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7C939" w14:textId="609F91A7" w:rsidR="007814F7" w:rsidRPr="00315BCE" w:rsidRDefault="00DB6B9D" w:rsidP="008D46C3">
      <w:pPr>
        <w:jc w:val="center"/>
        <w:rPr>
          <w:rFonts w:ascii="Arial" w:hAnsi="Arial" w:cs="Arial"/>
          <w:sz w:val="28"/>
          <w:szCs w:val="28"/>
        </w:rPr>
      </w:pPr>
      <w:r w:rsidRPr="00315BCE">
        <w:rPr>
          <w:rFonts w:ascii="Arial" w:hAnsi="Arial" w:cs="Arial"/>
          <w:sz w:val="28"/>
          <w:szCs w:val="28"/>
        </w:rPr>
        <w:t>M</w:t>
      </w:r>
      <w:r w:rsidR="00F40B2B" w:rsidRPr="00315BCE">
        <w:rPr>
          <w:rFonts w:ascii="Arial" w:hAnsi="Arial" w:cs="Arial"/>
          <w:sz w:val="28"/>
          <w:szCs w:val="28"/>
        </w:rPr>
        <w:t>icro</w:t>
      </w:r>
      <w:r w:rsidR="00C43125" w:rsidRPr="00315BCE">
        <w:rPr>
          <w:rFonts w:ascii="Arial" w:hAnsi="Arial" w:cs="Arial"/>
          <w:sz w:val="28"/>
          <w:szCs w:val="28"/>
        </w:rPr>
        <w:t>fibre</w:t>
      </w:r>
      <w:r w:rsidR="00AF362B" w:rsidRPr="00315BCE">
        <w:rPr>
          <w:rFonts w:ascii="Arial" w:hAnsi="Arial" w:cs="Arial"/>
          <w:sz w:val="28"/>
          <w:szCs w:val="28"/>
        </w:rPr>
        <w:t xml:space="preserve"> Emission</w:t>
      </w:r>
      <w:r w:rsidR="7B13A147" w:rsidRPr="00315BCE">
        <w:rPr>
          <w:rFonts w:ascii="Arial" w:hAnsi="Arial" w:cs="Arial"/>
          <w:sz w:val="28"/>
          <w:szCs w:val="28"/>
        </w:rPr>
        <w:t>s</w:t>
      </w:r>
      <w:r w:rsidR="007814F7" w:rsidRPr="00315BCE">
        <w:rPr>
          <w:rFonts w:ascii="Arial" w:hAnsi="Arial" w:cs="Arial"/>
          <w:sz w:val="28"/>
          <w:szCs w:val="28"/>
        </w:rPr>
        <w:t xml:space="preserve"> from </w:t>
      </w:r>
      <w:r w:rsidR="5A257E47" w:rsidRPr="00315BCE">
        <w:rPr>
          <w:rFonts w:ascii="Arial" w:hAnsi="Arial" w:cs="Arial"/>
          <w:sz w:val="28"/>
          <w:szCs w:val="28"/>
        </w:rPr>
        <w:t>T</w:t>
      </w:r>
      <w:r w:rsidR="007814F7" w:rsidRPr="00315BCE">
        <w:rPr>
          <w:rFonts w:ascii="Arial" w:hAnsi="Arial" w:cs="Arial"/>
          <w:sz w:val="28"/>
          <w:szCs w:val="28"/>
        </w:rPr>
        <w:t xml:space="preserve">extile </w:t>
      </w:r>
      <w:r w:rsidR="2AEED3D6" w:rsidRPr="00315BCE">
        <w:rPr>
          <w:rFonts w:ascii="Arial" w:hAnsi="Arial" w:cs="Arial"/>
          <w:sz w:val="28"/>
          <w:szCs w:val="28"/>
        </w:rPr>
        <w:t xml:space="preserve">Manufacturing </w:t>
      </w:r>
      <w:r w:rsidR="2273993A" w:rsidRPr="00315BCE">
        <w:rPr>
          <w:rFonts w:ascii="Arial" w:hAnsi="Arial" w:cs="Arial"/>
          <w:sz w:val="28"/>
          <w:szCs w:val="28"/>
        </w:rPr>
        <w:t>I</w:t>
      </w:r>
      <w:r w:rsidR="007814F7" w:rsidRPr="00315BCE">
        <w:rPr>
          <w:rFonts w:ascii="Arial" w:hAnsi="Arial" w:cs="Arial"/>
          <w:sz w:val="28"/>
          <w:szCs w:val="28"/>
        </w:rPr>
        <w:t>ndustries</w:t>
      </w:r>
      <w:r w:rsidR="33AE39AE" w:rsidRPr="00315BCE">
        <w:rPr>
          <w:rFonts w:ascii="Arial" w:hAnsi="Arial" w:cs="Arial"/>
          <w:sz w:val="28"/>
          <w:szCs w:val="28"/>
        </w:rPr>
        <w:t xml:space="preserve">: A </w:t>
      </w:r>
      <w:r w:rsidR="00EB5419" w:rsidRPr="00315BCE">
        <w:rPr>
          <w:rFonts w:ascii="Arial" w:hAnsi="Arial" w:cs="Arial"/>
          <w:sz w:val="28"/>
          <w:szCs w:val="28"/>
        </w:rPr>
        <w:t>Critical</w:t>
      </w:r>
      <w:r w:rsidR="00D54F78" w:rsidRPr="00315BCE">
        <w:rPr>
          <w:rFonts w:ascii="Arial" w:hAnsi="Arial" w:cs="Arial"/>
          <w:sz w:val="28"/>
          <w:szCs w:val="28"/>
        </w:rPr>
        <w:t xml:space="preserve"> Review</w:t>
      </w:r>
    </w:p>
    <w:p w14:paraId="687A3E61" w14:textId="1B157239" w:rsidR="4A52C656" w:rsidRPr="00315BCE" w:rsidRDefault="4A52C656" w:rsidP="4A52C656">
      <w:pPr>
        <w:rPr>
          <w:rFonts w:ascii="Arial" w:hAnsi="Arial" w:cs="Arial"/>
          <w:u w:val="single"/>
        </w:rPr>
      </w:pPr>
    </w:p>
    <w:p w14:paraId="772EB155" w14:textId="3E815E30" w:rsidR="005E4570" w:rsidRPr="00315BCE" w:rsidRDefault="005E4570" w:rsidP="00DC6EBF">
      <w:pPr>
        <w:rPr>
          <w:rFonts w:ascii="Arial" w:hAnsi="Arial" w:cs="Arial"/>
          <w:b/>
          <w:bCs/>
        </w:rPr>
      </w:pPr>
      <w:r w:rsidRPr="00315BCE">
        <w:rPr>
          <w:rFonts w:ascii="Arial" w:hAnsi="Arial" w:cs="Arial"/>
          <w:b/>
          <w:bCs/>
        </w:rPr>
        <w:t>Key findings</w:t>
      </w:r>
    </w:p>
    <w:p w14:paraId="63F7A8EC" w14:textId="6867719F" w:rsidR="006D3C13" w:rsidRPr="00315BCE" w:rsidRDefault="00BD2DD1" w:rsidP="006D3C13">
      <w:pPr>
        <w:pStyle w:val="ListParagraph"/>
        <w:numPr>
          <w:ilvl w:val="0"/>
          <w:numId w:val="11"/>
        </w:numPr>
        <w:spacing w:after="0" w:line="360" w:lineRule="auto"/>
        <w:ind w:left="284" w:hanging="284"/>
        <w:jc w:val="both"/>
        <w:rPr>
          <w:rFonts w:ascii="Arial" w:hAnsi="Arial" w:cs="Arial"/>
        </w:rPr>
      </w:pPr>
      <w:r w:rsidRPr="00315BCE">
        <w:rPr>
          <w:rFonts w:ascii="Arial" w:hAnsi="Arial" w:cs="Arial"/>
        </w:rPr>
        <w:t>Textile manufacturing is an important but underappreciated source of MF pollution</w:t>
      </w:r>
      <w:r w:rsidR="00BD1A1F" w:rsidRPr="00315BCE">
        <w:rPr>
          <w:rFonts w:ascii="Arial" w:hAnsi="Arial" w:cs="Arial"/>
        </w:rPr>
        <w:t>.</w:t>
      </w:r>
    </w:p>
    <w:p w14:paraId="237CA0A8" w14:textId="22339D36" w:rsidR="00A75F07" w:rsidRPr="00315BCE" w:rsidRDefault="00812F95" w:rsidP="00CF5889">
      <w:pPr>
        <w:pStyle w:val="ListParagraph"/>
        <w:numPr>
          <w:ilvl w:val="0"/>
          <w:numId w:val="11"/>
        </w:numPr>
        <w:spacing w:after="0" w:line="360" w:lineRule="auto"/>
        <w:ind w:left="284" w:hanging="284"/>
        <w:jc w:val="both"/>
        <w:rPr>
          <w:rFonts w:ascii="Arial" w:hAnsi="Arial" w:cs="Arial"/>
        </w:rPr>
      </w:pPr>
      <w:r w:rsidRPr="00315BCE">
        <w:rPr>
          <w:rFonts w:ascii="Arial" w:hAnsi="Arial" w:cs="Arial"/>
        </w:rPr>
        <w:t xml:space="preserve">Dyeing </w:t>
      </w:r>
      <w:r w:rsidR="00D0154B" w:rsidRPr="00315BCE">
        <w:rPr>
          <w:rFonts w:ascii="Arial" w:hAnsi="Arial" w:cs="Arial"/>
        </w:rPr>
        <w:t>(</w:t>
      </w:r>
      <w:r w:rsidR="00093617" w:rsidRPr="00315BCE">
        <w:rPr>
          <w:rFonts w:ascii="Arial" w:hAnsi="Arial" w:cs="Arial"/>
        </w:rPr>
        <w:t>wet</w:t>
      </w:r>
      <w:r w:rsidR="00D0154B" w:rsidRPr="00315BCE">
        <w:rPr>
          <w:rFonts w:ascii="Arial" w:hAnsi="Arial" w:cs="Arial"/>
        </w:rPr>
        <w:t xml:space="preserve">) and </w:t>
      </w:r>
      <w:r w:rsidR="00CF5889" w:rsidRPr="00315BCE">
        <w:rPr>
          <w:rFonts w:ascii="Arial" w:hAnsi="Arial" w:cs="Arial"/>
        </w:rPr>
        <w:t>s</w:t>
      </w:r>
      <w:r w:rsidR="00D0154B" w:rsidRPr="00315BCE">
        <w:rPr>
          <w:rFonts w:ascii="Arial" w:hAnsi="Arial" w:cs="Arial"/>
        </w:rPr>
        <w:t>p</w:t>
      </w:r>
      <w:r w:rsidR="00093617" w:rsidRPr="00315BCE">
        <w:rPr>
          <w:rFonts w:ascii="Arial" w:hAnsi="Arial" w:cs="Arial"/>
        </w:rPr>
        <w:t>inning</w:t>
      </w:r>
      <w:r w:rsidR="00CF5889" w:rsidRPr="00315BCE">
        <w:rPr>
          <w:rFonts w:ascii="Arial" w:hAnsi="Arial" w:cs="Arial"/>
        </w:rPr>
        <w:t xml:space="preserve"> (dry) stages are</w:t>
      </w:r>
      <w:r w:rsidR="00093617" w:rsidRPr="00315BCE">
        <w:rPr>
          <w:rFonts w:ascii="Arial" w:hAnsi="Arial" w:cs="Arial"/>
        </w:rPr>
        <w:t xml:space="preserve"> the dominant source</w:t>
      </w:r>
      <w:r w:rsidR="00D0154B" w:rsidRPr="00315BCE">
        <w:rPr>
          <w:rFonts w:ascii="Arial" w:hAnsi="Arial" w:cs="Arial"/>
        </w:rPr>
        <w:t xml:space="preserve"> of MFs</w:t>
      </w:r>
      <w:r w:rsidR="00A75F07" w:rsidRPr="00315BCE">
        <w:rPr>
          <w:rFonts w:ascii="Arial" w:hAnsi="Arial" w:cs="Arial"/>
        </w:rPr>
        <w:t xml:space="preserve">. </w:t>
      </w:r>
    </w:p>
    <w:p w14:paraId="5A923F58" w14:textId="77777777" w:rsidR="00CF5889" w:rsidRPr="00315BCE" w:rsidRDefault="00CF5889" w:rsidP="00CF5889">
      <w:pPr>
        <w:pStyle w:val="ListParagraph"/>
        <w:numPr>
          <w:ilvl w:val="0"/>
          <w:numId w:val="11"/>
        </w:numPr>
        <w:spacing w:after="0" w:line="360" w:lineRule="auto"/>
        <w:ind w:left="284" w:hanging="284"/>
        <w:jc w:val="both"/>
        <w:rPr>
          <w:rFonts w:ascii="Arial" w:hAnsi="Arial" w:cs="Arial"/>
        </w:rPr>
      </w:pPr>
      <w:r w:rsidRPr="00315BCE">
        <w:rPr>
          <w:rFonts w:ascii="Arial" w:hAnsi="Arial" w:cs="Arial"/>
        </w:rPr>
        <w:t>Wet processing releases 2x more MFs than dry processing.</w:t>
      </w:r>
    </w:p>
    <w:p w14:paraId="204B5364" w14:textId="0A7AD300" w:rsidR="005E4570" w:rsidRPr="00315BCE" w:rsidRDefault="00A75F07" w:rsidP="00A93841">
      <w:pPr>
        <w:pStyle w:val="ListParagraph"/>
        <w:numPr>
          <w:ilvl w:val="0"/>
          <w:numId w:val="11"/>
        </w:numPr>
        <w:spacing w:after="0" w:line="360" w:lineRule="auto"/>
        <w:ind w:left="284" w:hanging="284"/>
        <w:jc w:val="both"/>
        <w:rPr>
          <w:rFonts w:ascii="Arial" w:hAnsi="Arial" w:cs="Arial"/>
        </w:rPr>
      </w:pPr>
      <w:r w:rsidRPr="00315BCE">
        <w:rPr>
          <w:rFonts w:ascii="Arial" w:hAnsi="Arial" w:cs="Arial"/>
        </w:rPr>
        <w:t>Microfibre</w:t>
      </w:r>
      <w:r w:rsidR="00695E8D" w:rsidRPr="00315BCE">
        <w:rPr>
          <w:rFonts w:ascii="Arial" w:hAnsi="Arial" w:cs="Arial"/>
        </w:rPr>
        <w:t xml:space="preserve"> </w:t>
      </w:r>
      <w:r w:rsidR="0A4BC686" w:rsidRPr="00315BCE">
        <w:rPr>
          <w:rFonts w:ascii="Arial" w:hAnsi="Arial" w:cs="Arial"/>
        </w:rPr>
        <w:t xml:space="preserve">length </w:t>
      </w:r>
      <w:r w:rsidR="00057253" w:rsidRPr="00315BCE">
        <w:rPr>
          <w:rFonts w:ascii="Arial" w:hAnsi="Arial" w:cs="Arial"/>
        </w:rPr>
        <w:t>from spinning to the final garment manufacturing reduces</w:t>
      </w:r>
      <w:r w:rsidR="781864B2" w:rsidRPr="00315BCE">
        <w:rPr>
          <w:rFonts w:ascii="Arial" w:hAnsi="Arial" w:cs="Arial"/>
        </w:rPr>
        <w:t xml:space="preserve"> by </w:t>
      </w:r>
      <w:r w:rsidR="00B237A0" w:rsidRPr="00315BCE">
        <w:rPr>
          <w:rFonts w:ascii="Arial" w:hAnsi="Arial" w:cs="Arial"/>
        </w:rPr>
        <w:t>57</w:t>
      </w:r>
      <w:r w:rsidR="781864B2" w:rsidRPr="00315BCE">
        <w:rPr>
          <w:rFonts w:ascii="Arial" w:hAnsi="Arial" w:cs="Arial"/>
        </w:rPr>
        <w:t>%</w:t>
      </w:r>
      <w:r w:rsidR="00057253" w:rsidRPr="00315BCE">
        <w:rPr>
          <w:rFonts w:ascii="Arial" w:hAnsi="Arial" w:cs="Arial"/>
        </w:rPr>
        <w:t>.</w:t>
      </w:r>
    </w:p>
    <w:p w14:paraId="78DA0CAC" w14:textId="77777777" w:rsidR="001C6EE0" w:rsidRPr="00315BCE" w:rsidRDefault="001C6EE0" w:rsidP="001C6EE0">
      <w:pPr>
        <w:pStyle w:val="ListParagraph"/>
        <w:numPr>
          <w:ilvl w:val="0"/>
          <w:numId w:val="11"/>
        </w:numPr>
        <w:spacing w:after="0" w:line="360" w:lineRule="auto"/>
        <w:ind w:left="284" w:hanging="284"/>
        <w:jc w:val="both"/>
        <w:rPr>
          <w:rFonts w:ascii="Arial" w:hAnsi="Arial" w:cs="Arial"/>
        </w:rPr>
      </w:pPr>
      <w:r w:rsidRPr="00315BCE">
        <w:rPr>
          <w:rFonts w:ascii="Arial" w:hAnsi="Arial" w:cs="Arial"/>
        </w:rPr>
        <w:t>Scalable ‘better-by-design’ interventions could reduce MF emissions during production.</w:t>
      </w:r>
    </w:p>
    <w:p w14:paraId="511F3C13" w14:textId="77777777" w:rsidR="00FD131A" w:rsidRPr="00315BCE" w:rsidRDefault="00FD131A" w:rsidP="00DC6EBF">
      <w:pPr>
        <w:rPr>
          <w:rFonts w:ascii="Arial" w:hAnsi="Arial" w:cs="Arial"/>
        </w:rPr>
      </w:pPr>
    </w:p>
    <w:p w14:paraId="024C2004" w14:textId="6D041825" w:rsidR="00DC6EBF" w:rsidRPr="00315BCE" w:rsidRDefault="00DC6EBF" w:rsidP="00DC6EBF">
      <w:pPr>
        <w:rPr>
          <w:rFonts w:ascii="Arial" w:hAnsi="Arial" w:cs="Arial"/>
          <w:b/>
          <w:bCs/>
        </w:rPr>
      </w:pPr>
      <w:r w:rsidRPr="00315BCE">
        <w:rPr>
          <w:rFonts w:ascii="Arial" w:hAnsi="Arial" w:cs="Arial"/>
          <w:b/>
          <w:bCs/>
        </w:rPr>
        <w:t>Abstract</w:t>
      </w:r>
    </w:p>
    <w:p w14:paraId="22CA4E58" w14:textId="55FEF634" w:rsidR="00560DF9" w:rsidRPr="00315BCE" w:rsidRDefault="68C1011D" w:rsidP="1792D4BD">
      <w:pPr>
        <w:spacing w:line="360" w:lineRule="auto"/>
        <w:jc w:val="both"/>
        <w:rPr>
          <w:rFonts w:ascii="Arial" w:hAnsi="Arial" w:cs="Arial"/>
        </w:rPr>
      </w:pPr>
      <w:r w:rsidRPr="00315BCE">
        <w:rPr>
          <w:rFonts w:ascii="Arial" w:hAnsi="Arial" w:cs="Arial"/>
        </w:rPr>
        <w:t xml:space="preserve">MF emissions </w:t>
      </w:r>
      <w:r w:rsidR="00D95E12" w:rsidRPr="00315BCE">
        <w:rPr>
          <w:rFonts w:ascii="Arial" w:hAnsi="Arial" w:cs="Arial"/>
        </w:rPr>
        <w:t xml:space="preserve">from all types of textiles, natural, synthetic and semi-synthetic, </w:t>
      </w:r>
      <w:r w:rsidRPr="00315BCE">
        <w:rPr>
          <w:rFonts w:ascii="Arial" w:hAnsi="Arial" w:cs="Arial"/>
        </w:rPr>
        <w:t>are not well studied</w:t>
      </w:r>
      <w:r w:rsidR="00F94168" w:rsidRPr="00315BCE">
        <w:rPr>
          <w:rFonts w:ascii="Arial" w:hAnsi="Arial" w:cs="Arial"/>
        </w:rPr>
        <w:t xml:space="preserve"> with</w:t>
      </w:r>
      <w:r w:rsidRPr="00315BCE">
        <w:rPr>
          <w:rFonts w:ascii="Arial" w:hAnsi="Arial" w:cs="Arial"/>
        </w:rPr>
        <w:t xml:space="preserve"> most papers identify</w:t>
      </w:r>
      <w:r w:rsidR="00F94168" w:rsidRPr="00315BCE">
        <w:rPr>
          <w:rFonts w:ascii="Arial" w:hAnsi="Arial" w:cs="Arial"/>
        </w:rPr>
        <w:t>ing</w:t>
      </w:r>
      <w:r w:rsidRPr="00315BCE">
        <w:rPr>
          <w:rFonts w:ascii="Arial" w:hAnsi="Arial" w:cs="Arial"/>
        </w:rPr>
        <w:t xml:space="preserve"> domestic washing as </w:t>
      </w:r>
      <w:r w:rsidR="00F94168" w:rsidRPr="00315BCE">
        <w:rPr>
          <w:rFonts w:ascii="Arial" w:hAnsi="Arial" w:cs="Arial"/>
        </w:rPr>
        <w:t xml:space="preserve">the </w:t>
      </w:r>
      <w:r w:rsidRPr="00315BCE">
        <w:rPr>
          <w:rFonts w:ascii="Arial" w:hAnsi="Arial" w:cs="Arial"/>
        </w:rPr>
        <w:t xml:space="preserve">major cause of MF </w:t>
      </w:r>
      <w:r w:rsidR="00B077C8" w:rsidRPr="00315BCE">
        <w:rPr>
          <w:rFonts w:ascii="Arial" w:hAnsi="Arial" w:cs="Arial"/>
        </w:rPr>
        <w:t>leakage;</w:t>
      </w:r>
      <w:r w:rsidRPr="00315BCE">
        <w:rPr>
          <w:rFonts w:ascii="Arial" w:hAnsi="Arial" w:cs="Arial"/>
        </w:rPr>
        <w:t xml:space="preserve"> </w:t>
      </w:r>
      <w:r w:rsidR="00D90AC9" w:rsidRPr="00315BCE">
        <w:rPr>
          <w:rFonts w:ascii="Arial" w:hAnsi="Arial" w:cs="Arial"/>
        </w:rPr>
        <w:t>however,</w:t>
      </w:r>
      <w:r w:rsidRPr="00315BCE">
        <w:rPr>
          <w:rFonts w:ascii="Arial" w:hAnsi="Arial" w:cs="Arial"/>
        </w:rPr>
        <w:t xml:space="preserve"> this ignores large-scale MF shedding during manufacturing. </w:t>
      </w:r>
      <w:r w:rsidR="00F24742" w:rsidRPr="00315BCE">
        <w:rPr>
          <w:rFonts w:ascii="Arial" w:hAnsi="Arial" w:cs="Arial"/>
        </w:rPr>
        <w:t>I</w:t>
      </w:r>
      <w:r w:rsidRPr="00315BCE">
        <w:rPr>
          <w:rFonts w:ascii="Arial" w:hAnsi="Arial" w:cs="Arial"/>
        </w:rPr>
        <w:t>n the last 5 years, only 10 papers have focused on MF release during textile manufacturing</w:t>
      </w:r>
      <w:r w:rsidR="00F24742" w:rsidRPr="00315BCE">
        <w:rPr>
          <w:rFonts w:ascii="Arial" w:hAnsi="Arial" w:cs="Arial"/>
        </w:rPr>
        <w:t>, h</w:t>
      </w:r>
      <w:r w:rsidRPr="00315BCE">
        <w:rPr>
          <w:rFonts w:ascii="Arial" w:hAnsi="Arial" w:cs="Arial"/>
        </w:rPr>
        <w:t>ighlight</w:t>
      </w:r>
      <w:r w:rsidR="00F24742" w:rsidRPr="00315BCE">
        <w:rPr>
          <w:rFonts w:ascii="Arial" w:hAnsi="Arial" w:cs="Arial"/>
        </w:rPr>
        <w:t>ing</w:t>
      </w:r>
      <w:r w:rsidRPr="00315BCE">
        <w:rPr>
          <w:rFonts w:ascii="Arial" w:hAnsi="Arial" w:cs="Arial"/>
        </w:rPr>
        <w:t xml:space="preserve"> gaps in knowledge. </w:t>
      </w:r>
      <w:r w:rsidR="00530385" w:rsidRPr="00315BCE">
        <w:rPr>
          <w:rFonts w:ascii="Arial" w:hAnsi="Arial" w:cs="Arial"/>
        </w:rPr>
        <w:t>A</w:t>
      </w:r>
      <w:r w:rsidRPr="00315BCE">
        <w:rPr>
          <w:rFonts w:ascii="Arial" w:hAnsi="Arial" w:cs="Arial"/>
        </w:rPr>
        <w:t xml:space="preserve"> review</w:t>
      </w:r>
      <w:r w:rsidR="00530385" w:rsidRPr="00315BCE">
        <w:rPr>
          <w:rFonts w:ascii="Arial" w:hAnsi="Arial" w:cs="Arial"/>
        </w:rPr>
        <w:t xml:space="preserve"> of </w:t>
      </w:r>
      <w:r w:rsidRPr="00315BCE">
        <w:rPr>
          <w:rFonts w:ascii="Arial" w:hAnsi="Arial" w:cs="Arial"/>
        </w:rPr>
        <w:t>available literature demonstrat</w:t>
      </w:r>
      <w:r w:rsidR="00530385" w:rsidRPr="00315BCE">
        <w:rPr>
          <w:rFonts w:ascii="Arial" w:hAnsi="Arial" w:cs="Arial"/>
        </w:rPr>
        <w:t>ed</w:t>
      </w:r>
      <w:r w:rsidR="00083725" w:rsidRPr="00315BCE">
        <w:rPr>
          <w:rFonts w:ascii="Arial" w:hAnsi="Arial" w:cs="Arial"/>
        </w:rPr>
        <w:t xml:space="preserve"> manufacturing as</w:t>
      </w:r>
      <w:r w:rsidRPr="00315BCE">
        <w:rPr>
          <w:rFonts w:ascii="Arial" w:hAnsi="Arial" w:cs="Arial"/>
        </w:rPr>
        <w:t xml:space="preserve"> an important but underappreciated source of MF pollution and a potential </w:t>
      </w:r>
      <w:r w:rsidR="00083725" w:rsidRPr="00315BCE">
        <w:rPr>
          <w:rFonts w:ascii="Arial" w:hAnsi="Arial" w:cs="Arial"/>
        </w:rPr>
        <w:t xml:space="preserve">opportunity </w:t>
      </w:r>
      <w:r w:rsidRPr="00315BCE">
        <w:rPr>
          <w:rFonts w:ascii="Arial" w:hAnsi="Arial" w:cs="Arial"/>
        </w:rPr>
        <w:t>for mitigati</w:t>
      </w:r>
      <w:r w:rsidR="00083725" w:rsidRPr="00315BCE">
        <w:rPr>
          <w:rFonts w:ascii="Arial" w:hAnsi="Arial" w:cs="Arial"/>
        </w:rPr>
        <w:t>o</w:t>
      </w:r>
      <w:r w:rsidRPr="00315BCE">
        <w:rPr>
          <w:rFonts w:ascii="Arial" w:hAnsi="Arial" w:cs="Arial"/>
        </w:rPr>
        <w:t xml:space="preserve">n. Varying methods of analysis, </w:t>
      </w:r>
      <w:r w:rsidR="004321CF" w:rsidRPr="00315BCE">
        <w:rPr>
          <w:rFonts w:ascii="Arial" w:hAnsi="Arial" w:cs="Arial"/>
        </w:rPr>
        <w:t xml:space="preserve">levels </w:t>
      </w:r>
      <w:r w:rsidRPr="00315BCE">
        <w:rPr>
          <w:rFonts w:ascii="Arial" w:hAnsi="Arial" w:cs="Arial"/>
        </w:rPr>
        <w:t>of rep</w:t>
      </w:r>
      <w:r w:rsidR="004321CF" w:rsidRPr="00315BCE">
        <w:rPr>
          <w:rFonts w:ascii="Arial" w:hAnsi="Arial" w:cs="Arial"/>
        </w:rPr>
        <w:t>lication</w:t>
      </w:r>
      <w:r w:rsidRPr="00315BCE">
        <w:rPr>
          <w:rFonts w:ascii="Arial" w:hAnsi="Arial" w:cs="Arial"/>
        </w:rPr>
        <w:t xml:space="preserve">, and different data reporting norms pose difficulty in gaining a holistic overview of the data available. The need for more stringent research into this area is evident to fully map MF emissions throughout the supply chain and to ensure adequate process design and remediation methodologies. </w:t>
      </w:r>
      <w:r w:rsidR="00083725" w:rsidRPr="00315BCE">
        <w:rPr>
          <w:rFonts w:ascii="Arial" w:hAnsi="Arial" w:cs="Arial"/>
        </w:rPr>
        <w:t>O</w:t>
      </w:r>
      <w:r w:rsidRPr="00315BCE">
        <w:rPr>
          <w:rFonts w:ascii="Arial" w:hAnsi="Arial" w:cs="Arial"/>
        </w:rPr>
        <w:t xml:space="preserve">n average, wet processing releases </w:t>
      </w:r>
      <w:r w:rsidR="003842DB" w:rsidRPr="00315BCE">
        <w:rPr>
          <w:rFonts w:ascii="Arial" w:hAnsi="Arial" w:cs="Arial"/>
        </w:rPr>
        <w:t xml:space="preserve">two </w:t>
      </w:r>
      <w:r w:rsidR="00083725" w:rsidRPr="00315BCE">
        <w:rPr>
          <w:rFonts w:ascii="Arial" w:hAnsi="Arial" w:cs="Arial"/>
        </w:rPr>
        <w:t xml:space="preserve">times </w:t>
      </w:r>
      <w:r w:rsidRPr="00315BCE">
        <w:rPr>
          <w:rFonts w:ascii="Arial" w:hAnsi="Arial" w:cs="Arial"/>
        </w:rPr>
        <w:t>more MFs (~1,300 MF g</w:t>
      </w:r>
      <w:r w:rsidRPr="00315BCE">
        <w:rPr>
          <w:rFonts w:ascii="Arial" w:hAnsi="Arial" w:cs="Arial"/>
          <w:vertAlign w:val="superscript"/>
        </w:rPr>
        <w:t>-1</w:t>
      </w:r>
      <w:r w:rsidRPr="00315BCE">
        <w:rPr>
          <w:rFonts w:ascii="Arial" w:hAnsi="Arial" w:cs="Arial"/>
        </w:rPr>
        <w:t xml:space="preserve"> fabric) than dry processing (~</w:t>
      </w:r>
      <w:r w:rsidR="003842DB" w:rsidRPr="00315BCE">
        <w:rPr>
          <w:rFonts w:ascii="Arial" w:hAnsi="Arial" w:cs="Arial"/>
        </w:rPr>
        <w:t xml:space="preserve">700 </w:t>
      </w:r>
      <w:r w:rsidRPr="00315BCE">
        <w:rPr>
          <w:rFonts w:ascii="Arial" w:hAnsi="Arial" w:cs="Arial"/>
        </w:rPr>
        <w:t>MF g</w:t>
      </w:r>
      <w:r w:rsidRPr="00315BCE">
        <w:rPr>
          <w:rFonts w:ascii="Arial" w:hAnsi="Arial" w:cs="Arial"/>
          <w:vertAlign w:val="superscript"/>
        </w:rPr>
        <w:t>-1</w:t>
      </w:r>
      <w:r w:rsidRPr="00315BCE">
        <w:rPr>
          <w:rFonts w:ascii="Arial" w:hAnsi="Arial" w:cs="Arial"/>
        </w:rPr>
        <w:t>), wh</w:t>
      </w:r>
      <w:r w:rsidR="28066588" w:rsidRPr="00315BCE">
        <w:rPr>
          <w:rFonts w:ascii="Arial" w:hAnsi="Arial" w:cs="Arial"/>
        </w:rPr>
        <w:t xml:space="preserve">ilst </w:t>
      </w:r>
      <w:r w:rsidRPr="00315BCE">
        <w:rPr>
          <w:rFonts w:ascii="Arial" w:hAnsi="Arial" w:cs="Arial"/>
        </w:rPr>
        <w:t>dyeing (~800 MF g</w:t>
      </w:r>
      <w:r w:rsidRPr="00315BCE">
        <w:rPr>
          <w:rFonts w:ascii="Arial" w:hAnsi="Arial" w:cs="Arial"/>
          <w:vertAlign w:val="superscript"/>
        </w:rPr>
        <w:t>-1</w:t>
      </w:r>
      <w:r w:rsidRPr="00315BCE">
        <w:rPr>
          <w:rFonts w:ascii="Arial" w:hAnsi="Arial" w:cs="Arial"/>
        </w:rPr>
        <w:t>) release</w:t>
      </w:r>
      <w:r w:rsidR="46988DA8" w:rsidRPr="00315BCE">
        <w:rPr>
          <w:rFonts w:ascii="Arial" w:hAnsi="Arial" w:cs="Arial"/>
        </w:rPr>
        <w:t>s</w:t>
      </w:r>
      <w:r w:rsidRPr="00315BCE">
        <w:rPr>
          <w:rFonts w:ascii="Arial" w:hAnsi="Arial" w:cs="Arial"/>
        </w:rPr>
        <w:t xml:space="preserve"> most MFs. </w:t>
      </w:r>
      <w:r w:rsidR="001249EB" w:rsidRPr="00315BCE">
        <w:rPr>
          <w:rFonts w:ascii="Arial" w:hAnsi="Arial" w:cs="Arial"/>
        </w:rPr>
        <w:t>W</w:t>
      </w:r>
      <w:r w:rsidRPr="00315BCE">
        <w:rPr>
          <w:rFonts w:ascii="Arial" w:hAnsi="Arial" w:cs="Arial"/>
        </w:rPr>
        <w:t>et processes</w:t>
      </w:r>
      <w:r w:rsidR="001249EB" w:rsidRPr="00315BCE">
        <w:rPr>
          <w:rFonts w:ascii="Arial" w:hAnsi="Arial" w:cs="Arial"/>
        </w:rPr>
        <w:t xml:space="preserve"> also</w:t>
      </w:r>
      <w:r w:rsidRPr="00315BCE">
        <w:rPr>
          <w:rFonts w:ascii="Arial" w:hAnsi="Arial" w:cs="Arial"/>
        </w:rPr>
        <w:t xml:space="preserve"> release 2x more </w:t>
      </w:r>
      <w:r w:rsidR="001249EB" w:rsidRPr="00315BCE">
        <w:rPr>
          <w:rFonts w:ascii="Arial" w:hAnsi="Arial" w:cs="Arial"/>
        </w:rPr>
        <w:t xml:space="preserve">mass of </w:t>
      </w:r>
      <w:r w:rsidRPr="00315BCE">
        <w:rPr>
          <w:rFonts w:ascii="Arial" w:hAnsi="Arial" w:cs="Arial"/>
        </w:rPr>
        <w:t xml:space="preserve">MF </w:t>
      </w:r>
      <w:r w:rsidR="001249EB" w:rsidRPr="00315BCE">
        <w:rPr>
          <w:rFonts w:ascii="Arial" w:hAnsi="Arial" w:cs="Arial"/>
        </w:rPr>
        <w:t xml:space="preserve">compared to </w:t>
      </w:r>
      <w:r w:rsidRPr="00315BCE">
        <w:rPr>
          <w:rFonts w:ascii="Arial" w:hAnsi="Arial" w:cs="Arial"/>
        </w:rPr>
        <w:t xml:space="preserve">dry processes, and MF length </w:t>
      </w:r>
      <w:r w:rsidR="00487610" w:rsidRPr="00315BCE">
        <w:rPr>
          <w:rFonts w:ascii="Arial" w:hAnsi="Arial" w:cs="Arial"/>
        </w:rPr>
        <w:t>in wet processing is 57% shorter compared to</w:t>
      </w:r>
      <w:r w:rsidRPr="00315BCE">
        <w:rPr>
          <w:rFonts w:ascii="Arial" w:hAnsi="Arial" w:cs="Arial"/>
        </w:rPr>
        <w:t xml:space="preserve"> dry processing. </w:t>
      </w:r>
      <w:r w:rsidR="00487610" w:rsidRPr="00315BCE">
        <w:rPr>
          <w:rFonts w:ascii="Arial" w:hAnsi="Arial" w:cs="Arial"/>
        </w:rPr>
        <w:t>Wastewater treatment</w:t>
      </w:r>
      <w:r w:rsidR="00B25EA8" w:rsidRPr="00315BCE">
        <w:rPr>
          <w:rFonts w:ascii="Arial" w:hAnsi="Arial" w:cs="Arial"/>
        </w:rPr>
        <w:t xml:space="preserve"> plant</w:t>
      </w:r>
      <w:r w:rsidRPr="00315BCE">
        <w:rPr>
          <w:rFonts w:ascii="Arial" w:hAnsi="Arial" w:cs="Arial"/>
        </w:rPr>
        <w:t xml:space="preserve"> capture efficiency for MFs depends on MF size in the influent</w:t>
      </w:r>
      <w:r w:rsidR="00B25EA8" w:rsidRPr="00315BCE">
        <w:rPr>
          <w:rFonts w:ascii="Arial" w:hAnsi="Arial" w:cs="Arial"/>
        </w:rPr>
        <w:t>,</w:t>
      </w:r>
      <w:r w:rsidRPr="00315BCE">
        <w:rPr>
          <w:rFonts w:ascii="Arial" w:hAnsi="Arial" w:cs="Arial"/>
        </w:rPr>
        <w:t xml:space="preserve"> which in turn depends on the type of fibres used in production, the manufacturing processes, and material characteristics.</w:t>
      </w:r>
      <w:r w:rsidR="008B6523" w:rsidRPr="00315BCE">
        <w:rPr>
          <w:rFonts w:ascii="Arial" w:hAnsi="Arial" w:cs="Arial"/>
        </w:rPr>
        <w:t xml:space="preserve"> </w:t>
      </w:r>
      <w:r w:rsidR="00B25EA8" w:rsidRPr="00315BCE">
        <w:rPr>
          <w:rFonts w:ascii="Arial" w:hAnsi="Arial" w:cs="Arial"/>
        </w:rPr>
        <w:t>S</w:t>
      </w:r>
      <w:r w:rsidRPr="00315BCE">
        <w:rPr>
          <w:rFonts w:ascii="Arial" w:hAnsi="Arial" w:cs="Arial"/>
        </w:rPr>
        <w:t xml:space="preserve">calable </w:t>
      </w:r>
      <w:r w:rsidR="00B25EA8" w:rsidRPr="00315BCE">
        <w:rPr>
          <w:rFonts w:ascii="Arial" w:hAnsi="Arial" w:cs="Arial"/>
        </w:rPr>
        <w:t>‘better-by-</w:t>
      </w:r>
      <w:r w:rsidRPr="00315BCE">
        <w:rPr>
          <w:rFonts w:ascii="Arial" w:hAnsi="Arial" w:cs="Arial"/>
        </w:rPr>
        <w:t>design</w:t>
      </w:r>
      <w:r w:rsidR="00B25EA8" w:rsidRPr="00315BCE">
        <w:rPr>
          <w:rFonts w:ascii="Arial" w:hAnsi="Arial" w:cs="Arial"/>
        </w:rPr>
        <w:t>’</w:t>
      </w:r>
      <w:r w:rsidRPr="00315BCE">
        <w:rPr>
          <w:rFonts w:ascii="Arial" w:hAnsi="Arial" w:cs="Arial"/>
        </w:rPr>
        <w:t xml:space="preserve"> interventions </w:t>
      </w:r>
      <w:r w:rsidR="00B25EA8" w:rsidRPr="00315BCE">
        <w:rPr>
          <w:rFonts w:ascii="Arial" w:hAnsi="Arial" w:cs="Arial"/>
        </w:rPr>
        <w:t xml:space="preserve">offer a </w:t>
      </w:r>
      <w:r w:rsidR="00752458" w:rsidRPr="00315BCE">
        <w:rPr>
          <w:rFonts w:ascii="Arial" w:hAnsi="Arial" w:cs="Arial"/>
        </w:rPr>
        <w:t xml:space="preserve">significant opportunity </w:t>
      </w:r>
      <w:r w:rsidRPr="00315BCE">
        <w:rPr>
          <w:rFonts w:ascii="Arial" w:hAnsi="Arial" w:cs="Arial"/>
        </w:rPr>
        <w:t>to reduce MF emissions in production</w:t>
      </w:r>
      <w:r w:rsidR="00752458" w:rsidRPr="00315BCE">
        <w:rPr>
          <w:rFonts w:ascii="Arial" w:hAnsi="Arial" w:cs="Arial"/>
        </w:rPr>
        <w:t xml:space="preserve">, </w:t>
      </w:r>
      <w:r w:rsidR="3DA30165" w:rsidRPr="00315BCE">
        <w:rPr>
          <w:rFonts w:ascii="Arial" w:hAnsi="Arial" w:cs="Arial"/>
        </w:rPr>
        <w:t>includ</w:t>
      </w:r>
      <w:r w:rsidR="00752458" w:rsidRPr="00315BCE">
        <w:rPr>
          <w:rFonts w:ascii="Arial" w:hAnsi="Arial" w:cs="Arial"/>
        </w:rPr>
        <w:t>ing</w:t>
      </w:r>
      <w:r w:rsidRPr="00315BCE">
        <w:rPr>
          <w:rFonts w:ascii="Arial" w:hAnsi="Arial" w:cs="Arial"/>
        </w:rPr>
        <w:t xml:space="preserve"> selecting yarns with higher twist and packing density, laser cut fabrics, pre-treatment of textiles using plasma treatment, low temperature dope dyeing and in-situ dyeing methods with reduced abrasion, </w:t>
      </w:r>
      <w:r w:rsidR="7D8CE25F" w:rsidRPr="00315BCE">
        <w:rPr>
          <w:rFonts w:ascii="Arial" w:hAnsi="Arial" w:cs="Arial"/>
        </w:rPr>
        <w:t xml:space="preserve">and </w:t>
      </w:r>
      <w:r w:rsidRPr="00315BCE">
        <w:rPr>
          <w:rFonts w:ascii="Arial" w:hAnsi="Arial" w:cs="Arial"/>
        </w:rPr>
        <w:t xml:space="preserve">pre-washing textiles before sending to </w:t>
      </w:r>
      <w:r w:rsidR="67FD42BF" w:rsidRPr="00315BCE">
        <w:rPr>
          <w:rFonts w:ascii="Arial" w:hAnsi="Arial" w:cs="Arial"/>
        </w:rPr>
        <w:t xml:space="preserve">the </w:t>
      </w:r>
      <w:r w:rsidRPr="00315BCE">
        <w:rPr>
          <w:rFonts w:ascii="Arial" w:hAnsi="Arial" w:cs="Arial"/>
        </w:rPr>
        <w:t xml:space="preserve">consumer </w:t>
      </w:r>
      <w:r w:rsidR="366DEB52" w:rsidRPr="00315BCE">
        <w:rPr>
          <w:rFonts w:ascii="Arial" w:hAnsi="Arial" w:cs="Arial"/>
        </w:rPr>
        <w:t>to</w:t>
      </w:r>
      <w:r w:rsidRPr="00315BCE">
        <w:rPr>
          <w:rFonts w:ascii="Arial" w:hAnsi="Arial" w:cs="Arial"/>
        </w:rPr>
        <w:t xml:space="preserve"> reduce MF emissions. </w:t>
      </w:r>
    </w:p>
    <w:p w14:paraId="7E0A72CC" w14:textId="1F1AE6DE" w:rsidR="00DC6EBF" w:rsidRPr="00315BCE" w:rsidRDefault="00DC6EBF" w:rsidP="00B27665">
      <w:pPr>
        <w:spacing w:after="60" w:line="360" w:lineRule="auto"/>
        <w:jc w:val="both"/>
        <w:rPr>
          <w:rFonts w:ascii="Arial" w:hAnsi="Arial" w:cs="Arial"/>
        </w:rPr>
      </w:pPr>
    </w:p>
    <w:p w14:paraId="6F49EAB3" w14:textId="16513FEF" w:rsidR="00C22E7A" w:rsidRPr="00315BCE" w:rsidRDefault="00DC6EBF" w:rsidP="00B27665">
      <w:pPr>
        <w:spacing w:line="360" w:lineRule="auto"/>
        <w:rPr>
          <w:rFonts w:ascii="Arial" w:hAnsi="Arial" w:cs="Arial"/>
        </w:rPr>
      </w:pPr>
      <w:r w:rsidRPr="00315BCE">
        <w:rPr>
          <w:rFonts w:ascii="Arial" w:hAnsi="Arial" w:cs="Arial"/>
          <w:b/>
          <w:bCs/>
        </w:rPr>
        <w:t>Keyword</w:t>
      </w:r>
      <w:r w:rsidR="0037065E" w:rsidRPr="00315BCE">
        <w:rPr>
          <w:rFonts w:ascii="Arial" w:hAnsi="Arial" w:cs="Arial"/>
          <w:b/>
          <w:bCs/>
        </w:rPr>
        <w:t>s</w:t>
      </w:r>
      <w:r w:rsidRPr="00315BCE">
        <w:rPr>
          <w:rFonts w:ascii="Arial" w:hAnsi="Arial" w:cs="Arial"/>
          <w:b/>
          <w:bCs/>
        </w:rPr>
        <w:t>:</w:t>
      </w:r>
      <w:r w:rsidRPr="00315BCE">
        <w:rPr>
          <w:rFonts w:ascii="Arial" w:hAnsi="Arial" w:cs="Arial"/>
        </w:rPr>
        <w:t xml:space="preserve"> </w:t>
      </w:r>
      <w:r w:rsidR="005C3BE0" w:rsidRPr="00315BCE">
        <w:rPr>
          <w:rFonts w:ascii="Arial" w:hAnsi="Arial" w:cs="Arial"/>
        </w:rPr>
        <w:t>M</w:t>
      </w:r>
      <w:r w:rsidR="0058067F" w:rsidRPr="00315BCE">
        <w:rPr>
          <w:rFonts w:ascii="Arial" w:hAnsi="Arial" w:cs="Arial"/>
        </w:rPr>
        <w:t>icro</w:t>
      </w:r>
      <w:r w:rsidR="00C43125" w:rsidRPr="00315BCE">
        <w:rPr>
          <w:rFonts w:ascii="Arial" w:hAnsi="Arial" w:cs="Arial"/>
        </w:rPr>
        <w:t>fibre</w:t>
      </w:r>
      <w:r w:rsidR="0058067F" w:rsidRPr="00315BCE">
        <w:rPr>
          <w:rFonts w:ascii="Arial" w:hAnsi="Arial" w:cs="Arial"/>
        </w:rPr>
        <w:t>s</w:t>
      </w:r>
      <w:r w:rsidR="00F361C7" w:rsidRPr="00315BCE">
        <w:rPr>
          <w:rFonts w:ascii="Arial" w:hAnsi="Arial" w:cs="Arial"/>
        </w:rPr>
        <w:t>,</w:t>
      </w:r>
      <w:r w:rsidRPr="00315BCE">
        <w:rPr>
          <w:rFonts w:ascii="Arial" w:hAnsi="Arial" w:cs="Arial"/>
        </w:rPr>
        <w:t xml:space="preserve"> Textiles, Manufacturing, </w:t>
      </w:r>
      <w:r w:rsidR="008775E2" w:rsidRPr="00315BCE">
        <w:rPr>
          <w:rFonts w:ascii="Arial" w:hAnsi="Arial" w:cs="Arial"/>
        </w:rPr>
        <w:t>Emission</w:t>
      </w:r>
      <w:r w:rsidR="008B05F5" w:rsidRPr="00315BCE">
        <w:rPr>
          <w:rFonts w:ascii="Arial" w:hAnsi="Arial" w:cs="Arial"/>
        </w:rPr>
        <w:t>s</w:t>
      </w:r>
      <w:r w:rsidR="0058067F" w:rsidRPr="00315BCE">
        <w:rPr>
          <w:rFonts w:ascii="Arial" w:hAnsi="Arial" w:cs="Arial"/>
        </w:rPr>
        <w:t>, Sustainability, Process Design</w:t>
      </w:r>
      <w:r w:rsidR="00B27665" w:rsidRPr="00315BCE">
        <w:rPr>
          <w:rFonts w:ascii="Arial" w:hAnsi="Arial" w:cs="Arial"/>
        </w:rPr>
        <w:t>.</w:t>
      </w:r>
    </w:p>
    <w:p w14:paraId="0EBE3458" w14:textId="77777777" w:rsidR="0064405E" w:rsidRPr="00315BCE" w:rsidRDefault="0064405E" w:rsidP="00B27665">
      <w:pPr>
        <w:spacing w:line="360" w:lineRule="auto"/>
        <w:rPr>
          <w:rFonts w:ascii="Arial" w:hAnsi="Arial" w:cs="Arial"/>
        </w:rPr>
      </w:pPr>
    </w:p>
    <w:p w14:paraId="66267E2B" w14:textId="65D8FDCC" w:rsidR="00C22E7A" w:rsidRPr="00315BCE" w:rsidRDefault="00752458" w:rsidP="00AB7AAE">
      <w:pPr>
        <w:rPr>
          <w:rFonts w:ascii="Arial" w:hAnsi="Arial" w:cs="Arial"/>
          <w:b/>
          <w:bCs/>
          <w:sz w:val="24"/>
          <w:szCs w:val="24"/>
        </w:rPr>
      </w:pPr>
      <w:r w:rsidRPr="00315BCE">
        <w:rPr>
          <w:rFonts w:ascii="Arial" w:hAnsi="Arial" w:cs="Arial"/>
          <w:b/>
          <w:bCs/>
          <w:sz w:val="24"/>
          <w:szCs w:val="24"/>
        </w:rPr>
        <w:lastRenderedPageBreak/>
        <w:t xml:space="preserve">1. </w:t>
      </w:r>
      <w:r w:rsidR="00C22E7A" w:rsidRPr="00315BCE">
        <w:rPr>
          <w:rFonts w:ascii="Arial" w:hAnsi="Arial" w:cs="Arial"/>
          <w:b/>
          <w:bCs/>
          <w:sz w:val="24"/>
          <w:szCs w:val="24"/>
        </w:rPr>
        <w:t>Introduction</w:t>
      </w:r>
    </w:p>
    <w:p w14:paraId="20D93C98" w14:textId="1E3D1F25" w:rsidR="00E02C1F" w:rsidRPr="00315BCE" w:rsidRDefault="004225C1" w:rsidP="00BA762C">
      <w:pPr>
        <w:spacing w:line="360" w:lineRule="auto"/>
        <w:jc w:val="both"/>
        <w:rPr>
          <w:rFonts w:ascii="Arial" w:hAnsi="Arial" w:cs="Arial"/>
        </w:rPr>
      </w:pPr>
      <w:r w:rsidRPr="00315BCE">
        <w:rPr>
          <w:rFonts w:ascii="Arial" w:hAnsi="Arial" w:cs="Arial"/>
        </w:rPr>
        <w:t>P</w:t>
      </w:r>
      <w:r w:rsidR="619F85E2" w:rsidRPr="00315BCE">
        <w:rPr>
          <w:rFonts w:ascii="Arial" w:hAnsi="Arial" w:cs="Arial"/>
        </w:rPr>
        <w:t xml:space="preserve">lastic </w:t>
      </w:r>
      <w:r w:rsidRPr="00315BCE">
        <w:rPr>
          <w:rFonts w:ascii="Arial" w:hAnsi="Arial" w:cs="Arial"/>
        </w:rPr>
        <w:t>micro</w:t>
      </w:r>
      <w:r w:rsidR="619F85E2" w:rsidRPr="00315BCE">
        <w:rPr>
          <w:rFonts w:ascii="Arial" w:hAnsi="Arial" w:cs="Arial"/>
        </w:rPr>
        <w:t>fibres</w:t>
      </w:r>
      <w:r w:rsidRPr="00315BCE">
        <w:rPr>
          <w:rFonts w:ascii="Arial" w:hAnsi="Arial" w:cs="Arial"/>
        </w:rPr>
        <w:t xml:space="preserve"> (</w:t>
      </w:r>
      <w:r w:rsidR="00F43DB2" w:rsidRPr="00315BCE">
        <w:rPr>
          <w:rFonts w:ascii="Arial" w:hAnsi="Arial" w:cs="Arial"/>
        </w:rPr>
        <w:t>MFs), defined as fibres with a cross-sectional diameter of &lt;10 µm and length ranging from 1 μm to 5 mm,</w:t>
      </w:r>
      <w:r w:rsidR="00F43DB2" w:rsidRPr="00315BCE" w:rsidDel="00864EFA">
        <w:rPr>
          <w:rFonts w:ascii="Arial" w:hAnsi="Arial" w:cs="Arial"/>
        </w:rPr>
        <w:t xml:space="preserve"> </w:t>
      </w:r>
      <w:r w:rsidR="090F887B" w:rsidRPr="00315BCE">
        <w:rPr>
          <w:rFonts w:ascii="Arial" w:hAnsi="Arial" w:cs="Arial"/>
        </w:rPr>
        <w:t>ha</w:t>
      </w:r>
      <w:r w:rsidR="72BC91D2" w:rsidRPr="00315BCE">
        <w:rPr>
          <w:rFonts w:ascii="Arial" w:hAnsi="Arial" w:cs="Arial"/>
        </w:rPr>
        <w:t>ve</w:t>
      </w:r>
      <w:r w:rsidR="090F887B" w:rsidRPr="00315BCE">
        <w:rPr>
          <w:rFonts w:ascii="Arial" w:hAnsi="Arial" w:cs="Arial"/>
        </w:rPr>
        <w:t xml:space="preserve"> recently taken the spotlight as one of the most important environmental challenges of our tim</w:t>
      </w:r>
      <w:r w:rsidR="268B1B0C" w:rsidRPr="00315BCE">
        <w:rPr>
          <w:rFonts w:ascii="Arial" w:hAnsi="Arial" w:cs="Arial"/>
        </w:rPr>
        <w:t>e</w:t>
      </w:r>
      <w:r w:rsidR="7AF7127C" w:rsidRPr="00315BCE">
        <w:rPr>
          <w:rFonts w:ascii="Arial" w:hAnsi="Arial" w:cs="Arial"/>
        </w:rPr>
        <w:t>;</w:t>
      </w:r>
      <w:r w:rsidR="090F887B" w:rsidRPr="00315BCE">
        <w:rPr>
          <w:rFonts w:ascii="Arial" w:hAnsi="Arial" w:cs="Arial"/>
        </w:rPr>
        <w:t xml:space="preserve"> they have been found in 90% of surface waters on the planet, at the bottom of ocean</w:t>
      </w:r>
      <w:r w:rsidR="0F8CE4E9" w:rsidRPr="00315BCE">
        <w:rPr>
          <w:rFonts w:ascii="Arial" w:hAnsi="Arial" w:cs="Arial"/>
        </w:rPr>
        <w:t>s</w:t>
      </w:r>
      <w:r w:rsidR="090F887B" w:rsidRPr="00315BCE">
        <w:rPr>
          <w:rFonts w:ascii="Arial" w:hAnsi="Arial" w:cs="Arial"/>
        </w:rPr>
        <w:t xml:space="preserve">, </w:t>
      </w:r>
      <w:r w:rsidR="0350173F" w:rsidRPr="00315BCE">
        <w:rPr>
          <w:rFonts w:ascii="Arial" w:hAnsi="Arial" w:cs="Arial"/>
        </w:rPr>
        <w:t xml:space="preserve">and </w:t>
      </w:r>
      <w:r w:rsidR="090F887B" w:rsidRPr="00315BCE">
        <w:rPr>
          <w:rFonts w:ascii="Arial" w:hAnsi="Arial" w:cs="Arial"/>
        </w:rPr>
        <w:t xml:space="preserve">in human </w:t>
      </w:r>
      <w:r w:rsidR="4A3EA889" w:rsidRPr="00315BCE">
        <w:rPr>
          <w:rFonts w:ascii="Arial" w:hAnsi="Arial" w:cs="Arial"/>
        </w:rPr>
        <w:t>tissues and bodily fluids</w:t>
      </w:r>
      <w:r w:rsidR="72BC91D2" w:rsidRPr="00315BCE">
        <w:rPr>
          <w:rFonts w:ascii="Arial" w:eastAsia="Arial" w:hAnsi="Arial" w:cs="Arial"/>
          <w:color w:val="000000" w:themeColor="text1"/>
        </w:rPr>
        <w:t xml:space="preserve"> </w:t>
      </w:r>
      <w:sdt>
        <w:sdtPr>
          <w:rPr>
            <w:rFonts w:ascii="Arial" w:eastAsia="Arial" w:hAnsi="Arial" w:cs="Arial"/>
            <w:color w:val="000000"/>
          </w:rPr>
          <w:tag w:val="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"/>
          <w:id w:val="-358661884"/>
          <w:placeholder>
            <w:docPart w:val="DD58E7ED39C2E3428E92B8CF41498E40"/>
          </w:placeholder>
        </w:sdtPr>
        <w:sdtEndPr/>
        <w:sdtContent>
          <w:r w:rsidR="00DC1428" w:rsidRPr="00315BCE">
            <w:rPr>
              <w:rFonts w:ascii="Arial" w:eastAsia="Arial" w:hAnsi="Arial" w:cs="Arial"/>
              <w:color w:val="000000"/>
            </w:rPr>
            <w:t>(Gaylarde et al., 2021; Liu et al., 2019; Wang et al., 2023)</w:t>
          </w:r>
        </w:sdtContent>
      </w:sdt>
      <w:r w:rsidR="008D548C" w:rsidRPr="00315BCE">
        <w:rPr>
          <w:rFonts w:ascii="Arial" w:eastAsia="Arial" w:hAnsi="Arial" w:cs="Arial"/>
          <w:color w:val="000000" w:themeColor="text1"/>
        </w:rPr>
        <w:t xml:space="preserve">. </w:t>
      </w:r>
      <w:r w:rsidR="1CFCE2CF" w:rsidRPr="00315BCE">
        <w:rPr>
          <w:rFonts w:ascii="Arial" w:hAnsi="Arial" w:cs="Arial"/>
        </w:rPr>
        <w:t>According to the European Environment Agency</w:t>
      </w:r>
      <w:r w:rsidR="40DC826D" w:rsidRPr="00315BCE">
        <w:rPr>
          <w:rFonts w:ascii="Arial" w:eastAsia="Arial" w:hAnsi="Arial" w:cs="Arial"/>
          <w:color w:val="000000" w:themeColor="text1"/>
        </w:rPr>
        <w:t xml:space="preserve"> </w:t>
      </w:r>
      <w:sdt>
        <w:sdtPr>
          <w:rPr>
            <w:rFonts w:ascii="Arial" w:eastAsia="Arial" w:hAnsi="Arial" w:cs="Arial"/>
            <w:color w:val="000000"/>
          </w:rPr>
          <w:tag w:val="MENDELEY_CITATION_v3_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"/>
          <w:id w:val="477806803"/>
          <w:placeholder>
            <w:docPart w:val="7064C22CD3894A16A86CC6D8D0510084"/>
          </w:placeholder>
        </w:sdtPr>
        <w:sdtEndPr/>
        <w:sdtContent>
          <w:r w:rsidR="00DC1428" w:rsidRPr="00315BCE">
            <w:rPr>
              <w:rFonts w:ascii="Arial" w:hAnsi="Arial" w:cs="Arial"/>
              <w:color w:val="000000"/>
            </w:rPr>
            <w:t>(2022)</w:t>
          </w:r>
        </w:sdtContent>
      </w:sdt>
      <w:r w:rsidR="1CFCE2CF" w:rsidRPr="00315BCE">
        <w:rPr>
          <w:rFonts w:ascii="Arial" w:hAnsi="Arial" w:cs="Arial"/>
        </w:rPr>
        <w:t xml:space="preserve">, of the 14 </w:t>
      </w:r>
      <w:r w:rsidR="005959E4" w:rsidRPr="00315BCE">
        <w:rPr>
          <w:rFonts w:ascii="Arial" w:hAnsi="Arial" w:cs="Arial"/>
        </w:rPr>
        <w:t xml:space="preserve">million tonnes (Mt) </w:t>
      </w:r>
      <w:r w:rsidR="1CFCE2CF" w:rsidRPr="00315BCE">
        <w:rPr>
          <w:rFonts w:ascii="Arial" w:hAnsi="Arial" w:cs="Arial"/>
        </w:rPr>
        <w:t xml:space="preserve">of MPs on the world’s ocean floor, 16-35% originate from synthetic textiles, equating to the </w:t>
      </w:r>
      <w:r w:rsidR="29B02F19" w:rsidRPr="00315BCE">
        <w:rPr>
          <w:rFonts w:ascii="Arial" w:hAnsi="Arial" w:cs="Arial"/>
        </w:rPr>
        <w:t xml:space="preserve">annual </w:t>
      </w:r>
      <w:r w:rsidR="1CFCE2CF" w:rsidRPr="00315BCE">
        <w:rPr>
          <w:rFonts w:ascii="Arial" w:hAnsi="Arial" w:cs="Arial"/>
        </w:rPr>
        <w:t xml:space="preserve">release of 200,000-500,000 t of </w:t>
      </w:r>
      <w:r w:rsidR="00D75C2A" w:rsidRPr="00315BCE">
        <w:rPr>
          <w:rFonts w:ascii="Arial" w:hAnsi="Arial" w:cs="Arial"/>
        </w:rPr>
        <w:t>MFs</w:t>
      </w:r>
      <w:r w:rsidR="1CFCE2CF" w:rsidRPr="00315BCE">
        <w:rPr>
          <w:rFonts w:ascii="Arial" w:hAnsi="Arial" w:cs="Arial"/>
        </w:rPr>
        <w:t xml:space="preserve"> into the marine environment</w:t>
      </w:r>
      <w:r w:rsidR="4E7CADB6" w:rsidRPr="00315BCE">
        <w:rPr>
          <w:rFonts w:ascii="Arial" w:hAnsi="Arial" w:cs="Arial"/>
        </w:rPr>
        <w:t xml:space="preserve"> </w:t>
      </w:r>
      <w:sdt>
        <w:sdtPr>
          <w:rPr>
            <w:rFonts w:ascii="Arial" w:eastAsia="Arial" w:hAnsi="Arial" w:cs="Arial"/>
            <w:color w:val="000000"/>
          </w:rPr>
          <w:tag w:val="MENDELEY_CITATION_v3_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"/>
          <w:id w:val="-1307234588"/>
          <w:placeholder>
            <w:docPart w:val="867FA79875D048CEBF70BA7146814F26"/>
          </w:placeholder>
        </w:sdtPr>
        <w:sdtEndPr/>
        <w:sdtContent>
          <w:r w:rsidR="00DC1428" w:rsidRPr="00315BCE">
            <w:rPr>
              <w:rFonts w:ascii="Arial" w:eastAsia="Arial" w:hAnsi="Arial" w:cs="Arial"/>
              <w:color w:val="000000"/>
            </w:rPr>
            <w:t>(Šaravanja et al., 2022)</w:t>
          </w:r>
        </w:sdtContent>
      </w:sdt>
      <w:r w:rsidR="1CFCE2CF" w:rsidRPr="00315BCE">
        <w:rPr>
          <w:rFonts w:ascii="Arial" w:eastAsia="Arial" w:hAnsi="Arial" w:cs="Arial"/>
          <w:color w:val="000000" w:themeColor="text1"/>
        </w:rPr>
        <w:t>.</w:t>
      </w:r>
      <w:r w:rsidR="4E7CADB6" w:rsidRPr="00315BCE">
        <w:rPr>
          <w:rFonts w:ascii="Arial" w:eastAsia="Arial" w:hAnsi="Arial" w:cs="Arial"/>
          <w:color w:val="000000" w:themeColor="text1"/>
        </w:rPr>
        <w:t xml:space="preserve"> </w:t>
      </w:r>
      <w:bookmarkStart w:id="0" w:name="_Hlk183009294"/>
      <w:r w:rsidR="2318F9C4" w:rsidRPr="00315BCE">
        <w:rPr>
          <w:rFonts w:ascii="Arial" w:hAnsi="Arial" w:cs="Arial"/>
        </w:rPr>
        <w:t xml:space="preserve">However, the issue is not </w:t>
      </w:r>
      <w:r w:rsidR="71AF7ACC" w:rsidRPr="00315BCE">
        <w:rPr>
          <w:rFonts w:ascii="Arial" w:hAnsi="Arial" w:cs="Arial"/>
        </w:rPr>
        <w:t>exclusive to</w:t>
      </w:r>
      <w:r w:rsidR="6BEEAE02" w:rsidRPr="00315BCE">
        <w:rPr>
          <w:rFonts w:ascii="Arial" w:hAnsi="Arial" w:cs="Arial"/>
        </w:rPr>
        <w:t xml:space="preserve"> </w:t>
      </w:r>
      <w:r w:rsidR="71AF7ACC" w:rsidRPr="00315BCE">
        <w:rPr>
          <w:rFonts w:ascii="Arial" w:hAnsi="Arial" w:cs="Arial"/>
        </w:rPr>
        <w:t xml:space="preserve">synthetic </w:t>
      </w:r>
      <w:r w:rsidR="6BEEAE02" w:rsidRPr="00315BCE">
        <w:rPr>
          <w:rFonts w:ascii="Arial" w:hAnsi="Arial" w:cs="Arial"/>
        </w:rPr>
        <w:t>textiles: one</w:t>
      </w:r>
      <w:r w:rsidR="509794EE" w:rsidRPr="00315BCE">
        <w:rPr>
          <w:rFonts w:ascii="Arial" w:hAnsi="Arial" w:cs="Arial"/>
          <w:color w:val="000000" w:themeColor="text1"/>
        </w:rPr>
        <w:t xml:space="preserve"> study reported that 80% of MF</w:t>
      </w:r>
      <w:r w:rsidR="4E7CADB6" w:rsidRPr="00315BCE">
        <w:rPr>
          <w:rFonts w:ascii="Arial" w:hAnsi="Arial" w:cs="Arial"/>
          <w:color w:val="000000" w:themeColor="text1"/>
        </w:rPr>
        <w:t>s</w:t>
      </w:r>
      <w:r w:rsidR="509794EE" w:rsidRPr="00315BCE">
        <w:rPr>
          <w:rFonts w:ascii="Arial" w:hAnsi="Arial" w:cs="Arial"/>
          <w:color w:val="000000" w:themeColor="text1"/>
        </w:rPr>
        <w:t xml:space="preserve"> in Southern European seafloor sediments were not plastic but </w:t>
      </w:r>
      <w:r w:rsidR="4E7CADB6" w:rsidRPr="00315BCE">
        <w:rPr>
          <w:rFonts w:ascii="Arial" w:hAnsi="Arial" w:cs="Arial"/>
        </w:rPr>
        <w:t xml:space="preserve">dyed </w:t>
      </w:r>
      <w:r w:rsidR="509794EE" w:rsidRPr="00315BCE">
        <w:rPr>
          <w:rFonts w:ascii="Arial" w:hAnsi="Arial" w:cs="Arial"/>
        </w:rPr>
        <w:t xml:space="preserve">cellulosic </w:t>
      </w:r>
      <w:r w:rsidR="3027C9FB" w:rsidRPr="00315BCE">
        <w:rPr>
          <w:rFonts w:ascii="Arial" w:hAnsi="Arial" w:cs="Arial"/>
          <w:color w:val="000000" w:themeColor="text1"/>
        </w:rPr>
        <w:t>fibre</w:t>
      </w:r>
      <w:r w:rsidR="509794EE" w:rsidRPr="00315BCE">
        <w:rPr>
          <w:rFonts w:ascii="Arial" w:hAnsi="Arial" w:cs="Arial"/>
          <w:color w:val="000000" w:themeColor="text1"/>
        </w:rPr>
        <w:t xml:space="preserve">s </w:t>
      </w:r>
      <w:sdt>
        <w:sdtPr>
          <w:rPr>
            <w:rFonts w:ascii="Arial" w:eastAsia="Arial" w:hAnsi="Arial" w:cs="Arial"/>
            <w:color w:val="000000"/>
          </w:rPr>
          <w:tag w:val="MENDELEY_CITATION_v3_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"/>
          <w:id w:val="-982154385"/>
          <w:placeholder>
            <w:docPart w:val="020BF18585F7E9499AA29BBDF1FF5ACA"/>
          </w:placeholder>
        </w:sdtPr>
        <w:sdtEndPr/>
        <w:sdtContent>
          <w:r w:rsidR="00DC1428" w:rsidRPr="00315BCE">
            <w:rPr>
              <w:rFonts w:ascii="Arial" w:hAnsi="Arial" w:cs="Arial"/>
              <w:color w:val="000000"/>
            </w:rPr>
            <w:t>(Sanchez-Vidal et al., 2018)</w:t>
          </w:r>
        </w:sdtContent>
      </w:sdt>
      <w:r w:rsidR="4FDAAC2B" w:rsidRPr="00315BCE">
        <w:rPr>
          <w:rFonts w:ascii="Arial" w:eastAsia="Arial" w:hAnsi="Arial" w:cs="Arial"/>
          <w:color w:val="000000" w:themeColor="text1"/>
        </w:rPr>
        <w:t>.</w:t>
      </w:r>
      <w:r w:rsidR="4E7CADB6" w:rsidRPr="00315BCE">
        <w:rPr>
          <w:rFonts w:ascii="Arial" w:eastAsia="Arial" w:hAnsi="Arial" w:cs="Arial"/>
          <w:color w:val="000000" w:themeColor="text1"/>
        </w:rPr>
        <w:t xml:space="preserve"> </w:t>
      </w:r>
      <w:r w:rsidR="14F44227" w:rsidRPr="00315BCE">
        <w:rPr>
          <w:rFonts w:ascii="Arial" w:hAnsi="Arial" w:cs="Arial"/>
          <w:color w:val="000000" w:themeColor="text1"/>
        </w:rPr>
        <w:t>I</w:t>
      </w:r>
      <w:bookmarkEnd w:id="0"/>
      <w:r w:rsidR="509794EE" w:rsidRPr="00315BCE">
        <w:rPr>
          <w:rFonts w:ascii="Arial" w:hAnsi="Arial" w:cs="Arial"/>
          <w:color w:val="000000" w:themeColor="text1"/>
        </w:rPr>
        <w:t>n another study,</w:t>
      </w:r>
      <w:r w:rsidR="72BC91D2" w:rsidRPr="00315BCE">
        <w:rPr>
          <w:rFonts w:ascii="Arial" w:hAnsi="Arial" w:cs="Arial"/>
          <w:color w:val="000000" w:themeColor="text1"/>
        </w:rPr>
        <w:t xml:space="preserve"> MF</w:t>
      </w:r>
      <w:r w:rsidR="4E7CADB6" w:rsidRPr="00315BCE">
        <w:rPr>
          <w:rFonts w:ascii="Arial" w:hAnsi="Arial" w:cs="Arial"/>
          <w:color w:val="000000" w:themeColor="text1"/>
        </w:rPr>
        <w:t>s</w:t>
      </w:r>
      <w:r w:rsidR="72BC91D2" w:rsidRPr="00315BCE">
        <w:rPr>
          <w:rFonts w:ascii="Arial" w:hAnsi="Arial" w:cs="Arial"/>
          <w:color w:val="000000" w:themeColor="text1"/>
        </w:rPr>
        <w:t xml:space="preserve"> present</w:t>
      </w:r>
      <w:r w:rsidR="509794EE" w:rsidRPr="00315BCE">
        <w:rPr>
          <w:rFonts w:ascii="Arial" w:eastAsia="Arial" w:hAnsi="Arial" w:cs="Arial"/>
          <w:color w:val="000000" w:themeColor="text1"/>
        </w:rPr>
        <w:t xml:space="preserve"> </w:t>
      </w:r>
      <w:r w:rsidR="0B6E2496" w:rsidRPr="00315BCE">
        <w:rPr>
          <w:rFonts w:ascii="Arial" w:hAnsi="Arial" w:cs="Arial"/>
          <w:color w:val="000000" w:themeColor="text1"/>
        </w:rPr>
        <w:t>in the</w:t>
      </w:r>
      <w:r w:rsidR="72BC91D2" w:rsidRPr="00315BCE">
        <w:rPr>
          <w:rFonts w:ascii="Arial" w:eastAsia="Arial" w:hAnsi="Arial" w:cs="Arial"/>
          <w:color w:val="000000" w:themeColor="text1"/>
        </w:rPr>
        <w:t xml:space="preserve"> </w:t>
      </w:r>
      <w:r w:rsidR="509794EE" w:rsidRPr="00315BCE">
        <w:rPr>
          <w:rFonts w:ascii="Arial" w:hAnsi="Arial" w:cs="Arial"/>
          <w:color w:val="000000" w:themeColor="text1"/>
        </w:rPr>
        <w:t>River Trent</w:t>
      </w:r>
      <w:r w:rsidR="5095A877" w:rsidRPr="00315BCE">
        <w:rPr>
          <w:rFonts w:ascii="Arial" w:hAnsi="Arial" w:cs="Arial"/>
          <w:color w:val="000000" w:themeColor="text1"/>
        </w:rPr>
        <w:t xml:space="preserve"> (UK)</w:t>
      </w:r>
      <w:r w:rsidR="509794EE" w:rsidRPr="00315BCE">
        <w:rPr>
          <w:rFonts w:ascii="Arial" w:hAnsi="Arial" w:cs="Arial"/>
          <w:color w:val="000000" w:themeColor="text1"/>
        </w:rPr>
        <w:t xml:space="preserve"> w</w:t>
      </w:r>
      <w:r w:rsidR="39B98BD1" w:rsidRPr="00315BCE">
        <w:rPr>
          <w:rFonts w:ascii="Arial" w:hAnsi="Arial" w:cs="Arial"/>
          <w:color w:val="000000" w:themeColor="text1"/>
        </w:rPr>
        <w:t>ere</w:t>
      </w:r>
      <w:r w:rsidR="509794EE" w:rsidRPr="00315BCE">
        <w:rPr>
          <w:rFonts w:ascii="Arial" w:hAnsi="Arial" w:cs="Arial"/>
          <w:color w:val="000000" w:themeColor="text1"/>
        </w:rPr>
        <w:t xml:space="preserve"> found to be 93.8% natural </w:t>
      </w:r>
      <w:r w:rsidR="3027C9FB" w:rsidRPr="00315BCE">
        <w:rPr>
          <w:rFonts w:ascii="Arial" w:hAnsi="Arial" w:cs="Arial"/>
          <w:color w:val="000000" w:themeColor="text1"/>
        </w:rPr>
        <w:t>fibre</w:t>
      </w:r>
      <w:r w:rsidR="509794EE" w:rsidRPr="00315BCE">
        <w:rPr>
          <w:rFonts w:ascii="Arial" w:hAnsi="Arial" w:cs="Arial"/>
          <w:color w:val="000000" w:themeColor="text1"/>
        </w:rPr>
        <w:t xml:space="preserve">s </w:t>
      </w:r>
      <w:sdt>
        <w:sdtPr>
          <w:rPr>
            <w:rFonts w:ascii="Arial" w:eastAsia="Arial" w:hAnsi="Arial" w:cs="Arial"/>
            <w:color w:val="000000"/>
          </w:rPr>
          <w:tag w:val="MENDELEY_CITATION_v3_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"/>
          <w:id w:val="-1496173295"/>
          <w:placeholder>
            <w:docPart w:val="CD903228077A354696C275748C5D326A"/>
          </w:placeholder>
        </w:sdtPr>
        <w:sdtEndPr/>
        <w:sdtContent>
          <w:r w:rsidR="00DC1428" w:rsidRPr="00315BCE">
            <w:rPr>
              <w:rFonts w:ascii="Arial" w:hAnsi="Arial" w:cs="Arial"/>
              <w:color w:val="000000"/>
            </w:rPr>
            <w:t>(Stanton et al., 2019)</w:t>
          </w:r>
        </w:sdtContent>
      </w:sdt>
      <w:r w:rsidR="509794EE" w:rsidRPr="00315BCE">
        <w:rPr>
          <w:rFonts w:ascii="Arial" w:hAnsi="Arial" w:cs="Arial"/>
          <w:color w:val="000000" w:themeColor="text1"/>
        </w:rPr>
        <w:t>. Therefore, n</w:t>
      </w:r>
      <w:r w:rsidR="509794EE" w:rsidRPr="00315BCE">
        <w:rPr>
          <w:rFonts w:ascii="Arial" w:hAnsi="Arial" w:cs="Arial"/>
        </w:rPr>
        <w:t xml:space="preserve">atural </w:t>
      </w:r>
      <w:r w:rsidR="3027C9FB" w:rsidRPr="00315BCE">
        <w:rPr>
          <w:rFonts w:ascii="Arial" w:hAnsi="Arial" w:cs="Arial"/>
        </w:rPr>
        <w:t>fibre</w:t>
      </w:r>
      <w:r w:rsidR="509794EE" w:rsidRPr="00315BCE">
        <w:rPr>
          <w:rFonts w:ascii="Arial" w:hAnsi="Arial" w:cs="Arial"/>
        </w:rPr>
        <w:t>s</w:t>
      </w:r>
      <w:r w:rsidR="72BC91D2" w:rsidRPr="00315BCE">
        <w:rPr>
          <w:rFonts w:ascii="Arial" w:hAnsi="Arial" w:cs="Arial"/>
        </w:rPr>
        <w:t>,</w:t>
      </w:r>
      <w:r w:rsidR="509794EE" w:rsidRPr="00315BCE">
        <w:rPr>
          <w:rFonts w:ascii="Arial" w:hAnsi="Arial" w:cs="Arial"/>
        </w:rPr>
        <w:t xml:space="preserve"> due to the material composition and textile characteristics, dominate </w:t>
      </w:r>
      <w:r w:rsidR="299E6C36" w:rsidRPr="00315BCE">
        <w:rPr>
          <w:rFonts w:ascii="Arial" w:hAnsi="Arial" w:cs="Arial"/>
        </w:rPr>
        <w:t xml:space="preserve">marine, </w:t>
      </w:r>
      <w:r w:rsidR="00395B93" w:rsidRPr="00315BCE">
        <w:rPr>
          <w:rFonts w:ascii="Arial" w:hAnsi="Arial" w:cs="Arial"/>
        </w:rPr>
        <w:t>freshwater,</w:t>
      </w:r>
      <w:r w:rsidR="509794EE" w:rsidRPr="00315BCE">
        <w:rPr>
          <w:rFonts w:ascii="Arial" w:hAnsi="Arial" w:cs="Arial"/>
        </w:rPr>
        <w:t xml:space="preserve"> and airborne textile </w:t>
      </w:r>
      <w:r w:rsidR="3027C9FB" w:rsidRPr="00315BCE">
        <w:rPr>
          <w:rFonts w:ascii="Arial" w:hAnsi="Arial" w:cs="Arial"/>
        </w:rPr>
        <w:t>fibre</w:t>
      </w:r>
      <w:r w:rsidR="509794EE" w:rsidRPr="00315BCE">
        <w:rPr>
          <w:rFonts w:ascii="Arial" w:hAnsi="Arial" w:cs="Arial"/>
        </w:rPr>
        <w:t xml:space="preserve"> populations </w:t>
      </w:r>
      <w:sdt>
        <w:sdtPr>
          <w:rPr>
            <w:rFonts w:ascii="Arial" w:eastAsia="Arial" w:hAnsi="Arial" w:cs="Arial"/>
            <w:color w:val="000000"/>
          </w:rPr>
          <w:tag w:val="MENDELEY_CITATION_v3_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"/>
          <w:id w:val="593138357"/>
          <w:placeholder>
            <w:docPart w:val="C4701A8ACD7AF241890B2C5AE8CAE1FE"/>
          </w:placeholder>
        </w:sdtPr>
        <w:sdtEndPr/>
        <w:sdtContent>
          <w:r w:rsidR="00DC1428" w:rsidRPr="00315BCE">
            <w:rPr>
              <w:rFonts w:ascii="Arial" w:hAnsi="Arial" w:cs="Arial"/>
              <w:color w:val="000000"/>
            </w:rPr>
            <w:t>(De Falco et al., 2020)</w:t>
          </w:r>
        </w:sdtContent>
      </w:sdt>
      <w:r w:rsidR="509794EE" w:rsidRPr="00315BCE">
        <w:rPr>
          <w:rFonts w:ascii="Arial" w:hAnsi="Arial" w:cs="Arial"/>
        </w:rPr>
        <w:t>.</w:t>
      </w:r>
      <w:r w:rsidR="4935A1F8" w:rsidRPr="00315BCE">
        <w:rPr>
          <w:rFonts w:ascii="Arial" w:hAnsi="Arial" w:cs="Arial"/>
        </w:rPr>
        <w:t xml:space="preserve"> </w:t>
      </w:r>
    </w:p>
    <w:p w14:paraId="3921F066" w14:textId="77B9BFB7" w:rsidR="00691B18" w:rsidRPr="00315BCE" w:rsidRDefault="00E02C1F" w:rsidP="00BA762C">
      <w:pPr>
        <w:spacing w:line="360" w:lineRule="auto"/>
        <w:jc w:val="both"/>
        <w:rPr>
          <w:rFonts w:ascii="Arial" w:hAnsi="Arial" w:cs="Arial"/>
        </w:rPr>
      </w:pPr>
      <w:r w:rsidRPr="00315BCE">
        <w:rPr>
          <w:rFonts w:ascii="Arial" w:hAnsi="Arial" w:cs="Arial"/>
        </w:rPr>
        <w:t xml:space="preserve">Natural fibres </w:t>
      </w:r>
      <w:r w:rsidRPr="00315BCE">
        <w:rPr>
          <w:rFonts w:ascii="Arial" w:hAnsi="Arial" w:cs="Arial"/>
          <w:color w:val="000000" w:themeColor="text1"/>
        </w:rPr>
        <w:t xml:space="preserve">(e.g. cotton, wool, silk, and hemp) are often considered to be a more sustainable, environmentally benign option to replace their synthetic counterparts – </w:t>
      </w:r>
      <w:r w:rsidR="006A3B71" w:rsidRPr="00315BCE">
        <w:rPr>
          <w:rFonts w:ascii="Arial" w:hAnsi="Arial" w:cs="Arial"/>
          <w:color w:val="000000" w:themeColor="text1"/>
        </w:rPr>
        <w:t>polyethylene (</w:t>
      </w:r>
      <w:r w:rsidRPr="00315BCE">
        <w:rPr>
          <w:rFonts w:ascii="Arial" w:hAnsi="Arial" w:cs="Arial"/>
          <w:color w:val="000000" w:themeColor="text1"/>
        </w:rPr>
        <w:t>PE</w:t>
      </w:r>
      <w:r w:rsidR="006A3B71" w:rsidRPr="00315BCE">
        <w:rPr>
          <w:rFonts w:ascii="Arial" w:hAnsi="Arial" w:cs="Arial"/>
          <w:color w:val="000000" w:themeColor="text1"/>
        </w:rPr>
        <w:t>)</w:t>
      </w:r>
      <w:r w:rsidRPr="00315BCE">
        <w:rPr>
          <w:rFonts w:ascii="Arial" w:hAnsi="Arial" w:cs="Arial"/>
          <w:color w:val="000000" w:themeColor="text1"/>
        </w:rPr>
        <w:t xml:space="preserve">, </w:t>
      </w:r>
      <w:r w:rsidR="006A3B71" w:rsidRPr="00315BCE">
        <w:rPr>
          <w:rFonts w:ascii="Arial" w:hAnsi="Arial" w:cs="Arial"/>
          <w:color w:val="000000" w:themeColor="text1"/>
        </w:rPr>
        <w:t>polypropylene (</w:t>
      </w:r>
      <w:r w:rsidRPr="00315BCE">
        <w:rPr>
          <w:rFonts w:ascii="Arial" w:hAnsi="Arial" w:cs="Arial"/>
          <w:color w:val="000000" w:themeColor="text1"/>
        </w:rPr>
        <w:t>PP</w:t>
      </w:r>
      <w:r w:rsidR="006A3B71" w:rsidRPr="00315BCE">
        <w:rPr>
          <w:rFonts w:ascii="Arial" w:hAnsi="Arial" w:cs="Arial"/>
          <w:color w:val="000000" w:themeColor="text1"/>
        </w:rPr>
        <w:t>)</w:t>
      </w:r>
      <w:r w:rsidRPr="00315BCE">
        <w:rPr>
          <w:rFonts w:ascii="Arial" w:hAnsi="Arial" w:cs="Arial"/>
          <w:color w:val="000000" w:themeColor="text1"/>
        </w:rPr>
        <w:t xml:space="preserve">, </w:t>
      </w:r>
      <w:r w:rsidR="006A3B71" w:rsidRPr="00315BCE">
        <w:rPr>
          <w:rFonts w:ascii="Arial" w:hAnsi="Arial" w:cs="Arial"/>
          <w:color w:val="000000" w:themeColor="text1"/>
        </w:rPr>
        <w:t>polyester (</w:t>
      </w:r>
      <w:r w:rsidRPr="00315BCE">
        <w:rPr>
          <w:rFonts w:ascii="Arial" w:hAnsi="Arial" w:cs="Arial"/>
          <w:color w:val="000000" w:themeColor="text1"/>
        </w:rPr>
        <w:t>PET</w:t>
      </w:r>
      <w:r w:rsidR="006A3B71" w:rsidRPr="00315BCE">
        <w:rPr>
          <w:rFonts w:ascii="Arial" w:hAnsi="Arial" w:cs="Arial"/>
          <w:color w:val="000000" w:themeColor="text1"/>
        </w:rPr>
        <w:t>)</w:t>
      </w:r>
      <w:r w:rsidRPr="00315BCE">
        <w:rPr>
          <w:rFonts w:ascii="Arial" w:hAnsi="Arial" w:cs="Arial"/>
          <w:color w:val="000000" w:themeColor="text1"/>
        </w:rPr>
        <w:t>, polyamide (PA), and polyacrylonitrile (PAN)</w:t>
      </w:r>
      <w:r w:rsidRPr="00315BCE">
        <w:rPr>
          <w:rFonts w:ascii="Arial" w:eastAsia="Arial" w:hAnsi="Arial" w:cs="Arial"/>
          <w:color w:val="000000" w:themeColor="text1"/>
        </w:rPr>
        <w:t xml:space="preserve"> – </w:t>
      </w:r>
      <w:r w:rsidRPr="00315BCE">
        <w:rPr>
          <w:rFonts w:ascii="Arial" w:hAnsi="Arial" w:cs="Arial"/>
          <w:color w:val="000000" w:themeColor="text1"/>
        </w:rPr>
        <w:t xml:space="preserve">although this may not be the case </w:t>
      </w:r>
      <w:sdt>
        <w:sdtPr>
          <w:rPr>
            <w:rFonts w:ascii="Arial" w:hAnsi="Arial" w:cs="Arial"/>
            <w:color w:val="000000"/>
          </w:rPr>
          <w:tag w:val="MENDELEY_CITATION_v3_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"/>
          <w:id w:val="1418140949"/>
          <w:placeholder>
            <w:docPart w:val="0FF13AA2186B422A8287FC3D8775359B"/>
          </w:placeholder>
        </w:sdtPr>
        <w:sdtEndPr/>
        <w:sdtContent>
          <w:r w:rsidR="00DC1428" w:rsidRPr="00315BCE">
            <w:rPr>
              <w:rFonts w:ascii="Arial" w:eastAsia="Times New Roman" w:hAnsi="Arial" w:cs="Arial"/>
              <w:color w:val="000000"/>
            </w:rPr>
            <w:t>(Weis &amp; Falco, 2022)</w:t>
          </w:r>
        </w:sdtContent>
      </w:sdt>
      <w:r w:rsidRPr="00315BCE">
        <w:rPr>
          <w:rFonts w:ascii="Arial" w:hAnsi="Arial" w:cs="Arial"/>
          <w:color w:val="000000" w:themeColor="text1"/>
        </w:rPr>
        <w:t xml:space="preserve">. </w:t>
      </w:r>
      <w:r w:rsidR="00FB2FFF" w:rsidRPr="00315BCE">
        <w:rPr>
          <w:rFonts w:ascii="Arial" w:hAnsi="Arial" w:cs="Arial"/>
          <w:color w:val="000000" w:themeColor="text1"/>
        </w:rPr>
        <w:t xml:space="preserve">Fibres present in their natural form, unchanged from how they occur in plants, may not be harmful or as persistent as synthetic fibres, but the use of textile auxiliaries, strong alkali/acids, detergents, oxidisers, dyes and finishes, etc., during textile manufacturing alters the chemical and crystal structure of the natural polymer, increasing its longevity in the environment and causing myriad potential environmental and health implications </w:t>
      </w:r>
      <w:sdt>
        <w:sdtPr>
          <w:rPr>
            <w:rFonts w:ascii="Arial" w:eastAsia="Arial" w:hAnsi="Arial" w:cs="Arial"/>
            <w:color w:val="000000"/>
          </w:rPr>
          <w:tag w:val="MENDELEY_CITATION_v3_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"/>
          <w:id w:val="-1170027536"/>
          <w:placeholder>
            <w:docPart w:val="BC5EC9251C5A4BE8812D5D1AF4150866"/>
          </w:placeholder>
        </w:sdtPr>
        <w:sdtEndPr/>
        <w:sdtContent>
          <w:r w:rsidR="00DC1428" w:rsidRPr="00315BCE">
            <w:rPr>
              <w:rFonts w:ascii="Arial" w:hAnsi="Arial" w:cs="Arial"/>
              <w:color w:val="000000"/>
            </w:rPr>
            <w:t>(Zambrano et al., 2021a)</w:t>
          </w:r>
        </w:sdtContent>
      </w:sdt>
      <w:r w:rsidR="00FB2FFF" w:rsidRPr="00315BCE">
        <w:rPr>
          <w:rFonts w:ascii="Arial" w:eastAsia="Arial" w:hAnsi="Arial" w:cs="Arial"/>
          <w:color w:val="000000" w:themeColor="text1"/>
        </w:rPr>
        <w:t>.</w:t>
      </w:r>
      <w:r w:rsidR="000246F2" w:rsidRPr="00315BCE">
        <w:rPr>
          <w:rFonts w:ascii="Arial" w:hAnsi="Arial" w:cs="Arial"/>
          <w:color w:val="000000" w:themeColor="text1"/>
        </w:rPr>
        <w:t xml:space="preserve"> </w:t>
      </w:r>
      <w:r w:rsidR="003F2917" w:rsidRPr="00315BCE">
        <w:rPr>
          <w:rFonts w:ascii="Arial" w:hAnsi="Arial" w:cs="Arial"/>
          <w:color w:val="000000" w:themeColor="text1"/>
        </w:rPr>
        <w:t>Due to the higher rates of degradation</w:t>
      </w:r>
      <w:r w:rsidR="00D35846" w:rsidRPr="00315BCE">
        <w:rPr>
          <w:rFonts w:ascii="Arial" w:hAnsi="Arial" w:cs="Arial"/>
          <w:color w:val="000000" w:themeColor="text1"/>
        </w:rPr>
        <w:t xml:space="preserve"> of these </w:t>
      </w:r>
      <w:r w:rsidR="004D081D" w:rsidRPr="00315BCE">
        <w:rPr>
          <w:rFonts w:ascii="Arial" w:hAnsi="Arial" w:cs="Arial"/>
          <w:color w:val="000000" w:themeColor="text1"/>
        </w:rPr>
        <w:t>natural fibres</w:t>
      </w:r>
      <w:r w:rsidR="00D35846" w:rsidRPr="00315BCE">
        <w:rPr>
          <w:rFonts w:ascii="Arial" w:hAnsi="Arial" w:cs="Arial"/>
          <w:color w:val="000000" w:themeColor="text1"/>
        </w:rPr>
        <w:t xml:space="preserve"> </w:t>
      </w:r>
      <w:r w:rsidR="003F2917" w:rsidRPr="00315BCE">
        <w:rPr>
          <w:rFonts w:ascii="Arial" w:hAnsi="Arial" w:cs="Arial"/>
          <w:color w:val="000000" w:themeColor="text1"/>
        </w:rPr>
        <w:t>compared to synthetic fibres, such chemical additives</w:t>
      </w:r>
      <w:r w:rsidR="00BD27CF" w:rsidRPr="00315BCE">
        <w:rPr>
          <w:rFonts w:ascii="Arial" w:hAnsi="Arial" w:cs="Arial"/>
          <w:color w:val="000000" w:themeColor="text1"/>
        </w:rPr>
        <w:t xml:space="preserve"> (metals, polychlorinated biphenyls, polycyclic aromatic hydrocarbons) </w:t>
      </w:r>
      <w:r w:rsidR="003F2917" w:rsidRPr="00315BCE">
        <w:rPr>
          <w:rFonts w:ascii="Arial" w:hAnsi="Arial" w:cs="Arial"/>
          <w:color w:val="000000" w:themeColor="text1"/>
        </w:rPr>
        <w:t xml:space="preserve">are more easily released to the environment </w:t>
      </w:r>
      <w:sdt>
        <w:sdtPr>
          <w:rPr>
            <w:rFonts w:ascii="Arial" w:eastAsia="Arial" w:hAnsi="Arial" w:cs="Arial"/>
            <w:color w:val="000000"/>
          </w:rPr>
          <w:tag w:val="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"/>
          <w:id w:val="1494297806"/>
          <w:placeholder>
            <w:docPart w:val="19A6E51EB8DF45678459BC0AFD528101"/>
          </w:placeholder>
        </w:sdtPr>
        <w:sdtEndPr/>
        <w:sdtContent>
          <w:r w:rsidR="00DC1428" w:rsidRPr="00315BCE">
            <w:rPr>
              <w:rFonts w:ascii="Arial" w:eastAsia="Times New Roman" w:hAnsi="Arial" w:cs="Arial"/>
              <w:color w:val="000000"/>
            </w:rPr>
            <w:t>(Elfaleh et al., 2023; Henry et al., 2019; Ladewig et al., 2015; Weis &amp; De Falco, 2022)</w:t>
          </w:r>
        </w:sdtContent>
      </w:sdt>
      <w:r w:rsidR="003F2917" w:rsidRPr="00315BCE">
        <w:rPr>
          <w:rFonts w:ascii="Arial" w:eastAsia="Arial" w:hAnsi="Arial" w:cs="Arial"/>
          <w:color w:val="000000" w:themeColor="text1"/>
        </w:rPr>
        <w:t>.</w:t>
      </w:r>
      <w:r w:rsidR="00691B18" w:rsidRPr="00315BCE">
        <w:rPr>
          <w:rFonts w:ascii="Arial" w:eastAsia="Arial" w:hAnsi="Arial" w:cs="Arial"/>
          <w:color w:val="000000" w:themeColor="text1"/>
        </w:rPr>
        <w:t xml:space="preserve"> </w:t>
      </w:r>
      <w:r w:rsidRPr="00315BCE">
        <w:rPr>
          <w:rFonts w:ascii="Arial" w:hAnsi="Arial" w:cs="Arial"/>
          <w:color w:val="000000" w:themeColor="text1"/>
        </w:rPr>
        <w:t xml:space="preserve">Remy </w:t>
      </w:r>
      <w:r w:rsidRPr="00315BCE">
        <w:rPr>
          <w:rFonts w:ascii="Arial" w:hAnsi="Arial" w:cs="Arial"/>
          <w:i/>
          <w:iCs/>
        </w:rPr>
        <w:t xml:space="preserve">et al. </w:t>
      </w:r>
      <w:sdt>
        <w:sdtPr>
          <w:rPr>
            <w:rFonts w:ascii="Arial" w:eastAsia="Arial" w:hAnsi="Arial" w:cs="Arial"/>
            <w:color w:val="000000"/>
          </w:rPr>
          <w:tag w:val="MENDELEY_CITATION_v3_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"/>
          <w:id w:val="-283268158"/>
          <w:placeholder>
            <w:docPart w:val="B6C2A7173F2C4518917CAE558B6951B4"/>
          </w:placeholder>
        </w:sdtPr>
        <w:sdtEndPr/>
        <w:sdtContent>
          <w:r w:rsidR="00DC1428" w:rsidRPr="00315BCE">
            <w:rPr>
              <w:rFonts w:ascii="Arial" w:hAnsi="Arial" w:cs="Arial"/>
              <w:color w:val="000000"/>
            </w:rPr>
            <w:t>(2015)</w:t>
          </w:r>
        </w:sdtContent>
      </w:sdt>
      <w:r w:rsidRPr="00315BCE">
        <w:rPr>
          <w:rFonts w:ascii="Arial" w:hAnsi="Arial" w:cs="Arial"/>
          <w:i/>
          <w:iCs/>
        </w:rPr>
        <w:t xml:space="preserve"> </w:t>
      </w:r>
      <w:r w:rsidRPr="00315BCE">
        <w:rPr>
          <w:rFonts w:ascii="Arial" w:hAnsi="Arial" w:cs="Arial"/>
        </w:rPr>
        <w:t>revealed most of the fibres in the Mediterranean</w:t>
      </w:r>
      <w:r w:rsidRPr="00315BCE">
        <w:rPr>
          <w:rFonts w:ascii="Arial" w:hAnsi="Arial" w:cs="Arial"/>
          <w:color w:val="000000" w:themeColor="text1"/>
        </w:rPr>
        <w:t xml:space="preserve"> coastal zone were industrially dyed viscose,</w:t>
      </w:r>
      <w:r w:rsidRPr="00315BCE">
        <w:rPr>
          <w:rFonts w:ascii="Arial" w:hAnsi="Arial" w:cs="Arial"/>
        </w:rPr>
        <w:t xml:space="preserve"> </w:t>
      </w:r>
      <w:r w:rsidRPr="00315BCE">
        <w:rPr>
          <w:rFonts w:ascii="Arial" w:hAnsi="Arial" w:cs="Arial"/>
          <w:color w:val="000000" w:themeColor="text1"/>
        </w:rPr>
        <w:t>which is a man-made cellulosic fibre (also referred to as a regenerated cellulosic fibre). The viscose process involves dissolution of a source of natural cellulose I (typically from wood pulp), which is then regenerated into cellulose II and extruded into fibre - cellulose II does not occur in nature</w:t>
      </w:r>
      <w:r w:rsidR="00B307EC" w:rsidRPr="00315BCE">
        <w:rPr>
          <w:rFonts w:ascii="Arial" w:hAnsi="Arial" w:cs="Arial"/>
          <w:color w:val="000000" w:themeColor="text1"/>
        </w:rPr>
        <w:t xml:space="preserve">. Furthermore, </w:t>
      </w:r>
      <w:r w:rsidR="00BA762C" w:rsidRPr="00315BCE">
        <w:rPr>
          <w:rFonts w:ascii="Arial" w:hAnsi="Arial" w:cs="Arial"/>
          <w:color w:val="000000" w:themeColor="text1"/>
        </w:rPr>
        <w:t>studies examining the incidence of non-petroleum based MFs within the environment and biota tend to systematically underestimate these fibres, due to processing with various acids and oxidisers</w:t>
      </w:r>
      <w:r w:rsidR="00BA762C" w:rsidRPr="00315BCE">
        <w:rPr>
          <w:rFonts w:ascii="Arial" w:eastAsia="Arial" w:hAnsi="Arial" w:cs="Arial"/>
          <w:color w:val="000000" w:themeColor="text1"/>
        </w:rPr>
        <w:t xml:space="preserve"> </w:t>
      </w:r>
      <w:r w:rsidR="00BA762C" w:rsidRPr="00315BCE">
        <w:rPr>
          <w:rFonts w:ascii="Arial" w:hAnsi="Arial" w:cs="Arial"/>
          <w:color w:val="000000" w:themeColor="text1"/>
        </w:rPr>
        <w:t xml:space="preserve">that favour the recovery of petroleum-based (synthetic) fibres </w:t>
      </w:r>
      <w:r w:rsidR="00BA762C" w:rsidRPr="00315BCE">
        <w:rPr>
          <w:rFonts w:ascii="Arial" w:hAnsi="Arial" w:cs="Arial"/>
        </w:rPr>
        <w:t>(Athey &amp; Erdle, 2022).</w:t>
      </w:r>
      <w:r w:rsidR="00A727F9" w:rsidRPr="00315BCE">
        <w:rPr>
          <w:rFonts w:ascii="Arial" w:hAnsi="Arial" w:cs="Arial"/>
        </w:rPr>
        <w:t xml:space="preserve"> Research has recently shown that exposure to both synthetic and non-petroleum (modified or unmodified natural) </w:t>
      </w:r>
      <w:r w:rsidR="00A727F9" w:rsidRPr="00315BCE">
        <w:rPr>
          <w:rFonts w:ascii="Arial" w:hAnsi="Arial" w:cs="Arial"/>
        </w:rPr>
        <w:lastRenderedPageBreak/>
        <w:t>MFs can induce negative effects within aquatic organisms, demonstrating a general harm from both MF types (Parker et al, 2025).</w:t>
      </w:r>
    </w:p>
    <w:p w14:paraId="3C916855" w14:textId="77777777" w:rsidR="005C655B" w:rsidRPr="00315BCE" w:rsidRDefault="005C655B" w:rsidP="7AAEDA71">
      <w:pPr>
        <w:spacing w:line="360" w:lineRule="auto"/>
        <w:jc w:val="both"/>
        <w:rPr>
          <w:rFonts w:ascii="Arial" w:hAnsi="Arial" w:cs="Arial"/>
        </w:rPr>
      </w:pPr>
    </w:p>
    <w:p w14:paraId="4C320D7C" w14:textId="609B5385" w:rsidR="00C94EB5" w:rsidRPr="00315BCE" w:rsidRDefault="00F92BF6" w:rsidP="1792D4BD">
      <w:pPr>
        <w:spacing w:line="360" w:lineRule="auto"/>
        <w:jc w:val="both"/>
        <w:rPr>
          <w:rFonts w:ascii="Arial" w:hAnsi="Arial" w:cs="Arial"/>
          <w:i/>
          <w:iCs/>
          <w:color w:val="0D0D0D" w:themeColor="text1" w:themeTint="F2"/>
        </w:rPr>
      </w:pPr>
      <w:r w:rsidRPr="00315BCE">
        <w:rPr>
          <w:rFonts w:ascii="Arial" w:hAnsi="Arial" w:cs="Arial"/>
          <w:color w:val="0D0D0D" w:themeColor="text1" w:themeTint="F2"/>
        </w:rPr>
        <w:t xml:space="preserve">MFs are released </w:t>
      </w:r>
      <w:r w:rsidR="00B547E1" w:rsidRPr="00315BCE">
        <w:rPr>
          <w:rFonts w:ascii="Arial" w:hAnsi="Arial" w:cs="Arial"/>
          <w:color w:val="0D0D0D" w:themeColor="text1" w:themeTint="F2"/>
        </w:rPr>
        <w:t xml:space="preserve">during </w:t>
      </w:r>
      <w:r w:rsidR="3EF62C38" w:rsidRPr="00315BCE">
        <w:rPr>
          <w:rFonts w:ascii="Arial" w:hAnsi="Arial" w:cs="Arial"/>
          <w:color w:val="0D0D0D" w:themeColor="text1" w:themeTint="F2"/>
        </w:rPr>
        <w:t xml:space="preserve">the </w:t>
      </w:r>
      <w:r w:rsidRPr="00315BCE">
        <w:rPr>
          <w:rFonts w:ascii="Arial" w:hAnsi="Arial" w:cs="Arial"/>
          <w:color w:val="0D0D0D" w:themeColor="text1" w:themeTint="F2"/>
        </w:rPr>
        <w:t>entire life cycle of textiles from raw material</w:t>
      </w:r>
      <w:r w:rsidR="002E7974" w:rsidRPr="00315BCE">
        <w:rPr>
          <w:rFonts w:ascii="Arial" w:hAnsi="Arial" w:cs="Arial"/>
          <w:color w:val="0D0D0D" w:themeColor="text1" w:themeTint="F2"/>
        </w:rPr>
        <w:t>s</w:t>
      </w:r>
      <w:r w:rsidRPr="00315BCE">
        <w:rPr>
          <w:rFonts w:ascii="Arial" w:hAnsi="Arial" w:cs="Arial"/>
          <w:color w:val="0D0D0D" w:themeColor="text1" w:themeTint="F2"/>
        </w:rPr>
        <w:t xml:space="preserve"> extraction, </w:t>
      </w:r>
      <w:r w:rsidR="12F3698A" w:rsidRPr="00315BCE">
        <w:rPr>
          <w:rFonts w:ascii="Arial" w:hAnsi="Arial" w:cs="Arial"/>
          <w:color w:val="0D0D0D" w:themeColor="text1" w:themeTint="F2"/>
        </w:rPr>
        <w:t xml:space="preserve">through </w:t>
      </w:r>
      <w:r w:rsidRPr="00315BCE">
        <w:rPr>
          <w:rFonts w:ascii="Arial" w:hAnsi="Arial" w:cs="Arial"/>
          <w:color w:val="0D0D0D" w:themeColor="text1" w:themeTint="F2"/>
        </w:rPr>
        <w:t>processing, production, use, wash, and disposal</w:t>
      </w:r>
      <w:r w:rsidR="002E7974" w:rsidRPr="00315BCE">
        <w:rPr>
          <w:rFonts w:ascii="Arial" w:hAnsi="Arial" w:cs="Arial"/>
          <w:color w:val="0D0D0D" w:themeColor="text1" w:themeTint="F2"/>
        </w:rPr>
        <w:t xml:space="preserve"> </w:t>
      </w:r>
      <w:sdt>
        <w:sdtPr>
          <w:rPr>
            <w:rFonts w:ascii="Arial" w:hAnsi="Arial" w:cs="Arial"/>
            <w:color w:val="000000"/>
          </w:rPr>
          <w:tag w:val="MENDELEY_CITATION_v3_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"/>
          <w:id w:val="-312252758"/>
          <w:placeholder>
            <w:docPart w:val="DefaultPlaceholder_-1854013440"/>
          </w:placeholder>
        </w:sdtPr>
        <w:sdtEndPr/>
        <w:sdtContent>
          <w:r w:rsidR="00DC1428" w:rsidRPr="00315BCE">
            <w:rPr>
              <w:rFonts w:ascii="Arial" w:hAnsi="Arial" w:cs="Arial"/>
              <w:color w:val="000000"/>
            </w:rPr>
            <w:t>(Harvey et al., 2022)</w:t>
          </w:r>
        </w:sdtContent>
      </w:sdt>
      <w:r w:rsidRPr="00315BCE">
        <w:rPr>
          <w:rFonts w:ascii="Arial" w:hAnsi="Arial" w:cs="Arial"/>
          <w:color w:val="0D0D0D" w:themeColor="text1" w:themeTint="F2"/>
        </w:rPr>
        <w:t xml:space="preserve">. </w:t>
      </w:r>
      <w:r w:rsidR="00DC25CF" w:rsidRPr="00315BCE">
        <w:rPr>
          <w:rFonts w:ascii="Arial" w:hAnsi="Arial" w:cs="Arial"/>
          <w:color w:val="0D0D0D" w:themeColor="text1" w:themeTint="F2"/>
        </w:rPr>
        <w:t xml:space="preserve">The processing and production of textiles is a complex multi-stage process, and MF shedding varies greatly </w:t>
      </w:r>
      <w:r w:rsidR="00534761" w:rsidRPr="00315BCE">
        <w:rPr>
          <w:rFonts w:ascii="Arial" w:hAnsi="Arial" w:cs="Arial"/>
          <w:color w:val="0D0D0D" w:themeColor="text1" w:themeTint="F2"/>
        </w:rPr>
        <w:t xml:space="preserve">with </w:t>
      </w:r>
      <w:r w:rsidR="00DC25CF" w:rsidRPr="00315BCE">
        <w:rPr>
          <w:rFonts w:ascii="Arial" w:hAnsi="Arial" w:cs="Arial"/>
          <w:color w:val="0D0D0D" w:themeColor="text1" w:themeTint="F2"/>
        </w:rPr>
        <w:t xml:space="preserve">the fibre type used, fibre length, </w:t>
      </w:r>
      <w:r w:rsidR="00395B93" w:rsidRPr="00315BCE">
        <w:rPr>
          <w:rFonts w:ascii="Arial" w:hAnsi="Arial" w:cs="Arial"/>
          <w:color w:val="0D0D0D" w:themeColor="text1" w:themeTint="F2"/>
        </w:rPr>
        <w:t>construction,</w:t>
      </w:r>
      <w:r w:rsidR="00DC25CF" w:rsidRPr="00315BCE">
        <w:rPr>
          <w:rFonts w:ascii="Arial" w:hAnsi="Arial" w:cs="Arial"/>
          <w:color w:val="0D0D0D" w:themeColor="text1" w:themeTint="F2"/>
        </w:rPr>
        <w:t xml:space="preserve"> and end use of the product</w:t>
      </w:r>
      <w:r w:rsidR="007907AC" w:rsidRPr="00315BCE">
        <w:rPr>
          <w:rFonts w:ascii="Arial" w:hAnsi="Arial" w:cs="Arial"/>
          <w:color w:val="0D0D0D" w:themeColor="text1" w:themeTint="F2"/>
        </w:rPr>
        <w:t xml:space="preserve">. </w:t>
      </w:r>
      <w:r w:rsidR="00D24043" w:rsidRPr="00315BCE">
        <w:rPr>
          <w:rFonts w:ascii="Arial" w:hAnsi="Arial" w:cs="Arial"/>
          <w:color w:val="0D0D0D" w:themeColor="text1" w:themeTint="F2"/>
        </w:rPr>
        <w:t xml:space="preserve">Fibres </w:t>
      </w:r>
      <w:r w:rsidR="00B017FD" w:rsidRPr="00315BCE">
        <w:rPr>
          <w:rFonts w:ascii="Arial" w:hAnsi="Arial" w:cs="Arial"/>
          <w:color w:val="0D0D0D" w:themeColor="text1" w:themeTint="F2"/>
        </w:rPr>
        <w:t>undergo</w:t>
      </w:r>
      <w:r w:rsidR="005878B3" w:rsidRPr="00315BCE">
        <w:rPr>
          <w:rFonts w:ascii="Arial" w:hAnsi="Arial" w:cs="Arial"/>
          <w:color w:val="0D0D0D" w:themeColor="text1" w:themeTint="F2"/>
        </w:rPr>
        <w:t xml:space="preserve"> several</w:t>
      </w:r>
      <w:r w:rsidR="00BD7A22" w:rsidRPr="00315BCE">
        <w:rPr>
          <w:rFonts w:ascii="Arial" w:hAnsi="Arial" w:cs="Arial"/>
          <w:color w:val="0D0D0D" w:themeColor="text1" w:themeTint="F2"/>
        </w:rPr>
        <w:t xml:space="preserve"> dry and wet process</w:t>
      </w:r>
      <w:r w:rsidR="0222739C" w:rsidRPr="00315BCE">
        <w:rPr>
          <w:rFonts w:ascii="Arial" w:hAnsi="Arial" w:cs="Arial"/>
          <w:color w:val="0D0D0D" w:themeColor="text1" w:themeTint="F2"/>
        </w:rPr>
        <w:t>es</w:t>
      </w:r>
      <w:r w:rsidR="005878B3" w:rsidRPr="00315BCE">
        <w:rPr>
          <w:rFonts w:ascii="Arial" w:hAnsi="Arial" w:cs="Arial"/>
          <w:color w:val="0D0D0D" w:themeColor="text1" w:themeTint="F2"/>
        </w:rPr>
        <w:t xml:space="preserve"> for </w:t>
      </w:r>
      <w:r w:rsidR="00D24043" w:rsidRPr="00315BCE">
        <w:rPr>
          <w:rFonts w:ascii="Arial" w:hAnsi="Arial" w:cs="Arial"/>
          <w:color w:val="0D0D0D" w:themeColor="text1" w:themeTint="F2"/>
        </w:rPr>
        <w:t xml:space="preserve">textile </w:t>
      </w:r>
      <w:r w:rsidR="00B547E1" w:rsidRPr="00315BCE">
        <w:rPr>
          <w:rFonts w:ascii="Arial" w:hAnsi="Arial" w:cs="Arial"/>
          <w:color w:val="0D0D0D" w:themeColor="text1" w:themeTint="F2"/>
        </w:rPr>
        <w:t>manufacturing</w:t>
      </w:r>
      <w:r w:rsidR="00BD7A22" w:rsidRPr="00315BCE">
        <w:rPr>
          <w:rFonts w:ascii="Arial" w:hAnsi="Arial" w:cs="Arial"/>
          <w:color w:val="0D0D0D" w:themeColor="text1" w:themeTint="F2"/>
        </w:rPr>
        <w:t xml:space="preserve">. </w:t>
      </w:r>
      <w:r w:rsidR="00830071" w:rsidRPr="00315BCE">
        <w:rPr>
          <w:rFonts w:ascii="Arial" w:hAnsi="Arial" w:cs="Arial"/>
          <w:color w:val="0D0D0D" w:themeColor="text1" w:themeTint="F2"/>
        </w:rPr>
        <w:t>D</w:t>
      </w:r>
      <w:r w:rsidR="00BD7A22" w:rsidRPr="00315BCE">
        <w:rPr>
          <w:rFonts w:ascii="Arial" w:hAnsi="Arial" w:cs="Arial"/>
          <w:color w:val="0D0D0D" w:themeColor="text1" w:themeTint="F2"/>
        </w:rPr>
        <w:t>ry process</w:t>
      </w:r>
      <w:r w:rsidR="00976A7A" w:rsidRPr="00315BCE">
        <w:rPr>
          <w:rFonts w:ascii="Arial" w:hAnsi="Arial" w:cs="Arial"/>
          <w:color w:val="0D0D0D" w:themeColor="text1" w:themeTint="F2"/>
        </w:rPr>
        <w:t>ing</w:t>
      </w:r>
      <w:r w:rsidR="00BD7A22" w:rsidRPr="00315BCE">
        <w:rPr>
          <w:rFonts w:ascii="Arial" w:hAnsi="Arial" w:cs="Arial"/>
          <w:color w:val="0D0D0D" w:themeColor="text1" w:themeTint="F2"/>
        </w:rPr>
        <w:t xml:space="preserve"> </w:t>
      </w:r>
      <w:r w:rsidR="00976A7A" w:rsidRPr="00315BCE">
        <w:rPr>
          <w:rFonts w:ascii="Arial" w:hAnsi="Arial" w:cs="Arial"/>
          <w:color w:val="0D0D0D" w:themeColor="text1" w:themeTint="F2"/>
        </w:rPr>
        <w:t xml:space="preserve">of textile </w:t>
      </w:r>
      <w:r w:rsidR="00FD68D9" w:rsidRPr="00315BCE">
        <w:rPr>
          <w:rFonts w:ascii="Arial" w:hAnsi="Arial" w:cs="Arial"/>
          <w:color w:val="0D0D0D" w:themeColor="text1" w:themeTint="F2"/>
        </w:rPr>
        <w:t>fibres</w:t>
      </w:r>
      <w:r w:rsidR="00976A7A" w:rsidRPr="00315BCE">
        <w:rPr>
          <w:rFonts w:ascii="Arial" w:hAnsi="Arial" w:cs="Arial"/>
          <w:color w:val="0D0D0D" w:themeColor="text1" w:themeTint="F2"/>
        </w:rPr>
        <w:t xml:space="preserve"> or yarns</w:t>
      </w:r>
      <w:r w:rsidR="00DD4388" w:rsidRPr="00315BCE">
        <w:rPr>
          <w:rFonts w:ascii="Arial" w:hAnsi="Arial" w:cs="Arial"/>
          <w:color w:val="0D0D0D" w:themeColor="text1" w:themeTint="F2"/>
        </w:rPr>
        <w:t xml:space="preserve"> do</w:t>
      </w:r>
      <w:r w:rsidR="1C948551" w:rsidRPr="00315BCE">
        <w:rPr>
          <w:rFonts w:ascii="Arial" w:hAnsi="Arial" w:cs="Arial"/>
          <w:color w:val="0D0D0D" w:themeColor="text1" w:themeTint="F2"/>
        </w:rPr>
        <w:t>es</w:t>
      </w:r>
      <w:r w:rsidR="00892EC1" w:rsidRPr="00315BCE">
        <w:rPr>
          <w:rFonts w:ascii="Arial" w:hAnsi="Arial" w:cs="Arial"/>
          <w:color w:val="0D0D0D" w:themeColor="text1" w:themeTint="F2"/>
        </w:rPr>
        <w:t xml:space="preserve"> </w:t>
      </w:r>
      <w:r w:rsidR="00DD4388" w:rsidRPr="00315BCE">
        <w:rPr>
          <w:rFonts w:ascii="Arial" w:hAnsi="Arial" w:cs="Arial"/>
          <w:color w:val="0D0D0D" w:themeColor="text1" w:themeTint="F2"/>
        </w:rPr>
        <w:t>not</w:t>
      </w:r>
      <w:r w:rsidR="00976A7A" w:rsidRPr="00315BCE">
        <w:rPr>
          <w:rFonts w:ascii="Arial" w:hAnsi="Arial" w:cs="Arial"/>
          <w:color w:val="0D0D0D" w:themeColor="text1" w:themeTint="F2"/>
        </w:rPr>
        <w:t xml:space="preserve"> </w:t>
      </w:r>
      <w:r w:rsidR="00DD4388" w:rsidRPr="00315BCE">
        <w:rPr>
          <w:rFonts w:ascii="Arial" w:hAnsi="Arial" w:cs="Arial"/>
          <w:color w:val="0D0D0D" w:themeColor="text1" w:themeTint="F2"/>
        </w:rPr>
        <w:t>use water or liquids</w:t>
      </w:r>
      <w:r w:rsidR="005266F6" w:rsidRPr="00315BCE">
        <w:rPr>
          <w:rFonts w:ascii="Arial" w:hAnsi="Arial" w:cs="Arial"/>
          <w:color w:val="0D0D0D" w:themeColor="text1" w:themeTint="F2"/>
        </w:rPr>
        <w:t xml:space="preserve">, instead </w:t>
      </w:r>
      <w:r w:rsidR="00B547E1" w:rsidRPr="00315BCE">
        <w:rPr>
          <w:rFonts w:ascii="Arial" w:hAnsi="Arial" w:cs="Arial"/>
          <w:color w:val="0D0D0D" w:themeColor="text1" w:themeTint="F2"/>
        </w:rPr>
        <w:t>abrasion forces</w:t>
      </w:r>
      <w:r w:rsidR="00456BE6" w:rsidRPr="00315BCE">
        <w:rPr>
          <w:rFonts w:ascii="Arial" w:hAnsi="Arial" w:cs="Arial"/>
          <w:color w:val="0D0D0D" w:themeColor="text1" w:themeTint="F2"/>
        </w:rPr>
        <w:t xml:space="preserve"> are</w:t>
      </w:r>
      <w:r w:rsidR="00B547E1" w:rsidRPr="00315BCE">
        <w:rPr>
          <w:rFonts w:ascii="Arial" w:hAnsi="Arial" w:cs="Arial"/>
          <w:color w:val="0D0D0D" w:themeColor="text1" w:themeTint="F2"/>
        </w:rPr>
        <w:t xml:space="preserve"> involved </w:t>
      </w:r>
      <w:r w:rsidR="5525C808" w:rsidRPr="00315BCE">
        <w:rPr>
          <w:rFonts w:ascii="Arial" w:hAnsi="Arial" w:cs="Arial"/>
          <w:color w:val="0D0D0D" w:themeColor="text1" w:themeTint="F2"/>
        </w:rPr>
        <w:t>in</w:t>
      </w:r>
      <w:r w:rsidR="00B547E1" w:rsidRPr="00315BCE">
        <w:rPr>
          <w:rFonts w:ascii="Arial" w:hAnsi="Arial" w:cs="Arial"/>
          <w:color w:val="0D0D0D" w:themeColor="text1" w:themeTint="F2"/>
        </w:rPr>
        <w:t xml:space="preserve"> mechanical or physical treatments during fibre production, spinning and </w:t>
      </w:r>
      <w:r w:rsidR="00834F38" w:rsidRPr="00315BCE">
        <w:rPr>
          <w:rFonts w:ascii="Arial" w:hAnsi="Arial" w:cs="Arial"/>
          <w:color w:val="0D0D0D" w:themeColor="text1" w:themeTint="F2"/>
        </w:rPr>
        <w:t>winding,</w:t>
      </w:r>
      <w:r w:rsidR="00B547E1" w:rsidRPr="00315BCE">
        <w:rPr>
          <w:rFonts w:ascii="Arial" w:hAnsi="Arial" w:cs="Arial"/>
          <w:color w:val="0D0D0D" w:themeColor="text1" w:themeTint="F2"/>
        </w:rPr>
        <w:t xml:space="preserve"> </w:t>
      </w:r>
      <w:r w:rsidR="0067353C" w:rsidRPr="00315BCE">
        <w:rPr>
          <w:rFonts w:ascii="Arial" w:hAnsi="Arial" w:cs="Arial"/>
          <w:color w:val="0D0D0D" w:themeColor="text1" w:themeTint="F2"/>
        </w:rPr>
        <w:t>knitting,</w:t>
      </w:r>
      <w:r w:rsidR="00B547E1" w:rsidRPr="00315BCE">
        <w:rPr>
          <w:rFonts w:ascii="Arial" w:hAnsi="Arial" w:cs="Arial"/>
          <w:color w:val="0D0D0D" w:themeColor="text1" w:themeTint="F2"/>
        </w:rPr>
        <w:t xml:space="preserve"> and weaving </w:t>
      </w:r>
      <w:sdt>
        <w:sdtPr>
          <w:rPr>
            <w:rFonts w:ascii="Arial" w:hAnsi="Arial" w:cs="Arial"/>
            <w:color w:val="000000"/>
          </w:rPr>
          <w:tag w:val="MENDELEY_CITATION_v3_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"/>
          <w:id w:val="1495537226"/>
          <w:placeholder>
            <w:docPart w:val="DefaultPlaceholder_-1854013440"/>
          </w:placeholder>
        </w:sdtPr>
        <w:sdtEndPr/>
        <w:sdtContent>
          <w:r w:rsidR="00DC1428" w:rsidRPr="00315BCE">
            <w:rPr>
              <w:rFonts w:ascii="Arial" w:hAnsi="Arial" w:cs="Arial"/>
              <w:color w:val="000000"/>
            </w:rPr>
            <w:t>(WRAP, 2019)</w:t>
          </w:r>
        </w:sdtContent>
      </w:sdt>
      <w:r w:rsidR="001434C2" w:rsidRPr="00315BCE">
        <w:rPr>
          <w:rFonts w:ascii="Arial" w:hAnsi="Arial" w:cs="Arial"/>
          <w:color w:val="0D0D0D" w:themeColor="text1" w:themeTint="F2"/>
        </w:rPr>
        <w:t xml:space="preserve">. </w:t>
      </w:r>
      <w:r w:rsidR="00314D60" w:rsidRPr="00315BCE">
        <w:rPr>
          <w:rFonts w:ascii="Arial" w:hAnsi="Arial" w:cs="Arial"/>
          <w:color w:val="0D0D0D" w:themeColor="text1" w:themeTint="F2"/>
        </w:rPr>
        <w:t>Unlike dry process</w:t>
      </w:r>
      <w:r w:rsidR="678E7C81" w:rsidRPr="00315BCE">
        <w:rPr>
          <w:rFonts w:ascii="Arial" w:hAnsi="Arial" w:cs="Arial"/>
          <w:color w:val="0D0D0D" w:themeColor="text1" w:themeTint="F2"/>
        </w:rPr>
        <w:t>ing</w:t>
      </w:r>
      <w:r w:rsidR="00314D60" w:rsidRPr="00315BCE">
        <w:rPr>
          <w:rFonts w:ascii="Arial" w:hAnsi="Arial" w:cs="Arial"/>
          <w:color w:val="0D0D0D" w:themeColor="text1" w:themeTint="F2"/>
        </w:rPr>
        <w:t xml:space="preserve">, wet </w:t>
      </w:r>
      <w:r w:rsidR="008B6523" w:rsidRPr="00315BCE">
        <w:rPr>
          <w:rFonts w:ascii="Arial" w:hAnsi="Arial" w:cs="Arial"/>
          <w:color w:val="0D0D0D" w:themeColor="text1" w:themeTint="F2"/>
        </w:rPr>
        <w:t xml:space="preserve">processing </w:t>
      </w:r>
      <w:r w:rsidR="0067353C" w:rsidRPr="00315BCE">
        <w:rPr>
          <w:rFonts w:ascii="Arial" w:hAnsi="Arial" w:cs="Arial"/>
          <w:color w:val="0D0D0D" w:themeColor="text1" w:themeTint="F2"/>
        </w:rPr>
        <w:t>uses</w:t>
      </w:r>
      <w:r w:rsidR="00314D60" w:rsidRPr="00315BCE">
        <w:rPr>
          <w:rFonts w:ascii="Arial" w:hAnsi="Arial" w:cs="Arial"/>
          <w:color w:val="0D0D0D" w:themeColor="text1" w:themeTint="F2"/>
        </w:rPr>
        <w:t xml:space="preserve"> water and chemicals to treat fibres, yarns, or fabrics to achieve colouration, texture modification, or other functional properties.</w:t>
      </w:r>
      <w:r w:rsidR="008B6523" w:rsidRPr="00315BCE">
        <w:rPr>
          <w:rFonts w:ascii="Arial" w:hAnsi="Arial" w:cs="Arial"/>
          <w:color w:val="0D0D0D" w:themeColor="text1" w:themeTint="F2"/>
        </w:rPr>
        <w:t xml:space="preserve"> </w:t>
      </w:r>
    </w:p>
    <w:p w14:paraId="4AB76910" w14:textId="4287D44A" w:rsidR="005B162A" w:rsidRPr="00315BCE" w:rsidRDefault="00B547E1" w:rsidP="005B162A">
      <w:pPr>
        <w:spacing w:line="360" w:lineRule="auto"/>
        <w:jc w:val="both"/>
        <w:rPr>
          <w:rFonts w:ascii="Arial" w:hAnsi="Arial" w:cs="Arial"/>
        </w:rPr>
      </w:pPr>
      <w:r w:rsidRPr="00315BCE">
        <w:rPr>
          <w:rFonts w:ascii="Arial" w:hAnsi="Arial" w:cs="Arial"/>
        </w:rPr>
        <w:t xml:space="preserve">Due to their small </w:t>
      </w:r>
      <w:r w:rsidRPr="00315BCE">
        <w:rPr>
          <w:rFonts w:ascii="Arial" w:hAnsi="Arial" w:cs="Arial"/>
          <w:color w:val="000000" w:themeColor="text1"/>
        </w:rPr>
        <w:t>size</w:t>
      </w:r>
      <w:r w:rsidR="00085FD8" w:rsidRPr="00315BCE">
        <w:rPr>
          <w:rFonts w:ascii="Arial" w:hAnsi="Arial" w:cs="Arial"/>
          <w:color w:val="000000" w:themeColor="text1"/>
        </w:rPr>
        <w:t xml:space="preserve"> and similarity to </w:t>
      </w:r>
      <w:r w:rsidR="00AB4287" w:rsidRPr="00315BCE">
        <w:rPr>
          <w:rFonts w:ascii="Arial" w:hAnsi="Arial" w:cs="Arial"/>
          <w:color w:val="000000" w:themeColor="text1"/>
        </w:rPr>
        <w:t xml:space="preserve">items of </w:t>
      </w:r>
      <w:r w:rsidR="00085FD8" w:rsidRPr="00315BCE">
        <w:rPr>
          <w:rFonts w:ascii="Arial" w:hAnsi="Arial" w:cs="Arial"/>
          <w:color w:val="000000" w:themeColor="text1"/>
        </w:rPr>
        <w:t>prey</w:t>
      </w:r>
      <w:r w:rsidR="00864EFA" w:rsidRPr="00315BCE">
        <w:rPr>
          <w:rFonts w:ascii="Arial" w:hAnsi="Arial" w:cs="Arial"/>
          <w:color w:val="000000" w:themeColor="text1"/>
        </w:rPr>
        <w:t>,</w:t>
      </w:r>
      <w:r w:rsidRPr="00315BCE">
        <w:rPr>
          <w:rFonts w:ascii="Arial" w:eastAsia="Arial" w:hAnsi="Arial" w:cs="Arial"/>
          <w:color w:val="000000" w:themeColor="text1"/>
        </w:rPr>
        <w:t xml:space="preserve"> </w:t>
      </w:r>
      <w:r w:rsidRPr="00315BCE">
        <w:rPr>
          <w:rFonts w:ascii="Arial" w:hAnsi="Arial" w:cs="Arial"/>
        </w:rPr>
        <w:t xml:space="preserve">MFs have </w:t>
      </w:r>
      <w:r w:rsidR="002075F5" w:rsidRPr="00315BCE">
        <w:rPr>
          <w:rFonts w:ascii="Arial" w:hAnsi="Arial" w:cs="Arial"/>
        </w:rPr>
        <w:t>enormous potential</w:t>
      </w:r>
      <w:r w:rsidRPr="00315BCE">
        <w:rPr>
          <w:rFonts w:ascii="Arial" w:hAnsi="Arial" w:cs="Arial"/>
        </w:rPr>
        <w:t xml:space="preserve"> to be</w:t>
      </w:r>
      <w:r w:rsidRPr="00315BCE">
        <w:rPr>
          <w:rFonts w:ascii="Arial" w:hAnsi="Arial" w:cs="Arial"/>
          <w:color w:val="000000" w:themeColor="text1"/>
        </w:rPr>
        <w:t xml:space="preserve"> readily consumed by aquatic organisms</w:t>
      </w:r>
      <w:r w:rsidR="00824D2A" w:rsidRPr="00315BCE">
        <w:rPr>
          <w:rFonts w:ascii="Arial" w:hAnsi="Arial" w:cs="Arial"/>
          <w:color w:val="000000" w:themeColor="text1"/>
        </w:rPr>
        <w:t xml:space="preserve"> </w:t>
      </w:r>
      <w:sdt>
        <w:sdtPr>
          <w:rPr>
            <w:rFonts w:ascii="Arial" w:hAnsi="Arial" w:cs="Arial"/>
            <w:color w:val="000000"/>
          </w:rPr>
          <w:tag w:val="MENDELEY_CITATION_v3_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"/>
          <w:id w:val="-375241187"/>
          <w:placeholder>
            <w:docPart w:val="DefaultPlaceholder_-1854013440"/>
          </w:placeholder>
        </w:sdtPr>
        <w:sdtEndPr/>
        <w:sdtContent>
          <w:r w:rsidR="00DC1428" w:rsidRPr="00315BCE">
            <w:rPr>
              <w:rFonts w:ascii="Arial" w:hAnsi="Arial" w:cs="Arial"/>
              <w:color w:val="000000"/>
            </w:rPr>
            <w:t>(Gaylarde et al., 2021)</w:t>
          </w:r>
        </w:sdtContent>
      </w:sdt>
      <w:r w:rsidRPr="00315BCE">
        <w:rPr>
          <w:rFonts w:ascii="Arial" w:hAnsi="Arial" w:cs="Arial"/>
          <w:color w:val="000000" w:themeColor="text1"/>
        </w:rPr>
        <w:t>.</w:t>
      </w:r>
      <w:r w:rsidR="00D36ACB" w:rsidRPr="00315BCE">
        <w:rPr>
          <w:rFonts w:ascii="Arial" w:hAnsi="Arial" w:cs="Arial"/>
          <w:color w:val="000000" w:themeColor="text1"/>
        </w:rPr>
        <w:t xml:space="preserve"> </w:t>
      </w:r>
      <w:r w:rsidR="005B162A" w:rsidRPr="00315BCE">
        <w:rPr>
          <w:rFonts w:ascii="Arial" w:hAnsi="Arial" w:cs="Arial"/>
          <w:color w:val="000000" w:themeColor="text1"/>
        </w:rPr>
        <w:t>Jemec</w:t>
      </w:r>
      <w:r w:rsidR="005B162A" w:rsidRPr="00315BCE">
        <w:rPr>
          <w:rFonts w:ascii="Arial" w:hAnsi="Arial" w:cs="Arial"/>
        </w:rPr>
        <w:t xml:space="preserve"> </w:t>
      </w:r>
      <w:r w:rsidR="005B162A" w:rsidRPr="00315BCE">
        <w:rPr>
          <w:rFonts w:ascii="Arial" w:hAnsi="Arial" w:cs="Arial"/>
          <w:i/>
          <w:iCs/>
        </w:rPr>
        <w:t>et al.</w:t>
      </w:r>
      <w:r w:rsidR="003E5B14" w:rsidRPr="00315BCE">
        <w:rPr>
          <w:rFonts w:ascii="Arial" w:hAnsi="Arial" w:cs="Arial"/>
        </w:rPr>
        <w:t xml:space="preserve"> </w:t>
      </w:r>
      <w:sdt>
        <w:sdtPr>
          <w:rPr>
            <w:rFonts w:ascii="Arial" w:hAnsi="Arial" w:cs="Arial"/>
            <w:color w:val="000000"/>
          </w:rPr>
          <w:tag w:val="MENDELEY_CITATION_v3_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"/>
          <w:id w:val="-461881293"/>
          <w:placeholder>
            <w:docPart w:val="DefaultPlaceholder_-1854013440"/>
          </w:placeholder>
        </w:sdtPr>
        <w:sdtEndPr/>
        <w:sdtContent>
          <w:r w:rsidR="00DC1428" w:rsidRPr="00315BCE">
            <w:rPr>
              <w:rFonts w:ascii="Arial" w:hAnsi="Arial" w:cs="Arial"/>
              <w:color w:val="000000"/>
            </w:rPr>
            <w:t>(2016)</w:t>
          </w:r>
        </w:sdtContent>
      </w:sdt>
      <w:r w:rsidR="003E5B14" w:rsidRPr="00315BCE">
        <w:rPr>
          <w:rFonts w:ascii="Arial" w:hAnsi="Arial" w:cs="Arial"/>
          <w:color w:val="000000"/>
        </w:rPr>
        <w:t xml:space="preserve"> </w:t>
      </w:r>
      <w:r w:rsidR="005B162A" w:rsidRPr="00315BCE">
        <w:rPr>
          <w:rFonts w:ascii="Arial" w:hAnsi="Arial" w:cs="Arial"/>
        </w:rPr>
        <w:t xml:space="preserve">found that the length of the majority of ingested PET MFs in the gut of freshwater </w:t>
      </w:r>
      <w:r w:rsidR="005B162A" w:rsidRPr="00315BCE">
        <w:rPr>
          <w:rFonts w:ascii="Arial" w:hAnsi="Arial" w:cs="Arial"/>
          <w:i/>
          <w:iCs/>
        </w:rPr>
        <w:t>Daphnia magna</w:t>
      </w:r>
      <w:r w:rsidR="005B162A" w:rsidRPr="00315BCE">
        <w:rPr>
          <w:rFonts w:ascii="Arial" w:hAnsi="Arial" w:cs="Arial"/>
        </w:rPr>
        <w:t xml:space="preserve"> </w:t>
      </w:r>
      <w:r w:rsidR="00013483" w:rsidRPr="00315BCE">
        <w:rPr>
          <w:rFonts w:ascii="Arial" w:hAnsi="Arial" w:cs="Arial"/>
        </w:rPr>
        <w:t>was</w:t>
      </w:r>
      <w:r w:rsidR="005B162A" w:rsidRPr="00315BCE">
        <w:rPr>
          <w:rFonts w:ascii="Arial" w:hAnsi="Arial" w:cs="Arial"/>
        </w:rPr>
        <w:t xml:space="preserve"> ~300 μm, followed by large, twisted fibres ~1400 μm in length, which resulted in increased mortality as MFs prevented feeding. </w:t>
      </w:r>
      <w:r w:rsidR="005B162A" w:rsidRPr="00315BCE">
        <w:rPr>
          <w:rFonts w:ascii="Arial" w:hAnsi="Arial" w:cs="Arial"/>
          <w:color w:val="000000" w:themeColor="text1"/>
        </w:rPr>
        <w:t xml:space="preserve">Another study </w:t>
      </w:r>
      <w:r w:rsidR="1AB1ABDC" w:rsidRPr="00315BCE">
        <w:rPr>
          <w:rFonts w:ascii="Arial" w:hAnsi="Arial" w:cs="Arial"/>
          <w:color w:val="000000" w:themeColor="text1"/>
        </w:rPr>
        <w:t>found</w:t>
      </w:r>
      <w:r w:rsidR="005B162A" w:rsidRPr="00315BCE">
        <w:rPr>
          <w:rFonts w:ascii="Arial" w:hAnsi="Arial" w:cs="Arial"/>
          <w:color w:val="000000" w:themeColor="text1"/>
        </w:rPr>
        <w:t xml:space="preserve"> 13 types of</w:t>
      </w:r>
      <w:r w:rsidR="005B162A" w:rsidRPr="00315BCE">
        <w:rPr>
          <w:rFonts w:ascii="Arial" w:eastAsia="Arial" w:hAnsi="Arial" w:cs="Arial"/>
          <w:color w:val="000000" w:themeColor="text1"/>
        </w:rPr>
        <w:t xml:space="preserve"> </w:t>
      </w:r>
      <w:r w:rsidR="005B162A" w:rsidRPr="00315BCE">
        <w:rPr>
          <w:rFonts w:ascii="Arial" w:hAnsi="Arial" w:cs="Arial"/>
          <w:color w:val="000000" w:themeColor="text1"/>
        </w:rPr>
        <w:t>natural MFs (cellulose</w:t>
      </w:r>
      <w:r w:rsidR="005B162A" w:rsidRPr="00315BCE">
        <w:rPr>
          <w:rFonts w:ascii="Arial" w:eastAsia="Arial" w:hAnsi="Arial" w:cs="Arial"/>
          <w:color w:val="000000" w:themeColor="text1"/>
        </w:rPr>
        <w:t>,</w:t>
      </w:r>
      <w:r w:rsidR="005B162A" w:rsidRPr="00315BCE">
        <w:rPr>
          <w:rFonts w:ascii="Arial" w:hAnsi="Arial" w:cs="Arial"/>
          <w:color w:val="000000" w:themeColor="text1"/>
        </w:rPr>
        <w:t xml:space="preserve"> lignin) and 11 types of</w:t>
      </w:r>
      <w:r w:rsidR="005B162A" w:rsidRPr="00315BCE">
        <w:rPr>
          <w:rFonts w:ascii="Arial" w:eastAsia="Arial" w:hAnsi="Arial" w:cs="Arial"/>
          <w:color w:val="000000" w:themeColor="text1"/>
        </w:rPr>
        <w:t xml:space="preserve"> </w:t>
      </w:r>
      <w:r w:rsidR="005B162A" w:rsidRPr="00315BCE">
        <w:rPr>
          <w:rFonts w:ascii="Arial" w:hAnsi="Arial" w:cs="Arial"/>
          <w:color w:val="000000" w:themeColor="text1"/>
        </w:rPr>
        <w:t>synthetic MFs</w:t>
      </w:r>
      <w:r w:rsidR="005B162A" w:rsidRPr="00315BCE">
        <w:rPr>
          <w:rFonts w:ascii="Arial" w:eastAsia="Arial" w:hAnsi="Arial" w:cs="Arial"/>
          <w:color w:val="000000" w:themeColor="text1"/>
        </w:rPr>
        <w:t xml:space="preserve"> (</w:t>
      </w:r>
      <w:r w:rsidR="005B162A" w:rsidRPr="00315BCE">
        <w:rPr>
          <w:rFonts w:ascii="Arial" w:hAnsi="Arial" w:cs="Arial"/>
          <w:color w:val="000000" w:themeColor="text1"/>
        </w:rPr>
        <w:t>PE</w:t>
      </w:r>
      <w:r w:rsidR="005B162A" w:rsidRPr="00315BCE">
        <w:rPr>
          <w:rFonts w:ascii="Arial" w:eastAsia="Arial" w:hAnsi="Arial" w:cs="Arial"/>
          <w:color w:val="000000" w:themeColor="text1"/>
        </w:rPr>
        <w:t xml:space="preserve">, </w:t>
      </w:r>
      <w:r w:rsidR="005B162A" w:rsidRPr="00315BCE">
        <w:rPr>
          <w:rFonts w:ascii="Arial" w:hAnsi="Arial" w:cs="Arial"/>
          <w:color w:val="000000" w:themeColor="text1"/>
        </w:rPr>
        <w:t>PP and PET</w:t>
      </w:r>
      <w:r w:rsidR="005B162A" w:rsidRPr="00315BCE">
        <w:rPr>
          <w:rFonts w:ascii="Arial" w:eastAsia="Arial" w:hAnsi="Arial" w:cs="Arial"/>
          <w:color w:val="000000" w:themeColor="text1"/>
        </w:rPr>
        <w:t xml:space="preserve">) </w:t>
      </w:r>
      <w:r w:rsidR="22E59573" w:rsidRPr="00315BCE">
        <w:rPr>
          <w:rFonts w:ascii="Arial" w:hAnsi="Arial" w:cs="Arial"/>
          <w:color w:val="000000" w:themeColor="text1"/>
        </w:rPr>
        <w:t>in</w:t>
      </w:r>
      <w:r w:rsidR="005B162A" w:rsidRPr="00315BCE">
        <w:rPr>
          <w:rFonts w:ascii="Arial" w:hAnsi="Arial" w:cs="Arial"/>
          <w:color w:val="000000" w:themeColor="text1"/>
        </w:rPr>
        <w:t xml:space="preserve"> the stomachs of </w:t>
      </w:r>
      <w:r w:rsidR="005B162A" w:rsidRPr="00315BCE">
        <w:rPr>
          <w:rFonts w:ascii="Arial" w:hAnsi="Arial" w:cs="Arial"/>
        </w:rPr>
        <w:t xml:space="preserve">fish from European seas </w:t>
      </w:r>
      <w:sdt>
        <w:sdtPr>
          <w:rPr>
            <w:rFonts w:ascii="Arial" w:eastAsia="Arial" w:hAnsi="Arial" w:cs="Arial"/>
            <w:color w:val="000000"/>
          </w:rPr>
          <w:tag w:val="MENDELEY_CITATION_v3_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"/>
          <w:id w:val="-245030627"/>
          <w:placeholder>
            <w:docPart w:val="8D5F215CAA884FA9B94AA427F019A319"/>
          </w:placeholder>
        </w:sdtPr>
        <w:sdtEndPr/>
        <w:sdtContent>
          <w:r w:rsidR="00DC1428" w:rsidRPr="00315BCE">
            <w:rPr>
              <w:rFonts w:ascii="Arial" w:hAnsi="Arial" w:cs="Arial"/>
              <w:color w:val="000000"/>
            </w:rPr>
            <w:t>(Collard et al., 2015)</w:t>
          </w:r>
        </w:sdtContent>
      </w:sdt>
      <w:r w:rsidR="005B162A" w:rsidRPr="00315BCE">
        <w:rPr>
          <w:rFonts w:ascii="Arial" w:hAnsi="Arial" w:cs="Arial"/>
        </w:rPr>
        <w:t xml:space="preserve">. The results demonstrate that the effects of MFs are nuanced, depending on complex combinations of exposure and organisms, and that the literature is heavily biased towards studies on synthetic fibres (Athey &amp; Erdle, 2022). More recent studies directly comparing exposure to synthetic and non-synthetic MFs have found comparable ecotoxic effects and occasionally enhanced toxicity for non-synthetic MFs (Courtene-Jones et al., 2024; Détrée et al., 2023; Kim et al., 2021), often implicating the presence of other associated chemicals with various toxic modes of action (Zambrano et al., 2021). </w:t>
      </w:r>
      <w:r w:rsidR="3F299DFD" w:rsidRPr="00315BCE">
        <w:rPr>
          <w:rFonts w:ascii="Arial" w:hAnsi="Arial" w:cs="Arial"/>
        </w:rPr>
        <w:t xml:space="preserve">A recent meta-analysis found negative ecotoxicological effects of both petroleum-based and non-petroleum microfibres on aquatic organisms, however non-petroleum microfibre exposures were underrepresented (Parker et al. 2025). </w:t>
      </w:r>
      <w:r w:rsidR="005B162A" w:rsidRPr="00315BCE">
        <w:rPr>
          <w:rFonts w:ascii="Arial" w:hAnsi="Arial" w:cs="Arial"/>
        </w:rPr>
        <w:t>Non-synthetic MFs</w:t>
      </w:r>
      <w:r w:rsidR="00383173" w:rsidRPr="00315BCE">
        <w:rPr>
          <w:rFonts w:ascii="Arial" w:hAnsi="Arial" w:cs="Arial"/>
        </w:rPr>
        <w:t>,</w:t>
      </w:r>
      <w:r w:rsidR="005B162A" w:rsidRPr="00315BCE">
        <w:rPr>
          <w:rFonts w:ascii="Arial" w:hAnsi="Arial" w:cs="Arial"/>
        </w:rPr>
        <w:t xml:space="preserve"> therefore</w:t>
      </w:r>
      <w:r w:rsidR="00383173" w:rsidRPr="00315BCE">
        <w:rPr>
          <w:rFonts w:ascii="Arial" w:hAnsi="Arial" w:cs="Arial"/>
        </w:rPr>
        <w:t>,</w:t>
      </w:r>
      <w:r w:rsidR="005B162A" w:rsidRPr="00315BCE">
        <w:rPr>
          <w:rFonts w:ascii="Arial" w:hAnsi="Arial" w:cs="Arial"/>
        </w:rPr>
        <w:t xml:space="preserve"> require further study on their relative sustainability and ecotoxicity to address this growing form of environmental pollution (Stanton et al., 2024).</w:t>
      </w:r>
      <w:r w:rsidR="00343317" w:rsidRPr="00315BCE">
        <w:rPr>
          <w:rFonts w:ascii="Arial" w:hAnsi="Arial" w:cs="Arial"/>
        </w:rPr>
        <w:t xml:space="preserve"> </w:t>
      </w:r>
    </w:p>
    <w:p w14:paraId="32AE0D25" w14:textId="16D19756" w:rsidR="003A41A7" w:rsidRPr="00315BCE" w:rsidRDefault="006E1017" w:rsidP="009B6D80">
      <w:pPr>
        <w:spacing w:line="360" w:lineRule="auto"/>
        <w:jc w:val="both"/>
        <w:rPr>
          <w:rFonts w:ascii="Arial" w:hAnsi="Arial" w:cs="Arial"/>
        </w:rPr>
      </w:pPr>
      <w:r w:rsidRPr="00315BCE">
        <w:rPr>
          <w:rFonts w:ascii="Arial" w:hAnsi="Arial" w:cs="Arial"/>
        </w:rPr>
        <w:t xml:space="preserve">A </w:t>
      </w:r>
      <w:r w:rsidR="00EE5C83" w:rsidRPr="00315BCE">
        <w:rPr>
          <w:rFonts w:ascii="Arial" w:hAnsi="Arial" w:cs="Arial"/>
        </w:rPr>
        <w:t xml:space="preserve">generalised </w:t>
      </w:r>
      <w:r w:rsidR="00383173" w:rsidRPr="00315BCE">
        <w:rPr>
          <w:rFonts w:ascii="Arial" w:hAnsi="Arial" w:cs="Arial"/>
        </w:rPr>
        <w:t xml:space="preserve">upstream and downstream process for </w:t>
      </w:r>
      <w:r w:rsidR="00EE5C83" w:rsidRPr="00315BCE">
        <w:rPr>
          <w:rFonts w:ascii="Arial" w:hAnsi="Arial" w:cs="Arial"/>
        </w:rPr>
        <w:t xml:space="preserve">textile manufacturing </w:t>
      </w:r>
      <w:r w:rsidR="00383173" w:rsidRPr="00315BCE">
        <w:rPr>
          <w:rFonts w:ascii="Arial" w:hAnsi="Arial" w:cs="Arial"/>
        </w:rPr>
        <w:t xml:space="preserve">is </w:t>
      </w:r>
      <w:r w:rsidR="00EE5C83" w:rsidRPr="00315BCE">
        <w:rPr>
          <w:rFonts w:ascii="Arial" w:hAnsi="Arial" w:cs="Arial"/>
        </w:rPr>
        <w:t xml:space="preserve">shown in </w:t>
      </w:r>
      <w:r w:rsidR="000D3195" w:rsidRPr="00315BCE">
        <w:rPr>
          <w:rFonts w:ascii="Arial" w:hAnsi="Arial" w:cs="Arial"/>
        </w:rPr>
        <w:t>Figure 1</w:t>
      </w:r>
      <w:r w:rsidR="00CC4161" w:rsidRPr="00315BCE">
        <w:rPr>
          <w:rFonts w:ascii="Arial" w:hAnsi="Arial" w:cs="Arial"/>
        </w:rPr>
        <w:t xml:space="preserve">, </w:t>
      </w:r>
      <w:r w:rsidR="00FF689B" w:rsidRPr="00315BCE">
        <w:rPr>
          <w:rFonts w:ascii="Arial" w:hAnsi="Arial" w:cs="Arial"/>
        </w:rPr>
        <w:t xml:space="preserve">illustrating the complexity of the manufacturing chain and the individual stages at which MFs can be generated. Upstream (dry) processing converts raw material into yarn through cleaning, baling, filament formation, sliver preparation (carding and combing), spinning and winding, with MFs generated by mechanical abrasion from the baling stage onward. The yarn </w:t>
      </w:r>
      <w:r w:rsidR="00FF689B" w:rsidRPr="00315BCE">
        <w:rPr>
          <w:rFonts w:ascii="Arial" w:hAnsi="Arial" w:cs="Arial"/>
        </w:rPr>
        <w:lastRenderedPageBreak/>
        <w:t>is then knitted or woven into greige fabric</w:t>
      </w:r>
      <w:r w:rsidR="00FF7ED6" w:rsidRPr="00315BCE">
        <w:rPr>
          <w:rFonts w:ascii="Arial" w:hAnsi="Arial" w:cs="Arial"/>
        </w:rPr>
        <w:t xml:space="preserve"> (</w:t>
      </w:r>
      <w:r w:rsidR="00FF689B" w:rsidRPr="00315BCE">
        <w:rPr>
          <w:rFonts w:ascii="Arial" w:hAnsi="Arial" w:cs="Arial"/>
        </w:rPr>
        <w:t>a further dry, abrasive step</w:t>
      </w:r>
      <w:r w:rsidR="00FF7ED6" w:rsidRPr="00315BCE">
        <w:rPr>
          <w:rFonts w:ascii="Arial" w:hAnsi="Arial" w:cs="Arial"/>
        </w:rPr>
        <w:t>). D</w:t>
      </w:r>
      <w:r w:rsidR="00FF689B" w:rsidRPr="00315BCE">
        <w:rPr>
          <w:rFonts w:ascii="Arial" w:hAnsi="Arial" w:cs="Arial"/>
        </w:rPr>
        <w:t xml:space="preserve">ownstream wet processing </w:t>
      </w:r>
      <w:r w:rsidR="00FF7ED6" w:rsidRPr="00315BCE">
        <w:rPr>
          <w:rFonts w:ascii="Arial" w:hAnsi="Arial" w:cs="Arial"/>
        </w:rPr>
        <w:t xml:space="preserve">stages involving chemical treatments and </w:t>
      </w:r>
      <w:r w:rsidR="00FF689B" w:rsidRPr="00315BCE">
        <w:rPr>
          <w:rFonts w:ascii="Arial" w:hAnsi="Arial" w:cs="Arial"/>
        </w:rPr>
        <w:t>compris</w:t>
      </w:r>
      <w:r w:rsidR="00FF7ED6" w:rsidRPr="00315BCE">
        <w:rPr>
          <w:rFonts w:ascii="Arial" w:hAnsi="Arial" w:cs="Arial"/>
        </w:rPr>
        <w:t>es</w:t>
      </w:r>
      <w:r w:rsidR="00FF689B" w:rsidRPr="00315BCE">
        <w:rPr>
          <w:rFonts w:ascii="Arial" w:hAnsi="Arial" w:cs="Arial"/>
        </w:rPr>
        <w:t xml:space="preserve"> pre-treatment (e.g. scouring and bleaching), dyeing and/or printing, and rinsing</w:t>
      </w:r>
      <w:r w:rsidR="00FF7ED6" w:rsidRPr="00315BCE">
        <w:rPr>
          <w:rFonts w:ascii="Arial" w:hAnsi="Arial" w:cs="Arial"/>
        </w:rPr>
        <w:t>, all of which can generate MF release into the aqueous treatment liquor</w:t>
      </w:r>
      <w:r w:rsidR="00FF689B" w:rsidRPr="00315BCE">
        <w:rPr>
          <w:rFonts w:ascii="Arial" w:hAnsi="Arial" w:cs="Arial"/>
        </w:rPr>
        <w:t xml:space="preserve">. Subsequent dry stages, notably heat setting and brushing, generate further MFs by abrasion before the finished textile is obtained. </w:t>
      </w:r>
      <w:r w:rsidR="00916856" w:rsidRPr="00315BCE">
        <w:rPr>
          <w:rFonts w:ascii="Arial" w:hAnsi="Arial" w:cs="Arial"/>
        </w:rPr>
        <w:t xml:space="preserve">Finishing may also involve further wet processing in terms of addition of functional finishes, such as flame retardants and </w:t>
      </w:r>
      <w:r w:rsidR="00A310C1" w:rsidRPr="00315BCE">
        <w:rPr>
          <w:rFonts w:ascii="Arial" w:hAnsi="Arial" w:cs="Arial"/>
        </w:rPr>
        <w:t>water-repellents.</w:t>
      </w:r>
    </w:p>
    <w:p w14:paraId="5ACD77B3" w14:textId="594B3D85" w:rsidR="003A41A7" w:rsidRPr="00315BCE" w:rsidRDefault="003A41A7" w:rsidP="009B6D80">
      <w:pPr>
        <w:spacing w:line="360" w:lineRule="auto"/>
        <w:jc w:val="both"/>
        <w:rPr>
          <w:rFonts w:ascii="Arial" w:hAnsi="Arial" w:cs="Arial"/>
        </w:rPr>
      </w:pPr>
      <w:r w:rsidRPr="00315BCE">
        <w:rPr>
          <w:rFonts w:ascii="Arial" w:hAnsi="Arial" w:cs="Arial"/>
          <w:noProof/>
        </w:rPr>
        <w:drawing>
          <wp:inline distT="0" distB="0" distL="0" distR="0" wp14:anchorId="3684083C" wp14:editId="4CEFD22F">
            <wp:extent cx="5731510" cy="2533015"/>
            <wp:effectExtent l="0" t="0" r="2540" b="635"/>
            <wp:docPr id="127807417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74176" name="Picture 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533015"/>
                    </a:xfrm>
                    <a:prstGeom prst="rect">
                      <a:avLst/>
                    </a:prstGeom>
                  </pic:spPr>
                </pic:pic>
              </a:graphicData>
            </a:graphic>
          </wp:inline>
        </w:drawing>
      </w:r>
    </w:p>
    <w:p w14:paraId="7E839507" w14:textId="51439DA5" w:rsidR="00EE5C83" w:rsidRPr="00315BCE" w:rsidRDefault="6D2133AC" w:rsidP="007E14B7">
      <w:pPr>
        <w:spacing w:line="360" w:lineRule="auto"/>
        <w:jc w:val="both"/>
        <w:rPr>
          <w:rFonts w:ascii="Arial" w:hAnsi="Arial" w:cs="Arial"/>
          <w:i/>
          <w:iCs/>
        </w:rPr>
      </w:pPr>
      <w:bookmarkStart w:id="1" w:name="_Ref190945748"/>
      <w:r w:rsidRPr="00315BCE">
        <w:rPr>
          <w:rFonts w:ascii="Arial" w:hAnsi="Arial" w:cs="Arial"/>
          <w:b/>
          <w:bCs/>
        </w:rPr>
        <w:t>Figure</w:t>
      </w:r>
      <w:r w:rsidR="000C6C5C" w:rsidRPr="00315BCE">
        <w:rPr>
          <w:rFonts w:ascii="Arial" w:hAnsi="Arial" w:cs="Arial"/>
          <w:b/>
          <w:bCs/>
        </w:rPr>
        <w:t xml:space="preserve"> 1</w:t>
      </w:r>
      <w:bookmarkEnd w:id="1"/>
      <w:r w:rsidR="18345118" w:rsidRPr="00315BCE">
        <w:rPr>
          <w:rFonts w:ascii="Arial" w:hAnsi="Arial" w:cs="Arial"/>
          <w:b/>
          <w:bCs/>
        </w:rPr>
        <w:t>.</w:t>
      </w:r>
      <w:r w:rsidRPr="00315BCE">
        <w:rPr>
          <w:rFonts w:ascii="Arial" w:hAnsi="Arial" w:cs="Arial"/>
        </w:rPr>
        <w:t xml:space="preserve"> </w:t>
      </w:r>
      <w:r w:rsidR="4518F65F" w:rsidRPr="00315BCE">
        <w:rPr>
          <w:rFonts w:ascii="Arial" w:hAnsi="Arial" w:cs="Arial"/>
        </w:rPr>
        <w:t xml:space="preserve">Generalised </w:t>
      </w:r>
      <w:r w:rsidR="36306EEF" w:rsidRPr="00315BCE">
        <w:rPr>
          <w:rFonts w:ascii="Arial" w:hAnsi="Arial" w:cs="Arial"/>
        </w:rPr>
        <w:t>f</w:t>
      </w:r>
      <w:r w:rsidRPr="00315BCE">
        <w:rPr>
          <w:rFonts w:ascii="Arial" w:hAnsi="Arial" w:cs="Arial"/>
        </w:rPr>
        <w:t xml:space="preserve">lowchart of the textile manufacturing process showing stages at which </w:t>
      </w:r>
      <w:r w:rsidR="00085FD8" w:rsidRPr="00315BCE">
        <w:rPr>
          <w:rFonts w:ascii="Arial" w:hAnsi="Arial" w:cs="Arial"/>
        </w:rPr>
        <w:t>microfibre</w:t>
      </w:r>
      <w:r w:rsidR="3AAD14F2" w:rsidRPr="00315BCE">
        <w:rPr>
          <w:rFonts w:ascii="Arial" w:hAnsi="Arial" w:cs="Arial"/>
        </w:rPr>
        <w:t>s</w:t>
      </w:r>
      <w:r w:rsidR="67529DE8" w:rsidRPr="00315BCE">
        <w:rPr>
          <w:rFonts w:ascii="Arial" w:hAnsi="Arial" w:cs="Arial"/>
        </w:rPr>
        <w:t xml:space="preserve"> may</w:t>
      </w:r>
      <w:r w:rsidRPr="00315BCE">
        <w:rPr>
          <w:rFonts w:ascii="Arial" w:hAnsi="Arial" w:cs="Arial"/>
        </w:rPr>
        <w:t xml:space="preserve"> be released</w:t>
      </w:r>
      <w:r w:rsidR="18345118" w:rsidRPr="00315BCE">
        <w:rPr>
          <w:rFonts w:ascii="Arial" w:hAnsi="Arial" w:cs="Arial"/>
        </w:rPr>
        <w:t>.</w:t>
      </w:r>
      <w:r w:rsidR="6DCBF6A1" w:rsidRPr="00315BCE">
        <w:rPr>
          <w:rFonts w:ascii="Arial" w:hAnsi="Arial" w:cs="Arial"/>
        </w:rPr>
        <w:t xml:space="preserve"> The process consists of several dry</w:t>
      </w:r>
      <w:r w:rsidR="005978F8" w:rsidRPr="00315BCE">
        <w:rPr>
          <w:rFonts w:ascii="Arial" w:hAnsi="Arial" w:cs="Arial"/>
        </w:rPr>
        <w:t>-</w:t>
      </w:r>
      <w:r w:rsidR="6DCBF6A1" w:rsidRPr="00315BCE">
        <w:rPr>
          <w:rFonts w:ascii="Arial" w:hAnsi="Arial" w:cs="Arial"/>
        </w:rPr>
        <w:t>processing</w:t>
      </w:r>
      <w:r w:rsidR="13DAD415" w:rsidRPr="00315BCE">
        <w:rPr>
          <w:rFonts w:ascii="Arial" w:hAnsi="Arial" w:cs="Arial"/>
        </w:rPr>
        <w:t xml:space="preserve"> (</w:t>
      </w:r>
      <w:r w:rsidR="005978F8" w:rsidRPr="00315BCE">
        <w:rPr>
          <w:rFonts w:ascii="Arial" w:hAnsi="Arial" w:cs="Arial"/>
        </w:rPr>
        <w:t>red</w:t>
      </w:r>
      <w:r w:rsidR="13DAD415" w:rsidRPr="00315BCE">
        <w:rPr>
          <w:rFonts w:ascii="Arial" w:hAnsi="Arial" w:cs="Arial"/>
        </w:rPr>
        <w:t>)</w:t>
      </w:r>
      <w:r w:rsidR="6DCBF6A1" w:rsidRPr="00315BCE">
        <w:rPr>
          <w:rFonts w:ascii="Arial" w:hAnsi="Arial" w:cs="Arial"/>
        </w:rPr>
        <w:t xml:space="preserve"> stages </w:t>
      </w:r>
      <w:r w:rsidR="1AB58A54" w:rsidRPr="00315BCE">
        <w:rPr>
          <w:rFonts w:ascii="Arial" w:hAnsi="Arial" w:cs="Arial"/>
        </w:rPr>
        <w:t>to produce the textile structure and later wet</w:t>
      </w:r>
      <w:r w:rsidR="00396289" w:rsidRPr="00315BCE">
        <w:rPr>
          <w:rFonts w:ascii="Arial" w:hAnsi="Arial" w:cs="Arial"/>
        </w:rPr>
        <w:t>-</w:t>
      </w:r>
      <w:r w:rsidR="1AB58A54" w:rsidRPr="00315BCE">
        <w:rPr>
          <w:rFonts w:ascii="Arial" w:hAnsi="Arial" w:cs="Arial"/>
        </w:rPr>
        <w:t>processing stages</w:t>
      </w:r>
      <w:r w:rsidR="36A9710C" w:rsidRPr="00315BCE">
        <w:rPr>
          <w:rFonts w:ascii="Arial" w:hAnsi="Arial" w:cs="Arial"/>
        </w:rPr>
        <w:t xml:space="preserve"> (</w:t>
      </w:r>
      <w:r w:rsidR="00396289" w:rsidRPr="00315BCE">
        <w:rPr>
          <w:rFonts w:ascii="Arial" w:hAnsi="Arial" w:cs="Arial"/>
        </w:rPr>
        <w:t>blue</w:t>
      </w:r>
      <w:r w:rsidR="36A9710C" w:rsidRPr="00315BCE">
        <w:rPr>
          <w:rFonts w:ascii="Arial" w:hAnsi="Arial" w:cs="Arial"/>
        </w:rPr>
        <w:t>)</w:t>
      </w:r>
      <w:r w:rsidR="1AB58A54" w:rsidRPr="00315BCE">
        <w:rPr>
          <w:rFonts w:ascii="Arial" w:hAnsi="Arial" w:cs="Arial"/>
        </w:rPr>
        <w:t xml:space="preserve"> </w:t>
      </w:r>
      <w:r w:rsidR="3FF3612C" w:rsidRPr="00315BCE">
        <w:rPr>
          <w:rFonts w:ascii="Arial" w:hAnsi="Arial" w:cs="Arial"/>
        </w:rPr>
        <w:t>which further modify properties.</w:t>
      </w:r>
      <w:r w:rsidR="00585B8B" w:rsidRPr="00315BCE" w:rsidDel="00585B8B">
        <w:rPr>
          <w:rFonts w:ascii="Arial" w:hAnsi="Arial" w:cs="Arial"/>
        </w:rPr>
        <w:t xml:space="preserve"> </w:t>
      </w:r>
      <w:r w:rsidR="00D06B59" w:rsidRPr="00315BCE">
        <w:rPr>
          <w:rFonts w:ascii="Arial" w:hAnsi="Arial" w:cs="Arial"/>
        </w:rPr>
        <w:t xml:space="preserve">Note: </w:t>
      </w:r>
      <w:r w:rsidR="005C3EF4" w:rsidRPr="00315BCE">
        <w:rPr>
          <w:rFonts w:ascii="Arial" w:hAnsi="Arial" w:cs="Arial"/>
        </w:rPr>
        <w:t xml:space="preserve">sliver is loose, untwisted bundles of </w:t>
      </w:r>
      <w:r w:rsidR="003274FD" w:rsidRPr="00315BCE">
        <w:rPr>
          <w:rFonts w:ascii="Arial" w:hAnsi="Arial" w:cs="Arial"/>
        </w:rPr>
        <w:t>fibres and</w:t>
      </w:r>
      <w:r w:rsidR="005C3EF4" w:rsidRPr="00315BCE">
        <w:rPr>
          <w:rFonts w:ascii="Arial" w:hAnsi="Arial" w:cs="Arial"/>
        </w:rPr>
        <w:t xml:space="preserve"> is an intermediate stage between raw </w:t>
      </w:r>
      <w:r w:rsidR="00173DFE" w:rsidRPr="00315BCE">
        <w:rPr>
          <w:rFonts w:ascii="Arial" w:hAnsi="Arial" w:cs="Arial"/>
        </w:rPr>
        <w:t>fibres</w:t>
      </w:r>
      <w:r w:rsidR="005C3EF4" w:rsidRPr="00315BCE">
        <w:rPr>
          <w:rFonts w:ascii="Arial" w:hAnsi="Arial" w:cs="Arial"/>
        </w:rPr>
        <w:t xml:space="preserve"> and the final yarn created through carding or combing</w:t>
      </w:r>
      <w:r w:rsidR="001F1A2F" w:rsidRPr="00315BCE">
        <w:rPr>
          <w:rFonts w:ascii="Arial" w:hAnsi="Arial" w:cs="Arial"/>
        </w:rPr>
        <w:t xml:space="preserve"> </w:t>
      </w:r>
      <w:sdt>
        <w:sdtPr>
          <w:rPr>
            <w:rFonts w:ascii="Arial" w:hAnsi="Arial" w:cs="Arial"/>
            <w:i/>
            <w:iCs/>
            <w:color w:val="000000"/>
          </w:rPr>
          <w:tag w:val="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"/>
          <w:id w:val="-1308625146"/>
          <w:placeholder>
            <w:docPart w:val="3E756C7E5CB148E8AB4E1835E9A4B021"/>
          </w:placeholder>
        </w:sdtPr>
        <w:sdtEndPr/>
        <w:sdtContent>
          <w:r w:rsidR="00DC1428" w:rsidRPr="00315BCE">
            <w:rPr>
              <w:rFonts w:ascii="Arial" w:hAnsi="Arial" w:cs="Arial"/>
              <w:color w:val="000000"/>
            </w:rPr>
            <w:t>(Cai et al., 2020; Pinlova et al., 2022; M. Wang et al., 2023)</w:t>
          </w:r>
        </w:sdtContent>
      </w:sdt>
      <w:r w:rsidR="00DD3C8D" w:rsidRPr="00315BCE">
        <w:rPr>
          <w:rFonts w:ascii="Arial" w:hAnsi="Arial" w:cs="Arial"/>
        </w:rPr>
        <w:t>.</w:t>
      </w:r>
      <w:r w:rsidR="00F95C7D" w:rsidRPr="00315BCE">
        <w:rPr>
          <w:rFonts w:ascii="Arial" w:hAnsi="Arial" w:cs="Arial"/>
        </w:rPr>
        <w:t xml:space="preserve"> </w:t>
      </w:r>
    </w:p>
    <w:p w14:paraId="0109CDA3" w14:textId="77777777" w:rsidR="00845DB7" w:rsidRPr="00315BCE" w:rsidRDefault="00845DB7" w:rsidP="22F2B6C6">
      <w:pPr>
        <w:spacing w:line="360" w:lineRule="auto"/>
        <w:jc w:val="both"/>
        <w:rPr>
          <w:rFonts w:ascii="Arial" w:hAnsi="Arial" w:cs="Arial"/>
        </w:rPr>
      </w:pPr>
    </w:p>
    <w:p w14:paraId="30896749" w14:textId="62DADAD3" w:rsidR="009D2A92" w:rsidRPr="00315BCE" w:rsidRDefault="009D2A92" w:rsidP="22F2B6C6">
      <w:pPr>
        <w:spacing w:line="360" w:lineRule="auto"/>
        <w:jc w:val="both"/>
        <w:rPr>
          <w:rFonts w:ascii="Arial" w:hAnsi="Arial" w:cs="Arial"/>
        </w:rPr>
      </w:pPr>
      <w:r w:rsidRPr="00315BCE">
        <w:rPr>
          <w:rFonts w:ascii="Arial" w:hAnsi="Arial" w:cs="Arial"/>
        </w:rPr>
        <w:t>The fate of these MFs after release is largely determined by wastewater treatment. Wastewater treatment plants (WWTPs) capture most, but not all, of the MFs generated during manufacturing, and their capture efficiency depends strongly on MF size in the influent: larger, denser fibres (100–1000 µm, &gt;1 g cm</w:t>
      </w:r>
      <w:r w:rsidRPr="00315BCE">
        <w:rPr>
          <w:rFonts w:ascii="Arial" w:hAnsi="Arial" w:cs="Arial"/>
          <w:vertAlign w:val="superscript"/>
        </w:rPr>
        <w:t>-3</w:t>
      </w:r>
      <w:r w:rsidRPr="00315BCE">
        <w:rPr>
          <w:rFonts w:ascii="Arial" w:hAnsi="Arial" w:cs="Arial"/>
        </w:rPr>
        <w:t xml:space="preserve">) settle out through coagulation and sedimentation into the sludge, while secondary biological treatments further reduce fibres &gt;300 µm (Akyildiz et al., 2022; Cai et al., 2020; Zhou et al., 2020). Because this sludge is commonly applied to agricultural land, captured MFs can re-enter the environment </w:t>
      </w:r>
      <w:r w:rsidRPr="00315BCE">
        <w:rPr>
          <w:rFonts w:ascii="Arial" w:hAnsi="Arial" w:cs="Arial"/>
          <w:i/>
          <w:iCs/>
        </w:rPr>
        <w:t>via</w:t>
      </w:r>
      <w:r w:rsidRPr="00315BCE">
        <w:rPr>
          <w:rFonts w:ascii="Arial" w:hAnsi="Arial" w:cs="Arial"/>
        </w:rPr>
        <w:t xml:space="preserve"> precipitation and wind (Haque et al., 2024). Treatment efficiency is therefore governed by influent MF size, which is itself determined by fibre type, manufacturing process, and material characteristics — making MF length a principal factor in both final emissions and mitigation strategy.</w:t>
      </w:r>
    </w:p>
    <w:p w14:paraId="16B487F6" w14:textId="7ED6C9B8" w:rsidR="003E7992" w:rsidRPr="00315BCE" w:rsidRDefault="009D2A92" w:rsidP="22F2B6C6">
      <w:pPr>
        <w:spacing w:line="360" w:lineRule="auto"/>
        <w:jc w:val="both"/>
        <w:rPr>
          <w:rFonts w:ascii="Arial" w:hAnsi="Arial" w:cs="Arial"/>
        </w:rPr>
      </w:pPr>
      <w:r w:rsidRPr="00315BCE">
        <w:rPr>
          <w:rFonts w:ascii="Arial" w:hAnsi="Arial" w:cs="Arial"/>
        </w:rPr>
        <w:lastRenderedPageBreak/>
        <w:t>Certain additives that are covalently bound to fibres permanently change the chemical and physical properties of fibres and may influence subsequent environmental impacts</w:t>
      </w:r>
      <w:r w:rsidR="00085FD8" w:rsidRPr="00315BCE">
        <w:rPr>
          <w:rFonts w:ascii="Arial" w:hAnsi="Arial" w:cs="Arial"/>
        </w:rPr>
        <w:t xml:space="preserve"> (Zambrano et al., 2021; Zimmerman et al., 2020)</w:t>
      </w:r>
      <w:r w:rsidR="006A3009" w:rsidRPr="00315BCE">
        <w:rPr>
          <w:rFonts w:ascii="Arial" w:hAnsi="Arial" w:cs="Arial"/>
        </w:rPr>
        <w:t xml:space="preserve">. The known range of modifications to natural textile materials and environmental contamination by these fibres has given rise to the term “anthropogenically modified natural” and “semi-synthetic” fibres to describe different forms of cellulose (Athey &amp; Erdle, 2022). </w:t>
      </w:r>
      <w:r w:rsidR="529A1F03" w:rsidRPr="00315BCE">
        <w:rPr>
          <w:rFonts w:ascii="Arial" w:hAnsi="Arial" w:cs="Arial"/>
        </w:rPr>
        <w:t>S</w:t>
      </w:r>
      <w:r w:rsidR="2E9D0FC5" w:rsidRPr="00315BCE">
        <w:rPr>
          <w:rFonts w:ascii="Arial" w:hAnsi="Arial" w:cs="Arial"/>
        </w:rPr>
        <w:t xml:space="preserve">ites downstream of textile manufacturers often </w:t>
      </w:r>
      <w:r w:rsidR="4D5CF5BB" w:rsidRPr="00315BCE">
        <w:rPr>
          <w:rFonts w:ascii="Arial" w:hAnsi="Arial" w:cs="Arial"/>
        </w:rPr>
        <w:t xml:space="preserve">experience </w:t>
      </w:r>
      <w:r w:rsidR="2E9D0FC5" w:rsidRPr="00315BCE">
        <w:rPr>
          <w:rFonts w:ascii="Arial" w:hAnsi="Arial" w:cs="Arial"/>
        </w:rPr>
        <w:t>water pollution</w:t>
      </w:r>
      <w:r w:rsidR="0C8A85B7" w:rsidRPr="00315BCE">
        <w:rPr>
          <w:rFonts w:ascii="Arial" w:hAnsi="Arial" w:cs="Arial"/>
        </w:rPr>
        <w:t xml:space="preserve"> </w:t>
      </w:r>
      <w:r w:rsidR="7538DE47" w:rsidRPr="00315BCE">
        <w:rPr>
          <w:rFonts w:ascii="Arial" w:hAnsi="Arial" w:cs="Arial"/>
        </w:rPr>
        <w:t>from dyes and other chemicals</w:t>
      </w:r>
      <w:r w:rsidR="00973E1F" w:rsidRPr="00315BCE">
        <w:rPr>
          <w:rFonts w:ascii="Arial" w:hAnsi="Arial" w:cs="Arial"/>
        </w:rPr>
        <w:t>,</w:t>
      </w:r>
      <w:r w:rsidR="2E9D0FC5" w:rsidRPr="00315BCE">
        <w:rPr>
          <w:rFonts w:ascii="Arial" w:hAnsi="Arial" w:cs="Arial"/>
        </w:rPr>
        <w:t xml:space="preserve"> </w:t>
      </w:r>
      <w:r w:rsidR="00973E1F" w:rsidRPr="00315BCE">
        <w:rPr>
          <w:rFonts w:ascii="Arial" w:hAnsi="Arial" w:cs="Arial"/>
        </w:rPr>
        <w:t>whose</w:t>
      </w:r>
      <w:r w:rsidR="00C335D3" w:rsidRPr="00315BCE">
        <w:rPr>
          <w:rFonts w:ascii="Arial" w:hAnsi="Arial" w:cs="Arial"/>
        </w:rPr>
        <w:t xml:space="preserve"> single and combined effects of </w:t>
      </w:r>
      <w:r w:rsidR="00973E1F" w:rsidRPr="00315BCE">
        <w:rPr>
          <w:rFonts w:ascii="Arial" w:hAnsi="Arial" w:cs="Arial"/>
        </w:rPr>
        <w:t>degradation are</w:t>
      </w:r>
      <w:r w:rsidR="00C335D3" w:rsidRPr="00315BCE">
        <w:rPr>
          <w:rFonts w:ascii="Arial" w:hAnsi="Arial" w:cs="Arial"/>
        </w:rPr>
        <w:t xml:space="preserve"> largely unknown</w:t>
      </w:r>
      <w:r w:rsidR="00DC1428" w:rsidRPr="00315BCE">
        <w:rPr>
          <w:rFonts w:ascii="Arial" w:hAnsi="Arial" w:cs="Arial"/>
        </w:rPr>
        <w:t xml:space="preserve"> </w:t>
      </w:r>
      <w:r w:rsidR="2E9D0FC5" w:rsidRPr="00315BCE">
        <w:rPr>
          <w:rFonts w:ascii="Arial" w:hAnsi="Arial" w:cs="Arial"/>
        </w:rPr>
        <w:t>(</w:t>
      </w:r>
      <w:r w:rsidR="0117F48B" w:rsidRPr="00315BCE">
        <w:rPr>
          <w:rFonts w:ascii="Arial" w:hAnsi="Arial" w:cs="Arial"/>
        </w:rPr>
        <w:t>Gomez et al. 2008</w:t>
      </w:r>
      <w:r w:rsidR="4CA91CE2" w:rsidRPr="00315BCE">
        <w:rPr>
          <w:rFonts w:ascii="Arial" w:hAnsi="Arial" w:cs="Arial"/>
        </w:rPr>
        <w:t>;</w:t>
      </w:r>
      <w:r w:rsidR="1D41CFC3" w:rsidRPr="00315BCE">
        <w:rPr>
          <w:rFonts w:ascii="Arial" w:hAnsi="Arial" w:cs="Arial"/>
        </w:rPr>
        <w:t xml:space="preserve"> Madhav et al. 2018;</w:t>
      </w:r>
      <w:r w:rsidR="4CA91CE2" w:rsidRPr="00315BCE">
        <w:rPr>
          <w:rFonts w:ascii="Arial" w:hAnsi="Arial" w:cs="Arial"/>
        </w:rPr>
        <w:t xml:space="preserve"> Dutta et al. 2022</w:t>
      </w:r>
      <w:r w:rsidR="032D6A90" w:rsidRPr="00315BCE">
        <w:rPr>
          <w:rFonts w:ascii="Arial" w:hAnsi="Arial" w:cs="Arial"/>
        </w:rPr>
        <w:t>)</w:t>
      </w:r>
      <w:r w:rsidR="006A3009" w:rsidRPr="00315BCE">
        <w:rPr>
          <w:rFonts w:ascii="Arial" w:hAnsi="Arial" w:cs="Arial"/>
        </w:rPr>
        <w:t xml:space="preserve">. </w:t>
      </w:r>
      <w:r w:rsidR="1529A240" w:rsidRPr="00315BCE">
        <w:rPr>
          <w:rFonts w:ascii="Arial" w:hAnsi="Arial" w:cs="Arial"/>
          <w:color w:val="000000" w:themeColor="text1"/>
        </w:rPr>
        <w:t>Arguably, proactive vs reactive steps are likely to be most effective and targeting upstream manufactur</w:t>
      </w:r>
      <w:r w:rsidR="54757DC8" w:rsidRPr="00315BCE">
        <w:rPr>
          <w:rFonts w:ascii="Arial" w:hAnsi="Arial" w:cs="Arial"/>
          <w:color w:val="000000" w:themeColor="text1"/>
        </w:rPr>
        <w:t>ing</w:t>
      </w:r>
      <w:r w:rsidR="1529A240" w:rsidRPr="00315BCE">
        <w:rPr>
          <w:rFonts w:ascii="Arial" w:hAnsi="Arial" w:cs="Arial"/>
          <w:color w:val="000000" w:themeColor="text1"/>
        </w:rPr>
        <w:t xml:space="preserve"> makes more sense than downstream</w:t>
      </w:r>
      <w:r w:rsidR="00085FD8" w:rsidRPr="00315BCE">
        <w:rPr>
          <w:rFonts w:ascii="Arial" w:hAnsi="Arial" w:cs="Arial"/>
          <w:color w:val="000000" w:themeColor="text1"/>
        </w:rPr>
        <w:t xml:space="preserve"> since there are fewer upstream sources</w:t>
      </w:r>
      <w:r w:rsidR="1529A240" w:rsidRPr="00315BCE">
        <w:rPr>
          <w:rFonts w:ascii="Arial" w:hAnsi="Arial" w:cs="Arial"/>
          <w:color w:val="000000" w:themeColor="text1"/>
        </w:rPr>
        <w:t>.</w:t>
      </w:r>
      <w:r w:rsidR="1529A240" w:rsidRPr="00315BCE">
        <w:rPr>
          <w:rFonts w:ascii="Arial" w:eastAsia="Arial" w:hAnsi="Arial" w:cs="Arial"/>
          <w:color w:val="000000" w:themeColor="text1"/>
        </w:rPr>
        <w:t xml:space="preserve"> </w:t>
      </w:r>
      <w:r w:rsidR="1529A240" w:rsidRPr="00315BCE">
        <w:rPr>
          <w:rFonts w:ascii="Arial" w:hAnsi="Arial" w:cs="Arial"/>
        </w:rPr>
        <w:t xml:space="preserve">This study aimed to review the existing data on MF shedding from textile industries to identify </w:t>
      </w:r>
      <w:r w:rsidR="00A56D8F" w:rsidRPr="00315BCE">
        <w:rPr>
          <w:rFonts w:ascii="Arial" w:hAnsi="Arial" w:cs="Arial"/>
        </w:rPr>
        <w:t>which step</w:t>
      </w:r>
      <w:r w:rsidR="51EA9B54" w:rsidRPr="00315BCE">
        <w:rPr>
          <w:rFonts w:ascii="Arial" w:hAnsi="Arial" w:cs="Arial"/>
        </w:rPr>
        <w:t>s</w:t>
      </w:r>
      <w:r w:rsidR="00A56D8F" w:rsidRPr="00315BCE">
        <w:rPr>
          <w:rFonts w:ascii="Arial" w:hAnsi="Arial" w:cs="Arial"/>
        </w:rPr>
        <w:t xml:space="preserve"> release most MF</w:t>
      </w:r>
      <w:r w:rsidR="6CDCDD93" w:rsidRPr="00315BCE">
        <w:rPr>
          <w:rFonts w:ascii="Arial" w:hAnsi="Arial" w:cs="Arial"/>
        </w:rPr>
        <w:t>s</w:t>
      </w:r>
      <w:r w:rsidR="00A56D8F" w:rsidRPr="00315BCE">
        <w:rPr>
          <w:rFonts w:ascii="Arial" w:hAnsi="Arial" w:cs="Arial"/>
        </w:rPr>
        <w:t xml:space="preserve"> </w:t>
      </w:r>
      <w:r w:rsidR="1529A240" w:rsidRPr="00315BCE">
        <w:rPr>
          <w:rFonts w:ascii="Arial" w:hAnsi="Arial" w:cs="Arial"/>
        </w:rPr>
        <w:t>and suggest potential remediation or preventative measures to reduce</w:t>
      </w:r>
      <w:r w:rsidR="00A56D8F" w:rsidRPr="00315BCE">
        <w:rPr>
          <w:rFonts w:ascii="Arial" w:hAnsi="Arial" w:cs="Arial"/>
        </w:rPr>
        <w:t xml:space="preserve"> </w:t>
      </w:r>
      <w:r w:rsidR="1529A240" w:rsidRPr="00315BCE">
        <w:rPr>
          <w:rFonts w:ascii="Arial" w:hAnsi="Arial" w:cs="Arial"/>
        </w:rPr>
        <w:t>MF release into the environment</w:t>
      </w:r>
      <w:r w:rsidR="00A56D8F" w:rsidRPr="00315BCE">
        <w:rPr>
          <w:rFonts w:ascii="Arial" w:hAnsi="Arial" w:cs="Arial"/>
        </w:rPr>
        <w:t xml:space="preserve">. </w:t>
      </w:r>
    </w:p>
    <w:p w14:paraId="4D40BED2" w14:textId="77777777" w:rsidR="004D0617" w:rsidRPr="00315BCE" w:rsidRDefault="004D0617" w:rsidP="00C25932">
      <w:pPr>
        <w:spacing w:line="360" w:lineRule="auto"/>
        <w:jc w:val="both"/>
        <w:rPr>
          <w:rFonts w:ascii="Arial" w:hAnsi="Arial" w:cs="Arial"/>
        </w:rPr>
      </w:pPr>
    </w:p>
    <w:p w14:paraId="2CEAE33B" w14:textId="3A6C565B" w:rsidR="00090D0D" w:rsidRPr="00315BCE" w:rsidRDefault="00752458" w:rsidP="00AB7AAE">
      <w:pPr>
        <w:rPr>
          <w:rFonts w:ascii="Arial" w:hAnsi="Arial" w:cs="Arial"/>
          <w:b/>
          <w:bCs/>
          <w:sz w:val="24"/>
          <w:szCs w:val="24"/>
        </w:rPr>
      </w:pPr>
      <w:r w:rsidRPr="00315BCE">
        <w:rPr>
          <w:rFonts w:ascii="Arial" w:hAnsi="Arial" w:cs="Arial"/>
          <w:b/>
          <w:bCs/>
          <w:sz w:val="24"/>
          <w:szCs w:val="24"/>
        </w:rPr>
        <w:t xml:space="preserve">2. </w:t>
      </w:r>
      <w:r w:rsidR="5D5D00F6" w:rsidRPr="00315BCE">
        <w:rPr>
          <w:rFonts w:ascii="Arial" w:hAnsi="Arial" w:cs="Arial"/>
          <w:b/>
          <w:bCs/>
          <w:sz w:val="24"/>
          <w:szCs w:val="24"/>
        </w:rPr>
        <w:t>Systematic literature review</w:t>
      </w:r>
    </w:p>
    <w:p w14:paraId="59A8E953" w14:textId="6A4F7408" w:rsidR="00E317F8" w:rsidRPr="00315BCE" w:rsidRDefault="5D5D00F6" w:rsidP="00C70B56">
      <w:pPr>
        <w:keepNext/>
        <w:spacing w:line="360" w:lineRule="auto"/>
        <w:jc w:val="both"/>
        <w:rPr>
          <w:rFonts w:ascii="Arial" w:hAnsi="Arial" w:cs="Arial"/>
        </w:rPr>
      </w:pPr>
      <w:r w:rsidRPr="00315BCE">
        <w:rPr>
          <w:rFonts w:ascii="Arial" w:hAnsi="Arial" w:cs="Arial"/>
        </w:rPr>
        <w:t>Th</w:t>
      </w:r>
      <w:r w:rsidR="002D9246" w:rsidRPr="00315BCE">
        <w:rPr>
          <w:rFonts w:ascii="Arial" w:hAnsi="Arial" w:cs="Arial"/>
        </w:rPr>
        <w:t>is review used a systematic approach t</w:t>
      </w:r>
      <w:r w:rsidR="5B21A175" w:rsidRPr="00315BCE">
        <w:rPr>
          <w:rFonts w:ascii="Arial" w:hAnsi="Arial" w:cs="Arial"/>
        </w:rPr>
        <w:t>o identify relevant literature (Pickering and Byrne, 2014) and follow</w:t>
      </w:r>
      <w:r w:rsidR="007944DE" w:rsidRPr="00315BCE">
        <w:rPr>
          <w:rFonts w:ascii="Arial" w:hAnsi="Arial" w:cs="Arial"/>
        </w:rPr>
        <w:t>ed</w:t>
      </w:r>
      <w:r w:rsidR="5B21A175" w:rsidRPr="00315BCE">
        <w:rPr>
          <w:rFonts w:ascii="Arial" w:hAnsi="Arial" w:cs="Arial"/>
        </w:rPr>
        <w:t xml:space="preserve"> </w:t>
      </w:r>
      <w:r w:rsidR="1B84F534" w:rsidRPr="00315BCE">
        <w:rPr>
          <w:rFonts w:ascii="Arial" w:hAnsi="Arial" w:cs="Arial"/>
        </w:rPr>
        <w:t>the set guidelines</w:t>
      </w:r>
      <w:r w:rsidR="7D3753A6" w:rsidRPr="00315BCE">
        <w:rPr>
          <w:rFonts w:ascii="Arial" w:hAnsi="Arial" w:cs="Arial"/>
        </w:rPr>
        <w:t xml:space="preserve"> </w:t>
      </w:r>
      <w:r w:rsidR="1B84F534" w:rsidRPr="00315BCE">
        <w:rPr>
          <w:rFonts w:ascii="Arial" w:hAnsi="Arial" w:cs="Arial"/>
        </w:rPr>
        <w:t>by Preferred Reporting Items for Systematic Reviews and Meta</w:t>
      </w:r>
      <w:r w:rsidR="1B84F534" w:rsidRPr="00315BCE">
        <w:rPr>
          <w:rFonts w:ascii="Cambria Math" w:hAnsi="Cambria Math" w:cs="Cambria Math"/>
        </w:rPr>
        <w:t>‐</w:t>
      </w:r>
      <w:r w:rsidR="1B84F534" w:rsidRPr="00315BCE">
        <w:rPr>
          <w:rFonts w:ascii="Arial" w:hAnsi="Arial" w:cs="Arial"/>
        </w:rPr>
        <w:t>Analyses (PRISMA</w:t>
      </w:r>
      <w:r w:rsidR="090641A1" w:rsidRPr="00315BCE">
        <w:rPr>
          <w:rFonts w:ascii="Arial" w:hAnsi="Arial" w:cs="Arial"/>
        </w:rPr>
        <w:t>;</w:t>
      </w:r>
      <w:r w:rsidR="1B84F534" w:rsidRPr="00315BCE">
        <w:rPr>
          <w:rFonts w:ascii="Arial" w:hAnsi="Arial" w:cs="Arial"/>
        </w:rPr>
        <w:t xml:space="preserve"> Moher et al., 2010) </w:t>
      </w:r>
      <w:r w:rsidR="042D8AD7" w:rsidRPr="00315BCE">
        <w:rPr>
          <w:rFonts w:ascii="Arial" w:hAnsi="Arial" w:cs="Arial"/>
        </w:rPr>
        <w:t xml:space="preserve">as shown in </w:t>
      </w:r>
      <w:r w:rsidR="000C6C5C" w:rsidRPr="00315BCE">
        <w:rPr>
          <w:rFonts w:ascii="Arial" w:hAnsi="Arial" w:cs="Arial"/>
        </w:rPr>
        <w:t>Figure 2.</w:t>
      </w:r>
      <w:r w:rsidR="1B84F534" w:rsidRPr="00315BCE">
        <w:rPr>
          <w:rFonts w:ascii="Arial" w:hAnsi="Arial" w:cs="Arial"/>
        </w:rPr>
        <w:t xml:space="preserve"> </w:t>
      </w:r>
      <w:r w:rsidR="00C70B56" w:rsidRPr="00315BCE">
        <w:rPr>
          <w:rFonts w:ascii="Arial" w:hAnsi="Arial" w:cs="Arial"/>
        </w:rPr>
        <w:t xml:space="preserve">Systematic review was done </w:t>
      </w:r>
      <w:r w:rsidR="26258874" w:rsidRPr="00315BCE">
        <w:rPr>
          <w:rFonts w:ascii="Arial" w:hAnsi="Arial" w:cs="Arial"/>
        </w:rPr>
        <w:t>using the</w:t>
      </w:r>
      <w:r w:rsidR="5EFEEE3F" w:rsidRPr="00315BCE">
        <w:rPr>
          <w:rFonts w:ascii="Arial" w:hAnsi="Arial" w:cs="Arial"/>
        </w:rPr>
        <w:t xml:space="preserve"> Web of Science (Core Collection) database with a single search string that would include both </w:t>
      </w:r>
      <w:r w:rsidR="3FA6B673" w:rsidRPr="00315BCE">
        <w:rPr>
          <w:rFonts w:ascii="Arial" w:hAnsi="Arial" w:cs="Arial"/>
        </w:rPr>
        <w:t xml:space="preserve">studies </w:t>
      </w:r>
      <w:r w:rsidR="55C40855" w:rsidRPr="00315BCE">
        <w:rPr>
          <w:rFonts w:ascii="Arial" w:hAnsi="Arial" w:cs="Arial"/>
        </w:rPr>
        <w:t xml:space="preserve">using </w:t>
      </w:r>
      <w:r w:rsidR="5EFEEE3F" w:rsidRPr="00315BCE">
        <w:rPr>
          <w:rFonts w:ascii="Arial" w:hAnsi="Arial" w:cs="Arial"/>
        </w:rPr>
        <w:t xml:space="preserve">the </w:t>
      </w:r>
      <w:r w:rsidR="10427B27" w:rsidRPr="00315BCE">
        <w:rPr>
          <w:rFonts w:ascii="Arial" w:hAnsi="Arial" w:cs="Arial"/>
        </w:rPr>
        <w:t>English “micro</w:t>
      </w:r>
      <w:r w:rsidR="3027C9FB" w:rsidRPr="00315BCE">
        <w:rPr>
          <w:rFonts w:ascii="Arial" w:hAnsi="Arial" w:cs="Arial"/>
        </w:rPr>
        <w:t>fibre</w:t>
      </w:r>
      <w:r w:rsidR="10427B27" w:rsidRPr="00315BCE">
        <w:rPr>
          <w:rFonts w:ascii="Arial" w:hAnsi="Arial" w:cs="Arial"/>
        </w:rPr>
        <w:t>” and the Americanised “micro</w:t>
      </w:r>
      <w:r w:rsidR="3027C9FB" w:rsidRPr="00315BCE">
        <w:rPr>
          <w:rFonts w:ascii="Arial" w:hAnsi="Arial" w:cs="Arial"/>
        </w:rPr>
        <w:t>fib</w:t>
      </w:r>
      <w:r w:rsidR="12C3CF5F" w:rsidRPr="00315BCE">
        <w:rPr>
          <w:rFonts w:ascii="Arial" w:hAnsi="Arial" w:cs="Arial"/>
        </w:rPr>
        <w:t>er</w:t>
      </w:r>
      <w:r w:rsidR="48FEC950" w:rsidRPr="00315BCE">
        <w:rPr>
          <w:rFonts w:ascii="Arial" w:hAnsi="Arial" w:cs="Arial"/>
        </w:rPr>
        <w:t>”:</w:t>
      </w:r>
      <w:r w:rsidR="1B84F534" w:rsidRPr="00315BCE">
        <w:rPr>
          <w:rFonts w:ascii="Arial" w:hAnsi="Arial" w:cs="Arial"/>
        </w:rPr>
        <w:t xml:space="preserve"> </w:t>
      </w:r>
      <w:r w:rsidR="120ED6E4" w:rsidRPr="00315BCE">
        <w:rPr>
          <w:rFonts w:ascii="Arial" w:hAnsi="Arial" w:cs="Arial"/>
        </w:rPr>
        <w:t>("</w:t>
      </w:r>
      <w:r w:rsidR="299BDC03" w:rsidRPr="00315BCE">
        <w:rPr>
          <w:rFonts w:ascii="Arial" w:hAnsi="Arial" w:cs="Arial"/>
        </w:rPr>
        <w:t>M</w:t>
      </w:r>
      <w:r w:rsidR="55F7E727" w:rsidRPr="00315BCE">
        <w:rPr>
          <w:rFonts w:ascii="Arial" w:hAnsi="Arial" w:cs="Arial"/>
        </w:rPr>
        <w:t>icro</w:t>
      </w:r>
      <w:r w:rsidR="3027C9FB" w:rsidRPr="00315BCE">
        <w:rPr>
          <w:rFonts w:ascii="Arial" w:hAnsi="Arial" w:cs="Arial"/>
        </w:rPr>
        <w:t>fibre</w:t>
      </w:r>
      <w:r w:rsidR="120ED6E4" w:rsidRPr="00315BCE">
        <w:rPr>
          <w:rFonts w:ascii="Arial" w:hAnsi="Arial" w:cs="Arial"/>
        </w:rPr>
        <w:t>" OR "</w:t>
      </w:r>
      <w:r w:rsidR="299BDC03" w:rsidRPr="00315BCE">
        <w:rPr>
          <w:rFonts w:ascii="Arial" w:hAnsi="Arial" w:cs="Arial"/>
        </w:rPr>
        <w:t>M</w:t>
      </w:r>
      <w:r w:rsidR="55F7E727" w:rsidRPr="00315BCE">
        <w:rPr>
          <w:rFonts w:ascii="Arial" w:hAnsi="Arial" w:cs="Arial"/>
        </w:rPr>
        <w:t>icro</w:t>
      </w:r>
      <w:r w:rsidR="3027C9FB" w:rsidRPr="00315BCE">
        <w:rPr>
          <w:rFonts w:ascii="Arial" w:hAnsi="Arial" w:cs="Arial"/>
        </w:rPr>
        <w:t>fib</w:t>
      </w:r>
      <w:r w:rsidR="12C3CF5F" w:rsidRPr="00315BCE">
        <w:rPr>
          <w:rFonts w:ascii="Arial" w:hAnsi="Arial" w:cs="Arial"/>
        </w:rPr>
        <w:t>er</w:t>
      </w:r>
      <w:r w:rsidR="120ED6E4" w:rsidRPr="00315BCE">
        <w:rPr>
          <w:rFonts w:ascii="Arial" w:hAnsi="Arial" w:cs="Arial"/>
        </w:rPr>
        <w:t>" OR "</w:t>
      </w:r>
      <w:r w:rsidR="3027C9FB" w:rsidRPr="00315BCE">
        <w:rPr>
          <w:rFonts w:ascii="Arial" w:hAnsi="Arial" w:cs="Arial"/>
        </w:rPr>
        <w:t>Fibre</w:t>
      </w:r>
      <w:r w:rsidR="120ED6E4" w:rsidRPr="00315BCE">
        <w:rPr>
          <w:rFonts w:ascii="Arial" w:hAnsi="Arial" w:cs="Arial"/>
        </w:rPr>
        <w:t>" OR "</w:t>
      </w:r>
      <w:r w:rsidR="3027C9FB" w:rsidRPr="00315BCE">
        <w:rPr>
          <w:rFonts w:ascii="Arial" w:hAnsi="Arial" w:cs="Arial"/>
        </w:rPr>
        <w:t>Fib</w:t>
      </w:r>
      <w:r w:rsidR="12C3CF5F" w:rsidRPr="00315BCE">
        <w:rPr>
          <w:rFonts w:ascii="Arial" w:hAnsi="Arial" w:cs="Arial"/>
        </w:rPr>
        <w:t>er</w:t>
      </w:r>
      <w:r w:rsidR="120ED6E4" w:rsidRPr="00315BCE">
        <w:rPr>
          <w:rFonts w:ascii="Arial" w:hAnsi="Arial" w:cs="Arial"/>
        </w:rPr>
        <w:t>") AND ("Textile" OR "Industry" OR "Pollution") AND ("Release" OR "Effluent" OR "Emission")</w:t>
      </w:r>
      <w:r w:rsidR="38695BD4" w:rsidRPr="00315BCE">
        <w:rPr>
          <w:rFonts w:ascii="Arial" w:hAnsi="Arial" w:cs="Arial"/>
        </w:rPr>
        <w:t>. T</w:t>
      </w:r>
      <w:r w:rsidR="0034569F" w:rsidRPr="00315BCE">
        <w:rPr>
          <w:rFonts w:ascii="Arial" w:hAnsi="Arial" w:cs="Arial"/>
        </w:rPr>
        <w:t>he search was performed on 11</w:t>
      </w:r>
      <w:r w:rsidR="0034569F" w:rsidRPr="00315BCE">
        <w:rPr>
          <w:rFonts w:ascii="Arial" w:hAnsi="Arial" w:cs="Arial"/>
          <w:vertAlign w:val="superscript"/>
        </w:rPr>
        <w:t>th</w:t>
      </w:r>
      <w:r w:rsidR="0034569F" w:rsidRPr="00315BCE">
        <w:rPr>
          <w:rFonts w:ascii="Arial" w:hAnsi="Arial" w:cs="Arial"/>
        </w:rPr>
        <w:t xml:space="preserve"> August 2024, and t</w:t>
      </w:r>
      <w:r w:rsidR="38695BD4" w:rsidRPr="00315BCE">
        <w:rPr>
          <w:rFonts w:ascii="Arial" w:hAnsi="Arial" w:cs="Arial"/>
        </w:rPr>
        <w:t>he date range was restricted to</w:t>
      </w:r>
      <w:r w:rsidR="120ED6E4" w:rsidRPr="00315BCE">
        <w:rPr>
          <w:rFonts w:ascii="Arial" w:hAnsi="Arial" w:cs="Arial"/>
        </w:rPr>
        <w:t xml:space="preserve"> </w:t>
      </w:r>
      <w:r w:rsidR="1FB5FACA" w:rsidRPr="00315BCE">
        <w:rPr>
          <w:rFonts w:ascii="Arial" w:hAnsi="Arial" w:cs="Arial"/>
        </w:rPr>
        <w:t xml:space="preserve">those published/accessible within </w:t>
      </w:r>
      <w:r w:rsidR="1B84F534" w:rsidRPr="00315BCE">
        <w:rPr>
          <w:rFonts w:ascii="Arial" w:hAnsi="Arial" w:cs="Arial"/>
        </w:rPr>
        <w:t>the last 5 years</w:t>
      </w:r>
      <w:r w:rsidR="24803B35" w:rsidRPr="00315BCE" w:rsidDel="00586D00">
        <w:rPr>
          <w:rFonts w:ascii="Arial" w:hAnsi="Arial" w:cs="Arial"/>
        </w:rPr>
        <w:t xml:space="preserve"> </w:t>
      </w:r>
      <w:r w:rsidR="12C3CF5F" w:rsidRPr="00315BCE">
        <w:rPr>
          <w:rFonts w:ascii="Arial" w:hAnsi="Arial" w:cs="Arial"/>
        </w:rPr>
        <w:t>arbitrarily</w:t>
      </w:r>
      <w:r w:rsidR="1B84F534" w:rsidRPr="00315BCE">
        <w:rPr>
          <w:rFonts w:ascii="Arial" w:hAnsi="Arial" w:cs="Arial"/>
        </w:rPr>
        <w:t xml:space="preserve"> </w:t>
      </w:r>
      <w:r w:rsidR="71C452CA" w:rsidRPr="00315BCE">
        <w:rPr>
          <w:rFonts w:ascii="Arial" w:hAnsi="Arial" w:cs="Arial"/>
        </w:rPr>
        <w:t>(</w:t>
      </w:r>
      <w:r w:rsidR="1B84F534" w:rsidRPr="00315BCE">
        <w:rPr>
          <w:rFonts w:ascii="Arial" w:hAnsi="Arial" w:cs="Arial"/>
        </w:rPr>
        <w:t>2020, 2021, 2022,</w:t>
      </w:r>
      <w:r w:rsidR="22CAEAE1" w:rsidRPr="00315BCE">
        <w:rPr>
          <w:rFonts w:ascii="Arial" w:hAnsi="Arial" w:cs="Arial"/>
        </w:rPr>
        <w:t xml:space="preserve"> </w:t>
      </w:r>
      <w:r w:rsidR="1B84F534" w:rsidRPr="00315BCE">
        <w:rPr>
          <w:rFonts w:ascii="Arial" w:hAnsi="Arial" w:cs="Arial"/>
        </w:rPr>
        <w:t>2023, and 2024</w:t>
      </w:r>
      <w:r w:rsidR="7CCD8D44" w:rsidRPr="00315BCE">
        <w:rPr>
          <w:rFonts w:ascii="Arial" w:hAnsi="Arial" w:cs="Arial"/>
        </w:rPr>
        <w:t>,</w:t>
      </w:r>
      <w:r w:rsidR="7C1E24F1" w:rsidRPr="00315BCE">
        <w:rPr>
          <w:rFonts w:ascii="Arial" w:hAnsi="Arial" w:cs="Arial"/>
        </w:rPr>
        <w:t xml:space="preserve"> inclusive to the search date</w:t>
      </w:r>
      <w:r w:rsidR="1B84F534" w:rsidRPr="00315BCE">
        <w:rPr>
          <w:rFonts w:ascii="Arial" w:hAnsi="Arial" w:cs="Arial"/>
        </w:rPr>
        <w:t>)</w:t>
      </w:r>
      <w:r w:rsidR="0903CDD5" w:rsidRPr="00315BCE">
        <w:rPr>
          <w:rFonts w:ascii="Arial" w:hAnsi="Arial" w:cs="Arial"/>
        </w:rPr>
        <w:t>.</w:t>
      </w:r>
    </w:p>
    <w:p w14:paraId="5FCEF28C" w14:textId="77777777" w:rsidR="00C153B8" w:rsidRPr="00315BCE" w:rsidRDefault="00C153B8" w:rsidP="00C153B8">
      <w:pPr>
        <w:spacing w:line="360" w:lineRule="auto"/>
        <w:jc w:val="both"/>
        <w:rPr>
          <w:rFonts w:ascii="Arial" w:eastAsia="Arial" w:hAnsi="Arial" w:cs="Arial"/>
        </w:rPr>
      </w:pPr>
      <w:r w:rsidRPr="00315BCE">
        <w:rPr>
          <w:rFonts w:ascii="Arial" w:hAnsi="Arial" w:cs="Arial"/>
        </w:rPr>
        <w:t xml:space="preserve">From the search string, 1,686 records were identified and the title and abstract screened to exclude those deemed irrelevant to the present study; those not reporting MF emissions from textile manufacturing industries. The raw data from Web of Science extraction to final data selected for study can be seen in Supplementary Data. This initial screening resulted in 7 suitable articles with all exclusion reasons provided in the Supplementary data, </w:t>
      </w:r>
      <w:r w:rsidRPr="00315BCE">
        <w:rPr>
          <w:rFonts w:ascii="Arial" w:eastAsia="Arial" w:hAnsi="Arial" w:cs="Arial"/>
        </w:rPr>
        <w:t xml:space="preserve">the other 1679 lacked the industrial MF emissions in particular, and focused more on industrial wastewater treatment </w:t>
      </w:r>
      <w:sdt>
        <w:sdtPr>
          <w:rPr>
            <w:rFonts w:ascii="Arial" w:eastAsia="Arial" w:hAnsi="Arial" w:cs="Arial"/>
            <w:color w:val="000000"/>
          </w:rPr>
          <w:tag w:val="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"/>
          <w:id w:val="-1365205690"/>
          <w:placeholder>
            <w:docPart w:val="BB242504A75A4E1EAE0ADCB72B2189BD"/>
          </w:placeholder>
        </w:sdtPr>
        <w:sdtEndPr/>
        <w:sdtContent>
          <w:r w:rsidRPr="00315BCE">
            <w:rPr>
              <w:rFonts w:ascii="Arial" w:eastAsia="Arial" w:hAnsi="Arial" w:cs="Arial"/>
              <w:color w:val="000000"/>
            </w:rPr>
            <w:t>(Bastakoti et al., 2024; Bediako et al., 2024; Panda et al., 2020; Rajhans et al., 2021; Ramirez-Pereda et al., 2020; Roy, 2021; Sontakke et al., 2022; Zou et al., 2021)</w:t>
          </w:r>
        </w:sdtContent>
      </w:sdt>
      <w:r w:rsidRPr="00315BCE">
        <w:rPr>
          <w:rFonts w:ascii="Arial" w:eastAsia="Arial" w:hAnsi="Arial" w:cs="Arial"/>
        </w:rPr>
        <w:t xml:space="preserve">, fibre shedding from laundry emissions </w:t>
      </w:r>
      <w:sdt>
        <w:sdtPr>
          <w:rPr>
            <w:rFonts w:ascii="Arial" w:eastAsia="Arial" w:hAnsi="Arial" w:cs="Arial"/>
            <w:color w:val="000000"/>
          </w:rPr>
          <w:tag w:val="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"/>
          <w:id w:val="-502585236"/>
          <w:placeholder>
            <w:docPart w:val="6240B0DB55C54D938268065847742914"/>
          </w:placeholder>
        </w:sdtPr>
        <w:sdtEndPr/>
        <w:sdtContent>
          <w:r w:rsidRPr="00315BCE">
            <w:rPr>
              <w:rFonts w:ascii="Arial" w:eastAsia="Times New Roman" w:hAnsi="Arial" w:cs="Arial"/>
              <w:color w:val="000000"/>
            </w:rPr>
            <w:t>(Bektas et al., 2022; Galvão et al., 2020; Manga et al., 2022; O’Brien et al., 2020; Rathinamoorthy &amp; Raja Balasaraswathi, 2020; C. Wang et al., 2023)</w:t>
          </w:r>
        </w:sdtContent>
      </w:sdt>
      <w:r w:rsidRPr="00315BCE">
        <w:rPr>
          <w:rFonts w:ascii="Arial" w:eastAsia="Arial" w:hAnsi="Arial" w:cs="Arial"/>
          <w:color w:val="000000" w:themeColor="text1"/>
        </w:rPr>
        <w:t xml:space="preserve">, </w:t>
      </w:r>
      <w:r w:rsidRPr="00315BCE">
        <w:rPr>
          <w:rFonts w:ascii="Arial" w:eastAsia="Arial" w:hAnsi="Arial" w:cs="Arial"/>
        </w:rPr>
        <w:t xml:space="preserve">and </w:t>
      </w:r>
      <w:r w:rsidRPr="00315BCE">
        <w:rPr>
          <w:rFonts w:ascii="Arial" w:eastAsia="Arial" w:hAnsi="Arial" w:cs="Arial"/>
        </w:rPr>
        <w:lastRenderedPageBreak/>
        <w:t xml:space="preserve">alternative dyeing techniques and technology </w:t>
      </w:r>
      <w:sdt>
        <w:sdtPr>
          <w:rPr>
            <w:rFonts w:ascii="Arial" w:eastAsia="Arial" w:hAnsi="Arial" w:cs="Arial"/>
            <w:color w:val="000000"/>
          </w:rPr>
          <w:tag w:val="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"/>
          <w:id w:val="316620754"/>
          <w:placeholder>
            <w:docPart w:val="03DA0355780B45218F66F68113500EFB"/>
          </w:placeholder>
        </w:sdtPr>
        <w:sdtEndPr/>
        <w:sdtContent>
          <w:r w:rsidRPr="00315BCE">
            <w:rPr>
              <w:rFonts w:ascii="Arial" w:eastAsia="Arial" w:hAnsi="Arial" w:cs="Arial"/>
              <w:color w:val="000000"/>
            </w:rPr>
            <w:t>(Khandual et al., 2020; Wang et al., 2020; Wang et al., 2022)</w:t>
          </w:r>
        </w:sdtContent>
      </w:sdt>
      <w:r w:rsidRPr="00315BCE">
        <w:rPr>
          <w:rFonts w:ascii="Arial" w:eastAsia="Arial" w:hAnsi="Arial" w:cs="Arial"/>
        </w:rPr>
        <w:t>.</w:t>
      </w:r>
    </w:p>
    <w:p w14:paraId="067074B0" w14:textId="72036842" w:rsidR="00C153B8" w:rsidRPr="00315BCE" w:rsidRDefault="00C153B8" w:rsidP="00C153B8">
      <w:pPr>
        <w:spacing w:line="360" w:lineRule="auto"/>
        <w:jc w:val="both"/>
        <w:rPr>
          <w:rFonts w:ascii="Arial" w:hAnsi="Arial" w:cs="Arial"/>
        </w:rPr>
      </w:pPr>
      <w:r w:rsidRPr="00315BCE">
        <w:rPr>
          <w:rFonts w:ascii="Arial" w:hAnsi="Arial" w:cs="Arial"/>
        </w:rPr>
        <w:t xml:space="preserve">Using the 7 articles as a starting point, a forward (all citing studies) and backward (all cited studies) search was additionally carried out and the title and abstracts of the resulting 1,985 studies were similarly screened, resulting in 28 retained studies (Figure 2). Forward and backwards searches are an efficient way of identifying additional relevant studies and has been used in previously published meta-analyses (Parker et al., 2025). After removing duplicates, 3 additional studies were subject to full text eligibility assessment and included resulting in a final dataset comprising 10 papers. </w:t>
      </w:r>
    </w:p>
    <w:p w14:paraId="05772C24" w14:textId="6C8F3413" w:rsidR="00C153B8" w:rsidRPr="00315BCE" w:rsidRDefault="009F5752" w:rsidP="00C153B8">
      <w:pPr>
        <w:spacing w:line="360" w:lineRule="auto"/>
        <w:jc w:val="both"/>
        <w:rPr>
          <w:rFonts w:ascii="Arial" w:hAnsi="Arial" w:cs="Arial"/>
        </w:rPr>
      </w:pPr>
      <w:r w:rsidRPr="00315BCE">
        <w:rPr>
          <w:rFonts w:ascii="Arial" w:hAnsi="Arial" w:cs="Arial"/>
          <w:noProof/>
        </w:rPr>
        <w:drawing>
          <wp:inline distT="0" distB="0" distL="0" distR="0" wp14:anchorId="4CCD9EAF" wp14:editId="40E914BC">
            <wp:extent cx="5731510" cy="4157980"/>
            <wp:effectExtent l="0" t="0" r="2540" b="0"/>
            <wp:docPr id="1048004425"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04425" name="Picture 6" descr="A screenshot of a compu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157980"/>
                    </a:xfrm>
                    <a:prstGeom prst="rect">
                      <a:avLst/>
                    </a:prstGeom>
                  </pic:spPr>
                </pic:pic>
              </a:graphicData>
            </a:graphic>
          </wp:inline>
        </w:drawing>
      </w:r>
    </w:p>
    <w:p w14:paraId="49C8E34B" w14:textId="14A22394" w:rsidR="00E7354A" w:rsidRPr="00315BCE" w:rsidRDefault="1D77DD36" w:rsidP="00E75F17">
      <w:pPr>
        <w:spacing w:line="360" w:lineRule="auto"/>
        <w:jc w:val="both"/>
        <w:rPr>
          <w:rFonts w:ascii="Arial" w:hAnsi="Arial" w:cs="Arial"/>
        </w:rPr>
      </w:pPr>
      <w:bookmarkStart w:id="2" w:name="_Ref181609443"/>
      <w:r w:rsidRPr="00315BCE">
        <w:rPr>
          <w:rFonts w:ascii="Arial" w:hAnsi="Arial" w:cs="Arial"/>
          <w:b/>
          <w:bCs/>
        </w:rPr>
        <w:t>Figure</w:t>
      </w:r>
      <w:r w:rsidR="00DC325B" w:rsidRPr="00315BCE">
        <w:rPr>
          <w:rFonts w:ascii="Arial" w:hAnsi="Arial" w:cs="Arial"/>
          <w:b/>
          <w:bCs/>
        </w:rPr>
        <w:t xml:space="preserve"> 2.</w:t>
      </w:r>
      <w:bookmarkEnd w:id="2"/>
      <w:r w:rsidRPr="00315BCE">
        <w:rPr>
          <w:rFonts w:ascii="Arial" w:hAnsi="Arial" w:cs="Arial"/>
        </w:rPr>
        <w:t xml:space="preserve"> Preferred Reporting Items for Systematic Reviews and Meta-Analysis (PRISMA) diagram of systematic literature review selection process.</w:t>
      </w:r>
      <w:r w:rsidR="002066E6" w:rsidRPr="00315BCE">
        <w:rPr>
          <w:rFonts w:ascii="Arial" w:hAnsi="Arial" w:cs="Arial"/>
        </w:rPr>
        <w:t xml:space="preserve"> Records were identified through Web of Science database searching and supplemented by a forward/backward citation search of the retained articles.</w:t>
      </w:r>
      <w:r w:rsidRPr="00315BCE">
        <w:rPr>
          <w:rFonts w:ascii="Arial" w:hAnsi="Arial" w:cs="Arial"/>
        </w:rPr>
        <w:t xml:space="preserve"> </w:t>
      </w:r>
      <w:r w:rsidR="18150254" w:rsidRPr="00315BCE">
        <w:rPr>
          <w:rFonts w:ascii="Arial" w:hAnsi="Arial" w:cs="Arial"/>
        </w:rPr>
        <w:t>More information available in S</w:t>
      </w:r>
      <w:r w:rsidR="587FCCE1" w:rsidRPr="00315BCE">
        <w:rPr>
          <w:rFonts w:ascii="Arial" w:hAnsi="Arial" w:cs="Arial"/>
        </w:rPr>
        <w:t>upplementary</w:t>
      </w:r>
      <w:r w:rsidR="7472BC0D" w:rsidRPr="00315BCE">
        <w:rPr>
          <w:rFonts w:ascii="Arial" w:hAnsi="Arial" w:cs="Arial"/>
        </w:rPr>
        <w:t xml:space="preserve"> </w:t>
      </w:r>
      <w:r w:rsidR="007519A5" w:rsidRPr="00315BCE">
        <w:rPr>
          <w:rFonts w:ascii="Arial" w:hAnsi="Arial" w:cs="Arial"/>
        </w:rPr>
        <w:t>data</w:t>
      </w:r>
      <w:r w:rsidR="587FCCE1" w:rsidRPr="00315BCE">
        <w:rPr>
          <w:rFonts w:ascii="Arial" w:hAnsi="Arial" w:cs="Arial"/>
        </w:rPr>
        <w:t>.</w:t>
      </w:r>
    </w:p>
    <w:p w14:paraId="13C62713" w14:textId="77777777" w:rsidR="000E5BBB" w:rsidRPr="00315BCE" w:rsidRDefault="000E5BBB" w:rsidP="00521BAD">
      <w:pPr>
        <w:spacing w:line="360" w:lineRule="auto"/>
        <w:jc w:val="both"/>
        <w:rPr>
          <w:rFonts w:ascii="Arial" w:hAnsi="Arial" w:cs="Arial"/>
        </w:rPr>
      </w:pPr>
    </w:p>
    <w:p w14:paraId="63A43F4A" w14:textId="074BA9F0" w:rsidR="008D46C3" w:rsidRPr="00315BCE" w:rsidRDefault="00E15C40" w:rsidP="00C85496">
      <w:pPr>
        <w:spacing w:line="360" w:lineRule="auto"/>
        <w:jc w:val="both"/>
        <w:rPr>
          <w:rFonts w:ascii="Arial" w:hAnsi="Arial" w:cs="Arial"/>
        </w:rPr>
      </w:pPr>
      <w:bookmarkStart w:id="3" w:name="_Hlk195206991"/>
      <w:bookmarkStart w:id="4" w:name="_Hlk183003247"/>
      <w:r w:rsidRPr="00315BCE">
        <w:rPr>
          <w:rFonts w:ascii="Arial" w:hAnsi="Arial" w:cs="Arial"/>
        </w:rPr>
        <w:t>For</w:t>
      </w:r>
      <w:r w:rsidR="004C4A73" w:rsidRPr="00315BCE">
        <w:rPr>
          <w:rFonts w:ascii="Arial" w:hAnsi="Arial" w:cs="Arial"/>
        </w:rPr>
        <w:t xml:space="preserve"> the 10 eligible studies (date range of 2020</w:t>
      </w:r>
      <w:r w:rsidR="008B6552" w:rsidRPr="00315BCE">
        <w:rPr>
          <w:rFonts w:ascii="Arial" w:hAnsi="Arial" w:cs="Arial"/>
        </w:rPr>
        <w:t>-</w:t>
      </w:r>
      <w:r w:rsidR="004C4A73" w:rsidRPr="00315BCE">
        <w:rPr>
          <w:rFonts w:ascii="Arial" w:hAnsi="Arial" w:cs="Arial"/>
        </w:rPr>
        <w:t xml:space="preserve">2024), </w:t>
      </w:r>
      <w:r w:rsidR="00AC56FE" w:rsidRPr="00315BCE">
        <w:rPr>
          <w:rFonts w:ascii="Arial" w:hAnsi="Arial" w:cs="Arial"/>
        </w:rPr>
        <w:t>7</w:t>
      </w:r>
      <w:r w:rsidR="004C4A73" w:rsidRPr="00315BCE">
        <w:rPr>
          <w:rFonts w:ascii="Arial" w:hAnsi="Arial" w:cs="Arial"/>
        </w:rPr>
        <w:t xml:space="preserve"> </w:t>
      </w:r>
      <w:r w:rsidRPr="00315BCE">
        <w:rPr>
          <w:rFonts w:ascii="Arial" w:hAnsi="Arial" w:cs="Arial"/>
        </w:rPr>
        <w:t>papers discussed MF release from wet effluents</w:t>
      </w:r>
      <w:r w:rsidR="00F146EC" w:rsidRPr="00315BCE">
        <w:rPr>
          <w:rFonts w:ascii="Arial" w:hAnsi="Arial" w:cs="Arial"/>
        </w:rPr>
        <w:t xml:space="preserve"> </w:t>
      </w:r>
      <w:sdt>
        <w:sdtPr>
          <w:rPr>
            <w:rFonts w:ascii="Arial" w:hAnsi="Arial" w:cs="Arial"/>
            <w:color w:val="000000"/>
          </w:rPr>
          <w:tag w:val="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"/>
          <w:id w:val="-1203011656"/>
          <w:placeholder>
            <w:docPart w:val="DefaultPlaceholder_-1854013440"/>
          </w:placeholder>
        </w:sdtPr>
        <w:sdtEndPr/>
        <w:sdtContent>
          <w:r w:rsidR="00DC1428" w:rsidRPr="00315BCE">
            <w:rPr>
              <w:rFonts w:ascii="Arial" w:eastAsia="Times New Roman" w:hAnsi="Arial" w:cs="Arial"/>
              <w:color w:val="000000"/>
            </w:rPr>
            <w:t>(Akyildiz et al., 2023; Akyildiz et al., 2022; Chan et al., 2021; Deng et al., 2020; Haque et al., 2024; Rathinamoorthy R &amp; Balasaraswathi, 2023; Zhou et al., 2020)</w:t>
          </w:r>
        </w:sdtContent>
      </w:sdt>
      <w:r w:rsidR="004C4A73" w:rsidRPr="00315BCE">
        <w:rPr>
          <w:rFonts w:ascii="Arial" w:hAnsi="Arial" w:cs="Arial"/>
        </w:rPr>
        <w:t>, 2</w:t>
      </w:r>
      <w:r w:rsidRPr="00315BCE">
        <w:rPr>
          <w:rFonts w:ascii="Arial" w:hAnsi="Arial" w:cs="Arial"/>
        </w:rPr>
        <w:t xml:space="preserve"> papers </w:t>
      </w:r>
      <w:r w:rsidRPr="00315BCE">
        <w:rPr>
          <w:rFonts w:ascii="Arial" w:hAnsi="Arial" w:cs="Arial"/>
        </w:rPr>
        <w:lastRenderedPageBreak/>
        <w:t>studied MF from</w:t>
      </w:r>
      <w:r w:rsidR="004C4A73" w:rsidRPr="00315BCE">
        <w:rPr>
          <w:rFonts w:ascii="Arial" w:hAnsi="Arial" w:cs="Arial"/>
        </w:rPr>
        <w:t xml:space="preserve"> dry effluents</w:t>
      </w:r>
      <w:r w:rsidR="008643C0" w:rsidRPr="00315BCE">
        <w:rPr>
          <w:rFonts w:ascii="Arial" w:hAnsi="Arial" w:cs="Arial"/>
        </w:rPr>
        <w:t xml:space="preserve"> </w:t>
      </w:r>
      <w:sdt>
        <w:sdtPr>
          <w:rPr>
            <w:rFonts w:ascii="Arial" w:hAnsi="Arial" w:cs="Arial"/>
            <w:color w:val="000000"/>
          </w:rPr>
          <w:tag w:val="MENDELEY_CITATION_v3_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
          <w:id w:val="-570348323"/>
          <w:placeholder>
            <w:docPart w:val="DefaultPlaceholder_-1854013440"/>
          </w:placeholder>
        </w:sdtPr>
        <w:sdtEndPr/>
        <w:sdtContent>
          <w:r w:rsidR="00DC1428" w:rsidRPr="00315BCE">
            <w:rPr>
              <w:rFonts w:ascii="Arial" w:hAnsi="Arial" w:cs="Arial"/>
              <w:color w:val="000000"/>
            </w:rPr>
            <w:t>(Cai et al., 2020; Pinlova et al., 2022)</w:t>
          </w:r>
        </w:sdtContent>
      </w:sdt>
      <w:r w:rsidR="008643C0" w:rsidRPr="00315BCE">
        <w:rPr>
          <w:rFonts w:ascii="Arial" w:hAnsi="Arial" w:cs="Arial"/>
        </w:rPr>
        <w:t xml:space="preserve"> </w:t>
      </w:r>
      <w:r w:rsidR="004C4A73" w:rsidRPr="00315BCE">
        <w:rPr>
          <w:rFonts w:ascii="Arial" w:hAnsi="Arial" w:cs="Arial"/>
        </w:rPr>
        <w:t xml:space="preserve">, and 1 paper </w:t>
      </w:r>
      <w:r w:rsidRPr="00315BCE">
        <w:rPr>
          <w:rFonts w:ascii="Arial" w:hAnsi="Arial" w:cs="Arial"/>
        </w:rPr>
        <w:t>studied MF release from both</w:t>
      </w:r>
      <w:r w:rsidR="004C4A73" w:rsidRPr="00315BCE">
        <w:rPr>
          <w:rFonts w:ascii="Arial" w:hAnsi="Arial" w:cs="Arial"/>
        </w:rPr>
        <w:t xml:space="preserve"> dry and wet process</w:t>
      </w:r>
      <w:r w:rsidR="008643C0" w:rsidRPr="00315BCE">
        <w:rPr>
          <w:rFonts w:ascii="Arial" w:hAnsi="Arial" w:cs="Arial"/>
        </w:rPr>
        <w:t xml:space="preserve"> </w:t>
      </w:r>
      <w:sdt>
        <w:sdtPr>
          <w:rPr>
            <w:rFonts w:ascii="Arial" w:hAnsi="Arial" w:cs="Arial"/>
            <w:color w:val="000000"/>
          </w:rPr>
          <w:tag w:val="MENDELEY_CITATION_v3_eyJjaXRhdGlvbklEIjoiTUVOREVMRVlfQ0lUQVRJT05fZTQ0YzRiMTEtZDM3NC00YmFiLTgwMDctZGYxM2ZjYzI1MzhmIiwicHJvcGVydGllcyI6eyJub3RlSW5kZXgiOjB9LCJpc0VkaXRlZCI6ZmFsc2UsIm1hbnVhbE92ZXJyaWRlIjp7ImlzTWFudWFsbHlPdmVycmlkZGVuIjp0cnVlLCJjaXRlcHJvY1RleHQiOiIoTS4gV2FuZyBldCBhbC4sIDIwMjMpIiwibWFudWFsT3ZlcnJpZGVUZXh0IjoiK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
          <w:id w:val="1429231979"/>
          <w:placeholder>
            <w:docPart w:val="DefaultPlaceholder_-1854013440"/>
          </w:placeholder>
        </w:sdtPr>
        <w:sdtEndPr/>
        <w:sdtContent>
          <w:r w:rsidR="00DC1428" w:rsidRPr="00315BCE">
            <w:rPr>
              <w:rFonts w:ascii="Arial" w:hAnsi="Arial" w:cs="Arial"/>
              <w:color w:val="000000"/>
            </w:rPr>
            <w:t>(Wang et al., 2023)</w:t>
          </w:r>
        </w:sdtContent>
      </w:sdt>
      <w:r w:rsidR="004C4A73" w:rsidRPr="00315BCE">
        <w:rPr>
          <w:rFonts w:ascii="Arial" w:hAnsi="Arial" w:cs="Arial"/>
        </w:rPr>
        <w:t>.</w:t>
      </w:r>
      <w:r w:rsidR="008B6523" w:rsidRPr="00315BCE">
        <w:rPr>
          <w:rFonts w:ascii="Arial" w:hAnsi="Arial" w:cs="Arial"/>
        </w:rPr>
        <w:t xml:space="preserve"> </w:t>
      </w:r>
      <w:r w:rsidR="00B7368F" w:rsidRPr="00315BCE">
        <w:rPr>
          <w:rFonts w:ascii="Arial" w:hAnsi="Arial" w:cs="Arial"/>
        </w:rPr>
        <w:t xml:space="preserve">For each study, the following information was extracted (where </w:t>
      </w:r>
      <w:r w:rsidRPr="00315BCE">
        <w:rPr>
          <w:rFonts w:ascii="Arial" w:hAnsi="Arial" w:cs="Arial"/>
        </w:rPr>
        <w:t>applicable</w:t>
      </w:r>
      <w:r w:rsidR="00B7368F" w:rsidRPr="00315BCE">
        <w:rPr>
          <w:rFonts w:ascii="Arial" w:hAnsi="Arial" w:cs="Arial"/>
        </w:rPr>
        <w:t xml:space="preserve">): the geographic location (country) where samples were collected, the year(s) of collection, process used for sample collection, sample collection interval, type of industry (e.g. printing, dyeing, </w:t>
      </w:r>
      <w:r w:rsidR="0001140F" w:rsidRPr="00315BCE">
        <w:rPr>
          <w:rFonts w:ascii="Arial" w:hAnsi="Arial" w:cs="Arial"/>
        </w:rPr>
        <w:t>PET</w:t>
      </w:r>
      <w:r w:rsidR="00B7368F" w:rsidRPr="00315BCE">
        <w:rPr>
          <w:rFonts w:ascii="Arial" w:hAnsi="Arial" w:cs="Arial"/>
        </w:rPr>
        <w:t xml:space="preserve"> production mill, finishing), point of sampling, other fabric technical specifications if available, fibre composition (inflow, outflow), MF recovery and quantification method, MF type (inflow, outflow), MF length distribution (inflow, outflow), MF concentration (inflow, outflow), factors influencing MF release, MF colour (inflow, outflow), type of WWTPs (primary, secondary, tertiary) installed, their removal efficiency and units used. These details </w:t>
      </w:r>
      <w:r w:rsidR="006C4BCD" w:rsidRPr="00315BCE">
        <w:rPr>
          <w:rFonts w:ascii="Arial" w:hAnsi="Arial" w:cs="Arial"/>
        </w:rPr>
        <w:t>are shown in Table 1</w:t>
      </w:r>
      <w:r w:rsidR="00314835" w:rsidRPr="00315BCE">
        <w:rPr>
          <w:rFonts w:ascii="Arial" w:hAnsi="Arial" w:cs="Arial"/>
        </w:rPr>
        <w:t>, which includes m</w:t>
      </w:r>
      <w:r w:rsidR="00B7368F" w:rsidRPr="00315BCE">
        <w:rPr>
          <w:rFonts w:ascii="Arial" w:hAnsi="Arial" w:cs="Arial"/>
        </w:rPr>
        <w:t>ean responses with corresponding standard deviations were extracted from the manuscript data, wherever possible.</w:t>
      </w:r>
      <w:r w:rsidR="00F47A39" w:rsidRPr="00315BCE">
        <w:rPr>
          <w:rFonts w:ascii="Arial" w:hAnsi="Arial" w:cs="Arial"/>
        </w:rPr>
        <w:t xml:space="preserve"> </w:t>
      </w:r>
      <w:r w:rsidR="00154D72" w:rsidRPr="00315BCE">
        <w:rPr>
          <w:rFonts w:ascii="Arial" w:hAnsi="Arial" w:cs="Arial"/>
        </w:rPr>
        <w:t>MF in w</w:t>
      </w:r>
      <w:r w:rsidR="00F47A39" w:rsidRPr="00315BCE">
        <w:rPr>
          <w:rFonts w:ascii="Arial" w:hAnsi="Arial" w:cs="Arial"/>
        </w:rPr>
        <w:t xml:space="preserve">et effluents </w:t>
      </w:r>
      <w:r w:rsidR="0006654F" w:rsidRPr="00315BCE">
        <w:rPr>
          <w:rFonts w:ascii="Arial" w:hAnsi="Arial" w:cs="Arial"/>
        </w:rPr>
        <w:t xml:space="preserve">are </w:t>
      </w:r>
      <w:r w:rsidR="00F47A39" w:rsidRPr="00315BCE">
        <w:rPr>
          <w:rFonts w:ascii="Arial" w:hAnsi="Arial" w:cs="Arial"/>
        </w:rPr>
        <w:t>represented as MF L</w:t>
      </w:r>
      <w:r w:rsidR="00F47A39" w:rsidRPr="00315BCE">
        <w:rPr>
          <w:rFonts w:ascii="Arial" w:hAnsi="Arial" w:cs="Arial"/>
          <w:vertAlign w:val="superscript"/>
        </w:rPr>
        <w:t>-1</w:t>
      </w:r>
      <w:r w:rsidR="065641E2" w:rsidRPr="00315BCE">
        <w:rPr>
          <w:rFonts w:ascii="Arial" w:hAnsi="Arial" w:cs="Arial"/>
          <w:vertAlign w:val="superscript"/>
        </w:rPr>
        <w:t xml:space="preserve"> </w:t>
      </w:r>
      <w:r w:rsidR="54F14376" w:rsidRPr="00315BCE">
        <w:rPr>
          <w:rFonts w:ascii="Arial" w:hAnsi="Arial" w:cs="Arial"/>
        </w:rPr>
        <w:t xml:space="preserve">and </w:t>
      </w:r>
      <w:r w:rsidR="002A0C9E" w:rsidRPr="00315BCE">
        <w:rPr>
          <w:rFonts w:ascii="Arial" w:hAnsi="Arial" w:cs="Arial"/>
        </w:rPr>
        <w:t xml:space="preserve">MF in sludge as MF </w:t>
      </w:r>
      <w:r w:rsidR="00DD3C8D" w:rsidRPr="00315BCE">
        <w:rPr>
          <w:rFonts w:ascii="Arial" w:hAnsi="Arial" w:cs="Arial"/>
        </w:rPr>
        <w:t>k</w:t>
      </w:r>
      <w:r w:rsidR="002A0C9E" w:rsidRPr="00315BCE">
        <w:rPr>
          <w:rFonts w:ascii="Arial" w:hAnsi="Arial" w:cs="Arial"/>
        </w:rPr>
        <w:t>g</w:t>
      </w:r>
      <w:r w:rsidR="002A0C9E" w:rsidRPr="00315BCE">
        <w:rPr>
          <w:rFonts w:ascii="Arial" w:hAnsi="Arial" w:cs="Arial"/>
          <w:vertAlign w:val="superscript"/>
        </w:rPr>
        <w:t>-1</w:t>
      </w:r>
      <w:r w:rsidR="008B6552" w:rsidRPr="00315BCE">
        <w:rPr>
          <w:rFonts w:ascii="Arial" w:hAnsi="Arial" w:cs="Arial"/>
        </w:rPr>
        <w:t>.</w:t>
      </w:r>
      <w:bookmarkEnd w:id="3"/>
      <w:bookmarkEnd w:id="4"/>
      <w:r w:rsidR="0006654F" w:rsidRPr="00315BCE">
        <w:rPr>
          <w:rFonts w:ascii="Arial" w:hAnsi="Arial" w:cs="Arial"/>
        </w:rPr>
        <w:t xml:space="preserve"> </w:t>
      </w:r>
      <w:r w:rsidR="00BE0A91" w:rsidRPr="00315BCE">
        <w:rPr>
          <w:rFonts w:ascii="Arial" w:hAnsi="Arial" w:cs="Arial"/>
        </w:rPr>
        <w:t xml:space="preserve">This critical review will analyse the available literature as discussed and will identify discrepancies in methodologies, gaps in knowledge and the potential for future work to accurately represent the limited information available within </w:t>
      </w:r>
      <w:r w:rsidR="007944DE" w:rsidRPr="00315BCE">
        <w:rPr>
          <w:rFonts w:ascii="Arial" w:hAnsi="Arial" w:cs="Arial"/>
        </w:rPr>
        <w:t xml:space="preserve">the </w:t>
      </w:r>
      <w:r w:rsidR="00BE0A91" w:rsidRPr="00315BCE">
        <w:rPr>
          <w:rFonts w:ascii="Arial" w:hAnsi="Arial" w:cs="Arial"/>
        </w:rPr>
        <w:t xml:space="preserve">scientific literature on MF emission throughout the pre-consumer supply chain. </w:t>
      </w:r>
    </w:p>
    <w:p w14:paraId="6936848D" w14:textId="77777777" w:rsidR="00A82522" w:rsidRPr="00315BCE" w:rsidRDefault="00A82522" w:rsidP="00A82522">
      <w:pPr>
        <w:pStyle w:val="Caption"/>
        <w:spacing w:line="360" w:lineRule="auto"/>
        <w:jc w:val="both"/>
        <w:rPr>
          <w:rFonts w:ascii="Arial" w:hAnsi="Arial" w:cs="Arial"/>
          <w:b/>
          <w:bCs/>
          <w:i w:val="0"/>
          <w:iCs w:val="0"/>
          <w:color w:val="auto"/>
          <w:sz w:val="22"/>
          <w:szCs w:val="22"/>
        </w:rPr>
      </w:pPr>
    </w:p>
    <w:p w14:paraId="4AEF8F49" w14:textId="77777777" w:rsidR="00087268" w:rsidRPr="00315BCE" w:rsidRDefault="00087268" w:rsidP="00A82522">
      <w:pPr>
        <w:pStyle w:val="Caption"/>
        <w:spacing w:line="360" w:lineRule="auto"/>
        <w:jc w:val="both"/>
        <w:rPr>
          <w:rFonts w:ascii="Arial" w:hAnsi="Arial" w:cs="Arial"/>
          <w:b/>
          <w:bCs/>
          <w:i w:val="0"/>
          <w:iCs w:val="0"/>
          <w:color w:val="auto"/>
          <w:sz w:val="22"/>
          <w:szCs w:val="22"/>
        </w:rPr>
        <w:sectPr w:rsidR="00087268" w:rsidRPr="00315BCE" w:rsidSect="00CF090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401F739A" w14:textId="403CA612" w:rsidR="00A82522" w:rsidRPr="00315BCE" w:rsidRDefault="00A82522" w:rsidP="00AB7AAE">
      <w:pPr>
        <w:pStyle w:val="Caption"/>
        <w:spacing w:line="360" w:lineRule="auto"/>
        <w:jc w:val="both"/>
        <w:rPr>
          <w:rFonts w:ascii="Arial" w:hAnsi="Arial" w:cs="Arial"/>
          <w:i w:val="0"/>
          <w:iCs w:val="0"/>
          <w:color w:val="auto"/>
          <w:sz w:val="22"/>
          <w:szCs w:val="22"/>
        </w:rPr>
      </w:pPr>
      <w:r w:rsidRPr="00315BCE">
        <w:rPr>
          <w:rFonts w:ascii="Arial" w:hAnsi="Arial" w:cs="Arial"/>
          <w:b/>
          <w:bCs/>
          <w:i w:val="0"/>
          <w:iCs w:val="0"/>
          <w:color w:val="auto"/>
          <w:sz w:val="22"/>
          <w:szCs w:val="22"/>
        </w:rPr>
        <w:lastRenderedPageBreak/>
        <w:t xml:space="preserve">Table </w:t>
      </w:r>
      <w:r w:rsidRPr="00315BCE">
        <w:rPr>
          <w:rFonts w:ascii="Arial" w:hAnsi="Arial" w:cs="Arial"/>
          <w:b/>
          <w:bCs/>
          <w:i w:val="0"/>
          <w:iCs w:val="0"/>
          <w:color w:val="auto"/>
          <w:sz w:val="22"/>
          <w:szCs w:val="22"/>
        </w:rPr>
        <w:fldChar w:fldCharType="begin"/>
      </w:r>
      <w:r w:rsidRPr="00315BCE">
        <w:rPr>
          <w:rFonts w:ascii="Arial" w:hAnsi="Arial" w:cs="Arial"/>
          <w:b/>
          <w:bCs/>
          <w:i w:val="0"/>
          <w:iCs w:val="0"/>
          <w:color w:val="auto"/>
          <w:sz w:val="22"/>
          <w:szCs w:val="22"/>
        </w:rPr>
        <w:instrText xml:space="preserve"> SEQ Supplementary_Table \* ARABIC </w:instrText>
      </w:r>
      <w:r w:rsidRPr="00315BCE">
        <w:rPr>
          <w:rFonts w:ascii="Arial" w:hAnsi="Arial" w:cs="Arial"/>
          <w:b/>
          <w:bCs/>
          <w:i w:val="0"/>
          <w:iCs w:val="0"/>
          <w:color w:val="auto"/>
          <w:sz w:val="22"/>
          <w:szCs w:val="22"/>
        </w:rPr>
        <w:fldChar w:fldCharType="separate"/>
      </w:r>
      <w:r w:rsidR="000D3195" w:rsidRPr="00315BCE">
        <w:rPr>
          <w:rFonts w:ascii="Arial" w:hAnsi="Arial" w:cs="Arial"/>
          <w:b/>
          <w:bCs/>
          <w:i w:val="0"/>
          <w:iCs w:val="0"/>
          <w:color w:val="auto"/>
          <w:sz w:val="22"/>
          <w:szCs w:val="22"/>
        </w:rPr>
        <w:t>1</w:t>
      </w:r>
      <w:r w:rsidRPr="00315BCE">
        <w:rPr>
          <w:rFonts w:ascii="Arial" w:hAnsi="Arial" w:cs="Arial"/>
          <w:b/>
          <w:bCs/>
          <w:i w:val="0"/>
          <w:iCs w:val="0"/>
          <w:color w:val="auto"/>
          <w:sz w:val="22"/>
          <w:szCs w:val="22"/>
        </w:rPr>
        <w:fldChar w:fldCharType="end"/>
      </w:r>
      <w:r w:rsidR="00CD374C" w:rsidRPr="00315BCE">
        <w:rPr>
          <w:rFonts w:ascii="Arial" w:hAnsi="Arial" w:cs="Arial"/>
          <w:b/>
          <w:bCs/>
          <w:i w:val="0"/>
          <w:iCs w:val="0"/>
          <w:color w:val="auto"/>
          <w:sz w:val="22"/>
          <w:szCs w:val="22"/>
        </w:rPr>
        <w:t>.</w:t>
      </w:r>
      <w:r w:rsidRPr="00315BCE">
        <w:rPr>
          <w:rFonts w:ascii="Arial" w:hAnsi="Arial" w:cs="Arial"/>
          <w:b/>
          <w:bCs/>
          <w:i w:val="0"/>
          <w:iCs w:val="0"/>
          <w:color w:val="auto"/>
          <w:sz w:val="22"/>
          <w:szCs w:val="22"/>
        </w:rPr>
        <w:t xml:space="preserve"> </w:t>
      </w:r>
      <w:r w:rsidRPr="00315BCE">
        <w:rPr>
          <w:rFonts w:ascii="Arial" w:hAnsi="Arial" w:cs="Arial"/>
          <w:i w:val="0"/>
          <w:iCs w:val="0"/>
          <w:color w:val="auto"/>
          <w:sz w:val="22"/>
          <w:szCs w:val="22"/>
        </w:rPr>
        <w:t xml:space="preserve">Data extracted from 10 compiled results (Supplementary Information 1) obtained from Web of Science search showing the microfibre (MF) released per litre or kg, MF weight, number of MF released per g material, MF fibre length, </w:t>
      </w:r>
      <w:r w:rsidR="00184360" w:rsidRPr="00315BCE">
        <w:rPr>
          <w:rFonts w:ascii="Arial" w:hAnsi="Arial" w:cs="Arial"/>
          <w:i w:val="0"/>
          <w:iCs w:val="0"/>
          <w:color w:val="auto"/>
          <w:sz w:val="22"/>
          <w:szCs w:val="22"/>
        </w:rPr>
        <w:t>fibre</w:t>
      </w:r>
      <w:r w:rsidRPr="00315BCE">
        <w:rPr>
          <w:rFonts w:ascii="Arial" w:hAnsi="Arial" w:cs="Arial"/>
          <w:i w:val="0"/>
          <w:iCs w:val="0"/>
          <w:color w:val="auto"/>
          <w:sz w:val="22"/>
          <w:szCs w:val="22"/>
        </w:rPr>
        <w:t xml:space="preserve"> type, and number of studies conducted. </w:t>
      </w:r>
    </w:p>
    <w:tbl>
      <w:tblPr>
        <w:tblStyle w:val="TableGrid"/>
        <w:tblW w:w="14170" w:type="dxa"/>
        <w:tblLayout w:type="fixed"/>
        <w:tblLook w:val="04A0" w:firstRow="1" w:lastRow="0" w:firstColumn="1" w:lastColumn="0" w:noHBand="0" w:noVBand="1"/>
      </w:tblPr>
      <w:tblGrid>
        <w:gridCol w:w="1555"/>
        <w:gridCol w:w="1417"/>
        <w:gridCol w:w="1275"/>
        <w:gridCol w:w="1276"/>
        <w:gridCol w:w="1559"/>
        <w:gridCol w:w="4877"/>
        <w:gridCol w:w="693"/>
        <w:gridCol w:w="1518"/>
      </w:tblGrid>
      <w:tr w:rsidR="006D486F" w:rsidRPr="00315BCE" w14:paraId="791FDC3C" w14:textId="77777777" w:rsidTr="00AB7AAE">
        <w:trPr>
          <w:trHeight w:val="20"/>
        </w:trPr>
        <w:tc>
          <w:tcPr>
            <w:tcW w:w="1555" w:type="dxa"/>
            <w:noWrap/>
            <w:vAlign w:val="center"/>
            <w:hideMark/>
          </w:tcPr>
          <w:p w14:paraId="11A2B11E" w14:textId="77777777" w:rsidR="00A82522" w:rsidRPr="00315BCE" w:rsidRDefault="00A82522"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b/>
                <w:bCs/>
                <w:kern w:val="0"/>
                <w:sz w:val="16"/>
                <w:szCs w:val="16"/>
                <w:lang w:eastAsia="en-GB"/>
                <w14:ligatures w14:val="none"/>
              </w:rPr>
              <w:t>Process</w:t>
            </w:r>
          </w:p>
        </w:tc>
        <w:tc>
          <w:tcPr>
            <w:tcW w:w="1417" w:type="dxa"/>
            <w:noWrap/>
            <w:vAlign w:val="center"/>
            <w:hideMark/>
          </w:tcPr>
          <w:p w14:paraId="29717B08" w14:textId="3F88B176" w:rsidR="00A82522" w:rsidRPr="00315BCE" w:rsidRDefault="00A82522"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b/>
                <w:bCs/>
                <w:kern w:val="0"/>
                <w:sz w:val="16"/>
                <w:szCs w:val="16"/>
                <w:lang w:eastAsia="en-GB"/>
                <w14:ligatures w14:val="none"/>
              </w:rPr>
              <w:t>MF L</w:t>
            </w:r>
            <w:r w:rsidRPr="00315BCE">
              <w:rPr>
                <w:rFonts w:ascii="Arial" w:eastAsia="Times New Roman" w:hAnsi="Arial" w:cs="Arial"/>
                <w:b/>
                <w:bCs/>
                <w:kern w:val="0"/>
                <w:sz w:val="16"/>
                <w:szCs w:val="16"/>
                <w:vertAlign w:val="superscript"/>
                <w:lang w:eastAsia="en-GB"/>
                <w14:ligatures w14:val="none"/>
              </w:rPr>
              <w:t>-1</w:t>
            </w:r>
            <w:r w:rsidRPr="00315BCE">
              <w:rPr>
                <w:rFonts w:ascii="Arial" w:eastAsia="Times New Roman" w:hAnsi="Arial" w:cs="Arial"/>
                <w:b/>
                <w:bCs/>
                <w:kern w:val="0"/>
                <w:sz w:val="16"/>
                <w:szCs w:val="16"/>
                <w:lang w:eastAsia="en-GB"/>
                <w14:ligatures w14:val="none"/>
              </w:rPr>
              <w:t xml:space="preserve"> (for wet effluent) and MF kg</w:t>
            </w:r>
            <w:r w:rsidRPr="00315BCE">
              <w:rPr>
                <w:rFonts w:ascii="Arial" w:eastAsia="Times New Roman" w:hAnsi="Arial" w:cs="Arial"/>
                <w:b/>
                <w:bCs/>
                <w:kern w:val="0"/>
                <w:sz w:val="16"/>
                <w:szCs w:val="16"/>
                <w:vertAlign w:val="superscript"/>
                <w:lang w:eastAsia="en-GB"/>
                <w14:ligatures w14:val="none"/>
              </w:rPr>
              <w:t>-1</w:t>
            </w:r>
            <w:r w:rsidRPr="00315BCE">
              <w:rPr>
                <w:rFonts w:ascii="Arial" w:eastAsia="Times New Roman" w:hAnsi="Arial" w:cs="Arial"/>
                <w:b/>
                <w:bCs/>
                <w:kern w:val="0"/>
                <w:sz w:val="16"/>
                <w:szCs w:val="16"/>
                <w:lang w:eastAsia="en-GB"/>
                <w14:ligatures w14:val="none"/>
              </w:rPr>
              <w:t xml:space="preserve"> (for sludge)</w:t>
            </w:r>
          </w:p>
          <w:p w14:paraId="01899F0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Mean (±std. dev)</w:t>
            </w:r>
          </w:p>
        </w:tc>
        <w:tc>
          <w:tcPr>
            <w:tcW w:w="1275" w:type="dxa"/>
            <w:noWrap/>
            <w:vAlign w:val="center"/>
            <w:hideMark/>
          </w:tcPr>
          <w:p w14:paraId="17A77198" w14:textId="77777777" w:rsidR="00A82522" w:rsidRPr="00315BCE" w:rsidRDefault="00A82522"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b/>
                <w:bCs/>
                <w:kern w:val="0"/>
                <w:sz w:val="16"/>
                <w:szCs w:val="16"/>
                <w:lang w:eastAsia="en-GB"/>
                <w14:ligatures w14:val="none"/>
              </w:rPr>
              <w:t>mg MF g</w:t>
            </w:r>
            <w:r w:rsidRPr="00315BCE">
              <w:rPr>
                <w:rFonts w:ascii="Arial" w:eastAsia="Times New Roman" w:hAnsi="Arial" w:cs="Arial"/>
                <w:b/>
                <w:bCs/>
                <w:kern w:val="0"/>
                <w:sz w:val="16"/>
                <w:szCs w:val="16"/>
                <w:vertAlign w:val="superscript"/>
                <w:lang w:eastAsia="en-GB"/>
                <w14:ligatures w14:val="none"/>
              </w:rPr>
              <w:t>-1</w:t>
            </w:r>
            <w:r w:rsidRPr="00315BCE">
              <w:rPr>
                <w:rFonts w:ascii="Arial" w:eastAsia="Times New Roman" w:hAnsi="Arial" w:cs="Arial"/>
                <w:b/>
                <w:bCs/>
                <w:kern w:val="0"/>
                <w:sz w:val="16"/>
                <w:szCs w:val="16"/>
                <w:lang w:eastAsia="en-GB"/>
                <w14:ligatures w14:val="none"/>
              </w:rPr>
              <w:t xml:space="preserve"> fabric</w:t>
            </w:r>
          </w:p>
          <w:p w14:paraId="0DBD8CB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Mean (±std. dev)</w:t>
            </w:r>
          </w:p>
        </w:tc>
        <w:tc>
          <w:tcPr>
            <w:tcW w:w="1276" w:type="dxa"/>
            <w:noWrap/>
            <w:vAlign w:val="center"/>
            <w:hideMark/>
          </w:tcPr>
          <w:p w14:paraId="3BCC2C2C" w14:textId="77777777" w:rsidR="00A82522" w:rsidRPr="00315BCE" w:rsidRDefault="00A82522"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b/>
                <w:bCs/>
                <w:kern w:val="0"/>
                <w:sz w:val="16"/>
                <w:szCs w:val="16"/>
                <w:lang w:eastAsia="en-GB"/>
                <w14:ligatures w14:val="none"/>
              </w:rPr>
              <w:t>MF g</w:t>
            </w:r>
            <w:r w:rsidRPr="00315BCE">
              <w:rPr>
                <w:rFonts w:ascii="Arial" w:eastAsia="Times New Roman" w:hAnsi="Arial" w:cs="Arial"/>
                <w:b/>
                <w:bCs/>
                <w:kern w:val="0"/>
                <w:sz w:val="16"/>
                <w:szCs w:val="16"/>
                <w:vertAlign w:val="superscript"/>
                <w:lang w:eastAsia="en-GB"/>
                <w14:ligatures w14:val="none"/>
              </w:rPr>
              <w:t>-1</w:t>
            </w:r>
            <w:r w:rsidRPr="00315BCE">
              <w:rPr>
                <w:rFonts w:ascii="Arial" w:eastAsia="Times New Roman" w:hAnsi="Arial" w:cs="Arial"/>
                <w:b/>
                <w:bCs/>
                <w:kern w:val="0"/>
                <w:sz w:val="16"/>
                <w:szCs w:val="16"/>
                <w:lang w:eastAsia="en-GB"/>
                <w14:ligatures w14:val="none"/>
              </w:rPr>
              <w:t xml:space="preserve"> material</w:t>
            </w:r>
          </w:p>
          <w:p w14:paraId="22C77475" w14:textId="77777777" w:rsidR="00A82522" w:rsidRPr="00315BCE" w:rsidRDefault="00A82522"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kern w:val="0"/>
                <w:sz w:val="16"/>
                <w:szCs w:val="16"/>
                <w:lang w:eastAsia="en-GB"/>
                <w14:ligatures w14:val="none"/>
              </w:rPr>
              <w:t>Mean (±std. dev)</w:t>
            </w:r>
          </w:p>
        </w:tc>
        <w:tc>
          <w:tcPr>
            <w:tcW w:w="1559" w:type="dxa"/>
            <w:noWrap/>
            <w:vAlign w:val="center"/>
            <w:hideMark/>
          </w:tcPr>
          <w:p w14:paraId="58CB6DD7" w14:textId="77777777" w:rsidR="00A82522" w:rsidRPr="00315BCE" w:rsidRDefault="00A82522"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b/>
                <w:bCs/>
                <w:kern w:val="0"/>
                <w:sz w:val="16"/>
                <w:szCs w:val="16"/>
                <w:lang w:eastAsia="en-GB"/>
                <w14:ligatures w14:val="none"/>
              </w:rPr>
              <w:t>MF length (µm)</w:t>
            </w:r>
          </w:p>
          <w:p w14:paraId="0F41B9EF" w14:textId="77777777" w:rsidR="00A82522" w:rsidRPr="00315BCE" w:rsidRDefault="00A82522"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kern w:val="0"/>
                <w:sz w:val="16"/>
                <w:szCs w:val="16"/>
                <w:lang w:eastAsia="en-GB"/>
                <w14:ligatures w14:val="none"/>
              </w:rPr>
              <w:t>Mean (±std. dev)</w:t>
            </w:r>
          </w:p>
        </w:tc>
        <w:tc>
          <w:tcPr>
            <w:tcW w:w="4877" w:type="dxa"/>
            <w:noWrap/>
            <w:vAlign w:val="center"/>
            <w:hideMark/>
          </w:tcPr>
          <w:p w14:paraId="6786BDB8" w14:textId="04CFC4FC" w:rsidR="00A82522" w:rsidRPr="00315BCE" w:rsidRDefault="00184360"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b/>
                <w:bCs/>
                <w:kern w:val="0"/>
                <w:sz w:val="16"/>
                <w:szCs w:val="16"/>
                <w:lang w:eastAsia="en-GB"/>
                <w14:ligatures w14:val="none"/>
              </w:rPr>
              <w:t>Fibre</w:t>
            </w:r>
            <w:r w:rsidR="00A82522" w:rsidRPr="00315BCE">
              <w:rPr>
                <w:rFonts w:ascii="Arial" w:eastAsia="Times New Roman" w:hAnsi="Arial" w:cs="Arial"/>
                <w:b/>
                <w:bCs/>
                <w:kern w:val="0"/>
                <w:sz w:val="16"/>
                <w:szCs w:val="16"/>
                <w:lang w:eastAsia="en-GB"/>
                <w14:ligatures w14:val="none"/>
              </w:rPr>
              <w:t xml:space="preserve"> type</w:t>
            </w:r>
          </w:p>
        </w:tc>
        <w:tc>
          <w:tcPr>
            <w:tcW w:w="693" w:type="dxa"/>
            <w:noWrap/>
            <w:vAlign w:val="center"/>
            <w:hideMark/>
          </w:tcPr>
          <w:p w14:paraId="37292904" w14:textId="211E5559" w:rsidR="00A82522" w:rsidRPr="00315BCE" w:rsidRDefault="0085405D"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b/>
                <w:bCs/>
                <w:kern w:val="0"/>
                <w:sz w:val="16"/>
                <w:szCs w:val="16"/>
                <w:lang w:eastAsia="en-GB"/>
                <w14:ligatures w14:val="none"/>
              </w:rPr>
              <w:t>#</w:t>
            </w:r>
            <w:r w:rsidR="00A82522" w:rsidRPr="00315BCE">
              <w:rPr>
                <w:rFonts w:ascii="Arial" w:eastAsia="Times New Roman" w:hAnsi="Arial" w:cs="Arial"/>
                <w:b/>
                <w:bCs/>
                <w:kern w:val="0"/>
                <w:sz w:val="16"/>
                <w:szCs w:val="16"/>
                <w:lang w:eastAsia="en-GB"/>
                <w14:ligatures w14:val="none"/>
              </w:rPr>
              <w:t xml:space="preserve"> studies</w:t>
            </w:r>
          </w:p>
        </w:tc>
        <w:tc>
          <w:tcPr>
            <w:tcW w:w="1518" w:type="dxa"/>
            <w:noWrap/>
            <w:vAlign w:val="center"/>
            <w:hideMark/>
          </w:tcPr>
          <w:p w14:paraId="41174AE1" w14:textId="424EEB21" w:rsidR="00A82522" w:rsidRPr="00315BCE" w:rsidRDefault="00A82522" w:rsidP="00E01878">
            <w:pPr>
              <w:jc w:val="center"/>
              <w:rPr>
                <w:rFonts w:ascii="Arial" w:eastAsia="Times New Roman" w:hAnsi="Arial" w:cs="Arial"/>
                <w:b/>
                <w:bCs/>
                <w:kern w:val="0"/>
                <w:sz w:val="16"/>
                <w:szCs w:val="16"/>
                <w:lang w:eastAsia="en-GB"/>
                <w14:ligatures w14:val="none"/>
              </w:rPr>
            </w:pPr>
            <w:r w:rsidRPr="00315BCE">
              <w:rPr>
                <w:rFonts w:ascii="Arial" w:eastAsia="Times New Roman" w:hAnsi="Arial" w:cs="Arial"/>
                <w:b/>
                <w:bCs/>
                <w:kern w:val="0"/>
                <w:sz w:val="16"/>
                <w:szCs w:val="16"/>
                <w:lang w:eastAsia="en-GB"/>
                <w14:ligatures w14:val="none"/>
              </w:rPr>
              <w:t>Ref</w:t>
            </w:r>
          </w:p>
        </w:tc>
      </w:tr>
      <w:tr w:rsidR="006D486F" w:rsidRPr="00315BCE" w14:paraId="4F623C24" w14:textId="77777777" w:rsidTr="00AB7AAE">
        <w:trPr>
          <w:trHeight w:val="20"/>
        </w:trPr>
        <w:tc>
          <w:tcPr>
            <w:tcW w:w="1555" w:type="dxa"/>
            <w:noWrap/>
            <w:vAlign w:val="center"/>
            <w:hideMark/>
          </w:tcPr>
          <w:p w14:paraId="6911345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Bale</w:t>
            </w:r>
          </w:p>
        </w:tc>
        <w:tc>
          <w:tcPr>
            <w:tcW w:w="1417" w:type="dxa"/>
            <w:noWrap/>
            <w:vAlign w:val="center"/>
            <w:hideMark/>
          </w:tcPr>
          <w:p w14:paraId="541178C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3D52F9E1" w14:textId="4A60DDD5"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0.02</w:t>
            </w:r>
            <w:r w:rsidR="00967F6B" w:rsidRPr="00315BCE">
              <w:rPr>
                <w:rFonts w:ascii="Arial" w:eastAsia="Times New Roman" w:hAnsi="Arial" w:cs="Arial"/>
                <w:kern w:val="0"/>
                <w:sz w:val="16"/>
                <w:szCs w:val="16"/>
                <w:lang w:eastAsia="en-GB"/>
                <w14:ligatures w14:val="none"/>
              </w:rPr>
              <w:t>0</w:t>
            </w:r>
            <w:r w:rsidRPr="00315BCE">
              <w:rPr>
                <w:rFonts w:ascii="Arial" w:eastAsia="Times New Roman" w:hAnsi="Arial" w:cs="Arial"/>
                <w:kern w:val="0"/>
                <w:sz w:val="16"/>
                <w:szCs w:val="16"/>
                <w:lang w:eastAsia="en-GB"/>
                <w14:ligatures w14:val="none"/>
              </w:rPr>
              <w:t xml:space="preserve"> (±0.007)</w:t>
            </w:r>
          </w:p>
        </w:tc>
        <w:tc>
          <w:tcPr>
            <w:tcW w:w="1276" w:type="dxa"/>
            <w:noWrap/>
            <w:vAlign w:val="center"/>
            <w:hideMark/>
          </w:tcPr>
          <w:p w14:paraId="3348FE3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99 (±29)</w:t>
            </w:r>
          </w:p>
        </w:tc>
        <w:tc>
          <w:tcPr>
            <w:tcW w:w="1559" w:type="dxa"/>
            <w:noWrap/>
            <w:vAlign w:val="center"/>
            <w:hideMark/>
          </w:tcPr>
          <w:p w14:paraId="124C3BE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138 (±27)</w:t>
            </w:r>
          </w:p>
        </w:tc>
        <w:tc>
          <w:tcPr>
            <w:tcW w:w="4877" w:type="dxa"/>
            <w:noWrap/>
            <w:vAlign w:val="center"/>
            <w:hideMark/>
          </w:tcPr>
          <w:p w14:paraId="11A3A75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Dope-Dyed PET Staple Fibers</w:t>
            </w:r>
          </w:p>
        </w:tc>
        <w:tc>
          <w:tcPr>
            <w:tcW w:w="693" w:type="dxa"/>
            <w:noWrap/>
            <w:vAlign w:val="center"/>
            <w:hideMark/>
          </w:tcPr>
          <w:p w14:paraId="4E56E5C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58A6767F" w14:textId="38AD1F6B" w:rsidR="00A82522" w:rsidRPr="00315BCE" w:rsidRDefault="00315BCE" w:rsidP="0085405D">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"/>
                <w:id w:val="-1819183808"/>
                <w:placeholder>
                  <w:docPart w:val="7B93BE1C87EC4F2BBB83B1E402F3E1E1"/>
                </w:placeholder>
              </w:sdtPr>
              <w:sdtEndPr/>
              <w:sdtContent>
                <w:r w:rsidR="00A82522" w:rsidRPr="00315BCE">
                  <w:rPr>
                    <w:rFonts w:ascii="Arial" w:eastAsia="Times New Roman" w:hAnsi="Arial" w:cs="Arial"/>
                    <w:color w:val="000000"/>
                    <w:kern w:val="0"/>
                    <w:sz w:val="16"/>
                    <w:szCs w:val="16"/>
                    <w:lang w:eastAsia="en-GB"/>
                    <w14:ligatures w14:val="none"/>
                  </w:rPr>
                  <w:t>(Pinlova et al., 2022)</w:t>
                </w:r>
              </w:sdtContent>
            </w:sdt>
          </w:p>
        </w:tc>
      </w:tr>
      <w:tr w:rsidR="006D486F" w:rsidRPr="00315BCE" w14:paraId="0510EADF" w14:textId="77777777" w:rsidTr="00AB7AAE">
        <w:trPr>
          <w:trHeight w:val="20"/>
        </w:trPr>
        <w:tc>
          <w:tcPr>
            <w:tcW w:w="1555" w:type="dxa"/>
            <w:noWrap/>
            <w:vAlign w:val="center"/>
            <w:hideMark/>
          </w:tcPr>
          <w:p w14:paraId="3F1F7BE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Filament</w:t>
            </w:r>
          </w:p>
        </w:tc>
        <w:tc>
          <w:tcPr>
            <w:tcW w:w="1417" w:type="dxa"/>
            <w:noWrap/>
            <w:vAlign w:val="center"/>
            <w:hideMark/>
          </w:tcPr>
          <w:p w14:paraId="35E111E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1679961B" w14:textId="26FBC2B9"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0.000 (±0.000)</w:t>
            </w:r>
          </w:p>
        </w:tc>
        <w:tc>
          <w:tcPr>
            <w:tcW w:w="1276" w:type="dxa"/>
            <w:noWrap/>
            <w:vAlign w:val="center"/>
            <w:hideMark/>
          </w:tcPr>
          <w:p w14:paraId="51803797" w14:textId="72360A2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11</w:t>
            </w:r>
            <w:r w:rsidR="00375F12" w:rsidRPr="00315BCE">
              <w:rPr>
                <w:rFonts w:ascii="Arial" w:eastAsia="Times New Roman" w:hAnsi="Arial" w:cs="Arial"/>
                <w:kern w:val="0"/>
                <w:sz w:val="16"/>
                <w:szCs w:val="16"/>
                <w:lang w:eastAsia="en-GB"/>
                <w14:ligatures w14:val="none"/>
              </w:rPr>
              <w:t xml:space="preserve"> </w:t>
            </w:r>
            <w:r w:rsidRPr="00315BCE">
              <w:rPr>
                <w:rFonts w:ascii="Arial" w:eastAsia="Times New Roman" w:hAnsi="Arial" w:cs="Arial"/>
                <w:kern w:val="0"/>
                <w:sz w:val="16"/>
                <w:szCs w:val="16"/>
                <w:lang w:eastAsia="en-GB"/>
                <w14:ligatures w14:val="none"/>
              </w:rPr>
              <w:t>(±3)</w:t>
            </w:r>
          </w:p>
        </w:tc>
        <w:tc>
          <w:tcPr>
            <w:tcW w:w="1559" w:type="dxa"/>
            <w:noWrap/>
            <w:vAlign w:val="center"/>
            <w:hideMark/>
          </w:tcPr>
          <w:p w14:paraId="3EE1750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285</w:t>
            </w:r>
          </w:p>
        </w:tc>
        <w:tc>
          <w:tcPr>
            <w:tcW w:w="4877" w:type="dxa"/>
            <w:noWrap/>
            <w:vAlign w:val="center"/>
            <w:hideMark/>
          </w:tcPr>
          <w:p w14:paraId="6A53207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White Polyester</w:t>
            </w:r>
          </w:p>
        </w:tc>
        <w:tc>
          <w:tcPr>
            <w:tcW w:w="693" w:type="dxa"/>
            <w:noWrap/>
            <w:vAlign w:val="center"/>
            <w:hideMark/>
          </w:tcPr>
          <w:p w14:paraId="1212A69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val="restart"/>
            <w:noWrap/>
            <w:vAlign w:val="center"/>
          </w:tcPr>
          <w:p w14:paraId="708EC640"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NjViOWIyZmQtNjc2Ni00ZGJmLTk0OTktZDI3ODcwYjY3Y2Q2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mNvbnRhaW5lci10aXRsZS1zaG9ydCI6IkogQ2xlYW4gUHJvZC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n0sImlzVGVtcG9yYXJ5IjpmYWxzZX1dfQ=="/>
                <w:id w:val="-854186556"/>
                <w:placeholder>
                  <w:docPart w:val="5DB15AF1313B41B6A6ECFCA12DB0387E"/>
                </w:placeholder>
              </w:sdtPr>
              <w:sdtEndPr/>
              <w:sdtContent>
                <w:r w:rsidR="00A82522" w:rsidRPr="00315BCE">
                  <w:rPr>
                    <w:rFonts w:ascii="Arial" w:eastAsia="Times New Roman" w:hAnsi="Arial" w:cs="Arial"/>
                    <w:color w:val="000000"/>
                    <w:kern w:val="0"/>
                    <w:sz w:val="16"/>
                    <w:szCs w:val="16"/>
                    <w:lang w:eastAsia="en-GB"/>
                    <w14:ligatures w14:val="none"/>
                  </w:rPr>
                  <w:t>(Cai et al., 2020)</w:t>
                </w:r>
              </w:sdtContent>
            </w:sdt>
          </w:p>
        </w:tc>
      </w:tr>
      <w:tr w:rsidR="006D486F" w:rsidRPr="00315BCE" w14:paraId="297CFD53" w14:textId="77777777" w:rsidTr="00AB7AAE">
        <w:trPr>
          <w:trHeight w:val="20"/>
        </w:trPr>
        <w:tc>
          <w:tcPr>
            <w:tcW w:w="1555" w:type="dxa"/>
            <w:noWrap/>
            <w:vAlign w:val="center"/>
            <w:hideMark/>
          </w:tcPr>
          <w:p w14:paraId="4BE848C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Sliver</w:t>
            </w:r>
          </w:p>
        </w:tc>
        <w:tc>
          <w:tcPr>
            <w:tcW w:w="1417" w:type="dxa"/>
            <w:noWrap/>
            <w:vAlign w:val="center"/>
            <w:hideMark/>
          </w:tcPr>
          <w:p w14:paraId="293D24F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29C0827C" w14:textId="6FD9EDC3"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0.03</w:t>
            </w:r>
            <w:r w:rsidR="006D486F" w:rsidRPr="00315BCE">
              <w:rPr>
                <w:rFonts w:ascii="Arial" w:eastAsia="Times New Roman" w:hAnsi="Arial" w:cs="Arial"/>
                <w:kern w:val="0"/>
                <w:sz w:val="16"/>
                <w:szCs w:val="16"/>
                <w:lang w:eastAsia="en-GB"/>
                <w14:ligatures w14:val="none"/>
              </w:rPr>
              <w:t>9</w:t>
            </w:r>
            <w:r w:rsidRPr="00315BCE">
              <w:rPr>
                <w:rFonts w:ascii="Arial" w:eastAsia="Times New Roman" w:hAnsi="Arial" w:cs="Arial"/>
                <w:kern w:val="0"/>
                <w:sz w:val="16"/>
                <w:szCs w:val="16"/>
                <w:lang w:eastAsia="en-GB"/>
                <w14:ligatures w14:val="none"/>
              </w:rPr>
              <w:t xml:space="preserve"> (±0.02</w:t>
            </w:r>
            <w:r w:rsidR="006D486F" w:rsidRPr="00315BCE">
              <w:rPr>
                <w:rFonts w:ascii="Arial" w:eastAsia="Times New Roman" w:hAnsi="Arial" w:cs="Arial"/>
                <w:kern w:val="0"/>
                <w:sz w:val="16"/>
                <w:szCs w:val="16"/>
                <w:lang w:eastAsia="en-GB"/>
                <w14:ligatures w14:val="none"/>
              </w:rPr>
              <w:t>2</w:t>
            </w:r>
            <w:r w:rsidRPr="00315BCE">
              <w:rPr>
                <w:rFonts w:ascii="Arial" w:eastAsia="Times New Roman" w:hAnsi="Arial" w:cs="Arial"/>
                <w:kern w:val="0"/>
                <w:sz w:val="16"/>
                <w:szCs w:val="16"/>
                <w:lang w:eastAsia="en-GB"/>
                <w14:ligatures w14:val="none"/>
              </w:rPr>
              <w:t>)</w:t>
            </w:r>
          </w:p>
        </w:tc>
        <w:tc>
          <w:tcPr>
            <w:tcW w:w="1276" w:type="dxa"/>
            <w:noWrap/>
            <w:vAlign w:val="center"/>
            <w:hideMark/>
          </w:tcPr>
          <w:p w14:paraId="595A859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280 (±92)</w:t>
            </w:r>
          </w:p>
        </w:tc>
        <w:tc>
          <w:tcPr>
            <w:tcW w:w="1559" w:type="dxa"/>
            <w:noWrap/>
            <w:vAlign w:val="center"/>
            <w:hideMark/>
          </w:tcPr>
          <w:p w14:paraId="00C3FB0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405</w:t>
            </w:r>
          </w:p>
        </w:tc>
        <w:tc>
          <w:tcPr>
            <w:tcW w:w="4877" w:type="dxa"/>
            <w:noWrap/>
            <w:vAlign w:val="center"/>
            <w:hideMark/>
          </w:tcPr>
          <w:p w14:paraId="7982EB9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White Polyester</w:t>
            </w:r>
          </w:p>
        </w:tc>
        <w:tc>
          <w:tcPr>
            <w:tcW w:w="693" w:type="dxa"/>
            <w:noWrap/>
            <w:vAlign w:val="center"/>
            <w:hideMark/>
          </w:tcPr>
          <w:p w14:paraId="2E95508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hideMark/>
          </w:tcPr>
          <w:p w14:paraId="313F51D7"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64FDE84E" w14:textId="77777777" w:rsidTr="00AB7AAE">
        <w:trPr>
          <w:trHeight w:val="20"/>
        </w:trPr>
        <w:tc>
          <w:tcPr>
            <w:tcW w:w="1555" w:type="dxa"/>
            <w:noWrap/>
            <w:vAlign w:val="center"/>
            <w:hideMark/>
          </w:tcPr>
          <w:p w14:paraId="02498AB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Ring yarn</w:t>
            </w:r>
          </w:p>
        </w:tc>
        <w:tc>
          <w:tcPr>
            <w:tcW w:w="1417" w:type="dxa"/>
            <w:noWrap/>
            <w:vAlign w:val="center"/>
            <w:hideMark/>
          </w:tcPr>
          <w:p w14:paraId="5A5B7DA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02F11E9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0.066 (±0.021)</w:t>
            </w:r>
          </w:p>
        </w:tc>
        <w:tc>
          <w:tcPr>
            <w:tcW w:w="1276" w:type="dxa"/>
            <w:noWrap/>
            <w:vAlign w:val="center"/>
            <w:hideMark/>
          </w:tcPr>
          <w:p w14:paraId="772FF91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131 (±30)</w:t>
            </w:r>
          </w:p>
        </w:tc>
        <w:tc>
          <w:tcPr>
            <w:tcW w:w="1559" w:type="dxa"/>
            <w:noWrap/>
            <w:vAlign w:val="center"/>
            <w:hideMark/>
          </w:tcPr>
          <w:p w14:paraId="0674174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528 (±66)</w:t>
            </w:r>
          </w:p>
        </w:tc>
        <w:tc>
          <w:tcPr>
            <w:tcW w:w="4877" w:type="dxa"/>
            <w:noWrap/>
            <w:vAlign w:val="center"/>
            <w:hideMark/>
          </w:tcPr>
          <w:p w14:paraId="2EAE4F5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dope-dyed PET staple fibers</w:t>
            </w:r>
          </w:p>
        </w:tc>
        <w:tc>
          <w:tcPr>
            <w:tcW w:w="693" w:type="dxa"/>
            <w:noWrap/>
            <w:vAlign w:val="center"/>
            <w:hideMark/>
          </w:tcPr>
          <w:p w14:paraId="7025C3A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val="restart"/>
            <w:noWrap/>
            <w:vAlign w:val="center"/>
            <w:hideMark/>
          </w:tcPr>
          <w:p w14:paraId="73D070E0"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"/>
                <w:id w:val="1156034248"/>
                <w:placeholder>
                  <w:docPart w:val="BCB7ECD2C111419EB98934F017E7FC97"/>
                </w:placeholder>
              </w:sdtPr>
              <w:sdtEndPr/>
              <w:sdtContent>
                <w:r w:rsidR="00A82522" w:rsidRPr="00315BCE">
                  <w:rPr>
                    <w:rFonts w:ascii="Arial" w:eastAsia="Times New Roman" w:hAnsi="Arial" w:cs="Arial"/>
                    <w:color w:val="000000"/>
                    <w:kern w:val="0"/>
                    <w:sz w:val="16"/>
                    <w:szCs w:val="16"/>
                    <w:lang w:eastAsia="en-GB"/>
                    <w14:ligatures w14:val="none"/>
                  </w:rPr>
                  <w:t>(Pinlova et al., 2022)</w:t>
                </w:r>
              </w:sdtContent>
            </w:sdt>
          </w:p>
        </w:tc>
      </w:tr>
      <w:tr w:rsidR="006D486F" w:rsidRPr="00315BCE" w14:paraId="6E79450A" w14:textId="77777777" w:rsidTr="00AB7AAE">
        <w:trPr>
          <w:trHeight w:val="20"/>
        </w:trPr>
        <w:tc>
          <w:tcPr>
            <w:tcW w:w="1555" w:type="dxa"/>
            <w:noWrap/>
            <w:vAlign w:val="center"/>
            <w:hideMark/>
          </w:tcPr>
          <w:p w14:paraId="46E2D16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Compact yarn</w:t>
            </w:r>
          </w:p>
        </w:tc>
        <w:tc>
          <w:tcPr>
            <w:tcW w:w="1417" w:type="dxa"/>
            <w:noWrap/>
            <w:vAlign w:val="center"/>
            <w:hideMark/>
          </w:tcPr>
          <w:p w14:paraId="0687C08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20F27ED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0.073 (±0.019)</w:t>
            </w:r>
          </w:p>
        </w:tc>
        <w:tc>
          <w:tcPr>
            <w:tcW w:w="1276" w:type="dxa"/>
            <w:noWrap/>
            <w:vAlign w:val="center"/>
            <w:hideMark/>
          </w:tcPr>
          <w:p w14:paraId="11F80E7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137 (±36)</w:t>
            </w:r>
          </w:p>
        </w:tc>
        <w:tc>
          <w:tcPr>
            <w:tcW w:w="1559" w:type="dxa"/>
            <w:noWrap/>
            <w:vAlign w:val="center"/>
            <w:hideMark/>
          </w:tcPr>
          <w:p w14:paraId="744FAC5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575 (±115)</w:t>
            </w:r>
          </w:p>
        </w:tc>
        <w:tc>
          <w:tcPr>
            <w:tcW w:w="4877" w:type="dxa"/>
            <w:noWrap/>
            <w:vAlign w:val="center"/>
            <w:hideMark/>
          </w:tcPr>
          <w:p w14:paraId="2F937FE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dope-dyed PET staple fibers</w:t>
            </w:r>
          </w:p>
        </w:tc>
        <w:tc>
          <w:tcPr>
            <w:tcW w:w="693" w:type="dxa"/>
            <w:noWrap/>
            <w:vAlign w:val="center"/>
            <w:hideMark/>
          </w:tcPr>
          <w:p w14:paraId="489E121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tcPr>
          <w:p w14:paraId="7328C209"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2F2E272C" w14:textId="77777777" w:rsidTr="00AB7AAE">
        <w:trPr>
          <w:trHeight w:val="20"/>
        </w:trPr>
        <w:tc>
          <w:tcPr>
            <w:tcW w:w="1555" w:type="dxa"/>
            <w:noWrap/>
            <w:vAlign w:val="center"/>
            <w:hideMark/>
          </w:tcPr>
          <w:p w14:paraId="50585F9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Rotor yarn</w:t>
            </w:r>
          </w:p>
        </w:tc>
        <w:tc>
          <w:tcPr>
            <w:tcW w:w="1417" w:type="dxa"/>
            <w:noWrap/>
            <w:vAlign w:val="center"/>
            <w:hideMark/>
          </w:tcPr>
          <w:p w14:paraId="695913F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1960470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0.441 (±0.035)</w:t>
            </w:r>
          </w:p>
        </w:tc>
        <w:tc>
          <w:tcPr>
            <w:tcW w:w="1276" w:type="dxa"/>
            <w:noWrap/>
            <w:vAlign w:val="center"/>
            <w:hideMark/>
          </w:tcPr>
          <w:p w14:paraId="1D91658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2244 (±60)</w:t>
            </w:r>
          </w:p>
        </w:tc>
        <w:tc>
          <w:tcPr>
            <w:tcW w:w="1559" w:type="dxa"/>
            <w:noWrap/>
            <w:vAlign w:val="center"/>
            <w:hideMark/>
          </w:tcPr>
          <w:p w14:paraId="6DF1D12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206(±16)</w:t>
            </w:r>
          </w:p>
        </w:tc>
        <w:tc>
          <w:tcPr>
            <w:tcW w:w="4877" w:type="dxa"/>
            <w:noWrap/>
            <w:vAlign w:val="center"/>
            <w:hideMark/>
          </w:tcPr>
          <w:p w14:paraId="70F1937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dope-dyed PET staple fibers</w:t>
            </w:r>
          </w:p>
        </w:tc>
        <w:tc>
          <w:tcPr>
            <w:tcW w:w="693" w:type="dxa"/>
            <w:noWrap/>
            <w:vAlign w:val="center"/>
            <w:hideMark/>
          </w:tcPr>
          <w:p w14:paraId="7EB3356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tcPr>
          <w:p w14:paraId="3C140C3A"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1D86A2AC" w14:textId="77777777" w:rsidTr="00AB7AAE">
        <w:trPr>
          <w:trHeight w:val="20"/>
        </w:trPr>
        <w:tc>
          <w:tcPr>
            <w:tcW w:w="1555" w:type="dxa"/>
            <w:noWrap/>
            <w:vAlign w:val="center"/>
            <w:hideMark/>
          </w:tcPr>
          <w:p w14:paraId="12A4F87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Air-jet yarn</w:t>
            </w:r>
          </w:p>
        </w:tc>
        <w:tc>
          <w:tcPr>
            <w:tcW w:w="1417" w:type="dxa"/>
            <w:noWrap/>
            <w:vAlign w:val="center"/>
            <w:hideMark/>
          </w:tcPr>
          <w:p w14:paraId="5DDCF3B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007F022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0.016 (±0.002)</w:t>
            </w:r>
          </w:p>
        </w:tc>
        <w:tc>
          <w:tcPr>
            <w:tcW w:w="1276" w:type="dxa"/>
            <w:noWrap/>
            <w:vAlign w:val="center"/>
            <w:hideMark/>
          </w:tcPr>
          <w:p w14:paraId="2381AAD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47 (±4)</w:t>
            </w:r>
          </w:p>
        </w:tc>
        <w:tc>
          <w:tcPr>
            <w:tcW w:w="1559" w:type="dxa"/>
            <w:noWrap/>
            <w:vAlign w:val="center"/>
            <w:hideMark/>
          </w:tcPr>
          <w:p w14:paraId="4083E7C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328 (±39)</w:t>
            </w:r>
          </w:p>
        </w:tc>
        <w:tc>
          <w:tcPr>
            <w:tcW w:w="4877" w:type="dxa"/>
            <w:noWrap/>
            <w:vAlign w:val="center"/>
            <w:hideMark/>
          </w:tcPr>
          <w:p w14:paraId="1F6085D1"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dope-dyed PET staple fibers</w:t>
            </w:r>
          </w:p>
        </w:tc>
        <w:tc>
          <w:tcPr>
            <w:tcW w:w="693" w:type="dxa"/>
            <w:noWrap/>
            <w:vAlign w:val="center"/>
            <w:hideMark/>
          </w:tcPr>
          <w:p w14:paraId="54FA791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tcPr>
          <w:p w14:paraId="28046337"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36CE12D6" w14:textId="77777777" w:rsidTr="00AB7AAE">
        <w:trPr>
          <w:trHeight w:val="20"/>
        </w:trPr>
        <w:tc>
          <w:tcPr>
            <w:tcW w:w="1555" w:type="dxa"/>
            <w:noWrap/>
            <w:vAlign w:val="center"/>
            <w:hideMark/>
          </w:tcPr>
          <w:p w14:paraId="147B717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Ring spin yarn</w:t>
            </w:r>
          </w:p>
        </w:tc>
        <w:tc>
          <w:tcPr>
            <w:tcW w:w="1417" w:type="dxa"/>
            <w:noWrap/>
            <w:vAlign w:val="center"/>
            <w:hideMark/>
          </w:tcPr>
          <w:p w14:paraId="5EBDCDA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3286980B" w14:textId="3E18D7EA"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0.03</w:t>
            </w:r>
            <w:r w:rsidR="006D486F" w:rsidRPr="00315BCE">
              <w:rPr>
                <w:rFonts w:ascii="Arial" w:eastAsia="Times New Roman" w:hAnsi="Arial" w:cs="Arial"/>
                <w:kern w:val="0"/>
                <w:sz w:val="16"/>
                <w:szCs w:val="16"/>
                <w:lang w:eastAsia="en-GB"/>
                <w14:ligatures w14:val="none"/>
              </w:rPr>
              <w:t>9</w:t>
            </w:r>
            <w:r w:rsidRPr="00315BCE">
              <w:rPr>
                <w:rFonts w:ascii="Arial" w:eastAsia="Times New Roman" w:hAnsi="Arial" w:cs="Arial"/>
                <w:kern w:val="0"/>
                <w:sz w:val="16"/>
                <w:szCs w:val="16"/>
                <w:lang w:eastAsia="en-GB"/>
                <w14:ligatures w14:val="none"/>
              </w:rPr>
              <w:t xml:space="preserve"> (±0.02</w:t>
            </w:r>
            <w:r w:rsidR="006D486F" w:rsidRPr="00315BCE">
              <w:rPr>
                <w:rFonts w:ascii="Arial" w:eastAsia="Times New Roman" w:hAnsi="Arial" w:cs="Arial"/>
                <w:kern w:val="0"/>
                <w:sz w:val="16"/>
                <w:szCs w:val="16"/>
                <w:lang w:eastAsia="en-GB"/>
                <w14:ligatures w14:val="none"/>
              </w:rPr>
              <w:t>2</w:t>
            </w:r>
            <w:r w:rsidRPr="00315BCE">
              <w:rPr>
                <w:rFonts w:ascii="Arial" w:eastAsia="Times New Roman" w:hAnsi="Arial" w:cs="Arial"/>
                <w:kern w:val="0"/>
                <w:sz w:val="16"/>
                <w:szCs w:val="16"/>
                <w:lang w:eastAsia="en-GB"/>
                <w14:ligatures w14:val="none"/>
              </w:rPr>
              <w:t>)</w:t>
            </w:r>
          </w:p>
        </w:tc>
        <w:tc>
          <w:tcPr>
            <w:tcW w:w="1276" w:type="dxa"/>
            <w:noWrap/>
            <w:vAlign w:val="center"/>
            <w:hideMark/>
          </w:tcPr>
          <w:p w14:paraId="7083AFD1"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117 (±39)</w:t>
            </w:r>
          </w:p>
        </w:tc>
        <w:tc>
          <w:tcPr>
            <w:tcW w:w="1559" w:type="dxa"/>
            <w:noWrap/>
            <w:vAlign w:val="center"/>
            <w:hideMark/>
          </w:tcPr>
          <w:p w14:paraId="06FCCC41"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393</w:t>
            </w:r>
          </w:p>
        </w:tc>
        <w:tc>
          <w:tcPr>
            <w:tcW w:w="4877" w:type="dxa"/>
            <w:noWrap/>
            <w:vAlign w:val="center"/>
            <w:hideMark/>
          </w:tcPr>
          <w:p w14:paraId="2B349FA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PET yarn</w:t>
            </w:r>
          </w:p>
        </w:tc>
        <w:tc>
          <w:tcPr>
            <w:tcW w:w="693" w:type="dxa"/>
            <w:noWrap/>
            <w:vAlign w:val="center"/>
            <w:hideMark/>
          </w:tcPr>
          <w:p w14:paraId="1CDE5CF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val="restart"/>
            <w:noWrap/>
            <w:vAlign w:val="center"/>
            <w:hideMark/>
          </w:tcPr>
          <w:p w14:paraId="19A0E3D2"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YjEyMzI2OWMtNmFkZC00YzlhLWFmOGUtYjYxZTI1MmY3NjBi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mNvbnRhaW5lci10aXRsZS1zaG9ydCI6IkogQ2xlYW4gUHJvZC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n0sImlzVGVtcG9yYXJ5IjpmYWxzZX1dfQ=="/>
                <w:id w:val="1611160470"/>
                <w:placeholder>
                  <w:docPart w:val="A6F85CECBFFA4E6AB0C208D30DE36A7B"/>
                </w:placeholder>
              </w:sdtPr>
              <w:sdtEndPr/>
              <w:sdtContent>
                <w:r w:rsidR="00A82522" w:rsidRPr="00315BCE">
                  <w:rPr>
                    <w:rFonts w:ascii="Arial" w:eastAsia="Times New Roman" w:hAnsi="Arial" w:cs="Arial"/>
                    <w:color w:val="000000"/>
                    <w:kern w:val="0"/>
                    <w:sz w:val="16"/>
                    <w:szCs w:val="16"/>
                    <w:lang w:eastAsia="en-GB"/>
                    <w14:ligatures w14:val="none"/>
                  </w:rPr>
                  <w:t>(Cai et al., 2020)</w:t>
                </w:r>
              </w:sdtContent>
            </w:sdt>
          </w:p>
        </w:tc>
      </w:tr>
      <w:tr w:rsidR="006D486F" w:rsidRPr="00315BCE" w14:paraId="0F3211B9" w14:textId="77777777" w:rsidTr="00AB7AAE">
        <w:trPr>
          <w:trHeight w:val="20"/>
        </w:trPr>
        <w:tc>
          <w:tcPr>
            <w:tcW w:w="1555" w:type="dxa"/>
            <w:noWrap/>
            <w:vAlign w:val="center"/>
            <w:hideMark/>
          </w:tcPr>
          <w:p w14:paraId="4D3062F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Ring spin yarn</w:t>
            </w:r>
          </w:p>
        </w:tc>
        <w:tc>
          <w:tcPr>
            <w:tcW w:w="1417" w:type="dxa"/>
            <w:noWrap/>
            <w:vAlign w:val="center"/>
            <w:hideMark/>
          </w:tcPr>
          <w:p w14:paraId="5452481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73A4A5CB" w14:textId="40296723"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0.006 (±0.00</w:t>
            </w:r>
            <w:r w:rsidR="006D486F" w:rsidRPr="00315BCE">
              <w:rPr>
                <w:rFonts w:ascii="Arial" w:eastAsia="Times New Roman" w:hAnsi="Arial" w:cs="Arial"/>
                <w:kern w:val="0"/>
                <w:sz w:val="16"/>
                <w:szCs w:val="16"/>
                <w:lang w:eastAsia="en-GB"/>
                <w14:ligatures w14:val="none"/>
              </w:rPr>
              <w:t>2</w:t>
            </w:r>
            <w:r w:rsidRPr="00315BCE">
              <w:rPr>
                <w:rFonts w:ascii="Arial" w:eastAsia="Times New Roman" w:hAnsi="Arial" w:cs="Arial"/>
                <w:kern w:val="0"/>
                <w:sz w:val="16"/>
                <w:szCs w:val="16"/>
                <w:lang w:eastAsia="en-GB"/>
                <w14:ligatures w14:val="none"/>
              </w:rPr>
              <w:t>)</w:t>
            </w:r>
          </w:p>
        </w:tc>
        <w:tc>
          <w:tcPr>
            <w:tcW w:w="1276" w:type="dxa"/>
            <w:noWrap/>
            <w:vAlign w:val="center"/>
            <w:hideMark/>
          </w:tcPr>
          <w:p w14:paraId="0E795E3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93 (±360)</w:t>
            </w:r>
          </w:p>
        </w:tc>
        <w:tc>
          <w:tcPr>
            <w:tcW w:w="1559" w:type="dxa"/>
            <w:noWrap/>
            <w:vAlign w:val="center"/>
            <w:hideMark/>
          </w:tcPr>
          <w:p w14:paraId="612085C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393</w:t>
            </w:r>
          </w:p>
        </w:tc>
        <w:tc>
          <w:tcPr>
            <w:tcW w:w="4877" w:type="dxa"/>
            <w:noWrap/>
            <w:vAlign w:val="center"/>
            <w:hideMark/>
          </w:tcPr>
          <w:p w14:paraId="37B7F6C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White PET yarn</w:t>
            </w:r>
          </w:p>
        </w:tc>
        <w:tc>
          <w:tcPr>
            <w:tcW w:w="693" w:type="dxa"/>
            <w:noWrap/>
            <w:vAlign w:val="center"/>
            <w:hideMark/>
          </w:tcPr>
          <w:p w14:paraId="278437C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hideMark/>
          </w:tcPr>
          <w:p w14:paraId="165D435C"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784CF0D1" w14:textId="77777777" w:rsidTr="00AB7AAE">
        <w:trPr>
          <w:trHeight w:val="20"/>
        </w:trPr>
        <w:tc>
          <w:tcPr>
            <w:tcW w:w="1555" w:type="dxa"/>
            <w:noWrap/>
            <w:vAlign w:val="center"/>
            <w:hideMark/>
          </w:tcPr>
          <w:p w14:paraId="4BD24E9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Rotor spun</w:t>
            </w:r>
          </w:p>
        </w:tc>
        <w:tc>
          <w:tcPr>
            <w:tcW w:w="1417" w:type="dxa"/>
            <w:noWrap/>
            <w:vAlign w:val="center"/>
            <w:hideMark/>
          </w:tcPr>
          <w:p w14:paraId="5E1E460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4A7183D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0.182 (±0.014)</w:t>
            </w:r>
          </w:p>
        </w:tc>
        <w:tc>
          <w:tcPr>
            <w:tcW w:w="1276" w:type="dxa"/>
            <w:noWrap/>
            <w:vAlign w:val="center"/>
            <w:hideMark/>
          </w:tcPr>
          <w:p w14:paraId="7FDA936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2136 (±257)</w:t>
            </w:r>
          </w:p>
        </w:tc>
        <w:tc>
          <w:tcPr>
            <w:tcW w:w="1559" w:type="dxa"/>
            <w:noWrap/>
            <w:vAlign w:val="center"/>
            <w:hideMark/>
          </w:tcPr>
          <w:p w14:paraId="7F55FC9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226</w:t>
            </w:r>
          </w:p>
        </w:tc>
        <w:tc>
          <w:tcPr>
            <w:tcW w:w="4877" w:type="dxa"/>
            <w:noWrap/>
            <w:vAlign w:val="center"/>
            <w:hideMark/>
          </w:tcPr>
          <w:p w14:paraId="20C8C20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White PET yarn</w:t>
            </w:r>
          </w:p>
        </w:tc>
        <w:tc>
          <w:tcPr>
            <w:tcW w:w="693" w:type="dxa"/>
            <w:noWrap/>
            <w:vAlign w:val="center"/>
            <w:hideMark/>
          </w:tcPr>
          <w:p w14:paraId="50C7E91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hideMark/>
          </w:tcPr>
          <w:p w14:paraId="20462F2A"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73BDBF5E" w14:textId="77777777" w:rsidTr="00AB7AAE">
        <w:trPr>
          <w:trHeight w:val="20"/>
        </w:trPr>
        <w:tc>
          <w:tcPr>
            <w:tcW w:w="1555" w:type="dxa"/>
            <w:noWrap/>
            <w:vAlign w:val="center"/>
            <w:hideMark/>
          </w:tcPr>
          <w:p w14:paraId="7B96EAB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Air-jet yarn</w:t>
            </w:r>
          </w:p>
        </w:tc>
        <w:tc>
          <w:tcPr>
            <w:tcW w:w="1417" w:type="dxa"/>
            <w:noWrap/>
            <w:vAlign w:val="center"/>
            <w:hideMark/>
          </w:tcPr>
          <w:p w14:paraId="67B7194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765114C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0.007 (±0.002)</w:t>
            </w:r>
          </w:p>
        </w:tc>
        <w:tc>
          <w:tcPr>
            <w:tcW w:w="1276" w:type="dxa"/>
            <w:noWrap/>
            <w:vAlign w:val="center"/>
            <w:hideMark/>
          </w:tcPr>
          <w:p w14:paraId="1F95FBC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142 (±26)</w:t>
            </w:r>
          </w:p>
        </w:tc>
        <w:tc>
          <w:tcPr>
            <w:tcW w:w="1559" w:type="dxa"/>
            <w:noWrap/>
            <w:vAlign w:val="center"/>
            <w:hideMark/>
          </w:tcPr>
          <w:p w14:paraId="57E95FE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393</w:t>
            </w:r>
          </w:p>
        </w:tc>
        <w:tc>
          <w:tcPr>
            <w:tcW w:w="4877" w:type="dxa"/>
            <w:noWrap/>
            <w:vAlign w:val="center"/>
            <w:hideMark/>
          </w:tcPr>
          <w:p w14:paraId="2F1113D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White PET yarn</w:t>
            </w:r>
          </w:p>
        </w:tc>
        <w:tc>
          <w:tcPr>
            <w:tcW w:w="693" w:type="dxa"/>
            <w:noWrap/>
            <w:vAlign w:val="center"/>
            <w:hideMark/>
          </w:tcPr>
          <w:p w14:paraId="3D33AAD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hideMark/>
          </w:tcPr>
          <w:p w14:paraId="022D3A92"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07E76159" w14:textId="77777777" w:rsidTr="00AB7AAE">
        <w:trPr>
          <w:trHeight w:val="20"/>
        </w:trPr>
        <w:tc>
          <w:tcPr>
            <w:tcW w:w="1555" w:type="dxa"/>
            <w:noWrap/>
            <w:vAlign w:val="center"/>
            <w:hideMark/>
          </w:tcPr>
          <w:p w14:paraId="77CEE9B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Greige</w:t>
            </w:r>
          </w:p>
        </w:tc>
        <w:tc>
          <w:tcPr>
            <w:tcW w:w="1417" w:type="dxa"/>
            <w:noWrap/>
            <w:vAlign w:val="center"/>
            <w:hideMark/>
          </w:tcPr>
          <w:p w14:paraId="57E8374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029D113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0.088 (±0.021)</w:t>
            </w:r>
          </w:p>
        </w:tc>
        <w:tc>
          <w:tcPr>
            <w:tcW w:w="1276" w:type="dxa"/>
            <w:noWrap/>
            <w:vAlign w:val="center"/>
            <w:hideMark/>
          </w:tcPr>
          <w:p w14:paraId="5EAAE2F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 xml:space="preserve">190 (±21) </w:t>
            </w:r>
          </w:p>
        </w:tc>
        <w:tc>
          <w:tcPr>
            <w:tcW w:w="1559" w:type="dxa"/>
            <w:noWrap/>
            <w:vAlign w:val="center"/>
            <w:hideMark/>
          </w:tcPr>
          <w:p w14:paraId="5CD30CF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104 (±11)</w:t>
            </w:r>
          </w:p>
        </w:tc>
        <w:tc>
          <w:tcPr>
            <w:tcW w:w="4877" w:type="dxa"/>
            <w:noWrap/>
            <w:vAlign w:val="center"/>
            <w:hideMark/>
          </w:tcPr>
          <w:p w14:paraId="27A4E5F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PET</w:t>
            </w:r>
          </w:p>
        </w:tc>
        <w:tc>
          <w:tcPr>
            <w:tcW w:w="693" w:type="dxa"/>
            <w:noWrap/>
            <w:vAlign w:val="center"/>
            <w:hideMark/>
          </w:tcPr>
          <w:p w14:paraId="7C16780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val="restart"/>
            <w:noWrap/>
            <w:vAlign w:val="center"/>
            <w:hideMark/>
          </w:tcPr>
          <w:p w14:paraId="0507EC88"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NGQyM2VjZDgtNzU5MC00MDU3LWJjZWMtYTIxNDYyZmRlOWVjIiwicHJvcGVydGllcyI6eyJub3RlSW5kZXgiOjB9LCJpc0VkaXRlZCI6ZmFsc2UsIm1hbnVhbE92ZXJyaWRlIjp7ImlzTWFudWFsbHlPdmVycmlkZGVuIjpmYWxzZSwiY2l0ZXByb2NUZXh0IjoiK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"/>
                <w:id w:val="1116562043"/>
                <w:placeholder>
                  <w:docPart w:val="218DC128D7EC425EA24A23DE1E36C04E"/>
                </w:placeholder>
              </w:sdtPr>
              <w:sdtEndPr/>
              <w:sdtContent>
                <w:r w:rsidR="00A82522" w:rsidRPr="00315BCE">
                  <w:rPr>
                    <w:rFonts w:ascii="Arial" w:eastAsia="Times New Roman" w:hAnsi="Arial" w:cs="Arial"/>
                    <w:color w:val="000000"/>
                    <w:kern w:val="0"/>
                    <w:sz w:val="16"/>
                    <w:szCs w:val="16"/>
                    <w:lang w:eastAsia="en-GB"/>
                    <w14:ligatures w14:val="none"/>
                  </w:rPr>
                  <w:t>(Wang et al., 2023)</w:t>
                </w:r>
              </w:sdtContent>
            </w:sdt>
          </w:p>
        </w:tc>
      </w:tr>
      <w:tr w:rsidR="006D486F" w:rsidRPr="00315BCE" w14:paraId="03AF49F7" w14:textId="77777777" w:rsidTr="00AB7AAE">
        <w:trPr>
          <w:trHeight w:val="20"/>
        </w:trPr>
        <w:tc>
          <w:tcPr>
            <w:tcW w:w="1555" w:type="dxa"/>
            <w:noWrap/>
            <w:vAlign w:val="center"/>
            <w:hideMark/>
          </w:tcPr>
          <w:p w14:paraId="3E7A0CF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Pre-treatment</w:t>
            </w:r>
          </w:p>
        </w:tc>
        <w:tc>
          <w:tcPr>
            <w:tcW w:w="1417" w:type="dxa"/>
            <w:noWrap/>
            <w:vAlign w:val="center"/>
            <w:hideMark/>
          </w:tcPr>
          <w:p w14:paraId="6B50377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7F6CEB54" w14:textId="0E27737C"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0.075 (±0.01</w:t>
            </w:r>
            <w:r w:rsidR="006D486F" w:rsidRPr="00315BCE">
              <w:rPr>
                <w:rFonts w:ascii="Arial" w:eastAsia="Times New Roman" w:hAnsi="Arial" w:cs="Arial"/>
                <w:kern w:val="0"/>
                <w:sz w:val="16"/>
                <w:szCs w:val="16"/>
                <w:lang w:eastAsia="en-GB"/>
                <w14:ligatures w14:val="none"/>
              </w:rPr>
              <w:t>0</w:t>
            </w:r>
            <w:r w:rsidRPr="00315BCE">
              <w:rPr>
                <w:rFonts w:ascii="Arial" w:eastAsia="Times New Roman" w:hAnsi="Arial" w:cs="Arial"/>
                <w:kern w:val="0"/>
                <w:sz w:val="16"/>
                <w:szCs w:val="16"/>
                <w:lang w:eastAsia="en-GB"/>
                <w14:ligatures w14:val="none"/>
              </w:rPr>
              <w:t>)</w:t>
            </w:r>
          </w:p>
        </w:tc>
        <w:tc>
          <w:tcPr>
            <w:tcW w:w="1276" w:type="dxa"/>
            <w:noWrap/>
            <w:vAlign w:val="center"/>
            <w:hideMark/>
          </w:tcPr>
          <w:p w14:paraId="108CF5B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174 (± 58)</w:t>
            </w:r>
          </w:p>
        </w:tc>
        <w:tc>
          <w:tcPr>
            <w:tcW w:w="1559" w:type="dxa"/>
            <w:noWrap/>
            <w:vAlign w:val="center"/>
            <w:hideMark/>
          </w:tcPr>
          <w:p w14:paraId="0ABB659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325 (±45)</w:t>
            </w:r>
          </w:p>
        </w:tc>
        <w:tc>
          <w:tcPr>
            <w:tcW w:w="4877" w:type="dxa"/>
            <w:noWrap/>
            <w:vAlign w:val="center"/>
            <w:hideMark/>
          </w:tcPr>
          <w:p w14:paraId="5235323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PET</w:t>
            </w:r>
          </w:p>
        </w:tc>
        <w:tc>
          <w:tcPr>
            <w:tcW w:w="693" w:type="dxa"/>
            <w:noWrap/>
            <w:vAlign w:val="center"/>
            <w:hideMark/>
          </w:tcPr>
          <w:p w14:paraId="5DD4321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hideMark/>
          </w:tcPr>
          <w:p w14:paraId="3092421F"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0CC48DEC" w14:textId="77777777" w:rsidTr="00AB7AAE">
        <w:trPr>
          <w:trHeight w:val="20"/>
        </w:trPr>
        <w:tc>
          <w:tcPr>
            <w:tcW w:w="1555" w:type="dxa"/>
            <w:vAlign w:val="center"/>
            <w:hideMark/>
          </w:tcPr>
          <w:p w14:paraId="623ACA1E" w14:textId="542EF24B"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Manual textile screen printing (undiluted)</w:t>
            </w:r>
          </w:p>
        </w:tc>
        <w:tc>
          <w:tcPr>
            <w:tcW w:w="1417" w:type="dxa"/>
            <w:noWrap/>
            <w:vAlign w:val="center"/>
            <w:hideMark/>
          </w:tcPr>
          <w:p w14:paraId="0468DDCF" w14:textId="094B4FD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1,394,205 ± 426,262 MF L</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4611F9C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3AA9491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0B662831" w14:textId="4A7FB8C0"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519.1 (136-2810)</w:t>
            </w:r>
          </w:p>
        </w:tc>
        <w:tc>
          <w:tcPr>
            <w:tcW w:w="4877" w:type="dxa"/>
            <w:noWrap/>
            <w:vAlign w:val="center"/>
            <w:hideMark/>
          </w:tcPr>
          <w:p w14:paraId="692086B0" w14:textId="3CCBE518"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w:t>
            </w:r>
            <w:r w:rsidR="002241CB" w:rsidRPr="00315BCE">
              <w:rPr>
                <w:rFonts w:ascii="Arial" w:eastAsia="Times New Roman" w:hAnsi="Arial" w:cs="Arial"/>
                <w:kern w:val="0"/>
                <w:sz w:val="16"/>
                <w:szCs w:val="16"/>
                <w:lang w:eastAsia="en-GB"/>
                <w14:ligatures w14:val="none"/>
              </w:rPr>
              <w:t>,</w:t>
            </w:r>
            <w:r w:rsidRPr="00315BCE">
              <w:rPr>
                <w:rFonts w:ascii="Arial" w:eastAsia="Times New Roman" w:hAnsi="Arial" w:cs="Arial"/>
                <w:kern w:val="0"/>
                <w:sz w:val="16"/>
                <w:szCs w:val="16"/>
                <w:lang w:eastAsia="en-GB"/>
                <w14:ligatures w14:val="none"/>
              </w:rPr>
              <w:t xml:space="preserve"> 100% cotton interlock knitted fabric</w:t>
            </w:r>
          </w:p>
        </w:tc>
        <w:tc>
          <w:tcPr>
            <w:tcW w:w="693" w:type="dxa"/>
            <w:noWrap/>
            <w:vAlign w:val="center"/>
            <w:hideMark/>
          </w:tcPr>
          <w:p w14:paraId="1FDBF23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8</w:t>
            </w:r>
          </w:p>
        </w:tc>
        <w:sdt>
          <w:sdtPr>
            <w:rPr>
              <w:rFonts w:ascii="Arial" w:eastAsia="Times New Roman" w:hAnsi="Arial" w:cs="Arial"/>
              <w:color w:val="000000"/>
              <w:kern w:val="0"/>
              <w:sz w:val="16"/>
              <w:szCs w:val="16"/>
              <w:lang w:eastAsia="en-GB"/>
              <w14:ligatures w14:val="none"/>
            </w:rPr>
            <w:tag w:val="MENDELEY_CITATION_v3_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"/>
            <w:id w:val="-1373999584"/>
            <w:placeholder>
              <w:docPart w:val="526DC4D0A1B146338FBEC43BF2EBFAFB"/>
            </w:placeholder>
          </w:sdtPr>
          <w:sdtEndPr/>
          <w:sdtContent>
            <w:tc>
              <w:tcPr>
                <w:tcW w:w="1518" w:type="dxa"/>
                <w:noWrap/>
                <w:vAlign w:val="center"/>
                <w:hideMark/>
              </w:tcPr>
              <w:p w14:paraId="53E71CFD" w14:textId="7EA21856"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color w:val="000000"/>
                    <w:sz w:val="16"/>
                    <w:szCs w:val="16"/>
                  </w:rPr>
                  <w:t>(Rathinamoorthy &amp; Balasaraswathi, 2023)</w:t>
                </w:r>
              </w:p>
            </w:tc>
          </w:sdtContent>
        </w:sdt>
      </w:tr>
      <w:tr w:rsidR="006D486F" w:rsidRPr="00315BCE" w14:paraId="4C58B125" w14:textId="77777777" w:rsidTr="00AB7AAE">
        <w:trPr>
          <w:trHeight w:val="20"/>
        </w:trPr>
        <w:tc>
          <w:tcPr>
            <w:tcW w:w="1555" w:type="dxa"/>
            <w:noWrap/>
            <w:vAlign w:val="center"/>
            <w:hideMark/>
          </w:tcPr>
          <w:p w14:paraId="6A00C6A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Dyeing</w:t>
            </w:r>
          </w:p>
        </w:tc>
        <w:tc>
          <w:tcPr>
            <w:tcW w:w="1417" w:type="dxa"/>
            <w:noWrap/>
            <w:vAlign w:val="center"/>
            <w:hideMark/>
          </w:tcPr>
          <w:p w14:paraId="3AD2897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39F0003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0.102 (±0.024)</w:t>
            </w:r>
          </w:p>
        </w:tc>
        <w:tc>
          <w:tcPr>
            <w:tcW w:w="1276" w:type="dxa"/>
            <w:noWrap/>
            <w:vAlign w:val="center"/>
            <w:hideMark/>
          </w:tcPr>
          <w:p w14:paraId="4745B02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764 (±211)</w:t>
            </w:r>
          </w:p>
        </w:tc>
        <w:tc>
          <w:tcPr>
            <w:tcW w:w="1559" w:type="dxa"/>
            <w:noWrap/>
            <w:vAlign w:val="center"/>
            <w:hideMark/>
          </w:tcPr>
          <w:p w14:paraId="57837E0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129 (±22)</w:t>
            </w:r>
          </w:p>
        </w:tc>
        <w:tc>
          <w:tcPr>
            <w:tcW w:w="4877" w:type="dxa"/>
            <w:vAlign w:val="center"/>
            <w:hideMark/>
          </w:tcPr>
          <w:p w14:paraId="6A87367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PET</w:t>
            </w:r>
          </w:p>
        </w:tc>
        <w:tc>
          <w:tcPr>
            <w:tcW w:w="693" w:type="dxa"/>
            <w:noWrap/>
            <w:vAlign w:val="center"/>
            <w:hideMark/>
          </w:tcPr>
          <w:p w14:paraId="6041AEE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val="restart"/>
            <w:noWrap/>
            <w:vAlign w:val="center"/>
            <w:hideMark/>
          </w:tcPr>
          <w:p w14:paraId="52E0944F"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NmViNmMwYWQtMTViYi00NjhmLTkxNTktZWJhNWMxNmQ2ZGNjIiwicHJvcGVydGllcyI6eyJub3RlSW5kZXgiOjB9LCJpc0VkaXRlZCI6ZmFsc2UsIm1hbnVhbE92ZXJyaWRlIjp7ImlzTWFudWFsbHlPdmVycmlkZGVuIjpmYWxzZSwiY2l0ZXByb2NUZXh0IjoiK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"/>
                <w:id w:val="-439212080"/>
                <w:placeholder>
                  <w:docPart w:val="34AB7F8C22C94CFE8007D31EA7377A81"/>
                </w:placeholder>
              </w:sdtPr>
              <w:sdtEndPr/>
              <w:sdtContent>
                <w:r w:rsidR="00A82522" w:rsidRPr="00315BCE">
                  <w:rPr>
                    <w:rFonts w:ascii="Arial" w:eastAsia="Times New Roman" w:hAnsi="Arial" w:cs="Arial"/>
                    <w:color w:val="000000"/>
                    <w:kern w:val="0"/>
                    <w:sz w:val="16"/>
                    <w:szCs w:val="16"/>
                    <w:lang w:eastAsia="en-GB"/>
                    <w14:ligatures w14:val="none"/>
                  </w:rPr>
                  <w:t>(Wang et al., 2023)</w:t>
                </w:r>
              </w:sdtContent>
            </w:sdt>
          </w:p>
        </w:tc>
      </w:tr>
      <w:tr w:rsidR="006D486F" w:rsidRPr="00315BCE" w14:paraId="3BA46460" w14:textId="77777777" w:rsidTr="00AB7AAE">
        <w:trPr>
          <w:trHeight w:val="20"/>
        </w:trPr>
        <w:tc>
          <w:tcPr>
            <w:tcW w:w="1555" w:type="dxa"/>
            <w:noWrap/>
            <w:vAlign w:val="center"/>
            <w:hideMark/>
          </w:tcPr>
          <w:p w14:paraId="6CD0F5C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Rinsing</w:t>
            </w:r>
          </w:p>
        </w:tc>
        <w:tc>
          <w:tcPr>
            <w:tcW w:w="1417" w:type="dxa"/>
            <w:noWrap/>
            <w:vAlign w:val="center"/>
            <w:hideMark/>
          </w:tcPr>
          <w:p w14:paraId="2771304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3C56DA8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0.031 (±0.009)</w:t>
            </w:r>
          </w:p>
        </w:tc>
        <w:tc>
          <w:tcPr>
            <w:tcW w:w="1276" w:type="dxa"/>
            <w:noWrap/>
            <w:vAlign w:val="center"/>
            <w:hideMark/>
          </w:tcPr>
          <w:p w14:paraId="6B0B589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191 (±10)</w:t>
            </w:r>
          </w:p>
        </w:tc>
        <w:tc>
          <w:tcPr>
            <w:tcW w:w="1559" w:type="dxa"/>
            <w:vAlign w:val="center"/>
            <w:hideMark/>
          </w:tcPr>
          <w:p w14:paraId="2D52A55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171 (±19)</w:t>
            </w:r>
          </w:p>
        </w:tc>
        <w:tc>
          <w:tcPr>
            <w:tcW w:w="4877" w:type="dxa"/>
            <w:noWrap/>
            <w:vAlign w:val="center"/>
            <w:hideMark/>
          </w:tcPr>
          <w:p w14:paraId="569E10F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PET</w:t>
            </w:r>
          </w:p>
        </w:tc>
        <w:tc>
          <w:tcPr>
            <w:tcW w:w="693" w:type="dxa"/>
            <w:noWrap/>
            <w:vAlign w:val="center"/>
            <w:hideMark/>
          </w:tcPr>
          <w:p w14:paraId="08FE829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tcPr>
          <w:p w14:paraId="26E4BC0A"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15A1A19B" w14:textId="77777777" w:rsidTr="00AB7AAE">
        <w:trPr>
          <w:trHeight w:val="20"/>
        </w:trPr>
        <w:tc>
          <w:tcPr>
            <w:tcW w:w="1555" w:type="dxa"/>
            <w:noWrap/>
            <w:vAlign w:val="center"/>
            <w:hideMark/>
          </w:tcPr>
          <w:p w14:paraId="3A905FE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Heat setting</w:t>
            </w:r>
          </w:p>
        </w:tc>
        <w:tc>
          <w:tcPr>
            <w:tcW w:w="1417" w:type="dxa"/>
            <w:noWrap/>
            <w:vAlign w:val="center"/>
            <w:hideMark/>
          </w:tcPr>
          <w:p w14:paraId="4FBC86F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0E91E42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0.035 (± 0.003)</w:t>
            </w:r>
          </w:p>
        </w:tc>
        <w:tc>
          <w:tcPr>
            <w:tcW w:w="1276" w:type="dxa"/>
            <w:vAlign w:val="center"/>
            <w:hideMark/>
          </w:tcPr>
          <w:p w14:paraId="0DEB92A1"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183 (± 37)</w:t>
            </w:r>
          </w:p>
        </w:tc>
        <w:tc>
          <w:tcPr>
            <w:tcW w:w="1559" w:type="dxa"/>
            <w:noWrap/>
            <w:vAlign w:val="center"/>
            <w:hideMark/>
          </w:tcPr>
          <w:p w14:paraId="2164DCC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230 (±11)</w:t>
            </w:r>
          </w:p>
        </w:tc>
        <w:tc>
          <w:tcPr>
            <w:tcW w:w="4877" w:type="dxa"/>
            <w:noWrap/>
            <w:vAlign w:val="center"/>
            <w:hideMark/>
          </w:tcPr>
          <w:p w14:paraId="3576207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cotton/polyester fabric, white cotton/ polyester fabric, black cotton fabric, and white cotton fabric</w:t>
            </w:r>
          </w:p>
        </w:tc>
        <w:tc>
          <w:tcPr>
            <w:tcW w:w="693" w:type="dxa"/>
            <w:noWrap/>
            <w:vAlign w:val="center"/>
            <w:hideMark/>
          </w:tcPr>
          <w:p w14:paraId="0FC8908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tcPr>
          <w:p w14:paraId="1C5E862F"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528C0809" w14:textId="77777777" w:rsidTr="00AB7AAE">
        <w:trPr>
          <w:trHeight w:val="20"/>
        </w:trPr>
        <w:tc>
          <w:tcPr>
            <w:tcW w:w="1555" w:type="dxa"/>
            <w:noWrap/>
            <w:vAlign w:val="center"/>
            <w:hideMark/>
          </w:tcPr>
          <w:p w14:paraId="693CA82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Before brushing</w:t>
            </w:r>
          </w:p>
        </w:tc>
        <w:tc>
          <w:tcPr>
            <w:tcW w:w="1417" w:type="dxa"/>
            <w:noWrap/>
            <w:vAlign w:val="center"/>
            <w:hideMark/>
          </w:tcPr>
          <w:p w14:paraId="570C630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11408CA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0.131 (±0.039)</w:t>
            </w:r>
          </w:p>
        </w:tc>
        <w:tc>
          <w:tcPr>
            <w:tcW w:w="1276" w:type="dxa"/>
            <w:vAlign w:val="center"/>
            <w:hideMark/>
          </w:tcPr>
          <w:p w14:paraId="74603BC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1750 (±488)</w:t>
            </w:r>
          </w:p>
        </w:tc>
        <w:tc>
          <w:tcPr>
            <w:tcW w:w="1559" w:type="dxa"/>
            <w:noWrap/>
            <w:vAlign w:val="center"/>
            <w:hideMark/>
          </w:tcPr>
          <w:p w14:paraId="2AE2371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136 (±7)</w:t>
            </w:r>
          </w:p>
        </w:tc>
        <w:tc>
          <w:tcPr>
            <w:tcW w:w="4877" w:type="dxa"/>
            <w:noWrap/>
            <w:vAlign w:val="center"/>
            <w:hideMark/>
          </w:tcPr>
          <w:p w14:paraId="4367E8C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cotton, white cotton, black cotton/polyester, white cotton/ polyester, black polyester, black recycled polyester, and white recycled polyester</w:t>
            </w:r>
          </w:p>
        </w:tc>
        <w:tc>
          <w:tcPr>
            <w:tcW w:w="693" w:type="dxa"/>
            <w:noWrap/>
            <w:vAlign w:val="center"/>
            <w:hideMark/>
          </w:tcPr>
          <w:p w14:paraId="045A3DCA" w14:textId="77777777" w:rsidR="00A82522" w:rsidRPr="00315BCE" w:rsidRDefault="00A82522" w:rsidP="00E01878">
            <w:pPr>
              <w:jc w:val="center"/>
              <w:rPr>
                <w:rFonts w:ascii="Arial" w:eastAsia="Times New Roman" w:hAnsi="Arial" w:cs="Arial"/>
                <w:kern w:val="0"/>
                <w:sz w:val="16"/>
                <w:szCs w:val="16"/>
                <w:lang w:eastAsia="en-GB"/>
                <w14:ligatures w14:val="none"/>
              </w:rPr>
            </w:pPr>
          </w:p>
        </w:tc>
        <w:tc>
          <w:tcPr>
            <w:tcW w:w="1518" w:type="dxa"/>
            <w:vMerge/>
            <w:noWrap/>
            <w:vAlign w:val="center"/>
          </w:tcPr>
          <w:p w14:paraId="15012EE6"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6D486F" w:rsidRPr="00315BCE" w14:paraId="524E858A" w14:textId="77777777" w:rsidTr="00AB7AAE">
        <w:trPr>
          <w:trHeight w:val="20"/>
        </w:trPr>
        <w:tc>
          <w:tcPr>
            <w:tcW w:w="1555" w:type="dxa"/>
            <w:noWrap/>
            <w:vAlign w:val="center"/>
            <w:hideMark/>
          </w:tcPr>
          <w:p w14:paraId="2CB7879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After brushing</w:t>
            </w:r>
          </w:p>
        </w:tc>
        <w:tc>
          <w:tcPr>
            <w:tcW w:w="1417" w:type="dxa"/>
            <w:noWrap/>
            <w:vAlign w:val="center"/>
            <w:hideMark/>
          </w:tcPr>
          <w:p w14:paraId="17D9482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05B2D98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0.085 (±0.029)</w:t>
            </w:r>
          </w:p>
        </w:tc>
        <w:tc>
          <w:tcPr>
            <w:tcW w:w="1276" w:type="dxa"/>
            <w:noWrap/>
            <w:vAlign w:val="center"/>
            <w:hideMark/>
          </w:tcPr>
          <w:p w14:paraId="394F576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702 (±179)</w:t>
            </w:r>
          </w:p>
        </w:tc>
        <w:tc>
          <w:tcPr>
            <w:tcW w:w="1559" w:type="dxa"/>
            <w:noWrap/>
            <w:vAlign w:val="center"/>
            <w:hideMark/>
          </w:tcPr>
          <w:p w14:paraId="33D8B19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139 (±6)</w:t>
            </w:r>
          </w:p>
        </w:tc>
        <w:tc>
          <w:tcPr>
            <w:tcW w:w="4877" w:type="dxa"/>
            <w:noWrap/>
            <w:vAlign w:val="center"/>
            <w:hideMark/>
          </w:tcPr>
          <w:p w14:paraId="1B22611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cotton, white cotton, black cotton/polyester, white cotton/ polyester, black polyester, black recycled polyester, and white recycled polyester</w:t>
            </w:r>
          </w:p>
        </w:tc>
        <w:tc>
          <w:tcPr>
            <w:tcW w:w="693" w:type="dxa"/>
            <w:noWrap/>
            <w:vAlign w:val="center"/>
            <w:hideMark/>
          </w:tcPr>
          <w:p w14:paraId="10F2E09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tcPr>
          <w:p w14:paraId="509F77D2"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375F12" w:rsidRPr="00315BCE" w14:paraId="61BE598B" w14:textId="77777777" w:rsidTr="00AB7AAE">
        <w:trPr>
          <w:trHeight w:val="20"/>
        </w:trPr>
        <w:tc>
          <w:tcPr>
            <w:tcW w:w="1555" w:type="dxa"/>
            <w:noWrap/>
            <w:vAlign w:val="center"/>
            <w:hideMark/>
          </w:tcPr>
          <w:p w14:paraId="5D9B115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Wet process</w:t>
            </w:r>
          </w:p>
        </w:tc>
        <w:tc>
          <w:tcPr>
            <w:tcW w:w="1417" w:type="dxa"/>
            <w:noWrap/>
            <w:vAlign w:val="center"/>
            <w:hideMark/>
          </w:tcPr>
          <w:p w14:paraId="20F58A4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06C6A4C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0.238 (±0.037)</w:t>
            </w:r>
          </w:p>
        </w:tc>
        <w:tc>
          <w:tcPr>
            <w:tcW w:w="1276" w:type="dxa"/>
            <w:noWrap/>
            <w:vAlign w:val="center"/>
            <w:hideMark/>
          </w:tcPr>
          <w:p w14:paraId="0DAD329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487B078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0-50 (0-400)</w:t>
            </w:r>
          </w:p>
        </w:tc>
        <w:tc>
          <w:tcPr>
            <w:tcW w:w="4877" w:type="dxa"/>
            <w:noWrap/>
            <w:vAlign w:val="center"/>
            <w:hideMark/>
          </w:tcPr>
          <w:p w14:paraId="32DC87C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cotton, white cotton, black cotton/polyester, white cotton/ polyester, black polyester, black recycled polyester, and white recycled polyester</w:t>
            </w:r>
          </w:p>
        </w:tc>
        <w:tc>
          <w:tcPr>
            <w:tcW w:w="693" w:type="dxa"/>
            <w:noWrap/>
            <w:vAlign w:val="center"/>
            <w:hideMark/>
          </w:tcPr>
          <w:p w14:paraId="5150DC6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2624BE87"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NmExNzdiN2MtNjlmZi00YmE3LTg3M2YtZDAyMTUzMmZhNWQ1IiwicHJvcGVydGllcyI6eyJub3RlSW5kZXgiOjB9LCJpc0VkaXRlZCI6ZmFsc2UsIm1hbnVhbE92ZXJyaWRlIjp7ImlzTWFudWFsbHlPdmVycmlkZGVuIjpmYWxzZSwiY2l0ZXByb2NUZXh0IjoiK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"/>
                <w:id w:val="-278235"/>
                <w:placeholder>
                  <w:docPart w:val="24F2AC852428493884EA369B8634BAE1"/>
                </w:placeholder>
              </w:sdtPr>
              <w:sdtEndPr/>
              <w:sdtContent>
                <w:r w:rsidR="00A82522" w:rsidRPr="00315BCE">
                  <w:rPr>
                    <w:rFonts w:ascii="Arial" w:eastAsia="Times New Roman" w:hAnsi="Arial" w:cs="Arial"/>
                    <w:color w:val="000000"/>
                    <w:kern w:val="0"/>
                    <w:sz w:val="16"/>
                    <w:szCs w:val="16"/>
                    <w:lang w:eastAsia="en-GB"/>
                    <w14:ligatures w14:val="none"/>
                  </w:rPr>
                  <w:t>(Wang et al., 2023)</w:t>
                </w:r>
              </w:sdtContent>
            </w:sdt>
          </w:p>
        </w:tc>
      </w:tr>
      <w:tr w:rsidR="00375F12" w:rsidRPr="00315BCE" w14:paraId="35775A6A" w14:textId="77777777" w:rsidTr="00AB7AAE">
        <w:trPr>
          <w:trHeight w:val="20"/>
        </w:trPr>
        <w:tc>
          <w:tcPr>
            <w:tcW w:w="1555" w:type="dxa"/>
            <w:noWrap/>
            <w:vAlign w:val="center"/>
            <w:hideMark/>
          </w:tcPr>
          <w:p w14:paraId="31B7DF6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Wet process</w:t>
            </w:r>
          </w:p>
        </w:tc>
        <w:tc>
          <w:tcPr>
            <w:tcW w:w="1417" w:type="dxa"/>
            <w:noWrap/>
            <w:vAlign w:val="center"/>
            <w:hideMark/>
          </w:tcPr>
          <w:p w14:paraId="7601C95B" w14:textId="5DE34F56"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893</w:t>
            </w:r>
            <w:r w:rsidR="00967F6B" w:rsidRPr="00315BCE">
              <w:rPr>
                <w:rFonts w:ascii="Arial" w:eastAsia="Times New Roman" w:hAnsi="Arial" w:cs="Arial"/>
                <w:kern w:val="0"/>
                <w:sz w:val="16"/>
                <w:szCs w:val="16"/>
                <w:lang w:eastAsia="en-GB"/>
                <w14:ligatures w14:val="none"/>
              </w:rPr>
              <w:t>-</w:t>
            </w:r>
            <w:r w:rsidRPr="00315BCE">
              <w:rPr>
                <w:rFonts w:ascii="Arial" w:eastAsia="Times New Roman" w:hAnsi="Arial" w:cs="Arial"/>
                <w:kern w:val="0"/>
                <w:sz w:val="16"/>
                <w:szCs w:val="16"/>
                <w:lang w:eastAsia="en-GB"/>
                <w14:ligatures w14:val="none"/>
              </w:rPr>
              <w:t>4452 MF L</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3D96939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54A887C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606DD68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10-100 (0-900)</w:t>
            </w:r>
          </w:p>
        </w:tc>
        <w:tc>
          <w:tcPr>
            <w:tcW w:w="4877" w:type="dxa"/>
            <w:vAlign w:val="center"/>
            <w:hideMark/>
          </w:tcPr>
          <w:p w14:paraId="70CBCED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Cotton, wool, acrylic, polyester, polypropylene, polyamide, and viscose (rayon)</w:t>
            </w:r>
          </w:p>
        </w:tc>
        <w:tc>
          <w:tcPr>
            <w:tcW w:w="693" w:type="dxa"/>
            <w:noWrap/>
            <w:vAlign w:val="center"/>
            <w:hideMark/>
          </w:tcPr>
          <w:p w14:paraId="55CAC0C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5</w:t>
            </w:r>
          </w:p>
        </w:tc>
        <w:tc>
          <w:tcPr>
            <w:tcW w:w="1518" w:type="dxa"/>
            <w:noWrap/>
            <w:vAlign w:val="center"/>
            <w:hideMark/>
          </w:tcPr>
          <w:p w14:paraId="5E51A439"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"/>
                <w:id w:val="1708519880"/>
                <w:placeholder>
                  <w:docPart w:val="9C18D51A74BA47BE8535694A0890BF8A"/>
                </w:placeholder>
              </w:sdtPr>
              <w:sdtEndPr/>
              <w:sdtContent>
                <w:r w:rsidR="00A82522" w:rsidRPr="00315BCE">
                  <w:rPr>
                    <w:rFonts w:ascii="Arial" w:eastAsia="Times New Roman" w:hAnsi="Arial" w:cs="Arial"/>
                    <w:color w:val="000000"/>
                    <w:kern w:val="0"/>
                    <w:sz w:val="16"/>
                    <w:szCs w:val="16"/>
                    <w:lang w:eastAsia="en-GB"/>
                    <w14:ligatures w14:val="none"/>
                  </w:rPr>
                  <w:t>(S. H. Akyildiz et al., 2022)</w:t>
                </w:r>
              </w:sdtContent>
            </w:sdt>
          </w:p>
        </w:tc>
      </w:tr>
      <w:tr w:rsidR="00375F12" w:rsidRPr="00315BCE" w14:paraId="2CC5A2C4" w14:textId="77777777" w:rsidTr="00AB7AAE">
        <w:trPr>
          <w:trHeight w:val="20"/>
        </w:trPr>
        <w:tc>
          <w:tcPr>
            <w:tcW w:w="1555" w:type="dxa"/>
            <w:noWrap/>
            <w:vAlign w:val="center"/>
            <w:hideMark/>
          </w:tcPr>
          <w:p w14:paraId="4FE6F94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Wet process</w:t>
            </w:r>
          </w:p>
        </w:tc>
        <w:tc>
          <w:tcPr>
            <w:tcW w:w="1417" w:type="dxa"/>
            <w:noWrap/>
            <w:vAlign w:val="center"/>
            <w:hideMark/>
          </w:tcPr>
          <w:p w14:paraId="6AF60B5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7C1E97D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3CB427F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666EEBC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100-300</w:t>
            </w:r>
          </w:p>
        </w:tc>
        <w:tc>
          <w:tcPr>
            <w:tcW w:w="4877" w:type="dxa"/>
            <w:noWrap/>
            <w:vAlign w:val="center"/>
            <w:hideMark/>
          </w:tcPr>
          <w:p w14:paraId="48571298" w14:textId="0E7D4B32" w:rsidR="00A82522" w:rsidRPr="00315BCE" w:rsidRDefault="002241CB"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Colourless</w:t>
            </w:r>
            <w:r w:rsidR="00A82522" w:rsidRPr="00315BCE">
              <w:rPr>
                <w:rFonts w:ascii="Arial" w:eastAsia="Times New Roman" w:hAnsi="Arial" w:cs="Arial"/>
                <w:kern w:val="0"/>
                <w:sz w:val="16"/>
                <w:szCs w:val="16"/>
                <w:lang w:eastAsia="en-GB"/>
                <w14:ligatures w14:val="none"/>
              </w:rPr>
              <w:t>, black, and blue</w:t>
            </w:r>
            <w:r w:rsidR="00175247" w:rsidRPr="00315BCE">
              <w:rPr>
                <w:rFonts w:ascii="Arial" w:eastAsia="Times New Roman" w:hAnsi="Arial" w:cs="Arial"/>
                <w:kern w:val="0"/>
                <w:sz w:val="16"/>
                <w:szCs w:val="16"/>
                <w:lang w:eastAsia="en-GB"/>
                <w14:ligatures w14:val="none"/>
              </w:rPr>
              <w:t xml:space="preserve"> fibres</w:t>
            </w:r>
          </w:p>
        </w:tc>
        <w:tc>
          <w:tcPr>
            <w:tcW w:w="693" w:type="dxa"/>
            <w:noWrap/>
            <w:vAlign w:val="center"/>
            <w:hideMark/>
          </w:tcPr>
          <w:p w14:paraId="4F7135F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45315D3D"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MDAwMjQwNDYtMTI5Yi00ZjZiLWFhM2UtZTI0ZThkODM4NGY3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697510547"/>
                <w:placeholder>
                  <w:docPart w:val="CA7464ADC40741149D2DF0685CD63668"/>
                </w:placeholder>
              </w:sdtPr>
              <w:sdtEndPr/>
              <w:sdtContent>
                <w:r w:rsidR="00A82522" w:rsidRPr="00315BCE">
                  <w:rPr>
                    <w:rFonts w:ascii="Arial" w:eastAsia="Times New Roman" w:hAnsi="Arial" w:cs="Arial"/>
                    <w:color w:val="000000"/>
                    <w:kern w:val="0"/>
                    <w:sz w:val="16"/>
                    <w:szCs w:val="16"/>
                    <w:lang w:eastAsia="en-GB"/>
                    <w14:ligatures w14:val="none"/>
                  </w:rPr>
                  <w:t>(Zhou et al., 2020)</w:t>
                </w:r>
              </w:sdtContent>
            </w:sdt>
          </w:p>
        </w:tc>
      </w:tr>
      <w:tr w:rsidR="00375F12" w:rsidRPr="00315BCE" w14:paraId="59783177" w14:textId="77777777" w:rsidTr="00AB7AAE">
        <w:trPr>
          <w:trHeight w:val="20"/>
        </w:trPr>
        <w:tc>
          <w:tcPr>
            <w:tcW w:w="1555" w:type="dxa"/>
            <w:noWrap/>
            <w:vAlign w:val="center"/>
            <w:hideMark/>
          </w:tcPr>
          <w:p w14:paraId="5FE9887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Wet process (woven, knit and denim)</w:t>
            </w:r>
          </w:p>
        </w:tc>
        <w:tc>
          <w:tcPr>
            <w:tcW w:w="1417" w:type="dxa"/>
            <w:noWrap/>
            <w:vAlign w:val="center"/>
            <w:hideMark/>
          </w:tcPr>
          <w:p w14:paraId="1D2652D2" w14:textId="67263AFA"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615 (± 377) MF L</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6243FE3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657D034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07F2F56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0-100</w:t>
            </w:r>
          </w:p>
        </w:tc>
        <w:tc>
          <w:tcPr>
            <w:tcW w:w="4877" w:type="dxa"/>
            <w:noWrap/>
            <w:vAlign w:val="center"/>
            <w:hideMark/>
          </w:tcPr>
          <w:p w14:paraId="0EBD8F58" w14:textId="77777777" w:rsidR="00A82522" w:rsidRPr="00315BCE" w:rsidRDefault="00A82522" w:rsidP="00E01878">
            <w:pP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 xml:space="preserve">Nylon, ethylene-vinyl acetate, polyethylene terephthalate, acrylonitrile butadiene, styrene,   cellulose acetate, low-density </w:t>
            </w:r>
            <w:r w:rsidRPr="00315BCE">
              <w:rPr>
                <w:rFonts w:ascii="Arial" w:eastAsia="Times New Roman" w:hAnsi="Arial" w:cs="Arial"/>
                <w:kern w:val="0"/>
                <w:sz w:val="16"/>
                <w:szCs w:val="16"/>
                <w:lang w:eastAsia="en-GB"/>
                <w14:ligatures w14:val="none"/>
              </w:rPr>
              <w:lastRenderedPageBreak/>
              <w:t>polyethylene, and high-density polyethylene.  Black, brown and blue MFs</w:t>
            </w:r>
          </w:p>
        </w:tc>
        <w:tc>
          <w:tcPr>
            <w:tcW w:w="693" w:type="dxa"/>
            <w:noWrap/>
            <w:vAlign w:val="center"/>
            <w:hideMark/>
          </w:tcPr>
          <w:p w14:paraId="1930E06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lastRenderedPageBreak/>
              <w:t>3</w:t>
            </w:r>
          </w:p>
        </w:tc>
        <w:tc>
          <w:tcPr>
            <w:tcW w:w="1518" w:type="dxa"/>
            <w:noWrap/>
            <w:vAlign w:val="center"/>
            <w:hideMark/>
          </w:tcPr>
          <w:p w14:paraId="031DF3E4"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OTcwN2IxMzctNDYxOS00MGZjLWFiNzktMmI4YWUyNTM0NGZh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1994441860"/>
                <w:placeholder>
                  <w:docPart w:val="01863D25C46245CC9974B07E60FC572C"/>
                </w:placeholder>
              </w:sdtPr>
              <w:sdtEndPr/>
              <w:sdtContent>
                <w:r w:rsidR="00A82522" w:rsidRPr="00315BCE">
                  <w:rPr>
                    <w:rFonts w:ascii="Arial" w:eastAsia="Times New Roman" w:hAnsi="Arial" w:cs="Arial"/>
                    <w:color w:val="000000"/>
                    <w:kern w:val="0"/>
                    <w:sz w:val="16"/>
                    <w:szCs w:val="16"/>
                    <w:lang w:eastAsia="en-GB"/>
                    <w14:ligatures w14:val="none"/>
                  </w:rPr>
                  <w:t>(Haque et al., 2024)</w:t>
                </w:r>
              </w:sdtContent>
            </w:sdt>
          </w:p>
        </w:tc>
      </w:tr>
      <w:tr w:rsidR="00375F12" w:rsidRPr="00315BCE" w14:paraId="1D11CA0F" w14:textId="77777777" w:rsidTr="00AB7AAE">
        <w:trPr>
          <w:trHeight w:val="20"/>
        </w:trPr>
        <w:tc>
          <w:tcPr>
            <w:tcW w:w="1555" w:type="dxa"/>
            <w:noWrap/>
            <w:vAlign w:val="center"/>
            <w:hideMark/>
          </w:tcPr>
          <w:p w14:paraId="4A4626C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Wet process (polyester fleece dyeing and finishing)</w:t>
            </w:r>
          </w:p>
        </w:tc>
        <w:tc>
          <w:tcPr>
            <w:tcW w:w="1417" w:type="dxa"/>
            <w:noWrap/>
            <w:vAlign w:val="center"/>
            <w:hideMark/>
          </w:tcPr>
          <w:p w14:paraId="004B3ADA" w14:textId="05860711"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361 (±24) MF L</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611D6F6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41476A5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6BC8062A" w14:textId="52B6650E"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&lt;1000</w:t>
            </w:r>
          </w:p>
        </w:tc>
        <w:tc>
          <w:tcPr>
            <w:tcW w:w="4877" w:type="dxa"/>
            <w:noWrap/>
            <w:vAlign w:val="center"/>
            <w:hideMark/>
          </w:tcPr>
          <w:p w14:paraId="73A162A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Polyester fleece</w:t>
            </w:r>
          </w:p>
        </w:tc>
        <w:tc>
          <w:tcPr>
            <w:tcW w:w="693" w:type="dxa"/>
            <w:noWrap/>
            <w:vAlign w:val="center"/>
            <w:hideMark/>
          </w:tcPr>
          <w:p w14:paraId="11539CE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17,392</w:t>
            </w:r>
          </w:p>
        </w:tc>
        <w:tc>
          <w:tcPr>
            <w:tcW w:w="1518" w:type="dxa"/>
            <w:noWrap/>
            <w:vAlign w:val="center"/>
            <w:hideMark/>
          </w:tcPr>
          <w:p w14:paraId="4FB829B5"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"/>
                <w:id w:val="-1410611795"/>
                <w:placeholder>
                  <w:docPart w:val="21DEC245A1F949FAB589553E49AEE133"/>
                </w:placeholder>
              </w:sdtPr>
              <w:sdtEndPr/>
              <w:sdtContent>
                <w:r w:rsidR="00A82522" w:rsidRPr="00315BCE">
                  <w:rPr>
                    <w:rFonts w:ascii="Arial" w:eastAsia="Times New Roman" w:hAnsi="Arial" w:cs="Arial"/>
                    <w:color w:val="000000"/>
                    <w:kern w:val="0"/>
                    <w:sz w:val="16"/>
                    <w:szCs w:val="16"/>
                    <w:lang w:eastAsia="en-GB"/>
                    <w14:ligatures w14:val="none"/>
                  </w:rPr>
                  <w:t>(Chan et al., 2021)</w:t>
                </w:r>
              </w:sdtContent>
            </w:sdt>
          </w:p>
        </w:tc>
      </w:tr>
      <w:tr w:rsidR="00375F12" w:rsidRPr="00315BCE" w14:paraId="621F7D31" w14:textId="77777777" w:rsidTr="00AB7AAE">
        <w:trPr>
          <w:trHeight w:val="20"/>
        </w:trPr>
        <w:tc>
          <w:tcPr>
            <w:tcW w:w="1555" w:type="dxa"/>
            <w:noWrap/>
            <w:vAlign w:val="center"/>
            <w:hideMark/>
          </w:tcPr>
          <w:p w14:paraId="0B59EBF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Laundry</w:t>
            </w:r>
          </w:p>
        </w:tc>
        <w:tc>
          <w:tcPr>
            <w:tcW w:w="1417" w:type="dxa"/>
            <w:noWrap/>
            <w:vAlign w:val="center"/>
            <w:hideMark/>
          </w:tcPr>
          <w:p w14:paraId="13BDC34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71F8B016" w14:textId="7F9D5C62"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0.09</w:t>
            </w:r>
            <w:r w:rsidR="00967F6B" w:rsidRPr="00315BCE">
              <w:rPr>
                <w:rFonts w:ascii="Arial" w:eastAsia="Times New Roman" w:hAnsi="Arial" w:cs="Arial"/>
                <w:kern w:val="0"/>
                <w:sz w:val="16"/>
                <w:szCs w:val="16"/>
                <w:lang w:eastAsia="en-GB"/>
                <w14:ligatures w14:val="none"/>
              </w:rPr>
              <w:t>0</w:t>
            </w:r>
            <w:r w:rsidRPr="00315BCE">
              <w:rPr>
                <w:rFonts w:ascii="Arial" w:eastAsia="Times New Roman" w:hAnsi="Arial" w:cs="Arial"/>
                <w:kern w:val="0"/>
                <w:sz w:val="16"/>
                <w:szCs w:val="16"/>
                <w:lang w:eastAsia="en-GB"/>
                <w14:ligatures w14:val="none"/>
              </w:rPr>
              <w:t xml:space="preserve"> (±0.007)</w:t>
            </w:r>
          </w:p>
        </w:tc>
        <w:tc>
          <w:tcPr>
            <w:tcW w:w="1276" w:type="dxa"/>
            <w:noWrap/>
            <w:vAlign w:val="center"/>
            <w:hideMark/>
          </w:tcPr>
          <w:p w14:paraId="6C88388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40ED4253" w14:textId="77777777" w:rsidR="00A82522" w:rsidRPr="00315BCE" w:rsidRDefault="00A82522" w:rsidP="00E01878">
            <w:pPr>
              <w:jc w:val="center"/>
              <w:rPr>
                <w:rFonts w:ascii="Arial" w:eastAsia="Times New Roman" w:hAnsi="Arial" w:cs="Arial"/>
                <w:kern w:val="0"/>
                <w:sz w:val="16"/>
                <w:szCs w:val="16"/>
                <w:lang w:eastAsia="en-GB"/>
                <w14:ligatures w14:val="none"/>
              </w:rPr>
            </w:pPr>
          </w:p>
        </w:tc>
        <w:tc>
          <w:tcPr>
            <w:tcW w:w="4877" w:type="dxa"/>
            <w:noWrap/>
            <w:vAlign w:val="center"/>
            <w:hideMark/>
          </w:tcPr>
          <w:p w14:paraId="6916354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100% PET</w:t>
            </w:r>
          </w:p>
        </w:tc>
        <w:tc>
          <w:tcPr>
            <w:tcW w:w="693" w:type="dxa"/>
            <w:noWrap/>
            <w:vAlign w:val="center"/>
            <w:hideMark/>
          </w:tcPr>
          <w:p w14:paraId="1407D24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0B1B62BD"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OTBhYmZhYmItYTg3NS00OTI1LTg3MTEtOWM4NTk0MDVmMzdkIiwicHJvcGVydGllcyI6eyJub3RlSW5kZXgiOjB9LCJpc0VkaXRlZCI6ZmFsc2UsIm1hbnVhbE92ZXJyaWRlIjp7ImlzTWFudWFsbHlPdmVycmlkZGVuIjpmYWxzZSwiY2l0ZXByb2NUZXh0IjoiK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"/>
                <w:id w:val="-1091231205"/>
                <w:placeholder>
                  <w:docPart w:val="EB071B6172704AAD9CC4D8993D4DEC08"/>
                </w:placeholder>
              </w:sdtPr>
              <w:sdtEndPr/>
              <w:sdtContent>
                <w:r w:rsidR="00A82522" w:rsidRPr="00315BCE">
                  <w:rPr>
                    <w:rFonts w:ascii="Arial" w:eastAsia="Times New Roman" w:hAnsi="Arial" w:cs="Arial"/>
                    <w:color w:val="000000"/>
                    <w:kern w:val="0"/>
                    <w:sz w:val="16"/>
                    <w:szCs w:val="16"/>
                    <w:lang w:eastAsia="en-GB"/>
                    <w14:ligatures w14:val="none"/>
                  </w:rPr>
                  <w:t>(Wang et al., 2023)</w:t>
                </w:r>
              </w:sdtContent>
            </w:sdt>
          </w:p>
        </w:tc>
      </w:tr>
      <w:tr w:rsidR="00375F12" w:rsidRPr="00315BCE" w14:paraId="53E4FA66" w14:textId="77777777" w:rsidTr="00AB7AAE">
        <w:trPr>
          <w:trHeight w:val="20"/>
        </w:trPr>
        <w:tc>
          <w:tcPr>
            <w:tcW w:w="1555" w:type="dxa"/>
            <w:noWrap/>
            <w:vAlign w:val="center"/>
            <w:hideMark/>
          </w:tcPr>
          <w:p w14:paraId="1C781EBF" w14:textId="67DAC71A"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Finished fabrics</w:t>
            </w:r>
          </w:p>
        </w:tc>
        <w:tc>
          <w:tcPr>
            <w:tcW w:w="1417" w:type="dxa"/>
            <w:noWrap/>
            <w:vAlign w:val="center"/>
            <w:hideMark/>
          </w:tcPr>
          <w:p w14:paraId="4740357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0550EDC8" w14:textId="72A88539"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0.058-0.251</w:t>
            </w:r>
          </w:p>
        </w:tc>
        <w:tc>
          <w:tcPr>
            <w:tcW w:w="1276" w:type="dxa"/>
            <w:noWrap/>
            <w:vAlign w:val="center"/>
            <w:hideMark/>
          </w:tcPr>
          <w:p w14:paraId="0CBEBE51"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0C97E6CC" w14:textId="77777777" w:rsidR="00A82522" w:rsidRPr="00315BCE" w:rsidRDefault="00A82522" w:rsidP="00E01878">
            <w:pPr>
              <w:jc w:val="center"/>
              <w:rPr>
                <w:rFonts w:ascii="Arial" w:eastAsia="Times New Roman" w:hAnsi="Arial" w:cs="Arial"/>
                <w:kern w:val="0"/>
                <w:sz w:val="16"/>
                <w:szCs w:val="16"/>
                <w:lang w:eastAsia="en-GB"/>
                <w14:ligatures w14:val="none"/>
              </w:rPr>
            </w:pPr>
          </w:p>
        </w:tc>
        <w:tc>
          <w:tcPr>
            <w:tcW w:w="4877" w:type="dxa"/>
            <w:noWrap/>
            <w:vAlign w:val="center"/>
            <w:hideMark/>
          </w:tcPr>
          <w:p w14:paraId="3A7DCA8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Cotton and acrylic fabric</w:t>
            </w:r>
          </w:p>
        </w:tc>
        <w:tc>
          <w:tcPr>
            <w:tcW w:w="693" w:type="dxa"/>
            <w:noWrap/>
            <w:vAlign w:val="center"/>
            <w:hideMark/>
          </w:tcPr>
          <w:p w14:paraId="06CF22D1" w14:textId="77777777" w:rsidR="00A82522" w:rsidRPr="00315BCE" w:rsidRDefault="00A82522" w:rsidP="00E01878">
            <w:pPr>
              <w:jc w:val="center"/>
              <w:rPr>
                <w:rFonts w:ascii="Arial" w:eastAsia="Times New Roman" w:hAnsi="Arial" w:cs="Arial"/>
                <w:kern w:val="0"/>
                <w:sz w:val="16"/>
                <w:szCs w:val="16"/>
                <w:lang w:eastAsia="en-GB"/>
                <w14:ligatures w14:val="none"/>
              </w:rPr>
            </w:pPr>
          </w:p>
        </w:tc>
        <w:tc>
          <w:tcPr>
            <w:tcW w:w="1518" w:type="dxa"/>
            <w:vAlign w:val="center"/>
            <w:hideMark/>
          </w:tcPr>
          <w:p w14:paraId="53775EE0"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"/>
                <w:id w:val="877893863"/>
                <w:placeholder>
                  <w:docPart w:val="58B2AD950BB34CB9BE5EBE12ED558374"/>
                </w:placeholder>
              </w:sdtPr>
              <w:sdtEndPr/>
              <w:sdtContent>
                <w:r w:rsidR="00A82522" w:rsidRPr="00315BCE">
                  <w:rPr>
                    <w:rFonts w:ascii="Arial" w:eastAsia="Times New Roman" w:hAnsi="Arial" w:cs="Arial"/>
                    <w:color w:val="000000"/>
                    <w:kern w:val="0"/>
                    <w:sz w:val="16"/>
                    <w:szCs w:val="16"/>
                    <w:lang w:eastAsia="en-GB"/>
                    <w14:ligatures w14:val="none"/>
                  </w:rPr>
                  <w:t>(S. Akyildiz et al., 2023)</w:t>
                </w:r>
              </w:sdtContent>
            </w:sdt>
          </w:p>
        </w:tc>
      </w:tr>
      <w:tr w:rsidR="00375F12" w:rsidRPr="00315BCE" w14:paraId="2791D9E0" w14:textId="77777777" w:rsidTr="00AB7AAE">
        <w:trPr>
          <w:trHeight w:val="20"/>
        </w:trPr>
        <w:tc>
          <w:tcPr>
            <w:tcW w:w="1555" w:type="dxa"/>
            <w:noWrap/>
            <w:vAlign w:val="center"/>
            <w:hideMark/>
          </w:tcPr>
          <w:p w14:paraId="2CE99A8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Finished textiles</w:t>
            </w:r>
          </w:p>
        </w:tc>
        <w:tc>
          <w:tcPr>
            <w:tcW w:w="1417" w:type="dxa"/>
            <w:noWrap/>
            <w:vAlign w:val="center"/>
            <w:hideMark/>
          </w:tcPr>
          <w:p w14:paraId="18D95F3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6625BF3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5125170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45400</w:t>
            </w:r>
          </w:p>
        </w:tc>
        <w:tc>
          <w:tcPr>
            <w:tcW w:w="1559" w:type="dxa"/>
            <w:noWrap/>
            <w:vAlign w:val="center"/>
            <w:hideMark/>
          </w:tcPr>
          <w:p w14:paraId="16F0C83A" w14:textId="795D6C24"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100-200</w:t>
            </w:r>
          </w:p>
        </w:tc>
        <w:tc>
          <w:tcPr>
            <w:tcW w:w="4877" w:type="dxa"/>
            <w:noWrap/>
            <w:vAlign w:val="center"/>
            <w:hideMark/>
          </w:tcPr>
          <w:p w14:paraId="2E3E0F65" w14:textId="77777777" w:rsidR="00A82522" w:rsidRPr="00315BCE" w:rsidRDefault="00A82522" w:rsidP="00E01878">
            <w:pPr>
              <w:jc w:val="center"/>
              <w:rPr>
                <w:rFonts w:ascii="Arial" w:eastAsia="Times New Roman" w:hAnsi="Arial" w:cs="Arial"/>
                <w:kern w:val="0"/>
                <w:sz w:val="16"/>
                <w:szCs w:val="16"/>
                <w:lang w:eastAsia="en-GB"/>
                <w14:ligatures w14:val="none"/>
              </w:rPr>
            </w:pPr>
          </w:p>
        </w:tc>
        <w:tc>
          <w:tcPr>
            <w:tcW w:w="693" w:type="dxa"/>
            <w:noWrap/>
            <w:vAlign w:val="center"/>
            <w:hideMark/>
          </w:tcPr>
          <w:p w14:paraId="1DE1639F" w14:textId="77777777" w:rsidR="00A82522" w:rsidRPr="00315BCE" w:rsidRDefault="00A82522" w:rsidP="00E01878">
            <w:pPr>
              <w:jc w:val="center"/>
              <w:rPr>
                <w:rFonts w:ascii="Arial" w:eastAsia="Times New Roman" w:hAnsi="Arial" w:cs="Arial"/>
                <w:kern w:val="0"/>
                <w:sz w:val="16"/>
                <w:szCs w:val="16"/>
                <w:lang w:eastAsia="en-GB"/>
                <w14:ligatures w14:val="none"/>
              </w:rPr>
            </w:pPr>
          </w:p>
        </w:tc>
        <w:tc>
          <w:tcPr>
            <w:tcW w:w="1518" w:type="dxa"/>
            <w:noWrap/>
            <w:vAlign w:val="center"/>
            <w:hideMark/>
          </w:tcPr>
          <w:p w14:paraId="6AB77AA3"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MDQzMDgwOTctMDEyNS00ZmE4LTlmNzktOWQ0MTk1YzVlMDdj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mNvbnRhaW5lci10aXRsZS1zaG9ydCI6IkogQ2xlYW4gUHJvZC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n0sImlzVGVtcG9yYXJ5IjpmYWxzZX1dfQ=="/>
                <w:id w:val="-1977208666"/>
                <w:placeholder>
                  <w:docPart w:val="2D9C9474977B4DF88EA7A1CEC4EFF535"/>
                </w:placeholder>
              </w:sdtPr>
              <w:sdtEndPr/>
              <w:sdtContent>
                <w:r w:rsidR="00A82522" w:rsidRPr="00315BCE">
                  <w:rPr>
                    <w:rFonts w:ascii="Arial" w:eastAsia="Times New Roman" w:hAnsi="Arial" w:cs="Arial"/>
                    <w:color w:val="000000"/>
                    <w:kern w:val="0"/>
                    <w:sz w:val="16"/>
                    <w:szCs w:val="16"/>
                    <w:lang w:eastAsia="en-GB"/>
                    <w14:ligatures w14:val="none"/>
                  </w:rPr>
                  <w:t>(Cai et al., 2020)</w:t>
                </w:r>
              </w:sdtContent>
            </w:sdt>
          </w:p>
        </w:tc>
      </w:tr>
      <w:tr w:rsidR="00375F12" w:rsidRPr="00315BCE" w14:paraId="3B11F6CB" w14:textId="77777777" w:rsidTr="00AB7AAE">
        <w:trPr>
          <w:trHeight w:val="20"/>
        </w:trPr>
        <w:tc>
          <w:tcPr>
            <w:tcW w:w="1555" w:type="dxa"/>
            <w:noWrap/>
            <w:vAlign w:val="center"/>
            <w:hideMark/>
          </w:tcPr>
          <w:p w14:paraId="4B68D90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Finished textiles</w:t>
            </w:r>
          </w:p>
        </w:tc>
        <w:tc>
          <w:tcPr>
            <w:tcW w:w="1417" w:type="dxa"/>
            <w:noWrap/>
            <w:vAlign w:val="center"/>
            <w:hideMark/>
          </w:tcPr>
          <w:p w14:paraId="105A511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73E487C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 xml:space="preserve">0.109 (±0.028) </w:t>
            </w:r>
          </w:p>
        </w:tc>
        <w:tc>
          <w:tcPr>
            <w:tcW w:w="1276" w:type="dxa"/>
            <w:noWrap/>
            <w:vAlign w:val="center"/>
            <w:hideMark/>
          </w:tcPr>
          <w:p w14:paraId="213A13F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 xml:space="preserve">298 (±49) </w:t>
            </w:r>
          </w:p>
        </w:tc>
        <w:tc>
          <w:tcPr>
            <w:tcW w:w="1559" w:type="dxa"/>
            <w:noWrap/>
            <w:vAlign w:val="center"/>
            <w:hideMark/>
          </w:tcPr>
          <w:p w14:paraId="4C1CE4F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197 (±33)</w:t>
            </w:r>
          </w:p>
        </w:tc>
        <w:tc>
          <w:tcPr>
            <w:tcW w:w="4877" w:type="dxa"/>
            <w:noWrap/>
            <w:vAlign w:val="center"/>
            <w:hideMark/>
          </w:tcPr>
          <w:p w14:paraId="0B87AED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PET</w:t>
            </w:r>
          </w:p>
        </w:tc>
        <w:tc>
          <w:tcPr>
            <w:tcW w:w="693" w:type="dxa"/>
            <w:noWrap/>
            <w:vAlign w:val="center"/>
            <w:hideMark/>
          </w:tcPr>
          <w:p w14:paraId="6F4B5E45" w14:textId="77777777" w:rsidR="00A82522" w:rsidRPr="00315BCE" w:rsidRDefault="00A82522" w:rsidP="00E01878">
            <w:pPr>
              <w:jc w:val="center"/>
              <w:rPr>
                <w:rFonts w:ascii="Arial" w:eastAsia="Times New Roman" w:hAnsi="Arial" w:cs="Arial"/>
                <w:kern w:val="0"/>
                <w:sz w:val="16"/>
                <w:szCs w:val="16"/>
                <w:lang w:eastAsia="en-GB"/>
                <w14:ligatures w14:val="none"/>
              </w:rPr>
            </w:pPr>
          </w:p>
        </w:tc>
        <w:tc>
          <w:tcPr>
            <w:tcW w:w="1518" w:type="dxa"/>
            <w:noWrap/>
            <w:vAlign w:val="center"/>
            <w:hideMark/>
          </w:tcPr>
          <w:p w14:paraId="396C7A0C"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ZjIyZjlkYzMtZTkxZC00YjFkLTg4OTgtMWM1MmE2YjY1YTIwIiwicHJvcGVydGllcyI6eyJub3RlSW5kZXgiOjB9LCJpc0VkaXRlZCI6ZmFsc2UsIm1hbnVhbE92ZXJyaWRlIjp7ImlzTWFudWFsbHlPdmVycmlkZGVuIjpmYWxzZSwiY2l0ZXByb2NUZXh0IjoiK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"/>
                <w:id w:val="-366373629"/>
                <w:placeholder>
                  <w:docPart w:val="DECCB82D5337420E99E0477965EE36C0"/>
                </w:placeholder>
              </w:sdtPr>
              <w:sdtEndPr/>
              <w:sdtContent>
                <w:r w:rsidR="00A82522" w:rsidRPr="00315BCE">
                  <w:rPr>
                    <w:rFonts w:ascii="Arial" w:eastAsia="Times New Roman" w:hAnsi="Arial" w:cs="Arial"/>
                    <w:color w:val="000000"/>
                    <w:kern w:val="0"/>
                    <w:sz w:val="16"/>
                    <w:szCs w:val="16"/>
                    <w:lang w:eastAsia="en-GB"/>
                    <w14:ligatures w14:val="none"/>
                  </w:rPr>
                  <w:t>(Wang et al., 2023)</w:t>
                </w:r>
              </w:sdtContent>
            </w:sdt>
          </w:p>
        </w:tc>
      </w:tr>
      <w:tr w:rsidR="00375F12" w:rsidRPr="00315BCE" w14:paraId="6B0F3102" w14:textId="77777777" w:rsidTr="00AB7AAE">
        <w:trPr>
          <w:trHeight w:val="20"/>
        </w:trPr>
        <w:tc>
          <w:tcPr>
            <w:tcW w:w="1555" w:type="dxa"/>
            <w:noWrap/>
            <w:vAlign w:val="center"/>
            <w:hideMark/>
          </w:tcPr>
          <w:p w14:paraId="4E260FC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WWTP effluent</w:t>
            </w:r>
          </w:p>
        </w:tc>
        <w:tc>
          <w:tcPr>
            <w:tcW w:w="1417" w:type="dxa"/>
            <w:noWrap/>
            <w:vAlign w:val="center"/>
            <w:hideMark/>
          </w:tcPr>
          <w:p w14:paraId="25371D3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4E692A2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33835CE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51900D5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0-900</w:t>
            </w:r>
          </w:p>
        </w:tc>
        <w:tc>
          <w:tcPr>
            <w:tcW w:w="4877" w:type="dxa"/>
            <w:noWrap/>
            <w:vAlign w:val="center"/>
            <w:hideMark/>
          </w:tcPr>
          <w:p w14:paraId="1E5CB36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Cotton, wool, acrylic, polyester, polypropylene, and polyamide,</w:t>
            </w:r>
          </w:p>
        </w:tc>
        <w:tc>
          <w:tcPr>
            <w:tcW w:w="693" w:type="dxa"/>
            <w:noWrap/>
            <w:vAlign w:val="center"/>
            <w:hideMark/>
          </w:tcPr>
          <w:p w14:paraId="655A2B8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5</w:t>
            </w:r>
          </w:p>
        </w:tc>
        <w:tc>
          <w:tcPr>
            <w:tcW w:w="1518" w:type="dxa"/>
            <w:noWrap/>
            <w:vAlign w:val="center"/>
            <w:hideMark/>
          </w:tcPr>
          <w:p w14:paraId="4F441EED"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"/>
                <w:id w:val="864948357"/>
                <w:placeholder>
                  <w:docPart w:val="2B936E36BB6D4C9B826AD205111370C6"/>
                </w:placeholder>
              </w:sdtPr>
              <w:sdtEndPr/>
              <w:sdtContent>
                <w:r w:rsidR="00A82522" w:rsidRPr="00315BCE">
                  <w:rPr>
                    <w:rFonts w:ascii="Arial" w:eastAsia="Times New Roman" w:hAnsi="Arial" w:cs="Arial"/>
                    <w:color w:val="000000"/>
                    <w:kern w:val="0"/>
                    <w:sz w:val="16"/>
                    <w:szCs w:val="16"/>
                    <w:lang w:eastAsia="en-GB"/>
                    <w14:ligatures w14:val="none"/>
                  </w:rPr>
                  <w:t>(S. H. Akyildiz et al., 2022)</w:t>
                </w:r>
              </w:sdtContent>
            </w:sdt>
          </w:p>
        </w:tc>
      </w:tr>
      <w:tr w:rsidR="00375F12" w:rsidRPr="00315BCE" w14:paraId="350B078B" w14:textId="77777777" w:rsidTr="00AB7AAE">
        <w:trPr>
          <w:trHeight w:val="20"/>
        </w:trPr>
        <w:tc>
          <w:tcPr>
            <w:tcW w:w="1555" w:type="dxa"/>
            <w:noWrap/>
            <w:vAlign w:val="center"/>
            <w:hideMark/>
          </w:tcPr>
          <w:p w14:paraId="106354A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WWTP effluent</w:t>
            </w:r>
          </w:p>
        </w:tc>
        <w:tc>
          <w:tcPr>
            <w:tcW w:w="1417" w:type="dxa"/>
            <w:noWrap/>
            <w:vAlign w:val="center"/>
            <w:hideMark/>
          </w:tcPr>
          <w:p w14:paraId="4DB47BE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5" w:type="dxa"/>
            <w:noWrap/>
            <w:vAlign w:val="center"/>
            <w:hideMark/>
          </w:tcPr>
          <w:p w14:paraId="20029EA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1F8CE33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7AF6064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100-300</w:t>
            </w:r>
          </w:p>
        </w:tc>
        <w:tc>
          <w:tcPr>
            <w:tcW w:w="4877" w:type="dxa"/>
            <w:noWrap/>
            <w:vAlign w:val="center"/>
            <w:hideMark/>
          </w:tcPr>
          <w:p w14:paraId="4B5AD1D1" w14:textId="2B3D9775"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 xml:space="preserve">Black, blue, </w:t>
            </w:r>
            <w:r w:rsidR="00175247" w:rsidRPr="00315BCE">
              <w:rPr>
                <w:rFonts w:ascii="Arial" w:eastAsia="Times New Roman" w:hAnsi="Arial" w:cs="Arial"/>
                <w:kern w:val="0"/>
                <w:sz w:val="16"/>
                <w:szCs w:val="16"/>
                <w:lang w:eastAsia="en-GB"/>
                <w14:ligatures w14:val="none"/>
              </w:rPr>
              <w:t>colourless</w:t>
            </w:r>
            <w:r w:rsidRPr="00315BCE">
              <w:rPr>
                <w:rFonts w:ascii="Arial" w:eastAsia="Times New Roman" w:hAnsi="Arial" w:cs="Arial"/>
                <w:kern w:val="0"/>
                <w:sz w:val="16"/>
                <w:szCs w:val="16"/>
                <w:lang w:eastAsia="en-GB"/>
                <w14:ligatures w14:val="none"/>
              </w:rPr>
              <w:t xml:space="preserve"> MFs</w:t>
            </w:r>
          </w:p>
        </w:tc>
        <w:tc>
          <w:tcPr>
            <w:tcW w:w="693" w:type="dxa"/>
            <w:noWrap/>
            <w:vAlign w:val="center"/>
            <w:hideMark/>
          </w:tcPr>
          <w:p w14:paraId="76300F7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2CCE78EA"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NzJkNzU1ZDItMzViNS00YTlmLTkxZDAtNTk0ZWYxMWM4MTRi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975376117"/>
                <w:placeholder>
                  <w:docPart w:val="0037857DF0CC4FC39196D22C4BE3A620"/>
                </w:placeholder>
              </w:sdtPr>
              <w:sdtEndPr/>
              <w:sdtContent>
                <w:r w:rsidR="00A82522" w:rsidRPr="00315BCE">
                  <w:rPr>
                    <w:rFonts w:ascii="Arial" w:eastAsia="Times New Roman" w:hAnsi="Arial" w:cs="Arial"/>
                    <w:color w:val="000000"/>
                    <w:kern w:val="0"/>
                    <w:sz w:val="16"/>
                    <w:szCs w:val="16"/>
                    <w:lang w:eastAsia="en-GB"/>
                    <w14:ligatures w14:val="none"/>
                  </w:rPr>
                  <w:t>(Zhou et al., 2020)</w:t>
                </w:r>
              </w:sdtContent>
            </w:sdt>
          </w:p>
        </w:tc>
      </w:tr>
      <w:tr w:rsidR="00375F12" w:rsidRPr="00315BCE" w14:paraId="77FEA626" w14:textId="77777777" w:rsidTr="00AB7AAE">
        <w:trPr>
          <w:trHeight w:val="20"/>
        </w:trPr>
        <w:tc>
          <w:tcPr>
            <w:tcW w:w="1555" w:type="dxa"/>
            <w:noWrap/>
            <w:vAlign w:val="center"/>
            <w:hideMark/>
          </w:tcPr>
          <w:p w14:paraId="3911BE0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WWTP effluent (woven, knit and denim)</w:t>
            </w:r>
          </w:p>
        </w:tc>
        <w:tc>
          <w:tcPr>
            <w:tcW w:w="1417" w:type="dxa"/>
            <w:noWrap/>
            <w:vAlign w:val="center"/>
            <w:hideMark/>
          </w:tcPr>
          <w:p w14:paraId="78B3E4BC" w14:textId="079EBFC9"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212 (± 80) MF L</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285B0A7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47AD4EF9"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5EBB74D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0-100</w:t>
            </w:r>
          </w:p>
        </w:tc>
        <w:tc>
          <w:tcPr>
            <w:tcW w:w="4877" w:type="dxa"/>
            <w:vAlign w:val="center"/>
            <w:hideMark/>
          </w:tcPr>
          <w:p w14:paraId="587DE911" w14:textId="056093FC"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nylon, ethylene-vinyl acetate, polyethylene terephthalate, acrylonitrile butadiene styrene, cellulose acetate, low-density polyethylene, and high-density polyethylene</w:t>
            </w:r>
          </w:p>
        </w:tc>
        <w:tc>
          <w:tcPr>
            <w:tcW w:w="693" w:type="dxa"/>
            <w:noWrap/>
            <w:vAlign w:val="center"/>
            <w:hideMark/>
          </w:tcPr>
          <w:p w14:paraId="71631B4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021A2E11"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MTdjZTEyNzUtMDg0Yi00ZjkzLTljYmYtOGJlNGZmNGQwMWY3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1865974286"/>
                <w:placeholder>
                  <w:docPart w:val="D41E2BDE020A4DA7BFB5ECF189CE3BA9"/>
                </w:placeholder>
              </w:sdtPr>
              <w:sdtEndPr/>
              <w:sdtContent>
                <w:r w:rsidR="00A82522" w:rsidRPr="00315BCE">
                  <w:rPr>
                    <w:rFonts w:ascii="Arial" w:eastAsia="Times New Roman" w:hAnsi="Arial" w:cs="Arial"/>
                    <w:color w:val="000000"/>
                    <w:kern w:val="0"/>
                    <w:sz w:val="16"/>
                    <w:szCs w:val="16"/>
                    <w:lang w:eastAsia="en-GB"/>
                    <w14:ligatures w14:val="none"/>
                  </w:rPr>
                  <w:t>(Haque et al., 2024)</w:t>
                </w:r>
              </w:sdtContent>
            </w:sdt>
          </w:p>
        </w:tc>
      </w:tr>
      <w:tr w:rsidR="00375F12" w:rsidRPr="00315BCE" w14:paraId="19589C4B" w14:textId="77777777" w:rsidTr="00AB7AAE">
        <w:trPr>
          <w:trHeight w:val="20"/>
        </w:trPr>
        <w:tc>
          <w:tcPr>
            <w:tcW w:w="1555" w:type="dxa"/>
            <w:noWrap/>
            <w:vAlign w:val="center"/>
            <w:hideMark/>
          </w:tcPr>
          <w:p w14:paraId="7DB66E8C" w14:textId="2A8243A6"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WWTP effluent</w:t>
            </w:r>
          </w:p>
        </w:tc>
        <w:tc>
          <w:tcPr>
            <w:tcW w:w="1417" w:type="dxa"/>
            <w:noWrap/>
            <w:vAlign w:val="center"/>
            <w:hideMark/>
          </w:tcPr>
          <w:p w14:paraId="5ABBF8E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17.7 (±1.2) MF L</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784996E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3A2F10F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3AAA565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4877" w:type="dxa"/>
            <w:noWrap/>
            <w:vAlign w:val="center"/>
            <w:hideMark/>
          </w:tcPr>
          <w:p w14:paraId="33BFA23F"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Polyester fleece</w:t>
            </w:r>
          </w:p>
        </w:tc>
        <w:tc>
          <w:tcPr>
            <w:tcW w:w="693" w:type="dxa"/>
            <w:noWrap/>
            <w:vAlign w:val="center"/>
            <w:hideMark/>
          </w:tcPr>
          <w:p w14:paraId="59C025C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3B76036F"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"/>
                <w:id w:val="1856766961"/>
                <w:placeholder>
                  <w:docPart w:val="9C18D51A74BA47BE8535694A0890BF8A"/>
                </w:placeholder>
              </w:sdtPr>
              <w:sdtEndPr/>
              <w:sdtContent>
                <w:r w:rsidR="00A82522" w:rsidRPr="00315BCE">
                  <w:rPr>
                    <w:rFonts w:ascii="Arial" w:eastAsia="Times New Roman" w:hAnsi="Arial" w:cs="Arial"/>
                    <w:color w:val="000000"/>
                    <w:kern w:val="0"/>
                    <w:sz w:val="16"/>
                    <w:szCs w:val="16"/>
                    <w:lang w:eastAsia="en-GB"/>
                    <w14:ligatures w14:val="none"/>
                  </w:rPr>
                  <w:t>(Chan et al., 2021)</w:t>
                </w:r>
              </w:sdtContent>
            </w:sdt>
          </w:p>
        </w:tc>
      </w:tr>
      <w:tr w:rsidR="00375F12" w:rsidRPr="00315BCE" w14:paraId="3B1D559D" w14:textId="77777777" w:rsidTr="00AB7AAE">
        <w:trPr>
          <w:trHeight w:val="20"/>
        </w:trPr>
        <w:tc>
          <w:tcPr>
            <w:tcW w:w="1555" w:type="dxa"/>
            <w:noWrap/>
            <w:vAlign w:val="center"/>
            <w:hideMark/>
          </w:tcPr>
          <w:p w14:paraId="5F19A61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Surface water (synthetic printing and dyeing)</w:t>
            </w:r>
          </w:p>
        </w:tc>
        <w:tc>
          <w:tcPr>
            <w:tcW w:w="1417" w:type="dxa"/>
            <w:noWrap/>
            <w:vAlign w:val="center"/>
            <w:hideMark/>
          </w:tcPr>
          <w:p w14:paraId="7604E7B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600 (±430) MF L</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353A35E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1532409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43E40B9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100-300</w:t>
            </w:r>
          </w:p>
        </w:tc>
        <w:tc>
          <w:tcPr>
            <w:tcW w:w="4877" w:type="dxa"/>
            <w:noWrap/>
            <w:vAlign w:val="center"/>
            <w:hideMark/>
          </w:tcPr>
          <w:p w14:paraId="1E9D5E93" w14:textId="02933750"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 xml:space="preserve">Black, blue. </w:t>
            </w:r>
            <w:r w:rsidR="00314835" w:rsidRPr="00315BCE">
              <w:rPr>
                <w:rFonts w:ascii="Arial" w:eastAsia="Times New Roman" w:hAnsi="Arial" w:cs="Arial"/>
                <w:kern w:val="0"/>
                <w:sz w:val="16"/>
                <w:szCs w:val="16"/>
                <w:lang w:eastAsia="en-GB"/>
                <w14:ligatures w14:val="none"/>
              </w:rPr>
              <w:t>colourless</w:t>
            </w:r>
            <w:r w:rsidRPr="00315BCE">
              <w:rPr>
                <w:rFonts w:ascii="Arial" w:eastAsia="Times New Roman" w:hAnsi="Arial" w:cs="Arial"/>
                <w:kern w:val="0"/>
                <w:sz w:val="16"/>
                <w:szCs w:val="16"/>
                <w:lang w:eastAsia="en-GB"/>
                <w14:ligatures w14:val="none"/>
              </w:rPr>
              <w:t xml:space="preserve"> MFs</w:t>
            </w:r>
          </w:p>
        </w:tc>
        <w:tc>
          <w:tcPr>
            <w:tcW w:w="693" w:type="dxa"/>
            <w:noWrap/>
            <w:vAlign w:val="center"/>
            <w:hideMark/>
          </w:tcPr>
          <w:p w14:paraId="1641E22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788DC735"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ZjA3M2EwMTgtNGJiNC00NGEzLWFlZjktMGVjMzI1YTkxNGE0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1788815089"/>
                <w:placeholder>
                  <w:docPart w:val="9C18D51A74BA47BE8535694A0890BF8A"/>
                </w:placeholder>
              </w:sdtPr>
              <w:sdtEndPr/>
              <w:sdtContent>
                <w:r w:rsidR="00A82522" w:rsidRPr="00315BCE">
                  <w:rPr>
                    <w:rFonts w:ascii="Arial" w:eastAsia="Times New Roman" w:hAnsi="Arial" w:cs="Arial"/>
                    <w:color w:val="000000"/>
                    <w:kern w:val="0"/>
                    <w:sz w:val="16"/>
                    <w:szCs w:val="16"/>
                    <w:lang w:eastAsia="en-GB"/>
                    <w14:ligatures w14:val="none"/>
                  </w:rPr>
                  <w:t>(Zhou et al., 2020)</w:t>
                </w:r>
              </w:sdtContent>
            </w:sdt>
          </w:p>
        </w:tc>
      </w:tr>
      <w:tr w:rsidR="00375F12" w:rsidRPr="00315BCE" w14:paraId="07A4345F" w14:textId="77777777" w:rsidTr="00AB7AAE">
        <w:trPr>
          <w:trHeight w:val="20"/>
        </w:trPr>
        <w:tc>
          <w:tcPr>
            <w:tcW w:w="1555" w:type="dxa"/>
            <w:noWrap/>
            <w:vAlign w:val="center"/>
            <w:hideMark/>
          </w:tcPr>
          <w:p w14:paraId="5AAABB9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Surface water from PET manufacturer</w:t>
            </w:r>
          </w:p>
        </w:tc>
        <w:tc>
          <w:tcPr>
            <w:tcW w:w="1417" w:type="dxa"/>
            <w:noWrap/>
            <w:vAlign w:val="center"/>
            <w:hideMark/>
          </w:tcPr>
          <w:p w14:paraId="62EB7A7A" w14:textId="4F668BFA"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2.1-71</w:t>
            </w:r>
            <w:r w:rsidR="00967F6B" w:rsidRPr="00315BCE">
              <w:rPr>
                <w:rFonts w:ascii="Arial" w:eastAsia="Times New Roman" w:hAnsi="Arial" w:cs="Arial"/>
                <w:kern w:val="0"/>
                <w:sz w:val="16"/>
                <w:szCs w:val="16"/>
                <w:lang w:eastAsia="en-GB"/>
                <w14:ligatures w14:val="none"/>
              </w:rPr>
              <w:t>.0</w:t>
            </w:r>
            <w:r w:rsidRPr="00315BCE">
              <w:rPr>
                <w:rFonts w:ascii="Arial" w:eastAsia="Times New Roman" w:hAnsi="Arial" w:cs="Arial"/>
                <w:kern w:val="0"/>
                <w:sz w:val="16"/>
                <w:szCs w:val="16"/>
                <w:lang w:eastAsia="en-GB"/>
                <w14:ligatures w14:val="none"/>
              </w:rPr>
              <w:t xml:space="preserve"> MF L</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7EC6865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211D9B2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07D58993"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100-1000</w:t>
            </w:r>
          </w:p>
        </w:tc>
        <w:tc>
          <w:tcPr>
            <w:tcW w:w="4877" w:type="dxa"/>
            <w:noWrap/>
            <w:vAlign w:val="center"/>
            <w:hideMark/>
          </w:tcPr>
          <w:p w14:paraId="260B898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Polyester (blue, red and black)</w:t>
            </w:r>
          </w:p>
        </w:tc>
        <w:tc>
          <w:tcPr>
            <w:tcW w:w="693" w:type="dxa"/>
            <w:noWrap/>
            <w:vAlign w:val="center"/>
            <w:hideMark/>
          </w:tcPr>
          <w:p w14:paraId="23A87BB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119F6D6F"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"/>
                <w:id w:val="-1458481898"/>
                <w:placeholder>
                  <w:docPart w:val="39D34EC06D304A53A70CE7641BF9E7BC"/>
                </w:placeholder>
              </w:sdtPr>
              <w:sdtEndPr/>
              <w:sdtContent>
                <w:r w:rsidR="00A82522" w:rsidRPr="00315BCE">
                  <w:rPr>
                    <w:rFonts w:ascii="Arial" w:eastAsia="Times New Roman" w:hAnsi="Arial" w:cs="Arial"/>
                    <w:color w:val="000000"/>
                    <w:kern w:val="0"/>
                    <w:sz w:val="16"/>
                    <w:szCs w:val="16"/>
                    <w:lang w:eastAsia="en-GB"/>
                    <w14:ligatures w14:val="none"/>
                  </w:rPr>
                  <w:t>(Deng et al., 2020)</w:t>
                </w:r>
              </w:sdtContent>
            </w:sdt>
          </w:p>
        </w:tc>
      </w:tr>
      <w:tr w:rsidR="00375F12" w:rsidRPr="00315BCE" w14:paraId="6CE611E4" w14:textId="77777777" w:rsidTr="00AB7AAE">
        <w:trPr>
          <w:trHeight w:val="20"/>
        </w:trPr>
        <w:tc>
          <w:tcPr>
            <w:tcW w:w="1555" w:type="dxa"/>
            <w:noWrap/>
            <w:vAlign w:val="center"/>
            <w:hideMark/>
          </w:tcPr>
          <w:p w14:paraId="2BD7C2F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Sludge (knitting industry synthetic)</w:t>
            </w:r>
          </w:p>
        </w:tc>
        <w:tc>
          <w:tcPr>
            <w:tcW w:w="1417" w:type="dxa"/>
            <w:noWrap/>
            <w:vAlign w:val="center"/>
            <w:hideMark/>
          </w:tcPr>
          <w:p w14:paraId="0F604B3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6800 MF kg</w:t>
            </w:r>
            <w:r w:rsidRPr="00315BCE">
              <w:rPr>
                <w:rFonts w:ascii="Arial" w:eastAsia="Times New Roman" w:hAnsi="Arial" w:cs="Arial"/>
                <w:kern w:val="0"/>
                <w:sz w:val="16"/>
                <w:szCs w:val="16"/>
                <w:vertAlign w:val="superscript"/>
                <w:lang w:eastAsia="en-GB"/>
                <w14:ligatures w14:val="none"/>
              </w:rPr>
              <w:t>-1</w:t>
            </w:r>
            <w:r w:rsidRPr="00315BCE">
              <w:rPr>
                <w:rFonts w:ascii="Arial" w:eastAsia="Times New Roman" w:hAnsi="Arial" w:cs="Arial"/>
                <w:kern w:val="0"/>
                <w:sz w:val="16"/>
                <w:szCs w:val="16"/>
                <w:lang w:eastAsia="en-GB"/>
                <w14:ligatures w14:val="none"/>
              </w:rPr>
              <w:t xml:space="preserve"> </w:t>
            </w:r>
          </w:p>
        </w:tc>
        <w:tc>
          <w:tcPr>
            <w:tcW w:w="1275" w:type="dxa"/>
            <w:noWrap/>
            <w:vAlign w:val="center"/>
          </w:tcPr>
          <w:p w14:paraId="7C33292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51BE3CF1"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0A34D4E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100-500</w:t>
            </w:r>
          </w:p>
        </w:tc>
        <w:tc>
          <w:tcPr>
            <w:tcW w:w="4877" w:type="dxa"/>
            <w:noWrap/>
            <w:vAlign w:val="center"/>
            <w:hideMark/>
          </w:tcPr>
          <w:p w14:paraId="27D946B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Black MFs</w:t>
            </w:r>
          </w:p>
        </w:tc>
        <w:tc>
          <w:tcPr>
            <w:tcW w:w="693" w:type="dxa"/>
            <w:noWrap/>
            <w:vAlign w:val="center"/>
            <w:hideMark/>
          </w:tcPr>
          <w:p w14:paraId="557B94C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val="restart"/>
            <w:noWrap/>
            <w:vAlign w:val="center"/>
            <w:hideMark/>
          </w:tcPr>
          <w:p w14:paraId="01087C01"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MDZkNTViZDMtMjY5MC00ODJiLTk3NDctNmMxY2IzYTcwNzBj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582525865"/>
                <w:placeholder>
                  <w:docPart w:val="4424874278BB472CA4B060FB18C410B3"/>
                </w:placeholder>
              </w:sdtPr>
              <w:sdtEndPr/>
              <w:sdtContent>
                <w:r w:rsidR="00A82522" w:rsidRPr="00315BCE">
                  <w:rPr>
                    <w:rFonts w:ascii="Arial" w:eastAsia="Times New Roman" w:hAnsi="Arial" w:cs="Arial"/>
                    <w:color w:val="000000"/>
                    <w:kern w:val="0"/>
                    <w:sz w:val="16"/>
                    <w:szCs w:val="16"/>
                    <w:lang w:eastAsia="en-GB"/>
                    <w14:ligatures w14:val="none"/>
                  </w:rPr>
                  <w:t>(Haque et al., 2024)</w:t>
                </w:r>
              </w:sdtContent>
            </w:sdt>
          </w:p>
        </w:tc>
      </w:tr>
      <w:tr w:rsidR="00375F12" w:rsidRPr="00315BCE" w14:paraId="501B490D" w14:textId="77777777" w:rsidTr="00AB7AAE">
        <w:trPr>
          <w:trHeight w:val="20"/>
        </w:trPr>
        <w:tc>
          <w:tcPr>
            <w:tcW w:w="1555" w:type="dxa"/>
            <w:noWrap/>
            <w:vAlign w:val="center"/>
            <w:hideMark/>
          </w:tcPr>
          <w:p w14:paraId="6F2370B0"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Sludge (Knitting industry)</w:t>
            </w:r>
          </w:p>
        </w:tc>
        <w:tc>
          <w:tcPr>
            <w:tcW w:w="1417" w:type="dxa"/>
            <w:noWrap/>
            <w:vAlign w:val="center"/>
            <w:hideMark/>
          </w:tcPr>
          <w:p w14:paraId="3DA70C9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5600 MF kg</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tcPr>
          <w:p w14:paraId="4C9BECD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14D95C48"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71B5F2C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4877" w:type="dxa"/>
            <w:noWrap/>
            <w:vAlign w:val="center"/>
            <w:hideMark/>
          </w:tcPr>
          <w:p w14:paraId="6C2F6DBE"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693" w:type="dxa"/>
            <w:noWrap/>
            <w:vAlign w:val="center"/>
            <w:hideMark/>
          </w:tcPr>
          <w:p w14:paraId="72920DBA"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hideMark/>
          </w:tcPr>
          <w:p w14:paraId="68259493"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375F12" w:rsidRPr="00315BCE" w14:paraId="460143D2" w14:textId="77777777" w:rsidTr="00AB7AAE">
        <w:trPr>
          <w:trHeight w:val="20"/>
        </w:trPr>
        <w:tc>
          <w:tcPr>
            <w:tcW w:w="1555" w:type="dxa"/>
            <w:noWrap/>
            <w:vAlign w:val="center"/>
            <w:hideMark/>
          </w:tcPr>
          <w:p w14:paraId="1779645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Sludge (Denim industry)</w:t>
            </w:r>
          </w:p>
        </w:tc>
        <w:tc>
          <w:tcPr>
            <w:tcW w:w="1417" w:type="dxa"/>
            <w:noWrap/>
            <w:vAlign w:val="center"/>
            <w:hideMark/>
          </w:tcPr>
          <w:p w14:paraId="270AC601"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5400 MF kg</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tcPr>
          <w:p w14:paraId="635AE5E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313200EB"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665A0DD6"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4877" w:type="dxa"/>
            <w:noWrap/>
            <w:vAlign w:val="center"/>
            <w:hideMark/>
          </w:tcPr>
          <w:p w14:paraId="27D1BC1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693" w:type="dxa"/>
            <w:noWrap/>
            <w:vAlign w:val="center"/>
            <w:hideMark/>
          </w:tcPr>
          <w:p w14:paraId="342A513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vMerge/>
            <w:noWrap/>
            <w:vAlign w:val="center"/>
          </w:tcPr>
          <w:p w14:paraId="5679A887" w14:textId="77777777" w:rsidR="00A82522" w:rsidRPr="00315BCE" w:rsidRDefault="00A82522" w:rsidP="00E01878">
            <w:pPr>
              <w:jc w:val="center"/>
              <w:rPr>
                <w:rFonts w:ascii="Arial" w:eastAsia="Times New Roman" w:hAnsi="Arial" w:cs="Arial"/>
                <w:kern w:val="0"/>
                <w:sz w:val="16"/>
                <w:szCs w:val="16"/>
                <w:lang w:eastAsia="en-GB"/>
                <w14:ligatures w14:val="none"/>
              </w:rPr>
            </w:pPr>
          </w:p>
        </w:tc>
      </w:tr>
      <w:tr w:rsidR="00375F12" w:rsidRPr="00315BCE" w14:paraId="3741CA06" w14:textId="77777777" w:rsidTr="00AB7AAE">
        <w:trPr>
          <w:trHeight w:val="20"/>
        </w:trPr>
        <w:tc>
          <w:tcPr>
            <w:tcW w:w="1555" w:type="dxa"/>
            <w:noWrap/>
            <w:vAlign w:val="center"/>
            <w:hideMark/>
          </w:tcPr>
          <w:p w14:paraId="721BC934"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Sludge (Synthetic printing and dyeing)</w:t>
            </w:r>
          </w:p>
        </w:tc>
        <w:tc>
          <w:tcPr>
            <w:tcW w:w="1417" w:type="dxa"/>
            <w:noWrap/>
            <w:vAlign w:val="center"/>
            <w:hideMark/>
          </w:tcPr>
          <w:p w14:paraId="2F02CF92" w14:textId="07B3A31C"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17-1323 MF kg</w:t>
            </w:r>
            <w:r w:rsidRPr="00315BCE">
              <w:rPr>
                <w:rFonts w:ascii="Arial" w:eastAsia="Times New Roman" w:hAnsi="Arial" w:cs="Arial"/>
                <w:kern w:val="0"/>
                <w:sz w:val="16"/>
                <w:szCs w:val="16"/>
                <w:vertAlign w:val="superscript"/>
                <w:lang w:eastAsia="en-GB"/>
                <w14:ligatures w14:val="none"/>
              </w:rPr>
              <w:t>-1</w:t>
            </w:r>
          </w:p>
        </w:tc>
        <w:tc>
          <w:tcPr>
            <w:tcW w:w="1275" w:type="dxa"/>
            <w:noWrap/>
            <w:vAlign w:val="center"/>
            <w:hideMark/>
          </w:tcPr>
          <w:p w14:paraId="19E1DB4C"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276" w:type="dxa"/>
            <w:noWrap/>
            <w:vAlign w:val="center"/>
            <w:hideMark/>
          </w:tcPr>
          <w:p w14:paraId="08A6C27D"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w:t>
            </w:r>
          </w:p>
        </w:tc>
        <w:tc>
          <w:tcPr>
            <w:tcW w:w="1559" w:type="dxa"/>
            <w:noWrap/>
            <w:vAlign w:val="center"/>
            <w:hideMark/>
          </w:tcPr>
          <w:p w14:paraId="007FDAA7"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100- 1000</w:t>
            </w:r>
          </w:p>
        </w:tc>
        <w:tc>
          <w:tcPr>
            <w:tcW w:w="4877" w:type="dxa"/>
            <w:noWrap/>
            <w:vAlign w:val="center"/>
            <w:hideMark/>
          </w:tcPr>
          <w:p w14:paraId="43F3F6B5"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Polyester (black, white or blue)</w:t>
            </w:r>
          </w:p>
        </w:tc>
        <w:tc>
          <w:tcPr>
            <w:tcW w:w="693" w:type="dxa"/>
            <w:noWrap/>
            <w:vAlign w:val="center"/>
            <w:hideMark/>
          </w:tcPr>
          <w:p w14:paraId="014C66E2" w14:textId="77777777" w:rsidR="00A82522" w:rsidRPr="00315BCE" w:rsidRDefault="00A82522" w:rsidP="00E01878">
            <w:pPr>
              <w:jc w:val="center"/>
              <w:rPr>
                <w:rFonts w:ascii="Arial" w:eastAsia="Times New Roman" w:hAnsi="Arial" w:cs="Arial"/>
                <w:kern w:val="0"/>
                <w:sz w:val="16"/>
                <w:szCs w:val="16"/>
                <w:lang w:eastAsia="en-GB"/>
                <w14:ligatures w14:val="none"/>
              </w:rPr>
            </w:pPr>
            <w:r w:rsidRPr="00315BCE">
              <w:rPr>
                <w:rFonts w:ascii="Arial" w:eastAsia="Times New Roman" w:hAnsi="Arial" w:cs="Arial"/>
                <w:kern w:val="0"/>
                <w:sz w:val="16"/>
                <w:szCs w:val="16"/>
                <w:lang w:eastAsia="en-GB"/>
                <w14:ligatures w14:val="none"/>
              </w:rPr>
              <w:t>3</w:t>
            </w:r>
          </w:p>
        </w:tc>
        <w:tc>
          <w:tcPr>
            <w:tcW w:w="1518" w:type="dxa"/>
            <w:noWrap/>
            <w:vAlign w:val="center"/>
            <w:hideMark/>
          </w:tcPr>
          <w:p w14:paraId="6B13A4F8" w14:textId="77777777" w:rsidR="00A82522" w:rsidRPr="00315BCE" w:rsidRDefault="00315BCE" w:rsidP="00E01878">
            <w:pPr>
              <w:jc w:val="center"/>
              <w:rPr>
                <w:rFonts w:ascii="Arial" w:eastAsia="Times New Roman" w:hAnsi="Arial" w:cs="Arial"/>
                <w:kern w:val="0"/>
                <w:sz w:val="16"/>
                <w:szCs w:val="16"/>
                <w:lang w:eastAsia="en-GB"/>
                <w14:ligatures w14:val="none"/>
              </w:rPr>
            </w:pPr>
            <w:sdt>
              <w:sdtPr>
                <w:rPr>
                  <w:rFonts w:ascii="Arial" w:eastAsia="Times New Roman" w:hAnsi="Arial" w:cs="Arial"/>
                  <w:color w:val="000000"/>
                  <w:kern w:val="0"/>
                  <w:sz w:val="16"/>
                  <w:szCs w:val="16"/>
                  <w:lang w:eastAsia="en-GB"/>
                  <w14:ligatures w14:val="none"/>
                </w:rPr>
                <w:tag w:val="MENDELEY_CITATION_v3_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"/>
                <w:id w:val="361092441"/>
                <w:placeholder>
                  <w:docPart w:val="5615755A82D64424B269BAA282AB7306"/>
                </w:placeholder>
              </w:sdtPr>
              <w:sdtEndPr/>
              <w:sdtContent>
                <w:r w:rsidR="00A82522" w:rsidRPr="00315BCE">
                  <w:rPr>
                    <w:rFonts w:ascii="Arial" w:eastAsia="Times New Roman" w:hAnsi="Arial" w:cs="Arial"/>
                    <w:color w:val="000000"/>
                    <w:kern w:val="0"/>
                    <w:sz w:val="16"/>
                    <w:szCs w:val="16"/>
                    <w:lang w:eastAsia="en-GB"/>
                    <w14:ligatures w14:val="none"/>
                  </w:rPr>
                  <w:t>(Deng et al., 2020)</w:t>
                </w:r>
              </w:sdtContent>
            </w:sdt>
          </w:p>
        </w:tc>
      </w:tr>
    </w:tbl>
    <w:p w14:paraId="78C5ED09" w14:textId="77777777" w:rsidR="00A56AD2" w:rsidRPr="00315BCE" w:rsidRDefault="00A56AD2" w:rsidP="00A56AD2">
      <w:pPr>
        <w:rPr>
          <w:rFonts w:ascii="Arial" w:hAnsi="Arial" w:cs="Arial"/>
        </w:rPr>
      </w:pPr>
    </w:p>
    <w:p w14:paraId="508DD4C2" w14:textId="77777777" w:rsidR="00087268" w:rsidRPr="00315BCE" w:rsidRDefault="00087268" w:rsidP="00A56AD2">
      <w:pPr>
        <w:rPr>
          <w:rFonts w:ascii="Arial" w:hAnsi="Arial" w:cs="Arial"/>
        </w:rPr>
        <w:sectPr w:rsidR="00087268" w:rsidRPr="00315BCE" w:rsidSect="00AB7AAE">
          <w:pgSz w:w="16838" w:h="11906" w:orient="landscape"/>
          <w:pgMar w:top="1440" w:right="1440" w:bottom="1440" w:left="1440" w:header="708" w:footer="708" w:gutter="0"/>
          <w:cols w:space="708"/>
          <w:docGrid w:linePitch="360"/>
        </w:sectPr>
      </w:pPr>
    </w:p>
    <w:p w14:paraId="0697CE9C" w14:textId="7B8AF879" w:rsidR="009B2D24" w:rsidRPr="00315BCE" w:rsidRDefault="00752458" w:rsidP="00AB7AAE">
      <w:pPr>
        <w:rPr>
          <w:rFonts w:ascii="Arial" w:hAnsi="Arial" w:cs="Arial"/>
          <w:b/>
          <w:bCs/>
          <w:sz w:val="24"/>
          <w:szCs w:val="24"/>
        </w:rPr>
      </w:pPr>
      <w:r w:rsidRPr="00315BCE">
        <w:rPr>
          <w:rFonts w:ascii="Arial" w:hAnsi="Arial" w:cs="Arial"/>
          <w:b/>
          <w:bCs/>
          <w:sz w:val="24"/>
          <w:szCs w:val="24"/>
        </w:rPr>
        <w:lastRenderedPageBreak/>
        <w:t xml:space="preserve">3. </w:t>
      </w:r>
      <w:r w:rsidR="009B2D24" w:rsidRPr="00315BCE">
        <w:rPr>
          <w:rFonts w:ascii="Arial" w:hAnsi="Arial" w:cs="Arial"/>
          <w:b/>
          <w:bCs/>
          <w:sz w:val="24"/>
          <w:szCs w:val="24"/>
        </w:rPr>
        <w:t>Results and Discussion</w:t>
      </w:r>
    </w:p>
    <w:p w14:paraId="067D86C0" w14:textId="038776F1" w:rsidR="009B2D24" w:rsidRPr="00315BCE" w:rsidRDefault="5A8A258D" w:rsidP="00C85496">
      <w:pPr>
        <w:spacing w:line="360" w:lineRule="auto"/>
        <w:jc w:val="both"/>
        <w:rPr>
          <w:rFonts w:ascii="Arial" w:hAnsi="Arial" w:cs="Arial"/>
        </w:rPr>
      </w:pPr>
      <w:r w:rsidRPr="00315BCE">
        <w:rPr>
          <w:rFonts w:ascii="Arial" w:hAnsi="Arial" w:cs="Arial"/>
        </w:rPr>
        <w:t xml:space="preserve">Most of the publications reporting </w:t>
      </w:r>
      <w:r w:rsidR="5C1B72C4" w:rsidRPr="00315BCE">
        <w:rPr>
          <w:rFonts w:ascii="Arial" w:hAnsi="Arial" w:cs="Arial"/>
        </w:rPr>
        <w:t xml:space="preserve">MF </w:t>
      </w:r>
      <w:r w:rsidRPr="00315BCE">
        <w:rPr>
          <w:rFonts w:ascii="Arial" w:hAnsi="Arial" w:cs="Arial"/>
        </w:rPr>
        <w:t>emissions from textile manufacturing were performed in China (</w:t>
      </w:r>
      <w:r w:rsidR="000D6695" w:rsidRPr="00315BCE">
        <w:rPr>
          <w:rFonts w:ascii="Arial" w:hAnsi="Arial" w:cs="Arial"/>
        </w:rPr>
        <w:t>3</w:t>
      </w:r>
      <w:r w:rsidR="6D0DFA04" w:rsidRPr="00315BCE">
        <w:rPr>
          <w:rFonts w:ascii="Arial" w:hAnsi="Arial" w:cs="Arial"/>
        </w:rPr>
        <w:t xml:space="preserve"> studies</w:t>
      </w:r>
      <w:r w:rsidRPr="00315BCE">
        <w:rPr>
          <w:rFonts w:ascii="Arial" w:hAnsi="Arial" w:cs="Arial"/>
        </w:rPr>
        <w:t xml:space="preserve">) </w:t>
      </w:r>
      <w:r w:rsidR="46F5E8B0" w:rsidRPr="00315BCE">
        <w:rPr>
          <w:rFonts w:ascii="Arial" w:hAnsi="Arial" w:cs="Arial"/>
        </w:rPr>
        <w:t xml:space="preserve">with </w:t>
      </w:r>
      <w:r w:rsidR="4E3AC6D1" w:rsidRPr="00315BCE">
        <w:rPr>
          <w:rFonts w:ascii="Arial" w:hAnsi="Arial" w:cs="Arial"/>
        </w:rPr>
        <w:t>others</w:t>
      </w:r>
      <w:r w:rsidR="46F5E8B0" w:rsidRPr="00315BCE">
        <w:rPr>
          <w:rFonts w:ascii="Arial" w:hAnsi="Arial" w:cs="Arial"/>
        </w:rPr>
        <w:t xml:space="preserve"> </w:t>
      </w:r>
      <w:r w:rsidR="62FCD4CF" w:rsidRPr="00315BCE">
        <w:rPr>
          <w:rFonts w:ascii="Arial" w:hAnsi="Arial" w:cs="Arial"/>
        </w:rPr>
        <w:t>from</w:t>
      </w:r>
      <w:r w:rsidR="001E5889" w:rsidRPr="00315BCE">
        <w:rPr>
          <w:rFonts w:ascii="Arial" w:hAnsi="Arial" w:cs="Arial"/>
        </w:rPr>
        <w:t xml:space="preserve"> </w:t>
      </w:r>
      <w:r w:rsidR="00065659" w:rsidRPr="00315BCE">
        <w:rPr>
          <w:rFonts w:ascii="Arial" w:hAnsi="Arial" w:cs="Arial"/>
        </w:rPr>
        <w:t>Türkiye</w:t>
      </w:r>
      <w:r w:rsidR="7E15C438" w:rsidRPr="00315BCE">
        <w:rPr>
          <w:rFonts w:ascii="Arial" w:hAnsi="Arial" w:cs="Arial"/>
        </w:rPr>
        <w:t xml:space="preserve"> (2),</w:t>
      </w:r>
      <w:r w:rsidR="46F5E8B0" w:rsidRPr="00315BCE">
        <w:rPr>
          <w:rFonts w:ascii="Arial" w:hAnsi="Arial" w:cs="Arial"/>
        </w:rPr>
        <w:t xml:space="preserve"> </w:t>
      </w:r>
      <w:r w:rsidR="000D6695" w:rsidRPr="00315BCE">
        <w:rPr>
          <w:rFonts w:ascii="Arial" w:hAnsi="Arial" w:cs="Arial"/>
        </w:rPr>
        <w:t xml:space="preserve">Switzerland (1), </w:t>
      </w:r>
      <w:r w:rsidR="3E1BE51A" w:rsidRPr="00315BCE">
        <w:rPr>
          <w:rFonts w:ascii="Arial" w:hAnsi="Arial" w:cs="Arial"/>
        </w:rPr>
        <w:t>Bangladesh</w:t>
      </w:r>
      <w:r w:rsidR="62FCD4CF" w:rsidRPr="00315BCE">
        <w:rPr>
          <w:rFonts w:ascii="Arial" w:hAnsi="Arial" w:cs="Arial"/>
        </w:rPr>
        <w:t xml:space="preserve"> (1)</w:t>
      </w:r>
      <w:r w:rsidR="3E1BE51A" w:rsidRPr="00315BCE">
        <w:rPr>
          <w:rFonts w:ascii="Arial" w:hAnsi="Arial" w:cs="Arial"/>
        </w:rPr>
        <w:t xml:space="preserve">, </w:t>
      </w:r>
      <w:r w:rsidR="46F5E8B0" w:rsidRPr="00315BCE">
        <w:rPr>
          <w:rFonts w:ascii="Arial" w:hAnsi="Arial" w:cs="Arial"/>
        </w:rPr>
        <w:t>India</w:t>
      </w:r>
      <w:r w:rsidR="62FCD4CF" w:rsidRPr="00315BCE">
        <w:rPr>
          <w:rFonts w:ascii="Arial" w:hAnsi="Arial" w:cs="Arial"/>
        </w:rPr>
        <w:t xml:space="preserve"> (1)</w:t>
      </w:r>
      <w:r w:rsidR="008643C0" w:rsidRPr="00315BCE">
        <w:rPr>
          <w:rFonts w:ascii="Arial" w:hAnsi="Arial" w:cs="Arial"/>
        </w:rPr>
        <w:t>,</w:t>
      </w:r>
      <w:r w:rsidR="46F5E8B0" w:rsidRPr="00315BCE">
        <w:rPr>
          <w:rFonts w:ascii="Arial" w:hAnsi="Arial" w:cs="Arial"/>
        </w:rPr>
        <w:t xml:space="preserve"> Malaysia </w:t>
      </w:r>
      <w:r w:rsidR="62FCD4CF" w:rsidRPr="00315BCE">
        <w:rPr>
          <w:rFonts w:ascii="Arial" w:hAnsi="Arial" w:cs="Arial"/>
        </w:rPr>
        <w:t>(1)</w:t>
      </w:r>
      <w:r w:rsidR="000D6695" w:rsidRPr="00315BCE">
        <w:rPr>
          <w:rFonts w:ascii="Arial" w:hAnsi="Arial" w:cs="Arial"/>
        </w:rPr>
        <w:t xml:space="preserve">, and </w:t>
      </w:r>
      <w:r w:rsidR="006F19D4" w:rsidRPr="00315BCE">
        <w:rPr>
          <w:rFonts w:ascii="Arial" w:hAnsi="Arial" w:cs="Arial"/>
        </w:rPr>
        <w:t xml:space="preserve">China and </w:t>
      </w:r>
      <w:r w:rsidR="000D6695" w:rsidRPr="00315BCE">
        <w:rPr>
          <w:rFonts w:ascii="Arial" w:hAnsi="Arial" w:cs="Arial"/>
        </w:rPr>
        <w:t>Switzerland (1)</w:t>
      </w:r>
      <w:r w:rsidR="46F5E8B0" w:rsidRPr="00315BCE">
        <w:rPr>
          <w:rFonts w:ascii="Arial" w:hAnsi="Arial" w:cs="Arial"/>
        </w:rPr>
        <w:t>. The total number of studies</w:t>
      </w:r>
      <w:r w:rsidR="1CC01501" w:rsidRPr="00315BCE">
        <w:rPr>
          <w:rFonts w:ascii="Arial" w:hAnsi="Arial" w:cs="Arial"/>
        </w:rPr>
        <w:t xml:space="preserve"> is </w:t>
      </w:r>
      <w:r w:rsidR="00065659" w:rsidRPr="00315BCE">
        <w:rPr>
          <w:rFonts w:ascii="Arial" w:hAnsi="Arial" w:cs="Arial"/>
        </w:rPr>
        <w:t>extremely limited</w:t>
      </w:r>
      <w:r w:rsidR="000476F3" w:rsidRPr="00315BCE">
        <w:rPr>
          <w:rFonts w:ascii="Arial" w:hAnsi="Arial" w:cs="Arial"/>
        </w:rPr>
        <w:t>, even when considering the date range (2020-2024),</w:t>
      </w:r>
      <w:r w:rsidR="1CC01501" w:rsidRPr="00315BCE">
        <w:rPr>
          <w:rFonts w:ascii="Arial" w:hAnsi="Arial" w:cs="Arial"/>
        </w:rPr>
        <w:t xml:space="preserve"> which exemplifies the lack of data available </w:t>
      </w:r>
      <w:r w:rsidR="2BE50705" w:rsidRPr="00315BCE">
        <w:rPr>
          <w:rFonts w:ascii="Arial" w:hAnsi="Arial" w:cs="Arial"/>
        </w:rPr>
        <w:t>on</w:t>
      </w:r>
      <w:r w:rsidR="1CC01501" w:rsidRPr="00315BCE">
        <w:rPr>
          <w:rFonts w:ascii="Arial" w:hAnsi="Arial" w:cs="Arial"/>
        </w:rPr>
        <w:t xml:space="preserve"> MF release during textile production</w:t>
      </w:r>
      <w:r w:rsidR="75470CE5" w:rsidRPr="00315BCE">
        <w:rPr>
          <w:rFonts w:ascii="Arial" w:hAnsi="Arial" w:cs="Arial"/>
        </w:rPr>
        <w:t>.</w:t>
      </w:r>
      <w:r w:rsidR="5FDB69DB" w:rsidRPr="00315BCE">
        <w:rPr>
          <w:rFonts w:ascii="Arial" w:hAnsi="Arial" w:cs="Arial"/>
        </w:rPr>
        <w:t xml:space="preserve"> </w:t>
      </w:r>
      <w:r w:rsidR="26FC528D" w:rsidRPr="00315BCE">
        <w:rPr>
          <w:rFonts w:ascii="Arial" w:hAnsi="Arial" w:cs="Arial"/>
        </w:rPr>
        <w:t xml:space="preserve">Furthermore, most studies were </w:t>
      </w:r>
      <w:r w:rsidR="0067353C" w:rsidRPr="00315BCE">
        <w:rPr>
          <w:rFonts w:ascii="Arial" w:hAnsi="Arial" w:cs="Arial"/>
        </w:rPr>
        <w:t>conducted</w:t>
      </w:r>
      <w:r w:rsidR="26FC528D" w:rsidRPr="00315BCE">
        <w:rPr>
          <w:rFonts w:ascii="Arial" w:hAnsi="Arial" w:cs="Arial"/>
        </w:rPr>
        <w:t xml:space="preserve"> within Asia and Europe</w:t>
      </w:r>
      <w:r w:rsidR="000476F3" w:rsidRPr="00315BCE">
        <w:rPr>
          <w:rFonts w:ascii="Arial" w:hAnsi="Arial" w:cs="Arial"/>
        </w:rPr>
        <w:t>,</w:t>
      </w:r>
      <w:r w:rsidR="26FC528D" w:rsidRPr="00315BCE">
        <w:rPr>
          <w:rFonts w:ascii="Arial" w:hAnsi="Arial" w:cs="Arial"/>
        </w:rPr>
        <w:t xml:space="preserve"> with no representation from other continents</w:t>
      </w:r>
      <w:r w:rsidR="000476F3" w:rsidRPr="00315BCE">
        <w:rPr>
          <w:rFonts w:ascii="Arial" w:hAnsi="Arial" w:cs="Arial"/>
        </w:rPr>
        <w:t>, and includes countries that are key manufacturers of textiles</w:t>
      </w:r>
      <w:r w:rsidR="26FC528D" w:rsidRPr="00315BCE">
        <w:rPr>
          <w:rFonts w:ascii="Arial" w:hAnsi="Arial" w:cs="Arial"/>
        </w:rPr>
        <w:t xml:space="preserve">. </w:t>
      </w:r>
      <w:r w:rsidR="000476F3" w:rsidRPr="00315BCE">
        <w:rPr>
          <w:rFonts w:ascii="Arial" w:hAnsi="Arial" w:cs="Arial"/>
        </w:rPr>
        <w:t xml:space="preserve">This result highlights both a lack of general data and spatial resolution around MF releases during manufacture and requires urgent addressing. </w:t>
      </w:r>
    </w:p>
    <w:p w14:paraId="0DD3064B" w14:textId="77777777" w:rsidR="008B6552" w:rsidRPr="00315BCE" w:rsidRDefault="008B6552" w:rsidP="00C85496">
      <w:pPr>
        <w:spacing w:line="360" w:lineRule="auto"/>
        <w:jc w:val="both"/>
        <w:rPr>
          <w:rFonts w:ascii="Arial" w:hAnsi="Arial" w:cs="Arial"/>
        </w:rPr>
      </w:pPr>
    </w:p>
    <w:p w14:paraId="512B42AC" w14:textId="263D97C5" w:rsidR="00A81977" w:rsidRPr="00315BCE" w:rsidRDefault="00A56AD2" w:rsidP="00AB7AAE">
      <w:pPr>
        <w:rPr>
          <w:rFonts w:ascii="Arial" w:hAnsi="Arial" w:cs="Arial"/>
          <w:b/>
          <w:bCs/>
        </w:rPr>
      </w:pPr>
      <w:bookmarkStart w:id="5" w:name="_Hlk191559907"/>
      <w:r w:rsidRPr="00315BCE">
        <w:rPr>
          <w:rFonts w:ascii="Arial" w:hAnsi="Arial" w:cs="Arial"/>
          <w:b/>
          <w:bCs/>
        </w:rPr>
        <w:t xml:space="preserve">3.1. </w:t>
      </w:r>
      <w:r w:rsidR="00B50ED5" w:rsidRPr="00315BCE">
        <w:rPr>
          <w:rFonts w:ascii="Arial" w:hAnsi="Arial" w:cs="Arial"/>
          <w:b/>
          <w:bCs/>
        </w:rPr>
        <w:t>M</w:t>
      </w:r>
      <w:r w:rsidR="001F35F8" w:rsidRPr="00315BCE">
        <w:rPr>
          <w:rFonts w:ascii="Arial" w:hAnsi="Arial" w:cs="Arial"/>
          <w:b/>
          <w:bCs/>
        </w:rPr>
        <w:t>icro</w:t>
      </w:r>
      <w:r w:rsidR="00C43125" w:rsidRPr="00315BCE">
        <w:rPr>
          <w:rFonts w:ascii="Arial" w:hAnsi="Arial" w:cs="Arial"/>
          <w:b/>
          <w:bCs/>
        </w:rPr>
        <w:t>fibre</w:t>
      </w:r>
      <w:r w:rsidR="00B50ED5" w:rsidRPr="00315BCE">
        <w:rPr>
          <w:rFonts w:ascii="Arial" w:hAnsi="Arial" w:cs="Arial"/>
          <w:b/>
          <w:bCs/>
        </w:rPr>
        <w:t xml:space="preserve"> </w:t>
      </w:r>
      <w:r w:rsidR="23FD0D8C" w:rsidRPr="00315BCE">
        <w:rPr>
          <w:rFonts w:ascii="Arial" w:hAnsi="Arial" w:cs="Arial"/>
          <w:b/>
          <w:bCs/>
        </w:rPr>
        <w:t>e</w:t>
      </w:r>
      <w:r w:rsidR="009862A8" w:rsidRPr="00315BCE">
        <w:rPr>
          <w:rFonts w:ascii="Arial" w:hAnsi="Arial" w:cs="Arial"/>
          <w:b/>
          <w:bCs/>
        </w:rPr>
        <w:t xml:space="preserve">missions from </w:t>
      </w:r>
      <w:r w:rsidR="00B50ED5" w:rsidRPr="00315BCE">
        <w:rPr>
          <w:rFonts w:ascii="Arial" w:hAnsi="Arial" w:cs="Arial"/>
          <w:b/>
          <w:bCs/>
        </w:rPr>
        <w:t>dry and wet</w:t>
      </w:r>
      <w:r w:rsidR="00D5323C" w:rsidRPr="00315BCE">
        <w:rPr>
          <w:rFonts w:ascii="Arial" w:hAnsi="Arial" w:cs="Arial"/>
          <w:b/>
          <w:bCs/>
        </w:rPr>
        <w:t xml:space="preserve"> textile production</w:t>
      </w:r>
      <w:r w:rsidR="00B50ED5" w:rsidRPr="00315BCE">
        <w:rPr>
          <w:rFonts w:ascii="Arial" w:hAnsi="Arial" w:cs="Arial"/>
          <w:b/>
          <w:bCs/>
        </w:rPr>
        <w:t xml:space="preserve"> processes</w:t>
      </w:r>
    </w:p>
    <w:bookmarkEnd w:id="5"/>
    <w:p w14:paraId="49507EE6" w14:textId="1BA6F9AA" w:rsidR="006D7EB6" w:rsidRPr="00315BCE" w:rsidRDefault="718B5389" w:rsidP="006D7EB6">
      <w:pPr>
        <w:spacing w:line="360" w:lineRule="auto"/>
        <w:jc w:val="both"/>
        <w:rPr>
          <w:rFonts w:ascii="Arial" w:eastAsia="Arial" w:hAnsi="Arial" w:cs="Arial"/>
          <w:color w:val="000000" w:themeColor="text1"/>
        </w:rPr>
      </w:pPr>
      <w:r w:rsidRPr="00315BCE">
        <w:rPr>
          <w:rFonts w:ascii="Arial" w:hAnsi="Arial" w:cs="Arial"/>
          <w:color w:val="000000" w:themeColor="text1"/>
        </w:rPr>
        <w:t>The c</w:t>
      </w:r>
      <w:r w:rsidR="37DFE6CF" w:rsidRPr="00315BCE">
        <w:rPr>
          <w:rFonts w:ascii="Arial" w:hAnsi="Arial" w:cs="Arial"/>
          <w:color w:val="000000" w:themeColor="text1"/>
        </w:rPr>
        <w:t xml:space="preserve">umulative </w:t>
      </w:r>
      <w:r w:rsidR="35F86B6F" w:rsidRPr="00315BCE">
        <w:rPr>
          <w:rFonts w:ascii="Arial" w:hAnsi="Arial" w:cs="Arial"/>
          <w:color w:val="000000" w:themeColor="text1"/>
        </w:rPr>
        <w:t xml:space="preserve">number of </w:t>
      </w:r>
      <w:r w:rsidR="37DFE6CF" w:rsidRPr="00315BCE">
        <w:rPr>
          <w:rFonts w:ascii="Arial" w:hAnsi="Arial" w:cs="Arial"/>
          <w:color w:val="000000" w:themeColor="text1"/>
        </w:rPr>
        <w:t>MF</w:t>
      </w:r>
      <w:r w:rsidR="24A90230" w:rsidRPr="00315BCE">
        <w:rPr>
          <w:rFonts w:ascii="Arial" w:hAnsi="Arial" w:cs="Arial"/>
          <w:color w:val="000000" w:themeColor="text1"/>
        </w:rPr>
        <w:t>s</w:t>
      </w:r>
      <w:r w:rsidR="37DFE6CF" w:rsidRPr="00315BCE">
        <w:rPr>
          <w:rFonts w:ascii="Arial" w:hAnsi="Arial" w:cs="Arial"/>
          <w:color w:val="000000" w:themeColor="text1"/>
        </w:rPr>
        <w:t xml:space="preserve"> release</w:t>
      </w:r>
      <w:r w:rsidR="022C74F7" w:rsidRPr="00315BCE">
        <w:rPr>
          <w:rFonts w:ascii="Arial" w:hAnsi="Arial" w:cs="Arial"/>
          <w:color w:val="000000" w:themeColor="text1"/>
        </w:rPr>
        <w:t>d</w:t>
      </w:r>
      <w:r w:rsidR="37DFE6CF" w:rsidRPr="00315BCE">
        <w:rPr>
          <w:rFonts w:ascii="Arial" w:hAnsi="Arial" w:cs="Arial"/>
          <w:color w:val="000000" w:themeColor="text1"/>
        </w:rPr>
        <w:t xml:space="preserve"> from dry and wet process</w:t>
      </w:r>
      <w:r w:rsidR="732F0B51" w:rsidRPr="00315BCE">
        <w:rPr>
          <w:rFonts w:ascii="Arial" w:hAnsi="Arial" w:cs="Arial"/>
          <w:color w:val="000000" w:themeColor="text1"/>
        </w:rPr>
        <w:t>ing</w:t>
      </w:r>
      <w:r w:rsidR="37DFE6CF" w:rsidRPr="00315BCE">
        <w:rPr>
          <w:rFonts w:ascii="Arial" w:hAnsi="Arial" w:cs="Arial"/>
          <w:color w:val="000000" w:themeColor="text1"/>
        </w:rPr>
        <w:t xml:space="preserve"> during textile manufacturing</w:t>
      </w:r>
      <w:r w:rsidR="009E7183" w:rsidRPr="00315BCE">
        <w:rPr>
          <w:rFonts w:ascii="Arial" w:eastAsia="Arial" w:hAnsi="Arial" w:cs="Arial"/>
          <w:color w:val="000000" w:themeColor="text1"/>
        </w:rPr>
        <w:t xml:space="preserve"> </w:t>
      </w:r>
      <w:r w:rsidR="00051F09" w:rsidRPr="00315BCE">
        <w:rPr>
          <w:rFonts w:ascii="Arial" w:hAnsi="Arial" w:cs="Arial"/>
          <w:color w:val="000000" w:themeColor="text1"/>
        </w:rPr>
        <w:t>are quoted as</w:t>
      </w:r>
      <w:r w:rsidR="00CC23DB" w:rsidRPr="00315BCE">
        <w:rPr>
          <w:rFonts w:ascii="Arial" w:hAnsi="Arial" w:cs="Arial"/>
        </w:rPr>
        <w:t xml:space="preserve"> </w:t>
      </w:r>
      <w:r w:rsidR="30A501EA" w:rsidRPr="00315BCE">
        <w:rPr>
          <w:rFonts w:ascii="Arial" w:hAnsi="Arial" w:cs="Arial"/>
        </w:rPr>
        <w:t>~</w:t>
      </w:r>
      <w:r w:rsidR="00DC5D40" w:rsidRPr="00315BCE">
        <w:rPr>
          <w:rFonts w:ascii="Arial" w:hAnsi="Arial" w:cs="Arial"/>
          <w:color w:val="000000" w:themeColor="text1"/>
        </w:rPr>
        <w:t>2000</w:t>
      </w:r>
      <w:r w:rsidR="002E6682" w:rsidRPr="00315BCE">
        <w:rPr>
          <w:rFonts w:ascii="Arial" w:eastAsia="Arial" w:hAnsi="Arial" w:cs="Arial"/>
          <w:color w:val="000000" w:themeColor="text1"/>
        </w:rPr>
        <w:t xml:space="preserve"> </w:t>
      </w:r>
      <w:r w:rsidR="0067525F" w:rsidRPr="00315BCE">
        <w:rPr>
          <w:rFonts w:ascii="Arial" w:hAnsi="Arial" w:cs="Arial"/>
          <w:color w:val="000000" w:themeColor="text1"/>
        </w:rPr>
        <w:t>MF</w:t>
      </w:r>
      <w:r w:rsidR="54E15E45" w:rsidRPr="00315BCE">
        <w:rPr>
          <w:rFonts w:ascii="Arial" w:hAnsi="Arial" w:cs="Arial"/>
          <w:color w:val="000000" w:themeColor="text1"/>
        </w:rPr>
        <w:t>s</w:t>
      </w:r>
      <w:r w:rsidR="0067525F" w:rsidRPr="00315BCE">
        <w:rPr>
          <w:rFonts w:ascii="Arial" w:hAnsi="Arial" w:cs="Arial"/>
          <w:color w:val="000000" w:themeColor="text1"/>
        </w:rPr>
        <w:t xml:space="preserve"> g</w:t>
      </w:r>
      <w:r w:rsidR="002E6682" w:rsidRPr="00315BCE">
        <w:rPr>
          <w:rFonts w:ascii="Arial" w:hAnsi="Arial" w:cs="Arial"/>
          <w:color w:val="000000" w:themeColor="text1"/>
          <w:vertAlign w:val="superscript"/>
        </w:rPr>
        <w:t>-1</w:t>
      </w:r>
      <w:r w:rsidR="37DFE6CF" w:rsidRPr="00315BCE">
        <w:rPr>
          <w:rFonts w:ascii="Arial" w:eastAsia="Arial" w:hAnsi="Arial" w:cs="Arial"/>
          <w:color w:val="000000" w:themeColor="text1"/>
        </w:rPr>
        <w:t xml:space="preserve"> </w:t>
      </w:r>
      <w:r w:rsidR="00102D1D" w:rsidRPr="00315BCE">
        <w:rPr>
          <w:rFonts w:ascii="Arial" w:hAnsi="Arial" w:cs="Arial"/>
          <w:color w:val="000000" w:themeColor="text1"/>
        </w:rPr>
        <w:t>textile</w:t>
      </w:r>
      <w:r w:rsidR="7022DE67" w:rsidRPr="00315BCE">
        <w:rPr>
          <w:rFonts w:ascii="Arial" w:hAnsi="Arial" w:cs="Arial"/>
          <w:color w:val="000000" w:themeColor="text1"/>
        </w:rPr>
        <w:t>,</w:t>
      </w:r>
      <w:r w:rsidR="00102D1D" w:rsidRPr="00315BCE">
        <w:rPr>
          <w:rFonts w:ascii="Arial" w:hAnsi="Arial" w:cs="Arial"/>
          <w:color w:val="000000" w:themeColor="text1"/>
        </w:rPr>
        <w:t xml:space="preserve"> </w:t>
      </w:r>
      <w:r w:rsidR="002E6682" w:rsidRPr="00315BCE">
        <w:rPr>
          <w:rFonts w:ascii="Arial" w:hAnsi="Arial" w:cs="Arial"/>
          <w:color w:val="000000" w:themeColor="text1"/>
        </w:rPr>
        <w:t xml:space="preserve">where </w:t>
      </w:r>
      <w:r w:rsidR="00DC5D40" w:rsidRPr="00315BCE">
        <w:rPr>
          <w:rFonts w:ascii="Arial" w:hAnsi="Arial" w:cs="Arial"/>
          <w:color w:val="000000" w:themeColor="text1"/>
        </w:rPr>
        <w:t xml:space="preserve">wet </w:t>
      </w:r>
      <w:r w:rsidR="58C660A4" w:rsidRPr="00315BCE">
        <w:rPr>
          <w:rFonts w:ascii="Arial" w:hAnsi="Arial" w:cs="Arial"/>
          <w:color w:val="000000" w:themeColor="text1"/>
        </w:rPr>
        <w:t>process</w:t>
      </w:r>
      <w:r w:rsidR="78387BF9" w:rsidRPr="00315BCE">
        <w:rPr>
          <w:rFonts w:ascii="Arial" w:hAnsi="Arial" w:cs="Arial"/>
          <w:color w:val="000000" w:themeColor="text1"/>
        </w:rPr>
        <w:t>ing</w:t>
      </w:r>
      <w:r w:rsidR="7D99EC9C" w:rsidRPr="00315BCE">
        <w:rPr>
          <w:rFonts w:ascii="Arial" w:hAnsi="Arial" w:cs="Arial"/>
          <w:color w:val="000000" w:themeColor="text1"/>
        </w:rPr>
        <w:t xml:space="preserve"> releases </w:t>
      </w:r>
      <w:r w:rsidR="00EC7B80" w:rsidRPr="00315BCE">
        <w:rPr>
          <w:rFonts w:ascii="Arial" w:hAnsi="Arial" w:cs="Arial"/>
          <w:color w:val="000000" w:themeColor="text1"/>
        </w:rPr>
        <w:t>2</w:t>
      </w:r>
      <w:r w:rsidR="00DC5D40" w:rsidRPr="00315BCE">
        <w:rPr>
          <w:rFonts w:ascii="Arial" w:hAnsi="Arial" w:cs="Arial"/>
          <w:color w:val="000000" w:themeColor="text1"/>
        </w:rPr>
        <w:t xml:space="preserve">x </w:t>
      </w:r>
      <w:r w:rsidR="7D99EC9C" w:rsidRPr="00315BCE">
        <w:rPr>
          <w:rFonts w:ascii="Arial" w:hAnsi="Arial" w:cs="Arial"/>
          <w:color w:val="000000" w:themeColor="text1"/>
        </w:rPr>
        <w:t xml:space="preserve">more </w:t>
      </w:r>
      <w:r w:rsidR="002E6682" w:rsidRPr="00315BCE">
        <w:rPr>
          <w:rFonts w:ascii="Arial" w:hAnsi="Arial" w:cs="Arial"/>
          <w:color w:val="000000" w:themeColor="text1"/>
        </w:rPr>
        <w:t>MFs</w:t>
      </w:r>
      <w:r w:rsidR="7D99EC9C" w:rsidRPr="00315BCE">
        <w:rPr>
          <w:rFonts w:ascii="Arial" w:eastAsia="Arial" w:hAnsi="Arial" w:cs="Arial"/>
          <w:color w:val="000000" w:themeColor="text1"/>
        </w:rPr>
        <w:t xml:space="preserve"> </w:t>
      </w:r>
      <w:r w:rsidR="78387BF9" w:rsidRPr="00315BCE">
        <w:rPr>
          <w:rFonts w:ascii="Arial" w:hAnsi="Arial" w:cs="Arial"/>
          <w:color w:val="000000" w:themeColor="text1"/>
        </w:rPr>
        <w:t>(</w:t>
      </w:r>
      <w:r w:rsidR="6B89D50B" w:rsidRPr="00315BCE">
        <w:rPr>
          <w:rFonts w:ascii="Arial" w:hAnsi="Arial" w:cs="Arial"/>
          <w:color w:val="000000" w:themeColor="text1"/>
        </w:rPr>
        <w:t>~</w:t>
      </w:r>
      <w:r w:rsidR="00344E15" w:rsidRPr="00315BCE">
        <w:rPr>
          <w:rFonts w:ascii="Arial" w:hAnsi="Arial" w:cs="Arial"/>
          <w:color w:val="000000" w:themeColor="text1"/>
        </w:rPr>
        <w:t>1</w:t>
      </w:r>
      <w:r w:rsidR="00EC7B80" w:rsidRPr="00315BCE">
        <w:rPr>
          <w:rFonts w:ascii="Arial" w:hAnsi="Arial" w:cs="Arial"/>
          <w:color w:val="000000" w:themeColor="text1"/>
        </w:rPr>
        <w:t>3</w:t>
      </w:r>
      <w:r w:rsidR="00DC5D40" w:rsidRPr="00315BCE">
        <w:rPr>
          <w:rFonts w:ascii="Arial" w:hAnsi="Arial" w:cs="Arial"/>
          <w:color w:val="000000" w:themeColor="text1"/>
        </w:rPr>
        <w:t>00</w:t>
      </w:r>
      <w:r w:rsidR="0E821455" w:rsidRPr="00315BCE">
        <w:rPr>
          <w:rFonts w:ascii="Arial" w:hAnsi="Arial" w:cs="Arial"/>
          <w:color w:val="000000" w:themeColor="text1"/>
        </w:rPr>
        <w:t xml:space="preserve"> </w:t>
      </w:r>
      <w:r w:rsidR="0067525F" w:rsidRPr="00315BCE">
        <w:rPr>
          <w:rFonts w:ascii="Arial" w:hAnsi="Arial" w:cs="Arial"/>
          <w:color w:val="000000" w:themeColor="text1"/>
        </w:rPr>
        <w:t>MF g</w:t>
      </w:r>
      <w:r w:rsidR="002E6682" w:rsidRPr="00315BCE">
        <w:rPr>
          <w:rFonts w:ascii="Arial" w:hAnsi="Arial" w:cs="Arial"/>
          <w:color w:val="000000" w:themeColor="text1"/>
          <w:vertAlign w:val="superscript"/>
        </w:rPr>
        <w:t>-1</w:t>
      </w:r>
      <w:r w:rsidR="78387BF9" w:rsidRPr="00315BCE">
        <w:rPr>
          <w:rFonts w:ascii="Arial" w:hAnsi="Arial" w:cs="Arial"/>
          <w:color w:val="000000" w:themeColor="text1"/>
        </w:rPr>
        <w:t xml:space="preserve">) </w:t>
      </w:r>
      <w:r w:rsidR="7D99EC9C" w:rsidRPr="00315BCE">
        <w:rPr>
          <w:rFonts w:ascii="Arial" w:hAnsi="Arial" w:cs="Arial"/>
          <w:color w:val="000000" w:themeColor="text1"/>
        </w:rPr>
        <w:t xml:space="preserve">than </w:t>
      </w:r>
      <w:r w:rsidR="00DC5D40" w:rsidRPr="00315BCE">
        <w:rPr>
          <w:rFonts w:ascii="Arial" w:hAnsi="Arial" w:cs="Arial"/>
          <w:color w:val="000000" w:themeColor="text1"/>
        </w:rPr>
        <w:t xml:space="preserve">dry </w:t>
      </w:r>
      <w:r w:rsidR="7D99EC9C" w:rsidRPr="00315BCE">
        <w:rPr>
          <w:rFonts w:ascii="Arial" w:hAnsi="Arial" w:cs="Arial"/>
          <w:color w:val="000000" w:themeColor="text1"/>
        </w:rPr>
        <w:t>process</w:t>
      </w:r>
      <w:r w:rsidR="78387BF9" w:rsidRPr="00315BCE">
        <w:rPr>
          <w:rFonts w:ascii="Arial" w:hAnsi="Arial" w:cs="Arial"/>
          <w:color w:val="000000" w:themeColor="text1"/>
        </w:rPr>
        <w:t>ing</w:t>
      </w:r>
      <w:r w:rsidR="7D99EC9C" w:rsidRPr="00315BCE">
        <w:rPr>
          <w:rFonts w:ascii="Arial" w:hAnsi="Arial" w:cs="Arial"/>
          <w:color w:val="000000" w:themeColor="text1"/>
        </w:rPr>
        <w:t xml:space="preserve"> (</w:t>
      </w:r>
      <w:r w:rsidR="50A38BBC" w:rsidRPr="00315BCE">
        <w:rPr>
          <w:rFonts w:ascii="Arial" w:hAnsi="Arial" w:cs="Arial"/>
          <w:color w:val="000000" w:themeColor="text1"/>
        </w:rPr>
        <w:t>~</w:t>
      </w:r>
      <w:r w:rsidR="00B75A35" w:rsidRPr="00315BCE">
        <w:rPr>
          <w:rFonts w:ascii="Arial" w:hAnsi="Arial" w:cs="Arial"/>
          <w:color w:val="000000" w:themeColor="text1"/>
        </w:rPr>
        <w:t>7</w:t>
      </w:r>
      <w:r w:rsidR="00DC5D40" w:rsidRPr="00315BCE">
        <w:rPr>
          <w:rFonts w:ascii="Arial" w:hAnsi="Arial" w:cs="Arial"/>
          <w:color w:val="000000" w:themeColor="text1"/>
        </w:rPr>
        <w:t>00</w:t>
      </w:r>
      <w:r w:rsidR="00344E15" w:rsidRPr="00315BCE">
        <w:rPr>
          <w:rFonts w:ascii="Arial" w:hAnsi="Arial" w:cs="Arial"/>
          <w:color w:val="000000" w:themeColor="text1"/>
        </w:rPr>
        <w:t xml:space="preserve"> </w:t>
      </w:r>
      <w:r w:rsidR="0067525F" w:rsidRPr="00315BCE">
        <w:rPr>
          <w:rFonts w:ascii="Arial" w:hAnsi="Arial" w:cs="Arial"/>
          <w:color w:val="000000" w:themeColor="text1"/>
        </w:rPr>
        <w:t>MF g</w:t>
      </w:r>
      <w:r w:rsidR="00A40E7C" w:rsidRPr="00315BCE">
        <w:rPr>
          <w:rFonts w:ascii="Arial" w:hAnsi="Arial" w:cs="Arial"/>
          <w:color w:val="000000" w:themeColor="text1"/>
          <w:vertAlign w:val="superscript"/>
        </w:rPr>
        <w:t>-1</w:t>
      </w:r>
      <w:r w:rsidR="7D99EC9C" w:rsidRPr="00315BCE">
        <w:rPr>
          <w:rFonts w:ascii="Arial" w:hAnsi="Arial" w:cs="Arial"/>
          <w:color w:val="000000" w:themeColor="text1"/>
        </w:rPr>
        <w:t>)</w:t>
      </w:r>
      <w:r w:rsidR="142A2CD9" w:rsidRPr="00315BCE">
        <w:rPr>
          <w:rFonts w:ascii="Arial" w:eastAsia="Arial" w:hAnsi="Arial" w:cs="Arial"/>
          <w:color w:val="000000" w:themeColor="text1"/>
        </w:rPr>
        <w:t>.</w:t>
      </w:r>
      <w:r w:rsidR="00516122" w:rsidRPr="00315BCE">
        <w:rPr>
          <w:rFonts w:ascii="Arial" w:hAnsi="Arial" w:cs="Arial"/>
          <w:color w:val="000000" w:themeColor="text1"/>
        </w:rPr>
        <w:t xml:space="preserve"> </w:t>
      </w:r>
      <w:r w:rsidR="004D5A05" w:rsidRPr="00315BCE">
        <w:rPr>
          <w:rFonts w:ascii="Arial" w:hAnsi="Arial" w:cs="Arial"/>
          <w:color w:val="000000" w:themeColor="text1"/>
        </w:rPr>
        <w:t>As shown in</w:t>
      </w:r>
      <w:r w:rsidR="00991B18" w:rsidRPr="00315BCE">
        <w:rPr>
          <w:rFonts w:ascii="Arial" w:hAnsi="Arial" w:cs="Arial"/>
          <w:color w:val="000000" w:themeColor="text1"/>
        </w:rPr>
        <w:t xml:space="preserve"> Figure 3</w:t>
      </w:r>
      <w:r w:rsidR="004D5A05" w:rsidRPr="00315BCE">
        <w:rPr>
          <w:rFonts w:ascii="Arial" w:hAnsi="Arial" w:cs="Arial"/>
        </w:rPr>
        <w:t xml:space="preserve">, </w:t>
      </w:r>
      <w:r w:rsidR="00670F5A" w:rsidRPr="00315BCE">
        <w:rPr>
          <w:rFonts w:ascii="Arial" w:hAnsi="Arial" w:cs="Arial"/>
        </w:rPr>
        <w:t>MFs are released from both dry process and wet process, where</w:t>
      </w:r>
      <w:r w:rsidR="00E217AB" w:rsidRPr="00315BCE">
        <w:rPr>
          <w:rFonts w:ascii="Arial" w:hAnsi="Arial" w:cs="Arial"/>
        </w:rPr>
        <w:t>, on a per-gram basis,</w:t>
      </w:r>
      <w:r w:rsidR="00CD25B9" w:rsidRPr="00315BCE">
        <w:rPr>
          <w:rFonts w:ascii="Arial" w:hAnsi="Arial" w:cs="Arial"/>
        </w:rPr>
        <w:t xml:space="preserve"> </w:t>
      </w:r>
      <w:r w:rsidR="004D5A05" w:rsidRPr="00315BCE">
        <w:rPr>
          <w:rFonts w:ascii="Arial" w:hAnsi="Arial" w:cs="Arial"/>
        </w:rPr>
        <w:t xml:space="preserve">dyeing releases </w:t>
      </w:r>
      <w:r w:rsidR="00A80767" w:rsidRPr="00315BCE">
        <w:rPr>
          <w:rFonts w:ascii="Arial" w:hAnsi="Arial" w:cs="Arial"/>
        </w:rPr>
        <w:t xml:space="preserve">the </w:t>
      </w:r>
      <w:r w:rsidR="004D5A05" w:rsidRPr="00315BCE">
        <w:rPr>
          <w:rFonts w:ascii="Arial" w:hAnsi="Arial" w:cs="Arial"/>
        </w:rPr>
        <w:t xml:space="preserve">most </w:t>
      </w:r>
      <w:r w:rsidR="607096AF" w:rsidRPr="00315BCE">
        <w:rPr>
          <w:rFonts w:ascii="Arial" w:hAnsi="Arial" w:cs="Arial"/>
        </w:rPr>
        <w:t>MF</w:t>
      </w:r>
      <w:r w:rsidR="00A80767" w:rsidRPr="00315BCE">
        <w:rPr>
          <w:rFonts w:ascii="Arial" w:hAnsi="Arial" w:cs="Arial"/>
        </w:rPr>
        <w:t>s of any single wet-process</w:t>
      </w:r>
      <w:r w:rsidR="0073595C" w:rsidRPr="00315BCE">
        <w:rPr>
          <w:rFonts w:ascii="Arial" w:hAnsi="Arial" w:cs="Arial"/>
        </w:rPr>
        <w:t>ing</w:t>
      </w:r>
      <w:r w:rsidR="007A3D78" w:rsidRPr="00315BCE">
        <w:rPr>
          <w:rFonts w:ascii="Arial" w:hAnsi="Arial" w:cs="Arial"/>
        </w:rPr>
        <w:t xml:space="preserve"> </w:t>
      </w:r>
      <w:r w:rsidR="004D5A05" w:rsidRPr="00315BCE">
        <w:rPr>
          <w:rFonts w:ascii="Arial" w:hAnsi="Arial" w:cs="Arial"/>
        </w:rPr>
        <w:t>(</w:t>
      </w:r>
      <w:r w:rsidR="00A80767" w:rsidRPr="00315BCE">
        <w:rPr>
          <w:rFonts w:ascii="Arial" w:hAnsi="Arial" w:cs="Arial"/>
        </w:rPr>
        <w:t>fabric-stage) step (</w:t>
      </w:r>
      <w:r w:rsidR="00690432" w:rsidRPr="00315BCE">
        <w:rPr>
          <w:rFonts w:ascii="Arial" w:hAnsi="Arial" w:cs="Arial"/>
        </w:rPr>
        <w:t>764±21</w:t>
      </w:r>
      <w:r w:rsidR="006C0F66" w:rsidRPr="00315BCE">
        <w:rPr>
          <w:rFonts w:ascii="Arial" w:hAnsi="Arial" w:cs="Arial"/>
        </w:rPr>
        <w:t>4</w:t>
      </w:r>
      <w:r w:rsidR="00690432" w:rsidRPr="00315BCE">
        <w:rPr>
          <w:rFonts w:ascii="Arial" w:hAnsi="Arial" w:cs="Arial"/>
        </w:rPr>
        <w:t xml:space="preserve"> MF g</w:t>
      </w:r>
      <w:r w:rsidR="00690432" w:rsidRPr="00315BCE">
        <w:rPr>
          <w:rFonts w:ascii="Arial" w:hAnsi="Arial" w:cs="Arial"/>
          <w:vertAlign w:val="superscript"/>
        </w:rPr>
        <w:t>-1</w:t>
      </w:r>
      <w:r w:rsidR="00690432" w:rsidRPr="00315BCE">
        <w:rPr>
          <w:rFonts w:ascii="Arial" w:hAnsi="Arial" w:cs="Arial"/>
        </w:rPr>
        <w:t xml:space="preserve"> fabric</w:t>
      </w:r>
      <w:r w:rsidR="00A80767" w:rsidRPr="00315BCE">
        <w:rPr>
          <w:rFonts w:ascii="Arial" w:hAnsi="Arial" w:cs="Arial"/>
        </w:rPr>
        <w:t>; n</w:t>
      </w:r>
      <w:r w:rsidR="003B5132" w:rsidRPr="00315BCE">
        <w:rPr>
          <w:rFonts w:ascii="Arial" w:hAnsi="Arial" w:cs="Arial"/>
        </w:rPr>
        <w:t xml:space="preserve"> </w:t>
      </w:r>
      <w:r w:rsidR="004D5A05" w:rsidRPr="00315BCE">
        <w:rPr>
          <w:rFonts w:ascii="Arial" w:hAnsi="Arial" w:cs="Arial"/>
        </w:rPr>
        <w:t>=</w:t>
      </w:r>
      <w:r w:rsidR="003B5132" w:rsidRPr="00315BCE">
        <w:rPr>
          <w:rFonts w:ascii="Arial" w:hAnsi="Arial" w:cs="Arial"/>
        </w:rPr>
        <w:t xml:space="preserve"> </w:t>
      </w:r>
      <w:r w:rsidR="004D5A05" w:rsidRPr="00315BCE">
        <w:rPr>
          <w:rFonts w:ascii="Arial" w:hAnsi="Arial" w:cs="Arial"/>
        </w:rPr>
        <w:t>3</w:t>
      </w:r>
      <w:r w:rsidR="009D1DF0" w:rsidRPr="00315BCE">
        <w:rPr>
          <w:rFonts w:ascii="Arial" w:hAnsi="Arial" w:cs="Arial"/>
        </w:rPr>
        <w:t>)</w:t>
      </w:r>
      <w:r w:rsidR="00A80767" w:rsidRPr="00315BCE">
        <w:rPr>
          <w:rFonts w:ascii="Arial" w:hAnsi="Arial" w:cs="Arial"/>
        </w:rPr>
        <w:t>. Figure 3 shows, however, that dry-processing steps at the yarn stage</w:t>
      </w:r>
      <w:r w:rsidR="001A32F6" w:rsidRPr="00315BCE">
        <w:rPr>
          <w:rFonts w:ascii="Arial" w:hAnsi="Arial" w:cs="Arial"/>
        </w:rPr>
        <w:t>,</w:t>
      </w:r>
      <w:r w:rsidR="00A80767" w:rsidRPr="00315BCE">
        <w:rPr>
          <w:rFonts w:ascii="Arial" w:hAnsi="Arial" w:cs="Arial"/>
        </w:rPr>
        <w:t xml:space="preserve"> particularly rotor spinning (up to ~2,244 MF g</w:t>
      </w:r>
      <w:r w:rsidR="00A80767" w:rsidRPr="00315BCE">
        <w:rPr>
          <w:rFonts w:ascii="Arial" w:hAnsi="Arial" w:cs="Arial"/>
          <w:vertAlign w:val="superscript"/>
        </w:rPr>
        <w:t>-1</w:t>
      </w:r>
      <w:r w:rsidR="00A80767" w:rsidRPr="00315BCE">
        <w:rPr>
          <w:rFonts w:ascii="Arial" w:hAnsi="Arial" w:cs="Arial"/>
        </w:rPr>
        <w:t xml:space="preserve"> yarn; discussed below)</w:t>
      </w:r>
      <w:r w:rsidR="001A32F6" w:rsidRPr="00315BCE">
        <w:rPr>
          <w:rFonts w:ascii="Arial" w:hAnsi="Arial" w:cs="Arial"/>
        </w:rPr>
        <w:t>,</w:t>
      </w:r>
      <w:r w:rsidR="00A80767" w:rsidRPr="00315BCE">
        <w:rPr>
          <w:rFonts w:ascii="Arial" w:hAnsi="Arial" w:cs="Arial"/>
        </w:rPr>
        <w:t xml:space="preserve"> can release more MFs per g than dyeing, so MF release must be interpreted with reference to the production stage and material mass rather than attributed to a single dominant step</w:t>
      </w:r>
      <w:r w:rsidR="00AB264E" w:rsidRPr="00315BCE">
        <w:rPr>
          <w:rFonts w:ascii="Arial" w:hAnsi="Arial" w:cs="Arial"/>
        </w:rPr>
        <w:t xml:space="preserve"> </w:t>
      </w:r>
      <w:sdt>
        <w:sdtPr>
          <w:rPr>
            <w:rFonts w:ascii="Arial" w:hAnsi="Arial" w:cs="Arial"/>
            <w:color w:val="000000"/>
          </w:rPr>
          <w:tag w:val="MENDELEY_CITATION_v3_eyJjaXRhdGlvbklEIjoiTUVOREVMRVlfQ0lUQVRJT05fOWMzNjhlODYtYTg1ZC00ZGZlLWEyMDItYWYxNzIyNmFlZDQ5IiwicHJvcGVydGllcyI6eyJub3RlSW5kZXgiOjB9LCJpc0VkaXRlZCI6ZmFsc2UsIm1hbnVhbE92ZXJyaWRlIjp7ImlzTWFudWFsbHlPdmVycmlkZGVuIjpmYWxzZSwiY2l0ZXByb2NUZXh0IjoiKE0uI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
          <w:id w:val="-624229130"/>
          <w:placeholder>
            <w:docPart w:val="DefaultPlaceholder_-1854013440"/>
          </w:placeholder>
        </w:sdtPr>
        <w:sdtEndPr/>
        <w:sdtContent>
          <w:r w:rsidR="00DC1428" w:rsidRPr="00315BCE">
            <w:rPr>
              <w:rFonts w:ascii="Arial" w:hAnsi="Arial" w:cs="Arial"/>
              <w:color w:val="000000"/>
            </w:rPr>
            <w:t>(M. Wang et al., 2023)</w:t>
          </w:r>
        </w:sdtContent>
      </w:sdt>
      <w:r w:rsidR="004D5A05" w:rsidRPr="00315BCE">
        <w:rPr>
          <w:rFonts w:ascii="Arial" w:hAnsi="Arial" w:cs="Arial"/>
        </w:rPr>
        <w:t>.</w:t>
      </w:r>
      <w:r w:rsidR="000743B3" w:rsidRPr="00315BCE">
        <w:rPr>
          <w:rFonts w:ascii="Arial" w:hAnsi="Arial" w:cs="Arial"/>
        </w:rPr>
        <w:t xml:space="preserve"> When analysing MF shedding during production, Wang </w:t>
      </w:r>
      <w:r w:rsidR="000743B3" w:rsidRPr="00315BCE">
        <w:rPr>
          <w:rFonts w:ascii="Arial" w:hAnsi="Arial" w:cs="Arial"/>
          <w:i/>
          <w:iCs/>
        </w:rPr>
        <w:t>et al.</w:t>
      </w:r>
      <w:r w:rsidR="000743B3" w:rsidRPr="00315BCE">
        <w:rPr>
          <w:rFonts w:ascii="Arial" w:hAnsi="Arial" w:cs="Arial"/>
        </w:rPr>
        <w:t xml:space="preserve"> </w:t>
      </w:r>
      <w:sdt>
        <w:sdtPr>
          <w:rPr>
            <w:rFonts w:ascii="Arial" w:hAnsi="Arial" w:cs="Arial"/>
            <w:color w:val="000000"/>
          </w:rPr>
          <w:tag w:val="MENDELEY_CITATION_v3_eyJjaXRhdGlvbklEIjoiTUVOREVMRVlfQ0lUQVRJT05fOWQ4OWFlNDAtOWJhOC00YjljLTlhOTAtNzAwYThkOTRlZjhmIiwicHJvcGVydGllcyI6eyJub3RlSW5kZXgiOjAsIm1vZGUiOiJzdXBwcmVzcy1hdXRob3IifSwiaXNFZGl0ZWQiOmZhbHNlLCJtYW51YWxPdmVycmlkZSI6eyJpc01hbnVhbGx5T3ZlcnJpZGRlbiI6ZmFsc2UsImNpdGVwcm9jVGV4dCI6IigyMDIzKSIsIm1hbnVhbE92ZXJyaWRlVGV4dCI6IiJ9LCJjaXRhdGlvbkl0ZW1zIjpbeyJkaXNwbGF5QXMiOiJzdXBwcmVzcy1hdXRob3IiLCJsYWJlbCI6InBhZ2UiLC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LCJzdXBwcmVzcy1hdXRob3IiOnRydWUsImNvbXBvc2l0ZSI6ZmFsc2UsImF1dGhvci1vbmx5IjpmYWxzZX1dfQ=="/>
          <w:id w:val="83967931"/>
          <w:placeholder>
            <w:docPart w:val="FF903AB727664A96913A62695515E88D"/>
          </w:placeholder>
        </w:sdtPr>
        <w:sdtEndPr/>
        <w:sdtContent>
          <w:r w:rsidR="00DC1428" w:rsidRPr="00315BCE">
            <w:rPr>
              <w:rFonts w:ascii="Arial" w:hAnsi="Arial" w:cs="Arial"/>
              <w:color w:val="000000"/>
            </w:rPr>
            <w:t>(2023)</w:t>
          </w:r>
        </w:sdtContent>
      </w:sdt>
      <w:r w:rsidR="000743B3" w:rsidRPr="00315BCE">
        <w:rPr>
          <w:rFonts w:ascii="Arial" w:hAnsi="Arial" w:cs="Arial"/>
        </w:rPr>
        <w:t xml:space="preserve"> reported MFs shedding from all four wet processing steps (pre-treatment, dy</w:t>
      </w:r>
      <w:r w:rsidR="00AF7EA9" w:rsidRPr="00315BCE">
        <w:rPr>
          <w:rFonts w:ascii="Arial" w:hAnsi="Arial" w:cs="Arial"/>
        </w:rPr>
        <w:t>e</w:t>
      </w:r>
      <w:r w:rsidR="000743B3" w:rsidRPr="00315BCE">
        <w:rPr>
          <w:rFonts w:ascii="Arial" w:hAnsi="Arial" w:cs="Arial"/>
        </w:rPr>
        <w:t xml:space="preserve">ing, heat setting, rinsing) </w:t>
      </w:r>
      <w:r w:rsidR="000743B3" w:rsidRPr="00315BCE">
        <w:rPr>
          <w:rFonts w:ascii="Arial" w:hAnsi="Arial" w:cs="Arial"/>
          <w:color w:val="000000" w:themeColor="text1"/>
        </w:rPr>
        <w:t>releasing up to 25x more MFs when compared to home laundering where</w:t>
      </w:r>
      <w:r w:rsidR="000476F3" w:rsidRPr="00315BCE">
        <w:rPr>
          <w:rFonts w:ascii="Arial" w:hAnsi="Arial" w:cs="Arial"/>
          <w:color w:val="000000" w:themeColor="text1"/>
        </w:rPr>
        <w:t>as</w:t>
      </w:r>
      <w:r w:rsidR="000743B3" w:rsidRPr="00315BCE">
        <w:rPr>
          <w:rFonts w:ascii="Arial" w:hAnsi="Arial" w:cs="Arial"/>
          <w:color w:val="000000" w:themeColor="text1"/>
        </w:rPr>
        <w:t xml:space="preserve"> dyeing contributed to 95% of total MF emissions because of </w:t>
      </w:r>
      <w:r w:rsidR="000743B3" w:rsidRPr="00315BCE">
        <w:rPr>
          <w:rFonts w:ascii="Arial" w:hAnsi="Arial" w:cs="Arial"/>
        </w:rPr>
        <w:t xml:space="preserve">the intensive use of high temperatures, chemicals and mechanical treatments </w:t>
      </w:r>
      <w:r w:rsidR="000743B3" w:rsidRPr="00315BCE">
        <w:rPr>
          <w:rFonts w:ascii="Arial" w:hAnsi="Arial" w:cs="Arial"/>
          <w:color w:val="000000" w:themeColor="text1"/>
        </w:rPr>
        <w:t>(Wang et al., 2023)</w:t>
      </w:r>
      <w:r w:rsidR="000743B3" w:rsidRPr="00315BCE">
        <w:rPr>
          <w:rFonts w:ascii="Arial" w:eastAsia="Arial" w:hAnsi="Arial" w:cs="Arial"/>
          <w:color w:val="000000" w:themeColor="text1"/>
        </w:rPr>
        <w:t>.</w:t>
      </w:r>
    </w:p>
    <w:p w14:paraId="0917775C" w14:textId="52880D3D" w:rsidR="006D7EB6" w:rsidRPr="00315BCE" w:rsidRDefault="006D7EB6" w:rsidP="006D7EB6">
      <w:pPr>
        <w:spacing w:line="360" w:lineRule="auto"/>
        <w:jc w:val="both"/>
        <w:rPr>
          <w:rFonts w:ascii="Arial" w:eastAsia="Arial" w:hAnsi="Arial" w:cs="Arial"/>
          <w:color w:val="000000" w:themeColor="text1"/>
        </w:rPr>
      </w:pPr>
      <w:r w:rsidRPr="00315BCE">
        <w:rPr>
          <w:rFonts w:ascii="Arial" w:hAnsi="Arial" w:cs="Arial"/>
        </w:rPr>
        <w:t xml:space="preserve">When considering the dyeing of blended fabrics, black polyester-cotton blends are exposed to two separate dyeing processes, which can result in overall greater damage and increased MF release, compared to monomaterial dyeing. Polyester is dyed at 130 °C, which is not used for 100% cotton dyeing (typically dyed at 60-80 °C), creating a situation where greater thermal energy could cause greater damage to the fibre; similarly, cotton is typically dyed with reactive dyes that involve a fixation step at pH 10.5-11.0, that 100% PET does not encounter during its typical dyeing process – the exposure of PET to these extreme pH values is likely to cause greater damage </w:t>
      </w:r>
      <w:sdt>
        <w:sdtPr>
          <w:rPr>
            <w:rFonts w:ascii="Arial" w:hAnsi="Arial" w:cs="Arial"/>
            <w:color w:val="000000"/>
          </w:rPr>
          <w:tag w:val="MENDELEY_CITATION_v3_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"/>
          <w:id w:val="-315031275"/>
          <w:placeholder>
            <w:docPart w:val="B2EACDBE172F4531847B51CB8B4C3C75"/>
          </w:placeholder>
        </w:sdtPr>
        <w:sdtEndPr/>
        <w:sdtContent>
          <w:r w:rsidRPr="00315BCE">
            <w:rPr>
              <w:rFonts w:ascii="Arial" w:hAnsi="Arial" w:cs="Arial"/>
              <w:color w:val="000000"/>
            </w:rPr>
            <w:t>(Zambrano et al., 2021b)</w:t>
          </w:r>
        </w:sdtContent>
      </w:sdt>
      <w:r w:rsidRPr="00315BCE">
        <w:rPr>
          <w:rFonts w:ascii="Arial" w:hAnsi="Arial" w:cs="Arial"/>
        </w:rPr>
        <w:t xml:space="preserve">. </w:t>
      </w:r>
      <w:r w:rsidRPr="00315BCE">
        <w:rPr>
          <w:rFonts w:ascii="Arial" w:hAnsi="Arial" w:cs="Arial"/>
          <w:color w:val="000000" w:themeColor="text1"/>
        </w:rPr>
        <w:t>Therefore, limiting the amount of wet processing a textile material is exposed to in pre-consumer stages of production would theoretically lead to reduced MF emissions throughout the textile supply chain</w:t>
      </w:r>
      <w:r w:rsidRPr="00315BCE">
        <w:rPr>
          <w:rFonts w:ascii="Arial" w:eastAsia="Arial" w:hAnsi="Arial" w:cs="Arial"/>
          <w:color w:val="000000" w:themeColor="text1"/>
        </w:rPr>
        <w:t xml:space="preserve">. </w:t>
      </w:r>
      <w:r w:rsidRPr="00315BCE">
        <w:rPr>
          <w:rFonts w:ascii="Arial" w:eastAsia="Arial" w:hAnsi="Arial" w:cs="Arial"/>
        </w:rPr>
        <w:t xml:space="preserve">Black thermo-mechanically </w:t>
      </w:r>
      <w:r w:rsidRPr="00315BCE">
        <w:rPr>
          <w:rFonts w:ascii="Arial" w:eastAsia="Arial" w:hAnsi="Arial" w:cs="Arial"/>
        </w:rPr>
        <w:lastRenderedPageBreak/>
        <w:t xml:space="preserve">recycled polyester textiles has been quoted to shed 2.2-2.3x higher MFs than black-dyed virgin polyester textiles </w:t>
      </w:r>
      <w:sdt>
        <w:sdtPr>
          <w:rPr>
            <w:rFonts w:ascii="Arial" w:eastAsia="Arial" w:hAnsi="Arial" w:cs="Arial"/>
            <w:color w:val="000000"/>
          </w:rPr>
          <w:tag w:val="MENDELEY_CITATION_v3_eyJjaXRhdGlvbklEIjoiTUVOREVMRVlfQ0lUQVRJT05fMzAxNmEyZjktYzljMS00NTA3LTk0NzktMTU4NGRmY2RjZGZlIiwicHJvcGVydGllcyI6eyJub3RlSW5kZXgiOjB9LCJpc0VkaXRlZCI6ZmFsc2UsIm1hbnVhbE92ZXJyaWRlIjp7ImlzTWFudWFsbHlPdmVycmlkZGVuIjp0cnVlLCJjaXRlcHJvY1RleHQiOiIoUmF0aGluYW1vb3J0aHkgJiMzODsgUmFqYSBCYWxhc2FyYXN3YXRoaSwgMjAyMDsgTS4gV2FuZyBldCBhbC4sIDIwMjMpIiwibWFudWFsT3ZlcnJpZGVUZXh0IjoiKFJhdGhpbmFtb29ydGh5ICYgQmFsYXNhcmFzd2F0aGksIDIwMjA7I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"/>
          <w:id w:val="-677108462"/>
          <w:placeholder>
            <w:docPart w:val="E35BA4EF1B7341C5B523E0CFEEB8C3B2"/>
          </w:placeholder>
        </w:sdtPr>
        <w:sdtEndPr/>
        <w:sdtContent>
          <w:r w:rsidRPr="00315BCE">
            <w:rPr>
              <w:rFonts w:ascii="Arial" w:eastAsia="Times New Roman" w:hAnsi="Arial" w:cs="Arial"/>
              <w:color w:val="000000"/>
            </w:rPr>
            <w:t>(Rathinamoorthy &amp; Balasaraswathi, 2020; Wang et al., 2023)</w:t>
          </w:r>
        </w:sdtContent>
      </w:sdt>
      <w:r w:rsidRPr="00315BCE">
        <w:rPr>
          <w:rFonts w:ascii="Arial" w:eastAsia="Arial" w:hAnsi="Arial" w:cs="Arial"/>
          <w:color w:val="000000" w:themeColor="text1"/>
        </w:rPr>
        <w:t xml:space="preserve"> because </w:t>
      </w:r>
      <w:r w:rsidRPr="00315BCE">
        <w:rPr>
          <w:rFonts w:ascii="Arial" w:eastAsia="Arial" w:hAnsi="Arial" w:cs="Arial"/>
        </w:rPr>
        <w:t xml:space="preserve">black recycled polyester fabrics possess high levels of impurities and are exposed to high temperatures during the recycling process, both of which are likely to create greater damage to the polymer and enhance MF release </w:t>
      </w:r>
      <w:sdt>
        <w:sdtPr>
          <w:rPr>
            <w:rFonts w:ascii="Arial" w:eastAsia="Arial" w:hAnsi="Arial" w:cs="Arial"/>
            <w:color w:val="000000"/>
          </w:rPr>
          <w:tag w:val="MENDELEY_CITATION_v3_eyJjaXRhdGlvbklEIjoiTUVOREVMRVlfQ0lUQVRJT05fZGZhNTNmMTYtNGYzZC00NDExLWE2YTItYTgwZWVkMDMzMjZmIiwicHJvcGVydGllcyI6eyJub3RlSW5kZXgiOjB9LCJpc0VkaXRlZCI6ZmFsc2UsIm1hbnVhbE92ZXJyaWRlIjp7ImlzTWFudWFsbHlPdmVycmlkZGVuIjp0cnVlLCJjaXRlcHJvY1RleHQiOiIoTS4gV2FuZyBldCBhbC4sIDIwMjMpIiwibWFudWFsT3ZlcnJpZGVUZXh0IjoiK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
          <w:id w:val="1843585259"/>
          <w:placeholder>
            <w:docPart w:val="AB1706BA97F84152A63A3041352BDBC6"/>
          </w:placeholder>
        </w:sdtPr>
        <w:sdtEndPr/>
        <w:sdtContent>
          <w:r w:rsidRPr="00315BCE">
            <w:rPr>
              <w:rFonts w:ascii="Arial" w:eastAsia="Arial" w:hAnsi="Arial" w:cs="Arial"/>
              <w:color w:val="000000"/>
            </w:rPr>
            <w:t>(Wang et al., 2023)</w:t>
          </w:r>
        </w:sdtContent>
      </w:sdt>
      <w:r w:rsidRPr="00315BCE">
        <w:rPr>
          <w:rFonts w:ascii="Arial" w:eastAsia="Arial" w:hAnsi="Arial" w:cs="Arial"/>
        </w:rPr>
        <w:t xml:space="preserve">. Chemical recycling of polyester is likely to eliminate this issue as the polymer properties should be the same as virgin polyester, but these processes are not currently in extensive use in the industry. </w:t>
      </w:r>
      <w:r w:rsidRPr="00315BCE">
        <w:rPr>
          <w:rFonts w:ascii="Arial" w:eastAsia="Times New Roman" w:hAnsi="Arial" w:cs="Arial"/>
          <w:lang w:eastAsia="en-GB"/>
        </w:rPr>
        <w:t xml:space="preserve">All these contributing factors are </w:t>
      </w:r>
      <w:r w:rsidRPr="00315BCE">
        <w:rPr>
          <w:rFonts w:ascii="Arial" w:hAnsi="Arial" w:cs="Arial"/>
        </w:rPr>
        <w:t xml:space="preserve">likely to damage the structure of fibres, leading to the liberation of high volumes of MFs into effluent </w:t>
      </w:r>
      <w:r w:rsidRPr="00315BCE">
        <w:rPr>
          <w:rFonts w:ascii="Arial" w:hAnsi="Arial" w:cs="Arial"/>
          <w:color w:val="000000" w:themeColor="text1"/>
        </w:rPr>
        <w:t>(Zhou et al., 2020)</w:t>
      </w:r>
      <w:r w:rsidRPr="00315BCE">
        <w:rPr>
          <w:rFonts w:ascii="Arial" w:hAnsi="Arial" w:cs="Arial"/>
        </w:rPr>
        <w:t xml:space="preserve">. </w:t>
      </w:r>
    </w:p>
    <w:p w14:paraId="3897D728" w14:textId="644ACAED" w:rsidR="009A0538" w:rsidRPr="00315BCE" w:rsidRDefault="009A0538" w:rsidP="000743B3">
      <w:pPr>
        <w:spacing w:line="360" w:lineRule="auto"/>
        <w:jc w:val="both"/>
        <w:rPr>
          <w:rFonts w:ascii="Arial" w:eastAsia="Arial" w:hAnsi="Arial" w:cs="Arial"/>
          <w:color w:val="000000" w:themeColor="text1"/>
        </w:rPr>
      </w:pPr>
    </w:p>
    <w:p w14:paraId="56573743" w14:textId="382B7BBF" w:rsidR="22F2B6C6" w:rsidRPr="00315BCE" w:rsidRDefault="00C153B8" w:rsidP="1529A240">
      <w:pPr>
        <w:rPr>
          <w:rFonts w:ascii="Arial" w:hAnsi="Arial" w:cs="Arial"/>
          <w:i/>
          <w:iCs/>
        </w:rPr>
      </w:pPr>
      <w:r w:rsidRPr="00315BCE">
        <w:rPr>
          <w:rFonts w:ascii="Arial" w:hAnsi="Arial" w:cs="Arial"/>
          <w:i/>
          <w:iCs/>
          <w:noProof/>
        </w:rPr>
        <w:drawing>
          <wp:inline distT="0" distB="0" distL="0" distR="0" wp14:anchorId="59190AA9" wp14:editId="41F6A1F5">
            <wp:extent cx="5731510" cy="3786505"/>
            <wp:effectExtent l="0" t="0" r="2540" b="4445"/>
            <wp:docPr id="1874085503"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85503" name="Picture 5" descr="A screenshot of a compute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786505"/>
                    </a:xfrm>
                    <a:prstGeom prst="rect">
                      <a:avLst/>
                    </a:prstGeom>
                  </pic:spPr>
                </pic:pic>
              </a:graphicData>
            </a:graphic>
          </wp:inline>
        </w:drawing>
      </w:r>
    </w:p>
    <w:p w14:paraId="24C2F6A2" w14:textId="73144538" w:rsidR="007B2163" w:rsidRPr="00315BCE" w:rsidRDefault="1529A240" w:rsidP="008135FE">
      <w:pPr>
        <w:pStyle w:val="Caption"/>
        <w:spacing w:line="360" w:lineRule="auto"/>
        <w:jc w:val="both"/>
        <w:rPr>
          <w:rFonts w:ascii="Arial" w:hAnsi="Arial" w:cs="Arial"/>
        </w:rPr>
      </w:pPr>
      <w:bookmarkStart w:id="6" w:name="_Ref191541683"/>
      <w:bookmarkStart w:id="7" w:name="_Hlk182986031"/>
      <w:r w:rsidRPr="00315BCE">
        <w:rPr>
          <w:rFonts w:ascii="Arial" w:hAnsi="Arial" w:cs="Arial"/>
          <w:b/>
          <w:bCs/>
          <w:i w:val="0"/>
          <w:iCs w:val="0"/>
          <w:color w:val="auto"/>
          <w:sz w:val="22"/>
          <w:szCs w:val="22"/>
        </w:rPr>
        <w:t xml:space="preserve">Figure </w:t>
      </w:r>
      <w:bookmarkEnd w:id="6"/>
      <w:r w:rsidR="00E86372" w:rsidRPr="00315BCE">
        <w:rPr>
          <w:rFonts w:ascii="Arial" w:hAnsi="Arial" w:cs="Arial"/>
          <w:b/>
          <w:bCs/>
          <w:i w:val="0"/>
          <w:iCs w:val="0"/>
          <w:color w:val="auto"/>
          <w:sz w:val="22"/>
          <w:szCs w:val="22"/>
        </w:rPr>
        <w:t>3</w:t>
      </w:r>
      <w:r w:rsidR="00DC325B" w:rsidRPr="00315BCE">
        <w:rPr>
          <w:rFonts w:ascii="Arial" w:hAnsi="Arial" w:cs="Arial"/>
          <w:b/>
          <w:bCs/>
          <w:i w:val="0"/>
          <w:iCs w:val="0"/>
          <w:color w:val="auto"/>
          <w:sz w:val="22"/>
          <w:szCs w:val="22"/>
        </w:rPr>
        <w:t>.</w:t>
      </w:r>
      <w:r w:rsidRPr="00315BCE">
        <w:rPr>
          <w:rFonts w:ascii="Arial" w:hAnsi="Arial" w:cs="Arial"/>
          <w:b/>
          <w:bCs/>
          <w:i w:val="0"/>
          <w:iCs w:val="0"/>
          <w:color w:val="auto"/>
          <w:sz w:val="22"/>
          <w:szCs w:val="22"/>
        </w:rPr>
        <w:t xml:space="preserve"> </w:t>
      </w:r>
      <w:r w:rsidRPr="00315BCE">
        <w:rPr>
          <w:rFonts w:ascii="Arial" w:hAnsi="Arial" w:cs="Arial"/>
          <w:i w:val="0"/>
          <w:iCs w:val="0"/>
          <w:color w:val="auto"/>
          <w:sz w:val="22"/>
          <w:szCs w:val="22"/>
        </w:rPr>
        <w:t xml:space="preserve">MF released </w:t>
      </w:r>
      <w:r w:rsidR="00F57891" w:rsidRPr="00315BCE">
        <w:rPr>
          <w:rFonts w:ascii="Arial" w:hAnsi="Arial" w:cs="Arial"/>
          <w:i w:val="0"/>
          <w:iCs w:val="0"/>
          <w:color w:val="auto"/>
          <w:sz w:val="22"/>
          <w:szCs w:val="22"/>
        </w:rPr>
        <w:t xml:space="preserve">from each individual manufacturing stage for production of a </w:t>
      </w:r>
      <w:r w:rsidR="007D3C13" w:rsidRPr="00315BCE">
        <w:rPr>
          <w:rFonts w:ascii="Arial" w:hAnsi="Arial" w:cs="Arial"/>
          <w:i w:val="0"/>
          <w:iCs w:val="0"/>
          <w:color w:val="auto"/>
          <w:sz w:val="22"/>
          <w:szCs w:val="22"/>
        </w:rPr>
        <w:t xml:space="preserve">black </w:t>
      </w:r>
      <w:r w:rsidR="00E366E0" w:rsidRPr="00315BCE">
        <w:rPr>
          <w:rFonts w:ascii="Arial" w:hAnsi="Arial" w:cs="Arial"/>
          <w:i w:val="0"/>
          <w:iCs w:val="0"/>
          <w:color w:val="auto"/>
          <w:sz w:val="22"/>
          <w:szCs w:val="22"/>
        </w:rPr>
        <w:t>p</w:t>
      </w:r>
      <w:r w:rsidR="007D3C13" w:rsidRPr="00315BCE">
        <w:rPr>
          <w:rFonts w:ascii="Arial" w:hAnsi="Arial" w:cs="Arial"/>
          <w:i w:val="0"/>
          <w:iCs w:val="0"/>
          <w:color w:val="auto"/>
          <w:sz w:val="22"/>
          <w:szCs w:val="22"/>
        </w:rPr>
        <w:t xml:space="preserve">olyester </w:t>
      </w:r>
      <w:r w:rsidRPr="00315BCE">
        <w:rPr>
          <w:rFonts w:ascii="Arial" w:hAnsi="Arial" w:cs="Arial"/>
          <w:i w:val="0"/>
          <w:iCs w:val="0"/>
          <w:color w:val="auto"/>
          <w:sz w:val="22"/>
          <w:szCs w:val="22"/>
        </w:rPr>
        <w:t>textile</w:t>
      </w:r>
      <w:r w:rsidR="007D3C13" w:rsidRPr="00315BCE">
        <w:rPr>
          <w:rFonts w:ascii="Arial" w:hAnsi="Arial" w:cs="Arial"/>
          <w:i w:val="0"/>
          <w:iCs w:val="0"/>
          <w:color w:val="auto"/>
          <w:sz w:val="22"/>
          <w:szCs w:val="22"/>
        </w:rPr>
        <w:t xml:space="preserve">. </w:t>
      </w:r>
      <w:r w:rsidR="000666E0" w:rsidRPr="00315BCE">
        <w:rPr>
          <w:rFonts w:ascii="Arial" w:hAnsi="Arial" w:cs="Arial"/>
          <w:i w:val="0"/>
          <w:iCs w:val="0"/>
          <w:color w:val="auto"/>
          <w:sz w:val="22"/>
          <w:szCs w:val="22"/>
        </w:rPr>
        <w:t>Greige textiles are output of knitting/weaving processes. Brushing is a finishing process for removal of dust, lint, and other particles from fabric surfaces.</w:t>
      </w:r>
      <w:r w:rsidR="00137602" w:rsidRPr="00315BCE">
        <w:rPr>
          <w:rFonts w:ascii="Arial" w:hAnsi="Arial" w:cs="Arial"/>
          <w:i w:val="0"/>
          <w:iCs w:val="0"/>
          <w:color w:val="auto"/>
          <w:sz w:val="22"/>
          <w:szCs w:val="22"/>
        </w:rPr>
        <w:t xml:space="preserve"> </w:t>
      </w:r>
      <w:r w:rsidR="00C001C1" w:rsidRPr="00315BCE">
        <w:rPr>
          <w:rFonts w:ascii="Arial" w:hAnsi="Arial" w:cs="Arial"/>
          <w:i w:val="0"/>
          <w:iCs w:val="0"/>
          <w:color w:val="auto"/>
          <w:sz w:val="22"/>
          <w:szCs w:val="22"/>
        </w:rPr>
        <w:t>Values are provided as MF released per gram of materials</w:t>
      </w:r>
      <w:r w:rsidR="00BD5504" w:rsidRPr="00315BCE">
        <w:rPr>
          <w:rFonts w:ascii="Arial" w:hAnsi="Arial" w:cs="Arial"/>
          <w:i w:val="0"/>
          <w:iCs w:val="0"/>
          <w:color w:val="auto"/>
          <w:sz w:val="22"/>
          <w:szCs w:val="22"/>
        </w:rPr>
        <w:t xml:space="preserve"> (MF g</w:t>
      </w:r>
      <w:r w:rsidR="00BD5504" w:rsidRPr="00315BCE">
        <w:rPr>
          <w:rFonts w:ascii="Arial" w:hAnsi="Arial" w:cs="Arial"/>
          <w:i w:val="0"/>
          <w:iCs w:val="0"/>
          <w:color w:val="auto"/>
          <w:sz w:val="22"/>
          <w:szCs w:val="22"/>
          <w:vertAlign w:val="superscript"/>
        </w:rPr>
        <w:t>-1</w:t>
      </w:r>
      <w:r w:rsidR="00BD5504" w:rsidRPr="00315BCE">
        <w:rPr>
          <w:rFonts w:ascii="Arial" w:hAnsi="Arial" w:cs="Arial"/>
          <w:i w:val="0"/>
          <w:iCs w:val="0"/>
          <w:color w:val="auto"/>
          <w:sz w:val="22"/>
          <w:szCs w:val="22"/>
        </w:rPr>
        <w:t>),</w:t>
      </w:r>
      <w:r w:rsidR="00C001C1" w:rsidRPr="00315BCE">
        <w:rPr>
          <w:rFonts w:ascii="Arial" w:hAnsi="Arial" w:cs="Arial"/>
          <w:i w:val="0"/>
          <w:iCs w:val="0"/>
          <w:color w:val="auto"/>
          <w:sz w:val="22"/>
          <w:szCs w:val="22"/>
        </w:rPr>
        <w:t xml:space="preserve"> which differs relative to the production stage (fibre, yarn, fabric)</w:t>
      </w:r>
      <w:r w:rsidR="00BD5504" w:rsidRPr="00315BCE">
        <w:rPr>
          <w:rFonts w:ascii="Arial" w:hAnsi="Arial" w:cs="Arial"/>
          <w:i w:val="0"/>
          <w:iCs w:val="0"/>
          <w:color w:val="auto"/>
          <w:sz w:val="22"/>
          <w:szCs w:val="22"/>
        </w:rPr>
        <w:t>; each v</w:t>
      </w:r>
      <w:r w:rsidR="00336415" w:rsidRPr="00315BCE">
        <w:rPr>
          <w:rFonts w:ascii="Arial" w:hAnsi="Arial" w:cs="Arial"/>
          <w:i w:val="0"/>
          <w:iCs w:val="0"/>
          <w:color w:val="auto"/>
          <w:sz w:val="22"/>
          <w:szCs w:val="22"/>
        </w:rPr>
        <w:t>alue</w:t>
      </w:r>
      <w:r w:rsidR="00BD5504" w:rsidRPr="00315BCE">
        <w:rPr>
          <w:rFonts w:ascii="Arial" w:hAnsi="Arial" w:cs="Arial"/>
          <w:i w:val="0"/>
          <w:iCs w:val="0"/>
          <w:color w:val="auto"/>
          <w:sz w:val="22"/>
          <w:szCs w:val="22"/>
        </w:rPr>
        <w:t xml:space="preserve"> is </w:t>
      </w:r>
      <w:r w:rsidR="00336415" w:rsidRPr="00315BCE">
        <w:rPr>
          <w:rFonts w:ascii="Arial" w:hAnsi="Arial" w:cs="Arial"/>
          <w:i w:val="0"/>
          <w:iCs w:val="0"/>
          <w:color w:val="auto"/>
          <w:sz w:val="22"/>
          <w:szCs w:val="22"/>
        </w:rPr>
        <w:t>± st</w:t>
      </w:r>
      <w:r w:rsidR="000476F3" w:rsidRPr="00315BCE">
        <w:rPr>
          <w:rFonts w:ascii="Arial" w:hAnsi="Arial" w:cs="Arial"/>
          <w:i w:val="0"/>
          <w:iCs w:val="0"/>
          <w:color w:val="auto"/>
          <w:sz w:val="22"/>
          <w:szCs w:val="22"/>
        </w:rPr>
        <w:t>andar</w:t>
      </w:r>
      <w:r w:rsidR="00336415" w:rsidRPr="00315BCE">
        <w:rPr>
          <w:rFonts w:ascii="Arial" w:hAnsi="Arial" w:cs="Arial"/>
          <w:i w:val="0"/>
          <w:iCs w:val="0"/>
          <w:color w:val="auto"/>
          <w:sz w:val="22"/>
          <w:szCs w:val="22"/>
        </w:rPr>
        <w:t>d dev</w:t>
      </w:r>
      <w:r w:rsidR="000476F3" w:rsidRPr="00315BCE">
        <w:rPr>
          <w:rFonts w:ascii="Arial" w:hAnsi="Arial" w:cs="Arial"/>
          <w:i w:val="0"/>
          <w:iCs w:val="0"/>
          <w:color w:val="auto"/>
          <w:sz w:val="22"/>
          <w:szCs w:val="22"/>
        </w:rPr>
        <w:t>iation</w:t>
      </w:r>
      <w:r w:rsidR="00BD5504" w:rsidRPr="00315BCE">
        <w:rPr>
          <w:rFonts w:ascii="Arial" w:hAnsi="Arial" w:cs="Arial"/>
          <w:i w:val="0"/>
          <w:iCs w:val="0"/>
          <w:color w:val="auto"/>
          <w:sz w:val="22"/>
          <w:szCs w:val="22"/>
        </w:rPr>
        <w:t xml:space="preserve"> where data are available</w:t>
      </w:r>
      <w:r w:rsidR="000230DC" w:rsidRPr="00315BCE">
        <w:rPr>
          <w:rFonts w:ascii="Arial" w:hAnsi="Arial" w:cs="Arial"/>
          <w:i w:val="0"/>
          <w:iCs w:val="0"/>
          <w:color w:val="auto"/>
          <w:sz w:val="22"/>
          <w:szCs w:val="22"/>
        </w:rPr>
        <w:t xml:space="preserve">; </w:t>
      </w:r>
      <w:r w:rsidR="007D3C13" w:rsidRPr="00315BCE">
        <w:rPr>
          <w:rFonts w:ascii="Arial" w:hAnsi="Arial" w:cs="Arial"/>
          <w:i w:val="0"/>
          <w:iCs w:val="0"/>
          <w:color w:val="auto"/>
          <w:sz w:val="22"/>
          <w:szCs w:val="22"/>
        </w:rPr>
        <w:t>sample size</w:t>
      </w:r>
      <w:r w:rsidR="000476F3" w:rsidRPr="00315BCE">
        <w:rPr>
          <w:rFonts w:ascii="Arial" w:hAnsi="Arial" w:cs="Arial"/>
          <w:i w:val="0"/>
          <w:iCs w:val="0"/>
          <w:color w:val="auto"/>
          <w:sz w:val="22"/>
          <w:szCs w:val="22"/>
        </w:rPr>
        <w:t xml:space="preserve"> n</w:t>
      </w:r>
      <w:r w:rsidR="007D3C13" w:rsidRPr="00315BCE">
        <w:rPr>
          <w:rFonts w:ascii="Arial" w:hAnsi="Arial" w:cs="Arial"/>
          <w:i w:val="0"/>
          <w:iCs w:val="0"/>
          <w:color w:val="auto"/>
          <w:sz w:val="22"/>
          <w:szCs w:val="22"/>
        </w:rPr>
        <w:t>=3</w:t>
      </w:r>
      <w:r w:rsidR="00395B93" w:rsidRPr="00315BCE">
        <w:rPr>
          <w:rFonts w:ascii="Arial" w:hAnsi="Arial" w:cs="Arial"/>
          <w:i w:val="0"/>
          <w:iCs w:val="0"/>
          <w:color w:val="auto"/>
          <w:sz w:val="22"/>
          <w:szCs w:val="22"/>
        </w:rPr>
        <w:t xml:space="preserve">. </w:t>
      </w:r>
    </w:p>
    <w:p w14:paraId="5AABC3A7" w14:textId="77777777" w:rsidR="00E366E0" w:rsidRPr="00315BCE" w:rsidRDefault="00E366E0" w:rsidP="00E75F17">
      <w:pPr>
        <w:spacing w:line="360" w:lineRule="auto"/>
        <w:jc w:val="both"/>
        <w:rPr>
          <w:rFonts w:ascii="Arial" w:hAnsi="Arial" w:cs="Arial"/>
          <w:color w:val="000000" w:themeColor="text1"/>
        </w:rPr>
      </w:pPr>
    </w:p>
    <w:p w14:paraId="60BCC8CF" w14:textId="7CEB8B66" w:rsidR="00452BC0" w:rsidRPr="00315BCE" w:rsidRDefault="00452BC0" w:rsidP="00452BC0">
      <w:pPr>
        <w:spacing w:line="360" w:lineRule="auto"/>
        <w:jc w:val="both"/>
        <w:rPr>
          <w:rFonts w:ascii="Arial" w:eastAsia="Arial" w:hAnsi="Arial" w:cs="Arial"/>
          <w:color w:val="000000" w:themeColor="text1"/>
        </w:rPr>
      </w:pPr>
      <w:r w:rsidRPr="00315BCE">
        <w:rPr>
          <w:rFonts w:ascii="Arial" w:hAnsi="Arial" w:cs="Arial"/>
          <w:color w:val="000000"/>
        </w:rPr>
        <w:t>During dry processes</w:t>
      </w:r>
      <w:r w:rsidRPr="00315BCE">
        <w:rPr>
          <w:rFonts w:ascii="Arial" w:eastAsia="Arial" w:hAnsi="Arial" w:cs="Arial"/>
          <w:color w:val="000000"/>
        </w:rPr>
        <w:t>,</w:t>
      </w:r>
      <w:r w:rsidR="00315F9B" w:rsidRPr="00315BCE">
        <w:rPr>
          <w:rFonts w:ascii="Arial" w:eastAsia="Arial" w:hAnsi="Arial" w:cs="Arial"/>
          <w:color w:val="000000"/>
        </w:rPr>
        <w:t xml:space="preserve"> </w:t>
      </w:r>
      <w:r w:rsidRPr="00315BCE">
        <w:rPr>
          <w:rFonts w:ascii="Arial" w:hAnsi="Arial" w:cs="Arial"/>
        </w:rPr>
        <w:t xml:space="preserve">fibre and yarn characteristics, including yarn twist, fibre type (staple/filament), method of production, fabric structure and specific density, are reported to </w:t>
      </w:r>
      <w:r w:rsidRPr="00315BCE">
        <w:rPr>
          <w:rFonts w:ascii="Arial" w:hAnsi="Arial" w:cs="Arial"/>
        </w:rPr>
        <w:lastRenderedPageBreak/>
        <w:t>influence MF release. For black, dope-dyed polyester staple fibers, air-jet (47±4 MF g</w:t>
      </w:r>
      <w:r w:rsidRPr="00315BCE">
        <w:rPr>
          <w:rFonts w:ascii="Arial" w:hAnsi="Arial" w:cs="Arial"/>
          <w:vertAlign w:val="superscript"/>
        </w:rPr>
        <w:t xml:space="preserve">-1 </w:t>
      </w:r>
      <w:r w:rsidRPr="00315BCE">
        <w:rPr>
          <w:rFonts w:ascii="Arial" w:hAnsi="Arial" w:cs="Arial"/>
        </w:rPr>
        <w:t>yarn), compact (137±36 MF g</w:t>
      </w:r>
      <w:r w:rsidRPr="00315BCE">
        <w:rPr>
          <w:rFonts w:ascii="Arial" w:hAnsi="Arial" w:cs="Arial"/>
          <w:vertAlign w:val="superscript"/>
        </w:rPr>
        <w:t>-1</w:t>
      </w:r>
      <w:r w:rsidRPr="00315BCE">
        <w:rPr>
          <w:rFonts w:ascii="Arial" w:hAnsi="Arial" w:cs="Arial"/>
        </w:rPr>
        <w:t>), and ring (131±30 MF g</w:t>
      </w:r>
      <w:r w:rsidRPr="00315BCE">
        <w:rPr>
          <w:rFonts w:ascii="Arial" w:hAnsi="Arial" w:cs="Arial"/>
          <w:vertAlign w:val="superscript"/>
        </w:rPr>
        <w:t>-1</w:t>
      </w:r>
      <w:r w:rsidRPr="00315BCE">
        <w:rPr>
          <w:rFonts w:ascii="Arial" w:hAnsi="Arial" w:cs="Arial"/>
        </w:rPr>
        <w:t>) spinning have been shown to exhibit relatively low MF release due to high yarn twist and tighter structure creating greater tension than rotor-spun yarns (2</w:t>
      </w:r>
      <w:r w:rsidR="002343ED" w:rsidRPr="00315BCE">
        <w:rPr>
          <w:rFonts w:ascii="Arial" w:hAnsi="Arial" w:cs="Arial"/>
        </w:rPr>
        <w:t>,</w:t>
      </w:r>
      <w:r w:rsidRPr="00315BCE">
        <w:rPr>
          <w:rFonts w:ascii="Arial" w:hAnsi="Arial" w:cs="Arial"/>
        </w:rPr>
        <w:t>244±60 MF g</w:t>
      </w:r>
      <w:r w:rsidRPr="00315BCE">
        <w:rPr>
          <w:rFonts w:ascii="Arial" w:hAnsi="Arial" w:cs="Arial"/>
          <w:vertAlign w:val="superscript"/>
        </w:rPr>
        <w:t>-1</w:t>
      </w:r>
      <w:r w:rsidRPr="00315BCE">
        <w:rPr>
          <w:rFonts w:ascii="Arial" w:hAnsi="Arial" w:cs="Arial"/>
        </w:rPr>
        <w:t xml:space="preserve">) </w:t>
      </w:r>
      <w:sdt>
        <w:sdtPr>
          <w:rPr>
            <w:rFonts w:ascii="Arial" w:eastAsia="Arial" w:hAnsi="Arial" w:cs="Arial"/>
            <w:color w:val="000000"/>
          </w:rPr>
          <w:tag w:val="MENDELEY_CITATION_v3_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"/>
          <w:id w:val="137698588"/>
          <w:placeholder>
            <w:docPart w:val="5F8B7D7BC3DC450FBBDFA42E75ED5E1E"/>
          </w:placeholder>
        </w:sdtPr>
        <w:sdtEndPr/>
        <w:sdtContent>
          <w:r w:rsidR="00DC1428" w:rsidRPr="00315BCE">
            <w:rPr>
              <w:rFonts w:ascii="Arial" w:eastAsia="Arial" w:hAnsi="Arial" w:cs="Arial"/>
              <w:color w:val="000000"/>
            </w:rPr>
            <w:t>(Pinlova et al., 2022)</w:t>
          </w:r>
        </w:sdtContent>
      </w:sdt>
      <w:r w:rsidRPr="00315BCE">
        <w:rPr>
          <w:rFonts w:ascii="Arial" w:hAnsi="Arial" w:cs="Arial"/>
        </w:rPr>
        <w:t>.</w:t>
      </w:r>
      <w:r w:rsidRPr="00315BCE">
        <w:rPr>
          <w:rFonts w:ascii="Arial" w:eastAsia="Arial" w:hAnsi="Arial" w:cs="Arial"/>
          <w:color w:val="000000"/>
        </w:rPr>
        <w:t xml:space="preserve"> </w:t>
      </w:r>
      <w:r w:rsidRPr="00315BCE">
        <w:rPr>
          <w:rFonts w:ascii="Arial" w:hAnsi="Arial" w:cs="Arial"/>
          <w:color w:val="000000"/>
        </w:rPr>
        <w:t xml:space="preserve">In another study, fewer MFs were released from air-jet (1,950 </w:t>
      </w:r>
      <w:r w:rsidRPr="00315BCE">
        <w:rPr>
          <w:rFonts w:ascii="Arial" w:hAnsi="Arial" w:cs="Arial"/>
          <w:color w:val="000000" w:themeColor="text1"/>
        </w:rPr>
        <w:t>MF g</w:t>
      </w:r>
      <w:r w:rsidRPr="00315BCE">
        <w:rPr>
          <w:rFonts w:ascii="Arial" w:hAnsi="Arial" w:cs="Arial"/>
          <w:color w:val="000000" w:themeColor="text1"/>
          <w:vertAlign w:val="superscript"/>
        </w:rPr>
        <w:t>-1</w:t>
      </w:r>
      <w:r w:rsidRPr="00315BCE">
        <w:rPr>
          <w:rFonts w:ascii="Arial" w:eastAsia="Arial" w:hAnsi="Arial" w:cs="Arial"/>
          <w:color w:val="000000"/>
        </w:rPr>
        <w:t xml:space="preserve">) </w:t>
      </w:r>
      <w:r w:rsidRPr="00315BCE">
        <w:rPr>
          <w:rFonts w:ascii="Arial" w:hAnsi="Arial" w:cs="Arial"/>
          <w:color w:val="000000"/>
        </w:rPr>
        <w:t>and rotor-spun structures (2,250</w:t>
      </w:r>
      <w:r w:rsidRPr="00315BCE">
        <w:rPr>
          <w:rFonts w:ascii="Arial" w:eastAsia="Arial" w:hAnsi="Arial" w:cs="Arial"/>
          <w:color w:val="000000"/>
        </w:rPr>
        <w:t xml:space="preserve"> </w:t>
      </w:r>
      <w:r w:rsidRPr="00315BCE">
        <w:rPr>
          <w:rFonts w:ascii="Arial" w:hAnsi="Arial" w:cs="Arial"/>
          <w:color w:val="000000" w:themeColor="text1"/>
        </w:rPr>
        <w:t>MF g</w:t>
      </w:r>
      <w:r w:rsidRPr="00315BCE">
        <w:rPr>
          <w:rFonts w:ascii="Arial" w:hAnsi="Arial" w:cs="Arial"/>
          <w:color w:val="000000" w:themeColor="text1"/>
          <w:vertAlign w:val="superscript"/>
        </w:rPr>
        <w:t>-1</w:t>
      </w:r>
      <w:r w:rsidRPr="00315BCE">
        <w:rPr>
          <w:rFonts w:ascii="Arial" w:eastAsia="Arial" w:hAnsi="Arial" w:cs="Arial"/>
          <w:color w:val="000000"/>
        </w:rPr>
        <w:t>)</w:t>
      </w:r>
      <w:r w:rsidRPr="00315BCE">
        <w:rPr>
          <w:rFonts w:ascii="Arial" w:hAnsi="Arial" w:cs="Arial"/>
          <w:color w:val="000000"/>
        </w:rPr>
        <w:t>, respectively, as compared to the ring-spun materials (2,700</w:t>
      </w:r>
      <w:r w:rsidRPr="00315BCE">
        <w:rPr>
          <w:rFonts w:ascii="Arial" w:eastAsia="Arial" w:hAnsi="Arial" w:cs="Arial"/>
          <w:color w:val="000000"/>
        </w:rPr>
        <w:t xml:space="preserve"> </w:t>
      </w:r>
      <w:r w:rsidRPr="00315BCE">
        <w:rPr>
          <w:rFonts w:ascii="Arial" w:hAnsi="Arial" w:cs="Arial"/>
          <w:color w:val="000000" w:themeColor="text1"/>
        </w:rPr>
        <w:t>MF g</w:t>
      </w:r>
      <w:r w:rsidRPr="00315BCE">
        <w:rPr>
          <w:rFonts w:ascii="Arial" w:hAnsi="Arial" w:cs="Arial"/>
          <w:color w:val="000000" w:themeColor="text1"/>
          <w:vertAlign w:val="superscript"/>
        </w:rPr>
        <w:t>-1</w:t>
      </w:r>
      <w:r w:rsidRPr="00315BCE">
        <w:rPr>
          <w:rFonts w:ascii="Arial" w:eastAsia="Arial" w:hAnsi="Arial" w:cs="Arial"/>
          <w:color w:val="000000"/>
        </w:rPr>
        <w:t>) for polyester staple fibres</w:t>
      </w:r>
      <w:r w:rsidRPr="00315BCE">
        <w:rPr>
          <w:rFonts w:ascii="Arial" w:hAnsi="Arial" w:cs="Arial"/>
          <w:color w:val="000000"/>
        </w:rPr>
        <w:t xml:space="preserve"> </w:t>
      </w:r>
      <w:sdt>
        <w:sdtPr>
          <w:rPr>
            <w:rFonts w:ascii="Arial" w:hAnsi="Arial" w:cs="Arial"/>
            <w:color w:val="000000"/>
          </w:rPr>
          <w:tag w:val="MENDELEY_CITATION_v3_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"/>
          <w:id w:val="-56176191"/>
          <w:placeholder>
            <w:docPart w:val="52AED81A4370448986F545BD8DB0C047"/>
          </w:placeholder>
        </w:sdtPr>
        <w:sdtEndPr/>
        <w:sdtContent>
          <w:r w:rsidR="00DC1428" w:rsidRPr="00315BCE">
            <w:rPr>
              <w:rFonts w:ascii="Arial" w:eastAsia="Times New Roman" w:hAnsi="Arial" w:cs="Arial"/>
              <w:color w:val="000000"/>
            </w:rPr>
            <w:t>(Jabbar &amp; Tausif, 2023)</w:t>
          </w:r>
        </w:sdtContent>
      </w:sdt>
      <w:r w:rsidRPr="00315BCE">
        <w:rPr>
          <w:rFonts w:ascii="Arial" w:eastAsia="Arial" w:hAnsi="Arial" w:cs="Arial"/>
          <w:color w:val="000000" w:themeColor="text1"/>
        </w:rPr>
        <w:t xml:space="preserve">. In another study, </w:t>
      </w:r>
      <w:r w:rsidRPr="00315BCE">
        <w:rPr>
          <w:rFonts w:ascii="Arial" w:hAnsi="Arial" w:cs="Arial"/>
          <w:color w:val="0D0D0D" w:themeColor="text1" w:themeTint="F2"/>
        </w:rPr>
        <w:t xml:space="preserve">MF formation is higher in ring yarns than compact and rotor yarns </w:t>
      </w:r>
      <w:sdt>
        <w:sdtPr>
          <w:rPr>
            <w:rFonts w:ascii="Arial" w:hAnsi="Arial" w:cs="Arial"/>
            <w:color w:val="000000"/>
          </w:rPr>
          <w:tag w:val="MENDELEY_CITATION_v3_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"/>
          <w:id w:val="896944911"/>
          <w:placeholder>
            <w:docPart w:val="C99B8310DA16436BA41EA895900B750B"/>
          </w:placeholder>
        </w:sdtPr>
        <w:sdtEndPr/>
        <w:sdtContent>
          <w:r w:rsidR="00DC1428" w:rsidRPr="00315BCE">
            <w:rPr>
              <w:rFonts w:ascii="Arial" w:eastAsia="Times New Roman" w:hAnsi="Arial" w:cs="Arial"/>
              <w:color w:val="000000"/>
            </w:rPr>
            <w:t>(Basu &amp; Gotipamul, 2003)</w:t>
          </w:r>
        </w:sdtContent>
      </w:sdt>
      <w:r w:rsidRPr="00315BCE">
        <w:rPr>
          <w:rFonts w:ascii="Arial" w:hAnsi="Arial" w:cs="Arial"/>
          <w:color w:val="0D0D0D" w:themeColor="text1" w:themeTint="F2"/>
        </w:rPr>
        <w:t xml:space="preserve">. </w:t>
      </w:r>
      <w:r w:rsidRPr="00315BCE">
        <w:rPr>
          <w:rFonts w:ascii="Arial" w:hAnsi="Arial" w:cs="Arial"/>
          <w:color w:val="000000"/>
        </w:rPr>
        <w:t xml:space="preserve">The method for spinning </w:t>
      </w:r>
      <w:r w:rsidRPr="00315BCE">
        <w:rPr>
          <w:rFonts w:ascii="Arial" w:hAnsi="Arial" w:cs="Arial"/>
          <w:color w:val="000000" w:themeColor="text1"/>
        </w:rPr>
        <w:t>fibre</w:t>
      </w:r>
      <w:r w:rsidRPr="00315BCE">
        <w:rPr>
          <w:rFonts w:ascii="Arial" w:hAnsi="Arial" w:cs="Arial"/>
          <w:color w:val="000000"/>
        </w:rPr>
        <w:t xml:space="preserve">s into yarns, and </w:t>
      </w:r>
      <w:r w:rsidRPr="00315BCE">
        <w:rPr>
          <w:rFonts w:ascii="Arial" w:hAnsi="Arial" w:cs="Arial"/>
          <w:color w:val="000000" w:themeColor="text1"/>
        </w:rPr>
        <w:t>fibre</w:t>
      </w:r>
      <w:r w:rsidRPr="00315BCE">
        <w:rPr>
          <w:rFonts w:ascii="Arial" w:hAnsi="Arial" w:cs="Arial"/>
          <w:color w:val="000000"/>
        </w:rPr>
        <w:t xml:space="preserve"> properties such as</w:t>
      </w:r>
      <w:r w:rsidRPr="00315BCE">
        <w:rPr>
          <w:rFonts w:ascii="Arial" w:eastAsia="Arial" w:hAnsi="Arial" w:cs="Arial"/>
          <w:color w:val="000000"/>
        </w:rPr>
        <w:t xml:space="preserve"> </w:t>
      </w:r>
      <w:r w:rsidRPr="00315BCE">
        <w:rPr>
          <w:rFonts w:ascii="Arial" w:hAnsi="Arial" w:cs="Arial"/>
          <w:color w:val="000000"/>
        </w:rPr>
        <w:t>hairiness index, fineness denier,</w:t>
      </w:r>
      <w:r w:rsidRPr="00315BCE">
        <w:rPr>
          <w:rFonts w:ascii="Arial" w:eastAsia="Arial" w:hAnsi="Arial" w:cs="Arial"/>
          <w:color w:val="000000"/>
        </w:rPr>
        <w:t xml:space="preserve"> </w:t>
      </w:r>
      <w:r w:rsidRPr="00315BCE">
        <w:rPr>
          <w:rFonts w:ascii="Arial" w:hAnsi="Arial" w:cs="Arial"/>
          <w:color w:val="000000"/>
        </w:rPr>
        <w:t>has a large effect on MF shedding</w:t>
      </w:r>
      <w:r w:rsidRPr="00315BCE">
        <w:rPr>
          <w:rFonts w:ascii="Arial" w:eastAsia="Arial" w:hAnsi="Arial" w:cs="Arial"/>
          <w:color w:val="000000"/>
        </w:rPr>
        <w:t xml:space="preserve">. </w:t>
      </w:r>
      <w:r w:rsidRPr="00315BCE">
        <w:rPr>
          <w:rFonts w:ascii="Arial" w:hAnsi="Arial" w:cs="Arial"/>
          <w:color w:val="000000"/>
        </w:rPr>
        <w:t xml:space="preserve">However, </w:t>
      </w:r>
      <w:r w:rsidRPr="00315BCE">
        <w:rPr>
          <w:rFonts w:ascii="Arial" w:hAnsi="Arial" w:cs="Arial"/>
          <w:color w:val="000000" w:themeColor="text1"/>
        </w:rPr>
        <w:t>results obtained comparing MF release from various spinning method vary significantly</w:t>
      </w:r>
      <w:r w:rsidR="00C95FC1" w:rsidRPr="00315BCE">
        <w:rPr>
          <w:rFonts w:ascii="Arial" w:hAnsi="Arial" w:cs="Arial"/>
          <w:color w:val="000000" w:themeColor="text1"/>
        </w:rPr>
        <w:t xml:space="preserve"> in the level of replication, transparency of methods and reporting</w:t>
      </w:r>
      <w:r w:rsidRPr="00315BCE">
        <w:rPr>
          <w:rFonts w:ascii="Arial" w:hAnsi="Arial" w:cs="Arial"/>
          <w:color w:val="000000" w:themeColor="text1"/>
        </w:rPr>
        <w:t xml:space="preserve">, demonstrating the need for </w:t>
      </w:r>
      <w:r w:rsidR="00C95FC1" w:rsidRPr="00315BCE">
        <w:rPr>
          <w:rFonts w:ascii="Arial" w:hAnsi="Arial" w:cs="Arial"/>
          <w:color w:val="000000" w:themeColor="text1"/>
        </w:rPr>
        <w:t xml:space="preserve">both </w:t>
      </w:r>
      <w:r w:rsidRPr="00315BCE">
        <w:rPr>
          <w:rFonts w:ascii="Arial" w:hAnsi="Arial" w:cs="Arial"/>
          <w:color w:val="000000" w:themeColor="text1"/>
        </w:rPr>
        <w:t xml:space="preserve">more </w:t>
      </w:r>
      <w:r w:rsidR="00C95FC1" w:rsidRPr="00315BCE">
        <w:rPr>
          <w:rFonts w:ascii="Arial" w:hAnsi="Arial" w:cs="Arial"/>
          <w:color w:val="000000" w:themeColor="text1"/>
        </w:rPr>
        <w:t xml:space="preserve">and more standardised </w:t>
      </w:r>
      <w:r w:rsidRPr="00315BCE">
        <w:rPr>
          <w:rFonts w:ascii="Arial" w:hAnsi="Arial" w:cs="Arial"/>
          <w:color w:val="000000" w:themeColor="text1"/>
        </w:rPr>
        <w:t>research.</w:t>
      </w:r>
    </w:p>
    <w:p w14:paraId="3C77CFB2" w14:textId="77777777" w:rsidR="00452BC0" w:rsidRPr="00315BCE" w:rsidRDefault="00452BC0" w:rsidP="00E75F17">
      <w:pPr>
        <w:spacing w:line="360" w:lineRule="auto"/>
        <w:jc w:val="both"/>
        <w:rPr>
          <w:rFonts w:ascii="Arial" w:hAnsi="Arial" w:cs="Arial"/>
        </w:rPr>
      </w:pPr>
    </w:p>
    <w:p w14:paraId="638F0273" w14:textId="65D8AB01" w:rsidR="009862A8" w:rsidRPr="00315BCE" w:rsidRDefault="00A56AD2" w:rsidP="00AB7AAE">
      <w:pPr>
        <w:rPr>
          <w:rFonts w:ascii="Arial" w:hAnsi="Arial" w:cs="Arial"/>
          <w:b/>
          <w:bCs/>
        </w:rPr>
      </w:pPr>
      <w:bookmarkStart w:id="8" w:name="_Hlk197433400"/>
      <w:bookmarkEnd w:id="7"/>
      <w:bookmarkEnd w:id="8"/>
      <w:r w:rsidRPr="00315BCE">
        <w:rPr>
          <w:rFonts w:ascii="Arial" w:hAnsi="Arial" w:cs="Arial"/>
          <w:b/>
          <w:bCs/>
        </w:rPr>
        <w:t xml:space="preserve">3.2. </w:t>
      </w:r>
      <w:r w:rsidR="00B50ED5" w:rsidRPr="00315BCE">
        <w:rPr>
          <w:rFonts w:ascii="Arial" w:hAnsi="Arial" w:cs="Arial"/>
          <w:b/>
          <w:bCs/>
        </w:rPr>
        <w:t xml:space="preserve">Length </w:t>
      </w:r>
      <w:r w:rsidR="009862A8" w:rsidRPr="00315BCE">
        <w:rPr>
          <w:rFonts w:ascii="Arial" w:hAnsi="Arial" w:cs="Arial"/>
          <w:b/>
          <w:bCs/>
        </w:rPr>
        <w:t xml:space="preserve">of </w:t>
      </w:r>
      <w:r w:rsidR="00B50ED5" w:rsidRPr="00315BCE">
        <w:rPr>
          <w:rFonts w:ascii="Arial" w:hAnsi="Arial" w:cs="Arial"/>
          <w:b/>
          <w:bCs/>
        </w:rPr>
        <w:t>m</w:t>
      </w:r>
      <w:r w:rsidR="001F35F8" w:rsidRPr="00315BCE">
        <w:rPr>
          <w:rFonts w:ascii="Arial" w:hAnsi="Arial" w:cs="Arial"/>
          <w:b/>
          <w:bCs/>
        </w:rPr>
        <w:t>icro</w:t>
      </w:r>
      <w:r w:rsidR="00C43125" w:rsidRPr="00315BCE">
        <w:rPr>
          <w:rFonts w:ascii="Arial" w:hAnsi="Arial" w:cs="Arial"/>
          <w:b/>
          <w:bCs/>
        </w:rPr>
        <w:t>fibre</w:t>
      </w:r>
      <w:r w:rsidR="00B50ED5" w:rsidRPr="00315BCE">
        <w:rPr>
          <w:rFonts w:ascii="Arial" w:hAnsi="Arial" w:cs="Arial"/>
          <w:b/>
          <w:bCs/>
        </w:rPr>
        <w:t xml:space="preserve"> </w:t>
      </w:r>
      <w:r w:rsidR="007C14FA" w:rsidRPr="00315BCE">
        <w:rPr>
          <w:rFonts w:ascii="Arial" w:hAnsi="Arial" w:cs="Arial"/>
          <w:b/>
          <w:bCs/>
        </w:rPr>
        <w:t>e</w:t>
      </w:r>
      <w:r w:rsidR="009862A8" w:rsidRPr="00315BCE">
        <w:rPr>
          <w:rFonts w:ascii="Arial" w:hAnsi="Arial" w:cs="Arial"/>
          <w:b/>
          <w:bCs/>
        </w:rPr>
        <w:t xml:space="preserve">missions from </w:t>
      </w:r>
      <w:r w:rsidR="007C14FA" w:rsidRPr="00315BCE">
        <w:rPr>
          <w:rFonts w:ascii="Arial" w:hAnsi="Arial" w:cs="Arial"/>
          <w:b/>
          <w:bCs/>
        </w:rPr>
        <w:t>v</w:t>
      </w:r>
      <w:r w:rsidR="009862A8" w:rsidRPr="00315BCE">
        <w:rPr>
          <w:rFonts w:ascii="Arial" w:hAnsi="Arial" w:cs="Arial"/>
          <w:b/>
          <w:bCs/>
        </w:rPr>
        <w:t xml:space="preserve">arious </w:t>
      </w:r>
      <w:r w:rsidR="007C14FA" w:rsidRPr="00315BCE">
        <w:rPr>
          <w:rFonts w:ascii="Arial" w:hAnsi="Arial" w:cs="Arial"/>
          <w:b/>
          <w:bCs/>
        </w:rPr>
        <w:t>p</w:t>
      </w:r>
      <w:r w:rsidR="00B50ED5" w:rsidRPr="00315BCE">
        <w:rPr>
          <w:rFonts w:ascii="Arial" w:hAnsi="Arial" w:cs="Arial"/>
          <w:b/>
          <w:bCs/>
        </w:rPr>
        <w:t>rocesses</w:t>
      </w:r>
    </w:p>
    <w:p w14:paraId="1A542FBF" w14:textId="39072869" w:rsidR="0036172E" w:rsidRPr="00315BCE" w:rsidRDefault="009862A8" w:rsidP="004E596A">
      <w:pPr>
        <w:spacing w:line="360" w:lineRule="auto"/>
        <w:jc w:val="both"/>
        <w:rPr>
          <w:rFonts w:ascii="Arial" w:eastAsia="Arial" w:hAnsi="Arial" w:cs="Arial"/>
        </w:rPr>
      </w:pPr>
      <w:r w:rsidRPr="00315BCE">
        <w:rPr>
          <w:rFonts w:ascii="Arial" w:hAnsi="Arial" w:cs="Arial"/>
        </w:rPr>
        <w:t xml:space="preserve">The </w:t>
      </w:r>
      <w:r w:rsidR="00B50ED5" w:rsidRPr="00315BCE">
        <w:rPr>
          <w:rFonts w:ascii="Arial" w:hAnsi="Arial" w:cs="Arial"/>
        </w:rPr>
        <w:t xml:space="preserve">length </w:t>
      </w:r>
      <w:r w:rsidRPr="00315BCE">
        <w:rPr>
          <w:rFonts w:ascii="Arial" w:hAnsi="Arial" w:cs="Arial"/>
        </w:rPr>
        <w:t>of MF</w:t>
      </w:r>
      <w:r w:rsidR="3E7A5447" w:rsidRPr="00315BCE">
        <w:rPr>
          <w:rFonts w:ascii="Arial" w:hAnsi="Arial" w:cs="Arial"/>
        </w:rPr>
        <w:t>s</w:t>
      </w:r>
      <w:r w:rsidRPr="00315BCE">
        <w:rPr>
          <w:rFonts w:ascii="Arial" w:hAnsi="Arial" w:cs="Arial"/>
        </w:rPr>
        <w:t xml:space="preserve"> in the textile influent </w:t>
      </w:r>
      <w:r w:rsidR="00334D3F" w:rsidRPr="00315BCE">
        <w:rPr>
          <w:rFonts w:ascii="Arial" w:hAnsi="Arial" w:cs="Arial"/>
        </w:rPr>
        <w:t>is</w:t>
      </w:r>
      <w:r w:rsidRPr="00315BCE">
        <w:rPr>
          <w:rFonts w:ascii="Arial" w:hAnsi="Arial" w:cs="Arial"/>
        </w:rPr>
        <w:t xml:space="preserve"> influenced by</w:t>
      </w:r>
      <w:r w:rsidR="003D30D0" w:rsidRPr="00315BCE">
        <w:rPr>
          <w:rFonts w:ascii="Arial" w:hAnsi="Arial" w:cs="Arial"/>
        </w:rPr>
        <w:t xml:space="preserve"> myriad variables, such as</w:t>
      </w:r>
      <w:r w:rsidRPr="00315BCE">
        <w:rPr>
          <w:rFonts w:ascii="Arial" w:hAnsi="Arial" w:cs="Arial"/>
        </w:rPr>
        <w:t xml:space="preserve"> the type of </w:t>
      </w:r>
      <w:r w:rsidR="00C43125" w:rsidRPr="00315BCE">
        <w:rPr>
          <w:rFonts w:ascii="Arial" w:hAnsi="Arial" w:cs="Arial"/>
        </w:rPr>
        <w:t>fibre</w:t>
      </w:r>
      <w:r w:rsidRPr="00315BCE">
        <w:rPr>
          <w:rFonts w:ascii="Arial" w:hAnsi="Arial" w:cs="Arial"/>
        </w:rPr>
        <w:t>s used,</w:t>
      </w:r>
      <w:r w:rsidRPr="00315BCE">
        <w:rPr>
          <w:rFonts w:ascii="Arial" w:hAnsi="Arial" w:cs="Arial"/>
          <w:color w:val="000000"/>
        </w:rPr>
        <w:t xml:space="preserve"> cutting method (scissor-cut or laser cut), structure (knit and weave),</w:t>
      </w:r>
      <w:r w:rsidRPr="00315BCE">
        <w:rPr>
          <w:rFonts w:ascii="Arial" w:hAnsi="Arial" w:cs="Arial"/>
        </w:rPr>
        <w:t xml:space="preserve"> the manufacturing processes, </w:t>
      </w:r>
      <w:r w:rsidRPr="00315BCE">
        <w:rPr>
          <w:rFonts w:ascii="Arial" w:hAnsi="Arial" w:cs="Arial"/>
          <w:color w:val="000000"/>
        </w:rPr>
        <w:t>and surface type (processed or unprocessed)</w:t>
      </w:r>
      <w:r w:rsidRPr="00315BCE">
        <w:rPr>
          <w:rFonts w:ascii="Arial" w:hAnsi="Arial" w:cs="Arial"/>
        </w:rPr>
        <w:t xml:space="preserve">. </w:t>
      </w:r>
      <w:r w:rsidR="00B22E0F" w:rsidRPr="00315BCE">
        <w:rPr>
          <w:rFonts w:ascii="Arial" w:hAnsi="Arial" w:cs="Arial"/>
        </w:rPr>
        <w:t xml:space="preserve">Average </w:t>
      </w:r>
      <w:r w:rsidRPr="00315BCE">
        <w:rPr>
          <w:rFonts w:ascii="Arial" w:hAnsi="Arial" w:cs="Arial"/>
        </w:rPr>
        <w:t xml:space="preserve">MF length distribution in various contexts of textiles manufacturing is shown </w:t>
      </w:r>
      <w:r w:rsidR="001404A2" w:rsidRPr="00315BCE">
        <w:rPr>
          <w:rFonts w:ascii="Arial" w:hAnsi="Arial" w:cs="Arial"/>
        </w:rPr>
        <w:t>in</w:t>
      </w:r>
      <w:r w:rsidR="007C1630" w:rsidRPr="00315BCE">
        <w:rPr>
          <w:rFonts w:ascii="Arial" w:eastAsia="Arial" w:hAnsi="Arial" w:cs="Arial"/>
          <w:color w:val="000000"/>
        </w:rPr>
        <w:t xml:space="preserve"> </w:t>
      </w:r>
      <w:r w:rsidR="000C6C5C" w:rsidRPr="00315BCE">
        <w:rPr>
          <w:rFonts w:ascii="Arial" w:eastAsia="Arial" w:hAnsi="Arial" w:cs="Arial"/>
          <w:color w:val="000000"/>
        </w:rPr>
        <w:t>Figure 4</w:t>
      </w:r>
      <w:r w:rsidR="078408DF" w:rsidRPr="00315BCE">
        <w:rPr>
          <w:rFonts w:ascii="Arial" w:hAnsi="Arial" w:cs="Arial"/>
          <w:color w:val="000000"/>
        </w:rPr>
        <w:t>, where i</w:t>
      </w:r>
      <w:r w:rsidR="00E47668" w:rsidRPr="00315BCE">
        <w:rPr>
          <w:rFonts w:ascii="Arial" w:hAnsi="Arial" w:cs="Arial"/>
          <w:color w:val="000000"/>
        </w:rPr>
        <w:t>t is observed that</w:t>
      </w:r>
      <w:r w:rsidR="00CC181B" w:rsidRPr="00315BCE">
        <w:rPr>
          <w:rFonts w:ascii="Arial" w:hAnsi="Arial" w:cs="Arial"/>
          <w:color w:val="000000"/>
        </w:rPr>
        <w:t xml:space="preserve"> MF length reduces by </w:t>
      </w:r>
      <w:r w:rsidR="00B237A0" w:rsidRPr="00315BCE">
        <w:rPr>
          <w:rFonts w:ascii="Arial" w:hAnsi="Arial" w:cs="Arial"/>
          <w:color w:val="000000"/>
        </w:rPr>
        <w:t>57</w:t>
      </w:r>
      <w:r w:rsidR="00CC181B" w:rsidRPr="00315BCE">
        <w:rPr>
          <w:rFonts w:ascii="Arial" w:hAnsi="Arial" w:cs="Arial"/>
          <w:color w:val="000000"/>
        </w:rPr>
        <w:t xml:space="preserve">% from </w:t>
      </w:r>
      <w:r w:rsidR="004E596A" w:rsidRPr="00315BCE">
        <w:rPr>
          <w:rFonts w:ascii="Arial" w:hAnsi="Arial" w:cs="Arial"/>
        </w:rPr>
        <w:t xml:space="preserve">spinning to the final garment manufacturing. </w:t>
      </w:r>
      <w:r w:rsidR="08CDA1A2" w:rsidRPr="00315BCE">
        <w:rPr>
          <w:rFonts w:ascii="Arial" w:hAnsi="Arial" w:cs="Arial"/>
          <w:color w:val="000000" w:themeColor="text1"/>
        </w:rPr>
        <w:t>In dry textile manufacturing processes,</w:t>
      </w:r>
      <w:r w:rsidR="00C6355E" w:rsidRPr="00315BCE">
        <w:rPr>
          <w:rFonts w:ascii="Arial" w:hAnsi="Arial" w:cs="Arial"/>
          <w:color w:val="000000" w:themeColor="text1"/>
        </w:rPr>
        <w:t xml:space="preserve"> mean</w:t>
      </w:r>
      <w:r w:rsidR="08CDA1A2" w:rsidRPr="00315BCE">
        <w:rPr>
          <w:rFonts w:ascii="Arial" w:hAnsi="Arial" w:cs="Arial"/>
          <w:color w:val="000000" w:themeColor="text1"/>
        </w:rPr>
        <w:t xml:space="preserve"> </w:t>
      </w:r>
      <w:r w:rsidR="00FD6FAD" w:rsidRPr="00315BCE">
        <w:rPr>
          <w:rFonts w:ascii="Arial" w:hAnsi="Arial" w:cs="Arial"/>
          <w:color w:val="000000" w:themeColor="text1"/>
        </w:rPr>
        <w:t>MF</w:t>
      </w:r>
      <w:r w:rsidR="00E33620" w:rsidRPr="00315BCE">
        <w:rPr>
          <w:rFonts w:ascii="Arial" w:hAnsi="Arial" w:cs="Arial"/>
          <w:color w:val="000000" w:themeColor="text1"/>
        </w:rPr>
        <w:t xml:space="preserve"> </w:t>
      </w:r>
      <w:r w:rsidR="00C6355E" w:rsidRPr="00315BCE">
        <w:rPr>
          <w:rFonts w:ascii="Arial" w:hAnsi="Arial" w:cs="Arial"/>
          <w:color w:val="000000" w:themeColor="text1"/>
        </w:rPr>
        <w:t xml:space="preserve">lengths </w:t>
      </w:r>
      <w:r w:rsidR="00E33620" w:rsidRPr="00315BCE">
        <w:rPr>
          <w:rFonts w:ascii="Arial" w:hAnsi="Arial" w:cs="Arial"/>
          <w:color w:val="000000" w:themeColor="text1"/>
        </w:rPr>
        <w:t>released are</w:t>
      </w:r>
      <w:r w:rsidR="006845E7" w:rsidRPr="00315BCE">
        <w:rPr>
          <w:rFonts w:ascii="Arial" w:hAnsi="Arial" w:cs="Arial"/>
          <w:color w:val="000000" w:themeColor="text1"/>
        </w:rPr>
        <w:t xml:space="preserve"> </w:t>
      </w:r>
      <w:r w:rsidR="001E3CBE" w:rsidRPr="00315BCE">
        <w:rPr>
          <w:rFonts w:ascii="Arial" w:hAnsi="Arial" w:cs="Arial"/>
          <w:color w:val="000000" w:themeColor="text1"/>
        </w:rPr>
        <w:t>up to</w:t>
      </w:r>
      <w:r w:rsidR="006845E7" w:rsidRPr="00315BCE">
        <w:rPr>
          <w:rFonts w:ascii="Arial" w:hAnsi="Arial" w:cs="Arial"/>
          <w:color w:val="000000" w:themeColor="text1"/>
        </w:rPr>
        <w:t xml:space="preserve"> </w:t>
      </w:r>
      <w:r w:rsidR="00703F3F" w:rsidRPr="00315BCE">
        <w:rPr>
          <w:rFonts w:ascii="Arial" w:hAnsi="Arial" w:cs="Arial"/>
          <w:color w:val="000000" w:themeColor="text1"/>
        </w:rPr>
        <w:t xml:space="preserve">409 </w:t>
      </w:r>
      <w:r w:rsidR="00E33620" w:rsidRPr="00315BCE">
        <w:rPr>
          <w:rFonts w:ascii="Arial" w:hAnsi="Arial" w:cs="Arial"/>
          <w:color w:val="000000" w:themeColor="text1"/>
        </w:rPr>
        <w:t>µ</w:t>
      </w:r>
      <w:r w:rsidR="006845E7" w:rsidRPr="00315BCE">
        <w:rPr>
          <w:rFonts w:ascii="Arial" w:hAnsi="Arial" w:cs="Arial"/>
          <w:color w:val="000000" w:themeColor="text1"/>
        </w:rPr>
        <w:t>m</w:t>
      </w:r>
      <w:r w:rsidR="00C6355E" w:rsidRPr="00315BCE">
        <w:rPr>
          <w:rFonts w:ascii="Arial" w:hAnsi="Arial" w:cs="Arial"/>
          <w:color w:val="000000" w:themeColor="text1"/>
        </w:rPr>
        <w:t xml:space="preserve">, </w:t>
      </w:r>
      <w:r w:rsidR="006845E7" w:rsidRPr="00315BCE">
        <w:rPr>
          <w:rFonts w:ascii="Arial" w:hAnsi="Arial" w:cs="Arial"/>
          <w:color w:val="000000" w:themeColor="text1"/>
        </w:rPr>
        <w:t xml:space="preserve">whereas </w:t>
      </w:r>
      <w:r w:rsidR="00C6355E" w:rsidRPr="00315BCE">
        <w:rPr>
          <w:rFonts w:ascii="Arial" w:hAnsi="Arial" w:cs="Arial"/>
          <w:color w:val="000000" w:themeColor="text1"/>
        </w:rPr>
        <w:t xml:space="preserve">in </w:t>
      </w:r>
      <w:r w:rsidR="006170B5" w:rsidRPr="00315BCE">
        <w:rPr>
          <w:rFonts w:ascii="Arial" w:hAnsi="Arial" w:cs="Arial"/>
          <w:color w:val="000000" w:themeColor="text1"/>
        </w:rPr>
        <w:t>w</w:t>
      </w:r>
      <w:r w:rsidR="006845E7" w:rsidRPr="00315BCE">
        <w:rPr>
          <w:rFonts w:ascii="Arial" w:hAnsi="Arial" w:cs="Arial"/>
          <w:color w:val="000000" w:themeColor="text1"/>
        </w:rPr>
        <w:t xml:space="preserve">et textile manufacturing </w:t>
      </w:r>
      <w:r w:rsidR="00C6355E" w:rsidRPr="00315BCE">
        <w:rPr>
          <w:rFonts w:ascii="Arial" w:hAnsi="Arial" w:cs="Arial"/>
          <w:color w:val="000000" w:themeColor="text1"/>
        </w:rPr>
        <w:t>processing, mean MF lengths released are up</w:t>
      </w:r>
      <w:r w:rsidR="006845E7" w:rsidRPr="00315BCE">
        <w:rPr>
          <w:rFonts w:ascii="Arial" w:hAnsi="Arial" w:cs="Arial"/>
          <w:color w:val="000000" w:themeColor="text1"/>
        </w:rPr>
        <w:t xml:space="preserve"> to 3</w:t>
      </w:r>
      <w:r w:rsidR="004755DF" w:rsidRPr="00315BCE">
        <w:rPr>
          <w:rFonts w:ascii="Arial" w:hAnsi="Arial" w:cs="Arial"/>
          <w:color w:val="000000" w:themeColor="text1"/>
        </w:rPr>
        <w:t>25</w:t>
      </w:r>
      <w:r w:rsidR="006845E7" w:rsidRPr="00315BCE">
        <w:rPr>
          <w:rFonts w:ascii="Arial" w:hAnsi="Arial" w:cs="Arial"/>
          <w:color w:val="000000" w:themeColor="text1"/>
        </w:rPr>
        <w:t xml:space="preserve"> µm </w:t>
      </w:r>
      <w:sdt>
        <w:sdtPr>
          <w:rPr>
            <w:rFonts w:ascii="Arial" w:hAnsi="Arial" w:cs="Arial"/>
            <w:color w:val="000000"/>
          </w:rPr>
          <w:tag w:val="MENDELEY_CITATION_v3_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"/>
          <w:id w:val="471563612"/>
          <w:placeholder>
            <w:docPart w:val="F2A8BF691F914BE09F59CA8781DB71A6"/>
          </w:placeholder>
        </w:sdtPr>
        <w:sdtEndPr/>
        <w:sdtContent>
          <w:r w:rsidR="00DC1428" w:rsidRPr="00315BCE">
            <w:rPr>
              <w:rFonts w:ascii="Arial" w:eastAsia="Times New Roman" w:hAnsi="Arial" w:cs="Arial"/>
              <w:color w:val="000000"/>
            </w:rPr>
            <w:t>(Haque et al., 2024; Rathinamoorthy &amp; Balasaraswathi, 2023; Wang et al., 2023; Zhou et al., 2020)</w:t>
          </w:r>
        </w:sdtContent>
      </w:sdt>
      <w:r w:rsidR="006F7DB7" w:rsidRPr="00315BCE">
        <w:rPr>
          <w:rFonts w:ascii="Arial" w:hAnsi="Arial" w:cs="Arial"/>
          <w:color w:val="000000" w:themeColor="text1"/>
        </w:rPr>
        <w:t>.</w:t>
      </w:r>
      <w:r w:rsidR="007D5F6D" w:rsidRPr="00315BCE">
        <w:rPr>
          <w:rFonts w:ascii="Arial" w:eastAsia="Arial" w:hAnsi="Arial" w:cs="Arial"/>
          <w:color w:val="000000" w:themeColor="text1"/>
        </w:rPr>
        <w:t xml:space="preserve"> </w:t>
      </w:r>
      <w:r w:rsidR="00CD17BB" w:rsidRPr="00315BCE">
        <w:rPr>
          <w:rFonts w:ascii="Arial" w:eastAsia="Arial" w:hAnsi="Arial" w:cs="Arial"/>
          <w:color w:val="000000" w:themeColor="text1"/>
        </w:rPr>
        <w:t>Due to the small size of these MFs, they have an elevated chance of ingestion by aquatic organis</w:t>
      </w:r>
      <w:r w:rsidR="00CD17BB" w:rsidRPr="00315BCE">
        <w:rPr>
          <w:rFonts w:ascii="Arial" w:hAnsi="Arial" w:cs="Arial"/>
          <w:color w:val="000000" w:themeColor="text1"/>
        </w:rPr>
        <w:t xml:space="preserve">ms, where they </w:t>
      </w:r>
      <w:r w:rsidR="00CD17BB" w:rsidRPr="00315BCE">
        <w:rPr>
          <w:rFonts w:ascii="Arial" w:hAnsi="Arial" w:cs="Arial"/>
        </w:rPr>
        <w:t xml:space="preserve">entangle </w:t>
      </w:r>
      <w:r w:rsidR="00CD17BB" w:rsidRPr="00315BCE">
        <w:rPr>
          <w:rFonts w:ascii="Arial" w:hAnsi="Arial" w:cs="Arial"/>
          <w:color w:val="000000" w:themeColor="text1"/>
        </w:rPr>
        <w:t xml:space="preserve">as large clots </w:t>
      </w:r>
      <w:r w:rsidR="00CD17BB" w:rsidRPr="00315BCE">
        <w:rPr>
          <w:rFonts w:ascii="Arial" w:hAnsi="Arial" w:cs="Arial"/>
        </w:rPr>
        <w:t xml:space="preserve">causing blockage </w:t>
      </w:r>
      <w:r w:rsidR="00CD17BB" w:rsidRPr="00315BCE">
        <w:rPr>
          <w:rFonts w:ascii="Arial" w:hAnsi="Arial" w:cs="Arial"/>
          <w:color w:val="000000" w:themeColor="text1"/>
        </w:rPr>
        <w:t>within the gut leading to health complication and mortality</w:t>
      </w:r>
      <w:r w:rsidR="00CD17BB" w:rsidRPr="00315BCE">
        <w:rPr>
          <w:rFonts w:ascii="Arial" w:eastAsia="Arial" w:hAnsi="Arial" w:cs="Arial"/>
          <w:color w:val="000000" w:themeColor="text1"/>
        </w:rPr>
        <w:t xml:space="preserve"> </w:t>
      </w:r>
      <w:sdt>
        <w:sdtPr>
          <w:rPr>
            <w:rFonts w:ascii="Arial" w:eastAsia="Arial" w:hAnsi="Arial" w:cs="Arial"/>
            <w:color w:val="000000"/>
          </w:rPr>
          <w:tag w:val="MENDELEY_CITATION_v3_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"/>
          <w:id w:val="601917039"/>
          <w:placeholder>
            <w:docPart w:val="C1A7CE82B8CC42E5BA4704723E1ECAE3"/>
          </w:placeholder>
        </w:sdtPr>
        <w:sdtEndPr/>
        <w:sdtContent>
          <w:r w:rsidR="00DC1428" w:rsidRPr="00315BCE">
            <w:rPr>
              <w:rFonts w:ascii="Arial" w:eastAsia="Arial" w:hAnsi="Arial" w:cs="Arial"/>
              <w:color w:val="000000"/>
            </w:rPr>
            <w:t>(Jemec et al., 2016)</w:t>
          </w:r>
        </w:sdtContent>
      </w:sdt>
      <w:r w:rsidR="00CD17BB" w:rsidRPr="00315BCE">
        <w:rPr>
          <w:rFonts w:ascii="Arial" w:eastAsia="Arial" w:hAnsi="Arial" w:cs="Arial"/>
          <w:color w:val="000000" w:themeColor="text1"/>
        </w:rPr>
        <w:t xml:space="preserve">. </w:t>
      </w:r>
      <w:r w:rsidR="00CD17BB" w:rsidRPr="00315BCE">
        <w:rPr>
          <w:rFonts w:ascii="Arial" w:hAnsi="Arial" w:cs="Arial"/>
          <w:color w:val="000000" w:themeColor="text1"/>
        </w:rPr>
        <w:t xml:space="preserve">MFs with the shortest length pose </w:t>
      </w:r>
      <w:r w:rsidR="00ED3006" w:rsidRPr="00315BCE">
        <w:rPr>
          <w:rFonts w:ascii="Arial" w:hAnsi="Arial" w:cs="Arial"/>
          <w:color w:val="000000" w:themeColor="text1"/>
        </w:rPr>
        <w:t xml:space="preserve">the </w:t>
      </w:r>
      <w:r w:rsidR="00CD17BB" w:rsidRPr="00315BCE">
        <w:rPr>
          <w:rFonts w:ascii="Arial" w:hAnsi="Arial" w:cs="Arial"/>
          <w:color w:val="000000" w:themeColor="text1"/>
        </w:rPr>
        <w:t>greatest risk to the environment</w:t>
      </w:r>
      <w:r w:rsidR="00D40C93" w:rsidRPr="00315BCE">
        <w:rPr>
          <w:rFonts w:ascii="Arial" w:hAnsi="Arial" w:cs="Arial"/>
          <w:color w:val="000000" w:themeColor="text1"/>
        </w:rPr>
        <w:t xml:space="preserve"> </w:t>
      </w:r>
      <w:r w:rsidR="00ED3006" w:rsidRPr="00315BCE">
        <w:rPr>
          <w:rFonts w:ascii="Arial" w:hAnsi="Arial" w:cs="Arial"/>
          <w:color w:val="000000" w:themeColor="text1"/>
        </w:rPr>
        <w:t xml:space="preserve">and </w:t>
      </w:r>
      <w:r w:rsidR="00CD17BB" w:rsidRPr="00315BCE">
        <w:rPr>
          <w:rFonts w:ascii="Arial" w:hAnsi="Arial" w:cs="Arial"/>
          <w:color w:val="000000" w:themeColor="text1"/>
        </w:rPr>
        <w:t>are more difficult to detect and remove in comparison with lar</w:t>
      </w:r>
      <w:r w:rsidR="00CD17BB" w:rsidRPr="00315BCE">
        <w:rPr>
          <w:rFonts w:ascii="Arial" w:eastAsia="Arial" w:hAnsi="Arial" w:cs="Arial"/>
          <w:color w:val="000000" w:themeColor="text1"/>
        </w:rPr>
        <w:t>ger MFs.</w:t>
      </w:r>
      <w:r w:rsidR="00CD17BB" w:rsidRPr="00315BCE">
        <w:rPr>
          <w:rFonts w:ascii="Arial" w:eastAsia="Arial" w:hAnsi="Arial" w:cs="Arial"/>
        </w:rPr>
        <w:t xml:space="preserve"> By contrast, from an ecotoxicological perspective, while shorter fibres can be more toxic due to increased internalisation, longer fibres can be more difficult to remove. </w:t>
      </w:r>
    </w:p>
    <w:p w14:paraId="174EFDA2" w14:textId="77777777" w:rsidR="00D27464" w:rsidRPr="00315BCE" w:rsidRDefault="00D27464" w:rsidP="007E14B7">
      <w:pPr>
        <w:spacing w:line="360" w:lineRule="auto"/>
        <w:jc w:val="both"/>
        <w:rPr>
          <w:rFonts w:ascii="Arial" w:hAnsi="Arial" w:cs="Arial"/>
          <w:b/>
          <w:bCs/>
        </w:rPr>
      </w:pPr>
      <w:bookmarkStart w:id="9" w:name="_Ref192333131"/>
    </w:p>
    <w:p w14:paraId="56F30DDB" w14:textId="349D1D49" w:rsidR="00D27464" w:rsidRPr="00315BCE" w:rsidRDefault="00D27464" w:rsidP="1529A240">
      <w:pPr>
        <w:pStyle w:val="Caption"/>
        <w:spacing w:line="360" w:lineRule="auto"/>
        <w:jc w:val="both"/>
        <w:rPr>
          <w:rFonts w:ascii="Arial" w:hAnsi="Arial" w:cs="Arial"/>
          <w:b/>
          <w:bCs/>
          <w:i w:val="0"/>
          <w:iCs w:val="0"/>
          <w:color w:val="auto"/>
          <w:sz w:val="22"/>
          <w:szCs w:val="22"/>
        </w:rPr>
      </w:pPr>
      <w:r w:rsidRPr="00315BCE">
        <w:rPr>
          <w:noProof/>
        </w:rPr>
        <w:lastRenderedPageBreak/>
        <w:drawing>
          <wp:inline distT="0" distB="0" distL="0" distR="0" wp14:anchorId="0A794460" wp14:editId="64EBC7AD">
            <wp:extent cx="5676900" cy="3181350"/>
            <wp:effectExtent l="0" t="0" r="0" b="0"/>
            <wp:docPr id="2059049187" name="Chart 1">
              <a:extLst xmlns:a="http://schemas.openxmlformats.org/drawingml/2006/main">
                <a:ext uri="{FF2B5EF4-FFF2-40B4-BE49-F238E27FC236}">
                  <a16:creationId xmlns:a16="http://schemas.microsoft.com/office/drawing/2014/main" id="{F7DCF462-47CF-8A43-4B1C-1ACE51B8DC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451BC1" w14:textId="6B43FC92" w:rsidR="0077546A" w:rsidRPr="00315BCE" w:rsidRDefault="1529A240" w:rsidP="1529A240">
      <w:pPr>
        <w:pStyle w:val="Caption"/>
        <w:spacing w:line="360" w:lineRule="auto"/>
        <w:jc w:val="both"/>
        <w:rPr>
          <w:rFonts w:ascii="Arial" w:hAnsi="Arial" w:cs="Arial"/>
          <w:i w:val="0"/>
          <w:iCs w:val="0"/>
          <w:color w:val="auto"/>
          <w:sz w:val="22"/>
          <w:szCs w:val="22"/>
        </w:rPr>
      </w:pPr>
      <w:r w:rsidRPr="00315BCE">
        <w:rPr>
          <w:rFonts w:ascii="Arial" w:hAnsi="Arial" w:cs="Arial"/>
          <w:b/>
          <w:bCs/>
          <w:i w:val="0"/>
          <w:iCs w:val="0"/>
          <w:color w:val="auto"/>
          <w:sz w:val="22"/>
          <w:szCs w:val="22"/>
        </w:rPr>
        <w:t xml:space="preserve">Figure </w:t>
      </w:r>
      <w:bookmarkEnd w:id="9"/>
      <w:r w:rsidR="00E86372" w:rsidRPr="00315BCE">
        <w:rPr>
          <w:rFonts w:ascii="Arial" w:hAnsi="Arial" w:cs="Arial"/>
          <w:b/>
          <w:bCs/>
          <w:i w:val="0"/>
          <w:iCs w:val="0"/>
          <w:color w:val="auto"/>
          <w:sz w:val="22"/>
          <w:szCs w:val="22"/>
        </w:rPr>
        <w:t>4</w:t>
      </w:r>
      <w:r w:rsidR="0038256D" w:rsidRPr="00315BCE">
        <w:rPr>
          <w:rFonts w:ascii="Arial" w:hAnsi="Arial" w:cs="Arial"/>
          <w:b/>
          <w:bCs/>
          <w:i w:val="0"/>
          <w:iCs w:val="0"/>
          <w:color w:val="auto"/>
          <w:sz w:val="22"/>
          <w:szCs w:val="22"/>
        </w:rPr>
        <w:t>.</w:t>
      </w:r>
      <w:r w:rsidRPr="00315BCE">
        <w:rPr>
          <w:rFonts w:ascii="Arial" w:hAnsi="Arial" w:cs="Arial"/>
          <w:i w:val="0"/>
          <w:iCs w:val="0"/>
          <w:color w:val="auto"/>
          <w:sz w:val="22"/>
          <w:szCs w:val="22"/>
        </w:rPr>
        <w:t xml:space="preserve"> </w:t>
      </w:r>
      <w:r w:rsidR="00D27464" w:rsidRPr="00315BCE">
        <w:rPr>
          <w:rFonts w:ascii="Arial" w:hAnsi="Arial" w:cs="Arial"/>
          <w:i w:val="0"/>
          <w:iCs w:val="0"/>
          <w:color w:val="auto"/>
          <w:sz w:val="22"/>
          <w:szCs w:val="22"/>
        </w:rPr>
        <w:t>Mean l</w:t>
      </w:r>
      <w:r w:rsidRPr="00315BCE">
        <w:rPr>
          <w:rFonts w:ascii="Arial" w:hAnsi="Arial" w:cs="Arial"/>
          <w:i w:val="0"/>
          <w:iCs w:val="0"/>
          <w:color w:val="auto"/>
          <w:sz w:val="22"/>
          <w:szCs w:val="22"/>
        </w:rPr>
        <w:t xml:space="preserve">ength of MF released from various intermediate of textile manufacturing </w:t>
      </w:r>
      <w:r w:rsidR="00D27464" w:rsidRPr="00315BCE">
        <w:rPr>
          <w:rFonts w:ascii="Arial" w:hAnsi="Arial" w:cs="Arial"/>
          <w:i w:val="0"/>
          <w:iCs w:val="0"/>
          <w:color w:val="auto"/>
          <w:sz w:val="22"/>
          <w:szCs w:val="22"/>
        </w:rPr>
        <w:t xml:space="preserve">stages </w:t>
      </w:r>
      <w:r w:rsidRPr="00315BCE">
        <w:rPr>
          <w:rFonts w:ascii="Arial" w:hAnsi="Arial" w:cs="Arial"/>
          <w:i w:val="0"/>
          <w:iCs w:val="0"/>
          <w:color w:val="auto"/>
          <w:sz w:val="22"/>
          <w:szCs w:val="22"/>
        </w:rPr>
        <w:t>in subsequent order of processing/release stage</w:t>
      </w:r>
      <w:sdt>
        <w:sdtPr>
          <w:rPr>
            <w:rFonts w:ascii="Arial" w:hAnsi="Arial" w:cs="Arial"/>
            <w:i w:val="0"/>
            <w:iCs w:val="0"/>
            <w:color w:val="000000"/>
            <w:sz w:val="22"/>
            <w:szCs w:val="22"/>
          </w:rPr>
          <w:tag w:val="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"/>
          <w:id w:val="-1455170819"/>
          <w:placeholder>
            <w:docPart w:val="8AEF13D62B7F4CAC99D66B9674D8020F"/>
          </w:placeholder>
          <w:showingPlcHdr/>
        </w:sdtPr>
        <w:sdtEndPr/>
        <w:sdtContent>
          <w:r w:rsidR="007E14B7" w:rsidRPr="00315BCE">
            <w:rPr>
              <w:rStyle w:val="PlaceholderText"/>
            </w:rPr>
            <w:t>Click or tap here to enter text.</w:t>
          </w:r>
        </w:sdtContent>
      </w:sdt>
      <w:r w:rsidRPr="00315BCE">
        <w:rPr>
          <w:rFonts w:ascii="Arial" w:hAnsi="Arial" w:cs="Arial"/>
          <w:i w:val="0"/>
          <w:iCs w:val="0"/>
          <w:color w:val="auto"/>
          <w:sz w:val="22"/>
          <w:szCs w:val="22"/>
        </w:rPr>
        <w:t>.</w:t>
      </w:r>
      <w:r w:rsidR="005A25C8" w:rsidRPr="00315BCE">
        <w:rPr>
          <w:rFonts w:ascii="Arial" w:hAnsi="Arial" w:cs="Arial"/>
          <w:i w:val="0"/>
          <w:iCs w:val="0"/>
          <w:color w:val="auto"/>
          <w:sz w:val="22"/>
          <w:szCs w:val="22"/>
        </w:rPr>
        <w:t xml:space="preserve"> Error bars show </w:t>
      </w:r>
      <w:r w:rsidR="00D22752" w:rsidRPr="00315BCE">
        <w:rPr>
          <w:rFonts w:ascii="Arial" w:hAnsi="Arial" w:cs="Arial"/>
          <w:i w:val="0"/>
          <w:iCs w:val="0"/>
          <w:color w:val="auto"/>
          <w:sz w:val="22"/>
          <w:szCs w:val="22"/>
        </w:rPr>
        <w:t>± standard deviation where data available.</w:t>
      </w:r>
    </w:p>
    <w:p w14:paraId="3A08EA6C" w14:textId="77777777" w:rsidR="00A56AD2" w:rsidRPr="00315BCE" w:rsidRDefault="00A56AD2" w:rsidP="00F635F9">
      <w:pPr>
        <w:spacing w:line="360" w:lineRule="auto"/>
        <w:jc w:val="both"/>
        <w:rPr>
          <w:rFonts w:ascii="Arial" w:hAnsi="Arial" w:cs="Arial"/>
          <w:color w:val="000000" w:themeColor="text1"/>
        </w:rPr>
      </w:pPr>
    </w:p>
    <w:p w14:paraId="0BE0CE1D" w14:textId="25641A82" w:rsidR="0082169D" w:rsidRPr="00315BCE" w:rsidRDefault="00014394" w:rsidP="00F635F9">
      <w:pPr>
        <w:spacing w:line="360" w:lineRule="auto"/>
        <w:jc w:val="both"/>
        <w:rPr>
          <w:rFonts w:ascii="Arial" w:hAnsi="Arial" w:cs="Arial"/>
          <w:color w:val="000000" w:themeColor="text1"/>
        </w:rPr>
      </w:pPr>
      <w:r w:rsidRPr="00315BCE">
        <w:rPr>
          <w:rFonts w:ascii="Arial" w:hAnsi="Arial" w:cs="Arial"/>
          <w:color w:val="000000" w:themeColor="text1"/>
        </w:rPr>
        <w:t xml:space="preserve">Different yarn types will shed MFs of varying length. For black dope dyed polyester, the shortest MF length is achieved for rotor-spun yarn (206±16 µm) as the fibre dust accumulates in rotor grooves causing yarn defects and end breakages as compared to ring-, compact-, and air-jet-spun yarns (300-500 µm) where the ultrashort fibres are already removed </w:t>
      </w:r>
      <w:sdt>
        <w:sdtPr>
          <w:rPr>
            <w:rFonts w:ascii="Arial" w:eastAsia="Arial" w:hAnsi="Arial" w:cs="Arial"/>
            <w:color w:val="000000"/>
          </w:rPr>
          <w:tag w:val="MENDELEY_CITATION_v3_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"/>
          <w:id w:val="1122953602"/>
          <w:placeholder>
            <w:docPart w:val="53C70E979470485EB2F813EBD8E4FB70"/>
          </w:placeholder>
        </w:sdtPr>
        <w:sdtEndPr/>
        <w:sdtContent>
          <w:r w:rsidR="00DC1428" w:rsidRPr="00315BCE">
            <w:rPr>
              <w:rFonts w:ascii="Arial" w:eastAsia="Arial" w:hAnsi="Arial" w:cs="Arial"/>
              <w:color w:val="000000"/>
            </w:rPr>
            <w:t>(Pinlova et al., 2022)</w:t>
          </w:r>
        </w:sdtContent>
      </w:sdt>
      <w:r w:rsidRPr="00315BCE">
        <w:rPr>
          <w:rFonts w:ascii="Arial" w:hAnsi="Arial" w:cs="Arial"/>
          <w:color w:val="000000" w:themeColor="text1"/>
        </w:rPr>
        <w:t>. Fibre length is also influenced by the cutting method where scissor-cut samples shed longer MFs than laser cut samples due to surface treatment and the type of knitted/woven structures of textile</w:t>
      </w:r>
      <w:r w:rsidRPr="00315BCE">
        <w:rPr>
          <w:rFonts w:ascii="Arial" w:eastAsia="Arial" w:hAnsi="Arial" w:cs="Arial"/>
          <w:color w:val="000000" w:themeColor="text1"/>
        </w:rPr>
        <w:t xml:space="preserve"> </w:t>
      </w:r>
      <w:sdt>
        <w:sdtPr>
          <w:rPr>
            <w:rFonts w:ascii="Arial" w:eastAsia="Arial" w:hAnsi="Arial" w:cs="Arial"/>
            <w:color w:val="000000"/>
          </w:rPr>
          <w:tag w:val="MENDELEY_CITATION_v3_eyJjaXRhdGlvbklEIjoiTUVOREVMRVlfQ0lUQVRJT05fM2FjOWYwOTMtZmFkMi00YjU3LWI2OTEtMWJkNmY0ZDJlOTgz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
          <w:id w:val="-1870370587"/>
          <w:placeholder>
            <w:docPart w:val="FACF617A56804BBB940AFAC47CD6E90C"/>
          </w:placeholder>
        </w:sdtPr>
        <w:sdtEndPr/>
        <w:sdtContent>
          <w:r w:rsidR="00DC1428" w:rsidRPr="00315BCE">
            <w:rPr>
              <w:rFonts w:ascii="Arial" w:hAnsi="Arial" w:cs="Arial"/>
              <w:color w:val="000000"/>
            </w:rPr>
            <w:t>(Cai et al., 2020)</w:t>
          </w:r>
        </w:sdtContent>
      </w:sdt>
      <w:r w:rsidRPr="00315BCE">
        <w:rPr>
          <w:rFonts w:ascii="Arial" w:eastAsia="Arial" w:hAnsi="Arial" w:cs="Arial"/>
          <w:color w:val="000000" w:themeColor="text1"/>
        </w:rPr>
        <w:t>.</w:t>
      </w:r>
      <w:r w:rsidRPr="00315BCE">
        <w:rPr>
          <w:rFonts w:ascii="Arial" w:hAnsi="Arial" w:cs="Arial"/>
          <w:color w:val="000000" w:themeColor="text1"/>
        </w:rPr>
        <w:t xml:space="preserve"> </w:t>
      </w:r>
      <w:r w:rsidR="00C4698A" w:rsidRPr="00315BCE">
        <w:rPr>
          <w:rFonts w:ascii="Arial" w:hAnsi="Arial" w:cs="Arial"/>
          <w:color w:val="000000" w:themeColor="text1"/>
        </w:rPr>
        <w:t xml:space="preserve">Length of the MFs is also shown to be influenced through surface treatment where processed surfaces such as </w:t>
      </w:r>
      <w:r w:rsidR="006400A6" w:rsidRPr="00315BCE">
        <w:rPr>
          <w:rFonts w:ascii="Arial" w:hAnsi="Arial" w:cs="Arial"/>
          <w:color w:val="000000" w:themeColor="text1"/>
        </w:rPr>
        <w:t>plain brushed</w:t>
      </w:r>
      <w:r w:rsidR="00C4698A" w:rsidRPr="00315BCE">
        <w:rPr>
          <w:rFonts w:ascii="Arial" w:hAnsi="Arial" w:cs="Arial"/>
          <w:color w:val="000000" w:themeColor="text1"/>
        </w:rPr>
        <w:t xml:space="preserve"> and fleece release shorter length MFs compared to unprocessed textiles surfaces </w:t>
      </w:r>
      <w:sdt>
        <w:sdtPr>
          <w:rPr>
            <w:rFonts w:ascii="Arial" w:eastAsia="Arial" w:hAnsi="Arial" w:cs="Arial"/>
            <w:color w:val="000000"/>
          </w:rPr>
          <w:tag w:val="MENDELEY_CITATION_v3_eyJjaXRhdGlvbklEIjoiTUVOREVMRVlfQ0lUQVRJT05fNjk4ZDg1NDktOTM5Yi00MWQ5LWI0YjAtY2MxYWIzNTJlMzg4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
          <w:id w:val="2004004545"/>
          <w:placeholder>
            <w:docPart w:val="4A9F0FC116D24D1384DBF029F207C836"/>
          </w:placeholder>
        </w:sdtPr>
        <w:sdtEndPr/>
        <w:sdtContent>
          <w:r w:rsidR="00DC1428" w:rsidRPr="00315BCE">
            <w:rPr>
              <w:rFonts w:ascii="Arial" w:hAnsi="Arial" w:cs="Arial"/>
              <w:color w:val="000000"/>
            </w:rPr>
            <w:t>(Cai et al., 2020)</w:t>
          </w:r>
        </w:sdtContent>
      </w:sdt>
      <w:r w:rsidR="00C4698A" w:rsidRPr="00315BCE">
        <w:rPr>
          <w:rFonts w:ascii="Arial" w:eastAsia="Arial" w:hAnsi="Arial" w:cs="Arial"/>
          <w:color w:val="000000" w:themeColor="text1"/>
        </w:rPr>
        <w:t xml:space="preserve">. </w:t>
      </w:r>
      <w:r w:rsidR="00C4698A" w:rsidRPr="00315BCE">
        <w:rPr>
          <w:rFonts w:ascii="Arial" w:hAnsi="Arial" w:cs="Arial"/>
          <w:color w:val="000000" w:themeColor="text1"/>
        </w:rPr>
        <w:t>For black polyester, greige fabric contains large number</w:t>
      </w:r>
      <w:r w:rsidR="00ED3006" w:rsidRPr="00315BCE">
        <w:rPr>
          <w:rFonts w:ascii="Arial" w:hAnsi="Arial" w:cs="Arial"/>
          <w:color w:val="000000" w:themeColor="text1"/>
        </w:rPr>
        <w:t>s</w:t>
      </w:r>
      <w:r w:rsidR="00C4698A" w:rsidRPr="00315BCE">
        <w:rPr>
          <w:rFonts w:ascii="Arial" w:hAnsi="Arial" w:cs="Arial"/>
          <w:color w:val="000000" w:themeColor="text1"/>
        </w:rPr>
        <w:t xml:space="preserve"> of unfixed fibres, which results in the release of shorter MFs (104±11 µm</w:t>
      </w:r>
      <w:r w:rsidR="00ED3006" w:rsidRPr="00315BCE">
        <w:rPr>
          <w:rFonts w:ascii="Arial" w:hAnsi="Arial" w:cs="Arial"/>
          <w:color w:val="000000" w:themeColor="text1"/>
        </w:rPr>
        <w:t>)</w:t>
      </w:r>
      <w:r w:rsidR="00C4698A" w:rsidRPr="00315BCE">
        <w:rPr>
          <w:rFonts w:ascii="Arial" w:hAnsi="Arial" w:cs="Arial"/>
          <w:color w:val="000000" w:themeColor="text1"/>
        </w:rPr>
        <w:t xml:space="preserve"> in textile effluents compared to finished fabrics (197±33) </w:t>
      </w:r>
      <w:sdt>
        <w:sdtPr>
          <w:rPr>
            <w:rFonts w:ascii="Arial" w:eastAsia="Arial" w:hAnsi="Arial" w:cs="Arial"/>
            <w:color w:val="000000"/>
          </w:rPr>
          <w:tag w:val="MENDELEY_CITATION_v3_eyJjaXRhdGlvbklEIjoiTUVOREVMRVlfQ0lUQVRJT05fMTllMTcxOGEtMGRlZi00NWNlLTliNWItZTFjZDA0MmFiZTZiIiwicHJvcGVydGllcyI6eyJub3RlSW5kZXgiOjB9LCJpc0VkaXRlZCI6ZmFsc2UsIm1hbnVhbE92ZXJyaWRlIjp7ImlzTWFudWFsbHlPdmVycmlkZGVuIjp0cnVlLCJjaXRlcHJvY1RleHQiOiIoTS4gV2FuZyBldCBhbC4sIDIwMjMpIiwibWFudWFsT3ZlcnJpZGVUZXh0IjoiK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
          <w:id w:val="2019344349"/>
          <w:placeholder>
            <w:docPart w:val="151B88F45B0345F8BE0E73526D94248A"/>
          </w:placeholder>
        </w:sdtPr>
        <w:sdtEndPr/>
        <w:sdtContent>
          <w:r w:rsidR="00DC1428" w:rsidRPr="00315BCE">
            <w:rPr>
              <w:rFonts w:ascii="Arial" w:hAnsi="Arial" w:cs="Arial"/>
              <w:color w:val="000000"/>
            </w:rPr>
            <w:t>(Wang et al., 2023)</w:t>
          </w:r>
        </w:sdtContent>
      </w:sdt>
      <w:r w:rsidR="00C4698A" w:rsidRPr="00315BCE">
        <w:rPr>
          <w:rFonts w:ascii="Arial" w:hAnsi="Arial" w:cs="Arial"/>
          <w:color w:val="000000" w:themeColor="text1"/>
        </w:rPr>
        <w:t>, due to most of the smaller MFs already being emitted during the fabric treatment processes in more heavily processed/dyed fabrics.</w:t>
      </w:r>
      <w:r w:rsidR="00DE2657" w:rsidRPr="00315BCE">
        <w:rPr>
          <w:rFonts w:ascii="Arial" w:hAnsi="Arial" w:cs="Arial"/>
          <w:color w:val="000000" w:themeColor="text1"/>
        </w:rPr>
        <w:t xml:space="preserve"> </w:t>
      </w:r>
      <w:r w:rsidRPr="00315BCE">
        <w:rPr>
          <w:rFonts w:ascii="Arial" w:hAnsi="Arial" w:cs="Arial"/>
          <w:color w:val="000000" w:themeColor="text1"/>
        </w:rPr>
        <w:t>Textile structure also has an impact on MF length, as knitted textiles have a loop structure which when cut produce long fragments whereas in woven, cutting line can pass at random fibre position forming MFs. These contrasting results mean, therefore, more research is needed to fully understand the effect of textile structures on length distribution of released MFs.</w:t>
      </w:r>
      <w:r w:rsidRPr="00315BCE">
        <w:rPr>
          <w:rFonts w:ascii="Arial" w:hAnsi="Arial" w:cs="Arial"/>
        </w:rPr>
        <w:t xml:space="preserve"> </w:t>
      </w:r>
      <w:r w:rsidRPr="00315BCE">
        <w:rPr>
          <w:rFonts w:ascii="Arial" w:hAnsi="Arial" w:cs="Arial"/>
          <w:color w:val="000000" w:themeColor="text1"/>
        </w:rPr>
        <w:t xml:space="preserve">However, the fate of these ultrashort fibres is unknown and could potentially lower the attraction of these spinning </w:t>
      </w:r>
      <w:r w:rsidRPr="00315BCE">
        <w:rPr>
          <w:rFonts w:ascii="Arial" w:hAnsi="Arial" w:cs="Arial"/>
          <w:color w:val="000000" w:themeColor="text1"/>
        </w:rPr>
        <w:lastRenderedPageBreak/>
        <w:t xml:space="preserve">methods once identified and quantified, once again highlighting the insufficient nature of the currently available literature to obtain a holistic full-process view of MF emissions through textile production. </w:t>
      </w:r>
    </w:p>
    <w:p w14:paraId="5F51E29C" w14:textId="77777777" w:rsidR="007A7461" w:rsidRPr="00315BCE" w:rsidRDefault="007A7461" w:rsidP="00F635F9">
      <w:pPr>
        <w:spacing w:line="360" w:lineRule="auto"/>
        <w:jc w:val="both"/>
        <w:rPr>
          <w:rFonts w:ascii="Arial" w:hAnsi="Arial" w:cs="Arial"/>
        </w:rPr>
      </w:pPr>
    </w:p>
    <w:p w14:paraId="57CFA492" w14:textId="5FCD27AA" w:rsidR="00FD393F" w:rsidRPr="00315BCE" w:rsidRDefault="00A56AD2" w:rsidP="00AB7AAE">
      <w:pPr>
        <w:rPr>
          <w:rFonts w:ascii="Arial" w:hAnsi="Arial" w:cs="Arial"/>
          <w:b/>
          <w:bCs/>
        </w:rPr>
      </w:pPr>
      <w:bookmarkStart w:id="10" w:name="_Hlk184129324"/>
      <w:r w:rsidRPr="00315BCE">
        <w:rPr>
          <w:rFonts w:ascii="Arial" w:hAnsi="Arial" w:cs="Arial"/>
          <w:b/>
          <w:bCs/>
        </w:rPr>
        <w:t>3</w:t>
      </w:r>
      <w:r w:rsidR="00DF03A0" w:rsidRPr="00315BCE">
        <w:rPr>
          <w:rFonts w:ascii="Arial" w:hAnsi="Arial" w:cs="Arial"/>
          <w:b/>
          <w:bCs/>
        </w:rPr>
        <w:t>.3.</w:t>
      </w:r>
      <w:r w:rsidRPr="00315BCE">
        <w:rPr>
          <w:rFonts w:ascii="Arial" w:hAnsi="Arial" w:cs="Arial"/>
          <w:b/>
          <w:bCs/>
        </w:rPr>
        <w:t xml:space="preserve"> </w:t>
      </w:r>
      <w:r w:rsidR="00FD393F" w:rsidRPr="00315BCE">
        <w:rPr>
          <w:rFonts w:ascii="Arial" w:hAnsi="Arial" w:cs="Arial"/>
          <w:b/>
          <w:bCs/>
        </w:rPr>
        <w:t>M</w:t>
      </w:r>
      <w:r w:rsidR="001F35F8" w:rsidRPr="00315BCE">
        <w:rPr>
          <w:rFonts w:ascii="Arial" w:hAnsi="Arial" w:cs="Arial"/>
          <w:b/>
          <w:bCs/>
        </w:rPr>
        <w:t>icro</w:t>
      </w:r>
      <w:r w:rsidR="00C43125" w:rsidRPr="00315BCE">
        <w:rPr>
          <w:rFonts w:ascii="Arial" w:hAnsi="Arial" w:cs="Arial"/>
          <w:b/>
          <w:bCs/>
        </w:rPr>
        <w:t>fibre</w:t>
      </w:r>
      <w:r w:rsidR="00FD393F" w:rsidRPr="00315BCE">
        <w:rPr>
          <w:rFonts w:ascii="Arial" w:hAnsi="Arial" w:cs="Arial"/>
          <w:b/>
          <w:bCs/>
        </w:rPr>
        <w:t xml:space="preserve"> </w:t>
      </w:r>
      <w:r w:rsidR="00EA6AA7" w:rsidRPr="00315BCE">
        <w:rPr>
          <w:rFonts w:ascii="Arial" w:hAnsi="Arial" w:cs="Arial"/>
          <w:b/>
          <w:bCs/>
        </w:rPr>
        <w:t>c</w:t>
      </w:r>
      <w:r w:rsidR="00FD393F" w:rsidRPr="00315BCE">
        <w:rPr>
          <w:rFonts w:ascii="Arial" w:hAnsi="Arial" w:cs="Arial"/>
          <w:b/>
          <w:bCs/>
        </w:rPr>
        <w:t>apture technologies</w:t>
      </w:r>
    </w:p>
    <w:p w14:paraId="770F4460" w14:textId="0CFD9AD7" w:rsidR="00215FDA" w:rsidRPr="00315BCE" w:rsidRDefault="3327B02F" w:rsidP="5961EB7D">
      <w:pPr>
        <w:spacing w:line="360" w:lineRule="auto"/>
        <w:jc w:val="both"/>
        <w:rPr>
          <w:rFonts w:ascii="Arial" w:hAnsi="Arial" w:cs="Arial"/>
        </w:rPr>
      </w:pPr>
      <w:r w:rsidRPr="00315BCE">
        <w:rPr>
          <w:rFonts w:ascii="Arial" w:hAnsi="Arial" w:cs="Arial"/>
        </w:rPr>
        <w:t>As shown in</w:t>
      </w:r>
      <w:r w:rsidR="00315F9B" w:rsidRPr="00315BCE">
        <w:rPr>
          <w:rFonts w:ascii="Arial" w:hAnsi="Arial" w:cs="Arial"/>
        </w:rPr>
        <w:t xml:space="preserve"> Table 2</w:t>
      </w:r>
      <w:r w:rsidRPr="00315BCE">
        <w:rPr>
          <w:rFonts w:ascii="Arial" w:hAnsi="Arial" w:cs="Arial"/>
        </w:rPr>
        <w:t>, w</w:t>
      </w:r>
      <w:r w:rsidR="19079D02" w:rsidRPr="00315BCE">
        <w:rPr>
          <w:rFonts w:ascii="Arial" w:hAnsi="Arial" w:cs="Arial"/>
        </w:rPr>
        <w:t xml:space="preserve">astewater treatment technologies </w:t>
      </w:r>
      <w:r w:rsidR="7C06D140" w:rsidRPr="00315BCE">
        <w:rPr>
          <w:rFonts w:ascii="Arial" w:hAnsi="Arial" w:cs="Arial"/>
        </w:rPr>
        <w:t>include:</w:t>
      </w:r>
    </w:p>
    <w:p w14:paraId="4AA7F626" w14:textId="5EE1D5E8" w:rsidR="00215FDA" w:rsidRPr="00315BCE" w:rsidRDefault="7A1D9551" w:rsidP="00AB7AAE">
      <w:pPr>
        <w:pStyle w:val="ListParagraph"/>
        <w:numPr>
          <w:ilvl w:val="0"/>
          <w:numId w:val="1"/>
        </w:numPr>
        <w:spacing w:line="360" w:lineRule="auto"/>
        <w:ind w:left="426" w:hanging="426"/>
        <w:jc w:val="both"/>
        <w:rPr>
          <w:rFonts w:ascii="Arial" w:hAnsi="Arial" w:cs="Arial"/>
        </w:rPr>
      </w:pPr>
      <w:r w:rsidRPr="00315BCE">
        <w:rPr>
          <w:rFonts w:ascii="Arial" w:hAnsi="Arial" w:cs="Arial"/>
          <w:b/>
          <w:bCs/>
        </w:rPr>
        <w:t>P</w:t>
      </w:r>
      <w:r w:rsidR="5E9D08AA" w:rsidRPr="00315BCE">
        <w:rPr>
          <w:rFonts w:ascii="Arial" w:hAnsi="Arial" w:cs="Arial"/>
          <w:b/>
          <w:bCs/>
        </w:rPr>
        <w:t>r</w:t>
      </w:r>
      <w:r w:rsidR="580A991C" w:rsidRPr="00315BCE">
        <w:rPr>
          <w:rFonts w:ascii="Arial" w:hAnsi="Arial" w:cs="Arial"/>
          <w:b/>
          <w:bCs/>
        </w:rPr>
        <w:t>eliminary</w:t>
      </w:r>
      <w:r w:rsidRPr="00315BCE">
        <w:rPr>
          <w:rFonts w:ascii="Arial" w:hAnsi="Arial" w:cs="Arial"/>
          <w:b/>
          <w:bCs/>
        </w:rPr>
        <w:t>:</w:t>
      </w:r>
      <w:r w:rsidR="3F88443F" w:rsidRPr="00315BCE">
        <w:rPr>
          <w:rFonts w:ascii="Arial" w:hAnsi="Arial" w:cs="Arial"/>
        </w:rPr>
        <w:t xml:space="preserve"> </w:t>
      </w:r>
      <w:r w:rsidR="1A10D8D8" w:rsidRPr="00315BCE">
        <w:rPr>
          <w:rFonts w:ascii="Arial" w:hAnsi="Arial" w:cs="Arial"/>
        </w:rPr>
        <w:t>for large object removal (screen, grit, pump)</w:t>
      </w:r>
      <w:r w:rsidR="50D9B0CC" w:rsidRPr="00315BCE">
        <w:rPr>
          <w:rFonts w:ascii="Arial" w:hAnsi="Arial" w:cs="Arial"/>
        </w:rPr>
        <w:t>;</w:t>
      </w:r>
    </w:p>
    <w:p w14:paraId="4AC3E41A" w14:textId="35382ACD" w:rsidR="00215FDA" w:rsidRPr="00315BCE" w:rsidRDefault="50D9B0CC" w:rsidP="00AB7AAE">
      <w:pPr>
        <w:pStyle w:val="ListParagraph"/>
        <w:numPr>
          <w:ilvl w:val="0"/>
          <w:numId w:val="1"/>
        </w:numPr>
        <w:spacing w:line="360" w:lineRule="auto"/>
        <w:ind w:left="426" w:hanging="426"/>
        <w:jc w:val="both"/>
        <w:rPr>
          <w:rFonts w:ascii="Arial" w:hAnsi="Arial" w:cs="Arial"/>
        </w:rPr>
      </w:pPr>
      <w:r w:rsidRPr="00315BCE">
        <w:rPr>
          <w:rFonts w:ascii="Arial" w:hAnsi="Arial" w:cs="Arial"/>
          <w:b/>
          <w:bCs/>
        </w:rPr>
        <w:t>P</w:t>
      </w:r>
      <w:r w:rsidR="580A991C" w:rsidRPr="00315BCE">
        <w:rPr>
          <w:rFonts w:ascii="Arial" w:hAnsi="Arial" w:cs="Arial"/>
          <w:b/>
          <w:bCs/>
        </w:rPr>
        <w:t>r</w:t>
      </w:r>
      <w:r w:rsidR="5E9D08AA" w:rsidRPr="00315BCE">
        <w:rPr>
          <w:rFonts w:ascii="Arial" w:hAnsi="Arial" w:cs="Arial"/>
          <w:b/>
          <w:bCs/>
        </w:rPr>
        <w:t>imary</w:t>
      </w:r>
      <w:r w:rsidR="0927AE9D" w:rsidRPr="00315BCE">
        <w:rPr>
          <w:rFonts w:ascii="Arial" w:hAnsi="Arial" w:cs="Arial"/>
          <w:b/>
          <w:bCs/>
        </w:rPr>
        <w:t>:</w:t>
      </w:r>
      <w:r w:rsidR="62367050" w:rsidRPr="00315BCE">
        <w:rPr>
          <w:rFonts w:ascii="Arial" w:hAnsi="Arial" w:cs="Arial"/>
        </w:rPr>
        <w:t xml:space="preserve"> </w:t>
      </w:r>
      <w:r w:rsidR="1A10D8D8" w:rsidRPr="00315BCE">
        <w:rPr>
          <w:rFonts w:ascii="Arial" w:hAnsi="Arial" w:cs="Arial"/>
        </w:rPr>
        <w:t>for suspended organic solid removal (</w:t>
      </w:r>
      <w:r w:rsidR="62367050" w:rsidRPr="00315BCE">
        <w:rPr>
          <w:rFonts w:ascii="Arial" w:hAnsi="Arial" w:cs="Arial"/>
        </w:rPr>
        <w:t>floatation, sedimentation)</w:t>
      </w:r>
      <w:r w:rsidR="6388398F" w:rsidRPr="00315BCE">
        <w:rPr>
          <w:rFonts w:ascii="Arial" w:hAnsi="Arial" w:cs="Arial"/>
        </w:rPr>
        <w:t>;</w:t>
      </w:r>
    </w:p>
    <w:p w14:paraId="337196BF" w14:textId="503AF64C" w:rsidR="00215FDA" w:rsidRPr="00315BCE" w:rsidRDefault="6388398F" w:rsidP="00AB7AAE">
      <w:pPr>
        <w:pStyle w:val="ListParagraph"/>
        <w:numPr>
          <w:ilvl w:val="0"/>
          <w:numId w:val="1"/>
        </w:numPr>
        <w:spacing w:line="360" w:lineRule="auto"/>
        <w:ind w:left="426" w:hanging="426"/>
        <w:jc w:val="both"/>
        <w:rPr>
          <w:rFonts w:ascii="Arial" w:hAnsi="Arial" w:cs="Arial"/>
        </w:rPr>
      </w:pPr>
      <w:r w:rsidRPr="00315BCE">
        <w:rPr>
          <w:rFonts w:ascii="Arial" w:hAnsi="Arial" w:cs="Arial"/>
          <w:b/>
          <w:bCs/>
        </w:rPr>
        <w:t>S</w:t>
      </w:r>
      <w:r w:rsidR="44667F27" w:rsidRPr="00315BCE">
        <w:rPr>
          <w:rFonts w:ascii="Arial" w:hAnsi="Arial" w:cs="Arial"/>
          <w:b/>
          <w:bCs/>
        </w:rPr>
        <w:t>econdary</w:t>
      </w:r>
      <w:r w:rsidR="6EA9D635" w:rsidRPr="00315BCE">
        <w:rPr>
          <w:rFonts w:ascii="Arial" w:hAnsi="Arial" w:cs="Arial"/>
          <w:b/>
          <w:bCs/>
        </w:rPr>
        <w:t>:</w:t>
      </w:r>
      <w:r w:rsidR="62367050" w:rsidRPr="00315BCE">
        <w:rPr>
          <w:rFonts w:ascii="Arial" w:hAnsi="Arial" w:cs="Arial"/>
        </w:rPr>
        <w:t xml:space="preserve"> </w:t>
      </w:r>
      <w:r w:rsidR="1A10D8D8" w:rsidRPr="00315BCE">
        <w:rPr>
          <w:rFonts w:ascii="Arial" w:hAnsi="Arial" w:cs="Arial"/>
        </w:rPr>
        <w:t xml:space="preserve">for soluble organic removal </w:t>
      </w:r>
      <w:r w:rsidR="62367050" w:rsidRPr="00315BCE">
        <w:rPr>
          <w:rFonts w:ascii="Arial" w:hAnsi="Arial" w:cs="Arial"/>
        </w:rPr>
        <w:t>involving biological treatment (</w:t>
      </w:r>
      <w:r w:rsidR="2F607BDA" w:rsidRPr="00315BCE">
        <w:rPr>
          <w:rFonts w:ascii="Arial" w:hAnsi="Arial" w:cs="Arial"/>
        </w:rPr>
        <w:t>m</w:t>
      </w:r>
      <w:r w:rsidR="62367050" w:rsidRPr="00315BCE">
        <w:rPr>
          <w:rFonts w:ascii="Arial" w:hAnsi="Arial" w:cs="Arial"/>
        </w:rPr>
        <w:t>embrane bioreactor, biofilms, activated sludge)</w:t>
      </w:r>
      <w:r w:rsidR="646D7CA5" w:rsidRPr="00315BCE">
        <w:rPr>
          <w:rFonts w:ascii="Arial" w:hAnsi="Arial" w:cs="Arial"/>
        </w:rPr>
        <w:t>;</w:t>
      </w:r>
    </w:p>
    <w:p w14:paraId="47DA9F87" w14:textId="4E60A84B" w:rsidR="00215FDA" w:rsidRPr="00315BCE" w:rsidRDefault="646D7CA5" w:rsidP="00AB7AAE">
      <w:pPr>
        <w:pStyle w:val="ListParagraph"/>
        <w:numPr>
          <w:ilvl w:val="0"/>
          <w:numId w:val="1"/>
        </w:numPr>
        <w:spacing w:line="360" w:lineRule="auto"/>
        <w:ind w:left="426" w:hanging="426"/>
        <w:jc w:val="both"/>
        <w:rPr>
          <w:rFonts w:ascii="Arial" w:hAnsi="Arial" w:cs="Arial"/>
        </w:rPr>
      </w:pPr>
      <w:r w:rsidRPr="00315BCE">
        <w:rPr>
          <w:rFonts w:ascii="Arial" w:hAnsi="Arial" w:cs="Arial"/>
          <w:b/>
          <w:bCs/>
        </w:rPr>
        <w:t>A</w:t>
      </w:r>
      <w:r w:rsidR="32E0D5B7" w:rsidRPr="00315BCE">
        <w:rPr>
          <w:rFonts w:ascii="Arial" w:hAnsi="Arial" w:cs="Arial"/>
          <w:b/>
          <w:bCs/>
        </w:rPr>
        <w:t>dvanced treatment</w:t>
      </w:r>
      <w:r w:rsidR="4AF6BD58" w:rsidRPr="00315BCE">
        <w:rPr>
          <w:rFonts w:ascii="Arial" w:hAnsi="Arial" w:cs="Arial"/>
          <w:b/>
          <w:bCs/>
        </w:rPr>
        <w:t xml:space="preserve"> </w:t>
      </w:r>
      <w:r w:rsidR="32E0D5B7" w:rsidRPr="00315BCE">
        <w:rPr>
          <w:rFonts w:ascii="Arial" w:hAnsi="Arial" w:cs="Arial"/>
          <w:b/>
          <w:bCs/>
        </w:rPr>
        <w:t>technologies</w:t>
      </w:r>
      <w:r w:rsidR="034D93F8" w:rsidRPr="00315BCE">
        <w:rPr>
          <w:rFonts w:ascii="Arial" w:hAnsi="Arial" w:cs="Arial"/>
          <w:b/>
          <w:bCs/>
        </w:rPr>
        <w:t>:</w:t>
      </w:r>
      <w:r w:rsidR="1A10D8D8" w:rsidRPr="00315BCE">
        <w:rPr>
          <w:rFonts w:ascii="Arial" w:hAnsi="Arial" w:cs="Arial"/>
          <w:b/>
          <w:bCs/>
        </w:rPr>
        <w:t xml:space="preserve"> </w:t>
      </w:r>
      <w:r w:rsidR="1A10D8D8" w:rsidRPr="00315BCE">
        <w:rPr>
          <w:rFonts w:ascii="Arial" w:hAnsi="Arial" w:cs="Arial"/>
        </w:rPr>
        <w:t>for suspended solid removal (</w:t>
      </w:r>
      <w:r w:rsidR="43F1FA5E" w:rsidRPr="00315BCE">
        <w:rPr>
          <w:rFonts w:ascii="Arial" w:hAnsi="Arial" w:cs="Arial"/>
        </w:rPr>
        <w:t>membrane</w:t>
      </w:r>
      <w:r w:rsidR="1A10D8D8" w:rsidRPr="00315BCE">
        <w:rPr>
          <w:rFonts w:ascii="Arial" w:hAnsi="Arial" w:cs="Arial"/>
        </w:rPr>
        <w:t xml:space="preserve"> technology, photocatalytic degradation, electrochemical process, ion exchange)</w:t>
      </w:r>
      <w:r w:rsidR="0D207EC6" w:rsidRPr="00315BCE">
        <w:rPr>
          <w:rFonts w:ascii="Arial" w:hAnsi="Arial" w:cs="Arial"/>
        </w:rPr>
        <w:t>.</w:t>
      </w:r>
    </w:p>
    <w:p w14:paraId="5F8F305A" w14:textId="2426392F" w:rsidR="00215FDA" w:rsidRPr="00315BCE" w:rsidRDefault="0D207EC6" w:rsidP="5961EB7D">
      <w:pPr>
        <w:spacing w:line="360" w:lineRule="auto"/>
        <w:jc w:val="both"/>
        <w:rPr>
          <w:rFonts w:ascii="Arial" w:hAnsi="Arial" w:cs="Arial"/>
        </w:rPr>
      </w:pPr>
      <w:r w:rsidRPr="00315BCE">
        <w:rPr>
          <w:rFonts w:ascii="Arial" w:hAnsi="Arial" w:cs="Arial"/>
        </w:rPr>
        <w:t xml:space="preserve">All these technologies </w:t>
      </w:r>
      <w:r w:rsidR="44667F27" w:rsidRPr="00315BCE">
        <w:rPr>
          <w:rFonts w:ascii="Arial" w:hAnsi="Arial" w:cs="Arial"/>
        </w:rPr>
        <w:t xml:space="preserve">are </w:t>
      </w:r>
      <w:r w:rsidR="19079D02" w:rsidRPr="00315BCE">
        <w:rPr>
          <w:rFonts w:ascii="Arial" w:hAnsi="Arial" w:cs="Arial"/>
        </w:rPr>
        <w:t>capable</w:t>
      </w:r>
      <w:r w:rsidR="3261A3E8" w:rsidRPr="00315BCE">
        <w:rPr>
          <w:rFonts w:ascii="Arial" w:hAnsi="Arial" w:cs="Arial"/>
        </w:rPr>
        <w:t xml:space="preserve"> of</w:t>
      </w:r>
      <w:r w:rsidR="19079D02" w:rsidRPr="00315BCE">
        <w:rPr>
          <w:rFonts w:ascii="Arial" w:hAnsi="Arial" w:cs="Arial"/>
        </w:rPr>
        <w:t xml:space="preserve"> efficiently </w:t>
      </w:r>
      <w:r w:rsidR="3261A3E8" w:rsidRPr="00315BCE">
        <w:rPr>
          <w:rFonts w:ascii="Arial" w:hAnsi="Arial" w:cs="Arial"/>
        </w:rPr>
        <w:t>capturing</w:t>
      </w:r>
      <w:r w:rsidR="19079D02" w:rsidRPr="00315BCE">
        <w:rPr>
          <w:rFonts w:ascii="Arial" w:hAnsi="Arial" w:cs="Arial"/>
        </w:rPr>
        <w:t xml:space="preserve"> MF</w:t>
      </w:r>
      <w:r w:rsidR="14D35171" w:rsidRPr="00315BCE">
        <w:rPr>
          <w:rFonts w:ascii="Arial" w:hAnsi="Arial" w:cs="Arial"/>
        </w:rPr>
        <w:t>s</w:t>
      </w:r>
      <w:r w:rsidR="78CB35E6" w:rsidRPr="00315BCE">
        <w:rPr>
          <w:rFonts w:ascii="Arial" w:hAnsi="Arial" w:cs="Arial"/>
        </w:rPr>
        <w:t xml:space="preserve"> from industrial influents</w:t>
      </w:r>
      <w:r w:rsidR="1759FA14" w:rsidRPr="00315BCE">
        <w:rPr>
          <w:rFonts w:ascii="Arial" w:hAnsi="Arial" w:cs="Arial"/>
        </w:rPr>
        <w:t>.</w:t>
      </w:r>
      <w:r w:rsidR="562D5183" w:rsidRPr="00315BCE">
        <w:rPr>
          <w:rFonts w:ascii="Arial" w:hAnsi="Arial" w:cs="Arial"/>
        </w:rPr>
        <w:t xml:space="preserve"> </w:t>
      </w:r>
      <w:bookmarkEnd w:id="10"/>
      <w:r w:rsidR="24174279" w:rsidRPr="00315BCE">
        <w:rPr>
          <w:rFonts w:ascii="Arial" w:eastAsia="Arial" w:hAnsi="Arial" w:cs="Arial"/>
          <w:color w:val="000000"/>
        </w:rPr>
        <w:t>For</w:t>
      </w:r>
      <w:r w:rsidR="2E8E512F" w:rsidRPr="00315BCE">
        <w:rPr>
          <w:rFonts w:ascii="Arial" w:eastAsia="Arial" w:hAnsi="Arial" w:cs="Arial"/>
          <w:color w:val="000000"/>
        </w:rPr>
        <w:t xml:space="preserve"> the</w:t>
      </w:r>
      <w:r w:rsidR="24174279" w:rsidRPr="00315BCE">
        <w:rPr>
          <w:rFonts w:ascii="Arial" w:eastAsia="Arial" w:hAnsi="Arial" w:cs="Arial"/>
          <w:color w:val="000000"/>
        </w:rPr>
        <w:t xml:space="preserve"> knitting and weaving industry</w:t>
      </w:r>
      <w:r w:rsidR="44EEA047" w:rsidRPr="00315BCE">
        <w:rPr>
          <w:rFonts w:ascii="Arial" w:eastAsia="Arial" w:hAnsi="Arial" w:cs="Arial"/>
          <w:color w:val="000000"/>
        </w:rPr>
        <w:t xml:space="preserve">, </w:t>
      </w:r>
      <w:r w:rsidR="24174279" w:rsidRPr="00315BCE">
        <w:rPr>
          <w:rFonts w:ascii="Arial" w:eastAsia="Arial" w:hAnsi="Arial" w:cs="Arial"/>
          <w:color w:val="000000"/>
        </w:rPr>
        <w:t>chemical</w:t>
      </w:r>
      <w:r w:rsidR="40F9B9E6" w:rsidRPr="00315BCE">
        <w:rPr>
          <w:rFonts w:ascii="Arial" w:eastAsia="Arial" w:hAnsi="Arial" w:cs="Arial"/>
          <w:color w:val="000000"/>
        </w:rPr>
        <w:t xml:space="preserve"> (</w:t>
      </w:r>
      <w:r w:rsidR="40F9B9E6" w:rsidRPr="00315BCE">
        <w:rPr>
          <w:rFonts w:ascii="Arial" w:hAnsi="Arial" w:cs="Arial"/>
        </w:rPr>
        <w:t>precipitation, neutralisation, reduction, oxidation, hydrolysis</w:t>
      </w:r>
      <w:r w:rsidR="40F9B9E6" w:rsidRPr="00315BCE">
        <w:rPr>
          <w:rFonts w:ascii="Arial" w:eastAsia="Arial" w:hAnsi="Arial" w:cs="Arial"/>
          <w:color w:val="000000"/>
        </w:rPr>
        <w:t>)</w:t>
      </w:r>
      <w:r w:rsidR="24174279" w:rsidRPr="00315BCE">
        <w:rPr>
          <w:rFonts w:ascii="Arial" w:eastAsia="Arial" w:hAnsi="Arial" w:cs="Arial"/>
          <w:color w:val="000000"/>
        </w:rPr>
        <w:t xml:space="preserve"> and biological </w:t>
      </w:r>
      <w:r w:rsidR="6D229E4C" w:rsidRPr="00315BCE">
        <w:rPr>
          <w:rFonts w:ascii="Arial" w:hAnsi="Arial" w:cs="Arial"/>
        </w:rPr>
        <w:t xml:space="preserve">(microorganism mediated aerobic, anaerobic, and anoxic processes) </w:t>
      </w:r>
      <w:r w:rsidR="24174279" w:rsidRPr="00315BCE">
        <w:rPr>
          <w:rFonts w:ascii="Arial" w:eastAsia="Arial" w:hAnsi="Arial" w:cs="Arial"/>
          <w:color w:val="000000"/>
        </w:rPr>
        <w:t>treatment</w:t>
      </w:r>
      <w:r w:rsidR="2A4065C7" w:rsidRPr="00315BCE">
        <w:rPr>
          <w:rFonts w:ascii="Arial" w:eastAsia="Arial" w:hAnsi="Arial" w:cs="Arial"/>
          <w:color w:val="000000"/>
        </w:rPr>
        <w:t>s</w:t>
      </w:r>
      <w:r w:rsidR="24174279" w:rsidRPr="00315BCE">
        <w:rPr>
          <w:rFonts w:ascii="Arial" w:eastAsia="Arial" w:hAnsi="Arial" w:cs="Arial"/>
          <w:color w:val="000000"/>
        </w:rPr>
        <w:t xml:space="preserve"> can capture 45-8</w:t>
      </w:r>
      <w:r w:rsidR="09FAE9AE" w:rsidRPr="00315BCE">
        <w:rPr>
          <w:rFonts w:ascii="Arial" w:eastAsia="Arial" w:hAnsi="Arial" w:cs="Arial"/>
          <w:color w:val="000000"/>
        </w:rPr>
        <w:t>2</w:t>
      </w:r>
      <w:r w:rsidR="24174279" w:rsidRPr="00315BCE">
        <w:rPr>
          <w:rFonts w:ascii="Arial" w:eastAsia="Arial" w:hAnsi="Arial" w:cs="Arial"/>
          <w:color w:val="000000"/>
        </w:rPr>
        <w:t>% of MF</w:t>
      </w:r>
      <w:r w:rsidR="29326566" w:rsidRPr="00315BCE">
        <w:rPr>
          <w:rFonts w:ascii="Arial" w:eastAsia="Arial" w:hAnsi="Arial" w:cs="Arial"/>
          <w:color w:val="000000"/>
        </w:rPr>
        <w:t>s</w:t>
      </w:r>
      <w:r w:rsidR="24174279" w:rsidRPr="00315BCE">
        <w:rPr>
          <w:rFonts w:ascii="Arial" w:eastAsia="Arial" w:hAnsi="Arial" w:cs="Arial"/>
          <w:color w:val="000000"/>
        </w:rPr>
        <w:t xml:space="preserve"> released</w:t>
      </w:r>
      <w:r w:rsidR="416EF004" w:rsidRPr="00315BCE">
        <w:rPr>
          <w:rFonts w:ascii="Arial" w:eastAsia="Arial" w:hAnsi="Arial" w:cs="Arial"/>
          <w:color w:val="000000"/>
        </w:rPr>
        <w:t>,</w:t>
      </w:r>
      <w:r w:rsidR="24174279" w:rsidRPr="00315BCE">
        <w:rPr>
          <w:rFonts w:ascii="Arial" w:eastAsia="Times New Roman" w:hAnsi="Arial" w:cs="Arial"/>
          <w:kern w:val="0"/>
          <w:lang w:eastAsia="en-GB"/>
          <w14:ligatures w14:val="none"/>
        </w:rPr>
        <w:t xml:space="preserve"> depending on the type of knit</w:t>
      </w:r>
      <w:r w:rsidR="09FAE9AE" w:rsidRPr="00315BCE">
        <w:rPr>
          <w:rFonts w:ascii="Arial" w:eastAsia="Times New Roman" w:hAnsi="Arial" w:cs="Arial"/>
          <w:kern w:val="0"/>
          <w:lang w:eastAsia="en-GB"/>
          <w14:ligatures w14:val="none"/>
        </w:rPr>
        <w:t xml:space="preserve"> or weave</w:t>
      </w:r>
      <w:r w:rsidR="35EC714D" w:rsidRPr="00315BCE">
        <w:rPr>
          <w:rFonts w:ascii="Arial" w:eastAsia="Arial" w:hAnsi="Arial" w:cs="Arial"/>
          <w:color w:val="000000"/>
        </w:rPr>
        <w:t xml:space="preserve"> </w:t>
      </w:r>
      <w:sdt>
        <w:sdtPr>
          <w:rPr>
            <w:rFonts w:ascii="Arial" w:eastAsia="Arial" w:hAnsi="Arial" w:cs="Arial"/>
            <w:color w:val="000000"/>
          </w:rPr>
          <w:tag w:val="MENDELEY_CITATION_v3_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853878665"/>
          <w:placeholder>
            <w:docPart w:val="D1A07EB2955C4464B1FEA68EB9D2D8D6"/>
          </w:placeholder>
        </w:sdtPr>
        <w:sdtEndPr/>
        <w:sdtContent>
          <w:r w:rsidR="00DC1428" w:rsidRPr="00315BCE">
            <w:rPr>
              <w:rFonts w:ascii="Arial" w:hAnsi="Arial" w:cs="Arial"/>
              <w:color w:val="000000"/>
            </w:rPr>
            <w:t>(Haque et al., 2024)</w:t>
          </w:r>
        </w:sdtContent>
      </w:sdt>
      <w:r w:rsidR="1BE43DCD" w:rsidRPr="00315BCE">
        <w:rPr>
          <w:rFonts w:ascii="Arial" w:eastAsia="Arial" w:hAnsi="Arial" w:cs="Arial"/>
          <w:color w:val="000000" w:themeColor="text1"/>
        </w:rPr>
        <w:t xml:space="preserve">; </w:t>
      </w:r>
      <w:r w:rsidR="7C646614" w:rsidRPr="00315BCE">
        <w:rPr>
          <w:rFonts w:ascii="Arial" w:hAnsi="Arial" w:cs="Arial"/>
        </w:rPr>
        <w:t>b</w:t>
      </w:r>
      <w:r w:rsidR="24174279" w:rsidRPr="00315BCE">
        <w:rPr>
          <w:rFonts w:ascii="Arial" w:hAnsi="Arial" w:cs="Arial"/>
        </w:rPr>
        <w:t xml:space="preserve">iochemical treatment processes </w:t>
      </w:r>
      <w:r w:rsidR="5B65AAC2" w:rsidRPr="00315BCE">
        <w:rPr>
          <w:rFonts w:ascii="Arial" w:hAnsi="Arial" w:cs="Arial"/>
        </w:rPr>
        <w:t xml:space="preserve">that </w:t>
      </w:r>
      <w:r w:rsidR="24174279" w:rsidRPr="00315BCE">
        <w:rPr>
          <w:rFonts w:ascii="Arial" w:hAnsi="Arial" w:cs="Arial"/>
        </w:rPr>
        <w:t>combin</w:t>
      </w:r>
      <w:r w:rsidR="4E3023BE" w:rsidRPr="00315BCE">
        <w:rPr>
          <w:rFonts w:ascii="Arial" w:hAnsi="Arial" w:cs="Arial"/>
        </w:rPr>
        <w:t xml:space="preserve">e </w:t>
      </w:r>
      <w:r w:rsidR="00C12387" w:rsidRPr="00315BCE">
        <w:rPr>
          <w:rFonts w:ascii="Arial" w:hAnsi="Arial" w:cs="Arial"/>
        </w:rPr>
        <w:t xml:space="preserve">the </w:t>
      </w:r>
      <w:r w:rsidR="4E3023BE" w:rsidRPr="00315BCE">
        <w:rPr>
          <w:rFonts w:ascii="Arial" w:hAnsi="Arial" w:cs="Arial"/>
        </w:rPr>
        <w:t xml:space="preserve">benefits of </w:t>
      </w:r>
      <w:r w:rsidR="24174279" w:rsidRPr="00315BCE">
        <w:rPr>
          <w:rFonts w:ascii="Arial" w:hAnsi="Arial" w:cs="Arial"/>
        </w:rPr>
        <w:t>biological and chemical treatment steps</w:t>
      </w:r>
      <w:r w:rsidR="7C646614" w:rsidRPr="00315BCE">
        <w:rPr>
          <w:rFonts w:ascii="Arial" w:hAnsi="Arial" w:cs="Arial"/>
        </w:rPr>
        <w:t xml:space="preserve"> p</w:t>
      </w:r>
      <w:r w:rsidR="24174279" w:rsidRPr="00315BCE">
        <w:rPr>
          <w:rFonts w:ascii="Arial" w:hAnsi="Arial" w:cs="Arial"/>
        </w:rPr>
        <w:t xml:space="preserve">rovide a </w:t>
      </w:r>
      <w:r w:rsidR="11253185" w:rsidRPr="00315BCE">
        <w:rPr>
          <w:rFonts w:ascii="Arial" w:hAnsi="Arial" w:cs="Arial"/>
        </w:rPr>
        <w:t>more</w:t>
      </w:r>
      <w:r w:rsidR="24174279" w:rsidRPr="00315BCE">
        <w:rPr>
          <w:rFonts w:ascii="Arial" w:hAnsi="Arial" w:cs="Arial"/>
        </w:rPr>
        <w:t xml:space="preserve"> </w:t>
      </w:r>
      <w:r w:rsidR="11253185" w:rsidRPr="00315BCE">
        <w:rPr>
          <w:rFonts w:ascii="Arial" w:hAnsi="Arial" w:cs="Arial"/>
        </w:rPr>
        <w:t xml:space="preserve">comprehensive </w:t>
      </w:r>
      <w:r w:rsidR="24174279" w:rsidRPr="00315BCE">
        <w:rPr>
          <w:rFonts w:ascii="Arial" w:hAnsi="Arial" w:cs="Arial"/>
        </w:rPr>
        <w:t xml:space="preserve">approach to wastewater treatment </w:t>
      </w:r>
      <w:sdt>
        <w:sdtPr>
          <w:rPr>
            <w:rFonts w:ascii="Arial" w:eastAsia="Arial" w:hAnsi="Arial" w:cs="Arial"/>
            <w:color w:val="000000"/>
          </w:rPr>
          <w:tag w:val="MENDELEY_CITATION_v3_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"/>
          <w:id w:val="-139735425"/>
          <w:placeholder>
            <w:docPart w:val="F4FFAE7A72034807A73B882F6068EF1F"/>
          </w:placeholder>
        </w:sdtPr>
        <w:sdtEndPr/>
        <w:sdtContent>
          <w:r w:rsidR="00DC1428" w:rsidRPr="00315BCE">
            <w:rPr>
              <w:rFonts w:ascii="Arial" w:hAnsi="Arial" w:cs="Arial"/>
              <w:color w:val="000000"/>
            </w:rPr>
            <w:t>(Rao et al., 2017)</w:t>
          </w:r>
        </w:sdtContent>
      </w:sdt>
      <w:r w:rsidR="24174279" w:rsidRPr="00315BCE">
        <w:rPr>
          <w:rFonts w:ascii="Arial" w:hAnsi="Arial" w:cs="Arial"/>
        </w:rPr>
        <w:t xml:space="preserve">. </w:t>
      </w:r>
      <w:r w:rsidR="24174279" w:rsidRPr="00315BCE">
        <w:rPr>
          <w:rFonts w:ascii="Arial" w:eastAsia="Arial" w:hAnsi="Arial" w:cs="Arial"/>
          <w:color w:val="000000"/>
        </w:rPr>
        <w:t xml:space="preserve">For </w:t>
      </w:r>
      <w:r w:rsidR="3F41E631" w:rsidRPr="00315BCE">
        <w:rPr>
          <w:rFonts w:ascii="Arial" w:eastAsia="Arial" w:hAnsi="Arial" w:cs="Arial"/>
          <w:color w:val="000000"/>
        </w:rPr>
        <w:t>wet processes</w:t>
      </w:r>
      <w:r w:rsidR="24174279" w:rsidRPr="00315BCE">
        <w:rPr>
          <w:rFonts w:ascii="Arial" w:eastAsia="Arial" w:hAnsi="Arial" w:cs="Arial"/>
          <w:color w:val="000000"/>
        </w:rPr>
        <w:t xml:space="preserve">, advanced treatment plants </w:t>
      </w:r>
      <w:r w:rsidR="0A819DA1" w:rsidRPr="00315BCE">
        <w:rPr>
          <w:rFonts w:ascii="Arial" w:eastAsia="Arial" w:hAnsi="Arial" w:cs="Arial"/>
          <w:color w:val="000000"/>
        </w:rPr>
        <w:t xml:space="preserve">are highly efficient </w:t>
      </w:r>
      <w:r w:rsidR="00B9086D" w:rsidRPr="00315BCE">
        <w:rPr>
          <w:rFonts w:ascii="Arial" w:eastAsia="Arial" w:hAnsi="Arial" w:cs="Arial"/>
          <w:color w:val="000000"/>
        </w:rPr>
        <w:t xml:space="preserve">allowing </w:t>
      </w:r>
      <w:r w:rsidR="004C321E" w:rsidRPr="00315BCE">
        <w:rPr>
          <w:rFonts w:ascii="Arial" w:eastAsia="Arial" w:hAnsi="Arial" w:cs="Arial"/>
          <w:color w:val="000000"/>
        </w:rPr>
        <w:t>only 0.5%</w:t>
      </w:r>
      <w:r w:rsidR="24174279" w:rsidRPr="00315BCE">
        <w:rPr>
          <w:rFonts w:ascii="Arial" w:eastAsia="Arial" w:hAnsi="Arial" w:cs="Arial"/>
          <w:color w:val="000000"/>
        </w:rPr>
        <w:t xml:space="preserve"> of MF</w:t>
      </w:r>
      <w:r w:rsidR="4C2EB2E4" w:rsidRPr="00315BCE">
        <w:rPr>
          <w:rFonts w:ascii="Arial" w:eastAsia="Arial" w:hAnsi="Arial" w:cs="Arial"/>
          <w:color w:val="000000"/>
        </w:rPr>
        <w:t>s</w:t>
      </w:r>
      <w:r w:rsidR="004C321E" w:rsidRPr="00315BCE">
        <w:rPr>
          <w:rFonts w:ascii="Arial" w:eastAsia="Arial" w:hAnsi="Arial" w:cs="Arial"/>
          <w:color w:val="000000"/>
        </w:rPr>
        <w:t xml:space="preserve"> to be transferred</w:t>
      </w:r>
      <w:r w:rsidR="5C9BD8AC" w:rsidRPr="00315BCE">
        <w:rPr>
          <w:rFonts w:ascii="Arial" w:eastAsia="Arial" w:hAnsi="Arial" w:cs="Arial"/>
          <w:color w:val="000000"/>
        </w:rPr>
        <w:t xml:space="preserve"> </w:t>
      </w:r>
      <w:sdt>
        <w:sdtPr>
          <w:rPr>
            <w:rFonts w:ascii="Arial" w:eastAsia="Arial" w:hAnsi="Arial" w:cs="Arial"/>
            <w:color w:val="000000"/>
          </w:rPr>
          <w:tag w:val="MENDELEY_CITATION_v3_eyJjaXRhdGlvbklEIjoiTUVOREVMRVlfQ0lUQVRJT05fNzA3Y2Q2NTAtOWM5ZC00N2RiLWExODEtY2ZiNWEwYzI0Zjlh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136000392"/>
          <w:placeholder>
            <w:docPart w:val="043A66CA9A544FF9B70D5CE10615EE4E"/>
          </w:placeholder>
        </w:sdtPr>
        <w:sdtEndPr/>
        <w:sdtContent>
          <w:r w:rsidR="00DC1428" w:rsidRPr="00315BCE">
            <w:rPr>
              <w:rFonts w:ascii="Arial" w:eastAsia="Arial" w:hAnsi="Arial" w:cs="Arial"/>
              <w:color w:val="000000"/>
            </w:rPr>
            <w:t>(Haque et al., 2024)</w:t>
          </w:r>
        </w:sdtContent>
      </w:sdt>
      <w:r w:rsidR="24174279" w:rsidRPr="00315BCE">
        <w:rPr>
          <w:rFonts w:ascii="Arial" w:eastAsia="Arial" w:hAnsi="Arial" w:cs="Arial"/>
          <w:color w:val="000000"/>
        </w:rPr>
        <w:t xml:space="preserve">. </w:t>
      </w:r>
      <w:r w:rsidR="09FAE9AE" w:rsidRPr="00315BCE">
        <w:rPr>
          <w:rFonts w:ascii="Arial" w:eastAsia="Times New Roman" w:hAnsi="Arial" w:cs="Arial"/>
          <w:kern w:val="0"/>
          <w:lang w:eastAsia="en-GB"/>
          <w14:ligatures w14:val="none"/>
        </w:rPr>
        <w:t>Advanced tertiary treatments using membrane bioreactor</w:t>
      </w:r>
      <w:r w:rsidR="389C537F" w:rsidRPr="00315BCE">
        <w:rPr>
          <w:rFonts w:ascii="Arial" w:eastAsia="Times New Roman" w:hAnsi="Arial" w:cs="Arial"/>
          <w:kern w:val="0"/>
          <w:lang w:eastAsia="en-GB"/>
          <w14:ligatures w14:val="none"/>
        </w:rPr>
        <w:t xml:space="preserve">s </w:t>
      </w:r>
      <w:r w:rsidR="09FAE9AE" w:rsidRPr="00315BCE">
        <w:rPr>
          <w:rFonts w:ascii="Arial" w:eastAsia="Times New Roman" w:hAnsi="Arial" w:cs="Arial"/>
          <w:kern w:val="0"/>
          <w:lang w:eastAsia="en-GB"/>
          <w14:ligatures w14:val="none"/>
        </w:rPr>
        <w:t>and reverse osmosis can reduce dyeing and printing mill effluent concentration</w:t>
      </w:r>
      <w:r w:rsidR="134A5F47" w:rsidRPr="00315BCE">
        <w:rPr>
          <w:rFonts w:ascii="Arial" w:eastAsia="Times New Roman" w:hAnsi="Arial" w:cs="Arial"/>
          <w:kern w:val="0"/>
          <w:lang w:eastAsia="en-GB"/>
          <w14:ligatures w14:val="none"/>
        </w:rPr>
        <w:t>s</w:t>
      </w:r>
      <w:r w:rsidR="09FAE9AE" w:rsidRPr="00315BCE">
        <w:rPr>
          <w:rFonts w:ascii="Arial" w:eastAsia="Times New Roman" w:hAnsi="Arial" w:cs="Arial"/>
          <w:kern w:val="0"/>
          <w:lang w:eastAsia="en-GB"/>
          <w14:ligatures w14:val="none"/>
        </w:rPr>
        <w:t xml:space="preserve"> from 1000 </w:t>
      </w:r>
      <w:r w:rsidR="0067525F" w:rsidRPr="00315BCE">
        <w:rPr>
          <w:rFonts w:ascii="Arial" w:eastAsia="Times New Roman" w:hAnsi="Arial" w:cs="Arial"/>
          <w:lang w:eastAsia="en-GB"/>
        </w:rPr>
        <w:t>MF L</w:t>
      </w:r>
      <w:r w:rsidR="00722E01" w:rsidRPr="00315BCE">
        <w:rPr>
          <w:rFonts w:ascii="Arial" w:eastAsia="Times New Roman" w:hAnsi="Arial" w:cs="Arial"/>
          <w:kern w:val="0"/>
          <w:vertAlign w:val="superscript"/>
          <w:lang w:eastAsia="en-GB"/>
          <w14:ligatures w14:val="none"/>
        </w:rPr>
        <w:t>-1</w:t>
      </w:r>
      <w:r w:rsidR="09FAE9AE" w:rsidRPr="00315BCE">
        <w:rPr>
          <w:rFonts w:ascii="Arial" w:eastAsia="Times New Roman" w:hAnsi="Arial" w:cs="Arial"/>
          <w:kern w:val="0"/>
          <w:lang w:eastAsia="en-GB"/>
          <w14:ligatures w14:val="none"/>
        </w:rPr>
        <w:t xml:space="preserve"> to 5 </w:t>
      </w:r>
      <w:r w:rsidR="0067525F" w:rsidRPr="00315BCE">
        <w:rPr>
          <w:rFonts w:ascii="Arial" w:eastAsia="Times New Roman" w:hAnsi="Arial" w:cs="Arial"/>
          <w:lang w:eastAsia="en-GB"/>
        </w:rPr>
        <w:t>MF L</w:t>
      </w:r>
      <w:r w:rsidR="00722E01" w:rsidRPr="00315BCE">
        <w:rPr>
          <w:rFonts w:ascii="Arial" w:eastAsia="Times New Roman" w:hAnsi="Arial" w:cs="Arial"/>
          <w:kern w:val="0"/>
          <w:vertAlign w:val="superscript"/>
          <w:lang w:eastAsia="en-GB"/>
          <w14:ligatures w14:val="none"/>
        </w:rPr>
        <w:t>-1</w:t>
      </w:r>
      <w:r w:rsidR="005B52DC" w:rsidRPr="00315BCE">
        <w:rPr>
          <w:rFonts w:ascii="Arial" w:eastAsia="Times New Roman" w:hAnsi="Arial" w:cs="Arial"/>
          <w:kern w:val="0"/>
          <w:vertAlign w:val="superscript"/>
          <w:lang w:eastAsia="en-GB"/>
          <w14:ligatures w14:val="none"/>
        </w:rPr>
        <w:t xml:space="preserve"> </w:t>
      </w:r>
      <w:r w:rsidR="09FAE9AE" w:rsidRPr="00315BCE">
        <w:rPr>
          <w:rFonts w:ascii="Arial" w:eastAsia="Times New Roman" w:hAnsi="Arial" w:cs="Arial"/>
          <w:kern w:val="0"/>
          <w:lang w:eastAsia="en-GB"/>
          <w14:ligatures w14:val="none"/>
        </w:rPr>
        <w:t xml:space="preserve">with 99.5% </w:t>
      </w:r>
      <w:r w:rsidR="3D39F35A" w:rsidRPr="00315BCE">
        <w:rPr>
          <w:rFonts w:ascii="Arial" w:eastAsia="Times New Roman" w:hAnsi="Arial" w:cs="Arial"/>
          <w:kern w:val="0"/>
          <w:lang w:eastAsia="en-GB"/>
          <w14:ligatures w14:val="none"/>
        </w:rPr>
        <w:t>efficiency</w:t>
      </w:r>
      <w:r w:rsidR="3D39F35A" w:rsidRPr="00315BCE">
        <w:rPr>
          <w:rFonts w:ascii="Arial" w:hAnsi="Arial" w:cs="Arial"/>
          <w:color w:val="000000"/>
        </w:rPr>
        <w:t xml:space="preserve"> </w:t>
      </w:r>
      <w:sdt>
        <w:sdtPr>
          <w:rPr>
            <w:rFonts w:ascii="Arial" w:eastAsia="Arial" w:hAnsi="Arial" w:cs="Arial"/>
            <w:color w:val="000000"/>
          </w:rPr>
          <w:tag w:val="MENDELEY_CITATION_v3_eyJjaXRhdGlvbklEIjoiTUVOREVMRVlfQ0lUQVRJT05fMDliZjRiMWYtYjczNy00YWU5LTkwYmEtMTEwYTgzNDJkOWZl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1275867620"/>
          <w:placeholder>
            <w:docPart w:val="35B0F7B0226542AABF6511DA32BFDCAE"/>
          </w:placeholder>
        </w:sdtPr>
        <w:sdtEndPr/>
        <w:sdtContent>
          <w:r w:rsidR="00DC1428" w:rsidRPr="00315BCE">
            <w:rPr>
              <w:rFonts w:ascii="Arial" w:hAnsi="Arial" w:cs="Arial"/>
              <w:color w:val="000000"/>
            </w:rPr>
            <w:t>(Zhou et al., 2020)</w:t>
          </w:r>
        </w:sdtContent>
      </w:sdt>
      <w:r w:rsidR="09FAE9AE" w:rsidRPr="00315BCE">
        <w:rPr>
          <w:rFonts w:ascii="Arial" w:eastAsia="Arial" w:hAnsi="Arial" w:cs="Arial"/>
          <w:color w:val="000000"/>
        </w:rPr>
        <w:t xml:space="preserve">. </w:t>
      </w:r>
      <w:r w:rsidR="24174279" w:rsidRPr="00315BCE">
        <w:rPr>
          <w:rFonts w:ascii="Arial" w:eastAsia="Times New Roman" w:hAnsi="Arial" w:cs="Arial"/>
          <w:kern w:val="0"/>
          <w:lang w:eastAsia="en-GB"/>
          <w14:ligatures w14:val="none"/>
        </w:rPr>
        <w:t>However, advanced tertiary treatment</w:t>
      </w:r>
      <w:r w:rsidR="30BE6B19" w:rsidRPr="00315BCE">
        <w:rPr>
          <w:rFonts w:ascii="Arial" w:eastAsia="Times New Roman" w:hAnsi="Arial" w:cs="Arial"/>
          <w:kern w:val="0"/>
          <w:lang w:eastAsia="en-GB"/>
          <w14:ligatures w14:val="none"/>
        </w:rPr>
        <w:t>s</w:t>
      </w:r>
      <w:r w:rsidR="24174279" w:rsidRPr="00315BCE">
        <w:rPr>
          <w:rFonts w:ascii="Arial" w:eastAsia="Times New Roman" w:hAnsi="Arial" w:cs="Arial"/>
          <w:kern w:val="0"/>
          <w:lang w:eastAsia="en-GB"/>
          <w14:ligatures w14:val="none"/>
        </w:rPr>
        <w:t xml:space="preserve"> </w:t>
      </w:r>
      <w:r w:rsidR="6AA78AEB" w:rsidRPr="00315BCE">
        <w:rPr>
          <w:rFonts w:ascii="Arial" w:eastAsia="Times New Roman" w:hAnsi="Arial" w:cs="Arial"/>
          <w:kern w:val="0"/>
          <w:lang w:eastAsia="en-GB"/>
          <w14:ligatures w14:val="none"/>
        </w:rPr>
        <w:t>are limited by high capex</w:t>
      </w:r>
      <w:r w:rsidR="24174279" w:rsidRPr="00315BCE">
        <w:rPr>
          <w:rFonts w:ascii="Arial" w:eastAsia="Times New Roman" w:hAnsi="Arial" w:cs="Arial"/>
          <w:kern w:val="0"/>
          <w:lang w:eastAsia="en-GB"/>
          <w14:ligatures w14:val="none"/>
        </w:rPr>
        <w:t>, operational costs, and energy demands.</w:t>
      </w:r>
      <w:r w:rsidR="6E76C0EA" w:rsidRPr="00315BCE">
        <w:rPr>
          <w:rFonts w:ascii="Arial" w:eastAsia="Times New Roman" w:hAnsi="Arial" w:cs="Arial"/>
          <w:kern w:val="0"/>
          <w:lang w:eastAsia="en-GB"/>
          <w14:ligatures w14:val="none"/>
        </w:rPr>
        <w:t xml:space="preserve"> </w:t>
      </w:r>
      <w:r w:rsidR="706F5A32" w:rsidRPr="00315BCE">
        <w:rPr>
          <w:rFonts w:ascii="Arial" w:eastAsia="Times New Roman" w:hAnsi="Arial" w:cs="Arial"/>
          <w:kern w:val="0"/>
          <w:lang w:eastAsia="en-GB"/>
          <w14:ligatures w14:val="none"/>
        </w:rPr>
        <w:t>The degree of wastewater treatment varies widely and t</w:t>
      </w:r>
      <w:r w:rsidR="6E76C0EA" w:rsidRPr="00315BCE">
        <w:rPr>
          <w:rFonts w:ascii="Arial" w:eastAsia="Times New Roman" w:hAnsi="Arial" w:cs="Arial"/>
          <w:kern w:val="0"/>
          <w:lang w:eastAsia="en-GB"/>
          <w14:ligatures w14:val="none"/>
        </w:rPr>
        <w:t xml:space="preserve">here is also no effective waste route for collected </w:t>
      </w:r>
      <w:r w:rsidR="63D2C28E" w:rsidRPr="00315BCE">
        <w:rPr>
          <w:rFonts w:ascii="Arial" w:eastAsia="Times New Roman" w:hAnsi="Arial" w:cs="Arial"/>
          <w:kern w:val="0"/>
          <w:lang w:eastAsia="en-GB"/>
          <w14:ligatures w14:val="none"/>
        </w:rPr>
        <w:t>MF</w:t>
      </w:r>
      <w:r w:rsidR="6E76C0EA" w:rsidRPr="00315BCE">
        <w:rPr>
          <w:rFonts w:ascii="Arial" w:eastAsia="Times New Roman" w:hAnsi="Arial" w:cs="Arial"/>
          <w:kern w:val="0"/>
          <w:lang w:eastAsia="en-GB"/>
          <w14:ligatures w14:val="none"/>
        </w:rPr>
        <w:t>s</w:t>
      </w:r>
      <w:r w:rsidR="4982A4A9" w:rsidRPr="00315BCE">
        <w:rPr>
          <w:rFonts w:ascii="Arial" w:eastAsia="Times New Roman" w:hAnsi="Arial" w:cs="Arial"/>
          <w:kern w:val="0"/>
          <w:lang w:eastAsia="en-GB"/>
          <w14:ligatures w14:val="none"/>
        </w:rPr>
        <w:t>, t</w:t>
      </w:r>
      <w:r w:rsidR="0F5E75CA" w:rsidRPr="00315BCE">
        <w:rPr>
          <w:rFonts w:ascii="Arial" w:eastAsia="Arial" w:hAnsi="Arial" w:cs="Arial"/>
          <w:color w:val="000000" w:themeColor="text1"/>
        </w:rPr>
        <w:t xml:space="preserve">herefore, </w:t>
      </w:r>
      <w:r w:rsidR="0F5E75CA" w:rsidRPr="00315BCE">
        <w:rPr>
          <w:rFonts w:ascii="Arial" w:hAnsi="Arial" w:cs="Arial"/>
        </w:rPr>
        <w:t>mitigation strategies i</w:t>
      </w:r>
      <w:r w:rsidR="69A59D12" w:rsidRPr="00315BCE">
        <w:rPr>
          <w:rFonts w:ascii="Arial" w:hAnsi="Arial" w:cs="Arial"/>
        </w:rPr>
        <w:t xml:space="preserve">nvolving </w:t>
      </w:r>
      <w:r w:rsidR="0F5E75CA" w:rsidRPr="00315BCE">
        <w:rPr>
          <w:rFonts w:ascii="Arial" w:hAnsi="Arial" w:cs="Arial"/>
        </w:rPr>
        <w:t>intelligent design and adequate remediation processes should be implemented at every step of textile manufacturing to reduce MF emissions.</w:t>
      </w:r>
    </w:p>
    <w:p w14:paraId="67D12A8F" w14:textId="5E4088E8" w:rsidR="006D6EE8" w:rsidRPr="00315BCE" w:rsidRDefault="006D6EE8" w:rsidP="006D6EE8">
      <w:pPr>
        <w:spacing w:line="360" w:lineRule="auto"/>
        <w:jc w:val="both"/>
        <w:rPr>
          <w:rFonts w:ascii="Arial" w:hAnsi="Arial" w:cs="Arial"/>
          <w:strike/>
        </w:rPr>
      </w:pPr>
      <w:r w:rsidRPr="00315BCE">
        <w:rPr>
          <w:rFonts w:ascii="Arial" w:hAnsi="Arial" w:cs="Arial"/>
        </w:rPr>
        <w:t xml:space="preserve">Methods for removal of MFs from wastewater can be </w:t>
      </w:r>
      <w:r w:rsidR="00C4645C" w:rsidRPr="00315BCE">
        <w:rPr>
          <w:rFonts w:ascii="Arial" w:hAnsi="Arial" w:cs="Arial"/>
        </w:rPr>
        <w:t>broken</w:t>
      </w:r>
      <w:r w:rsidRPr="00315BCE">
        <w:rPr>
          <w:rFonts w:ascii="Arial" w:hAnsi="Arial" w:cs="Arial"/>
        </w:rPr>
        <w:t xml:space="preserve"> down by their mode of action</w:t>
      </w:r>
      <w:r w:rsidR="00EA47A5" w:rsidRPr="00315BCE">
        <w:rPr>
          <w:rFonts w:ascii="Arial" w:hAnsi="Arial" w:cs="Arial"/>
        </w:rPr>
        <w:t>;</w:t>
      </w:r>
      <w:r w:rsidRPr="00315BCE">
        <w:rPr>
          <w:rFonts w:ascii="Arial" w:hAnsi="Arial" w:cs="Arial"/>
        </w:rPr>
        <w:t xml:space="preserve"> physical (e.g. filtration, reverse osmosis), chemical (e.g. flocculation) and biological treatment, with some processes demanding multiple steps within each mode of action, and a combination of different methods to effectively remove MFs. Table 1 also </w:t>
      </w:r>
      <w:r w:rsidR="00013483" w:rsidRPr="00315BCE">
        <w:rPr>
          <w:rFonts w:ascii="Arial" w:hAnsi="Arial" w:cs="Arial"/>
        </w:rPr>
        <w:t>highlights</w:t>
      </w:r>
      <w:r w:rsidRPr="00315BCE">
        <w:rPr>
          <w:rFonts w:ascii="Arial" w:hAnsi="Arial" w:cs="Arial"/>
        </w:rPr>
        <w:t xml:space="preserve"> that even companies in the same sector often do not use the same method for MF removal, highlighting the need for critical research into the efficacy and economics of the different methods, so that companies have a clear understanding of best practice. </w:t>
      </w:r>
      <w:r w:rsidR="00C95FC1" w:rsidRPr="00315BCE">
        <w:rPr>
          <w:rFonts w:ascii="Arial" w:hAnsi="Arial" w:cs="Arial"/>
        </w:rPr>
        <w:t xml:space="preserve">This research would allow the </w:t>
      </w:r>
      <w:r w:rsidR="00C95FC1" w:rsidRPr="00315BCE">
        <w:rPr>
          <w:rFonts w:ascii="Arial" w:hAnsi="Arial" w:cs="Arial"/>
        </w:rPr>
        <w:lastRenderedPageBreak/>
        <w:t xml:space="preserve">implementation of equipment to effectively capture MFs from textile manufacturing </w:t>
      </w:r>
      <w:r w:rsidR="00593802" w:rsidRPr="00315BCE">
        <w:rPr>
          <w:rFonts w:ascii="Arial" w:hAnsi="Arial" w:cs="Arial"/>
        </w:rPr>
        <w:t>and reduce their entry into the environment.</w:t>
      </w:r>
      <w:r w:rsidR="00C95FC1" w:rsidRPr="00315BCE">
        <w:rPr>
          <w:rFonts w:ascii="Arial" w:hAnsi="Arial" w:cs="Arial"/>
        </w:rPr>
        <w:t xml:space="preserve"> </w:t>
      </w:r>
    </w:p>
    <w:p w14:paraId="2151F277" w14:textId="77777777" w:rsidR="0064405E" w:rsidRPr="00315BCE" w:rsidRDefault="0064405E" w:rsidP="0064405E">
      <w:pPr>
        <w:spacing w:line="360" w:lineRule="auto"/>
        <w:jc w:val="both"/>
        <w:rPr>
          <w:rFonts w:ascii="Arial" w:hAnsi="Arial" w:cs="Arial"/>
        </w:rPr>
      </w:pPr>
      <w:r w:rsidRPr="00315BCE">
        <w:rPr>
          <w:rFonts w:ascii="Arial" w:hAnsi="Arial" w:cs="Arial"/>
        </w:rPr>
        <w:t>Collaboration on methodology is essential for this area of research; Table 2 shows 12 different strategies from 12 different industries to tackle the same problem (with varying degrees of success). The efficacy of the processes varies from 23.5% to 99.5%, and MF concentration values vary from 170 to &gt;54,000 MF L</w:t>
      </w:r>
      <w:r w:rsidRPr="00315BCE">
        <w:rPr>
          <w:rFonts w:ascii="Arial" w:hAnsi="Arial" w:cs="Arial"/>
          <w:vertAlign w:val="superscript"/>
        </w:rPr>
        <w:t>-1</w:t>
      </w:r>
      <w:r w:rsidRPr="00315BCE">
        <w:rPr>
          <w:rFonts w:ascii="Arial" w:hAnsi="Arial" w:cs="Arial"/>
        </w:rPr>
        <w:t>; however, as the literature available on the methods used by different industries to specifically remove MFs from wastewater</w:t>
      </w:r>
      <w:r w:rsidRPr="00315BCE" w:rsidDel="00EA47A5">
        <w:rPr>
          <w:rFonts w:ascii="Arial" w:hAnsi="Arial" w:cs="Arial"/>
        </w:rPr>
        <w:t xml:space="preserve"> </w:t>
      </w:r>
      <w:r w:rsidRPr="00315BCE">
        <w:rPr>
          <w:rFonts w:ascii="Arial" w:hAnsi="Arial" w:cs="Arial"/>
        </w:rPr>
        <w:t>is so limited, any conclusions on the efficacy of removal of MFs from wastewater represents huge assumptions for a global industry, particularly given the previously mentioned geographical bias. It is also noteworthy that, in general, if an industry is happy to report on their waste treatment, it is usually because of a perceived economic benefit in letting stakeholders know of ‘good practice’, as such, it may be inferred that many industries that do not report their waste treatment methods perform much worse than those in Table 2. It is unclear as to what design decisions led to each industry adopting the exact waste processing treatments reported, with the likelihood being that each industry developed their method in isolation, with no specific guidelines or collaboration to guide them. This, once again, highlights the need for more clear and defined research into this area, as the development and installation of many of these treatment methods would not be easy or cheap. Having more information and guidance when designing and building them would be of huge economic benefit to the industry in question and would lead to an increased efficacy of MF removal across different industries.</w:t>
      </w:r>
    </w:p>
    <w:p w14:paraId="05A1235A" w14:textId="77777777" w:rsidR="006D6EE8" w:rsidRPr="00315BCE" w:rsidRDefault="006D6EE8" w:rsidP="5961EB7D">
      <w:pPr>
        <w:spacing w:line="360" w:lineRule="auto"/>
        <w:jc w:val="both"/>
        <w:rPr>
          <w:rFonts w:ascii="Arial" w:hAnsi="Arial" w:cs="Arial"/>
        </w:rPr>
      </w:pPr>
    </w:p>
    <w:p w14:paraId="40BEF9F8" w14:textId="40C62545" w:rsidR="00215FDA" w:rsidRPr="00315BCE" w:rsidRDefault="00215FDA" w:rsidP="7AAEDA71">
      <w:pPr>
        <w:spacing w:line="360" w:lineRule="auto"/>
        <w:jc w:val="both"/>
        <w:rPr>
          <w:rFonts w:ascii="Arial" w:eastAsia="Times New Roman" w:hAnsi="Arial" w:cs="Arial"/>
          <w:kern w:val="0"/>
          <w:lang w:eastAsia="en-GB"/>
          <w14:ligatures w14:val="none"/>
        </w:rPr>
        <w:sectPr w:rsidR="00215FDA" w:rsidRPr="00315BCE" w:rsidSect="00CF0907">
          <w:pgSz w:w="11906" w:h="16838"/>
          <w:pgMar w:top="1440" w:right="1440" w:bottom="1440" w:left="1440" w:header="708" w:footer="708" w:gutter="0"/>
          <w:cols w:space="708"/>
          <w:docGrid w:linePitch="360"/>
        </w:sectPr>
      </w:pPr>
    </w:p>
    <w:p w14:paraId="3A8AFC12" w14:textId="1AD9276B" w:rsidR="000A7A7B" w:rsidRPr="00315BCE" w:rsidRDefault="2247BC02" w:rsidP="22F2B6C6">
      <w:pPr>
        <w:pStyle w:val="Caption"/>
        <w:keepNext/>
        <w:spacing w:line="360" w:lineRule="auto"/>
        <w:jc w:val="both"/>
        <w:rPr>
          <w:rFonts w:ascii="Arial" w:hAnsi="Arial" w:cs="Arial"/>
          <w:i w:val="0"/>
          <w:iCs w:val="0"/>
          <w:color w:val="auto"/>
          <w:sz w:val="22"/>
          <w:szCs w:val="22"/>
        </w:rPr>
      </w:pPr>
      <w:bookmarkStart w:id="11" w:name="_Ref184046634"/>
      <w:r w:rsidRPr="00315BCE">
        <w:rPr>
          <w:rFonts w:ascii="Arial" w:hAnsi="Arial" w:cs="Arial"/>
          <w:b/>
          <w:bCs/>
          <w:i w:val="0"/>
          <w:iCs w:val="0"/>
          <w:color w:val="auto"/>
          <w:sz w:val="22"/>
          <w:szCs w:val="22"/>
        </w:rPr>
        <w:lastRenderedPageBreak/>
        <w:t xml:space="preserve">Table </w:t>
      </w:r>
      <w:r w:rsidR="00CD374C" w:rsidRPr="00315BCE">
        <w:rPr>
          <w:rFonts w:ascii="Arial" w:hAnsi="Arial" w:cs="Arial"/>
          <w:b/>
          <w:bCs/>
          <w:i w:val="0"/>
          <w:iCs w:val="0"/>
          <w:color w:val="auto"/>
          <w:sz w:val="22"/>
          <w:szCs w:val="22"/>
        </w:rPr>
        <w:t>2</w:t>
      </w:r>
      <w:bookmarkEnd w:id="11"/>
      <w:r w:rsidR="1B0A6B8A" w:rsidRPr="00315BCE">
        <w:rPr>
          <w:rFonts w:ascii="Arial" w:hAnsi="Arial" w:cs="Arial"/>
          <w:b/>
          <w:bCs/>
          <w:i w:val="0"/>
          <w:iCs w:val="0"/>
          <w:color w:val="auto"/>
          <w:sz w:val="22"/>
          <w:szCs w:val="22"/>
        </w:rPr>
        <w:t>.</w:t>
      </w:r>
      <w:r w:rsidRPr="00315BCE">
        <w:rPr>
          <w:rFonts w:ascii="Arial" w:hAnsi="Arial" w:cs="Arial"/>
          <w:i w:val="0"/>
          <w:iCs w:val="0"/>
          <w:color w:val="auto"/>
          <w:sz w:val="22"/>
          <w:szCs w:val="22"/>
        </w:rPr>
        <w:t xml:space="preserve"> Source of </w:t>
      </w:r>
      <w:r w:rsidR="299BDC03" w:rsidRPr="00315BCE">
        <w:rPr>
          <w:rFonts w:ascii="Arial" w:hAnsi="Arial" w:cs="Arial"/>
          <w:i w:val="0"/>
          <w:iCs w:val="0"/>
          <w:color w:val="auto"/>
          <w:sz w:val="22"/>
          <w:szCs w:val="22"/>
        </w:rPr>
        <w:t>MF</w:t>
      </w:r>
      <w:r w:rsidR="280F2DB3" w:rsidRPr="00315BCE">
        <w:rPr>
          <w:rFonts w:ascii="Arial" w:hAnsi="Arial" w:cs="Arial"/>
          <w:i w:val="0"/>
          <w:iCs w:val="0"/>
          <w:color w:val="auto"/>
          <w:sz w:val="22"/>
          <w:szCs w:val="22"/>
        </w:rPr>
        <w:t xml:space="preserve"> release,</w:t>
      </w:r>
      <w:r w:rsidR="6E0E26D7" w:rsidRPr="00315BCE">
        <w:rPr>
          <w:rFonts w:ascii="Arial" w:hAnsi="Arial" w:cs="Arial"/>
          <w:i w:val="0"/>
          <w:iCs w:val="0"/>
          <w:color w:val="auto"/>
          <w:sz w:val="22"/>
          <w:szCs w:val="22"/>
        </w:rPr>
        <w:t xml:space="preserve"> </w:t>
      </w:r>
      <w:r w:rsidR="73A4E2E1" w:rsidRPr="00315BCE">
        <w:rPr>
          <w:rFonts w:ascii="Arial" w:hAnsi="Arial" w:cs="Arial"/>
          <w:i w:val="0"/>
          <w:iCs w:val="0"/>
          <w:color w:val="auto"/>
          <w:sz w:val="22"/>
          <w:szCs w:val="22"/>
        </w:rPr>
        <w:t>effluent concentration before and after treatment</w:t>
      </w:r>
      <w:r w:rsidR="00195E01" w:rsidRPr="00315BCE">
        <w:rPr>
          <w:rFonts w:ascii="Arial" w:hAnsi="Arial" w:cs="Arial"/>
          <w:i w:val="0"/>
          <w:iCs w:val="0"/>
          <w:color w:val="auto"/>
          <w:sz w:val="22"/>
          <w:szCs w:val="22"/>
        </w:rPr>
        <w:t xml:space="preserve"> (MF L</w:t>
      </w:r>
      <w:r w:rsidR="00195E01" w:rsidRPr="00315BCE">
        <w:rPr>
          <w:rFonts w:ascii="Arial" w:hAnsi="Arial" w:cs="Arial"/>
          <w:i w:val="0"/>
          <w:iCs w:val="0"/>
          <w:color w:val="auto"/>
          <w:sz w:val="22"/>
          <w:szCs w:val="22"/>
          <w:vertAlign w:val="superscript"/>
        </w:rPr>
        <w:t>-1</w:t>
      </w:r>
      <w:r w:rsidR="00195E01" w:rsidRPr="00315BCE">
        <w:rPr>
          <w:rFonts w:ascii="Arial" w:hAnsi="Arial" w:cs="Arial"/>
          <w:i w:val="0"/>
          <w:iCs w:val="0"/>
          <w:color w:val="auto"/>
          <w:sz w:val="22"/>
          <w:szCs w:val="22"/>
        </w:rPr>
        <w:t>)</w:t>
      </w:r>
      <w:r w:rsidR="3BC1B6E2" w:rsidRPr="00315BCE">
        <w:rPr>
          <w:rFonts w:ascii="Arial" w:hAnsi="Arial" w:cs="Arial"/>
          <w:i w:val="0"/>
          <w:iCs w:val="0"/>
          <w:color w:val="auto"/>
          <w:sz w:val="22"/>
          <w:szCs w:val="22"/>
        </w:rPr>
        <w:t>,</w:t>
      </w:r>
      <w:r w:rsidR="73A4E2E1" w:rsidRPr="00315BCE">
        <w:rPr>
          <w:rFonts w:ascii="Arial" w:hAnsi="Arial" w:cs="Arial"/>
          <w:i w:val="0"/>
          <w:iCs w:val="0"/>
          <w:color w:val="auto"/>
          <w:sz w:val="22"/>
          <w:szCs w:val="22"/>
        </w:rPr>
        <w:t xml:space="preserve"> and treatment</w:t>
      </w:r>
      <w:r w:rsidRPr="00315BCE">
        <w:rPr>
          <w:rFonts w:ascii="Arial" w:hAnsi="Arial" w:cs="Arial"/>
          <w:i w:val="0"/>
          <w:iCs w:val="0"/>
          <w:color w:val="auto"/>
          <w:sz w:val="22"/>
          <w:szCs w:val="22"/>
        </w:rPr>
        <w:t xml:space="preserve"> efficiency</w:t>
      </w:r>
      <w:r w:rsidR="3BC1B6E2" w:rsidRPr="00315BCE">
        <w:rPr>
          <w:rFonts w:ascii="Arial" w:hAnsi="Arial" w:cs="Arial"/>
          <w:i w:val="0"/>
          <w:iCs w:val="0"/>
          <w:color w:val="auto"/>
          <w:sz w:val="22"/>
          <w:szCs w:val="22"/>
        </w:rPr>
        <w:t xml:space="preserve"> of </w:t>
      </w:r>
      <w:r w:rsidR="210F79BC" w:rsidRPr="00315BCE">
        <w:rPr>
          <w:rFonts w:ascii="Arial" w:hAnsi="Arial" w:cs="Arial"/>
          <w:i w:val="0"/>
          <w:iCs w:val="0"/>
          <w:color w:val="auto"/>
          <w:sz w:val="22"/>
          <w:szCs w:val="22"/>
        </w:rPr>
        <w:t>e</w:t>
      </w:r>
      <w:r w:rsidR="3BC1B6E2" w:rsidRPr="00315BCE">
        <w:rPr>
          <w:rFonts w:ascii="Arial" w:hAnsi="Arial" w:cs="Arial"/>
          <w:i w:val="0"/>
          <w:iCs w:val="0"/>
          <w:color w:val="auto"/>
          <w:sz w:val="22"/>
          <w:szCs w:val="22"/>
        </w:rPr>
        <w:t>ffluent treatment plant in textile manufacturing</w:t>
      </w:r>
      <w:r w:rsidR="00C26743" w:rsidRPr="00315BCE">
        <w:rPr>
          <w:rFonts w:ascii="Arial" w:hAnsi="Arial" w:cs="Arial"/>
          <w:i w:val="0"/>
          <w:iCs w:val="0"/>
          <w:color w:val="auto"/>
          <w:sz w:val="22"/>
          <w:szCs w:val="22"/>
        </w:rPr>
        <w:t xml:space="preserve"> obtained from the selected studies</w:t>
      </w:r>
      <w:r w:rsidR="00195E01" w:rsidRPr="00315BCE">
        <w:rPr>
          <w:rFonts w:ascii="Arial" w:hAnsi="Arial" w:cs="Arial"/>
          <w:i w:val="0"/>
          <w:iCs w:val="0"/>
          <w:color w:val="auto"/>
          <w:sz w:val="22"/>
          <w:szCs w:val="22"/>
        </w:rPr>
        <w:t xml:space="preserve"> represented </w:t>
      </w:r>
      <w:r w:rsidR="00F63CC9" w:rsidRPr="00315BCE">
        <w:rPr>
          <w:rFonts w:ascii="Arial" w:hAnsi="Arial" w:cs="Arial"/>
          <w:i w:val="0"/>
          <w:iCs w:val="0"/>
          <w:color w:val="auto"/>
          <w:sz w:val="22"/>
          <w:szCs w:val="22"/>
        </w:rPr>
        <w:t>as %</w:t>
      </w:r>
      <w:r w:rsidR="00195E01" w:rsidRPr="00315BCE">
        <w:rPr>
          <w:rFonts w:ascii="Arial" w:hAnsi="Arial" w:cs="Arial"/>
          <w:i w:val="0"/>
          <w:iCs w:val="0"/>
          <w:color w:val="auto"/>
          <w:sz w:val="22"/>
          <w:szCs w:val="22"/>
        </w:rPr>
        <w:t xml:space="preserve"> </w:t>
      </w:r>
      <w:r w:rsidR="0060433D" w:rsidRPr="00315BCE">
        <w:rPr>
          <w:rFonts w:ascii="Arial" w:hAnsi="Arial" w:cs="Arial"/>
          <w:i w:val="0"/>
          <w:iCs w:val="0"/>
          <w:color w:val="auto"/>
          <w:sz w:val="22"/>
          <w:szCs w:val="22"/>
        </w:rPr>
        <w:t xml:space="preserve">of </w:t>
      </w:r>
      <w:r w:rsidR="00195E01" w:rsidRPr="00315BCE">
        <w:rPr>
          <w:rFonts w:ascii="Arial" w:hAnsi="Arial" w:cs="Arial"/>
          <w:i w:val="0"/>
          <w:iCs w:val="0"/>
          <w:color w:val="auto"/>
          <w:sz w:val="22"/>
          <w:szCs w:val="22"/>
        </w:rPr>
        <w:t>MF</w:t>
      </w:r>
      <w:r w:rsidR="0060433D" w:rsidRPr="00315BCE">
        <w:rPr>
          <w:rFonts w:ascii="Arial" w:hAnsi="Arial" w:cs="Arial"/>
          <w:i w:val="0"/>
          <w:iCs w:val="0"/>
          <w:color w:val="auto"/>
          <w:sz w:val="22"/>
          <w:szCs w:val="22"/>
        </w:rPr>
        <w:t>s</w:t>
      </w:r>
      <w:r w:rsidR="00195E01" w:rsidRPr="00315BCE">
        <w:rPr>
          <w:rFonts w:ascii="Arial" w:hAnsi="Arial" w:cs="Arial"/>
          <w:i w:val="0"/>
          <w:iCs w:val="0"/>
          <w:color w:val="auto"/>
          <w:sz w:val="22"/>
          <w:szCs w:val="22"/>
        </w:rPr>
        <w:t xml:space="preserve"> passed through treatment</w:t>
      </w:r>
      <w:r w:rsidR="0060433D" w:rsidRPr="00315BCE">
        <w:rPr>
          <w:rFonts w:ascii="Arial" w:hAnsi="Arial" w:cs="Arial"/>
          <w:i w:val="0"/>
          <w:iCs w:val="0"/>
          <w:color w:val="auto"/>
          <w:sz w:val="22"/>
          <w:szCs w:val="22"/>
        </w:rPr>
        <w:t xml:space="preserve"> process</w:t>
      </w:r>
      <w:r w:rsidR="00195E01" w:rsidRPr="00315BCE">
        <w:rPr>
          <w:rFonts w:ascii="Arial" w:hAnsi="Arial" w:cs="Arial"/>
          <w:i w:val="0"/>
          <w:iCs w:val="0"/>
          <w:color w:val="auto"/>
          <w:sz w:val="22"/>
          <w:szCs w:val="22"/>
        </w:rPr>
        <w:t xml:space="preserve"> </w:t>
      </w:r>
      <w:r w:rsidR="00EC49B8" w:rsidRPr="00315BCE">
        <w:rPr>
          <w:rFonts w:ascii="Arial" w:hAnsi="Arial" w:cs="Arial"/>
          <w:i w:val="0"/>
          <w:iCs w:val="0"/>
          <w:color w:val="auto"/>
          <w:sz w:val="22"/>
          <w:szCs w:val="22"/>
        </w:rPr>
        <w:t>(%)</w:t>
      </w:r>
      <w:r w:rsidR="0060433D" w:rsidRPr="00315BCE">
        <w:rPr>
          <w:rFonts w:ascii="Arial" w:hAnsi="Arial" w:cs="Arial"/>
          <w:i w:val="0"/>
          <w:iCs w:val="0"/>
          <w:color w:val="auto"/>
          <w:sz w:val="22"/>
          <w:szCs w:val="22"/>
        </w:rPr>
        <w:t xml:space="preserve"> </w:t>
      </w:r>
      <w:r w:rsidR="00621750" w:rsidRPr="00315BCE">
        <w:rPr>
          <w:rFonts w:ascii="Arial" w:hAnsi="Arial" w:cs="Arial"/>
          <w:i w:val="0"/>
          <w:iCs w:val="0"/>
          <w:color w:val="auto"/>
          <w:sz w:val="22"/>
          <w:szCs w:val="22"/>
        </w:rPr>
        <w:t xml:space="preserve">in proportion to the influent concentration </w:t>
      </w:r>
      <w:r w:rsidR="00DF63AF" w:rsidRPr="00315BCE">
        <w:rPr>
          <w:rFonts w:ascii="Arial" w:hAnsi="Arial" w:cs="Arial"/>
          <w:i w:val="0"/>
          <w:iCs w:val="0"/>
          <w:color w:val="auto"/>
          <w:sz w:val="22"/>
          <w:szCs w:val="22"/>
        </w:rPr>
        <w:t>entering the effluent t</w:t>
      </w:r>
      <w:r w:rsidR="00621750" w:rsidRPr="00315BCE">
        <w:rPr>
          <w:rFonts w:ascii="Arial" w:hAnsi="Arial" w:cs="Arial"/>
          <w:i w:val="0"/>
          <w:iCs w:val="0"/>
          <w:color w:val="auto"/>
          <w:sz w:val="22"/>
          <w:szCs w:val="22"/>
        </w:rPr>
        <w:t>reatment plant.</w:t>
      </w:r>
    </w:p>
    <w:tbl>
      <w:tblPr>
        <w:tblStyle w:val="TableGrid"/>
        <w:tblW w:w="0" w:type="auto"/>
        <w:jc w:val="center"/>
        <w:tblLook w:val="04A0" w:firstRow="1" w:lastRow="0" w:firstColumn="1" w:lastColumn="0" w:noHBand="0" w:noVBand="1"/>
      </w:tblPr>
      <w:tblGrid>
        <w:gridCol w:w="1918"/>
        <w:gridCol w:w="1719"/>
        <w:gridCol w:w="3215"/>
        <w:gridCol w:w="1353"/>
        <w:gridCol w:w="1742"/>
        <w:gridCol w:w="1452"/>
        <w:gridCol w:w="1318"/>
        <w:gridCol w:w="1231"/>
      </w:tblGrid>
      <w:tr w:rsidR="00A3463E" w:rsidRPr="00315BCE" w14:paraId="2BF0E9D0" w14:textId="77777777" w:rsidTr="00E75F17">
        <w:trPr>
          <w:jc w:val="center"/>
        </w:trPr>
        <w:tc>
          <w:tcPr>
            <w:tcW w:w="0" w:type="auto"/>
            <w:vAlign w:val="center"/>
          </w:tcPr>
          <w:p w14:paraId="75F95615" w14:textId="69B67F69" w:rsidR="00A3463E" w:rsidRPr="00315BCE" w:rsidRDefault="00A3463E" w:rsidP="00A3463E">
            <w:pPr>
              <w:spacing w:line="276" w:lineRule="auto"/>
              <w:jc w:val="center"/>
              <w:rPr>
                <w:rFonts w:ascii="Arial" w:hAnsi="Arial" w:cs="Arial"/>
                <w:b/>
                <w:bCs/>
                <w:sz w:val="18"/>
                <w:szCs w:val="18"/>
              </w:rPr>
            </w:pPr>
            <w:bookmarkStart w:id="12" w:name="_Hlk205829095"/>
            <w:r w:rsidRPr="00315BCE">
              <w:rPr>
                <w:rFonts w:ascii="Arial" w:hAnsi="Arial" w:cs="Arial"/>
                <w:b/>
                <w:bCs/>
                <w:sz w:val="18"/>
                <w:szCs w:val="18"/>
              </w:rPr>
              <w:t>Influent Source</w:t>
            </w:r>
          </w:p>
        </w:tc>
        <w:tc>
          <w:tcPr>
            <w:tcW w:w="0" w:type="auto"/>
            <w:vAlign w:val="center"/>
          </w:tcPr>
          <w:p w14:paraId="2FFED56C" w14:textId="650259AF" w:rsidR="00A3463E" w:rsidRPr="00315BCE" w:rsidRDefault="00A3463E" w:rsidP="00A3463E">
            <w:pPr>
              <w:spacing w:line="276" w:lineRule="auto"/>
              <w:jc w:val="center"/>
              <w:rPr>
                <w:rFonts w:ascii="Arial" w:hAnsi="Arial" w:cs="Arial"/>
                <w:b/>
                <w:bCs/>
                <w:sz w:val="18"/>
                <w:szCs w:val="18"/>
              </w:rPr>
            </w:pPr>
            <w:r w:rsidRPr="00315BCE">
              <w:rPr>
                <w:rFonts w:ascii="Arial" w:hAnsi="Arial" w:cs="Arial"/>
                <w:b/>
                <w:bCs/>
                <w:sz w:val="18"/>
                <w:szCs w:val="18"/>
              </w:rPr>
              <w:t>Average Influent Concentration (</w:t>
            </w:r>
            <w:r w:rsidRPr="00315BCE">
              <w:rPr>
                <w:rFonts w:ascii="Arial" w:eastAsia="Times New Roman" w:hAnsi="Arial" w:cs="Arial"/>
                <w:b/>
                <w:bCs/>
                <w:sz w:val="18"/>
                <w:szCs w:val="18"/>
                <w:lang w:eastAsia="en-GB"/>
              </w:rPr>
              <w:t>MF L</w:t>
            </w:r>
            <w:r w:rsidRPr="00315BCE">
              <w:rPr>
                <w:rFonts w:ascii="Arial" w:eastAsia="Times New Roman" w:hAnsi="Arial" w:cs="Arial"/>
                <w:b/>
                <w:bCs/>
                <w:kern w:val="0"/>
                <w:sz w:val="18"/>
                <w:szCs w:val="18"/>
                <w:vertAlign w:val="superscript"/>
                <w:lang w:eastAsia="en-GB"/>
                <w14:ligatures w14:val="none"/>
              </w:rPr>
              <w:t>-1</w:t>
            </w:r>
            <w:r w:rsidRPr="00315BCE">
              <w:rPr>
                <w:rFonts w:ascii="Arial" w:hAnsi="Arial" w:cs="Arial"/>
                <w:b/>
                <w:bCs/>
                <w:sz w:val="18"/>
                <w:szCs w:val="18"/>
              </w:rPr>
              <w:t>)</w:t>
            </w:r>
            <w:r w:rsidR="007F0780" w:rsidRPr="00315BCE">
              <w:rPr>
                <w:rFonts w:ascii="Arial" w:hAnsi="Arial" w:cs="Arial"/>
                <w:b/>
                <w:bCs/>
                <w:sz w:val="18"/>
                <w:szCs w:val="18"/>
              </w:rPr>
              <w:t xml:space="preserve"> for </w:t>
            </w:r>
          </w:p>
          <w:p w14:paraId="3471AF24" w14:textId="3AE2BCD4" w:rsidR="007F0780" w:rsidRPr="00315BCE" w:rsidRDefault="007F0780" w:rsidP="00A3463E">
            <w:pPr>
              <w:spacing w:line="276" w:lineRule="auto"/>
              <w:jc w:val="center"/>
              <w:rPr>
                <w:rFonts w:ascii="Arial" w:hAnsi="Arial" w:cs="Arial"/>
                <w:b/>
                <w:bCs/>
                <w:sz w:val="18"/>
                <w:szCs w:val="18"/>
              </w:rPr>
            </w:pPr>
            <w:r w:rsidRPr="00315BCE">
              <w:rPr>
                <w:rFonts w:ascii="Arial" w:hAnsi="Arial" w:cs="Arial"/>
                <w:b/>
                <w:bCs/>
                <w:sz w:val="18"/>
                <w:szCs w:val="18"/>
              </w:rPr>
              <w:t xml:space="preserve">Sample size </w:t>
            </w:r>
            <w:r w:rsidR="00CB71FE" w:rsidRPr="00315BCE">
              <w:rPr>
                <w:rFonts w:ascii="Arial" w:hAnsi="Arial" w:cs="Arial"/>
                <w:b/>
                <w:bCs/>
                <w:sz w:val="18"/>
                <w:szCs w:val="18"/>
              </w:rPr>
              <w:t>‘</w:t>
            </w:r>
            <w:r w:rsidRPr="00315BCE">
              <w:rPr>
                <w:rFonts w:ascii="Arial" w:hAnsi="Arial" w:cs="Arial"/>
                <w:b/>
                <w:bCs/>
                <w:sz w:val="18"/>
                <w:szCs w:val="18"/>
              </w:rPr>
              <w:t>n</w:t>
            </w:r>
            <w:r w:rsidR="00CB71FE" w:rsidRPr="00315BCE">
              <w:rPr>
                <w:rFonts w:ascii="Arial" w:hAnsi="Arial" w:cs="Arial"/>
                <w:b/>
                <w:bCs/>
                <w:sz w:val="18"/>
                <w:szCs w:val="18"/>
              </w:rPr>
              <w:t>’</w:t>
            </w:r>
            <w:r w:rsidRPr="00315BCE">
              <w:rPr>
                <w:rFonts w:ascii="Arial" w:hAnsi="Arial" w:cs="Arial"/>
                <w:b/>
                <w:bCs/>
                <w:sz w:val="18"/>
                <w:szCs w:val="18"/>
              </w:rPr>
              <w:t xml:space="preserve"> </w:t>
            </w:r>
          </w:p>
        </w:tc>
        <w:tc>
          <w:tcPr>
            <w:tcW w:w="0" w:type="auto"/>
            <w:vAlign w:val="center"/>
          </w:tcPr>
          <w:p w14:paraId="0858B5BF" w14:textId="177B55D0" w:rsidR="00A3463E" w:rsidRPr="00315BCE" w:rsidRDefault="00A3463E" w:rsidP="00A3463E">
            <w:pPr>
              <w:spacing w:line="276" w:lineRule="auto"/>
              <w:jc w:val="center"/>
              <w:rPr>
                <w:rFonts w:ascii="Arial" w:hAnsi="Arial" w:cs="Arial"/>
                <w:b/>
                <w:bCs/>
                <w:sz w:val="18"/>
                <w:szCs w:val="18"/>
              </w:rPr>
            </w:pPr>
            <w:r w:rsidRPr="00315BCE">
              <w:rPr>
                <w:rFonts w:ascii="Arial" w:hAnsi="Arial" w:cs="Arial"/>
                <w:b/>
                <w:bCs/>
                <w:sz w:val="18"/>
                <w:szCs w:val="18"/>
              </w:rPr>
              <w:t>Primary Effluent Treatment Process</w:t>
            </w:r>
          </w:p>
        </w:tc>
        <w:tc>
          <w:tcPr>
            <w:tcW w:w="0" w:type="auto"/>
            <w:vAlign w:val="center"/>
          </w:tcPr>
          <w:p w14:paraId="5CDE67D5" w14:textId="7352088F" w:rsidR="00A3463E" w:rsidRPr="00315BCE" w:rsidRDefault="00A3463E" w:rsidP="00A3463E">
            <w:pPr>
              <w:spacing w:line="276" w:lineRule="auto"/>
              <w:jc w:val="center"/>
              <w:rPr>
                <w:rFonts w:ascii="Arial" w:hAnsi="Arial" w:cs="Arial"/>
                <w:b/>
                <w:bCs/>
                <w:sz w:val="18"/>
                <w:szCs w:val="18"/>
              </w:rPr>
            </w:pPr>
            <w:r w:rsidRPr="00315BCE">
              <w:rPr>
                <w:rFonts w:ascii="Arial" w:hAnsi="Arial" w:cs="Arial"/>
                <w:b/>
                <w:bCs/>
                <w:sz w:val="18"/>
                <w:szCs w:val="18"/>
              </w:rPr>
              <w:t>% MF</w:t>
            </w:r>
            <w:r w:rsidR="0060433D" w:rsidRPr="00315BCE">
              <w:rPr>
                <w:rFonts w:ascii="Arial" w:hAnsi="Arial" w:cs="Arial"/>
                <w:b/>
                <w:bCs/>
                <w:sz w:val="18"/>
                <w:szCs w:val="18"/>
              </w:rPr>
              <w:t xml:space="preserve">s </w:t>
            </w:r>
            <w:r w:rsidRPr="00315BCE">
              <w:rPr>
                <w:rFonts w:ascii="Arial" w:hAnsi="Arial" w:cs="Arial"/>
                <w:b/>
                <w:bCs/>
                <w:sz w:val="18"/>
                <w:szCs w:val="18"/>
              </w:rPr>
              <w:t>passed through primary treatment</w:t>
            </w:r>
          </w:p>
        </w:tc>
        <w:tc>
          <w:tcPr>
            <w:tcW w:w="0" w:type="auto"/>
            <w:vAlign w:val="center"/>
          </w:tcPr>
          <w:p w14:paraId="4E4126AB" w14:textId="1650449B" w:rsidR="00A3463E" w:rsidRPr="00315BCE" w:rsidRDefault="0060433D" w:rsidP="00A3463E">
            <w:pPr>
              <w:spacing w:line="276" w:lineRule="auto"/>
              <w:jc w:val="center"/>
              <w:rPr>
                <w:rFonts w:ascii="Arial" w:hAnsi="Arial" w:cs="Arial"/>
                <w:b/>
                <w:bCs/>
                <w:sz w:val="18"/>
                <w:szCs w:val="18"/>
              </w:rPr>
            </w:pPr>
            <w:r w:rsidRPr="00315BCE">
              <w:rPr>
                <w:rFonts w:ascii="Arial" w:hAnsi="Arial" w:cs="Arial"/>
                <w:b/>
                <w:bCs/>
                <w:sz w:val="18"/>
                <w:szCs w:val="18"/>
              </w:rPr>
              <w:t xml:space="preserve">Secondary </w:t>
            </w:r>
            <w:r w:rsidR="00A3463E" w:rsidRPr="00315BCE">
              <w:rPr>
                <w:rFonts w:ascii="Arial" w:hAnsi="Arial" w:cs="Arial"/>
                <w:b/>
                <w:bCs/>
                <w:sz w:val="18"/>
                <w:szCs w:val="18"/>
              </w:rPr>
              <w:t>Effluent Treatment Process</w:t>
            </w:r>
          </w:p>
        </w:tc>
        <w:tc>
          <w:tcPr>
            <w:tcW w:w="0" w:type="auto"/>
            <w:vAlign w:val="center"/>
          </w:tcPr>
          <w:p w14:paraId="073A04C7" w14:textId="2D1F45BE" w:rsidR="00A3463E" w:rsidRPr="00315BCE" w:rsidRDefault="00A3463E" w:rsidP="00A3463E">
            <w:pPr>
              <w:spacing w:line="276" w:lineRule="auto"/>
              <w:jc w:val="center"/>
              <w:rPr>
                <w:rFonts w:ascii="Arial" w:hAnsi="Arial" w:cs="Arial"/>
                <w:b/>
                <w:bCs/>
                <w:sz w:val="18"/>
                <w:szCs w:val="18"/>
              </w:rPr>
            </w:pPr>
            <w:r w:rsidRPr="00315BCE">
              <w:rPr>
                <w:rFonts w:ascii="Arial" w:hAnsi="Arial" w:cs="Arial"/>
                <w:b/>
                <w:bCs/>
                <w:sz w:val="18"/>
                <w:szCs w:val="18"/>
              </w:rPr>
              <w:t>% MF</w:t>
            </w:r>
            <w:r w:rsidR="0060433D" w:rsidRPr="00315BCE">
              <w:rPr>
                <w:rFonts w:ascii="Arial" w:hAnsi="Arial" w:cs="Arial"/>
                <w:b/>
                <w:bCs/>
                <w:sz w:val="18"/>
                <w:szCs w:val="18"/>
              </w:rPr>
              <w:t>s</w:t>
            </w:r>
            <w:r w:rsidRPr="00315BCE">
              <w:rPr>
                <w:rFonts w:ascii="Arial" w:hAnsi="Arial" w:cs="Arial"/>
                <w:b/>
                <w:bCs/>
                <w:sz w:val="18"/>
                <w:szCs w:val="18"/>
              </w:rPr>
              <w:t xml:space="preserve"> passed through secondary treatment </w:t>
            </w:r>
          </w:p>
        </w:tc>
        <w:tc>
          <w:tcPr>
            <w:tcW w:w="0" w:type="auto"/>
            <w:vAlign w:val="center"/>
          </w:tcPr>
          <w:p w14:paraId="3475567F" w14:textId="50DCB933" w:rsidR="00A3463E" w:rsidRPr="00315BCE" w:rsidRDefault="00A3463E" w:rsidP="00A3463E">
            <w:pPr>
              <w:spacing w:line="276" w:lineRule="auto"/>
              <w:jc w:val="center"/>
              <w:rPr>
                <w:rFonts w:ascii="Arial" w:hAnsi="Arial" w:cs="Arial"/>
                <w:b/>
                <w:bCs/>
                <w:sz w:val="18"/>
                <w:szCs w:val="18"/>
              </w:rPr>
            </w:pPr>
            <w:r w:rsidRPr="00315BCE">
              <w:rPr>
                <w:rFonts w:ascii="Arial" w:hAnsi="Arial" w:cs="Arial"/>
                <w:b/>
                <w:bCs/>
                <w:sz w:val="18"/>
                <w:szCs w:val="18"/>
              </w:rPr>
              <w:t>Overall MF transferred (%)</w:t>
            </w:r>
          </w:p>
        </w:tc>
        <w:tc>
          <w:tcPr>
            <w:tcW w:w="0" w:type="auto"/>
            <w:vAlign w:val="center"/>
          </w:tcPr>
          <w:p w14:paraId="148420F4" w14:textId="1B286441" w:rsidR="00A3463E" w:rsidRPr="00315BCE" w:rsidRDefault="00A3463E" w:rsidP="00A3463E">
            <w:pPr>
              <w:spacing w:line="276" w:lineRule="auto"/>
              <w:jc w:val="center"/>
              <w:rPr>
                <w:rFonts w:ascii="Arial" w:hAnsi="Arial" w:cs="Arial"/>
                <w:b/>
                <w:bCs/>
                <w:sz w:val="18"/>
                <w:szCs w:val="18"/>
              </w:rPr>
            </w:pPr>
            <w:r w:rsidRPr="00315BCE">
              <w:rPr>
                <w:rFonts w:ascii="Arial" w:hAnsi="Arial" w:cs="Arial"/>
                <w:b/>
                <w:bCs/>
                <w:sz w:val="18"/>
                <w:szCs w:val="18"/>
              </w:rPr>
              <w:t>Reference</w:t>
            </w:r>
          </w:p>
        </w:tc>
      </w:tr>
      <w:tr w:rsidR="00A3463E" w:rsidRPr="00315BCE" w14:paraId="52C4FA3C" w14:textId="77777777" w:rsidTr="00E75F17">
        <w:trPr>
          <w:jc w:val="center"/>
        </w:trPr>
        <w:tc>
          <w:tcPr>
            <w:tcW w:w="0" w:type="auto"/>
            <w:vAlign w:val="center"/>
          </w:tcPr>
          <w:p w14:paraId="4B7AEF99" w14:textId="5D7E3961" w:rsidR="00A3463E" w:rsidRPr="00315BCE" w:rsidRDefault="00A3463E" w:rsidP="00A3463E">
            <w:pPr>
              <w:spacing w:line="276" w:lineRule="auto"/>
              <w:jc w:val="center"/>
              <w:rPr>
                <w:rFonts w:ascii="Arial" w:hAnsi="Arial" w:cs="Arial"/>
                <w:sz w:val="18"/>
                <w:szCs w:val="18"/>
              </w:rPr>
            </w:pPr>
            <w:r w:rsidRPr="00315BCE">
              <w:rPr>
                <w:rFonts w:ascii="Arial" w:eastAsia="Times New Roman" w:hAnsi="Arial" w:cs="Arial"/>
                <w:sz w:val="18"/>
                <w:szCs w:val="18"/>
                <w:lang w:eastAsia="en-GB"/>
              </w:rPr>
              <w:t>Dyeing</w:t>
            </w:r>
            <w:r w:rsidRPr="00315BCE">
              <w:rPr>
                <w:rFonts w:ascii="Arial" w:hAnsi="Arial" w:cs="Arial"/>
                <w:sz w:val="18"/>
                <w:szCs w:val="18"/>
              </w:rPr>
              <w:t xml:space="preserve"> and printing mill (Alkali reduction, dyeing and printing wastewater of synthetic </w:t>
            </w:r>
            <w:r w:rsidR="0060433D" w:rsidRPr="00315BCE">
              <w:rPr>
                <w:rFonts w:ascii="Arial" w:hAnsi="Arial" w:cs="Arial"/>
                <w:sz w:val="18"/>
                <w:szCs w:val="18"/>
              </w:rPr>
              <w:t>fibres</w:t>
            </w:r>
            <w:r w:rsidRPr="00315BCE">
              <w:rPr>
                <w:rFonts w:ascii="Arial" w:hAnsi="Arial" w:cs="Arial"/>
                <w:sz w:val="18"/>
                <w:szCs w:val="18"/>
              </w:rPr>
              <w:t xml:space="preserve">) </w:t>
            </w:r>
          </w:p>
        </w:tc>
        <w:tc>
          <w:tcPr>
            <w:tcW w:w="0" w:type="auto"/>
            <w:vAlign w:val="center"/>
          </w:tcPr>
          <w:p w14:paraId="59C3CFDF" w14:textId="77777777" w:rsidR="00736D48"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1,000</w:t>
            </w:r>
            <w:r w:rsidR="00786F10" w:rsidRPr="00315BCE">
              <w:rPr>
                <w:rFonts w:ascii="Arial" w:hAnsi="Arial" w:cs="Arial"/>
                <w:sz w:val="18"/>
                <w:szCs w:val="18"/>
              </w:rPr>
              <w:t xml:space="preserve"> (</w:t>
            </w:r>
            <w:r w:rsidR="00736D48" w:rsidRPr="00315BCE">
              <w:rPr>
                <w:rFonts w:ascii="Arial" w:hAnsi="Arial" w:cs="Arial"/>
                <w:sz w:val="18"/>
                <w:szCs w:val="18"/>
              </w:rPr>
              <w:t>±</w:t>
            </w:r>
            <w:r w:rsidR="00786F10" w:rsidRPr="00315BCE">
              <w:rPr>
                <w:rFonts w:ascii="Arial" w:hAnsi="Arial" w:cs="Arial"/>
                <w:sz w:val="18"/>
                <w:szCs w:val="18"/>
              </w:rPr>
              <w:t>560)</w:t>
            </w:r>
          </w:p>
          <w:p w14:paraId="2570BAEA" w14:textId="01DB6BD1" w:rsidR="00A3463E" w:rsidRPr="00315BCE" w:rsidRDefault="00736D48" w:rsidP="00A3463E">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70BF7C05" w14:textId="304BE7F8" w:rsidR="00A3463E" w:rsidRPr="00315BCE" w:rsidRDefault="00A3463E" w:rsidP="00A3463E">
            <w:pPr>
              <w:spacing w:line="276" w:lineRule="auto"/>
              <w:jc w:val="center"/>
              <w:rPr>
                <w:rFonts w:ascii="Arial" w:hAnsi="Arial" w:cs="Arial"/>
                <w:sz w:val="18"/>
                <w:szCs w:val="18"/>
              </w:rPr>
            </w:pPr>
            <w:r w:rsidRPr="00315BCE">
              <w:rPr>
                <w:rFonts w:ascii="Arial" w:eastAsia="Times New Roman" w:hAnsi="Arial" w:cs="Arial"/>
                <w:sz w:val="18"/>
                <w:szCs w:val="18"/>
                <w:lang w:eastAsia="en-GB"/>
              </w:rPr>
              <w:t>Influent → conditioning tank → membrane bioreactor</w:t>
            </w:r>
          </w:p>
        </w:tc>
        <w:tc>
          <w:tcPr>
            <w:tcW w:w="0" w:type="auto"/>
            <w:vAlign w:val="center"/>
          </w:tcPr>
          <w:p w14:paraId="5948ADAC" w14:textId="66708B6C"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55.7</w:t>
            </w:r>
          </w:p>
        </w:tc>
        <w:tc>
          <w:tcPr>
            <w:tcW w:w="0" w:type="auto"/>
            <w:vAlign w:val="center"/>
          </w:tcPr>
          <w:p w14:paraId="74070E53" w14:textId="6B0EE27E" w:rsidR="00A3463E" w:rsidRPr="00315BCE" w:rsidRDefault="00A3463E" w:rsidP="00A3463E">
            <w:pPr>
              <w:spacing w:line="276" w:lineRule="auto"/>
              <w:jc w:val="center"/>
              <w:rPr>
                <w:rFonts w:ascii="Arial" w:hAnsi="Arial" w:cs="Arial"/>
                <w:sz w:val="18"/>
                <w:szCs w:val="18"/>
              </w:rPr>
            </w:pPr>
            <w:r w:rsidRPr="00315BCE">
              <w:rPr>
                <w:rFonts w:ascii="Arial" w:eastAsia="Times New Roman" w:hAnsi="Arial" w:cs="Arial"/>
                <w:sz w:val="18"/>
                <w:szCs w:val="18"/>
                <w:lang w:eastAsia="en-GB"/>
              </w:rPr>
              <w:t>Reverse osmosis</w:t>
            </w:r>
          </w:p>
        </w:tc>
        <w:tc>
          <w:tcPr>
            <w:tcW w:w="0" w:type="auto"/>
            <w:vAlign w:val="center"/>
          </w:tcPr>
          <w:p w14:paraId="611925A5" w14:textId="74EB2C96"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55.2</w:t>
            </w:r>
          </w:p>
        </w:tc>
        <w:tc>
          <w:tcPr>
            <w:tcW w:w="0" w:type="auto"/>
            <w:vAlign w:val="center"/>
          </w:tcPr>
          <w:p w14:paraId="4DBD842E" w14:textId="6DEC567F"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0.5</w:t>
            </w:r>
          </w:p>
        </w:tc>
        <w:tc>
          <w:tcPr>
            <w:tcW w:w="0" w:type="auto"/>
            <w:vAlign w:val="center"/>
          </w:tcPr>
          <w:p w14:paraId="7A84C6A1" w14:textId="2254EBC5" w:rsidR="00A3463E" w:rsidRPr="00315BCE" w:rsidRDefault="00315BCE" w:rsidP="00A3463E">
            <w:pPr>
              <w:spacing w:line="276" w:lineRule="auto"/>
              <w:jc w:val="center"/>
              <w:rPr>
                <w:rFonts w:ascii="Arial" w:hAnsi="Arial" w:cs="Arial"/>
                <w:sz w:val="18"/>
                <w:szCs w:val="18"/>
              </w:rPr>
            </w:pPr>
            <w:sdt>
              <w:sdtPr>
                <w:rPr>
                  <w:rFonts w:ascii="Arial" w:hAnsi="Arial" w:cs="Arial"/>
                  <w:color w:val="000000"/>
                  <w:sz w:val="18"/>
                  <w:szCs w:val="18"/>
                </w:rPr>
                <w:tag w:val="MENDELEY_CITATION_v3_eyJjaXRhdGlvbklEIjoiTUVOREVMRVlfQ0lUQVRJT05fMDFmMWQ5MDItN2I3My00NDQ1LThjY2UtZWNlMTMyOGM1MzJj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1829204474"/>
                <w:placeholder>
                  <w:docPart w:val="DA45420E095A44F5AA998F5493A22F80"/>
                </w:placeholder>
              </w:sdtPr>
              <w:sdtEndPr/>
              <w:sdtContent>
                <w:r w:rsidR="00DC1428" w:rsidRPr="00315BCE">
                  <w:rPr>
                    <w:rFonts w:ascii="Arial" w:hAnsi="Arial" w:cs="Arial"/>
                    <w:color w:val="000000"/>
                    <w:sz w:val="18"/>
                    <w:szCs w:val="18"/>
                  </w:rPr>
                  <w:t>(Zhou et al., 2020)</w:t>
                </w:r>
              </w:sdtContent>
            </w:sdt>
          </w:p>
        </w:tc>
      </w:tr>
      <w:tr w:rsidR="00A3463E" w:rsidRPr="00315BCE" w14:paraId="73584C83" w14:textId="77777777" w:rsidTr="00E75F17">
        <w:trPr>
          <w:jc w:val="center"/>
        </w:trPr>
        <w:tc>
          <w:tcPr>
            <w:tcW w:w="0" w:type="auto"/>
            <w:vAlign w:val="center"/>
          </w:tcPr>
          <w:p w14:paraId="72B130CA" w14:textId="7DC5BE66" w:rsidR="00A3463E" w:rsidRPr="00315BCE" w:rsidRDefault="00A3463E" w:rsidP="00A3463E">
            <w:pPr>
              <w:spacing w:line="276" w:lineRule="auto"/>
              <w:jc w:val="center"/>
              <w:rPr>
                <w:rFonts w:ascii="Arial" w:hAnsi="Arial" w:cs="Arial"/>
                <w:sz w:val="18"/>
                <w:szCs w:val="18"/>
              </w:rPr>
            </w:pPr>
            <w:r w:rsidRPr="00315BCE">
              <w:rPr>
                <w:rFonts w:ascii="Arial" w:eastAsia="Times New Roman" w:hAnsi="Arial" w:cs="Arial"/>
                <w:sz w:val="18"/>
                <w:szCs w:val="18"/>
                <w:lang w:eastAsia="en-GB"/>
              </w:rPr>
              <w:t>Dyeing</w:t>
            </w:r>
            <w:r w:rsidRPr="00315BCE">
              <w:rPr>
                <w:rFonts w:ascii="Arial" w:hAnsi="Arial" w:cs="Arial"/>
                <w:sz w:val="18"/>
                <w:szCs w:val="18"/>
              </w:rPr>
              <w:t xml:space="preserve"> and printing </w:t>
            </w:r>
            <w:r w:rsidR="0060433D" w:rsidRPr="00315BCE">
              <w:rPr>
                <w:rFonts w:ascii="Arial" w:hAnsi="Arial" w:cs="Arial"/>
                <w:sz w:val="18"/>
                <w:szCs w:val="18"/>
              </w:rPr>
              <w:t>mill (</w:t>
            </w:r>
            <w:r w:rsidRPr="00315BCE">
              <w:rPr>
                <w:rFonts w:ascii="Arial" w:hAnsi="Arial" w:cs="Arial"/>
                <w:sz w:val="18"/>
                <w:szCs w:val="18"/>
              </w:rPr>
              <w:t xml:space="preserve">Rayon printing wastewater) </w:t>
            </w:r>
          </w:p>
        </w:tc>
        <w:tc>
          <w:tcPr>
            <w:tcW w:w="0" w:type="auto"/>
            <w:vAlign w:val="center"/>
          </w:tcPr>
          <w:p w14:paraId="6A2EA3A6" w14:textId="77777777"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54,100</w:t>
            </w:r>
            <w:r w:rsidR="006D64F4" w:rsidRPr="00315BCE">
              <w:rPr>
                <w:rFonts w:ascii="Arial" w:hAnsi="Arial" w:cs="Arial"/>
                <w:sz w:val="18"/>
                <w:szCs w:val="18"/>
              </w:rPr>
              <w:t xml:space="preserve"> (±7000)</w:t>
            </w:r>
          </w:p>
          <w:p w14:paraId="1188C5C2" w14:textId="5286CE7A" w:rsidR="00A3463E" w:rsidRPr="00315BCE" w:rsidRDefault="00736D48" w:rsidP="00A3463E">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4717700E" w14:textId="7ABBE190" w:rsidR="00A3463E" w:rsidRPr="00315BCE" w:rsidRDefault="00A3463E" w:rsidP="00A3463E">
            <w:pPr>
              <w:spacing w:line="276" w:lineRule="auto"/>
              <w:jc w:val="center"/>
              <w:rPr>
                <w:rFonts w:ascii="Arial" w:hAnsi="Arial" w:cs="Arial"/>
                <w:sz w:val="18"/>
                <w:szCs w:val="18"/>
              </w:rPr>
            </w:pPr>
            <w:r w:rsidRPr="00315BCE">
              <w:rPr>
                <w:rFonts w:ascii="Arial" w:eastAsia="Times New Roman" w:hAnsi="Arial" w:cs="Arial"/>
                <w:sz w:val="18"/>
                <w:szCs w:val="18"/>
                <w:lang w:eastAsia="en-GB"/>
              </w:rPr>
              <w:t>Influent → conditioning tank → Anaerobic-oxic process</w:t>
            </w:r>
          </w:p>
        </w:tc>
        <w:tc>
          <w:tcPr>
            <w:tcW w:w="0" w:type="auto"/>
            <w:vAlign w:val="center"/>
          </w:tcPr>
          <w:p w14:paraId="441437F9" w14:textId="2FFE11E7"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4</w:t>
            </w:r>
          </w:p>
        </w:tc>
        <w:tc>
          <w:tcPr>
            <w:tcW w:w="0" w:type="auto"/>
            <w:vAlign w:val="center"/>
          </w:tcPr>
          <w:p w14:paraId="693294FC" w14:textId="14C949CD" w:rsidR="00A3463E" w:rsidRPr="00315BCE" w:rsidRDefault="00A3463E" w:rsidP="00A3463E">
            <w:pPr>
              <w:spacing w:line="276" w:lineRule="auto"/>
              <w:jc w:val="center"/>
              <w:rPr>
                <w:rFonts w:ascii="Arial" w:hAnsi="Arial" w:cs="Arial"/>
                <w:sz w:val="18"/>
                <w:szCs w:val="18"/>
              </w:rPr>
            </w:pPr>
            <w:r w:rsidRPr="00315BCE">
              <w:rPr>
                <w:rFonts w:ascii="Arial" w:eastAsia="Times New Roman" w:hAnsi="Arial" w:cs="Arial"/>
                <w:sz w:val="18"/>
                <w:szCs w:val="18"/>
                <w:lang w:eastAsia="en-GB"/>
              </w:rPr>
              <w:t>air flotation</w:t>
            </w:r>
          </w:p>
        </w:tc>
        <w:tc>
          <w:tcPr>
            <w:tcW w:w="0" w:type="auto"/>
            <w:vAlign w:val="center"/>
          </w:tcPr>
          <w:p w14:paraId="1E99262F" w14:textId="1C2915CF"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1.5</w:t>
            </w:r>
          </w:p>
        </w:tc>
        <w:tc>
          <w:tcPr>
            <w:tcW w:w="0" w:type="auto"/>
            <w:vAlign w:val="center"/>
          </w:tcPr>
          <w:p w14:paraId="548A87D3" w14:textId="34472177"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2.5</w:t>
            </w:r>
          </w:p>
        </w:tc>
        <w:tc>
          <w:tcPr>
            <w:tcW w:w="0" w:type="auto"/>
            <w:vAlign w:val="center"/>
          </w:tcPr>
          <w:p w14:paraId="6189824A" w14:textId="3BE0CED2" w:rsidR="00A3463E" w:rsidRPr="00315BCE" w:rsidRDefault="00315BCE" w:rsidP="00A3463E">
            <w:pPr>
              <w:spacing w:line="276" w:lineRule="auto"/>
              <w:jc w:val="center"/>
              <w:rPr>
                <w:rFonts w:ascii="Arial" w:hAnsi="Arial" w:cs="Arial"/>
                <w:color w:val="000000"/>
                <w:sz w:val="18"/>
                <w:szCs w:val="18"/>
              </w:rPr>
            </w:pPr>
            <w:sdt>
              <w:sdtPr>
                <w:rPr>
                  <w:rFonts w:ascii="Arial" w:hAnsi="Arial" w:cs="Arial"/>
                  <w:color w:val="000000"/>
                  <w:sz w:val="18"/>
                  <w:szCs w:val="18"/>
                </w:rPr>
                <w:tag w:val="MENDELEY_CITATION_v3_eyJjaXRhdGlvbklEIjoiTUVOREVMRVlfQ0lUQVRJT05fZTYwZjcxZTEtZWE4Yy00NzMwLTkzODgtNWE5ZmJmNWQyN2Q5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1556608652"/>
                <w:placeholder>
                  <w:docPart w:val="9F5740FD74B54F92B8C653E607C6DF70"/>
                </w:placeholder>
              </w:sdtPr>
              <w:sdtEndPr/>
              <w:sdtContent>
                <w:r w:rsidR="00DC1428" w:rsidRPr="00315BCE">
                  <w:rPr>
                    <w:rFonts w:ascii="Arial" w:hAnsi="Arial" w:cs="Arial"/>
                    <w:color w:val="000000"/>
                    <w:sz w:val="18"/>
                    <w:szCs w:val="18"/>
                  </w:rPr>
                  <w:t>(Zhou et al., 2020)</w:t>
                </w:r>
              </w:sdtContent>
            </w:sdt>
          </w:p>
        </w:tc>
      </w:tr>
      <w:tr w:rsidR="00A3463E" w:rsidRPr="00315BCE" w14:paraId="114DB288" w14:textId="77777777" w:rsidTr="00E75F17">
        <w:trPr>
          <w:jc w:val="center"/>
        </w:trPr>
        <w:tc>
          <w:tcPr>
            <w:tcW w:w="0" w:type="auto"/>
            <w:vAlign w:val="center"/>
          </w:tcPr>
          <w:p w14:paraId="4D2500AA" w14:textId="146744B6" w:rsidR="00A3463E" w:rsidRPr="00315BCE" w:rsidRDefault="0060433D" w:rsidP="00A3463E">
            <w:pPr>
              <w:spacing w:line="276" w:lineRule="auto"/>
              <w:jc w:val="center"/>
              <w:rPr>
                <w:rFonts w:ascii="Arial" w:eastAsia="Times New Roman" w:hAnsi="Arial" w:cs="Arial"/>
                <w:sz w:val="18"/>
                <w:szCs w:val="18"/>
                <w:lang w:eastAsia="en-GB"/>
              </w:rPr>
            </w:pPr>
            <w:r w:rsidRPr="00315BCE">
              <w:rPr>
                <w:rFonts w:ascii="Arial" w:eastAsia="Times New Roman" w:hAnsi="Arial" w:cs="Arial"/>
                <w:sz w:val="18"/>
                <w:szCs w:val="18"/>
                <w:lang w:eastAsia="en-GB"/>
              </w:rPr>
              <w:t>Dyeing</w:t>
            </w:r>
            <w:r w:rsidR="00A3463E" w:rsidRPr="00315BCE">
              <w:rPr>
                <w:rFonts w:ascii="Arial" w:eastAsia="Times New Roman" w:hAnsi="Arial" w:cs="Arial"/>
                <w:sz w:val="18"/>
                <w:szCs w:val="18"/>
                <w:lang w:eastAsia="en-GB"/>
              </w:rPr>
              <w:t xml:space="preserve"> and printing centralized WWTP</w:t>
            </w:r>
          </w:p>
        </w:tc>
        <w:tc>
          <w:tcPr>
            <w:tcW w:w="0" w:type="auto"/>
            <w:vAlign w:val="center"/>
          </w:tcPr>
          <w:p w14:paraId="65DBED80" w14:textId="77777777"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13,600</w:t>
            </w:r>
            <w:r w:rsidR="00032434" w:rsidRPr="00315BCE">
              <w:rPr>
                <w:rFonts w:ascii="Arial" w:hAnsi="Arial" w:cs="Arial"/>
                <w:sz w:val="18"/>
                <w:szCs w:val="18"/>
              </w:rPr>
              <w:t xml:space="preserve"> (</w:t>
            </w:r>
            <w:r w:rsidR="00736D48" w:rsidRPr="00315BCE">
              <w:rPr>
                <w:rFonts w:ascii="Arial" w:hAnsi="Arial" w:cs="Arial"/>
                <w:sz w:val="18"/>
                <w:szCs w:val="18"/>
              </w:rPr>
              <w:t>±</w:t>
            </w:r>
            <w:r w:rsidR="00032434" w:rsidRPr="00315BCE">
              <w:rPr>
                <w:rFonts w:ascii="Arial" w:hAnsi="Arial" w:cs="Arial"/>
                <w:sz w:val="18"/>
                <w:szCs w:val="18"/>
              </w:rPr>
              <w:t>9200)</w:t>
            </w:r>
          </w:p>
          <w:p w14:paraId="0EEFBDE8" w14:textId="62C09B42" w:rsidR="00A3463E" w:rsidRPr="00315BCE" w:rsidRDefault="00736D48" w:rsidP="00A3463E">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1E5532E4" w14:textId="11E2AE4C" w:rsidR="00A3463E" w:rsidRPr="00315BCE" w:rsidRDefault="00A3463E" w:rsidP="00A3463E">
            <w:pPr>
              <w:spacing w:line="276" w:lineRule="auto"/>
              <w:jc w:val="center"/>
              <w:rPr>
                <w:rFonts w:ascii="Arial" w:eastAsia="Times New Roman" w:hAnsi="Arial" w:cs="Arial"/>
                <w:sz w:val="18"/>
                <w:szCs w:val="18"/>
                <w:lang w:eastAsia="en-GB"/>
              </w:rPr>
            </w:pPr>
            <w:r w:rsidRPr="00315BCE">
              <w:rPr>
                <w:rFonts w:ascii="Arial" w:eastAsia="Times New Roman" w:hAnsi="Arial" w:cs="Arial"/>
                <w:sz w:val="18"/>
                <w:szCs w:val="18"/>
                <w:lang w:eastAsia="en-GB"/>
              </w:rPr>
              <w:t>Influent → primary treatment → oxidation ditch</w:t>
            </w:r>
          </w:p>
        </w:tc>
        <w:tc>
          <w:tcPr>
            <w:tcW w:w="0" w:type="auto"/>
            <w:vAlign w:val="center"/>
          </w:tcPr>
          <w:p w14:paraId="6ED21BC2" w14:textId="133A74B6"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9.3</w:t>
            </w:r>
          </w:p>
        </w:tc>
        <w:tc>
          <w:tcPr>
            <w:tcW w:w="0" w:type="auto"/>
            <w:vAlign w:val="center"/>
          </w:tcPr>
          <w:p w14:paraId="458E24DA" w14:textId="40455075" w:rsidR="00A3463E" w:rsidRPr="00315BCE" w:rsidRDefault="00A3463E" w:rsidP="00A3463E">
            <w:pPr>
              <w:spacing w:line="276" w:lineRule="auto"/>
              <w:jc w:val="center"/>
              <w:rPr>
                <w:rFonts w:ascii="Arial" w:hAnsi="Arial" w:cs="Arial"/>
                <w:sz w:val="18"/>
                <w:szCs w:val="18"/>
              </w:rPr>
            </w:pPr>
            <w:r w:rsidRPr="00315BCE">
              <w:rPr>
                <w:rFonts w:ascii="Arial" w:eastAsia="Times New Roman" w:hAnsi="Arial" w:cs="Arial"/>
                <w:sz w:val="18"/>
                <w:szCs w:val="18"/>
                <w:lang w:eastAsia="en-GB"/>
              </w:rPr>
              <w:t>air flotation → ozone + activated carbon → fibre rotary disc filter</w:t>
            </w:r>
          </w:p>
        </w:tc>
        <w:tc>
          <w:tcPr>
            <w:tcW w:w="0" w:type="auto"/>
            <w:vAlign w:val="center"/>
          </w:tcPr>
          <w:p w14:paraId="6123AB88" w14:textId="18DA85F8"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6.7</w:t>
            </w:r>
          </w:p>
        </w:tc>
        <w:tc>
          <w:tcPr>
            <w:tcW w:w="0" w:type="auto"/>
            <w:vAlign w:val="center"/>
          </w:tcPr>
          <w:p w14:paraId="792898BB" w14:textId="2A4D0E6B"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2.6</w:t>
            </w:r>
          </w:p>
        </w:tc>
        <w:tc>
          <w:tcPr>
            <w:tcW w:w="0" w:type="auto"/>
            <w:vAlign w:val="center"/>
          </w:tcPr>
          <w:p w14:paraId="25784076" w14:textId="3A3A5F51" w:rsidR="00A3463E" w:rsidRPr="00315BCE" w:rsidRDefault="00315BCE" w:rsidP="00A3463E">
            <w:pPr>
              <w:spacing w:line="276" w:lineRule="auto"/>
              <w:jc w:val="center"/>
              <w:rPr>
                <w:rFonts w:ascii="Arial" w:hAnsi="Arial" w:cs="Arial"/>
                <w:color w:val="000000"/>
                <w:sz w:val="18"/>
                <w:szCs w:val="18"/>
              </w:rPr>
            </w:pPr>
            <w:sdt>
              <w:sdtPr>
                <w:rPr>
                  <w:rFonts w:ascii="Arial" w:hAnsi="Arial" w:cs="Arial"/>
                  <w:color w:val="000000"/>
                  <w:sz w:val="18"/>
                  <w:szCs w:val="18"/>
                </w:rPr>
                <w:tag w:val="MENDELEY_CITATION_v3_eyJjaXRhdGlvbklEIjoiTUVOREVMRVlfQ0lUQVRJT05fNTNlMzYwODEtYjUzZC00NTBjLWEyYzctNzkwYTFjMmU5YzIz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1157913711"/>
                <w:placeholder>
                  <w:docPart w:val="0A946C9009FA4013A5BDDE8D22BB5410"/>
                </w:placeholder>
              </w:sdtPr>
              <w:sdtEndPr/>
              <w:sdtContent>
                <w:r w:rsidR="00DC1428" w:rsidRPr="00315BCE">
                  <w:rPr>
                    <w:rFonts w:ascii="Arial" w:hAnsi="Arial" w:cs="Arial"/>
                    <w:color w:val="000000"/>
                    <w:sz w:val="18"/>
                    <w:szCs w:val="18"/>
                  </w:rPr>
                  <w:t>(Zhou et al., 2020)</w:t>
                </w:r>
              </w:sdtContent>
            </w:sdt>
          </w:p>
        </w:tc>
      </w:tr>
      <w:tr w:rsidR="00A3463E" w:rsidRPr="00315BCE" w14:paraId="303CE517" w14:textId="77777777" w:rsidTr="00E75F17">
        <w:trPr>
          <w:jc w:val="center"/>
        </w:trPr>
        <w:tc>
          <w:tcPr>
            <w:tcW w:w="0" w:type="auto"/>
            <w:vAlign w:val="center"/>
          </w:tcPr>
          <w:p w14:paraId="51372F2E" w14:textId="710019F3" w:rsidR="00A3463E" w:rsidRPr="00315BCE" w:rsidRDefault="00A3463E" w:rsidP="00A3463E">
            <w:pPr>
              <w:spacing w:line="276" w:lineRule="auto"/>
              <w:jc w:val="center"/>
              <w:rPr>
                <w:rFonts w:ascii="Arial" w:eastAsia="Times New Roman" w:hAnsi="Arial" w:cs="Arial"/>
                <w:sz w:val="18"/>
                <w:szCs w:val="18"/>
                <w:lang w:eastAsia="en-GB"/>
              </w:rPr>
            </w:pPr>
            <w:r w:rsidRPr="00315BCE">
              <w:rPr>
                <w:rFonts w:ascii="Arial" w:hAnsi="Arial" w:cs="Arial"/>
                <w:sz w:val="18"/>
                <w:szCs w:val="18"/>
              </w:rPr>
              <w:t>Wet</w:t>
            </w:r>
            <w:r w:rsidRPr="00315BCE">
              <w:rPr>
                <w:rFonts w:ascii="Arial" w:eastAsia="Times New Roman" w:hAnsi="Arial" w:cs="Arial"/>
                <w:sz w:val="18"/>
                <w:szCs w:val="18"/>
                <w:lang w:eastAsia="en-GB"/>
              </w:rPr>
              <w:t xml:space="preserve"> processing </w:t>
            </w:r>
            <w:r w:rsidR="00CC26B8" w:rsidRPr="00315BCE">
              <w:rPr>
                <w:rFonts w:ascii="Arial" w:eastAsia="Times New Roman" w:hAnsi="Arial" w:cs="Arial"/>
                <w:sz w:val="18"/>
                <w:szCs w:val="18"/>
                <w:lang w:eastAsia="en-GB"/>
              </w:rPr>
              <w:t>mill (</w:t>
            </w:r>
            <w:r w:rsidR="0001140F" w:rsidRPr="00315BCE">
              <w:rPr>
                <w:rFonts w:ascii="Arial" w:eastAsia="Times New Roman" w:hAnsi="Arial" w:cs="Arial"/>
                <w:sz w:val="18"/>
                <w:szCs w:val="18"/>
                <w:lang w:eastAsia="en-GB"/>
              </w:rPr>
              <w:t>PET</w:t>
            </w:r>
            <w:r w:rsidR="007E3DF2" w:rsidRPr="00315BCE">
              <w:rPr>
                <w:rFonts w:ascii="Arial" w:eastAsia="Times New Roman" w:hAnsi="Arial" w:cs="Arial"/>
                <w:sz w:val="18"/>
                <w:szCs w:val="18"/>
                <w:lang w:eastAsia="en-GB"/>
              </w:rPr>
              <w:t xml:space="preserve"> fleece</w:t>
            </w:r>
            <w:r w:rsidR="0060433D" w:rsidRPr="00315BCE">
              <w:rPr>
                <w:rFonts w:ascii="Arial" w:eastAsia="Times New Roman" w:hAnsi="Arial" w:cs="Arial"/>
                <w:sz w:val="18"/>
                <w:szCs w:val="18"/>
                <w:lang w:eastAsia="en-GB"/>
              </w:rPr>
              <w:t>)</w:t>
            </w:r>
          </w:p>
        </w:tc>
        <w:tc>
          <w:tcPr>
            <w:tcW w:w="0" w:type="auto"/>
            <w:vAlign w:val="center"/>
          </w:tcPr>
          <w:p w14:paraId="0B69F0F2" w14:textId="7E7A24F9" w:rsidR="00A3463E" w:rsidRPr="00315BCE" w:rsidRDefault="00E23BF0" w:rsidP="00A3463E">
            <w:pPr>
              <w:spacing w:line="276" w:lineRule="auto"/>
              <w:jc w:val="center"/>
              <w:rPr>
                <w:rFonts w:ascii="Arial" w:hAnsi="Arial" w:cs="Arial"/>
                <w:sz w:val="18"/>
                <w:szCs w:val="18"/>
              </w:rPr>
            </w:pPr>
            <w:r w:rsidRPr="00315BCE">
              <w:rPr>
                <w:rFonts w:ascii="Arial" w:hAnsi="Arial" w:cs="Arial"/>
                <w:sz w:val="18"/>
                <w:szCs w:val="18"/>
              </w:rPr>
              <w:t>36</w:t>
            </w:r>
            <w:r w:rsidR="00913C30" w:rsidRPr="00315BCE">
              <w:rPr>
                <w:rFonts w:ascii="Arial" w:hAnsi="Arial" w:cs="Arial"/>
                <w:sz w:val="18"/>
                <w:szCs w:val="18"/>
              </w:rPr>
              <w:t>2</w:t>
            </w:r>
            <w:r w:rsidRPr="00315BCE">
              <w:rPr>
                <w:rFonts w:ascii="Arial" w:hAnsi="Arial" w:cs="Arial"/>
                <w:sz w:val="18"/>
                <w:szCs w:val="18"/>
              </w:rPr>
              <w:t xml:space="preserve"> </w:t>
            </w:r>
            <w:r w:rsidR="00736D48" w:rsidRPr="00315BCE">
              <w:rPr>
                <w:rFonts w:ascii="Arial" w:hAnsi="Arial" w:cs="Arial"/>
                <w:sz w:val="18"/>
                <w:szCs w:val="18"/>
              </w:rPr>
              <w:t>(</w:t>
            </w:r>
            <w:r w:rsidRPr="00315BCE">
              <w:rPr>
                <w:rFonts w:ascii="Arial" w:hAnsi="Arial" w:cs="Arial"/>
                <w:sz w:val="18"/>
                <w:szCs w:val="18"/>
              </w:rPr>
              <w:t>±25</w:t>
            </w:r>
            <w:r w:rsidR="00736D48" w:rsidRPr="00315BCE">
              <w:rPr>
                <w:rFonts w:ascii="Arial" w:hAnsi="Arial" w:cs="Arial"/>
                <w:sz w:val="18"/>
                <w:szCs w:val="18"/>
              </w:rPr>
              <w:t>)</w:t>
            </w:r>
          </w:p>
          <w:p w14:paraId="72F61AFA" w14:textId="43B592EA" w:rsidR="00A3463E" w:rsidRPr="00315BCE" w:rsidRDefault="00736D48" w:rsidP="00A3463E">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6675E56D" w14:textId="36047D94" w:rsidR="00A3463E" w:rsidRPr="00315BCE" w:rsidRDefault="00A3463E" w:rsidP="00A3463E">
            <w:pPr>
              <w:spacing w:line="276" w:lineRule="auto"/>
              <w:jc w:val="center"/>
              <w:rPr>
                <w:rFonts w:ascii="Arial" w:eastAsia="Times New Roman" w:hAnsi="Arial" w:cs="Arial"/>
                <w:sz w:val="18"/>
                <w:szCs w:val="18"/>
                <w:lang w:eastAsia="en-GB"/>
              </w:rPr>
            </w:pPr>
            <w:r w:rsidRPr="00315BCE">
              <w:rPr>
                <w:rFonts w:ascii="Arial" w:hAnsi="Arial" w:cs="Arial"/>
                <w:sz w:val="18"/>
                <w:szCs w:val="18"/>
              </w:rPr>
              <w:t>Neutralization, Equalisation, Flocculation, Primary Sedimentation, → Biological Oxidation, Secondary Sedimentation, Coagulation → Filtration</w:t>
            </w:r>
            <w:r w:rsidR="00E23BF0" w:rsidRPr="00315BCE">
              <w:rPr>
                <w:rFonts w:ascii="Arial" w:hAnsi="Arial" w:cs="Arial"/>
                <w:sz w:val="18"/>
                <w:szCs w:val="18"/>
              </w:rPr>
              <w:t xml:space="preserve"> </w:t>
            </w:r>
            <w:r w:rsidR="0060433D" w:rsidRPr="00315BCE">
              <w:rPr>
                <w:rFonts w:ascii="Arial" w:hAnsi="Arial" w:cs="Arial"/>
                <w:sz w:val="18"/>
                <w:szCs w:val="18"/>
              </w:rPr>
              <w:t>→ common</w:t>
            </w:r>
            <w:r w:rsidR="00E23BF0" w:rsidRPr="00315BCE">
              <w:rPr>
                <w:rFonts w:ascii="Arial" w:hAnsi="Arial" w:cs="Arial"/>
                <w:sz w:val="18"/>
                <w:szCs w:val="18"/>
              </w:rPr>
              <w:t xml:space="preserve"> effluent treatment plant </w:t>
            </w:r>
          </w:p>
        </w:tc>
        <w:tc>
          <w:tcPr>
            <w:tcW w:w="0" w:type="auto"/>
            <w:vAlign w:val="center"/>
          </w:tcPr>
          <w:p w14:paraId="04370488" w14:textId="455C610D" w:rsidR="00A3463E" w:rsidRPr="00315BCE" w:rsidRDefault="007E3DF2" w:rsidP="00A3463E">
            <w:pPr>
              <w:spacing w:line="276" w:lineRule="auto"/>
              <w:jc w:val="center"/>
              <w:rPr>
                <w:rFonts w:ascii="Arial" w:hAnsi="Arial" w:cs="Arial"/>
                <w:sz w:val="18"/>
                <w:szCs w:val="18"/>
              </w:rPr>
            </w:pPr>
            <w:r w:rsidRPr="00315BCE">
              <w:rPr>
                <w:rFonts w:ascii="Arial" w:hAnsi="Arial" w:cs="Arial"/>
                <w:sz w:val="18"/>
                <w:szCs w:val="18"/>
              </w:rPr>
              <w:t>4.9</w:t>
            </w:r>
          </w:p>
        </w:tc>
        <w:tc>
          <w:tcPr>
            <w:tcW w:w="0" w:type="auto"/>
            <w:vAlign w:val="center"/>
          </w:tcPr>
          <w:p w14:paraId="53EF6322" w14:textId="3EB9C2F4" w:rsidR="00A3463E" w:rsidRPr="00315BCE" w:rsidRDefault="0060433D" w:rsidP="00A3463E">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4D9E306A" w14:textId="7778D3EB" w:rsidR="00A3463E" w:rsidRPr="00315BCE" w:rsidRDefault="0060433D" w:rsidP="00A3463E">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21BAF5B5" w14:textId="1BC96E9C"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4.9</w:t>
            </w:r>
          </w:p>
        </w:tc>
        <w:sdt>
          <w:sdtPr>
            <w:rPr>
              <w:rFonts w:ascii="Arial" w:hAnsi="Arial" w:cs="Arial"/>
              <w:color w:val="000000"/>
              <w:sz w:val="18"/>
              <w:szCs w:val="18"/>
            </w:rPr>
            <w:tag w:val="MENDELEY_CITATION_v3_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"/>
            <w:id w:val="-370070795"/>
            <w:placeholder>
              <w:docPart w:val="4593944ACA1E4477AA17F55DA7A50B94"/>
            </w:placeholder>
          </w:sdtPr>
          <w:sdtEndPr/>
          <w:sdtContent>
            <w:tc>
              <w:tcPr>
                <w:tcW w:w="0" w:type="auto"/>
                <w:vAlign w:val="center"/>
              </w:tcPr>
              <w:p w14:paraId="1C70D8E1" w14:textId="5B822D6C" w:rsidR="00A3463E" w:rsidRPr="00315BCE" w:rsidRDefault="00DC1428" w:rsidP="00A3463E">
                <w:pPr>
                  <w:spacing w:line="276" w:lineRule="auto"/>
                  <w:jc w:val="center"/>
                  <w:rPr>
                    <w:rFonts w:ascii="Arial" w:hAnsi="Arial" w:cs="Arial"/>
                    <w:color w:val="000000"/>
                    <w:sz w:val="18"/>
                    <w:szCs w:val="18"/>
                  </w:rPr>
                </w:pPr>
                <w:r w:rsidRPr="00315BCE">
                  <w:rPr>
                    <w:rFonts w:ascii="Arial" w:hAnsi="Arial" w:cs="Arial"/>
                    <w:color w:val="000000"/>
                    <w:sz w:val="18"/>
                    <w:szCs w:val="18"/>
                  </w:rPr>
                  <w:t>(Chan et al., 2021)</w:t>
                </w:r>
              </w:p>
            </w:tc>
          </w:sdtContent>
        </w:sdt>
      </w:tr>
      <w:tr w:rsidR="00A3463E" w:rsidRPr="00315BCE" w14:paraId="60AE2EC6" w14:textId="77777777" w:rsidTr="00E75F17">
        <w:trPr>
          <w:trHeight w:val="300"/>
          <w:jc w:val="center"/>
        </w:trPr>
        <w:tc>
          <w:tcPr>
            <w:tcW w:w="0" w:type="auto"/>
            <w:vAlign w:val="center"/>
          </w:tcPr>
          <w:p w14:paraId="7EF5628C" w14:textId="7451041C" w:rsidR="00A3463E" w:rsidRPr="00315BCE" w:rsidRDefault="00A3463E" w:rsidP="00A3463E">
            <w:pPr>
              <w:spacing w:line="276" w:lineRule="auto"/>
              <w:jc w:val="center"/>
              <w:rPr>
                <w:rFonts w:ascii="Arial" w:eastAsia="Times New Roman" w:hAnsi="Arial" w:cs="Arial"/>
                <w:sz w:val="18"/>
                <w:szCs w:val="18"/>
                <w:lang w:eastAsia="en-GB"/>
              </w:rPr>
            </w:pPr>
            <w:r w:rsidRPr="00315BCE">
              <w:rPr>
                <w:rFonts w:ascii="Arial" w:eastAsia="Times New Roman" w:hAnsi="Arial" w:cs="Arial"/>
                <w:sz w:val="18"/>
                <w:szCs w:val="18"/>
                <w:lang w:eastAsia="en-GB"/>
              </w:rPr>
              <w:t>Dyeing and printing centralized WWTP</w:t>
            </w:r>
          </w:p>
        </w:tc>
        <w:tc>
          <w:tcPr>
            <w:tcW w:w="0" w:type="auto"/>
            <w:vAlign w:val="center"/>
          </w:tcPr>
          <w:p w14:paraId="03B299F9" w14:textId="77777777"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8,367</w:t>
            </w:r>
            <w:r w:rsidR="00786F10" w:rsidRPr="00315BCE">
              <w:rPr>
                <w:rFonts w:ascii="Arial" w:hAnsi="Arial" w:cs="Arial"/>
                <w:sz w:val="18"/>
                <w:szCs w:val="18"/>
              </w:rPr>
              <w:t xml:space="preserve"> (</w:t>
            </w:r>
            <w:r w:rsidR="00736D48" w:rsidRPr="00315BCE">
              <w:rPr>
                <w:rFonts w:ascii="Arial" w:hAnsi="Arial" w:cs="Arial"/>
                <w:sz w:val="18"/>
                <w:szCs w:val="18"/>
              </w:rPr>
              <w:t>±</w:t>
            </w:r>
            <w:r w:rsidR="00786F10" w:rsidRPr="00315BCE">
              <w:rPr>
                <w:rFonts w:ascii="Arial" w:hAnsi="Arial" w:cs="Arial"/>
                <w:sz w:val="18"/>
                <w:szCs w:val="18"/>
              </w:rPr>
              <w:t>3720)</w:t>
            </w:r>
          </w:p>
          <w:p w14:paraId="748E3C82" w14:textId="012C94D0" w:rsidR="00A3463E" w:rsidRPr="00315BCE" w:rsidRDefault="00736D48" w:rsidP="00A3463E">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0FB448B5" w14:textId="770E3D29" w:rsidR="00A3463E" w:rsidRPr="00315BCE" w:rsidRDefault="00A3463E" w:rsidP="00A3463E">
            <w:pPr>
              <w:spacing w:line="276" w:lineRule="auto"/>
              <w:jc w:val="center"/>
              <w:rPr>
                <w:rFonts w:ascii="Arial" w:eastAsia="Times New Roman" w:hAnsi="Arial" w:cs="Arial"/>
                <w:sz w:val="18"/>
                <w:szCs w:val="18"/>
                <w:lang w:eastAsia="en-GB"/>
              </w:rPr>
            </w:pPr>
            <w:r w:rsidRPr="00315BCE">
              <w:rPr>
                <w:rFonts w:ascii="Arial" w:eastAsia="Times New Roman" w:hAnsi="Arial" w:cs="Arial"/>
                <w:sz w:val="18"/>
                <w:szCs w:val="18"/>
                <w:lang w:eastAsia="en-GB"/>
              </w:rPr>
              <w:t>Influent → primary treatment → anaerobic-anoxic-oxic process</w:t>
            </w:r>
          </w:p>
        </w:tc>
        <w:tc>
          <w:tcPr>
            <w:tcW w:w="0" w:type="auto"/>
            <w:vAlign w:val="center"/>
          </w:tcPr>
          <w:p w14:paraId="0B5E6F1D" w14:textId="01020449"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19</w:t>
            </w:r>
          </w:p>
        </w:tc>
        <w:tc>
          <w:tcPr>
            <w:tcW w:w="0" w:type="auto"/>
            <w:vAlign w:val="center"/>
          </w:tcPr>
          <w:p w14:paraId="1255F670" w14:textId="784D3657" w:rsidR="00A3463E" w:rsidRPr="00315BCE" w:rsidRDefault="00A3463E" w:rsidP="00A3463E">
            <w:pPr>
              <w:spacing w:line="276" w:lineRule="auto"/>
              <w:jc w:val="center"/>
              <w:rPr>
                <w:rFonts w:ascii="Arial" w:hAnsi="Arial" w:cs="Arial"/>
                <w:sz w:val="18"/>
                <w:szCs w:val="18"/>
              </w:rPr>
            </w:pPr>
            <w:r w:rsidRPr="00315BCE">
              <w:rPr>
                <w:rFonts w:ascii="Arial" w:eastAsia="Times New Roman" w:hAnsi="Arial" w:cs="Arial"/>
                <w:sz w:val="18"/>
                <w:szCs w:val="18"/>
                <w:lang w:eastAsia="en-GB"/>
              </w:rPr>
              <w:t>denitrification filter → Fenton oxidation → air flotation</w:t>
            </w:r>
          </w:p>
        </w:tc>
        <w:tc>
          <w:tcPr>
            <w:tcW w:w="0" w:type="auto"/>
            <w:vAlign w:val="center"/>
          </w:tcPr>
          <w:p w14:paraId="738CDBBB" w14:textId="742705D4"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11.9</w:t>
            </w:r>
          </w:p>
        </w:tc>
        <w:tc>
          <w:tcPr>
            <w:tcW w:w="0" w:type="auto"/>
            <w:vAlign w:val="center"/>
          </w:tcPr>
          <w:p w14:paraId="06DBE063" w14:textId="4B6873DF" w:rsidR="00A3463E" w:rsidRPr="00315BCE" w:rsidRDefault="00A3463E" w:rsidP="00A3463E">
            <w:pPr>
              <w:spacing w:line="276" w:lineRule="auto"/>
              <w:jc w:val="center"/>
              <w:rPr>
                <w:rFonts w:ascii="Arial" w:hAnsi="Arial" w:cs="Arial"/>
                <w:sz w:val="18"/>
                <w:szCs w:val="18"/>
              </w:rPr>
            </w:pPr>
            <w:r w:rsidRPr="00315BCE">
              <w:rPr>
                <w:rFonts w:ascii="Arial" w:hAnsi="Arial" w:cs="Arial"/>
                <w:sz w:val="18"/>
                <w:szCs w:val="18"/>
              </w:rPr>
              <w:t>7.2</w:t>
            </w:r>
          </w:p>
        </w:tc>
        <w:tc>
          <w:tcPr>
            <w:tcW w:w="0" w:type="auto"/>
            <w:vAlign w:val="center"/>
          </w:tcPr>
          <w:p w14:paraId="3C3BE432" w14:textId="4EBE9DC7" w:rsidR="00A3463E" w:rsidRPr="00315BCE" w:rsidRDefault="00315BCE" w:rsidP="00A3463E">
            <w:pPr>
              <w:spacing w:line="276" w:lineRule="auto"/>
              <w:jc w:val="center"/>
              <w:rPr>
                <w:rFonts w:ascii="Arial" w:hAnsi="Arial" w:cs="Arial"/>
                <w:color w:val="000000"/>
                <w:sz w:val="18"/>
                <w:szCs w:val="18"/>
              </w:rPr>
            </w:pPr>
            <w:sdt>
              <w:sdtPr>
                <w:rPr>
                  <w:rFonts w:ascii="Arial" w:hAnsi="Arial" w:cs="Arial"/>
                  <w:color w:val="000000"/>
                  <w:sz w:val="18"/>
                  <w:szCs w:val="18"/>
                </w:rPr>
                <w:tag w:val="MENDELEY_CITATION_v3_eyJjaXRhdGlvbklEIjoiTUVOREVMRVlfQ0lUQVRJT05fMGZhMzJjZTEtYjU1ZS00YmQwLTlkYzgtNjZkMjFiMDEyYmI4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1805815246"/>
                <w:placeholder>
                  <w:docPart w:val="49D58B4C1B6143639A5525D3532E28A4"/>
                </w:placeholder>
              </w:sdtPr>
              <w:sdtEndPr/>
              <w:sdtContent>
                <w:r w:rsidR="00DC1428" w:rsidRPr="00315BCE">
                  <w:rPr>
                    <w:rFonts w:ascii="Arial" w:hAnsi="Arial" w:cs="Arial"/>
                    <w:color w:val="000000"/>
                    <w:sz w:val="18"/>
                    <w:szCs w:val="18"/>
                  </w:rPr>
                  <w:t>(Zhou et al., 2020)</w:t>
                </w:r>
              </w:sdtContent>
            </w:sdt>
          </w:p>
        </w:tc>
      </w:tr>
      <w:tr w:rsidR="00754995" w:rsidRPr="00315BCE" w14:paraId="6CE565BF" w14:textId="77777777" w:rsidTr="0036172E">
        <w:trPr>
          <w:trHeight w:val="300"/>
          <w:jc w:val="center"/>
        </w:trPr>
        <w:tc>
          <w:tcPr>
            <w:tcW w:w="0" w:type="auto"/>
            <w:vAlign w:val="center"/>
          </w:tcPr>
          <w:p w14:paraId="290E5D02" w14:textId="4607CD22"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sz w:val="18"/>
                <w:szCs w:val="18"/>
              </w:rPr>
              <w:t xml:space="preserve">Dyeing and printing mill (Washer wrinkle fabric dyeing wastewater) </w:t>
            </w:r>
          </w:p>
        </w:tc>
        <w:tc>
          <w:tcPr>
            <w:tcW w:w="0" w:type="auto"/>
            <w:vAlign w:val="center"/>
          </w:tcPr>
          <w:p w14:paraId="345579BA" w14:textId="77777777"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eastAsia="Times New Roman" w:hAnsi="Arial" w:cs="Arial"/>
                <w:sz w:val="18"/>
                <w:szCs w:val="18"/>
                <w:lang w:eastAsia="en-GB"/>
              </w:rPr>
              <w:t>12,000 (±7800)</w:t>
            </w:r>
          </w:p>
          <w:p w14:paraId="2712CC0D" w14:textId="4E2BAF62"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172ADCA7" w14:textId="7CF42222"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eastAsia="Times New Roman" w:hAnsi="Arial" w:cs="Arial"/>
                <w:sz w:val="18"/>
                <w:szCs w:val="18"/>
                <w:lang w:eastAsia="en-GB"/>
              </w:rPr>
              <w:t>Influent → conditioning tank → membrane bioreactor anaerobic-oxic process</w:t>
            </w:r>
          </w:p>
        </w:tc>
        <w:tc>
          <w:tcPr>
            <w:tcW w:w="0" w:type="auto"/>
            <w:vAlign w:val="center"/>
          </w:tcPr>
          <w:p w14:paraId="625FA28C" w14:textId="3CCE62E5"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25.6</w:t>
            </w:r>
          </w:p>
        </w:tc>
        <w:tc>
          <w:tcPr>
            <w:tcW w:w="0" w:type="auto"/>
            <w:vAlign w:val="center"/>
          </w:tcPr>
          <w:p w14:paraId="09EBB153" w14:textId="54B4BE70"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eastAsia="Times New Roman" w:hAnsi="Arial" w:cs="Arial"/>
                <w:sz w:val="18"/>
                <w:szCs w:val="18"/>
                <w:lang w:eastAsia="en-GB"/>
              </w:rPr>
              <w:t xml:space="preserve">Reverse osmosis </w:t>
            </w:r>
          </w:p>
        </w:tc>
        <w:tc>
          <w:tcPr>
            <w:tcW w:w="0" w:type="auto"/>
            <w:vAlign w:val="center"/>
          </w:tcPr>
          <w:p w14:paraId="31FE762D" w14:textId="34FAA0F6"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9.7</w:t>
            </w:r>
          </w:p>
        </w:tc>
        <w:tc>
          <w:tcPr>
            <w:tcW w:w="0" w:type="auto"/>
            <w:vAlign w:val="center"/>
          </w:tcPr>
          <w:p w14:paraId="0A085898" w14:textId="0DFDC1C8"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15.3</w:t>
            </w:r>
          </w:p>
        </w:tc>
        <w:sdt>
          <w:sdtPr>
            <w:rPr>
              <w:rFonts w:ascii="Arial" w:hAnsi="Arial" w:cs="Arial"/>
              <w:color w:val="000000"/>
              <w:sz w:val="18"/>
              <w:szCs w:val="18"/>
            </w:rPr>
            <w:tag w:val="MENDELEY_CITATION_v3_eyJjaXRhdGlvbklEIjoiTUVOREVMRVlfQ0lUQVRJT05fNjZlNjY1ZWYtZDA4OC00NmE1LWJiYjQtNjNkOTBkZDc4ZGVj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
            <w:id w:val="-4980049"/>
            <w:placeholder>
              <w:docPart w:val="B362386530634797BD42353CF977830B"/>
            </w:placeholder>
          </w:sdtPr>
          <w:sdtEndPr/>
          <w:sdtContent>
            <w:tc>
              <w:tcPr>
                <w:tcW w:w="0" w:type="auto"/>
                <w:vAlign w:val="center"/>
              </w:tcPr>
              <w:p w14:paraId="7D3B7431" w14:textId="7E4DFACC" w:rsidR="00754995" w:rsidRPr="00315BCE" w:rsidRDefault="00DC1428" w:rsidP="00754995">
                <w:pPr>
                  <w:spacing w:line="276" w:lineRule="auto"/>
                  <w:jc w:val="center"/>
                  <w:rPr>
                    <w:rFonts w:ascii="Arial" w:hAnsi="Arial" w:cs="Arial"/>
                    <w:color w:val="000000"/>
                    <w:sz w:val="18"/>
                    <w:szCs w:val="18"/>
                  </w:rPr>
                </w:pPr>
                <w:r w:rsidRPr="00315BCE">
                  <w:rPr>
                    <w:rFonts w:ascii="Arial" w:hAnsi="Arial" w:cs="Arial"/>
                    <w:color w:val="000000"/>
                    <w:sz w:val="18"/>
                    <w:szCs w:val="18"/>
                  </w:rPr>
                  <w:t>(Zhou et al., 2020)</w:t>
                </w:r>
              </w:p>
            </w:tc>
          </w:sdtContent>
        </w:sdt>
      </w:tr>
      <w:tr w:rsidR="00754995" w:rsidRPr="00315BCE" w14:paraId="5F1A35E3" w14:textId="77777777" w:rsidTr="00E75F17">
        <w:trPr>
          <w:jc w:val="center"/>
        </w:trPr>
        <w:tc>
          <w:tcPr>
            <w:tcW w:w="0" w:type="auto"/>
            <w:vAlign w:val="center"/>
          </w:tcPr>
          <w:p w14:paraId="6C6B5050" w14:textId="320F77B7" w:rsidR="00754995" w:rsidRPr="00315BCE" w:rsidRDefault="00754995" w:rsidP="00754995">
            <w:pPr>
              <w:spacing w:line="276" w:lineRule="auto"/>
              <w:jc w:val="center"/>
              <w:rPr>
                <w:rFonts w:ascii="Arial" w:hAnsi="Arial" w:cs="Arial"/>
                <w:sz w:val="18"/>
                <w:szCs w:val="18"/>
              </w:rPr>
            </w:pPr>
            <w:r w:rsidRPr="00315BCE">
              <w:rPr>
                <w:rFonts w:ascii="Arial" w:hAnsi="Arial" w:cs="Arial"/>
                <w:b/>
                <w:bCs/>
                <w:sz w:val="18"/>
                <w:szCs w:val="18"/>
              </w:rPr>
              <w:lastRenderedPageBreak/>
              <w:t>Influent Source</w:t>
            </w:r>
          </w:p>
        </w:tc>
        <w:tc>
          <w:tcPr>
            <w:tcW w:w="0" w:type="auto"/>
            <w:vAlign w:val="center"/>
          </w:tcPr>
          <w:p w14:paraId="6BF5004D" w14:textId="16706885"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b/>
                <w:bCs/>
                <w:sz w:val="18"/>
                <w:szCs w:val="18"/>
              </w:rPr>
              <w:t>Average Influent Concentration (</w:t>
            </w:r>
            <w:r w:rsidRPr="00315BCE">
              <w:rPr>
                <w:rFonts w:ascii="Arial" w:eastAsia="Times New Roman" w:hAnsi="Arial" w:cs="Arial"/>
                <w:b/>
                <w:bCs/>
                <w:sz w:val="18"/>
                <w:szCs w:val="18"/>
                <w:lang w:eastAsia="en-GB"/>
              </w:rPr>
              <w:t>MF L</w:t>
            </w:r>
            <w:r w:rsidRPr="00315BCE">
              <w:rPr>
                <w:rFonts w:ascii="Arial" w:eastAsia="Times New Roman" w:hAnsi="Arial" w:cs="Arial"/>
                <w:b/>
                <w:bCs/>
                <w:kern w:val="0"/>
                <w:sz w:val="18"/>
                <w:szCs w:val="18"/>
                <w:vertAlign w:val="superscript"/>
                <w:lang w:eastAsia="en-GB"/>
                <w14:ligatures w14:val="none"/>
              </w:rPr>
              <w:t>-1</w:t>
            </w:r>
            <w:r w:rsidRPr="00315BCE">
              <w:rPr>
                <w:rFonts w:ascii="Arial" w:hAnsi="Arial" w:cs="Arial"/>
                <w:b/>
                <w:bCs/>
                <w:sz w:val="18"/>
                <w:szCs w:val="18"/>
              </w:rPr>
              <w:t>)</w:t>
            </w:r>
          </w:p>
        </w:tc>
        <w:tc>
          <w:tcPr>
            <w:tcW w:w="0" w:type="auto"/>
            <w:vAlign w:val="center"/>
          </w:tcPr>
          <w:p w14:paraId="311971E6" w14:textId="71668344"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b/>
                <w:bCs/>
                <w:sz w:val="18"/>
                <w:szCs w:val="18"/>
              </w:rPr>
              <w:t>Primary Effluent Treatment Process</w:t>
            </w:r>
          </w:p>
        </w:tc>
        <w:tc>
          <w:tcPr>
            <w:tcW w:w="0" w:type="auto"/>
            <w:vAlign w:val="center"/>
          </w:tcPr>
          <w:p w14:paraId="38335BFF" w14:textId="04C6B673" w:rsidR="00754995" w:rsidRPr="00315BCE" w:rsidRDefault="00754995" w:rsidP="00754995">
            <w:pPr>
              <w:spacing w:line="276" w:lineRule="auto"/>
              <w:jc w:val="center"/>
              <w:rPr>
                <w:rFonts w:ascii="Arial" w:hAnsi="Arial" w:cs="Arial"/>
                <w:sz w:val="18"/>
                <w:szCs w:val="18"/>
              </w:rPr>
            </w:pPr>
            <w:r w:rsidRPr="00315BCE">
              <w:rPr>
                <w:rFonts w:ascii="Arial" w:hAnsi="Arial" w:cs="Arial"/>
                <w:b/>
                <w:bCs/>
                <w:sz w:val="18"/>
                <w:szCs w:val="18"/>
              </w:rPr>
              <w:t>% MFs passed through primary treatment</w:t>
            </w:r>
          </w:p>
        </w:tc>
        <w:tc>
          <w:tcPr>
            <w:tcW w:w="0" w:type="auto"/>
            <w:vAlign w:val="center"/>
          </w:tcPr>
          <w:p w14:paraId="255D1E81" w14:textId="56521F3C"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b/>
                <w:bCs/>
                <w:sz w:val="18"/>
                <w:szCs w:val="18"/>
              </w:rPr>
              <w:t>Secondary Effluent Treatment Process</w:t>
            </w:r>
          </w:p>
        </w:tc>
        <w:tc>
          <w:tcPr>
            <w:tcW w:w="0" w:type="auto"/>
            <w:vAlign w:val="center"/>
          </w:tcPr>
          <w:p w14:paraId="0067FEAD" w14:textId="27852940" w:rsidR="00754995" w:rsidRPr="00315BCE" w:rsidRDefault="00754995" w:rsidP="00754995">
            <w:pPr>
              <w:spacing w:line="276" w:lineRule="auto"/>
              <w:jc w:val="center"/>
              <w:rPr>
                <w:rFonts w:ascii="Arial" w:hAnsi="Arial" w:cs="Arial"/>
                <w:sz w:val="18"/>
                <w:szCs w:val="18"/>
              </w:rPr>
            </w:pPr>
            <w:r w:rsidRPr="00315BCE">
              <w:rPr>
                <w:rFonts w:ascii="Arial" w:hAnsi="Arial" w:cs="Arial"/>
                <w:b/>
                <w:bCs/>
                <w:sz w:val="18"/>
                <w:szCs w:val="18"/>
              </w:rPr>
              <w:t xml:space="preserve">% MFs passed through secondary treatment </w:t>
            </w:r>
          </w:p>
        </w:tc>
        <w:tc>
          <w:tcPr>
            <w:tcW w:w="0" w:type="auto"/>
            <w:vAlign w:val="center"/>
          </w:tcPr>
          <w:p w14:paraId="30A1F516" w14:textId="3A8C37AB" w:rsidR="00754995" w:rsidRPr="00315BCE" w:rsidRDefault="00754995" w:rsidP="00754995">
            <w:pPr>
              <w:spacing w:line="276" w:lineRule="auto"/>
              <w:jc w:val="center"/>
              <w:rPr>
                <w:rFonts w:ascii="Arial" w:hAnsi="Arial" w:cs="Arial"/>
                <w:sz w:val="18"/>
                <w:szCs w:val="18"/>
              </w:rPr>
            </w:pPr>
            <w:r w:rsidRPr="00315BCE">
              <w:rPr>
                <w:rFonts w:ascii="Arial" w:hAnsi="Arial" w:cs="Arial"/>
                <w:b/>
                <w:bCs/>
                <w:sz w:val="18"/>
                <w:szCs w:val="18"/>
              </w:rPr>
              <w:t>Overall MF transferred (%)</w:t>
            </w:r>
          </w:p>
        </w:tc>
        <w:tc>
          <w:tcPr>
            <w:tcW w:w="0" w:type="auto"/>
            <w:vAlign w:val="center"/>
          </w:tcPr>
          <w:p w14:paraId="50441659" w14:textId="30407689" w:rsidR="00754995" w:rsidRPr="00315BCE" w:rsidRDefault="00754995" w:rsidP="00754995">
            <w:pPr>
              <w:spacing w:line="276" w:lineRule="auto"/>
              <w:jc w:val="center"/>
              <w:rPr>
                <w:rFonts w:ascii="Arial" w:hAnsi="Arial" w:cs="Arial"/>
                <w:color w:val="000000"/>
                <w:sz w:val="18"/>
                <w:szCs w:val="18"/>
              </w:rPr>
            </w:pPr>
            <w:r w:rsidRPr="00315BCE">
              <w:rPr>
                <w:rFonts w:ascii="Arial" w:hAnsi="Arial" w:cs="Arial"/>
                <w:b/>
                <w:bCs/>
                <w:sz w:val="18"/>
                <w:szCs w:val="18"/>
              </w:rPr>
              <w:t>Reference</w:t>
            </w:r>
          </w:p>
        </w:tc>
      </w:tr>
      <w:tr w:rsidR="00754995" w:rsidRPr="00315BCE" w14:paraId="784C2AB0" w14:textId="77777777" w:rsidTr="00E75F17">
        <w:trPr>
          <w:jc w:val="center"/>
        </w:trPr>
        <w:tc>
          <w:tcPr>
            <w:tcW w:w="0" w:type="auto"/>
            <w:vAlign w:val="center"/>
          </w:tcPr>
          <w:p w14:paraId="4DA3C088" w14:textId="77777777"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 xml:space="preserve">Wet processing </w:t>
            </w:r>
          </w:p>
          <w:p w14:paraId="20639670" w14:textId="2E498FBE" w:rsidR="00754995" w:rsidRPr="00315BCE" w:rsidRDefault="00754995" w:rsidP="00754995">
            <w:pPr>
              <w:spacing w:line="276" w:lineRule="auto"/>
              <w:jc w:val="center"/>
              <w:rPr>
                <w:rFonts w:ascii="Arial" w:hAnsi="Arial" w:cs="Arial"/>
                <w:sz w:val="18"/>
                <w:szCs w:val="18"/>
              </w:rPr>
            </w:pPr>
            <w:r w:rsidRPr="00315BCE">
              <w:rPr>
                <w:rFonts w:ascii="Arial" w:eastAsia="Times New Roman" w:hAnsi="Arial" w:cs="Arial"/>
                <w:sz w:val="18"/>
                <w:szCs w:val="18"/>
                <w:lang w:eastAsia="en-GB"/>
              </w:rPr>
              <w:t xml:space="preserve">(Denim </w:t>
            </w:r>
            <w:r w:rsidRPr="00315BCE">
              <w:rPr>
                <w:rFonts w:ascii="Arial" w:hAnsi="Arial" w:cs="Arial"/>
                <w:sz w:val="18"/>
                <w:szCs w:val="18"/>
              </w:rPr>
              <w:t>industries)</w:t>
            </w:r>
          </w:p>
        </w:tc>
        <w:tc>
          <w:tcPr>
            <w:tcW w:w="0" w:type="auto"/>
            <w:vAlign w:val="center"/>
          </w:tcPr>
          <w:p w14:paraId="4E156665" w14:textId="77777777"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1,460</w:t>
            </w:r>
          </w:p>
          <w:p w14:paraId="37D178DF" w14:textId="2606049D"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7A16E025" w14:textId="16D2EC0D"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Biochemical treatment</w:t>
            </w:r>
          </w:p>
        </w:tc>
        <w:tc>
          <w:tcPr>
            <w:tcW w:w="0" w:type="auto"/>
            <w:vAlign w:val="center"/>
          </w:tcPr>
          <w:p w14:paraId="1871A46A" w14:textId="77337525"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17.8</w:t>
            </w:r>
          </w:p>
        </w:tc>
        <w:tc>
          <w:tcPr>
            <w:tcW w:w="0" w:type="auto"/>
            <w:vAlign w:val="center"/>
          </w:tcPr>
          <w:p w14:paraId="5AA1E32D" w14:textId="7166D0EF"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26AAC5A6" w14:textId="112F8DB2"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0F951961" w14:textId="31B48D56"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17.8</w:t>
            </w:r>
          </w:p>
        </w:tc>
        <w:tc>
          <w:tcPr>
            <w:tcW w:w="0" w:type="auto"/>
            <w:vAlign w:val="center"/>
          </w:tcPr>
          <w:p w14:paraId="65FB6485" w14:textId="34EE3388" w:rsidR="00754995" w:rsidRPr="00315BCE" w:rsidRDefault="00315BCE" w:rsidP="00754995">
            <w:pPr>
              <w:spacing w:line="276" w:lineRule="auto"/>
              <w:jc w:val="center"/>
              <w:rPr>
                <w:rFonts w:ascii="Arial" w:hAnsi="Arial" w:cs="Arial"/>
                <w:sz w:val="18"/>
                <w:szCs w:val="18"/>
              </w:rPr>
            </w:pPr>
            <w:sdt>
              <w:sdtPr>
                <w:rPr>
                  <w:rFonts w:ascii="Arial" w:hAnsi="Arial" w:cs="Arial"/>
                  <w:color w:val="000000"/>
                  <w:sz w:val="18"/>
                  <w:szCs w:val="18"/>
                </w:rPr>
                <w:tag w:val="MENDELEY_CITATION_v3_eyJjaXRhdGlvbklEIjoiTUVOREVMRVlfQ0lUQVRJT05fMTRmMzFhZjMtYzQ0NC00ZGQ3LWIyOWUtMWJiNzEwODM1ZTZi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692002572"/>
                <w:placeholder>
                  <w:docPart w:val="F9C2B1E5FC6D46B7BBE50954A3B83C96"/>
                </w:placeholder>
              </w:sdtPr>
              <w:sdtEndPr/>
              <w:sdtContent>
                <w:r w:rsidR="00DC1428" w:rsidRPr="00315BCE">
                  <w:rPr>
                    <w:rFonts w:ascii="Arial" w:hAnsi="Arial" w:cs="Arial"/>
                    <w:color w:val="000000"/>
                    <w:sz w:val="18"/>
                    <w:szCs w:val="18"/>
                  </w:rPr>
                  <w:t>(Haque et al., 2024)</w:t>
                </w:r>
              </w:sdtContent>
            </w:sdt>
          </w:p>
        </w:tc>
      </w:tr>
      <w:tr w:rsidR="00754995" w:rsidRPr="00315BCE" w14:paraId="0448C871" w14:textId="77777777" w:rsidTr="00E75F17">
        <w:trPr>
          <w:jc w:val="center"/>
        </w:trPr>
        <w:tc>
          <w:tcPr>
            <w:tcW w:w="0" w:type="auto"/>
            <w:vAlign w:val="center"/>
          </w:tcPr>
          <w:p w14:paraId="55946F11" w14:textId="712732AC"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sz w:val="18"/>
                <w:szCs w:val="18"/>
              </w:rPr>
              <w:t>Wet processing (Knit industries)</w:t>
            </w:r>
          </w:p>
        </w:tc>
        <w:tc>
          <w:tcPr>
            <w:tcW w:w="0" w:type="auto"/>
            <w:vAlign w:val="center"/>
          </w:tcPr>
          <w:p w14:paraId="359CB0F5" w14:textId="77777777"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500-860</w:t>
            </w:r>
          </w:p>
          <w:p w14:paraId="54AE98F0" w14:textId="573D6AF6"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492E19E3" w14:textId="3ED04343"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Biological treatment</w:t>
            </w:r>
          </w:p>
        </w:tc>
        <w:tc>
          <w:tcPr>
            <w:tcW w:w="0" w:type="auto"/>
            <w:vAlign w:val="center"/>
          </w:tcPr>
          <w:p w14:paraId="20681A1D" w14:textId="456B2555"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26 - 45</w:t>
            </w:r>
          </w:p>
        </w:tc>
        <w:tc>
          <w:tcPr>
            <w:tcW w:w="0" w:type="auto"/>
            <w:vAlign w:val="center"/>
          </w:tcPr>
          <w:p w14:paraId="08A3E61F" w14:textId="106A56B1"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692FBF3B" w14:textId="37F6C6A6"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12BFDFC6" w14:textId="60FA6596"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26- 45</w:t>
            </w:r>
          </w:p>
        </w:tc>
        <w:sdt>
          <w:sdtPr>
            <w:rPr>
              <w:rFonts w:ascii="Arial" w:hAnsi="Arial" w:cs="Arial"/>
              <w:color w:val="000000"/>
              <w:sz w:val="18"/>
              <w:szCs w:val="18"/>
            </w:rPr>
            <w:tag w:val="MENDELEY_CITATION_v3_eyJjaXRhdGlvbklEIjoiTUVOREVMRVlfQ0lUQVRJT05fYzQyNjY0MTYtY2ZhOC00YTJjLWI4YjktN2Q2MWQxNmRlMDAy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63562335"/>
            <w:placeholder>
              <w:docPart w:val="5B43BB2CE9C84231A8D0D02543CF2F8D"/>
            </w:placeholder>
          </w:sdtPr>
          <w:sdtEndPr/>
          <w:sdtContent>
            <w:tc>
              <w:tcPr>
                <w:tcW w:w="0" w:type="auto"/>
                <w:vAlign w:val="center"/>
              </w:tcPr>
              <w:p w14:paraId="65F85E5B" w14:textId="5A44B754" w:rsidR="00754995" w:rsidRPr="00315BCE" w:rsidRDefault="00DC1428" w:rsidP="00754995">
                <w:pPr>
                  <w:spacing w:line="276" w:lineRule="auto"/>
                  <w:jc w:val="center"/>
                  <w:rPr>
                    <w:rFonts w:ascii="Arial" w:hAnsi="Arial" w:cs="Arial"/>
                    <w:sz w:val="18"/>
                    <w:szCs w:val="18"/>
                  </w:rPr>
                </w:pPr>
                <w:r w:rsidRPr="00315BCE">
                  <w:rPr>
                    <w:rFonts w:ascii="Arial" w:hAnsi="Arial" w:cs="Arial"/>
                    <w:color w:val="000000"/>
                    <w:sz w:val="18"/>
                    <w:szCs w:val="18"/>
                  </w:rPr>
                  <w:t>(Haque et al., 2024)</w:t>
                </w:r>
              </w:p>
            </w:tc>
          </w:sdtContent>
        </w:sdt>
      </w:tr>
      <w:tr w:rsidR="00754995" w:rsidRPr="00315BCE" w14:paraId="6C03F957" w14:textId="77777777" w:rsidTr="00E75F17">
        <w:trPr>
          <w:jc w:val="center"/>
        </w:trPr>
        <w:tc>
          <w:tcPr>
            <w:tcW w:w="0" w:type="auto"/>
            <w:vAlign w:val="center"/>
          </w:tcPr>
          <w:p w14:paraId="2A877CAF" w14:textId="4D9F5523"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sz w:val="18"/>
                <w:szCs w:val="18"/>
              </w:rPr>
              <w:t>Wet processing (Knit industries)</w:t>
            </w:r>
          </w:p>
        </w:tc>
        <w:tc>
          <w:tcPr>
            <w:tcW w:w="0" w:type="auto"/>
            <w:vAlign w:val="center"/>
          </w:tcPr>
          <w:p w14:paraId="05F09ABB" w14:textId="77777777"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 xml:space="preserve">880 </w:t>
            </w:r>
          </w:p>
          <w:p w14:paraId="31B71215" w14:textId="7A721731"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573D6FD7" w14:textId="514DDC9C"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Chemical treatment (coagulants, and flocculants)</w:t>
            </w:r>
          </w:p>
        </w:tc>
        <w:tc>
          <w:tcPr>
            <w:tcW w:w="0" w:type="auto"/>
            <w:vAlign w:val="center"/>
          </w:tcPr>
          <w:p w14:paraId="5D0BA13C" w14:textId="3C2A25F0"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36</w:t>
            </w:r>
          </w:p>
        </w:tc>
        <w:tc>
          <w:tcPr>
            <w:tcW w:w="0" w:type="auto"/>
            <w:vAlign w:val="center"/>
          </w:tcPr>
          <w:p w14:paraId="6AF87E7E" w14:textId="5A8C6D23"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7BA67D8E" w14:textId="5843B154"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5A199D7C" w14:textId="0F24998D"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36</w:t>
            </w:r>
          </w:p>
        </w:tc>
        <w:sdt>
          <w:sdtPr>
            <w:rPr>
              <w:rFonts w:ascii="Arial" w:hAnsi="Arial" w:cs="Arial"/>
              <w:color w:val="000000"/>
              <w:sz w:val="18"/>
              <w:szCs w:val="18"/>
            </w:rPr>
            <w:tag w:val="MENDELEY_CITATION_v3_eyJjaXRhdGlvbklEIjoiTUVOREVMRVlfQ0lUQVRJT05fMzA3MGM1NmYtZTNiMS00OTUwLThhZjQtMWRlZjBjNWU2NTRm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1627234355"/>
            <w:placeholder>
              <w:docPart w:val="4E924361302D49CF83A26D4A78DA333E"/>
            </w:placeholder>
          </w:sdtPr>
          <w:sdtEndPr/>
          <w:sdtContent>
            <w:tc>
              <w:tcPr>
                <w:tcW w:w="0" w:type="auto"/>
                <w:vAlign w:val="center"/>
              </w:tcPr>
              <w:p w14:paraId="23BB85AD" w14:textId="5F5164DB" w:rsidR="00754995" w:rsidRPr="00315BCE" w:rsidRDefault="00DC1428" w:rsidP="00754995">
                <w:pPr>
                  <w:spacing w:line="276" w:lineRule="auto"/>
                  <w:jc w:val="center"/>
                  <w:rPr>
                    <w:rFonts w:ascii="Arial" w:hAnsi="Arial" w:cs="Arial"/>
                    <w:sz w:val="18"/>
                    <w:szCs w:val="18"/>
                  </w:rPr>
                </w:pPr>
                <w:r w:rsidRPr="00315BCE">
                  <w:rPr>
                    <w:rFonts w:ascii="Arial" w:hAnsi="Arial" w:cs="Arial"/>
                    <w:color w:val="000000"/>
                    <w:sz w:val="18"/>
                    <w:szCs w:val="18"/>
                  </w:rPr>
                  <w:t>(Haque et al., 2024)</w:t>
                </w:r>
              </w:p>
            </w:tc>
          </w:sdtContent>
        </w:sdt>
      </w:tr>
      <w:tr w:rsidR="00754995" w:rsidRPr="00315BCE" w14:paraId="5E2B3605" w14:textId="77777777" w:rsidTr="00E75F17">
        <w:trPr>
          <w:jc w:val="center"/>
        </w:trPr>
        <w:tc>
          <w:tcPr>
            <w:tcW w:w="0" w:type="auto"/>
            <w:vAlign w:val="center"/>
          </w:tcPr>
          <w:p w14:paraId="2E26C5F3" w14:textId="05D8154D"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sz w:val="18"/>
                <w:szCs w:val="18"/>
              </w:rPr>
              <w:t>Wet</w:t>
            </w:r>
            <w:r w:rsidRPr="00315BCE">
              <w:rPr>
                <w:rFonts w:ascii="Arial" w:eastAsia="Times New Roman" w:hAnsi="Arial" w:cs="Arial"/>
                <w:sz w:val="18"/>
                <w:szCs w:val="18"/>
                <w:lang w:eastAsia="en-GB"/>
              </w:rPr>
              <w:t xml:space="preserve"> processing mill</w:t>
            </w:r>
          </w:p>
          <w:p w14:paraId="5172906B" w14:textId="04B7BE82" w:rsidR="00754995" w:rsidRPr="00315BCE" w:rsidRDefault="00754995" w:rsidP="00754995">
            <w:pPr>
              <w:spacing w:line="276" w:lineRule="auto"/>
              <w:jc w:val="center"/>
              <w:rPr>
                <w:rFonts w:ascii="Arial" w:hAnsi="Arial" w:cs="Arial"/>
                <w:sz w:val="18"/>
                <w:szCs w:val="18"/>
              </w:rPr>
            </w:pPr>
            <w:r w:rsidRPr="00315BCE">
              <w:rPr>
                <w:rFonts w:ascii="Arial" w:eastAsia="Times New Roman" w:hAnsi="Arial" w:cs="Arial"/>
                <w:sz w:val="18"/>
                <w:szCs w:val="18"/>
                <w:lang w:eastAsia="en-GB"/>
              </w:rPr>
              <w:t>(Natural and synthetic textiles)</w:t>
            </w:r>
          </w:p>
        </w:tc>
        <w:tc>
          <w:tcPr>
            <w:tcW w:w="0" w:type="auto"/>
            <w:vAlign w:val="center"/>
          </w:tcPr>
          <w:p w14:paraId="17762367" w14:textId="77777777"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893-4452</w:t>
            </w:r>
          </w:p>
          <w:p w14:paraId="350806B4" w14:textId="3E5AC071"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(n=5)</w:t>
            </w:r>
          </w:p>
        </w:tc>
        <w:tc>
          <w:tcPr>
            <w:tcW w:w="0" w:type="auto"/>
            <w:vAlign w:val="center"/>
          </w:tcPr>
          <w:p w14:paraId="0FF603EE" w14:textId="53104D15"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Multiphase physic-chemical process using lime, iron-sulfate, and anionic polyelectrolyte in stirred reactors → coagulation/settling tank</w:t>
            </w:r>
          </w:p>
        </w:tc>
        <w:tc>
          <w:tcPr>
            <w:tcW w:w="0" w:type="auto"/>
            <w:vAlign w:val="center"/>
          </w:tcPr>
          <w:p w14:paraId="1390E2A9" w14:textId="3A840C4A"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35 - 62</w:t>
            </w:r>
          </w:p>
        </w:tc>
        <w:tc>
          <w:tcPr>
            <w:tcW w:w="0" w:type="auto"/>
            <w:vAlign w:val="center"/>
          </w:tcPr>
          <w:p w14:paraId="6C018173" w14:textId="4FEA9A8E"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2F084772" w14:textId="6B9F0E0B"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10CFF744" w14:textId="0473A444"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35-62</w:t>
            </w:r>
          </w:p>
        </w:tc>
        <w:tc>
          <w:tcPr>
            <w:tcW w:w="0" w:type="auto"/>
            <w:vAlign w:val="center"/>
          </w:tcPr>
          <w:p w14:paraId="154DA121" w14:textId="4F76F3B2" w:rsidR="00754995" w:rsidRPr="00315BCE" w:rsidRDefault="00315BCE" w:rsidP="00754995">
            <w:pPr>
              <w:spacing w:line="276" w:lineRule="auto"/>
              <w:jc w:val="center"/>
              <w:rPr>
                <w:rFonts w:ascii="Arial" w:hAnsi="Arial" w:cs="Arial"/>
                <w:sz w:val="18"/>
                <w:szCs w:val="18"/>
              </w:rPr>
            </w:pPr>
            <w:sdt>
              <w:sdtPr>
                <w:rPr>
                  <w:rFonts w:ascii="Arial" w:hAnsi="Arial" w:cs="Arial"/>
                  <w:color w:val="000000"/>
                  <w:sz w:val="18"/>
                  <w:szCs w:val="18"/>
                </w:rPr>
                <w:tag w:val="MENDELEY_CITATION_v3_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"/>
                <w:id w:val="-350110623"/>
                <w:placeholder>
                  <w:docPart w:val="890D8F779D1340EBB5C056E90D858F2B"/>
                </w:placeholder>
              </w:sdtPr>
              <w:sdtEndPr/>
              <w:sdtContent>
                <w:r w:rsidR="00DC1428" w:rsidRPr="00315BCE">
                  <w:rPr>
                    <w:rFonts w:ascii="Arial" w:hAnsi="Arial" w:cs="Arial"/>
                    <w:color w:val="000000"/>
                    <w:sz w:val="18"/>
                    <w:szCs w:val="18"/>
                  </w:rPr>
                  <w:t>(S. H. Akyildiz et al., 2022)</w:t>
                </w:r>
              </w:sdtContent>
            </w:sdt>
          </w:p>
        </w:tc>
      </w:tr>
      <w:tr w:rsidR="00754995" w:rsidRPr="00315BCE" w14:paraId="7892F851" w14:textId="77777777" w:rsidTr="00E75F17">
        <w:trPr>
          <w:jc w:val="center"/>
        </w:trPr>
        <w:tc>
          <w:tcPr>
            <w:tcW w:w="0" w:type="auto"/>
            <w:vAlign w:val="center"/>
          </w:tcPr>
          <w:p w14:paraId="537EA964" w14:textId="40ECC592"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sz w:val="18"/>
                <w:szCs w:val="18"/>
              </w:rPr>
              <w:t>Wet processing (Knit industries)</w:t>
            </w:r>
          </w:p>
        </w:tc>
        <w:tc>
          <w:tcPr>
            <w:tcW w:w="0" w:type="auto"/>
            <w:vAlign w:val="center"/>
          </w:tcPr>
          <w:p w14:paraId="15067D74" w14:textId="77777777"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 xml:space="preserve">330 </w:t>
            </w:r>
          </w:p>
          <w:p w14:paraId="3F4285C0" w14:textId="6B8CD64F"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7611E007" w14:textId="3987C411"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Biochemical treatment</w:t>
            </w:r>
          </w:p>
        </w:tc>
        <w:tc>
          <w:tcPr>
            <w:tcW w:w="0" w:type="auto"/>
            <w:vAlign w:val="center"/>
          </w:tcPr>
          <w:p w14:paraId="655A2284" w14:textId="29DF54D7"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48</w:t>
            </w:r>
          </w:p>
        </w:tc>
        <w:tc>
          <w:tcPr>
            <w:tcW w:w="0" w:type="auto"/>
            <w:vAlign w:val="center"/>
          </w:tcPr>
          <w:p w14:paraId="26CC5F1C" w14:textId="5E052EE1"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793B9C9E" w14:textId="02FC6E62"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096984AD" w14:textId="4E02CA14"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48</w:t>
            </w:r>
          </w:p>
        </w:tc>
        <w:sdt>
          <w:sdtPr>
            <w:rPr>
              <w:rFonts w:ascii="Arial" w:hAnsi="Arial" w:cs="Arial"/>
              <w:color w:val="000000"/>
              <w:sz w:val="18"/>
              <w:szCs w:val="18"/>
            </w:rPr>
            <w:tag w:val="MENDELEY_CITATION_v3_eyJjaXRhdGlvbklEIjoiTUVOREVMRVlfQ0lUQVRJT05fNjBjNGU0OWQtNjU3Yy00NmUxLWJhOTUtNGM4M2M3MThkOTky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1325860570"/>
            <w:placeholder>
              <w:docPart w:val="447DCAF5E3CC40499583351DFDD88362"/>
            </w:placeholder>
          </w:sdtPr>
          <w:sdtEndPr/>
          <w:sdtContent>
            <w:tc>
              <w:tcPr>
                <w:tcW w:w="0" w:type="auto"/>
                <w:vAlign w:val="center"/>
              </w:tcPr>
              <w:p w14:paraId="3013899C" w14:textId="599BBA7D" w:rsidR="00754995" w:rsidRPr="00315BCE" w:rsidRDefault="00DC1428" w:rsidP="00754995">
                <w:pPr>
                  <w:spacing w:line="276" w:lineRule="auto"/>
                  <w:jc w:val="center"/>
                  <w:rPr>
                    <w:rFonts w:ascii="Arial" w:hAnsi="Arial" w:cs="Arial"/>
                    <w:sz w:val="18"/>
                    <w:szCs w:val="18"/>
                  </w:rPr>
                </w:pPr>
                <w:r w:rsidRPr="00315BCE">
                  <w:rPr>
                    <w:rFonts w:ascii="Arial" w:hAnsi="Arial" w:cs="Arial"/>
                    <w:color w:val="000000"/>
                    <w:sz w:val="18"/>
                    <w:szCs w:val="18"/>
                  </w:rPr>
                  <w:t>(Haque et al., 2024)</w:t>
                </w:r>
              </w:p>
            </w:tc>
          </w:sdtContent>
        </w:sdt>
      </w:tr>
      <w:tr w:rsidR="00754995" w:rsidRPr="00315BCE" w14:paraId="281948DD" w14:textId="77777777" w:rsidTr="00E75F17">
        <w:trPr>
          <w:trHeight w:val="954"/>
          <w:jc w:val="center"/>
        </w:trPr>
        <w:tc>
          <w:tcPr>
            <w:tcW w:w="0" w:type="auto"/>
            <w:vAlign w:val="center"/>
          </w:tcPr>
          <w:p w14:paraId="15B76CC6" w14:textId="364B4AC8" w:rsidR="00754995" w:rsidRPr="00315BCE" w:rsidRDefault="00754995" w:rsidP="00754995">
            <w:pPr>
              <w:spacing w:line="276" w:lineRule="auto"/>
              <w:jc w:val="center"/>
              <w:rPr>
                <w:rFonts w:ascii="Arial" w:eastAsia="Times New Roman" w:hAnsi="Arial" w:cs="Arial"/>
                <w:sz w:val="18"/>
                <w:szCs w:val="18"/>
                <w:lang w:eastAsia="en-GB"/>
              </w:rPr>
            </w:pPr>
            <w:r w:rsidRPr="00315BCE">
              <w:rPr>
                <w:rFonts w:ascii="Arial" w:hAnsi="Arial" w:cs="Arial"/>
                <w:sz w:val="18"/>
                <w:szCs w:val="18"/>
              </w:rPr>
              <w:t>Wet processing (Woven industries)</w:t>
            </w:r>
          </w:p>
        </w:tc>
        <w:tc>
          <w:tcPr>
            <w:tcW w:w="0" w:type="auto"/>
            <w:vAlign w:val="center"/>
          </w:tcPr>
          <w:p w14:paraId="7B354935" w14:textId="77777777"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170-350</w:t>
            </w:r>
          </w:p>
          <w:p w14:paraId="50C4E628" w14:textId="4646606D"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n=3</w:t>
            </w:r>
          </w:p>
        </w:tc>
        <w:tc>
          <w:tcPr>
            <w:tcW w:w="0" w:type="auto"/>
            <w:vAlign w:val="center"/>
          </w:tcPr>
          <w:p w14:paraId="2CBE77C1" w14:textId="3D493F9E"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Biological treatment</w:t>
            </w:r>
          </w:p>
        </w:tc>
        <w:tc>
          <w:tcPr>
            <w:tcW w:w="0" w:type="auto"/>
            <w:vAlign w:val="center"/>
          </w:tcPr>
          <w:p w14:paraId="01CD7DD5" w14:textId="4EB587E9"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55 - 77</w:t>
            </w:r>
          </w:p>
        </w:tc>
        <w:tc>
          <w:tcPr>
            <w:tcW w:w="0" w:type="auto"/>
            <w:vAlign w:val="center"/>
          </w:tcPr>
          <w:p w14:paraId="2204FE2F" w14:textId="07E4512D"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504CA740" w14:textId="5D0AD0E3"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w:t>
            </w:r>
          </w:p>
        </w:tc>
        <w:tc>
          <w:tcPr>
            <w:tcW w:w="0" w:type="auto"/>
            <w:vAlign w:val="center"/>
          </w:tcPr>
          <w:p w14:paraId="34980719" w14:textId="3DB32188" w:rsidR="00754995" w:rsidRPr="00315BCE" w:rsidRDefault="00754995" w:rsidP="00754995">
            <w:pPr>
              <w:spacing w:line="276" w:lineRule="auto"/>
              <w:jc w:val="center"/>
              <w:rPr>
                <w:rFonts w:ascii="Arial" w:hAnsi="Arial" w:cs="Arial"/>
                <w:sz w:val="18"/>
                <w:szCs w:val="18"/>
              </w:rPr>
            </w:pPr>
            <w:r w:rsidRPr="00315BCE">
              <w:rPr>
                <w:rFonts w:ascii="Arial" w:hAnsi="Arial" w:cs="Arial"/>
                <w:sz w:val="18"/>
                <w:szCs w:val="18"/>
              </w:rPr>
              <w:t>55 - 77</w:t>
            </w:r>
          </w:p>
        </w:tc>
        <w:tc>
          <w:tcPr>
            <w:tcW w:w="0" w:type="auto"/>
            <w:vAlign w:val="center"/>
          </w:tcPr>
          <w:p w14:paraId="4755227F" w14:textId="43DC3F07" w:rsidR="00754995" w:rsidRPr="00315BCE" w:rsidRDefault="00315BCE" w:rsidP="00754995">
            <w:pPr>
              <w:spacing w:line="276" w:lineRule="auto"/>
              <w:jc w:val="center"/>
              <w:rPr>
                <w:rFonts w:ascii="Arial" w:hAnsi="Arial" w:cs="Arial"/>
                <w:sz w:val="18"/>
                <w:szCs w:val="18"/>
              </w:rPr>
            </w:pPr>
            <w:sdt>
              <w:sdtPr>
                <w:rPr>
                  <w:rFonts w:ascii="Arial" w:hAnsi="Arial" w:cs="Arial"/>
                  <w:color w:val="000000"/>
                  <w:sz w:val="18"/>
                  <w:szCs w:val="18"/>
                </w:rPr>
                <w:tag w:val="MENDELEY_CITATION_v3_eyJjaXRhdGlvbklEIjoiTUVOREVMRVlfQ0lUQVRJT05fYTAwNjA2YjMtNzlmOS00YzVlLWI2NmMtOGVmOTg4NzZjM2Uz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
                <w:id w:val="-1748725958"/>
                <w:placeholder>
                  <w:docPart w:val="2C2789336EA4477C9807ABED92590366"/>
                </w:placeholder>
              </w:sdtPr>
              <w:sdtEndPr/>
              <w:sdtContent>
                <w:r w:rsidR="00DC1428" w:rsidRPr="00315BCE">
                  <w:rPr>
                    <w:rFonts w:ascii="Arial" w:hAnsi="Arial" w:cs="Arial"/>
                    <w:color w:val="000000"/>
                    <w:sz w:val="18"/>
                    <w:szCs w:val="18"/>
                  </w:rPr>
                  <w:t>(Haque et al., 2024)</w:t>
                </w:r>
              </w:sdtContent>
            </w:sdt>
          </w:p>
        </w:tc>
      </w:tr>
      <w:bookmarkEnd w:id="12"/>
    </w:tbl>
    <w:p w14:paraId="5FF0D1FA" w14:textId="77777777" w:rsidR="00AB3338" w:rsidRPr="00315BCE" w:rsidRDefault="00AB3338" w:rsidP="00E75F17">
      <w:pPr>
        <w:rPr>
          <w:rFonts w:ascii="Arial" w:hAnsi="Arial" w:cs="Arial"/>
          <w:lang w:eastAsia="en-GB"/>
        </w:rPr>
        <w:sectPr w:rsidR="00AB3338" w:rsidRPr="00315BCE" w:rsidSect="000C1844">
          <w:pgSz w:w="16838" w:h="11906" w:orient="landscape"/>
          <w:pgMar w:top="1440" w:right="1440" w:bottom="1440" w:left="1440" w:header="708" w:footer="708" w:gutter="0"/>
          <w:cols w:space="708"/>
          <w:docGrid w:linePitch="360"/>
        </w:sectPr>
      </w:pPr>
    </w:p>
    <w:p w14:paraId="02E218F4" w14:textId="54BC8E70" w:rsidR="009862A8" w:rsidRPr="00315BCE" w:rsidRDefault="00A56AD2" w:rsidP="00AB7AAE">
      <w:pPr>
        <w:rPr>
          <w:rFonts w:ascii="Arial" w:hAnsi="Arial" w:cs="Arial"/>
          <w:b/>
          <w:bCs/>
        </w:rPr>
      </w:pPr>
      <w:r w:rsidRPr="00315BCE">
        <w:rPr>
          <w:rFonts w:ascii="Arial" w:hAnsi="Arial" w:cs="Arial"/>
          <w:b/>
          <w:bCs/>
        </w:rPr>
        <w:lastRenderedPageBreak/>
        <w:t>3.</w:t>
      </w:r>
      <w:r w:rsidR="0064405E" w:rsidRPr="00315BCE">
        <w:rPr>
          <w:rFonts w:ascii="Arial" w:hAnsi="Arial" w:cs="Arial"/>
          <w:b/>
          <w:bCs/>
        </w:rPr>
        <w:t>4</w:t>
      </w:r>
      <w:r w:rsidRPr="00315BCE">
        <w:rPr>
          <w:rFonts w:ascii="Arial" w:hAnsi="Arial" w:cs="Arial"/>
          <w:b/>
          <w:bCs/>
        </w:rPr>
        <w:t xml:space="preserve">. </w:t>
      </w:r>
      <w:r w:rsidR="62850BF3" w:rsidRPr="00315BCE">
        <w:rPr>
          <w:rFonts w:ascii="Arial" w:hAnsi="Arial" w:cs="Arial"/>
          <w:b/>
          <w:bCs/>
        </w:rPr>
        <w:t xml:space="preserve">Potential process for </w:t>
      </w:r>
      <w:r w:rsidR="2C835405" w:rsidRPr="00315BCE">
        <w:rPr>
          <w:rFonts w:ascii="Arial" w:hAnsi="Arial" w:cs="Arial"/>
          <w:b/>
          <w:bCs/>
        </w:rPr>
        <w:t xml:space="preserve">pre-consumer </w:t>
      </w:r>
      <w:r w:rsidR="62850BF3" w:rsidRPr="00315BCE">
        <w:rPr>
          <w:rFonts w:ascii="Arial" w:hAnsi="Arial" w:cs="Arial"/>
          <w:b/>
          <w:bCs/>
        </w:rPr>
        <w:t>micro</w:t>
      </w:r>
      <w:r w:rsidR="3027C9FB" w:rsidRPr="00315BCE">
        <w:rPr>
          <w:rFonts w:ascii="Arial" w:hAnsi="Arial" w:cs="Arial"/>
          <w:b/>
          <w:bCs/>
        </w:rPr>
        <w:t>fibre</w:t>
      </w:r>
      <w:r w:rsidR="62850BF3" w:rsidRPr="00315BCE">
        <w:rPr>
          <w:rFonts w:ascii="Arial" w:hAnsi="Arial" w:cs="Arial"/>
          <w:b/>
          <w:bCs/>
        </w:rPr>
        <w:t xml:space="preserve"> reduction</w:t>
      </w:r>
    </w:p>
    <w:p w14:paraId="67AC0213" w14:textId="7E337D49" w:rsidR="00883CA7" w:rsidRPr="00315BCE" w:rsidRDefault="00924930" w:rsidP="75631528">
      <w:pPr>
        <w:spacing w:line="360" w:lineRule="auto"/>
        <w:jc w:val="both"/>
        <w:rPr>
          <w:rFonts w:ascii="Arial" w:eastAsia="Arial" w:hAnsi="Arial" w:cs="Arial"/>
          <w:color w:val="000000" w:themeColor="text1"/>
        </w:rPr>
      </w:pPr>
      <w:r w:rsidRPr="00315BCE">
        <w:rPr>
          <w:rFonts w:ascii="Arial" w:hAnsi="Arial" w:cs="Arial"/>
          <w:color w:val="000000" w:themeColor="text1"/>
        </w:rPr>
        <w:t>MFs in the environment are almost impossible to be removed; their small size means they cannot be captured from air, and therefore potential workplace exposure to MFs would require ventilation and filtration systems.</w:t>
      </w:r>
      <w:r w:rsidRPr="00315BCE">
        <w:rPr>
          <w:rFonts w:ascii="Arial" w:eastAsia="Arial" w:hAnsi="Arial" w:cs="Arial"/>
          <w:color w:val="000000" w:themeColor="text1"/>
        </w:rPr>
        <w:t xml:space="preserve"> </w:t>
      </w:r>
      <w:r w:rsidRPr="00315BCE">
        <w:rPr>
          <w:rFonts w:ascii="Arial" w:hAnsi="Arial" w:cs="Arial"/>
          <w:color w:val="000000" w:themeColor="text1"/>
        </w:rPr>
        <w:t>A</w:t>
      </w:r>
      <w:r w:rsidR="00883CA7" w:rsidRPr="00315BCE">
        <w:rPr>
          <w:rFonts w:ascii="Arial" w:hAnsi="Arial" w:cs="Arial"/>
          <w:color w:val="000000" w:themeColor="text1"/>
        </w:rPr>
        <w:t xml:space="preserve">tmospheric deposition </w:t>
      </w:r>
      <w:r w:rsidR="001622AC" w:rsidRPr="00315BCE">
        <w:rPr>
          <w:rFonts w:ascii="Arial" w:hAnsi="Arial" w:cs="Arial"/>
          <w:color w:val="000000" w:themeColor="text1"/>
        </w:rPr>
        <w:t>is</w:t>
      </w:r>
      <w:r w:rsidR="00883CA7" w:rsidRPr="00315BCE">
        <w:rPr>
          <w:rFonts w:ascii="Arial" w:hAnsi="Arial" w:cs="Arial"/>
          <w:color w:val="000000" w:themeColor="text1"/>
        </w:rPr>
        <w:t xml:space="preserve"> a greater source of synthetic MFs (46%), than water (38%), indicating both</w:t>
      </w:r>
      <w:r w:rsidR="00883CA7" w:rsidRPr="00315BCE">
        <w:rPr>
          <w:rFonts w:ascii="Arial" w:eastAsia="Arial" w:hAnsi="Arial" w:cs="Arial"/>
          <w:color w:val="000000" w:themeColor="text1"/>
        </w:rPr>
        <w:t xml:space="preserve"> </w:t>
      </w:r>
      <w:r w:rsidR="00883CA7" w:rsidRPr="00315BCE">
        <w:rPr>
          <w:rFonts w:ascii="Arial" w:hAnsi="Arial" w:cs="Arial"/>
          <w:color w:val="000000" w:themeColor="text1"/>
        </w:rPr>
        <w:t>can serve as pathways into the marine environment</w:t>
      </w:r>
      <w:r w:rsidR="00883CA7" w:rsidRPr="00315BCE">
        <w:rPr>
          <w:rFonts w:ascii="Arial" w:eastAsia="Arial" w:hAnsi="Arial" w:cs="Arial"/>
          <w:color w:val="000000" w:themeColor="text1"/>
        </w:rPr>
        <w:t xml:space="preserve"> </w:t>
      </w:r>
      <w:sdt>
        <w:sdtPr>
          <w:rPr>
            <w:rFonts w:ascii="Arial" w:eastAsia="Arial" w:hAnsi="Arial" w:cs="Arial"/>
            <w:color w:val="000000"/>
          </w:rPr>
          <w:tag w:val="MENDELEY_CITATION_v3_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"/>
          <w:id w:val="-1410223444"/>
          <w:placeholder>
            <w:docPart w:val="3544C28A75404962846A13F5D383D441"/>
          </w:placeholder>
        </w:sdtPr>
        <w:sdtEndPr/>
        <w:sdtContent>
          <w:r w:rsidR="00DC1428" w:rsidRPr="00315BCE">
            <w:rPr>
              <w:rFonts w:ascii="Arial" w:hAnsi="Arial" w:cs="Arial"/>
              <w:color w:val="000000"/>
            </w:rPr>
            <w:t>(Napper et al., 2023)</w:t>
          </w:r>
        </w:sdtContent>
      </w:sdt>
      <w:r w:rsidR="00883CA7" w:rsidRPr="00315BCE">
        <w:rPr>
          <w:rFonts w:ascii="Arial" w:eastAsia="Arial" w:hAnsi="Arial" w:cs="Arial"/>
          <w:color w:val="000000" w:themeColor="text1"/>
        </w:rPr>
        <w:t xml:space="preserve">. </w:t>
      </w:r>
      <w:r w:rsidR="00B22531" w:rsidRPr="00315BCE">
        <w:rPr>
          <w:rFonts w:ascii="Arial" w:hAnsi="Arial" w:cs="Arial"/>
          <w:color w:val="000000" w:themeColor="text1"/>
        </w:rPr>
        <w:t>C</w:t>
      </w:r>
      <w:r w:rsidR="00883CA7" w:rsidRPr="00315BCE">
        <w:rPr>
          <w:rFonts w:ascii="Arial" w:hAnsi="Arial" w:cs="Arial"/>
        </w:rPr>
        <w:t xml:space="preserve">urrent information on MF </w:t>
      </w:r>
      <w:r w:rsidR="00883CA7" w:rsidRPr="00315BCE">
        <w:rPr>
          <w:rFonts w:ascii="Arial" w:eastAsia="Arial" w:hAnsi="Arial" w:cs="Arial"/>
          <w:color w:val="000000" w:themeColor="text1"/>
        </w:rPr>
        <w:t xml:space="preserve">generation </w:t>
      </w:r>
      <w:r w:rsidR="00883CA7" w:rsidRPr="00315BCE">
        <w:rPr>
          <w:rFonts w:ascii="Arial" w:hAnsi="Arial" w:cs="Arial"/>
        </w:rPr>
        <w:t>during processing and production is inadequate,</w:t>
      </w:r>
      <w:r w:rsidR="00883CA7" w:rsidRPr="00315BCE">
        <w:rPr>
          <w:rFonts w:ascii="Arial" w:hAnsi="Arial" w:cs="Arial"/>
          <w:color w:val="000000" w:themeColor="text1"/>
        </w:rPr>
        <w:t xml:space="preserve"> as it fails to consider</w:t>
      </w:r>
      <w:r w:rsidR="00883CA7" w:rsidRPr="00315BCE">
        <w:rPr>
          <w:rFonts w:ascii="Arial" w:eastAsia="Arial" w:hAnsi="Arial" w:cs="Arial"/>
          <w:color w:val="000000" w:themeColor="text1"/>
        </w:rPr>
        <w:t xml:space="preserve"> </w:t>
      </w:r>
      <w:r w:rsidR="00883CA7" w:rsidRPr="00315BCE">
        <w:rPr>
          <w:rFonts w:ascii="Arial" w:hAnsi="Arial" w:cs="Arial"/>
          <w:color w:val="000000" w:themeColor="text1"/>
        </w:rPr>
        <w:t>all wet and dry processing that textiles go through from fibre generation/harvesting to finished garment</w:t>
      </w:r>
      <w:r w:rsidR="00593802" w:rsidRPr="00315BCE">
        <w:rPr>
          <w:rFonts w:ascii="Arial" w:hAnsi="Arial" w:cs="Arial"/>
          <w:color w:val="000000" w:themeColor="text1"/>
        </w:rPr>
        <w:t xml:space="preserve"> and</w:t>
      </w:r>
      <w:r w:rsidR="00883CA7" w:rsidRPr="00315BCE">
        <w:rPr>
          <w:rFonts w:ascii="Arial" w:hAnsi="Arial" w:cs="Arial"/>
          <w:color w:val="000000" w:themeColor="text1"/>
        </w:rPr>
        <w:t xml:space="preserve"> this could lead to</w:t>
      </w:r>
      <w:r w:rsidR="00883CA7" w:rsidRPr="00315BCE">
        <w:rPr>
          <w:rFonts w:ascii="Arial" w:eastAsia="Arial" w:hAnsi="Arial" w:cs="Arial"/>
          <w:color w:val="000000" w:themeColor="text1"/>
        </w:rPr>
        <w:t xml:space="preserve"> </w:t>
      </w:r>
      <w:r w:rsidR="00883CA7" w:rsidRPr="00315BCE">
        <w:rPr>
          <w:rFonts w:ascii="Arial" w:hAnsi="Arial" w:cs="Arial"/>
          <w:color w:val="000000" w:themeColor="text1"/>
        </w:rPr>
        <w:t>potentially huge underestimation of MF generation and release during a textile’s lifespan</w:t>
      </w:r>
      <w:r w:rsidR="00883CA7" w:rsidRPr="00315BCE">
        <w:rPr>
          <w:rFonts w:ascii="Arial" w:hAnsi="Arial" w:cs="Arial"/>
        </w:rPr>
        <w:t xml:space="preserve"> </w:t>
      </w:r>
      <w:sdt>
        <w:sdtPr>
          <w:rPr>
            <w:rFonts w:ascii="Arial" w:eastAsia="Arial" w:hAnsi="Arial" w:cs="Arial"/>
            <w:color w:val="000000"/>
          </w:rPr>
          <w:tag w:val="MENDELEY_CITATION_v3_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"/>
          <w:id w:val="-1653973512"/>
          <w:placeholder>
            <w:docPart w:val="4E075BED0D3A4519B82599A75C96F74A"/>
          </w:placeholder>
        </w:sdtPr>
        <w:sdtEndPr/>
        <w:sdtContent>
          <w:r w:rsidR="00DC1428" w:rsidRPr="00315BCE">
            <w:rPr>
              <w:rFonts w:ascii="Arial" w:hAnsi="Arial" w:cs="Arial"/>
              <w:color w:val="000000"/>
            </w:rPr>
            <w:t>(Hartline et al., 2016; WRAP, 2019)</w:t>
          </w:r>
        </w:sdtContent>
      </w:sdt>
      <w:r w:rsidR="00883CA7" w:rsidRPr="00315BCE">
        <w:rPr>
          <w:rFonts w:ascii="Arial" w:hAnsi="Arial" w:cs="Arial"/>
        </w:rPr>
        <w:t xml:space="preserve">. Due to the lack of available data, manufacturing industries are unaware of the specific process steps that are the biggest MF emitters and are unsure of existing technological solutions. The rise of "fast fashion” in which consumers favour higher numbers of lower quality garments that are worn for short periods before disposal brings additional environmental and sustainability challenges </w:t>
      </w:r>
      <w:sdt>
        <w:sdtPr>
          <w:rPr>
            <w:rFonts w:ascii="Arial" w:eastAsia="Arial" w:hAnsi="Arial" w:cs="Arial"/>
            <w:color w:val="000000"/>
          </w:rPr>
          <w:tag w:val="MENDELEY_CITATION_v3_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"/>
          <w:id w:val="1074403083"/>
          <w:placeholder>
            <w:docPart w:val="3544C28A75404962846A13F5D383D441"/>
          </w:placeholder>
        </w:sdtPr>
        <w:sdtEndPr/>
        <w:sdtContent>
          <w:r w:rsidR="00DC1428" w:rsidRPr="00315BCE">
            <w:rPr>
              <w:rFonts w:ascii="Arial" w:eastAsia="Arial" w:hAnsi="Arial" w:cs="Arial"/>
              <w:color w:val="000000"/>
            </w:rPr>
            <w:t>(Niinimäki et al., 2020)</w:t>
          </w:r>
        </w:sdtContent>
      </w:sdt>
      <w:r w:rsidR="00883CA7" w:rsidRPr="00315BCE">
        <w:rPr>
          <w:rFonts w:ascii="Arial" w:eastAsia="Times New Roman" w:hAnsi="Arial" w:cs="Arial"/>
          <w:sz w:val="24"/>
          <w:szCs w:val="24"/>
        </w:rPr>
        <w:t xml:space="preserve">. </w:t>
      </w:r>
      <w:r w:rsidR="00883CA7" w:rsidRPr="00315BCE">
        <w:rPr>
          <w:rFonts w:ascii="Arial" w:hAnsi="Arial" w:cs="Arial"/>
        </w:rPr>
        <w:t xml:space="preserve">Pre-consumer MF generation during manufacture is likely to be even more important to consider and remediate, especially if production continues its </w:t>
      </w:r>
      <w:r w:rsidR="00593802" w:rsidRPr="00315BCE">
        <w:rPr>
          <w:rFonts w:ascii="Arial" w:hAnsi="Arial" w:cs="Arial"/>
        </w:rPr>
        <w:t xml:space="preserve">expected </w:t>
      </w:r>
      <w:r w:rsidR="00883CA7" w:rsidRPr="00315BCE">
        <w:rPr>
          <w:rFonts w:ascii="Arial" w:hAnsi="Arial" w:cs="Arial"/>
        </w:rPr>
        <w:t xml:space="preserve">upward trajectory </w:t>
      </w:r>
      <w:sdt>
        <w:sdtPr>
          <w:rPr>
            <w:rFonts w:ascii="Arial" w:eastAsia="Arial" w:hAnsi="Arial" w:cs="Arial"/>
            <w:color w:val="000000"/>
          </w:rPr>
          <w:tag w:val="MENDELEY_CITATION_v3_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"/>
          <w:id w:val="992988203"/>
          <w:placeholder>
            <w:docPart w:val="C2F34FE795814BB98AE15850E3993D49"/>
          </w:placeholder>
        </w:sdtPr>
        <w:sdtEndPr/>
        <w:sdtContent>
          <w:r w:rsidR="00DC1428" w:rsidRPr="00315BCE">
            <w:rPr>
              <w:rFonts w:ascii="Arial" w:hAnsi="Arial" w:cs="Arial"/>
              <w:color w:val="000000"/>
            </w:rPr>
            <w:t>(European Environment Agency, 2022)</w:t>
          </w:r>
        </w:sdtContent>
      </w:sdt>
      <w:r w:rsidR="00883CA7" w:rsidRPr="00315BCE">
        <w:rPr>
          <w:rFonts w:ascii="Arial" w:eastAsia="Arial" w:hAnsi="Arial" w:cs="Arial"/>
          <w:color w:val="000000" w:themeColor="text1"/>
        </w:rPr>
        <w:t xml:space="preserve">. </w:t>
      </w:r>
      <w:r w:rsidR="006A2FDE" w:rsidRPr="00315BCE">
        <w:rPr>
          <w:rFonts w:ascii="Arial" w:hAnsi="Arial" w:cs="Arial"/>
          <w:color w:val="000000" w:themeColor="text1"/>
        </w:rPr>
        <w:t>G</w:t>
      </w:r>
      <w:r w:rsidR="00883CA7" w:rsidRPr="00315BCE">
        <w:rPr>
          <w:rFonts w:ascii="Arial" w:hAnsi="Arial" w:cs="Arial"/>
          <w:color w:val="000000" w:themeColor="text1"/>
        </w:rPr>
        <w:t xml:space="preserve">arment construction is more important for fibre shed than fibre type </w:t>
      </w:r>
      <w:r w:rsidR="00593802" w:rsidRPr="00315BCE">
        <w:rPr>
          <w:rFonts w:ascii="Arial" w:hAnsi="Arial" w:cs="Arial"/>
          <w:color w:val="000000" w:themeColor="text1"/>
        </w:rPr>
        <w:t xml:space="preserve">and </w:t>
      </w:r>
      <w:r w:rsidR="00883CA7" w:rsidRPr="00315BCE">
        <w:rPr>
          <w:rFonts w:ascii="Arial" w:hAnsi="Arial" w:cs="Arial"/>
          <w:color w:val="000000" w:themeColor="text1"/>
        </w:rPr>
        <w:t xml:space="preserve">the design and manufacture of the garments are </w:t>
      </w:r>
      <w:r w:rsidR="00593802" w:rsidRPr="00315BCE">
        <w:rPr>
          <w:rFonts w:ascii="Arial" w:hAnsi="Arial" w:cs="Arial"/>
          <w:color w:val="000000" w:themeColor="text1"/>
        </w:rPr>
        <w:t xml:space="preserve">important </w:t>
      </w:r>
      <w:r w:rsidR="00883CA7" w:rsidRPr="00315BCE">
        <w:rPr>
          <w:rFonts w:ascii="Arial" w:hAnsi="Arial" w:cs="Arial"/>
          <w:color w:val="000000" w:themeColor="text1"/>
        </w:rPr>
        <w:t>drivers of global MF pollution</w:t>
      </w:r>
      <w:r w:rsidR="00593802" w:rsidRPr="00315BCE">
        <w:rPr>
          <w:rFonts w:ascii="Arial" w:hAnsi="Arial" w:cs="Arial"/>
          <w:color w:val="000000" w:themeColor="text1"/>
        </w:rPr>
        <w:t xml:space="preserve"> and thus mitigation</w:t>
      </w:r>
      <w:r w:rsidR="00883CA7" w:rsidRPr="00315BCE">
        <w:rPr>
          <w:rFonts w:ascii="Arial" w:eastAsia="Arial" w:hAnsi="Arial" w:cs="Arial"/>
          <w:color w:val="000000" w:themeColor="text1"/>
        </w:rPr>
        <w:t xml:space="preserve"> </w:t>
      </w:r>
      <w:sdt>
        <w:sdtPr>
          <w:rPr>
            <w:rFonts w:ascii="Arial" w:eastAsia="Arial" w:hAnsi="Arial" w:cs="Arial"/>
            <w:color w:val="000000"/>
          </w:rPr>
          <w:tag w:val="MENDELEY_CITATION_v3_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"/>
          <w:id w:val="-319418804"/>
          <w:placeholder>
            <w:docPart w:val="771FABF9CAB742F880043C10690AB0F5"/>
          </w:placeholder>
        </w:sdtPr>
        <w:sdtEndPr/>
        <w:sdtContent>
          <w:r w:rsidR="00DC1428" w:rsidRPr="00315BCE">
            <w:rPr>
              <w:rFonts w:ascii="Arial" w:hAnsi="Arial" w:cs="Arial"/>
              <w:color w:val="000000"/>
            </w:rPr>
            <w:t>(Stanton et al., 2023)</w:t>
          </w:r>
        </w:sdtContent>
      </w:sdt>
      <w:r w:rsidR="00883CA7" w:rsidRPr="00315BCE">
        <w:rPr>
          <w:rFonts w:ascii="Arial" w:eastAsia="Arial" w:hAnsi="Arial" w:cs="Arial"/>
          <w:color w:val="000000" w:themeColor="text1"/>
        </w:rPr>
        <w:t xml:space="preserve">. </w:t>
      </w:r>
      <w:r w:rsidR="00883CA7" w:rsidRPr="00315BCE">
        <w:rPr>
          <w:rFonts w:ascii="Arial" w:hAnsi="Arial" w:cs="Arial"/>
          <w:color w:val="000000" w:themeColor="text1"/>
        </w:rPr>
        <w:t>The fate of captured MFs needs to be determined</w:t>
      </w:r>
      <w:r w:rsidR="00593802" w:rsidRPr="00315BCE">
        <w:rPr>
          <w:rFonts w:ascii="Arial" w:eastAsia="Arial" w:hAnsi="Arial" w:cs="Arial"/>
          <w:color w:val="000000" w:themeColor="text1"/>
        </w:rPr>
        <w:t xml:space="preserve"> and,</w:t>
      </w:r>
      <w:r w:rsidR="00883CA7" w:rsidRPr="00315BCE">
        <w:rPr>
          <w:rFonts w:ascii="Arial" w:eastAsia="Arial" w:hAnsi="Arial" w:cs="Arial"/>
          <w:color w:val="000000" w:themeColor="text1"/>
        </w:rPr>
        <w:t xml:space="preserve"> </w:t>
      </w:r>
      <w:r w:rsidR="00883CA7" w:rsidRPr="00315BCE">
        <w:rPr>
          <w:rFonts w:ascii="Arial" w:hAnsi="Arial" w:cs="Arial"/>
          <w:color w:val="000000" w:themeColor="text1"/>
        </w:rPr>
        <w:t>if they end up in landfills or incinerators, this will cause the re</w:t>
      </w:r>
      <w:r w:rsidR="00883CA7" w:rsidRPr="00315BCE">
        <w:rPr>
          <w:rFonts w:ascii="Arial" w:eastAsia="Arial" w:hAnsi="Arial" w:cs="Arial"/>
          <w:color w:val="000000" w:themeColor="text1"/>
        </w:rPr>
        <w:t>-</w:t>
      </w:r>
      <w:r w:rsidR="00883CA7" w:rsidRPr="00315BCE">
        <w:rPr>
          <w:rFonts w:ascii="Arial" w:hAnsi="Arial" w:cs="Arial"/>
          <w:color w:val="000000" w:themeColor="text1"/>
        </w:rPr>
        <w:t xml:space="preserve">release of the adhered toxic dyes/ chemicals. </w:t>
      </w:r>
    </w:p>
    <w:p w14:paraId="1D3BB420" w14:textId="6392D4F8" w:rsidR="00AE3E31" w:rsidRPr="00315BCE" w:rsidRDefault="00AE3E31" w:rsidP="75631528">
      <w:pPr>
        <w:spacing w:line="360" w:lineRule="auto"/>
        <w:jc w:val="both"/>
        <w:rPr>
          <w:rFonts w:ascii="Arial" w:hAnsi="Arial" w:cs="Arial"/>
        </w:rPr>
      </w:pPr>
    </w:p>
    <w:p w14:paraId="1146F7A2" w14:textId="35D1F0D5" w:rsidR="00416BBD" w:rsidRPr="00315BCE" w:rsidRDefault="00A56AD2" w:rsidP="00AB7AAE">
      <w:pPr>
        <w:rPr>
          <w:rFonts w:ascii="Arial" w:hAnsi="Arial" w:cs="Arial"/>
          <w:b/>
          <w:bCs/>
        </w:rPr>
      </w:pPr>
      <w:r w:rsidRPr="00315BCE">
        <w:rPr>
          <w:rFonts w:ascii="Arial" w:hAnsi="Arial" w:cs="Arial"/>
          <w:b/>
          <w:bCs/>
        </w:rPr>
        <w:t>3.</w:t>
      </w:r>
      <w:r w:rsidR="0064405E" w:rsidRPr="00315BCE">
        <w:rPr>
          <w:rFonts w:ascii="Arial" w:hAnsi="Arial" w:cs="Arial"/>
          <w:b/>
          <w:bCs/>
        </w:rPr>
        <w:t>5</w:t>
      </w:r>
      <w:r w:rsidRPr="00315BCE">
        <w:rPr>
          <w:rFonts w:ascii="Arial" w:hAnsi="Arial" w:cs="Arial"/>
          <w:b/>
          <w:bCs/>
        </w:rPr>
        <w:t xml:space="preserve">. </w:t>
      </w:r>
      <w:r w:rsidR="008F4DA2" w:rsidRPr="00315BCE">
        <w:rPr>
          <w:rFonts w:ascii="Arial" w:hAnsi="Arial" w:cs="Arial"/>
          <w:b/>
          <w:bCs/>
        </w:rPr>
        <w:t xml:space="preserve">Strategies for </w:t>
      </w:r>
      <w:r w:rsidR="00AE3E31" w:rsidRPr="00315BCE">
        <w:rPr>
          <w:rFonts w:ascii="Arial" w:hAnsi="Arial" w:cs="Arial"/>
          <w:b/>
          <w:bCs/>
        </w:rPr>
        <w:t xml:space="preserve">Better by design interventions </w:t>
      </w:r>
    </w:p>
    <w:p w14:paraId="317713DD" w14:textId="7A74A923" w:rsidR="002324AB" w:rsidRPr="00315BCE" w:rsidRDefault="00D740DB" w:rsidP="002324AB">
      <w:pPr>
        <w:spacing w:line="360" w:lineRule="auto"/>
        <w:jc w:val="both"/>
        <w:rPr>
          <w:rFonts w:ascii="Arial" w:hAnsi="Arial" w:cs="Arial"/>
          <w:color w:val="000000"/>
        </w:rPr>
      </w:pPr>
      <w:r w:rsidRPr="00315BCE">
        <w:rPr>
          <w:rFonts w:ascii="Arial" w:hAnsi="Arial" w:cs="Arial"/>
          <w:color w:val="000000" w:themeColor="text1"/>
        </w:rPr>
        <w:t>Removal and prevention of MFs entering the environment demonstrates several methodological challenges, and therefore reduction might be more effective upstream</w:t>
      </w:r>
      <w:r w:rsidRPr="00315BCE">
        <w:rPr>
          <w:rFonts w:ascii="Arial" w:hAnsi="Arial" w:cs="Arial"/>
          <w:color w:val="000000"/>
        </w:rPr>
        <w:t xml:space="preserve">. </w:t>
      </w:r>
      <w:r w:rsidR="00A218DE" w:rsidRPr="00315BCE">
        <w:rPr>
          <w:rFonts w:ascii="Arial" w:hAnsi="Arial" w:cs="Arial"/>
        </w:rPr>
        <w:t xml:space="preserve">Based on the data extracted through the literature reviewed, </w:t>
      </w:r>
      <w:r w:rsidR="00A058EB" w:rsidRPr="00315BCE">
        <w:rPr>
          <w:rFonts w:ascii="Arial" w:hAnsi="Arial" w:cs="Arial"/>
          <w:color w:val="000000"/>
        </w:rPr>
        <w:t xml:space="preserve">the effect of individual stages, the science basis, and </w:t>
      </w:r>
      <w:r w:rsidR="001622AC" w:rsidRPr="00315BCE">
        <w:rPr>
          <w:rFonts w:ascii="Arial" w:hAnsi="Arial" w:cs="Arial"/>
          <w:color w:val="000000"/>
        </w:rPr>
        <w:t>effects</w:t>
      </w:r>
      <w:r w:rsidR="00A058EB" w:rsidRPr="00315BCE">
        <w:rPr>
          <w:rFonts w:ascii="Arial" w:hAnsi="Arial" w:cs="Arial"/>
          <w:color w:val="000000"/>
        </w:rPr>
        <w:t xml:space="preserve"> of these steps in reducing MF emissions is </w:t>
      </w:r>
      <w:r w:rsidR="00A058EB" w:rsidRPr="00315BCE">
        <w:rPr>
          <w:rFonts w:ascii="Arial" w:hAnsi="Arial" w:cs="Arial"/>
          <w:color w:val="000000" w:themeColor="text1"/>
        </w:rPr>
        <w:t>presented</w:t>
      </w:r>
      <w:r w:rsidR="00A058EB" w:rsidRPr="00315BCE">
        <w:rPr>
          <w:rFonts w:ascii="Arial" w:hAnsi="Arial" w:cs="Arial"/>
          <w:color w:val="000000"/>
        </w:rPr>
        <w:t>.</w:t>
      </w:r>
      <w:r w:rsidR="002324AB" w:rsidRPr="00315BCE">
        <w:rPr>
          <w:rFonts w:ascii="Arial" w:hAnsi="Arial" w:cs="Arial"/>
          <w:color w:val="000000"/>
        </w:rPr>
        <w:t xml:space="preserve"> </w:t>
      </w:r>
    </w:p>
    <w:p w14:paraId="6A0A5278" w14:textId="1B77CFDD" w:rsidR="00C33DFB" w:rsidRPr="00315BCE" w:rsidRDefault="0016740B" w:rsidP="00151AB9">
      <w:pPr>
        <w:spacing w:line="360" w:lineRule="auto"/>
        <w:jc w:val="both"/>
        <w:rPr>
          <w:rFonts w:ascii="Arial" w:hAnsi="Arial" w:cs="Arial"/>
        </w:rPr>
      </w:pPr>
      <w:r w:rsidRPr="00315BCE">
        <w:rPr>
          <w:rFonts w:ascii="Arial" w:hAnsi="Arial" w:cs="Arial"/>
          <w:b/>
          <w:bCs/>
        </w:rPr>
        <w:t>Pre-treatment of textiles:</w:t>
      </w:r>
      <w:r w:rsidRPr="00315BCE">
        <w:rPr>
          <w:rFonts w:ascii="Arial" w:hAnsi="Arial" w:cs="Arial"/>
        </w:rPr>
        <w:t xml:space="preserve"> </w:t>
      </w:r>
      <w:r w:rsidRPr="00315BCE">
        <w:rPr>
          <w:rFonts w:ascii="Arial" w:hAnsi="Arial" w:cs="Arial"/>
          <w:color w:val="000000" w:themeColor="text1"/>
        </w:rPr>
        <w:t xml:space="preserve">In one study on MF release in laundry, a 43% decrease in MF mass and 73% decrease in MF count was observed </w:t>
      </w:r>
      <w:r w:rsidR="004C4B81" w:rsidRPr="00315BCE">
        <w:rPr>
          <w:rFonts w:ascii="Arial" w:hAnsi="Arial" w:cs="Arial"/>
          <w:color w:val="000000" w:themeColor="text1"/>
        </w:rPr>
        <w:t xml:space="preserve">for </w:t>
      </w:r>
      <w:r w:rsidR="00C166D6" w:rsidRPr="00315BCE">
        <w:rPr>
          <w:rFonts w:ascii="Arial" w:hAnsi="Arial" w:cs="Arial"/>
          <w:color w:val="000000" w:themeColor="text1"/>
        </w:rPr>
        <w:t xml:space="preserve">PET </w:t>
      </w:r>
      <w:r w:rsidRPr="00315BCE">
        <w:rPr>
          <w:rFonts w:ascii="Arial" w:hAnsi="Arial" w:cs="Arial"/>
          <w:color w:val="000000" w:themeColor="text1"/>
        </w:rPr>
        <w:t xml:space="preserve">textiles subjected to surface oxygen plasma treatment, suggesting this clean finishing may mitigate MF shedding </w:t>
      </w:r>
      <w:sdt>
        <w:sdtPr>
          <w:rPr>
            <w:rFonts w:ascii="Arial" w:eastAsia="Arial" w:hAnsi="Arial" w:cs="Arial"/>
            <w:color w:val="000000"/>
          </w:rPr>
          <w:tag w:val="MENDELEY_CITATION_v3_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"/>
          <w:id w:val="-1919776238"/>
          <w:placeholder>
            <w:docPart w:val="916D768BD37D3843A8ADAA0CCF979E69"/>
          </w:placeholder>
        </w:sdtPr>
        <w:sdtEndPr/>
        <w:sdtContent>
          <w:r w:rsidR="00DC1428" w:rsidRPr="00315BCE">
            <w:rPr>
              <w:rFonts w:ascii="Arial" w:hAnsi="Arial" w:cs="Arial"/>
              <w:color w:val="000000"/>
            </w:rPr>
            <w:t>(Jabbar et al., 2024)</w:t>
          </w:r>
        </w:sdtContent>
      </w:sdt>
      <w:r w:rsidRPr="00315BCE">
        <w:rPr>
          <w:rFonts w:ascii="Arial" w:eastAsia="Arial" w:hAnsi="Arial" w:cs="Arial"/>
          <w:color w:val="000000" w:themeColor="text1"/>
        </w:rPr>
        <w:t xml:space="preserve">. </w:t>
      </w:r>
      <w:r w:rsidR="00243FE9" w:rsidRPr="00315BCE">
        <w:rPr>
          <w:rFonts w:ascii="Arial" w:eastAsia="Arial" w:hAnsi="Arial" w:cs="Arial"/>
          <w:color w:val="000000" w:themeColor="text1"/>
        </w:rPr>
        <w:t xml:space="preserve">Plasma </w:t>
      </w:r>
      <w:r w:rsidR="0036747E" w:rsidRPr="00315BCE">
        <w:rPr>
          <w:rFonts w:ascii="Arial" w:eastAsia="Arial" w:hAnsi="Arial" w:cs="Arial"/>
          <w:color w:val="000000" w:themeColor="text1"/>
        </w:rPr>
        <w:t>treatment improves</w:t>
      </w:r>
      <w:r w:rsidR="00AD3F73" w:rsidRPr="00315BCE">
        <w:rPr>
          <w:rFonts w:ascii="Arial" w:eastAsia="Arial" w:hAnsi="Arial" w:cs="Arial"/>
          <w:color w:val="000000" w:themeColor="text1"/>
        </w:rPr>
        <w:t xml:space="preserve"> </w:t>
      </w:r>
      <w:r w:rsidR="00593802" w:rsidRPr="00315BCE">
        <w:rPr>
          <w:rFonts w:ascii="Arial" w:eastAsia="Arial" w:hAnsi="Arial" w:cs="Arial"/>
          <w:color w:val="000000" w:themeColor="text1"/>
        </w:rPr>
        <w:t xml:space="preserve">the </w:t>
      </w:r>
      <w:r w:rsidR="004A5CD9" w:rsidRPr="00315BCE">
        <w:rPr>
          <w:rFonts w:ascii="Arial" w:eastAsia="Arial" w:hAnsi="Arial" w:cs="Arial"/>
          <w:color w:val="000000" w:themeColor="text1"/>
        </w:rPr>
        <w:t xml:space="preserve">surface </w:t>
      </w:r>
      <w:r w:rsidR="0036747E" w:rsidRPr="00315BCE">
        <w:rPr>
          <w:rFonts w:ascii="Arial" w:eastAsia="Arial" w:hAnsi="Arial" w:cs="Arial"/>
          <w:color w:val="000000" w:themeColor="text1"/>
        </w:rPr>
        <w:t>of the textile</w:t>
      </w:r>
      <w:r w:rsidR="00AD3F73" w:rsidRPr="00315BCE">
        <w:rPr>
          <w:rFonts w:ascii="Arial" w:eastAsia="Arial" w:hAnsi="Arial" w:cs="Arial"/>
          <w:color w:val="000000" w:themeColor="text1"/>
        </w:rPr>
        <w:t xml:space="preserve"> polymer without any noticeable </w:t>
      </w:r>
      <w:r w:rsidR="0036747E" w:rsidRPr="00315BCE">
        <w:rPr>
          <w:rFonts w:ascii="Arial" w:eastAsia="Arial" w:hAnsi="Arial" w:cs="Arial"/>
          <w:color w:val="000000" w:themeColor="text1"/>
        </w:rPr>
        <w:t xml:space="preserve">change in the </w:t>
      </w:r>
      <w:r w:rsidR="00AD3F73" w:rsidRPr="00315BCE">
        <w:rPr>
          <w:rFonts w:ascii="Arial" w:eastAsia="Arial" w:hAnsi="Arial" w:cs="Arial"/>
          <w:color w:val="000000" w:themeColor="text1"/>
        </w:rPr>
        <w:t>bulk properties of the polymer</w:t>
      </w:r>
      <w:r w:rsidR="009E09F7" w:rsidRPr="00315BCE">
        <w:rPr>
          <w:rFonts w:ascii="Arial" w:eastAsia="Arial" w:hAnsi="Arial" w:cs="Arial"/>
          <w:color w:val="000000" w:themeColor="text1"/>
        </w:rPr>
        <w:t xml:space="preserve"> improving wettability, and dyeability of textile.</w:t>
      </w:r>
      <w:r w:rsidR="00ED3839" w:rsidRPr="00315BCE">
        <w:rPr>
          <w:rFonts w:ascii="Arial" w:eastAsia="Arial" w:hAnsi="Arial" w:cs="Arial"/>
          <w:color w:val="000000" w:themeColor="text1"/>
        </w:rPr>
        <w:t xml:space="preserve"> </w:t>
      </w:r>
      <w:sdt>
        <w:sdtPr>
          <w:rPr>
            <w:rFonts w:ascii="Arial" w:eastAsia="Arial" w:hAnsi="Arial" w:cs="Arial"/>
            <w:color w:val="000000"/>
          </w:rPr>
          <w:tag w:val="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"/>
          <w:id w:val="-1665471889"/>
          <w:placeholder>
            <w:docPart w:val="59414B8FE53FD1438FE152117DAC50B0"/>
          </w:placeholder>
        </w:sdtPr>
        <w:sdtEndPr/>
        <w:sdtContent>
          <w:r w:rsidR="00DC1428" w:rsidRPr="00315BCE">
            <w:rPr>
              <w:rFonts w:ascii="Arial" w:eastAsia="Arial" w:hAnsi="Arial" w:cs="Arial"/>
              <w:color w:val="000000"/>
            </w:rPr>
            <w:t>(Mehmood et al., 2014; Sparavigna, 2008; Wróbel et al., 1978)</w:t>
          </w:r>
        </w:sdtContent>
      </w:sdt>
      <w:r w:rsidR="002B18A4" w:rsidRPr="00315BCE">
        <w:rPr>
          <w:rFonts w:ascii="Arial" w:eastAsia="Arial" w:hAnsi="Arial" w:cs="Arial"/>
          <w:color w:val="000000" w:themeColor="text1"/>
        </w:rPr>
        <w:t xml:space="preserve">. </w:t>
      </w:r>
      <w:r w:rsidRPr="00315BCE">
        <w:rPr>
          <w:rFonts w:ascii="Arial" w:hAnsi="Arial" w:cs="Arial"/>
        </w:rPr>
        <w:t>However, this solution would lead to increased production costs and material usage.</w:t>
      </w:r>
      <w:r w:rsidR="00416BBD" w:rsidRPr="00315BCE">
        <w:rPr>
          <w:rFonts w:ascii="Arial" w:hAnsi="Arial" w:cs="Arial"/>
        </w:rPr>
        <w:t xml:space="preserve"> </w:t>
      </w:r>
    </w:p>
    <w:p w14:paraId="6E61703B" w14:textId="46FC02B2" w:rsidR="00DA17BC" w:rsidRPr="00315BCE" w:rsidRDefault="00C33DFB" w:rsidP="00C33DFB">
      <w:pPr>
        <w:spacing w:line="360" w:lineRule="auto"/>
        <w:jc w:val="both"/>
        <w:rPr>
          <w:rFonts w:ascii="Arial" w:eastAsia="Arial" w:hAnsi="Arial" w:cs="Arial"/>
          <w:color w:val="000000" w:themeColor="text1"/>
        </w:rPr>
      </w:pPr>
      <w:r w:rsidRPr="00315BCE">
        <w:rPr>
          <w:rFonts w:ascii="Arial" w:hAnsi="Arial" w:cs="Arial"/>
          <w:b/>
          <w:bCs/>
          <w:color w:val="000000"/>
        </w:rPr>
        <w:lastRenderedPageBreak/>
        <w:t>Spinning:</w:t>
      </w:r>
      <w:r w:rsidRPr="00315BCE">
        <w:rPr>
          <w:rFonts w:ascii="Arial" w:eastAsia="Arial" w:hAnsi="Arial" w:cs="Arial"/>
          <w:color w:val="000000"/>
        </w:rPr>
        <w:t xml:space="preserve"> </w:t>
      </w:r>
      <w:r w:rsidR="0010662B" w:rsidRPr="00315BCE">
        <w:rPr>
          <w:rFonts w:ascii="Arial" w:hAnsi="Arial" w:cs="Arial"/>
          <w:color w:val="000000"/>
        </w:rPr>
        <w:t xml:space="preserve">Most </w:t>
      </w:r>
      <w:r w:rsidR="0010662B" w:rsidRPr="00315BCE">
        <w:rPr>
          <w:rFonts w:ascii="Arial" w:hAnsi="Arial" w:cs="Arial"/>
          <w:color w:val="000000" w:themeColor="text1"/>
        </w:rPr>
        <w:t>fibre</w:t>
      </w:r>
      <w:r w:rsidR="0010662B" w:rsidRPr="00315BCE">
        <w:rPr>
          <w:rFonts w:ascii="Arial" w:hAnsi="Arial" w:cs="Arial"/>
          <w:color w:val="000000"/>
        </w:rPr>
        <w:t>s in air</w:t>
      </w:r>
      <w:r w:rsidR="0010662B" w:rsidRPr="00315BCE">
        <w:rPr>
          <w:rFonts w:ascii="Arial" w:eastAsia="Arial" w:hAnsi="Arial" w:cs="Arial"/>
          <w:color w:val="000000"/>
        </w:rPr>
        <w:t>-</w:t>
      </w:r>
      <w:r w:rsidR="0010662B" w:rsidRPr="00315BCE">
        <w:rPr>
          <w:rFonts w:ascii="Arial" w:hAnsi="Arial" w:cs="Arial"/>
          <w:color w:val="000000"/>
        </w:rPr>
        <w:t>jet-spun yarn are in a parallel orientation and twisted around the yarn core to exhibit tensile forces</w:t>
      </w:r>
      <w:r w:rsidR="0010662B" w:rsidRPr="00315BCE">
        <w:rPr>
          <w:rFonts w:ascii="Arial" w:eastAsia="Arial" w:hAnsi="Arial" w:cs="Arial"/>
          <w:color w:val="000000"/>
        </w:rPr>
        <w:t>,</w:t>
      </w:r>
      <w:r w:rsidR="0010662B" w:rsidRPr="00315BCE">
        <w:rPr>
          <w:rFonts w:ascii="Arial" w:hAnsi="Arial" w:cs="Arial"/>
          <w:color w:val="000000"/>
        </w:rPr>
        <w:t xml:space="preserve"> offering </w:t>
      </w:r>
      <w:r w:rsidR="00BB31BB" w:rsidRPr="00315BCE">
        <w:rPr>
          <w:rFonts w:ascii="Arial" w:hAnsi="Arial" w:cs="Arial"/>
          <w:color w:val="000000"/>
        </w:rPr>
        <w:t xml:space="preserve">a </w:t>
      </w:r>
      <w:r w:rsidR="0010662B" w:rsidRPr="00315BCE">
        <w:rPr>
          <w:rFonts w:ascii="Arial" w:hAnsi="Arial" w:cs="Arial"/>
          <w:color w:val="000000"/>
        </w:rPr>
        <w:t xml:space="preserve">higher effective packing density </w:t>
      </w:r>
      <w:r w:rsidR="00BB31BB" w:rsidRPr="00315BCE">
        <w:rPr>
          <w:rFonts w:ascii="Arial" w:hAnsi="Arial" w:cs="Arial"/>
          <w:color w:val="000000"/>
        </w:rPr>
        <w:t>that</w:t>
      </w:r>
      <w:r w:rsidR="0010662B" w:rsidRPr="00315BCE">
        <w:rPr>
          <w:rFonts w:ascii="Arial" w:hAnsi="Arial" w:cs="Arial"/>
          <w:color w:val="000000"/>
        </w:rPr>
        <w:t xml:space="preserve"> potentially re</w:t>
      </w:r>
      <w:r w:rsidR="00D464FF" w:rsidRPr="00315BCE">
        <w:rPr>
          <w:rFonts w:ascii="Arial" w:hAnsi="Arial" w:cs="Arial"/>
          <w:color w:val="000000"/>
        </w:rPr>
        <w:t>sults in lower</w:t>
      </w:r>
      <w:r w:rsidR="0010662B" w:rsidRPr="00315BCE">
        <w:rPr>
          <w:rFonts w:ascii="Arial" w:hAnsi="Arial" w:cs="Arial"/>
          <w:color w:val="000000"/>
        </w:rPr>
        <w:t xml:space="preserve"> MF release from these structures </w:t>
      </w:r>
      <w:sdt>
        <w:sdtPr>
          <w:rPr>
            <w:rFonts w:ascii="Arial" w:eastAsia="Times New Roman" w:hAnsi="Arial" w:cs="Arial"/>
            <w:color w:val="000000"/>
            <w:kern w:val="0"/>
            <w:lang w:eastAsia="en-GB"/>
            <w14:ligatures w14:val="none"/>
          </w:rPr>
          <w:tag w:val="MENDELEY_CITATION_v3_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"/>
          <w:id w:val="-1238635496"/>
          <w:placeholder>
            <w:docPart w:val="C8A093D93F15433395856C04969C303F"/>
          </w:placeholder>
        </w:sdtPr>
        <w:sdtEndPr/>
        <w:sdtContent>
          <w:r w:rsidR="00DC1428" w:rsidRPr="00315BCE">
            <w:rPr>
              <w:rFonts w:ascii="Arial" w:eastAsia="Times New Roman" w:hAnsi="Arial" w:cs="Arial"/>
              <w:color w:val="000000"/>
            </w:rPr>
            <w:t>(Jabbar &amp; Tausif, 2023)</w:t>
          </w:r>
        </w:sdtContent>
      </w:sdt>
      <w:r w:rsidR="0010662B" w:rsidRPr="00315BCE">
        <w:rPr>
          <w:rFonts w:ascii="Arial" w:eastAsia="Times New Roman" w:hAnsi="Arial" w:cs="Arial"/>
          <w:color w:val="000000"/>
          <w:kern w:val="0"/>
          <w:lang w:eastAsia="en-GB"/>
          <w14:ligatures w14:val="none"/>
        </w:rPr>
        <w:t xml:space="preserve"> </w:t>
      </w:r>
      <w:r w:rsidR="00A573E8" w:rsidRPr="00315BCE">
        <w:rPr>
          <w:rFonts w:ascii="Arial" w:hAnsi="Arial" w:cs="Arial"/>
          <w:color w:val="0D0D0D" w:themeColor="text1" w:themeTint="F2"/>
        </w:rPr>
        <w:t>than h</w:t>
      </w:r>
      <w:r w:rsidR="00CA6AAF" w:rsidRPr="00315BCE">
        <w:rPr>
          <w:rFonts w:ascii="Arial" w:hAnsi="Arial" w:cs="Arial"/>
          <w:color w:val="0D0D0D" w:themeColor="text1" w:themeTint="F2"/>
        </w:rPr>
        <w:t>airier yarns produc</w:t>
      </w:r>
      <w:r w:rsidR="00A573E8" w:rsidRPr="00315BCE">
        <w:rPr>
          <w:rFonts w:ascii="Arial" w:hAnsi="Arial" w:cs="Arial"/>
          <w:color w:val="0D0D0D" w:themeColor="text1" w:themeTint="F2"/>
        </w:rPr>
        <w:t>ing</w:t>
      </w:r>
      <w:r w:rsidR="00CA6AAF" w:rsidRPr="00315BCE">
        <w:rPr>
          <w:rFonts w:ascii="Arial" w:hAnsi="Arial" w:cs="Arial"/>
          <w:color w:val="0D0D0D" w:themeColor="text1" w:themeTint="F2"/>
        </w:rPr>
        <w:t xml:space="preserve"> more fly, shorter fibres resulting in un-sized yarns </w:t>
      </w:r>
      <w:sdt>
        <w:sdtPr>
          <w:rPr>
            <w:rFonts w:ascii="Arial" w:hAnsi="Arial" w:cs="Arial"/>
            <w:color w:val="000000"/>
          </w:rPr>
          <w:tag w:val="MENDELEY_CITATION_v3_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"/>
          <w:id w:val="-1501340519"/>
          <w:placeholder>
            <w:docPart w:val="3A44526D4A224B57B7454525B4F8A634"/>
          </w:placeholder>
        </w:sdtPr>
        <w:sdtEndPr/>
        <w:sdtContent>
          <w:r w:rsidR="00DC1428" w:rsidRPr="00315BCE">
            <w:rPr>
              <w:rFonts w:ascii="Arial" w:eastAsia="Times New Roman" w:hAnsi="Arial" w:cs="Arial"/>
              <w:color w:val="000000"/>
            </w:rPr>
            <w:t>(Basu &amp; Gotipamul, 2003; Lawrence &amp; Mohamed, 1996)</w:t>
          </w:r>
        </w:sdtContent>
      </w:sdt>
      <w:r w:rsidR="00CA6AAF" w:rsidRPr="00315BCE">
        <w:rPr>
          <w:rFonts w:ascii="Arial" w:hAnsi="Arial" w:cs="Arial"/>
          <w:color w:val="0D0D0D" w:themeColor="text1" w:themeTint="F2"/>
        </w:rPr>
        <w:t>.</w:t>
      </w:r>
      <w:r w:rsidR="00CA6AAF" w:rsidRPr="00315BCE">
        <w:rPr>
          <w:rFonts w:ascii="Arial" w:hAnsi="Arial" w:cs="Arial"/>
        </w:rPr>
        <w:t xml:space="preserve"> </w:t>
      </w:r>
      <w:r w:rsidR="0010662B" w:rsidRPr="00315BCE">
        <w:rPr>
          <w:rFonts w:ascii="Arial" w:eastAsia="Times New Roman" w:hAnsi="Arial" w:cs="Arial"/>
          <w:color w:val="000000"/>
          <w:kern w:val="0"/>
          <w:lang w:eastAsia="en-GB"/>
          <w14:ligatures w14:val="none"/>
        </w:rPr>
        <w:t>C</w:t>
      </w:r>
      <w:r w:rsidR="0010662B" w:rsidRPr="00315BCE">
        <w:rPr>
          <w:rFonts w:ascii="Arial" w:hAnsi="Arial" w:cs="Arial"/>
        </w:rPr>
        <w:t>ontinuous filament yarn, which have no twist and low hairiness</w:t>
      </w:r>
      <w:r w:rsidR="00CA6AAF" w:rsidRPr="00315BCE">
        <w:rPr>
          <w:rFonts w:ascii="Arial" w:hAnsi="Arial" w:cs="Arial"/>
        </w:rPr>
        <w:t xml:space="preserve"> will</w:t>
      </w:r>
      <w:r w:rsidR="0010662B" w:rsidRPr="00315BCE">
        <w:rPr>
          <w:rFonts w:ascii="Arial" w:eastAsia="Arial" w:hAnsi="Arial" w:cs="Arial"/>
          <w:color w:val="000000"/>
        </w:rPr>
        <w:t xml:space="preserve"> </w:t>
      </w:r>
      <w:r w:rsidR="0010662B" w:rsidRPr="00315BCE">
        <w:rPr>
          <w:rFonts w:ascii="Arial" w:hAnsi="Arial" w:cs="Arial"/>
        </w:rPr>
        <w:t xml:space="preserve">shed less MFs compared </w:t>
      </w:r>
      <w:r w:rsidR="0010662B" w:rsidRPr="00315BCE">
        <w:rPr>
          <w:rFonts w:ascii="Arial" w:eastAsia="Arial" w:hAnsi="Arial" w:cs="Arial"/>
          <w:color w:val="000000"/>
        </w:rPr>
        <w:t>to s</w:t>
      </w:r>
      <w:r w:rsidR="0010662B" w:rsidRPr="00315BCE">
        <w:rPr>
          <w:rFonts w:ascii="Arial" w:hAnsi="Arial" w:cs="Arial"/>
        </w:rPr>
        <w:t xml:space="preserve">hort staple fibres, which have a greater number of fibres exposed per unit area due to their hairiness and yarn structure  </w:t>
      </w:r>
      <w:sdt>
        <w:sdtPr>
          <w:rPr>
            <w:rFonts w:ascii="Arial" w:eastAsia="Arial" w:hAnsi="Arial" w:cs="Arial"/>
            <w:color w:val="000000"/>
          </w:rPr>
          <w:tag w:val="MENDELEY_CITATION_v3_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"/>
          <w:id w:val="-883939636"/>
          <w:placeholder>
            <w:docPart w:val="D8415F8810794D6290954A42533A492B"/>
          </w:placeholder>
        </w:sdtPr>
        <w:sdtEndPr/>
        <w:sdtContent>
          <w:r w:rsidR="00DC1428" w:rsidRPr="00315BCE">
            <w:rPr>
              <w:rFonts w:ascii="Arial" w:hAnsi="Arial" w:cs="Arial"/>
              <w:color w:val="000000"/>
            </w:rPr>
            <w:t>(De Falco et al., 2019)</w:t>
          </w:r>
        </w:sdtContent>
      </w:sdt>
      <w:r w:rsidR="0010662B" w:rsidRPr="00315BCE">
        <w:rPr>
          <w:rFonts w:ascii="Arial" w:hAnsi="Arial" w:cs="Arial"/>
        </w:rPr>
        <w:t>. In continuous filament yarn, long, fine and flexible fibres move towards the core, and are not protruding outwards therefore shed less MF whereas in staple yarn, short, coarse and stiffer fibres move away from the core towards the sheath during the spinning</w:t>
      </w:r>
      <w:r w:rsidR="0025094B" w:rsidRPr="00315BCE">
        <w:rPr>
          <w:rFonts w:ascii="Arial" w:hAnsi="Arial" w:cs="Arial"/>
        </w:rPr>
        <w:t xml:space="preserve"> </w:t>
      </w:r>
      <w:r w:rsidR="00F868A4" w:rsidRPr="00315BCE">
        <w:rPr>
          <w:rFonts w:ascii="Arial" w:hAnsi="Arial" w:cs="Arial"/>
        </w:rPr>
        <w:t>process and</w:t>
      </w:r>
      <w:r w:rsidR="0010662B" w:rsidRPr="00315BCE">
        <w:rPr>
          <w:rFonts w:ascii="Arial" w:hAnsi="Arial" w:cs="Arial"/>
        </w:rPr>
        <w:t xml:space="preserve"> </w:t>
      </w:r>
      <w:r w:rsidR="0025094B" w:rsidRPr="00315BCE">
        <w:rPr>
          <w:rFonts w:ascii="Arial" w:hAnsi="Arial" w:cs="Arial"/>
        </w:rPr>
        <w:t xml:space="preserve">can easily slip away due to the mechanical actions of wearing </w:t>
      </w:r>
      <w:r w:rsidR="00C271F5" w:rsidRPr="00315BCE">
        <w:rPr>
          <w:rFonts w:ascii="Arial" w:hAnsi="Arial" w:cs="Arial"/>
        </w:rPr>
        <w:t xml:space="preserve">and </w:t>
      </w:r>
      <w:r w:rsidR="00FC5C18" w:rsidRPr="00315BCE">
        <w:rPr>
          <w:rFonts w:ascii="Arial" w:hAnsi="Arial" w:cs="Arial"/>
        </w:rPr>
        <w:t>moving.</w:t>
      </w:r>
      <w:r w:rsidR="0010662B" w:rsidRPr="00315BCE">
        <w:rPr>
          <w:rFonts w:ascii="Arial" w:hAnsi="Arial" w:cs="Arial"/>
        </w:rPr>
        <w:t xml:space="preserve"> </w:t>
      </w:r>
      <w:r w:rsidR="00F868A4" w:rsidRPr="00315BCE">
        <w:rPr>
          <w:rFonts w:ascii="Arial" w:hAnsi="Arial" w:cs="Arial"/>
        </w:rPr>
        <w:t>Unprocessed surfaces (such as fleece and plain brushed) will release 5x less MFs than p</w:t>
      </w:r>
      <w:r w:rsidR="0010662B" w:rsidRPr="00315BCE">
        <w:rPr>
          <w:rFonts w:ascii="Arial" w:hAnsi="Arial" w:cs="Arial"/>
        </w:rPr>
        <w:t xml:space="preserve">rocessed </w:t>
      </w:r>
      <w:r w:rsidR="00F868A4" w:rsidRPr="00315BCE">
        <w:rPr>
          <w:rFonts w:ascii="Arial" w:hAnsi="Arial" w:cs="Arial"/>
        </w:rPr>
        <w:t>PET</w:t>
      </w:r>
      <w:r w:rsidR="0010662B" w:rsidRPr="00315BCE">
        <w:rPr>
          <w:rFonts w:ascii="Arial" w:hAnsi="Arial" w:cs="Arial"/>
        </w:rPr>
        <w:t xml:space="preserve"> textile products due to abrasive friction caused by sandpaper or sand blasting to improve the feel and look of the textile</w:t>
      </w:r>
      <w:r w:rsidR="00F868A4" w:rsidRPr="00315BCE">
        <w:rPr>
          <w:rFonts w:ascii="Arial" w:hAnsi="Arial" w:cs="Arial"/>
        </w:rPr>
        <w:t xml:space="preserve"> during processing</w:t>
      </w:r>
      <w:r w:rsidR="0010662B" w:rsidRPr="00315BCE">
        <w:rPr>
          <w:rFonts w:ascii="Arial" w:hAnsi="Arial" w:cs="Arial"/>
        </w:rPr>
        <w:t xml:space="preserve"> </w:t>
      </w:r>
      <w:sdt>
        <w:sdtPr>
          <w:rPr>
            <w:rFonts w:ascii="Arial" w:eastAsia="Arial" w:hAnsi="Arial" w:cs="Arial"/>
            <w:color w:val="000000"/>
          </w:rPr>
          <w:tag w:val="MENDELEY_CITATION_v3_eyJjaXRhdGlvbklEIjoiTUVOREVMRVlfQ0lUQVRJT05fZTk3YWYzN2EtYWVjOC00MDAyLWI2MDUtNGE0NjRhNTY5ZWVk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
          <w:id w:val="-308472688"/>
          <w:placeholder>
            <w:docPart w:val="633664BC65034D8DB9524420167F4B2C"/>
          </w:placeholder>
        </w:sdtPr>
        <w:sdtEndPr/>
        <w:sdtContent>
          <w:r w:rsidR="00DC1428" w:rsidRPr="00315BCE">
            <w:rPr>
              <w:rFonts w:ascii="Arial" w:hAnsi="Arial" w:cs="Arial"/>
              <w:color w:val="000000"/>
            </w:rPr>
            <w:t>(Cai et al., 2020)</w:t>
          </w:r>
        </w:sdtContent>
      </w:sdt>
      <w:r w:rsidR="0010662B" w:rsidRPr="00315BCE">
        <w:rPr>
          <w:rFonts w:ascii="Arial" w:hAnsi="Arial" w:cs="Arial"/>
        </w:rPr>
        <w:t>.</w:t>
      </w:r>
    </w:p>
    <w:p w14:paraId="32B06150" w14:textId="5470D64F" w:rsidR="00F72E53" w:rsidRPr="00315BCE" w:rsidRDefault="00C33DFB" w:rsidP="00151AB9">
      <w:pPr>
        <w:spacing w:line="360" w:lineRule="auto"/>
        <w:jc w:val="both"/>
        <w:rPr>
          <w:rFonts w:ascii="Arial" w:hAnsi="Arial" w:cs="Arial"/>
        </w:rPr>
      </w:pPr>
      <w:r w:rsidRPr="00315BCE">
        <w:rPr>
          <w:rFonts w:ascii="Arial" w:hAnsi="Arial" w:cs="Arial"/>
          <w:b/>
          <w:bCs/>
        </w:rPr>
        <w:t>Cutting:</w:t>
      </w:r>
      <w:r w:rsidRPr="00315BCE">
        <w:rPr>
          <w:rFonts w:ascii="Arial" w:hAnsi="Arial" w:cs="Arial"/>
        </w:rPr>
        <w:t xml:space="preserve"> A major source of MF release is the cutting procedure, </w:t>
      </w:r>
      <w:r w:rsidR="00FC5C18" w:rsidRPr="00315BCE">
        <w:rPr>
          <w:rFonts w:ascii="Arial" w:hAnsi="Arial" w:cs="Arial"/>
        </w:rPr>
        <w:t xml:space="preserve">where </w:t>
      </w:r>
      <w:r w:rsidRPr="00315BCE">
        <w:rPr>
          <w:rFonts w:ascii="Arial" w:hAnsi="Arial" w:cs="Arial"/>
        </w:rPr>
        <w:t xml:space="preserve">laser cutting (11,300 </w:t>
      </w:r>
      <w:r w:rsidRPr="00315BCE">
        <w:rPr>
          <w:rFonts w:ascii="Arial" w:hAnsi="Arial" w:cs="Arial"/>
          <w:color w:val="000000" w:themeColor="text1"/>
        </w:rPr>
        <w:t>MF g</w:t>
      </w:r>
      <w:r w:rsidRPr="00315BCE">
        <w:rPr>
          <w:rFonts w:ascii="Arial" w:hAnsi="Arial" w:cs="Arial"/>
          <w:color w:val="000000" w:themeColor="text1"/>
          <w:vertAlign w:val="superscript"/>
        </w:rPr>
        <w:t>-1</w:t>
      </w:r>
      <w:r w:rsidRPr="00315BCE">
        <w:rPr>
          <w:rFonts w:ascii="Arial" w:hAnsi="Arial" w:cs="Arial"/>
        </w:rPr>
        <w:t xml:space="preserve">) generates ~25% of the number of MFs compared to scissor cutting (45,400 </w:t>
      </w:r>
      <w:r w:rsidRPr="00315BCE">
        <w:rPr>
          <w:rFonts w:ascii="Arial" w:hAnsi="Arial" w:cs="Arial"/>
          <w:color w:val="000000" w:themeColor="text1"/>
        </w:rPr>
        <w:t>MF g</w:t>
      </w:r>
      <w:r w:rsidRPr="00315BCE">
        <w:rPr>
          <w:rFonts w:ascii="Arial" w:hAnsi="Arial" w:cs="Arial"/>
          <w:color w:val="000000" w:themeColor="text1"/>
          <w:vertAlign w:val="superscript"/>
        </w:rPr>
        <w:t>-1</w:t>
      </w:r>
      <w:r w:rsidRPr="00315BCE">
        <w:rPr>
          <w:rFonts w:ascii="Arial" w:eastAsia="Arial" w:hAnsi="Arial" w:cs="Arial"/>
          <w:color w:val="000000" w:themeColor="text1"/>
        </w:rPr>
        <w:t>) grey woven microfibre</w:t>
      </w:r>
      <w:r w:rsidR="005775EB" w:rsidRPr="00315BCE">
        <w:rPr>
          <w:rFonts w:ascii="Arial" w:eastAsia="Arial" w:hAnsi="Arial" w:cs="Arial"/>
          <w:color w:val="000000" w:themeColor="text1"/>
        </w:rPr>
        <w:t xml:space="preserve"> textiles</w:t>
      </w:r>
      <w:r w:rsidRPr="00315BCE">
        <w:rPr>
          <w:rFonts w:ascii="Arial" w:eastAsia="Arial" w:hAnsi="Arial" w:cs="Arial"/>
          <w:color w:val="000000" w:themeColor="text1"/>
        </w:rPr>
        <w:t xml:space="preserve"> </w:t>
      </w:r>
      <w:r w:rsidR="005775EB" w:rsidRPr="00315BCE">
        <w:rPr>
          <w:rFonts w:ascii="Arial" w:eastAsia="Arial" w:hAnsi="Arial" w:cs="Arial"/>
          <w:color w:val="000000" w:themeColor="text1"/>
        </w:rPr>
        <w:t xml:space="preserve">as </w:t>
      </w:r>
      <w:r w:rsidR="005775EB" w:rsidRPr="00315BCE">
        <w:rPr>
          <w:rFonts w:ascii="Arial" w:hAnsi="Arial" w:cs="Arial"/>
        </w:rPr>
        <w:t xml:space="preserve">MF release from laser-cut samples is primarily from the surface; for scissor-cut samples, MF release is from both fabric surface and edges </w:t>
      </w:r>
      <w:r w:rsidRPr="00315BCE">
        <w:rPr>
          <w:rFonts w:ascii="Arial" w:eastAsia="Arial" w:hAnsi="Arial" w:cs="Arial"/>
          <w:color w:val="000000" w:themeColor="text1"/>
        </w:rPr>
        <w:t xml:space="preserve"> </w:t>
      </w:r>
      <w:sdt>
        <w:sdtPr>
          <w:rPr>
            <w:rFonts w:ascii="Arial" w:hAnsi="Arial" w:cs="Arial"/>
            <w:color w:val="000000"/>
          </w:rPr>
          <w:tag w:val="MENDELEY_CITATION_v3_eyJjaXRhdGlvbklEIjoiTUVOREVMRVlfQ0lUQVRJT05fZjIxOTA0YmQtNDMwZi00OWI4LTkxZDEtZDIyYzdmYjZkY2Rj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
          <w:id w:val="-1917234049"/>
          <w:placeholder>
            <w:docPart w:val="D2EC089A6E444F47B3205F19082E4CCA"/>
          </w:placeholder>
        </w:sdtPr>
        <w:sdtEndPr/>
        <w:sdtContent>
          <w:r w:rsidR="00DC1428" w:rsidRPr="00315BCE">
            <w:rPr>
              <w:rFonts w:ascii="Arial" w:hAnsi="Arial" w:cs="Arial"/>
              <w:color w:val="000000"/>
            </w:rPr>
            <w:t>(Cai et al., 2020)</w:t>
          </w:r>
        </w:sdtContent>
      </w:sdt>
      <w:r w:rsidRPr="00315BCE">
        <w:rPr>
          <w:rFonts w:ascii="Arial" w:hAnsi="Arial" w:cs="Arial"/>
        </w:rPr>
        <w:t xml:space="preserve">. </w:t>
      </w:r>
      <w:r w:rsidR="00FC5C18" w:rsidRPr="00315BCE">
        <w:rPr>
          <w:rFonts w:ascii="Arial" w:hAnsi="Arial" w:cs="Arial"/>
        </w:rPr>
        <w:t>Also, t</w:t>
      </w:r>
      <w:r w:rsidRPr="00315BCE">
        <w:rPr>
          <w:rFonts w:ascii="Arial" w:hAnsi="Arial" w:cs="Arial"/>
        </w:rPr>
        <w:t xml:space="preserve">he edges of laser-cut samples exhibit a seal of molten polymer, whereas edges of scissor-cut samples have </w:t>
      </w:r>
      <w:r w:rsidR="00F868A4" w:rsidRPr="00315BCE">
        <w:rPr>
          <w:rFonts w:ascii="Arial" w:hAnsi="Arial" w:cs="Arial"/>
        </w:rPr>
        <w:t>many</w:t>
      </w:r>
      <w:r w:rsidRPr="00315BCE">
        <w:rPr>
          <w:rFonts w:ascii="Arial" w:hAnsi="Arial" w:cs="Arial"/>
        </w:rPr>
        <w:t xml:space="preserve"> open ends</w:t>
      </w:r>
      <w:r w:rsidR="00FC5C18" w:rsidRPr="00315BCE">
        <w:rPr>
          <w:rFonts w:ascii="Arial" w:hAnsi="Arial" w:cs="Arial"/>
        </w:rPr>
        <w:t xml:space="preserve"> releasing more MFs.</w:t>
      </w:r>
      <w:r w:rsidR="00593802" w:rsidRPr="00315BCE">
        <w:rPr>
          <w:rFonts w:ascii="Arial" w:hAnsi="Arial" w:cs="Arial"/>
        </w:rPr>
        <w:t xml:space="preserve"> Laser cutting should therefore be favoured wherever possible to increase the accuracy of cutting while subsequently reducing the production of MFs. </w:t>
      </w:r>
    </w:p>
    <w:p w14:paraId="76A0CD53" w14:textId="0354061A" w:rsidR="00A17193" w:rsidRPr="00315BCE" w:rsidRDefault="00E10558" w:rsidP="75631528">
      <w:pPr>
        <w:spacing w:line="360" w:lineRule="auto"/>
        <w:jc w:val="both"/>
        <w:rPr>
          <w:rFonts w:ascii="Arial" w:hAnsi="Arial" w:cs="Arial"/>
        </w:rPr>
      </w:pPr>
      <w:r w:rsidRPr="00315BCE">
        <w:rPr>
          <w:rFonts w:ascii="Arial" w:hAnsi="Arial" w:cs="Arial"/>
          <w:b/>
          <w:bCs/>
          <w:color w:val="000000" w:themeColor="text1"/>
        </w:rPr>
        <w:t>Type of construction</w:t>
      </w:r>
      <w:r w:rsidR="00151AB9" w:rsidRPr="00315BCE">
        <w:rPr>
          <w:rFonts w:ascii="Arial" w:hAnsi="Arial" w:cs="Arial"/>
          <w:b/>
          <w:bCs/>
          <w:color w:val="000000" w:themeColor="text1"/>
        </w:rPr>
        <w:t>:</w:t>
      </w:r>
      <w:r w:rsidR="00151AB9" w:rsidRPr="00315BCE">
        <w:rPr>
          <w:rFonts w:ascii="Arial" w:hAnsi="Arial" w:cs="Arial"/>
          <w:color w:val="000000" w:themeColor="text1"/>
        </w:rPr>
        <w:t xml:space="preserve"> </w:t>
      </w:r>
      <w:r w:rsidR="00C33DFB" w:rsidRPr="00315BCE">
        <w:rPr>
          <w:rFonts w:ascii="Arial" w:hAnsi="Arial" w:cs="Arial"/>
          <w:b/>
          <w:bCs/>
        </w:rPr>
        <w:t xml:space="preserve"> </w:t>
      </w:r>
      <w:r w:rsidR="00C33DFB" w:rsidRPr="00315BCE">
        <w:rPr>
          <w:rFonts w:ascii="Arial" w:hAnsi="Arial" w:cs="Arial"/>
        </w:rPr>
        <w:t xml:space="preserve">Type of fabric is also </w:t>
      </w:r>
      <w:r w:rsidR="00065659" w:rsidRPr="00315BCE">
        <w:rPr>
          <w:rFonts w:ascii="Arial" w:hAnsi="Arial" w:cs="Arial"/>
        </w:rPr>
        <w:t>a crucial factor</w:t>
      </w:r>
      <w:r w:rsidR="00C33DFB" w:rsidRPr="00315BCE">
        <w:rPr>
          <w:rFonts w:ascii="Arial" w:hAnsi="Arial" w:cs="Arial"/>
        </w:rPr>
        <w:t xml:space="preserve"> in determining the amount of </w:t>
      </w:r>
      <w:r w:rsidR="002324AB" w:rsidRPr="00315BCE">
        <w:rPr>
          <w:rFonts w:ascii="Arial" w:hAnsi="Arial" w:cs="Arial"/>
        </w:rPr>
        <w:t>MFs</w:t>
      </w:r>
      <w:r w:rsidR="00C33DFB" w:rsidRPr="00315BCE">
        <w:rPr>
          <w:rFonts w:ascii="Arial" w:hAnsi="Arial" w:cs="Arial"/>
        </w:rPr>
        <w:t xml:space="preserve"> released during washing and dyeing. </w:t>
      </w:r>
      <w:r w:rsidR="0030751B" w:rsidRPr="00315BCE">
        <w:rPr>
          <w:rFonts w:ascii="Arial" w:hAnsi="Arial" w:cs="Arial"/>
        </w:rPr>
        <w:t>R</w:t>
      </w:r>
      <w:r w:rsidR="00C33DFB" w:rsidRPr="00315BCE">
        <w:rPr>
          <w:rFonts w:ascii="Arial" w:hAnsi="Arial" w:cs="Arial"/>
        </w:rPr>
        <w:t>ecycled (0.150±0.020</w:t>
      </w:r>
      <w:r w:rsidR="00047D33" w:rsidRPr="00315BCE">
        <w:rPr>
          <w:rFonts w:ascii="Arial" w:hAnsi="Arial" w:cs="Arial"/>
        </w:rPr>
        <w:t xml:space="preserve"> mg MF g</w:t>
      </w:r>
      <w:r w:rsidR="00047D33" w:rsidRPr="00315BCE">
        <w:rPr>
          <w:rFonts w:ascii="Arial" w:hAnsi="Arial" w:cs="Arial"/>
          <w:vertAlign w:val="superscript"/>
        </w:rPr>
        <w:t>-1</w:t>
      </w:r>
      <w:r w:rsidR="00047D33" w:rsidRPr="00315BCE">
        <w:rPr>
          <w:rFonts w:ascii="Arial" w:hAnsi="Arial" w:cs="Arial"/>
        </w:rPr>
        <w:t xml:space="preserve"> textile</w:t>
      </w:r>
      <w:r w:rsidR="00C33DFB" w:rsidRPr="00315BCE">
        <w:rPr>
          <w:rFonts w:ascii="Arial" w:hAnsi="Arial" w:cs="Arial"/>
        </w:rPr>
        <w:t xml:space="preserve">) and regular </w:t>
      </w:r>
      <w:r w:rsidR="0001140F" w:rsidRPr="00315BCE">
        <w:rPr>
          <w:rFonts w:ascii="Arial" w:hAnsi="Arial" w:cs="Arial"/>
        </w:rPr>
        <w:t>PET</w:t>
      </w:r>
      <w:r w:rsidR="008B6523" w:rsidRPr="00315BCE">
        <w:rPr>
          <w:rFonts w:ascii="Arial" w:hAnsi="Arial" w:cs="Arial"/>
        </w:rPr>
        <w:t xml:space="preserve"> </w:t>
      </w:r>
      <w:r w:rsidR="00C33DFB" w:rsidRPr="00315BCE">
        <w:rPr>
          <w:rFonts w:ascii="Arial" w:hAnsi="Arial" w:cs="Arial"/>
        </w:rPr>
        <w:t>(0.155±0.015</w:t>
      </w:r>
      <w:r w:rsidR="00047D33" w:rsidRPr="00315BCE">
        <w:rPr>
          <w:rFonts w:ascii="Arial" w:hAnsi="Arial" w:cs="Arial"/>
        </w:rPr>
        <w:t xml:space="preserve"> mg MF g</w:t>
      </w:r>
      <w:r w:rsidR="00047D33" w:rsidRPr="00315BCE">
        <w:rPr>
          <w:rFonts w:ascii="Arial" w:hAnsi="Arial" w:cs="Arial"/>
          <w:vertAlign w:val="superscript"/>
        </w:rPr>
        <w:t>-1</w:t>
      </w:r>
      <w:r w:rsidR="00047D33" w:rsidRPr="00315BCE">
        <w:rPr>
          <w:rFonts w:ascii="Arial" w:hAnsi="Arial" w:cs="Arial"/>
        </w:rPr>
        <w:t xml:space="preserve"> textile</w:t>
      </w:r>
      <w:r w:rsidR="00C33DFB" w:rsidRPr="00315BCE">
        <w:rPr>
          <w:rFonts w:ascii="Arial" w:hAnsi="Arial" w:cs="Arial"/>
        </w:rPr>
        <w:t xml:space="preserve">) shed the most </w:t>
      </w:r>
      <w:r w:rsidR="002324AB" w:rsidRPr="00315BCE">
        <w:rPr>
          <w:rFonts w:ascii="Arial" w:hAnsi="Arial" w:cs="Arial"/>
        </w:rPr>
        <w:t>MFs</w:t>
      </w:r>
      <w:r w:rsidR="00C33DFB" w:rsidRPr="00315BCE">
        <w:rPr>
          <w:rFonts w:ascii="Arial" w:hAnsi="Arial" w:cs="Arial"/>
        </w:rPr>
        <w:t>, whereas 100% cotton with an open yarn construction (0.004±0.001</w:t>
      </w:r>
      <w:r w:rsidR="00047D33" w:rsidRPr="00315BCE">
        <w:rPr>
          <w:rFonts w:ascii="Arial" w:hAnsi="Arial" w:cs="Arial"/>
        </w:rPr>
        <w:t xml:space="preserve"> mg MF g</w:t>
      </w:r>
      <w:r w:rsidR="00047D33" w:rsidRPr="00315BCE">
        <w:rPr>
          <w:rFonts w:ascii="Arial" w:hAnsi="Arial" w:cs="Arial"/>
          <w:vertAlign w:val="superscript"/>
        </w:rPr>
        <w:t>-1</w:t>
      </w:r>
      <w:r w:rsidR="00047D33" w:rsidRPr="00315BCE">
        <w:rPr>
          <w:rFonts w:ascii="Arial" w:hAnsi="Arial" w:cs="Arial"/>
        </w:rPr>
        <w:t xml:space="preserve"> textile</w:t>
      </w:r>
      <w:r w:rsidR="00C33DFB" w:rsidRPr="00315BCE">
        <w:rPr>
          <w:rFonts w:ascii="Arial" w:hAnsi="Arial" w:cs="Arial"/>
        </w:rPr>
        <w:t>) and 100% cotton with a ring yarn construction (0.015±0.002</w:t>
      </w:r>
      <w:r w:rsidR="00047D33" w:rsidRPr="00315BCE">
        <w:rPr>
          <w:rFonts w:ascii="Arial" w:hAnsi="Arial" w:cs="Arial"/>
        </w:rPr>
        <w:t xml:space="preserve"> mg MF g</w:t>
      </w:r>
      <w:r w:rsidR="00047D33" w:rsidRPr="00315BCE">
        <w:rPr>
          <w:rFonts w:ascii="Arial" w:hAnsi="Arial" w:cs="Arial"/>
          <w:vertAlign w:val="superscript"/>
        </w:rPr>
        <w:t>-1</w:t>
      </w:r>
      <w:r w:rsidR="00047D33" w:rsidRPr="00315BCE">
        <w:rPr>
          <w:rFonts w:ascii="Arial" w:hAnsi="Arial" w:cs="Arial"/>
        </w:rPr>
        <w:t xml:space="preserve"> textile</w:t>
      </w:r>
      <w:r w:rsidR="00C33DFB" w:rsidRPr="00315BCE">
        <w:rPr>
          <w:rFonts w:ascii="Arial" w:hAnsi="Arial" w:cs="Arial"/>
        </w:rPr>
        <w:t xml:space="preserve">) shed the least </w:t>
      </w:r>
      <w:r w:rsidR="002324AB" w:rsidRPr="00315BCE">
        <w:rPr>
          <w:rFonts w:ascii="Arial" w:hAnsi="Arial" w:cs="Arial"/>
        </w:rPr>
        <w:t>MFs</w:t>
      </w:r>
      <w:r w:rsidR="00C33DFB" w:rsidRPr="00315BCE">
        <w:rPr>
          <w:rFonts w:ascii="Arial" w:hAnsi="Arial" w:cs="Arial"/>
        </w:rPr>
        <w:t xml:space="preserve"> </w:t>
      </w:r>
      <w:r w:rsidR="008A7E60" w:rsidRPr="00315BCE">
        <w:rPr>
          <w:rFonts w:ascii="Arial" w:hAnsi="Arial" w:cs="Arial"/>
        </w:rPr>
        <w:t>as</w:t>
      </w:r>
      <w:r w:rsidR="003669E6" w:rsidRPr="00315BCE">
        <w:rPr>
          <w:rFonts w:ascii="Arial" w:hAnsi="Arial" w:cs="Arial"/>
        </w:rPr>
        <w:t xml:space="preserve"> the fabrics are tightly twisted, </w:t>
      </w:r>
      <w:r w:rsidR="008A7E60" w:rsidRPr="00315BCE">
        <w:rPr>
          <w:rFonts w:ascii="Arial" w:hAnsi="Arial" w:cs="Arial"/>
        </w:rPr>
        <w:t xml:space="preserve">preventing MF </w:t>
      </w:r>
      <w:r w:rsidR="003669E6" w:rsidRPr="00315BCE">
        <w:rPr>
          <w:rFonts w:ascii="Arial" w:hAnsi="Arial" w:cs="Arial"/>
        </w:rPr>
        <w:t>shedding easily</w:t>
      </w:r>
      <w:r w:rsidR="00C33DFB" w:rsidRPr="00315BCE">
        <w:rPr>
          <w:rFonts w:ascii="Arial" w:hAnsi="Arial" w:cs="Arial"/>
        </w:rPr>
        <w:t xml:space="preserve"> </w:t>
      </w:r>
      <w:sdt>
        <w:sdtPr>
          <w:rPr>
            <w:rFonts w:ascii="Arial" w:hAnsi="Arial" w:cs="Arial"/>
            <w:color w:val="000000"/>
          </w:rPr>
          <w:tag w:val="MENDELEY_CITATION_v3_eyJjaXRhdGlvbklEIjoiTUVOREVMRVlfQ0lUQVRJT05fYjE1MmRjYzEtN2FlNi00MWM3LWFkMjItZDZlN2I2NTNjZWIzIiwicHJvcGVydGllcyI6eyJub3RlSW5kZXgiOjB9LCJpc0VkaXRlZCI6ZmFsc2UsIm1hbnVhbE92ZXJyaWRlIjp7ImlzTWFudWFsbHlPdmVycmlkZGVuIjpmYWxzZSwiY2l0ZXByb2NUZXh0IjoiKE0uI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
          <w:id w:val="-58794458"/>
          <w:placeholder>
            <w:docPart w:val="EE8A76158CFA45B4851033A997760CC1"/>
          </w:placeholder>
        </w:sdtPr>
        <w:sdtEndPr/>
        <w:sdtContent>
          <w:r w:rsidR="00DC1428" w:rsidRPr="00315BCE">
            <w:rPr>
              <w:rFonts w:ascii="Arial" w:hAnsi="Arial" w:cs="Arial"/>
              <w:color w:val="000000"/>
            </w:rPr>
            <w:t>(Wang et al., 2023)</w:t>
          </w:r>
        </w:sdtContent>
      </w:sdt>
      <w:r w:rsidR="00C33DFB" w:rsidRPr="00315BCE">
        <w:rPr>
          <w:rFonts w:ascii="Arial" w:hAnsi="Arial" w:cs="Arial"/>
        </w:rPr>
        <w:t xml:space="preserve">. </w:t>
      </w:r>
      <w:r w:rsidR="00C166D6" w:rsidRPr="00315BCE">
        <w:rPr>
          <w:rFonts w:ascii="Arial" w:hAnsi="Arial" w:cs="Arial"/>
        </w:rPr>
        <w:t>Moreover, open</w:t>
      </w:r>
      <w:r w:rsidR="00C33DFB" w:rsidRPr="00315BCE">
        <w:rPr>
          <w:rFonts w:ascii="Arial" w:hAnsi="Arial" w:cs="Arial"/>
        </w:rPr>
        <w:t xml:space="preserve"> and ring yarn constructions do not contain any synthetic materials or flocculants that can contribute to </w:t>
      </w:r>
      <w:r w:rsidR="002324AB" w:rsidRPr="00315BCE">
        <w:rPr>
          <w:rFonts w:ascii="Arial" w:hAnsi="Arial" w:cs="Arial"/>
        </w:rPr>
        <w:t>MF</w:t>
      </w:r>
      <w:r w:rsidR="00C33DFB" w:rsidRPr="00315BCE">
        <w:rPr>
          <w:rFonts w:ascii="Arial" w:hAnsi="Arial" w:cs="Arial"/>
        </w:rPr>
        <w:t xml:space="preserve"> shedding, making these fabrics </w:t>
      </w:r>
      <w:r w:rsidR="00593802" w:rsidRPr="00315BCE">
        <w:rPr>
          <w:rFonts w:ascii="Arial" w:hAnsi="Arial" w:cs="Arial"/>
        </w:rPr>
        <w:t xml:space="preserve">and constructions </w:t>
      </w:r>
      <w:r w:rsidR="00C33DFB" w:rsidRPr="00315BCE">
        <w:rPr>
          <w:rFonts w:ascii="Arial" w:hAnsi="Arial" w:cs="Arial"/>
        </w:rPr>
        <w:t xml:space="preserve">an environmentally conscious choice. </w:t>
      </w:r>
    </w:p>
    <w:p w14:paraId="19EA502D" w14:textId="2D14B9FE" w:rsidR="00C33DFB" w:rsidRPr="00315BCE" w:rsidRDefault="00A17193" w:rsidP="00A17193">
      <w:pPr>
        <w:spacing w:line="360" w:lineRule="auto"/>
        <w:jc w:val="both"/>
        <w:rPr>
          <w:rFonts w:ascii="Arial" w:hAnsi="Arial" w:cs="Arial"/>
        </w:rPr>
      </w:pPr>
      <w:r w:rsidRPr="00315BCE">
        <w:rPr>
          <w:rFonts w:ascii="Arial" w:hAnsi="Arial" w:cs="Arial"/>
          <w:b/>
          <w:bCs/>
        </w:rPr>
        <w:t>Dyeing temp</w:t>
      </w:r>
      <w:r w:rsidR="000C3679" w:rsidRPr="00315BCE">
        <w:rPr>
          <w:rFonts w:ascii="Arial" w:hAnsi="Arial" w:cs="Arial"/>
          <w:b/>
          <w:bCs/>
        </w:rPr>
        <w:t>erature</w:t>
      </w:r>
      <w:r w:rsidR="00C33DFB" w:rsidRPr="00315BCE">
        <w:rPr>
          <w:rFonts w:ascii="Arial" w:hAnsi="Arial" w:cs="Arial"/>
          <w:b/>
          <w:bCs/>
        </w:rPr>
        <w:t xml:space="preserve">: </w:t>
      </w:r>
      <w:r w:rsidR="00C33DFB" w:rsidRPr="00315BCE">
        <w:rPr>
          <w:rFonts w:ascii="Arial" w:hAnsi="Arial" w:cs="Arial"/>
          <w:color w:val="000000"/>
        </w:rPr>
        <w:t>Dyeing is one of the most significant contributing processes to MF shedding in textile production. The combination of high temperatures and agitation in water over extended time periods can lead to very high MF liberation into dyeing effluent and represent the highest concentrations of MFs from any wet process (see</w:t>
      </w:r>
      <w:r w:rsidR="000C6C5C" w:rsidRPr="00315BCE">
        <w:rPr>
          <w:rFonts w:ascii="Arial" w:hAnsi="Arial" w:cs="Arial"/>
          <w:color w:val="000000"/>
        </w:rPr>
        <w:t xml:space="preserve"> Table 2</w:t>
      </w:r>
      <w:r w:rsidR="00C33DFB" w:rsidRPr="00315BCE">
        <w:rPr>
          <w:rFonts w:ascii="Arial" w:hAnsi="Arial" w:cs="Arial"/>
          <w:color w:val="000000"/>
        </w:rPr>
        <w:t xml:space="preserve">). There are scant data on methods to reduce MF release in dyeing processes, but any method that can </w:t>
      </w:r>
      <w:r w:rsidR="00C33DFB" w:rsidRPr="00315BCE">
        <w:rPr>
          <w:rFonts w:ascii="Arial" w:hAnsi="Arial" w:cs="Arial"/>
          <w:color w:val="000000"/>
        </w:rPr>
        <w:lastRenderedPageBreak/>
        <w:t xml:space="preserve">reduce dyeing temperature and/or agitation could reduce MF emissions. One potential option is the use of reactive dyeing of cotton using cold pad-batch (CPB) dyeing methods, where dye is applied to fabric rolls at room temperature, covered, and left to adsorb and </w:t>
      </w:r>
      <w:r w:rsidR="00593802" w:rsidRPr="00315BCE">
        <w:rPr>
          <w:rFonts w:ascii="Arial" w:hAnsi="Arial" w:cs="Arial"/>
          <w:color w:val="000000"/>
        </w:rPr>
        <w:t xml:space="preserve">react </w:t>
      </w:r>
      <w:r w:rsidR="00C33DFB" w:rsidRPr="00315BCE">
        <w:rPr>
          <w:rFonts w:ascii="Arial" w:hAnsi="Arial" w:cs="Arial"/>
          <w:color w:val="000000"/>
        </w:rPr>
        <w:t>over many hours</w:t>
      </w:r>
      <w:r w:rsidR="0030751B" w:rsidRPr="00315BCE">
        <w:rPr>
          <w:rFonts w:ascii="Arial" w:hAnsi="Arial" w:cs="Arial"/>
          <w:color w:val="000000"/>
        </w:rPr>
        <w:t>.</w:t>
      </w:r>
      <w:r w:rsidR="00C33DFB" w:rsidRPr="00315BCE">
        <w:rPr>
          <w:rFonts w:ascii="Arial" w:hAnsi="Arial" w:cs="Arial"/>
          <w:color w:val="000000"/>
        </w:rPr>
        <w:t xml:space="preserve"> </w:t>
      </w:r>
      <w:r w:rsidR="0030751B" w:rsidRPr="00315BCE">
        <w:rPr>
          <w:rFonts w:ascii="Arial" w:hAnsi="Arial" w:cs="Arial"/>
          <w:color w:val="000000"/>
        </w:rPr>
        <w:t>N</w:t>
      </w:r>
      <w:r w:rsidR="00C33DFB" w:rsidRPr="00315BCE">
        <w:rPr>
          <w:rFonts w:ascii="Arial" w:hAnsi="Arial" w:cs="Arial"/>
          <w:color w:val="000000"/>
        </w:rPr>
        <w:t xml:space="preserve">ot only could this method reduce MF </w:t>
      </w:r>
      <w:r w:rsidR="002B5FB4" w:rsidRPr="00315BCE">
        <w:rPr>
          <w:rFonts w:ascii="Arial" w:hAnsi="Arial" w:cs="Arial"/>
          <w:color w:val="000000"/>
        </w:rPr>
        <w:t>release but</w:t>
      </w:r>
      <w:r w:rsidR="00C33DFB" w:rsidRPr="00315BCE">
        <w:rPr>
          <w:rFonts w:ascii="Arial" w:hAnsi="Arial" w:cs="Arial"/>
          <w:color w:val="000000"/>
        </w:rPr>
        <w:t xml:space="preserve"> also reduce energy and water consumption in production</w:t>
      </w:r>
      <w:r w:rsidR="00593802" w:rsidRPr="00315BCE">
        <w:rPr>
          <w:rFonts w:ascii="Arial" w:hAnsi="Arial" w:cs="Arial"/>
          <w:color w:val="000000"/>
        </w:rPr>
        <w:t xml:space="preserve"> representing an environmental and economic “win-win” for industries implementing more sustainable practices</w:t>
      </w:r>
      <w:r w:rsidR="00C33DFB" w:rsidRPr="00315BCE">
        <w:rPr>
          <w:rFonts w:ascii="Arial" w:hAnsi="Arial" w:cs="Arial"/>
          <w:color w:val="000000"/>
        </w:rPr>
        <w:t xml:space="preserve">. However, </w:t>
      </w:r>
      <w:r w:rsidR="00C33DFB" w:rsidRPr="00315BCE">
        <w:rPr>
          <w:rFonts w:ascii="Arial" w:eastAsia="Calibri" w:hAnsi="Arial" w:cs="Arial"/>
        </w:rPr>
        <w:t xml:space="preserve">while (CPB) dyeing is eco-friendly and economical, it faces several challenges, including slow production rates, difficulty in making shade adjustments, and the need for precise control over processing parameters. </w:t>
      </w:r>
      <w:r w:rsidR="00C33DFB" w:rsidRPr="00315BCE">
        <w:rPr>
          <w:rFonts w:ascii="Arial" w:hAnsi="Arial" w:cs="Arial"/>
        </w:rPr>
        <w:t xml:space="preserve">The use of alternate coloration methods, such as ‘dope dyeing’ or </w:t>
      </w:r>
      <w:r w:rsidR="00C33DFB" w:rsidRPr="00315BCE">
        <w:rPr>
          <w:rFonts w:ascii="Arial" w:hAnsi="Arial" w:cs="Arial"/>
          <w:i/>
          <w:iCs/>
        </w:rPr>
        <w:t>in-situ</w:t>
      </w:r>
      <w:r w:rsidR="00C33DFB" w:rsidRPr="00315BCE">
        <w:rPr>
          <w:rFonts w:ascii="Arial" w:hAnsi="Arial" w:cs="Arial"/>
        </w:rPr>
        <w:t xml:space="preserve"> wet-spun dyeing, where dyes or pigments are incorporated at the time of fibre spinning, could be green and durable methods that reduce water and energy consumption and release fewer MFs during fabric production </w:t>
      </w:r>
      <w:sdt>
        <w:sdtPr>
          <w:rPr>
            <w:rFonts w:ascii="Arial" w:hAnsi="Arial" w:cs="Arial"/>
            <w:color w:val="000000"/>
          </w:rPr>
          <w:tag w:val="MENDELEY_CITATION_v3_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"/>
          <w:id w:val="-570891402"/>
          <w:placeholder>
            <w:docPart w:val="B6FABD63A9AF4A888EBA384E1AF56AA3"/>
          </w:placeholder>
        </w:sdtPr>
        <w:sdtEndPr/>
        <w:sdtContent>
          <w:r w:rsidR="00DC1428" w:rsidRPr="00315BCE">
            <w:rPr>
              <w:rFonts w:ascii="Arial" w:hAnsi="Arial" w:cs="Arial"/>
              <w:color w:val="000000"/>
            </w:rPr>
            <w:t>(Houghton et al., 2024)</w:t>
          </w:r>
        </w:sdtContent>
      </w:sdt>
      <w:r w:rsidR="00C33DFB" w:rsidRPr="00315BCE">
        <w:rPr>
          <w:rFonts w:ascii="Arial" w:hAnsi="Arial" w:cs="Arial"/>
        </w:rPr>
        <w:t xml:space="preserve">. Dope dyeing and </w:t>
      </w:r>
      <w:r w:rsidR="00C33DFB" w:rsidRPr="00315BCE">
        <w:rPr>
          <w:rFonts w:ascii="Arial" w:hAnsi="Arial" w:cs="Arial"/>
          <w:i/>
          <w:iCs/>
        </w:rPr>
        <w:t>in-situ</w:t>
      </w:r>
      <w:r w:rsidR="00C33DFB" w:rsidRPr="00315BCE">
        <w:rPr>
          <w:rFonts w:ascii="Arial" w:hAnsi="Arial" w:cs="Arial"/>
        </w:rPr>
        <w:t xml:space="preserve"> dyeing methods significantly reduce mechanical friction and degradation of the fibre in relation to the coloration step, which could significantly reduce MF emissions </w:t>
      </w:r>
      <w:sdt>
        <w:sdtPr>
          <w:rPr>
            <w:rFonts w:ascii="Arial" w:hAnsi="Arial" w:cs="Arial"/>
            <w:color w:val="000000"/>
          </w:rPr>
          <w:tag w:val="MENDELEY_CITATION_v3_eyJjaXRhdGlvbklEIjoiTUVOREVMRVlfQ0lUQVRJT05fZDNhMjk3ZmMtMzExYS00MGE0LWE2NDItODI4ZTlmZDQxMTM3IiwicHJvcGVydGllcyI6eyJub3RlSW5kZXgiOjB9LCJpc0VkaXRlZCI6ZmFsc2UsIm1hbnVhbE92ZXJyaWRlIjp7ImlzTWFudWFsbHlPdmVycmlkZGVuIjp0cnVlLCJjaXRlcHJvY1RleHQiOiIoTS4gV2FuZyBldCBhbC4sIDIwMjMpIiwibWFudWFsT3ZlcnJpZGVUZXh0IjoiK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
          <w:id w:val="-2099710434"/>
          <w:placeholder>
            <w:docPart w:val="486AC8BC7AC14C769A786EB2A4C72115"/>
          </w:placeholder>
        </w:sdtPr>
        <w:sdtEndPr/>
        <w:sdtContent>
          <w:r w:rsidR="00DC1428" w:rsidRPr="00315BCE">
            <w:rPr>
              <w:rFonts w:ascii="Arial" w:hAnsi="Arial" w:cs="Arial"/>
              <w:color w:val="000000"/>
            </w:rPr>
            <w:t>(Wang et al., 2023)</w:t>
          </w:r>
        </w:sdtContent>
      </w:sdt>
      <w:r w:rsidR="00C33DFB" w:rsidRPr="00315BCE">
        <w:rPr>
          <w:rFonts w:ascii="Arial" w:hAnsi="Arial" w:cs="Arial"/>
          <w:color w:val="000000" w:themeColor="text1"/>
        </w:rPr>
        <w:t xml:space="preserve">. </w:t>
      </w:r>
    </w:p>
    <w:p w14:paraId="368E778A" w14:textId="205A26DA" w:rsidR="00E132A5" w:rsidRPr="00315BCE" w:rsidRDefault="0032558B" w:rsidP="002324AB">
      <w:pPr>
        <w:spacing w:line="360" w:lineRule="auto"/>
        <w:jc w:val="both"/>
        <w:rPr>
          <w:rFonts w:ascii="Arial" w:eastAsia="Arial" w:hAnsi="Arial" w:cs="Arial"/>
          <w:b/>
          <w:bCs/>
          <w:color w:val="000000" w:themeColor="text1"/>
        </w:rPr>
      </w:pPr>
      <w:r w:rsidRPr="00315BCE">
        <w:rPr>
          <w:rFonts w:ascii="Arial" w:hAnsi="Arial" w:cs="Arial"/>
        </w:rPr>
        <w:t>During</w:t>
      </w:r>
      <w:r w:rsidR="00E132A5" w:rsidRPr="00315BCE">
        <w:rPr>
          <w:rFonts w:ascii="Arial" w:hAnsi="Arial" w:cs="Arial"/>
        </w:rPr>
        <w:t xml:space="preserve"> </w:t>
      </w:r>
      <w:r w:rsidR="00762A60" w:rsidRPr="00315BCE">
        <w:rPr>
          <w:rFonts w:ascii="Arial" w:hAnsi="Arial" w:cs="Arial"/>
        </w:rPr>
        <w:t xml:space="preserve">dyeing, </w:t>
      </w:r>
      <w:r w:rsidRPr="00315BCE">
        <w:rPr>
          <w:rFonts w:ascii="Arial" w:hAnsi="Arial" w:cs="Arial"/>
        </w:rPr>
        <w:t xml:space="preserve">for </w:t>
      </w:r>
      <w:r w:rsidR="00E132A5" w:rsidRPr="00315BCE">
        <w:rPr>
          <w:rFonts w:ascii="Arial" w:hAnsi="Arial" w:cs="Arial"/>
        </w:rPr>
        <w:t>100% cotton, it is recommended to use a temperature as low as 60 °C</w:t>
      </w:r>
      <w:r w:rsidR="002A0E77" w:rsidRPr="00315BCE">
        <w:rPr>
          <w:rFonts w:ascii="Arial" w:hAnsi="Arial" w:cs="Arial"/>
        </w:rPr>
        <w:t xml:space="preserve"> as significant numbers of MFs </w:t>
      </w:r>
      <w:r w:rsidR="0030751B" w:rsidRPr="00315BCE">
        <w:rPr>
          <w:rFonts w:ascii="Arial" w:hAnsi="Arial" w:cs="Arial"/>
        </w:rPr>
        <w:t>a</w:t>
      </w:r>
      <w:r w:rsidR="002A0E77" w:rsidRPr="00315BCE">
        <w:rPr>
          <w:rFonts w:ascii="Arial" w:hAnsi="Arial" w:cs="Arial"/>
        </w:rPr>
        <w:t>re released with the increase of temperature from 60 °C (0.015±0.002</w:t>
      </w:r>
      <w:r w:rsidR="00CF00F4" w:rsidRPr="00315BCE">
        <w:rPr>
          <w:rFonts w:ascii="Arial" w:hAnsi="Arial" w:cs="Arial"/>
        </w:rPr>
        <w:t xml:space="preserve"> </w:t>
      </w:r>
      <w:r w:rsidR="00451C17" w:rsidRPr="00315BCE">
        <w:rPr>
          <w:rFonts w:ascii="Arial" w:hAnsi="Arial" w:cs="Arial"/>
        </w:rPr>
        <w:t>mg MF g</w:t>
      </w:r>
      <w:r w:rsidR="00451C17" w:rsidRPr="00315BCE">
        <w:rPr>
          <w:rFonts w:ascii="Arial" w:hAnsi="Arial" w:cs="Arial"/>
          <w:vertAlign w:val="superscript"/>
        </w:rPr>
        <w:t>-1</w:t>
      </w:r>
      <w:r w:rsidR="00451C17" w:rsidRPr="00315BCE">
        <w:rPr>
          <w:rFonts w:ascii="Arial" w:hAnsi="Arial" w:cs="Arial"/>
        </w:rPr>
        <w:t xml:space="preserve"> textile</w:t>
      </w:r>
      <w:r w:rsidRPr="00315BCE">
        <w:rPr>
          <w:rFonts w:ascii="Arial" w:hAnsi="Arial" w:cs="Arial"/>
        </w:rPr>
        <w:t>)</w:t>
      </w:r>
      <w:r w:rsidR="002A0E77" w:rsidRPr="00315BCE">
        <w:rPr>
          <w:rFonts w:ascii="Arial" w:hAnsi="Arial" w:cs="Arial"/>
        </w:rPr>
        <w:t xml:space="preserve"> to 130 °C (0.028±0.002 </w:t>
      </w:r>
      <w:r w:rsidR="00451C17" w:rsidRPr="00315BCE">
        <w:rPr>
          <w:rFonts w:ascii="Arial" w:hAnsi="Arial" w:cs="Arial"/>
        </w:rPr>
        <w:t>mg MF g</w:t>
      </w:r>
      <w:r w:rsidR="00451C17" w:rsidRPr="00315BCE">
        <w:rPr>
          <w:rFonts w:ascii="Arial" w:hAnsi="Arial" w:cs="Arial"/>
          <w:vertAlign w:val="superscript"/>
        </w:rPr>
        <w:t>-1</w:t>
      </w:r>
      <w:r w:rsidR="00451C17" w:rsidRPr="00315BCE">
        <w:rPr>
          <w:rFonts w:ascii="Arial" w:hAnsi="Arial" w:cs="Arial"/>
        </w:rPr>
        <w:t xml:space="preserve"> textile</w:t>
      </w:r>
      <w:r w:rsidR="002A0E77" w:rsidRPr="00315BCE">
        <w:rPr>
          <w:rFonts w:ascii="Arial" w:hAnsi="Arial" w:cs="Arial"/>
        </w:rPr>
        <w:t>)</w:t>
      </w:r>
      <w:r w:rsidR="00382D78" w:rsidRPr="00315BCE">
        <w:rPr>
          <w:rFonts w:ascii="Arial" w:hAnsi="Arial" w:cs="Arial"/>
        </w:rPr>
        <w:t>, with no significant increase in MF generation from 30 °C (0.014±0.002</w:t>
      </w:r>
      <w:r w:rsidR="00CF00F4" w:rsidRPr="00315BCE">
        <w:rPr>
          <w:rFonts w:ascii="Arial" w:hAnsi="Arial" w:cs="Arial"/>
        </w:rPr>
        <w:t xml:space="preserve"> mg MF g</w:t>
      </w:r>
      <w:r w:rsidR="00CF00F4" w:rsidRPr="00315BCE">
        <w:rPr>
          <w:rFonts w:ascii="Arial" w:hAnsi="Arial" w:cs="Arial"/>
          <w:vertAlign w:val="superscript"/>
        </w:rPr>
        <w:t>-1</w:t>
      </w:r>
      <w:r w:rsidR="00CF00F4" w:rsidRPr="00315BCE">
        <w:rPr>
          <w:rFonts w:ascii="Arial" w:hAnsi="Arial" w:cs="Arial"/>
        </w:rPr>
        <w:t xml:space="preserve"> textile)</w:t>
      </w:r>
      <w:r w:rsidR="00382D78" w:rsidRPr="00315BCE">
        <w:rPr>
          <w:rFonts w:ascii="Arial" w:hAnsi="Arial" w:cs="Arial"/>
        </w:rPr>
        <w:t xml:space="preserve"> to 60 °C (0.015±0.002</w:t>
      </w:r>
      <w:r w:rsidR="00CF00F4" w:rsidRPr="00315BCE">
        <w:rPr>
          <w:rFonts w:ascii="Arial" w:hAnsi="Arial" w:cs="Arial"/>
        </w:rPr>
        <w:t xml:space="preserve"> mg MF g</w:t>
      </w:r>
      <w:r w:rsidR="00CF00F4" w:rsidRPr="00315BCE">
        <w:rPr>
          <w:rFonts w:ascii="Arial" w:hAnsi="Arial" w:cs="Arial"/>
          <w:vertAlign w:val="superscript"/>
        </w:rPr>
        <w:t>-1</w:t>
      </w:r>
      <w:r w:rsidR="00CF00F4" w:rsidRPr="00315BCE">
        <w:rPr>
          <w:rFonts w:ascii="Arial" w:hAnsi="Arial" w:cs="Arial"/>
        </w:rPr>
        <w:t xml:space="preserve"> textile)</w:t>
      </w:r>
      <w:r w:rsidR="00382D78" w:rsidRPr="00315BCE">
        <w:rPr>
          <w:rFonts w:ascii="Arial" w:hAnsi="Arial" w:cs="Arial"/>
        </w:rPr>
        <w:t xml:space="preserve"> </w:t>
      </w:r>
      <w:r w:rsidR="002A0E77" w:rsidRPr="00315BCE">
        <w:rPr>
          <w:rFonts w:ascii="Arial" w:hAnsi="Arial" w:cs="Arial"/>
        </w:rPr>
        <w:t xml:space="preserve"> </w:t>
      </w:r>
      <w:sdt>
        <w:sdtPr>
          <w:rPr>
            <w:rFonts w:ascii="Arial" w:hAnsi="Arial" w:cs="Arial"/>
            <w:color w:val="000000"/>
          </w:rPr>
          <w:tag w:val="MENDELEY_CITATION_v3_eyJjaXRhdGlvbklEIjoiTUVOREVMRVlfQ0lUQVRJT05fZjc5OWNmMTctMDJlMy00YzBkLWJlMGYtOTBlOTRjYTBmYmUyIiwicHJvcGVydGllcyI6eyJub3RlSW5kZXgiOjB9LCJpc0VkaXRlZCI6ZmFsc2UsIm1hbnVhbE92ZXJyaWRlIjp7ImlzTWFudWFsbHlPdmVycmlkZGVuIjpmYWxzZSwiY2l0ZXByb2NUZXh0IjoiKE0uI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
          <w:id w:val="-838067744"/>
          <w:placeholder>
            <w:docPart w:val="95847DDD05BD43989B3EEBA6245755AA"/>
          </w:placeholder>
        </w:sdtPr>
        <w:sdtEndPr/>
        <w:sdtContent>
          <w:r w:rsidR="00DC1428" w:rsidRPr="00315BCE">
            <w:rPr>
              <w:rFonts w:ascii="Arial" w:hAnsi="Arial" w:cs="Arial"/>
              <w:color w:val="000000"/>
            </w:rPr>
            <w:t>(Wang et al., 2023)</w:t>
          </w:r>
        </w:sdtContent>
      </w:sdt>
      <w:r w:rsidR="002A0E77" w:rsidRPr="00315BCE">
        <w:rPr>
          <w:rFonts w:ascii="Arial" w:hAnsi="Arial" w:cs="Arial"/>
        </w:rPr>
        <w:t xml:space="preserve">. </w:t>
      </w:r>
      <w:r w:rsidR="00CD1288" w:rsidRPr="00315BCE">
        <w:rPr>
          <w:rFonts w:ascii="Arial" w:hAnsi="Arial" w:cs="Arial"/>
        </w:rPr>
        <w:t xml:space="preserve">This suggests that lower temperatures have </w:t>
      </w:r>
      <w:r w:rsidR="00645DEE" w:rsidRPr="00315BCE">
        <w:rPr>
          <w:rFonts w:ascii="Arial" w:hAnsi="Arial" w:cs="Arial"/>
        </w:rPr>
        <w:t>negligible effect</w:t>
      </w:r>
      <w:r w:rsidR="00CD1288" w:rsidRPr="00315BCE">
        <w:rPr>
          <w:rFonts w:ascii="Arial" w:hAnsi="Arial" w:cs="Arial"/>
        </w:rPr>
        <w:t xml:space="preserve"> on the MF release. </w:t>
      </w:r>
      <w:r w:rsidR="00E132A5" w:rsidRPr="00315BCE">
        <w:rPr>
          <w:rFonts w:ascii="Arial" w:hAnsi="Arial" w:cs="Arial"/>
        </w:rPr>
        <w:t>As for 80% cotton/20% PET fabrics, which undergo a two-step dyeing process (PET followed by cotton), it is recommended to maintain a temperature of 60 °C throughout the process</w:t>
      </w:r>
      <w:r w:rsidR="002C0217" w:rsidRPr="00315BCE">
        <w:rPr>
          <w:rFonts w:ascii="Arial" w:hAnsi="Arial" w:cs="Arial"/>
        </w:rPr>
        <w:t xml:space="preserve"> as increasing MF release</w:t>
      </w:r>
      <w:r w:rsidR="0030751B" w:rsidRPr="00315BCE">
        <w:rPr>
          <w:rFonts w:ascii="Arial" w:hAnsi="Arial" w:cs="Arial"/>
        </w:rPr>
        <w:t xml:space="preserve"> occurs</w:t>
      </w:r>
      <w:r w:rsidR="002C0217" w:rsidRPr="00315BCE">
        <w:rPr>
          <w:rFonts w:ascii="Arial" w:hAnsi="Arial" w:cs="Arial"/>
        </w:rPr>
        <w:t xml:space="preserve"> with </w:t>
      </w:r>
      <w:r w:rsidR="0030751B" w:rsidRPr="00315BCE">
        <w:rPr>
          <w:rFonts w:ascii="Arial" w:hAnsi="Arial" w:cs="Arial"/>
        </w:rPr>
        <w:t>an</w:t>
      </w:r>
      <w:r w:rsidR="002C0217" w:rsidRPr="00315BCE">
        <w:rPr>
          <w:rFonts w:ascii="Arial" w:hAnsi="Arial" w:cs="Arial"/>
        </w:rPr>
        <w:t xml:space="preserve"> increase in washing temperature from 60°C (0.022±0.003 mg MF g</w:t>
      </w:r>
      <w:r w:rsidR="002C0217" w:rsidRPr="00315BCE">
        <w:rPr>
          <w:rFonts w:ascii="Arial" w:hAnsi="Arial" w:cs="Arial"/>
          <w:vertAlign w:val="superscript"/>
        </w:rPr>
        <w:t>-1</w:t>
      </w:r>
      <w:r w:rsidR="002C0217" w:rsidRPr="00315BCE">
        <w:rPr>
          <w:rFonts w:ascii="Arial" w:hAnsi="Arial" w:cs="Arial"/>
        </w:rPr>
        <w:t xml:space="preserve"> textile) to 130 °C (0.045±0.003 mg MF g</w:t>
      </w:r>
      <w:r w:rsidR="002C0217" w:rsidRPr="00315BCE">
        <w:rPr>
          <w:rFonts w:ascii="Arial" w:hAnsi="Arial" w:cs="Arial"/>
          <w:vertAlign w:val="superscript"/>
        </w:rPr>
        <w:t>-1</w:t>
      </w:r>
      <w:r w:rsidR="002C0217" w:rsidRPr="00315BCE">
        <w:rPr>
          <w:rFonts w:ascii="Arial" w:hAnsi="Arial" w:cs="Arial"/>
        </w:rPr>
        <w:t xml:space="preserve"> textile). </w:t>
      </w:r>
      <w:r w:rsidR="00E132A5" w:rsidRPr="00315BCE">
        <w:rPr>
          <w:rFonts w:ascii="Arial" w:hAnsi="Arial" w:cs="Arial"/>
        </w:rPr>
        <w:t>For 100% regular PET, it is recommended to maintain a temperature of 60 °C for regular (0.11±0.015</w:t>
      </w:r>
      <w:r w:rsidR="00CF00F4" w:rsidRPr="00315BCE">
        <w:rPr>
          <w:rFonts w:ascii="Arial" w:hAnsi="Arial" w:cs="Arial"/>
        </w:rPr>
        <w:t xml:space="preserve"> mg MF g</w:t>
      </w:r>
      <w:r w:rsidR="00CF00F4" w:rsidRPr="00315BCE">
        <w:rPr>
          <w:rFonts w:ascii="Arial" w:hAnsi="Arial" w:cs="Arial"/>
          <w:vertAlign w:val="superscript"/>
        </w:rPr>
        <w:t>-1</w:t>
      </w:r>
      <w:r w:rsidR="00CF00F4" w:rsidRPr="00315BCE">
        <w:rPr>
          <w:rFonts w:ascii="Arial" w:hAnsi="Arial" w:cs="Arial"/>
        </w:rPr>
        <w:t xml:space="preserve"> textile</w:t>
      </w:r>
      <w:r w:rsidR="00E132A5" w:rsidRPr="00315BCE">
        <w:rPr>
          <w:rFonts w:ascii="Arial" w:hAnsi="Arial" w:cs="Arial"/>
        </w:rPr>
        <w:t>) and recycled PET (0.13±0.015</w:t>
      </w:r>
      <w:r w:rsidR="00CF00F4" w:rsidRPr="00315BCE">
        <w:rPr>
          <w:rFonts w:ascii="Arial" w:hAnsi="Arial" w:cs="Arial"/>
        </w:rPr>
        <w:t xml:space="preserve"> mg MF g</w:t>
      </w:r>
      <w:r w:rsidR="00CF00F4" w:rsidRPr="00315BCE">
        <w:rPr>
          <w:rFonts w:ascii="Arial" w:hAnsi="Arial" w:cs="Arial"/>
          <w:vertAlign w:val="superscript"/>
        </w:rPr>
        <w:t>-1</w:t>
      </w:r>
      <w:r w:rsidR="00CF00F4" w:rsidRPr="00315BCE">
        <w:rPr>
          <w:rFonts w:ascii="Arial" w:hAnsi="Arial" w:cs="Arial"/>
        </w:rPr>
        <w:t xml:space="preserve"> textile</w:t>
      </w:r>
      <w:r w:rsidR="00E132A5" w:rsidRPr="00315BCE">
        <w:rPr>
          <w:rFonts w:ascii="Arial" w:hAnsi="Arial" w:cs="Arial"/>
        </w:rPr>
        <w:t xml:space="preserve">). </w:t>
      </w:r>
    </w:p>
    <w:p w14:paraId="2EA79361" w14:textId="5B33C4EA" w:rsidR="007D69E3" w:rsidRPr="00315BCE" w:rsidRDefault="007D69E3" w:rsidP="002324AB">
      <w:pPr>
        <w:spacing w:line="360" w:lineRule="auto"/>
        <w:jc w:val="both"/>
        <w:rPr>
          <w:rFonts w:ascii="Arial" w:hAnsi="Arial" w:cs="Arial"/>
        </w:rPr>
      </w:pPr>
      <w:r w:rsidRPr="00315BCE">
        <w:rPr>
          <w:rFonts w:ascii="Arial" w:eastAsia="Arial" w:hAnsi="Arial" w:cs="Arial"/>
          <w:b/>
          <w:bCs/>
          <w:color w:val="000000" w:themeColor="text1"/>
        </w:rPr>
        <w:t xml:space="preserve">Treatment plant: </w:t>
      </w:r>
      <w:r w:rsidRPr="00315BCE">
        <w:rPr>
          <w:rFonts w:ascii="Arial" w:eastAsia="Arial" w:hAnsi="Arial" w:cs="Arial"/>
          <w:color w:val="000000" w:themeColor="text1"/>
        </w:rPr>
        <w:t xml:space="preserve">Effluent treatment using a combination of a membrane bioreactor and biological catalysis, or ultrafiltration with crossflow module and reverse osmosis are improved industrial wastewater treatment practices that could be used to prevent the unintended release of MF using 0.1-0.001 µm filter membrane </w:t>
      </w:r>
      <w:sdt>
        <w:sdtPr>
          <w:rPr>
            <w:rFonts w:ascii="Arial" w:hAnsi="Arial" w:cs="Arial"/>
            <w:color w:val="000000"/>
          </w:rPr>
          <w:tag w:val="MENDELEY_CITATION_v3_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"/>
          <w:id w:val="1503933588"/>
          <w:placeholder>
            <w:docPart w:val="2DA14FC7458E444D93C736FEB353F92F"/>
          </w:placeholder>
        </w:sdtPr>
        <w:sdtEndPr/>
        <w:sdtContent>
          <w:r w:rsidR="00DC1428" w:rsidRPr="00315BCE">
            <w:rPr>
              <w:rFonts w:ascii="Arial" w:eastAsia="Arial" w:hAnsi="Arial" w:cs="Arial"/>
              <w:color w:val="000000"/>
            </w:rPr>
            <w:t>(Forum for the Future, 2023)</w:t>
          </w:r>
        </w:sdtContent>
      </w:sdt>
      <w:r w:rsidRPr="00315BCE">
        <w:rPr>
          <w:rFonts w:ascii="Arial" w:eastAsia="Arial" w:hAnsi="Arial" w:cs="Arial"/>
          <w:color w:val="000000" w:themeColor="text1"/>
        </w:rPr>
        <w:t xml:space="preserve">. Acoustic wave technology shows potential for an eco-alternative route to capturing and removing MF greater than 20 µm using ultrasonic technology </w:t>
      </w:r>
      <w:sdt>
        <w:sdtPr>
          <w:rPr>
            <w:rFonts w:ascii="Arial" w:hAnsi="Arial" w:cs="Arial"/>
            <w:color w:val="000000"/>
          </w:rPr>
          <w:tag w:val="MENDELEY_CITATION_v3_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"/>
          <w:id w:val="1907887141"/>
          <w:placeholder>
            <w:docPart w:val="2DA14FC7458E444D93C736FEB353F92F"/>
          </w:placeholder>
        </w:sdtPr>
        <w:sdtEndPr/>
        <w:sdtContent>
          <w:r w:rsidR="00DC1428" w:rsidRPr="00315BCE">
            <w:rPr>
              <w:rFonts w:ascii="Arial" w:eastAsia="Arial" w:hAnsi="Arial" w:cs="Arial"/>
              <w:color w:val="000000"/>
            </w:rPr>
            <w:t>(HKRITA, 2022)</w:t>
          </w:r>
        </w:sdtContent>
      </w:sdt>
      <w:r w:rsidRPr="00315BCE">
        <w:rPr>
          <w:rFonts w:ascii="Arial" w:eastAsia="Arial" w:hAnsi="Arial" w:cs="Arial"/>
          <w:color w:val="000000" w:themeColor="text1"/>
        </w:rPr>
        <w:t>. T</w:t>
      </w:r>
      <w:r w:rsidRPr="00315BCE">
        <w:rPr>
          <w:rFonts w:ascii="Arial" w:hAnsi="Arial" w:cs="Arial"/>
        </w:rPr>
        <w:t>he treated wastewater can be reused for wet processing of textiles. However, effluent treatment is still a remediation method, and efforts should be primarily focused on manufacturing techniques that reduce MF emissions in the first instance.</w:t>
      </w:r>
    </w:p>
    <w:p w14:paraId="6DCDCBE0" w14:textId="1446C3D4" w:rsidR="007D69E3" w:rsidRPr="00315BCE" w:rsidRDefault="007D69E3" w:rsidP="007D69E3">
      <w:pPr>
        <w:spacing w:line="360" w:lineRule="auto"/>
        <w:jc w:val="both"/>
        <w:rPr>
          <w:rFonts w:ascii="Arial" w:hAnsi="Arial" w:cs="Arial"/>
        </w:rPr>
      </w:pPr>
      <w:r w:rsidRPr="00315BCE">
        <w:rPr>
          <w:rFonts w:ascii="Arial" w:hAnsi="Arial" w:cs="Arial"/>
          <w:b/>
          <w:bCs/>
        </w:rPr>
        <w:lastRenderedPageBreak/>
        <w:t>Pre-washing of textiles:</w:t>
      </w:r>
      <w:r w:rsidRPr="00315BCE">
        <w:rPr>
          <w:rFonts w:ascii="Arial" w:hAnsi="Arial" w:cs="Arial"/>
        </w:rPr>
        <w:t xml:space="preserve"> It has been shown that MF release during laundry from garments is greatest in new garments during the first 5-10 washes after purchase, in comparison with used clothing </w:t>
      </w:r>
      <w:sdt>
        <w:sdtPr>
          <w:rPr>
            <w:rFonts w:ascii="Arial" w:eastAsia="Arial" w:hAnsi="Arial" w:cs="Arial"/>
            <w:color w:val="000000"/>
          </w:rPr>
          <w:tag w:val="MENDELEY_CITATION_v3_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"/>
          <w:id w:val="961229710"/>
          <w:placeholder>
            <w:docPart w:val="81EFF833824B4EB5A12BA6E9ED87B359"/>
          </w:placeholder>
        </w:sdtPr>
        <w:sdtEndPr/>
        <w:sdtContent>
          <w:r w:rsidR="00DC1428" w:rsidRPr="00315BCE">
            <w:rPr>
              <w:rFonts w:ascii="Arial" w:eastAsia="Arial" w:hAnsi="Arial" w:cs="Arial"/>
              <w:color w:val="000000"/>
            </w:rPr>
            <w:t>(Roos et al., 2017)</w:t>
          </w:r>
        </w:sdtContent>
      </w:sdt>
      <w:r w:rsidRPr="00315BCE">
        <w:rPr>
          <w:rFonts w:ascii="Arial" w:hAnsi="Arial" w:cs="Arial"/>
        </w:rPr>
        <w:t xml:space="preserve">. </w:t>
      </w:r>
      <w:r w:rsidR="00AE6667" w:rsidRPr="00315BCE">
        <w:rPr>
          <w:rFonts w:ascii="Arial" w:hAnsi="Arial" w:cs="Arial"/>
        </w:rPr>
        <w:t xml:space="preserve">Recent studies suggest that these MFs are formed during fibre and yarn production </w:t>
      </w:r>
      <w:sdt>
        <w:sdtPr>
          <w:rPr>
            <w:rFonts w:ascii="Arial" w:hAnsi="Arial" w:cs="Arial"/>
            <w:color w:val="000000"/>
          </w:rPr>
          <w:tag w:val="MENDELEY_CITATION_v3_eyJjaXRhdGlvbklEIjoiTUVOREVMRVlfQ0lUQVRJT05fYTYyMDVkMDUtN2ZhNy00OWFkLThmMmItNzczMWYzZDA2MmE0IiwicHJvcGVydGllcyI6eyJub3RlSW5kZXgiOjB9LCJpc0VkaXRlZCI6ZmFsc2UsIm1hbnVhbE92ZXJyaWRlIjp7ImlzTWFudWFsbHlPdmVycmlkZGVuIjpmYWxzZSwiY2l0ZXByb2NUZXh0IjoiKE0uI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
          <w:id w:val="-1571502629"/>
          <w:placeholder>
            <w:docPart w:val="D6940EF2F9E44151A46A32EA7BFA6899"/>
          </w:placeholder>
        </w:sdtPr>
        <w:sdtEndPr/>
        <w:sdtContent>
          <w:r w:rsidR="00DC1428" w:rsidRPr="00315BCE">
            <w:rPr>
              <w:rFonts w:ascii="Arial" w:hAnsi="Arial" w:cs="Arial"/>
              <w:color w:val="000000"/>
            </w:rPr>
            <w:t>(Wang et al., 2023)</w:t>
          </w:r>
        </w:sdtContent>
      </w:sdt>
      <w:r w:rsidR="00AE6667" w:rsidRPr="00315BCE">
        <w:rPr>
          <w:rFonts w:ascii="Arial" w:hAnsi="Arial" w:cs="Arial"/>
        </w:rPr>
        <w:t>.</w:t>
      </w:r>
      <w:r w:rsidR="009D1DF0" w:rsidRPr="00315BCE">
        <w:rPr>
          <w:rFonts w:ascii="Arial" w:hAnsi="Arial" w:cs="Arial"/>
        </w:rPr>
        <w:t xml:space="preserve"> </w:t>
      </w:r>
      <w:r w:rsidRPr="00315BCE">
        <w:rPr>
          <w:rFonts w:ascii="Arial" w:hAnsi="Arial" w:cs="Arial"/>
        </w:rPr>
        <w:t xml:space="preserve">Therefore, pre-washing textiles at emission points prior to consumer purchase could enable controlled capture of </w:t>
      </w:r>
      <w:r w:rsidR="00645DEE" w:rsidRPr="00315BCE">
        <w:rPr>
          <w:rFonts w:ascii="Arial" w:hAnsi="Arial" w:cs="Arial"/>
        </w:rPr>
        <w:t>a substantial proportion</w:t>
      </w:r>
      <w:r w:rsidRPr="00315BCE">
        <w:rPr>
          <w:rFonts w:ascii="Arial" w:hAnsi="Arial" w:cs="Arial"/>
        </w:rPr>
        <w:t xml:space="preserve"> of MFs in industrial WWTPs</w:t>
      </w:r>
      <w:r w:rsidR="009E7D0E" w:rsidRPr="00315BCE">
        <w:rPr>
          <w:rFonts w:ascii="Arial" w:hAnsi="Arial" w:cs="Arial"/>
        </w:rPr>
        <w:t>.</w:t>
      </w:r>
      <w:r w:rsidRPr="00315BCE">
        <w:rPr>
          <w:rFonts w:ascii="Arial" w:hAnsi="Arial" w:cs="Arial"/>
        </w:rPr>
        <w:t xml:space="preserve"> </w:t>
      </w:r>
      <w:r w:rsidR="009E7D0E" w:rsidRPr="00315BCE">
        <w:rPr>
          <w:rFonts w:ascii="Arial" w:hAnsi="Arial" w:cs="Arial"/>
        </w:rPr>
        <w:t>This would</w:t>
      </w:r>
      <w:r w:rsidRPr="00315BCE">
        <w:rPr>
          <w:rFonts w:ascii="Arial" w:hAnsi="Arial" w:cs="Arial"/>
        </w:rPr>
        <w:t xml:space="preserve"> reduc</w:t>
      </w:r>
      <w:r w:rsidR="009E7D0E" w:rsidRPr="00315BCE">
        <w:rPr>
          <w:rFonts w:ascii="Arial" w:hAnsi="Arial" w:cs="Arial"/>
        </w:rPr>
        <w:t>e</w:t>
      </w:r>
      <w:r w:rsidRPr="00315BCE">
        <w:rPr>
          <w:rFonts w:ascii="Arial" w:hAnsi="Arial" w:cs="Arial"/>
        </w:rPr>
        <w:t xml:space="preserve"> MF emissions in consumer laundry, hence reducing the need for domestic filters for MF capture and allowing relevant wastewater treatment processes to be implemented based on the textile type and process history (see</w:t>
      </w:r>
      <w:r w:rsidR="000C6C5C" w:rsidRPr="00315BCE">
        <w:rPr>
          <w:rFonts w:ascii="Arial" w:hAnsi="Arial" w:cs="Arial"/>
        </w:rPr>
        <w:t xml:space="preserve"> Table 2</w:t>
      </w:r>
      <w:r w:rsidRPr="00315BCE">
        <w:rPr>
          <w:rFonts w:ascii="Arial" w:hAnsi="Arial" w:cs="Arial"/>
        </w:rPr>
        <w:t>).</w:t>
      </w:r>
    </w:p>
    <w:p w14:paraId="424840EE" w14:textId="1F168B43" w:rsidR="00AE3E31" w:rsidRPr="00315BCE" w:rsidRDefault="002324AB" w:rsidP="00674D2D">
      <w:pPr>
        <w:spacing w:line="360" w:lineRule="auto"/>
        <w:jc w:val="both"/>
        <w:rPr>
          <w:rFonts w:ascii="Arial" w:hAnsi="Arial" w:cs="Arial"/>
          <w:sz w:val="24"/>
          <w:szCs w:val="24"/>
        </w:rPr>
      </w:pPr>
      <w:r w:rsidRPr="00315BCE">
        <w:rPr>
          <w:rFonts w:ascii="Arial" w:hAnsi="Arial" w:cs="Arial"/>
          <w:b/>
          <w:bCs/>
        </w:rPr>
        <w:t>Reusing textile waste/ effluents:</w:t>
      </w:r>
      <w:r w:rsidR="008B6523" w:rsidRPr="00315BCE">
        <w:rPr>
          <w:rFonts w:ascii="Arial" w:hAnsi="Arial" w:cs="Arial"/>
          <w:b/>
          <w:bCs/>
        </w:rPr>
        <w:t xml:space="preserve"> </w:t>
      </w:r>
      <w:r w:rsidR="00674D2D" w:rsidRPr="00315BCE">
        <w:rPr>
          <w:rFonts w:ascii="Arial" w:hAnsi="Arial" w:cs="Arial"/>
        </w:rPr>
        <w:t xml:space="preserve">There are many opportunities for textile wastes to be recovered and reused, for example </w:t>
      </w:r>
      <w:r w:rsidR="00674D2D" w:rsidRPr="00315BCE">
        <w:rPr>
          <w:rFonts w:ascii="Arial" w:eastAsia="Arial" w:hAnsi="Arial" w:cs="Arial"/>
          <w:color w:val="000000"/>
        </w:rPr>
        <w:t>de Jesus Conceição</w:t>
      </w:r>
      <w:r w:rsidR="00674D2D" w:rsidRPr="00315BCE" w:rsidDel="00674D2D">
        <w:rPr>
          <w:rFonts w:ascii="Arial" w:eastAsia="Arial" w:hAnsi="Arial" w:cs="Arial"/>
          <w:color w:val="000000" w:themeColor="text1"/>
        </w:rPr>
        <w:t xml:space="preserve"> </w:t>
      </w:r>
      <w:r w:rsidR="00AE7658" w:rsidRPr="00315BCE">
        <w:rPr>
          <w:rFonts w:ascii="Arial" w:eastAsia="Arial" w:hAnsi="Arial" w:cs="Arial"/>
          <w:i/>
          <w:iCs/>
          <w:color w:val="000000" w:themeColor="text1"/>
        </w:rPr>
        <w:t xml:space="preserve">et </w:t>
      </w:r>
      <w:r w:rsidR="00BB2595" w:rsidRPr="00315BCE">
        <w:rPr>
          <w:rFonts w:ascii="Arial" w:eastAsia="Arial" w:hAnsi="Arial" w:cs="Arial"/>
          <w:i/>
          <w:iCs/>
          <w:color w:val="000000" w:themeColor="text1"/>
        </w:rPr>
        <w:t xml:space="preserve">al. </w:t>
      </w:r>
      <w:r w:rsidR="00674D2D" w:rsidRPr="00315BCE">
        <w:rPr>
          <w:rFonts w:ascii="Arial" w:eastAsia="Arial" w:hAnsi="Arial" w:cs="Arial"/>
          <w:color w:val="000000" w:themeColor="text1"/>
        </w:rPr>
        <w:t xml:space="preserve">(2023) </w:t>
      </w:r>
      <w:r w:rsidR="00AE7658" w:rsidRPr="00315BCE">
        <w:rPr>
          <w:rFonts w:ascii="Arial" w:eastAsia="Arial" w:hAnsi="Arial" w:cs="Arial"/>
          <w:color w:val="000000" w:themeColor="text1"/>
        </w:rPr>
        <w:t xml:space="preserve">discussed </w:t>
      </w:r>
      <w:r w:rsidR="00674D2D" w:rsidRPr="00315BCE">
        <w:rPr>
          <w:rFonts w:ascii="Arial" w:eastAsia="Arial" w:hAnsi="Arial" w:cs="Arial"/>
          <w:color w:val="000000" w:themeColor="text1"/>
        </w:rPr>
        <w:t>a prototype 3D printer that can convert</w:t>
      </w:r>
      <w:r w:rsidR="002F246A" w:rsidRPr="00315BCE">
        <w:rPr>
          <w:rFonts w:ascii="Arial" w:eastAsia="Arial" w:hAnsi="Arial" w:cs="Arial"/>
          <w:color w:val="000000" w:themeColor="text1"/>
        </w:rPr>
        <w:t xml:space="preserve"> pre-consumer polyamide mesh waste </w:t>
      </w:r>
      <w:r w:rsidR="00674D2D" w:rsidRPr="00315BCE">
        <w:rPr>
          <w:rFonts w:ascii="Arial" w:eastAsia="Arial" w:hAnsi="Arial" w:cs="Arial"/>
          <w:color w:val="000000" w:themeColor="text1"/>
        </w:rPr>
        <w:t>from beachwear into filament for use in various accessories, making use of the 30% of waste generated in the process and preventing its disposal in landfill.</w:t>
      </w:r>
      <w:r w:rsidR="00674D2D" w:rsidRPr="00315BCE" w:rsidDel="00674D2D">
        <w:rPr>
          <w:rFonts w:ascii="Arial" w:eastAsia="Arial" w:hAnsi="Arial" w:cs="Arial"/>
          <w:color w:val="000000" w:themeColor="text1"/>
        </w:rPr>
        <w:t xml:space="preserve"> </w:t>
      </w:r>
      <w:r w:rsidR="00F32F29" w:rsidRPr="00315BCE">
        <w:rPr>
          <w:rFonts w:ascii="Arial" w:eastAsia="Arial" w:hAnsi="Arial" w:cs="Arial"/>
          <w:color w:val="000000" w:themeColor="text1"/>
        </w:rPr>
        <w:t xml:space="preserve"> </w:t>
      </w:r>
      <w:r w:rsidR="00371CCF" w:rsidRPr="00315BCE">
        <w:rPr>
          <w:rFonts w:ascii="Arial" w:hAnsi="Arial" w:cs="Arial"/>
        </w:rPr>
        <w:t xml:space="preserve">In another study, </w:t>
      </w:r>
      <w:r w:rsidR="00F32F29" w:rsidRPr="00315BCE">
        <w:rPr>
          <w:rFonts w:ascii="Arial" w:hAnsi="Arial" w:cs="Arial"/>
        </w:rPr>
        <w:t>sustainable</w:t>
      </w:r>
      <w:r w:rsidR="00371CCF" w:rsidRPr="00315BCE">
        <w:rPr>
          <w:rFonts w:ascii="Arial" w:hAnsi="Arial" w:cs="Arial"/>
        </w:rPr>
        <w:t xml:space="preserve"> bio-based composites were manufactured using 100% cotton denim fabric waste strips, reinforced using bio-epoxy</w:t>
      </w:r>
      <w:r w:rsidR="00B90837" w:rsidRPr="00315BCE">
        <w:rPr>
          <w:rFonts w:ascii="Arial" w:hAnsi="Arial" w:cs="Arial"/>
        </w:rPr>
        <w:t xml:space="preserve"> </w:t>
      </w:r>
      <w:sdt>
        <w:sdtPr>
          <w:rPr>
            <w:rFonts w:ascii="Arial" w:hAnsi="Arial" w:cs="Arial"/>
            <w:color w:val="000000"/>
          </w:rPr>
          <w:tag w:val="MENDELEY_CITATION_v3_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"/>
          <w:id w:val="620028688"/>
          <w:placeholder>
            <w:docPart w:val="DefaultPlaceholder_-1854013440"/>
          </w:placeholder>
        </w:sdtPr>
        <w:sdtEndPr/>
        <w:sdtContent>
          <w:r w:rsidR="00DC1428" w:rsidRPr="00315BCE">
            <w:rPr>
              <w:rFonts w:ascii="Arial" w:hAnsi="Arial" w:cs="Arial"/>
              <w:color w:val="000000"/>
            </w:rPr>
            <w:t>(Khan et al., 2025)</w:t>
          </w:r>
        </w:sdtContent>
      </w:sdt>
      <w:r w:rsidR="00371CCF" w:rsidRPr="00315BCE">
        <w:rPr>
          <w:rFonts w:ascii="Arial" w:hAnsi="Arial" w:cs="Arial"/>
        </w:rPr>
        <w:t>.</w:t>
      </w:r>
      <w:r w:rsidR="006E4BE9" w:rsidRPr="00315BCE">
        <w:rPr>
          <w:rFonts w:ascii="Arial" w:hAnsi="Arial" w:cs="Arial"/>
        </w:rPr>
        <w:t xml:space="preserve"> Forster</w:t>
      </w:r>
      <w:r w:rsidR="008B6523" w:rsidRPr="00315BCE">
        <w:rPr>
          <w:rFonts w:ascii="Arial" w:hAnsi="Arial" w:cs="Arial"/>
        </w:rPr>
        <w:t xml:space="preserve"> </w:t>
      </w:r>
      <w:sdt>
        <w:sdtPr>
          <w:rPr>
            <w:rFonts w:ascii="Arial" w:eastAsia="Arial" w:hAnsi="Arial" w:cs="Arial"/>
            <w:color w:val="000000"/>
          </w:rPr>
          <w:tag w:val="MENDELEY_CITATION_v3_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"/>
          <w:id w:val="2116099942"/>
          <w:placeholder>
            <w:docPart w:val="98ED501F4CC6483C8468F386E35637CD"/>
          </w:placeholder>
        </w:sdtPr>
        <w:sdtEndPr/>
        <w:sdtContent>
          <w:r w:rsidR="00DC1428" w:rsidRPr="00315BCE">
            <w:rPr>
              <w:rFonts w:ascii="Arial" w:eastAsia="Arial" w:hAnsi="Arial" w:cs="Arial"/>
              <w:color w:val="000000"/>
            </w:rPr>
            <w:t>(2017)</w:t>
          </w:r>
        </w:sdtContent>
      </w:sdt>
      <w:r w:rsidR="008B6523" w:rsidRPr="00315BCE">
        <w:rPr>
          <w:rFonts w:ascii="Arial" w:hAnsi="Arial" w:cs="Arial"/>
        </w:rPr>
        <w:t xml:space="preserve"> </w:t>
      </w:r>
      <w:r w:rsidR="00351761" w:rsidRPr="00315BCE">
        <w:rPr>
          <w:rFonts w:ascii="Arial" w:hAnsi="Arial" w:cs="Arial"/>
        </w:rPr>
        <w:t>manufactured</w:t>
      </w:r>
      <w:r w:rsidR="006E4BE9" w:rsidRPr="00315BCE">
        <w:rPr>
          <w:rFonts w:ascii="Arial" w:hAnsi="Arial" w:cs="Arial"/>
        </w:rPr>
        <w:t xml:space="preserve"> </w:t>
      </w:r>
      <w:r w:rsidRPr="00315BCE">
        <w:rPr>
          <w:rFonts w:ascii="Arial" w:hAnsi="Arial" w:cs="Arial"/>
        </w:rPr>
        <w:t>filaments extruded</w:t>
      </w:r>
      <w:r w:rsidR="009D724A" w:rsidRPr="00315BCE">
        <w:rPr>
          <w:rFonts w:ascii="Arial" w:hAnsi="Arial" w:cs="Arial"/>
        </w:rPr>
        <w:t xml:space="preserve"> using pellets of </w:t>
      </w:r>
      <w:r w:rsidR="009D724A" w:rsidRPr="00315BCE">
        <w:rPr>
          <w:rFonts w:ascii="Arial" w:eastAsia="Arial" w:hAnsi="Arial" w:cs="Arial"/>
          <w:color w:val="000000" w:themeColor="text1"/>
        </w:rPr>
        <w:t xml:space="preserve">PLA </w:t>
      </w:r>
      <w:r w:rsidR="00B235FC" w:rsidRPr="00315BCE">
        <w:rPr>
          <w:rFonts w:ascii="Arial" w:eastAsia="Arial" w:hAnsi="Arial" w:cs="Arial"/>
          <w:color w:val="000000" w:themeColor="text1"/>
        </w:rPr>
        <w:t>sheets laminated</w:t>
      </w:r>
      <w:r w:rsidR="009D724A" w:rsidRPr="00315BCE">
        <w:rPr>
          <w:rFonts w:ascii="Arial" w:eastAsia="Arial" w:hAnsi="Arial" w:cs="Arial"/>
          <w:color w:val="000000" w:themeColor="text1"/>
        </w:rPr>
        <w:t xml:space="preserve"> between cashmere, wool, and leather pieces for 3D printing. The 3D printable materials for </w:t>
      </w:r>
      <w:r w:rsidR="006E4BE9" w:rsidRPr="00315BCE">
        <w:rPr>
          <w:rFonts w:ascii="Arial" w:eastAsia="Arial" w:hAnsi="Arial" w:cs="Arial"/>
          <w:color w:val="000000" w:themeColor="text1"/>
        </w:rPr>
        <w:t xml:space="preserve">cashmere, and </w:t>
      </w:r>
      <w:r w:rsidR="009D724A" w:rsidRPr="00315BCE">
        <w:rPr>
          <w:rFonts w:ascii="Arial" w:eastAsia="Arial" w:hAnsi="Arial" w:cs="Arial"/>
          <w:color w:val="000000" w:themeColor="text1"/>
        </w:rPr>
        <w:t xml:space="preserve">wool were obtained from </w:t>
      </w:r>
      <w:r w:rsidR="009E7D0E" w:rsidRPr="00315BCE">
        <w:rPr>
          <w:rFonts w:ascii="Arial" w:eastAsia="Arial" w:hAnsi="Arial" w:cs="Arial"/>
          <w:color w:val="000000" w:themeColor="text1"/>
        </w:rPr>
        <w:t xml:space="preserve">the </w:t>
      </w:r>
      <w:r w:rsidR="009D724A" w:rsidRPr="00315BCE">
        <w:rPr>
          <w:rFonts w:ascii="Arial" w:eastAsia="Arial" w:hAnsi="Arial" w:cs="Arial"/>
          <w:color w:val="000000" w:themeColor="text1"/>
        </w:rPr>
        <w:t xml:space="preserve">waste of knitting machines, </w:t>
      </w:r>
      <w:r w:rsidR="006E4BE9" w:rsidRPr="00315BCE">
        <w:rPr>
          <w:rFonts w:ascii="Arial" w:eastAsia="Arial" w:hAnsi="Arial" w:cs="Arial"/>
          <w:color w:val="000000" w:themeColor="text1"/>
        </w:rPr>
        <w:t>looms,</w:t>
      </w:r>
      <w:r w:rsidR="009D724A" w:rsidRPr="00315BCE">
        <w:rPr>
          <w:rFonts w:ascii="Arial" w:eastAsia="Arial" w:hAnsi="Arial" w:cs="Arial"/>
          <w:color w:val="000000" w:themeColor="text1"/>
        </w:rPr>
        <w:t xml:space="preserve"> </w:t>
      </w:r>
      <w:r w:rsidR="00351761" w:rsidRPr="00315BCE">
        <w:rPr>
          <w:rFonts w:ascii="Arial" w:eastAsia="Arial" w:hAnsi="Arial" w:cs="Arial"/>
          <w:color w:val="000000" w:themeColor="text1"/>
        </w:rPr>
        <w:t xml:space="preserve">unusable </w:t>
      </w:r>
      <w:r w:rsidR="00395B93" w:rsidRPr="00315BCE">
        <w:rPr>
          <w:rFonts w:ascii="Arial" w:eastAsia="Arial" w:hAnsi="Arial" w:cs="Arial"/>
          <w:color w:val="000000" w:themeColor="text1"/>
        </w:rPr>
        <w:t>scraps,</w:t>
      </w:r>
      <w:r w:rsidR="009D724A" w:rsidRPr="00315BCE">
        <w:rPr>
          <w:rFonts w:ascii="Arial" w:eastAsia="Arial" w:hAnsi="Arial" w:cs="Arial"/>
          <w:color w:val="000000" w:themeColor="text1"/>
        </w:rPr>
        <w:t xml:space="preserve"> and fluff swept up from under the machinery</w:t>
      </w:r>
      <w:r w:rsidR="006E4BE9" w:rsidRPr="00315BCE">
        <w:rPr>
          <w:rFonts w:ascii="Arial" w:eastAsia="Arial" w:hAnsi="Arial" w:cs="Arial"/>
          <w:color w:val="000000" w:themeColor="text1"/>
        </w:rPr>
        <w:t xml:space="preserve">, </w:t>
      </w:r>
      <w:r w:rsidR="00351761" w:rsidRPr="00315BCE">
        <w:rPr>
          <w:rFonts w:ascii="Arial" w:eastAsia="Arial" w:hAnsi="Arial" w:cs="Arial"/>
          <w:color w:val="000000" w:themeColor="text1"/>
        </w:rPr>
        <w:t xml:space="preserve">and </w:t>
      </w:r>
      <w:r w:rsidR="006E4BE9" w:rsidRPr="00315BCE">
        <w:rPr>
          <w:rFonts w:ascii="Arial" w:eastAsia="Arial" w:hAnsi="Arial" w:cs="Arial"/>
          <w:color w:val="000000" w:themeColor="text1"/>
        </w:rPr>
        <w:t xml:space="preserve">leather was obtained from </w:t>
      </w:r>
      <w:r w:rsidR="00AB0C84" w:rsidRPr="00315BCE">
        <w:rPr>
          <w:rFonts w:ascii="Arial" w:eastAsia="Arial" w:hAnsi="Arial" w:cs="Arial"/>
          <w:color w:val="000000" w:themeColor="text1"/>
        </w:rPr>
        <w:t>recycled airplane</w:t>
      </w:r>
      <w:r w:rsidR="006E4BE9" w:rsidRPr="00315BCE">
        <w:rPr>
          <w:rFonts w:ascii="Arial" w:eastAsia="Arial" w:hAnsi="Arial" w:cs="Arial"/>
          <w:color w:val="000000" w:themeColor="text1"/>
        </w:rPr>
        <w:t xml:space="preserve"> leather seats. Other than </w:t>
      </w:r>
      <w:r w:rsidR="00351761" w:rsidRPr="00315BCE">
        <w:rPr>
          <w:rFonts w:ascii="Arial" w:eastAsia="Arial" w:hAnsi="Arial" w:cs="Arial"/>
          <w:color w:val="000000" w:themeColor="text1"/>
        </w:rPr>
        <w:t>using</w:t>
      </w:r>
      <w:r w:rsidR="006E4BE9" w:rsidRPr="00315BCE">
        <w:rPr>
          <w:rFonts w:ascii="Arial" w:eastAsia="Arial" w:hAnsi="Arial" w:cs="Arial"/>
          <w:color w:val="000000" w:themeColor="text1"/>
        </w:rPr>
        <w:t xml:space="preserve"> waste from knitting machines, the wastewater generated during textile manufacturing can also be reused. </w:t>
      </w:r>
      <w:r w:rsidR="0083761F" w:rsidRPr="00315BCE">
        <w:rPr>
          <w:rFonts w:ascii="Arial" w:eastAsia="Arial" w:hAnsi="Arial" w:cs="Arial"/>
          <w:color w:val="000000" w:themeColor="text1"/>
        </w:rPr>
        <w:t>M</w:t>
      </w:r>
      <w:r w:rsidR="00FD33BC" w:rsidRPr="00315BCE">
        <w:rPr>
          <w:rFonts w:ascii="Arial" w:eastAsia="Arial" w:hAnsi="Arial" w:cs="Arial"/>
          <w:color w:val="000000" w:themeColor="text1"/>
        </w:rPr>
        <w:t xml:space="preserve">ixing freshwater </w:t>
      </w:r>
      <w:r w:rsidR="00AB0C84" w:rsidRPr="00315BCE">
        <w:rPr>
          <w:rFonts w:ascii="Arial" w:eastAsia="Arial" w:hAnsi="Arial" w:cs="Arial"/>
          <w:color w:val="000000" w:themeColor="text1"/>
        </w:rPr>
        <w:t>with wastewater</w:t>
      </w:r>
      <w:r w:rsidR="006E4BE9" w:rsidRPr="00315BCE">
        <w:rPr>
          <w:rFonts w:ascii="Arial" w:eastAsia="Arial" w:hAnsi="Arial" w:cs="Arial"/>
          <w:color w:val="000000" w:themeColor="text1"/>
        </w:rPr>
        <w:t xml:space="preserve"> at a ratio of 50:50 for the pretreatment </w:t>
      </w:r>
      <w:r w:rsidR="0083761F" w:rsidRPr="00315BCE">
        <w:rPr>
          <w:rFonts w:ascii="Arial" w:eastAsia="Arial" w:hAnsi="Arial" w:cs="Arial"/>
          <w:color w:val="000000" w:themeColor="text1"/>
        </w:rPr>
        <w:t xml:space="preserve">(scouring and bleaching process) </w:t>
      </w:r>
      <w:r w:rsidR="006E4BE9" w:rsidRPr="00315BCE">
        <w:rPr>
          <w:rFonts w:ascii="Arial" w:eastAsia="Arial" w:hAnsi="Arial" w:cs="Arial"/>
          <w:color w:val="000000" w:themeColor="text1"/>
        </w:rPr>
        <w:t>of cotton knitted fabric</w:t>
      </w:r>
      <w:r w:rsidR="0083761F" w:rsidRPr="00315BCE">
        <w:rPr>
          <w:rFonts w:ascii="Arial" w:eastAsia="Arial" w:hAnsi="Arial" w:cs="Arial"/>
          <w:color w:val="000000" w:themeColor="text1"/>
        </w:rPr>
        <w:t xml:space="preserve"> r</w:t>
      </w:r>
      <w:r w:rsidR="00FD33BC" w:rsidRPr="00315BCE">
        <w:rPr>
          <w:rFonts w:ascii="Arial" w:eastAsia="Arial" w:hAnsi="Arial" w:cs="Arial"/>
          <w:color w:val="000000" w:themeColor="text1"/>
        </w:rPr>
        <w:t>educ</w:t>
      </w:r>
      <w:r w:rsidR="0083761F" w:rsidRPr="00315BCE">
        <w:rPr>
          <w:rFonts w:ascii="Arial" w:eastAsia="Arial" w:hAnsi="Arial" w:cs="Arial"/>
          <w:color w:val="000000" w:themeColor="text1"/>
        </w:rPr>
        <w:t xml:space="preserve">es </w:t>
      </w:r>
      <w:r w:rsidR="00AB0C84" w:rsidRPr="00315BCE">
        <w:rPr>
          <w:rFonts w:ascii="Arial" w:eastAsia="Arial" w:hAnsi="Arial" w:cs="Arial"/>
          <w:color w:val="000000" w:themeColor="text1"/>
        </w:rPr>
        <w:t>freshwater</w:t>
      </w:r>
      <w:r w:rsidR="00FD33BC" w:rsidRPr="00315BCE">
        <w:rPr>
          <w:rFonts w:ascii="Arial" w:eastAsia="Arial" w:hAnsi="Arial" w:cs="Arial"/>
          <w:color w:val="000000" w:themeColor="text1"/>
        </w:rPr>
        <w:t xml:space="preserve"> intake by 33</w:t>
      </w:r>
      <w:r w:rsidR="00554240" w:rsidRPr="00315BCE">
        <w:rPr>
          <w:rFonts w:ascii="Arial" w:eastAsia="Arial" w:hAnsi="Arial" w:cs="Arial"/>
          <w:color w:val="000000" w:themeColor="text1"/>
        </w:rPr>
        <w:t>%</w:t>
      </w:r>
      <w:r w:rsidR="0083761F" w:rsidRPr="00315BCE">
        <w:rPr>
          <w:rFonts w:ascii="Arial" w:eastAsia="Arial" w:hAnsi="Arial" w:cs="Arial"/>
          <w:color w:val="000000" w:themeColor="text1"/>
        </w:rPr>
        <w:t>,</w:t>
      </w:r>
      <w:r w:rsidR="00554240" w:rsidRPr="00315BCE">
        <w:rPr>
          <w:rFonts w:ascii="Arial" w:eastAsia="Arial" w:hAnsi="Arial" w:cs="Arial"/>
          <w:color w:val="000000" w:themeColor="text1"/>
        </w:rPr>
        <w:t xml:space="preserve"> saving 5 L kg</w:t>
      </w:r>
      <w:r w:rsidR="00554240" w:rsidRPr="00315BCE">
        <w:rPr>
          <w:rFonts w:ascii="Arial" w:eastAsia="Arial" w:hAnsi="Arial" w:cs="Arial"/>
          <w:color w:val="000000" w:themeColor="text1"/>
          <w:vertAlign w:val="superscript"/>
        </w:rPr>
        <w:t>-1</w:t>
      </w:r>
      <w:r w:rsidR="00554240" w:rsidRPr="00315BCE">
        <w:rPr>
          <w:rFonts w:ascii="Arial" w:eastAsia="Arial" w:hAnsi="Arial" w:cs="Arial"/>
          <w:color w:val="000000" w:themeColor="text1"/>
        </w:rPr>
        <w:t xml:space="preserve"> freshwater </w:t>
      </w:r>
      <w:r w:rsidR="009D1DF0" w:rsidRPr="00315BCE">
        <w:rPr>
          <w:rFonts w:ascii="Arial" w:eastAsia="Arial" w:hAnsi="Arial" w:cs="Arial"/>
          <w:color w:val="000000" w:themeColor="text1"/>
        </w:rPr>
        <w:t xml:space="preserve">in </w:t>
      </w:r>
      <w:r w:rsidR="0083761F" w:rsidRPr="00315BCE">
        <w:rPr>
          <w:rFonts w:ascii="Arial" w:eastAsia="Arial" w:hAnsi="Arial" w:cs="Arial"/>
          <w:color w:val="000000" w:themeColor="text1"/>
        </w:rPr>
        <w:t>the</w:t>
      </w:r>
      <w:r w:rsidR="004E1903" w:rsidRPr="00315BCE">
        <w:rPr>
          <w:rFonts w:ascii="Arial" w:eastAsia="Arial" w:hAnsi="Arial" w:cs="Arial"/>
          <w:color w:val="000000" w:themeColor="text1"/>
        </w:rPr>
        <w:t xml:space="preserve"> process </w:t>
      </w:r>
      <w:sdt>
        <w:sdtPr>
          <w:rPr>
            <w:rFonts w:ascii="Arial" w:eastAsia="Arial" w:hAnsi="Arial" w:cs="Arial"/>
            <w:color w:val="000000"/>
          </w:rPr>
          <w:tag w:val="MENDELEY_CITATION_v3_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"/>
          <w:id w:val="1677692590"/>
          <w:placeholder>
            <w:docPart w:val="DefaultPlaceholder_-1854013440"/>
          </w:placeholder>
        </w:sdtPr>
        <w:sdtEndPr/>
        <w:sdtContent>
          <w:r w:rsidR="00DC1428" w:rsidRPr="00315BCE">
            <w:rPr>
              <w:rFonts w:ascii="Arial" w:eastAsia="Arial" w:hAnsi="Arial" w:cs="Arial"/>
              <w:color w:val="000000"/>
            </w:rPr>
            <w:t>(Panda et al., 2020)</w:t>
          </w:r>
        </w:sdtContent>
      </w:sdt>
      <w:r w:rsidR="004E1903" w:rsidRPr="00315BCE">
        <w:rPr>
          <w:rFonts w:ascii="Arial" w:eastAsia="Arial" w:hAnsi="Arial" w:cs="Arial"/>
          <w:color w:val="000000" w:themeColor="text1"/>
        </w:rPr>
        <w:t>.</w:t>
      </w:r>
      <w:r w:rsidRPr="00315BCE">
        <w:rPr>
          <w:rFonts w:ascii="Arial" w:eastAsia="Arial" w:hAnsi="Arial" w:cs="Arial"/>
          <w:color w:val="000000" w:themeColor="text1"/>
        </w:rPr>
        <w:t xml:space="preserve"> </w:t>
      </w:r>
      <w:r w:rsidR="004E1903" w:rsidRPr="00315BCE">
        <w:rPr>
          <w:rFonts w:ascii="Arial" w:eastAsia="Arial" w:hAnsi="Arial" w:cs="Arial"/>
          <w:color w:val="000000" w:themeColor="text1"/>
        </w:rPr>
        <w:t>In another stud</w:t>
      </w:r>
      <w:r w:rsidR="0083761F" w:rsidRPr="00315BCE">
        <w:rPr>
          <w:rFonts w:ascii="Arial" w:eastAsia="Arial" w:hAnsi="Arial" w:cs="Arial"/>
          <w:color w:val="000000" w:themeColor="text1"/>
        </w:rPr>
        <w:t>y</w:t>
      </w:r>
      <w:r w:rsidR="004E1903" w:rsidRPr="00315BCE">
        <w:rPr>
          <w:rFonts w:ascii="Arial" w:eastAsia="Arial" w:hAnsi="Arial" w:cs="Arial"/>
          <w:color w:val="000000" w:themeColor="text1"/>
        </w:rPr>
        <w:t xml:space="preserve">, textile effluents </w:t>
      </w:r>
      <w:r w:rsidR="00AB0C84" w:rsidRPr="00315BCE">
        <w:rPr>
          <w:rFonts w:ascii="Arial" w:eastAsia="Arial" w:hAnsi="Arial" w:cs="Arial"/>
          <w:color w:val="000000" w:themeColor="text1"/>
        </w:rPr>
        <w:t xml:space="preserve">with reactive dyes </w:t>
      </w:r>
      <w:r w:rsidR="004E1903" w:rsidRPr="00315BCE">
        <w:rPr>
          <w:rFonts w:ascii="Arial" w:eastAsia="Arial" w:hAnsi="Arial" w:cs="Arial"/>
          <w:color w:val="000000" w:themeColor="text1"/>
        </w:rPr>
        <w:t xml:space="preserve">were treated with </w:t>
      </w:r>
      <w:r w:rsidR="0083761F" w:rsidRPr="00315BCE">
        <w:rPr>
          <w:rFonts w:ascii="Arial" w:eastAsia="Arial" w:hAnsi="Arial" w:cs="Arial"/>
          <w:color w:val="000000" w:themeColor="text1"/>
        </w:rPr>
        <w:t>electrochemical-UV</w:t>
      </w:r>
      <w:r w:rsidR="004E1903" w:rsidRPr="00315BCE">
        <w:rPr>
          <w:rFonts w:ascii="Arial" w:eastAsia="Arial" w:hAnsi="Arial" w:cs="Arial"/>
          <w:color w:val="000000" w:themeColor="text1"/>
        </w:rPr>
        <w:t xml:space="preserve"> </w:t>
      </w:r>
      <w:r w:rsidR="00AB0C84" w:rsidRPr="00315BCE">
        <w:rPr>
          <w:rFonts w:ascii="Arial" w:eastAsia="Arial" w:hAnsi="Arial" w:cs="Arial"/>
          <w:color w:val="000000" w:themeColor="text1"/>
        </w:rPr>
        <w:t>system for reuse</w:t>
      </w:r>
      <w:r w:rsidR="004E1903" w:rsidRPr="00315BCE">
        <w:rPr>
          <w:rFonts w:ascii="Arial" w:eastAsia="Arial" w:hAnsi="Arial" w:cs="Arial"/>
          <w:color w:val="000000" w:themeColor="text1"/>
        </w:rPr>
        <w:t xml:space="preserve"> in new dyeing processes</w:t>
      </w:r>
      <w:r w:rsidR="00AB0C84" w:rsidRPr="00315BCE">
        <w:rPr>
          <w:rFonts w:ascii="Arial" w:eastAsia="Arial" w:hAnsi="Arial" w:cs="Arial"/>
          <w:color w:val="000000" w:themeColor="text1"/>
        </w:rPr>
        <w:t>, saving up to</w:t>
      </w:r>
      <w:r w:rsidR="004E1903" w:rsidRPr="00315BCE">
        <w:rPr>
          <w:rFonts w:ascii="Arial" w:eastAsia="Arial" w:hAnsi="Arial" w:cs="Arial"/>
          <w:color w:val="000000" w:themeColor="text1"/>
        </w:rPr>
        <w:t xml:space="preserve"> 70% of water and 72% of salt </w:t>
      </w:r>
      <w:sdt>
        <w:sdtPr>
          <w:rPr>
            <w:rFonts w:ascii="Arial" w:eastAsia="Arial" w:hAnsi="Arial" w:cs="Arial"/>
            <w:color w:val="000000"/>
          </w:rPr>
          <w:tag w:val="MENDELEY_CITATION_v3_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"/>
          <w:id w:val="207144454"/>
          <w:placeholder>
            <w:docPart w:val="DefaultPlaceholder_-1854013440"/>
          </w:placeholder>
        </w:sdtPr>
        <w:sdtEndPr/>
        <w:sdtContent>
          <w:r w:rsidR="00DC1428" w:rsidRPr="00315BCE">
            <w:rPr>
              <w:rFonts w:ascii="Arial" w:eastAsia="Arial" w:hAnsi="Arial" w:cs="Arial"/>
              <w:color w:val="000000"/>
            </w:rPr>
            <w:t>(Buscio et al., 2019)</w:t>
          </w:r>
        </w:sdtContent>
      </w:sdt>
      <w:r w:rsidR="00C04BAC" w:rsidRPr="00315BCE">
        <w:rPr>
          <w:rFonts w:ascii="Arial" w:eastAsia="Arial" w:hAnsi="Arial" w:cs="Arial"/>
          <w:color w:val="000000"/>
        </w:rPr>
        <w:t xml:space="preserve">. </w:t>
      </w:r>
    </w:p>
    <w:p w14:paraId="3326B893" w14:textId="38D7AE44" w:rsidR="00736833" w:rsidRPr="00315BCE" w:rsidRDefault="00674D2D" w:rsidP="00702DFD">
      <w:pPr>
        <w:spacing w:line="360" w:lineRule="auto"/>
        <w:jc w:val="both"/>
        <w:rPr>
          <w:rFonts w:ascii="Arial" w:hAnsi="Arial" w:cs="Arial"/>
        </w:rPr>
      </w:pPr>
      <w:r w:rsidRPr="00315BCE">
        <w:rPr>
          <w:rFonts w:ascii="Arial" w:hAnsi="Arial" w:cs="Arial"/>
          <w:b/>
          <w:bCs/>
        </w:rPr>
        <w:t>Implementing better-by-design practice</w:t>
      </w:r>
      <w:r w:rsidR="00265A8C" w:rsidRPr="00315BCE">
        <w:rPr>
          <w:rFonts w:ascii="Arial" w:hAnsi="Arial" w:cs="Arial"/>
          <w:b/>
          <w:bCs/>
        </w:rPr>
        <w:t>s</w:t>
      </w:r>
      <w:r w:rsidRPr="00315BCE">
        <w:rPr>
          <w:rFonts w:ascii="Arial" w:hAnsi="Arial" w:cs="Arial"/>
          <w:b/>
          <w:bCs/>
        </w:rPr>
        <w:t xml:space="preserve">: </w:t>
      </w:r>
      <w:r w:rsidR="735AC752" w:rsidRPr="00315BCE">
        <w:rPr>
          <w:rFonts w:ascii="Arial" w:hAnsi="Arial" w:cs="Arial"/>
        </w:rPr>
        <w:t>Overall, e</w:t>
      </w:r>
      <w:r w:rsidR="735AC752" w:rsidRPr="00315BCE">
        <w:rPr>
          <w:rFonts w:ascii="Arial" w:eastAsia="Times New Roman" w:hAnsi="Arial" w:cs="Arial"/>
          <w:lang w:eastAsia="en-GB"/>
        </w:rPr>
        <w:t>mploying better-by-design interventions using economically viable and scalable models for industries, along with increasing consumer awareness, will help to tackle MF challenges</w:t>
      </w:r>
      <w:r w:rsidR="735AC752" w:rsidRPr="00315BCE">
        <w:rPr>
          <w:rFonts w:ascii="Arial" w:hAnsi="Arial" w:cs="Arial"/>
        </w:rPr>
        <w:t>.</w:t>
      </w:r>
      <w:r w:rsidR="735AC752" w:rsidRPr="00315BCE">
        <w:rPr>
          <w:rFonts w:ascii="Arial" w:eastAsia="Arial" w:hAnsi="Arial" w:cs="Arial"/>
          <w:color w:val="000000" w:themeColor="text1"/>
        </w:rPr>
        <w:t xml:space="preserve"> </w:t>
      </w:r>
      <w:r w:rsidR="735AC752" w:rsidRPr="00315BCE">
        <w:rPr>
          <w:rFonts w:ascii="Arial" w:hAnsi="Arial" w:cs="Arial"/>
        </w:rPr>
        <w:t>Mitigation strategies through co-creation, and prototype development at every step of dry and wet processing of textile manufacturing should be implemented along with advanced effluent treatment methods to reduce MF emissions and</w:t>
      </w:r>
      <w:r w:rsidR="735AC752" w:rsidRPr="00315BCE">
        <w:rPr>
          <w:rFonts w:ascii="Arial" w:hAnsi="Arial" w:cs="Arial"/>
          <w:color w:val="000000" w:themeColor="text1"/>
        </w:rPr>
        <w:t xml:space="preserve"> incorporate circularity in textile manufacturing. </w:t>
      </w:r>
      <w:r w:rsidR="788542ED" w:rsidRPr="00315BCE">
        <w:rPr>
          <w:rFonts w:ascii="Arial" w:hAnsi="Arial" w:cs="Arial"/>
          <w:color w:val="000000" w:themeColor="text1"/>
        </w:rPr>
        <w:t>Initiatives such as the Future Fibres Network+ are</w:t>
      </w:r>
      <w:r w:rsidR="4EA7E38E" w:rsidRPr="00315BCE">
        <w:rPr>
          <w:rFonts w:ascii="Arial" w:hAnsi="Arial" w:cs="Arial"/>
          <w:color w:val="000000" w:themeColor="text1"/>
        </w:rPr>
        <w:t xml:space="preserve"> </w:t>
      </w:r>
      <w:r w:rsidR="788542ED" w:rsidRPr="00315BCE">
        <w:rPr>
          <w:rFonts w:ascii="Arial" w:hAnsi="Arial" w:cs="Arial"/>
          <w:color w:val="000000" w:themeColor="text1"/>
        </w:rPr>
        <w:t xml:space="preserve">working to align environmental science with textile manufacturing and design to reduce </w:t>
      </w:r>
      <w:r w:rsidR="61831602" w:rsidRPr="00315BCE">
        <w:rPr>
          <w:rFonts w:ascii="Arial" w:hAnsi="Arial" w:cs="Arial"/>
        </w:rPr>
        <w:t>microfibre shedding and entry into the environment (Cherrington et al. 2025)</w:t>
      </w:r>
      <w:r w:rsidR="1367FBD1" w:rsidRPr="00315BCE">
        <w:rPr>
          <w:rFonts w:ascii="Arial" w:hAnsi="Arial" w:cs="Arial"/>
        </w:rPr>
        <w:t>.</w:t>
      </w:r>
      <w:r w:rsidR="61831602" w:rsidRPr="00315BCE">
        <w:rPr>
          <w:rFonts w:ascii="Arial" w:hAnsi="Arial" w:cs="Arial"/>
        </w:rPr>
        <w:t xml:space="preserve"> </w:t>
      </w:r>
      <w:r w:rsidR="00FF6CCA" w:rsidRPr="00315BCE">
        <w:rPr>
          <w:rFonts w:ascii="Arial" w:hAnsi="Arial" w:cs="Arial"/>
        </w:rPr>
        <w:t>T</w:t>
      </w:r>
      <w:r w:rsidR="00DA428F" w:rsidRPr="00315BCE">
        <w:rPr>
          <w:rFonts w:ascii="Arial" w:hAnsi="Arial" w:cs="Arial"/>
        </w:rPr>
        <w:t>he proposed model aligns with the</w:t>
      </w:r>
      <w:r w:rsidR="00DA428F" w:rsidRPr="00315BCE">
        <w:rPr>
          <w:rFonts w:ascii="Arial" w:eastAsia="Arial" w:hAnsi="Arial" w:cs="Arial"/>
        </w:rPr>
        <w:t xml:space="preserve"> </w:t>
      </w:r>
      <w:r w:rsidR="00DA428F" w:rsidRPr="00315BCE">
        <w:rPr>
          <w:rFonts w:ascii="Arial" w:hAnsi="Arial" w:cs="Arial"/>
        </w:rPr>
        <w:t xml:space="preserve">2020 EU circular economy norm focusing on sustainable design and production of </w:t>
      </w:r>
      <w:r w:rsidR="00DA428F" w:rsidRPr="00315BCE">
        <w:rPr>
          <w:rFonts w:ascii="Arial" w:eastAsia="Times New Roman" w:hAnsi="Arial" w:cs="Arial"/>
          <w:kern w:val="0"/>
          <w:lang w:eastAsia="en-GB"/>
          <w14:ligatures w14:val="none"/>
        </w:rPr>
        <w:t>synthetic textiles</w:t>
      </w:r>
      <w:r w:rsidR="00DA428F" w:rsidRPr="00315BCE">
        <w:rPr>
          <w:rFonts w:ascii="Arial" w:eastAsia="Arial" w:hAnsi="Arial" w:cs="Arial"/>
        </w:rPr>
        <w:t xml:space="preserve"> </w:t>
      </w:r>
      <w:r w:rsidR="00DA428F" w:rsidRPr="00315BCE">
        <w:rPr>
          <w:rFonts w:ascii="Arial" w:eastAsia="Times New Roman" w:hAnsi="Arial" w:cs="Arial"/>
          <w:kern w:val="0"/>
          <w:lang w:eastAsia="en-GB"/>
          <w14:ligatures w14:val="none"/>
        </w:rPr>
        <w:t xml:space="preserve">for unintentional MF release </w:t>
      </w:r>
      <w:r w:rsidR="00DA428F" w:rsidRPr="00315BCE">
        <w:rPr>
          <w:rFonts w:ascii="Arial" w:hAnsi="Arial" w:cs="Arial"/>
        </w:rPr>
        <w:t>into air and water (</w:t>
      </w:r>
      <w:sdt>
        <w:sdtPr>
          <w:rPr>
            <w:rFonts w:ascii="Arial" w:eastAsia="Arial" w:hAnsi="Arial" w:cs="Arial"/>
            <w:color w:val="000000"/>
          </w:rPr>
          <w:tag w:val="MENDELEY_CITATION_v3_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"/>
          <w:id w:val="-211890596"/>
          <w:placeholder>
            <w:docPart w:val="83A0561AE5474049A89260B6A0C0EA3F"/>
          </w:placeholder>
        </w:sdtPr>
        <w:sdtEndPr/>
        <w:sdtContent>
          <w:r w:rsidR="00DC1428" w:rsidRPr="00315BCE">
            <w:rPr>
              <w:rFonts w:ascii="Arial" w:hAnsi="Arial" w:cs="Arial"/>
              <w:color w:val="000000"/>
            </w:rPr>
            <w:t>European Commission, 2020)</w:t>
          </w:r>
        </w:sdtContent>
      </w:sdt>
      <w:r w:rsidR="00DA428F" w:rsidRPr="00315BCE">
        <w:rPr>
          <w:rFonts w:ascii="Arial" w:eastAsia="Arial" w:hAnsi="Arial" w:cs="Arial"/>
        </w:rPr>
        <w:t xml:space="preserve">. </w:t>
      </w:r>
      <w:r w:rsidR="00DA428F" w:rsidRPr="00315BCE">
        <w:rPr>
          <w:rFonts w:ascii="Arial" w:hAnsi="Arial" w:cs="Arial"/>
        </w:rPr>
        <w:t xml:space="preserve">Production processes that include </w:t>
      </w:r>
      <w:r w:rsidR="00DA428F" w:rsidRPr="00315BCE">
        <w:rPr>
          <w:rFonts w:ascii="Arial" w:hAnsi="Arial" w:cs="Arial"/>
        </w:rPr>
        <w:lastRenderedPageBreak/>
        <w:t xml:space="preserve">pre-washing could capture released MF in a controlled way at industrial emission points as the plants are well connected to wastewater treatment, particularly in Europe. From an end-of-life processing perspective, circular business models incorporating advanced wastewater treatment methods for MF removal and wastewater treatment sludge management could prevent release of MF into the environment. However, economic considerations are paramount as set up and running multi-stage water treatment is expensive and generally requires a large </w:t>
      </w:r>
      <w:r w:rsidR="00265A8C" w:rsidRPr="00315BCE">
        <w:rPr>
          <w:rFonts w:ascii="Arial" w:hAnsi="Arial" w:cs="Arial"/>
        </w:rPr>
        <w:t>amount of water, energy and space</w:t>
      </w:r>
      <w:r w:rsidR="00DA428F" w:rsidRPr="00315BCE">
        <w:rPr>
          <w:rFonts w:ascii="Arial" w:hAnsi="Arial" w:cs="Arial"/>
        </w:rPr>
        <w:t xml:space="preserve">, so for an industry with tight margins both capex and operational costs of more effective wastewater treatments (e.g. multi-stage combined chemical, biological and filtration) make such process improvements non-viable. However, the first principle of green chemistry </w:t>
      </w:r>
      <w:sdt>
        <w:sdtPr>
          <w:rPr>
            <w:rFonts w:ascii="Arial" w:hAnsi="Arial" w:cs="Arial"/>
            <w:color w:val="000000"/>
          </w:rPr>
          <w:tag w:val="MENDELEY_CITATION_v3_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"/>
          <w:id w:val="1731343774"/>
          <w:placeholder>
            <w:docPart w:val="DefaultPlaceholder_-1854013440"/>
          </w:placeholder>
        </w:sdtPr>
        <w:sdtEndPr/>
        <w:sdtContent>
          <w:r w:rsidR="00DC1428" w:rsidRPr="00315BCE">
            <w:rPr>
              <w:rFonts w:ascii="Arial" w:eastAsia="Times New Roman" w:hAnsi="Arial" w:cs="Arial"/>
              <w:color w:val="000000"/>
            </w:rPr>
            <w:t>(Anastas &amp; Warner, 2000)</w:t>
          </w:r>
        </w:sdtContent>
      </w:sdt>
      <w:r w:rsidR="00DA428F" w:rsidRPr="00315BCE">
        <w:rPr>
          <w:rFonts w:ascii="Arial" w:hAnsi="Arial" w:cs="Arial"/>
        </w:rPr>
        <w:t xml:space="preserve"> is that pollution prevention is preferable to pollution treatment (remediation), so if MF shedding can be reduced/prevented at source through intelligent design and process optimisation, the need for expensive and involved waste treatment processes could potentially be reduced or eliminated.</w:t>
      </w:r>
    </w:p>
    <w:p w14:paraId="4297184B" w14:textId="77777777" w:rsidR="00B4077B" w:rsidRPr="00315BCE" w:rsidRDefault="00B4077B" w:rsidP="00702DFD">
      <w:pPr>
        <w:spacing w:line="360" w:lineRule="auto"/>
        <w:jc w:val="both"/>
        <w:rPr>
          <w:rFonts w:ascii="Arial" w:hAnsi="Arial" w:cs="Arial"/>
        </w:rPr>
      </w:pPr>
    </w:p>
    <w:p w14:paraId="13555387" w14:textId="5994E57B" w:rsidR="00FC5C34" w:rsidRPr="00315BCE" w:rsidRDefault="00A56AD2" w:rsidP="00AB7AAE">
      <w:pPr>
        <w:rPr>
          <w:rFonts w:ascii="Arial" w:hAnsi="Arial" w:cs="Arial"/>
          <w:b/>
          <w:bCs/>
        </w:rPr>
      </w:pPr>
      <w:r w:rsidRPr="00315BCE">
        <w:rPr>
          <w:rFonts w:ascii="Arial" w:hAnsi="Arial" w:cs="Arial"/>
          <w:b/>
          <w:bCs/>
        </w:rPr>
        <w:t>3.</w:t>
      </w:r>
      <w:r w:rsidR="0064405E" w:rsidRPr="00315BCE">
        <w:rPr>
          <w:rFonts w:ascii="Arial" w:hAnsi="Arial" w:cs="Arial"/>
          <w:b/>
          <w:bCs/>
        </w:rPr>
        <w:t>6</w:t>
      </w:r>
      <w:r w:rsidRPr="00315BCE">
        <w:rPr>
          <w:rFonts w:ascii="Arial" w:hAnsi="Arial" w:cs="Arial"/>
          <w:b/>
          <w:bCs/>
        </w:rPr>
        <w:t xml:space="preserve">. </w:t>
      </w:r>
      <w:r w:rsidR="7E051D81" w:rsidRPr="00315BCE">
        <w:rPr>
          <w:rFonts w:ascii="Arial" w:hAnsi="Arial" w:cs="Arial"/>
          <w:b/>
          <w:bCs/>
        </w:rPr>
        <w:t>Knowledge gaps</w:t>
      </w:r>
    </w:p>
    <w:p w14:paraId="4F069472" w14:textId="39A2946D" w:rsidR="006F1114" w:rsidRPr="00315BCE" w:rsidRDefault="5AE54BB4" w:rsidP="006F1114">
      <w:pPr>
        <w:spacing w:line="360" w:lineRule="auto"/>
        <w:jc w:val="both"/>
        <w:rPr>
          <w:rFonts w:ascii="Arial" w:hAnsi="Arial" w:cs="Arial"/>
        </w:rPr>
      </w:pPr>
      <w:r w:rsidRPr="00315BCE">
        <w:rPr>
          <w:rFonts w:ascii="Arial" w:eastAsiaTheme="majorEastAsia" w:hAnsi="Arial" w:cs="Arial"/>
        </w:rPr>
        <w:t>Throughout this paper the main theme has been the need for more information, more research</w:t>
      </w:r>
      <w:r w:rsidR="7D3DFBAE" w:rsidRPr="00315BCE">
        <w:rPr>
          <w:rFonts w:ascii="Arial" w:eastAsiaTheme="majorEastAsia" w:hAnsi="Arial" w:cs="Arial"/>
        </w:rPr>
        <w:t>,</w:t>
      </w:r>
      <w:r w:rsidRPr="00315BCE">
        <w:rPr>
          <w:rFonts w:ascii="Arial" w:eastAsiaTheme="majorEastAsia" w:hAnsi="Arial" w:cs="Arial"/>
        </w:rPr>
        <w:t xml:space="preserve"> and more collaboration to fully understand and map pre-consumer MF emissions. Of the </w:t>
      </w:r>
      <w:r w:rsidRPr="00315BCE">
        <w:rPr>
          <w:rFonts w:ascii="Arial" w:hAnsi="Arial" w:cs="Arial"/>
        </w:rPr>
        <w:t>3</w:t>
      </w:r>
      <w:r w:rsidR="006A6F45" w:rsidRPr="00315BCE">
        <w:rPr>
          <w:rFonts w:ascii="Arial" w:hAnsi="Arial" w:cs="Arial"/>
        </w:rPr>
        <w:t>,</w:t>
      </w:r>
      <w:r w:rsidRPr="00315BCE">
        <w:rPr>
          <w:rFonts w:ascii="Arial" w:hAnsi="Arial" w:cs="Arial"/>
        </w:rPr>
        <w:t xml:space="preserve">671 research papers identified </w:t>
      </w:r>
      <w:r w:rsidR="414E314A" w:rsidRPr="00315BCE">
        <w:rPr>
          <w:rFonts w:ascii="Arial" w:hAnsi="Arial" w:cs="Arial"/>
        </w:rPr>
        <w:t>herein</w:t>
      </w:r>
      <w:r w:rsidRPr="00315BCE">
        <w:rPr>
          <w:rFonts w:ascii="Arial" w:hAnsi="Arial" w:cs="Arial"/>
        </w:rPr>
        <w:t xml:space="preserve"> for this </w:t>
      </w:r>
      <w:r w:rsidR="00265A8C" w:rsidRPr="00315BCE">
        <w:rPr>
          <w:rFonts w:ascii="Arial" w:hAnsi="Arial" w:cs="Arial"/>
        </w:rPr>
        <w:t>critical review</w:t>
      </w:r>
      <w:r w:rsidRPr="00315BCE">
        <w:rPr>
          <w:rFonts w:ascii="Arial" w:hAnsi="Arial" w:cs="Arial"/>
        </w:rPr>
        <w:t>, only 1</w:t>
      </w:r>
      <w:r w:rsidR="13E306A3" w:rsidRPr="00315BCE">
        <w:rPr>
          <w:rFonts w:ascii="Arial" w:hAnsi="Arial" w:cs="Arial"/>
        </w:rPr>
        <w:t>0</w:t>
      </w:r>
      <w:r w:rsidRPr="00315BCE">
        <w:rPr>
          <w:rFonts w:ascii="Arial" w:hAnsi="Arial" w:cs="Arial"/>
        </w:rPr>
        <w:t xml:space="preserve"> gave information on pre-consumer </w:t>
      </w:r>
      <w:r w:rsidR="00991DE4" w:rsidRPr="00315BCE">
        <w:rPr>
          <w:rFonts w:ascii="Arial" w:hAnsi="Arial" w:cs="Arial"/>
        </w:rPr>
        <w:t>MF</w:t>
      </w:r>
      <w:r w:rsidRPr="00315BCE">
        <w:rPr>
          <w:rFonts w:ascii="Arial" w:hAnsi="Arial" w:cs="Arial"/>
        </w:rPr>
        <w:t xml:space="preserve"> generation, starkly highlighting the lack of research in this area. </w:t>
      </w:r>
      <w:r w:rsidR="56143060" w:rsidRPr="00315BCE">
        <w:rPr>
          <w:rFonts w:ascii="Arial" w:hAnsi="Arial" w:cs="Arial"/>
        </w:rPr>
        <w:t>T</w:t>
      </w:r>
      <w:r w:rsidRPr="00315BCE">
        <w:rPr>
          <w:rFonts w:ascii="Arial" w:hAnsi="Arial" w:cs="Arial"/>
        </w:rPr>
        <w:t xml:space="preserve">his knowledge gap </w:t>
      </w:r>
      <w:r w:rsidR="4C974470" w:rsidRPr="00315BCE">
        <w:rPr>
          <w:rFonts w:ascii="Arial" w:hAnsi="Arial" w:cs="Arial"/>
        </w:rPr>
        <w:t xml:space="preserve">has the </w:t>
      </w:r>
      <w:r w:rsidRPr="00315BCE">
        <w:rPr>
          <w:rFonts w:ascii="Arial" w:hAnsi="Arial" w:cs="Arial"/>
        </w:rPr>
        <w:t>potential</w:t>
      </w:r>
      <w:r w:rsidR="5BB7B624" w:rsidRPr="00315BCE">
        <w:rPr>
          <w:rFonts w:ascii="Arial" w:hAnsi="Arial" w:cs="Arial"/>
        </w:rPr>
        <w:t xml:space="preserve"> to </w:t>
      </w:r>
      <w:r w:rsidRPr="00315BCE">
        <w:rPr>
          <w:rFonts w:ascii="Arial" w:hAnsi="Arial" w:cs="Arial"/>
        </w:rPr>
        <w:t>result in a vast underestimat</w:t>
      </w:r>
      <w:r w:rsidR="3B9881EA" w:rsidRPr="00315BCE">
        <w:rPr>
          <w:rFonts w:ascii="Arial" w:hAnsi="Arial" w:cs="Arial"/>
        </w:rPr>
        <w:t>ion</w:t>
      </w:r>
      <w:r w:rsidRPr="00315BCE">
        <w:rPr>
          <w:rFonts w:ascii="Arial" w:hAnsi="Arial" w:cs="Arial"/>
        </w:rPr>
        <w:t xml:space="preserve"> of MF generat</w:t>
      </w:r>
      <w:r w:rsidR="289A50D8" w:rsidRPr="00315BCE">
        <w:rPr>
          <w:rFonts w:ascii="Arial" w:hAnsi="Arial" w:cs="Arial"/>
        </w:rPr>
        <w:t>ion throughout</w:t>
      </w:r>
      <w:r w:rsidRPr="00315BCE">
        <w:rPr>
          <w:rFonts w:ascii="Arial" w:hAnsi="Arial" w:cs="Arial"/>
        </w:rPr>
        <w:t xml:space="preserve"> a textile</w:t>
      </w:r>
      <w:r w:rsidR="3208F100" w:rsidRPr="00315BCE">
        <w:rPr>
          <w:rFonts w:ascii="Arial" w:hAnsi="Arial" w:cs="Arial"/>
        </w:rPr>
        <w:t>’</w:t>
      </w:r>
      <w:r w:rsidRPr="00315BCE">
        <w:rPr>
          <w:rFonts w:ascii="Arial" w:hAnsi="Arial" w:cs="Arial"/>
        </w:rPr>
        <w:t xml:space="preserve">s life </w:t>
      </w:r>
      <w:r w:rsidR="00C04BAC" w:rsidRPr="00315BCE">
        <w:rPr>
          <w:rFonts w:ascii="Arial" w:eastAsiaTheme="majorEastAsia" w:hAnsi="Arial" w:cs="Arial"/>
        </w:rPr>
        <w:t>cycle</w:t>
      </w:r>
      <w:r w:rsidR="00586BF7" w:rsidRPr="00315BCE">
        <w:rPr>
          <w:rFonts w:ascii="Arial" w:eastAsiaTheme="majorEastAsia" w:hAnsi="Arial" w:cs="Arial"/>
        </w:rPr>
        <w:t xml:space="preserve">. It </w:t>
      </w:r>
      <w:r w:rsidRPr="00315BCE">
        <w:rPr>
          <w:rFonts w:ascii="Arial" w:hAnsi="Arial" w:cs="Arial"/>
        </w:rPr>
        <w:t xml:space="preserve">also highlights </w:t>
      </w:r>
      <w:r w:rsidR="6832D5C3" w:rsidRPr="00315BCE">
        <w:rPr>
          <w:rFonts w:ascii="Arial" w:hAnsi="Arial" w:cs="Arial"/>
        </w:rPr>
        <w:t>that</w:t>
      </w:r>
      <w:r w:rsidRPr="00315BCE">
        <w:rPr>
          <w:rFonts w:ascii="Arial" w:hAnsi="Arial" w:cs="Arial"/>
        </w:rPr>
        <w:t xml:space="preserve"> the textile industry does not only produce garments</w:t>
      </w:r>
      <w:r w:rsidR="009016EE" w:rsidRPr="00315BCE">
        <w:rPr>
          <w:rFonts w:ascii="Arial" w:hAnsi="Arial" w:cs="Arial"/>
        </w:rPr>
        <w:t>.</w:t>
      </w:r>
      <w:r w:rsidRPr="00315BCE">
        <w:rPr>
          <w:rFonts w:ascii="Arial" w:hAnsi="Arial" w:cs="Arial"/>
        </w:rPr>
        <w:t xml:space="preserve"> </w:t>
      </w:r>
      <w:r w:rsidR="4D377CF8" w:rsidRPr="00315BCE">
        <w:rPr>
          <w:rFonts w:ascii="Arial" w:hAnsi="Arial" w:cs="Arial"/>
        </w:rPr>
        <w:t>Additionally,</w:t>
      </w:r>
      <w:r w:rsidRPr="00315BCE">
        <w:rPr>
          <w:rFonts w:ascii="Arial" w:hAnsi="Arial" w:cs="Arial"/>
        </w:rPr>
        <w:t xml:space="preserve"> control and research into consumer generation of MF</w:t>
      </w:r>
      <w:r w:rsidR="75F96B3C" w:rsidRPr="00315BCE">
        <w:rPr>
          <w:rFonts w:ascii="Arial" w:hAnsi="Arial" w:cs="Arial"/>
        </w:rPr>
        <w:t>s</w:t>
      </w:r>
      <w:r w:rsidRPr="00315BCE">
        <w:rPr>
          <w:rFonts w:ascii="Arial" w:hAnsi="Arial" w:cs="Arial"/>
        </w:rPr>
        <w:t xml:space="preserve"> through laundering is inherently difficult: every laundry load </w:t>
      </w:r>
      <w:r w:rsidR="6F300C04" w:rsidRPr="00315BCE">
        <w:rPr>
          <w:rFonts w:ascii="Arial" w:hAnsi="Arial" w:cs="Arial"/>
        </w:rPr>
        <w:t>is</w:t>
      </w:r>
      <w:r w:rsidRPr="00315BCE">
        <w:rPr>
          <w:rFonts w:ascii="Arial" w:hAnsi="Arial" w:cs="Arial"/>
        </w:rPr>
        <w:t xml:space="preserve"> different depending on household, </w:t>
      </w:r>
      <w:r w:rsidR="1DA3EC2B" w:rsidRPr="00315BCE">
        <w:rPr>
          <w:rFonts w:ascii="Arial" w:hAnsi="Arial" w:cs="Arial"/>
        </w:rPr>
        <w:t>materials involved</w:t>
      </w:r>
      <w:r w:rsidRPr="00315BCE">
        <w:rPr>
          <w:rFonts w:ascii="Arial" w:hAnsi="Arial" w:cs="Arial"/>
        </w:rPr>
        <w:t>, detergent</w:t>
      </w:r>
      <w:r w:rsidR="347D99D2" w:rsidRPr="00315BCE">
        <w:rPr>
          <w:rFonts w:ascii="Arial" w:hAnsi="Arial" w:cs="Arial"/>
        </w:rPr>
        <w:t xml:space="preserve"> choice</w:t>
      </w:r>
      <w:r w:rsidRPr="00315BCE">
        <w:rPr>
          <w:rFonts w:ascii="Arial" w:hAnsi="Arial" w:cs="Arial"/>
        </w:rPr>
        <w:t xml:space="preserve">, wash temperature, </w:t>
      </w:r>
      <w:r w:rsidR="56B1C7D1" w:rsidRPr="00315BCE">
        <w:rPr>
          <w:rFonts w:ascii="Arial" w:hAnsi="Arial" w:cs="Arial"/>
        </w:rPr>
        <w:t>washing</w:t>
      </w:r>
      <w:r w:rsidRPr="00315BCE">
        <w:rPr>
          <w:rFonts w:ascii="Arial" w:hAnsi="Arial" w:cs="Arial"/>
        </w:rPr>
        <w:t xml:space="preserve"> machine </w:t>
      </w:r>
      <w:r w:rsidR="5E7094CA" w:rsidRPr="00315BCE">
        <w:rPr>
          <w:rFonts w:ascii="Arial" w:hAnsi="Arial" w:cs="Arial"/>
        </w:rPr>
        <w:t>design,</w:t>
      </w:r>
      <w:r w:rsidRPr="00315BCE">
        <w:rPr>
          <w:rFonts w:ascii="Arial" w:hAnsi="Arial" w:cs="Arial"/>
        </w:rPr>
        <w:t xml:space="preserve"> etc.</w:t>
      </w:r>
      <w:r w:rsidR="1CAAE32C" w:rsidRPr="00315BCE">
        <w:rPr>
          <w:rFonts w:ascii="Arial" w:hAnsi="Arial" w:cs="Arial"/>
        </w:rPr>
        <w:t>,</w:t>
      </w:r>
      <w:r w:rsidRPr="00315BCE">
        <w:rPr>
          <w:rFonts w:ascii="Arial" w:hAnsi="Arial" w:cs="Arial"/>
        </w:rPr>
        <w:t xml:space="preserve"> leading to a huge number of variables that have to be </w:t>
      </w:r>
      <w:r w:rsidR="00D90AC9" w:rsidRPr="00315BCE">
        <w:rPr>
          <w:rFonts w:ascii="Arial" w:hAnsi="Arial" w:cs="Arial"/>
        </w:rPr>
        <w:t>considered</w:t>
      </w:r>
      <w:r w:rsidRPr="00315BCE">
        <w:rPr>
          <w:rFonts w:ascii="Arial" w:hAnsi="Arial" w:cs="Arial"/>
        </w:rPr>
        <w:t xml:space="preserve"> when designing remediation strategies</w:t>
      </w:r>
      <w:r w:rsidR="0019330E" w:rsidRPr="00315BCE">
        <w:rPr>
          <w:rFonts w:ascii="Arial" w:hAnsi="Arial" w:cs="Arial"/>
        </w:rPr>
        <w:t>.</w:t>
      </w:r>
      <w:r w:rsidR="00265A8C" w:rsidRPr="00315BCE">
        <w:rPr>
          <w:rFonts w:ascii="Arial" w:hAnsi="Arial" w:cs="Arial"/>
        </w:rPr>
        <w:t xml:space="preserve"> The mix of fibres produced from laundering creates additional challenges in the recovery and reuse of those MFs compared to in the pre-consumer stages.</w:t>
      </w:r>
      <w:r w:rsidRPr="00315BCE">
        <w:rPr>
          <w:rFonts w:ascii="Arial" w:hAnsi="Arial" w:cs="Arial"/>
        </w:rPr>
        <w:t xml:space="preserve"> </w:t>
      </w:r>
      <w:r w:rsidR="0019330E" w:rsidRPr="00315BCE">
        <w:rPr>
          <w:rFonts w:ascii="Arial" w:hAnsi="Arial" w:cs="Arial"/>
        </w:rPr>
        <w:t>T</w:t>
      </w:r>
      <w:r w:rsidRPr="00315BCE">
        <w:rPr>
          <w:rFonts w:ascii="Arial" w:hAnsi="Arial" w:cs="Arial"/>
        </w:rPr>
        <w:t>his also relies on the consumer performing the remediation methodologies by either investing in new equipment, or changing their wash conditions</w:t>
      </w:r>
      <w:r w:rsidR="5F668569" w:rsidRPr="00315BCE">
        <w:rPr>
          <w:rFonts w:ascii="Arial" w:hAnsi="Arial" w:cs="Arial"/>
        </w:rPr>
        <w:t xml:space="preserve">, </w:t>
      </w:r>
      <w:r w:rsidRPr="00315BCE">
        <w:rPr>
          <w:rFonts w:ascii="Arial" w:hAnsi="Arial" w:cs="Arial"/>
        </w:rPr>
        <w:t>neither of which are a given.</w:t>
      </w:r>
      <w:r w:rsidR="48B8C832" w:rsidRPr="00315BCE">
        <w:rPr>
          <w:rFonts w:ascii="Arial" w:hAnsi="Arial" w:cs="Arial"/>
        </w:rPr>
        <w:t xml:space="preserve"> </w:t>
      </w:r>
      <w:r w:rsidR="00265A8C" w:rsidRPr="00315BCE">
        <w:rPr>
          <w:rFonts w:ascii="Arial" w:hAnsi="Arial" w:cs="Arial"/>
        </w:rPr>
        <w:t xml:space="preserve">The </w:t>
      </w:r>
      <w:r w:rsidR="00D90AC9" w:rsidRPr="00315BCE">
        <w:rPr>
          <w:rFonts w:ascii="Arial" w:hAnsi="Arial" w:cs="Arial"/>
        </w:rPr>
        <w:t>suggestion</w:t>
      </w:r>
      <w:r w:rsidR="00265A8C" w:rsidRPr="00315BCE">
        <w:rPr>
          <w:rFonts w:ascii="Arial" w:hAnsi="Arial" w:cs="Arial"/>
        </w:rPr>
        <w:t xml:space="preserve"> for fitted filters</w:t>
      </w:r>
      <w:r w:rsidR="48B8C832" w:rsidRPr="00315BCE">
        <w:rPr>
          <w:rFonts w:ascii="Arial" w:hAnsi="Arial" w:cs="Arial"/>
        </w:rPr>
        <w:t xml:space="preserve"> also ignores the </w:t>
      </w:r>
      <w:r w:rsidR="00265A8C" w:rsidRPr="00315BCE">
        <w:rPr>
          <w:rFonts w:ascii="Arial" w:hAnsi="Arial" w:cs="Arial"/>
        </w:rPr>
        <w:t xml:space="preserve">crucial </w:t>
      </w:r>
      <w:r w:rsidR="48B8C832" w:rsidRPr="00315BCE">
        <w:rPr>
          <w:rFonts w:ascii="Arial" w:hAnsi="Arial" w:cs="Arial"/>
        </w:rPr>
        <w:t xml:space="preserve">fact that </w:t>
      </w:r>
      <w:r w:rsidR="6CE5BEF1" w:rsidRPr="00315BCE">
        <w:rPr>
          <w:rFonts w:ascii="Arial" w:hAnsi="Arial" w:cs="Arial"/>
        </w:rPr>
        <w:t xml:space="preserve">over 50% of the global population does not have regular access to a washing machine, and these people launder ‘off-the-grid’, typically by hand, </w:t>
      </w:r>
      <w:r w:rsidR="1BCAC22A" w:rsidRPr="00315BCE">
        <w:rPr>
          <w:rFonts w:ascii="Arial" w:hAnsi="Arial" w:cs="Arial"/>
        </w:rPr>
        <w:t>where it is not possible to capture released MFs</w:t>
      </w:r>
      <w:r w:rsidR="6CE5BEF1" w:rsidRPr="00315BCE">
        <w:rPr>
          <w:rFonts w:ascii="Arial" w:hAnsi="Arial" w:cs="Arial"/>
        </w:rPr>
        <w:t xml:space="preserve"> (Stanton et al. 2023).</w:t>
      </w:r>
      <w:r w:rsidR="00265A8C" w:rsidRPr="00315BCE">
        <w:rPr>
          <w:rFonts w:ascii="Arial" w:hAnsi="Arial" w:cs="Arial"/>
        </w:rPr>
        <w:t xml:space="preserve"> Stanton et al. (2023) additionally demonstrated that the shedding during hand-washing may approach levels from laundering and the route for MFs into the environment is even shorter.</w:t>
      </w:r>
      <w:r w:rsidR="5E0CF8A6" w:rsidRPr="00315BCE">
        <w:rPr>
          <w:rFonts w:ascii="Arial" w:hAnsi="Arial" w:cs="Arial"/>
        </w:rPr>
        <w:t xml:space="preserve"> </w:t>
      </w:r>
      <w:r w:rsidRPr="00315BCE">
        <w:rPr>
          <w:rFonts w:ascii="Arial" w:hAnsi="Arial" w:cs="Arial"/>
        </w:rPr>
        <w:t xml:space="preserve">For industry, however, the variables are vastly reduced, as each </w:t>
      </w:r>
      <w:r w:rsidR="24A1FDF4" w:rsidRPr="00315BCE">
        <w:rPr>
          <w:rFonts w:ascii="Arial" w:hAnsi="Arial" w:cs="Arial"/>
        </w:rPr>
        <w:t>producer</w:t>
      </w:r>
      <w:r w:rsidRPr="00315BCE">
        <w:rPr>
          <w:rFonts w:ascii="Arial" w:hAnsi="Arial" w:cs="Arial"/>
        </w:rPr>
        <w:t xml:space="preserve"> has ultimate control over what goes in and out of their process, and </w:t>
      </w:r>
      <w:r w:rsidR="730EAB93" w:rsidRPr="00315BCE">
        <w:rPr>
          <w:rFonts w:ascii="Arial" w:hAnsi="Arial" w:cs="Arial"/>
        </w:rPr>
        <w:t xml:space="preserve">these </w:t>
      </w:r>
      <w:r w:rsidRPr="00315BCE">
        <w:rPr>
          <w:rFonts w:ascii="Arial" w:hAnsi="Arial" w:cs="Arial"/>
        </w:rPr>
        <w:t xml:space="preserve">industries are far easier to control through </w:t>
      </w:r>
      <w:r w:rsidRPr="00315BCE">
        <w:rPr>
          <w:rFonts w:ascii="Arial" w:hAnsi="Arial" w:cs="Arial"/>
        </w:rPr>
        <w:lastRenderedPageBreak/>
        <w:t>regulation and legislation to e</w:t>
      </w:r>
      <w:r w:rsidR="26EFB2EE" w:rsidRPr="00315BCE">
        <w:rPr>
          <w:rFonts w:ascii="Arial" w:hAnsi="Arial" w:cs="Arial"/>
        </w:rPr>
        <w:t>nforce</w:t>
      </w:r>
      <w:r w:rsidRPr="00315BCE">
        <w:rPr>
          <w:rFonts w:ascii="Arial" w:hAnsi="Arial" w:cs="Arial"/>
        </w:rPr>
        <w:t xml:space="preserve"> adopt</w:t>
      </w:r>
      <w:r w:rsidR="00265A8C" w:rsidRPr="00315BCE">
        <w:rPr>
          <w:rFonts w:ascii="Arial" w:hAnsi="Arial" w:cs="Arial"/>
        </w:rPr>
        <w:t>ing</w:t>
      </w:r>
      <w:r w:rsidRPr="00315BCE">
        <w:rPr>
          <w:rFonts w:ascii="Arial" w:hAnsi="Arial" w:cs="Arial"/>
        </w:rPr>
        <w:t xml:space="preserve"> strategies for MF reduction</w:t>
      </w:r>
      <w:r w:rsidR="00F85E9B" w:rsidRPr="00315BCE">
        <w:rPr>
          <w:rFonts w:ascii="Arial" w:hAnsi="Arial" w:cs="Arial"/>
        </w:rPr>
        <w:t>.</w:t>
      </w:r>
      <w:r w:rsidR="00F023D3" w:rsidRPr="00315BCE">
        <w:rPr>
          <w:rFonts w:ascii="Arial" w:hAnsi="Arial" w:cs="Arial"/>
        </w:rPr>
        <w:t xml:space="preserve"> </w:t>
      </w:r>
      <w:r w:rsidR="00450087" w:rsidRPr="00315BCE">
        <w:rPr>
          <w:rFonts w:ascii="Arial" w:hAnsi="Arial" w:cs="Arial"/>
        </w:rPr>
        <w:t xml:space="preserve">Even within </w:t>
      </w:r>
      <w:r w:rsidR="000011FE" w:rsidRPr="00315BCE">
        <w:rPr>
          <w:rFonts w:ascii="Arial" w:hAnsi="Arial" w:cs="Arial"/>
        </w:rPr>
        <w:t xml:space="preserve">research performed on the same stage of textile manufacturing, the methods for analysis vary widely even within the limited number of studies focussed on pre-consumer </w:t>
      </w:r>
      <w:r w:rsidR="00563F31" w:rsidRPr="00315BCE">
        <w:rPr>
          <w:rFonts w:ascii="Arial" w:hAnsi="Arial" w:cs="Arial"/>
        </w:rPr>
        <w:t>textile processing. Methods of analysis, number of repetitions, different data reporting norms all add to the confusion and</w:t>
      </w:r>
      <w:r w:rsidR="00BC414D" w:rsidRPr="00315BCE">
        <w:rPr>
          <w:rFonts w:ascii="Arial" w:hAnsi="Arial" w:cs="Arial"/>
        </w:rPr>
        <w:t xml:space="preserve"> difficulty in gaining a holistic overview of the data available.</w:t>
      </w:r>
      <w:r w:rsidR="008B6523" w:rsidRPr="00315BCE">
        <w:rPr>
          <w:rFonts w:ascii="Arial" w:hAnsi="Arial" w:cs="Arial"/>
        </w:rPr>
        <w:t xml:space="preserve"> </w:t>
      </w:r>
      <w:r w:rsidR="00857B47" w:rsidRPr="00315BCE">
        <w:rPr>
          <w:rFonts w:ascii="Arial" w:hAnsi="Arial" w:cs="Arial"/>
        </w:rPr>
        <w:t xml:space="preserve">While this is not a facile issue to resolve, a common measuring methodology needs to be adopted so that accurate and easy comparisons can be made, and processes designed to mitigate MF generation or remediate released MFs can be shared across sectors and industries so that the textile sector can collaboratively deal with this issue. </w:t>
      </w:r>
    </w:p>
    <w:p w14:paraId="379771DE" w14:textId="77777777" w:rsidR="008D46C3" w:rsidRPr="00315BCE" w:rsidRDefault="008D46C3" w:rsidP="009A6C36">
      <w:pPr>
        <w:spacing w:line="360" w:lineRule="auto"/>
        <w:jc w:val="both"/>
        <w:rPr>
          <w:rFonts w:ascii="Arial" w:eastAsiaTheme="majorEastAsia" w:hAnsi="Arial" w:cs="Arial"/>
          <w:color w:val="2F5496" w:themeColor="accent1" w:themeShade="BF"/>
        </w:rPr>
      </w:pPr>
    </w:p>
    <w:p w14:paraId="24E0E275" w14:textId="616F94EE" w:rsidR="00121754" w:rsidRPr="00315BCE" w:rsidRDefault="00A56AD2" w:rsidP="00AB7AAE">
      <w:pPr>
        <w:rPr>
          <w:rFonts w:ascii="Arial" w:hAnsi="Arial" w:cs="Arial"/>
          <w:b/>
          <w:bCs/>
          <w:sz w:val="24"/>
          <w:szCs w:val="24"/>
        </w:rPr>
      </w:pPr>
      <w:r w:rsidRPr="00315BCE">
        <w:rPr>
          <w:rFonts w:ascii="Arial" w:hAnsi="Arial" w:cs="Arial"/>
          <w:b/>
          <w:bCs/>
          <w:sz w:val="24"/>
          <w:szCs w:val="24"/>
        </w:rPr>
        <w:t xml:space="preserve">4. </w:t>
      </w:r>
      <w:r w:rsidR="00121754" w:rsidRPr="00315BCE">
        <w:rPr>
          <w:rFonts w:ascii="Arial" w:hAnsi="Arial" w:cs="Arial"/>
          <w:b/>
          <w:bCs/>
          <w:sz w:val="24"/>
          <w:szCs w:val="24"/>
        </w:rPr>
        <w:t>Conclusion</w:t>
      </w:r>
      <w:r w:rsidR="008D46C3" w:rsidRPr="00315BCE">
        <w:rPr>
          <w:rFonts w:ascii="Arial" w:hAnsi="Arial" w:cs="Arial"/>
          <w:b/>
          <w:bCs/>
          <w:sz w:val="24"/>
          <w:szCs w:val="24"/>
        </w:rPr>
        <w:t>s</w:t>
      </w:r>
    </w:p>
    <w:p w14:paraId="257CDC2F" w14:textId="2217E30F" w:rsidR="00265A8C" w:rsidRPr="00315BCE" w:rsidRDefault="007D10C6" w:rsidP="556AD5A3">
      <w:pPr>
        <w:spacing w:line="360" w:lineRule="auto"/>
        <w:jc w:val="both"/>
        <w:rPr>
          <w:rFonts w:ascii="Arial" w:hAnsi="Arial" w:cs="Arial"/>
        </w:rPr>
      </w:pPr>
      <w:r w:rsidRPr="00315BCE">
        <w:rPr>
          <w:rFonts w:ascii="Arial" w:hAnsi="Arial" w:cs="Arial"/>
        </w:rPr>
        <w:t xml:space="preserve">Pre-consumer textile production is a critical but understudied source of MF </w:t>
      </w:r>
      <w:r w:rsidR="007D7468" w:rsidRPr="00315BCE">
        <w:rPr>
          <w:rFonts w:ascii="Arial" w:hAnsi="Arial" w:cs="Arial"/>
        </w:rPr>
        <w:t>emission</w:t>
      </w:r>
      <w:r w:rsidR="00E217AB" w:rsidRPr="00315BCE">
        <w:rPr>
          <w:rFonts w:ascii="Arial" w:hAnsi="Arial" w:cs="Arial"/>
        </w:rPr>
        <w:t>. On a whole-fabric basis dyeing is the single largest contributor, accounting for up to ~95% of total emissions in a representative wet-processing study (Wang et al., 2023); however, on a per-g basis individual dry-processing steps</w:t>
      </w:r>
      <w:r w:rsidR="00BF2FAE" w:rsidRPr="00315BCE">
        <w:rPr>
          <w:rFonts w:ascii="Arial" w:hAnsi="Arial" w:cs="Arial"/>
        </w:rPr>
        <w:t>,</w:t>
      </w:r>
      <w:r w:rsidR="00E217AB" w:rsidRPr="00315BCE">
        <w:rPr>
          <w:rFonts w:ascii="Arial" w:hAnsi="Arial" w:cs="Arial"/>
        </w:rPr>
        <w:t xml:space="preserve"> particularly rotor spinning (up to ~2,244 MF g</w:t>
      </w:r>
      <w:r w:rsidR="00E217AB" w:rsidRPr="00315BCE">
        <w:rPr>
          <w:rFonts w:ascii="Arial" w:hAnsi="Arial" w:cs="Arial"/>
          <w:vertAlign w:val="superscript"/>
        </w:rPr>
        <w:t>-1</w:t>
      </w:r>
      <w:r w:rsidR="00E217AB" w:rsidRPr="00315BCE">
        <w:rPr>
          <w:rFonts w:ascii="Arial" w:hAnsi="Arial" w:cs="Arial"/>
        </w:rPr>
        <w:t xml:space="preserve"> yarn)</w:t>
      </w:r>
      <w:r w:rsidR="00BF2FAE" w:rsidRPr="00315BCE">
        <w:rPr>
          <w:rFonts w:ascii="Arial" w:hAnsi="Arial" w:cs="Arial"/>
        </w:rPr>
        <w:t>,</w:t>
      </w:r>
      <w:r w:rsidR="00E217AB" w:rsidRPr="00315BCE">
        <w:rPr>
          <w:rFonts w:ascii="Arial" w:hAnsi="Arial" w:cs="Arial"/>
        </w:rPr>
        <w:t xml:space="preserve"> can release comparable or greater numbers of MFs than dyeing (~764 MF g</w:t>
      </w:r>
      <w:r w:rsidR="00E217AB" w:rsidRPr="00315BCE">
        <w:rPr>
          <w:rFonts w:ascii="Arial" w:hAnsi="Arial" w:cs="Arial"/>
          <w:vertAlign w:val="superscript"/>
        </w:rPr>
        <w:t>-1</w:t>
      </w:r>
      <w:r w:rsidR="00E217AB" w:rsidRPr="00315BCE">
        <w:rPr>
          <w:rFonts w:ascii="Arial" w:hAnsi="Arial" w:cs="Arial"/>
        </w:rPr>
        <w:t xml:space="preserve"> fabric), so spinning is also a major source of</w:t>
      </w:r>
      <w:r w:rsidR="00D11F1F" w:rsidRPr="00315BCE">
        <w:rPr>
          <w:rFonts w:ascii="Arial" w:hAnsi="Arial" w:cs="Arial"/>
        </w:rPr>
        <w:t xml:space="preserve"> MF release</w:t>
      </w:r>
      <w:r w:rsidR="00D92491" w:rsidRPr="00315BCE">
        <w:rPr>
          <w:rFonts w:ascii="Arial" w:hAnsi="Arial" w:cs="Arial"/>
        </w:rPr>
        <w:t>.</w:t>
      </w:r>
      <w:r w:rsidR="00FD322C" w:rsidRPr="00315BCE">
        <w:rPr>
          <w:rFonts w:ascii="Arial" w:hAnsi="Arial" w:cs="Arial"/>
        </w:rPr>
        <w:t xml:space="preserve"> Importantly, dry and wet manufacturing stages should not be viewed in isolation. Mechanical damage introduced during dry processes such as spinning</w:t>
      </w:r>
      <w:r w:rsidR="0064405E" w:rsidRPr="00315BCE">
        <w:rPr>
          <w:rFonts w:ascii="Arial" w:hAnsi="Arial" w:cs="Arial"/>
        </w:rPr>
        <w:t>,</w:t>
      </w:r>
      <w:r w:rsidR="00FD322C" w:rsidRPr="00315BCE">
        <w:rPr>
          <w:rFonts w:ascii="Arial" w:hAnsi="Arial" w:cs="Arial"/>
        </w:rPr>
        <w:t xml:space="preserve"> including protruding fibre ends and weakened inter</w:t>
      </w:r>
      <w:r w:rsidR="0064405E" w:rsidRPr="00315BCE">
        <w:rPr>
          <w:rFonts w:ascii="Arial" w:hAnsi="Arial" w:cs="Arial"/>
        </w:rPr>
        <w:t>-</w:t>
      </w:r>
      <w:r w:rsidR="00FD322C" w:rsidRPr="00315BCE">
        <w:rPr>
          <w:rFonts w:ascii="Arial" w:hAnsi="Arial" w:cs="Arial"/>
        </w:rPr>
        <w:t>fibre cohesion</w:t>
      </w:r>
      <w:r w:rsidR="0064405E" w:rsidRPr="00315BCE">
        <w:rPr>
          <w:rFonts w:ascii="Arial" w:hAnsi="Arial" w:cs="Arial"/>
        </w:rPr>
        <w:t>,</w:t>
      </w:r>
      <w:r w:rsidR="00FD322C" w:rsidRPr="00315BCE">
        <w:rPr>
          <w:rFonts w:ascii="Arial" w:hAnsi="Arial" w:cs="Arial"/>
        </w:rPr>
        <w:t xml:space="preserve"> may not release MFs immediately but can act as a latent source that is subsequently mobilised during downstream wet processing, brushing, and garment construction. Dry and wet manufacturing processes therefore exert a cascading effect on overall MF release, and linking upstream spinning conditions to downstream emissions would improve causal understanding and strengthen the design of mitigation strategies.</w:t>
      </w:r>
      <w:r w:rsidR="00D92491" w:rsidRPr="00315BCE">
        <w:rPr>
          <w:rFonts w:ascii="Arial" w:hAnsi="Arial" w:cs="Arial"/>
        </w:rPr>
        <w:t xml:space="preserve"> </w:t>
      </w:r>
    </w:p>
    <w:p w14:paraId="067C30FB" w14:textId="6DB9E58F" w:rsidR="00B0692C" w:rsidRPr="00315BCE" w:rsidDel="007D10C6" w:rsidRDefault="00C90560" w:rsidP="556AD5A3">
      <w:pPr>
        <w:spacing w:line="360" w:lineRule="auto"/>
        <w:jc w:val="both"/>
        <w:rPr>
          <w:rFonts w:ascii="Arial" w:eastAsiaTheme="majorEastAsia" w:hAnsi="Arial" w:cs="Arial"/>
        </w:rPr>
      </w:pPr>
      <w:r w:rsidRPr="00315BCE">
        <w:rPr>
          <w:rFonts w:ascii="Arial" w:eastAsiaTheme="majorEastAsia" w:hAnsi="Arial" w:cs="Arial"/>
        </w:rPr>
        <w:t>Because emissions at th</w:t>
      </w:r>
      <w:r w:rsidR="00D11F1F" w:rsidRPr="00315BCE">
        <w:rPr>
          <w:rFonts w:ascii="Arial" w:eastAsiaTheme="majorEastAsia" w:hAnsi="Arial" w:cs="Arial"/>
        </w:rPr>
        <w:t>e</w:t>
      </w:r>
      <w:r w:rsidRPr="00315BCE">
        <w:rPr>
          <w:rFonts w:ascii="Arial" w:eastAsiaTheme="majorEastAsia" w:hAnsi="Arial" w:cs="Arial"/>
        </w:rPr>
        <w:t xml:space="preserve"> </w:t>
      </w:r>
      <w:r w:rsidR="00D11F1F" w:rsidRPr="00315BCE">
        <w:rPr>
          <w:rFonts w:ascii="Arial" w:eastAsiaTheme="majorEastAsia" w:hAnsi="Arial" w:cs="Arial"/>
        </w:rPr>
        <w:t>p</w:t>
      </w:r>
      <w:r w:rsidRPr="00315BCE">
        <w:rPr>
          <w:rFonts w:ascii="Arial" w:eastAsiaTheme="majorEastAsia" w:hAnsi="Arial" w:cs="Arial"/>
        </w:rPr>
        <w:t xml:space="preserve">re-consumer </w:t>
      </w:r>
      <w:r w:rsidR="00DD7B3D" w:rsidRPr="00315BCE">
        <w:rPr>
          <w:rFonts w:ascii="Arial" w:eastAsiaTheme="majorEastAsia" w:hAnsi="Arial" w:cs="Arial"/>
        </w:rPr>
        <w:t xml:space="preserve">stage </w:t>
      </w:r>
      <w:r w:rsidRPr="00315BCE">
        <w:rPr>
          <w:rFonts w:ascii="Arial" w:eastAsiaTheme="majorEastAsia" w:hAnsi="Arial" w:cs="Arial"/>
        </w:rPr>
        <w:t xml:space="preserve">are far easier to control and regulate than other parts of the production process, </w:t>
      </w:r>
      <w:r w:rsidRPr="00315BCE">
        <w:rPr>
          <w:rFonts w:ascii="Arial" w:hAnsi="Arial" w:cs="Arial"/>
        </w:rPr>
        <w:t xml:space="preserve">the need for more stringent research into this area is evident to fully map MF emissions throughout the supply chain and to ensure adequate process design and remediation methodologies are implemented. </w:t>
      </w:r>
      <w:r w:rsidR="00D11F1F" w:rsidRPr="00315BCE">
        <w:rPr>
          <w:rFonts w:ascii="Arial" w:hAnsi="Arial" w:cs="Arial"/>
        </w:rPr>
        <w:t xml:space="preserve">It has also been identified through this critical review that there is a severe lack of literature </w:t>
      </w:r>
      <w:r w:rsidR="00265A8C" w:rsidRPr="00315BCE">
        <w:rPr>
          <w:rFonts w:ascii="Arial" w:hAnsi="Arial" w:cs="Arial"/>
        </w:rPr>
        <w:t xml:space="preserve">(n = 10 suitable studies within the past 5 years) </w:t>
      </w:r>
      <w:r w:rsidR="00D11F1F" w:rsidRPr="00315BCE">
        <w:rPr>
          <w:rFonts w:ascii="Arial" w:hAnsi="Arial" w:cs="Arial"/>
        </w:rPr>
        <w:t xml:space="preserve">on MF shedding during textile processing, with the </w:t>
      </w:r>
      <w:r w:rsidR="0019330E" w:rsidRPr="00315BCE">
        <w:rPr>
          <w:rFonts w:ascii="Arial" w:hAnsi="Arial" w:cs="Arial"/>
        </w:rPr>
        <w:t>small number of</w:t>
      </w:r>
      <w:r w:rsidR="00D11F1F" w:rsidRPr="00315BCE">
        <w:rPr>
          <w:rFonts w:ascii="Arial" w:hAnsi="Arial" w:cs="Arial"/>
        </w:rPr>
        <w:t xml:space="preserve"> </w:t>
      </w:r>
      <w:r w:rsidR="0019330E" w:rsidRPr="00315BCE">
        <w:rPr>
          <w:rFonts w:ascii="Arial" w:hAnsi="Arial" w:cs="Arial"/>
        </w:rPr>
        <w:t>studies</w:t>
      </w:r>
      <w:r w:rsidR="00D11F1F" w:rsidRPr="00315BCE">
        <w:rPr>
          <w:rFonts w:ascii="Arial" w:hAnsi="Arial" w:cs="Arial"/>
        </w:rPr>
        <w:t xml:space="preserve"> </w:t>
      </w:r>
      <w:r w:rsidR="0019330E" w:rsidRPr="00315BCE">
        <w:rPr>
          <w:rFonts w:ascii="Arial" w:hAnsi="Arial" w:cs="Arial"/>
        </w:rPr>
        <w:t xml:space="preserve">limited </w:t>
      </w:r>
      <w:r w:rsidR="00D11F1F" w:rsidRPr="00315BCE">
        <w:rPr>
          <w:rFonts w:ascii="Arial" w:hAnsi="Arial" w:cs="Arial"/>
        </w:rPr>
        <w:t xml:space="preserve">by inconsistencies in the analysis methodologies used, which </w:t>
      </w:r>
      <w:r w:rsidR="00001D04" w:rsidRPr="00315BCE">
        <w:rPr>
          <w:rFonts w:ascii="Arial" w:hAnsi="Arial" w:cs="Arial"/>
        </w:rPr>
        <w:t>does not</w:t>
      </w:r>
      <w:r w:rsidR="00D11F1F" w:rsidRPr="00315BCE">
        <w:rPr>
          <w:rFonts w:ascii="Arial" w:hAnsi="Arial" w:cs="Arial"/>
        </w:rPr>
        <w:t xml:space="preserve"> easily enable comparison of results. </w:t>
      </w:r>
      <w:r w:rsidR="0077292C" w:rsidRPr="00315BCE">
        <w:rPr>
          <w:rFonts w:ascii="Arial" w:eastAsiaTheme="majorEastAsia" w:hAnsi="Arial" w:cs="Arial"/>
        </w:rPr>
        <w:t>A common measuring methodology needs to be adopted</w:t>
      </w:r>
      <w:r w:rsidR="0015747B" w:rsidRPr="00315BCE">
        <w:rPr>
          <w:rFonts w:ascii="Arial" w:eastAsiaTheme="majorEastAsia" w:hAnsi="Arial" w:cs="Arial"/>
        </w:rPr>
        <w:t>,</w:t>
      </w:r>
      <w:r w:rsidR="0077292C" w:rsidRPr="00315BCE">
        <w:rPr>
          <w:rFonts w:ascii="Arial" w:eastAsiaTheme="majorEastAsia" w:hAnsi="Arial" w:cs="Arial"/>
        </w:rPr>
        <w:t xml:space="preserve"> </w:t>
      </w:r>
      <w:r w:rsidR="00C32529" w:rsidRPr="00315BCE">
        <w:rPr>
          <w:rFonts w:ascii="Arial" w:eastAsiaTheme="majorEastAsia" w:hAnsi="Arial" w:cs="Arial"/>
        </w:rPr>
        <w:t>and</w:t>
      </w:r>
      <w:r w:rsidR="00F76FAC" w:rsidRPr="00315BCE">
        <w:rPr>
          <w:rFonts w:ascii="Arial" w:eastAsiaTheme="majorEastAsia" w:hAnsi="Arial" w:cs="Arial"/>
        </w:rPr>
        <w:t xml:space="preserve"> </w:t>
      </w:r>
      <w:r w:rsidR="00C32529" w:rsidRPr="00315BCE">
        <w:rPr>
          <w:rFonts w:ascii="Arial" w:eastAsiaTheme="majorEastAsia" w:hAnsi="Arial" w:cs="Arial"/>
        </w:rPr>
        <w:t>policies</w:t>
      </w:r>
      <w:r w:rsidR="00F76FAC" w:rsidRPr="00315BCE">
        <w:rPr>
          <w:rFonts w:ascii="Arial" w:eastAsiaTheme="majorEastAsia" w:hAnsi="Arial" w:cs="Arial"/>
        </w:rPr>
        <w:t xml:space="preserve"> </w:t>
      </w:r>
      <w:r w:rsidR="00C32529" w:rsidRPr="00315BCE">
        <w:rPr>
          <w:rFonts w:ascii="Arial" w:eastAsiaTheme="majorEastAsia" w:hAnsi="Arial" w:cs="Arial"/>
        </w:rPr>
        <w:t xml:space="preserve">that enforce </w:t>
      </w:r>
      <w:r w:rsidR="00F76FAC" w:rsidRPr="00315BCE">
        <w:rPr>
          <w:rFonts w:ascii="Arial" w:eastAsiaTheme="majorEastAsia" w:hAnsi="Arial" w:cs="Arial"/>
        </w:rPr>
        <w:t xml:space="preserve">fibre </w:t>
      </w:r>
      <w:r w:rsidR="00C32529" w:rsidRPr="00315BCE">
        <w:rPr>
          <w:rFonts w:ascii="Arial" w:eastAsiaTheme="majorEastAsia" w:hAnsi="Arial" w:cs="Arial"/>
        </w:rPr>
        <w:t>shedding</w:t>
      </w:r>
      <w:r w:rsidR="00F76FAC" w:rsidRPr="00315BCE">
        <w:rPr>
          <w:rFonts w:ascii="Arial" w:eastAsiaTheme="majorEastAsia" w:hAnsi="Arial" w:cs="Arial"/>
        </w:rPr>
        <w:t xml:space="preserve"> </w:t>
      </w:r>
      <w:r w:rsidR="00C32529" w:rsidRPr="00315BCE">
        <w:rPr>
          <w:rFonts w:ascii="Arial" w:eastAsiaTheme="majorEastAsia" w:hAnsi="Arial" w:cs="Arial"/>
        </w:rPr>
        <w:t xml:space="preserve">assessment, mandate capture </w:t>
      </w:r>
      <w:r w:rsidR="00B13895" w:rsidRPr="00315BCE">
        <w:rPr>
          <w:rFonts w:ascii="Arial" w:eastAsiaTheme="majorEastAsia" w:hAnsi="Arial" w:cs="Arial"/>
        </w:rPr>
        <w:t>technologies</w:t>
      </w:r>
      <w:r w:rsidR="00C32529" w:rsidRPr="00315BCE">
        <w:rPr>
          <w:rFonts w:ascii="Arial" w:eastAsiaTheme="majorEastAsia" w:hAnsi="Arial" w:cs="Arial"/>
        </w:rPr>
        <w:t xml:space="preserve">, and </w:t>
      </w:r>
      <w:r w:rsidR="00B13895" w:rsidRPr="00315BCE">
        <w:rPr>
          <w:rFonts w:ascii="Arial" w:eastAsiaTheme="majorEastAsia" w:hAnsi="Arial" w:cs="Arial"/>
        </w:rPr>
        <w:t xml:space="preserve">incentivise low shedding manufacturing processes </w:t>
      </w:r>
      <w:r w:rsidR="00B36A08" w:rsidRPr="00315BCE">
        <w:rPr>
          <w:rFonts w:ascii="Arial" w:eastAsiaTheme="majorEastAsia" w:hAnsi="Arial" w:cs="Arial"/>
        </w:rPr>
        <w:t>are imperative</w:t>
      </w:r>
      <w:r w:rsidR="00B13895" w:rsidRPr="00315BCE">
        <w:rPr>
          <w:rFonts w:ascii="Arial" w:eastAsiaTheme="majorEastAsia" w:hAnsi="Arial" w:cs="Arial"/>
        </w:rPr>
        <w:t xml:space="preserve">. </w:t>
      </w:r>
      <w:r w:rsidR="00265A8C" w:rsidRPr="00315BCE">
        <w:rPr>
          <w:rFonts w:ascii="Arial" w:eastAsiaTheme="majorEastAsia" w:hAnsi="Arial" w:cs="Arial"/>
        </w:rPr>
        <w:t xml:space="preserve">This review suggests pre-consumer MF mitigation steps such as laser-cutting, dyeing at lower temperatures and with less water. </w:t>
      </w:r>
      <w:r w:rsidR="00B36A08" w:rsidRPr="00315BCE">
        <w:rPr>
          <w:rFonts w:ascii="Arial" w:hAnsi="Arial" w:cs="Arial"/>
        </w:rPr>
        <w:t xml:space="preserve">By attaining </w:t>
      </w:r>
      <w:r w:rsidR="00B36A08" w:rsidRPr="00315BCE">
        <w:rPr>
          <w:rFonts w:ascii="Arial" w:eastAsiaTheme="majorEastAsia" w:hAnsi="Arial" w:cs="Arial"/>
        </w:rPr>
        <w:t xml:space="preserve">a </w:t>
      </w:r>
      <w:r w:rsidR="00B36A08" w:rsidRPr="00315BCE">
        <w:rPr>
          <w:rFonts w:ascii="Arial" w:eastAsiaTheme="majorEastAsia" w:hAnsi="Arial" w:cs="Arial"/>
        </w:rPr>
        <w:lastRenderedPageBreak/>
        <w:t>clear and in-depth understanding of MF generation during textile production</w:t>
      </w:r>
      <w:r w:rsidR="00265A8C" w:rsidRPr="00315BCE">
        <w:rPr>
          <w:rFonts w:ascii="Arial" w:eastAsiaTheme="majorEastAsia" w:hAnsi="Arial" w:cs="Arial"/>
        </w:rPr>
        <w:t xml:space="preserve"> and adopting some of the discussed methods</w:t>
      </w:r>
      <w:r w:rsidR="00001D04" w:rsidRPr="00315BCE">
        <w:rPr>
          <w:rFonts w:ascii="Arial" w:eastAsiaTheme="majorEastAsia" w:hAnsi="Arial" w:cs="Arial"/>
        </w:rPr>
        <w:t xml:space="preserve">, </w:t>
      </w:r>
      <w:r w:rsidR="00B0692C" w:rsidRPr="00315BCE">
        <w:rPr>
          <w:rFonts w:ascii="Arial" w:eastAsiaTheme="majorEastAsia" w:hAnsi="Arial" w:cs="Arial"/>
        </w:rPr>
        <w:t xml:space="preserve">textile </w:t>
      </w:r>
      <w:r w:rsidR="00B36A08" w:rsidRPr="00315BCE">
        <w:rPr>
          <w:rFonts w:ascii="Arial" w:eastAsiaTheme="majorEastAsia" w:hAnsi="Arial" w:cs="Arial"/>
        </w:rPr>
        <w:t xml:space="preserve">industries have </w:t>
      </w:r>
      <w:r w:rsidR="0019330E" w:rsidRPr="00315BCE">
        <w:rPr>
          <w:rFonts w:ascii="Arial" w:eastAsiaTheme="majorEastAsia" w:hAnsi="Arial" w:cs="Arial"/>
        </w:rPr>
        <w:t xml:space="preserve">the </w:t>
      </w:r>
      <w:r w:rsidR="00B36A08" w:rsidRPr="00315BCE">
        <w:rPr>
          <w:rFonts w:ascii="Arial" w:eastAsiaTheme="majorEastAsia" w:hAnsi="Arial" w:cs="Arial"/>
        </w:rPr>
        <w:t>opportunity to achieve</w:t>
      </w:r>
      <w:r w:rsidR="00013D95" w:rsidRPr="00315BCE">
        <w:rPr>
          <w:rFonts w:ascii="Arial" w:eastAsiaTheme="majorEastAsia" w:hAnsi="Arial" w:cs="Arial"/>
        </w:rPr>
        <w:t xml:space="preserve"> “win-win” scenarios of</w:t>
      </w:r>
      <w:r w:rsidR="00B36A08" w:rsidRPr="00315BCE">
        <w:rPr>
          <w:rFonts w:ascii="Arial" w:eastAsiaTheme="majorEastAsia" w:hAnsi="Arial" w:cs="Arial"/>
        </w:rPr>
        <w:t xml:space="preserve"> meaningful reductions in MF </w:t>
      </w:r>
      <w:r w:rsidR="00B0692C" w:rsidRPr="00315BCE">
        <w:rPr>
          <w:rFonts w:ascii="Arial" w:eastAsiaTheme="majorEastAsia" w:hAnsi="Arial" w:cs="Arial"/>
        </w:rPr>
        <w:t>emissions</w:t>
      </w:r>
      <w:r w:rsidR="00265A8C" w:rsidRPr="00315BCE">
        <w:rPr>
          <w:rFonts w:ascii="Arial" w:eastAsiaTheme="majorEastAsia" w:hAnsi="Arial" w:cs="Arial"/>
        </w:rPr>
        <w:t xml:space="preserve"> </w:t>
      </w:r>
      <w:r w:rsidR="00013D95" w:rsidRPr="00315BCE">
        <w:rPr>
          <w:rFonts w:ascii="Arial" w:eastAsiaTheme="majorEastAsia" w:hAnsi="Arial" w:cs="Arial"/>
        </w:rPr>
        <w:t>as well as financial savings on water and energy that may encourage implementation and foster future sustainability improvements</w:t>
      </w:r>
      <w:r w:rsidR="00B0692C" w:rsidRPr="00315BCE">
        <w:rPr>
          <w:rFonts w:ascii="Arial" w:eastAsiaTheme="majorEastAsia" w:hAnsi="Arial" w:cs="Arial"/>
        </w:rPr>
        <w:t>.</w:t>
      </w:r>
      <w:r w:rsidR="00B36A08" w:rsidRPr="00315BCE">
        <w:rPr>
          <w:rFonts w:ascii="Arial" w:eastAsiaTheme="majorEastAsia" w:hAnsi="Arial" w:cs="Arial"/>
        </w:rPr>
        <w:t xml:space="preserve"> </w:t>
      </w:r>
    </w:p>
    <w:p w14:paraId="4A06332E" w14:textId="77777777" w:rsidR="00610FD6" w:rsidRPr="00315BCE" w:rsidRDefault="00610FD6" w:rsidP="00492FF7">
      <w:pPr>
        <w:spacing w:line="360" w:lineRule="auto"/>
        <w:jc w:val="both"/>
        <w:rPr>
          <w:rFonts w:ascii="Arial" w:hAnsi="Arial" w:cs="Arial"/>
          <w:b/>
          <w:bCs/>
          <w:color w:val="000000"/>
          <w:szCs w:val="20"/>
        </w:rPr>
      </w:pPr>
    </w:p>
    <w:p w14:paraId="43FC8377" w14:textId="77777777" w:rsidR="00610FD6" w:rsidRPr="00315BCE" w:rsidRDefault="00610FD6" w:rsidP="00E75F17">
      <w:pPr>
        <w:autoSpaceDE w:val="0"/>
        <w:autoSpaceDN w:val="0"/>
        <w:spacing w:after="0" w:line="360" w:lineRule="auto"/>
        <w:jc w:val="both"/>
        <w:rPr>
          <w:rFonts w:ascii="Arial" w:hAnsi="Arial" w:cs="Arial"/>
          <w:b/>
          <w:bCs/>
          <w:color w:val="000000"/>
          <w:szCs w:val="20"/>
        </w:rPr>
      </w:pPr>
      <w:r w:rsidRPr="00315BCE">
        <w:rPr>
          <w:rFonts w:ascii="Arial" w:hAnsi="Arial" w:cs="Arial"/>
          <w:b/>
          <w:bCs/>
          <w:color w:val="000000"/>
          <w:szCs w:val="20"/>
        </w:rPr>
        <w:t>Data availability</w:t>
      </w:r>
    </w:p>
    <w:p w14:paraId="494C47B8" w14:textId="1979674D" w:rsidR="00610FD6" w:rsidRPr="00315BCE" w:rsidRDefault="00610FD6" w:rsidP="00E75F17">
      <w:pPr>
        <w:autoSpaceDE w:val="0"/>
        <w:autoSpaceDN w:val="0"/>
        <w:spacing w:after="0" w:line="360" w:lineRule="auto"/>
        <w:jc w:val="both"/>
        <w:rPr>
          <w:rFonts w:ascii="Arial" w:hAnsi="Arial" w:cs="Arial"/>
          <w:color w:val="000000"/>
          <w:szCs w:val="20"/>
        </w:rPr>
      </w:pPr>
      <w:r w:rsidRPr="00315BCE">
        <w:rPr>
          <w:rFonts w:ascii="Arial" w:hAnsi="Arial" w:cs="Arial"/>
          <w:color w:val="000000"/>
          <w:szCs w:val="20"/>
        </w:rPr>
        <w:t>Data is available in the supporting information</w:t>
      </w:r>
      <w:r w:rsidR="002975CD" w:rsidRPr="00315BCE">
        <w:rPr>
          <w:rFonts w:ascii="Arial" w:hAnsi="Arial" w:cs="Arial"/>
        </w:rPr>
        <w:t xml:space="preserve"> as Supplementary </w:t>
      </w:r>
      <w:r w:rsidR="0008596A" w:rsidRPr="00315BCE">
        <w:rPr>
          <w:rFonts w:ascii="Arial" w:hAnsi="Arial" w:cs="Arial"/>
        </w:rPr>
        <w:t>Data</w:t>
      </w:r>
      <w:r w:rsidR="002975CD" w:rsidRPr="00315BCE">
        <w:rPr>
          <w:rFonts w:ascii="Arial" w:hAnsi="Arial" w:cs="Arial"/>
        </w:rPr>
        <w:t>.</w:t>
      </w:r>
    </w:p>
    <w:p w14:paraId="3DAE42C8" w14:textId="77777777" w:rsidR="00172AD4" w:rsidRPr="00315BCE" w:rsidRDefault="00172AD4" w:rsidP="00E75F17">
      <w:pPr>
        <w:autoSpaceDE w:val="0"/>
        <w:autoSpaceDN w:val="0"/>
        <w:spacing w:after="0" w:line="360" w:lineRule="auto"/>
        <w:jc w:val="both"/>
        <w:rPr>
          <w:rFonts w:ascii="Arial" w:hAnsi="Arial" w:cs="Arial"/>
          <w:b/>
          <w:bCs/>
          <w:color w:val="000000"/>
          <w:szCs w:val="20"/>
        </w:rPr>
      </w:pPr>
    </w:p>
    <w:p w14:paraId="547B0284" w14:textId="0C014ACE" w:rsidR="006D3D07" w:rsidRPr="00315BCE" w:rsidRDefault="006D3D07" w:rsidP="00AA5D4F">
      <w:pPr>
        <w:spacing w:line="360" w:lineRule="auto"/>
        <w:rPr>
          <w:rFonts w:ascii="Arial" w:hAnsi="Arial" w:cs="Arial"/>
          <w:b/>
          <w:bCs/>
        </w:rPr>
      </w:pPr>
      <w:r w:rsidRPr="00315BCE">
        <w:rPr>
          <w:rFonts w:ascii="Arial" w:hAnsi="Arial" w:cs="Arial"/>
          <w:b/>
          <w:bCs/>
        </w:rPr>
        <w:t>References</w:t>
      </w:r>
    </w:p>
    <w:sdt>
      <w:sdtPr>
        <w:rPr>
          <w:rFonts w:ascii="Arial" w:hAnsi="Arial" w:cs="Arial"/>
          <w:color w:val="000000"/>
        </w:rPr>
        <w:tag w:val="MENDELEY_BIBLIOGRAPHY"/>
        <w:id w:val="-212967701"/>
        <w:placeholder>
          <w:docPart w:val="83E7AB8B1DCF4348A7ED58C69DE5AFDD"/>
        </w:placeholder>
      </w:sdtPr>
      <w:sdtEndPr/>
      <w:sdtContent>
        <w:p w14:paraId="47CC7E3A" w14:textId="77777777" w:rsidR="00DF0C3F" w:rsidRPr="00315BCE" w:rsidRDefault="00DF0C3F" w:rsidP="004E390A">
          <w:pPr>
            <w:autoSpaceDE w:val="0"/>
            <w:autoSpaceDN w:val="0"/>
            <w:ind w:left="567" w:hanging="567"/>
            <w:rPr>
              <w:rFonts w:ascii="Arial" w:eastAsia="Times New Roman" w:hAnsi="Arial" w:cs="Arial"/>
              <w:kern w:val="0"/>
              <w:sz w:val="24"/>
              <w:szCs w:val="24"/>
              <w14:ligatures w14:val="none"/>
            </w:rPr>
          </w:pPr>
          <w:r w:rsidRPr="00315BCE">
            <w:rPr>
              <w:rFonts w:ascii="Arial" w:eastAsia="Times New Roman" w:hAnsi="Arial" w:cs="Arial"/>
            </w:rPr>
            <w:t xml:space="preserve">Akyildiz, S., Bellopede, R., Fiore, S., Sezgin, H., Yalcin, B., &amp; Yalcin Enis, I. (2023). Separation and Identification of Microfibers in the Wastewater of Textile Finishing  Process. </w:t>
          </w:r>
          <w:r w:rsidRPr="00315BCE">
            <w:rPr>
              <w:rFonts w:ascii="Arial" w:eastAsia="Times New Roman" w:hAnsi="Arial" w:cs="Arial"/>
              <w:i/>
              <w:iCs/>
            </w:rPr>
            <w:t>Journal of Polytechnic</w:t>
          </w:r>
          <w:r w:rsidRPr="00315BCE">
            <w:rPr>
              <w:rFonts w:ascii="Arial" w:eastAsia="Times New Roman" w:hAnsi="Arial" w:cs="Arial"/>
            </w:rPr>
            <w:t xml:space="preserve">, </w:t>
          </w:r>
          <w:r w:rsidRPr="00315BCE">
            <w:rPr>
              <w:rFonts w:ascii="Arial" w:eastAsia="Times New Roman" w:hAnsi="Arial" w:cs="Arial"/>
              <w:i/>
              <w:iCs/>
            </w:rPr>
            <w:t>27</w:t>
          </w:r>
          <w:r w:rsidRPr="00315BCE">
            <w:rPr>
              <w:rFonts w:ascii="Arial" w:eastAsia="Times New Roman" w:hAnsi="Arial" w:cs="Arial"/>
            </w:rPr>
            <w:t>(6), 2289. https://doi.org/10.2339/politeknik.1310805</w:t>
          </w:r>
        </w:p>
        <w:p w14:paraId="0B135170"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Akyildiz, S. H., Bellopede, R., Sezgin, H., Yalcin-Enis, I., Yalcin, B., &amp; Fiore, S. (2022). Detection and Analysis of Microfibers and Microplastics in Wastewater from a Textile Company. </w:t>
          </w:r>
          <w:r w:rsidRPr="00315BCE">
            <w:rPr>
              <w:rFonts w:ascii="Arial" w:eastAsia="Times New Roman" w:hAnsi="Arial" w:cs="Arial"/>
              <w:i/>
              <w:iCs/>
            </w:rPr>
            <w:t>Microplastics</w:t>
          </w:r>
          <w:r w:rsidRPr="00315BCE">
            <w:rPr>
              <w:rFonts w:ascii="Arial" w:eastAsia="Times New Roman" w:hAnsi="Arial" w:cs="Arial"/>
            </w:rPr>
            <w:t xml:space="preserve">, </w:t>
          </w:r>
          <w:r w:rsidRPr="00315BCE">
            <w:rPr>
              <w:rFonts w:ascii="Arial" w:eastAsia="Times New Roman" w:hAnsi="Arial" w:cs="Arial"/>
              <w:i/>
              <w:iCs/>
            </w:rPr>
            <w:t>1</w:t>
          </w:r>
          <w:r w:rsidRPr="00315BCE">
            <w:rPr>
              <w:rFonts w:ascii="Arial" w:eastAsia="Times New Roman" w:hAnsi="Arial" w:cs="Arial"/>
            </w:rPr>
            <w:t>(4), 572–586. https://doi.org/10.3390/microplastics1040040</w:t>
          </w:r>
        </w:p>
        <w:p w14:paraId="7307F689" w14:textId="77777777" w:rsidR="00DF0C3F" w:rsidRPr="00315BCE" w:rsidRDefault="00DF0C3F" w:rsidP="004E390A">
          <w:pPr>
            <w:autoSpaceDE w:val="0"/>
            <w:autoSpaceDN w:val="0"/>
            <w:spacing w:after="0"/>
            <w:ind w:left="567" w:hanging="567"/>
            <w:rPr>
              <w:rFonts w:ascii="Arial" w:eastAsia="Times New Roman" w:hAnsi="Arial" w:cs="Arial"/>
              <w:i/>
              <w:iCs/>
            </w:rPr>
          </w:pPr>
          <w:r w:rsidRPr="00315BCE">
            <w:rPr>
              <w:rFonts w:ascii="Arial" w:eastAsia="Times New Roman" w:hAnsi="Arial" w:cs="Arial"/>
            </w:rPr>
            <w:t xml:space="preserve">Anastas, P. T., &amp; Warner, J. C. (2000). Green Chemistry: Theory and Practice. In </w:t>
          </w:r>
          <w:r w:rsidRPr="00315BCE">
            <w:rPr>
              <w:rFonts w:ascii="Arial" w:eastAsia="Times New Roman" w:hAnsi="Arial" w:cs="Arial"/>
              <w:i/>
              <w:iCs/>
            </w:rPr>
            <w:t>Green Chemistry: Theory and Practice, Oxford University Press.</w:t>
          </w:r>
        </w:p>
        <w:p w14:paraId="7F27EB68" w14:textId="4FDD2CAE"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https://doi.org/10.1093/oso/9780198506980.001.0001</w:t>
          </w:r>
        </w:p>
        <w:p w14:paraId="397EFE0D"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Bastakoti, S., Adhikari, A., Thaiba, B. M., Neupane, B. B., Gautam, B. R., Dangi, M. B., &amp; Giri, B. (2024). Characterization and removal of microplastics in the Guheshwori Wastewater Treatment Plant, Nepal.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935</w:t>
          </w:r>
          <w:r w:rsidRPr="00315BCE">
            <w:rPr>
              <w:rFonts w:ascii="Arial" w:eastAsia="Times New Roman" w:hAnsi="Arial" w:cs="Arial"/>
            </w:rPr>
            <w:t>, 173324. https://doi.org/10.1016/j.scitotenv.2024.173324</w:t>
          </w:r>
        </w:p>
        <w:p w14:paraId="57E50992"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Basu, A., &amp; Gotipamul, R. L. (2003). Lint shedding propensity of cotton and blended yarns. </w:t>
          </w:r>
          <w:r w:rsidRPr="00315BCE">
            <w:rPr>
              <w:rFonts w:ascii="Arial" w:eastAsia="Times New Roman" w:hAnsi="Arial" w:cs="Arial"/>
              <w:i/>
              <w:iCs/>
            </w:rPr>
            <w:t>Indian Journal of Fibre and Textile Research</w:t>
          </w:r>
          <w:r w:rsidRPr="00315BCE">
            <w:rPr>
              <w:rFonts w:ascii="Arial" w:eastAsia="Times New Roman" w:hAnsi="Arial" w:cs="Arial"/>
            </w:rPr>
            <w:t xml:space="preserve">, </w:t>
          </w:r>
          <w:r w:rsidRPr="00315BCE">
            <w:rPr>
              <w:rFonts w:ascii="Arial" w:eastAsia="Times New Roman" w:hAnsi="Arial" w:cs="Arial"/>
              <w:i/>
              <w:iCs/>
            </w:rPr>
            <w:t>28</w:t>
          </w:r>
          <w:r w:rsidRPr="00315BCE">
            <w:rPr>
              <w:rFonts w:ascii="Arial" w:eastAsia="Times New Roman" w:hAnsi="Arial" w:cs="Arial"/>
            </w:rPr>
            <w:t>(3), 288–294.</w:t>
          </w:r>
        </w:p>
        <w:p w14:paraId="08ACFF82"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Bediako, J. K., Apalangya, V., Hodgson, I. O. A., Anugwom, I., &amp; Repo, E. (2024). Adsorbents for water decontamination: A recycling alternative for fiber precursors and textile fiber wastes.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919</w:t>
          </w:r>
          <w:r w:rsidRPr="00315BCE">
            <w:rPr>
              <w:rFonts w:ascii="Arial" w:eastAsia="Times New Roman" w:hAnsi="Arial" w:cs="Arial"/>
            </w:rPr>
            <w:t>, 171000. https://doi.org/10.1016/j.scitotenv.2024.171000</w:t>
          </w:r>
        </w:p>
        <w:p w14:paraId="6FD2CD0E"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Bektas, E., Aydin, N., &amp; Celik, S. O. (2022). Analysis of microfibres released from domestic laundry with experimental methods and simulation models. </w:t>
          </w:r>
          <w:r w:rsidRPr="00315BCE">
            <w:rPr>
              <w:rFonts w:ascii="Arial" w:eastAsia="Times New Roman" w:hAnsi="Arial" w:cs="Arial"/>
              <w:i/>
              <w:iCs/>
            </w:rPr>
            <w:t>Environmental Engineering and Management Journal</w:t>
          </w:r>
          <w:r w:rsidRPr="00315BCE">
            <w:rPr>
              <w:rFonts w:ascii="Arial" w:eastAsia="Times New Roman" w:hAnsi="Arial" w:cs="Arial"/>
            </w:rPr>
            <w:t xml:space="preserve">, </w:t>
          </w:r>
          <w:r w:rsidRPr="00315BCE">
            <w:rPr>
              <w:rFonts w:ascii="Arial" w:eastAsia="Times New Roman" w:hAnsi="Arial" w:cs="Arial"/>
              <w:i/>
              <w:iCs/>
            </w:rPr>
            <w:t>21</w:t>
          </w:r>
          <w:r w:rsidRPr="00315BCE">
            <w:rPr>
              <w:rFonts w:ascii="Arial" w:eastAsia="Times New Roman" w:hAnsi="Arial" w:cs="Arial"/>
            </w:rPr>
            <w:t>(9), 1451–1460. https://doi.org/10.30638/eemj.2022.128</w:t>
          </w:r>
        </w:p>
        <w:p w14:paraId="05118016"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Buscio, V., López-Grimau, V., Álvarez, M. D., &amp; Gutiérrez-Bouzán, C. (2019). Reducing the environmental impact of textile industry by reusing residual salts and water: ECUVal system. </w:t>
          </w:r>
          <w:r w:rsidRPr="00315BCE">
            <w:rPr>
              <w:rFonts w:ascii="Arial" w:eastAsia="Times New Roman" w:hAnsi="Arial" w:cs="Arial"/>
              <w:i/>
              <w:iCs/>
            </w:rPr>
            <w:t>Chemical Engineering Journal</w:t>
          </w:r>
          <w:r w:rsidRPr="00315BCE">
            <w:rPr>
              <w:rFonts w:ascii="Arial" w:eastAsia="Times New Roman" w:hAnsi="Arial" w:cs="Arial"/>
            </w:rPr>
            <w:t xml:space="preserve">, </w:t>
          </w:r>
          <w:r w:rsidRPr="00315BCE">
            <w:rPr>
              <w:rFonts w:ascii="Arial" w:eastAsia="Times New Roman" w:hAnsi="Arial" w:cs="Arial"/>
              <w:i/>
              <w:iCs/>
            </w:rPr>
            <w:t>373</w:t>
          </w:r>
          <w:r w:rsidRPr="00315BCE">
            <w:rPr>
              <w:rFonts w:ascii="Arial" w:eastAsia="Times New Roman" w:hAnsi="Arial" w:cs="Arial"/>
            </w:rPr>
            <w:t>, 161–170. https://doi.org/10.1016/j.cej.2019.04.146</w:t>
          </w:r>
        </w:p>
        <w:p w14:paraId="0B6B71FC"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Cai, Y., Mitrano, D. M., Heuberger, M., Hufenus, R., &amp; Nowack, B. (2020). The origin of microplastic fiber in polyester textiles: The textile production process matters. </w:t>
          </w:r>
          <w:r w:rsidRPr="00315BCE">
            <w:rPr>
              <w:rFonts w:ascii="Arial" w:eastAsia="Times New Roman" w:hAnsi="Arial" w:cs="Arial"/>
              <w:i/>
              <w:iCs/>
            </w:rPr>
            <w:t>Journal of Cleaner Production</w:t>
          </w:r>
          <w:r w:rsidRPr="00315BCE">
            <w:rPr>
              <w:rFonts w:ascii="Arial" w:eastAsia="Times New Roman" w:hAnsi="Arial" w:cs="Arial"/>
            </w:rPr>
            <w:t xml:space="preserve">, </w:t>
          </w:r>
          <w:r w:rsidRPr="00315BCE">
            <w:rPr>
              <w:rFonts w:ascii="Arial" w:eastAsia="Times New Roman" w:hAnsi="Arial" w:cs="Arial"/>
              <w:i/>
              <w:iCs/>
            </w:rPr>
            <w:t>267</w:t>
          </w:r>
          <w:r w:rsidRPr="00315BCE">
            <w:rPr>
              <w:rFonts w:ascii="Arial" w:eastAsia="Times New Roman" w:hAnsi="Arial" w:cs="Arial"/>
            </w:rPr>
            <w:t>, 121970. https://doi.org/10.1016/j.jclepro.2020.121970</w:t>
          </w:r>
        </w:p>
        <w:p w14:paraId="3400878C" w14:textId="3B8046F6"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lastRenderedPageBreak/>
            <w:t xml:space="preserve">Chan, C. K. M., Park, C., Chan, K. M., Mak, D. C. W., Fang, J. K. H., &amp; Mitrano, D. M. (2021). Microplastic fibre releases from industrial wastewater effluent: a textile wet-processing mill in China. </w:t>
          </w:r>
          <w:r w:rsidRPr="00315BCE">
            <w:rPr>
              <w:rFonts w:ascii="Arial" w:eastAsia="Times New Roman" w:hAnsi="Arial" w:cs="Arial"/>
              <w:i/>
              <w:iCs/>
            </w:rPr>
            <w:t>Environmental Chemistry</w:t>
          </w:r>
          <w:r w:rsidRPr="00315BCE">
            <w:rPr>
              <w:rFonts w:ascii="Arial" w:eastAsia="Times New Roman" w:hAnsi="Arial" w:cs="Arial"/>
            </w:rPr>
            <w:t xml:space="preserve">, </w:t>
          </w:r>
          <w:r w:rsidRPr="00315BCE">
            <w:rPr>
              <w:rFonts w:ascii="Arial" w:eastAsia="Times New Roman" w:hAnsi="Arial" w:cs="Arial"/>
              <w:i/>
              <w:iCs/>
            </w:rPr>
            <w:t>18</w:t>
          </w:r>
          <w:r w:rsidRPr="00315BCE">
            <w:rPr>
              <w:rFonts w:ascii="Arial" w:eastAsia="Times New Roman" w:hAnsi="Arial" w:cs="Arial"/>
            </w:rPr>
            <w:t xml:space="preserve">(3), 93–100. </w:t>
          </w:r>
          <w:r w:rsidR="00642451" w:rsidRPr="00315BCE">
            <w:t>https://doi.org/10.1071/EN20143</w:t>
          </w:r>
        </w:p>
        <w:p w14:paraId="00E8C68D" w14:textId="11AA465C" w:rsidR="00642451" w:rsidRPr="00315BCE" w:rsidRDefault="00642451"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Cherrington, R., Parker, B., </w:t>
          </w:r>
          <w:r w:rsidR="009016EE" w:rsidRPr="00315BCE">
            <w:rPr>
              <w:rFonts w:ascii="Arial" w:eastAsia="Times New Roman" w:hAnsi="Arial" w:cs="Arial"/>
            </w:rPr>
            <w:t xml:space="preserve">&amp; </w:t>
          </w:r>
          <w:r w:rsidRPr="00315BCE">
            <w:rPr>
              <w:rFonts w:ascii="Arial" w:eastAsia="Times New Roman" w:hAnsi="Arial" w:cs="Arial"/>
            </w:rPr>
            <w:t>Galloway, T.</w:t>
          </w:r>
          <w:r w:rsidR="009016EE" w:rsidRPr="00315BCE">
            <w:rPr>
              <w:rFonts w:ascii="Arial" w:eastAsia="Times New Roman" w:hAnsi="Arial" w:cs="Arial"/>
            </w:rPr>
            <w:t xml:space="preserve"> (</w:t>
          </w:r>
          <w:r w:rsidRPr="00315BCE">
            <w:rPr>
              <w:rFonts w:ascii="Arial" w:eastAsia="Times New Roman" w:hAnsi="Arial" w:cs="Arial"/>
            </w:rPr>
            <w:t>2025</w:t>
          </w:r>
          <w:r w:rsidR="009016EE" w:rsidRPr="00315BCE">
            <w:rPr>
              <w:rFonts w:ascii="Arial" w:eastAsia="Times New Roman" w:hAnsi="Arial" w:cs="Arial"/>
            </w:rPr>
            <w:t>)</w:t>
          </w:r>
          <w:r w:rsidRPr="00315BCE">
            <w:rPr>
              <w:rFonts w:ascii="Arial" w:eastAsia="Times New Roman" w:hAnsi="Arial" w:cs="Arial"/>
            </w:rPr>
            <w:t xml:space="preserve">. Rethinking fibres: Integrating environmental sciences with textile innovation. </w:t>
          </w:r>
          <w:r w:rsidRPr="00315BCE">
            <w:rPr>
              <w:rFonts w:ascii="Arial" w:eastAsia="Times New Roman" w:hAnsi="Arial" w:cs="Arial"/>
              <w:i/>
              <w:iCs/>
            </w:rPr>
            <w:t>International Journal of Sustainable Fashion and Textiles</w:t>
          </w:r>
          <w:r w:rsidR="009016EE" w:rsidRPr="00315BCE">
            <w:rPr>
              <w:rFonts w:ascii="Arial" w:eastAsia="Times New Roman" w:hAnsi="Arial" w:cs="Arial"/>
            </w:rPr>
            <w:t>,</w:t>
          </w:r>
          <w:r w:rsidRPr="00315BCE">
            <w:rPr>
              <w:rFonts w:ascii="Arial" w:eastAsia="Times New Roman" w:hAnsi="Arial" w:cs="Arial"/>
            </w:rPr>
            <w:t xml:space="preserve"> 4, 135</w:t>
          </w:r>
          <w:r w:rsidR="009016EE" w:rsidRPr="00315BCE">
            <w:rPr>
              <w:rFonts w:ascii="Arial" w:eastAsia="Times New Roman" w:hAnsi="Arial" w:cs="Arial"/>
            </w:rPr>
            <w:t>-</w:t>
          </w:r>
          <w:r w:rsidRPr="00315BCE">
            <w:rPr>
              <w:rFonts w:ascii="Arial" w:eastAsia="Times New Roman" w:hAnsi="Arial" w:cs="Arial"/>
            </w:rPr>
            <w:t>145. https://doi.org/10.1386/SFT_00051_7/CITE/REFWORKS</w:t>
          </w:r>
        </w:p>
        <w:p w14:paraId="135CC5C7"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Collard, F., Gilbert, B., Eppe, G., Parmentier, E., &amp; Das, K. (2015). Detection of Anthropogenic Particles in Fish Stomachs: An Isolation Method Adapted to Identification by Raman Spectroscopy. </w:t>
          </w:r>
          <w:r w:rsidRPr="00315BCE">
            <w:rPr>
              <w:rFonts w:ascii="Arial" w:eastAsia="Times New Roman" w:hAnsi="Arial" w:cs="Arial"/>
              <w:i/>
              <w:iCs/>
            </w:rPr>
            <w:t>Archives of Environmental Contamination and Toxicology</w:t>
          </w:r>
          <w:r w:rsidRPr="00315BCE">
            <w:rPr>
              <w:rFonts w:ascii="Arial" w:eastAsia="Times New Roman" w:hAnsi="Arial" w:cs="Arial"/>
            </w:rPr>
            <w:t xml:space="preserve">, </w:t>
          </w:r>
          <w:r w:rsidRPr="00315BCE">
            <w:rPr>
              <w:rFonts w:ascii="Arial" w:eastAsia="Times New Roman" w:hAnsi="Arial" w:cs="Arial"/>
              <w:i/>
              <w:iCs/>
            </w:rPr>
            <w:t>69</w:t>
          </w:r>
          <w:r w:rsidRPr="00315BCE">
            <w:rPr>
              <w:rFonts w:ascii="Arial" w:eastAsia="Times New Roman" w:hAnsi="Arial" w:cs="Arial"/>
            </w:rPr>
            <w:t>(3), 331–339. https://doi.org/10.1007/s00244-015-0221-0</w:t>
          </w:r>
        </w:p>
        <w:p w14:paraId="691C1472"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De Falco, F., Cocca, M., Avella, M., &amp; Thompson, R. C. (2020). Microfiber release to water, via laundering, and to air, via everyday use: a comparison between polyester clothing with differing textile parameters. </w:t>
          </w:r>
          <w:r w:rsidRPr="00315BCE">
            <w:rPr>
              <w:rFonts w:ascii="Arial" w:eastAsia="Times New Roman" w:hAnsi="Arial" w:cs="Arial"/>
              <w:i/>
              <w:iCs/>
            </w:rPr>
            <w:t>Environmental Science &amp; Technology. 54</w:t>
          </w:r>
          <w:r w:rsidRPr="00315BCE">
            <w:rPr>
              <w:rFonts w:ascii="Arial" w:eastAsia="Times New Roman" w:hAnsi="Arial" w:cs="Arial"/>
            </w:rPr>
            <w:t>(6), 3296. https://doi.org/10.1021/acs.est.9b06892</w:t>
          </w:r>
        </w:p>
        <w:p w14:paraId="7549393F"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De Falco, F., Di Pace, E., Cocca, M., &amp; Avella, M. (2019). The contribution of washing processes of synthetic clothes to microplastic pollution. </w:t>
          </w:r>
          <w:r w:rsidRPr="00315BCE">
            <w:rPr>
              <w:rFonts w:ascii="Arial" w:eastAsia="Times New Roman" w:hAnsi="Arial" w:cs="Arial"/>
              <w:i/>
              <w:iCs/>
            </w:rPr>
            <w:t>Scientific Reports</w:t>
          </w:r>
          <w:r w:rsidRPr="00315BCE">
            <w:rPr>
              <w:rFonts w:ascii="Arial" w:eastAsia="Times New Roman" w:hAnsi="Arial" w:cs="Arial"/>
            </w:rPr>
            <w:t xml:space="preserve">, </w:t>
          </w:r>
          <w:r w:rsidRPr="00315BCE">
            <w:rPr>
              <w:rFonts w:ascii="Arial" w:eastAsia="Times New Roman" w:hAnsi="Arial" w:cs="Arial"/>
              <w:i/>
              <w:iCs/>
            </w:rPr>
            <w:t>9</w:t>
          </w:r>
          <w:r w:rsidRPr="00315BCE">
            <w:rPr>
              <w:rFonts w:ascii="Arial" w:eastAsia="Times New Roman" w:hAnsi="Arial" w:cs="Arial"/>
            </w:rPr>
            <w:t>(1). https://doi.org/10.1038/s41598-019-43023-x</w:t>
          </w:r>
        </w:p>
        <w:p w14:paraId="15260BF1" w14:textId="77777777" w:rsidR="00DF0C3F" w:rsidRPr="00315BCE" w:rsidRDefault="00DF0C3F" w:rsidP="004E390A">
          <w:pPr>
            <w:autoSpaceDE w:val="0"/>
            <w:autoSpaceDN w:val="0"/>
            <w:spacing w:after="0"/>
            <w:ind w:left="567" w:hanging="567"/>
            <w:rPr>
              <w:rFonts w:ascii="Arial" w:eastAsia="Times New Roman" w:hAnsi="Arial" w:cs="Arial"/>
            </w:rPr>
          </w:pPr>
          <w:r w:rsidRPr="00315BCE">
            <w:rPr>
              <w:rFonts w:ascii="Arial" w:eastAsia="Times New Roman" w:hAnsi="Arial" w:cs="Arial"/>
            </w:rPr>
            <w:t xml:space="preserve">de Jesus Conceição, M. E., dos Santos, J. R. L., de Magalhães, C. F., &amp; da Cruz Trindade, B. (2023). Circular Economy for Fashion: Transforming Polyamide Mesh Waste into 3D Printer Filament. In </w:t>
          </w:r>
          <w:r w:rsidRPr="00315BCE">
            <w:rPr>
              <w:rFonts w:ascii="Arial" w:eastAsia="Times New Roman" w:hAnsi="Arial" w:cs="Arial"/>
              <w:i/>
              <w:iCs/>
            </w:rPr>
            <w:t>Advances in Fashion and Design Research</w:t>
          </w:r>
          <w:r w:rsidRPr="00315BCE">
            <w:rPr>
              <w:rFonts w:ascii="Arial" w:eastAsia="Times New Roman" w:hAnsi="Arial" w:cs="Arial"/>
            </w:rPr>
            <w:t xml:space="preserve"> (pp. 268–280). </w:t>
          </w:r>
        </w:p>
        <w:p w14:paraId="6FA4DF4F"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 </w:t>
          </w:r>
          <w:r w:rsidRPr="00315BCE">
            <w:rPr>
              <w:rFonts w:ascii="Arial" w:eastAsia="Times New Roman" w:hAnsi="Arial" w:cs="Arial"/>
            </w:rPr>
            <w:tab/>
            <w:t>https://doi.org/10.1007/978-3-031-16773-7_23</w:t>
          </w:r>
        </w:p>
        <w:p w14:paraId="2317D3D6"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Deng, H., Wei, R., Luo, W., Hu, L., Li, B., Di, Y., &amp; Shi, H. (2020). Microplastic pollution in water and sediment in a textile industrial area. </w:t>
          </w:r>
          <w:r w:rsidRPr="00315BCE">
            <w:rPr>
              <w:rFonts w:ascii="Arial" w:eastAsia="Times New Roman" w:hAnsi="Arial" w:cs="Arial"/>
              <w:i/>
              <w:iCs/>
            </w:rPr>
            <w:t>Environmental Pollution</w:t>
          </w:r>
          <w:r w:rsidRPr="00315BCE">
            <w:rPr>
              <w:rFonts w:ascii="Arial" w:eastAsia="Times New Roman" w:hAnsi="Arial" w:cs="Arial"/>
            </w:rPr>
            <w:t xml:space="preserve">, </w:t>
          </w:r>
          <w:r w:rsidRPr="00315BCE">
            <w:rPr>
              <w:rFonts w:ascii="Arial" w:eastAsia="Times New Roman" w:hAnsi="Arial" w:cs="Arial"/>
              <w:i/>
              <w:iCs/>
            </w:rPr>
            <w:t>258</w:t>
          </w:r>
          <w:r w:rsidRPr="00315BCE">
            <w:rPr>
              <w:rFonts w:ascii="Arial" w:eastAsia="Times New Roman" w:hAnsi="Arial" w:cs="Arial"/>
            </w:rPr>
            <w:t>, 113658. https://doi.org/10.1016/j.envpol.2019.113658</w:t>
          </w:r>
        </w:p>
        <w:p w14:paraId="64266F37"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Elfaleh, I., Abbassi, F., Habibi, M., Ahmad, F., Guedri, M., Nasri, M., &amp; Garnier, C. (2023). A comprehensive review of natural fibers and their composites: An eco-friendly alternative to conventional materials. </w:t>
          </w:r>
          <w:r w:rsidRPr="00315BCE">
            <w:rPr>
              <w:rFonts w:ascii="Arial" w:eastAsia="Times New Roman" w:hAnsi="Arial" w:cs="Arial"/>
              <w:i/>
              <w:iCs/>
            </w:rPr>
            <w:t>Results in Engineering</w:t>
          </w:r>
          <w:r w:rsidRPr="00315BCE">
            <w:rPr>
              <w:rFonts w:ascii="Arial" w:eastAsia="Times New Roman" w:hAnsi="Arial" w:cs="Arial"/>
            </w:rPr>
            <w:t xml:space="preserve">, </w:t>
          </w:r>
          <w:r w:rsidRPr="00315BCE">
            <w:rPr>
              <w:rFonts w:ascii="Arial" w:eastAsia="Times New Roman" w:hAnsi="Arial" w:cs="Arial"/>
              <w:i/>
              <w:iCs/>
            </w:rPr>
            <w:t>19</w:t>
          </w:r>
          <w:r w:rsidRPr="00315BCE">
            <w:rPr>
              <w:rFonts w:ascii="Arial" w:eastAsia="Times New Roman" w:hAnsi="Arial" w:cs="Arial"/>
            </w:rPr>
            <w:t>, 101271. https://doi.org/10.1016/j.rineng.2023.101271</w:t>
          </w:r>
        </w:p>
        <w:p w14:paraId="31856CD8"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European Commission. (2020). </w:t>
          </w:r>
          <w:r w:rsidRPr="00315BCE">
            <w:rPr>
              <w:rFonts w:ascii="Arial" w:eastAsia="Times New Roman" w:hAnsi="Arial" w:cs="Arial"/>
              <w:i/>
              <w:iCs/>
            </w:rPr>
            <w:t>Textiles strategy</w:t>
          </w:r>
          <w:r w:rsidRPr="00315BCE">
            <w:rPr>
              <w:rFonts w:ascii="Arial" w:eastAsia="Times New Roman" w:hAnsi="Arial" w:cs="Arial"/>
            </w:rPr>
            <w:t>. https://environment.ec.europa.eu/strategy/textiles-strategy_en</w:t>
          </w:r>
        </w:p>
        <w:p w14:paraId="66AD6878"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European Environment Agency. (2022, February 9). </w:t>
          </w:r>
          <w:r w:rsidRPr="00315BCE">
            <w:rPr>
              <w:rFonts w:ascii="Arial" w:eastAsia="Times New Roman" w:hAnsi="Arial" w:cs="Arial"/>
              <w:i/>
              <w:iCs/>
            </w:rPr>
            <w:t>Microplastics from textiles : towards a circular economy for textiles in Europe</w:t>
          </w:r>
          <w:r w:rsidRPr="00315BCE">
            <w:rPr>
              <w:rFonts w:ascii="Arial" w:eastAsia="Times New Roman" w:hAnsi="Arial" w:cs="Arial"/>
            </w:rPr>
            <w:t>. [Publications Office of the European Union]. https://www.eea.europa.eu/en/analysis/publications/microplastics-from-textiles-towards-a-circular-economy-for-textiles-in-europe</w:t>
          </w:r>
        </w:p>
        <w:p w14:paraId="258DA0CE"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Forster, S. V. (2017). 3D Printable Recycled Textiles: Material Innovation and a Resurrection of the Forgotten “shoddy” Industry. </w:t>
          </w:r>
          <w:r w:rsidRPr="00315BCE">
            <w:rPr>
              <w:rFonts w:ascii="Arial" w:eastAsia="Times New Roman" w:hAnsi="Arial" w:cs="Arial"/>
              <w:i/>
              <w:iCs/>
            </w:rPr>
            <w:t>Journal of Textile Design Research and Practice</w:t>
          </w:r>
          <w:r w:rsidRPr="00315BCE">
            <w:rPr>
              <w:rFonts w:ascii="Arial" w:eastAsia="Times New Roman" w:hAnsi="Arial" w:cs="Arial"/>
            </w:rPr>
            <w:t xml:space="preserve">, </w:t>
          </w:r>
          <w:r w:rsidRPr="00315BCE">
            <w:rPr>
              <w:rFonts w:ascii="Arial" w:eastAsia="Times New Roman" w:hAnsi="Arial" w:cs="Arial"/>
              <w:i/>
              <w:iCs/>
            </w:rPr>
            <w:t>5</w:t>
          </w:r>
          <w:r w:rsidRPr="00315BCE">
            <w:rPr>
              <w:rFonts w:ascii="Arial" w:eastAsia="Times New Roman" w:hAnsi="Arial" w:cs="Arial"/>
            </w:rPr>
            <w:t>(2), 138–156. https://doi.org/10.1080/20511787.2018.1449073</w:t>
          </w:r>
        </w:p>
        <w:p w14:paraId="455ED72D"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Forum for the Future. (2023, February). </w:t>
          </w:r>
          <w:r w:rsidRPr="00315BCE">
            <w:rPr>
              <w:rFonts w:ascii="Arial" w:eastAsia="Times New Roman" w:hAnsi="Arial" w:cs="Arial"/>
              <w:i/>
              <w:iCs/>
            </w:rPr>
            <w:t>Tackling Microfibres at Source | Department of Economic and Social Affairs</w:t>
          </w:r>
          <w:r w:rsidRPr="00315BCE">
            <w:rPr>
              <w:rFonts w:ascii="Arial" w:eastAsia="Times New Roman" w:hAnsi="Arial" w:cs="Arial"/>
            </w:rPr>
            <w:t>. https://sdgs.un.org/partnerships/tackling-microfibres-source</w:t>
          </w:r>
        </w:p>
        <w:p w14:paraId="6271B91B"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Galvão, A., Aleixo, M., De Pablo, H., Lopes, C., &amp; Raimundo, J. (2020). Microplastics in wastewater: microfiber emissions from common household laundry. </w:t>
          </w:r>
          <w:r w:rsidRPr="00315BCE">
            <w:rPr>
              <w:rFonts w:ascii="Arial" w:eastAsia="Times New Roman" w:hAnsi="Arial" w:cs="Arial"/>
              <w:i/>
              <w:iCs/>
            </w:rPr>
            <w:t xml:space="preserve">Environmental </w:t>
          </w:r>
          <w:r w:rsidRPr="00315BCE">
            <w:rPr>
              <w:rFonts w:ascii="Arial" w:eastAsia="Times New Roman" w:hAnsi="Arial" w:cs="Arial"/>
              <w:i/>
              <w:iCs/>
            </w:rPr>
            <w:lastRenderedPageBreak/>
            <w:t>Science and Pollution Research</w:t>
          </w:r>
          <w:r w:rsidRPr="00315BCE">
            <w:rPr>
              <w:rFonts w:ascii="Arial" w:eastAsia="Times New Roman" w:hAnsi="Arial" w:cs="Arial"/>
            </w:rPr>
            <w:t xml:space="preserve">, </w:t>
          </w:r>
          <w:r w:rsidRPr="00315BCE">
            <w:rPr>
              <w:rFonts w:ascii="Arial" w:eastAsia="Times New Roman" w:hAnsi="Arial" w:cs="Arial"/>
              <w:i/>
              <w:iCs/>
            </w:rPr>
            <w:t>27</w:t>
          </w:r>
          <w:r w:rsidRPr="00315BCE">
            <w:rPr>
              <w:rFonts w:ascii="Arial" w:eastAsia="Times New Roman" w:hAnsi="Arial" w:cs="Arial"/>
            </w:rPr>
            <w:t>(21), 26643–26649. https://doi.org/10.1007/S11356-020-08765-6</w:t>
          </w:r>
        </w:p>
        <w:p w14:paraId="3FD71FE5"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Gaylarde, C., Baptista-Neto, J. A., &amp; da Fonseca, E. M. (2021). Plastic microfibre pollution: how important is clothes’ laundering? </w:t>
          </w:r>
          <w:r w:rsidRPr="00315BCE">
            <w:rPr>
              <w:rFonts w:ascii="Arial" w:eastAsia="Times New Roman" w:hAnsi="Arial" w:cs="Arial"/>
              <w:i/>
              <w:iCs/>
            </w:rPr>
            <w:t>Heliyon</w:t>
          </w:r>
          <w:r w:rsidRPr="00315BCE">
            <w:rPr>
              <w:rFonts w:ascii="Arial" w:eastAsia="Times New Roman" w:hAnsi="Arial" w:cs="Arial"/>
            </w:rPr>
            <w:t xml:space="preserve">, </w:t>
          </w:r>
          <w:r w:rsidRPr="00315BCE">
            <w:rPr>
              <w:rFonts w:ascii="Arial" w:eastAsia="Times New Roman" w:hAnsi="Arial" w:cs="Arial"/>
              <w:i/>
              <w:iCs/>
            </w:rPr>
            <w:t>7</w:t>
          </w:r>
          <w:r w:rsidRPr="00315BCE">
            <w:rPr>
              <w:rFonts w:ascii="Arial" w:eastAsia="Times New Roman" w:hAnsi="Arial" w:cs="Arial"/>
            </w:rPr>
            <w:t>(5), e07105. https://doi.org/10.1016/j.heliyon.2021.e07105</w:t>
          </w:r>
        </w:p>
        <w:p w14:paraId="3AEF5AED"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Haque, M. M. , Kabir, A. T. , Latifi, E. M. , Mahmud, D. S. , Hossain, M. R., Himu, H. A. , Fatema, U. K., &amp; Tareq, S. M. (2024). Microfiber prevalence and removal efficiency of textile effluent treatment plants in Bangladesh. </w:t>
          </w:r>
          <w:r w:rsidRPr="00315BCE">
            <w:rPr>
              <w:rFonts w:ascii="Arial" w:eastAsia="Times New Roman" w:hAnsi="Arial" w:cs="Arial"/>
              <w:i/>
              <w:iCs/>
            </w:rPr>
            <w:t>Journal of Hazardous Materials Advances</w:t>
          </w:r>
          <w:r w:rsidRPr="00315BCE">
            <w:rPr>
              <w:rFonts w:ascii="Arial" w:eastAsia="Times New Roman" w:hAnsi="Arial" w:cs="Arial"/>
            </w:rPr>
            <w:t xml:space="preserve">, </w:t>
          </w:r>
          <w:r w:rsidRPr="00315BCE">
            <w:rPr>
              <w:rFonts w:ascii="Arial" w:eastAsia="Times New Roman" w:hAnsi="Arial" w:cs="Arial"/>
              <w:i/>
              <w:iCs/>
            </w:rPr>
            <w:t>14</w:t>
          </w:r>
          <w:r w:rsidRPr="00315BCE">
            <w:rPr>
              <w:rFonts w:ascii="Arial" w:eastAsia="Times New Roman" w:hAnsi="Arial" w:cs="Arial"/>
            </w:rPr>
            <w:t>, 100436. https://doi.org/https://doi.org/10.1016/j.hazadv.2024.100436</w:t>
          </w:r>
        </w:p>
        <w:p w14:paraId="0B7FFB8F"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Hartline, N. L., Bruce, N. J., Karba, S. N., Ruff, E. O., Sonar, S. U., &amp; Holden, P. A. (2016). Microfiber masses recovered from conventional machine washing of new or aged garments. </w:t>
          </w:r>
          <w:r w:rsidRPr="00315BCE">
            <w:rPr>
              <w:rFonts w:ascii="Arial" w:eastAsia="Times New Roman" w:hAnsi="Arial" w:cs="Arial"/>
              <w:i/>
              <w:iCs/>
            </w:rPr>
            <w:t>Environmental Science &amp; Technology</w:t>
          </w:r>
          <w:r w:rsidRPr="00315BCE">
            <w:rPr>
              <w:rFonts w:ascii="Arial" w:eastAsia="Times New Roman" w:hAnsi="Arial" w:cs="Arial"/>
            </w:rPr>
            <w:t xml:space="preserve">, </w:t>
          </w:r>
          <w:r w:rsidRPr="00315BCE">
            <w:rPr>
              <w:rFonts w:ascii="Arial" w:eastAsia="Times New Roman" w:hAnsi="Arial" w:cs="Arial"/>
              <w:i/>
              <w:iCs/>
            </w:rPr>
            <w:t>50</w:t>
          </w:r>
          <w:r w:rsidRPr="00315BCE">
            <w:rPr>
              <w:rFonts w:ascii="Arial" w:eastAsia="Times New Roman" w:hAnsi="Arial" w:cs="Arial"/>
            </w:rPr>
            <w:t>(21), 11532–11538. https://doi.org/10.1021/acs.est.6b03045</w:t>
          </w:r>
        </w:p>
        <w:p w14:paraId="47E25F09"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Harvey, E., Sullivan, R., &amp; Amo, N. (2022). Microfibres: the invisible pollution from textiles. </w:t>
          </w:r>
          <w:r w:rsidRPr="00315BCE">
            <w:rPr>
              <w:rFonts w:ascii="Arial" w:eastAsia="Times New Roman" w:hAnsi="Arial" w:cs="Arial"/>
              <w:i/>
              <w:iCs/>
            </w:rPr>
            <w:t>First Sentier MUFG Sustainable Investment Institute</w:t>
          </w:r>
          <w:r w:rsidRPr="00315BCE">
            <w:rPr>
              <w:rFonts w:ascii="Arial" w:eastAsia="Times New Roman" w:hAnsi="Arial" w:cs="Arial"/>
            </w:rPr>
            <w:t>. https://www.firstsentier-mufg-sustainability.com/content/dam/sustainabilityinstitute/assets/research/FSI_Sustainability-Investment-Institute-Report_January22_final.pdf</w:t>
          </w:r>
        </w:p>
        <w:p w14:paraId="5264BE0D"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Henry, B., Laitala, K., &amp; Klepp, I. G. (2019). Microfibres from apparel and home textiles: Prospects for including microplastics in environmental sustainability assessment.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652</w:t>
          </w:r>
          <w:r w:rsidRPr="00315BCE">
            <w:rPr>
              <w:rFonts w:ascii="Arial" w:eastAsia="Times New Roman" w:hAnsi="Arial" w:cs="Arial"/>
            </w:rPr>
            <w:t>, 483–494. https://doi.org/10.1016/J.SCITOTENV.2018.10.166</w:t>
          </w:r>
        </w:p>
        <w:p w14:paraId="7DDBD422"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HKRITA. (2022). </w:t>
          </w:r>
          <w:r w:rsidRPr="00315BCE">
            <w:rPr>
              <w:rFonts w:ascii="Arial" w:eastAsia="Times New Roman" w:hAnsi="Arial" w:cs="Arial"/>
              <w:i/>
              <w:iCs/>
            </w:rPr>
            <w:t>Acousweep: An Innovative Microplastic Fibre Separation System Using Sweeping Acoustic Waves</w:t>
          </w:r>
          <w:r w:rsidRPr="00315BCE">
            <w:rPr>
              <w:rFonts w:ascii="Arial" w:eastAsia="Times New Roman" w:hAnsi="Arial" w:cs="Arial"/>
            </w:rPr>
            <w:t>. https://www.hkrita.com/en/our-innovation-tech/projects/acousweep-microplastic-fiber-separation-system-by-sweeping-acoustic-waves</w:t>
          </w:r>
        </w:p>
        <w:p w14:paraId="75660D44"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Hossain, Md. N., Rahman, Md. M., Afrin, S., Akbor, Md. A., Siddique, Md. A. B., &amp; Malafaia, G. (2023). RETRACTED: Identification and quantification of microplastics in agricultural farmland soil and textile sludge in Bangladesh.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858</w:t>
          </w:r>
          <w:r w:rsidRPr="00315BCE">
            <w:rPr>
              <w:rFonts w:ascii="Arial" w:eastAsia="Times New Roman" w:hAnsi="Arial" w:cs="Arial"/>
            </w:rPr>
            <w:t>, 160118. https://doi.org/10.1016/j.scitotenv.2022.160118</w:t>
          </w:r>
        </w:p>
        <w:p w14:paraId="6717DFB7"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Houghton, J. A., Tidder, A., Stenton, M., &amp; Blackburn, R. S. (2024). Coloration in Flow: The Potential of </w:t>
          </w:r>
          <w:r w:rsidRPr="00315BCE">
            <w:rPr>
              <w:rFonts w:ascii="Arial" w:eastAsia="Times New Roman" w:hAnsi="Arial" w:cs="Arial"/>
              <w:i/>
              <w:iCs/>
            </w:rPr>
            <w:t>In Situ</w:t>
          </w:r>
          <w:r w:rsidRPr="00315BCE">
            <w:rPr>
              <w:rFonts w:ascii="Arial" w:eastAsia="Times New Roman" w:hAnsi="Arial" w:cs="Arial"/>
            </w:rPr>
            <w:t xml:space="preserve"> Coloration of Casein Fibers to Mitigate Environmental Impact of Traditional Dyeing Methods. </w:t>
          </w:r>
          <w:r w:rsidRPr="00315BCE">
            <w:rPr>
              <w:rFonts w:ascii="Arial" w:eastAsia="Times New Roman" w:hAnsi="Arial" w:cs="Arial"/>
              <w:i/>
              <w:iCs/>
            </w:rPr>
            <w:t>ACS Sustainable Chemistry &amp; Engineering</w:t>
          </w:r>
          <w:r w:rsidRPr="00315BCE">
            <w:rPr>
              <w:rFonts w:ascii="Arial" w:eastAsia="Times New Roman" w:hAnsi="Arial" w:cs="Arial"/>
            </w:rPr>
            <w:t xml:space="preserve">, </w:t>
          </w:r>
          <w:r w:rsidRPr="00315BCE">
            <w:rPr>
              <w:rFonts w:ascii="Arial" w:eastAsia="Times New Roman" w:hAnsi="Arial" w:cs="Arial"/>
              <w:i/>
              <w:iCs/>
            </w:rPr>
            <w:t>12</w:t>
          </w:r>
          <w:r w:rsidRPr="00315BCE">
            <w:rPr>
              <w:rFonts w:ascii="Arial" w:eastAsia="Times New Roman" w:hAnsi="Arial" w:cs="Arial"/>
            </w:rPr>
            <w:t>(6), 2130–2134. https://doi.org/10.1021/acssuschemeng.3c07437</w:t>
          </w:r>
        </w:p>
        <w:p w14:paraId="19EE4C9E"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Jabbar, A., Bryant, M., Armitage, J., &amp; Tausif, M. (2024). Oxygen plasma treatment to mitigate the shedding of fragmented fibres (microplastics) from polyester textiles. </w:t>
          </w:r>
          <w:r w:rsidRPr="00315BCE">
            <w:rPr>
              <w:rFonts w:ascii="Arial" w:eastAsia="Times New Roman" w:hAnsi="Arial" w:cs="Arial"/>
              <w:i/>
              <w:iCs/>
            </w:rPr>
            <w:t>Cleaner Engineering and Technology</w:t>
          </w:r>
          <w:r w:rsidRPr="00315BCE">
            <w:rPr>
              <w:rFonts w:ascii="Arial" w:eastAsia="Times New Roman" w:hAnsi="Arial" w:cs="Arial"/>
            </w:rPr>
            <w:t xml:space="preserve">, </w:t>
          </w:r>
          <w:r w:rsidRPr="00315BCE">
            <w:rPr>
              <w:rFonts w:ascii="Arial" w:eastAsia="Times New Roman" w:hAnsi="Arial" w:cs="Arial"/>
              <w:i/>
              <w:iCs/>
            </w:rPr>
            <w:t>23</w:t>
          </w:r>
          <w:r w:rsidRPr="00315BCE">
            <w:rPr>
              <w:rFonts w:ascii="Arial" w:eastAsia="Times New Roman" w:hAnsi="Arial" w:cs="Arial"/>
            </w:rPr>
            <w:t>, 100851. https://doi.org/10.1016/j.clet.2024.100851</w:t>
          </w:r>
        </w:p>
        <w:p w14:paraId="65FE1AC5"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Jabbar, A., &amp; Tausif, M. (2023). Investigation of ring, airjet and rotor spun yarn structures on the fragmented fibers (microplastics) released from polyester textiles during laundering. </w:t>
          </w:r>
          <w:r w:rsidRPr="00315BCE">
            <w:rPr>
              <w:rFonts w:ascii="Arial" w:eastAsia="Times New Roman" w:hAnsi="Arial" w:cs="Arial"/>
              <w:i/>
              <w:iCs/>
            </w:rPr>
            <w:t>Textile Research Journal</w:t>
          </w:r>
          <w:r w:rsidRPr="00315BCE">
            <w:rPr>
              <w:rFonts w:ascii="Arial" w:eastAsia="Times New Roman" w:hAnsi="Arial" w:cs="Arial"/>
            </w:rPr>
            <w:t xml:space="preserve">, </w:t>
          </w:r>
          <w:r w:rsidRPr="00315BCE">
            <w:rPr>
              <w:rFonts w:ascii="Arial" w:eastAsia="Times New Roman" w:hAnsi="Arial" w:cs="Arial"/>
              <w:i/>
              <w:iCs/>
            </w:rPr>
            <w:t>93</w:t>
          </w:r>
          <w:r w:rsidRPr="00315BCE">
            <w:rPr>
              <w:rFonts w:ascii="Arial" w:eastAsia="Times New Roman" w:hAnsi="Arial" w:cs="Arial"/>
            </w:rPr>
            <w:t>(21–22), 5017–5028. https://doi.org/10.1177/00405175231191785</w:t>
          </w:r>
        </w:p>
        <w:p w14:paraId="6055DB72"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Jemec, A., Horvat, P., Kunej, U., Bele, M., &amp; Kržan, A. (2016). Uptake and effects of microplastic textile fibers on freshwater crustacean Daphnia magna. </w:t>
          </w:r>
          <w:r w:rsidRPr="00315BCE">
            <w:rPr>
              <w:rFonts w:ascii="Arial" w:eastAsia="Times New Roman" w:hAnsi="Arial" w:cs="Arial"/>
              <w:i/>
              <w:iCs/>
            </w:rPr>
            <w:t>Environmental Pollution</w:t>
          </w:r>
          <w:r w:rsidRPr="00315BCE">
            <w:rPr>
              <w:rFonts w:ascii="Arial" w:eastAsia="Times New Roman" w:hAnsi="Arial" w:cs="Arial"/>
            </w:rPr>
            <w:t xml:space="preserve">, </w:t>
          </w:r>
          <w:r w:rsidRPr="00315BCE">
            <w:rPr>
              <w:rFonts w:ascii="Arial" w:eastAsia="Times New Roman" w:hAnsi="Arial" w:cs="Arial"/>
              <w:i/>
              <w:iCs/>
            </w:rPr>
            <w:t>219</w:t>
          </w:r>
          <w:r w:rsidRPr="00315BCE">
            <w:rPr>
              <w:rFonts w:ascii="Arial" w:eastAsia="Times New Roman" w:hAnsi="Arial" w:cs="Arial"/>
            </w:rPr>
            <w:t>, 201–209. https://doi.org/10.1016/j.envpol.2016.10.037</w:t>
          </w:r>
        </w:p>
        <w:p w14:paraId="58D0831F"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lastRenderedPageBreak/>
            <w:t xml:space="preserve">Khan, R. M. W. U., Ahmad, F., Mehboob, H., Nawab, Y., Hussain, M., &amp; Chang, S. H. (2025). Investigation of Mechanical Properties of Recycled Textile Waste Bio-Epoxy Composites for the Replacement of Traditional Materials Used in Structural Applications. </w:t>
          </w:r>
          <w:r w:rsidRPr="00315BCE">
            <w:rPr>
              <w:rFonts w:ascii="Arial" w:eastAsia="Times New Roman" w:hAnsi="Arial" w:cs="Arial"/>
              <w:i/>
              <w:iCs/>
            </w:rPr>
            <w:t>Fibers and Polymers</w:t>
          </w:r>
          <w:r w:rsidRPr="00315BCE">
            <w:rPr>
              <w:rFonts w:ascii="Arial" w:eastAsia="Times New Roman" w:hAnsi="Arial" w:cs="Arial"/>
            </w:rPr>
            <w:t xml:space="preserve">, </w:t>
          </w:r>
          <w:r w:rsidRPr="00315BCE">
            <w:rPr>
              <w:rFonts w:ascii="Arial" w:eastAsia="Times New Roman" w:hAnsi="Arial" w:cs="Arial"/>
              <w:i/>
              <w:iCs/>
            </w:rPr>
            <w:t>26</w:t>
          </w:r>
          <w:r w:rsidRPr="00315BCE">
            <w:rPr>
              <w:rFonts w:ascii="Arial" w:eastAsia="Times New Roman" w:hAnsi="Arial" w:cs="Arial"/>
            </w:rPr>
            <w:t>(3), 1333–1347. https://doi.org/10.1007/s12221-025-00873-9</w:t>
          </w:r>
        </w:p>
        <w:p w14:paraId="52432CE1"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Khandual, A., Rout, N., Verma, S. K., Patel, P., Pattanaik, P., Luximon, Y., Kumar, A., Nayak, R. K., &amp; Suar, M. (2020). Controlled nano-particle dyeing of cotton can ensure low cytotoxicity risk with multi-functional property enhancement. </w:t>
          </w:r>
          <w:r w:rsidRPr="00315BCE">
            <w:rPr>
              <w:rFonts w:ascii="Arial" w:eastAsia="Times New Roman" w:hAnsi="Arial" w:cs="Arial"/>
              <w:i/>
              <w:iCs/>
            </w:rPr>
            <w:t>Materials Today Chemistry</w:t>
          </w:r>
          <w:r w:rsidRPr="00315BCE">
            <w:rPr>
              <w:rFonts w:ascii="Arial" w:eastAsia="Times New Roman" w:hAnsi="Arial" w:cs="Arial"/>
            </w:rPr>
            <w:t xml:space="preserve">, </w:t>
          </w:r>
          <w:r w:rsidRPr="00315BCE">
            <w:rPr>
              <w:rFonts w:ascii="Arial" w:eastAsia="Times New Roman" w:hAnsi="Arial" w:cs="Arial"/>
              <w:i/>
              <w:iCs/>
            </w:rPr>
            <w:t>17</w:t>
          </w:r>
          <w:r w:rsidRPr="00315BCE">
            <w:rPr>
              <w:rFonts w:ascii="Arial" w:eastAsia="Times New Roman" w:hAnsi="Arial" w:cs="Arial"/>
            </w:rPr>
            <w:t>, 100345. https://doi.org/10.1016/j.mtchem.2020.100345</w:t>
          </w:r>
        </w:p>
        <w:p w14:paraId="761D8DCD"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Ladewig, S. M., Bao, S., &amp; Chow, A. T. (2015). Natural Fibers: A Missing Link to Chemical Pollution Dispersion in Aquatic Environments. </w:t>
          </w:r>
          <w:r w:rsidRPr="00315BCE">
            <w:rPr>
              <w:rFonts w:ascii="Arial" w:eastAsia="Times New Roman" w:hAnsi="Arial" w:cs="Arial"/>
              <w:i/>
              <w:iCs/>
            </w:rPr>
            <w:t>Environmental Science &amp; Technology</w:t>
          </w:r>
          <w:r w:rsidRPr="00315BCE">
            <w:rPr>
              <w:rFonts w:ascii="Arial" w:eastAsia="Times New Roman" w:hAnsi="Arial" w:cs="Arial"/>
            </w:rPr>
            <w:t xml:space="preserve">, </w:t>
          </w:r>
          <w:r w:rsidRPr="00315BCE">
            <w:rPr>
              <w:rFonts w:ascii="Arial" w:eastAsia="Times New Roman" w:hAnsi="Arial" w:cs="Arial"/>
              <w:i/>
              <w:iCs/>
            </w:rPr>
            <w:t>49</w:t>
          </w:r>
          <w:r w:rsidRPr="00315BCE">
            <w:rPr>
              <w:rFonts w:ascii="Arial" w:eastAsia="Times New Roman" w:hAnsi="Arial" w:cs="Arial"/>
            </w:rPr>
            <w:t>(21), 12609–12610. https://doi.org/10.1021/acs.est.5b04754</w:t>
          </w:r>
        </w:p>
        <w:p w14:paraId="66D5D80C"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Lawrence, C. A., &amp; Mohamed, S. A. (1996). Yam and Knitting Parameters Affecting Fly During Weft Knitting of Staple Yarns. </w:t>
          </w:r>
          <w:r w:rsidRPr="00315BCE">
            <w:rPr>
              <w:rFonts w:ascii="Arial" w:eastAsia="Times New Roman" w:hAnsi="Arial" w:cs="Arial"/>
              <w:i/>
              <w:iCs/>
            </w:rPr>
            <w:t>Textile Research Journal</w:t>
          </w:r>
          <w:r w:rsidRPr="00315BCE">
            <w:rPr>
              <w:rFonts w:ascii="Arial" w:eastAsia="Times New Roman" w:hAnsi="Arial" w:cs="Arial"/>
            </w:rPr>
            <w:t xml:space="preserve">, </w:t>
          </w:r>
          <w:r w:rsidRPr="00315BCE">
            <w:rPr>
              <w:rFonts w:ascii="Arial" w:eastAsia="Times New Roman" w:hAnsi="Arial" w:cs="Arial"/>
              <w:i/>
              <w:iCs/>
            </w:rPr>
            <w:t>66</w:t>
          </w:r>
          <w:r w:rsidRPr="00315BCE">
            <w:rPr>
              <w:rFonts w:ascii="Arial" w:eastAsia="Times New Roman" w:hAnsi="Arial" w:cs="Arial"/>
            </w:rPr>
            <w:t>(11), 694–704. https://doi.org/10.1177/004051759606601105</w:t>
          </w:r>
        </w:p>
        <w:p w14:paraId="34CE37D3"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Liu, J., Yang, Y., Ding, J., Zhu, B., &amp; Gao, W. (2019). Microfibers: a preliminary discussion on their definition and sources. </w:t>
          </w:r>
          <w:r w:rsidRPr="00315BCE">
            <w:rPr>
              <w:rFonts w:ascii="Arial" w:eastAsia="Times New Roman" w:hAnsi="Arial" w:cs="Arial"/>
              <w:i/>
              <w:iCs/>
            </w:rPr>
            <w:t>Environmental Science and Pollution Research</w:t>
          </w:r>
          <w:r w:rsidRPr="00315BCE">
            <w:rPr>
              <w:rFonts w:ascii="Arial" w:eastAsia="Times New Roman" w:hAnsi="Arial" w:cs="Arial"/>
            </w:rPr>
            <w:t xml:space="preserve">, </w:t>
          </w:r>
          <w:r w:rsidRPr="00315BCE">
            <w:rPr>
              <w:rFonts w:ascii="Arial" w:eastAsia="Times New Roman" w:hAnsi="Arial" w:cs="Arial"/>
              <w:i/>
              <w:iCs/>
            </w:rPr>
            <w:t>26</w:t>
          </w:r>
          <w:r w:rsidRPr="00315BCE">
            <w:rPr>
              <w:rFonts w:ascii="Arial" w:eastAsia="Times New Roman" w:hAnsi="Arial" w:cs="Arial"/>
            </w:rPr>
            <w:t>(28), 29497–29501. https://doi.org/10.1007/s11356-019-06265-w</w:t>
          </w:r>
        </w:p>
        <w:p w14:paraId="66406FF8"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Manga, M. S., Adetomiwa, T., Marks, S., Gardy, J., Blackburn, R. S., Russell, S. J., &amp; York, D. W. (2022). Deposition and retention of differently shaped micro-particles on textiles during laundry processing. </w:t>
          </w:r>
          <w:r w:rsidRPr="00315BCE">
            <w:rPr>
              <w:rFonts w:ascii="Arial" w:eastAsia="Times New Roman" w:hAnsi="Arial" w:cs="Arial"/>
              <w:i/>
              <w:iCs/>
            </w:rPr>
            <w:t>Powder Technology</w:t>
          </w:r>
          <w:r w:rsidRPr="00315BCE">
            <w:rPr>
              <w:rFonts w:ascii="Arial" w:eastAsia="Times New Roman" w:hAnsi="Arial" w:cs="Arial"/>
            </w:rPr>
            <w:t xml:space="preserve">, </w:t>
          </w:r>
          <w:r w:rsidRPr="00315BCE">
            <w:rPr>
              <w:rFonts w:ascii="Arial" w:eastAsia="Times New Roman" w:hAnsi="Arial" w:cs="Arial"/>
              <w:i/>
              <w:iCs/>
            </w:rPr>
            <w:t>398</w:t>
          </w:r>
          <w:r w:rsidRPr="00315BCE">
            <w:rPr>
              <w:rFonts w:ascii="Arial" w:eastAsia="Times New Roman" w:hAnsi="Arial" w:cs="Arial"/>
            </w:rPr>
            <w:t>, 117143. https://doi.org/10.1016/j.powtec.2022.117143</w:t>
          </w:r>
        </w:p>
        <w:p w14:paraId="51146086"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Mehmood, T., Kaynak, A., Dai, X. J., Kouzani, A., Magniez, K., Rubin de Celis, D., Hurren, C. J., &amp; du Plessis, J. (2014). Study of oxygen plasma pre-treatment of polyester fabric for improved polypyrrole adhesion. </w:t>
          </w:r>
          <w:r w:rsidRPr="00315BCE">
            <w:rPr>
              <w:rFonts w:ascii="Arial" w:eastAsia="Times New Roman" w:hAnsi="Arial" w:cs="Arial"/>
              <w:i/>
              <w:iCs/>
            </w:rPr>
            <w:t>Materials Chemistry and Physics</w:t>
          </w:r>
          <w:r w:rsidRPr="00315BCE">
            <w:rPr>
              <w:rFonts w:ascii="Arial" w:eastAsia="Times New Roman" w:hAnsi="Arial" w:cs="Arial"/>
            </w:rPr>
            <w:t xml:space="preserve">, </w:t>
          </w:r>
          <w:r w:rsidRPr="00315BCE">
            <w:rPr>
              <w:rFonts w:ascii="Arial" w:eastAsia="Times New Roman" w:hAnsi="Arial" w:cs="Arial"/>
              <w:i/>
              <w:iCs/>
            </w:rPr>
            <w:t>143</w:t>
          </w:r>
          <w:r w:rsidRPr="00315BCE">
            <w:rPr>
              <w:rFonts w:ascii="Arial" w:eastAsia="Times New Roman" w:hAnsi="Arial" w:cs="Arial"/>
            </w:rPr>
            <w:t>(2), 668–675. https://doi.org/10.1016/j.matchemphys.2013.09.052</w:t>
          </w:r>
        </w:p>
        <w:p w14:paraId="15C7CFF2"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Napper, I. E., Parker-Jurd, F. N. F., Wright, S. L., &amp; Thompson, R. C. (2023). Examining the release of synthetic microfibres to the environment via two major pathways: Atmospheric deposition and treated wastewater effluent.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857</w:t>
          </w:r>
          <w:r w:rsidRPr="00315BCE">
            <w:rPr>
              <w:rFonts w:ascii="Arial" w:eastAsia="Times New Roman" w:hAnsi="Arial" w:cs="Arial"/>
            </w:rPr>
            <w:t>, 159317. https://doi.org/10.1016/j.scitotenv.2022.159317</w:t>
          </w:r>
        </w:p>
        <w:p w14:paraId="2D813388"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Niinimäki, K., Peters, G., Dahlbo, H., Perry, P., Rissanen, T., &amp; Gwilt, A. (2020). The environmental price of fast fashion. </w:t>
          </w:r>
          <w:r w:rsidRPr="00315BCE">
            <w:rPr>
              <w:rFonts w:ascii="Arial" w:eastAsia="Times New Roman" w:hAnsi="Arial" w:cs="Arial"/>
              <w:i/>
              <w:iCs/>
            </w:rPr>
            <w:t>Nature Reviews Earth &amp; Environment</w:t>
          </w:r>
          <w:r w:rsidRPr="00315BCE">
            <w:rPr>
              <w:rFonts w:ascii="Arial" w:eastAsia="Times New Roman" w:hAnsi="Arial" w:cs="Arial"/>
            </w:rPr>
            <w:t xml:space="preserve">, </w:t>
          </w:r>
          <w:r w:rsidRPr="00315BCE">
            <w:rPr>
              <w:rFonts w:ascii="Arial" w:eastAsia="Times New Roman" w:hAnsi="Arial" w:cs="Arial"/>
              <w:i/>
              <w:iCs/>
            </w:rPr>
            <w:t>1</w:t>
          </w:r>
          <w:r w:rsidRPr="00315BCE">
            <w:rPr>
              <w:rFonts w:ascii="Arial" w:eastAsia="Times New Roman" w:hAnsi="Arial" w:cs="Arial"/>
            </w:rPr>
            <w:t>(4), 189–200. https://doi.org/10.1038/s43017-020-0039-9</w:t>
          </w:r>
        </w:p>
        <w:p w14:paraId="50A2C039"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O’Brien, S., Okoffo, E. D., O’Brien, J. W., Ribeiro, F., Wang, X., Wright, S. L., Samanipour, S., Rauert, C., Toapanta, T. Y. A., Albarracin, R., &amp; Thomas, K. V. (2020). Airborne emissions of microplastic fibres from domestic laundry dryers.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747</w:t>
          </w:r>
          <w:r w:rsidRPr="00315BCE">
            <w:rPr>
              <w:rFonts w:ascii="Arial" w:eastAsia="Times New Roman" w:hAnsi="Arial" w:cs="Arial"/>
            </w:rPr>
            <w:t>, 141175. https://doi.org/10.1016/j.scitotenv.2020.141175</w:t>
          </w:r>
        </w:p>
        <w:p w14:paraId="0EB5200E" w14:textId="26D4CCD9"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Panda, S. K. B. C., Mukhopadhyay, S., &amp; Sheikh, J. (2020). A novel technique for direct reuse of wastewater in combining scouring and bleaching of cotton fabric. </w:t>
          </w:r>
          <w:r w:rsidRPr="00315BCE">
            <w:rPr>
              <w:rFonts w:ascii="Arial" w:eastAsia="Times New Roman" w:hAnsi="Arial" w:cs="Arial"/>
              <w:i/>
              <w:iCs/>
            </w:rPr>
            <w:t>The Journal of The Textile Institute</w:t>
          </w:r>
          <w:r w:rsidRPr="00315BCE">
            <w:rPr>
              <w:rFonts w:ascii="Arial" w:eastAsia="Times New Roman" w:hAnsi="Arial" w:cs="Arial"/>
            </w:rPr>
            <w:t xml:space="preserve">, </w:t>
          </w:r>
          <w:r w:rsidRPr="00315BCE">
            <w:rPr>
              <w:rFonts w:ascii="Arial" w:eastAsia="Times New Roman" w:hAnsi="Arial" w:cs="Arial"/>
              <w:i/>
              <w:iCs/>
            </w:rPr>
            <w:t>111</w:t>
          </w:r>
          <w:r w:rsidRPr="00315BCE">
            <w:rPr>
              <w:rFonts w:ascii="Arial" w:eastAsia="Times New Roman" w:hAnsi="Arial" w:cs="Arial"/>
            </w:rPr>
            <w:t xml:space="preserve">(7), 1064–1075. </w:t>
          </w:r>
          <w:r w:rsidR="00AB4287" w:rsidRPr="00315BCE">
            <w:t>https://doi.org/10.1080/00405000.2019.1682957</w:t>
          </w:r>
        </w:p>
        <w:p w14:paraId="69B8394C" w14:textId="6EBCA2C5" w:rsidR="00AB4287" w:rsidRPr="00315BCE" w:rsidRDefault="00AB4287"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Parker, B., Lewis, C.N., </w:t>
          </w:r>
          <w:r w:rsidR="00F230EA" w:rsidRPr="00315BCE">
            <w:rPr>
              <w:rFonts w:ascii="Arial" w:eastAsia="Times New Roman" w:hAnsi="Arial" w:cs="Arial"/>
            </w:rPr>
            <w:t xml:space="preserve">&amp; </w:t>
          </w:r>
          <w:r w:rsidRPr="00315BCE">
            <w:rPr>
              <w:rFonts w:ascii="Arial" w:eastAsia="Times New Roman" w:hAnsi="Arial" w:cs="Arial"/>
            </w:rPr>
            <w:t>Galloway, T.S.</w:t>
          </w:r>
          <w:r w:rsidR="00F230EA" w:rsidRPr="00315BCE">
            <w:rPr>
              <w:rFonts w:ascii="Arial" w:eastAsia="Times New Roman" w:hAnsi="Arial" w:cs="Arial"/>
            </w:rPr>
            <w:t xml:space="preserve"> (</w:t>
          </w:r>
          <w:r w:rsidRPr="00315BCE">
            <w:rPr>
              <w:rFonts w:ascii="Arial" w:eastAsia="Times New Roman" w:hAnsi="Arial" w:cs="Arial"/>
            </w:rPr>
            <w:t>2025</w:t>
          </w:r>
          <w:r w:rsidR="00F230EA" w:rsidRPr="00315BCE">
            <w:rPr>
              <w:rFonts w:ascii="Arial" w:eastAsia="Times New Roman" w:hAnsi="Arial" w:cs="Arial"/>
            </w:rPr>
            <w:t>)</w:t>
          </w:r>
          <w:r w:rsidRPr="00315BCE">
            <w:rPr>
              <w:rFonts w:ascii="Arial" w:eastAsia="Times New Roman" w:hAnsi="Arial" w:cs="Arial"/>
            </w:rPr>
            <w:t xml:space="preserve">. Impacts of non-petroleum and petroleum-based microfibers on aquatic organisms: a meta-analysis. </w:t>
          </w:r>
          <w:r w:rsidRPr="00315BCE">
            <w:rPr>
              <w:rFonts w:ascii="Arial" w:eastAsia="Times New Roman" w:hAnsi="Arial" w:cs="Arial"/>
              <w:i/>
              <w:iCs/>
            </w:rPr>
            <w:t>Environ</w:t>
          </w:r>
          <w:r w:rsidR="00107E74" w:rsidRPr="00315BCE">
            <w:rPr>
              <w:rFonts w:ascii="Arial" w:eastAsia="Times New Roman" w:hAnsi="Arial" w:cs="Arial"/>
              <w:i/>
              <w:iCs/>
            </w:rPr>
            <w:t>mental</w:t>
          </w:r>
          <w:r w:rsidRPr="00315BCE">
            <w:rPr>
              <w:rFonts w:ascii="Arial" w:eastAsia="Times New Roman" w:hAnsi="Arial" w:cs="Arial"/>
              <w:i/>
              <w:iCs/>
            </w:rPr>
            <w:t xml:space="preserve"> Toxicol</w:t>
          </w:r>
          <w:r w:rsidR="00107E74" w:rsidRPr="00315BCE">
            <w:rPr>
              <w:rFonts w:ascii="Arial" w:eastAsia="Times New Roman" w:hAnsi="Arial" w:cs="Arial"/>
              <w:i/>
              <w:iCs/>
            </w:rPr>
            <w:t xml:space="preserve">ogy and </w:t>
          </w:r>
          <w:r w:rsidRPr="00315BCE">
            <w:rPr>
              <w:rFonts w:ascii="Arial" w:eastAsia="Times New Roman" w:hAnsi="Arial" w:cs="Arial"/>
              <w:i/>
              <w:iCs/>
            </w:rPr>
            <w:t>Chem</w:t>
          </w:r>
          <w:r w:rsidR="00107E74" w:rsidRPr="00315BCE">
            <w:rPr>
              <w:rFonts w:ascii="Arial" w:eastAsia="Times New Roman" w:hAnsi="Arial" w:cs="Arial"/>
              <w:i/>
              <w:iCs/>
            </w:rPr>
            <w:t>istry</w:t>
          </w:r>
          <w:r w:rsidR="008B68D7" w:rsidRPr="00315BCE">
            <w:rPr>
              <w:rFonts w:ascii="Arial" w:eastAsia="Times New Roman" w:hAnsi="Arial" w:cs="Arial"/>
            </w:rPr>
            <w:t xml:space="preserve">, vgaf113. </w:t>
          </w:r>
          <w:hyperlink r:id="rId21" w:history="1">
            <w:r w:rsidR="008B68D7" w:rsidRPr="00315BCE">
              <w:rPr>
                <w:rStyle w:val="Hyperlink"/>
                <w:rFonts w:ascii="Arial" w:eastAsia="Times New Roman" w:hAnsi="Arial" w:cs="Arial"/>
              </w:rPr>
              <w:t>https://doi.org/10.1093/ETOJNL/VGAF113</w:t>
            </w:r>
          </w:hyperlink>
        </w:p>
        <w:p w14:paraId="559B684A"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lastRenderedPageBreak/>
            <w:t xml:space="preserve">Pinlova, B., Hufenus, R., &amp; Nowack, B. (2022). Systematic study of the presence of microplastic fibers during polyester yarn production. </w:t>
          </w:r>
          <w:r w:rsidRPr="00315BCE">
            <w:rPr>
              <w:rFonts w:ascii="Arial" w:eastAsia="Times New Roman" w:hAnsi="Arial" w:cs="Arial"/>
              <w:i/>
              <w:iCs/>
            </w:rPr>
            <w:t>Journal of Cleaner Production</w:t>
          </w:r>
          <w:r w:rsidRPr="00315BCE">
            <w:rPr>
              <w:rFonts w:ascii="Arial" w:eastAsia="Times New Roman" w:hAnsi="Arial" w:cs="Arial"/>
            </w:rPr>
            <w:t xml:space="preserve">, </w:t>
          </w:r>
          <w:r w:rsidRPr="00315BCE">
            <w:rPr>
              <w:rFonts w:ascii="Arial" w:eastAsia="Times New Roman" w:hAnsi="Arial" w:cs="Arial"/>
              <w:i/>
              <w:iCs/>
            </w:rPr>
            <w:t>363</w:t>
          </w:r>
          <w:r w:rsidRPr="00315BCE">
            <w:rPr>
              <w:rFonts w:ascii="Arial" w:eastAsia="Times New Roman" w:hAnsi="Arial" w:cs="Arial"/>
            </w:rPr>
            <w:t>, 132247. https://doi.org/10.1016/j.jclepro.2022.132247</w:t>
          </w:r>
        </w:p>
        <w:p w14:paraId="45FCC95B"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Rajhans, G., Sen, S. K., Barik, A., &amp; Raut, S. (2021). De</w:t>
          </w:r>
          <w:r w:rsidRPr="00315BCE">
            <w:rPr>
              <w:rFonts w:ascii="Cambria Math" w:eastAsia="Times New Roman" w:hAnsi="Cambria Math" w:cs="Cambria Math"/>
            </w:rPr>
            <w:t>‐</w:t>
          </w:r>
          <w:r w:rsidRPr="00315BCE">
            <w:rPr>
              <w:rFonts w:ascii="Arial" w:eastAsia="Times New Roman" w:hAnsi="Arial" w:cs="Arial"/>
            </w:rPr>
            <w:t xml:space="preserve">colourization of textile effluent using immobilized </w:t>
          </w:r>
          <w:r w:rsidRPr="00315BCE">
            <w:rPr>
              <w:rFonts w:ascii="Arial" w:eastAsia="Times New Roman" w:hAnsi="Arial" w:cs="Arial"/>
              <w:i/>
              <w:iCs/>
            </w:rPr>
            <w:t>Geotrichum candidum</w:t>
          </w:r>
          <w:r w:rsidRPr="00315BCE">
            <w:rPr>
              <w:rFonts w:ascii="Arial" w:eastAsia="Times New Roman" w:hAnsi="Arial" w:cs="Arial"/>
            </w:rPr>
            <w:t xml:space="preserve"> : an insight into mycoremediation. </w:t>
          </w:r>
          <w:r w:rsidRPr="00315BCE">
            <w:rPr>
              <w:rFonts w:ascii="Arial" w:eastAsia="Times New Roman" w:hAnsi="Arial" w:cs="Arial"/>
              <w:i/>
              <w:iCs/>
            </w:rPr>
            <w:t>Letters in Applied Microbiology</w:t>
          </w:r>
          <w:r w:rsidRPr="00315BCE">
            <w:rPr>
              <w:rFonts w:ascii="Arial" w:eastAsia="Times New Roman" w:hAnsi="Arial" w:cs="Arial"/>
            </w:rPr>
            <w:t xml:space="preserve">, </w:t>
          </w:r>
          <w:r w:rsidRPr="00315BCE">
            <w:rPr>
              <w:rFonts w:ascii="Arial" w:eastAsia="Times New Roman" w:hAnsi="Arial" w:cs="Arial"/>
              <w:i/>
              <w:iCs/>
            </w:rPr>
            <w:t>72</w:t>
          </w:r>
          <w:r w:rsidRPr="00315BCE">
            <w:rPr>
              <w:rFonts w:ascii="Arial" w:eastAsia="Times New Roman" w:hAnsi="Arial" w:cs="Arial"/>
            </w:rPr>
            <w:t>(4), 445–457. https://doi.org/10.1111/lam.13430</w:t>
          </w:r>
        </w:p>
        <w:p w14:paraId="0DC5862C"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Ramirez-Pereda, B., Álvarez-Gallegos, A., Bustos-Terrones, Y. A., Silva-Martínez, S., &amp; Hernández-Pérez, A. (2020). Effective Electro-Fenton Treatment for a Real Textile Effluent: A Case Study. </w:t>
          </w:r>
          <w:r w:rsidRPr="00315BCE">
            <w:rPr>
              <w:rFonts w:ascii="Arial" w:eastAsia="Times New Roman" w:hAnsi="Arial" w:cs="Arial"/>
              <w:i/>
              <w:iCs/>
            </w:rPr>
            <w:t>Journal of Water Process Engineering</w:t>
          </w:r>
          <w:r w:rsidRPr="00315BCE">
            <w:rPr>
              <w:rFonts w:ascii="Arial" w:eastAsia="Times New Roman" w:hAnsi="Arial" w:cs="Arial"/>
            </w:rPr>
            <w:t xml:space="preserve">, </w:t>
          </w:r>
          <w:r w:rsidRPr="00315BCE">
            <w:rPr>
              <w:rFonts w:ascii="Arial" w:eastAsia="Times New Roman" w:hAnsi="Arial" w:cs="Arial"/>
              <w:i/>
              <w:iCs/>
            </w:rPr>
            <w:t>37</w:t>
          </w:r>
          <w:r w:rsidRPr="00315BCE">
            <w:rPr>
              <w:rFonts w:ascii="Arial" w:eastAsia="Times New Roman" w:hAnsi="Arial" w:cs="Arial"/>
            </w:rPr>
            <w:t>, 101434. https://doi.org/10.1016/j.jwpe.2020.101434</w:t>
          </w:r>
        </w:p>
        <w:p w14:paraId="6DB8FEDA"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Rao, M. N., Sultana, R., &amp; Kota, S. H. (2017). Hazardous Waste. In </w:t>
          </w:r>
          <w:r w:rsidRPr="00315BCE">
            <w:rPr>
              <w:rFonts w:ascii="Arial" w:eastAsia="Times New Roman" w:hAnsi="Arial" w:cs="Arial"/>
              <w:i/>
              <w:iCs/>
            </w:rPr>
            <w:t>Solid and Hazardous Waste Management</w:t>
          </w:r>
          <w:r w:rsidRPr="00315BCE">
            <w:rPr>
              <w:rFonts w:ascii="Arial" w:eastAsia="Times New Roman" w:hAnsi="Arial" w:cs="Arial"/>
            </w:rPr>
            <w:t xml:space="preserve"> (pp. 159–207). Elsevier. https://doi.org/10.1016/B978-0-12-809734-2.00005-5</w:t>
          </w:r>
        </w:p>
        <w:p w14:paraId="6D15EC3A"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Rathinamoorthy, R., &amp; Raja Balasaraswathi, S. (2020). A review of the current status of microfiber pollution research in textiles. In </w:t>
          </w:r>
          <w:r w:rsidRPr="00315BCE">
            <w:rPr>
              <w:rFonts w:ascii="Arial" w:eastAsia="Times New Roman" w:hAnsi="Arial" w:cs="Arial"/>
              <w:i/>
              <w:iCs/>
            </w:rPr>
            <w:t>International Journal of Clothing Science and Technology</w:t>
          </w:r>
          <w:r w:rsidRPr="00315BCE">
            <w:rPr>
              <w:rFonts w:ascii="Arial" w:eastAsia="Times New Roman" w:hAnsi="Arial" w:cs="Arial"/>
            </w:rPr>
            <w:t xml:space="preserve"> (Vol. 33, Issue 3). https://doi.org/10.1108/IJCST-04-2020-0051</w:t>
          </w:r>
        </w:p>
        <w:p w14:paraId="7D1450CC"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Rathinamoorthy, R., &amp; Raja Balasaraswathi, S. (2023). Characterization of microfibers originated from the textile screen printing industry.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874</w:t>
          </w:r>
          <w:r w:rsidRPr="00315BCE">
            <w:rPr>
              <w:rFonts w:ascii="Arial" w:eastAsia="Times New Roman" w:hAnsi="Arial" w:cs="Arial"/>
            </w:rPr>
            <w:t>, 162550. https://doi.org/10.1016/j.scitotenv.2023.162550</w:t>
          </w:r>
        </w:p>
        <w:p w14:paraId="0F6C9953"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Remy, F., Collard, F., Gilbert, B., Compère, P., Eppe, G., &amp; Lepoint, G. (2015). When Microplastic Is Not Plastic: The Ingestion of Artificial Cellulose Fibers by Macrofauna Living in Seagrass Macrophytodetritus. </w:t>
          </w:r>
          <w:r w:rsidRPr="00315BCE">
            <w:rPr>
              <w:rFonts w:ascii="Arial" w:eastAsia="Times New Roman" w:hAnsi="Arial" w:cs="Arial"/>
              <w:i/>
              <w:iCs/>
            </w:rPr>
            <w:t>Environmental Science &amp; Technology</w:t>
          </w:r>
          <w:r w:rsidRPr="00315BCE">
            <w:rPr>
              <w:rFonts w:ascii="Arial" w:eastAsia="Times New Roman" w:hAnsi="Arial" w:cs="Arial"/>
            </w:rPr>
            <w:t xml:space="preserve">, </w:t>
          </w:r>
          <w:r w:rsidRPr="00315BCE">
            <w:rPr>
              <w:rFonts w:ascii="Arial" w:eastAsia="Times New Roman" w:hAnsi="Arial" w:cs="Arial"/>
              <w:i/>
              <w:iCs/>
            </w:rPr>
            <w:t>49</w:t>
          </w:r>
          <w:r w:rsidRPr="00315BCE">
            <w:rPr>
              <w:rFonts w:ascii="Arial" w:eastAsia="Times New Roman" w:hAnsi="Arial" w:cs="Arial"/>
            </w:rPr>
            <w:t>(18), 11158–11166. https://doi.org/10.1021/acs.est.5b02005</w:t>
          </w:r>
        </w:p>
        <w:p w14:paraId="5442B854"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Roos, S., Arturin, O. L., &amp; Hanning, A.-C. (2017). </w:t>
          </w:r>
          <w:r w:rsidRPr="00315BCE">
            <w:rPr>
              <w:rFonts w:ascii="Arial" w:eastAsia="Times New Roman" w:hAnsi="Arial" w:cs="Arial"/>
              <w:i/>
              <w:iCs/>
            </w:rPr>
            <w:t>Microplastics shedding from polyester fabrics</w:t>
          </w:r>
          <w:r w:rsidRPr="00315BCE">
            <w:rPr>
              <w:rFonts w:ascii="Arial" w:eastAsia="Times New Roman" w:hAnsi="Arial" w:cs="Arial"/>
            </w:rPr>
            <w:t>. https://mistrafuturefashion.mistraprograms.org/publikationer/MFF-Report-Microplastics.pdf</w:t>
          </w:r>
        </w:p>
        <w:p w14:paraId="1EA64AAE"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Roy, A. (2021). Removal of color from real textile dyeing effluent utilizing tannin immobilized jute fiber as biosorbent: optimization with response surface methodology. </w:t>
          </w:r>
          <w:r w:rsidRPr="00315BCE">
            <w:rPr>
              <w:rFonts w:ascii="Arial" w:eastAsia="Times New Roman" w:hAnsi="Arial" w:cs="Arial"/>
              <w:i/>
              <w:iCs/>
            </w:rPr>
            <w:t>Environmental Science and Pollution Research</w:t>
          </w:r>
          <w:r w:rsidRPr="00315BCE">
            <w:rPr>
              <w:rFonts w:ascii="Arial" w:eastAsia="Times New Roman" w:hAnsi="Arial" w:cs="Arial"/>
            </w:rPr>
            <w:t xml:space="preserve">, </w:t>
          </w:r>
          <w:r w:rsidRPr="00315BCE">
            <w:rPr>
              <w:rFonts w:ascii="Arial" w:eastAsia="Times New Roman" w:hAnsi="Arial" w:cs="Arial"/>
              <w:i/>
              <w:iCs/>
            </w:rPr>
            <w:t>28</w:t>
          </w:r>
          <w:r w:rsidRPr="00315BCE">
            <w:rPr>
              <w:rFonts w:ascii="Arial" w:eastAsia="Times New Roman" w:hAnsi="Arial" w:cs="Arial"/>
            </w:rPr>
            <w:t>(10), 12011–12025. https://doi.org/10.1007/s11356-020-08820-2</w:t>
          </w:r>
        </w:p>
        <w:p w14:paraId="6C8BB8B8"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Sanchez-Vidal, A., Thompson, R. C., Canals, M., &amp; de Haan, W. P. (2018). The imprint of microfibres in southern European deep seas. </w:t>
          </w:r>
          <w:r w:rsidRPr="00315BCE">
            <w:rPr>
              <w:rFonts w:ascii="Arial" w:eastAsia="Times New Roman" w:hAnsi="Arial" w:cs="Arial"/>
              <w:i/>
              <w:iCs/>
            </w:rPr>
            <w:t>PLOS ONE</w:t>
          </w:r>
          <w:r w:rsidRPr="00315BCE">
            <w:rPr>
              <w:rFonts w:ascii="Arial" w:eastAsia="Times New Roman" w:hAnsi="Arial" w:cs="Arial"/>
            </w:rPr>
            <w:t xml:space="preserve">, </w:t>
          </w:r>
          <w:r w:rsidRPr="00315BCE">
            <w:rPr>
              <w:rFonts w:ascii="Arial" w:eastAsia="Times New Roman" w:hAnsi="Arial" w:cs="Arial"/>
              <w:i/>
              <w:iCs/>
            </w:rPr>
            <w:t>13</w:t>
          </w:r>
          <w:r w:rsidRPr="00315BCE">
            <w:rPr>
              <w:rFonts w:ascii="Arial" w:eastAsia="Times New Roman" w:hAnsi="Arial" w:cs="Arial"/>
            </w:rPr>
            <w:t>(11), e0207033. https://doi.org/10.1371/journal.pone.0207033</w:t>
          </w:r>
        </w:p>
        <w:p w14:paraId="473A5DEF"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Šaravanja, A., Pušić, T., &amp; Dekanić, T. (2022). Microplastics in Wastewater by Washing Polyester Fabrics. </w:t>
          </w:r>
          <w:r w:rsidRPr="00315BCE">
            <w:rPr>
              <w:rFonts w:ascii="Arial" w:eastAsia="Times New Roman" w:hAnsi="Arial" w:cs="Arial"/>
              <w:i/>
              <w:iCs/>
            </w:rPr>
            <w:t>Materials</w:t>
          </w:r>
          <w:r w:rsidRPr="00315BCE">
            <w:rPr>
              <w:rFonts w:ascii="Arial" w:eastAsia="Times New Roman" w:hAnsi="Arial" w:cs="Arial"/>
            </w:rPr>
            <w:t xml:space="preserve">, </w:t>
          </w:r>
          <w:r w:rsidRPr="00315BCE">
            <w:rPr>
              <w:rFonts w:ascii="Arial" w:eastAsia="Times New Roman" w:hAnsi="Arial" w:cs="Arial"/>
              <w:i/>
              <w:iCs/>
            </w:rPr>
            <w:t>15</w:t>
          </w:r>
          <w:r w:rsidRPr="00315BCE">
            <w:rPr>
              <w:rFonts w:ascii="Arial" w:eastAsia="Times New Roman" w:hAnsi="Arial" w:cs="Arial"/>
            </w:rPr>
            <w:t>(7), 2683. https://doi.org/10.3390/ma15072683</w:t>
          </w:r>
        </w:p>
        <w:p w14:paraId="253273AA"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Sontakke, A. D., Das, P. P., Mondal, P., &amp; Purkait, M. K. (2022). Thin-film composite nanofiltration hollow fiber membranes toward textile industry effluent treatment and environmental remediation applications: review. </w:t>
          </w:r>
          <w:r w:rsidRPr="00315BCE">
            <w:rPr>
              <w:rFonts w:ascii="Arial" w:eastAsia="Times New Roman" w:hAnsi="Arial" w:cs="Arial"/>
              <w:i/>
              <w:iCs/>
            </w:rPr>
            <w:t>Emergent Materials</w:t>
          </w:r>
          <w:r w:rsidRPr="00315BCE">
            <w:rPr>
              <w:rFonts w:ascii="Arial" w:eastAsia="Times New Roman" w:hAnsi="Arial" w:cs="Arial"/>
            </w:rPr>
            <w:t xml:space="preserve">, </w:t>
          </w:r>
          <w:r w:rsidRPr="00315BCE">
            <w:rPr>
              <w:rFonts w:ascii="Arial" w:eastAsia="Times New Roman" w:hAnsi="Arial" w:cs="Arial"/>
              <w:i/>
              <w:iCs/>
            </w:rPr>
            <w:t>5</w:t>
          </w:r>
          <w:r w:rsidRPr="00315BCE">
            <w:rPr>
              <w:rFonts w:ascii="Arial" w:eastAsia="Times New Roman" w:hAnsi="Arial" w:cs="Arial"/>
            </w:rPr>
            <w:t>(5), 1409–1427. https://doi.org/10.1007/s42247-021-00261-y</w:t>
          </w:r>
        </w:p>
        <w:p w14:paraId="1B8C126F"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Sparavigna, A. (2008). </w:t>
          </w:r>
          <w:r w:rsidRPr="00315BCE">
            <w:rPr>
              <w:rFonts w:ascii="Arial" w:eastAsia="Times New Roman" w:hAnsi="Arial" w:cs="Arial"/>
              <w:i/>
              <w:iCs/>
            </w:rPr>
            <w:t>Plasma treatment advantages for textiles</w:t>
          </w:r>
          <w:r w:rsidRPr="00315BCE">
            <w:rPr>
              <w:rFonts w:ascii="Arial" w:eastAsia="Times New Roman" w:hAnsi="Arial" w:cs="Arial"/>
            </w:rPr>
            <w:t>. https://arxiv.org/pdf/0801.3727</w:t>
          </w:r>
        </w:p>
        <w:p w14:paraId="67ABDF59"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Stanton, T., Johnson, M., Nathanail, P., MacNaughtan, W., &amp; Gomes, R. L. (2019). Freshwater and airborne textile fibre populations are dominated by ‘natural’, not </w:t>
          </w:r>
          <w:r w:rsidRPr="00315BCE">
            <w:rPr>
              <w:rFonts w:ascii="Arial" w:eastAsia="Times New Roman" w:hAnsi="Arial" w:cs="Arial"/>
            </w:rPr>
            <w:lastRenderedPageBreak/>
            <w:t xml:space="preserve">microplastic, fibres.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666</w:t>
          </w:r>
          <w:r w:rsidRPr="00315BCE">
            <w:rPr>
              <w:rFonts w:ascii="Arial" w:eastAsia="Times New Roman" w:hAnsi="Arial" w:cs="Arial"/>
            </w:rPr>
            <w:t>, 377–389. https://doi.org/10.1016/j.scitotenv.2019.02.278</w:t>
          </w:r>
        </w:p>
        <w:p w14:paraId="47A44DEC"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Stanton, T., Stanes, E., Gwinnett, C., Lei, X., Cauilan-Cureg, M., Ramos, M., Sallach, J. B., Harrison, E., Osborne, A., Sanders, C. H., Baynes, E., Law, A., Johnson, M., Ryves, D. B., Sheridan, K. J., Blackburn, R. S., &amp; McKay, D. (2023). Shedding off-the-grid: The role of garment manufacturing and textile care in global microfibre pollution. </w:t>
          </w:r>
          <w:r w:rsidRPr="00315BCE">
            <w:rPr>
              <w:rFonts w:ascii="Arial" w:eastAsia="Times New Roman" w:hAnsi="Arial" w:cs="Arial"/>
              <w:i/>
              <w:iCs/>
            </w:rPr>
            <w:t>Journal of Cleaner Production</w:t>
          </w:r>
          <w:r w:rsidRPr="00315BCE">
            <w:rPr>
              <w:rFonts w:ascii="Arial" w:eastAsia="Times New Roman" w:hAnsi="Arial" w:cs="Arial"/>
            </w:rPr>
            <w:t xml:space="preserve">, </w:t>
          </w:r>
          <w:r w:rsidRPr="00315BCE">
            <w:rPr>
              <w:rFonts w:ascii="Arial" w:eastAsia="Times New Roman" w:hAnsi="Arial" w:cs="Arial"/>
              <w:i/>
              <w:iCs/>
            </w:rPr>
            <w:t>428</w:t>
          </w:r>
          <w:r w:rsidRPr="00315BCE">
            <w:rPr>
              <w:rFonts w:ascii="Arial" w:eastAsia="Times New Roman" w:hAnsi="Arial" w:cs="Arial"/>
            </w:rPr>
            <w:t>, 139391. https://doi.org/10.1016/j.jclepro.2023.139391</w:t>
          </w:r>
        </w:p>
        <w:p w14:paraId="054E227E"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Wang, C., Chen, W., Zhao, H., Tang, J., Li, G., Zhou, Q., Sun, J., &amp; Xing, B. (2023). Microplastic Fiber Release by Laundry: A Comparative Study of Hand-Washing and Machine-Washing. </w:t>
          </w:r>
          <w:r w:rsidRPr="00315BCE">
            <w:rPr>
              <w:rFonts w:ascii="Arial" w:eastAsia="Times New Roman" w:hAnsi="Arial" w:cs="Arial"/>
              <w:i/>
              <w:iCs/>
            </w:rPr>
            <w:t>ACS ES&amp;T Water</w:t>
          </w:r>
          <w:r w:rsidRPr="00315BCE">
            <w:rPr>
              <w:rFonts w:ascii="Arial" w:eastAsia="Times New Roman" w:hAnsi="Arial" w:cs="Arial"/>
            </w:rPr>
            <w:t xml:space="preserve">, </w:t>
          </w:r>
          <w:r w:rsidRPr="00315BCE">
            <w:rPr>
              <w:rFonts w:ascii="Arial" w:eastAsia="Times New Roman" w:hAnsi="Arial" w:cs="Arial"/>
              <w:i/>
              <w:iCs/>
            </w:rPr>
            <w:t>3</w:t>
          </w:r>
          <w:r w:rsidRPr="00315BCE">
            <w:rPr>
              <w:rFonts w:ascii="Arial" w:eastAsia="Times New Roman" w:hAnsi="Arial" w:cs="Arial"/>
            </w:rPr>
            <w:t>(1), 147–155. https://doi.org/10.1021/acsestwater.2c00462</w:t>
          </w:r>
        </w:p>
        <w:p w14:paraId="218DE164"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Wang, M., Guo, C., Li, C., &amp; Zhao, T. (2020). Design of Novel Reactive Dyes Containing Cationic Groups: Mechanism and Application for Environmentally Friendly Cotton Dyeing. </w:t>
          </w:r>
          <w:r w:rsidRPr="00315BCE">
            <w:rPr>
              <w:rFonts w:ascii="Arial" w:eastAsia="Times New Roman" w:hAnsi="Arial" w:cs="Arial"/>
              <w:i/>
              <w:iCs/>
            </w:rPr>
            <w:t>Fibers and Polymers</w:t>
          </w:r>
          <w:r w:rsidRPr="00315BCE">
            <w:rPr>
              <w:rFonts w:ascii="Arial" w:eastAsia="Times New Roman" w:hAnsi="Arial" w:cs="Arial"/>
            </w:rPr>
            <w:t xml:space="preserve">, </w:t>
          </w:r>
          <w:r w:rsidRPr="00315BCE">
            <w:rPr>
              <w:rFonts w:ascii="Arial" w:eastAsia="Times New Roman" w:hAnsi="Arial" w:cs="Arial"/>
              <w:i/>
              <w:iCs/>
            </w:rPr>
            <w:t>21</w:t>
          </w:r>
          <w:r w:rsidRPr="00315BCE">
            <w:rPr>
              <w:rFonts w:ascii="Arial" w:eastAsia="Times New Roman" w:hAnsi="Arial" w:cs="Arial"/>
            </w:rPr>
            <w:t>(12), 2848–2860. https://doi.org/10.1007/s12221-020-1059-2</w:t>
          </w:r>
        </w:p>
        <w:p w14:paraId="5B0C73D9"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Wang, M., Yang, J., Zheng, S., Jia, L., Yong, Z. Y., Yong, E. L., See, H. H., Li, J., Lv, Y., Fei, X., &amp; Fang, M. (2023). Unveiling the Microfiber Release Footprint: Guiding Control Strategies in the Textile Production Industry. </w:t>
          </w:r>
          <w:r w:rsidRPr="00315BCE">
            <w:rPr>
              <w:rFonts w:ascii="Arial" w:eastAsia="Times New Roman" w:hAnsi="Arial" w:cs="Arial"/>
              <w:i/>
              <w:iCs/>
            </w:rPr>
            <w:t>Environmental Science &amp; Technology</w:t>
          </w:r>
          <w:r w:rsidRPr="00315BCE">
            <w:rPr>
              <w:rFonts w:ascii="Arial" w:eastAsia="Times New Roman" w:hAnsi="Arial" w:cs="Arial"/>
            </w:rPr>
            <w:t xml:space="preserve">, </w:t>
          </w:r>
          <w:r w:rsidRPr="00315BCE">
            <w:rPr>
              <w:rFonts w:ascii="Arial" w:eastAsia="Times New Roman" w:hAnsi="Arial" w:cs="Arial"/>
              <w:i/>
              <w:iCs/>
            </w:rPr>
            <w:t>57</w:t>
          </w:r>
          <w:r w:rsidRPr="00315BCE">
            <w:rPr>
              <w:rFonts w:ascii="Arial" w:eastAsia="Times New Roman" w:hAnsi="Arial" w:cs="Arial"/>
            </w:rPr>
            <w:t>(50), 21038–21049. https://doi.org/10.1021/acs.est.3c06210</w:t>
          </w:r>
        </w:p>
        <w:p w14:paraId="07C5205B"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Wang, Z., Pei, L., Zhang, H., Li, H., &amp; Wang, J. (2022). Continuous Pad Dyeing of Cotton Fabric in a Non-Aqueous Medium for Realizing Ultra-High Fixation and Washing-Free. </w:t>
          </w:r>
          <w:r w:rsidRPr="00315BCE">
            <w:rPr>
              <w:rFonts w:ascii="Arial" w:eastAsia="Times New Roman" w:hAnsi="Arial" w:cs="Arial"/>
              <w:i/>
              <w:iCs/>
            </w:rPr>
            <w:t>Fibers and Polymers</w:t>
          </w:r>
          <w:r w:rsidRPr="00315BCE">
            <w:rPr>
              <w:rFonts w:ascii="Arial" w:eastAsia="Times New Roman" w:hAnsi="Arial" w:cs="Arial"/>
            </w:rPr>
            <w:t xml:space="preserve">, </w:t>
          </w:r>
          <w:r w:rsidRPr="00315BCE">
            <w:rPr>
              <w:rFonts w:ascii="Arial" w:eastAsia="Times New Roman" w:hAnsi="Arial" w:cs="Arial"/>
              <w:i/>
              <w:iCs/>
            </w:rPr>
            <w:t>23</w:t>
          </w:r>
          <w:r w:rsidRPr="00315BCE">
            <w:rPr>
              <w:rFonts w:ascii="Arial" w:eastAsia="Times New Roman" w:hAnsi="Arial" w:cs="Arial"/>
            </w:rPr>
            <w:t>(5), 1318–1323. https://doi.org/10.1007/s12221-022-4577-2</w:t>
          </w:r>
        </w:p>
        <w:p w14:paraId="3076F257"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Weis, J. S., &amp; De Falco, F. (2022). Microfibers: Environmental Problems and Textile Solutions. </w:t>
          </w:r>
          <w:r w:rsidRPr="00315BCE">
            <w:rPr>
              <w:rFonts w:ascii="Arial" w:eastAsia="Times New Roman" w:hAnsi="Arial" w:cs="Arial"/>
              <w:i/>
              <w:iCs/>
            </w:rPr>
            <w:t>Microplastics</w:t>
          </w:r>
          <w:r w:rsidRPr="00315BCE">
            <w:rPr>
              <w:rFonts w:ascii="Arial" w:eastAsia="Times New Roman" w:hAnsi="Arial" w:cs="Arial"/>
            </w:rPr>
            <w:t xml:space="preserve">, </w:t>
          </w:r>
          <w:r w:rsidRPr="00315BCE">
            <w:rPr>
              <w:rFonts w:ascii="Arial" w:eastAsia="Times New Roman" w:hAnsi="Arial" w:cs="Arial"/>
              <w:i/>
              <w:iCs/>
            </w:rPr>
            <w:t>1</w:t>
          </w:r>
          <w:r w:rsidRPr="00315BCE">
            <w:rPr>
              <w:rFonts w:ascii="Arial" w:eastAsia="Times New Roman" w:hAnsi="Arial" w:cs="Arial"/>
            </w:rPr>
            <w:t>(4), 626–639. https://doi.org/10.3390/microplastics1040043</w:t>
          </w:r>
        </w:p>
        <w:p w14:paraId="5E3BBEAF"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WRAP. (2019). </w:t>
          </w:r>
          <w:r w:rsidRPr="00315BCE">
            <w:rPr>
              <w:rFonts w:ascii="Arial" w:eastAsia="Times New Roman" w:hAnsi="Arial" w:cs="Arial"/>
              <w:i/>
              <w:iCs/>
            </w:rPr>
            <w:t>Textile Derived Microfibre Release: Investigating the current evidence base, Prepared by  Resource Future</w:t>
          </w:r>
          <w:r w:rsidRPr="00315BCE">
            <w:rPr>
              <w:rFonts w:ascii="Arial" w:eastAsia="Times New Roman" w:hAnsi="Arial" w:cs="Arial"/>
            </w:rPr>
            <w:t>.</w:t>
          </w:r>
        </w:p>
        <w:p w14:paraId="350F1990"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Wróbel, A. M., Kryszewski, M., Rakowski, W., Okoniewski, M., &amp; Kubacki, Z. (1978). Effect of plasma treatment on surface structure and properties of polyester fabric. </w:t>
          </w:r>
          <w:r w:rsidRPr="00315BCE">
            <w:rPr>
              <w:rFonts w:ascii="Arial" w:eastAsia="Times New Roman" w:hAnsi="Arial" w:cs="Arial"/>
              <w:i/>
              <w:iCs/>
            </w:rPr>
            <w:t>Polymer</w:t>
          </w:r>
          <w:r w:rsidRPr="00315BCE">
            <w:rPr>
              <w:rFonts w:ascii="Arial" w:eastAsia="Times New Roman" w:hAnsi="Arial" w:cs="Arial"/>
            </w:rPr>
            <w:t xml:space="preserve">, </w:t>
          </w:r>
          <w:r w:rsidRPr="00315BCE">
            <w:rPr>
              <w:rFonts w:ascii="Arial" w:eastAsia="Times New Roman" w:hAnsi="Arial" w:cs="Arial"/>
              <w:i/>
              <w:iCs/>
            </w:rPr>
            <w:t>19</w:t>
          </w:r>
          <w:r w:rsidRPr="00315BCE">
            <w:rPr>
              <w:rFonts w:ascii="Arial" w:eastAsia="Times New Roman" w:hAnsi="Arial" w:cs="Arial"/>
            </w:rPr>
            <w:t>(8), 908–912. https://doi.org/10.1016/0032-3861(78)90197-0</w:t>
          </w:r>
        </w:p>
        <w:p w14:paraId="1F5488EC"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Zambrano, M. C., Pawlak, J. J., Daystar, J., Ankeny, M., &amp; Venditti, R. A. (2021a). Impact of dyes and finishes on the aquatic biodegradability of cotton textile fibers and microfibers released on laundering clothes: Correlations between enzyme adsorption and activity and biodegradation rates. </w:t>
          </w:r>
          <w:r w:rsidRPr="00315BCE">
            <w:rPr>
              <w:rFonts w:ascii="Arial" w:eastAsia="Times New Roman" w:hAnsi="Arial" w:cs="Arial"/>
              <w:i/>
              <w:iCs/>
            </w:rPr>
            <w:t>Marine Pollution Bulletin</w:t>
          </w:r>
          <w:r w:rsidRPr="00315BCE">
            <w:rPr>
              <w:rFonts w:ascii="Arial" w:eastAsia="Times New Roman" w:hAnsi="Arial" w:cs="Arial"/>
            </w:rPr>
            <w:t xml:space="preserve">, </w:t>
          </w:r>
          <w:r w:rsidRPr="00315BCE">
            <w:rPr>
              <w:rFonts w:ascii="Arial" w:eastAsia="Times New Roman" w:hAnsi="Arial" w:cs="Arial"/>
              <w:i/>
              <w:iCs/>
            </w:rPr>
            <w:t>165</w:t>
          </w:r>
          <w:r w:rsidRPr="00315BCE">
            <w:rPr>
              <w:rFonts w:ascii="Arial" w:eastAsia="Times New Roman" w:hAnsi="Arial" w:cs="Arial"/>
            </w:rPr>
            <w:t>, 112030. https://doi.org/10.1016/j.marpolbul.2021.112030</w:t>
          </w:r>
        </w:p>
        <w:p w14:paraId="091596E3"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Zambrano, M. C., Pawlak, J. J., Daystar, J., Ankeny, M., &amp; Venditti, R. A. (2021b). Impact of dyes and finishes on the microfibers released on the laundering of cotton knitted fabrics. </w:t>
          </w:r>
          <w:r w:rsidRPr="00315BCE">
            <w:rPr>
              <w:rFonts w:ascii="Arial" w:eastAsia="Times New Roman" w:hAnsi="Arial" w:cs="Arial"/>
              <w:i/>
              <w:iCs/>
            </w:rPr>
            <w:t>Environmental Pollution</w:t>
          </w:r>
          <w:r w:rsidRPr="00315BCE">
            <w:rPr>
              <w:rFonts w:ascii="Arial" w:eastAsia="Times New Roman" w:hAnsi="Arial" w:cs="Arial"/>
            </w:rPr>
            <w:t xml:space="preserve">, </w:t>
          </w:r>
          <w:r w:rsidRPr="00315BCE">
            <w:rPr>
              <w:rFonts w:ascii="Arial" w:eastAsia="Times New Roman" w:hAnsi="Arial" w:cs="Arial"/>
              <w:i/>
              <w:iCs/>
            </w:rPr>
            <w:t>272</w:t>
          </w:r>
          <w:r w:rsidRPr="00315BCE">
            <w:rPr>
              <w:rFonts w:ascii="Arial" w:eastAsia="Times New Roman" w:hAnsi="Arial" w:cs="Arial"/>
            </w:rPr>
            <w:t>, 115998. https://doi.org/10.1016/j.envpol.2020.115998</w:t>
          </w:r>
        </w:p>
        <w:p w14:paraId="1C4A2B14"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t xml:space="preserve">Zhang, X., Chen, J., &amp; Li, J. (2020). The removal of microplastics in the wastewater treatment process and their potential impact on anaerobic digestion due to pollutants association. </w:t>
          </w:r>
          <w:r w:rsidRPr="00315BCE">
            <w:rPr>
              <w:rFonts w:ascii="Arial" w:eastAsia="Times New Roman" w:hAnsi="Arial" w:cs="Arial"/>
              <w:i/>
              <w:iCs/>
            </w:rPr>
            <w:t>Chemosphere</w:t>
          </w:r>
          <w:r w:rsidRPr="00315BCE">
            <w:rPr>
              <w:rFonts w:ascii="Arial" w:eastAsia="Times New Roman" w:hAnsi="Arial" w:cs="Arial"/>
            </w:rPr>
            <w:t xml:space="preserve">, </w:t>
          </w:r>
          <w:r w:rsidRPr="00315BCE">
            <w:rPr>
              <w:rFonts w:ascii="Arial" w:eastAsia="Times New Roman" w:hAnsi="Arial" w:cs="Arial"/>
              <w:i/>
              <w:iCs/>
            </w:rPr>
            <w:t>251</w:t>
          </w:r>
          <w:r w:rsidRPr="00315BCE">
            <w:rPr>
              <w:rFonts w:ascii="Arial" w:eastAsia="Times New Roman" w:hAnsi="Arial" w:cs="Arial"/>
            </w:rPr>
            <w:t>, 126360. https://doi.org/10.1016/j.chemosphere.2020.126360</w:t>
          </w:r>
        </w:p>
        <w:p w14:paraId="646362F9" w14:textId="77777777" w:rsidR="00DF0C3F" w:rsidRPr="00315BCE" w:rsidRDefault="00DF0C3F" w:rsidP="004E390A">
          <w:pPr>
            <w:autoSpaceDE w:val="0"/>
            <w:autoSpaceDN w:val="0"/>
            <w:ind w:left="567" w:hanging="567"/>
            <w:rPr>
              <w:rFonts w:ascii="Arial" w:eastAsia="Times New Roman" w:hAnsi="Arial" w:cs="Arial"/>
            </w:rPr>
          </w:pPr>
          <w:r w:rsidRPr="00315BCE">
            <w:rPr>
              <w:rFonts w:ascii="Arial" w:eastAsia="Times New Roman" w:hAnsi="Arial" w:cs="Arial"/>
            </w:rPr>
            <w:lastRenderedPageBreak/>
            <w:t xml:space="preserve">Zhou, H., Zhou, L., &amp; Ma, K. (2020). Microfiber from textile dyeing and printing wastewater of a typical industrial park in China: Occurrence, removal and release. </w:t>
          </w:r>
          <w:r w:rsidRPr="00315BCE">
            <w:rPr>
              <w:rFonts w:ascii="Arial" w:eastAsia="Times New Roman" w:hAnsi="Arial" w:cs="Arial"/>
              <w:i/>
              <w:iCs/>
            </w:rPr>
            <w:t>Science of The Total Environment</w:t>
          </w:r>
          <w:r w:rsidRPr="00315BCE">
            <w:rPr>
              <w:rFonts w:ascii="Arial" w:eastAsia="Times New Roman" w:hAnsi="Arial" w:cs="Arial"/>
            </w:rPr>
            <w:t xml:space="preserve">, </w:t>
          </w:r>
          <w:r w:rsidRPr="00315BCE">
            <w:rPr>
              <w:rFonts w:ascii="Arial" w:eastAsia="Times New Roman" w:hAnsi="Arial" w:cs="Arial"/>
              <w:i/>
              <w:iCs/>
            </w:rPr>
            <w:t>739</w:t>
          </w:r>
          <w:r w:rsidRPr="00315BCE">
            <w:rPr>
              <w:rFonts w:ascii="Arial" w:eastAsia="Times New Roman" w:hAnsi="Arial" w:cs="Arial"/>
            </w:rPr>
            <w:t>, 140329. https://doi.org/10.1016/j.scitotenv.2020.140329</w:t>
          </w:r>
        </w:p>
        <w:p w14:paraId="412E23E8" w14:textId="4D6F3EA4" w:rsidR="00DF0C3F" w:rsidRPr="003274FD" w:rsidRDefault="00DF0C3F" w:rsidP="004E390A">
          <w:pPr>
            <w:autoSpaceDE w:val="0"/>
            <w:autoSpaceDN w:val="0"/>
            <w:ind w:left="567" w:hanging="567"/>
            <w:rPr>
              <w:rFonts w:ascii="Arial" w:hAnsi="Arial" w:cs="Arial"/>
              <w:color w:val="000000"/>
            </w:rPr>
          </w:pPr>
          <w:r w:rsidRPr="00315BCE">
            <w:rPr>
              <w:rFonts w:ascii="Arial" w:eastAsia="Times New Roman" w:hAnsi="Arial" w:cs="Arial"/>
            </w:rPr>
            <w:t xml:space="preserve">Zou, Y., Ye, C., &amp; Pan, Y. (2021). Abundance and characteristics of microplastics in municipal wastewater treatment plant effluent: a case study of Guangzhou, China. </w:t>
          </w:r>
          <w:r w:rsidRPr="00315BCE">
            <w:rPr>
              <w:rFonts w:ascii="Arial" w:eastAsia="Times New Roman" w:hAnsi="Arial" w:cs="Arial"/>
              <w:i/>
              <w:iCs/>
            </w:rPr>
            <w:t>Environmental Science and Pollution Research</w:t>
          </w:r>
          <w:r w:rsidRPr="00315BCE">
            <w:rPr>
              <w:rFonts w:ascii="Arial" w:eastAsia="Times New Roman" w:hAnsi="Arial" w:cs="Arial"/>
            </w:rPr>
            <w:t xml:space="preserve">, </w:t>
          </w:r>
          <w:r w:rsidRPr="00315BCE">
            <w:rPr>
              <w:rFonts w:ascii="Arial" w:eastAsia="Times New Roman" w:hAnsi="Arial" w:cs="Arial"/>
              <w:i/>
              <w:iCs/>
            </w:rPr>
            <w:t>28</w:t>
          </w:r>
          <w:r w:rsidRPr="00315BCE">
            <w:rPr>
              <w:rFonts w:ascii="Arial" w:eastAsia="Times New Roman" w:hAnsi="Arial" w:cs="Arial"/>
            </w:rPr>
            <w:t>(9), 11572–11585. https://doi.org/10.1007/s11356-020-11431-6</w:t>
          </w:r>
          <w:r w:rsidR="00F804AE" w:rsidRPr="00315BCE">
            <w:rPr>
              <w:rFonts w:ascii="Arial" w:eastAsia="Times New Roman" w:hAnsi="Arial" w:cs="Arial"/>
            </w:rPr>
            <w:t>.</w:t>
          </w:r>
          <w:r w:rsidRPr="00315BCE">
            <w:rPr>
              <w:rFonts w:ascii="Arial" w:eastAsia="Times New Roman" w:hAnsi="Arial" w:cs="Arial"/>
            </w:rPr>
            <w:t> </w:t>
          </w:r>
        </w:p>
      </w:sdtContent>
    </w:sdt>
    <w:p w14:paraId="226F11EC" w14:textId="416D711A" w:rsidR="00AA5D4F" w:rsidRPr="003274FD" w:rsidRDefault="00AA5D4F" w:rsidP="004E390A">
      <w:pPr>
        <w:autoSpaceDE w:val="0"/>
        <w:autoSpaceDN w:val="0"/>
        <w:ind w:left="567" w:hanging="567"/>
        <w:rPr>
          <w:rFonts w:ascii="Arial" w:hAnsi="Arial" w:cs="Arial"/>
        </w:rPr>
      </w:pPr>
    </w:p>
    <w:sectPr w:rsidR="00AA5D4F" w:rsidRPr="003274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24489" w14:textId="77777777" w:rsidR="00900D90" w:rsidRPr="003274FD" w:rsidRDefault="00900D90" w:rsidP="000B3B31">
      <w:pPr>
        <w:spacing w:after="0" w:line="240" w:lineRule="auto"/>
      </w:pPr>
      <w:r w:rsidRPr="003274FD">
        <w:separator/>
      </w:r>
    </w:p>
  </w:endnote>
  <w:endnote w:type="continuationSeparator" w:id="0">
    <w:p w14:paraId="09224596" w14:textId="77777777" w:rsidR="00900D90" w:rsidRPr="003274FD" w:rsidRDefault="00900D90" w:rsidP="000B3B31">
      <w:pPr>
        <w:spacing w:after="0" w:line="240" w:lineRule="auto"/>
      </w:pPr>
      <w:r w:rsidRPr="003274FD">
        <w:continuationSeparator/>
      </w:r>
    </w:p>
  </w:endnote>
  <w:endnote w:type="continuationNotice" w:id="1">
    <w:p w14:paraId="24BF936A" w14:textId="77777777" w:rsidR="00900D90" w:rsidRPr="003274FD" w:rsidRDefault="00900D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C419" w14:textId="77777777" w:rsidR="00980CEB" w:rsidRPr="003274FD" w:rsidRDefault="00980C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5F02" w14:textId="77777777" w:rsidR="00980CEB" w:rsidRPr="003274FD" w:rsidRDefault="00980C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0406" w14:textId="77777777" w:rsidR="00980CEB" w:rsidRPr="003274FD" w:rsidRDefault="00980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FC879" w14:textId="77777777" w:rsidR="00900D90" w:rsidRPr="003274FD" w:rsidRDefault="00900D90" w:rsidP="000B3B31">
      <w:pPr>
        <w:spacing w:after="0" w:line="240" w:lineRule="auto"/>
      </w:pPr>
      <w:r w:rsidRPr="003274FD">
        <w:separator/>
      </w:r>
    </w:p>
  </w:footnote>
  <w:footnote w:type="continuationSeparator" w:id="0">
    <w:p w14:paraId="36284398" w14:textId="77777777" w:rsidR="00900D90" w:rsidRPr="003274FD" w:rsidRDefault="00900D90" w:rsidP="000B3B31">
      <w:pPr>
        <w:spacing w:after="0" w:line="240" w:lineRule="auto"/>
      </w:pPr>
      <w:r w:rsidRPr="003274FD">
        <w:continuationSeparator/>
      </w:r>
    </w:p>
  </w:footnote>
  <w:footnote w:type="continuationNotice" w:id="1">
    <w:p w14:paraId="79E96C6C" w14:textId="77777777" w:rsidR="00900D90" w:rsidRPr="003274FD" w:rsidRDefault="00900D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5B97" w14:textId="77777777" w:rsidR="00980CEB" w:rsidRPr="003274FD" w:rsidRDefault="00980C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D140" w14:textId="77777777" w:rsidR="00980CEB" w:rsidRPr="003274FD" w:rsidRDefault="00980C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7B2E" w14:textId="77777777" w:rsidR="00980CEB" w:rsidRPr="003274FD" w:rsidRDefault="00980CEB">
    <w:pPr>
      <w:pStyle w:val="Header"/>
    </w:pPr>
  </w:p>
</w:hdr>
</file>

<file path=word/intelligence2.xml><?xml version="1.0" encoding="utf-8"?>
<int2:intelligence xmlns:int2="http://schemas.microsoft.com/office/intelligence/2020/intelligence" xmlns:oel="http://schemas.microsoft.com/office/2019/extlst">
  <int2:observations>
    <int2:textHash int2:hashCode="QgF+3dkSIkMUph" int2:id="dmtLrfk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C20"/>
    <w:multiLevelType w:val="hybridMultilevel"/>
    <w:tmpl w:val="1B889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D0C28"/>
    <w:multiLevelType w:val="hybridMultilevel"/>
    <w:tmpl w:val="F5881C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776D1"/>
    <w:multiLevelType w:val="hybridMultilevel"/>
    <w:tmpl w:val="912AA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04E55"/>
    <w:multiLevelType w:val="hybridMultilevel"/>
    <w:tmpl w:val="A3DE2C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514D7"/>
    <w:multiLevelType w:val="multilevel"/>
    <w:tmpl w:val="9486737E"/>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3C76CF1"/>
    <w:multiLevelType w:val="hybridMultilevel"/>
    <w:tmpl w:val="E98A0CD0"/>
    <w:lvl w:ilvl="0" w:tplc="07F6CCC0">
      <w:start w:val="1"/>
      <w:numFmt w:val="bullet"/>
      <w:lvlText w:val=""/>
      <w:lvlJc w:val="left"/>
      <w:pPr>
        <w:ind w:left="720" w:hanging="360"/>
      </w:pPr>
      <w:rPr>
        <w:rFonts w:ascii="Symbol" w:hAnsi="Symbol" w:hint="default"/>
      </w:rPr>
    </w:lvl>
    <w:lvl w:ilvl="1" w:tplc="7FE4D866">
      <w:start w:val="1"/>
      <w:numFmt w:val="bullet"/>
      <w:lvlText w:val="o"/>
      <w:lvlJc w:val="left"/>
      <w:pPr>
        <w:ind w:left="1440" w:hanging="360"/>
      </w:pPr>
      <w:rPr>
        <w:rFonts w:ascii="Courier New" w:hAnsi="Courier New" w:hint="default"/>
      </w:rPr>
    </w:lvl>
    <w:lvl w:ilvl="2" w:tplc="614061CA">
      <w:start w:val="1"/>
      <w:numFmt w:val="bullet"/>
      <w:lvlText w:val=""/>
      <w:lvlJc w:val="left"/>
      <w:pPr>
        <w:ind w:left="2160" w:hanging="360"/>
      </w:pPr>
      <w:rPr>
        <w:rFonts w:ascii="Wingdings" w:hAnsi="Wingdings" w:hint="default"/>
      </w:rPr>
    </w:lvl>
    <w:lvl w:ilvl="3" w:tplc="0F28C072">
      <w:start w:val="1"/>
      <w:numFmt w:val="bullet"/>
      <w:lvlText w:val=""/>
      <w:lvlJc w:val="left"/>
      <w:pPr>
        <w:ind w:left="2880" w:hanging="360"/>
      </w:pPr>
      <w:rPr>
        <w:rFonts w:ascii="Symbol" w:hAnsi="Symbol" w:hint="default"/>
      </w:rPr>
    </w:lvl>
    <w:lvl w:ilvl="4" w:tplc="7DA23552">
      <w:start w:val="1"/>
      <w:numFmt w:val="bullet"/>
      <w:lvlText w:val="o"/>
      <w:lvlJc w:val="left"/>
      <w:pPr>
        <w:ind w:left="3600" w:hanging="360"/>
      </w:pPr>
      <w:rPr>
        <w:rFonts w:ascii="Courier New" w:hAnsi="Courier New" w:hint="default"/>
      </w:rPr>
    </w:lvl>
    <w:lvl w:ilvl="5" w:tplc="EE0E4866">
      <w:start w:val="1"/>
      <w:numFmt w:val="bullet"/>
      <w:lvlText w:val=""/>
      <w:lvlJc w:val="left"/>
      <w:pPr>
        <w:ind w:left="4320" w:hanging="360"/>
      </w:pPr>
      <w:rPr>
        <w:rFonts w:ascii="Wingdings" w:hAnsi="Wingdings" w:hint="default"/>
      </w:rPr>
    </w:lvl>
    <w:lvl w:ilvl="6" w:tplc="E514D022">
      <w:start w:val="1"/>
      <w:numFmt w:val="bullet"/>
      <w:lvlText w:val=""/>
      <w:lvlJc w:val="left"/>
      <w:pPr>
        <w:ind w:left="5040" w:hanging="360"/>
      </w:pPr>
      <w:rPr>
        <w:rFonts w:ascii="Symbol" w:hAnsi="Symbol" w:hint="default"/>
      </w:rPr>
    </w:lvl>
    <w:lvl w:ilvl="7" w:tplc="644C106A">
      <w:start w:val="1"/>
      <w:numFmt w:val="bullet"/>
      <w:lvlText w:val="o"/>
      <w:lvlJc w:val="left"/>
      <w:pPr>
        <w:ind w:left="5760" w:hanging="360"/>
      </w:pPr>
      <w:rPr>
        <w:rFonts w:ascii="Courier New" w:hAnsi="Courier New" w:hint="default"/>
      </w:rPr>
    </w:lvl>
    <w:lvl w:ilvl="8" w:tplc="152231D0">
      <w:start w:val="1"/>
      <w:numFmt w:val="bullet"/>
      <w:lvlText w:val=""/>
      <w:lvlJc w:val="left"/>
      <w:pPr>
        <w:ind w:left="6480" w:hanging="360"/>
      </w:pPr>
      <w:rPr>
        <w:rFonts w:ascii="Wingdings" w:hAnsi="Wingdings" w:hint="default"/>
      </w:rPr>
    </w:lvl>
  </w:abstractNum>
  <w:abstractNum w:abstractNumId="6" w15:restartNumberingAfterBreak="0">
    <w:nsid w:val="175C5817"/>
    <w:multiLevelType w:val="multilevel"/>
    <w:tmpl w:val="6E8A45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210DF7"/>
    <w:multiLevelType w:val="hybridMultilevel"/>
    <w:tmpl w:val="E472A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F1506E"/>
    <w:multiLevelType w:val="multilevel"/>
    <w:tmpl w:val="11403362"/>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945B9B"/>
    <w:multiLevelType w:val="hybridMultilevel"/>
    <w:tmpl w:val="164A6C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6F2FE9"/>
    <w:multiLevelType w:val="hybridMultilevel"/>
    <w:tmpl w:val="6ABAF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A10C4D"/>
    <w:multiLevelType w:val="hybridMultilevel"/>
    <w:tmpl w:val="4BDA6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322072"/>
    <w:multiLevelType w:val="hybridMultilevel"/>
    <w:tmpl w:val="B6A09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F7616E"/>
    <w:multiLevelType w:val="hybridMultilevel"/>
    <w:tmpl w:val="2B00F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D6FF0"/>
    <w:multiLevelType w:val="hybridMultilevel"/>
    <w:tmpl w:val="2B06E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FE2EDD"/>
    <w:multiLevelType w:val="hybridMultilevel"/>
    <w:tmpl w:val="2F880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4A0C5D"/>
    <w:multiLevelType w:val="multilevel"/>
    <w:tmpl w:val="E9EE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5B4A5D"/>
    <w:multiLevelType w:val="multilevel"/>
    <w:tmpl w:val="11403362"/>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7456E4E"/>
    <w:multiLevelType w:val="hybridMultilevel"/>
    <w:tmpl w:val="D5BE84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9DC52F"/>
    <w:multiLevelType w:val="hybridMultilevel"/>
    <w:tmpl w:val="B60A2178"/>
    <w:lvl w:ilvl="0" w:tplc="4104C67C">
      <w:start w:val="1"/>
      <w:numFmt w:val="bullet"/>
      <w:lvlText w:val=""/>
      <w:lvlJc w:val="left"/>
      <w:pPr>
        <w:ind w:left="720" w:hanging="360"/>
      </w:pPr>
      <w:rPr>
        <w:rFonts w:ascii="Symbol" w:hAnsi="Symbol" w:hint="default"/>
      </w:rPr>
    </w:lvl>
    <w:lvl w:ilvl="1" w:tplc="FCB67E0A">
      <w:start w:val="1"/>
      <w:numFmt w:val="bullet"/>
      <w:lvlText w:val="o"/>
      <w:lvlJc w:val="left"/>
      <w:pPr>
        <w:ind w:left="1440" w:hanging="360"/>
      </w:pPr>
      <w:rPr>
        <w:rFonts w:ascii="Courier New" w:hAnsi="Courier New" w:hint="default"/>
      </w:rPr>
    </w:lvl>
    <w:lvl w:ilvl="2" w:tplc="CCA8D9DA">
      <w:start w:val="1"/>
      <w:numFmt w:val="bullet"/>
      <w:lvlText w:val=""/>
      <w:lvlJc w:val="left"/>
      <w:pPr>
        <w:ind w:left="2160" w:hanging="360"/>
      </w:pPr>
      <w:rPr>
        <w:rFonts w:ascii="Wingdings" w:hAnsi="Wingdings" w:hint="default"/>
      </w:rPr>
    </w:lvl>
    <w:lvl w:ilvl="3" w:tplc="39AC0036">
      <w:start w:val="1"/>
      <w:numFmt w:val="bullet"/>
      <w:lvlText w:val=""/>
      <w:lvlJc w:val="left"/>
      <w:pPr>
        <w:ind w:left="2880" w:hanging="360"/>
      </w:pPr>
      <w:rPr>
        <w:rFonts w:ascii="Symbol" w:hAnsi="Symbol" w:hint="default"/>
      </w:rPr>
    </w:lvl>
    <w:lvl w:ilvl="4" w:tplc="6172D564">
      <w:start w:val="1"/>
      <w:numFmt w:val="bullet"/>
      <w:lvlText w:val="o"/>
      <w:lvlJc w:val="left"/>
      <w:pPr>
        <w:ind w:left="3600" w:hanging="360"/>
      </w:pPr>
      <w:rPr>
        <w:rFonts w:ascii="Courier New" w:hAnsi="Courier New" w:hint="default"/>
      </w:rPr>
    </w:lvl>
    <w:lvl w:ilvl="5" w:tplc="0FBCDB70">
      <w:start w:val="1"/>
      <w:numFmt w:val="bullet"/>
      <w:lvlText w:val=""/>
      <w:lvlJc w:val="left"/>
      <w:pPr>
        <w:ind w:left="4320" w:hanging="360"/>
      </w:pPr>
      <w:rPr>
        <w:rFonts w:ascii="Wingdings" w:hAnsi="Wingdings" w:hint="default"/>
      </w:rPr>
    </w:lvl>
    <w:lvl w:ilvl="6" w:tplc="172448EE">
      <w:start w:val="1"/>
      <w:numFmt w:val="bullet"/>
      <w:lvlText w:val=""/>
      <w:lvlJc w:val="left"/>
      <w:pPr>
        <w:ind w:left="5040" w:hanging="360"/>
      </w:pPr>
      <w:rPr>
        <w:rFonts w:ascii="Symbol" w:hAnsi="Symbol" w:hint="default"/>
      </w:rPr>
    </w:lvl>
    <w:lvl w:ilvl="7" w:tplc="2774F710">
      <w:start w:val="1"/>
      <w:numFmt w:val="bullet"/>
      <w:lvlText w:val="o"/>
      <w:lvlJc w:val="left"/>
      <w:pPr>
        <w:ind w:left="5760" w:hanging="360"/>
      </w:pPr>
      <w:rPr>
        <w:rFonts w:ascii="Courier New" w:hAnsi="Courier New" w:hint="default"/>
      </w:rPr>
    </w:lvl>
    <w:lvl w:ilvl="8" w:tplc="A29854A0">
      <w:start w:val="1"/>
      <w:numFmt w:val="bullet"/>
      <w:lvlText w:val=""/>
      <w:lvlJc w:val="left"/>
      <w:pPr>
        <w:ind w:left="6480" w:hanging="360"/>
      </w:pPr>
      <w:rPr>
        <w:rFonts w:ascii="Wingdings" w:hAnsi="Wingdings" w:hint="default"/>
      </w:rPr>
    </w:lvl>
  </w:abstractNum>
  <w:abstractNum w:abstractNumId="20" w15:restartNumberingAfterBreak="0">
    <w:nsid w:val="5A3E46C4"/>
    <w:multiLevelType w:val="multilevel"/>
    <w:tmpl w:val="62EED8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5CB1370A"/>
    <w:multiLevelType w:val="hybridMultilevel"/>
    <w:tmpl w:val="8B221B0E"/>
    <w:lvl w:ilvl="0" w:tplc="27228AB8">
      <w:start w:val="1"/>
      <w:numFmt w:val="bullet"/>
      <w:lvlText w:val=""/>
      <w:lvlJc w:val="left"/>
      <w:pPr>
        <w:ind w:left="720" w:hanging="360"/>
      </w:pPr>
      <w:rPr>
        <w:rFonts w:ascii="Symbol" w:hAnsi="Symbol"/>
      </w:rPr>
    </w:lvl>
    <w:lvl w:ilvl="1" w:tplc="47C00FC4">
      <w:start w:val="1"/>
      <w:numFmt w:val="bullet"/>
      <w:lvlText w:val=""/>
      <w:lvlJc w:val="left"/>
      <w:pPr>
        <w:ind w:left="720" w:hanging="360"/>
      </w:pPr>
      <w:rPr>
        <w:rFonts w:ascii="Symbol" w:hAnsi="Symbol"/>
      </w:rPr>
    </w:lvl>
    <w:lvl w:ilvl="2" w:tplc="4B5ED91A">
      <w:start w:val="1"/>
      <w:numFmt w:val="bullet"/>
      <w:lvlText w:val=""/>
      <w:lvlJc w:val="left"/>
      <w:pPr>
        <w:ind w:left="720" w:hanging="360"/>
      </w:pPr>
      <w:rPr>
        <w:rFonts w:ascii="Symbol" w:hAnsi="Symbol"/>
      </w:rPr>
    </w:lvl>
    <w:lvl w:ilvl="3" w:tplc="707CA69A">
      <w:start w:val="1"/>
      <w:numFmt w:val="bullet"/>
      <w:lvlText w:val=""/>
      <w:lvlJc w:val="left"/>
      <w:pPr>
        <w:ind w:left="720" w:hanging="360"/>
      </w:pPr>
      <w:rPr>
        <w:rFonts w:ascii="Symbol" w:hAnsi="Symbol"/>
      </w:rPr>
    </w:lvl>
    <w:lvl w:ilvl="4" w:tplc="F6E2E4C4">
      <w:start w:val="1"/>
      <w:numFmt w:val="bullet"/>
      <w:lvlText w:val=""/>
      <w:lvlJc w:val="left"/>
      <w:pPr>
        <w:ind w:left="720" w:hanging="360"/>
      </w:pPr>
      <w:rPr>
        <w:rFonts w:ascii="Symbol" w:hAnsi="Symbol"/>
      </w:rPr>
    </w:lvl>
    <w:lvl w:ilvl="5" w:tplc="F3A80A74">
      <w:start w:val="1"/>
      <w:numFmt w:val="bullet"/>
      <w:lvlText w:val=""/>
      <w:lvlJc w:val="left"/>
      <w:pPr>
        <w:ind w:left="720" w:hanging="360"/>
      </w:pPr>
      <w:rPr>
        <w:rFonts w:ascii="Symbol" w:hAnsi="Symbol"/>
      </w:rPr>
    </w:lvl>
    <w:lvl w:ilvl="6" w:tplc="3DB8176E">
      <w:start w:val="1"/>
      <w:numFmt w:val="bullet"/>
      <w:lvlText w:val=""/>
      <w:lvlJc w:val="left"/>
      <w:pPr>
        <w:ind w:left="720" w:hanging="360"/>
      </w:pPr>
      <w:rPr>
        <w:rFonts w:ascii="Symbol" w:hAnsi="Symbol"/>
      </w:rPr>
    </w:lvl>
    <w:lvl w:ilvl="7" w:tplc="56124E86">
      <w:start w:val="1"/>
      <w:numFmt w:val="bullet"/>
      <w:lvlText w:val=""/>
      <w:lvlJc w:val="left"/>
      <w:pPr>
        <w:ind w:left="720" w:hanging="360"/>
      </w:pPr>
      <w:rPr>
        <w:rFonts w:ascii="Symbol" w:hAnsi="Symbol"/>
      </w:rPr>
    </w:lvl>
    <w:lvl w:ilvl="8" w:tplc="03B237A4">
      <w:start w:val="1"/>
      <w:numFmt w:val="bullet"/>
      <w:lvlText w:val=""/>
      <w:lvlJc w:val="left"/>
      <w:pPr>
        <w:ind w:left="720" w:hanging="360"/>
      </w:pPr>
      <w:rPr>
        <w:rFonts w:ascii="Symbol" w:hAnsi="Symbol"/>
      </w:rPr>
    </w:lvl>
  </w:abstractNum>
  <w:abstractNum w:abstractNumId="22" w15:restartNumberingAfterBreak="0">
    <w:nsid w:val="5DF72271"/>
    <w:multiLevelType w:val="multilevel"/>
    <w:tmpl w:val="F77861E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D6C17D6"/>
    <w:multiLevelType w:val="hybridMultilevel"/>
    <w:tmpl w:val="525E7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535564"/>
    <w:multiLevelType w:val="hybridMultilevel"/>
    <w:tmpl w:val="4A60A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9150FD"/>
    <w:multiLevelType w:val="multilevel"/>
    <w:tmpl w:val="9486737E"/>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6241AF0"/>
    <w:multiLevelType w:val="multilevel"/>
    <w:tmpl w:val="11403362"/>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96D1A14"/>
    <w:multiLevelType w:val="hybridMultilevel"/>
    <w:tmpl w:val="3F46B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3A5E52"/>
    <w:multiLevelType w:val="multilevel"/>
    <w:tmpl w:val="580E7798"/>
    <w:lvl w:ilvl="0">
      <w:start w:val="3"/>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BDC7BDC"/>
    <w:multiLevelType w:val="hybridMultilevel"/>
    <w:tmpl w:val="E80CD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C36B73"/>
    <w:multiLevelType w:val="hybridMultilevel"/>
    <w:tmpl w:val="E79CF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5350575">
    <w:abstractNumId w:val="19"/>
  </w:num>
  <w:num w:numId="2" w16cid:durableId="1996713745">
    <w:abstractNumId w:val="5"/>
  </w:num>
  <w:num w:numId="3" w16cid:durableId="1012025182">
    <w:abstractNumId w:val="16"/>
  </w:num>
  <w:num w:numId="4" w16cid:durableId="901332523">
    <w:abstractNumId w:val="23"/>
  </w:num>
  <w:num w:numId="5" w16cid:durableId="1462724001">
    <w:abstractNumId w:val="4"/>
  </w:num>
  <w:num w:numId="6" w16cid:durableId="1549537682">
    <w:abstractNumId w:val="29"/>
  </w:num>
  <w:num w:numId="7" w16cid:durableId="27342362">
    <w:abstractNumId w:val="10"/>
  </w:num>
  <w:num w:numId="8" w16cid:durableId="827284585">
    <w:abstractNumId w:val="0"/>
  </w:num>
  <w:num w:numId="9" w16cid:durableId="1724601807">
    <w:abstractNumId w:val="3"/>
  </w:num>
  <w:num w:numId="10" w16cid:durableId="2107729167">
    <w:abstractNumId w:val="30"/>
  </w:num>
  <w:num w:numId="11" w16cid:durableId="1508011148">
    <w:abstractNumId w:val="2"/>
  </w:num>
  <w:num w:numId="12" w16cid:durableId="688600257">
    <w:abstractNumId w:val="1"/>
  </w:num>
  <w:num w:numId="13" w16cid:durableId="1247181708">
    <w:abstractNumId w:val="24"/>
  </w:num>
  <w:num w:numId="14" w16cid:durableId="71123939">
    <w:abstractNumId w:val="28"/>
  </w:num>
  <w:num w:numId="15" w16cid:durableId="1297418263">
    <w:abstractNumId w:val="17"/>
  </w:num>
  <w:num w:numId="16" w16cid:durableId="595790992">
    <w:abstractNumId w:val="12"/>
  </w:num>
  <w:num w:numId="17" w16cid:durableId="837497550">
    <w:abstractNumId w:val="22"/>
  </w:num>
  <w:num w:numId="18" w16cid:durableId="96872726">
    <w:abstractNumId w:val="26"/>
  </w:num>
  <w:num w:numId="19" w16cid:durableId="1599287908">
    <w:abstractNumId w:val="8"/>
  </w:num>
  <w:num w:numId="20" w16cid:durableId="1689939731">
    <w:abstractNumId w:val="6"/>
  </w:num>
  <w:num w:numId="21" w16cid:durableId="2053655324">
    <w:abstractNumId w:val="9"/>
  </w:num>
  <w:num w:numId="22" w16cid:durableId="1173446673">
    <w:abstractNumId w:val="18"/>
  </w:num>
  <w:num w:numId="23" w16cid:durableId="1031146463">
    <w:abstractNumId w:val="7"/>
  </w:num>
  <w:num w:numId="24" w16cid:durableId="2057778378">
    <w:abstractNumId w:val="25"/>
  </w:num>
  <w:num w:numId="25" w16cid:durableId="1471626578">
    <w:abstractNumId w:val="15"/>
  </w:num>
  <w:num w:numId="26" w16cid:durableId="525599427">
    <w:abstractNumId w:val="13"/>
  </w:num>
  <w:num w:numId="27" w16cid:durableId="343824527">
    <w:abstractNumId w:val="11"/>
  </w:num>
  <w:num w:numId="28" w16cid:durableId="1735271113">
    <w:abstractNumId w:val="14"/>
  </w:num>
  <w:num w:numId="29" w16cid:durableId="870801102">
    <w:abstractNumId w:val="20"/>
  </w:num>
  <w:num w:numId="30" w16cid:durableId="343439020">
    <w:abstractNumId w:val="27"/>
  </w:num>
  <w:num w:numId="31" w16cid:durableId="1977954771">
    <w:abstractNumId w:val="20"/>
  </w:num>
  <w:num w:numId="32" w16cid:durableId="761530789">
    <w:abstractNumId w:val="20"/>
  </w:num>
  <w:num w:numId="33" w16cid:durableId="987979374">
    <w:abstractNumId w:val="20"/>
  </w:num>
  <w:num w:numId="34" w16cid:durableId="2387510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3EE"/>
    <w:rsid w:val="000011FE"/>
    <w:rsid w:val="00001D04"/>
    <w:rsid w:val="00001EE6"/>
    <w:rsid w:val="000035F2"/>
    <w:rsid w:val="00003924"/>
    <w:rsid w:val="000039E3"/>
    <w:rsid w:val="000041A6"/>
    <w:rsid w:val="00004491"/>
    <w:rsid w:val="00004C1C"/>
    <w:rsid w:val="000051BA"/>
    <w:rsid w:val="000052D5"/>
    <w:rsid w:val="000060FA"/>
    <w:rsid w:val="00006200"/>
    <w:rsid w:val="000062D2"/>
    <w:rsid w:val="00006867"/>
    <w:rsid w:val="00006FEE"/>
    <w:rsid w:val="00010215"/>
    <w:rsid w:val="00010316"/>
    <w:rsid w:val="0001032A"/>
    <w:rsid w:val="000106B0"/>
    <w:rsid w:val="0001094A"/>
    <w:rsid w:val="0001140F"/>
    <w:rsid w:val="00011922"/>
    <w:rsid w:val="00011B26"/>
    <w:rsid w:val="00011DA3"/>
    <w:rsid w:val="00011F9C"/>
    <w:rsid w:val="00012206"/>
    <w:rsid w:val="0001256A"/>
    <w:rsid w:val="00013201"/>
    <w:rsid w:val="00013483"/>
    <w:rsid w:val="00013691"/>
    <w:rsid w:val="000139C2"/>
    <w:rsid w:val="00013BCF"/>
    <w:rsid w:val="00013D95"/>
    <w:rsid w:val="00014301"/>
    <w:rsid w:val="00014394"/>
    <w:rsid w:val="00014AB6"/>
    <w:rsid w:val="00014F95"/>
    <w:rsid w:val="00015225"/>
    <w:rsid w:val="00016004"/>
    <w:rsid w:val="00016163"/>
    <w:rsid w:val="00016CD4"/>
    <w:rsid w:val="00016DC6"/>
    <w:rsid w:val="00017775"/>
    <w:rsid w:val="00020524"/>
    <w:rsid w:val="00021079"/>
    <w:rsid w:val="000210C4"/>
    <w:rsid w:val="000213E5"/>
    <w:rsid w:val="00022675"/>
    <w:rsid w:val="00022855"/>
    <w:rsid w:val="000230DC"/>
    <w:rsid w:val="00023716"/>
    <w:rsid w:val="00023896"/>
    <w:rsid w:val="000246F2"/>
    <w:rsid w:val="0002545F"/>
    <w:rsid w:val="00025DB0"/>
    <w:rsid w:val="00026059"/>
    <w:rsid w:val="00026AC5"/>
    <w:rsid w:val="00027FE0"/>
    <w:rsid w:val="00030DA6"/>
    <w:rsid w:val="00030E3A"/>
    <w:rsid w:val="000315F3"/>
    <w:rsid w:val="000317AF"/>
    <w:rsid w:val="00032434"/>
    <w:rsid w:val="00032BE5"/>
    <w:rsid w:val="000336CB"/>
    <w:rsid w:val="00033754"/>
    <w:rsid w:val="000348E6"/>
    <w:rsid w:val="000349DC"/>
    <w:rsid w:val="000359E4"/>
    <w:rsid w:val="00035DE4"/>
    <w:rsid w:val="00036AC7"/>
    <w:rsid w:val="00036AF8"/>
    <w:rsid w:val="00036EDE"/>
    <w:rsid w:val="00036F5B"/>
    <w:rsid w:val="000370C4"/>
    <w:rsid w:val="00037730"/>
    <w:rsid w:val="00037C66"/>
    <w:rsid w:val="00037F78"/>
    <w:rsid w:val="00040B0E"/>
    <w:rsid w:val="00040D50"/>
    <w:rsid w:val="00041C1C"/>
    <w:rsid w:val="000425AE"/>
    <w:rsid w:val="00043061"/>
    <w:rsid w:val="00043829"/>
    <w:rsid w:val="00043D63"/>
    <w:rsid w:val="000443FA"/>
    <w:rsid w:val="0004463D"/>
    <w:rsid w:val="00044E21"/>
    <w:rsid w:val="00044E2F"/>
    <w:rsid w:val="00045300"/>
    <w:rsid w:val="00046779"/>
    <w:rsid w:val="00046E76"/>
    <w:rsid w:val="0004710E"/>
    <w:rsid w:val="00047330"/>
    <w:rsid w:val="00047368"/>
    <w:rsid w:val="000473FA"/>
    <w:rsid w:val="000476F3"/>
    <w:rsid w:val="00047D33"/>
    <w:rsid w:val="00047E17"/>
    <w:rsid w:val="00050FB0"/>
    <w:rsid w:val="00051444"/>
    <w:rsid w:val="00051F09"/>
    <w:rsid w:val="00051F67"/>
    <w:rsid w:val="00052572"/>
    <w:rsid w:val="00052685"/>
    <w:rsid w:val="000526B3"/>
    <w:rsid w:val="00052756"/>
    <w:rsid w:val="0005382F"/>
    <w:rsid w:val="0005399F"/>
    <w:rsid w:val="00055159"/>
    <w:rsid w:val="00055B63"/>
    <w:rsid w:val="00055DCC"/>
    <w:rsid w:val="00056CE9"/>
    <w:rsid w:val="00057253"/>
    <w:rsid w:val="00060107"/>
    <w:rsid w:val="0006089E"/>
    <w:rsid w:val="00061603"/>
    <w:rsid w:val="00061A43"/>
    <w:rsid w:val="00062393"/>
    <w:rsid w:val="00063741"/>
    <w:rsid w:val="00064997"/>
    <w:rsid w:val="00064AD9"/>
    <w:rsid w:val="00064C2C"/>
    <w:rsid w:val="00064C41"/>
    <w:rsid w:val="00064D0B"/>
    <w:rsid w:val="00065659"/>
    <w:rsid w:val="00065978"/>
    <w:rsid w:val="0006654F"/>
    <w:rsid w:val="000666E0"/>
    <w:rsid w:val="0006729E"/>
    <w:rsid w:val="000678CA"/>
    <w:rsid w:val="000707DB"/>
    <w:rsid w:val="00071B5A"/>
    <w:rsid w:val="000723FA"/>
    <w:rsid w:val="000724F2"/>
    <w:rsid w:val="00073A68"/>
    <w:rsid w:val="00073F5E"/>
    <w:rsid w:val="000743B3"/>
    <w:rsid w:val="00074B2C"/>
    <w:rsid w:val="000757B9"/>
    <w:rsid w:val="00075968"/>
    <w:rsid w:val="00077867"/>
    <w:rsid w:val="00077CF8"/>
    <w:rsid w:val="0008052E"/>
    <w:rsid w:val="000827BC"/>
    <w:rsid w:val="00083725"/>
    <w:rsid w:val="00083CE8"/>
    <w:rsid w:val="0008482D"/>
    <w:rsid w:val="00084C4B"/>
    <w:rsid w:val="00084ECE"/>
    <w:rsid w:val="000852C0"/>
    <w:rsid w:val="00085546"/>
    <w:rsid w:val="000857FF"/>
    <w:rsid w:val="0008583A"/>
    <w:rsid w:val="0008596A"/>
    <w:rsid w:val="00085FD8"/>
    <w:rsid w:val="000869DA"/>
    <w:rsid w:val="00087166"/>
    <w:rsid w:val="00087268"/>
    <w:rsid w:val="00087C68"/>
    <w:rsid w:val="00087D7C"/>
    <w:rsid w:val="00089BF4"/>
    <w:rsid w:val="00090017"/>
    <w:rsid w:val="00090937"/>
    <w:rsid w:val="00090D0D"/>
    <w:rsid w:val="00091203"/>
    <w:rsid w:val="00091396"/>
    <w:rsid w:val="00092A17"/>
    <w:rsid w:val="00092AA4"/>
    <w:rsid w:val="00092C8C"/>
    <w:rsid w:val="00093617"/>
    <w:rsid w:val="00093E60"/>
    <w:rsid w:val="00094C31"/>
    <w:rsid w:val="00094C74"/>
    <w:rsid w:val="00094DAD"/>
    <w:rsid w:val="00094E56"/>
    <w:rsid w:val="000958E5"/>
    <w:rsid w:val="000959B0"/>
    <w:rsid w:val="0009671C"/>
    <w:rsid w:val="00096C89"/>
    <w:rsid w:val="00096E12"/>
    <w:rsid w:val="000A009F"/>
    <w:rsid w:val="000A057D"/>
    <w:rsid w:val="000A061E"/>
    <w:rsid w:val="000A0B3E"/>
    <w:rsid w:val="000A0D40"/>
    <w:rsid w:val="000A1250"/>
    <w:rsid w:val="000A28A8"/>
    <w:rsid w:val="000A29DD"/>
    <w:rsid w:val="000A2B98"/>
    <w:rsid w:val="000A2F7C"/>
    <w:rsid w:val="000A305F"/>
    <w:rsid w:val="000A38E9"/>
    <w:rsid w:val="000A43FA"/>
    <w:rsid w:val="000A45B7"/>
    <w:rsid w:val="000A472E"/>
    <w:rsid w:val="000A4964"/>
    <w:rsid w:val="000A49DB"/>
    <w:rsid w:val="000A504D"/>
    <w:rsid w:val="000A5824"/>
    <w:rsid w:val="000A596F"/>
    <w:rsid w:val="000A653A"/>
    <w:rsid w:val="000A688B"/>
    <w:rsid w:val="000A72CD"/>
    <w:rsid w:val="000A7A7B"/>
    <w:rsid w:val="000B09F0"/>
    <w:rsid w:val="000B0B7D"/>
    <w:rsid w:val="000B18E1"/>
    <w:rsid w:val="000B1A69"/>
    <w:rsid w:val="000B361D"/>
    <w:rsid w:val="000B3B31"/>
    <w:rsid w:val="000B449E"/>
    <w:rsid w:val="000B4C34"/>
    <w:rsid w:val="000B50DC"/>
    <w:rsid w:val="000B53D7"/>
    <w:rsid w:val="000B5A2A"/>
    <w:rsid w:val="000B5CBC"/>
    <w:rsid w:val="000B65B8"/>
    <w:rsid w:val="000B6A24"/>
    <w:rsid w:val="000B7E0F"/>
    <w:rsid w:val="000C03EF"/>
    <w:rsid w:val="000C1712"/>
    <w:rsid w:val="000C1844"/>
    <w:rsid w:val="000C1F8B"/>
    <w:rsid w:val="000C234D"/>
    <w:rsid w:val="000C26D4"/>
    <w:rsid w:val="000C2882"/>
    <w:rsid w:val="000C2F0C"/>
    <w:rsid w:val="000C30E4"/>
    <w:rsid w:val="000C3679"/>
    <w:rsid w:val="000C37A1"/>
    <w:rsid w:val="000C39EC"/>
    <w:rsid w:val="000C409C"/>
    <w:rsid w:val="000C48BC"/>
    <w:rsid w:val="000C644C"/>
    <w:rsid w:val="000C6C5C"/>
    <w:rsid w:val="000C70A0"/>
    <w:rsid w:val="000C71BF"/>
    <w:rsid w:val="000C746C"/>
    <w:rsid w:val="000C7585"/>
    <w:rsid w:val="000C7999"/>
    <w:rsid w:val="000C7C1B"/>
    <w:rsid w:val="000D044B"/>
    <w:rsid w:val="000D0DCA"/>
    <w:rsid w:val="000D159F"/>
    <w:rsid w:val="000D2336"/>
    <w:rsid w:val="000D25E7"/>
    <w:rsid w:val="000D26E1"/>
    <w:rsid w:val="000D2AE6"/>
    <w:rsid w:val="000D3195"/>
    <w:rsid w:val="000D3613"/>
    <w:rsid w:val="000D3874"/>
    <w:rsid w:val="000D436B"/>
    <w:rsid w:val="000D46DF"/>
    <w:rsid w:val="000D4E6C"/>
    <w:rsid w:val="000D5AD0"/>
    <w:rsid w:val="000D61A8"/>
    <w:rsid w:val="000D660F"/>
    <w:rsid w:val="000D6695"/>
    <w:rsid w:val="000D68AD"/>
    <w:rsid w:val="000D7607"/>
    <w:rsid w:val="000D76E0"/>
    <w:rsid w:val="000D7FD7"/>
    <w:rsid w:val="000E022B"/>
    <w:rsid w:val="000E03B1"/>
    <w:rsid w:val="000E057D"/>
    <w:rsid w:val="000E21FF"/>
    <w:rsid w:val="000E2BFE"/>
    <w:rsid w:val="000E2D48"/>
    <w:rsid w:val="000E34E2"/>
    <w:rsid w:val="000E36BC"/>
    <w:rsid w:val="000E4D17"/>
    <w:rsid w:val="000E506C"/>
    <w:rsid w:val="000E5809"/>
    <w:rsid w:val="000E5BBB"/>
    <w:rsid w:val="000E5F33"/>
    <w:rsid w:val="000E6010"/>
    <w:rsid w:val="000E66DD"/>
    <w:rsid w:val="000E6BBB"/>
    <w:rsid w:val="000E6CCE"/>
    <w:rsid w:val="000E6CF0"/>
    <w:rsid w:val="000E7197"/>
    <w:rsid w:val="000E75DF"/>
    <w:rsid w:val="000E7B42"/>
    <w:rsid w:val="000F03F1"/>
    <w:rsid w:val="000F05D0"/>
    <w:rsid w:val="000F07CF"/>
    <w:rsid w:val="000F103B"/>
    <w:rsid w:val="000F1377"/>
    <w:rsid w:val="000F1BAE"/>
    <w:rsid w:val="000F1C62"/>
    <w:rsid w:val="000F2A2B"/>
    <w:rsid w:val="000F2E74"/>
    <w:rsid w:val="000F311F"/>
    <w:rsid w:val="000F3126"/>
    <w:rsid w:val="000F3207"/>
    <w:rsid w:val="000F394A"/>
    <w:rsid w:val="000F3CA5"/>
    <w:rsid w:val="000F3D85"/>
    <w:rsid w:val="000F4191"/>
    <w:rsid w:val="000F4E4F"/>
    <w:rsid w:val="000F4E7A"/>
    <w:rsid w:val="000F51D5"/>
    <w:rsid w:val="000F5818"/>
    <w:rsid w:val="000F5ECC"/>
    <w:rsid w:val="000F65FF"/>
    <w:rsid w:val="000F69BB"/>
    <w:rsid w:val="000F7643"/>
    <w:rsid w:val="000F9500"/>
    <w:rsid w:val="001007DD"/>
    <w:rsid w:val="00100E42"/>
    <w:rsid w:val="001018FB"/>
    <w:rsid w:val="00101CD6"/>
    <w:rsid w:val="00102123"/>
    <w:rsid w:val="00102D1D"/>
    <w:rsid w:val="00102D60"/>
    <w:rsid w:val="0010342E"/>
    <w:rsid w:val="001038C5"/>
    <w:rsid w:val="001039A0"/>
    <w:rsid w:val="0010458C"/>
    <w:rsid w:val="00104A05"/>
    <w:rsid w:val="00104E59"/>
    <w:rsid w:val="001050AE"/>
    <w:rsid w:val="00105F52"/>
    <w:rsid w:val="0010662B"/>
    <w:rsid w:val="00106E78"/>
    <w:rsid w:val="001075F8"/>
    <w:rsid w:val="00107E74"/>
    <w:rsid w:val="00110C53"/>
    <w:rsid w:val="00110DDC"/>
    <w:rsid w:val="00110E60"/>
    <w:rsid w:val="001110C5"/>
    <w:rsid w:val="001112FA"/>
    <w:rsid w:val="0011222E"/>
    <w:rsid w:val="00112416"/>
    <w:rsid w:val="001135C0"/>
    <w:rsid w:val="0011495B"/>
    <w:rsid w:val="001157C4"/>
    <w:rsid w:val="00115E5C"/>
    <w:rsid w:val="00115E85"/>
    <w:rsid w:val="00116170"/>
    <w:rsid w:val="00116630"/>
    <w:rsid w:val="00116C0E"/>
    <w:rsid w:val="00116FB5"/>
    <w:rsid w:val="001209CC"/>
    <w:rsid w:val="001211DD"/>
    <w:rsid w:val="00121724"/>
    <w:rsid w:val="00121754"/>
    <w:rsid w:val="00121983"/>
    <w:rsid w:val="00121F52"/>
    <w:rsid w:val="0012290A"/>
    <w:rsid w:val="001249EB"/>
    <w:rsid w:val="00124C3F"/>
    <w:rsid w:val="00124CD3"/>
    <w:rsid w:val="00125029"/>
    <w:rsid w:val="00125723"/>
    <w:rsid w:val="0012572C"/>
    <w:rsid w:val="00126206"/>
    <w:rsid w:val="001270C8"/>
    <w:rsid w:val="00127835"/>
    <w:rsid w:val="00127904"/>
    <w:rsid w:val="00127EC6"/>
    <w:rsid w:val="00130EB0"/>
    <w:rsid w:val="00131F59"/>
    <w:rsid w:val="00132381"/>
    <w:rsid w:val="00132420"/>
    <w:rsid w:val="00132EB5"/>
    <w:rsid w:val="0013358E"/>
    <w:rsid w:val="00133A01"/>
    <w:rsid w:val="00133D09"/>
    <w:rsid w:val="00134470"/>
    <w:rsid w:val="00134FDC"/>
    <w:rsid w:val="001362BC"/>
    <w:rsid w:val="0013630A"/>
    <w:rsid w:val="00136E51"/>
    <w:rsid w:val="00137602"/>
    <w:rsid w:val="00137645"/>
    <w:rsid w:val="00137957"/>
    <w:rsid w:val="001404A2"/>
    <w:rsid w:val="001404EB"/>
    <w:rsid w:val="0014059C"/>
    <w:rsid w:val="00140736"/>
    <w:rsid w:val="0014195A"/>
    <w:rsid w:val="00141FC7"/>
    <w:rsid w:val="00142645"/>
    <w:rsid w:val="00142ADF"/>
    <w:rsid w:val="00142F3E"/>
    <w:rsid w:val="001434C2"/>
    <w:rsid w:val="0014373A"/>
    <w:rsid w:val="00143BDB"/>
    <w:rsid w:val="00143D80"/>
    <w:rsid w:val="00143E1B"/>
    <w:rsid w:val="00146D6D"/>
    <w:rsid w:val="00147240"/>
    <w:rsid w:val="0014741D"/>
    <w:rsid w:val="00150277"/>
    <w:rsid w:val="001505AD"/>
    <w:rsid w:val="0015066F"/>
    <w:rsid w:val="00150D7F"/>
    <w:rsid w:val="0015127C"/>
    <w:rsid w:val="00151565"/>
    <w:rsid w:val="00151AB9"/>
    <w:rsid w:val="00153172"/>
    <w:rsid w:val="001537E6"/>
    <w:rsid w:val="00154029"/>
    <w:rsid w:val="001541DF"/>
    <w:rsid w:val="00154D72"/>
    <w:rsid w:val="00154F63"/>
    <w:rsid w:val="001558DD"/>
    <w:rsid w:val="00155C59"/>
    <w:rsid w:val="00155D5F"/>
    <w:rsid w:val="00156555"/>
    <w:rsid w:val="001569D5"/>
    <w:rsid w:val="00156A83"/>
    <w:rsid w:val="00156AFB"/>
    <w:rsid w:val="00156EFE"/>
    <w:rsid w:val="00156FDE"/>
    <w:rsid w:val="001572A7"/>
    <w:rsid w:val="0015747B"/>
    <w:rsid w:val="001575E4"/>
    <w:rsid w:val="0015770C"/>
    <w:rsid w:val="00157749"/>
    <w:rsid w:val="00160470"/>
    <w:rsid w:val="0016065D"/>
    <w:rsid w:val="00160B23"/>
    <w:rsid w:val="00160D35"/>
    <w:rsid w:val="001612C0"/>
    <w:rsid w:val="00161472"/>
    <w:rsid w:val="00161562"/>
    <w:rsid w:val="001622AC"/>
    <w:rsid w:val="00162333"/>
    <w:rsid w:val="001624A2"/>
    <w:rsid w:val="001631BF"/>
    <w:rsid w:val="00163460"/>
    <w:rsid w:val="00163BA2"/>
    <w:rsid w:val="0016400C"/>
    <w:rsid w:val="0016577F"/>
    <w:rsid w:val="00165A78"/>
    <w:rsid w:val="00165E09"/>
    <w:rsid w:val="00166058"/>
    <w:rsid w:val="00166373"/>
    <w:rsid w:val="001665BD"/>
    <w:rsid w:val="001668C2"/>
    <w:rsid w:val="00166943"/>
    <w:rsid w:val="0016714A"/>
    <w:rsid w:val="0016740B"/>
    <w:rsid w:val="00167680"/>
    <w:rsid w:val="001700EE"/>
    <w:rsid w:val="0017024E"/>
    <w:rsid w:val="00170416"/>
    <w:rsid w:val="00170F01"/>
    <w:rsid w:val="0017189A"/>
    <w:rsid w:val="0017203E"/>
    <w:rsid w:val="001726C3"/>
    <w:rsid w:val="00172AD4"/>
    <w:rsid w:val="00172C76"/>
    <w:rsid w:val="00172DCA"/>
    <w:rsid w:val="0017305A"/>
    <w:rsid w:val="00173DFE"/>
    <w:rsid w:val="00174357"/>
    <w:rsid w:val="001745E1"/>
    <w:rsid w:val="00175247"/>
    <w:rsid w:val="001754B0"/>
    <w:rsid w:val="001757CA"/>
    <w:rsid w:val="001757E0"/>
    <w:rsid w:val="00175A12"/>
    <w:rsid w:val="00175BCC"/>
    <w:rsid w:val="00176690"/>
    <w:rsid w:val="00176C99"/>
    <w:rsid w:val="001771DE"/>
    <w:rsid w:val="0017774F"/>
    <w:rsid w:val="0018012F"/>
    <w:rsid w:val="00181B61"/>
    <w:rsid w:val="001823EF"/>
    <w:rsid w:val="001829F3"/>
    <w:rsid w:val="001832D2"/>
    <w:rsid w:val="00183C25"/>
    <w:rsid w:val="00183C31"/>
    <w:rsid w:val="0018431B"/>
    <w:rsid w:val="00184360"/>
    <w:rsid w:val="0018484D"/>
    <w:rsid w:val="00184BEF"/>
    <w:rsid w:val="00184DA1"/>
    <w:rsid w:val="00185048"/>
    <w:rsid w:val="001851B1"/>
    <w:rsid w:val="0018549B"/>
    <w:rsid w:val="001876BF"/>
    <w:rsid w:val="0019021E"/>
    <w:rsid w:val="00190C5D"/>
    <w:rsid w:val="0019105B"/>
    <w:rsid w:val="00191109"/>
    <w:rsid w:val="001911E4"/>
    <w:rsid w:val="00191F5D"/>
    <w:rsid w:val="001920C2"/>
    <w:rsid w:val="001926E6"/>
    <w:rsid w:val="0019308E"/>
    <w:rsid w:val="0019330E"/>
    <w:rsid w:val="00194041"/>
    <w:rsid w:val="0019406E"/>
    <w:rsid w:val="00194A58"/>
    <w:rsid w:val="001950D6"/>
    <w:rsid w:val="00195A57"/>
    <w:rsid w:val="00195E01"/>
    <w:rsid w:val="00195E9F"/>
    <w:rsid w:val="001962BF"/>
    <w:rsid w:val="00196444"/>
    <w:rsid w:val="00196DB7"/>
    <w:rsid w:val="00197478"/>
    <w:rsid w:val="001A0772"/>
    <w:rsid w:val="001A0F05"/>
    <w:rsid w:val="001A15EE"/>
    <w:rsid w:val="001A1E09"/>
    <w:rsid w:val="001A31B3"/>
    <w:rsid w:val="001A32F6"/>
    <w:rsid w:val="001A3804"/>
    <w:rsid w:val="001A3820"/>
    <w:rsid w:val="001A48FE"/>
    <w:rsid w:val="001A4C9D"/>
    <w:rsid w:val="001A4CBD"/>
    <w:rsid w:val="001A60D0"/>
    <w:rsid w:val="001A614C"/>
    <w:rsid w:val="001A63A5"/>
    <w:rsid w:val="001A689C"/>
    <w:rsid w:val="001A6ABE"/>
    <w:rsid w:val="001A7FBC"/>
    <w:rsid w:val="001B028C"/>
    <w:rsid w:val="001B0349"/>
    <w:rsid w:val="001B04BF"/>
    <w:rsid w:val="001B07E8"/>
    <w:rsid w:val="001B0C5D"/>
    <w:rsid w:val="001B155D"/>
    <w:rsid w:val="001B1720"/>
    <w:rsid w:val="001B173E"/>
    <w:rsid w:val="001B1EDD"/>
    <w:rsid w:val="001B2A76"/>
    <w:rsid w:val="001B3C92"/>
    <w:rsid w:val="001B3D3D"/>
    <w:rsid w:val="001B3F62"/>
    <w:rsid w:val="001B4539"/>
    <w:rsid w:val="001B4AB8"/>
    <w:rsid w:val="001B50C0"/>
    <w:rsid w:val="001B5EDF"/>
    <w:rsid w:val="001B5F93"/>
    <w:rsid w:val="001B69D8"/>
    <w:rsid w:val="001B70A0"/>
    <w:rsid w:val="001B70CD"/>
    <w:rsid w:val="001B71C9"/>
    <w:rsid w:val="001B72E3"/>
    <w:rsid w:val="001B792A"/>
    <w:rsid w:val="001C01DB"/>
    <w:rsid w:val="001C0393"/>
    <w:rsid w:val="001C0D5F"/>
    <w:rsid w:val="001C1231"/>
    <w:rsid w:val="001C1FDD"/>
    <w:rsid w:val="001C2068"/>
    <w:rsid w:val="001C2652"/>
    <w:rsid w:val="001C2662"/>
    <w:rsid w:val="001C3534"/>
    <w:rsid w:val="001C478D"/>
    <w:rsid w:val="001C496C"/>
    <w:rsid w:val="001C4FEF"/>
    <w:rsid w:val="001C5E20"/>
    <w:rsid w:val="001C5FED"/>
    <w:rsid w:val="001C69F4"/>
    <w:rsid w:val="001C6ABA"/>
    <w:rsid w:val="001C6EE0"/>
    <w:rsid w:val="001C6F92"/>
    <w:rsid w:val="001C7FD9"/>
    <w:rsid w:val="001D0648"/>
    <w:rsid w:val="001D07DD"/>
    <w:rsid w:val="001D113F"/>
    <w:rsid w:val="001D18C9"/>
    <w:rsid w:val="001D19AC"/>
    <w:rsid w:val="001D1CB9"/>
    <w:rsid w:val="001D2782"/>
    <w:rsid w:val="001D3B4A"/>
    <w:rsid w:val="001D4491"/>
    <w:rsid w:val="001D483A"/>
    <w:rsid w:val="001D4947"/>
    <w:rsid w:val="001D4F8D"/>
    <w:rsid w:val="001D4FFD"/>
    <w:rsid w:val="001D594D"/>
    <w:rsid w:val="001D634A"/>
    <w:rsid w:val="001D6401"/>
    <w:rsid w:val="001D65CC"/>
    <w:rsid w:val="001D661D"/>
    <w:rsid w:val="001D6C6F"/>
    <w:rsid w:val="001D6DD2"/>
    <w:rsid w:val="001D754F"/>
    <w:rsid w:val="001D7CCB"/>
    <w:rsid w:val="001E04A5"/>
    <w:rsid w:val="001E0CAD"/>
    <w:rsid w:val="001E0CF4"/>
    <w:rsid w:val="001E114A"/>
    <w:rsid w:val="001E12E8"/>
    <w:rsid w:val="001E1348"/>
    <w:rsid w:val="001E14B4"/>
    <w:rsid w:val="001E18E6"/>
    <w:rsid w:val="001E192A"/>
    <w:rsid w:val="001E1B23"/>
    <w:rsid w:val="001E1BAA"/>
    <w:rsid w:val="001E22AA"/>
    <w:rsid w:val="001E2489"/>
    <w:rsid w:val="001E26EE"/>
    <w:rsid w:val="001E2CEF"/>
    <w:rsid w:val="001E2D81"/>
    <w:rsid w:val="001E3BDD"/>
    <w:rsid w:val="001E3CBE"/>
    <w:rsid w:val="001E4065"/>
    <w:rsid w:val="001E417C"/>
    <w:rsid w:val="001E4580"/>
    <w:rsid w:val="001E5889"/>
    <w:rsid w:val="001E614A"/>
    <w:rsid w:val="001E623F"/>
    <w:rsid w:val="001E6425"/>
    <w:rsid w:val="001E6A6F"/>
    <w:rsid w:val="001E6C89"/>
    <w:rsid w:val="001E7C9E"/>
    <w:rsid w:val="001E7CB6"/>
    <w:rsid w:val="001E7D3C"/>
    <w:rsid w:val="001F0523"/>
    <w:rsid w:val="001F05C9"/>
    <w:rsid w:val="001F0A7F"/>
    <w:rsid w:val="001F1118"/>
    <w:rsid w:val="001F1503"/>
    <w:rsid w:val="001F162F"/>
    <w:rsid w:val="001F1A2F"/>
    <w:rsid w:val="001F1F93"/>
    <w:rsid w:val="001F2308"/>
    <w:rsid w:val="001F2352"/>
    <w:rsid w:val="001F2581"/>
    <w:rsid w:val="001F2631"/>
    <w:rsid w:val="001F35F8"/>
    <w:rsid w:val="001F42C1"/>
    <w:rsid w:val="001F42D5"/>
    <w:rsid w:val="001F4361"/>
    <w:rsid w:val="001F4667"/>
    <w:rsid w:val="001F4A97"/>
    <w:rsid w:val="001F505D"/>
    <w:rsid w:val="001F5178"/>
    <w:rsid w:val="001F52E2"/>
    <w:rsid w:val="001F65F1"/>
    <w:rsid w:val="001F66A2"/>
    <w:rsid w:val="001F6A5B"/>
    <w:rsid w:val="001F77B4"/>
    <w:rsid w:val="001F7BB8"/>
    <w:rsid w:val="00200DD5"/>
    <w:rsid w:val="00201894"/>
    <w:rsid w:val="00201DB7"/>
    <w:rsid w:val="0020239B"/>
    <w:rsid w:val="0020264C"/>
    <w:rsid w:val="00202B8B"/>
    <w:rsid w:val="00204397"/>
    <w:rsid w:val="0020443D"/>
    <w:rsid w:val="002048CF"/>
    <w:rsid w:val="00204A05"/>
    <w:rsid w:val="00204BEF"/>
    <w:rsid w:val="0020547F"/>
    <w:rsid w:val="0020557F"/>
    <w:rsid w:val="0020582F"/>
    <w:rsid w:val="00206052"/>
    <w:rsid w:val="00206537"/>
    <w:rsid w:val="002066E6"/>
    <w:rsid w:val="00206751"/>
    <w:rsid w:val="00206EC5"/>
    <w:rsid w:val="002074E6"/>
    <w:rsid w:val="002075F5"/>
    <w:rsid w:val="002078F2"/>
    <w:rsid w:val="00207907"/>
    <w:rsid w:val="00207B56"/>
    <w:rsid w:val="00207FDB"/>
    <w:rsid w:val="002104D3"/>
    <w:rsid w:val="002105FE"/>
    <w:rsid w:val="002118F1"/>
    <w:rsid w:val="00211D14"/>
    <w:rsid w:val="00212440"/>
    <w:rsid w:val="00212579"/>
    <w:rsid w:val="0021302B"/>
    <w:rsid w:val="002142F7"/>
    <w:rsid w:val="00214458"/>
    <w:rsid w:val="0021457B"/>
    <w:rsid w:val="00214C0B"/>
    <w:rsid w:val="00215383"/>
    <w:rsid w:val="002153BA"/>
    <w:rsid w:val="002153BE"/>
    <w:rsid w:val="002154C9"/>
    <w:rsid w:val="00215FDA"/>
    <w:rsid w:val="0021643B"/>
    <w:rsid w:val="00217265"/>
    <w:rsid w:val="0021742D"/>
    <w:rsid w:val="00220532"/>
    <w:rsid w:val="00220B5E"/>
    <w:rsid w:val="00220EAC"/>
    <w:rsid w:val="00220EE6"/>
    <w:rsid w:val="0022152D"/>
    <w:rsid w:val="00222636"/>
    <w:rsid w:val="00222E65"/>
    <w:rsid w:val="0022307E"/>
    <w:rsid w:val="0022342A"/>
    <w:rsid w:val="00223B40"/>
    <w:rsid w:val="00223BDF"/>
    <w:rsid w:val="00224079"/>
    <w:rsid w:val="002241CB"/>
    <w:rsid w:val="002242E7"/>
    <w:rsid w:val="00225D0E"/>
    <w:rsid w:val="00226BC5"/>
    <w:rsid w:val="00226C9F"/>
    <w:rsid w:val="00226E3A"/>
    <w:rsid w:val="00226EDD"/>
    <w:rsid w:val="00227F6C"/>
    <w:rsid w:val="00227FEC"/>
    <w:rsid w:val="00230A44"/>
    <w:rsid w:val="00230C8C"/>
    <w:rsid w:val="00230D38"/>
    <w:rsid w:val="00230ED5"/>
    <w:rsid w:val="00231C9F"/>
    <w:rsid w:val="002324AB"/>
    <w:rsid w:val="002339E6"/>
    <w:rsid w:val="00233D62"/>
    <w:rsid w:val="00233F52"/>
    <w:rsid w:val="002343ED"/>
    <w:rsid w:val="00234705"/>
    <w:rsid w:val="002348EF"/>
    <w:rsid w:val="00234919"/>
    <w:rsid w:val="00234EF7"/>
    <w:rsid w:val="002359E5"/>
    <w:rsid w:val="00235A84"/>
    <w:rsid w:val="00235CE0"/>
    <w:rsid w:val="0023653B"/>
    <w:rsid w:val="0023656A"/>
    <w:rsid w:val="002372D1"/>
    <w:rsid w:val="00237374"/>
    <w:rsid w:val="00237CE9"/>
    <w:rsid w:val="00237D2F"/>
    <w:rsid w:val="002404B8"/>
    <w:rsid w:val="00240626"/>
    <w:rsid w:val="00240807"/>
    <w:rsid w:val="00240B9E"/>
    <w:rsid w:val="002418FA"/>
    <w:rsid w:val="00241CB7"/>
    <w:rsid w:val="00242185"/>
    <w:rsid w:val="002422B5"/>
    <w:rsid w:val="00242627"/>
    <w:rsid w:val="0024296A"/>
    <w:rsid w:val="00243FE9"/>
    <w:rsid w:val="00244140"/>
    <w:rsid w:val="00244ADC"/>
    <w:rsid w:val="0024518B"/>
    <w:rsid w:val="0024581D"/>
    <w:rsid w:val="00245E56"/>
    <w:rsid w:val="00246580"/>
    <w:rsid w:val="00246E6D"/>
    <w:rsid w:val="0024739B"/>
    <w:rsid w:val="00247856"/>
    <w:rsid w:val="00247E61"/>
    <w:rsid w:val="00247F11"/>
    <w:rsid w:val="0025094B"/>
    <w:rsid w:val="00251E93"/>
    <w:rsid w:val="002522AF"/>
    <w:rsid w:val="00252CC9"/>
    <w:rsid w:val="00252FDF"/>
    <w:rsid w:val="002530F3"/>
    <w:rsid w:val="0025320C"/>
    <w:rsid w:val="002536C5"/>
    <w:rsid w:val="0025372A"/>
    <w:rsid w:val="00253FC1"/>
    <w:rsid w:val="0025426A"/>
    <w:rsid w:val="0025456B"/>
    <w:rsid w:val="00254917"/>
    <w:rsid w:val="00254AD2"/>
    <w:rsid w:val="0025552B"/>
    <w:rsid w:val="00255680"/>
    <w:rsid w:val="002574D5"/>
    <w:rsid w:val="00257AEB"/>
    <w:rsid w:val="00257FAA"/>
    <w:rsid w:val="002601A6"/>
    <w:rsid w:val="00260A97"/>
    <w:rsid w:val="00261433"/>
    <w:rsid w:val="002618AE"/>
    <w:rsid w:val="00261D72"/>
    <w:rsid w:val="00261EE6"/>
    <w:rsid w:val="00262EF8"/>
    <w:rsid w:val="0026329F"/>
    <w:rsid w:val="00263AD8"/>
    <w:rsid w:val="00263FFD"/>
    <w:rsid w:val="00264CA1"/>
    <w:rsid w:val="00264E77"/>
    <w:rsid w:val="002652C8"/>
    <w:rsid w:val="002657DE"/>
    <w:rsid w:val="002658D7"/>
    <w:rsid w:val="00265A8C"/>
    <w:rsid w:val="00265C08"/>
    <w:rsid w:val="0026667A"/>
    <w:rsid w:val="002668A5"/>
    <w:rsid w:val="00266BD5"/>
    <w:rsid w:val="00267151"/>
    <w:rsid w:val="00267420"/>
    <w:rsid w:val="00267A3D"/>
    <w:rsid w:val="00270246"/>
    <w:rsid w:val="00270738"/>
    <w:rsid w:val="00270DBB"/>
    <w:rsid w:val="0027127D"/>
    <w:rsid w:val="002717DA"/>
    <w:rsid w:val="00271D39"/>
    <w:rsid w:val="00272035"/>
    <w:rsid w:val="0027244F"/>
    <w:rsid w:val="00272907"/>
    <w:rsid w:val="00272A9C"/>
    <w:rsid w:val="0027341B"/>
    <w:rsid w:val="0027348F"/>
    <w:rsid w:val="00273B50"/>
    <w:rsid w:val="00273C98"/>
    <w:rsid w:val="00274089"/>
    <w:rsid w:val="002744C6"/>
    <w:rsid w:val="0027462C"/>
    <w:rsid w:val="00274DB9"/>
    <w:rsid w:val="00275A6A"/>
    <w:rsid w:val="00275ABE"/>
    <w:rsid w:val="00276378"/>
    <w:rsid w:val="00276ABD"/>
    <w:rsid w:val="0027702C"/>
    <w:rsid w:val="002770AC"/>
    <w:rsid w:val="002775BC"/>
    <w:rsid w:val="0028077F"/>
    <w:rsid w:val="00281FDE"/>
    <w:rsid w:val="002828C0"/>
    <w:rsid w:val="00282C32"/>
    <w:rsid w:val="00283AC7"/>
    <w:rsid w:val="00285EAE"/>
    <w:rsid w:val="00286490"/>
    <w:rsid w:val="00286B63"/>
    <w:rsid w:val="002871EA"/>
    <w:rsid w:val="00287EAB"/>
    <w:rsid w:val="0029096A"/>
    <w:rsid w:val="00290A4C"/>
    <w:rsid w:val="00292271"/>
    <w:rsid w:val="00292452"/>
    <w:rsid w:val="00293E1A"/>
    <w:rsid w:val="00293EF5"/>
    <w:rsid w:val="002944B4"/>
    <w:rsid w:val="002948A2"/>
    <w:rsid w:val="00294A56"/>
    <w:rsid w:val="00294E9D"/>
    <w:rsid w:val="002952D4"/>
    <w:rsid w:val="00295A33"/>
    <w:rsid w:val="00295E38"/>
    <w:rsid w:val="00295F95"/>
    <w:rsid w:val="002963AF"/>
    <w:rsid w:val="002965E6"/>
    <w:rsid w:val="00296A61"/>
    <w:rsid w:val="00296BA9"/>
    <w:rsid w:val="002975CD"/>
    <w:rsid w:val="00297FBA"/>
    <w:rsid w:val="002A0C9E"/>
    <w:rsid w:val="002A0E77"/>
    <w:rsid w:val="002A0EFA"/>
    <w:rsid w:val="002A12FE"/>
    <w:rsid w:val="002A1311"/>
    <w:rsid w:val="002A1958"/>
    <w:rsid w:val="002A1F0B"/>
    <w:rsid w:val="002A209D"/>
    <w:rsid w:val="002A2177"/>
    <w:rsid w:val="002A242E"/>
    <w:rsid w:val="002A2819"/>
    <w:rsid w:val="002A2EEA"/>
    <w:rsid w:val="002A4630"/>
    <w:rsid w:val="002A4A07"/>
    <w:rsid w:val="002A4F24"/>
    <w:rsid w:val="002A524B"/>
    <w:rsid w:val="002A5305"/>
    <w:rsid w:val="002A532B"/>
    <w:rsid w:val="002A56D7"/>
    <w:rsid w:val="002A57FB"/>
    <w:rsid w:val="002A5CE4"/>
    <w:rsid w:val="002A70A1"/>
    <w:rsid w:val="002B0187"/>
    <w:rsid w:val="002B07DD"/>
    <w:rsid w:val="002B181C"/>
    <w:rsid w:val="002B18A4"/>
    <w:rsid w:val="002B2377"/>
    <w:rsid w:val="002B30C4"/>
    <w:rsid w:val="002B3158"/>
    <w:rsid w:val="002B35E3"/>
    <w:rsid w:val="002B3A52"/>
    <w:rsid w:val="002B450A"/>
    <w:rsid w:val="002B4D6D"/>
    <w:rsid w:val="002B54B5"/>
    <w:rsid w:val="002B5685"/>
    <w:rsid w:val="002B59B5"/>
    <w:rsid w:val="002B5FB4"/>
    <w:rsid w:val="002B63D3"/>
    <w:rsid w:val="002B7AD0"/>
    <w:rsid w:val="002B7C20"/>
    <w:rsid w:val="002BECE4"/>
    <w:rsid w:val="002C01B5"/>
    <w:rsid w:val="002C0217"/>
    <w:rsid w:val="002C2D17"/>
    <w:rsid w:val="002C2F07"/>
    <w:rsid w:val="002C355A"/>
    <w:rsid w:val="002C40D6"/>
    <w:rsid w:val="002C4504"/>
    <w:rsid w:val="002C48F0"/>
    <w:rsid w:val="002C506C"/>
    <w:rsid w:val="002C5AA4"/>
    <w:rsid w:val="002C63C6"/>
    <w:rsid w:val="002C6D9B"/>
    <w:rsid w:val="002C72E6"/>
    <w:rsid w:val="002C7764"/>
    <w:rsid w:val="002C7A64"/>
    <w:rsid w:val="002C7AE5"/>
    <w:rsid w:val="002C7E00"/>
    <w:rsid w:val="002D087C"/>
    <w:rsid w:val="002D181D"/>
    <w:rsid w:val="002D18B0"/>
    <w:rsid w:val="002D21B7"/>
    <w:rsid w:val="002D27EE"/>
    <w:rsid w:val="002D38EF"/>
    <w:rsid w:val="002D4634"/>
    <w:rsid w:val="002D47DF"/>
    <w:rsid w:val="002D4846"/>
    <w:rsid w:val="002D4FAE"/>
    <w:rsid w:val="002D5988"/>
    <w:rsid w:val="002D5E0C"/>
    <w:rsid w:val="002D5E44"/>
    <w:rsid w:val="002D5ED3"/>
    <w:rsid w:val="002D6349"/>
    <w:rsid w:val="002D65AC"/>
    <w:rsid w:val="002D674E"/>
    <w:rsid w:val="002D6BAE"/>
    <w:rsid w:val="002D7243"/>
    <w:rsid w:val="002D77C1"/>
    <w:rsid w:val="002D7984"/>
    <w:rsid w:val="002D7C92"/>
    <w:rsid w:val="002D9246"/>
    <w:rsid w:val="002E0320"/>
    <w:rsid w:val="002E083F"/>
    <w:rsid w:val="002E09DB"/>
    <w:rsid w:val="002E13EE"/>
    <w:rsid w:val="002E1564"/>
    <w:rsid w:val="002E2A5E"/>
    <w:rsid w:val="002E2C2C"/>
    <w:rsid w:val="002E40D5"/>
    <w:rsid w:val="002E4141"/>
    <w:rsid w:val="002E45F2"/>
    <w:rsid w:val="002E4A00"/>
    <w:rsid w:val="002E4D69"/>
    <w:rsid w:val="002E4EB5"/>
    <w:rsid w:val="002E4F1D"/>
    <w:rsid w:val="002E643B"/>
    <w:rsid w:val="002E6682"/>
    <w:rsid w:val="002E6DB7"/>
    <w:rsid w:val="002E7974"/>
    <w:rsid w:val="002F0282"/>
    <w:rsid w:val="002F029A"/>
    <w:rsid w:val="002F0813"/>
    <w:rsid w:val="002F0831"/>
    <w:rsid w:val="002F12AF"/>
    <w:rsid w:val="002F19AE"/>
    <w:rsid w:val="002F1DA6"/>
    <w:rsid w:val="002F20AD"/>
    <w:rsid w:val="002F20CE"/>
    <w:rsid w:val="002F246A"/>
    <w:rsid w:val="002F2D3A"/>
    <w:rsid w:val="002F31FE"/>
    <w:rsid w:val="002F40BD"/>
    <w:rsid w:val="002F4190"/>
    <w:rsid w:val="002F4369"/>
    <w:rsid w:val="002F4EAE"/>
    <w:rsid w:val="002F5C6B"/>
    <w:rsid w:val="002F5E9F"/>
    <w:rsid w:val="002F6498"/>
    <w:rsid w:val="002F6825"/>
    <w:rsid w:val="002F68AD"/>
    <w:rsid w:val="002F68C8"/>
    <w:rsid w:val="002F7824"/>
    <w:rsid w:val="002F7EA0"/>
    <w:rsid w:val="002F7F97"/>
    <w:rsid w:val="0030031D"/>
    <w:rsid w:val="00300664"/>
    <w:rsid w:val="00300946"/>
    <w:rsid w:val="00300C04"/>
    <w:rsid w:val="00300F67"/>
    <w:rsid w:val="003013FF"/>
    <w:rsid w:val="003015B7"/>
    <w:rsid w:val="00301FCA"/>
    <w:rsid w:val="00302476"/>
    <w:rsid w:val="0030274A"/>
    <w:rsid w:val="00302A3F"/>
    <w:rsid w:val="003034D4"/>
    <w:rsid w:val="003048D9"/>
    <w:rsid w:val="00304BB2"/>
    <w:rsid w:val="003058B9"/>
    <w:rsid w:val="00305AB6"/>
    <w:rsid w:val="00305BCD"/>
    <w:rsid w:val="00305E7A"/>
    <w:rsid w:val="00306B95"/>
    <w:rsid w:val="00307401"/>
    <w:rsid w:val="003074CB"/>
    <w:rsid w:val="0030751B"/>
    <w:rsid w:val="00307524"/>
    <w:rsid w:val="003077BD"/>
    <w:rsid w:val="003104F2"/>
    <w:rsid w:val="00310D71"/>
    <w:rsid w:val="003113C9"/>
    <w:rsid w:val="00311829"/>
    <w:rsid w:val="003122A5"/>
    <w:rsid w:val="003126BD"/>
    <w:rsid w:val="00312DAB"/>
    <w:rsid w:val="00312DB5"/>
    <w:rsid w:val="00312F1A"/>
    <w:rsid w:val="003137A1"/>
    <w:rsid w:val="00313ABD"/>
    <w:rsid w:val="003140AA"/>
    <w:rsid w:val="0031432B"/>
    <w:rsid w:val="00314454"/>
    <w:rsid w:val="00314835"/>
    <w:rsid w:val="00314BFF"/>
    <w:rsid w:val="00314D60"/>
    <w:rsid w:val="0031500C"/>
    <w:rsid w:val="003150AB"/>
    <w:rsid w:val="00315BCE"/>
    <w:rsid w:val="00315F9B"/>
    <w:rsid w:val="00315FC9"/>
    <w:rsid w:val="003160EF"/>
    <w:rsid w:val="003164CB"/>
    <w:rsid w:val="0031723D"/>
    <w:rsid w:val="00317C71"/>
    <w:rsid w:val="00320038"/>
    <w:rsid w:val="00320143"/>
    <w:rsid w:val="003209DD"/>
    <w:rsid w:val="00321250"/>
    <w:rsid w:val="00321BD9"/>
    <w:rsid w:val="00321D40"/>
    <w:rsid w:val="003221CB"/>
    <w:rsid w:val="00322B70"/>
    <w:rsid w:val="003232E4"/>
    <w:rsid w:val="00323541"/>
    <w:rsid w:val="003237E0"/>
    <w:rsid w:val="00324A2E"/>
    <w:rsid w:val="0032558B"/>
    <w:rsid w:val="00325B72"/>
    <w:rsid w:val="00325B7A"/>
    <w:rsid w:val="00325DC4"/>
    <w:rsid w:val="003260CB"/>
    <w:rsid w:val="003262A0"/>
    <w:rsid w:val="003265E3"/>
    <w:rsid w:val="00326BDE"/>
    <w:rsid w:val="00326EBA"/>
    <w:rsid w:val="003274FD"/>
    <w:rsid w:val="003275C6"/>
    <w:rsid w:val="0033057C"/>
    <w:rsid w:val="003309A7"/>
    <w:rsid w:val="00331E05"/>
    <w:rsid w:val="0033227C"/>
    <w:rsid w:val="0033277D"/>
    <w:rsid w:val="003328C0"/>
    <w:rsid w:val="00333B20"/>
    <w:rsid w:val="00334D3F"/>
    <w:rsid w:val="00335747"/>
    <w:rsid w:val="00335C40"/>
    <w:rsid w:val="0033624B"/>
    <w:rsid w:val="00336415"/>
    <w:rsid w:val="0033642E"/>
    <w:rsid w:val="00336F2B"/>
    <w:rsid w:val="00336FA5"/>
    <w:rsid w:val="00337019"/>
    <w:rsid w:val="003377AE"/>
    <w:rsid w:val="003409AF"/>
    <w:rsid w:val="003414B5"/>
    <w:rsid w:val="00342AE2"/>
    <w:rsid w:val="00343317"/>
    <w:rsid w:val="0034332A"/>
    <w:rsid w:val="00344321"/>
    <w:rsid w:val="0034451C"/>
    <w:rsid w:val="003448EB"/>
    <w:rsid w:val="00344E15"/>
    <w:rsid w:val="00345303"/>
    <w:rsid w:val="00345392"/>
    <w:rsid w:val="0034569F"/>
    <w:rsid w:val="00345C9C"/>
    <w:rsid w:val="00346BB5"/>
    <w:rsid w:val="00347225"/>
    <w:rsid w:val="003474CA"/>
    <w:rsid w:val="00347AEC"/>
    <w:rsid w:val="00347CF1"/>
    <w:rsid w:val="003502B8"/>
    <w:rsid w:val="003507B2"/>
    <w:rsid w:val="00350AD2"/>
    <w:rsid w:val="00350BA9"/>
    <w:rsid w:val="003515CD"/>
    <w:rsid w:val="00351761"/>
    <w:rsid w:val="003519CA"/>
    <w:rsid w:val="00351D61"/>
    <w:rsid w:val="00351ED8"/>
    <w:rsid w:val="003522D4"/>
    <w:rsid w:val="003529E6"/>
    <w:rsid w:val="00352D70"/>
    <w:rsid w:val="00352FEA"/>
    <w:rsid w:val="00353C60"/>
    <w:rsid w:val="00354E21"/>
    <w:rsid w:val="0035572D"/>
    <w:rsid w:val="00355DC0"/>
    <w:rsid w:val="00355EED"/>
    <w:rsid w:val="00356B6D"/>
    <w:rsid w:val="0035729E"/>
    <w:rsid w:val="003575ED"/>
    <w:rsid w:val="00357EC1"/>
    <w:rsid w:val="00360270"/>
    <w:rsid w:val="00360289"/>
    <w:rsid w:val="00360662"/>
    <w:rsid w:val="0036172E"/>
    <w:rsid w:val="00361D04"/>
    <w:rsid w:val="0036313F"/>
    <w:rsid w:val="00363480"/>
    <w:rsid w:val="0036414D"/>
    <w:rsid w:val="003642B6"/>
    <w:rsid w:val="003647C7"/>
    <w:rsid w:val="0036502C"/>
    <w:rsid w:val="003650ED"/>
    <w:rsid w:val="0036578D"/>
    <w:rsid w:val="00365892"/>
    <w:rsid w:val="00365EA6"/>
    <w:rsid w:val="00366530"/>
    <w:rsid w:val="00366558"/>
    <w:rsid w:val="00366862"/>
    <w:rsid w:val="003669E6"/>
    <w:rsid w:val="0036747E"/>
    <w:rsid w:val="0036791A"/>
    <w:rsid w:val="00367F26"/>
    <w:rsid w:val="00370367"/>
    <w:rsid w:val="00370381"/>
    <w:rsid w:val="003703D2"/>
    <w:rsid w:val="0037065E"/>
    <w:rsid w:val="00370C4E"/>
    <w:rsid w:val="00370CAB"/>
    <w:rsid w:val="00370E8D"/>
    <w:rsid w:val="00371AE0"/>
    <w:rsid w:val="00371CCF"/>
    <w:rsid w:val="00371EAA"/>
    <w:rsid w:val="00372DE2"/>
    <w:rsid w:val="00373679"/>
    <w:rsid w:val="003739DC"/>
    <w:rsid w:val="003739F1"/>
    <w:rsid w:val="003746DC"/>
    <w:rsid w:val="00374F17"/>
    <w:rsid w:val="00375BA1"/>
    <w:rsid w:val="00375CCA"/>
    <w:rsid w:val="00375F12"/>
    <w:rsid w:val="003760B1"/>
    <w:rsid w:val="0037626F"/>
    <w:rsid w:val="0037670D"/>
    <w:rsid w:val="003772AE"/>
    <w:rsid w:val="0037771C"/>
    <w:rsid w:val="0037772C"/>
    <w:rsid w:val="00377A51"/>
    <w:rsid w:val="00377C3E"/>
    <w:rsid w:val="00377F31"/>
    <w:rsid w:val="00377FE8"/>
    <w:rsid w:val="003802A2"/>
    <w:rsid w:val="003809C2"/>
    <w:rsid w:val="0038110D"/>
    <w:rsid w:val="00381186"/>
    <w:rsid w:val="0038155A"/>
    <w:rsid w:val="00381B8B"/>
    <w:rsid w:val="00381D6E"/>
    <w:rsid w:val="0038256D"/>
    <w:rsid w:val="00382D78"/>
    <w:rsid w:val="00382E6E"/>
    <w:rsid w:val="00383173"/>
    <w:rsid w:val="003833DC"/>
    <w:rsid w:val="00383446"/>
    <w:rsid w:val="00383CDC"/>
    <w:rsid w:val="003842DB"/>
    <w:rsid w:val="00384549"/>
    <w:rsid w:val="00384647"/>
    <w:rsid w:val="00384B81"/>
    <w:rsid w:val="00384C16"/>
    <w:rsid w:val="003852E5"/>
    <w:rsid w:val="00385674"/>
    <w:rsid w:val="00385B5C"/>
    <w:rsid w:val="00385D99"/>
    <w:rsid w:val="003861DE"/>
    <w:rsid w:val="00386688"/>
    <w:rsid w:val="00386ED6"/>
    <w:rsid w:val="003877B4"/>
    <w:rsid w:val="0039097A"/>
    <w:rsid w:val="00390B45"/>
    <w:rsid w:val="00391230"/>
    <w:rsid w:val="00391825"/>
    <w:rsid w:val="0039212B"/>
    <w:rsid w:val="003924CD"/>
    <w:rsid w:val="003925B9"/>
    <w:rsid w:val="00392CA8"/>
    <w:rsid w:val="00392FCE"/>
    <w:rsid w:val="00394060"/>
    <w:rsid w:val="0039406A"/>
    <w:rsid w:val="00394081"/>
    <w:rsid w:val="0039437F"/>
    <w:rsid w:val="003943D1"/>
    <w:rsid w:val="00394532"/>
    <w:rsid w:val="00394733"/>
    <w:rsid w:val="00395B93"/>
    <w:rsid w:val="00396289"/>
    <w:rsid w:val="00396551"/>
    <w:rsid w:val="00396B7A"/>
    <w:rsid w:val="003970AE"/>
    <w:rsid w:val="003974C1"/>
    <w:rsid w:val="0039750C"/>
    <w:rsid w:val="00397A04"/>
    <w:rsid w:val="00397EB1"/>
    <w:rsid w:val="003A092C"/>
    <w:rsid w:val="003A1E21"/>
    <w:rsid w:val="003A22D2"/>
    <w:rsid w:val="003A2683"/>
    <w:rsid w:val="003A3754"/>
    <w:rsid w:val="003A3F4A"/>
    <w:rsid w:val="003A41A7"/>
    <w:rsid w:val="003A44CE"/>
    <w:rsid w:val="003A4646"/>
    <w:rsid w:val="003A48AA"/>
    <w:rsid w:val="003A4B44"/>
    <w:rsid w:val="003A4BEE"/>
    <w:rsid w:val="003A563E"/>
    <w:rsid w:val="003A5643"/>
    <w:rsid w:val="003A5872"/>
    <w:rsid w:val="003A5F30"/>
    <w:rsid w:val="003A63B4"/>
    <w:rsid w:val="003A6858"/>
    <w:rsid w:val="003A68DA"/>
    <w:rsid w:val="003A731A"/>
    <w:rsid w:val="003A75DA"/>
    <w:rsid w:val="003A79DC"/>
    <w:rsid w:val="003A7B2C"/>
    <w:rsid w:val="003A7E7E"/>
    <w:rsid w:val="003B03F0"/>
    <w:rsid w:val="003B05AB"/>
    <w:rsid w:val="003B184B"/>
    <w:rsid w:val="003B19FA"/>
    <w:rsid w:val="003B1CD1"/>
    <w:rsid w:val="003B1F51"/>
    <w:rsid w:val="003B24DD"/>
    <w:rsid w:val="003B2F96"/>
    <w:rsid w:val="003B3AD5"/>
    <w:rsid w:val="003B414C"/>
    <w:rsid w:val="003B47E2"/>
    <w:rsid w:val="003B4AC0"/>
    <w:rsid w:val="003B4BD6"/>
    <w:rsid w:val="003B5132"/>
    <w:rsid w:val="003B53F0"/>
    <w:rsid w:val="003B5678"/>
    <w:rsid w:val="003B5B03"/>
    <w:rsid w:val="003B5FDC"/>
    <w:rsid w:val="003B62C0"/>
    <w:rsid w:val="003B6D84"/>
    <w:rsid w:val="003B6E06"/>
    <w:rsid w:val="003B7E8E"/>
    <w:rsid w:val="003C06A4"/>
    <w:rsid w:val="003C0932"/>
    <w:rsid w:val="003C115F"/>
    <w:rsid w:val="003C117C"/>
    <w:rsid w:val="003C12EE"/>
    <w:rsid w:val="003C13A0"/>
    <w:rsid w:val="003C20B7"/>
    <w:rsid w:val="003C20C8"/>
    <w:rsid w:val="003C2982"/>
    <w:rsid w:val="003C33E3"/>
    <w:rsid w:val="003C41A6"/>
    <w:rsid w:val="003C492E"/>
    <w:rsid w:val="003C58F4"/>
    <w:rsid w:val="003C5EE5"/>
    <w:rsid w:val="003C6132"/>
    <w:rsid w:val="003C658E"/>
    <w:rsid w:val="003C67DD"/>
    <w:rsid w:val="003C7119"/>
    <w:rsid w:val="003D0F2C"/>
    <w:rsid w:val="003D1246"/>
    <w:rsid w:val="003D2AE1"/>
    <w:rsid w:val="003D30D0"/>
    <w:rsid w:val="003D3558"/>
    <w:rsid w:val="003D38AB"/>
    <w:rsid w:val="003D38E6"/>
    <w:rsid w:val="003D4C11"/>
    <w:rsid w:val="003D4DEC"/>
    <w:rsid w:val="003D5E68"/>
    <w:rsid w:val="003D60E3"/>
    <w:rsid w:val="003D691E"/>
    <w:rsid w:val="003D6A75"/>
    <w:rsid w:val="003D7100"/>
    <w:rsid w:val="003E0136"/>
    <w:rsid w:val="003E0344"/>
    <w:rsid w:val="003E1108"/>
    <w:rsid w:val="003E11B2"/>
    <w:rsid w:val="003E15A5"/>
    <w:rsid w:val="003E1D67"/>
    <w:rsid w:val="003E20F7"/>
    <w:rsid w:val="003E244F"/>
    <w:rsid w:val="003E2927"/>
    <w:rsid w:val="003E2BB4"/>
    <w:rsid w:val="003E2BDC"/>
    <w:rsid w:val="003E2C23"/>
    <w:rsid w:val="003E2CEE"/>
    <w:rsid w:val="003E363D"/>
    <w:rsid w:val="003E4581"/>
    <w:rsid w:val="003E4826"/>
    <w:rsid w:val="003E5B14"/>
    <w:rsid w:val="003E5B32"/>
    <w:rsid w:val="003E6307"/>
    <w:rsid w:val="003E6FD7"/>
    <w:rsid w:val="003E7992"/>
    <w:rsid w:val="003E9779"/>
    <w:rsid w:val="003F11EA"/>
    <w:rsid w:val="003F1598"/>
    <w:rsid w:val="003F165B"/>
    <w:rsid w:val="003F1861"/>
    <w:rsid w:val="003F1B77"/>
    <w:rsid w:val="003F237F"/>
    <w:rsid w:val="003F2917"/>
    <w:rsid w:val="003F2D10"/>
    <w:rsid w:val="003F31AC"/>
    <w:rsid w:val="003F383E"/>
    <w:rsid w:val="003F3BC0"/>
    <w:rsid w:val="003F3C11"/>
    <w:rsid w:val="003F420E"/>
    <w:rsid w:val="003F44C4"/>
    <w:rsid w:val="003F46C4"/>
    <w:rsid w:val="003F46EC"/>
    <w:rsid w:val="003F4B63"/>
    <w:rsid w:val="003F4F5F"/>
    <w:rsid w:val="003F6905"/>
    <w:rsid w:val="004006F5"/>
    <w:rsid w:val="00400C80"/>
    <w:rsid w:val="00401508"/>
    <w:rsid w:val="00401705"/>
    <w:rsid w:val="00401A8D"/>
    <w:rsid w:val="00401B01"/>
    <w:rsid w:val="0040289B"/>
    <w:rsid w:val="00402B43"/>
    <w:rsid w:val="00402EF0"/>
    <w:rsid w:val="00403548"/>
    <w:rsid w:val="004039D3"/>
    <w:rsid w:val="00403A27"/>
    <w:rsid w:val="00404381"/>
    <w:rsid w:val="00404A3E"/>
    <w:rsid w:val="00405385"/>
    <w:rsid w:val="00405CC8"/>
    <w:rsid w:val="00405EA2"/>
    <w:rsid w:val="00406334"/>
    <w:rsid w:val="00406564"/>
    <w:rsid w:val="00406A65"/>
    <w:rsid w:val="00406B8D"/>
    <w:rsid w:val="00406D67"/>
    <w:rsid w:val="00410D4C"/>
    <w:rsid w:val="004117D5"/>
    <w:rsid w:val="00413076"/>
    <w:rsid w:val="004141D8"/>
    <w:rsid w:val="004143C3"/>
    <w:rsid w:val="004146D6"/>
    <w:rsid w:val="004146F1"/>
    <w:rsid w:val="0041476F"/>
    <w:rsid w:val="00415200"/>
    <w:rsid w:val="00415603"/>
    <w:rsid w:val="00415C36"/>
    <w:rsid w:val="00416020"/>
    <w:rsid w:val="00416BBD"/>
    <w:rsid w:val="00416CB8"/>
    <w:rsid w:val="0041727E"/>
    <w:rsid w:val="00417BA2"/>
    <w:rsid w:val="00417C4E"/>
    <w:rsid w:val="00417E9B"/>
    <w:rsid w:val="004209DF"/>
    <w:rsid w:val="00420F8F"/>
    <w:rsid w:val="00421C13"/>
    <w:rsid w:val="00421CE5"/>
    <w:rsid w:val="004224B7"/>
    <w:rsid w:val="004225C1"/>
    <w:rsid w:val="004226E0"/>
    <w:rsid w:val="00422FBA"/>
    <w:rsid w:val="00423735"/>
    <w:rsid w:val="004238B1"/>
    <w:rsid w:val="00426E64"/>
    <w:rsid w:val="004272A3"/>
    <w:rsid w:val="00427630"/>
    <w:rsid w:val="004276BE"/>
    <w:rsid w:val="00427C3E"/>
    <w:rsid w:val="00430126"/>
    <w:rsid w:val="00430D57"/>
    <w:rsid w:val="00430FC2"/>
    <w:rsid w:val="004314F5"/>
    <w:rsid w:val="004315B2"/>
    <w:rsid w:val="00431F3E"/>
    <w:rsid w:val="004321C4"/>
    <w:rsid w:val="004321CF"/>
    <w:rsid w:val="00432473"/>
    <w:rsid w:val="00433574"/>
    <w:rsid w:val="004336EA"/>
    <w:rsid w:val="00433FEE"/>
    <w:rsid w:val="00434709"/>
    <w:rsid w:val="00435404"/>
    <w:rsid w:val="00435A67"/>
    <w:rsid w:val="00435D42"/>
    <w:rsid w:val="004366BE"/>
    <w:rsid w:val="004369AF"/>
    <w:rsid w:val="00436D2E"/>
    <w:rsid w:val="004372C1"/>
    <w:rsid w:val="00437A58"/>
    <w:rsid w:val="00440087"/>
    <w:rsid w:val="00441AF3"/>
    <w:rsid w:val="00441DB8"/>
    <w:rsid w:val="00441E7C"/>
    <w:rsid w:val="004424A7"/>
    <w:rsid w:val="004428E1"/>
    <w:rsid w:val="004435AF"/>
    <w:rsid w:val="0044399D"/>
    <w:rsid w:val="00443E95"/>
    <w:rsid w:val="0044401F"/>
    <w:rsid w:val="004445BA"/>
    <w:rsid w:val="004449C3"/>
    <w:rsid w:val="00444C09"/>
    <w:rsid w:val="004456CD"/>
    <w:rsid w:val="00445901"/>
    <w:rsid w:val="004460E5"/>
    <w:rsid w:val="004466BF"/>
    <w:rsid w:val="00446A24"/>
    <w:rsid w:val="004476DC"/>
    <w:rsid w:val="00447B63"/>
    <w:rsid w:val="00450087"/>
    <w:rsid w:val="00450C21"/>
    <w:rsid w:val="0045147B"/>
    <w:rsid w:val="00451770"/>
    <w:rsid w:val="00451C17"/>
    <w:rsid w:val="004521A2"/>
    <w:rsid w:val="00452A1E"/>
    <w:rsid w:val="00452BC0"/>
    <w:rsid w:val="0045436C"/>
    <w:rsid w:val="00454D9E"/>
    <w:rsid w:val="00455BD5"/>
    <w:rsid w:val="00455E5D"/>
    <w:rsid w:val="004560BA"/>
    <w:rsid w:val="00456BE6"/>
    <w:rsid w:val="00457342"/>
    <w:rsid w:val="004576D2"/>
    <w:rsid w:val="00457772"/>
    <w:rsid w:val="00457927"/>
    <w:rsid w:val="00457B91"/>
    <w:rsid w:val="00457C27"/>
    <w:rsid w:val="00460D48"/>
    <w:rsid w:val="00461338"/>
    <w:rsid w:val="00462089"/>
    <w:rsid w:val="0046296C"/>
    <w:rsid w:val="00463A3B"/>
    <w:rsid w:val="00465096"/>
    <w:rsid w:val="00465294"/>
    <w:rsid w:val="00465E30"/>
    <w:rsid w:val="00465F6E"/>
    <w:rsid w:val="0046611B"/>
    <w:rsid w:val="00466387"/>
    <w:rsid w:val="0046690E"/>
    <w:rsid w:val="00466F8E"/>
    <w:rsid w:val="00466FAA"/>
    <w:rsid w:val="0046705E"/>
    <w:rsid w:val="004674B2"/>
    <w:rsid w:val="004677A0"/>
    <w:rsid w:val="00470066"/>
    <w:rsid w:val="004701CA"/>
    <w:rsid w:val="00470C04"/>
    <w:rsid w:val="00471C11"/>
    <w:rsid w:val="0047302B"/>
    <w:rsid w:val="00473E62"/>
    <w:rsid w:val="0047420C"/>
    <w:rsid w:val="00474678"/>
    <w:rsid w:val="0047504E"/>
    <w:rsid w:val="00475171"/>
    <w:rsid w:val="004755DF"/>
    <w:rsid w:val="00475ABA"/>
    <w:rsid w:val="00476BAA"/>
    <w:rsid w:val="00476FBC"/>
    <w:rsid w:val="004770D4"/>
    <w:rsid w:val="0047A031"/>
    <w:rsid w:val="0048020A"/>
    <w:rsid w:val="00480C01"/>
    <w:rsid w:val="0048117C"/>
    <w:rsid w:val="004817C3"/>
    <w:rsid w:val="00481876"/>
    <w:rsid w:val="00481BF7"/>
    <w:rsid w:val="0048293C"/>
    <w:rsid w:val="00483A09"/>
    <w:rsid w:val="00483FE3"/>
    <w:rsid w:val="0048493D"/>
    <w:rsid w:val="00484E69"/>
    <w:rsid w:val="004852C1"/>
    <w:rsid w:val="0048583D"/>
    <w:rsid w:val="00485B7B"/>
    <w:rsid w:val="00486607"/>
    <w:rsid w:val="004866B2"/>
    <w:rsid w:val="00486750"/>
    <w:rsid w:val="00486E0D"/>
    <w:rsid w:val="00486E36"/>
    <w:rsid w:val="004872B9"/>
    <w:rsid w:val="00487610"/>
    <w:rsid w:val="00487C3F"/>
    <w:rsid w:val="00487E3F"/>
    <w:rsid w:val="00487F43"/>
    <w:rsid w:val="00490170"/>
    <w:rsid w:val="00490EBB"/>
    <w:rsid w:val="00490F40"/>
    <w:rsid w:val="0049164C"/>
    <w:rsid w:val="004918D6"/>
    <w:rsid w:val="00492ABF"/>
    <w:rsid w:val="00492AC4"/>
    <w:rsid w:val="00492D4E"/>
    <w:rsid w:val="00492FF7"/>
    <w:rsid w:val="00494833"/>
    <w:rsid w:val="00494ECE"/>
    <w:rsid w:val="004952A3"/>
    <w:rsid w:val="00495AC1"/>
    <w:rsid w:val="00495CFD"/>
    <w:rsid w:val="0049631C"/>
    <w:rsid w:val="00496477"/>
    <w:rsid w:val="0049660D"/>
    <w:rsid w:val="00496AF0"/>
    <w:rsid w:val="00496EA0"/>
    <w:rsid w:val="00496FB3"/>
    <w:rsid w:val="00497994"/>
    <w:rsid w:val="004A0407"/>
    <w:rsid w:val="004A0950"/>
    <w:rsid w:val="004A0A75"/>
    <w:rsid w:val="004A0C8E"/>
    <w:rsid w:val="004A1467"/>
    <w:rsid w:val="004A1AA8"/>
    <w:rsid w:val="004A2805"/>
    <w:rsid w:val="004A2CE8"/>
    <w:rsid w:val="004A2F1F"/>
    <w:rsid w:val="004A36A2"/>
    <w:rsid w:val="004A3B0E"/>
    <w:rsid w:val="004A462D"/>
    <w:rsid w:val="004A4A95"/>
    <w:rsid w:val="004A5CD9"/>
    <w:rsid w:val="004A6974"/>
    <w:rsid w:val="004A6AB6"/>
    <w:rsid w:val="004A70B3"/>
    <w:rsid w:val="004A7955"/>
    <w:rsid w:val="004AE604"/>
    <w:rsid w:val="004B06B1"/>
    <w:rsid w:val="004B0C7E"/>
    <w:rsid w:val="004B145B"/>
    <w:rsid w:val="004B16AB"/>
    <w:rsid w:val="004B1D10"/>
    <w:rsid w:val="004B2252"/>
    <w:rsid w:val="004B2A3C"/>
    <w:rsid w:val="004B2D83"/>
    <w:rsid w:val="004B2EAD"/>
    <w:rsid w:val="004B3AAE"/>
    <w:rsid w:val="004B421D"/>
    <w:rsid w:val="004B4DDF"/>
    <w:rsid w:val="004B53E2"/>
    <w:rsid w:val="004B5479"/>
    <w:rsid w:val="004B55FE"/>
    <w:rsid w:val="004B5A34"/>
    <w:rsid w:val="004B5BF7"/>
    <w:rsid w:val="004B7852"/>
    <w:rsid w:val="004C04BC"/>
    <w:rsid w:val="004C0D6D"/>
    <w:rsid w:val="004C1190"/>
    <w:rsid w:val="004C1B6A"/>
    <w:rsid w:val="004C29FC"/>
    <w:rsid w:val="004C2DB9"/>
    <w:rsid w:val="004C321E"/>
    <w:rsid w:val="004C39BA"/>
    <w:rsid w:val="004C4A73"/>
    <w:rsid w:val="004C4B81"/>
    <w:rsid w:val="004C4C93"/>
    <w:rsid w:val="004C5494"/>
    <w:rsid w:val="004C6DBF"/>
    <w:rsid w:val="004C704E"/>
    <w:rsid w:val="004C7663"/>
    <w:rsid w:val="004C79F7"/>
    <w:rsid w:val="004C7C1B"/>
    <w:rsid w:val="004D0617"/>
    <w:rsid w:val="004D081D"/>
    <w:rsid w:val="004D147A"/>
    <w:rsid w:val="004D3602"/>
    <w:rsid w:val="004D3B7F"/>
    <w:rsid w:val="004D4E00"/>
    <w:rsid w:val="004D5A05"/>
    <w:rsid w:val="004D5A42"/>
    <w:rsid w:val="004D5C99"/>
    <w:rsid w:val="004D6877"/>
    <w:rsid w:val="004D6BBC"/>
    <w:rsid w:val="004D6C43"/>
    <w:rsid w:val="004D6F29"/>
    <w:rsid w:val="004D7213"/>
    <w:rsid w:val="004E03D1"/>
    <w:rsid w:val="004E0644"/>
    <w:rsid w:val="004E0BB3"/>
    <w:rsid w:val="004E0CBB"/>
    <w:rsid w:val="004E1903"/>
    <w:rsid w:val="004E197B"/>
    <w:rsid w:val="004E1AE3"/>
    <w:rsid w:val="004E2639"/>
    <w:rsid w:val="004E3276"/>
    <w:rsid w:val="004E344F"/>
    <w:rsid w:val="004E390A"/>
    <w:rsid w:val="004E4CEB"/>
    <w:rsid w:val="004E596A"/>
    <w:rsid w:val="004E6469"/>
    <w:rsid w:val="004E6555"/>
    <w:rsid w:val="004E6800"/>
    <w:rsid w:val="004E6914"/>
    <w:rsid w:val="004F0895"/>
    <w:rsid w:val="004F0CCC"/>
    <w:rsid w:val="004F1859"/>
    <w:rsid w:val="004F2286"/>
    <w:rsid w:val="004F276C"/>
    <w:rsid w:val="004F27E7"/>
    <w:rsid w:val="004F2A27"/>
    <w:rsid w:val="004F30D7"/>
    <w:rsid w:val="004F3959"/>
    <w:rsid w:val="004F4ABF"/>
    <w:rsid w:val="004F4B42"/>
    <w:rsid w:val="004F523E"/>
    <w:rsid w:val="004F5526"/>
    <w:rsid w:val="004F594C"/>
    <w:rsid w:val="004F6439"/>
    <w:rsid w:val="004F667E"/>
    <w:rsid w:val="004F706B"/>
    <w:rsid w:val="004F7146"/>
    <w:rsid w:val="004F76CD"/>
    <w:rsid w:val="004F78FB"/>
    <w:rsid w:val="004F7C9C"/>
    <w:rsid w:val="00500EA3"/>
    <w:rsid w:val="005018F8"/>
    <w:rsid w:val="00501C07"/>
    <w:rsid w:val="00501D56"/>
    <w:rsid w:val="005029D8"/>
    <w:rsid w:val="00502D9E"/>
    <w:rsid w:val="00503321"/>
    <w:rsid w:val="005034AA"/>
    <w:rsid w:val="00503EDB"/>
    <w:rsid w:val="0050467B"/>
    <w:rsid w:val="005048A6"/>
    <w:rsid w:val="00504D17"/>
    <w:rsid w:val="00504D64"/>
    <w:rsid w:val="0050501D"/>
    <w:rsid w:val="0050676F"/>
    <w:rsid w:val="0050758B"/>
    <w:rsid w:val="00507AFD"/>
    <w:rsid w:val="00507E9B"/>
    <w:rsid w:val="00507F85"/>
    <w:rsid w:val="0051041F"/>
    <w:rsid w:val="00510A1A"/>
    <w:rsid w:val="0051148E"/>
    <w:rsid w:val="0051195D"/>
    <w:rsid w:val="00511EF5"/>
    <w:rsid w:val="00512190"/>
    <w:rsid w:val="00512D58"/>
    <w:rsid w:val="0051317B"/>
    <w:rsid w:val="00513250"/>
    <w:rsid w:val="005132BD"/>
    <w:rsid w:val="0051478F"/>
    <w:rsid w:val="00516122"/>
    <w:rsid w:val="00517AA7"/>
    <w:rsid w:val="005202A1"/>
    <w:rsid w:val="0052081A"/>
    <w:rsid w:val="005208F5"/>
    <w:rsid w:val="0052132E"/>
    <w:rsid w:val="00521B64"/>
    <w:rsid w:val="00521BAD"/>
    <w:rsid w:val="0052200A"/>
    <w:rsid w:val="00522220"/>
    <w:rsid w:val="005233B1"/>
    <w:rsid w:val="00523709"/>
    <w:rsid w:val="00524016"/>
    <w:rsid w:val="0052401A"/>
    <w:rsid w:val="005242CB"/>
    <w:rsid w:val="00524A36"/>
    <w:rsid w:val="00524AB7"/>
    <w:rsid w:val="00524DEA"/>
    <w:rsid w:val="00524F9A"/>
    <w:rsid w:val="0052534C"/>
    <w:rsid w:val="00525BB7"/>
    <w:rsid w:val="00525FC0"/>
    <w:rsid w:val="005266F6"/>
    <w:rsid w:val="00526AC3"/>
    <w:rsid w:val="0052731B"/>
    <w:rsid w:val="00527BB9"/>
    <w:rsid w:val="00530030"/>
    <w:rsid w:val="005300EE"/>
    <w:rsid w:val="00530385"/>
    <w:rsid w:val="00530755"/>
    <w:rsid w:val="00530B3C"/>
    <w:rsid w:val="00530E1A"/>
    <w:rsid w:val="00531746"/>
    <w:rsid w:val="00531AE2"/>
    <w:rsid w:val="00532302"/>
    <w:rsid w:val="005329FE"/>
    <w:rsid w:val="00534761"/>
    <w:rsid w:val="00535C24"/>
    <w:rsid w:val="0053601F"/>
    <w:rsid w:val="00536208"/>
    <w:rsid w:val="00536A1C"/>
    <w:rsid w:val="00536DE3"/>
    <w:rsid w:val="00536FB1"/>
    <w:rsid w:val="0053748E"/>
    <w:rsid w:val="005377DB"/>
    <w:rsid w:val="00537992"/>
    <w:rsid w:val="00540D14"/>
    <w:rsid w:val="00541518"/>
    <w:rsid w:val="005415B4"/>
    <w:rsid w:val="00542057"/>
    <w:rsid w:val="00542774"/>
    <w:rsid w:val="00542DC9"/>
    <w:rsid w:val="00542E4C"/>
    <w:rsid w:val="005434D0"/>
    <w:rsid w:val="0054459F"/>
    <w:rsid w:val="00544772"/>
    <w:rsid w:val="00544885"/>
    <w:rsid w:val="005449FC"/>
    <w:rsid w:val="00544D6C"/>
    <w:rsid w:val="0054501A"/>
    <w:rsid w:val="00545EC6"/>
    <w:rsid w:val="00546029"/>
    <w:rsid w:val="005466E7"/>
    <w:rsid w:val="00547D53"/>
    <w:rsid w:val="00551885"/>
    <w:rsid w:val="00553AD0"/>
    <w:rsid w:val="00554240"/>
    <w:rsid w:val="00554432"/>
    <w:rsid w:val="005547A2"/>
    <w:rsid w:val="005548CD"/>
    <w:rsid w:val="0055532D"/>
    <w:rsid w:val="00555B52"/>
    <w:rsid w:val="005560BE"/>
    <w:rsid w:val="00556449"/>
    <w:rsid w:val="00556930"/>
    <w:rsid w:val="00560449"/>
    <w:rsid w:val="00560903"/>
    <w:rsid w:val="00560DF9"/>
    <w:rsid w:val="0056169D"/>
    <w:rsid w:val="00562DBE"/>
    <w:rsid w:val="00563F31"/>
    <w:rsid w:val="00564193"/>
    <w:rsid w:val="005646B0"/>
    <w:rsid w:val="00564701"/>
    <w:rsid w:val="0056558F"/>
    <w:rsid w:val="005663E7"/>
    <w:rsid w:val="00566B4A"/>
    <w:rsid w:val="00567789"/>
    <w:rsid w:val="005677F4"/>
    <w:rsid w:val="00567952"/>
    <w:rsid w:val="00570C45"/>
    <w:rsid w:val="005715E3"/>
    <w:rsid w:val="005719E9"/>
    <w:rsid w:val="00571E92"/>
    <w:rsid w:val="0057266A"/>
    <w:rsid w:val="00572A76"/>
    <w:rsid w:val="00572B51"/>
    <w:rsid w:val="00572C78"/>
    <w:rsid w:val="00572D60"/>
    <w:rsid w:val="00573506"/>
    <w:rsid w:val="00574F1E"/>
    <w:rsid w:val="005753C5"/>
    <w:rsid w:val="0057584B"/>
    <w:rsid w:val="00575CC3"/>
    <w:rsid w:val="00576050"/>
    <w:rsid w:val="005763CE"/>
    <w:rsid w:val="00576713"/>
    <w:rsid w:val="00576755"/>
    <w:rsid w:val="00577479"/>
    <w:rsid w:val="005775EB"/>
    <w:rsid w:val="00577694"/>
    <w:rsid w:val="005778EC"/>
    <w:rsid w:val="00577C26"/>
    <w:rsid w:val="00577DAD"/>
    <w:rsid w:val="00577EFA"/>
    <w:rsid w:val="00577FF8"/>
    <w:rsid w:val="00580308"/>
    <w:rsid w:val="00580348"/>
    <w:rsid w:val="0058067F"/>
    <w:rsid w:val="00580DCD"/>
    <w:rsid w:val="0058164B"/>
    <w:rsid w:val="00581D9B"/>
    <w:rsid w:val="00581DDF"/>
    <w:rsid w:val="00582AAE"/>
    <w:rsid w:val="00582BFA"/>
    <w:rsid w:val="00583176"/>
    <w:rsid w:val="00583BCC"/>
    <w:rsid w:val="0058508B"/>
    <w:rsid w:val="00585B8B"/>
    <w:rsid w:val="00586236"/>
    <w:rsid w:val="00586BF7"/>
    <w:rsid w:val="00586D00"/>
    <w:rsid w:val="005878B3"/>
    <w:rsid w:val="00587BF4"/>
    <w:rsid w:val="00591026"/>
    <w:rsid w:val="0059132B"/>
    <w:rsid w:val="00591D85"/>
    <w:rsid w:val="00591EEE"/>
    <w:rsid w:val="00592CB7"/>
    <w:rsid w:val="0059338F"/>
    <w:rsid w:val="00593802"/>
    <w:rsid w:val="00593A57"/>
    <w:rsid w:val="00593DD8"/>
    <w:rsid w:val="005945EC"/>
    <w:rsid w:val="005958D2"/>
    <w:rsid w:val="005959E4"/>
    <w:rsid w:val="00595E05"/>
    <w:rsid w:val="00596078"/>
    <w:rsid w:val="005964E8"/>
    <w:rsid w:val="00596FA7"/>
    <w:rsid w:val="005978F8"/>
    <w:rsid w:val="0059C7CF"/>
    <w:rsid w:val="005A20FA"/>
    <w:rsid w:val="005A221E"/>
    <w:rsid w:val="005A22A1"/>
    <w:rsid w:val="005A25C8"/>
    <w:rsid w:val="005A391B"/>
    <w:rsid w:val="005A40AB"/>
    <w:rsid w:val="005A533B"/>
    <w:rsid w:val="005A5390"/>
    <w:rsid w:val="005A5B14"/>
    <w:rsid w:val="005A77F8"/>
    <w:rsid w:val="005A7F97"/>
    <w:rsid w:val="005B0442"/>
    <w:rsid w:val="005B0A69"/>
    <w:rsid w:val="005B162A"/>
    <w:rsid w:val="005B208E"/>
    <w:rsid w:val="005B2BC0"/>
    <w:rsid w:val="005B37D8"/>
    <w:rsid w:val="005B464D"/>
    <w:rsid w:val="005B4916"/>
    <w:rsid w:val="005B50A4"/>
    <w:rsid w:val="005B52DC"/>
    <w:rsid w:val="005B5340"/>
    <w:rsid w:val="005B61CB"/>
    <w:rsid w:val="005B650A"/>
    <w:rsid w:val="005B6542"/>
    <w:rsid w:val="005B7A58"/>
    <w:rsid w:val="005C001E"/>
    <w:rsid w:val="005C016C"/>
    <w:rsid w:val="005C035B"/>
    <w:rsid w:val="005C0559"/>
    <w:rsid w:val="005C0A1C"/>
    <w:rsid w:val="005C0D69"/>
    <w:rsid w:val="005C2CD8"/>
    <w:rsid w:val="005C32CB"/>
    <w:rsid w:val="005C3452"/>
    <w:rsid w:val="005C3B71"/>
    <w:rsid w:val="005C3BE0"/>
    <w:rsid w:val="005C3EF4"/>
    <w:rsid w:val="005C5168"/>
    <w:rsid w:val="005C56FA"/>
    <w:rsid w:val="005C5B1B"/>
    <w:rsid w:val="005C6430"/>
    <w:rsid w:val="005C655B"/>
    <w:rsid w:val="005C65DD"/>
    <w:rsid w:val="005C6E71"/>
    <w:rsid w:val="005C73E8"/>
    <w:rsid w:val="005C779E"/>
    <w:rsid w:val="005C7F04"/>
    <w:rsid w:val="005C7FA0"/>
    <w:rsid w:val="005D08EA"/>
    <w:rsid w:val="005D1135"/>
    <w:rsid w:val="005D1811"/>
    <w:rsid w:val="005D1D25"/>
    <w:rsid w:val="005D1FF5"/>
    <w:rsid w:val="005D2A57"/>
    <w:rsid w:val="005D3B48"/>
    <w:rsid w:val="005D3F83"/>
    <w:rsid w:val="005D42B2"/>
    <w:rsid w:val="005D47A2"/>
    <w:rsid w:val="005D5292"/>
    <w:rsid w:val="005D5A43"/>
    <w:rsid w:val="005D5D1A"/>
    <w:rsid w:val="005D6C27"/>
    <w:rsid w:val="005D6F9F"/>
    <w:rsid w:val="005D7000"/>
    <w:rsid w:val="005D7A48"/>
    <w:rsid w:val="005D7EE7"/>
    <w:rsid w:val="005E0840"/>
    <w:rsid w:val="005E1134"/>
    <w:rsid w:val="005E1DC9"/>
    <w:rsid w:val="005E1EDD"/>
    <w:rsid w:val="005E27AE"/>
    <w:rsid w:val="005E383F"/>
    <w:rsid w:val="005E3D4A"/>
    <w:rsid w:val="005E3FDA"/>
    <w:rsid w:val="005E4570"/>
    <w:rsid w:val="005E4BEF"/>
    <w:rsid w:val="005E4CF2"/>
    <w:rsid w:val="005E5E06"/>
    <w:rsid w:val="005E600A"/>
    <w:rsid w:val="005E7CA9"/>
    <w:rsid w:val="005E7F60"/>
    <w:rsid w:val="005EC713"/>
    <w:rsid w:val="005F08A4"/>
    <w:rsid w:val="005F0D8D"/>
    <w:rsid w:val="005F2121"/>
    <w:rsid w:val="005F22D0"/>
    <w:rsid w:val="005F2433"/>
    <w:rsid w:val="005F2AA9"/>
    <w:rsid w:val="005F30BB"/>
    <w:rsid w:val="005F36FB"/>
    <w:rsid w:val="005F3835"/>
    <w:rsid w:val="005F3FBF"/>
    <w:rsid w:val="005F5880"/>
    <w:rsid w:val="005F5D54"/>
    <w:rsid w:val="005F6020"/>
    <w:rsid w:val="005F663E"/>
    <w:rsid w:val="005F6818"/>
    <w:rsid w:val="005F6AFA"/>
    <w:rsid w:val="005F6BF5"/>
    <w:rsid w:val="005F7139"/>
    <w:rsid w:val="006002DB"/>
    <w:rsid w:val="00600EC1"/>
    <w:rsid w:val="0060139A"/>
    <w:rsid w:val="00601A68"/>
    <w:rsid w:val="0060235D"/>
    <w:rsid w:val="006026D6"/>
    <w:rsid w:val="0060277E"/>
    <w:rsid w:val="00602B63"/>
    <w:rsid w:val="00603984"/>
    <w:rsid w:val="00603BA0"/>
    <w:rsid w:val="0060433D"/>
    <w:rsid w:val="0060439F"/>
    <w:rsid w:val="006051A8"/>
    <w:rsid w:val="006074E1"/>
    <w:rsid w:val="0061064C"/>
    <w:rsid w:val="00610FD6"/>
    <w:rsid w:val="006111AB"/>
    <w:rsid w:val="00611483"/>
    <w:rsid w:val="0061176A"/>
    <w:rsid w:val="00612FA9"/>
    <w:rsid w:val="00613846"/>
    <w:rsid w:val="0061472F"/>
    <w:rsid w:val="00614ACE"/>
    <w:rsid w:val="0061557B"/>
    <w:rsid w:val="00615B5E"/>
    <w:rsid w:val="00615B9F"/>
    <w:rsid w:val="00615C10"/>
    <w:rsid w:val="00616891"/>
    <w:rsid w:val="00616B47"/>
    <w:rsid w:val="00616FC4"/>
    <w:rsid w:val="006170B5"/>
    <w:rsid w:val="00617940"/>
    <w:rsid w:val="00617DDF"/>
    <w:rsid w:val="006202B6"/>
    <w:rsid w:val="00621750"/>
    <w:rsid w:val="00621E1B"/>
    <w:rsid w:val="00622324"/>
    <w:rsid w:val="00623AC3"/>
    <w:rsid w:val="00623C86"/>
    <w:rsid w:val="00625371"/>
    <w:rsid w:val="006256C7"/>
    <w:rsid w:val="00625850"/>
    <w:rsid w:val="00625D5A"/>
    <w:rsid w:val="006260E3"/>
    <w:rsid w:val="00626205"/>
    <w:rsid w:val="006276A4"/>
    <w:rsid w:val="00627915"/>
    <w:rsid w:val="006301CF"/>
    <w:rsid w:val="0063043C"/>
    <w:rsid w:val="00630809"/>
    <w:rsid w:val="00630EB4"/>
    <w:rsid w:val="006312AE"/>
    <w:rsid w:val="006313DB"/>
    <w:rsid w:val="006320B7"/>
    <w:rsid w:val="006325D4"/>
    <w:rsid w:val="0063303D"/>
    <w:rsid w:val="00633402"/>
    <w:rsid w:val="006340EF"/>
    <w:rsid w:val="006357B4"/>
    <w:rsid w:val="006362C0"/>
    <w:rsid w:val="00636E7E"/>
    <w:rsid w:val="006373AF"/>
    <w:rsid w:val="00637553"/>
    <w:rsid w:val="006375EC"/>
    <w:rsid w:val="00637646"/>
    <w:rsid w:val="006400A6"/>
    <w:rsid w:val="0064021B"/>
    <w:rsid w:val="0064061E"/>
    <w:rsid w:val="00640B5C"/>
    <w:rsid w:val="00641112"/>
    <w:rsid w:val="006414C4"/>
    <w:rsid w:val="00641EC1"/>
    <w:rsid w:val="0064227E"/>
    <w:rsid w:val="00642451"/>
    <w:rsid w:val="00643F13"/>
    <w:rsid w:val="00643F74"/>
    <w:rsid w:val="0064405E"/>
    <w:rsid w:val="00644A72"/>
    <w:rsid w:val="00644B49"/>
    <w:rsid w:val="00644BE2"/>
    <w:rsid w:val="00644F79"/>
    <w:rsid w:val="00644FE6"/>
    <w:rsid w:val="00645112"/>
    <w:rsid w:val="0064574D"/>
    <w:rsid w:val="006457F9"/>
    <w:rsid w:val="00645929"/>
    <w:rsid w:val="00645DEE"/>
    <w:rsid w:val="006464A8"/>
    <w:rsid w:val="00646888"/>
    <w:rsid w:val="00646B0F"/>
    <w:rsid w:val="006479F8"/>
    <w:rsid w:val="00647A99"/>
    <w:rsid w:val="00647E75"/>
    <w:rsid w:val="00647FE4"/>
    <w:rsid w:val="0064D314"/>
    <w:rsid w:val="006502F8"/>
    <w:rsid w:val="0065121F"/>
    <w:rsid w:val="00651314"/>
    <w:rsid w:val="00651C64"/>
    <w:rsid w:val="00651DD5"/>
    <w:rsid w:val="006529E3"/>
    <w:rsid w:val="00652A1C"/>
    <w:rsid w:val="00652D7D"/>
    <w:rsid w:val="00653180"/>
    <w:rsid w:val="00653FBF"/>
    <w:rsid w:val="00655086"/>
    <w:rsid w:val="0065516B"/>
    <w:rsid w:val="006559FE"/>
    <w:rsid w:val="006563AD"/>
    <w:rsid w:val="00657E8A"/>
    <w:rsid w:val="0066000B"/>
    <w:rsid w:val="00660046"/>
    <w:rsid w:val="006601F1"/>
    <w:rsid w:val="00660437"/>
    <w:rsid w:val="006607B8"/>
    <w:rsid w:val="00660EE8"/>
    <w:rsid w:val="00661FED"/>
    <w:rsid w:val="0066378C"/>
    <w:rsid w:val="00664147"/>
    <w:rsid w:val="006653ED"/>
    <w:rsid w:val="00665C8D"/>
    <w:rsid w:val="00666187"/>
    <w:rsid w:val="00666245"/>
    <w:rsid w:val="00666532"/>
    <w:rsid w:val="006665B7"/>
    <w:rsid w:val="00667B79"/>
    <w:rsid w:val="00667D20"/>
    <w:rsid w:val="0067081B"/>
    <w:rsid w:val="0067086B"/>
    <w:rsid w:val="00670C23"/>
    <w:rsid w:val="00670C40"/>
    <w:rsid w:val="00670D29"/>
    <w:rsid w:val="00670F5A"/>
    <w:rsid w:val="00670FB3"/>
    <w:rsid w:val="00671CAB"/>
    <w:rsid w:val="00672165"/>
    <w:rsid w:val="006725AA"/>
    <w:rsid w:val="006732BE"/>
    <w:rsid w:val="0067353C"/>
    <w:rsid w:val="00673C69"/>
    <w:rsid w:val="00673F8A"/>
    <w:rsid w:val="00673FEA"/>
    <w:rsid w:val="00674485"/>
    <w:rsid w:val="00674D2D"/>
    <w:rsid w:val="0067525F"/>
    <w:rsid w:val="0067530B"/>
    <w:rsid w:val="006757A3"/>
    <w:rsid w:val="006757E8"/>
    <w:rsid w:val="00675CCE"/>
    <w:rsid w:val="00675D51"/>
    <w:rsid w:val="00675FDE"/>
    <w:rsid w:val="00676097"/>
    <w:rsid w:val="00676839"/>
    <w:rsid w:val="006807D3"/>
    <w:rsid w:val="0068083E"/>
    <w:rsid w:val="00682563"/>
    <w:rsid w:val="006830D6"/>
    <w:rsid w:val="00683A9A"/>
    <w:rsid w:val="00683AC1"/>
    <w:rsid w:val="00683D3B"/>
    <w:rsid w:val="00684180"/>
    <w:rsid w:val="00684245"/>
    <w:rsid w:val="00684253"/>
    <w:rsid w:val="006845E7"/>
    <w:rsid w:val="006847CA"/>
    <w:rsid w:val="006849E5"/>
    <w:rsid w:val="00684B6A"/>
    <w:rsid w:val="006851F2"/>
    <w:rsid w:val="00685E1B"/>
    <w:rsid w:val="00685F51"/>
    <w:rsid w:val="006861D2"/>
    <w:rsid w:val="00686858"/>
    <w:rsid w:val="006868AA"/>
    <w:rsid w:val="0068780D"/>
    <w:rsid w:val="00690432"/>
    <w:rsid w:val="00690B94"/>
    <w:rsid w:val="00690F0E"/>
    <w:rsid w:val="00691B18"/>
    <w:rsid w:val="00691BE5"/>
    <w:rsid w:val="00692378"/>
    <w:rsid w:val="006936D6"/>
    <w:rsid w:val="00693A12"/>
    <w:rsid w:val="00693F0A"/>
    <w:rsid w:val="00694716"/>
    <w:rsid w:val="00695470"/>
    <w:rsid w:val="006957FA"/>
    <w:rsid w:val="00695E8D"/>
    <w:rsid w:val="006965AE"/>
    <w:rsid w:val="00696A0A"/>
    <w:rsid w:val="006974E2"/>
    <w:rsid w:val="00697562"/>
    <w:rsid w:val="006A0791"/>
    <w:rsid w:val="006A0D0F"/>
    <w:rsid w:val="006A0E7A"/>
    <w:rsid w:val="006A1F12"/>
    <w:rsid w:val="006A1FE1"/>
    <w:rsid w:val="006A2A47"/>
    <w:rsid w:val="006A2DAB"/>
    <w:rsid w:val="006A2F37"/>
    <w:rsid w:val="006A2FDE"/>
    <w:rsid w:val="006A3009"/>
    <w:rsid w:val="006A3B71"/>
    <w:rsid w:val="006A3D1F"/>
    <w:rsid w:val="006A4088"/>
    <w:rsid w:val="006A5DDF"/>
    <w:rsid w:val="006A6616"/>
    <w:rsid w:val="006A6AE5"/>
    <w:rsid w:val="006A6F45"/>
    <w:rsid w:val="006A7168"/>
    <w:rsid w:val="006A7263"/>
    <w:rsid w:val="006A7454"/>
    <w:rsid w:val="006A7E5F"/>
    <w:rsid w:val="006B00B2"/>
    <w:rsid w:val="006B0B73"/>
    <w:rsid w:val="006B17F2"/>
    <w:rsid w:val="006B1A33"/>
    <w:rsid w:val="006B2888"/>
    <w:rsid w:val="006B2EEC"/>
    <w:rsid w:val="006B32AD"/>
    <w:rsid w:val="006B37A8"/>
    <w:rsid w:val="006B3995"/>
    <w:rsid w:val="006B3C59"/>
    <w:rsid w:val="006B3E18"/>
    <w:rsid w:val="006B3E65"/>
    <w:rsid w:val="006B3F8A"/>
    <w:rsid w:val="006B4977"/>
    <w:rsid w:val="006B5106"/>
    <w:rsid w:val="006B5C01"/>
    <w:rsid w:val="006B619B"/>
    <w:rsid w:val="006B6716"/>
    <w:rsid w:val="006B6744"/>
    <w:rsid w:val="006B6B0F"/>
    <w:rsid w:val="006B6E8F"/>
    <w:rsid w:val="006B72AD"/>
    <w:rsid w:val="006B7C1D"/>
    <w:rsid w:val="006C04FE"/>
    <w:rsid w:val="006C0F60"/>
    <w:rsid w:val="006C0F66"/>
    <w:rsid w:val="006C0F70"/>
    <w:rsid w:val="006C1816"/>
    <w:rsid w:val="006C1A28"/>
    <w:rsid w:val="006C204A"/>
    <w:rsid w:val="006C2131"/>
    <w:rsid w:val="006C31C3"/>
    <w:rsid w:val="006C3B2F"/>
    <w:rsid w:val="006C3EDF"/>
    <w:rsid w:val="006C41C3"/>
    <w:rsid w:val="006C4AA2"/>
    <w:rsid w:val="006C4BCD"/>
    <w:rsid w:val="006C68D5"/>
    <w:rsid w:val="006C7C87"/>
    <w:rsid w:val="006D00A9"/>
    <w:rsid w:val="006D08F7"/>
    <w:rsid w:val="006D0A73"/>
    <w:rsid w:val="006D23A8"/>
    <w:rsid w:val="006D25A1"/>
    <w:rsid w:val="006D3B00"/>
    <w:rsid w:val="006D3C13"/>
    <w:rsid w:val="006D3D07"/>
    <w:rsid w:val="006D486F"/>
    <w:rsid w:val="006D4DCF"/>
    <w:rsid w:val="006D64F4"/>
    <w:rsid w:val="006D65C4"/>
    <w:rsid w:val="006D6BB8"/>
    <w:rsid w:val="006D6D3C"/>
    <w:rsid w:val="006D6EE8"/>
    <w:rsid w:val="006D7EB6"/>
    <w:rsid w:val="006E0932"/>
    <w:rsid w:val="006E1017"/>
    <w:rsid w:val="006E1167"/>
    <w:rsid w:val="006E16FC"/>
    <w:rsid w:val="006E186C"/>
    <w:rsid w:val="006E194A"/>
    <w:rsid w:val="006E1C47"/>
    <w:rsid w:val="006E1CCB"/>
    <w:rsid w:val="006E2504"/>
    <w:rsid w:val="006E26B9"/>
    <w:rsid w:val="006E2912"/>
    <w:rsid w:val="006E2D1E"/>
    <w:rsid w:val="006E45AC"/>
    <w:rsid w:val="006E471D"/>
    <w:rsid w:val="006E4B15"/>
    <w:rsid w:val="006E4BE9"/>
    <w:rsid w:val="006E4E11"/>
    <w:rsid w:val="006E5051"/>
    <w:rsid w:val="006E5229"/>
    <w:rsid w:val="006E5FE1"/>
    <w:rsid w:val="006E6311"/>
    <w:rsid w:val="006E6881"/>
    <w:rsid w:val="006E69D5"/>
    <w:rsid w:val="006E727C"/>
    <w:rsid w:val="006E74FD"/>
    <w:rsid w:val="006E7E54"/>
    <w:rsid w:val="006E7E81"/>
    <w:rsid w:val="006F0557"/>
    <w:rsid w:val="006F0A63"/>
    <w:rsid w:val="006F1114"/>
    <w:rsid w:val="006F116D"/>
    <w:rsid w:val="006F19D4"/>
    <w:rsid w:val="006F1D65"/>
    <w:rsid w:val="006F2272"/>
    <w:rsid w:val="006F28AE"/>
    <w:rsid w:val="006F2CA8"/>
    <w:rsid w:val="006F3498"/>
    <w:rsid w:val="006F3D07"/>
    <w:rsid w:val="006F3ECB"/>
    <w:rsid w:val="006F4009"/>
    <w:rsid w:val="006F41CA"/>
    <w:rsid w:val="006F4756"/>
    <w:rsid w:val="006F500D"/>
    <w:rsid w:val="006F6079"/>
    <w:rsid w:val="006F63C8"/>
    <w:rsid w:val="006F68B3"/>
    <w:rsid w:val="006F6BDC"/>
    <w:rsid w:val="006F6FEA"/>
    <w:rsid w:val="006F774C"/>
    <w:rsid w:val="006F7DB7"/>
    <w:rsid w:val="0070011D"/>
    <w:rsid w:val="00700235"/>
    <w:rsid w:val="00701816"/>
    <w:rsid w:val="00701CE7"/>
    <w:rsid w:val="0070252A"/>
    <w:rsid w:val="00702576"/>
    <w:rsid w:val="00702DFD"/>
    <w:rsid w:val="0070348E"/>
    <w:rsid w:val="00703F3F"/>
    <w:rsid w:val="007045BE"/>
    <w:rsid w:val="00704983"/>
    <w:rsid w:val="00704998"/>
    <w:rsid w:val="007059E8"/>
    <w:rsid w:val="007059FD"/>
    <w:rsid w:val="00706CF1"/>
    <w:rsid w:val="007072AE"/>
    <w:rsid w:val="0070762D"/>
    <w:rsid w:val="007100A1"/>
    <w:rsid w:val="0071066F"/>
    <w:rsid w:val="00710AFB"/>
    <w:rsid w:val="00710C01"/>
    <w:rsid w:val="00711426"/>
    <w:rsid w:val="007119E3"/>
    <w:rsid w:val="00711E68"/>
    <w:rsid w:val="007121E6"/>
    <w:rsid w:val="0071247A"/>
    <w:rsid w:val="00712597"/>
    <w:rsid w:val="00712A37"/>
    <w:rsid w:val="00713023"/>
    <w:rsid w:val="007130FD"/>
    <w:rsid w:val="0071333F"/>
    <w:rsid w:val="00713633"/>
    <w:rsid w:val="007137E6"/>
    <w:rsid w:val="00713828"/>
    <w:rsid w:val="007138D7"/>
    <w:rsid w:val="007144F5"/>
    <w:rsid w:val="0071456F"/>
    <w:rsid w:val="00714DB7"/>
    <w:rsid w:val="0071587B"/>
    <w:rsid w:val="007159FD"/>
    <w:rsid w:val="00715F72"/>
    <w:rsid w:val="00716B61"/>
    <w:rsid w:val="00716D4F"/>
    <w:rsid w:val="007183A8"/>
    <w:rsid w:val="007201A0"/>
    <w:rsid w:val="00720656"/>
    <w:rsid w:val="00720CBD"/>
    <w:rsid w:val="007210DE"/>
    <w:rsid w:val="00722E01"/>
    <w:rsid w:val="00723398"/>
    <w:rsid w:val="007235B8"/>
    <w:rsid w:val="00724AAF"/>
    <w:rsid w:val="00725AD3"/>
    <w:rsid w:val="007264A4"/>
    <w:rsid w:val="007269C2"/>
    <w:rsid w:val="00727148"/>
    <w:rsid w:val="00727C7E"/>
    <w:rsid w:val="00727CAD"/>
    <w:rsid w:val="00727DC2"/>
    <w:rsid w:val="00727F99"/>
    <w:rsid w:val="00730017"/>
    <w:rsid w:val="007302B1"/>
    <w:rsid w:val="0073077A"/>
    <w:rsid w:val="00731E3D"/>
    <w:rsid w:val="007321A6"/>
    <w:rsid w:val="007328DE"/>
    <w:rsid w:val="0073595C"/>
    <w:rsid w:val="00735C74"/>
    <w:rsid w:val="00736398"/>
    <w:rsid w:val="00736798"/>
    <w:rsid w:val="00736833"/>
    <w:rsid w:val="00736D48"/>
    <w:rsid w:val="00740D0E"/>
    <w:rsid w:val="0074109B"/>
    <w:rsid w:val="00741643"/>
    <w:rsid w:val="00741B78"/>
    <w:rsid w:val="00741D82"/>
    <w:rsid w:val="0074236C"/>
    <w:rsid w:val="00743D32"/>
    <w:rsid w:val="00744CAD"/>
    <w:rsid w:val="00745326"/>
    <w:rsid w:val="00745558"/>
    <w:rsid w:val="00745709"/>
    <w:rsid w:val="00745864"/>
    <w:rsid w:val="00745AC6"/>
    <w:rsid w:val="007462CC"/>
    <w:rsid w:val="00746D90"/>
    <w:rsid w:val="007474FB"/>
    <w:rsid w:val="007476A7"/>
    <w:rsid w:val="007500CF"/>
    <w:rsid w:val="00750567"/>
    <w:rsid w:val="00750C73"/>
    <w:rsid w:val="007510B8"/>
    <w:rsid w:val="007510EC"/>
    <w:rsid w:val="007519A5"/>
    <w:rsid w:val="007519E3"/>
    <w:rsid w:val="00751C0A"/>
    <w:rsid w:val="00751FC3"/>
    <w:rsid w:val="00752458"/>
    <w:rsid w:val="007528E0"/>
    <w:rsid w:val="00752DED"/>
    <w:rsid w:val="00752F40"/>
    <w:rsid w:val="00753CD3"/>
    <w:rsid w:val="00753FF1"/>
    <w:rsid w:val="0075452B"/>
    <w:rsid w:val="0075453F"/>
    <w:rsid w:val="00754995"/>
    <w:rsid w:val="00755299"/>
    <w:rsid w:val="0075533D"/>
    <w:rsid w:val="00755A16"/>
    <w:rsid w:val="007566EB"/>
    <w:rsid w:val="00756B63"/>
    <w:rsid w:val="00756E82"/>
    <w:rsid w:val="00756F17"/>
    <w:rsid w:val="00757A00"/>
    <w:rsid w:val="00757EB2"/>
    <w:rsid w:val="0076070B"/>
    <w:rsid w:val="00760867"/>
    <w:rsid w:val="007618C4"/>
    <w:rsid w:val="00761954"/>
    <w:rsid w:val="00761A2F"/>
    <w:rsid w:val="00762545"/>
    <w:rsid w:val="00762A60"/>
    <w:rsid w:val="00762F8B"/>
    <w:rsid w:val="00763A79"/>
    <w:rsid w:val="007648A3"/>
    <w:rsid w:val="00765549"/>
    <w:rsid w:val="007656FC"/>
    <w:rsid w:val="00766C47"/>
    <w:rsid w:val="007676B5"/>
    <w:rsid w:val="00767D9C"/>
    <w:rsid w:val="007703E6"/>
    <w:rsid w:val="00770B03"/>
    <w:rsid w:val="00770F07"/>
    <w:rsid w:val="0077108A"/>
    <w:rsid w:val="007710E3"/>
    <w:rsid w:val="00771BE0"/>
    <w:rsid w:val="00771C16"/>
    <w:rsid w:val="00772831"/>
    <w:rsid w:val="0077292C"/>
    <w:rsid w:val="00772D8F"/>
    <w:rsid w:val="007736E8"/>
    <w:rsid w:val="00773B77"/>
    <w:rsid w:val="0077546A"/>
    <w:rsid w:val="0077579C"/>
    <w:rsid w:val="00775F86"/>
    <w:rsid w:val="007766C9"/>
    <w:rsid w:val="00776901"/>
    <w:rsid w:val="0077716D"/>
    <w:rsid w:val="007771E9"/>
    <w:rsid w:val="00777378"/>
    <w:rsid w:val="007773CB"/>
    <w:rsid w:val="00780365"/>
    <w:rsid w:val="00780396"/>
    <w:rsid w:val="007807D7"/>
    <w:rsid w:val="00780E5B"/>
    <w:rsid w:val="00781095"/>
    <w:rsid w:val="007814F7"/>
    <w:rsid w:val="00781512"/>
    <w:rsid w:val="007815C5"/>
    <w:rsid w:val="00781E89"/>
    <w:rsid w:val="007821D9"/>
    <w:rsid w:val="0078286D"/>
    <w:rsid w:val="00782C36"/>
    <w:rsid w:val="00782D9A"/>
    <w:rsid w:val="00783176"/>
    <w:rsid w:val="00783A18"/>
    <w:rsid w:val="00784142"/>
    <w:rsid w:val="00784432"/>
    <w:rsid w:val="007856A5"/>
    <w:rsid w:val="00785B6F"/>
    <w:rsid w:val="00785FE9"/>
    <w:rsid w:val="00786F10"/>
    <w:rsid w:val="00787361"/>
    <w:rsid w:val="00790123"/>
    <w:rsid w:val="007902E9"/>
    <w:rsid w:val="007907AC"/>
    <w:rsid w:val="00790A61"/>
    <w:rsid w:val="007913A9"/>
    <w:rsid w:val="007915DB"/>
    <w:rsid w:val="007919CA"/>
    <w:rsid w:val="00791D36"/>
    <w:rsid w:val="00792CE6"/>
    <w:rsid w:val="007935C4"/>
    <w:rsid w:val="00793808"/>
    <w:rsid w:val="007944DE"/>
    <w:rsid w:val="007954EE"/>
    <w:rsid w:val="007957F2"/>
    <w:rsid w:val="0079602E"/>
    <w:rsid w:val="00796032"/>
    <w:rsid w:val="00796930"/>
    <w:rsid w:val="007970F6"/>
    <w:rsid w:val="007975A5"/>
    <w:rsid w:val="0079761C"/>
    <w:rsid w:val="007979F8"/>
    <w:rsid w:val="00797BFD"/>
    <w:rsid w:val="00797CEA"/>
    <w:rsid w:val="007A00F6"/>
    <w:rsid w:val="007A02F5"/>
    <w:rsid w:val="007A0AE0"/>
    <w:rsid w:val="007A171A"/>
    <w:rsid w:val="007A24B1"/>
    <w:rsid w:val="007A33E4"/>
    <w:rsid w:val="007A3A21"/>
    <w:rsid w:val="007A3B4E"/>
    <w:rsid w:val="007A3D78"/>
    <w:rsid w:val="007A3EA6"/>
    <w:rsid w:val="007A59E4"/>
    <w:rsid w:val="007A5BC6"/>
    <w:rsid w:val="007A5E6F"/>
    <w:rsid w:val="007A6137"/>
    <w:rsid w:val="007A6155"/>
    <w:rsid w:val="007A7194"/>
    <w:rsid w:val="007A722B"/>
    <w:rsid w:val="007A72D3"/>
    <w:rsid w:val="007A7461"/>
    <w:rsid w:val="007A76B9"/>
    <w:rsid w:val="007A7DAD"/>
    <w:rsid w:val="007B010C"/>
    <w:rsid w:val="007B0794"/>
    <w:rsid w:val="007B0AA0"/>
    <w:rsid w:val="007B1808"/>
    <w:rsid w:val="007B1B0B"/>
    <w:rsid w:val="007B1D38"/>
    <w:rsid w:val="007B2163"/>
    <w:rsid w:val="007B23D1"/>
    <w:rsid w:val="007B2C3A"/>
    <w:rsid w:val="007B3779"/>
    <w:rsid w:val="007B43A2"/>
    <w:rsid w:val="007B4426"/>
    <w:rsid w:val="007B4581"/>
    <w:rsid w:val="007B46D2"/>
    <w:rsid w:val="007B4759"/>
    <w:rsid w:val="007B4B02"/>
    <w:rsid w:val="007B4CF9"/>
    <w:rsid w:val="007B4DFA"/>
    <w:rsid w:val="007B4E34"/>
    <w:rsid w:val="007B5160"/>
    <w:rsid w:val="007B5FF2"/>
    <w:rsid w:val="007B6426"/>
    <w:rsid w:val="007B659A"/>
    <w:rsid w:val="007B6B45"/>
    <w:rsid w:val="007B6F40"/>
    <w:rsid w:val="007B7138"/>
    <w:rsid w:val="007B7652"/>
    <w:rsid w:val="007B7D60"/>
    <w:rsid w:val="007C02B1"/>
    <w:rsid w:val="007C02C5"/>
    <w:rsid w:val="007C0439"/>
    <w:rsid w:val="007C0707"/>
    <w:rsid w:val="007C0714"/>
    <w:rsid w:val="007C0E13"/>
    <w:rsid w:val="007C0FF1"/>
    <w:rsid w:val="007C1008"/>
    <w:rsid w:val="007C14FA"/>
    <w:rsid w:val="007C1630"/>
    <w:rsid w:val="007C1770"/>
    <w:rsid w:val="007C1EE5"/>
    <w:rsid w:val="007C204B"/>
    <w:rsid w:val="007C32F4"/>
    <w:rsid w:val="007C36CF"/>
    <w:rsid w:val="007C3BCA"/>
    <w:rsid w:val="007C41CF"/>
    <w:rsid w:val="007C49CE"/>
    <w:rsid w:val="007C58BA"/>
    <w:rsid w:val="007C5E75"/>
    <w:rsid w:val="007C6740"/>
    <w:rsid w:val="007C6D69"/>
    <w:rsid w:val="007C7293"/>
    <w:rsid w:val="007D0E37"/>
    <w:rsid w:val="007D0ED4"/>
    <w:rsid w:val="007D10C6"/>
    <w:rsid w:val="007D1D9B"/>
    <w:rsid w:val="007D1DC8"/>
    <w:rsid w:val="007D2714"/>
    <w:rsid w:val="007D3615"/>
    <w:rsid w:val="007D38E3"/>
    <w:rsid w:val="007D3C13"/>
    <w:rsid w:val="007D49B1"/>
    <w:rsid w:val="007D4BE1"/>
    <w:rsid w:val="007D50CB"/>
    <w:rsid w:val="007D570C"/>
    <w:rsid w:val="007D57B7"/>
    <w:rsid w:val="007D5CB7"/>
    <w:rsid w:val="007D5F14"/>
    <w:rsid w:val="007D5F6D"/>
    <w:rsid w:val="007D6018"/>
    <w:rsid w:val="007D6029"/>
    <w:rsid w:val="007D6394"/>
    <w:rsid w:val="007D6432"/>
    <w:rsid w:val="007D69E3"/>
    <w:rsid w:val="007D7468"/>
    <w:rsid w:val="007D756D"/>
    <w:rsid w:val="007D76AA"/>
    <w:rsid w:val="007D79EF"/>
    <w:rsid w:val="007D7C7C"/>
    <w:rsid w:val="007E0A6B"/>
    <w:rsid w:val="007E1257"/>
    <w:rsid w:val="007E14B7"/>
    <w:rsid w:val="007E17DE"/>
    <w:rsid w:val="007E1B89"/>
    <w:rsid w:val="007E1DBA"/>
    <w:rsid w:val="007E2B28"/>
    <w:rsid w:val="007E38E9"/>
    <w:rsid w:val="007E3DF2"/>
    <w:rsid w:val="007E42BB"/>
    <w:rsid w:val="007E4633"/>
    <w:rsid w:val="007E4CDE"/>
    <w:rsid w:val="007E57C9"/>
    <w:rsid w:val="007E6C87"/>
    <w:rsid w:val="007E6F01"/>
    <w:rsid w:val="007E7693"/>
    <w:rsid w:val="007E77F8"/>
    <w:rsid w:val="007E7A7C"/>
    <w:rsid w:val="007F0351"/>
    <w:rsid w:val="007F0780"/>
    <w:rsid w:val="007F1F6C"/>
    <w:rsid w:val="007F202F"/>
    <w:rsid w:val="007F26F9"/>
    <w:rsid w:val="007F305D"/>
    <w:rsid w:val="007F347A"/>
    <w:rsid w:val="007F3C3C"/>
    <w:rsid w:val="007F3C8C"/>
    <w:rsid w:val="007F3DBD"/>
    <w:rsid w:val="007F4087"/>
    <w:rsid w:val="007F42EB"/>
    <w:rsid w:val="007F5B4F"/>
    <w:rsid w:val="007F5C01"/>
    <w:rsid w:val="007F6758"/>
    <w:rsid w:val="007F6D8F"/>
    <w:rsid w:val="007F79CE"/>
    <w:rsid w:val="007F7AC1"/>
    <w:rsid w:val="0080060E"/>
    <w:rsid w:val="008017A4"/>
    <w:rsid w:val="00801D73"/>
    <w:rsid w:val="0080267C"/>
    <w:rsid w:val="00802FB1"/>
    <w:rsid w:val="00803297"/>
    <w:rsid w:val="008033C6"/>
    <w:rsid w:val="00804927"/>
    <w:rsid w:val="00804C02"/>
    <w:rsid w:val="00804C9B"/>
    <w:rsid w:val="00804F9B"/>
    <w:rsid w:val="00805363"/>
    <w:rsid w:val="00806023"/>
    <w:rsid w:val="00806078"/>
    <w:rsid w:val="00806181"/>
    <w:rsid w:val="008061EA"/>
    <w:rsid w:val="0080710F"/>
    <w:rsid w:val="008079D4"/>
    <w:rsid w:val="00807D60"/>
    <w:rsid w:val="00807FD9"/>
    <w:rsid w:val="008101A4"/>
    <w:rsid w:val="00810861"/>
    <w:rsid w:val="00810C5F"/>
    <w:rsid w:val="008112EB"/>
    <w:rsid w:val="00811603"/>
    <w:rsid w:val="00811E41"/>
    <w:rsid w:val="00812F95"/>
    <w:rsid w:val="008135FE"/>
    <w:rsid w:val="0081392E"/>
    <w:rsid w:val="00814FB7"/>
    <w:rsid w:val="0081714F"/>
    <w:rsid w:val="008176E0"/>
    <w:rsid w:val="0082049B"/>
    <w:rsid w:val="00820A3C"/>
    <w:rsid w:val="0082169D"/>
    <w:rsid w:val="008218D4"/>
    <w:rsid w:val="008221BC"/>
    <w:rsid w:val="00822BE3"/>
    <w:rsid w:val="008231CB"/>
    <w:rsid w:val="0082321F"/>
    <w:rsid w:val="008232D0"/>
    <w:rsid w:val="00823332"/>
    <w:rsid w:val="00823F33"/>
    <w:rsid w:val="00824520"/>
    <w:rsid w:val="00824D2A"/>
    <w:rsid w:val="00824E65"/>
    <w:rsid w:val="00825599"/>
    <w:rsid w:val="0082569A"/>
    <w:rsid w:val="00825CE7"/>
    <w:rsid w:val="008260D3"/>
    <w:rsid w:val="0082619D"/>
    <w:rsid w:val="00826C4D"/>
    <w:rsid w:val="00830071"/>
    <w:rsid w:val="008302D9"/>
    <w:rsid w:val="008304CB"/>
    <w:rsid w:val="0083068F"/>
    <w:rsid w:val="0083071E"/>
    <w:rsid w:val="008309F0"/>
    <w:rsid w:val="008310C3"/>
    <w:rsid w:val="0083224E"/>
    <w:rsid w:val="0083245D"/>
    <w:rsid w:val="00833370"/>
    <w:rsid w:val="00833437"/>
    <w:rsid w:val="00834DE3"/>
    <w:rsid w:val="00834F38"/>
    <w:rsid w:val="0083580E"/>
    <w:rsid w:val="0083761F"/>
    <w:rsid w:val="00837D94"/>
    <w:rsid w:val="00837E17"/>
    <w:rsid w:val="0083BA6A"/>
    <w:rsid w:val="0084010F"/>
    <w:rsid w:val="00840242"/>
    <w:rsid w:val="00840319"/>
    <w:rsid w:val="00841147"/>
    <w:rsid w:val="0084279A"/>
    <w:rsid w:val="00843B03"/>
    <w:rsid w:val="00843C8C"/>
    <w:rsid w:val="00843EE8"/>
    <w:rsid w:val="008442DF"/>
    <w:rsid w:val="00845248"/>
    <w:rsid w:val="00845CD3"/>
    <w:rsid w:val="00845DB7"/>
    <w:rsid w:val="008460CC"/>
    <w:rsid w:val="008466BF"/>
    <w:rsid w:val="0084742E"/>
    <w:rsid w:val="008476F6"/>
    <w:rsid w:val="00847D29"/>
    <w:rsid w:val="008505F2"/>
    <w:rsid w:val="00852312"/>
    <w:rsid w:val="00852887"/>
    <w:rsid w:val="00852D93"/>
    <w:rsid w:val="0085405D"/>
    <w:rsid w:val="00854277"/>
    <w:rsid w:val="008547FB"/>
    <w:rsid w:val="00854BF7"/>
    <w:rsid w:val="0085556F"/>
    <w:rsid w:val="00855614"/>
    <w:rsid w:val="0085565F"/>
    <w:rsid w:val="00855801"/>
    <w:rsid w:val="00856E7C"/>
    <w:rsid w:val="00857131"/>
    <w:rsid w:val="0085741B"/>
    <w:rsid w:val="00857496"/>
    <w:rsid w:val="0085773F"/>
    <w:rsid w:val="00857B47"/>
    <w:rsid w:val="00857C65"/>
    <w:rsid w:val="00857CBB"/>
    <w:rsid w:val="0086055C"/>
    <w:rsid w:val="00860844"/>
    <w:rsid w:val="00860FB0"/>
    <w:rsid w:val="0086119C"/>
    <w:rsid w:val="00862410"/>
    <w:rsid w:val="008624B1"/>
    <w:rsid w:val="00862A4B"/>
    <w:rsid w:val="00863830"/>
    <w:rsid w:val="0086423C"/>
    <w:rsid w:val="008643C0"/>
    <w:rsid w:val="00864EFA"/>
    <w:rsid w:val="00865A7B"/>
    <w:rsid w:val="00866786"/>
    <w:rsid w:val="00866DDC"/>
    <w:rsid w:val="008677AE"/>
    <w:rsid w:val="0087089B"/>
    <w:rsid w:val="00870BB4"/>
    <w:rsid w:val="008714CF"/>
    <w:rsid w:val="00872FE5"/>
    <w:rsid w:val="008733B2"/>
    <w:rsid w:val="00874188"/>
    <w:rsid w:val="00874226"/>
    <w:rsid w:val="00874518"/>
    <w:rsid w:val="0087498E"/>
    <w:rsid w:val="0087573B"/>
    <w:rsid w:val="00875A62"/>
    <w:rsid w:val="00875BCE"/>
    <w:rsid w:val="00876DD6"/>
    <w:rsid w:val="008775E2"/>
    <w:rsid w:val="00877646"/>
    <w:rsid w:val="0088053C"/>
    <w:rsid w:val="0088077E"/>
    <w:rsid w:val="00882619"/>
    <w:rsid w:val="008839A8"/>
    <w:rsid w:val="00883CA7"/>
    <w:rsid w:val="00883D42"/>
    <w:rsid w:val="00884756"/>
    <w:rsid w:val="00884EC1"/>
    <w:rsid w:val="00885B5F"/>
    <w:rsid w:val="00885D72"/>
    <w:rsid w:val="008867B9"/>
    <w:rsid w:val="008868BB"/>
    <w:rsid w:val="00886D17"/>
    <w:rsid w:val="00887D70"/>
    <w:rsid w:val="008903B8"/>
    <w:rsid w:val="0089086D"/>
    <w:rsid w:val="00890935"/>
    <w:rsid w:val="00891215"/>
    <w:rsid w:val="00891856"/>
    <w:rsid w:val="00892CBD"/>
    <w:rsid w:val="00892E6F"/>
    <w:rsid w:val="00892EC1"/>
    <w:rsid w:val="00893E3B"/>
    <w:rsid w:val="0089442A"/>
    <w:rsid w:val="008944DF"/>
    <w:rsid w:val="00894939"/>
    <w:rsid w:val="0089499D"/>
    <w:rsid w:val="00894A12"/>
    <w:rsid w:val="00894DB1"/>
    <w:rsid w:val="00894FCD"/>
    <w:rsid w:val="008950FC"/>
    <w:rsid w:val="00895663"/>
    <w:rsid w:val="00896369"/>
    <w:rsid w:val="008968F6"/>
    <w:rsid w:val="00897853"/>
    <w:rsid w:val="008A010B"/>
    <w:rsid w:val="008A0C2C"/>
    <w:rsid w:val="008A162A"/>
    <w:rsid w:val="008A2B4E"/>
    <w:rsid w:val="008A2DFF"/>
    <w:rsid w:val="008A344E"/>
    <w:rsid w:val="008A3942"/>
    <w:rsid w:val="008A3ECD"/>
    <w:rsid w:val="008A5751"/>
    <w:rsid w:val="008A604E"/>
    <w:rsid w:val="008A626F"/>
    <w:rsid w:val="008A6FF7"/>
    <w:rsid w:val="008A7036"/>
    <w:rsid w:val="008A7E60"/>
    <w:rsid w:val="008B05F5"/>
    <w:rsid w:val="008B09F8"/>
    <w:rsid w:val="008B15BD"/>
    <w:rsid w:val="008B1DC4"/>
    <w:rsid w:val="008B22D6"/>
    <w:rsid w:val="008B2D05"/>
    <w:rsid w:val="008B36BB"/>
    <w:rsid w:val="008B3A54"/>
    <w:rsid w:val="008B3D96"/>
    <w:rsid w:val="008B4625"/>
    <w:rsid w:val="008B49D2"/>
    <w:rsid w:val="008B6215"/>
    <w:rsid w:val="008B6523"/>
    <w:rsid w:val="008B6552"/>
    <w:rsid w:val="008B68D7"/>
    <w:rsid w:val="008B6CF2"/>
    <w:rsid w:val="008B7378"/>
    <w:rsid w:val="008B7B39"/>
    <w:rsid w:val="008C1B56"/>
    <w:rsid w:val="008C1EC3"/>
    <w:rsid w:val="008C2A31"/>
    <w:rsid w:val="008C38FC"/>
    <w:rsid w:val="008C39BC"/>
    <w:rsid w:val="008C449D"/>
    <w:rsid w:val="008C4B3D"/>
    <w:rsid w:val="008C537F"/>
    <w:rsid w:val="008C5EC6"/>
    <w:rsid w:val="008C654B"/>
    <w:rsid w:val="008C6AE3"/>
    <w:rsid w:val="008C6B22"/>
    <w:rsid w:val="008C7571"/>
    <w:rsid w:val="008C75EB"/>
    <w:rsid w:val="008D01EC"/>
    <w:rsid w:val="008D102C"/>
    <w:rsid w:val="008D119F"/>
    <w:rsid w:val="008D14E7"/>
    <w:rsid w:val="008D2B93"/>
    <w:rsid w:val="008D3BA8"/>
    <w:rsid w:val="008D3CD2"/>
    <w:rsid w:val="008D41B5"/>
    <w:rsid w:val="008D4693"/>
    <w:rsid w:val="008D46C3"/>
    <w:rsid w:val="008D4A72"/>
    <w:rsid w:val="008D538B"/>
    <w:rsid w:val="008D548C"/>
    <w:rsid w:val="008D591E"/>
    <w:rsid w:val="008D5B3F"/>
    <w:rsid w:val="008D5C7F"/>
    <w:rsid w:val="008D7262"/>
    <w:rsid w:val="008D7281"/>
    <w:rsid w:val="008D75C0"/>
    <w:rsid w:val="008E1456"/>
    <w:rsid w:val="008E306D"/>
    <w:rsid w:val="008E52F1"/>
    <w:rsid w:val="008E53F2"/>
    <w:rsid w:val="008E5BD4"/>
    <w:rsid w:val="008E6013"/>
    <w:rsid w:val="008E6190"/>
    <w:rsid w:val="008E6336"/>
    <w:rsid w:val="008E67E1"/>
    <w:rsid w:val="008E6881"/>
    <w:rsid w:val="008E6903"/>
    <w:rsid w:val="008E6D89"/>
    <w:rsid w:val="008E7134"/>
    <w:rsid w:val="008E79BC"/>
    <w:rsid w:val="008E7E7F"/>
    <w:rsid w:val="008F03E9"/>
    <w:rsid w:val="008F0C00"/>
    <w:rsid w:val="008F0E33"/>
    <w:rsid w:val="008F1D0E"/>
    <w:rsid w:val="008F1DFA"/>
    <w:rsid w:val="008F20A6"/>
    <w:rsid w:val="008F259F"/>
    <w:rsid w:val="008F31A9"/>
    <w:rsid w:val="008F46D0"/>
    <w:rsid w:val="008F4775"/>
    <w:rsid w:val="008F47E0"/>
    <w:rsid w:val="008F49AE"/>
    <w:rsid w:val="008F4C97"/>
    <w:rsid w:val="008F4DA2"/>
    <w:rsid w:val="008F4DF8"/>
    <w:rsid w:val="008F650F"/>
    <w:rsid w:val="008F6533"/>
    <w:rsid w:val="008F7657"/>
    <w:rsid w:val="0090025E"/>
    <w:rsid w:val="00900D90"/>
    <w:rsid w:val="009016EE"/>
    <w:rsid w:val="009030AF"/>
    <w:rsid w:val="009032E6"/>
    <w:rsid w:val="009035F1"/>
    <w:rsid w:val="00903976"/>
    <w:rsid w:val="00903C85"/>
    <w:rsid w:val="00904208"/>
    <w:rsid w:val="00904380"/>
    <w:rsid w:val="00904A38"/>
    <w:rsid w:val="00904B0B"/>
    <w:rsid w:val="00904D74"/>
    <w:rsid w:val="00905141"/>
    <w:rsid w:val="00905BA0"/>
    <w:rsid w:val="009060AB"/>
    <w:rsid w:val="00906CAB"/>
    <w:rsid w:val="00906F85"/>
    <w:rsid w:val="009070A4"/>
    <w:rsid w:val="009114AD"/>
    <w:rsid w:val="009117B5"/>
    <w:rsid w:val="00911B3E"/>
    <w:rsid w:val="00911C4E"/>
    <w:rsid w:val="0091241B"/>
    <w:rsid w:val="00913332"/>
    <w:rsid w:val="0091346F"/>
    <w:rsid w:val="00913A98"/>
    <w:rsid w:val="00913C30"/>
    <w:rsid w:val="00913C43"/>
    <w:rsid w:val="00913D55"/>
    <w:rsid w:val="00913FC7"/>
    <w:rsid w:val="00914155"/>
    <w:rsid w:val="00914E58"/>
    <w:rsid w:val="00914FCF"/>
    <w:rsid w:val="00915BBC"/>
    <w:rsid w:val="00915CE1"/>
    <w:rsid w:val="00916209"/>
    <w:rsid w:val="00916856"/>
    <w:rsid w:val="00916A65"/>
    <w:rsid w:val="00917A18"/>
    <w:rsid w:val="009205ED"/>
    <w:rsid w:val="00920970"/>
    <w:rsid w:val="00921159"/>
    <w:rsid w:val="009217FA"/>
    <w:rsid w:val="00922499"/>
    <w:rsid w:val="009224EE"/>
    <w:rsid w:val="009229E6"/>
    <w:rsid w:val="00924930"/>
    <w:rsid w:val="00925013"/>
    <w:rsid w:val="0092555C"/>
    <w:rsid w:val="0092578F"/>
    <w:rsid w:val="009259CD"/>
    <w:rsid w:val="00927EEC"/>
    <w:rsid w:val="00930971"/>
    <w:rsid w:val="00930D81"/>
    <w:rsid w:val="0093158A"/>
    <w:rsid w:val="009317E0"/>
    <w:rsid w:val="00931DE6"/>
    <w:rsid w:val="00931F88"/>
    <w:rsid w:val="00932741"/>
    <w:rsid w:val="009331DC"/>
    <w:rsid w:val="009344C8"/>
    <w:rsid w:val="00934B38"/>
    <w:rsid w:val="00934FCC"/>
    <w:rsid w:val="00935413"/>
    <w:rsid w:val="00936361"/>
    <w:rsid w:val="009368A3"/>
    <w:rsid w:val="00936F65"/>
    <w:rsid w:val="009374FB"/>
    <w:rsid w:val="00937752"/>
    <w:rsid w:val="00937A45"/>
    <w:rsid w:val="00937CCC"/>
    <w:rsid w:val="009402E9"/>
    <w:rsid w:val="00940F08"/>
    <w:rsid w:val="00941125"/>
    <w:rsid w:val="00941FF1"/>
    <w:rsid w:val="00943D5B"/>
    <w:rsid w:val="00944315"/>
    <w:rsid w:val="0094562E"/>
    <w:rsid w:val="0094568C"/>
    <w:rsid w:val="00946124"/>
    <w:rsid w:val="00947F39"/>
    <w:rsid w:val="0094BF0C"/>
    <w:rsid w:val="0095045A"/>
    <w:rsid w:val="009504CB"/>
    <w:rsid w:val="00950560"/>
    <w:rsid w:val="009507BC"/>
    <w:rsid w:val="00950958"/>
    <w:rsid w:val="009511AB"/>
    <w:rsid w:val="009512BD"/>
    <w:rsid w:val="009515A1"/>
    <w:rsid w:val="009522B5"/>
    <w:rsid w:val="009527D5"/>
    <w:rsid w:val="009534CF"/>
    <w:rsid w:val="0095379F"/>
    <w:rsid w:val="00953FA6"/>
    <w:rsid w:val="0095407D"/>
    <w:rsid w:val="0095428E"/>
    <w:rsid w:val="00954491"/>
    <w:rsid w:val="00954877"/>
    <w:rsid w:val="00954B9B"/>
    <w:rsid w:val="00954E72"/>
    <w:rsid w:val="0095515E"/>
    <w:rsid w:val="0095524C"/>
    <w:rsid w:val="00955C93"/>
    <w:rsid w:val="00956A98"/>
    <w:rsid w:val="0095723E"/>
    <w:rsid w:val="0095764F"/>
    <w:rsid w:val="00957E44"/>
    <w:rsid w:val="00960296"/>
    <w:rsid w:val="00960C44"/>
    <w:rsid w:val="00960E70"/>
    <w:rsid w:val="00961396"/>
    <w:rsid w:val="00961ACF"/>
    <w:rsid w:val="00962289"/>
    <w:rsid w:val="009623F5"/>
    <w:rsid w:val="0096266C"/>
    <w:rsid w:val="00962C15"/>
    <w:rsid w:val="009643A1"/>
    <w:rsid w:val="0096448D"/>
    <w:rsid w:val="0096485B"/>
    <w:rsid w:val="00964F81"/>
    <w:rsid w:val="00965B83"/>
    <w:rsid w:val="00966656"/>
    <w:rsid w:val="00966F6C"/>
    <w:rsid w:val="00967069"/>
    <w:rsid w:val="00967F6B"/>
    <w:rsid w:val="0097008E"/>
    <w:rsid w:val="0097022F"/>
    <w:rsid w:val="009705D9"/>
    <w:rsid w:val="00970FAD"/>
    <w:rsid w:val="00971123"/>
    <w:rsid w:val="009711DC"/>
    <w:rsid w:val="009715DC"/>
    <w:rsid w:val="00973E1F"/>
    <w:rsid w:val="00974850"/>
    <w:rsid w:val="009749AA"/>
    <w:rsid w:val="00974EB1"/>
    <w:rsid w:val="00975146"/>
    <w:rsid w:val="00975E3C"/>
    <w:rsid w:val="00975FC0"/>
    <w:rsid w:val="00976A7A"/>
    <w:rsid w:val="00977F46"/>
    <w:rsid w:val="0098064E"/>
    <w:rsid w:val="00980CEB"/>
    <w:rsid w:val="00980F1E"/>
    <w:rsid w:val="00980F2E"/>
    <w:rsid w:val="00980F8C"/>
    <w:rsid w:val="009812C9"/>
    <w:rsid w:val="00982901"/>
    <w:rsid w:val="00983FC2"/>
    <w:rsid w:val="00984884"/>
    <w:rsid w:val="009862A8"/>
    <w:rsid w:val="009877BE"/>
    <w:rsid w:val="00987B47"/>
    <w:rsid w:val="009908E7"/>
    <w:rsid w:val="00990A53"/>
    <w:rsid w:val="00990CEB"/>
    <w:rsid w:val="00990D3E"/>
    <w:rsid w:val="0099136A"/>
    <w:rsid w:val="00991B18"/>
    <w:rsid w:val="00991D29"/>
    <w:rsid w:val="00991DE4"/>
    <w:rsid w:val="0099212E"/>
    <w:rsid w:val="009924DF"/>
    <w:rsid w:val="00992C0A"/>
    <w:rsid w:val="0099314D"/>
    <w:rsid w:val="009934D8"/>
    <w:rsid w:val="0099483D"/>
    <w:rsid w:val="00994892"/>
    <w:rsid w:val="00994FD8"/>
    <w:rsid w:val="00995024"/>
    <w:rsid w:val="00995469"/>
    <w:rsid w:val="00995477"/>
    <w:rsid w:val="009A002B"/>
    <w:rsid w:val="009A0538"/>
    <w:rsid w:val="009A271B"/>
    <w:rsid w:val="009A31BB"/>
    <w:rsid w:val="009A3CCB"/>
    <w:rsid w:val="009A409D"/>
    <w:rsid w:val="009A45B7"/>
    <w:rsid w:val="009A4A2F"/>
    <w:rsid w:val="009A50EE"/>
    <w:rsid w:val="009A5112"/>
    <w:rsid w:val="009A5F9C"/>
    <w:rsid w:val="009A65FC"/>
    <w:rsid w:val="009A6865"/>
    <w:rsid w:val="009A6AC1"/>
    <w:rsid w:val="009A6C36"/>
    <w:rsid w:val="009A6F60"/>
    <w:rsid w:val="009A7BF3"/>
    <w:rsid w:val="009B0303"/>
    <w:rsid w:val="009B11A6"/>
    <w:rsid w:val="009B1839"/>
    <w:rsid w:val="009B190D"/>
    <w:rsid w:val="009B208F"/>
    <w:rsid w:val="009B2305"/>
    <w:rsid w:val="009B2559"/>
    <w:rsid w:val="009B26C0"/>
    <w:rsid w:val="009B27BA"/>
    <w:rsid w:val="009B2A3E"/>
    <w:rsid w:val="009B2D24"/>
    <w:rsid w:val="009B2E80"/>
    <w:rsid w:val="009B30FF"/>
    <w:rsid w:val="009B5137"/>
    <w:rsid w:val="009B56A4"/>
    <w:rsid w:val="009B5DDF"/>
    <w:rsid w:val="009B61C8"/>
    <w:rsid w:val="009B6D80"/>
    <w:rsid w:val="009B712D"/>
    <w:rsid w:val="009B7613"/>
    <w:rsid w:val="009B7F02"/>
    <w:rsid w:val="009C0D7D"/>
    <w:rsid w:val="009C1266"/>
    <w:rsid w:val="009C1868"/>
    <w:rsid w:val="009C25C3"/>
    <w:rsid w:val="009C2DFD"/>
    <w:rsid w:val="009C4934"/>
    <w:rsid w:val="009C545D"/>
    <w:rsid w:val="009C6009"/>
    <w:rsid w:val="009C624B"/>
    <w:rsid w:val="009C6391"/>
    <w:rsid w:val="009C720F"/>
    <w:rsid w:val="009C7465"/>
    <w:rsid w:val="009C76BB"/>
    <w:rsid w:val="009C77E2"/>
    <w:rsid w:val="009D051B"/>
    <w:rsid w:val="009D0940"/>
    <w:rsid w:val="009D19BF"/>
    <w:rsid w:val="009D1DF0"/>
    <w:rsid w:val="009D200E"/>
    <w:rsid w:val="009D2059"/>
    <w:rsid w:val="009D21C3"/>
    <w:rsid w:val="009D2A4B"/>
    <w:rsid w:val="009D2A92"/>
    <w:rsid w:val="009D2C32"/>
    <w:rsid w:val="009D3115"/>
    <w:rsid w:val="009D3404"/>
    <w:rsid w:val="009D34D1"/>
    <w:rsid w:val="009D5144"/>
    <w:rsid w:val="009D547A"/>
    <w:rsid w:val="009D6723"/>
    <w:rsid w:val="009D69C1"/>
    <w:rsid w:val="009D6AE5"/>
    <w:rsid w:val="009D6CD6"/>
    <w:rsid w:val="009D70B2"/>
    <w:rsid w:val="009D7178"/>
    <w:rsid w:val="009D724A"/>
    <w:rsid w:val="009D738A"/>
    <w:rsid w:val="009D7563"/>
    <w:rsid w:val="009D78DC"/>
    <w:rsid w:val="009E0124"/>
    <w:rsid w:val="009E0563"/>
    <w:rsid w:val="009E09F7"/>
    <w:rsid w:val="009E1459"/>
    <w:rsid w:val="009E2109"/>
    <w:rsid w:val="009E21C1"/>
    <w:rsid w:val="009E2913"/>
    <w:rsid w:val="009E2ACF"/>
    <w:rsid w:val="009E2ED6"/>
    <w:rsid w:val="009E332F"/>
    <w:rsid w:val="009E3720"/>
    <w:rsid w:val="009E3DE1"/>
    <w:rsid w:val="009E4E80"/>
    <w:rsid w:val="009E4ECC"/>
    <w:rsid w:val="009E5560"/>
    <w:rsid w:val="009E5819"/>
    <w:rsid w:val="009E587E"/>
    <w:rsid w:val="009E5B87"/>
    <w:rsid w:val="009E6081"/>
    <w:rsid w:val="009E6331"/>
    <w:rsid w:val="009E7183"/>
    <w:rsid w:val="009E73DF"/>
    <w:rsid w:val="009E7688"/>
    <w:rsid w:val="009E7D0E"/>
    <w:rsid w:val="009F0C05"/>
    <w:rsid w:val="009F0E33"/>
    <w:rsid w:val="009F17A9"/>
    <w:rsid w:val="009F17F7"/>
    <w:rsid w:val="009F1852"/>
    <w:rsid w:val="009F1EB6"/>
    <w:rsid w:val="009F207F"/>
    <w:rsid w:val="009F239B"/>
    <w:rsid w:val="009F4B8C"/>
    <w:rsid w:val="009F5752"/>
    <w:rsid w:val="009F6139"/>
    <w:rsid w:val="009F686D"/>
    <w:rsid w:val="009F6C2C"/>
    <w:rsid w:val="009F6CC0"/>
    <w:rsid w:val="009F6D63"/>
    <w:rsid w:val="009F75F8"/>
    <w:rsid w:val="009F7767"/>
    <w:rsid w:val="009F7B35"/>
    <w:rsid w:val="009F7C3C"/>
    <w:rsid w:val="00A00345"/>
    <w:rsid w:val="00A006F9"/>
    <w:rsid w:val="00A008D7"/>
    <w:rsid w:val="00A0093B"/>
    <w:rsid w:val="00A00A7B"/>
    <w:rsid w:val="00A00BEF"/>
    <w:rsid w:val="00A01AB9"/>
    <w:rsid w:val="00A01C98"/>
    <w:rsid w:val="00A01F52"/>
    <w:rsid w:val="00A01F67"/>
    <w:rsid w:val="00A02CBF"/>
    <w:rsid w:val="00A02CDA"/>
    <w:rsid w:val="00A02D14"/>
    <w:rsid w:val="00A02D62"/>
    <w:rsid w:val="00A035EC"/>
    <w:rsid w:val="00A03DC2"/>
    <w:rsid w:val="00A0462E"/>
    <w:rsid w:val="00A04655"/>
    <w:rsid w:val="00A058EB"/>
    <w:rsid w:val="00A05A6A"/>
    <w:rsid w:val="00A0682B"/>
    <w:rsid w:val="00A06EA9"/>
    <w:rsid w:val="00A078B3"/>
    <w:rsid w:val="00A107FB"/>
    <w:rsid w:val="00A10BE6"/>
    <w:rsid w:val="00A11B97"/>
    <w:rsid w:val="00A11CF3"/>
    <w:rsid w:val="00A12C15"/>
    <w:rsid w:val="00A12D09"/>
    <w:rsid w:val="00A12F0C"/>
    <w:rsid w:val="00A1343D"/>
    <w:rsid w:val="00A13643"/>
    <w:rsid w:val="00A146A7"/>
    <w:rsid w:val="00A146AB"/>
    <w:rsid w:val="00A15059"/>
    <w:rsid w:val="00A1709C"/>
    <w:rsid w:val="00A17193"/>
    <w:rsid w:val="00A174E4"/>
    <w:rsid w:val="00A17D3F"/>
    <w:rsid w:val="00A2010D"/>
    <w:rsid w:val="00A207CD"/>
    <w:rsid w:val="00A21573"/>
    <w:rsid w:val="00A216BB"/>
    <w:rsid w:val="00A218DE"/>
    <w:rsid w:val="00A21CA2"/>
    <w:rsid w:val="00A22021"/>
    <w:rsid w:val="00A221AF"/>
    <w:rsid w:val="00A23013"/>
    <w:rsid w:val="00A2302A"/>
    <w:rsid w:val="00A23B33"/>
    <w:rsid w:val="00A244A8"/>
    <w:rsid w:val="00A2462A"/>
    <w:rsid w:val="00A24744"/>
    <w:rsid w:val="00A24B1F"/>
    <w:rsid w:val="00A25DCC"/>
    <w:rsid w:val="00A25F90"/>
    <w:rsid w:val="00A26116"/>
    <w:rsid w:val="00A2628D"/>
    <w:rsid w:val="00A27B3F"/>
    <w:rsid w:val="00A301C9"/>
    <w:rsid w:val="00A30365"/>
    <w:rsid w:val="00A30807"/>
    <w:rsid w:val="00A30941"/>
    <w:rsid w:val="00A30E6D"/>
    <w:rsid w:val="00A31057"/>
    <w:rsid w:val="00A310C1"/>
    <w:rsid w:val="00A312E3"/>
    <w:rsid w:val="00A31424"/>
    <w:rsid w:val="00A315F5"/>
    <w:rsid w:val="00A31DE3"/>
    <w:rsid w:val="00A31E9E"/>
    <w:rsid w:val="00A32012"/>
    <w:rsid w:val="00A32210"/>
    <w:rsid w:val="00A32E1B"/>
    <w:rsid w:val="00A3356A"/>
    <w:rsid w:val="00A33A5C"/>
    <w:rsid w:val="00A3416C"/>
    <w:rsid w:val="00A34404"/>
    <w:rsid w:val="00A3463E"/>
    <w:rsid w:val="00A347BE"/>
    <w:rsid w:val="00A347ED"/>
    <w:rsid w:val="00A34B22"/>
    <w:rsid w:val="00A3669C"/>
    <w:rsid w:val="00A367FE"/>
    <w:rsid w:val="00A36942"/>
    <w:rsid w:val="00A3796E"/>
    <w:rsid w:val="00A37D7D"/>
    <w:rsid w:val="00A37DAC"/>
    <w:rsid w:val="00A401FA"/>
    <w:rsid w:val="00A4037C"/>
    <w:rsid w:val="00A40584"/>
    <w:rsid w:val="00A40AC4"/>
    <w:rsid w:val="00A40E7C"/>
    <w:rsid w:val="00A410E3"/>
    <w:rsid w:val="00A41296"/>
    <w:rsid w:val="00A41886"/>
    <w:rsid w:val="00A43AA0"/>
    <w:rsid w:val="00A44AA1"/>
    <w:rsid w:val="00A44B2C"/>
    <w:rsid w:val="00A44CCF"/>
    <w:rsid w:val="00A44E67"/>
    <w:rsid w:val="00A44F3B"/>
    <w:rsid w:val="00A45117"/>
    <w:rsid w:val="00A45371"/>
    <w:rsid w:val="00A46898"/>
    <w:rsid w:val="00A46B0E"/>
    <w:rsid w:val="00A46ECF"/>
    <w:rsid w:val="00A516EB"/>
    <w:rsid w:val="00A51B88"/>
    <w:rsid w:val="00A523A1"/>
    <w:rsid w:val="00A525D2"/>
    <w:rsid w:val="00A5271E"/>
    <w:rsid w:val="00A52A7B"/>
    <w:rsid w:val="00A53010"/>
    <w:rsid w:val="00A5305F"/>
    <w:rsid w:val="00A531A2"/>
    <w:rsid w:val="00A5363C"/>
    <w:rsid w:val="00A53CEB"/>
    <w:rsid w:val="00A543BF"/>
    <w:rsid w:val="00A54BC8"/>
    <w:rsid w:val="00A55C8D"/>
    <w:rsid w:val="00A56262"/>
    <w:rsid w:val="00A56794"/>
    <w:rsid w:val="00A5682C"/>
    <w:rsid w:val="00A56AD2"/>
    <w:rsid w:val="00A56D8F"/>
    <w:rsid w:val="00A56E13"/>
    <w:rsid w:val="00A573E8"/>
    <w:rsid w:val="00A60553"/>
    <w:rsid w:val="00A60DBC"/>
    <w:rsid w:val="00A61340"/>
    <w:rsid w:val="00A6235A"/>
    <w:rsid w:val="00A62900"/>
    <w:rsid w:val="00A62B18"/>
    <w:rsid w:val="00A64176"/>
    <w:rsid w:val="00A64548"/>
    <w:rsid w:val="00A6529A"/>
    <w:rsid w:val="00A65BF9"/>
    <w:rsid w:val="00A66AC8"/>
    <w:rsid w:val="00A66B0D"/>
    <w:rsid w:val="00A66D6B"/>
    <w:rsid w:val="00A66E98"/>
    <w:rsid w:val="00A6703A"/>
    <w:rsid w:val="00A670A8"/>
    <w:rsid w:val="00A67355"/>
    <w:rsid w:val="00A67F71"/>
    <w:rsid w:val="00A70160"/>
    <w:rsid w:val="00A7020A"/>
    <w:rsid w:val="00A70724"/>
    <w:rsid w:val="00A71267"/>
    <w:rsid w:val="00A7175B"/>
    <w:rsid w:val="00A72457"/>
    <w:rsid w:val="00A727F9"/>
    <w:rsid w:val="00A72F0E"/>
    <w:rsid w:val="00A7316A"/>
    <w:rsid w:val="00A74378"/>
    <w:rsid w:val="00A74BB5"/>
    <w:rsid w:val="00A74F5C"/>
    <w:rsid w:val="00A758DC"/>
    <w:rsid w:val="00A75C38"/>
    <w:rsid w:val="00A75F07"/>
    <w:rsid w:val="00A764CE"/>
    <w:rsid w:val="00A7730E"/>
    <w:rsid w:val="00A77AB0"/>
    <w:rsid w:val="00A80559"/>
    <w:rsid w:val="00A80767"/>
    <w:rsid w:val="00A808C8"/>
    <w:rsid w:val="00A80A53"/>
    <w:rsid w:val="00A80C85"/>
    <w:rsid w:val="00A80DD1"/>
    <w:rsid w:val="00A81977"/>
    <w:rsid w:val="00A81DEF"/>
    <w:rsid w:val="00A82522"/>
    <w:rsid w:val="00A83033"/>
    <w:rsid w:val="00A830B4"/>
    <w:rsid w:val="00A8330F"/>
    <w:rsid w:val="00A837C2"/>
    <w:rsid w:val="00A842A5"/>
    <w:rsid w:val="00A84908"/>
    <w:rsid w:val="00A84A2C"/>
    <w:rsid w:val="00A85FA6"/>
    <w:rsid w:val="00A870FC"/>
    <w:rsid w:val="00A87440"/>
    <w:rsid w:val="00A87E57"/>
    <w:rsid w:val="00A87E58"/>
    <w:rsid w:val="00A91529"/>
    <w:rsid w:val="00A91631"/>
    <w:rsid w:val="00A93475"/>
    <w:rsid w:val="00A93841"/>
    <w:rsid w:val="00A95ECA"/>
    <w:rsid w:val="00A9637E"/>
    <w:rsid w:val="00A970EE"/>
    <w:rsid w:val="00A9736D"/>
    <w:rsid w:val="00A97D2B"/>
    <w:rsid w:val="00A97EAF"/>
    <w:rsid w:val="00AA03DE"/>
    <w:rsid w:val="00AA145D"/>
    <w:rsid w:val="00AA1A84"/>
    <w:rsid w:val="00AA1BD7"/>
    <w:rsid w:val="00AA1EA6"/>
    <w:rsid w:val="00AA3021"/>
    <w:rsid w:val="00AA3823"/>
    <w:rsid w:val="00AA3A33"/>
    <w:rsid w:val="00AA43D9"/>
    <w:rsid w:val="00AA4427"/>
    <w:rsid w:val="00AA4459"/>
    <w:rsid w:val="00AA44E0"/>
    <w:rsid w:val="00AA47BA"/>
    <w:rsid w:val="00AA4CE1"/>
    <w:rsid w:val="00AA4DCF"/>
    <w:rsid w:val="00AA4FFC"/>
    <w:rsid w:val="00AA55C2"/>
    <w:rsid w:val="00AA5D4F"/>
    <w:rsid w:val="00AA6EBD"/>
    <w:rsid w:val="00AA7133"/>
    <w:rsid w:val="00AA7894"/>
    <w:rsid w:val="00AA789F"/>
    <w:rsid w:val="00AA7D3C"/>
    <w:rsid w:val="00AA7D45"/>
    <w:rsid w:val="00AA7DD2"/>
    <w:rsid w:val="00AA7E2D"/>
    <w:rsid w:val="00AA7FC7"/>
    <w:rsid w:val="00AB03CE"/>
    <w:rsid w:val="00AB041B"/>
    <w:rsid w:val="00AB06B2"/>
    <w:rsid w:val="00AB095C"/>
    <w:rsid w:val="00AB0C84"/>
    <w:rsid w:val="00AB1025"/>
    <w:rsid w:val="00AB1208"/>
    <w:rsid w:val="00AB132A"/>
    <w:rsid w:val="00AB1336"/>
    <w:rsid w:val="00AB220D"/>
    <w:rsid w:val="00AB264E"/>
    <w:rsid w:val="00AB2957"/>
    <w:rsid w:val="00AB3338"/>
    <w:rsid w:val="00AB366E"/>
    <w:rsid w:val="00AB3931"/>
    <w:rsid w:val="00AB3C33"/>
    <w:rsid w:val="00AB4287"/>
    <w:rsid w:val="00AB434B"/>
    <w:rsid w:val="00AB4798"/>
    <w:rsid w:val="00AB4A35"/>
    <w:rsid w:val="00AB50B8"/>
    <w:rsid w:val="00AB524D"/>
    <w:rsid w:val="00AB5FE5"/>
    <w:rsid w:val="00AB7AAE"/>
    <w:rsid w:val="00AB7C0E"/>
    <w:rsid w:val="00AB7DD8"/>
    <w:rsid w:val="00AB7DF0"/>
    <w:rsid w:val="00AC0029"/>
    <w:rsid w:val="00AC0363"/>
    <w:rsid w:val="00AC0B32"/>
    <w:rsid w:val="00AC0D4C"/>
    <w:rsid w:val="00AC1B5F"/>
    <w:rsid w:val="00AC1B6D"/>
    <w:rsid w:val="00AC1F35"/>
    <w:rsid w:val="00AC1F4C"/>
    <w:rsid w:val="00AC267B"/>
    <w:rsid w:val="00AC2987"/>
    <w:rsid w:val="00AC2D01"/>
    <w:rsid w:val="00AC31FF"/>
    <w:rsid w:val="00AC393F"/>
    <w:rsid w:val="00AC3EBE"/>
    <w:rsid w:val="00AC56EE"/>
    <w:rsid w:val="00AC56FE"/>
    <w:rsid w:val="00AC5B86"/>
    <w:rsid w:val="00AC7918"/>
    <w:rsid w:val="00AD19B5"/>
    <w:rsid w:val="00AD1DB3"/>
    <w:rsid w:val="00AD1F57"/>
    <w:rsid w:val="00AD32A6"/>
    <w:rsid w:val="00AD3623"/>
    <w:rsid w:val="00AD3F73"/>
    <w:rsid w:val="00AD492F"/>
    <w:rsid w:val="00AD4DA7"/>
    <w:rsid w:val="00AD5745"/>
    <w:rsid w:val="00AD5ABA"/>
    <w:rsid w:val="00AD652D"/>
    <w:rsid w:val="00AD7109"/>
    <w:rsid w:val="00AD792E"/>
    <w:rsid w:val="00AD7B38"/>
    <w:rsid w:val="00AE0B51"/>
    <w:rsid w:val="00AE1538"/>
    <w:rsid w:val="00AE1893"/>
    <w:rsid w:val="00AE338F"/>
    <w:rsid w:val="00AE35D6"/>
    <w:rsid w:val="00AE3653"/>
    <w:rsid w:val="00AE3E31"/>
    <w:rsid w:val="00AE6667"/>
    <w:rsid w:val="00AE67F8"/>
    <w:rsid w:val="00AE6C80"/>
    <w:rsid w:val="00AE6CBB"/>
    <w:rsid w:val="00AE6D49"/>
    <w:rsid w:val="00AE7658"/>
    <w:rsid w:val="00AE769B"/>
    <w:rsid w:val="00AE7786"/>
    <w:rsid w:val="00AE79F0"/>
    <w:rsid w:val="00AE7B17"/>
    <w:rsid w:val="00AF125B"/>
    <w:rsid w:val="00AF2046"/>
    <w:rsid w:val="00AF2CF4"/>
    <w:rsid w:val="00AF3437"/>
    <w:rsid w:val="00AF362B"/>
    <w:rsid w:val="00AF3752"/>
    <w:rsid w:val="00AF42F6"/>
    <w:rsid w:val="00AF458F"/>
    <w:rsid w:val="00AF4861"/>
    <w:rsid w:val="00AF54EA"/>
    <w:rsid w:val="00AF57D4"/>
    <w:rsid w:val="00AF597F"/>
    <w:rsid w:val="00AF6AC1"/>
    <w:rsid w:val="00AF6DB5"/>
    <w:rsid w:val="00AF74DF"/>
    <w:rsid w:val="00AF7EA9"/>
    <w:rsid w:val="00B0040A"/>
    <w:rsid w:val="00B00596"/>
    <w:rsid w:val="00B00A57"/>
    <w:rsid w:val="00B00AE3"/>
    <w:rsid w:val="00B01607"/>
    <w:rsid w:val="00B017FD"/>
    <w:rsid w:val="00B01ED4"/>
    <w:rsid w:val="00B025CD"/>
    <w:rsid w:val="00B028CF"/>
    <w:rsid w:val="00B02B67"/>
    <w:rsid w:val="00B03871"/>
    <w:rsid w:val="00B0438C"/>
    <w:rsid w:val="00B04B8C"/>
    <w:rsid w:val="00B053F1"/>
    <w:rsid w:val="00B05785"/>
    <w:rsid w:val="00B05C9D"/>
    <w:rsid w:val="00B0692C"/>
    <w:rsid w:val="00B06BFD"/>
    <w:rsid w:val="00B06C60"/>
    <w:rsid w:val="00B077C8"/>
    <w:rsid w:val="00B0786F"/>
    <w:rsid w:val="00B07A22"/>
    <w:rsid w:val="00B100D4"/>
    <w:rsid w:val="00B1026C"/>
    <w:rsid w:val="00B10582"/>
    <w:rsid w:val="00B111A8"/>
    <w:rsid w:val="00B11522"/>
    <w:rsid w:val="00B117C6"/>
    <w:rsid w:val="00B11D6B"/>
    <w:rsid w:val="00B11E27"/>
    <w:rsid w:val="00B126B4"/>
    <w:rsid w:val="00B13205"/>
    <w:rsid w:val="00B1382C"/>
    <w:rsid w:val="00B13895"/>
    <w:rsid w:val="00B1398C"/>
    <w:rsid w:val="00B13B4D"/>
    <w:rsid w:val="00B13F0C"/>
    <w:rsid w:val="00B14203"/>
    <w:rsid w:val="00B14D7E"/>
    <w:rsid w:val="00B15188"/>
    <w:rsid w:val="00B154B2"/>
    <w:rsid w:val="00B1571E"/>
    <w:rsid w:val="00B161EB"/>
    <w:rsid w:val="00B1642B"/>
    <w:rsid w:val="00B16B5F"/>
    <w:rsid w:val="00B176DD"/>
    <w:rsid w:val="00B177A3"/>
    <w:rsid w:val="00B2020B"/>
    <w:rsid w:val="00B2038F"/>
    <w:rsid w:val="00B20656"/>
    <w:rsid w:val="00B22020"/>
    <w:rsid w:val="00B22531"/>
    <w:rsid w:val="00B227AB"/>
    <w:rsid w:val="00B22E0F"/>
    <w:rsid w:val="00B2333B"/>
    <w:rsid w:val="00B2359A"/>
    <w:rsid w:val="00B235FC"/>
    <w:rsid w:val="00B2379B"/>
    <w:rsid w:val="00B237A0"/>
    <w:rsid w:val="00B23C5D"/>
    <w:rsid w:val="00B23FFF"/>
    <w:rsid w:val="00B2417E"/>
    <w:rsid w:val="00B249C3"/>
    <w:rsid w:val="00B2585C"/>
    <w:rsid w:val="00B25EA8"/>
    <w:rsid w:val="00B271C3"/>
    <w:rsid w:val="00B27665"/>
    <w:rsid w:val="00B3018C"/>
    <w:rsid w:val="00B3034A"/>
    <w:rsid w:val="00B307EC"/>
    <w:rsid w:val="00B3083E"/>
    <w:rsid w:val="00B3144F"/>
    <w:rsid w:val="00B322B9"/>
    <w:rsid w:val="00B323AD"/>
    <w:rsid w:val="00B32D92"/>
    <w:rsid w:val="00B3373E"/>
    <w:rsid w:val="00B33E7D"/>
    <w:rsid w:val="00B34019"/>
    <w:rsid w:val="00B344E5"/>
    <w:rsid w:val="00B35D6C"/>
    <w:rsid w:val="00B35EA3"/>
    <w:rsid w:val="00B3647C"/>
    <w:rsid w:val="00B36848"/>
    <w:rsid w:val="00B36A08"/>
    <w:rsid w:val="00B36DC3"/>
    <w:rsid w:val="00B371E8"/>
    <w:rsid w:val="00B373B4"/>
    <w:rsid w:val="00B37BBB"/>
    <w:rsid w:val="00B37CF1"/>
    <w:rsid w:val="00B400EF"/>
    <w:rsid w:val="00B4077B"/>
    <w:rsid w:val="00B41168"/>
    <w:rsid w:val="00B41233"/>
    <w:rsid w:val="00B41586"/>
    <w:rsid w:val="00B41690"/>
    <w:rsid w:val="00B41A42"/>
    <w:rsid w:val="00B41BF9"/>
    <w:rsid w:val="00B41C8A"/>
    <w:rsid w:val="00B41D26"/>
    <w:rsid w:val="00B4210C"/>
    <w:rsid w:val="00B424F9"/>
    <w:rsid w:val="00B42F79"/>
    <w:rsid w:val="00B43586"/>
    <w:rsid w:val="00B43657"/>
    <w:rsid w:val="00B4390B"/>
    <w:rsid w:val="00B43C63"/>
    <w:rsid w:val="00B43DFD"/>
    <w:rsid w:val="00B44100"/>
    <w:rsid w:val="00B442A0"/>
    <w:rsid w:val="00B4480D"/>
    <w:rsid w:val="00B45068"/>
    <w:rsid w:val="00B4621D"/>
    <w:rsid w:val="00B46FE0"/>
    <w:rsid w:val="00B47A92"/>
    <w:rsid w:val="00B50351"/>
    <w:rsid w:val="00B50948"/>
    <w:rsid w:val="00B50EC5"/>
    <w:rsid w:val="00B50ED5"/>
    <w:rsid w:val="00B511C5"/>
    <w:rsid w:val="00B53729"/>
    <w:rsid w:val="00B540E0"/>
    <w:rsid w:val="00B54307"/>
    <w:rsid w:val="00B543DA"/>
    <w:rsid w:val="00B54710"/>
    <w:rsid w:val="00B547E1"/>
    <w:rsid w:val="00B5482B"/>
    <w:rsid w:val="00B54F88"/>
    <w:rsid w:val="00B553CB"/>
    <w:rsid w:val="00B55AA5"/>
    <w:rsid w:val="00B55D4D"/>
    <w:rsid w:val="00B56ADC"/>
    <w:rsid w:val="00B56AEA"/>
    <w:rsid w:val="00B57070"/>
    <w:rsid w:val="00B6074C"/>
    <w:rsid w:val="00B60873"/>
    <w:rsid w:val="00B60EE6"/>
    <w:rsid w:val="00B60FF3"/>
    <w:rsid w:val="00B6204B"/>
    <w:rsid w:val="00B631C2"/>
    <w:rsid w:val="00B63A3A"/>
    <w:rsid w:val="00B63C2F"/>
    <w:rsid w:val="00B63DA2"/>
    <w:rsid w:val="00B6468A"/>
    <w:rsid w:val="00B64AC1"/>
    <w:rsid w:val="00B65D69"/>
    <w:rsid w:val="00B65D6C"/>
    <w:rsid w:val="00B66342"/>
    <w:rsid w:val="00B6650C"/>
    <w:rsid w:val="00B67C7C"/>
    <w:rsid w:val="00B67D56"/>
    <w:rsid w:val="00B70485"/>
    <w:rsid w:val="00B709A5"/>
    <w:rsid w:val="00B70B48"/>
    <w:rsid w:val="00B72378"/>
    <w:rsid w:val="00B7260B"/>
    <w:rsid w:val="00B73017"/>
    <w:rsid w:val="00B7368F"/>
    <w:rsid w:val="00B73734"/>
    <w:rsid w:val="00B73890"/>
    <w:rsid w:val="00B7442E"/>
    <w:rsid w:val="00B74AE7"/>
    <w:rsid w:val="00B75150"/>
    <w:rsid w:val="00B75390"/>
    <w:rsid w:val="00B75A35"/>
    <w:rsid w:val="00B75EAE"/>
    <w:rsid w:val="00B75FF9"/>
    <w:rsid w:val="00B76365"/>
    <w:rsid w:val="00B766CB"/>
    <w:rsid w:val="00B77401"/>
    <w:rsid w:val="00B81971"/>
    <w:rsid w:val="00B821E7"/>
    <w:rsid w:val="00B8250F"/>
    <w:rsid w:val="00B82679"/>
    <w:rsid w:val="00B82C50"/>
    <w:rsid w:val="00B8352D"/>
    <w:rsid w:val="00B837C6"/>
    <w:rsid w:val="00B837CC"/>
    <w:rsid w:val="00B83867"/>
    <w:rsid w:val="00B83D50"/>
    <w:rsid w:val="00B84080"/>
    <w:rsid w:val="00B84ABC"/>
    <w:rsid w:val="00B864B7"/>
    <w:rsid w:val="00B865B9"/>
    <w:rsid w:val="00B865FA"/>
    <w:rsid w:val="00B86B99"/>
    <w:rsid w:val="00B8726E"/>
    <w:rsid w:val="00B875B5"/>
    <w:rsid w:val="00B90268"/>
    <w:rsid w:val="00B90837"/>
    <w:rsid w:val="00B9086D"/>
    <w:rsid w:val="00B90A32"/>
    <w:rsid w:val="00B921EA"/>
    <w:rsid w:val="00B92D24"/>
    <w:rsid w:val="00B92FEF"/>
    <w:rsid w:val="00B933C4"/>
    <w:rsid w:val="00B935E9"/>
    <w:rsid w:val="00B93A93"/>
    <w:rsid w:val="00B9406F"/>
    <w:rsid w:val="00B94465"/>
    <w:rsid w:val="00B94849"/>
    <w:rsid w:val="00B9488A"/>
    <w:rsid w:val="00B94AD6"/>
    <w:rsid w:val="00B94B6D"/>
    <w:rsid w:val="00B94D17"/>
    <w:rsid w:val="00B94E74"/>
    <w:rsid w:val="00B9502F"/>
    <w:rsid w:val="00B950D4"/>
    <w:rsid w:val="00B95270"/>
    <w:rsid w:val="00B95354"/>
    <w:rsid w:val="00B962D7"/>
    <w:rsid w:val="00B96583"/>
    <w:rsid w:val="00B96FC4"/>
    <w:rsid w:val="00BA025A"/>
    <w:rsid w:val="00BA1841"/>
    <w:rsid w:val="00BA1BA3"/>
    <w:rsid w:val="00BA2B22"/>
    <w:rsid w:val="00BA329E"/>
    <w:rsid w:val="00BA3536"/>
    <w:rsid w:val="00BA3BE8"/>
    <w:rsid w:val="00BA43FF"/>
    <w:rsid w:val="00BA469B"/>
    <w:rsid w:val="00BA4FF4"/>
    <w:rsid w:val="00BA5416"/>
    <w:rsid w:val="00BA5F48"/>
    <w:rsid w:val="00BA5FEA"/>
    <w:rsid w:val="00BA6027"/>
    <w:rsid w:val="00BA61EB"/>
    <w:rsid w:val="00BA63E4"/>
    <w:rsid w:val="00BA6C77"/>
    <w:rsid w:val="00BA6D39"/>
    <w:rsid w:val="00BA762C"/>
    <w:rsid w:val="00BA7E8B"/>
    <w:rsid w:val="00BB0867"/>
    <w:rsid w:val="00BB091F"/>
    <w:rsid w:val="00BB156A"/>
    <w:rsid w:val="00BB1C3C"/>
    <w:rsid w:val="00BB1CA7"/>
    <w:rsid w:val="00BB1DAE"/>
    <w:rsid w:val="00BB1DB0"/>
    <w:rsid w:val="00BB2595"/>
    <w:rsid w:val="00BB27CA"/>
    <w:rsid w:val="00BB29F9"/>
    <w:rsid w:val="00BB3110"/>
    <w:rsid w:val="00BB31BB"/>
    <w:rsid w:val="00BB3555"/>
    <w:rsid w:val="00BB41AD"/>
    <w:rsid w:val="00BB4699"/>
    <w:rsid w:val="00BB5E41"/>
    <w:rsid w:val="00BB6D4D"/>
    <w:rsid w:val="00BB6DE4"/>
    <w:rsid w:val="00BB78F1"/>
    <w:rsid w:val="00BC0BE7"/>
    <w:rsid w:val="00BC146A"/>
    <w:rsid w:val="00BC159B"/>
    <w:rsid w:val="00BC1624"/>
    <w:rsid w:val="00BC2164"/>
    <w:rsid w:val="00BC2211"/>
    <w:rsid w:val="00BC36BB"/>
    <w:rsid w:val="00BC414D"/>
    <w:rsid w:val="00BC4391"/>
    <w:rsid w:val="00BC4DC4"/>
    <w:rsid w:val="00BC5339"/>
    <w:rsid w:val="00BC5F1D"/>
    <w:rsid w:val="00BC669E"/>
    <w:rsid w:val="00BC67B9"/>
    <w:rsid w:val="00BC7452"/>
    <w:rsid w:val="00BC76FB"/>
    <w:rsid w:val="00BC780D"/>
    <w:rsid w:val="00BC7CEC"/>
    <w:rsid w:val="00BC7F86"/>
    <w:rsid w:val="00BD00CF"/>
    <w:rsid w:val="00BD0A04"/>
    <w:rsid w:val="00BD188D"/>
    <w:rsid w:val="00BD19FA"/>
    <w:rsid w:val="00BD1A1F"/>
    <w:rsid w:val="00BD1F8F"/>
    <w:rsid w:val="00BD27CF"/>
    <w:rsid w:val="00BD2DD1"/>
    <w:rsid w:val="00BD2EE3"/>
    <w:rsid w:val="00BD3AB3"/>
    <w:rsid w:val="00BD4AA4"/>
    <w:rsid w:val="00BD5504"/>
    <w:rsid w:val="00BD5C98"/>
    <w:rsid w:val="00BD6171"/>
    <w:rsid w:val="00BD7A22"/>
    <w:rsid w:val="00BE087A"/>
    <w:rsid w:val="00BE0A91"/>
    <w:rsid w:val="00BE0D7E"/>
    <w:rsid w:val="00BE0DB0"/>
    <w:rsid w:val="00BE0FD1"/>
    <w:rsid w:val="00BE152E"/>
    <w:rsid w:val="00BE1B5C"/>
    <w:rsid w:val="00BE2E9E"/>
    <w:rsid w:val="00BE2ECA"/>
    <w:rsid w:val="00BE3308"/>
    <w:rsid w:val="00BE391C"/>
    <w:rsid w:val="00BE3E2A"/>
    <w:rsid w:val="00BE46B2"/>
    <w:rsid w:val="00BE4D68"/>
    <w:rsid w:val="00BE5961"/>
    <w:rsid w:val="00BE65D6"/>
    <w:rsid w:val="00BE7446"/>
    <w:rsid w:val="00BE7C15"/>
    <w:rsid w:val="00BF053C"/>
    <w:rsid w:val="00BF0EC6"/>
    <w:rsid w:val="00BF12DB"/>
    <w:rsid w:val="00BF1541"/>
    <w:rsid w:val="00BF25A1"/>
    <w:rsid w:val="00BF2813"/>
    <w:rsid w:val="00BF2FAE"/>
    <w:rsid w:val="00BF31DA"/>
    <w:rsid w:val="00BF31E4"/>
    <w:rsid w:val="00BF3256"/>
    <w:rsid w:val="00BF3F3C"/>
    <w:rsid w:val="00BF49DF"/>
    <w:rsid w:val="00BF4ACE"/>
    <w:rsid w:val="00BF6FF9"/>
    <w:rsid w:val="00BF78CF"/>
    <w:rsid w:val="00C001C1"/>
    <w:rsid w:val="00C00339"/>
    <w:rsid w:val="00C017E9"/>
    <w:rsid w:val="00C01C63"/>
    <w:rsid w:val="00C023B1"/>
    <w:rsid w:val="00C02400"/>
    <w:rsid w:val="00C03115"/>
    <w:rsid w:val="00C03C3F"/>
    <w:rsid w:val="00C043F8"/>
    <w:rsid w:val="00C0498F"/>
    <w:rsid w:val="00C04B38"/>
    <w:rsid w:val="00C04BAC"/>
    <w:rsid w:val="00C05D76"/>
    <w:rsid w:val="00C064EF"/>
    <w:rsid w:val="00C07B37"/>
    <w:rsid w:val="00C07C53"/>
    <w:rsid w:val="00C07D9F"/>
    <w:rsid w:val="00C10699"/>
    <w:rsid w:val="00C10766"/>
    <w:rsid w:val="00C10F47"/>
    <w:rsid w:val="00C12387"/>
    <w:rsid w:val="00C131C0"/>
    <w:rsid w:val="00C13F0D"/>
    <w:rsid w:val="00C15181"/>
    <w:rsid w:val="00C153B8"/>
    <w:rsid w:val="00C1590C"/>
    <w:rsid w:val="00C15D0A"/>
    <w:rsid w:val="00C161B0"/>
    <w:rsid w:val="00C166D6"/>
    <w:rsid w:val="00C16A3F"/>
    <w:rsid w:val="00C16CAA"/>
    <w:rsid w:val="00C1706F"/>
    <w:rsid w:val="00C175EB"/>
    <w:rsid w:val="00C17D8A"/>
    <w:rsid w:val="00C200BC"/>
    <w:rsid w:val="00C20136"/>
    <w:rsid w:val="00C22094"/>
    <w:rsid w:val="00C22E7A"/>
    <w:rsid w:val="00C23901"/>
    <w:rsid w:val="00C241E5"/>
    <w:rsid w:val="00C24321"/>
    <w:rsid w:val="00C2475C"/>
    <w:rsid w:val="00C24CC8"/>
    <w:rsid w:val="00C24DA3"/>
    <w:rsid w:val="00C24E52"/>
    <w:rsid w:val="00C25932"/>
    <w:rsid w:val="00C259E6"/>
    <w:rsid w:val="00C25EF6"/>
    <w:rsid w:val="00C263B2"/>
    <w:rsid w:val="00C26437"/>
    <w:rsid w:val="00C26743"/>
    <w:rsid w:val="00C26F56"/>
    <w:rsid w:val="00C271F5"/>
    <w:rsid w:val="00C27A1C"/>
    <w:rsid w:val="00C27C10"/>
    <w:rsid w:val="00C307A4"/>
    <w:rsid w:val="00C309C9"/>
    <w:rsid w:val="00C31254"/>
    <w:rsid w:val="00C31323"/>
    <w:rsid w:val="00C322BE"/>
    <w:rsid w:val="00C32529"/>
    <w:rsid w:val="00C32820"/>
    <w:rsid w:val="00C328DB"/>
    <w:rsid w:val="00C32E02"/>
    <w:rsid w:val="00C335D3"/>
    <w:rsid w:val="00C33D84"/>
    <w:rsid w:val="00C33DFB"/>
    <w:rsid w:val="00C34B0A"/>
    <w:rsid w:val="00C354E3"/>
    <w:rsid w:val="00C35C16"/>
    <w:rsid w:val="00C35DEE"/>
    <w:rsid w:val="00C36280"/>
    <w:rsid w:val="00C36709"/>
    <w:rsid w:val="00C3670F"/>
    <w:rsid w:val="00C37303"/>
    <w:rsid w:val="00C40046"/>
    <w:rsid w:val="00C40878"/>
    <w:rsid w:val="00C408E8"/>
    <w:rsid w:val="00C40CF2"/>
    <w:rsid w:val="00C413A4"/>
    <w:rsid w:val="00C41710"/>
    <w:rsid w:val="00C41764"/>
    <w:rsid w:val="00C41D44"/>
    <w:rsid w:val="00C42433"/>
    <w:rsid w:val="00C430A6"/>
    <w:rsid w:val="00C43125"/>
    <w:rsid w:val="00C432E9"/>
    <w:rsid w:val="00C43387"/>
    <w:rsid w:val="00C4376E"/>
    <w:rsid w:val="00C44233"/>
    <w:rsid w:val="00C44350"/>
    <w:rsid w:val="00C45893"/>
    <w:rsid w:val="00C461C0"/>
    <w:rsid w:val="00C4645C"/>
    <w:rsid w:val="00C464DD"/>
    <w:rsid w:val="00C4698A"/>
    <w:rsid w:val="00C46FEA"/>
    <w:rsid w:val="00C47403"/>
    <w:rsid w:val="00C47674"/>
    <w:rsid w:val="00C50AD8"/>
    <w:rsid w:val="00C5151D"/>
    <w:rsid w:val="00C520A3"/>
    <w:rsid w:val="00C521F5"/>
    <w:rsid w:val="00C523DD"/>
    <w:rsid w:val="00C52B60"/>
    <w:rsid w:val="00C52CBA"/>
    <w:rsid w:val="00C52E4E"/>
    <w:rsid w:val="00C52FE3"/>
    <w:rsid w:val="00C53918"/>
    <w:rsid w:val="00C5404D"/>
    <w:rsid w:val="00C541AF"/>
    <w:rsid w:val="00C54DB6"/>
    <w:rsid w:val="00C55185"/>
    <w:rsid w:val="00C555F0"/>
    <w:rsid w:val="00C559FE"/>
    <w:rsid w:val="00C563E1"/>
    <w:rsid w:val="00C568C2"/>
    <w:rsid w:val="00C5705C"/>
    <w:rsid w:val="00C57511"/>
    <w:rsid w:val="00C57707"/>
    <w:rsid w:val="00C57E16"/>
    <w:rsid w:val="00C60BEA"/>
    <w:rsid w:val="00C60F2C"/>
    <w:rsid w:val="00C617DE"/>
    <w:rsid w:val="00C61D60"/>
    <w:rsid w:val="00C62439"/>
    <w:rsid w:val="00C62CB6"/>
    <w:rsid w:val="00C6355E"/>
    <w:rsid w:val="00C63E6B"/>
    <w:rsid w:val="00C640F9"/>
    <w:rsid w:val="00C641E6"/>
    <w:rsid w:val="00C642C3"/>
    <w:rsid w:val="00C6433E"/>
    <w:rsid w:val="00C65C14"/>
    <w:rsid w:val="00C65F82"/>
    <w:rsid w:val="00C66001"/>
    <w:rsid w:val="00C66184"/>
    <w:rsid w:val="00C661AE"/>
    <w:rsid w:val="00C66342"/>
    <w:rsid w:val="00C66918"/>
    <w:rsid w:val="00C674F4"/>
    <w:rsid w:val="00C702BE"/>
    <w:rsid w:val="00C70A4D"/>
    <w:rsid w:val="00C70B56"/>
    <w:rsid w:val="00C71636"/>
    <w:rsid w:val="00C7228B"/>
    <w:rsid w:val="00C7266B"/>
    <w:rsid w:val="00C72935"/>
    <w:rsid w:val="00C739C6"/>
    <w:rsid w:val="00C73ED2"/>
    <w:rsid w:val="00C74578"/>
    <w:rsid w:val="00C746D6"/>
    <w:rsid w:val="00C747FE"/>
    <w:rsid w:val="00C7545D"/>
    <w:rsid w:val="00C7546F"/>
    <w:rsid w:val="00C75756"/>
    <w:rsid w:val="00C75D22"/>
    <w:rsid w:val="00C76523"/>
    <w:rsid w:val="00C77158"/>
    <w:rsid w:val="00C80086"/>
    <w:rsid w:val="00C80BC1"/>
    <w:rsid w:val="00C80E35"/>
    <w:rsid w:val="00C8183E"/>
    <w:rsid w:val="00C81ED4"/>
    <w:rsid w:val="00C8243A"/>
    <w:rsid w:val="00C82AF4"/>
    <w:rsid w:val="00C82AF7"/>
    <w:rsid w:val="00C832B3"/>
    <w:rsid w:val="00C8347A"/>
    <w:rsid w:val="00C83853"/>
    <w:rsid w:val="00C83E04"/>
    <w:rsid w:val="00C83E06"/>
    <w:rsid w:val="00C847DF"/>
    <w:rsid w:val="00C85496"/>
    <w:rsid w:val="00C85BF8"/>
    <w:rsid w:val="00C8780F"/>
    <w:rsid w:val="00C87E45"/>
    <w:rsid w:val="00C90560"/>
    <w:rsid w:val="00C9068A"/>
    <w:rsid w:val="00C91F45"/>
    <w:rsid w:val="00C922F9"/>
    <w:rsid w:val="00C92FBF"/>
    <w:rsid w:val="00C93237"/>
    <w:rsid w:val="00C933A4"/>
    <w:rsid w:val="00C94A91"/>
    <w:rsid w:val="00C94AE7"/>
    <w:rsid w:val="00C94E67"/>
    <w:rsid w:val="00C94EB5"/>
    <w:rsid w:val="00C959F8"/>
    <w:rsid w:val="00C95FC1"/>
    <w:rsid w:val="00C96514"/>
    <w:rsid w:val="00C96717"/>
    <w:rsid w:val="00CA0314"/>
    <w:rsid w:val="00CA07F6"/>
    <w:rsid w:val="00CA1187"/>
    <w:rsid w:val="00CA1303"/>
    <w:rsid w:val="00CA175D"/>
    <w:rsid w:val="00CA1A14"/>
    <w:rsid w:val="00CA1F3D"/>
    <w:rsid w:val="00CA2BB7"/>
    <w:rsid w:val="00CA4959"/>
    <w:rsid w:val="00CA4ED4"/>
    <w:rsid w:val="00CA5F94"/>
    <w:rsid w:val="00CA6510"/>
    <w:rsid w:val="00CA6AAF"/>
    <w:rsid w:val="00CA7082"/>
    <w:rsid w:val="00CA7467"/>
    <w:rsid w:val="00CA79A5"/>
    <w:rsid w:val="00CA7A8D"/>
    <w:rsid w:val="00CB083B"/>
    <w:rsid w:val="00CB0C14"/>
    <w:rsid w:val="00CB1DA5"/>
    <w:rsid w:val="00CB20BC"/>
    <w:rsid w:val="00CB2F7A"/>
    <w:rsid w:val="00CB328B"/>
    <w:rsid w:val="00CB349A"/>
    <w:rsid w:val="00CB434C"/>
    <w:rsid w:val="00CB47FD"/>
    <w:rsid w:val="00CB4A58"/>
    <w:rsid w:val="00CB4B6A"/>
    <w:rsid w:val="00CB5524"/>
    <w:rsid w:val="00CB5558"/>
    <w:rsid w:val="00CB5CDD"/>
    <w:rsid w:val="00CB5ED6"/>
    <w:rsid w:val="00CB6472"/>
    <w:rsid w:val="00CB71FE"/>
    <w:rsid w:val="00CB756C"/>
    <w:rsid w:val="00CB7620"/>
    <w:rsid w:val="00CB7961"/>
    <w:rsid w:val="00CB7A77"/>
    <w:rsid w:val="00CB7ACD"/>
    <w:rsid w:val="00CC0154"/>
    <w:rsid w:val="00CC068A"/>
    <w:rsid w:val="00CC0B50"/>
    <w:rsid w:val="00CC0B73"/>
    <w:rsid w:val="00CC11DF"/>
    <w:rsid w:val="00CC181B"/>
    <w:rsid w:val="00CC23DB"/>
    <w:rsid w:val="00CC26B8"/>
    <w:rsid w:val="00CC2727"/>
    <w:rsid w:val="00CC4161"/>
    <w:rsid w:val="00CC495B"/>
    <w:rsid w:val="00CC5A24"/>
    <w:rsid w:val="00CC5D7F"/>
    <w:rsid w:val="00CC6EF9"/>
    <w:rsid w:val="00CC766D"/>
    <w:rsid w:val="00CC7C56"/>
    <w:rsid w:val="00CD0485"/>
    <w:rsid w:val="00CD1288"/>
    <w:rsid w:val="00CD146E"/>
    <w:rsid w:val="00CD17BB"/>
    <w:rsid w:val="00CD1D3A"/>
    <w:rsid w:val="00CD1F52"/>
    <w:rsid w:val="00CD25B9"/>
    <w:rsid w:val="00CD2EA3"/>
    <w:rsid w:val="00CD2EAC"/>
    <w:rsid w:val="00CD374C"/>
    <w:rsid w:val="00CD375C"/>
    <w:rsid w:val="00CD3BB2"/>
    <w:rsid w:val="00CD4342"/>
    <w:rsid w:val="00CD4CEC"/>
    <w:rsid w:val="00CD4FD7"/>
    <w:rsid w:val="00CD5804"/>
    <w:rsid w:val="00CD58E0"/>
    <w:rsid w:val="00CD63C3"/>
    <w:rsid w:val="00CD65B7"/>
    <w:rsid w:val="00CD6CCD"/>
    <w:rsid w:val="00CD7717"/>
    <w:rsid w:val="00CD7FCF"/>
    <w:rsid w:val="00CE0C61"/>
    <w:rsid w:val="00CE4B98"/>
    <w:rsid w:val="00CE546F"/>
    <w:rsid w:val="00CE57D2"/>
    <w:rsid w:val="00CE5B38"/>
    <w:rsid w:val="00CE6B48"/>
    <w:rsid w:val="00CE740A"/>
    <w:rsid w:val="00CE7D8F"/>
    <w:rsid w:val="00CF00F4"/>
    <w:rsid w:val="00CF044F"/>
    <w:rsid w:val="00CF0714"/>
    <w:rsid w:val="00CF0907"/>
    <w:rsid w:val="00CF0A2C"/>
    <w:rsid w:val="00CF0F25"/>
    <w:rsid w:val="00CF127D"/>
    <w:rsid w:val="00CF1857"/>
    <w:rsid w:val="00CF23A6"/>
    <w:rsid w:val="00CF2C49"/>
    <w:rsid w:val="00CF2DA6"/>
    <w:rsid w:val="00CF3730"/>
    <w:rsid w:val="00CF3FB1"/>
    <w:rsid w:val="00CF499D"/>
    <w:rsid w:val="00CF5889"/>
    <w:rsid w:val="00CF5DC3"/>
    <w:rsid w:val="00CF64ED"/>
    <w:rsid w:val="00CF6B68"/>
    <w:rsid w:val="00CF6D6B"/>
    <w:rsid w:val="00CF714C"/>
    <w:rsid w:val="00CF7591"/>
    <w:rsid w:val="00CF7CB4"/>
    <w:rsid w:val="00CF7D8E"/>
    <w:rsid w:val="00D00250"/>
    <w:rsid w:val="00D00583"/>
    <w:rsid w:val="00D00C29"/>
    <w:rsid w:val="00D014D7"/>
    <w:rsid w:val="00D0154B"/>
    <w:rsid w:val="00D020C8"/>
    <w:rsid w:val="00D020D9"/>
    <w:rsid w:val="00D025E0"/>
    <w:rsid w:val="00D02FCD"/>
    <w:rsid w:val="00D033AC"/>
    <w:rsid w:val="00D03850"/>
    <w:rsid w:val="00D038A9"/>
    <w:rsid w:val="00D03E61"/>
    <w:rsid w:val="00D0425D"/>
    <w:rsid w:val="00D04282"/>
    <w:rsid w:val="00D045FD"/>
    <w:rsid w:val="00D050AA"/>
    <w:rsid w:val="00D0643D"/>
    <w:rsid w:val="00D06783"/>
    <w:rsid w:val="00D06B59"/>
    <w:rsid w:val="00D07D03"/>
    <w:rsid w:val="00D101C4"/>
    <w:rsid w:val="00D105F2"/>
    <w:rsid w:val="00D10795"/>
    <w:rsid w:val="00D10E3C"/>
    <w:rsid w:val="00D11437"/>
    <w:rsid w:val="00D11694"/>
    <w:rsid w:val="00D11F1F"/>
    <w:rsid w:val="00D12CAE"/>
    <w:rsid w:val="00D12E09"/>
    <w:rsid w:val="00D131F2"/>
    <w:rsid w:val="00D132B5"/>
    <w:rsid w:val="00D13592"/>
    <w:rsid w:val="00D13F5A"/>
    <w:rsid w:val="00D140F9"/>
    <w:rsid w:val="00D142BD"/>
    <w:rsid w:val="00D143FE"/>
    <w:rsid w:val="00D14771"/>
    <w:rsid w:val="00D14782"/>
    <w:rsid w:val="00D147A5"/>
    <w:rsid w:val="00D1549A"/>
    <w:rsid w:val="00D15842"/>
    <w:rsid w:val="00D16466"/>
    <w:rsid w:val="00D16859"/>
    <w:rsid w:val="00D17042"/>
    <w:rsid w:val="00D17B73"/>
    <w:rsid w:val="00D20998"/>
    <w:rsid w:val="00D20B4C"/>
    <w:rsid w:val="00D216F3"/>
    <w:rsid w:val="00D21960"/>
    <w:rsid w:val="00D22752"/>
    <w:rsid w:val="00D228F7"/>
    <w:rsid w:val="00D22C91"/>
    <w:rsid w:val="00D23844"/>
    <w:rsid w:val="00D23C66"/>
    <w:rsid w:val="00D24043"/>
    <w:rsid w:val="00D25874"/>
    <w:rsid w:val="00D262E3"/>
    <w:rsid w:val="00D27464"/>
    <w:rsid w:val="00D30380"/>
    <w:rsid w:val="00D30B37"/>
    <w:rsid w:val="00D31565"/>
    <w:rsid w:val="00D3182F"/>
    <w:rsid w:val="00D337DC"/>
    <w:rsid w:val="00D33BF7"/>
    <w:rsid w:val="00D3411B"/>
    <w:rsid w:val="00D34E1D"/>
    <w:rsid w:val="00D35846"/>
    <w:rsid w:val="00D35A1E"/>
    <w:rsid w:val="00D36ACB"/>
    <w:rsid w:val="00D37270"/>
    <w:rsid w:val="00D373FC"/>
    <w:rsid w:val="00D374F6"/>
    <w:rsid w:val="00D406A1"/>
    <w:rsid w:val="00D406DF"/>
    <w:rsid w:val="00D40C93"/>
    <w:rsid w:val="00D40FB4"/>
    <w:rsid w:val="00D4132B"/>
    <w:rsid w:val="00D423AD"/>
    <w:rsid w:val="00D4250A"/>
    <w:rsid w:val="00D427D2"/>
    <w:rsid w:val="00D42EA2"/>
    <w:rsid w:val="00D4387D"/>
    <w:rsid w:val="00D44C30"/>
    <w:rsid w:val="00D44D04"/>
    <w:rsid w:val="00D44EC4"/>
    <w:rsid w:val="00D45418"/>
    <w:rsid w:val="00D4640D"/>
    <w:rsid w:val="00D464FF"/>
    <w:rsid w:val="00D46FAD"/>
    <w:rsid w:val="00D47021"/>
    <w:rsid w:val="00D471AE"/>
    <w:rsid w:val="00D47CCD"/>
    <w:rsid w:val="00D47E35"/>
    <w:rsid w:val="00D5041D"/>
    <w:rsid w:val="00D506BB"/>
    <w:rsid w:val="00D5085A"/>
    <w:rsid w:val="00D50CF1"/>
    <w:rsid w:val="00D522C1"/>
    <w:rsid w:val="00D52472"/>
    <w:rsid w:val="00D5323C"/>
    <w:rsid w:val="00D539A8"/>
    <w:rsid w:val="00D547FD"/>
    <w:rsid w:val="00D54A5E"/>
    <w:rsid w:val="00D54F78"/>
    <w:rsid w:val="00D552B9"/>
    <w:rsid w:val="00D56980"/>
    <w:rsid w:val="00D5699A"/>
    <w:rsid w:val="00D56CD6"/>
    <w:rsid w:val="00D56EE2"/>
    <w:rsid w:val="00D57041"/>
    <w:rsid w:val="00D57275"/>
    <w:rsid w:val="00D575B1"/>
    <w:rsid w:val="00D57707"/>
    <w:rsid w:val="00D57866"/>
    <w:rsid w:val="00D5797F"/>
    <w:rsid w:val="00D57F7F"/>
    <w:rsid w:val="00D57FCB"/>
    <w:rsid w:val="00D60383"/>
    <w:rsid w:val="00D604F3"/>
    <w:rsid w:val="00D60AE8"/>
    <w:rsid w:val="00D60FAA"/>
    <w:rsid w:val="00D61365"/>
    <w:rsid w:val="00D61587"/>
    <w:rsid w:val="00D627DF"/>
    <w:rsid w:val="00D62DE1"/>
    <w:rsid w:val="00D62EDB"/>
    <w:rsid w:val="00D6307B"/>
    <w:rsid w:val="00D632DD"/>
    <w:rsid w:val="00D6356A"/>
    <w:rsid w:val="00D639E1"/>
    <w:rsid w:val="00D64D5F"/>
    <w:rsid w:val="00D6534B"/>
    <w:rsid w:val="00D66A2C"/>
    <w:rsid w:val="00D66FCC"/>
    <w:rsid w:val="00D66FFB"/>
    <w:rsid w:val="00D67591"/>
    <w:rsid w:val="00D67C28"/>
    <w:rsid w:val="00D70523"/>
    <w:rsid w:val="00D70A9F"/>
    <w:rsid w:val="00D70C66"/>
    <w:rsid w:val="00D711DA"/>
    <w:rsid w:val="00D71261"/>
    <w:rsid w:val="00D71C69"/>
    <w:rsid w:val="00D72005"/>
    <w:rsid w:val="00D721FB"/>
    <w:rsid w:val="00D729E2"/>
    <w:rsid w:val="00D7388B"/>
    <w:rsid w:val="00D73B5D"/>
    <w:rsid w:val="00D740DB"/>
    <w:rsid w:val="00D744C2"/>
    <w:rsid w:val="00D7503A"/>
    <w:rsid w:val="00D7516C"/>
    <w:rsid w:val="00D754D3"/>
    <w:rsid w:val="00D754F0"/>
    <w:rsid w:val="00D756CE"/>
    <w:rsid w:val="00D75C2A"/>
    <w:rsid w:val="00D75E2E"/>
    <w:rsid w:val="00D76A02"/>
    <w:rsid w:val="00D7705D"/>
    <w:rsid w:val="00D774AD"/>
    <w:rsid w:val="00D77924"/>
    <w:rsid w:val="00D77FF9"/>
    <w:rsid w:val="00D803A0"/>
    <w:rsid w:val="00D803BF"/>
    <w:rsid w:val="00D80A17"/>
    <w:rsid w:val="00D80C6D"/>
    <w:rsid w:val="00D80F40"/>
    <w:rsid w:val="00D81361"/>
    <w:rsid w:val="00D813CF"/>
    <w:rsid w:val="00D8157A"/>
    <w:rsid w:val="00D815EC"/>
    <w:rsid w:val="00D816C5"/>
    <w:rsid w:val="00D81F4C"/>
    <w:rsid w:val="00D8204B"/>
    <w:rsid w:val="00D827E4"/>
    <w:rsid w:val="00D82AC8"/>
    <w:rsid w:val="00D83A9F"/>
    <w:rsid w:val="00D8489F"/>
    <w:rsid w:val="00D84C59"/>
    <w:rsid w:val="00D84EEF"/>
    <w:rsid w:val="00D85403"/>
    <w:rsid w:val="00D85727"/>
    <w:rsid w:val="00D86574"/>
    <w:rsid w:val="00D865FD"/>
    <w:rsid w:val="00D86791"/>
    <w:rsid w:val="00D86C2C"/>
    <w:rsid w:val="00D87136"/>
    <w:rsid w:val="00D90AC9"/>
    <w:rsid w:val="00D90B15"/>
    <w:rsid w:val="00D91059"/>
    <w:rsid w:val="00D911D0"/>
    <w:rsid w:val="00D913A3"/>
    <w:rsid w:val="00D91833"/>
    <w:rsid w:val="00D92491"/>
    <w:rsid w:val="00D9370E"/>
    <w:rsid w:val="00D93870"/>
    <w:rsid w:val="00D94927"/>
    <w:rsid w:val="00D94BF0"/>
    <w:rsid w:val="00D958EF"/>
    <w:rsid w:val="00D958FF"/>
    <w:rsid w:val="00D95A94"/>
    <w:rsid w:val="00D95E12"/>
    <w:rsid w:val="00D981F8"/>
    <w:rsid w:val="00DA00CA"/>
    <w:rsid w:val="00DA0ACB"/>
    <w:rsid w:val="00DA1234"/>
    <w:rsid w:val="00DA12F1"/>
    <w:rsid w:val="00DA17BC"/>
    <w:rsid w:val="00DA1839"/>
    <w:rsid w:val="00DA1A31"/>
    <w:rsid w:val="00DA2915"/>
    <w:rsid w:val="00DA3A20"/>
    <w:rsid w:val="00DA428F"/>
    <w:rsid w:val="00DA46E1"/>
    <w:rsid w:val="00DA471D"/>
    <w:rsid w:val="00DA47B3"/>
    <w:rsid w:val="00DA4A1C"/>
    <w:rsid w:val="00DA4AC5"/>
    <w:rsid w:val="00DA4B66"/>
    <w:rsid w:val="00DA4E22"/>
    <w:rsid w:val="00DA5E59"/>
    <w:rsid w:val="00DA65E9"/>
    <w:rsid w:val="00DA7054"/>
    <w:rsid w:val="00DA7E0B"/>
    <w:rsid w:val="00DB04AB"/>
    <w:rsid w:val="00DB0612"/>
    <w:rsid w:val="00DB08F0"/>
    <w:rsid w:val="00DB0FD0"/>
    <w:rsid w:val="00DB1C30"/>
    <w:rsid w:val="00DB3B76"/>
    <w:rsid w:val="00DB4972"/>
    <w:rsid w:val="00DB4E32"/>
    <w:rsid w:val="00DB4FC4"/>
    <w:rsid w:val="00DB5328"/>
    <w:rsid w:val="00DB5774"/>
    <w:rsid w:val="00DB5AC3"/>
    <w:rsid w:val="00DB5CE3"/>
    <w:rsid w:val="00DB6B9D"/>
    <w:rsid w:val="00DB7377"/>
    <w:rsid w:val="00DB77E3"/>
    <w:rsid w:val="00DC0807"/>
    <w:rsid w:val="00DC0C10"/>
    <w:rsid w:val="00DC0F89"/>
    <w:rsid w:val="00DC1428"/>
    <w:rsid w:val="00DC2035"/>
    <w:rsid w:val="00DC25CF"/>
    <w:rsid w:val="00DC28C6"/>
    <w:rsid w:val="00DC325B"/>
    <w:rsid w:val="00DC39C9"/>
    <w:rsid w:val="00DC59DE"/>
    <w:rsid w:val="00DC5D40"/>
    <w:rsid w:val="00DC5EC6"/>
    <w:rsid w:val="00DC6EBF"/>
    <w:rsid w:val="00DC7392"/>
    <w:rsid w:val="00DC789A"/>
    <w:rsid w:val="00DC7DE7"/>
    <w:rsid w:val="00DD0C1C"/>
    <w:rsid w:val="00DD0C8B"/>
    <w:rsid w:val="00DD103E"/>
    <w:rsid w:val="00DD17D5"/>
    <w:rsid w:val="00DD24AB"/>
    <w:rsid w:val="00DD2D27"/>
    <w:rsid w:val="00DD2F52"/>
    <w:rsid w:val="00DD3399"/>
    <w:rsid w:val="00DD3B84"/>
    <w:rsid w:val="00DD3C8D"/>
    <w:rsid w:val="00DD42E1"/>
    <w:rsid w:val="00DD4388"/>
    <w:rsid w:val="00DD473B"/>
    <w:rsid w:val="00DD516B"/>
    <w:rsid w:val="00DD54D1"/>
    <w:rsid w:val="00DD55B6"/>
    <w:rsid w:val="00DD6B81"/>
    <w:rsid w:val="00DD6B87"/>
    <w:rsid w:val="00DD6DE2"/>
    <w:rsid w:val="00DD6E0D"/>
    <w:rsid w:val="00DD7B3D"/>
    <w:rsid w:val="00DE078C"/>
    <w:rsid w:val="00DE0A95"/>
    <w:rsid w:val="00DE11A6"/>
    <w:rsid w:val="00DE23A8"/>
    <w:rsid w:val="00DE2657"/>
    <w:rsid w:val="00DE3355"/>
    <w:rsid w:val="00DE460A"/>
    <w:rsid w:val="00DE4CEB"/>
    <w:rsid w:val="00DE4FEB"/>
    <w:rsid w:val="00DE5675"/>
    <w:rsid w:val="00DE5844"/>
    <w:rsid w:val="00DE6027"/>
    <w:rsid w:val="00DE6677"/>
    <w:rsid w:val="00DE6B5E"/>
    <w:rsid w:val="00DE6E36"/>
    <w:rsid w:val="00DE703D"/>
    <w:rsid w:val="00DE704D"/>
    <w:rsid w:val="00DE70B1"/>
    <w:rsid w:val="00DE72B0"/>
    <w:rsid w:val="00DE78B2"/>
    <w:rsid w:val="00DE7F92"/>
    <w:rsid w:val="00DF03A0"/>
    <w:rsid w:val="00DF04DA"/>
    <w:rsid w:val="00DF08D1"/>
    <w:rsid w:val="00DF0C3F"/>
    <w:rsid w:val="00DF0E2D"/>
    <w:rsid w:val="00DF1326"/>
    <w:rsid w:val="00DF16FA"/>
    <w:rsid w:val="00DF1994"/>
    <w:rsid w:val="00DF1A75"/>
    <w:rsid w:val="00DF1F23"/>
    <w:rsid w:val="00DF1FEB"/>
    <w:rsid w:val="00DF21A2"/>
    <w:rsid w:val="00DF3A6C"/>
    <w:rsid w:val="00DF3B5F"/>
    <w:rsid w:val="00DF43D5"/>
    <w:rsid w:val="00DF5649"/>
    <w:rsid w:val="00DF63AF"/>
    <w:rsid w:val="00DF67E0"/>
    <w:rsid w:val="00DF74C8"/>
    <w:rsid w:val="00DF74CD"/>
    <w:rsid w:val="00DF7694"/>
    <w:rsid w:val="00DF7BE0"/>
    <w:rsid w:val="00DF7F08"/>
    <w:rsid w:val="00E00549"/>
    <w:rsid w:val="00E0069A"/>
    <w:rsid w:val="00E011CE"/>
    <w:rsid w:val="00E012F4"/>
    <w:rsid w:val="00E013A0"/>
    <w:rsid w:val="00E01C2F"/>
    <w:rsid w:val="00E025B2"/>
    <w:rsid w:val="00E02735"/>
    <w:rsid w:val="00E02C1F"/>
    <w:rsid w:val="00E02C32"/>
    <w:rsid w:val="00E03F16"/>
    <w:rsid w:val="00E04562"/>
    <w:rsid w:val="00E04982"/>
    <w:rsid w:val="00E049A5"/>
    <w:rsid w:val="00E05D1E"/>
    <w:rsid w:val="00E05E2B"/>
    <w:rsid w:val="00E065AF"/>
    <w:rsid w:val="00E076AE"/>
    <w:rsid w:val="00E1011C"/>
    <w:rsid w:val="00E10210"/>
    <w:rsid w:val="00E10558"/>
    <w:rsid w:val="00E10792"/>
    <w:rsid w:val="00E10C19"/>
    <w:rsid w:val="00E12540"/>
    <w:rsid w:val="00E132A5"/>
    <w:rsid w:val="00E1336A"/>
    <w:rsid w:val="00E13868"/>
    <w:rsid w:val="00E13C0A"/>
    <w:rsid w:val="00E14B31"/>
    <w:rsid w:val="00E15638"/>
    <w:rsid w:val="00E15C40"/>
    <w:rsid w:val="00E167ED"/>
    <w:rsid w:val="00E2009E"/>
    <w:rsid w:val="00E20300"/>
    <w:rsid w:val="00E20E01"/>
    <w:rsid w:val="00E20F57"/>
    <w:rsid w:val="00E217AB"/>
    <w:rsid w:val="00E21AED"/>
    <w:rsid w:val="00E21B05"/>
    <w:rsid w:val="00E21F80"/>
    <w:rsid w:val="00E2227F"/>
    <w:rsid w:val="00E2306F"/>
    <w:rsid w:val="00E23BF0"/>
    <w:rsid w:val="00E244B4"/>
    <w:rsid w:val="00E2469E"/>
    <w:rsid w:val="00E24B78"/>
    <w:rsid w:val="00E2637F"/>
    <w:rsid w:val="00E26FAB"/>
    <w:rsid w:val="00E272A6"/>
    <w:rsid w:val="00E27E77"/>
    <w:rsid w:val="00E302DD"/>
    <w:rsid w:val="00E304D0"/>
    <w:rsid w:val="00E30AEE"/>
    <w:rsid w:val="00E317F8"/>
    <w:rsid w:val="00E33620"/>
    <w:rsid w:val="00E337AC"/>
    <w:rsid w:val="00E33883"/>
    <w:rsid w:val="00E3455A"/>
    <w:rsid w:val="00E351AD"/>
    <w:rsid w:val="00E3581C"/>
    <w:rsid w:val="00E36669"/>
    <w:rsid w:val="00E366E0"/>
    <w:rsid w:val="00E37505"/>
    <w:rsid w:val="00E37907"/>
    <w:rsid w:val="00E40088"/>
    <w:rsid w:val="00E41DA0"/>
    <w:rsid w:val="00E42076"/>
    <w:rsid w:val="00E437DE"/>
    <w:rsid w:val="00E43CA1"/>
    <w:rsid w:val="00E43D35"/>
    <w:rsid w:val="00E43F0B"/>
    <w:rsid w:val="00E44C75"/>
    <w:rsid w:val="00E45225"/>
    <w:rsid w:val="00E4582E"/>
    <w:rsid w:val="00E45D8D"/>
    <w:rsid w:val="00E45FB5"/>
    <w:rsid w:val="00E46080"/>
    <w:rsid w:val="00E46611"/>
    <w:rsid w:val="00E468AF"/>
    <w:rsid w:val="00E469F7"/>
    <w:rsid w:val="00E474C0"/>
    <w:rsid w:val="00E47668"/>
    <w:rsid w:val="00E47760"/>
    <w:rsid w:val="00E47BB5"/>
    <w:rsid w:val="00E50C4D"/>
    <w:rsid w:val="00E50CC1"/>
    <w:rsid w:val="00E510C0"/>
    <w:rsid w:val="00E51B61"/>
    <w:rsid w:val="00E521C6"/>
    <w:rsid w:val="00E52665"/>
    <w:rsid w:val="00E5376E"/>
    <w:rsid w:val="00E557C0"/>
    <w:rsid w:val="00E55983"/>
    <w:rsid w:val="00E563CB"/>
    <w:rsid w:val="00E56899"/>
    <w:rsid w:val="00E568F6"/>
    <w:rsid w:val="00E56CD6"/>
    <w:rsid w:val="00E57350"/>
    <w:rsid w:val="00E575F7"/>
    <w:rsid w:val="00E57F2D"/>
    <w:rsid w:val="00E600CF"/>
    <w:rsid w:val="00E6069D"/>
    <w:rsid w:val="00E60D93"/>
    <w:rsid w:val="00E611EF"/>
    <w:rsid w:val="00E61504"/>
    <w:rsid w:val="00E6170A"/>
    <w:rsid w:val="00E61CFA"/>
    <w:rsid w:val="00E62B71"/>
    <w:rsid w:val="00E62BB8"/>
    <w:rsid w:val="00E6441B"/>
    <w:rsid w:val="00E64FE7"/>
    <w:rsid w:val="00E65B6E"/>
    <w:rsid w:val="00E6726E"/>
    <w:rsid w:val="00E67CC8"/>
    <w:rsid w:val="00E70333"/>
    <w:rsid w:val="00E70B24"/>
    <w:rsid w:val="00E7185F"/>
    <w:rsid w:val="00E719E9"/>
    <w:rsid w:val="00E721A4"/>
    <w:rsid w:val="00E7221C"/>
    <w:rsid w:val="00E72CC0"/>
    <w:rsid w:val="00E72F63"/>
    <w:rsid w:val="00E732A2"/>
    <w:rsid w:val="00E7354A"/>
    <w:rsid w:val="00E736EE"/>
    <w:rsid w:val="00E73A5C"/>
    <w:rsid w:val="00E74561"/>
    <w:rsid w:val="00E74E52"/>
    <w:rsid w:val="00E75F17"/>
    <w:rsid w:val="00E76226"/>
    <w:rsid w:val="00E766C4"/>
    <w:rsid w:val="00E76940"/>
    <w:rsid w:val="00E76C8F"/>
    <w:rsid w:val="00E77E34"/>
    <w:rsid w:val="00E8081D"/>
    <w:rsid w:val="00E80D73"/>
    <w:rsid w:val="00E80E29"/>
    <w:rsid w:val="00E811D7"/>
    <w:rsid w:val="00E82621"/>
    <w:rsid w:val="00E82C8C"/>
    <w:rsid w:val="00E82DEA"/>
    <w:rsid w:val="00E83560"/>
    <w:rsid w:val="00E83CB1"/>
    <w:rsid w:val="00E853FB"/>
    <w:rsid w:val="00E85631"/>
    <w:rsid w:val="00E857E7"/>
    <w:rsid w:val="00E86372"/>
    <w:rsid w:val="00E866AE"/>
    <w:rsid w:val="00E86B5D"/>
    <w:rsid w:val="00E86D04"/>
    <w:rsid w:val="00E86D3E"/>
    <w:rsid w:val="00E87D24"/>
    <w:rsid w:val="00E87F4E"/>
    <w:rsid w:val="00E9114F"/>
    <w:rsid w:val="00E9123B"/>
    <w:rsid w:val="00E92A1A"/>
    <w:rsid w:val="00E92C76"/>
    <w:rsid w:val="00E92FDF"/>
    <w:rsid w:val="00E93C18"/>
    <w:rsid w:val="00E93C5C"/>
    <w:rsid w:val="00E944CE"/>
    <w:rsid w:val="00E9459A"/>
    <w:rsid w:val="00E950F4"/>
    <w:rsid w:val="00E964A7"/>
    <w:rsid w:val="00E965C9"/>
    <w:rsid w:val="00E971E1"/>
    <w:rsid w:val="00EA05F6"/>
    <w:rsid w:val="00EA157E"/>
    <w:rsid w:val="00EA1F86"/>
    <w:rsid w:val="00EA21CF"/>
    <w:rsid w:val="00EA2546"/>
    <w:rsid w:val="00EA2C18"/>
    <w:rsid w:val="00EA2C31"/>
    <w:rsid w:val="00EA3790"/>
    <w:rsid w:val="00EA3EFF"/>
    <w:rsid w:val="00EA47A5"/>
    <w:rsid w:val="00EA4A2B"/>
    <w:rsid w:val="00EA4D1A"/>
    <w:rsid w:val="00EA5145"/>
    <w:rsid w:val="00EA5A4E"/>
    <w:rsid w:val="00EA67EB"/>
    <w:rsid w:val="00EA6AA7"/>
    <w:rsid w:val="00EA6C77"/>
    <w:rsid w:val="00EA6EC5"/>
    <w:rsid w:val="00EA70F4"/>
    <w:rsid w:val="00EA7362"/>
    <w:rsid w:val="00EA73F9"/>
    <w:rsid w:val="00EA78CF"/>
    <w:rsid w:val="00EA7C19"/>
    <w:rsid w:val="00EA7F71"/>
    <w:rsid w:val="00EB097C"/>
    <w:rsid w:val="00EB0D8C"/>
    <w:rsid w:val="00EB2788"/>
    <w:rsid w:val="00EB2B26"/>
    <w:rsid w:val="00EB2C54"/>
    <w:rsid w:val="00EB322A"/>
    <w:rsid w:val="00EB3489"/>
    <w:rsid w:val="00EB3544"/>
    <w:rsid w:val="00EB3FA3"/>
    <w:rsid w:val="00EB424E"/>
    <w:rsid w:val="00EB4A18"/>
    <w:rsid w:val="00EB5310"/>
    <w:rsid w:val="00EB5419"/>
    <w:rsid w:val="00EB5C04"/>
    <w:rsid w:val="00EB67F9"/>
    <w:rsid w:val="00EB725A"/>
    <w:rsid w:val="00EB72A1"/>
    <w:rsid w:val="00EC0225"/>
    <w:rsid w:val="00EC069D"/>
    <w:rsid w:val="00EC0CFC"/>
    <w:rsid w:val="00EC1238"/>
    <w:rsid w:val="00EC14E8"/>
    <w:rsid w:val="00EC2340"/>
    <w:rsid w:val="00EC263F"/>
    <w:rsid w:val="00EC342E"/>
    <w:rsid w:val="00EC3955"/>
    <w:rsid w:val="00EC41C2"/>
    <w:rsid w:val="00EC49B8"/>
    <w:rsid w:val="00EC4BE1"/>
    <w:rsid w:val="00EC4C83"/>
    <w:rsid w:val="00EC4CE6"/>
    <w:rsid w:val="00EC4E72"/>
    <w:rsid w:val="00EC61C2"/>
    <w:rsid w:val="00EC6352"/>
    <w:rsid w:val="00EC67F3"/>
    <w:rsid w:val="00EC6C3B"/>
    <w:rsid w:val="00EC724F"/>
    <w:rsid w:val="00EC72D1"/>
    <w:rsid w:val="00EC73B5"/>
    <w:rsid w:val="00EC788B"/>
    <w:rsid w:val="00EC7996"/>
    <w:rsid w:val="00EC7B80"/>
    <w:rsid w:val="00EC7E82"/>
    <w:rsid w:val="00ED03BF"/>
    <w:rsid w:val="00ED03C4"/>
    <w:rsid w:val="00ED25C0"/>
    <w:rsid w:val="00ED2B2C"/>
    <w:rsid w:val="00ED2B8C"/>
    <w:rsid w:val="00ED3006"/>
    <w:rsid w:val="00ED30DC"/>
    <w:rsid w:val="00ED3839"/>
    <w:rsid w:val="00ED4088"/>
    <w:rsid w:val="00ED4144"/>
    <w:rsid w:val="00ED4281"/>
    <w:rsid w:val="00ED4341"/>
    <w:rsid w:val="00ED72EC"/>
    <w:rsid w:val="00ED7448"/>
    <w:rsid w:val="00ED77BD"/>
    <w:rsid w:val="00ED78E5"/>
    <w:rsid w:val="00EE092F"/>
    <w:rsid w:val="00EE0C13"/>
    <w:rsid w:val="00EE17B3"/>
    <w:rsid w:val="00EE230C"/>
    <w:rsid w:val="00EE2818"/>
    <w:rsid w:val="00EE2ACC"/>
    <w:rsid w:val="00EE2BD1"/>
    <w:rsid w:val="00EE2D67"/>
    <w:rsid w:val="00EE35FB"/>
    <w:rsid w:val="00EE4608"/>
    <w:rsid w:val="00EE4A38"/>
    <w:rsid w:val="00EE4B67"/>
    <w:rsid w:val="00EE4D93"/>
    <w:rsid w:val="00EE55E3"/>
    <w:rsid w:val="00EE56BF"/>
    <w:rsid w:val="00EE5B78"/>
    <w:rsid w:val="00EE5C83"/>
    <w:rsid w:val="00EE65AC"/>
    <w:rsid w:val="00EE69E3"/>
    <w:rsid w:val="00EE710C"/>
    <w:rsid w:val="00EE7977"/>
    <w:rsid w:val="00EE7EB3"/>
    <w:rsid w:val="00EF029A"/>
    <w:rsid w:val="00EF09AD"/>
    <w:rsid w:val="00EF0C20"/>
    <w:rsid w:val="00EF1126"/>
    <w:rsid w:val="00EF19DC"/>
    <w:rsid w:val="00EF1FA8"/>
    <w:rsid w:val="00EF2DF4"/>
    <w:rsid w:val="00EF2F8A"/>
    <w:rsid w:val="00EF38D6"/>
    <w:rsid w:val="00EF3D42"/>
    <w:rsid w:val="00EF3E13"/>
    <w:rsid w:val="00EF49E6"/>
    <w:rsid w:val="00EF4B7A"/>
    <w:rsid w:val="00EF4BC8"/>
    <w:rsid w:val="00EF5140"/>
    <w:rsid w:val="00EF5858"/>
    <w:rsid w:val="00EF5A7E"/>
    <w:rsid w:val="00EF5B8F"/>
    <w:rsid w:val="00EF5C2D"/>
    <w:rsid w:val="00EF6180"/>
    <w:rsid w:val="00EF652A"/>
    <w:rsid w:val="00EF696E"/>
    <w:rsid w:val="00F00263"/>
    <w:rsid w:val="00F007CB"/>
    <w:rsid w:val="00F00F90"/>
    <w:rsid w:val="00F011E2"/>
    <w:rsid w:val="00F012E0"/>
    <w:rsid w:val="00F014FF"/>
    <w:rsid w:val="00F01500"/>
    <w:rsid w:val="00F01A93"/>
    <w:rsid w:val="00F023D3"/>
    <w:rsid w:val="00F026D4"/>
    <w:rsid w:val="00F03601"/>
    <w:rsid w:val="00F03FB9"/>
    <w:rsid w:val="00F04263"/>
    <w:rsid w:val="00F04E42"/>
    <w:rsid w:val="00F05DAF"/>
    <w:rsid w:val="00F05FF4"/>
    <w:rsid w:val="00F07269"/>
    <w:rsid w:val="00F07C00"/>
    <w:rsid w:val="00F07DA5"/>
    <w:rsid w:val="00F07E7F"/>
    <w:rsid w:val="00F106D7"/>
    <w:rsid w:val="00F10B13"/>
    <w:rsid w:val="00F10CC7"/>
    <w:rsid w:val="00F11364"/>
    <w:rsid w:val="00F1156E"/>
    <w:rsid w:val="00F123E0"/>
    <w:rsid w:val="00F128F5"/>
    <w:rsid w:val="00F12A79"/>
    <w:rsid w:val="00F12FA9"/>
    <w:rsid w:val="00F133DF"/>
    <w:rsid w:val="00F13572"/>
    <w:rsid w:val="00F13613"/>
    <w:rsid w:val="00F139DA"/>
    <w:rsid w:val="00F1454E"/>
    <w:rsid w:val="00F146EC"/>
    <w:rsid w:val="00F149ED"/>
    <w:rsid w:val="00F154EC"/>
    <w:rsid w:val="00F156E2"/>
    <w:rsid w:val="00F16146"/>
    <w:rsid w:val="00F16709"/>
    <w:rsid w:val="00F16BCE"/>
    <w:rsid w:val="00F16C13"/>
    <w:rsid w:val="00F16DAA"/>
    <w:rsid w:val="00F16EC2"/>
    <w:rsid w:val="00F17453"/>
    <w:rsid w:val="00F1769B"/>
    <w:rsid w:val="00F2030D"/>
    <w:rsid w:val="00F2095A"/>
    <w:rsid w:val="00F20986"/>
    <w:rsid w:val="00F21F9D"/>
    <w:rsid w:val="00F2218A"/>
    <w:rsid w:val="00F221D7"/>
    <w:rsid w:val="00F22320"/>
    <w:rsid w:val="00F228FD"/>
    <w:rsid w:val="00F22E0D"/>
    <w:rsid w:val="00F230EA"/>
    <w:rsid w:val="00F23757"/>
    <w:rsid w:val="00F238B9"/>
    <w:rsid w:val="00F23B50"/>
    <w:rsid w:val="00F23E23"/>
    <w:rsid w:val="00F24220"/>
    <w:rsid w:val="00F24742"/>
    <w:rsid w:val="00F247F2"/>
    <w:rsid w:val="00F2595C"/>
    <w:rsid w:val="00F272B7"/>
    <w:rsid w:val="00F278E3"/>
    <w:rsid w:val="00F300FC"/>
    <w:rsid w:val="00F30C18"/>
    <w:rsid w:val="00F318F3"/>
    <w:rsid w:val="00F32705"/>
    <w:rsid w:val="00F32896"/>
    <w:rsid w:val="00F32E40"/>
    <w:rsid w:val="00F32F29"/>
    <w:rsid w:val="00F33978"/>
    <w:rsid w:val="00F33CDF"/>
    <w:rsid w:val="00F34901"/>
    <w:rsid w:val="00F35A81"/>
    <w:rsid w:val="00F361C7"/>
    <w:rsid w:val="00F36EDD"/>
    <w:rsid w:val="00F37A7F"/>
    <w:rsid w:val="00F37A82"/>
    <w:rsid w:val="00F37B89"/>
    <w:rsid w:val="00F4009F"/>
    <w:rsid w:val="00F40B2B"/>
    <w:rsid w:val="00F416EC"/>
    <w:rsid w:val="00F418F7"/>
    <w:rsid w:val="00F41DE9"/>
    <w:rsid w:val="00F42182"/>
    <w:rsid w:val="00F42286"/>
    <w:rsid w:val="00F42F33"/>
    <w:rsid w:val="00F42FC7"/>
    <w:rsid w:val="00F43DB2"/>
    <w:rsid w:val="00F443BC"/>
    <w:rsid w:val="00F449D2"/>
    <w:rsid w:val="00F44A32"/>
    <w:rsid w:val="00F44B67"/>
    <w:rsid w:val="00F45312"/>
    <w:rsid w:val="00F4540F"/>
    <w:rsid w:val="00F45E8B"/>
    <w:rsid w:val="00F462D4"/>
    <w:rsid w:val="00F46FC8"/>
    <w:rsid w:val="00F47A39"/>
    <w:rsid w:val="00F47D28"/>
    <w:rsid w:val="00F5075F"/>
    <w:rsid w:val="00F5151F"/>
    <w:rsid w:val="00F5205E"/>
    <w:rsid w:val="00F522AF"/>
    <w:rsid w:val="00F523A3"/>
    <w:rsid w:val="00F52444"/>
    <w:rsid w:val="00F5272F"/>
    <w:rsid w:val="00F54500"/>
    <w:rsid w:val="00F54DF1"/>
    <w:rsid w:val="00F5545B"/>
    <w:rsid w:val="00F55D73"/>
    <w:rsid w:val="00F563CA"/>
    <w:rsid w:val="00F56763"/>
    <w:rsid w:val="00F567C6"/>
    <w:rsid w:val="00F56C0E"/>
    <w:rsid w:val="00F56F8C"/>
    <w:rsid w:val="00F5784E"/>
    <w:rsid w:val="00F57891"/>
    <w:rsid w:val="00F60135"/>
    <w:rsid w:val="00F60595"/>
    <w:rsid w:val="00F6139C"/>
    <w:rsid w:val="00F635F9"/>
    <w:rsid w:val="00F6395C"/>
    <w:rsid w:val="00F63CC9"/>
    <w:rsid w:val="00F640E7"/>
    <w:rsid w:val="00F6420C"/>
    <w:rsid w:val="00F64419"/>
    <w:rsid w:val="00F64762"/>
    <w:rsid w:val="00F6503E"/>
    <w:rsid w:val="00F664AE"/>
    <w:rsid w:val="00F6673A"/>
    <w:rsid w:val="00F66968"/>
    <w:rsid w:val="00F66D76"/>
    <w:rsid w:val="00F67E1B"/>
    <w:rsid w:val="00F67F5F"/>
    <w:rsid w:val="00F70A17"/>
    <w:rsid w:val="00F70C73"/>
    <w:rsid w:val="00F70E38"/>
    <w:rsid w:val="00F71411"/>
    <w:rsid w:val="00F71A25"/>
    <w:rsid w:val="00F72B3B"/>
    <w:rsid w:val="00F72E53"/>
    <w:rsid w:val="00F738B2"/>
    <w:rsid w:val="00F73F0E"/>
    <w:rsid w:val="00F74514"/>
    <w:rsid w:val="00F74B1D"/>
    <w:rsid w:val="00F75628"/>
    <w:rsid w:val="00F75AEC"/>
    <w:rsid w:val="00F762F9"/>
    <w:rsid w:val="00F7648B"/>
    <w:rsid w:val="00F76903"/>
    <w:rsid w:val="00F76FAC"/>
    <w:rsid w:val="00F77388"/>
    <w:rsid w:val="00F7741A"/>
    <w:rsid w:val="00F77A4D"/>
    <w:rsid w:val="00F77FFD"/>
    <w:rsid w:val="00F80046"/>
    <w:rsid w:val="00F80203"/>
    <w:rsid w:val="00F8033E"/>
    <w:rsid w:val="00F804AE"/>
    <w:rsid w:val="00F81602"/>
    <w:rsid w:val="00F82227"/>
    <w:rsid w:val="00F82CE6"/>
    <w:rsid w:val="00F83062"/>
    <w:rsid w:val="00F830AD"/>
    <w:rsid w:val="00F838F6"/>
    <w:rsid w:val="00F83CB6"/>
    <w:rsid w:val="00F83E88"/>
    <w:rsid w:val="00F8472E"/>
    <w:rsid w:val="00F84C78"/>
    <w:rsid w:val="00F853BF"/>
    <w:rsid w:val="00F857D3"/>
    <w:rsid w:val="00F85E9B"/>
    <w:rsid w:val="00F85FF5"/>
    <w:rsid w:val="00F868A4"/>
    <w:rsid w:val="00F87753"/>
    <w:rsid w:val="00F90B88"/>
    <w:rsid w:val="00F90CFA"/>
    <w:rsid w:val="00F90DFE"/>
    <w:rsid w:val="00F9158F"/>
    <w:rsid w:val="00F9183A"/>
    <w:rsid w:val="00F91905"/>
    <w:rsid w:val="00F922AD"/>
    <w:rsid w:val="00F92BF6"/>
    <w:rsid w:val="00F92F2E"/>
    <w:rsid w:val="00F94168"/>
    <w:rsid w:val="00F94863"/>
    <w:rsid w:val="00F94AB5"/>
    <w:rsid w:val="00F957AD"/>
    <w:rsid w:val="00F95A6B"/>
    <w:rsid w:val="00F95C7D"/>
    <w:rsid w:val="00F9622E"/>
    <w:rsid w:val="00F96E9D"/>
    <w:rsid w:val="00F97137"/>
    <w:rsid w:val="00F97238"/>
    <w:rsid w:val="00F9763C"/>
    <w:rsid w:val="00F97B2E"/>
    <w:rsid w:val="00F97E8B"/>
    <w:rsid w:val="00FA0C37"/>
    <w:rsid w:val="00FA0CE5"/>
    <w:rsid w:val="00FA23FA"/>
    <w:rsid w:val="00FA2F17"/>
    <w:rsid w:val="00FA6A36"/>
    <w:rsid w:val="00FA6DA4"/>
    <w:rsid w:val="00FA7154"/>
    <w:rsid w:val="00FA73A8"/>
    <w:rsid w:val="00FA7469"/>
    <w:rsid w:val="00FA78AE"/>
    <w:rsid w:val="00FA7F04"/>
    <w:rsid w:val="00FB0692"/>
    <w:rsid w:val="00FB0A87"/>
    <w:rsid w:val="00FB0D3A"/>
    <w:rsid w:val="00FB0EC6"/>
    <w:rsid w:val="00FB26BB"/>
    <w:rsid w:val="00FB2FFF"/>
    <w:rsid w:val="00FB3387"/>
    <w:rsid w:val="00FB4BD5"/>
    <w:rsid w:val="00FB55FC"/>
    <w:rsid w:val="00FB577C"/>
    <w:rsid w:val="00FB61CB"/>
    <w:rsid w:val="00FB6528"/>
    <w:rsid w:val="00FB66FC"/>
    <w:rsid w:val="00FC09AF"/>
    <w:rsid w:val="00FC18E8"/>
    <w:rsid w:val="00FC1E9A"/>
    <w:rsid w:val="00FC3379"/>
    <w:rsid w:val="00FC3DE7"/>
    <w:rsid w:val="00FC47EA"/>
    <w:rsid w:val="00FC50FE"/>
    <w:rsid w:val="00FC5A1E"/>
    <w:rsid w:val="00FC5C18"/>
    <w:rsid w:val="00FC5C34"/>
    <w:rsid w:val="00FC5C95"/>
    <w:rsid w:val="00FC5CF3"/>
    <w:rsid w:val="00FC72CA"/>
    <w:rsid w:val="00FC74EC"/>
    <w:rsid w:val="00FC7703"/>
    <w:rsid w:val="00FC7B7F"/>
    <w:rsid w:val="00FCA9EE"/>
    <w:rsid w:val="00FD017A"/>
    <w:rsid w:val="00FD0679"/>
    <w:rsid w:val="00FD06DC"/>
    <w:rsid w:val="00FD08A5"/>
    <w:rsid w:val="00FD0923"/>
    <w:rsid w:val="00FD1081"/>
    <w:rsid w:val="00FD131A"/>
    <w:rsid w:val="00FD2431"/>
    <w:rsid w:val="00FD27C6"/>
    <w:rsid w:val="00FD2A62"/>
    <w:rsid w:val="00FD2C59"/>
    <w:rsid w:val="00FD322C"/>
    <w:rsid w:val="00FD33BC"/>
    <w:rsid w:val="00FD350D"/>
    <w:rsid w:val="00FD3769"/>
    <w:rsid w:val="00FD393F"/>
    <w:rsid w:val="00FD4FA6"/>
    <w:rsid w:val="00FD5258"/>
    <w:rsid w:val="00FD68D9"/>
    <w:rsid w:val="00FD6F5A"/>
    <w:rsid w:val="00FD6FAD"/>
    <w:rsid w:val="00FD7B6C"/>
    <w:rsid w:val="00FE0D57"/>
    <w:rsid w:val="00FE0FCE"/>
    <w:rsid w:val="00FE17DF"/>
    <w:rsid w:val="00FE1C91"/>
    <w:rsid w:val="00FE25CF"/>
    <w:rsid w:val="00FE2F7D"/>
    <w:rsid w:val="00FE3184"/>
    <w:rsid w:val="00FE31C0"/>
    <w:rsid w:val="00FE3F98"/>
    <w:rsid w:val="00FE47F1"/>
    <w:rsid w:val="00FE4B31"/>
    <w:rsid w:val="00FE52DF"/>
    <w:rsid w:val="00FE5DE3"/>
    <w:rsid w:val="00FE6072"/>
    <w:rsid w:val="00FE67A1"/>
    <w:rsid w:val="00FE6A02"/>
    <w:rsid w:val="00FF0882"/>
    <w:rsid w:val="00FF1454"/>
    <w:rsid w:val="00FF1B5B"/>
    <w:rsid w:val="00FF2019"/>
    <w:rsid w:val="00FF2C18"/>
    <w:rsid w:val="00FF406F"/>
    <w:rsid w:val="00FF43F6"/>
    <w:rsid w:val="00FF4E15"/>
    <w:rsid w:val="00FF5CB6"/>
    <w:rsid w:val="00FF689B"/>
    <w:rsid w:val="00FF6B2E"/>
    <w:rsid w:val="00FF6BA9"/>
    <w:rsid w:val="00FF6CCA"/>
    <w:rsid w:val="00FF6EDA"/>
    <w:rsid w:val="00FF7ED6"/>
    <w:rsid w:val="010946FC"/>
    <w:rsid w:val="010DB29C"/>
    <w:rsid w:val="010F5C03"/>
    <w:rsid w:val="0117F48B"/>
    <w:rsid w:val="0126A23D"/>
    <w:rsid w:val="012C75FC"/>
    <w:rsid w:val="013DD772"/>
    <w:rsid w:val="01545BBA"/>
    <w:rsid w:val="0155BA7C"/>
    <w:rsid w:val="0181316F"/>
    <w:rsid w:val="019C1E60"/>
    <w:rsid w:val="01A7CBF2"/>
    <w:rsid w:val="01A9890A"/>
    <w:rsid w:val="01AF22B4"/>
    <w:rsid w:val="01B69F20"/>
    <w:rsid w:val="01CC1821"/>
    <w:rsid w:val="01D1A35E"/>
    <w:rsid w:val="01E296F3"/>
    <w:rsid w:val="01E821EA"/>
    <w:rsid w:val="02081BAA"/>
    <w:rsid w:val="0222739C"/>
    <w:rsid w:val="02271F32"/>
    <w:rsid w:val="022C74F7"/>
    <w:rsid w:val="023AAE9A"/>
    <w:rsid w:val="02451D4D"/>
    <w:rsid w:val="024DAF13"/>
    <w:rsid w:val="02572242"/>
    <w:rsid w:val="025A4893"/>
    <w:rsid w:val="028B1C44"/>
    <w:rsid w:val="028E2053"/>
    <w:rsid w:val="02CFDC26"/>
    <w:rsid w:val="02D422DF"/>
    <w:rsid w:val="02D610F1"/>
    <w:rsid w:val="02FDF3BB"/>
    <w:rsid w:val="0307736A"/>
    <w:rsid w:val="0316546E"/>
    <w:rsid w:val="032D6A90"/>
    <w:rsid w:val="032FADD6"/>
    <w:rsid w:val="034D93F8"/>
    <w:rsid w:val="0350173F"/>
    <w:rsid w:val="037B353E"/>
    <w:rsid w:val="037D232F"/>
    <w:rsid w:val="039605D6"/>
    <w:rsid w:val="039B44F4"/>
    <w:rsid w:val="039E2454"/>
    <w:rsid w:val="03B5DDC2"/>
    <w:rsid w:val="03C3455F"/>
    <w:rsid w:val="03D93C22"/>
    <w:rsid w:val="03E4E611"/>
    <w:rsid w:val="03F643D6"/>
    <w:rsid w:val="03F9E962"/>
    <w:rsid w:val="04046F6E"/>
    <w:rsid w:val="0404CDF2"/>
    <w:rsid w:val="040B0455"/>
    <w:rsid w:val="04167CF2"/>
    <w:rsid w:val="041A724D"/>
    <w:rsid w:val="042619AF"/>
    <w:rsid w:val="04292B55"/>
    <w:rsid w:val="042D8AD7"/>
    <w:rsid w:val="04355009"/>
    <w:rsid w:val="045CC4F9"/>
    <w:rsid w:val="045CEFA7"/>
    <w:rsid w:val="046E3085"/>
    <w:rsid w:val="0471B1F2"/>
    <w:rsid w:val="0477775D"/>
    <w:rsid w:val="047ED9A1"/>
    <w:rsid w:val="048528DF"/>
    <w:rsid w:val="04852D7A"/>
    <w:rsid w:val="0491CE47"/>
    <w:rsid w:val="049E1D26"/>
    <w:rsid w:val="04A46405"/>
    <w:rsid w:val="04BFF275"/>
    <w:rsid w:val="04CC6C79"/>
    <w:rsid w:val="04D53AFF"/>
    <w:rsid w:val="04E4E31E"/>
    <w:rsid w:val="04EEA9F8"/>
    <w:rsid w:val="0506C855"/>
    <w:rsid w:val="0523229D"/>
    <w:rsid w:val="052399E1"/>
    <w:rsid w:val="054DA69E"/>
    <w:rsid w:val="0563F1D5"/>
    <w:rsid w:val="056AE0A8"/>
    <w:rsid w:val="056E9113"/>
    <w:rsid w:val="056F55A2"/>
    <w:rsid w:val="057644DA"/>
    <w:rsid w:val="057ADC35"/>
    <w:rsid w:val="059137CE"/>
    <w:rsid w:val="059A7426"/>
    <w:rsid w:val="05C238CF"/>
    <w:rsid w:val="05C7561A"/>
    <w:rsid w:val="05D69DBC"/>
    <w:rsid w:val="05E5A496"/>
    <w:rsid w:val="05EA9E7E"/>
    <w:rsid w:val="05EB6B10"/>
    <w:rsid w:val="06079AE8"/>
    <w:rsid w:val="060946CB"/>
    <w:rsid w:val="061CF639"/>
    <w:rsid w:val="062E3B0B"/>
    <w:rsid w:val="06455E88"/>
    <w:rsid w:val="065641E2"/>
    <w:rsid w:val="065EEEF0"/>
    <w:rsid w:val="066057EA"/>
    <w:rsid w:val="06723034"/>
    <w:rsid w:val="06747E2A"/>
    <w:rsid w:val="06877FF1"/>
    <w:rsid w:val="0688DEDE"/>
    <w:rsid w:val="068DEC5D"/>
    <w:rsid w:val="068F79B5"/>
    <w:rsid w:val="069BC0CA"/>
    <w:rsid w:val="06ACB7D7"/>
    <w:rsid w:val="06BAA33F"/>
    <w:rsid w:val="06CCA741"/>
    <w:rsid w:val="06CF70BA"/>
    <w:rsid w:val="06DD2703"/>
    <w:rsid w:val="06DE032C"/>
    <w:rsid w:val="06EB36EB"/>
    <w:rsid w:val="06EC9F1D"/>
    <w:rsid w:val="070FA9F3"/>
    <w:rsid w:val="0711DD84"/>
    <w:rsid w:val="07168B59"/>
    <w:rsid w:val="072D8F00"/>
    <w:rsid w:val="072F6342"/>
    <w:rsid w:val="0733BB5B"/>
    <w:rsid w:val="07434099"/>
    <w:rsid w:val="074C4F53"/>
    <w:rsid w:val="076343DB"/>
    <w:rsid w:val="0766F2D5"/>
    <w:rsid w:val="076D524F"/>
    <w:rsid w:val="0774222C"/>
    <w:rsid w:val="077AE2A3"/>
    <w:rsid w:val="078408DF"/>
    <w:rsid w:val="07A0E5C7"/>
    <w:rsid w:val="07A9099D"/>
    <w:rsid w:val="07CD3045"/>
    <w:rsid w:val="07F92469"/>
    <w:rsid w:val="080A736F"/>
    <w:rsid w:val="08313076"/>
    <w:rsid w:val="0834505D"/>
    <w:rsid w:val="084F14F0"/>
    <w:rsid w:val="08729154"/>
    <w:rsid w:val="087C820F"/>
    <w:rsid w:val="088D0ABB"/>
    <w:rsid w:val="08CBCC5C"/>
    <w:rsid w:val="08CDA1A2"/>
    <w:rsid w:val="08D4C1EE"/>
    <w:rsid w:val="08D59593"/>
    <w:rsid w:val="08EC4903"/>
    <w:rsid w:val="090094BE"/>
    <w:rsid w:val="09016720"/>
    <w:rsid w:val="09023389"/>
    <w:rsid w:val="0903CDD5"/>
    <w:rsid w:val="090641A1"/>
    <w:rsid w:val="090F887B"/>
    <w:rsid w:val="0912657A"/>
    <w:rsid w:val="09137FDF"/>
    <w:rsid w:val="0927AE9D"/>
    <w:rsid w:val="0938D2CA"/>
    <w:rsid w:val="09443D12"/>
    <w:rsid w:val="09751412"/>
    <w:rsid w:val="09867DA6"/>
    <w:rsid w:val="0996344D"/>
    <w:rsid w:val="099B085B"/>
    <w:rsid w:val="09BFA587"/>
    <w:rsid w:val="09C565CC"/>
    <w:rsid w:val="09D43EFB"/>
    <w:rsid w:val="09FAE9AE"/>
    <w:rsid w:val="0A01922A"/>
    <w:rsid w:val="0A04C251"/>
    <w:rsid w:val="0A4BC686"/>
    <w:rsid w:val="0A592A66"/>
    <w:rsid w:val="0A5D606B"/>
    <w:rsid w:val="0A616C2F"/>
    <w:rsid w:val="0A623DC2"/>
    <w:rsid w:val="0A628049"/>
    <w:rsid w:val="0A7199C7"/>
    <w:rsid w:val="0A7B7C7C"/>
    <w:rsid w:val="0A819DA1"/>
    <w:rsid w:val="0A8D4E52"/>
    <w:rsid w:val="0A95F519"/>
    <w:rsid w:val="0A99F75C"/>
    <w:rsid w:val="0AA0D2E2"/>
    <w:rsid w:val="0AABC7AF"/>
    <w:rsid w:val="0AB62A7A"/>
    <w:rsid w:val="0AB77398"/>
    <w:rsid w:val="0AC01DE2"/>
    <w:rsid w:val="0AC38D64"/>
    <w:rsid w:val="0AE2BD20"/>
    <w:rsid w:val="0AEBE99B"/>
    <w:rsid w:val="0AED236C"/>
    <w:rsid w:val="0AEE4B60"/>
    <w:rsid w:val="0AF46300"/>
    <w:rsid w:val="0B00278E"/>
    <w:rsid w:val="0B0D9FD1"/>
    <w:rsid w:val="0B291D99"/>
    <w:rsid w:val="0B2D0366"/>
    <w:rsid w:val="0B441291"/>
    <w:rsid w:val="0B48187D"/>
    <w:rsid w:val="0B6E2496"/>
    <w:rsid w:val="0B863C53"/>
    <w:rsid w:val="0B96FD9A"/>
    <w:rsid w:val="0B987FD6"/>
    <w:rsid w:val="0BA0172E"/>
    <w:rsid w:val="0BA3D579"/>
    <w:rsid w:val="0BA71675"/>
    <w:rsid w:val="0BBECF04"/>
    <w:rsid w:val="0BC71266"/>
    <w:rsid w:val="0BD7A1DE"/>
    <w:rsid w:val="0BEEC532"/>
    <w:rsid w:val="0C08ACC2"/>
    <w:rsid w:val="0C0C0A59"/>
    <w:rsid w:val="0C33F185"/>
    <w:rsid w:val="0C6994B7"/>
    <w:rsid w:val="0C775853"/>
    <w:rsid w:val="0C80B1BE"/>
    <w:rsid w:val="0C8A508C"/>
    <w:rsid w:val="0C8A85B7"/>
    <w:rsid w:val="0C93ABC8"/>
    <w:rsid w:val="0CF5E19F"/>
    <w:rsid w:val="0D0B0CF9"/>
    <w:rsid w:val="0D0D33BE"/>
    <w:rsid w:val="0D1609EA"/>
    <w:rsid w:val="0D19AD9B"/>
    <w:rsid w:val="0D1AE29C"/>
    <w:rsid w:val="0D207EC6"/>
    <w:rsid w:val="0D41520B"/>
    <w:rsid w:val="0D54DACE"/>
    <w:rsid w:val="0D57E286"/>
    <w:rsid w:val="0D5B2BD7"/>
    <w:rsid w:val="0D6F53E3"/>
    <w:rsid w:val="0DB7FB11"/>
    <w:rsid w:val="0DC23527"/>
    <w:rsid w:val="0DC79071"/>
    <w:rsid w:val="0DCE6F51"/>
    <w:rsid w:val="0DD1BF49"/>
    <w:rsid w:val="0DDCBAE8"/>
    <w:rsid w:val="0DDF0A77"/>
    <w:rsid w:val="0DEC1DE9"/>
    <w:rsid w:val="0DECC10E"/>
    <w:rsid w:val="0E0D2364"/>
    <w:rsid w:val="0E14B3F9"/>
    <w:rsid w:val="0E28C36E"/>
    <w:rsid w:val="0E2B9E90"/>
    <w:rsid w:val="0E34503C"/>
    <w:rsid w:val="0E3635C0"/>
    <w:rsid w:val="0E3B21A2"/>
    <w:rsid w:val="0E7E5143"/>
    <w:rsid w:val="0E813667"/>
    <w:rsid w:val="0E821455"/>
    <w:rsid w:val="0E9A59C1"/>
    <w:rsid w:val="0E9F2079"/>
    <w:rsid w:val="0EA1C5BB"/>
    <w:rsid w:val="0EAB9F82"/>
    <w:rsid w:val="0EB907BD"/>
    <w:rsid w:val="0EE31928"/>
    <w:rsid w:val="0EE38555"/>
    <w:rsid w:val="0EF198E5"/>
    <w:rsid w:val="0EFEC375"/>
    <w:rsid w:val="0F28EAF2"/>
    <w:rsid w:val="0F296C8B"/>
    <w:rsid w:val="0F2AC29F"/>
    <w:rsid w:val="0F382591"/>
    <w:rsid w:val="0F41B821"/>
    <w:rsid w:val="0F4AD972"/>
    <w:rsid w:val="0F5E75CA"/>
    <w:rsid w:val="0F65BBF6"/>
    <w:rsid w:val="0F71DACF"/>
    <w:rsid w:val="0F8CE4E9"/>
    <w:rsid w:val="0F9AC12F"/>
    <w:rsid w:val="0F9F2DB5"/>
    <w:rsid w:val="0FA40C39"/>
    <w:rsid w:val="0FAA22C0"/>
    <w:rsid w:val="0FADA113"/>
    <w:rsid w:val="0FB3AE53"/>
    <w:rsid w:val="0FC4CE9D"/>
    <w:rsid w:val="0FD86DAD"/>
    <w:rsid w:val="0FDE7147"/>
    <w:rsid w:val="0FF17778"/>
    <w:rsid w:val="0FFB31D0"/>
    <w:rsid w:val="10427B27"/>
    <w:rsid w:val="105CEEAB"/>
    <w:rsid w:val="1079CF4A"/>
    <w:rsid w:val="109FF101"/>
    <w:rsid w:val="10A13E24"/>
    <w:rsid w:val="10AF4682"/>
    <w:rsid w:val="10CCA0FC"/>
    <w:rsid w:val="10DE401F"/>
    <w:rsid w:val="10E0E6EF"/>
    <w:rsid w:val="10E4CCA5"/>
    <w:rsid w:val="10F2069D"/>
    <w:rsid w:val="10FCE6DD"/>
    <w:rsid w:val="10FDEF2D"/>
    <w:rsid w:val="1116B9C5"/>
    <w:rsid w:val="11253185"/>
    <w:rsid w:val="112E86C1"/>
    <w:rsid w:val="113239CA"/>
    <w:rsid w:val="1133CB30"/>
    <w:rsid w:val="11438305"/>
    <w:rsid w:val="1151CDBD"/>
    <w:rsid w:val="11642B11"/>
    <w:rsid w:val="116AC36A"/>
    <w:rsid w:val="116EA185"/>
    <w:rsid w:val="119D765F"/>
    <w:rsid w:val="11AFAEE3"/>
    <w:rsid w:val="11C4CBA8"/>
    <w:rsid w:val="11CDCA4C"/>
    <w:rsid w:val="11D71DC3"/>
    <w:rsid w:val="11DAF0F4"/>
    <w:rsid w:val="11EF1480"/>
    <w:rsid w:val="12088878"/>
    <w:rsid w:val="120ED6E4"/>
    <w:rsid w:val="1211E6F3"/>
    <w:rsid w:val="121A2994"/>
    <w:rsid w:val="121D4C39"/>
    <w:rsid w:val="1229D1EC"/>
    <w:rsid w:val="123B8C67"/>
    <w:rsid w:val="124077F6"/>
    <w:rsid w:val="1241F299"/>
    <w:rsid w:val="1297E978"/>
    <w:rsid w:val="1298EF75"/>
    <w:rsid w:val="12AC2BEF"/>
    <w:rsid w:val="12AF6DBC"/>
    <w:rsid w:val="12B0B935"/>
    <w:rsid w:val="12BCBFE7"/>
    <w:rsid w:val="12C136E5"/>
    <w:rsid w:val="12C3CF5F"/>
    <w:rsid w:val="12DCD548"/>
    <w:rsid w:val="12F3698A"/>
    <w:rsid w:val="12FE9F9B"/>
    <w:rsid w:val="12FF0071"/>
    <w:rsid w:val="131088A8"/>
    <w:rsid w:val="1325E7E3"/>
    <w:rsid w:val="133D0FD3"/>
    <w:rsid w:val="134A5F47"/>
    <w:rsid w:val="135A51EF"/>
    <w:rsid w:val="135A6712"/>
    <w:rsid w:val="1367FBD1"/>
    <w:rsid w:val="136C3666"/>
    <w:rsid w:val="13703649"/>
    <w:rsid w:val="137F002C"/>
    <w:rsid w:val="138BB527"/>
    <w:rsid w:val="1393D6A5"/>
    <w:rsid w:val="13D747C8"/>
    <w:rsid w:val="13D96A9B"/>
    <w:rsid w:val="13D97ABF"/>
    <w:rsid w:val="13DAD415"/>
    <w:rsid w:val="13DEDE72"/>
    <w:rsid w:val="13E137B8"/>
    <w:rsid w:val="13E306A3"/>
    <w:rsid w:val="13F3CF79"/>
    <w:rsid w:val="13F8DFB4"/>
    <w:rsid w:val="140DE7C1"/>
    <w:rsid w:val="1425318A"/>
    <w:rsid w:val="142A2CD9"/>
    <w:rsid w:val="1459FA86"/>
    <w:rsid w:val="1460A8E4"/>
    <w:rsid w:val="147BDB2D"/>
    <w:rsid w:val="14895909"/>
    <w:rsid w:val="14A2397C"/>
    <w:rsid w:val="14A9073B"/>
    <w:rsid w:val="14B50039"/>
    <w:rsid w:val="14D2AF55"/>
    <w:rsid w:val="14D35171"/>
    <w:rsid w:val="14E6831A"/>
    <w:rsid w:val="14F44227"/>
    <w:rsid w:val="14F92294"/>
    <w:rsid w:val="15081E33"/>
    <w:rsid w:val="150FB070"/>
    <w:rsid w:val="1519664F"/>
    <w:rsid w:val="15202882"/>
    <w:rsid w:val="1529A240"/>
    <w:rsid w:val="1530EB0A"/>
    <w:rsid w:val="1538B521"/>
    <w:rsid w:val="1540AB8C"/>
    <w:rsid w:val="154A5336"/>
    <w:rsid w:val="15661201"/>
    <w:rsid w:val="156893D8"/>
    <w:rsid w:val="1570D392"/>
    <w:rsid w:val="157ED2F3"/>
    <w:rsid w:val="1592BD10"/>
    <w:rsid w:val="15B50561"/>
    <w:rsid w:val="15B506CE"/>
    <w:rsid w:val="15B75463"/>
    <w:rsid w:val="15C6A576"/>
    <w:rsid w:val="160D0184"/>
    <w:rsid w:val="161156ED"/>
    <w:rsid w:val="161AC8DD"/>
    <w:rsid w:val="16269D2A"/>
    <w:rsid w:val="16420C94"/>
    <w:rsid w:val="16494CE4"/>
    <w:rsid w:val="164F5FC9"/>
    <w:rsid w:val="165397D9"/>
    <w:rsid w:val="1653F6D8"/>
    <w:rsid w:val="165F0F0D"/>
    <w:rsid w:val="16601DB6"/>
    <w:rsid w:val="16651F9C"/>
    <w:rsid w:val="167022D0"/>
    <w:rsid w:val="169F686F"/>
    <w:rsid w:val="16A3D2D1"/>
    <w:rsid w:val="16AC9FCF"/>
    <w:rsid w:val="16B6F4E7"/>
    <w:rsid w:val="16BB5FD6"/>
    <w:rsid w:val="16DF9ECF"/>
    <w:rsid w:val="1708AF0E"/>
    <w:rsid w:val="17096B43"/>
    <w:rsid w:val="1742E36B"/>
    <w:rsid w:val="1759FA14"/>
    <w:rsid w:val="1768C3B8"/>
    <w:rsid w:val="176C573B"/>
    <w:rsid w:val="1775DD29"/>
    <w:rsid w:val="178E86B6"/>
    <w:rsid w:val="178F759E"/>
    <w:rsid w:val="1792D4BD"/>
    <w:rsid w:val="17937E3D"/>
    <w:rsid w:val="1795E8A8"/>
    <w:rsid w:val="17AA3A38"/>
    <w:rsid w:val="17C534AB"/>
    <w:rsid w:val="17D0FBCD"/>
    <w:rsid w:val="17EC7F01"/>
    <w:rsid w:val="17F0CBF0"/>
    <w:rsid w:val="17FD71D9"/>
    <w:rsid w:val="1806FBF4"/>
    <w:rsid w:val="18150254"/>
    <w:rsid w:val="181ED721"/>
    <w:rsid w:val="18210730"/>
    <w:rsid w:val="18345118"/>
    <w:rsid w:val="183877B1"/>
    <w:rsid w:val="184C3FEC"/>
    <w:rsid w:val="1856D080"/>
    <w:rsid w:val="185BEC14"/>
    <w:rsid w:val="186176AF"/>
    <w:rsid w:val="1869CBA4"/>
    <w:rsid w:val="18775EE2"/>
    <w:rsid w:val="187E54A2"/>
    <w:rsid w:val="18842E9C"/>
    <w:rsid w:val="188CCB6F"/>
    <w:rsid w:val="18960549"/>
    <w:rsid w:val="18D57BA8"/>
    <w:rsid w:val="18DA791F"/>
    <w:rsid w:val="18EDA23E"/>
    <w:rsid w:val="18FDE212"/>
    <w:rsid w:val="19079D02"/>
    <w:rsid w:val="191EB5F6"/>
    <w:rsid w:val="1946FD23"/>
    <w:rsid w:val="1949646F"/>
    <w:rsid w:val="1953468B"/>
    <w:rsid w:val="1963DE5B"/>
    <w:rsid w:val="19672E8C"/>
    <w:rsid w:val="196B4ECC"/>
    <w:rsid w:val="197A2851"/>
    <w:rsid w:val="197F5D61"/>
    <w:rsid w:val="198B61B3"/>
    <w:rsid w:val="1990EAE3"/>
    <w:rsid w:val="1990F9AA"/>
    <w:rsid w:val="19A1A160"/>
    <w:rsid w:val="19B0B72C"/>
    <w:rsid w:val="19B38E20"/>
    <w:rsid w:val="19BD196F"/>
    <w:rsid w:val="19C1EE07"/>
    <w:rsid w:val="19CF2C5B"/>
    <w:rsid w:val="19E48B40"/>
    <w:rsid w:val="19F8CFDE"/>
    <w:rsid w:val="1A0921D9"/>
    <w:rsid w:val="1A0F52F9"/>
    <w:rsid w:val="1A10D8D8"/>
    <w:rsid w:val="1A28F571"/>
    <w:rsid w:val="1A2960C5"/>
    <w:rsid w:val="1A33C1D7"/>
    <w:rsid w:val="1A56C61B"/>
    <w:rsid w:val="1A646B9D"/>
    <w:rsid w:val="1A67C92A"/>
    <w:rsid w:val="1A73BD76"/>
    <w:rsid w:val="1A8BA937"/>
    <w:rsid w:val="1A986236"/>
    <w:rsid w:val="1AA9F7E8"/>
    <w:rsid w:val="1AAA0023"/>
    <w:rsid w:val="1AB1ABDC"/>
    <w:rsid w:val="1AB58A54"/>
    <w:rsid w:val="1AD6E47A"/>
    <w:rsid w:val="1ADBEE53"/>
    <w:rsid w:val="1AE58CBE"/>
    <w:rsid w:val="1B0131F7"/>
    <w:rsid w:val="1B04FDEB"/>
    <w:rsid w:val="1B08CB44"/>
    <w:rsid w:val="1B0A6B8A"/>
    <w:rsid w:val="1B0C5342"/>
    <w:rsid w:val="1B15B3DF"/>
    <w:rsid w:val="1B5C33F3"/>
    <w:rsid w:val="1B5CA83A"/>
    <w:rsid w:val="1B5FDA89"/>
    <w:rsid w:val="1B678E10"/>
    <w:rsid w:val="1B84F534"/>
    <w:rsid w:val="1B8EC75E"/>
    <w:rsid w:val="1B93B119"/>
    <w:rsid w:val="1BB45DA5"/>
    <w:rsid w:val="1BC15AD6"/>
    <w:rsid w:val="1BCAC22A"/>
    <w:rsid w:val="1BCBA866"/>
    <w:rsid w:val="1BDD5851"/>
    <w:rsid w:val="1BE43DCD"/>
    <w:rsid w:val="1BE6CFB5"/>
    <w:rsid w:val="1BE84C84"/>
    <w:rsid w:val="1C1970BA"/>
    <w:rsid w:val="1C503916"/>
    <w:rsid w:val="1C63EC60"/>
    <w:rsid w:val="1C7C7251"/>
    <w:rsid w:val="1C7D7A37"/>
    <w:rsid w:val="1C8B8425"/>
    <w:rsid w:val="1C906E72"/>
    <w:rsid w:val="1C92BF46"/>
    <w:rsid w:val="1C93B3DE"/>
    <w:rsid w:val="1C948551"/>
    <w:rsid w:val="1C9986DB"/>
    <w:rsid w:val="1CA2EBAC"/>
    <w:rsid w:val="1CAAE32C"/>
    <w:rsid w:val="1CC01501"/>
    <w:rsid w:val="1CC97F9F"/>
    <w:rsid w:val="1CD2C6D2"/>
    <w:rsid w:val="1CE3727A"/>
    <w:rsid w:val="1CF70179"/>
    <w:rsid w:val="1CFCE2CF"/>
    <w:rsid w:val="1CFD486E"/>
    <w:rsid w:val="1D0F84B5"/>
    <w:rsid w:val="1D21369B"/>
    <w:rsid w:val="1D293F4D"/>
    <w:rsid w:val="1D398976"/>
    <w:rsid w:val="1D3BAA25"/>
    <w:rsid w:val="1D3E2BBC"/>
    <w:rsid w:val="1D3F244D"/>
    <w:rsid w:val="1D41CFC3"/>
    <w:rsid w:val="1D471916"/>
    <w:rsid w:val="1D61899B"/>
    <w:rsid w:val="1D62DA4C"/>
    <w:rsid w:val="1D775AC8"/>
    <w:rsid w:val="1D77DD36"/>
    <w:rsid w:val="1D7D24A5"/>
    <w:rsid w:val="1D887729"/>
    <w:rsid w:val="1D90C195"/>
    <w:rsid w:val="1D981519"/>
    <w:rsid w:val="1DA3EC2B"/>
    <w:rsid w:val="1DA7DF0E"/>
    <w:rsid w:val="1DC2822A"/>
    <w:rsid w:val="1DD4D38E"/>
    <w:rsid w:val="1DE4E797"/>
    <w:rsid w:val="1E4E5C6A"/>
    <w:rsid w:val="1E4ECA86"/>
    <w:rsid w:val="1E5B6E27"/>
    <w:rsid w:val="1E5CEBC0"/>
    <w:rsid w:val="1E631C00"/>
    <w:rsid w:val="1E691524"/>
    <w:rsid w:val="1E6C629F"/>
    <w:rsid w:val="1E712402"/>
    <w:rsid w:val="1E91E24B"/>
    <w:rsid w:val="1EBF957D"/>
    <w:rsid w:val="1ED7D71B"/>
    <w:rsid w:val="1EF66A06"/>
    <w:rsid w:val="1EF855C5"/>
    <w:rsid w:val="1EFFA6C6"/>
    <w:rsid w:val="1F0C57B0"/>
    <w:rsid w:val="1F6535AC"/>
    <w:rsid w:val="1F788FD5"/>
    <w:rsid w:val="1F8275F9"/>
    <w:rsid w:val="1F8D6ED1"/>
    <w:rsid w:val="1F8F899A"/>
    <w:rsid w:val="1F97B828"/>
    <w:rsid w:val="1F9A08AD"/>
    <w:rsid w:val="1F9C25A1"/>
    <w:rsid w:val="1F9D82B0"/>
    <w:rsid w:val="1FAC316E"/>
    <w:rsid w:val="1FB5C2C2"/>
    <w:rsid w:val="1FB5FACA"/>
    <w:rsid w:val="1FD3F74C"/>
    <w:rsid w:val="1FE5526F"/>
    <w:rsid w:val="1FE94771"/>
    <w:rsid w:val="1FEE5681"/>
    <w:rsid w:val="1FF68CC4"/>
    <w:rsid w:val="1FF69DA5"/>
    <w:rsid w:val="1FF6A291"/>
    <w:rsid w:val="200168DA"/>
    <w:rsid w:val="202C4410"/>
    <w:rsid w:val="20504208"/>
    <w:rsid w:val="207F0CA5"/>
    <w:rsid w:val="20B06A54"/>
    <w:rsid w:val="20B881D0"/>
    <w:rsid w:val="20C298EA"/>
    <w:rsid w:val="20CB2322"/>
    <w:rsid w:val="20D2C316"/>
    <w:rsid w:val="20DBF0DE"/>
    <w:rsid w:val="20E4837B"/>
    <w:rsid w:val="21050E78"/>
    <w:rsid w:val="210F79BC"/>
    <w:rsid w:val="2113ED45"/>
    <w:rsid w:val="2115C3F0"/>
    <w:rsid w:val="2119D5F4"/>
    <w:rsid w:val="21206034"/>
    <w:rsid w:val="212D6691"/>
    <w:rsid w:val="216B379E"/>
    <w:rsid w:val="216CFCAC"/>
    <w:rsid w:val="216DC07F"/>
    <w:rsid w:val="2170A604"/>
    <w:rsid w:val="217DC3BC"/>
    <w:rsid w:val="21805BDE"/>
    <w:rsid w:val="218D8AE7"/>
    <w:rsid w:val="21A2CBD2"/>
    <w:rsid w:val="21A4D43C"/>
    <w:rsid w:val="21AAB712"/>
    <w:rsid w:val="21B010A5"/>
    <w:rsid w:val="21B55E34"/>
    <w:rsid w:val="21CB214B"/>
    <w:rsid w:val="21D2378E"/>
    <w:rsid w:val="21DB3E90"/>
    <w:rsid w:val="220242F1"/>
    <w:rsid w:val="2207AE70"/>
    <w:rsid w:val="22334973"/>
    <w:rsid w:val="2239B512"/>
    <w:rsid w:val="223CA4C7"/>
    <w:rsid w:val="2247BC02"/>
    <w:rsid w:val="2255366C"/>
    <w:rsid w:val="225B1B03"/>
    <w:rsid w:val="2273993A"/>
    <w:rsid w:val="227A77D5"/>
    <w:rsid w:val="22905326"/>
    <w:rsid w:val="22962232"/>
    <w:rsid w:val="22C34954"/>
    <w:rsid w:val="22C46503"/>
    <w:rsid w:val="22C94057"/>
    <w:rsid w:val="22CAEAE1"/>
    <w:rsid w:val="22CCC2AF"/>
    <w:rsid w:val="22DB6B42"/>
    <w:rsid w:val="22E59573"/>
    <w:rsid w:val="22F252A3"/>
    <w:rsid w:val="22F2B6C6"/>
    <w:rsid w:val="22F43B0A"/>
    <w:rsid w:val="230079FF"/>
    <w:rsid w:val="2303F6D8"/>
    <w:rsid w:val="23108B9C"/>
    <w:rsid w:val="23119F7D"/>
    <w:rsid w:val="2318F9C4"/>
    <w:rsid w:val="2330C1B5"/>
    <w:rsid w:val="2344B7F8"/>
    <w:rsid w:val="235015DD"/>
    <w:rsid w:val="235131D0"/>
    <w:rsid w:val="2359105A"/>
    <w:rsid w:val="235CE166"/>
    <w:rsid w:val="23735283"/>
    <w:rsid w:val="237EAB02"/>
    <w:rsid w:val="2387B873"/>
    <w:rsid w:val="23888C96"/>
    <w:rsid w:val="23A84719"/>
    <w:rsid w:val="23BD7A1B"/>
    <w:rsid w:val="23BF3E81"/>
    <w:rsid w:val="23C83183"/>
    <w:rsid w:val="23CF6354"/>
    <w:rsid w:val="23D49148"/>
    <w:rsid w:val="23ECB497"/>
    <w:rsid w:val="23F5FD4D"/>
    <w:rsid w:val="23FD0D8C"/>
    <w:rsid w:val="24166372"/>
    <w:rsid w:val="24174279"/>
    <w:rsid w:val="2429388F"/>
    <w:rsid w:val="24324A69"/>
    <w:rsid w:val="243E54E4"/>
    <w:rsid w:val="243F3A01"/>
    <w:rsid w:val="244C8E96"/>
    <w:rsid w:val="246C2858"/>
    <w:rsid w:val="24803B35"/>
    <w:rsid w:val="248AE4B2"/>
    <w:rsid w:val="24903EBA"/>
    <w:rsid w:val="24941BDA"/>
    <w:rsid w:val="24A1FDF4"/>
    <w:rsid w:val="24A4C200"/>
    <w:rsid w:val="24A90230"/>
    <w:rsid w:val="24BDF7B6"/>
    <w:rsid w:val="24C7064E"/>
    <w:rsid w:val="24CF9ABB"/>
    <w:rsid w:val="24F94C5A"/>
    <w:rsid w:val="24FE358A"/>
    <w:rsid w:val="2506D0D2"/>
    <w:rsid w:val="250AE547"/>
    <w:rsid w:val="250C3C30"/>
    <w:rsid w:val="252344F0"/>
    <w:rsid w:val="253A1417"/>
    <w:rsid w:val="255A9294"/>
    <w:rsid w:val="25660EF6"/>
    <w:rsid w:val="25AD20AA"/>
    <w:rsid w:val="25B0DDB4"/>
    <w:rsid w:val="25B619C4"/>
    <w:rsid w:val="25B81D36"/>
    <w:rsid w:val="25D86702"/>
    <w:rsid w:val="25DD79A5"/>
    <w:rsid w:val="25E18415"/>
    <w:rsid w:val="25E46AB1"/>
    <w:rsid w:val="25F8E5FA"/>
    <w:rsid w:val="26258874"/>
    <w:rsid w:val="262811A0"/>
    <w:rsid w:val="262BBB82"/>
    <w:rsid w:val="2639C393"/>
    <w:rsid w:val="264FF57E"/>
    <w:rsid w:val="265A2EFE"/>
    <w:rsid w:val="265C3D64"/>
    <w:rsid w:val="267E327F"/>
    <w:rsid w:val="26854CB2"/>
    <w:rsid w:val="2689AD67"/>
    <w:rsid w:val="268B1B0C"/>
    <w:rsid w:val="269951AE"/>
    <w:rsid w:val="26A46174"/>
    <w:rsid w:val="26A4F9F5"/>
    <w:rsid w:val="26C13052"/>
    <w:rsid w:val="26C22EE1"/>
    <w:rsid w:val="26D71F2C"/>
    <w:rsid w:val="26D91BA7"/>
    <w:rsid w:val="26D9EBE5"/>
    <w:rsid w:val="26DE2FBF"/>
    <w:rsid w:val="26E32143"/>
    <w:rsid w:val="26EFB2EE"/>
    <w:rsid w:val="26F77A9B"/>
    <w:rsid w:val="26FC528D"/>
    <w:rsid w:val="272F931D"/>
    <w:rsid w:val="2732061E"/>
    <w:rsid w:val="27331329"/>
    <w:rsid w:val="274A1687"/>
    <w:rsid w:val="274BD978"/>
    <w:rsid w:val="274D32CE"/>
    <w:rsid w:val="2754A95B"/>
    <w:rsid w:val="275F623A"/>
    <w:rsid w:val="276D62A1"/>
    <w:rsid w:val="278CCE34"/>
    <w:rsid w:val="278FDBAE"/>
    <w:rsid w:val="278FEC37"/>
    <w:rsid w:val="27A70372"/>
    <w:rsid w:val="27AF5B1A"/>
    <w:rsid w:val="27B8846A"/>
    <w:rsid w:val="27D64F68"/>
    <w:rsid w:val="27FD3C04"/>
    <w:rsid w:val="28066588"/>
    <w:rsid w:val="280F2DB3"/>
    <w:rsid w:val="284AFBBE"/>
    <w:rsid w:val="28566753"/>
    <w:rsid w:val="285FA41C"/>
    <w:rsid w:val="2860211E"/>
    <w:rsid w:val="2866F4E8"/>
    <w:rsid w:val="28820779"/>
    <w:rsid w:val="289A50D8"/>
    <w:rsid w:val="28A913E9"/>
    <w:rsid w:val="28ADEF09"/>
    <w:rsid w:val="28AFEA1A"/>
    <w:rsid w:val="28B6C0F8"/>
    <w:rsid w:val="28C1CBFF"/>
    <w:rsid w:val="28CB587D"/>
    <w:rsid w:val="28E90FD8"/>
    <w:rsid w:val="28F3A52E"/>
    <w:rsid w:val="28FCCE64"/>
    <w:rsid w:val="290B25C2"/>
    <w:rsid w:val="291CE5DC"/>
    <w:rsid w:val="29239914"/>
    <w:rsid w:val="292FC085"/>
    <w:rsid w:val="292FC6B5"/>
    <w:rsid w:val="29326566"/>
    <w:rsid w:val="29377173"/>
    <w:rsid w:val="2944AE3C"/>
    <w:rsid w:val="29501424"/>
    <w:rsid w:val="29581361"/>
    <w:rsid w:val="2967E87C"/>
    <w:rsid w:val="296D1D19"/>
    <w:rsid w:val="29760B97"/>
    <w:rsid w:val="29807AD3"/>
    <w:rsid w:val="299BDC03"/>
    <w:rsid w:val="299E6C36"/>
    <w:rsid w:val="29B02F19"/>
    <w:rsid w:val="29B24381"/>
    <w:rsid w:val="29D0B27C"/>
    <w:rsid w:val="29D5536B"/>
    <w:rsid w:val="29DB0A62"/>
    <w:rsid w:val="29DC30D0"/>
    <w:rsid w:val="29DD1329"/>
    <w:rsid w:val="29EB2501"/>
    <w:rsid w:val="2A07D835"/>
    <w:rsid w:val="2A4065C7"/>
    <w:rsid w:val="2A41D129"/>
    <w:rsid w:val="2A507064"/>
    <w:rsid w:val="2A55E1E9"/>
    <w:rsid w:val="2A590A97"/>
    <w:rsid w:val="2A6D5708"/>
    <w:rsid w:val="2A74DE6E"/>
    <w:rsid w:val="2A797A16"/>
    <w:rsid w:val="2A7DFC43"/>
    <w:rsid w:val="2A862503"/>
    <w:rsid w:val="2A902AEB"/>
    <w:rsid w:val="2AAB83DF"/>
    <w:rsid w:val="2AD52F37"/>
    <w:rsid w:val="2AE4BC20"/>
    <w:rsid w:val="2AE9E25F"/>
    <w:rsid w:val="2AEED3D6"/>
    <w:rsid w:val="2AF3E1CC"/>
    <w:rsid w:val="2B11E7C3"/>
    <w:rsid w:val="2B215B8B"/>
    <w:rsid w:val="2B2A8BDB"/>
    <w:rsid w:val="2B5A8EB1"/>
    <w:rsid w:val="2B5C343D"/>
    <w:rsid w:val="2B930E88"/>
    <w:rsid w:val="2B95E324"/>
    <w:rsid w:val="2B98E6FC"/>
    <w:rsid w:val="2B9C01B6"/>
    <w:rsid w:val="2BC25F4B"/>
    <w:rsid w:val="2BD0F839"/>
    <w:rsid w:val="2BE50705"/>
    <w:rsid w:val="2BE6BBCE"/>
    <w:rsid w:val="2BEA6E8D"/>
    <w:rsid w:val="2C00A942"/>
    <w:rsid w:val="2C18BD40"/>
    <w:rsid w:val="2C36F480"/>
    <w:rsid w:val="2C472724"/>
    <w:rsid w:val="2C4CC526"/>
    <w:rsid w:val="2C6EFA5A"/>
    <w:rsid w:val="2C6FB152"/>
    <w:rsid w:val="2C729BAA"/>
    <w:rsid w:val="2C820606"/>
    <w:rsid w:val="2C835405"/>
    <w:rsid w:val="2C8645DB"/>
    <w:rsid w:val="2C8A985C"/>
    <w:rsid w:val="2CAF063A"/>
    <w:rsid w:val="2CBCF09B"/>
    <w:rsid w:val="2CC9A40C"/>
    <w:rsid w:val="2CCFBAB0"/>
    <w:rsid w:val="2CD16C6E"/>
    <w:rsid w:val="2CD6379B"/>
    <w:rsid w:val="2CD6F91F"/>
    <w:rsid w:val="2CE534D1"/>
    <w:rsid w:val="2D00FAD1"/>
    <w:rsid w:val="2D0365DB"/>
    <w:rsid w:val="2D04D012"/>
    <w:rsid w:val="2D1FA754"/>
    <w:rsid w:val="2D2393A2"/>
    <w:rsid w:val="2D323E31"/>
    <w:rsid w:val="2D40306A"/>
    <w:rsid w:val="2D4475D6"/>
    <w:rsid w:val="2D562A66"/>
    <w:rsid w:val="2D576098"/>
    <w:rsid w:val="2D695709"/>
    <w:rsid w:val="2D6CF8B3"/>
    <w:rsid w:val="2D86FA80"/>
    <w:rsid w:val="2D89AD50"/>
    <w:rsid w:val="2DADD8C4"/>
    <w:rsid w:val="2DD9D17F"/>
    <w:rsid w:val="2DDE51F9"/>
    <w:rsid w:val="2DE91356"/>
    <w:rsid w:val="2DE9767E"/>
    <w:rsid w:val="2DF91425"/>
    <w:rsid w:val="2DFE8FE2"/>
    <w:rsid w:val="2E0C4C5B"/>
    <w:rsid w:val="2E20F3EB"/>
    <w:rsid w:val="2E222F53"/>
    <w:rsid w:val="2E224C65"/>
    <w:rsid w:val="2E27762D"/>
    <w:rsid w:val="2E283786"/>
    <w:rsid w:val="2E302AC0"/>
    <w:rsid w:val="2E3FADFB"/>
    <w:rsid w:val="2E4E8871"/>
    <w:rsid w:val="2E5A1C14"/>
    <w:rsid w:val="2E5F7F96"/>
    <w:rsid w:val="2E6A92B5"/>
    <w:rsid w:val="2E6CF9AB"/>
    <w:rsid w:val="2E79C684"/>
    <w:rsid w:val="2E81DDDC"/>
    <w:rsid w:val="2E8E512F"/>
    <w:rsid w:val="2E91348A"/>
    <w:rsid w:val="2E951111"/>
    <w:rsid w:val="2E96A944"/>
    <w:rsid w:val="2E9D0FC5"/>
    <w:rsid w:val="2EBCDBC2"/>
    <w:rsid w:val="2EC5A5CA"/>
    <w:rsid w:val="2EC6FD9C"/>
    <w:rsid w:val="2EC7BF38"/>
    <w:rsid w:val="2ECC6CD8"/>
    <w:rsid w:val="2EDE69CD"/>
    <w:rsid w:val="2F098484"/>
    <w:rsid w:val="2F14865A"/>
    <w:rsid w:val="2F22F34D"/>
    <w:rsid w:val="2F233C78"/>
    <w:rsid w:val="2F27D400"/>
    <w:rsid w:val="2F5FD76A"/>
    <w:rsid w:val="2F607BDA"/>
    <w:rsid w:val="2FAA75C8"/>
    <w:rsid w:val="2FBB454E"/>
    <w:rsid w:val="2FBD9AD0"/>
    <w:rsid w:val="2FC7728A"/>
    <w:rsid w:val="2FD36728"/>
    <w:rsid w:val="2FF223EF"/>
    <w:rsid w:val="3027C9FB"/>
    <w:rsid w:val="3038A2D3"/>
    <w:rsid w:val="30423C7F"/>
    <w:rsid w:val="304EFAF9"/>
    <w:rsid w:val="304FAB89"/>
    <w:rsid w:val="3051918A"/>
    <w:rsid w:val="3053AB19"/>
    <w:rsid w:val="305A963E"/>
    <w:rsid w:val="306229DA"/>
    <w:rsid w:val="3072CFDB"/>
    <w:rsid w:val="30A233BF"/>
    <w:rsid w:val="30A501EA"/>
    <w:rsid w:val="30B5276D"/>
    <w:rsid w:val="30B82D96"/>
    <w:rsid w:val="30BE6B19"/>
    <w:rsid w:val="30BFB7C6"/>
    <w:rsid w:val="30D4DCF9"/>
    <w:rsid w:val="30D63802"/>
    <w:rsid w:val="30DB51F4"/>
    <w:rsid w:val="3105E0FA"/>
    <w:rsid w:val="311850A2"/>
    <w:rsid w:val="312BF4DA"/>
    <w:rsid w:val="31399E07"/>
    <w:rsid w:val="313C832B"/>
    <w:rsid w:val="31672F9C"/>
    <w:rsid w:val="3167AC39"/>
    <w:rsid w:val="3187CD9B"/>
    <w:rsid w:val="319415AD"/>
    <w:rsid w:val="31F72EEF"/>
    <w:rsid w:val="31F83748"/>
    <w:rsid w:val="3205532F"/>
    <w:rsid w:val="3208F100"/>
    <w:rsid w:val="320B32AF"/>
    <w:rsid w:val="32142FB4"/>
    <w:rsid w:val="321DFB72"/>
    <w:rsid w:val="32247C3F"/>
    <w:rsid w:val="3231921E"/>
    <w:rsid w:val="323A91B2"/>
    <w:rsid w:val="3251C543"/>
    <w:rsid w:val="3261A3E8"/>
    <w:rsid w:val="328ACAC8"/>
    <w:rsid w:val="328C387E"/>
    <w:rsid w:val="32919F03"/>
    <w:rsid w:val="32965F21"/>
    <w:rsid w:val="32A7A1C3"/>
    <w:rsid w:val="32AFE9B8"/>
    <w:rsid w:val="32B7E2A0"/>
    <w:rsid w:val="32B865D4"/>
    <w:rsid w:val="32E0D5B7"/>
    <w:rsid w:val="3325824A"/>
    <w:rsid w:val="3326E2CB"/>
    <w:rsid w:val="3327B02F"/>
    <w:rsid w:val="33492D0E"/>
    <w:rsid w:val="334C53D5"/>
    <w:rsid w:val="33674F69"/>
    <w:rsid w:val="336C943F"/>
    <w:rsid w:val="336F0BBC"/>
    <w:rsid w:val="337A5D92"/>
    <w:rsid w:val="337A6977"/>
    <w:rsid w:val="337AEB01"/>
    <w:rsid w:val="3397C6DF"/>
    <w:rsid w:val="33AE39AE"/>
    <w:rsid w:val="33EAA858"/>
    <w:rsid w:val="33FB261B"/>
    <w:rsid w:val="340B6DBF"/>
    <w:rsid w:val="342DFE4A"/>
    <w:rsid w:val="3430548E"/>
    <w:rsid w:val="3432744B"/>
    <w:rsid w:val="3454E05F"/>
    <w:rsid w:val="345CF226"/>
    <w:rsid w:val="34683415"/>
    <w:rsid w:val="347D99D2"/>
    <w:rsid w:val="348146AF"/>
    <w:rsid w:val="348DE860"/>
    <w:rsid w:val="34A250C9"/>
    <w:rsid w:val="34A6F8AD"/>
    <w:rsid w:val="34BF05D6"/>
    <w:rsid w:val="34C3B58E"/>
    <w:rsid w:val="34C3BCF2"/>
    <w:rsid w:val="34C4FAB3"/>
    <w:rsid w:val="34E39A18"/>
    <w:rsid w:val="34EFE083"/>
    <w:rsid w:val="34F3BA42"/>
    <w:rsid w:val="350947C6"/>
    <w:rsid w:val="352C2F89"/>
    <w:rsid w:val="353346AB"/>
    <w:rsid w:val="35377B89"/>
    <w:rsid w:val="355BAF31"/>
    <w:rsid w:val="35604CBE"/>
    <w:rsid w:val="35670EBC"/>
    <w:rsid w:val="3581E489"/>
    <w:rsid w:val="358B3A29"/>
    <w:rsid w:val="359EA406"/>
    <w:rsid w:val="35A5B0DF"/>
    <w:rsid w:val="35A64922"/>
    <w:rsid w:val="35AB5680"/>
    <w:rsid w:val="35B11804"/>
    <w:rsid w:val="35C01596"/>
    <w:rsid w:val="35C9438A"/>
    <w:rsid w:val="35DA0295"/>
    <w:rsid w:val="35EC714D"/>
    <w:rsid w:val="35EE1369"/>
    <w:rsid w:val="35F75845"/>
    <w:rsid w:val="35F86B6F"/>
    <w:rsid w:val="3611DA96"/>
    <w:rsid w:val="36137D93"/>
    <w:rsid w:val="361C608A"/>
    <w:rsid w:val="36214B06"/>
    <w:rsid w:val="36298852"/>
    <w:rsid w:val="36306EEF"/>
    <w:rsid w:val="3630C59A"/>
    <w:rsid w:val="363814AC"/>
    <w:rsid w:val="363E7550"/>
    <w:rsid w:val="3643B135"/>
    <w:rsid w:val="36487336"/>
    <w:rsid w:val="365DD006"/>
    <w:rsid w:val="366DEB52"/>
    <w:rsid w:val="367F1F14"/>
    <w:rsid w:val="368CBB9B"/>
    <w:rsid w:val="368F4EAF"/>
    <w:rsid w:val="3699F1B8"/>
    <w:rsid w:val="36A23096"/>
    <w:rsid w:val="36A9710C"/>
    <w:rsid w:val="36BBC6A9"/>
    <w:rsid w:val="36BE1232"/>
    <w:rsid w:val="36C43808"/>
    <w:rsid w:val="36D32E5E"/>
    <w:rsid w:val="36D9663E"/>
    <w:rsid w:val="36E34523"/>
    <w:rsid w:val="36EF7E08"/>
    <w:rsid w:val="370817C9"/>
    <w:rsid w:val="370CE84A"/>
    <w:rsid w:val="3744394B"/>
    <w:rsid w:val="374F1FF2"/>
    <w:rsid w:val="375ACE0D"/>
    <w:rsid w:val="375C45CD"/>
    <w:rsid w:val="37873549"/>
    <w:rsid w:val="378B437E"/>
    <w:rsid w:val="37A8CD1B"/>
    <w:rsid w:val="37B5D978"/>
    <w:rsid w:val="37C247E1"/>
    <w:rsid w:val="37CD37FF"/>
    <w:rsid w:val="37DFE6CF"/>
    <w:rsid w:val="37E09F91"/>
    <w:rsid w:val="37EAD68C"/>
    <w:rsid w:val="380AF6CF"/>
    <w:rsid w:val="381FBFFD"/>
    <w:rsid w:val="382BCD85"/>
    <w:rsid w:val="383A7EFB"/>
    <w:rsid w:val="3848D66E"/>
    <w:rsid w:val="384E8F8A"/>
    <w:rsid w:val="3855DAB4"/>
    <w:rsid w:val="385DF546"/>
    <w:rsid w:val="385EAD59"/>
    <w:rsid w:val="38695BD4"/>
    <w:rsid w:val="389C537F"/>
    <w:rsid w:val="38A76703"/>
    <w:rsid w:val="38BD0099"/>
    <w:rsid w:val="38BFEA98"/>
    <w:rsid w:val="38C99446"/>
    <w:rsid w:val="38FCFC82"/>
    <w:rsid w:val="3914B660"/>
    <w:rsid w:val="3917AC58"/>
    <w:rsid w:val="3920EB17"/>
    <w:rsid w:val="3920EE7F"/>
    <w:rsid w:val="392172CF"/>
    <w:rsid w:val="392AAAC4"/>
    <w:rsid w:val="39307068"/>
    <w:rsid w:val="395C4ECF"/>
    <w:rsid w:val="39775E3F"/>
    <w:rsid w:val="3985DB0D"/>
    <w:rsid w:val="39961140"/>
    <w:rsid w:val="3998AF6A"/>
    <w:rsid w:val="39AB19F9"/>
    <w:rsid w:val="39B98BD1"/>
    <w:rsid w:val="39C1C183"/>
    <w:rsid w:val="39C83DA1"/>
    <w:rsid w:val="39C9959C"/>
    <w:rsid w:val="39D2519E"/>
    <w:rsid w:val="39FC3224"/>
    <w:rsid w:val="3A0DE62A"/>
    <w:rsid w:val="3A19EB9E"/>
    <w:rsid w:val="3A30ED1F"/>
    <w:rsid w:val="3A528E21"/>
    <w:rsid w:val="3A6FE1E5"/>
    <w:rsid w:val="3A707511"/>
    <w:rsid w:val="3A850606"/>
    <w:rsid w:val="3A90BC46"/>
    <w:rsid w:val="3A9DBAF4"/>
    <w:rsid w:val="3AA37CB3"/>
    <w:rsid w:val="3AA48945"/>
    <w:rsid w:val="3AAA665D"/>
    <w:rsid w:val="3AAD14F2"/>
    <w:rsid w:val="3ACFB67A"/>
    <w:rsid w:val="3AF32920"/>
    <w:rsid w:val="3AFF0531"/>
    <w:rsid w:val="3AFF9F45"/>
    <w:rsid w:val="3B15B44E"/>
    <w:rsid w:val="3B46F2FC"/>
    <w:rsid w:val="3B605523"/>
    <w:rsid w:val="3B64EA9C"/>
    <w:rsid w:val="3B721A64"/>
    <w:rsid w:val="3B853180"/>
    <w:rsid w:val="3B9881EA"/>
    <w:rsid w:val="3BA62BF8"/>
    <w:rsid w:val="3BC1B6E2"/>
    <w:rsid w:val="3BC1C012"/>
    <w:rsid w:val="3BD1C6D5"/>
    <w:rsid w:val="3BD9A092"/>
    <w:rsid w:val="3BE50D26"/>
    <w:rsid w:val="3BEF900F"/>
    <w:rsid w:val="3C0056F8"/>
    <w:rsid w:val="3C09695F"/>
    <w:rsid w:val="3C0D3654"/>
    <w:rsid w:val="3C265FAB"/>
    <w:rsid w:val="3C27E4C6"/>
    <w:rsid w:val="3C34BBCF"/>
    <w:rsid w:val="3C3F36B0"/>
    <w:rsid w:val="3C478DB5"/>
    <w:rsid w:val="3C6721B0"/>
    <w:rsid w:val="3C764C6D"/>
    <w:rsid w:val="3C808E42"/>
    <w:rsid w:val="3C890C06"/>
    <w:rsid w:val="3C8FF4A2"/>
    <w:rsid w:val="3C955348"/>
    <w:rsid w:val="3C9923D0"/>
    <w:rsid w:val="3CA90920"/>
    <w:rsid w:val="3CAB3DB8"/>
    <w:rsid w:val="3CC06498"/>
    <w:rsid w:val="3CC8AE24"/>
    <w:rsid w:val="3CD7004D"/>
    <w:rsid w:val="3D02E37D"/>
    <w:rsid w:val="3D09B9F6"/>
    <w:rsid w:val="3D0D9298"/>
    <w:rsid w:val="3D0EEA12"/>
    <w:rsid w:val="3D20A3D8"/>
    <w:rsid w:val="3D2C6144"/>
    <w:rsid w:val="3D31E7B9"/>
    <w:rsid w:val="3D39F35A"/>
    <w:rsid w:val="3D61D17A"/>
    <w:rsid w:val="3D687DB4"/>
    <w:rsid w:val="3D6C1AB6"/>
    <w:rsid w:val="3D8296DB"/>
    <w:rsid w:val="3D855FF4"/>
    <w:rsid w:val="3D865220"/>
    <w:rsid w:val="3D888BBA"/>
    <w:rsid w:val="3DA30165"/>
    <w:rsid w:val="3DB3212D"/>
    <w:rsid w:val="3DC18834"/>
    <w:rsid w:val="3DE3F805"/>
    <w:rsid w:val="3DEE7E77"/>
    <w:rsid w:val="3E05DB17"/>
    <w:rsid w:val="3E110488"/>
    <w:rsid w:val="3E1BE51A"/>
    <w:rsid w:val="3E2C7FD2"/>
    <w:rsid w:val="3E381C67"/>
    <w:rsid w:val="3E499748"/>
    <w:rsid w:val="3E4CB25D"/>
    <w:rsid w:val="3E5A1240"/>
    <w:rsid w:val="3E5A5BBD"/>
    <w:rsid w:val="3E733858"/>
    <w:rsid w:val="3E7396D0"/>
    <w:rsid w:val="3E7702A0"/>
    <w:rsid w:val="3E7A5447"/>
    <w:rsid w:val="3E891EAC"/>
    <w:rsid w:val="3EA2211B"/>
    <w:rsid w:val="3EA5E29D"/>
    <w:rsid w:val="3EBE655D"/>
    <w:rsid w:val="3ECB8200"/>
    <w:rsid w:val="3ECD9953"/>
    <w:rsid w:val="3ED886F2"/>
    <w:rsid w:val="3EF62C38"/>
    <w:rsid w:val="3F0A8DA4"/>
    <w:rsid w:val="3F26D051"/>
    <w:rsid w:val="3F299DFD"/>
    <w:rsid w:val="3F2A3D61"/>
    <w:rsid w:val="3F31BE8E"/>
    <w:rsid w:val="3F41E631"/>
    <w:rsid w:val="3F4DD86F"/>
    <w:rsid w:val="3F515E63"/>
    <w:rsid w:val="3F5B09AD"/>
    <w:rsid w:val="3F60737E"/>
    <w:rsid w:val="3F88443F"/>
    <w:rsid w:val="3F8FF651"/>
    <w:rsid w:val="3F939535"/>
    <w:rsid w:val="3F93C249"/>
    <w:rsid w:val="3F953DB6"/>
    <w:rsid w:val="3FA6130F"/>
    <w:rsid w:val="3FA6B673"/>
    <w:rsid w:val="3FA9C971"/>
    <w:rsid w:val="3FD5776E"/>
    <w:rsid w:val="3FF3612C"/>
    <w:rsid w:val="3FF5CCDF"/>
    <w:rsid w:val="3FFD418A"/>
    <w:rsid w:val="401997CA"/>
    <w:rsid w:val="40221E95"/>
    <w:rsid w:val="402E768C"/>
    <w:rsid w:val="403407B6"/>
    <w:rsid w:val="403A8BA3"/>
    <w:rsid w:val="40525EE5"/>
    <w:rsid w:val="406A1376"/>
    <w:rsid w:val="4073CAA5"/>
    <w:rsid w:val="4077EEDD"/>
    <w:rsid w:val="40AD0C3D"/>
    <w:rsid w:val="40AD8186"/>
    <w:rsid w:val="40B31B7B"/>
    <w:rsid w:val="40B5D6F2"/>
    <w:rsid w:val="40DC826D"/>
    <w:rsid w:val="40E37E2F"/>
    <w:rsid w:val="40EE440E"/>
    <w:rsid w:val="40F9B9E6"/>
    <w:rsid w:val="410BA675"/>
    <w:rsid w:val="41397F5F"/>
    <w:rsid w:val="41447DBB"/>
    <w:rsid w:val="414E314A"/>
    <w:rsid w:val="416EF004"/>
    <w:rsid w:val="41704F36"/>
    <w:rsid w:val="41785C06"/>
    <w:rsid w:val="4181A918"/>
    <w:rsid w:val="41869AB6"/>
    <w:rsid w:val="418D327B"/>
    <w:rsid w:val="41C6CBD8"/>
    <w:rsid w:val="41D607B2"/>
    <w:rsid w:val="41DB718A"/>
    <w:rsid w:val="41FB8019"/>
    <w:rsid w:val="42209788"/>
    <w:rsid w:val="4234AD5E"/>
    <w:rsid w:val="4237C73B"/>
    <w:rsid w:val="424A5211"/>
    <w:rsid w:val="42541464"/>
    <w:rsid w:val="4256E0A8"/>
    <w:rsid w:val="4275CD2A"/>
    <w:rsid w:val="42A791D8"/>
    <w:rsid w:val="42A81CF2"/>
    <w:rsid w:val="42DA5A62"/>
    <w:rsid w:val="42EF4841"/>
    <w:rsid w:val="42F01BAC"/>
    <w:rsid w:val="42F849E8"/>
    <w:rsid w:val="430145DE"/>
    <w:rsid w:val="43298658"/>
    <w:rsid w:val="4342407B"/>
    <w:rsid w:val="43490EC1"/>
    <w:rsid w:val="4397B99A"/>
    <w:rsid w:val="43BE086B"/>
    <w:rsid w:val="43C462FE"/>
    <w:rsid w:val="43D39735"/>
    <w:rsid w:val="43DDEC9D"/>
    <w:rsid w:val="43F1FA5E"/>
    <w:rsid w:val="440A5D2F"/>
    <w:rsid w:val="4430B834"/>
    <w:rsid w:val="44347E60"/>
    <w:rsid w:val="444829B1"/>
    <w:rsid w:val="444872BA"/>
    <w:rsid w:val="44565F01"/>
    <w:rsid w:val="44667F27"/>
    <w:rsid w:val="447F590B"/>
    <w:rsid w:val="44BF31D0"/>
    <w:rsid w:val="44D22C43"/>
    <w:rsid w:val="44E53F0D"/>
    <w:rsid w:val="44EDCF3D"/>
    <w:rsid w:val="44EEA047"/>
    <w:rsid w:val="44F0CCBB"/>
    <w:rsid w:val="44F68655"/>
    <w:rsid w:val="450E8425"/>
    <w:rsid w:val="4518F65F"/>
    <w:rsid w:val="45241421"/>
    <w:rsid w:val="452DD7B2"/>
    <w:rsid w:val="452FD559"/>
    <w:rsid w:val="4538C44E"/>
    <w:rsid w:val="45438046"/>
    <w:rsid w:val="45812947"/>
    <w:rsid w:val="45871B1C"/>
    <w:rsid w:val="4589DA0D"/>
    <w:rsid w:val="458C798D"/>
    <w:rsid w:val="4599BA38"/>
    <w:rsid w:val="45A752F7"/>
    <w:rsid w:val="45AA886D"/>
    <w:rsid w:val="45C12131"/>
    <w:rsid w:val="45CB6E84"/>
    <w:rsid w:val="45CF212F"/>
    <w:rsid w:val="45CF9140"/>
    <w:rsid w:val="45D6E814"/>
    <w:rsid w:val="45DB79AB"/>
    <w:rsid w:val="45E1621D"/>
    <w:rsid w:val="4609560E"/>
    <w:rsid w:val="461F27B1"/>
    <w:rsid w:val="462BE35E"/>
    <w:rsid w:val="4657FBAE"/>
    <w:rsid w:val="465B6972"/>
    <w:rsid w:val="466A88D0"/>
    <w:rsid w:val="46791AC2"/>
    <w:rsid w:val="46933789"/>
    <w:rsid w:val="4695B8FE"/>
    <w:rsid w:val="46988DA8"/>
    <w:rsid w:val="469F2E81"/>
    <w:rsid w:val="46A81535"/>
    <w:rsid w:val="46EBAEC5"/>
    <w:rsid w:val="46F5E8B0"/>
    <w:rsid w:val="46FE0D07"/>
    <w:rsid w:val="470F7407"/>
    <w:rsid w:val="4728CEA0"/>
    <w:rsid w:val="47430AF0"/>
    <w:rsid w:val="474B6C04"/>
    <w:rsid w:val="47553C74"/>
    <w:rsid w:val="47679F3D"/>
    <w:rsid w:val="47808685"/>
    <w:rsid w:val="47831948"/>
    <w:rsid w:val="47882AA1"/>
    <w:rsid w:val="47927569"/>
    <w:rsid w:val="47AB1BB2"/>
    <w:rsid w:val="47C1A37D"/>
    <w:rsid w:val="47D7F307"/>
    <w:rsid w:val="47DD28CE"/>
    <w:rsid w:val="47EA2ABE"/>
    <w:rsid w:val="48049672"/>
    <w:rsid w:val="4809A1EC"/>
    <w:rsid w:val="4825704C"/>
    <w:rsid w:val="483A1CAA"/>
    <w:rsid w:val="48403849"/>
    <w:rsid w:val="484B3941"/>
    <w:rsid w:val="485B2B6F"/>
    <w:rsid w:val="4862C68C"/>
    <w:rsid w:val="48B8C832"/>
    <w:rsid w:val="48BBB4D8"/>
    <w:rsid w:val="48C42D91"/>
    <w:rsid w:val="48D32638"/>
    <w:rsid w:val="48D647DC"/>
    <w:rsid w:val="48EBA1C6"/>
    <w:rsid w:val="48FEC950"/>
    <w:rsid w:val="4928A7E6"/>
    <w:rsid w:val="4931A4A1"/>
    <w:rsid w:val="4935A1F8"/>
    <w:rsid w:val="493EB11F"/>
    <w:rsid w:val="49449868"/>
    <w:rsid w:val="4965C4AF"/>
    <w:rsid w:val="4982A4A9"/>
    <w:rsid w:val="49AF4E7F"/>
    <w:rsid w:val="49C1C8D7"/>
    <w:rsid w:val="49F94E54"/>
    <w:rsid w:val="4A014A33"/>
    <w:rsid w:val="4A0800D0"/>
    <w:rsid w:val="4A1813D5"/>
    <w:rsid w:val="4A2175BF"/>
    <w:rsid w:val="4A233635"/>
    <w:rsid w:val="4A39CDC5"/>
    <w:rsid w:val="4A3DBE6D"/>
    <w:rsid w:val="4A3EA889"/>
    <w:rsid w:val="4A52C656"/>
    <w:rsid w:val="4A58178D"/>
    <w:rsid w:val="4A5FD97F"/>
    <w:rsid w:val="4A78CC4A"/>
    <w:rsid w:val="4A860467"/>
    <w:rsid w:val="4A9548AC"/>
    <w:rsid w:val="4AAC82D8"/>
    <w:rsid w:val="4ADD54A3"/>
    <w:rsid w:val="4ADFF105"/>
    <w:rsid w:val="4ADFF71F"/>
    <w:rsid w:val="4AF6BD58"/>
    <w:rsid w:val="4B033BC3"/>
    <w:rsid w:val="4B318F55"/>
    <w:rsid w:val="4B446F84"/>
    <w:rsid w:val="4B6F1C99"/>
    <w:rsid w:val="4B7D4680"/>
    <w:rsid w:val="4B9BD56B"/>
    <w:rsid w:val="4B9D6A3F"/>
    <w:rsid w:val="4B9FB9B2"/>
    <w:rsid w:val="4BB608E1"/>
    <w:rsid w:val="4BB72CAF"/>
    <w:rsid w:val="4BC1234E"/>
    <w:rsid w:val="4BDD57D9"/>
    <w:rsid w:val="4BE5728D"/>
    <w:rsid w:val="4BED6B9D"/>
    <w:rsid w:val="4BF1C9CC"/>
    <w:rsid w:val="4BF84BE5"/>
    <w:rsid w:val="4BF9E888"/>
    <w:rsid w:val="4BFE2A59"/>
    <w:rsid w:val="4C2EB2E4"/>
    <w:rsid w:val="4C2FBA57"/>
    <w:rsid w:val="4C30AB98"/>
    <w:rsid w:val="4C5CF821"/>
    <w:rsid w:val="4C60E7DB"/>
    <w:rsid w:val="4C76AEC3"/>
    <w:rsid w:val="4C7A03A2"/>
    <w:rsid w:val="4C9547C8"/>
    <w:rsid w:val="4C974470"/>
    <w:rsid w:val="4CA91CE2"/>
    <w:rsid w:val="4CB52FFF"/>
    <w:rsid w:val="4CC8761B"/>
    <w:rsid w:val="4CD40FA1"/>
    <w:rsid w:val="4CDB0A2B"/>
    <w:rsid w:val="4CDBE034"/>
    <w:rsid w:val="4CF62A6B"/>
    <w:rsid w:val="4D05071D"/>
    <w:rsid w:val="4D0ADCAF"/>
    <w:rsid w:val="4D377CF8"/>
    <w:rsid w:val="4D3A32F4"/>
    <w:rsid w:val="4D3E886A"/>
    <w:rsid w:val="4D44098E"/>
    <w:rsid w:val="4D46FEA7"/>
    <w:rsid w:val="4D4E42CA"/>
    <w:rsid w:val="4D585F81"/>
    <w:rsid w:val="4D5CF5BB"/>
    <w:rsid w:val="4D63BD75"/>
    <w:rsid w:val="4D67F197"/>
    <w:rsid w:val="4D7B5536"/>
    <w:rsid w:val="4D85F08A"/>
    <w:rsid w:val="4DAB62EF"/>
    <w:rsid w:val="4DC17D2E"/>
    <w:rsid w:val="4DEEA36B"/>
    <w:rsid w:val="4DF047C5"/>
    <w:rsid w:val="4DF196DD"/>
    <w:rsid w:val="4DFC7CA2"/>
    <w:rsid w:val="4E06BE48"/>
    <w:rsid w:val="4E22990B"/>
    <w:rsid w:val="4E2CEB71"/>
    <w:rsid w:val="4E3023BE"/>
    <w:rsid w:val="4E3AC6D1"/>
    <w:rsid w:val="4E3BE1AE"/>
    <w:rsid w:val="4E55C7C9"/>
    <w:rsid w:val="4E66EF28"/>
    <w:rsid w:val="4E7255C6"/>
    <w:rsid w:val="4E7CADB6"/>
    <w:rsid w:val="4E943347"/>
    <w:rsid w:val="4EA7E38E"/>
    <w:rsid w:val="4EB66DC6"/>
    <w:rsid w:val="4EC32A24"/>
    <w:rsid w:val="4EDF27A2"/>
    <w:rsid w:val="4EE51B06"/>
    <w:rsid w:val="4EF7798F"/>
    <w:rsid w:val="4F057B65"/>
    <w:rsid w:val="4F1FB957"/>
    <w:rsid w:val="4F244BF2"/>
    <w:rsid w:val="4F26FB97"/>
    <w:rsid w:val="4F32133A"/>
    <w:rsid w:val="4F357491"/>
    <w:rsid w:val="4F389DD2"/>
    <w:rsid w:val="4F5105DE"/>
    <w:rsid w:val="4F6E2990"/>
    <w:rsid w:val="4F712422"/>
    <w:rsid w:val="4F7A0380"/>
    <w:rsid w:val="4F80D845"/>
    <w:rsid w:val="4F8BEBE6"/>
    <w:rsid w:val="4F8D9202"/>
    <w:rsid w:val="4F91F373"/>
    <w:rsid w:val="4F98D107"/>
    <w:rsid w:val="4FAE95CA"/>
    <w:rsid w:val="4FBC5621"/>
    <w:rsid w:val="4FC53BC7"/>
    <w:rsid w:val="4FD8BFC2"/>
    <w:rsid w:val="4FDAAC2B"/>
    <w:rsid w:val="4FF0DA08"/>
    <w:rsid w:val="4FF6E2E4"/>
    <w:rsid w:val="4FFE2499"/>
    <w:rsid w:val="5022D0CF"/>
    <w:rsid w:val="5038B2BE"/>
    <w:rsid w:val="503D8419"/>
    <w:rsid w:val="505B49CE"/>
    <w:rsid w:val="506C6470"/>
    <w:rsid w:val="507AE89E"/>
    <w:rsid w:val="5094C970"/>
    <w:rsid w:val="5095A877"/>
    <w:rsid w:val="509794EE"/>
    <w:rsid w:val="50A38BBC"/>
    <w:rsid w:val="50A956A3"/>
    <w:rsid w:val="50D9B0CC"/>
    <w:rsid w:val="5121DA29"/>
    <w:rsid w:val="5141032A"/>
    <w:rsid w:val="51494343"/>
    <w:rsid w:val="5151AE27"/>
    <w:rsid w:val="51613C83"/>
    <w:rsid w:val="5171785D"/>
    <w:rsid w:val="51972A74"/>
    <w:rsid w:val="51B84C7B"/>
    <w:rsid w:val="51D7F744"/>
    <w:rsid w:val="51DFA41F"/>
    <w:rsid w:val="51E4D665"/>
    <w:rsid w:val="51EA9B54"/>
    <w:rsid w:val="5200B421"/>
    <w:rsid w:val="520F4628"/>
    <w:rsid w:val="52137B5C"/>
    <w:rsid w:val="5242284E"/>
    <w:rsid w:val="5248BC2A"/>
    <w:rsid w:val="52540680"/>
    <w:rsid w:val="52734ECF"/>
    <w:rsid w:val="52779E1E"/>
    <w:rsid w:val="528D7C50"/>
    <w:rsid w:val="52934FC0"/>
    <w:rsid w:val="529A1F03"/>
    <w:rsid w:val="529F23EA"/>
    <w:rsid w:val="52A6E01B"/>
    <w:rsid w:val="52B2A10B"/>
    <w:rsid w:val="52D36E73"/>
    <w:rsid w:val="52D5C001"/>
    <w:rsid w:val="52D7D671"/>
    <w:rsid w:val="52EF9541"/>
    <w:rsid w:val="52F3DCDF"/>
    <w:rsid w:val="52F7F08D"/>
    <w:rsid w:val="531B4091"/>
    <w:rsid w:val="5321C47D"/>
    <w:rsid w:val="534B2442"/>
    <w:rsid w:val="53604A3D"/>
    <w:rsid w:val="5369098E"/>
    <w:rsid w:val="5378FE78"/>
    <w:rsid w:val="539A9C0C"/>
    <w:rsid w:val="53A0E508"/>
    <w:rsid w:val="53A68EC0"/>
    <w:rsid w:val="53C21302"/>
    <w:rsid w:val="53D3A283"/>
    <w:rsid w:val="53DEF321"/>
    <w:rsid w:val="53E1164D"/>
    <w:rsid w:val="53F8885F"/>
    <w:rsid w:val="540065FC"/>
    <w:rsid w:val="54027DBD"/>
    <w:rsid w:val="541B26CE"/>
    <w:rsid w:val="541FE28C"/>
    <w:rsid w:val="542E3964"/>
    <w:rsid w:val="54330A06"/>
    <w:rsid w:val="54343DBC"/>
    <w:rsid w:val="5434BC26"/>
    <w:rsid w:val="544BB45C"/>
    <w:rsid w:val="546C48F1"/>
    <w:rsid w:val="54757DC8"/>
    <w:rsid w:val="547E7311"/>
    <w:rsid w:val="5480E6F7"/>
    <w:rsid w:val="54824AFF"/>
    <w:rsid w:val="54862D59"/>
    <w:rsid w:val="549285BF"/>
    <w:rsid w:val="54A8C64C"/>
    <w:rsid w:val="54E15E45"/>
    <w:rsid w:val="54F14376"/>
    <w:rsid w:val="551EB910"/>
    <w:rsid w:val="5525C808"/>
    <w:rsid w:val="554B127B"/>
    <w:rsid w:val="554E4FAC"/>
    <w:rsid w:val="5557DF23"/>
    <w:rsid w:val="5567EAB3"/>
    <w:rsid w:val="556AD5A3"/>
    <w:rsid w:val="556BD0C9"/>
    <w:rsid w:val="55883C69"/>
    <w:rsid w:val="55884116"/>
    <w:rsid w:val="559B3B05"/>
    <w:rsid w:val="55A11A9A"/>
    <w:rsid w:val="55A84C28"/>
    <w:rsid w:val="55C0A0AD"/>
    <w:rsid w:val="55C34492"/>
    <w:rsid w:val="55C40855"/>
    <w:rsid w:val="55DEC43A"/>
    <w:rsid w:val="55ED003B"/>
    <w:rsid w:val="55F7E727"/>
    <w:rsid w:val="56075976"/>
    <w:rsid w:val="560D63C1"/>
    <w:rsid w:val="56143060"/>
    <w:rsid w:val="5615A419"/>
    <w:rsid w:val="561840AC"/>
    <w:rsid w:val="56264C64"/>
    <w:rsid w:val="562D5183"/>
    <w:rsid w:val="5633C389"/>
    <w:rsid w:val="56379761"/>
    <w:rsid w:val="563807E2"/>
    <w:rsid w:val="566D34A5"/>
    <w:rsid w:val="56797B79"/>
    <w:rsid w:val="567AC23F"/>
    <w:rsid w:val="5694FDF2"/>
    <w:rsid w:val="56B1C7D1"/>
    <w:rsid w:val="56BA2061"/>
    <w:rsid w:val="56BC3CB6"/>
    <w:rsid w:val="56CC84A9"/>
    <w:rsid w:val="56D08F9D"/>
    <w:rsid w:val="56E831C5"/>
    <w:rsid w:val="56F307A0"/>
    <w:rsid w:val="570234A7"/>
    <w:rsid w:val="5704884C"/>
    <w:rsid w:val="572DD059"/>
    <w:rsid w:val="57376D55"/>
    <w:rsid w:val="5751C6B5"/>
    <w:rsid w:val="575629B6"/>
    <w:rsid w:val="57597EB7"/>
    <w:rsid w:val="576FFD8D"/>
    <w:rsid w:val="5771EA51"/>
    <w:rsid w:val="5773092C"/>
    <w:rsid w:val="578488BA"/>
    <w:rsid w:val="57BD3D4E"/>
    <w:rsid w:val="57C61AEE"/>
    <w:rsid w:val="57FEBCD7"/>
    <w:rsid w:val="58091222"/>
    <w:rsid w:val="580A991C"/>
    <w:rsid w:val="580B782E"/>
    <w:rsid w:val="58342563"/>
    <w:rsid w:val="58512DCB"/>
    <w:rsid w:val="585A78C5"/>
    <w:rsid w:val="587CDB2D"/>
    <w:rsid w:val="587FCCE1"/>
    <w:rsid w:val="5897E66F"/>
    <w:rsid w:val="58A16E6F"/>
    <w:rsid w:val="58B5B449"/>
    <w:rsid w:val="58C51B68"/>
    <w:rsid w:val="58C660A4"/>
    <w:rsid w:val="58CF0F28"/>
    <w:rsid w:val="58DB6E08"/>
    <w:rsid w:val="58F0B053"/>
    <w:rsid w:val="58F3F5C3"/>
    <w:rsid w:val="58FB85B6"/>
    <w:rsid w:val="590413EE"/>
    <w:rsid w:val="594E5695"/>
    <w:rsid w:val="59567AEA"/>
    <w:rsid w:val="5959E132"/>
    <w:rsid w:val="5961EB7D"/>
    <w:rsid w:val="596E9984"/>
    <w:rsid w:val="5977002B"/>
    <w:rsid w:val="5977F86B"/>
    <w:rsid w:val="597D99EA"/>
    <w:rsid w:val="598EA8F2"/>
    <w:rsid w:val="599B51BB"/>
    <w:rsid w:val="59A1F259"/>
    <w:rsid w:val="59B0B4F1"/>
    <w:rsid w:val="59C2AC03"/>
    <w:rsid w:val="59CC4EEF"/>
    <w:rsid w:val="59D5626E"/>
    <w:rsid w:val="59EB0042"/>
    <w:rsid w:val="5A004A97"/>
    <w:rsid w:val="5A10170B"/>
    <w:rsid w:val="5A1B54F0"/>
    <w:rsid w:val="5A257E47"/>
    <w:rsid w:val="5A3D0171"/>
    <w:rsid w:val="5A66CDCB"/>
    <w:rsid w:val="5A8A258D"/>
    <w:rsid w:val="5A90E76C"/>
    <w:rsid w:val="5AA0EF66"/>
    <w:rsid w:val="5AA22F8D"/>
    <w:rsid w:val="5AAB278B"/>
    <w:rsid w:val="5AB013F3"/>
    <w:rsid w:val="5ABE7072"/>
    <w:rsid w:val="5AE54BB4"/>
    <w:rsid w:val="5AF0E1AB"/>
    <w:rsid w:val="5AF46202"/>
    <w:rsid w:val="5B21A175"/>
    <w:rsid w:val="5B350389"/>
    <w:rsid w:val="5B508FEF"/>
    <w:rsid w:val="5B5EB535"/>
    <w:rsid w:val="5B65AAC2"/>
    <w:rsid w:val="5B7734E4"/>
    <w:rsid w:val="5B85BCB2"/>
    <w:rsid w:val="5B86ECF4"/>
    <w:rsid w:val="5B90DB30"/>
    <w:rsid w:val="5BA3DD80"/>
    <w:rsid w:val="5BB14E09"/>
    <w:rsid w:val="5BB748DD"/>
    <w:rsid w:val="5BB7B624"/>
    <w:rsid w:val="5BF5336D"/>
    <w:rsid w:val="5C018591"/>
    <w:rsid w:val="5C0A519F"/>
    <w:rsid w:val="5C0BE4FA"/>
    <w:rsid w:val="5C1B72C4"/>
    <w:rsid w:val="5C4B32B0"/>
    <w:rsid w:val="5C50B754"/>
    <w:rsid w:val="5C5E975D"/>
    <w:rsid w:val="5C812434"/>
    <w:rsid w:val="5C81C36B"/>
    <w:rsid w:val="5C8FED24"/>
    <w:rsid w:val="5C9BD8AC"/>
    <w:rsid w:val="5CCC2E5D"/>
    <w:rsid w:val="5CEC7A7D"/>
    <w:rsid w:val="5CECEDCD"/>
    <w:rsid w:val="5CF245F3"/>
    <w:rsid w:val="5D0E344B"/>
    <w:rsid w:val="5D1FDE66"/>
    <w:rsid w:val="5D276DDA"/>
    <w:rsid w:val="5D3798DB"/>
    <w:rsid w:val="5D380FB9"/>
    <w:rsid w:val="5D4FF79D"/>
    <w:rsid w:val="5D5342B1"/>
    <w:rsid w:val="5D582EB6"/>
    <w:rsid w:val="5D5D00F6"/>
    <w:rsid w:val="5D8B889F"/>
    <w:rsid w:val="5DAFFD46"/>
    <w:rsid w:val="5DB867F5"/>
    <w:rsid w:val="5DC9A7FE"/>
    <w:rsid w:val="5DCBCD1E"/>
    <w:rsid w:val="5DD68812"/>
    <w:rsid w:val="5DF64480"/>
    <w:rsid w:val="5E0CE41C"/>
    <w:rsid w:val="5E0CF8A6"/>
    <w:rsid w:val="5E10D8F7"/>
    <w:rsid w:val="5E184A6E"/>
    <w:rsid w:val="5E18DCD1"/>
    <w:rsid w:val="5E1C9F09"/>
    <w:rsid w:val="5E239D59"/>
    <w:rsid w:val="5E2D12A9"/>
    <w:rsid w:val="5E424061"/>
    <w:rsid w:val="5E552F08"/>
    <w:rsid w:val="5E563214"/>
    <w:rsid w:val="5E667622"/>
    <w:rsid w:val="5E690954"/>
    <w:rsid w:val="5E705D08"/>
    <w:rsid w:val="5E7094CA"/>
    <w:rsid w:val="5E952981"/>
    <w:rsid w:val="5E9D08AA"/>
    <w:rsid w:val="5EC6C1AE"/>
    <w:rsid w:val="5EC9E728"/>
    <w:rsid w:val="5ECFBDB3"/>
    <w:rsid w:val="5EDBF87D"/>
    <w:rsid w:val="5EE48F93"/>
    <w:rsid w:val="5EF0F417"/>
    <w:rsid w:val="5EFEEE3F"/>
    <w:rsid w:val="5F05B2AD"/>
    <w:rsid w:val="5F115FFE"/>
    <w:rsid w:val="5F3AC3B7"/>
    <w:rsid w:val="5F4430A2"/>
    <w:rsid w:val="5F4C3060"/>
    <w:rsid w:val="5F5B26C7"/>
    <w:rsid w:val="5F5FC382"/>
    <w:rsid w:val="5F668569"/>
    <w:rsid w:val="5F6CC7EF"/>
    <w:rsid w:val="5F6D69B2"/>
    <w:rsid w:val="5F6E7C24"/>
    <w:rsid w:val="5F864269"/>
    <w:rsid w:val="5FB1A74F"/>
    <w:rsid w:val="5FD4FC12"/>
    <w:rsid w:val="5FD576F9"/>
    <w:rsid w:val="5FDB69DB"/>
    <w:rsid w:val="5FDEA92C"/>
    <w:rsid w:val="5FE05C0C"/>
    <w:rsid w:val="5FF1D3E7"/>
    <w:rsid w:val="5FFCAC86"/>
    <w:rsid w:val="5FFF00E2"/>
    <w:rsid w:val="600A605C"/>
    <w:rsid w:val="600E2E77"/>
    <w:rsid w:val="600F3B85"/>
    <w:rsid w:val="601C7197"/>
    <w:rsid w:val="6023238F"/>
    <w:rsid w:val="60325A05"/>
    <w:rsid w:val="6052742C"/>
    <w:rsid w:val="607096AF"/>
    <w:rsid w:val="60784D2B"/>
    <w:rsid w:val="60827B77"/>
    <w:rsid w:val="60952C9E"/>
    <w:rsid w:val="60A259DF"/>
    <w:rsid w:val="60A74751"/>
    <w:rsid w:val="60A856F4"/>
    <w:rsid w:val="60D343E8"/>
    <w:rsid w:val="60FA2984"/>
    <w:rsid w:val="6106DD5F"/>
    <w:rsid w:val="610EA155"/>
    <w:rsid w:val="611C3240"/>
    <w:rsid w:val="611DD1EF"/>
    <w:rsid w:val="61207DFE"/>
    <w:rsid w:val="612F3690"/>
    <w:rsid w:val="613E82C4"/>
    <w:rsid w:val="61435035"/>
    <w:rsid w:val="616644E6"/>
    <w:rsid w:val="6169A445"/>
    <w:rsid w:val="617F3CDA"/>
    <w:rsid w:val="6180C0C9"/>
    <w:rsid w:val="61830998"/>
    <w:rsid w:val="61831602"/>
    <w:rsid w:val="618D5467"/>
    <w:rsid w:val="618EFE0B"/>
    <w:rsid w:val="619E6A9A"/>
    <w:rsid w:val="619F85E2"/>
    <w:rsid w:val="61C16969"/>
    <w:rsid w:val="61CE2E76"/>
    <w:rsid w:val="6207BDE7"/>
    <w:rsid w:val="620CE558"/>
    <w:rsid w:val="62256633"/>
    <w:rsid w:val="6229D800"/>
    <w:rsid w:val="622DDD7E"/>
    <w:rsid w:val="62367050"/>
    <w:rsid w:val="62431C5B"/>
    <w:rsid w:val="6245EEB1"/>
    <w:rsid w:val="624D79BC"/>
    <w:rsid w:val="625899AF"/>
    <w:rsid w:val="62850BF3"/>
    <w:rsid w:val="6285F954"/>
    <w:rsid w:val="629AD8BD"/>
    <w:rsid w:val="629C72B2"/>
    <w:rsid w:val="62B5F6FC"/>
    <w:rsid w:val="62C1D054"/>
    <w:rsid w:val="62C2C222"/>
    <w:rsid w:val="62CDE331"/>
    <w:rsid w:val="62D88B1E"/>
    <w:rsid w:val="62EC1D01"/>
    <w:rsid w:val="62FCD4CF"/>
    <w:rsid w:val="63035E4D"/>
    <w:rsid w:val="630C7E48"/>
    <w:rsid w:val="631509A2"/>
    <w:rsid w:val="63322216"/>
    <w:rsid w:val="63384C87"/>
    <w:rsid w:val="63466412"/>
    <w:rsid w:val="6352B865"/>
    <w:rsid w:val="6363F0C7"/>
    <w:rsid w:val="63684C35"/>
    <w:rsid w:val="63726CD1"/>
    <w:rsid w:val="6388398F"/>
    <w:rsid w:val="639A16CE"/>
    <w:rsid w:val="63A0D38F"/>
    <w:rsid w:val="63C4CC7B"/>
    <w:rsid w:val="63CEFE8C"/>
    <w:rsid w:val="63D2C28E"/>
    <w:rsid w:val="63FFC6B7"/>
    <w:rsid w:val="64098EAA"/>
    <w:rsid w:val="640E7657"/>
    <w:rsid w:val="6417020C"/>
    <w:rsid w:val="644E37E4"/>
    <w:rsid w:val="644F9F0A"/>
    <w:rsid w:val="6459F2F1"/>
    <w:rsid w:val="646D7CA5"/>
    <w:rsid w:val="647572A1"/>
    <w:rsid w:val="64785D15"/>
    <w:rsid w:val="6483FFCA"/>
    <w:rsid w:val="64BB175E"/>
    <w:rsid w:val="64C7B11B"/>
    <w:rsid w:val="64C7FB54"/>
    <w:rsid w:val="64C8F9EF"/>
    <w:rsid w:val="64CE5512"/>
    <w:rsid w:val="64D0DB90"/>
    <w:rsid w:val="64E28E55"/>
    <w:rsid w:val="6506D52E"/>
    <w:rsid w:val="651A4833"/>
    <w:rsid w:val="651D79CA"/>
    <w:rsid w:val="651E9543"/>
    <w:rsid w:val="6538BF7D"/>
    <w:rsid w:val="65556951"/>
    <w:rsid w:val="658B69E8"/>
    <w:rsid w:val="65D75F4C"/>
    <w:rsid w:val="65E8E8E7"/>
    <w:rsid w:val="65F14AF2"/>
    <w:rsid w:val="65F4C5B8"/>
    <w:rsid w:val="65F4F756"/>
    <w:rsid w:val="6618C9B7"/>
    <w:rsid w:val="661B55B9"/>
    <w:rsid w:val="662C6727"/>
    <w:rsid w:val="664AF522"/>
    <w:rsid w:val="6654AFFB"/>
    <w:rsid w:val="665CA550"/>
    <w:rsid w:val="6685DF67"/>
    <w:rsid w:val="668A78FE"/>
    <w:rsid w:val="66B25172"/>
    <w:rsid w:val="67053214"/>
    <w:rsid w:val="6724E0B8"/>
    <w:rsid w:val="672C9591"/>
    <w:rsid w:val="67529DE8"/>
    <w:rsid w:val="6758D98A"/>
    <w:rsid w:val="678E7C81"/>
    <w:rsid w:val="67A09B83"/>
    <w:rsid w:val="67A0AAEE"/>
    <w:rsid w:val="67B40EBD"/>
    <w:rsid w:val="67BDA800"/>
    <w:rsid w:val="67BEBA49"/>
    <w:rsid w:val="67D05DA5"/>
    <w:rsid w:val="67D170AC"/>
    <w:rsid w:val="67F9A4E0"/>
    <w:rsid w:val="67FBA965"/>
    <w:rsid w:val="67FD2096"/>
    <w:rsid w:val="67FD42BF"/>
    <w:rsid w:val="681B88F8"/>
    <w:rsid w:val="681D20C9"/>
    <w:rsid w:val="6832D5C3"/>
    <w:rsid w:val="68540066"/>
    <w:rsid w:val="685D4388"/>
    <w:rsid w:val="685D57B6"/>
    <w:rsid w:val="68640CDD"/>
    <w:rsid w:val="6864CA31"/>
    <w:rsid w:val="6869C064"/>
    <w:rsid w:val="68740F84"/>
    <w:rsid w:val="687E5108"/>
    <w:rsid w:val="68886998"/>
    <w:rsid w:val="6895AB0E"/>
    <w:rsid w:val="68ACF69F"/>
    <w:rsid w:val="68B67ED4"/>
    <w:rsid w:val="68C1011D"/>
    <w:rsid w:val="68D1ECB9"/>
    <w:rsid w:val="68E3BE02"/>
    <w:rsid w:val="690D5B63"/>
    <w:rsid w:val="6913B006"/>
    <w:rsid w:val="69182FBD"/>
    <w:rsid w:val="691BFBB9"/>
    <w:rsid w:val="69249FE5"/>
    <w:rsid w:val="69295691"/>
    <w:rsid w:val="692E606B"/>
    <w:rsid w:val="694DC580"/>
    <w:rsid w:val="6955D9FB"/>
    <w:rsid w:val="696658A4"/>
    <w:rsid w:val="6975761C"/>
    <w:rsid w:val="697AE041"/>
    <w:rsid w:val="699BEA06"/>
    <w:rsid w:val="699C3AD5"/>
    <w:rsid w:val="699EAB76"/>
    <w:rsid w:val="69A2C922"/>
    <w:rsid w:val="69A59D12"/>
    <w:rsid w:val="69AAF412"/>
    <w:rsid w:val="69B007BD"/>
    <w:rsid w:val="69CF09D3"/>
    <w:rsid w:val="69F10215"/>
    <w:rsid w:val="6A0844C2"/>
    <w:rsid w:val="6A0FE04B"/>
    <w:rsid w:val="6A1AD2AC"/>
    <w:rsid w:val="6A1CEB62"/>
    <w:rsid w:val="6A31D512"/>
    <w:rsid w:val="6A324FB1"/>
    <w:rsid w:val="6A436A8A"/>
    <w:rsid w:val="6A4F6CE9"/>
    <w:rsid w:val="6A6A5589"/>
    <w:rsid w:val="6A752034"/>
    <w:rsid w:val="6A80B00F"/>
    <w:rsid w:val="6A8AF18B"/>
    <w:rsid w:val="6A8FB885"/>
    <w:rsid w:val="6A91A251"/>
    <w:rsid w:val="6AA00058"/>
    <w:rsid w:val="6AA78AEB"/>
    <w:rsid w:val="6AB513DC"/>
    <w:rsid w:val="6AC78540"/>
    <w:rsid w:val="6AC8BFE9"/>
    <w:rsid w:val="6AD1D7A5"/>
    <w:rsid w:val="6AD55803"/>
    <w:rsid w:val="6AD9CB7A"/>
    <w:rsid w:val="6ADBF426"/>
    <w:rsid w:val="6ADD4324"/>
    <w:rsid w:val="6AF138AD"/>
    <w:rsid w:val="6AFA44FF"/>
    <w:rsid w:val="6AFCBC13"/>
    <w:rsid w:val="6AFFEFCF"/>
    <w:rsid w:val="6B033C31"/>
    <w:rsid w:val="6B2A36D2"/>
    <w:rsid w:val="6B2E255C"/>
    <w:rsid w:val="6B4B03A3"/>
    <w:rsid w:val="6B604429"/>
    <w:rsid w:val="6B648CC2"/>
    <w:rsid w:val="6B89D50B"/>
    <w:rsid w:val="6B9F2A19"/>
    <w:rsid w:val="6BA09BE9"/>
    <w:rsid w:val="6BA5AABA"/>
    <w:rsid w:val="6BAE7A17"/>
    <w:rsid w:val="6BC7F861"/>
    <w:rsid w:val="6BD2F1EB"/>
    <w:rsid w:val="6BE768B7"/>
    <w:rsid w:val="6BEEAE02"/>
    <w:rsid w:val="6BFAAC40"/>
    <w:rsid w:val="6C0202A7"/>
    <w:rsid w:val="6C0A0649"/>
    <w:rsid w:val="6C0E5A8C"/>
    <w:rsid w:val="6C4788F1"/>
    <w:rsid w:val="6C4B9F5F"/>
    <w:rsid w:val="6C4C5215"/>
    <w:rsid w:val="6C5DEADF"/>
    <w:rsid w:val="6C6294C6"/>
    <w:rsid w:val="6C7DC92C"/>
    <w:rsid w:val="6C7E6420"/>
    <w:rsid w:val="6C7FCA83"/>
    <w:rsid w:val="6C842D7B"/>
    <w:rsid w:val="6C86F2E0"/>
    <w:rsid w:val="6C8FF929"/>
    <w:rsid w:val="6C9F09DC"/>
    <w:rsid w:val="6CC72BBA"/>
    <w:rsid w:val="6CDCDD93"/>
    <w:rsid w:val="6CE5BEF1"/>
    <w:rsid w:val="6CFECEC9"/>
    <w:rsid w:val="6D0237E5"/>
    <w:rsid w:val="6D0DFA04"/>
    <w:rsid w:val="6D187C05"/>
    <w:rsid w:val="6D2133AC"/>
    <w:rsid w:val="6D229E4C"/>
    <w:rsid w:val="6D4BBBCF"/>
    <w:rsid w:val="6D784579"/>
    <w:rsid w:val="6D80C8BD"/>
    <w:rsid w:val="6D92F227"/>
    <w:rsid w:val="6DBC8235"/>
    <w:rsid w:val="6DCBF6A1"/>
    <w:rsid w:val="6DD651F5"/>
    <w:rsid w:val="6DE531E3"/>
    <w:rsid w:val="6DE89543"/>
    <w:rsid w:val="6DED4F21"/>
    <w:rsid w:val="6DFFAC72"/>
    <w:rsid w:val="6E0B2457"/>
    <w:rsid w:val="6E0E26D7"/>
    <w:rsid w:val="6E32BB0B"/>
    <w:rsid w:val="6E355B6B"/>
    <w:rsid w:val="6E43C428"/>
    <w:rsid w:val="6E4DFAC2"/>
    <w:rsid w:val="6E76C0EA"/>
    <w:rsid w:val="6E92B895"/>
    <w:rsid w:val="6E96B9D9"/>
    <w:rsid w:val="6E99FDE0"/>
    <w:rsid w:val="6E9DB1CA"/>
    <w:rsid w:val="6EA77E95"/>
    <w:rsid w:val="6EA7CDC9"/>
    <w:rsid w:val="6EA9D635"/>
    <w:rsid w:val="6EB45261"/>
    <w:rsid w:val="6EB49C7F"/>
    <w:rsid w:val="6EC10483"/>
    <w:rsid w:val="6EC1A932"/>
    <w:rsid w:val="6EE485FC"/>
    <w:rsid w:val="6EED4EDF"/>
    <w:rsid w:val="6EF1CD65"/>
    <w:rsid w:val="6F0C2DD1"/>
    <w:rsid w:val="6F165CFB"/>
    <w:rsid w:val="6F1744D1"/>
    <w:rsid w:val="6F2EC489"/>
    <w:rsid w:val="6F300C04"/>
    <w:rsid w:val="6F67889E"/>
    <w:rsid w:val="6F744F39"/>
    <w:rsid w:val="6F82BCFA"/>
    <w:rsid w:val="6F85E437"/>
    <w:rsid w:val="6F8A50F6"/>
    <w:rsid w:val="6FB4AC01"/>
    <w:rsid w:val="6FC4C2C9"/>
    <w:rsid w:val="6FDCFEA2"/>
    <w:rsid w:val="6FE82066"/>
    <w:rsid w:val="6FEDA5F7"/>
    <w:rsid w:val="6FF23299"/>
    <w:rsid w:val="6FF2BCCC"/>
    <w:rsid w:val="7003E7E3"/>
    <w:rsid w:val="701E77C0"/>
    <w:rsid w:val="7022DE67"/>
    <w:rsid w:val="70298152"/>
    <w:rsid w:val="703E0CCC"/>
    <w:rsid w:val="70406199"/>
    <w:rsid w:val="706E37CD"/>
    <w:rsid w:val="706F5A32"/>
    <w:rsid w:val="70761550"/>
    <w:rsid w:val="707B6DBD"/>
    <w:rsid w:val="70AD7B33"/>
    <w:rsid w:val="70C5A2A2"/>
    <w:rsid w:val="70DDF433"/>
    <w:rsid w:val="70E47207"/>
    <w:rsid w:val="70EE66B3"/>
    <w:rsid w:val="70EF6C5C"/>
    <w:rsid w:val="70F012AE"/>
    <w:rsid w:val="71096242"/>
    <w:rsid w:val="71389C3A"/>
    <w:rsid w:val="713A001A"/>
    <w:rsid w:val="71506331"/>
    <w:rsid w:val="7162F1C4"/>
    <w:rsid w:val="7173C6BD"/>
    <w:rsid w:val="7175E7B9"/>
    <w:rsid w:val="718B5389"/>
    <w:rsid w:val="71A979F4"/>
    <w:rsid w:val="71AF7ACC"/>
    <w:rsid w:val="71B2BA67"/>
    <w:rsid w:val="71B50FF0"/>
    <w:rsid w:val="71C452CA"/>
    <w:rsid w:val="71C6DB79"/>
    <w:rsid w:val="71CFBE3A"/>
    <w:rsid w:val="71D6D7A0"/>
    <w:rsid w:val="71D787B2"/>
    <w:rsid w:val="71E4FB05"/>
    <w:rsid w:val="71E6DABB"/>
    <w:rsid w:val="71F4B30F"/>
    <w:rsid w:val="71F58A18"/>
    <w:rsid w:val="72084678"/>
    <w:rsid w:val="721FA83E"/>
    <w:rsid w:val="721FE0AA"/>
    <w:rsid w:val="72224F48"/>
    <w:rsid w:val="722BDA66"/>
    <w:rsid w:val="7232DE8E"/>
    <w:rsid w:val="7238B0E4"/>
    <w:rsid w:val="723B630C"/>
    <w:rsid w:val="725990B5"/>
    <w:rsid w:val="725D2B9C"/>
    <w:rsid w:val="727F9E85"/>
    <w:rsid w:val="72A086A3"/>
    <w:rsid w:val="72AC7487"/>
    <w:rsid w:val="72BC91D2"/>
    <w:rsid w:val="72BD4251"/>
    <w:rsid w:val="72C699FB"/>
    <w:rsid w:val="72CBA52C"/>
    <w:rsid w:val="72E0669C"/>
    <w:rsid w:val="72FC50CB"/>
    <w:rsid w:val="7308B99F"/>
    <w:rsid w:val="730B99C1"/>
    <w:rsid w:val="730CA0E6"/>
    <w:rsid w:val="730EAB93"/>
    <w:rsid w:val="7314B95E"/>
    <w:rsid w:val="7316CCD2"/>
    <w:rsid w:val="732F0B51"/>
    <w:rsid w:val="73584012"/>
    <w:rsid w:val="735AC752"/>
    <w:rsid w:val="735D712D"/>
    <w:rsid w:val="7382F5AC"/>
    <w:rsid w:val="73943187"/>
    <w:rsid w:val="73A07328"/>
    <w:rsid w:val="73A4E2E1"/>
    <w:rsid w:val="73AAF7A7"/>
    <w:rsid w:val="73BFE378"/>
    <w:rsid w:val="73D21CC0"/>
    <w:rsid w:val="73D5BFB4"/>
    <w:rsid w:val="73E16558"/>
    <w:rsid w:val="7401E5DF"/>
    <w:rsid w:val="7403D4E7"/>
    <w:rsid w:val="741E329B"/>
    <w:rsid w:val="7428FEE7"/>
    <w:rsid w:val="74420065"/>
    <w:rsid w:val="745190BE"/>
    <w:rsid w:val="746252E1"/>
    <w:rsid w:val="7472BC0D"/>
    <w:rsid w:val="747A0088"/>
    <w:rsid w:val="748041C7"/>
    <w:rsid w:val="7481B26D"/>
    <w:rsid w:val="74A124A9"/>
    <w:rsid w:val="74A521A1"/>
    <w:rsid w:val="74BA66E2"/>
    <w:rsid w:val="74FB98B9"/>
    <w:rsid w:val="7502C24B"/>
    <w:rsid w:val="750F731E"/>
    <w:rsid w:val="75238CCA"/>
    <w:rsid w:val="75321B57"/>
    <w:rsid w:val="7538DE47"/>
    <w:rsid w:val="7539E3B1"/>
    <w:rsid w:val="75470CE5"/>
    <w:rsid w:val="754A98DA"/>
    <w:rsid w:val="754F56BA"/>
    <w:rsid w:val="7550CF57"/>
    <w:rsid w:val="7555A1E1"/>
    <w:rsid w:val="75631528"/>
    <w:rsid w:val="7585A78D"/>
    <w:rsid w:val="758A877C"/>
    <w:rsid w:val="758EE0B2"/>
    <w:rsid w:val="759076A5"/>
    <w:rsid w:val="7593815E"/>
    <w:rsid w:val="759F731D"/>
    <w:rsid w:val="75B884D1"/>
    <w:rsid w:val="75DE26E3"/>
    <w:rsid w:val="75F96B3C"/>
    <w:rsid w:val="75FE362E"/>
    <w:rsid w:val="75FE9C84"/>
    <w:rsid w:val="76046B53"/>
    <w:rsid w:val="762AC929"/>
    <w:rsid w:val="76325FFC"/>
    <w:rsid w:val="763A81E1"/>
    <w:rsid w:val="763CDE20"/>
    <w:rsid w:val="764271D1"/>
    <w:rsid w:val="76438C2E"/>
    <w:rsid w:val="7695219F"/>
    <w:rsid w:val="76B0D4E5"/>
    <w:rsid w:val="76CCA084"/>
    <w:rsid w:val="76E4C9A1"/>
    <w:rsid w:val="76E620F5"/>
    <w:rsid w:val="76EC4E57"/>
    <w:rsid w:val="76F1253C"/>
    <w:rsid w:val="76F78406"/>
    <w:rsid w:val="77061403"/>
    <w:rsid w:val="770A684E"/>
    <w:rsid w:val="77160B5F"/>
    <w:rsid w:val="7718A7B7"/>
    <w:rsid w:val="7718F001"/>
    <w:rsid w:val="77496AAD"/>
    <w:rsid w:val="775CD6CB"/>
    <w:rsid w:val="775F4D2F"/>
    <w:rsid w:val="7760689C"/>
    <w:rsid w:val="7761C850"/>
    <w:rsid w:val="776A1166"/>
    <w:rsid w:val="77748EA3"/>
    <w:rsid w:val="779C91A3"/>
    <w:rsid w:val="77A227D9"/>
    <w:rsid w:val="77AEF591"/>
    <w:rsid w:val="77C8B404"/>
    <w:rsid w:val="77CAEA00"/>
    <w:rsid w:val="77E185CE"/>
    <w:rsid w:val="77F3D3BD"/>
    <w:rsid w:val="7805FCFD"/>
    <w:rsid w:val="7813907C"/>
    <w:rsid w:val="7814BB92"/>
    <w:rsid w:val="781864B2"/>
    <w:rsid w:val="782277BC"/>
    <w:rsid w:val="782FD021"/>
    <w:rsid w:val="78387BF9"/>
    <w:rsid w:val="7841814D"/>
    <w:rsid w:val="7849E1C4"/>
    <w:rsid w:val="7852BD26"/>
    <w:rsid w:val="786069DD"/>
    <w:rsid w:val="786F4F78"/>
    <w:rsid w:val="788542ED"/>
    <w:rsid w:val="7888BE84"/>
    <w:rsid w:val="78A24349"/>
    <w:rsid w:val="78B24764"/>
    <w:rsid w:val="78C25A3E"/>
    <w:rsid w:val="78CB35E6"/>
    <w:rsid w:val="78D59696"/>
    <w:rsid w:val="79009E71"/>
    <w:rsid w:val="7908922E"/>
    <w:rsid w:val="79115A9B"/>
    <w:rsid w:val="7913543E"/>
    <w:rsid w:val="79156BD6"/>
    <w:rsid w:val="79259C37"/>
    <w:rsid w:val="79430CB8"/>
    <w:rsid w:val="79796678"/>
    <w:rsid w:val="79A9C0DA"/>
    <w:rsid w:val="79AA3E53"/>
    <w:rsid w:val="79AF347B"/>
    <w:rsid w:val="79AFB335"/>
    <w:rsid w:val="79B8EB58"/>
    <w:rsid w:val="79E2F33C"/>
    <w:rsid w:val="79E73E55"/>
    <w:rsid w:val="79EF4264"/>
    <w:rsid w:val="79FD07B5"/>
    <w:rsid w:val="7A121E09"/>
    <w:rsid w:val="7A1D9551"/>
    <w:rsid w:val="7A1FA7F0"/>
    <w:rsid w:val="7A24E629"/>
    <w:rsid w:val="7A37EAAB"/>
    <w:rsid w:val="7A3CA599"/>
    <w:rsid w:val="7A3DCAE0"/>
    <w:rsid w:val="7A5D0511"/>
    <w:rsid w:val="7A6442A0"/>
    <w:rsid w:val="7A6A1B4D"/>
    <w:rsid w:val="7A84F121"/>
    <w:rsid w:val="7A8631AD"/>
    <w:rsid w:val="7AAEDA71"/>
    <w:rsid w:val="7ABD4D75"/>
    <w:rsid w:val="7AD1ECE0"/>
    <w:rsid w:val="7AD95209"/>
    <w:rsid w:val="7AE6C3F1"/>
    <w:rsid w:val="7AEE843B"/>
    <w:rsid w:val="7AF7127C"/>
    <w:rsid w:val="7AF72F92"/>
    <w:rsid w:val="7B13A147"/>
    <w:rsid w:val="7B15CCBF"/>
    <w:rsid w:val="7B1AF68C"/>
    <w:rsid w:val="7B32FBBF"/>
    <w:rsid w:val="7B527580"/>
    <w:rsid w:val="7B5BEE16"/>
    <w:rsid w:val="7B7A08B9"/>
    <w:rsid w:val="7B7E1863"/>
    <w:rsid w:val="7B8BAE81"/>
    <w:rsid w:val="7B906390"/>
    <w:rsid w:val="7BAB98EE"/>
    <w:rsid w:val="7BB781D6"/>
    <w:rsid w:val="7BD4F939"/>
    <w:rsid w:val="7BD879CC"/>
    <w:rsid w:val="7BDD2AEA"/>
    <w:rsid w:val="7BEEDD64"/>
    <w:rsid w:val="7C06D140"/>
    <w:rsid w:val="7C074D70"/>
    <w:rsid w:val="7C1E24F1"/>
    <w:rsid w:val="7C2F0D44"/>
    <w:rsid w:val="7C3405D3"/>
    <w:rsid w:val="7C38E8C6"/>
    <w:rsid w:val="7C427479"/>
    <w:rsid w:val="7C4924CA"/>
    <w:rsid w:val="7C575C21"/>
    <w:rsid w:val="7C646614"/>
    <w:rsid w:val="7C67A53B"/>
    <w:rsid w:val="7C750323"/>
    <w:rsid w:val="7C75CA32"/>
    <w:rsid w:val="7C7C3277"/>
    <w:rsid w:val="7C898A53"/>
    <w:rsid w:val="7C8E6701"/>
    <w:rsid w:val="7C97E31D"/>
    <w:rsid w:val="7CA53A63"/>
    <w:rsid w:val="7CA9BE13"/>
    <w:rsid w:val="7CB14504"/>
    <w:rsid w:val="7CB29EED"/>
    <w:rsid w:val="7CB6C136"/>
    <w:rsid w:val="7CB956E5"/>
    <w:rsid w:val="7CC3EA7F"/>
    <w:rsid w:val="7CCD8D44"/>
    <w:rsid w:val="7CDF3D5D"/>
    <w:rsid w:val="7CFA613B"/>
    <w:rsid w:val="7D0C74AC"/>
    <w:rsid w:val="7D18E289"/>
    <w:rsid w:val="7D1CAD90"/>
    <w:rsid w:val="7D260779"/>
    <w:rsid w:val="7D3753A6"/>
    <w:rsid w:val="7D3DFBAE"/>
    <w:rsid w:val="7D4091C0"/>
    <w:rsid w:val="7D4120BE"/>
    <w:rsid w:val="7D4666F0"/>
    <w:rsid w:val="7D5A1E7C"/>
    <w:rsid w:val="7D5D7155"/>
    <w:rsid w:val="7D607D9A"/>
    <w:rsid w:val="7D70245E"/>
    <w:rsid w:val="7D7ACC4E"/>
    <w:rsid w:val="7D882FCB"/>
    <w:rsid w:val="7D8CE25F"/>
    <w:rsid w:val="7D99EC9C"/>
    <w:rsid w:val="7D9E9A8B"/>
    <w:rsid w:val="7DD05AF9"/>
    <w:rsid w:val="7DD64764"/>
    <w:rsid w:val="7DE3EE9B"/>
    <w:rsid w:val="7DEB6996"/>
    <w:rsid w:val="7DEC807C"/>
    <w:rsid w:val="7DF967D0"/>
    <w:rsid w:val="7DFFD38D"/>
    <w:rsid w:val="7E051D81"/>
    <w:rsid w:val="7E15C438"/>
    <w:rsid w:val="7E1CB336"/>
    <w:rsid w:val="7E1D1F8E"/>
    <w:rsid w:val="7E35DACC"/>
    <w:rsid w:val="7E38F823"/>
    <w:rsid w:val="7E5257EF"/>
    <w:rsid w:val="7E622679"/>
    <w:rsid w:val="7E6A08BC"/>
    <w:rsid w:val="7E77F76C"/>
    <w:rsid w:val="7E7C8419"/>
    <w:rsid w:val="7E7EE511"/>
    <w:rsid w:val="7E827D69"/>
    <w:rsid w:val="7E8816F5"/>
    <w:rsid w:val="7E96BE55"/>
    <w:rsid w:val="7E986EE6"/>
    <w:rsid w:val="7EA38C16"/>
    <w:rsid w:val="7EA541FB"/>
    <w:rsid w:val="7EA7BD44"/>
    <w:rsid w:val="7EAD63BE"/>
    <w:rsid w:val="7EB89AD3"/>
    <w:rsid w:val="7ECAAAA0"/>
    <w:rsid w:val="7ED27F3A"/>
    <w:rsid w:val="7ED69E88"/>
    <w:rsid w:val="7EE3C538"/>
    <w:rsid w:val="7EE832AA"/>
    <w:rsid w:val="7F3E4621"/>
    <w:rsid w:val="7F6D5428"/>
    <w:rsid w:val="7F708929"/>
    <w:rsid w:val="7F714D94"/>
    <w:rsid w:val="7F861FBB"/>
    <w:rsid w:val="7F86C350"/>
    <w:rsid w:val="7F87DA85"/>
    <w:rsid w:val="7F915F4C"/>
    <w:rsid w:val="7F927F89"/>
    <w:rsid w:val="7F9C8E1A"/>
    <w:rsid w:val="7F9E600F"/>
    <w:rsid w:val="7FAD90F8"/>
    <w:rsid w:val="7FAFDCD1"/>
    <w:rsid w:val="7FDF42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EC24F"/>
  <w15:chartTrackingRefBased/>
  <w15:docId w15:val="{D08ECD25-4A01-422A-9CD2-90AC2CE6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759"/>
    <w:pPr>
      <w:keepNext/>
      <w:keepLines/>
      <w:numPr>
        <w:numId w:val="29"/>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1C62"/>
    <w:pPr>
      <w:keepNext/>
      <w:keepLines/>
      <w:numPr>
        <w:ilvl w:val="1"/>
        <w:numId w:val="29"/>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979F8"/>
    <w:pPr>
      <w:keepNext/>
      <w:keepLines/>
      <w:numPr>
        <w:ilvl w:val="2"/>
        <w:numId w:val="29"/>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B4FC4"/>
    <w:pPr>
      <w:keepNext/>
      <w:keepLines/>
      <w:numPr>
        <w:ilvl w:val="3"/>
        <w:numId w:val="29"/>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4FC4"/>
    <w:pPr>
      <w:keepNext/>
      <w:keepLines/>
      <w:numPr>
        <w:ilvl w:val="4"/>
        <w:numId w:val="2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B4FC4"/>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B4FC4"/>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B4FC4"/>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4FC4"/>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2813"/>
    <w:rPr>
      <w:color w:val="0000FF"/>
      <w:u w:val="single"/>
    </w:rPr>
  </w:style>
  <w:style w:type="character" w:styleId="FollowedHyperlink">
    <w:name w:val="FollowedHyperlink"/>
    <w:basedOn w:val="DefaultParagraphFont"/>
    <w:uiPriority w:val="99"/>
    <w:semiHidden/>
    <w:unhideWhenUsed/>
    <w:rsid w:val="00BF2813"/>
    <w:rPr>
      <w:color w:val="954F72" w:themeColor="followedHyperlink"/>
      <w:u w:val="single"/>
    </w:rPr>
  </w:style>
  <w:style w:type="character" w:styleId="CommentReference">
    <w:name w:val="annotation reference"/>
    <w:basedOn w:val="DefaultParagraphFont"/>
    <w:uiPriority w:val="99"/>
    <w:semiHidden/>
    <w:unhideWhenUsed/>
    <w:rsid w:val="00CF7CB4"/>
    <w:rPr>
      <w:sz w:val="16"/>
      <w:szCs w:val="16"/>
    </w:rPr>
  </w:style>
  <w:style w:type="paragraph" w:styleId="CommentText">
    <w:name w:val="annotation text"/>
    <w:basedOn w:val="Normal"/>
    <w:link w:val="CommentTextChar"/>
    <w:uiPriority w:val="99"/>
    <w:unhideWhenUsed/>
    <w:rsid w:val="00CF7CB4"/>
    <w:pPr>
      <w:spacing w:line="240" w:lineRule="auto"/>
    </w:pPr>
    <w:rPr>
      <w:sz w:val="20"/>
      <w:szCs w:val="20"/>
    </w:rPr>
  </w:style>
  <w:style w:type="character" w:customStyle="1" w:styleId="CommentTextChar">
    <w:name w:val="Comment Text Char"/>
    <w:basedOn w:val="DefaultParagraphFont"/>
    <w:link w:val="CommentText"/>
    <w:uiPriority w:val="99"/>
    <w:rsid w:val="00CF7CB4"/>
    <w:rPr>
      <w:sz w:val="20"/>
      <w:szCs w:val="20"/>
    </w:rPr>
  </w:style>
  <w:style w:type="paragraph" w:styleId="CommentSubject">
    <w:name w:val="annotation subject"/>
    <w:basedOn w:val="CommentText"/>
    <w:next w:val="CommentText"/>
    <w:link w:val="CommentSubjectChar"/>
    <w:uiPriority w:val="99"/>
    <w:semiHidden/>
    <w:unhideWhenUsed/>
    <w:rsid w:val="00CF7CB4"/>
    <w:rPr>
      <w:b/>
      <w:bCs/>
    </w:rPr>
  </w:style>
  <w:style w:type="character" w:customStyle="1" w:styleId="CommentSubjectChar">
    <w:name w:val="Comment Subject Char"/>
    <w:basedOn w:val="CommentTextChar"/>
    <w:link w:val="CommentSubject"/>
    <w:uiPriority w:val="99"/>
    <w:semiHidden/>
    <w:rsid w:val="00CF7CB4"/>
    <w:rPr>
      <w:b/>
      <w:bCs/>
      <w:sz w:val="20"/>
      <w:szCs w:val="20"/>
    </w:rPr>
  </w:style>
  <w:style w:type="character" w:customStyle="1" w:styleId="UnresolvedMention1">
    <w:name w:val="Unresolved Mention1"/>
    <w:basedOn w:val="DefaultParagraphFont"/>
    <w:uiPriority w:val="99"/>
    <w:semiHidden/>
    <w:unhideWhenUsed/>
    <w:rsid w:val="00CF7CB4"/>
    <w:rPr>
      <w:color w:val="605E5C"/>
      <w:shd w:val="clear" w:color="auto" w:fill="E1DFDD"/>
    </w:rPr>
  </w:style>
  <w:style w:type="character" w:customStyle="1" w:styleId="Heading3Char">
    <w:name w:val="Heading 3 Char"/>
    <w:basedOn w:val="DefaultParagraphFont"/>
    <w:link w:val="Heading3"/>
    <w:uiPriority w:val="9"/>
    <w:rsid w:val="007979F8"/>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1623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333"/>
    <w:rPr>
      <w:rFonts w:ascii="Segoe UI" w:hAnsi="Segoe UI" w:cs="Segoe UI"/>
      <w:sz w:val="18"/>
      <w:szCs w:val="18"/>
    </w:rPr>
  </w:style>
  <w:style w:type="character" w:customStyle="1" w:styleId="Heading2Char">
    <w:name w:val="Heading 2 Char"/>
    <w:basedOn w:val="DefaultParagraphFont"/>
    <w:link w:val="Heading2"/>
    <w:uiPriority w:val="9"/>
    <w:rsid w:val="000F1C6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B4759"/>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E317F8"/>
    <w:pPr>
      <w:spacing w:after="200" w:line="240" w:lineRule="auto"/>
    </w:pPr>
    <w:rPr>
      <w:i/>
      <w:iCs/>
      <w:color w:val="44546A" w:themeColor="text2"/>
      <w:sz w:val="18"/>
      <w:szCs w:val="18"/>
    </w:rPr>
  </w:style>
  <w:style w:type="table" w:styleId="TableGrid">
    <w:name w:val="Table Grid"/>
    <w:basedOn w:val="TableNormal"/>
    <w:uiPriority w:val="39"/>
    <w:rsid w:val="0091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828C0"/>
    <w:rPr>
      <w:color w:val="666666"/>
    </w:rPr>
  </w:style>
  <w:style w:type="paragraph" w:styleId="Title">
    <w:name w:val="Title"/>
    <w:basedOn w:val="Normal"/>
    <w:next w:val="Normal"/>
    <w:link w:val="TitleChar"/>
    <w:uiPriority w:val="10"/>
    <w:qFormat/>
    <w:rsid w:val="007814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4F7"/>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EA157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A157E"/>
    <w:rPr>
      <w:b/>
      <w:bCs/>
    </w:rPr>
  </w:style>
  <w:style w:type="character" w:customStyle="1" w:styleId="UnresolvedMention2">
    <w:name w:val="Unresolved Mention2"/>
    <w:basedOn w:val="DefaultParagraphFont"/>
    <w:uiPriority w:val="99"/>
    <w:semiHidden/>
    <w:unhideWhenUsed/>
    <w:rsid w:val="008B6215"/>
    <w:rPr>
      <w:color w:val="605E5C"/>
      <w:shd w:val="clear" w:color="auto" w:fill="E1DFDD"/>
    </w:rPr>
  </w:style>
  <w:style w:type="character" w:customStyle="1" w:styleId="cf01">
    <w:name w:val="cf01"/>
    <w:basedOn w:val="DefaultParagraphFont"/>
    <w:rsid w:val="00176C99"/>
    <w:rPr>
      <w:rFonts w:ascii="Segoe UI" w:hAnsi="Segoe UI" w:cs="Segoe UI" w:hint="default"/>
      <w:color w:val="1F1F1F"/>
      <w:sz w:val="18"/>
      <w:szCs w:val="18"/>
    </w:rPr>
  </w:style>
  <w:style w:type="paragraph" w:styleId="Header">
    <w:name w:val="header"/>
    <w:basedOn w:val="Normal"/>
    <w:link w:val="HeaderChar"/>
    <w:uiPriority w:val="99"/>
    <w:unhideWhenUsed/>
    <w:rsid w:val="000B3B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B31"/>
  </w:style>
  <w:style w:type="paragraph" w:styleId="Footer">
    <w:name w:val="footer"/>
    <w:basedOn w:val="Normal"/>
    <w:link w:val="FooterChar"/>
    <w:uiPriority w:val="99"/>
    <w:unhideWhenUsed/>
    <w:rsid w:val="000B3B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B31"/>
  </w:style>
  <w:style w:type="character" w:customStyle="1" w:styleId="Mention1">
    <w:name w:val="Mention1"/>
    <w:basedOn w:val="DefaultParagraphFont"/>
    <w:uiPriority w:val="99"/>
    <w:unhideWhenUsed/>
    <w:rsid w:val="004B0C7E"/>
    <w:rPr>
      <w:color w:val="2B579A"/>
      <w:shd w:val="clear" w:color="auto" w:fill="E1DFDD"/>
    </w:rPr>
  </w:style>
  <w:style w:type="paragraph" w:styleId="Revision">
    <w:name w:val="Revision"/>
    <w:hidden/>
    <w:uiPriority w:val="99"/>
    <w:semiHidden/>
    <w:rsid w:val="0048293C"/>
    <w:pPr>
      <w:spacing w:after="0" w:line="240" w:lineRule="auto"/>
    </w:pPr>
  </w:style>
  <w:style w:type="paragraph" w:styleId="ListParagraph">
    <w:name w:val="List Paragraph"/>
    <w:basedOn w:val="Normal"/>
    <w:uiPriority w:val="34"/>
    <w:qFormat/>
    <w:rsid w:val="00D00C29"/>
    <w:pPr>
      <w:ind w:left="720"/>
      <w:contextualSpacing/>
    </w:pPr>
  </w:style>
  <w:style w:type="character" w:customStyle="1" w:styleId="Mention2">
    <w:name w:val="Mention2"/>
    <w:basedOn w:val="DefaultParagraphFont"/>
    <w:uiPriority w:val="99"/>
    <w:unhideWhenUsed/>
    <w:rsid w:val="006F28AE"/>
    <w:rPr>
      <w:color w:val="2B579A"/>
      <w:shd w:val="clear" w:color="auto" w:fill="E1DFDD"/>
    </w:rPr>
  </w:style>
  <w:style w:type="character" w:customStyle="1" w:styleId="label">
    <w:name w:val="label"/>
    <w:basedOn w:val="DefaultParagraphFont"/>
    <w:rsid w:val="002F6825"/>
  </w:style>
  <w:style w:type="character" w:customStyle="1" w:styleId="title-text">
    <w:name w:val="title-text"/>
    <w:basedOn w:val="DefaultParagraphFont"/>
    <w:rsid w:val="002F6825"/>
  </w:style>
  <w:style w:type="table" w:styleId="GridTable4-Accent1">
    <w:name w:val="Grid Table 4 Accent 1"/>
    <w:basedOn w:val="TableNormal"/>
    <w:uiPriority w:val="49"/>
    <w:rsid w:val="000D760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4B53E2"/>
    <w:rPr>
      <w:color w:val="605E5C"/>
      <w:shd w:val="clear" w:color="auto" w:fill="E1DFDD"/>
    </w:rPr>
  </w:style>
  <w:style w:type="character" w:styleId="LineNumber">
    <w:name w:val="line number"/>
    <w:basedOn w:val="DefaultParagraphFont"/>
    <w:uiPriority w:val="99"/>
    <w:semiHidden/>
    <w:unhideWhenUsed/>
    <w:rsid w:val="005C001E"/>
  </w:style>
  <w:style w:type="character" w:styleId="Mention">
    <w:name w:val="Mention"/>
    <w:basedOn w:val="DefaultParagraphFont"/>
    <w:uiPriority w:val="99"/>
    <w:unhideWhenUsed/>
    <w:rsid w:val="00226EDD"/>
    <w:rPr>
      <w:color w:val="2B579A"/>
      <w:shd w:val="clear" w:color="auto" w:fill="E1DFDD"/>
    </w:rPr>
  </w:style>
  <w:style w:type="character" w:customStyle="1" w:styleId="Heading4Char">
    <w:name w:val="Heading 4 Char"/>
    <w:basedOn w:val="DefaultParagraphFont"/>
    <w:link w:val="Heading4"/>
    <w:uiPriority w:val="9"/>
    <w:semiHidden/>
    <w:rsid w:val="00DB4FC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B4FC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B4FC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B4FC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B4FC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4FC4"/>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2324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00">
      <w:bodyDiv w:val="1"/>
      <w:marLeft w:val="0"/>
      <w:marRight w:val="0"/>
      <w:marTop w:val="0"/>
      <w:marBottom w:val="0"/>
      <w:divBdr>
        <w:top w:val="none" w:sz="0" w:space="0" w:color="auto"/>
        <w:left w:val="none" w:sz="0" w:space="0" w:color="auto"/>
        <w:bottom w:val="none" w:sz="0" w:space="0" w:color="auto"/>
        <w:right w:val="none" w:sz="0" w:space="0" w:color="auto"/>
      </w:divBdr>
    </w:div>
    <w:div w:id="400422">
      <w:bodyDiv w:val="1"/>
      <w:marLeft w:val="0"/>
      <w:marRight w:val="0"/>
      <w:marTop w:val="0"/>
      <w:marBottom w:val="0"/>
      <w:divBdr>
        <w:top w:val="none" w:sz="0" w:space="0" w:color="auto"/>
        <w:left w:val="none" w:sz="0" w:space="0" w:color="auto"/>
        <w:bottom w:val="none" w:sz="0" w:space="0" w:color="auto"/>
        <w:right w:val="none" w:sz="0" w:space="0" w:color="auto"/>
      </w:divBdr>
    </w:div>
    <w:div w:id="590223">
      <w:bodyDiv w:val="1"/>
      <w:marLeft w:val="0"/>
      <w:marRight w:val="0"/>
      <w:marTop w:val="0"/>
      <w:marBottom w:val="0"/>
      <w:divBdr>
        <w:top w:val="none" w:sz="0" w:space="0" w:color="auto"/>
        <w:left w:val="none" w:sz="0" w:space="0" w:color="auto"/>
        <w:bottom w:val="none" w:sz="0" w:space="0" w:color="auto"/>
        <w:right w:val="none" w:sz="0" w:space="0" w:color="auto"/>
      </w:divBdr>
    </w:div>
    <w:div w:id="1512442">
      <w:bodyDiv w:val="1"/>
      <w:marLeft w:val="0"/>
      <w:marRight w:val="0"/>
      <w:marTop w:val="0"/>
      <w:marBottom w:val="0"/>
      <w:divBdr>
        <w:top w:val="none" w:sz="0" w:space="0" w:color="auto"/>
        <w:left w:val="none" w:sz="0" w:space="0" w:color="auto"/>
        <w:bottom w:val="none" w:sz="0" w:space="0" w:color="auto"/>
        <w:right w:val="none" w:sz="0" w:space="0" w:color="auto"/>
      </w:divBdr>
    </w:div>
    <w:div w:id="1518739">
      <w:bodyDiv w:val="1"/>
      <w:marLeft w:val="0"/>
      <w:marRight w:val="0"/>
      <w:marTop w:val="0"/>
      <w:marBottom w:val="0"/>
      <w:divBdr>
        <w:top w:val="none" w:sz="0" w:space="0" w:color="auto"/>
        <w:left w:val="none" w:sz="0" w:space="0" w:color="auto"/>
        <w:bottom w:val="none" w:sz="0" w:space="0" w:color="auto"/>
        <w:right w:val="none" w:sz="0" w:space="0" w:color="auto"/>
      </w:divBdr>
    </w:div>
    <w:div w:id="1593744">
      <w:bodyDiv w:val="1"/>
      <w:marLeft w:val="0"/>
      <w:marRight w:val="0"/>
      <w:marTop w:val="0"/>
      <w:marBottom w:val="0"/>
      <w:divBdr>
        <w:top w:val="none" w:sz="0" w:space="0" w:color="auto"/>
        <w:left w:val="none" w:sz="0" w:space="0" w:color="auto"/>
        <w:bottom w:val="none" w:sz="0" w:space="0" w:color="auto"/>
        <w:right w:val="none" w:sz="0" w:space="0" w:color="auto"/>
      </w:divBdr>
    </w:div>
    <w:div w:id="2053211">
      <w:bodyDiv w:val="1"/>
      <w:marLeft w:val="0"/>
      <w:marRight w:val="0"/>
      <w:marTop w:val="0"/>
      <w:marBottom w:val="0"/>
      <w:divBdr>
        <w:top w:val="none" w:sz="0" w:space="0" w:color="auto"/>
        <w:left w:val="none" w:sz="0" w:space="0" w:color="auto"/>
        <w:bottom w:val="none" w:sz="0" w:space="0" w:color="auto"/>
        <w:right w:val="none" w:sz="0" w:space="0" w:color="auto"/>
      </w:divBdr>
    </w:div>
    <w:div w:id="2242250">
      <w:bodyDiv w:val="1"/>
      <w:marLeft w:val="0"/>
      <w:marRight w:val="0"/>
      <w:marTop w:val="0"/>
      <w:marBottom w:val="0"/>
      <w:divBdr>
        <w:top w:val="none" w:sz="0" w:space="0" w:color="auto"/>
        <w:left w:val="none" w:sz="0" w:space="0" w:color="auto"/>
        <w:bottom w:val="none" w:sz="0" w:space="0" w:color="auto"/>
        <w:right w:val="none" w:sz="0" w:space="0" w:color="auto"/>
      </w:divBdr>
    </w:div>
    <w:div w:id="2441759">
      <w:bodyDiv w:val="1"/>
      <w:marLeft w:val="0"/>
      <w:marRight w:val="0"/>
      <w:marTop w:val="0"/>
      <w:marBottom w:val="0"/>
      <w:divBdr>
        <w:top w:val="none" w:sz="0" w:space="0" w:color="auto"/>
        <w:left w:val="none" w:sz="0" w:space="0" w:color="auto"/>
        <w:bottom w:val="none" w:sz="0" w:space="0" w:color="auto"/>
        <w:right w:val="none" w:sz="0" w:space="0" w:color="auto"/>
      </w:divBdr>
    </w:div>
    <w:div w:id="2562018">
      <w:bodyDiv w:val="1"/>
      <w:marLeft w:val="0"/>
      <w:marRight w:val="0"/>
      <w:marTop w:val="0"/>
      <w:marBottom w:val="0"/>
      <w:divBdr>
        <w:top w:val="none" w:sz="0" w:space="0" w:color="auto"/>
        <w:left w:val="none" w:sz="0" w:space="0" w:color="auto"/>
        <w:bottom w:val="none" w:sz="0" w:space="0" w:color="auto"/>
        <w:right w:val="none" w:sz="0" w:space="0" w:color="auto"/>
      </w:divBdr>
    </w:div>
    <w:div w:id="2754131">
      <w:bodyDiv w:val="1"/>
      <w:marLeft w:val="0"/>
      <w:marRight w:val="0"/>
      <w:marTop w:val="0"/>
      <w:marBottom w:val="0"/>
      <w:divBdr>
        <w:top w:val="none" w:sz="0" w:space="0" w:color="auto"/>
        <w:left w:val="none" w:sz="0" w:space="0" w:color="auto"/>
        <w:bottom w:val="none" w:sz="0" w:space="0" w:color="auto"/>
        <w:right w:val="none" w:sz="0" w:space="0" w:color="auto"/>
      </w:divBdr>
    </w:div>
    <w:div w:id="2825830">
      <w:bodyDiv w:val="1"/>
      <w:marLeft w:val="0"/>
      <w:marRight w:val="0"/>
      <w:marTop w:val="0"/>
      <w:marBottom w:val="0"/>
      <w:divBdr>
        <w:top w:val="none" w:sz="0" w:space="0" w:color="auto"/>
        <w:left w:val="none" w:sz="0" w:space="0" w:color="auto"/>
        <w:bottom w:val="none" w:sz="0" w:space="0" w:color="auto"/>
        <w:right w:val="none" w:sz="0" w:space="0" w:color="auto"/>
      </w:divBdr>
    </w:div>
    <w:div w:id="2897306">
      <w:bodyDiv w:val="1"/>
      <w:marLeft w:val="0"/>
      <w:marRight w:val="0"/>
      <w:marTop w:val="0"/>
      <w:marBottom w:val="0"/>
      <w:divBdr>
        <w:top w:val="none" w:sz="0" w:space="0" w:color="auto"/>
        <w:left w:val="none" w:sz="0" w:space="0" w:color="auto"/>
        <w:bottom w:val="none" w:sz="0" w:space="0" w:color="auto"/>
        <w:right w:val="none" w:sz="0" w:space="0" w:color="auto"/>
      </w:divBdr>
    </w:div>
    <w:div w:id="2973005">
      <w:bodyDiv w:val="1"/>
      <w:marLeft w:val="0"/>
      <w:marRight w:val="0"/>
      <w:marTop w:val="0"/>
      <w:marBottom w:val="0"/>
      <w:divBdr>
        <w:top w:val="none" w:sz="0" w:space="0" w:color="auto"/>
        <w:left w:val="none" w:sz="0" w:space="0" w:color="auto"/>
        <w:bottom w:val="none" w:sz="0" w:space="0" w:color="auto"/>
        <w:right w:val="none" w:sz="0" w:space="0" w:color="auto"/>
      </w:divBdr>
    </w:div>
    <w:div w:id="3019874">
      <w:bodyDiv w:val="1"/>
      <w:marLeft w:val="0"/>
      <w:marRight w:val="0"/>
      <w:marTop w:val="0"/>
      <w:marBottom w:val="0"/>
      <w:divBdr>
        <w:top w:val="none" w:sz="0" w:space="0" w:color="auto"/>
        <w:left w:val="none" w:sz="0" w:space="0" w:color="auto"/>
        <w:bottom w:val="none" w:sz="0" w:space="0" w:color="auto"/>
        <w:right w:val="none" w:sz="0" w:space="0" w:color="auto"/>
      </w:divBdr>
    </w:div>
    <w:div w:id="3171412">
      <w:bodyDiv w:val="1"/>
      <w:marLeft w:val="0"/>
      <w:marRight w:val="0"/>
      <w:marTop w:val="0"/>
      <w:marBottom w:val="0"/>
      <w:divBdr>
        <w:top w:val="none" w:sz="0" w:space="0" w:color="auto"/>
        <w:left w:val="none" w:sz="0" w:space="0" w:color="auto"/>
        <w:bottom w:val="none" w:sz="0" w:space="0" w:color="auto"/>
        <w:right w:val="none" w:sz="0" w:space="0" w:color="auto"/>
      </w:divBdr>
    </w:div>
    <w:div w:id="3241653">
      <w:bodyDiv w:val="1"/>
      <w:marLeft w:val="0"/>
      <w:marRight w:val="0"/>
      <w:marTop w:val="0"/>
      <w:marBottom w:val="0"/>
      <w:divBdr>
        <w:top w:val="none" w:sz="0" w:space="0" w:color="auto"/>
        <w:left w:val="none" w:sz="0" w:space="0" w:color="auto"/>
        <w:bottom w:val="none" w:sz="0" w:space="0" w:color="auto"/>
        <w:right w:val="none" w:sz="0" w:space="0" w:color="auto"/>
      </w:divBdr>
    </w:div>
    <w:div w:id="3437430">
      <w:bodyDiv w:val="1"/>
      <w:marLeft w:val="0"/>
      <w:marRight w:val="0"/>
      <w:marTop w:val="0"/>
      <w:marBottom w:val="0"/>
      <w:divBdr>
        <w:top w:val="none" w:sz="0" w:space="0" w:color="auto"/>
        <w:left w:val="none" w:sz="0" w:space="0" w:color="auto"/>
        <w:bottom w:val="none" w:sz="0" w:space="0" w:color="auto"/>
        <w:right w:val="none" w:sz="0" w:space="0" w:color="auto"/>
      </w:divBdr>
      <w:divsChild>
        <w:div w:id="59669728">
          <w:marLeft w:val="480"/>
          <w:marRight w:val="0"/>
          <w:marTop w:val="0"/>
          <w:marBottom w:val="0"/>
          <w:divBdr>
            <w:top w:val="none" w:sz="0" w:space="0" w:color="auto"/>
            <w:left w:val="none" w:sz="0" w:space="0" w:color="auto"/>
            <w:bottom w:val="none" w:sz="0" w:space="0" w:color="auto"/>
            <w:right w:val="none" w:sz="0" w:space="0" w:color="auto"/>
          </w:divBdr>
        </w:div>
        <w:div w:id="68892902">
          <w:marLeft w:val="480"/>
          <w:marRight w:val="0"/>
          <w:marTop w:val="0"/>
          <w:marBottom w:val="0"/>
          <w:divBdr>
            <w:top w:val="none" w:sz="0" w:space="0" w:color="auto"/>
            <w:left w:val="none" w:sz="0" w:space="0" w:color="auto"/>
            <w:bottom w:val="none" w:sz="0" w:space="0" w:color="auto"/>
            <w:right w:val="none" w:sz="0" w:space="0" w:color="auto"/>
          </w:divBdr>
        </w:div>
        <w:div w:id="173299709">
          <w:marLeft w:val="480"/>
          <w:marRight w:val="0"/>
          <w:marTop w:val="0"/>
          <w:marBottom w:val="0"/>
          <w:divBdr>
            <w:top w:val="none" w:sz="0" w:space="0" w:color="auto"/>
            <w:left w:val="none" w:sz="0" w:space="0" w:color="auto"/>
            <w:bottom w:val="none" w:sz="0" w:space="0" w:color="auto"/>
            <w:right w:val="none" w:sz="0" w:space="0" w:color="auto"/>
          </w:divBdr>
        </w:div>
        <w:div w:id="208104839">
          <w:marLeft w:val="480"/>
          <w:marRight w:val="0"/>
          <w:marTop w:val="0"/>
          <w:marBottom w:val="0"/>
          <w:divBdr>
            <w:top w:val="none" w:sz="0" w:space="0" w:color="auto"/>
            <w:left w:val="none" w:sz="0" w:space="0" w:color="auto"/>
            <w:bottom w:val="none" w:sz="0" w:space="0" w:color="auto"/>
            <w:right w:val="none" w:sz="0" w:space="0" w:color="auto"/>
          </w:divBdr>
        </w:div>
        <w:div w:id="220098912">
          <w:marLeft w:val="480"/>
          <w:marRight w:val="0"/>
          <w:marTop w:val="0"/>
          <w:marBottom w:val="0"/>
          <w:divBdr>
            <w:top w:val="none" w:sz="0" w:space="0" w:color="auto"/>
            <w:left w:val="none" w:sz="0" w:space="0" w:color="auto"/>
            <w:bottom w:val="none" w:sz="0" w:space="0" w:color="auto"/>
            <w:right w:val="none" w:sz="0" w:space="0" w:color="auto"/>
          </w:divBdr>
        </w:div>
        <w:div w:id="221257456">
          <w:marLeft w:val="480"/>
          <w:marRight w:val="0"/>
          <w:marTop w:val="0"/>
          <w:marBottom w:val="0"/>
          <w:divBdr>
            <w:top w:val="none" w:sz="0" w:space="0" w:color="auto"/>
            <w:left w:val="none" w:sz="0" w:space="0" w:color="auto"/>
            <w:bottom w:val="none" w:sz="0" w:space="0" w:color="auto"/>
            <w:right w:val="none" w:sz="0" w:space="0" w:color="auto"/>
          </w:divBdr>
        </w:div>
        <w:div w:id="239141164">
          <w:marLeft w:val="480"/>
          <w:marRight w:val="0"/>
          <w:marTop w:val="0"/>
          <w:marBottom w:val="0"/>
          <w:divBdr>
            <w:top w:val="none" w:sz="0" w:space="0" w:color="auto"/>
            <w:left w:val="none" w:sz="0" w:space="0" w:color="auto"/>
            <w:bottom w:val="none" w:sz="0" w:space="0" w:color="auto"/>
            <w:right w:val="none" w:sz="0" w:space="0" w:color="auto"/>
          </w:divBdr>
        </w:div>
        <w:div w:id="239602421">
          <w:marLeft w:val="480"/>
          <w:marRight w:val="0"/>
          <w:marTop w:val="0"/>
          <w:marBottom w:val="0"/>
          <w:divBdr>
            <w:top w:val="none" w:sz="0" w:space="0" w:color="auto"/>
            <w:left w:val="none" w:sz="0" w:space="0" w:color="auto"/>
            <w:bottom w:val="none" w:sz="0" w:space="0" w:color="auto"/>
            <w:right w:val="none" w:sz="0" w:space="0" w:color="auto"/>
          </w:divBdr>
        </w:div>
        <w:div w:id="358045063">
          <w:marLeft w:val="480"/>
          <w:marRight w:val="0"/>
          <w:marTop w:val="0"/>
          <w:marBottom w:val="0"/>
          <w:divBdr>
            <w:top w:val="none" w:sz="0" w:space="0" w:color="auto"/>
            <w:left w:val="none" w:sz="0" w:space="0" w:color="auto"/>
            <w:bottom w:val="none" w:sz="0" w:space="0" w:color="auto"/>
            <w:right w:val="none" w:sz="0" w:space="0" w:color="auto"/>
          </w:divBdr>
        </w:div>
        <w:div w:id="363210941">
          <w:marLeft w:val="480"/>
          <w:marRight w:val="0"/>
          <w:marTop w:val="0"/>
          <w:marBottom w:val="0"/>
          <w:divBdr>
            <w:top w:val="none" w:sz="0" w:space="0" w:color="auto"/>
            <w:left w:val="none" w:sz="0" w:space="0" w:color="auto"/>
            <w:bottom w:val="none" w:sz="0" w:space="0" w:color="auto"/>
            <w:right w:val="none" w:sz="0" w:space="0" w:color="auto"/>
          </w:divBdr>
        </w:div>
        <w:div w:id="372578812">
          <w:marLeft w:val="480"/>
          <w:marRight w:val="0"/>
          <w:marTop w:val="0"/>
          <w:marBottom w:val="0"/>
          <w:divBdr>
            <w:top w:val="none" w:sz="0" w:space="0" w:color="auto"/>
            <w:left w:val="none" w:sz="0" w:space="0" w:color="auto"/>
            <w:bottom w:val="none" w:sz="0" w:space="0" w:color="auto"/>
            <w:right w:val="none" w:sz="0" w:space="0" w:color="auto"/>
          </w:divBdr>
        </w:div>
        <w:div w:id="373578888">
          <w:marLeft w:val="480"/>
          <w:marRight w:val="0"/>
          <w:marTop w:val="0"/>
          <w:marBottom w:val="0"/>
          <w:divBdr>
            <w:top w:val="none" w:sz="0" w:space="0" w:color="auto"/>
            <w:left w:val="none" w:sz="0" w:space="0" w:color="auto"/>
            <w:bottom w:val="none" w:sz="0" w:space="0" w:color="auto"/>
            <w:right w:val="none" w:sz="0" w:space="0" w:color="auto"/>
          </w:divBdr>
        </w:div>
        <w:div w:id="411315373">
          <w:marLeft w:val="480"/>
          <w:marRight w:val="0"/>
          <w:marTop w:val="0"/>
          <w:marBottom w:val="0"/>
          <w:divBdr>
            <w:top w:val="none" w:sz="0" w:space="0" w:color="auto"/>
            <w:left w:val="none" w:sz="0" w:space="0" w:color="auto"/>
            <w:bottom w:val="none" w:sz="0" w:space="0" w:color="auto"/>
            <w:right w:val="none" w:sz="0" w:space="0" w:color="auto"/>
          </w:divBdr>
        </w:div>
        <w:div w:id="484904461">
          <w:marLeft w:val="480"/>
          <w:marRight w:val="0"/>
          <w:marTop w:val="0"/>
          <w:marBottom w:val="0"/>
          <w:divBdr>
            <w:top w:val="none" w:sz="0" w:space="0" w:color="auto"/>
            <w:left w:val="none" w:sz="0" w:space="0" w:color="auto"/>
            <w:bottom w:val="none" w:sz="0" w:space="0" w:color="auto"/>
            <w:right w:val="none" w:sz="0" w:space="0" w:color="auto"/>
          </w:divBdr>
        </w:div>
        <w:div w:id="515386943">
          <w:marLeft w:val="480"/>
          <w:marRight w:val="0"/>
          <w:marTop w:val="0"/>
          <w:marBottom w:val="0"/>
          <w:divBdr>
            <w:top w:val="none" w:sz="0" w:space="0" w:color="auto"/>
            <w:left w:val="none" w:sz="0" w:space="0" w:color="auto"/>
            <w:bottom w:val="none" w:sz="0" w:space="0" w:color="auto"/>
            <w:right w:val="none" w:sz="0" w:space="0" w:color="auto"/>
          </w:divBdr>
        </w:div>
        <w:div w:id="521020108">
          <w:marLeft w:val="480"/>
          <w:marRight w:val="0"/>
          <w:marTop w:val="0"/>
          <w:marBottom w:val="0"/>
          <w:divBdr>
            <w:top w:val="none" w:sz="0" w:space="0" w:color="auto"/>
            <w:left w:val="none" w:sz="0" w:space="0" w:color="auto"/>
            <w:bottom w:val="none" w:sz="0" w:space="0" w:color="auto"/>
            <w:right w:val="none" w:sz="0" w:space="0" w:color="auto"/>
          </w:divBdr>
        </w:div>
        <w:div w:id="546842846">
          <w:marLeft w:val="480"/>
          <w:marRight w:val="0"/>
          <w:marTop w:val="0"/>
          <w:marBottom w:val="0"/>
          <w:divBdr>
            <w:top w:val="none" w:sz="0" w:space="0" w:color="auto"/>
            <w:left w:val="none" w:sz="0" w:space="0" w:color="auto"/>
            <w:bottom w:val="none" w:sz="0" w:space="0" w:color="auto"/>
            <w:right w:val="none" w:sz="0" w:space="0" w:color="auto"/>
          </w:divBdr>
        </w:div>
        <w:div w:id="599683895">
          <w:marLeft w:val="480"/>
          <w:marRight w:val="0"/>
          <w:marTop w:val="0"/>
          <w:marBottom w:val="0"/>
          <w:divBdr>
            <w:top w:val="none" w:sz="0" w:space="0" w:color="auto"/>
            <w:left w:val="none" w:sz="0" w:space="0" w:color="auto"/>
            <w:bottom w:val="none" w:sz="0" w:space="0" w:color="auto"/>
            <w:right w:val="none" w:sz="0" w:space="0" w:color="auto"/>
          </w:divBdr>
        </w:div>
        <w:div w:id="631405838">
          <w:marLeft w:val="480"/>
          <w:marRight w:val="0"/>
          <w:marTop w:val="0"/>
          <w:marBottom w:val="0"/>
          <w:divBdr>
            <w:top w:val="none" w:sz="0" w:space="0" w:color="auto"/>
            <w:left w:val="none" w:sz="0" w:space="0" w:color="auto"/>
            <w:bottom w:val="none" w:sz="0" w:space="0" w:color="auto"/>
            <w:right w:val="none" w:sz="0" w:space="0" w:color="auto"/>
          </w:divBdr>
        </w:div>
        <w:div w:id="664015918">
          <w:marLeft w:val="480"/>
          <w:marRight w:val="0"/>
          <w:marTop w:val="0"/>
          <w:marBottom w:val="0"/>
          <w:divBdr>
            <w:top w:val="none" w:sz="0" w:space="0" w:color="auto"/>
            <w:left w:val="none" w:sz="0" w:space="0" w:color="auto"/>
            <w:bottom w:val="none" w:sz="0" w:space="0" w:color="auto"/>
            <w:right w:val="none" w:sz="0" w:space="0" w:color="auto"/>
          </w:divBdr>
        </w:div>
        <w:div w:id="680819194">
          <w:marLeft w:val="480"/>
          <w:marRight w:val="0"/>
          <w:marTop w:val="0"/>
          <w:marBottom w:val="0"/>
          <w:divBdr>
            <w:top w:val="none" w:sz="0" w:space="0" w:color="auto"/>
            <w:left w:val="none" w:sz="0" w:space="0" w:color="auto"/>
            <w:bottom w:val="none" w:sz="0" w:space="0" w:color="auto"/>
            <w:right w:val="none" w:sz="0" w:space="0" w:color="auto"/>
          </w:divBdr>
        </w:div>
        <w:div w:id="698823923">
          <w:marLeft w:val="480"/>
          <w:marRight w:val="0"/>
          <w:marTop w:val="0"/>
          <w:marBottom w:val="0"/>
          <w:divBdr>
            <w:top w:val="none" w:sz="0" w:space="0" w:color="auto"/>
            <w:left w:val="none" w:sz="0" w:space="0" w:color="auto"/>
            <w:bottom w:val="none" w:sz="0" w:space="0" w:color="auto"/>
            <w:right w:val="none" w:sz="0" w:space="0" w:color="auto"/>
          </w:divBdr>
        </w:div>
        <w:div w:id="715740446">
          <w:marLeft w:val="480"/>
          <w:marRight w:val="0"/>
          <w:marTop w:val="0"/>
          <w:marBottom w:val="0"/>
          <w:divBdr>
            <w:top w:val="none" w:sz="0" w:space="0" w:color="auto"/>
            <w:left w:val="none" w:sz="0" w:space="0" w:color="auto"/>
            <w:bottom w:val="none" w:sz="0" w:space="0" w:color="auto"/>
            <w:right w:val="none" w:sz="0" w:space="0" w:color="auto"/>
          </w:divBdr>
        </w:div>
        <w:div w:id="747924519">
          <w:marLeft w:val="480"/>
          <w:marRight w:val="0"/>
          <w:marTop w:val="0"/>
          <w:marBottom w:val="0"/>
          <w:divBdr>
            <w:top w:val="none" w:sz="0" w:space="0" w:color="auto"/>
            <w:left w:val="none" w:sz="0" w:space="0" w:color="auto"/>
            <w:bottom w:val="none" w:sz="0" w:space="0" w:color="auto"/>
            <w:right w:val="none" w:sz="0" w:space="0" w:color="auto"/>
          </w:divBdr>
        </w:div>
        <w:div w:id="752359580">
          <w:marLeft w:val="480"/>
          <w:marRight w:val="0"/>
          <w:marTop w:val="0"/>
          <w:marBottom w:val="0"/>
          <w:divBdr>
            <w:top w:val="none" w:sz="0" w:space="0" w:color="auto"/>
            <w:left w:val="none" w:sz="0" w:space="0" w:color="auto"/>
            <w:bottom w:val="none" w:sz="0" w:space="0" w:color="auto"/>
            <w:right w:val="none" w:sz="0" w:space="0" w:color="auto"/>
          </w:divBdr>
        </w:div>
        <w:div w:id="762341749">
          <w:marLeft w:val="480"/>
          <w:marRight w:val="0"/>
          <w:marTop w:val="0"/>
          <w:marBottom w:val="0"/>
          <w:divBdr>
            <w:top w:val="none" w:sz="0" w:space="0" w:color="auto"/>
            <w:left w:val="none" w:sz="0" w:space="0" w:color="auto"/>
            <w:bottom w:val="none" w:sz="0" w:space="0" w:color="auto"/>
            <w:right w:val="none" w:sz="0" w:space="0" w:color="auto"/>
          </w:divBdr>
        </w:div>
        <w:div w:id="791098116">
          <w:marLeft w:val="480"/>
          <w:marRight w:val="0"/>
          <w:marTop w:val="0"/>
          <w:marBottom w:val="0"/>
          <w:divBdr>
            <w:top w:val="none" w:sz="0" w:space="0" w:color="auto"/>
            <w:left w:val="none" w:sz="0" w:space="0" w:color="auto"/>
            <w:bottom w:val="none" w:sz="0" w:space="0" w:color="auto"/>
            <w:right w:val="none" w:sz="0" w:space="0" w:color="auto"/>
          </w:divBdr>
        </w:div>
        <w:div w:id="850490183">
          <w:marLeft w:val="480"/>
          <w:marRight w:val="0"/>
          <w:marTop w:val="0"/>
          <w:marBottom w:val="0"/>
          <w:divBdr>
            <w:top w:val="none" w:sz="0" w:space="0" w:color="auto"/>
            <w:left w:val="none" w:sz="0" w:space="0" w:color="auto"/>
            <w:bottom w:val="none" w:sz="0" w:space="0" w:color="auto"/>
            <w:right w:val="none" w:sz="0" w:space="0" w:color="auto"/>
          </w:divBdr>
        </w:div>
        <w:div w:id="975524224">
          <w:marLeft w:val="480"/>
          <w:marRight w:val="0"/>
          <w:marTop w:val="0"/>
          <w:marBottom w:val="0"/>
          <w:divBdr>
            <w:top w:val="none" w:sz="0" w:space="0" w:color="auto"/>
            <w:left w:val="none" w:sz="0" w:space="0" w:color="auto"/>
            <w:bottom w:val="none" w:sz="0" w:space="0" w:color="auto"/>
            <w:right w:val="none" w:sz="0" w:space="0" w:color="auto"/>
          </w:divBdr>
        </w:div>
        <w:div w:id="1020276816">
          <w:marLeft w:val="480"/>
          <w:marRight w:val="0"/>
          <w:marTop w:val="0"/>
          <w:marBottom w:val="0"/>
          <w:divBdr>
            <w:top w:val="none" w:sz="0" w:space="0" w:color="auto"/>
            <w:left w:val="none" w:sz="0" w:space="0" w:color="auto"/>
            <w:bottom w:val="none" w:sz="0" w:space="0" w:color="auto"/>
            <w:right w:val="none" w:sz="0" w:space="0" w:color="auto"/>
          </w:divBdr>
        </w:div>
        <w:div w:id="1020593734">
          <w:marLeft w:val="480"/>
          <w:marRight w:val="0"/>
          <w:marTop w:val="0"/>
          <w:marBottom w:val="0"/>
          <w:divBdr>
            <w:top w:val="none" w:sz="0" w:space="0" w:color="auto"/>
            <w:left w:val="none" w:sz="0" w:space="0" w:color="auto"/>
            <w:bottom w:val="none" w:sz="0" w:space="0" w:color="auto"/>
            <w:right w:val="none" w:sz="0" w:space="0" w:color="auto"/>
          </w:divBdr>
        </w:div>
        <w:div w:id="1039084757">
          <w:marLeft w:val="480"/>
          <w:marRight w:val="0"/>
          <w:marTop w:val="0"/>
          <w:marBottom w:val="0"/>
          <w:divBdr>
            <w:top w:val="none" w:sz="0" w:space="0" w:color="auto"/>
            <w:left w:val="none" w:sz="0" w:space="0" w:color="auto"/>
            <w:bottom w:val="none" w:sz="0" w:space="0" w:color="auto"/>
            <w:right w:val="none" w:sz="0" w:space="0" w:color="auto"/>
          </w:divBdr>
        </w:div>
        <w:div w:id="1167286071">
          <w:marLeft w:val="480"/>
          <w:marRight w:val="0"/>
          <w:marTop w:val="0"/>
          <w:marBottom w:val="0"/>
          <w:divBdr>
            <w:top w:val="none" w:sz="0" w:space="0" w:color="auto"/>
            <w:left w:val="none" w:sz="0" w:space="0" w:color="auto"/>
            <w:bottom w:val="none" w:sz="0" w:space="0" w:color="auto"/>
            <w:right w:val="none" w:sz="0" w:space="0" w:color="auto"/>
          </w:divBdr>
        </w:div>
        <w:div w:id="1184591025">
          <w:marLeft w:val="480"/>
          <w:marRight w:val="0"/>
          <w:marTop w:val="0"/>
          <w:marBottom w:val="0"/>
          <w:divBdr>
            <w:top w:val="none" w:sz="0" w:space="0" w:color="auto"/>
            <w:left w:val="none" w:sz="0" w:space="0" w:color="auto"/>
            <w:bottom w:val="none" w:sz="0" w:space="0" w:color="auto"/>
            <w:right w:val="none" w:sz="0" w:space="0" w:color="auto"/>
          </w:divBdr>
        </w:div>
        <w:div w:id="1210800561">
          <w:marLeft w:val="480"/>
          <w:marRight w:val="0"/>
          <w:marTop w:val="0"/>
          <w:marBottom w:val="0"/>
          <w:divBdr>
            <w:top w:val="none" w:sz="0" w:space="0" w:color="auto"/>
            <w:left w:val="none" w:sz="0" w:space="0" w:color="auto"/>
            <w:bottom w:val="none" w:sz="0" w:space="0" w:color="auto"/>
            <w:right w:val="none" w:sz="0" w:space="0" w:color="auto"/>
          </w:divBdr>
        </w:div>
        <w:div w:id="1215002962">
          <w:marLeft w:val="480"/>
          <w:marRight w:val="0"/>
          <w:marTop w:val="0"/>
          <w:marBottom w:val="0"/>
          <w:divBdr>
            <w:top w:val="none" w:sz="0" w:space="0" w:color="auto"/>
            <w:left w:val="none" w:sz="0" w:space="0" w:color="auto"/>
            <w:bottom w:val="none" w:sz="0" w:space="0" w:color="auto"/>
            <w:right w:val="none" w:sz="0" w:space="0" w:color="auto"/>
          </w:divBdr>
        </w:div>
        <w:div w:id="1260410048">
          <w:marLeft w:val="480"/>
          <w:marRight w:val="0"/>
          <w:marTop w:val="0"/>
          <w:marBottom w:val="0"/>
          <w:divBdr>
            <w:top w:val="none" w:sz="0" w:space="0" w:color="auto"/>
            <w:left w:val="none" w:sz="0" w:space="0" w:color="auto"/>
            <w:bottom w:val="none" w:sz="0" w:space="0" w:color="auto"/>
            <w:right w:val="none" w:sz="0" w:space="0" w:color="auto"/>
          </w:divBdr>
        </w:div>
        <w:div w:id="1277257142">
          <w:marLeft w:val="480"/>
          <w:marRight w:val="0"/>
          <w:marTop w:val="0"/>
          <w:marBottom w:val="0"/>
          <w:divBdr>
            <w:top w:val="none" w:sz="0" w:space="0" w:color="auto"/>
            <w:left w:val="none" w:sz="0" w:space="0" w:color="auto"/>
            <w:bottom w:val="none" w:sz="0" w:space="0" w:color="auto"/>
            <w:right w:val="none" w:sz="0" w:space="0" w:color="auto"/>
          </w:divBdr>
        </w:div>
        <w:div w:id="1377659249">
          <w:marLeft w:val="480"/>
          <w:marRight w:val="0"/>
          <w:marTop w:val="0"/>
          <w:marBottom w:val="0"/>
          <w:divBdr>
            <w:top w:val="none" w:sz="0" w:space="0" w:color="auto"/>
            <w:left w:val="none" w:sz="0" w:space="0" w:color="auto"/>
            <w:bottom w:val="none" w:sz="0" w:space="0" w:color="auto"/>
            <w:right w:val="none" w:sz="0" w:space="0" w:color="auto"/>
          </w:divBdr>
        </w:div>
        <w:div w:id="1378893744">
          <w:marLeft w:val="480"/>
          <w:marRight w:val="0"/>
          <w:marTop w:val="0"/>
          <w:marBottom w:val="0"/>
          <w:divBdr>
            <w:top w:val="none" w:sz="0" w:space="0" w:color="auto"/>
            <w:left w:val="none" w:sz="0" w:space="0" w:color="auto"/>
            <w:bottom w:val="none" w:sz="0" w:space="0" w:color="auto"/>
            <w:right w:val="none" w:sz="0" w:space="0" w:color="auto"/>
          </w:divBdr>
        </w:div>
        <w:div w:id="1400596661">
          <w:marLeft w:val="480"/>
          <w:marRight w:val="0"/>
          <w:marTop w:val="0"/>
          <w:marBottom w:val="0"/>
          <w:divBdr>
            <w:top w:val="none" w:sz="0" w:space="0" w:color="auto"/>
            <w:left w:val="none" w:sz="0" w:space="0" w:color="auto"/>
            <w:bottom w:val="none" w:sz="0" w:space="0" w:color="auto"/>
            <w:right w:val="none" w:sz="0" w:space="0" w:color="auto"/>
          </w:divBdr>
        </w:div>
        <w:div w:id="1434668350">
          <w:marLeft w:val="480"/>
          <w:marRight w:val="0"/>
          <w:marTop w:val="0"/>
          <w:marBottom w:val="0"/>
          <w:divBdr>
            <w:top w:val="none" w:sz="0" w:space="0" w:color="auto"/>
            <w:left w:val="none" w:sz="0" w:space="0" w:color="auto"/>
            <w:bottom w:val="none" w:sz="0" w:space="0" w:color="auto"/>
            <w:right w:val="none" w:sz="0" w:space="0" w:color="auto"/>
          </w:divBdr>
        </w:div>
        <w:div w:id="1487163602">
          <w:marLeft w:val="480"/>
          <w:marRight w:val="0"/>
          <w:marTop w:val="0"/>
          <w:marBottom w:val="0"/>
          <w:divBdr>
            <w:top w:val="none" w:sz="0" w:space="0" w:color="auto"/>
            <w:left w:val="none" w:sz="0" w:space="0" w:color="auto"/>
            <w:bottom w:val="none" w:sz="0" w:space="0" w:color="auto"/>
            <w:right w:val="none" w:sz="0" w:space="0" w:color="auto"/>
          </w:divBdr>
        </w:div>
        <w:div w:id="1507750841">
          <w:marLeft w:val="480"/>
          <w:marRight w:val="0"/>
          <w:marTop w:val="0"/>
          <w:marBottom w:val="0"/>
          <w:divBdr>
            <w:top w:val="none" w:sz="0" w:space="0" w:color="auto"/>
            <w:left w:val="none" w:sz="0" w:space="0" w:color="auto"/>
            <w:bottom w:val="none" w:sz="0" w:space="0" w:color="auto"/>
            <w:right w:val="none" w:sz="0" w:space="0" w:color="auto"/>
          </w:divBdr>
        </w:div>
        <w:div w:id="1533377890">
          <w:marLeft w:val="480"/>
          <w:marRight w:val="0"/>
          <w:marTop w:val="0"/>
          <w:marBottom w:val="0"/>
          <w:divBdr>
            <w:top w:val="none" w:sz="0" w:space="0" w:color="auto"/>
            <w:left w:val="none" w:sz="0" w:space="0" w:color="auto"/>
            <w:bottom w:val="none" w:sz="0" w:space="0" w:color="auto"/>
            <w:right w:val="none" w:sz="0" w:space="0" w:color="auto"/>
          </w:divBdr>
        </w:div>
        <w:div w:id="1559510416">
          <w:marLeft w:val="480"/>
          <w:marRight w:val="0"/>
          <w:marTop w:val="0"/>
          <w:marBottom w:val="0"/>
          <w:divBdr>
            <w:top w:val="none" w:sz="0" w:space="0" w:color="auto"/>
            <w:left w:val="none" w:sz="0" w:space="0" w:color="auto"/>
            <w:bottom w:val="none" w:sz="0" w:space="0" w:color="auto"/>
            <w:right w:val="none" w:sz="0" w:space="0" w:color="auto"/>
          </w:divBdr>
        </w:div>
        <w:div w:id="1560629632">
          <w:marLeft w:val="480"/>
          <w:marRight w:val="0"/>
          <w:marTop w:val="0"/>
          <w:marBottom w:val="0"/>
          <w:divBdr>
            <w:top w:val="none" w:sz="0" w:space="0" w:color="auto"/>
            <w:left w:val="none" w:sz="0" w:space="0" w:color="auto"/>
            <w:bottom w:val="none" w:sz="0" w:space="0" w:color="auto"/>
            <w:right w:val="none" w:sz="0" w:space="0" w:color="auto"/>
          </w:divBdr>
        </w:div>
        <w:div w:id="1646470232">
          <w:marLeft w:val="480"/>
          <w:marRight w:val="0"/>
          <w:marTop w:val="0"/>
          <w:marBottom w:val="0"/>
          <w:divBdr>
            <w:top w:val="none" w:sz="0" w:space="0" w:color="auto"/>
            <w:left w:val="none" w:sz="0" w:space="0" w:color="auto"/>
            <w:bottom w:val="none" w:sz="0" w:space="0" w:color="auto"/>
            <w:right w:val="none" w:sz="0" w:space="0" w:color="auto"/>
          </w:divBdr>
        </w:div>
        <w:div w:id="1658460573">
          <w:marLeft w:val="480"/>
          <w:marRight w:val="0"/>
          <w:marTop w:val="0"/>
          <w:marBottom w:val="0"/>
          <w:divBdr>
            <w:top w:val="none" w:sz="0" w:space="0" w:color="auto"/>
            <w:left w:val="none" w:sz="0" w:space="0" w:color="auto"/>
            <w:bottom w:val="none" w:sz="0" w:space="0" w:color="auto"/>
            <w:right w:val="none" w:sz="0" w:space="0" w:color="auto"/>
          </w:divBdr>
        </w:div>
        <w:div w:id="1773011865">
          <w:marLeft w:val="480"/>
          <w:marRight w:val="0"/>
          <w:marTop w:val="0"/>
          <w:marBottom w:val="0"/>
          <w:divBdr>
            <w:top w:val="none" w:sz="0" w:space="0" w:color="auto"/>
            <w:left w:val="none" w:sz="0" w:space="0" w:color="auto"/>
            <w:bottom w:val="none" w:sz="0" w:space="0" w:color="auto"/>
            <w:right w:val="none" w:sz="0" w:space="0" w:color="auto"/>
          </w:divBdr>
        </w:div>
      </w:divsChild>
    </w:div>
    <w:div w:id="3438047">
      <w:bodyDiv w:val="1"/>
      <w:marLeft w:val="0"/>
      <w:marRight w:val="0"/>
      <w:marTop w:val="0"/>
      <w:marBottom w:val="0"/>
      <w:divBdr>
        <w:top w:val="none" w:sz="0" w:space="0" w:color="auto"/>
        <w:left w:val="none" w:sz="0" w:space="0" w:color="auto"/>
        <w:bottom w:val="none" w:sz="0" w:space="0" w:color="auto"/>
        <w:right w:val="none" w:sz="0" w:space="0" w:color="auto"/>
      </w:divBdr>
    </w:div>
    <w:div w:id="4215184">
      <w:bodyDiv w:val="1"/>
      <w:marLeft w:val="0"/>
      <w:marRight w:val="0"/>
      <w:marTop w:val="0"/>
      <w:marBottom w:val="0"/>
      <w:divBdr>
        <w:top w:val="none" w:sz="0" w:space="0" w:color="auto"/>
        <w:left w:val="none" w:sz="0" w:space="0" w:color="auto"/>
        <w:bottom w:val="none" w:sz="0" w:space="0" w:color="auto"/>
        <w:right w:val="none" w:sz="0" w:space="0" w:color="auto"/>
      </w:divBdr>
    </w:div>
    <w:div w:id="4286967">
      <w:bodyDiv w:val="1"/>
      <w:marLeft w:val="0"/>
      <w:marRight w:val="0"/>
      <w:marTop w:val="0"/>
      <w:marBottom w:val="0"/>
      <w:divBdr>
        <w:top w:val="none" w:sz="0" w:space="0" w:color="auto"/>
        <w:left w:val="none" w:sz="0" w:space="0" w:color="auto"/>
        <w:bottom w:val="none" w:sz="0" w:space="0" w:color="auto"/>
        <w:right w:val="none" w:sz="0" w:space="0" w:color="auto"/>
      </w:divBdr>
    </w:div>
    <w:div w:id="4552292">
      <w:bodyDiv w:val="1"/>
      <w:marLeft w:val="0"/>
      <w:marRight w:val="0"/>
      <w:marTop w:val="0"/>
      <w:marBottom w:val="0"/>
      <w:divBdr>
        <w:top w:val="none" w:sz="0" w:space="0" w:color="auto"/>
        <w:left w:val="none" w:sz="0" w:space="0" w:color="auto"/>
        <w:bottom w:val="none" w:sz="0" w:space="0" w:color="auto"/>
        <w:right w:val="none" w:sz="0" w:space="0" w:color="auto"/>
      </w:divBdr>
    </w:div>
    <w:div w:id="5792637">
      <w:bodyDiv w:val="1"/>
      <w:marLeft w:val="0"/>
      <w:marRight w:val="0"/>
      <w:marTop w:val="0"/>
      <w:marBottom w:val="0"/>
      <w:divBdr>
        <w:top w:val="none" w:sz="0" w:space="0" w:color="auto"/>
        <w:left w:val="none" w:sz="0" w:space="0" w:color="auto"/>
        <w:bottom w:val="none" w:sz="0" w:space="0" w:color="auto"/>
        <w:right w:val="none" w:sz="0" w:space="0" w:color="auto"/>
      </w:divBdr>
    </w:div>
    <w:div w:id="5835553">
      <w:bodyDiv w:val="1"/>
      <w:marLeft w:val="0"/>
      <w:marRight w:val="0"/>
      <w:marTop w:val="0"/>
      <w:marBottom w:val="0"/>
      <w:divBdr>
        <w:top w:val="none" w:sz="0" w:space="0" w:color="auto"/>
        <w:left w:val="none" w:sz="0" w:space="0" w:color="auto"/>
        <w:bottom w:val="none" w:sz="0" w:space="0" w:color="auto"/>
        <w:right w:val="none" w:sz="0" w:space="0" w:color="auto"/>
      </w:divBdr>
    </w:div>
    <w:div w:id="5980393">
      <w:bodyDiv w:val="1"/>
      <w:marLeft w:val="0"/>
      <w:marRight w:val="0"/>
      <w:marTop w:val="0"/>
      <w:marBottom w:val="0"/>
      <w:divBdr>
        <w:top w:val="none" w:sz="0" w:space="0" w:color="auto"/>
        <w:left w:val="none" w:sz="0" w:space="0" w:color="auto"/>
        <w:bottom w:val="none" w:sz="0" w:space="0" w:color="auto"/>
        <w:right w:val="none" w:sz="0" w:space="0" w:color="auto"/>
      </w:divBdr>
    </w:div>
    <w:div w:id="5986413">
      <w:bodyDiv w:val="1"/>
      <w:marLeft w:val="0"/>
      <w:marRight w:val="0"/>
      <w:marTop w:val="0"/>
      <w:marBottom w:val="0"/>
      <w:divBdr>
        <w:top w:val="none" w:sz="0" w:space="0" w:color="auto"/>
        <w:left w:val="none" w:sz="0" w:space="0" w:color="auto"/>
        <w:bottom w:val="none" w:sz="0" w:space="0" w:color="auto"/>
        <w:right w:val="none" w:sz="0" w:space="0" w:color="auto"/>
      </w:divBdr>
    </w:div>
    <w:div w:id="6291787">
      <w:bodyDiv w:val="1"/>
      <w:marLeft w:val="0"/>
      <w:marRight w:val="0"/>
      <w:marTop w:val="0"/>
      <w:marBottom w:val="0"/>
      <w:divBdr>
        <w:top w:val="none" w:sz="0" w:space="0" w:color="auto"/>
        <w:left w:val="none" w:sz="0" w:space="0" w:color="auto"/>
        <w:bottom w:val="none" w:sz="0" w:space="0" w:color="auto"/>
        <w:right w:val="none" w:sz="0" w:space="0" w:color="auto"/>
      </w:divBdr>
      <w:divsChild>
        <w:div w:id="40329869">
          <w:marLeft w:val="480"/>
          <w:marRight w:val="0"/>
          <w:marTop w:val="0"/>
          <w:marBottom w:val="0"/>
          <w:divBdr>
            <w:top w:val="none" w:sz="0" w:space="0" w:color="auto"/>
            <w:left w:val="none" w:sz="0" w:space="0" w:color="auto"/>
            <w:bottom w:val="none" w:sz="0" w:space="0" w:color="auto"/>
            <w:right w:val="none" w:sz="0" w:space="0" w:color="auto"/>
          </w:divBdr>
        </w:div>
        <w:div w:id="423065334">
          <w:marLeft w:val="480"/>
          <w:marRight w:val="0"/>
          <w:marTop w:val="0"/>
          <w:marBottom w:val="0"/>
          <w:divBdr>
            <w:top w:val="none" w:sz="0" w:space="0" w:color="auto"/>
            <w:left w:val="none" w:sz="0" w:space="0" w:color="auto"/>
            <w:bottom w:val="none" w:sz="0" w:space="0" w:color="auto"/>
            <w:right w:val="none" w:sz="0" w:space="0" w:color="auto"/>
          </w:divBdr>
        </w:div>
        <w:div w:id="437145460">
          <w:marLeft w:val="480"/>
          <w:marRight w:val="0"/>
          <w:marTop w:val="0"/>
          <w:marBottom w:val="0"/>
          <w:divBdr>
            <w:top w:val="none" w:sz="0" w:space="0" w:color="auto"/>
            <w:left w:val="none" w:sz="0" w:space="0" w:color="auto"/>
            <w:bottom w:val="none" w:sz="0" w:space="0" w:color="auto"/>
            <w:right w:val="none" w:sz="0" w:space="0" w:color="auto"/>
          </w:divBdr>
        </w:div>
        <w:div w:id="496114286">
          <w:marLeft w:val="480"/>
          <w:marRight w:val="0"/>
          <w:marTop w:val="0"/>
          <w:marBottom w:val="0"/>
          <w:divBdr>
            <w:top w:val="none" w:sz="0" w:space="0" w:color="auto"/>
            <w:left w:val="none" w:sz="0" w:space="0" w:color="auto"/>
            <w:bottom w:val="none" w:sz="0" w:space="0" w:color="auto"/>
            <w:right w:val="none" w:sz="0" w:space="0" w:color="auto"/>
          </w:divBdr>
        </w:div>
        <w:div w:id="526136917">
          <w:marLeft w:val="480"/>
          <w:marRight w:val="0"/>
          <w:marTop w:val="0"/>
          <w:marBottom w:val="0"/>
          <w:divBdr>
            <w:top w:val="none" w:sz="0" w:space="0" w:color="auto"/>
            <w:left w:val="none" w:sz="0" w:space="0" w:color="auto"/>
            <w:bottom w:val="none" w:sz="0" w:space="0" w:color="auto"/>
            <w:right w:val="none" w:sz="0" w:space="0" w:color="auto"/>
          </w:divBdr>
        </w:div>
        <w:div w:id="552158871">
          <w:marLeft w:val="480"/>
          <w:marRight w:val="0"/>
          <w:marTop w:val="0"/>
          <w:marBottom w:val="0"/>
          <w:divBdr>
            <w:top w:val="none" w:sz="0" w:space="0" w:color="auto"/>
            <w:left w:val="none" w:sz="0" w:space="0" w:color="auto"/>
            <w:bottom w:val="none" w:sz="0" w:space="0" w:color="auto"/>
            <w:right w:val="none" w:sz="0" w:space="0" w:color="auto"/>
          </w:divBdr>
        </w:div>
        <w:div w:id="572618969">
          <w:marLeft w:val="480"/>
          <w:marRight w:val="0"/>
          <w:marTop w:val="0"/>
          <w:marBottom w:val="0"/>
          <w:divBdr>
            <w:top w:val="none" w:sz="0" w:space="0" w:color="auto"/>
            <w:left w:val="none" w:sz="0" w:space="0" w:color="auto"/>
            <w:bottom w:val="none" w:sz="0" w:space="0" w:color="auto"/>
            <w:right w:val="none" w:sz="0" w:space="0" w:color="auto"/>
          </w:divBdr>
        </w:div>
        <w:div w:id="688915541">
          <w:marLeft w:val="480"/>
          <w:marRight w:val="0"/>
          <w:marTop w:val="0"/>
          <w:marBottom w:val="0"/>
          <w:divBdr>
            <w:top w:val="none" w:sz="0" w:space="0" w:color="auto"/>
            <w:left w:val="none" w:sz="0" w:space="0" w:color="auto"/>
            <w:bottom w:val="none" w:sz="0" w:space="0" w:color="auto"/>
            <w:right w:val="none" w:sz="0" w:space="0" w:color="auto"/>
          </w:divBdr>
        </w:div>
        <w:div w:id="700281065">
          <w:marLeft w:val="480"/>
          <w:marRight w:val="0"/>
          <w:marTop w:val="0"/>
          <w:marBottom w:val="0"/>
          <w:divBdr>
            <w:top w:val="none" w:sz="0" w:space="0" w:color="auto"/>
            <w:left w:val="none" w:sz="0" w:space="0" w:color="auto"/>
            <w:bottom w:val="none" w:sz="0" w:space="0" w:color="auto"/>
            <w:right w:val="none" w:sz="0" w:space="0" w:color="auto"/>
          </w:divBdr>
        </w:div>
        <w:div w:id="706562828">
          <w:marLeft w:val="480"/>
          <w:marRight w:val="0"/>
          <w:marTop w:val="0"/>
          <w:marBottom w:val="0"/>
          <w:divBdr>
            <w:top w:val="none" w:sz="0" w:space="0" w:color="auto"/>
            <w:left w:val="none" w:sz="0" w:space="0" w:color="auto"/>
            <w:bottom w:val="none" w:sz="0" w:space="0" w:color="auto"/>
            <w:right w:val="none" w:sz="0" w:space="0" w:color="auto"/>
          </w:divBdr>
        </w:div>
        <w:div w:id="755708583">
          <w:marLeft w:val="480"/>
          <w:marRight w:val="0"/>
          <w:marTop w:val="0"/>
          <w:marBottom w:val="0"/>
          <w:divBdr>
            <w:top w:val="none" w:sz="0" w:space="0" w:color="auto"/>
            <w:left w:val="none" w:sz="0" w:space="0" w:color="auto"/>
            <w:bottom w:val="none" w:sz="0" w:space="0" w:color="auto"/>
            <w:right w:val="none" w:sz="0" w:space="0" w:color="auto"/>
          </w:divBdr>
        </w:div>
        <w:div w:id="787815082">
          <w:marLeft w:val="480"/>
          <w:marRight w:val="0"/>
          <w:marTop w:val="0"/>
          <w:marBottom w:val="0"/>
          <w:divBdr>
            <w:top w:val="none" w:sz="0" w:space="0" w:color="auto"/>
            <w:left w:val="none" w:sz="0" w:space="0" w:color="auto"/>
            <w:bottom w:val="none" w:sz="0" w:space="0" w:color="auto"/>
            <w:right w:val="none" w:sz="0" w:space="0" w:color="auto"/>
          </w:divBdr>
        </w:div>
        <w:div w:id="875312876">
          <w:marLeft w:val="480"/>
          <w:marRight w:val="0"/>
          <w:marTop w:val="0"/>
          <w:marBottom w:val="0"/>
          <w:divBdr>
            <w:top w:val="none" w:sz="0" w:space="0" w:color="auto"/>
            <w:left w:val="none" w:sz="0" w:space="0" w:color="auto"/>
            <w:bottom w:val="none" w:sz="0" w:space="0" w:color="auto"/>
            <w:right w:val="none" w:sz="0" w:space="0" w:color="auto"/>
          </w:divBdr>
        </w:div>
        <w:div w:id="908349730">
          <w:marLeft w:val="480"/>
          <w:marRight w:val="0"/>
          <w:marTop w:val="0"/>
          <w:marBottom w:val="0"/>
          <w:divBdr>
            <w:top w:val="none" w:sz="0" w:space="0" w:color="auto"/>
            <w:left w:val="none" w:sz="0" w:space="0" w:color="auto"/>
            <w:bottom w:val="none" w:sz="0" w:space="0" w:color="auto"/>
            <w:right w:val="none" w:sz="0" w:space="0" w:color="auto"/>
          </w:divBdr>
        </w:div>
        <w:div w:id="912357494">
          <w:marLeft w:val="480"/>
          <w:marRight w:val="0"/>
          <w:marTop w:val="0"/>
          <w:marBottom w:val="0"/>
          <w:divBdr>
            <w:top w:val="none" w:sz="0" w:space="0" w:color="auto"/>
            <w:left w:val="none" w:sz="0" w:space="0" w:color="auto"/>
            <w:bottom w:val="none" w:sz="0" w:space="0" w:color="auto"/>
            <w:right w:val="none" w:sz="0" w:space="0" w:color="auto"/>
          </w:divBdr>
        </w:div>
        <w:div w:id="941379891">
          <w:marLeft w:val="480"/>
          <w:marRight w:val="0"/>
          <w:marTop w:val="0"/>
          <w:marBottom w:val="0"/>
          <w:divBdr>
            <w:top w:val="none" w:sz="0" w:space="0" w:color="auto"/>
            <w:left w:val="none" w:sz="0" w:space="0" w:color="auto"/>
            <w:bottom w:val="none" w:sz="0" w:space="0" w:color="auto"/>
            <w:right w:val="none" w:sz="0" w:space="0" w:color="auto"/>
          </w:divBdr>
        </w:div>
        <w:div w:id="1018239051">
          <w:marLeft w:val="480"/>
          <w:marRight w:val="0"/>
          <w:marTop w:val="0"/>
          <w:marBottom w:val="0"/>
          <w:divBdr>
            <w:top w:val="none" w:sz="0" w:space="0" w:color="auto"/>
            <w:left w:val="none" w:sz="0" w:space="0" w:color="auto"/>
            <w:bottom w:val="none" w:sz="0" w:space="0" w:color="auto"/>
            <w:right w:val="none" w:sz="0" w:space="0" w:color="auto"/>
          </w:divBdr>
        </w:div>
        <w:div w:id="1041830095">
          <w:marLeft w:val="480"/>
          <w:marRight w:val="0"/>
          <w:marTop w:val="0"/>
          <w:marBottom w:val="0"/>
          <w:divBdr>
            <w:top w:val="none" w:sz="0" w:space="0" w:color="auto"/>
            <w:left w:val="none" w:sz="0" w:space="0" w:color="auto"/>
            <w:bottom w:val="none" w:sz="0" w:space="0" w:color="auto"/>
            <w:right w:val="none" w:sz="0" w:space="0" w:color="auto"/>
          </w:divBdr>
        </w:div>
        <w:div w:id="1056969492">
          <w:marLeft w:val="480"/>
          <w:marRight w:val="0"/>
          <w:marTop w:val="0"/>
          <w:marBottom w:val="0"/>
          <w:divBdr>
            <w:top w:val="none" w:sz="0" w:space="0" w:color="auto"/>
            <w:left w:val="none" w:sz="0" w:space="0" w:color="auto"/>
            <w:bottom w:val="none" w:sz="0" w:space="0" w:color="auto"/>
            <w:right w:val="none" w:sz="0" w:space="0" w:color="auto"/>
          </w:divBdr>
        </w:div>
        <w:div w:id="1065644382">
          <w:marLeft w:val="480"/>
          <w:marRight w:val="0"/>
          <w:marTop w:val="0"/>
          <w:marBottom w:val="0"/>
          <w:divBdr>
            <w:top w:val="none" w:sz="0" w:space="0" w:color="auto"/>
            <w:left w:val="none" w:sz="0" w:space="0" w:color="auto"/>
            <w:bottom w:val="none" w:sz="0" w:space="0" w:color="auto"/>
            <w:right w:val="none" w:sz="0" w:space="0" w:color="auto"/>
          </w:divBdr>
        </w:div>
        <w:div w:id="1123156181">
          <w:marLeft w:val="480"/>
          <w:marRight w:val="0"/>
          <w:marTop w:val="0"/>
          <w:marBottom w:val="0"/>
          <w:divBdr>
            <w:top w:val="none" w:sz="0" w:space="0" w:color="auto"/>
            <w:left w:val="none" w:sz="0" w:space="0" w:color="auto"/>
            <w:bottom w:val="none" w:sz="0" w:space="0" w:color="auto"/>
            <w:right w:val="none" w:sz="0" w:space="0" w:color="auto"/>
          </w:divBdr>
        </w:div>
        <w:div w:id="1124039034">
          <w:marLeft w:val="480"/>
          <w:marRight w:val="0"/>
          <w:marTop w:val="0"/>
          <w:marBottom w:val="0"/>
          <w:divBdr>
            <w:top w:val="none" w:sz="0" w:space="0" w:color="auto"/>
            <w:left w:val="none" w:sz="0" w:space="0" w:color="auto"/>
            <w:bottom w:val="none" w:sz="0" w:space="0" w:color="auto"/>
            <w:right w:val="none" w:sz="0" w:space="0" w:color="auto"/>
          </w:divBdr>
        </w:div>
        <w:div w:id="1161043401">
          <w:marLeft w:val="480"/>
          <w:marRight w:val="0"/>
          <w:marTop w:val="0"/>
          <w:marBottom w:val="0"/>
          <w:divBdr>
            <w:top w:val="none" w:sz="0" w:space="0" w:color="auto"/>
            <w:left w:val="none" w:sz="0" w:space="0" w:color="auto"/>
            <w:bottom w:val="none" w:sz="0" w:space="0" w:color="auto"/>
            <w:right w:val="none" w:sz="0" w:space="0" w:color="auto"/>
          </w:divBdr>
        </w:div>
        <w:div w:id="1168596722">
          <w:marLeft w:val="480"/>
          <w:marRight w:val="0"/>
          <w:marTop w:val="0"/>
          <w:marBottom w:val="0"/>
          <w:divBdr>
            <w:top w:val="none" w:sz="0" w:space="0" w:color="auto"/>
            <w:left w:val="none" w:sz="0" w:space="0" w:color="auto"/>
            <w:bottom w:val="none" w:sz="0" w:space="0" w:color="auto"/>
            <w:right w:val="none" w:sz="0" w:space="0" w:color="auto"/>
          </w:divBdr>
        </w:div>
        <w:div w:id="1450203243">
          <w:marLeft w:val="480"/>
          <w:marRight w:val="0"/>
          <w:marTop w:val="0"/>
          <w:marBottom w:val="0"/>
          <w:divBdr>
            <w:top w:val="none" w:sz="0" w:space="0" w:color="auto"/>
            <w:left w:val="none" w:sz="0" w:space="0" w:color="auto"/>
            <w:bottom w:val="none" w:sz="0" w:space="0" w:color="auto"/>
            <w:right w:val="none" w:sz="0" w:space="0" w:color="auto"/>
          </w:divBdr>
        </w:div>
        <w:div w:id="1520854248">
          <w:marLeft w:val="480"/>
          <w:marRight w:val="0"/>
          <w:marTop w:val="0"/>
          <w:marBottom w:val="0"/>
          <w:divBdr>
            <w:top w:val="none" w:sz="0" w:space="0" w:color="auto"/>
            <w:left w:val="none" w:sz="0" w:space="0" w:color="auto"/>
            <w:bottom w:val="none" w:sz="0" w:space="0" w:color="auto"/>
            <w:right w:val="none" w:sz="0" w:space="0" w:color="auto"/>
          </w:divBdr>
        </w:div>
        <w:div w:id="1549685052">
          <w:marLeft w:val="480"/>
          <w:marRight w:val="0"/>
          <w:marTop w:val="0"/>
          <w:marBottom w:val="0"/>
          <w:divBdr>
            <w:top w:val="none" w:sz="0" w:space="0" w:color="auto"/>
            <w:left w:val="none" w:sz="0" w:space="0" w:color="auto"/>
            <w:bottom w:val="none" w:sz="0" w:space="0" w:color="auto"/>
            <w:right w:val="none" w:sz="0" w:space="0" w:color="auto"/>
          </w:divBdr>
        </w:div>
        <w:div w:id="1559395908">
          <w:marLeft w:val="480"/>
          <w:marRight w:val="0"/>
          <w:marTop w:val="0"/>
          <w:marBottom w:val="0"/>
          <w:divBdr>
            <w:top w:val="none" w:sz="0" w:space="0" w:color="auto"/>
            <w:left w:val="none" w:sz="0" w:space="0" w:color="auto"/>
            <w:bottom w:val="none" w:sz="0" w:space="0" w:color="auto"/>
            <w:right w:val="none" w:sz="0" w:space="0" w:color="auto"/>
          </w:divBdr>
        </w:div>
        <w:div w:id="1566183848">
          <w:marLeft w:val="480"/>
          <w:marRight w:val="0"/>
          <w:marTop w:val="0"/>
          <w:marBottom w:val="0"/>
          <w:divBdr>
            <w:top w:val="none" w:sz="0" w:space="0" w:color="auto"/>
            <w:left w:val="none" w:sz="0" w:space="0" w:color="auto"/>
            <w:bottom w:val="none" w:sz="0" w:space="0" w:color="auto"/>
            <w:right w:val="none" w:sz="0" w:space="0" w:color="auto"/>
          </w:divBdr>
        </w:div>
        <w:div w:id="1584025090">
          <w:marLeft w:val="480"/>
          <w:marRight w:val="0"/>
          <w:marTop w:val="0"/>
          <w:marBottom w:val="0"/>
          <w:divBdr>
            <w:top w:val="none" w:sz="0" w:space="0" w:color="auto"/>
            <w:left w:val="none" w:sz="0" w:space="0" w:color="auto"/>
            <w:bottom w:val="none" w:sz="0" w:space="0" w:color="auto"/>
            <w:right w:val="none" w:sz="0" w:space="0" w:color="auto"/>
          </w:divBdr>
        </w:div>
        <w:div w:id="1605190590">
          <w:marLeft w:val="480"/>
          <w:marRight w:val="0"/>
          <w:marTop w:val="0"/>
          <w:marBottom w:val="0"/>
          <w:divBdr>
            <w:top w:val="none" w:sz="0" w:space="0" w:color="auto"/>
            <w:left w:val="none" w:sz="0" w:space="0" w:color="auto"/>
            <w:bottom w:val="none" w:sz="0" w:space="0" w:color="auto"/>
            <w:right w:val="none" w:sz="0" w:space="0" w:color="auto"/>
          </w:divBdr>
        </w:div>
        <w:div w:id="1627663042">
          <w:marLeft w:val="480"/>
          <w:marRight w:val="0"/>
          <w:marTop w:val="0"/>
          <w:marBottom w:val="0"/>
          <w:divBdr>
            <w:top w:val="none" w:sz="0" w:space="0" w:color="auto"/>
            <w:left w:val="none" w:sz="0" w:space="0" w:color="auto"/>
            <w:bottom w:val="none" w:sz="0" w:space="0" w:color="auto"/>
            <w:right w:val="none" w:sz="0" w:space="0" w:color="auto"/>
          </w:divBdr>
        </w:div>
        <w:div w:id="1635284404">
          <w:marLeft w:val="480"/>
          <w:marRight w:val="0"/>
          <w:marTop w:val="0"/>
          <w:marBottom w:val="0"/>
          <w:divBdr>
            <w:top w:val="none" w:sz="0" w:space="0" w:color="auto"/>
            <w:left w:val="none" w:sz="0" w:space="0" w:color="auto"/>
            <w:bottom w:val="none" w:sz="0" w:space="0" w:color="auto"/>
            <w:right w:val="none" w:sz="0" w:space="0" w:color="auto"/>
          </w:divBdr>
        </w:div>
        <w:div w:id="1668509729">
          <w:marLeft w:val="480"/>
          <w:marRight w:val="0"/>
          <w:marTop w:val="0"/>
          <w:marBottom w:val="0"/>
          <w:divBdr>
            <w:top w:val="none" w:sz="0" w:space="0" w:color="auto"/>
            <w:left w:val="none" w:sz="0" w:space="0" w:color="auto"/>
            <w:bottom w:val="none" w:sz="0" w:space="0" w:color="auto"/>
            <w:right w:val="none" w:sz="0" w:space="0" w:color="auto"/>
          </w:divBdr>
        </w:div>
        <w:div w:id="1681466485">
          <w:marLeft w:val="480"/>
          <w:marRight w:val="0"/>
          <w:marTop w:val="0"/>
          <w:marBottom w:val="0"/>
          <w:divBdr>
            <w:top w:val="none" w:sz="0" w:space="0" w:color="auto"/>
            <w:left w:val="none" w:sz="0" w:space="0" w:color="auto"/>
            <w:bottom w:val="none" w:sz="0" w:space="0" w:color="auto"/>
            <w:right w:val="none" w:sz="0" w:space="0" w:color="auto"/>
          </w:divBdr>
        </w:div>
        <w:div w:id="1705639992">
          <w:marLeft w:val="480"/>
          <w:marRight w:val="0"/>
          <w:marTop w:val="0"/>
          <w:marBottom w:val="0"/>
          <w:divBdr>
            <w:top w:val="none" w:sz="0" w:space="0" w:color="auto"/>
            <w:left w:val="none" w:sz="0" w:space="0" w:color="auto"/>
            <w:bottom w:val="none" w:sz="0" w:space="0" w:color="auto"/>
            <w:right w:val="none" w:sz="0" w:space="0" w:color="auto"/>
          </w:divBdr>
        </w:div>
        <w:div w:id="1720399428">
          <w:marLeft w:val="480"/>
          <w:marRight w:val="0"/>
          <w:marTop w:val="0"/>
          <w:marBottom w:val="0"/>
          <w:divBdr>
            <w:top w:val="none" w:sz="0" w:space="0" w:color="auto"/>
            <w:left w:val="none" w:sz="0" w:space="0" w:color="auto"/>
            <w:bottom w:val="none" w:sz="0" w:space="0" w:color="auto"/>
            <w:right w:val="none" w:sz="0" w:space="0" w:color="auto"/>
          </w:divBdr>
        </w:div>
        <w:div w:id="1788543171">
          <w:marLeft w:val="480"/>
          <w:marRight w:val="0"/>
          <w:marTop w:val="0"/>
          <w:marBottom w:val="0"/>
          <w:divBdr>
            <w:top w:val="none" w:sz="0" w:space="0" w:color="auto"/>
            <w:left w:val="none" w:sz="0" w:space="0" w:color="auto"/>
            <w:bottom w:val="none" w:sz="0" w:space="0" w:color="auto"/>
            <w:right w:val="none" w:sz="0" w:space="0" w:color="auto"/>
          </w:divBdr>
        </w:div>
        <w:div w:id="1788811260">
          <w:marLeft w:val="480"/>
          <w:marRight w:val="0"/>
          <w:marTop w:val="0"/>
          <w:marBottom w:val="0"/>
          <w:divBdr>
            <w:top w:val="none" w:sz="0" w:space="0" w:color="auto"/>
            <w:left w:val="none" w:sz="0" w:space="0" w:color="auto"/>
            <w:bottom w:val="none" w:sz="0" w:space="0" w:color="auto"/>
            <w:right w:val="none" w:sz="0" w:space="0" w:color="auto"/>
          </w:divBdr>
        </w:div>
        <w:div w:id="1803231760">
          <w:marLeft w:val="480"/>
          <w:marRight w:val="0"/>
          <w:marTop w:val="0"/>
          <w:marBottom w:val="0"/>
          <w:divBdr>
            <w:top w:val="none" w:sz="0" w:space="0" w:color="auto"/>
            <w:left w:val="none" w:sz="0" w:space="0" w:color="auto"/>
            <w:bottom w:val="none" w:sz="0" w:space="0" w:color="auto"/>
            <w:right w:val="none" w:sz="0" w:space="0" w:color="auto"/>
          </w:divBdr>
        </w:div>
        <w:div w:id="1804343779">
          <w:marLeft w:val="480"/>
          <w:marRight w:val="0"/>
          <w:marTop w:val="0"/>
          <w:marBottom w:val="0"/>
          <w:divBdr>
            <w:top w:val="none" w:sz="0" w:space="0" w:color="auto"/>
            <w:left w:val="none" w:sz="0" w:space="0" w:color="auto"/>
            <w:bottom w:val="none" w:sz="0" w:space="0" w:color="auto"/>
            <w:right w:val="none" w:sz="0" w:space="0" w:color="auto"/>
          </w:divBdr>
        </w:div>
        <w:div w:id="1804957546">
          <w:marLeft w:val="480"/>
          <w:marRight w:val="0"/>
          <w:marTop w:val="0"/>
          <w:marBottom w:val="0"/>
          <w:divBdr>
            <w:top w:val="none" w:sz="0" w:space="0" w:color="auto"/>
            <w:left w:val="none" w:sz="0" w:space="0" w:color="auto"/>
            <w:bottom w:val="none" w:sz="0" w:space="0" w:color="auto"/>
            <w:right w:val="none" w:sz="0" w:space="0" w:color="auto"/>
          </w:divBdr>
        </w:div>
      </w:divsChild>
    </w:div>
    <w:div w:id="6367154">
      <w:bodyDiv w:val="1"/>
      <w:marLeft w:val="0"/>
      <w:marRight w:val="0"/>
      <w:marTop w:val="0"/>
      <w:marBottom w:val="0"/>
      <w:divBdr>
        <w:top w:val="none" w:sz="0" w:space="0" w:color="auto"/>
        <w:left w:val="none" w:sz="0" w:space="0" w:color="auto"/>
        <w:bottom w:val="none" w:sz="0" w:space="0" w:color="auto"/>
        <w:right w:val="none" w:sz="0" w:space="0" w:color="auto"/>
      </w:divBdr>
    </w:div>
    <w:div w:id="6368148">
      <w:bodyDiv w:val="1"/>
      <w:marLeft w:val="0"/>
      <w:marRight w:val="0"/>
      <w:marTop w:val="0"/>
      <w:marBottom w:val="0"/>
      <w:divBdr>
        <w:top w:val="none" w:sz="0" w:space="0" w:color="auto"/>
        <w:left w:val="none" w:sz="0" w:space="0" w:color="auto"/>
        <w:bottom w:val="none" w:sz="0" w:space="0" w:color="auto"/>
        <w:right w:val="none" w:sz="0" w:space="0" w:color="auto"/>
      </w:divBdr>
    </w:div>
    <w:div w:id="6517891">
      <w:bodyDiv w:val="1"/>
      <w:marLeft w:val="0"/>
      <w:marRight w:val="0"/>
      <w:marTop w:val="0"/>
      <w:marBottom w:val="0"/>
      <w:divBdr>
        <w:top w:val="none" w:sz="0" w:space="0" w:color="auto"/>
        <w:left w:val="none" w:sz="0" w:space="0" w:color="auto"/>
        <w:bottom w:val="none" w:sz="0" w:space="0" w:color="auto"/>
        <w:right w:val="none" w:sz="0" w:space="0" w:color="auto"/>
      </w:divBdr>
    </w:div>
    <w:div w:id="6642808">
      <w:bodyDiv w:val="1"/>
      <w:marLeft w:val="0"/>
      <w:marRight w:val="0"/>
      <w:marTop w:val="0"/>
      <w:marBottom w:val="0"/>
      <w:divBdr>
        <w:top w:val="none" w:sz="0" w:space="0" w:color="auto"/>
        <w:left w:val="none" w:sz="0" w:space="0" w:color="auto"/>
        <w:bottom w:val="none" w:sz="0" w:space="0" w:color="auto"/>
        <w:right w:val="none" w:sz="0" w:space="0" w:color="auto"/>
      </w:divBdr>
    </w:div>
    <w:div w:id="7105437">
      <w:bodyDiv w:val="1"/>
      <w:marLeft w:val="0"/>
      <w:marRight w:val="0"/>
      <w:marTop w:val="0"/>
      <w:marBottom w:val="0"/>
      <w:divBdr>
        <w:top w:val="none" w:sz="0" w:space="0" w:color="auto"/>
        <w:left w:val="none" w:sz="0" w:space="0" w:color="auto"/>
        <w:bottom w:val="none" w:sz="0" w:space="0" w:color="auto"/>
        <w:right w:val="none" w:sz="0" w:space="0" w:color="auto"/>
      </w:divBdr>
    </w:div>
    <w:div w:id="7409868">
      <w:bodyDiv w:val="1"/>
      <w:marLeft w:val="0"/>
      <w:marRight w:val="0"/>
      <w:marTop w:val="0"/>
      <w:marBottom w:val="0"/>
      <w:divBdr>
        <w:top w:val="none" w:sz="0" w:space="0" w:color="auto"/>
        <w:left w:val="none" w:sz="0" w:space="0" w:color="auto"/>
        <w:bottom w:val="none" w:sz="0" w:space="0" w:color="auto"/>
        <w:right w:val="none" w:sz="0" w:space="0" w:color="auto"/>
      </w:divBdr>
    </w:div>
    <w:div w:id="7756299">
      <w:bodyDiv w:val="1"/>
      <w:marLeft w:val="0"/>
      <w:marRight w:val="0"/>
      <w:marTop w:val="0"/>
      <w:marBottom w:val="0"/>
      <w:divBdr>
        <w:top w:val="none" w:sz="0" w:space="0" w:color="auto"/>
        <w:left w:val="none" w:sz="0" w:space="0" w:color="auto"/>
        <w:bottom w:val="none" w:sz="0" w:space="0" w:color="auto"/>
        <w:right w:val="none" w:sz="0" w:space="0" w:color="auto"/>
      </w:divBdr>
    </w:div>
    <w:div w:id="8067126">
      <w:bodyDiv w:val="1"/>
      <w:marLeft w:val="0"/>
      <w:marRight w:val="0"/>
      <w:marTop w:val="0"/>
      <w:marBottom w:val="0"/>
      <w:divBdr>
        <w:top w:val="none" w:sz="0" w:space="0" w:color="auto"/>
        <w:left w:val="none" w:sz="0" w:space="0" w:color="auto"/>
        <w:bottom w:val="none" w:sz="0" w:space="0" w:color="auto"/>
        <w:right w:val="none" w:sz="0" w:space="0" w:color="auto"/>
      </w:divBdr>
    </w:div>
    <w:div w:id="8332443">
      <w:bodyDiv w:val="1"/>
      <w:marLeft w:val="0"/>
      <w:marRight w:val="0"/>
      <w:marTop w:val="0"/>
      <w:marBottom w:val="0"/>
      <w:divBdr>
        <w:top w:val="none" w:sz="0" w:space="0" w:color="auto"/>
        <w:left w:val="none" w:sz="0" w:space="0" w:color="auto"/>
        <w:bottom w:val="none" w:sz="0" w:space="0" w:color="auto"/>
        <w:right w:val="none" w:sz="0" w:space="0" w:color="auto"/>
      </w:divBdr>
    </w:div>
    <w:div w:id="8416377">
      <w:bodyDiv w:val="1"/>
      <w:marLeft w:val="0"/>
      <w:marRight w:val="0"/>
      <w:marTop w:val="0"/>
      <w:marBottom w:val="0"/>
      <w:divBdr>
        <w:top w:val="none" w:sz="0" w:space="0" w:color="auto"/>
        <w:left w:val="none" w:sz="0" w:space="0" w:color="auto"/>
        <w:bottom w:val="none" w:sz="0" w:space="0" w:color="auto"/>
        <w:right w:val="none" w:sz="0" w:space="0" w:color="auto"/>
      </w:divBdr>
    </w:div>
    <w:div w:id="8455457">
      <w:bodyDiv w:val="1"/>
      <w:marLeft w:val="0"/>
      <w:marRight w:val="0"/>
      <w:marTop w:val="0"/>
      <w:marBottom w:val="0"/>
      <w:divBdr>
        <w:top w:val="none" w:sz="0" w:space="0" w:color="auto"/>
        <w:left w:val="none" w:sz="0" w:space="0" w:color="auto"/>
        <w:bottom w:val="none" w:sz="0" w:space="0" w:color="auto"/>
        <w:right w:val="none" w:sz="0" w:space="0" w:color="auto"/>
      </w:divBdr>
    </w:div>
    <w:div w:id="8485291">
      <w:bodyDiv w:val="1"/>
      <w:marLeft w:val="0"/>
      <w:marRight w:val="0"/>
      <w:marTop w:val="0"/>
      <w:marBottom w:val="0"/>
      <w:divBdr>
        <w:top w:val="none" w:sz="0" w:space="0" w:color="auto"/>
        <w:left w:val="none" w:sz="0" w:space="0" w:color="auto"/>
        <w:bottom w:val="none" w:sz="0" w:space="0" w:color="auto"/>
        <w:right w:val="none" w:sz="0" w:space="0" w:color="auto"/>
      </w:divBdr>
    </w:div>
    <w:div w:id="8606466">
      <w:bodyDiv w:val="1"/>
      <w:marLeft w:val="0"/>
      <w:marRight w:val="0"/>
      <w:marTop w:val="0"/>
      <w:marBottom w:val="0"/>
      <w:divBdr>
        <w:top w:val="none" w:sz="0" w:space="0" w:color="auto"/>
        <w:left w:val="none" w:sz="0" w:space="0" w:color="auto"/>
        <w:bottom w:val="none" w:sz="0" w:space="0" w:color="auto"/>
        <w:right w:val="none" w:sz="0" w:space="0" w:color="auto"/>
      </w:divBdr>
    </w:div>
    <w:div w:id="8608158">
      <w:bodyDiv w:val="1"/>
      <w:marLeft w:val="0"/>
      <w:marRight w:val="0"/>
      <w:marTop w:val="0"/>
      <w:marBottom w:val="0"/>
      <w:divBdr>
        <w:top w:val="none" w:sz="0" w:space="0" w:color="auto"/>
        <w:left w:val="none" w:sz="0" w:space="0" w:color="auto"/>
        <w:bottom w:val="none" w:sz="0" w:space="0" w:color="auto"/>
        <w:right w:val="none" w:sz="0" w:space="0" w:color="auto"/>
      </w:divBdr>
    </w:div>
    <w:div w:id="8725289">
      <w:bodyDiv w:val="1"/>
      <w:marLeft w:val="0"/>
      <w:marRight w:val="0"/>
      <w:marTop w:val="0"/>
      <w:marBottom w:val="0"/>
      <w:divBdr>
        <w:top w:val="none" w:sz="0" w:space="0" w:color="auto"/>
        <w:left w:val="none" w:sz="0" w:space="0" w:color="auto"/>
        <w:bottom w:val="none" w:sz="0" w:space="0" w:color="auto"/>
        <w:right w:val="none" w:sz="0" w:space="0" w:color="auto"/>
      </w:divBdr>
    </w:div>
    <w:div w:id="9065688">
      <w:bodyDiv w:val="1"/>
      <w:marLeft w:val="0"/>
      <w:marRight w:val="0"/>
      <w:marTop w:val="0"/>
      <w:marBottom w:val="0"/>
      <w:divBdr>
        <w:top w:val="none" w:sz="0" w:space="0" w:color="auto"/>
        <w:left w:val="none" w:sz="0" w:space="0" w:color="auto"/>
        <w:bottom w:val="none" w:sz="0" w:space="0" w:color="auto"/>
        <w:right w:val="none" w:sz="0" w:space="0" w:color="auto"/>
      </w:divBdr>
    </w:div>
    <w:div w:id="9180837">
      <w:bodyDiv w:val="1"/>
      <w:marLeft w:val="0"/>
      <w:marRight w:val="0"/>
      <w:marTop w:val="0"/>
      <w:marBottom w:val="0"/>
      <w:divBdr>
        <w:top w:val="none" w:sz="0" w:space="0" w:color="auto"/>
        <w:left w:val="none" w:sz="0" w:space="0" w:color="auto"/>
        <w:bottom w:val="none" w:sz="0" w:space="0" w:color="auto"/>
        <w:right w:val="none" w:sz="0" w:space="0" w:color="auto"/>
      </w:divBdr>
    </w:div>
    <w:div w:id="9265810">
      <w:bodyDiv w:val="1"/>
      <w:marLeft w:val="0"/>
      <w:marRight w:val="0"/>
      <w:marTop w:val="0"/>
      <w:marBottom w:val="0"/>
      <w:divBdr>
        <w:top w:val="none" w:sz="0" w:space="0" w:color="auto"/>
        <w:left w:val="none" w:sz="0" w:space="0" w:color="auto"/>
        <w:bottom w:val="none" w:sz="0" w:space="0" w:color="auto"/>
        <w:right w:val="none" w:sz="0" w:space="0" w:color="auto"/>
      </w:divBdr>
    </w:div>
    <w:div w:id="9454357">
      <w:bodyDiv w:val="1"/>
      <w:marLeft w:val="0"/>
      <w:marRight w:val="0"/>
      <w:marTop w:val="0"/>
      <w:marBottom w:val="0"/>
      <w:divBdr>
        <w:top w:val="none" w:sz="0" w:space="0" w:color="auto"/>
        <w:left w:val="none" w:sz="0" w:space="0" w:color="auto"/>
        <w:bottom w:val="none" w:sz="0" w:space="0" w:color="auto"/>
        <w:right w:val="none" w:sz="0" w:space="0" w:color="auto"/>
      </w:divBdr>
    </w:div>
    <w:div w:id="9765337">
      <w:bodyDiv w:val="1"/>
      <w:marLeft w:val="0"/>
      <w:marRight w:val="0"/>
      <w:marTop w:val="0"/>
      <w:marBottom w:val="0"/>
      <w:divBdr>
        <w:top w:val="none" w:sz="0" w:space="0" w:color="auto"/>
        <w:left w:val="none" w:sz="0" w:space="0" w:color="auto"/>
        <w:bottom w:val="none" w:sz="0" w:space="0" w:color="auto"/>
        <w:right w:val="none" w:sz="0" w:space="0" w:color="auto"/>
      </w:divBdr>
      <w:divsChild>
        <w:div w:id="12654622">
          <w:marLeft w:val="480"/>
          <w:marRight w:val="0"/>
          <w:marTop w:val="0"/>
          <w:marBottom w:val="0"/>
          <w:divBdr>
            <w:top w:val="none" w:sz="0" w:space="0" w:color="auto"/>
            <w:left w:val="none" w:sz="0" w:space="0" w:color="auto"/>
            <w:bottom w:val="none" w:sz="0" w:space="0" w:color="auto"/>
            <w:right w:val="none" w:sz="0" w:space="0" w:color="auto"/>
          </w:divBdr>
        </w:div>
        <w:div w:id="89551026">
          <w:marLeft w:val="480"/>
          <w:marRight w:val="0"/>
          <w:marTop w:val="0"/>
          <w:marBottom w:val="0"/>
          <w:divBdr>
            <w:top w:val="none" w:sz="0" w:space="0" w:color="auto"/>
            <w:left w:val="none" w:sz="0" w:space="0" w:color="auto"/>
            <w:bottom w:val="none" w:sz="0" w:space="0" w:color="auto"/>
            <w:right w:val="none" w:sz="0" w:space="0" w:color="auto"/>
          </w:divBdr>
        </w:div>
        <w:div w:id="98452953">
          <w:marLeft w:val="480"/>
          <w:marRight w:val="0"/>
          <w:marTop w:val="0"/>
          <w:marBottom w:val="0"/>
          <w:divBdr>
            <w:top w:val="none" w:sz="0" w:space="0" w:color="auto"/>
            <w:left w:val="none" w:sz="0" w:space="0" w:color="auto"/>
            <w:bottom w:val="none" w:sz="0" w:space="0" w:color="auto"/>
            <w:right w:val="none" w:sz="0" w:space="0" w:color="auto"/>
          </w:divBdr>
        </w:div>
        <w:div w:id="102578132">
          <w:marLeft w:val="480"/>
          <w:marRight w:val="0"/>
          <w:marTop w:val="0"/>
          <w:marBottom w:val="0"/>
          <w:divBdr>
            <w:top w:val="none" w:sz="0" w:space="0" w:color="auto"/>
            <w:left w:val="none" w:sz="0" w:space="0" w:color="auto"/>
            <w:bottom w:val="none" w:sz="0" w:space="0" w:color="auto"/>
            <w:right w:val="none" w:sz="0" w:space="0" w:color="auto"/>
          </w:divBdr>
        </w:div>
        <w:div w:id="130951079">
          <w:marLeft w:val="480"/>
          <w:marRight w:val="0"/>
          <w:marTop w:val="0"/>
          <w:marBottom w:val="0"/>
          <w:divBdr>
            <w:top w:val="none" w:sz="0" w:space="0" w:color="auto"/>
            <w:left w:val="none" w:sz="0" w:space="0" w:color="auto"/>
            <w:bottom w:val="none" w:sz="0" w:space="0" w:color="auto"/>
            <w:right w:val="none" w:sz="0" w:space="0" w:color="auto"/>
          </w:divBdr>
        </w:div>
        <w:div w:id="150021237">
          <w:marLeft w:val="480"/>
          <w:marRight w:val="0"/>
          <w:marTop w:val="0"/>
          <w:marBottom w:val="0"/>
          <w:divBdr>
            <w:top w:val="none" w:sz="0" w:space="0" w:color="auto"/>
            <w:left w:val="none" w:sz="0" w:space="0" w:color="auto"/>
            <w:bottom w:val="none" w:sz="0" w:space="0" w:color="auto"/>
            <w:right w:val="none" w:sz="0" w:space="0" w:color="auto"/>
          </w:divBdr>
        </w:div>
        <w:div w:id="158009640">
          <w:marLeft w:val="480"/>
          <w:marRight w:val="0"/>
          <w:marTop w:val="0"/>
          <w:marBottom w:val="0"/>
          <w:divBdr>
            <w:top w:val="none" w:sz="0" w:space="0" w:color="auto"/>
            <w:left w:val="none" w:sz="0" w:space="0" w:color="auto"/>
            <w:bottom w:val="none" w:sz="0" w:space="0" w:color="auto"/>
            <w:right w:val="none" w:sz="0" w:space="0" w:color="auto"/>
          </w:divBdr>
        </w:div>
        <w:div w:id="243614327">
          <w:marLeft w:val="480"/>
          <w:marRight w:val="0"/>
          <w:marTop w:val="0"/>
          <w:marBottom w:val="0"/>
          <w:divBdr>
            <w:top w:val="none" w:sz="0" w:space="0" w:color="auto"/>
            <w:left w:val="none" w:sz="0" w:space="0" w:color="auto"/>
            <w:bottom w:val="none" w:sz="0" w:space="0" w:color="auto"/>
            <w:right w:val="none" w:sz="0" w:space="0" w:color="auto"/>
          </w:divBdr>
        </w:div>
        <w:div w:id="264507138">
          <w:marLeft w:val="480"/>
          <w:marRight w:val="0"/>
          <w:marTop w:val="0"/>
          <w:marBottom w:val="0"/>
          <w:divBdr>
            <w:top w:val="none" w:sz="0" w:space="0" w:color="auto"/>
            <w:left w:val="none" w:sz="0" w:space="0" w:color="auto"/>
            <w:bottom w:val="none" w:sz="0" w:space="0" w:color="auto"/>
            <w:right w:val="none" w:sz="0" w:space="0" w:color="auto"/>
          </w:divBdr>
        </w:div>
        <w:div w:id="268507471">
          <w:marLeft w:val="480"/>
          <w:marRight w:val="0"/>
          <w:marTop w:val="0"/>
          <w:marBottom w:val="0"/>
          <w:divBdr>
            <w:top w:val="none" w:sz="0" w:space="0" w:color="auto"/>
            <w:left w:val="none" w:sz="0" w:space="0" w:color="auto"/>
            <w:bottom w:val="none" w:sz="0" w:space="0" w:color="auto"/>
            <w:right w:val="none" w:sz="0" w:space="0" w:color="auto"/>
          </w:divBdr>
        </w:div>
        <w:div w:id="330067436">
          <w:marLeft w:val="480"/>
          <w:marRight w:val="0"/>
          <w:marTop w:val="0"/>
          <w:marBottom w:val="0"/>
          <w:divBdr>
            <w:top w:val="none" w:sz="0" w:space="0" w:color="auto"/>
            <w:left w:val="none" w:sz="0" w:space="0" w:color="auto"/>
            <w:bottom w:val="none" w:sz="0" w:space="0" w:color="auto"/>
            <w:right w:val="none" w:sz="0" w:space="0" w:color="auto"/>
          </w:divBdr>
        </w:div>
        <w:div w:id="396439186">
          <w:marLeft w:val="480"/>
          <w:marRight w:val="0"/>
          <w:marTop w:val="0"/>
          <w:marBottom w:val="0"/>
          <w:divBdr>
            <w:top w:val="none" w:sz="0" w:space="0" w:color="auto"/>
            <w:left w:val="none" w:sz="0" w:space="0" w:color="auto"/>
            <w:bottom w:val="none" w:sz="0" w:space="0" w:color="auto"/>
            <w:right w:val="none" w:sz="0" w:space="0" w:color="auto"/>
          </w:divBdr>
        </w:div>
        <w:div w:id="408582189">
          <w:marLeft w:val="480"/>
          <w:marRight w:val="0"/>
          <w:marTop w:val="0"/>
          <w:marBottom w:val="0"/>
          <w:divBdr>
            <w:top w:val="none" w:sz="0" w:space="0" w:color="auto"/>
            <w:left w:val="none" w:sz="0" w:space="0" w:color="auto"/>
            <w:bottom w:val="none" w:sz="0" w:space="0" w:color="auto"/>
            <w:right w:val="none" w:sz="0" w:space="0" w:color="auto"/>
          </w:divBdr>
        </w:div>
        <w:div w:id="416483767">
          <w:marLeft w:val="480"/>
          <w:marRight w:val="0"/>
          <w:marTop w:val="0"/>
          <w:marBottom w:val="0"/>
          <w:divBdr>
            <w:top w:val="none" w:sz="0" w:space="0" w:color="auto"/>
            <w:left w:val="none" w:sz="0" w:space="0" w:color="auto"/>
            <w:bottom w:val="none" w:sz="0" w:space="0" w:color="auto"/>
            <w:right w:val="none" w:sz="0" w:space="0" w:color="auto"/>
          </w:divBdr>
        </w:div>
        <w:div w:id="417216593">
          <w:marLeft w:val="480"/>
          <w:marRight w:val="0"/>
          <w:marTop w:val="0"/>
          <w:marBottom w:val="0"/>
          <w:divBdr>
            <w:top w:val="none" w:sz="0" w:space="0" w:color="auto"/>
            <w:left w:val="none" w:sz="0" w:space="0" w:color="auto"/>
            <w:bottom w:val="none" w:sz="0" w:space="0" w:color="auto"/>
            <w:right w:val="none" w:sz="0" w:space="0" w:color="auto"/>
          </w:divBdr>
        </w:div>
        <w:div w:id="425426519">
          <w:marLeft w:val="480"/>
          <w:marRight w:val="0"/>
          <w:marTop w:val="0"/>
          <w:marBottom w:val="0"/>
          <w:divBdr>
            <w:top w:val="none" w:sz="0" w:space="0" w:color="auto"/>
            <w:left w:val="none" w:sz="0" w:space="0" w:color="auto"/>
            <w:bottom w:val="none" w:sz="0" w:space="0" w:color="auto"/>
            <w:right w:val="none" w:sz="0" w:space="0" w:color="auto"/>
          </w:divBdr>
        </w:div>
        <w:div w:id="494105393">
          <w:marLeft w:val="480"/>
          <w:marRight w:val="0"/>
          <w:marTop w:val="0"/>
          <w:marBottom w:val="0"/>
          <w:divBdr>
            <w:top w:val="none" w:sz="0" w:space="0" w:color="auto"/>
            <w:left w:val="none" w:sz="0" w:space="0" w:color="auto"/>
            <w:bottom w:val="none" w:sz="0" w:space="0" w:color="auto"/>
            <w:right w:val="none" w:sz="0" w:space="0" w:color="auto"/>
          </w:divBdr>
        </w:div>
        <w:div w:id="496917271">
          <w:marLeft w:val="480"/>
          <w:marRight w:val="0"/>
          <w:marTop w:val="0"/>
          <w:marBottom w:val="0"/>
          <w:divBdr>
            <w:top w:val="none" w:sz="0" w:space="0" w:color="auto"/>
            <w:left w:val="none" w:sz="0" w:space="0" w:color="auto"/>
            <w:bottom w:val="none" w:sz="0" w:space="0" w:color="auto"/>
            <w:right w:val="none" w:sz="0" w:space="0" w:color="auto"/>
          </w:divBdr>
        </w:div>
        <w:div w:id="532234124">
          <w:marLeft w:val="480"/>
          <w:marRight w:val="0"/>
          <w:marTop w:val="0"/>
          <w:marBottom w:val="0"/>
          <w:divBdr>
            <w:top w:val="none" w:sz="0" w:space="0" w:color="auto"/>
            <w:left w:val="none" w:sz="0" w:space="0" w:color="auto"/>
            <w:bottom w:val="none" w:sz="0" w:space="0" w:color="auto"/>
            <w:right w:val="none" w:sz="0" w:space="0" w:color="auto"/>
          </w:divBdr>
        </w:div>
        <w:div w:id="537205100">
          <w:marLeft w:val="480"/>
          <w:marRight w:val="0"/>
          <w:marTop w:val="0"/>
          <w:marBottom w:val="0"/>
          <w:divBdr>
            <w:top w:val="none" w:sz="0" w:space="0" w:color="auto"/>
            <w:left w:val="none" w:sz="0" w:space="0" w:color="auto"/>
            <w:bottom w:val="none" w:sz="0" w:space="0" w:color="auto"/>
            <w:right w:val="none" w:sz="0" w:space="0" w:color="auto"/>
          </w:divBdr>
        </w:div>
        <w:div w:id="585967014">
          <w:marLeft w:val="480"/>
          <w:marRight w:val="0"/>
          <w:marTop w:val="0"/>
          <w:marBottom w:val="0"/>
          <w:divBdr>
            <w:top w:val="none" w:sz="0" w:space="0" w:color="auto"/>
            <w:left w:val="none" w:sz="0" w:space="0" w:color="auto"/>
            <w:bottom w:val="none" w:sz="0" w:space="0" w:color="auto"/>
            <w:right w:val="none" w:sz="0" w:space="0" w:color="auto"/>
          </w:divBdr>
        </w:div>
        <w:div w:id="627511995">
          <w:marLeft w:val="480"/>
          <w:marRight w:val="0"/>
          <w:marTop w:val="0"/>
          <w:marBottom w:val="0"/>
          <w:divBdr>
            <w:top w:val="none" w:sz="0" w:space="0" w:color="auto"/>
            <w:left w:val="none" w:sz="0" w:space="0" w:color="auto"/>
            <w:bottom w:val="none" w:sz="0" w:space="0" w:color="auto"/>
            <w:right w:val="none" w:sz="0" w:space="0" w:color="auto"/>
          </w:divBdr>
        </w:div>
        <w:div w:id="630988072">
          <w:marLeft w:val="480"/>
          <w:marRight w:val="0"/>
          <w:marTop w:val="0"/>
          <w:marBottom w:val="0"/>
          <w:divBdr>
            <w:top w:val="none" w:sz="0" w:space="0" w:color="auto"/>
            <w:left w:val="none" w:sz="0" w:space="0" w:color="auto"/>
            <w:bottom w:val="none" w:sz="0" w:space="0" w:color="auto"/>
            <w:right w:val="none" w:sz="0" w:space="0" w:color="auto"/>
          </w:divBdr>
        </w:div>
        <w:div w:id="647365927">
          <w:marLeft w:val="480"/>
          <w:marRight w:val="0"/>
          <w:marTop w:val="0"/>
          <w:marBottom w:val="0"/>
          <w:divBdr>
            <w:top w:val="none" w:sz="0" w:space="0" w:color="auto"/>
            <w:left w:val="none" w:sz="0" w:space="0" w:color="auto"/>
            <w:bottom w:val="none" w:sz="0" w:space="0" w:color="auto"/>
            <w:right w:val="none" w:sz="0" w:space="0" w:color="auto"/>
          </w:divBdr>
        </w:div>
        <w:div w:id="649289565">
          <w:marLeft w:val="480"/>
          <w:marRight w:val="0"/>
          <w:marTop w:val="0"/>
          <w:marBottom w:val="0"/>
          <w:divBdr>
            <w:top w:val="none" w:sz="0" w:space="0" w:color="auto"/>
            <w:left w:val="none" w:sz="0" w:space="0" w:color="auto"/>
            <w:bottom w:val="none" w:sz="0" w:space="0" w:color="auto"/>
            <w:right w:val="none" w:sz="0" w:space="0" w:color="auto"/>
          </w:divBdr>
        </w:div>
        <w:div w:id="670915001">
          <w:marLeft w:val="480"/>
          <w:marRight w:val="0"/>
          <w:marTop w:val="0"/>
          <w:marBottom w:val="0"/>
          <w:divBdr>
            <w:top w:val="none" w:sz="0" w:space="0" w:color="auto"/>
            <w:left w:val="none" w:sz="0" w:space="0" w:color="auto"/>
            <w:bottom w:val="none" w:sz="0" w:space="0" w:color="auto"/>
            <w:right w:val="none" w:sz="0" w:space="0" w:color="auto"/>
          </w:divBdr>
        </w:div>
        <w:div w:id="683938525">
          <w:marLeft w:val="480"/>
          <w:marRight w:val="0"/>
          <w:marTop w:val="0"/>
          <w:marBottom w:val="0"/>
          <w:divBdr>
            <w:top w:val="none" w:sz="0" w:space="0" w:color="auto"/>
            <w:left w:val="none" w:sz="0" w:space="0" w:color="auto"/>
            <w:bottom w:val="none" w:sz="0" w:space="0" w:color="auto"/>
            <w:right w:val="none" w:sz="0" w:space="0" w:color="auto"/>
          </w:divBdr>
        </w:div>
        <w:div w:id="742801492">
          <w:marLeft w:val="480"/>
          <w:marRight w:val="0"/>
          <w:marTop w:val="0"/>
          <w:marBottom w:val="0"/>
          <w:divBdr>
            <w:top w:val="none" w:sz="0" w:space="0" w:color="auto"/>
            <w:left w:val="none" w:sz="0" w:space="0" w:color="auto"/>
            <w:bottom w:val="none" w:sz="0" w:space="0" w:color="auto"/>
            <w:right w:val="none" w:sz="0" w:space="0" w:color="auto"/>
          </w:divBdr>
        </w:div>
        <w:div w:id="755128161">
          <w:marLeft w:val="480"/>
          <w:marRight w:val="0"/>
          <w:marTop w:val="0"/>
          <w:marBottom w:val="0"/>
          <w:divBdr>
            <w:top w:val="none" w:sz="0" w:space="0" w:color="auto"/>
            <w:left w:val="none" w:sz="0" w:space="0" w:color="auto"/>
            <w:bottom w:val="none" w:sz="0" w:space="0" w:color="auto"/>
            <w:right w:val="none" w:sz="0" w:space="0" w:color="auto"/>
          </w:divBdr>
        </w:div>
        <w:div w:id="760873446">
          <w:marLeft w:val="480"/>
          <w:marRight w:val="0"/>
          <w:marTop w:val="0"/>
          <w:marBottom w:val="0"/>
          <w:divBdr>
            <w:top w:val="none" w:sz="0" w:space="0" w:color="auto"/>
            <w:left w:val="none" w:sz="0" w:space="0" w:color="auto"/>
            <w:bottom w:val="none" w:sz="0" w:space="0" w:color="auto"/>
            <w:right w:val="none" w:sz="0" w:space="0" w:color="auto"/>
          </w:divBdr>
        </w:div>
        <w:div w:id="878275252">
          <w:marLeft w:val="480"/>
          <w:marRight w:val="0"/>
          <w:marTop w:val="0"/>
          <w:marBottom w:val="0"/>
          <w:divBdr>
            <w:top w:val="none" w:sz="0" w:space="0" w:color="auto"/>
            <w:left w:val="none" w:sz="0" w:space="0" w:color="auto"/>
            <w:bottom w:val="none" w:sz="0" w:space="0" w:color="auto"/>
            <w:right w:val="none" w:sz="0" w:space="0" w:color="auto"/>
          </w:divBdr>
        </w:div>
        <w:div w:id="907151537">
          <w:marLeft w:val="480"/>
          <w:marRight w:val="0"/>
          <w:marTop w:val="0"/>
          <w:marBottom w:val="0"/>
          <w:divBdr>
            <w:top w:val="none" w:sz="0" w:space="0" w:color="auto"/>
            <w:left w:val="none" w:sz="0" w:space="0" w:color="auto"/>
            <w:bottom w:val="none" w:sz="0" w:space="0" w:color="auto"/>
            <w:right w:val="none" w:sz="0" w:space="0" w:color="auto"/>
          </w:divBdr>
        </w:div>
        <w:div w:id="908924703">
          <w:marLeft w:val="480"/>
          <w:marRight w:val="0"/>
          <w:marTop w:val="0"/>
          <w:marBottom w:val="0"/>
          <w:divBdr>
            <w:top w:val="none" w:sz="0" w:space="0" w:color="auto"/>
            <w:left w:val="none" w:sz="0" w:space="0" w:color="auto"/>
            <w:bottom w:val="none" w:sz="0" w:space="0" w:color="auto"/>
            <w:right w:val="none" w:sz="0" w:space="0" w:color="auto"/>
          </w:divBdr>
        </w:div>
        <w:div w:id="1028988074">
          <w:marLeft w:val="480"/>
          <w:marRight w:val="0"/>
          <w:marTop w:val="0"/>
          <w:marBottom w:val="0"/>
          <w:divBdr>
            <w:top w:val="none" w:sz="0" w:space="0" w:color="auto"/>
            <w:left w:val="none" w:sz="0" w:space="0" w:color="auto"/>
            <w:bottom w:val="none" w:sz="0" w:space="0" w:color="auto"/>
            <w:right w:val="none" w:sz="0" w:space="0" w:color="auto"/>
          </w:divBdr>
        </w:div>
        <w:div w:id="1041637599">
          <w:marLeft w:val="480"/>
          <w:marRight w:val="0"/>
          <w:marTop w:val="0"/>
          <w:marBottom w:val="0"/>
          <w:divBdr>
            <w:top w:val="none" w:sz="0" w:space="0" w:color="auto"/>
            <w:left w:val="none" w:sz="0" w:space="0" w:color="auto"/>
            <w:bottom w:val="none" w:sz="0" w:space="0" w:color="auto"/>
            <w:right w:val="none" w:sz="0" w:space="0" w:color="auto"/>
          </w:divBdr>
        </w:div>
        <w:div w:id="1070343542">
          <w:marLeft w:val="480"/>
          <w:marRight w:val="0"/>
          <w:marTop w:val="0"/>
          <w:marBottom w:val="0"/>
          <w:divBdr>
            <w:top w:val="none" w:sz="0" w:space="0" w:color="auto"/>
            <w:left w:val="none" w:sz="0" w:space="0" w:color="auto"/>
            <w:bottom w:val="none" w:sz="0" w:space="0" w:color="auto"/>
            <w:right w:val="none" w:sz="0" w:space="0" w:color="auto"/>
          </w:divBdr>
        </w:div>
        <w:div w:id="1200700288">
          <w:marLeft w:val="480"/>
          <w:marRight w:val="0"/>
          <w:marTop w:val="0"/>
          <w:marBottom w:val="0"/>
          <w:divBdr>
            <w:top w:val="none" w:sz="0" w:space="0" w:color="auto"/>
            <w:left w:val="none" w:sz="0" w:space="0" w:color="auto"/>
            <w:bottom w:val="none" w:sz="0" w:space="0" w:color="auto"/>
            <w:right w:val="none" w:sz="0" w:space="0" w:color="auto"/>
          </w:divBdr>
        </w:div>
        <w:div w:id="1208763894">
          <w:marLeft w:val="480"/>
          <w:marRight w:val="0"/>
          <w:marTop w:val="0"/>
          <w:marBottom w:val="0"/>
          <w:divBdr>
            <w:top w:val="none" w:sz="0" w:space="0" w:color="auto"/>
            <w:left w:val="none" w:sz="0" w:space="0" w:color="auto"/>
            <w:bottom w:val="none" w:sz="0" w:space="0" w:color="auto"/>
            <w:right w:val="none" w:sz="0" w:space="0" w:color="auto"/>
          </w:divBdr>
        </w:div>
        <w:div w:id="1211267576">
          <w:marLeft w:val="480"/>
          <w:marRight w:val="0"/>
          <w:marTop w:val="0"/>
          <w:marBottom w:val="0"/>
          <w:divBdr>
            <w:top w:val="none" w:sz="0" w:space="0" w:color="auto"/>
            <w:left w:val="none" w:sz="0" w:space="0" w:color="auto"/>
            <w:bottom w:val="none" w:sz="0" w:space="0" w:color="auto"/>
            <w:right w:val="none" w:sz="0" w:space="0" w:color="auto"/>
          </w:divBdr>
        </w:div>
        <w:div w:id="1264453480">
          <w:marLeft w:val="480"/>
          <w:marRight w:val="0"/>
          <w:marTop w:val="0"/>
          <w:marBottom w:val="0"/>
          <w:divBdr>
            <w:top w:val="none" w:sz="0" w:space="0" w:color="auto"/>
            <w:left w:val="none" w:sz="0" w:space="0" w:color="auto"/>
            <w:bottom w:val="none" w:sz="0" w:space="0" w:color="auto"/>
            <w:right w:val="none" w:sz="0" w:space="0" w:color="auto"/>
          </w:divBdr>
        </w:div>
        <w:div w:id="1279990091">
          <w:marLeft w:val="480"/>
          <w:marRight w:val="0"/>
          <w:marTop w:val="0"/>
          <w:marBottom w:val="0"/>
          <w:divBdr>
            <w:top w:val="none" w:sz="0" w:space="0" w:color="auto"/>
            <w:left w:val="none" w:sz="0" w:space="0" w:color="auto"/>
            <w:bottom w:val="none" w:sz="0" w:space="0" w:color="auto"/>
            <w:right w:val="none" w:sz="0" w:space="0" w:color="auto"/>
          </w:divBdr>
        </w:div>
        <w:div w:id="1282834174">
          <w:marLeft w:val="480"/>
          <w:marRight w:val="0"/>
          <w:marTop w:val="0"/>
          <w:marBottom w:val="0"/>
          <w:divBdr>
            <w:top w:val="none" w:sz="0" w:space="0" w:color="auto"/>
            <w:left w:val="none" w:sz="0" w:space="0" w:color="auto"/>
            <w:bottom w:val="none" w:sz="0" w:space="0" w:color="auto"/>
            <w:right w:val="none" w:sz="0" w:space="0" w:color="auto"/>
          </w:divBdr>
        </w:div>
        <w:div w:id="1294218771">
          <w:marLeft w:val="480"/>
          <w:marRight w:val="0"/>
          <w:marTop w:val="0"/>
          <w:marBottom w:val="0"/>
          <w:divBdr>
            <w:top w:val="none" w:sz="0" w:space="0" w:color="auto"/>
            <w:left w:val="none" w:sz="0" w:space="0" w:color="auto"/>
            <w:bottom w:val="none" w:sz="0" w:space="0" w:color="auto"/>
            <w:right w:val="none" w:sz="0" w:space="0" w:color="auto"/>
          </w:divBdr>
        </w:div>
        <w:div w:id="1302953745">
          <w:marLeft w:val="480"/>
          <w:marRight w:val="0"/>
          <w:marTop w:val="0"/>
          <w:marBottom w:val="0"/>
          <w:divBdr>
            <w:top w:val="none" w:sz="0" w:space="0" w:color="auto"/>
            <w:left w:val="none" w:sz="0" w:space="0" w:color="auto"/>
            <w:bottom w:val="none" w:sz="0" w:space="0" w:color="auto"/>
            <w:right w:val="none" w:sz="0" w:space="0" w:color="auto"/>
          </w:divBdr>
        </w:div>
        <w:div w:id="1342396879">
          <w:marLeft w:val="480"/>
          <w:marRight w:val="0"/>
          <w:marTop w:val="0"/>
          <w:marBottom w:val="0"/>
          <w:divBdr>
            <w:top w:val="none" w:sz="0" w:space="0" w:color="auto"/>
            <w:left w:val="none" w:sz="0" w:space="0" w:color="auto"/>
            <w:bottom w:val="none" w:sz="0" w:space="0" w:color="auto"/>
            <w:right w:val="none" w:sz="0" w:space="0" w:color="auto"/>
          </w:divBdr>
        </w:div>
        <w:div w:id="1347050704">
          <w:marLeft w:val="480"/>
          <w:marRight w:val="0"/>
          <w:marTop w:val="0"/>
          <w:marBottom w:val="0"/>
          <w:divBdr>
            <w:top w:val="none" w:sz="0" w:space="0" w:color="auto"/>
            <w:left w:val="none" w:sz="0" w:space="0" w:color="auto"/>
            <w:bottom w:val="none" w:sz="0" w:space="0" w:color="auto"/>
            <w:right w:val="none" w:sz="0" w:space="0" w:color="auto"/>
          </w:divBdr>
        </w:div>
        <w:div w:id="1382023316">
          <w:marLeft w:val="480"/>
          <w:marRight w:val="0"/>
          <w:marTop w:val="0"/>
          <w:marBottom w:val="0"/>
          <w:divBdr>
            <w:top w:val="none" w:sz="0" w:space="0" w:color="auto"/>
            <w:left w:val="none" w:sz="0" w:space="0" w:color="auto"/>
            <w:bottom w:val="none" w:sz="0" w:space="0" w:color="auto"/>
            <w:right w:val="none" w:sz="0" w:space="0" w:color="auto"/>
          </w:divBdr>
        </w:div>
        <w:div w:id="1393499877">
          <w:marLeft w:val="480"/>
          <w:marRight w:val="0"/>
          <w:marTop w:val="0"/>
          <w:marBottom w:val="0"/>
          <w:divBdr>
            <w:top w:val="none" w:sz="0" w:space="0" w:color="auto"/>
            <w:left w:val="none" w:sz="0" w:space="0" w:color="auto"/>
            <w:bottom w:val="none" w:sz="0" w:space="0" w:color="auto"/>
            <w:right w:val="none" w:sz="0" w:space="0" w:color="auto"/>
          </w:divBdr>
        </w:div>
        <w:div w:id="1498306049">
          <w:marLeft w:val="480"/>
          <w:marRight w:val="0"/>
          <w:marTop w:val="0"/>
          <w:marBottom w:val="0"/>
          <w:divBdr>
            <w:top w:val="none" w:sz="0" w:space="0" w:color="auto"/>
            <w:left w:val="none" w:sz="0" w:space="0" w:color="auto"/>
            <w:bottom w:val="none" w:sz="0" w:space="0" w:color="auto"/>
            <w:right w:val="none" w:sz="0" w:space="0" w:color="auto"/>
          </w:divBdr>
        </w:div>
        <w:div w:id="1499345462">
          <w:marLeft w:val="480"/>
          <w:marRight w:val="0"/>
          <w:marTop w:val="0"/>
          <w:marBottom w:val="0"/>
          <w:divBdr>
            <w:top w:val="none" w:sz="0" w:space="0" w:color="auto"/>
            <w:left w:val="none" w:sz="0" w:space="0" w:color="auto"/>
            <w:bottom w:val="none" w:sz="0" w:space="0" w:color="auto"/>
            <w:right w:val="none" w:sz="0" w:space="0" w:color="auto"/>
          </w:divBdr>
        </w:div>
        <w:div w:id="1608583083">
          <w:marLeft w:val="480"/>
          <w:marRight w:val="0"/>
          <w:marTop w:val="0"/>
          <w:marBottom w:val="0"/>
          <w:divBdr>
            <w:top w:val="none" w:sz="0" w:space="0" w:color="auto"/>
            <w:left w:val="none" w:sz="0" w:space="0" w:color="auto"/>
            <w:bottom w:val="none" w:sz="0" w:space="0" w:color="auto"/>
            <w:right w:val="none" w:sz="0" w:space="0" w:color="auto"/>
          </w:divBdr>
        </w:div>
        <w:div w:id="1682008304">
          <w:marLeft w:val="480"/>
          <w:marRight w:val="0"/>
          <w:marTop w:val="0"/>
          <w:marBottom w:val="0"/>
          <w:divBdr>
            <w:top w:val="none" w:sz="0" w:space="0" w:color="auto"/>
            <w:left w:val="none" w:sz="0" w:space="0" w:color="auto"/>
            <w:bottom w:val="none" w:sz="0" w:space="0" w:color="auto"/>
            <w:right w:val="none" w:sz="0" w:space="0" w:color="auto"/>
          </w:divBdr>
        </w:div>
        <w:div w:id="1709598604">
          <w:marLeft w:val="480"/>
          <w:marRight w:val="0"/>
          <w:marTop w:val="0"/>
          <w:marBottom w:val="0"/>
          <w:divBdr>
            <w:top w:val="none" w:sz="0" w:space="0" w:color="auto"/>
            <w:left w:val="none" w:sz="0" w:space="0" w:color="auto"/>
            <w:bottom w:val="none" w:sz="0" w:space="0" w:color="auto"/>
            <w:right w:val="none" w:sz="0" w:space="0" w:color="auto"/>
          </w:divBdr>
        </w:div>
        <w:div w:id="1716351015">
          <w:marLeft w:val="480"/>
          <w:marRight w:val="0"/>
          <w:marTop w:val="0"/>
          <w:marBottom w:val="0"/>
          <w:divBdr>
            <w:top w:val="none" w:sz="0" w:space="0" w:color="auto"/>
            <w:left w:val="none" w:sz="0" w:space="0" w:color="auto"/>
            <w:bottom w:val="none" w:sz="0" w:space="0" w:color="auto"/>
            <w:right w:val="none" w:sz="0" w:space="0" w:color="auto"/>
          </w:divBdr>
        </w:div>
        <w:div w:id="1758287425">
          <w:marLeft w:val="480"/>
          <w:marRight w:val="0"/>
          <w:marTop w:val="0"/>
          <w:marBottom w:val="0"/>
          <w:divBdr>
            <w:top w:val="none" w:sz="0" w:space="0" w:color="auto"/>
            <w:left w:val="none" w:sz="0" w:space="0" w:color="auto"/>
            <w:bottom w:val="none" w:sz="0" w:space="0" w:color="auto"/>
            <w:right w:val="none" w:sz="0" w:space="0" w:color="auto"/>
          </w:divBdr>
        </w:div>
        <w:div w:id="1762291549">
          <w:marLeft w:val="480"/>
          <w:marRight w:val="0"/>
          <w:marTop w:val="0"/>
          <w:marBottom w:val="0"/>
          <w:divBdr>
            <w:top w:val="none" w:sz="0" w:space="0" w:color="auto"/>
            <w:left w:val="none" w:sz="0" w:space="0" w:color="auto"/>
            <w:bottom w:val="none" w:sz="0" w:space="0" w:color="auto"/>
            <w:right w:val="none" w:sz="0" w:space="0" w:color="auto"/>
          </w:divBdr>
        </w:div>
        <w:div w:id="1774206259">
          <w:marLeft w:val="480"/>
          <w:marRight w:val="0"/>
          <w:marTop w:val="0"/>
          <w:marBottom w:val="0"/>
          <w:divBdr>
            <w:top w:val="none" w:sz="0" w:space="0" w:color="auto"/>
            <w:left w:val="none" w:sz="0" w:space="0" w:color="auto"/>
            <w:bottom w:val="none" w:sz="0" w:space="0" w:color="auto"/>
            <w:right w:val="none" w:sz="0" w:space="0" w:color="auto"/>
          </w:divBdr>
        </w:div>
      </w:divsChild>
    </w:div>
    <w:div w:id="9766133">
      <w:bodyDiv w:val="1"/>
      <w:marLeft w:val="0"/>
      <w:marRight w:val="0"/>
      <w:marTop w:val="0"/>
      <w:marBottom w:val="0"/>
      <w:divBdr>
        <w:top w:val="none" w:sz="0" w:space="0" w:color="auto"/>
        <w:left w:val="none" w:sz="0" w:space="0" w:color="auto"/>
        <w:bottom w:val="none" w:sz="0" w:space="0" w:color="auto"/>
        <w:right w:val="none" w:sz="0" w:space="0" w:color="auto"/>
      </w:divBdr>
      <w:divsChild>
        <w:div w:id="662393822">
          <w:marLeft w:val="480"/>
          <w:marRight w:val="0"/>
          <w:marTop w:val="0"/>
          <w:marBottom w:val="0"/>
          <w:divBdr>
            <w:top w:val="none" w:sz="0" w:space="0" w:color="auto"/>
            <w:left w:val="none" w:sz="0" w:space="0" w:color="auto"/>
            <w:bottom w:val="none" w:sz="0" w:space="0" w:color="auto"/>
            <w:right w:val="none" w:sz="0" w:space="0" w:color="auto"/>
          </w:divBdr>
        </w:div>
        <w:div w:id="1852991062">
          <w:marLeft w:val="480"/>
          <w:marRight w:val="0"/>
          <w:marTop w:val="0"/>
          <w:marBottom w:val="0"/>
          <w:divBdr>
            <w:top w:val="none" w:sz="0" w:space="0" w:color="auto"/>
            <w:left w:val="none" w:sz="0" w:space="0" w:color="auto"/>
            <w:bottom w:val="none" w:sz="0" w:space="0" w:color="auto"/>
            <w:right w:val="none" w:sz="0" w:space="0" w:color="auto"/>
          </w:divBdr>
        </w:div>
        <w:div w:id="1075856646">
          <w:marLeft w:val="480"/>
          <w:marRight w:val="0"/>
          <w:marTop w:val="0"/>
          <w:marBottom w:val="0"/>
          <w:divBdr>
            <w:top w:val="none" w:sz="0" w:space="0" w:color="auto"/>
            <w:left w:val="none" w:sz="0" w:space="0" w:color="auto"/>
            <w:bottom w:val="none" w:sz="0" w:space="0" w:color="auto"/>
            <w:right w:val="none" w:sz="0" w:space="0" w:color="auto"/>
          </w:divBdr>
        </w:div>
        <w:div w:id="268583122">
          <w:marLeft w:val="480"/>
          <w:marRight w:val="0"/>
          <w:marTop w:val="0"/>
          <w:marBottom w:val="0"/>
          <w:divBdr>
            <w:top w:val="none" w:sz="0" w:space="0" w:color="auto"/>
            <w:left w:val="none" w:sz="0" w:space="0" w:color="auto"/>
            <w:bottom w:val="none" w:sz="0" w:space="0" w:color="auto"/>
            <w:right w:val="none" w:sz="0" w:space="0" w:color="auto"/>
          </w:divBdr>
        </w:div>
        <w:div w:id="195853010">
          <w:marLeft w:val="480"/>
          <w:marRight w:val="0"/>
          <w:marTop w:val="0"/>
          <w:marBottom w:val="0"/>
          <w:divBdr>
            <w:top w:val="none" w:sz="0" w:space="0" w:color="auto"/>
            <w:left w:val="none" w:sz="0" w:space="0" w:color="auto"/>
            <w:bottom w:val="none" w:sz="0" w:space="0" w:color="auto"/>
            <w:right w:val="none" w:sz="0" w:space="0" w:color="auto"/>
          </w:divBdr>
        </w:div>
        <w:div w:id="1494443344">
          <w:marLeft w:val="480"/>
          <w:marRight w:val="0"/>
          <w:marTop w:val="0"/>
          <w:marBottom w:val="0"/>
          <w:divBdr>
            <w:top w:val="none" w:sz="0" w:space="0" w:color="auto"/>
            <w:left w:val="none" w:sz="0" w:space="0" w:color="auto"/>
            <w:bottom w:val="none" w:sz="0" w:space="0" w:color="auto"/>
            <w:right w:val="none" w:sz="0" w:space="0" w:color="auto"/>
          </w:divBdr>
        </w:div>
        <w:div w:id="1991446792">
          <w:marLeft w:val="480"/>
          <w:marRight w:val="0"/>
          <w:marTop w:val="0"/>
          <w:marBottom w:val="0"/>
          <w:divBdr>
            <w:top w:val="none" w:sz="0" w:space="0" w:color="auto"/>
            <w:left w:val="none" w:sz="0" w:space="0" w:color="auto"/>
            <w:bottom w:val="none" w:sz="0" w:space="0" w:color="auto"/>
            <w:right w:val="none" w:sz="0" w:space="0" w:color="auto"/>
          </w:divBdr>
        </w:div>
        <w:div w:id="680427274">
          <w:marLeft w:val="480"/>
          <w:marRight w:val="0"/>
          <w:marTop w:val="0"/>
          <w:marBottom w:val="0"/>
          <w:divBdr>
            <w:top w:val="none" w:sz="0" w:space="0" w:color="auto"/>
            <w:left w:val="none" w:sz="0" w:space="0" w:color="auto"/>
            <w:bottom w:val="none" w:sz="0" w:space="0" w:color="auto"/>
            <w:right w:val="none" w:sz="0" w:space="0" w:color="auto"/>
          </w:divBdr>
        </w:div>
        <w:div w:id="496385048">
          <w:marLeft w:val="480"/>
          <w:marRight w:val="0"/>
          <w:marTop w:val="0"/>
          <w:marBottom w:val="0"/>
          <w:divBdr>
            <w:top w:val="none" w:sz="0" w:space="0" w:color="auto"/>
            <w:left w:val="none" w:sz="0" w:space="0" w:color="auto"/>
            <w:bottom w:val="none" w:sz="0" w:space="0" w:color="auto"/>
            <w:right w:val="none" w:sz="0" w:space="0" w:color="auto"/>
          </w:divBdr>
        </w:div>
        <w:div w:id="1568146415">
          <w:marLeft w:val="480"/>
          <w:marRight w:val="0"/>
          <w:marTop w:val="0"/>
          <w:marBottom w:val="0"/>
          <w:divBdr>
            <w:top w:val="none" w:sz="0" w:space="0" w:color="auto"/>
            <w:left w:val="none" w:sz="0" w:space="0" w:color="auto"/>
            <w:bottom w:val="none" w:sz="0" w:space="0" w:color="auto"/>
            <w:right w:val="none" w:sz="0" w:space="0" w:color="auto"/>
          </w:divBdr>
        </w:div>
        <w:div w:id="1879120167">
          <w:marLeft w:val="480"/>
          <w:marRight w:val="0"/>
          <w:marTop w:val="0"/>
          <w:marBottom w:val="0"/>
          <w:divBdr>
            <w:top w:val="none" w:sz="0" w:space="0" w:color="auto"/>
            <w:left w:val="none" w:sz="0" w:space="0" w:color="auto"/>
            <w:bottom w:val="none" w:sz="0" w:space="0" w:color="auto"/>
            <w:right w:val="none" w:sz="0" w:space="0" w:color="auto"/>
          </w:divBdr>
        </w:div>
        <w:div w:id="1810004728">
          <w:marLeft w:val="480"/>
          <w:marRight w:val="0"/>
          <w:marTop w:val="0"/>
          <w:marBottom w:val="0"/>
          <w:divBdr>
            <w:top w:val="none" w:sz="0" w:space="0" w:color="auto"/>
            <w:left w:val="none" w:sz="0" w:space="0" w:color="auto"/>
            <w:bottom w:val="none" w:sz="0" w:space="0" w:color="auto"/>
            <w:right w:val="none" w:sz="0" w:space="0" w:color="auto"/>
          </w:divBdr>
        </w:div>
        <w:div w:id="531962576">
          <w:marLeft w:val="480"/>
          <w:marRight w:val="0"/>
          <w:marTop w:val="0"/>
          <w:marBottom w:val="0"/>
          <w:divBdr>
            <w:top w:val="none" w:sz="0" w:space="0" w:color="auto"/>
            <w:left w:val="none" w:sz="0" w:space="0" w:color="auto"/>
            <w:bottom w:val="none" w:sz="0" w:space="0" w:color="auto"/>
            <w:right w:val="none" w:sz="0" w:space="0" w:color="auto"/>
          </w:divBdr>
        </w:div>
        <w:div w:id="336809622">
          <w:marLeft w:val="480"/>
          <w:marRight w:val="0"/>
          <w:marTop w:val="0"/>
          <w:marBottom w:val="0"/>
          <w:divBdr>
            <w:top w:val="none" w:sz="0" w:space="0" w:color="auto"/>
            <w:left w:val="none" w:sz="0" w:space="0" w:color="auto"/>
            <w:bottom w:val="none" w:sz="0" w:space="0" w:color="auto"/>
            <w:right w:val="none" w:sz="0" w:space="0" w:color="auto"/>
          </w:divBdr>
        </w:div>
        <w:div w:id="727651106">
          <w:marLeft w:val="480"/>
          <w:marRight w:val="0"/>
          <w:marTop w:val="0"/>
          <w:marBottom w:val="0"/>
          <w:divBdr>
            <w:top w:val="none" w:sz="0" w:space="0" w:color="auto"/>
            <w:left w:val="none" w:sz="0" w:space="0" w:color="auto"/>
            <w:bottom w:val="none" w:sz="0" w:space="0" w:color="auto"/>
            <w:right w:val="none" w:sz="0" w:space="0" w:color="auto"/>
          </w:divBdr>
        </w:div>
        <w:div w:id="2037074770">
          <w:marLeft w:val="480"/>
          <w:marRight w:val="0"/>
          <w:marTop w:val="0"/>
          <w:marBottom w:val="0"/>
          <w:divBdr>
            <w:top w:val="none" w:sz="0" w:space="0" w:color="auto"/>
            <w:left w:val="none" w:sz="0" w:space="0" w:color="auto"/>
            <w:bottom w:val="none" w:sz="0" w:space="0" w:color="auto"/>
            <w:right w:val="none" w:sz="0" w:space="0" w:color="auto"/>
          </w:divBdr>
        </w:div>
        <w:div w:id="1722634305">
          <w:marLeft w:val="480"/>
          <w:marRight w:val="0"/>
          <w:marTop w:val="0"/>
          <w:marBottom w:val="0"/>
          <w:divBdr>
            <w:top w:val="none" w:sz="0" w:space="0" w:color="auto"/>
            <w:left w:val="none" w:sz="0" w:space="0" w:color="auto"/>
            <w:bottom w:val="none" w:sz="0" w:space="0" w:color="auto"/>
            <w:right w:val="none" w:sz="0" w:space="0" w:color="auto"/>
          </w:divBdr>
        </w:div>
        <w:div w:id="1736657056">
          <w:marLeft w:val="480"/>
          <w:marRight w:val="0"/>
          <w:marTop w:val="0"/>
          <w:marBottom w:val="0"/>
          <w:divBdr>
            <w:top w:val="none" w:sz="0" w:space="0" w:color="auto"/>
            <w:left w:val="none" w:sz="0" w:space="0" w:color="auto"/>
            <w:bottom w:val="none" w:sz="0" w:space="0" w:color="auto"/>
            <w:right w:val="none" w:sz="0" w:space="0" w:color="auto"/>
          </w:divBdr>
        </w:div>
        <w:div w:id="685717639">
          <w:marLeft w:val="480"/>
          <w:marRight w:val="0"/>
          <w:marTop w:val="0"/>
          <w:marBottom w:val="0"/>
          <w:divBdr>
            <w:top w:val="none" w:sz="0" w:space="0" w:color="auto"/>
            <w:left w:val="none" w:sz="0" w:space="0" w:color="auto"/>
            <w:bottom w:val="none" w:sz="0" w:space="0" w:color="auto"/>
            <w:right w:val="none" w:sz="0" w:space="0" w:color="auto"/>
          </w:divBdr>
        </w:div>
        <w:div w:id="2043244676">
          <w:marLeft w:val="480"/>
          <w:marRight w:val="0"/>
          <w:marTop w:val="0"/>
          <w:marBottom w:val="0"/>
          <w:divBdr>
            <w:top w:val="none" w:sz="0" w:space="0" w:color="auto"/>
            <w:left w:val="none" w:sz="0" w:space="0" w:color="auto"/>
            <w:bottom w:val="none" w:sz="0" w:space="0" w:color="auto"/>
            <w:right w:val="none" w:sz="0" w:space="0" w:color="auto"/>
          </w:divBdr>
        </w:div>
        <w:div w:id="1876309615">
          <w:marLeft w:val="480"/>
          <w:marRight w:val="0"/>
          <w:marTop w:val="0"/>
          <w:marBottom w:val="0"/>
          <w:divBdr>
            <w:top w:val="none" w:sz="0" w:space="0" w:color="auto"/>
            <w:left w:val="none" w:sz="0" w:space="0" w:color="auto"/>
            <w:bottom w:val="none" w:sz="0" w:space="0" w:color="auto"/>
            <w:right w:val="none" w:sz="0" w:space="0" w:color="auto"/>
          </w:divBdr>
        </w:div>
        <w:div w:id="1946770798">
          <w:marLeft w:val="480"/>
          <w:marRight w:val="0"/>
          <w:marTop w:val="0"/>
          <w:marBottom w:val="0"/>
          <w:divBdr>
            <w:top w:val="none" w:sz="0" w:space="0" w:color="auto"/>
            <w:left w:val="none" w:sz="0" w:space="0" w:color="auto"/>
            <w:bottom w:val="none" w:sz="0" w:space="0" w:color="auto"/>
            <w:right w:val="none" w:sz="0" w:space="0" w:color="auto"/>
          </w:divBdr>
        </w:div>
        <w:div w:id="1052970738">
          <w:marLeft w:val="480"/>
          <w:marRight w:val="0"/>
          <w:marTop w:val="0"/>
          <w:marBottom w:val="0"/>
          <w:divBdr>
            <w:top w:val="none" w:sz="0" w:space="0" w:color="auto"/>
            <w:left w:val="none" w:sz="0" w:space="0" w:color="auto"/>
            <w:bottom w:val="none" w:sz="0" w:space="0" w:color="auto"/>
            <w:right w:val="none" w:sz="0" w:space="0" w:color="auto"/>
          </w:divBdr>
        </w:div>
        <w:div w:id="643974580">
          <w:marLeft w:val="480"/>
          <w:marRight w:val="0"/>
          <w:marTop w:val="0"/>
          <w:marBottom w:val="0"/>
          <w:divBdr>
            <w:top w:val="none" w:sz="0" w:space="0" w:color="auto"/>
            <w:left w:val="none" w:sz="0" w:space="0" w:color="auto"/>
            <w:bottom w:val="none" w:sz="0" w:space="0" w:color="auto"/>
            <w:right w:val="none" w:sz="0" w:space="0" w:color="auto"/>
          </w:divBdr>
        </w:div>
        <w:div w:id="650330667">
          <w:marLeft w:val="480"/>
          <w:marRight w:val="0"/>
          <w:marTop w:val="0"/>
          <w:marBottom w:val="0"/>
          <w:divBdr>
            <w:top w:val="none" w:sz="0" w:space="0" w:color="auto"/>
            <w:left w:val="none" w:sz="0" w:space="0" w:color="auto"/>
            <w:bottom w:val="none" w:sz="0" w:space="0" w:color="auto"/>
            <w:right w:val="none" w:sz="0" w:space="0" w:color="auto"/>
          </w:divBdr>
        </w:div>
        <w:div w:id="1173061598">
          <w:marLeft w:val="480"/>
          <w:marRight w:val="0"/>
          <w:marTop w:val="0"/>
          <w:marBottom w:val="0"/>
          <w:divBdr>
            <w:top w:val="none" w:sz="0" w:space="0" w:color="auto"/>
            <w:left w:val="none" w:sz="0" w:space="0" w:color="auto"/>
            <w:bottom w:val="none" w:sz="0" w:space="0" w:color="auto"/>
            <w:right w:val="none" w:sz="0" w:space="0" w:color="auto"/>
          </w:divBdr>
        </w:div>
        <w:div w:id="1347515437">
          <w:marLeft w:val="480"/>
          <w:marRight w:val="0"/>
          <w:marTop w:val="0"/>
          <w:marBottom w:val="0"/>
          <w:divBdr>
            <w:top w:val="none" w:sz="0" w:space="0" w:color="auto"/>
            <w:left w:val="none" w:sz="0" w:space="0" w:color="auto"/>
            <w:bottom w:val="none" w:sz="0" w:space="0" w:color="auto"/>
            <w:right w:val="none" w:sz="0" w:space="0" w:color="auto"/>
          </w:divBdr>
        </w:div>
        <w:div w:id="2084646677">
          <w:marLeft w:val="480"/>
          <w:marRight w:val="0"/>
          <w:marTop w:val="0"/>
          <w:marBottom w:val="0"/>
          <w:divBdr>
            <w:top w:val="none" w:sz="0" w:space="0" w:color="auto"/>
            <w:left w:val="none" w:sz="0" w:space="0" w:color="auto"/>
            <w:bottom w:val="none" w:sz="0" w:space="0" w:color="auto"/>
            <w:right w:val="none" w:sz="0" w:space="0" w:color="auto"/>
          </w:divBdr>
        </w:div>
        <w:div w:id="614024335">
          <w:marLeft w:val="480"/>
          <w:marRight w:val="0"/>
          <w:marTop w:val="0"/>
          <w:marBottom w:val="0"/>
          <w:divBdr>
            <w:top w:val="none" w:sz="0" w:space="0" w:color="auto"/>
            <w:left w:val="none" w:sz="0" w:space="0" w:color="auto"/>
            <w:bottom w:val="none" w:sz="0" w:space="0" w:color="auto"/>
            <w:right w:val="none" w:sz="0" w:space="0" w:color="auto"/>
          </w:divBdr>
        </w:div>
        <w:div w:id="1666392648">
          <w:marLeft w:val="480"/>
          <w:marRight w:val="0"/>
          <w:marTop w:val="0"/>
          <w:marBottom w:val="0"/>
          <w:divBdr>
            <w:top w:val="none" w:sz="0" w:space="0" w:color="auto"/>
            <w:left w:val="none" w:sz="0" w:space="0" w:color="auto"/>
            <w:bottom w:val="none" w:sz="0" w:space="0" w:color="auto"/>
            <w:right w:val="none" w:sz="0" w:space="0" w:color="auto"/>
          </w:divBdr>
        </w:div>
        <w:div w:id="41445725">
          <w:marLeft w:val="480"/>
          <w:marRight w:val="0"/>
          <w:marTop w:val="0"/>
          <w:marBottom w:val="0"/>
          <w:divBdr>
            <w:top w:val="none" w:sz="0" w:space="0" w:color="auto"/>
            <w:left w:val="none" w:sz="0" w:space="0" w:color="auto"/>
            <w:bottom w:val="none" w:sz="0" w:space="0" w:color="auto"/>
            <w:right w:val="none" w:sz="0" w:space="0" w:color="auto"/>
          </w:divBdr>
        </w:div>
        <w:div w:id="2113088238">
          <w:marLeft w:val="480"/>
          <w:marRight w:val="0"/>
          <w:marTop w:val="0"/>
          <w:marBottom w:val="0"/>
          <w:divBdr>
            <w:top w:val="none" w:sz="0" w:space="0" w:color="auto"/>
            <w:left w:val="none" w:sz="0" w:space="0" w:color="auto"/>
            <w:bottom w:val="none" w:sz="0" w:space="0" w:color="auto"/>
            <w:right w:val="none" w:sz="0" w:space="0" w:color="auto"/>
          </w:divBdr>
        </w:div>
        <w:div w:id="1623919524">
          <w:marLeft w:val="480"/>
          <w:marRight w:val="0"/>
          <w:marTop w:val="0"/>
          <w:marBottom w:val="0"/>
          <w:divBdr>
            <w:top w:val="none" w:sz="0" w:space="0" w:color="auto"/>
            <w:left w:val="none" w:sz="0" w:space="0" w:color="auto"/>
            <w:bottom w:val="none" w:sz="0" w:space="0" w:color="auto"/>
            <w:right w:val="none" w:sz="0" w:space="0" w:color="auto"/>
          </w:divBdr>
        </w:div>
        <w:div w:id="21172952">
          <w:marLeft w:val="480"/>
          <w:marRight w:val="0"/>
          <w:marTop w:val="0"/>
          <w:marBottom w:val="0"/>
          <w:divBdr>
            <w:top w:val="none" w:sz="0" w:space="0" w:color="auto"/>
            <w:left w:val="none" w:sz="0" w:space="0" w:color="auto"/>
            <w:bottom w:val="none" w:sz="0" w:space="0" w:color="auto"/>
            <w:right w:val="none" w:sz="0" w:space="0" w:color="auto"/>
          </w:divBdr>
        </w:div>
        <w:div w:id="2012298557">
          <w:marLeft w:val="480"/>
          <w:marRight w:val="0"/>
          <w:marTop w:val="0"/>
          <w:marBottom w:val="0"/>
          <w:divBdr>
            <w:top w:val="none" w:sz="0" w:space="0" w:color="auto"/>
            <w:left w:val="none" w:sz="0" w:space="0" w:color="auto"/>
            <w:bottom w:val="none" w:sz="0" w:space="0" w:color="auto"/>
            <w:right w:val="none" w:sz="0" w:space="0" w:color="auto"/>
          </w:divBdr>
        </w:div>
        <w:div w:id="1494490794">
          <w:marLeft w:val="480"/>
          <w:marRight w:val="0"/>
          <w:marTop w:val="0"/>
          <w:marBottom w:val="0"/>
          <w:divBdr>
            <w:top w:val="none" w:sz="0" w:space="0" w:color="auto"/>
            <w:left w:val="none" w:sz="0" w:space="0" w:color="auto"/>
            <w:bottom w:val="none" w:sz="0" w:space="0" w:color="auto"/>
            <w:right w:val="none" w:sz="0" w:space="0" w:color="auto"/>
          </w:divBdr>
        </w:div>
        <w:div w:id="15157969">
          <w:marLeft w:val="480"/>
          <w:marRight w:val="0"/>
          <w:marTop w:val="0"/>
          <w:marBottom w:val="0"/>
          <w:divBdr>
            <w:top w:val="none" w:sz="0" w:space="0" w:color="auto"/>
            <w:left w:val="none" w:sz="0" w:space="0" w:color="auto"/>
            <w:bottom w:val="none" w:sz="0" w:space="0" w:color="auto"/>
            <w:right w:val="none" w:sz="0" w:space="0" w:color="auto"/>
          </w:divBdr>
        </w:div>
        <w:div w:id="361591780">
          <w:marLeft w:val="480"/>
          <w:marRight w:val="0"/>
          <w:marTop w:val="0"/>
          <w:marBottom w:val="0"/>
          <w:divBdr>
            <w:top w:val="none" w:sz="0" w:space="0" w:color="auto"/>
            <w:left w:val="none" w:sz="0" w:space="0" w:color="auto"/>
            <w:bottom w:val="none" w:sz="0" w:space="0" w:color="auto"/>
            <w:right w:val="none" w:sz="0" w:space="0" w:color="auto"/>
          </w:divBdr>
        </w:div>
        <w:div w:id="1279751256">
          <w:marLeft w:val="480"/>
          <w:marRight w:val="0"/>
          <w:marTop w:val="0"/>
          <w:marBottom w:val="0"/>
          <w:divBdr>
            <w:top w:val="none" w:sz="0" w:space="0" w:color="auto"/>
            <w:left w:val="none" w:sz="0" w:space="0" w:color="auto"/>
            <w:bottom w:val="none" w:sz="0" w:space="0" w:color="auto"/>
            <w:right w:val="none" w:sz="0" w:space="0" w:color="auto"/>
          </w:divBdr>
        </w:div>
        <w:div w:id="345061174">
          <w:marLeft w:val="480"/>
          <w:marRight w:val="0"/>
          <w:marTop w:val="0"/>
          <w:marBottom w:val="0"/>
          <w:divBdr>
            <w:top w:val="none" w:sz="0" w:space="0" w:color="auto"/>
            <w:left w:val="none" w:sz="0" w:space="0" w:color="auto"/>
            <w:bottom w:val="none" w:sz="0" w:space="0" w:color="auto"/>
            <w:right w:val="none" w:sz="0" w:space="0" w:color="auto"/>
          </w:divBdr>
        </w:div>
        <w:div w:id="720010601">
          <w:marLeft w:val="480"/>
          <w:marRight w:val="0"/>
          <w:marTop w:val="0"/>
          <w:marBottom w:val="0"/>
          <w:divBdr>
            <w:top w:val="none" w:sz="0" w:space="0" w:color="auto"/>
            <w:left w:val="none" w:sz="0" w:space="0" w:color="auto"/>
            <w:bottom w:val="none" w:sz="0" w:space="0" w:color="auto"/>
            <w:right w:val="none" w:sz="0" w:space="0" w:color="auto"/>
          </w:divBdr>
        </w:div>
        <w:div w:id="1103501785">
          <w:marLeft w:val="480"/>
          <w:marRight w:val="0"/>
          <w:marTop w:val="0"/>
          <w:marBottom w:val="0"/>
          <w:divBdr>
            <w:top w:val="none" w:sz="0" w:space="0" w:color="auto"/>
            <w:left w:val="none" w:sz="0" w:space="0" w:color="auto"/>
            <w:bottom w:val="none" w:sz="0" w:space="0" w:color="auto"/>
            <w:right w:val="none" w:sz="0" w:space="0" w:color="auto"/>
          </w:divBdr>
        </w:div>
        <w:div w:id="1384409031">
          <w:marLeft w:val="480"/>
          <w:marRight w:val="0"/>
          <w:marTop w:val="0"/>
          <w:marBottom w:val="0"/>
          <w:divBdr>
            <w:top w:val="none" w:sz="0" w:space="0" w:color="auto"/>
            <w:left w:val="none" w:sz="0" w:space="0" w:color="auto"/>
            <w:bottom w:val="none" w:sz="0" w:space="0" w:color="auto"/>
            <w:right w:val="none" w:sz="0" w:space="0" w:color="auto"/>
          </w:divBdr>
        </w:div>
        <w:div w:id="1963995850">
          <w:marLeft w:val="480"/>
          <w:marRight w:val="0"/>
          <w:marTop w:val="0"/>
          <w:marBottom w:val="0"/>
          <w:divBdr>
            <w:top w:val="none" w:sz="0" w:space="0" w:color="auto"/>
            <w:left w:val="none" w:sz="0" w:space="0" w:color="auto"/>
            <w:bottom w:val="none" w:sz="0" w:space="0" w:color="auto"/>
            <w:right w:val="none" w:sz="0" w:space="0" w:color="auto"/>
          </w:divBdr>
        </w:div>
        <w:div w:id="1283875517">
          <w:marLeft w:val="480"/>
          <w:marRight w:val="0"/>
          <w:marTop w:val="0"/>
          <w:marBottom w:val="0"/>
          <w:divBdr>
            <w:top w:val="none" w:sz="0" w:space="0" w:color="auto"/>
            <w:left w:val="none" w:sz="0" w:space="0" w:color="auto"/>
            <w:bottom w:val="none" w:sz="0" w:space="0" w:color="auto"/>
            <w:right w:val="none" w:sz="0" w:space="0" w:color="auto"/>
          </w:divBdr>
        </w:div>
        <w:div w:id="688020135">
          <w:marLeft w:val="480"/>
          <w:marRight w:val="0"/>
          <w:marTop w:val="0"/>
          <w:marBottom w:val="0"/>
          <w:divBdr>
            <w:top w:val="none" w:sz="0" w:space="0" w:color="auto"/>
            <w:left w:val="none" w:sz="0" w:space="0" w:color="auto"/>
            <w:bottom w:val="none" w:sz="0" w:space="0" w:color="auto"/>
            <w:right w:val="none" w:sz="0" w:space="0" w:color="auto"/>
          </w:divBdr>
        </w:div>
        <w:div w:id="1915891727">
          <w:marLeft w:val="480"/>
          <w:marRight w:val="0"/>
          <w:marTop w:val="0"/>
          <w:marBottom w:val="0"/>
          <w:divBdr>
            <w:top w:val="none" w:sz="0" w:space="0" w:color="auto"/>
            <w:left w:val="none" w:sz="0" w:space="0" w:color="auto"/>
            <w:bottom w:val="none" w:sz="0" w:space="0" w:color="auto"/>
            <w:right w:val="none" w:sz="0" w:space="0" w:color="auto"/>
          </w:divBdr>
        </w:div>
        <w:div w:id="19012673">
          <w:marLeft w:val="480"/>
          <w:marRight w:val="0"/>
          <w:marTop w:val="0"/>
          <w:marBottom w:val="0"/>
          <w:divBdr>
            <w:top w:val="none" w:sz="0" w:space="0" w:color="auto"/>
            <w:left w:val="none" w:sz="0" w:space="0" w:color="auto"/>
            <w:bottom w:val="none" w:sz="0" w:space="0" w:color="auto"/>
            <w:right w:val="none" w:sz="0" w:space="0" w:color="auto"/>
          </w:divBdr>
        </w:div>
        <w:div w:id="1347438188">
          <w:marLeft w:val="480"/>
          <w:marRight w:val="0"/>
          <w:marTop w:val="0"/>
          <w:marBottom w:val="0"/>
          <w:divBdr>
            <w:top w:val="none" w:sz="0" w:space="0" w:color="auto"/>
            <w:left w:val="none" w:sz="0" w:space="0" w:color="auto"/>
            <w:bottom w:val="none" w:sz="0" w:space="0" w:color="auto"/>
            <w:right w:val="none" w:sz="0" w:space="0" w:color="auto"/>
          </w:divBdr>
        </w:div>
        <w:div w:id="493032036">
          <w:marLeft w:val="480"/>
          <w:marRight w:val="0"/>
          <w:marTop w:val="0"/>
          <w:marBottom w:val="0"/>
          <w:divBdr>
            <w:top w:val="none" w:sz="0" w:space="0" w:color="auto"/>
            <w:left w:val="none" w:sz="0" w:space="0" w:color="auto"/>
            <w:bottom w:val="none" w:sz="0" w:space="0" w:color="auto"/>
            <w:right w:val="none" w:sz="0" w:space="0" w:color="auto"/>
          </w:divBdr>
        </w:div>
        <w:div w:id="582225885">
          <w:marLeft w:val="480"/>
          <w:marRight w:val="0"/>
          <w:marTop w:val="0"/>
          <w:marBottom w:val="0"/>
          <w:divBdr>
            <w:top w:val="none" w:sz="0" w:space="0" w:color="auto"/>
            <w:left w:val="none" w:sz="0" w:space="0" w:color="auto"/>
            <w:bottom w:val="none" w:sz="0" w:space="0" w:color="auto"/>
            <w:right w:val="none" w:sz="0" w:space="0" w:color="auto"/>
          </w:divBdr>
        </w:div>
        <w:div w:id="818810941">
          <w:marLeft w:val="480"/>
          <w:marRight w:val="0"/>
          <w:marTop w:val="0"/>
          <w:marBottom w:val="0"/>
          <w:divBdr>
            <w:top w:val="none" w:sz="0" w:space="0" w:color="auto"/>
            <w:left w:val="none" w:sz="0" w:space="0" w:color="auto"/>
            <w:bottom w:val="none" w:sz="0" w:space="0" w:color="auto"/>
            <w:right w:val="none" w:sz="0" w:space="0" w:color="auto"/>
          </w:divBdr>
        </w:div>
        <w:div w:id="2100133651">
          <w:marLeft w:val="480"/>
          <w:marRight w:val="0"/>
          <w:marTop w:val="0"/>
          <w:marBottom w:val="0"/>
          <w:divBdr>
            <w:top w:val="none" w:sz="0" w:space="0" w:color="auto"/>
            <w:left w:val="none" w:sz="0" w:space="0" w:color="auto"/>
            <w:bottom w:val="none" w:sz="0" w:space="0" w:color="auto"/>
            <w:right w:val="none" w:sz="0" w:space="0" w:color="auto"/>
          </w:divBdr>
        </w:div>
        <w:div w:id="541015501">
          <w:marLeft w:val="480"/>
          <w:marRight w:val="0"/>
          <w:marTop w:val="0"/>
          <w:marBottom w:val="0"/>
          <w:divBdr>
            <w:top w:val="none" w:sz="0" w:space="0" w:color="auto"/>
            <w:left w:val="none" w:sz="0" w:space="0" w:color="auto"/>
            <w:bottom w:val="none" w:sz="0" w:space="0" w:color="auto"/>
            <w:right w:val="none" w:sz="0" w:space="0" w:color="auto"/>
          </w:divBdr>
        </w:div>
        <w:div w:id="569072664">
          <w:marLeft w:val="480"/>
          <w:marRight w:val="0"/>
          <w:marTop w:val="0"/>
          <w:marBottom w:val="0"/>
          <w:divBdr>
            <w:top w:val="none" w:sz="0" w:space="0" w:color="auto"/>
            <w:left w:val="none" w:sz="0" w:space="0" w:color="auto"/>
            <w:bottom w:val="none" w:sz="0" w:space="0" w:color="auto"/>
            <w:right w:val="none" w:sz="0" w:space="0" w:color="auto"/>
          </w:divBdr>
        </w:div>
        <w:div w:id="1747261202">
          <w:marLeft w:val="480"/>
          <w:marRight w:val="0"/>
          <w:marTop w:val="0"/>
          <w:marBottom w:val="0"/>
          <w:divBdr>
            <w:top w:val="none" w:sz="0" w:space="0" w:color="auto"/>
            <w:left w:val="none" w:sz="0" w:space="0" w:color="auto"/>
            <w:bottom w:val="none" w:sz="0" w:space="0" w:color="auto"/>
            <w:right w:val="none" w:sz="0" w:space="0" w:color="auto"/>
          </w:divBdr>
        </w:div>
        <w:div w:id="846095956">
          <w:marLeft w:val="480"/>
          <w:marRight w:val="0"/>
          <w:marTop w:val="0"/>
          <w:marBottom w:val="0"/>
          <w:divBdr>
            <w:top w:val="none" w:sz="0" w:space="0" w:color="auto"/>
            <w:left w:val="none" w:sz="0" w:space="0" w:color="auto"/>
            <w:bottom w:val="none" w:sz="0" w:space="0" w:color="auto"/>
            <w:right w:val="none" w:sz="0" w:space="0" w:color="auto"/>
          </w:divBdr>
        </w:div>
        <w:div w:id="827670150">
          <w:marLeft w:val="480"/>
          <w:marRight w:val="0"/>
          <w:marTop w:val="0"/>
          <w:marBottom w:val="0"/>
          <w:divBdr>
            <w:top w:val="none" w:sz="0" w:space="0" w:color="auto"/>
            <w:left w:val="none" w:sz="0" w:space="0" w:color="auto"/>
            <w:bottom w:val="none" w:sz="0" w:space="0" w:color="auto"/>
            <w:right w:val="none" w:sz="0" w:space="0" w:color="auto"/>
          </w:divBdr>
        </w:div>
        <w:div w:id="1043554029">
          <w:marLeft w:val="480"/>
          <w:marRight w:val="0"/>
          <w:marTop w:val="0"/>
          <w:marBottom w:val="0"/>
          <w:divBdr>
            <w:top w:val="none" w:sz="0" w:space="0" w:color="auto"/>
            <w:left w:val="none" w:sz="0" w:space="0" w:color="auto"/>
            <w:bottom w:val="none" w:sz="0" w:space="0" w:color="auto"/>
            <w:right w:val="none" w:sz="0" w:space="0" w:color="auto"/>
          </w:divBdr>
        </w:div>
        <w:div w:id="549729382">
          <w:marLeft w:val="480"/>
          <w:marRight w:val="0"/>
          <w:marTop w:val="0"/>
          <w:marBottom w:val="0"/>
          <w:divBdr>
            <w:top w:val="none" w:sz="0" w:space="0" w:color="auto"/>
            <w:left w:val="none" w:sz="0" w:space="0" w:color="auto"/>
            <w:bottom w:val="none" w:sz="0" w:space="0" w:color="auto"/>
            <w:right w:val="none" w:sz="0" w:space="0" w:color="auto"/>
          </w:divBdr>
        </w:div>
        <w:div w:id="568659518">
          <w:marLeft w:val="480"/>
          <w:marRight w:val="0"/>
          <w:marTop w:val="0"/>
          <w:marBottom w:val="0"/>
          <w:divBdr>
            <w:top w:val="none" w:sz="0" w:space="0" w:color="auto"/>
            <w:left w:val="none" w:sz="0" w:space="0" w:color="auto"/>
            <w:bottom w:val="none" w:sz="0" w:space="0" w:color="auto"/>
            <w:right w:val="none" w:sz="0" w:space="0" w:color="auto"/>
          </w:divBdr>
        </w:div>
        <w:div w:id="1998991105">
          <w:marLeft w:val="480"/>
          <w:marRight w:val="0"/>
          <w:marTop w:val="0"/>
          <w:marBottom w:val="0"/>
          <w:divBdr>
            <w:top w:val="none" w:sz="0" w:space="0" w:color="auto"/>
            <w:left w:val="none" w:sz="0" w:space="0" w:color="auto"/>
            <w:bottom w:val="none" w:sz="0" w:space="0" w:color="auto"/>
            <w:right w:val="none" w:sz="0" w:space="0" w:color="auto"/>
          </w:divBdr>
        </w:div>
        <w:div w:id="606235152">
          <w:marLeft w:val="480"/>
          <w:marRight w:val="0"/>
          <w:marTop w:val="0"/>
          <w:marBottom w:val="0"/>
          <w:divBdr>
            <w:top w:val="none" w:sz="0" w:space="0" w:color="auto"/>
            <w:left w:val="none" w:sz="0" w:space="0" w:color="auto"/>
            <w:bottom w:val="none" w:sz="0" w:space="0" w:color="auto"/>
            <w:right w:val="none" w:sz="0" w:space="0" w:color="auto"/>
          </w:divBdr>
        </w:div>
        <w:div w:id="380786719">
          <w:marLeft w:val="480"/>
          <w:marRight w:val="0"/>
          <w:marTop w:val="0"/>
          <w:marBottom w:val="0"/>
          <w:divBdr>
            <w:top w:val="none" w:sz="0" w:space="0" w:color="auto"/>
            <w:left w:val="none" w:sz="0" w:space="0" w:color="auto"/>
            <w:bottom w:val="none" w:sz="0" w:space="0" w:color="auto"/>
            <w:right w:val="none" w:sz="0" w:space="0" w:color="auto"/>
          </w:divBdr>
        </w:div>
        <w:div w:id="1606765944">
          <w:marLeft w:val="480"/>
          <w:marRight w:val="0"/>
          <w:marTop w:val="0"/>
          <w:marBottom w:val="0"/>
          <w:divBdr>
            <w:top w:val="none" w:sz="0" w:space="0" w:color="auto"/>
            <w:left w:val="none" w:sz="0" w:space="0" w:color="auto"/>
            <w:bottom w:val="none" w:sz="0" w:space="0" w:color="auto"/>
            <w:right w:val="none" w:sz="0" w:space="0" w:color="auto"/>
          </w:divBdr>
        </w:div>
        <w:div w:id="1786537586">
          <w:marLeft w:val="480"/>
          <w:marRight w:val="0"/>
          <w:marTop w:val="0"/>
          <w:marBottom w:val="0"/>
          <w:divBdr>
            <w:top w:val="none" w:sz="0" w:space="0" w:color="auto"/>
            <w:left w:val="none" w:sz="0" w:space="0" w:color="auto"/>
            <w:bottom w:val="none" w:sz="0" w:space="0" w:color="auto"/>
            <w:right w:val="none" w:sz="0" w:space="0" w:color="auto"/>
          </w:divBdr>
        </w:div>
        <w:div w:id="1235775029">
          <w:marLeft w:val="480"/>
          <w:marRight w:val="0"/>
          <w:marTop w:val="0"/>
          <w:marBottom w:val="0"/>
          <w:divBdr>
            <w:top w:val="none" w:sz="0" w:space="0" w:color="auto"/>
            <w:left w:val="none" w:sz="0" w:space="0" w:color="auto"/>
            <w:bottom w:val="none" w:sz="0" w:space="0" w:color="auto"/>
            <w:right w:val="none" w:sz="0" w:space="0" w:color="auto"/>
          </w:divBdr>
        </w:div>
        <w:div w:id="1189831223">
          <w:marLeft w:val="480"/>
          <w:marRight w:val="0"/>
          <w:marTop w:val="0"/>
          <w:marBottom w:val="0"/>
          <w:divBdr>
            <w:top w:val="none" w:sz="0" w:space="0" w:color="auto"/>
            <w:left w:val="none" w:sz="0" w:space="0" w:color="auto"/>
            <w:bottom w:val="none" w:sz="0" w:space="0" w:color="auto"/>
            <w:right w:val="none" w:sz="0" w:space="0" w:color="auto"/>
          </w:divBdr>
        </w:div>
        <w:div w:id="462428380">
          <w:marLeft w:val="480"/>
          <w:marRight w:val="0"/>
          <w:marTop w:val="0"/>
          <w:marBottom w:val="0"/>
          <w:divBdr>
            <w:top w:val="none" w:sz="0" w:space="0" w:color="auto"/>
            <w:left w:val="none" w:sz="0" w:space="0" w:color="auto"/>
            <w:bottom w:val="none" w:sz="0" w:space="0" w:color="auto"/>
            <w:right w:val="none" w:sz="0" w:space="0" w:color="auto"/>
          </w:divBdr>
        </w:div>
        <w:div w:id="1835803434">
          <w:marLeft w:val="480"/>
          <w:marRight w:val="0"/>
          <w:marTop w:val="0"/>
          <w:marBottom w:val="0"/>
          <w:divBdr>
            <w:top w:val="none" w:sz="0" w:space="0" w:color="auto"/>
            <w:left w:val="none" w:sz="0" w:space="0" w:color="auto"/>
            <w:bottom w:val="none" w:sz="0" w:space="0" w:color="auto"/>
            <w:right w:val="none" w:sz="0" w:space="0" w:color="auto"/>
          </w:divBdr>
        </w:div>
        <w:div w:id="976296418">
          <w:marLeft w:val="480"/>
          <w:marRight w:val="0"/>
          <w:marTop w:val="0"/>
          <w:marBottom w:val="0"/>
          <w:divBdr>
            <w:top w:val="none" w:sz="0" w:space="0" w:color="auto"/>
            <w:left w:val="none" w:sz="0" w:space="0" w:color="auto"/>
            <w:bottom w:val="none" w:sz="0" w:space="0" w:color="auto"/>
            <w:right w:val="none" w:sz="0" w:space="0" w:color="auto"/>
          </w:divBdr>
        </w:div>
      </w:divsChild>
    </w:div>
    <w:div w:id="9767328">
      <w:bodyDiv w:val="1"/>
      <w:marLeft w:val="0"/>
      <w:marRight w:val="0"/>
      <w:marTop w:val="0"/>
      <w:marBottom w:val="0"/>
      <w:divBdr>
        <w:top w:val="none" w:sz="0" w:space="0" w:color="auto"/>
        <w:left w:val="none" w:sz="0" w:space="0" w:color="auto"/>
        <w:bottom w:val="none" w:sz="0" w:space="0" w:color="auto"/>
        <w:right w:val="none" w:sz="0" w:space="0" w:color="auto"/>
      </w:divBdr>
    </w:div>
    <w:div w:id="9796670">
      <w:bodyDiv w:val="1"/>
      <w:marLeft w:val="0"/>
      <w:marRight w:val="0"/>
      <w:marTop w:val="0"/>
      <w:marBottom w:val="0"/>
      <w:divBdr>
        <w:top w:val="none" w:sz="0" w:space="0" w:color="auto"/>
        <w:left w:val="none" w:sz="0" w:space="0" w:color="auto"/>
        <w:bottom w:val="none" w:sz="0" w:space="0" w:color="auto"/>
        <w:right w:val="none" w:sz="0" w:space="0" w:color="auto"/>
      </w:divBdr>
    </w:div>
    <w:div w:id="10648347">
      <w:bodyDiv w:val="1"/>
      <w:marLeft w:val="0"/>
      <w:marRight w:val="0"/>
      <w:marTop w:val="0"/>
      <w:marBottom w:val="0"/>
      <w:divBdr>
        <w:top w:val="none" w:sz="0" w:space="0" w:color="auto"/>
        <w:left w:val="none" w:sz="0" w:space="0" w:color="auto"/>
        <w:bottom w:val="none" w:sz="0" w:space="0" w:color="auto"/>
        <w:right w:val="none" w:sz="0" w:space="0" w:color="auto"/>
      </w:divBdr>
    </w:div>
    <w:div w:id="10649086">
      <w:bodyDiv w:val="1"/>
      <w:marLeft w:val="0"/>
      <w:marRight w:val="0"/>
      <w:marTop w:val="0"/>
      <w:marBottom w:val="0"/>
      <w:divBdr>
        <w:top w:val="none" w:sz="0" w:space="0" w:color="auto"/>
        <w:left w:val="none" w:sz="0" w:space="0" w:color="auto"/>
        <w:bottom w:val="none" w:sz="0" w:space="0" w:color="auto"/>
        <w:right w:val="none" w:sz="0" w:space="0" w:color="auto"/>
      </w:divBdr>
    </w:div>
    <w:div w:id="11104302">
      <w:bodyDiv w:val="1"/>
      <w:marLeft w:val="0"/>
      <w:marRight w:val="0"/>
      <w:marTop w:val="0"/>
      <w:marBottom w:val="0"/>
      <w:divBdr>
        <w:top w:val="none" w:sz="0" w:space="0" w:color="auto"/>
        <w:left w:val="none" w:sz="0" w:space="0" w:color="auto"/>
        <w:bottom w:val="none" w:sz="0" w:space="0" w:color="auto"/>
        <w:right w:val="none" w:sz="0" w:space="0" w:color="auto"/>
      </w:divBdr>
    </w:div>
    <w:div w:id="11153145">
      <w:bodyDiv w:val="1"/>
      <w:marLeft w:val="0"/>
      <w:marRight w:val="0"/>
      <w:marTop w:val="0"/>
      <w:marBottom w:val="0"/>
      <w:divBdr>
        <w:top w:val="none" w:sz="0" w:space="0" w:color="auto"/>
        <w:left w:val="none" w:sz="0" w:space="0" w:color="auto"/>
        <w:bottom w:val="none" w:sz="0" w:space="0" w:color="auto"/>
        <w:right w:val="none" w:sz="0" w:space="0" w:color="auto"/>
      </w:divBdr>
      <w:divsChild>
        <w:div w:id="4787439">
          <w:marLeft w:val="480"/>
          <w:marRight w:val="0"/>
          <w:marTop w:val="0"/>
          <w:marBottom w:val="0"/>
          <w:divBdr>
            <w:top w:val="none" w:sz="0" w:space="0" w:color="auto"/>
            <w:left w:val="none" w:sz="0" w:space="0" w:color="auto"/>
            <w:bottom w:val="none" w:sz="0" w:space="0" w:color="auto"/>
            <w:right w:val="none" w:sz="0" w:space="0" w:color="auto"/>
          </w:divBdr>
        </w:div>
        <w:div w:id="24527712">
          <w:marLeft w:val="480"/>
          <w:marRight w:val="0"/>
          <w:marTop w:val="0"/>
          <w:marBottom w:val="0"/>
          <w:divBdr>
            <w:top w:val="none" w:sz="0" w:space="0" w:color="auto"/>
            <w:left w:val="none" w:sz="0" w:space="0" w:color="auto"/>
            <w:bottom w:val="none" w:sz="0" w:space="0" w:color="auto"/>
            <w:right w:val="none" w:sz="0" w:space="0" w:color="auto"/>
          </w:divBdr>
        </w:div>
        <w:div w:id="25569736">
          <w:marLeft w:val="480"/>
          <w:marRight w:val="0"/>
          <w:marTop w:val="0"/>
          <w:marBottom w:val="0"/>
          <w:divBdr>
            <w:top w:val="none" w:sz="0" w:space="0" w:color="auto"/>
            <w:left w:val="none" w:sz="0" w:space="0" w:color="auto"/>
            <w:bottom w:val="none" w:sz="0" w:space="0" w:color="auto"/>
            <w:right w:val="none" w:sz="0" w:space="0" w:color="auto"/>
          </w:divBdr>
        </w:div>
        <w:div w:id="46531610">
          <w:marLeft w:val="480"/>
          <w:marRight w:val="0"/>
          <w:marTop w:val="0"/>
          <w:marBottom w:val="0"/>
          <w:divBdr>
            <w:top w:val="none" w:sz="0" w:space="0" w:color="auto"/>
            <w:left w:val="none" w:sz="0" w:space="0" w:color="auto"/>
            <w:bottom w:val="none" w:sz="0" w:space="0" w:color="auto"/>
            <w:right w:val="none" w:sz="0" w:space="0" w:color="auto"/>
          </w:divBdr>
        </w:div>
        <w:div w:id="70586101">
          <w:marLeft w:val="480"/>
          <w:marRight w:val="0"/>
          <w:marTop w:val="0"/>
          <w:marBottom w:val="0"/>
          <w:divBdr>
            <w:top w:val="none" w:sz="0" w:space="0" w:color="auto"/>
            <w:left w:val="none" w:sz="0" w:space="0" w:color="auto"/>
            <w:bottom w:val="none" w:sz="0" w:space="0" w:color="auto"/>
            <w:right w:val="none" w:sz="0" w:space="0" w:color="auto"/>
          </w:divBdr>
        </w:div>
        <w:div w:id="163861038">
          <w:marLeft w:val="480"/>
          <w:marRight w:val="0"/>
          <w:marTop w:val="0"/>
          <w:marBottom w:val="0"/>
          <w:divBdr>
            <w:top w:val="none" w:sz="0" w:space="0" w:color="auto"/>
            <w:left w:val="none" w:sz="0" w:space="0" w:color="auto"/>
            <w:bottom w:val="none" w:sz="0" w:space="0" w:color="auto"/>
            <w:right w:val="none" w:sz="0" w:space="0" w:color="auto"/>
          </w:divBdr>
        </w:div>
        <w:div w:id="240141349">
          <w:marLeft w:val="480"/>
          <w:marRight w:val="0"/>
          <w:marTop w:val="0"/>
          <w:marBottom w:val="0"/>
          <w:divBdr>
            <w:top w:val="none" w:sz="0" w:space="0" w:color="auto"/>
            <w:left w:val="none" w:sz="0" w:space="0" w:color="auto"/>
            <w:bottom w:val="none" w:sz="0" w:space="0" w:color="auto"/>
            <w:right w:val="none" w:sz="0" w:space="0" w:color="auto"/>
          </w:divBdr>
        </w:div>
        <w:div w:id="323627876">
          <w:marLeft w:val="480"/>
          <w:marRight w:val="0"/>
          <w:marTop w:val="0"/>
          <w:marBottom w:val="0"/>
          <w:divBdr>
            <w:top w:val="none" w:sz="0" w:space="0" w:color="auto"/>
            <w:left w:val="none" w:sz="0" w:space="0" w:color="auto"/>
            <w:bottom w:val="none" w:sz="0" w:space="0" w:color="auto"/>
            <w:right w:val="none" w:sz="0" w:space="0" w:color="auto"/>
          </w:divBdr>
        </w:div>
        <w:div w:id="458573972">
          <w:marLeft w:val="480"/>
          <w:marRight w:val="0"/>
          <w:marTop w:val="0"/>
          <w:marBottom w:val="0"/>
          <w:divBdr>
            <w:top w:val="none" w:sz="0" w:space="0" w:color="auto"/>
            <w:left w:val="none" w:sz="0" w:space="0" w:color="auto"/>
            <w:bottom w:val="none" w:sz="0" w:space="0" w:color="auto"/>
            <w:right w:val="none" w:sz="0" w:space="0" w:color="auto"/>
          </w:divBdr>
        </w:div>
        <w:div w:id="472215780">
          <w:marLeft w:val="480"/>
          <w:marRight w:val="0"/>
          <w:marTop w:val="0"/>
          <w:marBottom w:val="0"/>
          <w:divBdr>
            <w:top w:val="none" w:sz="0" w:space="0" w:color="auto"/>
            <w:left w:val="none" w:sz="0" w:space="0" w:color="auto"/>
            <w:bottom w:val="none" w:sz="0" w:space="0" w:color="auto"/>
            <w:right w:val="none" w:sz="0" w:space="0" w:color="auto"/>
          </w:divBdr>
        </w:div>
        <w:div w:id="579750820">
          <w:marLeft w:val="480"/>
          <w:marRight w:val="0"/>
          <w:marTop w:val="0"/>
          <w:marBottom w:val="0"/>
          <w:divBdr>
            <w:top w:val="none" w:sz="0" w:space="0" w:color="auto"/>
            <w:left w:val="none" w:sz="0" w:space="0" w:color="auto"/>
            <w:bottom w:val="none" w:sz="0" w:space="0" w:color="auto"/>
            <w:right w:val="none" w:sz="0" w:space="0" w:color="auto"/>
          </w:divBdr>
        </w:div>
        <w:div w:id="620841545">
          <w:marLeft w:val="480"/>
          <w:marRight w:val="0"/>
          <w:marTop w:val="0"/>
          <w:marBottom w:val="0"/>
          <w:divBdr>
            <w:top w:val="none" w:sz="0" w:space="0" w:color="auto"/>
            <w:left w:val="none" w:sz="0" w:space="0" w:color="auto"/>
            <w:bottom w:val="none" w:sz="0" w:space="0" w:color="auto"/>
            <w:right w:val="none" w:sz="0" w:space="0" w:color="auto"/>
          </w:divBdr>
        </w:div>
        <w:div w:id="670447830">
          <w:marLeft w:val="480"/>
          <w:marRight w:val="0"/>
          <w:marTop w:val="0"/>
          <w:marBottom w:val="0"/>
          <w:divBdr>
            <w:top w:val="none" w:sz="0" w:space="0" w:color="auto"/>
            <w:left w:val="none" w:sz="0" w:space="0" w:color="auto"/>
            <w:bottom w:val="none" w:sz="0" w:space="0" w:color="auto"/>
            <w:right w:val="none" w:sz="0" w:space="0" w:color="auto"/>
          </w:divBdr>
        </w:div>
        <w:div w:id="725447280">
          <w:marLeft w:val="480"/>
          <w:marRight w:val="0"/>
          <w:marTop w:val="0"/>
          <w:marBottom w:val="0"/>
          <w:divBdr>
            <w:top w:val="none" w:sz="0" w:space="0" w:color="auto"/>
            <w:left w:val="none" w:sz="0" w:space="0" w:color="auto"/>
            <w:bottom w:val="none" w:sz="0" w:space="0" w:color="auto"/>
            <w:right w:val="none" w:sz="0" w:space="0" w:color="auto"/>
          </w:divBdr>
        </w:div>
        <w:div w:id="779840835">
          <w:marLeft w:val="480"/>
          <w:marRight w:val="0"/>
          <w:marTop w:val="0"/>
          <w:marBottom w:val="0"/>
          <w:divBdr>
            <w:top w:val="none" w:sz="0" w:space="0" w:color="auto"/>
            <w:left w:val="none" w:sz="0" w:space="0" w:color="auto"/>
            <w:bottom w:val="none" w:sz="0" w:space="0" w:color="auto"/>
            <w:right w:val="none" w:sz="0" w:space="0" w:color="auto"/>
          </w:divBdr>
        </w:div>
        <w:div w:id="835848171">
          <w:marLeft w:val="480"/>
          <w:marRight w:val="0"/>
          <w:marTop w:val="0"/>
          <w:marBottom w:val="0"/>
          <w:divBdr>
            <w:top w:val="none" w:sz="0" w:space="0" w:color="auto"/>
            <w:left w:val="none" w:sz="0" w:space="0" w:color="auto"/>
            <w:bottom w:val="none" w:sz="0" w:space="0" w:color="auto"/>
            <w:right w:val="none" w:sz="0" w:space="0" w:color="auto"/>
          </w:divBdr>
        </w:div>
        <w:div w:id="1081832238">
          <w:marLeft w:val="480"/>
          <w:marRight w:val="0"/>
          <w:marTop w:val="0"/>
          <w:marBottom w:val="0"/>
          <w:divBdr>
            <w:top w:val="none" w:sz="0" w:space="0" w:color="auto"/>
            <w:left w:val="none" w:sz="0" w:space="0" w:color="auto"/>
            <w:bottom w:val="none" w:sz="0" w:space="0" w:color="auto"/>
            <w:right w:val="none" w:sz="0" w:space="0" w:color="auto"/>
          </w:divBdr>
        </w:div>
        <w:div w:id="1107119441">
          <w:marLeft w:val="480"/>
          <w:marRight w:val="0"/>
          <w:marTop w:val="0"/>
          <w:marBottom w:val="0"/>
          <w:divBdr>
            <w:top w:val="none" w:sz="0" w:space="0" w:color="auto"/>
            <w:left w:val="none" w:sz="0" w:space="0" w:color="auto"/>
            <w:bottom w:val="none" w:sz="0" w:space="0" w:color="auto"/>
            <w:right w:val="none" w:sz="0" w:space="0" w:color="auto"/>
          </w:divBdr>
        </w:div>
        <w:div w:id="1132485089">
          <w:marLeft w:val="480"/>
          <w:marRight w:val="0"/>
          <w:marTop w:val="0"/>
          <w:marBottom w:val="0"/>
          <w:divBdr>
            <w:top w:val="none" w:sz="0" w:space="0" w:color="auto"/>
            <w:left w:val="none" w:sz="0" w:space="0" w:color="auto"/>
            <w:bottom w:val="none" w:sz="0" w:space="0" w:color="auto"/>
            <w:right w:val="none" w:sz="0" w:space="0" w:color="auto"/>
          </w:divBdr>
        </w:div>
        <w:div w:id="1280408524">
          <w:marLeft w:val="480"/>
          <w:marRight w:val="0"/>
          <w:marTop w:val="0"/>
          <w:marBottom w:val="0"/>
          <w:divBdr>
            <w:top w:val="none" w:sz="0" w:space="0" w:color="auto"/>
            <w:left w:val="none" w:sz="0" w:space="0" w:color="auto"/>
            <w:bottom w:val="none" w:sz="0" w:space="0" w:color="auto"/>
            <w:right w:val="none" w:sz="0" w:space="0" w:color="auto"/>
          </w:divBdr>
        </w:div>
        <w:div w:id="1294169417">
          <w:marLeft w:val="480"/>
          <w:marRight w:val="0"/>
          <w:marTop w:val="0"/>
          <w:marBottom w:val="0"/>
          <w:divBdr>
            <w:top w:val="none" w:sz="0" w:space="0" w:color="auto"/>
            <w:left w:val="none" w:sz="0" w:space="0" w:color="auto"/>
            <w:bottom w:val="none" w:sz="0" w:space="0" w:color="auto"/>
            <w:right w:val="none" w:sz="0" w:space="0" w:color="auto"/>
          </w:divBdr>
        </w:div>
        <w:div w:id="1315379309">
          <w:marLeft w:val="480"/>
          <w:marRight w:val="0"/>
          <w:marTop w:val="0"/>
          <w:marBottom w:val="0"/>
          <w:divBdr>
            <w:top w:val="none" w:sz="0" w:space="0" w:color="auto"/>
            <w:left w:val="none" w:sz="0" w:space="0" w:color="auto"/>
            <w:bottom w:val="none" w:sz="0" w:space="0" w:color="auto"/>
            <w:right w:val="none" w:sz="0" w:space="0" w:color="auto"/>
          </w:divBdr>
        </w:div>
        <w:div w:id="1329357985">
          <w:marLeft w:val="480"/>
          <w:marRight w:val="0"/>
          <w:marTop w:val="0"/>
          <w:marBottom w:val="0"/>
          <w:divBdr>
            <w:top w:val="none" w:sz="0" w:space="0" w:color="auto"/>
            <w:left w:val="none" w:sz="0" w:space="0" w:color="auto"/>
            <w:bottom w:val="none" w:sz="0" w:space="0" w:color="auto"/>
            <w:right w:val="none" w:sz="0" w:space="0" w:color="auto"/>
          </w:divBdr>
        </w:div>
        <w:div w:id="1440300433">
          <w:marLeft w:val="480"/>
          <w:marRight w:val="0"/>
          <w:marTop w:val="0"/>
          <w:marBottom w:val="0"/>
          <w:divBdr>
            <w:top w:val="none" w:sz="0" w:space="0" w:color="auto"/>
            <w:left w:val="none" w:sz="0" w:space="0" w:color="auto"/>
            <w:bottom w:val="none" w:sz="0" w:space="0" w:color="auto"/>
            <w:right w:val="none" w:sz="0" w:space="0" w:color="auto"/>
          </w:divBdr>
        </w:div>
        <w:div w:id="1576163379">
          <w:marLeft w:val="480"/>
          <w:marRight w:val="0"/>
          <w:marTop w:val="0"/>
          <w:marBottom w:val="0"/>
          <w:divBdr>
            <w:top w:val="none" w:sz="0" w:space="0" w:color="auto"/>
            <w:left w:val="none" w:sz="0" w:space="0" w:color="auto"/>
            <w:bottom w:val="none" w:sz="0" w:space="0" w:color="auto"/>
            <w:right w:val="none" w:sz="0" w:space="0" w:color="auto"/>
          </w:divBdr>
        </w:div>
        <w:div w:id="1611745146">
          <w:marLeft w:val="480"/>
          <w:marRight w:val="0"/>
          <w:marTop w:val="0"/>
          <w:marBottom w:val="0"/>
          <w:divBdr>
            <w:top w:val="none" w:sz="0" w:space="0" w:color="auto"/>
            <w:left w:val="none" w:sz="0" w:space="0" w:color="auto"/>
            <w:bottom w:val="none" w:sz="0" w:space="0" w:color="auto"/>
            <w:right w:val="none" w:sz="0" w:space="0" w:color="auto"/>
          </w:divBdr>
        </w:div>
        <w:div w:id="1735422057">
          <w:marLeft w:val="480"/>
          <w:marRight w:val="0"/>
          <w:marTop w:val="0"/>
          <w:marBottom w:val="0"/>
          <w:divBdr>
            <w:top w:val="none" w:sz="0" w:space="0" w:color="auto"/>
            <w:left w:val="none" w:sz="0" w:space="0" w:color="auto"/>
            <w:bottom w:val="none" w:sz="0" w:space="0" w:color="auto"/>
            <w:right w:val="none" w:sz="0" w:space="0" w:color="auto"/>
          </w:divBdr>
        </w:div>
        <w:div w:id="1759407449">
          <w:marLeft w:val="480"/>
          <w:marRight w:val="0"/>
          <w:marTop w:val="0"/>
          <w:marBottom w:val="0"/>
          <w:divBdr>
            <w:top w:val="none" w:sz="0" w:space="0" w:color="auto"/>
            <w:left w:val="none" w:sz="0" w:space="0" w:color="auto"/>
            <w:bottom w:val="none" w:sz="0" w:space="0" w:color="auto"/>
            <w:right w:val="none" w:sz="0" w:space="0" w:color="auto"/>
          </w:divBdr>
        </w:div>
      </w:divsChild>
    </w:div>
    <w:div w:id="11228780">
      <w:bodyDiv w:val="1"/>
      <w:marLeft w:val="0"/>
      <w:marRight w:val="0"/>
      <w:marTop w:val="0"/>
      <w:marBottom w:val="0"/>
      <w:divBdr>
        <w:top w:val="none" w:sz="0" w:space="0" w:color="auto"/>
        <w:left w:val="none" w:sz="0" w:space="0" w:color="auto"/>
        <w:bottom w:val="none" w:sz="0" w:space="0" w:color="auto"/>
        <w:right w:val="none" w:sz="0" w:space="0" w:color="auto"/>
      </w:divBdr>
    </w:div>
    <w:div w:id="11348735">
      <w:bodyDiv w:val="1"/>
      <w:marLeft w:val="0"/>
      <w:marRight w:val="0"/>
      <w:marTop w:val="0"/>
      <w:marBottom w:val="0"/>
      <w:divBdr>
        <w:top w:val="none" w:sz="0" w:space="0" w:color="auto"/>
        <w:left w:val="none" w:sz="0" w:space="0" w:color="auto"/>
        <w:bottom w:val="none" w:sz="0" w:space="0" w:color="auto"/>
        <w:right w:val="none" w:sz="0" w:space="0" w:color="auto"/>
      </w:divBdr>
      <w:divsChild>
        <w:div w:id="25640417">
          <w:marLeft w:val="480"/>
          <w:marRight w:val="0"/>
          <w:marTop w:val="0"/>
          <w:marBottom w:val="0"/>
          <w:divBdr>
            <w:top w:val="none" w:sz="0" w:space="0" w:color="auto"/>
            <w:left w:val="none" w:sz="0" w:space="0" w:color="auto"/>
            <w:bottom w:val="none" w:sz="0" w:space="0" w:color="auto"/>
            <w:right w:val="none" w:sz="0" w:space="0" w:color="auto"/>
          </w:divBdr>
        </w:div>
        <w:div w:id="40980591">
          <w:marLeft w:val="480"/>
          <w:marRight w:val="0"/>
          <w:marTop w:val="0"/>
          <w:marBottom w:val="0"/>
          <w:divBdr>
            <w:top w:val="none" w:sz="0" w:space="0" w:color="auto"/>
            <w:left w:val="none" w:sz="0" w:space="0" w:color="auto"/>
            <w:bottom w:val="none" w:sz="0" w:space="0" w:color="auto"/>
            <w:right w:val="none" w:sz="0" w:space="0" w:color="auto"/>
          </w:divBdr>
        </w:div>
        <w:div w:id="60643746">
          <w:marLeft w:val="480"/>
          <w:marRight w:val="0"/>
          <w:marTop w:val="0"/>
          <w:marBottom w:val="0"/>
          <w:divBdr>
            <w:top w:val="none" w:sz="0" w:space="0" w:color="auto"/>
            <w:left w:val="none" w:sz="0" w:space="0" w:color="auto"/>
            <w:bottom w:val="none" w:sz="0" w:space="0" w:color="auto"/>
            <w:right w:val="none" w:sz="0" w:space="0" w:color="auto"/>
          </w:divBdr>
        </w:div>
        <w:div w:id="90243439">
          <w:marLeft w:val="480"/>
          <w:marRight w:val="0"/>
          <w:marTop w:val="0"/>
          <w:marBottom w:val="0"/>
          <w:divBdr>
            <w:top w:val="none" w:sz="0" w:space="0" w:color="auto"/>
            <w:left w:val="none" w:sz="0" w:space="0" w:color="auto"/>
            <w:bottom w:val="none" w:sz="0" w:space="0" w:color="auto"/>
            <w:right w:val="none" w:sz="0" w:space="0" w:color="auto"/>
          </w:divBdr>
        </w:div>
        <w:div w:id="91979057">
          <w:marLeft w:val="480"/>
          <w:marRight w:val="0"/>
          <w:marTop w:val="0"/>
          <w:marBottom w:val="0"/>
          <w:divBdr>
            <w:top w:val="none" w:sz="0" w:space="0" w:color="auto"/>
            <w:left w:val="none" w:sz="0" w:space="0" w:color="auto"/>
            <w:bottom w:val="none" w:sz="0" w:space="0" w:color="auto"/>
            <w:right w:val="none" w:sz="0" w:space="0" w:color="auto"/>
          </w:divBdr>
        </w:div>
        <w:div w:id="107117884">
          <w:marLeft w:val="480"/>
          <w:marRight w:val="0"/>
          <w:marTop w:val="0"/>
          <w:marBottom w:val="0"/>
          <w:divBdr>
            <w:top w:val="none" w:sz="0" w:space="0" w:color="auto"/>
            <w:left w:val="none" w:sz="0" w:space="0" w:color="auto"/>
            <w:bottom w:val="none" w:sz="0" w:space="0" w:color="auto"/>
            <w:right w:val="none" w:sz="0" w:space="0" w:color="auto"/>
          </w:divBdr>
        </w:div>
        <w:div w:id="128014348">
          <w:marLeft w:val="480"/>
          <w:marRight w:val="0"/>
          <w:marTop w:val="0"/>
          <w:marBottom w:val="0"/>
          <w:divBdr>
            <w:top w:val="none" w:sz="0" w:space="0" w:color="auto"/>
            <w:left w:val="none" w:sz="0" w:space="0" w:color="auto"/>
            <w:bottom w:val="none" w:sz="0" w:space="0" w:color="auto"/>
            <w:right w:val="none" w:sz="0" w:space="0" w:color="auto"/>
          </w:divBdr>
        </w:div>
        <w:div w:id="181625463">
          <w:marLeft w:val="480"/>
          <w:marRight w:val="0"/>
          <w:marTop w:val="0"/>
          <w:marBottom w:val="0"/>
          <w:divBdr>
            <w:top w:val="none" w:sz="0" w:space="0" w:color="auto"/>
            <w:left w:val="none" w:sz="0" w:space="0" w:color="auto"/>
            <w:bottom w:val="none" w:sz="0" w:space="0" w:color="auto"/>
            <w:right w:val="none" w:sz="0" w:space="0" w:color="auto"/>
          </w:divBdr>
        </w:div>
        <w:div w:id="201598957">
          <w:marLeft w:val="480"/>
          <w:marRight w:val="0"/>
          <w:marTop w:val="0"/>
          <w:marBottom w:val="0"/>
          <w:divBdr>
            <w:top w:val="none" w:sz="0" w:space="0" w:color="auto"/>
            <w:left w:val="none" w:sz="0" w:space="0" w:color="auto"/>
            <w:bottom w:val="none" w:sz="0" w:space="0" w:color="auto"/>
            <w:right w:val="none" w:sz="0" w:space="0" w:color="auto"/>
          </w:divBdr>
        </w:div>
        <w:div w:id="242185933">
          <w:marLeft w:val="480"/>
          <w:marRight w:val="0"/>
          <w:marTop w:val="0"/>
          <w:marBottom w:val="0"/>
          <w:divBdr>
            <w:top w:val="none" w:sz="0" w:space="0" w:color="auto"/>
            <w:left w:val="none" w:sz="0" w:space="0" w:color="auto"/>
            <w:bottom w:val="none" w:sz="0" w:space="0" w:color="auto"/>
            <w:right w:val="none" w:sz="0" w:space="0" w:color="auto"/>
          </w:divBdr>
        </w:div>
        <w:div w:id="329455021">
          <w:marLeft w:val="480"/>
          <w:marRight w:val="0"/>
          <w:marTop w:val="0"/>
          <w:marBottom w:val="0"/>
          <w:divBdr>
            <w:top w:val="none" w:sz="0" w:space="0" w:color="auto"/>
            <w:left w:val="none" w:sz="0" w:space="0" w:color="auto"/>
            <w:bottom w:val="none" w:sz="0" w:space="0" w:color="auto"/>
            <w:right w:val="none" w:sz="0" w:space="0" w:color="auto"/>
          </w:divBdr>
        </w:div>
        <w:div w:id="413206784">
          <w:marLeft w:val="480"/>
          <w:marRight w:val="0"/>
          <w:marTop w:val="0"/>
          <w:marBottom w:val="0"/>
          <w:divBdr>
            <w:top w:val="none" w:sz="0" w:space="0" w:color="auto"/>
            <w:left w:val="none" w:sz="0" w:space="0" w:color="auto"/>
            <w:bottom w:val="none" w:sz="0" w:space="0" w:color="auto"/>
            <w:right w:val="none" w:sz="0" w:space="0" w:color="auto"/>
          </w:divBdr>
        </w:div>
        <w:div w:id="452093681">
          <w:marLeft w:val="480"/>
          <w:marRight w:val="0"/>
          <w:marTop w:val="0"/>
          <w:marBottom w:val="0"/>
          <w:divBdr>
            <w:top w:val="none" w:sz="0" w:space="0" w:color="auto"/>
            <w:left w:val="none" w:sz="0" w:space="0" w:color="auto"/>
            <w:bottom w:val="none" w:sz="0" w:space="0" w:color="auto"/>
            <w:right w:val="none" w:sz="0" w:space="0" w:color="auto"/>
          </w:divBdr>
        </w:div>
        <w:div w:id="514996364">
          <w:marLeft w:val="480"/>
          <w:marRight w:val="0"/>
          <w:marTop w:val="0"/>
          <w:marBottom w:val="0"/>
          <w:divBdr>
            <w:top w:val="none" w:sz="0" w:space="0" w:color="auto"/>
            <w:left w:val="none" w:sz="0" w:space="0" w:color="auto"/>
            <w:bottom w:val="none" w:sz="0" w:space="0" w:color="auto"/>
            <w:right w:val="none" w:sz="0" w:space="0" w:color="auto"/>
          </w:divBdr>
        </w:div>
        <w:div w:id="527912919">
          <w:marLeft w:val="480"/>
          <w:marRight w:val="0"/>
          <w:marTop w:val="0"/>
          <w:marBottom w:val="0"/>
          <w:divBdr>
            <w:top w:val="none" w:sz="0" w:space="0" w:color="auto"/>
            <w:left w:val="none" w:sz="0" w:space="0" w:color="auto"/>
            <w:bottom w:val="none" w:sz="0" w:space="0" w:color="auto"/>
            <w:right w:val="none" w:sz="0" w:space="0" w:color="auto"/>
          </w:divBdr>
        </w:div>
        <w:div w:id="563642144">
          <w:marLeft w:val="480"/>
          <w:marRight w:val="0"/>
          <w:marTop w:val="0"/>
          <w:marBottom w:val="0"/>
          <w:divBdr>
            <w:top w:val="none" w:sz="0" w:space="0" w:color="auto"/>
            <w:left w:val="none" w:sz="0" w:space="0" w:color="auto"/>
            <w:bottom w:val="none" w:sz="0" w:space="0" w:color="auto"/>
            <w:right w:val="none" w:sz="0" w:space="0" w:color="auto"/>
          </w:divBdr>
        </w:div>
        <w:div w:id="608242205">
          <w:marLeft w:val="480"/>
          <w:marRight w:val="0"/>
          <w:marTop w:val="0"/>
          <w:marBottom w:val="0"/>
          <w:divBdr>
            <w:top w:val="none" w:sz="0" w:space="0" w:color="auto"/>
            <w:left w:val="none" w:sz="0" w:space="0" w:color="auto"/>
            <w:bottom w:val="none" w:sz="0" w:space="0" w:color="auto"/>
            <w:right w:val="none" w:sz="0" w:space="0" w:color="auto"/>
          </w:divBdr>
        </w:div>
        <w:div w:id="636031464">
          <w:marLeft w:val="480"/>
          <w:marRight w:val="0"/>
          <w:marTop w:val="0"/>
          <w:marBottom w:val="0"/>
          <w:divBdr>
            <w:top w:val="none" w:sz="0" w:space="0" w:color="auto"/>
            <w:left w:val="none" w:sz="0" w:space="0" w:color="auto"/>
            <w:bottom w:val="none" w:sz="0" w:space="0" w:color="auto"/>
            <w:right w:val="none" w:sz="0" w:space="0" w:color="auto"/>
          </w:divBdr>
        </w:div>
        <w:div w:id="647705440">
          <w:marLeft w:val="480"/>
          <w:marRight w:val="0"/>
          <w:marTop w:val="0"/>
          <w:marBottom w:val="0"/>
          <w:divBdr>
            <w:top w:val="none" w:sz="0" w:space="0" w:color="auto"/>
            <w:left w:val="none" w:sz="0" w:space="0" w:color="auto"/>
            <w:bottom w:val="none" w:sz="0" w:space="0" w:color="auto"/>
            <w:right w:val="none" w:sz="0" w:space="0" w:color="auto"/>
          </w:divBdr>
        </w:div>
        <w:div w:id="693188322">
          <w:marLeft w:val="480"/>
          <w:marRight w:val="0"/>
          <w:marTop w:val="0"/>
          <w:marBottom w:val="0"/>
          <w:divBdr>
            <w:top w:val="none" w:sz="0" w:space="0" w:color="auto"/>
            <w:left w:val="none" w:sz="0" w:space="0" w:color="auto"/>
            <w:bottom w:val="none" w:sz="0" w:space="0" w:color="auto"/>
            <w:right w:val="none" w:sz="0" w:space="0" w:color="auto"/>
          </w:divBdr>
        </w:div>
        <w:div w:id="755441048">
          <w:marLeft w:val="480"/>
          <w:marRight w:val="0"/>
          <w:marTop w:val="0"/>
          <w:marBottom w:val="0"/>
          <w:divBdr>
            <w:top w:val="none" w:sz="0" w:space="0" w:color="auto"/>
            <w:left w:val="none" w:sz="0" w:space="0" w:color="auto"/>
            <w:bottom w:val="none" w:sz="0" w:space="0" w:color="auto"/>
            <w:right w:val="none" w:sz="0" w:space="0" w:color="auto"/>
          </w:divBdr>
        </w:div>
        <w:div w:id="778373941">
          <w:marLeft w:val="480"/>
          <w:marRight w:val="0"/>
          <w:marTop w:val="0"/>
          <w:marBottom w:val="0"/>
          <w:divBdr>
            <w:top w:val="none" w:sz="0" w:space="0" w:color="auto"/>
            <w:left w:val="none" w:sz="0" w:space="0" w:color="auto"/>
            <w:bottom w:val="none" w:sz="0" w:space="0" w:color="auto"/>
            <w:right w:val="none" w:sz="0" w:space="0" w:color="auto"/>
          </w:divBdr>
        </w:div>
        <w:div w:id="801121921">
          <w:marLeft w:val="480"/>
          <w:marRight w:val="0"/>
          <w:marTop w:val="0"/>
          <w:marBottom w:val="0"/>
          <w:divBdr>
            <w:top w:val="none" w:sz="0" w:space="0" w:color="auto"/>
            <w:left w:val="none" w:sz="0" w:space="0" w:color="auto"/>
            <w:bottom w:val="none" w:sz="0" w:space="0" w:color="auto"/>
            <w:right w:val="none" w:sz="0" w:space="0" w:color="auto"/>
          </w:divBdr>
        </w:div>
        <w:div w:id="846288838">
          <w:marLeft w:val="480"/>
          <w:marRight w:val="0"/>
          <w:marTop w:val="0"/>
          <w:marBottom w:val="0"/>
          <w:divBdr>
            <w:top w:val="none" w:sz="0" w:space="0" w:color="auto"/>
            <w:left w:val="none" w:sz="0" w:space="0" w:color="auto"/>
            <w:bottom w:val="none" w:sz="0" w:space="0" w:color="auto"/>
            <w:right w:val="none" w:sz="0" w:space="0" w:color="auto"/>
          </w:divBdr>
        </w:div>
        <w:div w:id="857741194">
          <w:marLeft w:val="480"/>
          <w:marRight w:val="0"/>
          <w:marTop w:val="0"/>
          <w:marBottom w:val="0"/>
          <w:divBdr>
            <w:top w:val="none" w:sz="0" w:space="0" w:color="auto"/>
            <w:left w:val="none" w:sz="0" w:space="0" w:color="auto"/>
            <w:bottom w:val="none" w:sz="0" w:space="0" w:color="auto"/>
            <w:right w:val="none" w:sz="0" w:space="0" w:color="auto"/>
          </w:divBdr>
        </w:div>
        <w:div w:id="939217176">
          <w:marLeft w:val="480"/>
          <w:marRight w:val="0"/>
          <w:marTop w:val="0"/>
          <w:marBottom w:val="0"/>
          <w:divBdr>
            <w:top w:val="none" w:sz="0" w:space="0" w:color="auto"/>
            <w:left w:val="none" w:sz="0" w:space="0" w:color="auto"/>
            <w:bottom w:val="none" w:sz="0" w:space="0" w:color="auto"/>
            <w:right w:val="none" w:sz="0" w:space="0" w:color="auto"/>
          </w:divBdr>
        </w:div>
        <w:div w:id="990405640">
          <w:marLeft w:val="480"/>
          <w:marRight w:val="0"/>
          <w:marTop w:val="0"/>
          <w:marBottom w:val="0"/>
          <w:divBdr>
            <w:top w:val="none" w:sz="0" w:space="0" w:color="auto"/>
            <w:left w:val="none" w:sz="0" w:space="0" w:color="auto"/>
            <w:bottom w:val="none" w:sz="0" w:space="0" w:color="auto"/>
            <w:right w:val="none" w:sz="0" w:space="0" w:color="auto"/>
          </w:divBdr>
        </w:div>
        <w:div w:id="1012729260">
          <w:marLeft w:val="480"/>
          <w:marRight w:val="0"/>
          <w:marTop w:val="0"/>
          <w:marBottom w:val="0"/>
          <w:divBdr>
            <w:top w:val="none" w:sz="0" w:space="0" w:color="auto"/>
            <w:left w:val="none" w:sz="0" w:space="0" w:color="auto"/>
            <w:bottom w:val="none" w:sz="0" w:space="0" w:color="auto"/>
            <w:right w:val="none" w:sz="0" w:space="0" w:color="auto"/>
          </w:divBdr>
        </w:div>
        <w:div w:id="1029646279">
          <w:marLeft w:val="480"/>
          <w:marRight w:val="0"/>
          <w:marTop w:val="0"/>
          <w:marBottom w:val="0"/>
          <w:divBdr>
            <w:top w:val="none" w:sz="0" w:space="0" w:color="auto"/>
            <w:left w:val="none" w:sz="0" w:space="0" w:color="auto"/>
            <w:bottom w:val="none" w:sz="0" w:space="0" w:color="auto"/>
            <w:right w:val="none" w:sz="0" w:space="0" w:color="auto"/>
          </w:divBdr>
        </w:div>
        <w:div w:id="1122845604">
          <w:marLeft w:val="480"/>
          <w:marRight w:val="0"/>
          <w:marTop w:val="0"/>
          <w:marBottom w:val="0"/>
          <w:divBdr>
            <w:top w:val="none" w:sz="0" w:space="0" w:color="auto"/>
            <w:left w:val="none" w:sz="0" w:space="0" w:color="auto"/>
            <w:bottom w:val="none" w:sz="0" w:space="0" w:color="auto"/>
            <w:right w:val="none" w:sz="0" w:space="0" w:color="auto"/>
          </w:divBdr>
        </w:div>
        <w:div w:id="1138840490">
          <w:marLeft w:val="480"/>
          <w:marRight w:val="0"/>
          <w:marTop w:val="0"/>
          <w:marBottom w:val="0"/>
          <w:divBdr>
            <w:top w:val="none" w:sz="0" w:space="0" w:color="auto"/>
            <w:left w:val="none" w:sz="0" w:space="0" w:color="auto"/>
            <w:bottom w:val="none" w:sz="0" w:space="0" w:color="auto"/>
            <w:right w:val="none" w:sz="0" w:space="0" w:color="auto"/>
          </w:divBdr>
        </w:div>
        <w:div w:id="1230069754">
          <w:marLeft w:val="480"/>
          <w:marRight w:val="0"/>
          <w:marTop w:val="0"/>
          <w:marBottom w:val="0"/>
          <w:divBdr>
            <w:top w:val="none" w:sz="0" w:space="0" w:color="auto"/>
            <w:left w:val="none" w:sz="0" w:space="0" w:color="auto"/>
            <w:bottom w:val="none" w:sz="0" w:space="0" w:color="auto"/>
            <w:right w:val="none" w:sz="0" w:space="0" w:color="auto"/>
          </w:divBdr>
        </w:div>
        <w:div w:id="1231816612">
          <w:marLeft w:val="480"/>
          <w:marRight w:val="0"/>
          <w:marTop w:val="0"/>
          <w:marBottom w:val="0"/>
          <w:divBdr>
            <w:top w:val="none" w:sz="0" w:space="0" w:color="auto"/>
            <w:left w:val="none" w:sz="0" w:space="0" w:color="auto"/>
            <w:bottom w:val="none" w:sz="0" w:space="0" w:color="auto"/>
            <w:right w:val="none" w:sz="0" w:space="0" w:color="auto"/>
          </w:divBdr>
        </w:div>
        <w:div w:id="1306470244">
          <w:marLeft w:val="480"/>
          <w:marRight w:val="0"/>
          <w:marTop w:val="0"/>
          <w:marBottom w:val="0"/>
          <w:divBdr>
            <w:top w:val="none" w:sz="0" w:space="0" w:color="auto"/>
            <w:left w:val="none" w:sz="0" w:space="0" w:color="auto"/>
            <w:bottom w:val="none" w:sz="0" w:space="0" w:color="auto"/>
            <w:right w:val="none" w:sz="0" w:space="0" w:color="auto"/>
          </w:divBdr>
        </w:div>
        <w:div w:id="1351027199">
          <w:marLeft w:val="480"/>
          <w:marRight w:val="0"/>
          <w:marTop w:val="0"/>
          <w:marBottom w:val="0"/>
          <w:divBdr>
            <w:top w:val="none" w:sz="0" w:space="0" w:color="auto"/>
            <w:left w:val="none" w:sz="0" w:space="0" w:color="auto"/>
            <w:bottom w:val="none" w:sz="0" w:space="0" w:color="auto"/>
            <w:right w:val="none" w:sz="0" w:space="0" w:color="auto"/>
          </w:divBdr>
        </w:div>
        <w:div w:id="1354920277">
          <w:marLeft w:val="480"/>
          <w:marRight w:val="0"/>
          <w:marTop w:val="0"/>
          <w:marBottom w:val="0"/>
          <w:divBdr>
            <w:top w:val="none" w:sz="0" w:space="0" w:color="auto"/>
            <w:left w:val="none" w:sz="0" w:space="0" w:color="auto"/>
            <w:bottom w:val="none" w:sz="0" w:space="0" w:color="auto"/>
            <w:right w:val="none" w:sz="0" w:space="0" w:color="auto"/>
          </w:divBdr>
        </w:div>
        <w:div w:id="1355300374">
          <w:marLeft w:val="480"/>
          <w:marRight w:val="0"/>
          <w:marTop w:val="0"/>
          <w:marBottom w:val="0"/>
          <w:divBdr>
            <w:top w:val="none" w:sz="0" w:space="0" w:color="auto"/>
            <w:left w:val="none" w:sz="0" w:space="0" w:color="auto"/>
            <w:bottom w:val="none" w:sz="0" w:space="0" w:color="auto"/>
            <w:right w:val="none" w:sz="0" w:space="0" w:color="auto"/>
          </w:divBdr>
        </w:div>
        <w:div w:id="1356080855">
          <w:marLeft w:val="480"/>
          <w:marRight w:val="0"/>
          <w:marTop w:val="0"/>
          <w:marBottom w:val="0"/>
          <w:divBdr>
            <w:top w:val="none" w:sz="0" w:space="0" w:color="auto"/>
            <w:left w:val="none" w:sz="0" w:space="0" w:color="auto"/>
            <w:bottom w:val="none" w:sz="0" w:space="0" w:color="auto"/>
            <w:right w:val="none" w:sz="0" w:space="0" w:color="auto"/>
          </w:divBdr>
        </w:div>
        <w:div w:id="1369451782">
          <w:marLeft w:val="480"/>
          <w:marRight w:val="0"/>
          <w:marTop w:val="0"/>
          <w:marBottom w:val="0"/>
          <w:divBdr>
            <w:top w:val="none" w:sz="0" w:space="0" w:color="auto"/>
            <w:left w:val="none" w:sz="0" w:space="0" w:color="auto"/>
            <w:bottom w:val="none" w:sz="0" w:space="0" w:color="auto"/>
            <w:right w:val="none" w:sz="0" w:space="0" w:color="auto"/>
          </w:divBdr>
        </w:div>
        <w:div w:id="1392382320">
          <w:marLeft w:val="480"/>
          <w:marRight w:val="0"/>
          <w:marTop w:val="0"/>
          <w:marBottom w:val="0"/>
          <w:divBdr>
            <w:top w:val="none" w:sz="0" w:space="0" w:color="auto"/>
            <w:left w:val="none" w:sz="0" w:space="0" w:color="auto"/>
            <w:bottom w:val="none" w:sz="0" w:space="0" w:color="auto"/>
            <w:right w:val="none" w:sz="0" w:space="0" w:color="auto"/>
          </w:divBdr>
        </w:div>
        <w:div w:id="1407803506">
          <w:marLeft w:val="480"/>
          <w:marRight w:val="0"/>
          <w:marTop w:val="0"/>
          <w:marBottom w:val="0"/>
          <w:divBdr>
            <w:top w:val="none" w:sz="0" w:space="0" w:color="auto"/>
            <w:left w:val="none" w:sz="0" w:space="0" w:color="auto"/>
            <w:bottom w:val="none" w:sz="0" w:space="0" w:color="auto"/>
            <w:right w:val="none" w:sz="0" w:space="0" w:color="auto"/>
          </w:divBdr>
        </w:div>
        <w:div w:id="1408310586">
          <w:marLeft w:val="480"/>
          <w:marRight w:val="0"/>
          <w:marTop w:val="0"/>
          <w:marBottom w:val="0"/>
          <w:divBdr>
            <w:top w:val="none" w:sz="0" w:space="0" w:color="auto"/>
            <w:left w:val="none" w:sz="0" w:space="0" w:color="auto"/>
            <w:bottom w:val="none" w:sz="0" w:space="0" w:color="auto"/>
            <w:right w:val="none" w:sz="0" w:space="0" w:color="auto"/>
          </w:divBdr>
        </w:div>
        <w:div w:id="1415589027">
          <w:marLeft w:val="480"/>
          <w:marRight w:val="0"/>
          <w:marTop w:val="0"/>
          <w:marBottom w:val="0"/>
          <w:divBdr>
            <w:top w:val="none" w:sz="0" w:space="0" w:color="auto"/>
            <w:left w:val="none" w:sz="0" w:space="0" w:color="auto"/>
            <w:bottom w:val="none" w:sz="0" w:space="0" w:color="auto"/>
            <w:right w:val="none" w:sz="0" w:space="0" w:color="auto"/>
          </w:divBdr>
        </w:div>
        <w:div w:id="1418014709">
          <w:marLeft w:val="480"/>
          <w:marRight w:val="0"/>
          <w:marTop w:val="0"/>
          <w:marBottom w:val="0"/>
          <w:divBdr>
            <w:top w:val="none" w:sz="0" w:space="0" w:color="auto"/>
            <w:left w:val="none" w:sz="0" w:space="0" w:color="auto"/>
            <w:bottom w:val="none" w:sz="0" w:space="0" w:color="auto"/>
            <w:right w:val="none" w:sz="0" w:space="0" w:color="auto"/>
          </w:divBdr>
        </w:div>
        <w:div w:id="1433938938">
          <w:marLeft w:val="480"/>
          <w:marRight w:val="0"/>
          <w:marTop w:val="0"/>
          <w:marBottom w:val="0"/>
          <w:divBdr>
            <w:top w:val="none" w:sz="0" w:space="0" w:color="auto"/>
            <w:left w:val="none" w:sz="0" w:space="0" w:color="auto"/>
            <w:bottom w:val="none" w:sz="0" w:space="0" w:color="auto"/>
            <w:right w:val="none" w:sz="0" w:space="0" w:color="auto"/>
          </w:divBdr>
        </w:div>
        <w:div w:id="1502043808">
          <w:marLeft w:val="480"/>
          <w:marRight w:val="0"/>
          <w:marTop w:val="0"/>
          <w:marBottom w:val="0"/>
          <w:divBdr>
            <w:top w:val="none" w:sz="0" w:space="0" w:color="auto"/>
            <w:left w:val="none" w:sz="0" w:space="0" w:color="auto"/>
            <w:bottom w:val="none" w:sz="0" w:space="0" w:color="auto"/>
            <w:right w:val="none" w:sz="0" w:space="0" w:color="auto"/>
          </w:divBdr>
        </w:div>
        <w:div w:id="1552500456">
          <w:marLeft w:val="480"/>
          <w:marRight w:val="0"/>
          <w:marTop w:val="0"/>
          <w:marBottom w:val="0"/>
          <w:divBdr>
            <w:top w:val="none" w:sz="0" w:space="0" w:color="auto"/>
            <w:left w:val="none" w:sz="0" w:space="0" w:color="auto"/>
            <w:bottom w:val="none" w:sz="0" w:space="0" w:color="auto"/>
            <w:right w:val="none" w:sz="0" w:space="0" w:color="auto"/>
          </w:divBdr>
        </w:div>
        <w:div w:id="1568297655">
          <w:marLeft w:val="480"/>
          <w:marRight w:val="0"/>
          <w:marTop w:val="0"/>
          <w:marBottom w:val="0"/>
          <w:divBdr>
            <w:top w:val="none" w:sz="0" w:space="0" w:color="auto"/>
            <w:left w:val="none" w:sz="0" w:space="0" w:color="auto"/>
            <w:bottom w:val="none" w:sz="0" w:space="0" w:color="auto"/>
            <w:right w:val="none" w:sz="0" w:space="0" w:color="auto"/>
          </w:divBdr>
        </w:div>
        <w:div w:id="1605117223">
          <w:marLeft w:val="480"/>
          <w:marRight w:val="0"/>
          <w:marTop w:val="0"/>
          <w:marBottom w:val="0"/>
          <w:divBdr>
            <w:top w:val="none" w:sz="0" w:space="0" w:color="auto"/>
            <w:left w:val="none" w:sz="0" w:space="0" w:color="auto"/>
            <w:bottom w:val="none" w:sz="0" w:space="0" w:color="auto"/>
            <w:right w:val="none" w:sz="0" w:space="0" w:color="auto"/>
          </w:divBdr>
        </w:div>
        <w:div w:id="1671832997">
          <w:marLeft w:val="480"/>
          <w:marRight w:val="0"/>
          <w:marTop w:val="0"/>
          <w:marBottom w:val="0"/>
          <w:divBdr>
            <w:top w:val="none" w:sz="0" w:space="0" w:color="auto"/>
            <w:left w:val="none" w:sz="0" w:space="0" w:color="auto"/>
            <w:bottom w:val="none" w:sz="0" w:space="0" w:color="auto"/>
            <w:right w:val="none" w:sz="0" w:space="0" w:color="auto"/>
          </w:divBdr>
        </w:div>
        <w:div w:id="1697189910">
          <w:marLeft w:val="480"/>
          <w:marRight w:val="0"/>
          <w:marTop w:val="0"/>
          <w:marBottom w:val="0"/>
          <w:divBdr>
            <w:top w:val="none" w:sz="0" w:space="0" w:color="auto"/>
            <w:left w:val="none" w:sz="0" w:space="0" w:color="auto"/>
            <w:bottom w:val="none" w:sz="0" w:space="0" w:color="auto"/>
            <w:right w:val="none" w:sz="0" w:space="0" w:color="auto"/>
          </w:divBdr>
        </w:div>
        <w:div w:id="1713118900">
          <w:marLeft w:val="480"/>
          <w:marRight w:val="0"/>
          <w:marTop w:val="0"/>
          <w:marBottom w:val="0"/>
          <w:divBdr>
            <w:top w:val="none" w:sz="0" w:space="0" w:color="auto"/>
            <w:left w:val="none" w:sz="0" w:space="0" w:color="auto"/>
            <w:bottom w:val="none" w:sz="0" w:space="0" w:color="auto"/>
            <w:right w:val="none" w:sz="0" w:space="0" w:color="auto"/>
          </w:divBdr>
        </w:div>
        <w:div w:id="1719159618">
          <w:marLeft w:val="480"/>
          <w:marRight w:val="0"/>
          <w:marTop w:val="0"/>
          <w:marBottom w:val="0"/>
          <w:divBdr>
            <w:top w:val="none" w:sz="0" w:space="0" w:color="auto"/>
            <w:left w:val="none" w:sz="0" w:space="0" w:color="auto"/>
            <w:bottom w:val="none" w:sz="0" w:space="0" w:color="auto"/>
            <w:right w:val="none" w:sz="0" w:space="0" w:color="auto"/>
          </w:divBdr>
        </w:div>
        <w:div w:id="1722905189">
          <w:marLeft w:val="480"/>
          <w:marRight w:val="0"/>
          <w:marTop w:val="0"/>
          <w:marBottom w:val="0"/>
          <w:divBdr>
            <w:top w:val="none" w:sz="0" w:space="0" w:color="auto"/>
            <w:left w:val="none" w:sz="0" w:space="0" w:color="auto"/>
            <w:bottom w:val="none" w:sz="0" w:space="0" w:color="auto"/>
            <w:right w:val="none" w:sz="0" w:space="0" w:color="auto"/>
          </w:divBdr>
        </w:div>
        <w:div w:id="1756365187">
          <w:marLeft w:val="480"/>
          <w:marRight w:val="0"/>
          <w:marTop w:val="0"/>
          <w:marBottom w:val="0"/>
          <w:divBdr>
            <w:top w:val="none" w:sz="0" w:space="0" w:color="auto"/>
            <w:left w:val="none" w:sz="0" w:space="0" w:color="auto"/>
            <w:bottom w:val="none" w:sz="0" w:space="0" w:color="auto"/>
            <w:right w:val="none" w:sz="0" w:space="0" w:color="auto"/>
          </w:divBdr>
        </w:div>
        <w:div w:id="1777019189">
          <w:marLeft w:val="480"/>
          <w:marRight w:val="0"/>
          <w:marTop w:val="0"/>
          <w:marBottom w:val="0"/>
          <w:divBdr>
            <w:top w:val="none" w:sz="0" w:space="0" w:color="auto"/>
            <w:left w:val="none" w:sz="0" w:space="0" w:color="auto"/>
            <w:bottom w:val="none" w:sz="0" w:space="0" w:color="auto"/>
            <w:right w:val="none" w:sz="0" w:space="0" w:color="auto"/>
          </w:divBdr>
        </w:div>
        <w:div w:id="1795713022">
          <w:marLeft w:val="480"/>
          <w:marRight w:val="0"/>
          <w:marTop w:val="0"/>
          <w:marBottom w:val="0"/>
          <w:divBdr>
            <w:top w:val="none" w:sz="0" w:space="0" w:color="auto"/>
            <w:left w:val="none" w:sz="0" w:space="0" w:color="auto"/>
            <w:bottom w:val="none" w:sz="0" w:space="0" w:color="auto"/>
            <w:right w:val="none" w:sz="0" w:space="0" w:color="auto"/>
          </w:divBdr>
        </w:div>
      </w:divsChild>
    </w:div>
    <w:div w:id="12150076">
      <w:bodyDiv w:val="1"/>
      <w:marLeft w:val="0"/>
      <w:marRight w:val="0"/>
      <w:marTop w:val="0"/>
      <w:marBottom w:val="0"/>
      <w:divBdr>
        <w:top w:val="none" w:sz="0" w:space="0" w:color="auto"/>
        <w:left w:val="none" w:sz="0" w:space="0" w:color="auto"/>
        <w:bottom w:val="none" w:sz="0" w:space="0" w:color="auto"/>
        <w:right w:val="none" w:sz="0" w:space="0" w:color="auto"/>
      </w:divBdr>
    </w:div>
    <w:div w:id="12196492">
      <w:bodyDiv w:val="1"/>
      <w:marLeft w:val="0"/>
      <w:marRight w:val="0"/>
      <w:marTop w:val="0"/>
      <w:marBottom w:val="0"/>
      <w:divBdr>
        <w:top w:val="none" w:sz="0" w:space="0" w:color="auto"/>
        <w:left w:val="none" w:sz="0" w:space="0" w:color="auto"/>
        <w:bottom w:val="none" w:sz="0" w:space="0" w:color="auto"/>
        <w:right w:val="none" w:sz="0" w:space="0" w:color="auto"/>
      </w:divBdr>
    </w:div>
    <w:div w:id="12339589">
      <w:bodyDiv w:val="1"/>
      <w:marLeft w:val="0"/>
      <w:marRight w:val="0"/>
      <w:marTop w:val="0"/>
      <w:marBottom w:val="0"/>
      <w:divBdr>
        <w:top w:val="none" w:sz="0" w:space="0" w:color="auto"/>
        <w:left w:val="none" w:sz="0" w:space="0" w:color="auto"/>
        <w:bottom w:val="none" w:sz="0" w:space="0" w:color="auto"/>
        <w:right w:val="none" w:sz="0" w:space="0" w:color="auto"/>
      </w:divBdr>
    </w:div>
    <w:div w:id="12727431">
      <w:bodyDiv w:val="1"/>
      <w:marLeft w:val="0"/>
      <w:marRight w:val="0"/>
      <w:marTop w:val="0"/>
      <w:marBottom w:val="0"/>
      <w:divBdr>
        <w:top w:val="none" w:sz="0" w:space="0" w:color="auto"/>
        <w:left w:val="none" w:sz="0" w:space="0" w:color="auto"/>
        <w:bottom w:val="none" w:sz="0" w:space="0" w:color="auto"/>
        <w:right w:val="none" w:sz="0" w:space="0" w:color="auto"/>
      </w:divBdr>
    </w:div>
    <w:div w:id="12994374">
      <w:bodyDiv w:val="1"/>
      <w:marLeft w:val="0"/>
      <w:marRight w:val="0"/>
      <w:marTop w:val="0"/>
      <w:marBottom w:val="0"/>
      <w:divBdr>
        <w:top w:val="none" w:sz="0" w:space="0" w:color="auto"/>
        <w:left w:val="none" w:sz="0" w:space="0" w:color="auto"/>
        <w:bottom w:val="none" w:sz="0" w:space="0" w:color="auto"/>
        <w:right w:val="none" w:sz="0" w:space="0" w:color="auto"/>
      </w:divBdr>
    </w:div>
    <w:div w:id="13003467">
      <w:bodyDiv w:val="1"/>
      <w:marLeft w:val="0"/>
      <w:marRight w:val="0"/>
      <w:marTop w:val="0"/>
      <w:marBottom w:val="0"/>
      <w:divBdr>
        <w:top w:val="none" w:sz="0" w:space="0" w:color="auto"/>
        <w:left w:val="none" w:sz="0" w:space="0" w:color="auto"/>
        <w:bottom w:val="none" w:sz="0" w:space="0" w:color="auto"/>
        <w:right w:val="none" w:sz="0" w:space="0" w:color="auto"/>
      </w:divBdr>
    </w:div>
    <w:div w:id="13072126">
      <w:bodyDiv w:val="1"/>
      <w:marLeft w:val="0"/>
      <w:marRight w:val="0"/>
      <w:marTop w:val="0"/>
      <w:marBottom w:val="0"/>
      <w:divBdr>
        <w:top w:val="none" w:sz="0" w:space="0" w:color="auto"/>
        <w:left w:val="none" w:sz="0" w:space="0" w:color="auto"/>
        <w:bottom w:val="none" w:sz="0" w:space="0" w:color="auto"/>
        <w:right w:val="none" w:sz="0" w:space="0" w:color="auto"/>
      </w:divBdr>
    </w:div>
    <w:div w:id="13073478">
      <w:bodyDiv w:val="1"/>
      <w:marLeft w:val="0"/>
      <w:marRight w:val="0"/>
      <w:marTop w:val="0"/>
      <w:marBottom w:val="0"/>
      <w:divBdr>
        <w:top w:val="none" w:sz="0" w:space="0" w:color="auto"/>
        <w:left w:val="none" w:sz="0" w:space="0" w:color="auto"/>
        <w:bottom w:val="none" w:sz="0" w:space="0" w:color="auto"/>
        <w:right w:val="none" w:sz="0" w:space="0" w:color="auto"/>
      </w:divBdr>
    </w:div>
    <w:div w:id="13193294">
      <w:bodyDiv w:val="1"/>
      <w:marLeft w:val="0"/>
      <w:marRight w:val="0"/>
      <w:marTop w:val="0"/>
      <w:marBottom w:val="0"/>
      <w:divBdr>
        <w:top w:val="none" w:sz="0" w:space="0" w:color="auto"/>
        <w:left w:val="none" w:sz="0" w:space="0" w:color="auto"/>
        <w:bottom w:val="none" w:sz="0" w:space="0" w:color="auto"/>
        <w:right w:val="none" w:sz="0" w:space="0" w:color="auto"/>
      </w:divBdr>
      <w:divsChild>
        <w:div w:id="20398135">
          <w:marLeft w:val="480"/>
          <w:marRight w:val="0"/>
          <w:marTop w:val="0"/>
          <w:marBottom w:val="0"/>
          <w:divBdr>
            <w:top w:val="none" w:sz="0" w:space="0" w:color="auto"/>
            <w:left w:val="none" w:sz="0" w:space="0" w:color="auto"/>
            <w:bottom w:val="none" w:sz="0" w:space="0" w:color="auto"/>
            <w:right w:val="none" w:sz="0" w:space="0" w:color="auto"/>
          </w:divBdr>
        </w:div>
        <w:div w:id="30690551">
          <w:marLeft w:val="480"/>
          <w:marRight w:val="0"/>
          <w:marTop w:val="0"/>
          <w:marBottom w:val="0"/>
          <w:divBdr>
            <w:top w:val="none" w:sz="0" w:space="0" w:color="auto"/>
            <w:left w:val="none" w:sz="0" w:space="0" w:color="auto"/>
            <w:bottom w:val="none" w:sz="0" w:space="0" w:color="auto"/>
            <w:right w:val="none" w:sz="0" w:space="0" w:color="auto"/>
          </w:divBdr>
        </w:div>
        <w:div w:id="30695919">
          <w:marLeft w:val="480"/>
          <w:marRight w:val="0"/>
          <w:marTop w:val="0"/>
          <w:marBottom w:val="0"/>
          <w:divBdr>
            <w:top w:val="none" w:sz="0" w:space="0" w:color="auto"/>
            <w:left w:val="none" w:sz="0" w:space="0" w:color="auto"/>
            <w:bottom w:val="none" w:sz="0" w:space="0" w:color="auto"/>
            <w:right w:val="none" w:sz="0" w:space="0" w:color="auto"/>
          </w:divBdr>
        </w:div>
        <w:div w:id="40322509">
          <w:marLeft w:val="480"/>
          <w:marRight w:val="0"/>
          <w:marTop w:val="0"/>
          <w:marBottom w:val="0"/>
          <w:divBdr>
            <w:top w:val="none" w:sz="0" w:space="0" w:color="auto"/>
            <w:left w:val="none" w:sz="0" w:space="0" w:color="auto"/>
            <w:bottom w:val="none" w:sz="0" w:space="0" w:color="auto"/>
            <w:right w:val="none" w:sz="0" w:space="0" w:color="auto"/>
          </w:divBdr>
        </w:div>
        <w:div w:id="63112337">
          <w:marLeft w:val="480"/>
          <w:marRight w:val="0"/>
          <w:marTop w:val="0"/>
          <w:marBottom w:val="0"/>
          <w:divBdr>
            <w:top w:val="none" w:sz="0" w:space="0" w:color="auto"/>
            <w:left w:val="none" w:sz="0" w:space="0" w:color="auto"/>
            <w:bottom w:val="none" w:sz="0" w:space="0" w:color="auto"/>
            <w:right w:val="none" w:sz="0" w:space="0" w:color="auto"/>
          </w:divBdr>
        </w:div>
        <w:div w:id="88897242">
          <w:marLeft w:val="480"/>
          <w:marRight w:val="0"/>
          <w:marTop w:val="0"/>
          <w:marBottom w:val="0"/>
          <w:divBdr>
            <w:top w:val="none" w:sz="0" w:space="0" w:color="auto"/>
            <w:left w:val="none" w:sz="0" w:space="0" w:color="auto"/>
            <w:bottom w:val="none" w:sz="0" w:space="0" w:color="auto"/>
            <w:right w:val="none" w:sz="0" w:space="0" w:color="auto"/>
          </w:divBdr>
        </w:div>
        <w:div w:id="101655297">
          <w:marLeft w:val="480"/>
          <w:marRight w:val="0"/>
          <w:marTop w:val="0"/>
          <w:marBottom w:val="0"/>
          <w:divBdr>
            <w:top w:val="none" w:sz="0" w:space="0" w:color="auto"/>
            <w:left w:val="none" w:sz="0" w:space="0" w:color="auto"/>
            <w:bottom w:val="none" w:sz="0" w:space="0" w:color="auto"/>
            <w:right w:val="none" w:sz="0" w:space="0" w:color="auto"/>
          </w:divBdr>
        </w:div>
        <w:div w:id="150022584">
          <w:marLeft w:val="480"/>
          <w:marRight w:val="0"/>
          <w:marTop w:val="0"/>
          <w:marBottom w:val="0"/>
          <w:divBdr>
            <w:top w:val="none" w:sz="0" w:space="0" w:color="auto"/>
            <w:left w:val="none" w:sz="0" w:space="0" w:color="auto"/>
            <w:bottom w:val="none" w:sz="0" w:space="0" w:color="auto"/>
            <w:right w:val="none" w:sz="0" w:space="0" w:color="auto"/>
          </w:divBdr>
        </w:div>
        <w:div w:id="195434586">
          <w:marLeft w:val="480"/>
          <w:marRight w:val="0"/>
          <w:marTop w:val="0"/>
          <w:marBottom w:val="0"/>
          <w:divBdr>
            <w:top w:val="none" w:sz="0" w:space="0" w:color="auto"/>
            <w:left w:val="none" w:sz="0" w:space="0" w:color="auto"/>
            <w:bottom w:val="none" w:sz="0" w:space="0" w:color="auto"/>
            <w:right w:val="none" w:sz="0" w:space="0" w:color="auto"/>
          </w:divBdr>
        </w:div>
        <w:div w:id="236676278">
          <w:marLeft w:val="480"/>
          <w:marRight w:val="0"/>
          <w:marTop w:val="0"/>
          <w:marBottom w:val="0"/>
          <w:divBdr>
            <w:top w:val="none" w:sz="0" w:space="0" w:color="auto"/>
            <w:left w:val="none" w:sz="0" w:space="0" w:color="auto"/>
            <w:bottom w:val="none" w:sz="0" w:space="0" w:color="auto"/>
            <w:right w:val="none" w:sz="0" w:space="0" w:color="auto"/>
          </w:divBdr>
        </w:div>
        <w:div w:id="280382841">
          <w:marLeft w:val="480"/>
          <w:marRight w:val="0"/>
          <w:marTop w:val="0"/>
          <w:marBottom w:val="0"/>
          <w:divBdr>
            <w:top w:val="none" w:sz="0" w:space="0" w:color="auto"/>
            <w:left w:val="none" w:sz="0" w:space="0" w:color="auto"/>
            <w:bottom w:val="none" w:sz="0" w:space="0" w:color="auto"/>
            <w:right w:val="none" w:sz="0" w:space="0" w:color="auto"/>
          </w:divBdr>
        </w:div>
        <w:div w:id="331184007">
          <w:marLeft w:val="480"/>
          <w:marRight w:val="0"/>
          <w:marTop w:val="0"/>
          <w:marBottom w:val="0"/>
          <w:divBdr>
            <w:top w:val="none" w:sz="0" w:space="0" w:color="auto"/>
            <w:left w:val="none" w:sz="0" w:space="0" w:color="auto"/>
            <w:bottom w:val="none" w:sz="0" w:space="0" w:color="auto"/>
            <w:right w:val="none" w:sz="0" w:space="0" w:color="auto"/>
          </w:divBdr>
        </w:div>
        <w:div w:id="362022485">
          <w:marLeft w:val="480"/>
          <w:marRight w:val="0"/>
          <w:marTop w:val="0"/>
          <w:marBottom w:val="0"/>
          <w:divBdr>
            <w:top w:val="none" w:sz="0" w:space="0" w:color="auto"/>
            <w:left w:val="none" w:sz="0" w:space="0" w:color="auto"/>
            <w:bottom w:val="none" w:sz="0" w:space="0" w:color="auto"/>
            <w:right w:val="none" w:sz="0" w:space="0" w:color="auto"/>
          </w:divBdr>
        </w:div>
        <w:div w:id="393235437">
          <w:marLeft w:val="480"/>
          <w:marRight w:val="0"/>
          <w:marTop w:val="0"/>
          <w:marBottom w:val="0"/>
          <w:divBdr>
            <w:top w:val="none" w:sz="0" w:space="0" w:color="auto"/>
            <w:left w:val="none" w:sz="0" w:space="0" w:color="auto"/>
            <w:bottom w:val="none" w:sz="0" w:space="0" w:color="auto"/>
            <w:right w:val="none" w:sz="0" w:space="0" w:color="auto"/>
          </w:divBdr>
        </w:div>
        <w:div w:id="407577554">
          <w:marLeft w:val="480"/>
          <w:marRight w:val="0"/>
          <w:marTop w:val="0"/>
          <w:marBottom w:val="0"/>
          <w:divBdr>
            <w:top w:val="none" w:sz="0" w:space="0" w:color="auto"/>
            <w:left w:val="none" w:sz="0" w:space="0" w:color="auto"/>
            <w:bottom w:val="none" w:sz="0" w:space="0" w:color="auto"/>
            <w:right w:val="none" w:sz="0" w:space="0" w:color="auto"/>
          </w:divBdr>
        </w:div>
        <w:div w:id="488133268">
          <w:marLeft w:val="480"/>
          <w:marRight w:val="0"/>
          <w:marTop w:val="0"/>
          <w:marBottom w:val="0"/>
          <w:divBdr>
            <w:top w:val="none" w:sz="0" w:space="0" w:color="auto"/>
            <w:left w:val="none" w:sz="0" w:space="0" w:color="auto"/>
            <w:bottom w:val="none" w:sz="0" w:space="0" w:color="auto"/>
            <w:right w:val="none" w:sz="0" w:space="0" w:color="auto"/>
          </w:divBdr>
        </w:div>
        <w:div w:id="541675326">
          <w:marLeft w:val="480"/>
          <w:marRight w:val="0"/>
          <w:marTop w:val="0"/>
          <w:marBottom w:val="0"/>
          <w:divBdr>
            <w:top w:val="none" w:sz="0" w:space="0" w:color="auto"/>
            <w:left w:val="none" w:sz="0" w:space="0" w:color="auto"/>
            <w:bottom w:val="none" w:sz="0" w:space="0" w:color="auto"/>
            <w:right w:val="none" w:sz="0" w:space="0" w:color="auto"/>
          </w:divBdr>
        </w:div>
        <w:div w:id="562057947">
          <w:marLeft w:val="480"/>
          <w:marRight w:val="0"/>
          <w:marTop w:val="0"/>
          <w:marBottom w:val="0"/>
          <w:divBdr>
            <w:top w:val="none" w:sz="0" w:space="0" w:color="auto"/>
            <w:left w:val="none" w:sz="0" w:space="0" w:color="auto"/>
            <w:bottom w:val="none" w:sz="0" w:space="0" w:color="auto"/>
            <w:right w:val="none" w:sz="0" w:space="0" w:color="auto"/>
          </w:divBdr>
        </w:div>
        <w:div w:id="583294855">
          <w:marLeft w:val="480"/>
          <w:marRight w:val="0"/>
          <w:marTop w:val="0"/>
          <w:marBottom w:val="0"/>
          <w:divBdr>
            <w:top w:val="none" w:sz="0" w:space="0" w:color="auto"/>
            <w:left w:val="none" w:sz="0" w:space="0" w:color="auto"/>
            <w:bottom w:val="none" w:sz="0" w:space="0" w:color="auto"/>
            <w:right w:val="none" w:sz="0" w:space="0" w:color="auto"/>
          </w:divBdr>
        </w:div>
        <w:div w:id="595406737">
          <w:marLeft w:val="480"/>
          <w:marRight w:val="0"/>
          <w:marTop w:val="0"/>
          <w:marBottom w:val="0"/>
          <w:divBdr>
            <w:top w:val="none" w:sz="0" w:space="0" w:color="auto"/>
            <w:left w:val="none" w:sz="0" w:space="0" w:color="auto"/>
            <w:bottom w:val="none" w:sz="0" w:space="0" w:color="auto"/>
            <w:right w:val="none" w:sz="0" w:space="0" w:color="auto"/>
          </w:divBdr>
        </w:div>
        <w:div w:id="635333230">
          <w:marLeft w:val="480"/>
          <w:marRight w:val="0"/>
          <w:marTop w:val="0"/>
          <w:marBottom w:val="0"/>
          <w:divBdr>
            <w:top w:val="none" w:sz="0" w:space="0" w:color="auto"/>
            <w:left w:val="none" w:sz="0" w:space="0" w:color="auto"/>
            <w:bottom w:val="none" w:sz="0" w:space="0" w:color="auto"/>
            <w:right w:val="none" w:sz="0" w:space="0" w:color="auto"/>
          </w:divBdr>
        </w:div>
        <w:div w:id="668992521">
          <w:marLeft w:val="480"/>
          <w:marRight w:val="0"/>
          <w:marTop w:val="0"/>
          <w:marBottom w:val="0"/>
          <w:divBdr>
            <w:top w:val="none" w:sz="0" w:space="0" w:color="auto"/>
            <w:left w:val="none" w:sz="0" w:space="0" w:color="auto"/>
            <w:bottom w:val="none" w:sz="0" w:space="0" w:color="auto"/>
            <w:right w:val="none" w:sz="0" w:space="0" w:color="auto"/>
          </w:divBdr>
        </w:div>
        <w:div w:id="695279023">
          <w:marLeft w:val="480"/>
          <w:marRight w:val="0"/>
          <w:marTop w:val="0"/>
          <w:marBottom w:val="0"/>
          <w:divBdr>
            <w:top w:val="none" w:sz="0" w:space="0" w:color="auto"/>
            <w:left w:val="none" w:sz="0" w:space="0" w:color="auto"/>
            <w:bottom w:val="none" w:sz="0" w:space="0" w:color="auto"/>
            <w:right w:val="none" w:sz="0" w:space="0" w:color="auto"/>
          </w:divBdr>
        </w:div>
        <w:div w:id="705564869">
          <w:marLeft w:val="480"/>
          <w:marRight w:val="0"/>
          <w:marTop w:val="0"/>
          <w:marBottom w:val="0"/>
          <w:divBdr>
            <w:top w:val="none" w:sz="0" w:space="0" w:color="auto"/>
            <w:left w:val="none" w:sz="0" w:space="0" w:color="auto"/>
            <w:bottom w:val="none" w:sz="0" w:space="0" w:color="auto"/>
            <w:right w:val="none" w:sz="0" w:space="0" w:color="auto"/>
          </w:divBdr>
        </w:div>
        <w:div w:id="720639934">
          <w:marLeft w:val="480"/>
          <w:marRight w:val="0"/>
          <w:marTop w:val="0"/>
          <w:marBottom w:val="0"/>
          <w:divBdr>
            <w:top w:val="none" w:sz="0" w:space="0" w:color="auto"/>
            <w:left w:val="none" w:sz="0" w:space="0" w:color="auto"/>
            <w:bottom w:val="none" w:sz="0" w:space="0" w:color="auto"/>
            <w:right w:val="none" w:sz="0" w:space="0" w:color="auto"/>
          </w:divBdr>
        </w:div>
        <w:div w:id="722486559">
          <w:marLeft w:val="480"/>
          <w:marRight w:val="0"/>
          <w:marTop w:val="0"/>
          <w:marBottom w:val="0"/>
          <w:divBdr>
            <w:top w:val="none" w:sz="0" w:space="0" w:color="auto"/>
            <w:left w:val="none" w:sz="0" w:space="0" w:color="auto"/>
            <w:bottom w:val="none" w:sz="0" w:space="0" w:color="auto"/>
            <w:right w:val="none" w:sz="0" w:space="0" w:color="auto"/>
          </w:divBdr>
        </w:div>
        <w:div w:id="762530160">
          <w:marLeft w:val="480"/>
          <w:marRight w:val="0"/>
          <w:marTop w:val="0"/>
          <w:marBottom w:val="0"/>
          <w:divBdr>
            <w:top w:val="none" w:sz="0" w:space="0" w:color="auto"/>
            <w:left w:val="none" w:sz="0" w:space="0" w:color="auto"/>
            <w:bottom w:val="none" w:sz="0" w:space="0" w:color="auto"/>
            <w:right w:val="none" w:sz="0" w:space="0" w:color="auto"/>
          </w:divBdr>
        </w:div>
        <w:div w:id="772827497">
          <w:marLeft w:val="480"/>
          <w:marRight w:val="0"/>
          <w:marTop w:val="0"/>
          <w:marBottom w:val="0"/>
          <w:divBdr>
            <w:top w:val="none" w:sz="0" w:space="0" w:color="auto"/>
            <w:left w:val="none" w:sz="0" w:space="0" w:color="auto"/>
            <w:bottom w:val="none" w:sz="0" w:space="0" w:color="auto"/>
            <w:right w:val="none" w:sz="0" w:space="0" w:color="auto"/>
          </w:divBdr>
        </w:div>
        <w:div w:id="831801767">
          <w:marLeft w:val="480"/>
          <w:marRight w:val="0"/>
          <w:marTop w:val="0"/>
          <w:marBottom w:val="0"/>
          <w:divBdr>
            <w:top w:val="none" w:sz="0" w:space="0" w:color="auto"/>
            <w:left w:val="none" w:sz="0" w:space="0" w:color="auto"/>
            <w:bottom w:val="none" w:sz="0" w:space="0" w:color="auto"/>
            <w:right w:val="none" w:sz="0" w:space="0" w:color="auto"/>
          </w:divBdr>
        </w:div>
        <w:div w:id="833375437">
          <w:marLeft w:val="480"/>
          <w:marRight w:val="0"/>
          <w:marTop w:val="0"/>
          <w:marBottom w:val="0"/>
          <w:divBdr>
            <w:top w:val="none" w:sz="0" w:space="0" w:color="auto"/>
            <w:left w:val="none" w:sz="0" w:space="0" w:color="auto"/>
            <w:bottom w:val="none" w:sz="0" w:space="0" w:color="auto"/>
            <w:right w:val="none" w:sz="0" w:space="0" w:color="auto"/>
          </w:divBdr>
        </w:div>
        <w:div w:id="933441298">
          <w:marLeft w:val="480"/>
          <w:marRight w:val="0"/>
          <w:marTop w:val="0"/>
          <w:marBottom w:val="0"/>
          <w:divBdr>
            <w:top w:val="none" w:sz="0" w:space="0" w:color="auto"/>
            <w:left w:val="none" w:sz="0" w:space="0" w:color="auto"/>
            <w:bottom w:val="none" w:sz="0" w:space="0" w:color="auto"/>
            <w:right w:val="none" w:sz="0" w:space="0" w:color="auto"/>
          </w:divBdr>
        </w:div>
        <w:div w:id="1071197848">
          <w:marLeft w:val="480"/>
          <w:marRight w:val="0"/>
          <w:marTop w:val="0"/>
          <w:marBottom w:val="0"/>
          <w:divBdr>
            <w:top w:val="none" w:sz="0" w:space="0" w:color="auto"/>
            <w:left w:val="none" w:sz="0" w:space="0" w:color="auto"/>
            <w:bottom w:val="none" w:sz="0" w:space="0" w:color="auto"/>
            <w:right w:val="none" w:sz="0" w:space="0" w:color="auto"/>
          </w:divBdr>
        </w:div>
        <w:div w:id="1074158858">
          <w:marLeft w:val="480"/>
          <w:marRight w:val="0"/>
          <w:marTop w:val="0"/>
          <w:marBottom w:val="0"/>
          <w:divBdr>
            <w:top w:val="none" w:sz="0" w:space="0" w:color="auto"/>
            <w:left w:val="none" w:sz="0" w:space="0" w:color="auto"/>
            <w:bottom w:val="none" w:sz="0" w:space="0" w:color="auto"/>
            <w:right w:val="none" w:sz="0" w:space="0" w:color="auto"/>
          </w:divBdr>
        </w:div>
        <w:div w:id="1135639086">
          <w:marLeft w:val="480"/>
          <w:marRight w:val="0"/>
          <w:marTop w:val="0"/>
          <w:marBottom w:val="0"/>
          <w:divBdr>
            <w:top w:val="none" w:sz="0" w:space="0" w:color="auto"/>
            <w:left w:val="none" w:sz="0" w:space="0" w:color="auto"/>
            <w:bottom w:val="none" w:sz="0" w:space="0" w:color="auto"/>
            <w:right w:val="none" w:sz="0" w:space="0" w:color="auto"/>
          </w:divBdr>
        </w:div>
        <w:div w:id="1140876874">
          <w:marLeft w:val="480"/>
          <w:marRight w:val="0"/>
          <w:marTop w:val="0"/>
          <w:marBottom w:val="0"/>
          <w:divBdr>
            <w:top w:val="none" w:sz="0" w:space="0" w:color="auto"/>
            <w:left w:val="none" w:sz="0" w:space="0" w:color="auto"/>
            <w:bottom w:val="none" w:sz="0" w:space="0" w:color="auto"/>
            <w:right w:val="none" w:sz="0" w:space="0" w:color="auto"/>
          </w:divBdr>
        </w:div>
        <w:div w:id="1197431464">
          <w:marLeft w:val="480"/>
          <w:marRight w:val="0"/>
          <w:marTop w:val="0"/>
          <w:marBottom w:val="0"/>
          <w:divBdr>
            <w:top w:val="none" w:sz="0" w:space="0" w:color="auto"/>
            <w:left w:val="none" w:sz="0" w:space="0" w:color="auto"/>
            <w:bottom w:val="none" w:sz="0" w:space="0" w:color="auto"/>
            <w:right w:val="none" w:sz="0" w:space="0" w:color="auto"/>
          </w:divBdr>
        </w:div>
        <w:div w:id="1221598288">
          <w:marLeft w:val="480"/>
          <w:marRight w:val="0"/>
          <w:marTop w:val="0"/>
          <w:marBottom w:val="0"/>
          <w:divBdr>
            <w:top w:val="none" w:sz="0" w:space="0" w:color="auto"/>
            <w:left w:val="none" w:sz="0" w:space="0" w:color="auto"/>
            <w:bottom w:val="none" w:sz="0" w:space="0" w:color="auto"/>
            <w:right w:val="none" w:sz="0" w:space="0" w:color="auto"/>
          </w:divBdr>
        </w:div>
        <w:div w:id="1233272092">
          <w:marLeft w:val="480"/>
          <w:marRight w:val="0"/>
          <w:marTop w:val="0"/>
          <w:marBottom w:val="0"/>
          <w:divBdr>
            <w:top w:val="none" w:sz="0" w:space="0" w:color="auto"/>
            <w:left w:val="none" w:sz="0" w:space="0" w:color="auto"/>
            <w:bottom w:val="none" w:sz="0" w:space="0" w:color="auto"/>
            <w:right w:val="none" w:sz="0" w:space="0" w:color="auto"/>
          </w:divBdr>
        </w:div>
        <w:div w:id="1257516783">
          <w:marLeft w:val="480"/>
          <w:marRight w:val="0"/>
          <w:marTop w:val="0"/>
          <w:marBottom w:val="0"/>
          <w:divBdr>
            <w:top w:val="none" w:sz="0" w:space="0" w:color="auto"/>
            <w:left w:val="none" w:sz="0" w:space="0" w:color="auto"/>
            <w:bottom w:val="none" w:sz="0" w:space="0" w:color="auto"/>
            <w:right w:val="none" w:sz="0" w:space="0" w:color="auto"/>
          </w:divBdr>
        </w:div>
        <w:div w:id="1297683283">
          <w:marLeft w:val="480"/>
          <w:marRight w:val="0"/>
          <w:marTop w:val="0"/>
          <w:marBottom w:val="0"/>
          <w:divBdr>
            <w:top w:val="none" w:sz="0" w:space="0" w:color="auto"/>
            <w:left w:val="none" w:sz="0" w:space="0" w:color="auto"/>
            <w:bottom w:val="none" w:sz="0" w:space="0" w:color="auto"/>
            <w:right w:val="none" w:sz="0" w:space="0" w:color="auto"/>
          </w:divBdr>
        </w:div>
        <w:div w:id="1302925546">
          <w:marLeft w:val="480"/>
          <w:marRight w:val="0"/>
          <w:marTop w:val="0"/>
          <w:marBottom w:val="0"/>
          <w:divBdr>
            <w:top w:val="none" w:sz="0" w:space="0" w:color="auto"/>
            <w:left w:val="none" w:sz="0" w:space="0" w:color="auto"/>
            <w:bottom w:val="none" w:sz="0" w:space="0" w:color="auto"/>
            <w:right w:val="none" w:sz="0" w:space="0" w:color="auto"/>
          </w:divBdr>
        </w:div>
        <w:div w:id="1310672951">
          <w:marLeft w:val="480"/>
          <w:marRight w:val="0"/>
          <w:marTop w:val="0"/>
          <w:marBottom w:val="0"/>
          <w:divBdr>
            <w:top w:val="none" w:sz="0" w:space="0" w:color="auto"/>
            <w:left w:val="none" w:sz="0" w:space="0" w:color="auto"/>
            <w:bottom w:val="none" w:sz="0" w:space="0" w:color="auto"/>
            <w:right w:val="none" w:sz="0" w:space="0" w:color="auto"/>
          </w:divBdr>
        </w:div>
        <w:div w:id="1330401626">
          <w:marLeft w:val="480"/>
          <w:marRight w:val="0"/>
          <w:marTop w:val="0"/>
          <w:marBottom w:val="0"/>
          <w:divBdr>
            <w:top w:val="none" w:sz="0" w:space="0" w:color="auto"/>
            <w:left w:val="none" w:sz="0" w:space="0" w:color="auto"/>
            <w:bottom w:val="none" w:sz="0" w:space="0" w:color="auto"/>
            <w:right w:val="none" w:sz="0" w:space="0" w:color="auto"/>
          </w:divBdr>
        </w:div>
        <w:div w:id="1348211471">
          <w:marLeft w:val="480"/>
          <w:marRight w:val="0"/>
          <w:marTop w:val="0"/>
          <w:marBottom w:val="0"/>
          <w:divBdr>
            <w:top w:val="none" w:sz="0" w:space="0" w:color="auto"/>
            <w:left w:val="none" w:sz="0" w:space="0" w:color="auto"/>
            <w:bottom w:val="none" w:sz="0" w:space="0" w:color="auto"/>
            <w:right w:val="none" w:sz="0" w:space="0" w:color="auto"/>
          </w:divBdr>
        </w:div>
        <w:div w:id="1414283370">
          <w:marLeft w:val="480"/>
          <w:marRight w:val="0"/>
          <w:marTop w:val="0"/>
          <w:marBottom w:val="0"/>
          <w:divBdr>
            <w:top w:val="none" w:sz="0" w:space="0" w:color="auto"/>
            <w:left w:val="none" w:sz="0" w:space="0" w:color="auto"/>
            <w:bottom w:val="none" w:sz="0" w:space="0" w:color="auto"/>
            <w:right w:val="none" w:sz="0" w:space="0" w:color="auto"/>
          </w:divBdr>
        </w:div>
        <w:div w:id="1436830085">
          <w:marLeft w:val="480"/>
          <w:marRight w:val="0"/>
          <w:marTop w:val="0"/>
          <w:marBottom w:val="0"/>
          <w:divBdr>
            <w:top w:val="none" w:sz="0" w:space="0" w:color="auto"/>
            <w:left w:val="none" w:sz="0" w:space="0" w:color="auto"/>
            <w:bottom w:val="none" w:sz="0" w:space="0" w:color="auto"/>
            <w:right w:val="none" w:sz="0" w:space="0" w:color="auto"/>
          </w:divBdr>
        </w:div>
        <w:div w:id="1565874087">
          <w:marLeft w:val="480"/>
          <w:marRight w:val="0"/>
          <w:marTop w:val="0"/>
          <w:marBottom w:val="0"/>
          <w:divBdr>
            <w:top w:val="none" w:sz="0" w:space="0" w:color="auto"/>
            <w:left w:val="none" w:sz="0" w:space="0" w:color="auto"/>
            <w:bottom w:val="none" w:sz="0" w:space="0" w:color="auto"/>
            <w:right w:val="none" w:sz="0" w:space="0" w:color="auto"/>
          </w:divBdr>
        </w:div>
        <w:div w:id="1602033470">
          <w:marLeft w:val="480"/>
          <w:marRight w:val="0"/>
          <w:marTop w:val="0"/>
          <w:marBottom w:val="0"/>
          <w:divBdr>
            <w:top w:val="none" w:sz="0" w:space="0" w:color="auto"/>
            <w:left w:val="none" w:sz="0" w:space="0" w:color="auto"/>
            <w:bottom w:val="none" w:sz="0" w:space="0" w:color="auto"/>
            <w:right w:val="none" w:sz="0" w:space="0" w:color="auto"/>
          </w:divBdr>
        </w:div>
        <w:div w:id="1604531435">
          <w:marLeft w:val="480"/>
          <w:marRight w:val="0"/>
          <w:marTop w:val="0"/>
          <w:marBottom w:val="0"/>
          <w:divBdr>
            <w:top w:val="none" w:sz="0" w:space="0" w:color="auto"/>
            <w:left w:val="none" w:sz="0" w:space="0" w:color="auto"/>
            <w:bottom w:val="none" w:sz="0" w:space="0" w:color="auto"/>
            <w:right w:val="none" w:sz="0" w:space="0" w:color="auto"/>
          </w:divBdr>
        </w:div>
        <w:div w:id="1650478918">
          <w:marLeft w:val="480"/>
          <w:marRight w:val="0"/>
          <w:marTop w:val="0"/>
          <w:marBottom w:val="0"/>
          <w:divBdr>
            <w:top w:val="none" w:sz="0" w:space="0" w:color="auto"/>
            <w:left w:val="none" w:sz="0" w:space="0" w:color="auto"/>
            <w:bottom w:val="none" w:sz="0" w:space="0" w:color="auto"/>
            <w:right w:val="none" w:sz="0" w:space="0" w:color="auto"/>
          </w:divBdr>
        </w:div>
        <w:div w:id="1717464454">
          <w:marLeft w:val="480"/>
          <w:marRight w:val="0"/>
          <w:marTop w:val="0"/>
          <w:marBottom w:val="0"/>
          <w:divBdr>
            <w:top w:val="none" w:sz="0" w:space="0" w:color="auto"/>
            <w:left w:val="none" w:sz="0" w:space="0" w:color="auto"/>
            <w:bottom w:val="none" w:sz="0" w:space="0" w:color="auto"/>
            <w:right w:val="none" w:sz="0" w:space="0" w:color="auto"/>
          </w:divBdr>
        </w:div>
        <w:div w:id="1766151795">
          <w:marLeft w:val="480"/>
          <w:marRight w:val="0"/>
          <w:marTop w:val="0"/>
          <w:marBottom w:val="0"/>
          <w:divBdr>
            <w:top w:val="none" w:sz="0" w:space="0" w:color="auto"/>
            <w:left w:val="none" w:sz="0" w:space="0" w:color="auto"/>
            <w:bottom w:val="none" w:sz="0" w:space="0" w:color="auto"/>
            <w:right w:val="none" w:sz="0" w:space="0" w:color="auto"/>
          </w:divBdr>
        </w:div>
        <w:div w:id="1768498208">
          <w:marLeft w:val="480"/>
          <w:marRight w:val="0"/>
          <w:marTop w:val="0"/>
          <w:marBottom w:val="0"/>
          <w:divBdr>
            <w:top w:val="none" w:sz="0" w:space="0" w:color="auto"/>
            <w:left w:val="none" w:sz="0" w:space="0" w:color="auto"/>
            <w:bottom w:val="none" w:sz="0" w:space="0" w:color="auto"/>
            <w:right w:val="none" w:sz="0" w:space="0" w:color="auto"/>
          </w:divBdr>
        </w:div>
        <w:div w:id="1797749093">
          <w:marLeft w:val="480"/>
          <w:marRight w:val="0"/>
          <w:marTop w:val="0"/>
          <w:marBottom w:val="0"/>
          <w:divBdr>
            <w:top w:val="none" w:sz="0" w:space="0" w:color="auto"/>
            <w:left w:val="none" w:sz="0" w:space="0" w:color="auto"/>
            <w:bottom w:val="none" w:sz="0" w:space="0" w:color="auto"/>
            <w:right w:val="none" w:sz="0" w:space="0" w:color="auto"/>
          </w:divBdr>
        </w:div>
      </w:divsChild>
    </w:div>
    <w:div w:id="13265278">
      <w:bodyDiv w:val="1"/>
      <w:marLeft w:val="0"/>
      <w:marRight w:val="0"/>
      <w:marTop w:val="0"/>
      <w:marBottom w:val="0"/>
      <w:divBdr>
        <w:top w:val="none" w:sz="0" w:space="0" w:color="auto"/>
        <w:left w:val="none" w:sz="0" w:space="0" w:color="auto"/>
        <w:bottom w:val="none" w:sz="0" w:space="0" w:color="auto"/>
        <w:right w:val="none" w:sz="0" w:space="0" w:color="auto"/>
      </w:divBdr>
    </w:div>
    <w:div w:id="13314068">
      <w:bodyDiv w:val="1"/>
      <w:marLeft w:val="0"/>
      <w:marRight w:val="0"/>
      <w:marTop w:val="0"/>
      <w:marBottom w:val="0"/>
      <w:divBdr>
        <w:top w:val="none" w:sz="0" w:space="0" w:color="auto"/>
        <w:left w:val="none" w:sz="0" w:space="0" w:color="auto"/>
        <w:bottom w:val="none" w:sz="0" w:space="0" w:color="auto"/>
        <w:right w:val="none" w:sz="0" w:space="0" w:color="auto"/>
      </w:divBdr>
    </w:div>
    <w:div w:id="13388692">
      <w:bodyDiv w:val="1"/>
      <w:marLeft w:val="0"/>
      <w:marRight w:val="0"/>
      <w:marTop w:val="0"/>
      <w:marBottom w:val="0"/>
      <w:divBdr>
        <w:top w:val="none" w:sz="0" w:space="0" w:color="auto"/>
        <w:left w:val="none" w:sz="0" w:space="0" w:color="auto"/>
        <w:bottom w:val="none" w:sz="0" w:space="0" w:color="auto"/>
        <w:right w:val="none" w:sz="0" w:space="0" w:color="auto"/>
      </w:divBdr>
      <w:divsChild>
        <w:div w:id="19405384">
          <w:marLeft w:val="480"/>
          <w:marRight w:val="0"/>
          <w:marTop w:val="0"/>
          <w:marBottom w:val="0"/>
          <w:divBdr>
            <w:top w:val="none" w:sz="0" w:space="0" w:color="auto"/>
            <w:left w:val="none" w:sz="0" w:space="0" w:color="auto"/>
            <w:bottom w:val="none" w:sz="0" w:space="0" w:color="auto"/>
            <w:right w:val="none" w:sz="0" w:space="0" w:color="auto"/>
          </w:divBdr>
        </w:div>
        <w:div w:id="28381285">
          <w:marLeft w:val="480"/>
          <w:marRight w:val="0"/>
          <w:marTop w:val="0"/>
          <w:marBottom w:val="0"/>
          <w:divBdr>
            <w:top w:val="none" w:sz="0" w:space="0" w:color="auto"/>
            <w:left w:val="none" w:sz="0" w:space="0" w:color="auto"/>
            <w:bottom w:val="none" w:sz="0" w:space="0" w:color="auto"/>
            <w:right w:val="none" w:sz="0" w:space="0" w:color="auto"/>
          </w:divBdr>
        </w:div>
        <w:div w:id="77948502">
          <w:marLeft w:val="480"/>
          <w:marRight w:val="0"/>
          <w:marTop w:val="0"/>
          <w:marBottom w:val="0"/>
          <w:divBdr>
            <w:top w:val="none" w:sz="0" w:space="0" w:color="auto"/>
            <w:left w:val="none" w:sz="0" w:space="0" w:color="auto"/>
            <w:bottom w:val="none" w:sz="0" w:space="0" w:color="auto"/>
            <w:right w:val="none" w:sz="0" w:space="0" w:color="auto"/>
          </w:divBdr>
        </w:div>
        <w:div w:id="148791752">
          <w:marLeft w:val="480"/>
          <w:marRight w:val="0"/>
          <w:marTop w:val="0"/>
          <w:marBottom w:val="0"/>
          <w:divBdr>
            <w:top w:val="none" w:sz="0" w:space="0" w:color="auto"/>
            <w:left w:val="none" w:sz="0" w:space="0" w:color="auto"/>
            <w:bottom w:val="none" w:sz="0" w:space="0" w:color="auto"/>
            <w:right w:val="none" w:sz="0" w:space="0" w:color="auto"/>
          </w:divBdr>
        </w:div>
        <w:div w:id="247814577">
          <w:marLeft w:val="480"/>
          <w:marRight w:val="0"/>
          <w:marTop w:val="0"/>
          <w:marBottom w:val="0"/>
          <w:divBdr>
            <w:top w:val="none" w:sz="0" w:space="0" w:color="auto"/>
            <w:left w:val="none" w:sz="0" w:space="0" w:color="auto"/>
            <w:bottom w:val="none" w:sz="0" w:space="0" w:color="auto"/>
            <w:right w:val="none" w:sz="0" w:space="0" w:color="auto"/>
          </w:divBdr>
        </w:div>
        <w:div w:id="252780677">
          <w:marLeft w:val="480"/>
          <w:marRight w:val="0"/>
          <w:marTop w:val="0"/>
          <w:marBottom w:val="0"/>
          <w:divBdr>
            <w:top w:val="none" w:sz="0" w:space="0" w:color="auto"/>
            <w:left w:val="none" w:sz="0" w:space="0" w:color="auto"/>
            <w:bottom w:val="none" w:sz="0" w:space="0" w:color="auto"/>
            <w:right w:val="none" w:sz="0" w:space="0" w:color="auto"/>
          </w:divBdr>
        </w:div>
        <w:div w:id="263465109">
          <w:marLeft w:val="480"/>
          <w:marRight w:val="0"/>
          <w:marTop w:val="0"/>
          <w:marBottom w:val="0"/>
          <w:divBdr>
            <w:top w:val="none" w:sz="0" w:space="0" w:color="auto"/>
            <w:left w:val="none" w:sz="0" w:space="0" w:color="auto"/>
            <w:bottom w:val="none" w:sz="0" w:space="0" w:color="auto"/>
            <w:right w:val="none" w:sz="0" w:space="0" w:color="auto"/>
          </w:divBdr>
        </w:div>
        <w:div w:id="344795728">
          <w:marLeft w:val="480"/>
          <w:marRight w:val="0"/>
          <w:marTop w:val="0"/>
          <w:marBottom w:val="0"/>
          <w:divBdr>
            <w:top w:val="none" w:sz="0" w:space="0" w:color="auto"/>
            <w:left w:val="none" w:sz="0" w:space="0" w:color="auto"/>
            <w:bottom w:val="none" w:sz="0" w:space="0" w:color="auto"/>
            <w:right w:val="none" w:sz="0" w:space="0" w:color="auto"/>
          </w:divBdr>
        </w:div>
        <w:div w:id="366805221">
          <w:marLeft w:val="480"/>
          <w:marRight w:val="0"/>
          <w:marTop w:val="0"/>
          <w:marBottom w:val="0"/>
          <w:divBdr>
            <w:top w:val="none" w:sz="0" w:space="0" w:color="auto"/>
            <w:left w:val="none" w:sz="0" w:space="0" w:color="auto"/>
            <w:bottom w:val="none" w:sz="0" w:space="0" w:color="auto"/>
            <w:right w:val="none" w:sz="0" w:space="0" w:color="auto"/>
          </w:divBdr>
        </w:div>
        <w:div w:id="430006480">
          <w:marLeft w:val="480"/>
          <w:marRight w:val="0"/>
          <w:marTop w:val="0"/>
          <w:marBottom w:val="0"/>
          <w:divBdr>
            <w:top w:val="none" w:sz="0" w:space="0" w:color="auto"/>
            <w:left w:val="none" w:sz="0" w:space="0" w:color="auto"/>
            <w:bottom w:val="none" w:sz="0" w:space="0" w:color="auto"/>
            <w:right w:val="none" w:sz="0" w:space="0" w:color="auto"/>
          </w:divBdr>
        </w:div>
        <w:div w:id="528221214">
          <w:marLeft w:val="480"/>
          <w:marRight w:val="0"/>
          <w:marTop w:val="0"/>
          <w:marBottom w:val="0"/>
          <w:divBdr>
            <w:top w:val="none" w:sz="0" w:space="0" w:color="auto"/>
            <w:left w:val="none" w:sz="0" w:space="0" w:color="auto"/>
            <w:bottom w:val="none" w:sz="0" w:space="0" w:color="auto"/>
            <w:right w:val="none" w:sz="0" w:space="0" w:color="auto"/>
          </w:divBdr>
        </w:div>
        <w:div w:id="574170537">
          <w:marLeft w:val="480"/>
          <w:marRight w:val="0"/>
          <w:marTop w:val="0"/>
          <w:marBottom w:val="0"/>
          <w:divBdr>
            <w:top w:val="none" w:sz="0" w:space="0" w:color="auto"/>
            <w:left w:val="none" w:sz="0" w:space="0" w:color="auto"/>
            <w:bottom w:val="none" w:sz="0" w:space="0" w:color="auto"/>
            <w:right w:val="none" w:sz="0" w:space="0" w:color="auto"/>
          </w:divBdr>
        </w:div>
        <w:div w:id="597374665">
          <w:marLeft w:val="480"/>
          <w:marRight w:val="0"/>
          <w:marTop w:val="0"/>
          <w:marBottom w:val="0"/>
          <w:divBdr>
            <w:top w:val="none" w:sz="0" w:space="0" w:color="auto"/>
            <w:left w:val="none" w:sz="0" w:space="0" w:color="auto"/>
            <w:bottom w:val="none" w:sz="0" w:space="0" w:color="auto"/>
            <w:right w:val="none" w:sz="0" w:space="0" w:color="auto"/>
          </w:divBdr>
        </w:div>
        <w:div w:id="634212924">
          <w:marLeft w:val="480"/>
          <w:marRight w:val="0"/>
          <w:marTop w:val="0"/>
          <w:marBottom w:val="0"/>
          <w:divBdr>
            <w:top w:val="none" w:sz="0" w:space="0" w:color="auto"/>
            <w:left w:val="none" w:sz="0" w:space="0" w:color="auto"/>
            <w:bottom w:val="none" w:sz="0" w:space="0" w:color="auto"/>
            <w:right w:val="none" w:sz="0" w:space="0" w:color="auto"/>
          </w:divBdr>
        </w:div>
        <w:div w:id="656540553">
          <w:marLeft w:val="480"/>
          <w:marRight w:val="0"/>
          <w:marTop w:val="0"/>
          <w:marBottom w:val="0"/>
          <w:divBdr>
            <w:top w:val="none" w:sz="0" w:space="0" w:color="auto"/>
            <w:left w:val="none" w:sz="0" w:space="0" w:color="auto"/>
            <w:bottom w:val="none" w:sz="0" w:space="0" w:color="auto"/>
            <w:right w:val="none" w:sz="0" w:space="0" w:color="auto"/>
          </w:divBdr>
        </w:div>
        <w:div w:id="753673668">
          <w:marLeft w:val="480"/>
          <w:marRight w:val="0"/>
          <w:marTop w:val="0"/>
          <w:marBottom w:val="0"/>
          <w:divBdr>
            <w:top w:val="none" w:sz="0" w:space="0" w:color="auto"/>
            <w:left w:val="none" w:sz="0" w:space="0" w:color="auto"/>
            <w:bottom w:val="none" w:sz="0" w:space="0" w:color="auto"/>
            <w:right w:val="none" w:sz="0" w:space="0" w:color="auto"/>
          </w:divBdr>
        </w:div>
        <w:div w:id="768281472">
          <w:marLeft w:val="480"/>
          <w:marRight w:val="0"/>
          <w:marTop w:val="0"/>
          <w:marBottom w:val="0"/>
          <w:divBdr>
            <w:top w:val="none" w:sz="0" w:space="0" w:color="auto"/>
            <w:left w:val="none" w:sz="0" w:space="0" w:color="auto"/>
            <w:bottom w:val="none" w:sz="0" w:space="0" w:color="auto"/>
            <w:right w:val="none" w:sz="0" w:space="0" w:color="auto"/>
          </w:divBdr>
        </w:div>
        <w:div w:id="920060688">
          <w:marLeft w:val="480"/>
          <w:marRight w:val="0"/>
          <w:marTop w:val="0"/>
          <w:marBottom w:val="0"/>
          <w:divBdr>
            <w:top w:val="none" w:sz="0" w:space="0" w:color="auto"/>
            <w:left w:val="none" w:sz="0" w:space="0" w:color="auto"/>
            <w:bottom w:val="none" w:sz="0" w:space="0" w:color="auto"/>
            <w:right w:val="none" w:sz="0" w:space="0" w:color="auto"/>
          </w:divBdr>
        </w:div>
        <w:div w:id="1022903713">
          <w:marLeft w:val="480"/>
          <w:marRight w:val="0"/>
          <w:marTop w:val="0"/>
          <w:marBottom w:val="0"/>
          <w:divBdr>
            <w:top w:val="none" w:sz="0" w:space="0" w:color="auto"/>
            <w:left w:val="none" w:sz="0" w:space="0" w:color="auto"/>
            <w:bottom w:val="none" w:sz="0" w:space="0" w:color="auto"/>
            <w:right w:val="none" w:sz="0" w:space="0" w:color="auto"/>
          </w:divBdr>
        </w:div>
        <w:div w:id="1027801416">
          <w:marLeft w:val="480"/>
          <w:marRight w:val="0"/>
          <w:marTop w:val="0"/>
          <w:marBottom w:val="0"/>
          <w:divBdr>
            <w:top w:val="none" w:sz="0" w:space="0" w:color="auto"/>
            <w:left w:val="none" w:sz="0" w:space="0" w:color="auto"/>
            <w:bottom w:val="none" w:sz="0" w:space="0" w:color="auto"/>
            <w:right w:val="none" w:sz="0" w:space="0" w:color="auto"/>
          </w:divBdr>
        </w:div>
        <w:div w:id="1064178396">
          <w:marLeft w:val="480"/>
          <w:marRight w:val="0"/>
          <w:marTop w:val="0"/>
          <w:marBottom w:val="0"/>
          <w:divBdr>
            <w:top w:val="none" w:sz="0" w:space="0" w:color="auto"/>
            <w:left w:val="none" w:sz="0" w:space="0" w:color="auto"/>
            <w:bottom w:val="none" w:sz="0" w:space="0" w:color="auto"/>
            <w:right w:val="none" w:sz="0" w:space="0" w:color="auto"/>
          </w:divBdr>
        </w:div>
        <w:div w:id="1103502778">
          <w:marLeft w:val="480"/>
          <w:marRight w:val="0"/>
          <w:marTop w:val="0"/>
          <w:marBottom w:val="0"/>
          <w:divBdr>
            <w:top w:val="none" w:sz="0" w:space="0" w:color="auto"/>
            <w:left w:val="none" w:sz="0" w:space="0" w:color="auto"/>
            <w:bottom w:val="none" w:sz="0" w:space="0" w:color="auto"/>
            <w:right w:val="none" w:sz="0" w:space="0" w:color="auto"/>
          </w:divBdr>
        </w:div>
        <w:div w:id="1147354006">
          <w:marLeft w:val="480"/>
          <w:marRight w:val="0"/>
          <w:marTop w:val="0"/>
          <w:marBottom w:val="0"/>
          <w:divBdr>
            <w:top w:val="none" w:sz="0" w:space="0" w:color="auto"/>
            <w:left w:val="none" w:sz="0" w:space="0" w:color="auto"/>
            <w:bottom w:val="none" w:sz="0" w:space="0" w:color="auto"/>
            <w:right w:val="none" w:sz="0" w:space="0" w:color="auto"/>
          </w:divBdr>
        </w:div>
        <w:div w:id="1170826809">
          <w:marLeft w:val="480"/>
          <w:marRight w:val="0"/>
          <w:marTop w:val="0"/>
          <w:marBottom w:val="0"/>
          <w:divBdr>
            <w:top w:val="none" w:sz="0" w:space="0" w:color="auto"/>
            <w:left w:val="none" w:sz="0" w:space="0" w:color="auto"/>
            <w:bottom w:val="none" w:sz="0" w:space="0" w:color="auto"/>
            <w:right w:val="none" w:sz="0" w:space="0" w:color="auto"/>
          </w:divBdr>
        </w:div>
        <w:div w:id="1173909220">
          <w:marLeft w:val="480"/>
          <w:marRight w:val="0"/>
          <w:marTop w:val="0"/>
          <w:marBottom w:val="0"/>
          <w:divBdr>
            <w:top w:val="none" w:sz="0" w:space="0" w:color="auto"/>
            <w:left w:val="none" w:sz="0" w:space="0" w:color="auto"/>
            <w:bottom w:val="none" w:sz="0" w:space="0" w:color="auto"/>
            <w:right w:val="none" w:sz="0" w:space="0" w:color="auto"/>
          </w:divBdr>
        </w:div>
        <w:div w:id="1212183835">
          <w:marLeft w:val="480"/>
          <w:marRight w:val="0"/>
          <w:marTop w:val="0"/>
          <w:marBottom w:val="0"/>
          <w:divBdr>
            <w:top w:val="none" w:sz="0" w:space="0" w:color="auto"/>
            <w:left w:val="none" w:sz="0" w:space="0" w:color="auto"/>
            <w:bottom w:val="none" w:sz="0" w:space="0" w:color="auto"/>
            <w:right w:val="none" w:sz="0" w:space="0" w:color="auto"/>
          </w:divBdr>
        </w:div>
        <w:div w:id="1213419677">
          <w:marLeft w:val="480"/>
          <w:marRight w:val="0"/>
          <w:marTop w:val="0"/>
          <w:marBottom w:val="0"/>
          <w:divBdr>
            <w:top w:val="none" w:sz="0" w:space="0" w:color="auto"/>
            <w:left w:val="none" w:sz="0" w:space="0" w:color="auto"/>
            <w:bottom w:val="none" w:sz="0" w:space="0" w:color="auto"/>
            <w:right w:val="none" w:sz="0" w:space="0" w:color="auto"/>
          </w:divBdr>
        </w:div>
        <w:div w:id="1226649769">
          <w:marLeft w:val="480"/>
          <w:marRight w:val="0"/>
          <w:marTop w:val="0"/>
          <w:marBottom w:val="0"/>
          <w:divBdr>
            <w:top w:val="none" w:sz="0" w:space="0" w:color="auto"/>
            <w:left w:val="none" w:sz="0" w:space="0" w:color="auto"/>
            <w:bottom w:val="none" w:sz="0" w:space="0" w:color="auto"/>
            <w:right w:val="none" w:sz="0" w:space="0" w:color="auto"/>
          </w:divBdr>
        </w:div>
        <w:div w:id="1257714266">
          <w:marLeft w:val="480"/>
          <w:marRight w:val="0"/>
          <w:marTop w:val="0"/>
          <w:marBottom w:val="0"/>
          <w:divBdr>
            <w:top w:val="none" w:sz="0" w:space="0" w:color="auto"/>
            <w:left w:val="none" w:sz="0" w:space="0" w:color="auto"/>
            <w:bottom w:val="none" w:sz="0" w:space="0" w:color="auto"/>
            <w:right w:val="none" w:sz="0" w:space="0" w:color="auto"/>
          </w:divBdr>
        </w:div>
        <w:div w:id="1302153414">
          <w:marLeft w:val="480"/>
          <w:marRight w:val="0"/>
          <w:marTop w:val="0"/>
          <w:marBottom w:val="0"/>
          <w:divBdr>
            <w:top w:val="none" w:sz="0" w:space="0" w:color="auto"/>
            <w:left w:val="none" w:sz="0" w:space="0" w:color="auto"/>
            <w:bottom w:val="none" w:sz="0" w:space="0" w:color="auto"/>
            <w:right w:val="none" w:sz="0" w:space="0" w:color="auto"/>
          </w:divBdr>
        </w:div>
        <w:div w:id="1317496169">
          <w:marLeft w:val="480"/>
          <w:marRight w:val="0"/>
          <w:marTop w:val="0"/>
          <w:marBottom w:val="0"/>
          <w:divBdr>
            <w:top w:val="none" w:sz="0" w:space="0" w:color="auto"/>
            <w:left w:val="none" w:sz="0" w:space="0" w:color="auto"/>
            <w:bottom w:val="none" w:sz="0" w:space="0" w:color="auto"/>
            <w:right w:val="none" w:sz="0" w:space="0" w:color="auto"/>
          </w:divBdr>
        </w:div>
        <w:div w:id="1326278519">
          <w:marLeft w:val="480"/>
          <w:marRight w:val="0"/>
          <w:marTop w:val="0"/>
          <w:marBottom w:val="0"/>
          <w:divBdr>
            <w:top w:val="none" w:sz="0" w:space="0" w:color="auto"/>
            <w:left w:val="none" w:sz="0" w:space="0" w:color="auto"/>
            <w:bottom w:val="none" w:sz="0" w:space="0" w:color="auto"/>
            <w:right w:val="none" w:sz="0" w:space="0" w:color="auto"/>
          </w:divBdr>
        </w:div>
        <w:div w:id="1367292452">
          <w:marLeft w:val="480"/>
          <w:marRight w:val="0"/>
          <w:marTop w:val="0"/>
          <w:marBottom w:val="0"/>
          <w:divBdr>
            <w:top w:val="none" w:sz="0" w:space="0" w:color="auto"/>
            <w:left w:val="none" w:sz="0" w:space="0" w:color="auto"/>
            <w:bottom w:val="none" w:sz="0" w:space="0" w:color="auto"/>
            <w:right w:val="none" w:sz="0" w:space="0" w:color="auto"/>
          </w:divBdr>
        </w:div>
        <w:div w:id="1383476644">
          <w:marLeft w:val="480"/>
          <w:marRight w:val="0"/>
          <w:marTop w:val="0"/>
          <w:marBottom w:val="0"/>
          <w:divBdr>
            <w:top w:val="none" w:sz="0" w:space="0" w:color="auto"/>
            <w:left w:val="none" w:sz="0" w:space="0" w:color="auto"/>
            <w:bottom w:val="none" w:sz="0" w:space="0" w:color="auto"/>
            <w:right w:val="none" w:sz="0" w:space="0" w:color="auto"/>
          </w:divBdr>
        </w:div>
        <w:div w:id="1547327182">
          <w:marLeft w:val="480"/>
          <w:marRight w:val="0"/>
          <w:marTop w:val="0"/>
          <w:marBottom w:val="0"/>
          <w:divBdr>
            <w:top w:val="none" w:sz="0" w:space="0" w:color="auto"/>
            <w:left w:val="none" w:sz="0" w:space="0" w:color="auto"/>
            <w:bottom w:val="none" w:sz="0" w:space="0" w:color="auto"/>
            <w:right w:val="none" w:sz="0" w:space="0" w:color="auto"/>
          </w:divBdr>
        </w:div>
        <w:div w:id="1616400997">
          <w:marLeft w:val="480"/>
          <w:marRight w:val="0"/>
          <w:marTop w:val="0"/>
          <w:marBottom w:val="0"/>
          <w:divBdr>
            <w:top w:val="none" w:sz="0" w:space="0" w:color="auto"/>
            <w:left w:val="none" w:sz="0" w:space="0" w:color="auto"/>
            <w:bottom w:val="none" w:sz="0" w:space="0" w:color="auto"/>
            <w:right w:val="none" w:sz="0" w:space="0" w:color="auto"/>
          </w:divBdr>
        </w:div>
        <w:div w:id="1623461897">
          <w:marLeft w:val="480"/>
          <w:marRight w:val="0"/>
          <w:marTop w:val="0"/>
          <w:marBottom w:val="0"/>
          <w:divBdr>
            <w:top w:val="none" w:sz="0" w:space="0" w:color="auto"/>
            <w:left w:val="none" w:sz="0" w:space="0" w:color="auto"/>
            <w:bottom w:val="none" w:sz="0" w:space="0" w:color="auto"/>
            <w:right w:val="none" w:sz="0" w:space="0" w:color="auto"/>
          </w:divBdr>
        </w:div>
        <w:div w:id="1635718457">
          <w:marLeft w:val="480"/>
          <w:marRight w:val="0"/>
          <w:marTop w:val="0"/>
          <w:marBottom w:val="0"/>
          <w:divBdr>
            <w:top w:val="none" w:sz="0" w:space="0" w:color="auto"/>
            <w:left w:val="none" w:sz="0" w:space="0" w:color="auto"/>
            <w:bottom w:val="none" w:sz="0" w:space="0" w:color="auto"/>
            <w:right w:val="none" w:sz="0" w:space="0" w:color="auto"/>
          </w:divBdr>
        </w:div>
        <w:div w:id="1764297962">
          <w:marLeft w:val="480"/>
          <w:marRight w:val="0"/>
          <w:marTop w:val="0"/>
          <w:marBottom w:val="0"/>
          <w:divBdr>
            <w:top w:val="none" w:sz="0" w:space="0" w:color="auto"/>
            <w:left w:val="none" w:sz="0" w:space="0" w:color="auto"/>
            <w:bottom w:val="none" w:sz="0" w:space="0" w:color="auto"/>
            <w:right w:val="none" w:sz="0" w:space="0" w:color="auto"/>
          </w:divBdr>
        </w:div>
        <w:div w:id="1785347839">
          <w:marLeft w:val="480"/>
          <w:marRight w:val="0"/>
          <w:marTop w:val="0"/>
          <w:marBottom w:val="0"/>
          <w:divBdr>
            <w:top w:val="none" w:sz="0" w:space="0" w:color="auto"/>
            <w:left w:val="none" w:sz="0" w:space="0" w:color="auto"/>
            <w:bottom w:val="none" w:sz="0" w:space="0" w:color="auto"/>
            <w:right w:val="none" w:sz="0" w:space="0" w:color="auto"/>
          </w:divBdr>
        </w:div>
      </w:divsChild>
    </w:div>
    <w:div w:id="14354617">
      <w:bodyDiv w:val="1"/>
      <w:marLeft w:val="0"/>
      <w:marRight w:val="0"/>
      <w:marTop w:val="0"/>
      <w:marBottom w:val="0"/>
      <w:divBdr>
        <w:top w:val="none" w:sz="0" w:space="0" w:color="auto"/>
        <w:left w:val="none" w:sz="0" w:space="0" w:color="auto"/>
        <w:bottom w:val="none" w:sz="0" w:space="0" w:color="auto"/>
        <w:right w:val="none" w:sz="0" w:space="0" w:color="auto"/>
      </w:divBdr>
    </w:div>
    <w:div w:id="14550378">
      <w:bodyDiv w:val="1"/>
      <w:marLeft w:val="0"/>
      <w:marRight w:val="0"/>
      <w:marTop w:val="0"/>
      <w:marBottom w:val="0"/>
      <w:divBdr>
        <w:top w:val="none" w:sz="0" w:space="0" w:color="auto"/>
        <w:left w:val="none" w:sz="0" w:space="0" w:color="auto"/>
        <w:bottom w:val="none" w:sz="0" w:space="0" w:color="auto"/>
        <w:right w:val="none" w:sz="0" w:space="0" w:color="auto"/>
      </w:divBdr>
    </w:div>
    <w:div w:id="14620104">
      <w:bodyDiv w:val="1"/>
      <w:marLeft w:val="0"/>
      <w:marRight w:val="0"/>
      <w:marTop w:val="0"/>
      <w:marBottom w:val="0"/>
      <w:divBdr>
        <w:top w:val="none" w:sz="0" w:space="0" w:color="auto"/>
        <w:left w:val="none" w:sz="0" w:space="0" w:color="auto"/>
        <w:bottom w:val="none" w:sz="0" w:space="0" w:color="auto"/>
        <w:right w:val="none" w:sz="0" w:space="0" w:color="auto"/>
      </w:divBdr>
    </w:div>
    <w:div w:id="14620516">
      <w:bodyDiv w:val="1"/>
      <w:marLeft w:val="0"/>
      <w:marRight w:val="0"/>
      <w:marTop w:val="0"/>
      <w:marBottom w:val="0"/>
      <w:divBdr>
        <w:top w:val="none" w:sz="0" w:space="0" w:color="auto"/>
        <w:left w:val="none" w:sz="0" w:space="0" w:color="auto"/>
        <w:bottom w:val="none" w:sz="0" w:space="0" w:color="auto"/>
        <w:right w:val="none" w:sz="0" w:space="0" w:color="auto"/>
      </w:divBdr>
    </w:div>
    <w:div w:id="14772579">
      <w:bodyDiv w:val="1"/>
      <w:marLeft w:val="0"/>
      <w:marRight w:val="0"/>
      <w:marTop w:val="0"/>
      <w:marBottom w:val="0"/>
      <w:divBdr>
        <w:top w:val="none" w:sz="0" w:space="0" w:color="auto"/>
        <w:left w:val="none" w:sz="0" w:space="0" w:color="auto"/>
        <w:bottom w:val="none" w:sz="0" w:space="0" w:color="auto"/>
        <w:right w:val="none" w:sz="0" w:space="0" w:color="auto"/>
      </w:divBdr>
    </w:div>
    <w:div w:id="15348557">
      <w:bodyDiv w:val="1"/>
      <w:marLeft w:val="0"/>
      <w:marRight w:val="0"/>
      <w:marTop w:val="0"/>
      <w:marBottom w:val="0"/>
      <w:divBdr>
        <w:top w:val="none" w:sz="0" w:space="0" w:color="auto"/>
        <w:left w:val="none" w:sz="0" w:space="0" w:color="auto"/>
        <w:bottom w:val="none" w:sz="0" w:space="0" w:color="auto"/>
        <w:right w:val="none" w:sz="0" w:space="0" w:color="auto"/>
      </w:divBdr>
    </w:div>
    <w:div w:id="15467756">
      <w:bodyDiv w:val="1"/>
      <w:marLeft w:val="0"/>
      <w:marRight w:val="0"/>
      <w:marTop w:val="0"/>
      <w:marBottom w:val="0"/>
      <w:divBdr>
        <w:top w:val="none" w:sz="0" w:space="0" w:color="auto"/>
        <w:left w:val="none" w:sz="0" w:space="0" w:color="auto"/>
        <w:bottom w:val="none" w:sz="0" w:space="0" w:color="auto"/>
        <w:right w:val="none" w:sz="0" w:space="0" w:color="auto"/>
      </w:divBdr>
    </w:div>
    <w:div w:id="15621955">
      <w:bodyDiv w:val="1"/>
      <w:marLeft w:val="0"/>
      <w:marRight w:val="0"/>
      <w:marTop w:val="0"/>
      <w:marBottom w:val="0"/>
      <w:divBdr>
        <w:top w:val="none" w:sz="0" w:space="0" w:color="auto"/>
        <w:left w:val="none" w:sz="0" w:space="0" w:color="auto"/>
        <w:bottom w:val="none" w:sz="0" w:space="0" w:color="auto"/>
        <w:right w:val="none" w:sz="0" w:space="0" w:color="auto"/>
      </w:divBdr>
      <w:divsChild>
        <w:div w:id="13383799">
          <w:marLeft w:val="480"/>
          <w:marRight w:val="0"/>
          <w:marTop w:val="0"/>
          <w:marBottom w:val="0"/>
          <w:divBdr>
            <w:top w:val="none" w:sz="0" w:space="0" w:color="auto"/>
            <w:left w:val="none" w:sz="0" w:space="0" w:color="auto"/>
            <w:bottom w:val="none" w:sz="0" w:space="0" w:color="auto"/>
            <w:right w:val="none" w:sz="0" w:space="0" w:color="auto"/>
          </w:divBdr>
        </w:div>
        <w:div w:id="16202869">
          <w:marLeft w:val="480"/>
          <w:marRight w:val="0"/>
          <w:marTop w:val="0"/>
          <w:marBottom w:val="0"/>
          <w:divBdr>
            <w:top w:val="none" w:sz="0" w:space="0" w:color="auto"/>
            <w:left w:val="none" w:sz="0" w:space="0" w:color="auto"/>
            <w:bottom w:val="none" w:sz="0" w:space="0" w:color="auto"/>
            <w:right w:val="none" w:sz="0" w:space="0" w:color="auto"/>
          </w:divBdr>
        </w:div>
        <w:div w:id="121772603">
          <w:marLeft w:val="480"/>
          <w:marRight w:val="0"/>
          <w:marTop w:val="0"/>
          <w:marBottom w:val="0"/>
          <w:divBdr>
            <w:top w:val="none" w:sz="0" w:space="0" w:color="auto"/>
            <w:left w:val="none" w:sz="0" w:space="0" w:color="auto"/>
            <w:bottom w:val="none" w:sz="0" w:space="0" w:color="auto"/>
            <w:right w:val="none" w:sz="0" w:space="0" w:color="auto"/>
          </w:divBdr>
        </w:div>
        <w:div w:id="130024982">
          <w:marLeft w:val="480"/>
          <w:marRight w:val="0"/>
          <w:marTop w:val="0"/>
          <w:marBottom w:val="0"/>
          <w:divBdr>
            <w:top w:val="none" w:sz="0" w:space="0" w:color="auto"/>
            <w:left w:val="none" w:sz="0" w:space="0" w:color="auto"/>
            <w:bottom w:val="none" w:sz="0" w:space="0" w:color="auto"/>
            <w:right w:val="none" w:sz="0" w:space="0" w:color="auto"/>
          </w:divBdr>
        </w:div>
        <w:div w:id="204753665">
          <w:marLeft w:val="480"/>
          <w:marRight w:val="0"/>
          <w:marTop w:val="0"/>
          <w:marBottom w:val="0"/>
          <w:divBdr>
            <w:top w:val="none" w:sz="0" w:space="0" w:color="auto"/>
            <w:left w:val="none" w:sz="0" w:space="0" w:color="auto"/>
            <w:bottom w:val="none" w:sz="0" w:space="0" w:color="auto"/>
            <w:right w:val="none" w:sz="0" w:space="0" w:color="auto"/>
          </w:divBdr>
        </w:div>
        <w:div w:id="258027939">
          <w:marLeft w:val="480"/>
          <w:marRight w:val="0"/>
          <w:marTop w:val="0"/>
          <w:marBottom w:val="0"/>
          <w:divBdr>
            <w:top w:val="none" w:sz="0" w:space="0" w:color="auto"/>
            <w:left w:val="none" w:sz="0" w:space="0" w:color="auto"/>
            <w:bottom w:val="none" w:sz="0" w:space="0" w:color="auto"/>
            <w:right w:val="none" w:sz="0" w:space="0" w:color="auto"/>
          </w:divBdr>
        </w:div>
        <w:div w:id="259022644">
          <w:marLeft w:val="480"/>
          <w:marRight w:val="0"/>
          <w:marTop w:val="0"/>
          <w:marBottom w:val="0"/>
          <w:divBdr>
            <w:top w:val="none" w:sz="0" w:space="0" w:color="auto"/>
            <w:left w:val="none" w:sz="0" w:space="0" w:color="auto"/>
            <w:bottom w:val="none" w:sz="0" w:space="0" w:color="auto"/>
            <w:right w:val="none" w:sz="0" w:space="0" w:color="auto"/>
          </w:divBdr>
        </w:div>
        <w:div w:id="279263489">
          <w:marLeft w:val="480"/>
          <w:marRight w:val="0"/>
          <w:marTop w:val="0"/>
          <w:marBottom w:val="0"/>
          <w:divBdr>
            <w:top w:val="none" w:sz="0" w:space="0" w:color="auto"/>
            <w:left w:val="none" w:sz="0" w:space="0" w:color="auto"/>
            <w:bottom w:val="none" w:sz="0" w:space="0" w:color="auto"/>
            <w:right w:val="none" w:sz="0" w:space="0" w:color="auto"/>
          </w:divBdr>
        </w:div>
        <w:div w:id="294679584">
          <w:marLeft w:val="480"/>
          <w:marRight w:val="0"/>
          <w:marTop w:val="0"/>
          <w:marBottom w:val="0"/>
          <w:divBdr>
            <w:top w:val="none" w:sz="0" w:space="0" w:color="auto"/>
            <w:left w:val="none" w:sz="0" w:space="0" w:color="auto"/>
            <w:bottom w:val="none" w:sz="0" w:space="0" w:color="auto"/>
            <w:right w:val="none" w:sz="0" w:space="0" w:color="auto"/>
          </w:divBdr>
        </w:div>
        <w:div w:id="364715699">
          <w:marLeft w:val="480"/>
          <w:marRight w:val="0"/>
          <w:marTop w:val="0"/>
          <w:marBottom w:val="0"/>
          <w:divBdr>
            <w:top w:val="none" w:sz="0" w:space="0" w:color="auto"/>
            <w:left w:val="none" w:sz="0" w:space="0" w:color="auto"/>
            <w:bottom w:val="none" w:sz="0" w:space="0" w:color="auto"/>
            <w:right w:val="none" w:sz="0" w:space="0" w:color="auto"/>
          </w:divBdr>
        </w:div>
        <w:div w:id="377632476">
          <w:marLeft w:val="480"/>
          <w:marRight w:val="0"/>
          <w:marTop w:val="0"/>
          <w:marBottom w:val="0"/>
          <w:divBdr>
            <w:top w:val="none" w:sz="0" w:space="0" w:color="auto"/>
            <w:left w:val="none" w:sz="0" w:space="0" w:color="auto"/>
            <w:bottom w:val="none" w:sz="0" w:space="0" w:color="auto"/>
            <w:right w:val="none" w:sz="0" w:space="0" w:color="auto"/>
          </w:divBdr>
        </w:div>
        <w:div w:id="423379009">
          <w:marLeft w:val="480"/>
          <w:marRight w:val="0"/>
          <w:marTop w:val="0"/>
          <w:marBottom w:val="0"/>
          <w:divBdr>
            <w:top w:val="none" w:sz="0" w:space="0" w:color="auto"/>
            <w:left w:val="none" w:sz="0" w:space="0" w:color="auto"/>
            <w:bottom w:val="none" w:sz="0" w:space="0" w:color="auto"/>
            <w:right w:val="none" w:sz="0" w:space="0" w:color="auto"/>
          </w:divBdr>
        </w:div>
        <w:div w:id="494758576">
          <w:marLeft w:val="480"/>
          <w:marRight w:val="0"/>
          <w:marTop w:val="0"/>
          <w:marBottom w:val="0"/>
          <w:divBdr>
            <w:top w:val="none" w:sz="0" w:space="0" w:color="auto"/>
            <w:left w:val="none" w:sz="0" w:space="0" w:color="auto"/>
            <w:bottom w:val="none" w:sz="0" w:space="0" w:color="auto"/>
            <w:right w:val="none" w:sz="0" w:space="0" w:color="auto"/>
          </w:divBdr>
        </w:div>
        <w:div w:id="495805025">
          <w:marLeft w:val="480"/>
          <w:marRight w:val="0"/>
          <w:marTop w:val="0"/>
          <w:marBottom w:val="0"/>
          <w:divBdr>
            <w:top w:val="none" w:sz="0" w:space="0" w:color="auto"/>
            <w:left w:val="none" w:sz="0" w:space="0" w:color="auto"/>
            <w:bottom w:val="none" w:sz="0" w:space="0" w:color="auto"/>
            <w:right w:val="none" w:sz="0" w:space="0" w:color="auto"/>
          </w:divBdr>
        </w:div>
        <w:div w:id="542715472">
          <w:marLeft w:val="480"/>
          <w:marRight w:val="0"/>
          <w:marTop w:val="0"/>
          <w:marBottom w:val="0"/>
          <w:divBdr>
            <w:top w:val="none" w:sz="0" w:space="0" w:color="auto"/>
            <w:left w:val="none" w:sz="0" w:space="0" w:color="auto"/>
            <w:bottom w:val="none" w:sz="0" w:space="0" w:color="auto"/>
            <w:right w:val="none" w:sz="0" w:space="0" w:color="auto"/>
          </w:divBdr>
        </w:div>
        <w:div w:id="551304421">
          <w:marLeft w:val="480"/>
          <w:marRight w:val="0"/>
          <w:marTop w:val="0"/>
          <w:marBottom w:val="0"/>
          <w:divBdr>
            <w:top w:val="none" w:sz="0" w:space="0" w:color="auto"/>
            <w:left w:val="none" w:sz="0" w:space="0" w:color="auto"/>
            <w:bottom w:val="none" w:sz="0" w:space="0" w:color="auto"/>
            <w:right w:val="none" w:sz="0" w:space="0" w:color="auto"/>
          </w:divBdr>
        </w:div>
        <w:div w:id="561404690">
          <w:marLeft w:val="480"/>
          <w:marRight w:val="0"/>
          <w:marTop w:val="0"/>
          <w:marBottom w:val="0"/>
          <w:divBdr>
            <w:top w:val="none" w:sz="0" w:space="0" w:color="auto"/>
            <w:left w:val="none" w:sz="0" w:space="0" w:color="auto"/>
            <w:bottom w:val="none" w:sz="0" w:space="0" w:color="auto"/>
            <w:right w:val="none" w:sz="0" w:space="0" w:color="auto"/>
          </w:divBdr>
        </w:div>
        <w:div w:id="643507936">
          <w:marLeft w:val="480"/>
          <w:marRight w:val="0"/>
          <w:marTop w:val="0"/>
          <w:marBottom w:val="0"/>
          <w:divBdr>
            <w:top w:val="none" w:sz="0" w:space="0" w:color="auto"/>
            <w:left w:val="none" w:sz="0" w:space="0" w:color="auto"/>
            <w:bottom w:val="none" w:sz="0" w:space="0" w:color="auto"/>
            <w:right w:val="none" w:sz="0" w:space="0" w:color="auto"/>
          </w:divBdr>
        </w:div>
        <w:div w:id="698430400">
          <w:marLeft w:val="480"/>
          <w:marRight w:val="0"/>
          <w:marTop w:val="0"/>
          <w:marBottom w:val="0"/>
          <w:divBdr>
            <w:top w:val="none" w:sz="0" w:space="0" w:color="auto"/>
            <w:left w:val="none" w:sz="0" w:space="0" w:color="auto"/>
            <w:bottom w:val="none" w:sz="0" w:space="0" w:color="auto"/>
            <w:right w:val="none" w:sz="0" w:space="0" w:color="auto"/>
          </w:divBdr>
        </w:div>
        <w:div w:id="728303494">
          <w:marLeft w:val="480"/>
          <w:marRight w:val="0"/>
          <w:marTop w:val="0"/>
          <w:marBottom w:val="0"/>
          <w:divBdr>
            <w:top w:val="none" w:sz="0" w:space="0" w:color="auto"/>
            <w:left w:val="none" w:sz="0" w:space="0" w:color="auto"/>
            <w:bottom w:val="none" w:sz="0" w:space="0" w:color="auto"/>
            <w:right w:val="none" w:sz="0" w:space="0" w:color="auto"/>
          </w:divBdr>
        </w:div>
        <w:div w:id="747846389">
          <w:marLeft w:val="480"/>
          <w:marRight w:val="0"/>
          <w:marTop w:val="0"/>
          <w:marBottom w:val="0"/>
          <w:divBdr>
            <w:top w:val="none" w:sz="0" w:space="0" w:color="auto"/>
            <w:left w:val="none" w:sz="0" w:space="0" w:color="auto"/>
            <w:bottom w:val="none" w:sz="0" w:space="0" w:color="auto"/>
            <w:right w:val="none" w:sz="0" w:space="0" w:color="auto"/>
          </w:divBdr>
        </w:div>
        <w:div w:id="780759483">
          <w:marLeft w:val="480"/>
          <w:marRight w:val="0"/>
          <w:marTop w:val="0"/>
          <w:marBottom w:val="0"/>
          <w:divBdr>
            <w:top w:val="none" w:sz="0" w:space="0" w:color="auto"/>
            <w:left w:val="none" w:sz="0" w:space="0" w:color="auto"/>
            <w:bottom w:val="none" w:sz="0" w:space="0" w:color="auto"/>
            <w:right w:val="none" w:sz="0" w:space="0" w:color="auto"/>
          </w:divBdr>
        </w:div>
        <w:div w:id="792287444">
          <w:marLeft w:val="480"/>
          <w:marRight w:val="0"/>
          <w:marTop w:val="0"/>
          <w:marBottom w:val="0"/>
          <w:divBdr>
            <w:top w:val="none" w:sz="0" w:space="0" w:color="auto"/>
            <w:left w:val="none" w:sz="0" w:space="0" w:color="auto"/>
            <w:bottom w:val="none" w:sz="0" w:space="0" w:color="auto"/>
            <w:right w:val="none" w:sz="0" w:space="0" w:color="auto"/>
          </w:divBdr>
        </w:div>
        <w:div w:id="939218288">
          <w:marLeft w:val="480"/>
          <w:marRight w:val="0"/>
          <w:marTop w:val="0"/>
          <w:marBottom w:val="0"/>
          <w:divBdr>
            <w:top w:val="none" w:sz="0" w:space="0" w:color="auto"/>
            <w:left w:val="none" w:sz="0" w:space="0" w:color="auto"/>
            <w:bottom w:val="none" w:sz="0" w:space="0" w:color="auto"/>
            <w:right w:val="none" w:sz="0" w:space="0" w:color="auto"/>
          </w:divBdr>
        </w:div>
        <w:div w:id="946813610">
          <w:marLeft w:val="480"/>
          <w:marRight w:val="0"/>
          <w:marTop w:val="0"/>
          <w:marBottom w:val="0"/>
          <w:divBdr>
            <w:top w:val="none" w:sz="0" w:space="0" w:color="auto"/>
            <w:left w:val="none" w:sz="0" w:space="0" w:color="auto"/>
            <w:bottom w:val="none" w:sz="0" w:space="0" w:color="auto"/>
            <w:right w:val="none" w:sz="0" w:space="0" w:color="auto"/>
          </w:divBdr>
        </w:div>
        <w:div w:id="947276542">
          <w:marLeft w:val="480"/>
          <w:marRight w:val="0"/>
          <w:marTop w:val="0"/>
          <w:marBottom w:val="0"/>
          <w:divBdr>
            <w:top w:val="none" w:sz="0" w:space="0" w:color="auto"/>
            <w:left w:val="none" w:sz="0" w:space="0" w:color="auto"/>
            <w:bottom w:val="none" w:sz="0" w:space="0" w:color="auto"/>
            <w:right w:val="none" w:sz="0" w:space="0" w:color="auto"/>
          </w:divBdr>
        </w:div>
        <w:div w:id="969675510">
          <w:marLeft w:val="480"/>
          <w:marRight w:val="0"/>
          <w:marTop w:val="0"/>
          <w:marBottom w:val="0"/>
          <w:divBdr>
            <w:top w:val="none" w:sz="0" w:space="0" w:color="auto"/>
            <w:left w:val="none" w:sz="0" w:space="0" w:color="auto"/>
            <w:bottom w:val="none" w:sz="0" w:space="0" w:color="auto"/>
            <w:right w:val="none" w:sz="0" w:space="0" w:color="auto"/>
          </w:divBdr>
        </w:div>
        <w:div w:id="987973384">
          <w:marLeft w:val="480"/>
          <w:marRight w:val="0"/>
          <w:marTop w:val="0"/>
          <w:marBottom w:val="0"/>
          <w:divBdr>
            <w:top w:val="none" w:sz="0" w:space="0" w:color="auto"/>
            <w:left w:val="none" w:sz="0" w:space="0" w:color="auto"/>
            <w:bottom w:val="none" w:sz="0" w:space="0" w:color="auto"/>
            <w:right w:val="none" w:sz="0" w:space="0" w:color="auto"/>
          </w:divBdr>
        </w:div>
        <w:div w:id="1020470564">
          <w:marLeft w:val="480"/>
          <w:marRight w:val="0"/>
          <w:marTop w:val="0"/>
          <w:marBottom w:val="0"/>
          <w:divBdr>
            <w:top w:val="none" w:sz="0" w:space="0" w:color="auto"/>
            <w:left w:val="none" w:sz="0" w:space="0" w:color="auto"/>
            <w:bottom w:val="none" w:sz="0" w:space="0" w:color="auto"/>
            <w:right w:val="none" w:sz="0" w:space="0" w:color="auto"/>
          </w:divBdr>
        </w:div>
        <w:div w:id="1028722552">
          <w:marLeft w:val="480"/>
          <w:marRight w:val="0"/>
          <w:marTop w:val="0"/>
          <w:marBottom w:val="0"/>
          <w:divBdr>
            <w:top w:val="none" w:sz="0" w:space="0" w:color="auto"/>
            <w:left w:val="none" w:sz="0" w:space="0" w:color="auto"/>
            <w:bottom w:val="none" w:sz="0" w:space="0" w:color="auto"/>
            <w:right w:val="none" w:sz="0" w:space="0" w:color="auto"/>
          </w:divBdr>
        </w:div>
        <w:div w:id="1073890040">
          <w:marLeft w:val="480"/>
          <w:marRight w:val="0"/>
          <w:marTop w:val="0"/>
          <w:marBottom w:val="0"/>
          <w:divBdr>
            <w:top w:val="none" w:sz="0" w:space="0" w:color="auto"/>
            <w:left w:val="none" w:sz="0" w:space="0" w:color="auto"/>
            <w:bottom w:val="none" w:sz="0" w:space="0" w:color="auto"/>
            <w:right w:val="none" w:sz="0" w:space="0" w:color="auto"/>
          </w:divBdr>
        </w:div>
        <w:div w:id="1096365791">
          <w:marLeft w:val="480"/>
          <w:marRight w:val="0"/>
          <w:marTop w:val="0"/>
          <w:marBottom w:val="0"/>
          <w:divBdr>
            <w:top w:val="none" w:sz="0" w:space="0" w:color="auto"/>
            <w:left w:val="none" w:sz="0" w:space="0" w:color="auto"/>
            <w:bottom w:val="none" w:sz="0" w:space="0" w:color="auto"/>
            <w:right w:val="none" w:sz="0" w:space="0" w:color="auto"/>
          </w:divBdr>
        </w:div>
        <w:div w:id="1203399372">
          <w:marLeft w:val="480"/>
          <w:marRight w:val="0"/>
          <w:marTop w:val="0"/>
          <w:marBottom w:val="0"/>
          <w:divBdr>
            <w:top w:val="none" w:sz="0" w:space="0" w:color="auto"/>
            <w:left w:val="none" w:sz="0" w:space="0" w:color="auto"/>
            <w:bottom w:val="none" w:sz="0" w:space="0" w:color="auto"/>
            <w:right w:val="none" w:sz="0" w:space="0" w:color="auto"/>
          </w:divBdr>
        </w:div>
        <w:div w:id="1229653589">
          <w:marLeft w:val="480"/>
          <w:marRight w:val="0"/>
          <w:marTop w:val="0"/>
          <w:marBottom w:val="0"/>
          <w:divBdr>
            <w:top w:val="none" w:sz="0" w:space="0" w:color="auto"/>
            <w:left w:val="none" w:sz="0" w:space="0" w:color="auto"/>
            <w:bottom w:val="none" w:sz="0" w:space="0" w:color="auto"/>
            <w:right w:val="none" w:sz="0" w:space="0" w:color="auto"/>
          </w:divBdr>
        </w:div>
        <w:div w:id="1310474549">
          <w:marLeft w:val="480"/>
          <w:marRight w:val="0"/>
          <w:marTop w:val="0"/>
          <w:marBottom w:val="0"/>
          <w:divBdr>
            <w:top w:val="none" w:sz="0" w:space="0" w:color="auto"/>
            <w:left w:val="none" w:sz="0" w:space="0" w:color="auto"/>
            <w:bottom w:val="none" w:sz="0" w:space="0" w:color="auto"/>
            <w:right w:val="none" w:sz="0" w:space="0" w:color="auto"/>
          </w:divBdr>
        </w:div>
        <w:div w:id="1345935251">
          <w:marLeft w:val="480"/>
          <w:marRight w:val="0"/>
          <w:marTop w:val="0"/>
          <w:marBottom w:val="0"/>
          <w:divBdr>
            <w:top w:val="none" w:sz="0" w:space="0" w:color="auto"/>
            <w:left w:val="none" w:sz="0" w:space="0" w:color="auto"/>
            <w:bottom w:val="none" w:sz="0" w:space="0" w:color="auto"/>
            <w:right w:val="none" w:sz="0" w:space="0" w:color="auto"/>
          </w:divBdr>
        </w:div>
        <w:div w:id="1370884227">
          <w:marLeft w:val="480"/>
          <w:marRight w:val="0"/>
          <w:marTop w:val="0"/>
          <w:marBottom w:val="0"/>
          <w:divBdr>
            <w:top w:val="none" w:sz="0" w:space="0" w:color="auto"/>
            <w:left w:val="none" w:sz="0" w:space="0" w:color="auto"/>
            <w:bottom w:val="none" w:sz="0" w:space="0" w:color="auto"/>
            <w:right w:val="none" w:sz="0" w:space="0" w:color="auto"/>
          </w:divBdr>
        </w:div>
        <w:div w:id="1415056010">
          <w:marLeft w:val="480"/>
          <w:marRight w:val="0"/>
          <w:marTop w:val="0"/>
          <w:marBottom w:val="0"/>
          <w:divBdr>
            <w:top w:val="none" w:sz="0" w:space="0" w:color="auto"/>
            <w:left w:val="none" w:sz="0" w:space="0" w:color="auto"/>
            <w:bottom w:val="none" w:sz="0" w:space="0" w:color="auto"/>
            <w:right w:val="none" w:sz="0" w:space="0" w:color="auto"/>
          </w:divBdr>
        </w:div>
        <w:div w:id="1502351039">
          <w:marLeft w:val="480"/>
          <w:marRight w:val="0"/>
          <w:marTop w:val="0"/>
          <w:marBottom w:val="0"/>
          <w:divBdr>
            <w:top w:val="none" w:sz="0" w:space="0" w:color="auto"/>
            <w:left w:val="none" w:sz="0" w:space="0" w:color="auto"/>
            <w:bottom w:val="none" w:sz="0" w:space="0" w:color="auto"/>
            <w:right w:val="none" w:sz="0" w:space="0" w:color="auto"/>
          </w:divBdr>
        </w:div>
        <w:div w:id="1506047924">
          <w:marLeft w:val="480"/>
          <w:marRight w:val="0"/>
          <w:marTop w:val="0"/>
          <w:marBottom w:val="0"/>
          <w:divBdr>
            <w:top w:val="none" w:sz="0" w:space="0" w:color="auto"/>
            <w:left w:val="none" w:sz="0" w:space="0" w:color="auto"/>
            <w:bottom w:val="none" w:sz="0" w:space="0" w:color="auto"/>
            <w:right w:val="none" w:sz="0" w:space="0" w:color="auto"/>
          </w:divBdr>
        </w:div>
        <w:div w:id="1527794336">
          <w:marLeft w:val="480"/>
          <w:marRight w:val="0"/>
          <w:marTop w:val="0"/>
          <w:marBottom w:val="0"/>
          <w:divBdr>
            <w:top w:val="none" w:sz="0" w:space="0" w:color="auto"/>
            <w:left w:val="none" w:sz="0" w:space="0" w:color="auto"/>
            <w:bottom w:val="none" w:sz="0" w:space="0" w:color="auto"/>
            <w:right w:val="none" w:sz="0" w:space="0" w:color="auto"/>
          </w:divBdr>
        </w:div>
        <w:div w:id="1567565471">
          <w:marLeft w:val="480"/>
          <w:marRight w:val="0"/>
          <w:marTop w:val="0"/>
          <w:marBottom w:val="0"/>
          <w:divBdr>
            <w:top w:val="none" w:sz="0" w:space="0" w:color="auto"/>
            <w:left w:val="none" w:sz="0" w:space="0" w:color="auto"/>
            <w:bottom w:val="none" w:sz="0" w:space="0" w:color="auto"/>
            <w:right w:val="none" w:sz="0" w:space="0" w:color="auto"/>
          </w:divBdr>
        </w:div>
        <w:div w:id="1581409462">
          <w:marLeft w:val="480"/>
          <w:marRight w:val="0"/>
          <w:marTop w:val="0"/>
          <w:marBottom w:val="0"/>
          <w:divBdr>
            <w:top w:val="none" w:sz="0" w:space="0" w:color="auto"/>
            <w:left w:val="none" w:sz="0" w:space="0" w:color="auto"/>
            <w:bottom w:val="none" w:sz="0" w:space="0" w:color="auto"/>
            <w:right w:val="none" w:sz="0" w:space="0" w:color="auto"/>
          </w:divBdr>
        </w:div>
        <w:div w:id="1623146790">
          <w:marLeft w:val="480"/>
          <w:marRight w:val="0"/>
          <w:marTop w:val="0"/>
          <w:marBottom w:val="0"/>
          <w:divBdr>
            <w:top w:val="none" w:sz="0" w:space="0" w:color="auto"/>
            <w:left w:val="none" w:sz="0" w:space="0" w:color="auto"/>
            <w:bottom w:val="none" w:sz="0" w:space="0" w:color="auto"/>
            <w:right w:val="none" w:sz="0" w:space="0" w:color="auto"/>
          </w:divBdr>
        </w:div>
        <w:div w:id="1637566003">
          <w:marLeft w:val="480"/>
          <w:marRight w:val="0"/>
          <w:marTop w:val="0"/>
          <w:marBottom w:val="0"/>
          <w:divBdr>
            <w:top w:val="none" w:sz="0" w:space="0" w:color="auto"/>
            <w:left w:val="none" w:sz="0" w:space="0" w:color="auto"/>
            <w:bottom w:val="none" w:sz="0" w:space="0" w:color="auto"/>
            <w:right w:val="none" w:sz="0" w:space="0" w:color="auto"/>
          </w:divBdr>
        </w:div>
        <w:div w:id="1651253719">
          <w:marLeft w:val="480"/>
          <w:marRight w:val="0"/>
          <w:marTop w:val="0"/>
          <w:marBottom w:val="0"/>
          <w:divBdr>
            <w:top w:val="none" w:sz="0" w:space="0" w:color="auto"/>
            <w:left w:val="none" w:sz="0" w:space="0" w:color="auto"/>
            <w:bottom w:val="none" w:sz="0" w:space="0" w:color="auto"/>
            <w:right w:val="none" w:sz="0" w:space="0" w:color="auto"/>
          </w:divBdr>
        </w:div>
        <w:div w:id="1663965835">
          <w:marLeft w:val="480"/>
          <w:marRight w:val="0"/>
          <w:marTop w:val="0"/>
          <w:marBottom w:val="0"/>
          <w:divBdr>
            <w:top w:val="none" w:sz="0" w:space="0" w:color="auto"/>
            <w:left w:val="none" w:sz="0" w:space="0" w:color="auto"/>
            <w:bottom w:val="none" w:sz="0" w:space="0" w:color="auto"/>
            <w:right w:val="none" w:sz="0" w:space="0" w:color="auto"/>
          </w:divBdr>
        </w:div>
        <w:div w:id="1664164111">
          <w:marLeft w:val="480"/>
          <w:marRight w:val="0"/>
          <w:marTop w:val="0"/>
          <w:marBottom w:val="0"/>
          <w:divBdr>
            <w:top w:val="none" w:sz="0" w:space="0" w:color="auto"/>
            <w:left w:val="none" w:sz="0" w:space="0" w:color="auto"/>
            <w:bottom w:val="none" w:sz="0" w:space="0" w:color="auto"/>
            <w:right w:val="none" w:sz="0" w:space="0" w:color="auto"/>
          </w:divBdr>
        </w:div>
        <w:div w:id="1690375544">
          <w:marLeft w:val="480"/>
          <w:marRight w:val="0"/>
          <w:marTop w:val="0"/>
          <w:marBottom w:val="0"/>
          <w:divBdr>
            <w:top w:val="none" w:sz="0" w:space="0" w:color="auto"/>
            <w:left w:val="none" w:sz="0" w:space="0" w:color="auto"/>
            <w:bottom w:val="none" w:sz="0" w:space="0" w:color="auto"/>
            <w:right w:val="none" w:sz="0" w:space="0" w:color="auto"/>
          </w:divBdr>
        </w:div>
        <w:div w:id="1711681002">
          <w:marLeft w:val="480"/>
          <w:marRight w:val="0"/>
          <w:marTop w:val="0"/>
          <w:marBottom w:val="0"/>
          <w:divBdr>
            <w:top w:val="none" w:sz="0" w:space="0" w:color="auto"/>
            <w:left w:val="none" w:sz="0" w:space="0" w:color="auto"/>
            <w:bottom w:val="none" w:sz="0" w:space="0" w:color="auto"/>
            <w:right w:val="none" w:sz="0" w:space="0" w:color="auto"/>
          </w:divBdr>
        </w:div>
        <w:div w:id="1721859479">
          <w:marLeft w:val="480"/>
          <w:marRight w:val="0"/>
          <w:marTop w:val="0"/>
          <w:marBottom w:val="0"/>
          <w:divBdr>
            <w:top w:val="none" w:sz="0" w:space="0" w:color="auto"/>
            <w:left w:val="none" w:sz="0" w:space="0" w:color="auto"/>
            <w:bottom w:val="none" w:sz="0" w:space="0" w:color="auto"/>
            <w:right w:val="none" w:sz="0" w:space="0" w:color="auto"/>
          </w:divBdr>
        </w:div>
      </w:divsChild>
    </w:div>
    <w:div w:id="15809541">
      <w:bodyDiv w:val="1"/>
      <w:marLeft w:val="0"/>
      <w:marRight w:val="0"/>
      <w:marTop w:val="0"/>
      <w:marBottom w:val="0"/>
      <w:divBdr>
        <w:top w:val="none" w:sz="0" w:space="0" w:color="auto"/>
        <w:left w:val="none" w:sz="0" w:space="0" w:color="auto"/>
        <w:bottom w:val="none" w:sz="0" w:space="0" w:color="auto"/>
        <w:right w:val="none" w:sz="0" w:space="0" w:color="auto"/>
      </w:divBdr>
      <w:divsChild>
        <w:div w:id="36394363">
          <w:marLeft w:val="480"/>
          <w:marRight w:val="0"/>
          <w:marTop w:val="0"/>
          <w:marBottom w:val="0"/>
          <w:divBdr>
            <w:top w:val="none" w:sz="0" w:space="0" w:color="auto"/>
            <w:left w:val="none" w:sz="0" w:space="0" w:color="auto"/>
            <w:bottom w:val="none" w:sz="0" w:space="0" w:color="auto"/>
            <w:right w:val="none" w:sz="0" w:space="0" w:color="auto"/>
          </w:divBdr>
        </w:div>
        <w:div w:id="75905524">
          <w:marLeft w:val="480"/>
          <w:marRight w:val="0"/>
          <w:marTop w:val="0"/>
          <w:marBottom w:val="0"/>
          <w:divBdr>
            <w:top w:val="none" w:sz="0" w:space="0" w:color="auto"/>
            <w:left w:val="none" w:sz="0" w:space="0" w:color="auto"/>
            <w:bottom w:val="none" w:sz="0" w:space="0" w:color="auto"/>
            <w:right w:val="none" w:sz="0" w:space="0" w:color="auto"/>
          </w:divBdr>
        </w:div>
        <w:div w:id="102380711">
          <w:marLeft w:val="480"/>
          <w:marRight w:val="0"/>
          <w:marTop w:val="0"/>
          <w:marBottom w:val="0"/>
          <w:divBdr>
            <w:top w:val="none" w:sz="0" w:space="0" w:color="auto"/>
            <w:left w:val="none" w:sz="0" w:space="0" w:color="auto"/>
            <w:bottom w:val="none" w:sz="0" w:space="0" w:color="auto"/>
            <w:right w:val="none" w:sz="0" w:space="0" w:color="auto"/>
          </w:divBdr>
        </w:div>
        <w:div w:id="110326578">
          <w:marLeft w:val="480"/>
          <w:marRight w:val="0"/>
          <w:marTop w:val="0"/>
          <w:marBottom w:val="0"/>
          <w:divBdr>
            <w:top w:val="none" w:sz="0" w:space="0" w:color="auto"/>
            <w:left w:val="none" w:sz="0" w:space="0" w:color="auto"/>
            <w:bottom w:val="none" w:sz="0" w:space="0" w:color="auto"/>
            <w:right w:val="none" w:sz="0" w:space="0" w:color="auto"/>
          </w:divBdr>
        </w:div>
        <w:div w:id="110436293">
          <w:marLeft w:val="480"/>
          <w:marRight w:val="0"/>
          <w:marTop w:val="0"/>
          <w:marBottom w:val="0"/>
          <w:divBdr>
            <w:top w:val="none" w:sz="0" w:space="0" w:color="auto"/>
            <w:left w:val="none" w:sz="0" w:space="0" w:color="auto"/>
            <w:bottom w:val="none" w:sz="0" w:space="0" w:color="auto"/>
            <w:right w:val="none" w:sz="0" w:space="0" w:color="auto"/>
          </w:divBdr>
        </w:div>
        <w:div w:id="113522022">
          <w:marLeft w:val="480"/>
          <w:marRight w:val="0"/>
          <w:marTop w:val="0"/>
          <w:marBottom w:val="0"/>
          <w:divBdr>
            <w:top w:val="none" w:sz="0" w:space="0" w:color="auto"/>
            <w:left w:val="none" w:sz="0" w:space="0" w:color="auto"/>
            <w:bottom w:val="none" w:sz="0" w:space="0" w:color="auto"/>
            <w:right w:val="none" w:sz="0" w:space="0" w:color="auto"/>
          </w:divBdr>
        </w:div>
        <w:div w:id="126050225">
          <w:marLeft w:val="480"/>
          <w:marRight w:val="0"/>
          <w:marTop w:val="0"/>
          <w:marBottom w:val="0"/>
          <w:divBdr>
            <w:top w:val="none" w:sz="0" w:space="0" w:color="auto"/>
            <w:left w:val="none" w:sz="0" w:space="0" w:color="auto"/>
            <w:bottom w:val="none" w:sz="0" w:space="0" w:color="auto"/>
            <w:right w:val="none" w:sz="0" w:space="0" w:color="auto"/>
          </w:divBdr>
        </w:div>
        <w:div w:id="168912017">
          <w:marLeft w:val="480"/>
          <w:marRight w:val="0"/>
          <w:marTop w:val="0"/>
          <w:marBottom w:val="0"/>
          <w:divBdr>
            <w:top w:val="none" w:sz="0" w:space="0" w:color="auto"/>
            <w:left w:val="none" w:sz="0" w:space="0" w:color="auto"/>
            <w:bottom w:val="none" w:sz="0" w:space="0" w:color="auto"/>
            <w:right w:val="none" w:sz="0" w:space="0" w:color="auto"/>
          </w:divBdr>
        </w:div>
        <w:div w:id="199628367">
          <w:marLeft w:val="480"/>
          <w:marRight w:val="0"/>
          <w:marTop w:val="0"/>
          <w:marBottom w:val="0"/>
          <w:divBdr>
            <w:top w:val="none" w:sz="0" w:space="0" w:color="auto"/>
            <w:left w:val="none" w:sz="0" w:space="0" w:color="auto"/>
            <w:bottom w:val="none" w:sz="0" w:space="0" w:color="auto"/>
            <w:right w:val="none" w:sz="0" w:space="0" w:color="auto"/>
          </w:divBdr>
        </w:div>
        <w:div w:id="249656792">
          <w:marLeft w:val="480"/>
          <w:marRight w:val="0"/>
          <w:marTop w:val="0"/>
          <w:marBottom w:val="0"/>
          <w:divBdr>
            <w:top w:val="none" w:sz="0" w:space="0" w:color="auto"/>
            <w:left w:val="none" w:sz="0" w:space="0" w:color="auto"/>
            <w:bottom w:val="none" w:sz="0" w:space="0" w:color="auto"/>
            <w:right w:val="none" w:sz="0" w:space="0" w:color="auto"/>
          </w:divBdr>
        </w:div>
        <w:div w:id="325324567">
          <w:marLeft w:val="480"/>
          <w:marRight w:val="0"/>
          <w:marTop w:val="0"/>
          <w:marBottom w:val="0"/>
          <w:divBdr>
            <w:top w:val="none" w:sz="0" w:space="0" w:color="auto"/>
            <w:left w:val="none" w:sz="0" w:space="0" w:color="auto"/>
            <w:bottom w:val="none" w:sz="0" w:space="0" w:color="auto"/>
            <w:right w:val="none" w:sz="0" w:space="0" w:color="auto"/>
          </w:divBdr>
        </w:div>
        <w:div w:id="328942150">
          <w:marLeft w:val="480"/>
          <w:marRight w:val="0"/>
          <w:marTop w:val="0"/>
          <w:marBottom w:val="0"/>
          <w:divBdr>
            <w:top w:val="none" w:sz="0" w:space="0" w:color="auto"/>
            <w:left w:val="none" w:sz="0" w:space="0" w:color="auto"/>
            <w:bottom w:val="none" w:sz="0" w:space="0" w:color="auto"/>
            <w:right w:val="none" w:sz="0" w:space="0" w:color="auto"/>
          </w:divBdr>
        </w:div>
        <w:div w:id="427848331">
          <w:marLeft w:val="480"/>
          <w:marRight w:val="0"/>
          <w:marTop w:val="0"/>
          <w:marBottom w:val="0"/>
          <w:divBdr>
            <w:top w:val="none" w:sz="0" w:space="0" w:color="auto"/>
            <w:left w:val="none" w:sz="0" w:space="0" w:color="auto"/>
            <w:bottom w:val="none" w:sz="0" w:space="0" w:color="auto"/>
            <w:right w:val="none" w:sz="0" w:space="0" w:color="auto"/>
          </w:divBdr>
        </w:div>
        <w:div w:id="465852209">
          <w:marLeft w:val="480"/>
          <w:marRight w:val="0"/>
          <w:marTop w:val="0"/>
          <w:marBottom w:val="0"/>
          <w:divBdr>
            <w:top w:val="none" w:sz="0" w:space="0" w:color="auto"/>
            <w:left w:val="none" w:sz="0" w:space="0" w:color="auto"/>
            <w:bottom w:val="none" w:sz="0" w:space="0" w:color="auto"/>
            <w:right w:val="none" w:sz="0" w:space="0" w:color="auto"/>
          </w:divBdr>
        </w:div>
        <w:div w:id="500968105">
          <w:marLeft w:val="480"/>
          <w:marRight w:val="0"/>
          <w:marTop w:val="0"/>
          <w:marBottom w:val="0"/>
          <w:divBdr>
            <w:top w:val="none" w:sz="0" w:space="0" w:color="auto"/>
            <w:left w:val="none" w:sz="0" w:space="0" w:color="auto"/>
            <w:bottom w:val="none" w:sz="0" w:space="0" w:color="auto"/>
            <w:right w:val="none" w:sz="0" w:space="0" w:color="auto"/>
          </w:divBdr>
        </w:div>
        <w:div w:id="507061821">
          <w:marLeft w:val="480"/>
          <w:marRight w:val="0"/>
          <w:marTop w:val="0"/>
          <w:marBottom w:val="0"/>
          <w:divBdr>
            <w:top w:val="none" w:sz="0" w:space="0" w:color="auto"/>
            <w:left w:val="none" w:sz="0" w:space="0" w:color="auto"/>
            <w:bottom w:val="none" w:sz="0" w:space="0" w:color="auto"/>
            <w:right w:val="none" w:sz="0" w:space="0" w:color="auto"/>
          </w:divBdr>
        </w:div>
        <w:div w:id="526674193">
          <w:marLeft w:val="480"/>
          <w:marRight w:val="0"/>
          <w:marTop w:val="0"/>
          <w:marBottom w:val="0"/>
          <w:divBdr>
            <w:top w:val="none" w:sz="0" w:space="0" w:color="auto"/>
            <w:left w:val="none" w:sz="0" w:space="0" w:color="auto"/>
            <w:bottom w:val="none" w:sz="0" w:space="0" w:color="auto"/>
            <w:right w:val="none" w:sz="0" w:space="0" w:color="auto"/>
          </w:divBdr>
        </w:div>
        <w:div w:id="529227121">
          <w:marLeft w:val="480"/>
          <w:marRight w:val="0"/>
          <w:marTop w:val="0"/>
          <w:marBottom w:val="0"/>
          <w:divBdr>
            <w:top w:val="none" w:sz="0" w:space="0" w:color="auto"/>
            <w:left w:val="none" w:sz="0" w:space="0" w:color="auto"/>
            <w:bottom w:val="none" w:sz="0" w:space="0" w:color="auto"/>
            <w:right w:val="none" w:sz="0" w:space="0" w:color="auto"/>
          </w:divBdr>
        </w:div>
        <w:div w:id="560554526">
          <w:marLeft w:val="480"/>
          <w:marRight w:val="0"/>
          <w:marTop w:val="0"/>
          <w:marBottom w:val="0"/>
          <w:divBdr>
            <w:top w:val="none" w:sz="0" w:space="0" w:color="auto"/>
            <w:left w:val="none" w:sz="0" w:space="0" w:color="auto"/>
            <w:bottom w:val="none" w:sz="0" w:space="0" w:color="auto"/>
            <w:right w:val="none" w:sz="0" w:space="0" w:color="auto"/>
          </w:divBdr>
        </w:div>
        <w:div w:id="774134190">
          <w:marLeft w:val="480"/>
          <w:marRight w:val="0"/>
          <w:marTop w:val="0"/>
          <w:marBottom w:val="0"/>
          <w:divBdr>
            <w:top w:val="none" w:sz="0" w:space="0" w:color="auto"/>
            <w:left w:val="none" w:sz="0" w:space="0" w:color="auto"/>
            <w:bottom w:val="none" w:sz="0" w:space="0" w:color="auto"/>
            <w:right w:val="none" w:sz="0" w:space="0" w:color="auto"/>
          </w:divBdr>
        </w:div>
        <w:div w:id="951086595">
          <w:marLeft w:val="480"/>
          <w:marRight w:val="0"/>
          <w:marTop w:val="0"/>
          <w:marBottom w:val="0"/>
          <w:divBdr>
            <w:top w:val="none" w:sz="0" w:space="0" w:color="auto"/>
            <w:left w:val="none" w:sz="0" w:space="0" w:color="auto"/>
            <w:bottom w:val="none" w:sz="0" w:space="0" w:color="auto"/>
            <w:right w:val="none" w:sz="0" w:space="0" w:color="auto"/>
          </w:divBdr>
        </w:div>
        <w:div w:id="970358352">
          <w:marLeft w:val="480"/>
          <w:marRight w:val="0"/>
          <w:marTop w:val="0"/>
          <w:marBottom w:val="0"/>
          <w:divBdr>
            <w:top w:val="none" w:sz="0" w:space="0" w:color="auto"/>
            <w:left w:val="none" w:sz="0" w:space="0" w:color="auto"/>
            <w:bottom w:val="none" w:sz="0" w:space="0" w:color="auto"/>
            <w:right w:val="none" w:sz="0" w:space="0" w:color="auto"/>
          </w:divBdr>
        </w:div>
        <w:div w:id="996880201">
          <w:marLeft w:val="480"/>
          <w:marRight w:val="0"/>
          <w:marTop w:val="0"/>
          <w:marBottom w:val="0"/>
          <w:divBdr>
            <w:top w:val="none" w:sz="0" w:space="0" w:color="auto"/>
            <w:left w:val="none" w:sz="0" w:space="0" w:color="auto"/>
            <w:bottom w:val="none" w:sz="0" w:space="0" w:color="auto"/>
            <w:right w:val="none" w:sz="0" w:space="0" w:color="auto"/>
          </w:divBdr>
        </w:div>
        <w:div w:id="1054281649">
          <w:marLeft w:val="480"/>
          <w:marRight w:val="0"/>
          <w:marTop w:val="0"/>
          <w:marBottom w:val="0"/>
          <w:divBdr>
            <w:top w:val="none" w:sz="0" w:space="0" w:color="auto"/>
            <w:left w:val="none" w:sz="0" w:space="0" w:color="auto"/>
            <w:bottom w:val="none" w:sz="0" w:space="0" w:color="auto"/>
            <w:right w:val="none" w:sz="0" w:space="0" w:color="auto"/>
          </w:divBdr>
        </w:div>
        <w:div w:id="1129251529">
          <w:marLeft w:val="480"/>
          <w:marRight w:val="0"/>
          <w:marTop w:val="0"/>
          <w:marBottom w:val="0"/>
          <w:divBdr>
            <w:top w:val="none" w:sz="0" w:space="0" w:color="auto"/>
            <w:left w:val="none" w:sz="0" w:space="0" w:color="auto"/>
            <w:bottom w:val="none" w:sz="0" w:space="0" w:color="auto"/>
            <w:right w:val="none" w:sz="0" w:space="0" w:color="auto"/>
          </w:divBdr>
        </w:div>
        <w:div w:id="1269000226">
          <w:marLeft w:val="480"/>
          <w:marRight w:val="0"/>
          <w:marTop w:val="0"/>
          <w:marBottom w:val="0"/>
          <w:divBdr>
            <w:top w:val="none" w:sz="0" w:space="0" w:color="auto"/>
            <w:left w:val="none" w:sz="0" w:space="0" w:color="auto"/>
            <w:bottom w:val="none" w:sz="0" w:space="0" w:color="auto"/>
            <w:right w:val="none" w:sz="0" w:space="0" w:color="auto"/>
          </w:divBdr>
        </w:div>
        <w:div w:id="1284574870">
          <w:marLeft w:val="480"/>
          <w:marRight w:val="0"/>
          <w:marTop w:val="0"/>
          <w:marBottom w:val="0"/>
          <w:divBdr>
            <w:top w:val="none" w:sz="0" w:space="0" w:color="auto"/>
            <w:left w:val="none" w:sz="0" w:space="0" w:color="auto"/>
            <w:bottom w:val="none" w:sz="0" w:space="0" w:color="auto"/>
            <w:right w:val="none" w:sz="0" w:space="0" w:color="auto"/>
          </w:divBdr>
        </w:div>
        <w:div w:id="1330713247">
          <w:marLeft w:val="480"/>
          <w:marRight w:val="0"/>
          <w:marTop w:val="0"/>
          <w:marBottom w:val="0"/>
          <w:divBdr>
            <w:top w:val="none" w:sz="0" w:space="0" w:color="auto"/>
            <w:left w:val="none" w:sz="0" w:space="0" w:color="auto"/>
            <w:bottom w:val="none" w:sz="0" w:space="0" w:color="auto"/>
            <w:right w:val="none" w:sz="0" w:space="0" w:color="auto"/>
          </w:divBdr>
        </w:div>
        <w:div w:id="1337460185">
          <w:marLeft w:val="480"/>
          <w:marRight w:val="0"/>
          <w:marTop w:val="0"/>
          <w:marBottom w:val="0"/>
          <w:divBdr>
            <w:top w:val="none" w:sz="0" w:space="0" w:color="auto"/>
            <w:left w:val="none" w:sz="0" w:space="0" w:color="auto"/>
            <w:bottom w:val="none" w:sz="0" w:space="0" w:color="auto"/>
            <w:right w:val="none" w:sz="0" w:space="0" w:color="auto"/>
          </w:divBdr>
        </w:div>
        <w:div w:id="1386177570">
          <w:marLeft w:val="480"/>
          <w:marRight w:val="0"/>
          <w:marTop w:val="0"/>
          <w:marBottom w:val="0"/>
          <w:divBdr>
            <w:top w:val="none" w:sz="0" w:space="0" w:color="auto"/>
            <w:left w:val="none" w:sz="0" w:space="0" w:color="auto"/>
            <w:bottom w:val="none" w:sz="0" w:space="0" w:color="auto"/>
            <w:right w:val="none" w:sz="0" w:space="0" w:color="auto"/>
          </w:divBdr>
        </w:div>
        <w:div w:id="1469398072">
          <w:marLeft w:val="480"/>
          <w:marRight w:val="0"/>
          <w:marTop w:val="0"/>
          <w:marBottom w:val="0"/>
          <w:divBdr>
            <w:top w:val="none" w:sz="0" w:space="0" w:color="auto"/>
            <w:left w:val="none" w:sz="0" w:space="0" w:color="auto"/>
            <w:bottom w:val="none" w:sz="0" w:space="0" w:color="auto"/>
            <w:right w:val="none" w:sz="0" w:space="0" w:color="auto"/>
          </w:divBdr>
        </w:div>
        <w:div w:id="1571696216">
          <w:marLeft w:val="480"/>
          <w:marRight w:val="0"/>
          <w:marTop w:val="0"/>
          <w:marBottom w:val="0"/>
          <w:divBdr>
            <w:top w:val="none" w:sz="0" w:space="0" w:color="auto"/>
            <w:left w:val="none" w:sz="0" w:space="0" w:color="auto"/>
            <w:bottom w:val="none" w:sz="0" w:space="0" w:color="auto"/>
            <w:right w:val="none" w:sz="0" w:space="0" w:color="auto"/>
          </w:divBdr>
        </w:div>
        <w:div w:id="1574389631">
          <w:marLeft w:val="480"/>
          <w:marRight w:val="0"/>
          <w:marTop w:val="0"/>
          <w:marBottom w:val="0"/>
          <w:divBdr>
            <w:top w:val="none" w:sz="0" w:space="0" w:color="auto"/>
            <w:left w:val="none" w:sz="0" w:space="0" w:color="auto"/>
            <w:bottom w:val="none" w:sz="0" w:space="0" w:color="auto"/>
            <w:right w:val="none" w:sz="0" w:space="0" w:color="auto"/>
          </w:divBdr>
        </w:div>
        <w:div w:id="1680310232">
          <w:marLeft w:val="480"/>
          <w:marRight w:val="0"/>
          <w:marTop w:val="0"/>
          <w:marBottom w:val="0"/>
          <w:divBdr>
            <w:top w:val="none" w:sz="0" w:space="0" w:color="auto"/>
            <w:left w:val="none" w:sz="0" w:space="0" w:color="auto"/>
            <w:bottom w:val="none" w:sz="0" w:space="0" w:color="auto"/>
            <w:right w:val="none" w:sz="0" w:space="0" w:color="auto"/>
          </w:divBdr>
        </w:div>
        <w:div w:id="1694113627">
          <w:marLeft w:val="480"/>
          <w:marRight w:val="0"/>
          <w:marTop w:val="0"/>
          <w:marBottom w:val="0"/>
          <w:divBdr>
            <w:top w:val="none" w:sz="0" w:space="0" w:color="auto"/>
            <w:left w:val="none" w:sz="0" w:space="0" w:color="auto"/>
            <w:bottom w:val="none" w:sz="0" w:space="0" w:color="auto"/>
            <w:right w:val="none" w:sz="0" w:space="0" w:color="auto"/>
          </w:divBdr>
        </w:div>
        <w:div w:id="1699962766">
          <w:marLeft w:val="480"/>
          <w:marRight w:val="0"/>
          <w:marTop w:val="0"/>
          <w:marBottom w:val="0"/>
          <w:divBdr>
            <w:top w:val="none" w:sz="0" w:space="0" w:color="auto"/>
            <w:left w:val="none" w:sz="0" w:space="0" w:color="auto"/>
            <w:bottom w:val="none" w:sz="0" w:space="0" w:color="auto"/>
            <w:right w:val="none" w:sz="0" w:space="0" w:color="auto"/>
          </w:divBdr>
        </w:div>
        <w:div w:id="1731153015">
          <w:marLeft w:val="480"/>
          <w:marRight w:val="0"/>
          <w:marTop w:val="0"/>
          <w:marBottom w:val="0"/>
          <w:divBdr>
            <w:top w:val="none" w:sz="0" w:space="0" w:color="auto"/>
            <w:left w:val="none" w:sz="0" w:space="0" w:color="auto"/>
            <w:bottom w:val="none" w:sz="0" w:space="0" w:color="auto"/>
            <w:right w:val="none" w:sz="0" w:space="0" w:color="auto"/>
          </w:divBdr>
        </w:div>
        <w:div w:id="1755779754">
          <w:marLeft w:val="480"/>
          <w:marRight w:val="0"/>
          <w:marTop w:val="0"/>
          <w:marBottom w:val="0"/>
          <w:divBdr>
            <w:top w:val="none" w:sz="0" w:space="0" w:color="auto"/>
            <w:left w:val="none" w:sz="0" w:space="0" w:color="auto"/>
            <w:bottom w:val="none" w:sz="0" w:space="0" w:color="auto"/>
            <w:right w:val="none" w:sz="0" w:space="0" w:color="auto"/>
          </w:divBdr>
        </w:div>
        <w:div w:id="1760054294">
          <w:marLeft w:val="480"/>
          <w:marRight w:val="0"/>
          <w:marTop w:val="0"/>
          <w:marBottom w:val="0"/>
          <w:divBdr>
            <w:top w:val="none" w:sz="0" w:space="0" w:color="auto"/>
            <w:left w:val="none" w:sz="0" w:space="0" w:color="auto"/>
            <w:bottom w:val="none" w:sz="0" w:space="0" w:color="auto"/>
            <w:right w:val="none" w:sz="0" w:space="0" w:color="auto"/>
          </w:divBdr>
        </w:div>
        <w:div w:id="1765493158">
          <w:marLeft w:val="480"/>
          <w:marRight w:val="0"/>
          <w:marTop w:val="0"/>
          <w:marBottom w:val="0"/>
          <w:divBdr>
            <w:top w:val="none" w:sz="0" w:space="0" w:color="auto"/>
            <w:left w:val="none" w:sz="0" w:space="0" w:color="auto"/>
            <w:bottom w:val="none" w:sz="0" w:space="0" w:color="auto"/>
            <w:right w:val="none" w:sz="0" w:space="0" w:color="auto"/>
          </w:divBdr>
        </w:div>
        <w:div w:id="1798797373">
          <w:marLeft w:val="480"/>
          <w:marRight w:val="0"/>
          <w:marTop w:val="0"/>
          <w:marBottom w:val="0"/>
          <w:divBdr>
            <w:top w:val="none" w:sz="0" w:space="0" w:color="auto"/>
            <w:left w:val="none" w:sz="0" w:space="0" w:color="auto"/>
            <w:bottom w:val="none" w:sz="0" w:space="0" w:color="auto"/>
            <w:right w:val="none" w:sz="0" w:space="0" w:color="auto"/>
          </w:divBdr>
        </w:div>
      </w:divsChild>
    </w:div>
    <w:div w:id="15888445">
      <w:bodyDiv w:val="1"/>
      <w:marLeft w:val="0"/>
      <w:marRight w:val="0"/>
      <w:marTop w:val="0"/>
      <w:marBottom w:val="0"/>
      <w:divBdr>
        <w:top w:val="none" w:sz="0" w:space="0" w:color="auto"/>
        <w:left w:val="none" w:sz="0" w:space="0" w:color="auto"/>
        <w:bottom w:val="none" w:sz="0" w:space="0" w:color="auto"/>
        <w:right w:val="none" w:sz="0" w:space="0" w:color="auto"/>
      </w:divBdr>
    </w:div>
    <w:div w:id="15928020">
      <w:bodyDiv w:val="1"/>
      <w:marLeft w:val="0"/>
      <w:marRight w:val="0"/>
      <w:marTop w:val="0"/>
      <w:marBottom w:val="0"/>
      <w:divBdr>
        <w:top w:val="none" w:sz="0" w:space="0" w:color="auto"/>
        <w:left w:val="none" w:sz="0" w:space="0" w:color="auto"/>
        <w:bottom w:val="none" w:sz="0" w:space="0" w:color="auto"/>
        <w:right w:val="none" w:sz="0" w:space="0" w:color="auto"/>
      </w:divBdr>
    </w:div>
    <w:div w:id="16008399">
      <w:bodyDiv w:val="1"/>
      <w:marLeft w:val="0"/>
      <w:marRight w:val="0"/>
      <w:marTop w:val="0"/>
      <w:marBottom w:val="0"/>
      <w:divBdr>
        <w:top w:val="none" w:sz="0" w:space="0" w:color="auto"/>
        <w:left w:val="none" w:sz="0" w:space="0" w:color="auto"/>
        <w:bottom w:val="none" w:sz="0" w:space="0" w:color="auto"/>
        <w:right w:val="none" w:sz="0" w:space="0" w:color="auto"/>
      </w:divBdr>
      <w:divsChild>
        <w:div w:id="4482908">
          <w:marLeft w:val="480"/>
          <w:marRight w:val="0"/>
          <w:marTop w:val="0"/>
          <w:marBottom w:val="0"/>
          <w:divBdr>
            <w:top w:val="none" w:sz="0" w:space="0" w:color="auto"/>
            <w:left w:val="none" w:sz="0" w:space="0" w:color="auto"/>
            <w:bottom w:val="none" w:sz="0" w:space="0" w:color="auto"/>
            <w:right w:val="none" w:sz="0" w:space="0" w:color="auto"/>
          </w:divBdr>
        </w:div>
        <w:div w:id="32770881">
          <w:marLeft w:val="480"/>
          <w:marRight w:val="0"/>
          <w:marTop w:val="0"/>
          <w:marBottom w:val="0"/>
          <w:divBdr>
            <w:top w:val="none" w:sz="0" w:space="0" w:color="auto"/>
            <w:left w:val="none" w:sz="0" w:space="0" w:color="auto"/>
            <w:bottom w:val="none" w:sz="0" w:space="0" w:color="auto"/>
            <w:right w:val="none" w:sz="0" w:space="0" w:color="auto"/>
          </w:divBdr>
        </w:div>
        <w:div w:id="94331588">
          <w:marLeft w:val="480"/>
          <w:marRight w:val="0"/>
          <w:marTop w:val="0"/>
          <w:marBottom w:val="0"/>
          <w:divBdr>
            <w:top w:val="none" w:sz="0" w:space="0" w:color="auto"/>
            <w:left w:val="none" w:sz="0" w:space="0" w:color="auto"/>
            <w:bottom w:val="none" w:sz="0" w:space="0" w:color="auto"/>
            <w:right w:val="none" w:sz="0" w:space="0" w:color="auto"/>
          </w:divBdr>
        </w:div>
        <w:div w:id="102499463">
          <w:marLeft w:val="480"/>
          <w:marRight w:val="0"/>
          <w:marTop w:val="0"/>
          <w:marBottom w:val="0"/>
          <w:divBdr>
            <w:top w:val="none" w:sz="0" w:space="0" w:color="auto"/>
            <w:left w:val="none" w:sz="0" w:space="0" w:color="auto"/>
            <w:bottom w:val="none" w:sz="0" w:space="0" w:color="auto"/>
            <w:right w:val="none" w:sz="0" w:space="0" w:color="auto"/>
          </w:divBdr>
        </w:div>
        <w:div w:id="163516572">
          <w:marLeft w:val="480"/>
          <w:marRight w:val="0"/>
          <w:marTop w:val="0"/>
          <w:marBottom w:val="0"/>
          <w:divBdr>
            <w:top w:val="none" w:sz="0" w:space="0" w:color="auto"/>
            <w:left w:val="none" w:sz="0" w:space="0" w:color="auto"/>
            <w:bottom w:val="none" w:sz="0" w:space="0" w:color="auto"/>
            <w:right w:val="none" w:sz="0" w:space="0" w:color="auto"/>
          </w:divBdr>
        </w:div>
        <w:div w:id="253629345">
          <w:marLeft w:val="480"/>
          <w:marRight w:val="0"/>
          <w:marTop w:val="0"/>
          <w:marBottom w:val="0"/>
          <w:divBdr>
            <w:top w:val="none" w:sz="0" w:space="0" w:color="auto"/>
            <w:left w:val="none" w:sz="0" w:space="0" w:color="auto"/>
            <w:bottom w:val="none" w:sz="0" w:space="0" w:color="auto"/>
            <w:right w:val="none" w:sz="0" w:space="0" w:color="auto"/>
          </w:divBdr>
        </w:div>
        <w:div w:id="272710644">
          <w:marLeft w:val="480"/>
          <w:marRight w:val="0"/>
          <w:marTop w:val="0"/>
          <w:marBottom w:val="0"/>
          <w:divBdr>
            <w:top w:val="none" w:sz="0" w:space="0" w:color="auto"/>
            <w:left w:val="none" w:sz="0" w:space="0" w:color="auto"/>
            <w:bottom w:val="none" w:sz="0" w:space="0" w:color="auto"/>
            <w:right w:val="none" w:sz="0" w:space="0" w:color="auto"/>
          </w:divBdr>
        </w:div>
        <w:div w:id="337511261">
          <w:marLeft w:val="480"/>
          <w:marRight w:val="0"/>
          <w:marTop w:val="0"/>
          <w:marBottom w:val="0"/>
          <w:divBdr>
            <w:top w:val="none" w:sz="0" w:space="0" w:color="auto"/>
            <w:left w:val="none" w:sz="0" w:space="0" w:color="auto"/>
            <w:bottom w:val="none" w:sz="0" w:space="0" w:color="auto"/>
            <w:right w:val="none" w:sz="0" w:space="0" w:color="auto"/>
          </w:divBdr>
        </w:div>
        <w:div w:id="399645179">
          <w:marLeft w:val="480"/>
          <w:marRight w:val="0"/>
          <w:marTop w:val="0"/>
          <w:marBottom w:val="0"/>
          <w:divBdr>
            <w:top w:val="none" w:sz="0" w:space="0" w:color="auto"/>
            <w:left w:val="none" w:sz="0" w:space="0" w:color="auto"/>
            <w:bottom w:val="none" w:sz="0" w:space="0" w:color="auto"/>
            <w:right w:val="none" w:sz="0" w:space="0" w:color="auto"/>
          </w:divBdr>
        </w:div>
        <w:div w:id="412509869">
          <w:marLeft w:val="480"/>
          <w:marRight w:val="0"/>
          <w:marTop w:val="0"/>
          <w:marBottom w:val="0"/>
          <w:divBdr>
            <w:top w:val="none" w:sz="0" w:space="0" w:color="auto"/>
            <w:left w:val="none" w:sz="0" w:space="0" w:color="auto"/>
            <w:bottom w:val="none" w:sz="0" w:space="0" w:color="auto"/>
            <w:right w:val="none" w:sz="0" w:space="0" w:color="auto"/>
          </w:divBdr>
        </w:div>
        <w:div w:id="437024969">
          <w:marLeft w:val="480"/>
          <w:marRight w:val="0"/>
          <w:marTop w:val="0"/>
          <w:marBottom w:val="0"/>
          <w:divBdr>
            <w:top w:val="none" w:sz="0" w:space="0" w:color="auto"/>
            <w:left w:val="none" w:sz="0" w:space="0" w:color="auto"/>
            <w:bottom w:val="none" w:sz="0" w:space="0" w:color="auto"/>
            <w:right w:val="none" w:sz="0" w:space="0" w:color="auto"/>
          </w:divBdr>
        </w:div>
        <w:div w:id="497502331">
          <w:marLeft w:val="480"/>
          <w:marRight w:val="0"/>
          <w:marTop w:val="0"/>
          <w:marBottom w:val="0"/>
          <w:divBdr>
            <w:top w:val="none" w:sz="0" w:space="0" w:color="auto"/>
            <w:left w:val="none" w:sz="0" w:space="0" w:color="auto"/>
            <w:bottom w:val="none" w:sz="0" w:space="0" w:color="auto"/>
            <w:right w:val="none" w:sz="0" w:space="0" w:color="auto"/>
          </w:divBdr>
        </w:div>
        <w:div w:id="497575582">
          <w:marLeft w:val="480"/>
          <w:marRight w:val="0"/>
          <w:marTop w:val="0"/>
          <w:marBottom w:val="0"/>
          <w:divBdr>
            <w:top w:val="none" w:sz="0" w:space="0" w:color="auto"/>
            <w:left w:val="none" w:sz="0" w:space="0" w:color="auto"/>
            <w:bottom w:val="none" w:sz="0" w:space="0" w:color="auto"/>
            <w:right w:val="none" w:sz="0" w:space="0" w:color="auto"/>
          </w:divBdr>
        </w:div>
        <w:div w:id="544173288">
          <w:marLeft w:val="480"/>
          <w:marRight w:val="0"/>
          <w:marTop w:val="0"/>
          <w:marBottom w:val="0"/>
          <w:divBdr>
            <w:top w:val="none" w:sz="0" w:space="0" w:color="auto"/>
            <w:left w:val="none" w:sz="0" w:space="0" w:color="auto"/>
            <w:bottom w:val="none" w:sz="0" w:space="0" w:color="auto"/>
            <w:right w:val="none" w:sz="0" w:space="0" w:color="auto"/>
          </w:divBdr>
        </w:div>
        <w:div w:id="551162063">
          <w:marLeft w:val="480"/>
          <w:marRight w:val="0"/>
          <w:marTop w:val="0"/>
          <w:marBottom w:val="0"/>
          <w:divBdr>
            <w:top w:val="none" w:sz="0" w:space="0" w:color="auto"/>
            <w:left w:val="none" w:sz="0" w:space="0" w:color="auto"/>
            <w:bottom w:val="none" w:sz="0" w:space="0" w:color="auto"/>
            <w:right w:val="none" w:sz="0" w:space="0" w:color="auto"/>
          </w:divBdr>
        </w:div>
        <w:div w:id="564754702">
          <w:marLeft w:val="480"/>
          <w:marRight w:val="0"/>
          <w:marTop w:val="0"/>
          <w:marBottom w:val="0"/>
          <w:divBdr>
            <w:top w:val="none" w:sz="0" w:space="0" w:color="auto"/>
            <w:left w:val="none" w:sz="0" w:space="0" w:color="auto"/>
            <w:bottom w:val="none" w:sz="0" w:space="0" w:color="auto"/>
            <w:right w:val="none" w:sz="0" w:space="0" w:color="auto"/>
          </w:divBdr>
        </w:div>
        <w:div w:id="633756570">
          <w:marLeft w:val="480"/>
          <w:marRight w:val="0"/>
          <w:marTop w:val="0"/>
          <w:marBottom w:val="0"/>
          <w:divBdr>
            <w:top w:val="none" w:sz="0" w:space="0" w:color="auto"/>
            <w:left w:val="none" w:sz="0" w:space="0" w:color="auto"/>
            <w:bottom w:val="none" w:sz="0" w:space="0" w:color="auto"/>
            <w:right w:val="none" w:sz="0" w:space="0" w:color="auto"/>
          </w:divBdr>
        </w:div>
        <w:div w:id="638845341">
          <w:marLeft w:val="480"/>
          <w:marRight w:val="0"/>
          <w:marTop w:val="0"/>
          <w:marBottom w:val="0"/>
          <w:divBdr>
            <w:top w:val="none" w:sz="0" w:space="0" w:color="auto"/>
            <w:left w:val="none" w:sz="0" w:space="0" w:color="auto"/>
            <w:bottom w:val="none" w:sz="0" w:space="0" w:color="auto"/>
            <w:right w:val="none" w:sz="0" w:space="0" w:color="auto"/>
          </w:divBdr>
        </w:div>
        <w:div w:id="696663537">
          <w:marLeft w:val="480"/>
          <w:marRight w:val="0"/>
          <w:marTop w:val="0"/>
          <w:marBottom w:val="0"/>
          <w:divBdr>
            <w:top w:val="none" w:sz="0" w:space="0" w:color="auto"/>
            <w:left w:val="none" w:sz="0" w:space="0" w:color="auto"/>
            <w:bottom w:val="none" w:sz="0" w:space="0" w:color="auto"/>
            <w:right w:val="none" w:sz="0" w:space="0" w:color="auto"/>
          </w:divBdr>
        </w:div>
        <w:div w:id="738334544">
          <w:marLeft w:val="480"/>
          <w:marRight w:val="0"/>
          <w:marTop w:val="0"/>
          <w:marBottom w:val="0"/>
          <w:divBdr>
            <w:top w:val="none" w:sz="0" w:space="0" w:color="auto"/>
            <w:left w:val="none" w:sz="0" w:space="0" w:color="auto"/>
            <w:bottom w:val="none" w:sz="0" w:space="0" w:color="auto"/>
            <w:right w:val="none" w:sz="0" w:space="0" w:color="auto"/>
          </w:divBdr>
        </w:div>
        <w:div w:id="757871810">
          <w:marLeft w:val="480"/>
          <w:marRight w:val="0"/>
          <w:marTop w:val="0"/>
          <w:marBottom w:val="0"/>
          <w:divBdr>
            <w:top w:val="none" w:sz="0" w:space="0" w:color="auto"/>
            <w:left w:val="none" w:sz="0" w:space="0" w:color="auto"/>
            <w:bottom w:val="none" w:sz="0" w:space="0" w:color="auto"/>
            <w:right w:val="none" w:sz="0" w:space="0" w:color="auto"/>
          </w:divBdr>
        </w:div>
        <w:div w:id="788166218">
          <w:marLeft w:val="480"/>
          <w:marRight w:val="0"/>
          <w:marTop w:val="0"/>
          <w:marBottom w:val="0"/>
          <w:divBdr>
            <w:top w:val="none" w:sz="0" w:space="0" w:color="auto"/>
            <w:left w:val="none" w:sz="0" w:space="0" w:color="auto"/>
            <w:bottom w:val="none" w:sz="0" w:space="0" w:color="auto"/>
            <w:right w:val="none" w:sz="0" w:space="0" w:color="auto"/>
          </w:divBdr>
        </w:div>
        <w:div w:id="859053605">
          <w:marLeft w:val="480"/>
          <w:marRight w:val="0"/>
          <w:marTop w:val="0"/>
          <w:marBottom w:val="0"/>
          <w:divBdr>
            <w:top w:val="none" w:sz="0" w:space="0" w:color="auto"/>
            <w:left w:val="none" w:sz="0" w:space="0" w:color="auto"/>
            <w:bottom w:val="none" w:sz="0" w:space="0" w:color="auto"/>
            <w:right w:val="none" w:sz="0" w:space="0" w:color="auto"/>
          </w:divBdr>
        </w:div>
        <w:div w:id="916938583">
          <w:marLeft w:val="480"/>
          <w:marRight w:val="0"/>
          <w:marTop w:val="0"/>
          <w:marBottom w:val="0"/>
          <w:divBdr>
            <w:top w:val="none" w:sz="0" w:space="0" w:color="auto"/>
            <w:left w:val="none" w:sz="0" w:space="0" w:color="auto"/>
            <w:bottom w:val="none" w:sz="0" w:space="0" w:color="auto"/>
            <w:right w:val="none" w:sz="0" w:space="0" w:color="auto"/>
          </w:divBdr>
        </w:div>
        <w:div w:id="934942364">
          <w:marLeft w:val="480"/>
          <w:marRight w:val="0"/>
          <w:marTop w:val="0"/>
          <w:marBottom w:val="0"/>
          <w:divBdr>
            <w:top w:val="none" w:sz="0" w:space="0" w:color="auto"/>
            <w:left w:val="none" w:sz="0" w:space="0" w:color="auto"/>
            <w:bottom w:val="none" w:sz="0" w:space="0" w:color="auto"/>
            <w:right w:val="none" w:sz="0" w:space="0" w:color="auto"/>
          </w:divBdr>
        </w:div>
        <w:div w:id="983897702">
          <w:marLeft w:val="480"/>
          <w:marRight w:val="0"/>
          <w:marTop w:val="0"/>
          <w:marBottom w:val="0"/>
          <w:divBdr>
            <w:top w:val="none" w:sz="0" w:space="0" w:color="auto"/>
            <w:left w:val="none" w:sz="0" w:space="0" w:color="auto"/>
            <w:bottom w:val="none" w:sz="0" w:space="0" w:color="auto"/>
            <w:right w:val="none" w:sz="0" w:space="0" w:color="auto"/>
          </w:divBdr>
        </w:div>
        <w:div w:id="1012562966">
          <w:marLeft w:val="480"/>
          <w:marRight w:val="0"/>
          <w:marTop w:val="0"/>
          <w:marBottom w:val="0"/>
          <w:divBdr>
            <w:top w:val="none" w:sz="0" w:space="0" w:color="auto"/>
            <w:left w:val="none" w:sz="0" w:space="0" w:color="auto"/>
            <w:bottom w:val="none" w:sz="0" w:space="0" w:color="auto"/>
            <w:right w:val="none" w:sz="0" w:space="0" w:color="auto"/>
          </w:divBdr>
        </w:div>
        <w:div w:id="1041436069">
          <w:marLeft w:val="480"/>
          <w:marRight w:val="0"/>
          <w:marTop w:val="0"/>
          <w:marBottom w:val="0"/>
          <w:divBdr>
            <w:top w:val="none" w:sz="0" w:space="0" w:color="auto"/>
            <w:left w:val="none" w:sz="0" w:space="0" w:color="auto"/>
            <w:bottom w:val="none" w:sz="0" w:space="0" w:color="auto"/>
            <w:right w:val="none" w:sz="0" w:space="0" w:color="auto"/>
          </w:divBdr>
        </w:div>
        <w:div w:id="1122267901">
          <w:marLeft w:val="480"/>
          <w:marRight w:val="0"/>
          <w:marTop w:val="0"/>
          <w:marBottom w:val="0"/>
          <w:divBdr>
            <w:top w:val="none" w:sz="0" w:space="0" w:color="auto"/>
            <w:left w:val="none" w:sz="0" w:space="0" w:color="auto"/>
            <w:bottom w:val="none" w:sz="0" w:space="0" w:color="auto"/>
            <w:right w:val="none" w:sz="0" w:space="0" w:color="auto"/>
          </w:divBdr>
        </w:div>
        <w:div w:id="1191604952">
          <w:marLeft w:val="480"/>
          <w:marRight w:val="0"/>
          <w:marTop w:val="0"/>
          <w:marBottom w:val="0"/>
          <w:divBdr>
            <w:top w:val="none" w:sz="0" w:space="0" w:color="auto"/>
            <w:left w:val="none" w:sz="0" w:space="0" w:color="auto"/>
            <w:bottom w:val="none" w:sz="0" w:space="0" w:color="auto"/>
            <w:right w:val="none" w:sz="0" w:space="0" w:color="auto"/>
          </w:divBdr>
        </w:div>
        <w:div w:id="1238320375">
          <w:marLeft w:val="480"/>
          <w:marRight w:val="0"/>
          <w:marTop w:val="0"/>
          <w:marBottom w:val="0"/>
          <w:divBdr>
            <w:top w:val="none" w:sz="0" w:space="0" w:color="auto"/>
            <w:left w:val="none" w:sz="0" w:space="0" w:color="auto"/>
            <w:bottom w:val="none" w:sz="0" w:space="0" w:color="auto"/>
            <w:right w:val="none" w:sz="0" w:space="0" w:color="auto"/>
          </w:divBdr>
        </w:div>
        <w:div w:id="1254583535">
          <w:marLeft w:val="480"/>
          <w:marRight w:val="0"/>
          <w:marTop w:val="0"/>
          <w:marBottom w:val="0"/>
          <w:divBdr>
            <w:top w:val="none" w:sz="0" w:space="0" w:color="auto"/>
            <w:left w:val="none" w:sz="0" w:space="0" w:color="auto"/>
            <w:bottom w:val="none" w:sz="0" w:space="0" w:color="auto"/>
            <w:right w:val="none" w:sz="0" w:space="0" w:color="auto"/>
          </w:divBdr>
        </w:div>
        <w:div w:id="1282300744">
          <w:marLeft w:val="480"/>
          <w:marRight w:val="0"/>
          <w:marTop w:val="0"/>
          <w:marBottom w:val="0"/>
          <w:divBdr>
            <w:top w:val="none" w:sz="0" w:space="0" w:color="auto"/>
            <w:left w:val="none" w:sz="0" w:space="0" w:color="auto"/>
            <w:bottom w:val="none" w:sz="0" w:space="0" w:color="auto"/>
            <w:right w:val="none" w:sz="0" w:space="0" w:color="auto"/>
          </w:divBdr>
        </w:div>
        <w:div w:id="1336878317">
          <w:marLeft w:val="480"/>
          <w:marRight w:val="0"/>
          <w:marTop w:val="0"/>
          <w:marBottom w:val="0"/>
          <w:divBdr>
            <w:top w:val="none" w:sz="0" w:space="0" w:color="auto"/>
            <w:left w:val="none" w:sz="0" w:space="0" w:color="auto"/>
            <w:bottom w:val="none" w:sz="0" w:space="0" w:color="auto"/>
            <w:right w:val="none" w:sz="0" w:space="0" w:color="auto"/>
          </w:divBdr>
        </w:div>
        <w:div w:id="1344741059">
          <w:marLeft w:val="480"/>
          <w:marRight w:val="0"/>
          <w:marTop w:val="0"/>
          <w:marBottom w:val="0"/>
          <w:divBdr>
            <w:top w:val="none" w:sz="0" w:space="0" w:color="auto"/>
            <w:left w:val="none" w:sz="0" w:space="0" w:color="auto"/>
            <w:bottom w:val="none" w:sz="0" w:space="0" w:color="auto"/>
            <w:right w:val="none" w:sz="0" w:space="0" w:color="auto"/>
          </w:divBdr>
        </w:div>
        <w:div w:id="1383099423">
          <w:marLeft w:val="480"/>
          <w:marRight w:val="0"/>
          <w:marTop w:val="0"/>
          <w:marBottom w:val="0"/>
          <w:divBdr>
            <w:top w:val="none" w:sz="0" w:space="0" w:color="auto"/>
            <w:left w:val="none" w:sz="0" w:space="0" w:color="auto"/>
            <w:bottom w:val="none" w:sz="0" w:space="0" w:color="auto"/>
            <w:right w:val="none" w:sz="0" w:space="0" w:color="auto"/>
          </w:divBdr>
        </w:div>
        <w:div w:id="1407220598">
          <w:marLeft w:val="480"/>
          <w:marRight w:val="0"/>
          <w:marTop w:val="0"/>
          <w:marBottom w:val="0"/>
          <w:divBdr>
            <w:top w:val="none" w:sz="0" w:space="0" w:color="auto"/>
            <w:left w:val="none" w:sz="0" w:space="0" w:color="auto"/>
            <w:bottom w:val="none" w:sz="0" w:space="0" w:color="auto"/>
            <w:right w:val="none" w:sz="0" w:space="0" w:color="auto"/>
          </w:divBdr>
        </w:div>
        <w:div w:id="1410813403">
          <w:marLeft w:val="480"/>
          <w:marRight w:val="0"/>
          <w:marTop w:val="0"/>
          <w:marBottom w:val="0"/>
          <w:divBdr>
            <w:top w:val="none" w:sz="0" w:space="0" w:color="auto"/>
            <w:left w:val="none" w:sz="0" w:space="0" w:color="auto"/>
            <w:bottom w:val="none" w:sz="0" w:space="0" w:color="auto"/>
            <w:right w:val="none" w:sz="0" w:space="0" w:color="auto"/>
          </w:divBdr>
        </w:div>
        <w:div w:id="1455976147">
          <w:marLeft w:val="480"/>
          <w:marRight w:val="0"/>
          <w:marTop w:val="0"/>
          <w:marBottom w:val="0"/>
          <w:divBdr>
            <w:top w:val="none" w:sz="0" w:space="0" w:color="auto"/>
            <w:left w:val="none" w:sz="0" w:space="0" w:color="auto"/>
            <w:bottom w:val="none" w:sz="0" w:space="0" w:color="auto"/>
            <w:right w:val="none" w:sz="0" w:space="0" w:color="auto"/>
          </w:divBdr>
        </w:div>
        <w:div w:id="1497766300">
          <w:marLeft w:val="480"/>
          <w:marRight w:val="0"/>
          <w:marTop w:val="0"/>
          <w:marBottom w:val="0"/>
          <w:divBdr>
            <w:top w:val="none" w:sz="0" w:space="0" w:color="auto"/>
            <w:left w:val="none" w:sz="0" w:space="0" w:color="auto"/>
            <w:bottom w:val="none" w:sz="0" w:space="0" w:color="auto"/>
            <w:right w:val="none" w:sz="0" w:space="0" w:color="auto"/>
          </w:divBdr>
        </w:div>
        <w:div w:id="1594702654">
          <w:marLeft w:val="480"/>
          <w:marRight w:val="0"/>
          <w:marTop w:val="0"/>
          <w:marBottom w:val="0"/>
          <w:divBdr>
            <w:top w:val="none" w:sz="0" w:space="0" w:color="auto"/>
            <w:left w:val="none" w:sz="0" w:space="0" w:color="auto"/>
            <w:bottom w:val="none" w:sz="0" w:space="0" w:color="auto"/>
            <w:right w:val="none" w:sz="0" w:space="0" w:color="auto"/>
          </w:divBdr>
        </w:div>
        <w:div w:id="1609508299">
          <w:marLeft w:val="480"/>
          <w:marRight w:val="0"/>
          <w:marTop w:val="0"/>
          <w:marBottom w:val="0"/>
          <w:divBdr>
            <w:top w:val="none" w:sz="0" w:space="0" w:color="auto"/>
            <w:left w:val="none" w:sz="0" w:space="0" w:color="auto"/>
            <w:bottom w:val="none" w:sz="0" w:space="0" w:color="auto"/>
            <w:right w:val="none" w:sz="0" w:space="0" w:color="auto"/>
          </w:divBdr>
        </w:div>
        <w:div w:id="1626230836">
          <w:marLeft w:val="480"/>
          <w:marRight w:val="0"/>
          <w:marTop w:val="0"/>
          <w:marBottom w:val="0"/>
          <w:divBdr>
            <w:top w:val="none" w:sz="0" w:space="0" w:color="auto"/>
            <w:left w:val="none" w:sz="0" w:space="0" w:color="auto"/>
            <w:bottom w:val="none" w:sz="0" w:space="0" w:color="auto"/>
            <w:right w:val="none" w:sz="0" w:space="0" w:color="auto"/>
          </w:divBdr>
        </w:div>
        <w:div w:id="1636568295">
          <w:marLeft w:val="480"/>
          <w:marRight w:val="0"/>
          <w:marTop w:val="0"/>
          <w:marBottom w:val="0"/>
          <w:divBdr>
            <w:top w:val="none" w:sz="0" w:space="0" w:color="auto"/>
            <w:left w:val="none" w:sz="0" w:space="0" w:color="auto"/>
            <w:bottom w:val="none" w:sz="0" w:space="0" w:color="auto"/>
            <w:right w:val="none" w:sz="0" w:space="0" w:color="auto"/>
          </w:divBdr>
        </w:div>
        <w:div w:id="1670594112">
          <w:marLeft w:val="480"/>
          <w:marRight w:val="0"/>
          <w:marTop w:val="0"/>
          <w:marBottom w:val="0"/>
          <w:divBdr>
            <w:top w:val="none" w:sz="0" w:space="0" w:color="auto"/>
            <w:left w:val="none" w:sz="0" w:space="0" w:color="auto"/>
            <w:bottom w:val="none" w:sz="0" w:space="0" w:color="auto"/>
            <w:right w:val="none" w:sz="0" w:space="0" w:color="auto"/>
          </w:divBdr>
        </w:div>
        <w:div w:id="1672098642">
          <w:marLeft w:val="480"/>
          <w:marRight w:val="0"/>
          <w:marTop w:val="0"/>
          <w:marBottom w:val="0"/>
          <w:divBdr>
            <w:top w:val="none" w:sz="0" w:space="0" w:color="auto"/>
            <w:left w:val="none" w:sz="0" w:space="0" w:color="auto"/>
            <w:bottom w:val="none" w:sz="0" w:space="0" w:color="auto"/>
            <w:right w:val="none" w:sz="0" w:space="0" w:color="auto"/>
          </w:divBdr>
        </w:div>
        <w:div w:id="1727487372">
          <w:marLeft w:val="480"/>
          <w:marRight w:val="0"/>
          <w:marTop w:val="0"/>
          <w:marBottom w:val="0"/>
          <w:divBdr>
            <w:top w:val="none" w:sz="0" w:space="0" w:color="auto"/>
            <w:left w:val="none" w:sz="0" w:space="0" w:color="auto"/>
            <w:bottom w:val="none" w:sz="0" w:space="0" w:color="auto"/>
            <w:right w:val="none" w:sz="0" w:space="0" w:color="auto"/>
          </w:divBdr>
        </w:div>
        <w:div w:id="1745836123">
          <w:marLeft w:val="480"/>
          <w:marRight w:val="0"/>
          <w:marTop w:val="0"/>
          <w:marBottom w:val="0"/>
          <w:divBdr>
            <w:top w:val="none" w:sz="0" w:space="0" w:color="auto"/>
            <w:left w:val="none" w:sz="0" w:space="0" w:color="auto"/>
            <w:bottom w:val="none" w:sz="0" w:space="0" w:color="auto"/>
            <w:right w:val="none" w:sz="0" w:space="0" w:color="auto"/>
          </w:divBdr>
        </w:div>
        <w:div w:id="1786462430">
          <w:marLeft w:val="480"/>
          <w:marRight w:val="0"/>
          <w:marTop w:val="0"/>
          <w:marBottom w:val="0"/>
          <w:divBdr>
            <w:top w:val="none" w:sz="0" w:space="0" w:color="auto"/>
            <w:left w:val="none" w:sz="0" w:space="0" w:color="auto"/>
            <w:bottom w:val="none" w:sz="0" w:space="0" w:color="auto"/>
            <w:right w:val="none" w:sz="0" w:space="0" w:color="auto"/>
          </w:divBdr>
        </w:div>
        <w:div w:id="1790006013">
          <w:marLeft w:val="480"/>
          <w:marRight w:val="0"/>
          <w:marTop w:val="0"/>
          <w:marBottom w:val="0"/>
          <w:divBdr>
            <w:top w:val="none" w:sz="0" w:space="0" w:color="auto"/>
            <w:left w:val="none" w:sz="0" w:space="0" w:color="auto"/>
            <w:bottom w:val="none" w:sz="0" w:space="0" w:color="auto"/>
            <w:right w:val="none" w:sz="0" w:space="0" w:color="auto"/>
          </w:divBdr>
        </w:div>
        <w:div w:id="1800606998">
          <w:marLeft w:val="480"/>
          <w:marRight w:val="0"/>
          <w:marTop w:val="0"/>
          <w:marBottom w:val="0"/>
          <w:divBdr>
            <w:top w:val="none" w:sz="0" w:space="0" w:color="auto"/>
            <w:left w:val="none" w:sz="0" w:space="0" w:color="auto"/>
            <w:bottom w:val="none" w:sz="0" w:space="0" w:color="auto"/>
            <w:right w:val="none" w:sz="0" w:space="0" w:color="auto"/>
          </w:divBdr>
        </w:div>
        <w:div w:id="1803502421">
          <w:marLeft w:val="480"/>
          <w:marRight w:val="0"/>
          <w:marTop w:val="0"/>
          <w:marBottom w:val="0"/>
          <w:divBdr>
            <w:top w:val="none" w:sz="0" w:space="0" w:color="auto"/>
            <w:left w:val="none" w:sz="0" w:space="0" w:color="auto"/>
            <w:bottom w:val="none" w:sz="0" w:space="0" w:color="auto"/>
            <w:right w:val="none" w:sz="0" w:space="0" w:color="auto"/>
          </w:divBdr>
        </w:div>
      </w:divsChild>
    </w:div>
    <w:div w:id="16392886">
      <w:bodyDiv w:val="1"/>
      <w:marLeft w:val="0"/>
      <w:marRight w:val="0"/>
      <w:marTop w:val="0"/>
      <w:marBottom w:val="0"/>
      <w:divBdr>
        <w:top w:val="none" w:sz="0" w:space="0" w:color="auto"/>
        <w:left w:val="none" w:sz="0" w:space="0" w:color="auto"/>
        <w:bottom w:val="none" w:sz="0" w:space="0" w:color="auto"/>
        <w:right w:val="none" w:sz="0" w:space="0" w:color="auto"/>
      </w:divBdr>
    </w:div>
    <w:div w:id="16469699">
      <w:bodyDiv w:val="1"/>
      <w:marLeft w:val="0"/>
      <w:marRight w:val="0"/>
      <w:marTop w:val="0"/>
      <w:marBottom w:val="0"/>
      <w:divBdr>
        <w:top w:val="none" w:sz="0" w:space="0" w:color="auto"/>
        <w:left w:val="none" w:sz="0" w:space="0" w:color="auto"/>
        <w:bottom w:val="none" w:sz="0" w:space="0" w:color="auto"/>
        <w:right w:val="none" w:sz="0" w:space="0" w:color="auto"/>
      </w:divBdr>
    </w:div>
    <w:div w:id="16587440">
      <w:bodyDiv w:val="1"/>
      <w:marLeft w:val="0"/>
      <w:marRight w:val="0"/>
      <w:marTop w:val="0"/>
      <w:marBottom w:val="0"/>
      <w:divBdr>
        <w:top w:val="none" w:sz="0" w:space="0" w:color="auto"/>
        <w:left w:val="none" w:sz="0" w:space="0" w:color="auto"/>
        <w:bottom w:val="none" w:sz="0" w:space="0" w:color="auto"/>
        <w:right w:val="none" w:sz="0" w:space="0" w:color="auto"/>
      </w:divBdr>
    </w:div>
    <w:div w:id="17050444">
      <w:bodyDiv w:val="1"/>
      <w:marLeft w:val="0"/>
      <w:marRight w:val="0"/>
      <w:marTop w:val="0"/>
      <w:marBottom w:val="0"/>
      <w:divBdr>
        <w:top w:val="none" w:sz="0" w:space="0" w:color="auto"/>
        <w:left w:val="none" w:sz="0" w:space="0" w:color="auto"/>
        <w:bottom w:val="none" w:sz="0" w:space="0" w:color="auto"/>
        <w:right w:val="none" w:sz="0" w:space="0" w:color="auto"/>
      </w:divBdr>
      <w:divsChild>
        <w:div w:id="1754661206">
          <w:marLeft w:val="480"/>
          <w:marRight w:val="0"/>
          <w:marTop w:val="0"/>
          <w:marBottom w:val="0"/>
          <w:divBdr>
            <w:top w:val="none" w:sz="0" w:space="0" w:color="auto"/>
            <w:left w:val="none" w:sz="0" w:space="0" w:color="auto"/>
            <w:bottom w:val="none" w:sz="0" w:space="0" w:color="auto"/>
            <w:right w:val="none" w:sz="0" w:space="0" w:color="auto"/>
          </w:divBdr>
        </w:div>
        <w:div w:id="1327514974">
          <w:marLeft w:val="480"/>
          <w:marRight w:val="0"/>
          <w:marTop w:val="0"/>
          <w:marBottom w:val="0"/>
          <w:divBdr>
            <w:top w:val="none" w:sz="0" w:space="0" w:color="auto"/>
            <w:left w:val="none" w:sz="0" w:space="0" w:color="auto"/>
            <w:bottom w:val="none" w:sz="0" w:space="0" w:color="auto"/>
            <w:right w:val="none" w:sz="0" w:space="0" w:color="auto"/>
          </w:divBdr>
        </w:div>
        <w:div w:id="1255435821">
          <w:marLeft w:val="480"/>
          <w:marRight w:val="0"/>
          <w:marTop w:val="0"/>
          <w:marBottom w:val="0"/>
          <w:divBdr>
            <w:top w:val="none" w:sz="0" w:space="0" w:color="auto"/>
            <w:left w:val="none" w:sz="0" w:space="0" w:color="auto"/>
            <w:bottom w:val="none" w:sz="0" w:space="0" w:color="auto"/>
            <w:right w:val="none" w:sz="0" w:space="0" w:color="auto"/>
          </w:divBdr>
        </w:div>
        <w:div w:id="920992310">
          <w:marLeft w:val="480"/>
          <w:marRight w:val="0"/>
          <w:marTop w:val="0"/>
          <w:marBottom w:val="0"/>
          <w:divBdr>
            <w:top w:val="none" w:sz="0" w:space="0" w:color="auto"/>
            <w:left w:val="none" w:sz="0" w:space="0" w:color="auto"/>
            <w:bottom w:val="none" w:sz="0" w:space="0" w:color="auto"/>
            <w:right w:val="none" w:sz="0" w:space="0" w:color="auto"/>
          </w:divBdr>
        </w:div>
        <w:div w:id="317348893">
          <w:marLeft w:val="480"/>
          <w:marRight w:val="0"/>
          <w:marTop w:val="0"/>
          <w:marBottom w:val="0"/>
          <w:divBdr>
            <w:top w:val="none" w:sz="0" w:space="0" w:color="auto"/>
            <w:left w:val="none" w:sz="0" w:space="0" w:color="auto"/>
            <w:bottom w:val="none" w:sz="0" w:space="0" w:color="auto"/>
            <w:right w:val="none" w:sz="0" w:space="0" w:color="auto"/>
          </w:divBdr>
        </w:div>
        <w:div w:id="1605647578">
          <w:marLeft w:val="480"/>
          <w:marRight w:val="0"/>
          <w:marTop w:val="0"/>
          <w:marBottom w:val="0"/>
          <w:divBdr>
            <w:top w:val="none" w:sz="0" w:space="0" w:color="auto"/>
            <w:left w:val="none" w:sz="0" w:space="0" w:color="auto"/>
            <w:bottom w:val="none" w:sz="0" w:space="0" w:color="auto"/>
            <w:right w:val="none" w:sz="0" w:space="0" w:color="auto"/>
          </w:divBdr>
        </w:div>
        <w:div w:id="1424499245">
          <w:marLeft w:val="480"/>
          <w:marRight w:val="0"/>
          <w:marTop w:val="0"/>
          <w:marBottom w:val="0"/>
          <w:divBdr>
            <w:top w:val="none" w:sz="0" w:space="0" w:color="auto"/>
            <w:left w:val="none" w:sz="0" w:space="0" w:color="auto"/>
            <w:bottom w:val="none" w:sz="0" w:space="0" w:color="auto"/>
            <w:right w:val="none" w:sz="0" w:space="0" w:color="auto"/>
          </w:divBdr>
        </w:div>
        <w:div w:id="2141800148">
          <w:marLeft w:val="480"/>
          <w:marRight w:val="0"/>
          <w:marTop w:val="0"/>
          <w:marBottom w:val="0"/>
          <w:divBdr>
            <w:top w:val="none" w:sz="0" w:space="0" w:color="auto"/>
            <w:left w:val="none" w:sz="0" w:space="0" w:color="auto"/>
            <w:bottom w:val="none" w:sz="0" w:space="0" w:color="auto"/>
            <w:right w:val="none" w:sz="0" w:space="0" w:color="auto"/>
          </w:divBdr>
        </w:div>
        <w:div w:id="1675722644">
          <w:marLeft w:val="480"/>
          <w:marRight w:val="0"/>
          <w:marTop w:val="0"/>
          <w:marBottom w:val="0"/>
          <w:divBdr>
            <w:top w:val="none" w:sz="0" w:space="0" w:color="auto"/>
            <w:left w:val="none" w:sz="0" w:space="0" w:color="auto"/>
            <w:bottom w:val="none" w:sz="0" w:space="0" w:color="auto"/>
            <w:right w:val="none" w:sz="0" w:space="0" w:color="auto"/>
          </w:divBdr>
        </w:div>
        <w:div w:id="2131389657">
          <w:marLeft w:val="480"/>
          <w:marRight w:val="0"/>
          <w:marTop w:val="0"/>
          <w:marBottom w:val="0"/>
          <w:divBdr>
            <w:top w:val="none" w:sz="0" w:space="0" w:color="auto"/>
            <w:left w:val="none" w:sz="0" w:space="0" w:color="auto"/>
            <w:bottom w:val="none" w:sz="0" w:space="0" w:color="auto"/>
            <w:right w:val="none" w:sz="0" w:space="0" w:color="auto"/>
          </w:divBdr>
        </w:div>
        <w:div w:id="1187674516">
          <w:marLeft w:val="480"/>
          <w:marRight w:val="0"/>
          <w:marTop w:val="0"/>
          <w:marBottom w:val="0"/>
          <w:divBdr>
            <w:top w:val="none" w:sz="0" w:space="0" w:color="auto"/>
            <w:left w:val="none" w:sz="0" w:space="0" w:color="auto"/>
            <w:bottom w:val="none" w:sz="0" w:space="0" w:color="auto"/>
            <w:right w:val="none" w:sz="0" w:space="0" w:color="auto"/>
          </w:divBdr>
        </w:div>
        <w:div w:id="527449723">
          <w:marLeft w:val="480"/>
          <w:marRight w:val="0"/>
          <w:marTop w:val="0"/>
          <w:marBottom w:val="0"/>
          <w:divBdr>
            <w:top w:val="none" w:sz="0" w:space="0" w:color="auto"/>
            <w:left w:val="none" w:sz="0" w:space="0" w:color="auto"/>
            <w:bottom w:val="none" w:sz="0" w:space="0" w:color="auto"/>
            <w:right w:val="none" w:sz="0" w:space="0" w:color="auto"/>
          </w:divBdr>
        </w:div>
        <w:div w:id="63066755">
          <w:marLeft w:val="480"/>
          <w:marRight w:val="0"/>
          <w:marTop w:val="0"/>
          <w:marBottom w:val="0"/>
          <w:divBdr>
            <w:top w:val="none" w:sz="0" w:space="0" w:color="auto"/>
            <w:left w:val="none" w:sz="0" w:space="0" w:color="auto"/>
            <w:bottom w:val="none" w:sz="0" w:space="0" w:color="auto"/>
            <w:right w:val="none" w:sz="0" w:space="0" w:color="auto"/>
          </w:divBdr>
        </w:div>
        <w:div w:id="1521234327">
          <w:marLeft w:val="480"/>
          <w:marRight w:val="0"/>
          <w:marTop w:val="0"/>
          <w:marBottom w:val="0"/>
          <w:divBdr>
            <w:top w:val="none" w:sz="0" w:space="0" w:color="auto"/>
            <w:left w:val="none" w:sz="0" w:space="0" w:color="auto"/>
            <w:bottom w:val="none" w:sz="0" w:space="0" w:color="auto"/>
            <w:right w:val="none" w:sz="0" w:space="0" w:color="auto"/>
          </w:divBdr>
        </w:div>
        <w:div w:id="281233585">
          <w:marLeft w:val="480"/>
          <w:marRight w:val="0"/>
          <w:marTop w:val="0"/>
          <w:marBottom w:val="0"/>
          <w:divBdr>
            <w:top w:val="none" w:sz="0" w:space="0" w:color="auto"/>
            <w:left w:val="none" w:sz="0" w:space="0" w:color="auto"/>
            <w:bottom w:val="none" w:sz="0" w:space="0" w:color="auto"/>
            <w:right w:val="none" w:sz="0" w:space="0" w:color="auto"/>
          </w:divBdr>
        </w:div>
        <w:div w:id="1700616771">
          <w:marLeft w:val="480"/>
          <w:marRight w:val="0"/>
          <w:marTop w:val="0"/>
          <w:marBottom w:val="0"/>
          <w:divBdr>
            <w:top w:val="none" w:sz="0" w:space="0" w:color="auto"/>
            <w:left w:val="none" w:sz="0" w:space="0" w:color="auto"/>
            <w:bottom w:val="none" w:sz="0" w:space="0" w:color="auto"/>
            <w:right w:val="none" w:sz="0" w:space="0" w:color="auto"/>
          </w:divBdr>
        </w:div>
        <w:div w:id="25568605">
          <w:marLeft w:val="480"/>
          <w:marRight w:val="0"/>
          <w:marTop w:val="0"/>
          <w:marBottom w:val="0"/>
          <w:divBdr>
            <w:top w:val="none" w:sz="0" w:space="0" w:color="auto"/>
            <w:left w:val="none" w:sz="0" w:space="0" w:color="auto"/>
            <w:bottom w:val="none" w:sz="0" w:space="0" w:color="auto"/>
            <w:right w:val="none" w:sz="0" w:space="0" w:color="auto"/>
          </w:divBdr>
        </w:div>
        <w:div w:id="1130057330">
          <w:marLeft w:val="480"/>
          <w:marRight w:val="0"/>
          <w:marTop w:val="0"/>
          <w:marBottom w:val="0"/>
          <w:divBdr>
            <w:top w:val="none" w:sz="0" w:space="0" w:color="auto"/>
            <w:left w:val="none" w:sz="0" w:space="0" w:color="auto"/>
            <w:bottom w:val="none" w:sz="0" w:space="0" w:color="auto"/>
            <w:right w:val="none" w:sz="0" w:space="0" w:color="auto"/>
          </w:divBdr>
        </w:div>
        <w:div w:id="1822381987">
          <w:marLeft w:val="480"/>
          <w:marRight w:val="0"/>
          <w:marTop w:val="0"/>
          <w:marBottom w:val="0"/>
          <w:divBdr>
            <w:top w:val="none" w:sz="0" w:space="0" w:color="auto"/>
            <w:left w:val="none" w:sz="0" w:space="0" w:color="auto"/>
            <w:bottom w:val="none" w:sz="0" w:space="0" w:color="auto"/>
            <w:right w:val="none" w:sz="0" w:space="0" w:color="auto"/>
          </w:divBdr>
        </w:div>
        <w:div w:id="831481580">
          <w:marLeft w:val="480"/>
          <w:marRight w:val="0"/>
          <w:marTop w:val="0"/>
          <w:marBottom w:val="0"/>
          <w:divBdr>
            <w:top w:val="none" w:sz="0" w:space="0" w:color="auto"/>
            <w:left w:val="none" w:sz="0" w:space="0" w:color="auto"/>
            <w:bottom w:val="none" w:sz="0" w:space="0" w:color="auto"/>
            <w:right w:val="none" w:sz="0" w:space="0" w:color="auto"/>
          </w:divBdr>
        </w:div>
        <w:div w:id="925654577">
          <w:marLeft w:val="480"/>
          <w:marRight w:val="0"/>
          <w:marTop w:val="0"/>
          <w:marBottom w:val="0"/>
          <w:divBdr>
            <w:top w:val="none" w:sz="0" w:space="0" w:color="auto"/>
            <w:left w:val="none" w:sz="0" w:space="0" w:color="auto"/>
            <w:bottom w:val="none" w:sz="0" w:space="0" w:color="auto"/>
            <w:right w:val="none" w:sz="0" w:space="0" w:color="auto"/>
          </w:divBdr>
        </w:div>
        <w:div w:id="1027869777">
          <w:marLeft w:val="480"/>
          <w:marRight w:val="0"/>
          <w:marTop w:val="0"/>
          <w:marBottom w:val="0"/>
          <w:divBdr>
            <w:top w:val="none" w:sz="0" w:space="0" w:color="auto"/>
            <w:left w:val="none" w:sz="0" w:space="0" w:color="auto"/>
            <w:bottom w:val="none" w:sz="0" w:space="0" w:color="auto"/>
            <w:right w:val="none" w:sz="0" w:space="0" w:color="auto"/>
          </w:divBdr>
        </w:div>
        <w:div w:id="1623414926">
          <w:marLeft w:val="480"/>
          <w:marRight w:val="0"/>
          <w:marTop w:val="0"/>
          <w:marBottom w:val="0"/>
          <w:divBdr>
            <w:top w:val="none" w:sz="0" w:space="0" w:color="auto"/>
            <w:left w:val="none" w:sz="0" w:space="0" w:color="auto"/>
            <w:bottom w:val="none" w:sz="0" w:space="0" w:color="auto"/>
            <w:right w:val="none" w:sz="0" w:space="0" w:color="auto"/>
          </w:divBdr>
        </w:div>
        <w:div w:id="1859850604">
          <w:marLeft w:val="480"/>
          <w:marRight w:val="0"/>
          <w:marTop w:val="0"/>
          <w:marBottom w:val="0"/>
          <w:divBdr>
            <w:top w:val="none" w:sz="0" w:space="0" w:color="auto"/>
            <w:left w:val="none" w:sz="0" w:space="0" w:color="auto"/>
            <w:bottom w:val="none" w:sz="0" w:space="0" w:color="auto"/>
            <w:right w:val="none" w:sz="0" w:space="0" w:color="auto"/>
          </w:divBdr>
        </w:div>
        <w:div w:id="1979144452">
          <w:marLeft w:val="480"/>
          <w:marRight w:val="0"/>
          <w:marTop w:val="0"/>
          <w:marBottom w:val="0"/>
          <w:divBdr>
            <w:top w:val="none" w:sz="0" w:space="0" w:color="auto"/>
            <w:left w:val="none" w:sz="0" w:space="0" w:color="auto"/>
            <w:bottom w:val="none" w:sz="0" w:space="0" w:color="auto"/>
            <w:right w:val="none" w:sz="0" w:space="0" w:color="auto"/>
          </w:divBdr>
        </w:div>
        <w:div w:id="1122336636">
          <w:marLeft w:val="480"/>
          <w:marRight w:val="0"/>
          <w:marTop w:val="0"/>
          <w:marBottom w:val="0"/>
          <w:divBdr>
            <w:top w:val="none" w:sz="0" w:space="0" w:color="auto"/>
            <w:left w:val="none" w:sz="0" w:space="0" w:color="auto"/>
            <w:bottom w:val="none" w:sz="0" w:space="0" w:color="auto"/>
            <w:right w:val="none" w:sz="0" w:space="0" w:color="auto"/>
          </w:divBdr>
        </w:div>
        <w:div w:id="624778507">
          <w:marLeft w:val="480"/>
          <w:marRight w:val="0"/>
          <w:marTop w:val="0"/>
          <w:marBottom w:val="0"/>
          <w:divBdr>
            <w:top w:val="none" w:sz="0" w:space="0" w:color="auto"/>
            <w:left w:val="none" w:sz="0" w:space="0" w:color="auto"/>
            <w:bottom w:val="none" w:sz="0" w:space="0" w:color="auto"/>
            <w:right w:val="none" w:sz="0" w:space="0" w:color="auto"/>
          </w:divBdr>
        </w:div>
        <w:div w:id="1850414506">
          <w:marLeft w:val="480"/>
          <w:marRight w:val="0"/>
          <w:marTop w:val="0"/>
          <w:marBottom w:val="0"/>
          <w:divBdr>
            <w:top w:val="none" w:sz="0" w:space="0" w:color="auto"/>
            <w:left w:val="none" w:sz="0" w:space="0" w:color="auto"/>
            <w:bottom w:val="none" w:sz="0" w:space="0" w:color="auto"/>
            <w:right w:val="none" w:sz="0" w:space="0" w:color="auto"/>
          </w:divBdr>
        </w:div>
        <w:div w:id="1422141661">
          <w:marLeft w:val="480"/>
          <w:marRight w:val="0"/>
          <w:marTop w:val="0"/>
          <w:marBottom w:val="0"/>
          <w:divBdr>
            <w:top w:val="none" w:sz="0" w:space="0" w:color="auto"/>
            <w:left w:val="none" w:sz="0" w:space="0" w:color="auto"/>
            <w:bottom w:val="none" w:sz="0" w:space="0" w:color="auto"/>
            <w:right w:val="none" w:sz="0" w:space="0" w:color="auto"/>
          </w:divBdr>
        </w:div>
        <w:div w:id="1983846567">
          <w:marLeft w:val="480"/>
          <w:marRight w:val="0"/>
          <w:marTop w:val="0"/>
          <w:marBottom w:val="0"/>
          <w:divBdr>
            <w:top w:val="none" w:sz="0" w:space="0" w:color="auto"/>
            <w:left w:val="none" w:sz="0" w:space="0" w:color="auto"/>
            <w:bottom w:val="none" w:sz="0" w:space="0" w:color="auto"/>
            <w:right w:val="none" w:sz="0" w:space="0" w:color="auto"/>
          </w:divBdr>
        </w:div>
        <w:div w:id="1723748514">
          <w:marLeft w:val="480"/>
          <w:marRight w:val="0"/>
          <w:marTop w:val="0"/>
          <w:marBottom w:val="0"/>
          <w:divBdr>
            <w:top w:val="none" w:sz="0" w:space="0" w:color="auto"/>
            <w:left w:val="none" w:sz="0" w:space="0" w:color="auto"/>
            <w:bottom w:val="none" w:sz="0" w:space="0" w:color="auto"/>
            <w:right w:val="none" w:sz="0" w:space="0" w:color="auto"/>
          </w:divBdr>
        </w:div>
        <w:div w:id="2068602807">
          <w:marLeft w:val="480"/>
          <w:marRight w:val="0"/>
          <w:marTop w:val="0"/>
          <w:marBottom w:val="0"/>
          <w:divBdr>
            <w:top w:val="none" w:sz="0" w:space="0" w:color="auto"/>
            <w:left w:val="none" w:sz="0" w:space="0" w:color="auto"/>
            <w:bottom w:val="none" w:sz="0" w:space="0" w:color="auto"/>
            <w:right w:val="none" w:sz="0" w:space="0" w:color="auto"/>
          </w:divBdr>
        </w:div>
        <w:div w:id="1681618668">
          <w:marLeft w:val="480"/>
          <w:marRight w:val="0"/>
          <w:marTop w:val="0"/>
          <w:marBottom w:val="0"/>
          <w:divBdr>
            <w:top w:val="none" w:sz="0" w:space="0" w:color="auto"/>
            <w:left w:val="none" w:sz="0" w:space="0" w:color="auto"/>
            <w:bottom w:val="none" w:sz="0" w:space="0" w:color="auto"/>
            <w:right w:val="none" w:sz="0" w:space="0" w:color="auto"/>
          </w:divBdr>
        </w:div>
        <w:div w:id="1763138086">
          <w:marLeft w:val="480"/>
          <w:marRight w:val="0"/>
          <w:marTop w:val="0"/>
          <w:marBottom w:val="0"/>
          <w:divBdr>
            <w:top w:val="none" w:sz="0" w:space="0" w:color="auto"/>
            <w:left w:val="none" w:sz="0" w:space="0" w:color="auto"/>
            <w:bottom w:val="none" w:sz="0" w:space="0" w:color="auto"/>
            <w:right w:val="none" w:sz="0" w:space="0" w:color="auto"/>
          </w:divBdr>
        </w:div>
        <w:div w:id="990643085">
          <w:marLeft w:val="480"/>
          <w:marRight w:val="0"/>
          <w:marTop w:val="0"/>
          <w:marBottom w:val="0"/>
          <w:divBdr>
            <w:top w:val="none" w:sz="0" w:space="0" w:color="auto"/>
            <w:left w:val="none" w:sz="0" w:space="0" w:color="auto"/>
            <w:bottom w:val="none" w:sz="0" w:space="0" w:color="auto"/>
            <w:right w:val="none" w:sz="0" w:space="0" w:color="auto"/>
          </w:divBdr>
        </w:div>
        <w:div w:id="138157414">
          <w:marLeft w:val="480"/>
          <w:marRight w:val="0"/>
          <w:marTop w:val="0"/>
          <w:marBottom w:val="0"/>
          <w:divBdr>
            <w:top w:val="none" w:sz="0" w:space="0" w:color="auto"/>
            <w:left w:val="none" w:sz="0" w:space="0" w:color="auto"/>
            <w:bottom w:val="none" w:sz="0" w:space="0" w:color="auto"/>
            <w:right w:val="none" w:sz="0" w:space="0" w:color="auto"/>
          </w:divBdr>
        </w:div>
        <w:div w:id="2123181388">
          <w:marLeft w:val="480"/>
          <w:marRight w:val="0"/>
          <w:marTop w:val="0"/>
          <w:marBottom w:val="0"/>
          <w:divBdr>
            <w:top w:val="none" w:sz="0" w:space="0" w:color="auto"/>
            <w:left w:val="none" w:sz="0" w:space="0" w:color="auto"/>
            <w:bottom w:val="none" w:sz="0" w:space="0" w:color="auto"/>
            <w:right w:val="none" w:sz="0" w:space="0" w:color="auto"/>
          </w:divBdr>
        </w:div>
        <w:div w:id="84310138">
          <w:marLeft w:val="480"/>
          <w:marRight w:val="0"/>
          <w:marTop w:val="0"/>
          <w:marBottom w:val="0"/>
          <w:divBdr>
            <w:top w:val="none" w:sz="0" w:space="0" w:color="auto"/>
            <w:left w:val="none" w:sz="0" w:space="0" w:color="auto"/>
            <w:bottom w:val="none" w:sz="0" w:space="0" w:color="auto"/>
            <w:right w:val="none" w:sz="0" w:space="0" w:color="auto"/>
          </w:divBdr>
        </w:div>
        <w:div w:id="332924025">
          <w:marLeft w:val="480"/>
          <w:marRight w:val="0"/>
          <w:marTop w:val="0"/>
          <w:marBottom w:val="0"/>
          <w:divBdr>
            <w:top w:val="none" w:sz="0" w:space="0" w:color="auto"/>
            <w:left w:val="none" w:sz="0" w:space="0" w:color="auto"/>
            <w:bottom w:val="none" w:sz="0" w:space="0" w:color="auto"/>
            <w:right w:val="none" w:sz="0" w:space="0" w:color="auto"/>
          </w:divBdr>
        </w:div>
        <w:div w:id="402802585">
          <w:marLeft w:val="480"/>
          <w:marRight w:val="0"/>
          <w:marTop w:val="0"/>
          <w:marBottom w:val="0"/>
          <w:divBdr>
            <w:top w:val="none" w:sz="0" w:space="0" w:color="auto"/>
            <w:left w:val="none" w:sz="0" w:space="0" w:color="auto"/>
            <w:bottom w:val="none" w:sz="0" w:space="0" w:color="auto"/>
            <w:right w:val="none" w:sz="0" w:space="0" w:color="auto"/>
          </w:divBdr>
        </w:div>
        <w:div w:id="456529774">
          <w:marLeft w:val="480"/>
          <w:marRight w:val="0"/>
          <w:marTop w:val="0"/>
          <w:marBottom w:val="0"/>
          <w:divBdr>
            <w:top w:val="none" w:sz="0" w:space="0" w:color="auto"/>
            <w:left w:val="none" w:sz="0" w:space="0" w:color="auto"/>
            <w:bottom w:val="none" w:sz="0" w:space="0" w:color="auto"/>
            <w:right w:val="none" w:sz="0" w:space="0" w:color="auto"/>
          </w:divBdr>
        </w:div>
        <w:div w:id="1762411097">
          <w:marLeft w:val="480"/>
          <w:marRight w:val="0"/>
          <w:marTop w:val="0"/>
          <w:marBottom w:val="0"/>
          <w:divBdr>
            <w:top w:val="none" w:sz="0" w:space="0" w:color="auto"/>
            <w:left w:val="none" w:sz="0" w:space="0" w:color="auto"/>
            <w:bottom w:val="none" w:sz="0" w:space="0" w:color="auto"/>
            <w:right w:val="none" w:sz="0" w:space="0" w:color="auto"/>
          </w:divBdr>
        </w:div>
        <w:div w:id="1236665412">
          <w:marLeft w:val="480"/>
          <w:marRight w:val="0"/>
          <w:marTop w:val="0"/>
          <w:marBottom w:val="0"/>
          <w:divBdr>
            <w:top w:val="none" w:sz="0" w:space="0" w:color="auto"/>
            <w:left w:val="none" w:sz="0" w:space="0" w:color="auto"/>
            <w:bottom w:val="none" w:sz="0" w:space="0" w:color="auto"/>
            <w:right w:val="none" w:sz="0" w:space="0" w:color="auto"/>
          </w:divBdr>
        </w:div>
        <w:div w:id="1964966120">
          <w:marLeft w:val="480"/>
          <w:marRight w:val="0"/>
          <w:marTop w:val="0"/>
          <w:marBottom w:val="0"/>
          <w:divBdr>
            <w:top w:val="none" w:sz="0" w:space="0" w:color="auto"/>
            <w:left w:val="none" w:sz="0" w:space="0" w:color="auto"/>
            <w:bottom w:val="none" w:sz="0" w:space="0" w:color="auto"/>
            <w:right w:val="none" w:sz="0" w:space="0" w:color="auto"/>
          </w:divBdr>
        </w:div>
        <w:div w:id="298413426">
          <w:marLeft w:val="480"/>
          <w:marRight w:val="0"/>
          <w:marTop w:val="0"/>
          <w:marBottom w:val="0"/>
          <w:divBdr>
            <w:top w:val="none" w:sz="0" w:space="0" w:color="auto"/>
            <w:left w:val="none" w:sz="0" w:space="0" w:color="auto"/>
            <w:bottom w:val="none" w:sz="0" w:space="0" w:color="auto"/>
            <w:right w:val="none" w:sz="0" w:space="0" w:color="auto"/>
          </w:divBdr>
        </w:div>
        <w:div w:id="1268460444">
          <w:marLeft w:val="480"/>
          <w:marRight w:val="0"/>
          <w:marTop w:val="0"/>
          <w:marBottom w:val="0"/>
          <w:divBdr>
            <w:top w:val="none" w:sz="0" w:space="0" w:color="auto"/>
            <w:left w:val="none" w:sz="0" w:space="0" w:color="auto"/>
            <w:bottom w:val="none" w:sz="0" w:space="0" w:color="auto"/>
            <w:right w:val="none" w:sz="0" w:space="0" w:color="auto"/>
          </w:divBdr>
        </w:div>
        <w:div w:id="1710451253">
          <w:marLeft w:val="480"/>
          <w:marRight w:val="0"/>
          <w:marTop w:val="0"/>
          <w:marBottom w:val="0"/>
          <w:divBdr>
            <w:top w:val="none" w:sz="0" w:space="0" w:color="auto"/>
            <w:left w:val="none" w:sz="0" w:space="0" w:color="auto"/>
            <w:bottom w:val="none" w:sz="0" w:space="0" w:color="auto"/>
            <w:right w:val="none" w:sz="0" w:space="0" w:color="auto"/>
          </w:divBdr>
        </w:div>
        <w:div w:id="1363743043">
          <w:marLeft w:val="480"/>
          <w:marRight w:val="0"/>
          <w:marTop w:val="0"/>
          <w:marBottom w:val="0"/>
          <w:divBdr>
            <w:top w:val="none" w:sz="0" w:space="0" w:color="auto"/>
            <w:left w:val="none" w:sz="0" w:space="0" w:color="auto"/>
            <w:bottom w:val="none" w:sz="0" w:space="0" w:color="auto"/>
            <w:right w:val="none" w:sz="0" w:space="0" w:color="auto"/>
          </w:divBdr>
        </w:div>
        <w:div w:id="1412005168">
          <w:marLeft w:val="480"/>
          <w:marRight w:val="0"/>
          <w:marTop w:val="0"/>
          <w:marBottom w:val="0"/>
          <w:divBdr>
            <w:top w:val="none" w:sz="0" w:space="0" w:color="auto"/>
            <w:left w:val="none" w:sz="0" w:space="0" w:color="auto"/>
            <w:bottom w:val="none" w:sz="0" w:space="0" w:color="auto"/>
            <w:right w:val="none" w:sz="0" w:space="0" w:color="auto"/>
          </w:divBdr>
        </w:div>
        <w:div w:id="347603153">
          <w:marLeft w:val="480"/>
          <w:marRight w:val="0"/>
          <w:marTop w:val="0"/>
          <w:marBottom w:val="0"/>
          <w:divBdr>
            <w:top w:val="none" w:sz="0" w:space="0" w:color="auto"/>
            <w:left w:val="none" w:sz="0" w:space="0" w:color="auto"/>
            <w:bottom w:val="none" w:sz="0" w:space="0" w:color="auto"/>
            <w:right w:val="none" w:sz="0" w:space="0" w:color="auto"/>
          </w:divBdr>
        </w:div>
        <w:div w:id="1873691524">
          <w:marLeft w:val="480"/>
          <w:marRight w:val="0"/>
          <w:marTop w:val="0"/>
          <w:marBottom w:val="0"/>
          <w:divBdr>
            <w:top w:val="none" w:sz="0" w:space="0" w:color="auto"/>
            <w:left w:val="none" w:sz="0" w:space="0" w:color="auto"/>
            <w:bottom w:val="none" w:sz="0" w:space="0" w:color="auto"/>
            <w:right w:val="none" w:sz="0" w:space="0" w:color="auto"/>
          </w:divBdr>
        </w:div>
        <w:div w:id="1325813541">
          <w:marLeft w:val="480"/>
          <w:marRight w:val="0"/>
          <w:marTop w:val="0"/>
          <w:marBottom w:val="0"/>
          <w:divBdr>
            <w:top w:val="none" w:sz="0" w:space="0" w:color="auto"/>
            <w:left w:val="none" w:sz="0" w:space="0" w:color="auto"/>
            <w:bottom w:val="none" w:sz="0" w:space="0" w:color="auto"/>
            <w:right w:val="none" w:sz="0" w:space="0" w:color="auto"/>
          </w:divBdr>
        </w:div>
        <w:div w:id="1290167475">
          <w:marLeft w:val="480"/>
          <w:marRight w:val="0"/>
          <w:marTop w:val="0"/>
          <w:marBottom w:val="0"/>
          <w:divBdr>
            <w:top w:val="none" w:sz="0" w:space="0" w:color="auto"/>
            <w:left w:val="none" w:sz="0" w:space="0" w:color="auto"/>
            <w:bottom w:val="none" w:sz="0" w:space="0" w:color="auto"/>
            <w:right w:val="none" w:sz="0" w:space="0" w:color="auto"/>
          </w:divBdr>
        </w:div>
        <w:div w:id="695544516">
          <w:marLeft w:val="480"/>
          <w:marRight w:val="0"/>
          <w:marTop w:val="0"/>
          <w:marBottom w:val="0"/>
          <w:divBdr>
            <w:top w:val="none" w:sz="0" w:space="0" w:color="auto"/>
            <w:left w:val="none" w:sz="0" w:space="0" w:color="auto"/>
            <w:bottom w:val="none" w:sz="0" w:space="0" w:color="auto"/>
            <w:right w:val="none" w:sz="0" w:space="0" w:color="auto"/>
          </w:divBdr>
        </w:div>
        <w:div w:id="1712146093">
          <w:marLeft w:val="480"/>
          <w:marRight w:val="0"/>
          <w:marTop w:val="0"/>
          <w:marBottom w:val="0"/>
          <w:divBdr>
            <w:top w:val="none" w:sz="0" w:space="0" w:color="auto"/>
            <w:left w:val="none" w:sz="0" w:space="0" w:color="auto"/>
            <w:bottom w:val="none" w:sz="0" w:space="0" w:color="auto"/>
            <w:right w:val="none" w:sz="0" w:space="0" w:color="auto"/>
          </w:divBdr>
        </w:div>
        <w:div w:id="1818715917">
          <w:marLeft w:val="480"/>
          <w:marRight w:val="0"/>
          <w:marTop w:val="0"/>
          <w:marBottom w:val="0"/>
          <w:divBdr>
            <w:top w:val="none" w:sz="0" w:space="0" w:color="auto"/>
            <w:left w:val="none" w:sz="0" w:space="0" w:color="auto"/>
            <w:bottom w:val="none" w:sz="0" w:space="0" w:color="auto"/>
            <w:right w:val="none" w:sz="0" w:space="0" w:color="auto"/>
          </w:divBdr>
        </w:div>
        <w:div w:id="765811597">
          <w:marLeft w:val="480"/>
          <w:marRight w:val="0"/>
          <w:marTop w:val="0"/>
          <w:marBottom w:val="0"/>
          <w:divBdr>
            <w:top w:val="none" w:sz="0" w:space="0" w:color="auto"/>
            <w:left w:val="none" w:sz="0" w:space="0" w:color="auto"/>
            <w:bottom w:val="none" w:sz="0" w:space="0" w:color="auto"/>
            <w:right w:val="none" w:sz="0" w:space="0" w:color="auto"/>
          </w:divBdr>
        </w:div>
        <w:div w:id="637151926">
          <w:marLeft w:val="480"/>
          <w:marRight w:val="0"/>
          <w:marTop w:val="0"/>
          <w:marBottom w:val="0"/>
          <w:divBdr>
            <w:top w:val="none" w:sz="0" w:space="0" w:color="auto"/>
            <w:left w:val="none" w:sz="0" w:space="0" w:color="auto"/>
            <w:bottom w:val="none" w:sz="0" w:space="0" w:color="auto"/>
            <w:right w:val="none" w:sz="0" w:space="0" w:color="auto"/>
          </w:divBdr>
        </w:div>
        <w:div w:id="930695705">
          <w:marLeft w:val="480"/>
          <w:marRight w:val="0"/>
          <w:marTop w:val="0"/>
          <w:marBottom w:val="0"/>
          <w:divBdr>
            <w:top w:val="none" w:sz="0" w:space="0" w:color="auto"/>
            <w:left w:val="none" w:sz="0" w:space="0" w:color="auto"/>
            <w:bottom w:val="none" w:sz="0" w:space="0" w:color="auto"/>
            <w:right w:val="none" w:sz="0" w:space="0" w:color="auto"/>
          </w:divBdr>
        </w:div>
        <w:div w:id="630667825">
          <w:marLeft w:val="480"/>
          <w:marRight w:val="0"/>
          <w:marTop w:val="0"/>
          <w:marBottom w:val="0"/>
          <w:divBdr>
            <w:top w:val="none" w:sz="0" w:space="0" w:color="auto"/>
            <w:left w:val="none" w:sz="0" w:space="0" w:color="auto"/>
            <w:bottom w:val="none" w:sz="0" w:space="0" w:color="auto"/>
            <w:right w:val="none" w:sz="0" w:space="0" w:color="auto"/>
          </w:divBdr>
        </w:div>
        <w:div w:id="2136411666">
          <w:marLeft w:val="480"/>
          <w:marRight w:val="0"/>
          <w:marTop w:val="0"/>
          <w:marBottom w:val="0"/>
          <w:divBdr>
            <w:top w:val="none" w:sz="0" w:space="0" w:color="auto"/>
            <w:left w:val="none" w:sz="0" w:space="0" w:color="auto"/>
            <w:bottom w:val="none" w:sz="0" w:space="0" w:color="auto"/>
            <w:right w:val="none" w:sz="0" w:space="0" w:color="auto"/>
          </w:divBdr>
        </w:div>
        <w:div w:id="123618335">
          <w:marLeft w:val="480"/>
          <w:marRight w:val="0"/>
          <w:marTop w:val="0"/>
          <w:marBottom w:val="0"/>
          <w:divBdr>
            <w:top w:val="none" w:sz="0" w:space="0" w:color="auto"/>
            <w:left w:val="none" w:sz="0" w:space="0" w:color="auto"/>
            <w:bottom w:val="none" w:sz="0" w:space="0" w:color="auto"/>
            <w:right w:val="none" w:sz="0" w:space="0" w:color="auto"/>
          </w:divBdr>
        </w:div>
        <w:div w:id="100688216">
          <w:marLeft w:val="480"/>
          <w:marRight w:val="0"/>
          <w:marTop w:val="0"/>
          <w:marBottom w:val="0"/>
          <w:divBdr>
            <w:top w:val="none" w:sz="0" w:space="0" w:color="auto"/>
            <w:left w:val="none" w:sz="0" w:space="0" w:color="auto"/>
            <w:bottom w:val="none" w:sz="0" w:space="0" w:color="auto"/>
            <w:right w:val="none" w:sz="0" w:space="0" w:color="auto"/>
          </w:divBdr>
        </w:div>
        <w:div w:id="1671519136">
          <w:marLeft w:val="480"/>
          <w:marRight w:val="0"/>
          <w:marTop w:val="0"/>
          <w:marBottom w:val="0"/>
          <w:divBdr>
            <w:top w:val="none" w:sz="0" w:space="0" w:color="auto"/>
            <w:left w:val="none" w:sz="0" w:space="0" w:color="auto"/>
            <w:bottom w:val="none" w:sz="0" w:space="0" w:color="auto"/>
            <w:right w:val="none" w:sz="0" w:space="0" w:color="auto"/>
          </w:divBdr>
        </w:div>
        <w:div w:id="803742228">
          <w:marLeft w:val="480"/>
          <w:marRight w:val="0"/>
          <w:marTop w:val="0"/>
          <w:marBottom w:val="0"/>
          <w:divBdr>
            <w:top w:val="none" w:sz="0" w:space="0" w:color="auto"/>
            <w:left w:val="none" w:sz="0" w:space="0" w:color="auto"/>
            <w:bottom w:val="none" w:sz="0" w:space="0" w:color="auto"/>
            <w:right w:val="none" w:sz="0" w:space="0" w:color="auto"/>
          </w:divBdr>
        </w:div>
        <w:div w:id="354503964">
          <w:marLeft w:val="480"/>
          <w:marRight w:val="0"/>
          <w:marTop w:val="0"/>
          <w:marBottom w:val="0"/>
          <w:divBdr>
            <w:top w:val="none" w:sz="0" w:space="0" w:color="auto"/>
            <w:left w:val="none" w:sz="0" w:space="0" w:color="auto"/>
            <w:bottom w:val="none" w:sz="0" w:space="0" w:color="auto"/>
            <w:right w:val="none" w:sz="0" w:space="0" w:color="auto"/>
          </w:divBdr>
        </w:div>
        <w:div w:id="541795253">
          <w:marLeft w:val="480"/>
          <w:marRight w:val="0"/>
          <w:marTop w:val="0"/>
          <w:marBottom w:val="0"/>
          <w:divBdr>
            <w:top w:val="none" w:sz="0" w:space="0" w:color="auto"/>
            <w:left w:val="none" w:sz="0" w:space="0" w:color="auto"/>
            <w:bottom w:val="none" w:sz="0" w:space="0" w:color="auto"/>
            <w:right w:val="none" w:sz="0" w:space="0" w:color="auto"/>
          </w:divBdr>
        </w:div>
        <w:div w:id="993217144">
          <w:marLeft w:val="480"/>
          <w:marRight w:val="0"/>
          <w:marTop w:val="0"/>
          <w:marBottom w:val="0"/>
          <w:divBdr>
            <w:top w:val="none" w:sz="0" w:space="0" w:color="auto"/>
            <w:left w:val="none" w:sz="0" w:space="0" w:color="auto"/>
            <w:bottom w:val="none" w:sz="0" w:space="0" w:color="auto"/>
            <w:right w:val="none" w:sz="0" w:space="0" w:color="auto"/>
          </w:divBdr>
        </w:div>
        <w:div w:id="1582716610">
          <w:marLeft w:val="480"/>
          <w:marRight w:val="0"/>
          <w:marTop w:val="0"/>
          <w:marBottom w:val="0"/>
          <w:divBdr>
            <w:top w:val="none" w:sz="0" w:space="0" w:color="auto"/>
            <w:left w:val="none" w:sz="0" w:space="0" w:color="auto"/>
            <w:bottom w:val="none" w:sz="0" w:space="0" w:color="auto"/>
            <w:right w:val="none" w:sz="0" w:space="0" w:color="auto"/>
          </w:divBdr>
        </w:div>
        <w:div w:id="49809830">
          <w:marLeft w:val="480"/>
          <w:marRight w:val="0"/>
          <w:marTop w:val="0"/>
          <w:marBottom w:val="0"/>
          <w:divBdr>
            <w:top w:val="none" w:sz="0" w:space="0" w:color="auto"/>
            <w:left w:val="none" w:sz="0" w:space="0" w:color="auto"/>
            <w:bottom w:val="none" w:sz="0" w:space="0" w:color="auto"/>
            <w:right w:val="none" w:sz="0" w:space="0" w:color="auto"/>
          </w:divBdr>
        </w:div>
        <w:div w:id="685984075">
          <w:marLeft w:val="480"/>
          <w:marRight w:val="0"/>
          <w:marTop w:val="0"/>
          <w:marBottom w:val="0"/>
          <w:divBdr>
            <w:top w:val="none" w:sz="0" w:space="0" w:color="auto"/>
            <w:left w:val="none" w:sz="0" w:space="0" w:color="auto"/>
            <w:bottom w:val="none" w:sz="0" w:space="0" w:color="auto"/>
            <w:right w:val="none" w:sz="0" w:space="0" w:color="auto"/>
          </w:divBdr>
        </w:div>
      </w:divsChild>
    </w:div>
    <w:div w:id="17200669">
      <w:bodyDiv w:val="1"/>
      <w:marLeft w:val="0"/>
      <w:marRight w:val="0"/>
      <w:marTop w:val="0"/>
      <w:marBottom w:val="0"/>
      <w:divBdr>
        <w:top w:val="none" w:sz="0" w:space="0" w:color="auto"/>
        <w:left w:val="none" w:sz="0" w:space="0" w:color="auto"/>
        <w:bottom w:val="none" w:sz="0" w:space="0" w:color="auto"/>
        <w:right w:val="none" w:sz="0" w:space="0" w:color="auto"/>
      </w:divBdr>
    </w:div>
    <w:div w:id="17581910">
      <w:bodyDiv w:val="1"/>
      <w:marLeft w:val="0"/>
      <w:marRight w:val="0"/>
      <w:marTop w:val="0"/>
      <w:marBottom w:val="0"/>
      <w:divBdr>
        <w:top w:val="none" w:sz="0" w:space="0" w:color="auto"/>
        <w:left w:val="none" w:sz="0" w:space="0" w:color="auto"/>
        <w:bottom w:val="none" w:sz="0" w:space="0" w:color="auto"/>
        <w:right w:val="none" w:sz="0" w:space="0" w:color="auto"/>
      </w:divBdr>
    </w:div>
    <w:div w:id="17780344">
      <w:bodyDiv w:val="1"/>
      <w:marLeft w:val="0"/>
      <w:marRight w:val="0"/>
      <w:marTop w:val="0"/>
      <w:marBottom w:val="0"/>
      <w:divBdr>
        <w:top w:val="none" w:sz="0" w:space="0" w:color="auto"/>
        <w:left w:val="none" w:sz="0" w:space="0" w:color="auto"/>
        <w:bottom w:val="none" w:sz="0" w:space="0" w:color="auto"/>
        <w:right w:val="none" w:sz="0" w:space="0" w:color="auto"/>
      </w:divBdr>
    </w:div>
    <w:div w:id="17784301">
      <w:bodyDiv w:val="1"/>
      <w:marLeft w:val="0"/>
      <w:marRight w:val="0"/>
      <w:marTop w:val="0"/>
      <w:marBottom w:val="0"/>
      <w:divBdr>
        <w:top w:val="none" w:sz="0" w:space="0" w:color="auto"/>
        <w:left w:val="none" w:sz="0" w:space="0" w:color="auto"/>
        <w:bottom w:val="none" w:sz="0" w:space="0" w:color="auto"/>
        <w:right w:val="none" w:sz="0" w:space="0" w:color="auto"/>
      </w:divBdr>
    </w:div>
    <w:div w:id="17973637">
      <w:bodyDiv w:val="1"/>
      <w:marLeft w:val="0"/>
      <w:marRight w:val="0"/>
      <w:marTop w:val="0"/>
      <w:marBottom w:val="0"/>
      <w:divBdr>
        <w:top w:val="none" w:sz="0" w:space="0" w:color="auto"/>
        <w:left w:val="none" w:sz="0" w:space="0" w:color="auto"/>
        <w:bottom w:val="none" w:sz="0" w:space="0" w:color="auto"/>
        <w:right w:val="none" w:sz="0" w:space="0" w:color="auto"/>
      </w:divBdr>
    </w:div>
    <w:div w:id="18044685">
      <w:bodyDiv w:val="1"/>
      <w:marLeft w:val="0"/>
      <w:marRight w:val="0"/>
      <w:marTop w:val="0"/>
      <w:marBottom w:val="0"/>
      <w:divBdr>
        <w:top w:val="none" w:sz="0" w:space="0" w:color="auto"/>
        <w:left w:val="none" w:sz="0" w:space="0" w:color="auto"/>
        <w:bottom w:val="none" w:sz="0" w:space="0" w:color="auto"/>
        <w:right w:val="none" w:sz="0" w:space="0" w:color="auto"/>
      </w:divBdr>
    </w:div>
    <w:div w:id="18161867">
      <w:bodyDiv w:val="1"/>
      <w:marLeft w:val="0"/>
      <w:marRight w:val="0"/>
      <w:marTop w:val="0"/>
      <w:marBottom w:val="0"/>
      <w:divBdr>
        <w:top w:val="none" w:sz="0" w:space="0" w:color="auto"/>
        <w:left w:val="none" w:sz="0" w:space="0" w:color="auto"/>
        <w:bottom w:val="none" w:sz="0" w:space="0" w:color="auto"/>
        <w:right w:val="none" w:sz="0" w:space="0" w:color="auto"/>
      </w:divBdr>
    </w:div>
    <w:div w:id="18703354">
      <w:bodyDiv w:val="1"/>
      <w:marLeft w:val="0"/>
      <w:marRight w:val="0"/>
      <w:marTop w:val="0"/>
      <w:marBottom w:val="0"/>
      <w:divBdr>
        <w:top w:val="none" w:sz="0" w:space="0" w:color="auto"/>
        <w:left w:val="none" w:sz="0" w:space="0" w:color="auto"/>
        <w:bottom w:val="none" w:sz="0" w:space="0" w:color="auto"/>
        <w:right w:val="none" w:sz="0" w:space="0" w:color="auto"/>
      </w:divBdr>
      <w:divsChild>
        <w:div w:id="45380079">
          <w:marLeft w:val="480"/>
          <w:marRight w:val="0"/>
          <w:marTop w:val="0"/>
          <w:marBottom w:val="0"/>
          <w:divBdr>
            <w:top w:val="none" w:sz="0" w:space="0" w:color="auto"/>
            <w:left w:val="none" w:sz="0" w:space="0" w:color="auto"/>
            <w:bottom w:val="none" w:sz="0" w:space="0" w:color="auto"/>
            <w:right w:val="none" w:sz="0" w:space="0" w:color="auto"/>
          </w:divBdr>
        </w:div>
        <w:div w:id="70739881">
          <w:marLeft w:val="480"/>
          <w:marRight w:val="0"/>
          <w:marTop w:val="0"/>
          <w:marBottom w:val="0"/>
          <w:divBdr>
            <w:top w:val="none" w:sz="0" w:space="0" w:color="auto"/>
            <w:left w:val="none" w:sz="0" w:space="0" w:color="auto"/>
            <w:bottom w:val="none" w:sz="0" w:space="0" w:color="auto"/>
            <w:right w:val="none" w:sz="0" w:space="0" w:color="auto"/>
          </w:divBdr>
        </w:div>
        <w:div w:id="85350036">
          <w:marLeft w:val="480"/>
          <w:marRight w:val="0"/>
          <w:marTop w:val="0"/>
          <w:marBottom w:val="0"/>
          <w:divBdr>
            <w:top w:val="none" w:sz="0" w:space="0" w:color="auto"/>
            <w:left w:val="none" w:sz="0" w:space="0" w:color="auto"/>
            <w:bottom w:val="none" w:sz="0" w:space="0" w:color="auto"/>
            <w:right w:val="none" w:sz="0" w:space="0" w:color="auto"/>
          </w:divBdr>
        </w:div>
        <w:div w:id="90783154">
          <w:marLeft w:val="480"/>
          <w:marRight w:val="0"/>
          <w:marTop w:val="0"/>
          <w:marBottom w:val="0"/>
          <w:divBdr>
            <w:top w:val="none" w:sz="0" w:space="0" w:color="auto"/>
            <w:left w:val="none" w:sz="0" w:space="0" w:color="auto"/>
            <w:bottom w:val="none" w:sz="0" w:space="0" w:color="auto"/>
            <w:right w:val="none" w:sz="0" w:space="0" w:color="auto"/>
          </w:divBdr>
        </w:div>
        <w:div w:id="131796500">
          <w:marLeft w:val="480"/>
          <w:marRight w:val="0"/>
          <w:marTop w:val="0"/>
          <w:marBottom w:val="0"/>
          <w:divBdr>
            <w:top w:val="none" w:sz="0" w:space="0" w:color="auto"/>
            <w:left w:val="none" w:sz="0" w:space="0" w:color="auto"/>
            <w:bottom w:val="none" w:sz="0" w:space="0" w:color="auto"/>
            <w:right w:val="none" w:sz="0" w:space="0" w:color="auto"/>
          </w:divBdr>
        </w:div>
        <w:div w:id="158884913">
          <w:marLeft w:val="480"/>
          <w:marRight w:val="0"/>
          <w:marTop w:val="0"/>
          <w:marBottom w:val="0"/>
          <w:divBdr>
            <w:top w:val="none" w:sz="0" w:space="0" w:color="auto"/>
            <w:left w:val="none" w:sz="0" w:space="0" w:color="auto"/>
            <w:bottom w:val="none" w:sz="0" w:space="0" w:color="auto"/>
            <w:right w:val="none" w:sz="0" w:space="0" w:color="auto"/>
          </w:divBdr>
        </w:div>
        <w:div w:id="507451818">
          <w:marLeft w:val="480"/>
          <w:marRight w:val="0"/>
          <w:marTop w:val="0"/>
          <w:marBottom w:val="0"/>
          <w:divBdr>
            <w:top w:val="none" w:sz="0" w:space="0" w:color="auto"/>
            <w:left w:val="none" w:sz="0" w:space="0" w:color="auto"/>
            <w:bottom w:val="none" w:sz="0" w:space="0" w:color="auto"/>
            <w:right w:val="none" w:sz="0" w:space="0" w:color="auto"/>
          </w:divBdr>
        </w:div>
        <w:div w:id="518475313">
          <w:marLeft w:val="480"/>
          <w:marRight w:val="0"/>
          <w:marTop w:val="0"/>
          <w:marBottom w:val="0"/>
          <w:divBdr>
            <w:top w:val="none" w:sz="0" w:space="0" w:color="auto"/>
            <w:left w:val="none" w:sz="0" w:space="0" w:color="auto"/>
            <w:bottom w:val="none" w:sz="0" w:space="0" w:color="auto"/>
            <w:right w:val="none" w:sz="0" w:space="0" w:color="auto"/>
          </w:divBdr>
        </w:div>
        <w:div w:id="641469910">
          <w:marLeft w:val="480"/>
          <w:marRight w:val="0"/>
          <w:marTop w:val="0"/>
          <w:marBottom w:val="0"/>
          <w:divBdr>
            <w:top w:val="none" w:sz="0" w:space="0" w:color="auto"/>
            <w:left w:val="none" w:sz="0" w:space="0" w:color="auto"/>
            <w:bottom w:val="none" w:sz="0" w:space="0" w:color="auto"/>
            <w:right w:val="none" w:sz="0" w:space="0" w:color="auto"/>
          </w:divBdr>
        </w:div>
        <w:div w:id="843740922">
          <w:marLeft w:val="480"/>
          <w:marRight w:val="0"/>
          <w:marTop w:val="0"/>
          <w:marBottom w:val="0"/>
          <w:divBdr>
            <w:top w:val="none" w:sz="0" w:space="0" w:color="auto"/>
            <w:left w:val="none" w:sz="0" w:space="0" w:color="auto"/>
            <w:bottom w:val="none" w:sz="0" w:space="0" w:color="auto"/>
            <w:right w:val="none" w:sz="0" w:space="0" w:color="auto"/>
          </w:divBdr>
        </w:div>
        <w:div w:id="853571458">
          <w:marLeft w:val="480"/>
          <w:marRight w:val="0"/>
          <w:marTop w:val="0"/>
          <w:marBottom w:val="0"/>
          <w:divBdr>
            <w:top w:val="none" w:sz="0" w:space="0" w:color="auto"/>
            <w:left w:val="none" w:sz="0" w:space="0" w:color="auto"/>
            <w:bottom w:val="none" w:sz="0" w:space="0" w:color="auto"/>
            <w:right w:val="none" w:sz="0" w:space="0" w:color="auto"/>
          </w:divBdr>
        </w:div>
        <w:div w:id="997224352">
          <w:marLeft w:val="480"/>
          <w:marRight w:val="0"/>
          <w:marTop w:val="0"/>
          <w:marBottom w:val="0"/>
          <w:divBdr>
            <w:top w:val="none" w:sz="0" w:space="0" w:color="auto"/>
            <w:left w:val="none" w:sz="0" w:space="0" w:color="auto"/>
            <w:bottom w:val="none" w:sz="0" w:space="0" w:color="auto"/>
            <w:right w:val="none" w:sz="0" w:space="0" w:color="auto"/>
          </w:divBdr>
        </w:div>
        <w:div w:id="1062026093">
          <w:marLeft w:val="480"/>
          <w:marRight w:val="0"/>
          <w:marTop w:val="0"/>
          <w:marBottom w:val="0"/>
          <w:divBdr>
            <w:top w:val="none" w:sz="0" w:space="0" w:color="auto"/>
            <w:left w:val="none" w:sz="0" w:space="0" w:color="auto"/>
            <w:bottom w:val="none" w:sz="0" w:space="0" w:color="auto"/>
            <w:right w:val="none" w:sz="0" w:space="0" w:color="auto"/>
          </w:divBdr>
        </w:div>
        <w:div w:id="1073044795">
          <w:marLeft w:val="480"/>
          <w:marRight w:val="0"/>
          <w:marTop w:val="0"/>
          <w:marBottom w:val="0"/>
          <w:divBdr>
            <w:top w:val="none" w:sz="0" w:space="0" w:color="auto"/>
            <w:left w:val="none" w:sz="0" w:space="0" w:color="auto"/>
            <w:bottom w:val="none" w:sz="0" w:space="0" w:color="auto"/>
            <w:right w:val="none" w:sz="0" w:space="0" w:color="auto"/>
          </w:divBdr>
        </w:div>
        <w:div w:id="1110275589">
          <w:marLeft w:val="480"/>
          <w:marRight w:val="0"/>
          <w:marTop w:val="0"/>
          <w:marBottom w:val="0"/>
          <w:divBdr>
            <w:top w:val="none" w:sz="0" w:space="0" w:color="auto"/>
            <w:left w:val="none" w:sz="0" w:space="0" w:color="auto"/>
            <w:bottom w:val="none" w:sz="0" w:space="0" w:color="auto"/>
            <w:right w:val="none" w:sz="0" w:space="0" w:color="auto"/>
          </w:divBdr>
        </w:div>
        <w:div w:id="1118598846">
          <w:marLeft w:val="480"/>
          <w:marRight w:val="0"/>
          <w:marTop w:val="0"/>
          <w:marBottom w:val="0"/>
          <w:divBdr>
            <w:top w:val="none" w:sz="0" w:space="0" w:color="auto"/>
            <w:left w:val="none" w:sz="0" w:space="0" w:color="auto"/>
            <w:bottom w:val="none" w:sz="0" w:space="0" w:color="auto"/>
            <w:right w:val="none" w:sz="0" w:space="0" w:color="auto"/>
          </w:divBdr>
        </w:div>
        <w:div w:id="1218930458">
          <w:marLeft w:val="480"/>
          <w:marRight w:val="0"/>
          <w:marTop w:val="0"/>
          <w:marBottom w:val="0"/>
          <w:divBdr>
            <w:top w:val="none" w:sz="0" w:space="0" w:color="auto"/>
            <w:left w:val="none" w:sz="0" w:space="0" w:color="auto"/>
            <w:bottom w:val="none" w:sz="0" w:space="0" w:color="auto"/>
            <w:right w:val="none" w:sz="0" w:space="0" w:color="auto"/>
          </w:divBdr>
        </w:div>
        <w:div w:id="1245338242">
          <w:marLeft w:val="480"/>
          <w:marRight w:val="0"/>
          <w:marTop w:val="0"/>
          <w:marBottom w:val="0"/>
          <w:divBdr>
            <w:top w:val="none" w:sz="0" w:space="0" w:color="auto"/>
            <w:left w:val="none" w:sz="0" w:space="0" w:color="auto"/>
            <w:bottom w:val="none" w:sz="0" w:space="0" w:color="auto"/>
            <w:right w:val="none" w:sz="0" w:space="0" w:color="auto"/>
          </w:divBdr>
        </w:div>
        <w:div w:id="1357845911">
          <w:marLeft w:val="480"/>
          <w:marRight w:val="0"/>
          <w:marTop w:val="0"/>
          <w:marBottom w:val="0"/>
          <w:divBdr>
            <w:top w:val="none" w:sz="0" w:space="0" w:color="auto"/>
            <w:left w:val="none" w:sz="0" w:space="0" w:color="auto"/>
            <w:bottom w:val="none" w:sz="0" w:space="0" w:color="auto"/>
            <w:right w:val="none" w:sz="0" w:space="0" w:color="auto"/>
          </w:divBdr>
        </w:div>
        <w:div w:id="1396273208">
          <w:marLeft w:val="480"/>
          <w:marRight w:val="0"/>
          <w:marTop w:val="0"/>
          <w:marBottom w:val="0"/>
          <w:divBdr>
            <w:top w:val="none" w:sz="0" w:space="0" w:color="auto"/>
            <w:left w:val="none" w:sz="0" w:space="0" w:color="auto"/>
            <w:bottom w:val="none" w:sz="0" w:space="0" w:color="auto"/>
            <w:right w:val="none" w:sz="0" w:space="0" w:color="auto"/>
          </w:divBdr>
        </w:div>
        <w:div w:id="1455490284">
          <w:marLeft w:val="480"/>
          <w:marRight w:val="0"/>
          <w:marTop w:val="0"/>
          <w:marBottom w:val="0"/>
          <w:divBdr>
            <w:top w:val="none" w:sz="0" w:space="0" w:color="auto"/>
            <w:left w:val="none" w:sz="0" w:space="0" w:color="auto"/>
            <w:bottom w:val="none" w:sz="0" w:space="0" w:color="auto"/>
            <w:right w:val="none" w:sz="0" w:space="0" w:color="auto"/>
          </w:divBdr>
        </w:div>
        <w:div w:id="1462503883">
          <w:marLeft w:val="480"/>
          <w:marRight w:val="0"/>
          <w:marTop w:val="0"/>
          <w:marBottom w:val="0"/>
          <w:divBdr>
            <w:top w:val="none" w:sz="0" w:space="0" w:color="auto"/>
            <w:left w:val="none" w:sz="0" w:space="0" w:color="auto"/>
            <w:bottom w:val="none" w:sz="0" w:space="0" w:color="auto"/>
            <w:right w:val="none" w:sz="0" w:space="0" w:color="auto"/>
          </w:divBdr>
        </w:div>
        <w:div w:id="1484204200">
          <w:marLeft w:val="480"/>
          <w:marRight w:val="0"/>
          <w:marTop w:val="0"/>
          <w:marBottom w:val="0"/>
          <w:divBdr>
            <w:top w:val="none" w:sz="0" w:space="0" w:color="auto"/>
            <w:left w:val="none" w:sz="0" w:space="0" w:color="auto"/>
            <w:bottom w:val="none" w:sz="0" w:space="0" w:color="auto"/>
            <w:right w:val="none" w:sz="0" w:space="0" w:color="auto"/>
          </w:divBdr>
        </w:div>
        <w:div w:id="1505314588">
          <w:marLeft w:val="480"/>
          <w:marRight w:val="0"/>
          <w:marTop w:val="0"/>
          <w:marBottom w:val="0"/>
          <w:divBdr>
            <w:top w:val="none" w:sz="0" w:space="0" w:color="auto"/>
            <w:left w:val="none" w:sz="0" w:space="0" w:color="auto"/>
            <w:bottom w:val="none" w:sz="0" w:space="0" w:color="auto"/>
            <w:right w:val="none" w:sz="0" w:space="0" w:color="auto"/>
          </w:divBdr>
        </w:div>
        <w:div w:id="1512060380">
          <w:marLeft w:val="480"/>
          <w:marRight w:val="0"/>
          <w:marTop w:val="0"/>
          <w:marBottom w:val="0"/>
          <w:divBdr>
            <w:top w:val="none" w:sz="0" w:space="0" w:color="auto"/>
            <w:left w:val="none" w:sz="0" w:space="0" w:color="auto"/>
            <w:bottom w:val="none" w:sz="0" w:space="0" w:color="auto"/>
            <w:right w:val="none" w:sz="0" w:space="0" w:color="auto"/>
          </w:divBdr>
        </w:div>
        <w:div w:id="1603298202">
          <w:marLeft w:val="480"/>
          <w:marRight w:val="0"/>
          <w:marTop w:val="0"/>
          <w:marBottom w:val="0"/>
          <w:divBdr>
            <w:top w:val="none" w:sz="0" w:space="0" w:color="auto"/>
            <w:left w:val="none" w:sz="0" w:space="0" w:color="auto"/>
            <w:bottom w:val="none" w:sz="0" w:space="0" w:color="auto"/>
            <w:right w:val="none" w:sz="0" w:space="0" w:color="auto"/>
          </w:divBdr>
        </w:div>
        <w:div w:id="1616862571">
          <w:marLeft w:val="480"/>
          <w:marRight w:val="0"/>
          <w:marTop w:val="0"/>
          <w:marBottom w:val="0"/>
          <w:divBdr>
            <w:top w:val="none" w:sz="0" w:space="0" w:color="auto"/>
            <w:left w:val="none" w:sz="0" w:space="0" w:color="auto"/>
            <w:bottom w:val="none" w:sz="0" w:space="0" w:color="auto"/>
            <w:right w:val="none" w:sz="0" w:space="0" w:color="auto"/>
          </w:divBdr>
        </w:div>
        <w:div w:id="1656648030">
          <w:marLeft w:val="480"/>
          <w:marRight w:val="0"/>
          <w:marTop w:val="0"/>
          <w:marBottom w:val="0"/>
          <w:divBdr>
            <w:top w:val="none" w:sz="0" w:space="0" w:color="auto"/>
            <w:left w:val="none" w:sz="0" w:space="0" w:color="auto"/>
            <w:bottom w:val="none" w:sz="0" w:space="0" w:color="auto"/>
            <w:right w:val="none" w:sz="0" w:space="0" w:color="auto"/>
          </w:divBdr>
        </w:div>
      </w:divsChild>
    </w:div>
    <w:div w:id="18749205">
      <w:bodyDiv w:val="1"/>
      <w:marLeft w:val="0"/>
      <w:marRight w:val="0"/>
      <w:marTop w:val="0"/>
      <w:marBottom w:val="0"/>
      <w:divBdr>
        <w:top w:val="none" w:sz="0" w:space="0" w:color="auto"/>
        <w:left w:val="none" w:sz="0" w:space="0" w:color="auto"/>
        <w:bottom w:val="none" w:sz="0" w:space="0" w:color="auto"/>
        <w:right w:val="none" w:sz="0" w:space="0" w:color="auto"/>
      </w:divBdr>
    </w:div>
    <w:div w:id="18899569">
      <w:bodyDiv w:val="1"/>
      <w:marLeft w:val="0"/>
      <w:marRight w:val="0"/>
      <w:marTop w:val="0"/>
      <w:marBottom w:val="0"/>
      <w:divBdr>
        <w:top w:val="none" w:sz="0" w:space="0" w:color="auto"/>
        <w:left w:val="none" w:sz="0" w:space="0" w:color="auto"/>
        <w:bottom w:val="none" w:sz="0" w:space="0" w:color="auto"/>
        <w:right w:val="none" w:sz="0" w:space="0" w:color="auto"/>
      </w:divBdr>
    </w:div>
    <w:div w:id="19014062">
      <w:bodyDiv w:val="1"/>
      <w:marLeft w:val="0"/>
      <w:marRight w:val="0"/>
      <w:marTop w:val="0"/>
      <w:marBottom w:val="0"/>
      <w:divBdr>
        <w:top w:val="none" w:sz="0" w:space="0" w:color="auto"/>
        <w:left w:val="none" w:sz="0" w:space="0" w:color="auto"/>
        <w:bottom w:val="none" w:sz="0" w:space="0" w:color="auto"/>
        <w:right w:val="none" w:sz="0" w:space="0" w:color="auto"/>
      </w:divBdr>
    </w:div>
    <w:div w:id="19210745">
      <w:bodyDiv w:val="1"/>
      <w:marLeft w:val="0"/>
      <w:marRight w:val="0"/>
      <w:marTop w:val="0"/>
      <w:marBottom w:val="0"/>
      <w:divBdr>
        <w:top w:val="none" w:sz="0" w:space="0" w:color="auto"/>
        <w:left w:val="none" w:sz="0" w:space="0" w:color="auto"/>
        <w:bottom w:val="none" w:sz="0" w:space="0" w:color="auto"/>
        <w:right w:val="none" w:sz="0" w:space="0" w:color="auto"/>
      </w:divBdr>
    </w:div>
    <w:div w:id="19941100">
      <w:bodyDiv w:val="1"/>
      <w:marLeft w:val="0"/>
      <w:marRight w:val="0"/>
      <w:marTop w:val="0"/>
      <w:marBottom w:val="0"/>
      <w:divBdr>
        <w:top w:val="none" w:sz="0" w:space="0" w:color="auto"/>
        <w:left w:val="none" w:sz="0" w:space="0" w:color="auto"/>
        <w:bottom w:val="none" w:sz="0" w:space="0" w:color="auto"/>
        <w:right w:val="none" w:sz="0" w:space="0" w:color="auto"/>
      </w:divBdr>
    </w:div>
    <w:div w:id="20085020">
      <w:bodyDiv w:val="1"/>
      <w:marLeft w:val="0"/>
      <w:marRight w:val="0"/>
      <w:marTop w:val="0"/>
      <w:marBottom w:val="0"/>
      <w:divBdr>
        <w:top w:val="none" w:sz="0" w:space="0" w:color="auto"/>
        <w:left w:val="none" w:sz="0" w:space="0" w:color="auto"/>
        <w:bottom w:val="none" w:sz="0" w:space="0" w:color="auto"/>
        <w:right w:val="none" w:sz="0" w:space="0" w:color="auto"/>
      </w:divBdr>
    </w:div>
    <w:div w:id="20252915">
      <w:bodyDiv w:val="1"/>
      <w:marLeft w:val="0"/>
      <w:marRight w:val="0"/>
      <w:marTop w:val="0"/>
      <w:marBottom w:val="0"/>
      <w:divBdr>
        <w:top w:val="none" w:sz="0" w:space="0" w:color="auto"/>
        <w:left w:val="none" w:sz="0" w:space="0" w:color="auto"/>
        <w:bottom w:val="none" w:sz="0" w:space="0" w:color="auto"/>
        <w:right w:val="none" w:sz="0" w:space="0" w:color="auto"/>
      </w:divBdr>
    </w:div>
    <w:div w:id="20518283">
      <w:bodyDiv w:val="1"/>
      <w:marLeft w:val="0"/>
      <w:marRight w:val="0"/>
      <w:marTop w:val="0"/>
      <w:marBottom w:val="0"/>
      <w:divBdr>
        <w:top w:val="none" w:sz="0" w:space="0" w:color="auto"/>
        <w:left w:val="none" w:sz="0" w:space="0" w:color="auto"/>
        <w:bottom w:val="none" w:sz="0" w:space="0" w:color="auto"/>
        <w:right w:val="none" w:sz="0" w:space="0" w:color="auto"/>
      </w:divBdr>
    </w:div>
    <w:div w:id="20933203">
      <w:bodyDiv w:val="1"/>
      <w:marLeft w:val="0"/>
      <w:marRight w:val="0"/>
      <w:marTop w:val="0"/>
      <w:marBottom w:val="0"/>
      <w:divBdr>
        <w:top w:val="none" w:sz="0" w:space="0" w:color="auto"/>
        <w:left w:val="none" w:sz="0" w:space="0" w:color="auto"/>
        <w:bottom w:val="none" w:sz="0" w:space="0" w:color="auto"/>
        <w:right w:val="none" w:sz="0" w:space="0" w:color="auto"/>
      </w:divBdr>
    </w:div>
    <w:div w:id="21132765">
      <w:bodyDiv w:val="1"/>
      <w:marLeft w:val="0"/>
      <w:marRight w:val="0"/>
      <w:marTop w:val="0"/>
      <w:marBottom w:val="0"/>
      <w:divBdr>
        <w:top w:val="none" w:sz="0" w:space="0" w:color="auto"/>
        <w:left w:val="none" w:sz="0" w:space="0" w:color="auto"/>
        <w:bottom w:val="none" w:sz="0" w:space="0" w:color="auto"/>
        <w:right w:val="none" w:sz="0" w:space="0" w:color="auto"/>
      </w:divBdr>
    </w:div>
    <w:div w:id="21324819">
      <w:bodyDiv w:val="1"/>
      <w:marLeft w:val="0"/>
      <w:marRight w:val="0"/>
      <w:marTop w:val="0"/>
      <w:marBottom w:val="0"/>
      <w:divBdr>
        <w:top w:val="none" w:sz="0" w:space="0" w:color="auto"/>
        <w:left w:val="none" w:sz="0" w:space="0" w:color="auto"/>
        <w:bottom w:val="none" w:sz="0" w:space="0" w:color="auto"/>
        <w:right w:val="none" w:sz="0" w:space="0" w:color="auto"/>
      </w:divBdr>
    </w:div>
    <w:div w:id="21634925">
      <w:bodyDiv w:val="1"/>
      <w:marLeft w:val="0"/>
      <w:marRight w:val="0"/>
      <w:marTop w:val="0"/>
      <w:marBottom w:val="0"/>
      <w:divBdr>
        <w:top w:val="none" w:sz="0" w:space="0" w:color="auto"/>
        <w:left w:val="none" w:sz="0" w:space="0" w:color="auto"/>
        <w:bottom w:val="none" w:sz="0" w:space="0" w:color="auto"/>
        <w:right w:val="none" w:sz="0" w:space="0" w:color="auto"/>
      </w:divBdr>
    </w:div>
    <w:div w:id="21827741">
      <w:bodyDiv w:val="1"/>
      <w:marLeft w:val="0"/>
      <w:marRight w:val="0"/>
      <w:marTop w:val="0"/>
      <w:marBottom w:val="0"/>
      <w:divBdr>
        <w:top w:val="none" w:sz="0" w:space="0" w:color="auto"/>
        <w:left w:val="none" w:sz="0" w:space="0" w:color="auto"/>
        <w:bottom w:val="none" w:sz="0" w:space="0" w:color="auto"/>
        <w:right w:val="none" w:sz="0" w:space="0" w:color="auto"/>
      </w:divBdr>
      <w:divsChild>
        <w:div w:id="13308827">
          <w:marLeft w:val="480"/>
          <w:marRight w:val="0"/>
          <w:marTop w:val="0"/>
          <w:marBottom w:val="0"/>
          <w:divBdr>
            <w:top w:val="none" w:sz="0" w:space="0" w:color="auto"/>
            <w:left w:val="none" w:sz="0" w:space="0" w:color="auto"/>
            <w:bottom w:val="none" w:sz="0" w:space="0" w:color="auto"/>
            <w:right w:val="none" w:sz="0" w:space="0" w:color="auto"/>
          </w:divBdr>
        </w:div>
        <w:div w:id="142082793">
          <w:marLeft w:val="480"/>
          <w:marRight w:val="0"/>
          <w:marTop w:val="0"/>
          <w:marBottom w:val="0"/>
          <w:divBdr>
            <w:top w:val="none" w:sz="0" w:space="0" w:color="auto"/>
            <w:left w:val="none" w:sz="0" w:space="0" w:color="auto"/>
            <w:bottom w:val="none" w:sz="0" w:space="0" w:color="auto"/>
            <w:right w:val="none" w:sz="0" w:space="0" w:color="auto"/>
          </w:divBdr>
        </w:div>
        <w:div w:id="284315164">
          <w:marLeft w:val="480"/>
          <w:marRight w:val="0"/>
          <w:marTop w:val="0"/>
          <w:marBottom w:val="0"/>
          <w:divBdr>
            <w:top w:val="none" w:sz="0" w:space="0" w:color="auto"/>
            <w:left w:val="none" w:sz="0" w:space="0" w:color="auto"/>
            <w:bottom w:val="none" w:sz="0" w:space="0" w:color="auto"/>
            <w:right w:val="none" w:sz="0" w:space="0" w:color="auto"/>
          </w:divBdr>
        </w:div>
        <w:div w:id="288706752">
          <w:marLeft w:val="480"/>
          <w:marRight w:val="0"/>
          <w:marTop w:val="0"/>
          <w:marBottom w:val="0"/>
          <w:divBdr>
            <w:top w:val="none" w:sz="0" w:space="0" w:color="auto"/>
            <w:left w:val="none" w:sz="0" w:space="0" w:color="auto"/>
            <w:bottom w:val="none" w:sz="0" w:space="0" w:color="auto"/>
            <w:right w:val="none" w:sz="0" w:space="0" w:color="auto"/>
          </w:divBdr>
        </w:div>
        <w:div w:id="343552639">
          <w:marLeft w:val="480"/>
          <w:marRight w:val="0"/>
          <w:marTop w:val="0"/>
          <w:marBottom w:val="0"/>
          <w:divBdr>
            <w:top w:val="none" w:sz="0" w:space="0" w:color="auto"/>
            <w:left w:val="none" w:sz="0" w:space="0" w:color="auto"/>
            <w:bottom w:val="none" w:sz="0" w:space="0" w:color="auto"/>
            <w:right w:val="none" w:sz="0" w:space="0" w:color="auto"/>
          </w:divBdr>
        </w:div>
        <w:div w:id="418454730">
          <w:marLeft w:val="480"/>
          <w:marRight w:val="0"/>
          <w:marTop w:val="0"/>
          <w:marBottom w:val="0"/>
          <w:divBdr>
            <w:top w:val="none" w:sz="0" w:space="0" w:color="auto"/>
            <w:left w:val="none" w:sz="0" w:space="0" w:color="auto"/>
            <w:bottom w:val="none" w:sz="0" w:space="0" w:color="auto"/>
            <w:right w:val="none" w:sz="0" w:space="0" w:color="auto"/>
          </w:divBdr>
        </w:div>
        <w:div w:id="445854645">
          <w:marLeft w:val="480"/>
          <w:marRight w:val="0"/>
          <w:marTop w:val="0"/>
          <w:marBottom w:val="0"/>
          <w:divBdr>
            <w:top w:val="none" w:sz="0" w:space="0" w:color="auto"/>
            <w:left w:val="none" w:sz="0" w:space="0" w:color="auto"/>
            <w:bottom w:val="none" w:sz="0" w:space="0" w:color="auto"/>
            <w:right w:val="none" w:sz="0" w:space="0" w:color="auto"/>
          </w:divBdr>
        </w:div>
        <w:div w:id="473374729">
          <w:marLeft w:val="480"/>
          <w:marRight w:val="0"/>
          <w:marTop w:val="0"/>
          <w:marBottom w:val="0"/>
          <w:divBdr>
            <w:top w:val="none" w:sz="0" w:space="0" w:color="auto"/>
            <w:left w:val="none" w:sz="0" w:space="0" w:color="auto"/>
            <w:bottom w:val="none" w:sz="0" w:space="0" w:color="auto"/>
            <w:right w:val="none" w:sz="0" w:space="0" w:color="auto"/>
          </w:divBdr>
        </w:div>
        <w:div w:id="487400943">
          <w:marLeft w:val="480"/>
          <w:marRight w:val="0"/>
          <w:marTop w:val="0"/>
          <w:marBottom w:val="0"/>
          <w:divBdr>
            <w:top w:val="none" w:sz="0" w:space="0" w:color="auto"/>
            <w:left w:val="none" w:sz="0" w:space="0" w:color="auto"/>
            <w:bottom w:val="none" w:sz="0" w:space="0" w:color="auto"/>
            <w:right w:val="none" w:sz="0" w:space="0" w:color="auto"/>
          </w:divBdr>
        </w:div>
        <w:div w:id="560749793">
          <w:marLeft w:val="480"/>
          <w:marRight w:val="0"/>
          <w:marTop w:val="0"/>
          <w:marBottom w:val="0"/>
          <w:divBdr>
            <w:top w:val="none" w:sz="0" w:space="0" w:color="auto"/>
            <w:left w:val="none" w:sz="0" w:space="0" w:color="auto"/>
            <w:bottom w:val="none" w:sz="0" w:space="0" w:color="auto"/>
            <w:right w:val="none" w:sz="0" w:space="0" w:color="auto"/>
          </w:divBdr>
        </w:div>
        <w:div w:id="567574481">
          <w:marLeft w:val="480"/>
          <w:marRight w:val="0"/>
          <w:marTop w:val="0"/>
          <w:marBottom w:val="0"/>
          <w:divBdr>
            <w:top w:val="none" w:sz="0" w:space="0" w:color="auto"/>
            <w:left w:val="none" w:sz="0" w:space="0" w:color="auto"/>
            <w:bottom w:val="none" w:sz="0" w:space="0" w:color="auto"/>
            <w:right w:val="none" w:sz="0" w:space="0" w:color="auto"/>
          </w:divBdr>
        </w:div>
        <w:div w:id="626282628">
          <w:marLeft w:val="480"/>
          <w:marRight w:val="0"/>
          <w:marTop w:val="0"/>
          <w:marBottom w:val="0"/>
          <w:divBdr>
            <w:top w:val="none" w:sz="0" w:space="0" w:color="auto"/>
            <w:left w:val="none" w:sz="0" w:space="0" w:color="auto"/>
            <w:bottom w:val="none" w:sz="0" w:space="0" w:color="auto"/>
            <w:right w:val="none" w:sz="0" w:space="0" w:color="auto"/>
          </w:divBdr>
        </w:div>
        <w:div w:id="654335973">
          <w:marLeft w:val="480"/>
          <w:marRight w:val="0"/>
          <w:marTop w:val="0"/>
          <w:marBottom w:val="0"/>
          <w:divBdr>
            <w:top w:val="none" w:sz="0" w:space="0" w:color="auto"/>
            <w:left w:val="none" w:sz="0" w:space="0" w:color="auto"/>
            <w:bottom w:val="none" w:sz="0" w:space="0" w:color="auto"/>
            <w:right w:val="none" w:sz="0" w:space="0" w:color="auto"/>
          </w:divBdr>
        </w:div>
        <w:div w:id="691152202">
          <w:marLeft w:val="480"/>
          <w:marRight w:val="0"/>
          <w:marTop w:val="0"/>
          <w:marBottom w:val="0"/>
          <w:divBdr>
            <w:top w:val="none" w:sz="0" w:space="0" w:color="auto"/>
            <w:left w:val="none" w:sz="0" w:space="0" w:color="auto"/>
            <w:bottom w:val="none" w:sz="0" w:space="0" w:color="auto"/>
            <w:right w:val="none" w:sz="0" w:space="0" w:color="auto"/>
          </w:divBdr>
        </w:div>
        <w:div w:id="726493466">
          <w:marLeft w:val="480"/>
          <w:marRight w:val="0"/>
          <w:marTop w:val="0"/>
          <w:marBottom w:val="0"/>
          <w:divBdr>
            <w:top w:val="none" w:sz="0" w:space="0" w:color="auto"/>
            <w:left w:val="none" w:sz="0" w:space="0" w:color="auto"/>
            <w:bottom w:val="none" w:sz="0" w:space="0" w:color="auto"/>
            <w:right w:val="none" w:sz="0" w:space="0" w:color="auto"/>
          </w:divBdr>
        </w:div>
        <w:div w:id="734201826">
          <w:marLeft w:val="480"/>
          <w:marRight w:val="0"/>
          <w:marTop w:val="0"/>
          <w:marBottom w:val="0"/>
          <w:divBdr>
            <w:top w:val="none" w:sz="0" w:space="0" w:color="auto"/>
            <w:left w:val="none" w:sz="0" w:space="0" w:color="auto"/>
            <w:bottom w:val="none" w:sz="0" w:space="0" w:color="auto"/>
            <w:right w:val="none" w:sz="0" w:space="0" w:color="auto"/>
          </w:divBdr>
        </w:div>
        <w:div w:id="738790324">
          <w:marLeft w:val="480"/>
          <w:marRight w:val="0"/>
          <w:marTop w:val="0"/>
          <w:marBottom w:val="0"/>
          <w:divBdr>
            <w:top w:val="none" w:sz="0" w:space="0" w:color="auto"/>
            <w:left w:val="none" w:sz="0" w:space="0" w:color="auto"/>
            <w:bottom w:val="none" w:sz="0" w:space="0" w:color="auto"/>
            <w:right w:val="none" w:sz="0" w:space="0" w:color="auto"/>
          </w:divBdr>
        </w:div>
        <w:div w:id="779491267">
          <w:marLeft w:val="480"/>
          <w:marRight w:val="0"/>
          <w:marTop w:val="0"/>
          <w:marBottom w:val="0"/>
          <w:divBdr>
            <w:top w:val="none" w:sz="0" w:space="0" w:color="auto"/>
            <w:left w:val="none" w:sz="0" w:space="0" w:color="auto"/>
            <w:bottom w:val="none" w:sz="0" w:space="0" w:color="auto"/>
            <w:right w:val="none" w:sz="0" w:space="0" w:color="auto"/>
          </w:divBdr>
        </w:div>
        <w:div w:id="887955472">
          <w:marLeft w:val="480"/>
          <w:marRight w:val="0"/>
          <w:marTop w:val="0"/>
          <w:marBottom w:val="0"/>
          <w:divBdr>
            <w:top w:val="none" w:sz="0" w:space="0" w:color="auto"/>
            <w:left w:val="none" w:sz="0" w:space="0" w:color="auto"/>
            <w:bottom w:val="none" w:sz="0" w:space="0" w:color="auto"/>
            <w:right w:val="none" w:sz="0" w:space="0" w:color="auto"/>
          </w:divBdr>
        </w:div>
        <w:div w:id="989792782">
          <w:marLeft w:val="480"/>
          <w:marRight w:val="0"/>
          <w:marTop w:val="0"/>
          <w:marBottom w:val="0"/>
          <w:divBdr>
            <w:top w:val="none" w:sz="0" w:space="0" w:color="auto"/>
            <w:left w:val="none" w:sz="0" w:space="0" w:color="auto"/>
            <w:bottom w:val="none" w:sz="0" w:space="0" w:color="auto"/>
            <w:right w:val="none" w:sz="0" w:space="0" w:color="auto"/>
          </w:divBdr>
        </w:div>
        <w:div w:id="1048188892">
          <w:marLeft w:val="480"/>
          <w:marRight w:val="0"/>
          <w:marTop w:val="0"/>
          <w:marBottom w:val="0"/>
          <w:divBdr>
            <w:top w:val="none" w:sz="0" w:space="0" w:color="auto"/>
            <w:left w:val="none" w:sz="0" w:space="0" w:color="auto"/>
            <w:bottom w:val="none" w:sz="0" w:space="0" w:color="auto"/>
            <w:right w:val="none" w:sz="0" w:space="0" w:color="auto"/>
          </w:divBdr>
        </w:div>
        <w:div w:id="1054541375">
          <w:marLeft w:val="480"/>
          <w:marRight w:val="0"/>
          <w:marTop w:val="0"/>
          <w:marBottom w:val="0"/>
          <w:divBdr>
            <w:top w:val="none" w:sz="0" w:space="0" w:color="auto"/>
            <w:left w:val="none" w:sz="0" w:space="0" w:color="auto"/>
            <w:bottom w:val="none" w:sz="0" w:space="0" w:color="auto"/>
            <w:right w:val="none" w:sz="0" w:space="0" w:color="auto"/>
          </w:divBdr>
        </w:div>
        <w:div w:id="1127697783">
          <w:marLeft w:val="480"/>
          <w:marRight w:val="0"/>
          <w:marTop w:val="0"/>
          <w:marBottom w:val="0"/>
          <w:divBdr>
            <w:top w:val="none" w:sz="0" w:space="0" w:color="auto"/>
            <w:left w:val="none" w:sz="0" w:space="0" w:color="auto"/>
            <w:bottom w:val="none" w:sz="0" w:space="0" w:color="auto"/>
            <w:right w:val="none" w:sz="0" w:space="0" w:color="auto"/>
          </w:divBdr>
        </w:div>
        <w:div w:id="1216895012">
          <w:marLeft w:val="480"/>
          <w:marRight w:val="0"/>
          <w:marTop w:val="0"/>
          <w:marBottom w:val="0"/>
          <w:divBdr>
            <w:top w:val="none" w:sz="0" w:space="0" w:color="auto"/>
            <w:left w:val="none" w:sz="0" w:space="0" w:color="auto"/>
            <w:bottom w:val="none" w:sz="0" w:space="0" w:color="auto"/>
            <w:right w:val="none" w:sz="0" w:space="0" w:color="auto"/>
          </w:divBdr>
        </w:div>
        <w:div w:id="1241675450">
          <w:marLeft w:val="480"/>
          <w:marRight w:val="0"/>
          <w:marTop w:val="0"/>
          <w:marBottom w:val="0"/>
          <w:divBdr>
            <w:top w:val="none" w:sz="0" w:space="0" w:color="auto"/>
            <w:left w:val="none" w:sz="0" w:space="0" w:color="auto"/>
            <w:bottom w:val="none" w:sz="0" w:space="0" w:color="auto"/>
            <w:right w:val="none" w:sz="0" w:space="0" w:color="auto"/>
          </w:divBdr>
        </w:div>
        <w:div w:id="1306810777">
          <w:marLeft w:val="480"/>
          <w:marRight w:val="0"/>
          <w:marTop w:val="0"/>
          <w:marBottom w:val="0"/>
          <w:divBdr>
            <w:top w:val="none" w:sz="0" w:space="0" w:color="auto"/>
            <w:left w:val="none" w:sz="0" w:space="0" w:color="auto"/>
            <w:bottom w:val="none" w:sz="0" w:space="0" w:color="auto"/>
            <w:right w:val="none" w:sz="0" w:space="0" w:color="auto"/>
          </w:divBdr>
        </w:div>
        <w:div w:id="1328284127">
          <w:marLeft w:val="480"/>
          <w:marRight w:val="0"/>
          <w:marTop w:val="0"/>
          <w:marBottom w:val="0"/>
          <w:divBdr>
            <w:top w:val="none" w:sz="0" w:space="0" w:color="auto"/>
            <w:left w:val="none" w:sz="0" w:space="0" w:color="auto"/>
            <w:bottom w:val="none" w:sz="0" w:space="0" w:color="auto"/>
            <w:right w:val="none" w:sz="0" w:space="0" w:color="auto"/>
          </w:divBdr>
        </w:div>
        <w:div w:id="1330937774">
          <w:marLeft w:val="480"/>
          <w:marRight w:val="0"/>
          <w:marTop w:val="0"/>
          <w:marBottom w:val="0"/>
          <w:divBdr>
            <w:top w:val="none" w:sz="0" w:space="0" w:color="auto"/>
            <w:left w:val="none" w:sz="0" w:space="0" w:color="auto"/>
            <w:bottom w:val="none" w:sz="0" w:space="0" w:color="auto"/>
            <w:right w:val="none" w:sz="0" w:space="0" w:color="auto"/>
          </w:divBdr>
        </w:div>
        <w:div w:id="1366834854">
          <w:marLeft w:val="480"/>
          <w:marRight w:val="0"/>
          <w:marTop w:val="0"/>
          <w:marBottom w:val="0"/>
          <w:divBdr>
            <w:top w:val="none" w:sz="0" w:space="0" w:color="auto"/>
            <w:left w:val="none" w:sz="0" w:space="0" w:color="auto"/>
            <w:bottom w:val="none" w:sz="0" w:space="0" w:color="auto"/>
            <w:right w:val="none" w:sz="0" w:space="0" w:color="auto"/>
          </w:divBdr>
        </w:div>
        <w:div w:id="1423573418">
          <w:marLeft w:val="480"/>
          <w:marRight w:val="0"/>
          <w:marTop w:val="0"/>
          <w:marBottom w:val="0"/>
          <w:divBdr>
            <w:top w:val="none" w:sz="0" w:space="0" w:color="auto"/>
            <w:left w:val="none" w:sz="0" w:space="0" w:color="auto"/>
            <w:bottom w:val="none" w:sz="0" w:space="0" w:color="auto"/>
            <w:right w:val="none" w:sz="0" w:space="0" w:color="auto"/>
          </w:divBdr>
        </w:div>
        <w:div w:id="1427725179">
          <w:marLeft w:val="480"/>
          <w:marRight w:val="0"/>
          <w:marTop w:val="0"/>
          <w:marBottom w:val="0"/>
          <w:divBdr>
            <w:top w:val="none" w:sz="0" w:space="0" w:color="auto"/>
            <w:left w:val="none" w:sz="0" w:space="0" w:color="auto"/>
            <w:bottom w:val="none" w:sz="0" w:space="0" w:color="auto"/>
            <w:right w:val="none" w:sz="0" w:space="0" w:color="auto"/>
          </w:divBdr>
        </w:div>
        <w:div w:id="1442727208">
          <w:marLeft w:val="480"/>
          <w:marRight w:val="0"/>
          <w:marTop w:val="0"/>
          <w:marBottom w:val="0"/>
          <w:divBdr>
            <w:top w:val="none" w:sz="0" w:space="0" w:color="auto"/>
            <w:left w:val="none" w:sz="0" w:space="0" w:color="auto"/>
            <w:bottom w:val="none" w:sz="0" w:space="0" w:color="auto"/>
            <w:right w:val="none" w:sz="0" w:space="0" w:color="auto"/>
          </w:divBdr>
        </w:div>
        <w:div w:id="1462529586">
          <w:marLeft w:val="480"/>
          <w:marRight w:val="0"/>
          <w:marTop w:val="0"/>
          <w:marBottom w:val="0"/>
          <w:divBdr>
            <w:top w:val="none" w:sz="0" w:space="0" w:color="auto"/>
            <w:left w:val="none" w:sz="0" w:space="0" w:color="auto"/>
            <w:bottom w:val="none" w:sz="0" w:space="0" w:color="auto"/>
            <w:right w:val="none" w:sz="0" w:space="0" w:color="auto"/>
          </w:divBdr>
        </w:div>
        <w:div w:id="1483501000">
          <w:marLeft w:val="480"/>
          <w:marRight w:val="0"/>
          <w:marTop w:val="0"/>
          <w:marBottom w:val="0"/>
          <w:divBdr>
            <w:top w:val="none" w:sz="0" w:space="0" w:color="auto"/>
            <w:left w:val="none" w:sz="0" w:space="0" w:color="auto"/>
            <w:bottom w:val="none" w:sz="0" w:space="0" w:color="auto"/>
            <w:right w:val="none" w:sz="0" w:space="0" w:color="auto"/>
          </w:divBdr>
        </w:div>
        <w:div w:id="1603757585">
          <w:marLeft w:val="480"/>
          <w:marRight w:val="0"/>
          <w:marTop w:val="0"/>
          <w:marBottom w:val="0"/>
          <w:divBdr>
            <w:top w:val="none" w:sz="0" w:space="0" w:color="auto"/>
            <w:left w:val="none" w:sz="0" w:space="0" w:color="auto"/>
            <w:bottom w:val="none" w:sz="0" w:space="0" w:color="auto"/>
            <w:right w:val="none" w:sz="0" w:space="0" w:color="auto"/>
          </w:divBdr>
        </w:div>
        <w:div w:id="1613517453">
          <w:marLeft w:val="480"/>
          <w:marRight w:val="0"/>
          <w:marTop w:val="0"/>
          <w:marBottom w:val="0"/>
          <w:divBdr>
            <w:top w:val="none" w:sz="0" w:space="0" w:color="auto"/>
            <w:left w:val="none" w:sz="0" w:space="0" w:color="auto"/>
            <w:bottom w:val="none" w:sz="0" w:space="0" w:color="auto"/>
            <w:right w:val="none" w:sz="0" w:space="0" w:color="auto"/>
          </w:divBdr>
        </w:div>
        <w:div w:id="1621179850">
          <w:marLeft w:val="480"/>
          <w:marRight w:val="0"/>
          <w:marTop w:val="0"/>
          <w:marBottom w:val="0"/>
          <w:divBdr>
            <w:top w:val="none" w:sz="0" w:space="0" w:color="auto"/>
            <w:left w:val="none" w:sz="0" w:space="0" w:color="auto"/>
            <w:bottom w:val="none" w:sz="0" w:space="0" w:color="auto"/>
            <w:right w:val="none" w:sz="0" w:space="0" w:color="auto"/>
          </w:divBdr>
        </w:div>
        <w:div w:id="1631865293">
          <w:marLeft w:val="480"/>
          <w:marRight w:val="0"/>
          <w:marTop w:val="0"/>
          <w:marBottom w:val="0"/>
          <w:divBdr>
            <w:top w:val="none" w:sz="0" w:space="0" w:color="auto"/>
            <w:left w:val="none" w:sz="0" w:space="0" w:color="auto"/>
            <w:bottom w:val="none" w:sz="0" w:space="0" w:color="auto"/>
            <w:right w:val="none" w:sz="0" w:space="0" w:color="auto"/>
          </w:divBdr>
        </w:div>
        <w:div w:id="1639454182">
          <w:marLeft w:val="480"/>
          <w:marRight w:val="0"/>
          <w:marTop w:val="0"/>
          <w:marBottom w:val="0"/>
          <w:divBdr>
            <w:top w:val="none" w:sz="0" w:space="0" w:color="auto"/>
            <w:left w:val="none" w:sz="0" w:space="0" w:color="auto"/>
            <w:bottom w:val="none" w:sz="0" w:space="0" w:color="auto"/>
            <w:right w:val="none" w:sz="0" w:space="0" w:color="auto"/>
          </w:divBdr>
        </w:div>
        <w:div w:id="1770151744">
          <w:marLeft w:val="480"/>
          <w:marRight w:val="0"/>
          <w:marTop w:val="0"/>
          <w:marBottom w:val="0"/>
          <w:divBdr>
            <w:top w:val="none" w:sz="0" w:space="0" w:color="auto"/>
            <w:left w:val="none" w:sz="0" w:space="0" w:color="auto"/>
            <w:bottom w:val="none" w:sz="0" w:space="0" w:color="auto"/>
            <w:right w:val="none" w:sz="0" w:space="0" w:color="auto"/>
          </w:divBdr>
        </w:div>
      </w:divsChild>
    </w:div>
    <w:div w:id="22173762">
      <w:bodyDiv w:val="1"/>
      <w:marLeft w:val="0"/>
      <w:marRight w:val="0"/>
      <w:marTop w:val="0"/>
      <w:marBottom w:val="0"/>
      <w:divBdr>
        <w:top w:val="none" w:sz="0" w:space="0" w:color="auto"/>
        <w:left w:val="none" w:sz="0" w:space="0" w:color="auto"/>
        <w:bottom w:val="none" w:sz="0" w:space="0" w:color="auto"/>
        <w:right w:val="none" w:sz="0" w:space="0" w:color="auto"/>
      </w:divBdr>
    </w:div>
    <w:div w:id="22368718">
      <w:bodyDiv w:val="1"/>
      <w:marLeft w:val="0"/>
      <w:marRight w:val="0"/>
      <w:marTop w:val="0"/>
      <w:marBottom w:val="0"/>
      <w:divBdr>
        <w:top w:val="none" w:sz="0" w:space="0" w:color="auto"/>
        <w:left w:val="none" w:sz="0" w:space="0" w:color="auto"/>
        <w:bottom w:val="none" w:sz="0" w:space="0" w:color="auto"/>
        <w:right w:val="none" w:sz="0" w:space="0" w:color="auto"/>
      </w:divBdr>
    </w:div>
    <w:div w:id="22413559">
      <w:bodyDiv w:val="1"/>
      <w:marLeft w:val="0"/>
      <w:marRight w:val="0"/>
      <w:marTop w:val="0"/>
      <w:marBottom w:val="0"/>
      <w:divBdr>
        <w:top w:val="none" w:sz="0" w:space="0" w:color="auto"/>
        <w:left w:val="none" w:sz="0" w:space="0" w:color="auto"/>
        <w:bottom w:val="none" w:sz="0" w:space="0" w:color="auto"/>
        <w:right w:val="none" w:sz="0" w:space="0" w:color="auto"/>
      </w:divBdr>
    </w:div>
    <w:div w:id="22635690">
      <w:bodyDiv w:val="1"/>
      <w:marLeft w:val="0"/>
      <w:marRight w:val="0"/>
      <w:marTop w:val="0"/>
      <w:marBottom w:val="0"/>
      <w:divBdr>
        <w:top w:val="none" w:sz="0" w:space="0" w:color="auto"/>
        <w:left w:val="none" w:sz="0" w:space="0" w:color="auto"/>
        <w:bottom w:val="none" w:sz="0" w:space="0" w:color="auto"/>
        <w:right w:val="none" w:sz="0" w:space="0" w:color="auto"/>
      </w:divBdr>
    </w:div>
    <w:div w:id="23101410">
      <w:bodyDiv w:val="1"/>
      <w:marLeft w:val="0"/>
      <w:marRight w:val="0"/>
      <w:marTop w:val="0"/>
      <w:marBottom w:val="0"/>
      <w:divBdr>
        <w:top w:val="none" w:sz="0" w:space="0" w:color="auto"/>
        <w:left w:val="none" w:sz="0" w:space="0" w:color="auto"/>
        <w:bottom w:val="none" w:sz="0" w:space="0" w:color="auto"/>
        <w:right w:val="none" w:sz="0" w:space="0" w:color="auto"/>
      </w:divBdr>
    </w:div>
    <w:div w:id="23212501">
      <w:bodyDiv w:val="1"/>
      <w:marLeft w:val="0"/>
      <w:marRight w:val="0"/>
      <w:marTop w:val="0"/>
      <w:marBottom w:val="0"/>
      <w:divBdr>
        <w:top w:val="none" w:sz="0" w:space="0" w:color="auto"/>
        <w:left w:val="none" w:sz="0" w:space="0" w:color="auto"/>
        <w:bottom w:val="none" w:sz="0" w:space="0" w:color="auto"/>
        <w:right w:val="none" w:sz="0" w:space="0" w:color="auto"/>
      </w:divBdr>
    </w:div>
    <w:div w:id="23214560">
      <w:bodyDiv w:val="1"/>
      <w:marLeft w:val="0"/>
      <w:marRight w:val="0"/>
      <w:marTop w:val="0"/>
      <w:marBottom w:val="0"/>
      <w:divBdr>
        <w:top w:val="none" w:sz="0" w:space="0" w:color="auto"/>
        <w:left w:val="none" w:sz="0" w:space="0" w:color="auto"/>
        <w:bottom w:val="none" w:sz="0" w:space="0" w:color="auto"/>
        <w:right w:val="none" w:sz="0" w:space="0" w:color="auto"/>
      </w:divBdr>
    </w:div>
    <w:div w:id="23216289">
      <w:bodyDiv w:val="1"/>
      <w:marLeft w:val="0"/>
      <w:marRight w:val="0"/>
      <w:marTop w:val="0"/>
      <w:marBottom w:val="0"/>
      <w:divBdr>
        <w:top w:val="none" w:sz="0" w:space="0" w:color="auto"/>
        <w:left w:val="none" w:sz="0" w:space="0" w:color="auto"/>
        <w:bottom w:val="none" w:sz="0" w:space="0" w:color="auto"/>
        <w:right w:val="none" w:sz="0" w:space="0" w:color="auto"/>
      </w:divBdr>
    </w:div>
    <w:div w:id="23363328">
      <w:bodyDiv w:val="1"/>
      <w:marLeft w:val="0"/>
      <w:marRight w:val="0"/>
      <w:marTop w:val="0"/>
      <w:marBottom w:val="0"/>
      <w:divBdr>
        <w:top w:val="none" w:sz="0" w:space="0" w:color="auto"/>
        <w:left w:val="none" w:sz="0" w:space="0" w:color="auto"/>
        <w:bottom w:val="none" w:sz="0" w:space="0" w:color="auto"/>
        <w:right w:val="none" w:sz="0" w:space="0" w:color="auto"/>
      </w:divBdr>
    </w:div>
    <w:div w:id="23486767">
      <w:bodyDiv w:val="1"/>
      <w:marLeft w:val="0"/>
      <w:marRight w:val="0"/>
      <w:marTop w:val="0"/>
      <w:marBottom w:val="0"/>
      <w:divBdr>
        <w:top w:val="none" w:sz="0" w:space="0" w:color="auto"/>
        <w:left w:val="none" w:sz="0" w:space="0" w:color="auto"/>
        <w:bottom w:val="none" w:sz="0" w:space="0" w:color="auto"/>
        <w:right w:val="none" w:sz="0" w:space="0" w:color="auto"/>
      </w:divBdr>
    </w:div>
    <w:div w:id="23555461">
      <w:bodyDiv w:val="1"/>
      <w:marLeft w:val="0"/>
      <w:marRight w:val="0"/>
      <w:marTop w:val="0"/>
      <w:marBottom w:val="0"/>
      <w:divBdr>
        <w:top w:val="none" w:sz="0" w:space="0" w:color="auto"/>
        <w:left w:val="none" w:sz="0" w:space="0" w:color="auto"/>
        <w:bottom w:val="none" w:sz="0" w:space="0" w:color="auto"/>
        <w:right w:val="none" w:sz="0" w:space="0" w:color="auto"/>
      </w:divBdr>
    </w:div>
    <w:div w:id="23599815">
      <w:bodyDiv w:val="1"/>
      <w:marLeft w:val="0"/>
      <w:marRight w:val="0"/>
      <w:marTop w:val="0"/>
      <w:marBottom w:val="0"/>
      <w:divBdr>
        <w:top w:val="none" w:sz="0" w:space="0" w:color="auto"/>
        <w:left w:val="none" w:sz="0" w:space="0" w:color="auto"/>
        <w:bottom w:val="none" w:sz="0" w:space="0" w:color="auto"/>
        <w:right w:val="none" w:sz="0" w:space="0" w:color="auto"/>
      </w:divBdr>
    </w:div>
    <w:div w:id="23748422">
      <w:bodyDiv w:val="1"/>
      <w:marLeft w:val="0"/>
      <w:marRight w:val="0"/>
      <w:marTop w:val="0"/>
      <w:marBottom w:val="0"/>
      <w:divBdr>
        <w:top w:val="none" w:sz="0" w:space="0" w:color="auto"/>
        <w:left w:val="none" w:sz="0" w:space="0" w:color="auto"/>
        <w:bottom w:val="none" w:sz="0" w:space="0" w:color="auto"/>
        <w:right w:val="none" w:sz="0" w:space="0" w:color="auto"/>
      </w:divBdr>
    </w:div>
    <w:div w:id="23750253">
      <w:bodyDiv w:val="1"/>
      <w:marLeft w:val="0"/>
      <w:marRight w:val="0"/>
      <w:marTop w:val="0"/>
      <w:marBottom w:val="0"/>
      <w:divBdr>
        <w:top w:val="none" w:sz="0" w:space="0" w:color="auto"/>
        <w:left w:val="none" w:sz="0" w:space="0" w:color="auto"/>
        <w:bottom w:val="none" w:sz="0" w:space="0" w:color="auto"/>
        <w:right w:val="none" w:sz="0" w:space="0" w:color="auto"/>
      </w:divBdr>
    </w:div>
    <w:div w:id="23944837">
      <w:bodyDiv w:val="1"/>
      <w:marLeft w:val="0"/>
      <w:marRight w:val="0"/>
      <w:marTop w:val="0"/>
      <w:marBottom w:val="0"/>
      <w:divBdr>
        <w:top w:val="none" w:sz="0" w:space="0" w:color="auto"/>
        <w:left w:val="none" w:sz="0" w:space="0" w:color="auto"/>
        <w:bottom w:val="none" w:sz="0" w:space="0" w:color="auto"/>
        <w:right w:val="none" w:sz="0" w:space="0" w:color="auto"/>
      </w:divBdr>
    </w:div>
    <w:div w:id="23947698">
      <w:bodyDiv w:val="1"/>
      <w:marLeft w:val="0"/>
      <w:marRight w:val="0"/>
      <w:marTop w:val="0"/>
      <w:marBottom w:val="0"/>
      <w:divBdr>
        <w:top w:val="none" w:sz="0" w:space="0" w:color="auto"/>
        <w:left w:val="none" w:sz="0" w:space="0" w:color="auto"/>
        <w:bottom w:val="none" w:sz="0" w:space="0" w:color="auto"/>
        <w:right w:val="none" w:sz="0" w:space="0" w:color="auto"/>
      </w:divBdr>
    </w:div>
    <w:div w:id="23987652">
      <w:bodyDiv w:val="1"/>
      <w:marLeft w:val="0"/>
      <w:marRight w:val="0"/>
      <w:marTop w:val="0"/>
      <w:marBottom w:val="0"/>
      <w:divBdr>
        <w:top w:val="none" w:sz="0" w:space="0" w:color="auto"/>
        <w:left w:val="none" w:sz="0" w:space="0" w:color="auto"/>
        <w:bottom w:val="none" w:sz="0" w:space="0" w:color="auto"/>
        <w:right w:val="none" w:sz="0" w:space="0" w:color="auto"/>
      </w:divBdr>
      <w:divsChild>
        <w:div w:id="94139428">
          <w:marLeft w:val="480"/>
          <w:marRight w:val="0"/>
          <w:marTop w:val="0"/>
          <w:marBottom w:val="0"/>
          <w:divBdr>
            <w:top w:val="none" w:sz="0" w:space="0" w:color="auto"/>
            <w:left w:val="none" w:sz="0" w:space="0" w:color="auto"/>
            <w:bottom w:val="none" w:sz="0" w:space="0" w:color="auto"/>
            <w:right w:val="none" w:sz="0" w:space="0" w:color="auto"/>
          </w:divBdr>
        </w:div>
        <w:div w:id="104157416">
          <w:marLeft w:val="480"/>
          <w:marRight w:val="0"/>
          <w:marTop w:val="0"/>
          <w:marBottom w:val="0"/>
          <w:divBdr>
            <w:top w:val="none" w:sz="0" w:space="0" w:color="auto"/>
            <w:left w:val="none" w:sz="0" w:space="0" w:color="auto"/>
            <w:bottom w:val="none" w:sz="0" w:space="0" w:color="auto"/>
            <w:right w:val="none" w:sz="0" w:space="0" w:color="auto"/>
          </w:divBdr>
        </w:div>
        <w:div w:id="251935922">
          <w:marLeft w:val="480"/>
          <w:marRight w:val="0"/>
          <w:marTop w:val="0"/>
          <w:marBottom w:val="0"/>
          <w:divBdr>
            <w:top w:val="none" w:sz="0" w:space="0" w:color="auto"/>
            <w:left w:val="none" w:sz="0" w:space="0" w:color="auto"/>
            <w:bottom w:val="none" w:sz="0" w:space="0" w:color="auto"/>
            <w:right w:val="none" w:sz="0" w:space="0" w:color="auto"/>
          </w:divBdr>
        </w:div>
        <w:div w:id="253319995">
          <w:marLeft w:val="480"/>
          <w:marRight w:val="0"/>
          <w:marTop w:val="0"/>
          <w:marBottom w:val="0"/>
          <w:divBdr>
            <w:top w:val="none" w:sz="0" w:space="0" w:color="auto"/>
            <w:left w:val="none" w:sz="0" w:space="0" w:color="auto"/>
            <w:bottom w:val="none" w:sz="0" w:space="0" w:color="auto"/>
            <w:right w:val="none" w:sz="0" w:space="0" w:color="auto"/>
          </w:divBdr>
        </w:div>
        <w:div w:id="273027769">
          <w:marLeft w:val="480"/>
          <w:marRight w:val="0"/>
          <w:marTop w:val="0"/>
          <w:marBottom w:val="0"/>
          <w:divBdr>
            <w:top w:val="none" w:sz="0" w:space="0" w:color="auto"/>
            <w:left w:val="none" w:sz="0" w:space="0" w:color="auto"/>
            <w:bottom w:val="none" w:sz="0" w:space="0" w:color="auto"/>
            <w:right w:val="none" w:sz="0" w:space="0" w:color="auto"/>
          </w:divBdr>
        </w:div>
        <w:div w:id="300423652">
          <w:marLeft w:val="480"/>
          <w:marRight w:val="0"/>
          <w:marTop w:val="0"/>
          <w:marBottom w:val="0"/>
          <w:divBdr>
            <w:top w:val="none" w:sz="0" w:space="0" w:color="auto"/>
            <w:left w:val="none" w:sz="0" w:space="0" w:color="auto"/>
            <w:bottom w:val="none" w:sz="0" w:space="0" w:color="auto"/>
            <w:right w:val="none" w:sz="0" w:space="0" w:color="auto"/>
          </w:divBdr>
        </w:div>
        <w:div w:id="345905792">
          <w:marLeft w:val="480"/>
          <w:marRight w:val="0"/>
          <w:marTop w:val="0"/>
          <w:marBottom w:val="0"/>
          <w:divBdr>
            <w:top w:val="none" w:sz="0" w:space="0" w:color="auto"/>
            <w:left w:val="none" w:sz="0" w:space="0" w:color="auto"/>
            <w:bottom w:val="none" w:sz="0" w:space="0" w:color="auto"/>
            <w:right w:val="none" w:sz="0" w:space="0" w:color="auto"/>
          </w:divBdr>
        </w:div>
        <w:div w:id="387386360">
          <w:marLeft w:val="480"/>
          <w:marRight w:val="0"/>
          <w:marTop w:val="0"/>
          <w:marBottom w:val="0"/>
          <w:divBdr>
            <w:top w:val="none" w:sz="0" w:space="0" w:color="auto"/>
            <w:left w:val="none" w:sz="0" w:space="0" w:color="auto"/>
            <w:bottom w:val="none" w:sz="0" w:space="0" w:color="auto"/>
            <w:right w:val="none" w:sz="0" w:space="0" w:color="auto"/>
          </w:divBdr>
        </w:div>
        <w:div w:id="408967093">
          <w:marLeft w:val="480"/>
          <w:marRight w:val="0"/>
          <w:marTop w:val="0"/>
          <w:marBottom w:val="0"/>
          <w:divBdr>
            <w:top w:val="none" w:sz="0" w:space="0" w:color="auto"/>
            <w:left w:val="none" w:sz="0" w:space="0" w:color="auto"/>
            <w:bottom w:val="none" w:sz="0" w:space="0" w:color="auto"/>
            <w:right w:val="none" w:sz="0" w:space="0" w:color="auto"/>
          </w:divBdr>
        </w:div>
        <w:div w:id="431822443">
          <w:marLeft w:val="480"/>
          <w:marRight w:val="0"/>
          <w:marTop w:val="0"/>
          <w:marBottom w:val="0"/>
          <w:divBdr>
            <w:top w:val="none" w:sz="0" w:space="0" w:color="auto"/>
            <w:left w:val="none" w:sz="0" w:space="0" w:color="auto"/>
            <w:bottom w:val="none" w:sz="0" w:space="0" w:color="auto"/>
            <w:right w:val="none" w:sz="0" w:space="0" w:color="auto"/>
          </w:divBdr>
        </w:div>
        <w:div w:id="483012937">
          <w:marLeft w:val="480"/>
          <w:marRight w:val="0"/>
          <w:marTop w:val="0"/>
          <w:marBottom w:val="0"/>
          <w:divBdr>
            <w:top w:val="none" w:sz="0" w:space="0" w:color="auto"/>
            <w:left w:val="none" w:sz="0" w:space="0" w:color="auto"/>
            <w:bottom w:val="none" w:sz="0" w:space="0" w:color="auto"/>
            <w:right w:val="none" w:sz="0" w:space="0" w:color="auto"/>
          </w:divBdr>
        </w:div>
        <w:div w:id="494682648">
          <w:marLeft w:val="480"/>
          <w:marRight w:val="0"/>
          <w:marTop w:val="0"/>
          <w:marBottom w:val="0"/>
          <w:divBdr>
            <w:top w:val="none" w:sz="0" w:space="0" w:color="auto"/>
            <w:left w:val="none" w:sz="0" w:space="0" w:color="auto"/>
            <w:bottom w:val="none" w:sz="0" w:space="0" w:color="auto"/>
            <w:right w:val="none" w:sz="0" w:space="0" w:color="auto"/>
          </w:divBdr>
        </w:div>
        <w:div w:id="508258963">
          <w:marLeft w:val="480"/>
          <w:marRight w:val="0"/>
          <w:marTop w:val="0"/>
          <w:marBottom w:val="0"/>
          <w:divBdr>
            <w:top w:val="none" w:sz="0" w:space="0" w:color="auto"/>
            <w:left w:val="none" w:sz="0" w:space="0" w:color="auto"/>
            <w:bottom w:val="none" w:sz="0" w:space="0" w:color="auto"/>
            <w:right w:val="none" w:sz="0" w:space="0" w:color="auto"/>
          </w:divBdr>
        </w:div>
        <w:div w:id="538129915">
          <w:marLeft w:val="480"/>
          <w:marRight w:val="0"/>
          <w:marTop w:val="0"/>
          <w:marBottom w:val="0"/>
          <w:divBdr>
            <w:top w:val="none" w:sz="0" w:space="0" w:color="auto"/>
            <w:left w:val="none" w:sz="0" w:space="0" w:color="auto"/>
            <w:bottom w:val="none" w:sz="0" w:space="0" w:color="auto"/>
            <w:right w:val="none" w:sz="0" w:space="0" w:color="auto"/>
          </w:divBdr>
        </w:div>
        <w:div w:id="632828088">
          <w:marLeft w:val="480"/>
          <w:marRight w:val="0"/>
          <w:marTop w:val="0"/>
          <w:marBottom w:val="0"/>
          <w:divBdr>
            <w:top w:val="none" w:sz="0" w:space="0" w:color="auto"/>
            <w:left w:val="none" w:sz="0" w:space="0" w:color="auto"/>
            <w:bottom w:val="none" w:sz="0" w:space="0" w:color="auto"/>
            <w:right w:val="none" w:sz="0" w:space="0" w:color="auto"/>
          </w:divBdr>
        </w:div>
        <w:div w:id="696538727">
          <w:marLeft w:val="480"/>
          <w:marRight w:val="0"/>
          <w:marTop w:val="0"/>
          <w:marBottom w:val="0"/>
          <w:divBdr>
            <w:top w:val="none" w:sz="0" w:space="0" w:color="auto"/>
            <w:left w:val="none" w:sz="0" w:space="0" w:color="auto"/>
            <w:bottom w:val="none" w:sz="0" w:space="0" w:color="auto"/>
            <w:right w:val="none" w:sz="0" w:space="0" w:color="auto"/>
          </w:divBdr>
        </w:div>
        <w:div w:id="701174362">
          <w:marLeft w:val="480"/>
          <w:marRight w:val="0"/>
          <w:marTop w:val="0"/>
          <w:marBottom w:val="0"/>
          <w:divBdr>
            <w:top w:val="none" w:sz="0" w:space="0" w:color="auto"/>
            <w:left w:val="none" w:sz="0" w:space="0" w:color="auto"/>
            <w:bottom w:val="none" w:sz="0" w:space="0" w:color="auto"/>
            <w:right w:val="none" w:sz="0" w:space="0" w:color="auto"/>
          </w:divBdr>
        </w:div>
        <w:div w:id="701440984">
          <w:marLeft w:val="480"/>
          <w:marRight w:val="0"/>
          <w:marTop w:val="0"/>
          <w:marBottom w:val="0"/>
          <w:divBdr>
            <w:top w:val="none" w:sz="0" w:space="0" w:color="auto"/>
            <w:left w:val="none" w:sz="0" w:space="0" w:color="auto"/>
            <w:bottom w:val="none" w:sz="0" w:space="0" w:color="auto"/>
            <w:right w:val="none" w:sz="0" w:space="0" w:color="auto"/>
          </w:divBdr>
        </w:div>
        <w:div w:id="730156687">
          <w:marLeft w:val="480"/>
          <w:marRight w:val="0"/>
          <w:marTop w:val="0"/>
          <w:marBottom w:val="0"/>
          <w:divBdr>
            <w:top w:val="none" w:sz="0" w:space="0" w:color="auto"/>
            <w:left w:val="none" w:sz="0" w:space="0" w:color="auto"/>
            <w:bottom w:val="none" w:sz="0" w:space="0" w:color="auto"/>
            <w:right w:val="none" w:sz="0" w:space="0" w:color="auto"/>
          </w:divBdr>
        </w:div>
        <w:div w:id="741759939">
          <w:marLeft w:val="480"/>
          <w:marRight w:val="0"/>
          <w:marTop w:val="0"/>
          <w:marBottom w:val="0"/>
          <w:divBdr>
            <w:top w:val="none" w:sz="0" w:space="0" w:color="auto"/>
            <w:left w:val="none" w:sz="0" w:space="0" w:color="auto"/>
            <w:bottom w:val="none" w:sz="0" w:space="0" w:color="auto"/>
            <w:right w:val="none" w:sz="0" w:space="0" w:color="auto"/>
          </w:divBdr>
        </w:div>
        <w:div w:id="750471170">
          <w:marLeft w:val="480"/>
          <w:marRight w:val="0"/>
          <w:marTop w:val="0"/>
          <w:marBottom w:val="0"/>
          <w:divBdr>
            <w:top w:val="none" w:sz="0" w:space="0" w:color="auto"/>
            <w:left w:val="none" w:sz="0" w:space="0" w:color="auto"/>
            <w:bottom w:val="none" w:sz="0" w:space="0" w:color="auto"/>
            <w:right w:val="none" w:sz="0" w:space="0" w:color="auto"/>
          </w:divBdr>
        </w:div>
        <w:div w:id="820804407">
          <w:marLeft w:val="480"/>
          <w:marRight w:val="0"/>
          <w:marTop w:val="0"/>
          <w:marBottom w:val="0"/>
          <w:divBdr>
            <w:top w:val="none" w:sz="0" w:space="0" w:color="auto"/>
            <w:left w:val="none" w:sz="0" w:space="0" w:color="auto"/>
            <w:bottom w:val="none" w:sz="0" w:space="0" w:color="auto"/>
            <w:right w:val="none" w:sz="0" w:space="0" w:color="auto"/>
          </w:divBdr>
        </w:div>
        <w:div w:id="831220172">
          <w:marLeft w:val="480"/>
          <w:marRight w:val="0"/>
          <w:marTop w:val="0"/>
          <w:marBottom w:val="0"/>
          <w:divBdr>
            <w:top w:val="none" w:sz="0" w:space="0" w:color="auto"/>
            <w:left w:val="none" w:sz="0" w:space="0" w:color="auto"/>
            <w:bottom w:val="none" w:sz="0" w:space="0" w:color="auto"/>
            <w:right w:val="none" w:sz="0" w:space="0" w:color="auto"/>
          </w:divBdr>
        </w:div>
        <w:div w:id="863633955">
          <w:marLeft w:val="480"/>
          <w:marRight w:val="0"/>
          <w:marTop w:val="0"/>
          <w:marBottom w:val="0"/>
          <w:divBdr>
            <w:top w:val="none" w:sz="0" w:space="0" w:color="auto"/>
            <w:left w:val="none" w:sz="0" w:space="0" w:color="auto"/>
            <w:bottom w:val="none" w:sz="0" w:space="0" w:color="auto"/>
            <w:right w:val="none" w:sz="0" w:space="0" w:color="auto"/>
          </w:divBdr>
        </w:div>
        <w:div w:id="893195889">
          <w:marLeft w:val="480"/>
          <w:marRight w:val="0"/>
          <w:marTop w:val="0"/>
          <w:marBottom w:val="0"/>
          <w:divBdr>
            <w:top w:val="none" w:sz="0" w:space="0" w:color="auto"/>
            <w:left w:val="none" w:sz="0" w:space="0" w:color="auto"/>
            <w:bottom w:val="none" w:sz="0" w:space="0" w:color="auto"/>
            <w:right w:val="none" w:sz="0" w:space="0" w:color="auto"/>
          </w:divBdr>
        </w:div>
        <w:div w:id="1003162679">
          <w:marLeft w:val="480"/>
          <w:marRight w:val="0"/>
          <w:marTop w:val="0"/>
          <w:marBottom w:val="0"/>
          <w:divBdr>
            <w:top w:val="none" w:sz="0" w:space="0" w:color="auto"/>
            <w:left w:val="none" w:sz="0" w:space="0" w:color="auto"/>
            <w:bottom w:val="none" w:sz="0" w:space="0" w:color="auto"/>
            <w:right w:val="none" w:sz="0" w:space="0" w:color="auto"/>
          </w:divBdr>
        </w:div>
        <w:div w:id="1051688558">
          <w:marLeft w:val="480"/>
          <w:marRight w:val="0"/>
          <w:marTop w:val="0"/>
          <w:marBottom w:val="0"/>
          <w:divBdr>
            <w:top w:val="none" w:sz="0" w:space="0" w:color="auto"/>
            <w:left w:val="none" w:sz="0" w:space="0" w:color="auto"/>
            <w:bottom w:val="none" w:sz="0" w:space="0" w:color="auto"/>
            <w:right w:val="none" w:sz="0" w:space="0" w:color="auto"/>
          </w:divBdr>
        </w:div>
        <w:div w:id="1057702985">
          <w:marLeft w:val="480"/>
          <w:marRight w:val="0"/>
          <w:marTop w:val="0"/>
          <w:marBottom w:val="0"/>
          <w:divBdr>
            <w:top w:val="none" w:sz="0" w:space="0" w:color="auto"/>
            <w:left w:val="none" w:sz="0" w:space="0" w:color="auto"/>
            <w:bottom w:val="none" w:sz="0" w:space="0" w:color="auto"/>
            <w:right w:val="none" w:sz="0" w:space="0" w:color="auto"/>
          </w:divBdr>
        </w:div>
        <w:div w:id="1059087629">
          <w:marLeft w:val="480"/>
          <w:marRight w:val="0"/>
          <w:marTop w:val="0"/>
          <w:marBottom w:val="0"/>
          <w:divBdr>
            <w:top w:val="none" w:sz="0" w:space="0" w:color="auto"/>
            <w:left w:val="none" w:sz="0" w:space="0" w:color="auto"/>
            <w:bottom w:val="none" w:sz="0" w:space="0" w:color="auto"/>
            <w:right w:val="none" w:sz="0" w:space="0" w:color="auto"/>
          </w:divBdr>
        </w:div>
        <w:div w:id="1155297345">
          <w:marLeft w:val="480"/>
          <w:marRight w:val="0"/>
          <w:marTop w:val="0"/>
          <w:marBottom w:val="0"/>
          <w:divBdr>
            <w:top w:val="none" w:sz="0" w:space="0" w:color="auto"/>
            <w:left w:val="none" w:sz="0" w:space="0" w:color="auto"/>
            <w:bottom w:val="none" w:sz="0" w:space="0" w:color="auto"/>
            <w:right w:val="none" w:sz="0" w:space="0" w:color="auto"/>
          </w:divBdr>
        </w:div>
        <w:div w:id="1175918395">
          <w:marLeft w:val="480"/>
          <w:marRight w:val="0"/>
          <w:marTop w:val="0"/>
          <w:marBottom w:val="0"/>
          <w:divBdr>
            <w:top w:val="none" w:sz="0" w:space="0" w:color="auto"/>
            <w:left w:val="none" w:sz="0" w:space="0" w:color="auto"/>
            <w:bottom w:val="none" w:sz="0" w:space="0" w:color="auto"/>
            <w:right w:val="none" w:sz="0" w:space="0" w:color="auto"/>
          </w:divBdr>
        </w:div>
        <w:div w:id="1193688782">
          <w:marLeft w:val="480"/>
          <w:marRight w:val="0"/>
          <w:marTop w:val="0"/>
          <w:marBottom w:val="0"/>
          <w:divBdr>
            <w:top w:val="none" w:sz="0" w:space="0" w:color="auto"/>
            <w:left w:val="none" w:sz="0" w:space="0" w:color="auto"/>
            <w:bottom w:val="none" w:sz="0" w:space="0" w:color="auto"/>
            <w:right w:val="none" w:sz="0" w:space="0" w:color="auto"/>
          </w:divBdr>
        </w:div>
        <w:div w:id="1208375976">
          <w:marLeft w:val="480"/>
          <w:marRight w:val="0"/>
          <w:marTop w:val="0"/>
          <w:marBottom w:val="0"/>
          <w:divBdr>
            <w:top w:val="none" w:sz="0" w:space="0" w:color="auto"/>
            <w:left w:val="none" w:sz="0" w:space="0" w:color="auto"/>
            <w:bottom w:val="none" w:sz="0" w:space="0" w:color="auto"/>
            <w:right w:val="none" w:sz="0" w:space="0" w:color="auto"/>
          </w:divBdr>
        </w:div>
        <w:div w:id="1225797750">
          <w:marLeft w:val="480"/>
          <w:marRight w:val="0"/>
          <w:marTop w:val="0"/>
          <w:marBottom w:val="0"/>
          <w:divBdr>
            <w:top w:val="none" w:sz="0" w:space="0" w:color="auto"/>
            <w:left w:val="none" w:sz="0" w:space="0" w:color="auto"/>
            <w:bottom w:val="none" w:sz="0" w:space="0" w:color="auto"/>
            <w:right w:val="none" w:sz="0" w:space="0" w:color="auto"/>
          </w:divBdr>
        </w:div>
        <w:div w:id="1257593953">
          <w:marLeft w:val="480"/>
          <w:marRight w:val="0"/>
          <w:marTop w:val="0"/>
          <w:marBottom w:val="0"/>
          <w:divBdr>
            <w:top w:val="none" w:sz="0" w:space="0" w:color="auto"/>
            <w:left w:val="none" w:sz="0" w:space="0" w:color="auto"/>
            <w:bottom w:val="none" w:sz="0" w:space="0" w:color="auto"/>
            <w:right w:val="none" w:sz="0" w:space="0" w:color="auto"/>
          </w:divBdr>
        </w:div>
        <w:div w:id="1261141588">
          <w:marLeft w:val="480"/>
          <w:marRight w:val="0"/>
          <w:marTop w:val="0"/>
          <w:marBottom w:val="0"/>
          <w:divBdr>
            <w:top w:val="none" w:sz="0" w:space="0" w:color="auto"/>
            <w:left w:val="none" w:sz="0" w:space="0" w:color="auto"/>
            <w:bottom w:val="none" w:sz="0" w:space="0" w:color="auto"/>
            <w:right w:val="none" w:sz="0" w:space="0" w:color="auto"/>
          </w:divBdr>
        </w:div>
        <w:div w:id="1272321402">
          <w:marLeft w:val="480"/>
          <w:marRight w:val="0"/>
          <w:marTop w:val="0"/>
          <w:marBottom w:val="0"/>
          <w:divBdr>
            <w:top w:val="none" w:sz="0" w:space="0" w:color="auto"/>
            <w:left w:val="none" w:sz="0" w:space="0" w:color="auto"/>
            <w:bottom w:val="none" w:sz="0" w:space="0" w:color="auto"/>
            <w:right w:val="none" w:sz="0" w:space="0" w:color="auto"/>
          </w:divBdr>
        </w:div>
        <w:div w:id="1361936043">
          <w:marLeft w:val="480"/>
          <w:marRight w:val="0"/>
          <w:marTop w:val="0"/>
          <w:marBottom w:val="0"/>
          <w:divBdr>
            <w:top w:val="none" w:sz="0" w:space="0" w:color="auto"/>
            <w:left w:val="none" w:sz="0" w:space="0" w:color="auto"/>
            <w:bottom w:val="none" w:sz="0" w:space="0" w:color="auto"/>
            <w:right w:val="none" w:sz="0" w:space="0" w:color="auto"/>
          </w:divBdr>
        </w:div>
        <w:div w:id="1447389047">
          <w:marLeft w:val="480"/>
          <w:marRight w:val="0"/>
          <w:marTop w:val="0"/>
          <w:marBottom w:val="0"/>
          <w:divBdr>
            <w:top w:val="none" w:sz="0" w:space="0" w:color="auto"/>
            <w:left w:val="none" w:sz="0" w:space="0" w:color="auto"/>
            <w:bottom w:val="none" w:sz="0" w:space="0" w:color="auto"/>
            <w:right w:val="none" w:sz="0" w:space="0" w:color="auto"/>
          </w:divBdr>
        </w:div>
        <w:div w:id="1489177173">
          <w:marLeft w:val="480"/>
          <w:marRight w:val="0"/>
          <w:marTop w:val="0"/>
          <w:marBottom w:val="0"/>
          <w:divBdr>
            <w:top w:val="none" w:sz="0" w:space="0" w:color="auto"/>
            <w:left w:val="none" w:sz="0" w:space="0" w:color="auto"/>
            <w:bottom w:val="none" w:sz="0" w:space="0" w:color="auto"/>
            <w:right w:val="none" w:sz="0" w:space="0" w:color="auto"/>
          </w:divBdr>
        </w:div>
        <w:div w:id="1532452786">
          <w:marLeft w:val="480"/>
          <w:marRight w:val="0"/>
          <w:marTop w:val="0"/>
          <w:marBottom w:val="0"/>
          <w:divBdr>
            <w:top w:val="none" w:sz="0" w:space="0" w:color="auto"/>
            <w:left w:val="none" w:sz="0" w:space="0" w:color="auto"/>
            <w:bottom w:val="none" w:sz="0" w:space="0" w:color="auto"/>
            <w:right w:val="none" w:sz="0" w:space="0" w:color="auto"/>
          </w:divBdr>
        </w:div>
        <w:div w:id="1537543631">
          <w:marLeft w:val="480"/>
          <w:marRight w:val="0"/>
          <w:marTop w:val="0"/>
          <w:marBottom w:val="0"/>
          <w:divBdr>
            <w:top w:val="none" w:sz="0" w:space="0" w:color="auto"/>
            <w:left w:val="none" w:sz="0" w:space="0" w:color="auto"/>
            <w:bottom w:val="none" w:sz="0" w:space="0" w:color="auto"/>
            <w:right w:val="none" w:sz="0" w:space="0" w:color="auto"/>
          </w:divBdr>
        </w:div>
        <w:div w:id="1581603322">
          <w:marLeft w:val="480"/>
          <w:marRight w:val="0"/>
          <w:marTop w:val="0"/>
          <w:marBottom w:val="0"/>
          <w:divBdr>
            <w:top w:val="none" w:sz="0" w:space="0" w:color="auto"/>
            <w:left w:val="none" w:sz="0" w:space="0" w:color="auto"/>
            <w:bottom w:val="none" w:sz="0" w:space="0" w:color="auto"/>
            <w:right w:val="none" w:sz="0" w:space="0" w:color="auto"/>
          </w:divBdr>
        </w:div>
        <w:div w:id="1584677875">
          <w:marLeft w:val="480"/>
          <w:marRight w:val="0"/>
          <w:marTop w:val="0"/>
          <w:marBottom w:val="0"/>
          <w:divBdr>
            <w:top w:val="none" w:sz="0" w:space="0" w:color="auto"/>
            <w:left w:val="none" w:sz="0" w:space="0" w:color="auto"/>
            <w:bottom w:val="none" w:sz="0" w:space="0" w:color="auto"/>
            <w:right w:val="none" w:sz="0" w:space="0" w:color="auto"/>
          </w:divBdr>
        </w:div>
        <w:div w:id="1626889381">
          <w:marLeft w:val="480"/>
          <w:marRight w:val="0"/>
          <w:marTop w:val="0"/>
          <w:marBottom w:val="0"/>
          <w:divBdr>
            <w:top w:val="none" w:sz="0" w:space="0" w:color="auto"/>
            <w:left w:val="none" w:sz="0" w:space="0" w:color="auto"/>
            <w:bottom w:val="none" w:sz="0" w:space="0" w:color="auto"/>
            <w:right w:val="none" w:sz="0" w:space="0" w:color="auto"/>
          </w:divBdr>
        </w:div>
        <w:div w:id="1645309414">
          <w:marLeft w:val="480"/>
          <w:marRight w:val="0"/>
          <w:marTop w:val="0"/>
          <w:marBottom w:val="0"/>
          <w:divBdr>
            <w:top w:val="none" w:sz="0" w:space="0" w:color="auto"/>
            <w:left w:val="none" w:sz="0" w:space="0" w:color="auto"/>
            <w:bottom w:val="none" w:sz="0" w:space="0" w:color="auto"/>
            <w:right w:val="none" w:sz="0" w:space="0" w:color="auto"/>
          </w:divBdr>
        </w:div>
        <w:div w:id="1649743708">
          <w:marLeft w:val="480"/>
          <w:marRight w:val="0"/>
          <w:marTop w:val="0"/>
          <w:marBottom w:val="0"/>
          <w:divBdr>
            <w:top w:val="none" w:sz="0" w:space="0" w:color="auto"/>
            <w:left w:val="none" w:sz="0" w:space="0" w:color="auto"/>
            <w:bottom w:val="none" w:sz="0" w:space="0" w:color="auto"/>
            <w:right w:val="none" w:sz="0" w:space="0" w:color="auto"/>
          </w:divBdr>
        </w:div>
        <w:div w:id="1668358128">
          <w:marLeft w:val="480"/>
          <w:marRight w:val="0"/>
          <w:marTop w:val="0"/>
          <w:marBottom w:val="0"/>
          <w:divBdr>
            <w:top w:val="none" w:sz="0" w:space="0" w:color="auto"/>
            <w:left w:val="none" w:sz="0" w:space="0" w:color="auto"/>
            <w:bottom w:val="none" w:sz="0" w:space="0" w:color="auto"/>
            <w:right w:val="none" w:sz="0" w:space="0" w:color="auto"/>
          </w:divBdr>
        </w:div>
        <w:div w:id="1694111304">
          <w:marLeft w:val="480"/>
          <w:marRight w:val="0"/>
          <w:marTop w:val="0"/>
          <w:marBottom w:val="0"/>
          <w:divBdr>
            <w:top w:val="none" w:sz="0" w:space="0" w:color="auto"/>
            <w:left w:val="none" w:sz="0" w:space="0" w:color="auto"/>
            <w:bottom w:val="none" w:sz="0" w:space="0" w:color="auto"/>
            <w:right w:val="none" w:sz="0" w:space="0" w:color="auto"/>
          </w:divBdr>
        </w:div>
        <w:div w:id="1711221436">
          <w:marLeft w:val="480"/>
          <w:marRight w:val="0"/>
          <w:marTop w:val="0"/>
          <w:marBottom w:val="0"/>
          <w:divBdr>
            <w:top w:val="none" w:sz="0" w:space="0" w:color="auto"/>
            <w:left w:val="none" w:sz="0" w:space="0" w:color="auto"/>
            <w:bottom w:val="none" w:sz="0" w:space="0" w:color="auto"/>
            <w:right w:val="none" w:sz="0" w:space="0" w:color="auto"/>
          </w:divBdr>
        </w:div>
        <w:div w:id="1723363105">
          <w:marLeft w:val="480"/>
          <w:marRight w:val="0"/>
          <w:marTop w:val="0"/>
          <w:marBottom w:val="0"/>
          <w:divBdr>
            <w:top w:val="none" w:sz="0" w:space="0" w:color="auto"/>
            <w:left w:val="none" w:sz="0" w:space="0" w:color="auto"/>
            <w:bottom w:val="none" w:sz="0" w:space="0" w:color="auto"/>
            <w:right w:val="none" w:sz="0" w:space="0" w:color="auto"/>
          </w:divBdr>
        </w:div>
        <w:div w:id="1728606635">
          <w:marLeft w:val="480"/>
          <w:marRight w:val="0"/>
          <w:marTop w:val="0"/>
          <w:marBottom w:val="0"/>
          <w:divBdr>
            <w:top w:val="none" w:sz="0" w:space="0" w:color="auto"/>
            <w:left w:val="none" w:sz="0" w:space="0" w:color="auto"/>
            <w:bottom w:val="none" w:sz="0" w:space="0" w:color="auto"/>
            <w:right w:val="none" w:sz="0" w:space="0" w:color="auto"/>
          </w:divBdr>
        </w:div>
        <w:div w:id="1752699651">
          <w:marLeft w:val="480"/>
          <w:marRight w:val="0"/>
          <w:marTop w:val="0"/>
          <w:marBottom w:val="0"/>
          <w:divBdr>
            <w:top w:val="none" w:sz="0" w:space="0" w:color="auto"/>
            <w:left w:val="none" w:sz="0" w:space="0" w:color="auto"/>
            <w:bottom w:val="none" w:sz="0" w:space="0" w:color="auto"/>
            <w:right w:val="none" w:sz="0" w:space="0" w:color="auto"/>
          </w:divBdr>
        </w:div>
        <w:div w:id="1797944625">
          <w:marLeft w:val="480"/>
          <w:marRight w:val="0"/>
          <w:marTop w:val="0"/>
          <w:marBottom w:val="0"/>
          <w:divBdr>
            <w:top w:val="none" w:sz="0" w:space="0" w:color="auto"/>
            <w:left w:val="none" w:sz="0" w:space="0" w:color="auto"/>
            <w:bottom w:val="none" w:sz="0" w:space="0" w:color="auto"/>
            <w:right w:val="none" w:sz="0" w:space="0" w:color="auto"/>
          </w:divBdr>
        </w:div>
      </w:divsChild>
    </w:div>
    <w:div w:id="24211539">
      <w:bodyDiv w:val="1"/>
      <w:marLeft w:val="0"/>
      <w:marRight w:val="0"/>
      <w:marTop w:val="0"/>
      <w:marBottom w:val="0"/>
      <w:divBdr>
        <w:top w:val="none" w:sz="0" w:space="0" w:color="auto"/>
        <w:left w:val="none" w:sz="0" w:space="0" w:color="auto"/>
        <w:bottom w:val="none" w:sz="0" w:space="0" w:color="auto"/>
        <w:right w:val="none" w:sz="0" w:space="0" w:color="auto"/>
      </w:divBdr>
    </w:div>
    <w:div w:id="24330874">
      <w:bodyDiv w:val="1"/>
      <w:marLeft w:val="0"/>
      <w:marRight w:val="0"/>
      <w:marTop w:val="0"/>
      <w:marBottom w:val="0"/>
      <w:divBdr>
        <w:top w:val="none" w:sz="0" w:space="0" w:color="auto"/>
        <w:left w:val="none" w:sz="0" w:space="0" w:color="auto"/>
        <w:bottom w:val="none" w:sz="0" w:space="0" w:color="auto"/>
        <w:right w:val="none" w:sz="0" w:space="0" w:color="auto"/>
      </w:divBdr>
    </w:div>
    <w:div w:id="24526466">
      <w:bodyDiv w:val="1"/>
      <w:marLeft w:val="0"/>
      <w:marRight w:val="0"/>
      <w:marTop w:val="0"/>
      <w:marBottom w:val="0"/>
      <w:divBdr>
        <w:top w:val="none" w:sz="0" w:space="0" w:color="auto"/>
        <w:left w:val="none" w:sz="0" w:space="0" w:color="auto"/>
        <w:bottom w:val="none" w:sz="0" w:space="0" w:color="auto"/>
        <w:right w:val="none" w:sz="0" w:space="0" w:color="auto"/>
      </w:divBdr>
    </w:div>
    <w:div w:id="24599952">
      <w:bodyDiv w:val="1"/>
      <w:marLeft w:val="0"/>
      <w:marRight w:val="0"/>
      <w:marTop w:val="0"/>
      <w:marBottom w:val="0"/>
      <w:divBdr>
        <w:top w:val="none" w:sz="0" w:space="0" w:color="auto"/>
        <w:left w:val="none" w:sz="0" w:space="0" w:color="auto"/>
        <w:bottom w:val="none" w:sz="0" w:space="0" w:color="auto"/>
        <w:right w:val="none" w:sz="0" w:space="0" w:color="auto"/>
      </w:divBdr>
    </w:div>
    <w:div w:id="24797440">
      <w:bodyDiv w:val="1"/>
      <w:marLeft w:val="0"/>
      <w:marRight w:val="0"/>
      <w:marTop w:val="0"/>
      <w:marBottom w:val="0"/>
      <w:divBdr>
        <w:top w:val="none" w:sz="0" w:space="0" w:color="auto"/>
        <w:left w:val="none" w:sz="0" w:space="0" w:color="auto"/>
        <w:bottom w:val="none" w:sz="0" w:space="0" w:color="auto"/>
        <w:right w:val="none" w:sz="0" w:space="0" w:color="auto"/>
      </w:divBdr>
    </w:div>
    <w:div w:id="24864683">
      <w:bodyDiv w:val="1"/>
      <w:marLeft w:val="0"/>
      <w:marRight w:val="0"/>
      <w:marTop w:val="0"/>
      <w:marBottom w:val="0"/>
      <w:divBdr>
        <w:top w:val="none" w:sz="0" w:space="0" w:color="auto"/>
        <w:left w:val="none" w:sz="0" w:space="0" w:color="auto"/>
        <w:bottom w:val="none" w:sz="0" w:space="0" w:color="auto"/>
        <w:right w:val="none" w:sz="0" w:space="0" w:color="auto"/>
      </w:divBdr>
    </w:div>
    <w:div w:id="24983621">
      <w:bodyDiv w:val="1"/>
      <w:marLeft w:val="0"/>
      <w:marRight w:val="0"/>
      <w:marTop w:val="0"/>
      <w:marBottom w:val="0"/>
      <w:divBdr>
        <w:top w:val="none" w:sz="0" w:space="0" w:color="auto"/>
        <w:left w:val="none" w:sz="0" w:space="0" w:color="auto"/>
        <w:bottom w:val="none" w:sz="0" w:space="0" w:color="auto"/>
        <w:right w:val="none" w:sz="0" w:space="0" w:color="auto"/>
      </w:divBdr>
    </w:div>
    <w:div w:id="25058782">
      <w:bodyDiv w:val="1"/>
      <w:marLeft w:val="0"/>
      <w:marRight w:val="0"/>
      <w:marTop w:val="0"/>
      <w:marBottom w:val="0"/>
      <w:divBdr>
        <w:top w:val="none" w:sz="0" w:space="0" w:color="auto"/>
        <w:left w:val="none" w:sz="0" w:space="0" w:color="auto"/>
        <w:bottom w:val="none" w:sz="0" w:space="0" w:color="auto"/>
        <w:right w:val="none" w:sz="0" w:space="0" w:color="auto"/>
      </w:divBdr>
    </w:div>
    <w:div w:id="25494593">
      <w:bodyDiv w:val="1"/>
      <w:marLeft w:val="0"/>
      <w:marRight w:val="0"/>
      <w:marTop w:val="0"/>
      <w:marBottom w:val="0"/>
      <w:divBdr>
        <w:top w:val="none" w:sz="0" w:space="0" w:color="auto"/>
        <w:left w:val="none" w:sz="0" w:space="0" w:color="auto"/>
        <w:bottom w:val="none" w:sz="0" w:space="0" w:color="auto"/>
        <w:right w:val="none" w:sz="0" w:space="0" w:color="auto"/>
      </w:divBdr>
    </w:div>
    <w:div w:id="25568187">
      <w:bodyDiv w:val="1"/>
      <w:marLeft w:val="0"/>
      <w:marRight w:val="0"/>
      <w:marTop w:val="0"/>
      <w:marBottom w:val="0"/>
      <w:divBdr>
        <w:top w:val="none" w:sz="0" w:space="0" w:color="auto"/>
        <w:left w:val="none" w:sz="0" w:space="0" w:color="auto"/>
        <w:bottom w:val="none" w:sz="0" w:space="0" w:color="auto"/>
        <w:right w:val="none" w:sz="0" w:space="0" w:color="auto"/>
      </w:divBdr>
    </w:div>
    <w:div w:id="25646910">
      <w:bodyDiv w:val="1"/>
      <w:marLeft w:val="0"/>
      <w:marRight w:val="0"/>
      <w:marTop w:val="0"/>
      <w:marBottom w:val="0"/>
      <w:divBdr>
        <w:top w:val="none" w:sz="0" w:space="0" w:color="auto"/>
        <w:left w:val="none" w:sz="0" w:space="0" w:color="auto"/>
        <w:bottom w:val="none" w:sz="0" w:space="0" w:color="auto"/>
        <w:right w:val="none" w:sz="0" w:space="0" w:color="auto"/>
      </w:divBdr>
    </w:div>
    <w:div w:id="25757113">
      <w:bodyDiv w:val="1"/>
      <w:marLeft w:val="0"/>
      <w:marRight w:val="0"/>
      <w:marTop w:val="0"/>
      <w:marBottom w:val="0"/>
      <w:divBdr>
        <w:top w:val="none" w:sz="0" w:space="0" w:color="auto"/>
        <w:left w:val="none" w:sz="0" w:space="0" w:color="auto"/>
        <w:bottom w:val="none" w:sz="0" w:space="0" w:color="auto"/>
        <w:right w:val="none" w:sz="0" w:space="0" w:color="auto"/>
      </w:divBdr>
    </w:div>
    <w:div w:id="26294574">
      <w:bodyDiv w:val="1"/>
      <w:marLeft w:val="0"/>
      <w:marRight w:val="0"/>
      <w:marTop w:val="0"/>
      <w:marBottom w:val="0"/>
      <w:divBdr>
        <w:top w:val="none" w:sz="0" w:space="0" w:color="auto"/>
        <w:left w:val="none" w:sz="0" w:space="0" w:color="auto"/>
        <w:bottom w:val="none" w:sz="0" w:space="0" w:color="auto"/>
        <w:right w:val="none" w:sz="0" w:space="0" w:color="auto"/>
      </w:divBdr>
      <w:divsChild>
        <w:div w:id="3630066">
          <w:marLeft w:val="480"/>
          <w:marRight w:val="0"/>
          <w:marTop w:val="0"/>
          <w:marBottom w:val="0"/>
          <w:divBdr>
            <w:top w:val="none" w:sz="0" w:space="0" w:color="auto"/>
            <w:left w:val="none" w:sz="0" w:space="0" w:color="auto"/>
            <w:bottom w:val="none" w:sz="0" w:space="0" w:color="auto"/>
            <w:right w:val="none" w:sz="0" w:space="0" w:color="auto"/>
          </w:divBdr>
        </w:div>
        <w:div w:id="8534604">
          <w:marLeft w:val="480"/>
          <w:marRight w:val="0"/>
          <w:marTop w:val="0"/>
          <w:marBottom w:val="0"/>
          <w:divBdr>
            <w:top w:val="none" w:sz="0" w:space="0" w:color="auto"/>
            <w:left w:val="none" w:sz="0" w:space="0" w:color="auto"/>
            <w:bottom w:val="none" w:sz="0" w:space="0" w:color="auto"/>
            <w:right w:val="none" w:sz="0" w:space="0" w:color="auto"/>
          </w:divBdr>
        </w:div>
        <w:div w:id="17119986">
          <w:marLeft w:val="480"/>
          <w:marRight w:val="0"/>
          <w:marTop w:val="0"/>
          <w:marBottom w:val="0"/>
          <w:divBdr>
            <w:top w:val="none" w:sz="0" w:space="0" w:color="auto"/>
            <w:left w:val="none" w:sz="0" w:space="0" w:color="auto"/>
            <w:bottom w:val="none" w:sz="0" w:space="0" w:color="auto"/>
            <w:right w:val="none" w:sz="0" w:space="0" w:color="auto"/>
          </w:divBdr>
        </w:div>
        <w:div w:id="56439128">
          <w:marLeft w:val="480"/>
          <w:marRight w:val="0"/>
          <w:marTop w:val="0"/>
          <w:marBottom w:val="0"/>
          <w:divBdr>
            <w:top w:val="none" w:sz="0" w:space="0" w:color="auto"/>
            <w:left w:val="none" w:sz="0" w:space="0" w:color="auto"/>
            <w:bottom w:val="none" w:sz="0" w:space="0" w:color="auto"/>
            <w:right w:val="none" w:sz="0" w:space="0" w:color="auto"/>
          </w:divBdr>
        </w:div>
        <w:div w:id="57830324">
          <w:marLeft w:val="480"/>
          <w:marRight w:val="0"/>
          <w:marTop w:val="0"/>
          <w:marBottom w:val="0"/>
          <w:divBdr>
            <w:top w:val="none" w:sz="0" w:space="0" w:color="auto"/>
            <w:left w:val="none" w:sz="0" w:space="0" w:color="auto"/>
            <w:bottom w:val="none" w:sz="0" w:space="0" w:color="auto"/>
            <w:right w:val="none" w:sz="0" w:space="0" w:color="auto"/>
          </w:divBdr>
        </w:div>
        <w:div w:id="94642222">
          <w:marLeft w:val="480"/>
          <w:marRight w:val="0"/>
          <w:marTop w:val="0"/>
          <w:marBottom w:val="0"/>
          <w:divBdr>
            <w:top w:val="none" w:sz="0" w:space="0" w:color="auto"/>
            <w:left w:val="none" w:sz="0" w:space="0" w:color="auto"/>
            <w:bottom w:val="none" w:sz="0" w:space="0" w:color="auto"/>
            <w:right w:val="none" w:sz="0" w:space="0" w:color="auto"/>
          </w:divBdr>
        </w:div>
        <w:div w:id="115099901">
          <w:marLeft w:val="480"/>
          <w:marRight w:val="0"/>
          <w:marTop w:val="0"/>
          <w:marBottom w:val="0"/>
          <w:divBdr>
            <w:top w:val="none" w:sz="0" w:space="0" w:color="auto"/>
            <w:left w:val="none" w:sz="0" w:space="0" w:color="auto"/>
            <w:bottom w:val="none" w:sz="0" w:space="0" w:color="auto"/>
            <w:right w:val="none" w:sz="0" w:space="0" w:color="auto"/>
          </w:divBdr>
        </w:div>
        <w:div w:id="133645042">
          <w:marLeft w:val="480"/>
          <w:marRight w:val="0"/>
          <w:marTop w:val="0"/>
          <w:marBottom w:val="0"/>
          <w:divBdr>
            <w:top w:val="none" w:sz="0" w:space="0" w:color="auto"/>
            <w:left w:val="none" w:sz="0" w:space="0" w:color="auto"/>
            <w:bottom w:val="none" w:sz="0" w:space="0" w:color="auto"/>
            <w:right w:val="none" w:sz="0" w:space="0" w:color="auto"/>
          </w:divBdr>
        </w:div>
        <w:div w:id="237056468">
          <w:marLeft w:val="480"/>
          <w:marRight w:val="0"/>
          <w:marTop w:val="0"/>
          <w:marBottom w:val="0"/>
          <w:divBdr>
            <w:top w:val="none" w:sz="0" w:space="0" w:color="auto"/>
            <w:left w:val="none" w:sz="0" w:space="0" w:color="auto"/>
            <w:bottom w:val="none" w:sz="0" w:space="0" w:color="auto"/>
            <w:right w:val="none" w:sz="0" w:space="0" w:color="auto"/>
          </w:divBdr>
        </w:div>
        <w:div w:id="252133903">
          <w:marLeft w:val="480"/>
          <w:marRight w:val="0"/>
          <w:marTop w:val="0"/>
          <w:marBottom w:val="0"/>
          <w:divBdr>
            <w:top w:val="none" w:sz="0" w:space="0" w:color="auto"/>
            <w:left w:val="none" w:sz="0" w:space="0" w:color="auto"/>
            <w:bottom w:val="none" w:sz="0" w:space="0" w:color="auto"/>
            <w:right w:val="none" w:sz="0" w:space="0" w:color="auto"/>
          </w:divBdr>
        </w:div>
        <w:div w:id="259536029">
          <w:marLeft w:val="480"/>
          <w:marRight w:val="0"/>
          <w:marTop w:val="0"/>
          <w:marBottom w:val="0"/>
          <w:divBdr>
            <w:top w:val="none" w:sz="0" w:space="0" w:color="auto"/>
            <w:left w:val="none" w:sz="0" w:space="0" w:color="auto"/>
            <w:bottom w:val="none" w:sz="0" w:space="0" w:color="auto"/>
            <w:right w:val="none" w:sz="0" w:space="0" w:color="auto"/>
          </w:divBdr>
        </w:div>
        <w:div w:id="311254610">
          <w:marLeft w:val="480"/>
          <w:marRight w:val="0"/>
          <w:marTop w:val="0"/>
          <w:marBottom w:val="0"/>
          <w:divBdr>
            <w:top w:val="none" w:sz="0" w:space="0" w:color="auto"/>
            <w:left w:val="none" w:sz="0" w:space="0" w:color="auto"/>
            <w:bottom w:val="none" w:sz="0" w:space="0" w:color="auto"/>
            <w:right w:val="none" w:sz="0" w:space="0" w:color="auto"/>
          </w:divBdr>
        </w:div>
        <w:div w:id="350570991">
          <w:marLeft w:val="480"/>
          <w:marRight w:val="0"/>
          <w:marTop w:val="0"/>
          <w:marBottom w:val="0"/>
          <w:divBdr>
            <w:top w:val="none" w:sz="0" w:space="0" w:color="auto"/>
            <w:left w:val="none" w:sz="0" w:space="0" w:color="auto"/>
            <w:bottom w:val="none" w:sz="0" w:space="0" w:color="auto"/>
            <w:right w:val="none" w:sz="0" w:space="0" w:color="auto"/>
          </w:divBdr>
        </w:div>
        <w:div w:id="354969286">
          <w:marLeft w:val="480"/>
          <w:marRight w:val="0"/>
          <w:marTop w:val="0"/>
          <w:marBottom w:val="0"/>
          <w:divBdr>
            <w:top w:val="none" w:sz="0" w:space="0" w:color="auto"/>
            <w:left w:val="none" w:sz="0" w:space="0" w:color="auto"/>
            <w:bottom w:val="none" w:sz="0" w:space="0" w:color="auto"/>
            <w:right w:val="none" w:sz="0" w:space="0" w:color="auto"/>
          </w:divBdr>
        </w:div>
        <w:div w:id="411776829">
          <w:marLeft w:val="480"/>
          <w:marRight w:val="0"/>
          <w:marTop w:val="0"/>
          <w:marBottom w:val="0"/>
          <w:divBdr>
            <w:top w:val="none" w:sz="0" w:space="0" w:color="auto"/>
            <w:left w:val="none" w:sz="0" w:space="0" w:color="auto"/>
            <w:bottom w:val="none" w:sz="0" w:space="0" w:color="auto"/>
            <w:right w:val="none" w:sz="0" w:space="0" w:color="auto"/>
          </w:divBdr>
        </w:div>
        <w:div w:id="413867183">
          <w:marLeft w:val="480"/>
          <w:marRight w:val="0"/>
          <w:marTop w:val="0"/>
          <w:marBottom w:val="0"/>
          <w:divBdr>
            <w:top w:val="none" w:sz="0" w:space="0" w:color="auto"/>
            <w:left w:val="none" w:sz="0" w:space="0" w:color="auto"/>
            <w:bottom w:val="none" w:sz="0" w:space="0" w:color="auto"/>
            <w:right w:val="none" w:sz="0" w:space="0" w:color="auto"/>
          </w:divBdr>
        </w:div>
        <w:div w:id="494804950">
          <w:marLeft w:val="480"/>
          <w:marRight w:val="0"/>
          <w:marTop w:val="0"/>
          <w:marBottom w:val="0"/>
          <w:divBdr>
            <w:top w:val="none" w:sz="0" w:space="0" w:color="auto"/>
            <w:left w:val="none" w:sz="0" w:space="0" w:color="auto"/>
            <w:bottom w:val="none" w:sz="0" w:space="0" w:color="auto"/>
            <w:right w:val="none" w:sz="0" w:space="0" w:color="auto"/>
          </w:divBdr>
        </w:div>
        <w:div w:id="508713031">
          <w:marLeft w:val="480"/>
          <w:marRight w:val="0"/>
          <w:marTop w:val="0"/>
          <w:marBottom w:val="0"/>
          <w:divBdr>
            <w:top w:val="none" w:sz="0" w:space="0" w:color="auto"/>
            <w:left w:val="none" w:sz="0" w:space="0" w:color="auto"/>
            <w:bottom w:val="none" w:sz="0" w:space="0" w:color="auto"/>
            <w:right w:val="none" w:sz="0" w:space="0" w:color="auto"/>
          </w:divBdr>
        </w:div>
        <w:div w:id="586228013">
          <w:marLeft w:val="480"/>
          <w:marRight w:val="0"/>
          <w:marTop w:val="0"/>
          <w:marBottom w:val="0"/>
          <w:divBdr>
            <w:top w:val="none" w:sz="0" w:space="0" w:color="auto"/>
            <w:left w:val="none" w:sz="0" w:space="0" w:color="auto"/>
            <w:bottom w:val="none" w:sz="0" w:space="0" w:color="auto"/>
            <w:right w:val="none" w:sz="0" w:space="0" w:color="auto"/>
          </w:divBdr>
        </w:div>
        <w:div w:id="662583723">
          <w:marLeft w:val="480"/>
          <w:marRight w:val="0"/>
          <w:marTop w:val="0"/>
          <w:marBottom w:val="0"/>
          <w:divBdr>
            <w:top w:val="none" w:sz="0" w:space="0" w:color="auto"/>
            <w:left w:val="none" w:sz="0" w:space="0" w:color="auto"/>
            <w:bottom w:val="none" w:sz="0" w:space="0" w:color="auto"/>
            <w:right w:val="none" w:sz="0" w:space="0" w:color="auto"/>
          </w:divBdr>
        </w:div>
        <w:div w:id="722099997">
          <w:marLeft w:val="480"/>
          <w:marRight w:val="0"/>
          <w:marTop w:val="0"/>
          <w:marBottom w:val="0"/>
          <w:divBdr>
            <w:top w:val="none" w:sz="0" w:space="0" w:color="auto"/>
            <w:left w:val="none" w:sz="0" w:space="0" w:color="auto"/>
            <w:bottom w:val="none" w:sz="0" w:space="0" w:color="auto"/>
            <w:right w:val="none" w:sz="0" w:space="0" w:color="auto"/>
          </w:divBdr>
        </w:div>
        <w:div w:id="725681568">
          <w:marLeft w:val="480"/>
          <w:marRight w:val="0"/>
          <w:marTop w:val="0"/>
          <w:marBottom w:val="0"/>
          <w:divBdr>
            <w:top w:val="none" w:sz="0" w:space="0" w:color="auto"/>
            <w:left w:val="none" w:sz="0" w:space="0" w:color="auto"/>
            <w:bottom w:val="none" w:sz="0" w:space="0" w:color="auto"/>
            <w:right w:val="none" w:sz="0" w:space="0" w:color="auto"/>
          </w:divBdr>
        </w:div>
        <w:div w:id="736243587">
          <w:marLeft w:val="480"/>
          <w:marRight w:val="0"/>
          <w:marTop w:val="0"/>
          <w:marBottom w:val="0"/>
          <w:divBdr>
            <w:top w:val="none" w:sz="0" w:space="0" w:color="auto"/>
            <w:left w:val="none" w:sz="0" w:space="0" w:color="auto"/>
            <w:bottom w:val="none" w:sz="0" w:space="0" w:color="auto"/>
            <w:right w:val="none" w:sz="0" w:space="0" w:color="auto"/>
          </w:divBdr>
        </w:div>
        <w:div w:id="797336985">
          <w:marLeft w:val="480"/>
          <w:marRight w:val="0"/>
          <w:marTop w:val="0"/>
          <w:marBottom w:val="0"/>
          <w:divBdr>
            <w:top w:val="none" w:sz="0" w:space="0" w:color="auto"/>
            <w:left w:val="none" w:sz="0" w:space="0" w:color="auto"/>
            <w:bottom w:val="none" w:sz="0" w:space="0" w:color="auto"/>
            <w:right w:val="none" w:sz="0" w:space="0" w:color="auto"/>
          </w:divBdr>
        </w:div>
        <w:div w:id="813647692">
          <w:marLeft w:val="480"/>
          <w:marRight w:val="0"/>
          <w:marTop w:val="0"/>
          <w:marBottom w:val="0"/>
          <w:divBdr>
            <w:top w:val="none" w:sz="0" w:space="0" w:color="auto"/>
            <w:left w:val="none" w:sz="0" w:space="0" w:color="auto"/>
            <w:bottom w:val="none" w:sz="0" w:space="0" w:color="auto"/>
            <w:right w:val="none" w:sz="0" w:space="0" w:color="auto"/>
          </w:divBdr>
        </w:div>
        <w:div w:id="952975429">
          <w:marLeft w:val="480"/>
          <w:marRight w:val="0"/>
          <w:marTop w:val="0"/>
          <w:marBottom w:val="0"/>
          <w:divBdr>
            <w:top w:val="none" w:sz="0" w:space="0" w:color="auto"/>
            <w:left w:val="none" w:sz="0" w:space="0" w:color="auto"/>
            <w:bottom w:val="none" w:sz="0" w:space="0" w:color="auto"/>
            <w:right w:val="none" w:sz="0" w:space="0" w:color="auto"/>
          </w:divBdr>
        </w:div>
        <w:div w:id="988821128">
          <w:marLeft w:val="480"/>
          <w:marRight w:val="0"/>
          <w:marTop w:val="0"/>
          <w:marBottom w:val="0"/>
          <w:divBdr>
            <w:top w:val="none" w:sz="0" w:space="0" w:color="auto"/>
            <w:left w:val="none" w:sz="0" w:space="0" w:color="auto"/>
            <w:bottom w:val="none" w:sz="0" w:space="0" w:color="auto"/>
            <w:right w:val="none" w:sz="0" w:space="0" w:color="auto"/>
          </w:divBdr>
        </w:div>
        <w:div w:id="1032537610">
          <w:marLeft w:val="480"/>
          <w:marRight w:val="0"/>
          <w:marTop w:val="0"/>
          <w:marBottom w:val="0"/>
          <w:divBdr>
            <w:top w:val="none" w:sz="0" w:space="0" w:color="auto"/>
            <w:left w:val="none" w:sz="0" w:space="0" w:color="auto"/>
            <w:bottom w:val="none" w:sz="0" w:space="0" w:color="auto"/>
            <w:right w:val="none" w:sz="0" w:space="0" w:color="auto"/>
          </w:divBdr>
        </w:div>
        <w:div w:id="1080756561">
          <w:marLeft w:val="480"/>
          <w:marRight w:val="0"/>
          <w:marTop w:val="0"/>
          <w:marBottom w:val="0"/>
          <w:divBdr>
            <w:top w:val="none" w:sz="0" w:space="0" w:color="auto"/>
            <w:left w:val="none" w:sz="0" w:space="0" w:color="auto"/>
            <w:bottom w:val="none" w:sz="0" w:space="0" w:color="auto"/>
            <w:right w:val="none" w:sz="0" w:space="0" w:color="auto"/>
          </w:divBdr>
        </w:div>
        <w:div w:id="1129516667">
          <w:marLeft w:val="480"/>
          <w:marRight w:val="0"/>
          <w:marTop w:val="0"/>
          <w:marBottom w:val="0"/>
          <w:divBdr>
            <w:top w:val="none" w:sz="0" w:space="0" w:color="auto"/>
            <w:left w:val="none" w:sz="0" w:space="0" w:color="auto"/>
            <w:bottom w:val="none" w:sz="0" w:space="0" w:color="auto"/>
            <w:right w:val="none" w:sz="0" w:space="0" w:color="auto"/>
          </w:divBdr>
        </w:div>
        <w:div w:id="1223633621">
          <w:marLeft w:val="480"/>
          <w:marRight w:val="0"/>
          <w:marTop w:val="0"/>
          <w:marBottom w:val="0"/>
          <w:divBdr>
            <w:top w:val="none" w:sz="0" w:space="0" w:color="auto"/>
            <w:left w:val="none" w:sz="0" w:space="0" w:color="auto"/>
            <w:bottom w:val="none" w:sz="0" w:space="0" w:color="auto"/>
            <w:right w:val="none" w:sz="0" w:space="0" w:color="auto"/>
          </w:divBdr>
        </w:div>
        <w:div w:id="1232151883">
          <w:marLeft w:val="480"/>
          <w:marRight w:val="0"/>
          <w:marTop w:val="0"/>
          <w:marBottom w:val="0"/>
          <w:divBdr>
            <w:top w:val="none" w:sz="0" w:space="0" w:color="auto"/>
            <w:left w:val="none" w:sz="0" w:space="0" w:color="auto"/>
            <w:bottom w:val="none" w:sz="0" w:space="0" w:color="auto"/>
            <w:right w:val="none" w:sz="0" w:space="0" w:color="auto"/>
          </w:divBdr>
        </w:div>
        <w:div w:id="1326664316">
          <w:marLeft w:val="480"/>
          <w:marRight w:val="0"/>
          <w:marTop w:val="0"/>
          <w:marBottom w:val="0"/>
          <w:divBdr>
            <w:top w:val="none" w:sz="0" w:space="0" w:color="auto"/>
            <w:left w:val="none" w:sz="0" w:space="0" w:color="auto"/>
            <w:bottom w:val="none" w:sz="0" w:space="0" w:color="auto"/>
            <w:right w:val="none" w:sz="0" w:space="0" w:color="auto"/>
          </w:divBdr>
        </w:div>
        <w:div w:id="1329748532">
          <w:marLeft w:val="480"/>
          <w:marRight w:val="0"/>
          <w:marTop w:val="0"/>
          <w:marBottom w:val="0"/>
          <w:divBdr>
            <w:top w:val="none" w:sz="0" w:space="0" w:color="auto"/>
            <w:left w:val="none" w:sz="0" w:space="0" w:color="auto"/>
            <w:bottom w:val="none" w:sz="0" w:space="0" w:color="auto"/>
            <w:right w:val="none" w:sz="0" w:space="0" w:color="auto"/>
          </w:divBdr>
        </w:div>
        <w:div w:id="1372068594">
          <w:marLeft w:val="480"/>
          <w:marRight w:val="0"/>
          <w:marTop w:val="0"/>
          <w:marBottom w:val="0"/>
          <w:divBdr>
            <w:top w:val="none" w:sz="0" w:space="0" w:color="auto"/>
            <w:left w:val="none" w:sz="0" w:space="0" w:color="auto"/>
            <w:bottom w:val="none" w:sz="0" w:space="0" w:color="auto"/>
            <w:right w:val="none" w:sz="0" w:space="0" w:color="auto"/>
          </w:divBdr>
        </w:div>
        <w:div w:id="1435401745">
          <w:marLeft w:val="480"/>
          <w:marRight w:val="0"/>
          <w:marTop w:val="0"/>
          <w:marBottom w:val="0"/>
          <w:divBdr>
            <w:top w:val="none" w:sz="0" w:space="0" w:color="auto"/>
            <w:left w:val="none" w:sz="0" w:space="0" w:color="auto"/>
            <w:bottom w:val="none" w:sz="0" w:space="0" w:color="auto"/>
            <w:right w:val="none" w:sz="0" w:space="0" w:color="auto"/>
          </w:divBdr>
        </w:div>
        <w:div w:id="1443692980">
          <w:marLeft w:val="480"/>
          <w:marRight w:val="0"/>
          <w:marTop w:val="0"/>
          <w:marBottom w:val="0"/>
          <w:divBdr>
            <w:top w:val="none" w:sz="0" w:space="0" w:color="auto"/>
            <w:left w:val="none" w:sz="0" w:space="0" w:color="auto"/>
            <w:bottom w:val="none" w:sz="0" w:space="0" w:color="auto"/>
            <w:right w:val="none" w:sz="0" w:space="0" w:color="auto"/>
          </w:divBdr>
        </w:div>
        <w:div w:id="1529831292">
          <w:marLeft w:val="480"/>
          <w:marRight w:val="0"/>
          <w:marTop w:val="0"/>
          <w:marBottom w:val="0"/>
          <w:divBdr>
            <w:top w:val="none" w:sz="0" w:space="0" w:color="auto"/>
            <w:left w:val="none" w:sz="0" w:space="0" w:color="auto"/>
            <w:bottom w:val="none" w:sz="0" w:space="0" w:color="auto"/>
            <w:right w:val="none" w:sz="0" w:space="0" w:color="auto"/>
          </w:divBdr>
        </w:div>
        <w:div w:id="1537044440">
          <w:marLeft w:val="480"/>
          <w:marRight w:val="0"/>
          <w:marTop w:val="0"/>
          <w:marBottom w:val="0"/>
          <w:divBdr>
            <w:top w:val="none" w:sz="0" w:space="0" w:color="auto"/>
            <w:left w:val="none" w:sz="0" w:space="0" w:color="auto"/>
            <w:bottom w:val="none" w:sz="0" w:space="0" w:color="auto"/>
            <w:right w:val="none" w:sz="0" w:space="0" w:color="auto"/>
          </w:divBdr>
        </w:div>
        <w:div w:id="1537618555">
          <w:marLeft w:val="480"/>
          <w:marRight w:val="0"/>
          <w:marTop w:val="0"/>
          <w:marBottom w:val="0"/>
          <w:divBdr>
            <w:top w:val="none" w:sz="0" w:space="0" w:color="auto"/>
            <w:left w:val="none" w:sz="0" w:space="0" w:color="auto"/>
            <w:bottom w:val="none" w:sz="0" w:space="0" w:color="auto"/>
            <w:right w:val="none" w:sz="0" w:space="0" w:color="auto"/>
          </w:divBdr>
        </w:div>
        <w:div w:id="1558930434">
          <w:marLeft w:val="480"/>
          <w:marRight w:val="0"/>
          <w:marTop w:val="0"/>
          <w:marBottom w:val="0"/>
          <w:divBdr>
            <w:top w:val="none" w:sz="0" w:space="0" w:color="auto"/>
            <w:left w:val="none" w:sz="0" w:space="0" w:color="auto"/>
            <w:bottom w:val="none" w:sz="0" w:space="0" w:color="auto"/>
            <w:right w:val="none" w:sz="0" w:space="0" w:color="auto"/>
          </w:divBdr>
        </w:div>
        <w:div w:id="1592667698">
          <w:marLeft w:val="480"/>
          <w:marRight w:val="0"/>
          <w:marTop w:val="0"/>
          <w:marBottom w:val="0"/>
          <w:divBdr>
            <w:top w:val="none" w:sz="0" w:space="0" w:color="auto"/>
            <w:left w:val="none" w:sz="0" w:space="0" w:color="auto"/>
            <w:bottom w:val="none" w:sz="0" w:space="0" w:color="auto"/>
            <w:right w:val="none" w:sz="0" w:space="0" w:color="auto"/>
          </w:divBdr>
        </w:div>
        <w:div w:id="1598707729">
          <w:marLeft w:val="480"/>
          <w:marRight w:val="0"/>
          <w:marTop w:val="0"/>
          <w:marBottom w:val="0"/>
          <w:divBdr>
            <w:top w:val="none" w:sz="0" w:space="0" w:color="auto"/>
            <w:left w:val="none" w:sz="0" w:space="0" w:color="auto"/>
            <w:bottom w:val="none" w:sz="0" w:space="0" w:color="auto"/>
            <w:right w:val="none" w:sz="0" w:space="0" w:color="auto"/>
          </w:divBdr>
        </w:div>
        <w:div w:id="1626735446">
          <w:marLeft w:val="480"/>
          <w:marRight w:val="0"/>
          <w:marTop w:val="0"/>
          <w:marBottom w:val="0"/>
          <w:divBdr>
            <w:top w:val="none" w:sz="0" w:space="0" w:color="auto"/>
            <w:left w:val="none" w:sz="0" w:space="0" w:color="auto"/>
            <w:bottom w:val="none" w:sz="0" w:space="0" w:color="auto"/>
            <w:right w:val="none" w:sz="0" w:space="0" w:color="auto"/>
          </w:divBdr>
        </w:div>
        <w:div w:id="1667131005">
          <w:marLeft w:val="480"/>
          <w:marRight w:val="0"/>
          <w:marTop w:val="0"/>
          <w:marBottom w:val="0"/>
          <w:divBdr>
            <w:top w:val="none" w:sz="0" w:space="0" w:color="auto"/>
            <w:left w:val="none" w:sz="0" w:space="0" w:color="auto"/>
            <w:bottom w:val="none" w:sz="0" w:space="0" w:color="auto"/>
            <w:right w:val="none" w:sz="0" w:space="0" w:color="auto"/>
          </w:divBdr>
        </w:div>
        <w:div w:id="1698044933">
          <w:marLeft w:val="480"/>
          <w:marRight w:val="0"/>
          <w:marTop w:val="0"/>
          <w:marBottom w:val="0"/>
          <w:divBdr>
            <w:top w:val="none" w:sz="0" w:space="0" w:color="auto"/>
            <w:left w:val="none" w:sz="0" w:space="0" w:color="auto"/>
            <w:bottom w:val="none" w:sz="0" w:space="0" w:color="auto"/>
            <w:right w:val="none" w:sz="0" w:space="0" w:color="auto"/>
          </w:divBdr>
        </w:div>
        <w:div w:id="1729840341">
          <w:marLeft w:val="480"/>
          <w:marRight w:val="0"/>
          <w:marTop w:val="0"/>
          <w:marBottom w:val="0"/>
          <w:divBdr>
            <w:top w:val="none" w:sz="0" w:space="0" w:color="auto"/>
            <w:left w:val="none" w:sz="0" w:space="0" w:color="auto"/>
            <w:bottom w:val="none" w:sz="0" w:space="0" w:color="auto"/>
            <w:right w:val="none" w:sz="0" w:space="0" w:color="auto"/>
          </w:divBdr>
        </w:div>
        <w:div w:id="1753356885">
          <w:marLeft w:val="480"/>
          <w:marRight w:val="0"/>
          <w:marTop w:val="0"/>
          <w:marBottom w:val="0"/>
          <w:divBdr>
            <w:top w:val="none" w:sz="0" w:space="0" w:color="auto"/>
            <w:left w:val="none" w:sz="0" w:space="0" w:color="auto"/>
            <w:bottom w:val="none" w:sz="0" w:space="0" w:color="auto"/>
            <w:right w:val="none" w:sz="0" w:space="0" w:color="auto"/>
          </w:divBdr>
        </w:div>
        <w:div w:id="1757049041">
          <w:marLeft w:val="480"/>
          <w:marRight w:val="0"/>
          <w:marTop w:val="0"/>
          <w:marBottom w:val="0"/>
          <w:divBdr>
            <w:top w:val="none" w:sz="0" w:space="0" w:color="auto"/>
            <w:left w:val="none" w:sz="0" w:space="0" w:color="auto"/>
            <w:bottom w:val="none" w:sz="0" w:space="0" w:color="auto"/>
            <w:right w:val="none" w:sz="0" w:space="0" w:color="auto"/>
          </w:divBdr>
        </w:div>
        <w:div w:id="1800611441">
          <w:marLeft w:val="480"/>
          <w:marRight w:val="0"/>
          <w:marTop w:val="0"/>
          <w:marBottom w:val="0"/>
          <w:divBdr>
            <w:top w:val="none" w:sz="0" w:space="0" w:color="auto"/>
            <w:left w:val="none" w:sz="0" w:space="0" w:color="auto"/>
            <w:bottom w:val="none" w:sz="0" w:space="0" w:color="auto"/>
            <w:right w:val="none" w:sz="0" w:space="0" w:color="auto"/>
          </w:divBdr>
        </w:div>
      </w:divsChild>
    </w:div>
    <w:div w:id="26369153">
      <w:bodyDiv w:val="1"/>
      <w:marLeft w:val="0"/>
      <w:marRight w:val="0"/>
      <w:marTop w:val="0"/>
      <w:marBottom w:val="0"/>
      <w:divBdr>
        <w:top w:val="none" w:sz="0" w:space="0" w:color="auto"/>
        <w:left w:val="none" w:sz="0" w:space="0" w:color="auto"/>
        <w:bottom w:val="none" w:sz="0" w:space="0" w:color="auto"/>
        <w:right w:val="none" w:sz="0" w:space="0" w:color="auto"/>
      </w:divBdr>
    </w:div>
    <w:div w:id="26490458">
      <w:bodyDiv w:val="1"/>
      <w:marLeft w:val="0"/>
      <w:marRight w:val="0"/>
      <w:marTop w:val="0"/>
      <w:marBottom w:val="0"/>
      <w:divBdr>
        <w:top w:val="none" w:sz="0" w:space="0" w:color="auto"/>
        <w:left w:val="none" w:sz="0" w:space="0" w:color="auto"/>
        <w:bottom w:val="none" w:sz="0" w:space="0" w:color="auto"/>
        <w:right w:val="none" w:sz="0" w:space="0" w:color="auto"/>
      </w:divBdr>
    </w:div>
    <w:div w:id="26834983">
      <w:bodyDiv w:val="1"/>
      <w:marLeft w:val="0"/>
      <w:marRight w:val="0"/>
      <w:marTop w:val="0"/>
      <w:marBottom w:val="0"/>
      <w:divBdr>
        <w:top w:val="none" w:sz="0" w:space="0" w:color="auto"/>
        <w:left w:val="none" w:sz="0" w:space="0" w:color="auto"/>
        <w:bottom w:val="none" w:sz="0" w:space="0" w:color="auto"/>
        <w:right w:val="none" w:sz="0" w:space="0" w:color="auto"/>
      </w:divBdr>
    </w:div>
    <w:div w:id="26873046">
      <w:bodyDiv w:val="1"/>
      <w:marLeft w:val="0"/>
      <w:marRight w:val="0"/>
      <w:marTop w:val="0"/>
      <w:marBottom w:val="0"/>
      <w:divBdr>
        <w:top w:val="none" w:sz="0" w:space="0" w:color="auto"/>
        <w:left w:val="none" w:sz="0" w:space="0" w:color="auto"/>
        <w:bottom w:val="none" w:sz="0" w:space="0" w:color="auto"/>
        <w:right w:val="none" w:sz="0" w:space="0" w:color="auto"/>
      </w:divBdr>
    </w:div>
    <w:div w:id="26873916">
      <w:bodyDiv w:val="1"/>
      <w:marLeft w:val="0"/>
      <w:marRight w:val="0"/>
      <w:marTop w:val="0"/>
      <w:marBottom w:val="0"/>
      <w:divBdr>
        <w:top w:val="none" w:sz="0" w:space="0" w:color="auto"/>
        <w:left w:val="none" w:sz="0" w:space="0" w:color="auto"/>
        <w:bottom w:val="none" w:sz="0" w:space="0" w:color="auto"/>
        <w:right w:val="none" w:sz="0" w:space="0" w:color="auto"/>
      </w:divBdr>
    </w:div>
    <w:div w:id="26957670">
      <w:bodyDiv w:val="1"/>
      <w:marLeft w:val="0"/>
      <w:marRight w:val="0"/>
      <w:marTop w:val="0"/>
      <w:marBottom w:val="0"/>
      <w:divBdr>
        <w:top w:val="none" w:sz="0" w:space="0" w:color="auto"/>
        <w:left w:val="none" w:sz="0" w:space="0" w:color="auto"/>
        <w:bottom w:val="none" w:sz="0" w:space="0" w:color="auto"/>
        <w:right w:val="none" w:sz="0" w:space="0" w:color="auto"/>
      </w:divBdr>
    </w:div>
    <w:div w:id="26957995">
      <w:bodyDiv w:val="1"/>
      <w:marLeft w:val="0"/>
      <w:marRight w:val="0"/>
      <w:marTop w:val="0"/>
      <w:marBottom w:val="0"/>
      <w:divBdr>
        <w:top w:val="none" w:sz="0" w:space="0" w:color="auto"/>
        <w:left w:val="none" w:sz="0" w:space="0" w:color="auto"/>
        <w:bottom w:val="none" w:sz="0" w:space="0" w:color="auto"/>
        <w:right w:val="none" w:sz="0" w:space="0" w:color="auto"/>
      </w:divBdr>
    </w:div>
    <w:div w:id="27263951">
      <w:bodyDiv w:val="1"/>
      <w:marLeft w:val="0"/>
      <w:marRight w:val="0"/>
      <w:marTop w:val="0"/>
      <w:marBottom w:val="0"/>
      <w:divBdr>
        <w:top w:val="none" w:sz="0" w:space="0" w:color="auto"/>
        <w:left w:val="none" w:sz="0" w:space="0" w:color="auto"/>
        <w:bottom w:val="none" w:sz="0" w:space="0" w:color="auto"/>
        <w:right w:val="none" w:sz="0" w:space="0" w:color="auto"/>
      </w:divBdr>
    </w:div>
    <w:div w:id="27536139">
      <w:bodyDiv w:val="1"/>
      <w:marLeft w:val="0"/>
      <w:marRight w:val="0"/>
      <w:marTop w:val="0"/>
      <w:marBottom w:val="0"/>
      <w:divBdr>
        <w:top w:val="none" w:sz="0" w:space="0" w:color="auto"/>
        <w:left w:val="none" w:sz="0" w:space="0" w:color="auto"/>
        <w:bottom w:val="none" w:sz="0" w:space="0" w:color="auto"/>
        <w:right w:val="none" w:sz="0" w:space="0" w:color="auto"/>
      </w:divBdr>
    </w:div>
    <w:div w:id="27918907">
      <w:bodyDiv w:val="1"/>
      <w:marLeft w:val="0"/>
      <w:marRight w:val="0"/>
      <w:marTop w:val="0"/>
      <w:marBottom w:val="0"/>
      <w:divBdr>
        <w:top w:val="none" w:sz="0" w:space="0" w:color="auto"/>
        <w:left w:val="none" w:sz="0" w:space="0" w:color="auto"/>
        <w:bottom w:val="none" w:sz="0" w:space="0" w:color="auto"/>
        <w:right w:val="none" w:sz="0" w:space="0" w:color="auto"/>
      </w:divBdr>
    </w:div>
    <w:div w:id="28075259">
      <w:bodyDiv w:val="1"/>
      <w:marLeft w:val="0"/>
      <w:marRight w:val="0"/>
      <w:marTop w:val="0"/>
      <w:marBottom w:val="0"/>
      <w:divBdr>
        <w:top w:val="none" w:sz="0" w:space="0" w:color="auto"/>
        <w:left w:val="none" w:sz="0" w:space="0" w:color="auto"/>
        <w:bottom w:val="none" w:sz="0" w:space="0" w:color="auto"/>
        <w:right w:val="none" w:sz="0" w:space="0" w:color="auto"/>
      </w:divBdr>
    </w:div>
    <w:div w:id="28578605">
      <w:bodyDiv w:val="1"/>
      <w:marLeft w:val="0"/>
      <w:marRight w:val="0"/>
      <w:marTop w:val="0"/>
      <w:marBottom w:val="0"/>
      <w:divBdr>
        <w:top w:val="none" w:sz="0" w:space="0" w:color="auto"/>
        <w:left w:val="none" w:sz="0" w:space="0" w:color="auto"/>
        <w:bottom w:val="none" w:sz="0" w:space="0" w:color="auto"/>
        <w:right w:val="none" w:sz="0" w:space="0" w:color="auto"/>
      </w:divBdr>
      <w:divsChild>
        <w:div w:id="41179317">
          <w:marLeft w:val="480"/>
          <w:marRight w:val="0"/>
          <w:marTop w:val="0"/>
          <w:marBottom w:val="0"/>
          <w:divBdr>
            <w:top w:val="none" w:sz="0" w:space="0" w:color="auto"/>
            <w:left w:val="none" w:sz="0" w:space="0" w:color="auto"/>
            <w:bottom w:val="none" w:sz="0" w:space="0" w:color="auto"/>
            <w:right w:val="none" w:sz="0" w:space="0" w:color="auto"/>
          </w:divBdr>
        </w:div>
        <w:div w:id="62073420">
          <w:marLeft w:val="480"/>
          <w:marRight w:val="0"/>
          <w:marTop w:val="0"/>
          <w:marBottom w:val="0"/>
          <w:divBdr>
            <w:top w:val="none" w:sz="0" w:space="0" w:color="auto"/>
            <w:left w:val="none" w:sz="0" w:space="0" w:color="auto"/>
            <w:bottom w:val="none" w:sz="0" w:space="0" w:color="auto"/>
            <w:right w:val="none" w:sz="0" w:space="0" w:color="auto"/>
          </w:divBdr>
        </w:div>
        <w:div w:id="99760122">
          <w:marLeft w:val="480"/>
          <w:marRight w:val="0"/>
          <w:marTop w:val="0"/>
          <w:marBottom w:val="0"/>
          <w:divBdr>
            <w:top w:val="none" w:sz="0" w:space="0" w:color="auto"/>
            <w:left w:val="none" w:sz="0" w:space="0" w:color="auto"/>
            <w:bottom w:val="none" w:sz="0" w:space="0" w:color="auto"/>
            <w:right w:val="none" w:sz="0" w:space="0" w:color="auto"/>
          </w:divBdr>
        </w:div>
        <w:div w:id="134110128">
          <w:marLeft w:val="480"/>
          <w:marRight w:val="0"/>
          <w:marTop w:val="0"/>
          <w:marBottom w:val="0"/>
          <w:divBdr>
            <w:top w:val="none" w:sz="0" w:space="0" w:color="auto"/>
            <w:left w:val="none" w:sz="0" w:space="0" w:color="auto"/>
            <w:bottom w:val="none" w:sz="0" w:space="0" w:color="auto"/>
            <w:right w:val="none" w:sz="0" w:space="0" w:color="auto"/>
          </w:divBdr>
        </w:div>
        <w:div w:id="144932262">
          <w:marLeft w:val="480"/>
          <w:marRight w:val="0"/>
          <w:marTop w:val="0"/>
          <w:marBottom w:val="0"/>
          <w:divBdr>
            <w:top w:val="none" w:sz="0" w:space="0" w:color="auto"/>
            <w:left w:val="none" w:sz="0" w:space="0" w:color="auto"/>
            <w:bottom w:val="none" w:sz="0" w:space="0" w:color="auto"/>
            <w:right w:val="none" w:sz="0" w:space="0" w:color="auto"/>
          </w:divBdr>
        </w:div>
        <w:div w:id="179861180">
          <w:marLeft w:val="480"/>
          <w:marRight w:val="0"/>
          <w:marTop w:val="0"/>
          <w:marBottom w:val="0"/>
          <w:divBdr>
            <w:top w:val="none" w:sz="0" w:space="0" w:color="auto"/>
            <w:left w:val="none" w:sz="0" w:space="0" w:color="auto"/>
            <w:bottom w:val="none" w:sz="0" w:space="0" w:color="auto"/>
            <w:right w:val="none" w:sz="0" w:space="0" w:color="auto"/>
          </w:divBdr>
        </w:div>
        <w:div w:id="244147086">
          <w:marLeft w:val="480"/>
          <w:marRight w:val="0"/>
          <w:marTop w:val="0"/>
          <w:marBottom w:val="0"/>
          <w:divBdr>
            <w:top w:val="none" w:sz="0" w:space="0" w:color="auto"/>
            <w:left w:val="none" w:sz="0" w:space="0" w:color="auto"/>
            <w:bottom w:val="none" w:sz="0" w:space="0" w:color="auto"/>
            <w:right w:val="none" w:sz="0" w:space="0" w:color="auto"/>
          </w:divBdr>
        </w:div>
        <w:div w:id="271203586">
          <w:marLeft w:val="480"/>
          <w:marRight w:val="0"/>
          <w:marTop w:val="0"/>
          <w:marBottom w:val="0"/>
          <w:divBdr>
            <w:top w:val="none" w:sz="0" w:space="0" w:color="auto"/>
            <w:left w:val="none" w:sz="0" w:space="0" w:color="auto"/>
            <w:bottom w:val="none" w:sz="0" w:space="0" w:color="auto"/>
            <w:right w:val="none" w:sz="0" w:space="0" w:color="auto"/>
          </w:divBdr>
        </w:div>
        <w:div w:id="274337042">
          <w:marLeft w:val="480"/>
          <w:marRight w:val="0"/>
          <w:marTop w:val="0"/>
          <w:marBottom w:val="0"/>
          <w:divBdr>
            <w:top w:val="none" w:sz="0" w:space="0" w:color="auto"/>
            <w:left w:val="none" w:sz="0" w:space="0" w:color="auto"/>
            <w:bottom w:val="none" w:sz="0" w:space="0" w:color="auto"/>
            <w:right w:val="none" w:sz="0" w:space="0" w:color="auto"/>
          </w:divBdr>
        </w:div>
        <w:div w:id="337083358">
          <w:marLeft w:val="480"/>
          <w:marRight w:val="0"/>
          <w:marTop w:val="0"/>
          <w:marBottom w:val="0"/>
          <w:divBdr>
            <w:top w:val="none" w:sz="0" w:space="0" w:color="auto"/>
            <w:left w:val="none" w:sz="0" w:space="0" w:color="auto"/>
            <w:bottom w:val="none" w:sz="0" w:space="0" w:color="auto"/>
            <w:right w:val="none" w:sz="0" w:space="0" w:color="auto"/>
          </w:divBdr>
        </w:div>
        <w:div w:id="355430891">
          <w:marLeft w:val="480"/>
          <w:marRight w:val="0"/>
          <w:marTop w:val="0"/>
          <w:marBottom w:val="0"/>
          <w:divBdr>
            <w:top w:val="none" w:sz="0" w:space="0" w:color="auto"/>
            <w:left w:val="none" w:sz="0" w:space="0" w:color="auto"/>
            <w:bottom w:val="none" w:sz="0" w:space="0" w:color="auto"/>
            <w:right w:val="none" w:sz="0" w:space="0" w:color="auto"/>
          </w:divBdr>
        </w:div>
        <w:div w:id="404258686">
          <w:marLeft w:val="480"/>
          <w:marRight w:val="0"/>
          <w:marTop w:val="0"/>
          <w:marBottom w:val="0"/>
          <w:divBdr>
            <w:top w:val="none" w:sz="0" w:space="0" w:color="auto"/>
            <w:left w:val="none" w:sz="0" w:space="0" w:color="auto"/>
            <w:bottom w:val="none" w:sz="0" w:space="0" w:color="auto"/>
            <w:right w:val="none" w:sz="0" w:space="0" w:color="auto"/>
          </w:divBdr>
        </w:div>
        <w:div w:id="421681277">
          <w:marLeft w:val="480"/>
          <w:marRight w:val="0"/>
          <w:marTop w:val="0"/>
          <w:marBottom w:val="0"/>
          <w:divBdr>
            <w:top w:val="none" w:sz="0" w:space="0" w:color="auto"/>
            <w:left w:val="none" w:sz="0" w:space="0" w:color="auto"/>
            <w:bottom w:val="none" w:sz="0" w:space="0" w:color="auto"/>
            <w:right w:val="none" w:sz="0" w:space="0" w:color="auto"/>
          </w:divBdr>
        </w:div>
        <w:div w:id="442652298">
          <w:marLeft w:val="480"/>
          <w:marRight w:val="0"/>
          <w:marTop w:val="0"/>
          <w:marBottom w:val="0"/>
          <w:divBdr>
            <w:top w:val="none" w:sz="0" w:space="0" w:color="auto"/>
            <w:left w:val="none" w:sz="0" w:space="0" w:color="auto"/>
            <w:bottom w:val="none" w:sz="0" w:space="0" w:color="auto"/>
            <w:right w:val="none" w:sz="0" w:space="0" w:color="auto"/>
          </w:divBdr>
        </w:div>
        <w:div w:id="453912431">
          <w:marLeft w:val="480"/>
          <w:marRight w:val="0"/>
          <w:marTop w:val="0"/>
          <w:marBottom w:val="0"/>
          <w:divBdr>
            <w:top w:val="none" w:sz="0" w:space="0" w:color="auto"/>
            <w:left w:val="none" w:sz="0" w:space="0" w:color="auto"/>
            <w:bottom w:val="none" w:sz="0" w:space="0" w:color="auto"/>
            <w:right w:val="none" w:sz="0" w:space="0" w:color="auto"/>
          </w:divBdr>
        </w:div>
        <w:div w:id="496115685">
          <w:marLeft w:val="480"/>
          <w:marRight w:val="0"/>
          <w:marTop w:val="0"/>
          <w:marBottom w:val="0"/>
          <w:divBdr>
            <w:top w:val="none" w:sz="0" w:space="0" w:color="auto"/>
            <w:left w:val="none" w:sz="0" w:space="0" w:color="auto"/>
            <w:bottom w:val="none" w:sz="0" w:space="0" w:color="auto"/>
            <w:right w:val="none" w:sz="0" w:space="0" w:color="auto"/>
          </w:divBdr>
        </w:div>
        <w:div w:id="677654071">
          <w:marLeft w:val="480"/>
          <w:marRight w:val="0"/>
          <w:marTop w:val="0"/>
          <w:marBottom w:val="0"/>
          <w:divBdr>
            <w:top w:val="none" w:sz="0" w:space="0" w:color="auto"/>
            <w:left w:val="none" w:sz="0" w:space="0" w:color="auto"/>
            <w:bottom w:val="none" w:sz="0" w:space="0" w:color="auto"/>
            <w:right w:val="none" w:sz="0" w:space="0" w:color="auto"/>
          </w:divBdr>
        </w:div>
        <w:div w:id="715861232">
          <w:marLeft w:val="480"/>
          <w:marRight w:val="0"/>
          <w:marTop w:val="0"/>
          <w:marBottom w:val="0"/>
          <w:divBdr>
            <w:top w:val="none" w:sz="0" w:space="0" w:color="auto"/>
            <w:left w:val="none" w:sz="0" w:space="0" w:color="auto"/>
            <w:bottom w:val="none" w:sz="0" w:space="0" w:color="auto"/>
            <w:right w:val="none" w:sz="0" w:space="0" w:color="auto"/>
          </w:divBdr>
        </w:div>
        <w:div w:id="773749957">
          <w:marLeft w:val="480"/>
          <w:marRight w:val="0"/>
          <w:marTop w:val="0"/>
          <w:marBottom w:val="0"/>
          <w:divBdr>
            <w:top w:val="none" w:sz="0" w:space="0" w:color="auto"/>
            <w:left w:val="none" w:sz="0" w:space="0" w:color="auto"/>
            <w:bottom w:val="none" w:sz="0" w:space="0" w:color="auto"/>
            <w:right w:val="none" w:sz="0" w:space="0" w:color="auto"/>
          </w:divBdr>
        </w:div>
        <w:div w:id="775714847">
          <w:marLeft w:val="480"/>
          <w:marRight w:val="0"/>
          <w:marTop w:val="0"/>
          <w:marBottom w:val="0"/>
          <w:divBdr>
            <w:top w:val="none" w:sz="0" w:space="0" w:color="auto"/>
            <w:left w:val="none" w:sz="0" w:space="0" w:color="auto"/>
            <w:bottom w:val="none" w:sz="0" w:space="0" w:color="auto"/>
            <w:right w:val="none" w:sz="0" w:space="0" w:color="auto"/>
          </w:divBdr>
        </w:div>
        <w:div w:id="782765606">
          <w:marLeft w:val="480"/>
          <w:marRight w:val="0"/>
          <w:marTop w:val="0"/>
          <w:marBottom w:val="0"/>
          <w:divBdr>
            <w:top w:val="none" w:sz="0" w:space="0" w:color="auto"/>
            <w:left w:val="none" w:sz="0" w:space="0" w:color="auto"/>
            <w:bottom w:val="none" w:sz="0" w:space="0" w:color="auto"/>
            <w:right w:val="none" w:sz="0" w:space="0" w:color="auto"/>
          </w:divBdr>
        </w:div>
        <w:div w:id="799567846">
          <w:marLeft w:val="480"/>
          <w:marRight w:val="0"/>
          <w:marTop w:val="0"/>
          <w:marBottom w:val="0"/>
          <w:divBdr>
            <w:top w:val="none" w:sz="0" w:space="0" w:color="auto"/>
            <w:left w:val="none" w:sz="0" w:space="0" w:color="auto"/>
            <w:bottom w:val="none" w:sz="0" w:space="0" w:color="auto"/>
            <w:right w:val="none" w:sz="0" w:space="0" w:color="auto"/>
          </w:divBdr>
        </w:div>
        <w:div w:id="810251282">
          <w:marLeft w:val="480"/>
          <w:marRight w:val="0"/>
          <w:marTop w:val="0"/>
          <w:marBottom w:val="0"/>
          <w:divBdr>
            <w:top w:val="none" w:sz="0" w:space="0" w:color="auto"/>
            <w:left w:val="none" w:sz="0" w:space="0" w:color="auto"/>
            <w:bottom w:val="none" w:sz="0" w:space="0" w:color="auto"/>
            <w:right w:val="none" w:sz="0" w:space="0" w:color="auto"/>
          </w:divBdr>
        </w:div>
        <w:div w:id="884760818">
          <w:marLeft w:val="480"/>
          <w:marRight w:val="0"/>
          <w:marTop w:val="0"/>
          <w:marBottom w:val="0"/>
          <w:divBdr>
            <w:top w:val="none" w:sz="0" w:space="0" w:color="auto"/>
            <w:left w:val="none" w:sz="0" w:space="0" w:color="auto"/>
            <w:bottom w:val="none" w:sz="0" w:space="0" w:color="auto"/>
            <w:right w:val="none" w:sz="0" w:space="0" w:color="auto"/>
          </w:divBdr>
        </w:div>
        <w:div w:id="893463212">
          <w:marLeft w:val="480"/>
          <w:marRight w:val="0"/>
          <w:marTop w:val="0"/>
          <w:marBottom w:val="0"/>
          <w:divBdr>
            <w:top w:val="none" w:sz="0" w:space="0" w:color="auto"/>
            <w:left w:val="none" w:sz="0" w:space="0" w:color="auto"/>
            <w:bottom w:val="none" w:sz="0" w:space="0" w:color="auto"/>
            <w:right w:val="none" w:sz="0" w:space="0" w:color="auto"/>
          </w:divBdr>
        </w:div>
        <w:div w:id="950430277">
          <w:marLeft w:val="480"/>
          <w:marRight w:val="0"/>
          <w:marTop w:val="0"/>
          <w:marBottom w:val="0"/>
          <w:divBdr>
            <w:top w:val="none" w:sz="0" w:space="0" w:color="auto"/>
            <w:left w:val="none" w:sz="0" w:space="0" w:color="auto"/>
            <w:bottom w:val="none" w:sz="0" w:space="0" w:color="auto"/>
            <w:right w:val="none" w:sz="0" w:space="0" w:color="auto"/>
          </w:divBdr>
        </w:div>
        <w:div w:id="950626051">
          <w:marLeft w:val="480"/>
          <w:marRight w:val="0"/>
          <w:marTop w:val="0"/>
          <w:marBottom w:val="0"/>
          <w:divBdr>
            <w:top w:val="none" w:sz="0" w:space="0" w:color="auto"/>
            <w:left w:val="none" w:sz="0" w:space="0" w:color="auto"/>
            <w:bottom w:val="none" w:sz="0" w:space="0" w:color="auto"/>
            <w:right w:val="none" w:sz="0" w:space="0" w:color="auto"/>
          </w:divBdr>
        </w:div>
        <w:div w:id="1000276843">
          <w:marLeft w:val="480"/>
          <w:marRight w:val="0"/>
          <w:marTop w:val="0"/>
          <w:marBottom w:val="0"/>
          <w:divBdr>
            <w:top w:val="none" w:sz="0" w:space="0" w:color="auto"/>
            <w:left w:val="none" w:sz="0" w:space="0" w:color="auto"/>
            <w:bottom w:val="none" w:sz="0" w:space="0" w:color="auto"/>
            <w:right w:val="none" w:sz="0" w:space="0" w:color="auto"/>
          </w:divBdr>
        </w:div>
        <w:div w:id="1022904594">
          <w:marLeft w:val="480"/>
          <w:marRight w:val="0"/>
          <w:marTop w:val="0"/>
          <w:marBottom w:val="0"/>
          <w:divBdr>
            <w:top w:val="none" w:sz="0" w:space="0" w:color="auto"/>
            <w:left w:val="none" w:sz="0" w:space="0" w:color="auto"/>
            <w:bottom w:val="none" w:sz="0" w:space="0" w:color="auto"/>
            <w:right w:val="none" w:sz="0" w:space="0" w:color="auto"/>
          </w:divBdr>
        </w:div>
        <w:div w:id="1049840675">
          <w:marLeft w:val="480"/>
          <w:marRight w:val="0"/>
          <w:marTop w:val="0"/>
          <w:marBottom w:val="0"/>
          <w:divBdr>
            <w:top w:val="none" w:sz="0" w:space="0" w:color="auto"/>
            <w:left w:val="none" w:sz="0" w:space="0" w:color="auto"/>
            <w:bottom w:val="none" w:sz="0" w:space="0" w:color="auto"/>
            <w:right w:val="none" w:sz="0" w:space="0" w:color="auto"/>
          </w:divBdr>
        </w:div>
        <w:div w:id="1072433196">
          <w:marLeft w:val="480"/>
          <w:marRight w:val="0"/>
          <w:marTop w:val="0"/>
          <w:marBottom w:val="0"/>
          <w:divBdr>
            <w:top w:val="none" w:sz="0" w:space="0" w:color="auto"/>
            <w:left w:val="none" w:sz="0" w:space="0" w:color="auto"/>
            <w:bottom w:val="none" w:sz="0" w:space="0" w:color="auto"/>
            <w:right w:val="none" w:sz="0" w:space="0" w:color="auto"/>
          </w:divBdr>
        </w:div>
        <w:div w:id="1116145382">
          <w:marLeft w:val="480"/>
          <w:marRight w:val="0"/>
          <w:marTop w:val="0"/>
          <w:marBottom w:val="0"/>
          <w:divBdr>
            <w:top w:val="none" w:sz="0" w:space="0" w:color="auto"/>
            <w:left w:val="none" w:sz="0" w:space="0" w:color="auto"/>
            <w:bottom w:val="none" w:sz="0" w:space="0" w:color="auto"/>
            <w:right w:val="none" w:sz="0" w:space="0" w:color="auto"/>
          </w:divBdr>
        </w:div>
        <w:div w:id="1143159499">
          <w:marLeft w:val="480"/>
          <w:marRight w:val="0"/>
          <w:marTop w:val="0"/>
          <w:marBottom w:val="0"/>
          <w:divBdr>
            <w:top w:val="none" w:sz="0" w:space="0" w:color="auto"/>
            <w:left w:val="none" w:sz="0" w:space="0" w:color="auto"/>
            <w:bottom w:val="none" w:sz="0" w:space="0" w:color="auto"/>
            <w:right w:val="none" w:sz="0" w:space="0" w:color="auto"/>
          </w:divBdr>
        </w:div>
        <w:div w:id="1175539820">
          <w:marLeft w:val="480"/>
          <w:marRight w:val="0"/>
          <w:marTop w:val="0"/>
          <w:marBottom w:val="0"/>
          <w:divBdr>
            <w:top w:val="none" w:sz="0" w:space="0" w:color="auto"/>
            <w:left w:val="none" w:sz="0" w:space="0" w:color="auto"/>
            <w:bottom w:val="none" w:sz="0" w:space="0" w:color="auto"/>
            <w:right w:val="none" w:sz="0" w:space="0" w:color="auto"/>
          </w:divBdr>
        </w:div>
        <w:div w:id="1309434953">
          <w:marLeft w:val="480"/>
          <w:marRight w:val="0"/>
          <w:marTop w:val="0"/>
          <w:marBottom w:val="0"/>
          <w:divBdr>
            <w:top w:val="none" w:sz="0" w:space="0" w:color="auto"/>
            <w:left w:val="none" w:sz="0" w:space="0" w:color="auto"/>
            <w:bottom w:val="none" w:sz="0" w:space="0" w:color="auto"/>
            <w:right w:val="none" w:sz="0" w:space="0" w:color="auto"/>
          </w:divBdr>
        </w:div>
        <w:div w:id="1311254005">
          <w:marLeft w:val="480"/>
          <w:marRight w:val="0"/>
          <w:marTop w:val="0"/>
          <w:marBottom w:val="0"/>
          <w:divBdr>
            <w:top w:val="none" w:sz="0" w:space="0" w:color="auto"/>
            <w:left w:val="none" w:sz="0" w:space="0" w:color="auto"/>
            <w:bottom w:val="none" w:sz="0" w:space="0" w:color="auto"/>
            <w:right w:val="none" w:sz="0" w:space="0" w:color="auto"/>
          </w:divBdr>
        </w:div>
        <w:div w:id="1327170637">
          <w:marLeft w:val="480"/>
          <w:marRight w:val="0"/>
          <w:marTop w:val="0"/>
          <w:marBottom w:val="0"/>
          <w:divBdr>
            <w:top w:val="none" w:sz="0" w:space="0" w:color="auto"/>
            <w:left w:val="none" w:sz="0" w:space="0" w:color="auto"/>
            <w:bottom w:val="none" w:sz="0" w:space="0" w:color="auto"/>
            <w:right w:val="none" w:sz="0" w:space="0" w:color="auto"/>
          </w:divBdr>
        </w:div>
        <w:div w:id="1361013260">
          <w:marLeft w:val="480"/>
          <w:marRight w:val="0"/>
          <w:marTop w:val="0"/>
          <w:marBottom w:val="0"/>
          <w:divBdr>
            <w:top w:val="none" w:sz="0" w:space="0" w:color="auto"/>
            <w:left w:val="none" w:sz="0" w:space="0" w:color="auto"/>
            <w:bottom w:val="none" w:sz="0" w:space="0" w:color="auto"/>
            <w:right w:val="none" w:sz="0" w:space="0" w:color="auto"/>
          </w:divBdr>
        </w:div>
        <w:div w:id="1367943961">
          <w:marLeft w:val="480"/>
          <w:marRight w:val="0"/>
          <w:marTop w:val="0"/>
          <w:marBottom w:val="0"/>
          <w:divBdr>
            <w:top w:val="none" w:sz="0" w:space="0" w:color="auto"/>
            <w:left w:val="none" w:sz="0" w:space="0" w:color="auto"/>
            <w:bottom w:val="none" w:sz="0" w:space="0" w:color="auto"/>
            <w:right w:val="none" w:sz="0" w:space="0" w:color="auto"/>
          </w:divBdr>
        </w:div>
        <w:div w:id="1373268257">
          <w:marLeft w:val="480"/>
          <w:marRight w:val="0"/>
          <w:marTop w:val="0"/>
          <w:marBottom w:val="0"/>
          <w:divBdr>
            <w:top w:val="none" w:sz="0" w:space="0" w:color="auto"/>
            <w:left w:val="none" w:sz="0" w:space="0" w:color="auto"/>
            <w:bottom w:val="none" w:sz="0" w:space="0" w:color="auto"/>
            <w:right w:val="none" w:sz="0" w:space="0" w:color="auto"/>
          </w:divBdr>
        </w:div>
        <w:div w:id="1456096329">
          <w:marLeft w:val="480"/>
          <w:marRight w:val="0"/>
          <w:marTop w:val="0"/>
          <w:marBottom w:val="0"/>
          <w:divBdr>
            <w:top w:val="none" w:sz="0" w:space="0" w:color="auto"/>
            <w:left w:val="none" w:sz="0" w:space="0" w:color="auto"/>
            <w:bottom w:val="none" w:sz="0" w:space="0" w:color="auto"/>
            <w:right w:val="none" w:sz="0" w:space="0" w:color="auto"/>
          </w:divBdr>
        </w:div>
        <w:div w:id="1472407635">
          <w:marLeft w:val="480"/>
          <w:marRight w:val="0"/>
          <w:marTop w:val="0"/>
          <w:marBottom w:val="0"/>
          <w:divBdr>
            <w:top w:val="none" w:sz="0" w:space="0" w:color="auto"/>
            <w:left w:val="none" w:sz="0" w:space="0" w:color="auto"/>
            <w:bottom w:val="none" w:sz="0" w:space="0" w:color="auto"/>
            <w:right w:val="none" w:sz="0" w:space="0" w:color="auto"/>
          </w:divBdr>
        </w:div>
        <w:div w:id="1549336828">
          <w:marLeft w:val="480"/>
          <w:marRight w:val="0"/>
          <w:marTop w:val="0"/>
          <w:marBottom w:val="0"/>
          <w:divBdr>
            <w:top w:val="none" w:sz="0" w:space="0" w:color="auto"/>
            <w:left w:val="none" w:sz="0" w:space="0" w:color="auto"/>
            <w:bottom w:val="none" w:sz="0" w:space="0" w:color="auto"/>
            <w:right w:val="none" w:sz="0" w:space="0" w:color="auto"/>
          </w:divBdr>
        </w:div>
        <w:div w:id="1561596810">
          <w:marLeft w:val="480"/>
          <w:marRight w:val="0"/>
          <w:marTop w:val="0"/>
          <w:marBottom w:val="0"/>
          <w:divBdr>
            <w:top w:val="none" w:sz="0" w:space="0" w:color="auto"/>
            <w:left w:val="none" w:sz="0" w:space="0" w:color="auto"/>
            <w:bottom w:val="none" w:sz="0" w:space="0" w:color="auto"/>
            <w:right w:val="none" w:sz="0" w:space="0" w:color="auto"/>
          </w:divBdr>
        </w:div>
        <w:div w:id="1588687368">
          <w:marLeft w:val="480"/>
          <w:marRight w:val="0"/>
          <w:marTop w:val="0"/>
          <w:marBottom w:val="0"/>
          <w:divBdr>
            <w:top w:val="none" w:sz="0" w:space="0" w:color="auto"/>
            <w:left w:val="none" w:sz="0" w:space="0" w:color="auto"/>
            <w:bottom w:val="none" w:sz="0" w:space="0" w:color="auto"/>
            <w:right w:val="none" w:sz="0" w:space="0" w:color="auto"/>
          </w:divBdr>
        </w:div>
        <w:div w:id="1599362863">
          <w:marLeft w:val="480"/>
          <w:marRight w:val="0"/>
          <w:marTop w:val="0"/>
          <w:marBottom w:val="0"/>
          <w:divBdr>
            <w:top w:val="none" w:sz="0" w:space="0" w:color="auto"/>
            <w:left w:val="none" w:sz="0" w:space="0" w:color="auto"/>
            <w:bottom w:val="none" w:sz="0" w:space="0" w:color="auto"/>
            <w:right w:val="none" w:sz="0" w:space="0" w:color="auto"/>
          </w:divBdr>
        </w:div>
        <w:div w:id="1674793029">
          <w:marLeft w:val="480"/>
          <w:marRight w:val="0"/>
          <w:marTop w:val="0"/>
          <w:marBottom w:val="0"/>
          <w:divBdr>
            <w:top w:val="none" w:sz="0" w:space="0" w:color="auto"/>
            <w:left w:val="none" w:sz="0" w:space="0" w:color="auto"/>
            <w:bottom w:val="none" w:sz="0" w:space="0" w:color="auto"/>
            <w:right w:val="none" w:sz="0" w:space="0" w:color="auto"/>
          </w:divBdr>
        </w:div>
        <w:div w:id="1740401632">
          <w:marLeft w:val="480"/>
          <w:marRight w:val="0"/>
          <w:marTop w:val="0"/>
          <w:marBottom w:val="0"/>
          <w:divBdr>
            <w:top w:val="none" w:sz="0" w:space="0" w:color="auto"/>
            <w:left w:val="none" w:sz="0" w:space="0" w:color="auto"/>
            <w:bottom w:val="none" w:sz="0" w:space="0" w:color="auto"/>
            <w:right w:val="none" w:sz="0" w:space="0" w:color="auto"/>
          </w:divBdr>
        </w:div>
        <w:div w:id="1754355245">
          <w:marLeft w:val="480"/>
          <w:marRight w:val="0"/>
          <w:marTop w:val="0"/>
          <w:marBottom w:val="0"/>
          <w:divBdr>
            <w:top w:val="none" w:sz="0" w:space="0" w:color="auto"/>
            <w:left w:val="none" w:sz="0" w:space="0" w:color="auto"/>
            <w:bottom w:val="none" w:sz="0" w:space="0" w:color="auto"/>
            <w:right w:val="none" w:sz="0" w:space="0" w:color="auto"/>
          </w:divBdr>
        </w:div>
        <w:div w:id="1768696004">
          <w:marLeft w:val="480"/>
          <w:marRight w:val="0"/>
          <w:marTop w:val="0"/>
          <w:marBottom w:val="0"/>
          <w:divBdr>
            <w:top w:val="none" w:sz="0" w:space="0" w:color="auto"/>
            <w:left w:val="none" w:sz="0" w:space="0" w:color="auto"/>
            <w:bottom w:val="none" w:sz="0" w:space="0" w:color="auto"/>
            <w:right w:val="none" w:sz="0" w:space="0" w:color="auto"/>
          </w:divBdr>
        </w:div>
        <w:div w:id="1776249182">
          <w:marLeft w:val="480"/>
          <w:marRight w:val="0"/>
          <w:marTop w:val="0"/>
          <w:marBottom w:val="0"/>
          <w:divBdr>
            <w:top w:val="none" w:sz="0" w:space="0" w:color="auto"/>
            <w:left w:val="none" w:sz="0" w:space="0" w:color="auto"/>
            <w:bottom w:val="none" w:sz="0" w:space="0" w:color="auto"/>
            <w:right w:val="none" w:sz="0" w:space="0" w:color="auto"/>
          </w:divBdr>
        </w:div>
      </w:divsChild>
    </w:div>
    <w:div w:id="28604651">
      <w:bodyDiv w:val="1"/>
      <w:marLeft w:val="0"/>
      <w:marRight w:val="0"/>
      <w:marTop w:val="0"/>
      <w:marBottom w:val="0"/>
      <w:divBdr>
        <w:top w:val="none" w:sz="0" w:space="0" w:color="auto"/>
        <w:left w:val="none" w:sz="0" w:space="0" w:color="auto"/>
        <w:bottom w:val="none" w:sz="0" w:space="0" w:color="auto"/>
        <w:right w:val="none" w:sz="0" w:space="0" w:color="auto"/>
      </w:divBdr>
    </w:div>
    <w:div w:id="28652187">
      <w:bodyDiv w:val="1"/>
      <w:marLeft w:val="0"/>
      <w:marRight w:val="0"/>
      <w:marTop w:val="0"/>
      <w:marBottom w:val="0"/>
      <w:divBdr>
        <w:top w:val="none" w:sz="0" w:space="0" w:color="auto"/>
        <w:left w:val="none" w:sz="0" w:space="0" w:color="auto"/>
        <w:bottom w:val="none" w:sz="0" w:space="0" w:color="auto"/>
        <w:right w:val="none" w:sz="0" w:space="0" w:color="auto"/>
      </w:divBdr>
    </w:div>
    <w:div w:id="29038318">
      <w:bodyDiv w:val="1"/>
      <w:marLeft w:val="0"/>
      <w:marRight w:val="0"/>
      <w:marTop w:val="0"/>
      <w:marBottom w:val="0"/>
      <w:divBdr>
        <w:top w:val="none" w:sz="0" w:space="0" w:color="auto"/>
        <w:left w:val="none" w:sz="0" w:space="0" w:color="auto"/>
        <w:bottom w:val="none" w:sz="0" w:space="0" w:color="auto"/>
        <w:right w:val="none" w:sz="0" w:space="0" w:color="auto"/>
      </w:divBdr>
    </w:div>
    <w:div w:id="29188375">
      <w:bodyDiv w:val="1"/>
      <w:marLeft w:val="0"/>
      <w:marRight w:val="0"/>
      <w:marTop w:val="0"/>
      <w:marBottom w:val="0"/>
      <w:divBdr>
        <w:top w:val="none" w:sz="0" w:space="0" w:color="auto"/>
        <w:left w:val="none" w:sz="0" w:space="0" w:color="auto"/>
        <w:bottom w:val="none" w:sz="0" w:space="0" w:color="auto"/>
        <w:right w:val="none" w:sz="0" w:space="0" w:color="auto"/>
      </w:divBdr>
    </w:div>
    <w:div w:id="29188599">
      <w:bodyDiv w:val="1"/>
      <w:marLeft w:val="0"/>
      <w:marRight w:val="0"/>
      <w:marTop w:val="0"/>
      <w:marBottom w:val="0"/>
      <w:divBdr>
        <w:top w:val="none" w:sz="0" w:space="0" w:color="auto"/>
        <w:left w:val="none" w:sz="0" w:space="0" w:color="auto"/>
        <w:bottom w:val="none" w:sz="0" w:space="0" w:color="auto"/>
        <w:right w:val="none" w:sz="0" w:space="0" w:color="auto"/>
      </w:divBdr>
    </w:div>
    <w:div w:id="29456007">
      <w:bodyDiv w:val="1"/>
      <w:marLeft w:val="0"/>
      <w:marRight w:val="0"/>
      <w:marTop w:val="0"/>
      <w:marBottom w:val="0"/>
      <w:divBdr>
        <w:top w:val="none" w:sz="0" w:space="0" w:color="auto"/>
        <w:left w:val="none" w:sz="0" w:space="0" w:color="auto"/>
        <w:bottom w:val="none" w:sz="0" w:space="0" w:color="auto"/>
        <w:right w:val="none" w:sz="0" w:space="0" w:color="auto"/>
      </w:divBdr>
    </w:div>
    <w:div w:id="29495403">
      <w:bodyDiv w:val="1"/>
      <w:marLeft w:val="0"/>
      <w:marRight w:val="0"/>
      <w:marTop w:val="0"/>
      <w:marBottom w:val="0"/>
      <w:divBdr>
        <w:top w:val="none" w:sz="0" w:space="0" w:color="auto"/>
        <w:left w:val="none" w:sz="0" w:space="0" w:color="auto"/>
        <w:bottom w:val="none" w:sz="0" w:space="0" w:color="auto"/>
        <w:right w:val="none" w:sz="0" w:space="0" w:color="auto"/>
      </w:divBdr>
    </w:div>
    <w:div w:id="29503063">
      <w:bodyDiv w:val="1"/>
      <w:marLeft w:val="0"/>
      <w:marRight w:val="0"/>
      <w:marTop w:val="0"/>
      <w:marBottom w:val="0"/>
      <w:divBdr>
        <w:top w:val="none" w:sz="0" w:space="0" w:color="auto"/>
        <w:left w:val="none" w:sz="0" w:space="0" w:color="auto"/>
        <w:bottom w:val="none" w:sz="0" w:space="0" w:color="auto"/>
        <w:right w:val="none" w:sz="0" w:space="0" w:color="auto"/>
      </w:divBdr>
    </w:div>
    <w:div w:id="29846917">
      <w:bodyDiv w:val="1"/>
      <w:marLeft w:val="0"/>
      <w:marRight w:val="0"/>
      <w:marTop w:val="0"/>
      <w:marBottom w:val="0"/>
      <w:divBdr>
        <w:top w:val="none" w:sz="0" w:space="0" w:color="auto"/>
        <w:left w:val="none" w:sz="0" w:space="0" w:color="auto"/>
        <w:bottom w:val="none" w:sz="0" w:space="0" w:color="auto"/>
        <w:right w:val="none" w:sz="0" w:space="0" w:color="auto"/>
      </w:divBdr>
    </w:div>
    <w:div w:id="29963635">
      <w:bodyDiv w:val="1"/>
      <w:marLeft w:val="0"/>
      <w:marRight w:val="0"/>
      <w:marTop w:val="0"/>
      <w:marBottom w:val="0"/>
      <w:divBdr>
        <w:top w:val="none" w:sz="0" w:space="0" w:color="auto"/>
        <w:left w:val="none" w:sz="0" w:space="0" w:color="auto"/>
        <w:bottom w:val="none" w:sz="0" w:space="0" w:color="auto"/>
        <w:right w:val="none" w:sz="0" w:space="0" w:color="auto"/>
      </w:divBdr>
    </w:div>
    <w:div w:id="30808645">
      <w:bodyDiv w:val="1"/>
      <w:marLeft w:val="0"/>
      <w:marRight w:val="0"/>
      <w:marTop w:val="0"/>
      <w:marBottom w:val="0"/>
      <w:divBdr>
        <w:top w:val="none" w:sz="0" w:space="0" w:color="auto"/>
        <w:left w:val="none" w:sz="0" w:space="0" w:color="auto"/>
        <w:bottom w:val="none" w:sz="0" w:space="0" w:color="auto"/>
        <w:right w:val="none" w:sz="0" w:space="0" w:color="auto"/>
      </w:divBdr>
    </w:div>
    <w:div w:id="31225950">
      <w:bodyDiv w:val="1"/>
      <w:marLeft w:val="0"/>
      <w:marRight w:val="0"/>
      <w:marTop w:val="0"/>
      <w:marBottom w:val="0"/>
      <w:divBdr>
        <w:top w:val="none" w:sz="0" w:space="0" w:color="auto"/>
        <w:left w:val="none" w:sz="0" w:space="0" w:color="auto"/>
        <w:bottom w:val="none" w:sz="0" w:space="0" w:color="auto"/>
        <w:right w:val="none" w:sz="0" w:space="0" w:color="auto"/>
      </w:divBdr>
    </w:div>
    <w:div w:id="31276011">
      <w:bodyDiv w:val="1"/>
      <w:marLeft w:val="0"/>
      <w:marRight w:val="0"/>
      <w:marTop w:val="0"/>
      <w:marBottom w:val="0"/>
      <w:divBdr>
        <w:top w:val="none" w:sz="0" w:space="0" w:color="auto"/>
        <w:left w:val="none" w:sz="0" w:space="0" w:color="auto"/>
        <w:bottom w:val="none" w:sz="0" w:space="0" w:color="auto"/>
        <w:right w:val="none" w:sz="0" w:space="0" w:color="auto"/>
      </w:divBdr>
    </w:div>
    <w:div w:id="31347109">
      <w:bodyDiv w:val="1"/>
      <w:marLeft w:val="0"/>
      <w:marRight w:val="0"/>
      <w:marTop w:val="0"/>
      <w:marBottom w:val="0"/>
      <w:divBdr>
        <w:top w:val="none" w:sz="0" w:space="0" w:color="auto"/>
        <w:left w:val="none" w:sz="0" w:space="0" w:color="auto"/>
        <w:bottom w:val="none" w:sz="0" w:space="0" w:color="auto"/>
        <w:right w:val="none" w:sz="0" w:space="0" w:color="auto"/>
      </w:divBdr>
    </w:div>
    <w:div w:id="31656190">
      <w:bodyDiv w:val="1"/>
      <w:marLeft w:val="0"/>
      <w:marRight w:val="0"/>
      <w:marTop w:val="0"/>
      <w:marBottom w:val="0"/>
      <w:divBdr>
        <w:top w:val="none" w:sz="0" w:space="0" w:color="auto"/>
        <w:left w:val="none" w:sz="0" w:space="0" w:color="auto"/>
        <w:bottom w:val="none" w:sz="0" w:space="0" w:color="auto"/>
        <w:right w:val="none" w:sz="0" w:space="0" w:color="auto"/>
      </w:divBdr>
    </w:div>
    <w:div w:id="32117716">
      <w:bodyDiv w:val="1"/>
      <w:marLeft w:val="0"/>
      <w:marRight w:val="0"/>
      <w:marTop w:val="0"/>
      <w:marBottom w:val="0"/>
      <w:divBdr>
        <w:top w:val="none" w:sz="0" w:space="0" w:color="auto"/>
        <w:left w:val="none" w:sz="0" w:space="0" w:color="auto"/>
        <w:bottom w:val="none" w:sz="0" w:space="0" w:color="auto"/>
        <w:right w:val="none" w:sz="0" w:space="0" w:color="auto"/>
      </w:divBdr>
    </w:div>
    <w:div w:id="32266888">
      <w:bodyDiv w:val="1"/>
      <w:marLeft w:val="0"/>
      <w:marRight w:val="0"/>
      <w:marTop w:val="0"/>
      <w:marBottom w:val="0"/>
      <w:divBdr>
        <w:top w:val="none" w:sz="0" w:space="0" w:color="auto"/>
        <w:left w:val="none" w:sz="0" w:space="0" w:color="auto"/>
        <w:bottom w:val="none" w:sz="0" w:space="0" w:color="auto"/>
        <w:right w:val="none" w:sz="0" w:space="0" w:color="auto"/>
      </w:divBdr>
    </w:div>
    <w:div w:id="32466281">
      <w:bodyDiv w:val="1"/>
      <w:marLeft w:val="0"/>
      <w:marRight w:val="0"/>
      <w:marTop w:val="0"/>
      <w:marBottom w:val="0"/>
      <w:divBdr>
        <w:top w:val="none" w:sz="0" w:space="0" w:color="auto"/>
        <w:left w:val="none" w:sz="0" w:space="0" w:color="auto"/>
        <w:bottom w:val="none" w:sz="0" w:space="0" w:color="auto"/>
        <w:right w:val="none" w:sz="0" w:space="0" w:color="auto"/>
      </w:divBdr>
    </w:div>
    <w:div w:id="32923289">
      <w:bodyDiv w:val="1"/>
      <w:marLeft w:val="0"/>
      <w:marRight w:val="0"/>
      <w:marTop w:val="0"/>
      <w:marBottom w:val="0"/>
      <w:divBdr>
        <w:top w:val="none" w:sz="0" w:space="0" w:color="auto"/>
        <w:left w:val="none" w:sz="0" w:space="0" w:color="auto"/>
        <w:bottom w:val="none" w:sz="0" w:space="0" w:color="auto"/>
        <w:right w:val="none" w:sz="0" w:space="0" w:color="auto"/>
      </w:divBdr>
    </w:div>
    <w:div w:id="33042943">
      <w:bodyDiv w:val="1"/>
      <w:marLeft w:val="0"/>
      <w:marRight w:val="0"/>
      <w:marTop w:val="0"/>
      <w:marBottom w:val="0"/>
      <w:divBdr>
        <w:top w:val="none" w:sz="0" w:space="0" w:color="auto"/>
        <w:left w:val="none" w:sz="0" w:space="0" w:color="auto"/>
        <w:bottom w:val="none" w:sz="0" w:space="0" w:color="auto"/>
        <w:right w:val="none" w:sz="0" w:space="0" w:color="auto"/>
      </w:divBdr>
      <w:divsChild>
        <w:div w:id="59837699">
          <w:marLeft w:val="480"/>
          <w:marRight w:val="0"/>
          <w:marTop w:val="0"/>
          <w:marBottom w:val="0"/>
          <w:divBdr>
            <w:top w:val="none" w:sz="0" w:space="0" w:color="auto"/>
            <w:left w:val="none" w:sz="0" w:space="0" w:color="auto"/>
            <w:bottom w:val="none" w:sz="0" w:space="0" w:color="auto"/>
            <w:right w:val="none" w:sz="0" w:space="0" w:color="auto"/>
          </w:divBdr>
        </w:div>
        <w:div w:id="84113229">
          <w:marLeft w:val="480"/>
          <w:marRight w:val="0"/>
          <w:marTop w:val="0"/>
          <w:marBottom w:val="0"/>
          <w:divBdr>
            <w:top w:val="none" w:sz="0" w:space="0" w:color="auto"/>
            <w:left w:val="none" w:sz="0" w:space="0" w:color="auto"/>
            <w:bottom w:val="none" w:sz="0" w:space="0" w:color="auto"/>
            <w:right w:val="none" w:sz="0" w:space="0" w:color="auto"/>
          </w:divBdr>
        </w:div>
        <w:div w:id="95636135">
          <w:marLeft w:val="480"/>
          <w:marRight w:val="0"/>
          <w:marTop w:val="0"/>
          <w:marBottom w:val="0"/>
          <w:divBdr>
            <w:top w:val="none" w:sz="0" w:space="0" w:color="auto"/>
            <w:left w:val="none" w:sz="0" w:space="0" w:color="auto"/>
            <w:bottom w:val="none" w:sz="0" w:space="0" w:color="auto"/>
            <w:right w:val="none" w:sz="0" w:space="0" w:color="auto"/>
          </w:divBdr>
        </w:div>
        <w:div w:id="114758297">
          <w:marLeft w:val="480"/>
          <w:marRight w:val="0"/>
          <w:marTop w:val="0"/>
          <w:marBottom w:val="0"/>
          <w:divBdr>
            <w:top w:val="none" w:sz="0" w:space="0" w:color="auto"/>
            <w:left w:val="none" w:sz="0" w:space="0" w:color="auto"/>
            <w:bottom w:val="none" w:sz="0" w:space="0" w:color="auto"/>
            <w:right w:val="none" w:sz="0" w:space="0" w:color="auto"/>
          </w:divBdr>
        </w:div>
        <w:div w:id="176238894">
          <w:marLeft w:val="480"/>
          <w:marRight w:val="0"/>
          <w:marTop w:val="0"/>
          <w:marBottom w:val="0"/>
          <w:divBdr>
            <w:top w:val="none" w:sz="0" w:space="0" w:color="auto"/>
            <w:left w:val="none" w:sz="0" w:space="0" w:color="auto"/>
            <w:bottom w:val="none" w:sz="0" w:space="0" w:color="auto"/>
            <w:right w:val="none" w:sz="0" w:space="0" w:color="auto"/>
          </w:divBdr>
        </w:div>
        <w:div w:id="206987906">
          <w:marLeft w:val="480"/>
          <w:marRight w:val="0"/>
          <w:marTop w:val="0"/>
          <w:marBottom w:val="0"/>
          <w:divBdr>
            <w:top w:val="none" w:sz="0" w:space="0" w:color="auto"/>
            <w:left w:val="none" w:sz="0" w:space="0" w:color="auto"/>
            <w:bottom w:val="none" w:sz="0" w:space="0" w:color="auto"/>
            <w:right w:val="none" w:sz="0" w:space="0" w:color="auto"/>
          </w:divBdr>
        </w:div>
        <w:div w:id="215746619">
          <w:marLeft w:val="480"/>
          <w:marRight w:val="0"/>
          <w:marTop w:val="0"/>
          <w:marBottom w:val="0"/>
          <w:divBdr>
            <w:top w:val="none" w:sz="0" w:space="0" w:color="auto"/>
            <w:left w:val="none" w:sz="0" w:space="0" w:color="auto"/>
            <w:bottom w:val="none" w:sz="0" w:space="0" w:color="auto"/>
            <w:right w:val="none" w:sz="0" w:space="0" w:color="auto"/>
          </w:divBdr>
        </w:div>
        <w:div w:id="236017920">
          <w:marLeft w:val="480"/>
          <w:marRight w:val="0"/>
          <w:marTop w:val="0"/>
          <w:marBottom w:val="0"/>
          <w:divBdr>
            <w:top w:val="none" w:sz="0" w:space="0" w:color="auto"/>
            <w:left w:val="none" w:sz="0" w:space="0" w:color="auto"/>
            <w:bottom w:val="none" w:sz="0" w:space="0" w:color="auto"/>
            <w:right w:val="none" w:sz="0" w:space="0" w:color="auto"/>
          </w:divBdr>
        </w:div>
        <w:div w:id="243804749">
          <w:marLeft w:val="480"/>
          <w:marRight w:val="0"/>
          <w:marTop w:val="0"/>
          <w:marBottom w:val="0"/>
          <w:divBdr>
            <w:top w:val="none" w:sz="0" w:space="0" w:color="auto"/>
            <w:left w:val="none" w:sz="0" w:space="0" w:color="auto"/>
            <w:bottom w:val="none" w:sz="0" w:space="0" w:color="auto"/>
            <w:right w:val="none" w:sz="0" w:space="0" w:color="auto"/>
          </w:divBdr>
        </w:div>
        <w:div w:id="249511910">
          <w:marLeft w:val="480"/>
          <w:marRight w:val="0"/>
          <w:marTop w:val="0"/>
          <w:marBottom w:val="0"/>
          <w:divBdr>
            <w:top w:val="none" w:sz="0" w:space="0" w:color="auto"/>
            <w:left w:val="none" w:sz="0" w:space="0" w:color="auto"/>
            <w:bottom w:val="none" w:sz="0" w:space="0" w:color="auto"/>
            <w:right w:val="none" w:sz="0" w:space="0" w:color="auto"/>
          </w:divBdr>
        </w:div>
        <w:div w:id="270403383">
          <w:marLeft w:val="480"/>
          <w:marRight w:val="0"/>
          <w:marTop w:val="0"/>
          <w:marBottom w:val="0"/>
          <w:divBdr>
            <w:top w:val="none" w:sz="0" w:space="0" w:color="auto"/>
            <w:left w:val="none" w:sz="0" w:space="0" w:color="auto"/>
            <w:bottom w:val="none" w:sz="0" w:space="0" w:color="auto"/>
            <w:right w:val="none" w:sz="0" w:space="0" w:color="auto"/>
          </w:divBdr>
        </w:div>
        <w:div w:id="285310308">
          <w:marLeft w:val="480"/>
          <w:marRight w:val="0"/>
          <w:marTop w:val="0"/>
          <w:marBottom w:val="0"/>
          <w:divBdr>
            <w:top w:val="none" w:sz="0" w:space="0" w:color="auto"/>
            <w:left w:val="none" w:sz="0" w:space="0" w:color="auto"/>
            <w:bottom w:val="none" w:sz="0" w:space="0" w:color="auto"/>
            <w:right w:val="none" w:sz="0" w:space="0" w:color="auto"/>
          </w:divBdr>
        </w:div>
        <w:div w:id="333996411">
          <w:marLeft w:val="480"/>
          <w:marRight w:val="0"/>
          <w:marTop w:val="0"/>
          <w:marBottom w:val="0"/>
          <w:divBdr>
            <w:top w:val="none" w:sz="0" w:space="0" w:color="auto"/>
            <w:left w:val="none" w:sz="0" w:space="0" w:color="auto"/>
            <w:bottom w:val="none" w:sz="0" w:space="0" w:color="auto"/>
            <w:right w:val="none" w:sz="0" w:space="0" w:color="auto"/>
          </w:divBdr>
        </w:div>
        <w:div w:id="360325258">
          <w:marLeft w:val="480"/>
          <w:marRight w:val="0"/>
          <w:marTop w:val="0"/>
          <w:marBottom w:val="0"/>
          <w:divBdr>
            <w:top w:val="none" w:sz="0" w:space="0" w:color="auto"/>
            <w:left w:val="none" w:sz="0" w:space="0" w:color="auto"/>
            <w:bottom w:val="none" w:sz="0" w:space="0" w:color="auto"/>
            <w:right w:val="none" w:sz="0" w:space="0" w:color="auto"/>
          </w:divBdr>
        </w:div>
        <w:div w:id="367098900">
          <w:marLeft w:val="480"/>
          <w:marRight w:val="0"/>
          <w:marTop w:val="0"/>
          <w:marBottom w:val="0"/>
          <w:divBdr>
            <w:top w:val="none" w:sz="0" w:space="0" w:color="auto"/>
            <w:left w:val="none" w:sz="0" w:space="0" w:color="auto"/>
            <w:bottom w:val="none" w:sz="0" w:space="0" w:color="auto"/>
            <w:right w:val="none" w:sz="0" w:space="0" w:color="auto"/>
          </w:divBdr>
        </w:div>
        <w:div w:id="372579292">
          <w:marLeft w:val="480"/>
          <w:marRight w:val="0"/>
          <w:marTop w:val="0"/>
          <w:marBottom w:val="0"/>
          <w:divBdr>
            <w:top w:val="none" w:sz="0" w:space="0" w:color="auto"/>
            <w:left w:val="none" w:sz="0" w:space="0" w:color="auto"/>
            <w:bottom w:val="none" w:sz="0" w:space="0" w:color="auto"/>
            <w:right w:val="none" w:sz="0" w:space="0" w:color="auto"/>
          </w:divBdr>
        </w:div>
        <w:div w:id="454448434">
          <w:marLeft w:val="480"/>
          <w:marRight w:val="0"/>
          <w:marTop w:val="0"/>
          <w:marBottom w:val="0"/>
          <w:divBdr>
            <w:top w:val="none" w:sz="0" w:space="0" w:color="auto"/>
            <w:left w:val="none" w:sz="0" w:space="0" w:color="auto"/>
            <w:bottom w:val="none" w:sz="0" w:space="0" w:color="auto"/>
            <w:right w:val="none" w:sz="0" w:space="0" w:color="auto"/>
          </w:divBdr>
        </w:div>
        <w:div w:id="485125894">
          <w:marLeft w:val="480"/>
          <w:marRight w:val="0"/>
          <w:marTop w:val="0"/>
          <w:marBottom w:val="0"/>
          <w:divBdr>
            <w:top w:val="none" w:sz="0" w:space="0" w:color="auto"/>
            <w:left w:val="none" w:sz="0" w:space="0" w:color="auto"/>
            <w:bottom w:val="none" w:sz="0" w:space="0" w:color="auto"/>
            <w:right w:val="none" w:sz="0" w:space="0" w:color="auto"/>
          </w:divBdr>
        </w:div>
        <w:div w:id="498235501">
          <w:marLeft w:val="480"/>
          <w:marRight w:val="0"/>
          <w:marTop w:val="0"/>
          <w:marBottom w:val="0"/>
          <w:divBdr>
            <w:top w:val="none" w:sz="0" w:space="0" w:color="auto"/>
            <w:left w:val="none" w:sz="0" w:space="0" w:color="auto"/>
            <w:bottom w:val="none" w:sz="0" w:space="0" w:color="auto"/>
            <w:right w:val="none" w:sz="0" w:space="0" w:color="auto"/>
          </w:divBdr>
        </w:div>
        <w:div w:id="560021194">
          <w:marLeft w:val="480"/>
          <w:marRight w:val="0"/>
          <w:marTop w:val="0"/>
          <w:marBottom w:val="0"/>
          <w:divBdr>
            <w:top w:val="none" w:sz="0" w:space="0" w:color="auto"/>
            <w:left w:val="none" w:sz="0" w:space="0" w:color="auto"/>
            <w:bottom w:val="none" w:sz="0" w:space="0" w:color="auto"/>
            <w:right w:val="none" w:sz="0" w:space="0" w:color="auto"/>
          </w:divBdr>
        </w:div>
        <w:div w:id="627011195">
          <w:marLeft w:val="480"/>
          <w:marRight w:val="0"/>
          <w:marTop w:val="0"/>
          <w:marBottom w:val="0"/>
          <w:divBdr>
            <w:top w:val="none" w:sz="0" w:space="0" w:color="auto"/>
            <w:left w:val="none" w:sz="0" w:space="0" w:color="auto"/>
            <w:bottom w:val="none" w:sz="0" w:space="0" w:color="auto"/>
            <w:right w:val="none" w:sz="0" w:space="0" w:color="auto"/>
          </w:divBdr>
        </w:div>
        <w:div w:id="640841320">
          <w:marLeft w:val="480"/>
          <w:marRight w:val="0"/>
          <w:marTop w:val="0"/>
          <w:marBottom w:val="0"/>
          <w:divBdr>
            <w:top w:val="none" w:sz="0" w:space="0" w:color="auto"/>
            <w:left w:val="none" w:sz="0" w:space="0" w:color="auto"/>
            <w:bottom w:val="none" w:sz="0" w:space="0" w:color="auto"/>
            <w:right w:val="none" w:sz="0" w:space="0" w:color="auto"/>
          </w:divBdr>
        </w:div>
        <w:div w:id="669255456">
          <w:marLeft w:val="480"/>
          <w:marRight w:val="0"/>
          <w:marTop w:val="0"/>
          <w:marBottom w:val="0"/>
          <w:divBdr>
            <w:top w:val="none" w:sz="0" w:space="0" w:color="auto"/>
            <w:left w:val="none" w:sz="0" w:space="0" w:color="auto"/>
            <w:bottom w:val="none" w:sz="0" w:space="0" w:color="auto"/>
            <w:right w:val="none" w:sz="0" w:space="0" w:color="auto"/>
          </w:divBdr>
        </w:div>
        <w:div w:id="691732827">
          <w:marLeft w:val="480"/>
          <w:marRight w:val="0"/>
          <w:marTop w:val="0"/>
          <w:marBottom w:val="0"/>
          <w:divBdr>
            <w:top w:val="none" w:sz="0" w:space="0" w:color="auto"/>
            <w:left w:val="none" w:sz="0" w:space="0" w:color="auto"/>
            <w:bottom w:val="none" w:sz="0" w:space="0" w:color="auto"/>
            <w:right w:val="none" w:sz="0" w:space="0" w:color="auto"/>
          </w:divBdr>
        </w:div>
        <w:div w:id="728268216">
          <w:marLeft w:val="480"/>
          <w:marRight w:val="0"/>
          <w:marTop w:val="0"/>
          <w:marBottom w:val="0"/>
          <w:divBdr>
            <w:top w:val="none" w:sz="0" w:space="0" w:color="auto"/>
            <w:left w:val="none" w:sz="0" w:space="0" w:color="auto"/>
            <w:bottom w:val="none" w:sz="0" w:space="0" w:color="auto"/>
            <w:right w:val="none" w:sz="0" w:space="0" w:color="auto"/>
          </w:divBdr>
        </w:div>
        <w:div w:id="747533358">
          <w:marLeft w:val="480"/>
          <w:marRight w:val="0"/>
          <w:marTop w:val="0"/>
          <w:marBottom w:val="0"/>
          <w:divBdr>
            <w:top w:val="none" w:sz="0" w:space="0" w:color="auto"/>
            <w:left w:val="none" w:sz="0" w:space="0" w:color="auto"/>
            <w:bottom w:val="none" w:sz="0" w:space="0" w:color="auto"/>
            <w:right w:val="none" w:sz="0" w:space="0" w:color="auto"/>
          </w:divBdr>
        </w:div>
        <w:div w:id="819618155">
          <w:marLeft w:val="480"/>
          <w:marRight w:val="0"/>
          <w:marTop w:val="0"/>
          <w:marBottom w:val="0"/>
          <w:divBdr>
            <w:top w:val="none" w:sz="0" w:space="0" w:color="auto"/>
            <w:left w:val="none" w:sz="0" w:space="0" w:color="auto"/>
            <w:bottom w:val="none" w:sz="0" w:space="0" w:color="auto"/>
            <w:right w:val="none" w:sz="0" w:space="0" w:color="auto"/>
          </w:divBdr>
        </w:div>
        <w:div w:id="819929122">
          <w:marLeft w:val="480"/>
          <w:marRight w:val="0"/>
          <w:marTop w:val="0"/>
          <w:marBottom w:val="0"/>
          <w:divBdr>
            <w:top w:val="none" w:sz="0" w:space="0" w:color="auto"/>
            <w:left w:val="none" w:sz="0" w:space="0" w:color="auto"/>
            <w:bottom w:val="none" w:sz="0" w:space="0" w:color="auto"/>
            <w:right w:val="none" w:sz="0" w:space="0" w:color="auto"/>
          </w:divBdr>
        </w:div>
        <w:div w:id="956712894">
          <w:marLeft w:val="480"/>
          <w:marRight w:val="0"/>
          <w:marTop w:val="0"/>
          <w:marBottom w:val="0"/>
          <w:divBdr>
            <w:top w:val="none" w:sz="0" w:space="0" w:color="auto"/>
            <w:left w:val="none" w:sz="0" w:space="0" w:color="auto"/>
            <w:bottom w:val="none" w:sz="0" w:space="0" w:color="auto"/>
            <w:right w:val="none" w:sz="0" w:space="0" w:color="auto"/>
          </w:divBdr>
        </w:div>
        <w:div w:id="987711213">
          <w:marLeft w:val="480"/>
          <w:marRight w:val="0"/>
          <w:marTop w:val="0"/>
          <w:marBottom w:val="0"/>
          <w:divBdr>
            <w:top w:val="none" w:sz="0" w:space="0" w:color="auto"/>
            <w:left w:val="none" w:sz="0" w:space="0" w:color="auto"/>
            <w:bottom w:val="none" w:sz="0" w:space="0" w:color="auto"/>
            <w:right w:val="none" w:sz="0" w:space="0" w:color="auto"/>
          </w:divBdr>
        </w:div>
        <w:div w:id="1000741749">
          <w:marLeft w:val="480"/>
          <w:marRight w:val="0"/>
          <w:marTop w:val="0"/>
          <w:marBottom w:val="0"/>
          <w:divBdr>
            <w:top w:val="none" w:sz="0" w:space="0" w:color="auto"/>
            <w:left w:val="none" w:sz="0" w:space="0" w:color="auto"/>
            <w:bottom w:val="none" w:sz="0" w:space="0" w:color="auto"/>
            <w:right w:val="none" w:sz="0" w:space="0" w:color="auto"/>
          </w:divBdr>
        </w:div>
        <w:div w:id="1017997321">
          <w:marLeft w:val="480"/>
          <w:marRight w:val="0"/>
          <w:marTop w:val="0"/>
          <w:marBottom w:val="0"/>
          <w:divBdr>
            <w:top w:val="none" w:sz="0" w:space="0" w:color="auto"/>
            <w:left w:val="none" w:sz="0" w:space="0" w:color="auto"/>
            <w:bottom w:val="none" w:sz="0" w:space="0" w:color="auto"/>
            <w:right w:val="none" w:sz="0" w:space="0" w:color="auto"/>
          </w:divBdr>
        </w:div>
        <w:div w:id="1124885789">
          <w:marLeft w:val="480"/>
          <w:marRight w:val="0"/>
          <w:marTop w:val="0"/>
          <w:marBottom w:val="0"/>
          <w:divBdr>
            <w:top w:val="none" w:sz="0" w:space="0" w:color="auto"/>
            <w:left w:val="none" w:sz="0" w:space="0" w:color="auto"/>
            <w:bottom w:val="none" w:sz="0" w:space="0" w:color="auto"/>
            <w:right w:val="none" w:sz="0" w:space="0" w:color="auto"/>
          </w:divBdr>
        </w:div>
        <w:div w:id="1193498145">
          <w:marLeft w:val="480"/>
          <w:marRight w:val="0"/>
          <w:marTop w:val="0"/>
          <w:marBottom w:val="0"/>
          <w:divBdr>
            <w:top w:val="none" w:sz="0" w:space="0" w:color="auto"/>
            <w:left w:val="none" w:sz="0" w:space="0" w:color="auto"/>
            <w:bottom w:val="none" w:sz="0" w:space="0" w:color="auto"/>
            <w:right w:val="none" w:sz="0" w:space="0" w:color="auto"/>
          </w:divBdr>
        </w:div>
        <w:div w:id="1220944911">
          <w:marLeft w:val="480"/>
          <w:marRight w:val="0"/>
          <w:marTop w:val="0"/>
          <w:marBottom w:val="0"/>
          <w:divBdr>
            <w:top w:val="none" w:sz="0" w:space="0" w:color="auto"/>
            <w:left w:val="none" w:sz="0" w:space="0" w:color="auto"/>
            <w:bottom w:val="none" w:sz="0" w:space="0" w:color="auto"/>
            <w:right w:val="none" w:sz="0" w:space="0" w:color="auto"/>
          </w:divBdr>
        </w:div>
        <w:div w:id="1248461015">
          <w:marLeft w:val="480"/>
          <w:marRight w:val="0"/>
          <w:marTop w:val="0"/>
          <w:marBottom w:val="0"/>
          <w:divBdr>
            <w:top w:val="none" w:sz="0" w:space="0" w:color="auto"/>
            <w:left w:val="none" w:sz="0" w:space="0" w:color="auto"/>
            <w:bottom w:val="none" w:sz="0" w:space="0" w:color="auto"/>
            <w:right w:val="none" w:sz="0" w:space="0" w:color="auto"/>
          </w:divBdr>
        </w:div>
        <w:div w:id="1273366994">
          <w:marLeft w:val="480"/>
          <w:marRight w:val="0"/>
          <w:marTop w:val="0"/>
          <w:marBottom w:val="0"/>
          <w:divBdr>
            <w:top w:val="none" w:sz="0" w:space="0" w:color="auto"/>
            <w:left w:val="none" w:sz="0" w:space="0" w:color="auto"/>
            <w:bottom w:val="none" w:sz="0" w:space="0" w:color="auto"/>
            <w:right w:val="none" w:sz="0" w:space="0" w:color="auto"/>
          </w:divBdr>
        </w:div>
        <w:div w:id="1278102247">
          <w:marLeft w:val="480"/>
          <w:marRight w:val="0"/>
          <w:marTop w:val="0"/>
          <w:marBottom w:val="0"/>
          <w:divBdr>
            <w:top w:val="none" w:sz="0" w:space="0" w:color="auto"/>
            <w:left w:val="none" w:sz="0" w:space="0" w:color="auto"/>
            <w:bottom w:val="none" w:sz="0" w:space="0" w:color="auto"/>
            <w:right w:val="none" w:sz="0" w:space="0" w:color="auto"/>
          </w:divBdr>
        </w:div>
        <w:div w:id="1461722128">
          <w:marLeft w:val="480"/>
          <w:marRight w:val="0"/>
          <w:marTop w:val="0"/>
          <w:marBottom w:val="0"/>
          <w:divBdr>
            <w:top w:val="none" w:sz="0" w:space="0" w:color="auto"/>
            <w:left w:val="none" w:sz="0" w:space="0" w:color="auto"/>
            <w:bottom w:val="none" w:sz="0" w:space="0" w:color="auto"/>
            <w:right w:val="none" w:sz="0" w:space="0" w:color="auto"/>
          </w:divBdr>
        </w:div>
        <w:div w:id="1504591501">
          <w:marLeft w:val="480"/>
          <w:marRight w:val="0"/>
          <w:marTop w:val="0"/>
          <w:marBottom w:val="0"/>
          <w:divBdr>
            <w:top w:val="none" w:sz="0" w:space="0" w:color="auto"/>
            <w:left w:val="none" w:sz="0" w:space="0" w:color="auto"/>
            <w:bottom w:val="none" w:sz="0" w:space="0" w:color="auto"/>
            <w:right w:val="none" w:sz="0" w:space="0" w:color="auto"/>
          </w:divBdr>
        </w:div>
        <w:div w:id="1555193704">
          <w:marLeft w:val="480"/>
          <w:marRight w:val="0"/>
          <w:marTop w:val="0"/>
          <w:marBottom w:val="0"/>
          <w:divBdr>
            <w:top w:val="none" w:sz="0" w:space="0" w:color="auto"/>
            <w:left w:val="none" w:sz="0" w:space="0" w:color="auto"/>
            <w:bottom w:val="none" w:sz="0" w:space="0" w:color="auto"/>
            <w:right w:val="none" w:sz="0" w:space="0" w:color="auto"/>
          </w:divBdr>
        </w:div>
        <w:div w:id="1570117956">
          <w:marLeft w:val="480"/>
          <w:marRight w:val="0"/>
          <w:marTop w:val="0"/>
          <w:marBottom w:val="0"/>
          <w:divBdr>
            <w:top w:val="none" w:sz="0" w:space="0" w:color="auto"/>
            <w:left w:val="none" w:sz="0" w:space="0" w:color="auto"/>
            <w:bottom w:val="none" w:sz="0" w:space="0" w:color="auto"/>
            <w:right w:val="none" w:sz="0" w:space="0" w:color="auto"/>
          </w:divBdr>
        </w:div>
        <w:div w:id="1589462251">
          <w:marLeft w:val="480"/>
          <w:marRight w:val="0"/>
          <w:marTop w:val="0"/>
          <w:marBottom w:val="0"/>
          <w:divBdr>
            <w:top w:val="none" w:sz="0" w:space="0" w:color="auto"/>
            <w:left w:val="none" w:sz="0" w:space="0" w:color="auto"/>
            <w:bottom w:val="none" w:sz="0" w:space="0" w:color="auto"/>
            <w:right w:val="none" w:sz="0" w:space="0" w:color="auto"/>
          </w:divBdr>
        </w:div>
        <w:div w:id="1589534766">
          <w:marLeft w:val="480"/>
          <w:marRight w:val="0"/>
          <w:marTop w:val="0"/>
          <w:marBottom w:val="0"/>
          <w:divBdr>
            <w:top w:val="none" w:sz="0" w:space="0" w:color="auto"/>
            <w:left w:val="none" w:sz="0" w:space="0" w:color="auto"/>
            <w:bottom w:val="none" w:sz="0" w:space="0" w:color="auto"/>
            <w:right w:val="none" w:sz="0" w:space="0" w:color="auto"/>
          </w:divBdr>
        </w:div>
        <w:div w:id="1593081755">
          <w:marLeft w:val="480"/>
          <w:marRight w:val="0"/>
          <w:marTop w:val="0"/>
          <w:marBottom w:val="0"/>
          <w:divBdr>
            <w:top w:val="none" w:sz="0" w:space="0" w:color="auto"/>
            <w:left w:val="none" w:sz="0" w:space="0" w:color="auto"/>
            <w:bottom w:val="none" w:sz="0" w:space="0" w:color="auto"/>
            <w:right w:val="none" w:sz="0" w:space="0" w:color="auto"/>
          </w:divBdr>
        </w:div>
        <w:div w:id="1611664392">
          <w:marLeft w:val="480"/>
          <w:marRight w:val="0"/>
          <w:marTop w:val="0"/>
          <w:marBottom w:val="0"/>
          <w:divBdr>
            <w:top w:val="none" w:sz="0" w:space="0" w:color="auto"/>
            <w:left w:val="none" w:sz="0" w:space="0" w:color="auto"/>
            <w:bottom w:val="none" w:sz="0" w:space="0" w:color="auto"/>
            <w:right w:val="none" w:sz="0" w:space="0" w:color="auto"/>
          </w:divBdr>
        </w:div>
        <w:div w:id="1645157343">
          <w:marLeft w:val="480"/>
          <w:marRight w:val="0"/>
          <w:marTop w:val="0"/>
          <w:marBottom w:val="0"/>
          <w:divBdr>
            <w:top w:val="none" w:sz="0" w:space="0" w:color="auto"/>
            <w:left w:val="none" w:sz="0" w:space="0" w:color="auto"/>
            <w:bottom w:val="none" w:sz="0" w:space="0" w:color="auto"/>
            <w:right w:val="none" w:sz="0" w:space="0" w:color="auto"/>
          </w:divBdr>
        </w:div>
        <w:div w:id="1645768746">
          <w:marLeft w:val="480"/>
          <w:marRight w:val="0"/>
          <w:marTop w:val="0"/>
          <w:marBottom w:val="0"/>
          <w:divBdr>
            <w:top w:val="none" w:sz="0" w:space="0" w:color="auto"/>
            <w:left w:val="none" w:sz="0" w:space="0" w:color="auto"/>
            <w:bottom w:val="none" w:sz="0" w:space="0" w:color="auto"/>
            <w:right w:val="none" w:sz="0" w:space="0" w:color="auto"/>
          </w:divBdr>
        </w:div>
        <w:div w:id="1648195642">
          <w:marLeft w:val="480"/>
          <w:marRight w:val="0"/>
          <w:marTop w:val="0"/>
          <w:marBottom w:val="0"/>
          <w:divBdr>
            <w:top w:val="none" w:sz="0" w:space="0" w:color="auto"/>
            <w:left w:val="none" w:sz="0" w:space="0" w:color="auto"/>
            <w:bottom w:val="none" w:sz="0" w:space="0" w:color="auto"/>
            <w:right w:val="none" w:sz="0" w:space="0" w:color="auto"/>
          </w:divBdr>
        </w:div>
        <w:div w:id="1648431286">
          <w:marLeft w:val="480"/>
          <w:marRight w:val="0"/>
          <w:marTop w:val="0"/>
          <w:marBottom w:val="0"/>
          <w:divBdr>
            <w:top w:val="none" w:sz="0" w:space="0" w:color="auto"/>
            <w:left w:val="none" w:sz="0" w:space="0" w:color="auto"/>
            <w:bottom w:val="none" w:sz="0" w:space="0" w:color="auto"/>
            <w:right w:val="none" w:sz="0" w:space="0" w:color="auto"/>
          </w:divBdr>
        </w:div>
        <w:div w:id="1670937923">
          <w:marLeft w:val="480"/>
          <w:marRight w:val="0"/>
          <w:marTop w:val="0"/>
          <w:marBottom w:val="0"/>
          <w:divBdr>
            <w:top w:val="none" w:sz="0" w:space="0" w:color="auto"/>
            <w:left w:val="none" w:sz="0" w:space="0" w:color="auto"/>
            <w:bottom w:val="none" w:sz="0" w:space="0" w:color="auto"/>
            <w:right w:val="none" w:sz="0" w:space="0" w:color="auto"/>
          </w:divBdr>
        </w:div>
        <w:div w:id="1742948545">
          <w:marLeft w:val="480"/>
          <w:marRight w:val="0"/>
          <w:marTop w:val="0"/>
          <w:marBottom w:val="0"/>
          <w:divBdr>
            <w:top w:val="none" w:sz="0" w:space="0" w:color="auto"/>
            <w:left w:val="none" w:sz="0" w:space="0" w:color="auto"/>
            <w:bottom w:val="none" w:sz="0" w:space="0" w:color="auto"/>
            <w:right w:val="none" w:sz="0" w:space="0" w:color="auto"/>
          </w:divBdr>
        </w:div>
        <w:div w:id="1749493358">
          <w:marLeft w:val="480"/>
          <w:marRight w:val="0"/>
          <w:marTop w:val="0"/>
          <w:marBottom w:val="0"/>
          <w:divBdr>
            <w:top w:val="none" w:sz="0" w:space="0" w:color="auto"/>
            <w:left w:val="none" w:sz="0" w:space="0" w:color="auto"/>
            <w:bottom w:val="none" w:sz="0" w:space="0" w:color="auto"/>
            <w:right w:val="none" w:sz="0" w:space="0" w:color="auto"/>
          </w:divBdr>
        </w:div>
        <w:div w:id="1752510445">
          <w:marLeft w:val="480"/>
          <w:marRight w:val="0"/>
          <w:marTop w:val="0"/>
          <w:marBottom w:val="0"/>
          <w:divBdr>
            <w:top w:val="none" w:sz="0" w:space="0" w:color="auto"/>
            <w:left w:val="none" w:sz="0" w:space="0" w:color="auto"/>
            <w:bottom w:val="none" w:sz="0" w:space="0" w:color="auto"/>
            <w:right w:val="none" w:sz="0" w:space="0" w:color="auto"/>
          </w:divBdr>
        </w:div>
        <w:div w:id="1757557229">
          <w:marLeft w:val="480"/>
          <w:marRight w:val="0"/>
          <w:marTop w:val="0"/>
          <w:marBottom w:val="0"/>
          <w:divBdr>
            <w:top w:val="none" w:sz="0" w:space="0" w:color="auto"/>
            <w:left w:val="none" w:sz="0" w:space="0" w:color="auto"/>
            <w:bottom w:val="none" w:sz="0" w:space="0" w:color="auto"/>
            <w:right w:val="none" w:sz="0" w:space="0" w:color="auto"/>
          </w:divBdr>
        </w:div>
        <w:div w:id="1778670754">
          <w:marLeft w:val="480"/>
          <w:marRight w:val="0"/>
          <w:marTop w:val="0"/>
          <w:marBottom w:val="0"/>
          <w:divBdr>
            <w:top w:val="none" w:sz="0" w:space="0" w:color="auto"/>
            <w:left w:val="none" w:sz="0" w:space="0" w:color="auto"/>
            <w:bottom w:val="none" w:sz="0" w:space="0" w:color="auto"/>
            <w:right w:val="none" w:sz="0" w:space="0" w:color="auto"/>
          </w:divBdr>
        </w:div>
      </w:divsChild>
    </w:div>
    <w:div w:id="33384808">
      <w:bodyDiv w:val="1"/>
      <w:marLeft w:val="0"/>
      <w:marRight w:val="0"/>
      <w:marTop w:val="0"/>
      <w:marBottom w:val="0"/>
      <w:divBdr>
        <w:top w:val="none" w:sz="0" w:space="0" w:color="auto"/>
        <w:left w:val="none" w:sz="0" w:space="0" w:color="auto"/>
        <w:bottom w:val="none" w:sz="0" w:space="0" w:color="auto"/>
        <w:right w:val="none" w:sz="0" w:space="0" w:color="auto"/>
      </w:divBdr>
    </w:div>
    <w:div w:id="33696224">
      <w:bodyDiv w:val="1"/>
      <w:marLeft w:val="0"/>
      <w:marRight w:val="0"/>
      <w:marTop w:val="0"/>
      <w:marBottom w:val="0"/>
      <w:divBdr>
        <w:top w:val="none" w:sz="0" w:space="0" w:color="auto"/>
        <w:left w:val="none" w:sz="0" w:space="0" w:color="auto"/>
        <w:bottom w:val="none" w:sz="0" w:space="0" w:color="auto"/>
        <w:right w:val="none" w:sz="0" w:space="0" w:color="auto"/>
      </w:divBdr>
    </w:div>
    <w:div w:id="33770554">
      <w:bodyDiv w:val="1"/>
      <w:marLeft w:val="0"/>
      <w:marRight w:val="0"/>
      <w:marTop w:val="0"/>
      <w:marBottom w:val="0"/>
      <w:divBdr>
        <w:top w:val="none" w:sz="0" w:space="0" w:color="auto"/>
        <w:left w:val="none" w:sz="0" w:space="0" w:color="auto"/>
        <w:bottom w:val="none" w:sz="0" w:space="0" w:color="auto"/>
        <w:right w:val="none" w:sz="0" w:space="0" w:color="auto"/>
      </w:divBdr>
    </w:div>
    <w:div w:id="33846698">
      <w:bodyDiv w:val="1"/>
      <w:marLeft w:val="0"/>
      <w:marRight w:val="0"/>
      <w:marTop w:val="0"/>
      <w:marBottom w:val="0"/>
      <w:divBdr>
        <w:top w:val="none" w:sz="0" w:space="0" w:color="auto"/>
        <w:left w:val="none" w:sz="0" w:space="0" w:color="auto"/>
        <w:bottom w:val="none" w:sz="0" w:space="0" w:color="auto"/>
        <w:right w:val="none" w:sz="0" w:space="0" w:color="auto"/>
      </w:divBdr>
    </w:div>
    <w:div w:id="33895907">
      <w:bodyDiv w:val="1"/>
      <w:marLeft w:val="0"/>
      <w:marRight w:val="0"/>
      <w:marTop w:val="0"/>
      <w:marBottom w:val="0"/>
      <w:divBdr>
        <w:top w:val="none" w:sz="0" w:space="0" w:color="auto"/>
        <w:left w:val="none" w:sz="0" w:space="0" w:color="auto"/>
        <w:bottom w:val="none" w:sz="0" w:space="0" w:color="auto"/>
        <w:right w:val="none" w:sz="0" w:space="0" w:color="auto"/>
      </w:divBdr>
    </w:div>
    <w:div w:id="34082221">
      <w:bodyDiv w:val="1"/>
      <w:marLeft w:val="0"/>
      <w:marRight w:val="0"/>
      <w:marTop w:val="0"/>
      <w:marBottom w:val="0"/>
      <w:divBdr>
        <w:top w:val="none" w:sz="0" w:space="0" w:color="auto"/>
        <w:left w:val="none" w:sz="0" w:space="0" w:color="auto"/>
        <w:bottom w:val="none" w:sz="0" w:space="0" w:color="auto"/>
        <w:right w:val="none" w:sz="0" w:space="0" w:color="auto"/>
      </w:divBdr>
    </w:div>
    <w:div w:id="34237180">
      <w:bodyDiv w:val="1"/>
      <w:marLeft w:val="0"/>
      <w:marRight w:val="0"/>
      <w:marTop w:val="0"/>
      <w:marBottom w:val="0"/>
      <w:divBdr>
        <w:top w:val="none" w:sz="0" w:space="0" w:color="auto"/>
        <w:left w:val="none" w:sz="0" w:space="0" w:color="auto"/>
        <w:bottom w:val="none" w:sz="0" w:space="0" w:color="auto"/>
        <w:right w:val="none" w:sz="0" w:space="0" w:color="auto"/>
      </w:divBdr>
    </w:div>
    <w:div w:id="34238897">
      <w:bodyDiv w:val="1"/>
      <w:marLeft w:val="0"/>
      <w:marRight w:val="0"/>
      <w:marTop w:val="0"/>
      <w:marBottom w:val="0"/>
      <w:divBdr>
        <w:top w:val="none" w:sz="0" w:space="0" w:color="auto"/>
        <w:left w:val="none" w:sz="0" w:space="0" w:color="auto"/>
        <w:bottom w:val="none" w:sz="0" w:space="0" w:color="auto"/>
        <w:right w:val="none" w:sz="0" w:space="0" w:color="auto"/>
      </w:divBdr>
    </w:div>
    <w:div w:id="34352059">
      <w:bodyDiv w:val="1"/>
      <w:marLeft w:val="0"/>
      <w:marRight w:val="0"/>
      <w:marTop w:val="0"/>
      <w:marBottom w:val="0"/>
      <w:divBdr>
        <w:top w:val="none" w:sz="0" w:space="0" w:color="auto"/>
        <w:left w:val="none" w:sz="0" w:space="0" w:color="auto"/>
        <w:bottom w:val="none" w:sz="0" w:space="0" w:color="auto"/>
        <w:right w:val="none" w:sz="0" w:space="0" w:color="auto"/>
      </w:divBdr>
    </w:div>
    <w:div w:id="34432520">
      <w:bodyDiv w:val="1"/>
      <w:marLeft w:val="0"/>
      <w:marRight w:val="0"/>
      <w:marTop w:val="0"/>
      <w:marBottom w:val="0"/>
      <w:divBdr>
        <w:top w:val="none" w:sz="0" w:space="0" w:color="auto"/>
        <w:left w:val="none" w:sz="0" w:space="0" w:color="auto"/>
        <w:bottom w:val="none" w:sz="0" w:space="0" w:color="auto"/>
        <w:right w:val="none" w:sz="0" w:space="0" w:color="auto"/>
      </w:divBdr>
    </w:div>
    <w:div w:id="34543939">
      <w:bodyDiv w:val="1"/>
      <w:marLeft w:val="0"/>
      <w:marRight w:val="0"/>
      <w:marTop w:val="0"/>
      <w:marBottom w:val="0"/>
      <w:divBdr>
        <w:top w:val="none" w:sz="0" w:space="0" w:color="auto"/>
        <w:left w:val="none" w:sz="0" w:space="0" w:color="auto"/>
        <w:bottom w:val="none" w:sz="0" w:space="0" w:color="auto"/>
        <w:right w:val="none" w:sz="0" w:space="0" w:color="auto"/>
      </w:divBdr>
    </w:div>
    <w:div w:id="35008891">
      <w:bodyDiv w:val="1"/>
      <w:marLeft w:val="0"/>
      <w:marRight w:val="0"/>
      <w:marTop w:val="0"/>
      <w:marBottom w:val="0"/>
      <w:divBdr>
        <w:top w:val="none" w:sz="0" w:space="0" w:color="auto"/>
        <w:left w:val="none" w:sz="0" w:space="0" w:color="auto"/>
        <w:bottom w:val="none" w:sz="0" w:space="0" w:color="auto"/>
        <w:right w:val="none" w:sz="0" w:space="0" w:color="auto"/>
      </w:divBdr>
    </w:div>
    <w:div w:id="35158762">
      <w:bodyDiv w:val="1"/>
      <w:marLeft w:val="0"/>
      <w:marRight w:val="0"/>
      <w:marTop w:val="0"/>
      <w:marBottom w:val="0"/>
      <w:divBdr>
        <w:top w:val="none" w:sz="0" w:space="0" w:color="auto"/>
        <w:left w:val="none" w:sz="0" w:space="0" w:color="auto"/>
        <w:bottom w:val="none" w:sz="0" w:space="0" w:color="auto"/>
        <w:right w:val="none" w:sz="0" w:space="0" w:color="auto"/>
      </w:divBdr>
    </w:div>
    <w:div w:id="35200538">
      <w:bodyDiv w:val="1"/>
      <w:marLeft w:val="0"/>
      <w:marRight w:val="0"/>
      <w:marTop w:val="0"/>
      <w:marBottom w:val="0"/>
      <w:divBdr>
        <w:top w:val="none" w:sz="0" w:space="0" w:color="auto"/>
        <w:left w:val="none" w:sz="0" w:space="0" w:color="auto"/>
        <w:bottom w:val="none" w:sz="0" w:space="0" w:color="auto"/>
        <w:right w:val="none" w:sz="0" w:space="0" w:color="auto"/>
      </w:divBdr>
    </w:div>
    <w:div w:id="35475580">
      <w:bodyDiv w:val="1"/>
      <w:marLeft w:val="0"/>
      <w:marRight w:val="0"/>
      <w:marTop w:val="0"/>
      <w:marBottom w:val="0"/>
      <w:divBdr>
        <w:top w:val="none" w:sz="0" w:space="0" w:color="auto"/>
        <w:left w:val="none" w:sz="0" w:space="0" w:color="auto"/>
        <w:bottom w:val="none" w:sz="0" w:space="0" w:color="auto"/>
        <w:right w:val="none" w:sz="0" w:space="0" w:color="auto"/>
      </w:divBdr>
    </w:div>
    <w:div w:id="35736946">
      <w:bodyDiv w:val="1"/>
      <w:marLeft w:val="0"/>
      <w:marRight w:val="0"/>
      <w:marTop w:val="0"/>
      <w:marBottom w:val="0"/>
      <w:divBdr>
        <w:top w:val="none" w:sz="0" w:space="0" w:color="auto"/>
        <w:left w:val="none" w:sz="0" w:space="0" w:color="auto"/>
        <w:bottom w:val="none" w:sz="0" w:space="0" w:color="auto"/>
        <w:right w:val="none" w:sz="0" w:space="0" w:color="auto"/>
      </w:divBdr>
    </w:div>
    <w:div w:id="35933483">
      <w:bodyDiv w:val="1"/>
      <w:marLeft w:val="0"/>
      <w:marRight w:val="0"/>
      <w:marTop w:val="0"/>
      <w:marBottom w:val="0"/>
      <w:divBdr>
        <w:top w:val="none" w:sz="0" w:space="0" w:color="auto"/>
        <w:left w:val="none" w:sz="0" w:space="0" w:color="auto"/>
        <w:bottom w:val="none" w:sz="0" w:space="0" w:color="auto"/>
        <w:right w:val="none" w:sz="0" w:space="0" w:color="auto"/>
      </w:divBdr>
    </w:div>
    <w:div w:id="36008109">
      <w:bodyDiv w:val="1"/>
      <w:marLeft w:val="0"/>
      <w:marRight w:val="0"/>
      <w:marTop w:val="0"/>
      <w:marBottom w:val="0"/>
      <w:divBdr>
        <w:top w:val="none" w:sz="0" w:space="0" w:color="auto"/>
        <w:left w:val="none" w:sz="0" w:space="0" w:color="auto"/>
        <w:bottom w:val="none" w:sz="0" w:space="0" w:color="auto"/>
        <w:right w:val="none" w:sz="0" w:space="0" w:color="auto"/>
      </w:divBdr>
    </w:div>
    <w:div w:id="36516458">
      <w:bodyDiv w:val="1"/>
      <w:marLeft w:val="0"/>
      <w:marRight w:val="0"/>
      <w:marTop w:val="0"/>
      <w:marBottom w:val="0"/>
      <w:divBdr>
        <w:top w:val="none" w:sz="0" w:space="0" w:color="auto"/>
        <w:left w:val="none" w:sz="0" w:space="0" w:color="auto"/>
        <w:bottom w:val="none" w:sz="0" w:space="0" w:color="auto"/>
        <w:right w:val="none" w:sz="0" w:space="0" w:color="auto"/>
      </w:divBdr>
    </w:div>
    <w:div w:id="37095456">
      <w:bodyDiv w:val="1"/>
      <w:marLeft w:val="0"/>
      <w:marRight w:val="0"/>
      <w:marTop w:val="0"/>
      <w:marBottom w:val="0"/>
      <w:divBdr>
        <w:top w:val="none" w:sz="0" w:space="0" w:color="auto"/>
        <w:left w:val="none" w:sz="0" w:space="0" w:color="auto"/>
        <w:bottom w:val="none" w:sz="0" w:space="0" w:color="auto"/>
        <w:right w:val="none" w:sz="0" w:space="0" w:color="auto"/>
      </w:divBdr>
    </w:div>
    <w:div w:id="37358855">
      <w:bodyDiv w:val="1"/>
      <w:marLeft w:val="0"/>
      <w:marRight w:val="0"/>
      <w:marTop w:val="0"/>
      <w:marBottom w:val="0"/>
      <w:divBdr>
        <w:top w:val="none" w:sz="0" w:space="0" w:color="auto"/>
        <w:left w:val="none" w:sz="0" w:space="0" w:color="auto"/>
        <w:bottom w:val="none" w:sz="0" w:space="0" w:color="auto"/>
        <w:right w:val="none" w:sz="0" w:space="0" w:color="auto"/>
      </w:divBdr>
    </w:div>
    <w:div w:id="37359227">
      <w:bodyDiv w:val="1"/>
      <w:marLeft w:val="0"/>
      <w:marRight w:val="0"/>
      <w:marTop w:val="0"/>
      <w:marBottom w:val="0"/>
      <w:divBdr>
        <w:top w:val="none" w:sz="0" w:space="0" w:color="auto"/>
        <w:left w:val="none" w:sz="0" w:space="0" w:color="auto"/>
        <w:bottom w:val="none" w:sz="0" w:space="0" w:color="auto"/>
        <w:right w:val="none" w:sz="0" w:space="0" w:color="auto"/>
      </w:divBdr>
    </w:div>
    <w:div w:id="37360682">
      <w:bodyDiv w:val="1"/>
      <w:marLeft w:val="0"/>
      <w:marRight w:val="0"/>
      <w:marTop w:val="0"/>
      <w:marBottom w:val="0"/>
      <w:divBdr>
        <w:top w:val="none" w:sz="0" w:space="0" w:color="auto"/>
        <w:left w:val="none" w:sz="0" w:space="0" w:color="auto"/>
        <w:bottom w:val="none" w:sz="0" w:space="0" w:color="auto"/>
        <w:right w:val="none" w:sz="0" w:space="0" w:color="auto"/>
      </w:divBdr>
    </w:div>
    <w:div w:id="37437990">
      <w:bodyDiv w:val="1"/>
      <w:marLeft w:val="0"/>
      <w:marRight w:val="0"/>
      <w:marTop w:val="0"/>
      <w:marBottom w:val="0"/>
      <w:divBdr>
        <w:top w:val="none" w:sz="0" w:space="0" w:color="auto"/>
        <w:left w:val="none" w:sz="0" w:space="0" w:color="auto"/>
        <w:bottom w:val="none" w:sz="0" w:space="0" w:color="auto"/>
        <w:right w:val="none" w:sz="0" w:space="0" w:color="auto"/>
      </w:divBdr>
      <w:divsChild>
        <w:div w:id="7023531">
          <w:marLeft w:val="480"/>
          <w:marRight w:val="0"/>
          <w:marTop w:val="0"/>
          <w:marBottom w:val="0"/>
          <w:divBdr>
            <w:top w:val="none" w:sz="0" w:space="0" w:color="auto"/>
            <w:left w:val="none" w:sz="0" w:space="0" w:color="auto"/>
            <w:bottom w:val="none" w:sz="0" w:space="0" w:color="auto"/>
            <w:right w:val="none" w:sz="0" w:space="0" w:color="auto"/>
          </w:divBdr>
        </w:div>
        <w:div w:id="35084963">
          <w:marLeft w:val="480"/>
          <w:marRight w:val="0"/>
          <w:marTop w:val="0"/>
          <w:marBottom w:val="0"/>
          <w:divBdr>
            <w:top w:val="none" w:sz="0" w:space="0" w:color="auto"/>
            <w:left w:val="none" w:sz="0" w:space="0" w:color="auto"/>
            <w:bottom w:val="none" w:sz="0" w:space="0" w:color="auto"/>
            <w:right w:val="none" w:sz="0" w:space="0" w:color="auto"/>
          </w:divBdr>
        </w:div>
        <w:div w:id="53697547">
          <w:marLeft w:val="480"/>
          <w:marRight w:val="0"/>
          <w:marTop w:val="0"/>
          <w:marBottom w:val="0"/>
          <w:divBdr>
            <w:top w:val="none" w:sz="0" w:space="0" w:color="auto"/>
            <w:left w:val="none" w:sz="0" w:space="0" w:color="auto"/>
            <w:bottom w:val="none" w:sz="0" w:space="0" w:color="auto"/>
            <w:right w:val="none" w:sz="0" w:space="0" w:color="auto"/>
          </w:divBdr>
        </w:div>
        <w:div w:id="82459176">
          <w:marLeft w:val="480"/>
          <w:marRight w:val="0"/>
          <w:marTop w:val="0"/>
          <w:marBottom w:val="0"/>
          <w:divBdr>
            <w:top w:val="none" w:sz="0" w:space="0" w:color="auto"/>
            <w:left w:val="none" w:sz="0" w:space="0" w:color="auto"/>
            <w:bottom w:val="none" w:sz="0" w:space="0" w:color="auto"/>
            <w:right w:val="none" w:sz="0" w:space="0" w:color="auto"/>
          </w:divBdr>
        </w:div>
        <w:div w:id="129595691">
          <w:marLeft w:val="480"/>
          <w:marRight w:val="0"/>
          <w:marTop w:val="0"/>
          <w:marBottom w:val="0"/>
          <w:divBdr>
            <w:top w:val="none" w:sz="0" w:space="0" w:color="auto"/>
            <w:left w:val="none" w:sz="0" w:space="0" w:color="auto"/>
            <w:bottom w:val="none" w:sz="0" w:space="0" w:color="auto"/>
            <w:right w:val="none" w:sz="0" w:space="0" w:color="auto"/>
          </w:divBdr>
        </w:div>
        <w:div w:id="130638734">
          <w:marLeft w:val="480"/>
          <w:marRight w:val="0"/>
          <w:marTop w:val="0"/>
          <w:marBottom w:val="0"/>
          <w:divBdr>
            <w:top w:val="none" w:sz="0" w:space="0" w:color="auto"/>
            <w:left w:val="none" w:sz="0" w:space="0" w:color="auto"/>
            <w:bottom w:val="none" w:sz="0" w:space="0" w:color="auto"/>
            <w:right w:val="none" w:sz="0" w:space="0" w:color="auto"/>
          </w:divBdr>
        </w:div>
        <w:div w:id="140275671">
          <w:marLeft w:val="480"/>
          <w:marRight w:val="0"/>
          <w:marTop w:val="0"/>
          <w:marBottom w:val="0"/>
          <w:divBdr>
            <w:top w:val="none" w:sz="0" w:space="0" w:color="auto"/>
            <w:left w:val="none" w:sz="0" w:space="0" w:color="auto"/>
            <w:bottom w:val="none" w:sz="0" w:space="0" w:color="auto"/>
            <w:right w:val="none" w:sz="0" w:space="0" w:color="auto"/>
          </w:divBdr>
        </w:div>
        <w:div w:id="155191115">
          <w:marLeft w:val="480"/>
          <w:marRight w:val="0"/>
          <w:marTop w:val="0"/>
          <w:marBottom w:val="0"/>
          <w:divBdr>
            <w:top w:val="none" w:sz="0" w:space="0" w:color="auto"/>
            <w:left w:val="none" w:sz="0" w:space="0" w:color="auto"/>
            <w:bottom w:val="none" w:sz="0" w:space="0" w:color="auto"/>
            <w:right w:val="none" w:sz="0" w:space="0" w:color="auto"/>
          </w:divBdr>
        </w:div>
        <w:div w:id="244146856">
          <w:marLeft w:val="480"/>
          <w:marRight w:val="0"/>
          <w:marTop w:val="0"/>
          <w:marBottom w:val="0"/>
          <w:divBdr>
            <w:top w:val="none" w:sz="0" w:space="0" w:color="auto"/>
            <w:left w:val="none" w:sz="0" w:space="0" w:color="auto"/>
            <w:bottom w:val="none" w:sz="0" w:space="0" w:color="auto"/>
            <w:right w:val="none" w:sz="0" w:space="0" w:color="auto"/>
          </w:divBdr>
        </w:div>
        <w:div w:id="273557257">
          <w:marLeft w:val="480"/>
          <w:marRight w:val="0"/>
          <w:marTop w:val="0"/>
          <w:marBottom w:val="0"/>
          <w:divBdr>
            <w:top w:val="none" w:sz="0" w:space="0" w:color="auto"/>
            <w:left w:val="none" w:sz="0" w:space="0" w:color="auto"/>
            <w:bottom w:val="none" w:sz="0" w:space="0" w:color="auto"/>
            <w:right w:val="none" w:sz="0" w:space="0" w:color="auto"/>
          </w:divBdr>
        </w:div>
        <w:div w:id="281494750">
          <w:marLeft w:val="480"/>
          <w:marRight w:val="0"/>
          <w:marTop w:val="0"/>
          <w:marBottom w:val="0"/>
          <w:divBdr>
            <w:top w:val="none" w:sz="0" w:space="0" w:color="auto"/>
            <w:left w:val="none" w:sz="0" w:space="0" w:color="auto"/>
            <w:bottom w:val="none" w:sz="0" w:space="0" w:color="auto"/>
            <w:right w:val="none" w:sz="0" w:space="0" w:color="auto"/>
          </w:divBdr>
        </w:div>
        <w:div w:id="300770972">
          <w:marLeft w:val="480"/>
          <w:marRight w:val="0"/>
          <w:marTop w:val="0"/>
          <w:marBottom w:val="0"/>
          <w:divBdr>
            <w:top w:val="none" w:sz="0" w:space="0" w:color="auto"/>
            <w:left w:val="none" w:sz="0" w:space="0" w:color="auto"/>
            <w:bottom w:val="none" w:sz="0" w:space="0" w:color="auto"/>
            <w:right w:val="none" w:sz="0" w:space="0" w:color="auto"/>
          </w:divBdr>
        </w:div>
        <w:div w:id="318535962">
          <w:marLeft w:val="480"/>
          <w:marRight w:val="0"/>
          <w:marTop w:val="0"/>
          <w:marBottom w:val="0"/>
          <w:divBdr>
            <w:top w:val="none" w:sz="0" w:space="0" w:color="auto"/>
            <w:left w:val="none" w:sz="0" w:space="0" w:color="auto"/>
            <w:bottom w:val="none" w:sz="0" w:space="0" w:color="auto"/>
            <w:right w:val="none" w:sz="0" w:space="0" w:color="auto"/>
          </w:divBdr>
        </w:div>
        <w:div w:id="379136848">
          <w:marLeft w:val="480"/>
          <w:marRight w:val="0"/>
          <w:marTop w:val="0"/>
          <w:marBottom w:val="0"/>
          <w:divBdr>
            <w:top w:val="none" w:sz="0" w:space="0" w:color="auto"/>
            <w:left w:val="none" w:sz="0" w:space="0" w:color="auto"/>
            <w:bottom w:val="none" w:sz="0" w:space="0" w:color="auto"/>
            <w:right w:val="none" w:sz="0" w:space="0" w:color="auto"/>
          </w:divBdr>
        </w:div>
        <w:div w:id="386143883">
          <w:marLeft w:val="480"/>
          <w:marRight w:val="0"/>
          <w:marTop w:val="0"/>
          <w:marBottom w:val="0"/>
          <w:divBdr>
            <w:top w:val="none" w:sz="0" w:space="0" w:color="auto"/>
            <w:left w:val="none" w:sz="0" w:space="0" w:color="auto"/>
            <w:bottom w:val="none" w:sz="0" w:space="0" w:color="auto"/>
            <w:right w:val="none" w:sz="0" w:space="0" w:color="auto"/>
          </w:divBdr>
        </w:div>
        <w:div w:id="438184362">
          <w:marLeft w:val="480"/>
          <w:marRight w:val="0"/>
          <w:marTop w:val="0"/>
          <w:marBottom w:val="0"/>
          <w:divBdr>
            <w:top w:val="none" w:sz="0" w:space="0" w:color="auto"/>
            <w:left w:val="none" w:sz="0" w:space="0" w:color="auto"/>
            <w:bottom w:val="none" w:sz="0" w:space="0" w:color="auto"/>
            <w:right w:val="none" w:sz="0" w:space="0" w:color="auto"/>
          </w:divBdr>
        </w:div>
        <w:div w:id="538321215">
          <w:marLeft w:val="480"/>
          <w:marRight w:val="0"/>
          <w:marTop w:val="0"/>
          <w:marBottom w:val="0"/>
          <w:divBdr>
            <w:top w:val="none" w:sz="0" w:space="0" w:color="auto"/>
            <w:left w:val="none" w:sz="0" w:space="0" w:color="auto"/>
            <w:bottom w:val="none" w:sz="0" w:space="0" w:color="auto"/>
            <w:right w:val="none" w:sz="0" w:space="0" w:color="auto"/>
          </w:divBdr>
        </w:div>
        <w:div w:id="539704967">
          <w:marLeft w:val="480"/>
          <w:marRight w:val="0"/>
          <w:marTop w:val="0"/>
          <w:marBottom w:val="0"/>
          <w:divBdr>
            <w:top w:val="none" w:sz="0" w:space="0" w:color="auto"/>
            <w:left w:val="none" w:sz="0" w:space="0" w:color="auto"/>
            <w:bottom w:val="none" w:sz="0" w:space="0" w:color="auto"/>
            <w:right w:val="none" w:sz="0" w:space="0" w:color="auto"/>
          </w:divBdr>
        </w:div>
        <w:div w:id="585505556">
          <w:marLeft w:val="480"/>
          <w:marRight w:val="0"/>
          <w:marTop w:val="0"/>
          <w:marBottom w:val="0"/>
          <w:divBdr>
            <w:top w:val="none" w:sz="0" w:space="0" w:color="auto"/>
            <w:left w:val="none" w:sz="0" w:space="0" w:color="auto"/>
            <w:bottom w:val="none" w:sz="0" w:space="0" w:color="auto"/>
            <w:right w:val="none" w:sz="0" w:space="0" w:color="auto"/>
          </w:divBdr>
        </w:div>
        <w:div w:id="599610338">
          <w:marLeft w:val="480"/>
          <w:marRight w:val="0"/>
          <w:marTop w:val="0"/>
          <w:marBottom w:val="0"/>
          <w:divBdr>
            <w:top w:val="none" w:sz="0" w:space="0" w:color="auto"/>
            <w:left w:val="none" w:sz="0" w:space="0" w:color="auto"/>
            <w:bottom w:val="none" w:sz="0" w:space="0" w:color="auto"/>
            <w:right w:val="none" w:sz="0" w:space="0" w:color="auto"/>
          </w:divBdr>
        </w:div>
        <w:div w:id="621617703">
          <w:marLeft w:val="480"/>
          <w:marRight w:val="0"/>
          <w:marTop w:val="0"/>
          <w:marBottom w:val="0"/>
          <w:divBdr>
            <w:top w:val="none" w:sz="0" w:space="0" w:color="auto"/>
            <w:left w:val="none" w:sz="0" w:space="0" w:color="auto"/>
            <w:bottom w:val="none" w:sz="0" w:space="0" w:color="auto"/>
            <w:right w:val="none" w:sz="0" w:space="0" w:color="auto"/>
          </w:divBdr>
        </w:div>
        <w:div w:id="659701391">
          <w:marLeft w:val="480"/>
          <w:marRight w:val="0"/>
          <w:marTop w:val="0"/>
          <w:marBottom w:val="0"/>
          <w:divBdr>
            <w:top w:val="none" w:sz="0" w:space="0" w:color="auto"/>
            <w:left w:val="none" w:sz="0" w:space="0" w:color="auto"/>
            <w:bottom w:val="none" w:sz="0" w:space="0" w:color="auto"/>
            <w:right w:val="none" w:sz="0" w:space="0" w:color="auto"/>
          </w:divBdr>
        </w:div>
        <w:div w:id="666205862">
          <w:marLeft w:val="480"/>
          <w:marRight w:val="0"/>
          <w:marTop w:val="0"/>
          <w:marBottom w:val="0"/>
          <w:divBdr>
            <w:top w:val="none" w:sz="0" w:space="0" w:color="auto"/>
            <w:left w:val="none" w:sz="0" w:space="0" w:color="auto"/>
            <w:bottom w:val="none" w:sz="0" w:space="0" w:color="auto"/>
            <w:right w:val="none" w:sz="0" w:space="0" w:color="auto"/>
          </w:divBdr>
        </w:div>
        <w:div w:id="700981010">
          <w:marLeft w:val="480"/>
          <w:marRight w:val="0"/>
          <w:marTop w:val="0"/>
          <w:marBottom w:val="0"/>
          <w:divBdr>
            <w:top w:val="none" w:sz="0" w:space="0" w:color="auto"/>
            <w:left w:val="none" w:sz="0" w:space="0" w:color="auto"/>
            <w:bottom w:val="none" w:sz="0" w:space="0" w:color="auto"/>
            <w:right w:val="none" w:sz="0" w:space="0" w:color="auto"/>
          </w:divBdr>
        </w:div>
        <w:div w:id="703675515">
          <w:marLeft w:val="480"/>
          <w:marRight w:val="0"/>
          <w:marTop w:val="0"/>
          <w:marBottom w:val="0"/>
          <w:divBdr>
            <w:top w:val="none" w:sz="0" w:space="0" w:color="auto"/>
            <w:left w:val="none" w:sz="0" w:space="0" w:color="auto"/>
            <w:bottom w:val="none" w:sz="0" w:space="0" w:color="auto"/>
            <w:right w:val="none" w:sz="0" w:space="0" w:color="auto"/>
          </w:divBdr>
        </w:div>
        <w:div w:id="716053779">
          <w:marLeft w:val="480"/>
          <w:marRight w:val="0"/>
          <w:marTop w:val="0"/>
          <w:marBottom w:val="0"/>
          <w:divBdr>
            <w:top w:val="none" w:sz="0" w:space="0" w:color="auto"/>
            <w:left w:val="none" w:sz="0" w:space="0" w:color="auto"/>
            <w:bottom w:val="none" w:sz="0" w:space="0" w:color="auto"/>
            <w:right w:val="none" w:sz="0" w:space="0" w:color="auto"/>
          </w:divBdr>
        </w:div>
        <w:div w:id="755908078">
          <w:marLeft w:val="480"/>
          <w:marRight w:val="0"/>
          <w:marTop w:val="0"/>
          <w:marBottom w:val="0"/>
          <w:divBdr>
            <w:top w:val="none" w:sz="0" w:space="0" w:color="auto"/>
            <w:left w:val="none" w:sz="0" w:space="0" w:color="auto"/>
            <w:bottom w:val="none" w:sz="0" w:space="0" w:color="auto"/>
            <w:right w:val="none" w:sz="0" w:space="0" w:color="auto"/>
          </w:divBdr>
        </w:div>
        <w:div w:id="756294529">
          <w:marLeft w:val="480"/>
          <w:marRight w:val="0"/>
          <w:marTop w:val="0"/>
          <w:marBottom w:val="0"/>
          <w:divBdr>
            <w:top w:val="none" w:sz="0" w:space="0" w:color="auto"/>
            <w:left w:val="none" w:sz="0" w:space="0" w:color="auto"/>
            <w:bottom w:val="none" w:sz="0" w:space="0" w:color="auto"/>
            <w:right w:val="none" w:sz="0" w:space="0" w:color="auto"/>
          </w:divBdr>
        </w:div>
        <w:div w:id="767122773">
          <w:marLeft w:val="480"/>
          <w:marRight w:val="0"/>
          <w:marTop w:val="0"/>
          <w:marBottom w:val="0"/>
          <w:divBdr>
            <w:top w:val="none" w:sz="0" w:space="0" w:color="auto"/>
            <w:left w:val="none" w:sz="0" w:space="0" w:color="auto"/>
            <w:bottom w:val="none" w:sz="0" w:space="0" w:color="auto"/>
            <w:right w:val="none" w:sz="0" w:space="0" w:color="auto"/>
          </w:divBdr>
        </w:div>
        <w:div w:id="850147129">
          <w:marLeft w:val="480"/>
          <w:marRight w:val="0"/>
          <w:marTop w:val="0"/>
          <w:marBottom w:val="0"/>
          <w:divBdr>
            <w:top w:val="none" w:sz="0" w:space="0" w:color="auto"/>
            <w:left w:val="none" w:sz="0" w:space="0" w:color="auto"/>
            <w:bottom w:val="none" w:sz="0" w:space="0" w:color="auto"/>
            <w:right w:val="none" w:sz="0" w:space="0" w:color="auto"/>
          </w:divBdr>
        </w:div>
        <w:div w:id="866218573">
          <w:marLeft w:val="480"/>
          <w:marRight w:val="0"/>
          <w:marTop w:val="0"/>
          <w:marBottom w:val="0"/>
          <w:divBdr>
            <w:top w:val="none" w:sz="0" w:space="0" w:color="auto"/>
            <w:left w:val="none" w:sz="0" w:space="0" w:color="auto"/>
            <w:bottom w:val="none" w:sz="0" w:space="0" w:color="auto"/>
            <w:right w:val="none" w:sz="0" w:space="0" w:color="auto"/>
          </w:divBdr>
        </w:div>
        <w:div w:id="874658704">
          <w:marLeft w:val="480"/>
          <w:marRight w:val="0"/>
          <w:marTop w:val="0"/>
          <w:marBottom w:val="0"/>
          <w:divBdr>
            <w:top w:val="none" w:sz="0" w:space="0" w:color="auto"/>
            <w:left w:val="none" w:sz="0" w:space="0" w:color="auto"/>
            <w:bottom w:val="none" w:sz="0" w:space="0" w:color="auto"/>
            <w:right w:val="none" w:sz="0" w:space="0" w:color="auto"/>
          </w:divBdr>
        </w:div>
        <w:div w:id="941843868">
          <w:marLeft w:val="480"/>
          <w:marRight w:val="0"/>
          <w:marTop w:val="0"/>
          <w:marBottom w:val="0"/>
          <w:divBdr>
            <w:top w:val="none" w:sz="0" w:space="0" w:color="auto"/>
            <w:left w:val="none" w:sz="0" w:space="0" w:color="auto"/>
            <w:bottom w:val="none" w:sz="0" w:space="0" w:color="auto"/>
            <w:right w:val="none" w:sz="0" w:space="0" w:color="auto"/>
          </w:divBdr>
        </w:div>
        <w:div w:id="946274471">
          <w:marLeft w:val="480"/>
          <w:marRight w:val="0"/>
          <w:marTop w:val="0"/>
          <w:marBottom w:val="0"/>
          <w:divBdr>
            <w:top w:val="none" w:sz="0" w:space="0" w:color="auto"/>
            <w:left w:val="none" w:sz="0" w:space="0" w:color="auto"/>
            <w:bottom w:val="none" w:sz="0" w:space="0" w:color="auto"/>
            <w:right w:val="none" w:sz="0" w:space="0" w:color="auto"/>
          </w:divBdr>
        </w:div>
        <w:div w:id="959797718">
          <w:marLeft w:val="480"/>
          <w:marRight w:val="0"/>
          <w:marTop w:val="0"/>
          <w:marBottom w:val="0"/>
          <w:divBdr>
            <w:top w:val="none" w:sz="0" w:space="0" w:color="auto"/>
            <w:left w:val="none" w:sz="0" w:space="0" w:color="auto"/>
            <w:bottom w:val="none" w:sz="0" w:space="0" w:color="auto"/>
            <w:right w:val="none" w:sz="0" w:space="0" w:color="auto"/>
          </w:divBdr>
        </w:div>
        <w:div w:id="996692116">
          <w:marLeft w:val="480"/>
          <w:marRight w:val="0"/>
          <w:marTop w:val="0"/>
          <w:marBottom w:val="0"/>
          <w:divBdr>
            <w:top w:val="none" w:sz="0" w:space="0" w:color="auto"/>
            <w:left w:val="none" w:sz="0" w:space="0" w:color="auto"/>
            <w:bottom w:val="none" w:sz="0" w:space="0" w:color="auto"/>
            <w:right w:val="none" w:sz="0" w:space="0" w:color="auto"/>
          </w:divBdr>
        </w:div>
        <w:div w:id="999112725">
          <w:marLeft w:val="480"/>
          <w:marRight w:val="0"/>
          <w:marTop w:val="0"/>
          <w:marBottom w:val="0"/>
          <w:divBdr>
            <w:top w:val="none" w:sz="0" w:space="0" w:color="auto"/>
            <w:left w:val="none" w:sz="0" w:space="0" w:color="auto"/>
            <w:bottom w:val="none" w:sz="0" w:space="0" w:color="auto"/>
            <w:right w:val="none" w:sz="0" w:space="0" w:color="auto"/>
          </w:divBdr>
        </w:div>
        <w:div w:id="1038435494">
          <w:marLeft w:val="480"/>
          <w:marRight w:val="0"/>
          <w:marTop w:val="0"/>
          <w:marBottom w:val="0"/>
          <w:divBdr>
            <w:top w:val="none" w:sz="0" w:space="0" w:color="auto"/>
            <w:left w:val="none" w:sz="0" w:space="0" w:color="auto"/>
            <w:bottom w:val="none" w:sz="0" w:space="0" w:color="auto"/>
            <w:right w:val="none" w:sz="0" w:space="0" w:color="auto"/>
          </w:divBdr>
        </w:div>
        <w:div w:id="1086881071">
          <w:marLeft w:val="480"/>
          <w:marRight w:val="0"/>
          <w:marTop w:val="0"/>
          <w:marBottom w:val="0"/>
          <w:divBdr>
            <w:top w:val="none" w:sz="0" w:space="0" w:color="auto"/>
            <w:left w:val="none" w:sz="0" w:space="0" w:color="auto"/>
            <w:bottom w:val="none" w:sz="0" w:space="0" w:color="auto"/>
            <w:right w:val="none" w:sz="0" w:space="0" w:color="auto"/>
          </w:divBdr>
        </w:div>
        <w:div w:id="1100839046">
          <w:marLeft w:val="480"/>
          <w:marRight w:val="0"/>
          <w:marTop w:val="0"/>
          <w:marBottom w:val="0"/>
          <w:divBdr>
            <w:top w:val="none" w:sz="0" w:space="0" w:color="auto"/>
            <w:left w:val="none" w:sz="0" w:space="0" w:color="auto"/>
            <w:bottom w:val="none" w:sz="0" w:space="0" w:color="auto"/>
            <w:right w:val="none" w:sz="0" w:space="0" w:color="auto"/>
          </w:divBdr>
        </w:div>
        <w:div w:id="1126435169">
          <w:marLeft w:val="480"/>
          <w:marRight w:val="0"/>
          <w:marTop w:val="0"/>
          <w:marBottom w:val="0"/>
          <w:divBdr>
            <w:top w:val="none" w:sz="0" w:space="0" w:color="auto"/>
            <w:left w:val="none" w:sz="0" w:space="0" w:color="auto"/>
            <w:bottom w:val="none" w:sz="0" w:space="0" w:color="auto"/>
            <w:right w:val="none" w:sz="0" w:space="0" w:color="auto"/>
          </w:divBdr>
        </w:div>
        <w:div w:id="1129513874">
          <w:marLeft w:val="480"/>
          <w:marRight w:val="0"/>
          <w:marTop w:val="0"/>
          <w:marBottom w:val="0"/>
          <w:divBdr>
            <w:top w:val="none" w:sz="0" w:space="0" w:color="auto"/>
            <w:left w:val="none" w:sz="0" w:space="0" w:color="auto"/>
            <w:bottom w:val="none" w:sz="0" w:space="0" w:color="auto"/>
            <w:right w:val="none" w:sz="0" w:space="0" w:color="auto"/>
          </w:divBdr>
        </w:div>
        <w:div w:id="1190218825">
          <w:marLeft w:val="480"/>
          <w:marRight w:val="0"/>
          <w:marTop w:val="0"/>
          <w:marBottom w:val="0"/>
          <w:divBdr>
            <w:top w:val="none" w:sz="0" w:space="0" w:color="auto"/>
            <w:left w:val="none" w:sz="0" w:space="0" w:color="auto"/>
            <w:bottom w:val="none" w:sz="0" w:space="0" w:color="auto"/>
            <w:right w:val="none" w:sz="0" w:space="0" w:color="auto"/>
          </w:divBdr>
        </w:div>
        <w:div w:id="1201013891">
          <w:marLeft w:val="480"/>
          <w:marRight w:val="0"/>
          <w:marTop w:val="0"/>
          <w:marBottom w:val="0"/>
          <w:divBdr>
            <w:top w:val="none" w:sz="0" w:space="0" w:color="auto"/>
            <w:left w:val="none" w:sz="0" w:space="0" w:color="auto"/>
            <w:bottom w:val="none" w:sz="0" w:space="0" w:color="auto"/>
            <w:right w:val="none" w:sz="0" w:space="0" w:color="auto"/>
          </w:divBdr>
        </w:div>
        <w:div w:id="1209955592">
          <w:marLeft w:val="480"/>
          <w:marRight w:val="0"/>
          <w:marTop w:val="0"/>
          <w:marBottom w:val="0"/>
          <w:divBdr>
            <w:top w:val="none" w:sz="0" w:space="0" w:color="auto"/>
            <w:left w:val="none" w:sz="0" w:space="0" w:color="auto"/>
            <w:bottom w:val="none" w:sz="0" w:space="0" w:color="auto"/>
            <w:right w:val="none" w:sz="0" w:space="0" w:color="auto"/>
          </w:divBdr>
        </w:div>
        <w:div w:id="1242980640">
          <w:marLeft w:val="480"/>
          <w:marRight w:val="0"/>
          <w:marTop w:val="0"/>
          <w:marBottom w:val="0"/>
          <w:divBdr>
            <w:top w:val="none" w:sz="0" w:space="0" w:color="auto"/>
            <w:left w:val="none" w:sz="0" w:space="0" w:color="auto"/>
            <w:bottom w:val="none" w:sz="0" w:space="0" w:color="auto"/>
            <w:right w:val="none" w:sz="0" w:space="0" w:color="auto"/>
          </w:divBdr>
        </w:div>
        <w:div w:id="1317421213">
          <w:marLeft w:val="480"/>
          <w:marRight w:val="0"/>
          <w:marTop w:val="0"/>
          <w:marBottom w:val="0"/>
          <w:divBdr>
            <w:top w:val="none" w:sz="0" w:space="0" w:color="auto"/>
            <w:left w:val="none" w:sz="0" w:space="0" w:color="auto"/>
            <w:bottom w:val="none" w:sz="0" w:space="0" w:color="auto"/>
            <w:right w:val="none" w:sz="0" w:space="0" w:color="auto"/>
          </w:divBdr>
        </w:div>
        <w:div w:id="1333919972">
          <w:marLeft w:val="480"/>
          <w:marRight w:val="0"/>
          <w:marTop w:val="0"/>
          <w:marBottom w:val="0"/>
          <w:divBdr>
            <w:top w:val="none" w:sz="0" w:space="0" w:color="auto"/>
            <w:left w:val="none" w:sz="0" w:space="0" w:color="auto"/>
            <w:bottom w:val="none" w:sz="0" w:space="0" w:color="auto"/>
            <w:right w:val="none" w:sz="0" w:space="0" w:color="auto"/>
          </w:divBdr>
        </w:div>
        <w:div w:id="1338190638">
          <w:marLeft w:val="480"/>
          <w:marRight w:val="0"/>
          <w:marTop w:val="0"/>
          <w:marBottom w:val="0"/>
          <w:divBdr>
            <w:top w:val="none" w:sz="0" w:space="0" w:color="auto"/>
            <w:left w:val="none" w:sz="0" w:space="0" w:color="auto"/>
            <w:bottom w:val="none" w:sz="0" w:space="0" w:color="auto"/>
            <w:right w:val="none" w:sz="0" w:space="0" w:color="auto"/>
          </w:divBdr>
        </w:div>
        <w:div w:id="1341590035">
          <w:marLeft w:val="480"/>
          <w:marRight w:val="0"/>
          <w:marTop w:val="0"/>
          <w:marBottom w:val="0"/>
          <w:divBdr>
            <w:top w:val="none" w:sz="0" w:space="0" w:color="auto"/>
            <w:left w:val="none" w:sz="0" w:space="0" w:color="auto"/>
            <w:bottom w:val="none" w:sz="0" w:space="0" w:color="auto"/>
            <w:right w:val="none" w:sz="0" w:space="0" w:color="auto"/>
          </w:divBdr>
        </w:div>
        <w:div w:id="1369068596">
          <w:marLeft w:val="480"/>
          <w:marRight w:val="0"/>
          <w:marTop w:val="0"/>
          <w:marBottom w:val="0"/>
          <w:divBdr>
            <w:top w:val="none" w:sz="0" w:space="0" w:color="auto"/>
            <w:left w:val="none" w:sz="0" w:space="0" w:color="auto"/>
            <w:bottom w:val="none" w:sz="0" w:space="0" w:color="auto"/>
            <w:right w:val="none" w:sz="0" w:space="0" w:color="auto"/>
          </w:divBdr>
        </w:div>
        <w:div w:id="1377192677">
          <w:marLeft w:val="480"/>
          <w:marRight w:val="0"/>
          <w:marTop w:val="0"/>
          <w:marBottom w:val="0"/>
          <w:divBdr>
            <w:top w:val="none" w:sz="0" w:space="0" w:color="auto"/>
            <w:left w:val="none" w:sz="0" w:space="0" w:color="auto"/>
            <w:bottom w:val="none" w:sz="0" w:space="0" w:color="auto"/>
            <w:right w:val="none" w:sz="0" w:space="0" w:color="auto"/>
          </w:divBdr>
        </w:div>
        <w:div w:id="1398480914">
          <w:marLeft w:val="480"/>
          <w:marRight w:val="0"/>
          <w:marTop w:val="0"/>
          <w:marBottom w:val="0"/>
          <w:divBdr>
            <w:top w:val="none" w:sz="0" w:space="0" w:color="auto"/>
            <w:left w:val="none" w:sz="0" w:space="0" w:color="auto"/>
            <w:bottom w:val="none" w:sz="0" w:space="0" w:color="auto"/>
            <w:right w:val="none" w:sz="0" w:space="0" w:color="auto"/>
          </w:divBdr>
        </w:div>
        <w:div w:id="1402144639">
          <w:marLeft w:val="480"/>
          <w:marRight w:val="0"/>
          <w:marTop w:val="0"/>
          <w:marBottom w:val="0"/>
          <w:divBdr>
            <w:top w:val="none" w:sz="0" w:space="0" w:color="auto"/>
            <w:left w:val="none" w:sz="0" w:space="0" w:color="auto"/>
            <w:bottom w:val="none" w:sz="0" w:space="0" w:color="auto"/>
            <w:right w:val="none" w:sz="0" w:space="0" w:color="auto"/>
          </w:divBdr>
        </w:div>
        <w:div w:id="1422680210">
          <w:marLeft w:val="480"/>
          <w:marRight w:val="0"/>
          <w:marTop w:val="0"/>
          <w:marBottom w:val="0"/>
          <w:divBdr>
            <w:top w:val="none" w:sz="0" w:space="0" w:color="auto"/>
            <w:left w:val="none" w:sz="0" w:space="0" w:color="auto"/>
            <w:bottom w:val="none" w:sz="0" w:space="0" w:color="auto"/>
            <w:right w:val="none" w:sz="0" w:space="0" w:color="auto"/>
          </w:divBdr>
        </w:div>
        <w:div w:id="1444835871">
          <w:marLeft w:val="480"/>
          <w:marRight w:val="0"/>
          <w:marTop w:val="0"/>
          <w:marBottom w:val="0"/>
          <w:divBdr>
            <w:top w:val="none" w:sz="0" w:space="0" w:color="auto"/>
            <w:left w:val="none" w:sz="0" w:space="0" w:color="auto"/>
            <w:bottom w:val="none" w:sz="0" w:space="0" w:color="auto"/>
            <w:right w:val="none" w:sz="0" w:space="0" w:color="auto"/>
          </w:divBdr>
        </w:div>
        <w:div w:id="1578173542">
          <w:marLeft w:val="480"/>
          <w:marRight w:val="0"/>
          <w:marTop w:val="0"/>
          <w:marBottom w:val="0"/>
          <w:divBdr>
            <w:top w:val="none" w:sz="0" w:space="0" w:color="auto"/>
            <w:left w:val="none" w:sz="0" w:space="0" w:color="auto"/>
            <w:bottom w:val="none" w:sz="0" w:space="0" w:color="auto"/>
            <w:right w:val="none" w:sz="0" w:space="0" w:color="auto"/>
          </w:divBdr>
        </w:div>
        <w:div w:id="1599096692">
          <w:marLeft w:val="480"/>
          <w:marRight w:val="0"/>
          <w:marTop w:val="0"/>
          <w:marBottom w:val="0"/>
          <w:divBdr>
            <w:top w:val="none" w:sz="0" w:space="0" w:color="auto"/>
            <w:left w:val="none" w:sz="0" w:space="0" w:color="auto"/>
            <w:bottom w:val="none" w:sz="0" w:space="0" w:color="auto"/>
            <w:right w:val="none" w:sz="0" w:space="0" w:color="auto"/>
          </w:divBdr>
        </w:div>
        <w:div w:id="1664164126">
          <w:marLeft w:val="480"/>
          <w:marRight w:val="0"/>
          <w:marTop w:val="0"/>
          <w:marBottom w:val="0"/>
          <w:divBdr>
            <w:top w:val="none" w:sz="0" w:space="0" w:color="auto"/>
            <w:left w:val="none" w:sz="0" w:space="0" w:color="auto"/>
            <w:bottom w:val="none" w:sz="0" w:space="0" w:color="auto"/>
            <w:right w:val="none" w:sz="0" w:space="0" w:color="auto"/>
          </w:divBdr>
        </w:div>
        <w:div w:id="1680503435">
          <w:marLeft w:val="480"/>
          <w:marRight w:val="0"/>
          <w:marTop w:val="0"/>
          <w:marBottom w:val="0"/>
          <w:divBdr>
            <w:top w:val="none" w:sz="0" w:space="0" w:color="auto"/>
            <w:left w:val="none" w:sz="0" w:space="0" w:color="auto"/>
            <w:bottom w:val="none" w:sz="0" w:space="0" w:color="auto"/>
            <w:right w:val="none" w:sz="0" w:space="0" w:color="auto"/>
          </w:divBdr>
        </w:div>
        <w:div w:id="1761950761">
          <w:marLeft w:val="480"/>
          <w:marRight w:val="0"/>
          <w:marTop w:val="0"/>
          <w:marBottom w:val="0"/>
          <w:divBdr>
            <w:top w:val="none" w:sz="0" w:space="0" w:color="auto"/>
            <w:left w:val="none" w:sz="0" w:space="0" w:color="auto"/>
            <w:bottom w:val="none" w:sz="0" w:space="0" w:color="auto"/>
            <w:right w:val="none" w:sz="0" w:space="0" w:color="auto"/>
          </w:divBdr>
        </w:div>
      </w:divsChild>
    </w:div>
    <w:div w:id="37553024">
      <w:bodyDiv w:val="1"/>
      <w:marLeft w:val="0"/>
      <w:marRight w:val="0"/>
      <w:marTop w:val="0"/>
      <w:marBottom w:val="0"/>
      <w:divBdr>
        <w:top w:val="none" w:sz="0" w:space="0" w:color="auto"/>
        <w:left w:val="none" w:sz="0" w:space="0" w:color="auto"/>
        <w:bottom w:val="none" w:sz="0" w:space="0" w:color="auto"/>
        <w:right w:val="none" w:sz="0" w:space="0" w:color="auto"/>
      </w:divBdr>
    </w:div>
    <w:div w:id="38208105">
      <w:bodyDiv w:val="1"/>
      <w:marLeft w:val="0"/>
      <w:marRight w:val="0"/>
      <w:marTop w:val="0"/>
      <w:marBottom w:val="0"/>
      <w:divBdr>
        <w:top w:val="none" w:sz="0" w:space="0" w:color="auto"/>
        <w:left w:val="none" w:sz="0" w:space="0" w:color="auto"/>
        <w:bottom w:val="none" w:sz="0" w:space="0" w:color="auto"/>
        <w:right w:val="none" w:sz="0" w:space="0" w:color="auto"/>
      </w:divBdr>
    </w:div>
    <w:div w:id="38211175">
      <w:bodyDiv w:val="1"/>
      <w:marLeft w:val="0"/>
      <w:marRight w:val="0"/>
      <w:marTop w:val="0"/>
      <w:marBottom w:val="0"/>
      <w:divBdr>
        <w:top w:val="none" w:sz="0" w:space="0" w:color="auto"/>
        <w:left w:val="none" w:sz="0" w:space="0" w:color="auto"/>
        <w:bottom w:val="none" w:sz="0" w:space="0" w:color="auto"/>
        <w:right w:val="none" w:sz="0" w:space="0" w:color="auto"/>
      </w:divBdr>
    </w:div>
    <w:div w:id="38281295">
      <w:bodyDiv w:val="1"/>
      <w:marLeft w:val="0"/>
      <w:marRight w:val="0"/>
      <w:marTop w:val="0"/>
      <w:marBottom w:val="0"/>
      <w:divBdr>
        <w:top w:val="none" w:sz="0" w:space="0" w:color="auto"/>
        <w:left w:val="none" w:sz="0" w:space="0" w:color="auto"/>
        <w:bottom w:val="none" w:sz="0" w:space="0" w:color="auto"/>
        <w:right w:val="none" w:sz="0" w:space="0" w:color="auto"/>
      </w:divBdr>
    </w:div>
    <w:div w:id="38404638">
      <w:bodyDiv w:val="1"/>
      <w:marLeft w:val="0"/>
      <w:marRight w:val="0"/>
      <w:marTop w:val="0"/>
      <w:marBottom w:val="0"/>
      <w:divBdr>
        <w:top w:val="none" w:sz="0" w:space="0" w:color="auto"/>
        <w:left w:val="none" w:sz="0" w:space="0" w:color="auto"/>
        <w:bottom w:val="none" w:sz="0" w:space="0" w:color="auto"/>
        <w:right w:val="none" w:sz="0" w:space="0" w:color="auto"/>
      </w:divBdr>
    </w:div>
    <w:div w:id="38479293">
      <w:bodyDiv w:val="1"/>
      <w:marLeft w:val="0"/>
      <w:marRight w:val="0"/>
      <w:marTop w:val="0"/>
      <w:marBottom w:val="0"/>
      <w:divBdr>
        <w:top w:val="none" w:sz="0" w:space="0" w:color="auto"/>
        <w:left w:val="none" w:sz="0" w:space="0" w:color="auto"/>
        <w:bottom w:val="none" w:sz="0" w:space="0" w:color="auto"/>
        <w:right w:val="none" w:sz="0" w:space="0" w:color="auto"/>
      </w:divBdr>
    </w:div>
    <w:div w:id="38558343">
      <w:bodyDiv w:val="1"/>
      <w:marLeft w:val="0"/>
      <w:marRight w:val="0"/>
      <w:marTop w:val="0"/>
      <w:marBottom w:val="0"/>
      <w:divBdr>
        <w:top w:val="none" w:sz="0" w:space="0" w:color="auto"/>
        <w:left w:val="none" w:sz="0" w:space="0" w:color="auto"/>
        <w:bottom w:val="none" w:sz="0" w:space="0" w:color="auto"/>
        <w:right w:val="none" w:sz="0" w:space="0" w:color="auto"/>
      </w:divBdr>
    </w:div>
    <w:div w:id="38819285">
      <w:bodyDiv w:val="1"/>
      <w:marLeft w:val="0"/>
      <w:marRight w:val="0"/>
      <w:marTop w:val="0"/>
      <w:marBottom w:val="0"/>
      <w:divBdr>
        <w:top w:val="none" w:sz="0" w:space="0" w:color="auto"/>
        <w:left w:val="none" w:sz="0" w:space="0" w:color="auto"/>
        <w:bottom w:val="none" w:sz="0" w:space="0" w:color="auto"/>
        <w:right w:val="none" w:sz="0" w:space="0" w:color="auto"/>
      </w:divBdr>
    </w:div>
    <w:div w:id="38942484">
      <w:bodyDiv w:val="1"/>
      <w:marLeft w:val="0"/>
      <w:marRight w:val="0"/>
      <w:marTop w:val="0"/>
      <w:marBottom w:val="0"/>
      <w:divBdr>
        <w:top w:val="none" w:sz="0" w:space="0" w:color="auto"/>
        <w:left w:val="none" w:sz="0" w:space="0" w:color="auto"/>
        <w:bottom w:val="none" w:sz="0" w:space="0" w:color="auto"/>
        <w:right w:val="none" w:sz="0" w:space="0" w:color="auto"/>
      </w:divBdr>
    </w:div>
    <w:div w:id="39134433">
      <w:bodyDiv w:val="1"/>
      <w:marLeft w:val="0"/>
      <w:marRight w:val="0"/>
      <w:marTop w:val="0"/>
      <w:marBottom w:val="0"/>
      <w:divBdr>
        <w:top w:val="none" w:sz="0" w:space="0" w:color="auto"/>
        <w:left w:val="none" w:sz="0" w:space="0" w:color="auto"/>
        <w:bottom w:val="none" w:sz="0" w:space="0" w:color="auto"/>
        <w:right w:val="none" w:sz="0" w:space="0" w:color="auto"/>
      </w:divBdr>
    </w:div>
    <w:div w:id="39208164">
      <w:bodyDiv w:val="1"/>
      <w:marLeft w:val="0"/>
      <w:marRight w:val="0"/>
      <w:marTop w:val="0"/>
      <w:marBottom w:val="0"/>
      <w:divBdr>
        <w:top w:val="none" w:sz="0" w:space="0" w:color="auto"/>
        <w:left w:val="none" w:sz="0" w:space="0" w:color="auto"/>
        <w:bottom w:val="none" w:sz="0" w:space="0" w:color="auto"/>
        <w:right w:val="none" w:sz="0" w:space="0" w:color="auto"/>
      </w:divBdr>
    </w:div>
    <w:div w:id="39211040">
      <w:bodyDiv w:val="1"/>
      <w:marLeft w:val="0"/>
      <w:marRight w:val="0"/>
      <w:marTop w:val="0"/>
      <w:marBottom w:val="0"/>
      <w:divBdr>
        <w:top w:val="none" w:sz="0" w:space="0" w:color="auto"/>
        <w:left w:val="none" w:sz="0" w:space="0" w:color="auto"/>
        <w:bottom w:val="none" w:sz="0" w:space="0" w:color="auto"/>
        <w:right w:val="none" w:sz="0" w:space="0" w:color="auto"/>
      </w:divBdr>
    </w:div>
    <w:div w:id="39521867">
      <w:bodyDiv w:val="1"/>
      <w:marLeft w:val="0"/>
      <w:marRight w:val="0"/>
      <w:marTop w:val="0"/>
      <w:marBottom w:val="0"/>
      <w:divBdr>
        <w:top w:val="none" w:sz="0" w:space="0" w:color="auto"/>
        <w:left w:val="none" w:sz="0" w:space="0" w:color="auto"/>
        <w:bottom w:val="none" w:sz="0" w:space="0" w:color="auto"/>
        <w:right w:val="none" w:sz="0" w:space="0" w:color="auto"/>
      </w:divBdr>
    </w:div>
    <w:div w:id="39593289">
      <w:bodyDiv w:val="1"/>
      <w:marLeft w:val="0"/>
      <w:marRight w:val="0"/>
      <w:marTop w:val="0"/>
      <w:marBottom w:val="0"/>
      <w:divBdr>
        <w:top w:val="none" w:sz="0" w:space="0" w:color="auto"/>
        <w:left w:val="none" w:sz="0" w:space="0" w:color="auto"/>
        <w:bottom w:val="none" w:sz="0" w:space="0" w:color="auto"/>
        <w:right w:val="none" w:sz="0" w:space="0" w:color="auto"/>
      </w:divBdr>
    </w:div>
    <w:div w:id="39673118">
      <w:bodyDiv w:val="1"/>
      <w:marLeft w:val="0"/>
      <w:marRight w:val="0"/>
      <w:marTop w:val="0"/>
      <w:marBottom w:val="0"/>
      <w:divBdr>
        <w:top w:val="none" w:sz="0" w:space="0" w:color="auto"/>
        <w:left w:val="none" w:sz="0" w:space="0" w:color="auto"/>
        <w:bottom w:val="none" w:sz="0" w:space="0" w:color="auto"/>
        <w:right w:val="none" w:sz="0" w:space="0" w:color="auto"/>
      </w:divBdr>
    </w:div>
    <w:div w:id="39789268">
      <w:bodyDiv w:val="1"/>
      <w:marLeft w:val="0"/>
      <w:marRight w:val="0"/>
      <w:marTop w:val="0"/>
      <w:marBottom w:val="0"/>
      <w:divBdr>
        <w:top w:val="none" w:sz="0" w:space="0" w:color="auto"/>
        <w:left w:val="none" w:sz="0" w:space="0" w:color="auto"/>
        <w:bottom w:val="none" w:sz="0" w:space="0" w:color="auto"/>
        <w:right w:val="none" w:sz="0" w:space="0" w:color="auto"/>
      </w:divBdr>
    </w:div>
    <w:div w:id="39866209">
      <w:bodyDiv w:val="1"/>
      <w:marLeft w:val="0"/>
      <w:marRight w:val="0"/>
      <w:marTop w:val="0"/>
      <w:marBottom w:val="0"/>
      <w:divBdr>
        <w:top w:val="none" w:sz="0" w:space="0" w:color="auto"/>
        <w:left w:val="none" w:sz="0" w:space="0" w:color="auto"/>
        <w:bottom w:val="none" w:sz="0" w:space="0" w:color="auto"/>
        <w:right w:val="none" w:sz="0" w:space="0" w:color="auto"/>
      </w:divBdr>
    </w:div>
    <w:div w:id="39986528">
      <w:bodyDiv w:val="1"/>
      <w:marLeft w:val="0"/>
      <w:marRight w:val="0"/>
      <w:marTop w:val="0"/>
      <w:marBottom w:val="0"/>
      <w:divBdr>
        <w:top w:val="none" w:sz="0" w:space="0" w:color="auto"/>
        <w:left w:val="none" w:sz="0" w:space="0" w:color="auto"/>
        <w:bottom w:val="none" w:sz="0" w:space="0" w:color="auto"/>
        <w:right w:val="none" w:sz="0" w:space="0" w:color="auto"/>
      </w:divBdr>
    </w:div>
    <w:div w:id="40131096">
      <w:bodyDiv w:val="1"/>
      <w:marLeft w:val="0"/>
      <w:marRight w:val="0"/>
      <w:marTop w:val="0"/>
      <w:marBottom w:val="0"/>
      <w:divBdr>
        <w:top w:val="none" w:sz="0" w:space="0" w:color="auto"/>
        <w:left w:val="none" w:sz="0" w:space="0" w:color="auto"/>
        <w:bottom w:val="none" w:sz="0" w:space="0" w:color="auto"/>
        <w:right w:val="none" w:sz="0" w:space="0" w:color="auto"/>
      </w:divBdr>
    </w:div>
    <w:div w:id="40449348">
      <w:bodyDiv w:val="1"/>
      <w:marLeft w:val="0"/>
      <w:marRight w:val="0"/>
      <w:marTop w:val="0"/>
      <w:marBottom w:val="0"/>
      <w:divBdr>
        <w:top w:val="none" w:sz="0" w:space="0" w:color="auto"/>
        <w:left w:val="none" w:sz="0" w:space="0" w:color="auto"/>
        <w:bottom w:val="none" w:sz="0" w:space="0" w:color="auto"/>
        <w:right w:val="none" w:sz="0" w:space="0" w:color="auto"/>
      </w:divBdr>
    </w:div>
    <w:div w:id="40787418">
      <w:bodyDiv w:val="1"/>
      <w:marLeft w:val="0"/>
      <w:marRight w:val="0"/>
      <w:marTop w:val="0"/>
      <w:marBottom w:val="0"/>
      <w:divBdr>
        <w:top w:val="none" w:sz="0" w:space="0" w:color="auto"/>
        <w:left w:val="none" w:sz="0" w:space="0" w:color="auto"/>
        <w:bottom w:val="none" w:sz="0" w:space="0" w:color="auto"/>
        <w:right w:val="none" w:sz="0" w:space="0" w:color="auto"/>
      </w:divBdr>
    </w:div>
    <w:div w:id="40789541">
      <w:bodyDiv w:val="1"/>
      <w:marLeft w:val="0"/>
      <w:marRight w:val="0"/>
      <w:marTop w:val="0"/>
      <w:marBottom w:val="0"/>
      <w:divBdr>
        <w:top w:val="none" w:sz="0" w:space="0" w:color="auto"/>
        <w:left w:val="none" w:sz="0" w:space="0" w:color="auto"/>
        <w:bottom w:val="none" w:sz="0" w:space="0" w:color="auto"/>
        <w:right w:val="none" w:sz="0" w:space="0" w:color="auto"/>
      </w:divBdr>
    </w:div>
    <w:div w:id="40830099">
      <w:bodyDiv w:val="1"/>
      <w:marLeft w:val="0"/>
      <w:marRight w:val="0"/>
      <w:marTop w:val="0"/>
      <w:marBottom w:val="0"/>
      <w:divBdr>
        <w:top w:val="none" w:sz="0" w:space="0" w:color="auto"/>
        <w:left w:val="none" w:sz="0" w:space="0" w:color="auto"/>
        <w:bottom w:val="none" w:sz="0" w:space="0" w:color="auto"/>
        <w:right w:val="none" w:sz="0" w:space="0" w:color="auto"/>
      </w:divBdr>
    </w:div>
    <w:div w:id="40832562">
      <w:bodyDiv w:val="1"/>
      <w:marLeft w:val="0"/>
      <w:marRight w:val="0"/>
      <w:marTop w:val="0"/>
      <w:marBottom w:val="0"/>
      <w:divBdr>
        <w:top w:val="none" w:sz="0" w:space="0" w:color="auto"/>
        <w:left w:val="none" w:sz="0" w:space="0" w:color="auto"/>
        <w:bottom w:val="none" w:sz="0" w:space="0" w:color="auto"/>
        <w:right w:val="none" w:sz="0" w:space="0" w:color="auto"/>
      </w:divBdr>
    </w:div>
    <w:div w:id="41099196">
      <w:bodyDiv w:val="1"/>
      <w:marLeft w:val="0"/>
      <w:marRight w:val="0"/>
      <w:marTop w:val="0"/>
      <w:marBottom w:val="0"/>
      <w:divBdr>
        <w:top w:val="none" w:sz="0" w:space="0" w:color="auto"/>
        <w:left w:val="none" w:sz="0" w:space="0" w:color="auto"/>
        <w:bottom w:val="none" w:sz="0" w:space="0" w:color="auto"/>
        <w:right w:val="none" w:sz="0" w:space="0" w:color="auto"/>
      </w:divBdr>
    </w:div>
    <w:div w:id="41290785">
      <w:bodyDiv w:val="1"/>
      <w:marLeft w:val="0"/>
      <w:marRight w:val="0"/>
      <w:marTop w:val="0"/>
      <w:marBottom w:val="0"/>
      <w:divBdr>
        <w:top w:val="none" w:sz="0" w:space="0" w:color="auto"/>
        <w:left w:val="none" w:sz="0" w:space="0" w:color="auto"/>
        <w:bottom w:val="none" w:sz="0" w:space="0" w:color="auto"/>
        <w:right w:val="none" w:sz="0" w:space="0" w:color="auto"/>
      </w:divBdr>
    </w:div>
    <w:div w:id="41369665">
      <w:bodyDiv w:val="1"/>
      <w:marLeft w:val="0"/>
      <w:marRight w:val="0"/>
      <w:marTop w:val="0"/>
      <w:marBottom w:val="0"/>
      <w:divBdr>
        <w:top w:val="none" w:sz="0" w:space="0" w:color="auto"/>
        <w:left w:val="none" w:sz="0" w:space="0" w:color="auto"/>
        <w:bottom w:val="none" w:sz="0" w:space="0" w:color="auto"/>
        <w:right w:val="none" w:sz="0" w:space="0" w:color="auto"/>
      </w:divBdr>
    </w:div>
    <w:div w:id="41567179">
      <w:bodyDiv w:val="1"/>
      <w:marLeft w:val="0"/>
      <w:marRight w:val="0"/>
      <w:marTop w:val="0"/>
      <w:marBottom w:val="0"/>
      <w:divBdr>
        <w:top w:val="none" w:sz="0" w:space="0" w:color="auto"/>
        <w:left w:val="none" w:sz="0" w:space="0" w:color="auto"/>
        <w:bottom w:val="none" w:sz="0" w:space="0" w:color="auto"/>
        <w:right w:val="none" w:sz="0" w:space="0" w:color="auto"/>
      </w:divBdr>
    </w:div>
    <w:div w:id="42144014">
      <w:bodyDiv w:val="1"/>
      <w:marLeft w:val="0"/>
      <w:marRight w:val="0"/>
      <w:marTop w:val="0"/>
      <w:marBottom w:val="0"/>
      <w:divBdr>
        <w:top w:val="none" w:sz="0" w:space="0" w:color="auto"/>
        <w:left w:val="none" w:sz="0" w:space="0" w:color="auto"/>
        <w:bottom w:val="none" w:sz="0" w:space="0" w:color="auto"/>
        <w:right w:val="none" w:sz="0" w:space="0" w:color="auto"/>
      </w:divBdr>
    </w:div>
    <w:div w:id="42220293">
      <w:bodyDiv w:val="1"/>
      <w:marLeft w:val="0"/>
      <w:marRight w:val="0"/>
      <w:marTop w:val="0"/>
      <w:marBottom w:val="0"/>
      <w:divBdr>
        <w:top w:val="none" w:sz="0" w:space="0" w:color="auto"/>
        <w:left w:val="none" w:sz="0" w:space="0" w:color="auto"/>
        <w:bottom w:val="none" w:sz="0" w:space="0" w:color="auto"/>
        <w:right w:val="none" w:sz="0" w:space="0" w:color="auto"/>
      </w:divBdr>
    </w:div>
    <w:div w:id="42220929">
      <w:bodyDiv w:val="1"/>
      <w:marLeft w:val="0"/>
      <w:marRight w:val="0"/>
      <w:marTop w:val="0"/>
      <w:marBottom w:val="0"/>
      <w:divBdr>
        <w:top w:val="none" w:sz="0" w:space="0" w:color="auto"/>
        <w:left w:val="none" w:sz="0" w:space="0" w:color="auto"/>
        <w:bottom w:val="none" w:sz="0" w:space="0" w:color="auto"/>
        <w:right w:val="none" w:sz="0" w:space="0" w:color="auto"/>
      </w:divBdr>
    </w:div>
    <w:div w:id="42294547">
      <w:bodyDiv w:val="1"/>
      <w:marLeft w:val="0"/>
      <w:marRight w:val="0"/>
      <w:marTop w:val="0"/>
      <w:marBottom w:val="0"/>
      <w:divBdr>
        <w:top w:val="none" w:sz="0" w:space="0" w:color="auto"/>
        <w:left w:val="none" w:sz="0" w:space="0" w:color="auto"/>
        <w:bottom w:val="none" w:sz="0" w:space="0" w:color="auto"/>
        <w:right w:val="none" w:sz="0" w:space="0" w:color="auto"/>
      </w:divBdr>
    </w:div>
    <w:div w:id="42366620">
      <w:bodyDiv w:val="1"/>
      <w:marLeft w:val="0"/>
      <w:marRight w:val="0"/>
      <w:marTop w:val="0"/>
      <w:marBottom w:val="0"/>
      <w:divBdr>
        <w:top w:val="none" w:sz="0" w:space="0" w:color="auto"/>
        <w:left w:val="none" w:sz="0" w:space="0" w:color="auto"/>
        <w:bottom w:val="none" w:sz="0" w:space="0" w:color="auto"/>
        <w:right w:val="none" w:sz="0" w:space="0" w:color="auto"/>
      </w:divBdr>
    </w:div>
    <w:div w:id="42368567">
      <w:bodyDiv w:val="1"/>
      <w:marLeft w:val="0"/>
      <w:marRight w:val="0"/>
      <w:marTop w:val="0"/>
      <w:marBottom w:val="0"/>
      <w:divBdr>
        <w:top w:val="none" w:sz="0" w:space="0" w:color="auto"/>
        <w:left w:val="none" w:sz="0" w:space="0" w:color="auto"/>
        <w:bottom w:val="none" w:sz="0" w:space="0" w:color="auto"/>
        <w:right w:val="none" w:sz="0" w:space="0" w:color="auto"/>
      </w:divBdr>
    </w:div>
    <w:div w:id="42533641">
      <w:bodyDiv w:val="1"/>
      <w:marLeft w:val="0"/>
      <w:marRight w:val="0"/>
      <w:marTop w:val="0"/>
      <w:marBottom w:val="0"/>
      <w:divBdr>
        <w:top w:val="none" w:sz="0" w:space="0" w:color="auto"/>
        <w:left w:val="none" w:sz="0" w:space="0" w:color="auto"/>
        <w:bottom w:val="none" w:sz="0" w:space="0" w:color="auto"/>
        <w:right w:val="none" w:sz="0" w:space="0" w:color="auto"/>
      </w:divBdr>
    </w:div>
    <w:div w:id="42753973">
      <w:bodyDiv w:val="1"/>
      <w:marLeft w:val="0"/>
      <w:marRight w:val="0"/>
      <w:marTop w:val="0"/>
      <w:marBottom w:val="0"/>
      <w:divBdr>
        <w:top w:val="none" w:sz="0" w:space="0" w:color="auto"/>
        <w:left w:val="none" w:sz="0" w:space="0" w:color="auto"/>
        <w:bottom w:val="none" w:sz="0" w:space="0" w:color="auto"/>
        <w:right w:val="none" w:sz="0" w:space="0" w:color="auto"/>
      </w:divBdr>
    </w:div>
    <w:div w:id="42800468">
      <w:bodyDiv w:val="1"/>
      <w:marLeft w:val="0"/>
      <w:marRight w:val="0"/>
      <w:marTop w:val="0"/>
      <w:marBottom w:val="0"/>
      <w:divBdr>
        <w:top w:val="none" w:sz="0" w:space="0" w:color="auto"/>
        <w:left w:val="none" w:sz="0" w:space="0" w:color="auto"/>
        <w:bottom w:val="none" w:sz="0" w:space="0" w:color="auto"/>
        <w:right w:val="none" w:sz="0" w:space="0" w:color="auto"/>
      </w:divBdr>
    </w:div>
    <w:div w:id="43066433">
      <w:bodyDiv w:val="1"/>
      <w:marLeft w:val="0"/>
      <w:marRight w:val="0"/>
      <w:marTop w:val="0"/>
      <w:marBottom w:val="0"/>
      <w:divBdr>
        <w:top w:val="none" w:sz="0" w:space="0" w:color="auto"/>
        <w:left w:val="none" w:sz="0" w:space="0" w:color="auto"/>
        <w:bottom w:val="none" w:sz="0" w:space="0" w:color="auto"/>
        <w:right w:val="none" w:sz="0" w:space="0" w:color="auto"/>
      </w:divBdr>
    </w:div>
    <w:div w:id="43070879">
      <w:bodyDiv w:val="1"/>
      <w:marLeft w:val="0"/>
      <w:marRight w:val="0"/>
      <w:marTop w:val="0"/>
      <w:marBottom w:val="0"/>
      <w:divBdr>
        <w:top w:val="none" w:sz="0" w:space="0" w:color="auto"/>
        <w:left w:val="none" w:sz="0" w:space="0" w:color="auto"/>
        <w:bottom w:val="none" w:sz="0" w:space="0" w:color="auto"/>
        <w:right w:val="none" w:sz="0" w:space="0" w:color="auto"/>
      </w:divBdr>
    </w:div>
    <w:div w:id="43212529">
      <w:bodyDiv w:val="1"/>
      <w:marLeft w:val="0"/>
      <w:marRight w:val="0"/>
      <w:marTop w:val="0"/>
      <w:marBottom w:val="0"/>
      <w:divBdr>
        <w:top w:val="none" w:sz="0" w:space="0" w:color="auto"/>
        <w:left w:val="none" w:sz="0" w:space="0" w:color="auto"/>
        <w:bottom w:val="none" w:sz="0" w:space="0" w:color="auto"/>
        <w:right w:val="none" w:sz="0" w:space="0" w:color="auto"/>
      </w:divBdr>
    </w:div>
    <w:div w:id="43531377">
      <w:bodyDiv w:val="1"/>
      <w:marLeft w:val="0"/>
      <w:marRight w:val="0"/>
      <w:marTop w:val="0"/>
      <w:marBottom w:val="0"/>
      <w:divBdr>
        <w:top w:val="none" w:sz="0" w:space="0" w:color="auto"/>
        <w:left w:val="none" w:sz="0" w:space="0" w:color="auto"/>
        <w:bottom w:val="none" w:sz="0" w:space="0" w:color="auto"/>
        <w:right w:val="none" w:sz="0" w:space="0" w:color="auto"/>
      </w:divBdr>
    </w:div>
    <w:div w:id="43872080">
      <w:bodyDiv w:val="1"/>
      <w:marLeft w:val="0"/>
      <w:marRight w:val="0"/>
      <w:marTop w:val="0"/>
      <w:marBottom w:val="0"/>
      <w:divBdr>
        <w:top w:val="none" w:sz="0" w:space="0" w:color="auto"/>
        <w:left w:val="none" w:sz="0" w:space="0" w:color="auto"/>
        <w:bottom w:val="none" w:sz="0" w:space="0" w:color="auto"/>
        <w:right w:val="none" w:sz="0" w:space="0" w:color="auto"/>
      </w:divBdr>
    </w:div>
    <w:div w:id="43919674">
      <w:bodyDiv w:val="1"/>
      <w:marLeft w:val="0"/>
      <w:marRight w:val="0"/>
      <w:marTop w:val="0"/>
      <w:marBottom w:val="0"/>
      <w:divBdr>
        <w:top w:val="none" w:sz="0" w:space="0" w:color="auto"/>
        <w:left w:val="none" w:sz="0" w:space="0" w:color="auto"/>
        <w:bottom w:val="none" w:sz="0" w:space="0" w:color="auto"/>
        <w:right w:val="none" w:sz="0" w:space="0" w:color="auto"/>
      </w:divBdr>
    </w:div>
    <w:div w:id="44106365">
      <w:bodyDiv w:val="1"/>
      <w:marLeft w:val="0"/>
      <w:marRight w:val="0"/>
      <w:marTop w:val="0"/>
      <w:marBottom w:val="0"/>
      <w:divBdr>
        <w:top w:val="none" w:sz="0" w:space="0" w:color="auto"/>
        <w:left w:val="none" w:sz="0" w:space="0" w:color="auto"/>
        <w:bottom w:val="none" w:sz="0" w:space="0" w:color="auto"/>
        <w:right w:val="none" w:sz="0" w:space="0" w:color="auto"/>
      </w:divBdr>
    </w:div>
    <w:div w:id="44181471">
      <w:bodyDiv w:val="1"/>
      <w:marLeft w:val="0"/>
      <w:marRight w:val="0"/>
      <w:marTop w:val="0"/>
      <w:marBottom w:val="0"/>
      <w:divBdr>
        <w:top w:val="none" w:sz="0" w:space="0" w:color="auto"/>
        <w:left w:val="none" w:sz="0" w:space="0" w:color="auto"/>
        <w:bottom w:val="none" w:sz="0" w:space="0" w:color="auto"/>
        <w:right w:val="none" w:sz="0" w:space="0" w:color="auto"/>
      </w:divBdr>
    </w:div>
    <w:div w:id="44372575">
      <w:bodyDiv w:val="1"/>
      <w:marLeft w:val="0"/>
      <w:marRight w:val="0"/>
      <w:marTop w:val="0"/>
      <w:marBottom w:val="0"/>
      <w:divBdr>
        <w:top w:val="none" w:sz="0" w:space="0" w:color="auto"/>
        <w:left w:val="none" w:sz="0" w:space="0" w:color="auto"/>
        <w:bottom w:val="none" w:sz="0" w:space="0" w:color="auto"/>
        <w:right w:val="none" w:sz="0" w:space="0" w:color="auto"/>
      </w:divBdr>
    </w:div>
    <w:div w:id="44449714">
      <w:bodyDiv w:val="1"/>
      <w:marLeft w:val="0"/>
      <w:marRight w:val="0"/>
      <w:marTop w:val="0"/>
      <w:marBottom w:val="0"/>
      <w:divBdr>
        <w:top w:val="none" w:sz="0" w:space="0" w:color="auto"/>
        <w:left w:val="none" w:sz="0" w:space="0" w:color="auto"/>
        <w:bottom w:val="none" w:sz="0" w:space="0" w:color="auto"/>
        <w:right w:val="none" w:sz="0" w:space="0" w:color="auto"/>
      </w:divBdr>
    </w:div>
    <w:div w:id="44767988">
      <w:bodyDiv w:val="1"/>
      <w:marLeft w:val="0"/>
      <w:marRight w:val="0"/>
      <w:marTop w:val="0"/>
      <w:marBottom w:val="0"/>
      <w:divBdr>
        <w:top w:val="none" w:sz="0" w:space="0" w:color="auto"/>
        <w:left w:val="none" w:sz="0" w:space="0" w:color="auto"/>
        <w:bottom w:val="none" w:sz="0" w:space="0" w:color="auto"/>
        <w:right w:val="none" w:sz="0" w:space="0" w:color="auto"/>
      </w:divBdr>
    </w:div>
    <w:div w:id="44910994">
      <w:bodyDiv w:val="1"/>
      <w:marLeft w:val="0"/>
      <w:marRight w:val="0"/>
      <w:marTop w:val="0"/>
      <w:marBottom w:val="0"/>
      <w:divBdr>
        <w:top w:val="none" w:sz="0" w:space="0" w:color="auto"/>
        <w:left w:val="none" w:sz="0" w:space="0" w:color="auto"/>
        <w:bottom w:val="none" w:sz="0" w:space="0" w:color="auto"/>
        <w:right w:val="none" w:sz="0" w:space="0" w:color="auto"/>
      </w:divBdr>
    </w:div>
    <w:div w:id="45178187">
      <w:bodyDiv w:val="1"/>
      <w:marLeft w:val="0"/>
      <w:marRight w:val="0"/>
      <w:marTop w:val="0"/>
      <w:marBottom w:val="0"/>
      <w:divBdr>
        <w:top w:val="none" w:sz="0" w:space="0" w:color="auto"/>
        <w:left w:val="none" w:sz="0" w:space="0" w:color="auto"/>
        <w:bottom w:val="none" w:sz="0" w:space="0" w:color="auto"/>
        <w:right w:val="none" w:sz="0" w:space="0" w:color="auto"/>
      </w:divBdr>
      <w:divsChild>
        <w:div w:id="68579883">
          <w:marLeft w:val="480"/>
          <w:marRight w:val="0"/>
          <w:marTop w:val="0"/>
          <w:marBottom w:val="0"/>
          <w:divBdr>
            <w:top w:val="none" w:sz="0" w:space="0" w:color="auto"/>
            <w:left w:val="none" w:sz="0" w:space="0" w:color="auto"/>
            <w:bottom w:val="none" w:sz="0" w:space="0" w:color="auto"/>
            <w:right w:val="none" w:sz="0" w:space="0" w:color="auto"/>
          </w:divBdr>
        </w:div>
        <w:div w:id="92240567">
          <w:marLeft w:val="480"/>
          <w:marRight w:val="0"/>
          <w:marTop w:val="0"/>
          <w:marBottom w:val="0"/>
          <w:divBdr>
            <w:top w:val="none" w:sz="0" w:space="0" w:color="auto"/>
            <w:left w:val="none" w:sz="0" w:space="0" w:color="auto"/>
            <w:bottom w:val="none" w:sz="0" w:space="0" w:color="auto"/>
            <w:right w:val="none" w:sz="0" w:space="0" w:color="auto"/>
          </w:divBdr>
        </w:div>
        <w:div w:id="109788638">
          <w:marLeft w:val="480"/>
          <w:marRight w:val="0"/>
          <w:marTop w:val="0"/>
          <w:marBottom w:val="0"/>
          <w:divBdr>
            <w:top w:val="none" w:sz="0" w:space="0" w:color="auto"/>
            <w:left w:val="none" w:sz="0" w:space="0" w:color="auto"/>
            <w:bottom w:val="none" w:sz="0" w:space="0" w:color="auto"/>
            <w:right w:val="none" w:sz="0" w:space="0" w:color="auto"/>
          </w:divBdr>
        </w:div>
        <w:div w:id="137305903">
          <w:marLeft w:val="480"/>
          <w:marRight w:val="0"/>
          <w:marTop w:val="0"/>
          <w:marBottom w:val="0"/>
          <w:divBdr>
            <w:top w:val="none" w:sz="0" w:space="0" w:color="auto"/>
            <w:left w:val="none" w:sz="0" w:space="0" w:color="auto"/>
            <w:bottom w:val="none" w:sz="0" w:space="0" w:color="auto"/>
            <w:right w:val="none" w:sz="0" w:space="0" w:color="auto"/>
          </w:divBdr>
        </w:div>
        <w:div w:id="148448130">
          <w:marLeft w:val="480"/>
          <w:marRight w:val="0"/>
          <w:marTop w:val="0"/>
          <w:marBottom w:val="0"/>
          <w:divBdr>
            <w:top w:val="none" w:sz="0" w:space="0" w:color="auto"/>
            <w:left w:val="none" w:sz="0" w:space="0" w:color="auto"/>
            <w:bottom w:val="none" w:sz="0" w:space="0" w:color="auto"/>
            <w:right w:val="none" w:sz="0" w:space="0" w:color="auto"/>
          </w:divBdr>
        </w:div>
        <w:div w:id="181285452">
          <w:marLeft w:val="480"/>
          <w:marRight w:val="0"/>
          <w:marTop w:val="0"/>
          <w:marBottom w:val="0"/>
          <w:divBdr>
            <w:top w:val="none" w:sz="0" w:space="0" w:color="auto"/>
            <w:left w:val="none" w:sz="0" w:space="0" w:color="auto"/>
            <w:bottom w:val="none" w:sz="0" w:space="0" w:color="auto"/>
            <w:right w:val="none" w:sz="0" w:space="0" w:color="auto"/>
          </w:divBdr>
        </w:div>
        <w:div w:id="202060701">
          <w:marLeft w:val="480"/>
          <w:marRight w:val="0"/>
          <w:marTop w:val="0"/>
          <w:marBottom w:val="0"/>
          <w:divBdr>
            <w:top w:val="none" w:sz="0" w:space="0" w:color="auto"/>
            <w:left w:val="none" w:sz="0" w:space="0" w:color="auto"/>
            <w:bottom w:val="none" w:sz="0" w:space="0" w:color="auto"/>
            <w:right w:val="none" w:sz="0" w:space="0" w:color="auto"/>
          </w:divBdr>
        </w:div>
        <w:div w:id="202405319">
          <w:marLeft w:val="480"/>
          <w:marRight w:val="0"/>
          <w:marTop w:val="0"/>
          <w:marBottom w:val="0"/>
          <w:divBdr>
            <w:top w:val="none" w:sz="0" w:space="0" w:color="auto"/>
            <w:left w:val="none" w:sz="0" w:space="0" w:color="auto"/>
            <w:bottom w:val="none" w:sz="0" w:space="0" w:color="auto"/>
            <w:right w:val="none" w:sz="0" w:space="0" w:color="auto"/>
          </w:divBdr>
        </w:div>
        <w:div w:id="237639570">
          <w:marLeft w:val="480"/>
          <w:marRight w:val="0"/>
          <w:marTop w:val="0"/>
          <w:marBottom w:val="0"/>
          <w:divBdr>
            <w:top w:val="none" w:sz="0" w:space="0" w:color="auto"/>
            <w:left w:val="none" w:sz="0" w:space="0" w:color="auto"/>
            <w:bottom w:val="none" w:sz="0" w:space="0" w:color="auto"/>
            <w:right w:val="none" w:sz="0" w:space="0" w:color="auto"/>
          </w:divBdr>
        </w:div>
        <w:div w:id="261379821">
          <w:marLeft w:val="480"/>
          <w:marRight w:val="0"/>
          <w:marTop w:val="0"/>
          <w:marBottom w:val="0"/>
          <w:divBdr>
            <w:top w:val="none" w:sz="0" w:space="0" w:color="auto"/>
            <w:left w:val="none" w:sz="0" w:space="0" w:color="auto"/>
            <w:bottom w:val="none" w:sz="0" w:space="0" w:color="auto"/>
            <w:right w:val="none" w:sz="0" w:space="0" w:color="auto"/>
          </w:divBdr>
        </w:div>
        <w:div w:id="285699266">
          <w:marLeft w:val="480"/>
          <w:marRight w:val="0"/>
          <w:marTop w:val="0"/>
          <w:marBottom w:val="0"/>
          <w:divBdr>
            <w:top w:val="none" w:sz="0" w:space="0" w:color="auto"/>
            <w:left w:val="none" w:sz="0" w:space="0" w:color="auto"/>
            <w:bottom w:val="none" w:sz="0" w:space="0" w:color="auto"/>
            <w:right w:val="none" w:sz="0" w:space="0" w:color="auto"/>
          </w:divBdr>
        </w:div>
        <w:div w:id="302276856">
          <w:marLeft w:val="480"/>
          <w:marRight w:val="0"/>
          <w:marTop w:val="0"/>
          <w:marBottom w:val="0"/>
          <w:divBdr>
            <w:top w:val="none" w:sz="0" w:space="0" w:color="auto"/>
            <w:left w:val="none" w:sz="0" w:space="0" w:color="auto"/>
            <w:bottom w:val="none" w:sz="0" w:space="0" w:color="auto"/>
            <w:right w:val="none" w:sz="0" w:space="0" w:color="auto"/>
          </w:divBdr>
        </w:div>
        <w:div w:id="344744821">
          <w:marLeft w:val="480"/>
          <w:marRight w:val="0"/>
          <w:marTop w:val="0"/>
          <w:marBottom w:val="0"/>
          <w:divBdr>
            <w:top w:val="none" w:sz="0" w:space="0" w:color="auto"/>
            <w:left w:val="none" w:sz="0" w:space="0" w:color="auto"/>
            <w:bottom w:val="none" w:sz="0" w:space="0" w:color="auto"/>
            <w:right w:val="none" w:sz="0" w:space="0" w:color="auto"/>
          </w:divBdr>
        </w:div>
        <w:div w:id="483788724">
          <w:marLeft w:val="480"/>
          <w:marRight w:val="0"/>
          <w:marTop w:val="0"/>
          <w:marBottom w:val="0"/>
          <w:divBdr>
            <w:top w:val="none" w:sz="0" w:space="0" w:color="auto"/>
            <w:left w:val="none" w:sz="0" w:space="0" w:color="auto"/>
            <w:bottom w:val="none" w:sz="0" w:space="0" w:color="auto"/>
            <w:right w:val="none" w:sz="0" w:space="0" w:color="auto"/>
          </w:divBdr>
        </w:div>
        <w:div w:id="489445983">
          <w:marLeft w:val="480"/>
          <w:marRight w:val="0"/>
          <w:marTop w:val="0"/>
          <w:marBottom w:val="0"/>
          <w:divBdr>
            <w:top w:val="none" w:sz="0" w:space="0" w:color="auto"/>
            <w:left w:val="none" w:sz="0" w:space="0" w:color="auto"/>
            <w:bottom w:val="none" w:sz="0" w:space="0" w:color="auto"/>
            <w:right w:val="none" w:sz="0" w:space="0" w:color="auto"/>
          </w:divBdr>
        </w:div>
        <w:div w:id="608899181">
          <w:marLeft w:val="480"/>
          <w:marRight w:val="0"/>
          <w:marTop w:val="0"/>
          <w:marBottom w:val="0"/>
          <w:divBdr>
            <w:top w:val="none" w:sz="0" w:space="0" w:color="auto"/>
            <w:left w:val="none" w:sz="0" w:space="0" w:color="auto"/>
            <w:bottom w:val="none" w:sz="0" w:space="0" w:color="auto"/>
            <w:right w:val="none" w:sz="0" w:space="0" w:color="auto"/>
          </w:divBdr>
        </w:div>
        <w:div w:id="654334964">
          <w:marLeft w:val="480"/>
          <w:marRight w:val="0"/>
          <w:marTop w:val="0"/>
          <w:marBottom w:val="0"/>
          <w:divBdr>
            <w:top w:val="none" w:sz="0" w:space="0" w:color="auto"/>
            <w:left w:val="none" w:sz="0" w:space="0" w:color="auto"/>
            <w:bottom w:val="none" w:sz="0" w:space="0" w:color="auto"/>
            <w:right w:val="none" w:sz="0" w:space="0" w:color="auto"/>
          </w:divBdr>
        </w:div>
        <w:div w:id="681008923">
          <w:marLeft w:val="480"/>
          <w:marRight w:val="0"/>
          <w:marTop w:val="0"/>
          <w:marBottom w:val="0"/>
          <w:divBdr>
            <w:top w:val="none" w:sz="0" w:space="0" w:color="auto"/>
            <w:left w:val="none" w:sz="0" w:space="0" w:color="auto"/>
            <w:bottom w:val="none" w:sz="0" w:space="0" w:color="auto"/>
            <w:right w:val="none" w:sz="0" w:space="0" w:color="auto"/>
          </w:divBdr>
        </w:div>
        <w:div w:id="752092430">
          <w:marLeft w:val="480"/>
          <w:marRight w:val="0"/>
          <w:marTop w:val="0"/>
          <w:marBottom w:val="0"/>
          <w:divBdr>
            <w:top w:val="none" w:sz="0" w:space="0" w:color="auto"/>
            <w:left w:val="none" w:sz="0" w:space="0" w:color="auto"/>
            <w:bottom w:val="none" w:sz="0" w:space="0" w:color="auto"/>
            <w:right w:val="none" w:sz="0" w:space="0" w:color="auto"/>
          </w:divBdr>
        </w:div>
        <w:div w:id="786585097">
          <w:marLeft w:val="480"/>
          <w:marRight w:val="0"/>
          <w:marTop w:val="0"/>
          <w:marBottom w:val="0"/>
          <w:divBdr>
            <w:top w:val="none" w:sz="0" w:space="0" w:color="auto"/>
            <w:left w:val="none" w:sz="0" w:space="0" w:color="auto"/>
            <w:bottom w:val="none" w:sz="0" w:space="0" w:color="auto"/>
            <w:right w:val="none" w:sz="0" w:space="0" w:color="auto"/>
          </w:divBdr>
        </w:div>
        <w:div w:id="812599950">
          <w:marLeft w:val="480"/>
          <w:marRight w:val="0"/>
          <w:marTop w:val="0"/>
          <w:marBottom w:val="0"/>
          <w:divBdr>
            <w:top w:val="none" w:sz="0" w:space="0" w:color="auto"/>
            <w:left w:val="none" w:sz="0" w:space="0" w:color="auto"/>
            <w:bottom w:val="none" w:sz="0" w:space="0" w:color="auto"/>
            <w:right w:val="none" w:sz="0" w:space="0" w:color="auto"/>
          </w:divBdr>
        </w:div>
        <w:div w:id="889732928">
          <w:marLeft w:val="480"/>
          <w:marRight w:val="0"/>
          <w:marTop w:val="0"/>
          <w:marBottom w:val="0"/>
          <w:divBdr>
            <w:top w:val="none" w:sz="0" w:space="0" w:color="auto"/>
            <w:left w:val="none" w:sz="0" w:space="0" w:color="auto"/>
            <w:bottom w:val="none" w:sz="0" w:space="0" w:color="auto"/>
            <w:right w:val="none" w:sz="0" w:space="0" w:color="auto"/>
          </w:divBdr>
        </w:div>
        <w:div w:id="956645477">
          <w:marLeft w:val="480"/>
          <w:marRight w:val="0"/>
          <w:marTop w:val="0"/>
          <w:marBottom w:val="0"/>
          <w:divBdr>
            <w:top w:val="none" w:sz="0" w:space="0" w:color="auto"/>
            <w:left w:val="none" w:sz="0" w:space="0" w:color="auto"/>
            <w:bottom w:val="none" w:sz="0" w:space="0" w:color="auto"/>
            <w:right w:val="none" w:sz="0" w:space="0" w:color="auto"/>
          </w:divBdr>
        </w:div>
        <w:div w:id="976298231">
          <w:marLeft w:val="480"/>
          <w:marRight w:val="0"/>
          <w:marTop w:val="0"/>
          <w:marBottom w:val="0"/>
          <w:divBdr>
            <w:top w:val="none" w:sz="0" w:space="0" w:color="auto"/>
            <w:left w:val="none" w:sz="0" w:space="0" w:color="auto"/>
            <w:bottom w:val="none" w:sz="0" w:space="0" w:color="auto"/>
            <w:right w:val="none" w:sz="0" w:space="0" w:color="auto"/>
          </w:divBdr>
        </w:div>
        <w:div w:id="1007900370">
          <w:marLeft w:val="480"/>
          <w:marRight w:val="0"/>
          <w:marTop w:val="0"/>
          <w:marBottom w:val="0"/>
          <w:divBdr>
            <w:top w:val="none" w:sz="0" w:space="0" w:color="auto"/>
            <w:left w:val="none" w:sz="0" w:space="0" w:color="auto"/>
            <w:bottom w:val="none" w:sz="0" w:space="0" w:color="auto"/>
            <w:right w:val="none" w:sz="0" w:space="0" w:color="auto"/>
          </w:divBdr>
        </w:div>
        <w:div w:id="1039284072">
          <w:marLeft w:val="480"/>
          <w:marRight w:val="0"/>
          <w:marTop w:val="0"/>
          <w:marBottom w:val="0"/>
          <w:divBdr>
            <w:top w:val="none" w:sz="0" w:space="0" w:color="auto"/>
            <w:left w:val="none" w:sz="0" w:space="0" w:color="auto"/>
            <w:bottom w:val="none" w:sz="0" w:space="0" w:color="auto"/>
            <w:right w:val="none" w:sz="0" w:space="0" w:color="auto"/>
          </w:divBdr>
        </w:div>
        <w:div w:id="1043361272">
          <w:marLeft w:val="480"/>
          <w:marRight w:val="0"/>
          <w:marTop w:val="0"/>
          <w:marBottom w:val="0"/>
          <w:divBdr>
            <w:top w:val="none" w:sz="0" w:space="0" w:color="auto"/>
            <w:left w:val="none" w:sz="0" w:space="0" w:color="auto"/>
            <w:bottom w:val="none" w:sz="0" w:space="0" w:color="auto"/>
            <w:right w:val="none" w:sz="0" w:space="0" w:color="auto"/>
          </w:divBdr>
        </w:div>
        <w:div w:id="1046872580">
          <w:marLeft w:val="480"/>
          <w:marRight w:val="0"/>
          <w:marTop w:val="0"/>
          <w:marBottom w:val="0"/>
          <w:divBdr>
            <w:top w:val="none" w:sz="0" w:space="0" w:color="auto"/>
            <w:left w:val="none" w:sz="0" w:space="0" w:color="auto"/>
            <w:bottom w:val="none" w:sz="0" w:space="0" w:color="auto"/>
            <w:right w:val="none" w:sz="0" w:space="0" w:color="auto"/>
          </w:divBdr>
        </w:div>
        <w:div w:id="1063214695">
          <w:marLeft w:val="480"/>
          <w:marRight w:val="0"/>
          <w:marTop w:val="0"/>
          <w:marBottom w:val="0"/>
          <w:divBdr>
            <w:top w:val="none" w:sz="0" w:space="0" w:color="auto"/>
            <w:left w:val="none" w:sz="0" w:space="0" w:color="auto"/>
            <w:bottom w:val="none" w:sz="0" w:space="0" w:color="auto"/>
            <w:right w:val="none" w:sz="0" w:space="0" w:color="auto"/>
          </w:divBdr>
        </w:div>
        <w:div w:id="1074861482">
          <w:marLeft w:val="480"/>
          <w:marRight w:val="0"/>
          <w:marTop w:val="0"/>
          <w:marBottom w:val="0"/>
          <w:divBdr>
            <w:top w:val="none" w:sz="0" w:space="0" w:color="auto"/>
            <w:left w:val="none" w:sz="0" w:space="0" w:color="auto"/>
            <w:bottom w:val="none" w:sz="0" w:space="0" w:color="auto"/>
            <w:right w:val="none" w:sz="0" w:space="0" w:color="auto"/>
          </w:divBdr>
        </w:div>
        <w:div w:id="1075854727">
          <w:marLeft w:val="480"/>
          <w:marRight w:val="0"/>
          <w:marTop w:val="0"/>
          <w:marBottom w:val="0"/>
          <w:divBdr>
            <w:top w:val="none" w:sz="0" w:space="0" w:color="auto"/>
            <w:left w:val="none" w:sz="0" w:space="0" w:color="auto"/>
            <w:bottom w:val="none" w:sz="0" w:space="0" w:color="auto"/>
            <w:right w:val="none" w:sz="0" w:space="0" w:color="auto"/>
          </w:divBdr>
        </w:div>
        <w:div w:id="1087919333">
          <w:marLeft w:val="480"/>
          <w:marRight w:val="0"/>
          <w:marTop w:val="0"/>
          <w:marBottom w:val="0"/>
          <w:divBdr>
            <w:top w:val="none" w:sz="0" w:space="0" w:color="auto"/>
            <w:left w:val="none" w:sz="0" w:space="0" w:color="auto"/>
            <w:bottom w:val="none" w:sz="0" w:space="0" w:color="auto"/>
            <w:right w:val="none" w:sz="0" w:space="0" w:color="auto"/>
          </w:divBdr>
        </w:div>
        <w:div w:id="1163660834">
          <w:marLeft w:val="480"/>
          <w:marRight w:val="0"/>
          <w:marTop w:val="0"/>
          <w:marBottom w:val="0"/>
          <w:divBdr>
            <w:top w:val="none" w:sz="0" w:space="0" w:color="auto"/>
            <w:left w:val="none" w:sz="0" w:space="0" w:color="auto"/>
            <w:bottom w:val="none" w:sz="0" w:space="0" w:color="auto"/>
            <w:right w:val="none" w:sz="0" w:space="0" w:color="auto"/>
          </w:divBdr>
        </w:div>
        <w:div w:id="1262955122">
          <w:marLeft w:val="480"/>
          <w:marRight w:val="0"/>
          <w:marTop w:val="0"/>
          <w:marBottom w:val="0"/>
          <w:divBdr>
            <w:top w:val="none" w:sz="0" w:space="0" w:color="auto"/>
            <w:left w:val="none" w:sz="0" w:space="0" w:color="auto"/>
            <w:bottom w:val="none" w:sz="0" w:space="0" w:color="auto"/>
            <w:right w:val="none" w:sz="0" w:space="0" w:color="auto"/>
          </w:divBdr>
        </w:div>
        <w:div w:id="1264919968">
          <w:marLeft w:val="480"/>
          <w:marRight w:val="0"/>
          <w:marTop w:val="0"/>
          <w:marBottom w:val="0"/>
          <w:divBdr>
            <w:top w:val="none" w:sz="0" w:space="0" w:color="auto"/>
            <w:left w:val="none" w:sz="0" w:space="0" w:color="auto"/>
            <w:bottom w:val="none" w:sz="0" w:space="0" w:color="auto"/>
            <w:right w:val="none" w:sz="0" w:space="0" w:color="auto"/>
          </w:divBdr>
        </w:div>
        <w:div w:id="1266689430">
          <w:marLeft w:val="480"/>
          <w:marRight w:val="0"/>
          <w:marTop w:val="0"/>
          <w:marBottom w:val="0"/>
          <w:divBdr>
            <w:top w:val="none" w:sz="0" w:space="0" w:color="auto"/>
            <w:left w:val="none" w:sz="0" w:space="0" w:color="auto"/>
            <w:bottom w:val="none" w:sz="0" w:space="0" w:color="auto"/>
            <w:right w:val="none" w:sz="0" w:space="0" w:color="auto"/>
          </w:divBdr>
        </w:div>
        <w:div w:id="1279141274">
          <w:marLeft w:val="480"/>
          <w:marRight w:val="0"/>
          <w:marTop w:val="0"/>
          <w:marBottom w:val="0"/>
          <w:divBdr>
            <w:top w:val="none" w:sz="0" w:space="0" w:color="auto"/>
            <w:left w:val="none" w:sz="0" w:space="0" w:color="auto"/>
            <w:bottom w:val="none" w:sz="0" w:space="0" w:color="auto"/>
            <w:right w:val="none" w:sz="0" w:space="0" w:color="auto"/>
          </w:divBdr>
        </w:div>
        <w:div w:id="1469321154">
          <w:marLeft w:val="480"/>
          <w:marRight w:val="0"/>
          <w:marTop w:val="0"/>
          <w:marBottom w:val="0"/>
          <w:divBdr>
            <w:top w:val="none" w:sz="0" w:space="0" w:color="auto"/>
            <w:left w:val="none" w:sz="0" w:space="0" w:color="auto"/>
            <w:bottom w:val="none" w:sz="0" w:space="0" w:color="auto"/>
            <w:right w:val="none" w:sz="0" w:space="0" w:color="auto"/>
          </w:divBdr>
        </w:div>
        <w:div w:id="1543832046">
          <w:marLeft w:val="480"/>
          <w:marRight w:val="0"/>
          <w:marTop w:val="0"/>
          <w:marBottom w:val="0"/>
          <w:divBdr>
            <w:top w:val="none" w:sz="0" w:space="0" w:color="auto"/>
            <w:left w:val="none" w:sz="0" w:space="0" w:color="auto"/>
            <w:bottom w:val="none" w:sz="0" w:space="0" w:color="auto"/>
            <w:right w:val="none" w:sz="0" w:space="0" w:color="auto"/>
          </w:divBdr>
        </w:div>
        <w:div w:id="1548760172">
          <w:marLeft w:val="480"/>
          <w:marRight w:val="0"/>
          <w:marTop w:val="0"/>
          <w:marBottom w:val="0"/>
          <w:divBdr>
            <w:top w:val="none" w:sz="0" w:space="0" w:color="auto"/>
            <w:left w:val="none" w:sz="0" w:space="0" w:color="auto"/>
            <w:bottom w:val="none" w:sz="0" w:space="0" w:color="auto"/>
            <w:right w:val="none" w:sz="0" w:space="0" w:color="auto"/>
          </w:divBdr>
        </w:div>
        <w:div w:id="1611359013">
          <w:marLeft w:val="480"/>
          <w:marRight w:val="0"/>
          <w:marTop w:val="0"/>
          <w:marBottom w:val="0"/>
          <w:divBdr>
            <w:top w:val="none" w:sz="0" w:space="0" w:color="auto"/>
            <w:left w:val="none" w:sz="0" w:space="0" w:color="auto"/>
            <w:bottom w:val="none" w:sz="0" w:space="0" w:color="auto"/>
            <w:right w:val="none" w:sz="0" w:space="0" w:color="auto"/>
          </w:divBdr>
        </w:div>
        <w:div w:id="1631588382">
          <w:marLeft w:val="480"/>
          <w:marRight w:val="0"/>
          <w:marTop w:val="0"/>
          <w:marBottom w:val="0"/>
          <w:divBdr>
            <w:top w:val="none" w:sz="0" w:space="0" w:color="auto"/>
            <w:left w:val="none" w:sz="0" w:space="0" w:color="auto"/>
            <w:bottom w:val="none" w:sz="0" w:space="0" w:color="auto"/>
            <w:right w:val="none" w:sz="0" w:space="0" w:color="auto"/>
          </w:divBdr>
        </w:div>
        <w:div w:id="1641157574">
          <w:marLeft w:val="480"/>
          <w:marRight w:val="0"/>
          <w:marTop w:val="0"/>
          <w:marBottom w:val="0"/>
          <w:divBdr>
            <w:top w:val="none" w:sz="0" w:space="0" w:color="auto"/>
            <w:left w:val="none" w:sz="0" w:space="0" w:color="auto"/>
            <w:bottom w:val="none" w:sz="0" w:space="0" w:color="auto"/>
            <w:right w:val="none" w:sz="0" w:space="0" w:color="auto"/>
          </w:divBdr>
        </w:div>
        <w:div w:id="1655570627">
          <w:marLeft w:val="480"/>
          <w:marRight w:val="0"/>
          <w:marTop w:val="0"/>
          <w:marBottom w:val="0"/>
          <w:divBdr>
            <w:top w:val="none" w:sz="0" w:space="0" w:color="auto"/>
            <w:left w:val="none" w:sz="0" w:space="0" w:color="auto"/>
            <w:bottom w:val="none" w:sz="0" w:space="0" w:color="auto"/>
            <w:right w:val="none" w:sz="0" w:space="0" w:color="auto"/>
          </w:divBdr>
        </w:div>
        <w:div w:id="1687058635">
          <w:marLeft w:val="480"/>
          <w:marRight w:val="0"/>
          <w:marTop w:val="0"/>
          <w:marBottom w:val="0"/>
          <w:divBdr>
            <w:top w:val="none" w:sz="0" w:space="0" w:color="auto"/>
            <w:left w:val="none" w:sz="0" w:space="0" w:color="auto"/>
            <w:bottom w:val="none" w:sz="0" w:space="0" w:color="auto"/>
            <w:right w:val="none" w:sz="0" w:space="0" w:color="auto"/>
          </w:divBdr>
        </w:div>
        <w:div w:id="1700814750">
          <w:marLeft w:val="480"/>
          <w:marRight w:val="0"/>
          <w:marTop w:val="0"/>
          <w:marBottom w:val="0"/>
          <w:divBdr>
            <w:top w:val="none" w:sz="0" w:space="0" w:color="auto"/>
            <w:left w:val="none" w:sz="0" w:space="0" w:color="auto"/>
            <w:bottom w:val="none" w:sz="0" w:space="0" w:color="auto"/>
            <w:right w:val="none" w:sz="0" w:space="0" w:color="auto"/>
          </w:divBdr>
        </w:div>
        <w:div w:id="1714619703">
          <w:marLeft w:val="480"/>
          <w:marRight w:val="0"/>
          <w:marTop w:val="0"/>
          <w:marBottom w:val="0"/>
          <w:divBdr>
            <w:top w:val="none" w:sz="0" w:space="0" w:color="auto"/>
            <w:left w:val="none" w:sz="0" w:space="0" w:color="auto"/>
            <w:bottom w:val="none" w:sz="0" w:space="0" w:color="auto"/>
            <w:right w:val="none" w:sz="0" w:space="0" w:color="auto"/>
          </w:divBdr>
        </w:div>
        <w:div w:id="1804495908">
          <w:marLeft w:val="480"/>
          <w:marRight w:val="0"/>
          <w:marTop w:val="0"/>
          <w:marBottom w:val="0"/>
          <w:divBdr>
            <w:top w:val="none" w:sz="0" w:space="0" w:color="auto"/>
            <w:left w:val="none" w:sz="0" w:space="0" w:color="auto"/>
            <w:bottom w:val="none" w:sz="0" w:space="0" w:color="auto"/>
            <w:right w:val="none" w:sz="0" w:space="0" w:color="auto"/>
          </w:divBdr>
        </w:div>
      </w:divsChild>
    </w:div>
    <w:div w:id="45183382">
      <w:bodyDiv w:val="1"/>
      <w:marLeft w:val="0"/>
      <w:marRight w:val="0"/>
      <w:marTop w:val="0"/>
      <w:marBottom w:val="0"/>
      <w:divBdr>
        <w:top w:val="none" w:sz="0" w:space="0" w:color="auto"/>
        <w:left w:val="none" w:sz="0" w:space="0" w:color="auto"/>
        <w:bottom w:val="none" w:sz="0" w:space="0" w:color="auto"/>
        <w:right w:val="none" w:sz="0" w:space="0" w:color="auto"/>
      </w:divBdr>
    </w:div>
    <w:div w:id="45228436">
      <w:bodyDiv w:val="1"/>
      <w:marLeft w:val="0"/>
      <w:marRight w:val="0"/>
      <w:marTop w:val="0"/>
      <w:marBottom w:val="0"/>
      <w:divBdr>
        <w:top w:val="none" w:sz="0" w:space="0" w:color="auto"/>
        <w:left w:val="none" w:sz="0" w:space="0" w:color="auto"/>
        <w:bottom w:val="none" w:sz="0" w:space="0" w:color="auto"/>
        <w:right w:val="none" w:sz="0" w:space="0" w:color="auto"/>
      </w:divBdr>
    </w:div>
    <w:div w:id="45371303">
      <w:bodyDiv w:val="1"/>
      <w:marLeft w:val="0"/>
      <w:marRight w:val="0"/>
      <w:marTop w:val="0"/>
      <w:marBottom w:val="0"/>
      <w:divBdr>
        <w:top w:val="none" w:sz="0" w:space="0" w:color="auto"/>
        <w:left w:val="none" w:sz="0" w:space="0" w:color="auto"/>
        <w:bottom w:val="none" w:sz="0" w:space="0" w:color="auto"/>
        <w:right w:val="none" w:sz="0" w:space="0" w:color="auto"/>
      </w:divBdr>
    </w:div>
    <w:div w:id="45448688">
      <w:bodyDiv w:val="1"/>
      <w:marLeft w:val="0"/>
      <w:marRight w:val="0"/>
      <w:marTop w:val="0"/>
      <w:marBottom w:val="0"/>
      <w:divBdr>
        <w:top w:val="none" w:sz="0" w:space="0" w:color="auto"/>
        <w:left w:val="none" w:sz="0" w:space="0" w:color="auto"/>
        <w:bottom w:val="none" w:sz="0" w:space="0" w:color="auto"/>
        <w:right w:val="none" w:sz="0" w:space="0" w:color="auto"/>
      </w:divBdr>
    </w:div>
    <w:div w:id="45640889">
      <w:bodyDiv w:val="1"/>
      <w:marLeft w:val="0"/>
      <w:marRight w:val="0"/>
      <w:marTop w:val="0"/>
      <w:marBottom w:val="0"/>
      <w:divBdr>
        <w:top w:val="none" w:sz="0" w:space="0" w:color="auto"/>
        <w:left w:val="none" w:sz="0" w:space="0" w:color="auto"/>
        <w:bottom w:val="none" w:sz="0" w:space="0" w:color="auto"/>
        <w:right w:val="none" w:sz="0" w:space="0" w:color="auto"/>
      </w:divBdr>
    </w:div>
    <w:div w:id="45763374">
      <w:bodyDiv w:val="1"/>
      <w:marLeft w:val="0"/>
      <w:marRight w:val="0"/>
      <w:marTop w:val="0"/>
      <w:marBottom w:val="0"/>
      <w:divBdr>
        <w:top w:val="none" w:sz="0" w:space="0" w:color="auto"/>
        <w:left w:val="none" w:sz="0" w:space="0" w:color="auto"/>
        <w:bottom w:val="none" w:sz="0" w:space="0" w:color="auto"/>
        <w:right w:val="none" w:sz="0" w:space="0" w:color="auto"/>
      </w:divBdr>
    </w:div>
    <w:div w:id="46077632">
      <w:bodyDiv w:val="1"/>
      <w:marLeft w:val="0"/>
      <w:marRight w:val="0"/>
      <w:marTop w:val="0"/>
      <w:marBottom w:val="0"/>
      <w:divBdr>
        <w:top w:val="none" w:sz="0" w:space="0" w:color="auto"/>
        <w:left w:val="none" w:sz="0" w:space="0" w:color="auto"/>
        <w:bottom w:val="none" w:sz="0" w:space="0" w:color="auto"/>
        <w:right w:val="none" w:sz="0" w:space="0" w:color="auto"/>
      </w:divBdr>
    </w:div>
    <w:div w:id="46296958">
      <w:bodyDiv w:val="1"/>
      <w:marLeft w:val="0"/>
      <w:marRight w:val="0"/>
      <w:marTop w:val="0"/>
      <w:marBottom w:val="0"/>
      <w:divBdr>
        <w:top w:val="none" w:sz="0" w:space="0" w:color="auto"/>
        <w:left w:val="none" w:sz="0" w:space="0" w:color="auto"/>
        <w:bottom w:val="none" w:sz="0" w:space="0" w:color="auto"/>
        <w:right w:val="none" w:sz="0" w:space="0" w:color="auto"/>
      </w:divBdr>
    </w:div>
    <w:div w:id="46338641">
      <w:bodyDiv w:val="1"/>
      <w:marLeft w:val="0"/>
      <w:marRight w:val="0"/>
      <w:marTop w:val="0"/>
      <w:marBottom w:val="0"/>
      <w:divBdr>
        <w:top w:val="none" w:sz="0" w:space="0" w:color="auto"/>
        <w:left w:val="none" w:sz="0" w:space="0" w:color="auto"/>
        <w:bottom w:val="none" w:sz="0" w:space="0" w:color="auto"/>
        <w:right w:val="none" w:sz="0" w:space="0" w:color="auto"/>
      </w:divBdr>
    </w:div>
    <w:div w:id="46341742">
      <w:bodyDiv w:val="1"/>
      <w:marLeft w:val="0"/>
      <w:marRight w:val="0"/>
      <w:marTop w:val="0"/>
      <w:marBottom w:val="0"/>
      <w:divBdr>
        <w:top w:val="none" w:sz="0" w:space="0" w:color="auto"/>
        <w:left w:val="none" w:sz="0" w:space="0" w:color="auto"/>
        <w:bottom w:val="none" w:sz="0" w:space="0" w:color="auto"/>
        <w:right w:val="none" w:sz="0" w:space="0" w:color="auto"/>
      </w:divBdr>
    </w:div>
    <w:div w:id="46494801">
      <w:bodyDiv w:val="1"/>
      <w:marLeft w:val="0"/>
      <w:marRight w:val="0"/>
      <w:marTop w:val="0"/>
      <w:marBottom w:val="0"/>
      <w:divBdr>
        <w:top w:val="none" w:sz="0" w:space="0" w:color="auto"/>
        <w:left w:val="none" w:sz="0" w:space="0" w:color="auto"/>
        <w:bottom w:val="none" w:sz="0" w:space="0" w:color="auto"/>
        <w:right w:val="none" w:sz="0" w:space="0" w:color="auto"/>
      </w:divBdr>
    </w:div>
    <w:div w:id="46610405">
      <w:bodyDiv w:val="1"/>
      <w:marLeft w:val="0"/>
      <w:marRight w:val="0"/>
      <w:marTop w:val="0"/>
      <w:marBottom w:val="0"/>
      <w:divBdr>
        <w:top w:val="none" w:sz="0" w:space="0" w:color="auto"/>
        <w:left w:val="none" w:sz="0" w:space="0" w:color="auto"/>
        <w:bottom w:val="none" w:sz="0" w:space="0" w:color="auto"/>
        <w:right w:val="none" w:sz="0" w:space="0" w:color="auto"/>
      </w:divBdr>
    </w:div>
    <w:div w:id="46612437">
      <w:bodyDiv w:val="1"/>
      <w:marLeft w:val="0"/>
      <w:marRight w:val="0"/>
      <w:marTop w:val="0"/>
      <w:marBottom w:val="0"/>
      <w:divBdr>
        <w:top w:val="none" w:sz="0" w:space="0" w:color="auto"/>
        <w:left w:val="none" w:sz="0" w:space="0" w:color="auto"/>
        <w:bottom w:val="none" w:sz="0" w:space="0" w:color="auto"/>
        <w:right w:val="none" w:sz="0" w:space="0" w:color="auto"/>
      </w:divBdr>
    </w:div>
    <w:div w:id="46684243">
      <w:bodyDiv w:val="1"/>
      <w:marLeft w:val="0"/>
      <w:marRight w:val="0"/>
      <w:marTop w:val="0"/>
      <w:marBottom w:val="0"/>
      <w:divBdr>
        <w:top w:val="none" w:sz="0" w:space="0" w:color="auto"/>
        <w:left w:val="none" w:sz="0" w:space="0" w:color="auto"/>
        <w:bottom w:val="none" w:sz="0" w:space="0" w:color="auto"/>
        <w:right w:val="none" w:sz="0" w:space="0" w:color="auto"/>
      </w:divBdr>
    </w:div>
    <w:div w:id="47341109">
      <w:bodyDiv w:val="1"/>
      <w:marLeft w:val="0"/>
      <w:marRight w:val="0"/>
      <w:marTop w:val="0"/>
      <w:marBottom w:val="0"/>
      <w:divBdr>
        <w:top w:val="none" w:sz="0" w:space="0" w:color="auto"/>
        <w:left w:val="none" w:sz="0" w:space="0" w:color="auto"/>
        <w:bottom w:val="none" w:sz="0" w:space="0" w:color="auto"/>
        <w:right w:val="none" w:sz="0" w:space="0" w:color="auto"/>
      </w:divBdr>
    </w:div>
    <w:div w:id="47579393">
      <w:bodyDiv w:val="1"/>
      <w:marLeft w:val="0"/>
      <w:marRight w:val="0"/>
      <w:marTop w:val="0"/>
      <w:marBottom w:val="0"/>
      <w:divBdr>
        <w:top w:val="none" w:sz="0" w:space="0" w:color="auto"/>
        <w:left w:val="none" w:sz="0" w:space="0" w:color="auto"/>
        <w:bottom w:val="none" w:sz="0" w:space="0" w:color="auto"/>
        <w:right w:val="none" w:sz="0" w:space="0" w:color="auto"/>
      </w:divBdr>
    </w:div>
    <w:div w:id="47726765">
      <w:bodyDiv w:val="1"/>
      <w:marLeft w:val="0"/>
      <w:marRight w:val="0"/>
      <w:marTop w:val="0"/>
      <w:marBottom w:val="0"/>
      <w:divBdr>
        <w:top w:val="none" w:sz="0" w:space="0" w:color="auto"/>
        <w:left w:val="none" w:sz="0" w:space="0" w:color="auto"/>
        <w:bottom w:val="none" w:sz="0" w:space="0" w:color="auto"/>
        <w:right w:val="none" w:sz="0" w:space="0" w:color="auto"/>
      </w:divBdr>
    </w:div>
    <w:div w:id="48111330">
      <w:bodyDiv w:val="1"/>
      <w:marLeft w:val="0"/>
      <w:marRight w:val="0"/>
      <w:marTop w:val="0"/>
      <w:marBottom w:val="0"/>
      <w:divBdr>
        <w:top w:val="none" w:sz="0" w:space="0" w:color="auto"/>
        <w:left w:val="none" w:sz="0" w:space="0" w:color="auto"/>
        <w:bottom w:val="none" w:sz="0" w:space="0" w:color="auto"/>
        <w:right w:val="none" w:sz="0" w:space="0" w:color="auto"/>
      </w:divBdr>
    </w:div>
    <w:div w:id="48263338">
      <w:bodyDiv w:val="1"/>
      <w:marLeft w:val="0"/>
      <w:marRight w:val="0"/>
      <w:marTop w:val="0"/>
      <w:marBottom w:val="0"/>
      <w:divBdr>
        <w:top w:val="none" w:sz="0" w:space="0" w:color="auto"/>
        <w:left w:val="none" w:sz="0" w:space="0" w:color="auto"/>
        <w:bottom w:val="none" w:sz="0" w:space="0" w:color="auto"/>
        <w:right w:val="none" w:sz="0" w:space="0" w:color="auto"/>
      </w:divBdr>
    </w:div>
    <w:div w:id="48385813">
      <w:bodyDiv w:val="1"/>
      <w:marLeft w:val="0"/>
      <w:marRight w:val="0"/>
      <w:marTop w:val="0"/>
      <w:marBottom w:val="0"/>
      <w:divBdr>
        <w:top w:val="none" w:sz="0" w:space="0" w:color="auto"/>
        <w:left w:val="none" w:sz="0" w:space="0" w:color="auto"/>
        <w:bottom w:val="none" w:sz="0" w:space="0" w:color="auto"/>
        <w:right w:val="none" w:sz="0" w:space="0" w:color="auto"/>
      </w:divBdr>
    </w:div>
    <w:div w:id="48458907">
      <w:bodyDiv w:val="1"/>
      <w:marLeft w:val="0"/>
      <w:marRight w:val="0"/>
      <w:marTop w:val="0"/>
      <w:marBottom w:val="0"/>
      <w:divBdr>
        <w:top w:val="none" w:sz="0" w:space="0" w:color="auto"/>
        <w:left w:val="none" w:sz="0" w:space="0" w:color="auto"/>
        <w:bottom w:val="none" w:sz="0" w:space="0" w:color="auto"/>
        <w:right w:val="none" w:sz="0" w:space="0" w:color="auto"/>
      </w:divBdr>
    </w:div>
    <w:div w:id="48649809">
      <w:bodyDiv w:val="1"/>
      <w:marLeft w:val="0"/>
      <w:marRight w:val="0"/>
      <w:marTop w:val="0"/>
      <w:marBottom w:val="0"/>
      <w:divBdr>
        <w:top w:val="none" w:sz="0" w:space="0" w:color="auto"/>
        <w:left w:val="none" w:sz="0" w:space="0" w:color="auto"/>
        <w:bottom w:val="none" w:sz="0" w:space="0" w:color="auto"/>
        <w:right w:val="none" w:sz="0" w:space="0" w:color="auto"/>
      </w:divBdr>
    </w:div>
    <w:div w:id="48725292">
      <w:bodyDiv w:val="1"/>
      <w:marLeft w:val="0"/>
      <w:marRight w:val="0"/>
      <w:marTop w:val="0"/>
      <w:marBottom w:val="0"/>
      <w:divBdr>
        <w:top w:val="none" w:sz="0" w:space="0" w:color="auto"/>
        <w:left w:val="none" w:sz="0" w:space="0" w:color="auto"/>
        <w:bottom w:val="none" w:sz="0" w:space="0" w:color="auto"/>
        <w:right w:val="none" w:sz="0" w:space="0" w:color="auto"/>
      </w:divBdr>
    </w:div>
    <w:div w:id="48846317">
      <w:bodyDiv w:val="1"/>
      <w:marLeft w:val="0"/>
      <w:marRight w:val="0"/>
      <w:marTop w:val="0"/>
      <w:marBottom w:val="0"/>
      <w:divBdr>
        <w:top w:val="none" w:sz="0" w:space="0" w:color="auto"/>
        <w:left w:val="none" w:sz="0" w:space="0" w:color="auto"/>
        <w:bottom w:val="none" w:sz="0" w:space="0" w:color="auto"/>
        <w:right w:val="none" w:sz="0" w:space="0" w:color="auto"/>
      </w:divBdr>
    </w:div>
    <w:div w:id="49155818">
      <w:bodyDiv w:val="1"/>
      <w:marLeft w:val="0"/>
      <w:marRight w:val="0"/>
      <w:marTop w:val="0"/>
      <w:marBottom w:val="0"/>
      <w:divBdr>
        <w:top w:val="none" w:sz="0" w:space="0" w:color="auto"/>
        <w:left w:val="none" w:sz="0" w:space="0" w:color="auto"/>
        <w:bottom w:val="none" w:sz="0" w:space="0" w:color="auto"/>
        <w:right w:val="none" w:sz="0" w:space="0" w:color="auto"/>
      </w:divBdr>
      <w:divsChild>
        <w:div w:id="701974139">
          <w:marLeft w:val="480"/>
          <w:marRight w:val="0"/>
          <w:marTop w:val="0"/>
          <w:marBottom w:val="0"/>
          <w:divBdr>
            <w:top w:val="none" w:sz="0" w:space="0" w:color="auto"/>
            <w:left w:val="none" w:sz="0" w:space="0" w:color="auto"/>
            <w:bottom w:val="none" w:sz="0" w:space="0" w:color="auto"/>
            <w:right w:val="none" w:sz="0" w:space="0" w:color="auto"/>
          </w:divBdr>
        </w:div>
        <w:div w:id="1638336113">
          <w:marLeft w:val="480"/>
          <w:marRight w:val="0"/>
          <w:marTop w:val="0"/>
          <w:marBottom w:val="0"/>
          <w:divBdr>
            <w:top w:val="none" w:sz="0" w:space="0" w:color="auto"/>
            <w:left w:val="none" w:sz="0" w:space="0" w:color="auto"/>
            <w:bottom w:val="none" w:sz="0" w:space="0" w:color="auto"/>
            <w:right w:val="none" w:sz="0" w:space="0" w:color="auto"/>
          </w:divBdr>
        </w:div>
        <w:div w:id="257836653">
          <w:marLeft w:val="480"/>
          <w:marRight w:val="0"/>
          <w:marTop w:val="0"/>
          <w:marBottom w:val="0"/>
          <w:divBdr>
            <w:top w:val="none" w:sz="0" w:space="0" w:color="auto"/>
            <w:left w:val="none" w:sz="0" w:space="0" w:color="auto"/>
            <w:bottom w:val="none" w:sz="0" w:space="0" w:color="auto"/>
            <w:right w:val="none" w:sz="0" w:space="0" w:color="auto"/>
          </w:divBdr>
        </w:div>
        <w:div w:id="133722484">
          <w:marLeft w:val="480"/>
          <w:marRight w:val="0"/>
          <w:marTop w:val="0"/>
          <w:marBottom w:val="0"/>
          <w:divBdr>
            <w:top w:val="none" w:sz="0" w:space="0" w:color="auto"/>
            <w:left w:val="none" w:sz="0" w:space="0" w:color="auto"/>
            <w:bottom w:val="none" w:sz="0" w:space="0" w:color="auto"/>
            <w:right w:val="none" w:sz="0" w:space="0" w:color="auto"/>
          </w:divBdr>
        </w:div>
        <w:div w:id="1063453165">
          <w:marLeft w:val="480"/>
          <w:marRight w:val="0"/>
          <w:marTop w:val="0"/>
          <w:marBottom w:val="0"/>
          <w:divBdr>
            <w:top w:val="none" w:sz="0" w:space="0" w:color="auto"/>
            <w:left w:val="none" w:sz="0" w:space="0" w:color="auto"/>
            <w:bottom w:val="none" w:sz="0" w:space="0" w:color="auto"/>
            <w:right w:val="none" w:sz="0" w:space="0" w:color="auto"/>
          </w:divBdr>
        </w:div>
        <w:div w:id="2086030850">
          <w:marLeft w:val="480"/>
          <w:marRight w:val="0"/>
          <w:marTop w:val="0"/>
          <w:marBottom w:val="0"/>
          <w:divBdr>
            <w:top w:val="none" w:sz="0" w:space="0" w:color="auto"/>
            <w:left w:val="none" w:sz="0" w:space="0" w:color="auto"/>
            <w:bottom w:val="none" w:sz="0" w:space="0" w:color="auto"/>
            <w:right w:val="none" w:sz="0" w:space="0" w:color="auto"/>
          </w:divBdr>
        </w:div>
        <w:div w:id="222985186">
          <w:marLeft w:val="480"/>
          <w:marRight w:val="0"/>
          <w:marTop w:val="0"/>
          <w:marBottom w:val="0"/>
          <w:divBdr>
            <w:top w:val="none" w:sz="0" w:space="0" w:color="auto"/>
            <w:left w:val="none" w:sz="0" w:space="0" w:color="auto"/>
            <w:bottom w:val="none" w:sz="0" w:space="0" w:color="auto"/>
            <w:right w:val="none" w:sz="0" w:space="0" w:color="auto"/>
          </w:divBdr>
        </w:div>
        <w:div w:id="1590969401">
          <w:marLeft w:val="480"/>
          <w:marRight w:val="0"/>
          <w:marTop w:val="0"/>
          <w:marBottom w:val="0"/>
          <w:divBdr>
            <w:top w:val="none" w:sz="0" w:space="0" w:color="auto"/>
            <w:left w:val="none" w:sz="0" w:space="0" w:color="auto"/>
            <w:bottom w:val="none" w:sz="0" w:space="0" w:color="auto"/>
            <w:right w:val="none" w:sz="0" w:space="0" w:color="auto"/>
          </w:divBdr>
        </w:div>
        <w:div w:id="253049071">
          <w:marLeft w:val="480"/>
          <w:marRight w:val="0"/>
          <w:marTop w:val="0"/>
          <w:marBottom w:val="0"/>
          <w:divBdr>
            <w:top w:val="none" w:sz="0" w:space="0" w:color="auto"/>
            <w:left w:val="none" w:sz="0" w:space="0" w:color="auto"/>
            <w:bottom w:val="none" w:sz="0" w:space="0" w:color="auto"/>
            <w:right w:val="none" w:sz="0" w:space="0" w:color="auto"/>
          </w:divBdr>
        </w:div>
        <w:div w:id="1118644229">
          <w:marLeft w:val="480"/>
          <w:marRight w:val="0"/>
          <w:marTop w:val="0"/>
          <w:marBottom w:val="0"/>
          <w:divBdr>
            <w:top w:val="none" w:sz="0" w:space="0" w:color="auto"/>
            <w:left w:val="none" w:sz="0" w:space="0" w:color="auto"/>
            <w:bottom w:val="none" w:sz="0" w:space="0" w:color="auto"/>
            <w:right w:val="none" w:sz="0" w:space="0" w:color="auto"/>
          </w:divBdr>
        </w:div>
        <w:div w:id="2116947759">
          <w:marLeft w:val="480"/>
          <w:marRight w:val="0"/>
          <w:marTop w:val="0"/>
          <w:marBottom w:val="0"/>
          <w:divBdr>
            <w:top w:val="none" w:sz="0" w:space="0" w:color="auto"/>
            <w:left w:val="none" w:sz="0" w:space="0" w:color="auto"/>
            <w:bottom w:val="none" w:sz="0" w:space="0" w:color="auto"/>
            <w:right w:val="none" w:sz="0" w:space="0" w:color="auto"/>
          </w:divBdr>
        </w:div>
        <w:div w:id="1229613336">
          <w:marLeft w:val="480"/>
          <w:marRight w:val="0"/>
          <w:marTop w:val="0"/>
          <w:marBottom w:val="0"/>
          <w:divBdr>
            <w:top w:val="none" w:sz="0" w:space="0" w:color="auto"/>
            <w:left w:val="none" w:sz="0" w:space="0" w:color="auto"/>
            <w:bottom w:val="none" w:sz="0" w:space="0" w:color="auto"/>
            <w:right w:val="none" w:sz="0" w:space="0" w:color="auto"/>
          </w:divBdr>
        </w:div>
        <w:div w:id="1148014885">
          <w:marLeft w:val="480"/>
          <w:marRight w:val="0"/>
          <w:marTop w:val="0"/>
          <w:marBottom w:val="0"/>
          <w:divBdr>
            <w:top w:val="none" w:sz="0" w:space="0" w:color="auto"/>
            <w:left w:val="none" w:sz="0" w:space="0" w:color="auto"/>
            <w:bottom w:val="none" w:sz="0" w:space="0" w:color="auto"/>
            <w:right w:val="none" w:sz="0" w:space="0" w:color="auto"/>
          </w:divBdr>
        </w:div>
        <w:div w:id="914165384">
          <w:marLeft w:val="480"/>
          <w:marRight w:val="0"/>
          <w:marTop w:val="0"/>
          <w:marBottom w:val="0"/>
          <w:divBdr>
            <w:top w:val="none" w:sz="0" w:space="0" w:color="auto"/>
            <w:left w:val="none" w:sz="0" w:space="0" w:color="auto"/>
            <w:bottom w:val="none" w:sz="0" w:space="0" w:color="auto"/>
            <w:right w:val="none" w:sz="0" w:space="0" w:color="auto"/>
          </w:divBdr>
        </w:div>
        <w:div w:id="504707814">
          <w:marLeft w:val="480"/>
          <w:marRight w:val="0"/>
          <w:marTop w:val="0"/>
          <w:marBottom w:val="0"/>
          <w:divBdr>
            <w:top w:val="none" w:sz="0" w:space="0" w:color="auto"/>
            <w:left w:val="none" w:sz="0" w:space="0" w:color="auto"/>
            <w:bottom w:val="none" w:sz="0" w:space="0" w:color="auto"/>
            <w:right w:val="none" w:sz="0" w:space="0" w:color="auto"/>
          </w:divBdr>
        </w:div>
        <w:div w:id="1375035574">
          <w:marLeft w:val="480"/>
          <w:marRight w:val="0"/>
          <w:marTop w:val="0"/>
          <w:marBottom w:val="0"/>
          <w:divBdr>
            <w:top w:val="none" w:sz="0" w:space="0" w:color="auto"/>
            <w:left w:val="none" w:sz="0" w:space="0" w:color="auto"/>
            <w:bottom w:val="none" w:sz="0" w:space="0" w:color="auto"/>
            <w:right w:val="none" w:sz="0" w:space="0" w:color="auto"/>
          </w:divBdr>
        </w:div>
        <w:div w:id="1964383357">
          <w:marLeft w:val="480"/>
          <w:marRight w:val="0"/>
          <w:marTop w:val="0"/>
          <w:marBottom w:val="0"/>
          <w:divBdr>
            <w:top w:val="none" w:sz="0" w:space="0" w:color="auto"/>
            <w:left w:val="none" w:sz="0" w:space="0" w:color="auto"/>
            <w:bottom w:val="none" w:sz="0" w:space="0" w:color="auto"/>
            <w:right w:val="none" w:sz="0" w:space="0" w:color="auto"/>
          </w:divBdr>
        </w:div>
        <w:div w:id="670059409">
          <w:marLeft w:val="480"/>
          <w:marRight w:val="0"/>
          <w:marTop w:val="0"/>
          <w:marBottom w:val="0"/>
          <w:divBdr>
            <w:top w:val="none" w:sz="0" w:space="0" w:color="auto"/>
            <w:left w:val="none" w:sz="0" w:space="0" w:color="auto"/>
            <w:bottom w:val="none" w:sz="0" w:space="0" w:color="auto"/>
            <w:right w:val="none" w:sz="0" w:space="0" w:color="auto"/>
          </w:divBdr>
        </w:div>
        <w:div w:id="1192911312">
          <w:marLeft w:val="480"/>
          <w:marRight w:val="0"/>
          <w:marTop w:val="0"/>
          <w:marBottom w:val="0"/>
          <w:divBdr>
            <w:top w:val="none" w:sz="0" w:space="0" w:color="auto"/>
            <w:left w:val="none" w:sz="0" w:space="0" w:color="auto"/>
            <w:bottom w:val="none" w:sz="0" w:space="0" w:color="auto"/>
            <w:right w:val="none" w:sz="0" w:space="0" w:color="auto"/>
          </w:divBdr>
        </w:div>
        <w:div w:id="93016031">
          <w:marLeft w:val="480"/>
          <w:marRight w:val="0"/>
          <w:marTop w:val="0"/>
          <w:marBottom w:val="0"/>
          <w:divBdr>
            <w:top w:val="none" w:sz="0" w:space="0" w:color="auto"/>
            <w:left w:val="none" w:sz="0" w:space="0" w:color="auto"/>
            <w:bottom w:val="none" w:sz="0" w:space="0" w:color="auto"/>
            <w:right w:val="none" w:sz="0" w:space="0" w:color="auto"/>
          </w:divBdr>
        </w:div>
        <w:div w:id="516652156">
          <w:marLeft w:val="480"/>
          <w:marRight w:val="0"/>
          <w:marTop w:val="0"/>
          <w:marBottom w:val="0"/>
          <w:divBdr>
            <w:top w:val="none" w:sz="0" w:space="0" w:color="auto"/>
            <w:left w:val="none" w:sz="0" w:space="0" w:color="auto"/>
            <w:bottom w:val="none" w:sz="0" w:space="0" w:color="auto"/>
            <w:right w:val="none" w:sz="0" w:space="0" w:color="auto"/>
          </w:divBdr>
        </w:div>
        <w:div w:id="1349331133">
          <w:marLeft w:val="480"/>
          <w:marRight w:val="0"/>
          <w:marTop w:val="0"/>
          <w:marBottom w:val="0"/>
          <w:divBdr>
            <w:top w:val="none" w:sz="0" w:space="0" w:color="auto"/>
            <w:left w:val="none" w:sz="0" w:space="0" w:color="auto"/>
            <w:bottom w:val="none" w:sz="0" w:space="0" w:color="auto"/>
            <w:right w:val="none" w:sz="0" w:space="0" w:color="auto"/>
          </w:divBdr>
        </w:div>
        <w:div w:id="754089476">
          <w:marLeft w:val="480"/>
          <w:marRight w:val="0"/>
          <w:marTop w:val="0"/>
          <w:marBottom w:val="0"/>
          <w:divBdr>
            <w:top w:val="none" w:sz="0" w:space="0" w:color="auto"/>
            <w:left w:val="none" w:sz="0" w:space="0" w:color="auto"/>
            <w:bottom w:val="none" w:sz="0" w:space="0" w:color="auto"/>
            <w:right w:val="none" w:sz="0" w:space="0" w:color="auto"/>
          </w:divBdr>
        </w:div>
        <w:div w:id="2000845357">
          <w:marLeft w:val="480"/>
          <w:marRight w:val="0"/>
          <w:marTop w:val="0"/>
          <w:marBottom w:val="0"/>
          <w:divBdr>
            <w:top w:val="none" w:sz="0" w:space="0" w:color="auto"/>
            <w:left w:val="none" w:sz="0" w:space="0" w:color="auto"/>
            <w:bottom w:val="none" w:sz="0" w:space="0" w:color="auto"/>
            <w:right w:val="none" w:sz="0" w:space="0" w:color="auto"/>
          </w:divBdr>
        </w:div>
        <w:div w:id="426074239">
          <w:marLeft w:val="480"/>
          <w:marRight w:val="0"/>
          <w:marTop w:val="0"/>
          <w:marBottom w:val="0"/>
          <w:divBdr>
            <w:top w:val="none" w:sz="0" w:space="0" w:color="auto"/>
            <w:left w:val="none" w:sz="0" w:space="0" w:color="auto"/>
            <w:bottom w:val="none" w:sz="0" w:space="0" w:color="auto"/>
            <w:right w:val="none" w:sz="0" w:space="0" w:color="auto"/>
          </w:divBdr>
        </w:div>
        <w:div w:id="603927658">
          <w:marLeft w:val="480"/>
          <w:marRight w:val="0"/>
          <w:marTop w:val="0"/>
          <w:marBottom w:val="0"/>
          <w:divBdr>
            <w:top w:val="none" w:sz="0" w:space="0" w:color="auto"/>
            <w:left w:val="none" w:sz="0" w:space="0" w:color="auto"/>
            <w:bottom w:val="none" w:sz="0" w:space="0" w:color="auto"/>
            <w:right w:val="none" w:sz="0" w:space="0" w:color="auto"/>
          </w:divBdr>
        </w:div>
        <w:div w:id="670721722">
          <w:marLeft w:val="480"/>
          <w:marRight w:val="0"/>
          <w:marTop w:val="0"/>
          <w:marBottom w:val="0"/>
          <w:divBdr>
            <w:top w:val="none" w:sz="0" w:space="0" w:color="auto"/>
            <w:left w:val="none" w:sz="0" w:space="0" w:color="auto"/>
            <w:bottom w:val="none" w:sz="0" w:space="0" w:color="auto"/>
            <w:right w:val="none" w:sz="0" w:space="0" w:color="auto"/>
          </w:divBdr>
        </w:div>
        <w:div w:id="1716612964">
          <w:marLeft w:val="480"/>
          <w:marRight w:val="0"/>
          <w:marTop w:val="0"/>
          <w:marBottom w:val="0"/>
          <w:divBdr>
            <w:top w:val="none" w:sz="0" w:space="0" w:color="auto"/>
            <w:left w:val="none" w:sz="0" w:space="0" w:color="auto"/>
            <w:bottom w:val="none" w:sz="0" w:space="0" w:color="auto"/>
            <w:right w:val="none" w:sz="0" w:space="0" w:color="auto"/>
          </w:divBdr>
        </w:div>
        <w:div w:id="514350295">
          <w:marLeft w:val="480"/>
          <w:marRight w:val="0"/>
          <w:marTop w:val="0"/>
          <w:marBottom w:val="0"/>
          <w:divBdr>
            <w:top w:val="none" w:sz="0" w:space="0" w:color="auto"/>
            <w:left w:val="none" w:sz="0" w:space="0" w:color="auto"/>
            <w:bottom w:val="none" w:sz="0" w:space="0" w:color="auto"/>
            <w:right w:val="none" w:sz="0" w:space="0" w:color="auto"/>
          </w:divBdr>
        </w:div>
        <w:div w:id="584414692">
          <w:marLeft w:val="480"/>
          <w:marRight w:val="0"/>
          <w:marTop w:val="0"/>
          <w:marBottom w:val="0"/>
          <w:divBdr>
            <w:top w:val="none" w:sz="0" w:space="0" w:color="auto"/>
            <w:left w:val="none" w:sz="0" w:space="0" w:color="auto"/>
            <w:bottom w:val="none" w:sz="0" w:space="0" w:color="auto"/>
            <w:right w:val="none" w:sz="0" w:space="0" w:color="auto"/>
          </w:divBdr>
        </w:div>
        <w:div w:id="291329830">
          <w:marLeft w:val="480"/>
          <w:marRight w:val="0"/>
          <w:marTop w:val="0"/>
          <w:marBottom w:val="0"/>
          <w:divBdr>
            <w:top w:val="none" w:sz="0" w:space="0" w:color="auto"/>
            <w:left w:val="none" w:sz="0" w:space="0" w:color="auto"/>
            <w:bottom w:val="none" w:sz="0" w:space="0" w:color="auto"/>
            <w:right w:val="none" w:sz="0" w:space="0" w:color="auto"/>
          </w:divBdr>
        </w:div>
        <w:div w:id="1198086911">
          <w:marLeft w:val="480"/>
          <w:marRight w:val="0"/>
          <w:marTop w:val="0"/>
          <w:marBottom w:val="0"/>
          <w:divBdr>
            <w:top w:val="none" w:sz="0" w:space="0" w:color="auto"/>
            <w:left w:val="none" w:sz="0" w:space="0" w:color="auto"/>
            <w:bottom w:val="none" w:sz="0" w:space="0" w:color="auto"/>
            <w:right w:val="none" w:sz="0" w:space="0" w:color="auto"/>
          </w:divBdr>
        </w:div>
        <w:div w:id="1984894873">
          <w:marLeft w:val="480"/>
          <w:marRight w:val="0"/>
          <w:marTop w:val="0"/>
          <w:marBottom w:val="0"/>
          <w:divBdr>
            <w:top w:val="none" w:sz="0" w:space="0" w:color="auto"/>
            <w:left w:val="none" w:sz="0" w:space="0" w:color="auto"/>
            <w:bottom w:val="none" w:sz="0" w:space="0" w:color="auto"/>
            <w:right w:val="none" w:sz="0" w:space="0" w:color="auto"/>
          </w:divBdr>
        </w:div>
        <w:div w:id="1222450039">
          <w:marLeft w:val="480"/>
          <w:marRight w:val="0"/>
          <w:marTop w:val="0"/>
          <w:marBottom w:val="0"/>
          <w:divBdr>
            <w:top w:val="none" w:sz="0" w:space="0" w:color="auto"/>
            <w:left w:val="none" w:sz="0" w:space="0" w:color="auto"/>
            <w:bottom w:val="none" w:sz="0" w:space="0" w:color="auto"/>
            <w:right w:val="none" w:sz="0" w:space="0" w:color="auto"/>
          </w:divBdr>
        </w:div>
        <w:div w:id="1895308768">
          <w:marLeft w:val="480"/>
          <w:marRight w:val="0"/>
          <w:marTop w:val="0"/>
          <w:marBottom w:val="0"/>
          <w:divBdr>
            <w:top w:val="none" w:sz="0" w:space="0" w:color="auto"/>
            <w:left w:val="none" w:sz="0" w:space="0" w:color="auto"/>
            <w:bottom w:val="none" w:sz="0" w:space="0" w:color="auto"/>
            <w:right w:val="none" w:sz="0" w:space="0" w:color="auto"/>
          </w:divBdr>
        </w:div>
        <w:div w:id="2060086778">
          <w:marLeft w:val="480"/>
          <w:marRight w:val="0"/>
          <w:marTop w:val="0"/>
          <w:marBottom w:val="0"/>
          <w:divBdr>
            <w:top w:val="none" w:sz="0" w:space="0" w:color="auto"/>
            <w:left w:val="none" w:sz="0" w:space="0" w:color="auto"/>
            <w:bottom w:val="none" w:sz="0" w:space="0" w:color="auto"/>
            <w:right w:val="none" w:sz="0" w:space="0" w:color="auto"/>
          </w:divBdr>
        </w:div>
        <w:div w:id="1017806438">
          <w:marLeft w:val="480"/>
          <w:marRight w:val="0"/>
          <w:marTop w:val="0"/>
          <w:marBottom w:val="0"/>
          <w:divBdr>
            <w:top w:val="none" w:sz="0" w:space="0" w:color="auto"/>
            <w:left w:val="none" w:sz="0" w:space="0" w:color="auto"/>
            <w:bottom w:val="none" w:sz="0" w:space="0" w:color="auto"/>
            <w:right w:val="none" w:sz="0" w:space="0" w:color="auto"/>
          </w:divBdr>
        </w:div>
        <w:div w:id="798838631">
          <w:marLeft w:val="480"/>
          <w:marRight w:val="0"/>
          <w:marTop w:val="0"/>
          <w:marBottom w:val="0"/>
          <w:divBdr>
            <w:top w:val="none" w:sz="0" w:space="0" w:color="auto"/>
            <w:left w:val="none" w:sz="0" w:space="0" w:color="auto"/>
            <w:bottom w:val="none" w:sz="0" w:space="0" w:color="auto"/>
            <w:right w:val="none" w:sz="0" w:space="0" w:color="auto"/>
          </w:divBdr>
        </w:div>
        <w:div w:id="1049887594">
          <w:marLeft w:val="480"/>
          <w:marRight w:val="0"/>
          <w:marTop w:val="0"/>
          <w:marBottom w:val="0"/>
          <w:divBdr>
            <w:top w:val="none" w:sz="0" w:space="0" w:color="auto"/>
            <w:left w:val="none" w:sz="0" w:space="0" w:color="auto"/>
            <w:bottom w:val="none" w:sz="0" w:space="0" w:color="auto"/>
            <w:right w:val="none" w:sz="0" w:space="0" w:color="auto"/>
          </w:divBdr>
        </w:div>
        <w:div w:id="1330057537">
          <w:marLeft w:val="480"/>
          <w:marRight w:val="0"/>
          <w:marTop w:val="0"/>
          <w:marBottom w:val="0"/>
          <w:divBdr>
            <w:top w:val="none" w:sz="0" w:space="0" w:color="auto"/>
            <w:left w:val="none" w:sz="0" w:space="0" w:color="auto"/>
            <w:bottom w:val="none" w:sz="0" w:space="0" w:color="auto"/>
            <w:right w:val="none" w:sz="0" w:space="0" w:color="auto"/>
          </w:divBdr>
        </w:div>
        <w:div w:id="548347380">
          <w:marLeft w:val="480"/>
          <w:marRight w:val="0"/>
          <w:marTop w:val="0"/>
          <w:marBottom w:val="0"/>
          <w:divBdr>
            <w:top w:val="none" w:sz="0" w:space="0" w:color="auto"/>
            <w:left w:val="none" w:sz="0" w:space="0" w:color="auto"/>
            <w:bottom w:val="none" w:sz="0" w:space="0" w:color="auto"/>
            <w:right w:val="none" w:sz="0" w:space="0" w:color="auto"/>
          </w:divBdr>
        </w:div>
        <w:div w:id="773284940">
          <w:marLeft w:val="480"/>
          <w:marRight w:val="0"/>
          <w:marTop w:val="0"/>
          <w:marBottom w:val="0"/>
          <w:divBdr>
            <w:top w:val="none" w:sz="0" w:space="0" w:color="auto"/>
            <w:left w:val="none" w:sz="0" w:space="0" w:color="auto"/>
            <w:bottom w:val="none" w:sz="0" w:space="0" w:color="auto"/>
            <w:right w:val="none" w:sz="0" w:space="0" w:color="auto"/>
          </w:divBdr>
        </w:div>
        <w:div w:id="265190977">
          <w:marLeft w:val="480"/>
          <w:marRight w:val="0"/>
          <w:marTop w:val="0"/>
          <w:marBottom w:val="0"/>
          <w:divBdr>
            <w:top w:val="none" w:sz="0" w:space="0" w:color="auto"/>
            <w:left w:val="none" w:sz="0" w:space="0" w:color="auto"/>
            <w:bottom w:val="none" w:sz="0" w:space="0" w:color="auto"/>
            <w:right w:val="none" w:sz="0" w:space="0" w:color="auto"/>
          </w:divBdr>
        </w:div>
        <w:div w:id="166135315">
          <w:marLeft w:val="480"/>
          <w:marRight w:val="0"/>
          <w:marTop w:val="0"/>
          <w:marBottom w:val="0"/>
          <w:divBdr>
            <w:top w:val="none" w:sz="0" w:space="0" w:color="auto"/>
            <w:left w:val="none" w:sz="0" w:space="0" w:color="auto"/>
            <w:bottom w:val="none" w:sz="0" w:space="0" w:color="auto"/>
            <w:right w:val="none" w:sz="0" w:space="0" w:color="auto"/>
          </w:divBdr>
        </w:div>
        <w:div w:id="684987487">
          <w:marLeft w:val="480"/>
          <w:marRight w:val="0"/>
          <w:marTop w:val="0"/>
          <w:marBottom w:val="0"/>
          <w:divBdr>
            <w:top w:val="none" w:sz="0" w:space="0" w:color="auto"/>
            <w:left w:val="none" w:sz="0" w:space="0" w:color="auto"/>
            <w:bottom w:val="none" w:sz="0" w:space="0" w:color="auto"/>
            <w:right w:val="none" w:sz="0" w:space="0" w:color="auto"/>
          </w:divBdr>
        </w:div>
        <w:div w:id="2028753655">
          <w:marLeft w:val="480"/>
          <w:marRight w:val="0"/>
          <w:marTop w:val="0"/>
          <w:marBottom w:val="0"/>
          <w:divBdr>
            <w:top w:val="none" w:sz="0" w:space="0" w:color="auto"/>
            <w:left w:val="none" w:sz="0" w:space="0" w:color="auto"/>
            <w:bottom w:val="none" w:sz="0" w:space="0" w:color="auto"/>
            <w:right w:val="none" w:sz="0" w:space="0" w:color="auto"/>
          </w:divBdr>
        </w:div>
        <w:div w:id="2004044481">
          <w:marLeft w:val="480"/>
          <w:marRight w:val="0"/>
          <w:marTop w:val="0"/>
          <w:marBottom w:val="0"/>
          <w:divBdr>
            <w:top w:val="none" w:sz="0" w:space="0" w:color="auto"/>
            <w:left w:val="none" w:sz="0" w:space="0" w:color="auto"/>
            <w:bottom w:val="none" w:sz="0" w:space="0" w:color="auto"/>
            <w:right w:val="none" w:sz="0" w:space="0" w:color="auto"/>
          </w:divBdr>
        </w:div>
        <w:div w:id="1065378000">
          <w:marLeft w:val="480"/>
          <w:marRight w:val="0"/>
          <w:marTop w:val="0"/>
          <w:marBottom w:val="0"/>
          <w:divBdr>
            <w:top w:val="none" w:sz="0" w:space="0" w:color="auto"/>
            <w:left w:val="none" w:sz="0" w:space="0" w:color="auto"/>
            <w:bottom w:val="none" w:sz="0" w:space="0" w:color="auto"/>
            <w:right w:val="none" w:sz="0" w:space="0" w:color="auto"/>
          </w:divBdr>
        </w:div>
        <w:div w:id="1409616187">
          <w:marLeft w:val="480"/>
          <w:marRight w:val="0"/>
          <w:marTop w:val="0"/>
          <w:marBottom w:val="0"/>
          <w:divBdr>
            <w:top w:val="none" w:sz="0" w:space="0" w:color="auto"/>
            <w:left w:val="none" w:sz="0" w:space="0" w:color="auto"/>
            <w:bottom w:val="none" w:sz="0" w:space="0" w:color="auto"/>
            <w:right w:val="none" w:sz="0" w:space="0" w:color="auto"/>
          </w:divBdr>
        </w:div>
        <w:div w:id="1799059916">
          <w:marLeft w:val="480"/>
          <w:marRight w:val="0"/>
          <w:marTop w:val="0"/>
          <w:marBottom w:val="0"/>
          <w:divBdr>
            <w:top w:val="none" w:sz="0" w:space="0" w:color="auto"/>
            <w:left w:val="none" w:sz="0" w:space="0" w:color="auto"/>
            <w:bottom w:val="none" w:sz="0" w:space="0" w:color="auto"/>
            <w:right w:val="none" w:sz="0" w:space="0" w:color="auto"/>
          </w:divBdr>
        </w:div>
        <w:div w:id="245850455">
          <w:marLeft w:val="480"/>
          <w:marRight w:val="0"/>
          <w:marTop w:val="0"/>
          <w:marBottom w:val="0"/>
          <w:divBdr>
            <w:top w:val="none" w:sz="0" w:space="0" w:color="auto"/>
            <w:left w:val="none" w:sz="0" w:space="0" w:color="auto"/>
            <w:bottom w:val="none" w:sz="0" w:space="0" w:color="auto"/>
            <w:right w:val="none" w:sz="0" w:space="0" w:color="auto"/>
          </w:divBdr>
        </w:div>
        <w:div w:id="1519194449">
          <w:marLeft w:val="480"/>
          <w:marRight w:val="0"/>
          <w:marTop w:val="0"/>
          <w:marBottom w:val="0"/>
          <w:divBdr>
            <w:top w:val="none" w:sz="0" w:space="0" w:color="auto"/>
            <w:left w:val="none" w:sz="0" w:space="0" w:color="auto"/>
            <w:bottom w:val="none" w:sz="0" w:space="0" w:color="auto"/>
            <w:right w:val="none" w:sz="0" w:space="0" w:color="auto"/>
          </w:divBdr>
        </w:div>
        <w:div w:id="845630834">
          <w:marLeft w:val="480"/>
          <w:marRight w:val="0"/>
          <w:marTop w:val="0"/>
          <w:marBottom w:val="0"/>
          <w:divBdr>
            <w:top w:val="none" w:sz="0" w:space="0" w:color="auto"/>
            <w:left w:val="none" w:sz="0" w:space="0" w:color="auto"/>
            <w:bottom w:val="none" w:sz="0" w:space="0" w:color="auto"/>
            <w:right w:val="none" w:sz="0" w:space="0" w:color="auto"/>
          </w:divBdr>
        </w:div>
        <w:div w:id="496962282">
          <w:marLeft w:val="480"/>
          <w:marRight w:val="0"/>
          <w:marTop w:val="0"/>
          <w:marBottom w:val="0"/>
          <w:divBdr>
            <w:top w:val="none" w:sz="0" w:space="0" w:color="auto"/>
            <w:left w:val="none" w:sz="0" w:space="0" w:color="auto"/>
            <w:bottom w:val="none" w:sz="0" w:space="0" w:color="auto"/>
            <w:right w:val="none" w:sz="0" w:space="0" w:color="auto"/>
          </w:divBdr>
        </w:div>
        <w:div w:id="138498229">
          <w:marLeft w:val="480"/>
          <w:marRight w:val="0"/>
          <w:marTop w:val="0"/>
          <w:marBottom w:val="0"/>
          <w:divBdr>
            <w:top w:val="none" w:sz="0" w:space="0" w:color="auto"/>
            <w:left w:val="none" w:sz="0" w:space="0" w:color="auto"/>
            <w:bottom w:val="none" w:sz="0" w:space="0" w:color="auto"/>
            <w:right w:val="none" w:sz="0" w:space="0" w:color="auto"/>
          </w:divBdr>
        </w:div>
        <w:div w:id="907686875">
          <w:marLeft w:val="480"/>
          <w:marRight w:val="0"/>
          <w:marTop w:val="0"/>
          <w:marBottom w:val="0"/>
          <w:divBdr>
            <w:top w:val="none" w:sz="0" w:space="0" w:color="auto"/>
            <w:left w:val="none" w:sz="0" w:space="0" w:color="auto"/>
            <w:bottom w:val="none" w:sz="0" w:space="0" w:color="auto"/>
            <w:right w:val="none" w:sz="0" w:space="0" w:color="auto"/>
          </w:divBdr>
        </w:div>
        <w:div w:id="1355306290">
          <w:marLeft w:val="480"/>
          <w:marRight w:val="0"/>
          <w:marTop w:val="0"/>
          <w:marBottom w:val="0"/>
          <w:divBdr>
            <w:top w:val="none" w:sz="0" w:space="0" w:color="auto"/>
            <w:left w:val="none" w:sz="0" w:space="0" w:color="auto"/>
            <w:bottom w:val="none" w:sz="0" w:space="0" w:color="auto"/>
            <w:right w:val="none" w:sz="0" w:space="0" w:color="auto"/>
          </w:divBdr>
        </w:div>
        <w:div w:id="576131671">
          <w:marLeft w:val="480"/>
          <w:marRight w:val="0"/>
          <w:marTop w:val="0"/>
          <w:marBottom w:val="0"/>
          <w:divBdr>
            <w:top w:val="none" w:sz="0" w:space="0" w:color="auto"/>
            <w:left w:val="none" w:sz="0" w:space="0" w:color="auto"/>
            <w:bottom w:val="none" w:sz="0" w:space="0" w:color="auto"/>
            <w:right w:val="none" w:sz="0" w:space="0" w:color="auto"/>
          </w:divBdr>
        </w:div>
        <w:div w:id="2071611045">
          <w:marLeft w:val="480"/>
          <w:marRight w:val="0"/>
          <w:marTop w:val="0"/>
          <w:marBottom w:val="0"/>
          <w:divBdr>
            <w:top w:val="none" w:sz="0" w:space="0" w:color="auto"/>
            <w:left w:val="none" w:sz="0" w:space="0" w:color="auto"/>
            <w:bottom w:val="none" w:sz="0" w:space="0" w:color="auto"/>
            <w:right w:val="none" w:sz="0" w:space="0" w:color="auto"/>
          </w:divBdr>
        </w:div>
        <w:div w:id="1944721963">
          <w:marLeft w:val="480"/>
          <w:marRight w:val="0"/>
          <w:marTop w:val="0"/>
          <w:marBottom w:val="0"/>
          <w:divBdr>
            <w:top w:val="none" w:sz="0" w:space="0" w:color="auto"/>
            <w:left w:val="none" w:sz="0" w:space="0" w:color="auto"/>
            <w:bottom w:val="none" w:sz="0" w:space="0" w:color="auto"/>
            <w:right w:val="none" w:sz="0" w:space="0" w:color="auto"/>
          </w:divBdr>
        </w:div>
        <w:div w:id="1229607119">
          <w:marLeft w:val="480"/>
          <w:marRight w:val="0"/>
          <w:marTop w:val="0"/>
          <w:marBottom w:val="0"/>
          <w:divBdr>
            <w:top w:val="none" w:sz="0" w:space="0" w:color="auto"/>
            <w:left w:val="none" w:sz="0" w:space="0" w:color="auto"/>
            <w:bottom w:val="none" w:sz="0" w:space="0" w:color="auto"/>
            <w:right w:val="none" w:sz="0" w:space="0" w:color="auto"/>
          </w:divBdr>
        </w:div>
        <w:div w:id="275410643">
          <w:marLeft w:val="480"/>
          <w:marRight w:val="0"/>
          <w:marTop w:val="0"/>
          <w:marBottom w:val="0"/>
          <w:divBdr>
            <w:top w:val="none" w:sz="0" w:space="0" w:color="auto"/>
            <w:left w:val="none" w:sz="0" w:space="0" w:color="auto"/>
            <w:bottom w:val="none" w:sz="0" w:space="0" w:color="auto"/>
            <w:right w:val="none" w:sz="0" w:space="0" w:color="auto"/>
          </w:divBdr>
        </w:div>
        <w:div w:id="94061314">
          <w:marLeft w:val="480"/>
          <w:marRight w:val="0"/>
          <w:marTop w:val="0"/>
          <w:marBottom w:val="0"/>
          <w:divBdr>
            <w:top w:val="none" w:sz="0" w:space="0" w:color="auto"/>
            <w:left w:val="none" w:sz="0" w:space="0" w:color="auto"/>
            <w:bottom w:val="none" w:sz="0" w:space="0" w:color="auto"/>
            <w:right w:val="none" w:sz="0" w:space="0" w:color="auto"/>
          </w:divBdr>
        </w:div>
        <w:div w:id="81072778">
          <w:marLeft w:val="480"/>
          <w:marRight w:val="0"/>
          <w:marTop w:val="0"/>
          <w:marBottom w:val="0"/>
          <w:divBdr>
            <w:top w:val="none" w:sz="0" w:space="0" w:color="auto"/>
            <w:left w:val="none" w:sz="0" w:space="0" w:color="auto"/>
            <w:bottom w:val="none" w:sz="0" w:space="0" w:color="auto"/>
            <w:right w:val="none" w:sz="0" w:space="0" w:color="auto"/>
          </w:divBdr>
        </w:div>
        <w:div w:id="1863784694">
          <w:marLeft w:val="480"/>
          <w:marRight w:val="0"/>
          <w:marTop w:val="0"/>
          <w:marBottom w:val="0"/>
          <w:divBdr>
            <w:top w:val="none" w:sz="0" w:space="0" w:color="auto"/>
            <w:left w:val="none" w:sz="0" w:space="0" w:color="auto"/>
            <w:bottom w:val="none" w:sz="0" w:space="0" w:color="auto"/>
            <w:right w:val="none" w:sz="0" w:space="0" w:color="auto"/>
          </w:divBdr>
        </w:div>
        <w:div w:id="631400325">
          <w:marLeft w:val="480"/>
          <w:marRight w:val="0"/>
          <w:marTop w:val="0"/>
          <w:marBottom w:val="0"/>
          <w:divBdr>
            <w:top w:val="none" w:sz="0" w:space="0" w:color="auto"/>
            <w:left w:val="none" w:sz="0" w:space="0" w:color="auto"/>
            <w:bottom w:val="none" w:sz="0" w:space="0" w:color="auto"/>
            <w:right w:val="none" w:sz="0" w:space="0" w:color="auto"/>
          </w:divBdr>
        </w:div>
        <w:div w:id="1466775409">
          <w:marLeft w:val="480"/>
          <w:marRight w:val="0"/>
          <w:marTop w:val="0"/>
          <w:marBottom w:val="0"/>
          <w:divBdr>
            <w:top w:val="none" w:sz="0" w:space="0" w:color="auto"/>
            <w:left w:val="none" w:sz="0" w:space="0" w:color="auto"/>
            <w:bottom w:val="none" w:sz="0" w:space="0" w:color="auto"/>
            <w:right w:val="none" w:sz="0" w:space="0" w:color="auto"/>
          </w:divBdr>
        </w:div>
        <w:div w:id="1944605242">
          <w:marLeft w:val="480"/>
          <w:marRight w:val="0"/>
          <w:marTop w:val="0"/>
          <w:marBottom w:val="0"/>
          <w:divBdr>
            <w:top w:val="none" w:sz="0" w:space="0" w:color="auto"/>
            <w:left w:val="none" w:sz="0" w:space="0" w:color="auto"/>
            <w:bottom w:val="none" w:sz="0" w:space="0" w:color="auto"/>
            <w:right w:val="none" w:sz="0" w:space="0" w:color="auto"/>
          </w:divBdr>
        </w:div>
        <w:div w:id="1317300185">
          <w:marLeft w:val="480"/>
          <w:marRight w:val="0"/>
          <w:marTop w:val="0"/>
          <w:marBottom w:val="0"/>
          <w:divBdr>
            <w:top w:val="none" w:sz="0" w:space="0" w:color="auto"/>
            <w:left w:val="none" w:sz="0" w:space="0" w:color="auto"/>
            <w:bottom w:val="none" w:sz="0" w:space="0" w:color="auto"/>
            <w:right w:val="none" w:sz="0" w:space="0" w:color="auto"/>
          </w:divBdr>
        </w:div>
        <w:div w:id="1046639810">
          <w:marLeft w:val="480"/>
          <w:marRight w:val="0"/>
          <w:marTop w:val="0"/>
          <w:marBottom w:val="0"/>
          <w:divBdr>
            <w:top w:val="none" w:sz="0" w:space="0" w:color="auto"/>
            <w:left w:val="none" w:sz="0" w:space="0" w:color="auto"/>
            <w:bottom w:val="none" w:sz="0" w:space="0" w:color="auto"/>
            <w:right w:val="none" w:sz="0" w:space="0" w:color="auto"/>
          </w:divBdr>
        </w:div>
        <w:div w:id="1251159340">
          <w:marLeft w:val="480"/>
          <w:marRight w:val="0"/>
          <w:marTop w:val="0"/>
          <w:marBottom w:val="0"/>
          <w:divBdr>
            <w:top w:val="none" w:sz="0" w:space="0" w:color="auto"/>
            <w:left w:val="none" w:sz="0" w:space="0" w:color="auto"/>
            <w:bottom w:val="none" w:sz="0" w:space="0" w:color="auto"/>
            <w:right w:val="none" w:sz="0" w:space="0" w:color="auto"/>
          </w:divBdr>
        </w:div>
      </w:divsChild>
    </w:div>
    <w:div w:id="49231768">
      <w:bodyDiv w:val="1"/>
      <w:marLeft w:val="0"/>
      <w:marRight w:val="0"/>
      <w:marTop w:val="0"/>
      <w:marBottom w:val="0"/>
      <w:divBdr>
        <w:top w:val="none" w:sz="0" w:space="0" w:color="auto"/>
        <w:left w:val="none" w:sz="0" w:space="0" w:color="auto"/>
        <w:bottom w:val="none" w:sz="0" w:space="0" w:color="auto"/>
        <w:right w:val="none" w:sz="0" w:space="0" w:color="auto"/>
      </w:divBdr>
    </w:div>
    <w:div w:id="49428734">
      <w:bodyDiv w:val="1"/>
      <w:marLeft w:val="0"/>
      <w:marRight w:val="0"/>
      <w:marTop w:val="0"/>
      <w:marBottom w:val="0"/>
      <w:divBdr>
        <w:top w:val="none" w:sz="0" w:space="0" w:color="auto"/>
        <w:left w:val="none" w:sz="0" w:space="0" w:color="auto"/>
        <w:bottom w:val="none" w:sz="0" w:space="0" w:color="auto"/>
        <w:right w:val="none" w:sz="0" w:space="0" w:color="auto"/>
      </w:divBdr>
    </w:div>
    <w:div w:id="49572119">
      <w:bodyDiv w:val="1"/>
      <w:marLeft w:val="0"/>
      <w:marRight w:val="0"/>
      <w:marTop w:val="0"/>
      <w:marBottom w:val="0"/>
      <w:divBdr>
        <w:top w:val="none" w:sz="0" w:space="0" w:color="auto"/>
        <w:left w:val="none" w:sz="0" w:space="0" w:color="auto"/>
        <w:bottom w:val="none" w:sz="0" w:space="0" w:color="auto"/>
        <w:right w:val="none" w:sz="0" w:space="0" w:color="auto"/>
      </w:divBdr>
    </w:div>
    <w:div w:id="49573888">
      <w:bodyDiv w:val="1"/>
      <w:marLeft w:val="0"/>
      <w:marRight w:val="0"/>
      <w:marTop w:val="0"/>
      <w:marBottom w:val="0"/>
      <w:divBdr>
        <w:top w:val="none" w:sz="0" w:space="0" w:color="auto"/>
        <w:left w:val="none" w:sz="0" w:space="0" w:color="auto"/>
        <w:bottom w:val="none" w:sz="0" w:space="0" w:color="auto"/>
        <w:right w:val="none" w:sz="0" w:space="0" w:color="auto"/>
      </w:divBdr>
    </w:div>
    <w:div w:id="49617661">
      <w:bodyDiv w:val="1"/>
      <w:marLeft w:val="0"/>
      <w:marRight w:val="0"/>
      <w:marTop w:val="0"/>
      <w:marBottom w:val="0"/>
      <w:divBdr>
        <w:top w:val="none" w:sz="0" w:space="0" w:color="auto"/>
        <w:left w:val="none" w:sz="0" w:space="0" w:color="auto"/>
        <w:bottom w:val="none" w:sz="0" w:space="0" w:color="auto"/>
        <w:right w:val="none" w:sz="0" w:space="0" w:color="auto"/>
      </w:divBdr>
    </w:div>
    <w:div w:id="49695159">
      <w:bodyDiv w:val="1"/>
      <w:marLeft w:val="0"/>
      <w:marRight w:val="0"/>
      <w:marTop w:val="0"/>
      <w:marBottom w:val="0"/>
      <w:divBdr>
        <w:top w:val="none" w:sz="0" w:space="0" w:color="auto"/>
        <w:left w:val="none" w:sz="0" w:space="0" w:color="auto"/>
        <w:bottom w:val="none" w:sz="0" w:space="0" w:color="auto"/>
        <w:right w:val="none" w:sz="0" w:space="0" w:color="auto"/>
      </w:divBdr>
    </w:div>
    <w:div w:id="49888577">
      <w:bodyDiv w:val="1"/>
      <w:marLeft w:val="0"/>
      <w:marRight w:val="0"/>
      <w:marTop w:val="0"/>
      <w:marBottom w:val="0"/>
      <w:divBdr>
        <w:top w:val="none" w:sz="0" w:space="0" w:color="auto"/>
        <w:left w:val="none" w:sz="0" w:space="0" w:color="auto"/>
        <w:bottom w:val="none" w:sz="0" w:space="0" w:color="auto"/>
        <w:right w:val="none" w:sz="0" w:space="0" w:color="auto"/>
      </w:divBdr>
    </w:div>
    <w:div w:id="50076607">
      <w:bodyDiv w:val="1"/>
      <w:marLeft w:val="0"/>
      <w:marRight w:val="0"/>
      <w:marTop w:val="0"/>
      <w:marBottom w:val="0"/>
      <w:divBdr>
        <w:top w:val="none" w:sz="0" w:space="0" w:color="auto"/>
        <w:left w:val="none" w:sz="0" w:space="0" w:color="auto"/>
        <w:bottom w:val="none" w:sz="0" w:space="0" w:color="auto"/>
        <w:right w:val="none" w:sz="0" w:space="0" w:color="auto"/>
      </w:divBdr>
    </w:div>
    <w:div w:id="50274398">
      <w:bodyDiv w:val="1"/>
      <w:marLeft w:val="0"/>
      <w:marRight w:val="0"/>
      <w:marTop w:val="0"/>
      <w:marBottom w:val="0"/>
      <w:divBdr>
        <w:top w:val="none" w:sz="0" w:space="0" w:color="auto"/>
        <w:left w:val="none" w:sz="0" w:space="0" w:color="auto"/>
        <w:bottom w:val="none" w:sz="0" w:space="0" w:color="auto"/>
        <w:right w:val="none" w:sz="0" w:space="0" w:color="auto"/>
      </w:divBdr>
    </w:div>
    <w:div w:id="50278125">
      <w:bodyDiv w:val="1"/>
      <w:marLeft w:val="0"/>
      <w:marRight w:val="0"/>
      <w:marTop w:val="0"/>
      <w:marBottom w:val="0"/>
      <w:divBdr>
        <w:top w:val="none" w:sz="0" w:space="0" w:color="auto"/>
        <w:left w:val="none" w:sz="0" w:space="0" w:color="auto"/>
        <w:bottom w:val="none" w:sz="0" w:space="0" w:color="auto"/>
        <w:right w:val="none" w:sz="0" w:space="0" w:color="auto"/>
      </w:divBdr>
      <w:divsChild>
        <w:div w:id="1675188766">
          <w:marLeft w:val="480"/>
          <w:marRight w:val="0"/>
          <w:marTop w:val="0"/>
          <w:marBottom w:val="0"/>
          <w:divBdr>
            <w:top w:val="none" w:sz="0" w:space="0" w:color="auto"/>
            <w:left w:val="none" w:sz="0" w:space="0" w:color="auto"/>
            <w:bottom w:val="none" w:sz="0" w:space="0" w:color="auto"/>
            <w:right w:val="none" w:sz="0" w:space="0" w:color="auto"/>
          </w:divBdr>
        </w:div>
        <w:div w:id="1364860472">
          <w:marLeft w:val="480"/>
          <w:marRight w:val="0"/>
          <w:marTop w:val="0"/>
          <w:marBottom w:val="0"/>
          <w:divBdr>
            <w:top w:val="none" w:sz="0" w:space="0" w:color="auto"/>
            <w:left w:val="none" w:sz="0" w:space="0" w:color="auto"/>
            <w:bottom w:val="none" w:sz="0" w:space="0" w:color="auto"/>
            <w:right w:val="none" w:sz="0" w:space="0" w:color="auto"/>
          </w:divBdr>
        </w:div>
        <w:div w:id="1778062798">
          <w:marLeft w:val="480"/>
          <w:marRight w:val="0"/>
          <w:marTop w:val="0"/>
          <w:marBottom w:val="0"/>
          <w:divBdr>
            <w:top w:val="none" w:sz="0" w:space="0" w:color="auto"/>
            <w:left w:val="none" w:sz="0" w:space="0" w:color="auto"/>
            <w:bottom w:val="none" w:sz="0" w:space="0" w:color="auto"/>
            <w:right w:val="none" w:sz="0" w:space="0" w:color="auto"/>
          </w:divBdr>
        </w:div>
        <w:div w:id="1154031266">
          <w:marLeft w:val="480"/>
          <w:marRight w:val="0"/>
          <w:marTop w:val="0"/>
          <w:marBottom w:val="0"/>
          <w:divBdr>
            <w:top w:val="none" w:sz="0" w:space="0" w:color="auto"/>
            <w:left w:val="none" w:sz="0" w:space="0" w:color="auto"/>
            <w:bottom w:val="none" w:sz="0" w:space="0" w:color="auto"/>
            <w:right w:val="none" w:sz="0" w:space="0" w:color="auto"/>
          </w:divBdr>
        </w:div>
        <w:div w:id="484467423">
          <w:marLeft w:val="480"/>
          <w:marRight w:val="0"/>
          <w:marTop w:val="0"/>
          <w:marBottom w:val="0"/>
          <w:divBdr>
            <w:top w:val="none" w:sz="0" w:space="0" w:color="auto"/>
            <w:left w:val="none" w:sz="0" w:space="0" w:color="auto"/>
            <w:bottom w:val="none" w:sz="0" w:space="0" w:color="auto"/>
            <w:right w:val="none" w:sz="0" w:space="0" w:color="auto"/>
          </w:divBdr>
        </w:div>
        <w:div w:id="677931083">
          <w:marLeft w:val="480"/>
          <w:marRight w:val="0"/>
          <w:marTop w:val="0"/>
          <w:marBottom w:val="0"/>
          <w:divBdr>
            <w:top w:val="none" w:sz="0" w:space="0" w:color="auto"/>
            <w:left w:val="none" w:sz="0" w:space="0" w:color="auto"/>
            <w:bottom w:val="none" w:sz="0" w:space="0" w:color="auto"/>
            <w:right w:val="none" w:sz="0" w:space="0" w:color="auto"/>
          </w:divBdr>
        </w:div>
        <w:div w:id="532958768">
          <w:marLeft w:val="480"/>
          <w:marRight w:val="0"/>
          <w:marTop w:val="0"/>
          <w:marBottom w:val="0"/>
          <w:divBdr>
            <w:top w:val="none" w:sz="0" w:space="0" w:color="auto"/>
            <w:left w:val="none" w:sz="0" w:space="0" w:color="auto"/>
            <w:bottom w:val="none" w:sz="0" w:space="0" w:color="auto"/>
            <w:right w:val="none" w:sz="0" w:space="0" w:color="auto"/>
          </w:divBdr>
        </w:div>
        <w:div w:id="1432429123">
          <w:marLeft w:val="480"/>
          <w:marRight w:val="0"/>
          <w:marTop w:val="0"/>
          <w:marBottom w:val="0"/>
          <w:divBdr>
            <w:top w:val="none" w:sz="0" w:space="0" w:color="auto"/>
            <w:left w:val="none" w:sz="0" w:space="0" w:color="auto"/>
            <w:bottom w:val="none" w:sz="0" w:space="0" w:color="auto"/>
            <w:right w:val="none" w:sz="0" w:space="0" w:color="auto"/>
          </w:divBdr>
        </w:div>
        <w:div w:id="1883177826">
          <w:marLeft w:val="480"/>
          <w:marRight w:val="0"/>
          <w:marTop w:val="0"/>
          <w:marBottom w:val="0"/>
          <w:divBdr>
            <w:top w:val="none" w:sz="0" w:space="0" w:color="auto"/>
            <w:left w:val="none" w:sz="0" w:space="0" w:color="auto"/>
            <w:bottom w:val="none" w:sz="0" w:space="0" w:color="auto"/>
            <w:right w:val="none" w:sz="0" w:space="0" w:color="auto"/>
          </w:divBdr>
        </w:div>
        <w:div w:id="1349675959">
          <w:marLeft w:val="480"/>
          <w:marRight w:val="0"/>
          <w:marTop w:val="0"/>
          <w:marBottom w:val="0"/>
          <w:divBdr>
            <w:top w:val="none" w:sz="0" w:space="0" w:color="auto"/>
            <w:left w:val="none" w:sz="0" w:space="0" w:color="auto"/>
            <w:bottom w:val="none" w:sz="0" w:space="0" w:color="auto"/>
            <w:right w:val="none" w:sz="0" w:space="0" w:color="auto"/>
          </w:divBdr>
        </w:div>
        <w:div w:id="1527214806">
          <w:marLeft w:val="480"/>
          <w:marRight w:val="0"/>
          <w:marTop w:val="0"/>
          <w:marBottom w:val="0"/>
          <w:divBdr>
            <w:top w:val="none" w:sz="0" w:space="0" w:color="auto"/>
            <w:left w:val="none" w:sz="0" w:space="0" w:color="auto"/>
            <w:bottom w:val="none" w:sz="0" w:space="0" w:color="auto"/>
            <w:right w:val="none" w:sz="0" w:space="0" w:color="auto"/>
          </w:divBdr>
        </w:div>
        <w:div w:id="124586476">
          <w:marLeft w:val="480"/>
          <w:marRight w:val="0"/>
          <w:marTop w:val="0"/>
          <w:marBottom w:val="0"/>
          <w:divBdr>
            <w:top w:val="none" w:sz="0" w:space="0" w:color="auto"/>
            <w:left w:val="none" w:sz="0" w:space="0" w:color="auto"/>
            <w:bottom w:val="none" w:sz="0" w:space="0" w:color="auto"/>
            <w:right w:val="none" w:sz="0" w:space="0" w:color="auto"/>
          </w:divBdr>
        </w:div>
        <w:div w:id="2124498501">
          <w:marLeft w:val="480"/>
          <w:marRight w:val="0"/>
          <w:marTop w:val="0"/>
          <w:marBottom w:val="0"/>
          <w:divBdr>
            <w:top w:val="none" w:sz="0" w:space="0" w:color="auto"/>
            <w:left w:val="none" w:sz="0" w:space="0" w:color="auto"/>
            <w:bottom w:val="none" w:sz="0" w:space="0" w:color="auto"/>
            <w:right w:val="none" w:sz="0" w:space="0" w:color="auto"/>
          </w:divBdr>
        </w:div>
        <w:div w:id="381097747">
          <w:marLeft w:val="480"/>
          <w:marRight w:val="0"/>
          <w:marTop w:val="0"/>
          <w:marBottom w:val="0"/>
          <w:divBdr>
            <w:top w:val="none" w:sz="0" w:space="0" w:color="auto"/>
            <w:left w:val="none" w:sz="0" w:space="0" w:color="auto"/>
            <w:bottom w:val="none" w:sz="0" w:space="0" w:color="auto"/>
            <w:right w:val="none" w:sz="0" w:space="0" w:color="auto"/>
          </w:divBdr>
        </w:div>
        <w:div w:id="17389220">
          <w:marLeft w:val="480"/>
          <w:marRight w:val="0"/>
          <w:marTop w:val="0"/>
          <w:marBottom w:val="0"/>
          <w:divBdr>
            <w:top w:val="none" w:sz="0" w:space="0" w:color="auto"/>
            <w:left w:val="none" w:sz="0" w:space="0" w:color="auto"/>
            <w:bottom w:val="none" w:sz="0" w:space="0" w:color="auto"/>
            <w:right w:val="none" w:sz="0" w:space="0" w:color="auto"/>
          </w:divBdr>
        </w:div>
        <w:div w:id="1353149605">
          <w:marLeft w:val="480"/>
          <w:marRight w:val="0"/>
          <w:marTop w:val="0"/>
          <w:marBottom w:val="0"/>
          <w:divBdr>
            <w:top w:val="none" w:sz="0" w:space="0" w:color="auto"/>
            <w:left w:val="none" w:sz="0" w:space="0" w:color="auto"/>
            <w:bottom w:val="none" w:sz="0" w:space="0" w:color="auto"/>
            <w:right w:val="none" w:sz="0" w:space="0" w:color="auto"/>
          </w:divBdr>
        </w:div>
        <w:div w:id="95296355">
          <w:marLeft w:val="480"/>
          <w:marRight w:val="0"/>
          <w:marTop w:val="0"/>
          <w:marBottom w:val="0"/>
          <w:divBdr>
            <w:top w:val="none" w:sz="0" w:space="0" w:color="auto"/>
            <w:left w:val="none" w:sz="0" w:space="0" w:color="auto"/>
            <w:bottom w:val="none" w:sz="0" w:space="0" w:color="auto"/>
            <w:right w:val="none" w:sz="0" w:space="0" w:color="auto"/>
          </w:divBdr>
        </w:div>
        <w:div w:id="838883609">
          <w:marLeft w:val="480"/>
          <w:marRight w:val="0"/>
          <w:marTop w:val="0"/>
          <w:marBottom w:val="0"/>
          <w:divBdr>
            <w:top w:val="none" w:sz="0" w:space="0" w:color="auto"/>
            <w:left w:val="none" w:sz="0" w:space="0" w:color="auto"/>
            <w:bottom w:val="none" w:sz="0" w:space="0" w:color="auto"/>
            <w:right w:val="none" w:sz="0" w:space="0" w:color="auto"/>
          </w:divBdr>
        </w:div>
        <w:div w:id="1792935276">
          <w:marLeft w:val="480"/>
          <w:marRight w:val="0"/>
          <w:marTop w:val="0"/>
          <w:marBottom w:val="0"/>
          <w:divBdr>
            <w:top w:val="none" w:sz="0" w:space="0" w:color="auto"/>
            <w:left w:val="none" w:sz="0" w:space="0" w:color="auto"/>
            <w:bottom w:val="none" w:sz="0" w:space="0" w:color="auto"/>
            <w:right w:val="none" w:sz="0" w:space="0" w:color="auto"/>
          </w:divBdr>
        </w:div>
        <w:div w:id="1599871511">
          <w:marLeft w:val="480"/>
          <w:marRight w:val="0"/>
          <w:marTop w:val="0"/>
          <w:marBottom w:val="0"/>
          <w:divBdr>
            <w:top w:val="none" w:sz="0" w:space="0" w:color="auto"/>
            <w:left w:val="none" w:sz="0" w:space="0" w:color="auto"/>
            <w:bottom w:val="none" w:sz="0" w:space="0" w:color="auto"/>
            <w:right w:val="none" w:sz="0" w:space="0" w:color="auto"/>
          </w:divBdr>
        </w:div>
        <w:div w:id="2094432231">
          <w:marLeft w:val="480"/>
          <w:marRight w:val="0"/>
          <w:marTop w:val="0"/>
          <w:marBottom w:val="0"/>
          <w:divBdr>
            <w:top w:val="none" w:sz="0" w:space="0" w:color="auto"/>
            <w:left w:val="none" w:sz="0" w:space="0" w:color="auto"/>
            <w:bottom w:val="none" w:sz="0" w:space="0" w:color="auto"/>
            <w:right w:val="none" w:sz="0" w:space="0" w:color="auto"/>
          </w:divBdr>
        </w:div>
        <w:div w:id="40712462">
          <w:marLeft w:val="480"/>
          <w:marRight w:val="0"/>
          <w:marTop w:val="0"/>
          <w:marBottom w:val="0"/>
          <w:divBdr>
            <w:top w:val="none" w:sz="0" w:space="0" w:color="auto"/>
            <w:left w:val="none" w:sz="0" w:space="0" w:color="auto"/>
            <w:bottom w:val="none" w:sz="0" w:space="0" w:color="auto"/>
            <w:right w:val="none" w:sz="0" w:space="0" w:color="auto"/>
          </w:divBdr>
        </w:div>
        <w:div w:id="539131365">
          <w:marLeft w:val="480"/>
          <w:marRight w:val="0"/>
          <w:marTop w:val="0"/>
          <w:marBottom w:val="0"/>
          <w:divBdr>
            <w:top w:val="none" w:sz="0" w:space="0" w:color="auto"/>
            <w:left w:val="none" w:sz="0" w:space="0" w:color="auto"/>
            <w:bottom w:val="none" w:sz="0" w:space="0" w:color="auto"/>
            <w:right w:val="none" w:sz="0" w:space="0" w:color="auto"/>
          </w:divBdr>
        </w:div>
        <w:div w:id="2135057122">
          <w:marLeft w:val="480"/>
          <w:marRight w:val="0"/>
          <w:marTop w:val="0"/>
          <w:marBottom w:val="0"/>
          <w:divBdr>
            <w:top w:val="none" w:sz="0" w:space="0" w:color="auto"/>
            <w:left w:val="none" w:sz="0" w:space="0" w:color="auto"/>
            <w:bottom w:val="none" w:sz="0" w:space="0" w:color="auto"/>
            <w:right w:val="none" w:sz="0" w:space="0" w:color="auto"/>
          </w:divBdr>
        </w:div>
        <w:div w:id="1380326375">
          <w:marLeft w:val="480"/>
          <w:marRight w:val="0"/>
          <w:marTop w:val="0"/>
          <w:marBottom w:val="0"/>
          <w:divBdr>
            <w:top w:val="none" w:sz="0" w:space="0" w:color="auto"/>
            <w:left w:val="none" w:sz="0" w:space="0" w:color="auto"/>
            <w:bottom w:val="none" w:sz="0" w:space="0" w:color="auto"/>
            <w:right w:val="none" w:sz="0" w:space="0" w:color="auto"/>
          </w:divBdr>
        </w:div>
        <w:div w:id="1564565890">
          <w:marLeft w:val="480"/>
          <w:marRight w:val="0"/>
          <w:marTop w:val="0"/>
          <w:marBottom w:val="0"/>
          <w:divBdr>
            <w:top w:val="none" w:sz="0" w:space="0" w:color="auto"/>
            <w:left w:val="none" w:sz="0" w:space="0" w:color="auto"/>
            <w:bottom w:val="none" w:sz="0" w:space="0" w:color="auto"/>
            <w:right w:val="none" w:sz="0" w:space="0" w:color="auto"/>
          </w:divBdr>
        </w:div>
        <w:div w:id="1349527852">
          <w:marLeft w:val="480"/>
          <w:marRight w:val="0"/>
          <w:marTop w:val="0"/>
          <w:marBottom w:val="0"/>
          <w:divBdr>
            <w:top w:val="none" w:sz="0" w:space="0" w:color="auto"/>
            <w:left w:val="none" w:sz="0" w:space="0" w:color="auto"/>
            <w:bottom w:val="none" w:sz="0" w:space="0" w:color="auto"/>
            <w:right w:val="none" w:sz="0" w:space="0" w:color="auto"/>
          </w:divBdr>
        </w:div>
        <w:div w:id="398401376">
          <w:marLeft w:val="480"/>
          <w:marRight w:val="0"/>
          <w:marTop w:val="0"/>
          <w:marBottom w:val="0"/>
          <w:divBdr>
            <w:top w:val="none" w:sz="0" w:space="0" w:color="auto"/>
            <w:left w:val="none" w:sz="0" w:space="0" w:color="auto"/>
            <w:bottom w:val="none" w:sz="0" w:space="0" w:color="auto"/>
            <w:right w:val="none" w:sz="0" w:space="0" w:color="auto"/>
          </w:divBdr>
        </w:div>
        <w:div w:id="1043554737">
          <w:marLeft w:val="480"/>
          <w:marRight w:val="0"/>
          <w:marTop w:val="0"/>
          <w:marBottom w:val="0"/>
          <w:divBdr>
            <w:top w:val="none" w:sz="0" w:space="0" w:color="auto"/>
            <w:left w:val="none" w:sz="0" w:space="0" w:color="auto"/>
            <w:bottom w:val="none" w:sz="0" w:space="0" w:color="auto"/>
            <w:right w:val="none" w:sz="0" w:space="0" w:color="auto"/>
          </w:divBdr>
        </w:div>
        <w:div w:id="713118648">
          <w:marLeft w:val="480"/>
          <w:marRight w:val="0"/>
          <w:marTop w:val="0"/>
          <w:marBottom w:val="0"/>
          <w:divBdr>
            <w:top w:val="none" w:sz="0" w:space="0" w:color="auto"/>
            <w:left w:val="none" w:sz="0" w:space="0" w:color="auto"/>
            <w:bottom w:val="none" w:sz="0" w:space="0" w:color="auto"/>
            <w:right w:val="none" w:sz="0" w:space="0" w:color="auto"/>
          </w:divBdr>
        </w:div>
        <w:div w:id="1226523274">
          <w:marLeft w:val="480"/>
          <w:marRight w:val="0"/>
          <w:marTop w:val="0"/>
          <w:marBottom w:val="0"/>
          <w:divBdr>
            <w:top w:val="none" w:sz="0" w:space="0" w:color="auto"/>
            <w:left w:val="none" w:sz="0" w:space="0" w:color="auto"/>
            <w:bottom w:val="none" w:sz="0" w:space="0" w:color="auto"/>
            <w:right w:val="none" w:sz="0" w:space="0" w:color="auto"/>
          </w:divBdr>
        </w:div>
        <w:div w:id="56440128">
          <w:marLeft w:val="480"/>
          <w:marRight w:val="0"/>
          <w:marTop w:val="0"/>
          <w:marBottom w:val="0"/>
          <w:divBdr>
            <w:top w:val="none" w:sz="0" w:space="0" w:color="auto"/>
            <w:left w:val="none" w:sz="0" w:space="0" w:color="auto"/>
            <w:bottom w:val="none" w:sz="0" w:space="0" w:color="auto"/>
            <w:right w:val="none" w:sz="0" w:space="0" w:color="auto"/>
          </w:divBdr>
        </w:div>
        <w:div w:id="1479031450">
          <w:marLeft w:val="480"/>
          <w:marRight w:val="0"/>
          <w:marTop w:val="0"/>
          <w:marBottom w:val="0"/>
          <w:divBdr>
            <w:top w:val="none" w:sz="0" w:space="0" w:color="auto"/>
            <w:left w:val="none" w:sz="0" w:space="0" w:color="auto"/>
            <w:bottom w:val="none" w:sz="0" w:space="0" w:color="auto"/>
            <w:right w:val="none" w:sz="0" w:space="0" w:color="auto"/>
          </w:divBdr>
        </w:div>
        <w:div w:id="1216939254">
          <w:marLeft w:val="480"/>
          <w:marRight w:val="0"/>
          <w:marTop w:val="0"/>
          <w:marBottom w:val="0"/>
          <w:divBdr>
            <w:top w:val="none" w:sz="0" w:space="0" w:color="auto"/>
            <w:left w:val="none" w:sz="0" w:space="0" w:color="auto"/>
            <w:bottom w:val="none" w:sz="0" w:space="0" w:color="auto"/>
            <w:right w:val="none" w:sz="0" w:space="0" w:color="auto"/>
          </w:divBdr>
        </w:div>
        <w:div w:id="1624582376">
          <w:marLeft w:val="480"/>
          <w:marRight w:val="0"/>
          <w:marTop w:val="0"/>
          <w:marBottom w:val="0"/>
          <w:divBdr>
            <w:top w:val="none" w:sz="0" w:space="0" w:color="auto"/>
            <w:left w:val="none" w:sz="0" w:space="0" w:color="auto"/>
            <w:bottom w:val="none" w:sz="0" w:space="0" w:color="auto"/>
            <w:right w:val="none" w:sz="0" w:space="0" w:color="auto"/>
          </w:divBdr>
        </w:div>
        <w:div w:id="1118792033">
          <w:marLeft w:val="480"/>
          <w:marRight w:val="0"/>
          <w:marTop w:val="0"/>
          <w:marBottom w:val="0"/>
          <w:divBdr>
            <w:top w:val="none" w:sz="0" w:space="0" w:color="auto"/>
            <w:left w:val="none" w:sz="0" w:space="0" w:color="auto"/>
            <w:bottom w:val="none" w:sz="0" w:space="0" w:color="auto"/>
            <w:right w:val="none" w:sz="0" w:space="0" w:color="auto"/>
          </w:divBdr>
        </w:div>
        <w:div w:id="316417208">
          <w:marLeft w:val="480"/>
          <w:marRight w:val="0"/>
          <w:marTop w:val="0"/>
          <w:marBottom w:val="0"/>
          <w:divBdr>
            <w:top w:val="none" w:sz="0" w:space="0" w:color="auto"/>
            <w:left w:val="none" w:sz="0" w:space="0" w:color="auto"/>
            <w:bottom w:val="none" w:sz="0" w:space="0" w:color="auto"/>
            <w:right w:val="none" w:sz="0" w:space="0" w:color="auto"/>
          </w:divBdr>
        </w:div>
        <w:div w:id="2136898765">
          <w:marLeft w:val="480"/>
          <w:marRight w:val="0"/>
          <w:marTop w:val="0"/>
          <w:marBottom w:val="0"/>
          <w:divBdr>
            <w:top w:val="none" w:sz="0" w:space="0" w:color="auto"/>
            <w:left w:val="none" w:sz="0" w:space="0" w:color="auto"/>
            <w:bottom w:val="none" w:sz="0" w:space="0" w:color="auto"/>
            <w:right w:val="none" w:sz="0" w:space="0" w:color="auto"/>
          </w:divBdr>
        </w:div>
        <w:div w:id="1070810812">
          <w:marLeft w:val="480"/>
          <w:marRight w:val="0"/>
          <w:marTop w:val="0"/>
          <w:marBottom w:val="0"/>
          <w:divBdr>
            <w:top w:val="none" w:sz="0" w:space="0" w:color="auto"/>
            <w:left w:val="none" w:sz="0" w:space="0" w:color="auto"/>
            <w:bottom w:val="none" w:sz="0" w:space="0" w:color="auto"/>
            <w:right w:val="none" w:sz="0" w:space="0" w:color="auto"/>
          </w:divBdr>
        </w:div>
        <w:div w:id="713500060">
          <w:marLeft w:val="480"/>
          <w:marRight w:val="0"/>
          <w:marTop w:val="0"/>
          <w:marBottom w:val="0"/>
          <w:divBdr>
            <w:top w:val="none" w:sz="0" w:space="0" w:color="auto"/>
            <w:left w:val="none" w:sz="0" w:space="0" w:color="auto"/>
            <w:bottom w:val="none" w:sz="0" w:space="0" w:color="auto"/>
            <w:right w:val="none" w:sz="0" w:space="0" w:color="auto"/>
          </w:divBdr>
        </w:div>
        <w:div w:id="291718723">
          <w:marLeft w:val="480"/>
          <w:marRight w:val="0"/>
          <w:marTop w:val="0"/>
          <w:marBottom w:val="0"/>
          <w:divBdr>
            <w:top w:val="none" w:sz="0" w:space="0" w:color="auto"/>
            <w:left w:val="none" w:sz="0" w:space="0" w:color="auto"/>
            <w:bottom w:val="none" w:sz="0" w:space="0" w:color="auto"/>
            <w:right w:val="none" w:sz="0" w:space="0" w:color="auto"/>
          </w:divBdr>
        </w:div>
        <w:div w:id="1124737040">
          <w:marLeft w:val="480"/>
          <w:marRight w:val="0"/>
          <w:marTop w:val="0"/>
          <w:marBottom w:val="0"/>
          <w:divBdr>
            <w:top w:val="none" w:sz="0" w:space="0" w:color="auto"/>
            <w:left w:val="none" w:sz="0" w:space="0" w:color="auto"/>
            <w:bottom w:val="none" w:sz="0" w:space="0" w:color="auto"/>
            <w:right w:val="none" w:sz="0" w:space="0" w:color="auto"/>
          </w:divBdr>
        </w:div>
        <w:div w:id="1898128963">
          <w:marLeft w:val="480"/>
          <w:marRight w:val="0"/>
          <w:marTop w:val="0"/>
          <w:marBottom w:val="0"/>
          <w:divBdr>
            <w:top w:val="none" w:sz="0" w:space="0" w:color="auto"/>
            <w:left w:val="none" w:sz="0" w:space="0" w:color="auto"/>
            <w:bottom w:val="none" w:sz="0" w:space="0" w:color="auto"/>
            <w:right w:val="none" w:sz="0" w:space="0" w:color="auto"/>
          </w:divBdr>
        </w:div>
        <w:div w:id="894125776">
          <w:marLeft w:val="480"/>
          <w:marRight w:val="0"/>
          <w:marTop w:val="0"/>
          <w:marBottom w:val="0"/>
          <w:divBdr>
            <w:top w:val="none" w:sz="0" w:space="0" w:color="auto"/>
            <w:left w:val="none" w:sz="0" w:space="0" w:color="auto"/>
            <w:bottom w:val="none" w:sz="0" w:space="0" w:color="auto"/>
            <w:right w:val="none" w:sz="0" w:space="0" w:color="auto"/>
          </w:divBdr>
        </w:div>
        <w:div w:id="1148132449">
          <w:marLeft w:val="480"/>
          <w:marRight w:val="0"/>
          <w:marTop w:val="0"/>
          <w:marBottom w:val="0"/>
          <w:divBdr>
            <w:top w:val="none" w:sz="0" w:space="0" w:color="auto"/>
            <w:left w:val="none" w:sz="0" w:space="0" w:color="auto"/>
            <w:bottom w:val="none" w:sz="0" w:space="0" w:color="auto"/>
            <w:right w:val="none" w:sz="0" w:space="0" w:color="auto"/>
          </w:divBdr>
        </w:div>
        <w:div w:id="1614820069">
          <w:marLeft w:val="480"/>
          <w:marRight w:val="0"/>
          <w:marTop w:val="0"/>
          <w:marBottom w:val="0"/>
          <w:divBdr>
            <w:top w:val="none" w:sz="0" w:space="0" w:color="auto"/>
            <w:left w:val="none" w:sz="0" w:space="0" w:color="auto"/>
            <w:bottom w:val="none" w:sz="0" w:space="0" w:color="auto"/>
            <w:right w:val="none" w:sz="0" w:space="0" w:color="auto"/>
          </w:divBdr>
        </w:div>
        <w:div w:id="18241915">
          <w:marLeft w:val="480"/>
          <w:marRight w:val="0"/>
          <w:marTop w:val="0"/>
          <w:marBottom w:val="0"/>
          <w:divBdr>
            <w:top w:val="none" w:sz="0" w:space="0" w:color="auto"/>
            <w:left w:val="none" w:sz="0" w:space="0" w:color="auto"/>
            <w:bottom w:val="none" w:sz="0" w:space="0" w:color="auto"/>
            <w:right w:val="none" w:sz="0" w:space="0" w:color="auto"/>
          </w:divBdr>
        </w:div>
        <w:div w:id="1315598333">
          <w:marLeft w:val="480"/>
          <w:marRight w:val="0"/>
          <w:marTop w:val="0"/>
          <w:marBottom w:val="0"/>
          <w:divBdr>
            <w:top w:val="none" w:sz="0" w:space="0" w:color="auto"/>
            <w:left w:val="none" w:sz="0" w:space="0" w:color="auto"/>
            <w:bottom w:val="none" w:sz="0" w:space="0" w:color="auto"/>
            <w:right w:val="none" w:sz="0" w:space="0" w:color="auto"/>
          </w:divBdr>
        </w:div>
        <w:div w:id="453136780">
          <w:marLeft w:val="480"/>
          <w:marRight w:val="0"/>
          <w:marTop w:val="0"/>
          <w:marBottom w:val="0"/>
          <w:divBdr>
            <w:top w:val="none" w:sz="0" w:space="0" w:color="auto"/>
            <w:left w:val="none" w:sz="0" w:space="0" w:color="auto"/>
            <w:bottom w:val="none" w:sz="0" w:space="0" w:color="auto"/>
            <w:right w:val="none" w:sz="0" w:space="0" w:color="auto"/>
          </w:divBdr>
        </w:div>
        <w:div w:id="1158574816">
          <w:marLeft w:val="480"/>
          <w:marRight w:val="0"/>
          <w:marTop w:val="0"/>
          <w:marBottom w:val="0"/>
          <w:divBdr>
            <w:top w:val="none" w:sz="0" w:space="0" w:color="auto"/>
            <w:left w:val="none" w:sz="0" w:space="0" w:color="auto"/>
            <w:bottom w:val="none" w:sz="0" w:space="0" w:color="auto"/>
            <w:right w:val="none" w:sz="0" w:space="0" w:color="auto"/>
          </w:divBdr>
        </w:div>
        <w:div w:id="509216612">
          <w:marLeft w:val="480"/>
          <w:marRight w:val="0"/>
          <w:marTop w:val="0"/>
          <w:marBottom w:val="0"/>
          <w:divBdr>
            <w:top w:val="none" w:sz="0" w:space="0" w:color="auto"/>
            <w:left w:val="none" w:sz="0" w:space="0" w:color="auto"/>
            <w:bottom w:val="none" w:sz="0" w:space="0" w:color="auto"/>
            <w:right w:val="none" w:sz="0" w:space="0" w:color="auto"/>
          </w:divBdr>
        </w:div>
        <w:div w:id="1298991073">
          <w:marLeft w:val="480"/>
          <w:marRight w:val="0"/>
          <w:marTop w:val="0"/>
          <w:marBottom w:val="0"/>
          <w:divBdr>
            <w:top w:val="none" w:sz="0" w:space="0" w:color="auto"/>
            <w:left w:val="none" w:sz="0" w:space="0" w:color="auto"/>
            <w:bottom w:val="none" w:sz="0" w:space="0" w:color="auto"/>
            <w:right w:val="none" w:sz="0" w:space="0" w:color="auto"/>
          </w:divBdr>
        </w:div>
        <w:div w:id="1628702083">
          <w:marLeft w:val="480"/>
          <w:marRight w:val="0"/>
          <w:marTop w:val="0"/>
          <w:marBottom w:val="0"/>
          <w:divBdr>
            <w:top w:val="none" w:sz="0" w:space="0" w:color="auto"/>
            <w:left w:val="none" w:sz="0" w:space="0" w:color="auto"/>
            <w:bottom w:val="none" w:sz="0" w:space="0" w:color="auto"/>
            <w:right w:val="none" w:sz="0" w:space="0" w:color="auto"/>
          </w:divBdr>
        </w:div>
        <w:div w:id="791941545">
          <w:marLeft w:val="480"/>
          <w:marRight w:val="0"/>
          <w:marTop w:val="0"/>
          <w:marBottom w:val="0"/>
          <w:divBdr>
            <w:top w:val="none" w:sz="0" w:space="0" w:color="auto"/>
            <w:left w:val="none" w:sz="0" w:space="0" w:color="auto"/>
            <w:bottom w:val="none" w:sz="0" w:space="0" w:color="auto"/>
            <w:right w:val="none" w:sz="0" w:space="0" w:color="auto"/>
          </w:divBdr>
        </w:div>
        <w:div w:id="1209218496">
          <w:marLeft w:val="480"/>
          <w:marRight w:val="0"/>
          <w:marTop w:val="0"/>
          <w:marBottom w:val="0"/>
          <w:divBdr>
            <w:top w:val="none" w:sz="0" w:space="0" w:color="auto"/>
            <w:left w:val="none" w:sz="0" w:space="0" w:color="auto"/>
            <w:bottom w:val="none" w:sz="0" w:space="0" w:color="auto"/>
            <w:right w:val="none" w:sz="0" w:space="0" w:color="auto"/>
          </w:divBdr>
        </w:div>
        <w:div w:id="2120567155">
          <w:marLeft w:val="480"/>
          <w:marRight w:val="0"/>
          <w:marTop w:val="0"/>
          <w:marBottom w:val="0"/>
          <w:divBdr>
            <w:top w:val="none" w:sz="0" w:space="0" w:color="auto"/>
            <w:left w:val="none" w:sz="0" w:space="0" w:color="auto"/>
            <w:bottom w:val="none" w:sz="0" w:space="0" w:color="auto"/>
            <w:right w:val="none" w:sz="0" w:space="0" w:color="auto"/>
          </w:divBdr>
        </w:div>
        <w:div w:id="1732003263">
          <w:marLeft w:val="480"/>
          <w:marRight w:val="0"/>
          <w:marTop w:val="0"/>
          <w:marBottom w:val="0"/>
          <w:divBdr>
            <w:top w:val="none" w:sz="0" w:space="0" w:color="auto"/>
            <w:left w:val="none" w:sz="0" w:space="0" w:color="auto"/>
            <w:bottom w:val="none" w:sz="0" w:space="0" w:color="auto"/>
            <w:right w:val="none" w:sz="0" w:space="0" w:color="auto"/>
          </w:divBdr>
        </w:div>
        <w:div w:id="281811659">
          <w:marLeft w:val="480"/>
          <w:marRight w:val="0"/>
          <w:marTop w:val="0"/>
          <w:marBottom w:val="0"/>
          <w:divBdr>
            <w:top w:val="none" w:sz="0" w:space="0" w:color="auto"/>
            <w:left w:val="none" w:sz="0" w:space="0" w:color="auto"/>
            <w:bottom w:val="none" w:sz="0" w:space="0" w:color="auto"/>
            <w:right w:val="none" w:sz="0" w:space="0" w:color="auto"/>
          </w:divBdr>
        </w:div>
        <w:div w:id="116265285">
          <w:marLeft w:val="480"/>
          <w:marRight w:val="0"/>
          <w:marTop w:val="0"/>
          <w:marBottom w:val="0"/>
          <w:divBdr>
            <w:top w:val="none" w:sz="0" w:space="0" w:color="auto"/>
            <w:left w:val="none" w:sz="0" w:space="0" w:color="auto"/>
            <w:bottom w:val="none" w:sz="0" w:space="0" w:color="auto"/>
            <w:right w:val="none" w:sz="0" w:space="0" w:color="auto"/>
          </w:divBdr>
        </w:div>
        <w:div w:id="1458448709">
          <w:marLeft w:val="480"/>
          <w:marRight w:val="0"/>
          <w:marTop w:val="0"/>
          <w:marBottom w:val="0"/>
          <w:divBdr>
            <w:top w:val="none" w:sz="0" w:space="0" w:color="auto"/>
            <w:left w:val="none" w:sz="0" w:space="0" w:color="auto"/>
            <w:bottom w:val="none" w:sz="0" w:space="0" w:color="auto"/>
            <w:right w:val="none" w:sz="0" w:space="0" w:color="auto"/>
          </w:divBdr>
        </w:div>
        <w:div w:id="132603736">
          <w:marLeft w:val="480"/>
          <w:marRight w:val="0"/>
          <w:marTop w:val="0"/>
          <w:marBottom w:val="0"/>
          <w:divBdr>
            <w:top w:val="none" w:sz="0" w:space="0" w:color="auto"/>
            <w:left w:val="none" w:sz="0" w:space="0" w:color="auto"/>
            <w:bottom w:val="none" w:sz="0" w:space="0" w:color="auto"/>
            <w:right w:val="none" w:sz="0" w:space="0" w:color="auto"/>
          </w:divBdr>
        </w:div>
        <w:div w:id="622347914">
          <w:marLeft w:val="480"/>
          <w:marRight w:val="0"/>
          <w:marTop w:val="0"/>
          <w:marBottom w:val="0"/>
          <w:divBdr>
            <w:top w:val="none" w:sz="0" w:space="0" w:color="auto"/>
            <w:left w:val="none" w:sz="0" w:space="0" w:color="auto"/>
            <w:bottom w:val="none" w:sz="0" w:space="0" w:color="auto"/>
            <w:right w:val="none" w:sz="0" w:space="0" w:color="auto"/>
          </w:divBdr>
        </w:div>
        <w:div w:id="568804195">
          <w:marLeft w:val="480"/>
          <w:marRight w:val="0"/>
          <w:marTop w:val="0"/>
          <w:marBottom w:val="0"/>
          <w:divBdr>
            <w:top w:val="none" w:sz="0" w:space="0" w:color="auto"/>
            <w:left w:val="none" w:sz="0" w:space="0" w:color="auto"/>
            <w:bottom w:val="none" w:sz="0" w:space="0" w:color="auto"/>
            <w:right w:val="none" w:sz="0" w:space="0" w:color="auto"/>
          </w:divBdr>
        </w:div>
        <w:div w:id="754402890">
          <w:marLeft w:val="480"/>
          <w:marRight w:val="0"/>
          <w:marTop w:val="0"/>
          <w:marBottom w:val="0"/>
          <w:divBdr>
            <w:top w:val="none" w:sz="0" w:space="0" w:color="auto"/>
            <w:left w:val="none" w:sz="0" w:space="0" w:color="auto"/>
            <w:bottom w:val="none" w:sz="0" w:space="0" w:color="auto"/>
            <w:right w:val="none" w:sz="0" w:space="0" w:color="auto"/>
          </w:divBdr>
        </w:div>
        <w:div w:id="828836287">
          <w:marLeft w:val="480"/>
          <w:marRight w:val="0"/>
          <w:marTop w:val="0"/>
          <w:marBottom w:val="0"/>
          <w:divBdr>
            <w:top w:val="none" w:sz="0" w:space="0" w:color="auto"/>
            <w:left w:val="none" w:sz="0" w:space="0" w:color="auto"/>
            <w:bottom w:val="none" w:sz="0" w:space="0" w:color="auto"/>
            <w:right w:val="none" w:sz="0" w:space="0" w:color="auto"/>
          </w:divBdr>
        </w:div>
        <w:div w:id="354497721">
          <w:marLeft w:val="480"/>
          <w:marRight w:val="0"/>
          <w:marTop w:val="0"/>
          <w:marBottom w:val="0"/>
          <w:divBdr>
            <w:top w:val="none" w:sz="0" w:space="0" w:color="auto"/>
            <w:left w:val="none" w:sz="0" w:space="0" w:color="auto"/>
            <w:bottom w:val="none" w:sz="0" w:space="0" w:color="auto"/>
            <w:right w:val="none" w:sz="0" w:space="0" w:color="auto"/>
          </w:divBdr>
        </w:div>
        <w:div w:id="1063480702">
          <w:marLeft w:val="480"/>
          <w:marRight w:val="0"/>
          <w:marTop w:val="0"/>
          <w:marBottom w:val="0"/>
          <w:divBdr>
            <w:top w:val="none" w:sz="0" w:space="0" w:color="auto"/>
            <w:left w:val="none" w:sz="0" w:space="0" w:color="auto"/>
            <w:bottom w:val="none" w:sz="0" w:space="0" w:color="auto"/>
            <w:right w:val="none" w:sz="0" w:space="0" w:color="auto"/>
          </w:divBdr>
        </w:div>
        <w:div w:id="1857881695">
          <w:marLeft w:val="480"/>
          <w:marRight w:val="0"/>
          <w:marTop w:val="0"/>
          <w:marBottom w:val="0"/>
          <w:divBdr>
            <w:top w:val="none" w:sz="0" w:space="0" w:color="auto"/>
            <w:left w:val="none" w:sz="0" w:space="0" w:color="auto"/>
            <w:bottom w:val="none" w:sz="0" w:space="0" w:color="auto"/>
            <w:right w:val="none" w:sz="0" w:space="0" w:color="auto"/>
          </w:divBdr>
        </w:div>
        <w:div w:id="2095542180">
          <w:marLeft w:val="480"/>
          <w:marRight w:val="0"/>
          <w:marTop w:val="0"/>
          <w:marBottom w:val="0"/>
          <w:divBdr>
            <w:top w:val="none" w:sz="0" w:space="0" w:color="auto"/>
            <w:left w:val="none" w:sz="0" w:space="0" w:color="auto"/>
            <w:bottom w:val="none" w:sz="0" w:space="0" w:color="auto"/>
            <w:right w:val="none" w:sz="0" w:space="0" w:color="auto"/>
          </w:divBdr>
        </w:div>
        <w:div w:id="1723943583">
          <w:marLeft w:val="480"/>
          <w:marRight w:val="0"/>
          <w:marTop w:val="0"/>
          <w:marBottom w:val="0"/>
          <w:divBdr>
            <w:top w:val="none" w:sz="0" w:space="0" w:color="auto"/>
            <w:left w:val="none" w:sz="0" w:space="0" w:color="auto"/>
            <w:bottom w:val="none" w:sz="0" w:space="0" w:color="auto"/>
            <w:right w:val="none" w:sz="0" w:space="0" w:color="auto"/>
          </w:divBdr>
        </w:div>
        <w:div w:id="1101343182">
          <w:marLeft w:val="480"/>
          <w:marRight w:val="0"/>
          <w:marTop w:val="0"/>
          <w:marBottom w:val="0"/>
          <w:divBdr>
            <w:top w:val="none" w:sz="0" w:space="0" w:color="auto"/>
            <w:left w:val="none" w:sz="0" w:space="0" w:color="auto"/>
            <w:bottom w:val="none" w:sz="0" w:space="0" w:color="auto"/>
            <w:right w:val="none" w:sz="0" w:space="0" w:color="auto"/>
          </w:divBdr>
        </w:div>
      </w:divsChild>
    </w:div>
    <w:div w:id="50350178">
      <w:bodyDiv w:val="1"/>
      <w:marLeft w:val="0"/>
      <w:marRight w:val="0"/>
      <w:marTop w:val="0"/>
      <w:marBottom w:val="0"/>
      <w:divBdr>
        <w:top w:val="none" w:sz="0" w:space="0" w:color="auto"/>
        <w:left w:val="none" w:sz="0" w:space="0" w:color="auto"/>
        <w:bottom w:val="none" w:sz="0" w:space="0" w:color="auto"/>
        <w:right w:val="none" w:sz="0" w:space="0" w:color="auto"/>
      </w:divBdr>
    </w:div>
    <w:div w:id="50429196">
      <w:bodyDiv w:val="1"/>
      <w:marLeft w:val="0"/>
      <w:marRight w:val="0"/>
      <w:marTop w:val="0"/>
      <w:marBottom w:val="0"/>
      <w:divBdr>
        <w:top w:val="none" w:sz="0" w:space="0" w:color="auto"/>
        <w:left w:val="none" w:sz="0" w:space="0" w:color="auto"/>
        <w:bottom w:val="none" w:sz="0" w:space="0" w:color="auto"/>
        <w:right w:val="none" w:sz="0" w:space="0" w:color="auto"/>
      </w:divBdr>
    </w:div>
    <w:div w:id="50543501">
      <w:bodyDiv w:val="1"/>
      <w:marLeft w:val="0"/>
      <w:marRight w:val="0"/>
      <w:marTop w:val="0"/>
      <w:marBottom w:val="0"/>
      <w:divBdr>
        <w:top w:val="none" w:sz="0" w:space="0" w:color="auto"/>
        <w:left w:val="none" w:sz="0" w:space="0" w:color="auto"/>
        <w:bottom w:val="none" w:sz="0" w:space="0" w:color="auto"/>
        <w:right w:val="none" w:sz="0" w:space="0" w:color="auto"/>
      </w:divBdr>
    </w:div>
    <w:div w:id="50619855">
      <w:bodyDiv w:val="1"/>
      <w:marLeft w:val="0"/>
      <w:marRight w:val="0"/>
      <w:marTop w:val="0"/>
      <w:marBottom w:val="0"/>
      <w:divBdr>
        <w:top w:val="none" w:sz="0" w:space="0" w:color="auto"/>
        <w:left w:val="none" w:sz="0" w:space="0" w:color="auto"/>
        <w:bottom w:val="none" w:sz="0" w:space="0" w:color="auto"/>
        <w:right w:val="none" w:sz="0" w:space="0" w:color="auto"/>
      </w:divBdr>
      <w:divsChild>
        <w:div w:id="17581721">
          <w:marLeft w:val="480"/>
          <w:marRight w:val="0"/>
          <w:marTop w:val="0"/>
          <w:marBottom w:val="0"/>
          <w:divBdr>
            <w:top w:val="none" w:sz="0" w:space="0" w:color="auto"/>
            <w:left w:val="none" w:sz="0" w:space="0" w:color="auto"/>
            <w:bottom w:val="none" w:sz="0" w:space="0" w:color="auto"/>
            <w:right w:val="none" w:sz="0" w:space="0" w:color="auto"/>
          </w:divBdr>
        </w:div>
        <w:div w:id="23216010">
          <w:marLeft w:val="480"/>
          <w:marRight w:val="0"/>
          <w:marTop w:val="0"/>
          <w:marBottom w:val="0"/>
          <w:divBdr>
            <w:top w:val="none" w:sz="0" w:space="0" w:color="auto"/>
            <w:left w:val="none" w:sz="0" w:space="0" w:color="auto"/>
            <w:bottom w:val="none" w:sz="0" w:space="0" w:color="auto"/>
            <w:right w:val="none" w:sz="0" w:space="0" w:color="auto"/>
          </w:divBdr>
        </w:div>
        <w:div w:id="32119522">
          <w:marLeft w:val="480"/>
          <w:marRight w:val="0"/>
          <w:marTop w:val="0"/>
          <w:marBottom w:val="0"/>
          <w:divBdr>
            <w:top w:val="none" w:sz="0" w:space="0" w:color="auto"/>
            <w:left w:val="none" w:sz="0" w:space="0" w:color="auto"/>
            <w:bottom w:val="none" w:sz="0" w:space="0" w:color="auto"/>
            <w:right w:val="none" w:sz="0" w:space="0" w:color="auto"/>
          </w:divBdr>
        </w:div>
        <w:div w:id="32313649">
          <w:marLeft w:val="480"/>
          <w:marRight w:val="0"/>
          <w:marTop w:val="0"/>
          <w:marBottom w:val="0"/>
          <w:divBdr>
            <w:top w:val="none" w:sz="0" w:space="0" w:color="auto"/>
            <w:left w:val="none" w:sz="0" w:space="0" w:color="auto"/>
            <w:bottom w:val="none" w:sz="0" w:space="0" w:color="auto"/>
            <w:right w:val="none" w:sz="0" w:space="0" w:color="auto"/>
          </w:divBdr>
        </w:div>
        <w:div w:id="55789155">
          <w:marLeft w:val="480"/>
          <w:marRight w:val="0"/>
          <w:marTop w:val="0"/>
          <w:marBottom w:val="0"/>
          <w:divBdr>
            <w:top w:val="none" w:sz="0" w:space="0" w:color="auto"/>
            <w:left w:val="none" w:sz="0" w:space="0" w:color="auto"/>
            <w:bottom w:val="none" w:sz="0" w:space="0" w:color="auto"/>
            <w:right w:val="none" w:sz="0" w:space="0" w:color="auto"/>
          </w:divBdr>
        </w:div>
        <w:div w:id="74514644">
          <w:marLeft w:val="480"/>
          <w:marRight w:val="0"/>
          <w:marTop w:val="0"/>
          <w:marBottom w:val="0"/>
          <w:divBdr>
            <w:top w:val="none" w:sz="0" w:space="0" w:color="auto"/>
            <w:left w:val="none" w:sz="0" w:space="0" w:color="auto"/>
            <w:bottom w:val="none" w:sz="0" w:space="0" w:color="auto"/>
            <w:right w:val="none" w:sz="0" w:space="0" w:color="auto"/>
          </w:divBdr>
        </w:div>
        <w:div w:id="111215512">
          <w:marLeft w:val="480"/>
          <w:marRight w:val="0"/>
          <w:marTop w:val="0"/>
          <w:marBottom w:val="0"/>
          <w:divBdr>
            <w:top w:val="none" w:sz="0" w:space="0" w:color="auto"/>
            <w:left w:val="none" w:sz="0" w:space="0" w:color="auto"/>
            <w:bottom w:val="none" w:sz="0" w:space="0" w:color="auto"/>
            <w:right w:val="none" w:sz="0" w:space="0" w:color="auto"/>
          </w:divBdr>
        </w:div>
        <w:div w:id="160776250">
          <w:marLeft w:val="480"/>
          <w:marRight w:val="0"/>
          <w:marTop w:val="0"/>
          <w:marBottom w:val="0"/>
          <w:divBdr>
            <w:top w:val="none" w:sz="0" w:space="0" w:color="auto"/>
            <w:left w:val="none" w:sz="0" w:space="0" w:color="auto"/>
            <w:bottom w:val="none" w:sz="0" w:space="0" w:color="auto"/>
            <w:right w:val="none" w:sz="0" w:space="0" w:color="auto"/>
          </w:divBdr>
        </w:div>
        <w:div w:id="170923634">
          <w:marLeft w:val="480"/>
          <w:marRight w:val="0"/>
          <w:marTop w:val="0"/>
          <w:marBottom w:val="0"/>
          <w:divBdr>
            <w:top w:val="none" w:sz="0" w:space="0" w:color="auto"/>
            <w:left w:val="none" w:sz="0" w:space="0" w:color="auto"/>
            <w:bottom w:val="none" w:sz="0" w:space="0" w:color="auto"/>
            <w:right w:val="none" w:sz="0" w:space="0" w:color="auto"/>
          </w:divBdr>
        </w:div>
        <w:div w:id="204947209">
          <w:marLeft w:val="480"/>
          <w:marRight w:val="0"/>
          <w:marTop w:val="0"/>
          <w:marBottom w:val="0"/>
          <w:divBdr>
            <w:top w:val="none" w:sz="0" w:space="0" w:color="auto"/>
            <w:left w:val="none" w:sz="0" w:space="0" w:color="auto"/>
            <w:bottom w:val="none" w:sz="0" w:space="0" w:color="auto"/>
            <w:right w:val="none" w:sz="0" w:space="0" w:color="auto"/>
          </w:divBdr>
        </w:div>
        <w:div w:id="211306214">
          <w:marLeft w:val="480"/>
          <w:marRight w:val="0"/>
          <w:marTop w:val="0"/>
          <w:marBottom w:val="0"/>
          <w:divBdr>
            <w:top w:val="none" w:sz="0" w:space="0" w:color="auto"/>
            <w:left w:val="none" w:sz="0" w:space="0" w:color="auto"/>
            <w:bottom w:val="none" w:sz="0" w:space="0" w:color="auto"/>
            <w:right w:val="none" w:sz="0" w:space="0" w:color="auto"/>
          </w:divBdr>
        </w:div>
        <w:div w:id="259683959">
          <w:marLeft w:val="480"/>
          <w:marRight w:val="0"/>
          <w:marTop w:val="0"/>
          <w:marBottom w:val="0"/>
          <w:divBdr>
            <w:top w:val="none" w:sz="0" w:space="0" w:color="auto"/>
            <w:left w:val="none" w:sz="0" w:space="0" w:color="auto"/>
            <w:bottom w:val="none" w:sz="0" w:space="0" w:color="auto"/>
            <w:right w:val="none" w:sz="0" w:space="0" w:color="auto"/>
          </w:divBdr>
        </w:div>
        <w:div w:id="262688343">
          <w:marLeft w:val="480"/>
          <w:marRight w:val="0"/>
          <w:marTop w:val="0"/>
          <w:marBottom w:val="0"/>
          <w:divBdr>
            <w:top w:val="none" w:sz="0" w:space="0" w:color="auto"/>
            <w:left w:val="none" w:sz="0" w:space="0" w:color="auto"/>
            <w:bottom w:val="none" w:sz="0" w:space="0" w:color="auto"/>
            <w:right w:val="none" w:sz="0" w:space="0" w:color="auto"/>
          </w:divBdr>
        </w:div>
        <w:div w:id="267199445">
          <w:marLeft w:val="480"/>
          <w:marRight w:val="0"/>
          <w:marTop w:val="0"/>
          <w:marBottom w:val="0"/>
          <w:divBdr>
            <w:top w:val="none" w:sz="0" w:space="0" w:color="auto"/>
            <w:left w:val="none" w:sz="0" w:space="0" w:color="auto"/>
            <w:bottom w:val="none" w:sz="0" w:space="0" w:color="auto"/>
            <w:right w:val="none" w:sz="0" w:space="0" w:color="auto"/>
          </w:divBdr>
        </w:div>
        <w:div w:id="320962345">
          <w:marLeft w:val="480"/>
          <w:marRight w:val="0"/>
          <w:marTop w:val="0"/>
          <w:marBottom w:val="0"/>
          <w:divBdr>
            <w:top w:val="none" w:sz="0" w:space="0" w:color="auto"/>
            <w:left w:val="none" w:sz="0" w:space="0" w:color="auto"/>
            <w:bottom w:val="none" w:sz="0" w:space="0" w:color="auto"/>
            <w:right w:val="none" w:sz="0" w:space="0" w:color="auto"/>
          </w:divBdr>
        </w:div>
        <w:div w:id="329868937">
          <w:marLeft w:val="480"/>
          <w:marRight w:val="0"/>
          <w:marTop w:val="0"/>
          <w:marBottom w:val="0"/>
          <w:divBdr>
            <w:top w:val="none" w:sz="0" w:space="0" w:color="auto"/>
            <w:left w:val="none" w:sz="0" w:space="0" w:color="auto"/>
            <w:bottom w:val="none" w:sz="0" w:space="0" w:color="auto"/>
            <w:right w:val="none" w:sz="0" w:space="0" w:color="auto"/>
          </w:divBdr>
        </w:div>
        <w:div w:id="349766683">
          <w:marLeft w:val="480"/>
          <w:marRight w:val="0"/>
          <w:marTop w:val="0"/>
          <w:marBottom w:val="0"/>
          <w:divBdr>
            <w:top w:val="none" w:sz="0" w:space="0" w:color="auto"/>
            <w:left w:val="none" w:sz="0" w:space="0" w:color="auto"/>
            <w:bottom w:val="none" w:sz="0" w:space="0" w:color="auto"/>
            <w:right w:val="none" w:sz="0" w:space="0" w:color="auto"/>
          </w:divBdr>
        </w:div>
        <w:div w:id="388848427">
          <w:marLeft w:val="480"/>
          <w:marRight w:val="0"/>
          <w:marTop w:val="0"/>
          <w:marBottom w:val="0"/>
          <w:divBdr>
            <w:top w:val="none" w:sz="0" w:space="0" w:color="auto"/>
            <w:left w:val="none" w:sz="0" w:space="0" w:color="auto"/>
            <w:bottom w:val="none" w:sz="0" w:space="0" w:color="auto"/>
            <w:right w:val="none" w:sz="0" w:space="0" w:color="auto"/>
          </w:divBdr>
        </w:div>
        <w:div w:id="396249224">
          <w:marLeft w:val="480"/>
          <w:marRight w:val="0"/>
          <w:marTop w:val="0"/>
          <w:marBottom w:val="0"/>
          <w:divBdr>
            <w:top w:val="none" w:sz="0" w:space="0" w:color="auto"/>
            <w:left w:val="none" w:sz="0" w:space="0" w:color="auto"/>
            <w:bottom w:val="none" w:sz="0" w:space="0" w:color="auto"/>
            <w:right w:val="none" w:sz="0" w:space="0" w:color="auto"/>
          </w:divBdr>
        </w:div>
        <w:div w:id="398790188">
          <w:marLeft w:val="480"/>
          <w:marRight w:val="0"/>
          <w:marTop w:val="0"/>
          <w:marBottom w:val="0"/>
          <w:divBdr>
            <w:top w:val="none" w:sz="0" w:space="0" w:color="auto"/>
            <w:left w:val="none" w:sz="0" w:space="0" w:color="auto"/>
            <w:bottom w:val="none" w:sz="0" w:space="0" w:color="auto"/>
            <w:right w:val="none" w:sz="0" w:space="0" w:color="auto"/>
          </w:divBdr>
        </w:div>
        <w:div w:id="470098657">
          <w:marLeft w:val="480"/>
          <w:marRight w:val="0"/>
          <w:marTop w:val="0"/>
          <w:marBottom w:val="0"/>
          <w:divBdr>
            <w:top w:val="none" w:sz="0" w:space="0" w:color="auto"/>
            <w:left w:val="none" w:sz="0" w:space="0" w:color="auto"/>
            <w:bottom w:val="none" w:sz="0" w:space="0" w:color="auto"/>
            <w:right w:val="none" w:sz="0" w:space="0" w:color="auto"/>
          </w:divBdr>
        </w:div>
        <w:div w:id="505289223">
          <w:marLeft w:val="480"/>
          <w:marRight w:val="0"/>
          <w:marTop w:val="0"/>
          <w:marBottom w:val="0"/>
          <w:divBdr>
            <w:top w:val="none" w:sz="0" w:space="0" w:color="auto"/>
            <w:left w:val="none" w:sz="0" w:space="0" w:color="auto"/>
            <w:bottom w:val="none" w:sz="0" w:space="0" w:color="auto"/>
            <w:right w:val="none" w:sz="0" w:space="0" w:color="auto"/>
          </w:divBdr>
        </w:div>
        <w:div w:id="546332175">
          <w:marLeft w:val="480"/>
          <w:marRight w:val="0"/>
          <w:marTop w:val="0"/>
          <w:marBottom w:val="0"/>
          <w:divBdr>
            <w:top w:val="none" w:sz="0" w:space="0" w:color="auto"/>
            <w:left w:val="none" w:sz="0" w:space="0" w:color="auto"/>
            <w:bottom w:val="none" w:sz="0" w:space="0" w:color="auto"/>
            <w:right w:val="none" w:sz="0" w:space="0" w:color="auto"/>
          </w:divBdr>
        </w:div>
        <w:div w:id="612177121">
          <w:marLeft w:val="480"/>
          <w:marRight w:val="0"/>
          <w:marTop w:val="0"/>
          <w:marBottom w:val="0"/>
          <w:divBdr>
            <w:top w:val="none" w:sz="0" w:space="0" w:color="auto"/>
            <w:left w:val="none" w:sz="0" w:space="0" w:color="auto"/>
            <w:bottom w:val="none" w:sz="0" w:space="0" w:color="auto"/>
            <w:right w:val="none" w:sz="0" w:space="0" w:color="auto"/>
          </w:divBdr>
        </w:div>
        <w:div w:id="651716562">
          <w:marLeft w:val="480"/>
          <w:marRight w:val="0"/>
          <w:marTop w:val="0"/>
          <w:marBottom w:val="0"/>
          <w:divBdr>
            <w:top w:val="none" w:sz="0" w:space="0" w:color="auto"/>
            <w:left w:val="none" w:sz="0" w:space="0" w:color="auto"/>
            <w:bottom w:val="none" w:sz="0" w:space="0" w:color="auto"/>
            <w:right w:val="none" w:sz="0" w:space="0" w:color="auto"/>
          </w:divBdr>
        </w:div>
        <w:div w:id="666324778">
          <w:marLeft w:val="480"/>
          <w:marRight w:val="0"/>
          <w:marTop w:val="0"/>
          <w:marBottom w:val="0"/>
          <w:divBdr>
            <w:top w:val="none" w:sz="0" w:space="0" w:color="auto"/>
            <w:left w:val="none" w:sz="0" w:space="0" w:color="auto"/>
            <w:bottom w:val="none" w:sz="0" w:space="0" w:color="auto"/>
            <w:right w:val="none" w:sz="0" w:space="0" w:color="auto"/>
          </w:divBdr>
        </w:div>
        <w:div w:id="669676679">
          <w:marLeft w:val="480"/>
          <w:marRight w:val="0"/>
          <w:marTop w:val="0"/>
          <w:marBottom w:val="0"/>
          <w:divBdr>
            <w:top w:val="none" w:sz="0" w:space="0" w:color="auto"/>
            <w:left w:val="none" w:sz="0" w:space="0" w:color="auto"/>
            <w:bottom w:val="none" w:sz="0" w:space="0" w:color="auto"/>
            <w:right w:val="none" w:sz="0" w:space="0" w:color="auto"/>
          </w:divBdr>
        </w:div>
        <w:div w:id="694386648">
          <w:marLeft w:val="480"/>
          <w:marRight w:val="0"/>
          <w:marTop w:val="0"/>
          <w:marBottom w:val="0"/>
          <w:divBdr>
            <w:top w:val="none" w:sz="0" w:space="0" w:color="auto"/>
            <w:left w:val="none" w:sz="0" w:space="0" w:color="auto"/>
            <w:bottom w:val="none" w:sz="0" w:space="0" w:color="auto"/>
            <w:right w:val="none" w:sz="0" w:space="0" w:color="auto"/>
          </w:divBdr>
        </w:div>
        <w:div w:id="764960199">
          <w:marLeft w:val="480"/>
          <w:marRight w:val="0"/>
          <w:marTop w:val="0"/>
          <w:marBottom w:val="0"/>
          <w:divBdr>
            <w:top w:val="none" w:sz="0" w:space="0" w:color="auto"/>
            <w:left w:val="none" w:sz="0" w:space="0" w:color="auto"/>
            <w:bottom w:val="none" w:sz="0" w:space="0" w:color="auto"/>
            <w:right w:val="none" w:sz="0" w:space="0" w:color="auto"/>
          </w:divBdr>
        </w:div>
        <w:div w:id="793793582">
          <w:marLeft w:val="480"/>
          <w:marRight w:val="0"/>
          <w:marTop w:val="0"/>
          <w:marBottom w:val="0"/>
          <w:divBdr>
            <w:top w:val="none" w:sz="0" w:space="0" w:color="auto"/>
            <w:left w:val="none" w:sz="0" w:space="0" w:color="auto"/>
            <w:bottom w:val="none" w:sz="0" w:space="0" w:color="auto"/>
            <w:right w:val="none" w:sz="0" w:space="0" w:color="auto"/>
          </w:divBdr>
        </w:div>
        <w:div w:id="804129118">
          <w:marLeft w:val="480"/>
          <w:marRight w:val="0"/>
          <w:marTop w:val="0"/>
          <w:marBottom w:val="0"/>
          <w:divBdr>
            <w:top w:val="none" w:sz="0" w:space="0" w:color="auto"/>
            <w:left w:val="none" w:sz="0" w:space="0" w:color="auto"/>
            <w:bottom w:val="none" w:sz="0" w:space="0" w:color="auto"/>
            <w:right w:val="none" w:sz="0" w:space="0" w:color="auto"/>
          </w:divBdr>
        </w:div>
        <w:div w:id="834955216">
          <w:marLeft w:val="480"/>
          <w:marRight w:val="0"/>
          <w:marTop w:val="0"/>
          <w:marBottom w:val="0"/>
          <w:divBdr>
            <w:top w:val="none" w:sz="0" w:space="0" w:color="auto"/>
            <w:left w:val="none" w:sz="0" w:space="0" w:color="auto"/>
            <w:bottom w:val="none" w:sz="0" w:space="0" w:color="auto"/>
            <w:right w:val="none" w:sz="0" w:space="0" w:color="auto"/>
          </w:divBdr>
        </w:div>
        <w:div w:id="842866337">
          <w:marLeft w:val="480"/>
          <w:marRight w:val="0"/>
          <w:marTop w:val="0"/>
          <w:marBottom w:val="0"/>
          <w:divBdr>
            <w:top w:val="none" w:sz="0" w:space="0" w:color="auto"/>
            <w:left w:val="none" w:sz="0" w:space="0" w:color="auto"/>
            <w:bottom w:val="none" w:sz="0" w:space="0" w:color="auto"/>
            <w:right w:val="none" w:sz="0" w:space="0" w:color="auto"/>
          </w:divBdr>
        </w:div>
        <w:div w:id="851147390">
          <w:marLeft w:val="480"/>
          <w:marRight w:val="0"/>
          <w:marTop w:val="0"/>
          <w:marBottom w:val="0"/>
          <w:divBdr>
            <w:top w:val="none" w:sz="0" w:space="0" w:color="auto"/>
            <w:left w:val="none" w:sz="0" w:space="0" w:color="auto"/>
            <w:bottom w:val="none" w:sz="0" w:space="0" w:color="auto"/>
            <w:right w:val="none" w:sz="0" w:space="0" w:color="auto"/>
          </w:divBdr>
        </w:div>
        <w:div w:id="964390003">
          <w:marLeft w:val="480"/>
          <w:marRight w:val="0"/>
          <w:marTop w:val="0"/>
          <w:marBottom w:val="0"/>
          <w:divBdr>
            <w:top w:val="none" w:sz="0" w:space="0" w:color="auto"/>
            <w:left w:val="none" w:sz="0" w:space="0" w:color="auto"/>
            <w:bottom w:val="none" w:sz="0" w:space="0" w:color="auto"/>
            <w:right w:val="none" w:sz="0" w:space="0" w:color="auto"/>
          </w:divBdr>
        </w:div>
        <w:div w:id="981735508">
          <w:marLeft w:val="480"/>
          <w:marRight w:val="0"/>
          <w:marTop w:val="0"/>
          <w:marBottom w:val="0"/>
          <w:divBdr>
            <w:top w:val="none" w:sz="0" w:space="0" w:color="auto"/>
            <w:left w:val="none" w:sz="0" w:space="0" w:color="auto"/>
            <w:bottom w:val="none" w:sz="0" w:space="0" w:color="auto"/>
            <w:right w:val="none" w:sz="0" w:space="0" w:color="auto"/>
          </w:divBdr>
        </w:div>
        <w:div w:id="1014964711">
          <w:marLeft w:val="480"/>
          <w:marRight w:val="0"/>
          <w:marTop w:val="0"/>
          <w:marBottom w:val="0"/>
          <w:divBdr>
            <w:top w:val="none" w:sz="0" w:space="0" w:color="auto"/>
            <w:left w:val="none" w:sz="0" w:space="0" w:color="auto"/>
            <w:bottom w:val="none" w:sz="0" w:space="0" w:color="auto"/>
            <w:right w:val="none" w:sz="0" w:space="0" w:color="auto"/>
          </w:divBdr>
        </w:div>
        <w:div w:id="1016426793">
          <w:marLeft w:val="480"/>
          <w:marRight w:val="0"/>
          <w:marTop w:val="0"/>
          <w:marBottom w:val="0"/>
          <w:divBdr>
            <w:top w:val="none" w:sz="0" w:space="0" w:color="auto"/>
            <w:left w:val="none" w:sz="0" w:space="0" w:color="auto"/>
            <w:bottom w:val="none" w:sz="0" w:space="0" w:color="auto"/>
            <w:right w:val="none" w:sz="0" w:space="0" w:color="auto"/>
          </w:divBdr>
        </w:div>
        <w:div w:id="1124537577">
          <w:marLeft w:val="480"/>
          <w:marRight w:val="0"/>
          <w:marTop w:val="0"/>
          <w:marBottom w:val="0"/>
          <w:divBdr>
            <w:top w:val="none" w:sz="0" w:space="0" w:color="auto"/>
            <w:left w:val="none" w:sz="0" w:space="0" w:color="auto"/>
            <w:bottom w:val="none" w:sz="0" w:space="0" w:color="auto"/>
            <w:right w:val="none" w:sz="0" w:space="0" w:color="auto"/>
          </w:divBdr>
        </w:div>
        <w:div w:id="1146311976">
          <w:marLeft w:val="480"/>
          <w:marRight w:val="0"/>
          <w:marTop w:val="0"/>
          <w:marBottom w:val="0"/>
          <w:divBdr>
            <w:top w:val="none" w:sz="0" w:space="0" w:color="auto"/>
            <w:left w:val="none" w:sz="0" w:space="0" w:color="auto"/>
            <w:bottom w:val="none" w:sz="0" w:space="0" w:color="auto"/>
            <w:right w:val="none" w:sz="0" w:space="0" w:color="auto"/>
          </w:divBdr>
        </w:div>
        <w:div w:id="1196818625">
          <w:marLeft w:val="480"/>
          <w:marRight w:val="0"/>
          <w:marTop w:val="0"/>
          <w:marBottom w:val="0"/>
          <w:divBdr>
            <w:top w:val="none" w:sz="0" w:space="0" w:color="auto"/>
            <w:left w:val="none" w:sz="0" w:space="0" w:color="auto"/>
            <w:bottom w:val="none" w:sz="0" w:space="0" w:color="auto"/>
            <w:right w:val="none" w:sz="0" w:space="0" w:color="auto"/>
          </w:divBdr>
        </w:div>
        <w:div w:id="1236093234">
          <w:marLeft w:val="480"/>
          <w:marRight w:val="0"/>
          <w:marTop w:val="0"/>
          <w:marBottom w:val="0"/>
          <w:divBdr>
            <w:top w:val="none" w:sz="0" w:space="0" w:color="auto"/>
            <w:left w:val="none" w:sz="0" w:space="0" w:color="auto"/>
            <w:bottom w:val="none" w:sz="0" w:space="0" w:color="auto"/>
            <w:right w:val="none" w:sz="0" w:space="0" w:color="auto"/>
          </w:divBdr>
        </w:div>
        <w:div w:id="1246114622">
          <w:marLeft w:val="480"/>
          <w:marRight w:val="0"/>
          <w:marTop w:val="0"/>
          <w:marBottom w:val="0"/>
          <w:divBdr>
            <w:top w:val="none" w:sz="0" w:space="0" w:color="auto"/>
            <w:left w:val="none" w:sz="0" w:space="0" w:color="auto"/>
            <w:bottom w:val="none" w:sz="0" w:space="0" w:color="auto"/>
            <w:right w:val="none" w:sz="0" w:space="0" w:color="auto"/>
          </w:divBdr>
        </w:div>
        <w:div w:id="1287734222">
          <w:marLeft w:val="480"/>
          <w:marRight w:val="0"/>
          <w:marTop w:val="0"/>
          <w:marBottom w:val="0"/>
          <w:divBdr>
            <w:top w:val="none" w:sz="0" w:space="0" w:color="auto"/>
            <w:left w:val="none" w:sz="0" w:space="0" w:color="auto"/>
            <w:bottom w:val="none" w:sz="0" w:space="0" w:color="auto"/>
            <w:right w:val="none" w:sz="0" w:space="0" w:color="auto"/>
          </w:divBdr>
        </w:div>
        <w:div w:id="1294677384">
          <w:marLeft w:val="480"/>
          <w:marRight w:val="0"/>
          <w:marTop w:val="0"/>
          <w:marBottom w:val="0"/>
          <w:divBdr>
            <w:top w:val="none" w:sz="0" w:space="0" w:color="auto"/>
            <w:left w:val="none" w:sz="0" w:space="0" w:color="auto"/>
            <w:bottom w:val="none" w:sz="0" w:space="0" w:color="auto"/>
            <w:right w:val="none" w:sz="0" w:space="0" w:color="auto"/>
          </w:divBdr>
        </w:div>
        <w:div w:id="1312249936">
          <w:marLeft w:val="480"/>
          <w:marRight w:val="0"/>
          <w:marTop w:val="0"/>
          <w:marBottom w:val="0"/>
          <w:divBdr>
            <w:top w:val="none" w:sz="0" w:space="0" w:color="auto"/>
            <w:left w:val="none" w:sz="0" w:space="0" w:color="auto"/>
            <w:bottom w:val="none" w:sz="0" w:space="0" w:color="auto"/>
            <w:right w:val="none" w:sz="0" w:space="0" w:color="auto"/>
          </w:divBdr>
        </w:div>
        <w:div w:id="1376194057">
          <w:marLeft w:val="480"/>
          <w:marRight w:val="0"/>
          <w:marTop w:val="0"/>
          <w:marBottom w:val="0"/>
          <w:divBdr>
            <w:top w:val="none" w:sz="0" w:space="0" w:color="auto"/>
            <w:left w:val="none" w:sz="0" w:space="0" w:color="auto"/>
            <w:bottom w:val="none" w:sz="0" w:space="0" w:color="auto"/>
            <w:right w:val="none" w:sz="0" w:space="0" w:color="auto"/>
          </w:divBdr>
        </w:div>
        <w:div w:id="1478262343">
          <w:marLeft w:val="480"/>
          <w:marRight w:val="0"/>
          <w:marTop w:val="0"/>
          <w:marBottom w:val="0"/>
          <w:divBdr>
            <w:top w:val="none" w:sz="0" w:space="0" w:color="auto"/>
            <w:left w:val="none" w:sz="0" w:space="0" w:color="auto"/>
            <w:bottom w:val="none" w:sz="0" w:space="0" w:color="auto"/>
            <w:right w:val="none" w:sz="0" w:space="0" w:color="auto"/>
          </w:divBdr>
        </w:div>
        <w:div w:id="1520313617">
          <w:marLeft w:val="480"/>
          <w:marRight w:val="0"/>
          <w:marTop w:val="0"/>
          <w:marBottom w:val="0"/>
          <w:divBdr>
            <w:top w:val="none" w:sz="0" w:space="0" w:color="auto"/>
            <w:left w:val="none" w:sz="0" w:space="0" w:color="auto"/>
            <w:bottom w:val="none" w:sz="0" w:space="0" w:color="auto"/>
            <w:right w:val="none" w:sz="0" w:space="0" w:color="auto"/>
          </w:divBdr>
        </w:div>
        <w:div w:id="1527865738">
          <w:marLeft w:val="480"/>
          <w:marRight w:val="0"/>
          <w:marTop w:val="0"/>
          <w:marBottom w:val="0"/>
          <w:divBdr>
            <w:top w:val="none" w:sz="0" w:space="0" w:color="auto"/>
            <w:left w:val="none" w:sz="0" w:space="0" w:color="auto"/>
            <w:bottom w:val="none" w:sz="0" w:space="0" w:color="auto"/>
            <w:right w:val="none" w:sz="0" w:space="0" w:color="auto"/>
          </w:divBdr>
        </w:div>
        <w:div w:id="1549416961">
          <w:marLeft w:val="480"/>
          <w:marRight w:val="0"/>
          <w:marTop w:val="0"/>
          <w:marBottom w:val="0"/>
          <w:divBdr>
            <w:top w:val="none" w:sz="0" w:space="0" w:color="auto"/>
            <w:left w:val="none" w:sz="0" w:space="0" w:color="auto"/>
            <w:bottom w:val="none" w:sz="0" w:space="0" w:color="auto"/>
            <w:right w:val="none" w:sz="0" w:space="0" w:color="auto"/>
          </w:divBdr>
        </w:div>
        <w:div w:id="1585072420">
          <w:marLeft w:val="480"/>
          <w:marRight w:val="0"/>
          <w:marTop w:val="0"/>
          <w:marBottom w:val="0"/>
          <w:divBdr>
            <w:top w:val="none" w:sz="0" w:space="0" w:color="auto"/>
            <w:left w:val="none" w:sz="0" w:space="0" w:color="auto"/>
            <w:bottom w:val="none" w:sz="0" w:space="0" w:color="auto"/>
            <w:right w:val="none" w:sz="0" w:space="0" w:color="auto"/>
          </w:divBdr>
        </w:div>
        <w:div w:id="1597981278">
          <w:marLeft w:val="480"/>
          <w:marRight w:val="0"/>
          <w:marTop w:val="0"/>
          <w:marBottom w:val="0"/>
          <w:divBdr>
            <w:top w:val="none" w:sz="0" w:space="0" w:color="auto"/>
            <w:left w:val="none" w:sz="0" w:space="0" w:color="auto"/>
            <w:bottom w:val="none" w:sz="0" w:space="0" w:color="auto"/>
            <w:right w:val="none" w:sz="0" w:space="0" w:color="auto"/>
          </w:divBdr>
        </w:div>
        <w:div w:id="1692099833">
          <w:marLeft w:val="480"/>
          <w:marRight w:val="0"/>
          <w:marTop w:val="0"/>
          <w:marBottom w:val="0"/>
          <w:divBdr>
            <w:top w:val="none" w:sz="0" w:space="0" w:color="auto"/>
            <w:left w:val="none" w:sz="0" w:space="0" w:color="auto"/>
            <w:bottom w:val="none" w:sz="0" w:space="0" w:color="auto"/>
            <w:right w:val="none" w:sz="0" w:space="0" w:color="auto"/>
          </w:divBdr>
        </w:div>
        <w:div w:id="1707638627">
          <w:marLeft w:val="480"/>
          <w:marRight w:val="0"/>
          <w:marTop w:val="0"/>
          <w:marBottom w:val="0"/>
          <w:divBdr>
            <w:top w:val="none" w:sz="0" w:space="0" w:color="auto"/>
            <w:left w:val="none" w:sz="0" w:space="0" w:color="auto"/>
            <w:bottom w:val="none" w:sz="0" w:space="0" w:color="auto"/>
            <w:right w:val="none" w:sz="0" w:space="0" w:color="auto"/>
          </w:divBdr>
        </w:div>
      </w:divsChild>
    </w:div>
    <w:div w:id="51193471">
      <w:bodyDiv w:val="1"/>
      <w:marLeft w:val="0"/>
      <w:marRight w:val="0"/>
      <w:marTop w:val="0"/>
      <w:marBottom w:val="0"/>
      <w:divBdr>
        <w:top w:val="none" w:sz="0" w:space="0" w:color="auto"/>
        <w:left w:val="none" w:sz="0" w:space="0" w:color="auto"/>
        <w:bottom w:val="none" w:sz="0" w:space="0" w:color="auto"/>
        <w:right w:val="none" w:sz="0" w:space="0" w:color="auto"/>
      </w:divBdr>
    </w:div>
    <w:div w:id="51272686">
      <w:bodyDiv w:val="1"/>
      <w:marLeft w:val="0"/>
      <w:marRight w:val="0"/>
      <w:marTop w:val="0"/>
      <w:marBottom w:val="0"/>
      <w:divBdr>
        <w:top w:val="none" w:sz="0" w:space="0" w:color="auto"/>
        <w:left w:val="none" w:sz="0" w:space="0" w:color="auto"/>
        <w:bottom w:val="none" w:sz="0" w:space="0" w:color="auto"/>
        <w:right w:val="none" w:sz="0" w:space="0" w:color="auto"/>
      </w:divBdr>
    </w:div>
    <w:div w:id="51468636">
      <w:bodyDiv w:val="1"/>
      <w:marLeft w:val="0"/>
      <w:marRight w:val="0"/>
      <w:marTop w:val="0"/>
      <w:marBottom w:val="0"/>
      <w:divBdr>
        <w:top w:val="none" w:sz="0" w:space="0" w:color="auto"/>
        <w:left w:val="none" w:sz="0" w:space="0" w:color="auto"/>
        <w:bottom w:val="none" w:sz="0" w:space="0" w:color="auto"/>
        <w:right w:val="none" w:sz="0" w:space="0" w:color="auto"/>
      </w:divBdr>
    </w:div>
    <w:div w:id="51930530">
      <w:bodyDiv w:val="1"/>
      <w:marLeft w:val="0"/>
      <w:marRight w:val="0"/>
      <w:marTop w:val="0"/>
      <w:marBottom w:val="0"/>
      <w:divBdr>
        <w:top w:val="none" w:sz="0" w:space="0" w:color="auto"/>
        <w:left w:val="none" w:sz="0" w:space="0" w:color="auto"/>
        <w:bottom w:val="none" w:sz="0" w:space="0" w:color="auto"/>
        <w:right w:val="none" w:sz="0" w:space="0" w:color="auto"/>
      </w:divBdr>
    </w:div>
    <w:div w:id="52242795">
      <w:bodyDiv w:val="1"/>
      <w:marLeft w:val="0"/>
      <w:marRight w:val="0"/>
      <w:marTop w:val="0"/>
      <w:marBottom w:val="0"/>
      <w:divBdr>
        <w:top w:val="none" w:sz="0" w:space="0" w:color="auto"/>
        <w:left w:val="none" w:sz="0" w:space="0" w:color="auto"/>
        <w:bottom w:val="none" w:sz="0" w:space="0" w:color="auto"/>
        <w:right w:val="none" w:sz="0" w:space="0" w:color="auto"/>
      </w:divBdr>
    </w:div>
    <w:div w:id="52431672">
      <w:bodyDiv w:val="1"/>
      <w:marLeft w:val="0"/>
      <w:marRight w:val="0"/>
      <w:marTop w:val="0"/>
      <w:marBottom w:val="0"/>
      <w:divBdr>
        <w:top w:val="none" w:sz="0" w:space="0" w:color="auto"/>
        <w:left w:val="none" w:sz="0" w:space="0" w:color="auto"/>
        <w:bottom w:val="none" w:sz="0" w:space="0" w:color="auto"/>
        <w:right w:val="none" w:sz="0" w:space="0" w:color="auto"/>
      </w:divBdr>
      <w:divsChild>
        <w:div w:id="13043065">
          <w:marLeft w:val="480"/>
          <w:marRight w:val="0"/>
          <w:marTop w:val="0"/>
          <w:marBottom w:val="0"/>
          <w:divBdr>
            <w:top w:val="none" w:sz="0" w:space="0" w:color="auto"/>
            <w:left w:val="none" w:sz="0" w:space="0" w:color="auto"/>
            <w:bottom w:val="none" w:sz="0" w:space="0" w:color="auto"/>
            <w:right w:val="none" w:sz="0" w:space="0" w:color="auto"/>
          </w:divBdr>
        </w:div>
        <w:div w:id="16348840">
          <w:marLeft w:val="480"/>
          <w:marRight w:val="0"/>
          <w:marTop w:val="0"/>
          <w:marBottom w:val="0"/>
          <w:divBdr>
            <w:top w:val="none" w:sz="0" w:space="0" w:color="auto"/>
            <w:left w:val="none" w:sz="0" w:space="0" w:color="auto"/>
            <w:bottom w:val="none" w:sz="0" w:space="0" w:color="auto"/>
            <w:right w:val="none" w:sz="0" w:space="0" w:color="auto"/>
          </w:divBdr>
        </w:div>
        <w:div w:id="23528135">
          <w:marLeft w:val="480"/>
          <w:marRight w:val="0"/>
          <w:marTop w:val="0"/>
          <w:marBottom w:val="0"/>
          <w:divBdr>
            <w:top w:val="none" w:sz="0" w:space="0" w:color="auto"/>
            <w:left w:val="none" w:sz="0" w:space="0" w:color="auto"/>
            <w:bottom w:val="none" w:sz="0" w:space="0" w:color="auto"/>
            <w:right w:val="none" w:sz="0" w:space="0" w:color="auto"/>
          </w:divBdr>
        </w:div>
        <w:div w:id="34350719">
          <w:marLeft w:val="480"/>
          <w:marRight w:val="0"/>
          <w:marTop w:val="0"/>
          <w:marBottom w:val="0"/>
          <w:divBdr>
            <w:top w:val="none" w:sz="0" w:space="0" w:color="auto"/>
            <w:left w:val="none" w:sz="0" w:space="0" w:color="auto"/>
            <w:bottom w:val="none" w:sz="0" w:space="0" w:color="auto"/>
            <w:right w:val="none" w:sz="0" w:space="0" w:color="auto"/>
          </w:divBdr>
        </w:div>
        <w:div w:id="52435414">
          <w:marLeft w:val="480"/>
          <w:marRight w:val="0"/>
          <w:marTop w:val="0"/>
          <w:marBottom w:val="0"/>
          <w:divBdr>
            <w:top w:val="none" w:sz="0" w:space="0" w:color="auto"/>
            <w:left w:val="none" w:sz="0" w:space="0" w:color="auto"/>
            <w:bottom w:val="none" w:sz="0" w:space="0" w:color="auto"/>
            <w:right w:val="none" w:sz="0" w:space="0" w:color="auto"/>
          </w:divBdr>
        </w:div>
        <w:div w:id="69932779">
          <w:marLeft w:val="480"/>
          <w:marRight w:val="0"/>
          <w:marTop w:val="0"/>
          <w:marBottom w:val="0"/>
          <w:divBdr>
            <w:top w:val="none" w:sz="0" w:space="0" w:color="auto"/>
            <w:left w:val="none" w:sz="0" w:space="0" w:color="auto"/>
            <w:bottom w:val="none" w:sz="0" w:space="0" w:color="auto"/>
            <w:right w:val="none" w:sz="0" w:space="0" w:color="auto"/>
          </w:divBdr>
        </w:div>
        <w:div w:id="147601899">
          <w:marLeft w:val="480"/>
          <w:marRight w:val="0"/>
          <w:marTop w:val="0"/>
          <w:marBottom w:val="0"/>
          <w:divBdr>
            <w:top w:val="none" w:sz="0" w:space="0" w:color="auto"/>
            <w:left w:val="none" w:sz="0" w:space="0" w:color="auto"/>
            <w:bottom w:val="none" w:sz="0" w:space="0" w:color="auto"/>
            <w:right w:val="none" w:sz="0" w:space="0" w:color="auto"/>
          </w:divBdr>
        </w:div>
        <w:div w:id="196049344">
          <w:marLeft w:val="480"/>
          <w:marRight w:val="0"/>
          <w:marTop w:val="0"/>
          <w:marBottom w:val="0"/>
          <w:divBdr>
            <w:top w:val="none" w:sz="0" w:space="0" w:color="auto"/>
            <w:left w:val="none" w:sz="0" w:space="0" w:color="auto"/>
            <w:bottom w:val="none" w:sz="0" w:space="0" w:color="auto"/>
            <w:right w:val="none" w:sz="0" w:space="0" w:color="auto"/>
          </w:divBdr>
        </w:div>
        <w:div w:id="219095997">
          <w:marLeft w:val="480"/>
          <w:marRight w:val="0"/>
          <w:marTop w:val="0"/>
          <w:marBottom w:val="0"/>
          <w:divBdr>
            <w:top w:val="none" w:sz="0" w:space="0" w:color="auto"/>
            <w:left w:val="none" w:sz="0" w:space="0" w:color="auto"/>
            <w:bottom w:val="none" w:sz="0" w:space="0" w:color="auto"/>
            <w:right w:val="none" w:sz="0" w:space="0" w:color="auto"/>
          </w:divBdr>
        </w:div>
        <w:div w:id="245189071">
          <w:marLeft w:val="480"/>
          <w:marRight w:val="0"/>
          <w:marTop w:val="0"/>
          <w:marBottom w:val="0"/>
          <w:divBdr>
            <w:top w:val="none" w:sz="0" w:space="0" w:color="auto"/>
            <w:left w:val="none" w:sz="0" w:space="0" w:color="auto"/>
            <w:bottom w:val="none" w:sz="0" w:space="0" w:color="auto"/>
            <w:right w:val="none" w:sz="0" w:space="0" w:color="auto"/>
          </w:divBdr>
        </w:div>
        <w:div w:id="264457555">
          <w:marLeft w:val="480"/>
          <w:marRight w:val="0"/>
          <w:marTop w:val="0"/>
          <w:marBottom w:val="0"/>
          <w:divBdr>
            <w:top w:val="none" w:sz="0" w:space="0" w:color="auto"/>
            <w:left w:val="none" w:sz="0" w:space="0" w:color="auto"/>
            <w:bottom w:val="none" w:sz="0" w:space="0" w:color="auto"/>
            <w:right w:val="none" w:sz="0" w:space="0" w:color="auto"/>
          </w:divBdr>
        </w:div>
        <w:div w:id="278075172">
          <w:marLeft w:val="480"/>
          <w:marRight w:val="0"/>
          <w:marTop w:val="0"/>
          <w:marBottom w:val="0"/>
          <w:divBdr>
            <w:top w:val="none" w:sz="0" w:space="0" w:color="auto"/>
            <w:left w:val="none" w:sz="0" w:space="0" w:color="auto"/>
            <w:bottom w:val="none" w:sz="0" w:space="0" w:color="auto"/>
            <w:right w:val="none" w:sz="0" w:space="0" w:color="auto"/>
          </w:divBdr>
        </w:div>
        <w:div w:id="358745721">
          <w:marLeft w:val="480"/>
          <w:marRight w:val="0"/>
          <w:marTop w:val="0"/>
          <w:marBottom w:val="0"/>
          <w:divBdr>
            <w:top w:val="none" w:sz="0" w:space="0" w:color="auto"/>
            <w:left w:val="none" w:sz="0" w:space="0" w:color="auto"/>
            <w:bottom w:val="none" w:sz="0" w:space="0" w:color="auto"/>
            <w:right w:val="none" w:sz="0" w:space="0" w:color="auto"/>
          </w:divBdr>
        </w:div>
        <w:div w:id="375547142">
          <w:marLeft w:val="480"/>
          <w:marRight w:val="0"/>
          <w:marTop w:val="0"/>
          <w:marBottom w:val="0"/>
          <w:divBdr>
            <w:top w:val="none" w:sz="0" w:space="0" w:color="auto"/>
            <w:left w:val="none" w:sz="0" w:space="0" w:color="auto"/>
            <w:bottom w:val="none" w:sz="0" w:space="0" w:color="auto"/>
            <w:right w:val="none" w:sz="0" w:space="0" w:color="auto"/>
          </w:divBdr>
        </w:div>
        <w:div w:id="385832628">
          <w:marLeft w:val="480"/>
          <w:marRight w:val="0"/>
          <w:marTop w:val="0"/>
          <w:marBottom w:val="0"/>
          <w:divBdr>
            <w:top w:val="none" w:sz="0" w:space="0" w:color="auto"/>
            <w:left w:val="none" w:sz="0" w:space="0" w:color="auto"/>
            <w:bottom w:val="none" w:sz="0" w:space="0" w:color="auto"/>
            <w:right w:val="none" w:sz="0" w:space="0" w:color="auto"/>
          </w:divBdr>
        </w:div>
        <w:div w:id="486559613">
          <w:marLeft w:val="480"/>
          <w:marRight w:val="0"/>
          <w:marTop w:val="0"/>
          <w:marBottom w:val="0"/>
          <w:divBdr>
            <w:top w:val="none" w:sz="0" w:space="0" w:color="auto"/>
            <w:left w:val="none" w:sz="0" w:space="0" w:color="auto"/>
            <w:bottom w:val="none" w:sz="0" w:space="0" w:color="auto"/>
            <w:right w:val="none" w:sz="0" w:space="0" w:color="auto"/>
          </w:divBdr>
        </w:div>
        <w:div w:id="539438389">
          <w:marLeft w:val="480"/>
          <w:marRight w:val="0"/>
          <w:marTop w:val="0"/>
          <w:marBottom w:val="0"/>
          <w:divBdr>
            <w:top w:val="none" w:sz="0" w:space="0" w:color="auto"/>
            <w:left w:val="none" w:sz="0" w:space="0" w:color="auto"/>
            <w:bottom w:val="none" w:sz="0" w:space="0" w:color="auto"/>
            <w:right w:val="none" w:sz="0" w:space="0" w:color="auto"/>
          </w:divBdr>
        </w:div>
        <w:div w:id="705178863">
          <w:marLeft w:val="480"/>
          <w:marRight w:val="0"/>
          <w:marTop w:val="0"/>
          <w:marBottom w:val="0"/>
          <w:divBdr>
            <w:top w:val="none" w:sz="0" w:space="0" w:color="auto"/>
            <w:left w:val="none" w:sz="0" w:space="0" w:color="auto"/>
            <w:bottom w:val="none" w:sz="0" w:space="0" w:color="auto"/>
            <w:right w:val="none" w:sz="0" w:space="0" w:color="auto"/>
          </w:divBdr>
        </w:div>
        <w:div w:id="727340588">
          <w:marLeft w:val="480"/>
          <w:marRight w:val="0"/>
          <w:marTop w:val="0"/>
          <w:marBottom w:val="0"/>
          <w:divBdr>
            <w:top w:val="none" w:sz="0" w:space="0" w:color="auto"/>
            <w:left w:val="none" w:sz="0" w:space="0" w:color="auto"/>
            <w:bottom w:val="none" w:sz="0" w:space="0" w:color="auto"/>
            <w:right w:val="none" w:sz="0" w:space="0" w:color="auto"/>
          </w:divBdr>
        </w:div>
        <w:div w:id="732897507">
          <w:marLeft w:val="480"/>
          <w:marRight w:val="0"/>
          <w:marTop w:val="0"/>
          <w:marBottom w:val="0"/>
          <w:divBdr>
            <w:top w:val="none" w:sz="0" w:space="0" w:color="auto"/>
            <w:left w:val="none" w:sz="0" w:space="0" w:color="auto"/>
            <w:bottom w:val="none" w:sz="0" w:space="0" w:color="auto"/>
            <w:right w:val="none" w:sz="0" w:space="0" w:color="auto"/>
          </w:divBdr>
        </w:div>
        <w:div w:id="733508111">
          <w:marLeft w:val="480"/>
          <w:marRight w:val="0"/>
          <w:marTop w:val="0"/>
          <w:marBottom w:val="0"/>
          <w:divBdr>
            <w:top w:val="none" w:sz="0" w:space="0" w:color="auto"/>
            <w:left w:val="none" w:sz="0" w:space="0" w:color="auto"/>
            <w:bottom w:val="none" w:sz="0" w:space="0" w:color="auto"/>
            <w:right w:val="none" w:sz="0" w:space="0" w:color="auto"/>
          </w:divBdr>
        </w:div>
        <w:div w:id="779226411">
          <w:marLeft w:val="480"/>
          <w:marRight w:val="0"/>
          <w:marTop w:val="0"/>
          <w:marBottom w:val="0"/>
          <w:divBdr>
            <w:top w:val="none" w:sz="0" w:space="0" w:color="auto"/>
            <w:left w:val="none" w:sz="0" w:space="0" w:color="auto"/>
            <w:bottom w:val="none" w:sz="0" w:space="0" w:color="auto"/>
            <w:right w:val="none" w:sz="0" w:space="0" w:color="auto"/>
          </w:divBdr>
        </w:div>
        <w:div w:id="851839800">
          <w:marLeft w:val="480"/>
          <w:marRight w:val="0"/>
          <w:marTop w:val="0"/>
          <w:marBottom w:val="0"/>
          <w:divBdr>
            <w:top w:val="none" w:sz="0" w:space="0" w:color="auto"/>
            <w:left w:val="none" w:sz="0" w:space="0" w:color="auto"/>
            <w:bottom w:val="none" w:sz="0" w:space="0" w:color="auto"/>
            <w:right w:val="none" w:sz="0" w:space="0" w:color="auto"/>
          </w:divBdr>
        </w:div>
        <w:div w:id="861356641">
          <w:marLeft w:val="480"/>
          <w:marRight w:val="0"/>
          <w:marTop w:val="0"/>
          <w:marBottom w:val="0"/>
          <w:divBdr>
            <w:top w:val="none" w:sz="0" w:space="0" w:color="auto"/>
            <w:left w:val="none" w:sz="0" w:space="0" w:color="auto"/>
            <w:bottom w:val="none" w:sz="0" w:space="0" w:color="auto"/>
            <w:right w:val="none" w:sz="0" w:space="0" w:color="auto"/>
          </w:divBdr>
        </w:div>
        <w:div w:id="886992306">
          <w:marLeft w:val="480"/>
          <w:marRight w:val="0"/>
          <w:marTop w:val="0"/>
          <w:marBottom w:val="0"/>
          <w:divBdr>
            <w:top w:val="none" w:sz="0" w:space="0" w:color="auto"/>
            <w:left w:val="none" w:sz="0" w:space="0" w:color="auto"/>
            <w:bottom w:val="none" w:sz="0" w:space="0" w:color="auto"/>
            <w:right w:val="none" w:sz="0" w:space="0" w:color="auto"/>
          </w:divBdr>
        </w:div>
        <w:div w:id="898327455">
          <w:marLeft w:val="480"/>
          <w:marRight w:val="0"/>
          <w:marTop w:val="0"/>
          <w:marBottom w:val="0"/>
          <w:divBdr>
            <w:top w:val="none" w:sz="0" w:space="0" w:color="auto"/>
            <w:left w:val="none" w:sz="0" w:space="0" w:color="auto"/>
            <w:bottom w:val="none" w:sz="0" w:space="0" w:color="auto"/>
            <w:right w:val="none" w:sz="0" w:space="0" w:color="auto"/>
          </w:divBdr>
        </w:div>
        <w:div w:id="914978494">
          <w:marLeft w:val="480"/>
          <w:marRight w:val="0"/>
          <w:marTop w:val="0"/>
          <w:marBottom w:val="0"/>
          <w:divBdr>
            <w:top w:val="none" w:sz="0" w:space="0" w:color="auto"/>
            <w:left w:val="none" w:sz="0" w:space="0" w:color="auto"/>
            <w:bottom w:val="none" w:sz="0" w:space="0" w:color="auto"/>
            <w:right w:val="none" w:sz="0" w:space="0" w:color="auto"/>
          </w:divBdr>
        </w:div>
        <w:div w:id="921260655">
          <w:marLeft w:val="480"/>
          <w:marRight w:val="0"/>
          <w:marTop w:val="0"/>
          <w:marBottom w:val="0"/>
          <w:divBdr>
            <w:top w:val="none" w:sz="0" w:space="0" w:color="auto"/>
            <w:left w:val="none" w:sz="0" w:space="0" w:color="auto"/>
            <w:bottom w:val="none" w:sz="0" w:space="0" w:color="auto"/>
            <w:right w:val="none" w:sz="0" w:space="0" w:color="auto"/>
          </w:divBdr>
        </w:div>
        <w:div w:id="928808371">
          <w:marLeft w:val="480"/>
          <w:marRight w:val="0"/>
          <w:marTop w:val="0"/>
          <w:marBottom w:val="0"/>
          <w:divBdr>
            <w:top w:val="none" w:sz="0" w:space="0" w:color="auto"/>
            <w:left w:val="none" w:sz="0" w:space="0" w:color="auto"/>
            <w:bottom w:val="none" w:sz="0" w:space="0" w:color="auto"/>
            <w:right w:val="none" w:sz="0" w:space="0" w:color="auto"/>
          </w:divBdr>
        </w:div>
        <w:div w:id="945887568">
          <w:marLeft w:val="480"/>
          <w:marRight w:val="0"/>
          <w:marTop w:val="0"/>
          <w:marBottom w:val="0"/>
          <w:divBdr>
            <w:top w:val="none" w:sz="0" w:space="0" w:color="auto"/>
            <w:left w:val="none" w:sz="0" w:space="0" w:color="auto"/>
            <w:bottom w:val="none" w:sz="0" w:space="0" w:color="auto"/>
            <w:right w:val="none" w:sz="0" w:space="0" w:color="auto"/>
          </w:divBdr>
        </w:div>
        <w:div w:id="946351037">
          <w:marLeft w:val="480"/>
          <w:marRight w:val="0"/>
          <w:marTop w:val="0"/>
          <w:marBottom w:val="0"/>
          <w:divBdr>
            <w:top w:val="none" w:sz="0" w:space="0" w:color="auto"/>
            <w:left w:val="none" w:sz="0" w:space="0" w:color="auto"/>
            <w:bottom w:val="none" w:sz="0" w:space="0" w:color="auto"/>
            <w:right w:val="none" w:sz="0" w:space="0" w:color="auto"/>
          </w:divBdr>
        </w:div>
        <w:div w:id="957107408">
          <w:marLeft w:val="480"/>
          <w:marRight w:val="0"/>
          <w:marTop w:val="0"/>
          <w:marBottom w:val="0"/>
          <w:divBdr>
            <w:top w:val="none" w:sz="0" w:space="0" w:color="auto"/>
            <w:left w:val="none" w:sz="0" w:space="0" w:color="auto"/>
            <w:bottom w:val="none" w:sz="0" w:space="0" w:color="auto"/>
            <w:right w:val="none" w:sz="0" w:space="0" w:color="auto"/>
          </w:divBdr>
        </w:div>
        <w:div w:id="978150188">
          <w:marLeft w:val="480"/>
          <w:marRight w:val="0"/>
          <w:marTop w:val="0"/>
          <w:marBottom w:val="0"/>
          <w:divBdr>
            <w:top w:val="none" w:sz="0" w:space="0" w:color="auto"/>
            <w:left w:val="none" w:sz="0" w:space="0" w:color="auto"/>
            <w:bottom w:val="none" w:sz="0" w:space="0" w:color="auto"/>
            <w:right w:val="none" w:sz="0" w:space="0" w:color="auto"/>
          </w:divBdr>
        </w:div>
        <w:div w:id="1045638551">
          <w:marLeft w:val="480"/>
          <w:marRight w:val="0"/>
          <w:marTop w:val="0"/>
          <w:marBottom w:val="0"/>
          <w:divBdr>
            <w:top w:val="none" w:sz="0" w:space="0" w:color="auto"/>
            <w:left w:val="none" w:sz="0" w:space="0" w:color="auto"/>
            <w:bottom w:val="none" w:sz="0" w:space="0" w:color="auto"/>
            <w:right w:val="none" w:sz="0" w:space="0" w:color="auto"/>
          </w:divBdr>
        </w:div>
        <w:div w:id="1064910390">
          <w:marLeft w:val="480"/>
          <w:marRight w:val="0"/>
          <w:marTop w:val="0"/>
          <w:marBottom w:val="0"/>
          <w:divBdr>
            <w:top w:val="none" w:sz="0" w:space="0" w:color="auto"/>
            <w:left w:val="none" w:sz="0" w:space="0" w:color="auto"/>
            <w:bottom w:val="none" w:sz="0" w:space="0" w:color="auto"/>
            <w:right w:val="none" w:sz="0" w:space="0" w:color="auto"/>
          </w:divBdr>
        </w:div>
        <w:div w:id="1091393382">
          <w:marLeft w:val="480"/>
          <w:marRight w:val="0"/>
          <w:marTop w:val="0"/>
          <w:marBottom w:val="0"/>
          <w:divBdr>
            <w:top w:val="none" w:sz="0" w:space="0" w:color="auto"/>
            <w:left w:val="none" w:sz="0" w:space="0" w:color="auto"/>
            <w:bottom w:val="none" w:sz="0" w:space="0" w:color="auto"/>
            <w:right w:val="none" w:sz="0" w:space="0" w:color="auto"/>
          </w:divBdr>
        </w:div>
        <w:div w:id="1140657936">
          <w:marLeft w:val="480"/>
          <w:marRight w:val="0"/>
          <w:marTop w:val="0"/>
          <w:marBottom w:val="0"/>
          <w:divBdr>
            <w:top w:val="none" w:sz="0" w:space="0" w:color="auto"/>
            <w:left w:val="none" w:sz="0" w:space="0" w:color="auto"/>
            <w:bottom w:val="none" w:sz="0" w:space="0" w:color="auto"/>
            <w:right w:val="none" w:sz="0" w:space="0" w:color="auto"/>
          </w:divBdr>
        </w:div>
        <w:div w:id="1156188172">
          <w:marLeft w:val="480"/>
          <w:marRight w:val="0"/>
          <w:marTop w:val="0"/>
          <w:marBottom w:val="0"/>
          <w:divBdr>
            <w:top w:val="none" w:sz="0" w:space="0" w:color="auto"/>
            <w:left w:val="none" w:sz="0" w:space="0" w:color="auto"/>
            <w:bottom w:val="none" w:sz="0" w:space="0" w:color="auto"/>
            <w:right w:val="none" w:sz="0" w:space="0" w:color="auto"/>
          </w:divBdr>
        </w:div>
        <w:div w:id="1262488699">
          <w:marLeft w:val="480"/>
          <w:marRight w:val="0"/>
          <w:marTop w:val="0"/>
          <w:marBottom w:val="0"/>
          <w:divBdr>
            <w:top w:val="none" w:sz="0" w:space="0" w:color="auto"/>
            <w:left w:val="none" w:sz="0" w:space="0" w:color="auto"/>
            <w:bottom w:val="none" w:sz="0" w:space="0" w:color="auto"/>
            <w:right w:val="none" w:sz="0" w:space="0" w:color="auto"/>
          </w:divBdr>
        </w:div>
        <w:div w:id="1266230444">
          <w:marLeft w:val="480"/>
          <w:marRight w:val="0"/>
          <w:marTop w:val="0"/>
          <w:marBottom w:val="0"/>
          <w:divBdr>
            <w:top w:val="none" w:sz="0" w:space="0" w:color="auto"/>
            <w:left w:val="none" w:sz="0" w:space="0" w:color="auto"/>
            <w:bottom w:val="none" w:sz="0" w:space="0" w:color="auto"/>
            <w:right w:val="none" w:sz="0" w:space="0" w:color="auto"/>
          </w:divBdr>
        </w:div>
        <w:div w:id="1279802740">
          <w:marLeft w:val="480"/>
          <w:marRight w:val="0"/>
          <w:marTop w:val="0"/>
          <w:marBottom w:val="0"/>
          <w:divBdr>
            <w:top w:val="none" w:sz="0" w:space="0" w:color="auto"/>
            <w:left w:val="none" w:sz="0" w:space="0" w:color="auto"/>
            <w:bottom w:val="none" w:sz="0" w:space="0" w:color="auto"/>
            <w:right w:val="none" w:sz="0" w:space="0" w:color="auto"/>
          </w:divBdr>
        </w:div>
        <w:div w:id="1293975436">
          <w:marLeft w:val="480"/>
          <w:marRight w:val="0"/>
          <w:marTop w:val="0"/>
          <w:marBottom w:val="0"/>
          <w:divBdr>
            <w:top w:val="none" w:sz="0" w:space="0" w:color="auto"/>
            <w:left w:val="none" w:sz="0" w:space="0" w:color="auto"/>
            <w:bottom w:val="none" w:sz="0" w:space="0" w:color="auto"/>
            <w:right w:val="none" w:sz="0" w:space="0" w:color="auto"/>
          </w:divBdr>
        </w:div>
        <w:div w:id="1299724674">
          <w:marLeft w:val="480"/>
          <w:marRight w:val="0"/>
          <w:marTop w:val="0"/>
          <w:marBottom w:val="0"/>
          <w:divBdr>
            <w:top w:val="none" w:sz="0" w:space="0" w:color="auto"/>
            <w:left w:val="none" w:sz="0" w:space="0" w:color="auto"/>
            <w:bottom w:val="none" w:sz="0" w:space="0" w:color="auto"/>
            <w:right w:val="none" w:sz="0" w:space="0" w:color="auto"/>
          </w:divBdr>
        </w:div>
        <w:div w:id="1402096704">
          <w:marLeft w:val="480"/>
          <w:marRight w:val="0"/>
          <w:marTop w:val="0"/>
          <w:marBottom w:val="0"/>
          <w:divBdr>
            <w:top w:val="none" w:sz="0" w:space="0" w:color="auto"/>
            <w:left w:val="none" w:sz="0" w:space="0" w:color="auto"/>
            <w:bottom w:val="none" w:sz="0" w:space="0" w:color="auto"/>
            <w:right w:val="none" w:sz="0" w:space="0" w:color="auto"/>
          </w:divBdr>
        </w:div>
        <w:div w:id="1433358544">
          <w:marLeft w:val="480"/>
          <w:marRight w:val="0"/>
          <w:marTop w:val="0"/>
          <w:marBottom w:val="0"/>
          <w:divBdr>
            <w:top w:val="none" w:sz="0" w:space="0" w:color="auto"/>
            <w:left w:val="none" w:sz="0" w:space="0" w:color="auto"/>
            <w:bottom w:val="none" w:sz="0" w:space="0" w:color="auto"/>
            <w:right w:val="none" w:sz="0" w:space="0" w:color="auto"/>
          </w:divBdr>
        </w:div>
        <w:div w:id="1488092167">
          <w:marLeft w:val="480"/>
          <w:marRight w:val="0"/>
          <w:marTop w:val="0"/>
          <w:marBottom w:val="0"/>
          <w:divBdr>
            <w:top w:val="none" w:sz="0" w:space="0" w:color="auto"/>
            <w:left w:val="none" w:sz="0" w:space="0" w:color="auto"/>
            <w:bottom w:val="none" w:sz="0" w:space="0" w:color="auto"/>
            <w:right w:val="none" w:sz="0" w:space="0" w:color="auto"/>
          </w:divBdr>
        </w:div>
        <w:div w:id="1501657955">
          <w:marLeft w:val="480"/>
          <w:marRight w:val="0"/>
          <w:marTop w:val="0"/>
          <w:marBottom w:val="0"/>
          <w:divBdr>
            <w:top w:val="none" w:sz="0" w:space="0" w:color="auto"/>
            <w:left w:val="none" w:sz="0" w:space="0" w:color="auto"/>
            <w:bottom w:val="none" w:sz="0" w:space="0" w:color="auto"/>
            <w:right w:val="none" w:sz="0" w:space="0" w:color="auto"/>
          </w:divBdr>
        </w:div>
        <w:div w:id="1502309101">
          <w:marLeft w:val="480"/>
          <w:marRight w:val="0"/>
          <w:marTop w:val="0"/>
          <w:marBottom w:val="0"/>
          <w:divBdr>
            <w:top w:val="none" w:sz="0" w:space="0" w:color="auto"/>
            <w:left w:val="none" w:sz="0" w:space="0" w:color="auto"/>
            <w:bottom w:val="none" w:sz="0" w:space="0" w:color="auto"/>
            <w:right w:val="none" w:sz="0" w:space="0" w:color="auto"/>
          </w:divBdr>
        </w:div>
        <w:div w:id="1515460456">
          <w:marLeft w:val="480"/>
          <w:marRight w:val="0"/>
          <w:marTop w:val="0"/>
          <w:marBottom w:val="0"/>
          <w:divBdr>
            <w:top w:val="none" w:sz="0" w:space="0" w:color="auto"/>
            <w:left w:val="none" w:sz="0" w:space="0" w:color="auto"/>
            <w:bottom w:val="none" w:sz="0" w:space="0" w:color="auto"/>
            <w:right w:val="none" w:sz="0" w:space="0" w:color="auto"/>
          </w:divBdr>
        </w:div>
        <w:div w:id="1596326076">
          <w:marLeft w:val="480"/>
          <w:marRight w:val="0"/>
          <w:marTop w:val="0"/>
          <w:marBottom w:val="0"/>
          <w:divBdr>
            <w:top w:val="none" w:sz="0" w:space="0" w:color="auto"/>
            <w:left w:val="none" w:sz="0" w:space="0" w:color="auto"/>
            <w:bottom w:val="none" w:sz="0" w:space="0" w:color="auto"/>
            <w:right w:val="none" w:sz="0" w:space="0" w:color="auto"/>
          </w:divBdr>
        </w:div>
        <w:div w:id="1649087470">
          <w:marLeft w:val="480"/>
          <w:marRight w:val="0"/>
          <w:marTop w:val="0"/>
          <w:marBottom w:val="0"/>
          <w:divBdr>
            <w:top w:val="none" w:sz="0" w:space="0" w:color="auto"/>
            <w:left w:val="none" w:sz="0" w:space="0" w:color="auto"/>
            <w:bottom w:val="none" w:sz="0" w:space="0" w:color="auto"/>
            <w:right w:val="none" w:sz="0" w:space="0" w:color="auto"/>
          </w:divBdr>
        </w:div>
        <w:div w:id="1650983184">
          <w:marLeft w:val="480"/>
          <w:marRight w:val="0"/>
          <w:marTop w:val="0"/>
          <w:marBottom w:val="0"/>
          <w:divBdr>
            <w:top w:val="none" w:sz="0" w:space="0" w:color="auto"/>
            <w:left w:val="none" w:sz="0" w:space="0" w:color="auto"/>
            <w:bottom w:val="none" w:sz="0" w:space="0" w:color="auto"/>
            <w:right w:val="none" w:sz="0" w:space="0" w:color="auto"/>
          </w:divBdr>
        </w:div>
        <w:div w:id="1652904382">
          <w:marLeft w:val="480"/>
          <w:marRight w:val="0"/>
          <w:marTop w:val="0"/>
          <w:marBottom w:val="0"/>
          <w:divBdr>
            <w:top w:val="none" w:sz="0" w:space="0" w:color="auto"/>
            <w:left w:val="none" w:sz="0" w:space="0" w:color="auto"/>
            <w:bottom w:val="none" w:sz="0" w:space="0" w:color="auto"/>
            <w:right w:val="none" w:sz="0" w:space="0" w:color="auto"/>
          </w:divBdr>
        </w:div>
        <w:div w:id="1655600102">
          <w:marLeft w:val="480"/>
          <w:marRight w:val="0"/>
          <w:marTop w:val="0"/>
          <w:marBottom w:val="0"/>
          <w:divBdr>
            <w:top w:val="none" w:sz="0" w:space="0" w:color="auto"/>
            <w:left w:val="none" w:sz="0" w:space="0" w:color="auto"/>
            <w:bottom w:val="none" w:sz="0" w:space="0" w:color="auto"/>
            <w:right w:val="none" w:sz="0" w:space="0" w:color="auto"/>
          </w:divBdr>
        </w:div>
        <w:div w:id="1686441674">
          <w:marLeft w:val="480"/>
          <w:marRight w:val="0"/>
          <w:marTop w:val="0"/>
          <w:marBottom w:val="0"/>
          <w:divBdr>
            <w:top w:val="none" w:sz="0" w:space="0" w:color="auto"/>
            <w:left w:val="none" w:sz="0" w:space="0" w:color="auto"/>
            <w:bottom w:val="none" w:sz="0" w:space="0" w:color="auto"/>
            <w:right w:val="none" w:sz="0" w:space="0" w:color="auto"/>
          </w:divBdr>
        </w:div>
        <w:div w:id="1715735864">
          <w:marLeft w:val="480"/>
          <w:marRight w:val="0"/>
          <w:marTop w:val="0"/>
          <w:marBottom w:val="0"/>
          <w:divBdr>
            <w:top w:val="none" w:sz="0" w:space="0" w:color="auto"/>
            <w:left w:val="none" w:sz="0" w:space="0" w:color="auto"/>
            <w:bottom w:val="none" w:sz="0" w:space="0" w:color="auto"/>
            <w:right w:val="none" w:sz="0" w:space="0" w:color="auto"/>
          </w:divBdr>
        </w:div>
      </w:divsChild>
    </w:div>
    <w:div w:id="52823851">
      <w:bodyDiv w:val="1"/>
      <w:marLeft w:val="0"/>
      <w:marRight w:val="0"/>
      <w:marTop w:val="0"/>
      <w:marBottom w:val="0"/>
      <w:divBdr>
        <w:top w:val="none" w:sz="0" w:space="0" w:color="auto"/>
        <w:left w:val="none" w:sz="0" w:space="0" w:color="auto"/>
        <w:bottom w:val="none" w:sz="0" w:space="0" w:color="auto"/>
        <w:right w:val="none" w:sz="0" w:space="0" w:color="auto"/>
      </w:divBdr>
    </w:div>
    <w:div w:id="52899592">
      <w:bodyDiv w:val="1"/>
      <w:marLeft w:val="0"/>
      <w:marRight w:val="0"/>
      <w:marTop w:val="0"/>
      <w:marBottom w:val="0"/>
      <w:divBdr>
        <w:top w:val="none" w:sz="0" w:space="0" w:color="auto"/>
        <w:left w:val="none" w:sz="0" w:space="0" w:color="auto"/>
        <w:bottom w:val="none" w:sz="0" w:space="0" w:color="auto"/>
        <w:right w:val="none" w:sz="0" w:space="0" w:color="auto"/>
      </w:divBdr>
    </w:div>
    <w:div w:id="53050753">
      <w:bodyDiv w:val="1"/>
      <w:marLeft w:val="0"/>
      <w:marRight w:val="0"/>
      <w:marTop w:val="0"/>
      <w:marBottom w:val="0"/>
      <w:divBdr>
        <w:top w:val="none" w:sz="0" w:space="0" w:color="auto"/>
        <w:left w:val="none" w:sz="0" w:space="0" w:color="auto"/>
        <w:bottom w:val="none" w:sz="0" w:space="0" w:color="auto"/>
        <w:right w:val="none" w:sz="0" w:space="0" w:color="auto"/>
      </w:divBdr>
    </w:div>
    <w:div w:id="53166831">
      <w:bodyDiv w:val="1"/>
      <w:marLeft w:val="0"/>
      <w:marRight w:val="0"/>
      <w:marTop w:val="0"/>
      <w:marBottom w:val="0"/>
      <w:divBdr>
        <w:top w:val="none" w:sz="0" w:space="0" w:color="auto"/>
        <w:left w:val="none" w:sz="0" w:space="0" w:color="auto"/>
        <w:bottom w:val="none" w:sz="0" w:space="0" w:color="auto"/>
        <w:right w:val="none" w:sz="0" w:space="0" w:color="auto"/>
      </w:divBdr>
    </w:div>
    <w:div w:id="53435817">
      <w:bodyDiv w:val="1"/>
      <w:marLeft w:val="0"/>
      <w:marRight w:val="0"/>
      <w:marTop w:val="0"/>
      <w:marBottom w:val="0"/>
      <w:divBdr>
        <w:top w:val="none" w:sz="0" w:space="0" w:color="auto"/>
        <w:left w:val="none" w:sz="0" w:space="0" w:color="auto"/>
        <w:bottom w:val="none" w:sz="0" w:space="0" w:color="auto"/>
        <w:right w:val="none" w:sz="0" w:space="0" w:color="auto"/>
      </w:divBdr>
    </w:div>
    <w:div w:id="53894045">
      <w:bodyDiv w:val="1"/>
      <w:marLeft w:val="0"/>
      <w:marRight w:val="0"/>
      <w:marTop w:val="0"/>
      <w:marBottom w:val="0"/>
      <w:divBdr>
        <w:top w:val="none" w:sz="0" w:space="0" w:color="auto"/>
        <w:left w:val="none" w:sz="0" w:space="0" w:color="auto"/>
        <w:bottom w:val="none" w:sz="0" w:space="0" w:color="auto"/>
        <w:right w:val="none" w:sz="0" w:space="0" w:color="auto"/>
      </w:divBdr>
      <w:divsChild>
        <w:div w:id="837385697">
          <w:marLeft w:val="480"/>
          <w:marRight w:val="0"/>
          <w:marTop w:val="0"/>
          <w:marBottom w:val="0"/>
          <w:divBdr>
            <w:top w:val="none" w:sz="0" w:space="0" w:color="auto"/>
            <w:left w:val="none" w:sz="0" w:space="0" w:color="auto"/>
            <w:bottom w:val="none" w:sz="0" w:space="0" w:color="auto"/>
            <w:right w:val="none" w:sz="0" w:space="0" w:color="auto"/>
          </w:divBdr>
        </w:div>
        <w:div w:id="704527123">
          <w:marLeft w:val="480"/>
          <w:marRight w:val="0"/>
          <w:marTop w:val="0"/>
          <w:marBottom w:val="0"/>
          <w:divBdr>
            <w:top w:val="none" w:sz="0" w:space="0" w:color="auto"/>
            <w:left w:val="none" w:sz="0" w:space="0" w:color="auto"/>
            <w:bottom w:val="none" w:sz="0" w:space="0" w:color="auto"/>
            <w:right w:val="none" w:sz="0" w:space="0" w:color="auto"/>
          </w:divBdr>
        </w:div>
        <w:div w:id="1187908828">
          <w:marLeft w:val="480"/>
          <w:marRight w:val="0"/>
          <w:marTop w:val="0"/>
          <w:marBottom w:val="0"/>
          <w:divBdr>
            <w:top w:val="none" w:sz="0" w:space="0" w:color="auto"/>
            <w:left w:val="none" w:sz="0" w:space="0" w:color="auto"/>
            <w:bottom w:val="none" w:sz="0" w:space="0" w:color="auto"/>
            <w:right w:val="none" w:sz="0" w:space="0" w:color="auto"/>
          </w:divBdr>
        </w:div>
        <w:div w:id="356663519">
          <w:marLeft w:val="480"/>
          <w:marRight w:val="0"/>
          <w:marTop w:val="0"/>
          <w:marBottom w:val="0"/>
          <w:divBdr>
            <w:top w:val="none" w:sz="0" w:space="0" w:color="auto"/>
            <w:left w:val="none" w:sz="0" w:space="0" w:color="auto"/>
            <w:bottom w:val="none" w:sz="0" w:space="0" w:color="auto"/>
            <w:right w:val="none" w:sz="0" w:space="0" w:color="auto"/>
          </w:divBdr>
        </w:div>
        <w:div w:id="1606426783">
          <w:marLeft w:val="480"/>
          <w:marRight w:val="0"/>
          <w:marTop w:val="0"/>
          <w:marBottom w:val="0"/>
          <w:divBdr>
            <w:top w:val="none" w:sz="0" w:space="0" w:color="auto"/>
            <w:left w:val="none" w:sz="0" w:space="0" w:color="auto"/>
            <w:bottom w:val="none" w:sz="0" w:space="0" w:color="auto"/>
            <w:right w:val="none" w:sz="0" w:space="0" w:color="auto"/>
          </w:divBdr>
        </w:div>
        <w:div w:id="1488592514">
          <w:marLeft w:val="480"/>
          <w:marRight w:val="0"/>
          <w:marTop w:val="0"/>
          <w:marBottom w:val="0"/>
          <w:divBdr>
            <w:top w:val="none" w:sz="0" w:space="0" w:color="auto"/>
            <w:left w:val="none" w:sz="0" w:space="0" w:color="auto"/>
            <w:bottom w:val="none" w:sz="0" w:space="0" w:color="auto"/>
            <w:right w:val="none" w:sz="0" w:space="0" w:color="auto"/>
          </w:divBdr>
        </w:div>
        <w:div w:id="910116732">
          <w:marLeft w:val="480"/>
          <w:marRight w:val="0"/>
          <w:marTop w:val="0"/>
          <w:marBottom w:val="0"/>
          <w:divBdr>
            <w:top w:val="none" w:sz="0" w:space="0" w:color="auto"/>
            <w:left w:val="none" w:sz="0" w:space="0" w:color="auto"/>
            <w:bottom w:val="none" w:sz="0" w:space="0" w:color="auto"/>
            <w:right w:val="none" w:sz="0" w:space="0" w:color="auto"/>
          </w:divBdr>
        </w:div>
        <w:div w:id="570233471">
          <w:marLeft w:val="480"/>
          <w:marRight w:val="0"/>
          <w:marTop w:val="0"/>
          <w:marBottom w:val="0"/>
          <w:divBdr>
            <w:top w:val="none" w:sz="0" w:space="0" w:color="auto"/>
            <w:left w:val="none" w:sz="0" w:space="0" w:color="auto"/>
            <w:bottom w:val="none" w:sz="0" w:space="0" w:color="auto"/>
            <w:right w:val="none" w:sz="0" w:space="0" w:color="auto"/>
          </w:divBdr>
        </w:div>
        <w:div w:id="1342005043">
          <w:marLeft w:val="480"/>
          <w:marRight w:val="0"/>
          <w:marTop w:val="0"/>
          <w:marBottom w:val="0"/>
          <w:divBdr>
            <w:top w:val="none" w:sz="0" w:space="0" w:color="auto"/>
            <w:left w:val="none" w:sz="0" w:space="0" w:color="auto"/>
            <w:bottom w:val="none" w:sz="0" w:space="0" w:color="auto"/>
            <w:right w:val="none" w:sz="0" w:space="0" w:color="auto"/>
          </w:divBdr>
        </w:div>
        <w:div w:id="1909488853">
          <w:marLeft w:val="480"/>
          <w:marRight w:val="0"/>
          <w:marTop w:val="0"/>
          <w:marBottom w:val="0"/>
          <w:divBdr>
            <w:top w:val="none" w:sz="0" w:space="0" w:color="auto"/>
            <w:left w:val="none" w:sz="0" w:space="0" w:color="auto"/>
            <w:bottom w:val="none" w:sz="0" w:space="0" w:color="auto"/>
            <w:right w:val="none" w:sz="0" w:space="0" w:color="auto"/>
          </w:divBdr>
        </w:div>
        <w:div w:id="1832863294">
          <w:marLeft w:val="480"/>
          <w:marRight w:val="0"/>
          <w:marTop w:val="0"/>
          <w:marBottom w:val="0"/>
          <w:divBdr>
            <w:top w:val="none" w:sz="0" w:space="0" w:color="auto"/>
            <w:left w:val="none" w:sz="0" w:space="0" w:color="auto"/>
            <w:bottom w:val="none" w:sz="0" w:space="0" w:color="auto"/>
            <w:right w:val="none" w:sz="0" w:space="0" w:color="auto"/>
          </w:divBdr>
        </w:div>
        <w:div w:id="783229081">
          <w:marLeft w:val="480"/>
          <w:marRight w:val="0"/>
          <w:marTop w:val="0"/>
          <w:marBottom w:val="0"/>
          <w:divBdr>
            <w:top w:val="none" w:sz="0" w:space="0" w:color="auto"/>
            <w:left w:val="none" w:sz="0" w:space="0" w:color="auto"/>
            <w:bottom w:val="none" w:sz="0" w:space="0" w:color="auto"/>
            <w:right w:val="none" w:sz="0" w:space="0" w:color="auto"/>
          </w:divBdr>
        </w:div>
        <w:div w:id="307249181">
          <w:marLeft w:val="480"/>
          <w:marRight w:val="0"/>
          <w:marTop w:val="0"/>
          <w:marBottom w:val="0"/>
          <w:divBdr>
            <w:top w:val="none" w:sz="0" w:space="0" w:color="auto"/>
            <w:left w:val="none" w:sz="0" w:space="0" w:color="auto"/>
            <w:bottom w:val="none" w:sz="0" w:space="0" w:color="auto"/>
            <w:right w:val="none" w:sz="0" w:space="0" w:color="auto"/>
          </w:divBdr>
        </w:div>
        <w:div w:id="298733572">
          <w:marLeft w:val="480"/>
          <w:marRight w:val="0"/>
          <w:marTop w:val="0"/>
          <w:marBottom w:val="0"/>
          <w:divBdr>
            <w:top w:val="none" w:sz="0" w:space="0" w:color="auto"/>
            <w:left w:val="none" w:sz="0" w:space="0" w:color="auto"/>
            <w:bottom w:val="none" w:sz="0" w:space="0" w:color="auto"/>
            <w:right w:val="none" w:sz="0" w:space="0" w:color="auto"/>
          </w:divBdr>
        </w:div>
        <w:div w:id="529531210">
          <w:marLeft w:val="480"/>
          <w:marRight w:val="0"/>
          <w:marTop w:val="0"/>
          <w:marBottom w:val="0"/>
          <w:divBdr>
            <w:top w:val="none" w:sz="0" w:space="0" w:color="auto"/>
            <w:left w:val="none" w:sz="0" w:space="0" w:color="auto"/>
            <w:bottom w:val="none" w:sz="0" w:space="0" w:color="auto"/>
            <w:right w:val="none" w:sz="0" w:space="0" w:color="auto"/>
          </w:divBdr>
        </w:div>
        <w:div w:id="420612531">
          <w:marLeft w:val="480"/>
          <w:marRight w:val="0"/>
          <w:marTop w:val="0"/>
          <w:marBottom w:val="0"/>
          <w:divBdr>
            <w:top w:val="none" w:sz="0" w:space="0" w:color="auto"/>
            <w:left w:val="none" w:sz="0" w:space="0" w:color="auto"/>
            <w:bottom w:val="none" w:sz="0" w:space="0" w:color="auto"/>
            <w:right w:val="none" w:sz="0" w:space="0" w:color="auto"/>
          </w:divBdr>
        </w:div>
        <w:div w:id="1272664059">
          <w:marLeft w:val="480"/>
          <w:marRight w:val="0"/>
          <w:marTop w:val="0"/>
          <w:marBottom w:val="0"/>
          <w:divBdr>
            <w:top w:val="none" w:sz="0" w:space="0" w:color="auto"/>
            <w:left w:val="none" w:sz="0" w:space="0" w:color="auto"/>
            <w:bottom w:val="none" w:sz="0" w:space="0" w:color="auto"/>
            <w:right w:val="none" w:sz="0" w:space="0" w:color="auto"/>
          </w:divBdr>
        </w:div>
        <w:div w:id="794524060">
          <w:marLeft w:val="480"/>
          <w:marRight w:val="0"/>
          <w:marTop w:val="0"/>
          <w:marBottom w:val="0"/>
          <w:divBdr>
            <w:top w:val="none" w:sz="0" w:space="0" w:color="auto"/>
            <w:left w:val="none" w:sz="0" w:space="0" w:color="auto"/>
            <w:bottom w:val="none" w:sz="0" w:space="0" w:color="auto"/>
            <w:right w:val="none" w:sz="0" w:space="0" w:color="auto"/>
          </w:divBdr>
        </w:div>
        <w:div w:id="903221122">
          <w:marLeft w:val="480"/>
          <w:marRight w:val="0"/>
          <w:marTop w:val="0"/>
          <w:marBottom w:val="0"/>
          <w:divBdr>
            <w:top w:val="none" w:sz="0" w:space="0" w:color="auto"/>
            <w:left w:val="none" w:sz="0" w:space="0" w:color="auto"/>
            <w:bottom w:val="none" w:sz="0" w:space="0" w:color="auto"/>
            <w:right w:val="none" w:sz="0" w:space="0" w:color="auto"/>
          </w:divBdr>
        </w:div>
        <w:div w:id="95951327">
          <w:marLeft w:val="480"/>
          <w:marRight w:val="0"/>
          <w:marTop w:val="0"/>
          <w:marBottom w:val="0"/>
          <w:divBdr>
            <w:top w:val="none" w:sz="0" w:space="0" w:color="auto"/>
            <w:left w:val="none" w:sz="0" w:space="0" w:color="auto"/>
            <w:bottom w:val="none" w:sz="0" w:space="0" w:color="auto"/>
            <w:right w:val="none" w:sz="0" w:space="0" w:color="auto"/>
          </w:divBdr>
        </w:div>
        <w:div w:id="450244584">
          <w:marLeft w:val="480"/>
          <w:marRight w:val="0"/>
          <w:marTop w:val="0"/>
          <w:marBottom w:val="0"/>
          <w:divBdr>
            <w:top w:val="none" w:sz="0" w:space="0" w:color="auto"/>
            <w:left w:val="none" w:sz="0" w:space="0" w:color="auto"/>
            <w:bottom w:val="none" w:sz="0" w:space="0" w:color="auto"/>
            <w:right w:val="none" w:sz="0" w:space="0" w:color="auto"/>
          </w:divBdr>
        </w:div>
        <w:div w:id="456948625">
          <w:marLeft w:val="480"/>
          <w:marRight w:val="0"/>
          <w:marTop w:val="0"/>
          <w:marBottom w:val="0"/>
          <w:divBdr>
            <w:top w:val="none" w:sz="0" w:space="0" w:color="auto"/>
            <w:left w:val="none" w:sz="0" w:space="0" w:color="auto"/>
            <w:bottom w:val="none" w:sz="0" w:space="0" w:color="auto"/>
            <w:right w:val="none" w:sz="0" w:space="0" w:color="auto"/>
          </w:divBdr>
        </w:div>
        <w:div w:id="440497087">
          <w:marLeft w:val="480"/>
          <w:marRight w:val="0"/>
          <w:marTop w:val="0"/>
          <w:marBottom w:val="0"/>
          <w:divBdr>
            <w:top w:val="none" w:sz="0" w:space="0" w:color="auto"/>
            <w:left w:val="none" w:sz="0" w:space="0" w:color="auto"/>
            <w:bottom w:val="none" w:sz="0" w:space="0" w:color="auto"/>
            <w:right w:val="none" w:sz="0" w:space="0" w:color="auto"/>
          </w:divBdr>
        </w:div>
        <w:div w:id="1792433301">
          <w:marLeft w:val="480"/>
          <w:marRight w:val="0"/>
          <w:marTop w:val="0"/>
          <w:marBottom w:val="0"/>
          <w:divBdr>
            <w:top w:val="none" w:sz="0" w:space="0" w:color="auto"/>
            <w:left w:val="none" w:sz="0" w:space="0" w:color="auto"/>
            <w:bottom w:val="none" w:sz="0" w:space="0" w:color="auto"/>
            <w:right w:val="none" w:sz="0" w:space="0" w:color="auto"/>
          </w:divBdr>
        </w:div>
        <w:div w:id="754935235">
          <w:marLeft w:val="480"/>
          <w:marRight w:val="0"/>
          <w:marTop w:val="0"/>
          <w:marBottom w:val="0"/>
          <w:divBdr>
            <w:top w:val="none" w:sz="0" w:space="0" w:color="auto"/>
            <w:left w:val="none" w:sz="0" w:space="0" w:color="auto"/>
            <w:bottom w:val="none" w:sz="0" w:space="0" w:color="auto"/>
            <w:right w:val="none" w:sz="0" w:space="0" w:color="auto"/>
          </w:divBdr>
        </w:div>
        <w:div w:id="1668047942">
          <w:marLeft w:val="480"/>
          <w:marRight w:val="0"/>
          <w:marTop w:val="0"/>
          <w:marBottom w:val="0"/>
          <w:divBdr>
            <w:top w:val="none" w:sz="0" w:space="0" w:color="auto"/>
            <w:left w:val="none" w:sz="0" w:space="0" w:color="auto"/>
            <w:bottom w:val="none" w:sz="0" w:space="0" w:color="auto"/>
            <w:right w:val="none" w:sz="0" w:space="0" w:color="auto"/>
          </w:divBdr>
        </w:div>
        <w:div w:id="1683584839">
          <w:marLeft w:val="480"/>
          <w:marRight w:val="0"/>
          <w:marTop w:val="0"/>
          <w:marBottom w:val="0"/>
          <w:divBdr>
            <w:top w:val="none" w:sz="0" w:space="0" w:color="auto"/>
            <w:left w:val="none" w:sz="0" w:space="0" w:color="auto"/>
            <w:bottom w:val="none" w:sz="0" w:space="0" w:color="auto"/>
            <w:right w:val="none" w:sz="0" w:space="0" w:color="auto"/>
          </w:divBdr>
        </w:div>
        <w:div w:id="869488638">
          <w:marLeft w:val="480"/>
          <w:marRight w:val="0"/>
          <w:marTop w:val="0"/>
          <w:marBottom w:val="0"/>
          <w:divBdr>
            <w:top w:val="none" w:sz="0" w:space="0" w:color="auto"/>
            <w:left w:val="none" w:sz="0" w:space="0" w:color="auto"/>
            <w:bottom w:val="none" w:sz="0" w:space="0" w:color="auto"/>
            <w:right w:val="none" w:sz="0" w:space="0" w:color="auto"/>
          </w:divBdr>
        </w:div>
        <w:div w:id="1513183641">
          <w:marLeft w:val="480"/>
          <w:marRight w:val="0"/>
          <w:marTop w:val="0"/>
          <w:marBottom w:val="0"/>
          <w:divBdr>
            <w:top w:val="none" w:sz="0" w:space="0" w:color="auto"/>
            <w:left w:val="none" w:sz="0" w:space="0" w:color="auto"/>
            <w:bottom w:val="none" w:sz="0" w:space="0" w:color="auto"/>
            <w:right w:val="none" w:sz="0" w:space="0" w:color="auto"/>
          </w:divBdr>
        </w:div>
        <w:div w:id="860168945">
          <w:marLeft w:val="480"/>
          <w:marRight w:val="0"/>
          <w:marTop w:val="0"/>
          <w:marBottom w:val="0"/>
          <w:divBdr>
            <w:top w:val="none" w:sz="0" w:space="0" w:color="auto"/>
            <w:left w:val="none" w:sz="0" w:space="0" w:color="auto"/>
            <w:bottom w:val="none" w:sz="0" w:space="0" w:color="auto"/>
            <w:right w:val="none" w:sz="0" w:space="0" w:color="auto"/>
          </w:divBdr>
        </w:div>
        <w:div w:id="924531977">
          <w:marLeft w:val="480"/>
          <w:marRight w:val="0"/>
          <w:marTop w:val="0"/>
          <w:marBottom w:val="0"/>
          <w:divBdr>
            <w:top w:val="none" w:sz="0" w:space="0" w:color="auto"/>
            <w:left w:val="none" w:sz="0" w:space="0" w:color="auto"/>
            <w:bottom w:val="none" w:sz="0" w:space="0" w:color="auto"/>
            <w:right w:val="none" w:sz="0" w:space="0" w:color="auto"/>
          </w:divBdr>
        </w:div>
        <w:div w:id="1826167973">
          <w:marLeft w:val="480"/>
          <w:marRight w:val="0"/>
          <w:marTop w:val="0"/>
          <w:marBottom w:val="0"/>
          <w:divBdr>
            <w:top w:val="none" w:sz="0" w:space="0" w:color="auto"/>
            <w:left w:val="none" w:sz="0" w:space="0" w:color="auto"/>
            <w:bottom w:val="none" w:sz="0" w:space="0" w:color="auto"/>
            <w:right w:val="none" w:sz="0" w:space="0" w:color="auto"/>
          </w:divBdr>
        </w:div>
        <w:div w:id="272322080">
          <w:marLeft w:val="480"/>
          <w:marRight w:val="0"/>
          <w:marTop w:val="0"/>
          <w:marBottom w:val="0"/>
          <w:divBdr>
            <w:top w:val="none" w:sz="0" w:space="0" w:color="auto"/>
            <w:left w:val="none" w:sz="0" w:space="0" w:color="auto"/>
            <w:bottom w:val="none" w:sz="0" w:space="0" w:color="auto"/>
            <w:right w:val="none" w:sz="0" w:space="0" w:color="auto"/>
          </w:divBdr>
        </w:div>
        <w:div w:id="1332178511">
          <w:marLeft w:val="480"/>
          <w:marRight w:val="0"/>
          <w:marTop w:val="0"/>
          <w:marBottom w:val="0"/>
          <w:divBdr>
            <w:top w:val="none" w:sz="0" w:space="0" w:color="auto"/>
            <w:left w:val="none" w:sz="0" w:space="0" w:color="auto"/>
            <w:bottom w:val="none" w:sz="0" w:space="0" w:color="auto"/>
            <w:right w:val="none" w:sz="0" w:space="0" w:color="auto"/>
          </w:divBdr>
        </w:div>
        <w:div w:id="983966146">
          <w:marLeft w:val="480"/>
          <w:marRight w:val="0"/>
          <w:marTop w:val="0"/>
          <w:marBottom w:val="0"/>
          <w:divBdr>
            <w:top w:val="none" w:sz="0" w:space="0" w:color="auto"/>
            <w:left w:val="none" w:sz="0" w:space="0" w:color="auto"/>
            <w:bottom w:val="none" w:sz="0" w:space="0" w:color="auto"/>
            <w:right w:val="none" w:sz="0" w:space="0" w:color="auto"/>
          </w:divBdr>
        </w:div>
        <w:div w:id="134184660">
          <w:marLeft w:val="480"/>
          <w:marRight w:val="0"/>
          <w:marTop w:val="0"/>
          <w:marBottom w:val="0"/>
          <w:divBdr>
            <w:top w:val="none" w:sz="0" w:space="0" w:color="auto"/>
            <w:left w:val="none" w:sz="0" w:space="0" w:color="auto"/>
            <w:bottom w:val="none" w:sz="0" w:space="0" w:color="auto"/>
            <w:right w:val="none" w:sz="0" w:space="0" w:color="auto"/>
          </w:divBdr>
        </w:div>
        <w:div w:id="109052115">
          <w:marLeft w:val="480"/>
          <w:marRight w:val="0"/>
          <w:marTop w:val="0"/>
          <w:marBottom w:val="0"/>
          <w:divBdr>
            <w:top w:val="none" w:sz="0" w:space="0" w:color="auto"/>
            <w:left w:val="none" w:sz="0" w:space="0" w:color="auto"/>
            <w:bottom w:val="none" w:sz="0" w:space="0" w:color="auto"/>
            <w:right w:val="none" w:sz="0" w:space="0" w:color="auto"/>
          </w:divBdr>
        </w:div>
        <w:div w:id="1986810049">
          <w:marLeft w:val="480"/>
          <w:marRight w:val="0"/>
          <w:marTop w:val="0"/>
          <w:marBottom w:val="0"/>
          <w:divBdr>
            <w:top w:val="none" w:sz="0" w:space="0" w:color="auto"/>
            <w:left w:val="none" w:sz="0" w:space="0" w:color="auto"/>
            <w:bottom w:val="none" w:sz="0" w:space="0" w:color="auto"/>
            <w:right w:val="none" w:sz="0" w:space="0" w:color="auto"/>
          </w:divBdr>
        </w:div>
        <w:div w:id="1633974265">
          <w:marLeft w:val="480"/>
          <w:marRight w:val="0"/>
          <w:marTop w:val="0"/>
          <w:marBottom w:val="0"/>
          <w:divBdr>
            <w:top w:val="none" w:sz="0" w:space="0" w:color="auto"/>
            <w:left w:val="none" w:sz="0" w:space="0" w:color="auto"/>
            <w:bottom w:val="none" w:sz="0" w:space="0" w:color="auto"/>
            <w:right w:val="none" w:sz="0" w:space="0" w:color="auto"/>
          </w:divBdr>
        </w:div>
        <w:div w:id="2029091198">
          <w:marLeft w:val="480"/>
          <w:marRight w:val="0"/>
          <w:marTop w:val="0"/>
          <w:marBottom w:val="0"/>
          <w:divBdr>
            <w:top w:val="none" w:sz="0" w:space="0" w:color="auto"/>
            <w:left w:val="none" w:sz="0" w:space="0" w:color="auto"/>
            <w:bottom w:val="none" w:sz="0" w:space="0" w:color="auto"/>
            <w:right w:val="none" w:sz="0" w:space="0" w:color="auto"/>
          </w:divBdr>
        </w:div>
        <w:div w:id="1242906361">
          <w:marLeft w:val="480"/>
          <w:marRight w:val="0"/>
          <w:marTop w:val="0"/>
          <w:marBottom w:val="0"/>
          <w:divBdr>
            <w:top w:val="none" w:sz="0" w:space="0" w:color="auto"/>
            <w:left w:val="none" w:sz="0" w:space="0" w:color="auto"/>
            <w:bottom w:val="none" w:sz="0" w:space="0" w:color="auto"/>
            <w:right w:val="none" w:sz="0" w:space="0" w:color="auto"/>
          </w:divBdr>
        </w:div>
        <w:div w:id="1708945643">
          <w:marLeft w:val="480"/>
          <w:marRight w:val="0"/>
          <w:marTop w:val="0"/>
          <w:marBottom w:val="0"/>
          <w:divBdr>
            <w:top w:val="none" w:sz="0" w:space="0" w:color="auto"/>
            <w:left w:val="none" w:sz="0" w:space="0" w:color="auto"/>
            <w:bottom w:val="none" w:sz="0" w:space="0" w:color="auto"/>
            <w:right w:val="none" w:sz="0" w:space="0" w:color="auto"/>
          </w:divBdr>
        </w:div>
        <w:div w:id="1341740020">
          <w:marLeft w:val="480"/>
          <w:marRight w:val="0"/>
          <w:marTop w:val="0"/>
          <w:marBottom w:val="0"/>
          <w:divBdr>
            <w:top w:val="none" w:sz="0" w:space="0" w:color="auto"/>
            <w:left w:val="none" w:sz="0" w:space="0" w:color="auto"/>
            <w:bottom w:val="none" w:sz="0" w:space="0" w:color="auto"/>
            <w:right w:val="none" w:sz="0" w:space="0" w:color="auto"/>
          </w:divBdr>
        </w:div>
        <w:div w:id="968903772">
          <w:marLeft w:val="480"/>
          <w:marRight w:val="0"/>
          <w:marTop w:val="0"/>
          <w:marBottom w:val="0"/>
          <w:divBdr>
            <w:top w:val="none" w:sz="0" w:space="0" w:color="auto"/>
            <w:left w:val="none" w:sz="0" w:space="0" w:color="auto"/>
            <w:bottom w:val="none" w:sz="0" w:space="0" w:color="auto"/>
            <w:right w:val="none" w:sz="0" w:space="0" w:color="auto"/>
          </w:divBdr>
        </w:div>
        <w:div w:id="1537934527">
          <w:marLeft w:val="480"/>
          <w:marRight w:val="0"/>
          <w:marTop w:val="0"/>
          <w:marBottom w:val="0"/>
          <w:divBdr>
            <w:top w:val="none" w:sz="0" w:space="0" w:color="auto"/>
            <w:left w:val="none" w:sz="0" w:space="0" w:color="auto"/>
            <w:bottom w:val="none" w:sz="0" w:space="0" w:color="auto"/>
            <w:right w:val="none" w:sz="0" w:space="0" w:color="auto"/>
          </w:divBdr>
        </w:div>
        <w:div w:id="1904287913">
          <w:marLeft w:val="480"/>
          <w:marRight w:val="0"/>
          <w:marTop w:val="0"/>
          <w:marBottom w:val="0"/>
          <w:divBdr>
            <w:top w:val="none" w:sz="0" w:space="0" w:color="auto"/>
            <w:left w:val="none" w:sz="0" w:space="0" w:color="auto"/>
            <w:bottom w:val="none" w:sz="0" w:space="0" w:color="auto"/>
            <w:right w:val="none" w:sz="0" w:space="0" w:color="auto"/>
          </w:divBdr>
        </w:div>
        <w:div w:id="1201817082">
          <w:marLeft w:val="480"/>
          <w:marRight w:val="0"/>
          <w:marTop w:val="0"/>
          <w:marBottom w:val="0"/>
          <w:divBdr>
            <w:top w:val="none" w:sz="0" w:space="0" w:color="auto"/>
            <w:left w:val="none" w:sz="0" w:space="0" w:color="auto"/>
            <w:bottom w:val="none" w:sz="0" w:space="0" w:color="auto"/>
            <w:right w:val="none" w:sz="0" w:space="0" w:color="auto"/>
          </w:divBdr>
        </w:div>
        <w:div w:id="877737031">
          <w:marLeft w:val="480"/>
          <w:marRight w:val="0"/>
          <w:marTop w:val="0"/>
          <w:marBottom w:val="0"/>
          <w:divBdr>
            <w:top w:val="none" w:sz="0" w:space="0" w:color="auto"/>
            <w:left w:val="none" w:sz="0" w:space="0" w:color="auto"/>
            <w:bottom w:val="none" w:sz="0" w:space="0" w:color="auto"/>
            <w:right w:val="none" w:sz="0" w:space="0" w:color="auto"/>
          </w:divBdr>
        </w:div>
        <w:div w:id="1379015673">
          <w:marLeft w:val="480"/>
          <w:marRight w:val="0"/>
          <w:marTop w:val="0"/>
          <w:marBottom w:val="0"/>
          <w:divBdr>
            <w:top w:val="none" w:sz="0" w:space="0" w:color="auto"/>
            <w:left w:val="none" w:sz="0" w:space="0" w:color="auto"/>
            <w:bottom w:val="none" w:sz="0" w:space="0" w:color="auto"/>
            <w:right w:val="none" w:sz="0" w:space="0" w:color="auto"/>
          </w:divBdr>
        </w:div>
        <w:div w:id="1339386673">
          <w:marLeft w:val="480"/>
          <w:marRight w:val="0"/>
          <w:marTop w:val="0"/>
          <w:marBottom w:val="0"/>
          <w:divBdr>
            <w:top w:val="none" w:sz="0" w:space="0" w:color="auto"/>
            <w:left w:val="none" w:sz="0" w:space="0" w:color="auto"/>
            <w:bottom w:val="none" w:sz="0" w:space="0" w:color="auto"/>
            <w:right w:val="none" w:sz="0" w:space="0" w:color="auto"/>
          </w:divBdr>
        </w:div>
        <w:div w:id="177427993">
          <w:marLeft w:val="480"/>
          <w:marRight w:val="0"/>
          <w:marTop w:val="0"/>
          <w:marBottom w:val="0"/>
          <w:divBdr>
            <w:top w:val="none" w:sz="0" w:space="0" w:color="auto"/>
            <w:left w:val="none" w:sz="0" w:space="0" w:color="auto"/>
            <w:bottom w:val="none" w:sz="0" w:space="0" w:color="auto"/>
            <w:right w:val="none" w:sz="0" w:space="0" w:color="auto"/>
          </w:divBdr>
        </w:div>
        <w:div w:id="965619394">
          <w:marLeft w:val="480"/>
          <w:marRight w:val="0"/>
          <w:marTop w:val="0"/>
          <w:marBottom w:val="0"/>
          <w:divBdr>
            <w:top w:val="none" w:sz="0" w:space="0" w:color="auto"/>
            <w:left w:val="none" w:sz="0" w:space="0" w:color="auto"/>
            <w:bottom w:val="none" w:sz="0" w:space="0" w:color="auto"/>
            <w:right w:val="none" w:sz="0" w:space="0" w:color="auto"/>
          </w:divBdr>
        </w:div>
        <w:div w:id="1849561626">
          <w:marLeft w:val="480"/>
          <w:marRight w:val="0"/>
          <w:marTop w:val="0"/>
          <w:marBottom w:val="0"/>
          <w:divBdr>
            <w:top w:val="none" w:sz="0" w:space="0" w:color="auto"/>
            <w:left w:val="none" w:sz="0" w:space="0" w:color="auto"/>
            <w:bottom w:val="none" w:sz="0" w:space="0" w:color="auto"/>
            <w:right w:val="none" w:sz="0" w:space="0" w:color="auto"/>
          </w:divBdr>
        </w:div>
        <w:div w:id="1274092814">
          <w:marLeft w:val="480"/>
          <w:marRight w:val="0"/>
          <w:marTop w:val="0"/>
          <w:marBottom w:val="0"/>
          <w:divBdr>
            <w:top w:val="none" w:sz="0" w:space="0" w:color="auto"/>
            <w:left w:val="none" w:sz="0" w:space="0" w:color="auto"/>
            <w:bottom w:val="none" w:sz="0" w:space="0" w:color="auto"/>
            <w:right w:val="none" w:sz="0" w:space="0" w:color="auto"/>
          </w:divBdr>
        </w:div>
        <w:div w:id="1566187879">
          <w:marLeft w:val="480"/>
          <w:marRight w:val="0"/>
          <w:marTop w:val="0"/>
          <w:marBottom w:val="0"/>
          <w:divBdr>
            <w:top w:val="none" w:sz="0" w:space="0" w:color="auto"/>
            <w:left w:val="none" w:sz="0" w:space="0" w:color="auto"/>
            <w:bottom w:val="none" w:sz="0" w:space="0" w:color="auto"/>
            <w:right w:val="none" w:sz="0" w:space="0" w:color="auto"/>
          </w:divBdr>
        </w:div>
        <w:div w:id="1319918351">
          <w:marLeft w:val="480"/>
          <w:marRight w:val="0"/>
          <w:marTop w:val="0"/>
          <w:marBottom w:val="0"/>
          <w:divBdr>
            <w:top w:val="none" w:sz="0" w:space="0" w:color="auto"/>
            <w:left w:val="none" w:sz="0" w:space="0" w:color="auto"/>
            <w:bottom w:val="none" w:sz="0" w:space="0" w:color="auto"/>
            <w:right w:val="none" w:sz="0" w:space="0" w:color="auto"/>
          </w:divBdr>
        </w:div>
        <w:div w:id="2090542098">
          <w:marLeft w:val="480"/>
          <w:marRight w:val="0"/>
          <w:marTop w:val="0"/>
          <w:marBottom w:val="0"/>
          <w:divBdr>
            <w:top w:val="none" w:sz="0" w:space="0" w:color="auto"/>
            <w:left w:val="none" w:sz="0" w:space="0" w:color="auto"/>
            <w:bottom w:val="none" w:sz="0" w:space="0" w:color="auto"/>
            <w:right w:val="none" w:sz="0" w:space="0" w:color="auto"/>
          </w:divBdr>
        </w:div>
        <w:div w:id="1529220874">
          <w:marLeft w:val="480"/>
          <w:marRight w:val="0"/>
          <w:marTop w:val="0"/>
          <w:marBottom w:val="0"/>
          <w:divBdr>
            <w:top w:val="none" w:sz="0" w:space="0" w:color="auto"/>
            <w:left w:val="none" w:sz="0" w:space="0" w:color="auto"/>
            <w:bottom w:val="none" w:sz="0" w:space="0" w:color="auto"/>
            <w:right w:val="none" w:sz="0" w:space="0" w:color="auto"/>
          </w:divBdr>
        </w:div>
        <w:div w:id="276909068">
          <w:marLeft w:val="480"/>
          <w:marRight w:val="0"/>
          <w:marTop w:val="0"/>
          <w:marBottom w:val="0"/>
          <w:divBdr>
            <w:top w:val="none" w:sz="0" w:space="0" w:color="auto"/>
            <w:left w:val="none" w:sz="0" w:space="0" w:color="auto"/>
            <w:bottom w:val="none" w:sz="0" w:space="0" w:color="auto"/>
            <w:right w:val="none" w:sz="0" w:space="0" w:color="auto"/>
          </w:divBdr>
        </w:div>
        <w:div w:id="177349922">
          <w:marLeft w:val="480"/>
          <w:marRight w:val="0"/>
          <w:marTop w:val="0"/>
          <w:marBottom w:val="0"/>
          <w:divBdr>
            <w:top w:val="none" w:sz="0" w:space="0" w:color="auto"/>
            <w:left w:val="none" w:sz="0" w:space="0" w:color="auto"/>
            <w:bottom w:val="none" w:sz="0" w:space="0" w:color="auto"/>
            <w:right w:val="none" w:sz="0" w:space="0" w:color="auto"/>
          </w:divBdr>
        </w:div>
        <w:div w:id="1095590006">
          <w:marLeft w:val="480"/>
          <w:marRight w:val="0"/>
          <w:marTop w:val="0"/>
          <w:marBottom w:val="0"/>
          <w:divBdr>
            <w:top w:val="none" w:sz="0" w:space="0" w:color="auto"/>
            <w:left w:val="none" w:sz="0" w:space="0" w:color="auto"/>
            <w:bottom w:val="none" w:sz="0" w:space="0" w:color="auto"/>
            <w:right w:val="none" w:sz="0" w:space="0" w:color="auto"/>
          </w:divBdr>
        </w:div>
        <w:div w:id="677737867">
          <w:marLeft w:val="480"/>
          <w:marRight w:val="0"/>
          <w:marTop w:val="0"/>
          <w:marBottom w:val="0"/>
          <w:divBdr>
            <w:top w:val="none" w:sz="0" w:space="0" w:color="auto"/>
            <w:left w:val="none" w:sz="0" w:space="0" w:color="auto"/>
            <w:bottom w:val="none" w:sz="0" w:space="0" w:color="auto"/>
            <w:right w:val="none" w:sz="0" w:space="0" w:color="auto"/>
          </w:divBdr>
        </w:div>
        <w:div w:id="1471167841">
          <w:marLeft w:val="480"/>
          <w:marRight w:val="0"/>
          <w:marTop w:val="0"/>
          <w:marBottom w:val="0"/>
          <w:divBdr>
            <w:top w:val="none" w:sz="0" w:space="0" w:color="auto"/>
            <w:left w:val="none" w:sz="0" w:space="0" w:color="auto"/>
            <w:bottom w:val="none" w:sz="0" w:space="0" w:color="auto"/>
            <w:right w:val="none" w:sz="0" w:space="0" w:color="auto"/>
          </w:divBdr>
        </w:div>
        <w:div w:id="1269504298">
          <w:marLeft w:val="480"/>
          <w:marRight w:val="0"/>
          <w:marTop w:val="0"/>
          <w:marBottom w:val="0"/>
          <w:divBdr>
            <w:top w:val="none" w:sz="0" w:space="0" w:color="auto"/>
            <w:left w:val="none" w:sz="0" w:space="0" w:color="auto"/>
            <w:bottom w:val="none" w:sz="0" w:space="0" w:color="auto"/>
            <w:right w:val="none" w:sz="0" w:space="0" w:color="auto"/>
          </w:divBdr>
        </w:div>
        <w:div w:id="773332171">
          <w:marLeft w:val="480"/>
          <w:marRight w:val="0"/>
          <w:marTop w:val="0"/>
          <w:marBottom w:val="0"/>
          <w:divBdr>
            <w:top w:val="none" w:sz="0" w:space="0" w:color="auto"/>
            <w:left w:val="none" w:sz="0" w:space="0" w:color="auto"/>
            <w:bottom w:val="none" w:sz="0" w:space="0" w:color="auto"/>
            <w:right w:val="none" w:sz="0" w:space="0" w:color="auto"/>
          </w:divBdr>
        </w:div>
        <w:div w:id="1869835127">
          <w:marLeft w:val="480"/>
          <w:marRight w:val="0"/>
          <w:marTop w:val="0"/>
          <w:marBottom w:val="0"/>
          <w:divBdr>
            <w:top w:val="none" w:sz="0" w:space="0" w:color="auto"/>
            <w:left w:val="none" w:sz="0" w:space="0" w:color="auto"/>
            <w:bottom w:val="none" w:sz="0" w:space="0" w:color="auto"/>
            <w:right w:val="none" w:sz="0" w:space="0" w:color="auto"/>
          </w:divBdr>
        </w:div>
        <w:div w:id="2044086361">
          <w:marLeft w:val="480"/>
          <w:marRight w:val="0"/>
          <w:marTop w:val="0"/>
          <w:marBottom w:val="0"/>
          <w:divBdr>
            <w:top w:val="none" w:sz="0" w:space="0" w:color="auto"/>
            <w:left w:val="none" w:sz="0" w:space="0" w:color="auto"/>
            <w:bottom w:val="none" w:sz="0" w:space="0" w:color="auto"/>
            <w:right w:val="none" w:sz="0" w:space="0" w:color="auto"/>
          </w:divBdr>
        </w:div>
        <w:div w:id="2038382329">
          <w:marLeft w:val="480"/>
          <w:marRight w:val="0"/>
          <w:marTop w:val="0"/>
          <w:marBottom w:val="0"/>
          <w:divBdr>
            <w:top w:val="none" w:sz="0" w:space="0" w:color="auto"/>
            <w:left w:val="none" w:sz="0" w:space="0" w:color="auto"/>
            <w:bottom w:val="none" w:sz="0" w:space="0" w:color="auto"/>
            <w:right w:val="none" w:sz="0" w:space="0" w:color="auto"/>
          </w:divBdr>
        </w:div>
        <w:div w:id="1982805929">
          <w:marLeft w:val="480"/>
          <w:marRight w:val="0"/>
          <w:marTop w:val="0"/>
          <w:marBottom w:val="0"/>
          <w:divBdr>
            <w:top w:val="none" w:sz="0" w:space="0" w:color="auto"/>
            <w:left w:val="none" w:sz="0" w:space="0" w:color="auto"/>
            <w:bottom w:val="none" w:sz="0" w:space="0" w:color="auto"/>
            <w:right w:val="none" w:sz="0" w:space="0" w:color="auto"/>
          </w:divBdr>
        </w:div>
        <w:div w:id="133719907">
          <w:marLeft w:val="480"/>
          <w:marRight w:val="0"/>
          <w:marTop w:val="0"/>
          <w:marBottom w:val="0"/>
          <w:divBdr>
            <w:top w:val="none" w:sz="0" w:space="0" w:color="auto"/>
            <w:left w:val="none" w:sz="0" w:space="0" w:color="auto"/>
            <w:bottom w:val="none" w:sz="0" w:space="0" w:color="auto"/>
            <w:right w:val="none" w:sz="0" w:space="0" w:color="auto"/>
          </w:divBdr>
        </w:div>
        <w:div w:id="1008219895">
          <w:marLeft w:val="480"/>
          <w:marRight w:val="0"/>
          <w:marTop w:val="0"/>
          <w:marBottom w:val="0"/>
          <w:divBdr>
            <w:top w:val="none" w:sz="0" w:space="0" w:color="auto"/>
            <w:left w:val="none" w:sz="0" w:space="0" w:color="auto"/>
            <w:bottom w:val="none" w:sz="0" w:space="0" w:color="auto"/>
            <w:right w:val="none" w:sz="0" w:space="0" w:color="auto"/>
          </w:divBdr>
        </w:div>
      </w:divsChild>
    </w:div>
    <w:div w:id="53896738">
      <w:bodyDiv w:val="1"/>
      <w:marLeft w:val="0"/>
      <w:marRight w:val="0"/>
      <w:marTop w:val="0"/>
      <w:marBottom w:val="0"/>
      <w:divBdr>
        <w:top w:val="none" w:sz="0" w:space="0" w:color="auto"/>
        <w:left w:val="none" w:sz="0" w:space="0" w:color="auto"/>
        <w:bottom w:val="none" w:sz="0" w:space="0" w:color="auto"/>
        <w:right w:val="none" w:sz="0" w:space="0" w:color="auto"/>
      </w:divBdr>
    </w:div>
    <w:div w:id="53967300">
      <w:bodyDiv w:val="1"/>
      <w:marLeft w:val="0"/>
      <w:marRight w:val="0"/>
      <w:marTop w:val="0"/>
      <w:marBottom w:val="0"/>
      <w:divBdr>
        <w:top w:val="none" w:sz="0" w:space="0" w:color="auto"/>
        <w:left w:val="none" w:sz="0" w:space="0" w:color="auto"/>
        <w:bottom w:val="none" w:sz="0" w:space="0" w:color="auto"/>
        <w:right w:val="none" w:sz="0" w:space="0" w:color="auto"/>
      </w:divBdr>
    </w:div>
    <w:div w:id="54547749">
      <w:bodyDiv w:val="1"/>
      <w:marLeft w:val="0"/>
      <w:marRight w:val="0"/>
      <w:marTop w:val="0"/>
      <w:marBottom w:val="0"/>
      <w:divBdr>
        <w:top w:val="none" w:sz="0" w:space="0" w:color="auto"/>
        <w:left w:val="none" w:sz="0" w:space="0" w:color="auto"/>
        <w:bottom w:val="none" w:sz="0" w:space="0" w:color="auto"/>
        <w:right w:val="none" w:sz="0" w:space="0" w:color="auto"/>
      </w:divBdr>
      <w:divsChild>
        <w:div w:id="2436911">
          <w:marLeft w:val="480"/>
          <w:marRight w:val="0"/>
          <w:marTop w:val="0"/>
          <w:marBottom w:val="0"/>
          <w:divBdr>
            <w:top w:val="none" w:sz="0" w:space="0" w:color="auto"/>
            <w:left w:val="none" w:sz="0" w:space="0" w:color="auto"/>
            <w:bottom w:val="none" w:sz="0" w:space="0" w:color="auto"/>
            <w:right w:val="none" w:sz="0" w:space="0" w:color="auto"/>
          </w:divBdr>
        </w:div>
        <w:div w:id="141316024">
          <w:marLeft w:val="480"/>
          <w:marRight w:val="0"/>
          <w:marTop w:val="0"/>
          <w:marBottom w:val="0"/>
          <w:divBdr>
            <w:top w:val="none" w:sz="0" w:space="0" w:color="auto"/>
            <w:left w:val="none" w:sz="0" w:space="0" w:color="auto"/>
            <w:bottom w:val="none" w:sz="0" w:space="0" w:color="auto"/>
            <w:right w:val="none" w:sz="0" w:space="0" w:color="auto"/>
          </w:divBdr>
        </w:div>
        <w:div w:id="186329459">
          <w:marLeft w:val="480"/>
          <w:marRight w:val="0"/>
          <w:marTop w:val="0"/>
          <w:marBottom w:val="0"/>
          <w:divBdr>
            <w:top w:val="none" w:sz="0" w:space="0" w:color="auto"/>
            <w:left w:val="none" w:sz="0" w:space="0" w:color="auto"/>
            <w:bottom w:val="none" w:sz="0" w:space="0" w:color="auto"/>
            <w:right w:val="none" w:sz="0" w:space="0" w:color="auto"/>
          </w:divBdr>
        </w:div>
        <w:div w:id="225192616">
          <w:marLeft w:val="480"/>
          <w:marRight w:val="0"/>
          <w:marTop w:val="0"/>
          <w:marBottom w:val="0"/>
          <w:divBdr>
            <w:top w:val="none" w:sz="0" w:space="0" w:color="auto"/>
            <w:left w:val="none" w:sz="0" w:space="0" w:color="auto"/>
            <w:bottom w:val="none" w:sz="0" w:space="0" w:color="auto"/>
            <w:right w:val="none" w:sz="0" w:space="0" w:color="auto"/>
          </w:divBdr>
        </w:div>
        <w:div w:id="325204233">
          <w:marLeft w:val="480"/>
          <w:marRight w:val="0"/>
          <w:marTop w:val="0"/>
          <w:marBottom w:val="0"/>
          <w:divBdr>
            <w:top w:val="none" w:sz="0" w:space="0" w:color="auto"/>
            <w:left w:val="none" w:sz="0" w:space="0" w:color="auto"/>
            <w:bottom w:val="none" w:sz="0" w:space="0" w:color="auto"/>
            <w:right w:val="none" w:sz="0" w:space="0" w:color="auto"/>
          </w:divBdr>
        </w:div>
        <w:div w:id="347633777">
          <w:marLeft w:val="480"/>
          <w:marRight w:val="0"/>
          <w:marTop w:val="0"/>
          <w:marBottom w:val="0"/>
          <w:divBdr>
            <w:top w:val="none" w:sz="0" w:space="0" w:color="auto"/>
            <w:left w:val="none" w:sz="0" w:space="0" w:color="auto"/>
            <w:bottom w:val="none" w:sz="0" w:space="0" w:color="auto"/>
            <w:right w:val="none" w:sz="0" w:space="0" w:color="auto"/>
          </w:divBdr>
        </w:div>
        <w:div w:id="370424753">
          <w:marLeft w:val="480"/>
          <w:marRight w:val="0"/>
          <w:marTop w:val="0"/>
          <w:marBottom w:val="0"/>
          <w:divBdr>
            <w:top w:val="none" w:sz="0" w:space="0" w:color="auto"/>
            <w:left w:val="none" w:sz="0" w:space="0" w:color="auto"/>
            <w:bottom w:val="none" w:sz="0" w:space="0" w:color="auto"/>
            <w:right w:val="none" w:sz="0" w:space="0" w:color="auto"/>
          </w:divBdr>
        </w:div>
        <w:div w:id="396124400">
          <w:marLeft w:val="480"/>
          <w:marRight w:val="0"/>
          <w:marTop w:val="0"/>
          <w:marBottom w:val="0"/>
          <w:divBdr>
            <w:top w:val="none" w:sz="0" w:space="0" w:color="auto"/>
            <w:left w:val="none" w:sz="0" w:space="0" w:color="auto"/>
            <w:bottom w:val="none" w:sz="0" w:space="0" w:color="auto"/>
            <w:right w:val="none" w:sz="0" w:space="0" w:color="auto"/>
          </w:divBdr>
        </w:div>
        <w:div w:id="400759142">
          <w:marLeft w:val="480"/>
          <w:marRight w:val="0"/>
          <w:marTop w:val="0"/>
          <w:marBottom w:val="0"/>
          <w:divBdr>
            <w:top w:val="none" w:sz="0" w:space="0" w:color="auto"/>
            <w:left w:val="none" w:sz="0" w:space="0" w:color="auto"/>
            <w:bottom w:val="none" w:sz="0" w:space="0" w:color="auto"/>
            <w:right w:val="none" w:sz="0" w:space="0" w:color="auto"/>
          </w:divBdr>
        </w:div>
        <w:div w:id="412899505">
          <w:marLeft w:val="480"/>
          <w:marRight w:val="0"/>
          <w:marTop w:val="0"/>
          <w:marBottom w:val="0"/>
          <w:divBdr>
            <w:top w:val="none" w:sz="0" w:space="0" w:color="auto"/>
            <w:left w:val="none" w:sz="0" w:space="0" w:color="auto"/>
            <w:bottom w:val="none" w:sz="0" w:space="0" w:color="auto"/>
            <w:right w:val="none" w:sz="0" w:space="0" w:color="auto"/>
          </w:divBdr>
        </w:div>
        <w:div w:id="421411361">
          <w:marLeft w:val="480"/>
          <w:marRight w:val="0"/>
          <w:marTop w:val="0"/>
          <w:marBottom w:val="0"/>
          <w:divBdr>
            <w:top w:val="none" w:sz="0" w:space="0" w:color="auto"/>
            <w:left w:val="none" w:sz="0" w:space="0" w:color="auto"/>
            <w:bottom w:val="none" w:sz="0" w:space="0" w:color="auto"/>
            <w:right w:val="none" w:sz="0" w:space="0" w:color="auto"/>
          </w:divBdr>
        </w:div>
        <w:div w:id="458452547">
          <w:marLeft w:val="480"/>
          <w:marRight w:val="0"/>
          <w:marTop w:val="0"/>
          <w:marBottom w:val="0"/>
          <w:divBdr>
            <w:top w:val="none" w:sz="0" w:space="0" w:color="auto"/>
            <w:left w:val="none" w:sz="0" w:space="0" w:color="auto"/>
            <w:bottom w:val="none" w:sz="0" w:space="0" w:color="auto"/>
            <w:right w:val="none" w:sz="0" w:space="0" w:color="auto"/>
          </w:divBdr>
        </w:div>
        <w:div w:id="508328480">
          <w:marLeft w:val="480"/>
          <w:marRight w:val="0"/>
          <w:marTop w:val="0"/>
          <w:marBottom w:val="0"/>
          <w:divBdr>
            <w:top w:val="none" w:sz="0" w:space="0" w:color="auto"/>
            <w:left w:val="none" w:sz="0" w:space="0" w:color="auto"/>
            <w:bottom w:val="none" w:sz="0" w:space="0" w:color="auto"/>
            <w:right w:val="none" w:sz="0" w:space="0" w:color="auto"/>
          </w:divBdr>
        </w:div>
        <w:div w:id="538510512">
          <w:marLeft w:val="480"/>
          <w:marRight w:val="0"/>
          <w:marTop w:val="0"/>
          <w:marBottom w:val="0"/>
          <w:divBdr>
            <w:top w:val="none" w:sz="0" w:space="0" w:color="auto"/>
            <w:left w:val="none" w:sz="0" w:space="0" w:color="auto"/>
            <w:bottom w:val="none" w:sz="0" w:space="0" w:color="auto"/>
            <w:right w:val="none" w:sz="0" w:space="0" w:color="auto"/>
          </w:divBdr>
        </w:div>
        <w:div w:id="551767941">
          <w:marLeft w:val="480"/>
          <w:marRight w:val="0"/>
          <w:marTop w:val="0"/>
          <w:marBottom w:val="0"/>
          <w:divBdr>
            <w:top w:val="none" w:sz="0" w:space="0" w:color="auto"/>
            <w:left w:val="none" w:sz="0" w:space="0" w:color="auto"/>
            <w:bottom w:val="none" w:sz="0" w:space="0" w:color="auto"/>
            <w:right w:val="none" w:sz="0" w:space="0" w:color="auto"/>
          </w:divBdr>
        </w:div>
        <w:div w:id="568157551">
          <w:marLeft w:val="480"/>
          <w:marRight w:val="0"/>
          <w:marTop w:val="0"/>
          <w:marBottom w:val="0"/>
          <w:divBdr>
            <w:top w:val="none" w:sz="0" w:space="0" w:color="auto"/>
            <w:left w:val="none" w:sz="0" w:space="0" w:color="auto"/>
            <w:bottom w:val="none" w:sz="0" w:space="0" w:color="auto"/>
            <w:right w:val="none" w:sz="0" w:space="0" w:color="auto"/>
          </w:divBdr>
        </w:div>
        <w:div w:id="679310146">
          <w:marLeft w:val="480"/>
          <w:marRight w:val="0"/>
          <w:marTop w:val="0"/>
          <w:marBottom w:val="0"/>
          <w:divBdr>
            <w:top w:val="none" w:sz="0" w:space="0" w:color="auto"/>
            <w:left w:val="none" w:sz="0" w:space="0" w:color="auto"/>
            <w:bottom w:val="none" w:sz="0" w:space="0" w:color="auto"/>
            <w:right w:val="none" w:sz="0" w:space="0" w:color="auto"/>
          </w:divBdr>
        </w:div>
        <w:div w:id="731201734">
          <w:marLeft w:val="480"/>
          <w:marRight w:val="0"/>
          <w:marTop w:val="0"/>
          <w:marBottom w:val="0"/>
          <w:divBdr>
            <w:top w:val="none" w:sz="0" w:space="0" w:color="auto"/>
            <w:left w:val="none" w:sz="0" w:space="0" w:color="auto"/>
            <w:bottom w:val="none" w:sz="0" w:space="0" w:color="auto"/>
            <w:right w:val="none" w:sz="0" w:space="0" w:color="auto"/>
          </w:divBdr>
        </w:div>
        <w:div w:id="735592849">
          <w:marLeft w:val="480"/>
          <w:marRight w:val="0"/>
          <w:marTop w:val="0"/>
          <w:marBottom w:val="0"/>
          <w:divBdr>
            <w:top w:val="none" w:sz="0" w:space="0" w:color="auto"/>
            <w:left w:val="none" w:sz="0" w:space="0" w:color="auto"/>
            <w:bottom w:val="none" w:sz="0" w:space="0" w:color="auto"/>
            <w:right w:val="none" w:sz="0" w:space="0" w:color="auto"/>
          </w:divBdr>
        </w:div>
        <w:div w:id="808861587">
          <w:marLeft w:val="480"/>
          <w:marRight w:val="0"/>
          <w:marTop w:val="0"/>
          <w:marBottom w:val="0"/>
          <w:divBdr>
            <w:top w:val="none" w:sz="0" w:space="0" w:color="auto"/>
            <w:left w:val="none" w:sz="0" w:space="0" w:color="auto"/>
            <w:bottom w:val="none" w:sz="0" w:space="0" w:color="auto"/>
            <w:right w:val="none" w:sz="0" w:space="0" w:color="auto"/>
          </w:divBdr>
        </w:div>
        <w:div w:id="851652202">
          <w:marLeft w:val="480"/>
          <w:marRight w:val="0"/>
          <w:marTop w:val="0"/>
          <w:marBottom w:val="0"/>
          <w:divBdr>
            <w:top w:val="none" w:sz="0" w:space="0" w:color="auto"/>
            <w:left w:val="none" w:sz="0" w:space="0" w:color="auto"/>
            <w:bottom w:val="none" w:sz="0" w:space="0" w:color="auto"/>
            <w:right w:val="none" w:sz="0" w:space="0" w:color="auto"/>
          </w:divBdr>
        </w:div>
        <w:div w:id="884562475">
          <w:marLeft w:val="480"/>
          <w:marRight w:val="0"/>
          <w:marTop w:val="0"/>
          <w:marBottom w:val="0"/>
          <w:divBdr>
            <w:top w:val="none" w:sz="0" w:space="0" w:color="auto"/>
            <w:left w:val="none" w:sz="0" w:space="0" w:color="auto"/>
            <w:bottom w:val="none" w:sz="0" w:space="0" w:color="auto"/>
            <w:right w:val="none" w:sz="0" w:space="0" w:color="auto"/>
          </w:divBdr>
        </w:div>
        <w:div w:id="906112159">
          <w:marLeft w:val="480"/>
          <w:marRight w:val="0"/>
          <w:marTop w:val="0"/>
          <w:marBottom w:val="0"/>
          <w:divBdr>
            <w:top w:val="none" w:sz="0" w:space="0" w:color="auto"/>
            <w:left w:val="none" w:sz="0" w:space="0" w:color="auto"/>
            <w:bottom w:val="none" w:sz="0" w:space="0" w:color="auto"/>
            <w:right w:val="none" w:sz="0" w:space="0" w:color="auto"/>
          </w:divBdr>
        </w:div>
        <w:div w:id="924923742">
          <w:marLeft w:val="480"/>
          <w:marRight w:val="0"/>
          <w:marTop w:val="0"/>
          <w:marBottom w:val="0"/>
          <w:divBdr>
            <w:top w:val="none" w:sz="0" w:space="0" w:color="auto"/>
            <w:left w:val="none" w:sz="0" w:space="0" w:color="auto"/>
            <w:bottom w:val="none" w:sz="0" w:space="0" w:color="auto"/>
            <w:right w:val="none" w:sz="0" w:space="0" w:color="auto"/>
          </w:divBdr>
        </w:div>
        <w:div w:id="931669318">
          <w:marLeft w:val="480"/>
          <w:marRight w:val="0"/>
          <w:marTop w:val="0"/>
          <w:marBottom w:val="0"/>
          <w:divBdr>
            <w:top w:val="none" w:sz="0" w:space="0" w:color="auto"/>
            <w:left w:val="none" w:sz="0" w:space="0" w:color="auto"/>
            <w:bottom w:val="none" w:sz="0" w:space="0" w:color="auto"/>
            <w:right w:val="none" w:sz="0" w:space="0" w:color="auto"/>
          </w:divBdr>
        </w:div>
        <w:div w:id="1060444470">
          <w:marLeft w:val="480"/>
          <w:marRight w:val="0"/>
          <w:marTop w:val="0"/>
          <w:marBottom w:val="0"/>
          <w:divBdr>
            <w:top w:val="none" w:sz="0" w:space="0" w:color="auto"/>
            <w:left w:val="none" w:sz="0" w:space="0" w:color="auto"/>
            <w:bottom w:val="none" w:sz="0" w:space="0" w:color="auto"/>
            <w:right w:val="none" w:sz="0" w:space="0" w:color="auto"/>
          </w:divBdr>
        </w:div>
        <w:div w:id="1142382906">
          <w:marLeft w:val="480"/>
          <w:marRight w:val="0"/>
          <w:marTop w:val="0"/>
          <w:marBottom w:val="0"/>
          <w:divBdr>
            <w:top w:val="none" w:sz="0" w:space="0" w:color="auto"/>
            <w:left w:val="none" w:sz="0" w:space="0" w:color="auto"/>
            <w:bottom w:val="none" w:sz="0" w:space="0" w:color="auto"/>
            <w:right w:val="none" w:sz="0" w:space="0" w:color="auto"/>
          </w:divBdr>
        </w:div>
        <w:div w:id="1220902229">
          <w:marLeft w:val="480"/>
          <w:marRight w:val="0"/>
          <w:marTop w:val="0"/>
          <w:marBottom w:val="0"/>
          <w:divBdr>
            <w:top w:val="none" w:sz="0" w:space="0" w:color="auto"/>
            <w:left w:val="none" w:sz="0" w:space="0" w:color="auto"/>
            <w:bottom w:val="none" w:sz="0" w:space="0" w:color="auto"/>
            <w:right w:val="none" w:sz="0" w:space="0" w:color="auto"/>
          </w:divBdr>
        </w:div>
        <w:div w:id="1221214886">
          <w:marLeft w:val="480"/>
          <w:marRight w:val="0"/>
          <w:marTop w:val="0"/>
          <w:marBottom w:val="0"/>
          <w:divBdr>
            <w:top w:val="none" w:sz="0" w:space="0" w:color="auto"/>
            <w:left w:val="none" w:sz="0" w:space="0" w:color="auto"/>
            <w:bottom w:val="none" w:sz="0" w:space="0" w:color="auto"/>
            <w:right w:val="none" w:sz="0" w:space="0" w:color="auto"/>
          </w:divBdr>
        </w:div>
        <w:div w:id="1238902280">
          <w:marLeft w:val="480"/>
          <w:marRight w:val="0"/>
          <w:marTop w:val="0"/>
          <w:marBottom w:val="0"/>
          <w:divBdr>
            <w:top w:val="none" w:sz="0" w:space="0" w:color="auto"/>
            <w:left w:val="none" w:sz="0" w:space="0" w:color="auto"/>
            <w:bottom w:val="none" w:sz="0" w:space="0" w:color="auto"/>
            <w:right w:val="none" w:sz="0" w:space="0" w:color="auto"/>
          </w:divBdr>
        </w:div>
        <w:div w:id="1270090268">
          <w:marLeft w:val="480"/>
          <w:marRight w:val="0"/>
          <w:marTop w:val="0"/>
          <w:marBottom w:val="0"/>
          <w:divBdr>
            <w:top w:val="none" w:sz="0" w:space="0" w:color="auto"/>
            <w:left w:val="none" w:sz="0" w:space="0" w:color="auto"/>
            <w:bottom w:val="none" w:sz="0" w:space="0" w:color="auto"/>
            <w:right w:val="none" w:sz="0" w:space="0" w:color="auto"/>
          </w:divBdr>
        </w:div>
        <w:div w:id="1276984001">
          <w:marLeft w:val="480"/>
          <w:marRight w:val="0"/>
          <w:marTop w:val="0"/>
          <w:marBottom w:val="0"/>
          <w:divBdr>
            <w:top w:val="none" w:sz="0" w:space="0" w:color="auto"/>
            <w:left w:val="none" w:sz="0" w:space="0" w:color="auto"/>
            <w:bottom w:val="none" w:sz="0" w:space="0" w:color="auto"/>
            <w:right w:val="none" w:sz="0" w:space="0" w:color="auto"/>
          </w:divBdr>
        </w:div>
        <w:div w:id="1288314534">
          <w:marLeft w:val="480"/>
          <w:marRight w:val="0"/>
          <w:marTop w:val="0"/>
          <w:marBottom w:val="0"/>
          <w:divBdr>
            <w:top w:val="none" w:sz="0" w:space="0" w:color="auto"/>
            <w:left w:val="none" w:sz="0" w:space="0" w:color="auto"/>
            <w:bottom w:val="none" w:sz="0" w:space="0" w:color="auto"/>
            <w:right w:val="none" w:sz="0" w:space="0" w:color="auto"/>
          </w:divBdr>
        </w:div>
        <w:div w:id="1321498641">
          <w:marLeft w:val="480"/>
          <w:marRight w:val="0"/>
          <w:marTop w:val="0"/>
          <w:marBottom w:val="0"/>
          <w:divBdr>
            <w:top w:val="none" w:sz="0" w:space="0" w:color="auto"/>
            <w:left w:val="none" w:sz="0" w:space="0" w:color="auto"/>
            <w:bottom w:val="none" w:sz="0" w:space="0" w:color="auto"/>
            <w:right w:val="none" w:sz="0" w:space="0" w:color="auto"/>
          </w:divBdr>
        </w:div>
        <w:div w:id="1330061074">
          <w:marLeft w:val="480"/>
          <w:marRight w:val="0"/>
          <w:marTop w:val="0"/>
          <w:marBottom w:val="0"/>
          <w:divBdr>
            <w:top w:val="none" w:sz="0" w:space="0" w:color="auto"/>
            <w:left w:val="none" w:sz="0" w:space="0" w:color="auto"/>
            <w:bottom w:val="none" w:sz="0" w:space="0" w:color="auto"/>
            <w:right w:val="none" w:sz="0" w:space="0" w:color="auto"/>
          </w:divBdr>
        </w:div>
        <w:div w:id="1355106747">
          <w:marLeft w:val="480"/>
          <w:marRight w:val="0"/>
          <w:marTop w:val="0"/>
          <w:marBottom w:val="0"/>
          <w:divBdr>
            <w:top w:val="none" w:sz="0" w:space="0" w:color="auto"/>
            <w:left w:val="none" w:sz="0" w:space="0" w:color="auto"/>
            <w:bottom w:val="none" w:sz="0" w:space="0" w:color="auto"/>
            <w:right w:val="none" w:sz="0" w:space="0" w:color="auto"/>
          </w:divBdr>
        </w:div>
        <w:div w:id="1379090776">
          <w:marLeft w:val="480"/>
          <w:marRight w:val="0"/>
          <w:marTop w:val="0"/>
          <w:marBottom w:val="0"/>
          <w:divBdr>
            <w:top w:val="none" w:sz="0" w:space="0" w:color="auto"/>
            <w:left w:val="none" w:sz="0" w:space="0" w:color="auto"/>
            <w:bottom w:val="none" w:sz="0" w:space="0" w:color="auto"/>
            <w:right w:val="none" w:sz="0" w:space="0" w:color="auto"/>
          </w:divBdr>
        </w:div>
        <w:div w:id="1404793542">
          <w:marLeft w:val="480"/>
          <w:marRight w:val="0"/>
          <w:marTop w:val="0"/>
          <w:marBottom w:val="0"/>
          <w:divBdr>
            <w:top w:val="none" w:sz="0" w:space="0" w:color="auto"/>
            <w:left w:val="none" w:sz="0" w:space="0" w:color="auto"/>
            <w:bottom w:val="none" w:sz="0" w:space="0" w:color="auto"/>
            <w:right w:val="none" w:sz="0" w:space="0" w:color="auto"/>
          </w:divBdr>
        </w:div>
        <w:div w:id="1522621252">
          <w:marLeft w:val="480"/>
          <w:marRight w:val="0"/>
          <w:marTop w:val="0"/>
          <w:marBottom w:val="0"/>
          <w:divBdr>
            <w:top w:val="none" w:sz="0" w:space="0" w:color="auto"/>
            <w:left w:val="none" w:sz="0" w:space="0" w:color="auto"/>
            <w:bottom w:val="none" w:sz="0" w:space="0" w:color="auto"/>
            <w:right w:val="none" w:sz="0" w:space="0" w:color="auto"/>
          </w:divBdr>
        </w:div>
        <w:div w:id="1552885199">
          <w:marLeft w:val="480"/>
          <w:marRight w:val="0"/>
          <w:marTop w:val="0"/>
          <w:marBottom w:val="0"/>
          <w:divBdr>
            <w:top w:val="none" w:sz="0" w:space="0" w:color="auto"/>
            <w:left w:val="none" w:sz="0" w:space="0" w:color="auto"/>
            <w:bottom w:val="none" w:sz="0" w:space="0" w:color="auto"/>
            <w:right w:val="none" w:sz="0" w:space="0" w:color="auto"/>
          </w:divBdr>
        </w:div>
        <w:div w:id="1591160552">
          <w:marLeft w:val="480"/>
          <w:marRight w:val="0"/>
          <w:marTop w:val="0"/>
          <w:marBottom w:val="0"/>
          <w:divBdr>
            <w:top w:val="none" w:sz="0" w:space="0" w:color="auto"/>
            <w:left w:val="none" w:sz="0" w:space="0" w:color="auto"/>
            <w:bottom w:val="none" w:sz="0" w:space="0" w:color="auto"/>
            <w:right w:val="none" w:sz="0" w:space="0" w:color="auto"/>
          </w:divBdr>
        </w:div>
        <w:div w:id="1593855889">
          <w:marLeft w:val="480"/>
          <w:marRight w:val="0"/>
          <w:marTop w:val="0"/>
          <w:marBottom w:val="0"/>
          <w:divBdr>
            <w:top w:val="none" w:sz="0" w:space="0" w:color="auto"/>
            <w:left w:val="none" w:sz="0" w:space="0" w:color="auto"/>
            <w:bottom w:val="none" w:sz="0" w:space="0" w:color="auto"/>
            <w:right w:val="none" w:sz="0" w:space="0" w:color="auto"/>
          </w:divBdr>
        </w:div>
        <w:div w:id="1637174837">
          <w:marLeft w:val="480"/>
          <w:marRight w:val="0"/>
          <w:marTop w:val="0"/>
          <w:marBottom w:val="0"/>
          <w:divBdr>
            <w:top w:val="none" w:sz="0" w:space="0" w:color="auto"/>
            <w:left w:val="none" w:sz="0" w:space="0" w:color="auto"/>
            <w:bottom w:val="none" w:sz="0" w:space="0" w:color="auto"/>
            <w:right w:val="none" w:sz="0" w:space="0" w:color="auto"/>
          </w:divBdr>
        </w:div>
        <w:div w:id="1658921921">
          <w:marLeft w:val="480"/>
          <w:marRight w:val="0"/>
          <w:marTop w:val="0"/>
          <w:marBottom w:val="0"/>
          <w:divBdr>
            <w:top w:val="none" w:sz="0" w:space="0" w:color="auto"/>
            <w:left w:val="none" w:sz="0" w:space="0" w:color="auto"/>
            <w:bottom w:val="none" w:sz="0" w:space="0" w:color="auto"/>
            <w:right w:val="none" w:sz="0" w:space="0" w:color="auto"/>
          </w:divBdr>
        </w:div>
        <w:div w:id="1670055643">
          <w:marLeft w:val="480"/>
          <w:marRight w:val="0"/>
          <w:marTop w:val="0"/>
          <w:marBottom w:val="0"/>
          <w:divBdr>
            <w:top w:val="none" w:sz="0" w:space="0" w:color="auto"/>
            <w:left w:val="none" w:sz="0" w:space="0" w:color="auto"/>
            <w:bottom w:val="none" w:sz="0" w:space="0" w:color="auto"/>
            <w:right w:val="none" w:sz="0" w:space="0" w:color="auto"/>
          </w:divBdr>
        </w:div>
        <w:div w:id="1674720945">
          <w:marLeft w:val="480"/>
          <w:marRight w:val="0"/>
          <w:marTop w:val="0"/>
          <w:marBottom w:val="0"/>
          <w:divBdr>
            <w:top w:val="none" w:sz="0" w:space="0" w:color="auto"/>
            <w:left w:val="none" w:sz="0" w:space="0" w:color="auto"/>
            <w:bottom w:val="none" w:sz="0" w:space="0" w:color="auto"/>
            <w:right w:val="none" w:sz="0" w:space="0" w:color="auto"/>
          </w:divBdr>
        </w:div>
        <w:div w:id="1680229518">
          <w:marLeft w:val="480"/>
          <w:marRight w:val="0"/>
          <w:marTop w:val="0"/>
          <w:marBottom w:val="0"/>
          <w:divBdr>
            <w:top w:val="none" w:sz="0" w:space="0" w:color="auto"/>
            <w:left w:val="none" w:sz="0" w:space="0" w:color="auto"/>
            <w:bottom w:val="none" w:sz="0" w:space="0" w:color="auto"/>
            <w:right w:val="none" w:sz="0" w:space="0" w:color="auto"/>
          </w:divBdr>
        </w:div>
        <w:div w:id="1711372777">
          <w:marLeft w:val="480"/>
          <w:marRight w:val="0"/>
          <w:marTop w:val="0"/>
          <w:marBottom w:val="0"/>
          <w:divBdr>
            <w:top w:val="none" w:sz="0" w:space="0" w:color="auto"/>
            <w:left w:val="none" w:sz="0" w:space="0" w:color="auto"/>
            <w:bottom w:val="none" w:sz="0" w:space="0" w:color="auto"/>
            <w:right w:val="none" w:sz="0" w:space="0" w:color="auto"/>
          </w:divBdr>
        </w:div>
        <w:div w:id="1790735322">
          <w:marLeft w:val="480"/>
          <w:marRight w:val="0"/>
          <w:marTop w:val="0"/>
          <w:marBottom w:val="0"/>
          <w:divBdr>
            <w:top w:val="none" w:sz="0" w:space="0" w:color="auto"/>
            <w:left w:val="none" w:sz="0" w:space="0" w:color="auto"/>
            <w:bottom w:val="none" w:sz="0" w:space="0" w:color="auto"/>
            <w:right w:val="none" w:sz="0" w:space="0" w:color="auto"/>
          </w:divBdr>
        </w:div>
        <w:div w:id="1792743156">
          <w:marLeft w:val="480"/>
          <w:marRight w:val="0"/>
          <w:marTop w:val="0"/>
          <w:marBottom w:val="0"/>
          <w:divBdr>
            <w:top w:val="none" w:sz="0" w:space="0" w:color="auto"/>
            <w:left w:val="none" w:sz="0" w:space="0" w:color="auto"/>
            <w:bottom w:val="none" w:sz="0" w:space="0" w:color="auto"/>
            <w:right w:val="none" w:sz="0" w:space="0" w:color="auto"/>
          </w:divBdr>
        </w:div>
      </w:divsChild>
    </w:div>
    <w:div w:id="54669782">
      <w:bodyDiv w:val="1"/>
      <w:marLeft w:val="0"/>
      <w:marRight w:val="0"/>
      <w:marTop w:val="0"/>
      <w:marBottom w:val="0"/>
      <w:divBdr>
        <w:top w:val="none" w:sz="0" w:space="0" w:color="auto"/>
        <w:left w:val="none" w:sz="0" w:space="0" w:color="auto"/>
        <w:bottom w:val="none" w:sz="0" w:space="0" w:color="auto"/>
        <w:right w:val="none" w:sz="0" w:space="0" w:color="auto"/>
      </w:divBdr>
    </w:div>
    <w:div w:id="54671242">
      <w:bodyDiv w:val="1"/>
      <w:marLeft w:val="0"/>
      <w:marRight w:val="0"/>
      <w:marTop w:val="0"/>
      <w:marBottom w:val="0"/>
      <w:divBdr>
        <w:top w:val="none" w:sz="0" w:space="0" w:color="auto"/>
        <w:left w:val="none" w:sz="0" w:space="0" w:color="auto"/>
        <w:bottom w:val="none" w:sz="0" w:space="0" w:color="auto"/>
        <w:right w:val="none" w:sz="0" w:space="0" w:color="auto"/>
      </w:divBdr>
    </w:div>
    <w:div w:id="54671316">
      <w:bodyDiv w:val="1"/>
      <w:marLeft w:val="0"/>
      <w:marRight w:val="0"/>
      <w:marTop w:val="0"/>
      <w:marBottom w:val="0"/>
      <w:divBdr>
        <w:top w:val="none" w:sz="0" w:space="0" w:color="auto"/>
        <w:left w:val="none" w:sz="0" w:space="0" w:color="auto"/>
        <w:bottom w:val="none" w:sz="0" w:space="0" w:color="auto"/>
        <w:right w:val="none" w:sz="0" w:space="0" w:color="auto"/>
      </w:divBdr>
    </w:div>
    <w:div w:id="54790388">
      <w:bodyDiv w:val="1"/>
      <w:marLeft w:val="0"/>
      <w:marRight w:val="0"/>
      <w:marTop w:val="0"/>
      <w:marBottom w:val="0"/>
      <w:divBdr>
        <w:top w:val="none" w:sz="0" w:space="0" w:color="auto"/>
        <w:left w:val="none" w:sz="0" w:space="0" w:color="auto"/>
        <w:bottom w:val="none" w:sz="0" w:space="0" w:color="auto"/>
        <w:right w:val="none" w:sz="0" w:space="0" w:color="auto"/>
      </w:divBdr>
    </w:div>
    <w:div w:id="55133635">
      <w:bodyDiv w:val="1"/>
      <w:marLeft w:val="0"/>
      <w:marRight w:val="0"/>
      <w:marTop w:val="0"/>
      <w:marBottom w:val="0"/>
      <w:divBdr>
        <w:top w:val="none" w:sz="0" w:space="0" w:color="auto"/>
        <w:left w:val="none" w:sz="0" w:space="0" w:color="auto"/>
        <w:bottom w:val="none" w:sz="0" w:space="0" w:color="auto"/>
        <w:right w:val="none" w:sz="0" w:space="0" w:color="auto"/>
      </w:divBdr>
    </w:div>
    <w:div w:id="55397122">
      <w:bodyDiv w:val="1"/>
      <w:marLeft w:val="0"/>
      <w:marRight w:val="0"/>
      <w:marTop w:val="0"/>
      <w:marBottom w:val="0"/>
      <w:divBdr>
        <w:top w:val="none" w:sz="0" w:space="0" w:color="auto"/>
        <w:left w:val="none" w:sz="0" w:space="0" w:color="auto"/>
        <w:bottom w:val="none" w:sz="0" w:space="0" w:color="auto"/>
        <w:right w:val="none" w:sz="0" w:space="0" w:color="auto"/>
      </w:divBdr>
    </w:div>
    <w:div w:id="55443847">
      <w:bodyDiv w:val="1"/>
      <w:marLeft w:val="0"/>
      <w:marRight w:val="0"/>
      <w:marTop w:val="0"/>
      <w:marBottom w:val="0"/>
      <w:divBdr>
        <w:top w:val="none" w:sz="0" w:space="0" w:color="auto"/>
        <w:left w:val="none" w:sz="0" w:space="0" w:color="auto"/>
        <w:bottom w:val="none" w:sz="0" w:space="0" w:color="auto"/>
        <w:right w:val="none" w:sz="0" w:space="0" w:color="auto"/>
      </w:divBdr>
    </w:div>
    <w:div w:id="55472982">
      <w:bodyDiv w:val="1"/>
      <w:marLeft w:val="0"/>
      <w:marRight w:val="0"/>
      <w:marTop w:val="0"/>
      <w:marBottom w:val="0"/>
      <w:divBdr>
        <w:top w:val="none" w:sz="0" w:space="0" w:color="auto"/>
        <w:left w:val="none" w:sz="0" w:space="0" w:color="auto"/>
        <w:bottom w:val="none" w:sz="0" w:space="0" w:color="auto"/>
        <w:right w:val="none" w:sz="0" w:space="0" w:color="auto"/>
      </w:divBdr>
    </w:div>
    <w:div w:id="55780625">
      <w:bodyDiv w:val="1"/>
      <w:marLeft w:val="0"/>
      <w:marRight w:val="0"/>
      <w:marTop w:val="0"/>
      <w:marBottom w:val="0"/>
      <w:divBdr>
        <w:top w:val="none" w:sz="0" w:space="0" w:color="auto"/>
        <w:left w:val="none" w:sz="0" w:space="0" w:color="auto"/>
        <w:bottom w:val="none" w:sz="0" w:space="0" w:color="auto"/>
        <w:right w:val="none" w:sz="0" w:space="0" w:color="auto"/>
      </w:divBdr>
      <w:divsChild>
        <w:div w:id="2166692">
          <w:marLeft w:val="480"/>
          <w:marRight w:val="0"/>
          <w:marTop w:val="0"/>
          <w:marBottom w:val="0"/>
          <w:divBdr>
            <w:top w:val="none" w:sz="0" w:space="0" w:color="auto"/>
            <w:left w:val="none" w:sz="0" w:space="0" w:color="auto"/>
            <w:bottom w:val="none" w:sz="0" w:space="0" w:color="auto"/>
            <w:right w:val="none" w:sz="0" w:space="0" w:color="auto"/>
          </w:divBdr>
        </w:div>
        <w:div w:id="36467445">
          <w:marLeft w:val="480"/>
          <w:marRight w:val="0"/>
          <w:marTop w:val="0"/>
          <w:marBottom w:val="0"/>
          <w:divBdr>
            <w:top w:val="none" w:sz="0" w:space="0" w:color="auto"/>
            <w:left w:val="none" w:sz="0" w:space="0" w:color="auto"/>
            <w:bottom w:val="none" w:sz="0" w:space="0" w:color="auto"/>
            <w:right w:val="none" w:sz="0" w:space="0" w:color="auto"/>
          </w:divBdr>
        </w:div>
        <w:div w:id="62723000">
          <w:marLeft w:val="480"/>
          <w:marRight w:val="0"/>
          <w:marTop w:val="0"/>
          <w:marBottom w:val="0"/>
          <w:divBdr>
            <w:top w:val="none" w:sz="0" w:space="0" w:color="auto"/>
            <w:left w:val="none" w:sz="0" w:space="0" w:color="auto"/>
            <w:bottom w:val="none" w:sz="0" w:space="0" w:color="auto"/>
            <w:right w:val="none" w:sz="0" w:space="0" w:color="auto"/>
          </w:divBdr>
        </w:div>
        <w:div w:id="117534244">
          <w:marLeft w:val="480"/>
          <w:marRight w:val="0"/>
          <w:marTop w:val="0"/>
          <w:marBottom w:val="0"/>
          <w:divBdr>
            <w:top w:val="none" w:sz="0" w:space="0" w:color="auto"/>
            <w:left w:val="none" w:sz="0" w:space="0" w:color="auto"/>
            <w:bottom w:val="none" w:sz="0" w:space="0" w:color="auto"/>
            <w:right w:val="none" w:sz="0" w:space="0" w:color="auto"/>
          </w:divBdr>
        </w:div>
        <w:div w:id="170948840">
          <w:marLeft w:val="480"/>
          <w:marRight w:val="0"/>
          <w:marTop w:val="0"/>
          <w:marBottom w:val="0"/>
          <w:divBdr>
            <w:top w:val="none" w:sz="0" w:space="0" w:color="auto"/>
            <w:left w:val="none" w:sz="0" w:space="0" w:color="auto"/>
            <w:bottom w:val="none" w:sz="0" w:space="0" w:color="auto"/>
            <w:right w:val="none" w:sz="0" w:space="0" w:color="auto"/>
          </w:divBdr>
        </w:div>
        <w:div w:id="177159967">
          <w:marLeft w:val="480"/>
          <w:marRight w:val="0"/>
          <w:marTop w:val="0"/>
          <w:marBottom w:val="0"/>
          <w:divBdr>
            <w:top w:val="none" w:sz="0" w:space="0" w:color="auto"/>
            <w:left w:val="none" w:sz="0" w:space="0" w:color="auto"/>
            <w:bottom w:val="none" w:sz="0" w:space="0" w:color="auto"/>
            <w:right w:val="none" w:sz="0" w:space="0" w:color="auto"/>
          </w:divBdr>
        </w:div>
        <w:div w:id="382142958">
          <w:marLeft w:val="480"/>
          <w:marRight w:val="0"/>
          <w:marTop w:val="0"/>
          <w:marBottom w:val="0"/>
          <w:divBdr>
            <w:top w:val="none" w:sz="0" w:space="0" w:color="auto"/>
            <w:left w:val="none" w:sz="0" w:space="0" w:color="auto"/>
            <w:bottom w:val="none" w:sz="0" w:space="0" w:color="auto"/>
            <w:right w:val="none" w:sz="0" w:space="0" w:color="auto"/>
          </w:divBdr>
        </w:div>
        <w:div w:id="410590653">
          <w:marLeft w:val="480"/>
          <w:marRight w:val="0"/>
          <w:marTop w:val="0"/>
          <w:marBottom w:val="0"/>
          <w:divBdr>
            <w:top w:val="none" w:sz="0" w:space="0" w:color="auto"/>
            <w:left w:val="none" w:sz="0" w:space="0" w:color="auto"/>
            <w:bottom w:val="none" w:sz="0" w:space="0" w:color="auto"/>
            <w:right w:val="none" w:sz="0" w:space="0" w:color="auto"/>
          </w:divBdr>
        </w:div>
        <w:div w:id="439304010">
          <w:marLeft w:val="480"/>
          <w:marRight w:val="0"/>
          <w:marTop w:val="0"/>
          <w:marBottom w:val="0"/>
          <w:divBdr>
            <w:top w:val="none" w:sz="0" w:space="0" w:color="auto"/>
            <w:left w:val="none" w:sz="0" w:space="0" w:color="auto"/>
            <w:bottom w:val="none" w:sz="0" w:space="0" w:color="auto"/>
            <w:right w:val="none" w:sz="0" w:space="0" w:color="auto"/>
          </w:divBdr>
        </w:div>
        <w:div w:id="475949246">
          <w:marLeft w:val="480"/>
          <w:marRight w:val="0"/>
          <w:marTop w:val="0"/>
          <w:marBottom w:val="0"/>
          <w:divBdr>
            <w:top w:val="none" w:sz="0" w:space="0" w:color="auto"/>
            <w:left w:val="none" w:sz="0" w:space="0" w:color="auto"/>
            <w:bottom w:val="none" w:sz="0" w:space="0" w:color="auto"/>
            <w:right w:val="none" w:sz="0" w:space="0" w:color="auto"/>
          </w:divBdr>
        </w:div>
        <w:div w:id="476383706">
          <w:marLeft w:val="480"/>
          <w:marRight w:val="0"/>
          <w:marTop w:val="0"/>
          <w:marBottom w:val="0"/>
          <w:divBdr>
            <w:top w:val="none" w:sz="0" w:space="0" w:color="auto"/>
            <w:left w:val="none" w:sz="0" w:space="0" w:color="auto"/>
            <w:bottom w:val="none" w:sz="0" w:space="0" w:color="auto"/>
            <w:right w:val="none" w:sz="0" w:space="0" w:color="auto"/>
          </w:divBdr>
        </w:div>
        <w:div w:id="528954086">
          <w:marLeft w:val="480"/>
          <w:marRight w:val="0"/>
          <w:marTop w:val="0"/>
          <w:marBottom w:val="0"/>
          <w:divBdr>
            <w:top w:val="none" w:sz="0" w:space="0" w:color="auto"/>
            <w:left w:val="none" w:sz="0" w:space="0" w:color="auto"/>
            <w:bottom w:val="none" w:sz="0" w:space="0" w:color="auto"/>
            <w:right w:val="none" w:sz="0" w:space="0" w:color="auto"/>
          </w:divBdr>
        </w:div>
        <w:div w:id="566112542">
          <w:marLeft w:val="480"/>
          <w:marRight w:val="0"/>
          <w:marTop w:val="0"/>
          <w:marBottom w:val="0"/>
          <w:divBdr>
            <w:top w:val="none" w:sz="0" w:space="0" w:color="auto"/>
            <w:left w:val="none" w:sz="0" w:space="0" w:color="auto"/>
            <w:bottom w:val="none" w:sz="0" w:space="0" w:color="auto"/>
            <w:right w:val="none" w:sz="0" w:space="0" w:color="auto"/>
          </w:divBdr>
        </w:div>
        <w:div w:id="599217674">
          <w:marLeft w:val="480"/>
          <w:marRight w:val="0"/>
          <w:marTop w:val="0"/>
          <w:marBottom w:val="0"/>
          <w:divBdr>
            <w:top w:val="none" w:sz="0" w:space="0" w:color="auto"/>
            <w:left w:val="none" w:sz="0" w:space="0" w:color="auto"/>
            <w:bottom w:val="none" w:sz="0" w:space="0" w:color="auto"/>
            <w:right w:val="none" w:sz="0" w:space="0" w:color="auto"/>
          </w:divBdr>
        </w:div>
        <w:div w:id="631522077">
          <w:marLeft w:val="480"/>
          <w:marRight w:val="0"/>
          <w:marTop w:val="0"/>
          <w:marBottom w:val="0"/>
          <w:divBdr>
            <w:top w:val="none" w:sz="0" w:space="0" w:color="auto"/>
            <w:left w:val="none" w:sz="0" w:space="0" w:color="auto"/>
            <w:bottom w:val="none" w:sz="0" w:space="0" w:color="auto"/>
            <w:right w:val="none" w:sz="0" w:space="0" w:color="auto"/>
          </w:divBdr>
        </w:div>
        <w:div w:id="643507051">
          <w:marLeft w:val="480"/>
          <w:marRight w:val="0"/>
          <w:marTop w:val="0"/>
          <w:marBottom w:val="0"/>
          <w:divBdr>
            <w:top w:val="none" w:sz="0" w:space="0" w:color="auto"/>
            <w:left w:val="none" w:sz="0" w:space="0" w:color="auto"/>
            <w:bottom w:val="none" w:sz="0" w:space="0" w:color="auto"/>
            <w:right w:val="none" w:sz="0" w:space="0" w:color="auto"/>
          </w:divBdr>
        </w:div>
        <w:div w:id="668219131">
          <w:marLeft w:val="480"/>
          <w:marRight w:val="0"/>
          <w:marTop w:val="0"/>
          <w:marBottom w:val="0"/>
          <w:divBdr>
            <w:top w:val="none" w:sz="0" w:space="0" w:color="auto"/>
            <w:left w:val="none" w:sz="0" w:space="0" w:color="auto"/>
            <w:bottom w:val="none" w:sz="0" w:space="0" w:color="auto"/>
            <w:right w:val="none" w:sz="0" w:space="0" w:color="auto"/>
          </w:divBdr>
        </w:div>
        <w:div w:id="672538408">
          <w:marLeft w:val="480"/>
          <w:marRight w:val="0"/>
          <w:marTop w:val="0"/>
          <w:marBottom w:val="0"/>
          <w:divBdr>
            <w:top w:val="none" w:sz="0" w:space="0" w:color="auto"/>
            <w:left w:val="none" w:sz="0" w:space="0" w:color="auto"/>
            <w:bottom w:val="none" w:sz="0" w:space="0" w:color="auto"/>
            <w:right w:val="none" w:sz="0" w:space="0" w:color="auto"/>
          </w:divBdr>
        </w:div>
        <w:div w:id="686368916">
          <w:marLeft w:val="480"/>
          <w:marRight w:val="0"/>
          <w:marTop w:val="0"/>
          <w:marBottom w:val="0"/>
          <w:divBdr>
            <w:top w:val="none" w:sz="0" w:space="0" w:color="auto"/>
            <w:left w:val="none" w:sz="0" w:space="0" w:color="auto"/>
            <w:bottom w:val="none" w:sz="0" w:space="0" w:color="auto"/>
            <w:right w:val="none" w:sz="0" w:space="0" w:color="auto"/>
          </w:divBdr>
        </w:div>
        <w:div w:id="726338996">
          <w:marLeft w:val="480"/>
          <w:marRight w:val="0"/>
          <w:marTop w:val="0"/>
          <w:marBottom w:val="0"/>
          <w:divBdr>
            <w:top w:val="none" w:sz="0" w:space="0" w:color="auto"/>
            <w:left w:val="none" w:sz="0" w:space="0" w:color="auto"/>
            <w:bottom w:val="none" w:sz="0" w:space="0" w:color="auto"/>
            <w:right w:val="none" w:sz="0" w:space="0" w:color="auto"/>
          </w:divBdr>
        </w:div>
        <w:div w:id="734666778">
          <w:marLeft w:val="480"/>
          <w:marRight w:val="0"/>
          <w:marTop w:val="0"/>
          <w:marBottom w:val="0"/>
          <w:divBdr>
            <w:top w:val="none" w:sz="0" w:space="0" w:color="auto"/>
            <w:left w:val="none" w:sz="0" w:space="0" w:color="auto"/>
            <w:bottom w:val="none" w:sz="0" w:space="0" w:color="auto"/>
            <w:right w:val="none" w:sz="0" w:space="0" w:color="auto"/>
          </w:divBdr>
        </w:div>
        <w:div w:id="786893812">
          <w:marLeft w:val="480"/>
          <w:marRight w:val="0"/>
          <w:marTop w:val="0"/>
          <w:marBottom w:val="0"/>
          <w:divBdr>
            <w:top w:val="none" w:sz="0" w:space="0" w:color="auto"/>
            <w:left w:val="none" w:sz="0" w:space="0" w:color="auto"/>
            <w:bottom w:val="none" w:sz="0" w:space="0" w:color="auto"/>
            <w:right w:val="none" w:sz="0" w:space="0" w:color="auto"/>
          </w:divBdr>
        </w:div>
        <w:div w:id="809319893">
          <w:marLeft w:val="480"/>
          <w:marRight w:val="0"/>
          <w:marTop w:val="0"/>
          <w:marBottom w:val="0"/>
          <w:divBdr>
            <w:top w:val="none" w:sz="0" w:space="0" w:color="auto"/>
            <w:left w:val="none" w:sz="0" w:space="0" w:color="auto"/>
            <w:bottom w:val="none" w:sz="0" w:space="0" w:color="auto"/>
            <w:right w:val="none" w:sz="0" w:space="0" w:color="auto"/>
          </w:divBdr>
        </w:div>
        <w:div w:id="856235515">
          <w:marLeft w:val="480"/>
          <w:marRight w:val="0"/>
          <w:marTop w:val="0"/>
          <w:marBottom w:val="0"/>
          <w:divBdr>
            <w:top w:val="none" w:sz="0" w:space="0" w:color="auto"/>
            <w:left w:val="none" w:sz="0" w:space="0" w:color="auto"/>
            <w:bottom w:val="none" w:sz="0" w:space="0" w:color="auto"/>
            <w:right w:val="none" w:sz="0" w:space="0" w:color="auto"/>
          </w:divBdr>
        </w:div>
        <w:div w:id="861016522">
          <w:marLeft w:val="480"/>
          <w:marRight w:val="0"/>
          <w:marTop w:val="0"/>
          <w:marBottom w:val="0"/>
          <w:divBdr>
            <w:top w:val="none" w:sz="0" w:space="0" w:color="auto"/>
            <w:left w:val="none" w:sz="0" w:space="0" w:color="auto"/>
            <w:bottom w:val="none" w:sz="0" w:space="0" w:color="auto"/>
            <w:right w:val="none" w:sz="0" w:space="0" w:color="auto"/>
          </w:divBdr>
        </w:div>
        <w:div w:id="884177899">
          <w:marLeft w:val="480"/>
          <w:marRight w:val="0"/>
          <w:marTop w:val="0"/>
          <w:marBottom w:val="0"/>
          <w:divBdr>
            <w:top w:val="none" w:sz="0" w:space="0" w:color="auto"/>
            <w:left w:val="none" w:sz="0" w:space="0" w:color="auto"/>
            <w:bottom w:val="none" w:sz="0" w:space="0" w:color="auto"/>
            <w:right w:val="none" w:sz="0" w:space="0" w:color="auto"/>
          </w:divBdr>
        </w:div>
        <w:div w:id="966349920">
          <w:marLeft w:val="480"/>
          <w:marRight w:val="0"/>
          <w:marTop w:val="0"/>
          <w:marBottom w:val="0"/>
          <w:divBdr>
            <w:top w:val="none" w:sz="0" w:space="0" w:color="auto"/>
            <w:left w:val="none" w:sz="0" w:space="0" w:color="auto"/>
            <w:bottom w:val="none" w:sz="0" w:space="0" w:color="auto"/>
            <w:right w:val="none" w:sz="0" w:space="0" w:color="auto"/>
          </w:divBdr>
        </w:div>
        <w:div w:id="972710471">
          <w:marLeft w:val="480"/>
          <w:marRight w:val="0"/>
          <w:marTop w:val="0"/>
          <w:marBottom w:val="0"/>
          <w:divBdr>
            <w:top w:val="none" w:sz="0" w:space="0" w:color="auto"/>
            <w:left w:val="none" w:sz="0" w:space="0" w:color="auto"/>
            <w:bottom w:val="none" w:sz="0" w:space="0" w:color="auto"/>
            <w:right w:val="none" w:sz="0" w:space="0" w:color="auto"/>
          </w:divBdr>
        </w:div>
        <w:div w:id="983580330">
          <w:marLeft w:val="480"/>
          <w:marRight w:val="0"/>
          <w:marTop w:val="0"/>
          <w:marBottom w:val="0"/>
          <w:divBdr>
            <w:top w:val="none" w:sz="0" w:space="0" w:color="auto"/>
            <w:left w:val="none" w:sz="0" w:space="0" w:color="auto"/>
            <w:bottom w:val="none" w:sz="0" w:space="0" w:color="auto"/>
            <w:right w:val="none" w:sz="0" w:space="0" w:color="auto"/>
          </w:divBdr>
        </w:div>
        <w:div w:id="1055012490">
          <w:marLeft w:val="480"/>
          <w:marRight w:val="0"/>
          <w:marTop w:val="0"/>
          <w:marBottom w:val="0"/>
          <w:divBdr>
            <w:top w:val="none" w:sz="0" w:space="0" w:color="auto"/>
            <w:left w:val="none" w:sz="0" w:space="0" w:color="auto"/>
            <w:bottom w:val="none" w:sz="0" w:space="0" w:color="auto"/>
            <w:right w:val="none" w:sz="0" w:space="0" w:color="auto"/>
          </w:divBdr>
        </w:div>
        <w:div w:id="1088841877">
          <w:marLeft w:val="480"/>
          <w:marRight w:val="0"/>
          <w:marTop w:val="0"/>
          <w:marBottom w:val="0"/>
          <w:divBdr>
            <w:top w:val="none" w:sz="0" w:space="0" w:color="auto"/>
            <w:left w:val="none" w:sz="0" w:space="0" w:color="auto"/>
            <w:bottom w:val="none" w:sz="0" w:space="0" w:color="auto"/>
            <w:right w:val="none" w:sz="0" w:space="0" w:color="auto"/>
          </w:divBdr>
        </w:div>
        <w:div w:id="1129318473">
          <w:marLeft w:val="480"/>
          <w:marRight w:val="0"/>
          <w:marTop w:val="0"/>
          <w:marBottom w:val="0"/>
          <w:divBdr>
            <w:top w:val="none" w:sz="0" w:space="0" w:color="auto"/>
            <w:left w:val="none" w:sz="0" w:space="0" w:color="auto"/>
            <w:bottom w:val="none" w:sz="0" w:space="0" w:color="auto"/>
            <w:right w:val="none" w:sz="0" w:space="0" w:color="auto"/>
          </w:divBdr>
        </w:div>
        <w:div w:id="1278296452">
          <w:marLeft w:val="480"/>
          <w:marRight w:val="0"/>
          <w:marTop w:val="0"/>
          <w:marBottom w:val="0"/>
          <w:divBdr>
            <w:top w:val="none" w:sz="0" w:space="0" w:color="auto"/>
            <w:left w:val="none" w:sz="0" w:space="0" w:color="auto"/>
            <w:bottom w:val="none" w:sz="0" w:space="0" w:color="auto"/>
            <w:right w:val="none" w:sz="0" w:space="0" w:color="auto"/>
          </w:divBdr>
        </w:div>
        <w:div w:id="1289237204">
          <w:marLeft w:val="480"/>
          <w:marRight w:val="0"/>
          <w:marTop w:val="0"/>
          <w:marBottom w:val="0"/>
          <w:divBdr>
            <w:top w:val="none" w:sz="0" w:space="0" w:color="auto"/>
            <w:left w:val="none" w:sz="0" w:space="0" w:color="auto"/>
            <w:bottom w:val="none" w:sz="0" w:space="0" w:color="auto"/>
            <w:right w:val="none" w:sz="0" w:space="0" w:color="auto"/>
          </w:divBdr>
        </w:div>
        <w:div w:id="1333487359">
          <w:marLeft w:val="480"/>
          <w:marRight w:val="0"/>
          <w:marTop w:val="0"/>
          <w:marBottom w:val="0"/>
          <w:divBdr>
            <w:top w:val="none" w:sz="0" w:space="0" w:color="auto"/>
            <w:left w:val="none" w:sz="0" w:space="0" w:color="auto"/>
            <w:bottom w:val="none" w:sz="0" w:space="0" w:color="auto"/>
            <w:right w:val="none" w:sz="0" w:space="0" w:color="auto"/>
          </w:divBdr>
        </w:div>
        <w:div w:id="1336615231">
          <w:marLeft w:val="480"/>
          <w:marRight w:val="0"/>
          <w:marTop w:val="0"/>
          <w:marBottom w:val="0"/>
          <w:divBdr>
            <w:top w:val="none" w:sz="0" w:space="0" w:color="auto"/>
            <w:left w:val="none" w:sz="0" w:space="0" w:color="auto"/>
            <w:bottom w:val="none" w:sz="0" w:space="0" w:color="auto"/>
            <w:right w:val="none" w:sz="0" w:space="0" w:color="auto"/>
          </w:divBdr>
        </w:div>
        <w:div w:id="1381125600">
          <w:marLeft w:val="480"/>
          <w:marRight w:val="0"/>
          <w:marTop w:val="0"/>
          <w:marBottom w:val="0"/>
          <w:divBdr>
            <w:top w:val="none" w:sz="0" w:space="0" w:color="auto"/>
            <w:left w:val="none" w:sz="0" w:space="0" w:color="auto"/>
            <w:bottom w:val="none" w:sz="0" w:space="0" w:color="auto"/>
            <w:right w:val="none" w:sz="0" w:space="0" w:color="auto"/>
          </w:divBdr>
        </w:div>
        <w:div w:id="1442185524">
          <w:marLeft w:val="480"/>
          <w:marRight w:val="0"/>
          <w:marTop w:val="0"/>
          <w:marBottom w:val="0"/>
          <w:divBdr>
            <w:top w:val="none" w:sz="0" w:space="0" w:color="auto"/>
            <w:left w:val="none" w:sz="0" w:space="0" w:color="auto"/>
            <w:bottom w:val="none" w:sz="0" w:space="0" w:color="auto"/>
            <w:right w:val="none" w:sz="0" w:space="0" w:color="auto"/>
          </w:divBdr>
        </w:div>
        <w:div w:id="1453136329">
          <w:marLeft w:val="480"/>
          <w:marRight w:val="0"/>
          <w:marTop w:val="0"/>
          <w:marBottom w:val="0"/>
          <w:divBdr>
            <w:top w:val="none" w:sz="0" w:space="0" w:color="auto"/>
            <w:left w:val="none" w:sz="0" w:space="0" w:color="auto"/>
            <w:bottom w:val="none" w:sz="0" w:space="0" w:color="auto"/>
            <w:right w:val="none" w:sz="0" w:space="0" w:color="auto"/>
          </w:divBdr>
        </w:div>
        <w:div w:id="1476796671">
          <w:marLeft w:val="480"/>
          <w:marRight w:val="0"/>
          <w:marTop w:val="0"/>
          <w:marBottom w:val="0"/>
          <w:divBdr>
            <w:top w:val="none" w:sz="0" w:space="0" w:color="auto"/>
            <w:left w:val="none" w:sz="0" w:space="0" w:color="auto"/>
            <w:bottom w:val="none" w:sz="0" w:space="0" w:color="auto"/>
            <w:right w:val="none" w:sz="0" w:space="0" w:color="auto"/>
          </w:divBdr>
        </w:div>
        <w:div w:id="1503205107">
          <w:marLeft w:val="480"/>
          <w:marRight w:val="0"/>
          <w:marTop w:val="0"/>
          <w:marBottom w:val="0"/>
          <w:divBdr>
            <w:top w:val="none" w:sz="0" w:space="0" w:color="auto"/>
            <w:left w:val="none" w:sz="0" w:space="0" w:color="auto"/>
            <w:bottom w:val="none" w:sz="0" w:space="0" w:color="auto"/>
            <w:right w:val="none" w:sz="0" w:space="0" w:color="auto"/>
          </w:divBdr>
        </w:div>
        <w:div w:id="1506821617">
          <w:marLeft w:val="480"/>
          <w:marRight w:val="0"/>
          <w:marTop w:val="0"/>
          <w:marBottom w:val="0"/>
          <w:divBdr>
            <w:top w:val="none" w:sz="0" w:space="0" w:color="auto"/>
            <w:left w:val="none" w:sz="0" w:space="0" w:color="auto"/>
            <w:bottom w:val="none" w:sz="0" w:space="0" w:color="auto"/>
            <w:right w:val="none" w:sz="0" w:space="0" w:color="auto"/>
          </w:divBdr>
        </w:div>
        <w:div w:id="1514414325">
          <w:marLeft w:val="480"/>
          <w:marRight w:val="0"/>
          <w:marTop w:val="0"/>
          <w:marBottom w:val="0"/>
          <w:divBdr>
            <w:top w:val="none" w:sz="0" w:space="0" w:color="auto"/>
            <w:left w:val="none" w:sz="0" w:space="0" w:color="auto"/>
            <w:bottom w:val="none" w:sz="0" w:space="0" w:color="auto"/>
            <w:right w:val="none" w:sz="0" w:space="0" w:color="auto"/>
          </w:divBdr>
        </w:div>
        <w:div w:id="1530291143">
          <w:marLeft w:val="480"/>
          <w:marRight w:val="0"/>
          <w:marTop w:val="0"/>
          <w:marBottom w:val="0"/>
          <w:divBdr>
            <w:top w:val="none" w:sz="0" w:space="0" w:color="auto"/>
            <w:left w:val="none" w:sz="0" w:space="0" w:color="auto"/>
            <w:bottom w:val="none" w:sz="0" w:space="0" w:color="auto"/>
            <w:right w:val="none" w:sz="0" w:space="0" w:color="auto"/>
          </w:divBdr>
        </w:div>
        <w:div w:id="1614903465">
          <w:marLeft w:val="480"/>
          <w:marRight w:val="0"/>
          <w:marTop w:val="0"/>
          <w:marBottom w:val="0"/>
          <w:divBdr>
            <w:top w:val="none" w:sz="0" w:space="0" w:color="auto"/>
            <w:left w:val="none" w:sz="0" w:space="0" w:color="auto"/>
            <w:bottom w:val="none" w:sz="0" w:space="0" w:color="auto"/>
            <w:right w:val="none" w:sz="0" w:space="0" w:color="auto"/>
          </w:divBdr>
        </w:div>
        <w:div w:id="1627203493">
          <w:marLeft w:val="480"/>
          <w:marRight w:val="0"/>
          <w:marTop w:val="0"/>
          <w:marBottom w:val="0"/>
          <w:divBdr>
            <w:top w:val="none" w:sz="0" w:space="0" w:color="auto"/>
            <w:left w:val="none" w:sz="0" w:space="0" w:color="auto"/>
            <w:bottom w:val="none" w:sz="0" w:space="0" w:color="auto"/>
            <w:right w:val="none" w:sz="0" w:space="0" w:color="auto"/>
          </w:divBdr>
        </w:div>
        <w:div w:id="1632513815">
          <w:marLeft w:val="480"/>
          <w:marRight w:val="0"/>
          <w:marTop w:val="0"/>
          <w:marBottom w:val="0"/>
          <w:divBdr>
            <w:top w:val="none" w:sz="0" w:space="0" w:color="auto"/>
            <w:left w:val="none" w:sz="0" w:space="0" w:color="auto"/>
            <w:bottom w:val="none" w:sz="0" w:space="0" w:color="auto"/>
            <w:right w:val="none" w:sz="0" w:space="0" w:color="auto"/>
          </w:divBdr>
        </w:div>
        <w:div w:id="1643542529">
          <w:marLeft w:val="480"/>
          <w:marRight w:val="0"/>
          <w:marTop w:val="0"/>
          <w:marBottom w:val="0"/>
          <w:divBdr>
            <w:top w:val="none" w:sz="0" w:space="0" w:color="auto"/>
            <w:left w:val="none" w:sz="0" w:space="0" w:color="auto"/>
            <w:bottom w:val="none" w:sz="0" w:space="0" w:color="auto"/>
            <w:right w:val="none" w:sz="0" w:space="0" w:color="auto"/>
          </w:divBdr>
        </w:div>
        <w:div w:id="1678651054">
          <w:marLeft w:val="480"/>
          <w:marRight w:val="0"/>
          <w:marTop w:val="0"/>
          <w:marBottom w:val="0"/>
          <w:divBdr>
            <w:top w:val="none" w:sz="0" w:space="0" w:color="auto"/>
            <w:left w:val="none" w:sz="0" w:space="0" w:color="auto"/>
            <w:bottom w:val="none" w:sz="0" w:space="0" w:color="auto"/>
            <w:right w:val="none" w:sz="0" w:space="0" w:color="auto"/>
          </w:divBdr>
        </w:div>
        <w:div w:id="1721973529">
          <w:marLeft w:val="480"/>
          <w:marRight w:val="0"/>
          <w:marTop w:val="0"/>
          <w:marBottom w:val="0"/>
          <w:divBdr>
            <w:top w:val="none" w:sz="0" w:space="0" w:color="auto"/>
            <w:left w:val="none" w:sz="0" w:space="0" w:color="auto"/>
            <w:bottom w:val="none" w:sz="0" w:space="0" w:color="auto"/>
            <w:right w:val="none" w:sz="0" w:space="0" w:color="auto"/>
          </w:divBdr>
        </w:div>
        <w:div w:id="1745834681">
          <w:marLeft w:val="480"/>
          <w:marRight w:val="0"/>
          <w:marTop w:val="0"/>
          <w:marBottom w:val="0"/>
          <w:divBdr>
            <w:top w:val="none" w:sz="0" w:space="0" w:color="auto"/>
            <w:left w:val="none" w:sz="0" w:space="0" w:color="auto"/>
            <w:bottom w:val="none" w:sz="0" w:space="0" w:color="auto"/>
            <w:right w:val="none" w:sz="0" w:space="0" w:color="auto"/>
          </w:divBdr>
        </w:div>
        <w:div w:id="1791820796">
          <w:marLeft w:val="480"/>
          <w:marRight w:val="0"/>
          <w:marTop w:val="0"/>
          <w:marBottom w:val="0"/>
          <w:divBdr>
            <w:top w:val="none" w:sz="0" w:space="0" w:color="auto"/>
            <w:left w:val="none" w:sz="0" w:space="0" w:color="auto"/>
            <w:bottom w:val="none" w:sz="0" w:space="0" w:color="auto"/>
            <w:right w:val="none" w:sz="0" w:space="0" w:color="auto"/>
          </w:divBdr>
        </w:div>
        <w:div w:id="1800108058">
          <w:marLeft w:val="480"/>
          <w:marRight w:val="0"/>
          <w:marTop w:val="0"/>
          <w:marBottom w:val="0"/>
          <w:divBdr>
            <w:top w:val="none" w:sz="0" w:space="0" w:color="auto"/>
            <w:left w:val="none" w:sz="0" w:space="0" w:color="auto"/>
            <w:bottom w:val="none" w:sz="0" w:space="0" w:color="auto"/>
            <w:right w:val="none" w:sz="0" w:space="0" w:color="auto"/>
          </w:divBdr>
        </w:div>
      </w:divsChild>
    </w:div>
    <w:div w:id="56128119">
      <w:bodyDiv w:val="1"/>
      <w:marLeft w:val="0"/>
      <w:marRight w:val="0"/>
      <w:marTop w:val="0"/>
      <w:marBottom w:val="0"/>
      <w:divBdr>
        <w:top w:val="none" w:sz="0" w:space="0" w:color="auto"/>
        <w:left w:val="none" w:sz="0" w:space="0" w:color="auto"/>
        <w:bottom w:val="none" w:sz="0" w:space="0" w:color="auto"/>
        <w:right w:val="none" w:sz="0" w:space="0" w:color="auto"/>
      </w:divBdr>
    </w:div>
    <w:div w:id="56170262">
      <w:bodyDiv w:val="1"/>
      <w:marLeft w:val="0"/>
      <w:marRight w:val="0"/>
      <w:marTop w:val="0"/>
      <w:marBottom w:val="0"/>
      <w:divBdr>
        <w:top w:val="none" w:sz="0" w:space="0" w:color="auto"/>
        <w:left w:val="none" w:sz="0" w:space="0" w:color="auto"/>
        <w:bottom w:val="none" w:sz="0" w:space="0" w:color="auto"/>
        <w:right w:val="none" w:sz="0" w:space="0" w:color="auto"/>
      </w:divBdr>
    </w:div>
    <w:div w:id="56327247">
      <w:bodyDiv w:val="1"/>
      <w:marLeft w:val="0"/>
      <w:marRight w:val="0"/>
      <w:marTop w:val="0"/>
      <w:marBottom w:val="0"/>
      <w:divBdr>
        <w:top w:val="none" w:sz="0" w:space="0" w:color="auto"/>
        <w:left w:val="none" w:sz="0" w:space="0" w:color="auto"/>
        <w:bottom w:val="none" w:sz="0" w:space="0" w:color="auto"/>
        <w:right w:val="none" w:sz="0" w:space="0" w:color="auto"/>
      </w:divBdr>
    </w:div>
    <w:div w:id="56436973">
      <w:bodyDiv w:val="1"/>
      <w:marLeft w:val="0"/>
      <w:marRight w:val="0"/>
      <w:marTop w:val="0"/>
      <w:marBottom w:val="0"/>
      <w:divBdr>
        <w:top w:val="none" w:sz="0" w:space="0" w:color="auto"/>
        <w:left w:val="none" w:sz="0" w:space="0" w:color="auto"/>
        <w:bottom w:val="none" w:sz="0" w:space="0" w:color="auto"/>
        <w:right w:val="none" w:sz="0" w:space="0" w:color="auto"/>
      </w:divBdr>
    </w:div>
    <w:div w:id="57171958">
      <w:bodyDiv w:val="1"/>
      <w:marLeft w:val="0"/>
      <w:marRight w:val="0"/>
      <w:marTop w:val="0"/>
      <w:marBottom w:val="0"/>
      <w:divBdr>
        <w:top w:val="none" w:sz="0" w:space="0" w:color="auto"/>
        <w:left w:val="none" w:sz="0" w:space="0" w:color="auto"/>
        <w:bottom w:val="none" w:sz="0" w:space="0" w:color="auto"/>
        <w:right w:val="none" w:sz="0" w:space="0" w:color="auto"/>
      </w:divBdr>
      <w:divsChild>
        <w:div w:id="70658953">
          <w:marLeft w:val="480"/>
          <w:marRight w:val="0"/>
          <w:marTop w:val="0"/>
          <w:marBottom w:val="0"/>
          <w:divBdr>
            <w:top w:val="none" w:sz="0" w:space="0" w:color="auto"/>
            <w:left w:val="none" w:sz="0" w:space="0" w:color="auto"/>
            <w:bottom w:val="none" w:sz="0" w:space="0" w:color="auto"/>
            <w:right w:val="none" w:sz="0" w:space="0" w:color="auto"/>
          </w:divBdr>
        </w:div>
        <w:div w:id="228660968">
          <w:marLeft w:val="480"/>
          <w:marRight w:val="0"/>
          <w:marTop w:val="0"/>
          <w:marBottom w:val="0"/>
          <w:divBdr>
            <w:top w:val="none" w:sz="0" w:space="0" w:color="auto"/>
            <w:left w:val="none" w:sz="0" w:space="0" w:color="auto"/>
            <w:bottom w:val="none" w:sz="0" w:space="0" w:color="auto"/>
            <w:right w:val="none" w:sz="0" w:space="0" w:color="auto"/>
          </w:divBdr>
        </w:div>
        <w:div w:id="288705911">
          <w:marLeft w:val="480"/>
          <w:marRight w:val="0"/>
          <w:marTop w:val="0"/>
          <w:marBottom w:val="0"/>
          <w:divBdr>
            <w:top w:val="none" w:sz="0" w:space="0" w:color="auto"/>
            <w:left w:val="none" w:sz="0" w:space="0" w:color="auto"/>
            <w:bottom w:val="none" w:sz="0" w:space="0" w:color="auto"/>
            <w:right w:val="none" w:sz="0" w:space="0" w:color="auto"/>
          </w:divBdr>
        </w:div>
        <w:div w:id="323824232">
          <w:marLeft w:val="480"/>
          <w:marRight w:val="0"/>
          <w:marTop w:val="0"/>
          <w:marBottom w:val="0"/>
          <w:divBdr>
            <w:top w:val="none" w:sz="0" w:space="0" w:color="auto"/>
            <w:left w:val="none" w:sz="0" w:space="0" w:color="auto"/>
            <w:bottom w:val="none" w:sz="0" w:space="0" w:color="auto"/>
            <w:right w:val="none" w:sz="0" w:space="0" w:color="auto"/>
          </w:divBdr>
        </w:div>
        <w:div w:id="370764206">
          <w:marLeft w:val="480"/>
          <w:marRight w:val="0"/>
          <w:marTop w:val="0"/>
          <w:marBottom w:val="0"/>
          <w:divBdr>
            <w:top w:val="none" w:sz="0" w:space="0" w:color="auto"/>
            <w:left w:val="none" w:sz="0" w:space="0" w:color="auto"/>
            <w:bottom w:val="none" w:sz="0" w:space="0" w:color="auto"/>
            <w:right w:val="none" w:sz="0" w:space="0" w:color="auto"/>
          </w:divBdr>
        </w:div>
        <w:div w:id="385110977">
          <w:marLeft w:val="480"/>
          <w:marRight w:val="0"/>
          <w:marTop w:val="0"/>
          <w:marBottom w:val="0"/>
          <w:divBdr>
            <w:top w:val="none" w:sz="0" w:space="0" w:color="auto"/>
            <w:left w:val="none" w:sz="0" w:space="0" w:color="auto"/>
            <w:bottom w:val="none" w:sz="0" w:space="0" w:color="auto"/>
            <w:right w:val="none" w:sz="0" w:space="0" w:color="auto"/>
          </w:divBdr>
        </w:div>
        <w:div w:id="434986954">
          <w:marLeft w:val="480"/>
          <w:marRight w:val="0"/>
          <w:marTop w:val="0"/>
          <w:marBottom w:val="0"/>
          <w:divBdr>
            <w:top w:val="none" w:sz="0" w:space="0" w:color="auto"/>
            <w:left w:val="none" w:sz="0" w:space="0" w:color="auto"/>
            <w:bottom w:val="none" w:sz="0" w:space="0" w:color="auto"/>
            <w:right w:val="none" w:sz="0" w:space="0" w:color="auto"/>
          </w:divBdr>
        </w:div>
        <w:div w:id="442114372">
          <w:marLeft w:val="480"/>
          <w:marRight w:val="0"/>
          <w:marTop w:val="0"/>
          <w:marBottom w:val="0"/>
          <w:divBdr>
            <w:top w:val="none" w:sz="0" w:space="0" w:color="auto"/>
            <w:left w:val="none" w:sz="0" w:space="0" w:color="auto"/>
            <w:bottom w:val="none" w:sz="0" w:space="0" w:color="auto"/>
            <w:right w:val="none" w:sz="0" w:space="0" w:color="auto"/>
          </w:divBdr>
        </w:div>
        <w:div w:id="520045860">
          <w:marLeft w:val="480"/>
          <w:marRight w:val="0"/>
          <w:marTop w:val="0"/>
          <w:marBottom w:val="0"/>
          <w:divBdr>
            <w:top w:val="none" w:sz="0" w:space="0" w:color="auto"/>
            <w:left w:val="none" w:sz="0" w:space="0" w:color="auto"/>
            <w:bottom w:val="none" w:sz="0" w:space="0" w:color="auto"/>
            <w:right w:val="none" w:sz="0" w:space="0" w:color="auto"/>
          </w:divBdr>
        </w:div>
        <w:div w:id="558827317">
          <w:marLeft w:val="480"/>
          <w:marRight w:val="0"/>
          <w:marTop w:val="0"/>
          <w:marBottom w:val="0"/>
          <w:divBdr>
            <w:top w:val="none" w:sz="0" w:space="0" w:color="auto"/>
            <w:left w:val="none" w:sz="0" w:space="0" w:color="auto"/>
            <w:bottom w:val="none" w:sz="0" w:space="0" w:color="auto"/>
            <w:right w:val="none" w:sz="0" w:space="0" w:color="auto"/>
          </w:divBdr>
        </w:div>
        <w:div w:id="593324958">
          <w:marLeft w:val="480"/>
          <w:marRight w:val="0"/>
          <w:marTop w:val="0"/>
          <w:marBottom w:val="0"/>
          <w:divBdr>
            <w:top w:val="none" w:sz="0" w:space="0" w:color="auto"/>
            <w:left w:val="none" w:sz="0" w:space="0" w:color="auto"/>
            <w:bottom w:val="none" w:sz="0" w:space="0" w:color="auto"/>
            <w:right w:val="none" w:sz="0" w:space="0" w:color="auto"/>
          </w:divBdr>
        </w:div>
        <w:div w:id="594750260">
          <w:marLeft w:val="480"/>
          <w:marRight w:val="0"/>
          <w:marTop w:val="0"/>
          <w:marBottom w:val="0"/>
          <w:divBdr>
            <w:top w:val="none" w:sz="0" w:space="0" w:color="auto"/>
            <w:left w:val="none" w:sz="0" w:space="0" w:color="auto"/>
            <w:bottom w:val="none" w:sz="0" w:space="0" w:color="auto"/>
            <w:right w:val="none" w:sz="0" w:space="0" w:color="auto"/>
          </w:divBdr>
        </w:div>
        <w:div w:id="598300209">
          <w:marLeft w:val="480"/>
          <w:marRight w:val="0"/>
          <w:marTop w:val="0"/>
          <w:marBottom w:val="0"/>
          <w:divBdr>
            <w:top w:val="none" w:sz="0" w:space="0" w:color="auto"/>
            <w:left w:val="none" w:sz="0" w:space="0" w:color="auto"/>
            <w:bottom w:val="none" w:sz="0" w:space="0" w:color="auto"/>
            <w:right w:val="none" w:sz="0" w:space="0" w:color="auto"/>
          </w:divBdr>
        </w:div>
        <w:div w:id="623736398">
          <w:marLeft w:val="480"/>
          <w:marRight w:val="0"/>
          <w:marTop w:val="0"/>
          <w:marBottom w:val="0"/>
          <w:divBdr>
            <w:top w:val="none" w:sz="0" w:space="0" w:color="auto"/>
            <w:left w:val="none" w:sz="0" w:space="0" w:color="auto"/>
            <w:bottom w:val="none" w:sz="0" w:space="0" w:color="auto"/>
            <w:right w:val="none" w:sz="0" w:space="0" w:color="auto"/>
          </w:divBdr>
        </w:div>
        <w:div w:id="630480200">
          <w:marLeft w:val="480"/>
          <w:marRight w:val="0"/>
          <w:marTop w:val="0"/>
          <w:marBottom w:val="0"/>
          <w:divBdr>
            <w:top w:val="none" w:sz="0" w:space="0" w:color="auto"/>
            <w:left w:val="none" w:sz="0" w:space="0" w:color="auto"/>
            <w:bottom w:val="none" w:sz="0" w:space="0" w:color="auto"/>
            <w:right w:val="none" w:sz="0" w:space="0" w:color="auto"/>
          </w:divBdr>
        </w:div>
        <w:div w:id="652221071">
          <w:marLeft w:val="480"/>
          <w:marRight w:val="0"/>
          <w:marTop w:val="0"/>
          <w:marBottom w:val="0"/>
          <w:divBdr>
            <w:top w:val="none" w:sz="0" w:space="0" w:color="auto"/>
            <w:left w:val="none" w:sz="0" w:space="0" w:color="auto"/>
            <w:bottom w:val="none" w:sz="0" w:space="0" w:color="auto"/>
            <w:right w:val="none" w:sz="0" w:space="0" w:color="auto"/>
          </w:divBdr>
        </w:div>
        <w:div w:id="688260244">
          <w:marLeft w:val="480"/>
          <w:marRight w:val="0"/>
          <w:marTop w:val="0"/>
          <w:marBottom w:val="0"/>
          <w:divBdr>
            <w:top w:val="none" w:sz="0" w:space="0" w:color="auto"/>
            <w:left w:val="none" w:sz="0" w:space="0" w:color="auto"/>
            <w:bottom w:val="none" w:sz="0" w:space="0" w:color="auto"/>
            <w:right w:val="none" w:sz="0" w:space="0" w:color="auto"/>
          </w:divBdr>
        </w:div>
        <w:div w:id="695153752">
          <w:marLeft w:val="480"/>
          <w:marRight w:val="0"/>
          <w:marTop w:val="0"/>
          <w:marBottom w:val="0"/>
          <w:divBdr>
            <w:top w:val="none" w:sz="0" w:space="0" w:color="auto"/>
            <w:left w:val="none" w:sz="0" w:space="0" w:color="auto"/>
            <w:bottom w:val="none" w:sz="0" w:space="0" w:color="auto"/>
            <w:right w:val="none" w:sz="0" w:space="0" w:color="auto"/>
          </w:divBdr>
        </w:div>
        <w:div w:id="698556140">
          <w:marLeft w:val="480"/>
          <w:marRight w:val="0"/>
          <w:marTop w:val="0"/>
          <w:marBottom w:val="0"/>
          <w:divBdr>
            <w:top w:val="none" w:sz="0" w:space="0" w:color="auto"/>
            <w:left w:val="none" w:sz="0" w:space="0" w:color="auto"/>
            <w:bottom w:val="none" w:sz="0" w:space="0" w:color="auto"/>
            <w:right w:val="none" w:sz="0" w:space="0" w:color="auto"/>
          </w:divBdr>
        </w:div>
        <w:div w:id="757676599">
          <w:marLeft w:val="480"/>
          <w:marRight w:val="0"/>
          <w:marTop w:val="0"/>
          <w:marBottom w:val="0"/>
          <w:divBdr>
            <w:top w:val="none" w:sz="0" w:space="0" w:color="auto"/>
            <w:left w:val="none" w:sz="0" w:space="0" w:color="auto"/>
            <w:bottom w:val="none" w:sz="0" w:space="0" w:color="auto"/>
            <w:right w:val="none" w:sz="0" w:space="0" w:color="auto"/>
          </w:divBdr>
        </w:div>
        <w:div w:id="800803396">
          <w:marLeft w:val="480"/>
          <w:marRight w:val="0"/>
          <w:marTop w:val="0"/>
          <w:marBottom w:val="0"/>
          <w:divBdr>
            <w:top w:val="none" w:sz="0" w:space="0" w:color="auto"/>
            <w:left w:val="none" w:sz="0" w:space="0" w:color="auto"/>
            <w:bottom w:val="none" w:sz="0" w:space="0" w:color="auto"/>
            <w:right w:val="none" w:sz="0" w:space="0" w:color="auto"/>
          </w:divBdr>
        </w:div>
        <w:div w:id="838082406">
          <w:marLeft w:val="480"/>
          <w:marRight w:val="0"/>
          <w:marTop w:val="0"/>
          <w:marBottom w:val="0"/>
          <w:divBdr>
            <w:top w:val="none" w:sz="0" w:space="0" w:color="auto"/>
            <w:left w:val="none" w:sz="0" w:space="0" w:color="auto"/>
            <w:bottom w:val="none" w:sz="0" w:space="0" w:color="auto"/>
            <w:right w:val="none" w:sz="0" w:space="0" w:color="auto"/>
          </w:divBdr>
        </w:div>
        <w:div w:id="898126792">
          <w:marLeft w:val="480"/>
          <w:marRight w:val="0"/>
          <w:marTop w:val="0"/>
          <w:marBottom w:val="0"/>
          <w:divBdr>
            <w:top w:val="none" w:sz="0" w:space="0" w:color="auto"/>
            <w:left w:val="none" w:sz="0" w:space="0" w:color="auto"/>
            <w:bottom w:val="none" w:sz="0" w:space="0" w:color="auto"/>
            <w:right w:val="none" w:sz="0" w:space="0" w:color="auto"/>
          </w:divBdr>
        </w:div>
        <w:div w:id="929774677">
          <w:marLeft w:val="480"/>
          <w:marRight w:val="0"/>
          <w:marTop w:val="0"/>
          <w:marBottom w:val="0"/>
          <w:divBdr>
            <w:top w:val="none" w:sz="0" w:space="0" w:color="auto"/>
            <w:left w:val="none" w:sz="0" w:space="0" w:color="auto"/>
            <w:bottom w:val="none" w:sz="0" w:space="0" w:color="auto"/>
            <w:right w:val="none" w:sz="0" w:space="0" w:color="auto"/>
          </w:divBdr>
        </w:div>
        <w:div w:id="959650448">
          <w:marLeft w:val="480"/>
          <w:marRight w:val="0"/>
          <w:marTop w:val="0"/>
          <w:marBottom w:val="0"/>
          <w:divBdr>
            <w:top w:val="none" w:sz="0" w:space="0" w:color="auto"/>
            <w:left w:val="none" w:sz="0" w:space="0" w:color="auto"/>
            <w:bottom w:val="none" w:sz="0" w:space="0" w:color="auto"/>
            <w:right w:val="none" w:sz="0" w:space="0" w:color="auto"/>
          </w:divBdr>
        </w:div>
        <w:div w:id="992876694">
          <w:marLeft w:val="480"/>
          <w:marRight w:val="0"/>
          <w:marTop w:val="0"/>
          <w:marBottom w:val="0"/>
          <w:divBdr>
            <w:top w:val="none" w:sz="0" w:space="0" w:color="auto"/>
            <w:left w:val="none" w:sz="0" w:space="0" w:color="auto"/>
            <w:bottom w:val="none" w:sz="0" w:space="0" w:color="auto"/>
            <w:right w:val="none" w:sz="0" w:space="0" w:color="auto"/>
          </w:divBdr>
        </w:div>
        <w:div w:id="1054622176">
          <w:marLeft w:val="480"/>
          <w:marRight w:val="0"/>
          <w:marTop w:val="0"/>
          <w:marBottom w:val="0"/>
          <w:divBdr>
            <w:top w:val="none" w:sz="0" w:space="0" w:color="auto"/>
            <w:left w:val="none" w:sz="0" w:space="0" w:color="auto"/>
            <w:bottom w:val="none" w:sz="0" w:space="0" w:color="auto"/>
            <w:right w:val="none" w:sz="0" w:space="0" w:color="auto"/>
          </w:divBdr>
        </w:div>
        <w:div w:id="1061059757">
          <w:marLeft w:val="480"/>
          <w:marRight w:val="0"/>
          <w:marTop w:val="0"/>
          <w:marBottom w:val="0"/>
          <w:divBdr>
            <w:top w:val="none" w:sz="0" w:space="0" w:color="auto"/>
            <w:left w:val="none" w:sz="0" w:space="0" w:color="auto"/>
            <w:bottom w:val="none" w:sz="0" w:space="0" w:color="auto"/>
            <w:right w:val="none" w:sz="0" w:space="0" w:color="auto"/>
          </w:divBdr>
        </w:div>
        <w:div w:id="1083450799">
          <w:marLeft w:val="480"/>
          <w:marRight w:val="0"/>
          <w:marTop w:val="0"/>
          <w:marBottom w:val="0"/>
          <w:divBdr>
            <w:top w:val="none" w:sz="0" w:space="0" w:color="auto"/>
            <w:left w:val="none" w:sz="0" w:space="0" w:color="auto"/>
            <w:bottom w:val="none" w:sz="0" w:space="0" w:color="auto"/>
            <w:right w:val="none" w:sz="0" w:space="0" w:color="auto"/>
          </w:divBdr>
        </w:div>
        <w:div w:id="1098526853">
          <w:marLeft w:val="480"/>
          <w:marRight w:val="0"/>
          <w:marTop w:val="0"/>
          <w:marBottom w:val="0"/>
          <w:divBdr>
            <w:top w:val="none" w:sz="0" w:space="0" w:color="auto"/>
            <w:left w:val="none" w:sz="0" w:space="0" w:color="auto"/>
            <w:bottom w:val="none" w:sz="0" w:space="0" w:color="auto"/>
            <w:right w:val="none" w:sz="0" w:space="0" w:color="auto"/>
          </w:divBdr>
        </w:div>
        <w:div w:id="1125731823">
          <w:marLeft w:val="480"/>
          <w:marRight w:val="0"/>
          <w:marTop w:val="0"/>
          <w:marBottom w:val="0"/>
          <w:divBdr>
            <w:top w:val="none" w:sz="0" w:space="0" w:color="auto"/>
            <w:left w:val="none" w:sz="0" w:space="0" w:color="auto"/>
            <w:bottom w:val="none" w:sz="0" w:space="0" w:color="auto"/>
            <w:right w:val="none" w:sz="0" w:space="0" w:color="auto"/>
          </w:divBdr>
        </w:div>
        <w:div w:id="1187906005">
          <w:marLeft w:val="480"/>
          <w:marRight w:val="0"/>
          <w:marTop w:val="0"/>
          <w:marBottom w:val="0"/>
          <w:divBdr>
            <w:top w:val="none" w:sz="0" w:space="0" w:color="auto"/>
            <w:left w:val="none" w:sz="0" w:space="0" w:color="auto"/>
            <w:bottom w:val="none" w:sz="0" w:space="0" w:color="auto"/>
            <w:right w:val="none" w:sz="0" w:space="0" w:color="auto"/>
          </w:divBdr>
        </w:div>
        <w:div w:id="1248687737">
          <w:marLeft w:val="480"/>
          <w:marRight w:val="0"/>
          <w:marTop w:val="0"/>
          <w:marBottom w:val="0"/>
          <w:divBdr>
            <w:top w:val="none" w:sz="0" w:space="0" w:color="auto"/>
            <w:left w:val="none" w:sz="0" w:space="0" w:color="auto"/>
            <w:bottom w:val="none" w:sz="0" w:space="0" w:color="auto"/>
            <w:right w:val="none" w:sz="0" w:space="0" w:color="auto"/>
          </w:divBdr>
        </w:div>
        <w:div w:id="1323775647">
          <w:marLeft w:val="480"/>
          <w:marRight w:val="0"/>
          <w:marTop w:val="0"/>
          <w:marBottom w:val="0"/>
          <w:divBdr>
            <w:top w:val="none" w:sz="0" w:space="0" w:color="auto"/>
            <w:left w:val="none" w:sz="0" w:space="0" w:color="auto"/>
            <w:bottom w:val="none" w:sz="0" w:space="0" w:color="auto"/>
            <w:right w:val="none" w:sz="0" w:space="0" w:color="auto"/>
          </w:divBdr>
        </w:div>
        <w:div w:id="1328284185">
          <w:marLeft w:val="480"/>
          <w:marRight w:val="0"/>
          <w:marTop w:val="0"/>
          <w:marBottom w:val="0"/>
          <w:divBdr>
            <w:top w:val="none" w:sz="0" w:space="0" w:color="auto"/>
            <w:left w:val="none" w:sz="0" w:space="0" w:color="auto"/>
            <w:bottom w:val="none" w:sz="0" w:space="0" w:color="auto"/>
            <w:right w:val="none" w:sz="0" w:space="0" w:color="auto"/>
          </w:divBdr>
        </w:div>
        <w:div w:id="1361587870">
          <w:marLeft w:val="480"/>
          <w:marRight w:val="0"/>
          <w:marTop w:val="0"/>
          <w:marBottom w:val="0"/>
          <w:divBdr>
            <w:top w:val="none" w:sz="0" w:space="0" w:color="auto"/>
            <w:left w:val="none" w:sz="0" w:space="0" w:color="auto"/>
            <w:bottom w:val="none" w:sz="0" w:space="0" w:color="auto"/>
            <w:right w:val="none" w:sz="0" w:space="0" w:color="auto"/>
          </w:divBdr>
        </w:div>
        <w:div w:id="1414085517">
          <w:marLeft w:val="480"/>
          <w:marRight w:val="0"/>
          <w:marTop w:val="0"/>
          <w:marBottom w:val="0"/>
          <w:divBdr>
            <w:top w:val="none" w:sz="0" w:space="0" w:color="auto"/>
            <w:left w:val="none" w:sz="0" w:space="0" w:color="auto"/>
            <w:bottom w:val="none" w:sz="0" w:space="0" w:color="auto"/>
            <w:right w:val="none" w:sz="0" w:space="0" w:color="auto"/>
          </w:divBdr>
        </w:div>
        <w:div w:id="1415281275">
          <w:marLeft w:val="480"/>
          <w:marRight w:val="0"/>
          <w:marTop w:val="0"/>
          <w:marBottom w:val="0"/>
          <w:divBdr>
            <w:top w:val="none" w:sz="0" w:space="0" w:color="auto"/>
            <w:left w:val="none" w:sz="0" w:space="0" w:color="auto"/>
            <w:bottom w:val="none" w:sz="0" w:space="0" w:color="auto"/>
            <w:right w:val="none" w:sz="0" w:space="0" w:color="auto"/>
          </w:divBdr>
        </w:div>
        <w:div w:id="1422262402">
          <w:marLeft w:val="480"/>
          <w:marRight w:val="0"/>
          <w:marTop w:val="0"/>
          <w:marBottom w:val="0"/>
          <w:divBdr>
            <w:top w:val="none" w:sz="0" w:space="0" w:color="auto"/>
            <w:left w:val="none" w:sz="0" w:space="0" w:color="auto"/>
            <w:bottom w:val="none" w:sz="0" w:space="0" w:color="auto"/>
            <w:right w:val="none" w:sz="0" w:space="0" w:color="auto"/>
          </w:divBdr>
        </w:div>
        <w:div w:id="1431198744">
          <w:marLeft w:val="480"/>
          <w:marRight w:val="0"/>
          <w:marTop w:val="0"/>
          <w:marBottom w:val="0"/>
          <w:divBdr>
            <w:top w:val="none" w:sz="0" w:space="0" w:color="auto"/>
            <w:left w:val="none" w:sz="0" w:space="0" w:color="auto"/>
            <w:bottom w:val="none" w:sz="0" w:space="0" w:color="auto"/>
            <w:right w:val="none" w:sz="0" w:space="0" w:color="auto"/>
          </w:divBdr>
        </w:div>
        <w:div w:id="1469395907">
          <w:marLeft w:val="480"/>
          <w:marRight w:val="0"/>
          <w:marTop w:val="0"/>
          <w:marBottom w:val="0"/>
          <w:divBdr>
            <w:top w:val="none" w:sz="0" w:space="0" w:color="auto"/>
            <w:left w:val="none" w:sz="0" w:space="0" w:color="auto"/>
            <w:bottom w:val="none" w:sz="0" w:space="0" w:color="auto"/>
            <w:right w:val="none" w:sz="0" w:space="0" w:color="auto"/>
          </w:divBdr>
        </w:div>
        <w:div w:id="1486705101">
          <w:marLeft w:val="480"/>
          <w:marRight w:val="0"/>
          <w:marTop w:val="0"/>
          <w:marBottom w:val="0"/>
          <w:divBdr>
            <w:top w:val="none" w:sz="0" w:space="0" w:color="auto"/>
            <w:left w:val="none" w:sz="0" w:space="0" w:color="auto"/>
            <w:bottom w:val="none" w:sz="0" w:space="0" w:color="auto"/>
            <w:right w:val="none" w:sz="0" w:space="0" w:color="auto"/>
          </w:divBdr>
        </w:div>
        <w:div w:id="1502115374">
          <w:marLeft w:val="480"/>
          <w:marRight w:val="0"/>
          <w:marTop w:val="0"/>
          <w:marBottom w:val="0"/>
          <w:divBdr>
            <w:top w:val="none" w:sz="0" w:space="0" w:color="auto"/>
            <w:left w:val="none" w:sz="0" w:space="0" w:color="auto"/>
            <w:bottom w:val="none" w:sz="0" w:space="0" w:color="auto"/>
            <w:right w:val="none" w:sz="0" w:space="0" w:color="auto"/>
          </w:divBdr>
        </w:div>
        <w:div w:id="1568800892">
          <w:marLeft w:val="480"/>
          <w:marRight w:val="0"/>
          <w:marTop w:val="0"/>
          <w:marBottom w:val="0"/>
          <w:divBdr>
            <w:top w:val="none" w:sz="0" w:space="0" w:color="auto"/>
            <w:left w:val="none" w:sz="0" w:space="0" w:color="auto"/>
            <w:bottom w:val="none" w:sz="0" w:space="0" w:color="auto"/>
            <w:right w:val="none" w:sz="0" w:space="0" w:color="auto"/>
          </w:divBdr>
        </w:div>
        <w:div w:id="1585063444">
          <w:marLeft w:val="480"/>
          <w:marRight w:val="0"/>
          <w:marTop w:val="0"/>
          <w:marBottom w:val="0"/>
          <w:divBdr>
            <w:top w:val="none" w:sz="0" w:space="0" w:color="auto"/>
            <w:left w:val="none" w:sz="0" w:space="0" w:color="auto"/>
            <w:bottom w:val="none" w:sz="0" w:space="0" w:color="auto"/>
            <w:right w:val="none" w:sz="0" w:space="0" w:color="auto"/>
          </w:divBdr>
        </w:div>
        <w:div w:id="1595628189">
          <w:marLeft w:val="480"/>
          <w:marRight w:val="0"/>
          <w:marTop w:val="0"/>
          <w:marBottom w:val="0"/>
          <w:divBdr>
            <w:top w:val="none" w:sz="0" w:space="0" w:color="auto"/>
            <w:left w:val="none" w:sz="0" w:space="0" w:color="auto"/>
            <w:bottom w:val="none" w:sz="0" w:space="0" w:color="auto"/>
            <w:right w:val="none" w:sz="0" w:space="0" w:color="auto"/>
          </w:divBdr>
        </w:div>
        <w:div w:id="1623536954">
          <w:marLeft w:val="480"/>
          <w:marRight w:val="0"/>
          <w:marTop w:val="0"/>
          <w:marBottom w:val="0"/>
          <w:divBdr>
            <w:top w:val="none" w:sz="0" w:space="0" w:color="auto"/>
            <w:left w:val="none" w:sz="0" w:space="0" w:color="auto"/>
            <w:bottom w:val="none" w:sz="0" w:space="0" w:color="auto"/>
            <w:right w:val="none" w:sz="0" w:space="0" w:color="auto"/>
          </w:divBdr>
        </w:div>
        <w:div w:id="1641885099">
          <w:marLeft w:val="480"/>
          <w:marRight w:val="0"/>
          <w:marTop w:val="0"/>
          <w:marBottom w:val="0"/>
          <w:divBdr>
            <w:top w:val="none" w:sz="0" w:space="0" w:color="auto"/>
            <w:left w:val="none" w:sz="0" w:space="0" w:color="auto"/>
            <w:bottom w:val="none" w:sz="0" w:space="0" w:color="auto"/>
            <w:right w:val="none" w:sz="0" w:space="0" w:color="auto"/>
          </w:divBdr>
        </w:div>
        <w:div w:id="1707562043">
          <w:marLeft w:val="480"/>
          <w:marRight w:val="0"/>
          <w:marTop w:val="0"/>
          <w:marBottom w:val="0"/>
          <w:divBdr>
            <w:top w:val="none" w:sz="0" w:space="0" w:color="auto"/>
            <w:left w:val="none" w:sz="0" w:space="0" w:color="auto"/>
            <w:bottom w:val="none" w:sz="0" w:space="0" w:color="auto"/>
            <w:right w:val="none" w:sz="0" w:space="0" w:color="auto"/>
          </w:divBdr>
        </w:div>
        <w:div w:id="1738816413">
          <w:marLeft w:val="480"/>
          <w:marRight w:val="0"/>
          <w:marTop w:val="0"/>
          <w:marBottom w:val="0"/>
          <w:divBdr>
            <w:top w:val="none" w:sz="0" w:space="0" w:color="auto"/>
            <w:left w:val="none" w:sz="0" w:space="0" w:color="auto"/>
            <w:bottom w:val="none" w:sz="0" w:space="0" w:color="auto"/>
            <w:right w:val="none" w:sz="0" w:space="0" w:color="auto"/>
          </w:divBdr>
        </w:div>
        <w:div w:id="1770617952">
          <w:marLeft w:val="480"/>
          <w:marRight w:val="0"/>
          <w:marTop w:val="0"/>
          <w:marBottom w:val="0"/>
          <w:divBdr>
            <w:top w:val="none" w:sz="0" w:space="0" w:color="auto"/>
            <w:left w:val="none" w:sz="0" w:space="0" w:color="auto"/>
            <w:bottom w:val="none" w:sz="0" w:space="0" w:color="auto"/>
            <w:right w:val="none" w:sz="0" w:space="0" w:color="auto"/>
          </w:divBdr>
        </w:div>
      </w:divsChild>
    </w:div>
    <w:div w:id="57241516">
      <w:bodyDiv w:val="1"/>
      <w:marLeft w:val="0"/>
      <w:marRight w:val="0"/>
      <w:marTop w:val="0"/>
      <w:marBottom w:val="0"/>
      <w:divBdr>
        <w:top w:val="none" w:sz="0" w:space="0" w:color="auto"/>
        <w:left w:val="none" w:sz="0" w:space="0" w:color="auto"/>
        <w:bottom w:val="none" w:sz="0" w:space="0" w:color="auto"/>
        <w:right w:val="none" w:sz="0" w:space="0" w:color="auto"/>
      </w:divBdr>
    </w:div>
    <w:div w:id="57478428">
      <w:bodyDiv w:val="1"/>
      <w:marLeft w:val="0"/>
      <w:marRight w:val="0"/>
      <w:marTop w:val="0"/>
      <w:marBottom w:val="0"/>
      <w:divBdr>
        <w:top w:val="none" w:sz="0" w:space="0" w:color="auto"/>
        <w:left w:val="none" w:sz="0" w:space="0" w:color="auto"/>
        <w:bottom w:val="none" w:sz="0" w:space="0" w:color="auto"/>
        <w:right w:val="none" w:sz="0" w:space="0" w:color="auto"/>
      </w:divBdr>
    </w:div>
    <w:div w:id="57558693">
      <w:bodyDiv w:val="1"/>
      <w:marLeft w:val="0"/>
      <w:marRight w:val="0"/>
      <w:marTop w:val="0"/>
      <w:marBottom w:val="0"/>
      <w:divBdr>
        <w:top w:val="none" w:sz="0" w:space="0" w:color="auto"/>
        <w:left w:val="none" w:sz="0" w:space="0" w:color="auto"/>
        <w:bottom w:val="none" w:sz="0" w:space="0" w:color="auto"/>
        <w:right w:val="none" w:sz="0" w:space="0" w:color="auto"/>
      </w:divBdr>
    </w:div>
    <w:div w:id="57561818">
      <w:bodyDiv w:val="1"/>
      <w:marLeft w:val="0"/>
      <w:marRight w:val="0"/>
      <w:marTop w:val="0"/>
      <w:marBottom w:val="0"/>
      <w:divBdr>
        <w:top w:val="none" w:sz="0" w:space="0" w:color="auto"/>
        <w:left w:val="none" w:sz="0" w:space="0" w:color="auto"/>
        <w:bottom w:val="none" w:sz="0" w:space="0" w:color="auto"/>
        <w:right w:val="none" w:sz="0" w:space="0" w:color="auto"/>
      </w:divBdr>
    </w:div>
    <w:div w:id="57680151">
      <w:bodyDiv w:val="1"/>
      <w:marLeft w:val="0"/>
      <w:marRight w:val="0"/>
      <w:marTop w:val="0"/>
      <w:marBottom w:val="0"/>
      <w:divBdr>
        <w:top w:val="none" w:sz="0" w:space="0" w:color="auto"/>
        <w:left w:val="none" w:sz="0" w:space="0" w:color="auto"/>
        <w:bottom w:val="none" w:sz="0" w:space="0" w:color="auto"/>
        <w:right w:val="none" w:sz="0" w:space="0" w:color="auto"/>
      </w:divBdr>
    </w:div>
    <w:div w:id="57826844">
      <w:bodyDiv w:val="1"/>
      <w:marLeft w:val="0"/>
      <w:marRight w:val="0"/>
      <w:marTop w:val="0"/>
      <w:marBottom w:val="0"/>
      <w:divBdr>
        <w:top w:val="none" w:sz="0" w:space="0" w:color="auto"/>
        <w:left w:val="none" w:sz="0" w:space="0" w:color="auto"/>
        <w:bottom w:val="none" w:sz="0" w:space="0" w:color="auto"/>
        <w:right w:val="none" w:sz="0" w:space="0" w:color="auto"/>
      </w:divBdr>
      <w:divsChild>
        <w:div w:id="693581973">
          <w:marLeft w:val="480"/>
          <w:marRight w:val="0"/>
          <w:marTop w:val="0"/>
          <w:marBottom w:val="0"/>
          <w:divBdr>
            <w:top w:val="none" w:sz="0" w:space="0" w:color="auto"/>
            <w:left w:val="none" w:sz="0" w:space="0" w:color="auto"/>
            <w:bottom w:val="none" w:sz="0" w:space="0" w:color="auto"/>
            <w:right w:val="none" w:sz="0" w:space="0" w:color="auto"/>
          </w:divBdr>
        </w:div>
        <w:div w:id="495456643">
          <w:marLeft w:val="480"/>
          <w:marRight w:val="0"/>
          <w:marTop w:val="0"/>
          <w:marBottom w:val="0"/>
          <w:divBdr>
            <w:top w:val="none" w:sz="0" w:space="0" w:color="auto"/>
            <w:left w:val="none" w:sz="0" w:space="0" w:color="auto"/>
            <w:bottom w:val="none" w:sz="0" w:space="0" w:color="auto"/>
            <w:right w:val="none" w:sz="0" w:space="0" w:color="auto"/>
          </w:divBdr>
        </w:div>
        <w:div w:id="736826944">
          <w:marLeft w:val="480"/>
          <w:marRight w:val="0"/>
          <w:marTop w:val="0"/>
          <w:marBottom w:val="0"/>
          <w:divBdr>
            <w:top w:val="none" w:sz="0" w:space="0" w:color="auto"/>
            <w:left w:val="none" w:sz="0" w:space="0" w:color="auto"/>
            <w:bottom w:val="none" w:sz="0" w:space="0" w:color="auto"/>
            <w:right w:val="none" w:sz="0" w:space="0" w:color="auto"/>
          </w:divBdr>
        </w:div>
        <w:div w:id="1042245730">
          <w:marLeft w:val="480"/>
          <w:marRight w:val="0"/>
          <w:marTop w:val="0"/>
          <w:marBottom w:val="0"/>
          <w:divBdr>
            <w:top w:val="none" w:sz="0" w:space="0" w:color="auto"/>
            <w:left w:val="none" w:sz="0" w:space="0" w:color="auto"/>
            <w:bottom w:val="none" w:sz="0" w:space="0" w:color="auto"/>
            <w:right w:val="none" w:sz="0" w:space="0" w:color="auto"/>
          </w:divBdr>
        </w:div>
        <w:div w:id="1261139455">
          <w:marLeft w:val="480"/>
          <w:marRight w:val="0"/>
          <w:marTop w:val="0"/>
          <w:marBottom w:val="0"/>
          <w:divBdr>
            <w:top w:val="none" w:sz="0" w:space="0" w:color="auto"/>
            <w:left w:val="none" w:sz="0" w:space="0" w:color="auto"/>
            <w:bottom w:val="none" w:sz="0" w:space="0" w:color="auto"/>
            <w:right w:val="none" w:sz="0" w:space="0" w:color="auto"/>
          </w:divBdr>
        </w:div>
        <w:div w:id="1710185627">
          <w:marLeft w:val="480"/>
          <w:marRight w:val="0"/>
          <w:marTop w:val="0"/>
          <w:marBottom w:val="0"/>
          <w:divBdr>
            <w:top w:val="none" w:sz="0" w:space="0" w:color="auto"/>
            <w:left w:val="none" w:sz="0" w:space="0" w:color="auto"/>
            <w:bottom w:val="none" w:sz="0" w:space="0" w:color="auto"/>
            <w:right w:val="none" w:sz="0" w:space="0" w:color="auto"/>
          </w:divBdr>
        </w:div>
        <w:div w:id="1728449419">
          <w:marLeft w:val="480"/>
          <w:marRight w:val="0"/>
          <w:marTop w:val="0"/>
          <w:marBottom w:val="0"/>
          <w:divBdr>
            <w:top w:val="none" w:sz="0" w:space="0" w:color="auto"/>
            <w:left w:val="none" w:sz="0" w:space="0" w:color="auto"/>
            <w:bottom w:val="none" w:sz="0" w:space="0" w:color="auto"/>
            <w:right w:val="none" w:sz="0" w:space="0" w:color="auto"/>
          </w:divBdr>
        </w:div>
        <w:div w:id="791746682">
          <w:marLeft w:val="480"/>
          <w:marRight w:val="0"/>
          <w:marTop w:val="0"/>
          <w:marBottom w:val="0"/>
          <w:divBdr>
            <w:top w:val="none" w:sz="0" w:space="0" w:color="auto"/>
            <w:left w:val="none" w:sz="0" w:space="0" w:color="auto"/>
            <w:bottom w:val="none" w:sz="0" w:space="0" w:color="auto"/>
            <w:right w:val="none" w:sz="0" w:space="0" w:color="auto"/>
          </w:divBdr>
        </w:div>
        <w:div w:id="996031178">
          <w:marLeft w:val="480"/>
          <w:marRight w:val="0"/>
          <w:marTop w:val="0"/>
          <w:marBottom w:val="0"/>
          <w:divBdr>
            <w:top w:val="none" w:sz="0" w:space="0" w:color="auto"/>
            <w:left w:val="none" w:sz="0" w:space="0" w:color="auto"/>
            <w:bottom w:val="none" w:sz="0" w:space="0" w:color="auto"/>
            <w:right w:val="none" w:sz="0" w:space="0" w:color="auto"/>
          </w:divBdr>
        </w:div>
        <w:div w:id="277419012">
          <w:marLeft w:val="480"/>
          <w:marRight w:val="0"/>
          <w:marTop w:val="0"/>
          <w:marBottom w:val="0"/>
          <w:divBdr>
            <w:top w:val="none" w:sz="0" w:space="0" w:color="auto"/>
            <w:left w:val="none" w:sz="0" w:space="0" w:color="auto"/>
            <w:bottom w:val="none" w:sz="0" w:space="0" w:color="auto"/>
            <w:right w:val="none" w:sz="0" w:space="0" w:color="auto"/>
          </w:divBdr>
        </w:div>
        <w:div w:id="1767581667">
          <w:marLeft w:val="480"/>
          <w:marRight w:val="0"/>
          <w:marTop w:val="0"/>
          <w:marBottom w:val="0"/>
          <w:divBdr>
            <w:top w:val="none" w:sz="0" w:space="0" w:color="auto"/>
            <w:left w:val="none" w:sz="0" w:space="0" w:color="auto"/>
            <w:bottom w:val="none" w:sz="0" w:space="0" w:color="auto"/>
            <w:right w:val="none" w:sz="0" w:space="0" w:color="auto"/>
          </w:divBdr>
        </w:div>
        <w:div w:id="767235123">
          <w:marLeft w:val="480"/>
          <w:marRight w:val="0"/>
          <w:marTop w:val="0"/>
          <w:marBottom w:val="0"/>
          <w:divBdr>
            <w:top w:val="none" w:sz="0" w:space="0" w:color="auto"/>
            <w:left w:val="none" w:sz="0" w:space="0" w:color="auto"/>
            <w:bottom w:val="none" w:sz="0" w:space="0" w:color="auto"/>
            <w:right w:val="none" w:sz="0" w:space="0" w:color="auto"/>
          </w:divBdr>
        </w:div>
        <w:div w:id="215288657">
          <w:marLeft w:val="480"/>
          <w:marRight w:val="0"/>
          <w:marTop w:val="0"/>
          <w:marBottom w:val="0"/>
          <w:divBdr>
            <w:top w:val="none" w:sz="0" w:space="0" w:color="auto"/>
            <w:left w:val="none" w:sz="0" w:space="0" w:color="auto"/>
            <w:bottom w:val="none" w:sz="0" w:space="0" w:color="auto"/>
            <w:right w:val="none" w:sz="0" w:space="0" w:color="auto"/>
          </w:divBdr>
        </w:div>
        <w:div w:id="688799060">
          <w:marLeft w:val="480"/>
          <w:marRight w:val="0"/>
          <w:marTop w:val="0"/>
          <w:marBottom w:val="0"/>
          <w:divBdr>
            <w:top w:val="none" w:sz="0" w:space="0" w:color="auto"/>
            <w:left w:val="none" w:sz="0" w:space="0" w:color="auto"/>
            <w:bottom w:val="none" w:sz="0" w:space="0" w:color="auto"/>
            <w:right w:val="none" w:sz="0" w:space="0" w:color="auto"/>
          </w:divBdr>
        </w:div>
        <w:div w:id="65885452">
          <w:marLeft w:val="480"/>
          <w:marRight w:val="0"/>
          <w:marTop w:val="0"/>
          <w:marBottom w:val="0"/>
          <w:divBdr>
            <w:top w:val="none" w:sz="0" w:space="0" w:color="auto"/>
            <w:left w:val="none" w:sz="0" w:space="0" w:color="auto"/>
            <w:bottom w:val="none" w:sz="0" w:space="0" w:color="auto"/>
            <w:right w:val="none" w:sz="0" w:space="0" w:color="auto"/>
          </w:divBdr>
        </w:div>
        <w:div w:id="1906450586">
          <w:marLeft w:val="480"/>
          <w:marRight w:val="0"/>
          <w:marTop w:val="0"/>
          <w:marBottom w:val="0"/>
          <w:divBdr>
            <w:top w:val="none" w:sz="0" w:space="0" w:color="auto"/>
            <w:left w:val="none" w:sz="0" w:space="0" w:color="auto"/>
            <w:bottom w:val="none" w:sz="0" w:space="0" w:color="auto"/>
            <w:right w:val="none" w:sz="0" w:space="0" w:color="auto"/>
          </w:divBdr>
        </w:div>
        <w:div w:id="233243060">
          <w:marLeft w:val="480"/>
          <w:marRight w:val="0"/>
          <w:marTop w:val="0"/>
          <w:marBottom w:val="0"/>
          <w:divBdr>
            <w:top w:val="none" w:sz="0" w:space="0" w:color="auto"/>
            <w:left w:val="none" w:sz="0" w:space="0" w:color="auto"/>
            <w:bottom w:val="none" w:sz="0" w:space="0" w:color="auto"/>
            <w:right w:val="none" w:sz="0" w:space="0" w:color="auto"/>
          </w:divBdr>
        </w:div>
        <w:div w:id="625353745">
          <w:marLeft w:val="480"/>
          <w:marRight w:val="0"/>
          <w:marTop w:val="0"/>
          <w:marBottom w:val="0"/>
          <w:divBdr>
            <w:top w:val="none" w:sz="0" w:space="0" w:color="auto"/>
            <w:left w:val="none" w:sz="0" w:space="0" w:color="auto"/>
            <w:bottom w:val="none" w:sz="0" w:space="0" w:color="auto"/>
            <w:right w:val="none" w:sz="0" w:space="0" w:color="auto"/>
          </w:divBdr>
        </w:div>
        <w:div w:id="2090494636">
          <w:marLeft w:val="480"/>
          <w:marRight w:val="0"/>
          <w:marTop w:val="0"/>
          <w:marBottom w:val="0"/>
          <w:divBdr>
            <w:top w:val="none" w:sz="0" w:space="0" w:color="auto"/>
            <w:left w:val="none" w:sz="0" w:space="0" w:color="auto"/>
            <w:bottom w:val="none" w:sz="0" w:space="0" w:color="auto"/>
            <w:right w:val="none" w:sz="0" w:space="0" w:color="auto"/>
          </w:divBdr>
        </w:div>
        <w:div w:id="1709911315">
          <w:marLeft w:val="480"/>
          <w:marRight w:val="0"/>
          <w:marTop w:val="0"/>
          <w:marBottom w:val="0"/>
          <w:divBdr>
            <w:top w:val="none" w:sz="0" w:space="0" w:color="auto"/>
            <w:left w:val="none" w:sz="0" w:space="0" w:color="auto"/>
            <w:bottom w:val="none" w:sz="0" w:space="0" w:color="auto"/>
            <w:right w:val="none" w:sz="0" w:space="0" w:color="auto"/>
          </w:divBdr>
        </w:div>
        <w:div w:id="1042286024">
          <w:marLeft w:val="480"/>
          <w:marRight w:val="0"/>
          <w:marTop w:val="0"/>
          <w:marBottom w:val="0"/>
          <w:divBdr>
            <w:top w:val="none" w:sz="0" w:space="0" w:color="auto"/>
            <w:left w:val="none" w:sz="0" w:space="0" w:color="auto"/>
            <w:bottom w:val="none" w:sz="0" w:space="0" w:color="auto"/>
            <w:right w:val="none" w:sz="0" w:space="0" w:color="auto"/>
          </w:divBdr>
        </w:div>
        <w:div w:id="86000864">
          <w:marLeft w:val="480"/>
          <w:marRight w:val="0"/>
          <w:marTop w:val="0"/>
          <w:marBottom w:val="0"/>
          <w:divBdr>
            <w:top w:val="none" w:sz="0" w:space="0" w:color="auto"/>
            <w:left w:val="none" w:sz="0" w:space="0" w:color="auto"/>
            <w:bottom w:val="none" w:sz="0" w:space="0" w:color="auto"/>
            <w:right w:val="none" w:sz="0" w:space="0" w:color="auto"/>
          </w:divBdr>
        </w:div>
        <w:div w:id="356733652">
          <w:marLeft w:val="480"/>
          <w:marRight w:val="0"/>
          <w:marTop w:val="0"/>
          <w:marBottom w:val="0"/>
          <w:divBdr>
            <w:top w:val="none" w:sz="0" w:space="0" w:color="auto"/>
            <w:left w:val="none" w:sz="0" w:space="0" w:color="auto"/>
            <w:bottom w:val="none" w:sz="0" w:space="0" w:color="auto"/>
            <w:right w:val="none" w:sz="0" w:space="0" w:color="auto"/>
          </w:divBdr>
        </w:div>
        <w:div w:id="1573659962">
          <w:marLeft w:val="480"/>
          <w:marRight w:val="0"/>
          <w:marTop w:val="0"/>
          <w:marBottom w:val="0"/>
          <w:divBdr>
            <w:top w:val="none" w:sz="0" w:space="0" w:color="auto"/>
            <w:left w:val="none" w:sz="0" w:space="0" w:color="auto"/>
            <w:bottom w:val="none" w:sz="0" w:space="0" w:color="auto"/>
            <w:right w:val="none" w:sz="0" w:space="0" w:color="auto"/>
          </w:divBdr>
        </w:div>
        <w:div w:id="1007825791">
          <w:marLeft w:val="480"/>
          <w:marRight w:val="0"/>
          <w:marTop w:val="0"/>
          <w:marBottom w:val="0"/>
          <w:divBdr>
            <w:top w:val="none" w:sz="0" w:space="0" w:color="auto"/>
            <w:left w:val="none" w:sz="0" w:space="0" w:color="auto"/>
            <w:bottom w:val="none" w:sz="0" w:space="0" w:color="auto"/>
            <w:right w:val="none" w:sz="0" w:space="0" w:color="auto"/>
          </w:divBdr>
        </w:div>
        <w:div w:id="1871138316">
          <w:marLeft w:val="480"/>
          <w:marRight w:val="0"/>
          <w:marTop w:val="0"/>
          <w:marBottom w:val="0"/>
          <w:divBdr>
            <w:top w:val="none" w:sz="0" w:space="0" w:color="auto"/>
            <w:left w:val="none" w:sz="0" w:space="0" w:color="auto"/>
            <w:bottom w:val="none" w:sz="0" w:space="0" w:color="auto"/>
            <w:right w:val="none" w:sz="0" w:space="0" w:color="auto"/>
          </w:divBdr>
        </w:div>
        <w:div w:id="1662387989">
          <w:marLeft w:val="480"/>
          <w:marRight w:val="0"/>
          <w:marTop w:val="0"/>
          <w:marBottom w:val="0"/>
          <w:divBdr>
            <w:top w:val="none" w:sz="0" w:space="0" w:color="auto"/>
            <w:left w:val="none" w:sz="0" w:space="0" w:color="auto"/>
            <w:bottom w:val="none" w:sz="0" w:space="0" w:color="auto"/>
            <w:right w:val="none" w:sz="0" w:space="0" w:color="auto"/>
          </w:divBdr>
        </w:div>
        <w:div w:id="552696896">
          <w:marLeft w:val="480"/>
          <w:marRight w:val="0"/>
          <w:marTop w:val="0"/>
          <w:marBottom w:val="0"/>
          <w:divBdr>
            <w:top w:val="none" w:sz="0" w:space="0" w:color="auto"/>
            <w:left w:val="none" w:sz="0" w:space="0" w:color="auto"/>
            <w:bottom w:val="none" w:sz="0" w:space="0" w:color="auto"/>
            <w:right w:val="none" w:sz="0" w:space="0" w:color="auto"/>
          </w:divBdr>
        </w:div>
        <w:div w:id="1421871577">
          <w:marLeft w:val="480"/>
          <w:marRight w:val="0"/>
          <w:marTop w:val="0"/>
          <w:marBottom w:val="0"/>
          <w:divBdr>
            <w:top w:val="none" w:sz="0" w:space="0" w:color="auto"/>
            <w:left w:val="none" w:sz="0" w:space="0" w:color="auto"/>
            <w:bottom w:val="none" w:sz="0" w:space="0" w:color="auto"/>
            <w:right w:val="none" w:sz="0" w:space="0" w:color="auto"/>
          </w:divBdr>
        </w:div>
        <w:div w:id="308248134">
          <w:marLeft w:val="480"/>
          <w:marRight w:val="0"/>
          <w:marTop w:val="0"/>
          <w:marBottom w:val="0"/>
          <w:divBdr>
            <w:top w:val="none" w:sz="0" w:space="0" w:color="auto"/>
            <w:left w:val="none" w:sz="0" w:space="0" w:color="auto"/>
            <w:bottom w:val="none" w:sz="0" w:space="0" w:color="auto"/>
            <w:right w:val="none" w:sz="0" w:space="0" w:color="auto"/>
          </w:divBdr>
        </w:div>
        <w:div w:id="320892180">
          <w:marLeft w:val="480"/>
          <w:marRight w:val="0"/>
          <w:marTop w:val="0"/>
          <w:marBottom w:val="0"/>
          <w:divBdr>
            <w:top w:val="none" w:sz="0" w:space="0" w:color="auto"/>
            <w:left w:val="none" w:sz="0" w:space="0" w:color="auto"/>
            <w:bottom w:val="none" w:sz="0" w:space="0" w:color="auto"/>
            <w:right w:val="none" w:sz="0" w:space="0" w:color="auto"/>
          </w:divBdr>
        </w:div>
        <w:div w:id="642345987">
          <w:marLeft w:val="480"/>
          <w:marRight w:val="0"/>
          <w:marTop w:val="0"/>
          <w:marBottom w:val="0"/>
          <w:divBdr>
            <w:top w:val="none" w:sz="0" w:space="0" w:color="auto"/>
            <w:left w:val="none" w:sz="0" w:space="0" w:color="auto"/>
            <w:bottom w:val="none" w:sz="0" w:space="0" w:color="auto"/>
            <w:right w:val="none" w:sz="0" w:space="0" w:color="auto"/>
          </w:divBdr>
        </w:div>
        <w:div w:id="1479151351">
          <w:marLeft w:val="480"/>
          <w:marRight w:val="0"/>
          <w:marTop w:val="0"/>
          <w:marBottom w:val="0"/>
          <w:divBdr>
            <w:top w:val="none" w:sz="0" w:space="0" w:color="auto"/>
            <w:left w:val="none" w:sz="0" w:space="0" w:color="auto"/>
            <w:bottom w:val="none" w:sz="0" w:space="0" w:color="auto"/>
            <w:right w:val="none" w:sz="0" w:space="0" w:color="auto"/>
          </w:divBdr>
        </w:div>
        <w:div w:id="1798143677">
          <w:marLeft w:val="480"/>
          <w:marRight w:val="0"/>
          <w:marTop w:val="0"/>
          <w:marBottom w:val="0"/>
          <w:divBdr>
            <w:top w:val="none" w:sz="0" w:space="0" w:color="auto"/>
            <w:left w:val="none" w:sz="0" w:space="0" w:color="auto"/>
            <w:bottom w:val="none" w:sz="0" w:space="0" w:color="auto"/>
            <w:right w:val="none" w:sz="0" w:space="0" w:color="auto"/>
          </w:divBdr>
        </w:div>
        <w:div w:id="623200072">
          <w:marLeft w:val="480"/>
          <w:marRight w:val="0"/>
          <w:marTop w:val="0"/>
          <w:marBottom w:val="0"/>
          <w:divBdr>
            <w:top w:val="none" w:sz="0" w:space="0" w:color="auto"/>
            <w:left w:val="none" w:sz="0" w:space="0" w:color="auto"/>
            <w:bottom w:val="none" w:sz="0" w:space="0" w:color="auto"/>
            <w:right w:val="none" w:sz="0" w:space="0" w:color="auto"/>
          </w:divBdr>
        </w:div>
        <w:div w:id="530191418">
          <w:marLeft w:val="480"/>
          <w:marRight w:val="0"/>
          <w:marTop w:val="0"/>
          <w:marBottom w:val="0"/>
          <w:divBdr>
            <w:top w:val="none" w:sz="0" w:space="0" w:color="auto"/>
            <w:left w:val="none" w:sz="0" w:space="0" w:color="auto"/>
            <w:bottom w:val="none" w:sz="0" w:space="0" w:color="auto"/>
            <w:right w:val="none" w:sz="0" w:space="0" w:color="auto"/>
          </w:divBdr>
        </w:div>
        <w:div w:id="1139616153">
          <w:marLeft w:val="480"/>
          <w:marRight w:val="0"/>
          <w:marTop w:val="0"/>
          <w:marBottom w:val="0"/>
          <w:divBdr>
            <w:top w:val="none" w:sz="0" w:space="0" w:color="auto"/>
            <w:left w:val="none" w:sz="0" w:space="0" w:color="auto"/>
            <w:bottom w:val="none" w:sz="0" w:space="0" w:color="auto"/>
            <w:right w:val="none" w:sz="0" w:space="0" w:color="auto"/>
          </w:divBdr>
        </w:div>
        <w:div w:id="295453424">
          <w:marLeft w:val="480"/>
          <w:marRight w:val="0"/>
          <w:marTop w:val="0"/>
          <w:marBottom w:val="0"/>
          <w:divBdr>
            <w:top w:val="none" w:sz="0" w:space="0" w:color="auto"/>
            <w:left w:val="none" w:sz="0" w:space="0" w:color="auto"/>
            <w:bottom w:val="none" w:sz="0" w:space="0" w:color="auto"/>
            <w:right w:val="none" w:sz="0" w:space="0" w:color="auto"/>
          </w:divBdr>
        </w:div>
        <w:div w:id="1354651520">
          <w:marLeft w:val="480"/>
          <w:marRight w:val="0"/>
          <w:marTop w:val="0"/>
          <w:marBottom w:val="0"/>
          <w:divBdr>
            <w:top w:val="none" w:sz="0" w:space="0" w:color="auto"/>
            <w:left w:val="none" w:sz="0" w:space="0" w:color="auto"/>
            <w:bottom w:val="none" w:sz="0" w:space="0" w:color="auto"/>
            <w:right w:val="none" w:sz="0" w:space="0" w:color="auto"/>
          </w:divBdr>
        </w:div>
        <w:div w:id="1791900756">
          <w:marLeft w:val="480"/>
          <w:marRight w:val="0"/>
          <w:marTop w:val="0"/>
          <w:marBottom w:val="0"/>
          <w:divBdr>
            <w:top w:val="none" w:sz="0" w:space="0" w:color="auto"/>
            <w:left w:val="none" w:sz="0" w:space="0" w:color="auto"/>
            <w:bottom w:val="none" w:sz="0" w:space="0" w:color="auto"/>
            <w:right w:val="none" w:sz="0" w:space="0" w:color="auto"/>
          </w:divBdr>
        </w:div>
        <w:div w:id="1907884294">
          <w:marLeft w:val="480"/>
          <w:marRight w:val="0"/>
          <w:marTop w:val="0"/>
          <w:marBottom w:val="0"/>
          <w:divBdr>
            <w:top w:val="none" w:sz="0" w:space="0" w:color="auto"/>
            <w:left w:val="none" w:sz="0" w:space="0" w:color="auto"/>
            <w:bottom w:val="none" w:sz="0" w:space="0" w:color="auto"/>
            <w:right w:val="none" w:sz="0" w:space="0" w:color="auto"/>
          </w:divBdr>
        </w:div>
        <w:div w:id="1030377937">
          <w:marLeft w:val="480"/>
          <w:marRight w:val="0"/>
          <w:marTop w:val="0"/>
          <w:marBottom w:val="0"/>
          <w:divBdr>
            <w:top w:val="none" w:sz="0" w:space="0" w:color="auto"/>
            <w:left w:val="none" w:sz="0" w:space="0" w:color="auto"/>
            <w:bottom w:val="none" w:sz="0" w:space="0" w:color="auto"/>
            <w:right w:val="none" w:sz="0" w:space="0" w:color="auto"/>
          </w:divBdr>
        </w:div>
        <w:div w:id="1679114431">
          <w:marLeft w:val="480"/>
          <w:marRight w:val="0"/>
          <w:marTop w:val="0"/>
          <w:marBottom w:val="0"/>
          <w:divBdr>
            <w:top w:val="none" w:sz="0" w:space="0" w:color="auto"/>
            <w:left w:val="none" w:sz="0" w:space="0" w:color="auto"/>
            <w:bottom w:val="none" w:sz="0" w:space="0" w:color="auto"/>
            <w:right w:val="none" w:sz="0" w:space="0" w:color="auto"/>
          </w:divBdr>
        </w:div>
        <w:div w:id="1375815080">
          <w:marLeft w:val="480"/>
          <w:marRight w:val="0"/>
          <w:marTop w:val="0"/>
          <w:marBottom w:val="0"/>
          <w:divBdr>
            <w:top w:val="none" w:sz="0" w:space="0" w:color="auto"/>
            <w:left w:val="none" w:sz="0" w:space="0" w:color="auto"/>
            <w:bottom w:val="none" w:sz="0" w:space="0" w:color="auto"/>
            <w:right w:val="none" w:sz="0" w:space="0" w:color="auto"/>
          </w:divBdr>
        </w:div>
        <w:div w:id="1205100262">
          <w:marLeft w:val="480"/>
          <w:marRight w:val="0"/>
          <w:marTop w:val="0"/>
          <w:marBottom w:val="0"/>
          <w:divBdr>
            <w:top w:val="none" w:sz="0" w:space="0" w:color="auto"/>
            <w:left w:val="none" w:sz="0" w:space="0" w:color="auto"/>
            <w:bottom w:val="none" w:sz="0" w:space="0" w:color="auto"/>
            <w:right w:val="none" w:sz="0" w:space="0" w:color="auto"/>
          </w:divBdr>
        </w:div>
        <w:div w:id="1944611081">
          <w:marLeft w:val="480"/>
          <w:marRight w:val="0"/>
          <w:marTop w:val="0"/>
          <w:marBottom w:val="0"/>
          <w:divBdr>
            <w:top w:val="none" w:sz="0" w:space="0" w:color="auto"/>
            <w:left w:val="none" w:sz="0" w:space="0" w:color="auto"/>
            <w:bottom w:val="none" w:sz="0" w:space="0" w:color="auto"/>
            <w:right w:val="none" w:sz="0" w:space="0" w:color="auto"/>
          </w:divBdr>
        </w:div>
        <w:div w:id="1772118104">
          <w:marLeft w:val="480"/>
          <w:marRight w:val="0"/>
          <w:marTop w:val="0"/>
          <w:marBottom w:val="0"/>
          <w:divBdr>
            <w:top w:val="none" w:sz="0" w:space="0" w:color="auto"/>
            <w:left w:val="none" w:sz="0" w:space="0" w:color="auto"/>
            <w:bottom w:val="none" w:sz="0" w:space="0" w:color="auto"/>
            <w:right w:val="none" w:sz="0" w:space="0" w:color="auto"/>
          </w:divBdr>
        </w:div>
        <w:div w:id="641351851">
          <w:marLeft w:val="480"/>
          <w:marRight w:val="0"/>
          <w:marTop w:val="0"/>
          <w:marBottom w:val="0"/>
          <w:divBdr>
            <w:top w:val="none" w:sz="0" w:space="0" w:color="auto"/>
            <w:left w:val="none" w:sz="0" w:space="0" w:color="auto"/>
            <w:bottom w:val="none" w:sz="0" w:space="0" w:color="auto"/>
            <w:right w:val="none" w:sz="0" w:space="0" w:color="auto"/>
          </w:divBdr>
        </w:div>
        <w:div w:id="1004868137">
          <w:marLeft w:val="480"/>
          <w:marRight w:val="0"/>
          <w:marTop w:val="0"/>
          <w:marBottom w:val="0"/>
          <w:divBdr>
            <w:top w:val="none" w:sz="0" w:space="0" w:color="auto"/>
            <w:left w:val="none" w:sz="0" w:space="0" w:color="auto"/>
            <w:bottom w:val="none" w:sz="0" w:space="0" w:color="auto"/>
            <w:right w:val="none" w:sz="0" w:space="0" w:color="auto"/>
          </w:divBdr>
        </w:div>
        <w:div w:id="1886287162">
          <w:marLeft w:val="480"/>
          <w:marRight w:val="0"/>
          <w:marTop w:val="0"/>
          <w:marBottom w:val="0"/>
          <w:divBdr>
            <w:top w:val="none" w:sz="0" w:space="0" w:color="auto"/>
            <w:left w:val="none" w:sz="0" w:space="0" w:color="auto"/>
            <w:bottom w:val="none" w:sz="0" w:space="0" w:color="auto"/>
            <w:right w:val="none" w:sz="0" w:space="0" w:color="auto"/>
          </w:divBdr>
        </w:div>
        <w:div w:id="1617830919">
          <w:marLeft w:val="480"/>
          <w:marRight w:val="0"/>
          <w:marTop w:val="0"/>
          <w:marBottom w:val="0"/>
          <w:divBdr>
            <w:top w:val="none" w:sz="0" w:space="0" w:color="auto"/>
            <w:left w:val="none" w:sz="0" w:space="0" w:color="auto"/>
            <w:bottom w:val="none" w:sz="0" w:space="0" w:color="auto"/>
            <w:right w:val="none" w:sz="0" w:space="0" w:color="auto"/>
          </w:divBdr>
        </w:div>
        <w:div w:id="2045136873">
          <w:marLeft w:val="480"/>
          <w:marRight w:val="0"/>
          <w:marTop w:val="0"/>
          <w:marBottom w:val="0"/>
          <w:divBdr>
            <w:top w:val="none" w:sz="0" w:space="0" w:color="auto"/>
            <w:left w:val="none" w:sz="0" w:space="0" w:color="auto"/>
            <w:bottom w:val="none" w:sz="0" w:space="0" w:color="auto"/>
            <w:right w:val="none" w:sz="0" w:space="0" w:color="auto"/>
          </w:divBdr>
        </w:div>
        <w:div w:id="1947689540">
          <w:marLeft w:val="480"/>
          <w:marRight w:val="0"/>
          <w:marTop w:val="0"/>
          <w:marBottom w:val="0"/>
          <w:divBdr>
            <w:top w:val="none" w:sz="0" w:space="0" w:color="auto"/>
            <w:left w:val="none" w:sz="0" w:space="0" w:color="auto"/>
            <w:bottom w:val="none" w:sz="0" w:space="0" w:color="auto"/>
            <w:right w:val="none" w:sz="0" w:space="0" w:color="auto"/>
          </w:divBdr>
        </w:div>
        <w:div w:id="2106412052">
          <w:marLeft w:val="480"/>
          <w:marRight w:val="0"/>
          <w:marTop w:val="0"/>
          <w:marBottom w:val="0"/>
          <w:divBdr>
            <w:top w:val="none" w:sz="0" w:space="0" w:color="auto"/>
            <w:left w:val="none" w:sz="0" w:space="0" w:color="auto"/>
            <w:bottom w:val="none" w:sz="0" w:space="0" w:color="auto"/>
            <w:right w:val="none" w:sz="0" w:space="0" w:color="auto"/>
          </w:divBdr>
        </w:div>
        <w:div w:id="1091658812">
          <w:marLeft w:val="480"/>
          <w:marRight w:val="0"/>
          <w:marTop w:val="0"/>
          <w:marBottom w:val="0"/>
          <w:divBdr>
            <w:top w:val="none" w:sz="0" w:space="0" w:color="auto"/>
            <w:left w:val="none" w:sz="0" w:space="0" w:color="auto"/>
            <w:bottom w:val="none" w:sz="0" w:space="0" w:color="auto"/>
            <w:right w:val="none" w:sz="0" w:space="0" w:color="auto"/>
          </w:divBdr>
        </w:div>
        <w:div w:id="1709915929">
          <w:marLeft w:val="480"/>
          <w:marRight w:val="0"/>
          <w:marTop w:val="0"/>
          <w:marBottom w:val="0"/>
          <w:divBdr>
            <w:top w:val="none" w:sz="0" w:space="0" w:color="auto"/>
            <w:left w:val="none" w:sz="0" w:space="0" w:color="auto"/>
            <w:bottom w:val="none" w:sz="0" w:space="0" w:color="auto"/>
            <w:right w:val="none" w:sz="0" w:space="0" w:color="auto"/>
          </w:divBdr>
        </w:div>
        <w:div w:id="614409098">
          <w:marLeft w:val="480"/>
          <w:marRight w:val="0"/>
          <w:marTop w:val="0"/>
          <w:marBottom w:val="0"/>
          <w:divBdr>
            <w:top w:val="none" w:sz="0" w:space="0" w:color="auto"/>
            <w:left w:val="none" w:sz="0" w:space="0" w:color="auto"/>
            <w:bottom w:val="none" w:sz="0" w:space="0" w:color="auto"/>
            <w:right w:val="none" w:sz="0" w:space="0" w:color="auto"/>
          </w:divBdr>
        </w:div>
        <w:div w:id="2077505789">
          <w:marLeft w:val="480"/>
          <w:marRight w:val="0"/>
          <w:marTop w:val="0"/>
          <w:marBottom w:val="0"/>
          <w:divBdr>
            <w:top w:val="none" w:sz="0" w:space="0" w:color="auto"/>
            <w:left w:val="none" w:sz="0" w:space="0" w:color="auto"/>
            <w:bottom w:val="none" w:sz="0" w:space="0" w:color="auto"/>
            <w:right w:val="none" w:sz="0" w:space="0" w:color="auto"/>
          </w:divBdr>
        </w:div>
        <w:div w:id="15889173">
          <w:marLeft w:val="480"/>
          <w:marRight w:val="0"/>
          <w:marTop w:val="0"/>
          <w:marBottom w:val="0"/>
          <w:divBdr>
            <w:top w:val="none" w:sz="0" w:space="0" w:color="auto"/>
            <w:left w:val="none" w:sz="0" w:space="0" w:color="auto"/>
            <w:bottom w:val="none" w:sz="0" w:space="0" w:color="auto"/>
            <w:right w:val="none" w:sz="0" w:space="0" w:color="auto"/>
          </w:divBdr>
        </w:div>
        <w:div w:id="399447969">
          <w:marLeft w:val="480"/>
          <w:marRight w:val="0"/>
          <w:marTop w:val="0"/>
          <w:marBottom w:val="0"/>
          <w:divBdr>
            <w:top w:val="none" w:sz="0" w:space="0" w:color="auto"/>
            <w:left w:val="none" w:sz="0" w:space="0" w:color="auto"/>
            <w:bottom w:val="none" w:sz="0" w:space="0" w:color="auto"/>
            <w:right w:val="none" w:sz="0" w:space="0" w:color="auto"/>
          </w:divBdr>
        </w:div>
        <w:div w:id="2001469608">
          <w:marLeft w:val="480"/>
          <w:marRight w:val="0"/>
          <w:marTop w:val="0"/>
          <w:marBottom w:val="0"/>
          <w:divBdr>
            <w:top w:val="none" w:sz="0" w:space="0" w:color="auto"/>
            <w:left w:val="none" w:sz="0" w:space="0" w:color="auto"/>
            <w:bottom w:val="none" w:sz="0" w:space="0" w:color="auto"/>
            <w:right w:val="none" w:sz="0" w:space="0" w:color="auto"/>
          </w:divBdr>
        </w:div>
        <w:div w:id="183448232">
          <w:marLeft w:val="480"/>
          <w:marRight w:val="0"/>
          <w:marTop w:val="0"/>
          <w:marBottom w:val="0"/>
          <w:divBdr>
            <w:top w:val="none" w:sz="0" w:space="0" w:color="auto"/>
            <w:left w:val="none" w:sz="0" w:space="0" w:color="auto"/>
            <w:bottom w:val="none" w:sz="0" w:space="0" w:color="auto"/>
            <w:right w:val="none" w:sz="0" w:space="0" w:color="auto"/>
          </w:divBdr>
        </w:div>
        <w:div w:id="583760321">
          <w:marLeft w:val="480"/>
          <w:marRight w:val="0"/>
          <w:marTop w:val="0"/>
          <w:marBottom w:val="0"/>
          <w:divBdr>
            <w:top w:val="none" w:sz="0" w:space="0" w:color="auto"/>
            <w:left w:val="none" w:sz="0" w:space="0" w:color="auto"/>
            <w:bottom w:val="none" w:sz="0" w:space="0" w:color="auto"/>
            <w:right w:val="none" w:sz="0" w:space="0" w:color="auto"/>
          </w:divBdr>
        </w:div>
        <w:div w:id="1848979777">
          <w:marLeft w:val="480"/>
          <w:marRight w:val="0"/>
          <w:marTop w:val="0"/>
          <w:marBottom w:val="0"/>
          <w:divBdr>
            <w:top w:val="none" w:sz="0" w:space="0" w:color="auto"/>
            <w:left w:val="none" w:sz="0" w:space="0" w:color="auto"/>
            <w:bottom w:val="none" w:sz="0" w:space="0" w:color="auto"/>
            <w:right w:val="none" w:sz="0" w:space="0" w:color="auto"/>
          </w:divBdr>
        </w:div>
        <w:div w:id="887498371">
          <w:marLeft w:val="480"/>
          <w:marRight w:val="0"/>
          <w:marTop w:val="0"/>
          <w:marBottom w:val="0"/>
          <w:divBdr>
            <w:top w:val="none" w:sz="0" w:space="0" w:color="auto"/>
            <w:left w:val="none" w:sz="0" w:space="0" w:color="auto"/>
            <w:bottom w:val="none" w:sz="0" w:space="0" w:color="auto"/>
            <w:right w:val="none" w:sz="0" w:space="0" w:color="auto"/>
          </w:divBdr>
        </w:div>
        <w:div w:id="183909997">
          <w:marLeft w:val="480"/>
          <w:marRight w:val="0"/>
          <w:marTop w:val="0"/>
          <w:marBottom w:val="0"/>
          <w:divBdr>
            <w:top w:val="none" w:sz="0" w:space="0" w:color="auto"/>
            <w:left w:val="none" w:sz="0" w:space="0" w:color="auto"/>
            <w:bottom w:val="none" w:sz="0" w:space="0" w:color="auto"/>
            <w:right w:val="none" w:sz="0" w:space="0" w:color="auto"/>
          </w:divBdr>
        </w:div>
        <w:div w:id="1195537136">
          <w:marLeft w:val="480"/>
          <w:marRight w:val="0"/>
          <w:marTop w:val="0"/>
          <w:marBottom w:val="0"/>
          <w:divBdr>
            <w:top w:val="none" w:sz="0" w:space="0" w:color="auto"/>
            <w:left w:val="none" w:sz="0" w:space="0" w:color="auto"/>
            <w:bottom w:val="none" w:sz="0" w:space="0" w:color="auto"/>
            <w:right w:val="none" w:sz="0" w:space="0" w:color="auto"/>
          </w:divBdr>
        </w:div>
        <w:div w:id="814837793">
          <w:marLeft w:val="480"/>
          <w:marRight w:val="0"/>
          <w:marTop w:val="0"/>
          <w:marBottom w:val="0"/>
          <w:divBdr>
            <w:top w:val="none" w:sz="0" w:space="0" w:color="auto"/>
            <w:left w:val="none" w:sz="0" w:space="0" w:color="auto"/>
            <w:bottom w:val="none" w:sz="0" w:space="0" w:color="auto"/>
            <w:right w:val="none" w:sz="0" w:space="0" w:color="auto"/>
          </w:divBdr>
        </w:div>
        <w:div w:id="526993709">
          <w:marLeft w:val="480"/>
          <w:marRight w:val="0"/>
          <w:marTop w:val="0"/>
          <w:marBottom w:val="0"/>
          <w:divBdr>
            <w:top w:val="none" w:sz="0" w:space="0" w:color="auto"/>
            <w:left w:val="none" w:sz="0" w:space="0" w:color="auto"/>
            <w:bottom w:val="none" w:sz="0" w:space="0" w:color="auto"/>
            <w:right w:val="none" w:sz="0" w:space="0" w:color="auto"/>
          </w:divBdr>
        </w:div>
        <w:div w:id="1876503191">
          <w:marLeft w:val="480"/>
          <w:marRight w:val="0"/>
          <w:marTop w:val="0"/>
          <w:marBottom w:val="0"/>
          <w:divBdr>
            <w:top w:val="none" w:sz="0" w:space="0" w:color="auto"/>
            <w:left w:val="none" w:sz="0" w:space="0" w:color="auto"/>
            <w:bottom w:val="none" w:sz="0" w:space="0" w:color="auto"/>
            <w:right w:val="none" w:sz="0" w:space="0" w:color="auto"/>
          </w:divBdr>
        </w:div>
        <w:div w:id="1220676149">
          <w:marLeft w:val="480"/>
          <w:marRight w:val="0"/>
          <w:marTop w:val="0"/>
          <w:marBottom w:val="0"/>
          <w:divBdr>
            <w:top w:val="none" w:sz="0" w:space="0" w:color="auto"/>
            <w:left w:val="none" w:sz="0" w:space="0" w:color="auto"/>
            <w:bottom w:val="none" w:sz="0" w:space="0" w:color="auto"/>
            <w:right w:val="none" w:sz="0" w:space="0" w:color="auto"/>
          </w:divBdr>
        </w:div>
      </w:divsChild>
    </w:div>
    <w:div w:id="57871532">
      <w:bodyDiv w:val="1"/>
      <w:marLeft w:val="0"/>
      <w:marRight w:val="0"/>
      <w:marTop w:val="0"/>
      <w:marBottom w:val="0"/>
      <w:divBdr>
        <w:top w:val="none" w:sz="0" w:space="0" w:color="auto"/>
        <w:left w:val="none" w:sz="0" w:space="0" w:color="auto"/>
        <w:bottom w:val="none" w:sz="0" w:space="0" w:color="auto"/>
        <w:right w:val="none" w:sz="0" w:space="0" w:color="auto"/>
      </w:divBdr>
    </w:div>
    <w:div w:id="58019498">
      <w:bodyDiv w:val="1"/>
      <w:marLeft w:val="0"/>
      <w:marRight w:val="0"/>
      <w:marTop w:val="0"/>
      <w:marBottom w:val="0"/>
      <w:divBdr>
        <w:top w:val="none" w:sz="0" w:space="0" w:color="auto"/>
        <w:left w:val="none" w:sz="0" w:space="0" w:color="auto"/>
        <w:bottom w:val="none" w:sz="0" w:space="0" w:color="auto"/>
        <w:right w:val="none" w:sz="0" w:space="0" w:color="auto"/>
      </w:divBdr>
    </w:div>
    <w:div w:id="58065498">
      <w:bodyDiv w:val="1"/>
      <w:marLeft w:val="0"/>
      <w:marRight w:val="0"/>
      <w:marTop w:val="0"/>
      <w:marBottom w:val="0"/>
      <w:divBdr>
        <w:top w:val="none" w:sz="0" w:space="0" w:color="auto"/>
        <w:left w:val="none" w:sz="0" w:space="0" w:color="auto"/>
        <w:bottom w:val="none" w:sz="0" w:space="0" w:color="auto"/>
        <w:right w:val="none" w:sz="0" w:space="0" w:color="auto"/>
      </w:divBdr>
    </w:div>
    <w:div w:id="58092243">
      <w:bodyDiv w:val="1"/>
      <w:marLeft w:val="0"/>
      <w:marRight w:val="0"/>
      <w:marTop w:val="0"/>
      <w:marBottom w:val="0"/>
      <w:divBdr>
        <w:top w:val="none" w:sz="0" w:space="0" w:color="auto"/>
        <w:left w:val="none" w:sz="0" w:space="0" w:color="auto"/>
        <w:bottom w:val="none" w:sz="0" w:space="0" w:color="auto"/>
        <w:right w:val="none" w:sz="0" w:space="0" w:color="auto"/>
      </w:divBdr>
    </w:div>
    <w:div w:id="58672569">
      <w:bodyDiv w:val="1"/>
      <w:marLeft w:val="0"/>
      <w:marRight w:val="0"/>
      <w:marTop w:val="0"/>
      <w:marBottom w:val="0"/>
      <w:divBdr>
        <w:top w:val="none" w:sz="0" w:space="0" w:color="auto"/>
        <w:left w:val="none" w:sz="0" w:space="0" w:color="auto"/>
        <w:bottom w:val="none" w:sz="0" w:space="0" w:color="auto"/>
        <w:right w:val="none" w:sz="0" w:space="0" w:color="auto"/>
      </w:divBdr>
    </w:div>
    <w:div w:id="58986832">
      <w:bodyDiv w:val="1"/>
      <w:marLeft w:val="0"/>
      <w:marRight w:val="0"/>
      <w:marTop w:val="0"/>
      <w:marBottom w:val="0"/>
      <w:divBdr>
        <w:top w:val="none" w:sz="0" w:space="0" w:color="auto"/>
        <w:left w:val="none" w:sz="0" w:space="0" w:color="auto"/>
        <w:bottom w:val="none" w:sz="0" w:space="0" w:color="auto"/>
        <w:right w:val="none" w:sz="0" w:space="0" w:color="auto"/>
      </w:divBdr>
    </w:div>
    <w:div w:id="59014395">
      <w:bodyDiv w:val="1"/>
      <w:marLeft w:val="0"/>
      <w:marRight w:val="0"/>
      <w:marTop w:val="0"/>
      <w:marBottom w:val="0"/>
      <w:divBdr>
        <w:top w:val="none" w:sz="0" w:space="0" w:color="auto"/>
        <w:left w:val="none" w:sz="0" w:space="0" w:color="auto"/>
        <w:bottom w:val="none" w:sz="0" w:space="0" w:color="auto"/>
        <w:right w:val="none" w:sz="0" w:space="0" w:color="auto"/>
      </w:divBdr>
    </w:div>
    <w:div w:id="59058450">
      <w:bodyDiv w:val="1"/>
      <w:marLeft w:val="0"/>
      <w:marRight w:val="0"/>
      <w:marTop w:val="0"/>
      <w:marBottom w:val="0"/>
      <w:divBdr>
        <w:top w:val="none" w:sz="0" w:space="0" w:color="auto"/>
        <w:left w:val="none" w:sz="0" w:space="0" w:color="auto"/>
        <w:bottom w:val="none" w:sz="0" w:space="0" w:color="auto"/>
        <w:right w:val="none" w:sz="0" w:space="0" w:color="auto"/>
      </w:divBdr>
    </w:div>
    <w:div w:id="59063030">
      <w:bodyDiv w:val="1"/>
      <w:marLeft w:val="0"/>
      <w:marRight w:val="0"/>
      <w:marTop w:val="0"/>
      <w:marBottom w:val="0"/>
      <w:divBdr>
        <w:top w:val="none" w:sz="0" w:space="0" w:color="auto"/>
        <w:left w:val="none" w:sz="0" w:space="0" w:color="auto"/>
        <w:bottom w:val="none" w:sz="0" w:space="0" w:color="auto"/>
        <w:right w:val="none" w:sz="0" w:space="0" w:color="auto"/>
      </w:divBdr>
    </w:div>
    <w:div w:id="59329819">
      <w:bodyDiv w:val="1"/>
      <w:marLeft w:val="0"/>
      <w:marRight w:val="0"/>
      <w:marTop w:val="0"/>
      <w:marBottom w:val="0"/>
      <w:divBdr>
        <w:top w:val="none" w:sz="0" w:space="0" w:color="auto"/>
        <w:left w:val="none" w:sz="0" w:space="0" w:color="auto"/>
        <w:bottom w:val="none" w:sz="0" w:space="0" w:color="auto"/>
        <w:right w:val="none" w:sz="0" w:space="0" w:color="auto"/>
      </w:divBdr>
    </w:div>
    <w:div w:id="59528011">
      <w:bodyDiv w:val="1"/>
      <w:marLeft w:val="0"/>
      <w:marRight w:val="0"/>
      <w:marTop w:val="0"/>
      <w:marBottom w:val="0"/>
      <w:divBdr>
        <w:top w:val="none" w:sz="0" w:space="0" w:color="auto"/>
        <w:left w:val="none" w:sz="0" w:space="0" w:color="auto"/>
        <w:bottom w:val="none" w:sz="0" w:space="0" w:color="auto"/>
        <w:right w:val="none" w:sz="0" w:space="0" w:color="auto"/>
      </w:divBdr>
    </w:div>
    <w:div w:id="60712981">
      <w:bodyDiv w:val="1"/>
      <w:marLeft w:val="0"/>
      <w:marRight w:val="0"/>
      <w:marTop w:val="0"/>
      <w:marBottom w:val="0"/>
      <w:divBdr>
        <w:top w:val="none" w:sz="0" w:space="0" w:color="auto"/>
        <w:left w:val="none" w:sz="0" w:space="0" w:color="auto"/>
        <w:bottom w:val="none" w:sz="0" w:space="0" w:color="auto"/>
        <w:right w:val="none" w:sz="0" w:space="0" w:color="auto"/>
      </w:divBdr>
    </w:div>
    <w:div w:id="61148107">
      <w:bodyDiv w:val="1"/>
      <w:marLeft w:val="0"/>
      <w:marRight w:val="0"/>
      <w:marTop w:val="0"/>
      <w:marBottom w:val="0"/>
      <w:divBdr>
        <w:top w:val="none" w:sz="0" w:space="0" w:color="auto"/>
        <w:left w:val="none" w:sz="0" w:space="0" w:color="auto"/>
        <w:bottom w:val="none" w:sz="0" w:space="0" w:color="auto"/>
        <w:right w:val="none" w:sz="0" w:space="0" w:color="auto"/>
      </w:divBdr>
    </w:div>
    <w:div w:id="61217929">
      <w:bodyDiv w:val="1"/>
      <w:marLeft w:val="0"/>
      <w:marRight w:val="0"/>
      <w:marTop w:val="0"/>
      <w:marBottom w:val="0"/>
      <w:divBdr>
        <w:top w:val="none" w:sz="0" w:space="0" w:color="auto"/>
        <w:left w:val="none" w:sz="0" w:space="0" w:color="auto"/>
        <w:bottom w:val="none" w:sz="0" w:space="0" w:color="auto"/>
        <w:right w:val="none" w:sz="0" w:space="0" w:color="auto"/>
      </w:divBdr>
    </w:div>
    <w:div w:id="61371944">
      <w:bodyDiv w:val="1"/>
      <w:marLeft w:val="0"/>
      <w:marRight w:val="0"/>
      <w:marTop w:val="0"/>
      <w:marBottom w:val="0"/>
      <w:divBdr>
        <w:top w:val="none" w:sz="0" w:space="0" w:color="auto"/>
        <w:left w:val="none" w:sz="0" w:space="0" w:color="auto"/>
        <w:bottom w:val="none" w:sz="0" w:space="0" w:color="auto"/>
        <w:right w:val="none" w:sz="0" w:space="0" w:color="auto"/>
      </w:divBdr>
    </w:div>
    <w:div w:id="61372724">
      <w:bodyDiv w:val="1"/>
      <w:marLeft w:val="0"/>
      <w:marRight w:val="0"/>
      <w:marTop w:val="0"/>
      <w:marBottom w:val="0"/>
      <w:divBdr>
        <w:top w:val="none" w:sz="0" w:space="0" w:color="auto"/>
        <w:left w:val="none" w:sz="0" w:space="0" w:color="auto"/>
        <w:bottom w:val="none" w:sz="0" w:space="0" w:color="auto"/>
        <w:right w:val="none" w:sz="0" w:space="0" w:color="auto"/>
      </w:divBdr>
    </w:div>
    <w:div w:id="61411920">
      <w:bodyDiv w:val="1"/>
      <w:marLeft w:val="0"/>
      <w:marRight w:val="0"/>
      <w:marTop w:val="0"/>
      <w:marBottom w:val="0"/>
      <w:divBdr>
        <w:top w:val="none" w:sz="0" w:space="0" w:color="auto"/>
        <w:left w:val="none" w:sz="0" w:space="0" w:color="auto"/>
        <w:bottom w:val="none" w:sz="0" w:space="0" w:color="auto"/>
        <w:right w:val="none" w:sz="0" w:space="0" w:color="auto"/>
      </w:divBdr>
    </w:div>
    <w:div w:id="61492704">
      <w:bodyDiv w:val="1"/>
      <w:marLeft w:val="0"/>
      <w:marRight w:val="0"/>
      <w:marTop w:val="0"/>
      <w:marBottom w:val="0"/>
      <w:divBdr>
        <w:top w:val="none" w:sz="0" w:space="0" w:color="auto"/>
        <w:left w:val="none" w:sz="0" w:space="0" w:color="auto"/>
        <w:bottom w:val="none" w:sz="0" w:space="0" w:color="auto"/>
        <w:right w:val="none" w:sz="0" w:space="0" w:color="auto"/>
      </w:divBdr>
    </w:div>
    <w:div w:id="61492861">
      <w:bodyDiv w:val="1"/>
      <w:marLeft w:val="0"/>
      <w:marRight w:val="0"/>
      <w:marTop w:val="0"/>
      <w:marBottom w:val="0"/>
      <w:divBdr>
        <w:top w:val="none" w:sz="0" w:space="0" w:color="auto"/>
        <w:left w:val="none" w:sz="0" w:space="0" w:color="auto"/>
        <w:bottom w:val="none" w:sz="0" w:space="0" w:color="auto"/>
        <w:right w:val="none" w:sz="0" w:space="0" w:color="auto"/>
      </w:divBdr>
    </w:div>
    <w:div w:id="61561314">
      <w:bodyDiv w:val="1"/>
      <w:marLeft w:val="0"/>
      <w:marRight w:val="0"/>
      <w:marTop w:val="0"/>
      <w:marBottom w:val="0"/>
      <w:divBdr>
        <w:top w:val="none" w:sz="0" w:space="0" w:color="auto"/>
        <w:left w:val="none" w:sz="0" w:space="0" w:color="auto"/>
        <w:bottom w:val="none" w:sz="0" w:space="0" w:color="auto"/>
        <w:right w:val="none" w:sz="0" w:space="0" w:color="auto"/>
      </w:divBdr>
    </w:div>
    <w:div w:id="61757927">
      <w:bodyDiv w:val="1"/>
      <w:marLeft w:val="0"/>
      <w:marRight w:val="0"/>
      <w:marTop w:val="0"/>
      <w:marBottom w:val="0"/>
      <w:divBdr>
        <w:top w:val="none" w:sz="0" w:space="0" w:color="auto"/>
        <w:left w:val="none" w:sz="0" w:space="0" w:color="auto"/>
        <w:bottom w:val="none" w:sz="0" w:space="0" w:color="auto"/>
        <w:right w:val="none" w:sz="0" w:space="0" w:color="auto"/>
      </w:divBdr>
    </w:div>
    <w:div w:id="61829269">
      <w:bodyDiv w:val="1"/>
      <w:marLeft w:val="0"/>
      <w:marRight w:val="0"/>
      <w:marTop w:val="0"/>
      <w:marBottom w:val="0"/>
      <w:divBdr>
        <w:top w:val="none" w:sz="0" w:space="0" w:color="auto"/>
        <w:left w:val="none" w:sz="0" w:space="0" w:color="auto"/>
        <w:bottom w:val="none" w:sz="0" w:space="0" w:color="auto"/>
        <w:right w:val="none" w:sz="0" w:space="0" w:color="auto"/>
      </w:divBdr>
    </w:div>
    <w:div w:id="62535399">
      <w:bodyDiv w:val="1"/>
      <w:marLeft w:val="0"/>
      <w:marRight w:val="0"/>
      <w:marTop w:val="0"/>
      <w:marBottom w:val="0"/>
      <w:divBdr>
        <w:top w:val="none" w:sz="0" w:space="0" w:color="auto"/>
        <w:left w:val="none" w:sz="0" w:space="0" w:color="auto"/>
        <w:bottom w:val="none" w:sz="0" w:space="0" w:color="auto"/>
        <w:right w:val="none" w:sz="0" w:space="0" w:color="auto"/>
      </w:divBdr>
    </w:div>
    <w:div w:id="62605496">
      <w:bodyDiv w:val="1"/>
      <w:marLeft w:val="0"/>
      <w:marRight w:val="0"/>
      <w:marTop w:val="0"/>
      <w:marBottom w:val="0"/>
      <w:divBdr>
        <w:top w:val="none" w:sz="0" w:space="0" w:color="auto"/>
        <w:left w:val="none" w:sz="0" w:space="0" w:color="auto"/>
        <w:bottom w:val="none" w:sz="0" w:space="0" w:color="auto"/>
        <w:right w:val="none" w:sz="0" w:space="0" w:color="auto"/>
      </w:divBdr>
    </w:div>
    <w:div w:id="62879550">
      <w:bodyDiv w:val="1"/>
      <w:marLeft w:val="0"/>
      <w:marRight w:val="0"/>
      <w:marTop w:val="0"/>
      <w:marBottom w:val="0"/>
      <w:divBdr>
        <w:top w:val="none" w:sz="0" w:space="0" w:color="auto"/>
        <w:left w:val="none" w:sz="0" w:space="0" w:color="auto"/>
        <w:bottom w:val="none" w:sz="0" w:space="0" w:color="auto"/>
        <w:right w:val="none" w:sz="0" w:space="0" w:color="auto"/>
      </w:divBdr>
    </w:div>
    <w:div w:id="62946898">
      <w:bodyDiv w:val="1"/>
      <w:marLeft w:val="0"/>
      <w:marRight w:val="0"/>
      <w:marTop w:val="0"/>
      <w:marBottom w:val="0"/>
      <w:divBdr>
        <w:top w:val="none" w:sz="0" w:space="0" w:color="auto"/>
        <w:left w:val="none" w:sz="0" w:space="0" w:color="auto"/>
        <w:bottom w:val="none" w:sz="0" w:space="0" w:color="auto"/>
        <w:right w:val="none" w:sz="0" w:space="0" w:color="auto"/>
      </w:divBdr>
    </w:div>
    <w:div w:id="63071654">
      <w:bodyDiv w:val="1"/>
      <w:marLeft w:val="0"/>
      <w:marRight w:val="0"/>
      <w:marTop w:val="0"/>
      <w:marBottom w:val="0"/>
      <w:divBdr>
        <w:top w:val="none" w:sz="0" w:space="0" w:color="auto"/>
        <w:left w:val="none" w:sz="0" w:space="0" w:color="auto"/>
        <w:bottom w:val="none" w:sz="0" w:space="0" w:color="auto"/>
        <w:right w:val="none" w:sz="0" w:space="0" w:color="auto"/>
      </w:divBdr>
    </w:div>
    <w:div w:id="63334261">
      <w:bodyDiv w:val="1"/>
      <w:marLeft w:val="0"/>
      <w:marRight w:val="0"/>
      <w:marTop w:val="0"/>
      <w:marBottom w:val="0"/>
      <w:divBdr>
        <w:top w:val="none" w:sz="0" w:space="0" w:color="auto"/>
        <w:left w:val="none" w:sz="0" w:space="0" w:color="auto"/>
        <w:bottom w:val="none" w:sz="0" w:space="0" w:color="auto"/>
        <w:right w:val="none" w:sz="0" w:space="0" w:color="auto"/>
      </w:divBdr>
    </w:div>
    <w:div w:id="63339234">
      <w:bodyDiv w:val="1"/>
      <w:marLeft w:val="0"/>
      <w:marRight w:val="0"/>
      <w:marTop w:val="0"/>
      <w:marBottom w:val="0"/>
      <w:divBdr>
        <w:top w:val="none" w:sz="0" w:space="0" w:color="auto"/>
        <w:left w:val="none" w:sz="0" w:space="0" w:color="auto"/>
        <w:bottom w:val="none" w:sz="0" w:space="0" w:color="auto"/>
        <w:right w:val="none" w:sz="0" w:space="0" w:color="auto"/>
      </w:divBdr>
    </w:div>
    <w:div w:id="63455751">
      <w:bodyDiv w:val="1"/>
      <w:marLeft w:val="0"/>
      <w:marRight w:val="0"/>
      <w:marTop w:val="0"/>
      <w:marBottom w:val="0"/>
      <w:divBdr>
        <w:top w:val="none" w:sz="0" w:space="0" w:color="auto"/>
        <w:left w:val="none" w:sz="0" w:space="0" w:color="auto"/>
        <w:bottom w:val="none" w:sz="0" w:space="0" w:color="auto"/>
        <w:right w:val="none" w:sz="0" w:space="0" w:color="auto"/>
      </w:divBdr>
      <w:divsChild>
        <w:div w:id="30036038">
          <w:marLeft w:val="480"/>
          <w:marRight w:val="0"/>
          <w:marTop w:val="0"/>
          <w:marBottom w:val="0"/>
          <w:divBdr>
            <w:top w:val="none" w:sz="0" w:space="0" w:color="auto"/>
            <w:left w:val="none" w:sz="0" w:space="0" w:color="auto"/>
            <w:bottom w:val="none" w:sz="0" w:space="0" w:color="auto"/>
            <w:right w:val="none" w:sz="0" w:space="0" w:color="auto"/>
          </w:divBdr>
        </w:div>
        <w:div w:id="153492554">
          <w:marLeft w:val="480"/>
          <w:marRight w:val="0"/>
          <w:marTop w:val="0"/>
          <w:marBottom w:val="0"/>
          <w:divBdr>
            <w:top w:val="none" w:sz="0" w:space="0" w:color="auto"/>
            <w:left w:val="none" w:sz="0" w:space="0" w:color="auto"/>
            <w:bottom w:val="none" w:sz="0" w:space="0" w:color="auto"/>
            <w:right w:val="none" w:sz="0" w:space="0" w:color="auto"/>
          </w:divBdr>
        </w:div>
        <w:div w:id="387803689">
          <w:marLeft w:val="480"/>
          <w:marRight w:val="0"/>
          <w:marTop w:val="0"/>
          <w:marBottom w:val="0"/>
          <w:divBdr>
            <w:top w:val="none" w:sz="0" w:space="0" w:color="auto"/>
            <w:left w:val="none" w:sz="0" w:space="0" w:color="auto"/>
            <w:bottom w:val="none" w:sz="0" w:space="0" w:color="auto"/>
            <w:right w:val="none" w:sz="0" w:space="0" w:color="auto"/>
          </w:divBdr>
        </w:div>
        <w:div w:id="403190500">
          <w:marLeft w:val="480"/>
          <w:marRight w:val="0"/>
          <w:marTop w:val="0"/>
          <w:marBottom w:val="0"/>
          <w:divBdr>
            <w:top w:val="none" w:sz="0" w:space="0" w:color="auto"/>
            <w:left w:val="none" w:sz="0" w:space="0" w:color="auto"/>
            <w:bottom w:val="none" w:sz="0" w:space="0" w:color="auto"/>
            <w:right w:val="none" w:sz="0" w:space="0" w:color="auto"/>
          </w:divBdr>
        </w:div>
        <w:div w:id="421030498">
          <w:marLeft w:val="480"/>
          <w:marRight w:val="0"/>
          <w:marTop w:val="0"/>
          <w:marBottom w:val="0"/>
          <w:divBdr>
            <w:top w:val="none" w:sz="0" w:space="0" w:color="auto"/>
            <w:left w:val="none" w:sz="0" w:space="0" w:color="auto"/>
            <w:bottom w:val="none" w:sz="0" w:space="0" w:color="auto"/>
            <w:right w:val="none" w:sz="0" w:space="0" w:color="auto"/>
          </w:divBdr>
        </w:div>
        <w:div w:id="531042612">
          <w:marLeft w:val="480"/>
          <w:marRight w:val="0"/>
          <w:marTop w:val="0"/>
          <w:marBottom w:val="0"/>
          <w:divBdr>
            <w:top w:val="none" w:sz="0" w:space="0" w:color="auto"/>
            <w:left w:val="none" w:sz="0" w:space="0" w:color="auto"/>
            <w:bottom w:val="none" w:sz="0" w:space="0" w:color="auto"/>
            <w:right w:val="none" w:sz="0" w:space="0" w:color="auto"/>
          </w:divBdr>
        </w:div>
        <w:div w:id="758645098">
          <w:marLeft w:val="480"/>
          <w:marRight w:val="0"/>
          <w:marTop w:val="0"/>
          <w:marBottom w:val="0"/>
          <w:divBdr>
            <w:top w:val="none" w:sz="0" w:space="0" w:color="auto"/>
            <w:left w:val="none" w:sz="0" w:space="0" w:color="auto"/>
            <w:bottom w:val="none" w:sz="0" w:space="0" w:color="auto"/>
            <w:right w:val="none" w:sz="0" w:space="0" w:color="auto"/>
          </w:divBdr>
        </w:div>
        <w:div w:id="788933752">
          <w:marLeft w:val="480"/>
          <w:marRight w:val="0"/>
          <w:marTop w:val="0"/>
          <w:marBottom w:val="0"/>
          <w:divBdr>
            <w:top w:val="none" w:sz="0" w:space="0" w:color="auto"/>
            <w:left w:val="none" w:sz="0" w:space="0" w:color="auto"/>
            <w:bottom w:val="none" w:sz="0" w:space="0" w:color="auto"/>
            <w:right w:val="none" w:sz="0" w:space="0" w:color="auto"/>
          </w:divBdr>
        </w:div>
        <w:div w:id="993601234">
          <w:marLeft w:val="480"/>
          <w:marRight w:val="0"/>
          <w:marTop w:val="0"/>
          <w:marBottom w:val="0"/>
          <w:divBdr>
            <w:top w:val="none" w:sz="0" w:space="0" w:color="auto"/>
            <w:left w:val="none" w:sz="0" w:space="0" w:color="auto"/>
            <w:bottom w:val="none" w:sz="0" w:space="0" w:color="auto"/>
            <w:right w:val="none" w:sz="0" w:space="0" w:color="auto"/>
          </w:divBdr>
        </w:div>
        <w:div w:id="1086456404">
          <w:marLeft w:val="480"/>
          <w:marRight w:val="0"/>
          <w:marTop w:val="0"/>
          <w:marBottom w:val="0"/>
          <w:divBdr>
            <w:top w:val="none" w:sz="0" w:space="0" w:color="auto"/>
            <w:left w:val="none" w:sz="0" w:space="0" w:color="auto"/>
            <w:bottom w:val="none" w:sz="0" w:space="0" w:color="auto"/>
            <w:right w:val="none" w:sz="0" w:space="0" w:color="auto"/>
          </w:divBdr>
        </w:div>
        <w:div w:id="1210460449">
          <w:marLeft w:val="480"/>
          <w:marRight w:val="0"/>
          <w:marTop w:val="0"/>
          <w:marBottom w:val="0"/>
          <w:divBdr>
            <w:top w:val="none" w:sz="0" w:space="0" w:color="auto"/>
            <w:left w:val="none" w:sz="0" w:space="0" w:color="auto"/>
            <w:bottom w:val="none" w:sz="0" w:space="0" w:color="auto"/>
            <w:right w:val="none" w:sz="0" w:space="0" w:color="auto"/>
          </w:divBdr>
        </w:div>
        <w:div w:id="1264991382">
          <w:marLeft w:val="480"/>
          <w:marRight w:val="0"/>
          <w:marTop w:val="0"/>
          <w:marBottom w:val="0"/>
          <w:divBdr>
            <w:top w:val="none" w:sz="0" w:space="0" w:color="auto"/>
            <w:left w:val="none" w:sz="0" w:space="0" w:color="auto"/>
            <w:bottom w:val="none" w:sz="0" w:space="0" w:color="auto"/>
            <w:right w:val="none" w:sz="0" w:space="0" w:color="auto"/>
          </w:divBdr>
        </w:div>
        <w:div w:id="1333487125">
          <w:marLeft w:val="480"/>
          <w:marRight w:val="0"/>
          <w:marTop w:val="0"/>
          <w:marBottom w:val="0"/>
          <w:divBdr>
            <w:top w:val="none" w:sz="0" w:space="0" w:color="auto"/>
            <w:left w:val="none" w:sz="0" w:space="0" w:color="auto"/>
            <w:bottom w:val="none" w:sz="0" w:space="0" w:color="auto"/>
            <w:right w:val="none" w:sz="0" w:space="0" w:color="auto"/>
          </w:divBdr>
        </w:div>
        <w:div w:id="1422946731">
          <w:marLeft w:val="480"/>
          <w:marRight w:val="0"/>
          <w:marTop w:val="0"/>
          <w:marBottom w:val="0"/>
          <w:divBdr>
            <w:top w:val="none" w:sz="0" w:space="0" w:color="auto"/>
            <w:left w:val="none" w:sz="0" w:space="0" w:color="auto"/>
            <w:bottom w:val="none" w:sz="0" w:space="0" w:color="auto"/>
            <w:right w:val="none" w:sz="0" w:space="0" w:color="auto"/>
          </w:divBdr>
        </w:div>
        <w:div w:id="1435055231">
          <w:marLeft w:val="480"/>
          <w:marRight w:val="0"/>
          <w:marTop w:val="0"/>
          <w:marBottom w:val="0"/>
          <w:divBdr>
            <w:top w:val="none" w:sz="0" w:space="0" w:color="auto"/>
            <w:left w:val="none" w:sz="0" w:space="0" w:color="auto"/>
            <w:bottom w:val="none" w:sz="0" w:space="0" w:color="auto"/>
            <w:right w:val="none" w:sz="0" w:space="0" w:color="auto"/>
          </w:divBdr>
        </w:div>
        <w:div w:id="1522430580">
          <w:marLeft w:val="480"/>
          <w:marRight w:val="0"/>
          <w:marTop w:val="0"/>
          <w:marBottom w:val="0"/>
          <w:divBdr>
            <w:top w:val="none" w:sz="0" w:space="0" w:color="auto"/>
            <w:left w:val="none" w:sz="0" w:space="0" w:color="auto"/>
            <w:bottom w:val="none" w:sz="0" w:space="0" w:color="auto"/>
            <w:right w:val="none" w:sz="0" w:space="0" w:color="auto"/>
          </w:divBdr>
        </w:div>
        <w:div w:id="1586303253">
          <w:marLeft w:val="480"/>
          <w:marRight w:val="0"/>
          <w:marTop w:val="0"/>
          <w:marBottom w:val="0"/>
          <w:divBdr>
            <w:top w:val="none" w:sz="0" w:space="0" w:color="auto"/>
            <w:left w:val="none" w:sz="0" w:space="0" w:color="auto"/>
            <w:bottom w:val="none" w:sz="0" w:space="0" w:color="auto"/>
            <w:right w:val="none" w:sz="0" w:space="0" w:color="auto"/>
          </w:divBdr>
        </w:div>
        <w:div w:id="1623152169">
          <w:marLeft w:val="480"/>
          <w:marRight w:val="0"/>
          <w:marTop w:val="0"/>
          <w:marBottom w:val="0"/>
          <w:divBdr>
            <w:top w:val="none" w:sz="0" w:space="0" w:color="auto"/>
            <w:left w:val="none" w:sz="0" w:space="0" w:color="auto"/>
            <w:bottom w:val="none" w:sz="0" w:space="0" w:color="auto"/>
            <w:right w:val="none" w:sz="0" w:space="0" w:color="auto"/>
          </w:divBdr>
        </w:div>
        <w:div w:id="1628003509">
          <w:marLeft w:val="480"/>
          <w:marRight w:val="0"/>
          <w:marTop w:val="0"/>
          <w:marBottom w:val="0"/>
          <w:divBdr>
            <w:top w:val="none" w:sz="0" w:space="0" w:color="auto"/>
            <w:left w:val="none" w:sz="0" w:space="0" w:color="auto"/>
            <w:bottom w:val="none" w:sz="0" w:space="0" w:color="auto"/>
            <w:right w:val="none" w:sz="0" w:space="0" w:color="auto"/>
          </w:divBdr>
        </w:div>
        <w:div w:id="1645772107">
          <w:marLeft w:val="480"/>
          <w:marRight w:val="0"/>
          <w:marTop w:val="0"/>
          <w:marBottom w:val="0"/>
          <w:divBdr>
            <w:top w:val="none" w:sz="0" w:space="0" w:color="auto"/>
            <w:left w:val="none" w:sz="0" w:space="0" w:color="auto"/>
            <w:bottom w:val="none" w:sz="0" w:space="0" w:color="auto"/>
            <w:right w:val="none" w:sz="0" w:space="0" w:color="auto"/>
          </w:divBdr>
        </w:div>
        <w:div w:id="1700621453">
          <w:marLeft w:val="480"/>
          <w:marRight w:val="0"/>
          <w:marTop w:val="0"/>
          <w:marBottom w:val="0"/>
          <w:divBdr>
            <w:top w:val="none" w:sz="0" w:space="0" w:color="auto"/>
            <w:left w:val="none" w:sz="0" w:space="0" w:color="auto"/>
            <w:bottom w:val="none" w:sz="0" w:space="0" w:color="auto"/>
            <w:right w:val="none" w:sz="0" w:space="0" w:color="auto"/>
          </w:divBdr>
        </w:div>
      </w:divsChild>
    </w:div>
    <w:div w:id="63572566">
      <w:bodyDiv w:val="1"/>
      <w:marLeft w:val="0"/>
      <w:marRight w:val="0"/>
      <w:marTop w:val="0"/>
      <w:marBottom w:val="0"/>
      <w:divBdr>
        <w:top w:val="none" w:sz="0" w:space="0" w:color="auto"/>
        <w:left w:val="none" w:sz="0" w:space="0" w:color="auto"/>
        <w:bottom w:val="none" w:sz="0" w:space="0" w:color="auto"/>
        <w:right w:val="none" w:sz="0" w:space="0" w:color="auto"/>
      </w:divBdr>
    </w:div>
    <w:div w:id="63726943">
      <w:bodyDiv w:val="1"/>
      <w:marLeft w:val="0"/>
      <w:marRight w:val="0"/>
      <w:marTop w:val="0"/>
      <w:marBottom w:val="0"/>
      <w:divBdr>
        <w:top w:val="none" w:sz="0" w:space="0" w:color="auto"/>
        <w:left w:val="none" w:sz="0" w:space="0" w:color="auto"/>
        <w:bottom w:val="none" w:sz="0" w:space="0" w:color="auto"/>
        <w:right w:val="none" w:sz="0" w:space="0" w:color="auto"/>
      </w:divBdr>
      <w:divsChild>
        <w:div w:id="36051400">
          <w:marLeft w:val="480"/>
          <w:marRight w:val="0"/>
          <w:marTop w:val="0"/>
          <w:marBottom w:val="0"/>
          <w:divBdr>
            <w:top w:val="none" w:sz="0" w:space="0" w:color="auto"/>
            <w:left w:val="none" w:sz="0" w:space="0" w:color="auto"/>
            <w:bottom w:val="none" w:sz="0" w:space="0" w:color="auto"/>
            <w:right w:val="none" w:sz="0" w:space="0" w:color="auto"/>
          </w:divBdr>
        </w:div>
        <w:div w:id="47850544">
          <w:marLeft w:val="480"/>
          <w:marRight w:val="0"/>
          <w:marTop w:val="0"/>
          <w:marBottom w:val="0"/>
          <w:divBdr>
            <w:top w:val="none" w:sz="0" w:space="0" w:color="auto"/>
            <w:left w:val="none" w:sz="0" w:space="0" w:color="auto"/>
            <w:bottom w:val="none" w:sz="0" w:space="0" w:color="auto"/>
            <w:right w:val="none" w:sz="0" w:space="0" w:color="auto"/>
          </w:divBdr>
        </w:div>
        <w:div w:id="161698525">
          <w:marLeft w:val="480"/>
          <w:marRight w:val="0"/>
          <w:marTop w:val="0"/>
          <w:marBottom w:val="0"/>
          <w:divBdr>
            <w:top w:val="none" w:sz="0" w:space="0" w:color="auto"/>
            <w:left w:val="none" w:sz="0" w:space="0" w:color="auto"/>
            <w:bottom w:val="none" w:sz="0" w:space="0" w:color="auto"/>
            <w:right w:val="none" w:sz="0" w:space="0" w:color="auto"/>
          </w:divBdr>
        </w:div>
        <w:div w:id="172689304">
          <w:marLeft w:val="480"/>
          <w:marRight w:val="0"/>
          <w:marTop w:val="0"/>
          <w:marBottom w:val="0"/>
          <w:divBdr>
            <w:top w:val="none" w:sz="0" w:space="0" w:color="auto"/>
            <w:left w:val="none" w:sz="0" w:space="0" w:color="auto"/>
            <w:bottom w:val="none" w:sz="0" w:space="0" w:color="auto"/>
            <w:right w:val="none" w:sz="0" w:space="0" w:color="auto"/>
          </w:divBdr>
        </w:div>
        <w:div w:id="179007697">
          <w:marLeft w:val="480"/>
          <w:marRight w:val="0"/>
          <w:marTop w:val="0"/>
          <w:marBottom w:val="0"/>
          <w:divBdr>
            <w:top w:val="none" w:sz="0" w:space="0" w:color="auto"/>
            <w:left w:val="none" w:sz="0" w:space="0" w:color="auto"/>
            <w:bottom w:val="none" w:sz="0" w:space="0" w:color="auto"/>
            <w:right w:val="none" w:sz="0" w:space="0" w:color="auto"/>
          </w:divBdr>
        </w:div>
        <w:div w:id="203105883">
          <w:marLeft w:val="480"/>
          <w:marRight w:val="0"/>
          <w:marTop w:val="0"/>
          <w:marBottom w:val="0"/>
          <w:divBdr>
            <w:top w:val="none" w:sz="0" w:space="0" w:color="auto"/>
            <w:left w:val="none" w:sz="0" w:space="0" w:color="auto"/>
            <w:bottom w:val="none" w:sz="0" w:space="0" w:color="auto"/>
            <w:right w:val="none" w:sz="0" w:space="0" w:color="auto"/>
          </w:divBdr>
        </w:div>
        <w:div w:id="212620361">
          <w:marLeft w:val="480"/>
          <w:marRight w:val="0"/>
          <w:marTop w:val="0"/>
          <w:marBottom w:val="0"/>
          <w:divBdr>
            <w:top w:val="none" w:sz="0" w:space="0" w:color="auto"/>
            <w:left w:val="none" w:sz="0" w:space="0" w:color="auto"/>
            <w:bottom w:val="none" w:sz="0" w:space="0" w:color="auto"/>
            <w:right w:val="none" w:sz="0" w:space="0" w:color="auto"/>
          </w:divBdr>
        </w:div>
        <w:div w:id="308676162">
          <w:marLeft w:val="480"/>
          <w:marRight w:val="0"/>
          <w:marTop w:val="0"/>
          <w:marBottom w:val="0"/>
          <w:divBdr>
            <w:top w:val="none" w:sz="0" w:space="0" w:color="auto"/>
            <w:left w:val="none" w:sz="0" w:space="0" w:color="auto"/>
            <w:bottom w:val="none" w:sz="0" w:space="0" w:color="auto"/>
            <w:right w:val="none" w:sz="0" w:space="0" w:color="auto"/>
          </w:divBdr>
        </w:div>
        <w:div w:id="315184082">
          <w:marLeft w:val="480"/>
          <w:marRight w:val="0"/>
          <w:marTop w:val="0"/>
          <w:marBottom w:val="0"/>
          <w:divBdr>
            <w:top w:val="none" w:sz="0" w:space="0" w:color="auto"/>
            <w:left w:val="none" w:sz="0" w:space="0" w:color="auto"/>
            <w:bottom w:val="none" w:sz="0" w:space="0" w:color="auto"/>
            <w:right w:val="none" w:sz="0" w:space="0" w:color="auto"/>
          </w:divBdr>
        </w:div>
        <w:div w:id="383800742">
          <w:marLeft w:val="480"/>
          <w:marRight w:val="0"/>
          <w:marTop w:val="0"/>
          <w:marBottom w:val="0"/>
          <w:divBdr>
            <w:top w:val="none" w:sz="0" w:space="0" w:color="auto"/>
            <w:left w:val="none" w:sz="0" w:space="0" w:color="auto"/>
            <w:bottom w:val="none" w:sz="0" w:space="0" w:color="auto"/>
            <w:right w:val="none" w:sz="0" w:space="0" w:color="auto"/>
          </w:divBdr>
        </w:div>
        <w:div w:id="391272527">
          <w:marLeft w:val="480"/>
          <w:marRight w:val="0"/>
          <w:marTop w:val="0"/>
          <w:marBottom w:val="0"/>
          <w:divBdr>
            <w:top w:val="none" w:sz="0" w:space="0" w:color="auto"/>
            <w:left w:val="none" w:sz="0" w:space="0" w:color="auto"/>
            <w:bottom w:val="none" w:sz="0" w:space="0" w:color="auto"/>
            <w:right w:val="none" w:sz="0" w:space="0" w:color="auto"/>
          </w:divBdr>
        </w:div>
        <w:div w:id="451676345">
          <w:marLeft w:val="480"/>
          <w:marRight w:val="0"/>
          <w:marTop w:val="0"/>
          <w:marBottom w:val="0"/>
          <w:divBdr>
            <w:top w:val="none" w:sz="0" w:space="0" w:color="auto"/>
            <w:left w:val="none" w:sz="0" w:space="0" w:color="auto"/>
            <w:bottom w:val="none" w:sz="0" w:space="0" w:color="auto"/>
            <w:right w:val="none" w:sz="0" w:space="0" w:color="auto"/>
          </w:divBdr>
        </w:div>
        <w:div w:id="510216712">
          <w:marLeft w:val="480"/>
          <w:marRight w:val="0"/>
          <w:marTop w:val="0"/>
          <w:marBottom w:val="0"/>
          <w:divBdr>
            <w:top w:val="none" w:sz="0" w:space="0" w:color="auto"/>
            <w:left w:val="none" w:sz="0" w:space="0" w:color="auto"/>
            <w:bottom w:val="none" w:sz="0" w:space="0" w:color="auto"/>
            <w:right w:val="none" w:sz="0" w:space="0" w:color="auto"/>
          </w:divBdr>
        </w:div>
        <w:div w:id="518010170">
          <w:marLeft w:val="480"/>
          <w:marRight w:val="0"/>
          <w:marTop w:val="0"/>
          <w:marBottom w:val="0"/>
          <w:divBdr>
            <w:top w:val="none" w:sz="0" w:space="0" w:color="auto"/>
            <w:left w:val="none" w:sz="0" w:space="0" w:color="auto"/>
            <w:bottom w:val="none" w:sz="0" w:space="0" w:color="auto"/>
            <w:right w:val="none" w:sz="0" w:space="0" w:color="auto"/>
          </w:divBdr>
        </w:div>
        <w:div w:id="704333010">
          <w:marLeft w:val="480"/>
          <w:marRight w:val="0"/>
          <w:marTop w:val="0"/>
          <w:marBottom w:val="0"/>
          <w:divBdr>
            <w:top w:val="none" w:sz="0" w:space="0" w:color="auto"/>
            <w:left w:val="none" w:sz="0" w:space="0" w:color="auto"/>
            <w:bottom w:val="none" w:sz="0" w:space="0" w:color="auto"/>
            <w:right w:val="none" w:sz="0" w:space="0" w:color="auto"/>
          </w:divBdr>
        </w:div>
        <w:div w:id="724304917">
          <w:marLeft w:val="480"/>
          <w:marRight w:val="0"/>
          <w:marTop w:val="0"/>
          <w:marBottom w:val="0"/>
          <w:divBdr>
            <w:top w:val="none" w:sz="0" w:space="0" w:color="auto"/>
            <w:left w:val="none" w:sz="0" w:space="0" w:color="auto"/>
            <w:bottom w:val="none" w:sz="0" w:space="0" w:color="auto"/>
            <w:right w:val="none" w:sz="0" w:space="0" w:color="auto"/>
          </w:divBdr>
        </w:div>
        <w:div w:id="726954536">
          <w:marLeft w:val="480"/>
          <w:marRight w:val="0"/>
          <w:marTop w:val="0"/>
          <w:marBottom w:val="0"/>
          <w:divBdr>
            <w:top w:val="none" w:sz="0" w:space="0" w:color="auto"/>
            <w:left w:val="none" w:sz="0" w:space="0" w:color="auto"/>
            <w:bottom w:val="none" w:sz="0" w:space="0" w:color="auto"/>
            <w:right w:val="none" w:sz="0" w:space="0" w:color="auto"/>
          </w:divBdr>
        </w:div>
        <w:div w:id="741486784">
          <w:marLeft w:val="480"/>
          <w:marRight w:val="0"/>
          <w:marTop w:val="0"/>
          <w:marBottom w:val="0"/>
          <w:divBdr>
            <w:top w:val="none" w:sz="0" w:space="0" w:color="auto"/>
            <w:left w:val="none" w:sz="0" w:space="0" w:color="auto"/>
            <w:bottom w:val="none" w:sz="0" w:space="0" w:color="auto"/>
            <w:right w:val="none" w:sz="0" w:space="0" w:color="auto"/>
          </w:divBdr>
        </w:div>
        <w:div w:id="779496330">
          <w:marLeft w:val="480"/>
          <w:marRight w:val="0"/>
          <w:marTop w:val="0"/>
          <w:marBottom w:val="0"/>
          <w:divBdr>
            <w:top w:val="none" w:sz="0" w:space="0" w:color="auto"/>
            <w:left w:val="none" w:sz="0" w:space="0" w:color="auto"/>
            <w:bottom w:val="none" w:sz="0" w:space="0" w:color="auto"/>
            <w:right w:val="none" w:sz="0" w:space="0" w:color="auto"/>
          </w:divBdr>
        </w:div>
        <w:div w:id="817304239">
          <w:marLeft w:val="480"/>
          <w:marRight w:val="0"/>
          <w:marTop w:val="0"/>
          <w:marBottom w:val="0"/>
          <w:divBdr>
            <w:top w:val="none" w:sz="0" w:space="0" w:color="auto"/>
            <w:left w:val="none" w:sz="0" w:space="0" w:color="auto"/>
            <w:bottom w:val="none" w:sz="0" w:space="0" w:color="auto"/>
            <w:right w:val="none" w:sz="0" w:space="0" w:color="auto"/>
          </w:divBdr>
        </w:div>
        <w:div w:id="880900980">
          <w:marLeft w:val="480"/>
          <w:marRight w:val="0"/>
          <w:marTop w:val="0"/>
          <w:marBottom w:val="0"/>
          <w:divBdr>
            <w:top w:val="none" w:sz="0" w:space="0" w:color="auto"/>
            <w:left w:val="none" w:sz="0" w:space="0" w:color="auto"/>
            <w:bottom w:val="none" w:sz="0" w:space="0" w:color="auto"/>
            <w:right w:val="none" w:sz="0" w:space="0" w:color="auto"/>
          </w:divBdr>
        </w:div>
        <w:div w:id="888760350">
          <w:marLeft w:val="480"/>
          <w:marRight w:val="0"/>
          <w:marTop w:val="0"/>
          <w:marBottom w:val="0"/>
          <w:divBdr>
            <w:top w:val="none" w:sz="0" w:space="0" w:color="auto"/>
            <w:left w:val="none" w:sz="0" w:space="0" w:color="auto"/>
            <w:bottom w:val="none" w:sz="0" w:space="0" w:color="auto"/>
            <w:right w:val="none" w:sz="0" w:space="0" w:color="auto"/>
          </w:divBdr>
        </w:div>
        <w:div w:id="915018304">
          <w:marLeft w:val="480"/>
          <w:marRight w:val="0"/>
          <w:marTop w:val="0"/>
          <w:marBottom w:val="0"/>
          <w:divBdr>
            <w:top w:val="none" w:sz="0" w:space="0" w:color="auto"/>
            <w:left w:val="none" w:sz="0" w:space="0" w:color="auto"/>
            <w:bottom w:val="none" w:sz="0" w:space="0" w:color="auto"/>
            <w:right w:val="none" w:sz="0" w:space="0" w:color="auto"/>
          </w:divBdr>
        </w:div>
        <w:div w:id="923295412">
          <w:marLeft w:val="480"/>
          <w:marRight w:val="0"/>
          <w:marTop w:val="0"/>
          <w:marBottom w:val="0"/>
          <w:divBdr>
            <w:top w:val="none" w:sz="0" w:space="0" w:color="auto"/>
            <w:left w:val="none" w:sz="0" w:space="0" w:color="auto"/>
            <w:bottom w:val="none" w:sz="0" w:space="0" w:color="auto"/>
            <w:right w:val="none" w:sz="0" w:space="0" w:color="auto"/>
          </w:divBdr>
        </w:div>
        <w:div w:id="945498203">
          <w:marLeft w:val="480"/>
          <w:marRight w:val="0"/>
          <w:marTop w:val="0"/>
          <w:marBottom w:val="0"/>
          <w:divBdr>
            <w:top w:val="none" w:sz="0" w:space="0" w:color="auto"/>
            <w:left w:val="none" w:sz="0" w:space="0" w:color="auto"/>
            <w:bottom w:val="none" w:sz="0" w:space="0" w:color="auto"/>
            <w:right w:val="none" w:sz="0" w:space="0" w:color="auto"/>
          </w:divBdr>
        </w:div>
        <w:div w:id="1094084745">
          <w:marLeft w:val="480"/>
          <w:marRight w:val="0"/>
          <w:marTop w:val="0"/>
          <w:marBottom w:val="0"/>
          <w:divBdr>
            <w:top w:val="none" w:sz="0" w:space="0" w:color="auto"/>
            <w:left w:val="none" w:sz="0" w:space="0" w:color="auto"/>
            <w:bottom w:val="none" w:sz="0" w:space="0" w:color="auto"/>
            <w:right w:val="none" w:sz="0" w:space="0" w:color="auto"/>
          </w:divBdr>
        </w:div>
        <w:div w:id="1100835631">
          <w:marLeft w:val="480"/>
          <w:marRight w:val="0"/>
          <w:marTop w:val="0"/>
          <w:marBottom w:val="0"/>
          <w:divBdr>
            <w:top w:val="none" w:sz="0" w:space="0" w:color="auto"/>
            <w:left w:val="none" w:sz="0" w:space="0" w:color="auto"/>
            <w:bottom w:val="none" w:sz="0" w:space="0" w:color="auto"/>
            <w:right w:val="none" w:sz="0" w:space="0" w:color="auto"/>
          </w:divBdr>
        </w:div>
        <w:div w:id="1158158404">
          <w:marLeft w:val="480"/>
          <w:marRight w:val="0"/>
          <w:marTop w:val="0"/>
          <w:marBottom w:val="0"/>
          <w:divBdr>
            <w:top w:val="none" w:sz="0" w:space="0" w:color="auto"/>
            <w:left w:val="none" w:sz="0" w:space="0" w:color="auto"/>
            <w:bottom w:val="none" w:sz="0" w:space="0" w:color="auto"/>
            <w:right w:val="none" w:sz="0" w:space="0" w:color="auto"/>
          </w:divBdr>
        </w:div>
        <w:div w:id="1180585376">
          <w:marLeft w:val="480"/>
          <w:marRight w:val="0"/>
          <w:marTop w:val="0"/>
          <w:marBottom w:val="0"/>
          <w:divBdr>
            <w:top w:val="none" w:sz="0" w:space="0" w:color="auto"/>
            <w:left w:val="none" w:sz="0" w:space="0" w:color="auto"/>
            <w:bottom w:val="none" w:sz="0" w:space="0" w:color="auto"/>
            <w:right w:val="none" w:sz="0" w:space="0" w:color="auto"/>
          </w:divBdr>
        </w:div>
        <w:div w:id="1258059436">
          <w:marLeft w:val="480"/>
          <w:marRight w:val="0"/>
          <w:marTop w:val="0"/>
          <w:marBottom w:val="0"/>
          <w:divBdr>
            <w:top w:val="none" w:sz="0" w:space="0" w:color="auto"/>
            <w:left w:val="none" w:sz="0" w:space="0" w:color="auto"/>
            <w:bottom w:val="none" w:sz="0" w:space="0" w:color="auto"/>
            <w:right w:val="none" w:sz="0" w:space="0" w:color="auto"/>
          </w:divBdr>
        </w:div>
        <w:div w:id="1311909814">
          <w:marLeft w:val="480"/>
          <w:marRight w:val="0"/>
          <w:marTop w:val="0"/>
          <w:marBottom w:val="0"/>
          <w:divBdr>
            <w:top w:val="none" w:sz="0" w:space="0" w:color="auto"/>
            <w:left w:val="none" w:sz="0" w:space="0" w:color="auto"/>
            <w:bottom w:val="none" w:sz="0" w:space="0" w:color="auto"/>
            <w:right w:val="none" w:sz="0" w:space="0" w:color="auto"/>
          </w:divBdr>
        </w:div>
        <w:div w:id="1396587749">
          <w:marLeft w:val="480"/>
          <w:marRight w:val="0"/>
          <w:marTop w:val="0"/>
          <w:marBottom w:val="0"/>
          <w:divBdr>
            <w:top w:val="none" w:sz="0" w:space="0" w:color="auto"/>
            <w:left w:val="none" w:sz="0" w:space="0" w:color="auto"/>
            <w:bottom w:val="none" w:sz="0" w:space="0" w:color="auto"/>
            <w:right w:val="none" w:sz="0" w:space="0" w:color="auto"/>
          </w:divBdr>
        </w:div>
        <w:div w:id="1411152514">
          <w:marLeft w:val="480"/>
          <w:marRight w:val="0"/>
          <w:marTop w:val="0"/>
          <w:marBottom w:val="0"/>
          <w:divBdr>
            <w:top w:val="none" w:sz="0" w:space="0" w:color="auto"/>
            <w:left w:val="none" w:sz="0" w:space="0" w:color="auto"/>
            <w:bottom w:val="none" w:sz="0" w:space="0" w:color="auto"/>
            <w:right w:val="none" w:sz="0" w:space="0" w:color="auto"/>
          </w:divBdr>
        </w:div>
        <w:div w:id="1501042200">
          <w:marLeft w:val="480"/>
          <w:marRight w:val="0"/>
          <w:marTop w:val="0"/>
          <w:marBottom w:val="0"/>
          <w:divBdr>
            <w:top w:val="none" w:sz="0" w:space="0" w:color="auto"/>
            <w:left w:val="none" w:sz="0" w:space="0" w:color="auto"/>
            <w:bottom w:val="none" w:sz="0" w:space="0" w:color="auto"/>
            <w:right w:val="none" w:sz="0" w:space="0" w:color="auto"/>
          </w:divBdr>
        </w:div>
        <w:div w:id="1527594479">
          <w:marLeft w:val="480"/>
          <w:marRight w:val="0"/>
          <w:marTop w:val="0"/>
          <w:marBottom w:val="0"/>
          <w:divBdr>
            <w:top w:val="none" w:sz="0" w:space="0" w:color="auto"/>
            <w:left w:val="none" w:sz="0" w:space="0" w:color="auto"/>
            <w:bottom w:val="none" w:sz="0" w:space="0" w:color="auto"/>
            <w:right w:val="none" w:sz="0" w:space="0" w:color="auto"/>
          </w:divBdr>
        </w:div>
        <w:div w:id="1534417409">
          <w:marLeft w:val="480"/>
          <w:marRight w:val="0"/>
          <w:marTop w:val="0"/>
          <w:marBottom w:val="0"/>
          <w:divBdr>
            <w:top w:val="none" w:sz="0" w:space="0" w:color="auto"/>
            <w:left w:val="none" w:sz="0" w:space="0" w:color="auto"/>
            <w:bottom w:val="none" w:sz="0" w:space="0" w:color="auto"/>
            <w:right w:val="none" w:sz="0" w:space="0" w:color="auto"/>
          </w:divBdr>
        </w:div>
        <w:div w:id="1623419951">
          <w:marLeft w:val="480"/>
          <w:marRight w:val="0"/>
          <w:marTop w:val="0"/>
          <w:marBottom w:val="0"/>
          <w:divBdr>
            <w:top w:val="none" w:sz="0" w:space="0" w:color="auto"/>
            <w:left w:val="none" w:sz="0" w:space="0" w:color="auto"/>
            <w:bottom w:val="none" w:sz="0" w:space="0" w:color="auto"/>
            <w:right w:val="none" w:sz="0" w:space="0" w:color="auto"/>
          </w:divBdr>
        </w:div>
        <w:div w:id="1754357026">
          <w:marLeft w:val="480"/>
          <w:marRight w:val="0"/>
          <w:marTop w:val="0"/>
          <w:marBottom w:val="0"/>
          <w:divBdr>
            <w:top w:val="none" w:sz="0" w:space="0" w:color="auto"/>
            <w:left w:val="none" w:sz="0" w:space="0" w:color="auto"/>
            <w:bottom w:val="none" w:sz="0" w:space="0" w:color="auto"/>
            <w:right w:val="none" w:sz="0" w:space="0" w:color="auto"/>
          </w:divBdr>
        </w:div>
        <w:div w:id="1756706606">
          <w:marLeft w:val="480"/>
          <w:marRight w:val="0"/>
          <w:marTop w:val="0"/>
          <w:marBottom w:val="0"/>
          <w:divBdr>
            <w:top w:val="none" w:sz="0" w:space="0" w:color="auto"/>
            <w:left w:val="none" w:sz="0" w:space="0" w:color="auto"/>
            <w:bottom w:val="none" w:sz="0" w:space="0" w:color="auto"/>
            <w:right w:val="none" w:sz="0" w:space="0" w:color="auto"/>
          </w:divBdr>
        </w:div>
        <w:div w:id="1762525383">
          <w:marLeft w:val="480"/>
          <w:marRight w:val="0"/>
          <w:marTop w:val="0"/>
          <w:marBottom w:val="0"/>
          <w:divBdr>
            <w:top w:val="none" w:sz="0" w:space="0" w:color="auto"/>
            <w:left w:val="none" w:sz="0" w:space="0" w:color="auto"/>
            <w:bottom w:val="none" w:sz="0" w:space="0" w:color="auto"/>
            <w:right w:val="none" w:sz="0" w:space="0" w:color="auto"/>
          </w:divBdr>
        </w:div>
        <w:div w:id="1784224159">
          <w:marLeft w:val="480"/>
          <w:marRight w:val="0"/>
          <w:marTop w:val="0"/>
          <w:marBottom w:val="0"/>
          <w:divBdr>
            <w:top w:val="none" w:sz="0" w:space="0" w:color="auto"/>
            <w:left w:val="none" w:sz="0" w:space="0" w:color="auto"/>
            <w:bottom w:val="none" w:sz="0" w:space="0" w:color="auto"/>
            <w:right w:val="none" w:sz="0" w:space="0" w:color="auto"/>
          </w:divBdr>
        </w:div>
      </w:divsChild>
    </w:div>
    <w:div w:id="63843754">
      <w:bodyDiv w:val="1"/>
      <w:marLeft w:val="0"/>
      <w:marRight w:val="0"/>
      <w:marTop w:val="0"/>
      <w:marBottom w:val="0"/>
      <w:divBdr>
        <w:top w:val="none" w:sz="0" w:space="0" w:color="auto"/>
        <w:left w:val="none" w:sz="0" w:space="0" w:color="auto"/>
        <w:bottom w:val="none" w:sz="0" w:space="0" w:color="auto"/>
        <w:right w:val="none" w:sz="0" w:space="0" w:color="auto"/>
      </w:divBdr>
    </w:div>
    <w:div w:id="64037347">
      <w:bodyDiv w:val="1"/>
      <w:marLeft w:val="0"/>
      <w:marRight w:val="0"/>
      <w:marTop w:val="0"/>
      <w:marBottom w:val="0"/>
      <w:divBdr>
        <w:top w:val="none" w:sz="0" w:space="0" w:color="auto"/>
        <w:left w:val="none" w:sz="0" w:space="0" w:color="auto"/>
        <w:bottom w:val="none" w:sz="0" w:space="0" w:color="auto"/>
        <w:right w:val="none" w:sz="0" w:space="0" w:color="auto"/>
      </w:divBdr>
    </w:div>
    <w:div w:id="64303630">
      <w:bodyDiv w:val="1"/>
      <w:marLeft w:val="0"/>
      <w:marRight w:val="0"/>
      <w:marTop w:val="0"/>
      <w:marBottom w:val="0"/>
      <w:divBdr>
        <w:top w:val="none" w:sz="0" w:space="0" w:color="auto"/>
        <w:left w:val="none" w:sz="0" w:space="0" w:color="auto"/>
        <w:bottom w:val="none" w:sz="0" w:space="0" w:color="auto"/>
        <w:right w:val="none" w:sz="0" w:space="0" w:color="auto"/>
      </w:divBdr>
    </w:div>
    <w:div w:id="64304837">
      <w:bodyDiv w:val="1"/>
      <w:marLeft w:val="0"/>
      <w:marRight w:val="0"/>
      <w:marTop w:val="0"/>
      <w:marBottom w:val="0"/>
      <w:divBdr>
        <w:top w:val="none" w:sz="0" w:space="0" w:color="auto"/>
        <w:left w:val="none" w:sz="0" w:space="0" w:color="auto"/>
        <w:bottom w:val="none" w:sz="0" w:space="0" w:color="auto"/>
        <w:right w:val="none" w:sz="0" w:space="0" w:color="auto"/>
      </w:divBdr>
    </w:div>
    <w:div w:id="64307814">
      <w:bodyDiv w:val="1"/>
      <w:marLeft w:val="0"/>
      <w:marRight w:val="0"/>
      <w:marTop w:val="0"/>
      <w:marBottom w:val="0"/>
      <w:divBdr>
        <w:top w:val="none" w:sz="0" w:space="0" w:color="auto"/>
        <w:left w:val="none" w:sz="0" w:space="0" w:color="auto"/>
        <w:bottom w:val="none" w:sz="0" w:space="0" w:color="auto"/>
        <w:right w:val="none" w:sz="0" w:space="0" w:color="auto"/>
      </w:divBdr>
    </w:div>
    <w:div w:id="64308381">
      <w:bodyDiv w:val="1"/>
      <w:marLeft w:val="0"/>
      <w:marRight w:val="0"/>
      <w:marTop w:val="0"/>
      <w:marBottom w:val="0"/>
      <w:divBdr>
        <w:top w:val="none" w:sz="0" w:space="0" w:color="auto"/>
        <w:left w:val="none" w:sz="0" w:space="0" w:color="auto"/>
        <w:bottom w:val="none" w:sz="0" w:space="0" w:color="auto"/>
        <w:right w:val="none" w:sz="0" w:space="0" w:color="auto"/>
      </w:divBdr>
    </w:div>
    <w:div w:id="64449959">
      <w:bodyDiv w:val="1"/>
      <w:marLeft w:val="0"/>
      <w:marRight w:val="0"/>
      <w:marTop w:val="0"/>
      <w:marBottom w:val="0"/>
      <w:divBdr>
        <w:top w:val="none" w:sz="0" w:space="0" w:color="auto"/>
        <w:left w:val="none" w:sz="0" w:space="0" w:color="auto"/>
        <w:bottom w:val="none" w:sz="0" w:space="0" w:color="auto"/>
        <w:right w:val="none" w:sz="0" w:space="0" w:color="auto"/>
      </w:divBdr>
    </w:div>
    <w:div w:id="64496222">
      <w:bodyDiv w:val="1"/>
      <w:marLeft w:val="0"/>
      <w:marRight w:val="0"/>
      <w:marTop w:val="0"/>
      <w:marBottom w:val="0"/>
      <w:divBdr>
        <w:top w:val="none" w:sz="0" w:space="0" w:color="auto"/>
        <w:left w:val="none" w:sz="0" w:space="0" w:color="auto"/>
        <w:bottom w:val="none" w:sz="0" w:space="0" w:color="auto"/>
        <w:right w:val="none" w:sz="0" w:space="0" w:color="auto"/>
      </w:divBdr>
    </w:div>
    <w:div w:id="65149317">
      <w:bodyDiv w:val="1"/>
      <w:marLeft w:val="0"/>
      <w:marRight w:val="0"/>
      <w:marTop w:val="0"/>
      <w:marBottom w:val="0"/>
      <w:divBdr>
        <w:top w:val="none" w:sz="0" w:space="0" w:color="auto"/>
        <w:left w:val="none" w:sz="0" w:space="0" w:color="auto"/>
        <w:bottom w:val="none" w:sz="0" w:space="0" w:color="auto"/>
        <w:right w:val="none" w:sz="0" w:space="0" w:color="auto"/>
      </w:divBdr>
    </w:div>
    <w:div w:id="65302924">
      <w:bodyDiv w:val="1"/>
      <w:marLeft w:val="0"/>
      <w:marRight w:val="0"/>
      <w:marTop w:val="0"/>
      <w:marBottom w:val="0"/>
      <w:divBdr>
        <w:top w:val="none" w:sz="0" w:space="0" w:color="auto"/>
        <w:left w:val="none" w:sz="0" w:space="0" w:color="auto"/>
        <w:bottom w:val="none" w:sz="0" w:space="0" w:color="auto"/>
        <w:right w:val="none" w:sz="0" w:space="0" w:color="auto"/>
      </w:divBdr>
    </w:div>
    <w:div w:id="65306064">
      <w:bodyDiv w:val="1"/>
      <w:marLeft w:val="0"/>
      <w:marRight w:val="0"/>
      <w:marTop w:val="0"/>
      <w:marBottom w:val="0"/>
      <w:divBdr>
        <w:top w:val="none" w:sz="0" w:space="0" w:color="auto"/>
        <w:left w:val="none" w:sz="0" w:space="0" w:color="auto"/>
        <w:bottom w:val="none" w:sz="0" w:space="0" w:color="auto"/>
        <w:right w:val="none" w:sz="0" w:space="0" w:color="auto"/>
      </w:divBdr>
    </w:div>
    <w:div w:id="65348772">
      <w:bodyDiv w:val="1"/>
      <w:marLeft w:val="0"/>
      <w:marRight w:val="0"/>
      <w:marTop w:val="0"/>
      <w:marBottom w:val="0"/>
      <w:divBdr>
        <w:top w:val="none" w:sz="0" w:space="0" w:color="auto"/>
        <w:left w:val="none" w:sz="0" w:space="0" w:color="auto"/>
        <w:bottom w:val="none" w:sz="0" w:space="0" w:color="auto"/>
        <w:right w:val="none" w:sz="0" w:space="0" w:color="auto"/>
      </w:divBdr>
    </w:div>
    <w:div w:id="65996172">
      <w:bodyDiv w:val="1"/>
      <w:marLeft w:val="0"/>
      <w:marRight w:val="0"/>
      <w:marTop w:val="0"/>
      <w:marBottom w:val="0"/>
      <w:divBdr>
        <w:top w:val="none" w:sz="0" w:space="0" w:color="auto"/>
        <w:left w:val="none" w:sz="0" w:space="0" w:color="auto"/>
        <w:bottom w:val="none" w:sz="0" w:space="0" w:color="auto"/>
        <w:right w:val="none" w:sz="0" w:space="0" w:color="auto"/>
      </w:divBdr>
    </w:div>
    <w:div w:id="66268814">
      <w:bodyDiv w:val="1"/>
      <w:marLeft w:val="0"/>
      <w:marRight w:val="0"/>
      <w:marTop w:val="0"/>
      <w:marBottom w:val="0"/>
      <w:divBdr>
        <w:top w:val="none" w:sz="0" w:space="0" w:color="auto"/>
        <w:left w:val="none" w:sz="0" w:space="0" w:color="auto"/>
        <w:bottom w:val="none" w:sz="0" w:space="0" w:color="auto"/>
        <w:right w:val="none" w:sz="0" w:space="0" w:color="auto"/>
      </w:divBdr>
    </w:div>
    <w:div w:id="66652505">
      <w:bodyDiv w:val="1"/>
      <w:marLeft w:val="0"/>
      <w:marRight w:val="0"/>
      <w:marTop w:val="0"/>
      <w:marBottom w:val="0"/>
      <w:divBdr>
        <w:top w:val="none" w:sz="0" w:space="0" w:color="auto"/>
        <w:left w:val="none" w:sz="0" w:space="0" w:color="auto"/>
        <w:bottom w:val="none" w:sz="0" w:space="0" w:color="auto"/>
        <w:right w:val="none" w:sz="0" w:space="0" w:color="auto"/>
      </w:divBdr>
    </w:div>
    <w:div w:id="66659872">
      <w:bodyDiv w:val="1"/>
      <w:marLeft w:val="0"/>
      <w:marRight w:val="0"/>
      <w:marTop w:val="0"/>
      <w:marBottom w:val="0"/>
      <w:divBdr>
        <w:top w:val="none" w:sz="0" w:space="0" w:color="auto"/>
        <w:left w:val="none" w:sz="0" w:space="0" w:color="auto"/>
        <w:bottom w:val="none" w:sz="0" w:space="0" w:color="auto"/>
        <w:right w:val="none" w:sz="0" w:space="0" w:color="auto"/>
      </w:divBdr>
    </w:div>
    <w:div w:id="66659902">
      <w:bodyDiv w:val="1"/>
      <w:marLeft w:val="0"/>
      <w:marRight w:val="0"/>
      <w:marTop w:val="0"/>
      <w:marBottom w:val="0"/>
      <w:divBdr>
        <w:top w:val="none" w:sz="0" w:space="0" w:color="auto"/>
        <w:left w:val="none" w:sz="0" w:space="0" w:color="auto"/>
        <w:bottom w:val="none" w:sz="0" w:space="0" w:color="auto"/>
        <w:right w:val="none" w:sz="0" w:space="0" w:color="auto"/>
      </w:divBdr>
    </w:div>
    <w:div w:id="67119454">
      <w:bodyDiv w:val="1"/>
      <w:marLeft w:val="0"/>
      <w:marRight w:val="0"/>
      <w:marTop w:val="0"/>
      <w:marBottom w:val="0"/>
      <w:divBdr>
        <w:top w:val="none" w:sz="0" w:space="0" w:color="auto"/>
        <w:left w:val="none" w:sz="0" w:space="0" w:color="auto"/>
        <w:bottom w:val="none" w:sz="0" w:space="0" w:color="auto"/>
        <w:right w:val="none" w:sz="0" w:space="0" w:color="auto"/>
      </w:divBdr>
      <w:divsChild>
        <w:div w:id="1297367784">
          <w:marLeft w:val="480"/>
          <w:marRight w:val="0"/>
          <w:marTop w:val="0"/>
          <w:marBottom w:val="0"/>
          <w:divBdr>
            <w:top w:val="none" w:sz="0" w:space="0" w:color="auto"/>
            <w:left w:val="none" w:sz="0" w:space="0" w:color="auto"/>
            <w:bottom w:val="none" w:sz="0" w:space="0" w:color="auto"/>
            <w:right w:val="none" w:sz="0" w:space="0" w:color="auto"/>
          </w:divBdr>
        </w:div>
        <w:div w:id="1472556892">
          <w:marLeft w:val="480"/>
          <w:marRight w:val="0"/>
          <w:marTop w:val="0"/>
          <w:marBottom w:val="0"/>
          <w:divBdr>
            <w:top w:val="none" w:sz="0" w:space="0" w:color="auto"/>
            <w:left w:val="none" w:sz="0" w:space="0" w:color="auto"/>
            <w:bottom w:val="none" w:sz="0" w:space="0" w:color="auto"/>
            <w:right w:val="none" w:sz="0" w:space="0" w:color="auto"/>
          </w:divBdr>
        </w:div>
        <w:div w:id="1709722948">
          <w:marLeft w:val="480"/>
          <w:marRight w:val="0"/>
          <w:marTop w:val="0"/>
          <w:marBottom w:val="0"/>
          <w:divBdr>
            <w:top w:val="none" w:sz="0" w:space="0" w:color="auto"/>
            <w:left w:val="none" w:sz="0" w:space="0" w:color="auto"/>
            <w:bottom w:val="none" w:sz="0" w:space="0" w:color="auto"/>
            <w:right w:val="none" w:sz="0" w:space="0" w:color="auto"/>
          </w:divBdr>
        </w:div>
        <w:div w:id="582304494">
          <w:marLeft w:val="480"/>
          <w:marRight w:val="0"/>
          <w:marTop w:val="0"/>
          <w:marBottom w:val="0"/>
          <w:divBdr>
            <w:top w:val="none" w:sz="0" w:space="0" w:color="auto"/>
            <w:left w:val="none" w:sz="0" w:space="0" w:color="auto"/>
            <w:bottom w:val="none" w:sz="0" w:space="0" w:color="auto"/>
            <w:right w:val="none" w:sz="0" w:space="0" w:color="auto"/>
          </w:divBdr>
        </w:div>
        <w:div w:id="1679773831">
          <w:marLeft w:val="480"/>
          <w:marRight w:val="0"/>
          <w:marTop w:val="0"/>
          <w:marBottom w:val="0"/>
          <w:divBdr>
            <w:top w:val="none" w:sz="0" w:space="0" w:color="auto"/>
            <w:left w:val="none" w:sz="0" w:space="0" w:color="auto"/>
            <w:bottom w:val="none" w:sz="0" w:space="0" w:color="auto"/>
            <w:right w:val="none" w:sz="0" w:space="0" w:color="auto"/>
          </w:divBdr>
        </w:div>
        <w:div w:id="392124196">
          <w:marLeft w:val="480"/>
          <w:marRight w:val="0"/>
          <w:marTop w:val="0"/>
          <w:marBottom w:val="0"/>
          <w:divBdr>
            <w:top w:val="none" w:sz="0" w:space="0" w:color="auto"/>
            <w:left w:val="none" w:sz="0" w:space="0" w:color="auto"/>
            <w:bottom w:val="none" w:sz="0" w:space="0" w:color="auto"/>
            <w:right w:val="none" w:sz="0" w:space="0" w:color="auto"/>
          </w:divBdr>
        </w:div>
        <w:div w:id="1298757102">
          <w:marLeft w:val="480"/>
          <w:marRight w:val="0"/>
          <w:marTop w:val="0"/>
          <w:marBottom w:val="0"/>
          <w:divBdr>
            <w:top w:val="none" w:sz="0" w:space="0" w:color="auto"/>
            <w:left w:val="none" w:sz="0" w:space="0" w:color="auto"/>
            <w:bottom w:val="none" w:sz="0" w:space="0" w:color="auto"/>
            <w:right w:val="none" w:sz="0" w:space="0" w:color="auto"/>
          </w:divBdr>
        </w:div>
        <w:div w:id="558634343">
          <w:marLeft w:val="480"/>
          <w:marRight w:val="0"/>
          <w:marTop w:val="0"/>
          <w:marBottom w:val="0"/>
          <w:divBdr>
            <w:top w:val="none" w:sz="0" w:space="0" w:color="auto"/>
            <w:left w:val="none" w:sz="0" w:space="0" w:color="auto"/>
            <w:bottom w:val="none" w:sz="0" w:space="0" w:color="auto"/>
            <w:right w:val="none" w:sz="0" w:space="0" w:color="auto"/>
          </w:divBdr>
        </w:div>
        <w:div w:id="1119110986">
          <w:marLeft w:val="480"/>
          <w:marRight w:val="0"/>
          <w:marTop w:val="0"/>
          <w:marBottom w:val="0"/>
          <w:divBdr>
            <w:top w:val="none" w:sz="0" w:space="0" w:color="auto"/>
            <w:left w:val="none" w:sz="0" w:space="0" w:color="auto"/>
            <w:bottom w:val="none" w:sz="0" w:space="0" w:color="auto"/>
            <w:right w:val="none" w:sz="0" w:space="0" w:color="auto"/>
          </w:divBdr>
        </w:div>
        <w:div w:id="1106578943">
          <w:marLeft w:val="480"/>
          <w:marRight w:val="0"/>
          <w:marTop w:val="0"/>
          <w:marBottom w:val="0"/>
          <w:divBdr>
            <w:top w:val="none" w:sz="0" w:space="0" w:color="auto"/>
            <w:left w:val="none" w:sz="0" w:space="0" w:color="auto"/>
            <w:bottom w:val="none" w:sz="0" w:space="0" w:color="auto"/>
            <w:right w:val="none" w:sz="0" w:space="0" w:color="auto"/>
          </w:divBdr>
        </w:div>
        <w:div w:id="179316163">
          <w:marLeft w:val="480"/>
          <w:marRight w:val="0"/>
          <w:marTop w:val="0"/>
          <w:marBottom w:val="0"/>
          <w:divBdr>
            <w:top w:val="none" w:sz="0" w:space="0" w:color="auto"/>
            <w:left w:val="none" w:sz="0" w:space="0" w:color="auto"/>
            <w:bottom w:val="none" w:sz="0" w:space="0" w:color="auto"/>
            <w:right w:val="none" w:sz="0" w:space="0" w:color="auto"/>
          </w:divBdr>
        </w:div>
        <w:div w:id="1717198346">
          <w:marLeft w:val="480"/>
          <w:marRight w:val="0"/>
          <w:marTop w:val="0"/>
          <w:marBottom w:val="0"/>
          <w:divBdr>
            <w:top w:val="none" w:sz="0" w:space="0" w:color="auto"/>
            <w:left w:val="none" w:sz="0" w:space="0" w:color="auto"/>
            <w:bottom w:val="none" w:sz="0" w:space="0" w:color="auto"/>
            <w:right w:val="none" w:sz="0" w:space="0" w:color="auto"/>
          </w:divBdr>
        </w:div>
        <w:div w:id="70321606">
          <w:marLeft w:val="480"/>
          <w:marRight w:val="0"/>
          <w:marTop w:val="0"/>
          <w:marBottom w:val="0"/>
          <w:divBdr>
            <w:top w:val="none" w:sz="0" w:space="0" w:color="auto"/>
            <w:left w:val="none" w:sz="0" w:space="0" w:color="auto"/>
            <w:bottom w:val="none" w:sz="0" w:space="0" w:color="auto"/>
            <w:right w:val="none" w:sz="0" w:space="0" w:color="auto"/>
          </w:divBdr>
        </w:div>
        <w:div w:id="1973167365">
          <w:marLeft w:val="480"/>
          <w:marRight w:val="0"/>
          <w:marTop w:val="0"/>
          <w:marBottom w:val="0"/>
          <w:divBdr>
            <w:top w:val="none" w:sz="0" w:space="0" w:color="auto"/>
            <w:left w:val="none" w:sz="0" w:space="0" w:color="auto"/>
            <w:bottom w:val="none" w:sz="0" w:space="0" w:color="auto"/>
            <w:right w:val="none" w:sz="0" w:space="0" w:color="auto"/>
          </w:divBdr>
        </w:div>
        <w:div w:id="239872745">
          <w:marLeft w:val="480"/>
          <w:marRight w:val="0"/>
          <w:marTop w:val="0"/>
          <w:marBottom w:val="0"/>
          <w:divBdr>
            <w:top w:val="none" w:sz="0" w:space="0" w:color="auto"/>
            <w:left w:val="none" w:sz="0" w:space="0" w:color="auto"/>
            <w:bottom w:val="none" w:sz="0" w:space="0" w:color="auto"/>
            <w:right w:val="none" w:sz="0" w:space="0" w:color="auto"/>
          </w:divBdr>
        </w:div>
        <w:div w:id="661470098">
          <w:marLeft w:val="480"/>
          <w:marRight w:val="0"/>
          <w:marTop w:val="0"/>
          <w:marBottom w:val="0"/>
          <w:divBdr>
            <w:top w:val="none" w:sz="0" w:space="0" w:color="auto"/>
            <w:left w:val="none" w:sz="0" w:space="0" w:color="auto"/>
            <w:bottom w:val="none" w:sz="0" w:space="0" w:color="auto"/>
            <w:right w:val="none" w:sz="0" w:space="0" w:color="auto"/>
          </w:divBdr>
        </w:div>
        <w:div w:id="372315380">
          <w:marLeft w:val="480"/>
          <w:marRight w:val="0"/>
          <w:marTop w:val="0"/>
          <w:marBottom w:val="0"/>
          <w:divBdr>
            <w:top w:val="none" w:sz="0" w:space="0" w:color="auto"/>
            <w:left w:val="none" w:sz="0" w:space="0" w:color="auto"/>
            <w:bottom w:val="none" w:sz="0" w:space="0" w:color="auto"/>
            <w:right w:val="none" w:sz="0" w:space="0" w:color="auto"/>
          </w:divBdr>
        </w:div>
        <w:div w:id="24671400">
          <w:marLeft w:val="480"/>
          <w:marRight w:val="0"/>
          <w:marTop w:val="0"/>
          <w:marBottom w:val="0"/>
          <w:divBdr>
            <w:top w:val="none" w:sz="0" w:space="0" w:color="auto"/>
            <w:left w:val="none" w:sz="0" w:space="0" w:color="auto"/>
            <w:bottom w:val="none" w:sz="0" w:space="0" w:color="auto"/>
            <w:right w:val="none" w:sz="0" w:space="0" w:color="auto"/>
          </w:divBdr>
        </w:div>
        <w:div w:id="1567760322">
          <w:marLeft w:val="480"/>
          <w:marRight w:val="0"/>
          <w:marTop w:val="0"/>
          <w:marBottom w:val="0"/>
          <w:divBdr>
            <w:top w:val="none" w:sz="0" w:space="0" w:color="auto"/>
            <w:left w:val="none" w:sz="0" w:space="0" w:color="auto"/>
            <w:bottom w:val="none" w:sz="0" w:space="0" w:color="auto"/>
            <w:right w:val="none" w:sz="0" w:space="0" w:color="auto"/>
          </w:divBdr>
        </w:div>
        <w:div w:id="1016733689">
          <w:marLeft w:val="480"/>
          <w:marRight w:val="0"/>
          <w:marTop w:val="0"/>
          <w:marBottom w:val="0"/>
          <w:divBdr>
            <w:top w:val="none" w:sz="0" w:space="0" w:color="auto"/>
            <w:left w:val="none" w:sz="0" w:space="0" w:color="auto"/>
            <w:bottom w:val="none" w:sz="0" w:space="0" w:color="auto"/>
            <w:right w:val="none" w:sz="0" w:space="0" w:color="auto"/>
          </w:divBdr>
        </w:div>
        <w:div w:id="530916941">
          <w:marLeft w:val="480"/>
          <w:marRight w:val="0"/>
          <w:marTop w:val="0"/>
          <w:marBottom w:val="0"/>
          <w:divBdr>
            <w:top w:val="none" w:sz="0" w:space="0" w:color="auto"/>
            <w:left w:val="none" w:sz="0" w:space="0" w:color="auto"/>
            <w:bottom w:val="none" w:sz="0" w:space="0" w:color="auto"/>
            <w:right w:val="none" w:sz="0" w:space="0" w:color="auto"/>
          </w:divBdr>
        </w:div>
        <w:div w:id="1314528841">
          <w:marLeft w:val="480"/>
          <w:marRight w:val="0"/>
          <w:marTop w:val="0"/>
          <w:marBottom w:val="0"/>
          <w:divBdr>
            <w:top w:val="none" w:sz="0" w:space="0" w:color="auto"/>
            <w:left w:val="none" w:sz="0" w:space="0" w:color="auto"/>
            <w:bottom w:val="none" w:sz="0" w:space="0" w:color="auto"/>
            <w:right w:val="none" w:sz="0" w:space="0" w:color="auto"/>
          </w:divBdr>
        </w:div>
        <w:div w:id="828716819">
          <w:marLeft w:val="480"/>
          <w:marRight w:val="0"/>
          <w:marTop w:val="0"/>
          <w:marBottom w:val="0"/>
          <w:divBdr>
            <w:top w:val="none" w:sz="0" w:space="0" w:color="auto"/>
            <w:left w:val="none" w:sz="0" w:space="0" w:color="auto"/>
            <w:bottom w:val="none" w:sz="0" w:space="0" w:color="auto"/>
            <w:right w:val="none" w:sz="0" w:space="0" w:color="auto"/>
          </w:divBdr>
        </w:div>
        <w:div w:id="912079686">
          <w:marLeft w:val="480"/>
          <w:marRight w:val="0"/>
          <w:marTop w:val="0"/>
          <w:marBottom w:val="0"/>
          <w:divBdr>
            <w:top w:val="none" w:sz="0" w:space="0" w:color="auto"/>
            <w:left w:val="none" w:sz="0" w:space="0" w:color="auto"/>
            <w:bottom w:val="none" w:sz="0" w:space="0" w:color="auto"/>
            <w:right w:val="none" w:sz="0" w:space="0" w:color="auto"/>
          </w:divBdr>
        </w:div>
        <w:div w:id="1286544199">
          <w:marLeft w:val="480"/>
          <w:marRight w:val="0"/>
          <w:marTop w:val="0"/>
          <w:marBottom w:val="0"/>
          <w:divBdr>
            <w:top w:val="none" w:sz="0" w:space="0" w:color="auto"/>
            <w:left w:val="none" w:sz="0" w:space="0" w:color="auto"/>
            <w:bottom w:val="none" w:sz="0" w:space="0" w:color="auto"/>
            <w:right w:val="none" w:sz="0" w:space="0" w:color="auto"/>
          </w:divBdr>
        </w:div>
        <w:div w:id="885919146">
          <w:marLeft w:val="480"/>
          <w:marRight w:val="0"/>
          <w:marTop w:val="0"/>
          <w:marBottom w:val="0"/>
          <w:divBdr>
            <w:top w:val="none" w:sz="0" w:space="0" w:color="auto"/>
            <w:left w:val="none" w:sz="0" w:space="0" w:color="auto"/>
            <w:bottom w:val="none" w:sz="0" w:space="0" w:color="auto"/>
            <w:right w:val="none" w:sz="0" w:space="0" w:color="auto"/>
          </w:divBdr>
        </w:div>
        <w:div w:id="884098312">
          <w:marLeft w:val="480"/>
          <w:marRight w:val="0"/>
          <w:marTop w:val="0"/>
          <w:marBottom w:val="0"/>
          <w:divBdr>
            <w:top w:val="none" w:sz="0" w:space="0" w:color="auto"/>
            <w:left w:val="none" w:sz="0" w:space="0" w:color="auto"/>
            <w:bottom w:val="none" w:sz="0" w:space="0" w:color="auto"/>
            <w:right w:val="none" w:sz="0" w:space="0" w:color="auto"/>
          </w:divBdr>
        </w:div>
        <w:div w:id="2060668543">
          <w:marLeft w:val="480"/>
          <w:marRight w:val="0"/>
          <w:marTop w:val="0"/>
          <w:marBottom w:val="0"/>
          <w:divBdr>
            <w:top w:val="none" w:sz="0" w:space="0" w:color="auto"/>
            <w:left w:val="none" w:sz="0" w:space="0" w:color="auto"/>
            <w:bottom w:val="none" w:sz="0" w:space="0" w:color="auto"/>
            <w:right w:val="none" w:sz="0" w:space="0" w:color="auto"/>
          </w:divBdr>
        </w:div>
        <w:div w:id="266237791">
          <w:marLeft w:val="480"/>
          <w:marRight w:val="0"/>
          <w:marTop w:val="0"/>
          <w:marBottom w:val="0"/>
          <w:divBdr>
            <w:top w:val="none" w:sz="0" w:space="0" w:color="auto"/>
            <w:left w:val="none" w:sz="0" w:space="0" w:color="auto"/>
            <w:bottom w:val="none" w:sz="0" w:space="0" w:color="auto"/>
            <w:right w:val="none" w:sz="0" w:space="0" w:color="auto"/>
          </w:divBdr>
        </w:div>
        <w:div w:id="160895089">
          <w:marLeft w:val="480"/>
          <w:marRight w:val="0"/>
          <w:marTop w:val="0"/>
          <w:marBottom w:val="0"/>
          <w:divBdr>
            <w:top w:val="none" w:sz="0" w:space="0" w:color="auto"/>
            <w:left w:val="none" w:sz="0" w:space="0" w:color="auto"/>
            <w:bottom w:val="none" w:sz="0" w:space="0" w:color="auto"/>
            <w:right w:val="none" w:sz="0" w:space="0" w:color="auto"/>
          </w:divBdr>
        </w:div>
        <w:div w:id="416635548">
          <w:marLeft w:val="480"/>
          <w:marRight w:val="0"/>
          <w:marTop w:val="0"/>
          <w:marBottom w:val="0"/>
          <w:divBdr>
            <w:top w:val="none" w:sz="0" w:space="0" w:color="auto"/>
            <w:left w:val="none" w:sz="0" w:space="0" w:color="auto"/>
            <w:bottom w:val="none" w:sz="0" w:space="0" w:color="auto"/>
            <w:right w:val="none" w:sz="0" w:space="0" w:color="auto"/>
          </w:divBdr>
        </w:div>
        <w:div w:id="1899123817">
          <w:marLeft w:val="480"/>
          <w:marRight w:val="0"/>
          <w:marTop w:val="0"/>
          <w:marBottom w:val="0"/>
          <w:divBdr>
            <w:top w:val="none" w:sz="0" w:space="0" w:color="auto"/>
            <w:left w:val="none" w:sz="0" w:space="0" w:color="auto"/>
            <w:bottom w:val="none" w:sz="0" w:space="0" w:color="auto"/>
            <w:right w:val="none" w:sz="0" w:space="0" w:color="auto"/>
          </w:divBdr>
        </w:div>
        <w:div w:id="1746949588">
          <w:marLeft w:val="480"/>
          <w:marRight w:val="0"/>
          <w:marTop w:val="0"/>
          <w:marBottom w:val="0"/>
          <w:divBdr>
            <w:top w:val="none" w:sz="0" w:space="0" w:color="auto"/>
            <w:left w:val="none" w:sz="0" w:space="0" w:color="auto"/>
            <w:bottom w:val="none" w:sz="0" w:space="0" w:color="auto"/>
            <w:right w:val="none" w:sz="0" w:space="0" w:color="auto"/>
          </w:divBdr>
        </w:div>
        <w:div w:id="758138177">
          <w:marLeft w:val="480"/>
          <w:marRight w:val="0"/>
          <w:marTop w:val="0"/>
          <w:marBottom w:val="0"/>
          <w:divBdr>
            <w:top w:val="none" w:sz="0" w:space="0" w:color="auto"/>
            <w:left w:val="none" w:sz="0" w:space="0" w:color="auto"/>
            <w:bottom w:val="none" w:sz="0" w:space="0" w:color="auto"/>
            <w:right w:val="none" w:sz="0" w:space="0" w:color="auto"/>
          </w:divBdr>
        </w:div>
        <w:div w:id="1588925487">
          <w:marLeft w:val="480"/>
          <w:marRight w:val="0"/>
          <w:marTop w:val="0"/>
          <w:marBottom w:val="0"/>
          <w:divBdr>
            <w:top w:val="none" w:sz="0" w:space="0" w:color="auto"/>
            <w:left w:val="none" w:sz="0" w:space="0" w:color="auto"/>
            <w:bottom w:val="none" w:sz="0" w:space="0" w:color="auto"/>
            <w:right w:val="none" w:sz="0" w:space="0" w:color="auto"/>
          </w:divBdr>
        </w:div>
        <w:div w:id="1250697978">
          <w:marLeft w:val="480"/>
          <w:marRight w:val="0"/>
          <w:marTop w:val="0"/>
          <w:marBottom w:val="0"/>
          <w:divBdr>
            <w:top w:val="none" w:sz="0" w:space="0" w:color="auto"/>
            <w:left w:val="none" w:sz="0" w:space="0" w:color="auto"/>
            <w:bottom w:val="none" w:sz="0" w:space="0" w:color="auto"/>
            <w:right w:val="none" w:sz="0" w:space="0" w:color="auto"/>
          </w:divBdr>
        </w:div>
        <w:div w:id="1366104873">
          <w:marLeft w:val="480"/>
          <w:marRight w:val="0"/>
          <w:marTop w:val="0"/>
          <w:marBottom w:val="0"/>
          <w:divBdr>
            <w:top w:val="none" w:sz="0" w:space="0" w:color="auto"/>
            <w:left w:val="none" w:sz="0" w:space="0" w:color="auto"/>
            <w:bottom w:val="none" w:sz="0" w:space="0" w:color="auto"/>
            <w:right w:val="none" w:sz="0" w:space="0" w:color="auto"/>
          </w:divBdr>
        </w:div>
        <w:div w:id="1398236809">
          <w:marLeft w:val="480"/>
          <w:marRight w:val="0"/>
          <w:marTop w:val="0"/>
          <w:marBottom w:val="0"/>
          <w:divBdr>
            <w:top w:val="none" w:sz="0" w:space="0" w:color="auto"/>
            <w:left w:val="none" w:sz="0" w:space="0" w:color="auto"/>
            <w:bottom w:val="none" w:sz="0" w:space="0" w:color="auto"/>
            <w:right w:val="none" w:sz="0" w:space="0" w:color="auto"/>
          </w:divBdr>
        </w:div>
        <w:div w:id="640307191">
          <w:marLeft w:val="480"/>
          <w:marRight w:val="0"/>
          <w:marTop w:val="0"/>
          <w:marBottom w:val="0"/>
          <w:divBdr>
            <w:top w:val="none" w:sz="0" w:space="0" w:color="auto"/>
            <w:left w:val="none" w:sz="0" w:space="0" w:color="auto"/>
            <w:bottom w:val="none" w:sz="0" w:space="0" w:color="auto"/>
            <w:right w:val="none" w:sz="0" w:space="0" w:color="auto"/>
          </w:divBdr>
        </w:div>
        <w:div w:id="1207448849">
          <w:marLeft w:val="480"/>
          <w:marRight w:val="0"/>
          <w:marTop w:val="0"/>
          <w:marBottom w:val="0"/>
          <w:divBdr>
            <w:top w:val="none" w:sz="0" w:space="0" w:color="auto"/>
            <w:left w:val="none" w:sz="0" w:space="0" w:color="auto"/>
            <w:bottom w:val="none" w:sz="0" w:space="0" w:color="auto"/>
            <w:right w:val="none" w:sz="0" w:space="0" w:color="auto"/>
          </w:divBdr>
        </w:div>
        <w:div w:id="330567796">
          <w:marLeft w:val="480"/>
          <w:marRight w:val="0"/>
          <w:marTop w:val="0"/>
          <w:marBottom w:val="0"/>
          <w:divBdr>
            <w:top w:val="none" w:sz="0" w:space="0" w:color="auto"/>
            <w:left w:val="none" w:sz="0" w:space="0" w:color="auto"/>
            <w:bottom w:val="none" w:sz="0" w:space="0" w:color="auto"/>
            <w:right w:val="none" w:sz="0" w:space="0" w:color="auto"/>
          </w:divBdr>
        </w:div>
        <w:div w:id="213010726">
          <w:marLeft w:val="480"/>
          <w:marRight w:val="0"/>
          <w:marTop w:val="0"/>
          <w:marBottom w:val="0"/>
          <w:divBdr>
            <w:top w:val="none" w:sz="0" w:space="0" w:color="auto"/>
            <w:left w:val="none" w:sz="0" w:space="0" w:color="auto"/>
            <w:bottom w:val="none" w:sz="0" w:space="0" w:color="auto"/>
            <w:right w:val="none" w:sz="0" w:space="0" w:color="auto"/>
          </w:divBdr>
        </w:div>
        <w:div w:id="602345669">
          <w:marLeft w:val="480"/>
          <w:marRight w:val="0"/>
          <w:marTop w:val="0"/>
          <w:marBottom w:val="0"/>
          <w:divBdr>
            <w:top w:val="none" w:sz="0" w:space="0" w:color="auto"/>
            <w:left w:val="none" w:sz="0" w:space="0" w:color="auto"/>
            <w:bottom w:val="none" w:sz="0" w:space="0" w:color="auto"/>
            <w:right w:val="none" w:sz="0" w:space="0" w:color="auto"/>
          </w:divBdr>
        </w:div>
        <w:div w:id="946079337">
          <w:marLeft w:val="480"/>
          <w:marRight w:val="0"/>
          <w:marTop w:val="0"/>
          <w:marBottom w:val="0"/>
          <w:divBdr>
            <w:top w:val="none" w:sz="0" w:space="0" w:color="auto"/>
            <w:left w:val="none" w:sz="0" w:space="0" w:color="auto"/>
            <w:bottom w:val="none" w:sz="0" w:space="0" w:color="auto"/>
            <w:right w:val="none" w:sz="0" w:space="0" w:color="auto"/>
          </w:divBdr>
        </w:div>
        <w:div w:id="1407799461">
          <w:marLeft w:val="480"/>
          <w:marRight w:val="0"/>
          <w:marTop w:val="0"/>
          <w:marBottom w:val="0"/>
          <w:divBdr>
            <w:top w:val="none" w:sz="0" w:space="0" w:color="auto"/>
            <w:left w:val="none" w:sz="0" w:space="0" w:color="auto"/>
            <w:bottom w:val="none" w:sz="0" w:space="0" w:color="auto"/>
            <w:right w:val="none" w:sz="0" w:space="0" w:color="auto"/>
          </w:divBdr>
        </w:div>
        <w:div w:id="304436409">
          <w:marLeft w:val="480"/>
          <w:marRight w:val="0"/>
          <w:marTop w:val="0"/>
          <w:marBottom w:val="0"/>
          <w:divBdr>
            <w:top w:val="none" w:sz="0" w:space="0" w:color="auto"/>
            <w:left w:val="none" w:sz="0" w:space="0" w:color="auto"/>
            <w:bottom w:val="none" w:sz="0" w:space="0" w:color="auto"/>
            <w:right w:val="none" w:sz="0" w:space="0" w:color="auto"/>
          </w:divBdr>
        </w:div>
        <w:div w:id="1021971673">
          <w:marLeft w:val="480"/>
          <w:marRight w:val="0"/>
          <w:marTop w:val="0"/>
          <w:marBottom w:val="0"/>
          <w:divBdr>
            <w:top w:val="none" w:sz="0" w:space="0" w:color="auto"/>
            <w:left w:val="none" w:sz="0" w:space="0" w:color="auto"/>
            <w:bottom w:val="none" w:sz="0" w:space="0" w:color="auto"/>
            <w:right w:val="none" w:sz="0" w:space="0" w:color="auto"/>
          </w:divBdr>
        </w:div>
        <w:div w:id="2097167690">
          <w:marLeft w:val="480"/>
          <w:marRight w:val="0"/>
          <w:marTop w:val="0"/>
          <w:marBottom w:val="0"/>
          <w:divBdr>
            <w:top w:val="none" w:sz="0" w:space="0" w:color="auto"/>
            <w:left w:val="none" w:sz="0" w:space="0" w:color="auto"/>
            <w:bottom w:val="none" w:sz="0" w:space="0" w:color="auto"/>
            <w:right w:val="none" w:sz="0" w:space="0" w:color="auto"/>
          </w:divBdr>
        </w:div>
        <w:div w:id="1758600086">
          <w:marLeft w:val="480"/>
          <w:marRight w:val="0"/>
          <w:marTop w:val="0"/>
          <w:marBottom w:val="0"/>
          <w:divBdr>
            <w:top w:val="none" w:sz="0" w:space="0" w:color="auto"/>
            <w:left w:val="none" w:sz="0" w:space="0" w:color="auto"/>
            <w:bottom w:val="none" w:sz="0" w:space="0" w:color="auto"/>
            <w:right w:val="none" w:sz="0" w:space="0" w:color="auto"/>
          </w:divBdr>
        </w:div>
        <w:div w:id="1498184158">
          <w:marLeft w:val="480"/>
          <w:marRight w:val="0"/>
          <w:marTop w:val="0"/>
          <w:marBottom w:val="0"/>
          <w:divBdr>
            <w:top w:val="none" w:sz="0" w:space="0" w:color="auto"/>
            <w:left w:val="none" w:sz="0" w:space="0" w:color="auto"/>
            <w:bottom w:val="none" w:sz="0" w:space="0" w:color="auto"/>
            <w:right w:val="none" w:sz="0" w:space="0" w:color="auto"/>
          </w:divBdr>
        </w:div>
        <w:div w:id="469400544">
          <w:marLeft w:val="480"/>
          <w:marRight w:val="0"/>
          <w:marTop w:val="0"/>
          <w:marBottom w:val="0"/>
          <w:divBdr>
            <w:top w:val="none" w:sz="0" w:space="0" w:color="auto"/>
            <w:left w:val="none" w:sz="0" w:space="0" w:color="auto"/>
            <w:bottom w:val="none" w:sz="0" w:space="0" w:color="auto"/>
            <w:right w:val="none" w:sz="0" w:space="0" w:color="auto"/>
          </w:divBdr>
        </w:div>
        <w:div w:id="317156473">
          <w:marLeft w:val="480"/>
          <w:marRight w:val="0"/>
          <w:marTop w:val="0"/>
          <w:marBottom w:val="0"/>
          <w:divBdr>
            <w:top w:val="none" w:sz="0" w:space="0" w:color="auto"/>
            <w:left w:val="none" w:sz="0" w:space="0" w:color="auto"/>
            <w:bottom w:val="none" w:sz="0" w:space="0" w:color="auto"/>
            <w:right w:val="none" w:sz="0" w:space="0" w:color="auto"/>
          </w:divBdr>
        </w:div>
        <w:div w:id="671563787">
          <w:marLeft w:val="480"/>
          <w:marRight w:val="0"/>
          <w:marTop w:val="0"/>
          <w:marBottom w:val="0"/>
          <w:divBdr>
            <w:top w:val="none" w:sz="0" w:space="0" w:color="auto"/>
            <w:left w:val="none" w:sz="0" w:space="0" w:color="auto"/>
            <w:bottom w:val="none" w:sz="0" w:space="0" w:color="auto"/>
            <w:right w:val="none" w:sz="0" w:space="0" w:color="auto"/>
          </w:divBdr>
        </w:div>
        <w:div w:id="774133672">
          <w:marLeft w:val="480"/>
          <w:marRight w:val="0"/>
          <w:marTop w:val="0"/>
          <w:marBottom w:val="0"/>
          <w:divBdr>
            <w:top w:val="none" w:sz="0" w:space="0" w:color="auto"/>
            <w:left w:val="none" w:sz="0" w:space="0" w:color="auto"/>
            <w:bottom w:val="none" w:sz="0" w:space="0" w:color="auto"/>
            <w:right w:val="none" w:sz="0" w:space="0" w:color="auto"/>
          </w:divBdr>
        </w:div>
        <w:div w:id="1649171028">
          <w:marLeft w:val="480"/>
          <w:marRight w:val="0"/>
          <w:marTop w:val="0"/>
          <w:marBottom w:val="0"/>
          <w:divBdr>
            <w:top w:val="none" w:sz="0" w:space="0" w:color="auto"/>
            <w:left w:val="none" w:sz="0" w:space="0" w:color="auto"/>
            <w:bottom w:val="none" w:sz="0" w:space="0" w:color="auto"/>
            <w:right w:val="none" w:sz="0" w:space="0" w:color="auto"/>
          </w:divBdr>
        </w:div>
        <w:div w:id="123735376">
          <w:marLeft w:val="480"/>
          <w:marRight w:val="0"/>
          <w:marTop w:val="0"/>
          <w:marBottom w:val="0"/>
          <w:divBdr>
            <w:top w:val="none" w:sz="0" w:space="0" w:color="auto"/>
            <w:left w:val="none" w:sz="0" w:space="0" w:color="auto"/>
            <w:bottom w:val="none" w:sz="0" w:space="0" w:color="auto"/>
            <w:right w:val="none" w:sz="0" w:space="0" w:color="auto"/>
          </w:divBdr>
        </w:div>
        <w:div w:id="1597205725">
          <w:marLeft w:val="480"/>
          <w:marRight w:val="0"/>
          <w:marTop w:val="0"/>
          <w:marBottom w:val="0"/>
          <w:divBdr>
            <w:top w:val="none" w:sz="0" w:space="0" w:color="auto"/>
            <w:left w:val="none" w:sz="0" w:space="0" w:color="auto"/>
            <w:bottom w:val="none" w:sz="0" w:space="0" w:color="auto"/>
            <w:right w:val="none" w:sz="0" w:space="0" w:color="auto"/>
          </w:divBdr>
        </w:div>
        <w:div w:id="357321116">
          <w:marLeft w:val="480"/>
          <w:marRight w:val="0"/>
          <w:marTop w:val="0"/>
          <w:marBottom w:val="0"/>
          <w:divBdr>
            <w:top w:val="none" w:sz="0" w:space="0" w:color="auto"/>
            <w:left w:val="none" w:sz="0" w:space="0" w:color="auto"/>
            <w:bottom w:val="none" w:sz="0" w:space="0" w:color="auto"/>
            <w:right w:val="none" w:sz="0" w:space="0" w:color="auto"/>
          </w:divBdr>
        </w:div>
        <w:div w:id="868253674">
          <w:marLeft w:val="480"/>
          <w:marRight w:val="0"/>
          <w:marTop w:val="0"/>
          <w:marBottom w:val="0"/>
          <w:divBdr>
            <w:top w:val="none" w:sz="0" w:space="0" w:color="auto"/>
            <w:left w:val="none" w:sz="0" w:space="0" w:color="auto"/>
            <w:bottom w:val="none" w:sz="0" w:space="0" w:color="auto"/>
            <w:right w:val="none" w:sz="0" w:space="0" w:color="auto"/>
          </w:divBdr>
        </w:div>
        <w:div w:id="275868722">
          <w:marLeft w:val="480"/>
          <w:marRight w:val="0"/>
          <w:marTop w:val="0"/>
          <w:marBottom w:val="0"/>
          <w:divBdr>
            <w:top w:val="none" w:sz="0" w:space="0" w:color="auto"/>
            <w:left w:val="none" w:sz="0" w:space="0" w:color="auto"/>
            <w:bottom w:val="none" w:sz="0" w:space="0" w:color="auto"/>
            <w:right w:val="none" w:sz="0" w:space="0" w:color="auto"/>
          </w:divBdr>
        </w:div>
        <w:div w:id="1711685507">
          <w:marLeft w:val="480"/>
          <w:marRight w:val="0"/>
          <w:marTop w:val="0"/>
          <w:marBottom w:val="0"/>
          <w:divBdr>
            <w:top w:val="none" w:sz="0" w:space="0" w:color="auto"/>
            <w:left w:val="none" w:sz="0" w:space="0" w:color="auto"/>
            <w:bottom w:val="none" w:sz="0" w:space="0" w:color="auto"/>
            <w:right w:val="none" w:sz="0" w:space="0" w:color="auto"/>
          </w:divBdr>
        </w:div>
        <w:div w:id="2108186434">
          <w:marLeft w:val="480"/>
          <w:marRight w:val="0"/>
          <w:marTop w:val="0"/>
          <w:marBottom w:val="0"/>
          <w:divBdr>
            <w:top w:val="none" w:sz="0" w:space="0" w:color="auto"/>
            <w:left w:val="none" w:sz="0" w:space="0" w:color="auto"/>
            <w:bottom w:val="none" w:sz="0" w:space="0" w:color="auto"/>
            <w:right w:val="none" w:sz="0" w:space="0" w:color="auto"/>
          </w:divBdr>
        </w:div>
        <w:div w:id="1554271923">
          <w:marLeft w:val="480"/>
          <w:marRight w:val="0"/>
          <w:marTop w:val="0"/>
          <w:marBottom w:val="0"/>
          <w:divBdr>
            <w:top w:val="none" w:sz="0" w:space="0" w:color="auto"/>
            <w:left w:val="none" w:sz="0" w:space="0" w:color="auto"/>
            <w:bottom w:val="none" w:sz="0" w:space="0" w:color="auto"/>
            <w:right w:val="none" w:sz="0" w:space="0" w:color="auto"/>
          </w:divBdr>
        </w:div>
        <w:div w:id="926693475">
          <w:marLeft w:val="480"/>
          <w:marRight w:val="0"/>
          <w:marTop w:val="0"/>
          <w:marBottom w:val="0"/>
          <w:divBdr>
            <w:top w:val="none" w:sz="0" w:space="0" w:color="auto"/>
            <w:left w:val="none" w:sz="0" w:space="0" w:color="auto"/>
            <w:bottom w:val="none" w:sz="0" w:space="0" w:color="auto"/>
            <w:right w:val="none" w:sz="0" w:space="0" w:color="auto"/>
          </w:divBdr>
        </w:div>
        <w:div w:id="531112473">
          <w:marLeft w:val="480"/>
          <w:marRight w:val="0"/>
          <w:marTop w:val="0"/>
          <w:marBottom w:val="0"/>
          <w:divBdr>
            <w:top w:val="none" w:sz="0" w:space="0" w:color="auto"/>
            <w:left w:val="none" w:sz="0" w:space="0" w:color="auto"/>
            <w:bottom w:val="none" w:sz="0" w:space="0" w:color="auto"/>
            <w:right w:val="none" w:sz="0" w:space="0" w:color="auto"/>
          </w:divBdr>
        </w:div>
        <w:div w:id="227228272">
          <w:marLeft w:val="480"/>
          <w:marRight w:val="0"/>
          <w:marTop w:val="0"/>
          <w:marBottom w:val="0"/>
          <w:divBdr>
            <w:top w:val="none" w:sz="0" w:space="0" w:color="auto"/>
            <w:left w:val="none" w:sz="0" w:space="0" w:color="auto"/>
            <w:bottom w:val="none" w:sz="0" w:space="0" w:color="auto"/>
            <w:right w:val="none" w:sz="0" w:space="0" w:color="auto"/>
          </w:divBdr>
        </w:div>
        <w:div w:id="967974437">
          <w:marLeft w:val="480"/>
          <w:marRight w:val="0"/>
          <w:marTop w:val="0"/>
          <w:marBottom w:val="0"/>
          <w:divBdr>
            <w:top w:val="none" w:sz="0" w:space="0" w:color="auto"/>
            <w:left w:val="none" w:sz="0" w:space="0" w:color="auto"/>
            <w:bottom w:val="none" w:sz="0" w:space="0" w:color="auto"/>
            <w:right w:val="none" w:sz="0" w:space="0" w:color="auto"/>
          </w:divBdr>
        </w:div>
        <w:div w:id="1116021954">
          <w:marLeft w:val="480"/>
          <w:marRight w:val="0"/>
          <w:marTop w:val="0"/>
          <w:marBottom w:val="0"/>
          <w:divBdr>
            <w:top w:val="none" w:sz="0" w:space="0" w:color="auto"/>
            <w:left w:val="none" w:sz="0" w:space="0" w:color="auto"/>
            <w:bottom w:val="none" w:sz="0" w:space="0" w:color="auto"/>
            <w:right w:val="none" w:sz="0" w:space="0" w:color="auto"/>
          </w:divBdr>
        </w:div>
        <w:div w:id="409083927">
          <w:marLeft w:val="480"/>
          <w:marRight w:val="0"/>
          <w:marTop w:val="0"/>
          <w:marBottom w:val="0"/>
          <w:divBdr>
            <w:top w:val="none" w:sz="0" w:space="0" w:color="auto"/>
            <w:left w:val="none" w:sz="0" w:space="0" w:color="auto"/>
            <w:bottom w:val="none" w:sz="0" w:space="0" w:color="auto"/>
            <w:right w:val="none" w:sz="0" w:space="0" w:color="auto"/>
          </w:divBdr>
        </w:div>
        <w:div w:id="558979320">
          <w:marLeft w:val="480"/>
          <w:marRight w:val="0"/>
          <w:marTop w:val="0"/>
          <w:marBottom w:val="0"/>
          <w:divBdr>
            <w:top w:val="none" w:sz="0" w:space="0" w:color="auto"/>
            <w:left w:val="none" w:sz="0" w:space="0" w:color="auto"/>
            <w:bottom w:val="none" w:sz="0" w:space="0" w:color="auto"/>
            <w:right w:val="none" w:sz="0" w:space="0" w:color="auto"/>
          </w:divBdr>
        </w:div>
        <w:div w:id="916211155">
          <w:marLeft w:val="480"/>
          <w:marRight w:val="0"/>
          <w:marTop w:val="0"/>
          <w:marBottom w:val="0"/>
          <w:divBdr>
            <w:top w:val="none" w:sz="0" w:space="0" w:color="auto"/>
            <w:left w:val="none" w:sz="0" w:space="0" w:color="auto"/>
            <w:bottom w:val="none" w:sz="0" w:space="0" w:color="auto"/>
            <w:right w:val="none" w:sz="0" w:space="0" w:color="auto"/>
          </w:divBdr>
        </w:div>
      </w:divsChild>
    </w:div>
    <w:div w:id="67657830">
      <w:bodyDiv w:val="1"/>
      <w:marLeft w:val="0"/>
      <w:marRight w:val="0"/>
      <w:marTop w:val="0"/>
      <w:marBottom w:val="0"/>
      <w:divBdr>
        <w:top w:val="none" w:sz="0" w:space="0" w:color="auto"/>
        <w:left w:val="none" w:sz="0" w:space="0" w:color="auto"/>
        <w:bottom w:val="none" w:sz="0" w:space="0" w:color="auto"/>
        <w:right w:val="none" w:sz="0" w:space="0" w:color="auto"/>
      </w:divBdr>
    </w:div>
    <w:div w:id="67771271">
      <w:bodyDiv w:val="1"/>
      <w:marLeft w:val="0"/>
      <w:marRight w:val="0"/>
      <w:marTop w:val="0"/>
      <w:marBottom w:val="0"/>
      <w:divBdr>
        <w:top w:val="none" w:sz="0" w:space="0" w:color="auto"/>
        <w:left w:val="none" w:sz="0" w:space="0" w:color="auto"/>
        <w:bottom w:val="none" w:sz="0" w:space="0" w:color="auto"/>
        <w:right w:val="none" w:sz="0" w:space="0" w:color="auto"/>
      </w:divBdr>
    </w:div>
    <w:div w:id="67772421">
      <w:bodyDiv w:val="1"/>
      <w:marLeft w:val="0"/>
      <w:marRight w:val="0"/>
      <w:marTop w:val="0"/>
      <w:marBottom w:val="0"/>
      <w:divBdr>
        <w:top w:val="none" w:sz="0" w:space="0" w:color="auto"/>
        <w:left w:val="none" w:sz="0" w:space="0" w:color="auto"/>
        <w:bottom w:val="none" w:sz="0" w:space="0" w:color="auto"/>
        <w:right w:val="none" w:sz="0" w:space="0" w:color="auto"/>
      </w:divBdr>
    </w:div>
    <w:div w:id="67846000">
      <w:bodyDiv w:val="1"/>
      <w:marLeft w:val="0"/>
      <w:marRight w:val="0"/>
      <w:marTop w:val="0"/>
      <w:marBottom w:val="0"/>
      <w:divBdr>
        <w:top w:val="none" w:sz="0" w:space="0" w:color="auto"/>
        <w:left w:val="none" w:sz="0" w:space="0" w:color="auto"/>
        <w:bottom w:val="none" w:sz="0" w:space="0" w:color="auto"/>
        <w:right w:val="none" w:sz="0" w:space="0" w:color="auto"/>
      </w:divBdr>
      <w:divsChild>
        <w:div w:id="1524784931">
          <w:marLeft w:val="480"/>
          <w:marRight w:val="0"/>
          <w:marTop w:val="0"/>
          <w:marBottom w:val="0"/>
          <w:divBdr>
            <w:top w:val="none" w:sz="0" w:space="0" w:color="auto"/>
            <w:left w:val="none" w:sz="0" w:space="0" w:color="auto"/>
            <w:bottom w:val="none" w:sz="0" w:space="0" w:color="auto"/>
            <w:right w:val="none" w:sz="0" w:space="0" w:color="auto"/>
          </w:divBdr>
        </w:div>
        <w:div w:id="98794916">
          <w:marLeft w:val="480"/>
          <w:marRight w:val="0"/>
          <w:marTop w:val="0"/>
          <w:marBottom w:val="0"/>
          <w:divBdr>
            <w:top w:val="none" w:sz="0" w:space="0" w:color="auto"/>
            <w:left w:val="none" w:sz="0" w:space="0" w:color="auto"/>
            <w:bottom w:val="none" w:sz="0" w:space="0" w:color="auto"/>
            <w:right w:val="none" w:sz="0" w:space="0" w:color="auto"/>
          </w:divBdr>
        </w:div>
        <w:div w:id="248999492">
          <w:marLeft w:val="480"/>
          <w:marRight w:val="0"/>
          <w:marTop w:val="0"/>
          <w:marBottom w:val="0"/>
          <w:divBdr>
            <w:top w:val="none" w:sz="0" w:space="0" w:color="auto"/>
            <w:left w:val="none" w:sz="0" w:space="0" w:color="auto"/>
            <w:bottom w:val="none" w:sz="0" w:space="0" w:color="auto"/>
            <w:right w:val="none" w:sz="0" w:space="0" w:color="auto"/>
          </w:divBdr>
        </w:div>
        <w:div w:id="1872569124">
          <w:marLeft w:val="480"/>
          <w:marRight w:val="0"/>
          <w:marTop w:val="0"/>
          <w:marBottom w:val="0"/>
          <w:divBdr>
            <w:top w:val="none" w:sz="0" w:space="0" w:color="auto"/>
            <w:left w:val="none" w:sz="0" w:space="0" w:color="auto"/>
            <w:bottom w:val="none" w:sz="0" w:space="0" w:color="auto"/>
            <w:right w:val="none" w:sz="0" w:space="0" w:color="auto"/>
          </w:divBdr>
        </w:div>
        <w:div w:id="632909418">
          <w:marLeft w:val="480"/>
          <w:marRight w:val="0"/>
          <w:marTop w:val="0"/>
          <w:marBottom w:val="0"/>
          <w:divBdr>
            <w:top w:val="none" w:sz="0" w:space="0" w:color="auto"/>
            <w:left w:val="none" w:sz="0" w:space="0" w:color="auto"/>
            <w:bottom w:val="none" w:sz="0" w:space="0" w:color="auto"/>
            <w:right w:val="none" w:sz="0" w:space="0" w:color="auto"/>
          </w:divBdr>
        </w:div>
        <w:div w:id="77211253">
          <w:marLeft w:val="480"/>
          <w:marRight w:val="0"/>
          <w:marTop w:val="0"/>
          <w:marBottom w:val="0"/>
          <w:divBdr>
            <w:top w:val="none" w:sz="0" w:space="0" w:color="auto"/>
            <w:left w:val="none" w:sz="0" w:space="0" w:color="auto"/>
            <w:bottom w:val="none" w:sz="0" w:space="0" w:color="auto"/>
            <w:right w:val="none" w:sz="0" w:space="0" w:color="auto"/>
          </w:divBdr>
        </w:div>
        <w:div w:id="690838637">
          <w:marLeft w:val="480"/>
          <w:marRight w:val="0"/>
          <w:marTop w:val="0"/>
          <w:marBottom w:val="0"/>
          <w:divBdr>
            <w:top w:val="none" w:sz="0" w:space="0" w:color="auto"/>
            <w:left w:val="none" w:sz="0" w:space="0" w:color="auto"/>
            <w:bottom w:val="none" w:sz="0" w:space="0" w:color="auto"/>
            <w:right w:val="none" w:sz="0" w:space="0" w:color="auto"/>
          </w:divBdr>
        </w:div>
        <w:div w:id="1173229760">
          <w:marLeft w:val="480"/>
          <w:marRight w:val="0"/>
          <w:marTop w:val="0"/>
          <w:marBottom w:val="0"/>
          <w:divBdr>
            <w:top w:val="none" w:sz="0" w:space="0" w:color="auto"/>
            <w:left w:val="none" w:sz="0" w:space="0" w:color="auto"/>
            <w:bottom w:val="none" w:sz="0" w:space="0" w:color="auto"/>
            <w:right w:val="none" w:sz="0" w:space="0" w:color="auto"/>
          </w:divBdr>
        </w:div>
        <w:div w:id="687947211">
          <w:marLeft w:val="480"/>
          <w:marRight w:val="0"/>
          <w:marTop w:val="0"/>
          <w:marBottom w:val="0"/>
          <w:divBdr>
            <w:top w:val="none" w:sz="0" w:space="0" w:color="auto"/>
            <w:left w:val="none" w:sz="0" w:space="0" w:color="auto"/>
            <w:bottom w:val="none" w:sz="0" w:space="0" w:color="auto"/>
            <w:right w:val="none" w:sz="0" w:space="0" w:color="auto"/>
          </w:divBdr>
        </w:div>
        <w:div w:id="1936671566">
          <w:marLeft w:val="480"/>
          <w:marRight w:val="0"/>
          <w:marTop w:val="0"/>
          <w:marBottom w:val="0"/>
          <w:divBdr>
            <w:top w:val="none" w:sz="0" w:space="0" w:color="auto"/>
            <w:left w:val="none" w:sz="0" w:space="0" w:color="auto"/>
            <w:bottom w:val="none" w:sz="0" w:space="0" w:color="auto"/>
            <w:right w:val="none" w:sz="0" w:space="0" w:color="auto"/>
          </w:divBdr>
        </w:div>
        <w:div w:id="1808930320">
          <w:marLeft w:val="480"/>
          <w:marRight w:val="0"/>
          <w:marTop w:val="0"/>
          <w:marBottom w:val="0"/>
          <w:divBdr>
            <w:top w:val="none" w:sz="0" w:space="0" w:color="auto"/>
            <w:left w:val="none" w:sz="0" w:space="0" w:color="auto"/>
            <w:bottom w:val="none" w:sz="0" w:space="0" w:color="auto"/>
            <w:right w:val="none" w:sz="0" w:space="0" w:color="auto"/>
          </w:divBdr>
        </w:div>
        <w:div w:id="1708027380">
          <w:marLeft w:val="480"/>
          <w:marRight w:val="0"/>
          <w:marTop w:val="0"/>
          <w:marBottom w:val="0"/>
          <w:divBdr>
            <w:top w:val="none" w:sz="0" w:space="0" w:color="auto"/>
            <w:left w:val="none" w:sz="0" w:space="0" w:color="auto"/>
            <w:bottom w:val="none" w:sz="0" w:space="0" w:color="auto"/>
            <w:right w:val="none" w:sz="0" w:space="0" w:color="auto"/>
          </w:divBdr>
        </w:div>
        <w:div w:id="27919650">
          <w:marLeft w:val="480"/>
          <w:marRight w:val="0"/>
          <w:marTop w:val="0"/>
          <w:marBottom w:val="0"/>
          <w:divBdr>
            <w:top w:val="none" w:sz="0" w:space="0" w:color="auto"/>
            <w:left w:val="none" w:sz="0" w:space="0" w:color="auto"/>
            <w:bottom w:val="none" w:sz="0" w:space="0" w:color="auto"/>
            <w:right w:val="none" w:sz="0" w:space="0" w:color="auto"/>
          </w:divBdr>
        </w:div>
        <w:div w:id="770470038">
          <w:marLeft w:val="480"/>
          <w:marRight w:val="0"/>
          <w:marTop w:val="0"/>
          <w:marBottom w:val="0"/>
          <w:divBdr>
            <w:top w:val="none" w:sz="0" w:space="0" w:color="auto"/>
            <w:left w:val="none" w:sz="0" w:space="0" w:color="auto"/>
            <w:bottom w:val="none" w:sz="0" w:space="0" w:color="auto"/>
            <w:right w:val="none" w:sz="0" w:space="0" w:color="auto"/>
          </w:divBdr>
        </w:div>
        <w:div w:id="100952159">
          <w:marLeft w:val="480"/>
          <w:marRight w:val="0"/>
          <w:marTop w:val="0"/>
          <w:marBottom w:val="0"/>
          <w:divBdr>
            <w:top w:val="none" w:sz="0" w:space="0" w:color="auto"/>
            <w:left w:val="none" w:sz="0" w:space="0" w:color="auto"/>
            <w:bottom w:val="none" w:sz="0" w:space="0" w:color="auto"/>
            <w:right w:val="none" w:sz="0" w:space="0" w:color="auto"/>
          </w:divBdr>
        </w:div>
        <w:div w:id="1934588162">
          <w:marLeft w:val="480"/>
          <w:marRight w:val="0"/>
          <w:marTop w:val="0"/>
          <w:marBottom w:val="0"/>
          <w:divBdr>
            <w:top w:val="none" w:sz="0" w:space="0" w:color="auto"/>
            <w:left w:val="none" w:sz="0" w:space="0" w:color="auto"/>
            <w:bottom w:val="none" w:sz="0" w:space="0" w:color="auto"/>
            <w:right w:val="none" w:sz="0" w:space="0" w:color="auto"/>
          </w:divBdr>
        </w:div>
        <w:div w:id="381444487">
          <w:marLeft w:val="480"/>
          <w:marRight w:val="0"/>
          <w:marTop w:val="0"/>
          <w:marBottom w:val="0"/>
          <w:divBdr>
            <w:top w:val="none" w:sz="0" w:space="0" w:color="auto"/>
            <w:left w:val="none" w:sz="0" w:space="0" w:color="auto"/>
            <w:bottom w:val="none" w:sz="0" w:space="0" w:color="auto"/>
            <w:right w:val="none" w:sz="0" w:space="0" w:color="auto"/>
          </w:divBdr>
        </w:div>
        <w:div w:id="1483423891">
          <w:marLeft w:val="480"/>
          <w:marRight w:val="0"/>
          <w:marTop w:val="0"/>
          <w:marBottom w:val="0"/>
          <w:divBdr>
            <w:top w:val="none" w:sz="0" w:space="0" w:color="auto"/>
            <w:left w:val="none" w:sz="0" w:space="0" w:color="auto"/>
            <w:bottom w:val="none" w:sz="0" w:space="0" w:color="auto"/>
            <w:right w:val="none" w:sz="0" w:space="0" w:color="auto"/>
          </w:divBdr>
        </w:div>
        <w:div w:id="1917781241">
          <w:marLeft w:val="480"/>
          <w:marRight w:val="0"/>
          <w:marTop w:val="0"/>
          <w:marBottom w:val="0"/>
          <w:divBdr>
            <w:top w:val="none" w:sz="0" w:space="0" w:color="auto"/>
            <w:left w:val="none" w:sz="0" w:space="0" w:color="auto"/>
            <w:bottom w:val="none" w:sz="0" w:space="0" w:color="auto"/>
            <w:right w:val="none" w:sz="0" w:space="0" w:color="auto"/>
          </w:divBdr>
        </w:div>
        <w:div w:id="2129352841">
          <w:marLeft w:val="480"/>
          <w:marRight w:val="0"/>
          <w:marTop w:val="0"/>
          <w:marBottom w:val="0"/>
          <w:divBdr>
            <w:top w:val="none" w:sz="0" w:space="0" w:color="auto"/>
            <w:left w:val="none" w:sz="0" w:space="0" w:color="auto"/>
            <w:bottom w:val="none" w:sz="0" w:space="0" w:color="auto"/>
            <w:right w:val="none" w:sz="0" w:space="0" w:color="auto"/>
          </w:divBdr>
        </w:div>
        <w:div w:id="553472863">
          <w:marLeft w:val="480"/>
          <w:marRight w:val="0"/>
          <w:marTop w:val="0"/>
          <w:marBottom w:val="0"/>
          <w:divBdr>
            <w:top w:val="none" w:sz="0" w:space="0" w:color="auto"/>
            <w:left w:val="none" w:sz="0" w:space="0" w:color="auto"/>
            <w:bottom w:val="none" w:sz="0" w:space="0" w:color="auto"/>
            <w:right w:val="none" w:sz="0" w:space="0" w:color="auto"/>
          </w:divBdr>
        </w:div>
        <w:div w:id="1832520290">
          <w:marLeft w:val="480"/>
          <w:marRight w:val="0"/>
          <w:marTop w:val="0"/>
          <w:marBottom w:val="0"/>
          <w:divBdr>
            <w:top w:val="none" w:sz="0" w:space="0" w:color="auto"/>
            <w:left w:val="none" w:sz="0" w:space="0" w:color="auto"/>
            <w:bottom w:val="none" w:sz="0" w:space="0" w:color="auto"/>
            <w:right w:val="none" w:sz="0" w:space="0" w:color="auto"/>
          </w:divBdr>
        </w:div>
        <w:div w:id="1912495968">
          <w:marLeft w:val="480"/>
          <w:marRight w:val="0"/>
          <w:marTop w:val="0"/>
          <w:marBottom w:val="0"/>
          <w:divBdr>
            <w:top w:val="none" w:sz="0" w:space="0" w:color="auto"/>
            <w:left w:val="none" w:sz="0" w:space="0" w:color="auto"/>
            <w:bottom w:val="none" w:sz="0" w:space="0" w:color="auto"/>
            <w:right w:val="none" w:sz="0" w:space="0" w:color="auto"/>
          </w:divBdr>
        </w:div>
        <w:div w:id="1279754024">
          <w:marLeft w:val="480"/>
          <w:marRight w:val="0"/>
          <w:marTop w:val="0"/>
          <w:marBottom w:val="0"/>
          <w:divBdr>
            <w:top w:val="none" w:sz="0" w:space="0" w:color="auto"/>
            <w:left w:val="none" w:sz="0" w:space="0" w:color="auto"/>
            <w:bottom w:val="none" w:sz="0" w:space="0" w:color="auto"/>
            <w:right w:val="none" w:sz="0" w:space="0" w:color="auto"/>
          </w:divBdr>
        </w:div>
        <w:div w:id="1566722564">
          <w:marLeft w:val="480"/>
          <w:marRight w:val="0"/>
          <w:marTop w:val="0"/>
          <w:marBottom w:val="0"/>
          <w:divBdr>
            <w:top w:val="none" w:sz="0" w:space="0" w:color="auto"/>
            <w:left w:val="none" w:sz="0" w:space="0" w:color="auto"/>
            <w:bottom w:val="none" w:sz="0" w:space="0" w:color="auto"/>
            <w:right w:val="none" w:sz="0" w:space="0" w:color="auto"/>
          </w:divBdr>
        </w:div>
        <w:div w:id="1592591802">
          <w:marLeft w:val="480"/>
          <w:marRight w:val="0"/>
          <w:marTop w:val="0"/>
          <w:marBottom w:val="0"/>
          <w:divBdr>
            <w:top w:val="none" w:sz="0" w:space="0" w:color="auto"/>
            <w:left w:val="none" w:sz="0" w:space="0" w:color="auto"/>
            <w:bottom w:val="none" w:sz="0" w:space="0" w:color="auto"/>
            <w:right w:val="none" w:sz="0" w:space="0" w:color="auto"/>
          </w:divBdr>
        </w:div>
        <w:div w:id="1944995012">
          <w:marLeft w:val="480"/>
          <w:marRight w:val="0"/>
          <w:marTop w:val="0"/>
          <w:marBottom w:val="0"/>
          <w:divBdr>
            <w:top w:val="none" w:sz="0" w:space="0" w:color="auto"/>
            <w:left w:val="none" w:sz="0" w:space="0" w:color="auto"/>
            <w:bottom w:val="none" w:sz="0" w:space="0" w:color="auto"/>
            <w:right w:val="none" w:sz="0" w:space="0" w:color="auto"/>
          </w:divBdr>
        </w:div>
        <w:div w:id="1827823788">
          <w:marLeft w:val="480"/>
          <w:marRight w:val="0"/>
          <w:marTop w:val="0"/>
          <w:marBottom w:val="0"/>
          <w:divBdr>
            <w:top w:val="none" w:sz="0" w:space="0" w:color="auto"/>
            <w:left w:val="none" w:sz="0" w:space="0" w:color="auto"/>
            <w:bottom w:val="none" w:sz="0" w:space="0" w:color="auto"/>
            <w:right w:val="none" w:sz="0" w:space="0" w:color="auto"/>
          </w:divBdr>
        </w:div>
        <w:div w:id="1431050365">
          <w:marLeft w:val="480"/>
          <w:marRight w:val="0"/>
          <w:marTop w:val="0"/>
          <w:marBottom w:val="0"/>
          <w:divBdr>
            <w:top w:val="none" w:sz="0" w:space="0" w:color="auto"/>
            <w:left w:val="none" w:sz="0" w:space="0" w:color="auto"/>
            <w:bottom w:val="none" w:sz="0" w:space="0" w:color="auto"/>
            <w:right w:val="none" w:sz="0" w:space="0" w:color="auto"/>
          </w:divBdr>
        </w:div>
        <w:div w:id="1320384053">
          <w:marLeft w:val="480"/>
          <w:marRight w:val="0"/>
          <w:marTop w:val="0"/>
          <w:marBottom w:val="0"/>
          <w:divBdr>
            <w:top w:val="none" w:sz="0" w:space="0" w:color="auto"/>
            <w:left w:val="none" w:sz="0" w:space="0" w:color="auto"/>
            <w:bottom w:val="none" w:sz="0" w:space="0" w:color="auto"/>
            <w:right w:val="none" w:sz="0" w:space="0" w:color="auto"/>
          </w:divBdr>
        </w:div>
        <w:div w:id="126431324">
          <w:marLeft w:val="480"/>
          <w:marRight w:val="0"/>
          <w:marTop w:val="0"/>
          <w:marBottom w:val="0"/>
          <w:divBdr>
            <w:top w:val="none" w:sz="0" w:space="0" w:color="auto"/>
            <w:left w:val="none" w:sz="0" w:space="0" w:color="auto"/>
            <w:bottom w:val="none" w:sz="0" w:space="0" w:color="auto"/>
            <w:right w:val="none" w:sz="0" w:space="0" w:color="auto"/>
          </w:divBdr>
        </w:div>
        <w:div w:id="721102093">
          <w:marLeft w:val="480"/>
          <w:marRight w:val="0"/>
          <w:marTop w:val="0"/>
          <w:marBottom w:val="0"/>
          <w:divBdr>
            <w:top w:val="none" w:sz="0" w:space="0" w:color="auto"/>
            <w:left w:val="none" w:sz="0" w:space="0" w:color="auto"/>
            <w:bottom w:val="none" w:sz="0" w:space="0" w:color="auto"/>
            <w:right w:val="none" w:sz="0" w:space="0" w:color="auto"/>
          </w:divBdr>
        </w:div>
        <w:div w:id="81726956">
          <w:marLeft w:val="480"/>
          <w:marRight w:val="0"/>
          <w:marTop w:val="0"/>
          <w:marBottom w:val="0"/>
          <w:divBdr>
            <w:top w:val="none" w:sz="0" w:space="0" w:color="auto"/>
            <w:left w:val="none" w:sz="0" w:space="0" w:color="auto"/>
            <w:bottom w:val="none" w:sz="0" w:space="0" w:color="auto"/>
            <w:right w:val="none" w:sz="0" w:space="0" w:color="auto"/>
          </w:divBdr>
        </w:div>
        <w:div w:id="109781757">
          <w:marLeft w:val="480"/>
          <w:marRight w:val="0"/>
          <w:marTop w:val="0"/>
          <w:marBottom w:val="0"/>
          <w:divBdr>
            <w:top w:val="none" w:sz="0" w:space="0" w:color="auto"/>
            <w:left w:val="none" w:sz="0" w:space="0" w:color="auto"/>
            <w:bottom w:val="none" w:sz="0" w:space="0" w:color="auto"/>
            <w:right w:val="none" w:sz="0" w:space="0" w:color="auto"/>
          </w:divBdr>
        </w:div>
        <w:div w:id="836774276">
          <w:marLeft w:val="480"/>
          <w:marRight w:val="0"/>
          <w:marTop w:val="0"/>
          <w:marBottom w:val="0"/>
          <w:divBdr>
            <w:top w:val="none" w:sz="0" w:space="0" w:color="auto"/>
            <w:left w:val="none" w:sz="0" w:space="0" w:color="auto"/>
            <w:bottom w:val="none" w:sz="0" w:space="0" w:color="auto"/>
            <w:right w:val="none" w:sz="0" w:space="0" w:color="auto"/>
          </w:divBdr>
        </w:div>
        <w:div w:id="28068841">
          <w:marLeft w:val="480"/>
          <w:marRight w:val="0"/>
          <w:marTop w:val="0"/>
          <w:marBottom w:val="0"/>
          <w:divBdr>
            <w:top w:val="none" w:sz="0" w:space="0" w:color="auto"/>
            <w:left w:val="none" w:sz="0" w:space="0" w:color="auto"/>
            <w:bottom w:val="none" w:sz="0" w:space="0" w:color="auto"/>
            <w:right w:val="none" w:sz="0" w:space="0" w:color="auto"/>
          </w:divBdr>
        </w:div>
        <w:div w:id="663700296">
          <w:marLeft w:val="480"/>
          <w:marRight w:val="0"/>
          <w:marTop w:val="0"/>
          <w:marBottom w:val="0"/>
          <w:divBdr>
            <w:top w:val="none" w:sz="0" w:space="0" w:color="auto"/>
            <w:left w:val="none" w:sz="0" w:space="0" w:color="auto"/>
            <w:bottom w:val="none" w:sz="0" w:space="0" w:color="auto"/>
            <w:right w:val="none" w:sz="0" w:space="0" w:color="auto"/>
          </w:divBdr>
        </w:div>
        <w:div w:id="1499418225">
          <w:marLeft w:val="480"/>
          <w:marRight w:val="0"/>
          <w:marTop w:val="0"/>
          <w:marBottom w:val="0"/>
          <w:divBdr>
            <w:top w:val="none" w:sz="0" w:space="0" w:color="auto"/>
            <w:left w:val="none" w:sz="0" w:space="0" w:color="auto"/>
            <w:bottom w:val="none" w:sz="0" w:space="0" w:color="auto"/>
            <w:right w:val="none" w:sz="0" w:space="0" w:color="auto"/>
          </w:divBdr>
        </w:div>
        <w:div w:id="1502937096">
          <w:marLeft w:val="480"/>
          <w:marRight w:val="0"/>
          <w:marTop w:val="0"/>
          <w:marBottom w:val="0"/>
          <w:divBdr>
            <w:top w:val="none" w:sz="0" w:space="0" w:color="auto"/>
            <w:left w:val="none" w:sz="0" w:space="0" w:color="auto"/>
            <w:bottom w:val="none" w:sz="0" w:space="0" w:color="auto"/>
            <w:right w:val="none" w:sz="0" w:space="0" w:color="auto"/>
          </w:divBdr>
        </w:div>
        <w:div w:id="705369591">
          <w:marLeft w:val="480"/>
          <w:marRight w:val="0"/>
          <w:marTop w:val="0"/>
          <w:marBottom w:val="0"/>
          <w:divBdr>
            <w:top w:val="none" w:sz="0" w:space="0" w:color="auto"/>
            <w:left w:val="none" w:sz="0" w:space="0" w:color="auto"/>
            <w:bottom w:val="none" w:sz="0" w:space="0" w:color="auto"/>
            <w:right w:val="none" w:sz="0" w:space="0" w:color="auto"/>
          </w:divBdr>
        </w:div>
        <w:div w:id="2081294588">
          <w:marLeft w:val="480"/>
          <w:marRight w:val="0"/>
          <w:marTop w:val="0"/>
          <w:marBottom w:val="0"/>
          <w:divBdr>
            <w:top w:val="none" w:sz="0" w:space="0" w:color="auto"/>
            <w:left w:val="none" w:sz="0" w:space="0" w:color="auto"/>
            <w:bottom w:val="none" w:sz="0" w:space="0" w:color="auto"/>
            <w:right w:val="none" w:sz="0" w:space="0" w:color="auto"/>
          </w:divBdr>
        </w:div>
        <w:div w:id="1381710921">
          <w:marLeft w:val="480"/>
          <w:marRight w:val="0"/>
          <w:marTop w:val="0"/>
          <w:marBottom w:val="0"/>
          <w:divBdr>
            <w:top w:val="none" w:sz="0" w:space="0" w:color="auto"/>
            <w:left w:val="none" w:sz="0" w:space="0" w:color="auto"/>
            <w:bottom w:val="none" w:sz="0" w:space="0" w:color="auto"/>
            <w:right w:val="none" w:sz="0" w:space="0" w:color="auto"/>
          </w:divBdr>
        </w:div>
        <w:div w:id="251549198">
          <w:marLeft w:val="480"/>
          <w:marRight w:val="0"/>
          <w:marTop w:val="0"/>
          <w:marBottom w:val="0"/>
          <w:divBdr>
            <w:top w:val="none" w:sz="0" w:space="0" w:color="auto"/>
            <w:left w:val="none" w:sz="0" w:space="0" w:color="auto"/>
            <w:bottom w:val="none" w:sz="0" w:space="0" w:color="auto"/>
            <w:right w:val="none" w:sz="0" w:space="0" w:color="auto"/>
          </w:divBdr>
        </w:div>
        <w:div w:id="873422874">
          <w:marLeft w:val="480"/>
          <w:marRight w:val="0"/>
          <w:marTop w:val="0"/>
          <w:marBottom w:val="0"/>
          <w:divBdr>
            <w:top w:val="none" w:sz="0" w:space="0" w:color="auto"/>
            <w:left w:val="none" w:sz="0" w:space="0" w:color="auto"/>
            <w:bottom w:val="none" w:sz="0" w:space="0" w:color="auto"/>
            <w:right w:val="none" w:sz="0" w:space="0" w:color="auto"/>
          </w:divBdr>
        </w:div>
        <w:div w:id="2017879941">
          <w:marLeft w:val="480"/>
          <w:marRight w:val="0"/>
          <w:marTop w:val="0"/>
          <w:marBottom w:val="0"/>
          <w:divBdr>
            <w:top w:val="none" w:sz="0" w:space="0" w:color="auto"/>
            <w:left w:val="none" w:sz="0" w:space="0" w:color="auto"/>
            <w:bottom w:val="none" w:sz="0" w:space="0" w:color="auto"/>
            <w:right w:val="none" w:sz="0" w:space="0" w:color="auto"/>
          </w:divBdr>
        </w:div>
        <w:div w:id="2020229308">
          <w:marLeft w:val="480"/>
          <w:marRight w:val="0"/>
          <w:marTop w:val="0"/>
          <w:marBottom w:val="0"/>
          <w:divBdr>
            <w:top w:val="none" w:sz="0" w:space="0" w:color="auto"/>
            <w:left w:val="none" w:sz="0" w:space="0" w:color="auto"/>
            <w:bottom w:val="none" w:sz="0" w:space="0" w:color="auto"/>
            <w:right w:val="none" w:sz="0" w:space="0" w:color="auto"/>
          </w:divBdr>
        </w:div>
        <w:div w:id="1745101326">
          <w:marLeft w:val="480"/>
          <w:marRight w:val="0"/>
          <w:marTop w:val="0"/>
          <w:marBottom w:val="0"/>
          <w:divBdr>
            <w:top w:val="none" w:sz="0" w:space="0" w:color="auto"/>
            <w:left w:val="none" w:sz="0" w:space="0" w:color="auto"/>
            <w:bottom w:val="none" w:sz="0" w:space="0" w:color="auto"/>
            <w:right w:val="none" w:sz="0" w:space="0" w:color="auto"/>
          </w:divBdr>
        </w:div>
        <w:div w:id="119501615">
          <w:marLeft w:val="480"/>
          <w:marRight w:val="0"/>
          <w:marTop w:val="0"/>
          <w:marBottom w:val="0"/>
          <w:divBdr>
            <w:top w:val="none" w:sz="0" w:space="0" w:color="auto"/>
            <w:left w:val="none" w:sz="0" w:space="0" w:color="auto"/>
            <w:bottom w:val="none" w:sz="0" w:space="0" w:color="auto"/>
            <w:right w:val="none" w:sz="0" w:space="0" w:color="auto"/>
          </w:divBdr>
        </w:div>
        <w:div w:id="216013777">
          <w:marLeft w:val="480"/>
          <w:marRight w:val="0"/>
          <w:marTop w:val="0"/>
          <w:marBottom w:val="0"/>
          <w:divBdr>
            <w:top w:val="none" w:sz="0" w:space="0" w:color="auto"/>
            <w:left w:val="none" w:sz="0" w:space="0" w:color="auto"/>
            <w:bottom w:val="none" w:sz="0" w:space="0" w:color="auto"/>
            <w:right w:val="none" w:sz="0" w:space="0" w:color="auto"/>
          </w:divBdr>
        </w:div>
        <w:div w:id="398207495">
          <w:marLeft w:val="480"/>
          <w:marRight w:val="0"/>
          <w:marTop w:val="0"/>
          <w:marBottom w:val="0"/>
          <w:divBdr>
            <w:top w:val="none" w:sz="0" w:space="0" w:color="auto"/>
            <w:left w:val="none" w:sz="0" w:space="0" w:color="auto"/>
            <w:bottom w:val="none" w:sz="0" w:space="0" w:color="auto"/>
            <w:right w:val="none" w:sz="0" w:space="0" w:color="auto"/>
          </w:divBdr>
        </w:div>
        <w:div w:id="33308010">
          <w:marLeft w:val="480"/>
          <w:marRight w:val="0"/>
          <w:marTop w:val="0"/>
          <w:marBottom w:val="0"/>
          <w:divBdr>
            <w:top w:val="none" w:sz="0" w:space="0" w:color="auto"/>
            <w:left w:val="none" w:sz="0" w:space="0" w:color="auto"/>
            <w:bottom w:val="none" w:sz="0" w:space="0" w:color="auto"/>
            <w:right w:val="none" w:sz="0" w:space="0" w:color="auto"/>
          </w:divBdr>
        </w:div>
        <w:div w:id="1433277063">
          <w:marLeft w:val="480"/>
          <w:marRight w:val="0"/>
          <w:marTop w:val="0"/>
          <w:marBottom w:val="0"/>
          <w:divBdr>
            <w:top w:val="none" w:sz="0" w:space="0" w:color="auto"/>
            <w:left w:val="none" w:sz="0" w:space="0" w:color="auto"/>
            <w:bottom w:val="none" w:sz="0" w:space="0" w:color="auto"/>
            <w:right w:val="none" w:sz="0" w:space="0" w:color="auto"/>
          </w:divBdr>
        </w:div>
        <w:div w:id="1343388959">
          <w:marLeft w:val="480"/>
          <w:marRight w:val="0"/>
          <w:marTop w:val="0"/>
          <w:marBottom w:val="0"/>
          <w:divBdr>
            <w:top w:val="none" w:sz="0" w:space="0" w:color="auto"/>
            <w:left w:val="none" w:sz="0" w:space="0" w:color="auto"/>
            <w:bottom w:val="none" w:sz="0" w:space="0" w:color="auto"/>
            <w:right w:val="none" w:sz="0" w:space="0" w:color="auto"/>
          </w:divBdr>
        </w:div>
        <w:div w:id="1581255049">
          <w:marLeft w:val="480"/>
          <w:marRight w:val="0"/>
          <w:marTop w:val="0"/>
          <w:marBottom w:val="0"/>
          <w:divBdr>
            <w:top w:val="none" w:sz="0" w:space="0" w:color="auto"/>
            <w:left w:val="none" w:sz="0" w:space="0" w:color="auto"/>
            <w:bottom w:val="none" w:sz="0" w:space="0" w:color="auto"/>
            <w:right w:val="none" w:sz="0" w:space="0" w:color="auto"/>
          </w:divBdr>
        </w:div>
        <w:div w:id="1707636482">
          <w:marLeft w:val="480"/>
          <w:marRight w:val="0"/>
          <w:marTop w:val="0"/>
          <w:marBottom w:val="0"/>
          <w:divBdr>
            <w:top w:val="none" w:sz="0" w:space="0" w:color="auto"/>
            <w:left w:val="none" w:sz="0" w:space="0" w:color="auto"/>
            <w:bottom w:val="none" w:sz="0" w:space="0" w:color="auto"/>
            <w:right w:val="none" w:sz="0" w:space="0" w:color="auto"/>
          </w:divBdr>
        </w:div>
        <w:div w:id="1444689439">
          <w:marLeft w:val="480"/>
          <w:marRight w:val="0"/>
          <w:marTop w:val="0"/>
          <w:marBottom w:val="0"/>
          <w:divBdr>
            <w:top w:val="none" w:sz="0" w:space="0" w:color="auto"/>
            <w:left w:val="none" w:sz="0" w:space="0" w:color="auto"/>
            <w:bottom w:val="none" w:sz="0" w:space="0" w:color="auto"/>
            <w:right w:val="none" w:sz="0" w:space="0" w:color="auto"/>
          </w:divBdr>
        </w:div>
        <w:div w:id="687562727">
          <w:marLeft w:val="480"/>
          <w:marRight w:val="0"/>
          <w:marTop w:val="0"/>
          <w:marBottom w:val="0"/>
          <w:divBdr>
            <w:top w:val="none" w:sz="0" w:space="0" w:color="auto"/>
            <w:left w:val="none" w:sz="0" w:space="0" w:color="auto"/>
            <w:bottom w:val="none" w:sz="0" w:space="0" w:color="auto"/>
            <w:right w:val="none" w:sz="0" w:space="0" w:color="auto"/>
          </w:divBdr>
        </w:div>
        <w:div w:id="995231863">
          <w:marLeft w:val="480"/>
          <w:marRight w:val="0"/>
          <w:marTop w:val="0"/>
          <w:marBottom w:val="0"/>
          <w:divBdr>
            <w:top w:val="none" w:sz="0" w:space="0" w:color="auto"/>
            <w:left w:val="none" w:sz="0" w:space="0" w:color="auto"/>
            <w:bottom w:val="none" w:sz="0" w:space="0" w:color="auto"/>
            <w:right w:val="none" w:sz="0" w:space="0" w:color="auto"/>
          </w:divBdr>
        </w:div>
        <w:div w:id="1129781176">
          <w:marLeft w:val="480"/>
          <w:marRight w:val="0"/>
          <w:marTop w:val="0"/>
          <w:marBottom w:val="0"/>
          <w:divBdr>
            <w:top w:val="none" w:sz="0" w:space="0" w:color="auto"/>
            <w:left w:val="none" w:sz="0" w:space="0" w:color="auto"/>
            <w:bottom w:val="none" w:sz="0" w:space="0" w:color="auto"/>
            <w:right w:val="none" w:sz="0" w:space="0" w:color="auto"/>
          </w:divBdr>
        </w:div>
        <w:div w:id="1910920330">
          <w:marLeft w:val="480"/>
          <w:marRight w:val="0"/>
          <w:marTop w:val="0"/>
          <w:marBottom w:val="0"/>
          <w:divBdr>
            <w:top w:val="none" w:sz="0" w:space="0" w:color="auto"/>
            <w:left w:val="none" w:sz="0" w:space="0" w:color="auto"/>
            <w:bottom w:val="none" w:sz="0" w:space="0" w:color="auto"/>
            <w:right w:val="none" w:sz="0" w:space="0" w:color="auto"/>
          </w:divBdr>
        </w:div>
        <w:div w:id="1006901660">
          <w:marLeft w:val="480"/>
          <w:marRight w:val="0"/>
          <w:marTop w:val="0"/>
          <w:marBottom w:val="0"/>
          <w:divBdr>
            <w:top w:val="none" w:sz="0" w:space="0" w:color="auto"/>
            <w:left w:val="none" w:sz="0" w:space="0" w:color="auto"/>
            <w:bottom w:val="none" w:sz="0" w:space="0" w:color="auto"/>
            <w:right w:val="none" w:sz="0" w:space="0" w:color="auto"/>
          </w:divBdr>
        </w:div>
        <w:div w:id="339889780">
          <w:marLeft w:val="480"/>
          <w:marRight w:val="0"/>
          <w:marTop w:val="0"/>
          <w:marBottom w:val="0"/>
          <w:divBdr>
            <w:top w:val="none" w:sz="0" w:space="0" w:color="auto"/>
            <w:left w:val="none" w:sz="0" w:space="0" w:color="auto"/>
            <w:bottom w:val="none" w:sz="0" w:space="0" w:color="auto"/>
            <w:right w:val="none" w:sz="0" w:space="0" w:color="auto"/>
          </w:divBdr>
        </w:div>
        <w:div w:id="1731808811">
          <w:marLeft w:val="480"/>
          <w:marRight w:val="0"/>
          <w:marTop w:val="0"/>
          <w:marBottom w:val="0"/>
          <w:divBdr>
            <w:top w:val="none" w:sz="0" w:space="0" w:color="auto"/>
            <w:left w:val="none" w:sz="0" w:space="0" w:color="auto"/>
            <w:bottom w:val="none" w:sz="0" w:space="0" w:color="auto"/>
            <w:right w:val="none" w:sz="0" w:space="0" w:color="auto"/>
          </w:divBdr>
        </w:div>
        <w:div w:id="1680503339">
          <w:marLeft w:val="480"/>
          <w:marRight w:val="0"/>
          <w:marTop w:val="0"/>
          <w:marBottom w:val="0"/>
          <w:divBdr>
            <w:top w:val="none" w:sz="0" w:space="0" w:color="auto"/>
            <w:left w:val="none" w:sz="0" w:space="0" w:color="auto"/>
            <w:bottom w:val="none" w:sz="0" w:space="0" w:color="auto"/>
            <w:right w:val="none" w:sz="0" w:space="0" w:color="auto"/>
          </w:divBdr>
        </w:div>
        <w:div w:id="233782762">
          <w:marLeft w:val="480"/>
          <w:marRight w:val="0"/>
          <w:marTop w:val="0"/>
          <w:marBottom w:val="0"/>
          <w:divBdr>
            <w:top w:val="none" w:sz="0" w:space="0" w:color="auto"/>
            <w:left w:val="none" w:sz="0" w:space="0" w:color="auto"/>
            <w:bottom w:val="none" w:sz="0" w:space="0" w:color="auto"/>
            <w:right w:val="none" w:sz="0" w:space="0" w:color="auto"/>
          </w:divBdr>
        </w:div>
        <w:div w:id="1839079371">
          <w:marLeft w:val="480"/>
          <w:marRight w:val="0"/>
          <w:marTop w:val="0"/>
          <w:marBottom w:val="0"/>
          <w:divBdr>
            <w:top w:val="none" w:sz="0" w:space="0" w:color="auto"/>
            <w:left w:val="none" w:sz="0" w:space="0" w:color="auto"/>
            <w:bottom w:val="none" w:sz="0" w:space="0" w:color="auto"/>
            <w:right w:val="none" w:sz="0" w:space="0" w:color="auto"/>
          </w:divBdr>
        </w:div>
        <w:div w:id="2039887979">
          <w:marLeft w:val="480"/>
          <w:marRight w:val="0"/>
          <w:marTop w:val="0"/>
          <w:marBottom w:val="0"/>
          <w:divBdr>
            <w:top w:val="none" w:sz="0" w:space="0" w:color="auto"/>
            <w:left w:val="none" w:sz="0" w:space="0" w:color="auto"/>
            <w:bottom w:val="none" w:sz="0" w:space="0" w:color="auto"/>
            <w:right w:val="none" w:sz="0" w:space="0" w:color="auto"/>
          </w:divBdr>
        </w:div>
        <w:div w:id="1152451960">
          <w:marLeft w:val="480"/>
          <w:marRight w:val="0"/>
          <w:marTop w:val="0"/>
          <w:marBottom w:val="0"/>
          <w:divBdr>
            <w:top w:val="none" w:sz="0" w:space="0" w:color="auto"/>
            <w:left w:val="none" w:sz="0" w:space="0" w:color="auto"/>
            <w:bottom w:val="none" w:sz="0" w:space="0" w:color="auto"/>
            <w:right w:val="none" w:sz="0" w:space="0" w:color="auto"/>
          </w:divBdr>
        </w:div>
        <w:div w:id="2039353603">
          <w:marLeft w:val="480"/>
          <w:marRight w:val="0"/>
          <w:marTop w:val="0"/>
          <w:marBottom w:val="0"/>
          <w:divBdr>
            <w:top w:val="none" w:sz="0" w:space="0" w:color="auto"/>
            <w:left w:val="none" w:sz="0" w:space="0" w:color="auto"/>
            <w:bottom w:val="none" w:sz="0" w:space="0" w:color="auto"/>
            <w:right w:val="none" w:sz="0" w:space="0" w:color="auto"/>
          </w:divBdr>
        </w:div>
        <w:div w:id="1391730143">
          <w:marLeft w:val="480"/>
          <w:marRight w:val="0"/>
          <w:marTop w:val="0"/>
          <w:marBottom w:val="0"/>
          <w:divBdr>
            <w:top w:val="none" w:sz="0" w:space="0" w:color="auto"/>
            <w:left w:val="none" w:sz="0" w:space="0" w:color="auto"/>
            <w:bottom w:val="none" w:sz="0" w:space="0" w:color="auto"/>
            <w:right w:val="none" w:sz="0" w:space="0" w:color="auto"/>
          </w:divBdr>
        </w:div>
        <w:div w:id="917136267">
          <w:marLeft w:val="480"/>
          <w:marRight w:val="0"/>
          <w:marTop w:val="0"/>
          <w:marBottom w:val="0"/>
          <w:divBdr>
            <w:top w:val="none" w:sz="0" w:space="0" w:color="auto"/>
            <w:left w:val="none" w:sz="0" w:space="0" w:color="auto"/>
            <w:bottom w:val="none" w:sz="0" w:space="0" w:color="auto"/>
            <w:right w:val="none" w:sz="0" w:space="0" w:color="auto"/>
          </w:divBdr>
        </w:div>
      </w:divsChild>
    </w:div>
    <w:div w:id="67846614">
      <w:bodyDiv w:val="1"/>
      <w:marLeft w:val="0"/>
      <w:marRight w:val="0"/>
      <w:marTop w:val="0"/>
      <w:marBottom w:val="0"/>
      <w:divBdr>
        <w:top w:val="none" w:sz="0" w:space="0" w:color="auto"/>
        <w:left w:val="none" w:sz="0" w:space="0" w:color="auto"/>
        <w:bottom w:val="none" w:sz="0" w:space="0" w:color="auto"/>
        <w:right w:val="none" w:sz="0" w:space="0" w:color="auto"/>
      </w:divBdr>
    </w:div>
    <w:div w:id="68038825">
      <w:bodyDiv w:val="1"/>
      <w:marLeft w:val="0"/>
      <w:marRight w:val="0"/>
      <w:marTop w:val="0"/>
      <w:marBottom w:val="0"/>
      <w:divBdr>
        <w:top w:val="none" w:sz="0" w:space="0" w:color="auto"/>
        <w:left w:val="none" w:sz="0" w:space="0" w:color="auto"/>
        <w:bottom w:val="none" w:sz="0" w:space="0" w:color="auto"/>
        <w:right w:val="none" w:sz="0" w:space="0" w:color="auto"/>
      </w:divBdr>
    </w:div>
    <w:div w:id="68383537">
      <w:bodyDiv w:val="1"/>
      <w:marLeft w:val="0"/>
      <w:marRight w:val="0"/>
      <w:marTop w:val="0"/>
      <w:marBottom w:val="0"/>
      <w:divBdr>
        <w:top w:val="none" w:sz="0" w:space="0" w:color="auto"/>
        <w:left w:val="none" w:sz="0" w:space="0" w:color="auto"/>
        <w:bottom w:val="none" w:sz="0" w:space="0" w:color="auto"/>
        <w:right w:val="none" w:sz="0" w:space="0" w:color="auto"/>
      </w:divBdr>
    </w:div>
    <w:div w:id="68424529">
      <w:bodyDiv w:val="1"/>
      <w:marLeft w:val="0"/>
      <w:marRight w:val="0"/>
      <w:marTop w:val="0"/>
      <w:marBottom w:val="0"/>
      <w:divBdr>
        <w:top w:val="none" w:sz="0" w:space="0" w:color="auto"/>
        <w:left w:val="none" w:sz="0" w:space="0" w:color="auto"/>
        <w:bottom w:val="none" w:sz="0" w:space="0" w:color="auto"/>
        <w:right w:val="none" w:sz="0" w:space="0" w:color="auto"/>
      </w:divBdr>
    </w:div>
    <w:div w:id="69161957">
      <w:bodyDiv w:val="1"/>
      <w:marLeft w:val="0"/>
      <w:marRight w:val="0"/>
      <w:marTop w:val="0"/>
      <w:marBottom w:val="0"/>
      <w:divBdr>
        <w:top w:val="none" w:sz="0" w:space="0" w:color="auto"/>
        <w:left w:val="none" w:sz="0" w:space="0" w:color="auto"/>
        <w:bottom w:val="none" w:sz="0" w:space="0" w:color="auto"/>
        <w:right w:val="none" w:sz="0" w:space="0" w:color="auto"/>
      </w:divBdr>
    </w:div>
    <w:div w:id="69206201">
      <w:bodyDiv w:val="1"/>
      <w:marLeft w:val="0"/>
      <w:marRight w:val="0"/>
      <w:marTop w:val="0"/>
      <w:marBottom w:val="0"/>
      <w:divBdr>
        <w:top w:val="none" w:sz="0" w:space="0" w:color="auto"/>
        <w:left w:val="none" w:sz="0" w:space="0" w:color="auto"/>
        <w:bottom w:val="none" w:sz="0" w:space="0" w:color="auto"/>
        <w:right w:val="none" w:sz="0" w:space="0" w:color="auto"/>
      </w:divBdr>
    </w:div>
    <w:div w:id="69206430">
      <w:bodyDiv w:val="1"/>
      <w:marLeft w:val="0"/>
      <w:marRight w:val="0"/>
      <w:marTop w:val="0"/>
      <w:marBottom w:val="0"/>
      <w:divBdr>
        <w:top w:val="none" w:sz="0" w:space="0" w:color="auto"/>
        <w:left w:val="none" w:sz="0" w:space="0" w:color="auto"/>
        <w:bottom w:val="none" w:sz="0" w:space="0" w:color="auto"/>
        <w:right w:val="none" w:sz="0" w:space="0" w:color="auto"/>
      </w:divBdr>
    </w:div>
    <w:div w:id="69279731">
      <w:bodyDiv w:val="1"/>
      <w:marLeft w:val="0"/>
      <w:marRight w:val="0"/>
      <w:marTop w:val="0"/>
      <w:marBottom w:val="0"/>
      <w:divBdr>
        <w:top w:val="none" w:sz="0" w:space="0" w:color="auto"/>
        <w:left w:val="none" w:sz="0" w:space="0" w:color="auto"/>
        <w:bottom w:val="none" w:sz="0" w:space="0" w:color="auto"/>
        <w:right w:val="none" w:sz="0" w:space="0" w:color="auto"/>
      </w:divBdr>
    </w:div>
    <w:div w:id="69357226">
      <w:bodyDiv w:val="1"/>
      <w:marLeft w:val="0"/>
      <w:marRight w:val="0"/>
      <w:marTop w:val="0"/>
      <w:marBottom w:val="0"/>
      <w:divBdr>
        <w:top w:val="none" w:sz="0" w:space="0" w:color="auto"/>
        <w:left w:val="none" w:sz="0" w:space="0" w:color="auto"/>
        <w:bottom w:val="none" w:sz="0" w:space="0" w:color="auto"/>
        <w:right w:val="none" w:sz="0" w:space="0" w:color="auto"/>
      </w:divBdr>
    </w:div>
    <w:div w:id="69816042">
      <w:bodyDiv w:val="1"/>
      <w:marLeft w:val="0"/>
      <w:marRight w:val="0"/>
      <w:marTop w:val="0"/>
      <w:marBottom w:val="0"/>
      <w:divBdr>
        <w:top w:val="none" w:sz="0" w:space="0" w:color="auto"/>
        <w:left w:val="none" w:sz="0" w:space="0" w:color="auto"/>
        <w:bottom w:val="none" w:sz="0" w:space="0" w:color="auto"/>
        <w:right w:val="none" w:sz="0" w:space="0" w:color="auto"/>
      </w:divBdr>
    </w:div>
    <w:div w:id="70005558">
      <w:bodyDiv w:val="1"/>
      <w:marLeft w:val="0"/>
      <w:marRight w:val="0"/>
      <w:marTop w:val="0"/>
      <w:marBottom w:val="0"/>
      <w:divBdr>
        <w:top w:val="none" w:sz="0" w:space="0" w:color="auto"/>
        <w:left w:val="none" w:sz="0" w:space="0" w:color="auto"/>
        <w:bottom w:val="none" w:sz="0" w:space="0" w:color="auto"/>
        <w:right w:val="none" w:sz="0" w:space="0" w:color="auto"/>
      </w:divBdr>
    </w:div>
    <w:div w:id="70084697">
      <w:bodyDiv w:val="1"/>
      <w:marLeft w:val="0"/>
      <w:marRight w:val="0"/>
      <w:marTop w:val="0"/>
      <w:marBottom w:val="0"/>
      <w:divBdr>
        <w:top w:val="none" w:sz="0" w:space="0" w:color="auto"/>
        <w:left w:val="none" w:sz="0" w:space="0" w:color="auto"/>
        <w:bottom w:val="none" w:sz="0" w:space="0" w:color="auto"/>
        <w:right w:val="none" w:sz="0" w:space="0" w:color="auto"/>
      </w:divBdr>
    </w:div>
    <w:div w:id="70349358">
      <w:bodyDiv w:val="1"/>
      <w:marLeft w:val="0"/>
      <w:marRight w:val="0"/>
      <w:marTop w:val="0"/>
      <w:marBottom w:val="0"/>
      <w:divBdr>
        <w:top w:val="none" w:sz="0" w:space="0" w:color="auto"/>
        <w:left w:val="none" w:sz="0" w:space="0" w:color="auto"/>
        <w:bottom w:val="none" w:sz="0" w:space="0" w:color="auto"/>
        <w:right w:val="none" w:sz="0" w:space="0" w:color="auto"/>
      </w:divBdr>
    </w:div>
    <w:div w:id="70350683">
      <w:bodyDiv w:val="1"/>
      <w:marLeft w:val="0"/>
      <w:marRight w:val="0"/>
      <w:marTop w:val="0"/>
      <w:marBottom w:val="0"/>
      <w:divBdr>
        <w:top w:val="none" w:sz="0" w:space="0" w:color="auto"/>
        <w:left w:val="none" w:sz="0" w:space="0" w:color="auto"/>
        <w:bottom w:val="none" w:sz="0" w:space="0" w:color="auto"/>
        <w:right w:val="none" w:sz="0" w:space="0" w:color="auto"/>
      </w:divBdr>
    </w:div>
    <w:div w:id="70541569">
      <w:bodyDiv w:val="1"/>
      <w:marLeft w:val="0"/>
      <w:marRight w:val="0"/>
      <w:marTop w:val="0"/>
      <w:marBottom w:val="0"/>
      <w:divBdr>
        <w:top w:val="none" w:sz="0" w:space="0" w:color="auto"/>
        <w:left w:val="none" w:sz="0" w:space="0" w:color="auto"/>
        <w:bottom w:val="none" w:sz="0" w:space="0" w:color="auto"/>
        <w:right w:val="none" w:sz="0" w:space="0" w:color="auto"/>
      </w:divBdr>
    </w:div>
    <w:div w:id="70548669">
      <w:bodyDiv w:val="1"/>
      <w:marLeft w:val="0"/>
      <w:marRight w:val="0"/>
      <w:marTop w:val="0"/>
      <w:marBottom w:val="0"/>
      <w:divBdr>
        <w:top w:val="none" w:sz="0" w:space="0" w:color="auto"/>
        <w:left w:val="none" w:sz="0" w:space="0" w:color="auto"/>
        <w:bottom w:val="none" w:sz="0" w:space="0" w:color="auto"/>
        <w:right w:val="none" w:sz="0" w:space="0" w:color="auto"/>
      </w:divBdr>
    </w:div>
    <w:div w:id="70810852">
      <w:bodyDiv w:val="1"/>
      <w:marLeft w:val="0"/>
      <w:marRight w:val="0"/>
      <w:marTop w:val="0"/>
      <w:marBottom w:val="0"/>
      <w:divBdr>
        <w:top w:val="none" w:sz="0" w:space="0" w:color="auto"/>
        <w:left w:val="none" w:sz="0" w:space="0" w:color="auto"/>
        <w:bottom w:val="none" w:sz="0" w:space="0" w:color="auto"/>
        <w:right w:val="none" w:sz="0" w:space="0" w:color="auto"/>
      </w:divBdr>
    </w:div>
    <w:div w:id="71239746">
      <w:bodyDiv w:val="1"/>
      <w:marLeft w:val="0"/>
      <w:marRight w:val="0"/>
      <w:marTop w:val="0"/>
      <w:marBottom w:val="0"/>
      <w:divBdr>
        <w:top w:val="none" w:sz="0" w:space="0" w:color="auto"/>
        <w:left w:val="none" w:sz="0" w:space="0" w:color="auto"/>
        <w:bottom w:val="none" w:sz="0" w:space="0" w:color="auto"/>
        <w:right w:val="none" w:sz="0" w:space="0" w:color="auto"/>
      </w:divBdr>
    </w:div>
    <w:div w:id="71631475">
      <w:bodyDiv w:val="1"/>
      <w:marLeft w:val="0"/>
      <w:marRight w:val="0"/>
      <w:marTop w:val="0"/>
      <w:marBottom w:val="0"/>
      <w:divBdr>
        <w:top w:val="none" w:sz="0" w:space="0" w:color="auto"/>
        <w:left w:val="none" w:sz="0" w:space="0" w:color="auto"/>
        <w:bottom w:val="none" w:sz="0" w:space="0" w:color="auto"/>
        <w:right w:val="none" w:sz="0" w:space="0" w:color="auto"/>
      </w:divBdr>
    </w:div>
    <w:div w:id="71701569">
      <w:bodyDiv w:val="1"/>
      <w:marLeft w:val="0"/>
      <w:marRight w:val="0"/>
      <w:marTop w:val="0"/>
      <w:marBottom w:val="0"/>
      <w:divBdr>
        <w:top w:val="none" w:sz="0" w:space="0" w:color="auto"/>
        <w:left w:val="none" w:sz="0" w:space="0" w:color="auto"/>
        <w:bottom w:val="none" w:sz="0" w:space="0" w:color="auto"/>
        <w:right w:val="none" w:sz="0" w:space="0" w:color="auto"/>
      </w:divBdr>
    </w:div>
    <w:div w:id="71897288">
      <w:bodyDiv w:val="1"/>
      <w:marLeft w:val="0"/>
      <w:marRight w:val="0"/>
      <w:marTop w:val="0"/>
      <w:marBottom w:val="0"/>
      <w:divBdr>
        <w:top w:val="none" w:sz="0" w:space="0" w:color="auto"/>
        <w:left w:val="none" w:sz="0" w:space="0" w:color="auto"/>
        <w:bottom w:val="none" w:sz="0" w:space="0" w:color="auto"/>
        <w:right w:val="none" w:sz="0" w:space="0" w:color="auto"/>
      </w:divBdr>
    </w:div>
    <w:div w:id="71971449">
      <w:bodyDiv w:val="1"/>
      <w:marLeft w:val="0"/>
      <w:marRight w:val="0"/>
      <w:marTop w:val="0"/>
      <w:marBottom w:val="0"/>
      <w:divBdr>
        <w:top w:val="none" w:sz="0" w:space="0" w:color="auto"/>
        <w:left w:val="none" w:sz="0" w:space="0" w:color="auto"/>
        <w:bottom w:val="none" w:sz="0" w:space="0" w:color="auto"/>
        <w:right w:val="none" w:sz="0" w:space="0" w:color="auto"/>
      </w:divBdr>
      <w:divsChild>
        <w:div w:id="265775198">
          <w:marLeft w:val="480"/>
          <w:marRight w:val="0"/>
          <w:marTop w:val="0"/>
          <w:marBottom w:val="0"/>
          <w:divBdr>
            <w:top w:val="none" w:sz="0" w:space="0" w:color="auto"/>
            <w:left w:val="none" w:sz="0" w:space="0" w:color="auto"/>
            <w:bottom w:val="none" w:sz="0" w:space="0" w:color="auto"/>
            <w:right w:val="none" w:sz="0" w:space="0" w:color="auto"/>
          </w:divBdr>
        </w:div>
        <w:div w:id="2046369395">
          <w:marLeft w:val="480"/>
          <w:marRight w:val="0"/>
          <w:marTop w:val="0"/>
          <w:marBottom w:val="0"/>
          <w:divBdr>
            <w:top w:val="none" w:sz="0" w:space="0" w:color="auto"/>
            <w:left w:val="none" w:sz="0" w:space="0" w:color="auto"/>
            <w:bottom w:val="none" w:sz="0" w:space="0" w:color="auto"/>
            <w:right w:val="none" w:sz="0" w:space="0" w:color="auto"/>
          </w:divBdr>
        </w:div>
        <w:div w:id="2021007312">
          <w:marLeft w:val="480"/>
          <w:marRight w:val="0"/>
          <w:marTop w:val="0"/>
          <w:marBottom w:val="0"/>
          <w:divBdr>
            <w:top w:val="none" w:sz="0" w:space="0" w:color="auto"/>
            <w:left w:val="none" w:sz="0" w:space="0" w:color="auto"/>
            <w:bottom w:val="none" w:sz="0" w:space="0" w:color="auto"/>
            <w:right w:val="none" w:sz="0" w:space="0" w:color="auto"/>
          </w:divBdr>
        </w:div>
        <w:div w:id="1937011977">
          <w:marLeft w:val="480"/>
          <w:marRight w:val="0"/>
          <w:marTop w:val="0"/>
          <w:marBottom w:val="0"/>
          <w:divBdr>
            <w:top w:val="none" w:sz="0" w:space="0" w:color="auto"/>
            <w:left w:val="none" w:sz="0" w:space="0" w:color="auto"/>
            <w:bottom w:val="none" w:sz="0" w:space="0" w:color="auto"/>
            <w:right w:val="none" w:sz="0" w:space="0" w:color="auto"/>
          </w:divBdr>
        </w:div>
        <w:div w:id="2046442115">
          <w:marLeft w:val="480"/>
          <w:marRight w:val="0"/>
          <w:marTop w:val="0"/>
          <w:marBottom w:val="0"/>
          <w:divBdr>
            <w:top w:val="none" w:sz="0" w:space="0" w:color="auto"/>
            <w:left w:val="none" w:sz="0" w:space="0" w:color="auto"/>
            <w:bottom w:val="none" w:sz="0" w:space="0" w:color="auto"/>
            <w:right w:val="none" w:sz="0" w:space="0" w:color="auto"/>
          </w:divBdr>
        </w:div>
        <w:div w:id="487408739">
          <w:marLeft w:val="480"/>
          <w:marRight w:val="0"/>
          <w:marTop w:val="0"/>
          <w:marBottom w:val="0"/>
          <w:divBdr>
            <w:top w:val="none" w:sz="0" w:space="0" w:color="auto"/>
            <w:left w:val="none" w:sz="0" w:space="0" w:color="auto"/>
            <w:bottom w:val="none" w:sz="0" w:space="0" w:color="auto"/>
            <w:right w:val="none" w:sz="0" w:space="0" w:color="auto"/>
          </w:divBdr>
        </w:div>
        <w:div w:id="1281035497">
          <w:marLeft w:val="480"/>
          <w:marRight w:val="0"/>
          <w:marTop w:val="0"/>
          <w:marBottom w:val="0"/>
          <w:divBdr>
            <w:top w:val="none" w:sz="0" w:space="0" w:color="auto"/>
            <w:left w:val="none" w:sz="0" w:space="0" w:color="auto"/>
            <w:bottom w:val="none" w:sz="0" w:space="0" w:color="auto"/>
            <w:right w:val="none" w:sz="0" w:space="0" w:color="auto"/>
          </w:divBdr>
        </w:div>
        <w:div w:id="760175660">
          <w:marLeft w:val="480"/>
          <w:marRight w:val="0"/>
          <w:marTop w:val="0"/>
          <w:marBottom w:val="0"/>
          <w:divBdr>
            <w:top w:val="none" w:sz="0" w:space="0" w:color="auto"/>
            <w:left w:val="none" w:sz="0" w:space="0" w:color="auto"/>
            <w:bottom w:val="none" w:sz="0" w:space="0" w:color="auto"/>
            <w:right w:val="none" w:sz="0" w:space="0" w:color="auto"/>
          </w:divBdr>
        </w:div>
        <w:div w:id="1637417133">
          <w:marLeft w:val="480"/>
          <w:marRight w:val="0"/>
          <w:marTop w:val="0"/>
          <w:marBottom w:val="0"/>
          <w:divBdr>
            <w:top w:val="none" w:sz="0" w:space="0" w:color="auto"/>
            <w:left w:val="none" w:sz="0" w:space="0" w:color="auto"/>
            <w:bottom w:val="none" w:sz="0" w:space="0" w:color="auto"/>
            <w:right w:val="none" w:sz="0" w:space="0" w:color="auto"/>
          </w:divBdr>
        </w:div>
        <w:div w:id="162353389">
          <w:marLeft w:val="480"/>
          <w:marRight w:val="0"/>
          <w:marTop w:val="0"/>
          <w:marBottom w:val="0"/>
          <w:divBdr>
            <w:top w:val="none" w:sz="0" w:space="0" w:color="auto"/>
            <w:left w:val="none" w:sz="0" w:space="0" w:color="auto"/>
            <w:bottom w:val="none" w:sz="0" w:space="0" w:color="auto"/>
            <w:right w:val="none" w:sz="0" w:space="0" w:color="auto"/>
          </w:divBdr>
        </w:div>
        <w:div w:id="2050493079">
          <w:marLeft w:val="480"/>
          <w:marRight w:val="0"/>
          <w:marTop w:val="0"/>
          <w:marBottom w:val="0"/>
          <w:divBdr>
            <w:top w:val="none" w:sz="0" w:space="0" w:color="auto"/>
            <w:left w:val="none" w:sz="0" w:space="0" w:color="auto"/>
            <w:bottom w:val="none" w:sz="0" w:space="0" w:color="auto"/>
            <w:right w:val="none" w:sz="0" w:space="0" w:color="auto"/>
          </w:divBdr>
        </w:div>
        <w:div w:id="5064036">
          <w:marLeft w:val="480"/>
          <w:marRight w:val="0"/>
          <w:marTop w:val="0"/>
          <w:marBottom w:val="0"/>
          <w:divBdr>
            <w:top w:val="none" w:sz="0" w:space="0" w:color="auto"/>
            <w:left w:val="none" w:sz="0" w:space="0" w:color="auto"/>
            <w:bottom w:val="none" w:sz="0" w:space="0" w:color="auto"/>
            <w:right w:val="none" w:sz="0" w:space="0" w:color="auto"/>
          </w:divBdr>
        </w:div>
        <w:div w:id="2084597194">
          <w:marLeft w:val="480"/>
          <w:marRight w:val="0"/>
          <w:marTop w:val="0"/>
          <w:marBottom w:val="0"/>
          <w:divBdr>
            <w:top w:val="none" w:sz="0" w:space="0" w:color="auto"/>
            <w:left w:val="none" w:sz="0" w:space="0" w:color="auto"/>
            <w:bottom w:val="none" w:sz="0" w:space="0" w:color="auto"/>
            <w:right w:val="none" w:sz="0" w:space="0" w:color="auto"/>
          </w:divBdr>
        </w:div>
        <w:div w:id="356469780">
          <w:marLeft w:val="480"/>
          <w:marRight w:val="0"/>
          <w:marTop w:val="0"/>
          <w:marBottom w:val="0"/>
          <w:divBdr>
            <w:top w:val="none" w:sz="0" w:space="0" w:color="auto"/>
            <w:left w:val="none" w:sz="0" w:space="0" w:color="auto"/>
            <w:bottom w:val="none" w:sz="0" w:space="0" w:color="auto"/>
            <w:right w:val="none" w:sz="0" w:space="0" w:color="auto"/>
          </w:divBdr>
        </w:div>
        <w:div w:id="1140339874">
          <w:marLeft w:val="480"/>
          <w:marRight w:val="0"/>
          <w:marTop w:val="0"/>
          <w:marBottom w:val="0"/>
          <w:divBdr>
            <w:top w:val="none" w:sz="0" w:space="0" w:color="auto"/>
            <w:left w:val="none" w:sz="0" w:space="0" w:color="auto"/>
            <w:bottom w:val="none" w:sz="0" w:space="0" w:color="auto"/>
            <w:right w:val="none" w:sz="0" w:space="0" w:color="auto"/>
          </w:divBdr>
        </w:div>
        <w:div w:id="1330399809">
          <w:marLeft w:val="480"/>
          <w:marRight w:val="0"/>
          <w:marTop w:val="0"/>
          <w:marBottom w:val="0"/>
          <w:divBdr>
            <w:top w:val="none" w:sz="0" w:space="0" w:color="auto"/>
            <w:left w:val="none" w:sz="0" w:space="0" w:color="auto"/>
            <w:bottom w:val="none" w:sz="0" w:space="0" w:color="auto"/>
            <w:right w:val="none" w:sz="0" w:space="0" w:color="auto"/>
          </w:divBdr>
        </w:div>
        <w:div w:id="1047729543">
          <w:marLeft w:val="480"/>
          <w:marRight w:val="0"/>
          <w:marTop w:val="0"/>
          <w:marBottom w:val="0"/>
          <w:divBdr>
            <w:top w:val="none" w:sz="0" w:space="0" w:color="auto"/>
            <w:left w:val="none" w:sz="0" w:space="0" w:color="auto"/>
            <w:bottom w:val="none" w:sz="0" w:space="0" w:color="auto"/>
            <w:right w:val="none" w:sz="0" w:space="0" w:color="auto"/>
          </w:divBdr>
        </w:div>
        <w:div w:id="136798451">
          <w:marLeft w:val="480"/>
          <w:marRight w:val="0"/>
          <w:marTop w:val="0"/>
          <w:marBottom w:val="0"/>
          <w:divBdr>
            <w:top w:val="none" w:sz="0" w:space="0" w:color="auto"/>
            <w:left w:val="none" w:sz="0" w:space="0" w:color="auto"/>
            <w:bottom w:val="none" w:sz="0" w:space="0" w:color="auto"/>
            <w:right w:val="none" w:sz="0" w:space="0" w:color="auto"/>
          </w:divBdr>
        </w:div>
        <w:div w:id="955722239">
          <w:marLeft w:val="480"/>
          <w:marRight w:val="0"/>
          <w:marTop w:val="0"/>
          <w:marBottom w:val="0"/>
          <w:divBdr>
            <w:top w:val="none" w:sz="0" w:space="0" w:color="auto"/>
            <w:left w:val="none" w:sz="0" w:space="0" w:color="auto"/>
            <w:bottom w:val="none" w:sz="0" w:space="0" w:color="auto"/>
            <w:right w:val="none" w:sz="0" w:space="0" w:color="auto"/>
          </w:divBdr>
        </w:div>
        <w:div w:id="2039700975">
          <w:marLeft w:val="480"/>
          <w:marRight w:val="0"/>
          <w:marTop w:val="0"/>
          <w:marBottom w:val="0"/>
          <w:divBdr>
            <w:top w:val="none" w:sz="0" w:space="0" w:color="auto"/>
            <w:left w:val="none" w:sz="0" w:space="0" w:color="auto"/>
            <w:bottom w:val="none" w:sz="0" w:space="0" w:color="auto"/>
            <w:right w:val="none" w:sz="0" w:space="0" w:color="auto"/>
          </w:divBdr>
        </w:div>
        <w:div w:id="48959952">
          <w:marLeft w:val="480"/>
          <w:marRight w:val="0"/>
          <w:marTop w:val="0"/>
          <w:marBottom w:val="0"/>
          <w:divBdr>
            <w:top w:val="none" w:sz="0" w:space="0" w:color="auto"/>
            <w:left w:val="none" w:sz="0" w:space="0" w:color="auto"/>
            <w:bottom w:val="none" w:sz="0" w:space="0" w:color="auto"/>
            <w:right w:val="none" w:sz="0" w:space="0" w:color="auto"/>
          </w:divBdr>
        </w:div>
        <w:div w:id="346180731">
          <w:marLeft w:val="480"/>
          <w:marRight w:val="0"/>
          <w:marTop w:val="0"/>
          <w:marBottom w:val="0"/>
          <w:divBdr>
            <w:top w:val="none" w:sz="0" w:space="0" w:color="auto"/>
            <w:left w:val="none" w:sz="0" w:space="0" w:color="auto"/>
            <w:bottom w:val="none" w:sz="0" w:space="0" w:color="auto"/>
            <w:right w:val="none" w:sz="0" w:space="0" w:color="auto"/>
          </w:divBdr>
        </w:div>
        <w:div w:id="1604147289">
          <w:marLeft w:val="480"/>
          <w:marRight w:val="0"/>
          <w:marTop w:val="0"/>
          <w:marBottom w:val="0"/>
          <w:divBdr>
            <w:top w:val="none" w:sz="0" w:space="0" w:color="auto"/>
            <w:left w:val="none" w:sz="0" w:space="0" w:color="auto"/>
            <w:bottom w:val="none" w:sz="0" w:space="0" w:color="auto"/>
            <w:right w:val="none" w:sz="0" w:space="0" w:color="auto"/>
          </w:divBdr>
        </w:div>
        <w:div w:id="470902440">
          <w:marLeft w:val="480"/>
          <w:marRight w:val="0"/>
          <w:marTop w:val="0"/>
          <w:marBottom w:val="0"/>
          <w:divBdr>
            <w:top w:val="none" w:sz="0" w:space="0" w:color="auto"/>
            <w:left w:val="none" w:sz="0" w:space="0" w:color="auto"/>
            <w:bottom w:val="none" w:sz="0" w:space="0" w:color="auto"/>
            <w:right w:val="none" w:sz="0" w:space="0" w:color="auto"/>
          </w:divBdr>
        </w:div>
        <w:div w:id="897202257">
          <w:marLeft w:val="480"/>
          <w:marRight w:val="0"/>
          <w:marTop w:val="0"/>
          <w:marBottom w:val="0"/>
          <w:divBdr>
            <w:top w:val="none" w:sz="0" w:space="0" w:color="auto"/>
            <w:left w:val="none" w:sz="0" w:space="0" w:color="auto"/>
            <w:bottom w:val="none" w:sz="0" w:space="0" w:color="auto"/>
            <w:right w:val="none" w:sz="0" w:space="0" w:color="auto"/>
          </w:divBdr>
        </w:div>
        <w:div w:id="407847922">
          <w:marLeft w:val="480"/>
          <w:marRight w:val="0"/>
          <w:marTop w:val="0"/>
          <w:marBottom w:val="0"/>
          <w:divBdr>
            <w:top w:val="none" w:sz="0" w:space="0" w:color="auto"/>
            <w:left w:val="none" w:sz="0" w:space="0" w:color="auto"/>
            <w:bottom w:val="none" w:sz="0" w:space="0" w:color="auto"/>
            <w:right w:val="none" w:sz="0" w:space="0" w:color="auto"/>
          </w:divBdr>
        </w:div>
        <w:div w:id="1424838894">
          <w:marLeft w:val="480"/>
          <w:marRight w:val="0"/>
          <w:marTop w:val="0"/>
          <w:marBottom w:val="0"/>
          <w:divBdr>
            <w:top w:val="none" w:sz="0" w:space="0" w:color="auto"/>
            <w:left w:val="none" w:sz="0" w:space="0" w:color="auto"/>
            <w:bottom w:val="none" w:sz="0" w:space="0" w:color="auto"/>
            <w:right w:val="none" w:sz="0" w:space="0" w:color="auto"/>
          </w:divBdr>
        </w:div>
        <w:div w:id="1715035406">
          <w:marLeft w:val="480"/>
          <w:marRight w:val="0"/>
          <w:marTop w:val="0"/>
          <w:marBottom w:val="0"/>
          <w:divBdr>
            <w:top w:val="none" w:sz="0" w:space="0" w:color="auto"/>
            <w:left w:val="none" w:sz="0" w:space="0" w:color="auto"/>
            <w:bottom w:val="none" w:sz="0" w:space="0" w:color="auto"/>
            <w:right w:val="none" w:sz="0" w:space="0" w:color="auto"/>
          </w:divBdr>
        </w:div>
        <w:div w:id="365105939">
          <w:marLeft w:val="480"/>
          <w:marRight w:val="0"/>
          <w:marTop w:val="0"/>
          <w:marBottom w:val="0"/>
          <w:divBdr>
            <w:top w:val="none" w:sz="0" w:space="0" w:color="auto"/>
            <w:left w:val="none" w:sz="0" w:space="0" w:color="auto"/>
            <w:bottom w:val="none" w:sz="0" w:space="0" w:color="auto"/>
            <w:right w:val="none" w:sz="0" w:space="0" w:color="auto"/>
          </w:divBdr>
        </w:div>
        <w:div w:id="681516739">
          <w:marLeft w:val="480"/>
          <w:marRight w:val="0"/>
          <w:marTop w:val="0"/>
          <w:marBottom w:val="0"/>
          <w:divBdr>
            <w:top w:val="none" w:sz="0" w:space="0" w:color="auto"/>
            <w:left w:val="none" w:sz="0" w:space="0" w:color="auto"/>
            <w:bottom w:val="none" w:sz="0" w:space="0" w:color="auto"/>
            <w:right w:val="none" w:sz="0" w:space="0" w:color="auto"/>
          </w:divBdr>
        </w:div>
        <w:div w:id="417020987">
          <w:marLeft w:val="480"/>
          <w:marRight w:val="0"/>
          <w:marTop w:val="0"/>
          <w:marBottom w:val="0"/>
          <w:divBdr>
            <w:top w:val="none" w:sz="0" w:space="0" w:color="auto"/>
            <w:left w:val="none" w:sz="0" w:space="0" w:color="auto"/>
            <w:bottom w:val="none" w:sz="0" w:space="0" w:color="auto"/>
            <w:right w:val="none" w:sz="0" w:space="0" w:color="auto"/>
          </w:divBdr>
        </w:div>
        <w:div w:id="144274245">
          <w:marLeft w:val="480"/>
          <w:marRight w:val="0"/>
          <w:marTop w:val="0"/>
          <w:marBottom w:val="0"/>
          <w:divBdr>
            <w:top w:val="none" w:sz="0" w:space="0" w:color="auto"/>
            <w:left w:val="none" w:sz="0" w:space="0" w:color="auto"/>
            <w:bottom w:val="none" w:sz="0" w:space="0" w:color="auto"/>
            <w:right w:val="none" w:sz="0" w:space="0" w:color="auto"/>
          </w:divBdr>
        </w:div>
        <w:div w:id="1275937497">
          <w:marLeft w:val="480"/>
          <w:marRight w:val="0"/>
          <w:marTop w:val="0"/>
          <w:marBottom w:val="0"/>
          <w:divBdr>
            <w:top w:val="none" w:sz="0" w:space="0" w:color="auto"/>
            <w:left w:val="none" w:sz="0" w:space="0" w:color="auto"/>
            <w:bottom w:val="none" w:sz="0" w:space="0" w:color="auto"/>
            <w:right w:val="none" w:sz="0" w:space="0" w:color="auto"/>
          </w:divBdr>
        </w:div>
        <w:div w:id="117721981">
          <w:marLeft w:val="480"/>
          <w:marRight w:val="0"/>
          <w:marTop w:val="0"/>
          <w:marBottom w:val="0"/>
          <w:divBdr>
            <w:top w:val="none" w:sz="0" w:space="0" w:color="auto"/>
            <w:left w:val="none" w:sz="0" w:space="0" w:color="auto"/>
            <w:bottom w:val="none" w:sz="0" w:space="0" w:color="auto"/>
            <w:right w:val="none" w:sz="0" w:space="0" w:color="auto"/>
          </w:divBdr>
        </w:div>
        <w:div w:id="114639467">
          <w:marLeft w:val="480"/>
          <w:marRight w:val="0"/>
          <w:marTop w:val="0"/>
          <w:marBottom w:val="0"/>
          <w:divBdr>
            <w:top w:val="none" w:sz="0" w:space="0" w:color="auto"/>
            <w:left w:val="none" w:sz="0" w:space="0" w:color="auto"/>
            <w:bottom w:val="none" w:sz="0" w:space="0" w:color="auto"/>
            <w:right w:val="none" w:sz="0" w:space="0" w:color="auto"/>
          </w:divBdr>
        </w:div>
        <w:div w:id="571083517">
          <w:marLeft w:val="480"/>
          <w:marRight w:val="0"/>
          <w:marTop w:val="0"/>
          <w:marBottom w:val="0"/>
          <w:divBdr>
            <w:top w:val="none" w:sz="0" w:space="0" w:color="auto"/>
            <w:left w:val="none" w:sz="0" w:space="0" w:color="auto"/>
            <w:bottom w:val="none" w:sz="0" w:space="0" w:color="auto"/>
            <w:right w:val="none" w:sz="0" w:space="0" w:color="auto"/>
          </w:divBdr>
        </w:div>
        <w:div w:id="1693801543">
          <w:marLeft w:val="480"/>
          <w:marRight w:val="0"/>
          <w:marTop w:val="0"/>
          <w:marBottom w:val="0"/>
          <w:divBdr>
            <w:top w:val="none" w:sz="0" w:space="0" w:color="auto"/>
            <w:left w:val="none" w:sz="0" w:space="0" w:color="auto"/>
            <w:bottom w:val="none" w:sz="0" w:space="0" w:color="auto"/>
            <w:right w:val="none" w:sz="0" w:space="0" w:color="auto"/>
          </w:divBdr>
        </w:div>
        <w:div w:id="1148747322">
          <w:marLeft w:val="480"/>
          <w:marRight w:val="0"/>
          <w:marTop w:val="0"/>
          <w:marBottom w:val="0"/>
          <w:divBdr>
            <w:top w:val="none" w:sz="0" w:space="0" w:color="auto"/>
            <w:left w:val="none" w:sz="0" w:space="0" w:color="auto"/>
            <w:bottom w:val="none" w:sz="0" w:space="0" w:color="auto"/>
            <w:right w:val="none" w:sz="0" w:space="0" w:color="auto"/>
          </w:divBdr>
        </w:div>
        <w:div w:id="3016878">
          <w:marLeft w:val="480"/>
          <w:marRight w:val="0"/>
          <w:marTop w:val="0"/>
          <w:marBottom w:val="0"/>
          <w:divBdr>
            <w:top w:val="none" w:sz="0" w:space="0" w:color="auto"/>
            <w:left w:val="none" w:sz="0" w:space="0" w:color="auto"/>
            <w:bottom w:val="none" w:sz="0" w:space="0" w:color="auto"/>
            <w:right w:val="none" w:sz="0" w:space="0" w:color="auto"/>
          </w:divBdr>
        </w:div>
        <w:div w:id="64498894">
          <w:marLeft w:val="480"/>
          <w:marRight w:val="0"/>
          <w:marTop w:val="0"/>
          <w:marBottom w:val="0"/>
          <w:divBdr>
            <w:top w:val="none" w:sz="0" w:space="0" w:color="auto"/>
            <w:left w:val="none" w:sz="0" w:space="0" w:color="auto"/>
            <w:bottom w:val="none" w:sz="0" w:space="0" w:color="auto"/>
            <w:right w:val="none" w:sz="0" w:space="0" w:color="auto"/>
          </w:divBdr>
        </w:div>
        <w:div w:id="1210267671">
          <w:marLeft w:val="480"/>
          <w:marRight w:val="0"/>
          <w:marTop w:val="0"/>
          <w:marBottom w:val="0"/>
          <w:divBdr>
            <w:top w:val="none" w:sz="0" w:space="0" w:color="auto"/>
            <w:left w:val="none" w:sz="0" w:space="0" w:color="auto"/>
            <w:bottom w:val="none" w:sz="0" w:space="0" w:color="auto"/>
            <w:right w:val="none" w:sz="0" w:space="0" w:color="auto"/>
          </w:divBdr>
        </w:div>
        <w:div w:id="916480222">
          <w:marLeft w:val="480"/>
          <w:marRight w:val="0"/>
          <w:marTop w:val="0"/>
          <w:marBottom w:val="0"/>
          <w:divBdr>
            <w:top w:val="none" w:sz="0" w:space="0" w:color="auto"/>
            <w:left w:val="none" w:sz="0" w:space="0" w:color="auto"/>
            <w:bottom w:val="none" w:sz="0" w:space="0" w:color="auto"/>
            <w:right w:val="none" w:sz="0" w:space="0" w:color="auto"/>
          </w:divBdr>
        </w:div>
        <w:div w:id="861165434">
          <w:marLeft w:val="480"/>
          <w:marRight w:val="0"/>
          <w:marTop w:val="0"/>
          <w:marBottom w:val="0"/>
          <w:divBdr>
            <w:top w:val="none" w:sz="0" w:space="0" w:color="auto"/>
            <w:left w:val="none" w:sz="0" w:space="0" w:color="auto"/>
            <w:bottom w:val="none" w:sz="0" w:space="0" w:color="auto"/>
            <w:right w:val="none" w:sz="0" w:space="0" w:color="auto"/>
          </w:divBdr>
        </w:div>
        <w:div w:id="2120179933">
          <w:marLeft w:val="480"/>
          <w:marRight w:val="0"/>
          <w:marTop w:val="0"/>
          <w:marBottom w:val="0"/>
          <w:divBdr>
            <w:top w:val="none" w:sz="0" w:space="0" w:color="auto"/>
            <w:left w:val="none" w:sz="0" w:space="0" w:color="auto"/>
            <w:bottom w:val="none" w:sz="0" w:space="0" w:color="auto"/>
            <w:right w:val="none" w:sz="0" w:space="0" w:color="auto"/>
          </w:divBdr>
        </w:div>
        <w:div w:id="1707490035">
          <w:marLeft w:val="480"/>
          <w:marRight w:val="0"/>
          <w:marTop w:val="0"/>
          <w:marBottom w:val="0"/>
          <w:divBdr>
            <w:top w:val="none" w:sz="0" w:space="0" w:color="auto"/>
            <w:left w:val="none" w:sz="0" w:space="0" w:color="auto"/>
            <w:bottom w:val="none" w:sz="0" w:space="0" w:color="auto"/>
            <w:right w:val="none" w:sz="0" w:space="0" w:color="auto"/>
          </w:divBdr>
        </w:div>
        <w:div w:id="1222836477">
          <w:marLeft w:val="480"/>
          <w:marRight w:val="0"/>
          <w:marTop w:val="0"/>
          <w:marBottom w:val="0"/>
          <w:divBdr>
            <w:top w:val="none" w:sz="0" w:space="0" w:color="auto"/>
            <w:left w:val="none" w:sz="0" w:space="0" w:color="auto"/>
            <w:bottom w:val="none" w:sz="0" w:space="0" w:color="auto"/>
            <w:right w:val="none" w:sz="0" w:space="0" w:color="auto"/>
          </w:divBdr>
        </w:div>
        <w:div w:id="665592951">
          <w:marLeft w:val="480"/>
          <w:marRight w:val="0"/>
          <w:marTop w:val="0"/>
          <w:marBottom w:val="0"/>
          <w:divBdr>
            <w:top w:val="none" w:sz="0" w:space="0" w:color="auto"/>
            <w:left w:val="none" w:sz="0" w:space="0" w:color="auto"/>
            <w:bottom w:val="none" w:sz="0" w:space="0" w:color="auto"/>
            <w:right w:val="none" w:sz="0" w:space="0" w:color="auto"/>
          </w:divBdr>
        </w:div>
        <w:div w:id="1854687961">
          <w:marLeft w:val="480"/>
          <w:marRight w:val="0"/>
          <w:marTop w:val="0"/>
          <w:marBottom w:val="0"/>
          <w:divBdr>
            <w:top w:val="none" w:sz="0" w:space="0" w:color="auto"/>
            <w:left w:val="none" w:sz="0" w:space="0" w:color="auto"/>
            <w:bottom w:val="none" w:sz="0" w:space="0" w:color="auto"/>
            <w:right w:val="none" w:sz="0" w:space="0" w:color="auto"/>
          </w:divBdr>
        </w:div>
        <w:div w:id="1797602555">
          <w:marLeft w:val="480"/>
          <w:marRight w:val="0"/>
          <w:marTop w:val="0"/>
          <w:marBottom w:val="0"/>
          <w:divBdr>
            <w:top w:val="none" w:sz="0" w:space="0" w:color="auto"/>
            <w:left w:val="none" w:sz="0" w:space="0" w:color="auto"/>
            <w:bottom w:val="none" w:sz="0" w:space="0" w:color="auto"/>
            <w:right w:val="none" w:sz="0" w:space="0" w:color="auto"/>
          </w:divBdr>
        </w:div>
        <w:div w:id="356736793">
          <w:marLeft w:val="480"/>
          <w:marRight w:val="0"/>
          <w:marTop w:val="0"/>
          <w:marBottom w:val="0"/>
          <w:divBdr>
            <w:top w:val="none" w:sz="0" w:space="0" w:color="auto"/>
            <w:left w:val="none" w:sz="0" w:space="0" w:color="auto"/>
            <w:bottom w:val="none" w:sz="0" w:space="0" w:color="auto"/>
            <w:right w:val="none" w:sz="0" w:space="0" w:color="auto"/>
          </w:divBdr>
        </w:div>
        <w:div w:id="112407267">
          <w:marLeft w:val="480"/>
          <w:marRight w:val="0"/>
          <w:marTop w:val="0"/>
          <w:marBottom w:val="0"/>
          <w:divBdr>
            <w:top w:val="none" w:sz="0" w:space="0" w:color="auto"/>
            <w:left w:val="none" w:sz="0" w:space="0" w:color="auto"/>
            <w:bottom w:val="none" w:sz="0" w:space="0" w:color="auto"/>
            <w:right w:val="none" w:sz="0" w:space="0" w:color="auto"/>
          </w:divBdr>
        </w:div>
        <w:div w:id="670832200">
          <w:marLeft w:val="480"/>
          <w:marRight w:val="0"/>
          <w:marTop w:val="0"/>
          <w:marBottom w:val="0"/>
          <w:divBdr>
            <w:top w:val="none" w:sz="0" w:space="0" w:color="auto"/>
            <w:left w:val="none" w:sz="0" w:space="0" w:color="auto"/>
            <w:bottom w:val="none" w:sz="0" w:space="0" w:color="auto"/>
            <w:right w:val="none" w:sz="0" w:space="0" w:color="auto"/>
          </w:divBdr>
        </w:div>
        <w:div w:id="1828859391">
          <w:marLeft w:val="480"/>
          <w:marRight w:val="0"/>
          <w:marTop w:val="0"/>
          <w:marBottom w:val="0"/>
          <w:divBdr>
            <w:top w:val="none" w:sz="0" w:space="0" w:color="auto"/>
            <w:left w:val="none" w:sz="0" w:space="0" w:color="auto"/>
            <w:bottom w:val="none" w:sz="0" w:space="0" w:color="auto"/>
            <w:right w:val="none" w:sz="0" w:space="0" w:color="auto"/>
          </w:divBdr>
        </w:div>
        <w:div w:id="652300217">
          <w:marLeft w:val="480"/>
          <w:marRight w:val="0"/>
          <w:marTop w:val="0"/>
          <w:marBottom w:val="0"/>
          <w:divBdr>
            <w:top w:val="none" w:sz="0" w:space="0" w:color="auto"/>
            <w:left w:val="none" w:sz="0" w:space="0" w:color="auto"/>
            <w:bottom w:val="none" w:sz="0" w:space="0" w:color="auto"/>
            <w:right w:val="none" w:sz="0" w:space="0" w:color="auto"/>
          </w:divBdr>
        </w:div>
        <w:div w:id="555508763">
          <w:marLeft w:val="480"/>
          <w:marRight w:val="0"/>
          <w:marTop w:val="0"/>
          <w:marBottom w:val="0"/>
          <w:divBdr>
            <w:top w:val="none" w:sz="0" w:space="0" w:color="auto"/>
            <w:left w:val="none" w:sz="0" w:space="0" w:color="auto"/>
            <w:bottom w:val="none" w:sz="0" w:space="0" w:color="auto"/>
            <w:right w:val="none" w:sz="0" w:space="0" w:color="auto"/>
          </w:divBdr>
        </w:div>
        <w:div w:id="725253472">
          <w:marLeft w:val="480"/>
          <w:marRight w:val="0"/>
          <w:marTop w:val="0"/>
          <w:marBottom w:val="0"/>
          <w:divBdr>
            <w:top w:val="none" w:sz="0" w:space="0" w:color="auto"/>
            <w:left w:val="none" w:sz="0" w:space="0" w:color="auto"/>
            <w:bottom w:val="none" w:sz="0" w:space="0" w:color="auto"/>
            <w:right w:val="none" w:sz="0" w:space="0" w:color="auto"/>
          </w:divBdr>
        </w:div>
        <w:div w:id="464930515">
          <w:marLeft w:val="480"/>
          <w:marRight w:val="0"/>
          <w:marTop w:val="0"/>
          <w:marBottom w:val="0"/>
          <w:divBdr>
            <w:top w:val="none" w:sz="0" w:space="0" w:color="auto"/>
            <w:left w:val="none" w:sz="0" w:space="0" w:color="auto"/>
            <w:bottom w:val="none" w:sz="0" w:space="0" w:color="auto"/>
            <w:right w:val="none" w:sz="0" w:space="0" w:color="auto"/>
          </w:divBdr>
        </w:div>
        <w:div w:id="134642801">
          <w:marLeft w:val="480"/>
          <w:marRight w:val="0"/>
          <w:marTop w:val="0"/>
          <w:marBottom w:val="0"/>
          <w:divBdr>
            <w:top w:val="none" w:sz="0" w:space="0" w:color="auto"/>
            <w:left w:val="none" w:sz="0" w:space="0" w:color="auto"/>
            <w:bottom w:val="none" w:sz="0" w:space="0" w:color="auto"/>
            <w:right w:val="none" w:sz="0" w:space="0" w:color="auto"/>
          </w:divBdr>
        </w:div>
        <w:div w:id="1308705683">
          <w:marLeft w:val="480"/>
          <w:marRight w:val="0"/>
          <w:marTop w:val="0"/>
          <w:marBottom w:val="0"/>
          <w:divBdr>
            <w:top w:val="none" w:sz="0" w:space="0" w:color="auto"/>
            <w:left w:val="none" w:sz="0" w:space="0" w:color="auto"/>
            <w:bottom w:val="none" w:sz="0" w:space="0" w:color="auto"/>
            <w:right w:val="none" w:sz="0" w:space="0" w:color="auto"/>
          </w:divBdr>
        </w:div>
        <w:div w:id="579829169">
          <w:marLeft w:val="480"/>
          <w:marRight w:val="0"/>
          <w:marTop w:val="0"/>
          <w:marBottom w:val="0"/>
          <w:divBdr>
            <w:top w:val="none" w:sz="0" w:space="0" w:color="auto"/>
            <w:left w:val="none" w:sz="0" w:space="0" w:color="auto"/>
            <w:bottom w:val="none" w:sz="0" w:space="0" w:color="auto"/>
            <w:right w:val="none" w:sz="0" w:space="0" w:color="auto"/>
          </w:divBdr>
        </w:div>
        <w:div w:id="608665558">
          <w:marLeft w:val="480"/>
          <w:marRight w:val="0"/>
          <w:marTop w:val="0"/>
          <w:marBottom w:val="0"/>
          <w:divBdr>
            <w:top w:val="none" w:sz="0" w:space="0" w:color="auto"/>
            <w:left w:val="none" w:sz="0" w:space="0" w:color="auto"/>
            <w:bottom w:val="none" w:sz="0" w:space="0" w:color="auto"/>
            <w:right w:val="none" w:sz="0" w:space="0" w:color="auto"/>
          </w:divBdr>
        </w:div>
        <w:div w:id="842623525">
          <w:marLeft w:val="480"/>
          <w:marRight w:val="0"/>
          <w:marTop w:val="0"/>
          <w:marBottom w:val="0"/>
          <w:divBdr>
            <w:top w:val="none" w:sz="0" w:space="0" w:color="auto"/>
            <w:left w:val="none" w:sz="0" w:space="0" w:color="auto"/>
            <w:bottom w:val="none" w:sz="0" w:space="0" w:color="auto"/>
            <w:right w:val="none" w:sz="0" w:space="0" w:color="auto"/>
          </w:divBdr>
        </w:div>
        <w:div w:id="163786991">
          <w:marLeft w:val="480"/>
          <w:marRight w:val="0"/>
          <w:marTop w:val="0"/>
          <w:marBottom w:val="0"/>
          <w:divBdr>
            <w:top w:val="none" w:sz="0" w:space="0" w:color="auto"/>
            <w:left w:val="none" w:sz="0" w:space="0" w:color="auto"/>
            <w:bottom w:val="none" w:sz="0" w:space="0" w:color="auto"/>
            <w:right w:val="none" w:sz="0" w:space="0" w:color="auto"/>
          </w:divBdr>
        </w:div>
        <w:div w:id="1712461139">
          <w:marLeft w:val="480"/>
          <w:marRight w:val="0"/>
          <w:marTop w:val="0"/>
          <w:marBottom w:val="0"/>
          <w:divBdr>
            <w:top w:val="none" w:sz="0" w:space="0" w:color="auto"/>
            <w:left w:val="none" w:sz="0" w:space="0" w:color="auto"/>
            <w:bottom w:val="none" w:sz="0" w:space="0" w:color="auto"/>
            <w:right w:val="none" w:sz="0" w:space="0" w:color="auto"/>
          </w:divBdr>
        </w:div>
        <w:div w:id="1277836099">
          <w:marLeft w:val="480"/>
          <w:marRight w:val="0"/>
          <w:marTop w:val="0"/>
          <w:marBottom w:val="0"/>
          <w:divBdr>
            <w:top w:val="none" w:sz="0" w:space="0" w:color="auto"/>
            <w:left w:val="none" w:sz="0" w:space="0" w:color="auto"/>
            <w:bottom w:val="none" w:sz="0" w:space="0" w:color="auto"/>
            <w:right w:val="none" w:sz="0" w:space="0" w:color="auto"/>
          </w:divBdr>
        </w:div>
        <w:div w:id="1755930967">
          <w:marLeft w:val="480"/>
          <w:marRight w:val="0"/>
          <w:marTop w:val="0"/>
          <w:marBottom w:val="0"/>
          <w:divBdr>
            <w:top w:val="none" w:sz="0" w:space="0" w:color="auto"/>
            <w:left w:val="none" w:sz="0" w:space="0" w:color="auto"/>
            <w:bottom w:val="none" w:sz="0" w:space="0" w:color="auto"/>
            <w:right w:val="none" w:sz="0" w:space="0" w:color="auto"/>
          </w:divBdr>
        </w:div>
        <w:div w:id="1281953332">
          <w:marLeft w:val="480"/>
          <w:marRight w:val="0"/>
          <w:marTop w:val="0"/>
          <w:marBottom w:val="0"/>
          <w:divBdr>
            <w:top w:val="none" w:sz="0" w:space="0" w:color="auto"/>
            <w:left w:val="none" w:sz="0" w:space="0" w:color="auto"/>
            <w:bottom w:val="none" w:sz="0" w:space="0" w:color="auto"/>
            <w:right w:val="none" w:sz="0" w:space="0" w:color="auto"/>
          </w:divBdr>
        </w:div>
        <w:div w:id="570887295">
          <w:marLeft w:val="480"/>
          <w:marRight w:val="0"/>
          <w:marTop w:val="0"/>
          <w:marBottom w:val="0"/>
          <w:divBdr>
            <w:top w:val="none" w:sz="0" w:space="0" w:color="auto"/>
            <w:left w:val="none" w:sz="0" w:space="0" w:color="auto"/>
            <w:bottom w:val="none" w:sz="0" w:space="0" w:color="auto"/>
            <w:right w:val="none" w:sz="0" w:space="0" w:color="auto"/>
          </w:divBdr>
        </w:div>
        <w:div w:id="935406293">
          <w:marLeft w:val="480"/>
          <w:marRight w:val="0"/>
          <w:marTop w:val="0"/>
          <w:marBottom w:val="0"/>
          <w:divBdr>
            <w:top w:val="none" w:sz="0" w:space="0" w:color="auto"/>
            <w:left w:val="none" w:sz="0" w:space="0" w:color="auto"/>
            <w:bottom w:val="none" w:sz="0" w:space="0" w:color="auto"/>
            <w:right w:val="none" w:sz="0" w:space="0" w:color="auto"/>
          </w:divBdr>
        </w:div>
        <w:div w:id="1351836947">
          <w:marLeft w:val="480"/>
          <w:marRight w:val="0"/>
          <w:marTop w:val="0"/>
          <w:marBottom w:val="0"/>
          <w:divBdr>
            <w:top w:val="none" w:sz="0" w:space="0" w:color="auto"/>
            <w:left w:val="none" w:sz="0" w:space="0" w:color="auto"/>
            <w:bottom w:val="none" w:sz="0" w:space="0" w:color="auto"/>
            <w:right w:val="none" w:sz="0" w:space="0" w:color="auto"/>
          </w:divBdr>
        </w:div>
      </w:divsChild>
    </w:div>
    <w:div w:id="71977969">
      <w:bodyDiv w:val="1"/>
      <w:marLeft w:val="0"/>
      <w:marRight w:val="0"/>
      <w:marTop w:val="0"/>
      <w:marBottom w:val="0"/>
      <w:divBdr>
        <w:top w:val="none" w:sz="0" w:space="0" w:color="auto"/>
        <w:left w:val="none" w:sz="0" w:space="0" w:color="auto"/>
        <w:bottom w:val="none" w:sz="0" w:space="0" w:color="auto"/>
        <w:right w:val="none" w:sz="0" w:space="0" w:color="auto"/>
      </w:divBdr>
    </w:div>
    <w:div w:id="72435908">
      <w:bodyDiv w:val="1"/>
      <w:marLeft w:val="0"/>
      <w:marRight w:val="0"/>
      <w:marTop w:val="0"/>
      <w:marBottom w:val="0"/>
      <w:divBdr>
        <w:top w:val="none" w:sz="0" w:space="0" w:color="auto"/>
        <w:left w:val="none" w:sz="0" w:space="0" w:color="auto"/>
        <w:bottom w:val="none" w:sz="0" w:space="0" w:color="auto"/>
        <w:right w:val="none" w:sz="0" w:space="0" w:color="auto"/>
      </w:divBdr>
    </w:div>
    <w:div w:id="72515387">
      <w:bodyDiv w:val="1"/>
      <w:marLeft w:val="0"/>
      <w:marRight w:val="0"/>
      <w:marTop w:val="0"/>
      <w:marBottom w:val="0"/>
      <w:divBdr>
        <w:top w:val="none" w:sz="0" w:space="0" w:color="auto"/>
        <w:left w:val="none" w:sz="0" w:space="0" w:color="auto"/>
        <w:bottom w:val="none" w:sz="0" w:space="0" w:color="auto"/>
        <w:right w:val="none" w:sz="0" w:space="0" w:color="auto"/>
      </w:divBdr>
    </w:div>
    <w:div w:id="72629678">
      <w:bodyDiv w:val="1"/>
      <w:marLeft w:val="0"/>
      <w:marRight w:val="0"/>
      <w:marTop w:val="0"/>
      <w:marBottom w:val="0"/>
      <w:divBdr>
        <w:top w:val="none" w:sz="0" w:space="0" w:color="auto"/>
        <w:left w:val="none" w:sz="0" w:space="0" w:color="auto"/>
        <w:bottom w:val="none" w:sz="0" w:space="0" w:color="auto"/>
        <w:right w:val="none" w:sz="0" w:space="0" w:color="auto"/>
      </w:divBdr>
    </w:div>
    <w:div w:id="72901004">
      <w:bodyDiv w:val="1"/>
      <w:marLeft w:val="0"/>
      <w:marRight w:val="0"/>
      <w:marTop w:val="0"/>
      <w:marBottom w:val="0"/>
      <w:divBdr>
        <w:top w:val="none" w:sz="0" w:space="0" w:color="auto"/>
        <w:left w:val="none" w:sz="0" w:space="0" w:color="auto"/>
        <w:bottom w:val="none" w:sz="0" w:space="0" w:color="auto"/>
        <w:right w:val="none" w:sz="0" w:space="0" w:color="auto"/>
      </w:divBdr>
    </w:div>
    <w:div w:id="73014574">
      <w:bodyDiv w:val="1"/>
      <w:marLeft w:val="0"/>
      <w:marRight w:val="0"/>
      <w:marTop w:val="0"/>
      <w:marBottom w:val="0"/>
      <w:divBdr>
        <w:top w:val="none" w:sz="0" w:space="0" w:color="auto"/>
        <w:left w:val="none" w:sz="0" w:space="0" w:color="auto"/>
        <w:bottom w:val="none" w:sz="0" w:space="0" w:color="auto"/>
        <w:right w:val="none" w:sz="0" w:space="0" w:color="auto"/>
      </w:divBdr>
      <w:divsChild>
        <w:div w:id="134183762">
          <w:marLeft w:val="480"/>
          <w:marRight w:val="0"/>
          <w:marTop w:val="0"/>
          <w:marBottom w:val="0"/>
          <w:divBdr>
            <w:top w:val="none" w:sz="0" w:space="0" w:color="auto"/>
            <w:left w:val="none" w:sz="0" w:space="0" w:color="auto"/>
            <w:bottom w:val="none" w:sz="0" w:space="0" w:color="auto"/>
            <w:right w:val="none" w:sz="0" w:space="0" w:color="auto"/>
          </w:divBdr>
        </w:div>
        <w:div w:id="181818041">
          <w:marLeft w:val="480"/>
          <w:marRight w:val="0"/>
          <w:marTop w:val="0"/>
          <w:marBottom w:val="0"/>
          <w:divBdr>
            <w:top w:val="none" w:sz="0" w:space="0" w:color="auto"/>
            <w:left w:val="none" w:sz="0" w:space="0" w:color="auto"/>
            <w:bottom w:val="none" w:sz="0" w:space="0" w:color="auto"/>
            <w:right w:val="none" w:sz="0" w:space="0" w:color="auto"/>
          </w:divBdr>
        </w:div>
        <w:div w:id="186261642">
          <w:marLeft w:val="480"/>
          <w:marRight w:val="0"/>
          <w:marTop w:val="0"/>
          <w:marBottom w:val="0"/>
          <w:divBdr>
            <w:top w:val="none" w:sz="0" w:space="0" w:color="auto"/>
            <w:left w:val="none" w:sz="0" w:space="0" w:color="auto"/>
            <w:bottom w:val="none" w:sz="0" w:space="0" w:color="auto"/>
            <w:right w:val="none" w:sz="0" w:space="0" w:color="auto"/>
          </w:divBdr>
        </w:div>
        <w:div w:id="217133070">
          <w:marLeft w:val="480"/>
          <w:marRight w:val="0"/>
          <w:marTop w:val="0"/>
          <w:marBottom w:val="0"/>
          <w:divBdr>
            <w:top w:val="none" w:sz="0" w:space="0" w:color="auto"/>
            <w:left w:val="none" w:sz="0" w:space="0" w:color="auto"/>
            <w:bottom w:val="none" w:sz="0" w:space="0" w:color="auto"/>
            <w:right w:val="none" w:sz="0" w:space="0" w:color="auto"/>
          </w:divBdr>
        </w:div>
        <w:div w:id="221256341">
          <w:marLeft w:val="480"/>
          <w:marRight w:val="0"/>
          <w:marTop w:val="0"/>
          <w:marBottom w:val="0"/>
          <w:divBdr>
            <w:top w:val="none" w:sz="0" w:space="0" w:color="auto"/>
            <w:left w:val="none" w:sz="0" w:space="0" w:color="auto"/>
            <w:bottom w:val="none" w:sz="0" w:space="0" w:color="auto"/>
            <w:right w:val="none" w:sz="0" w:space="0" w:color="auto"/>
          </w:divBdr>
        </w:div>
        <w:div w:id="222373021">
          <w:marLeft w:val="480"/>
          <w:marRight w:val="0"/>
          <w:marTop w:val="0"/>
          <w:marBottom w:val="0"/>
          <w:divBdr>
            <w:top w:val="none" w:sz="0" w:space="0" w:color="auto"/>
            <w:left w:val="none" w:sz="0" w:space="0" w:color="auto"/>
            <w:bottom w:val="none" w:sz="0" w:space="0" w:color="auto"/>
            <w:right w:val="none" w:sz="0" w:space="0" w:color="auto"/>
          </w:divBdr>
        </w:div>
        <w:div w:id="276107882">
          <w:marLeft w:val="480"/>
          <w:marRight w:val="0"/>
          <w:marTop w:val="0"/>
          <w:marBottom w:val="0"/>
          <w:divBdr>
            <w:top w:val="none" w:sz="0" w:space="0" w:color="auto"/>
            <w:left w:val="none" w:sz="0" w:space="0" w:color="auto"/>
            <w:bottom w:val="none" w:sz="0" w:space="0" w:color="auto"/>
            <w:right w:val="none" w:sz="0" w:space="0" w:color="auto"/>
          </w:divBdr>
        </w:div>
        <w:div w:id="310599501">
          <w:marLeft w:val="480"/>
          <w:marRight w:val="0"/>
          <w:marTop w:val="0"/>
          <w:marBottom w:val="0"/>
          <w:divBdr>
            <w:top w:val="none" w:sz="0" w:space="0" w:color="auto"/>
            <w:left w:val="none" w:sz="0" w:space="0" w:color="auto"/>
            <w:bottom w:val="none" w:sz="0" w:space="0" w:color="auto"/>
            <w:right w:val="none" w:sz="0" w:space="0" w:color="auto"/>
          </w:divBdr>
        </w:div>
        <w:div w:id="312174383">
          <w:marLeft w:val="480"/>
          <w:marRight w:val="0"/>
          <w:marTop w:val="0"/>
          <w:marBottom w:val="0"/>
          <w:divBdr>
            <w:top w:val="none" w:sz="0" w:space="0" w:color="auto"/>
            <w:left w:val="none" w:sz="0" w:space="0" w:color="auto"/>
            <w:bottom w:val="none" w:sz="0" w:space="0" w:color="auto"/>
            <w:right w:val="none" w:sz="0" w:space="0" w:color="auto"/>
          </w:divBdr>
        </w:div>
        <w:div w:id="427579859">
          <w:marLeft w:val="480"/>
          <w:marRight w:val="0"/>
          <w:marTop w:val="0"/>
          <w:marBottom w:val="0"/>
          <w:divBdr>
            <w:top w:val="none" w:sz="0" w:space="0" w:color="auto"/>
            <w:left w:val="none" w:sz="0" w:space="0" w:color="auto"/>
            <w:bottom w:val="none" w:sz="0" w:space="0" w:color="auto"/>
            <w:right w:val="none" w:sz="0" w:space="0" w:color="auto"/>
          </w:divBdr>
        </w:div>
        <w:div w:id="438451171">
          <w:marLeft w:val="480"/>
          <w:marRight w:val="0"/>
          <w:marTop w:val="0"/>
          <w:marBottom w:val="0"/>
          <w:divBdr>
            <w:top w:val="none" w:sz="0" w:space="0" w:color="auto"/>
            <w:left w:val="none" w:sz="0" w:space="0" w:color="auto"/>
            <w:bottom w:val="none" w:sz="0" w:space="0" w:color="auto"/>
            <w:right w:val="none" w:sz="0" w:space="0" w:color="auto"/>
          </w:divBdr>
        </w:div>
        <w:div w:id="476075002">
          <w:marLeft w:val="480"/>
          <w:marRight w:val="0"/>
          <w:marTop w:val="0"/>
          <w:marBottom w:val="0"/>
          <w:divBdr>
            <w:top w:val="none" w:sz="0" w:space="0" w:color="auto"/>
            <w:left w:val="none" w:sz="0" w:space="0" w:color="auto"/>
            <w:bottom w:val="none" w:sz="0" w:space="0" w:color="auto"/>
            <w:right w:val="none" w:sz="0" w:space="0" w:color="auto"/>
          </w:divBdr>
        </w:div>
        <w:div w:id="672149671">
          <w:marLeft w:val="480"/>
          <w:marRight w:val="0"/>
          <w:marTop w:val="0"/>
          <w:marBottom w:val="0"/>
          <w:divBdr>
            <w:top w:val="none" w:sz="0" w:space="0" w:color="auto"/>
            <w:left w:val="none" w:sz="0" w:space="0" w:color="auto"/>
            <w:bottom w:val="none" w:sz="0" w:space="0" w:color="auto"/>
            <w:right w:val="none" w:sz="0" w:space="0" w:color="auto"/>
          </w:divBdr>
        </w:div>
        <w:div w:id="697514337">
          <w:marLeft w:val="480"/>
          <w:marRight w:val="0"/>
          <w:marTop w:val="0"/>
          <w:marBottom w:val="0"/>
          <w:divBdr>
            <w:top w:val="none" w:sz="0" w:space="0" w:color="auto"/>
            <w:left w:val="none" w:sz="0" w:space="0" w:color="auto"/>
            <w:bottom w:val="none" w:sz="0" w:space="0" w:color="auto"/>
            <w:right w:val="none" w:sz="0" w:space="0" w:color="auto"/>
          </w:divBdr>
        </w:div>
        <w:div w:id="710299106">
          <w:marLeft w:val="480"/>
          <w:marRight w:val="0"/>
          <w:marTop w:val="0"/>
          <w:marBottom w:val="0"/>
          <w:divBdr>
            <w:top w:val="none" w:sz="0" w:space="0" w:color="auto"/>
            <w:left w:val="none" w:sz="0" w:space="0" w:color="auto"/>
            <w:bottom w:val="none" w:sz="0" w:space="0" w:color="auto"/>
            <w:right w:val="none" w:sz="0" w:space="0" w:color="auto"/>
          </w:divBdr>
        </w:div>
        <w:div w:id="751241377">
          <w:marLeft w:val="480"/>
          <w:marRight w:val="0"/>
          <w:marTop w:val="0"/>
          <w:marBottom w:val="0"/>
          <w:divBdr>
            <w:top w:val="none" w:sz="0" w:space="0" w:color="auto"/>
            <w:left w:val="none" w:sz="0" w:space="0" w:color="auto"/>
            <w:bottom w:val="none" w:sz="0" w:space="0" w:color="auto"/>
            <w:right w:val="none" w:sz="0" w:space="0" w:color="auto"/>
          </w:divBdr>
        </w:div>
        <w:div w:id="808472742">
          <w:marLeft w:val="480"/>
          <w:marRight w:val="0"/>
          <w:marTop w:val="0"/>
          <w:marBottom w:val="0"/>
          <w:divBdr>
            <w:top w:val="none" w:sz="0" w:space="0" w:color="auto"/>
            <w:left w:val="none" w:sz="0" w:space="0" w:color="auto"/>
            <w:bottom w:val="none" w:sz="0" w:space="0" w:color="auto"/>
            <w:right w:val="none" w:sz="0" w:space="0" w:color="auto"/>
          </w:divBdr>
        </w:div>
        <w:div w:id="889150610">
          <w:marLeft w:val="480"/>
          <w:marRight w:val="0"/>
          <w:marTop w:val="0"/>
          <w:marBottom w:val="0"/>
          <w:divBdr>
            <w:top w:val="none" w:sz="0" w:space="0" w:color="auto"/>
            <w:left w:val="none" w:sz="0" w:space="0" w:color="auto"/>
            <w:bottom w:val="none" w:sz="0" w:space="0" w:color="auto"/>
            <w:right w:val="none" w:sz="0" w:space="0" w:color="auto"/>
          </w:divBdr>
        </w:div>
        <w:div w:id="903833459">
          <w:marLeft w:val="480"/>
          <w:marRight w:val="0"/>
          <w:marTop w:val="0"/>
          <w:marBottom w:val="0"/>
          <w:divBdr>
            <w:top w:val="none" w:sz="0" w:space="0" w:color="auto"/>
            <w:left w:val="none" w:sz="0" w:space="0" w:color="auto"/>
            <w:bottom w:val="none" w:sz="0" w:space="0" w:color="auto"/>
            <w:right w:val="none" w:sz="0" w:space="0" w:color="auto"/>
          </w:divBdr>
        </w:div>
        <w:div w:id="912423666">
          <w:marLeft w:val="480"/>
          <w:marRight w:val="0"/>
          <w:marTop w:val="0"/>
          <w:marBottom w:val="0"/>
          <w:divBdr>
            <w:top w:val="none" w:sz="0" w:space="0" w:color="auto"/>
            <w:left w:val="none" w:sz="0" w:space="0" w:color="auto"/>
            <w:bottom w:val="none" w:sz="0" w:space="0" w:color="auto"/>
            <w:right w:val="none" w:sz="0" w:space="0" w:color="auto"/>
          </w:divBdr>
        </w:div>
        <w:div w:id="948316000">
          <w:marLeft w:val="480"/>
          <w:marRight w:val="0"/>
          <w:marTop w:val="0"/>
          <w:marBottom w:val="0"/>
          <w:divBdr>
            <w:top w:val="none" w:sz="0" w:space="0" w:color="auto"/>
            <w:left w:val="none" w:sz="0" w:space="0" w:color="auto"/>
            <w:bottom w:val="none" w:sz="0" w:space="0" w:color="auto"/>
            <w:right w:val="none" w:sz="0" w:space="0" w:color="auto"/>
          </w:divBdr>
        </w:div>
        <w:div w:id="951209401">
          <w:marLeft w:val="480"/>
          <w:marRight w:val="0"/>
          <w:marTop w:val="0"/>
          <w:marBottom w:val="0"/>
          <w:divBdr>
            <w:top w:val="none" w:sz="0" w:space="0" w:color="auto"/>
            <w:left w:val="none" w:sz="0" w:space="0" w:color="auto"/>
            <w:bottom w:val="none" w:sz="0" w:space="0" w:color="auto"/>
            <w:right w:val="none" w:sz="0" w:space="0" w:color="auto"/>
          </w:divBdr>
        </w:div>
        <w:div w:id="962660920">
          <w:marLeft w:val="480"/>
          <w:marRight w:val="0"/>
          <w:marTop w:val="0"/>
          <w:marBottom w:val="0"/>
          <w:divBdr>
            <w:top w:val="none" w:sz="0" w:space="0" w:color="auto"/>
            <w:left w:val="none" w:sz="0" w:space="0" w:color="auto"/>
            <w:bottom w:val="none" w:sz="0" w:space="0" w:color="auto"/>
            <w:right w:val="none" w:sz="0" w:space="0" w:color="auto"/>
          </w:divBdr>
        </w:div>
        <w:div w:id="970669459">
          <w:marLeft w:val="480"/>
          <w:marRight w:val="0"/>
          <w:marTop w:val="0"/>
          <w:marBottom w:val="0"/>
          <w:divBdr>
            <w:top w:val="none" w:sz="0" w:space="0" w:color="auto"/>
            <w:left w:val="none" w:sz="0" w:space="0" w:color="auto"/>
            <w:bottom w:val="none" w:sz="0" w:space="0" w:color="auto"/>
            <w:right w:val="none" w:sz="0" w:space="0" w:color="auto"/>
          </w:divBdr>
        </w:div>
        <w:div w:id="1035235713">
          <w:marLeft w:val="480"/>
          <w:marRight w:val="0"/>
          <w:marTop w:val="0"/>
          <w:marBottom w:val="0"/>
          <w:divBdr>
            <w:top w:val="none" w:sz="0" w:space="0" w:color="auto"/>
            <w:left w:val="none" w:sz="0" w:space="0" w:color="auto"/>
            <w:bottom w:val="none" w:sz="0" w:space="0" w:color="auto"/>
            <w:right w:val="none" w:sz="0" w:space="0" w:color="auto"/>
          </w:divBdr>
        </w:div>
        <w:div w:id="1075785499">
          <w:marLeft w:val="480"/>
          <w:marRight w:val="0"/>
          <w:marTop w:val="0"/>
          <w:marBottom w:val="0"/>
          <w:divBdr>
            <w:top w:val="none" w:sz="0" w:space="0" w:color="auto"/>
            <w:left w:val="none" w:sz="0" w:space="0" w:color="auto"/>
            <w:bottom w:val="none" w:sz="0" w:space="0" w:color="auto"/>
            <w:right w:val="none" w:sz="0" w:space="0" w:color="auto"/>
          </w:divBdr>
        </w:div>
        <w:div w:id="1233541989">
          <w:marLeft w:val="480"/>
          <w:marRight w:val="0"/>
          <w:marTop w:val="0"/>
          <w:marBottom w:val="0"/>
          <w:divBdr>
            <w:top w:val="none" w:sz="0" w:space="0" w:color="auto"/>
            <w:left w:val="none" w:sz="0" w:space="0" w:color="auto"/>
            <w:bottom w:val="none" w:sz="0" w:space="0" w:color="auto"/>
            <w:right w:val="none" w:sz="0" w:space="0" w:color="auto"/>
          </w:divBdr>
        </w:div>
        <w:div w:id="1410690057">
          <w:marLeft w:val="480"/>
          <w:marRight w:val="0"/>
          <w:marTop w:val="0"/>
          <w:marBottom w:val="0"/>
          <w:divBdr>
            <w:top w:val="none" w:sz="0" w:space="0" w:color="auto"/>
            <w:left w:val="none" w:sz="0" w:space="0" w:color="auto"/>
            <w:bottom w:val="none" w:sz="0" w:space="0" w:color="auto"/>
            <w:right w:val="none" w:sz="0" w:space="0" w:color="auto"/>
          </w:divBdr>
        </w:div>
        <w:div w:id="1454057658">
          <w:marLeft w:val="480"/>
          <w:marRight w:val="0"/>
          <w:marTop w:val="0"/>
          <w:marBottom w:val="0"/>
          <w:divBdr>
            <w:top w:val="none" w:sz="0" w:space="0" w:color="auto"/>
            <w:left w:val="none" w:sz="0" w:space="0" w:color="auto"/>
            <w:bottom w:val="none" w:sz="0" w:space="0" w:color="auto"/>
            <w:right w:val="none" w:sz="0" w:space="0" w:color="auto"/>
          </w:divBdr>
        </w:div>
        <w:div w:id="1480154307">
          <w:marLeft w:val="480"/>
          <w:marRight w:val="0"/>
          <w:marTop w:val="0"/>
          <w:marBottom w:val="0"/>
          <w:divBdr>
            <w:top w:val="none" w:sz="0" w:space="0" w:color="auto"/>
            <w:left w:val="none" w:sz="0" w:space="0" w:color="auto"/>
            <w:bottom w:val="none" w:sz="0" w:space="0" w:color="auto"/>
            <w:right w:val="none" w:sz="0" w:space="0" w:color="auto"/>
          </w:divBdr>
        </w:div>
        <w:div w:id="1514683518">
          <w:marLeft w:val="480"/>
          <w:marRight w:val="0"/>
          <w:marTop w:val="0"/>
          <w:marBottom w:val="0"/>
          <w:divBdr>
            <w:top w:val="none" w:sz="0" w:space="0" w:color="auto"/>
            <w:left w:val="none" w:sz="0" w:space="0" w:color="auto"/>
            <w:bottom w:val="none" w:sz="0" w:space="0" w:color="auto"/>
            <w:right w:val="none" w:sz="0" w:space="0" w:color="auto"/>
          </w:divBdr>
        </w:div>
        <w:div w:id="1562790415">
          <w:marLeft w:val="480"/>
          <w:marRight w:val="0"/>
          <w:marTop w:val="0"/>
          <w:marBottom w:val="0"/>
          <w:divBdr>
            <w:top w:val="none" w:sz="0" w:space="0" w:color="auto"/>
            <w:left w:val="none" w:sz="0" w:space="0" w:color="auto"/>
            <w:bottom w:val="none" w:sz="0" w:space="0" w:color="auto"/>
            <w:right w:val="none" w:sz="0" w:space="0" w:color="auto"/>
          </w:divBdr>
        </w:div>
        <w:div w:id="1601141752">
          <w:marLeft w:val="480"/>
          <w:marRight w:val="0"/>
          <w:marTop w:val="0"/>
          <w:marBottom w:val="0"/>
          <w:divBdr>
            <w:top w:val="none" w:sz="0" w:space="0" w:color="auto"/>
            <w:left w:val="none" w:sz="0" w:space="0" w:color="auto"/>
            <w:bottom w:val="none" w:sz="0" w:space="0" w:color="auto"/>
            <w:right w:val="none" w:sz="0" w:space="0" w:color="auto"/>
          </w:divBdr>
        </w:div>
        <w:div w:id="1614284533">
          <w:marLeft w:val="480"/>
          <w:marRight w:val="0"/>
          <w:marTop w:val="0"/>
          <w:marBottom w:val="0"/>
          <w:divBdr>
            <w:top w:val="none" w:sz="0" w:space="0" w:color="auto"/>
            <w:left w:val="none" w:sz="0" w:space="0" w:color="auto"/>
            <w:bottom w:val="none" w:sz="0" w:space="0" w:color="auto"/>
            <w:right w:val="none" w:sz="0" w:space="0" w:color="auto"/>
          </w:divBdr>
        </w:div>
        <w:div w:id="1641305877">
          <w:marLeft w:val="480"/>
          <w:marRight w:val="0"/>
          <w:marTop w:val="0"/>
          <w:marBottom w:val="0"/>
          <w:divBdr>
            <w:top w:val="none" w:sz="0" w:space="0" w:color="auto"/>
            <w:left w:val="none" w:sz="0" w:space="0" w:color="auto"/>
            <w:bottom w:val="none" w:sz="0" w:space="0" w:color="auto"/>
            <w:right w:val="none" w:sz="0" w:space="0" w:color="auto"/>
          </w:divBdr>
        </w:div>
        <w:div w:id="1663467178">
          <w:marLeft w:val="480"/>
          <w:marRight w:val="0"/>
          <w:marTop w:val="0"/>
          <w:marBottom w:val="0"/>
          <w:divBdr>
            <w:top w:val="none" w:sz="0" w:space="0" w:color="auto"/>
            <w:left w:val="none" w:sz="0" w:space="0" w:color="auto"/>
            <w:bottom w:val="none" w:sz="0" w:space="0" w:color="auto"/>
            <w:right w:val="none" w:sz="0" w:space="0" w:color="auto"/>
          </w:divBdr>
        </w:div>
        <w:div w:id="1719741249">
          <w:marLeft w:val="480"/>
          <w:marRight w:val="0"/>
          <w:marTop w:val="0"/>
          <w:marBottom w:val="0"/>
          <w:divBdr>
            <w:top w:val="none" w:sz="0" w:space="0" w:color="auto"/>
            <w:left w:val="none" w:sz="0" w:space="0" w:color="auto"/>
            <w:bottom w:val="none" w:sz="0" w:space="0" w:color="auto"/>
            <w:right w:val="none" w:sz="0" w:space="0" w:color="auto"/>
          </w:divBdr>
        </w:div>
        <w:div w:id="1747721920">
          <w:marLeft w:val="480"/>
          <w:marRight w:val="0"/>
          <w:marTop w:val="0"/>
          <w:marBottom w:val="0"/>
          <w:divBdr>
            <w:top w:val="none" w:sz="0" w:space="0" w:color="auto"/>
            <w:left w:val="none" w:sz="0" w:space="0" w:color="auto"/>
            <w:bottom w:val="none" w:sz="0" w:space="0" w:color="auto"/>
            <w:right w:val="none" w:sz="0" w:space="0" w:color="auto"/>
          </w:divBdr>
        </w:div>
      </w:divsChild>
    </w:div>
    <w:div w:id="73086201">
      <w:bodyDiv w:val="1"/>
      <w:marLeft w:val="0"/>
      <w:marRight w:val="0"/>
      <w:marTop w:val="0"/>
      <w:marBottom w:val="0"/>
      <w:divBdr>
        <w:top w:val="none" w:sz="0" w:space="0" w:color="auto"/>
        <w:left w:val="none" w:sz="0" w:space="0" w:color="auto"/>
        <w:bottom w:val="none" w:sz="0" w:space="0" w:color="auto"/>
        <w:right w:val="none" w:sz="0" w:space="0" w:color="auto"/>
      </w:divBdr>
    </w:div>
    <w:div w:id="73288126">
      <w:bodyDiv w:val="1"/>
      <w:marLeft w:val="0"/>
      <w:marRight w:val="0"/>
      <w:marTop w:val="0"/>
      <w:marBottom w:val="0"/>
      <w:divBdr>
        <w:top w:val="none" w:sz="0" w:space="0" w:color="auto"/>
        <w:left w:val="none" w:sz="0" w:space="0" w:color="auto"/>
        <w:bottom w:val="none" w:sz="0" w:space="0" w:color="auto"/>
        <w:right w:val="none" w:sz="0" w:space="0" w:color="auto"/>
      </w:divBdr>
    </w:div>
    <w:div w:id="73668817">
      <w:bodyDiv w:val="1"/>
      <w:marLeft w:val="0"/>
      <w:marRight w:val="0"/>
      <w:marTop w:val="0"/>
      <w:marBottom w:val="0"/>
      <w:divBdr>
        <w:top w:val="none" w:sz="0" w:space="0" w:color="auto"/>
        <w:left w:val="none" w:sz="0" w:space="0" w:color="auto"/>
        <w:bottom w:val="none" w:sz="0" w:space="0" w:color="auto"/>
        <w:right w:val="none" w:sz="0" w:space="0" w:color="auto"/>
      </w:divBdr>
      <w:divsChild>
        <w:div w:id="138306440">
          <w:marLeft w:val="480"/>
          <w:marRight w:val="0"/>
          <w:marTop w:val="0"/>
          <w:marBottom w:val="0"/>
          <w:divBdr>
            <w:top w:val="none" w:sz="0" w:space="0" w:color="auto"/>
            <w:left w:val="none" w:sz="0" w:space="0" w:color="auto"/>
            <w:bottom w:val="none" w:sz="0" w:space="0" w:color="auto"/>
            <w:right w:val="none" w:sz="0" w:space="0" w:color="auto"/>
          </w:divBdr>
        </w:div>
        <w:div w:id="160242512">
          <w:marLeft w:val="480"/>
          <w:marRight w:val="0"/>
          <w:marTop w:val="0"/>
          <w:marBottom w:val="0"/>
          <w:divBdr>
            <w:top w:val="none" w:sz="0" w:space="0" w:color="auto"/>
            <w:left w:val="none" w:sz="0" w:space="0" w:color="auto"/>
            <w:bottom w:val="none" w:sz="0" w:space="0" w:color="auto"/>
            <w:right w:val="none" w:sz="0" w:space="0" w:color="auto"/>
          </w:divBdr>
        </w:div>
        <w:div w:id="188179464">
          <w:marLeft w:val="480"/>
          <w:marRight w:val="0"/>
          <w:marTop w:val="0"/>
          <w:marBottom w:val="0"/>
          <w:divBdr>
            <w:top w:val="none" w:sz="0" w:space="0" w:color="auto"/>
            <w:left w:val="none" w:sz="0" w:space="0" w:color="auto"/>
            <w:bottom w:val="none" w:sz="0" w:space="0" w:color="auto"/>
            <w:right w:val="none" w:sz="0" w:space="0" w:color="auto"/>
          </w:divBdr>
        </w:div>
        <w:div w:id="192773527">
          <w:marLeft w:val="480"/>
          <w:marRight w:val="0"/>
          <w:marTop w:val="0"/>
          <w:marBottom w:val="0"/>
          <w:divBdr>
            <w:top w:val="none" w:sz="0" w:space="0" w:color="auto"/>
            <w:left w:val="none" w:sz="0" w:space="0" w:color="auto"/>
            <w:bottom w:val="none" w:sz="0" w:space="0" w:color="auto"/>
            <w:right w:val="none" w:sz="0" w:space="0" w:color="auto"/>
          </w:divBdr>
        </w:div>
        <w:div w:id="196237751">
          <w:marLeft w:val="480"/>
          <w:marRight w:val="0"/>
          <w:marTop w:val="0"/>
          <w:marBottom w:val="0"/>
          <w:divBdr>
            <w:top w:val="none" w:sz="0" w:space="0" w:color="auto"/>
            <w:left w:val="none" w:sz="0" w:space="0" w:color="auto"/>
            <w:bottom w:val="none" w:sz="0" w:space="0" w:color="auto"/>
            <w:right w:val="none" w:sz="0" w:space="0" w:color="auto"/>
          </w:divBdr>
        </w:div>
        <w:div w:id="211500211">
          <w:marLeft w:val="480"/>
          <w:marRight w:val="0"/>
          <w:marTop w:val="0"/>
          <w:marBottom w:val="0"/>
          <w:divBdr>
            <w:top w:val="none" w:sz="0" w:space="0" w:color="auto"/>
            <w:left w:val="none" w:sz="0" w:space="0" w:color="auto"/>
            <w:bottom w:val="none" w:sz="0" w:space="0" w:color="auto"/>
            <w:right w:val="none" w:sz="0" w:space="0" w:color="auto"/>
          </w:divBdr>
        </w:div>
        <w:div w:id="225725830">
          <w:marLeft w:val="480"/>
          <w:marRight w:val="0"/>
          <w:marTop w:val="0"/>
          <w:marBottom w:val="0"/>
          <w:divBdr>
            <w:top w:val="none" w:sz="0" w:space="0" w:color="auto"/>
            <w:left w:val="none" w:sz="0" w:space="0" w:color="auto"/>
            <w:bottom w:val="none" w:sz="0" w:space="0" w:color="auto"/>
            <w:right w:val="none" w:sz="0" w:space="0" w:color="auto"/>
          </w:divBdr>
        </w:div>
        <w:div w:id="233586729">
          <w:marLeft w:val="480"/>
          <w:marRight w:val="0"/>
          <w:marTop w:val="0"/>
          <w:marBottom w:val="0"/>
          <w:divBdr>
            <w:top w:val="none" w:sz="0" w:space="0" w:color="auto"/>
            <w:left w:val="none" w:sz="0" w:space="0" w:color="auto"/>
            <w:bottom w:val="none" w:sz="0" w:space="0" w:color="auto"/>
            <w:right w:val="none" w:sz="0" w:space="0" w:color="auto"/>
          </w:divBdr>
        </w:div>
        <w:div w:id="252780544">
          <w:marLeft w:val="480"/>
          <w:marRight w:val="0"/>
          <w:marTop w:val="0"/>
          <w:marBottom w:val="0"/>
          <w:divBdr>
            <w:top w:val="none" w:sz="0" w:space="0" w:color="auto"/>
            <w:left w:val="none" w:sz="0" w:space="0" w:color="auto"/>
            <w:bottom w:val="none" w:sz="0" w:space="0" w:color="auto"/>
            <w:right w:val="none" w:sz="0" w:space="0" w:color="auto"/>
          </w:divBdr>
        </w:div>
        <w:div w:id="258833302">
          <w:marLeft w:val="480"/>
          <w:marRight w:val="0"/>
          <w:marTop w:val="0"/>
          <w:marBottom w:val="0"/>
          <w:divBdr>
            <w:top w:val="none" w:sz="0" w:space="0" w:color="auto"/>
            <w:left w:val="none" w:sz="0" w:space="0" w:color="auto"/>
            <w:bottom w:val="none" w:sz="0" w:space="0" w:color="auto"/>
            <w:right w:val="none" w:sz="0" w:space="0" w:color="auto"/>
          </w:divBdr>
        </w:div>
        <w:div w:id="290408268">
          <w:marLeft w:val="480"/>
          <w:marRight w:val="0"/>
          <w:marTop w:val="0"/>
          <w:marBottom w:val="0"/>
          <w:divBdr>
            <w:top w:val="none" w:sz="0" w:space="0" w:color="auto"/>
            <w:left w:val="none" w:sz="0" w:space="0" w:color="auto"/>
            <w:bottom w:val="none" w:sz="0" w:space="0" w:color="auto"/>
            <w:right w:val="none" w:sz="0" w:space="0" w:color="auto"/>
          </w:divBdr>
        </w:div>
        <w:div w:id="312411067">
          <w:marLeft w:val="480"/>
          <w:marRight w:val="0"/>
          <w:marTop w:val="0"/>
          <w:marBottom w:val="0"/>
          <w:divBdr>
            <w:top w:val="none" w:sz="0" w:space="0" w:color="auto"/>
            <w:left w:val="none" w:sz="0" w:space="0" w:color="auto"/>
            <w:bottom w:val="none" w:sz="0" w:space="0" w:color="auto"/>
            <w:right w:val="none" w:sz="0" w:space="0" w:color="auto"/>
          </w:divBdr>
        </w:div>
        <w:div w:id="324088563">
          <w:marLeft w:val="480"/>
          <w:marRight w:val="0"/>
          <w:marTop w:val="0"/>
          <w:marBottom w:val="0"/>
          <w:divBdr>
            <w:top w:val="none" w:sz="0" w:space="0" w:color="auto"/>
            <w:left w:val="none" w:sz="0" w:space="0" w:color="auto"/>
            <w:bottom w:val="none" w:sz="0" w:space="0" w:color="auto"/>
            <w:right w:val="none" w:sz="0" w:space="0" w:color="auto"/>
          </w:divBdr>
        </w:div>
        <w:div w:id="371198546">
          <w:marLeft w:val="480"/>
          <w:marRight w:val="0"/>
          <w:marTop w:val="0"/>
          <w:marBottom w:val="0"/>
          <w:divBdr>
            <w:top w:val="none" w:sz="0" w:space="0" w:color="auto"/>
            <w:left w:val="none" w:sz="0" w:space="0" w:color="auto"/>
            <w:bottom w:val="none" w:sz="0" w:space="0" w:color="auto"/>
            <w:right w:val="none" w:sz="0" w:space="0" w:color="auto"/>
          </w:divBdr>
        </w:div>
        <w:div w:id="376469787">
          <w:marLeft w:val="480"/>
          <w:marRight w:val="0"/>
          <w:marTop w:val="0"/>
          <w:marBottom w:val="0"/>
          <w:divBdr>
            <w:top w:val="none" w:sz="0" w:space="0" w:color="auto"/>
            <w:left w:val="none" w:sz="0" w:space="0" w:color="auto"/>
            <w:bottom w:val="none" w:sz="0" w:space="0" w:color="auto"/>
            <w:right w:val="none" w:sz="0" w:space="0" w:color="auto"/>
          </w:divBdr>
        </w:div>
        <w:div w:id="405306281">
          <w:marLeft w:val="480"/>
          <w:marRight w:val="0"/>
          <w:marTop w:val="0"/>
          <w:marBottom w:val="0"/>
          <w:divBdr>
            <w:top w:val="none" w:sz="0" w:space="0" w:color="auto"/>
            <w:left w:val="none" w:sz="0" w:space="0" w:color="auto"/>
            <w:bottom w:val="none" w:sz="0" w:space="0" w:color="auto"/>
            <w:right w:val="none" w:sz="0" w:space="0" w:color="auto"/>
          </w:divBdr>
        </w:div>
        <w:div w:id="406267681">
          <w:marLeft w:val="480"/>
          <w:marRight w:val="0"/>
          <w:marTop w:val="0"/>
          <w:marBottom w:val="0"/>
          <w:divBdr>
            <w:top w:val="none" w:sz="0" w:space="0" w:color="auto"/>
            <w:left w:val="none" w:sz="0" w:space="0" w:color="auto"/>
            <w:bottom w:val="none" w:sz="0" w:space="0" w:color="auto"/>
            <w:right w:val="none" w:sz="0" w:space="0" w:color="auto"/>
          </w:divBdr>
        </w:div>
        <w:div w:id="600138661">
          <w:marLeft w:val="480"/>
          <w:marRight w:val="0"/>
          <w:marTop w:val="0"/>
          <w:marBottom w:val="0"/>
          <w:divBdr>
            <w:top w:val="none" w:sz="0" w:space="0" w:color="auto"/>
            <w:left w:val="none" w:sz="0" w:space="0" w:color="auto"/>
            <w:bottom w:val="none" w:sz="0" w:space="0" w:color="auto"/>
            <w:right w:val="none" w:sz="0" w:space="0" w:color="auto"/>
          </w:divBdr>
        </w:div>
        <w:div w:id="619459200">
          <w:marLeft w:val="480"/>
          <w:marRight w:val="0"/>
          <w:marTop w:val="0"/>
          <w:marBottom w:val="0"/>
          <w:divBdr>
            <w:top w:val="none" w:sz="0" w:space="0" w:color="auto"/>
            <w:left w:val="none" w:sz="0" w:space="0" w:color="auto"/>
            <w:bottom w:val="none" w:sz="0" w:space="0" w:color="auto"/>
            <w:right w:val="none" w:sz="0" w:space="0" w:color="auto"/>
          </w:divBdr>
        </w:div>
        <w:div w:id="674766006">
          <w:marLeft w:val="480"/>
          <w:marRight w:val="0"/>
          <w:marTop w:val="0"/>
          <w:marBottom w:val="0"/>
          <w:divBdr>
            <w:top w:val="none" w:sz="0" w:space="0" w:color="auto"/>
            <w:left w:val="none" w:sz="0" w:space="0" w:color="auto"/>
            <w:bottom w:val="none" w:sz="0" w:space="0" w:color="auto"/>
            <w:right w:val="none" w:sz="0" w:space="0" w:color="auto"/>
          </w:divBdr>
        </w:div>
        <w:div w:id="704403607">
          <w:marLeft w:val="480"/>
          <w:marRight w:val="0"/>
          <w:marTop w:val="0"/>
          <w:marBottom w:val="0"/>
          <w:divBdr>
            <w:top w:val="none" w:sz="0" w:space="0" w:color="auto"/>
            <w:left w:val="none" w:sz="0" w:space="0" w:color="auto"/>
            <w:bottom w:val="none" w:sz="0" w:space="0" w:color="auto"/>
            <w:right w:val="none" w:sz="0" w:space="0" w:color="auto"/>
          </w:divBdr>
        </w:div>
        <w:div w:id="750082515">
          <w:marLeft w:val="480"/>
          <w:marRight w:val="0"/>
          <w:marTop w:val="0"/>
          <w:marBottom w:val="0"/>
          <w:divBdr>
            <w:top w:val="none" w:sz="0" w:space="0" w:color="auto"/>
            <w:left w:val="none" w:sz="0" w:space="0" w:color="auto"/>
            <w:bottom w:val="none" w:sz="0" w:space="0" w:color="auto"/>
            <w:right w:val="none" w:sz="0" w:space="0" w:color="auto"/>
          </w:divBdr>
        </w:div>
        <w:div w:id="776363779">
          <w:marLeft w:val="480"/>
          <w:marRight w:val="0"/>
          <w:marTop w:val="0"/>
          <w:marBottom w:val="0"/>
          <w:divBdr>
            <w:top w:val="none" w:sz="0" w:space="0" w:color="auto"/>
            <w:left w:val="none" w:sz="0" w:space="0" w:color="auto"/>
            <w:bottom w:val="none" w:sz="0" w:space="0" w:color="auto"/>
            <w:right w:val="none" w:sz="0" w:space="0" w:color="auto"/>
          </w:divBdr>
        </w:div>
        <w:div w:id="906721674">
          <w:marLeft w:val="480"/>
          <w:marRight w:val="0"/>
          <w:marTop w:val="0"/>
          <w:marBottom w:val="0"/>
          <w:divBdr>
            <w:top w:val="none" w:sz="0" w:space="0" w:color="auto"/>
            <w:left w:val="none" w:sz="0" w:space="0" w:color="auto"/>
            <w:bottom w:val="none" w:sz="0" w:space="0" w:color="auto"/>
            <w:right w:val="none" w:sz="0" w:space="0" w:color="auto"/>
          </w:divBdr>
        </w:div>
        <w:div w:id="947198877">
          <w:marLeft w:val="480"/>
          <w:marRight w:val="0"/>
          <w:marTop w:val="0"/>
          <w:marBottom w:val="0"/>
          <w:divBdr>
            <w:top w:val="none" w:sz="0" w:space="0" w:color="auto"/>
            <w:left w:val="none" w:sz="0" w:space="0" w:color="auto"/>
            <w:bottom w:val="none" w:sz="0" w:space="0" w:color="auto"/>
            <w:right w:val="none" w:sz="0" w:space="0" w:color="auto"/>
          </w:divBdr>
        </w:div>
        <w:div w:id="951477868">
          <w:marLeft w:val="480"/>
          <w:marRight w:val="0"/>
          <w:marTop w:val="0"/>
          <w:marBottom w:val="0"/>
          <w:divBdr>
            <w:top w:val="none" w:sz="0" w:space="0" w:color="auto"/>
            <w:left w:val="none" w:sz="0" w:space="0" w:color="auto"/>
            <w:bottom w:val="none" w:sz="0" w:space="0" w:color="auto"/>
            <w:right w:val="none" w:sz="0" w:space="0" w:color="auto"/>
          </w:divBdr>
        </w:div>
        <w:div w:id="956108650">
          <w:marLeft w:val="480"/>
          <w:marRight w:val="0"/>
          <w:marTop w:val="0"/>
          <w:marBottom w:val="0"/>
          <w:divBdr>
            <w:top w:val="none" w:sz="0" w:space="0" w:color="auto"/>
            <w:left w:val="none" w:sz="0" w:space="0" w:color="auto"/>
            <w:bottom w:val="none" w:sz="0" w:space="0" w:color="auto"/>
            <w:right w:val="none" w:sz="0" w:space="0" w:color="auto"/>
          </w:divBdr>
        </w:div>
        <w:div w:id="958530369">
          <w:marLeft w:val="480"/>
          <w:marRight w:val="0"/>
          <w:marTop w:val="0"/>
          <w:marBottom w:val="0"/>
          <w:divBdr>
            <w:top w:val="none" w:sz="0" w:space="0" w:color="auto"/>
            <w:left w:val="none" w:sz="0" w:space="0" w:color="auto"/>
            <w:bottom w:val="none" w:sz="0" w:space="0" w:color="auto"/>
            <w:right w:val="none" w:sz="0" w:space="0" w:color="auto"/>
          </w:divBdr>
        </w:div>
        <w:div w:id="972101036">
          <w:marLeft w:val="480"/>
          <w:marRight w:val="0"/>
          <w:marTop w:val="0"/>
          <w:marBottom w:val="0"/>
          <w:divBdr>
            <w:top w:val="none" w:sz="0" w:space="0" w:color="auto"/>
            <w:left w:val="none" w:sz="0" w:space="0" w:color="auto"/>
            <w:bottom w:val="none" w:sz="0" w:space="0" w:color="auto"/>
            <w:right w:val="none" w:sz="0" w:space="0" w:color="auto"/>
          </w:divBdr>
        </w:div>
        <w:div w:id="989023319">
          <w:marLeft w:val="480"/>
          <w:marRight w:val="0"/>
          <w:marTop w:val="0"/>
          <w:marBottom w:val="0"/>
          <w:divBdr>
            <w:top w:val="none" w:sz="0" w:space="0" w:color="auto"/>
            <w:left w:val="none" w:sz="0" w:space="0" w:color="auto"/>
            <w:bottom w:val="none" w:sz="0" w:space="0" w:color="auto"/>
            <w:right w:val="none" w:sz="0" w:space="0" w:color="auto"/>
          </w:divBdr>
        </w:div>
        <w:div w:id="1050035637">
          <w:marLeft w:val="480"/>
          <w:marRight w:val="0"/>
          <w:marTop w:val="0"/>
          <w:marBottom w:val="0"/>
          <w:divBdr>
            <w:top w:val="none" w:sz="0" w:space="0" w:color="auto"/>
            <w:left w:val="none" w:sz="0" w:space="0" w:color="auto"/>
            <w:bottom w:val="none" w:sz="0" w:space="0" w:color="auto"/>
            <w:right w:val="none" w:sz="0" w:space="0" w:color="auto"/>
          </w:divBdr>
        </w:div>
        <w:div w:id="1106734823">
          <w:marLeft w:val="480"/>
          <w:marRight w:val="0"/>
          <w:marTop w:val="0"/>
          <w:marBottom w:val="0"/>
          <w:divBdr>
            <w:top w:val="none" w:sz="0" w:space="0" w:color="auto"/>
            <w:left w:val="none" w:sz="0" w:space="0" w:color="auto"/>
            <w:bottom w:val="none" w:sz="0" w:space="0" w:color="auto"/>
            <w:right w:val="none" w:sz="0" w:space="0" w:color="auto"/>
          </w:divBdr>
        </w:div>
        <w:div w:id="1112285749">
          <w:marLeft w:val="480"/>
          <w:marRight w:val="0"/>
          <w:marTop w:val="0"/>
          <w:marBottom w:val="0"/>
          <w:divBdr>
            <w:top w:val="none" w:sz="0" w:space="0" w:color="auto"/>
            <w:left w:val="none" w:sz="0" w:space="0" w:color="auto"/>
            <w:bottom w:val="none" w:sz="0" w:space="0" w:color="auto"/>
            <w:right w:val="none" w:sz="0" w:space="0" w:color="auto"/>
          </w:divBdr>
        </w:div>
        <w:div w:id="1129014243">
          <w:marLeft w:val="480"/>
          <w:marRight w:val="0"/>
          <w:marTop w:val="0"/>
          <w:marBottom w:val="0"/>
          <w:divBdr>
            <w:top w:val="none" w:sz="0" w:space="0" w:color="auto"/>
            <w:left w:val="none" w:sz="0" w:space="0" w:color="auto"/>
            <w:bottom w:val="none" w:sz="0" w:space="0" w:color="auto"/>
            <w:right w:val="none" w:sz="0" w:space="0" w:color="auto"/>
          </w:divBdr>
        </w:div>
        <w:div w:id="1137256088">
          <w:marLeft w:val="480"/>
          <w:marRight w:val="0"/>
          <w:marTop w:val="0"/>
          <w:marBottom w:val="0"/>
          <w:divBdr>
            <w:top w:val="none" w:sz="0" w:space="0" w:color="auto"/>
            <w:left w:val="none" w:sz="0" w:space="0" w:color="auto"/>
            <w:bottom w:val="none" w:sz="0" w:space="0" w:color="auto"/>
            <w:right w:val="none" w:sz="0" w:space="0" w:color="auto"/>
          </w:divBdr>
        </w:div>
        <w:div w:id="1141776260">
          <w:marLeft w:val="480"/>
          <w:marRight w:val="0"/>
          <w:marTop w:val="0"/>
          <w:marBottom w:val="0"/>
          <w:divBdr>
            <w:top w:val="none" w:sz="0" w:space="0" w:color="auto"/>
            <w:left w:val="none" w:sz="0" w:space="0" w:color="auto"/>
            <w:bottom w:val="none" w:sz="0" w:space="0" w:color="auto"/>
            <w:right w:val="none" w:sz="0" w:space="0" w:color="auto"/>
          </w:divBdr>
        </w:div>
        <w:div w:id="1212687979">
          <w:marLeft w:val="480"/>
          <w:marRight w:val="0"/>
          <w:marTop w:val="0"/>
          <w:marBottom w:val="0"/>
          <w:divBdr>
            <w:top w:val="none" w:sz="0" w:space="0" w:color="auto"/>
            <w:left w:val="none" w:sz="0" w:space="0" w:color="auto"/>
            <w:bottom w:val="none" w:sz="0" w:space="0" w:color="auto"/>
            <w:right w:val="none" w:sz="0" w:space="0" w:color="auto"/>
          </w:divBdr>
        </w:div>
        <w:div w:id="1220094921">
          <w:marLeft w:val="480"/>
          <w:marRight w:val="0"/>
          <w:marTop w:val="0"/>
          <w:marBottom w:val="0"/>
          <w:divBdr>
            <w:top w:val="none" w:sz="0" w:space="0" w:color="auto"/>
            <w:left w:val="none" w:sz="0" w:space="0" w:color="auto"/>
            <w:bottom w:val="none" w:sz="0" w:space="0" w:color="auto"/>
            <w:right w:val="none" w:sz="0" w:space="0" w:color="auto"/>
          </w:divBdr>
        </w:div>
        <w:div w:id="1244338415">
          <w:marLeft w:val="480"/>
          <w:marRight w:val="0"/>
          <w:marTop w:val="0"/>
          <w:marBottom w:val="0"/>
          <w:divBdr>
            <w:top w:val="none" w:sz="0" w:space="0" w:color="auto"/>
            <w:left w:val="none" w:sz="0" w:space="0" w:color="auto"/>
            <w:bottom w:val="none" w:sz="0" w:space="0" w:color="auto"/>
            <w:right w:val="none" w:sz="0" w:space="0" w:color="auto"/>
          </w:divBdr>
        </w:div>
        <w:div w:id="1269436123">
          <w:marLeft w:val="480"/>
          <w:marRight w:val="0"/>
          <w:marTop w:val="0"/>
          <w:marBottom w:val="0"/>
          <w:divBdr>
            <w:top w:val="none" w:sz="0" w:space="0" w:color="auto"/>
            <w:left w:val="none" w:sz="0" w:space="0" w:color="auto"/>
            <w:bottom w:val="none" w:sz="0" w:space="0" w:color="auto"/>
            <w:right w:val="none" w:sz="0" w:space="0" w:color="auto"/>
          </w:divBdr>
        </w:div>
        <w:div w:id="1283878061">
          <w:marLeft w:val="480"/>
          <w:marRight w:val="0"/>
          <w:marTop w:val="0"/>
          <w:marBottom w:val="0"/>
          <w:divBdr>
            <w:top w:val="none" w:sz="0" w:space="0" w:color="auto"/>
            <w:left w:val="none" w:sz="0" w:space="0" w:color="auto"/>
            <w:bottom w:val="none" w:sz="0" w:space="0" w:color="auto"/>
            <w:right w:val="none" w:sz="0" w:space="0" w:color="auto"/>
          </w:divBdr>
        </w:div>
        <w:div w:id="1311207587">
          <w:marLeft w:val="480"/>
          <w:marRight w:val="0"/>
          <w:marTop w:val="0"/>
          <w:marBottom w:val="0"/>
          <w:divBdr>
            <w:top w:val="none" w:sz="0" w:space="0" w:color="auto"/>
            <w:left w:val="none" w:sz="0" w:space="0" w:color="auto"/>
            <w:bottom w:val="none" w:sz="0" w:space="0" w:color="auto"/>
            <w:right w:val="none" w:sz="0" w:space="0" w:color="auto"/>
          </w:divBdr>
        </w:div>
        <w:div w:id="1321032576">
          <w:marLeft w:val="480"/>
          <w:marRight w:val="0"/>
          <w:marTop w:val="0"/>
          <w:marBottom w:val="0"/>
          <w:divBdr>
            <w:top w:val="none" w:sz="0" w:space="0" w:color="auto"/>
            <w:left w:val="none" w:sz="0" w:space="0" w:color="auto"/>
            <w:bottom w:val="none" w:sz="0" w:space="0" w:color="auto"/>
            <w:right w:val="none" w:sz="0" w:space="0" w:color="auto"/>
          </w:divBdr>
        </w:div>
        <w:div w:id="1337809578">
          <w:marLeft w:val="480"/>
          <w:marRight w:val="0"/>
          <w:marTop w:val="0"/>
          <w:marBottom w:val="0"/>
          <w:divBdr>
            <w:top w:val="none" w:sz="0" w:space="0" w:color="auto"/>
            <w:left w:val="none" w:sz="0" w:space="0" w:color="auto"/>
            <w:bottom w:val="none" w:sz="0" w:space="0" w:color="auto"/>
            <w:right w:val="none" w:sz="0" w:space="0" w:color="auto"/>
          </w:divBdr>
        </w:div>
        <w:div w:id="1361708820">
          <w:marLeft w:val="480"/>
          <w:marRight w:val="0"/>
          <w:marTop w:val="0"/>
          <w:marBottom w:val="0"/>
          <w:divBdr>
            <w:top w:val="none" w:sz="0" w:space="0" w:color="auto"/>
            <w:left w:val="none" w:sz="0" w:space="0" w:color="auto"/>
            <w:bottom w:val="none" w:sz="0" w:space="0" w:color="auto"/>
            <w:right w:val="none" w:sz="0" w:space="0" w:color="auto"/>
          </w:divBdr>
        </w:div>
        <w:div w:id="1392731121">
          <w:marLeft w:val="480"/>
          <w:marRight w:val="0"/>
          <w:marTop w:val="0"/>
          <w:marBottom w:val="0"/>
          <w:divBdr>
            <w:top w:val="none" w:sz="0" w:space="0" w:color="auto"/>
            <w:left w:val="none" w:sz="0" w:space="0" w:color="auto"/>
            <w:bottom w:val="none" w:sz="0" w:space="0" w:color="auto"/>
            <w:right w:val="none" w:sz="0" w:space="0" w:color="auto"/>
          </w:divBdr>
        </w:div>
        <w:div w:id="1401708368">
          <w:marLeft w:val="480"/>
          <w:marRight w:val="0"/>
          <w:marTop w:val="0"/>
          <w:marBottom w:val="0"/>
          <w:divBdr>
            <w:top w:val="none" w:sz="0" w:space="0" w:color="auto"/>
            <w:left w:val="none" w:sz="0" w:space="0" w:color="auto"/>
            <w:bottom w:val="none" w:sz="0" w:space="0" w:color="auto"/>
            <w:right w:val="none" w:sz="0" w:space="0" w:color="auto"/>
          </w:divBdr>
        </w:div>
        <w:div w:id="1440494477">
          <w:marLeft w:val="480"/>
          <w:marRight w:val="0"/>
          <w:marTop w:val="0"/>
          <w:marBottom w:val="0"/>
          <w:divBdr>
            <w:top w:val="none" w:sz="0" w:space="0" w:color="auto"/>
            <w:left w:val="none" w:sz="0" w:space="0" w:color="auto"/>
            <w:bottom w:val="none" w:sz="0" w:space="0" w:color="auto"/>
            <w:right w:val="none" w:sz="0" w:space="0" w:color="auto"/>
          </w:divBdr>
        </w:div>
        <w:div w:id="1489177407">
          <w:marLeft w:val="480"/>
          <w:marRight w:val="0"/>
          <w:marTop w:val="0"/>
          <w:marBottom w:val="0"/>
          <w:divBdr>
            <w:top w:val="none" w:sz="0" w:space="0" w:color="auto"/>
            <w:left w:val="none" w:sz="0" w:space="0" w:color="auto"/>
            <w:bottom w:val="none" w:sz="0" w:space="0" w:color="auto"/>
            <w:right w:val="none" w:sz="0" w:space="0" w:color="auto"/>
          </w:divBdr>
        </w:div>
        <w:div w:id="1546022444">
          <w:marLeft w:val="480"/>
          <w:marRight w:val="0"/>
          <w:marTop w:val="0"/>
          <w:marBottom w:val="0"/>
          <w:divBdr>
            <w:top w:val="none" w:sz="0" w:space="0" w:color="auto"/>
            <w:left w:val="none" w:sz="0" w:space="0" w:color="auto"/>
            <w:bottom w:val="none" w:sz="0" w:space="0" w:color="auto"/>
            <w:right w:val="none" w:sz="0" w:space="0" w:color="auto"/>
          </w:divBdr>
        </w:div>
        <w:div w:id="1556313056">
          <w:marLeft w:val="480"/>
          <w:marRight w:val="0"/>
          <w:marTop w:val="0"/>
          <w:marBottom w:val="0"/>
          <w:divBdr>
            <w:top w:val="none" w:sz="0" w:space="0" w:color="auto"/>
            <w:left w:val="none" w:sz="0" w:space="0" w:color="auto"/>
            <w:bottom w:val="none" w:sz="0" w:space="0" w:color="auto"/>
            <w:right w:val="none" w:sz="0" w:space="0" w:color="auto"/>
          </w:divBdr>
        </w:div>
        <w:div w:id="1592884366">
          <w:marLeft w:val="480"/>
          <w:marRight w:val="0"/>
          <w:marTop w:val="0"/>
          <w:marBottom w:val="0"/>
          <w:divBdr>
            <w:top w:val="none" w:sz="0" w:space="0" w:color="auto"/>
            <w:left w:val="none" w:sz="0" w:space="0" w:color="auto"/>
            <w:bottom w:val="none" w:sz="0" w:space="0" w:color="auto"/>
            <w:right w:val="none" w:sz="0" w:space="0" w:color="auto"/>
          </w:divBdr>
        </w:div>
        <w:div w:id="1649048036">
          <w:marLeft w:val="480"/>
          <w:marRight w:val="0"/>
          <w:marTop w:val="0"/>
          <w:marBottom w:val="0"/>
          <w:divBdr>
            <w:top w:val="none" w:sz="0" w:space="0" w:color="auto"/>
            <w:left w:val="none" w:sz="0" w:space="0" w:color="auto"/>
            <w:bottom w:val="none" w:sz="0" w:space="0" w:color="auto"/>
            <w:right w:val="none" w:sz="0" w:space="0" w:color="auto"/>
          </w:divBdr>
        </w:div>
        <w:div w:id="1659066576">
          <w:marLeft w:val="480"/>
          <w:marRight w:val="0"/>
          <w:marTop w:val="0"/>
          <w:marBottom w:val="0"/>
          <w:divBdr>
            <w:top w:val="none" w:sz="0" w:space="0" w:color="auto"/>
            <w:left w:val="none" w:sz="0" w:space="0" w:color="auto"/>
            <w:bottom w:val="none" w:sz="0" w:space="0" w:color="auto"/>
            <w:right w:val="none" w:sz="0" w:space="0" w:color="auto"/>
          </w:divBdr>
        </w:div>
        <w:div w:id="1690453058">
          <w:marLeft w:val="480"/>
          <w:marRight w:val="0"/>
          <w:marTop w:val="0"/>
          <w:marBottom w:val="0"/>
          <w:divBdr>
            <w:top w:val="none" w:sz="0" w:space="0" w:color="auto"/>
            <w:left w:val="none" w:sz="0" w:space="0" w:color="auto"/>
            <w:bottom w:val="none" w:sz="0" w:space="0" w:color="auto"/>
            <w:right w:val="none" w:sz="0" w:space="0" w:color="auto"/>
          </w:divBdr>
        </w:div>
        <w:div w:id="1699773879">
          <w:marLeft w:val="480"/>
          <w:marRight w:val="0"/>
          <w:marTop w:val="0"/>
          <w:marBottom w:val="0"/>
          <w:divBdr>
            <w:top w:val="none" w:sz="0" w:space="0" w:color="auto"/>
            <w:left w:val="none" w:sz="0" w:space="0" w:color="auto"/>
            <w:bottom w:val="none" w:sz="0" w:space="0" w:color="auto"/>
            <w:right w:val="none" w:sz="0" w:space="0" w:color="auto"/>
          </w:divBdr>
        </w:div>
        <w:div w:id="1707438965">
          <w:marLeft w:val="480"/>
          <w:marRight w:val="0"/>
          <w:marTop w:val="0"/>
          <w:marBottom w:val="0"/>
          <w:divBdr>
            <w:top w:val="none" w:sz="0" w:space="0" w:color="auto"/>
            <w:left w:val="none" w:sz="0" w:space="0" w:color="auto"/>
            <w:bottom w:val="none" w:sz="0" w:space="0" w:color="auto"/>
            <w:right w:val="none" w:sz="0" w:space="0" w:color="auto"/>
          </w:divBdr>
        </w:div>
        <w:div w:id="1708796957">
          <w:marLeft w:val="480"/>
          <w:marRight w:val="0"/>
          <w:marTop w:val="0"/>
          <w:marBottom w:val="0"/>
          <w:divBdr>
            <w:top w:val="none" w:sz="0" w:space="0" w:color="auto"/>
            <w:left w:val="none" w:sz="0" w:space="0" w:color="auto"/>
            <w:bottom w:val="none" w:sz="0" w:space="0" w:color="auto"/>
            <w:right w:val="none" w:sz="0" w:space="0" w:color="auto"/>
          </w:divBdr>
        </w:div>
        <w:div w:id="1715232780">
          <w:marLeft w:val="480"/>
          <w:marRight w:val="0"/>
          <w:marTop w:val="0"/>
          <w:marBottom w:val="0"/>
          <w:divBdr>
            <w:top w:val="none" w:sz="0" w:space="0" w:color="auto"/>
            <w:left w:val="none" w:sz="0" w:space="0" w:color="auto"/>
            <w:bottom w:val="none" w:sz="0" w:space="0" w:color="auto"/>
            <w:right w:val="none" w:sz="0" w:space="0" w:color="auto"/>
          </w:divBdr>
        </w:div>
        <w:div w:id="1718970352">
          <w:marLeft w:val="480"/>
          <w:marRight w:val="0"/>
          <w:marTop w:val="0"/>
          <w:marBottom w:val="0"/>
          <w:divBdr>
            <w:top w:val="none" w:sz="0" w:space="0" w:color="auto"/>
            <w:left w:val="none" w:sz="0" w:space="0" w:color="auto"/>
            <w:bottom w:val="none" w:sz="0" w:space="0" w:color="auto"/>
            <w:right w:val="none" w:sz="0" w:space="0" w:color="auto"/>
          </w:divBdr>
        </w:div>
      </w:divsChild>
    </w:div>
    <w:div w:id="73671336">
      <w:bodyDiv w:val="1"/>
      <w:marLeft w:val="0"/>
      <w:marRight w:val="0"/>
      <w:marTop w:val="0"/>
      <w:marBottom w:val="0"/>
      <w:divBdr>
        <w:top w:val="none" w:sz="0" w:space="0" w:color="auto"/>
        <w:left w:val="none" w:sz="0" w:space="0" w:color="auto"/>
        <w:bottom w:val="none" w:sz="0" w:space="0" w:color="auto"/>
        <w:right w:val="none" w:sz="0" w:space="0" w:color="auto"/>
      </w:divBdr>
    </w:div>
    <w:div w:id="73863288">
      <w:bodyDiv w:val="1"/>
      <w:marLeft w:val="0"/>
      <w:marRight w:val="0"/>
      <w:marTop w:val="0"/>
      <w:marBottom w:val="0"/>
      <w:divBdr>
        <w:top w:val="none" w:sz="0" w:space="0" w:color="auto"/>
        <w:left w:val="none" w:sz="0" w:space="0" w:color="auto"/>
        <w:bottom w:val="none" w:sz="0" w:space="0" w:color="auto"/>
        <w:right w:val="none" w:sz="0" w:space="0" w:color="auto"/>
      </w:divBdr>
    </w:div>
    <w:div w:id="74017255">
      <w:bodyDiv w:val="1"/>
      <w:marLeft w:val="0"/>
      <w:marRight w:val="0"/>
      <w:marTop w:val="0"/>
      <w:marBottom w:val="0"/>
      <w:divBdr>
        <w:top w:val="none" w:sz="0" w:space="0" w:color="auto"/>
        <w:left w:val="none" w:sz="0" w:space="0" w:color="auto"/>
        <w:bottom w:val="none" w:sz="0" w:space="0" w:color="auto"/>
        <w:right w:val="none" w:sz="0" w:space="0" w:color="auto"/>
      </w:divBdr>
    </w:div>
    <w:div w:id="74397495">
      <w:bodyDiv w:val="1"/>
      <w:marLeft w:val="0"/>
      <w:marRight w:val="0"/>
      <w:marTop w:val="0"/>
      <w:marBottom w:val="0"/>
      <w:divBdr>
        <w:top w:val="none" w:sz="0" w:space="0" w:color="auto"/>
        <w:left w:val="none" w:sz="0" w:space="0" w:color="auto"/>
        <w:bottom w:val="none" w:sz="0" w:space="0" w:color="auto"/>
        <w:right w:val="none" w:sz="0" w:space="0" w:color="auto"/>
      </w:divBdr>
    </w:div>
    <w:div w:id="74473441">
      <w:bodyDiv w:val="1"/>
      <w:marLeft w:val="0"/>
      <w:marRight w:val="0"/>
      <w:marTop w:val="0"/>
      <w:marBottom w:val="0"/>
      <w:divBdr>
        <w:top w:val="none" w:sz="0" w:space="0" w:color="auto"/>
        <w:left w:val="none" w:sz="0" w:space="0" w:color="auto"/>
        <w:bottom w:val="none" w:sz="0" w:space="0" w:color="auto"/>
        <w:right w:val="none" w:sz="0" w:space="0" w:color="auto"/>
      </w:divBdr>
    </w:div>
    <w:div w:id="74519438">
      <w:bodyDiv w:val="1"/>
      <w:marLeft w:val="0"/>
      <w:marRight w:val="0"/>
      <w:marTop w:val="0"/>
      <w:marBottom w:val="0"/>
      <w:divBdr>
        <w:top w:val="none" w:sz="0" w:space="0" w:color="auto"/>
        <w:left w:val="none" w:sz="0" w:space="0" w:color="auto"/>
        <w:bottom w:val="none" w:sz="0" w:space="0" w:color="auto"/>
        <w:right w:val="none" w:sz="0" w:space="0" w:color="auto"/>
      </w:divBdr>
    </w:div>
    <w:div w:id="74598911">
      <w:bodyDiv w:val="1"/>
      <w:marLeft w:val="0"/>
      <w:marRight w:val="0"/>
      <w:marTop w:val="0"/>
      <w:marBottom w:val="0"/>
      <w:divBdr>
        <w:top w:val="none" w:sz="0" w:space="0" w:color="auto"/>
        <w:left w:val="none" w:sz="0" w:space="0" w:color="auto"/>
        <w:bottom w:val="none" w:sz="0" w:space="0" w:color="auto"/>
        <w:right w:val="none" w:sz="0" w:space="0" w:color="auto"/>
      </w:divBdr>
    </w:div>
    <w:div w:id="74672502">
      <w:bodyDiv w:val="1"/>
      <w:marLeft w:val="0"/>
      <w:marRight w:val="0"/>
      <w:marTop w:val="0"/>
      <w:marBottom w:val="0"/>
      <w:divBdr>
        <w:top w:val="none" w:sz="0" w:space="0" w:color="auto"/>
        <w:left w:val="none" w:sz="0" w:space="0" w:color="auto"/>
        <w:bottom w:val="none" w:sz="0" w:space="0" w:color="auto"/>
        <w:right w:val="none" w:sz="0" w:space="0" w:color="auto"/>
      </w:divBdr>
    </w:div>
    <w:div w:id="74783145">
      <w:bodyDiv w:val="1"/>
      <w:marLeft w:val="0"/>
      <w:marRight w:val="0"/>
      <w:marTop w:val="0"/>
      <w:marBottom w:val="0"/>
      <w:divBdr>
        <w:top w:val="none" w:sz="0" w:space="0" w:color="auto"/>
        <w:left w:val="none" w:sz="0" w:space="0" w:color="auto"/>
        <w:bottom w:val="none" w:sz="0" w:space="0" w:color="auto"/>
        <w:right w:val="none" w:sz="0" w:space="0" w:color="auto"/>
      </w:divBdr>
    </w:div>
    <w:div w:id="74783174">
      <w:bodyDiv w:val="1"/>
      <w:marLeft w:val="0"/>
      <w:marRight w:val="0"/>
      <w:marTop w:val="0"/>
      <w:marBottom w:val="0"/>
      <w:divBdr>
        <w:top w:val="none" w:sz="0" w:space="0" w:color="auto"/>
        <w:left w:val="none" w:sz="0" w:space="0" w:color="auto"/>
        <w:bottom w:val="none" w:sz="0" w:space="0" w:color="auto"/>
        <w:right w:val="none" w:sz="0" w:space="0" w:color="auto"/>
      </w:divBdr>
    </w:div>
    <w:div w:id="74787763">
      <w:bodyDiv w:val="1"/>
      <w:marLeft w:val="0"/>
      <w:marRight w:val="0"/>
      <w:marTop w:val="0"/>
      <w:marBottom w:val="0"/>
      <w:divBdr>
        <w:top w:val="none" w:sz="0" w:space="0" w:color="auto"/>
        <w:left w:val="none" w:sz="0" w:space="0" w:color="auto"/>
        <w:bottom w:val="none" w:sz="0" w:space="0" w:color="auto"/>
        <w:right w:val="none" w:sz="0" w:space="0" w:color="auto"/>
      </w:divBdr>
    </w:div>
    <w:div w:id="75253822">
      <w:bodyDiv w:val="1"/>
      <w:marLeft w:val="0"/>
      <w:marRight w:val="0"/>
      <w:marTop w:val="0"/>
      <w:marBottom w:val="0"/>
      <w:divBdr>
        <w:top w:val="none" w:sz="0" w:space="0" w:color="auto"/>
        <w:left w:val="none" w:sz="0" w:space="0" w:color="auto"/>
        <w:bottom w:val="none" w:sz="0" w:space="0" w:color="auto"/>
        <w:right w:val="none" w:sz="0" w:space="0" w:color="auto"/>
      </w:divBdr>
    </w:div>
    <w:div w:id="75441076">
      <w:bodyDiv w:val="1"/>
      <w:marLeft w:val="0"/>
      <w:marRight w:val="0"/>
      <w:marTop w:val="0"/>
      <w:marBottom w:val="0"/>
      <w:divBdr>
        <w:top w:val="none" w:sz="0" w:space="0" w:color="auto"/>
        <w:left w:val="none" w:sz="0" w:space="0" w:color="auto"/>
        <w:bottom w:val="none" w:sz="0" w:space="0" w:color="auto"/>
        <w:right w:val="none" w:sz="0" w:space="0" w:color="auto"/>
      </w:divBdr>
      <w:divsChild>
        <w:div w:id="38406361">
          <w:marLeft w:val="480"/>
          <w:marRight w:val="0"/>
          <w:marTop w:val="0"/>
          <w:marBottom w:val="0"/>
          <w:divBdr>
            <w:top w:val="none" w:sz="0" w:space="0" w:color="auto"/>
            <w:left w:val="none" w:sz="0" w:space="0" w:color="auto"/>
            <w:bottom w:val="none" w:sz="0" w:space="0" w:color="auto"/>
            <w:right w:val="none" w:sz="0" w:space="0" w:color="auto"/>
          </w:divBdr>
        </w:div>
        <w:div w:id="55518285">
          <w:marLeft w:val="480"/>
          <w:marRight w:val="0"/>
          <w:marTop w:val="0"/>
          <w:marBottom w:val="0"/>
          <w:divBdr>
            <w:top w:val="none" w:sz="0" w:space="0" w:color="auto"/>
            <w:left w:val="none" w:sz="0" w:space="0" w:color="auto"/>
            <w:bottom w:val="none" w:sz="0" w:space="0" w:color="auto"/>
            <w:right w:val="none" w:sz="0" w:space="0" w:color="auto"/>
          </w:divBdr>
        </w:div>
        <w:div w:id="94328789">
          <w:marLeft w:val="480"/>
          <w:marRight w:val="0"/>
          <w:marTop w:val="0"/>
          <w:marBottom w:val="0"/>
          <w:divBdr>
            <w:top w:val="none" w:sz="0" w:space="0" w:color="auto"/>
            <w:left w:val="none" w:sz="0" w:space="0" w:color="auto"/>
            <w:bottom w:val="none" w:sz="0" w:space="0" w:color="auto"/>
            <w:right w:val="none" w:sz="0" w:space="0" w:color="auto"/>
          </w:divBdr>
        </w:div>
        <w:div w:id="109518000">
          <w:marLeft w:val="480"/>
          <w:marRight w:val="0"/>
          <w:marTop w:val="0"/>
          <w:marBottom w:val="0"/>
          <w:divBdr>
            <w:top w:val="none" w:sz="0" w:space="0" w:color="auto"/>
            <w:left w:val="none" w:sz="0" w:space="0" w:color="auto"/>
            <w:bottom w:val="none" w:sz="0" w:space="0" w:color="auto"/>
            <w:right w:val="none" w:sz="0" w:space="0" w:color="auto"/>
          </w:divBdr>
        </w:div>
        <w:div w:id="120348565">
          <w:marLeft w:val="480"/>
          <w:marRight w:val="0"/>
          <w:marTop w:val="0"/>
          <w:marBottom w:val="0"/>
          <w:divBdr>
            <w:top w:val="none" w:sz="0" w:space="0" w:color="auto"/>
            <w:left w:val="none" w:sz="0" w:space="0" w:color="auto"/>
            <w:bottom w:val="none" w:sz="0" w:space="0" w:color="auto"/>
            <w:right w:val="none" w:sz="0" w:space="0" w:color="auto"/>
          </w:divBdr>
        </w:div>
        <w:div w:id="125199607">
          <w:marLeft w:val="480"/>
          <w:marRight w:val="0"/>
          <w:marTop w:val="0"/>
          <w:marBottom w:val="0"/>
          <w:divBdr>
            <w:top w:val="none" w:sz="0" w:space="0" w:color="auto"/>
            <w:left w:val="none" w:sz="0" w:space="0" w:color="auto"/>
            <w:bottom w:val="none" w:sz="0" w:space="0" w:color="auto"/>
            <w:right w:val="none" w:sz="0" w:space="0" w:color="auto"/>
          </w:divBdr>
        </w:div>
        <w:div w:id="136338910">
          <w:marLeft w:val="480"/>
          <w:marRight w:val="0"/>
          <w:marTop w:val="0"/>
          <w:marBottom w:val="0"/>
          <w:divBdr>
            <w:top w:val="none" w:sz="0" w:space="0" w:color="auto"/>
            <w:left w:val="none" w:sz="0" w:space="0" w:color="auto"/>
            <w:bottom w:val="none" w:sz="0" w:space="0" w:color="auto"/>
            <w:right w:val="none" w:sz="0" w:space="0" w:color="auto"/>
          </w:divBdr>
        </w:div>
        <w:div w:id="146089820">
          <w:marLeft w:val="480"/>
          <w:marRight w:val="0"/>
          <w:marTop w:val="0"/>
          <w:marBottom w:val="0"/>
          <w:divBdr>
            <w:top w:val="none" w:sz="0" w:space="0" w:color="auto"/>
            <w:left w:val="none" w:sz="0" w:space="0" w:color="auto"/>
            <w:bottom w:val="none" w:sz="0" w:space="0" w:color="auto"/>
            <w:right w:val="none" w:sz="0" w:space="0" w:color="auto"/>
          </w:divBdr>
        </w:div>
        <w:div w:id="159468051">
          <w:marLeft w:val="480"/>
          <w:marRight w:val="0"/>
          <w:marTop w:val="0"/>
          <w:marBottom w:val="0"/>
          <w:divBdr>
            <w:top w:val="none" w:sz="0" w:space="0" w:color="auto"/>
            <w:left w:val="none" w:sz="0" w:space="0" w:color="auto"/>
            <w:bottom w:val="none" w:sz="0" w:space="0" w:color="auto"/>
            <w:right w:val="none" w:sz="0" w:space="0" w:color="auto"/>
          </w:divBdr>
        </w:div>
        <w:div w:id="209346174">
          <w:marLeft w:val="480"/>
          <w:marRight w:val="0"/>
          <w:marTop w:val="0"/>
          <w:marBottom w:val="0"/>
          <w:divBdr>
            <w:top w:val="none" w:sz="0" w:space="0" w:color="auto"/>
            <w:left w:val="none" w:sz="0" w:space="0" w:color="auto"/>
            <w:bottom w:val="none" w:sz="0" w:space="0" w:color="auto"/>
            <w:right w:val="none" w:sz="0" w:space="0" w:color="auto"/>
          </w:divBdr>
        </w:div>
        <w:div w:id="235209965">
          <w:marLeft w:val="480"/>
          <w:marRight w:val="0"/>
          <w:marTop w:val="0"/>
          <w:marBottom w:val="0"/>
          <w:divBdr>
            <w:top w:val="none" w:sz="0" w:space="0" w:color="auto"/>
            <w:left w:val="none" w:sz="0" w:space="0" w:color="auto"/>
            <w:bottom w:val="none" w:sz="0" w:space="0" w:color="auto"/>
            <w:right w:val="none" w:sz="0" w:space="0" w:color="auto"/>
          </w:divBdr>
        </w:div>
        <w:div w:id="239994337">
          <w:marLeft w:val="480"/>
          <w:marRight w:val="0"/>
          <w:marTop w:val="0"/>
          <w:marBottom w:val="0"/>
          <w:divBdr>
            <w:top w:val="none" w:sz="0" w:space="0" w:color="auto"/>
            <w:left w:val="none" w:sz="0" w:space="0" w:color="auto"/>
            <w:bottom w:val="none" w:sz="0" w:space="0" w:color="auto"/>
            <w:right w:val="none" w:sz="0" w:space="0" w:color="auto"/>
          </w:divBdr>
        </w:div>
        <w:div w:id="275332779">
          <w:marLeft w:val="480"/>
          <w:marRight w:val="0"/>
          <w:marTop w:val="0"/>
          <w:marBottom w:val="0"/>
          <w:divBdr>
            <w:top w:val="none" w:sz="0" w:space="0" w:color="auto"/>
            <w:left w:val="none" w:sz="0" w:space="0" w:color="auto"/>
            <w:bottom w:val="none" w:sz="0" w:space="0" w:color="auto"/>
            <w:right w:val="none" w:sz="0" w:space="0" w:color="auto"/>
          </w:divBdr>
        </w:div>
        <w:div w:id="292517134">
          <w:marLeft w:val="480"/>
          <w:marRight w:val="0"/>
          <w:marTop w:val="0"/>
          <w:marBottom w:val="0"/>
          <w:divBdr>
            <w:top w:val="none" w:sz="0" w:space="0" w:color="auto"/>
            <w:left w:val="none" w:sz="0" w:space="0" w:color="auto"/>
            <w:bottom w:val="none" w:sz="0" w:space="0" w:color="auto"/>
            <w:right w:val="none" w:sz="0" w:space="0" w:color="auto"/>
          </w:divBdr>
        </w:div>
        <w:div w:id="295525021">
          <w:marLeft w:val="480"/>
          <w:marRight w:val="0"/>
          <w:marTop w:val="0"/>
          <w:marBottom w:val="0"/>
          <w:divBdr>
            <w:top w:val="none" w:sz="0" w:space="0" w:color="auto"/>
            <w:left w:val="none" w:sz="0" w:space="0" w:color="auto"/>
            <w:bottom w:val="none" w:sz="0" w:space="0" w:color="auto"/>
            <w:right w:val="none" w:sz="0" w:space="0" w:color="auto"/>
          </w:divBdr>
        </w:div>
        <w:div w:id="296298968">
          <w:marLeft w:val="480"/>
          <w:marRight w:val="0"/>
          <w:marTop w:val="0"/>
          <w:marBottom w:val="0"/>
          <w:divBdr>
            <w:top w:val="none" w:sz="0" w:space="0" w:color="auto"/>
            <w:left w:val="none" w:sz="0" w:space="0" w:color="auto"/>
            <w:bottom w:val="none" w:sz="0" w:space="0" w:color="auto"/>
            <w:right w:val="none" w:sz="0" w:space="0" w:color="auto"/>
          </w:divBdr>
        </w:div>
        <w:div w:id="305934761">
          <w:marLeft w:val="480"/>
          <w:marRight w:val="0"/>
          <w:marTop w:val="0"/>
          <w:marBottom w:val="0"/>
          <w:divBdr>
            <w:top w:val="none" w:sz="0" w:space="0" w:color="auto"/>
            <w:left w:val="none" w:sz="0" w:space="0" w:color="auto"/>
            <w:bottom w:val="none" w:sz="0" w:space="0" w:color="auto"/>
            <w:right w:val="none" w:sz="0" w:space="0" w:color="auto"/>
          </w:divBdr>
        </w:div>
        <w:div w:id="307787324">
          <w:marLeft w:val="480"/>
          <w:marRight w:val="0"/>
          <w:marTop w:val="0"/>
          <w:marBottom w:val="0"/>
          <w:divBdr>
            <w:top w:val="none" w:sz="0" w:space="0" w:color="auto"/>
            <w:left w:val="none" w:sz="0" w:space="0" w:color="auto"/>
            <w:bottom w:val="none" w:sz="0" w:space="0" w:color="auto"/>
            <w:right w:val="none" w:sz="0" w:space="0" w:color="auto"/>
          </w:divBdr>
        </w:div>
        <w:div w:id="395207324">
          <w:marLeft w:val="480"/>
          <w:marRight w:val="0"/>
          <w:marTop w:val="0"/>
          <w:marBottom w:val="0"/>
          <w:divBdr>
            <w:top w:val="none" w:sz="0" w:space="0" w:color="auto"/>
            <w:left w:val="none" w:sz="0" w:space="0" w:color="auto"/>
            <w:bottom w:val="none" w:sz="0" w:space="0" w:color="auto"/>
            <w:right w:val="none" w:sz="0" w:space="0" w:color="auto"/>
          </w:divBdr>
        </w:div>
        <w:div w:id="398092450">
          <w:marLeft w:val="480"/>
          <w:marRight w:val="0"/>
          <w:marTop w:val="0"/>
          <w:marBottom w:val="0"/>
          <w:divBdr>
            <w:top w:val="none" w:sz="0" w:space="0" w:color="auto"/>
            <w:left w:val="none" w:sz="0" w:space="0" w:color="auto"/>
            <w:bottom w:val="none" w:sz="0" w:space="0" w:color="auto"/>
            <w:right w:val="none" w:sz="0" w:space="0" w:color="auto"/>
          </w:divBdr>
        </w:div>
        <w:div w:id="428815866">
          <w:marLeft w:val="480"/>
          <w:marRight w:val="0"/>
          <w:marTop w:val="0"/>
          <w:marBottom w:val="0"/>
          <w:divBdr>
            <w:top w:val="none" w:sz="0" w:space="0" w:color="auto"/>
            <w:left w:val="none" w:sz="0" w:space="0" w:color="auto"/>
            <w:bottom w:val="none" w:sz="0" w:space="0" w:color="auto"/>
            <w:right w:val="none" w:sz="0" w:space="0" w:color="auto"/>
          </w:divBdr>
        </w:div>
        <w:div w:id="432019462">
          <w:marLeft w:val="480"/>
          <w:marRight w:val="0"/>
          <w:marTop w:val="0"/>
          <w:marBottom w:val="0"/>
          <w:divBdr>
            <w:top w:val="none" w:sz="0" w:space="0" w:color="auto"/>
            <w:left w:val="none" w:sz="0" w:space="0" w:color="auto"/>
            <w:bottom w:val="none" w:sz="0" w:space="0" w:color="auto"/>
            <w:right w:val="none" w:sz="0" w:space="0" w:color="auto"/>
          </w:divBdr>
        </w:div>
        <w:div w:id="540359681">
          <w:marLeft w:val="480"/>
          <w:marRight w:val="0"/>
          <w:marTop w:val="0"/>
          <w:marBottom w:val="0"/>
          <w:divBdr>
            <w:top w:val="none" w:sz="0" w:space="0" w:color="auto"/>
            <w:left w:val="none" w:sz="0" w:space="0" w:color="auto"/>
            <w:bottom w:val="none" w:sz="0" w:space="0" w:color="auto"/>
            <w:right w:val="none" w:sz="0" w:space="0" w:color="auto"/>
          </w:divBdr>
        </w:div>
        <w:div w:id="606305466">
          <w:marLeft w:val="480"/>
          <w:marRight w:val="0"/>
          <w:marTop w:val="0"/>
          <w:marBottom w:val="0"/>
          <w:divBdr>
            <w:top w:val="none" w:sz="0" w:space="0" w:color="auto"/>
            <w:left w:val="none" w:sz="0" w:space="0" w:color="auto"/>
            <w:bottom w:val="none" w:sz="0" w:space="0" w:color="auto"/>
            <w:right w:val="none" w:sz="0" w:space="0" w:color="auto"/>
          </w:divBdr>
        </w:div>
        <w:div w:id="629625749">
          <w:marLeft w:val="480"/>
          <w:marRight w:val="0"/>
          <w:marTop w:val="0"/>
          <w:marBottom w:val="0"/>
          <w:divBdr>
            <w:top w:val="none" w:sz="0" w:space="0" w:color="auto"/>
            <w:left w:val="none" w:sz="0" w:space="0" w:color="auto"/>
            <w:bottom w:val="none" w:sz="0" w:space="0" w:color="auto"/>
            <w:right w:val="none" w:sz="0" w:space="0" w:color="auto"/>
          </w:divBdr>
        </w:div>
        <w:div w:id="654720371">
          <w:marLeft w:val="480"/>
          <w:marRight w:val="0"/>
          <w:marTop w:val="0"/>
          <w:marBottom w:val="0"/>
          <w:divBdr>
            <w:top w:val="none" w:sz="0" w:space="0" w:color="auto"/>
            <w:left w:val="none" w:sz="0" w:space="0" w:color="auto"/>
            <w:bottom w:val="none" w:sz="0" w:space="0" w:color="auto"/>
            <w:right w:val="none" w:sz="0" w:space="0" w:color="auto"/>
          </w:divBdr>
        </w:div>
        <w:div w:id="678777030">
          <w:marLeft w:val="480"/>
          <w:marRight w:val="0"/>
          <w:marTop w:val="0"/>
          <w:marBottom w:val="0"/>
          <w:divBdr>
            <w:top w:val="none" w:sz="0" w:space="0" w:color="auto"/>
            <w:left w:val="none" w:sz="0" w:space="0" w:color="auto"/>
            <w:bottom w:val="none" w:sz="0" w:space="0" w:color="auto"/>
            <w:right w:val="none" w:sz="0" w:space="0" w:color="auto"/>
          </w:divBdr>
        </w:div>
        <w:div w:id="694889229">
          <w:marLeft w:val="480"/>
          <w:marRight w:val="0"/>
          <w:marTop w:val="0"/>
          <w:marBottom w:val="0"/>
          <w:divBdr>
            <w:top w:val="none" w:sz="0" w:space="0" w:color="auto"/>
            <w:left w:val="none" w:sz="0" w:space="0" w:color="auto"/>
            <w:bottom w:val="none" w:sz="0" w:space="0" w:color="auto"/>
            <w:right w:val="none" w:sz="0" w:space="0" w:color="auto"/>
          </w:divBdr>
        </w:div>
        <w:div w:id="764691696">
          <w:marLeft w:val="480"/>
          <w:marRight w:val="0"/>
          <w:marTop w:val="0"/>
          <w:marBottom w:val="0"/>
          <w:divBdr>
            <w:top w:val="none" w:sz="0" w:space="0" w:color="auto"/>
            <w:left w:val="none" w:sz="0" w:space="0" w:color="auto"/>
            <w:bottom w:val="none" w:sz="0" w:space="0" w:color="auto"/>
            <w:right w:val="none" w:sz="0" w:space="0" w:color="auto"/>
          </w:divBdr>
        </w:div>
        <w:div w:id="766733946">
          <w:marLeft w:val="480"/>
          <w:marRight w:val="0"/>
          <w:marTop w:val="0"/>
          <w:marBottom w:val="0"/>
          <w:divBdr>
            <w:top w:val="none" w:sz="0" w:space="0" w:color="auto"/>
            <w:left w:val="none" w:sz="0" w:space="0" w:color="auto"/>
            <w:bottom w:val="none" w:sz="0" w:space="0" w:color="auto"/>
            <w:right w:val="none" w:sz="0" w:space="0" w:color="auto"/>
          </w:divBdr>
        </w:div>
        <w:div w:id="988556850">
          <w:marLeft w:val="480"/>
          <w:marRight w:val="0"/>
          <w:marTop w:val="0"/>
          <w:marBottom w:val="0"/>
          <w:divBdr>
            <w:top w:val="none" w:sz="0" w:space="0" w:color="auto"/>
            <w:left w:val="none" w:sz="0" w:space="0" w:color="auto"/>
            <w:bottom w:val="none" w:sz="0" w:space="0" w:color="auto"/>
            <w:right w:val="none" w:sz="0" w:space="0" w:color="auto"/>
          </w:divBdr>
        </w:div>
        <w:div w:id="1042365458">
          <w:marLeft w:val="480"/>
          <w:marRight w:val="0"/>
          <w:marTop w:val="0"/>
          <w:marBottom w:val="0"/>
          <w:divBdr>
            <w:top w:val="none" w:sz="0" w:space="0" w:color="auto"/>
            <w:left w:val="none" w:sz="0" w:space="0" w:color="auto"/>
            <w:bottom w:val="none" w:sz="0" w:space="0" w:color="auto"/>
            <w:right w:val="none" w:sz="0" w:space="0" w:color="auto"/>
          </w:divBdr>
        </w:div>
        <w:div w:id="1059667116">
          <w:marLeft w:val="480"/>
          <w:marRight w:val="0"/>
          <w:marTop w:val="0"/>
          <w:marBottom w:val="0"/>
          <w:divBdr>
            <w:top w:val="none" w:sz="0" w:space="0" w:color="auto"/>
            <w:left w:val="none" w:sz="0" w:space="0" w:color="auto"/>
            <w:bottom w:val="none" w:sz="0" w:space="0" w:color="auto"/>
            <w:right w:val="none" w:sz="0" w:space="0" w:color="auto"/>
          </w:divBdr>
        </w:div>
        <w:div w:id="1067147722">
          <w:marLeft w:val="480"/>
          <w:marRight w:val="0"/>
          <w:marTop w:val="0"/>
          <w:marBottom w:val="0"/>
          <w:divBdr>
            <w:top w:val="none" w:sz="0" w:space="0" w:color="auto"/>
            <w:left w:val="none" w:sz="0" w:space="0" w:color="auto"/>
            <w:bottom w:val="none" w:sz="0" w:space="0" w:color="auto"/>
            <w:right w:val="none" w:sz="0" w:space="0" w:color="auto"/>
          </w:divBdr>
        </w:div>
        <w:div w:id="1134248186">
          <w:marLeft w:val="480"/>
          <w:marRight w:val="0"/>
          <w:marTop w:val="0"/>
          <w:marBottom w:val="0"/>
          <w:divBdr>
            <w:top w:val="none" w:sz="0" w:space="0" w:color="auto"/>
            <w:left w:val="none" w:sz="0" w:space="0" w:color="auto"/>
            <w:bottom w:val="none" w:sz="0" w:space="0" w:color="auto"/>
            <w:right w:val="none" w:sz="0" w:space="0" w:color="auto"/>
          </w:divBdr>
        </w:div>
        <w:div w:id="1187330427">
          <w:marLeft w:val="480"/>
          <w:marRight w:val="0"/>
          <w:marTop w:val="0"/>
          <w:marBottom w:val="0"/>
          <w:divBdr>
            <w:top w:val="none" w:sz="0" w:space="0" w:color="auto"/>
            <w:left w:val="none" w:sz="0" w:space="0" w:color="auto"/>
            <w:bottom w:val="none" w:sz="0" w:space="0" w:color="auto"/>
            <w:right w:val="none" w:sz="0" w:space="0" w:color="auto"/>
          </w:divBdr>
        </w:div>
        <w:div w:id="1189223824">
          <w:marLeft w:val="480"/>
          <w:marRight w:val="0"/>
          <w:marTop w:val="0"/>
          <w:marBottom w:val="0"/>
          <w:divBdr>
            <w:top w:val="none" w:sz="0" w:space="0" w:color="auto"/>
            <w:left w:val="none" w:sz="0" w:space="0" w:color="auto"/>
            <w:bottom w:val="none" w:sz="0" w:space="0" w:color="auto"/>
            <w:right w:val="none" w:sz="0" w:space="0" w:color="auto"/>
          </w:divBdr>
        </w:div>
        <w:div w:id="1201472232">
          <w:marLeft w:val="480"/>
          <w:marRight w:val="0"/>
          <w:marTop w:val="0"/>
          <w:marBottom w:val="0"/>
          <w:divBdr>
            <w:top w:val="none" w:sz="0" w:space="0" w:color="auto"/>
            <w:left w:val="none" w:sz="0" w:space="0" w:color="auto"/>
            <w:bottom w:val="none" w:sz="0" w:space="0" w:color="auto"/>
            <w:right w:val="none" w:sz="0" w:space="0" w:color="auto"/>
          </w:divBdr>
        </w:div>
        <w:div w:id="1311864288">
          <w:marLeft w:val="480"/>
          <w:marRight w:val="0"/>
          <w:marTop w:val="0"/>
          <w:marBottom w:val="0"/>
          <w:divBdr>
            <w:top w:val="none" w:sz="0" w:space="0" w:color="auto"/>
            <w:left w:val="none" w:sz="0" w:space="0" w:color="auto"/>
            <w:bottom w:val="none" w:sz="0" w:space="0" w:color="auto"/>
            <w:right w:val="none" w:sz="0" w:space="0" w:color="auto"/>
          </w:divBdr>
        </w:div>
        <w:div w:id="1317883557">
          <w:marLeft w:val="480"/>
          <w:marRight w:val="0"/>
          <w:marTop w:val="0"/>
          <w:marBottom w:val="0"/>
          <w:divBdr>
            <w:top w:val="none" w:sz="0" w:space="0" w:color="auto"/>
            <w:left w:val="none" w:sz="0" w:space="0" w:color="auto"/>
            <w:bottom w:val="none" w:sz="0" w:space="0" w:color="auto"/>
            <w:right w:val="none" w:sz="0" w:space="0" w:color="auto"/>
          </w:divBdr>
        </w:div>
        <w:div w:id="1384448460">
          <w:marLeft w:val="480"/>
          <w:marRight w:val="0"/>
          <w:marTop w:val="0"/>
          <w:marBottom w:val="0"/>
          <w:divBdr>
            <w:top w:val="none" w:sz="0" w:space="0" w:color="auto"/>
            <w:left w:val="none" w:sz="0" w:space="0" w:color="auto"/>
            <w:bottom w:val="none" w:sz="0" w:space="0" w:color="auto"/>
            <w:right w:val="none" w:sz="0" w:space="0" w:color="auto"/>
          </w:divBdr>
        </w:div>
        <w:div w:id="1389308165">
          <w:marLeft w:val="480"/>
          <w:marRight w:val="0"/>
          <w:marTop w:val="0"/>
          <w:marBottom w:val="0"/>
          <w:divBdr>
            <w:top w:val="none" w:sz="0" w:space="0" w:color="auto"/>
            <w:left w:val="none" w:sz="0" w:space="0" w:color="auto"/>
            <w:bottom w:val="none" w:sz="0" w:space="0" w:color="auto"/>
            <w:right w:val="none" w:sz="0" w:space="0" w:color="auto"/>
          </w:divBdr>
        </w:div>
        <w:div w:id="1400900821">
          <w:marLeft w:val="480"/>
          <w:marRight w:val="0"/>
          <w:marTop w:val="0"/>
          <w:marBottom w:val="0"/>
          <w:divBdr>
            <w:top w:val="none" w:sz="0" w:space="0" w:color="auto"/>
            <w:left w:val="none" w:sz="0" w:space="0" w:color="auto"/>
            <w:bottom w:val="none" w:sz="0" w:space="0" w:color="auto"/>
            <w:right w:val="none" w:sz="0" w:space="0" w:color="auto"/>
          </w:divBdr>
        </w:div>
        <w:div w:id="1402219119">
          <w:marLeft w:val="480"/>
          <w:marRight w:val="0"/>
          <w:marTop w:val="0"/>
          <w:marBottom w:val="0"/>
          <w:divBdr>
            <w:top w:val="none" w:sz="0" w:space="0" w:color="auto"/>
            <w:left w:val="none" w:sz="0" w:space="0" w:color="auto"/>
            <w:bottom w:val="none" w:sz="0" w:space="0" w:color="auto"/>
            <w:right w:val="none" w:sz="0" w:space="0" w:color="auto"/>
          </w:divBdr>
        </w:div>
        <w:div w:id="1458453792">
          <w:marLeft w:val="480"/>
          <w:marRight w:val="0"/>
          <w:marTop w:val="0"/>
          <w:marBottom w:val="0"/>
          <w:divBdr>
            <w:top w:val="none" w:sz="0" w:space="0" w:color="auto"/>
            <w:left w:val="none" w:sz="0" w:space="0" w:color="auto"/>
            <w:bottom w:val="none" w:sz="0" w:space="0" w:color="auto"/>
            <w:right w:val="none" w:sz="0" w:space="0" w:color="auto"/>
          </w:divBdr>
        </w:div>
        <w:div w:id="1471822003">
          <w:marLeft w:val="480"/>
          <w:marRight w:val="0"/>
          <w:marTop w:val="0"/>
          <w:marBottom w:val="0"/>
          <w:divBdr>
            <w:top w:val="none" w:sz="0" w:space="0" w:color="auto"/>
            <w:left w:val="none" w:sz="0" w:space="0" w:color="auto"/>
            <w:bottom w:val="none" w:sz="0" w:space="0" w:color="auto"/>
            <w:right w:val="none" w:sz="0" w:space="0" w:color="auto"/>
          </w:divBdr>
        </w:div>
        <w:div w:id="1547714196">
          <w:marLeft w:val="480"/>
          <w:marRight w:val="0"/>
          <w:marTop w:val="0"/>
          <w:marBottom w:val="0"/>
          <w:divBdr>
            <w:top w:val="none" w:sz="0" w:space="0" w:color="auto"/>
            <w:left w:val="none" w:sz="0" w:space="0" w:color="auto"/>
            <w:bottom w:val="none" w:sz="0" w:space="0" w:color="auto"/>
            <w:right w:val="none" w:sz="0" w:space="0" w:color="auto"/>
          </w:divBdr>
        </w:div>
        <w:div w:id="1633517009">
          <w:marLeft w:val="480"/>
          <w:marRight w:val="0"/>
          <w:marTop w:val="0"/>
          <w:marBottom w:val="0"/>
          <w:divBdr>
            <w:top w:val="none" w:sz="0" w:space="0" w:color="auto"/>
            <w:left w:val="none" w:sz="0" w:space="0" w:color="auto"/>
            <w:bottom w:val="none" w:sz="0" w:space="0" w:color="auto"/>
            <w:right w:val="none" w:sz="0" w:space="0" w:color="auto"/>
          </w:divBdr>
        </w:div>
        <w:div w:id="1644581706">
          <w:marLeft w:val="480"/>
          <w:marRight w:val="0"/>
          <w:marTop w:val="0"/>
          <w:marBottom w:val="0"/>
          <w:divBdr>
            <w:top w:val="none" w:sz="0" w:space="0" w:color="auto"/>
            <w:left w:val="none" w:sz="0" w:space="0" w:color="auto"/>
            <w:bottom w:val="none" w:sz="0" w:space="0" w:color="auto"/>
            <w:right w:val="none" w:sz="0" w:space="0" w:color="auto"/>
          </w:divBdr>
        </w:div>
        <w:div w:id="1701200497">
          <w:marLeft w:val="480"/>
          <w:marRight w:val="0"/>
          <w:marTop w:val="0"/>
          <w:marBottom w:val="0"/>
          <w:divBdr>
            <w:top w:val="none" w:sz="0" w:space="0" w:color="auto"/>
            <w:left w:val="none" w:sz="0" w:space="0" w:color="auto"/>
            <w:bottom w:val="none" w:sz="0" w:space="0" w:color="auto"/>
            <w:right w:val="none" w:sz="0" w:space="0" w:color="auto"/>
          </w:divBdr>
        </w:div>
      </w:divsChild>
    </w:div>
    <w:div w:id="75640385">
      <w:bodyDiv w:val="1"/>
      <w:marLeft w:val="0"/>
      <w:marRight w:val="0"/>
      <w:marTop w:val="0"/>
      <w:marBottom w:val="0"/>
      <w:divBdr>
        <w:top w:val="none" w:sz="0" w:space="0" w:color="auto"/>
        <w:left w:val="none" w:sz="0" w:space="0" w:color="auto"/>
        <w:bottom w:val="none" w:sz="0" w:space="0" w:color="auto"/>
        <w:right w:val="none" w:sz="0" w:space="0" w:color="auto"/>
      </w:divBdr>
    </w:div>
    <w:div w:id="75714206">
      <w:bodyDiv w:val="1"/>
      <w:marLeft w:val="0"/>
      <w:marRight w:val="0"/>
      <w:marTop w:val="0"/>
      <w:marBottom w:val="0"/>
      <w:divBdr>
        <w:top w:val="none" w:sz="0" w:space="0" w:color="auto"/>
        <w:left w:val="none" w:sz="0" w:space="0" w:color="auto"/>
        <w:bottom w:val="none" w:sz="0" w:space="0" w:color="auto"/>
        <w:right w:val="none" w:sz="0" w:space="0" w:color="auto"/>
      </w:divBdr>
    </w:div>
    <w:div w:id="75827066">
      <w:bodyDiv w:val="1"/>
      <w:marLeft w:val="0"/>
      <w:marRight w:val="0"/>
      <w:marTop w:val="0"/>
      <w:marBottom w:val="0"/>
      <w:divBdr>
        <w:top w:val="none" w:sz="0" w:space="0" w:color="auto"/>
        <w:left w:val="none" w:sz="0" w:space="0" w:color="auto"/>
        <w:bottom w:val="none" w:sz="0" w:space="0" w:color="auto"/>
        <w:right w:val="none" w:sz="0" w:space="0" w:color="auto"/>
      </w:divBdr>
      <w:divsChild>
        <w:div w:id="25982171">
          <w:marLeft w:val="480"/>
          <w:marRight w:val="0"/>
          <w:marTop w:val="0"/>
          <w:marBottom w:val="0"/>
          <w:divBdr>
            <w:top w:val="none" w:sz="0" w:space="0" w:color="auto"/>
            <w:left w:val="none" w:sz="0" w:space="0" w:color="auto"/>
            <w:bottom w:val="none" w:sz="0" w:space="0" w:color="auto"/>
            <w:right w:val="none" w:sz="0" w:space="0" w:color="auto"/>
          </w:divBdr>
        </w:div>
        <w:div w:id="64227204">
          <w:marLeft w:val="480"/>
          <w:marRight w:val="0"/>
          <w:marTop w:val="0"/>
          <w:marBottom w:val="0"/>
          <w:divBdr>
            <w:top w:val="none" w:sz="0" w:space="0" w:color="auto"/>
            <w:left w:val="none" w:sz="0" w:space="0" w:color="auto"/>
            <w:bottom w:val="none" w:sz="0" w:space="0" w:color="auto"/>
            <w:right w:val="none" w:sz="0" w:space="0" w:color="auto"/>
          </w:divBdr>
        </w:div>
        <w:div w:id="64766303">
          <w:marLeft w:val="480"/>
          <w:marRight w:val="0"/>
          <w:marTop w:val="0"/>
          <w:marBottom w:val="0"/>
          <w:divBdr>
            <w:top w:val="none" w:sz="0" w:space="0" w:color="auto"/>
            <w:left w:val="none" w:sz="0" w:space="0" w:color="auto"/>
            <w:bottom w:val="none" w:sz="0" w:space="0" w:color="auto"/>
            <w:right w:val="none" w:sz="0" w:space="0" w:color="auto"/>
          </w:divBdr>
        </w:div>
        <w:div w:id="119766930">
          <w:marLeft w:val="480"/>
          <w:marRight w:val="0"/>
          <w:marTop w:val="0"/>
          <w:marBottom w:val="0"/>
          <w:divBdr>
            <w:top w:val="none" w:sz="0" w:space="0" w:color="auto"/>
            <w:left w:val="none" w:sz="0" w:space="0" w:color="auto"/>
            <w:bottom w:val="none" w:sz="0" w:space="0" w:color="auto"/>
            <w:right w:val="none" w:sz="0" w:space="0" w:color="auto"/>
          </w:divBdr>
        </w:div>
        <w:div w:id="156698071">
          <w:marLeft w:val="480"/>
          <w:marRight w:val="0"/>
          <w:marTop w:val="0"/>
          <w:marBottom w:val="0"/>
          <w:divBdr>
            <w:top w:val="none" w:sz="0" w:space="0" w:color="auto"/>
            <w:left w:val="none" w:sz="0" w:space="0" w:color="auto"/>
            <w:bottom w:val="none" w:sz="0" w:space="0" w:color="auto"/>
            <w:right w:val="none" w:sz="0" w:space="0" w:color="auto"/>
          </w:divBdr>
        </w:div>
        <w:div w:id="214316239">
          <w:marLeft w:val="480"/>
          <w:marRight w:val="0"/>
          <w:marTop w:val="0"/>
          <w:marBottom w:val="0"/>
          <w:divBdr>
            <w:top w:val="none" w:sz="0" w:space="0" w:color="auto"/>
            <w:left w:val="none" w:sz="0" w:space="0" w:color="auto"/>
            <w:bottom w:val="none" w:sz="0" w:space="0" w:color="auto"/>
            <w:right w:val="none" w:sz="0" w:space="0" w:color="auto"/>
          </w:divBdr>
        </w:div>
        <w:div w:id="294258943">
          <w:marLeft w:val="480"/>
          <w:marRight w:val="0"/>
          <w:marTop w:val="0"/>
          <w:marBottom w:val="0"/>
          <w:divBdr>
            <w:top w:val="none" w:sz="0" w:space="0" w:color="auto"/>
            <w:left w:val="none" w:sz="0" w:space="0" w:color="auto"/>
            <w:bottom w:val="none" w:sz="0" w:space="0" w:color="auto"/>
            <w:right w:val="none" w:sz="0" w:space="0" w:color="auto"/>
          </w:divBdr>
        </w:div>
        <w:div w:id="297075999">
          <w:marLeft w:val="480"/>
          <w:marRight w:val="0"/>
          <w:marTop w:val="0"/>
          <w:marBottom w:val="0"/>
          <w:divBdr>
            <w:top w:val="none" w:sz="0" w:space="0" w:color="auto"/>
            <w:left w:val="none" w:sz="0" w:space="0" w:color="auto"/>
            <w:bottom w:val="none" w:sz="0" w:space="0" w:color="auto"/>
            <w:right w:val="none" w:sz="0" w:space="0" w:color="auto"/>
          </w:divBdr>
        </w:div>
        <w:div w:id="325131611">
          <w:marLeft w:val="480"/>
          <w:marRight w:val="0"/>
          <w:marTop w:val="0"/>
          <w:marBottom w:val="0"/>
          <w:divBdr>
            <w:top w:val="none" w:sz="0" w:space="0" w:color="auto"/>
            <w:left w:val="none" w:sz="0" w:space="0" w:color="auto"/>
            <w:bottom w:val="none" w:sz="0" w:space="0" w:color="auto"/>
            <w:right w:val="none" w:sz="0" w:space="0" w:color="auto"/>
          </w:divBdr>
        </w:div>
        <w:div w:id="360711829">
          <w:marLeft w:val="480"/>
          <w:marRight w:val="0"/>
          <w:marTop w:val="0"/>
          <w:marBottom w:val="0"/>
          <w:divBdr>
            <w:top w:val="none" w:sz="0" w:space="0" w:color="auto"/>
            <w:left w:val="none" w:sz="0" w:space="0" w:color="auto"/>
            <w:bottom w:val="none" w:sz="0" w:space="0" w:color="auto"/>
            <w:right w:val="none" w:sz="0" w:space="0" w:color="auto"/>
          </w:divBdr>
        </w:div>
        <w:div w:id="386220021">
          <w:marLeft w:val="480"/>
          <w:marRight w:val="0"/>
          <w:marTop w:val="0"/>
          <w:marBottom w:val="0"/>
          <w:divBdr>
            <w:top w:val="none" w:sz="0" w:space="0" w:color="auto"/>
            <w:left w:val="none" w:sz="0" w:space="0" w:color="auto"/>
            <w:bottom w:val="none" w:sz="0" w:space="0" w:color="auto"/>
            <w:right w:val="none" w:sz="0" w:space="0" w:color="auto"/>
          </w:divBdr>
        </w:div>
        <w:div w:id="461925357">
          <w:marLeft w:val="480"/>
          <w:marRight w:val="0"/>
          <w:marTop w:val="0"/>
          <w:marBottom w:val="0"/>
          <w:divBdr>
            <w:top w:val="none" w:sz="0" w:space="0" w:color="auto"/>
            <w:left w:val="none" w:sz="0" w:space="0" w:color="auto"/>
            <w:bottom w:val="none" w:sz="0" w:space="0" w:color="auto"/>
            <w:right w:val="none" w:sz="0" w:space="0" w:color="auto"/>
          </w:divBdr>
        </w:div>
        <w:div w:id="494030391">
          <w:marLeft w:val="480"/>
          <w:marRight w:val="0"/>
          <w:marTop w:val="0"/>
          <w:marBottom w:val="0"/>
          <w:divBdr>
            <w:top w:val="none" w:sz="0" w:space="0" w:color="auto"/>
            <w:left w:val="none" w:sz="0" w:space="0" w:color="auto"/>
            <w:bottom w:val="none" w:sz="0" w:space="0" w:color="auto"/>
            <w:right w:val="none" w:sz="0" w:space="0" w:color="auto"/>
          </w:divBdr>
        </w:div>
        <w:div w:id="539560704">
          <w:marLeft w:val="480"/>
          <w:marRight w:val="0"/>
          <w:marTop w:val="0"/>
          <w:marBottom w:val="0"/>
          <w:divBdr>
            <w:top w:val="none" w:sz="0" w:space="0" w:color="auto"/>
            <w:left w:val="none" w:sz="0" w:space="0" w:color="auto"/>
            <w:bottom w:val="none" w:sz="0" w:space="0" w:color="auto"/>
            <w:right w:val="none" w:sz="0" w:space="0" w:color="auto"/>
          </w:divBdr>
        </w:div>
        <w:div w:id="630672801">
          <w:marLeft w:val="480"/>
          <w:marRight w:val="0"/>
          <w:marTop w:val="0"/>
          <w:marBottom w:val="0"/>
          <w:divBdr>
            <w:top w:val="none" w:sz="0" w:space="0" w:color="auto"/>
            <w:left w:val="none" w:sz="0" w:space="0" w:color="auto"/>
            <w:bottom w:val="none" w:sz="0" w:space="0" w:color="auto"/>
            <w:right w:val="none" w:sz="0" w:space="0" w:color="auto"/>
          </w:divBdr>
        </w:div>
        <w:div w:id="688216850">
          <w:marLeft w:val="480"/>
          <w:marRight w:val="0"/>
          <w:marTop w:val="0"/>
          <w:marBottom w:val="0"/>
          <w:divBdr>
            <w:top w:val="none" w:sz="0" w:space="0" w:color="auto"/>
            <w:left w:val="none" w:sz="0" w:space="0" w:color="auto"/>
            <w:bottom w:val="none" w:sz="0" w:space="0" w:color="auto"/>
            <w:right w:val="none" w:sz="0" w:space="0" w:color="auto"/>
          </w:divBdr>
        </w:div>
        <w:div w:id="707532091">
          <w:marLeft w:val="480"/>
          <w:marRight w:val="0"/>
          <w:marTop w:val="0"/>
          <w:marBottom w:val="0"/>
          <w:divBdr>
            <w:top w:val="none" w:sz="0" w:space="0" w:color="auto"/>
            <w:left w:val="none" w:sz="0" w:space="0" w:color="auto"/>
            <w:bottom w:val="none" w:sz="0" w:space="0" w:color="auto"/>
            <w:right w:val="none" w:sz="0" w:space="0" w:color="auto"/>
          </w:divBdr>
        </w:div>
        <w:div w:id="772482099">
          <w:marLeft w:val="480"/>
          <w:marRight w:val="0"/>
          <w:marTop w:val="0"/>
          <w:marBottom w:val="0"/>
          <w:divBdr>
            <w:top w:val="none" w:sz="0" w:space="0" w:color="auto"/>
            <w:left w:val="none" w:sz="0" w:space="0" w:color="auto"/>
            <w:bottom w:val="none" w:sz="0" w:space="0" w:color="auto"/>
            <w:right w:val="none" w:sz="0" w:space="0" w:color="auto"/>
          </w:divBdr>
        </w:div>
        <w:div w:id="778573265">
          <w:marLeft w:val="480"/>
          <w:marRight w:val="0"/>
          <w:marTop w:val="0"/>
          <w:marBottom w:val="0"/>
          <w:divBdr>
            <w:top w:val="none" w:sz="0" w:space="0" w:color="auto"/>
            <w:left w:val="none" w:sz="0" w:space="0" w:color="auto"/>
            <w:bottom w:val="none" w:sz="0" w:space="0" w:color="auto"/>
            <w:right w:val="none" w:sz="0" w:space="0" w:color="auto"/>
          </w:divBdr>
        </w:div>
        <w:div w:id="786121005">
          <w:marLeft w:val="480"/>
          <w:marRight w:val="0"/>
          <w:marTop w:val="0"/>
          <w:marBottom w:val="0"/>
          <w:divBdr>
            <w:top w:val="none" w:sz="0" w:space="0" w:color="auto"/>
            <w:left w:val="none" w:sz="0" w:space="0" w:color="auto"/>
            <w:bottom w:val="none" w:sz="0" w:space="0" w:color="auto"/>
            <w:right w:val="none" w:sz="0" w:space="0" w:color="auto"/>
          </w:divBdr>
        </w:div>
        <w:div w:id="811214910">
          <w:marLeft w:val="480"/>
          <w:marRight w:val="0"/>
          <w:marTop w:val="0"/>
          <w:marBottom w:val="0"/>
          <w:divBdr>
            <w:top w:val="none" w:sz="0" w:space="0" w:color="auto"/>
            <w:left w:val="none" w:sz="0" w:space="0" w:color="auto"/>
            <w:bottom w:val="none" w:sz="0" w:space="0" w:color="auto"/>
            <w:right w:val="none" w:sz="0" w:space="0" w:color="auto"/>
          </w:divBdr>
        </w:div>
        <w:div w:id="831915572">
          <w:marLeft w:val="480"/>
          <w:marRight w:val="0"/>
          <w:marTop w:val="0"/>
          <w:marBottom w:val="0"/>
          <w:divBdr>
            <w:top w:val="none" w:sz="0" w:space="0" w:color="auto"/>
            <w:left w:val="none" w:sz="0" w:space="0" w:color="auto"/>
            <w:bottom w:val="none" w:sz="0" w:space="0" w:color="auto"/>
            <w:right w:val="none" w:sz="0" w:space="0" w:color="auto"/>
          </w:divBdr>
        </w:div>
        <w:div w:id="846670774">
          <w:marLeft w:val="480"/>
          <w:marRight w:val="0"/>
          <w:marTop w:val="0"/>
          <w:marBottom w:val="0"/>
          <w:divBdr>
            <w:top w:val="none" w:sz="0" w:space="0" w:color="auto"/>
            <w:left w:val="none" w:sz="0" w:space="0" w:color="auto"/>
            <w:bottom w:val="none" w:sz="0" w:space="0" w:color="auto"/>
            <w:right w:val="none" w:sz="0" w:space="0" w:color="auto"/>
          </w:divBdr>
        </w:div>
        <w:div w:id="910576257">
          <w:marLeft w:val="480"/>
          <w:marRight w:val="0"/>
          <w:marTop w:val="0"/>
          <w:marBottom w:val="0"/>
          <w:divBdr>
            <w:top w:val="none" w:sz="0" w:space="0" w:color="auto"/>
            <w:left w:val="none" w:sz="0" w:space="0" w:color="auto"/>
            <w:bottom w:val="none" w:sz="0" w:space="0" w:color="auto"/>
            <w:right w:val="none" w:sz="0" w:space="0" w:color="auto"/>
          </w:divBdr>
        </w:div>
        <w:div w:id="948006507">
          <w:marLeft w:val="480"/>
          <w:marRight w:val="0"/>
          <w:marTop w:val="0"/>
          <w:marBottom w:val="0"/>
          <w:divBdr>
            <w:top w:val="none" w:sz="0" w:space="0" w:color="auto"/>
            <w:left w:val="none" w:sz="0" w:space="0" w:color="auto"/>
            <w:bottom w:val="none" w:sz="0" w:space="0" w:color="auto"/>
            <w:right w:val="none" w:sz="0" w:space="0" w:color="auto"/>
          </w:divBdr>
        </w:div>
        <w:div w:id="1079905139">
          <w:marLeft w:val="480"/>
          <w:marRight w:val="0"/>
          <w:marTop w:val="0"/>
          <w:marBottom w:val="0"/>
          <w:divBdr>
            <w:top w:val="none" w:sz="0" w:space="0" w:color="auto"/>
            <w:left w:val="none" w:sz="0" w:space="0" w:color="auto"/>
            <w:bottom w:val="none" w:sz="0" w:space="0" w:color="auto"/>
            <w:right w:val="none" w:sz="0" w:space="0" w:color="auto"/>
          </w:divBdr>
        </w:div>
        <w:div w:id="1087768812">
          <w:marLeft w:val="480"/>
          <w:marRight w:val="0"/>
          <w:marTop w:val="0"/>
          <w:marBottom w:val="0"/>
          <w:divBdr>
            <w:top w:val="none" w:sz="0" w:space="0" w:color="auto"/>
            <w:left w:val="none" w:sz="0" w:space="0" w:color="auto"/>
            <w:bottom w:val="none" w:sz="0" w:space="0" w:color="auto"/>
            <w:right w:val="none" w:sz="0" w:space="0" w:color="auto"/>
          </w:divBdr>
        </w:div>
        <w:div w:id="1135560442">
          <w:marLeft w:val="480"/>
          <w:marRight w:val="0"/>
          <w:marTop w:val="0"/>
          <w:marBottom w:val="0"/>
          <w:divBdr>
            <w:top w:val="none" w:sz="0" w:space="0" w:color="auto"/>
            <w:left w:val="none" w:sz="0" w:space="0" w:color="auto"/>
            <w:bottom w:val="none" w:sz="0" w:space="0" w:color="auto"/>
            <w:right w:val="none" w:sz="0" w:space="0" w:color="auto"/>
          </w:divBdr>
        </w:div>
        <w:div w:id="1154182886">
          <w:marLeft w:val="480"/>
          <w:marRight w:val="0"/>
          <w:marTop w:val="0"/>
          <w:marBottom w:val="0"/>
          <w:divBdr>
            <w:top w:val="none" w:sz="0" w:space="0" w:color="auto"/>
            <w:left w:val="none" w:sz="0" w:space="0" w:color="auto"/>
            <w:bottom w:val="none" w:sz="0" w:space="0" w:color="auto"/>
            <w:right w:val="none" w:sz="0" w:space="0" w:color="auto"/>
          </w:divBdr>
        </w:div>
        <w:div w:id="1184132850">
          <w:marLeft w:val="480"/>
          <w:marRight w:val="0"/>
          <w:marTop w:val="0"/>
          <w:marBottom w:val="0"/>
          <w:divBdr>
            <w:top w:val="none" w:sz="0" w:space="0" w:color="auto"/>
            <w:left w:val="none" w:sz="0" w:space="0" w:color="auto"/>
            <w:bottom w:val="none" w:sz="0" w:space="0" w:color="auto"/>
            <w:right w:val="none" w:sz="0" w:space="0" w:color="auto"/>
          </w:divBdr>
        </w:div>
        <w:div w:id="1242569346">
          <w:marLeft w:val="480"/>
          <w:marRight w:val="0"/>
          <w:marTop w:val="0"/>
          <w:marBottom w:val="0"/>
          <w:divBdr>
            <w:top w:val="none" w:sz="0" w:space="0" w:color="auto"/>
            <w:left w:val="none" w:sz="0" w:space="0" w:color="auto"/>
            <w:bottom w:val="none" w:sz="0" w:space="0" w:color="auto"/>
            <w:right w:val="none" w:sz="0" w:space="0" w:color="auto"/>
          </w:divBdr>
        </w:div>
        <w:div w:id="1259948546">
          <w:marLeft w:val="480"/>
          <w:marRight w:val="0"/>
          <w:marTop w:val="0"/>
          <w:marBottom w:val="0"/>
          <w:divBdr>
            <w:top w:val="none" w:sz="0" w:space="0" w:color="auto"/>
            <w:left w:val="none" w:sz="0" w:space="0" w:color="auto"/>
            <w:bottom w:val="none" w:sz="0" w:space="0" w:color="auto"/>
            <w:right w:val="none" w:sz="0" w:space="0" w:color="auto"/>
          </w:divBdr>
        </w:div>
        <w:div w:id="1262490969">
          <w:marLeft w:val="480"/>
          <w:marRight w:val="0"/>
          <w:marTop w:val="0"/>
          <w:marBottom w:val="0"/>
          <w:divBdr>
            <w:top w:val="none" w:sz="0" w:space="0" w:color="auto"/>
            <w:left w:val="none" w:sz="0" w:space="0" w:color="auto"/>
            <w:bottom w:val="none" w:sz="0" w:space="0" w:color="auto"/>
            <w:right w:val="none" w:sz="0" w:space="0" w:color="auto"/>
          </w:divBdr>
        </w:div>
        <w:div w:id="1272932684">
          <w:marLeft w:val="480"/>
          <w:marRight w:val="0"/>
          <w:marTop w:val="0"/>
          <w:marBottom w:val="0"/>
          <w:divBdr>
            <w:top w:val="none" w:sz="0" w:space="0" w:color="auto"/>
            <w:left w:val="none" w:sz="0" w:space="0" w:color="auto"/>
            <w:bottom w:val="none" w:sz="0" w:space="0" w:color="auto"/>
            <w:right w:val="none" w:sz="0" w:space="0" w:color="auto"/>
          </w:divBdr>
        </w:div>
        <w:div w:id="1281649863">
          <w:marLeft w:val="480"/>
          <w:marRight w:val="0"/>
          <w:marTop w:val="0"/>
          <w:marBottom w:val="0"/>
          <w:divBdr>
            <w:top w:val="none" w:sz="0" w:space="0" w:color="auto"/>
            <w:left w:val="none" w:sz="0" w:space="0" w:color="auto"/>
            <w:bottom w:val="none" w:sz="0" w:space="0" w:color="auto"/>
            <w:right w:val="none" w:sz="0" w:space="0" w:color="auto"/>
          </w:divBdr>
        </w:div>
        <w:div w:id="1324774863">
          <w:marLeft w:val="480"/>
          <w:marRight w:val="0"/>
          <w:marTop w:val="0"/>
          <w:marBottom w:val="0"/>
          <w:divBdr>
            <w:top w:val="none" w:sz="0" w:space="0" w:color="auto"/>
            <w:left w:val="none" w:sz="0" w:space="0" w:color="auto"/>
            <w:bottom w:val="none" w:sz="0" w:space="0" w:color="auto"/>
            <w:right w:val="none" w:sz="0" w:space="0" w:color="auto"/>
          </w:divBdr>
        </w:div>
        <w:div w:id="1335911605">
          <w:marLeft w:val="480"/>
          <w:marRight w:val="0"/>
          <w:marTop w:val="0"/>
          <w:marBottom w:val="0"/>
          <w:divBdr>
            <w:top w:val="none" w:sz="0" w:space="0" w:color="auto"/>
            <w:left w:val="none" w:sz="0" w:space="0" w:color="auto"/>
            <w:bottom w:val="none" w:sz="0" w:space="0" w:color="auto"/>
            <w:right w:val="none" w:sz="0" w:space="0" w:color="auto"/>
          </w:divBdr>
        </w:div>
        <w:div w:id="1390222425">
          <w:marLeft w:val="480"/>
          <w:marRight w:val="0"/>
          <w:marTop w:val="0"/>
          <w:marBottom w:val="0"/>
          <w:divBdr>
            <w:top w:val="none" w:sz="0" w:space="0" w:color="auto"/>
            <w:left w:val="none" w:sz="0" w:space="0" w:color="auto"/>
            <w:bottom w:val="none" w:sz="0" w:space="0" w:color="auto"/>
            <w:right w:val="none" w:sz="0" w:space="0" w:color="auto"/>
          </w:divBdr>
        </w:div>
        <w:div w:id="1528642068">
          <w:marLeft w:val="480"/>
          <w:marRight w:val="0"/>
          <w:marTop w:val="0"/>
          <w:marBottom w:val="0"/>
          <w:divBdr>
            <w:top w:val="none" w:sz="0" w:space="0" w:color="auto"/>
            <w:left w:val="none" w:sz="0" w:space="0" w:color="auto"/>
            <w:bottom w:val="none" w:sz="0" w:space="0" w:color="auto"/>
            <w:right w:val="none" w:sz="0" w:space="0" w:color="auto"/>
          </w:divBdr>
        </w:div>
        <w:div w:id="1548910360">
          <w:marLeft w:val="480"/>
          <w:marRight w:val="0"/>
          <w:marTop w:val="0"/>
          <w:marBottom w:val="0"/>
          <w:divBdr>
            <w:top w:val="none" w:sz="0" w:space="0" w:color="auto"/>
            <w:left w:val="none" w:sz="0" w:space="0" w:color="auto"/>
            <w:bottom w:val="none" w:sz="0" w:space="0" w:color="auto"/>
            <w:right w:val="none" w:sz="0" w:space="0" w:color="auto"/>
          </w:divBdr>
        </w:div>
        <w:div w:id="1608004627">
          <w:marLeft w:val="480"/>
          <w:marRight w:val="0"/>
          <w:marTop w:val="0"/>
          <w:marBottom w:val="0"/>
          <w:divBdr>
            <w:top w:val="none" w:sz="0" w:space="0" w:color="auto"/>
            <w:left w:val="none" w:sz="0" w:space="0" w:color="auto"/>
            <w:bottom w:val="none" w:sz="0" w:space="0" w:color="auto"/>
            <w:right w:val="none" w:sz="0" w:space="0" w:color="auto"/>
          </w:divBdr>
        </w:div>
        <w:div w:id="1668170398">
          <w:marLeft w:val="480"/>
          <w:marRight w:val="0"/>
          <w:marTop w:val="0"/>
          <w:marBottom w:val="0"/>
          <w:divBdr>
            <w:top w:val="none" w:sz="0" w:space="0" w:color="auto"/>
            <w:left w:val="none" w:sz="0" w:space="0" w:color="auto"/>
            <w:bottom w:val="none" w:sz="0" w:space="0" w:color="auto"/>
            <w:right w:val="none" w:sz="0" w:space="0" w:color="auto"/>
          </w:divBdr>
        </w:div>
        <w:div w:id="1703286877">
          <w:marLeft w:val="480"/>
          <w:marRight w:val="0"/>
          <w:marTop w:val="0"/>
          <w:marBottom w:val="0"/>
          <w:divBdr>
            <w:top w:val="none" w:sz="0" w:space="0" w:color="auto"/>
            <w:left w:val="none" w:sz="0" w:space="0" w:color="auto"/>
            <w:bottom w:val="none" w:sz="0" w:space="0" w:color="auto"/>
            <w:right w:val="none" w:sz="0" w:space="0" w:color="auto"/>
          </w:divBdr>
        </w:div>
        <w:div w:id="1770006149">
          <w:marLeft w:val="480"/>
          <w:marRight w:val="0"/>
          <w:marTop w:val="0"/>
          <w:marBottom w:val="0"/>
          <w:divBdr>
            <w:top w:val="none" w:sz="0" w:space="0" w:color="auto"/>
            <w:left w:val="none" w:sz="0" w:space="0" w:color="auto"/>
            <w:bottom w:val="none" w:sz="0" w:space="0" w:color="auto"/>
            <w:right w:val="none" w:sz="0" w:space="0" w:color="auto"/>
          </w:divBdr>
        </w:div>
        <w:div w:id="1787312776">
          <w:marLeft w:val="480"/>
          <w:marRight w:val="0"/>
          <w:marTop w:val="0"/>
          <w:marBottom w:val="0"/>
          <w:divBdr>
            <w:top w:val="none" w:sz="0" w:space="0" w:color="auto"/>
            <w:left w:val="none" w:sz="0" w:space="0" w:color="auto"/>
            <w:bottom w:val="none" w:sz="0" w:space="0" w:color="auto"/>
            <w:right w:val="none" w:sz="0" w:space="0" w:color="auto"/>
          </w:divBdr>
        </w:div>
      </w:divsChild>
    </w:div>
    <w:div w:id="75901847">
      <w:bodyDiv w:val="1"/>
      <w:marLeft w:val="0"/>
      <w:marRight w:val="0"/>
      <w:marTop w:val="0"/>
      <w:marBottom w:val="0"/>
      <w:divBdr>
        <w:top w:val="none" w:sz="0" w:space="0" w:color="auto"/>
        <w:left w:val="none" w:sz="0" w:space="0" w:color="auto"/>
        <w:bottom w:val="none" w:sz="0" w:space="0" w:color="auto"/>
        <w:right w:val="none" w:sz="0" w:space="0" w:color="auto"/>
      </w:divBdr>
    </w:div>
    <w:div w:id="75906635">
      <w:bodyDiv w:val="1"/>
      <w:marLeft w:val="0"/>
      <w:marRight w:val="0"/>
      <w:marTop w:val="0"/>
      <w:marBottom w:val="0"/>
      <w:divBdr>
        <w:top w:val="none" w:sz="0" w:space="0" w:color="auto"/>
        <w:left w:val="none" w:sz="0" w:space="0" w:color="auto"/>
        <w:bottom w:val="none" w:sz="0" w:space="0" w:color="auto"/>
        <w:right w:val="none" w:sz="0" w:space="0" w:color="auto"/>
      </w:divBdr>
      <w:divsChild>
        <w:div w:id="42411507">
          <w:marLeft w:val="480"/>
          <w:marRight w:val="0"/>
          <w:marTop w:val="0"/>
          <w:marBottom w:val="0"/>
          <w:divBdr>
            <w:top w:val="none" w:sz="0" w:space="0" w:color="auto"/>
            <w:left w:val="none" w:sz="0" w:space="0" w:color="auto"/>
            <w:bottom w:val="none" w:sz="0" w:space="0" w:color="auto"/>
            <w:right w:val="none" w:sz="0" w:space="0" w:color="auto"/>
          </w:divBdr>
        </w:div>
        <w:div w:id="44717068">
          <w:marLeft w:val="480"/>
          <w:marRight w:val="0"/>
          <w:marTop w:val="0"/>
          <w:marBottom w:val="0"/>
          <w:divBdr>
            <w:top w:val="none" w:sz="0" w:space="0" w:color="auto"/>
            <w:left w:val="none" w:sz="0" w:space="0" w:color="auto"/>
            <w:bottom w:val="none" w:sz="0" w:space="0" w:color="auto"/>
            <w:right w:val="none" w:sz="0" w:space="0" w:color="auto"/>
          </w:divBdr>
        </w:div>
        <w:div w:id="48699623">
          <w:marLeft w:val="480"/>
          <w:marRight w:val="0"/>
          <w:marTop w:val="0"/>
          <w:marBottom w:val="0"/>
          <w:divBdr>
            <w:top w:val="none" w:sz="0" w:space="0" w:color="auto"/>
            <w:left w:val="none" w:sz="0" w:space="0" w:color="auto"/>
            <w:bottom w:val="none" w:sz="0" w:space="0" w:color="auto"/>
            <w:right w:val="none" w:sz="0" w:space="0" w:color="auto"/>
          </w:divBdr>
        </w:div>
        <w:div w:id="92476568">
          <w:marLeft w:val="480"/>
          <w:marRight w:val="0"/>
          <w:marTop w:val="0"/>
          <w:marBottom w:val="0"/>
          <w:divBdr>
            <w:top w:val="none" w:sz="0" w:space="0" w:color="auto"/>
            <w:left w:val="none" w:sz="0" w:space="0" w:color="auto"/>
            <w:bottom w:val="none" w:sz="0" w:space="0" w:color="auto"/>
            <w:right w:val="none" w:sz="0" w:space="0" w:color="auto"/>
          </w:divBdr>
        </w:div>
        <w:div w:id="98990740">
          <w:marLeft w:val="480"/>
          <w:marRight w:val="0"/>
          <w:marTop w:val="0"/>
          <w:marBottom w:val="0"/>
          <w:divBdr>
            <w:top w:val="none" w:sz="0" w:space="0" w:color="auto"/>
            <w:left w:val="none" w:sz="0" w:space="0" w:color="auto"/>
            <w:bottom w:val="none" w:sz="0" w:space="0" w:color="auto"/>
            <w:right w:val="none" w:sz="0" w:space="0" w:color="auto"/>
          </w:divBdr>
        </w:div>
        <w:div w:id="139159127">
          <w:marLeft w:val="480"/>
          <w:marRight w:val="0"/>
          <w:marTop w:val="0"/>
          <w:marBottom w:val="0"/>
          <w:divBdr>
            <w:top w:val="none" w:sz="0" w:space="0" w:color="auto"/>
            <w:left w:val="none" w:sz="0" w:space="0" w:color="auto"/>
            <w:bottom w:val="none" w:sz="0" w:space="0" w:color="auto"/>
            <w:right w:val="none" w:sz="0" w:space="0" w:color="auto"/>
          </w:divBdr>
        </w:div>
        <w:div w:id="177281373">
          <w:marLeft w:val="480"/>
          <w:marRight w:val="0"/>
          <w:marTop w:val="0"/>
          <w:marBottom w:val="0"/>
          <w:divBdr>
            <w:top w:val="none" w:sz="0" w:space="0" w:color="auto"/>
            <w:left w:val="none" w:sz="0" w:space="0" w:color="auto"/>
            <w:bottom w:val="none" w:sz="0" w:space="0" w:color="auto"/>
            <w:right w:val="none" w:sz="0" w:space="0" w:color="auto"/>
          </w:divBdr>
        </w:div>
        <w:div w:id="181863384">
          <w:marLeft w:val="480"/>
          <w:marRight w:val="0"/>
          <w:marTop w:val="0"/>
          <w:marBottom w:val="0"/>
          <w:divBdr>
            <w:top w:val="none" w:sz="0" w:space="0" w:color="auto"/>
            <w:left w:val="none" w:sz="0" w:space="0" w:color="auto"/>
            <w:bottom w:val="none" w:sz="0" w:space="0" w:color="auto"/>
            <w:right w:val="none" w:sz="0" w:space="0" w:color="auto"/>
          </w:divBdr>
        </w:div>
        <w:div w:id="191655449">
          <w:marLeft w:val="480"/>
          <w:marRight w:val="0"/>
          <w:marTop w:val="0"/>
          <w:marBottom w:val="0"/>
          <w:divBdr>
            <w:top w:val="none" w:sz="0" w:space="0" w:color="auto"/>
            <w:left w:val="none" w:sz="0" w:space="0" w:color="auto"/>
            <w:bottom w:val="none" w:sz="0" w:space="0" w:color="auto"/>
            <w:right w:val="none" w:sz="0" w:space="0" w:color="auto"/>
          </w:divBdr>
        </w:div>
        <w:div w:id="213126683">
          <w:marLeft w:val="480"/>
          <w:marRight w:val="0"/>
          <w:marTop w:val="0"/>
          <w:marBottom w:val="0"/>
          <w:divBdr>
            <w:top w:val="none" w:sz="0" w:space="0" w:color="auto"/>
            <w:left w:val="none" w:sz="0" w:space="0" w:color="auto"/>
            <w:bottom w:val="none" w:sz="0" w:space="0" w:color="auto"/>
            <w:right w:val="none" w:sz="0" w:space="0" w:color="auto"/>
          </w:divBdr>
        </w:div>
        <w:div w:id="225384478">
          <w:marLeft w:val="480"/>
          <w:marRight w:val="0"/>
          <w:marTop w:val="0"/>
          <w:marBottom w:val="0"/>
          <w:divBdr>
            <w:top w:val="none" w:sz="0" w:space="0" w:color="auto"/>
            <w:left w:val="none" w:sz="0" w:space="0" w:color="auto"/>
            <w:bottom w:val="none" w:sz="0" w:space="0" w:color="auto"/>
            <w:right w:val="none" w:sz="0" w:space="0" w:color="auto"/>
          </w:divBdr>
        </w:div>
        <w:div w:id="228852931">
          <w:marLeft w:val="480"/>
          <w:marRight w:val="0"/>
          <w:marTop w:val="0"/>
          <w:marBottom w:val="0"/>
          <w:divBdr>
            <w:top w:val="none" w:sz="0" w:space="0" w:color="auto"/>
            <w:left w:val="none" w:sz="0" w:space="0" w:color="auto"/>
            <w:bottom w:val="none" w:sz="0" w:space="0" w:color="auto"/>
            <w:right w:val="none" w:sz="0" w:space="0" w:color="auto"/>
          </w:divBdr>
        </w:div>
        <w:div w:id="323320145">
          <w:marLeft w:val="480"/>
          <w:marRight w:val="0"/>
          <w:marTop w:val="0"/>
          <w:marBottom w:val="0"/>
          <w:divBdr>
            <w:top w:val="none" w:sz="0" w:space="0" w:color="auto"/>
            <w:left w:val="none" w:sz="0" w:space="0" w:color="auto"/>
            <w:bottom w:val="none" w:sz="0" w:space="0" w:color="auto"/>
            <w:right w:val="none" w:sz="0" w:space="0" w:color="auto"/>
          </w:divBdr>
        </w:div>
        <w:div w:id="345642447">
          <w:marLeft w:val="480"/>
          <w:marRight w:val="0"/>
          <w:marTop w:val="0"/>
          <w:marBottom w:val="0"/>
          <w:divBdr>
            <w:top w:val="none" w:sz="0" w:space="0" w:color="auto"/>
            <w:left w:val="none" w:sz="0" w:space="0" w:color="auto"/>
            <w:bottom w:val="none" w:sz="0" w:space="0" w:color="auto"/>
            <w:right w:val="none" w:sz="0" w:space="0" w:color="auto"/>
          </w:divBdr>
        </w:div>
        <w:div w:id="454763005">
          <w:marLeft w:val="480"/>
          <w:marRight w:val="0"/>
          <w:marTop w:val="0"/>
          <w:marBottom w:val="0"/>
          <w:divBdr>
            <w:top w:val="none" w:sz="0" w:space="0" w:color="auto"/>
            <w:left w:val="none" w:sz="0" w:space="0" w:color="auto"/>
            <w:bottom w:val="none" w:sz="0" w:space="0" w:color="auto"/>
            <w:right w:val="none" w:sz="0" w:space="0" w:color="auto"/>
          </w:divBdr>
        </w:div>
        <w:div w:id="491992476">
          <w:marLeft w:val="480"/>
          <w:marRight w:val="0"/>
          <w:marTop w:val="0"/>
          <w:marBottom w:val="0"/>
          <w:divBdr>
            <w:top w:val="none" w:sz="0" w:space="0" w:color="auto"/>
            <w:left w:val="none" w:sz="0" w:space="0" w:color="auto"/>
            <w:bottom w:val="none" w:sz="0" w:space="0" w:color="auto"/>
            <w:right w:val="none" w:sz="0" w:space="0" w:color="auto"/>
          </w:divBdr>
        </w:div>
        <w:div w:id="596907132">
          <w:marLeft w:val="480"/>
          <w:marRight w:val="0"/>
          <w:marTop w:val="0"/>
          <w:marBottom w:val="0"/>
          <w:divBdr>
            <w:top w:val="none" w:sz="0" w:space="0" w:color="auto"/>
            <w:left w:val="none" w:sz="0" w:space="0" w:color="auto"/>
            <w:bottom w:val="none" w:sz="0" w:space="0" w:color="auto"/>
            <w:right w:val="none" w:sz="0" w:space="0" w:color="auto"/>
          </w:divBdr>
        </w:div>
        <w:div w:id="607811520">
          <w:marLeft w:val="480"/>
          <w:marRight w:val="0"/>
          <w:marTop w:val="0"/>
          <w:marBottom w:val="0"/>
          <w:divBdr>
            <w:top w:val="none" w:sz="0" w:space="0" w:color="auto"/>
            <w:left w:val="none" w:sz="0" w:space="0" w:color="auto"/>
            <w:bottom w:val="none" w:sz="0" w:space="0" w:color="auto"/>
            <w:right w:val="none" w:sz="0" w:space="0" w:color="auto"/>
          </w:divBdr>
        </w:div>
        <w:div w:id="707608655">
          <w:marLeft w:val="480"/>
          <w:marRight w:val="0"/>
          <w:marTop w:val="0"/>
          <w:marBottom w:val="0"/>
          <w:divBdr>
            <w:top w:val="none" w:sz="0" w:space="0" w:color="auto"/>
            <w:left w:val="none" w:sz="0" w:space="0" w:color="auto"/>
            <w:bottom w:val="none" w:sz="0" w:space="0" w:color="auto"/>
            <w:right w:val="none" w:sz="0" w:space="0" w:color="auto"/>
          </w:divBdr>
        </w:div>
        <w:div w:id="774981009">
          <w:marLeft w:val="480"/>
          <w:marRight w:val="0"/>
          <w:marTop w:val="0"/>
          <w:marBottom w:val="0"/>
          <w:divBdr>
            <w:top w:val="none" w:sz="0" w:space="0" w:color="auto"/>
            <w:left w:val="none" w:sz="0" w:space="0" w:color="auto"/>
            <w:bottom w:val="none" w:sz="0" w:space="0" w:color="auto"/>
            <w:right w:val="none" w:sz="0" w:space="0" w:color="auto"/>
          </w:divBdr>
        </w:div>
        <w:div w:id="847211944">
          <w:marLeft w:val="480"/>
          <w:marRight w:val="0"/>
          <w:marTop w:val="0"/>
          <w:marBottom w:val="0"/>
          <w:divBdr>
            <w:top w:val="none" w:sz="0" w:space="0" w:color="auto"/>
            <w:left w:val="none" w:sz="0" w:space="0" w:color="auto"/>
            <w:bottom w:val="none" w:sz="0" w:space="0" w:color="auto"/>
            <w:right w:val="none" w:sz="0" w:space="0" w:color="auto"/>
          </w:divBdr>
        </w:div>
        <w:div w:id="911043890">
          <w:marLeft w:val="480"/>
          <w:marRight w:val="0"/>
          <w:marTop w:val="0"/>
          <w:marBottom w:val="0"/>
          <w:divBdr>
            <w:top w:val="none" w:sz="0" w:space="0" w:color="auto"/>
            <w:left w:val="none" w:sz="0" w:space="0" w:color="auto"/>
            <w:bottom w:val="none" w:sz="0" w:space="0" w:color="auto"/>
            <w:right w:val="none" w:sz="0" w:space="0" w:color="auto"/>
          </w:divBdr>
        </w:div>
        <w:div w:id="928461010">
          <w:marLeft w:val="480"/>
          <w:marRight w:val="0"/>
          <w:marTop w:val="0"/>
          <w:marBottom w:val="0"/>
          <w:divBdr>
            <w:top w:val="none" w:sz="0" w:space="0" w:color="auto"/>
            <w:left w:val="none" w:sz="0" w:space="0" w:color="auto"/>
            <w:bottom w:val="none" w:sz="0" w:space="0" w:color="auto"/>
            <w:right w:val="none" w:sz="0" w:space="0" w:color="auto"/>
          </w:divBdr>
        </w:div>
        <w:div w:id="955718954">
          <w:marLeft w:val="480"/>
          <w:marRight w:val="0"/>
          <w:marTop w:val="0"/>
          <w:marBottom w:val="0"/>
          <w:divBdr>
            <w:top w:val="none" w:sz="0" w:space="0" w:color="auto"/>
            <w:left w:val="none" w:sz="0" w:space="0" w:color="auto"/>
            <w:bottom w:val="none" w:sz="0" w:space="0" w:color="auto"/>
            <w:right w:val="none" w:sz="0" w:space="0" w:color="auto"/>
          </w:divBdr>
        </w:div>
        <w:div w:id="965937460">
          <w:marLeft w:val="480"/>
          <w:marRight w:val="0"/>
          <w:marTop w:val="0"/>
          <w:marBottom w:val="0"/>
          <w:divBdr>
            <w:top w:val="none" w:sz="0" w:space="0" w:color="auto"/>
            <w:left w:val="none" w:sz="0" w:space="0" w:color="auto"/>
            <w:bottom w:val="none" w:sz="0" w:space="0" w:color="auto"/>
            <w:right w:val="none" w:sz="0" w:space="0" w:color="auto"/>
          </w:divBdr>
        </w:div>
        <w:div w:id="985282829">
          <w:marLeft w:val="480"/>
          <w:marRight w:val="0"/>
          <w:marTop w:val="0"/>
          <w:marBottom w:val="0"/>
          <w:divBdr>
            <w:top w:val="none" w:sz="0" w:space="0" w:color="auto"/>
            <w:left w:val="none" w:sz="0" w:space="0" w:color="auto"/>
            <w:bottom w:val="none" w:sz="0" w:space="0" w:color="auto"/>
            <w:right w:val="none" w:sz="0" w:space="0" w:color="auto"/>
          </w:divBdr>
        </w:div>
        <w:div w:id="990058987">
          <w:marLeft w:val="480"/>
          <w:marRight w:val="0"/>
          <w:marTop w:val="0"/>
          <w:marBottom w:val="0"/>
          <w:divBdr>
            <w:top w:val="none" w:sz="0" w:space="0" w:color="auto"/>
            <w:left w:val="none" w:sz="0" w:space="0" w:color="auto"/>
            <w:bottom w:val="none" w:sz="0" w:space="0" w:color="auto"/>
            <w:right w:val="none" w:sz="0" w:space="0" w:color="auto"/>
          </w:divBdr>
        </w:div>
        <w:div w:id="1052117723">
          <w:marLeft w:val="480"/>
          <w:marRight w:val="0"/>
          <w:marTop w:val="0"/>
          <w:marBottom w:val="0"/>
          <w:divBdr>
            <w:top w:val="none" w:sz="0" w:space="0" w:color="auto"/>
            <w:left w:val="none" w:sz="0" w:space="0" w:color="auto"/>
            <w:bottom w:val="none" w:sz="0" w:space="0" w:color="auto"/>
            <w:right w:val="none" w:sz="0" w:space="0" w:color="auto"/>
          </w:divBdr>
        </w:div>
        <w:div w:id="1138646742">
          <w:marLeft w:val="480"/>
          <w:marRight w:val="0"/>
          <w:marTop w:val="0"/>
          <w:marBottom w:val="0"/>
          <w:divBdr>
            <w:top w:val="none" w:sz="0" w:space="0" w:color="auto"/>
            <w:left w:val="none" w:sz="0" w:space="0" w:color="auto"/>
            <w:bottom w:val="none" w:sz="0" w:space="0" w:color="auto"/>
            <w:right w:val="none" w:sz="0" w:space="0" w:color="auto"/>
          </w:divBdr>
        </w:div>
        <w:div w:id="1239822702">
          <w:marLeft w:val="480"/>
          <w:marRight w:val="0"/>
          <w:marTop w:val="0"/>
          <w:marBottom w:val="0"/>
          <w:divBdr>
            <w:top w:val="none" w:sz="0" w:space="0" w:color="auto"/>
            <w:left w:val="none" w:sz="0" w:space="0" w:color="auto"/>
            <w:bottom w:val="none" w:sz="0" w:space="0" w:color="auto"/>
            <w:right w:val="none" w:sz="0" w:space="0" w:color="auto"/>
          </w:divBdr>
        </w:div>
        <w:div w:id="1249120842">
          <w:marLeft w:val="480"/>
          <w:marRight w:val="0"/>
          <w:marTop w:val="0"/>
          <w:marBottom w:val="0"/>
          <w:divBdr>
            <w:top w:val="none" w:sz="0" w:space="0" w:color="auto"/>
            <w:left w:val="none" w:sz="0" w:space="0" w:color="auto"/>
            <w:bottom w:val="none" w:sz="0" w:space="0" w:color="auto"/>
            <w:right w:val="none" w:sz="0" w:space="0" w:color="auto"/>
          </w:divBdr>
        </w:div>
        <w:div w:id="1249776106">
          <w:marLeft w:val="480"/>
          <w:marRight w:val="0"/>
          <w:marTop w:val="0"/>
          <w:marBottom w:val="0"/>
          <w:divBdr>
            <w:top w:val="none" w:sz="0" w:space="0" w:color="auto"/>
            <w:left w:val="none" w:sz="0" w:space="0" w:color="auto"/>
            <w:bottom w:val="none" w:sz="0" w:space="0" w:color="auto"/>
            <w:right w:val="none" w:sz="0" w:space="0" w:color="auto"/>
          </w:divBdr>
        </w:div>
        <w:div w:id="1324235751">
          <w:marLeft w:val="480"/>
          <w:marRight w:val="0"/>
          <w:marTop w:val="0"/>
          <w:marBottom w:val="0"/>
          <w:divBdr>
            <w:top w:val="none" w:sz="0" w:space="0" w:color="auto"/>
            <w:left w:val="none" w:sz="0" w:space="0" w:color="auto"/>
            <w:bottom w:val="none" w:sz="0" w:space="0" w:color="auto"/>
            <w:right w:val="none" w:sz="0" w:space="0" w:color="auto"/>
          </w:divBdr>
        </w:div>
        <w:div w:id="1421289232">
          <w:marLeft w:val="480"/>
          <w:marRight w:val="0"/>
          <w:marTop w:val="0"/>
          <w:marBottom w:val="0"/>
          <w:divBdr>
            <w:top w:val="none" w:sz="0" w:space="0" w:color="auto"/>
            <w:left w:val="none" w:sz="0" w:space="0" w:color="auto"/>
            <w:bottom w:val="none" w:sz="0" w:space="0" w:color="auto"/>
            <w:right w:val="none" w:sz="0" w:space="0" w:color="auto"/>
          </w:divBdr>
        </w:div>
        <w:div w:id="1424574795">
          <w:marLeft w:val="480"/>
          <w:marRight w:val="0"/>
          <w:marTop w:val="0"/>
          <w:marBottom w:val="0"/>
          <w:divBdr>
            <w:top w:val="none" w:sz="0" w:space="0" w:color="auto"/>
            <w:left w:val="none" w:sz="0" w:space="0" w:color="auto"/>
            <w:bottom w:val="none" w:sz="0" w:space="0" w:color="auto"/>
            <w:right w:val="none" w:sz="0" w:space="0" w:color="auto"/>
          </w:divBdr>
        </w:div>
        <w:div w:id="1483740398">
          <w:marLeft w:val="480"/>
          <w:marRight w:val="0"/>
          <w:marTop w:val="0"/>
          <w:marBottom w:val="0"/>
          <w:divBdr>
            <w:top w:val="none" w:sz="0" w:space="0" w:color="auto"/>
            <w:left w:val="none" w:sz="0" w:space="0" w:color="auto"/>
            <w:bottom w:val="none" w:sz="0" w:space="0" w:color="auto"/>
            <w:right w:val="none" w:sz="0" w:space="0" w:color="auto"/>
          </w:divBdr>
        </w:div>
        <w:div w:id="1508516996">
          <w:marLeft w:val="480"/>
          <w:marRight w:val="0"/>
          <w:marTop w:val="0"/>
          <w:marBottom w:val="0"/>
          <w:divBdr>
            <w:top w:val="none" w:sz="0" w:space="0" w:color="auto"/>
            <w:left w:val="none" w:sz="0" w:space="0" w:color="auto"/>
            <w:bottom w:val="none" w:sz="0" w:space="0" w:color="auto"/>
            <w:right w:val="none" w:sz="0" w:space="0" w:color="auto"/>
          </w:divBdr>
        </w:div>
        <w:div w:id="1511482809">
          <w:marLeft w:val="480"/>
          <w:marRight w:val="0"/>
          <w:marTop w:val="0"/>
          <w:marBottom w:val="0"/>
          <w:divBdr>
            <w:top w:val="none" w:sz="0" w:space="0" w:color="auto"/>
            <w:left w:val="none" w:sz="0" w:space="0" w:color="auto"/>
            <w:bottom w:val="none" w:sz="0" w:space="0" w:color="auto"/>
            <w:right w:val="none" w:sz="0" w:space="0" w:color="auto"/>
          </w:divBdr>
        </w:div>
        <w:div w:id="1518612698">
          <w:marLeft w:val="480"/>
          <w:marRight w:val="0"/>
          <w:marTop w:val="0"/>
          <w:marBottom w:val="0"/>
          <w:divBdr>
            <w:top w:val="none" w:sz="0" w:space="0" w:color="auto"/>
            <w:left w:val="none" w:sz="0" w:space="0" w:color="auto"/>
            <w:bottom w:val="none" w:sz="0" w:space="0" w:color="auto"/>
            <w:right w:val="none" w:sz="0" w:space="0" w:color="auto"/>
          </w:divBdr>
        </w:div>
        <w:div w:id="1572427852">
          <w:marLeft w:val="480"/>
          <w:marRight w:val="0"/>
          <w:marTop w:val="0"/>
          <w:marBottom w:val="0"/>
          <w:divBdr>
            <w:top w:val="none" w:sz="0" w:space="0" w:color="auto"/>
            <w:left w:val="none" w:sz="0" w:space="0" w:color="auto"/>
            <w:bottom w:val="none" w:sz="0" w:space="0" w:color="auto"/>
            <w:right w:val="none" w:sz="0" w:space="0" w:color="auto"/>
          </w:divBdr>
        </w:div>
        <w:div w:id="1620796665">
          <w:marLeft w:val="480"/>
          <w:marRight w:val="0"/>
          <w:marTop w:val="0"/>
          <w:marBottom w:val="0"/>
          <w:divBdr>
            <w:top w:val="none" w:sz="0" w:space="0" w:color="auto"/>
            <w:left w:val="none" w:sz="0" w:space="0" w:color="auto"/>
            <w:bottom w:val="none" w:sz="0" w:space="0" w:color="auto"/>
            <w:right w:val="none" w:sz="0" w:space="0" w:color="auto"/>
          </w:divBdr>
        </w:div>
        <w:div w:id="1624386947">
          <w:marLeft w:val="480"/>
          <w:marRight w:val="0"/>
          <w:marTop w:val="0"/>
          <w:marBottom w:val="0"/>
          <w:divBdr>
            <w:top w:val="none" w:sz="0" w:space="0" w:color="auto"/>
            <w:left w:val="none" w:sz="0" w:space="0" w:color="auto"/>
            <w:bottom w:val="none" w:sz="0" w:space="0" w:color="auto"/>
            <w:right w:val="none" w:sz="0" w:space="0" w:color="auto"/>
          </w:divBdr>
        </w:div>
        <w:div w:id="1637251398">
          <w:marLeft w:val="480"/>
          <w:marRight w:val="0"/>
          <w:marTop w:val="0"/>
          <w:marBottom w:val="0"/>
          <w:divBdr>
            <w:top w:val="none" w:sz="0" w:space="0" w:color="auto"/>
            <w:left w:val="none" w:sz="0" w:space="0" w:color="auto"/>
            <w:bottom w:val="none" w:sz="0" w:space="0" w:color="auto"/>
            <w:right w:val="none" w:sz="0" w:space="0" w:color="auto"/>
          </w:divBdr>
        </w:div>
        <w:div w:id="1644655568">
          <w:marLeft w:val="480"/>
          <w:marRight w:val="0"/>
          <w:marTop w:val="0"/>
          <w:marBottom w:val="0"/>
          <w:divBdr>
            <w:top w:val="none" w:sz="0" w:space="0" w:color="auto"/>
            <w:left w:val="none" w:sz="0" w:space="0" w:color="auto"/>
            <w:bottom w:val="none" w:sz="0" w:space="0" w:color="auto"/>
            <w:right w:val="none" w:sz="0" w:space="0" w:color="auto"/>
          </w:divBdr>
        </w:div>
        <w:div w:id="1697194890">
          <w:marLeft w:val="480"/>
          <w:marRight w:val="0"/>
          <w:marTop w:val="0"/>
          <w:marBottom w:val="0"/>
          <w:divBdr>
            <w:top w:val="none" w:sz="0" w:space="0" w:color="auto"/>
            <w:left w:val="none" w:sz="0" w:space="0" w:color="auto"/>
            <w:bottom w:val="none" w:sz="0" w:space="0" w:color="auto"/>
            <w:right w:val="none" w:sz="0" w:space="0" w:color="auto"/>
          </w:divBdr>
        </w:div>
        <w:div w:id="1724600660">
          <w:marLeft w:val="480"/>
          <w:marRight w:val="0"/>
          <w:marTop w:val="0"/>
          <w:marBottom w:val="0"/>
          <w:divBdr>
            <w:top w:val="none" w:sz="0" w:space="0" w:color="auto"/>
            <w:left w:val="none" w:sz="0" w:space="0" w:color="auto"/>
            <w:bottom w:val="none" w:sz="0" w:space="0" w:color="auto"/>
            <w:right w:val="none" w:sz="0" w:space="0" w:color="auto"/>
          </w:divBdr>
        </w:div>
        <w:div w:id="1740208991">
          <w:marLeft w:val="480"/>
          <w:marRight w:val="0"/>
          <w:marTop w:val="0"/>
          <w:marBottom w:val="0"/>
          <w:divBdr>
            <w:top w:val="none" w:sz="0" w:space="0" w:color="auto"/>
            <w:left w:val="none" w:sz="0" w:space="0" w:color="auto"/>
            <w:bottom w:val="none" w:sz="0" w:space="0" w:color="auto"/>
            <w:right w:val="none" w:sz="0" w:space="0" w:color="auto"/>
          </w:divBdr>
        </w:div>
        <w:div w:id="1769498101">
          <w:marLeft w:val="480"/>
          <w:marRight w:val="0"/>
          <w:marTop w:val="0"/>
          <w:marBottom w:val="0"/>
          <w:divBdr>
            <w:top w:val="none" w:sz="0" w:space="0" w:color="auto"/>
            <w:left w:val="none" w:sz="0" w:space="0" w:color="auto"/>
            <w:bottom w:val="none" w:sz="0" w:space="0" w:color="auto"/>
            <w:right w:val="none" w:sz="0" w:space="0" w:color="auto"/>
          </w:divBdr>
        </w:div>
        <w:div w:id="1789665684">
          <w:marLeft w:val="480"/>
          <w:marRight w:val="0"/>
          <w:marTop w:val="0"/>
          <w:marBottom w:val="0"/>
          <w:divBdr>
            <w:top w:val="none" w:sz="0" w:space="0" w:color="auto"/>
            <w:left w:val="none" w:sz="0" w:space="0" w:color="auto"/>
            <w:bottom w:val="none" w:sz="0" w:space="0" w:color="auto"/>
            <w:right w:val="none" w:sz="0" w:space="0" w:color="auto"/>
          </w:divBdr>
        </w:div>
      </w:divsChild>
    </w:div>
    <w:div w:id="76362960">
      <w:bodyDiv w:val="1"/>
      <w:marLeft w:val="0"/>
      <w:marRight w:val="0"/>
      <w:marTop w:val="0"/>
      <w:marBottom w:val="0"/>
      <w:divBdr>
        <w:top w:val="none" w:sz="0" w:space="0" w:color="auto"/>
        <w:left w:val="none" w:sz="0" w:space="0" w:color="auto"/>
        <w:bottom w:val="none" w:sz="0" w:space="0" w:color="auto"/>
        <w:right w:val="none" w:sz="0" w:space="0" w:color="auto"/>
      </w:divBdr>
    </w:div>
    <w:div w:id="76438386">
      <w:bodyDiv w:val="1"/>
      <w:marLeft w:val="0"/>
      <w:marRight w:val="0"/>
      <w:marTop w:val="0"/>
      <w:marBottom w:val="0"/>
      <w:divBdr>
        <w:top w:val="none" w:sz="0" w:space="0" w:color="auto"/>
        <w:left w:val="none" w:sz="0" w:space="0" w:color="auto"/>
        <w:bottom w:val="none" w:sz="0" w:space="0" w:color="auto"/>
        <w:right w:val="none" w:sz="0" w:space="0" w:color="auto"/>
      </w:divBdr>
    </w:div>
    <w:div w:id="76483945">
      <w:bodyDiv w:val="1"/>
      <w:marLeft w:val="0"/>
      <w:marRight w:val="0"/>
      <w:marTop w:val="0"/>
      <w:marBottom w:val="0"/>
      <w:divBdr>
        <w:top w:val="none" w:sz="0" w:space="0" w:color="auto"/>
        <w:left w:val="none" w:sz="0" w:space="0" w:color="auto"/>
        <w:bottom w:val="none" w:sz="0" w:space="0" w:color="auto"/>
        <w:right w:val="none" w:sz="0" w:space="0" w:color="auto"/>
      </w:divBdr>
    </w:div>
    <w:div w:id="76560681">
      <w:bodyDiv w:val="1"/>
      <w:marLeft w:val="0"/>
      <w:marRight w:val="0"/>
      <w:marTop w:val="0"/>
      <w:marBottom w:val="0"/>
      <w:divBdr>
        <w:top w:val="none" w:sz="0" w:space="0" w:color="auto"/>
        <w:left w:val="none" w:sz="0" w:space="0" w:color="auto"/>
        <w:bottom w:val="none" w:sz="0" w:space="0" w:color="auto"/>
        <w:right w:val="none" w:sz="0" w:space="0" w:color="auto"/>
      </w:divBdr>
    </w:div>
    <w:div w:id="76874387">
      <w:bodyDiv w:val="1"/>
      <w:marLeft w:val="0"/>
      <w:marRight w:val="0"/>
      <w:marTop w:val="0"/>
      <w:marBottom w:val="0"/>
      <w:divBdr>
        <w:top w:val="none" w:sz="0" w:space="0" w:color="auto"/>
        <w:left w:val="none" w:sz="0" w:space="0" w:color="auto"/>
        <w:bottom w:val="none" w:sz="0" w:space="0" w:color="auto"/>
        <w:right w:val="none" w:sz="0" w:space="0" w:color="auto"/>
      </w:divBdr>
      <w:divsChild>
        <w:div w:id="2168797">
          <w:marLeft w:val="480"/>
          <w:marRight w:val="0"/>
          <w:marTop w:val="0"/>
          <w:marBottom w:val="0"/>
          <w:divBdr>
            <w:top w:val="none" w:sz="0" w:space="0" w:color="auto"/>
            <w:left w:val="none" w:sz="0" w:space="0" w:color="auto"/>
            <w:bottom w:val="none" w:sz="0" w:space="0" w:color="auto"/>
            <w:right w:val="none" w:sz="0" w:space="0" w:color="auto"/>
          </w:divBdr>
        </w:div>
        <w:div w:id="32391307">
          <w:marLeft w:val="480"/>
          <w:marRight w:val="0"/>
          <w:marTop w:val="0"/>
          <w:marBottom w:val="0"/>
          <w:divBdr>
            <w:top w:val="none" w:sz="0" w:space="0" w:color="auto"/>
            <w:left w:val="none" w:sz="0" w:space="0" w:color="auto"/>
            <w:bottom w:val="none" w:sz="0" w:space="0" w:color="auto"/>
            <w:right w:val="none" w:sz="0" w:space="0" w:color="auto"/>
          </w:divBdr>
        </w:div>
        <w:div w:id="39860652">
          <w:marLeft w:val="480"/>
          <w:marRight w:val="0"/>
          <w:marTop w:val="0"/>
          <w:marBottom w:val="0"/>
          <w:divBdr>
            <w:top w:val="none" w:sz="0" w:space="0" w:color="auto"/>
            <w:left w:val="none" w:sz="0" w:space="0" w:color="auto"/>
            <w:bottom w:val="none" w:sz="0" w:space="0" w:color="auto"/>
            <w:right w:val="none" w:sz="0" w:space="0" w:color="auto"/>
          </w:divBdr>
        </w:div>
        <w:div w:id="58411012">
          <w:marLeft w:val="480"/>
          <w:marRight w:val="0"/>
          <w:marTop w:val="0"/>
          <w:marBottom w:val="0"/>
          <w:divBdr>
            <w:top w:val="none" w:sz="0" w:space="0" w:color="auto"/>
            <w:left w:val="none" w:sz="0" w:space="0" w:color="auto"/>
            <w:bottom w:val="none" w:sz="0" w:space="0" w:color="auto"/>
            <w:right w:val="none" w:sz="0" w:space="0" w:color="auto"/>
          </w:divBdr>
        </w:div>
        <w:div w:id="121849233">
          <w:marLeft w:val="480"/>
          <w:marRight w:val="0"/>
          <w:marTop w:val="0"/>
          <w:marBottom w:val="0"/>
          <w:divBdr>
            <w:top w:val="none" w:sz="0" w:space="0" w:color="auto"/>
            <w:left w:val="none" w:sz="0" w:space="0" w:color="auto"/>
            <w:bottom w:val="none" w:sz="0" w:space="0" w:color="auto"/>
            <w:right w:val="none" w:sz="0" w:space="0" w:color="auto"/>
          </w:divBdr>
        </w:div>
        <w:div w:id="153910040">
          <w:marLeft w:val="480"/>
          <w:marRight w:val="0"/>
          <w:marTop w:val="0"/>
          <w:marBottom w:val="0"/>
          <w:divBdr>
            <w:top w:val="none" w:sz="0" w:space="0" w:color="auto"/>
            <w:left w:val="none" w:sz="0" w:space="0" w:color="auto"/>
            <w:bottom w:val="none" w:sz="0" w:space="0" w:color="auto"/>
            <w:right w:val="none" w:sz="0" w:space="0" w:color="auto"/>
          </w:divBdr>
        </w:div>
        <w:div w:id="158428297">
          <w:marLeft w:val="480"/>
          <w:marRight w:val="0"/>
          <w:marTop w:val="0"/>
          <w:marBottom w:val="0"/>
          <w:divBdr>
            <w:top w:val="none" w:sz="0" w:space="0" w:color="auto"/>
            <w:left w:val="none" w:sz="0" w:space="0" w:color="auto"/>
            <w:bottom w:val="none" w:sz="0" w:space="0" w:color="auto"/>
            <w:right w:val="none" w:sz="0" w:space="0" w:color="auto"/>
          </w:divBdr>
        </w:div>
        <w:div w:id="251011641">
          <w:marLeft w:val="480"/>
          <w:marRight w:val="0"/>
          <w:marTop w:val="0"/>
          <w:marBottom w:val="0"/>
          <w:divBdr>
            <w:top w:val="none" w:sz="0" w:space="0" w:color="auto"/>
            <w:left w:val="none" w:sz="0" w:space="0" w:color="auto"/>
            <w:bottom w:val="none" w:sz="0" w:space="0" w:color="auto"/>
            <w:right w:val="none" w:sz="0" w:space="0" w:color="auto"/>
          </w:divBdr>
        </w:div>
        <w:div w:id="332226442">
          <w:marLeft w:val="480"/>
          <w:marRight w:val="0"/>
          <w:marTop w:val="0"/>
          <w:marBottom w:val="0"/>
          <w:divBdr>
            <w:top w:val="none" w:sz="0" w:space="0" w:color="auto"/>
            <w:left w:val="none" w:sz="0" w:space="0" w:color="auto"/>
            <w:bottom w:val="none" w:sz="0" w:space="0" w:color="auto"/>
            <w:right w:val="none" w:sz="0" w:space="0" w:color="auto"/>
          </w:divBdr>
        </w:div>
        <w:div w:id="345786169">
          <w:marLeft w:val="480"/>
          <w:marRight w:val="0"/>
          <w:marTop w:val="0"/>
          <w:marBottom w:val="0"/>
          <w:divBdr>
            <w:top w:val="none" w:sz="0" w:space="0" w:color="auto"/>
            <w:left w:val="none" w:sz="0" w:space="0" w:color="auto"/>
            <w:bottom w:val="none" w:sz="0" w:space="0" w:color="auto"/>
            <w:right w:val="none" w:sz="0" w:space="0" w:color="auto"/>
          </w:divBdr>
        </w:div>
        <w:div w:id="387149403">
          <w:marLeft w:val="480"/>
          <w:marRight w:val="0"/>
          <w:marTop w:val="0"/>
          <w:marBottom w:val="0"/>
          <w:divBdr>
            <w:top w:val="none" w:sz="0" w:space="0" w:color="auto"/>
            <w:left w:val="none" w:sz="0" w:space="0" w:color="auto"/>
            <w:bottom w:val="none" w:sz="0" w:space="0" w:color="auto"/>
            <w:right w:val="none" w:sz="0" w:space="0" w:color="auto"/>
          </w:divBdr>
        </w:div>
        <w:div w:id="518546719">
          <w:marLeft w:val="480"/>
          <w:marRight w:val="0"/>
          <w:marTop w:val="0"/>
          <w:marBottom w:val="0"/>
          <w:divBdr>
            <w:top w:val="none" w:sz="0" w:space="0" w:color="auto"/>
            <w:left w:val="none" w:sz="0" w:space="0" w:color="auto"/>
            <w:bottom w:val="none" w:sz="0" w:space="0" w:color="auto"/>
            <w:right w:val="none" w:sz="0" w:space="0" w:color="auto"/>
          </w:divBdr>
        </w:div>
        <w:div w:id="537352031">
          <w:marLeft w:val="480"/>
          <w:marRight w:val="0"/>
          <w:marTop w:val="0"/>
          <w:marBottom w:val="0"/>
          <w:divBdr>
            <w:top w:val="none" w:sz="0" w:space="0" w:color="auto"/>
            <w:left w:val="none" w:sz="0" w:space="0" w:color="auto"/>
            <w:bottom w:val="none" w:sz="0" w:space="0" w:color="auto"/>
            <w:right w:val="none" w:sz="0" w:space="0" w:color="auto"/>
          </w:divBdr>
        </w:div>
        <w:div w:id="611934341">
          <w:marLeft w:val="480"/>
          <w:marRight w:val="0"/>
          <w:marTop w:val="0"/>
          <w:marBottom w:val="0"/>
          <w:divBdr>
            <w:top w:val="none" w:sz="0" w:space="0" w:color="auto"/>
            <w:left w:val="none" w:sz="0" w:space="0" w:color="auto"/>
            <w:bottom w:val="none" w:sz="0" w:space="0" w:color="auto"/>
            <w:right w:val="none" w:sz="0" w:space="0" w:color="auto"/>
          </w:divBdr>
        </w:div>
        <w:div w:id="722094074">
          <w:marLeft w:val="480"/>
          <w:marRight w:val="0"/>
          <w:marTop w:val="0"/>
          <w:marBottom w:val="0"/>
          <w:divBdr>
            <w:top w:val="none" w:sz="0" w:space="0" w:color="auto"/>
            <w:left w:val="none" w:sz="0" w:space="0" w:color="auto"/>
            <w:bottom w:val="none" w:sz="0" w:space="0" w:color="auto"/>
            <w:right w:val="none" w:sz="0" w:space="0" w:color="auto"/>
          </w:divBdr>
        </w:div>
        <w:div w:id="747194861">
          <w:marLeft w:val="480"/>
          <w:marRight w:val="0"/>
          <w:marTop w:val="0"/>
          <w:marBottom w:val="0"/>
          <w:divBdr>
            <w:top w:val="none" w:sz="0" w:space="0" w:color="auto"/>
            <w:left w:val="none" w:sz="0" w:space="0" w:color="auto"/>
            <w:bottom w:val="none" w:sz="0" w:space="0" w:color="auto"/>
            <w:right w:val="none" w:sz="0" w:space="0" w:color="auto"/>
          </w:divBdr>
        </w:div>
        <w:div w:id="756295398">
          <w:marLeft w:val="480"/>
          <w:marRight w:val="0"/>
          <w:marTop w:val="0"/>
          <w:marBottom w:val="0"/>
          <w:divBdr>
            <w:top w:val="none" w:sz="0" w:space="0" w:color="auto"/>
            <w:left w:val="none" w:sz="0" w:space="0" w:color="auto"/>
            <w:bottom w:val="none" w:sz="0" w:space="0" w:color="auto"/>
            <w:right w:val="none" w:sz="0" w:space="0" w:color="auto"/>
          </w:divBdr>
        </w:div>
        <w:div w:id="802695286">
          <w:marLeft w:val="480"/>
          <w:marRight w:val="0"/>
          <w:marTop w:val="0"/>
          <w:marBottom w:val="0"/>
          <w:divBdr>
            <w:top w:val="none" w:sz="0" w:space="0" w:color="auto"/>
            <w:left w:val="none" w:sz="0" w:space="0" w:color="auto"/>
            <w:bottom w:val="none" w:sz="0" w:space="0" w:color="auto"/>
            <w:right w:val="none" w:sz="0" w:space="0" w:color="auto"/>
          </w:divBdr>
        </w:div>
        <w:div w:id="841317475">
          <w:marLeft w:val="480"/>
          <w:marRight w:val="0"/>
          <w:marTop w:val="0"/>
          <w:marBottom w:val="0"/>
          <w:divBdr>
            <w:top w:val="none" w:sz="0" w:space="0" w:color="auto"/>
            <w:left w:val="none" w:sz="0" w:space="0" w:color="auto"/>
            <w:bottom w:val="none" w:sz="0" w:space="0" w:color="auto"/>
            <w:right w:val="none" w:sz="0" w:space="0" w:color="auto"/>
          </w:divBdr>
        </w:div>
        <w:div w:id="908460801">
          <w:marLeft w:val="480"/>
          <w:marRight w:val="0"/>
          <w:marTop w:val="0"/>
          <w:marBottom w:val="0"/>
          <w:divBdr>
            <w:top w:val="none" w:sz="0" w:space="0" w:color="auto"/>
            <w:left w:val="none" w:sz="0" w:space="0" w:color="auto"/>
            <w:bottom w:val="none" w:sz="0" w:space="0" w:color="auto"/>
            <w:right w:val="none" w:sz="0" w:space="0" w:color="auto"/>
          </w:divBdr>
        </w:div>
        <w:div w:id="956529237">
          <w:marLeft w:val="480"/>
          <w:marRight w:val="0"/>
          <w:marTop w:val="0"/>
          <w:marBottom w:val="0"/>
          <w:divBdr>
            <w:top w:val="none" w:sz="0" w:space="0" w:color="auto"/>
            <w:left w:val="none" w:sz="0" w:space="0" w:color="auto"/>
            <w:bottom w:val="none" w:sz="0" w:space="0" w:color="auto"/>
            <w:right w:val="none" w:sz="0" w:space="0" w:color="auto"/>
          </w:divBdr>
        </w:div>
        <w:div w:id="993603946">
          <w:marLeft w:val="480"/>
          <w:marRight w:val="0"/>
          <w:marTop w:val="0"/>
          <w:marBottom w:val="0"/>
          <w:divBdr>
            <w:top w:val="none" w:sz="0" w:space="0" w:color="auto"/>
            <w:left w:val="none" w:sz="0" w:space="0" w:color="auto"/>
            <w:bottom w:val="none" w:sz="0" w:space="0" w:color="auto"/>
            <w:right w:val="none" w:sz="0" w:space="0" w:color="auto"/>
          </w:divBdr>
        </w:div>
        <w:div w:id="1022820392">
          <w:marLeft w:val="480"/>
          <w:marRight w:val="0"/>
          <w:marTop w:val="0"/>
          <w:marBottom w:val="0"/>
          <w:divBdr>
            <w:top w:val="none" w:sz="0" w:space="0" w:color="auto"/>
            <w:left w:val="none" w:sz="0" w:space="0" w:color="auto"/>
            <w:bottom w:val="none" w:sz="0" w:space="0" w:color="auto"/>
            <w:right w:val="none" w:sz="0" w:space="0" w:color="auto"/>
          </w:divBdr>
        </w:div>
        <w:div w:id="1074619709">
          <w:marLeft w:val="480"/>
          <w:marRight w:val="0"/>
          <w:marTop w:val="0"/>
          <w:marBottom w:val="0"/>
          <w:divBdr>
            <w:top w:val="none" w:sz="0" w:space="0" w:color="auto"/>
            <w:left w:val="none" w:sz="0" w:space="0" w:color="auto"/>
            <w:bottom w:val="none" w:sz="0" w:space="0" w:color="auto"/>
            <w:right w:val="none" w:sz="0" w:space="0" w:color="auto"/>
          </w:divBdr>
        </w:div>
        <w:div w:id="1146704378">
          <w:marLeft w:val="480"/>
          <w:marRight w:val="0"/>
          <w:marTop w:val="0"/>
          <w:marBottom w:val="0"/>
          <w:divBdr>
            <w:top w:val="none" w:sz="0" w:space="0" w:color="auto"/>
            <w:left w:val="none" w:sz="0" w:space="0" w:color="auto"/>
            <w:bottom w:val="none" w:sz="0" w:space="0" w:color="auto"/>
            <w:right w:val="none" w:sz="0" w:space="0" w:color="auto"/>
          </w:divBdr>
        </w:div>
        <w:div w:id="1181579033">
          <w:marLeft w:val="480"/>
          <w:marRight w:val="0"/>
          <w:marTop w:val="0"/>
          <w:marBottom w:val="0"/>
          <w:divBdr>
            <w:top w:val="none" w:sz="0" w:space="0" w:color="auto"/>
            <w:left w:val="none" w:sz="0" w:space="0" w:color="auto"/>
            <w:bottom w:val="none" w:sz="0" w:space="0" w:color="auto"/>
            <w:right w:val="none" w:sz="0" w:space="0" w:color="auto"/>
          </w:divBdr>
        </w:div>
        <w:div w:id="1183664151">
          <w:marLeft w:val="480"/>
          <w:marRight w:val="0"/>
          <w:marTop w:val="0"/>
          <w:marBottom w:val="0"/>
          <w:divBdr>
            <w:top w:val="none" w:sz="0" w:space="0" w:color="auto"/>
            <w:left w:val="none" w:sz="0" w:space="0" w:color="auto"/>
            <w:bottom w:val="none" w:sz="0" w:space="0" w:color="auto"/>
            <w:right w:val="none" w:sz="0" w:space="0" w:color="auto"/>
          </w:divBdr>
        </w:div>
        <w:div w:id="1331132184">
          <w:marLeft w:val="480"/>
          <w:marRight w:val="0"/>
          <w:marTop w:val="0"/>
          <w:marBottom w:val="0"/>
          <w:divBdr>
            <w:top w:val="none" w:sz="0" w:space="0" w:color="auto"/>
            <w:left w:val="none" w:sz="0" w:space="0" w:color="auto"/>
            <w:bottom w:val="none" w:sz="0" w:space="0" w:color="auto"/>
            <w:right w:val="none" w:sz="0" w:space="0" w:color="auto"/>
          </w:divBdr>
        </w:div>
        <w:div w:id="1501506531">
          <w:marLeft w:val="480"/>
          <w:marRight w:val="0"/>
          <w:marTop w:val="0"/>
          <w:marBottom w:val="0"/>
          <w:divBdr>
            <w:top w:val="none" w:sz="0" w:space="0" w:color="auto"/>
            <w:left w:val="none" w:sz="0" w:space="0" w:color="auto"/>
            <w:bottom w:val="none" w:sz="0" w:space="0" w:color="auto"/>
            <w:right w:val="none" w:sz="0" w:space="0" w:color="auto"/>
          </w:divBdr>
        </w:div>
        <w:div w:id="1517767760">
          <w:marLeft w:val="480"/>
          <w:marRight w:val="0"/>
          <w:marTop w:val="0"/>
          <w:marBottom w:val="0"/>
          <w:divBdr>
            <w:top w:val="none" w:sz="0" w:space="0" w:color="auto"/>
            <w:left w:val="none" w:sz="0" w:space="0" w:color="auto"/>
            <w:bottom w:val="none" w:sz="0" w:space="0" w:color="auto"/>
            <w:right w:val="none" w:sz="0" w:space="0" w:color="auto"/>
          </w:divBdr>
        </w:div>
        <w:div w:id="1534339414">
          <w:marLeft w:val="480"/>
          <w:marRight w:val="0"/>
          <w:marTop w:val="0"/>
          <w:marBottom w:val="0"/>
          <w:divBdr>
            <w:top w:val="none" w:sz="0" w:space="0" w:color="auto"/>
            <w:left w:val="none" w:sz="0" w:space="0" w:color="auto"/>
            <w:bottom w:val="none" w:sz="0" w:space="0" w:color="auto"/>
            <w:right w:val="none" w:sz="0" w:space="0" w:color="auto"/>
          </w:divBdr>
        </w:div>
        <w:div w:id="1610239169">
          <w:marLeft w:val="480"/>
          <w:marRight w:val="0"/>
          <w:marTop w:val="0"/>
          <w:marBottom w:val="0"/>
          <w:divBdr>
            <w:top w:val="none" w:sz="0" w:space="0" w:color="auto"/>
            <w:left w:val="none" w:sz="0" w:space="0" w:color="auto"/>
            <w:bottom w:val="none" w:sz="0" w:space="0" w:color="auto"/>
            <w:right w:val="none" w:sz="0" w:space="0" w:color="auto"/>
          </w:divBdr>
        </w:div>
        <w:div w:id="1641958820">
          <w:marLeft w:val="480"/>
          <w:marRight w:val="0"/>
          <w:marTop w:val="0"/>
          <w:marBottom w:val="0"/>
          <w:divBdr>
            <w:top w:val="none" w:sz="0" w:space="0" w:color="auto"/>
            <w:left w:val="none" w:sz="0" w:space="0" w:color="auto"/>
            <w:bottom w:val="none" w:sz="0" w:space="0" w:color="auto"/>
            <w:right w:val="none" w:sz="0" w:space="0" w:color="auto"/>
          </w:divBdr>
        </w:div>
        <w:div w:id="1647737303">
          <w:marLeft w:val="480"/>
          <w:marRight w:val="0"/>
          <w:marTop w:val="0"/>
          <w:marBottom w:val="0"/>
          <w:divBdr>
            <w:top w:val="none" w:sz="0" w:space="0" w:color="auto"/>
            <w:left w:val="none" w:sz="0" w:space="0" w:color="auto"/>
            <w:bottom w:val="none" w:sz="0" w:space="0" w:color="auto"/>
            <w:right w:val="none" w:sz="0" w:space="0" w:color="auto"/>
          </w:divBdr>
        </w:div>
        <w:div w:id="1659117030">
          <w:marLeft w:val="480"/>
          <w:marRight w:val="0"/>
          <w:marTop w:val="0"/>
          <w:marBottom w:val="0"/>
          <w:divBdr>
            <w:top w:val="none" w:sz="0" w:space="0" w:color="auto"/>
            <w:left w:val="none" w:sz="0" w:space="0" w:color="auto"/>
            <w:bottom w:val="none" w:sz="0" w:space="0" w:color="auto"/>
            <w:right w:val="none" w:sz="0" w:space="0" w:color="auto"/>
          </w:divBdr>
        </w:div>
        <w:div w:id="1704135334">
          <w:marLeft w:val="480"/>
          <w:marRight w:val="0"/>
          <w:marTop w:val="0"/>
          <w:marBottom w:val="0"/>
          <w:divBdr>
            <w:top w:val="none" w:sz="0" w:space="0" w:color="auto"/>
            <w:left w:val="none" w:sz="0" w:space="0" w:color="auto"/>
            <w:bottom w:val="none" w:sz="0" w:space="0" w:color="auto"/>
            <w:right w:val="none" w:sz="0" w:space="0" w:color="auto"/>
          </w:divBdr>
        </w:div>
        <w:div w:id="1762482325">
          <w:marLeft w:val="480"/>
          <w:marRight w:val="0"/>
          <w:marTop w:val="0"/>
          <w:marBottom w:val="0"/>
          <w:divBdr>
            <w:top w:val="none" w:sz="0" w:space="0" w:color="auto"/>
            <w:left w:val="none" w:sz="0" w:space="0" w:color="auto"/>
            <w:bottom w:val="none" w:sz="0" w:space="0" w:color="auto"/>
            <w:right w:val="none" w:sz="0" w:space="0" w:color="auto"/>
          </w:divBdr>
        </w:div>
        <w:div w:id="1782726019">
          <w:marLeft w:val="480"/>
          <w:marRight w:val="0"/>
          <w:marTop w:val="0"/>
          <w:marBottom w:val="0"/>
          <w:divBdr>
            <w:top w:val="none" w:sz="0" w:space="0" w:color="auto"/>
            <w:left w:val="none" w:sz="0" w:space="0" w:color="auto"/>
            <w:bottom w:val="none" w:sz="0" w:space="0" w:color="auto"/>
            <w:right w:val="none" w:sz="0" w:space="0" w:color="auto"/>
          </w:divBdr>
        </w:div>
        <w:div w:id="1786654600">
          <w:marLeft w:val="480"/>
          <w:marRight w:val="0"/>
          <w:marTop w:val="0"/>
          <w:marBottom w:val="0"/>
          <w:divBdr>
            <w:top w:val="none" w:sz="0" w:space="0" w:color="auto"/>
            <w:left w:val="none" w:sz="0" w:space="0" w:color="auto"/>
            <w:bottom w:val="none" w:sz="0" w:space="0" w:color="auto"/>
            <w:right w:val="none" w:sz="0" w:space="0" w:color="auto"/>
          </w:divBdr>
        </w:div>
        <w:div w:id="1803576938">
          <w:marLeft w:val="480"/>
          <w:marRight w:val="0"/>
          <w:marTop w:val="0"/>
          <w:marBottom w:val="0"/>
          <w:divBdr>
            <w:top w:val="none" w:sz="0" w:space="0" w:color="auto"/>
            <w:left w:val="none" w:sz="0" w:space="0" w:color="auto"/>
            <w:bottom w:val="none" w:sz="0" w:space="0" w:color="auto"/>
            <w:right w:val="none" w:sz="0" w:space="0" w:color="auto"/>
          </w:divBdr>
        </w:div>
      </w:divsChild>
    </w:div>
    <w:div w:id="76945696">
      <w:bodyDiv w:val="1"/>
      <w:marLeft w:val="0"/>
      <w:marRight w:val="0"/>
      <w:marTop w:val="0"/>
      <w:marBottom w:val="0"/>
      <w:divBdr>
        <w:top w:val="none" w:sz="0" w:space="0" w:color="auto"/>
        <w:left w:val="none" w:sz="0" w:space="0" w:color="auto"/>
        <w:bottom w:val="none" w:sz="0" w:space="0" w:color="auto"/>
        <w:right w:val="none" w:sz="0" w:space="0" w:color="auto"/>
      </w:divBdr>
      <w:divsChild>
        <w:div w:id="64689618">
          <w:marLeft w:val="480"/>
          <w:marRight w:val="0"/>
          <w:marTop w:val="0"/>
          <w:marBottom w:val="0"/>
          <w:divBdr>
            <w:top w:val="none" w:sz="0" w:space="0" w:color="auto"/>
            <w:left w:val="none" w:sz="0" w:space="0" w:color="auto"/>
            <w:bottom w:val="none" w:sz="0" w:space="0" w:color="auto"/>
            <w:right w:val="none" w:sz="0" w:space="0" w:color="auto"/>
          </w:divBdr>
        </w:div>
        <w:div w:id="191769654">
          <w:marLeft w:val="480"/>
          <w:marRight w:val="0"/>
          <w:marTop w:val="0"/>
          <w:marBottom w:val="0"/>
          <w:divBdr>
            <w:top w:val="none" w:sz="0" w:space="0" w:color="auto"/>
            <w:left w:val="none" w:sz="0" w:space="0" w:color="auto"/>
            <w:bottom w:val="none" w:sz="0" w:space="0" w:color="auto"/>
            <w:right w:val="none" w:sz="0" w:space="0" w:color="auto"/>
          </w:divBdr>
        </w:div>
        <w:div w:id="237904477">
          <w:marLeft w:val="480"/>
          <w:marRight w:val="0"/>
          <w:marTop w:val="0"/>
          <w:marBottom w:val="0"/>
          <w:divBdr>
            <w:top w:val="none" w:sz="0" w:space="0" w:color="auto"/>
            <w:left w:val="none" w:sz="0" w:space="0" w:color="auto"/>
            <w:bottom w:val="none" w:sz="0" w:space="0" w:color="auto"/>
            <w:right w:val="none" w:sz="0" w:space="0" w:color="auto"/>
          </w:divBdr>
        </w:div>
        <w:div w:id="349644003">
          <w:marLeft w:val="480"/>
          <w:marRight w:val="0"/>
          <w:marTop w:val="0"/>
          <w:marBottom w:val="0"/>
          <w:divBdr>
            <w:top w:val="none" w:sz="0" w:space="0" w:color="auto"/>
            <w:left w:val="none" w:sz="0" w:space="0" w:color="auto"/>
            <w:bottom w:val="none" w:sz="0" w:space="0" w:color="auto"/>
            <w:right w:val="none" w:sz="0" w:space="0" w:color="auto"/>
          </w:divBdr>
        </w:div>
        <w:div w:id="419176133">
          <w:marLeft w:val="480"/>
          <w:marRight w:val="0"/>
          <w:marTop w:val="0"/>
          <w:marBottom w:val="0"/>
          <w:divBdr>
            <w:top w:val="none" w:sz="0" w:space="0" w:color="auto"/>
            <w:left w:val="none" w:sz="0" w:space="0" w:color="auto"/>
            <w:bottom w:val="none" w:sz="0" w:space="0" w:color="auto"/>
            <w:right w:val="none" w:sz="0" w:space="0" w:color="auto"/>
          </w:divBdr>
        </w:div>
        <w:div w:id="520827494">
          <w:marLeft w:val="480"/>
          <w:marRight w:val="0"/>
          <w:marTop w:val="0"/>
          <w:marBottom w:val="0"/>
          <w:divBdr>
            <w:top w:val="none" w:sz="0" w:space="0" w:color="auto"/>
            <w:left w:val="none" w:sz="0" w:space="0" w:color="auto"/>
            <w:bottom w:val="none" w:sz="0" w:space="0" w:color="auto"/>
            <w:right w:val="none" w:sz="0" w:space="0" w:color="auto"/>
          </w:divBdr>
        </w:div>
        <w:div w:id="545485729">
          <w:marLeft w:val="480"/>
          <w:marRight w:val="0"/>
          <w:marTop w:val="0"/>
          <w:marBottom w:val="0"/>
          <w:divBdr>
            <w:top w:val="none" w:sz="0" w:space="0" w:color="auto"/>
            <w:left w:val="none" w:sz="0" w:space="0" w:color="auto"/>
            <w:bottom w:val="none" w:sz="0" w:space="0" w:color="auto"/>
            <w:right w:val="none" w:sz="0" w:space="0" w:color="auto"/>
          </w:divBdr>
        </w:div>
        <w:div w:id="621033198">
          <w:marLeft w:val="480"/>
          <w:marRight w:val="0"/>
          <w:marTop w:val="0"/>
          <w:marBottom w:val="0"/>
          <w:divBdr>
            <w:top w:val="none" w:sz="0" w:space="0" w:color="auto"/>
            <w:left w:val="none" w:sz="0" w:space="0" w:color="auto"/>
            <w:bottom w:val="none" w:sz="0" w:space="0" w:color="auto"/>
            <w:right w:val="none" w:sz="0" w:space="0" w:color="auto"/>
          </w:divBdr>
        </w:div>
        <w:div w:id="623079711">
          <w:marLeft w:val="480"/>
          <w:marRight w:val="0"/>
          <w:marTop w:val="0"/>
          <w:marBottom w:val="0"/>
          <w:divBdr>
            <w:top w:val="none" w:sz="0" w:space="0" w:color="auto"/>
            <w:left w:val="none" w:sz="0" w:space="0" w:color="auto"/>
            <w:bottom w:val="none" w:sz="0" w:space="0" w:color="auto"/>
            <w:right w:val="none" w:sz="0" w:space="0" w:color="auto"/>
          </w:divBdr>
        </w:div>
        <w:div w:id="657459780">
          <w:marLeft w:val="480"/>
          <w:marRight w:val="0"/>
          <w:marTop w:val="0"/>
          <w:marBottom w:val="0"/>
          <w:divBdr>
            <w:top w:val="none" w:sz="0" w:space="0" w:color="auto"/>
            <w:left w:val="none" w:sz="0" w:space="0" w:color="auto"/>
            <w:bottom w:val="none" w:sz="0" w:space="0" w:color="auto"/>
            <w:right w:val="none" w:sz="0" w:space="0" w:color="auto"/>
          </w:divBdr>
        </w:div>
        <w:div w:id="690494067">
          <w:marLeft w:val="480"/>
          <w:marRight w:val="0"/>
          <w:marTop w:val="0"/>
          <w:marBottom w:val="0"/>
          <w:divBdr>
            <w:top w:val="none" w:sz="0" w:space="0" w:color="auto"/>
            <w:left w:val="none" w:sz="0" w:space="0" w:color="auto"/>
            <w:bottom w:val="none" w:sz="0" w:space="0" w:color="auto"/>
            <w:right w:val="none" w:sz="0" w:space="0" w:color="auto"/>
          </w:divBdr>
        </w:div>
        <w:div w:id="805508353">
          <w:marLeft w:val="480"/>
          <w:marRight w:val="0"/>
          <w:marTop w:val="0"/>
          <w:marBottom w:val="0"/>
          <w:divBdr>
            <w:top w:val="none" w:sz="0" w:space="0" w:color="auto"/>
            <w:left w:val="none" w:sz="0" w:space="0" w:color="auto"/>
            <w:bottom w:val="none" w:sz="0" w:space="0" w:color="auto"/>
            <w:right w:val="none" w:sz="0" w:space="0" w:color="auto"/>
          </w:divBdr>
        </w:div>
        <w:div w:id="957680877">
          <w:marLeft w:val="480"/>
          <w:marRight w:val="0"/>
          <w:marTop w:val="0"/>
          <w:marBottom w:val="0"/>
          <w:divBdr>
            <w:top w:val="none" w:sz="0" w:space="0" w:color="auto"/>
            <w:left w:val="none" w:sz="0" w:space="0" w:color="auto"/>
            <w:bottom w:val="none" w:sz="0" w:space="0" w:color="auto"/>
            <w:right w:val="none" w:sz="0" w:space="0" w:color="auto"/>
          </w:divBdr>
        </w:div>
        <w:div w:id="971012550">
          <w:marLeft w:val="480"/>
          <w:marRight w:val="0"/>
          <w:marTop w:val="0"/>
          <w:marBottom w:val="0"/>
          <w:divBdr>
            <w:top w:val="none" w:sz="0" w:space="0" w:color="auto"/>
            <w:left w:val="none" w:sz="0" w:space="0" w:color="auto"/>
            <w:bottom w:val="none" w:sz="0" w:space="0" w:color="auto"/>
            <w:right w:val="none" w:sz="0" w:space="0" w:color="auto"/>
          </w:divBdr>
        </w:div>
        <w:div w:id="1009023792">
          <w:marLeft w:val="480"/>
          <w:marRight w:val="0"/>
          <w:marTop w:val="0"/>
          <w:marBottom w:val="0"/>
          <w:divBdr>
            <w:top w:val="none" w:sz="0" w:space="0" w:color="auto"/>
            <w:left w:val="none" w:sz="0" w:space="0" w:color="auto"/>
            <w:bottom w:val="none" w:sz="0" w:space="0" w:color="auto"/>
            <w:right w:val="none" w:sz="0" w:space="0" w:color="auto"/>
          </w:divBdr>
        </w:div>
        <w:div w:id="1038777405">
          <w:marLeft w:val="480"/>
          <w:marRight w:val="0"/>
          <w:marTop w:val="0"/>
          <w:marBottom w:val="0"/>
          <w:divBdr>
            <w:top w:val="none" w:sz="0" w:space="0" w:color="auto"/>
            <w:left w:val="none" w:sz="0" w:space="0" w:color="auto"/>
            <w:bottom w:val="none" w:sz="0" w:space="0" w:color="auto"/>
            <w:right w:val="none" w:sz="0" w:space="0" w:color="auto"/>
          </w:divBdr>
        </w:div>
        <w:div w:id="1163399701">
          <w:marLeft w:val="480"/>
          <w:marRight w:val="0"/>
          <w:marTop w:val="0"/>
          <w:marBottom w:val="0"/>
          <w:divBdr>
            <w:top w:val="none" w:sz="0" w:space="0" w:color="auto"/>
            <w:left w:val="none" w:sz="0" w:space="0" w:color="auto"/>
            <w:bottom w:val="none" w:sz="0" w:space="0" w:color="auto"/>
            <w:right w:val="none" w:sz="0" w:space="0" w:color="auto"/>
          </w:divBdr>
        </w:div>
        <w:div w:id="1191257869">
          <w:marLeft w:val="480"/>
          <w:marRight w:val="0"/>
          <w:marTop w:val="0"/>
          <w:marBottom w:val="0"/>
          <w:divBdr>
            <w:top w:val="none" w:sz="0" w:space="0" w:color="auto"/>
            <w:left w:val="none" w:sz="0" w:space="0" w:color="auto"/>
            <w:bottom w:val="none" w:sz="0" w:space="0" w:color="auto"/>
            <w:right w:val="none" w:sz="0" w:space="0" w:color="auto"/>
          </w:divBdr>
        </w:div>
        <w:div w:id="1321421969">
          <w:marLeft w:val="480"/>
          <w:marRight w:val="0"/>
          <w:marTop w:val="0"/>
          <w:marBottom w:val="0"/>
          <w:divBdr>
            <w:top w:val="none" w:sz="0" w:space="0" w:color="auto"/>
            <w:left w:val="none" w:sz="0" w:space="0" w:color="auto"/>
            <w:bottom w:val="none" w:sz="0" w:space="0" w:color="auto"/>
            <w:right w:val="none" w:sz="0" w:space="0" w:color="auto"/>
          </w:divBdr>
        </w:div>
        <w:div w:id="1322849120">
          <w:marLeft w:val="480"/>
          <w:marRight w:val="0"/>
          <w:marTop w:val="0"/>
          <w:marBottom w:val="0"/>
          <w:divBdr>
            <w:top w:val="none" w:sz="0" w:space="0" w:color="auto"/>
            <w:left w:val="none" w:sz="0" w:space="0" w:color="auto"/>
            <w:bottom w:val="none" w:sz="0" w:space="0" w:color="auto"/>
            <w:right w:val="none" w:sz="0" w:space="0" w:color="auto"/>
          </w:divBdr>
        </w:div>
        <w:div w:id="1372920133">
          <w:marLeft w:val="480"/>
          <w:marRight w:val="0"/>
          <w:marTop w:val="0"/>
          <w:marBottom w:val="0"/>
          <w:divBdr>
            <w:top w:val="none" w:sz="0" w:space="0" w:color="auto"/>
            <w:left w:val="none" w:sz="0" w:space="0" w:color="auto"/>
            <w:bottom w:val="none" w:sz="0" w:space="0" w:color="auto"/>
            <w:right w:val="none" w:sz="0" w:space="0" w:color="auto"/>
          </w:divBdr>
        </w:div>
        <w:div w:id="1379012278">
          <w:marLeft w:val="480"/>
          <w:marRight w:val="0"/>
          <w:marTop w:val="0"/>
          <w:marBottom w:val="0"/>
          <w:divBdr>
            <w:top w:val="none" w:sz="0" w:space="0" w:color="auto"/>
            <w:left w:val="none" w:sz="0" w:space="0" w:color="auto"/>
            <w:bottom w:val="none" w:sz="0" w:space="0" w:color="auto"/>
            <w:right w:val="none" w:sz="0" w:space="0" w:color="auto"/>
          </w:divBdr>
        </w:div>
        <w:div w:id="1549297501">
          <w:marLeft w:val="480"/>
          <w:marRight w:val="0"/>
          <w:marTop w:val="0"/>
          <w:marBottom w:val="0"/>
          <w:divBdr>
            <w:top w:val="none" w:sz="0" w:space="0" w:color="auto"/>
            <w:left w:val="none" w:sz="0" w:space="0" w:color="auto"/>
            <w:bottom w:val="none" w:sz="0" w:space="0" w:color="auto"/>
            <w:right w:val="none" w:sz="0" w:space="0" w:color="auto"/>
          </w:divBdr>
        </w:div>
        <w:div w:id="1576744299">
          <w:marLeft w:val="480"/>
          <w:marRight w:val="0"/>
          <w:marTop w:val="0"/>
          <w:marBottom w:val="0"/>
          <w:divBdr>
            <w:top w:val="none" w:sz="0" w:space="0" w:color="auto"/>
            <w:left w:val="none" w:sz="0" w:space="0" w:color="auto"/>
            <w:bottom w:val="none" w:sz="0" w:space="0" w:color="auto"/>
            <w:right w:val="none" w:sz="0" w:space="0" w:color="auto"/>
          </w:divBdr>
        </w:div>
        <w:div w:id="1577784360">
          <w:marLeft w:val="480"/>
          <w:marRight w:val="0"/>
          <w:marTop w:val="0"/>
          <w:marBottom w:val="0"/>
          <w:divBdr>
            <w:top w:val="none" w:sz="0" w:space="0" w:color="auto"/>
            <w:left w:val="none" w:sz="0" w:space="0" w:color="auto"/>
            <w:bottom w:val="none" w:sz="0" w:space="0" w:color="auto"/>
            <w:right w:val="none" w:sz="0" w:space="0" w:color="auto"/>
          </w:divBdr>
        </w:div>
        <w:div w:id="1664356051">
          <w:marLeft w:val="480"/>
          <w:marRight w:val="0"/>
          <w:marTop w:val="0"/>
          <w:marBottom w:val="0"/>
          <w:divBdr>
            <w:top w:val="none" w:sz="0" w:space="0" w:color="auto"/>
            <w:left w:val="none" w:sz="0" w:space="0" w:color="auto"/>
            <w:bottom w:val="none" w:sz="0" w:space="0" w:color="auto"/>
            <w:right w:val="none" w:sz="0" w:space="0" w:color="auto"/>
          </w:divBdr>
        </w:div>
        <w:div w:id="1684474393">
          <w:marLeft w:val="480"/>
          <w:marRight w:val="0"/>
          <w:marTop w:val="0"/>
          <w:marBottom w:val="0"/>
          <w:divBdr>
            <w:top w:val="none" w:sz="0" w:space="0" w:color="auto"/>
            <w:left w:val="none" w:sz="0" w:space="0" w:color="auto"/>
            <w:bottom w:val="none" w:sz="0" w:space="0" w:color="auto"/>
            <w:right w:val="none" w:sz="0" w:space="0" w:color="auto"/>
          </w:divBdr>
        </w:div>
        <w:div w:id="1764571434">
          <w:marLeft w:val="480"/>
          <w:marRight w:val="0"/>
          <w:marTop w:val="0"/>
          <w:marBottom w:val="0"/>
          <w:divBdr>
            <w:top w:val="none" w:sz="0" w:space="0" w:color="auto"/>
            <w:left w:val="none" w:sz="0" w:space="0" w:color="auto"/>
            <w:bottom w:val="none" w:sz="0" w:space="0" w:color="auto"/>
            <w:right w:val="none" w:sz="0" w:space="0" w:color="auto"/>
          </w:divBdr>
        </w:div>
        <w:div w:id="1794666959">
          <w:marLeft w:val="480"/>
          <w:marRight w:val="0"/>
          <w:marTop w:val="0"/>
          <w:marBottom w:val="0"/>
          <w:divBdr>
            <w:top w:val="none" w:sz="0" w:space="0" w:color="auto"/>
            <w:left w:val="none" w:sz="0" w:space="0" w:color="auto"/>
            <w:bottom w:val="none" w:sz="0" w:space="0" w:color="auto"/>
            <w:right w:val="none" w:sz="0" w:space="0" w:color="auto"/>
          </w:divBdr>
        </w:div>
      </w:divsChild>
    </w:div>
    <w:div w:id="77094039">
      <w:bodyDiv w:val="1"/>
      <w:marLeft w:val="0"/>
      <w:marRight w:val="0"/>
      <w:marTop w:val="0"/>
      <w:marBottom w:val="0"/>
      <w:divBdr>
        <w:top w:val="none" w:sz="0" w:space="0" w:color="auto"/>
        <w:left w:val="none" w:sz="0" w:space="0" w:color="auto"/>
        <w:bottom w:val="none" w:sz="0" w:space="0" w:color="auto"/>
        <w:right w:val="none" w:sz="0" w:space="0" w:color="auto"/>
      </w:divBdr>
    </w:div>
    <w:div w:id="77096139">
      <w:bodyDiv w:val="1"/>
      <w:marLeft w:val="0"/>
      <w:marRight w:val="0"/>
      <w:marTop w:val="0"/>
      <w:marBottom w:val="0"/>
      <w:divBdr>
        <w:top w:val="none" w:sz="0" w:space="0" w:color="auto"/>
        <w:left w:val="none" w:sz="0" w:space="0" w:color="auto"/>
        <w:bottom w:val="none" w:sz="0" w:space="0" w:color="auto"/>
        <w:right w:val="none" w:sz="0" w:space="0" w:color="auto"/>
      </w:divBdr>
    </w:div>
    <w:div w:id="77098129">
      <w:bodyDiv w:val="1"/>
      <w:marLeft w:val="0"/>
      <w:marRight w:val="0"/>
      <w:marTop w:val="0"/>
      <w:marBottom w:val="0"/>
      <w:divBdr>
        <w:top w:val="none" w:sz="0" w:space="0" w:color="auto"/>
        <w:left w:val="none" w:sz="0" w:space="0" w:color="auto"/>
        <w:bottom w:val="none" w:sz="0" w:space="0" w:color="auto"/>
        <w:right w:val="none" w:sz="0" w:space="0" w:color="auto"/>
      </w:divBdr>
    </w:div>
    <w:div w:id="77334294">
      <w:bodyDiv w:val="1"/>
      <w:marLeft w:val="0"/>
      <w:marRight w:val="0"/>
      <w:marTop w:val="0"/>
      <w:marBottom w:val="0"/>
      <w:divBdr>
        <w:top w:val="none" w:sz="0" w:space="0" w:color="auto"/>
        <w:left w:val="none" w:sz="0" w:space="0" w:color="auto"/>
        <w:bottom w:val="none" w:sz="0" w:space="0" w:color="auto"/>
        <w:right w:val="none" w:sz="0" w:space="0" w:color="auto"/>
      </w:divBdr>
    </w:div>
    <w:div w:id="77560972">
      <w:bodyDiv w:val="1"/>
      <w:marLeft w:val="0"/>
      <w:marRight w:val="0"/>
      <w:marTop w:val="0"/>
      <w:marBottom w:val="0"/>
      <w:divBdr>
        <w:top w:val="none" w:sz="0" w:space="0" w:color="auto"/>
        <w:left w:val="none" w:sz="0" w:space="0" w:color="auto"/>
        <w:bottom w:val="none" w:sz="0" w:space="0" w:color="auto"/>
        <w:right w:val="none" w:sz="0" w:space="0" w:color="auto"/>
      </w:divBdr>
      <w:divsChild>
        <w:div w:id="1995406334">
          <w:marLeft w:val="480"/>
          <w:marRight w:val="0"/>
          <w:marTop w:val="0"/>
          <w:marBottom w:val="0"/>
          <w:divBdr>
            <w:top w:val="none" w:sz="0" w:space="0" w:color="auto"/>
            <w:left w:val="none" w:sz="0" w:space="0" w:color="auto"/>
            <w:bottom w:val="none" w:sz="0" w:space="0" w:color="auto"/>
            <w:right w:val="none" w:sz="0" w:space="0" w:color="auto"/>
          </w:divBdr>
        </w:div>
        <w:div w:id="455561538">
          <w:marLeft w:val="480"/>
          <w:marRight w:val="0"/>
          <w:marTop w:val="0"/>
          <w:marBottom w:val="0"/>
          <w:divBdr>
            <w:top w:val="none" w:sz="0" w:space="0" w:color="auto"/>
            <w:left w:val="none" w:sz="0" w:space="0" w:color="auto"/>
            <w:bottom w:val="none" w:sz="0" w:space="0" w:color="auto"/>
            <w:right w:val="none" w:sz="0" w:space="0" w:color="auto"/>
          </w:divBdr>
        </w:div>
        <w:div w:id="1107653153">
          <w:marLeft w:val="480"/>
          <w:marRight w:val="0"/>
          <w:marTop w:val="0"/>
          <w:marBottom w:val="0"/>
          <w:divBdr>
            <w:top w:val="none" w:sz="0" w:space="0" w:color="auto"/>
            <w:left w:val="none" w:sz="0" w:space="0" w:color="auto"/>
            <w:bottom w:val="none" w:sz="0" w:space="0" w:color="auto"/>
            <w:right w:val="none" w:sz="0" w:space="0" w:color="auto"/>
          </w:divBdr>
        </w:div>
        <w:div w:id="740565864">
          <w:marLeft w:val="480"/>
          <w:marRight w:val="0"/>
          <w:marTop w:val="0"/>
          <w:marBottom w:val="0"/>
          <w:divBdr>
            <w:top w:val="none" w:sz="0" w:space="0" w:color="auto"/>
            <w:left w:val="none" w:sz="0" w:space="0" w:color="auto"/>
            <w:bottom w:val="none" w:sz="0" w:space="0" w:color="auto"/>
            <w:right w:val="none" w:sz="0" w:space="0" w:color="auto"/>
          </w:divBdr>
        </w:div>
        <w:div w:id="125785178">
          <w:marLeft w:val="480"/>
          <w:marRight w:val="0"/>
          <w:marTop w:val="0"/>
          <w:marBottom w:val="0"/>
          <w:divBdr>
            <w:top w:val="none" w:sz="0" w:space="0" w:color="auto"/>
            <w:left w:val="none" w:sz="0" w:space="0" w:color="auto"/>
            <w:bottom w:val="none" w:sz="0" w:space="0" w:color="auto"/>
            <w:right w:val="none" w:sz="0" w:space="0" w:color="auto"/>
          </w:divBdr>
        </w:div>
        <w:div w:id="2113087778">
          <w:marLeft w:val="480"/>
          <w:marRight w:val="0"/>
          <w:marTop w:val="0"/>
          <w:marBottom w:val="0"/>
          <w:divBdr>
            <w:top w:val="none" w:sz="0" w:space="0" w:color="auto"/>
            <w:left w:val="none" w:sz="0" w:space="0" w:color="auto"/>
            <w:bottom w:val="none" w:sz="0" w:space="0" w:color="auto"/>
            <w:right w:val="none" w:sz="0" w:space="0" w:color="auto"/>
          </w:divBdr>
        </w:div>
        <w:div w:id="1725762369">
          <w:marLeft w:val="480"/>
          <w:marRight w:val="0"/>
          <w:marTop w:val="0"/>
          <w:marBottom w:val="0"/>
          <w:divBdr>
            <w:top w:val="none" w:sz="0" w:space="0" w:color="auto"/>
            <w:left w:val="none" w:sz="0" w:space="0" w:color="auto"/>
            <w:bottom w:val="none" w:sz="0" w:space="0" w:color="auto"/>
            <w:right w:val="none" w:sz="0" w:space="0" w:color="auto"/>
          </w:divBdr>
        </w:div>
        <w:div w:id="1281380856">
          <w:marLeft w:val="480"/>
          <w:marRight w:val="0"/>
          <w:marTop w:val="0"/>
          <w:marBottom w:val="0"/>
          <w:divBdr>
            <w:top w:val="none" w:sz="0" w:space="0" w:color="auto"/>
            <w:left w:val="none" w:sz="0" w:space="0" w:color="auto"/>
            <w:bottom w:val="none" w:sz="0" w:space="0" w:color="auto"/>
            <w:right w:val="none" w:sz="0" w:space="0" w:color="auto"/>
          </w:divBdr>
        </w:div>
        <w:div w:id="631862947">
          <w:marLeft w:val="480"/>
          <w:marRight w:val="0"/>
          <w:marTop w:val="0"/>
          <w:marBottom w:val="0"/>
          <w:divBdr>
            <w:top w:val="none" w:sz="0" w:space="0" w:color="auto"/>
            <w:left w:val="none" w:sz="0" w:space="0" w:color="auto"/>
            <w:bottom w:val="none" w:sz="0" w:space="0" w:color="auto"/>
            <w:right w:val="none" w:sz="0" w:space="0" w:color="auto"/>
          </w:divBdr>
        </w:div>
        <w:div w:id="1290356561">
          <w:marLeft w:val="480"/>
          <w:marRight w:val="0"/>
          <w:marTop w:val="0"/>
          <w:marBottom w:val="0"/>
          <w:divBdr>
            <w:top w:val="none" w:sz="0" w:space="0" w:color="auto"/>
            <w:left w:val="none" w:sz="0" w:space="0" w:color="auto"/>
            <w:bottom w:val="none" w:sz="0" w:space="0" w:color="auto"/>
            <w:right w:val="none" w:sz="0" w:space="0" w:color="auto"/>
          </w:divBdr>
        </w:div>
        <w:div w:id="1604335990">
          <w:marLeft w:val="480"/>
          <w:marRight w:val="0"/>
          <w:marTop w:val="0"/>
          <w:marBottom w:val="0"/>
          <w:divBdr>
            <w:top w:val="none" w:sz="0" w:space="0" w:color="auto"/>
            <w:left w:val="none" w:sz="0" w:space="0" w:color="auto"/>
            <w:bottom w:val="none" w:sz="0" w:space="0" w:color="auto"/>
            <w:right w:val="none" w:sz="0" w:space="0" w:color="auto"/>
          </w:divBdr>
        </w:div>
        <w:div w:id="2089040511">
          <w:marLeft w:val="480"/>
          <w:marRight w:val="0"/>
          <w:marTop w:val="0"/>
          <w:marBottom w:val="0"/>
          <w:divBdr>
            <w:top w:val="none" w:sz="0" w:space="0" w:color="auto"/>
            <w:left w:val="none" w:sz="0" w:space="0" w:color="auto"/>
            <w:bottom w:val="none" w:sz="0" w:space="0" w:color="auto"/>
            <w:right w:val="none" w:sz="0" w:space="0" w:color="auto"/>
          </w:divBdr>
        </w:div>
        <w:div w:id="171991588">
          <w:marLeft w:val="480"/>
          <w:marRight w:val="0"/>
          <w:marTop w:val="0"/>
          <w:marBottom w:val="0"/>
          <w:divBdr>
            <w:top w:val="none" w:sz="0" w:space="0" w:color="auto"/>
            <w:left w:val="none" w:sz="0" w:space="0" w:color="auto"/>
            <w:bottom w:val="none" w:sz="0" w:space="0" w:color="auto"/>
            <w:right w:val="none" w:sz="0" w:space="0" w:color="auto"/>
          </w:divBdr>
        </w:div>
        <w:div w:id="1815414089">
          <w:marLeft w:val="480"/>
          <w:marRight w:val="0"/>
          <w:marTop w:val="0"/>
          <w:marBottom w:val="0"/>
          <w:divBdr>
            <w:top w:val="none" w:sz="0" w:space="0" w:color="auto"/>
            <w:left w:val="none" w:sz="0" w:space="0" w:color="auto"/>
            <w:bottom w:val="none" w:sz="0" w:space="0" w:color="auto"/>
            <w:right w:val="none" w:sz="0" w:space="0" w:color="auto"/>
          </w:divBdr>
        </w:div>
        <w:div w:id="295380230">
          <w:marLeft w:val="480"/>
          <w:marRight w:val="0"/>
          <w:marTop w:val="0"/>
          <w:marBottom w:val="0"/>
          <w:divBdr>
            <w:top w:val="none" w:sz="0" w:space="0" w:color="auto"/>
            <w:left w:val="none" w:sz="0" w:space="0" w:color="auto"/>
            <w:bottom w:val="none" w:sz="0" w:space="0" w:color="auto"/>
            <w:right w:val="none" w:sz="0" w:space="0" w:color="auto"/>
          </w:divBdr>
        </w:div>
        <w:div w:id="222374559">
          <w:marLeft w:val="480"/>
          <w:marRight w:val="0"/>
          <w:marTop w:val="0"/>
          <w:marBottom w:val="0"/>
          <w:divBdr>
            <w:top w:val="none" w:sz="0" w:space="0" w:color="auto"/>
            <w:left w:val="none" w:sz="0" w:space="0" w:color="auto"/>
            <w:bottom w:val="none" w:sz="0" w:space="0" w:color="auto"/>
            <w:right w:val="none" w:sz="0" w:space="0" w:color="auto"/>
          </w:divBdr>
        </w:div>
        <w:div w:id="811754924">
          <w:marLeft w:val="480"/>
          <w:marRight w:val="0"/>
          <w:marTop w:val="0"/>
          <w:marBottom w:val="0"/>
          <w:divBdr>
            <w:top w:val="none" w:sz="0" w:space="0" w:color="auto"/>
            <w:left w:val="none" w:sz="0" w:space="0" w:color="auto"/>
            <w:bottom w:val="none" w:sz="0" w:space="0" w:color="auto"/>
            <w:right w:val="none" w:sz="0" w:space="0" w:color="auto"/>
          </w:divBdr>
        </w:div>
        <w:div w:id="837498221">
          <w:marLeft w:val="480"/>
          <w:marRight w:val="0"/>
          <w:marTop w:val="0"/>
          <w:marBottom w:val="0"/>
          <w:divBdr>
            <w:top w:val="none" w:sz="0" w:space="0" w:color="auto"/>
            <w:left w:val="none" w:sz="0" w:space="0" w:color="auto"/>
            <w:bottom w:val="none" w:sz="0" w:space="0" w:color="auto"/>
            <w:right w:val="none" w:sz="0" w:space="0" w:color="auto"/>
          </w:divBdr>
        </w:div>
        <w:div w:id="565654527">
          <w:marLeft w:val="480"/>
          <w:marRight w:val="0"/>
          <w:marTop w:val="0"/>
          <w:marBottom w:val="0"/>
          <w:divBdr>
            <w:top w:val="none" w:sz="0" w:space="0" w:color="auto"/>
            <w:left w:val="none" w:sz="0" w:space="0" w:color="auto"/>
            <w:bottom w:val="none" w:sz="0" w:space="0" w:color="auto"/>
            <w:right w:val="none" w:sz="0" w:space="0" w:color="auto"/>
          </w:divBdr>
        </w:div>
        <w:div w:id="421026668">
          <w:marLeft w:val="480"/>
          <w:marRight w:val="0"/>
          <w:marTop w:val="0"/>
          <w:marBottom w:val="0"/>
          <w:divBdr>
            <w:top w:val="none" w:sz="0" w:space="0" w:color="auto"/>
            <w:left w:val="none" w:sz="0" w:space="0" w:color="auto"/>
            <w:bottom w:val="none" w:sz="0" w:space="0" w:color="auto"/>
            <w:right w:val="none" w:sz="0" w:space="0" w:color="auto"/>
          </w:divBdr>
        </w:div>
        <w:div w:id="1593589642">
          <w:marLeft w:val="480"/>
          <w:marRight w:val="0"/>
          <w:marTop w:val="0"/>
          <w:marBottom w:val="0"/>
          <w:divBdr>
            <w:top w:val="none" w:sz="0" w:space="0" w:color="auto"/>
            <w:left w:val="none" w:sz="0" w:space="0" w:color="auto"/>
            <w:bottom w:val="none" w:sz="0" w:space="0" w:color="auto"/>
            <w:right w:val="none" w:sz="0" w:space="0" w:color="auto"/>
          </w:divBdr>
        </w:div>
        <w:div w:id="168714016">
          <w:marLeft w:val="480"/>
          <w:marRight w:val="0"/>
          <w:marTop w:val="0"/>
          <w:marBottom w:val="0"/>
          <w:divBdr>
            <w:top w:val="none" w:sz="0" w:space="0" w:color="auto"/>
            <w:left w:val="none" w:sz="0" w:space="0" w:color="auto"/>
            <w:bottom w:val="none" w:sz="0" w:space="0" w:color="auto"/>
            <w:right w:val="none" w:sz="0" w:space="0" w:color="auto"/>
          </w:divBdr>
        </w:div>
        <w:div w:id="861431">
          <w:marLeft w:val="480"/>
          <w:marRight w:val="0"/>
          <w:marTop w:val="0"/>
          <w:marBottom w:val="0"/>
          <w:divBdr>
            <w:top w:val="none" w:sz="0" w:space="0" w:color="auto"/>
            <w:left w:val="none" w:sz="0" w:space="0" w:color="auto"/>
            <w:bottom w:val="none" w:sz="0" w:space="0" w:color="auto"/>
            <w:right w:val="none" w:sz="0" w:space="0" w:color="auto"/>
          </w:divBdr>
        </w:div>
        <w:div w:id="1887795749">
          <w:marLeft w:val="480"/>
          <w:marRight w:val="0"/>
          <w:marTop w:val="0"/>
          <w:marBottom w:val="0"/>
          <w:divBdr>
            <w:top w:val="none" w:sz="0" w:space="0" w:color="auto"/>
            <w:left w:val="none" w:sz="0" w:space="0" w:color="auto"/>
            <w:bottom w:val="none" w:sz="0" w:space="0" w:color="auto"/>
            <w:right w:val="none" w:sz="0" w:space="0" w:color="auto"/>
          </w:divBdr>
        </w:div>
        <w:div w:id="2026974789">
          <w:marLeft w:val="480"/>
          <w:marRight w:val="0"/>
          <w:marTop w:val="0"/>
          <w:marBottom w:val="0"/>
          <w:divBdr>
            <w:top w:val="none" w:sz="0" w:space="0" w:color="auto"/>
            <w:left w:val="none" w:sz="0" w:space="0" w:color="auto"/>
            <w:bottom w:val="none" w:sz="0" w:space="0" w:color="auto"/>
            <w:right w:val="none" w:sz="0" w:space="0" w:color="auto"/>
          </w:divBdr>
        </w:div>
        <w:div w:id="1298759420">
          <w:marLeft w:val="480"/>
          <w:marRight w:val="0"/>
          <w:marTop w:val="0"/>
          <w:marBottom w:val="0"/>
          <w:divBdr>
            <w:top w:val="none" w:sz="0" w:space="0" w:color="auto"/>
            <w:left w:val="none" w:sz="0" w:space="0" w:color="auto"/>
            <w:bottom w:val="none" w:sz="0" w:space="0" w:color="auto"/>
            <w:right w:val="none" w:sz="0" w:space="0" w:color="auto"/>
          </w:divBdr>
        </w:div>
        <w:div w:id="1096748032">
          <w:marLeft w:val="480"/>
          <w:marRight w:val="0"/>
          <w:marTop w:val="0"/>
          <w:marBottom w:val="0"/>
          <w:divBdr>
            <w:top w:val="none" w:sz="0" w:space="0" w:color="auto"/>
            <w:left w:val="none" w:sz="0" w:space="0" w:color="auto"/>
            <w:bottom w:val="none" w:sz="0" w:space="0" w:color="auto"/>
            <w:right w:val="none" w:sz="0" w:space="0" w:color="auto"/>
          </w:divBdr>
        </w:div>
        <w:div w:id="717895631">
          <w:marLeft w:val="480"/>
          <w:marRight w:val="0"/>
          <w:marTop w:val="0"/>
          <w:marBottom w:val="0"/>
          <w:divBdr>
            <w:top w:val="none" w:sz="0" w:space="0" w:color="auto"/>
            <w:left w:val="none" w:sz="0" w:space="0" w:color="auto"/>
            <w:bottom w:val="none" w:sz="0" w:space="0" w:color="auto"/>
            <w:right w:val="none" w:sz="0" w:space="0" w:color="auto"/>
          </w:divBdr>
        </w:div>
        <w:div w:id="1956129186">
          <w:marLeft w:val="480"/>
          <w:marRight w:val="0"/>
          <w:marTop w:val="0"/>
          <w:marBottom w:val="0"/>
          <w:divBdr>
            <w:top w:val="none" w:sz="0" w:space="0" w:color="auto"/>
            <w:left w:val="none" w:sz="0" w:space="0" w:color="auto"/>
            <w:bottom w:val="none" w:sz="0" w:space="0" w:color="auto"/>
            <w:right w:val="none" w:sz="0" w:space="0" w:color="auto"/>
          </w:divBdr>
        </w:div>
        <w:div w:id="142815722">
          <w:marLeft w:val="480"/>
          <w:marRight w:val="0"/>
          <w:marTop w:val="0"/>
          <w:marBottom w:val="0"/>
          <w:divBdr>
            <w:top w:val="none" w:sz="0" w:space="0" w:color="auto"/>
            <w:left w:val="none" w:sz="0" w:space="0" w:color="auto"/>
            <w:bottom w:val="none" w:sz="0" w:space="0" w:color="auto"/>
            <w:right w:val="none" w:sz="0" w:space="0" w:color="auto"/>
          </w:divBdr>
        </w:div>
        <w:div w:id="115612043">
          <w:marLeft w:val="480"/>
          <w:marRight w:val="0"/>
          <w:marTop w:val="0"/>
          <w:marBottom w:val="0"/>
          <w:divBdr>
            <w:top w:val="none" w:sz="0" w:space="0" w:color="auto"/>
            <w:left w:val="none" w:sz="0" w:space="0" w:color="auto"/>
            <w:bottom w:val="none" w:sz="0" w:space="0" w:color="auto"/>
            <w:right w:val="none" w:sz="0" w:space="0" w:color="auto"/>
          </w:divBdr>
        </w:div>
        <w:div w:id="1418601229">
          <w:marLeft w:val="480"/>
          <w:marRight w:val="0"/>
          <w:marTop w:val="0"/>
          <w:marBottom w:val="0"/>
          <w:divBdr>
            <w:top w:val="none" w:sz="0" w:space="0" w:color="auto"/>
            <w:left w:val="none" w:sz="0" w:space="0" w:color="auto"/>
            <w:bottom w:val="none" w:sz="0" w:space="0" w:color="auto"/>
            <w:right w:val="none" w:sz="0" w:space="0" w:color="auto"/>
          </w:divBdr>
        </w:div>
        <w:div w:id="1957180152">
          <w:marLeft w:val="480"/>
          <w:marRight w:val="0"/>
          <w:marTop w:val="0"/>
          <w:marBottom w:val="0"/>
          <w:divBdr>
            <w:top w:val="none" w:sz="0" w:space="0" w:color="auto"/>
            <w:left w:val="none" w:sz="0" w:space="0" w:color="auto"/>
            <w:bottom w:val="none" w:sz="0" w:space="0" w:color="auto"/>
            <w:right w:val="none" w:sz="0" w:space="0" w:color="auto"/>
          </w:divBdr>
        </w:div>
        <w:div w:id="856311359">
          <w:marLeft w:val="480"/>
          <w:marRight w:val="0"/>
          <w:marTop w:val="0"/>
          <w:marBottom w:val="0"/>
          <w:divBdr>
            <w:top w:val="none" w:sz="0" w:space="0" w:color="auto"/>
            <w:left w:val="none" w:sz="0" w:space="0" w:color="auto"/>
            <w:bottom w:val="none" w:sz="0" w:space="0" w:color="auto"/>
            <w:right w:val="none" w:sz="0" w:space="0" w:color="auto"/>
          </w:divBdr>
        </w:div>
        <w:div w:id="20933470">
          <w:marLeft w:val="480"/>
          <w:marRight w:val="0"/>
          <w:marTop w:val="0"/>
          <w:marBottom w:val="0"/>
          <w:divBdr>
            <w:top w:val="none" w:sz="0" w:space="0" w:color="auto"/>
            <w:left w:val="none" w:sz="0" w:space="0" w:color="auto"/>
            <w:bottom w:val="none" w:sz="0" w:space="0" w:color="auto"/>
            <w:right w:val="none" w:sz="0" w:space="0" w:color="auto"/>
          </w:divBdr>
        </w:div>
        <w:div w:id="1256325316">
          <w:marLeft w:val="480"/>
          <w:marRight w:val="0"/>
          <w:marTop w:val="0"/>
          <w:marBottom w:val="0"/>
          <w:divBdr>
            <w:top w:val="none" w:sz="0" w:space="0" w:color="auto"/>
            <w:left w:val="none" w:sz="0" w:space="0" w:color="auto"/>
            <w:bottom w:val="none" w:sz="0" w:space="0" w:color="auto"/>
            <w:right w:val="none" w:sz="0" w:space="0" w:color="auto"/>
          </w:divBdr>
        </w:div>
        <w:div w:id="204636076">
          <w:marLeft w:val="480"/>
          <w:marRight w:val="0"/>
          <w:marTop w:val="0"/>
          <w:marBottom w:val="0"/>
          <w:divBdr>
            <w:top w:val="none" w:sz="0" w:space="0" w:color="auto"/>
            <w:left w:val="none" w:sz="0" w:space="0" w:color="auto"/>
            <w:bottom w:val="none" w:sz="0" w:space="0" w:color="auto"/>
            <w:right w:val="none" w:sz="0" w:space="0" w:color="auto"/>
          </w:divBdr>
        </w:div>
        <w:div w:id="1332180757">
          <w:marLeft w:val="480"/>
          <w:marRight w:val="0"/>
          <w:marTop w:val="0"/>
          <w:marBottom w:val="0"/>
          <w:divBdr>
            <w:top w:val="none" w:sz="0" w:space="0" w:color="auto"/>
            <w:left w:val="none" w:sz="0" w:space="0" w:color="auto"/>
            <w:bottom w:val="none" w:sz="0" w:space="0" w:color="auto"/>
            <w:right w:val="none" w:sz="0" w:space="0" w:color="auto"/>
          </w:divBdr>
        </w:div>
        <w:div w:id="782262437">
          <w:marLeft w:val="480"/>
          <w:marRight w:val="0"/>
          <w:marTop w:val="0"/>
          <w:marBottom w:val="0"/>
          <w:divBdr>
            <w:top w:val="none" w:sz="0" w:space="0" w:color="auto"/>
            <w:left w:val="none" w:sz="0" w:space="0" w:color="auto"/>
            <w:bottom w:val="none" w:sz="0" w:space="0" w:color="auto"/>
            <w:right w:val="none" w:sz="0" w:space="0" w:color="auto"/>
          </w:divBdr>
        </w:div>
        <w:div w:id="187839983">
          <w:marLeft w:val="480"/>
          <w:marRight w:val="0"/>
          <w:marTop w:val="0"/>
          <w:marBottom w:val="0"/>
          <w:divBdr>
            <w:top w:val="none" w:sz="0" w:space="0" w:color="auto"/>
            <w:left w:val="none" w:sz="0" w:space="0" w:color="auto"/>
            <w:bottom w:val="none" w:sz="0" w:space="0" w:color="auto"/>
            <w:right w:val="none" w:sz="0" w:space="0" w:color="auto"/>
          </w:divBdr>
        </w:div>
        <w:div w:id="1889141865">
          <w:marLeft w:val="480"/>
          <w:marRight w:val="0"/>
          <w:marTop w:val="0"/>
          <w:marBottom w:val="0"/>
          <w:divBdr>
            <w:top w:val="none" w:sz="0" w:space="0" w:color="auto"/>
            <w:left w:val="none" w:sz="0" w:space="0" w:color="auto"/>
            <w:bottom w:val="none" w:sz="0" w:space="0" w:color="auto"/>
            <w:right w:val="none" w:sz="0" w:space="0" w:color="auto"/>
          </w:divBdr>
        </w:div>
        <w:div w:id="635797457">
          <w:marLeft w:val="480"/>
          <w:marRight w:val="0"/>
          <w:marTop w:val="0"/>
          <w:marBottom w:val="0"/>
          <w:divBdr>
            <w:top w:val="none" w:sz="0" w:space="0" w:color="auto"/>
            <w:left w:val="none" w:sz="0" w:space="0" w:color="auto"/>
            <w:bottom w:val="none" w:sz="0" w:space="0" w:color="auto"/>
            <w:right w:val="none" w:sz="0" w:space="0" w:color="auto"/>
          </w:divBdr>
        </w:div>
        <w:div w:id="1544975779">
          <w:marLeft w:val="480"/>
          <w:marRight w:val="0"/>
          <w:marTop w:val="0"/>
          <w:marBottom w:val="0"/>
          <w:divBdr>
            <w:top w:val="none" w:sz="0" w:space="0" w:color="auto"/>
            <w:left w:val="none" w:sz="0" w:space="0" w:color="auto"/>
            <w:bottom w:val="none" w:sz="0" w:space="0" w:color="auto"/>
            <w:right w:val="none" w:sz="0" w:space="0" w:color="auto"/>
          </w:divBdr>
        </w:div>
        <w:div w:id="347751659">
          <w:marLeft w:val="480"/>
          <w:marRight w:val="0"/>
          <w:marTop w:val="0"/>
          <w:marBottom w:val="0"/>
          <w:divBdr>
            <w:top w:val="none" w:sz="0" w:space="0" w:color="auto"/>
            <w:left w:val="none" w:sz="0" w:space="0" w:color="auto"/>
            <w:bottom w:val="none" w:sz="0" w:space="0" w:color="auto"/>
            <w:right w:val="none" w:sz="0" w:space="0" w:color="auto"/>
          </w:divBdr>
        </w:div>
        <w:div w:id="32118230">
          <w:marLeft w:val="480"/>
          <w:marRight w:val="0"/>
          <w:marTop w:val="0"/>
          <w:marBottom w:val="0"/>
          <w:divBdr>
            <w:top w:val="none" w:sz="0" w:space="0" w:color="auto"/>
            <w:left w:val="none" w:sz="0" w:space="0" w:color="auto"/>
            <w:bottom w:val="none" w:sz="0" w:space="0" w:color="auto"/>
            <w:right w:val="none" w:sz="0" w:space="0" w:color="auto"/>
          </w:divBdr>
        </w:div>
        <w:div w:id="1247156226">
          <w:marLeft w:val="480"/>
          <w:marRight w:val="0"/>
          <w:marTop w:val="0"/>
          <w:marBottom w:val="0"/>
          <w:divBdr>
            <w:top w:val="none" w:sz="0" w:space="0" w:color="auto"/>
            <w:left w:val="none" w:sz="0" w:space="0" w:color="auto"/>
            <w:bottom w:val="none" w:sz="0" w:space="0" w:color="auto"/>
            <w:right w:val="none" w:sz="0" w:space="0" w:color="auto"/>
          </w:divBdr>
        </w:div>
        <w:div w:id="920062108">
          <w:marLeft w:val="480"/>
          <w:marRight w:val="0"/>
          <w:marTop w:val="0"/>
          <w:marBottom w:val="0"/>
          <w:divBdr>
            <w:top w:val="none" w:sz="0" w:space="0" w:color="auto"/>
            <w:left w:val="none" w:sz="0" w:space="0" w:color="auto"/>
            <w:bottom w:val="none" w:sz="0" w:space="0" w:color="auto"/>
            <w:right w:val="none" w:sz="0" w:space="0" w:color="auto"/>
          </w:divBdr>
        </w:div>
        <w:div w:id="707880257">
          <w:marLeft w:val="480"/>
          <w:marRight w:val="0"/>
          <w:marTop w:val="0"/>
          <w:marBottom w:val="0"/>
          <w:divBdr>
            <w:top w:val="none" w:sz="0" w:space="0" w:color="auto"/>
            <w:left w:val="none" w:sz="0" w:space="0" w:color="auto"/>
            <w:bottom w:val="none" w:sz="0" w:space="0" w:color="auto"/>
            <w:right w:val="none" w:sz="0" w:space="0" w:color="auto"/>
          </w:divBdr>
        </w:div>
        <w:div w:id="1633511147">
          <w:marLeft w:val="480"/>
          <w:marRight w:val="0"/>
          <w:marTop w:val="0"/>
          <w:marBottom w:val="0"/>
          <w:divBdr>
            <w:top w:val="none" w:sz="0" w:space="0" w:color="auto"/>
            <w:left w:val="none" w:sz="0" w:space="0" w:color="auto"/>
            <w:bottom w:val="none" w:sz="0" w:space="0" w:color="auto"/>
            <w:right w:val="none" w:sz="0" w:space="0" w:color="auto"/>
          </w:divBdr>
        </w:div>
        <w:div w:id="436216016">
          <w:marLeft w:val="480"/>
          <w:marRight w:val="0"/>
          <w:marTop w:val="0"/>
          <w:marBottom w:val="0"/>
          <w:divBdr>
            <w:top w:val="none" w:sz="0" w:space="0" w:color="auto"/>
            <w:left w:val="none" w:sz="0" w:space="0" w:color="auto"/>
            <w:bottom w:val="none" w:sz="0" w:space="0" w:color="auto"/>
            <w:right w:val="none" w:sz="0" w:space="0" w:color="auto"/>
          </w:divBdr>
        </w:div>
        <w:div w:id="397174180">
          <w:marLeft w:val="480"/>
          <w:marRight w:val="0"/>
          <w:marTop w:val="0"/>
          <w:marBottom w:val="0"/>
          <w:divBdr>
            <w:top w:val="none" w:sz="0" w:space="0" w:color="auto"/>
            <w:left w:val="none" w:sz="0" w:space="0" w:color="auto"/>
            <w:bottom w:val="none" w:sz="0" w:space="0" w:color="auto"/>
            <w:right w:val="none" w:sz="0" w:space="0" w:color="auto"/>
          </w:divBdr>
        </w:div>
        <w:div w:id="438990916">
          <w:marLeft w:val="480"/>
          <w:marRight w:val="0"/>
          <w:marTop w:val="0"/>
          <w:marBottom w:val="0"/>
          <w:divBdr>
            <w:top w:val="none" w:sz="0" w:space="0" w:color="auto"/>
            <w:left w:val="none" w:sz="0" w:space="0" w:color="auto"/>
            <w:bottom w:val="none" w:sz="0" w:space="0" w:color="auto"/>
            <w:right w:val="none" w:sz="0" w:space="0" w:color="auto"/>
          </w:divBdr>
        </w:div>
        <w:div w:id="1695765033">
          <w:marLeft w:val="480"/>
          <w:marRight w:val="0"/>
          <w:marTop w:val="0"/>
          <w:marBottom w:val="0"/>
          <w:divBdr>
            <w:top w:val="none" w:sz="0" w:space="0" w:color="auto"/>
            <w:left w:val="none" w:sz="0" w:space="0" w:color="auto"/>
            <w:bottom w:val="none" w:sz="0" w:space="0" w:color="auto"/>
            <w:right w:val="none" w:sz="0" w:space="0" w:color="auto"/>
          </w:divBdr>
        </w:div>
        <w:div w:id="516967157">
          <w:marLeft w:val="480"/>
          <w:marRight w:val="0"/>
          <w:marTop w:val="0"/>
          <w:marBottom w:val="0"/>
          <w:divBdr>
            <w:top w:val="none" w:sz="0" w:space="0" w:color="auto"/>
            <w:left w:val="none" w:sz="0" w:space="0" w:color="auto"/>
            <w:bottom w:val="none" w:sz="0" w:space="0" w:color="auto"/>
            <w:right w:val="none" w:sz="0" w:space="0" w:color="auto"/>
          </w:divBdr>
        </w:div>
        <w:div w:id="2004772701">
          <w:marLeft w:val="480"/>
          <w:marRight w:val="0"/>
          <w:marTop w:val="0"/>
          <w:marBottom w:val="0"/>
          <w:divBdr>
            <w:top w:val="none" w:sz="0" w:space="0" w:color="auto"/>
            <w:left w:val="none" w:sz="0" w:space="0" w:color="auto"/>
            <w:bottom w:val="none" w:sz="0" w:space="0" w:color="auto"/>
            <w:right w:val="none" w:sz="0" w:space="0" w:color="auto"/>
          </w:divBdr>
        </w:div>
        <w:div w:id="1014191175">
          <w:marLeft w:val="480"/>
          <w:marRight w:val="0"/>
          <w:marTop w:val="0"/>
          <w:marBottom w:val="0"/>
          <w:divBdr>
            <w:top w:val="none" w:sz="0" w:space="0" w:color="auto"/>
            <w:left w:val="none" w:sz="0" w:space="0" w:color="auto"/>
            <w:bottom w:val="none" w:sz="0" w:space="0" w:color="auto"/>
            <w:right w:val="none" w:sz="0" w:space="0" w:color="auto"/>
          </w:divBdr>
        </w:div>
        <w:div w:id="627735697">
          <w:marLeft w:val="480"/>
          <w:marRight w:val="0"/>
          <w:marTop w:val="0"/>
          <w:marBottom w:val="0"/>
          <w:divBdr>
            <w:top w:val="none" w:sz="0" w:space="0" w:color="auto"/>
            <w:left w:val="none" w:sz="0" w:space="0" w:color="auto"/>
            <w:bottom w:val="none" w:sz="0" w:space="0" w:color="auto"/>
            <w:right w:val="none" w:sz="0" w:space="0" w:color="auto"/>
          </w:divBdr>
        </w:div>
        <w:div w:id="1432043439">
          <w:marLeft w:val="480"/>
          <w:marRight w:val="0"/>
          <w:marTop w:val="0"/>
          <w:marBottom w:val="0"/>
          <w:divBdr>
            <w:top w:val="none" w:sz="0" w:space="0" w:color="auto"/>
            <w:left w:val="none" w:sz="0" w:space="0" w:color="auto"/>
            <w:bottom w:val="none" w:sz="0" w:space="0" w:color="auto"/>
            <w:right w:val="none" w:sz="0" w:space="0" w:color="auto"/>
          </w:divBdr>
        </w:div>
        <w:div w:id="598024008">
          <w:marLeft w:val="480"/>
          <w:marRight w:val="0"/>
          <w:marTop w:val="0"/>
          <w:marBottom w:val="0"/>
          <w:divBdr>
            <w:top w:val="none" w:sz="0" w:space="0" w:color="auto"/>
            <w:left w:val="none" w:sz="0" w:space="0" w:color="auto"/>
            <w:bottom w:val="none" w:sz="0" w:space="0" w:color="auto"/>
            <w:right w:val="none" w:sz="0" w:space="0" w:color="auto"/>
          </w:divBdr>
        </w:div>
        <w:div w:id="689257037">
          <w:marLeft w:val="480"/>
          <w:marRight w:val="0"/>
          <w:marTop w:val="0"/>
          <w:marBottom w:val="0"/>
          <w:divBdr>
            <w:top w:val="none" w:sz="0" w:space="0" w:color="auto"/>
            <w:left w:val="none" w:sz="0" w:space="0" w:color="auto"/>
            <w:bottom w:val="none" w:sz="0" w:space="0" w:color="auto"/>
            <w:right w:val="none" w:sz="0" w:space="0" w:color="auto"/>
          </w:divBdr>
        </w:div>
        <w:div w:id="1149861845">
          <w:marLeft w:val="480"/>
          <w:marRight w:val="0"/>
          <w:marTop w:val="0"/>
          <w:marBottom w:val="0"/>
          <w:divBdr>
            <w:top w:val="none" w:sz="0" w:space="0" w:color="auto"/>
            <w:left w:val="none" w:sz="0" w:space="0" w:color="auto"/>
            <w:bottom w:val="none" w:sz="0" w:space="0" w:color="auto"/>
            <w:right w:val="none" w:sz="0" w:space="0" w:color="auto"/>
          </w:divBdr>
        </w:div>
        <w:div w:id="946741401">
          <w:marLeft w:val="480"/>
          <w:marRight w:val="0"/>
          <w:marTop w:val="0"/>
          <w:marBottom w:val="0"/>
          <w:divBdr>
            <w:top w:val="none" w:sz="0" w:space="0" w:color="auto"/>
            <w:left w:val="none" w:sz="0" w:space="0" w:color="auto"/>
            <w:bottom w:val="none" w:sz="0" w:space="0" w:color="auto"/>
            <w:right w:val="none" w:sz="0" w:space="0" w:color="auto"/>
          </w:divBdr>
        </w:div>
        <w:div w:id="162166771">
          <w:marLeft w:val="480"/>
          <w:marRight w:val="0"/>
          <w:marTop w:val="0"/>
          <w:marBottom w:val="0"/>
          <w:divBdr>
            <w:top w:val="none" w:sz="0" w:space="0" w:color="auto"/>
            <w:left w:val="none" w:sz="0" w:space="0" w:color="auto"/>
            <w:bottom w:val="none" w:sz="0" w:space="0" w:color="auto"/>
            <w:right w:val="none" w:sz="0" w:space="0" w:color="auto"/>
          </w:divBdr>
        </w:div>
        <w:div w:id="2069648395">
          <w:marLeft w:val="480"/>
          <w:marRight w:val="0"/>
          <w:marTop w:val="0"/>
          <w:marBottom w:val="0"/>
          <w:divBdr>
            <w:top w:val="none" w:sz="0" w:space="0" w:color="auto"/>
            <w:left w:val="none" w:sz="0" w:space="0" w:color="auto"/>
            <w:bottom w:val="none" w:sz="0" w:space="0" w:color="auto"/>
            <w:right w:val="none" w:sz="0" w:space="0" w:color="auto"/>
          </w:divBdr>
        </w:div>
        <w:div w:id="1440905987">
          <w:marLeft w:val="480"/>
          <w:marRight w:val="0"/>
          <w:marTop w:val="0"/>
          <w:marBottom w:val="0"/>
          <w:divBdr>
            <w:top w:val="none" w:sz="0" w:space="0" w:color="auto"/>
            <w:left w:val="none" w:sz="0" w:space="0" w:color="auto"/>
            <w:bottom w:val="none" w:sz="0" w:space="0" w:color="auto"/>
            <w:right w:val="none" w:sz="0" w:space="0" w:color="auto"/>
          </w:divBdr>
        </w:div>
        <w:div w:id="1283461724">
          <w:marLeft w:val="480"/>
          <w:marRight w:val="0"/>
          <w:marTop w:val="0"/>
          <w:marBottom w:val="0"/>
          <w:divBdr>
            <w:top w:val="none" w:sz="0" w:space="0" w:color="auto"/>
            <w:left w:val="none" w:sz="0" w:space="0" w:color="auto"/>
            <w:bottom w:val="none" w:sz="0" w:space="0" w:color="auto"/>
            <w:right w:val="none" w:sz="0" w:space="0" w:color="auto"/>
          </w:divBdr>
        </w:div>
        <w:div w:id="1954900414">
          <w:marLeft w:val="480"/>
          <w:marRight w:val="0"/>
          <w:marTop w:val="0"/>
          <w:marBottom w:val="0"/>
          <w:divBdr>
            <w:top w:val="none" w:sz="0" w:space="0" w:color="auto"/>
            <w:left w:val="none" w:sz="0" w:space="0" w:color="auto"/>
            <w:bottom w:val="none" w:sz="0" w:space="0" w:color="auto"/>
            <w:right w:val="none" w:sz="0" w:space="0" w:color="auto"/>
          </w:divBdr>
        </w:div>
        <w:div w:id="1878929437">
          <w:marLeft w:val="480"/>
          <w:marRight w:val="0"/>
          <w:marTop w:val="0"/>
          <w:marBottom w:val="0"/>
          <w:divBdr>
            <w:top w:val="none" w:sz="0" w:space="0" w:color="auto"/>
            <w:left w:val="none" w:sz="0" w:space="0" w:color="auto"/>
            <w:bottom w:val="none" w:sz="0" w:space="0" w:color="auto"/>
            <w:right w:val="none" w:sz="0" w:space="0" w:color="auto"/>
          </w:divBdr>
        </w:div>
        <w:div w:id="1743598918">
          <w:marLeft w:val="480"/>
          <w:marRight w:val="0"/>
          <w:marTop w:val="0"/>
          <w:marBottom w:val="0"/>
          <w:divBdr>
            <w:top w:val="none" w:sz="0" w:space="0" w:color="auto"/>
            <w:left w:val="none" w:sz="0" w:space="0" w:color="auto"/>
            <w:bottom w:val="none" w:sz="0" w:space="0" w:color="auto"/>
            <w:right w:val="none" w:sz="0" w:space="0" w:color="auto"/>
          </w:divBdr>
        </w:div>
        <w:div w:id="1068310348">
          <w:marLeft w:val="480"/>
          <w:marRight w:val="0"/>
          <w:marTop w:val="0"/>
          <w:marBottom w:val="0"/>
          <w:divBdr>
            <w:top w:val="none" w:sz="0" w:space="0" w:color="auto"/>
            <w:left w:val="none" w:sz="0" w:space="0" w:color="auto"/>
            <w:bottom w:val="none" w:sz="0" w:space="0" w:color="auto"/>
            <w:right w:val="none" w:sz="0" w:space="0" w:color="auto"/>
          </w:divBdr>
        </w:div>
        <w:div w:id="964041473">
          <w:marLeft w:val="480"/>
          <w:marRight w:val="0"/>
          <w:marTop w:val="0"/>
          <w:marBottom w:val="0"/>
          <w:divBdr>
            <w:top w:val="none" w:sz="0" w:space="0" w:color="auto"/>
            <w:left w:val="none" w:sz="0" w:space="0" w:color="auto"/>
            <w:bottom w:val="none" w:sz="0" w:space="0" w:color="auto"/>
            <w:right w:val="none" w:sz="0" w:space="0" w:color="auto"/>
          </w:divBdr>
        </w:div>
      </w:divsChild>
    </w:div>
    <w:div w:id="77676905">
      <w:bodyDiv w:val="1"/>
      <w:marLeft w:val="0"/>
      <w:marRight w:val="0"/>
      <w:marTop w:val="0"/>
      <w:marBottom w:val="0"/>
      <w:divBdr>
        <w:top w:val="none" w:sz="0" w:space="0" w:color="auto"/>
        <w:left w:val="none" w:sz="0" w:space="0" w:color="auto"/>
        <w:bottom w:val="none" w:sz="0" w:space="0" w:color="auto"/>
        <w:right w:val="none" w:sz="0" w:space="0" w:color="auto"/>
      </w:divBdr>
    </w:div>
    <w:div w:id="78252956">
      <w:bodyDiv w:val="1"/>
      <w:marLeft w:val="0"/>
      <w:marRight w:val="0"/>
      <w:marTop w:val="0"/>
      <w:marBottom w:val="0"/>
      <w:divBdr>
        <w:top w:val="none" w:sz="0" w:space="0" w:color="auto"/>
        <w:left w:val="none" w:sz="0" w:space="0" w:color="auto"/>
        <w:bottom w:val="none" w:sz="0" w:space="0" w:color="auto"/>
        <w:right w:val="none" w:sz="0" w:space="0" w:color="auto"/>
      </w:divBdr>
    </w:div>
    <w:div w:id="78331968">
      <w:bodyDiv w:val="1"/>
      <w:marLeft w:val="0"/>
      <w:marRight w:val="0"/>
      <w:marTop w:val="0"/>
      <w:marBottom w:val="0"/>
      <w:divBdr>
        <w:top w:val="none" w:sz="0" w:space="0" w:color="auto"/>
        <w:left w:val="none" w:sz="0" w:space="0" w:color="auto"/>
        <w:bottom w:val="none" w:sz="0" w:space="0" w:color="auto"/>
        <w:right w:val="none" w:sz="0" w:space="0" w:color="auto"/>
      </w:divBdr>
    </w:div>
    <w:div w:id="78335860">
      <w:bodyDiv w:val="1"/>
      <w:marLeft w:val="0"/>
      <w:marRight w:val="0"/>
      <w:marTop w:val="0"/>
      <w:marBottom w:val="0"/>
      <w:divBdr>
        <w:top w:val="none" w:sz="0" w:space="0" w:color="auto"/>
        <w:left w:val="none" w:sz="0" w:space="0" w:color="auto"/>
        <w:bottom w:val="none" w:sz="0" w:space="0" w:color="auto"/>
        <w:right w:val="none" w:sz="0" w:space="0" w:color="auto"/>
      </w:divBdr>
    </w:div>
    <w:div w:id="78605410">
      <w:bodyDiv w:val="1"/>
      <w:marLeft w:val="0"/>
      <w:marRight w:val="0"/>
      <w:marTop w:val="0"/>
      <w:marBottom w:val="0"/>
      <w:divBdr>
        <w:top w:val="none" w:sz="0" w:space="0" w:color="auto"/>
        <w:left w:val="none" w:sz="0" w:space="0" w:color="auto"/>
        <w:bottom w:val="none" w:sz="0" w:space="0" w:color="auto"/>
        <w:right w:val="none" w:sz="0" w:space="0" w:color="auto"/>
      </w:divBdr>
    </w:div>
    <w:div w:id="78643533">
      <w:bodyDiv w:val="1"/>
      <w:marLeft w:val="0"/>
      <w:marRight w:val="0"/>
      <w:marTop w:val="0"/>
      <w:marBottom w:val="0"/>
      <w:divBdr>
        <w:top w:val="none" w:sz="0" w:space="0" w:color="auto"/>
        <w:left w:val="none" w:sz="0" w:space="0" w:color="auto"/>
        <w:bottom w:val="none" w:sz="0" w:space="0" w:color="auto"/>
        <w:right w:val="none" w:sz="0" w:space="0" w:color="auto"/>
      </w:divBdr>
    </w:div>
    <w:div w:id="78870780">
      <w:bodyDiv w:val="1"/>
      <w:marLeft w:val="0"/>
      <w:marRight w:val="0"/>
      <w:marTop w:val="0"/>
      <w:marBottom w:val="0"/>
      <w:divBdr>
        <w:top w:val="none" w:sz="0" w:space="0" w:color="auto"/>
        <w:left w:val="none" w:sz="0" w:space="0" w:color="auto"/>
        <w:bottom w:val="none" w:sz="0" w:space="0" w:color="auto"/>
        <w:right w:val="none" w:sz="0" w:space="0" w:color="auto"/>
      </w:divBdr>
    </w:div>
    <w:div w:id="79834815">
      <w:bodyDiv w:val="1"/>
      <w:marLeft w:val="0"/>
      <w:marRight w:val="0"/>
      <w:marTop w:val="0"/>
      <w:marBottom w:val="0"/>
      <w:divBdr>
        <w:top w:val="none" w:sz="0" w:space="0" w:color="auto"/>
        <w:left w:val="none" w:sz="0" w:space="0" w:color="auto"/>
        <w:bottom w:val="none" w:sz="0" w:space="0" w:color="auto"/>
        <w:right w:val="none" w:sz="0" w:space="0" w:color="auto"/>
      </w:divBdr>
    </w:div>
    <w:div w:id="79957821">
      <w:bodyDiv w:val="1"/>
      <w:marLeft w:val="0"/>
      <w:marRight w:val="0"/>
      <w:marTop w:val="0"/>
      <w:marBottom w:val="0"/>
      <w:divBdr>
        <w:top w:val="none" w:sz="0" w:space="0" w:color="auto"/>
        <w:left w:val="none" w:sz="0" w:space="0" w:color="auto"/>
        <w:bottom w:val="none" w:sz="0" w:space="0" w:color="auto"/>
        <w:right w:val="none" w:sz="0" w:space="0" w:color="auto"/>
      </w:divBdr>
    </w:div>
    <w:div w:id="80033558">
      <w:bodyDiv w:val="1"/>
      <w:marLeft w:val="0"/>
      <w:marRight w:val="0"/>
      <w:marTop w:val="0"/>
      <w:marBottom w:val="0"/>
      <w:divBdr>
        <w:top w:val="none" w:sz="0" w:space="0" w:color="auto"/>
        <w:left w:val="none" w:sz="0" w:space="0" w:color="auto"/>
        <w:bottom w:val="none" w:sz="0" w:space="0" w:color="auto"/>
        <w:right w:val="none" w:sz="0" w:space="0" w:color="auto"/>
      </w:divBdr>
    </w:div>
    <w:div w:id="80034795">
      <w:bodyDiv w:val="1"/>
      <w:marLeft w:val="0"/>
      <w:marRight w:val="0"/>
      <w:marTop w:val="0"/>
      <w:marBottom w:val="0"/>
      <w:divBdr>
        <w:top w:val="none" w:sz="0" w:space="0" w:color="auto"/>
        <w:left w:val="none" w:sz="0" w:space="0" w:color="auto"/>
        <w:bottom w:val="none" w:sz="0" w:space="0" w:color="auto"/>
        <w:right w:val="none" w:sz="0" w:space="0" w:color="auto"/>
      </w:divBdr>
    </w:div>
    <w:div w:id="80221802">
      <w:bodyDiv w:val="1"/>
      <w:marLeft w:val="0"/>
      <w:marRight w:val="0"/>
      <w:marTop w:val="0"/>
      <w:marBottom w:val="0"/>
      <w:divBdr>
        <w:top w:val="none" w:sz="0" w:space="0" w:color="auto"/>
        <w:left w:val="none" w:sz="0" w:space="0" w:color="auto"/>
        <w:bottom w:val="none" w:sz="0" w:space="0" w:color="auto"/>
        <w:right w:val="none" w:sz="0" w:space="0" w:color="auto"/>
      </w:divBdr>
    </w:div>
    <w:div w:id="80568576">
      <w:bodyDiv w:val="1"/>
      <w:marLeft w:val="0"/>
      <w:marRight w:val="0"/>
      <w:marTop w:val="0"/>
      <w:marBottom w:val="0"/>
      <w:divBdr>
        <w:top w:val="none" w:sz="0" w:space="0" w:color="auto"/>
        <w:left w:val="none" w:sz="0" w:space="0" w:color="auto"/>
        <w:bottom w:val="none" w:sz="0" w:space="0" w:color="auto"/>
        <w:right w:val="none" w:sz="0" w:space="0" w:color="auto"/>
      </w:divBdr>
    </w:div>
    <w:div w:id="80878042">
      <w:bodyDiv w:val="1"/>
      <w:marLeft w:val="0"/>
      <w:marRight w:val="0"/>
      <w:marTop w:val="0"/>
      <w:marBottom w:val="0"/>
      <w:divBdr>
        <w:top w:val="none" w:sz="0" w:space="0" w:color="auto"/>
        <w:left w:val="none" w:sz="0" w:space="0" w:color="auto"/>
        <w:bottom w:val="none" w:sz="0" w:space="0" w:color="auto"/>
        <w:right w:val="none" w:sz="0" w:space="0" w:color="auto"/>
      </w:divBdr>
      <w:divsChild>
        <w:div w:id="14161917">
          <w:marLeft w:val="480"/>
          <w:marRight w:val="0"/>
          <w:marTop w:val="0"/>
          <w:marBottom w:val="0"/>
          <w:divBdr>
            <w:top w:val="none" w:sz="0" w:space="0" w:color="auto"/>
            <w:left w:val="none" w:sz="0" w:space="0" w:color="auto"/>
            <w:bottom w:val="none" w:sz="0" w:space="0" w:color="auto"/>
            <w:right w:val="none" w:sz="0" w:space="0" w:color="auto"/>
          </w:divBdr>
        </w:div>
        <w:div w:id="35979969">
          <w:marLeft w:val="480"/>
          <w:marRight w:val="0"/>
          <w:marTop w:val="0"/>
          <w:marBottom w:val="0"/>
          <w:divBdr>
            <w:top w:val="none" w:sz="0" w:space="0" w:color="auto"/>
            <w:left w:val="none" w:sz="0" w:space="0" w:color="auto"/>
            <w:bottom w:val="none" w:sz="0" w:space="0" w:color="auto"/>
            <w:right w:val="none" w:sz="0" w:space="0" w:color="auto"/>
          </w:divBdr>
        </w:div>
        <w:div w:id="48767884">
          <w:marLeft w:val="480"/>
          <w:marRight w:val="0"/>
          <w:marTop w:val="0"/>
          <w:marBottom w:val="0"/>
          <w:divBdr>
            <w:top w:val="none" w:sz="0" w:space="0" w:color="auto"/>
            <w:left w:val="none" w:sz="0" w:space="0" w:color="auto"/>
            <w:bottom w:val="none" w:sz="0" w:space="0" w:color="auto"/>
            <w:right w:val="none" w:sz="0" w:space="0" w:color="auto"/>
          </w:divBdr>
        </w:div>
        <w:div w:id="53700338">
          <w:marLeft w:val="480"/>
          <w:marRight w:val="0"/>
          <w:marTop w:val="0"/>
          <w:marBottom w:val="0"/>
          <w:divBdr>
            <w:top w:val="none" w:sz="0" w:space="0" w:color="auto"/>
            <w:left w:val="none" w:sz="0" w:space="0" w:color="auto"/>
            <w:bottom w:val="none" w:sz="0" w:space="0" w:color="auto"/>
            <w:right w:val="none" w:sz="0" w:space="0" w:color="auto"/>
          </w:divBdr>
        </w:div>
        <w:div w:id="78598333">
          <w:marLeft w:val="480"/>
          <w:marRight w:val="0"/>
          <w:marTop w:val="0"/>
          <w:marBottom w:val="0"/>
          <w:divBdr>
            <w:top w:val="none" w:sz="0" w:space="0" w:color="auto"/>
            <w:left w:val="none" w:sz="0" w:space="0" w:color="auto"/>
            <w:bottom w:val="none" w:sz="0" w:space="0" w:color="auto"/>
            <w:right w:val="none" w:sz="0" w:space="0" w:color="auto"/>
          </w:divBdr>
        </w:div>
        <w:div w:id="124200057">
          <w:marLeft w:val="480"/>
          <w:marRight w:val="0"/>
          <w:marTop w:val="0"/>
          <w:marBottom w:val="0"/>
          <w:divBdr>
            <w:top w:val="none" w:sz="0" w:space="0" w:color="auto"/>
            <w:left w:val="none" w:sz="0" w:space="0" w:color="auto"/>
            <w:bottom w:val="none" w:sz="0" w:space="0" w:color="auto"/>
            <w:right w:val="none" w:sz="0" w:space="0" w:color="auto"/>
          </w:divBdr>
        </w:div>
        <w:div w:id="162941773">
          <w:marLeft w:val="480"/>
          <w:marRight w:val="0"/>
          <w:marTop w:val="0"/>
          <w:marBottom w:val="0"/>
          <w:divBdr>
            <w:top w:val="none" w:sz="0" w:space="0" w:color="auto"/>
            <w:left w:val="none" w:sz="0" w:space="0" w:color="auto"/>
            <w:bottom w:val="none" w:sz="0" w:space="0" w:color="auto"/>
            <w:right w:val="none" w:sz="0" w:space="0" w:color="auto"/>
          </w:divBdr>
        </w:div>
        <w:div w:id="243105368">
          <w:marLeft w:val="480"/>
          <w:marRight w:val="0"/>
          <w:marTop w:val="0"/>
          <w:marBottom w:val="0"/>
          <w:divBdr>
            <w:top w:val="none" w:sz="0" w:space="0" w:color="auto"/>
            <w:left w:val="none" w:sz="0" w:space="0" w:color="auto"/>
            <w:bottom w:val="none" w:sz="0" w:space="0" w:color="auto"/>
            <w:right w:val="none" w:sz="0" w:space="0" w:color="auto"/>
          </w:divBdr>
        </w:div>
        <w:div w:id="271713395">
          <w:marLeft w:val="480"/>
          <w:marRight w:val="0"/>
          <w:marTop w:val="0"/>
          <w:marBottom w:val="0"/>
          <w:divBdr>
            <w:top w:val="none" w:sz="0" w:space="0" w:color="auto"/>
            <w:left w:val="none" w:sz="0" w:space="0" w:color="auto"/>
            <w:bottom w:val="none" w:sz="0" w:space="0" w:color="auto"/>
            <w:right w:val="none" w:sz="0" w:space="0" w:color="auto"/>
          </w:divBdr>
        </w:div>
        <w:div w:id="294214116">
          <w:marLeft w:val="480"/>
          <w:marRight w:val="0"/>
          <w:marTop w:val="0"/>
          <w:marBottom w:val="0"/>
          <w:divBdr>
            <w:top w:val="none" w:sz="0" w:space="0" w:color="auto"/>
            <w:left w:val="none" w:sz="0" w:space="0" w:color="auto"/>
            <w:bottom w:val="none" w:sz="0" w:space="0" w:color="auto"/>
            <w:right w:val="none" w:sz="0" w:space="0" w:color="auto"/>
          </w:divBdr>
        </w:div>
        <w:div w:id="364721150">
          <w:marLeft w:val="480"/>
          <w:marRight w:val="0"/>
          <w:marTop w:val="0"/>
          <w:marBottom w:val="0"/>
          <w:divBdr>
            <w:top w:val="none" w:sz="0" w:space="0" w:color="auto"/>
            <w:left w:val="none" w:sz="0" w:space="0" w:color="auto"/>
            <w:bottom w:val="none" w:sz="0" w:space="0" w:color="auto"/>
            <w:right w:val="none" w:sz="0" w:space="0" w:color="auto"/>
          </w:divBdr>
        </w:div>
        <w:div w:id="369646478">
          <w:marLeft w:val="480"/>
          <w:marRight w:val="0"/>
          <w:marTop w:val="0"/>
          <w:marBottom w:val="0"/>
          <w:divBdr>
            <w:top w:val="none" w:sz="0" w:space="0" w:color="auto"/>
            <w:left w:val="none" w:sz="0" w:space="0" w:color="auto"/>
            <w:bottom w:val="none" w:sz="0" w:space="0" w:color="auto"/>
            <w:right w:val="none" w:sz="0" w:space="0" w:color="auto"/>
          </w:divBdr>
        </w:div>
        <w:div w:id="389695861">
          <w:marLeft w:val="480"/>
          <w:marRight w:val="0"/>
          <w:marTop w:val="0"/>
          <w:marBottom w:val="0"/>
          <w:divBdr>
            <w:top w:val="none" w:sz="0" w:space="0" w:color="auto"/>
            <w:left w:val="none" w:sz="0" w:space="0" w:color="auto"/>
            <w:bottom w:val="none" w:sz="0" w:space="0" w:color="auto"/>
            <w:right w:val="none" w:sz="0" w:space="0" w:color="auto"/>
          </w:divBdr>
        </w:div>
        <w:div w:id="456681520">
          <w:marLeft w:val="480"/>
          <w:marRight w:val="0"/>
          <w:marTop w:val="0"/>
          <w:marBottom w:val="0"/>
          <w:divBdr>
            <w:top w:val="none" w:sz="0" w:space="0" w:color="auto"/>
            <w:left w:val="none" w:sz="0" w:space="0" w:color="auto"/>
            <w:bottom w:val="none" w:sz="0" w:space="0" w:color="auto"/>
            <w:right w:val="none" w:sz="0" w:space="0" w:color="auto"/>
          </w:divBdr>
        </w:div>
        <w:div w:id="476382973">
          <w:marLeft w:val="480"/>
          <w:marRight w:val="0"/>
          <w:marTop w:val="0"/>
          <w:marBottom w:val="0"/>
          <w:divBdr>
            <w:top w:val="none" w:sz="0" w:space="0" w:color="auto"/>
            <w:left w:val="none" w:sz="0" w:space="0" w:color="auto"/>
            <w:bottom w:val="none" w:sz="0" w:space="0" w:color="auto"/>
            <w:right w:val="none" w:sz="0" w:space="0" w:color="auto"/>
          </w:divBdr>
        </w:div>
        <w:div w:id="499581874">
          <w:marLeft w:val="480"/>
          <w:marRight w:val="0"/>
          <w:marTop w:val="0"/>
          <w:marBottom w:val="0"/>
          <w:divBdr>
            <w:top w:val="none" w:sz="0" w:space="0" w:color="auto"/>
            <w:left w:val="none" w:sz="0" w:space="0" w:color="auto"/>
            <w:bottom w:val="none" w:sz="0" w:space="0" w:color="auto"/>
            <w:right w:val="none" w:sz="0" w:space="0" w:color="auto"/>
          </w:divBdr>
        </w:div>
        <w:div w:id="590620803">
          <w:marLeft w:val="480"/>
          <w:marRight w:val="0"/>
          <w:marTop w:val="0"/>
          <w:marBottom w:val="0"/>
          <w:divBdr>
            <w:top w:val="none" w:sz="0" w:space="0" w:color="auto"/>
            <w:left w:val="none" w:sz="0" w:space="0" w:color="auto"/>
            <w:bottom w:val="none" w:sz="0" w:space="0" w:color="auto"/>
            <w:right w:val="none" w:sz="0" w:space="0" w:color="auto"/>
          </w:divBdr>
        </w:div>
        <w:div w:id="641495956">
          <w:marLeft w:val="480"/>
          <w:marRight w:val="0"/>
          <w:marTop w:val="0"/>
          <w:marBottom w:val="0"/>
          <w:divBdr>
            <w:top w:val="none" w:sz="0" w:space="0" w:color="auto"/>
            <w:left w:val="none" w:sz="0" w:space="0" w:color="auto"/>
            <w:bottom w:val="none" w:sz="0" w:space="0" w:color="auto"/>
            <w:right w:val="none" w:sz="0" w:space="0" w:color="auto"/>
          </w:divBdr>
        </w:div>
        <w:div w:id="666204038">
          <w:marLeft w:val="480"/>
          <w:marRight w:val="0"/>
          <w:marTop w:val="0"/>
          <w:marBottom w:val="0"/>
          <w:divBdr>
            <w:top w:val="none" w:sz="0" w:space="0" w:color="auto"/>
            <w:left w:val="none" w:sz="0" w:space="0" w:color="auto"/>
            <w:bottom w:val="none" w:sz="0" w:space="0" w:color="auto"/>
            <w:right w:val="none" w:sz="0" w:space="0" w:color="auto"/>
          </w:divBdr>
        </w:div>
        <w:div w:id="704134594">
          <w:marLeft w:val="480"/>
          <w:marRight w:val="0"/>
          <w:marTop w:val="0"/>
          <w:marBottom w:val="0"/>
          <w:divBdr>
            <w:top w:val="none" w:sz="0" w:space="0" w:color="auto"/>
            <w:left w:val="none" w:sz="0" w:space="0" w:color="auto"/>
            <w:bottom w:val="none" w:sz="0" w:space="0" w:color="auto"/>
            <w:right w:val="none" w:sz="0" w:space="0" w:color="auto"/>
          </w:divBdr>
        </w:div>
        <w:div w:id="743768068">
          <w:marLeft w:val="480"/>
          <w:marRight w:val="0"/>
          <w:marTop w:val="0"/>
          <w:marBottom w:val="0"/>
          <w:divBdr>
            <w:top w:val="none" w:sz="0" w:space="0" w:color="auto"/>
            <w:left w:val="none" w:sz="0" w:space="0" w:color="auto"/>
            <w:bottom w:val="none" w:sz="0" w:space="0" w:color="auto"/>
            <w:right w:val="none" w:sz="0" w:space="0" w:color="auto"/>
          </w:divBdr>
        </w:div>
        <w:div w:id="748966219">
          <w:marLeft w:val="480"/>
          <w:marRight w:val="0"/>
          <w:marTop w:val="0"/>
          <w:marBottom w:val="0"/>
          <w:divBdr>
            <w:top w:val="none" w:sz="0" w:space="0" w:color="auto"/>
            <w:left w:val="none" w:sz="0" w:space="0" w:color="auto"/>
            <w:bottom w:val="none" w:sz="0" w:space="0" w:color="auto"/>
            <w:right w:val="none" w:sz="0" w:space="0" w:color="auto"/>
          </w:divBdr>
        </w:div>
        <w:div w:id="751663344">
          <w:marLeft w:val="480"/>
          <w:marRight w:val="0"/>
          <w:marTop w:val="0"/>
          <w:marBottom w:val="0"/>
          <w:divBdr>
            <w:top w:val="none" w:sz="0" w:space="0" w:color="auto"/>
            <w:left w:val="none" w:sz="0" w:space="0" w:color="auto"/>
            <w:bottom w:val="none" w:sz="0" w:space="0" w:color="auto"/>
            <w:right w:val="none" w:sz="0" w:space="0" w:color="auto"/>
          </w:divBdr>
        </w:div>
        <w:div w:id="771434671">
          <w:marLeft w:val="480"/>
          <w:marRight w:val="0"/>
          <w:marTop w:val="0"/>
          <w:marBottom w:val="0"/>
          <w:divBdr>
            <w:top w:val="none" w:sz="0" w:space="0" w:color="auto"/>
            <w:left w:val="none" w:sz="0" w:space="0" w:color="auto"/>
            <w:bottom w:val="none" w:sz="0" w:space="0" w:color="auto"/>
            <w:right w:val="none" w:sz="0" w:space="0" w:color="auto"/>
          </w:divBdr>
        </w:div>
        <w:div w:id="833842618">
          <w:marLeft w:val="480"/>
          <w:marRight w:val="0"/>
          <w:marTop w:val="0"/>
          <w:marBottom w:val="0"/>
          <w:divBdr>
            <w:top w:val="none" w:sz="0" w:space="0" w:color="auto"/>
            <w:left w:val="none" w:sz="0" w:space="0" w:color="auto"/>
            <w:bottom w:val="none" w:sz="0" w:space="0" w:color="auto"/>
            <w:right w:val="none" w:sz="0" w:space="0" w:color="auto"/>
          </w:divBdr>
        </w:div>
        <w:div w:id="939486955">
          <w:marLeft w:val="480"/>
          <w:marRight w:val="0"/>
          <w:marTop w:val="0"/>
          <w:marBottom w:val="0"/>
          <w:divBdr>
            <w:top w:val="none" w:sz="0" w:space="0" w:color="auto"/>
            <w:left w:val="none" w:sz="0" w:space="0" w:color="auto"/>
            <w:bottom w:val="none" w:sz="0" w:space="0" w:color="auto"/>
            <w:right w:val="none" w:sz="0" w:space="0" w:color="auto"/>
          </w:divBdr>
        </w:div>
        <w:div w:id="974212448">
          <w:marLeft w:val="480"/>
          <w:marRight w:val="0"/>
          <w:marTop w:val="0"/>
          <w:marBottom w:val="0"/>
          <w:divBdr>
            <w:top w:val="none" w:sz="0" w:space="0" w:color="auto"/>
            <w:left w:val="none" w:sz="0" w:space="0" w:color="auto"/>
            <w:bottom w:val="none" w:sz="0" w:space="0" w:color="auto"/>
            <w:right w:val="none" w:sz="0" w:space="0" w:color="auto"/>
          </w:divBdr>
        </w:div>
        <w:div w:id="987174510">
          <w:marLeft w:val="480"/>
          <w:marRight w:val="0"/>
          <w:marTop w:val="0"/>
          <w:marBottom w:val="0"/>
          <w:divBdr>
            <w:top w:val="none" w:sz="0" w:space="0" w:color="auto"/>
            <w:left w:val="none" w:sz="0" w:space="0" w:color="auto"/>
            <w:bottom w:val="none" w:sz="0" w:space="0" w:color="auto"/>
            <w:right w:val="none" w:sz="0" w:space="0" w:color="auto"/>
          </w:divBdr>
        </w:div>
        <w:div w:id="989022442">
          <w:marLeft w:val="480"/>
          <w:marRight w:val="0"/>
          <w:marTop w:val="0"/>
          <w:marBottom w:val="0"/>
          <w:divBdr>
            <w:top w:val="none" w:sz="0" w:space="0" w:color="auto"/>
            <w:left w:val="none" w:sz="0" w:space="0" w:color="auto"/>
            <w:bottom w:val="none" w:sz="0" w:space="0" w:color="auto"/>
            <w:right w:val="none" w:sz="0" w:space="0" w:color="auto"/>
          </w:divBdr>
        </w:div>
        <w:div w:id="994189633">
          <w:marLeft w:val="480"/>
          <w:marRight w:val="0"/>
          <w:marTop w:val="0"/>
          <w:marBottom w:val="0"/>
          <w:divBdr>
            <w:top w:val="none" w:sz="0" w:space="0" w:color="auto"/>
            <w:left w:val="none" w:sz="0" w:space="0" w:color="auto"/>
            <w:bottom w:val="none" w:sz="0" w:space="0" w:color="auto"/>
            <w:right w:val="none" w:sz="0" w:space="0" w:color="auto"/>
          </w:divBdr>
        </w:div>
        <w:div w:id="1056899498">
          <w:marLeft w:val="480"/>
          <w:marRight w:val="0"/>
          <w:marTop w:val="0"/>
          <w:marBottom w:val="0"/>
          <w:divBdr>
            <w:top w:val="none" w:sz="0" w:space="0" w:color="auto"/>
            <w:left w:val="none" w:sz="0" w:space="0" w:color="auto"/>
            <w:bottom w:val="none" w:sz="0" w:space="0" w:color="auto"/>
            <w:right w:val="none" w:sz="0" w:space="0" w:color="auto"/>
          </w:divBdr>
        </w:div>
        <w:div w:id="1057969624">
          <w:marLeft w:val="480"/>
          <w:marRight w:val="0"/>
          <w:marTop w:val="0"/>
          <w:marBottom w:val="0"/>
          <w:divBdr>
            <w:top w:val="none" w:sz="0" w:space="0" w:color="auto"/>
            <w:left w:val="none" w:sz="0" w:space="0" w:color="auto"/>
            <w:bottom w:val="none" w:sz="0" w:space="0" w:color="auto"/>
            <w:right w:val="none" w:sz="0" w:space="0" w:color="auto"/>
          </w:divBdr>
        </w:div>
        <w:div w:id="1081947283">
          <w:marLeft w:val="480"/>
          <w:marRight w:val="0"/>
          <w:marTop w:val="0"/>
          <w:marBottom w:val="0"/>
          <w:divBdr>
            <w:top w:val="none" w:sz="0" w:space="0" w:color="auto"/>
            <w:left w:val="none" w:sz="0" w:space="0" w:color="auto"/>
            <w:bottom w:val="none" w:sz="0" w:space="0" w:color="auto"/>
            <w:right w:val="none" w:sz="0" w:space="0" w:color="auto"/>
          </w:divBdr>
        </w:div>
        <w:div w:id="1087000520">
          <w:marLeft w:val="480"/>
          <w:marRight w:val="0"/>
          <w:marTop w:val="0"/>
          <w:marBottom w:val="0"/>
          <w:divBdr>
            <w:top w:val="none" w:sz="0" w:space="0" w:color="auto"/>
            <w:left w:val="none" w:sz="0" w:space="0" w:color="auto"/>
            <w:bottom w:val="none" w:sz="0" w:space="0" w:color="auto"/>
            <w:right w:val="none" w:sz="0" w:space="0" w:color="auto"/>
          </w:divBdr>
        </w:div>
        <w:div w:id="1140077982">
          <w:marLeft w:val="480"/>
          <w:marRight w:val="0"/>
          <w:marTop w:val="0"/>
          <w:marBottom w:val="0"/>
          <w:divBdr>
            <w:top w:val="none" w:sz="0" w:space="0" w:color="auto"/>
            <w:left w:val="none" w:sz="0" w:space="0" w:color="auto"/>
            <w:bottom w:val="none" w:sz="0" w:space="0" w:color="auto"/>
            <w:right w:val="none" w:sz="0" w:space="0" w:color="auto"/>
          </w:divBdr>
        </w:div>
        <w:div w:id="1141070340">
          <w:marLeft w:val="480"/>
          <w:marRight w:val="0"/>
          <w:marTop w:val="0"/>
          <w:marBottom w:val="0"/>
          <w:divBdr>
            <w:top w:val="none" w:sz="0" w:space="0" w:color="auto"/>
            <w:left w:val="none" w:sz="0" w:space="0" w:color="auto"/>
            <w:bottom w:val="none" w:sz="0" w:space="0" w:color="auto"/>
            <w:right w:val="none" w:sz="0" w:space="0" w:color="auto"/>
          </w:divBdr>
        </w:div>
        <w:div w:id="1141190170">
          <w:marLeft w:val="480"/>
          <w:marRight w:val="0"/>
          <w:marTop w:val="0"/>
          <w:marBottom w:val="0"/>
          <w:divBdr>
            <w:top w:val="none" w:sz="0" w:space="0" w:color="auto"/>
            <w:left w:val="none" w:sz="0" w:space="0" w:color="auto"/>
            <w:bottom w:val="none" w:sz="0" w:space="0" w:color="auto"/>
            <w:right w:val="none" w:sz="0" w:space="0" w:color="auto"/>
          </w:divBdr>
        </w:div>
        <w:div w:id="1187526177">
          <w:marLeft w:val="480"/>
          <w:marRight w:val="0"/>
          <w:marTop w:val="0"/>
          <w:marBottom w:val="0"/>
          <w:divBdr>
            <w:top w:val="none" w:sz="0" w:space="0" w:color="auto"/>
            <w:left w:val="none" w:sz="0" w:space="0" w:color="auto"/>
            <w:bottom w:val="none" w:sz="0" w:space="0" w:color="auto"/>
            <w:right w:val="none" w:sz="0" w:space="0" w:color="auto"/>
          </w:divBdr>
        </w:div>
        <w:div w:id="1217085371">
          <w:marLeft w:val="480"/>
          <w:marRight w:val="0"/>
          <w:marTop w:val="0"/>
          <w:marBottom w:val="0"/>
          <w:divBdr>
            <w:top w:val="none" w:sz="0" w:space="0" w:color="auto"/>
            <w:left w:val="none" w:sz="0" w:space="0" w:color="auto"/>
            <w:bottom w:val="none" w:sz="0" w:space="0" w:color="auto"/>
            <w:right w:val="none" w:sz="0" w:space="0" w:color="auto"/>
          </w:divBdr>
        </w:div>
        <w:div w:id="1225795243">
          <w:marLeft w:val="480"/>
          <w:marRight w:val="0"/>
          <w:marTop w:val="0"/>
          <w:marBottom w:val="0"/>
          <w:divBdr>
            <w:top w:val="none" w:sz="0" w:space="0" w:color="auto"/>
            <w:left w:val="none" w:sz="0" w:space="0" w:color="auto"/>
            <w:bottom w:val="none" w:sz="0" w:space="0" w:color="auto"/>
            <w:right w:val="none" w:sz="0" w:space="0" w:color="auto"/>
          </w:divBdr>
        </w:div>
        <w:div w:id="1241448740">
          <w:marLeft w:val="480"/>
          <w:marRight w:val="0"/>
          <w:marTop w:val="0"/>
          <w:marBottom w:val="0"/>
          <w:divBdr>
            <w:top w:val="none" w:sz="0" w:space="0" w:color="auto"/>
            <w:left w:val="none" w:sz="0" w:space="0" w:color="auto"/>
            <w:bottom w:val="none" w:sz="0" w:space="0" w:color="auto"/>
            <w:right w:val="none" w:sz="0" w:space="0" w:color="auto"/>
          </w:divBdr>
        </w:div>
        <w:div w:id="1256862953">
          <w:marLeft w:val="480"/>
          <w:marRight w:val="0"/>
          <w:marTop w:val="0"/>
          <w:marBottom w:val="0"/>
          <w:divBdr>
            <w:top w:val="none" w:sz="0" w:space="0" w:color="auto"/>
            <w:left w:val="none" w:sz="0" w:space="0" w:color="auto"/>
            <w:bottom w:val="none" w:sz="0" w:space="0" w:color="auto"/>
            <w:right w:val="none" w:sz="0" w:space="0" w:color="auto"/>
          </w:divBdr>
        </w:div>
        <w:div w:id="1268611864">
          <w:marLeft w:val="480"/>
          <w:marRight w:val="0"/>
          <w:marTop w:val="0"/>
          <w:marBottom w:val="0"/>
          <w:divBdr>
            <w:top w:val="none" w:sz="0" w:space="0" w:color="auto"/>
            <w:left w:val="none" w:sz="0" w:space="0" w:color="auto"/>
            <w:bottom w:val="none" w:sz="0" w:space="0" w:color="auto"/>
            <w:right w:val="none" w:sz="0" w:space="0" w:color="auto"/>
          </w:divBdr>
        </w:div>
        <w:div w:id="1271550704">
          <w:marLeft w:val="480"/>
          <w:marRight w:val="0"/>
          <w:marTop w:val="0"/>
          <w:marBottom w:val="0"/>
          <w:divBdr>
            <w:top w:val="none" w:sz="0" w:space="0" w:color="auto"/>
            <w:left w:val="none" w:sz="0" w:space="0" w:color="auto"/>
            <w:bottom w:val="none" w:sz="0" w:space="0" w:color="auto"/>
            <w:right w:val="none" w:sz="0" w:space="0" w:color="auto"/>
          </w:divBdr>
        </w:div>
        <w:div w:id="1289431042">
          <w:marLeft w:val="480"/>
          <w:marRight w:val="0"/>
          <w:marTop w:val="0"/>
          <w:marBottom w:val="0"/>
          <w:divBdr>
            <w:top w:val="none" w:sz="0" w:space="0" w:color="auto"/>
            <w:left w:val="none" w:sz="0" w:space="0" w:color="auto"/>
            <w:bottom w:val="none" w:sz="0" w:space="0" w:color="auto"/>
            <w:right w:val="none" w:sz="0" w:space="0" w:color="auto"/>
          </w:divBdr>
        </w:div>
        <w:div w:id="1300837805">
          <w:marLeft w:val="480"/>
          <w:marRight w:val="0"/>
          <w:marTop w:val="0"/>
          <w:marBottom w:val="0"/>
          <w:divBdr>
            <w:top w:val="none" w:sz="0" w:space="0" w:color="auto"/>
            <w:left w:val="none" w:sz="0" w:space="0" w:color="auto"/>
            <w:bottom w:val="none" w:sz="0" w:space="0" w:color="auto"/>
            <w:right w:val="none" w:sz="0" w:space="0" w:color="auto"/>
          </w:divBdr>
        </w:div>
        <w:div w:id="1308242156">
          <w:marLeft w:val="480"/>
          <w:marRight w:val="0"/>
          <w:marTop w:val="0"/>
          <w:marBottom w:val="0"/>
          <w:divBdr>
            <w:top w:val="none" w:sz="0" w:space="0" w:color="auto"/>
            <w:left w:val="none" w:sz="0" w:space="0" w:color="auto"/>
            <w:bottom w:val="none" w:sz="0" w:space="0" w:color="auto"/>
            <w:right w:val="none" w:sz="0" w:space="0" w:color="auto"/>
          </w:divBdr>
        </w:div>
        <w:div w:id="1316304466">
          <w:marLeft w:val="480"/>
          <w:marRight w:val="0"/>
          <w:marTop w:val="0"/>
          <w:marBottom w:val="0"/>
          <w:divBdr>
            <w:top w:val="none" w:sz="0" w:space="0" w:color="auto"/>
            <w:left w:val="none" w:sz="0" w:space="0" w:color="auto"/>
            <w:bottom w:val="none" w:sz="0" w:space="0" w:color="auto"/>
            <w:right w:val="none" w:sz="0" w:space="0" w:color="auto"/>
          </w:divBdr>
        </w:div>
        <w:div w:id="1329558751">
          <w:marLeft w:val="480"/>
          <w:marRight w:val="0"/>
          <w:marTop w:val="0"/>
          <w:marBottom w:val="0"/>
          <w:divBdr>
            <w:top w:val="none" w:sz="0" w:space="0" w:color="auto"/>
            <w:left w:val="none" w:sz="0" w:space="0" w:color="auto"/>
            <w:bottom w:val="none" w:sz="0" w:space="0" w:color="auto"/>
            <w:right w:val="none" w:sz="0" w:space="0" w:color="auto"/>
          </w:divBdr>
        </w:div>
        <w:div w:id="1350790982">
          <w:marLeft w:val="480"/>
          <w:marRight w:val="0"/>
          <w:marTop w:val="0"/>
          <w:marBottom w:val="0"/>
          <w:divBdr>
            <w:top w:val="none" w:sz="0" w:space="0" w:color="auto"/>
            <w:left w:val="none" w:sz="0" w:space="0" w:color="auto"/>
            <w:bottom w:val="none" w:sz="0" w:space="0" w:color="auto"/>
            <w:right w:val="none" w:sz="0" w:space="0" w:color="auto"/>
          </w:divBdr>
        </w:div>
        <w:div w:id="1398284732">
          <w:marLeft w:val="480"/>
          <w:marRight w:val="0"/>
          <w:marTop w:val="0"/>
          <w:marBottom w:val="0"/>
          <w:divBdr>
            <w:top w:val="none" w:sz="0" w:space="0" w:color="auto"/>
            <w:left w:val="none" w:sz="0" w:space="0" w:color="auto"/>
            <w:bottom w:val="none" w:sz="0" w:space="0" w:color="auto"/>
            <w:right w:val="none" w:sz="0" w:space="0" w:color="auto"/>
          </w:divBdr>
        </w:div>
        <w:div w:id="1432045475">
          <w:marLeft w:val="480"/>
          <w:marRight w:val="0"/>
          <w:marTop w:val="0"/>
          <w:marBottom w:val="0"/>
          <w:divBdr>
            <w:top w:val="none" w:sz="0" w:space="0" w:color="auto"/>
            <w:left w:val="none" w:sz="0" w:space="0" w:color="auto"/>
            <w:bottom w:val="none" w:sz="0" w:space="0" w:color="auto"/>
            <w:right w:val="none" w:sz="0" w:space="0" w:color="auto"/>
          </w:divBdr>
        </w:div>
        <w:div w:id="1495298353">
          <w:marLeft w:val="480"/>
          <w:marRight w:val="0"/>
          <w:marTop w:val="0"/>
          <w:marBottom w:val="0"/>
          <w:divBdr>
            <w:top w:val="none" w:sz="0" w:space="0" w:color="auto"/>
            <w:left w:val="none" w:sz="0" w:space="0" w:color="auto"/>
            <w:bottom w:val="none" w:sz="0" w:space="0" w:color="auto"/>
            <w:right w:val="none" w:sz="0" w:space="0" w:color="auto"/>
          </w:divBdr>
        </w:div>
        <w:div w:id="1498573652">
          <w:marLeft w:val="480"/>
          <w:marRight w:val="0"/>
          <w:marTop w:val="0"/>
          <w:marBottom w:val="0"/>
          <w:divBdr>
            <w:top w:val="none" w:sz="0" w:space="0" w:color="auto"/>
            <w:left w:val="none" w:sz="0" w:space="0" w:color="auto"/>
            <w:bottom w:val="none" w:sz="0" w:space="0" w:color="auto"/>
            <w:right w:val="none" w:sz="0" w:space="0" w:color="auto"/>
          </w:divBdr>
        </w:div>
        <w:div w:id="1508446586">
          <w:marLeft w:val="480"/>
          <w:marRight w:val="0"/>
          <w:marTop w:val="0"/>
          <w:marBottom w:val="0"/>
          <w:divBdr>
            <w:top w:val="none" w:sz="0" w:space="0" w:color="auto"/>
            <w:left w:val="none" w:sz="0" w:space="0" w:color="auto"/>
            <w:bottom w:val="none" w:sz="0" w:space="0" w:color="auto"/>
            <w:right w:val="none" w:sz="0" w:space="0" w:color="auto"/>
          </w:divBdr>
        </w:div>
        <w:div w:id="1536310093">
          <w:marLeft w:val="480"/>
          <w:marRight w:val="0"/>
          <w:marTop w:val="0"/>
          <w:marBottom w:val="0"/>
          <w:divBdr>
            <w:top w:val="none" w:sz="0" w:space="0" w:color="auto"/>
            <w:left w:val="none" w:sz="0" w:space="0" w:color="auto"/>
            <w:bottom w:val="none" w:sz="0" w:space="0" w:color="auto"/>
            <w:right w:val="none" w:sz="0" w:space="0" w:color="auto"/>
          </w:divBdr>
        </w:div>
        <w:div w:id="1571304060">
          <w:marLeft w:val="480"/>
          <w:marRight w:val="0"/>
          <w:marTop w:val="0"/>
          <w:marBottom w:val="0"/>
          <w:divBdr>
            <w:top w:val="none" w:sz="0" w:space="0" w:color="auto"/>
            <w:left w:val="none" w:sz="0" w:space="0" w:color="auto"/>
            <w:bottom w:val="none" w:sz="0" w:space="0" w:color="auto"/>
            <w:right w:val="none" w:sz="0" w:space="0" w:color="auto"/>
          </w:divBdr>
        </w:div>
        <w:div w:id="1658992647">
          <w:marLeft w:val="480"/>
          <w:marRight w:val="0"/>
          <w:marTop w:val="0"/>
          <w:marBottom w:val="0"/>
          <w:divBdr>
            <w:top w:val="none" w:sz="0" w:space="0" w:color="auto"/>
            <w:left w:val="none" w:sz="0" w:space="0" w:color="auto"/>
            <w:bottom w:val="none" w:sz="0" w:space="0" w:color="auto"/>
            <w:right w:val="none" w:sz="0" w:space="0" w:color="auto"/>
          </w:divBdr>
        </w:div>
        <w:div w:id="1699231750">
          <w:marLeft w:val="480"/>
          <w:marRight w:val="0"/>
          <w:marTop w:val="0"/>
          <w:marBottom w:val="0"/>
          <w:divBdr>
            <w:top w:val="none" w:sz="0" w:space="0" w:color="auto"/>
            <w:left w:val="none" w:sz="0" w:space="0" w:color="auto"/>
            <w:bottom w:val="none" w:sz="0" w:space="0" w:color="auto"/>
            <w:right w:val="none" w:sz="0" w:space="0" w:color="auto"/>
          </w:divBdr>
        </w:div>
        <w:div w:id="1709182015">
          <w:marLeft w:val="480"/>
          <w:marRight w:val="0"/>
          <w:marTop w:val="0"/>
          <w:marBottom w:val="0"/>
          <w:divBdr>
            <w:top w:val="none" w:sz="0" w:space="0" w:color="auto"/>
            <w:left w:val="none" w:sz="0" w:space="0" w:color="auto"/>
            <w:bottom w:val="none" w:sz="0" w:space="0" w:color="auto"/>
            <w:right w:val="none" w:sz="0" w:space="0" w:color="auto"/>
          </w:divBdr>
        </w:div>
        <w:div w:id="1710914074">
          <w:marLeft w:val="480"/>
          <w:marRight w:val="0"/>
          <w:marTop w:val="0"/>
          <w:marBottom w:val="0"/>
          <w:divBdr>
            <w:top w:val="none" w:sz="0" w:space="0" w:color="auto"/>
            <w:left w:val="none" w:sz="0" w:space="0" w:color="auto"/>
            <w:bottom w:val="none" w:sz="0" w:space="0" w:color="auto"/>
            <w:right w:val="none" w:sz="0" w:space="0" w:color="auto"/>
          </w:divBdr>
        </w:div>
        <w:div w:id="1781680098">
          <w:marLeft w:val="480"/>
          <w:marRight w:val="0"/>
          <w:marTop w:val="0"/>
          <w:marBottom w:val="0"/>
          <w:divBdr>
            <w:top w:val="none" w:sz="0" w:space="0" w:color="auto"/>
            <w:left w:val="none" w:sz="0" w:space="0" w:color="auto"/>
            <w:bottom w:val="none" w:sz="0" w:space="0" w:color="auto"/>
            <w:right w:val="none" w:sz="0" w:space="0" w:color="auto"/>
          </w:divBdr>
        </w:div>
      </w:divsChild>
    </w:div>
    <w:div w:id="81068583">
      <w:bodyDiv w:val="1"/>
      <w:marLeft w:val="0"/>
      <w:marRight w:val="0"/>
      <w:marTop w:val="0"/>
      <w:marBottom w:val="0"/>
      <w:divBdr>
        <w:top w:val="none" w:sz="0" w:space="0" w:color="auto"/>
        <w:left w:val="none" w:sz="0" w:space="0" w:color="auto"/>
        <w:bottom w:val="none" w:sz="0" w:space="0" w:color="auto"/>
        <w:right w:val="none" w:sz="0" w:space="0" w:color="auto"/>
      </w:divBdr>
    </w:div>
    <w:div w:id="81420222">
      <w:bodyDiv w:val="1"/>
      <w:marLeft w:val="0"/>
      <w:marRight w:val="0"/>
      <w:marTop w:val="0"/>
      <w:marBottom w:val="0"/>
      <w:divBdr>
        <w:top w:val="none" w:sz="0" w:space="0" w:color="auto"/>
        <w:left w:val="none" w:sz="0" w:space="0" w:color="auto"/>
        <w:bottom w:val="none" w:sz="0" w:space="0" w:color="auto"/>
        <w:right w:val="none" w:sz="0" w:space="0" w:color="auto"/>
      </w:divBdr>
    </w:div>
    <w:div w:id="82460390">
      <w:bodyDiv w:val="1"/>
      <w:marLeft w:val="0"/>
      <w:marRight w:val="0"/>
      <w:marTop w:val="0"/>
      <w:marBottom w:val="0"/>
      <w:divBdr>
        <w:top w:val="none" w:sz="0" w:space="0" w:color="auto"/>
        <w:left w:val="none" w:sz="0" w:space="0" w:color="auto"/>
        <w:bottom w:val="none" w:sz="0" w:space="0" w:color="auto"/>
        <w:right w:val="none" w:sz="0" w:space="0" w:color="auto"/>
      </w:divBdr>
    </w:div>
    <w:div w:id="82725457">
      <w:bodyDiv w:val="1"/>
      <w:marLeft w:val="0"/>
      <w:marRight w:val="0"/>
      <w:marTop w:val="0"/>
      <w:marBottom w:val="0"/>
      <w:divBdr>
        <w:top w:val="none" w:sz="0" w:space="0" w:color="auto"/>
        <w:left w:val="none" w:sz="0" w:space="0" w:color="auto"/>
        <w:bottom w:val="none" w:sz="0" w:space="0" w:color="auto"/>
        <w:right w:val="none" w:sz="0" w:space="0" w:color="auto"/>
      </w:divBdr>
    </w:div>
    <w:div w:id="82726893">
      <w:bodyDiv w:val="1"/>
      <w:marLeft w:val="0"/>
      <w:marRight w:val="0"/>
      <w:marTop w:val="0"/>
      <w:marBottom w:val="0"/>
      <w:divBdr>
        <w:top w:val="none" w:sz="0" w:space="0" w:color="auto"/>
        <w:left w:val="none" w:sz="0" w:space="0" w:color="auto"/>
        <w:bottom w:val="none" w:sz="0" w:space="0" w:color="auto"/>
        <w:right w:val="none" w:sz="0" w:space="0" w:color="auto"/>
      </w:divBdr>
    </w:div>
    <w:div w:id="82991098">
      <w:bodyDiv w:val="1"/>
      <w:marLeft w:val="0"/>
      <w:marRight w:val="0"/>
      <w:marTop w:val="0"/>
      <w:marBottom w:val="0"/>
      <w:divBdr>
        <w:top w:val="none" w:sz="0" w:space="0" w:color="auto"/>
        <w:left w:val="none" w:sz="0" w:space="0" w:color="auto"/>
        <w:bottom w:val="none" w:sz="0" w:space="0" w:color="auto"/>
        <w:right w:val="none" w:sz="0" w:space="0" w:color="auto"/>
      </w:divBdr>
    </w:div>
    <w:div w:id="83041090">
      <w:bodyDiv w:val="1"/>
      <w:marLeft w:val="0"/>
      <w:marRight w:val="0"/>
      <w:marTop w:val="0"/>
      <w:marBottom w:val="0"/>
      <w:divBdr>
        <w:top w:val="none" w:sz="0" w:space="0" w:color="auto"/>
        <w:left w:val="none" w:sz="0" w:space="0" w:color="auto"/>
        <w:bottom w:val="none" w:sz="0" w:space="0" w:color="auto"/>
        <w:right w:val="none" w:sz="0" w:space="0" w:color="auto"/>
      </w:divBdr>
      <w:divsChild>
        <w:div w:id="21908975">
          <w:marLeft w:val="480"/>
          <w:marRight w:val="0"/>
          <w:marTop w:val="0"/>
          <w:marBottom w:val="0"/>
          <w:divBdr>
            <w:top w:val="none" w:sz="0" w:space="0" w:color="auto"/>
            <w:left w:val="none" w:sz="0" w:space="0" w:color="auto"/>
            <w:bottom w:val="none" w:sz="0" w:space="0" w:color="auto"/>
            <w:right w:val="none" w:sz="0" w:space="0" w:color="auto"/>
          </w:divBdr>
        </w:div>
        <w:div w:id="107741365">
          <w:marLeft w:val="480"/>
          <w:marRight w:val="0"/>
          <w:marTop w:val="0"/>
          <w:marBottom w:val="0"/>
          <w:divBdr>
            <w:top w:val="none" w:sz="0" w:space="0" w:color="auto"/>
            <w:left w:val="none" w:sz="0" w:space="0" w:color="auto"/>
            <w:bottom w:val="none" w:sz="0" w:space="0" w:color="auto"/>
            <w:right w:val="none" w:sz="0" w:space="0" w:color="auto"/>
          </w:divBdr>
        </w:div>
        <w:div w:id="120078953">
          <w:marLeft w:val="480"/>
          <w:marRight w:val="0"/>
          <w:marTop w:val="0"/>
          <w:marBottom w:val="0"/>
          <w:divBdr>
            <w:top w:val="none" w:sz="0" w:space="0" w:color="auto"/>
            <w:left w:val="none" w:sz="0" w:space="0" w:color="auto"/>
            <w:bottom w:val="none" w:sz="0" w:space="0" w:color="auto"/>
            <w:right w:val="none" w:sz="0" w:space="0" w:color="auto"/>
          </w:divBdr>
        </w:div>
        <w:div w:id="132792463">
          <w:marLeft w:val="480"/>
          <w:marRight w:val="0"/>
          <w:marTop w:val="0"/>
          <w:marBottom w:val="0"/>
          <w:divBdr>
            <w:top w:val="none" w:sz="0" w:space="0" w:color="auto"/>
            <w:left w:val="none" w:sz="0" w:space="0" w:color="auto"/>
            <w:bottom w:val="none" w:sz="0" w:space="0" w:color="auto"/>
            <w:right w:val="none" w:sz="0" w:space="0" w:color="auto"/>
          </w:divBdr>
        </w:div>
        <w:div w:id="137722076">
          <w:marLeft w:val="480"/>
          <w:marRight w:val="0"/>
          <w:marTop w:val="0"/>
          <w:marBottom w:val="0"/>
          <w:divBdr>
            <w:top w:val="none" w:sz="0" w:space="0" w:color="auto"/>
            <w:left w:val="none" w:sz="0" w:space="0" w:color="auto"/>
            <w:bottom w:val="none" w:sz="0" w:space="0" w:color="auto"/>
            <w:right w:val="none" w:sz="0" w:space="0" w:color="auto"/>
          </w:divBdr>
        </w:div>
        <w:div w:id="222982868">
          <w:marLeft w:val="480"/>
          <w:marRight w:val="0"/>
          <w:marTop w:val="0"/>
          <w:marBottom w:val="0"/>
          <w:divBdr>
            <w:top w:val="none" w:sz="0" w:space="0" w:color="auto"/>
            <w:left w:val="none" w:sz="0" w:space="0" w:color="auto"/>
            <w:bottom w:val="none" w:sz="0" w:space="0" w:color="auto"/>
            <w:right w:val="none" w:sz="0" w:space="0" w:color="auto"/>
          </w:divBdr>
        </w:div>
        <w:div w:id="332535287">
          <w:marLeft w:val="480"/>
          <w:marRight w:val="0"/>
          <w:marTop w:val="0"/>
          <w:marBottom w:val="0"/>
          <w:divBdr>
            <w:top w:val="none" w:sz="0" w:space="0" w:color="auto"/>
            <w:left w:val="none" w:sz="0" w:space="0" w:color="auto"/>
            <w:bottom w:val="none" w:sz="0" w:space="0" w:color="auto"/>
            <w:right w:val="none" w:sz="0" w:space="0" w:color="auto"/>
          </w:divBdr>
        </w:div>
        <w:div w:id="462045362">
          <w:marLeft w:val="480"/>
          <w:marRight w:val="0"/>
          <w:marTop w:val="0"/>
          <w:marBottom w:val="0"/>
          <w:divBdr>
            <w:top w:val="none" w:sz="0" w:space="0" w:color="auto"/>
            <w:left w:val="none" w:sz="0" w:space="0" w:color="auto"/>
            <w:bottom w:val="none" w:sz="0" w:space="0" w:color="auto"/>
            <w:right w:val="none" w:sz="0" w:space="0" w:color="auto"/>
          </w:divBdr>
        </w:div>
        <w:div w:id="506023291">
          <w:marLeft w:val="480"/>
          <w:marRight w:val="0"/>
          <w:marTop w:val="0"/>
          <w:marBottom w:val="0"/>
          <w:divBdr>
            <w:top w:val="none" w:sz="0" w:space="0" w:color="auto"/>
            <w:left w:val="none" w:sz="0" w:space="0" w:color="auto"/>
            <w:bottom w:val="none" w:sz="0" w:space="0" w:color="auto"/>
            <w:right w:val="none" w:sz="0" w:space="0" w:color="auto"/>
          </w:divBdr>
        </w:div>
        <w:div w:id="612128816">
          <w:marLeft w:val="480"/>
          <w:marRight w:val="0"/>
          <w:marTop w:val="0"/>
          <w:marBottom w:val="0"/>
          <w:divBdr>
            <w:top w:val="none" w:sz="0" w:space="0" w:color="auto"/>
            <w:left w:val="none" w:sz="0" w:space="0" w:color="auto"/>
            <w:bottom w:val="none" w:sz="0" w:space="0" w:color="auto"/>
            <w:right w:val="none" w:sz="0" w:space="0" w:color="auto"/>
          </w:divBdr>
        </w:div>
        <w:div w:id="667636505">
          <w:marLeft w:val="480"/>
          <w:marRight w:val="0"/>
          <w:marTop w:val="0"/>
          <w:marBottom w:val="0"/>
          <w:divBdr>
            <w:top w:val="none" w:sz="0" w:space="0" w:color="auto"/>
            <w:left w:val="none" w:sz="0" w:space="0" w:color="auto"/>
            <w:bottom w:val="none" w:sz="0" w:space="0" w:color="auto"/>
            <w:right w:val="none" w:sz="0" w:space="0" w:color="auto"/>
          </w:divBdr>
        </w:div>
        <w:div w:id="676083195">
          <w:marLeft w:val="480"/>
          <w:marRight w:val="0"/>
          <w:marTop w:val="0"/>
          <w:marBottom w:val="0"/>
          <w:divBdr>
            <w:top w:val="none" w:sz="0" w:space="0" w:color="auto"/>
            <w:left w:val="none" w:sz="0" w:space="0" w:color="auto"/>
            <w:bottom w:val="none" w:sz="0" w:space="0" w:color="auto"/>
            <w:right w:val="none" w:sz="0" w:space="0" w:color="auto"/>
          </w:divBdr>
        </w:div>
        <w:div w:id="727842955">
          <w:marLeft w:val="480"/>
          <w:marRight w:val="0"/>
          <w:marTop w:val="0"/>
          <w:marBottom w:val="0"/>
          <w:divBdr>
            <w:top w:val="none" w:sz="0" w:space="0" w:color="auto"/>
            <w:left w:val="none" w:sz="0" w:space="0" w:color="auto"/>
            <w:bottom w:val="none" w:sz="0" w:space="0" w:color="auto"/>
            <w:right w:val="none" w:sz="0" w:space="0" w:color="auto"/>
          </w:divBdr>
        </w:div>
        <w:div w:id="741753639">
          <w:marLeft w:val="480"/>
          <w:marRight w:val="0"/>
          <w:marTop w:val="0"/>
          <w:marBottom w:val="0"/>
          <w:divBdr>
            <w:top w:val="none" w:sz="0" w:space="0" w:color="auto"/>
            <w:left w:val="none" w:sz="0" w:space="0" w:color="auto"/>
            <w:bottom w:val="none" w:sz="0" w:space="0" w:color="auto"/>
            <w:right w:val="none" w:sz="0" w:space="0" w:color="auto"/>
          </w:divBdr>
        </w:div>
        <w:div w:id="779757933">
          <w:marLeft w:val="480"/>
          <w:marRight w:val="0"/>
          <w:marTop w:val="0"/>
          <w:marBottom w:val="0"/>
          <w:divBdr>
            <w:top w:val="none" w:sz="0" w:space="0" w:color="auto"/>
            <w:left w:val="none" w:sz="0" w:space="0" w:color="auto"/>
            <w:bottom w:val="none" w:sz="0" w:space="0" w:color="auto"/>
            <w:right w:val="none" w:sz="0" w:space="0" w:color="auto"/>
          </w:divBdr>
        </w:div>
        <w:div w:id="830871274">
          <w:marLeft w:val="480"/>
          <w:marRight w:val="0"/>
          <w:marTop w:val="0"/>
          <w:marBottom w:val="0"/>
          <w:divBdr>
            <w:top w:val="none" w:sz="0" w:space="0" w:color="auto"/>
            <w:left w:val="none" w:sz="0" w:space="0" w:color="auto"/>
            <w:bottom w:val="none" w:sz="0" w:space="0" w:color="auto"/>
            <w:right w:val="none" w:sz="0" w:space="0" w:color="auto"/>
          </w:divBdr>
        </w:div>
        <w:div w:id="861935317">
          <w:marLeft w:val="480"/>
          <w:marRight w:val="0"/>
          <w:marTop w:val="0"/>
          <w:marBottom w:val="0"/>
          <w:divBdr>
            <w:top w:val="none" w:sz="0" w:space="0" w:color="auto"/>
            <w:left w:val="none" w:sz="0" w:space="0" w:color="auto"/>
            <w:bottom w:val="none" w:sz="0" w:space="0" w:color="auto"/>
            <w:right w:val="none" w:sz="0" w:space="0" w:color="auto"/>
          </w:divBdr>
        </w:div>
        <w:div w:id="939262568">
          <w:marLeft w:val="480"/>
          <w:marRight w:val="0"/>
          <w:marTop w:val="0"/>
          <w:marBottom w:val="0"/>
          <w:divBdr>
            <w:top w:val="none" w:sz="0" w:space="0" w:color="auto"/>
            <w:left w:val="none" w:sz="0" w:space="0" w:color="auto"/>
            <w:bottom w:val="none" w:sz="0" w:space="0" w:color="auto"/>
            <w:right w:val="none" w:sz="0" w:space="0" w:color="auto"/>
          </w:divBdr>
        </w:div>
        <w:div w:id="1039206560">
          <w:marLeft w:val="480"/>
          <w:marRight w:val="0"/>
          <w:marTop w:val="0"/>
          <w:marBottom w:val="0"/>
          <w:divBdr>
            <w:top w:val="none" w:sz="0" w:space="0" w:color="auto"/>
            <w:left w:val="none" w:sz="0" w:space="0" w:color="auto"/>
            <w:bottom w:val="none" w:sz="0" w:space="0" w:color="auto"/>
            <w:right w:val="none" w:sz="0" w:space="0" w:color="auto"/>
          </w:divBdr>
        </w:div>
        <w:div w:id="1077171487">
          <w:marLeft w:val="480"/>
          <w:marRight w:val="0"/>
          <w:marTop w:val="0"/>
          <w:marBottom w:val="0"/>
          <w:divBdr>
            <w:top w:val="none" w:sz="0" w:space="0" w:color="auto"/>
            <w:left w:val="none" w:sz="0" w:space="0" w:color="auto"/>
            <w:bottom w:val="none" w:sz="0" w:space="0" w:color="auto"/>
            <w:right w:val="none" w:sz="0" w:space="0" w:color="auto"/>
          </w:divBdr>
        </w:div>
        <w:div w:id="1117336497">
          <w:marLeft w:val="480"/>
          <w:marRight w:val="0"/>
          <w:marTop w:val="0"/>
          <w:marBottom w:val="0"/>
          <w:divBdr>
            <w:top w:val="none" w:sz="0" w:space="0" w:color="auto"/>
            <w:left w:val="none" w:sz="0" w:space="0" w:color="auto"/>
            <w:bottom w:val="none" w:sz="0" w:space="0" w:color="auto"/>
            <w:right w:val="none" w:sz="0" w:space="0" w:color="auto"/>
          </w:divBdr>
        </w:div>
        <w:div w:id="1131365131">
          <w:marLeft w:val="480"/>
          <w:marRight w:val="0"/>
          <w:marTop w:val="0"/>
          <w:marBottom w:val="0"/>
          <w:divBdr>
            <w:top w:val="none" w:sz="0" w:space="0" w:color="auto"/>
            <w:left w:val="none" w:sz="0" w:space="0" w:color="auto"/>
            <w:bottom w:val="none" w:sz="0" w:space="0" w:color="auto"/>
            <w:right w:val="none" w:sz="0" w:space="0" w:color="auto"/>
          </w:divBdr>
        </w:div>
        <w:div w:id="1211844705">
          <w:marLeft w:val="480"/>
          <w:marRight w:val="0"/>
          <w:marTop w:val="0"/>
          <w:marBottom w:val="0"/>
          <w:divBdr>
            <w:top w:val="none" w:sz="0" w:space="0" w:color="auto"/>
            <w:left w:val="none" w:sz="0" w:space="0" w:color="auto"/>
            <w:bottom w:val="none" w:sz="0" w:space="0" w:color="auto"/>
            <w:right w:val="none" w:sz="0" w:space="0" w:color="auto"/>
          </w:divBdr>
        </w:div>
        <w:div w:id="1254360080">
          <w:marLeft w:val="480"/>
          <w:marRight w:val="0"/>
          <w:marTop w:val="0"/>
          <w:marBottom w:val="0"/>
          <w:divBdr>
            <w:top w:val="none" w:sz="0" w:space="0" w:color="auto"/>
            <w:left w:val="none" w:sz="0" w:space="0" w:color="auto"/>
            <w:bottom w:val="none" w:sz="0" w:space="0" w:color="auto"/>
            <w:right w:val="none" w:sz="0" w:space="0" w:color="auto"/>
          </w:divBdr>
        </w:div>
        <w:div w:id="1267692731">
          <w:marLeft w:val="480"/>
          <w:marRight w:val="0"/>
          <w:marTop w:val="0"/>
          <w:marBottom w:val="0"/>
          <w:divBdr>
            <w:top w:val="none" w:sz="0" w:space="0" w:color="auto"/>
            <w:left w:val="none" w:sz="0" w:space="0" w:color="auto"/>
            <w:bottom w:val="none" w:sz="0" w:space="0" w:color="auto"/>
            <w:right w:val="none" w:sz="0" w:space="0" w:color="auto"/>
          </w:divBdr>
        </w:div>
        <w:div w:id="1321234298">
          <w:marLeft w:val="480"/>
          <w:marRight w:val="0"/>
          <w:marTop w:val="0"/>
          <w:marBottom w:val="0"/>
          <w:divBdr>
            <w:top w:val="none" w:sz="0" w:space="0" w:color="auto"/>
            <w:left w:val="none" w:sz="0" w:space="0" w:color="auto"/>
            <w:bottom w:val="none" w:sz="0" w:space="0" w:color="auto"/>
            <w:right w:val="none" w:sz="0" w:space="0" w:color="auto"/>
          </w:divBdr>
        </w:div>
        <w:div w:id="1356617463">
          <w:marLeft w:val="480"/>
          <w:marRight w:val="0"/>
          <w:marTop w:val="0"/>
          <w:marBottom w:val="0"/>
          <w:divBdr>
            <w:top w:val="none" w:sz="0" w:space="0" w:color="auto"/>
            <w:left w:val="none" w:sz="0" w:space="0" w:color="auto"/>
            <w:bottom w:val="none" w:sz="0" w:space="0" w:color="auto"/>
            <w:right w:val="none" w:sz="0" w:space="0" w:color="auto"/>
          </w:divBdr>
        </w:div>
        <w:div w:id="1367679860">
          <w:marLeft w:val="480"/>
          <w:marRight w:val="0"/>
          <w:marTop w:val="0"/>
          <w:marBottom w:val="0"/>
          <w:divBdr>
            <w:top w:val="none" w:sz="0" w:space="0" w:color="auto"/>
            <w:left w:val="none" w:sz="0" w:space="0" w:color="auto"/>
            <w:bottom w:val="none" w:sz="0" w:space="0" w:color="auto"/>
            <w:right w:val="none" w:sz="0" w:space="0" w:color="auto"/>
          </w:divBdr>
        </w:div>
        <w:div w:id="1407071975">
          <w:marLeft w:val="480"/>
          <w:marRight w:val="0"/>
          <w:marTop w:val="0"/>
          <w:marBottom w:val="0"/>
          <w:divBdr>
            <w:top w:val="none" w:sz="0" w:space="0" w:color="auto"/>
            <w:left w:val="none" w:sz="0" w:space="0" w:color="auto"/>
            <w:bottom w:val="none" w:sz="0" w:space="0" w:color="auto"/>
            <w:right w:val="none" w:sz="0" w:space="0" w:color="auto"/>
          </w:divBdr>
        </w:div>
        <w:div w:id="1503618565">
          <w:marLeft w:val="480"/>
          <w:marRight w:val="0"/>
          <w:marTop w:val="0"/>
          <w:marBottom w:val="0"/>
          <w:divBdr>
            <w:top w:val="none" w:sz="0" w:space="0" w:color="auto"/>
            <w:left w:val="none" w:sz="0" w:space="0" w:color="auto"/>
            <w:bottom w:val="none" w:sz="0" w:space="0" w:color="auto"/>
            <w:right w:val="none" w:sz="0" w:space="0" w:color="auto"/>
          </w:divBdr>
        </w:div>
        <w:div w:id="1536309258">
          <w:marLeft w:val="480"/>
          <w:marRight w:val="0"/>
          <w:marTop w:val="0"/>
          <w:marBottom w:val="0"/>
          <w:divBdr>
            <w:top w:val="none" w:sz="0" w:space="0" w:color="auto"/>
            <w:left w:val="none" w:sz="0" w:space="0" w:color="auto"/>
            <w:bottom w:val="none" w:sz="0" w:space="0" w:color="auto"/>
            <w:right w:val="none" w:sz="0" w:space="0" w:color="auto"/>
          </w:divBdr>
        </w:div>
        <w:div w:id="1552032456">
          <w:marLeft w:val="480"/>
          <w:marRight w:val="0"/>
          <w:marTop w:val="0"/>
          <w:marBottom w:val="0"/>
          <w:divBdr>
            <w:top w:val="none" w:sz="0" w:space="0" w:color="auto"/>
            <w:left w:val="none" w:sz="0" w:space="0" w:color="auto"/>
            <w:bottom w:val="none" w:sz="0" w:space="0" w:color="auto"/>
            <w:right w:val="none" w:sz="0" w:space="0" w:color="auto"/>
          </w:divBdr>
        </w:div>
        <w:div w:id="1587568644">
          <w:marLeft w:val="480"/>
          <w:marRight w:val="0"/>
          <w:marTop w:val="0"/>
          <w:marBottom w:val="0"/>
          <w:divBdr>
            <w:top w:val="none" w:sz="0" w:space="0" w:color="auto"/>
            <w:left w:val="none" w:sz="0" w:space="0" w:color="auto"/>
            <w:bottom w:val="none" w:sz="0" w:space="0" w:color="auto"/>
            <w:right w:val="none" w:sz="0" w:space="0" w:color="auto"/>
          </w:divBdr>
        </w:div>
        <w:div w:id="1626698787">
          <w:marLeft w:val="480"/>
          <w:marRight w:val="0"/>
          <w:marTop w:val="0"/>
          <w:marBottom w:val="0"/>
          <w:divBdr>
            <w:top w:val="none" w:sz="0" w:space="0" w:color="auto"/>
            <w:left w:val="none" w:sz="0" w:space="0" w:color="auto"/>
            <w:bottom w:val="none" w:sz="0" w:space="0" w:color="auto"/>
            <w:right w:val="none" w:sz="0" w:space="0" w:color="auto"/>
          </w:divBdr>
        </w:div>
        <w:div w:id="1627081269">
          <w:marLeft w:val="480"/>
          <w:marRight w:val="0"/>
          <w:marTop w:val="0"/>
          <w:marBottom w:val="0"/>
          <w:divBdr>
            <w:top w:val="none" w:sz="0" w:space="0" w:color="auto"/>
            <w:left w:val="none" w:sz="0" w:space="0" w:color="auto"/>
            <w:bottom w:val="none" w:sz="0" w:space="0" w:color="auto"/>
            <w:right w:val="none" w:sz="0" w:space="0" w:color="auto"/>
          </w:divBdr>
        </w:div>
        <w:div w:id="1653555391">
          <w:marLeft w:val="480"/>
          <w:marRight w:val="0"/>
          <w:marTop w:val="0"/>
          <w:marBottom w:val="0"/>
          <w:divBdr>
            <w:top w:val="none" w:sz="0" w:space="0" w:color="auto"/>
            <w:left w:val="none" w:sz="0" w:space="0" w:color="auto"/>
            <w:bottom w:val="none" w:sz="0" w:space="0" w:color="auto"/>
            <w:right w:val="none" w:sz="0" w:space="0" w:color="auto"/>
          </w:divBdr>
        </w:div>
        <w:div w:id="1695693293">
          <w:marLeft w:val="480"/>
          <w:marRight w:val="0"/>
          <w:marTop w:val="0"/>
          <w:marBottom w:val="0"/>
          <w:divBdr>
            <w:top w:val="none" w:sz="0" w:space="0" w:color="auto"/>
            <w:left w:val="none" w:sz="0" w:space="0" w:color="auto"/>
            <w:bottom w:val="none" w:sz="0" w:space="0" w:color="auto"/>
            <w:right w:val="none" w:sz="0" w:space="0" w:color="auto"/>
          </w:divBdr>
        </w:div>
        <w:div w:id="1730180738">
          <w:marLeft w:val="480"/>
          <w:marRight w:val="0"/>
          <w:marTop w:val="0"/>
          <w:marBottom w:val="0"/>
          <w:divBdr>
            <w:top w:val="none" w:sz="0" w:space="0" w:color="auto"/>
            <w:left w:val="none" w:sz="0" w:space="0" w:color="auto"/>
            <w:bottom w:val="none" w:sz="0" w:space="0" w:color="auto"/>
            <w:right w:val="none" w:sz="0" w:space="0" w:color="auto"/>
          </w:divBdr>
        </w:div>
        <w:div w:id="1770277530">
          <w:marLeft w:val="480"/>
          <w:marRight w:val="0"/>
          <w:marTop w:val="0"/>
          <w:marBottom w:val="0"/>
          <w:divBdr>
            <w:top w:val="none" w:sz="0" w:space="0" w:color="auto"/>
            <w:left w:val="none" w:sz="0" w:space="0" w:color="auto"/>
            <w:bottom w:val="none" w:sz="0" w:space="0" w:color="auto"/>
            <w:right w:val="none" w:sz="0" w:space="0" w:color="auto"/>
          </w:divBdr>
        </w:div>
        <w:div w:id="1770737134">
          <w:marLeft w:val="480"/>
          <w:marRight w:val="0"/>
          <w:marTop w:val="0"/>
          <w:marBottom w:val="0"/>
          <w:divBdr>
            <w:top w:val="none" w:sz="0" w:space="0" w:color="auto"/>
            <w:left w:val="none" w:sz="0" w:space="0" w:color="auto"/>
            <w:bottom w:val="none" w:sz="0" w:space="0" w:color="auto"/>
            <w:right w:val="none" w:sz="0" w:space="0" w:color="auto"/>
          </w:divBdr>
        </w:div>
        <w:div w:id="1780098653">
          <w:marLeft w:val="480"/>
          <w:marRight w:val="0"/>
          <w:marTop w:val="0"/>
          <w:marBottom w:val="0"/>
          <w:divBdr>
            <w:top w:val="none" w:sz="0" w:space="0" w:color="auto"/>
            <w:left w:val="none" w:sz="0" w:space="0" w:color="auto"/>
            <w:bottom w:val="none" w:sz="0" w:space="0" w:color="auto"/>
            <w:right w:val="none" w:sz="0" w:space="0" w:color="auto"/>
          </w:divBdr>
        </w:div>
      </w:divsChild>
    </w:div>
    <w:div w:id="83501487">
      <w:bodyDiv w:val="1"/>
      <w:marLeft w:val="0"/>
      <w:marRight w:val="0"/>
      <w:marTop w:val="0"/>
      <w:marBottom w:val="0"/>
      <w:divBdr>
        <w:top w:val="none" w:sz="0" w:space="0" w:color="auto"/>
        <w:left w:val="none" w:sz="0" w:space="0" w:color="auto"/>
        <w:bottom w:val="none" w:sz="0" w:space="0" w:color="auto"/>
        <w:right w:val="none" w:sz="0" w:space="0" w:color="auto"/>
      </w:divBdr>
    </w:div>
    <w:div w:id="84767112">
      <w:bodyDiv w:val="1"/>
      <w:marLeft w:val="0"/>
      <w:marRight w:val="0"/>
      <w:marTop w:val="0"/>
      <w:marBottom w:val="0"/>
      <w:divBdr>
        <w:top w:val="none" w:sz="0" w:space="0" w:color="auto"/>
        <w:left w:val="none" w:sz="0" w:space="0" w:color="auto"/>
        <w:bottom w:val="none" w:sz="0" w:space="0" w:color="auto"/>
        <w:right w:val="none" w:sz="0" w:space="0" w:color="auto"/>
      </w:divBdr>
    </w:div>
    <w:div w:id="85007097">
      <w:bodyDiv w:val="1"/>
      <w:marLeft w:val="0"/>
      <w:marRight w:val="0"/>
      <w:marTop w:val="0"/>
      <w:marBottom w:val="0"/>
      <w:divBdr>
        <w:top w:val="none" w:sz="0" w:space="0" w:color="auto"/>
        <w:left w:val="none" w:sz="0" w:space="0" w:color="auto"/>
        <w:bottom w:val="none" w:sz="0" w:space="0" w:color="auto"/>
        <w:right w:val="none" w:sz="0" w:space="0" w:color="auto"/>
      </w:divBdr>
    </w:div>
    <w:div w:id="85227136">
      <w:bodyDiv w:val="1"/>
      <w:marLeft w:val="0"/>
      <w:marRight w:val="0"/>
      <w:marTop w:val="0"/>
      <w:marBottom w:val="0"/>
      <w:divBdr>
        <w:top w:val="none" w:sz="0" w:space="0" w:color="auto"/>
        <w:left w:val="none" w:sz="0" w:space="0" w:color="auto"/>
        <w:bottom w:val="none" w:sz="0" w:space="0" w:color="auto"/>
        <w:right w:val="none" w:sz="0" w:space="0" w:color="auto"/>
      </w:divBdr>
    </w:div>
    <w:div w:id="85228398">
      <w:bodyDiv w:val="1"/>
      <w:marLeft w:val="0"/>
      <w:marRight w:val="0"/>
      <w:marTop w:val="0"/>
      <w:marBottom w:val="0"/>
      <w:divBdr>
        <w:top w:val="none" w:sz="0" w:space="0" w:color="auto"/>
        <w:left w:val="none" w:sz="0" w:space="0" w:color="auto"/>
        <w:bottom w:val="none" w:sz="0" w:space="0" w:color="auto"/>
        <w:right w:val="none" w:sz="0" w:space="0" w:color="auto"/>
      </w:divBdr>
    </w:div>
    <w:div w:id="85419468">
      <w:bodyDiv w:val="1"/>
      <w:marLeft w:val="0"/>
      <w:marRight w:val="0"/>
      <w:marTop w:val="0"/>
      <w:marBottom w:val="0"/>
      <w:divBdr>
        <w:top w:val="none" w:sz="0" w:space="0" w:color="auto"/>
        <w:left w:val="none" w:sz="0" w:space="0" w:color="auto"/>
        <w:bottom w:val="none" w:sz="0" w:space="0" w:color="auto"/>
        <w:right w:val="none" w:sz="0" w:space="0" w:color="auto"/>
      </w:divBdr>
    </w:div>
    <w:div w:id="85618891">
      <w:bodyDiv w:val="1"/>
      <w:marLeft w:val="0"/>
      <w:marRight w:val="0"/>
      <w:marTop w:val="0"/>
      <w:marBottom w:val="0"/>
      <w:divBdr>
        <w:top w:val="none" w:sz="0" w:space="0" w:color="auto"/>
        <w:left w:val="none" w:sz="0" w:space="0" w:color="auto"/>
        <w:bottom w:val="none" w:sz="0" w:space="0" w:color="auto"/>
        <w:right w:val="none" w:sz="0" w:space="0" w:color="auto"/>
      </w:divBdr>
    </w:div>
    <w:div w:id="85738680">
      <w:bodyDiv w:val="1"/>
      <w:marLeft w:val="0"/>
      <w:marRight w:val="0"/>
      <w:marTop w:val="0"/>
      <w:marBottom w:val="0"/>
      <w:divBdr>
        <w:top w:val="none" w:sz="0" w:space="0" w:color="auto"/>
        <w:left w:val="none" w:sz="0" w:space="0" w:color="auto"/>
        <w:bottom w:val="none" w:sz="0" w:space="0" w:color="auto"/>
        <w:right w:val="none" w:sz="0" w:space="0" w:color="auto"/>
      </w:divBdr>
    </w:div>
    <w:div w:id="86196185">
      <w:bodyDiv w:val="1"/>
      <w:marLeft w:val="0"/>
      <w:marRight w:val="0"/>
      <w:marTop w:val="0"/>
      <w:marBottom w:val="0"/>
      <w:divBdr>
        <w:top w:val="none" w:sz="0" w:space="0" w:color="auto"/>
        <w:left w:val="none" w:sz="0" w:space="0" w:color="auto"/>
        <w:bottom w:val="none" w:sz="0" w:space="0" w:color="auto"/>
        <w:right w:val="none" w:sz="0" w:space="0" w:color="auto"/>
      </w:divBdr>
    </w:div>
    <w:div w:id="86275803">
      <w:bodyDiv w:val="1"/>
      <w:marLeft w:val="0"/>
      <w:marRight w:val="0"/>
      <w:marTop w:val="0"/>
      <w:marBottom w:val="0"/>
      <w:divBdr>
        <w:top w:val="none" w:sz="0" w:space="0" w:color="auto"/>
        <w:left w:val="none" w:sz="0" w:space="0" w:color="auto"/>
        <w:bottom w:val="none" w:sz="0" w:space="0" w:color="auto"/>
        <w:right w:val="none" w:sz="0" w:space="0" w:color="auto"/>
      </w:divBdr>
    </w:div>
    <w:div w:id="86315153">
      <w:bodyDiv w:val="1"/>
      <w:marLeft w:val="0"/>
      <w:marRight w:val="0"/>
      <w:marTop w:val="0"/>
      <w:marBottom w:val="0"/>
      <w:divBdr>
        <w:top w:val="none" w:sz="0" w:space="0" w:color="auto"/>
        <w:left w:val="none" w:sz="0" w:space="0" w:color="auto"/>
        <w:bottom w:val="none" w:sz="0" w:space="0" w:color="auto"/>
        <w:right w:val="none" w:sz="0" w:space="0" w:color="auto"/>
      </w:divBdr>
    </w:div>
    <w:div w:id="86661039">
      <w:bodyDiv w:val="1"/>
      <w:marLeft w:val="0"/>
      <w:marRight w:val="0"/>
      <w:marTop w:val="0"/>
      <w:marBottom w:val="0"/>
      <w:divBdr>
        <w:top w:val="none" w:sz="0" w:space="0" w:color="auto"/>
        <w:left w:val="none" w:sz="0" w:space="0" w:color="auto"/>
        <w:bottom w:val="none" w:sz="0" w:space="0" w:color="auto"/>
        <w:right w:val="none" w:sz="0" w:space="0" w:color="auto"/>
      </w:divBdr>
    </w:div>
    <w:div w:id="86852970">
      <w:bodyDiv w:val="1"/>
      <w:marLeft w:val="0"/>
      <w:marRight w:val="0"/>
      <w:marTop w:val="0"/>
      <w:marBottom w:val="0"/>
      <w:divBdr>
        <w:top w:val="none" w:sz="0" w:space="0" w:color="auto"/>
        <w:left w:val="none" w:sz="0" w:space="0" w:color="auto"/>
        <w:bottom w:val="none" w:sz="0" w:space="0" w:color="auto"/>
        <w:right w:val="none" w:sz="0" w:space="0" w:color="auto"/>
      </w:divBdr>
    </w:div>
    <w:div w:id="87043648">
      <w:bodyDiv w:val="1"/>
      <w:marLeft w:val="0"/>
      <w:marRight w:val="0"/>
      <w:marTop w:val="0"/>
      <w:marBottom w:val="0"/>
      <w:divBdr>
        <w:top w:val="none" w:sz="0" w:space="0" w:color="auto"/>
        <w:left w:val="none" w:sz="0" w:space="0" w:color="auto"/>
        <w:bottom w:val="none" w:sz="0" w:space="0" w:color="auto"/>
        <w:right w:val="none" w:sz="0" w:space="0" w:color="auto"/>
      </w:divBdr>
    </w:div>
    <w:div w:id="87311053">
      <w:bodyDiv w:val="1"/>
      <w:marLeft w:val="0"/>
      <w:marRight w:val="0"/>
      <w:marTop w:val="0"/>
      <w:marBottom w:val="0"/>
      <w:divBdr>
        <w:top w:val="none" w:sz="0" w:space="0" w:color="auto"/>
        <w:left w:val="none" w:sz="0" w:space="0" w:color="auto"/>
        <w:bottom w:val="none" w:sz="0" w:space="0" w:color="auto"/>
        <w:right w:val="none" w:sz="0" w:space="0" w:color="auto"/>
      </w:divBdr>
    </w:div>
    <w:div w:id="87509244">
      <w:bodyDiv w:val="1"/>
      <w:marLeft w:val="0"/>
      <w:marRight w:val="0"/>
      <w:marTop w:val="0"/>
      <w:marBottom w:val="0"/>
      <w:divBdr>
        <w:top w:val="none" w:sz="0" w:space="0" w:color="auto"/>
        <w:left w:val="none" w:sz="0" w:space="0" w:color="auto"/>
        <w:bottom w:val="none" w:sz="0" w:space="0" w:color="auto"/>
        <w:right w:val="none" w:sz="0" w:space="0" w:color="auto"/>
      </w:divBdr>
    </w:div>
    <w:div w:id="87897063">
      <w:bodyDiv w:val="1"/>
      <w:marLeft w:val="0"/>
      <w:marRight w:val="0"/>
      <w:marTop w:val="0"/>
      <w:marBottom w:val="0"/>
      <w:divBdr>
        <w:top w:val="none" w:sz="0" w:space="0" w:color="auto"/>
        <w:left w:val="none" w:sz="0" w:space="0" w:color="auto"/>
        <w:bottom w:val="none" w:sz="0" w:space="0" w:color="auto"/>
        <w:right w:val="none" w:sz="0" w:space="0" w:color="auto"/>
      </w:divBdr>
    </w:div>
    <w:div w:id="88047508">
      <w:bodyDiv w:val="1"/>
      <w:marLeft w:val="0"/>
      <w:marRight w:val="0"/>
      <w:marTop w:val="0"/>
      <w:marBottom w:val="0"/>
      <w:divBdr>
        <w:top w:val="none" w:sz="0" w:space="0" w:color="auto"/>
        <w:left w:val="none" w:sz="0" w:space="0" w:color="auto"/>
        <w:bottom w:val="none" w:sz="0" w:space="0" w:color="auto"/>
        <w:right w:val="none" w:sz="0" w:space="0" w:color="auto"/>
      </w:divBdr>
    </w:div>
    <w:div w:id="88090986">
      <w:bodyDiv w:val="1"/>
      <w:marLeft w:val="0"/>
      <w:marRight w:val="0"/>
      <w:marTop w:val="0"/>
      <w:marBottom w:val="0"/>
      <w:divBdr>
        <w:top w:val="none" w:sz="0" w:space="0" w:color="auto"/>
        <w:left w:val="none" w:sz="0" w:space="0" w:color="auto"/>
        <w:bottom w:val="none" w:sz="0" w:space="0" w:color="auto"/>
        <w:right w:val="none" w:sz="0" w:space="0" w:color="auto"/>
      </w:divBdr>
    </w:div>
    <w:div w:id="88233836">
      <w:bodyDiv w:val="1"/>
      <w:marLeft w:val="0"/>
      <w:marRight w:val="0"/>
      <w:marTop w:val="0"/>
      <w:marBottom w:val="0"/>
      <w:divBdr>
        <w:top w:val="none" w:sz="0" w:space="0" w:color="auto"/>
        <w:left w:val="none" w:sz="0" w:space="0" w:color="auto"/>
        <w:bottom w:val="none" w:sz="0" w:space="0" w:color="auto"/>
        <w:right w:val="none" w:sz="0" w:space="0" w:color="auto"/>
      </w:divBdr>
    </w:div>
    <w:div w:id="88236562">
      <w:bodyDiv w:val="1"/>
      <w:marLeft w:val="0"/>
      <w:marRight w:val="0"/>
      <w:marTop w:val="0"/>
      <w:marBottom w:val="0"/>
      <w:divBdr>
        <w:top w:val="none" w:sz="0" w:space="0" w:color="auto"/>
        <w:left w:val="none" w:sz="0" w:space="0" w:color="auto"/>
        <w:bottom w:val="none" w:sz="0" w:space="0" w:color="auto"/>
        <w:right w:val="none" w:sz="0" w:space="0" w:color="auto"/>
      </w:divBdr>
    </w:div>
    <w:div w:id="88280469">
      <w:bodyDiv w:val="1"/>
      <w:marLeft w:val="0"/>
      <w:marRight w:val="0"/>
      <w:marTop w:val="0"/>
      <w:marBottom w:val="0"/>
      <w:divBdr>
        <w:top w:val="none" w:sz="0" w:space="0" w:color="auto"/>
        <w:left w:val="none" w:sz="0" w:space="0" w:color="auto"/>
        <w:bottom w:val="none" w:sz="0" w:space="0" w:color="auto"/>
        <w:right w:val="none" w:sz="0" w:space="0" w:color="auto"/>
      </w:divBdr>
    </w:div>
    <w:div w:id="88350414">
      <w:bodyDiv w:val="1"/>
      <w:marLeft w:val="0"/>
      <w:marRight w:val="0"/>
      <w:marTop w:val="0"/>
      <w:marBottom w:val="0"/>
      <w:divBdr>
        <w:top w:val="none" w:sz="0" w:space="0" w:color="auto"/>
        <w:left w:val="none" w:sz="0" w:space="0" w:color="auto"/>
        <w:bottom w:val="none" w:sz="0" w:space="0" w:color="auto"/>
        <w:right w:val="none" w:sz="0" w:space="0" w:color="auto"/>
      </w:divBdr>
    </w:div>
    <w:div w:id="88350601">
      <w:bodyDiv w:val="1"/>
      <w:marLeft w:val="0"/>
      <w:marRight w:val="0"/>
      <w:marTop w:val="0"/>
      <w:marBottom w:val="0"/>
      <w:divBdr>
        <w:top w:val="none" w:sz="0" w:space="0" w:color="auto"/>
        <w:left w:val="none" w:sz="0" w:space="0" w:color="auto"/>
        <w:bottom w:val="none" w:sz="0" w:space="0" w:color="auto"/>
        <w:right w:val="none" w:sz="0" w:space="0" w:color="auto"/>
      </w:divBdr>
    </w:div>
    <w:div w:id="88427021">
      <w:bodyDiv w:val="1"/>
      <w:marLeft w:val="0"/>
      <w:marRight w:val="0"/>
      <w:marTop w:val="0"/>
      <w:marBottom w:val="0"/>
      <w:divBdr>
        <w:top w:val="none" w:sz="0" w:space="0" w:color="auto"/>
        <w:left w:val="none" w:sz="0" w:space="0" w:color="auto"/>
        <w:bottom w:val="none" w:sz="0" w:space="0" w:color="auto"/>
        <w:right w:val="none" w:sz="0" w:space="0" w:color="auto"/>
      </w:divBdr>
      <w:divsChild>
        <w:div w:id="17238273">
          <w:marLeft w:val="480"/>
          <w:marRight w:val="0"/>
          <w:marTop w:val="0"/>
          <w:marBottom w:val="0"/>
          <w:divBdr>
            <w:top w:val="none" w:sz="0" w:space="0" w:color="auto"/>
            <w:left w:val="none" w:sz="0" w:space="0" w:color="auto"/>
            <w:bottom w:val="none" w:sz="0" w:space="0" w:color="auto"/>
            <w:right w:val="none" w:sz="0" w:space="0" w:color="auto"/>
          </w:divBdr>
        </w:div>
        <w:div w:id="21395432">
          <w:marLeft w:val="480"/>
          <w:marRight w:val="0"/>
          <w:marTop w:val="0"/>
          <w:marBottom w:val="0"/>
          <w:divBdr>
            <w:top w:val="none" w:sz="0" w:space="0" w:color="auto"/>
            <w:left w:val="none" w:sz="0" w:space="0" w:color="auto"/>
            <w:bottom w:val="none" w:sz="0" w:space="0" w:color="auto"/>
            <w:right w:val="none" w:sz="0" w:space="0" w:color="auto"/>
          </w:divBdr>
        </w:div>
        <w:div w:id="27267570">
          <w:marLeft w:val="480"/>
          <w:marRight w:val="0"/>
          <w:marTop w:val="0"/>
          <w:marBottom w:val="0"/>
          <w:divBdr>
            <w:top w:val="none" w:sz="0" w:space="0" w:color="auto"/>
            <w:left w:val="none" w:sz="0" w:space="0" w:color="auto"/>
            <w:bottom w:val="none" w:sz="0" w:space="0" w:color="auto"/>
            <w:right w:val="none" w:sz="0" w:space="0" w:color="auto"/>
          </w:divBdr>
        </w:div>
        <w:div w:id="43406155">
          <w:marLeft w:val="480"/>
          <w:marRight w:val="0"/>
          <w:marTop w:val="0"/>
          <w:marBottom w:val="0"/>
          <w:divBdr>
            <w:top w:val="none" w:sz="0" w:space="0" w:color="auto"/>
            <w:left w:val="none" w:sz="0" w:space="0" w:color="auto"/>
            <w:bottom w:val="none" w:sz="0" w:space="0" w:color="auto"/>
            <w:right w:val="none" w:sz="0" w:space="0" w:color="auto"/>
          </w:divBdr>
        </w:div>
        <w:div w:id="73362792">
          <w:marLeft w:val="480"/>
          <w:marRight w:val="0"/>
          <w:marTop w:val="0"/>
          <w:marBottom w:val="0"/>
          <w:divBdr>
            <w:top w:val="none" w:sz="0" w:space="0" w:color="auto"/>
            <w:left w:val="none" w:sz="0" w:space="0" w:color="auto"/>
            <w:bottom w:val="none" w:sz="0" w:space="0" w:color="auto"/>
            <w:right w:val="none" w:sz="0" w:space="0" w:color="auto"/>
          </w:divBdr>
        </w:div>
        <w:div w:id="83066228">
          <w:marLeft w:val="480"/>
          <w:marRight w:val="0"/>
          <w:marTop w:val="0"/>
          <w:marBottom w:val="0"/>
          <w:divBdr>
            <w:top w:val="none" w:sz="0" w:space="0" w:color="auto"/>
            <w:left w:val="none" w:sz="0" w:space="0" w:color="auto"/>
            <w:bottom w:val="none" w:sz="0" w:space="0" w:color="auto"/>
            <w:right w:val="none" w:sz="0" w:space="0" w:color="auto"/>
          </w:divBdr>
        </w:div>
        <w:div w:id="139462827">
          <w:marLeft w:val="480"/>
          <w:marRight w:val="0"/>
          <w:marTop w:val="0"/>
          <w:marBottom w:val="0"/>
          <w:divBdr>
            <w:top w:val="none" w:sz="0" w:space="0" w:color="auto"/>
            <w:left w:val="none" w:sz="0" w:space="0" w:color="auto"/>
            <w:bottom w:val="none" w:sz="0" w:space="0" w:color="auto"/>
            <w:right w:val="none" w:sz="0" w:space="0" w:color="auto"/>
          </w:divBdr>
        </w:div>
        <w:div w:id="177428709">
          <w:marLeft w:val="480"/>
          <w:marRight w:val="0"/>
          <w:marTop w:val="0"/>
          <w:marBottom w:val="0"/>
          <w:divBdr>
            <w:top w:val="none" w:sz="0" w:space="0" w:color="auto"/>
            <w:left w:val="none" w:sz="0" w:space="0" w:color="auto"/>
            <w:bottom w:val="none" w:sz="0" w:space="0" w:color="auto"/>
            <w:right w:val="none" w:sz="0" w:space="0" w:color="auto"/>
          </w:divBdr>
        </w:div>
        <w:div w:id="242489971">
          <w:marLeft w:val="480"/>
          <w:marRight w:val="0"/>
          <w:marTop w:val="0"/>
          <w:marBottom w:val="0"/>
          <w:divBdr>
            <w:top w:val="none" w:sz="0" w:space="0" w:color="auto"/>
            <w:left w:val="none" w:sz="0" w:space="0" w:color="auto"/>
            <w:bottom w:val="none" w:sz="0" w:space="0" w:color="auto"/>
            <w:right w:val="none" w:sz="0" w:space="0" w:color="auto"/>
          </w:divBdr>
        </w:div>
        <w:div w:id="242958872">
          <w:marLeft w:val="480"/>
          <w:marRight w:val="0"/>
          <w:marTop w:val="0"/>
          <w:marBottom w:val="0"/>
          <w:divBdr>
            <w:top w:val="none" w:sz="0" w:space="0" w:color="auto"/>
            <w:left w:val="none" w:sz="0" w:space="0" w:color="auto"/>
            <w:bottom w:val="none" w:sz="0" w:space="0" w:color="auto"/>
            <w:right w:val="none" w:sz="0" w:space="0" w:color="auto"/>
          </w:divBdr>
        </w:div>
        <w:div w:id="281158387">
          <w:marLeft w:val="480"/>
          <w:marRight w:val="0"/>
          <w:marTop w:val="0"/>
          <w:marBottom w:val="0"/>
          <w:divBdr>
            <w:top w:val="none" w:sz="0" w:space="0" w:color="auto"/>
            <w:left w:val="none" w:sz="0" w:space="0" w:color="auto"/>
            <w:bottom w:val="none" w:sz="0" w:space="0" w:color="auto"/>
            <w:right w:val="none" w:sz="0" w:space="0" w:color="auto"/>
          </w:divBdr>
        </w:div>
        <w:div w:id="299960317">
          <w:marLeft w:val="480"/>
          <w:marRight w:val="0"/>
          <w:marTop w:val="0"/>
          <w:marBottom w:val="0"/>
          <w:divBdr>
            <w:top w:val="none" w:sz="0" w:space="0" w:color="auto"/>
            <w:left w:val="none" w:sz="0" w:space="0" w:color="auto"/>
            <w:bottom w:val="none" w:sz="0" w:space="0" w:color="auto"/>
            <w:right w:val="none" w:sz="0" w:space="0" w:color="auto"/>
          </w:divBdr>
        </w:div>
        <w:div w:id="325791745">
          <w:marLeft w:val="480"/>
          <w:marRight w:val="0"/>
          <w:marTop w:val="0"/>
          <w:marBottom w:val="0"/>
          <w:divBdr>
            <w:top w:val="none" w:sz="0" w:space="0" w:color="auto"/>
            <w:left w:val="none" w:sz="0" w:space="0" w:color="auto"/>
            <w:bottom w:val="none" w:sz="0" w:space="0" w:color="auto"/>
            <w:right w:val="none" w:sz="0" w:space="0" w:color="auto"/>
          </w:divBdr>
        </w:div>
        <w:div w:id="360323998">
          <w:marLeft w:val="480"/>
          <w:marRight w:val="0"/>
          <w:marTop w:val="0"/>
          <w:marBottom w:val="0"/>
          <w:divBdr>
            <w:top w:val="none" w:sz="0" w:space="0" w:color="auto"/>
            <w:left w:val="none" w:sz="0" w:space="0" w:color="auto"/>
            <w:bottom w:val="none" w:sz="0" w:space="0" w:color="auto"/>
            <w:right w:val="none" w:sz="0" w:space="0" w:color="auto"/>
          </w:divBdr>
        </w:div>
        <w:div w:id="401369860">
          <w:marLeft w:val="480"/>
          <w:marRight w:val="0"/>
          <w:marTop w:val="0"/>
          <w:marBottom w:val="0"/>
          <w:divBdr>
            <w:top w:val="none" w:sz="0" w:space="0" w:color="auto"/>
            <w:left w:val="none" w:sz="0" w:space="0" w:color="auto"/>
            <w:bottom w:val="none" w:sz="0" w:space="0" w:color="auto"/>
            <w:right w:val="none" w:sz="0" w:space="0" w:color="auto"/>
          </w:divBdr>
        </w:div>
        <w:div w:id="405691811">
          <w:marLeft w:val="480"/>
          <w:marRight w:val="0"/>
          <w:marTop w:val="0"/>
          <w:marBottom w:val="0"/>
          <w:divBdr>
            <w:top w:val="none" w:sz="0" w:space="0" w:color="auto"/>
            <w:left w:val="none" w:sz="0" w:space="0" w:color="auto"/>
            <w:bottom w:val="none" w:sz="0" w:space="0" w:color="auto"/>
            <w:right w:val="none" w:sz="0" w:space="0" w:color="auto"/>
          </w:divBdr>
        </w:div>
        <w:div w:id="414666842">
          <w:marLeft w:val="480"/>
          <w:marRight w:val="0"/>
          <w:marTop w:val="0"/>
          <w:marBottom w:val="0"/>
          <w:divBdr>
            <w:top w:val="none" w:sz="0" w:space="0" w:color="auto"/>
            <w:left w:val="none" w:sz="0" w:space="0" w:color="auto"/>
            <w:bottom w:val="none" w:sz="0" w:space="0" w:color="auto"/>
            <w:right w:val="none" w:sz="0" w:space="0" w:color="auto"/>
          </w:divBdr>
        </w:div>
        <w:div w:id="440490312">
          <w:marLeft w:val="480"/>
          <w:marRight w:val="0"/>
          <w:marTop w:val="0"/>
          <w:marBottom w:val="0"/>
          <w:divBdr>
            <w:top w:val="none" w:sz="0" w:space="0" w:color="auto"/>
            <w:left w:val="none" w:sz="0" w:space="0" w:color="auto"/>
            <w:bottom w:val="none" w:sz="0" w:space="0" w:color="auto"/>
            <w:right w:val="none" w:sz="0" w:space="0" w:color="auto"/>
          </w:divBdr>
        </w:div>
        <w:div w:id="449983255">
          <w:marLeft w:val="480"/>
          <w:marRight w:val="0"/>
          <w:marTop w:val="0"/>
          <w:marBottom w:val="0"/>
          <w:divBdr>
            <w:top w:val="none" w:sz="0" w:space="0" w:color="auto"/>
            <w:left w:val="none" w:sz="0" w:space="0" w:color="auto"/>
            <w:bottom w:val="none" w:sz="0" w:space="0" w:color="auto"/>
            <w:right w:val="none" w:sz="0" w:space="0" w:color="auto"/>
          </w:divBdr>
        </w:div>
        <w:div w:id="458259387">
          <w:marLeft w:val="480"/>
          <w:marRight w:val="0"/>
          <w:marTop w:val="0"/>
          <w:marBottom w:val="0"/>
          <w:divBdr>
            <w:top w:val="none" w:sz="0" w:space="0" w:color="auto"/>
            <w:left w:val="none" w:sz="0" w:space="0" w:color="auto"/>
            <w:bottom w:val="none" w:sz="0" w:space="0" w:color="auto"/>
            <w:right w:val="none" w:sz="0" w:space="0" w:color="auto"/>
          </w:divBdr>
        </w:div>
        <w:div w:id="470632375">
          <w:marLeft w:val="480"/>
          <w:marRight w:val="0"/>
          <w:marTop w:val="0"/>
          <w:marBottom w:val="0"/>
          <w:divBdr>
            <w:top w:val="none" w:sz="0" w:space="0" w:color="auto"/>
            <w:left w:val="none" w:sz="0" w:space="0" w:color="auto"/>
            <w:bottom w:val="none" w:sz="0" w:space="0" w:color="auto"/>
            <w:right w:val="none" w:sz="0" w:space="0" w:color="auto"/>
          </w:divBdr>
        </w:div>
        <w:div w:id="492377239">
          <w:marLeft w:val="480"/>
          <w:marRight w:val="0"/>
          <w:marTop w:val="0"/>
          <w:marBottom w:val="0"/>
          <w:divBdr>
            <w:top w:val="none" w:sz="0" w:space="0" w:color="auto"/>
            <w:left w:val="none" w:sz="0" w:space="0" w:color="auto"/>
            <w:bottom w:val="none" w:sz="0" w:space="0" w:color="auto"/>
            <w:right w:val="none" w:sz="0" w:space="0" w:color="auto"/>
          </w:divBdr>
        </w:div>
        <w:div w:id="494498539">
          <w:marLeft w:val="480"/>
          <w:marRight w:val="0"/>
          <w:marTop w:val="0"/>
          <w:marBottom w:val="0"/>
          <w:divBdr>
            <w:top w:val="none" w:sz="0" w:space="0" w:color="auto"/>
            <w:left w:val="none" w:sz="0" w:space="0" w:color="auto"/>
            <w:bottom w:val="none" w:sz="0" w:space="0" w:color="auto"/>
            <w:right w:val="none" w:sz="0" w:space="0" w:color="auto"/>
          </w:divBdr>
        </w:div>
        <w:div w:id="549224369">
          <w:marLeft w:val="480"/>
          <w:marRight w:val="0"/>
          <w:marTop w:val="0"/>
          <w:marBottom w:val="0"/>
          <w:divBdr>
            <w:top w:val="none" w:sz="0" w:space="0" w:color="auto"/>
            <w:left w:val="none" w:sz="0" w:space="0" w:color="auto"/>
            <w:bottom w:val="none" w:sz="0" w:space="0" w:color="auto"/>
            <w:right w:val="none" w:sz="0" w:space="0" w:color="auto"/>
          </w:divBdr>
        </w:div>
        <w:div w:id="582839698">
          <w:marLeft w:val="480"/>
          <w:marRight w:val="0"/>
          <w:marTop w:val="0"/>
          <w:marBottom w:val="0"/>
          <w:divBdr>
            <w:top w:val="none" w:sz="0" w:space="0" w:color="auto"/>
            <w:left w:val="none" w:sz="0" w:space="0" w:color="auto"/>
            <w:bottom w:val="none" w:sz="0" w:space="0" w:color="auto"/>
            <w:right w:val="none" w:sz="0" w:space="0" w:color="auto"/>
          </w:divBdr>
        </w:div>
        <w:div w:id="604000870">
          <w:marLeft w:val="480"/>
          <w:marRight w:val="0"/>
          <w:marTop w:val="0"/>
          <w:marBottom w:val="0"/>
          <w:divBdr>
            <w:top w:val="none" w:sz="0" w:space="0" w:color="auto"/>
            <w:left w:val="none" w:sz="0" w:space="0" w:color="auto"/>
            <w:bottom w:val="none" w:sz="0" w:space="0" w:color="auto"/>
            <w:right w:val="none" w:sz="0" w:space="0" w:color="auto"/>
          </w:divBdr>
        </w:div>
        <w:div w:id="705104248">
          <w:marLeft w:val="480"/>
          <w:marRight w:val="0"/>
          <w:marTop w:val="0"/>
          <w:marBottom w:val="0"/>
          <w:divBdr>
            <w:top w:val="none" w:sz="0" w:space="0" w:color="auto"/>
            <w:left w:val="none" w:sz="0" w:space="0" w:color="auto"/>
            <w:bottom w:val="none" w:sz="0" w:space="0" w:color="auto"/>
            <w:right w:val="none" w:sz="0" w:space="0" w:color="auto"/>
          </w:divBdr>
        </w:div>
        <w:div w:id="705108877">
          <w:marLeft w:val="480"/>
          <w:marRight w:val="0"/>
          <w:marTop w:val="0"/>
          <w:marBottom w:val="0"/>
          <w:divBdr>
            <w:top w:val="none" w:sz="0" w:space="0" w:color="auto"/>
            <w:left w:val="none" w:sz="0" w:space="0" w:color="auto"/>
            <w:bottom w:val="none" w:sz="0" w:space="0" w:color="auto"/>
            <w:right w:val="none" w:sz="0" w:space="0" w:color="auto"/>
          </w:divBdr>
        </w:div>
        <w:div w:id="714042426">
          <w:marLeft w:val="480"/>
          <w:marRight w:val="0"/>
          <w:marTop w:val="0"/>
          <w:marBottom w:val="0"/>
          <w:divBdr>
            <w:top w:val="none" w:sz="0" w:space="0" w:color="auto"/>
            <w:left w:val="none" w:sz="0" w:space="0" w:color="auto"/>
            <w:bottom w:val="none" w:sz="0" w:space="0" w:color="auto"/>
            <w:right w:val="none" w:sz="0" w:space="0" w:color="auto"/>
          </w:divBdr>
        </w:div>
        <w:div w:id="752893061">
          <w:marLeft w:val="480"/>
          <w:marRight w:val="0"/>
          <w:marTop w:val="0"/>
          <w:marBottom w:val="0"/>
          <w:divBdr>
            <w:top w:val="none" w:sz="0" w:space="0" w:color="auto"/>
            <w:left w:val="none" w:sz="0" w:space="0" w:color="auto"/>
            <w:bottom w:val="none" w:sz="0" w:space="0" w:color="auto"/>
            <w:right w:val="none" w:sz="0" w:space="0" w:color="auto"/>
          </w:divBdr>
        </w:div>
        <w:div w:id="777987006">
          <w:marLeft w:val="480"/>
          <w:marRight w:val="0"/>
          <w:marTop w:val="0"/>
          <w:marBottom w:val="0"/>
          <w:divBdr>
            <w:top w:val="none" w:sz="0" w:space="0" w:color="auto"/>
            <w:left w:val="none" w:sz="0" w:space="0" w:color="auto"/>
            <w:bottom w:val="none" w:sz="0" w:space="0" w:color="auto"/>
            <w:right w:val="none" w:sz="0" w:space="0" w:color="auto"/>
          </w:divBdr>
        </w:div>
        <w:div w:id="778378372">
          <w:marLeft w:val="480"/>
          <w:marRight w:val="0"/>
          <w:marTop w:val="0"/>
          <w:marBottom w:val="0"/>
          <w:divBdr>
            <w:top w:val="none" w:sz="0" w:space="0" w:color="auto"/>
            <w:left w:val="none" w:sz="0" w:space="0" w:color="auto"/>
            <w:bottom w:val="none" w:sz="0" w:space="0" w:color="auto"/>
            <w:right w:val="none" w:sz="0" w:space="0" w:color="auto"/>
          </w:divBdr>
        </w:div>
        <w:div w:id="782461816">
          <w:marLeft w:val="480"/>
          <w:marRight w:val="0"/>
          <w:marTop w:val="0"/>
          <w:marBottom w:val="0"/>
          <w:divBdr>
            <w:top w:val="none" w:sz="0" w:space="0" w:color="auto"/>
            <w:left w:val="none" w:sz="0" w:space="0" w:color="auto"/>
            <w:bottom w:val="none" w:sz="0" w:space="0" w:color="auto"/>
            <w:right w:val="none" w:sz="0" w:space="0" w:color="auto"/>
          </w:divBdr>
        </w:div>
        <w:div w:id="891038766">
          <w:marLeft w:val="480"/>
          <w:marRight w:val="0"/>
          <w:marTop w:val="0"/>
          <w:marBottom w:val="0"/>
          <w:divBdr>
            <w:top w:val="none" w:sz="0" w:space="0" w:color="auto"/>
            <w:left w:val="none" w:sz="0" w:space="0" w:color="auto"/>
            <w:bottom w:val="none" w:sz="0" w:space="0" w:color="auto"/>
            <w:right w:val="none" w:sz="0" w:space="0" w:color="auto"/>
          </w:divBdr>
        </w:div>
        <w:div w:id="893275694">
          <w:marLeft w:val="480"/>
          <w:marRight w:val="0"/>
          <w:marTop w:val="0"/>
          <w:marBottom w:val="0"/>
          <w:divBdr>
            <w:top w:val="none" w:sz="0" w:space="0" w:color="auto"/>
            <w:left w:val="none" w:sz="0" w:space="0" w:color="auto"/>
            <w:bottom w:val="none" w:sz="0" w:space="0" w:color="auto"/>
            <w:right w:val="none" w:sz="0" w:space="0" w:color="auto"/>
          </w:divBdr>
        </w:div>
        <w:div w:id="938028651">
          <w:marLeft w:val="480"/>
          <w:marRight w:val="0"/>
          <w:marTop w:val="0"/>
          <w:marBottom w:val="0"/>
          <w:divBdr>
            <w:top w:val="none" w:sz="0" w:space="0" w:color="auto"/>
            <w:left w:val="none" w:sz="0" w:space="0" w:color="auto"/>
            <w:bottom w:val="none" w:sz="0" w:space="0" w:color="auto"/>
            <w:right w:val="none" w:sz="0" w:space="0" w:color="auto"/>
          </w:divBdr>
        </w:div>
        <w:div w:id="1115320775">
          <w:marLeft w:val="480"/>
          <w:marRight w:val="0"/>
          <w:marTop w:val="0"/>
          <w:marBottom w:val="0"/>
          <w:divBdr>
            <w:top w:val="none" w:sz="0" w:space="0" w:color="auto"/>
            <w:left w:val="none" w:sz="0" w:space="0" w:color="auto"/>
            <w:bottom w:val="none" w:sz="0" w:space="0" w:color="auto"/>
            <w:right w:val="none" w:sz="0" w:space="0" w:color="auto"/>
          </w:divBdr>
        </w:div>
        <w:div w:id="1195773219">
          <w:marLeft w:val="480"/>
          <w:marRight w:val="0"/>
          <w:marTop w:val="0"/>
          <w:marBottom w:val="0"/>
          <w:divBdr>
            <w:top w:val="none" w:sz="0" w:space="0" w:color="auto"/>
            <w:left w:val="none" w:sz="0" w:space="0" w:color="auto"/>
            <w:bottom w:val="none" w:sz="0" w:space="0" w:color="auto"/>
            <w:right w:val="none" w:sz="0" w:space="0" w:color="auto"/>
          </w:divBdr>
        </w:div>
        <w:div w:id="1231117465">
          <w:marLeft w:val="480"/>
          <w:marRight w:val="0"/>
          <w:marTop w:val="0"/>
          <w:marBottom w:val="0"/>
          <w:divBdr>
            <w:top w:val="none" w:sz="0" w:space="0" w:color="auto"/>
            <w:left w:val="none" w:sz="0" w:space="0" w:color="auto"/>
            <w:bottom w:val="none" w:sz="0" w:space="0" w:color="auto"/>
            <w:right w:val="none" w:sz="0" w:space="0" w:color="auto"/>
          </w:divBdr>
        </w:div>
        <w:div w:id="1265531659">
          <w:marLeft w:val="480"/>
          <w:marRight w:val="0"/>
          <w:marTop w:val="0"/>
          <w:marBottom w:val="0"/>
          <w:divBdr>
            <w:top w:val="none" w:sz="0" w:space="0" w:color="auto"/>
            <w:left w:val="none" w:sz="0" w:space="0" w:color="auto"/>
            <w:bottom w:val="none" w:sz="0" w:space="0" w:color="auto"/>
            <w:right w:val="none" w:sz="0" w:space="0" w:color="auto"/>
          </w:divBdr>
        </w:div>
        <w:div w:id="1307123171">
          <w:marLeft w:val="480"/>
          <w:marRight w:val="0"/>
          <w:marTop w:val="0"/>
          <w:marBottom w:val="0"/>
          <w:divBdr>
            <w:top w:val="none" w:sz="0" w:space="0" w:color="auto"/>
            <w:left w:val="none" w:sz="0" w:space="0" w:color="auto"/>
            <w:bottom w:val="none" w:sz="0" w:space="0" w:color="auto"/>
            <w:right w:val="none" w:sz="0" w:space="0" w:color="auto"/>
          </w:divBdr>
        </w:div>
        <w:div w:id="1381637342">
          <w:marLeft w:val="480"/>
          <w:marRight w:val="0"/>
          <w:marTop w:val="0"/>
          <w:marBottom w:val="0"/>
          <w:divBdr>
            <w:top w:val="none" w:sz="0" w:space="0" w:color="auto"/>
            <w:left w:val="none" w:sz="0" w:space="0" w:color="auto"/>
            <w:bottom w:val="none" w:sz="0" w:space="0" w:color="auto"/>
            <w:right w:val="none" w:sz="0" w:space="0" w:color="auto"/>
          </w:divBdr>
        </w:div>
        <w:div w:id="1468818636">
          <w:marLeft w:val="480"/>
          <w:marRight w:val="0"/>
          <w:marTop w:val="0"/>
          <w:marBottom w:val="0"/>
          <w:divBdr>
            <w:top w:val="none" w:sz="0" w:space="0" w:color="auto"/>
            <w:left w:val="none" w:sz="0" w:space="0" w:color="auto"/>
            <w:bottom w:val="none" w:sz="0" w:space="0" w:color="auto"/>
            <w:right w:val="none" w:sz="0" w:space="0" w:color="auto"/>
          </w:divBdr>
        </w:div>
        <w:div w:id="1618026054">
          <w:marLeft w:val="480"/>
          <w:marRight w:val="0"/>
          <w:marTop w:val="0"/>
          <w:marBottom w:val="0"/>
          <w:divBdr>
            <w:top w:val="none" w:sz="0" w:space="0" w:color="auto"/>
            <w:left w:val="none" w:sz="0" w:space="0" w:color="auto"/>
            <w:bottom w:val="none" w:sz="0" w:space="0" w:color="auto"/>
            <w:right w:val="none" w:sz="0" w:space="0" w:color="auto"/>
          </w:divBdr>
        </w:div>
        <w:div w:id="1627003389">
          <w:marLeft w:val="480"/>
          <w:marRight w:val="0"/>
          <w:marTop w:val="0"/>
          <w:marBottom w:val="0"/>
          <w:divBdr>
            <w:top w:val="none" w:sz="0" w:space="0" w:color="auto"/>
            <w:left w:val="none" w:sz="0" w:space="0" w:color="auto"/>
            <w:bottom w:val="none" w:sz="0" w:space="0" w:color="auto"/>
            <w:right w:val="none" w:sz="0" w:space="0" w:color="auto"/>
          </w:divBdr>
        </w:div>
        <w:div w:id="1661540731">
          <w:marLeft w:val="480"/>
          <w:marRight w:val="0"/>
          <w:marTop w:val="0"/>
          <w:marBottom w:val="0"/>
          <w:divBdr>
            <w:top w:val="none" w:sz="0" w:space="0" w:color="auto"/>
            <w:left w:val="none" w:sz="0" w:space="0" w:color="auto"/>
            <w:bottom w:val="none" w:sz="0" w:space="0" w:color="auto"/>
            <w:right w:val="none" w:sz="0" w:space="0" w:color="auto"/>
          </w:divBdr>
        </w:div>
        <w:div w:id="1664355679">
          <w:marLeft w:val="480"/>
          <w:marRight w:val="0"/>
          <w:marTop w:val="0"/>
          <w:marBottom w:val="0"/>
          <w:divBdr>
            <w:top w:val="none" w:sz="0" w:space="0" w:color="auto"/>
            <w:left w:val="none" w:sz="0" w:space="0" w:color="auto"/>
            <w:bottom w:val="none" w:sz="0" w:space="0" w:color="auto"/>
            <w:right w:val="none" w:sz="0" w:space="0" w:color="auto"/>
          </w:divBdr>
        </w:div>
        <w:div w:id="1697580092">
          <w:marLeft w:val="480"/>
          <w:marRight w:val="0"/>
          <w:marTop w:val="0"/>
          <w:marBottom w:val="0"/>
          <w:divBdr>
            <w:top w:val="none" w:sz="0" w:space="0" w:color="auto"/>
            <w:left w:val="none" w:sz="0" w:space="0" w:color="auto"/>
            <w:bottom w:val="none" w:sz="0" w:space="0" w:color="auto"/>
            <w:right w:val="none" w:sz="0" w:space="0" w:color="auto"/>
          </w:divBdr>
        </w:div>
        <w:div w:id="1701277341">
          <w:marLeft w:val="480"/>
          <w:marRight w:val="0"/>
          <w:marTop w:val="0"/>
          <w:marBottom w:val="0"/>
          <w:divBdr>
            <w:top w:val="none" w:sz="0" w:space="0" w:color="auto"/>
            <w:left w:val="none" w:sz="0" w:space="0" w:color="auto"/>
            <w:bottom w:val="none" w:sz="0" w:space="0" w:color="auto"/>
            <w:right w:val="none" w:sz="0" w:space="0" w:color="auto"/>
          </w:divBdr>
        </w:div>
        <w:div w:id="1755391661">
          <w:marLeft w:val="480"/>
          <w:marRight w:val="0"/>
          <w:marTop w:val="0"/>
          <w:marBottom w:val="0"/>
          <w:divBdr>
            <w:top w:val="none" w:sz="0" w:space="0" w:color="auto"/>
            <w:left w:val="none" w:sz="0" w:space="0" w:color="auto"/>
            <w:bottom w:val="none" w:sz="0" w:space="0" w:color="auto"/>
            <w:right w:val="none" w:sz="0" w:space="0" w:color="auto"/>
          </w:divBdr>
        </w:div>
        <w:div w:id="1759254200">
          <w:marLeft w:val="480"/>
          <w:marRight w:val="0"/>
          <w:marTop w:val="0"/>
          <w:marBottom w:val="0"/>
          <w:divBdr>
            <w:top w:val="none" w:sz="0" w:space="0" w:color="auto"/>
            <w:left w:val="none" w:sz="0" w:space="0" w:color="auto"/>
            <w:bottom w:val="none" w:sz="0" w:space="0" w:color="auto"/>
            <w:right w:val="none" w:sz="0" w:space="0" w:color="auto"/>
          </w:divBdr>
        </w:div>
        <w:div w:id="1761372204">
          <w:marLeft w:val="480"/>
          <w:marRight w:val="0"/>
          <w:marTop w:val="0"/>
          <w:marBottom w:val="0"/>
          <w:divBdr>
            <w:top w:val="none" w:sz="0" w:space="0" w:color="auto"/>
            <w:left w:val="none" w:sz="0" w:space="0" w:color="auto"/>
            <w:bottom w:val="none" w:sz="0" w:space="0" w:color="auto"/>
            <w:right w:val="none" w:sz="0" w:space="0" w:color="auto"/>
          </w:divBdr>
        </w:div>
        <w:div w:id="1775133861">
          <w:marLeft w:val="480"/>
          <w:marRight w:val="0"/>
          <w:marTop w:val="0"/>
          <w:marBottom w:val="0"/>
          <w:divBdr>
            <w:top w:val="none" w:sz="0" w:space="0" w:color="auto"/>
            <w:left w:val="none" w:sz="0" w:space="0" w:color="auto"/>
            <w:bottom w:val="none" w:sz="0" w:space="0" w:color="auto"/>
            <w:right w:val="none" w:sz="0" w:space="0" w:color="auto"/>
          </w:divBdr>
        </w:div>
        <w:div w:id="1790657305">
          <w:marLeft w:val="480"/>
          <w:marRight w:val="0"/>
          <w:marTop w:val="0"/>
          <w:marBottom w:val="0"/>
          <w:divBdr>
            <w:top w:val="none" w:sz="0" w:space="0" w:color="auto"/>
            <w:left w:val="none" w:sz="0" w:space="0" w:color="auto"/>
            <w:bottom w:val="none" w:sz="0" w:space="0" w:color="auto"/>
            <w:right w:val="none" w:sz="0" w:space="0" w:color="auto"/>
          </w:divBdr>
        </w:div>
      </w:divsChild>
    </w:div>
    <w:div w:id="88505161">
      <w:bodyDiv w:val="1"/>
      <w:marLeft w:val="0"/>
      <w:marRight w:val="0"/>
      <w:marTop w:val="0"/>
      <w:marBottom w:val="0"/>
      <w:divBdr>
        <w:top w:val="none" w:sz="0" w:space="0" w:color="auto"/>
        <w:left w:val="none" w:sz="0" w:space="0" w:color="auto"/>
        <w:bottom w:val="none" w:sz="0" w:space="0" w:color="auto"/>
        <w:right w:val="none" w:sz="0" w:space="0" w:color="auto"/>
      </w:divBdr>
    </w:div>
    <w:div w:id="88743446">
      <w:bodyDiv w:val="1"/>
      <w:marLeft w:val="0"/>
      <w:marRight w:val="0"/>
      <w:marTop w:val="0"/>
      <w:marBottom w:val="0"/>
      <w:divBdr>
        <w:top w:val="none" w:sz="0" w:space="0" w:color="auto"/>
        <w:left w:val="none" w:sz="0" w:space="0" w:color="auto"/>
        <w:bottom w:val="none" w:sz="0" w:space="0" w:color="auto"/>
        <w:right w:val="none" w:sz="0" w:space="0" w:color="auto"/>
      </w:divBdr>
    </w:div>
    <w:div w:id="88890379">
      <w:bodyDiv w:val="1"/>
      <w:marLeft w:val="0"/>
      <w:marRight w:val="0"/>
      <w:marTop w:val="0"/>
      <w:marBottom w:val="0"/>
      <w:divBdr>
        <w:top w:val="none" w:sz="0" w:space="0" w:color="auto"/>
        <w:left w:val="none" w:sz="0" w:space="0" w:color="auto"/>
        <w:bottom w:val="none" w:sz="0" w:space="0" w:color="auto"/>
        <w:right w:val="none" w:sz="0" w:space="0" w:color="auto"/>
      </w:divBdr>
    </w:div>
    <w:div w:id="88933540">
      <w:bodyDiv w:val="1"/>
      <w:marLeft w:val="0"/>
      <w:marRight w:val="0"/>
      <w:marTop w:val="0"/>
      <w:marBottom w:val="0"/>
      <w:divBdr>
        <w:top w:val="none" w:sz="0" w:space="0" w:color="auto"/>
        <w:left w:val="none" w:sz="0" w:space="0" w:color="auto"/>
        <w:bottom w:val="none" w:sz="0" w:space="0" w:color="auto"/>
        <w:right w:val="none" w:sz="0" w:space="0" w:color="auto"/>
      </w:divBdr>
    </w:div>
    <w:div w:id="89087509">
      <w:bodyDiv w:val="1"/>
      <w:marLeft w:val="0"/>
      <w:marRight w:val="0"/>
      <w:marTop w:val="0"/>
      <w:marBottom w:val="0"/>
      <w:divBdr>
        <w:top w:val="none" w:sz="0" w:space="0" w:color="auto"/>
        <w:left w:val="none" w:sz="0" w:space="0" w:color="auto"/>
        <w:bottom w:val="none" w:sz="0" w:space="0" w:color="auto"/>
        <w:right w:val="none" w:sz="0" w:space="0" w:color="auto"/>
      </w:divBdr>
    </w:div>
    <w:div w:id="89394417">
      <w:bodyDiv w:val="1"/>
      <w:marLeft w:val="0"/>
      <w:marRight w:val="0"/>
      <w:marTop w:val="0"/>
      <w:marBottom w:val="0"/>
      <w:divBdr>
        <w:top w:val="none" w:sz="0" w:space="0" w:color="auto"/>
        <w:left w:val="none" w:sz="0" w:space="0" w:color="auto"/>
        <w:bottom w:val="none" w:sz="0" w:space="0" w:color="auto"/>
        <w:right w:val="none" w:sz="0" w:space="0" w:color="auto"/>
      </w:divBdr>
    </w:div>
    <w:div w:id="89551947">
      <w:bodyDiv w:val="1"/>
      <w:marLeft w:val="0"/>
      <w:marRight w:val="0"/>
      <w:marTop w:val="0"/>
      <w:marBottom w:val="0"/>
      <w:divBdr>
        <w:top w:val="none" w:sz="0" w:space="0" w:color="auto"/>
        <w:left w:val="none" w:sz="0" w:space="0" w:color="auto"/>
        <w:bottom w:val="none" w:sz="0" w:space="0" w:color="auto"/>
        <w:right w:val="none" w:sz="0" w:space="0" w:color="auto"/>
      </w:divBdr>
    </w:div>
    <w:div w:id="89936007">
      <w:bodyDiv w:val="1"/>
      <w:marLeft w:val="0"/>
      <w:marRight w:val="0"/>
      <w:marTop w:val="0"/>
      <w:marBottom w:val="0"/>
      <w:divBdr>
        <w:top w:val="none" w:sz="0" w:space="0" w:color="auto"/>
        <w:left w:val="none" w:sz="0" w:space="0" w:color="auto"/>
        <w:bottom w:val="none" w:sz="0" w:space="0" w:color="auto"/>
        <w:right w:val="none" w:sz="0" w:space="0" w:color="auto"/>
      </w:divBdr>
    </w:div>
    <w:div w:id="90131170">
      <w:bodyDiv w:val="1"/>
      <w:marLeft w:val="0"/>
      <w:marRight w:val="0"/>
      <w:marTop w:val="0"/>
      <w:marBottom w:val="0"/>
      <w:divBdr>
        <w:top w:val="none" w:sz="0" w:space="0" w:color="auto"/>
        <w:left w:val="none" w:sz="0" w:space="0" w:color="auto"/>
        <w:bottom w:val="none" w:sz="0" w:space="0" w:color="auto"/>
        <w:right w:val="none" w:sz="0" w:space="0" w:color="auto"/>
      </w:divBdr>
    </w:div>
    <w:div w:id="90398277">
      <w:bodyDiv w:val="1"/>
      <w:marLeft w:val="0"/>
      <w:marRight w:val="0"/>
      <w:marTop w:val="0"/>
      <w:marBottom w:val="0"/>
      <w:divBdr>
        <w:top w:val="none" w:sz="0" w:space="0" w:color="auto"/>
        <w:left w:val="none" w:sz="0" w:space="0" w:color="auto"/>
        <w:bottom w:val="none" w:sz="0" w:space="0" w:color="auto"/>
        <w:right w:val="none" w:sz="0" w:space="0" w:color="auto"/>
      </w:divBdr>
    </w:div>
    <w:div w:id="90399522">
      <w:bodyDiv w:val="1"/>
      <w:marLeft w:val="0"/>
      <w:marRight w:val="0"/>
      <w:marTop w:val="0"/>
      <w:marBottom w:val="0"/>
      <w:divBdr>
        <w:top w:val="none" w:sz="0" w:space="0" w:color="auto"/>
        <w:left w:val="none" w:sz="0" w:space="0" w:color="auto"/>
        <w:bottom w:val="none" w:sz="0" w:space="0" w:color="auto"/>
        <w:right w:val="none" w:sz="0" w:space="0" w:color="auto"/>
      </w:divBdr>
    </w:div>
    <w:div w:id="90511668">
      <w:bodyDiv w:val="1"/>
      <w:marLeft w:val="0"/>
      <w:marRight w:val="0"/>
      <w:marTop w:val="0"/>
      <w:marBottom w:val="0"/>
      <w:divBdr>
        <w:top w:val="none" w:sz="0" w:space="0" w:color="auto"/>
        <w:left w:val="none" w:sz="0" w:space="0" w:color="auto"/>
        <w:bottom w:val="none" w:sz="0" w:space="0" w:color="auto"/>
        <w:right w:val="none" w:sz="0" w:space="0" w:color="auto"/>
      </w:divBdr>
    </w:div>
    <w:div w:id="90518603">
      <w:bodyDiv w:val="1"/>
      <w:marLeft w:val="0"/>
      <w:marRight w:val="0"/>
      <w:marTop w:val="0"/>
      <w:marBottom w:val="0"/>
      <w:divBdr>
        <w:top w:val="none" w:sz="0" w:space="0" w:color="auto"/>
        <w:left w:val="none" w:sz="0" w:space="0" w:color="auto"/>
        <w:bottom w:val="none" w:sz="0" w:space="0" w:color="auto"/>
        <w:right w:val="none" w:sz="0" w:space="0" w:color="auto"/>
      </w:divBdr>
    </w:div>
    <w:div w:id="90899137">
      <w:bodyDiv w:val="1"/>
      <w:marLeft w:val="0"/>
      <w:marRight w:val="0"/>
      <w:marTop w:val="0"/>
      <w:marBottom w:val="0"/>
      <w:divBdr>
        <w:top w:val="none" w:sz="0" w:space="0" w:color="auto"/>
        <w:left w:val="none" w:sz="0" w:space="0" w:color="auto"/>
        <w:bottom w:val="none" w:sz="0" w:space="0" w:color="auto"/>
        <w:right w:val="none" w:sz="0" w:space="0" w:color="auto"/>
      </w:divBdr>
    </w:div>
    <w:div w:id="90971696">
      <w:bodyDiv w:val="1"/>
      <w:marLeft w:val="0"/>
      <w:marRight w:val="0"/>
      <w:marTop w:val="0"/>
      <w:marBottom w:val="0"/>
      <w:divBdr>
        <w:top w:val="none" w:sz="0" w:space="0" w:color="auto"/>
        <w:left w:val="none" w:sz="0" w:space="0" w:color="auto"/>
        <w:bottom w:val="none" w:sz="0" w:space="0" w:color="auto"/>
        <w:right w:val="none" w:sz="0" w:space="0" w:color="auto"/>
      </w:divBdr>
    </w:div>
    <w:div w:id="90972846">
      <w:bodyDiv w:val="1"/>
      <w:marLeft w:val="0"/>
      <w:marRight w:val="0"/>
      <w:marTop w:val="0"/>
      <w:marBottom w:val="0"/>
      <w:divBdr>
        <w:top w:val="none" w:sz="0" w:space="0" w:color="auto"/>
        <w:left w:val="none" w:sz="0" w:space="0" w:color="auto"/>
        <w:bottom w:val="none" w:sz="0" w:space="0" w:color="auto"/>
        <w:right w:val="none" w:sz="0" w:space="0" w:color="auto"/>
      </w:divBdr>
    </w:div>
    <w:div w:id="90978759">
      <w:bodyDiv w:val="1"/>
      <w:marLeft w:val="0"/>
      <w:marRight w:val="0"/>
      <w:marTop w:val="0"/>
      <w:marBottom w:val="0"/>
      <w:divBdr>
        <w:top w:val="none" w:sz="0" w:space="0" w:color="auto"/>
        <w:left w:val="none" w:sz="0" w:space="0" w:color="auto"/>
        <w:bottom w:val="none" w:sz="0" w:space="0" w:color="auto"/>
        <w:right w:val="none" w:sz="0" w:space="0" w:color="auto"/>
      </w:divBdr>
    </w:div>
    <w:div w:id="91359152">
      <w:bodyDiv w:val="1"/>
      <w:marLeft w:val="0"/>
      <w:marRight w:val="0"/>
      <w:marTop w:val="0"/>
      <w:marBottom w:val="0"/>
      <w:divBdr>
        <w:top w:val="none" w:sz="0" w:space="0" w:color="auto"/>
        <w:left w:val="none" w:sz="0" w:space="0" w:color="auto"/>
        <w:bottom w:val="none" w:sz="0" w:space="0" w:color="auto"/>
        <w:right w:val="none" w:sz="0" w:space="0" w:color="auto"/>
      </w:divBdr>
    </w:div>
    <w:div w:id="91365484">
      <w:bodyDiv w:val="1"/>
      <w:marLeft w:val="0"/>
      <w:marRight w:val="0"/>
      <w:marTop w:val="0"/>
      <w:marBottom w:val="0"/>
      <w:divBdr>
        <w:top w:val="none" w:sz="0" w:space="0" w:color="auto"/>
        <w:left w:val="none" w:sz="0" w:space="0" w:color="auto"/>
        <w:bottom w:val="none" w:sz="0" w:space="0" w:color="auto"/>
        <w:right w:val="none" w:sz="0" w:space="0" w:color="auto"/>
      </w:divBdr>
    </w:div>
    <w:div w:id="91434958">
      <w:bodyDiv w:val="1"/>
      <w:marLeft w:val="0"/>
      <w:marRight w:val="0"/>
      <w:marTop w:val="0"/>
      <w:marBottom w:val="0"/>
      <w:divBdr>
        <w:top w:val="none" w:sz="0" w:space="0" w:color="auto"/>
        <w:left w:val="none" w:sz="0" w:space="0" w:color="auto"/>
        <w:bottom w:val="none" w:sz="0" w:space="0" w:color="auto"/>
        <w:right w:val="none" w:sz="0" w:space="0" w:color="auto"/>
      </w:divBdr>
      <w:divsChild>
        <w:div w:id="28578486">
          <w:marLeft w:val="480"/>
          <w:marRight w:val="0"/>
          <w:marTop w:val="0"/>
          <w:marBottom w:val="0"/>
          <w:divBdr>
            <w:top w:val="none" w:sz="0" w:space="0" w:color="auto"/>
            <w:left w:val="none" w:sz="0" w:space="0" w:color="auto"/>
            <w:bottom w:val="none" w:sz="0" w:space="0" w:color="auto"/>
            <w:right w:val="none" w:sz="0" w:space="0" w:color="auto"/>
          </w:divBdr>
        </w:div>
        <w:div w:id="43677192">
          <w:marLeft w:val="480"/>
          <w:marRight w:val="0"/>
          <w:marTop w:val="0"/>
          <w:marBottom w:val="0"/>
          <w:divBdr>
            <w:top w:val="none" w:sz="0" w:space="0" w:color="auto"/>
            <w:left w:val="none" w:sz="0" w:space="0" w:color="auto"/>
            <w:bottom w:val="none" w:sz="0" w:space="0" w:color="auto"/>
            <w:right w:val="none" w:sz="0" w:space="0" w:color="auto"/>
          </w:divBdr>
        </w:div>
        <w:div w:id="55977775">
          <w:marLeft w:val="480"/>
          <w:marRight w:val="0"/>
          <w:marTop w:val="0"/>
          <w:marBottom w:val="0"/>
          <w:divBdr>
            <w:top w:val="none" w:sz="0" w:space="0" w:color="auto"/>
            <w:left w:val="none" w:sz="0" w:space="0" w:color="auto"/>
            <w:bottom w:val="none" w:sz="0" w:space="0" w:color="auto"/>
            <w:right w:val="none" w:sz="0" w:space="0" w:color="auto"/>
          </w:divBdr>
        </w:div>
        <w:div w:id="66268196">
          <w:marLeft w:val="480"/>
          <w:marRight w:val="0"/>
          <w:marTop w:val="0"/>
          <w:marBottom w:val="0"/>
          <w:divBdr>
            <w:top w:val="none" w:sz="0" w:space="0" w:color="auto"/>
            <w:left w:val="none" w:sz="0" w:space="0" w:color="auto"/>
            <w:bottom w:val="none" w:sz="0" w:space="0" w:color="auto"/>
            <w:right w:val="none" w:sz="0" w:space="0" w:color="auto"/>
          </w:divBdr>
        </w:div>
        <w:div w:id="95636641">
          <w:marLeft w:val="480"/>
          <w:marRight w:val="0"/>
          <w:marTop w:val="0"/>
          <w:marBottom w:val="0"/>
          <w:divBdr>
            <w:top w:val="none" w:sz="0" w:space="0" w:color="auto"/>
            <w:left w:val="none" w:sz="0" w:space="0" w:color="auto"/>
            <w:bottom w:val="none" w:sz="0" w:space="0" w:color="auto"/>
            <w:right w:val="none" w:sz="0" w:space="0" w:color="auto"/>
          </w:divBdr>
        </w:div>
        <w:div w:id="142237147">
          <w:marLeft w:val="480"/>
          <w:marRight w:val="0"/>
          <w:marTop w:val="0"/>
          <w:marBottom w:val="0"/>
          <w:divBdr>
            <w:top w:val="none" w:sz="0" w:space="0" w:color="auto"/>
            <w:left w:val="none" w:sz="0" w:space="0" w:color="auto"/>
            <w:bottom w:val="none" w:sz="0" w:space="0" w:color="auto"/>
            <w:right w:val="none" w:sz="0" w:space="0" w:color="auto"/>
          </w:divBdr>
        </w:div>
        <w:div w:id="243607401">
          <w:marLeft w:val="480"/>
          <w:marRight w:val="0"/>
          <w:marTop w:val="0"/>
          <w:marBottom w:val="0"/>
          <w:divBdr>
            <w:top w:val="none" w:sz="0" w:space="0" w:color="auto"/>
            <w:left w:val="none" w:sz="0" w:space="0" w:color="auto"/>
            <w:bottom w:val="none" w:sz="0" w:space="0" w:color="auto"/>
            <w:right w:val="none" w:sz="0" w:space="0" w:color="auto"/>
          </w:divBdr>
        </w:div>
        <w:div w:id="279916345">
          <w:marLeft w:val="480"/>
          <w:marRight w:val="0"/>
          <w:marTop w:val="0"/>
          <w:marBottom w:val="0"/>
          <w:divBdr>
            <w:top w:val="none" w:sz="0" w:space="0" w:color="auto"/>
            <w:left w:val="none" w:sz="0" w:space="0" w:color="auto"/>
            <w:bottom w:val="none" w:sz="0" w:space="0" w:color="auto"/>
            <w:right w:val="none" w:sz="0" w:space="0" w:color="auto"/>
          </w:divBdr>
        </w:div>
        <w:div w:id="416098619">
          <w:marLeft w:val="480"/>
          <w:marRight w:val="0"/>
          <w:marTop w:val="0"/>
          <w:marBottom w:val="0"/>
          <w:divBdr>
            <w:top w:val="none" w:sz="0" w:space="0" w:color="auto"/>
            <w:left w:val="none" w:sz="0" w:space="0" w:color="auto"/>
            <w:bottom w:val="none" w:sz="0" w:space="0" w:color="auto"/>
            <w:right w:val="none" w:sz="0" w:space="0" w:color="auto"/>
          </w:divBdr>
        </w:div>
        <w:div w:id="471094552">
          <w:marLeft w:val="480"/>
          <w:marRight w:val="0"/>
          <w:marTop w:val="0"/>
          <w:marBottom w:val="0"/>
          <w:divBdr>
            <w:top w:val="none" w:sz="0" w:space="0" w:color="auto"/>
            <w:left w:val="none" w:sz="0" w:space="0" w:color="auto"/>
            <w:bottom w:val="none" w:sz="0" w:space="0" w:color="auto"/>
            <w:right w:val="none" w:sz="0" w:space="0" w:color="auto"/>
          </w:divBdr>
        </w:div>
        <w:div w:id="499538337">
          <w:marLeft w:val="480"/>
          <w:marRight w:val="0"/>
          <w:marTop w:val="0"/>
          <w:marBottom w:val="0"/>
          <w:divBdr>
            <w:top w:val="none" w:sz="0" w:space="0" w:color="auto"/>
            <w:left w:val="none" w:sz="0" w:space="0" w:color="auto"/>
            <w:bottom w:val="none" w:sz="0" w:space="0" w:color="auto"/>
            <w:right w:val="none" w:sz="0" w:space="0" w:color="auto"/>
          </w:divBdr>
        </w:div>
        <w:div w:id="516895909">
          <w:marLeft w:val="480"/>
          <w:marRight w:val="0"/>
          <w:marTop w:val="0"/>
          <w:marBottom w:val="0"/>
          <w:divBdr>
            <w:top w:val="none" w:sz="0" w:space="0" w:color="auto"/>
            <w:left w:val="none" w:sz="0" w:space="0" w:color="auto"/>
            <w:bottom w:val="none" w:sz="0" w:space="0" w:color="auto"/>
            <w:right w:val="none" w:sz="0" w:space="0" w:color="auto"/>
          </w:divBdr>
        </w:div>
        <w:div w:id="564726560">
          <w:marLeft w:val="480"/>
          <w:marRight w:val="0"/>
          <w:marTop w:val="0"/>
          <w:marBottom w:val="0"/>
          <w:divBdr>
            <w:top w:val="none" w:sz="0" w:space="0" w:color="auto"/>
            <w:left w:val="none" w:sz="0" w:space="0" w:color="auto"/>
            <w:bottom w:val="none" w:sz="0" w:space="0" w:color="auto"/>
            <w:right w:val="none" w:sz="0" w:space="0" w:color="auto"/>
          </w:divBdr>
        </w:div>
        <w:div w:id="610666046">
          <w:marLeft w:val="480"/>
          <w:marRight w:val="0"/>
          <w:marTop w:val="0"/>
          <w:marBottom w:val="0"/>
          <w:divBdr>
            <w:top w:val="none" w:sz="0" w:space="0" w:color="auto"/>
            <w:left w:val="none" w:sz="0" w:space="0" w:color="auto"/>
            <w:bottom w:val="none" w:sz="0" w:space="0" w:color="auto"/>
            <w:right w:val="none" w:sz="0" w:space="0" w:color="auto"/>
          </w:divBdr>
        </w:div>
        <w:div w:id="659190666">
          <w:marLeft w:val="480"/>
          <w:marRight w:val="0"/>
          <w:marTop w:val="0"/>
          <w:marBottom w:val="0"/>
          <w:divBdr>
            <w:top w:val="none" w:sz="0" w:space="0" w:color="auto"/>
            <w:left w:val="none" w:sz="0" w:space="0" w:color="auto"/>
            <w:bottom w:val="none" w:sz="0" w:space="0" w:color="auto"/>
            <w:right w:val="none" w:sz="0" w:space="0" w:color="auto"/>
          </w:divBdr>
        </w:div>
        <w:div w:id="722601645">
          <w:marLeft w:val="480"/>
          <w:marRight w:val="0"/>
          <w:marTop w:val="0"/>
          <w:marBottom w:val="0"/>
          <w:divBdr>
            <w:top w:val="none" w:sz="0" w:space="0" w:color="auto"/>
            <w:left w:val="none" w:sz="0" w:space="0" w:color="auto"/>
            <w:bottom w:val="none" w:sz="0" w:space="0" w:color="auto"/>
            <w:right w:val="none" w:sz="0" w:space="0" w:color="auto"/>
          </w:divBdr>
        </w:div>
        <w:div w:id="738014394">
          <w:marLeft w:val="480"/>
          <w:marRight w:val="0"/>
          <w:marTop w:val="0"/>
          <w:marBottom w:val="0"/>
          <w:divBdr>
            <w:top w:val="none" w:sz="0" w:space="0" w:color="auto"/>
            <w:left w:val="none" w:sz="0" w:space="0" w:color="auto"/>
            <w:bottom w:val="none" w:sz="0" w:space="0" w:color="auto"/>
            <w:right w:val="none" w:sz="0" w:space="0" w:color="auto"/>
          </w:divBdr>
        </w:div>
        <w:div w:id="747730949">
          <w:marLeft w:val="480"/>
          <w:marRight w:val="0"/>
          <w:marTop w:val="0"/>
          <w:marBottom w:val="0"/>
          <w:divBdr>
            <w:top w:val="none" w:sz="0" w:space="0" w:color="auto"/>
            <w:left w:val="none" w:sz="0" w:space="0" w:color="auto"/>
            <w:bottom w:val="none" w:sz="0" w:space="0" w:color="auto"/>
            <w:right w:val="none" w:sz="0" w:space="0" w:color="auto"/>
          </w:divBdr>
        </w:div>
        <w:div w:id="753861886">
          <w:marLeft w:val="480"/>
          <w:marRight w:val="0"/>
          <w:marTop w:val="0"/>
          <w:marBottom w:val="0"/>
          <w:divBdr>
            <w:top w:val="none" w:sz="0" w:space="0" w:color="auto"/>
            <w:left w:val="none" w:sz="0" w:space="0" w:color="auto"/>
            <w:bottom w:val="none" w:sz="0" w:space="0" w:color="auto"/>
            <w:right w:val="none" w:sz="0" w:space="0" w:color="auto"/>
          </w:divBdr>
        </w:div>
        <w:div w:id="788007755">
          <w:marLeft w:val="480"/>
          <w:marRight w:val="0"/>
          <w:marTop w:val="0"/>
          <w:marBottom w:val="0"/>
          <w:divBdr>
            <w:top w:val="none" w:sz="0" w:space="0" w:color="auto"/>
            <w:left w:val="none" w:sz="0" w:space="0" w:color="auto"/>
            <w:bottom w:val="none" w:sz="0" w:space="0" w:color="auto"/>
            <w:right w:val="none" w:sz="0" w:space="0" w:color="auto"/>
          </w:divBdr>
        </w:div>
        <w:div w:id="809980462">
          <w:marLeft w:val="480"/>
          <w:marRight w:val="0"/>
          <w:marTop w:val="0"/>
          <w:marBottom w:val="0"/>
          <w:divBdr>
            <w:top w:val="none" w:sz="0" w:space="0" w:color="auto"/>
            <w:left w:val="none" w:sz="0" w:space="0" w:color="auto"/>
            <w:bottom w:val="none" w:sz="0" w:space="0" w:color="auto"/>
            <w:right w:val="none" w:sz="0" w:space="0" w:color="auto"/>
          </w:divBdr>
        </w:div>
        <w:div w:id="928537660">
          <w:marLeft w:val="480"/>
          <w:marRight w:val="0"/>
          <w:marTop w:val="0"/>
          <w:marBottom w:val="0"/>
          <w:divBdr>
            <w:top w:val="none" w:sz="0" w:space="0" w:color="auto"/>
            <w:left w:val="none" w:sz="0" w:space="0" w:color="auto"/>
            <w:bottom w:val="none" w:sz="0" w:space="0" w:color="auto"/>
            <w:right w:val="none" w:sz="0" w:space="0" w:color="auto"/>
          </w:divBdr>
        </w:div>
        <w:div w:id="1004012873">
          <w:marLeft w:val="480"/>
          <w:marRight w:val="0"/>
          <w:marTop w:val="0"/>
          <w:marBottom w:val="0"/>
          <w:divBdr>
            <w:top w:val="none" w:sz="0" w:space="0" w:color="auto"/>
            <w:left w:val="none" w:sz="0" w:space="0" w:color="auto"/>
            <w:bottom w:val="none" w:sz="0" w:space="0" w:color="auto"/>
            <w:right w:val="none" w:sz="0" w:space="0" w:color="auto"/>
          </w:divBdr>
        </w:div>
        <w:div w:id="1051417667">
          <w:marLeft w:val="480"/>
          <w:marRight w:val="0"/>
          <w:marTop w:val="0"/>
          <w:marBottom w:val="0"/>
          <w:divBdr>
            <w:top w:val="none" w:sz="0" w:space="0" w:color="auto"/>
            <w:left w:val="none" w:sz="0" w:space="0" w:color="auto"/>
            <w:bottom w:val="none" w:sz="0" w:space="0" w:color="auto"/>
            <w:right w:val="none" w:sz="0" w:space="0" w:color="auto"/>
          </w:divBdr>
        </w:div>
        <w:div w:id="1063790608">
          <w:marLeft w:val="480"/>
          <w:marRight w:val="0"/>
          <w:marTop w:val="0"/>
          <w:marBottom w:val="0"/>
          <w:divBdr>
            <w:top w:val="none" w:sz="0" w:space="0" w:color="auto"/>
            <w:left w:val="none" w:sz="0" w:space="0" w:color="auto"/>
            <w:bottom w:val="none" w:sz="0" w:space="0" w:color="auto"/>
            <w:right w:val="none" w:sz="0" w:space="0" w:color="auto"/>
          </w:divBdr>
        </w:div>
        <w:div w:id="1198784838">
          <w:marLeft w:val="480"/>
          <w:marRight w:val="0"/>
          <w:marTop w:val="0"/>
          <w:marBottom w:val="0"/>
          <w:divBdr>
            <w:top w:val="none" w:sz="0" w:space="0" w:color="auto"/>
            <w:left w:val="none" w:sz="0" w:space="0" w:color="auto"/>
            <w:bottom w:val="none" w:sz="0" w:space="0" w:color="auto"/>
            <w:right w:val="none" w:sz="0" w:space="0" w:color="auto"/>
          </w:divBdr>
        </w:div>
        <w:div w:id="1228413995">
          <w:marLeft w:val="480"/>
          <w:marRight w:val="0"/>
          <w:marTop w:val="0"/>
          <w:marBottom w:val="0"/>
          <w:divBdr>
            <w:top w:val="none" w:sz="0" w:space="0" w:color="auto"/>
            <w:left w:val="none" w:sz="0" w:space="0" w:color="auto"/>
            <w:bottom w:val="none" w:sz="0" w:space="0" w:color="auto"/>
            <w:right w:val="none" w:sz="0" w:space="0" w:color="auto"/>
          </w:divBdr>
        </w:div>
        <w:div w:id="1293750877">
          <w:marLeft w:val="480"/>
          <w:marRight w:val="0"/>
          <w:marTop w:val="0"/>
          <w:marBottom w:val="0"/>
          <w:divBdr>
            <w:top w:val="none" w:sz="0" w:space="0" w:color="auto"/>
            <w:left w:val="none" w:sz="0" w:space="0" w:color="auto"/>
            <w:bottom w:val="none" w:sz="0" w:space="0" w:color="auto"/>
            <w:right w:val="none" w:sz="0" w:space="0" w:color="auto"/>
          </w:divBdr>
        </w:div>
        <w:div w:id="1330139956">
          <w:marLeft w:val="480"/>
          <w:marRight w:val="0"/>
          <w:marTop w:val="0"/>
          <w:marBottom w:val="0"/>
          <w:divBdr>
            <w:top w:val="none" w:sz="0" w:space="0" w:color="auto"/>
            <w:left w:val="none" w:sz="0" w:space="0" w:color="auto"/>
            <w:bottom w:val="none" w:sz="0" w:space="0" w:color="auto"/>
            <w:right w:val="none" w:sz="0" w:space="0" w:color="auto"/>
          </w:divBdr>
        </w:div>
        <w:div w:id="1330715038">
          <w:marLeft w:val="480"/>
          <w:marRight w:val="0"/>
          <w:marTop w:val="0"/>
          <w:marBottom w:val="0"/>
          <w:divBdr>
            <w:top w:val="none" w:sz="0" w:space="0" w:color="auto"/>
            <w:left w:val="none" w:sz="0" w:space="0" w:color="auto"/>
            <w:bottom w:val="none" w:sz="0" w:space="0" w:color="auto"/>
            <w:right w:val="none" w:sz="0" w:space="0" w:color="auto"/>
          </w:divBdr>
        </w:div>
        <w:div w:id="1346899271">
          <w:marLeft w:val="480"/>
          <w:marRight w:val="0"/>
          <w:marTop w:val="0"/>
          <w:marBottom w:val="0"/>
          <w:divBdr>
            <w:top w:val="none" w:sz="0" w:space="0" w:color="auto"/>
            <w:left w:val="none" w:sz="0" w:space="0" w:color="auto"/>
            <w:bottom w:val="none" w:sz="0" w:space="0" w:color="auto"/>
            <w:right w:val="none" w:sz="0" w:space="0" w:color="auto"/>
          </w:divBdr>
        </w:div>
        <w:div w:id="1369648280">
          <w:marLeft w:val="480"/>
          <w:marRight w:val="0"/>
          <w:marTop w:val="0"/>
          <w:marBottom w:val="0"/>
          <w:divBdr>
            <w:top w:val="none" w:sz="0" w:space="0" w:color="auto"/>
            <w:left w:val="none" w:sz="0" w:space="0" w:color="auto"/>
            <w:bottom w:val="none" w:sz="0" w:space="0" w:color="auto"/>
            <w:right w:val="none" w:sz="0" w:space="0" w:color="auto"/>
          </w:divBdr>
        </w:div>
        <w:div w:id="1409881104">
          <w:marLeft w:val="480"/>
          <w:marRight w:val="0"/>
          <w:marTop w:val="0"/>
          <w:marBottom w:val="0"/>
          <w:divBdr>
            <w:top w:val="none" w:sz="0" w:space="0" w:color="auto"/>
            <w:left w:val="none" w:sz="0" w:space="0" w:color="auto"/>
            <w:bottom w:val="none" w:sz="0" w:space="0" w:color="auto"/>
            <w:right w:val="none" w:sz="0" w:space="0" w:color="auto"/>
          </w:divBdr>
        </w:div>
        <w:div w:id="1429810357">
          <w:marLeft w:val="480"/>
          <w:marRight w:val="0"/>
          <w:marTop w:val="0"/>
          <w:marBottom w:val="0"/>
          <w:divBdr>
            <w:top w:val="none" w:sz="0" w:space="0" w:color="auto"/>
            <w:left w:val="none" w:sz="0" w:space="0" w:color="auto"/>
            <w:bottom w:val="none" w:sz="0" w:space="0" w:color="auto"/>
            <w:right w:val="none" w:sz="0" w:space="0" w:color="auto"/>
          </w:divBdr>
        </w:div>
        <w:div w:id="1473139760">
          <w:marLeft w:val="480"/>
          <w:marRight w:val="0"/>
          <w:marTop w:val="0"/>
          <w:marBottom w:val="0"/>
          <w:divBdr>
            <w:top w:val="none" w:sz="0" w:space="0" w:color="auto"/>
            <w:left w:val="none" w:sz="0" w:space="0" w:color="auto"/>
            <w:bottom w:val="none" w:sz="0" w:space="0" w:color="auto"/>
            <w:right w:val="none" w:sz="0" w:space="0" w:color="auto"/>
          </w:divBdr>
        </w:div>
        <w:div w:id="1486704268">
          <w:marLeft w:val="480"/>
          <w:marRight w:val="0"/>
          <w:marTop w:val="0"/>
          <w:marBottom w:val="0"/>
          <w:divBdr>
            <w:top w:val="none" w:sz="0" w:space="0" w:color="auto"/>
            <w:left w:val="none" w:sz="0" w:space="0" w:color="auto"/>
            <w:bottom w:val="none" w:sz="0" w:space="0" w:color="auto"/>
            <w:right w:val="none" w:sz="0" w:space="0" w:color="auto"/>
          </w:divBdr>
        </w:div>
        <w:div w:id="1487939430">
          <w:marLeft w:val="480"/>
          <w:marRight w:val="0"/>
          <w:marTop w:val="0"/>
          <w:marBottom w:val="0"/>
          <w:divBdr>
            <w:top w:val="none" w:sz="0" w:space="0" w:color="auto"/>
            <w:left w:val="none" w:sz="0" w:space="0" w:color="auto"/>
            <w:bottom w:val="none" w:sz="0" w:space="0" w:color="auto"/>
            <w:right w:val="none" w:sz="0" w:space="0" w:color="auto"/>
          </w:divBdr>
        </w:div>
        <w:div w:id="1518420610">
          <w:marLeft w:val="480"/>
          <w:marRight w:val="0"/>
          <w:marTop w:val="0"/>
          <w:marBottom w:val="0"/>
          <w:divBdr>
            <w:top w:val="none" w:sz="0" w:space="0" w:color="auto"/>
            <w:left w:val="none" w:sz="0" w:space="0" w:color="auto"/>
            <w:bottom w:val="none" w:sz="0" w:space="0" w:color="auto"/>
            <w:right w:val="none" w:sz="0" w:space="0" w:color="auto"/>
          </w:divBdr>
        </w:div>
        <w:div w:id="1557744198">
          <w:marLeft w:val="480"/>
          <w:marRight w:val="0"/>
          <w:marTop w:val="0"/>
          <w:marBottom w:val="0"/>
          <w:divBdr>
            <w:top w:val="none" w:sz="0" w:space="0" w:color="auto"/>
            <w:left w:val="none" w:sz="0" w:space="0" w:color="auto"/>
            <w:bottom w:val="none" w:sz="0" w:space="0" w:color="auto"/>
            <w:right w:val="none" w:sz="0" w:space="0" w:color="auto"/>
          </w:divBdr>
        </w:div>
        <w:div w:id="1563902669">
          <w:marLeft w:val="480"/>
          <w:marRight w:val="0"/>
          <w:marTop w:val="0"/>
          <w:marBottom w:val="0"/>
          <w:divBdr>
            <w:top w:val="none" w:sz="0" w:space="0" w:color="auto"/>
            <w:left w:val="none" w:sz="0" w:space="0" w:color="auto"/>
            <w:bottom w:val="none" w:sz="0" w:space="0" w:color="auto"/>
            <w:right w:val="none" w:sz="0" w:space="0" w:color="auto"/>
          </w:divBdr>
        </w:div>
        <w:div w:id="1605772345">
          <w:marLeft w:val="480"/>
          <w:marRight w:val="0"/>
          <w:marTop w:val="0"/>
          <w:marBottom w:val="0"/>
          <w:divBdr>
            <w:top w:val="none" w:sz="0" w:space="0" w:color="auto"/>
            <w:left w:val="none" w:sz="0" w:space="0" w:color="auto"/>
            <w:bottom w:val="none" w:sz="0" w:space="0" w:color="auto"/>
            <w:right w:val="none" w:sz="0" w:space="0" w:color="auto"/>
          </w:divBdr>
        </w:div>
        <w:div w:id="1643121831">
          <w:marLeft w:val="480"/>
          <w:marRight w:val="0"/>
          <w:marTop w:val="0"/>
          <w:marBottom w:val="0"/>
          <w:divBdr>
            <w:top w:val="none" w:sz="0" w:space="0" w:color="auto"/>
            <w:left w:val="none" w:sz="0" w:space="0" w:color="auto"/>
            <w:bottom w:val="none" w:sz="0" w:space="0" w:color="auto"/>
            <w:right w:val="none" w:sz="0" w:space="0" w:color="auto"/>
          </w:divBdr>
        </w:div>
        <w:div w:id="1675761570">
          <w:marLeft w:val="480"/>
          <w:marRight w:val="0"/>
          <w:marTop w:val="0"/>
          <w:marBottom w:val="0"/>
          <w:divBdr>
            <w:top w:val="none" w:sz="0" w:space="0" w:color="auto"/>
            <w:left w:val="none" w:sz="0" w:space="0" w:color="auto"/>
            <w:bottom w:val="none" w:sz="0" w:space="0" w:color="auto"/>
            <w:right w:val="none" w:sz="0" w:space="0" w:color="auto"/>
          </w:divBdr>
        </w:div>
        <w:div w:id="1765883470">
          <w:marLeft w:val="480"/>
          <w:marRight w:val="0"/>
          <w:marTop w:val="0"/>
          <w:marBottom w:val="0"/>
          <w:divBdr>
            <w:top w:val="none" w:sz="0" w:space="0" w:color="auto"/>
            <w:left w:val="none" w:sz="0" w:space="0" w:color="auto"/>
            <w:bottom w:val="none" w:sz="0" w:space="0" w:color="auto"/>
            <w:right w:val="none" w:sz="0" w:space="0" w:color="auto"/>
          </w:divBdr>
        </w:div>
      </w:divsChild>
    </w:div>
    <w:div w:id="91629693">
      <w:bodyDiv w:val="1"/>
      <w:marLeft w:val="0"/>
      <w:marRight w:val="0"/>
      <w:marTop w:val="0"/>
      <w:marBottom w:val="0"/>
      <w:divBdr>
        <w:top w:val="none" w:sz="0" w:space="0" w:color="auto"/>
        <w:left w:val="none" w:sz="0" w:space="0" w:color="auto"/>
        <w:bottom w:val="none" w:sz="0" w:space="0" w:color="auto"/>
        <w:right w:val="none" w:sz="0" w:space="0" w:color="auto"/>
      </w:divBdr>
    </w:div>
    <w:div w:id="92172851">
      <w:bodyDiv w:val="1"/>
      <w:marLeft w:val="0"/>
      <w:marRight w:val="0"/>
      <w:marTop w:val="0"/>
      <w:marBottom w:val="0"/>
      <w:divBdr>
        <w:top w:val="none" w:sz="0" w:space="0" w:color="auto"/>
        <w:left w:val="none" w:sz="0" w:space="0" w:color="auto"/>
        <w:bottom w:val="none" w:sz="0" w:space="0" w:color="auto"/>
        <w:right w:val="none" w:sz="0" w:space="0" w:color="auto"/>
      </w:divBdr>
    </w:div>
    <w:div w:id="92212204">
      <w:bodyDiv w:val="1"/>
      <w:marLeft w:val="0"/>
      <w:marRight w:val="0"/>
      <w:marTop w:val="0"/>
      <w:marBottom w:val="0"/>
      <w:divBdr>
        <w:top w:val="none" w:sz="0" w:space="0" w:color="auto"/>
        <w:left w:val="none" w:sz="0" w:space="0" w:color="auto"/>
        <w:bottom w:val="none" w:sz="0" w:space="0" w:color="auto"/>
        <w:right w:val="none" w:sz="0" w:space="0" w:color="auto"/>
      </w:divBdr>
    </w:div>
    <w:div w:id="92824912">
      <w:bodyDiv w:val="1"/>
      <w:marLeft w:val="0"/>
      <w:marRight w:val="0"/>
      <w:marTop w:val="0"/>
      <w:marBottom w:val="0"/>
      <w:divBdr>
        <w:top w:val="none" w:sz="0" w:space="0" w:color="auto"/>
        <w:left w:val="none" w:sz="0" w:space="0" w:color="auto"/>
        <w:bottom w:val="none" w:sz="0" w:space="0" w:color="auto"/>
        <w:right w:val="none" w:sz="0" w:space="0" w:color="auto"/>
      </w:divBdr>
    </w:div>
    <w:div w:id="92895275">
      <w:bodyDiv w:val="1"/>
      <w:marLeft w:val="0"/>
      <w:marRight w:val="0"/>
      <w:marTop w:val="0"/>
      <w:marBottom w:val="0"/>
      <w:divBdr>
        <w:top w:val="none" w:sz="0" w:space="0" w:color="auto"/>
        <w:left w:val="none" w:sz="0" w:space="0" w:color="auto"/>
        <w:bottom w:val="none" w:sz="0" w:space="0" w:color="auto"/>
        <w:right w:val="none" w:sz="0" w:space="0" w:color="auto"/>
      </w:divBdr>
    </w:div>
    <w:div w:id="92938053">
      <w:bodyDiv w:val="1"/>
      <w:marLeft w:val="0"/>
      <w:marRight w:val="0"/>
      <w:marTop w:val="0"/>
      <w:marBottom w:val="0"/>
      <w:divBdr>
        <w:top w:val="none" w:sz="0" w:space="0" w:color="auto"/>
        <w:left w:val="none" w:sz="0" w:space="0" w:color="auto"/>
        <w:bottom w:val="none" w:sz="0" w:space="0" w:color="auto"/>
        <w:right w:val="none" w:sz="0" w:space="0" w:color="auto"/>
      </w:divBdr>
    </w:div>
    <w:div w:id="93020990">
      <w:bodyDiv w:val="1"/>
      <w:marLeft w:val="0"/>
      <w:marRight w:val="0"/>
      <w:marTop w:val="0"/>
      <w:marBottom w:val="0"/>
      <w:divBdr>
        <w:top w:val="none" w:sz="0" w:space="0" w:color="auto"/>
        <w:left w:val="none" w:sz="0" w:space="0" w:color="auto"/>
        <w:bottom w:val="none" w:sz="0" w:space="0" w:color="auto"/>
        <w:right w:val="none" w:sz="0" w:space="0" w:color="auto"/>
      </w:divBdr>
      <w:divsChild>
        <w:div w:id="1832016652">
          <w:marLeft w:val="480"/>
          <w:marRight w:val="0"/>
          <w:marTop w:val="0"/>
          <w:marBottom w:val="0"/>
          <w:divBdr>
            <w:top w:val="none" w:sz="0" w:space="0" w:color="auto"/>
            <w:left w:val="none" w:sz="0" w:space="0" w:color="auto"/>
            <w:bottom w:val="none" w:sz="0" w:space="0" w:color="auto"/>
            <w:right w:val="none" w:sz="0" w:space="0" w:color="auto"/>
          </w:divBdr>
        </w:div>
        <w:div w:id="927538145">
          <w:marLeft w:val="480"/>
          <w:marRight w:val="0"/>
          <w:marTop w:val="0"/>
          <w:marBottom w:val="0"/>
          <w:divBdr>
            <w:top w:val="none" w:sz="0" w:space="0" w:color="auto"/>
            <w:left w:val="none" w:sz="0" w:space="0" w:color="auto"/>
            <w:bottom w:val="none" w:sz="0" w:space="0" w:color="auto"/>
            <w:right w:val="none" w:sz="0" w:space="0" w:color="auto"/>
          </w:divBdr>
        </w:div>
        <w:div w:id="894009183">
          <w:marLeft w:val="480"/>
          <w:marRight w:val="0"/>
          <w:marTop w:val="0"/>
          <w:marBottom w:val="0"/>
          <w:divBdr>
            <w:top w:val="none" w:sz="0" w:space="0" w:color="auto"/>
            <w:left w:val="none" w:sz="0" w:space="0" w:color="auto"/>
            <w:bottom w:val="none" w:sz="0" w:space="0" w:color="auto"/>
            <w:right w:val="none" w:sz="0" w:space="0" w:color="auto"/>
          </w:divBdr>
        </w:div>
        <w:div w:id="714474170">
          <w:marLeft w:val="480"/>
          <w:marRight w:val="0"/>
          <w:marTop w:val="0"/>
          <w:marBottom w:val="0"/>
          <w:divBdr>
            <w:top w:val="none" w:sz="0" w:space="0" w:color="auto"/>
            <w:left w:val="none" w:sz="0" w:space="0" w:color="auto"/>
            <w:bottom w:val="none" w:sz="0" w:space="0" w:color="auto"/>
            <w:right w:val="none" w:sz="0" w:space="0" w:color="auto"/>
          </w:divBdr>
        </w:div>
        <w:div w:id="1945070817">
          <w:marLeft w:val="480"/>
          <w:marRight w:val="0"/>
          <w:marTop w:val="0"/>
          <w:marBottom w:val="0"/>
          <w:divBdr>
            <w:top w:val="none" w:sz="0" w:space="0" w:color="auto"/>
            <w:left w:val="none" w:sz="0" w:space="0" w:color="auto"/>
            <w:bottom w:val="none" w:sz="0" w:space="0" w:color="auto"/>
            <w:right w:val="none" w:sz="0" w:space="0" w:color="auto"/>
          </w:divBdr>
        </w:div>
        <w:div w:id="463156669">
          <w:marLeft w:val="480"/>
          <w:marRight w:val="0"/>
          <w:marTop w:val="0"/>
          <w:marBottom w:val="0"/>
          <w:divBdr>
            <w:top w:val="none" w:sz="0" w:space="0" w:color="auto"/>
            <w:left w:val="none" w:sz="0" w:space="0" w:color="auto"/>
            <w:bottom w:val="none" w:sz="0" w:space="0" w:color="auto"/>
            <w:right w:val="none" w:sz="0" w:space="0" w:color="auto"/>
          </w:divBdr>
        </w:div>
        <w:div w:id="1719476422">
          <w:marLeft w:val="480"/>
          <w:marRight w:val="0"/>
          <w:marTop w:val="0"/>
          <w:marBottom w:val="0"/>
          <w:divBdr>
            <w:top w:val="none" w:sz="0" w:space="0" w:color="auto"/>
            <w:left w:val="none" w:sz="0" w:space="0" w:color="auto"/>
            <w:bottom w:val="none" w:sz="0" w:space="0" w:color="auto"/>
            <w:right w:val="none" w:sz="0" w:space="0" w:color="auto"/>
          </w:divBdr>
        </w:div>
        <w:div w:id="1530796067">
          <w:marLeft w:val="480"/>
          <w:marRight w:val="0"/>
          <w:marTop w:val="0"/>
          <w:marBottom w:val="0"/>
          <w:divBdr>
            <w:top w:val="none" w:sz="0" w:space="0" w:color="auto"/>
            <w:left w:val="none" w:sz="0" w:space="0" w:color="auto"/>
            <w:bottom w:val="none" w:sz="0" w:space="0" w:color="auto"/>
            <w:right w:val="none" w:sz="0" w:space="0" w:color="auto"/>
          </w:divBdr>
        </w:div>
        <w:div w:id="1886060793">
          <w:marLeft w:val="480"/>
          <w:marRight w:val="0"/>
          <w:marTop w:val="0"/>
          <w:marBottom w:val="0"/>
          <w:divBdr>
            <w:top w:val="none" w:sz="0" w:space="0" w:color="auto"/>
            <w:left w:val="none" w:sz="0" w:space="0" w:color="auto"/>
            <w:bottom w:val="none" w:sz="0" w:space="0" w:color="auto"/>
            <w:right w:val="none" w:sz="0" w:space="0" w:color="auto"/>
          </w:divBdr>
        </w:div>
        <w:div w:id="1282608170">
          <w:marLeft w:val="480"/>
          <w:marRight w:val="0"/>
          <w:marTop w:val="0"/>
          <w:marBottom w:val="0"/>
          <w:divBdr>
            <w:top w:val="none" w:sz="0" w:space="0" w:color="auto"/>
            <w:left w:val="none" w:sz="0" w:space="0" w:color="auto"/>
            <w:bottom w:val="none" w:sz="0" w:space="0" w:color="auto"/>
            <w:right w:val="none" w:sz="0" w:space="0" w:color="auto"/>
          </w:divBdr>
        </w:div>
        <w:div w:id="1549954443">
          <w:marLeft w:val="480"/>
          <w:marRight w:val="0"/>
          <w:marTop w:val="0"/>
          <w:marBottom w:val="0"/>
          <w:divBdr>
            <w:top w:val="none" w:sz="0" w:space="0" w:color="auto"/>
            <w:left w:val="none" w:sz="0" w:space="0" w:color="auto"/>
            <w:bottom w:val="none" w:sz="0" w:space="0" w:color="auto"/>
            <w:right w:val="none" w:sz="0" w:space="0" w:color="auto"/>
          </w:divBdr>
        </w:div>
        <w:div w:id="95441210">
          <w:marLeft w:val="480"/>
          <w:marRight w:val="0"/>
          <w:marTop w:val="0"/>
          <w:marBottom w:val="0"/>
          <w:divBdr>
            <w:top w:val="none" w:sz="0" w:space="0" w:color="auto"/>
            <w:left w:val="none" w:sz="0" w:space="0" w:color="auto"/>
            <w:bottom w:val="none" w:sz="0" w:space="0" w:color="auto"/>
            <w:right w:val="none" w:sz="0" w:space="0" w:color="auto"/>
          </w:divBdr>
        </w:div>
        <w:div w:id="1723216489">
          <w:marLeft w:val="480"/>
          <w:marRight w:val="0"/>
          <w:marTop w:val="0"/>
          <w:marBottom w:val="0"/>
          <w:divBdr>
            <w:top w:val="none" w:sz="0" w:space="0" w:color="auto"/>
            <w:left w:val="none" w:sz="0" w:space="0" w:color="auto"/>
            <w:bottom w:val="none" w:sz="0" w:space="0" w:color="auto"/>
            <w:right w:val="none" w:sz="0" w:space="0" w:color="auto"/>
          </w:divBdr>
        </w:div>
        <w:div w:id="1143500609">
          <w:marLeft w:val="480"/>
          <w:marRight w:val="0"/>
          <w:marTop w:val="0"/>
          <w:marBottom w:val="0"/>
          <w:divBdr>
            <w:top w:val="none" w:sz="0" w:space="0" w:color="auto"/>
            <w:left w:val="none" w:sz="0" w:space="0" w:color="auto"/>
            <w:bottom w:val="none" w:sz="0" w:space="0" w:color="auto"/>
            <w:right w:val="none" w:sz="0" w:space="0" w:color="auto"/>
          </w:divBdr>
        </w:div>
        <w:div w:id="889073604">
          <w:marLeft w:val="480"/>
          <w:marRight w:val="0"/>
          <w:marTop w:val="0"/>
          <w:marBottom w:val="0"/>
          <w:divBdr>
            <w:top w:val="none" w:sz="0" w:space="0" w:color="auto"/>
            <w:left w:val="none" w:sz="0" w:space="0" w:color="auto"/>
            <w:bottom w:val="none" w:sz="0" w:space="0" w:color="auto"/>
            <w:right w:val="none" w:sz="0" w:space="0" w:color="auto"/>
          </w:divBdr>
        </w:div>
        <w:div w:id="41682448">
          <w:marLeft w:val="480"/>
          <w:marRight w:val="0"/>
          <w:marTop w:val="0"/>
          <w:marBottom w:val="0"/>
          <w:divBdr>
            <w:top w:val="none" w:sz="0" w:space="0" w:color="auto"/>
            <w:left w:val="none" w:sz="0" w:space="0" w:color="auto"/>
            <w:bottom w:val="none" w:sz="0" w:space="0" w:color="auto"/>
            <w:right w:val="none" w:sz="0" w:space="0" w:color="auto"/>
          </w:divBdr>
        </w:div>
        <w:div w:id="452358869">
          <w:marLeft w:val="480"/>
          <w:marRight w:val="0"/>
          <w:marTop w:val="0"/>
          <w:marBottom w:val="0"/>
          <w:divBdr>
            <w:top w:val="none" w:sz="0" w:space="0" w:color="auto"/>
            <w:left w:val="none" w:sz="0" w:space="0" w:color="auto"/>
            <w:bottom w:val="none" w:sz="0" w:space="0" w:color="auto"/>
            <w:right w:val="none" w:sz="0" w:space="0" w:color="auto"/>
          </w:divBdr>
        </w:div>
        <w:div w:id="1384792125">
          <w:marLeft w:val="480"/>
          <w:marRight w:val="0"/>
          <w:marTop w:val="0"/>
          <w:marBottom w:val="0"/>
          <w:divBdr>
            <w:top w:val="none" w:sz="0" w:space="0" w:color="auto"/>
            <w:left w:val="none" w:sz="0" w:space="0" w:color="auto"/>
            <w:bottom w:val="none" w:sz="0" w:space="0" w:color="auto"/>
            <w:right w:val="none" w:sz="0" w:space="0" w:color="auto"/>
          </w:divBdr>
        </w:div>
        <w:div w:id="654916888">
          <w:marLeft w:val="480"/>
          <w:marRight w:val="0"/>
          <w:marTop w:val="0"/>
          <w:marBottom w:val="0"/>
          <w:divBdr>
            <w:top w:val="none" w:sz="0" w:space="0" w:color="auto"/>
            <w:left w:val="none" w:sz="0" w:space="0" w:color="auto"/>
            <w:bottom w:val="none" w:sz="0" w:space="0" w:color="auto"/>
            <w:right w:val="none" w:sz="0" w:space="0" w:color="auto"/>
          </w:divBdr>
        </w:div>
        <w:div w:id="1388142081">
          <w:marLeft w:val="480"/>
          <w:marRight w:val="0"/>
          <w:marTop w:val="0"/>
          <w:marBottom w:val="0"/>
          <w:divBdr>
            <w:top w:val="none" w:sz="0" w:space="0" w:color="auto"/>
            <w:left w:val="none" w:sz="0" w:space="0" w:color="auto"/>
            <w:bottom w:val="none" w:sz="0" w:space="0" w:color="auto"/>
            <w:right w:val="none" w:sz="0" w:space="0" w:color="auto"/>
          </w:divBdr>
        </w:div>
        <w:div w:id="1089274447">
          <w:marLeft w:val="480"/>
          <w:marRight w:val="0"/>
          <w:marTop w:val="0"/>
          <w:marBottom w:val="0"/>
          <w:divBdr>
            <w:top w:val="none" w:sz="0" w:space="0" w:color="auto"/>
            <w:left w:val="none" w:sz="0" w:space="0" w:color="auto"/>
            <w:bottom w:val="none" w:sz="0" w:space="0" w:color="auto"/>
            <w:right w:val="none" w:sz="0" w:space="0" w:color="auto"/>
          </w:divBdr>
        </w:div>
        <w:div w:id="860168015">
          <w:marLeft w:val="480"/>
          <w:marRight w:val="0"/>
          <w:marTop w:val="0"/>
          <w:marBottom w:val="0"/>
          <w:divBdr>
            <w:top w:val="none" w:sz="0" w:space="0" w:color="auto"/>
            <w:left w:val="none" w:sz="0" w:space="0" w:color="auto"/>
            <w:bottom w:val="none" w:sz="0" w:space="0" w:color="auto"/>
            <w:right w:val="none" w:sz="0" w:space="0" w:color="auto"/>
          </w:divBdr>
        </w:div>
        <w:div w:id="348795330">
          <w:marLeft w:val="480"/>
          <w:marRight w:val="0"/>
          <w:marTop w:val="0"/>
          <w:marBottom w:val="0"/>
          <w:divBdr>
            <w:top w:val="none" w:sz="0" w:space="0" w:color="auto"/>
            <w:left w:val="none" w:sz="0" w:space="0" w:color="auto"/>
            <w:bottom w:val="none" w:sz="0" w:space="0" w:color="auto"/>
            <w:right w:val="none" w:sz="0" w:space="0" w:color="auto"/>
          </w:divBdr>
        </w:div>
        <w:div w:id="2099667358">
          <w:marLeft w:val="480"/>
          <w:marRight w:val="0"/>
          <w:marTop w:val="0"/>
          <w:marBottom w:val="0"/>
          <w:divBdr>
            <w:top w:val="none" w:sz="0" w:space="0" w:color="auto"/>
            <w:left w:val="none" w:sz="0" w:space="0" w:color="auto"/>
            <w:bottom w:val="none" w:sz="0" w:space="0" w:color="auto"/>
            <w:right w:val="none" w:sz="0" w:space="0" w:color="auto"/>
          </w:divBdr>
        </w:div>
        <w:div w:id="1860386309">
          <w:marLeft w:val="480"/>
          <w:marRight w:val="0"/>
          <w:marTop w:val="0"/>
          <w:marBottom w:val="0"/>
          <w:divBdr>
            <w:top w:val="none" w:sz="0" w:space="0" w:color="auto"/>
            <w:left w:val="none" w:sz="0" w:space="0" w:color="auto"/>
            <w:bottom w:val="none" w:sz="0" w:space="0" w:color="auto"/>
            <w:right w:val="none" w:sz="0" w:space="0" w:color="auto"/>
          </w:divBdr>
        </w:div>
        <w:div w:id="1276907571">
          <w:marLeft w:val="480"/>
          <w:marRight w:val="0"/>
          <w:marTop w:val="0"/>
          <w:marBottom w:val="0"/>
          <w:divBdr>
            <w:top w:val="none" w:sz="0" w:space="0" w:color="auto"/>
            <w:left w:val="none" w:sz="0" w:space="0" w:color="auto"/>
            <w:bottom w:val="none" w:sz="0" w:space="0" w:color="auto"/>
            <w:right w:val="none" w:sz="0" w:space="0" w:color="auto"/>
          </w:divBdr>
        </w:div>
        <w:div w:id="1001078559">
          <w:marLeft w:val="480"/>
          <w:marRight w:val="0"/>
          <w:marTop w:val="0"/>
          <w:marBottom w:val="0"/>
          <w:divBdr>
            <w:top w:val="none" w:sz="0" w:space="0" w:color="auto"/>
            <w:left w:val="none" w:sz="0" w:space="0" w:color="auto"/>
            <w:bottom w:val="none" w:sz="0" w:space="0" w:color="auto"/>
            <w:right w:val="none" w:sz="0" w:space="0" w:color="auto"/>
          </w:divBdr>
        </w:div>
        <w:div w:id="1242716357">
          <w:marLeft w:val="480"/>
          <w:marRight w:val="0"/>
          <w:marTop w:val="0"/>
          <w:marBottom w:val="0"/>
          <w:divBdr>
            <w:top w:val="none" w:sz="0" w:space="0" w:color="auto"/>
            <w:left w:val="none" w:sz="0" w:space="0" w:color="auto"/>
            <w:bottom w:val="none" w:sz="0" w:space="0" w:color="auto"/>
            <w:right w:val="none" w:sz="0" w:space="0" w:color="auto"/>
          </w:divBdr>
        </w:div>
        <w:div w:id="1997343390">
          <w:marLeft w:val="480"/>
          <w:marRight w:val="0"/>
          <w:marTop w:val="0"/>
          <w:marBottom w:val="0"/>
          <w:divBdr>
            <w:top w:val="none" w:sz="0" w:space="0" w:color="auto"/>
            <w:left w:val="none" w:sz="0" w:space="0" w:color="auto"/>
            <w:bottom w:val="none" w:sz="0" w:space="0" w:color="auto"/>
            <w:right w:val="none" w:sz="0" w:space="0" w:color="auto"/>
          </w:divBdr>
        </w:div>
        <w:div w:id="1015306804">
          <w:marLeft w:val="480"/>
          <w:marRight w:val="0"/>
          <w:marTop w:val="0"/>
          <w:marBottom w:val="0"/>
          <w:divBdr>
            <w:top w:val="none" w:sz="0" w:space="0" w:color="auto"/>
            <w:left w:val="none" w:sz="0" w:space="0" w:color="auto"/>
            <w:bottom w:val="none" w:sz="0" w:space="0" w:color="auto"/>
            <w:right w:val="none" w:sz="0" w:space="0" w:color="auto"/>
          </w:divBdr>
        </w:div>
        <w:div w:id="41946567">
          <w:marLeft w:val="480"/>
          <w:marRight w:val="0"/>
          <w:marTop w:val="0"/>
          <w:marBottom w:val="0"/>
          <w:divBdr>
            <w:top w:val="none" w:sz="0" w:space="0" w:color="auto"/>
            <w:left w:val="none" w:sz="0" w:space="0" w:color="auto"/>
            <w:bottom w:val="none" w:sz="0" w:space="0" w:color="auto"/>
            <w:right w:val="none" w:sz="0" w:space="0" w:color="auto"/>
          </w:divBdr>
        </w:div>
        <w:div w:id="958024338">
          <w:marLeft w:val="480"/>
          <w:marRight w:val="0"/>
          <w:marTop w:val="0"/>
          <w:marBottom w:val="0"/>
          <w:divBdr>
            <w:top w:val="none" w:sz="0" w:space="0" w:color="auto"/>
            <w:left w:val="none" w:sz="0" w:space="0" w:color="auto"/>
            <w:bottom w:val="none" w:sz="0" w:space="0" w:color="auto"/>
            <w:right w:val="none" w:sz="0" w:space="0" w:color="auto"/>
          </w:divBdr>
        </w:div>
        <w:div w:id="852374418">
          <w:marLeft w:val="480"/>
          <w:marRight w:val="0"/>
          <w:marTop w:val="0"/>
          <w:marBottom w:val="0"/>
          <w:divBdr>
            <w:top w:val="none" w:sz="0" w:space="0" w:color="auto"/>
            <w:left w:val="none" w:sz="0" w:space="0" w:color="auto"/>
            <w:bottom w:val="none" w:sz="0" w:space="0" w:color="auto"/>
            <w:right w:val="none" w:sz="0" w:space="0" w:color="auto"/>
          </w:divBdr>
        </w:div>
        <w:div w:id="369691373">
          <w:marLeft w:val="480"/>
          <w:marRight w:val="0"/>
          <w:marTop w:val="0"/>
          <w:marBottom w:val="0"/>
          <w:divBdr>
            <w:top w:val="none" w:sz="0" w:space="0" w:color="auto"/>
            <w:left w:val="none" w:sz="0" w:space="0" w:color="auto"/>
            <w:bottom w:val="none" w:sz="0" w:space="0" w:color="auto"/>
            <w:right w:val="none" w:sz="0" w:space="0" w:color="auto"/>
          </w:divBdr>
        </w:div>
        <w:div w:id="270092414">
          <w:marLeft w:val="480"/>
          <w:marRight w:val="0"/>
          <w:marTop w:val="0"/>
          <w:marBottom w:val="0"/>
          <w:divBdr>
            <w:top w:val="none" w:sz="0" w:space="0" w:color="auto"/>
            <w:left w:val="none" w:sz="0" w:space="0" w:color="auto"/>
            <w:bottom w:val="none" w:sz="0" w:space="0" w:color="auto"/>
            <w:right w:val="none" w:sz="0" w:space="0" w:color="auto"/>
          </w:divBdr>
        </w:div>
        <w:div w:id="1373728224">
          <w:marLeft w:val="480"/>
          <w:marRight w:val="0"/>
          <w:marTop w:val="0"/>
          <w:marBottom w:val="0"/>
          <w:divBdr>
            <w:top w:val="none" w:sz="0" w:space="0" w:color="auto"/>
            <w:left w:val="none" w:sz="0" w:space="0" w:color="auto"/>
            <w:bottom w:val="none" w:sz="0" w:space="0" w:color="auto"/>
            <w:right w:val="none" w:sz="0" w:space="0" w:color="auto"/>
          </w:divBdr>
        </w:div>
        <w:div w:id="1006437907">
          <w:marLeft w:val="480"/>
          <w:marRight w:val="0"/>
          <w:marTop w:val="0"/>
          <w:marBottom w:val="0"/>
          <w:divBdr>
            <w:top w:val="none" w:sz="0" w:space="0" w:color="auto"/>
            <w:left w:val="none" w:sz="0" w:space="0" w:color="auto"/>
            <w:bottom w:val="none" w:sz="0" w:space="0" w:color="auto"/>
            <w:right w:val="none" w:sz="0" w:space="0" w:color="auto"/>
          </w:divBdr>
        </w:div>
        <w:div w:id="1858348036">
          <w:marLeft w:val="480"/>
          <w:marRight w:val="0"/>
          <w:marTop w:val="0"/>
          <w:marBottom w:val="0"/>
          <w:divBdr>
            <w:top w:val="none" w:sz="0" w:space="0" w:color="auto"/>
            <w:left w:val="none" w:sz="0" w:space="0" w:color="auto"/>
            <w:bottom w:val="none" w:sz="0" w:space="0" w:color="auto"/>
            <w:right w:val="none" w:sz="0" w:space="0" w:color="auto"/>
          </w:divBdr>
        </w:div>
        <w:div w:id="449863121">
          <w:marLeft w:val="480"/>
          <w:marRight w:val="0"/>
          <w:marTop w:val="0"/>
          <w:marBottom w:val="0"/>
          <w:divBdr>
            <w:top w:val="none" w:sz="0" w:space="0" w:color="auto"/>
            <w:left w:val="none" w:sz="0" w:space="0" w:color="auto"/>
            <w:bottom w:val="none" w:sz="0" w:space="0" w:color="auto"/>
            <w:right w:val="none" w:sz="0" w:space="0" w:color="auto"/>
          </w:divBdr>
        </w:div>
        <w:div w:id="1493907061">
          <w:marLeft w:val="480"/>
          <w:marRight w:val="0"/>
          <w:marTop w:val="0"/>
          <w:marBottom w:val="0"/>
          <w:divBdr>
            <w:top w:val="none" w:sz="0" w:space="0" w:color="auto"/>
            <w:left w:val="none" w:sz="0" w:space="0" w:color="auto"/>
            <w:bottom w:val="none" w:sz="0" w:space="0" w:color="auto"/>
            <w:right w:val="none" w:sz="0" w:space="0" w:color="auto"/>
          </w:divBdr>
        </w:div>
        <w:div w:id="296490848">
          <w:marLeft w:val="480"/>
          <w:marRight w:val="0"/>
          <w:marTop w:val="0"/>
          <w:marBottom w:val="0"/>
          <w:divBdr>
            <w:top w:val="none" w:sz="0" w:space="0" w:color="auto"/>
            <w:left w:val="none" w:sz="0" w:space="0" w:color="auto"/>
            <w:bottom w:val="none" w:sz="0" w:space="0" w:color="auto"/>
            <w:right w:val="none" w:sz="0" w:space="0" w:color="auto"/>
          </w:divBdr>
        </w:div>
        <w:div w:id="1687445138">
          <w:marLeft w:val="480"/>
          <w:marRight w:val="0"/>
          <w:marTop w:val="0"/>
          <w:marBottom w:val="0"/>
          <w:divBdr>
            <w:top w:val="none" w:sz="0" w:space="0" w:color="auto"/>
            <w:left w:val="none" w:sz="0" w:space="0" w:color="auto"/>
            <w:bottom w:val="none" w:sz="0" w:space="0" w:color="auto"/>
            <w:right w:val="none" w:sz="0" w:space="0" w:color="auto"/>
          </w:divBdr>
        </w:div>
        <w:div w:id="220754655">
          <w:marLeft w:val="480"/>
          <w:marRight w:val="0"/>
          <w:marTop w:val="0"/>
          <w:marBottom w:val="0"/>
          <w:divBdr>
            <w:top w:val="none" w:sz="0" w:space="0" w:color="auto"/>
            <w:left w:val="none" w:sz="0" w:space="0" w:color="auto"/>
            <w:bottom w:val="none" w:sz="0" w:space="0" w:color="auto"/>
            <w:right w:val="none" w:sz="0" w:space="0" w:color="auto"/>
          </w:divBdr>
        </w:div>
        <w:div w:id="1086456557">
          <w:marLeft w:val="480"/>
          <w:marRight w:val="0"/>
          <w:marTop w:val="0"/>
          <w:marBottom w:val="0"/>
          <w:divBdr>
            <w:top w:val="none" w:sz="0" w:space="0" w:color="auto"/>
            <w:left w:val="none" w:sz="0" w:space="0" w:color="auto"/>
            <w:bottom w:val="none" w:sz="0" w:space="0" w:color="auto"/>
            <w:right w:val="none" w:sz="0" w:space="0" w:color="auto"/>
          </w:divBdr>
        </w:div>
        <w:div w:id="913661135">
          <w:marLeft w:val="480"/>
          <w:marRight w:val="0"/>
          <w:marTop w:val="0"/>
          <w:marBottom w:val="0"/>
          <w:divBdr>
            <w:top w:val="none" w:sz="0" w:space="0" w:color="auto"/>
            <w:left w:val="none" w:sz="0" w:space="0" w:color="auto"/>
            <w:bottom w:val="none" w:sz="0" w:space="0" w:color="auto"/>
            <w:right w:val="none" w:sz="0" w:space="0" w:color="auto"/>
          </w:divBdr>
        </w:div>
        <w:div w:id="246115880">
          <w:marLeft w:val="480"/>
          <w:marRight w:val="0"/>
          <w:marTop w:val="0"/>
          <w:marBottom w:val="0"/>
          <w:divBdr>
            <w:top w:val="none" w:sz="0" w:space="0" w:color="auto"/>
            <w:left w:val="none" w:sz="0" w:space="0" w:color="auto"/>
            <w:bottom w:val="none" w:sz="0" w:space="0" w:color="auto"/>
            <w:right w:val="none" w:sz="0" w:space="0" w:color="auto"/>
          </w:divBdr>
        </w:div>
        <w:div w:id="947616888">
          <w:marLeft w:val="480"/>
          <w:marRight w:val="0"/>
          <w:marTop w:val="0"/>
          <w:marBottom w:val="0"/>
          <w:divBdr>
            <w:top w:val="none" w:sz="0" w:space="0" w:color="auto"/>
            <w:left w:val="none" w:sz="0" w:space="0" w:color="auto"/>
            <w:bottom w:val="none" w:sz="0" w:space="0" w:color="auto"/>
            <w:right w:val="none" w:sz="0" w:space="0" w:color="auto"/>
          </w:divBdr>
        </w:div>
        <w:div w:id="311755883">
          <w:marLeft w:val="480"/>
          <w:marRight w:val="0"/>
          <w:marTop w:val="0"/>
          <w:marBottom w:val="0"/>
          <w:divBdr>
            <w:top w:val="none" w:sz="0" w:space="0" w:color="auto"/>
            <w:left w:val="none" w:sz="0" w:space="0" w:color="auto"/>
            <w:bottom w:val="none" w:sz="0" w:space="0" w:color="auto"/>
            <w:right w:val="none" w:sz="0" w:space="0" w:color="auto"/>
          </w:divBdr>
        </w:div>
        <w:div w:id="1552424092">
          <w:marLeft w:val="480"/>
          <w:marRight w:val="0"/>
          <w:marTop w:val="0"/>
          <w:marBottom w:val="0"/>
          <w:divBdr>
            <w:top w:val="none" w:sz="0" w:space="0" w:color="auto"/>
            <w:left w:val="none" w:sz="0" w:space="0" w:color="auto"/>
            <w:bottom w:val="none" w:sz="0" w:space="0" w:color="auto"/>
            <w:right w:val="none" w:sz="0" w:space="0" w:color="auto"/>
          </w:divBdr>
        </w:div>
        <w:div w:id="1524518947">
          <w:marLeft w:val="480"/>
          <w:marRight w:val="0"/>
          <w:marTop w:val="0"/>
          <w:marBottom w:val="0"/>
          <w:divBdr>
            <w:top w:val="none" w:sz="0" w:space="0" w:color="auto"/>
            <w:left w:val="none" w:sz="0" w:space="0" w:color="auto"/>
            <w:bottom w:val="none" w:sz="0" w:space="0" w:color="auto"/>
            <w:right w:val="none" w:sz="0" w:space="0" w:color="auto"/>
          </w:divBdr>
        </w:div>
        <w:div w:id="1150052688">
          <w:marLeft w:val="480"/>
          <w:marRight w:val="0"/>
          <w:marTop w:val="0"/>
          <w:marBottom w:val="0"/>
          <w:divBdr>
            <w:top w:val="none" w:sz="0" w:space="0" w:color="auto"/>
            <w:left w:val="none" w:sz="0" w:space="0" w:color="auto"/>
            <w:bottom w:val="none" w:sz="0" w:space="0" w:color="auto"/>
            <w:right w:val="none" w:sz="0" w:space="0" w:color="auto"/>
          </w:divBdr>
        </w:div>
        <w:div w:id="220407055">
          <w:marLeft w:val="480"/>
          <w:marRight w:val="0"/>
          <w:marTop w:val="0"/>
          <w:marBottom w:val="0"/>
          <w:divBdr>
            <w:top w:val="none" w:sz="0" w:space="0" w:color="auto"/>
            <w:left w:val="none" w:sz="0" w:space="0" w:color="auto"/>
            <w:bottom w:val="none" w:sz="0" w:space="0" w:color="auto"/>
            <w:right w:val="none" w:sz="0" w:space="0" w:color="auto"/>
          </w:divBdr>
        </w:div>
        <w:div w:id="95905464">
          <w:marLeft w:val="480"/>
          <w:marRight w:val="0"/>
          <w:marTop w:val="0"/>
          <w:marBottom w:val="0"/>
          <w:divBdr>
            <w:top w:val="none" w:sz="0" w:space="0" w:color="auto"/>
            <w:left w:val="none" w:sz="0" w:space="0" w:color="auto"/>
            <w:bottom w:val="none" w:sz="0" w:space="0" w:color="auto"/>
            <w:right w:val="none" w:sz="0" w:space="0" w:color="auto"/>
          </w:divBdr>
        </w:div>
        <w:div w:id="1175345940">
          <w:marLeft w:val="480"/>
          <w:marRight w:val="0"/>
          <w:marTop w:val="0"/>
          <w:marBottom w:val="0"/>
          <w:divBdr>
            <w:top w:val="none" w:sz="0" w:space="0" w:color="auto"/>
            <w:left w:val="none" w:sz="0" w:space="0" w:color="auto"/>
            <w:bottom w:val="none" w:sz="0" w:space="0" w:color="auto"/>
            <w:right w:val="none" w:sz="0" w:space="0" w:color="auto"/>
          </w:divBdr>
        </w:div>
        <w:div w:id="534272921">
          <w:marLeft w:val="480"/>
          <w:marRight w:val="0"/>
          <w:marTop w:val="0"/>
          <w:marBottom w:val="0"/>
          <w:divBdr>
            <w:top w:val="none" w:sz="0" w:space="0" w:color="auto"/>
            <w:left w:val="none" w:sz="0" w:space="0" w:color="auto"/>
            <w:bottom w:val="none" w:sz="0" w:space="0" w:color="auto"/>
            <w:right w:val="none" w:sz="0" w:space="0" w:color="auto"/>
          </w:divBdr>
        </w:div>
        <w:div w:id="620915596">
          <w:marLeft w:val="480"/>
          <w:marRight w:val="0"/>
          <w:marTop w:val="0"/>
          <w:marBottom w:val="0"/>
          <w:divBdr>
            <w:top w:val="none" w:sz="0" w:space="0" w:color="auto"/>
            <w:left w:val="none" w:sz="0" w:space="0" w:color="auto"/>
            <w:bottom w:val="none" w:sz="0" w:space="0" w:color="auto"/>
            <w:right w:val="none" w:sz="0" w:space="0" w:color="auto"/>
          </w:divBdr>
        </w:div>
        <w:div w:id="394742507">
          <w:marLeft w:val="480"/>
          <w:marRight w:val="0"/>
          <w:marTop w:val="0"/>
          <w:marBottom w:val="0"/>
          <w:divBdr>
            <w:top w:val="none" w:sz="0" w:space="0" w:color="auto"/>
            <w:left w:val="none" w:sz="0" w:space="0" w:color="auto"/>
            <w:bottom w:val="none" w:sz="0" w:space="0" w:color="auto"/>
            <w:right w:val="none" w:sz="0" w:space="0" w:color="auto"/>
          </w:divBdr>
        </w:div>
        <w:div w:id="1783182303">
          <w:marLeft w:val="480"/>
          <w:marRight w:val="0"/>
          <w:marTop w:val="0"/>
          <w:marBottom w:val="0"/>
          <w:divBdr>
            <w:top w:val="none" w:sz="0" w:space="0" w:color="auto"/>
            <w:left w:val="none" w:sz="0" w:space="0" w:color="auto"/>
            <w:bottom w:val="none" w:sz="0" w:space="0" w:color="auto"/>
            <w:right w:val="none" w:sz="0" w:space="0" w:color="auto"/>
          </w:divBdr>
        </w:div>
        <w:div w:id="1213078966">
          <w:marLeft w:val="480"/>
          <w:marRight w:val="0"/>
          <w:marTop w:val="0"/>
          <w:marBottom w:val="0"/>
          <w:divBdr>
            <w:top w:val="none" w:sz="0" w:space="0" w:color="auto"/>
            <w:left w:val="none" w:sz="0" w:space="0" w:color="auto"/>
            <w:bottom w:val="none" w:sz="0" w:space="0" w:color="auto"/>
            <w:right w:val="none" w:sz="0" w:space="0" w:color="auto"/>
          </w:divBdr>
        </w:div>
        <w:div w:id="1113206628">
          <w:marLeft w:val="480"/>
          <w:marRight w:val="0"/>
          <w:marTop w:val="0"/>
          <w:marBottom w:val="0"/>
          <w:divBdr>
            <w:top w:val="none" w:sz="0" w:space="0" w:color="auto"/>
            <w:left w:val="none" w:sz="0" w:space="0" w:color="auto"/>
            <w:bottom w:val="none" w:sz="0" w:space="0" w:color="auto"/>
            <w:right w:val="none" w:sz="0" w:space="0" w:color="auto"/>
          </w:divBdr>
        </w:div>
        <w:div w:id="675183638">
          <w:marLeft w:val="480"/>
          <w:marRight w:val="0"/>
          <w:marTop w:val="0"/>
          <w:marBottom w:val="0"/>
          <w:divBdr>
            <w:top w:val="none" w:sz="0" w:space="0" w:color="auto"/>
            <w:left w:val="none" w:sz="0" w:space="0" w:color="auto"/>
            <w:bottom w:val="none" w:sz="0" w:space="0" w:color="auto"/>
            <w:right w:val="none" w:sz="0" w:space="0" w:color="auto"/>
          </w:divBdr>
        </w:div>
        <w:div w:id="1062100919">
          <w:marLeft w:val="480"/>
          <w:marRight w:val="0"/>
          <w:marTop w:val="0"/>
          <w:marBottom w:val="0"/>
          <w:divBdr>
            <w:top w:val="none" w:sz="0" w:space="0" w:color="auto"/>
            <w:left w:val="none" w:sz="0" w:space="0" w:color="auto"/>
            <w:bottom w:val="none" w:sz="0" w:space="0" w:color="auto"/>
            <w:right w:val="none" w:sz="0" w:space="0" w:color="auto"/>
          </w:divBdr>
        </w:div>
        <w:div w:id="1301962244">
          <w:marLeft w:val="480"/>
          <w:marRight w:val="0"/>
          <w:marTop w:val="0"/>
          <w:marBottom w:val="0"/>
          <w:divBdr>
            <w:top w:val="none" w:sz="0" w:space="0" w:color="auto"/>
            <w:left w:val="none" w:sz="0" w:space="0" w:color="auto"/>
            <w:bottom w:val="none" w:sz="0" w:space="0" w:color="auto"/>
            <w:right w:val="none" w:sz="0" w:space="0" w:color="auto"/>
          </w:divBdr>
        </w:div>
        <w:div w:id="200366133">
          <w:marLeft w:val="480"/>
          <w:marRight w:val="0"/>
          <w:marTop w:val="0"/>
          <w:marBottom w:val="0"/>
          <w:divBdr>
            <w:top w:val="none" w:sz="0" w:space="0" w:color="auto"/>
            <w:left w:val="none" w:sz="0" w:space="0" w:color="auto"/>
            <w:bottom w:val="none" w:sz="0" w:space="0" w:color="auto"/>
            <w:right w:val="none" w:sz="0" w:space="0" w:color="auto"/>
          </w:divBdr>
        </w:div>
        <w:div w:id="27532303">
          <w:marLeft w:val="480"/>
          <w:marRight w:val="0"/>
          <w:marTop w:val="0"/>
          <w:marBottom w:val="0"/>
          <w:divBdr>
            <w:top w:val="none" w:sz="0" w:space="0" w:color="auto"/>
            <w:left w:val="none" w:sz="0" w:space="0" w:color="auto"/>
            <w:bottom w:val="none" w:sz="0" w:space="0" w:color="auto"/>
            <w:right w:val="none" w:sz="0" w:space="0" w:color="auto"/>
          </w:divBdr>
        </w:div>
        <w:div w:id="1502701244">
          <w:marLeft w:val="480"/>
          <w:marRight w:val="0"/>
          <w:marTop w:val="0"/>
          <w:marBottom w:val="0"/>
          <w:divBdr>
            <w:top w:val="none" w:sz="0" w:space="0" w:color="auto"/>
            <w:left w:val="none" w:sz="0" w:space="0" w:color="auto"/>
            <w:bottom w:val="none" w:sz="0" w:space="0" w:color="auto"/>
            <w:right w:val="none" w:sz="0" w:space="0" w:color="auto"/>
          </w:divBdr>
        </w:div>
        <w:div w:id="950208593">
          <w:marLeft w:val="480"/>
          <w:marRight w:val="0"/>
          <w:marTop w:val="0"/>
          <w:marBottom w:val="0"/>
          <w:divBdr>
            <w:top w:val="none" w:sz="0" w:space="0" w:color="auto"/>
            <w:left w:val="none" w:sz="0" w:space="0" w:color="auto"/>
            <w:bottom w:val="none" w:sz="0" w:space="0" w:color="auto"/>
            <w:right w:val="none" w:sz="0" w:space="0" w:color="auto"/>
          </w:divBdr>
        </w:div>
        <w:div w:id="1561820000">
          <w:marLeft w:val="480"/>
          <w:marRight w:val="0"/>
          <w:marTop w:val="0"/>
          <w:marBottom w:val="0"/>
          <w:divBdr>
            <w:top w:val="none" w:sz="0" w:space="0" w:color="auto"/>
            <w:left w:val="none" w:sz="0" w:space="0" w:color="auto"/>
            <w:bottom w:val="none" w:sz="0" w:space="0" w:color="auto"/>
            <w:right w:val="none" w:sz="0" w:space="0" w:color="auto"/>
          </w:divBdr>
        </w:div>
        <w:div w:id="1704399088">
          <w:marLeft w:val="480"/>
          <w:marRight w:val="0"/>
          <w:marTop w:val="0"/>
          <w:marBottom w:val="0"/>
          <w:divBdr>
            <w:top w:val="none" w:sz="0" w:space="0" w:color="auto"/>
            <w:left w:val="none" w:sz="0" w:space="0" w:color="auto"/>
            <w:bottom w:val="none" w:sz="0" w:space="0" w:color="auto"/>
            <w:right w:val="none" w:sz="0" w:space="0" w:color="auto"/>
          </w:divBdr>
        </w:div>
        <w:div w:id="118963860">
          <w:marLeft w:val="480"/>
          <w:marRight w:val="0"/>
          <w:marTop w:val="0"/>
          <w:marBottom w:val="0"/>
          <w:divBdr>
            <w:top w:val="none" w:sz="0" w:space="0" w:color="auto"/>
            <w:left w:val="none" w:sz="0" w:space="0" w:color="auto"/>
            <w:bottom w:val="none" w:sz="0" w:space="0" w:color="auto"/>
            <w:right w:val="none" w:sz="0" w:space="0" w:color="auto"/>
          </w:divBdr>
        </w:div>
        <w:div w:id="921568854">
          <w:marLeft w:val="480"/>
          <w:marRight w:val="0"/>
          <w:marTop w:val="0"/>
          <w:marBottom w:val="0"/>
          <w:divBdr>
            <w:top w:val="none" w:sz="0" w:space="0" w:color="auto"/>
            <w:left w:val="none" w:sz="0" w:space="0" w:color="auto"/>
            <w:bottom w:val="none" w:sz="0" w:space="0" w:color="auto"/>
            <w:right w:val="none" w:sz="0" w:space="0" w:color="auto"/>
          </w:divBdr>
        </w:div>
      </w:divsChild>
    </w:div>
    <w:div w:id="93061123">
      <w:bodyDiv w:val="1"/>
      <w:marLeft w:val="0"/>
      <w:marRight w:val="0"/>
      <w:marTop w:val="0"/>
      <w:marBottom w:val="0"/>
      <w:divBdr>
        <w:top w:val="none" w:sz="0" w:space="0" w:color="auto"/>
        <w:left w:val="none" w:sz="0" w:space="0" w:color="auto"/>
        <w:bottom w:val="none" w:sz="0" w:space="0" w:color="auto"/>
        <w:right w:val="none" w:sz="0" w:space="0" w:color="auto"/>
      </w:divBdr>
    </w:div>
    <w:div w:id="94443447">
      <w:bodyDiv w:val="1"/>
      <w:marLeft w:val="0"/>
      <w:marRight w:val="0"/>
      <w:marTop w:val="0"/>
      <w:marBottom w:val="0"/>
      <w:divBdr>
        <w:top w:val="none" w:sz="0" w:space="0" w:color="auto"/>
        <w:left w:val="none" w:sz="0" w:space="0" w:color="auto"/>
        <w:bottom w:val="none" w:sz="0" w:space="0" w:color="auto"/>
        <w:right w:val="none" w:sz="0" w:space="0" w:color="auto"/>
      </w:divBdr>
    </w:div>
    <w:div w:id="94595517">
      <w:bodyDiv w:val="1"/>
      <w:marLeft w:val="0"/>
      <w:marRight w:val="0"/>
      <w:marTop w:val="0"/>
      <w:marBottom w:val="0"/>
      <w:divBdr>
        <w:top w:val="none" w:sz="0" w:space="0" w:color="auto"/>
        <w:left w:val="none" w:sz="0" w:space="0" w:color="auto"/>
        <w:bottom w:val="none" w:sz="0" w:space="0" w:color="auto"/>
        <w:right w:val="none" w:sz="0" w:space="0" w:color="auto"/>
      </w:divBdr>
    </w:div>
    <w:div w:id="94638448">
      <w:bodyDiv w:val="1"/>
      <w:marLeft w:val="0"/>
      <w:marRight w:val="0"/>
      <w:marTop w:val="0"/>
      <w:marBottom w:val="0"/>
      <w:divBdr>
        <w:top w:val="none" w:sz="0" w:space="0" w:color="auto"/>
        <w:left w:val="none" w:sz="0" w:space="0" w:color="auto"/>
        <w:bottom w:val="none" w:sz="0" w:space="0" w:color="auto"/>
        <w:right w:val="none" w:sz="0" w:space="0" w:color="auto"/>
      </w:divBdr>
    </w:div>
    <w:div w:id="94639187">
      <w:bodyDiv w:val="1"/>
      <w:marLeft w:val="0"/>
      <w:marRight w:val="0"/>
      <w:marTop w:val="0"/>
      <w:marBottom w:val="0"/>
      <w:divBdr>
        <w:top w:val="none" w:sz="0" w:space="0" w:color="auto"/>
        <w:left w:val="none" w:sz="0" w:space="0" w:color="auto"/>
        <w:bottom w:val="none" w:sz="0" w:space="0" w:color="auto"/>
        <w:right w:val="none" w:sz="0" w:space="0" w:color="auto"/>
      </w:divBdr>
    </w:div>
    <w:div w:id="95248835">
      <w:bodyDiv w:val="1"/>
      <w:marLeft w:val="0"/>
      <w:marRight w:val="0"/>
      <w:marTop w:val="0"/>
      <w:marBottom w:val="0"/>
      <w:divBdr>
        <w:top w:val="none" w:sz="0" w:space="0" w:color="auto"/>
        <w:left w:val="none" w:sz="0" w:space="0" w:color="auto"/>
        <w:bottom w:val="none" w:sz="0" w:space="0" w:color="auto"/>
        <w:right w:val="none" w:sz="0" w:space="0" w:color="auto"/>
      </w:divBdr>
    </w:div>
    <w:div w:id="95564689">
      <w:bodyDiv w:val="1"/>
      <w:marLeft w:val="0"/>
      <w:marRight w:val="0"/>
      <w:marTop w:val="0"/>
      <w:marBottom w:val="0"/>
      <w:divBdr>
        <w:top w:val="none" w:sz="0" w:space="0" w:color="auto"/>
        <w:left w:val="none" w:sz="0" w:space="0" w:color="auto"/>
        <w:bottom w:val="none" w:sz="0" w:space="0" w:color="auto"/>
        <w:right w:val="none" w:sz="0" w:space="0" w:color="auto"/>
      </w:divBdr>
    </w:div>
    <w:div w:id="95832940">
      <w:bodyDiv w:val="1"/>
      <w:marLeft w:val="0"/>
      <w:marRight w:val="0"/>
      <w:marTop w:val="0"/>
      <w:marBottom w:val="0"/>
      <w:divBdr>
        <w:top w:val="none" w:sz="0" w:space="0" w:color="auto"/>
        <w:left w:val="none" w:sz="0" w:space="0" w:color="auto"/>
        <w:bottom w:val="none" w:sz="0" w:space="0" w:color="auto"/>
        <w:right w:val="none" w:sz="0" w:space="0" w:color="auto"/>
      </w:divBdr>
    </w:div>
    <w:div w:id="95948007">
      <w:bodyDiv w:val="1"/>
      <w:marLeft w:val="0"/>
      <w:marRight w:val="0"/>
      <w:marTop w:val="0"/>
      <w:marBottom w:val="0"/>
      <w:divBdr>
        <w:top w:val="none" w:sz="0" w:space="0" w:color="auto"/>
        <w:left w:val="none" w:sz="0" w:space="0" w:color="auto"/>
        <w:bottom w:val="none" w:sz="0" w:space="0" w:color="auto"/>
        <w:right w:val="none" w:sz="0" w:space="0" w:color="auto"/>
      </w:divBdr>
    </w:div>
    <w:div w:id="96029723">
      <w:bodyDiv w:val="1"/>
      <w:marLeft w:val="0"/>
      <w:marRight w:val="0"/>
      <w:marTop w:val="0"/>
      <w:marBottom w:val="0"/>
      <w:divBdr>
        <w:top w:val="none" w:sz="0" w:space="0" w:color="auto"/>
        <w:left w:val="none" w:sz="0" w:space="0" w:color="auto"/>
        <w:bottom w:val="none" w:sz="0" w:space="0" w:color="auto"/>
        <w:right w:val="none" w:sz="0" w:space="0" w:color="auto"/>
      </w:divBdr>
    </w:div>
    <w:div w:id="96097489">
      <w:bodyDiv w:val="1"/>
      <w:marLeft w:val="0"/>
      <w:marRight w:val="0"/>
      <w:marTop w:val="0"/>
      <w:marBottom w:val="0"/>
      <w:divBdr>
        <w:top w:val="none" w:sz="0" w:space="0" w:color="auto"/>
        <w:left w:val="none" w:sz="0" w:space="0" w:color="auto"/>
        <w:bottom w:val="none" w:sz="0" w:space="0" w:color="auto"/>
        <w:right w:val="none" w:sz="0" w:space="0" w:color="auto"/>
      </w:divBdr>
    </w:div>
    <w:div w:id="96339587">
      <w:bodyDiv w:val="1"/>
      <w:marLeft w:val="0"/>
      <w:marRight w:val="0"/>
      <w:marTop w:val="0"/>
      <w:marBottom w:val="0"/>
      <w:divBdr>
        <w:top w:val="none" w:sz="0" w:space="0" w:color="auto"/>
        <w:left w:val="none" w:sz="0" w:space="0" w:color="auto"/>
        <w:bottom w:val="none" w:sz="0" w:space="0" w:color="auto"/>
        <w:right w:val="none" w:sz="0" w:space="0" w:color="auto"/>
      </w:divBdr>
    </w:div>
    <w:div w:id="96558019">
      <w:bodyDiv w:val="1"/>
      <w:marLeft w:val="0"/>
      <w:marRight w:val="0"/>
      <w:marTop w:val="0"/>
      <w:marBottom w:val="0"/>
      <w:divBdr>
        <w:top w:val="none" w:sz="0" w:space="0" w:color="auto"/>
        <w:left w:val="none" w:sz="0" w:space="0" w:color="auto"/>
        <w:bottom w:val="none" w:sz="0" w:space="0" w:color="auto"/>
        <w:right w:val="none" w:sz="0" w:space="0" w:color="auto"/>
      </w:divBdr>
    </w:div>
    <w:div w:id="96994779">
      <w:bodyDiv w:val="1"/>
      <w:marLeft w:val="0"/>
      <w:marRight w:val="0"/>
      <w:marTop w:val="0"/>
      <w:marBottom w:val="0"/>
      <w:divBdr>
        <w:top w:val="none" w:sz="0" w:space="0" w:color="auto"/>
        <w:left w:val="none" w:sz="0" w:space="0" w:color="auto"/>
        <w:bottom w:val="none" w:sz="0" w:space="0" w:color="auto"/>
        <w:right w:val="none" w:sz="0" w:space="0" w:color="auto"/>
      </w:divBdr>
    </w:div>
    <w:div w:id="97147057">
      <w:bodyDiv w:val="1"/>
      <w:marLeft w:val="0"/>
      <w:marRight w:val="0"/>
      <w:marTop w:val="0"/>
      <w:marBottom w:val="0"/>
      <w:divBdr>
        <w:top w:val="none" w:sz="0" w:space="0" w:color="auto"/>
        <w:left w:val="none" w:sz="0" w:space="0" w:color="auto"/>
        <w:bottom w:val="none" w:sz="0" w:space="0" w:color="auto"/>
        <w:right w:val="none" w:sz="0" w:space="0" w:color="auto"/>
      </w:divBdr>
    </w:div>
    <w:div w:id="97603409">
      <w:bodyDiv w:val="1"/>
      <w:marLeft w:val="0"/>
      <w:marRight w:val="0"/>
      <w:marTop w:val="0"/>
      <w:marBottom w:val="0"/>
      <w:divBdr>
        <w:top w:val="none" w:sz="0" w:space="0" w:color="auto"/>
        <w:left w:val="none" w:sz="0" w:space="0" w:color="auto"/>
        <w:bottom w:val="none" w:sz="0" w:space="0" w:color="auto"/>
        <w:right w:val="none" w:sz="0" w:space="0" w:color="auto"/>
      </w:divBdr>
    </w:div>
    <w:div w:id="97676092">
      <w:bodyDiv w:val="1"/>
      <w:marLeft w:val="0"/>
      <w:marRight w:val="0"/>
      <w:marTop w:val="0"/>
      <w:marBottom w:val="0"/>
      <w:divBdr>
        <w:top w:val="none" w:sz="0" w:space="0" w:color="auto"/>
        <w:left w:val="none" w:sz="0" w:space="0" w:color="auto"/>
        <w:bottom w:val="none" w:sz="0" w:space="0" w:color="auto"/>
        <w:right w:val="none" w:sz="0" w:space="0" w:color="auto"/>
      </w:divBdr>
    </w:div>
    <w:div w:id="97793840">
      <w:bodyDiv w:val="1"/>
      <w:marLeft w:val="0"/>
      <w:marRight w:val="0"/>
      <w:marTop w:val="0"/>
      <w:marBottom w:val="0"/>
      <w:divBdr>
        <w:top w:val="none" w:sz="0" w:space="0" w:color="auto"/>
        <w:left w:val="none" w:sz="0" w:space="0" w:color="auto"/>
        <w:bottom w:val="none" w:sz="0" w:space="0" w:color="auto"/>
        <w:right w:val="none" w:sz="0" w:space="0" w:color="auto"/>
      </w:divBdr>
      <w:divsChild>
        <w:div w:id="47845074">
          <w:marLeft w:val="480"/>
          <w:marRight w:val="0"/>
          <w:marTop w:val="0"/>
          <w:marBottom w:val="0"/>
          <w:divBdr>
            <w:top w:val="none" w:sz="0" w:space="0" w:color="auto"/>
            <w:left w:val="none" w:sz="0" w:space="0" w:color="auto"/>
            <w:bottom w:val="none" w:sz="0" w:space="0" w:color="auto"/>
            <w:right w:val="none" w:sz="0" w:space="0" w:color="auto"/>
          </w:divBdr>
        </w:div>
        <w:div w:id="121852041">
          <w:marLeft w:val="480"/>
          <w:marRight w:val="0"/>
          <w:marTop w:val="0"/>
          <w:marBottom w:val="0"/>
          <w:divBdr>
            <w:top w:val="none" w:sz="0" w:space="0" w:color="auto"/>
            <w:left w:val="none" w:sz="0" w:space="0" w:color="auto"/>
            <w:bottom w:val="none" w:sz="0" w:space="0" w:color="auto"/>
            <w:right w:val="none" w:sz="0" w:space="0" w:color="auto"/>
          </w:divBdr>
        </w:div>
        <w:div w:id="122430009">
          <w:marLeft w:val="480"/>
          <w:marRight w:val="0"/>
          <w:marTop w:val="0"/>
          <w:marBottom w:val="0"/>
          <w:divBdr>
            <w:top w:val="none" w:sz="0" w:space="0" w:color="auto"/>
            <w:left w:val="none" w:sz="0" w:space="0" w:color="auto"/>
            <w:bottom w:val="none" w:sz="0" w:space="0" w:color="auto"/>
            <w:right w:val="none" w:sz="0" w:space="0" w:color="auto"/>
          </w:divBdr>
        </w:div>
        <w:div w:id="136798719">
          <w:marLeft w:val="480"/>
          <w:marRight w:val="0"/>
          <w:marTop w:val="0"/>
          <w:marBottom w:val="0"/>
          <w:divBdr>
            <w:top w:val="none" w:sz="0" w:space="0" w:color="auto"/>
            <w:left w:val="none" w:sz="0" w:space="0" w:color="auto"/>
            <w:bottom w:val="none" w:sz="0" w:space="0" w:color="auto"/>
            <w:right w:val="none" w:sz="0" w:space="0" w:color="auto"/>
          </w:divBdr>
        </w:div>
        <w:div w:id="138352521">
          <w:marLeft w:val="480"/>
          <w:marRight w:val="0"/>
          <w:marTop w:val="0"/>
          <w:marBottom w:val="0"/>
          <w:divBdr>
            <w:top w:val="none" w:sz="0" w:space="0" w:color="auto"/>
            <w:left w:val="none" w:sz="0" w:space="0" w:color="auto"/>
            <w:bottom w:val="none" w:sz="0" w:space="0" w:color="auto"/>
            <w:right w:val="none" w:sz="0" w:space="0" w:color="auto"/>
          </w:divBdr>
        </w:div>
        <w:div w:id="185410998">
          <w:marLeft w:val="480"/>
          <w:marRight w:val="0"/>
          <w:marTop w:val="0"/>
          <w:marBottom w:val="0"/>
          <w:divBdr>
            <w:top w:val="none" w:sz="0" w:space="0" w:color="auto"/>
            <w:left w:val="none" w:sz="0" w:space="0" w:color="auto"/>
            <w:bottom w:val="none" w:sz="0" w:space="0" w:color="auto"/>
            <w:right w:val="none" w:sz="0" w:space="0" w:color="auto"/>
          </w:divBdr>
        </w:div>
        <w:div w:id="210046110">
          <w:marLeft w:val="480"/>
          <w:marRight w:val="0"/>
          <w:marTop w:val="0"/>
          <w:marBottom w:val="0"/>
          <w:divBdr>
            <w:top w:val="none" w:sz="0" w:space="0" w:color="auto"/>
            <w:left w:val="none" w:sz="0" w:space="0" w:color="auto"/>
            <w:bottom w:val="none" w:sz="0" w:space="0" w:color="auto"/>
            <w:right w:val="none" w:sz="0" w:space="0" w:color="auto"/>
          </w:divBdr>
        </w:div>
        <w:div w:id="215548584">
          <w:marLeft w:val="480"/>
          <w:marRight w:val="0"/>
          <w:marTop w:val="0"/>
          <w:marBottom w:val="0"/>
          <w:divBdr>
            <w:top w:val="none" w:sz="0" w:space="0" w:color="auto"/>
            <w:left w:val="none" w:sz="0" w:space="0" w:color="auto"/>
            <w:bottom w:val="none" w:sz="0" w:space="0" w:color="auto"/>
            <w:right w:val="none" w:sz="0" w:space="0" w:color="auto"/>
          </w:divBdr>
        </w:div>
        <w:div w:id="254049666">
          <w:marLeft w:val="480"/>
          <w:marRight w:val="0"/>
          <w:marTop w:val="0"/>
          <w:marBottom w:val="0"/>
          <w:divBdr>
            <w:top w:val="none" w:sz="0" w:space="0" w:color="auto"/>
            <w:left w:val="none" w:sz="0" w:space="0" w:color="auto"/>
            <w:bottom w:val="none" w:sz="0" w:space="0" w:color="auto"/>
            <w:right w:val="none" w:sz="0" w:space="0" w:color="auto"/>
          </w:divBdr>
        </w:div>
        <w:div w:id="358092432">
          <w:marLeft w:val="480"/>
          <w:marRight w:val="0"/>
          <w:marTop w:val="0"/>
          <w:marBottom w:val="0"/>
          <w:divBdr>
            <w:top w:val="none" w:sz="0" w:space="0" w:color="auto"/>
            <w:left w:val="none" w:sz="0" w:space="0" w:color="auto"/>
            <w:bottom w:val="none" w:sz="0" w:space="0" w:color="auto"/>
            <w:right w:val="none" w:sz="0" w:space="0" w:color="auto"/>
          </w:divBdr>
        </w:div>
        <w:div w:id="364906771">
          <w:marLeft w:val="480"/>
          <w:marRight w:val="0"/>
          <w:marTop w:val="0"/>
          <w:marBottom w:val="0"/>
          <w:divBdr>
            <w:top w:val="none" w:sz="0" w:space="0" w:color="auto"/>
            <w:left w:val="none" w:sz="0" w:space="0" w:color="auto"/>
            <w:bottom w:val="none" w:sz="0" w:space="0" w:color="auto"/>
            <w:right w:val="none" w:sz="0" w:space="0" w:color="auto"/>
          </w:divBdr>
        </w:div>
        <w:div w:id="412168676">
          <w:marLeft w:val="480"/>
          <w:marRight w:val="0"/>
          <w:marTop w:val="0"/>
          <w:marBottom w:val="0"/>
          <w:divBdr>
            <w:top w:val="none" w:sz="0" w:space="0" w:color="auto"/>
            <w:left w:val="none" w:sz="0" w:space="0" w:color="auto"/>
            <w:bottom w:val="none" w:sz="0" w:space="0" w:color="auto"/>
            <w:right w:val="none" w:sz="0" w:space="0" w:color="auto"/>
          </w:divBdr>
        </w:div>
        <w:div w:id="451441111">
          <w:marLeft w:val="480"/>
          <w:marRight w:val="0"/>
          <w:marTop w:val="0"/>
          <w:marBottom w:val="0"/>
          <w:divBdr>
            <w:top w:val="none" w:sz="0" w:space="0" w:color="auto"/>
            <w:left w:val="none" w:sz="0" w:space="0" w:color="auto"/>
            <w:bottom w:val="none" w:sz="0" w:space="0" w:color="auto"/>
            <w:right w:val="none" w:sz="0" w:space="0" w:color="auto"/>
          </w:divBdr>
        </w:div>
        <w:div w:id="530264886">
          <w:marLeft w:val="480"/>
          <w:marRight w:val="0"/>
          <w:marTop w:val="0"/>
          <w:marBottom w:val="0"/>
          <w:divBdr>
            <w:top w:val="none" w:sz="0" w:space="0" w:color="auto"/>
            <w:left w:val="none" w:sz="0" w:space="0" w:color="auto"/>
            <w:bottom w:val="none" w:sz="0" w:space="0" w:color="auto"/>
            <w:right w:val="none" w:sz="0" w:space="0" w:color="auto"/>
          </w:divBdr>
        </w:div>
        <w:div w:id="530383952">
          <w:marLeft w:val="480"/>
          <w:marRight w:val="0"/>
          <w:marTop w:val="0"/>
          <w:marBottom w:val="0"/>
          <w:divBdr>
            <w:top w:val="none" w:sz="0" w:space="0" w:color="auto"/>
            <w:left w:val="none" w:sz="0" w:space="0" w:color="auto"/>
            <w:bottom w:val="none" w:sz="0" w:space="0" w:color="auto"/>
            <w:right w:val="none" w:sz="0" w:space="0" w:color="auto"/>
          </w:divBdr>
        </w:div>
        <w:div w:id="532884173">
          <w:marLeft w:val="480"/>
          <w:marRight w:val="0"/>
          <w:marTop w:val="0"/>
          <w:marBottom w:val="0"/>
          <w:divBdr>
            <w:top w:val="none" w:sz="0" w:space="0" w:color="auto"/>
            <w:left w:val="none" w:sz="0" w:space="0" w:color="auto"/>
            <w:bottom w:val="none" w:sz="0" w:space="0" w:color="auto"/>
            <w:right w:val="none" w:sz="0" w:space="0" w:color="auto"/>
          </w:divBdr>
        </w:div>
        <w:div w:id="542791805">
          <w:marLeft w:val="480"/>
          <w:marRight w:val="0"/>
          <w:marTop w:val="0"/>
          <w:marBottom w:val="0"/>
          <w:divBdr>
            <w:top w:val="none" w:sz="0" w:space="0" w:color="auto"/>
            <w:left w:val="none" w:sz="0" w:space="0" w:color="auto"/>
            <w:bottom w:val="none" w:sz="0" w:space="0" w:color="auto"/>
            <w:right w:val="none" w:sz="0" w:space="0" w:color="auto"/>
          </w:divBdr>
        </w:div>
        <w:div w:id="649405036">
          <w:marLeft w:val="480"/>
          <w:marRight w:val="0"/>
          <w:marTop w:val="0"/>
          <w:marBottom w:val="0"/>
          <w:divBdr>
            <w:top w:val="none" w:sz="0" w:space="0" w:color="auto"/>
            <w:left w:val="none" w:sz="0" w:space="0" w:color="auto"/>
            <w:bottom w:val="none" w:sz="0" w:space="0" w:color="auto"/>
            <w:right w:val="none" w:sz="0" w:space="0" w:color="auto"/>
          </w:divBdr>
        </w:div>
        <w:div w:id="713776308">
          <w:marLeft w:val="480"/>
          <w:marRight w:val="0"/>
          <w:marTop w:val="0"/>
          <w:marBottom w:val="0"/>
          <w:divBdr>
            <w:top w:val="none" w:sz="0" w:space="0" w:color="auto"/>
            <w:left w:val="none" w:sz="0" w:space="0" w:color="auto"/>
            <w:bottom w:val="none" w:sz="0" w:space="0" w:color="auto"/>
            <w:right w:val="none" w:sz="0" w:space="0" w:color="auto"/>
          </w:divBdr>
        </w:div>
        <w:div w:id="734930828">
          <w:marLeft w:val="480"/>
          <w:marRight w:val="0"/>
          <w:marTop w:val="0"/>
          <w:marBottom w:val="0"/>
          <w:divBdr>
            <w:top w:val="none" w:sz="0" w:space="0" w:color="auto"/>
            <w:left w:val="none" w:sz="0" w:space="0" w:color="auto"/>
            <w:bottom w:val="none" w:sz="0" w:space="0" w:color="auto"/>
            <w:right w:val="none" w:sz="0" w:space="0" w:color="auto"/>
          </w:divBdr>
        </w:div>
        <w:div w:id="815223653">
          <w:marLeft w:val="480"/>
          <w:marRight w:val="0"/>
          <w:marTop w:val="0"/>
          <w:marBottom w:val="0"/>
          <w:divBdr>
            <w:top w:val="none" w:sz="0" w:space="0" w:color="auto"/>
            <w:left w:val="none" w:sz="0" w:space="0" w:color="auto"/>
            <w:bottom w:val="none" w:sz="0" w:space="0" w:color="auto"/>
            <w:right w:val="none" w:sz="0" w:space="0" w:color="auto"/>
          </w:divBdr>
        </w:div>
        <w:div w:id="816457072">
          <w:marLeft w:val="480"/>
          <w:marRight w:val="0"/>
          <w:marTop w:val="0"/>
          <w:marBottom w:val="0"/>
          <w:divBdr>
            <w:top w:val="none" w:sz="0" w:space="0" w:color="auto"/>
            <w:left w:val="none" w:sz="0" w:space="0" w:color="auto"/>
            <w:bottom w:val="none" w:sz="0" w:space="0" w:color="auto"/>
            <w:right w:val="none" w:sz="0" w:space="0" w:color="auto"/>
          </w:divBdr>
        </w:div>
        <w:div w:id="876233148">
          <w:marLeft w:val="480"/>
          <w:marRight w:val="0"/>
          <w:marTop w:val="0"/>
          <w:marBottom w:val="0"/>
          <w:divBdr>
            <w:top w:val="none" w:sz="0" w:space="0" w:color="auto"/>
            <w:left w:val="none" w:sz="0" w:space="0" w:color="auto"/>
            <w:bottom w:val="none" w:sz="0" w:space="0" w:color="auto"/>
            <w:right w:val="none" w:sz="0" w:space="0" w:color="auto"/>
          </w:divBdr>
        </w:div>
        <w:div w:id="883101979">
          <w:marLeft w:val="480"/>
          <w:marRight w:val="0"/>
          <w:marTop w:val="0"/>
          <w:marBottom w:val="0"/>
          <w:divBdr>
            <w:top w:val="none" w:sz="0" w:space="0" w:color="auto"/>
            <w:left w:val="none" w:sz="0" w:space="0" w:color="auto"/>
            <w:bottom w:val="none" w:sz="0" w:space="0" w:color="auto"/>
            <w:right w:val="none" w:sz="0" w:space="0" w:color="auto"/>
          </w:divBdr>
        </w:div>
        <w:div w:id="962468793">
          <w:marLeft w:val="480"/>
          <w:marRight w:val="0"/>
          <w:marTop w:val="0"/>
          <w:marBottom w:val="0"/>
          <w:divBdr>
            <w:top w:val="none" w:sz="0" w:space="0" w:color="auto"/>
            <w:left w:val="none" w:sz="0" w:space="0" w:color="auto"/>
            <w:bottom w:val="none" w:sz="0" w:space="0" w:color="auto"/>
            <w:right w:val="none" w:sz="0" w:space="0" w:color="auto"/>
          </w:divBdr>
        </w:div>
        <w:div w:id="974600749">
          <w:marLeft w:val="480"/>
          <w:marRight w:val="0"/>
          <w:marTop w:val="0"/>
          <w:marBottom w:val="0"/>
          <w:divBdr>
            <w:top w:val="none" w:sz="0" w:space="0" w:color="auto"/>
            <w:left w:val="none" w:sz="0" w:space="0" w:color="auto"/>
            <w:bottom w:val="none" w:sz="0" w:space="0" w:color="auto"/>
            <w:right w:val="none" w:sz="0" w:space="0" w:color="auto"/>
          </w:divBdr>
        </w:div>
        <w:div w:id="1026101122">
          <w:marLeft w:val="480"/>
          <w:marRight w:val="0"/>
          <w:marTop w:val="0"/>
          <w:marBottom w:val="0"/>
          <w:divBdr>
            <w:top w:val="none" w:sz="0" w:space="0" w:color="auto"/>
            <w:left w:val="none" w:sz="0" w:space="0" w:color="auto"/>
            <w:bottom w:val="none" w:sz="0" w:space="0" w:color="auto"/>
            <w:right w:val="none" w:sz="0" w:space="0" w:color="auto"/>
          </w:divBdr>
        </w:div>
        <w:div w:id="1058360344">
          <w:marLeft w:val="480"/>
          <w:marRight w:val="0"/>
          <w:marTop w:val="0"/>
          <w:marBottom w:val="0"/>
          <w:divBdr>
            <w:top w:val="none" w:sz="0" w:space="0" w:color="auto"/>
            <w:left w:val="none" w:sz="0" w:space="0" w:color="auto"/>
            <w:bottom w:val="none" w:sz="0" w:space="0" w:color="auto"/>
            <w:right w:val="none" w:sz="0" w:space="0" w:color="auto"/>
          </w:divBdr>
        </w:div>
        <w:div w:id="1163278708">
          <w:marLeft w:val="480"/>
          <w:marRight w:val="0"/>
          <w:marTop w:val="0"/>
          <w:marBottom w:val="0"/>
          <w:divBdr>
            <w:top w:val="none" w:sz="0" w:space="0" w:color="auto"/>
            <w:left w:val="none" w:sz="0" w:space="0" w:color="auto"/>
            <w:bottom w:val="none" w:sz="0" w:space="0" w:color="auto"/>
            <w:right w:val="none" w:sz="0" w:space="0" w:color="auto"/>
          </w:divBdr>
        </w:div>
        <w:div w:id="1198348731">
          <w:marLeft w:val="480"/>
          <w:marRight w:val="0"/>
          <w:marTop w:val="0"/>
          <w:marBottom w:val="0"/>
          <w:divBdr>
            <w:top w:val="none" w:sz="0" w:space="0" w:color="auto"/>
            <w:left w:val="none" w:sz="0" w:space="0" w:color="auto"/>
            <w:bottom w:val="none" w:sz="0" w:space="0" w:color="auto"/>
            <w:right w:val="none" w:sz="0" w:space="0" w:color="auto"/>
          </w:divBdr>
        </w:div>
        <w:div w:id="1234660004">
          <w:marLeft w:val="480"/>
          <w:marRight w:val="0"/>
          <w:marTop w:val="0"/>
          <w:marBottom w:val="0"/>
          <w:divBdr>
            <w:top w:val="none" w:sz="0" w:space="0" w:color="auto"/>
            <w:left w:val="none" w:sz="0" w:space="0" w:color="auto"/>
            <w:bottom w:val="none" w:sz="0" w:space="0" w:color="auto"/>
            <w:right w:val="none" w:sz="0" w:space="0" w:color="auto"/>
          </w:divBdr>
        </w:div>
        <w:div w:id="1238705149">
          <w:marLeft w:val="480"/>
          <w:marRight w:val="0"/>
          <w:marTop w:val="0"/>
          <w:marBottom w:val="0"/>
          <w:divBdr>
            <w:top w:val="none" w:sz="0" w:space="0" w:color="auto"/>
            <w:left w:val="none" w:sz="0" w:space="0" w:color="auto"/>
            <w:bottom w:val="none" w:sz="0" w:space="0" w:color="auto"/>
            <w:right w:val="none" w:sz="0" w:space="0" w:color="auto"/>
          </w:divBdr>
        </w:div>
        <w:div w:id="1463764134">
          <w:marLeft w:val="480"/>
          <w:marRight w:val="0"/>
          <w:marTop w:val="0"/>
          <w:marBottom w:val="0"/>
          <w:divBdr>
            <w:top w:val="none" w:sz="0" w:space="0" w:color="auto"/>
            <w:left w:val="none" w:sz="0" w:space="0" w:color="auto"/>
            <w:bottom w:val="none" w:sz="0" w:space="0" w:color="auto"/>
            <w:right w:val="none" w:sz="0" w:space="0" w:color="auto"/>
          </w:divBdr>
        </w:div>
        <w:div w:id="1477070020">
          <w:marLeft w:val="480"/>
          <w:marRight w:val="0"/>
          <w:marTop w:val="0"/>
          <w:marBottom w:val="0"/>
          <w:divBdr>
            <w:top w:val="none" w:sz="0" w:space="0" w:color="auto"/>
            <w:left w:val="none" w:sz="0" w:space="0" w:color="auto"/>
            <w:bottom w:val="none" w:sz="0" w:space="0" w:color="auto"/>
            <w:right w:val="none" w:sz="0" w:space="0" w:color="auto"/>
          </w:divBdr>
        </w:div>
        <w:div w:id="1498231420">
          <w:marLeft w:val="480"/>
          <w:marRight w:val="0"/>
          <w:marTop w:val="0"/>
          <w:marBottom w:val="0"/>
          <w:divBdr>
            <w:top w:val="none" w:sz="0" w:space="0" w:color="auto"/>
            <w:left w:val="none" w:sz="0" w:space="0" w:color="auto"/>
            <w:bottom w:val="none" w:sz="0" w:space="0" w:color="auto"/>
            <w:right w:val="none" w:sz="0" w:space="0" w:color="auto"/>
          </w:divBdr>
        </w:div>
        <w:div w:id="1506048782">
          <w:marLeft w:val="480"/>
          <w:marRight w:val="0"/>
          <w:marTop w:val="0"/>
          <w:marBottom w:val="0"/>
          <w:divBdr>
            <w:top w:val="none" w:sz="0" w:space="0" w:color="auto"/>
            <w:left w:val="none" w:sz="0" w:space="0" w:color="auto"/>
            <w:bottom w:val="none" w:sz="0" w:space="0" w:color="auto"/>
            <w:right w:val="none" w:sz="0" w:space="0" w:color="auto"/>
          </w:divBdr>
        </w:div>
        <w:div w:id="1571189502">
          <w:marLeft w:val="480"/>
          <w:marRight w:val="0"/>
          <w:marTop w:val="0"/>
          <w:marBottom w:val="0"/>
          <w:divBdr>
            <w:top w:val="none" w:sz="0" w:space="0" w:color="auto"/>
            <w:left w:val="none" w:sz="0" w:space="0" w:color="auto"/>
            <w:bottom w:val="none" w:sz="0" w:space="0" w:color="auto"/>
            <w:right w:val="none" w:sz="0" w:space="0" w:color="auto"/>
          </w:divBdr>
        </w:div>
        <w:div w:id="1618223185">
          <w:marLeft w:val="480"/>
          <w:marRight w:val="0"/>
          <w:marTop w:val="0"/>
          <w:marBottom w:val="0"/>
          <w:divBdr>
            <w:top w:val="none" w:sz="0" w:space="0" w:color="auto"/>
            <w:left w:val="none" w:sz="0" w:space="0" w:color="auto"/>
            <w:bottom w:val="none" w:sz="0" w:space="0" w:color="auto"/>
            <w:right w:val="none" w:sz="0" w:space="0" w:color="auto"/>
          </w:divBdr>
        </w:div>
        <w:div w:id="1632130836">
          <w:marLeft w:val="480"/>
          <w:marRight w:val="0"/>
          <w:marTop w:val="0"/>
          <w:marBottom w:val="0"/>
          <w:divBdr>
            <w:top w:val="none" w:sz="0" w:space="0" w:color="auto"/>
            <w:left w:val="none" w:sz="0" w:space="0" w:color="auto"/>
            <w:bottom w:val="none" w:sz="0" w:space="0" w:color="auto"/>
            <w:right w:val="none" w:sz="0" w:space="0" w:color="auto"/>
          </w:divBdr>
        </w:div>
        <w:div w:id="1792894100">
          <w:marLeft w:val="480"/>
          <w:marRight w:val="0"/>
          <w:marTop w:val="0"/>
          <w:marBottom w:val="0"/>
          <w:divBdr>
            <w:top w:val="none" w:sz="0" w:space="0" w:color="auto"/>
            <w:left w:val="none" w:sz="0" w:space="0" w:color="auto"/>
            <w:bottom w:val="none" w:sz="0" w:space="0" w:color="auto"/>
            <w:right w:val="none" w:sz="0" w:space="0" w:color="auto"/>
          </w:divBdr>
        </w:div>
        <w:div w:id="1802307647">
          <w:marLeft w:val="480"/>
          <w:marRight w:val="0"/>
          <w:marTop w:val="0"/>
          <w:marBottom w:val="0"/>
          <w:divBdr>
            <w:top w:val="none" w:sz="0" w:space="0" w:color="auto"/>
            <w:left w:val="none" w:sz="0" w:space="0" w:color="auto"/>
            <w:bottom w:val="none" w:sz="0" w:space="0" w:color="auto"/>
            <w:right w:val="none" w:sz="0" w:space="0" w:color="auto"/>
          </w:divBdr>
        </w:div>
      </w:divsChild>
    </w:div>
    <w:div w:id="97875227">
      <w:bodyDiv w:val="1"/>
      <w:marLeft w:val="0"/>
      <w:marRight w:val="0"/>
      <w:marTop w:val="0"/>
      <w:marBottom w:val="0"/>
      <w:divBdr>
        <w:top w:val="none" w:sz="0" w:space="0" w:color="auto"/>
        <w:left w:val="none" w:sz="0" w:space="0" w:color="auto"/>
        <w:bottom w:val="none" w:sz="0" w:space="0" w:color="auto"/>
        <w:right w:val="none" w:sz="0" w:space="0" w:color="auto"/>
      </w:divBdr>
    </w:div>
    <w:div w:id="97876458">
      <w:bodyDiv w:val="1"/>
      <w:marLeft w:val="0"/>
      <w:marRight w:val="0"/>
      <w:marTop w:val="0"/>
      <w:marBottom w:val="0"/>
      <w:divBdr>
        <w:top w:val="none" w:sz="0" w:space="0" w:color="auto"/>
        <w:left w:val="none" w:sz="0" w:space="0" w:color="auto"/>
        <w:bottom w:val="none" w:sz="0" w:space="0" w:color="auto"/>
        <w:right w:val="none" w:sz="0" w:space="0" w:color="auto"/>
      </w:divBdr>
    </w:div>
    <w:div w:id="98138145">
      <w:bodyDiv w:val="1"/>
      <w:marLeft w:val="0"/>
      <w:marRight w:val="0"/>
      <w:marTop w:val="0"/>
      <w:marBottom w:val="0"/>
      <w:divBdr>
        <w:top w:val="none" w:sz="0" w:space="0" w:color="auto"/>
        <w:left w:val="none" w:sz="0" w:space="0" w:color="auto"/>
        <w:bottom w:val="none" w:sz="0" w:space="0" w:color="auto"/>
        <w:right w:val="none" w:sz="0" w:space="0" w:color="auto"/>
      </w:divBdr>
    </w:div>
    <w:div w:id="98189102">
      <w:bodyDiv w:val="1"/>
      <w:marLeft w:val="0"/>
      <w:marRight w:val="0"/>
      <w:marTop w:val="0"/>
      <w:marBottom w:val="0"/>
      <w:divBdr>
        <w:top w:val="none" w:sz="0" w:space="0" w:color="auto"/>
        <w:left w:val="none" w:sz="0" w:space="0" w:color="auto"/>
        <w:bottom w:val="none" w:sz="0" w:space="0" w:color="auto"/>
        <w:right w:val="none" w:sz="0" w:space="0" w:color="auto"/>
      </w:divBdr>
    </w:div>
    <w:div w:id="98525246">
      <w:bodyDiv w:val="1"/>
      <w:marLeft w:val="0"/>
      <w:marRight w:val="0"/>
      <w:marTop w:val="0"/>
      <w:marBottom w:val="0"/>
      <w:divBdr>
        <w:top w:val="none" w:sz="0" w:space="0" w:color="auto"/>
        <w:left w:val="none" w:sz="0" w:space="0" w:color="auto"/>
        <w:bottom w:val="none" w:sz="0" w:space="0" w:color="auto"/>
        <w:right w:val="none" w:sz="0" w:space="0" w:color="auto"/>
      </w:divBdr>
    </w:div>
    <w:div w:id="98721278">
      <w:bodyDiv w:val="1"/>
      <w:marLeft w:val="0"/>
      <w:marRight w:val="0"/>
      <w:marTop w:val="0"/>
      <w:marBottom w:val="0"/>
      <w:divBdr>
        <w:top w:val="none" w:sz="0" w:space="0" w:color="auto"/>
        <w:left w:val="none" w:sz="0" w:space="0" w:color="auto"/>
        <w:bottom w:val="none" w:sz="0" w:space="0" w:color="auto"/>
        <w:right w:val="none" w:sz="0" w:space="0" w:color="auto"/>
      </w:divBdr>
    </w:div>
    <w:div w:id="98991454">
      <w:bodyDiv w:val="1"/>
      <w:marLeft w:val="0"/>
      <w:marRight w:val="0"/>
      <w:marTop w:val="0"/>
      <w:marBottom w:val="0"/>
      <w:divBdr>
        <w:top w:val="none" w:sz="0" w:space="0" w:color="auto"/>
        <w:left w:val="none" w:sz="0" w:space="0" w:color="auto"/>
        <w:bottom w:val="none" w:sz="0" w:space="0" w:color="auto"/>
        <w:right w:val="none" w:sz="0" w:space="0" w:color="auto"/>
      </w:divBdr>
    </w:div>
    <w:div w:id="99375229">
      <w:bodyDiv w:val="1"/>
      <w:marLeft w:val="0"/>
      <w:marRight w:val="0"/>
      <w:marTop w:val="0"/>
      <w:marBottom w:val="0"/>
      <w:divBdr>
        <w:top w:val="none" w:sz="0" w:space="0" w:color="auto"/>
        <w:left w:val="none" w:sz="0" w:space="0" w:color="auto"/>
        <w:bottom w:val="none" w:sz="0" w:space="0" w:color="auto"/>
        <w:right w:val="none" w:sz="0" w:space="0" w:color="auto"/>
      </w:divBdr>
    </w:div>
    <w:div w:id="99448905">
      <w:bodyDiv w:val="1"/>
      <w:marLeft w:val="0"/>
      <w:marRight w:val="0"/>
      <w:marTop w:val="0"/>
      <w:marBottom w:val="0"/>
      <w:divBdr>
        <w:top w:val="none" w:sz="0" w:space="0" w:color="auto"/>
        <w:left w:val="none" w:sz="0" w:space="0" w:color="auto"/>
        <w:bottom w:val="none" w:sz="0" w:space="0" w:color="auto"/>
        <w:right w:val="none" w:sz="0" w:space="0" w:color="auto"/>
      </w:divBdr>
    </w:div>
    <w:div w:id="99492203">
      <w:bodyDiv w:val="1"/>
      <w:marLeft w:val="0"/>
      <w:marRight w:val="0"/>
      <w:marTop w:val="0"/>
      <w:marBottom w:val="0"/>
      <w:divBdr>
        <w:top w:val="none" w:sz="0" w:space="0" w:color="auto"/>
        <w:left w:val="none" w:sz="0" w:space="0" w:color="auto"/>
        <w:bottom w:val="none" w:sz="0" w:space="0" w:color="auto"/>
        <w:right w:val="none" w:sz="0" w:space="0" w:color="auto"/>
      </w:divBdr>
    </w:div>
    <w:div w:id="99835470">
      <w:bodyDiv w:val="1"/>
      <w:marLeft w:val="0"/>
      <w:marRight w:val="0"/>
      <w:marTop w:val="0"/>
      <w:marBottom w:val="0"/>
      <w:divBdr>
        <w:top w:val="none" w:sz="0" w:space="0" w:color="auto"/>
        <w:left w:val="none" w:sz="0" w:space="0" w:color="auto"/>
        <w:bottom w:val="none" w:sz="0" w:space="0" w:color="auto"/>
        <w:right w:val="none" w:sz="0" w:space="0" w:color="auto"/>
      </w:divBdr>
    </w:div>
    <w:div w:id="99881531">
      <w:bodyDiv w:val="1"/>
      <w:marLeft w:val="0"/>
      <w:marRight w:val="0"/>
      <w:marTop w:val="0"/>
      <w:marBottom w:val="0"/>
      <w:divBdr>
        <w:top w:val="none" w:sz="0" w:space="0" w:color="auto"/>
        <w:left w:val="none" w:sz="0" w:space="0" w:color="auto"/>
        <w:bottom w:val="none" w:sz="0" w:space="0" w:color="auto"/>
        <w:right w:val="none" w:sz="0" w:space="0" w:color="auto"/>
      </w:divBdr>
    </w:div>
    <w:div w:id="99881699">
      <w:bodyDiv w:val="1"/>
      <w:marLeft w:val="0"/>
      <w:marRight w:val="0"/>
      <w:marTop w:val="0"/>
      <w:marBottom w:val="0"/>
      <w:divBdr>
        <w:top w:val="none" w:sz="0" w:space="0" w:color="auto"/>
        <w:left w:val="none" w:sz="0" w:space="0" w:color="auto"/>
        <w:bottom w:val="none" w:sz="0" w:space="0" w:color="auto"/>
        <w:right w:val="none" w:sz="0" w:space="0" w:color="auto"/>
      </w:divBdr>
    </w:div>
    <w:div w:id="100030025">
      <w:bodyDiv w:val="1"/>
      <w:marLeft w:val="0"/>
      <w:marRight w:val="0"/>
      <w:marTop w:val="0"/>
      <w:marBottom w:val="0"/>
      <w:divBdr>
        <w:top w:val="none" w:sz="0" w:space="0" w:color="auto"/>
        <w:left w:val="none" w:sz="0" w:space="0" w:color="auto"/>
        <w:bottom w:val="none" w:sz="0" w:space="0" w:color="auto"/>
        <w:right w:val="none" w:sz="0" w:space="0" w:color="auto"/>
      </w:divBdr>
    </w:div>
    <w:div w:id="100147144">
      <w:bodyDiv w:val="1"/>
      <w:marLeft w:val="0"/>
      <w:marRight w:val="0"/>
      <w:marTop w:val="0"/>
      <w:marBottom w:val="0"/>
      <w:divBdr>
        <w:top w:val="none" w:sz="0" w:space="0" w:color="auto"/>
        <w:left w:val="none" w:sz="0" w:space="0" w:color="auto"/>
        <w:bottom w:val="none" w:sz="0" w:space="0" w:color="auto"/>
        <w:right w:val="none" w:sz="0" w:space="0" w:color="auto"/>
      </w:divBdr>
    </w:div>
    <w:div w:id="100341736">
      <w:bodyDiv w:val="1"/>
      <w:marLeft w:val="0"/>
      <w:marRight w:val="0"/>
      <w:marTop w:val="0"/>
      <w:marBottom w:val="0"/>
      <w:divBdr>
        <w:top w:val="none" w:sz="0" w:space="0" w:color="auto"/>
        <w:left w:val="none" w:sz="0" w:space="0" w:color="auto"/>
        <w:bottom w:val="none" w:sz="0" w:space="0" w:color="auto"/>
        <w:right w:val="none" w:sz="0" w:space="0" w:color="auto"/>
      </w:divBdr>
    </w:div>
    <w:div w:id="100999707">
      <w:bodyDiv w:val="1"/>
      <w:marLeft w:val="0"/>
      <w:marRight w:val="0"/>
      <w:marTop w:val="0"/>
      <w:marBottom w:val="0"/>
      <w:divBdr>
        <w:top w:val="none" w:sz="0" w:space="0" w:color="auto"/>
        <w:left w:val="none" w:sz="0" w:space="0" w:color="auto"/>
        <w:bottom w:val="none" w:sz="0" w:space="0" w:color="auto"/>
        <w:right w:val="none" w:sz="0" w:space="0" w:color="auto"/>
      </w:divBdr>
    </w:div>
    <w:div w:id="101144429">
      <w:bodyDiv w:val="1"/>
      <w:marLeft w:val="0"/>
      <w:marRight w:val="0"/>
      <w:marTop w:val="0"/>
      <w:marBottom w:val="0"/>
      <w:divBdr>
        <w:top w:val="none" w:sz="0" w:space="0" w:color="auto"/>
        <w:left w:val="none" w:sz="0" w:space="0" w:color="auto"/>
        <w:bottom w:val="none" w:sz="0" w:space="0" w:color="auto"/>
        <w:right w:val="none" w:sz="0" w:space="0" w:color="auto"/>
      </w:divBdr>
    </w:div>
    <w:div w:id="101801549">
      <w:bodyDiv w:val="1"/>
      <w:marLeft w:val="0"/>
      <w:marRight w:val="0"/>
      <w:marTop w:val="0"/>
      <w:marBottom w:val="0"/>
      <w:divBdr>
        <w:top w:val="none" w:sz="0" w:space="0" w:color="auto"/>
        <w:left w:val="none" w:sz="0" w:space="0" w:color="auto"/>
        <w:bottom w:val="none" w:sz="0" w:space="0" w:color="auto"/>
        <w:right w:val="none" w:sz="0" w:space="0" w:color="auto"/>
      </w:divBdr>
    </w:div>
    <w:div w:id="101807583">
      <w:bodyDiv w:val="1"/>
      <w:marLeft w:val="0"/>
      <w:marRight w:val="0"/>
      <w:marTop w:val="0"/>
      <w:marBottom w:val="0"/>
      <w:divBdr>
        <w:top w:val="none" w:sz="0" w:space="0" w:color="auto"/>
        <w:left w:val="none" w:sz="0" w:space="0" w:color="auto"/>
        <w:bottom w:val="none" w:sz="0" w:space="0" w:color="auto"/>
        <w:right w:val="none" w:sz="0" w:space="0" w:color="auto"/>
      </w:divBdr>
      <w:divsChild>
        <w:div w:id="111478122">
          <w:marLeft w:val="480"/>
          <w:marRight w:val="0"/>
          <w:marTop w:val="0"/>
          <w:marBottom w:val="0"/>
          <w:divBdr>
            <w:top w:val="none" w:sz="0" w:space="0" w:color="auto"/>
            <w:left w:val="none" w:sz="0" w:space="0" w:color="auto"/>
            <w:bottom w:val="none" w:sz="0" w:space="0" w:color="auto"/>
            <w:right w:val="none" w:sz="0" w:space="0" w:color="auto"/>
          </w:divBdr>
        </w:div>
        <w:div w:id="194081411">
          <w:marLeft w:val="480"/>
          <w:marRight w:val="0"/>
          <w:marTop w:val="0"/>
          <w:marBottom w:val="0"/>
          <w:divBdr>
            <w:top w:val="none" w:sz="0" w:space="0" w:color="auto"/>
            <w:left w:val="none" w:sz="0" w:space="0" w:color="auto"/>
            <w:bottom w:val="none" w:sz="0" w:space="0" w:color="auto"/>
            <w:right w:val="none" w:sz="0" w:space="0" w:color="auto"/>
          </w:divBdr>
        </w:div>
        <w:div w:id="328675254">
          <w:marLeft w:val="480"/>
          <w:marRight w:val="0"/>
          <w:marTop w:val="0"/>
          <w:marBottom w:val="0"/>
          <w:divBdr>
            <w:top w:val="none" w:sz="0" w:space="0" w:color="auto"/>
            <w:left w:val="none" w:sz="0" w:space="0" w:color="auto"/>
            <w:bottom w:val="none" w:sz="0" w:space="0" w:color="auto"/>
            <w:right w:val="none" w:sz="0" w:space="0" w:color="auto"/>
          </w:divBdr>
        </w:div>
        <w:div w:id="349911788">
          <w:marLeft w:val="480"/>
          <w:marRight w:val="0"/>
          <w:marTop w:val="0"/>
          <w:marBottom w:val="0"/>
          <w:divBdr>
            <w:top w:val="none" w:sz="0" w:space="0" w:color="auto"/>
            <w:left w:val="none" w:sz="0" w:space="0" w:color="auto"/>
            <w:bottom w:val="none" w:sz="0" w:space="0" w:color="auto"/>
            <w:right w:val="none" w:sz="0" w:space="0" w:color="auto"/>
          </w:divBdr>
        </w:div>
        <w:div w:id="426075507">
          <w:marLeft w:val="480"/>
          <w:marRight w:val="0"/>
          <w:marTop w:val="0"/>
          <w:marBottom w:val="0"/>
          <w:divBdr>
            <w:top w:val="none" w:sz="0" w:space="0" w:color="auto"/>
            <w:left w:val="none" w:sz="0" w:space="0" w:color="auto"/>
            <w:bottom w:val="none" w:sz="0" w:space="0" w:color="auto"/>
            <w:right w:val="none" w:sz="0" w:space="0" w:color="auto"/>
          </w:divBdr>
        </w:div>
        <w:div w:id="442697991">
          <w:marLeft w:val="480"/>
          <w:marRight w:val="0"/>
          <w:marTop w:val="0"/>
          <w:marBottom w:val="0"/>
          <w:divBdr>
            <w:top w:val="none" w:sz="0" w:space="0" w:color="auto"/>
            <w:left w:val="none" w:sz="0" w:space="0" w:color="auto"/>
            <w:bottom w:val="none" w:sz="0" w:space="0" w:color="auto"/>
            <w:right w:val="none" w:sz="0" w:space="0" w:color="auto"/>
          </w:divBdr>
        </w:div>
        <w:div w:id="453911302">
          <w:marLeft w:val="480"/>
          <w:marRight w:val="0"/>
          <w:marTop w:val="0"/>
          <w:marBottom w:val="0"/>
          <w:divBdr>
            <w:top w:val="none" w:sz="0" w:space="0" w:color="auto"/>
            <w:left w:val="none" w:sz="0" w:space="0" w:color="auto"/>
            <w:bottom w:val="none" w:sz="0" w:space="0" w:color="auto"/>
            <w:right w:val="none" w:sz="0" w:space="0" w:color="auto"/>
          </w:divBdr>
        </w:div>
        <w:div w:id="592279817">
          <w:marLeft w:val="480"/>
          <w:marRight w:val="0"/>
          <w:marTop w:val="0"/>
          <w:marBottom w:val="0"/>
          <w:divBdr>
            <w:top w:val="none" w:sz="0" w:space="0" w:color="auto"/>
            <w:left w:val="none" w:sz="0" w:space="0" w:color="auto"/>
            <w:bottom w:val="none" w:sz="0" w:space="0" w:color="auto"/>
            <w:right w:val="none" w:sz="0" w:space="0" w:color="auto"/>
          </w:divBdr>
        </w:div>
        <w:div w:id="611593579">
          <w:marLeft w:val="480"/>
          <w:marRight w:val="0"/>
          <w:marTop w:val="0"/>
          <w:marBottom w:val="0"/>
          <w:divBdr>
            <w:top w:val="none" w:sz="0" w:space="0" w:color="auto"/>
            <w:left w:val="none" w:sz="0" w:space="0" w:color="auto"/>
            <w:bottom w:val="none" w:sz="0" w:space="0" w:color="auto"/>
            <w:right w:val="none" w:sz="0" w:space="0" w:color="auto"/>
          </w:divBdr>
        </w:div>
        <w:div w:id="651908754">
          <w:marLeft w:val="480"/>
          <w:marRight w:val="0"/>
          <w:marTop w:val="0"/>
          <w:marBottom w:val="0"/>
          <w:divBdr>
            <w:top w:val="none" w:sz="0" w:space="0" w:color="auto"/>
            <w:left w:val="none" w:sz="0" w:space="0" w:color="auto"/>
            <w:bottom w:val="none" w:sz="0" w:space="0" w:color="auto"/>
            <w:right w:val="none" w:sz="0" w:space="0" w:color="auto"/>
          </w:divBdr>
        </w:div>
        <w:div w:id="753087462">
          <w:marLeft w:val="480"/>
          <w:marRight w:val="0"/>
          <w:marTop w:val="0"/>
          <w:marBottom w:val="0"/>
          <w:divBdr>
            <w:top w:val="none" w:sz="0" w:space="0" w:color="auto"/>
            <w:left w:val="none" w:sz="0" w:space="0" w:color="auto"/>
            <w:bottom w:val="none" w:sz="0" w:space="0" w:color="auto"/>
            <w:right w:val="none" w:sz="0" w:space="0" w:color="auto"/>
          </w:divBdr>
        </w:div>
        <w:div w:id="777674446">
          <w:marLeft w:val="480"/>
          <w:marRight w:val="0"/>
          <w:marTop w:val="0"/>
          <w:marBottom w:val="0"/>
          <w:divBdr>
            <w:top w:val="none" w:sz="0" w:space="0" w:color="auto"/>
            <w:left w:val="none" w:sz="0" w:space="0" w:color="auto"/>
            <w:bottom w:val="none" w:sz="0" w:space="0" w:color="auto"/>
            <w:right w:val="none" w:sz="0" w:space="0" w:color="auto"/>
          </w:divBdr>
        </w:div>
        <w:div w:id="828718075">
          <w:marLeft w:val="480"/>
          <w:marRight w:val="0"/>
          <w:marTop w:val="0"/>
          <w:marBottom w:val="0"/>
          <w:divBdr>
            <w:top w:val="none" w:sz="0" w:space="0" w:color="auto"/>
            <w:left w:val="none" w:sz="0" w:space="0" w:color="auto"/>
            <w:bottom w:val="none" w:sz="0" w:space="0" w:color="auto"/>
            <w:right w:val="none" w:sz="0" w:space="0" w:color="auto"/>
          </w:divBdr>
        </w:div>
        <w:div w:id="833497741">
          <w:marLeft w:val="480"/>
          <w:marRight w:val="0"/>
          <w:marTop w:val="0"/>
          <w:marBottom w:val="0"/>
          <w:divBdr>
            <w:top w:val="none" w:sz="0" w:space="0" w:color="auto"/>
            <w:left w:val="none" w:sz="0" w:space="0" w:color="auto"/>
            <w:bottom w:val="none" w:sz="0" w:space="0" w:color="auto"/>
            <w:right w:val="none" w:sz="0" w:space="0" w:color="auto"/>
          </w:divBdr>
        </w:div>
        <w:div w:id="979579739">
          <w:marLeft w:val="480"/>
          <w:marRight w:val="0"/>
          <w:marTop w:val="0"/>
          <w:marBottom w:val="0"/>
          <w:divBdr>
            <w:top w:val="none" w:sz="0" w:space="0" w:color="auto"/>
            <w:left w:val="none" w:sz="0" w:space="0" w:color="auto"/>
            <w:bottom w:val="none" w:sz="0" w:space="0" w:color="auto"/>
            <w:right w:val="none" w:sz="0" w:space="0" w:color="auto"/>
          </w:divBdr>
        </w:div>
        <w:div w:id="1029724442">
          <w:marLeft w:val="480"/>
          <w:marRight w:val="0"/>
          <w:marTop w:val="0"/>
          <w:marBottom w:val="0"/>
          <w:divBdr>
            <w:top w:val="none" w:sz="0" w:space="0" w:color="auto"/>
            <w:left w:val="none" w:sz="0" w:space="0" w:color="auto"/>
            <w:bottom w:val="none" w:sz="0" w:space="0" w:color="auto"/>
            <w:right w:val="none" w:sz="0" w:space="0" w:color="auto"/>
          </w:divBdr>
        </w:div>
        <w:div w:id="1153981964">
          <w:marLeft w:val="480"/>
          <w:marRight w:val="0"/>
          <w:marTop w:val="0"/>
          <w:marBottom w:val="0"/>
          <w:divBdr>
            <w:top w:val="none" w:sz="0" w:space="0" w:color="auto"/>
            <w:left w:val="none" w:sz="0" w:space="0" w:color="auto"/>
            <w:bottom w:val="none" w:sz="0" w:space="0" w:color="auto"/>
            <w:right w:val="none" w:sz="0" w:space="0" w:color="auto"/>
          </w:divBdr>
        </w:div>
        <w:div w:id="1202521476">
          <w:marLeft w:val="480"/>
          <w:marRight w:val="0"/>
          <w:marTop w:val="0"/>
          <w:marBottom w:val="0"/>
          <w:divBdr>
            <w:top w:val="none" w:sz="0" w:space="0" w:color="auto"/>
            <w:left w:val="none" w:sz="0" w:space="0" w:color="auto"/>
            <w:bottom w:val="none" w:sz="0" w:space="0" w:color="auto"/>
            <w:right w:val="none" w:sz="0" w:space="0" w:color="auto"/>
          </w:divBdr>
        </w:div>
        <w:div w:id="1224634457">
          <w:marLeft w:val="480"/>
          <w:marRight w:val="0"/>
          <w:marTop w:val="0"/>
          <w:marBottom w:val="0"/>
          <w:divBdr>
            <w:top w:val="none" w:sz="0" w:space="0" w:color="auto"/>
            <w:left w:val="none" w:sz="0" w:space="0" w:color="auto"/>
            <w:bottom w:val="none" w:sz="0" w:space="0" w:color="auto"/>
            <w:right w:val="none" w:sz="0" w:space="0" w:color="auto"/>
          </w:divBdr>
        </w:div>
        <w:div w:id="1258371495">
          <w:marLeft w:val="480"/>
          <w:marRight w:val="0"/>
          <w:marTop w:val="0"/>
          <w:marBottom w:val="0"/>
          <w:divBdr>
            <w:top w:val="none" w:sz="0" w:space="0" w:color="auto"/>
            <w:left w:val="none" w:sz="0" w:space="0" w:color="auto"/>
            <w:bottom w:val="none" w:sz="0" w:space="0" w:color="auto"/>
            <w:right w:val="none" w:sz="0" w:space="0" w:color="auto"/>
          </w:divBdr>
        </w:div>
        <w:div w:id="1345520525">
          <w:marLeft w:val="480"/>
          <w:marRight w:val="0"/>
          <w:marTop w:val="0"/>
          <w:marBottom w:val="0"/>
          <w:divBdr>
            <w:top w:val="none" w:sz="0" w:space="0" w:color="auto"/>
            <w:left w:val="none" w:sz="0" w:space="0" w:color="auto"/>
            <w:bottom w:val="none" w:sz="0" w:space="0" w:color="auto"/>
            <w:right w:val="none" w:sz="0" w:space="0" w:color="auto"/>
          </w:divBdr>
        </w:div>
        <w:div w:id="1435399364">
          <w:marLeft w:val="480"/>
          <w:marRight w:val="0"/>
          <w:marTop w:val="0"/>
          <w:marBottom w:val="0"/>
          <w:divBdr>
            <w:top w:val="none" w:sz="0" w:space="0" w:color="auto"/>
            <w:left w:val="none" w:sz="0" w:space="0" w:color="auto"/>
            <w:bottom w:val="none" w:sz="0" w:space="0" w:color="auto"/>
            <w:right w:val="none" w:sz="0" w:space="0" w:color="auto"/>
          </w:divBdr>
        </w:div>
        <w:div w:id="1444886979">
          <w:marLeft w:val="480"/>
          <w:marRight w:val="0"/>
          <w:marTop w:val="0"/>
          <w:marBottom w:val="0"/>
          <w:divBdr>
            <w:top w:val="none" w:sz="0" w:space="0" w:color="auto"/>
            <w:left w:val="none" w:sz="0" w:space="0" w:color="auto"/>
            <w:bottom w:val="none" w:sz="0" w:space="0" w:color="auto"/>
            <w:right w:val="none" w:sz="0" w:space="0" w:color="auto"/>
          </w:divBdr>
        </w:div>
        <w:div w:id="1595555489">
          <w:marLeft w:val="480"/>
          <w:marRight w:val="0"/>
          <w:marTop w:val="0"/>
          <w:marBottom w:val="0"/>
          <w:divBdr>
            <w:top w:val="none" w:sz="0" w:space="0" w:color="auto"/>
            <w:left w:val="none" w:sz="0" w:space="0" w:color="auto"/>
            <w:bottom w:val="none" w:sz="0" w:space="0" w:color="auto"/>
            <w:right w:val="none" w:sz="0" w:space="0" w:color="auto"/>
          </w:divBdr>
        </w:div>
        <w:div w:id="1761871956">
          <w:marLeft w:val="480"/>
          <w:marRight w:val="0"/>
          <w:marTop w:val="0"/>
          <w:marBottom w:val="0"/>
          <w:divBdr>
            <w:top w:val="none" w:sz="0" w:space="0" w:color="auto"/>
            <w:left w:val="none" w:sz="0" w:space="0" w:color="auto"/>
            <w:bottom w:val="none" w:sz="0" w:space="0" w:color="auto"/>
            <w:right w:val="none" w:sz="0" w:space="0" w:color="auto"/>
          </w:divBdr>
        </w:div>
      </w:divsChild>
    </w:div>
    <w:div w:id="101919028">
      <w:bodyDiv w:val="1"/>
      <w:marLeft w:val="0"/>
      <w:marRight w:val="0"/>
      <w:marTop w:val="0"/>
      <w:marBottom w:val="0"/>
      <w:divBdr>
        <w:top w:val="none" w:sz="0" w:space="0" w:color="auto"/>
        <w:left w:val="none" w:sz="0" w:space="0" w:color="auto"/>
        <w:bottom w:val="none" w:sz="0" w:space="0" w:color="auto"/>
        <w:right w:val="none" w:sz="0" w:space="0" w:color="auto"/>
      </w:divBdr>
    </w:div>
    <w:div w:id="102001838">
      <w:bodyDiv w:val="1"/>
      <w:marLeft w:val="0"/>
      <w:marRight w:val="0"/>
      <w:marTop w:val="0"/>
      <w:marBottom w:val="0"/>
      <w:divBdr>
        <w:top w:val="none" w:sz="0" w:space="0" w:color="auto"/>
        <w:left w:val="none" w:sz="0" w:space="0" w:color="auto"/>
        <w:bottom w:val="none" w:sz="0" w:space="0" w:color="auto"/>
        <w:right w:val="none" w:sz="0" w:space="0" w:color="auto"/>
      </w:divBdr>
    </w:div>
    <w:div w:id="102116506">
      <w:bodyDiv w:val="1"/>
      <w:marLeft w:val="0"/>
      <w:marRight w:val="0"/>
      <w:marTop w:val="0"/>
      <w:marBottom w:val="0"/>
      <w:divBdr>
        <w:top w:val="none" w:sz="0" w:space="0" w:color="auto"/>
        <w:left w:val="none" w:sz="0" w:space="0" w:color="auto"/>
        <w:bottom w:val="none" w:sz="0" w:space="0" w:color="auto"/>
        <w:right w:val="none" w:sz="0" w:space="0" w:color="auto"/>
      </w:divBdr>
    </w:div>
    <w:div w:id="102267501">
      <w:bodyDiv w:val="1"/>
      <w:marLeft w:val="0"/>
      <w:marRight w:val="0"/>
      <w:marTop w:val="0"/>
      <w:marBottom w:val="0"/>
      <w:divBdr>
        <w:top w:val="none" w:sz="0" w:space="0" w:color="auto"/>
        <w:left w:val="none" w:sz="0" w:space="0" w:color="auto"/>
        <w:bottom w:val="none" w:sz="0" w:space="0" w:color="auto"/>
        <w:right w:val="none" w:sz="0" w:space="0" w:color="auto"/>
      </w:divBdr>
    </w:div>
    <w:div w:id="102382035">
      <w:bodyDiv w:val="1"/>
      <w:marLeft w:val="0"/>
      <w:marRight w:val="0"/>
      <w:marTop w:val="0"/>
      <w:marBottom w:val="0"/>
      <w:divBdr>
        <w:top w:val="none" w:sz="0" w:space="0" w:color="auto"/>
        <w:left w:val="none" w:sz="0" w:space="0" w:color="auto"/>
        <w:bottom w:val="none" w:sz="0" w:space="0" w:color="auto"/>
        <w:right w:val="none" w:sz="0" w:space="0" w:color="auto"/>
      </w:divBdr>
    </w:div>
    <w:div w:id="102460005">
      <w:bodyDiv w:val="1"/>
      <w:marLeft w:val="0"/>
      <w:marRight w:val="0"/>
      <w:marTop w:val="0"/>
      <w:marBottom w:val="0"/>
      <w:divBdr>
        <w:top w:val="none" w:sz="0" w:space="0" w:color="auto"/>
        <w:left w:val="none" w:sz="0" w:space="0" w:color="auto"/>
        <w:bottom w:val="none" w:sz="0" w:space="0" w:color="auto"/>
        <w:right w:val="none" w:sz="0" w:space="0" w:color="auto"/>
      </w:divBdr>
    </w:div>
    <w:div w:id="102463734">
      <w:bodyDiv w:val="1"/>
      <w:marLeft w:val="0"/>
      <w:marRight w:val="0"/>
      <w:marTop w:val="0"/>
      <w:marBottom w:val="0"/>
      <w:divBdr>
        <w:top w:val="none" w:sz="0" w:space="0" w:color="auto"/>
        <w:left w:val="none" w:sz="0" w:space="0" w:color="auto"/>
        <w:bottom w:val="none" w:sz="0" w:space="0" w:color="auto"/>
        <w:right w:val="none" w:sz="0" w:space="0" w:color="auto"/>
      </w:divBdr>
    </w:div>
    <w:div w:id="102500826">
      <w:bodyDiv w:val="1"/>
      <w:marLeft w:val="0"/>
      <w:marRight w:val="0"/>
      <w:marTop w:val="0"/>
      <w:marBottom w:val="0"/>
      <w:divBdr>
        <w:top w:val="none" w:sz="0" w:space="0" w:color="auto"/>
        <w:left w:val="none" w:sz="0" w:space="0" w:color="auto"/>
        <w:bottom w:val="none" w:sz="0" w:space="0" w:color="auto"/>
        <w:right w:val="none" w:sz="0" w:space="0" w:color="auto"/>
      </w:divBdr>
    </w:div>
    <w:div w:id="102579405">
      <w:bodyDiv w:val="1"/>
      <w:marLeft w:val="0"/>
      <w:marRight w:val="0"/>
      <w:marTop w:val="0"/>
      <w:marBottom w:val="0"/>
      <w:divBdr>
        <w:top w:val="none" w:sz="0" w:space="0" w:color="auto"/>
        <w:left w:val="none" w:sz="0" w:space="0" w:color="auto"/>
        <w:bottom w:val="none" w:sz="0" w:space="0" w:color="auto"/>
        <w:right w:val="none" w:sz="0" w:space="0" w:color="auto"/>
      </w:divBdr>
    </w:div>
    <w:div w:id="102918352">
      <w:bodyDiv w:val="1"/>
      <w:marLeft w:val="0"/>
      <w:marRight w:val="0"/>
      <w:marTop w:val="0"/>
      <w:marBottom w:val="0"/>
      <w:divBdr>
        <w:top w:val="none" w:sz="0" w:space="0" w:color="auto"/>
        <w:left w:val="none" w:sz="0" w:space="0" w:color="auto"/>
        <w:bottom w:val="none" w:sz="0" w:space="0" w:color="auto"/>
        <w:right w:val="none" w:sz="0" w:space="0" w:color="auto"/>
      </w:divBdr>
    </w:div>
    <w:div w:id="103037252">
      <w:bodyDiv w:val="1"/>
      <w:marLeft w:val="0"/>
      <w:marRight w:val="0"/>
      <w:marTop w:val="0"/>
      <w:marBottom w:val="0"/>
      <w:divBdr>
        <w:top w:val="none" w:sz="0" w:space="0" w:color="auto"/>
        <w:left w:val="none" w:sz="0" w:space="0" w:color="auto"/>
        <w:bottom w:val="none" w:sz="0" w:space="0" w:color="auto"/>
        <w:right w:val="none" w:sz="0" w:space="0" w:color="auto"/>
      </w:divBdr>
    </w:div>
    <w:div w:id="103043472">
      <w:bodyDiv w:val="1"/>
      <w:marLeft w:val="0"/>
      <w:marRight w:val="0"/>
      <w:marTop w:val="0"/>
      <w:marBottom w:val="0"/>
      <w:divBdr>
        <w:top w:val="none" w:sz="0" w:space="0" w:color="auto"/>
        <w:left w:val="none" w:sz="0" w:space="0" w:color="auto"/>
        <w:bottom w:val="none" w:sz="0" w:space="0" w:color="auto"/>
        <w:right w:val="none" w:sz="0" w:space="0" w:color="auto"/>
      </w:divBdr>
    </w:div>
    <w:div w:id="103228915">
      <w:bodyDiv w:val="1"/>
      <w:marLeft w:val="0"/>
      <w:marRight w:val="0"/>
      <w:marTop w:val="0"/>
      <w:marBottom w:val="0"/>
      <w:divBdr>
        <w:top w:val="none" w:sz="0" w:space="0" w:color="auto"/>
        <w:left w:val="none" w:sz="0" w:space="0" w:color="auto"/>
        <w:bottom w:val="none" w:sz="0" w:space="0" w:color="auto"/>
        <w:right w:val="none" w:sz="0" w:space="0" w:color="auto"/>
      </w:divBdr>
    </w:div>
    <w:div w:id="103967065">
      <w:bodyDiv w:val="1"/>
      <w:marLeft w:val="0"/>
      <w:marRight w:val="0"/>
      <w:marTop w:val="0"/>
      <w:marBottom w:val="0"/>
      <w:divBdr>
        <w:top w:val="none" w:sz="0" w:space="0" w:color="auto"/>
        <w:left w:val="none" w:sz="0" w:space="0" w:color="auto"/>
        <w:bottom w:val="none" w:sz="0" w:space="0" w:color="auto"/>
        <w:right w:val="none" w:sz="0" w:space="0" w:color="auto"/>
      </w:divBdr>
    </w:div>
    <w:div w:id="104234349">
      <w:bodyDiv w:val="1"/>
      <w:marLeft w:val="0"/>
      <w:marRight w:val="0"/>
      <w:marTop w:val="0"/>
      <w:marBottom w:val="0"/>
      <w:divBdr>
        <w:top w:val="none" w:sz="0" w:space="0" w:color="auto"/>
        <w:left w:val="none" w:sz="0" w:space="0" w:color="auto"/>
        <w:bottom w:val="none" w:sz="0" w:space="0" w:color="auto"/>
        <w:right w:val="none" w:sz="0" w:space="0" w:color="auto"/>
      </w:divBdr>
    </w:div>
    <w:div w:id="104278686">
      <w:bodyDiv w:val="1"/>
      <w:marLeft w:val="0"/>
      <w:marRight w:val="0"/>
      <w:marTop w:val="0"/>
      <w:marBottom w:val="0"/>
      <w:divBdr>
        <w:top w:val="none" w:sz="0" w:space="0" w:color="auto"/>
        <w:left w:val="none" w:sz="0" w:space="0" w:color="auto"/>
        <w:bottom w:val="none" w:sz="0" w:space="0" w:color="auto"/>
        <w:right w:val="none" w:sz="0" w:space="0" w:color="auto"/>
      </w:divBdr>
    </w:div>
    <w:div w:id="104422951">
      <w:bodyDiv w:val="1"/>
      <w:marLeft w:val="0"/>
      <w:marRight w:val="0"/>
      <w:marTop w:val="0"/>
      <w:marBottom w:val="0"/>
      <w:divBdr>
        <w:top w:val="none" w:sz="0" w:space="0" w:color="auto"/>
        <w:left w:val="none" w:sz="0" w:space="0" w:color="auto"/>
        <w:bottom w:val="none" w:sz="0" w:space="0" w:color="auto"/>
        <w:right w:val="none" w:sz="0" w:space="0" w:color="auto"/>
      </w:divBdr>
    </w:div>
    <w:div w:id="104693024">
      <w:bodyDiv w:val="1"/>
      <w:marLeft w:val="0"/>
      <w:marRight w:val="0"/>
      <w:marTop w:val="0"/>
      <w:marBottom w:val="0"/>
      <w:divBdr>
        <w:top w:val="none" w:sz="0" w:space="0" w:color="auto"/>
        <w:left w:val="none" w:sz="0" w:space="0" w:color="auto"/>
        <w:bottom w:val="none" w:sz="0" w:space="0" w:color="auto"/>
        <w:right w:val="none" w:sz="0" w:space="0" w:color="auto"/>
      </w:divBdr>
    </w:div>
    <w:div w:id="104736286">
      <w:bodyDiv w:val="1"/>
      <w:marLeft w:val="0"/>
      <w:marRight w:val="0"/>
      <w:marTop w:val="0"/>
      <w:marBottom w:val="0"/>
      <w:divBdr>
        <w:top w:val="none" w:sz="0" w:space="0" w:color="auto"/>
        <w:left w:val="none" w:sz="0" w:space="0" w:color="auto"/>
        <w:bottom w:val="none" w:sz="0" w:space="0" w:color="auto"/>
        <w:right w:val="none" w:sz="0" w:space="0" w:color="auto"/>
      </w:divBdr>
    </w:div>
    <w:div w:id="104812079">
      <w:bodyDiv w:val="1"/>
      <w:marLeft w:val="0"/>
      <w:marRight w:val="0"/>
      <w:marTop w:val="0"/>
      <w:marBottom w:val="0"/>
      <w:divBdr>
        <w:top w:val="none" w:sz="0" w:space="0" w:color="auto"/>
        <w:left w:val="none" w:sz="0" w:space="0" w:color="auto"/>
        <w:bottom w:val="none" w:sz="0" w:space="0" w:color="auto"/>
        <w:right w:val="none" w:sz="0" w:space="0" w:color="auto"/>
      </w:divBdr>
    </w:div>
    <w:div w:id="105077990">
      <w:bodyDiv w:val="1"/>
      <w:marLeft w:val="0"/>
      <w:marRight w:val="0"/>
      <w:marTop w:val="0"/>
      <w:marBottom w:val="0"/>
      <w:divBdr>
        <w:top w:val="none" w:sz="0" w:space="0" w:color="auto"/>
        <w:left w:val="none" w:sz="0" w:space="0" w:color="auto"/>
        <w:bottom w:val="none" w:sz="0" w:space="0" w:color="auto"/>
        <w:right w:val="none" w:sz="0" w:space="0" w:color="auto"/>
      </w:divBdr>
      <w:divsChild>
        <w:div w:id="14502859">
          <w:marLeft w:val="480"/>
          <w:marRight w:val="0"/>
          <w:marTop w:val="0"/>
          <w:marBottom w:val="0"/>
          <w:divBdr>
            <w:top w:val="none" w:sz="0" w:space="0" w:color="auto"/>
            <w:left w:val="none" w:sz="0" w:space="0" w:color="auto"/>
            <w:bottom w:val="none" w:sz="0" w:space="0" w:color="auto"/>
            <w:right w:val="none" w:sz="0" w:space="0" w:color="auto"/>
          </w:divBdr>
        </w:div>
        <w:div w:id="35551055">
          <w:marLeft w:val="480"/>
          <w:marRight w:val="0"/>
          <w:marTop w:val="0"/>
          <w:marBottom w:val="0"/>
          <w:divBdr>
            <w:top w:val="none" w:sz="0" w:space="0" w:color="auto"/>
            <w:left w:val="none" w:sz="0" w:space="0" w:color="auto"/>
            <w:bottom w:val="none" w:sz="0" w:space="0" w:color="auto"/>
            <w:right w:val="none" w:sz="0" w:space="0" w:color="auto"/>
          </w:divBdr>
        </w:div>
        <w:div w:id="80102118">
          <w:marLeft w:val="480"/>
          <w:marRight w:val="0"/>
          <w:marTop w:val="0"/>
          <w:marBottom w:val="0"/>
          <w:divBdr>
            <w:top w:val="none" w:sz="0" w:space="0" w:color="auto"/>
            <w:left w:val="none" w:sz="0" w:space="0" w:color="auto"/>
            <w:bottom w:val="none" w:sz="0" w:space="0" w:color="auto"/>
            <w:right w:val="none" w:sz="0" w:space="0" w:color="auto"/>
          </w:divBdr>
        </w:div>
        <w:div w:id="104543842">
          <w:marLeft w:val="480"/>
          <w:marRight w:val="0"/>
          <w:marTop w:val="0"/>
          <w:marBottom w:val="0"/>
          <w:divBdr>
            <w:top w:val="none" w:sz="0" w:space="0" w:color="auto"/>
            <w:left w:val="none" w:sz="0" w:space="0" w:color="auto"/>
            <w:bottom w:val="none" w:sz="0" w:space="0" w:color="auto"/>
            <w:right w:val="none" w:sz="0" w:space="0" w:color="auto"/>
          </w:divBdr>
        </w:div>
        <w:div w:id="173617646">
          <w:marLeft w:val="480"/>
          <w:marRight w:val="0"/>
          <w:marTop w:val="0"/>
          <w:marBottom w:val="0"/>
          <w:divBdr>
            <w:top w:val="none" w:sz="0" w:space="0" w:color="auto"/>
            <w:left w:val="none" w:sz="0" w:space="0" w:color="auto"/>
            <w:bottom w:val="none" w:sz="0" w:space="0" w:color="auto"/>
            <w:right w:val="none" w:sz="0" w:space="0" w:color="auto"/>
          </w:divBdr>
        </w:div>
        <w:div w:id="193470156">
          <w:marLeft w:val="480"/>
          <w:marRight w:val="0"/>
          <w:marTop w:val="0"/>
          <w:marBottom w:val="0"/>
          <w:divBdr>
            <w:top w:val="none" w:sz="0" w:space="0" w:color="auto"/>
            <w:left w:val="none" w:sz="0" w:space="0" w:color="auto"/>
            <w:bottom w:val="none" w:sz="0" w:space="0" w:color="auto"/>
            <w:right w:val="none" w:sz="0" w:space="0" w:color="auto"/>
          </w:divBdr>
        </w:div>
        <w:div w:id="262736454">
          <w:marLeft w:val="480"/>
          <w:marRight w:val="0"/>
          <w:marTop w:val="0"/>
          <w:marBottom w:val="0"/>
          <w:divBdr>
            <w:top w:val="none" w:sz="0" w:space="0" w:color="auto"/>
            <w:left w:val="none" w:sz="0" w:space="0" w:color="auto"/>
            <w:bottom w:val="none" w:sz="0" w:space="0" w:color="auto"/>
            <w:right w:val="none" w:sz="0" w:space="0" w:color="auto"/>
          </w:divBdr>
        </w:div>
        <w:div w:id="280721102">
          <w:marLeft w:val="480"/>
          <w:marRight w:val="0"/>
          <w:marTop w:val="0"/>
          <w:marBottom w:val="0"/>
          <w:divBdr>
            <w:top w:val="none" w:sz="0" w:space="0" w:color="auto"/>
            <w:left w:val="none" w:sz="0" w:space="0" w:color="auto"/>
            <w:bottom w:val="none" w:sz="0" w:space="0" w:color="auto"/>
            <w:right w:val="none" w:sz="0" w:space="0" w:color="auto"/>
          </w:divBdr>
        </w:div>
        <w:div w:id="290015355">
          <w:marLeft w:val="480"/>
          <w:marRight w:val="0"/>
          <w:marTop w:val="0"/>
          <w:marBottom w:val="0"/>
          <w:divBdr>
            <w:top w:val="none" w:sz="0" w:space="0" w:color="auto"/>
            <w:left w:val="none" w:sz="0" w:space="0" w:color="auto"/>
            <w:bottom w:val="none" w:sz="0" w:space="0" w:color="auto"/>
            <w:right w:val="none" w:sz="0" w:space="0" w:color="auto"/>
          </w:divBdr>
        </w:div>
        <w:div w:id="325866634">
          <w:marLeft w:val="480"/>
          <w:marRight w:val="0"/>
          <w:marTop w:val="0"/>
          <w:marBottom w:val="0"/>
          <w:divBdr>
            <w:top w:val="none" w:sz="0" w:space="0" w:color="auto"/>
            <w:left w:val="none" w:sz="0" w:space="0" w:color="auto"/>
            <w:bottom w:val="none" w:sz="0" w:space="0" w:color="auto"/>
            <w:right w:val="none" w:sz="0" w:space="0" w:color="auto"/>
          </w:divBdr>
        </w:div>
        <w:div w:id="353770439">
          <w:marLeft w:val="480"/>
          <w:marRight w:val="0"/>
          <w:marTop w:val="0"/>
          <w:marBottom w:val="0"/>
          <w:divBdr>
            <w:top w:val="none" w:sz="0" w:space="0" w:color="auto"/>
            <w:left w:val="none" w:sz="0" w:space="0" w:color="auto"/>
            <w:bottom w:val="none" w:sz="0" w:space="0" w:color="auto"/>
            <w:right w:val="none" w:sz="0" w:space="0" w:color="auto"/>
          </w:divBdr>
        </w:div>
        <w:div w:id="372652985">
          <w:marLeft w:val="480"/>
          <w:marRight w:val="0"/>
          <w:marTop w:val="0"/>
          <w:marBottom w:val="0"/>
          <w:divBdr>
            <w:top w:val="none" w:sz="0" w:space="0" w:color="auto"/>
            <w:left w:val="none" w:sz="0" w:space="0" w:color="auto"/>
            <w:bottom w:val="none" w:sz="0" w:space="0" w:color="auto"/>
            <w:right w:val="none" w:sz="0" w:space="0" w:color="auto"/>
          </w:divBdr>
        </w:div>
        <w:div w:id="384722331">
          <w:marLeft w:val="480"/>
          <w:marRight w:val="0"/>
          <w:marTop w:val="0"/>
          <w:marBottom w:val="0"/>
          <w:divBdr>
            <w:top w:val="none" w:sz="0" w:space="0" w:color="auto"/>
            <w:left w:val="none" w:sz="0" w:space="0" w:color="auto"/>
            <w:bottom w:val="none" w:sz="0" w:space="0" w:color="auto"/>
            <w:right w:val="none" w:sz="0" w:space="0" w:color="auto"/>
          </w:divBdr>
        </w:div>
        <w:div w:id="388382707">
          <w:marLeft w:val="480"/>
          <w:marRight w:val="0"/>
          <w:marTop w:val="0"/>
          <w:marBottom w:val="0"/>
          <w:divBdr>
            <w:top w:val="none" w:sz="0" w:space="0" w:color="auto"/>
            <w:left w:val="none" w:sz="0" w:space="0" w:color="auto"/>
            <w:bottom w:val="none" w:sz="0" w:space="0" w:color="auto"/>
            <w:right w:val="none" w:sz="0" w:space="0" w:color="auto"/>
          </w:divBdr>
        </w:div>
        <w:div w:id="433979838">
          <w:marLeft w:val="480"/>
          <w:marRight w:val="0"/>
          <w:marTop w:val="0"/>
          <w:marBottom w:val="0"/>
          <w:divBdr>
            <w:top w:val="none" w:sz="0" w:space="0" w:color="auto"/>
            <w:left w:val="none" w:sz="0" w:space="0" w:color="auto"/>
            <w:bottom w:val="none" w:sz="0" w:space="0" w:color="auto"/>
            <w:right w:val="none" w:sz="0" w:space="0" w:color="auto"/>
          </w:divBdr>
        </w:div>
        <w:div w:id="546645326">
          <w:marLeft w:val="480"/>
          <w:marRight w:val="0"/>
          <w:marTop w:val="0"/>
          <w:marBottom w:val="0"/>
          <w:divBdr>
            <w:top w:val="none" w:sz="0" w:space="0" w:color="auto"/>
            <w:left w:val="none" w:sz="0" w:space="0" w:color="auto"/>
            <w:bottom w:val="none" w:sz="0" w:space="0" w:color="auto"/>
            <w:right w:val="none" w:sz="0" w:space="0" w:color="auto"/>
          </w:divBdr>
        </w:div>
        <w:div w:id="597951953">
          <w:marLeft w:val="480"/>
          <w:marRight w:val="0"/>
          <w:marTop w:val="0"/>
          <w:marBottom w:val="0"/>
          <w:divBdr>
            <w:top w:val="none" w:sz="0" w:space="0" w:color="auto"/>
            <w:left w:val="none" w:sz="0" w:space="0" w:color="auto"/>
            <w:bottom w:val="none" w:sz="0" w:space="0" w:color="auto"/>
            <w:right w:val="none" w:sz="0" w:space="0" w:color="auto"/>
          </w:divBdr>
        </w:div>
        <w:div w:id="600382482">
          <w:marLeft w:val="480"/>
          <w:marRight w:val="0"/>
          <w:marTop w:val="0"/>
          <w:marBottom w:val="0"/>
          <w:divBdr>
            <w:top w:val="none" w:sz="0" w:space="0" w:color="auto"/>
            <w:left w:val="none" w:sz="0" w:space="0" w:color="auto"/>
            <w:bottom w:val="none" w:sz="0" w:space="0" w:color="auto"/>
            <w:right w:val="none" w:sz="0" w:space="0" w:color="auto"/>
          </w:divBdr>
        </w:div>
        <w:div w:id="652219583">
          <w:marLeft w:val="480"/>
          <w:marRight w:val="0"/>
          <w:marTop w:val="0"/>
          <w:marBottom w:val="0"/>
          <w:divBdr>
            <w:top w:val="none" w:sz="0" w:space="0" w:color="auto"/>
            <w:left w:val="none" w:sz="0" w:space="0" w:color="auto"/>
            <w:bottom w:val="none" w:sz="0" w:space="0" w:color="auto"/>
            <w:right w:val="none" w:sz="0" w:space="0" w:color="auto"/>
          </w:divBdr>
        </w:div>
        <w:div w:id="698629106">
          <w:marLeft w:val="480"/>
          <w:marRight w:val="0"/>
          <w:marTop w:val="0"/>
          <w:marBottom w:val="0"/>
          <w:divBdr>
            <w:top w:val="none" w:sz="0" w:space="0" w:color="auto"/>
            <w:left w:val="none" w:sz="0" w:space="0" w:color="auto"/>
            <w:bottom w:val="none" w:sz="0" w:space="0" w:color="auto"/>
            <w:right w:val="none" w:sz="0" w:space="0" w:color="auto"/>
          </w:divBdr>
        </w:div>
        <w:div w:id="703822980">
          <w:marLeft w:val="480"/>
          <w:marRight w:val="0"/>
          <w:marTop w:val="0"/>
          <w:marBottom w:val="0"/>
          <w:divBdr>
            <w:top w:val="none" w:sz="0" w:space="0" w:color="auto"/>
            <w:left w:val="none" w:sz="0" w:space="0" w:color="auto"/>
            <w:bottom w:val="none" w:sz="0" w:space="0" w:color="auto"/>
            <w:right w:val="none" w:sz="0" w:space="0" w:color="auto"/>
          </w:divBdr>
        </w:div>
        <w:div w:id="744717912">
          <w:marLeft w:val="480"/>
          <w:marRight w:val="0"/>
          <w:marTop w:val="0"/>
          <w:marBottom w:val="0"/>
          <w:divBdr>
            <w:top w:val="none" w:sz="0" w:space="0" w:color="auto"/>
            <w:left w:val="none" w:sz="0" w:space="0" w:color="auto"/>
            <w:bottom w:val="none" w:sz="0" w:space="0" w:color="auto"/>
            <w:right w:val="none" w:sz="0" w:space="0" w:color="auto"/>
          </w:divBdr>
        </w:div>
        <w:div w:id="750002734">
          <w:marLeft w:val="480"/>
          <w:marRight w:val="0"/>
          <w:marTop w:val="0"/>
          <w:marBottom w:val="0"/>
          <w:divBdr>
            <w:top w:val="none" w:sz="0" w:space="0" w:color="auto"/>
            <w:left w:val="none" w:sz="0" w:space="0" w:color="auto"/>
            <w:bottom w:val="none" w:sz="0" w:space="0" w:color="auto"/>
            <w:right w:val="none" w:sz="0" w:space="0" w:color="auto"/>
          </w:divBdr>
        </w:div>
        <w:div w:id="798180842">
          <w:marLeft w:val="480"/>
          <w:marRight w:val="0"/>
          <w:marTop w:val="0"/>
          <w:marBottom w:val="0"/>
          <w:divBdr>
            <w:top w:val="none" w:sz="0" w:space="0" w:color="auto"/>
            <w:left w:val="none" w:sz="0" w:space="0" w:color="auto"/>
            <w:bottom w:val="none" w:sz="0" w:space="0" w:color="auto"/>
            <w:right w:val="none" w:sz="0" w:space="0" w:color="auto"/>
          </w:divBdr>
        </w:div>
        <w:div w:id="832796807">
          <w:marLeft w:val="480"/>
          <w:marRight w:val="0"/>
          <w:marTop w:val="0"/>
          <w:marBottom w:val="0"/>
          <w:divBdr>
            <w:top w:val="none" w:sz="0" w:space="0" w:color="auto"/>
            <w:left w:val="none" w:sz="0" w:space="0" w:color="auto"/>
            <w:bottom w:val="none" w:sz="0" w:space="0" w:color="auto"/>
            <w:right w:val="none" w:sz="0" w:space="0" w:color="auto"/>
          </w:divBdr>
        </w:div>
        <w:div w:id="847450102">
          <w:marLeft w:val="480"/>
          <w:marRight w:val="0"/>
          <w:marTop w:val="0"/>
          <w:marBottom w:val="0"/>
          <w:divBdr>
            <w:top w:val="none" w:sz="0" w:space="0" w:color="auto"/>
            <w:left w:val="none" w:sz="0" w:space="0" w:color="auto"/>
            <w:bottom w:val="none" w:sz="0" w:space="0" w:color="auto"/>
            <w:right w:val="none" w:sz="0" w:space="0" w:color="auto"/>
          </w:divBdr>
        </w:div>
        <w:div w:id="865484880">
          <w:marLeft w:val="480"/>
          <w:marRight w:val="0"/>
          <w:marTop w:val="0"/>
          <w:marBottom w:val="0"/>
          <w:divBdr>
            <w:top w:val="none" w:sz="0" w:space="0" w:color="auto"/>
            <w:left w:val="none" w:sz="0" w:space="0" w:color="auto"/>
            <w:bottom w:val="none" w:sz="0" w:space="0" w:color="auto"/>
            <w:right w:val="none" w:sz="0" w:space="0" w:color="auto"/>
          </w:divBdr>
        </w:div>
        <w:div w:id="928201283">
          <w:marLeft w:val="480"/>
          <w:marRight w:val="0"/>
          <w:marTop w:val="0"/>
          <w:marBottom w:val="0"/>
          <w:divBdr>
            <w:top w:val="none" w:sz="0" w:space="0" w:color="auto"/>
            <w:left w:val="none" w:sz="0" w:space="0" w:color="auto"/>
            <w:bottom w:val="none" w:sz="0" w:space="0" w:color="auto"/>
            <w:right w:val="none" w:sz="0" w:space="0" w:color="auto"/>
          </w:divBdr>
        </w:div>
        <w:div w:id="941840722">
          <w:marLeft w:val="480"/>
          <w:marRight w:val="0"/>
          <w:marTop w:val="0"/>
          <w:marBottom w:val="0"/>
          <w:divBdr>
            <w:top w:val="none" w:sz="0" w:space="0" w:color="auto"/>
            <w:left w:val="none" w:sz="0" w:space="0" w:color="auto"/>
            <w:bottom w:val="none" w:sz="0" w:space="0" w:color="auto"/>
            <w:right w:val="none" w:sz="0" w:space="0" w:color="auto"/>
          </w:divBdr>
        </w:div>
        <w:div w:id="967737328">
          <w:marLeft w:val="480"/>
          <w:marRight w:val="0"/>
          <w:marTop w:val="0"/>
          <w:marBottom w:val="0"/>
          <w:divBdr>
            <w:top w:val="none" w:sz="0" w:space="0" w:color="auto"/>
            <w:left w:val="none" w:sz="0" w:space="0" w:color="auto"/>
            <w:bottom w:val="none" w:sz="0" w:space="0" w:color="auto"/>
            <w:right w:val="none" w:sz="0" w:space="0" w:color="auto"/>
          </w:divBdr>
        </w:div>
        <w:div w:id="1001470076">
          <w:marLeft w:val="480"/>
          <w:marRight w:val="0"/>
          <w:marTop w:val="0"/>
          <w:marBottom w:val="0"/>
          <w:divBdr>
            <w:top w:val="none" w:sz="0" w:space="0" w:color="auto"/>
            <w:left w:val="none" w:sz="0" w:space="0" w:color="auto"/>
            <w:bottom w:val="none" w:sz="0" w:space="0" w:color="auto"/>
            <w:right w:val="none" w:sz="0" w:space="0" w:color="auto"/>
          </w:divBdr>
        </w:div>
        <w:div w:id="1048064357">
          <w:marLeft w:val="480"/>
          <w:marRight w:val="0"/>
          <w:marTop w:val="0"/>
          <w:marBottom w:val="0"/>
          <w:divBdr>
            <w:top w:val="none" w:sz="0" w:space="0" w:color="auto"/>
            <w:left w:val="none" w:sz="0" w:space="0" w:color="auto"/>
            <w:bottom w:val="none" w:sz="0" w:space="0" w:color="auto"/>
            <w:right w:val="none" w:sz="0" w:space="0" w:color="auto"/>
          </w:divBdr>
        </w:div>
        <w:div w:id="1071924943">
          <w:marLeft w:val="480"/>
          <w:marRight w:val="0"/>
          <w:marTop w:val="0"/>
          <w:marBottom w:val="0"/>
          <w:divBdr>
            <w:top w:val="none" w:sz="0" w:space="0" w:color="auto"/>
            <w:left w:val="none" w:sz="0" w:space="0" w:color="auto"/>
            <w:bottom w:val="none" w:sz="0" w:space="0" w:color="auto"/>
            <w:right w:val="none" w:sz="0" w:space="0" w:color="auto"/>
          </w:divBdr>
        </w:div>
        <w:div w:id="1116101256">
          <w:marLeft w:val="480"/>
          <w:marRight w:val="0"/>
          <w:marTop w:val="0"/>
          <w:marBottom w:val="0"/>
          <w:divBdr>
            <w:top w:val="none" w:sz="0" w:space="0" w:color="auto"/>
            <w:left w:val="none" w:sz="0" w:space="0" w:color="auto"/>
            <w:bottom w:val="none" w:sz="0" w:space="0" w:color="auto"/>
            <w:right w:val="none" w:sz="0" w:space="0" w:color="auto"/>
          </w:divBdr>
        </w:div>
        <w:div w:id="1147015320">
          <w:marLeft w:val="480"/>
          <w:marRight w:val="0"/>
          <w:marTop w:val="0"/>
          <w:marBottom w:val="0"/>
          <w:divBdr>
            <w:top w:val="none" w:sz="0" w:space="0" w:color="auto"/>
            <w:left w:val="none" w:sz="0" w:space="0" w:color="auto"/>
            <w:bottom w:val="none" w:sz="0" w:space="0" w:color="auto"/>
            <w:right w:val="none" w:sz="0" w:space="0" w:color="auto"/>
          </w:divBdr>
        </w:div>
        <w:div w:id="1184246311">
          <w:marLeft w:val="480"/>
          <w:marRight w:val="0"/>
          <w:marTop w:val="0"/>
          <w:marBottom w:val="0"/>
          <w:divBdr>
            <w:top w:val="none" w:sz="0" w:space="0" w:color="auto"/>
            <w:left w:val="none" w:sz="0" w:space="0" w:color="auto"/>
            <w:bottom w:val="none" w:sz="0" w:space="0" w:color="auto"/>
            <w:right w:val="none" w:sz="0" w:space="0" w:color="auto"/>
          </w:divBdr>
        </w:div>
        <w:div w:id="1210527991">
          <w:marLeft w:val="480"/>
          <w:marRight w:val="0"/>
          <w:marTop w:val="0"/>
          <w:marBottom w:val="0"/>
          <w:divBdr>
            <w:top w:val="none" w:sz="0" w:space="0" w:color="auto"/>
            <w:left w:val="none" w:sz="0" w:space="0" w:color="auto"/>
            <w:bottom w:val="none" w:sz="0" w:space="0" w:color="auto"/>
            <w:right w:val="none" w:sz="0" w:space="0" w:color="auto"/>
          </w:divBdr>
        </w:div>
        <w:div w:id="1212576335">
          <w:marLeft w:val="480"/>
          <w:marRight w:val="0"/>
          <w:marTop w:val="0"/>
          <w:marBottom w:val="0"/>
          <w:divBdr>
            <w:top w:val="none" w:sz="0" w:space="0" w:color="auto"/>
            <w:left w:val="none" w:sz="0" w:space="0" w:color="auto"/>
            <w:bottom w:val="none" w:sz="0" w:space="0" w:color="auto"/>
            <w:right w:val="none" w:sz="0" w:space="0" w:color="auto"/>
          </w:divBdr>
        </w:div>
        <w:div w:id="1240600162">
          <w:marLeft w:val="480"/>
          <w:marRight w:val="0"/>
          <w:marTop w:val="0"/>
          <w:marBottom w:val="0"/>
          <w:divBdr>
            <w:top w:val="none" w:sz="0" w:space="0" w:color="auto"/>
            <w:left w:val="none" w:sz="0" w:space="0" w:color="auto"/>
            <w:bottom w:val="none" w:sz="0" w:space="0" w:color="auto"/>
            <w:right w:val="none" w:sz="0" w:space="0" w:color="auto"/>
          </w:divBdr>
        </w:div>
        <w:div w:id="1245527900">
          <w:marLeft w:val="480"/>
          <w:marRight w:val="0"/>
          <w:marTop w:val="0"/>
          <w:marBottom w:val="0"/>
          <w:divBdr>
            <w:top w:val="none" w:sz="0" w:space="0" w:color="auto"/>
            <w:left w:val="none" w:sz="0" w:space="0" w:color="auto"/>
            <w:bottom w:val="none" w:sz="0" w:space="0" w:color="auto"/>
            <w:right w:val="none" w:sz="0" w:space="0" w:color="auto"/>
          </w:divBdr>
        </w:div>
        <w:div w:id="1280188364">
          <w:marLeft w:val="480"/>
          <w:marRight w:val="0"/>
          <w:marTop w:val="0"/>
          <w:marBottom w:val="0"/>
          <w:divBdr>
            <w:top w:val="none" w:sz="0" w:space="0" w:color="auto"/>
            <w:left w:val="none" w:sz="0" w:space="0" w:color="auto"/>
            <w:bottom w:val="none" w:sz="0" w:space="0" w:color="auto"/>
            <w:right w:val="none" w:sz="0" w:space="0" w:color="auto"/>
          </w:divBdr>
        </w:div>
        <w:div w:id="1373456922">
          <w:marLeft w:val="480"/>
          <w:marRight w:val="0"/>
          <w:marTop w:val="0"/>
          <w:marBottom w:val="0"/>
          <w:divBdr>
            <w:top w:val="none" w:sz="0" w:space="0" w:color="auto"/>
            <w:left w:val="none" w:sz="0" w:space="0" w:color="auto"/>
            <w:bottom w:val="none" w:sz="0" w:space="0" w:color="auto"/>
            <w:right w:val="none" w:sz="0" w:space="0" w:color="auto"/>
          </w:divBdr>
        </w:div>
        <w:div w:id="1431581207">
          <w:marLeft w:val="480"/>
          <w:marRight w:val="0"/>
          <w:marTop w:val="0"/>
          <w:marBottom w:val="0"/>
          <w:divBdr>
            <w:top w:val="none" w:sz="0" w:space="0" w:color="auto"/>
            <w:left w:val="none" w:sz="0" w:space="0" w:color="auto"/>
            <w:bottom w:val="none" w:sz="0" w:space="0" w:color="auto"/>
            <w:right w:val="none" w:sz="0" w:space="0" w:color="auto"/>
          </w:divBdr>
        </w:div>
        <w:div w:id="1458991791">
          <w:marLeft w:val="480"/>
          <w:marRight w:val="0"/>
          <w:marTop w:val="0"/>
          <w:marBottom w:val="0"/>
          <w:divBdr>
            <w:top w:val="none" w:sz="0" w:space="0" w:color="auto"/>
            <w:left w:val="none" w:sz="0" w:space="0" w:color="auto"/>
            <w:bottom w:val="none" w:sz="0" w:space="0" w:color="auto"/>
            <w:right w:val="none" w:sz="0" w:space="0" w:color="auto"/>
          </w:divBdr>
        </w:div>
        <w:div w:id="1474523485">
          <w:marLeft w:val="480"/>
          <w:marRight w:val="0"/>
          <w:marTop w:val="0"/>
          <w:marBottom w:val="0"/>
          <w:divBdr>
            <w:top w:val="none" w:sz="0" w:space="0" w:color="auto"/>
            <w:left w:val="none" w:sz="0" w:space="0" w:color="auto"/>
            <w:bottom w:val="none" w:sz="0" w:space="0" w:color="auto"/>
            <w:right w:val="none" w:sz="0" w:space="0" w:color="auto"/>
          </w:divBdr>
        </w:div>
        <w:div w:id="1536428531">
          <w:marLeft w:val="480"/>
          <w:marRight w:val="0"/>
          <w:marTop w:val="0"/>
          <w:marBottom w:val="0"/>
          <w:divBdr>
            <w:top w:val="none" w:sz="0" w:space="0" w:color="auto"/>
            <w:left w:val="none" w:sz="0" w:space="0" w:color="auto"/>
            <w:bottom w:val="none" w:sz="0" w:space="0" w:color="auto"/>
            <w:right w:val="none" w:sz="0" w:space="0" w:color="auto"/>
          </w:divBdr>
        </w:div>
        <w:div w:id="1680497604">
          <w:marLeft w:val="480"/>
          <w:marRight w:val="0"/>
          <w:marTop w:val="0"/>
          <w:marBottom w:val="0"/>
          <w:divBdr>
            <w:top w:val="none" w:sz="0" w:space="0" w:color="auto"/>
            <w:left w:val="none" w:sz="0" w:space="0" w:color="auto"/>
            <w:bottom w:val="none" w:sz="0" w:space="0" w:color="auto"/>
            <w:right w:val="none" w:sz="0" w:space="0" w:color="auto"/>
          </w:divBdr>
        </w:div>
        <w:div w:id="1694922368">
          <w:marLeft w:val="480"/>
          <w:marRight w:val="0"/>
          <w:marTop w:val="0"/>
          <w:marBottom w:val="0"/>
          <w:divBdr>
            <w:top w:val="none" w:sz="0" w:space="0" w:color="auto"/>
            <w:left w:val="none" w:sz="0" w:space="0" w:color="auto"/>
            <w:bottom w:val="none" w:sz="0" w:space="0" w:color="auto"/>
            <w:right w:val="none" w:sz="0" w:space="0" w:color="auto"/>
          </w:divBdr>
        </w:div>
        <w:div w:id="1720201340">
          <w:marLeft w:val="480"/>
          <w:marRight w:val="0"/>
          <w:marTop w:val="0"/>
          <w:marBottom w:val="0"/>
          <w:divBdr>
            <w:top w:val="none" w:sz="0" w:space="0" w:color="auto"/>
            <w:left w:val="none" w:sz="0" w:space="0" w:color="auto"/>
            <w:bottom w:val="none" w:sz="0" w:space="0" w:color="auto"/>
            <w:right w:val="none" w:sz="0" w:space="0" w:color="auto"/>
          </w:divBdr>
        </w:div>
        <w:div w:id="1783567805">
          <w:marLeft w:val="480"/>
          <w:marRight w:val="0"/>
          <w:marTop w:val="0"/>
          <w:marBottom w:val="0"/>
          <w:divBdr>
            <w:top w:val="none" w:sz="0" w:space="0" w:color="auto"/>
            <w:left w:val="none" w:sz="0" w:space="0" w:color="auto"/>
            <w:bottom w:val="none" w:sz="0" w:space="0" w:color="auto"/>
            <w:right w:val="none" w:sz="0" w:space="0" w:color="auto"/>
          </w:divBdr>
        </w:div>
        <w:div w:id="1787700878">
          <w:marLeft w:val="480"/>
          <w:marRight w:val="0"/>
          <w:marTop w:val="0"/>
          <w:marBottom w:val="0"/>
          <w:divBdr>
            <w:top w:val="none" w:sz="0" w:space="0" w:color="auto"/>
            <w:left w:val="none" w:sz="0" w:space="0" w:color="auto"/>
            <w:bottom w:val="none" w:sz="0" w:space="0" w:color="auto"/>
            <w:right w:val="none" w:sz="0" w:space="0" w:color="auto"/>
          </w:divBdr>
        </w:div>
        <w:div w:id="1798793784">
          <w:marLeft w:val="480"/>
          <w:marRight w:val="0"/>
          <w:marTop w:val="0"/>
          <w:marBottom w:val="0"/>
          <w:divBdr>
            <w:top w:val="none" w:sz="0" w:space="0" w:color="auto"/>
            <w:left w:val="none" w:sz="0" w:space="0" w:color="auto"/>
            <w:bottom w:val="none" w:sz="0" w:space="0" w:color="auto"/>
            <w:right w:val="none" w:sz="0" w:space="0" w:color="auto"/>
          </w:divBdr>
        </w:div>
      </w:divsChild>
    </w:div>
    <w:div w:id="105540075">
      <w:bodyDiv w:val="1"/>
      <w:marLeft w:val="0"/>
      <w:marRight w:val="0"/>
      <w:marTop w:val="0"/>
      <w:marBottom w:val="0"/>
      <w:divBdr>
        <w:top w:val="none" w:sz="0" w:space="0" w:color="auto"/>
        <w:left w:val="none" w:sz="0" w:space="0" w:color="auto"/>
        <w:bottom w:val="none" w:sz="0" w:space="0" w:color="auto"/>
        <w:right w:val="none" w:sz="0" w:space="0" w:color="auto"/>
      </w:divBdr>
    </w:div>
    <w:div w:id="105583128">
      <w:bodyDiv w:val="1"/>
      <w:marLeft w:val="0"/>
      <w:marRight w:val="0"/>
      <w:marTop w:val="0"/>
      <w:marBottom w:val="0"/>
      <w:divBdr>
        <w:top w:val="none" w:sz="0" w:space="0" w:color="auto"/>
        <w:left w:val="none" w:sz="0" w:space="0" w:color="auto"/>
        <w:bottom w:val="none" w:sz="0" w:space="0" w:color="auto"/>
        <w:right w:val="none" w:sz="0" w:space="0" w:color="auto"/>
      </w:divBdr>
    </w:div>
    <w:div w:id="105855605">
      <w:bodyDiv w:val="1"/>
      <w:marLeft w:val="0"/>
      <w:marRight w:val="0"/>
      <w:marTop w:val="0"/>
      <w:marBottom w:val="0"/>
      <w:divBdr>
        <w:top w:val="none" w:sz="0" w:space="0" w:color="auto"/>
        <w:left w:val="none" w:sz="0" w:space="0" w:color="auto"/>
        <w:bottom w:val="none" w:sz="0" w:space="0" w:color="auto"/>
        <w:right w:val="none" w:sz="0" w:space="0" w:color="auto"/>
      </w:divBdr>
    </w:div>
    <w:div w:id="105930187">
      <w:bodyDiv w:val="1"/>
      <w:marLeft w:val="0"/>
      <w:marRight w:val="0"/>
      <w:marTop w:val="0"/>
      <w:marBottom w:val="0"/>
      <w:divBdr>
        <w:top w:val="none" w:sz="0" w:space="0" w:color="auto"/>
        <w:left w:val="none" w:sz="0" w:space="0" w:color="auto"/>
        <w:bottom w:val="none" w:sz="0" w:space="0" w:color="auto"/>
        <w:right w:val="none" w:sz="0" w:space="0" w:color="auto"/>
      </w:divBdr>
    </w:div>
    <w:div w:id="106237101">
      <w:bodyDiv w:val="1"/>
      <w:marLeft w:val="0"/>
      <w:marRight w:val="0"/>
      <w:marTop w:val="0"/>
      <w:marBottom w:val="0"/>
      <w:divBdr>
        <w:top w:val="none" w:sz="0" w:space="0" w:color="auto"/>
        <w:left w:val="none" w:sz="0" w:space="0" w:color="auto"/>
        <w:bottom w:val="none" w:sz="0" w:space="0" w:color="auto"/>
        <w:right w:val="none" w:sz="0" w:space="0" w:color="auto"/>
      </w:divBdr>
    </w:div>
    <w:div w:id="106317333">
      <w:bodyDiv w:val="1"/>
      <w:marLeft w:val="0"/>
      <w:marRight w:val="0"/>
      <w:marTop w:val="0"/>
      <w:marBottom w:val="0"/>
      <w:divBdr>
        <w:top w:val="none" w:sz="0" w:space="0" w:color="auto"/>
        <w:left w:val="none" w:sz="0" w:space="0" w:color="auto"/>
        <w:bottom w:val="none" w:sz="0" w:space="0" w:color="auto"/>
        <w:right w:val="none" w:sz="0" w:space="0" w:color="auto"/>
      </w:divBdr>
    </w:div>
    <w:div w:id="106431482">
      <w:bodyDiv w:val="1"/>
      <w:marLeft w:val="0"/>
      <w:marRight w:val="0"/>
      <w:marTop w:val="0"/>
      <w:marBottom w:val="0"/>
      <w:divBdr>
        <w:top w:val="none" w:sz="0" w:space="0" w:color="auto"/>
        <w:left w:val="none" w:sz="0" w:space="0" w:color="auto"/>
        <w:bottom w:val="none" w:sz="0" w:space="0" w:color="auto"/>
        <w:right w:val="none" w:sz="0" w:space="0" w:color="auto"/>
      </w:divBdr>
    </w:div>
    <w:div w:id="106632076">
      <w:bodyDiv w:val="1"/>
      <w:marLeft w:val="0"/>
      <w:marRight w:val="0"/>
      <w:marTop w:val="0"/>
      <w:marBottom w:val="0"/>
      <w:divBdr>
        <w:top w:val="none" w:sz="0" w:space="0" w:color="auto"/>
        <w:left w:val="none" w:sz="0" w:space="0" w:color="auto"/>
        <w:bottom w:val="none" w:sz="0" w:space="0" w:color="auto"/>
        <w:right w:val="none" w:sz="0" w:space="0" w:color="auto"/>
      </w:divBdr>
      <w:divsChild>
        <w:div w:id="110783257">
          <w:marLeft w:val="480"/>
          <w:marRight w:val="0"/>
          <w:marTop w:val="0"/>
          <w:marBottom w:val="0"/>
          <w:divBdr>
            <w:top w:val="none" w:sz="0" w:space="0" w:color="auto"/>
            <w:left w:val="none" w:sz="0" w:space="0" w:color="auto"/>
            <w:bottom w:val="none" w:sz="0" w:space="0" w:color="auto"/>
            <w:right w:val="none" w:sz="0" w:space="0" w:color="auto"/>
          </w:divBdr>
        </w:div>
        <w:div w:id="154499273">
          <w:marLeft w:val="480"/>
          <w:marRight w:val="0"/>
          <w:marTop w:val="0"/>
          <w:marBottom w:val="0"/>
          <w:divBdr>
            <w:top w:val="none" w:sz="0" w:space="0" w:color="auto"/>
            <w:left w:val="none" w:sz="0" w:space="0" w:color="auto"/>
            <w:bottom w:val="none" w:sz="0" w:space="0" w:color="auto"/>
            <w:right w:val="none" w:sz="0" w:space="0" w:color="auto"/>
          </w:divBdr>
        </w:div>
        <w:div w:id="165681592">
          <w:marLeft w:val="480"/>
          <w:marRight w:val="0"/>
          <w:marTop w:val="0"/>
          <w:marBottom w:val="0"/>
          <w:divBdr>
            <w:top w:val="none" w:sz="0" w:space="0" w:color="auto"/>
            <w:left w:val="none" w:sz="0" w:space="0" w:color="auto"/>
            <w:bottom w:val="none" w:sz="0" w:space="0" w:color="auto"/>
            <w:right w:val="none" w:sz="0" w:space="0" w:color="auto"/>
          </w:divBdr>
        </w:div>
        <w:div w:id="167907492">
          <w:marLeft w:val="480"/>
          <w:marRight w:val="0"/>
          <w:marTop w:val="0"/>
          <w:marBottom w:val="0"/>
          <w:divBdr>
            <w:top w:val="none" w:sz="0" w:space="0" w:color="auto"/>
            <w:left w:val="none" w:sz="0" w:space="0" w:color="auto"/>
            <w:bottom w:val="none" w:sz="0" w:space="0" w:color="auto"/>
            <w:right w:val="none" w:sz="0" w:space="0" w:color="auto"/>
          </w:divBdr>
        </w:div>
        <w:div w:id="181434328">
          <w:marLeft w:val="480"/>
          <w:marRight w:val="0"/>
          <w:marTop w:val="0"/>
          <w:marBottom w:val="0"/>
          <w:divBdr>
            <w:top w:val="none" w:sz="0" w:space="0" w:color="auto"/>
            <w:left w:val="none" w:sz="0" w:space="0" w:color="auto"/>
            <w:bottom w:val="none" w:sz="0" w:space="0" w:color="auto"/>
            <w:right w:val="none" w:sz="0" w:space="0" w:color="auto"/>
          </w:divBdr>
        </w:div>
        <w:div w:id="247614274">
          <w:marLeft w:val="480"/>
          <w:marRight w:val="0"/>
          <w:marTop w:val="0"/>
          <w:marBottom w:val="0"/>
          <w:divBdr>
            <w:top w:val="none" w:sz="0" w:space="0" w:color="auto"/>
            <w:left w:val="none" w:sz="0" w:space="0" w:color="auto"/>
            <w:bottom w:val="none" w:sz="0" w:space="0" w:color="auto"/>
            <w:right w:val="none" w:sz="0" w:space="0" w:color="auto"/>
          </w:divBdr>
        </w:div>
        <w:div w:id="289016708">
          <w:marLeft w:val="480"/>
          <w:marRight w:val="0"/>
          <w:marTop w:val="0"/>
          <w:marBottom w:val="0"/>
          <w:divBdr>
            <w:top w:val="none" w:sz="0" w:space="0" w:color="auto"/>
            <w:left w:val="none" w:sz="0" w:space="0" w:color="auto"/>
            <w:bottom w:val="none" w:sz="0" w:space="0" w:color="auto"/>
            <w:right w:val="none" w:sz="0" w:space="0" w:color="auto"/>
          </w:divBdr>
        </w:div>
        <w:div w:id="368725338">
          <w:marLeft w:val="480"/>
          <w:marRight w:val="0"/>
          <w:marTop w:val="0"/>
          <w:marBottom w:val="0"/>
          <w:divBdr>
            <w:top w:val="none" w:sz="0" w:space="0" w:color="auto"/>
            <w:left w:val="none" w:sz="0" w:space="0" w:color="auto"/>
            <w:bottom w:val="none" w:sz="0" w:space="0" w:color="auto"/>
            <w:right w:val="none" w:sz="0" w:space="0" w:color="auto"/>
          </w:divBdr>
        </w:div>
        <w:div w:id="401953864">
          <w:marLeft w:val="480"/>
          <w:marRight w:val="0"/>
          <w:marTop w:val="0"/>
          <w:marBottom w:val="0"/>
          <w:divBdr>
            <w:top w:val="none" w:sz="0" w:space="0" w:color="auto"/>
            <w:left w:val="none" w:sz="0" w:space="0" w:color="auto"/>
            <w:bottom w:val="none" w:sz="0" w:space="0" w:color="auto"/>
            <w:right w:val="none" w:sz="0" w:space="0" w:color="auto"/>
          </w:divBdr>
        </w:div>
        <w:div w:id="437452883">
          <w:marLeft w:val="480"/>
          <w:marRight w:val="0"/>
          <w:marTop w:val="0"/>
          <w:marBottom w:val="0"/>
          <w:divBdr>
            <w:top w:val="none" w:sz="0" w:space="0" w:color="auto"/>
            <w:left w:val="none" w:sz="0" w:space="0" w:color="auto"/>
            <w:bottom w:val="none" w:sz="0" w:space="0" w:color="auto"/>
            <w:right w:val="none" w:sz="0" w:space="0" w:color="auto"/>
          </w:divBdr>
        </w:div>
        <w:div w:id="614755236">
          <w:marLeft w:val="480"/>
          <w:marRight w:val="0"/>
          <w:marTop w:val="0"/>
          <w:marBottom w:val="0"/>
          <w:divBdr>
            <w:top w:val="none" w:sz="0" w:space="0" w:color="auto"/>
            <w:left w:val="none" w:sz="0" w:space="0" w:color="auto"/>
            <w:bottom w:val="none" w:sz="0" w:space="0" w:color="auto"/>
            <w:right w:val="none" w:sz="0" w:space="0" w:color="auto"/>
          </w:divBdr>
        </w:div>
        <w:div w:id="666596061">
          <w:marLeft w:val="480"/>
          <w:marRight w:val="0"/>
          <w:marTop w:val="0"/>
          <w:marBottom w:val="0"/>
          <w:divBdr>
            <w:top w:val="none" w:sz="0" w:space="0" w:color="auto"/>
            <w:left w:val="none" w:sz="0" w:space="0" w:color="auto"/>
            <w:bottom w:val="none" w:sz="0" w:space="0" w:color="auto"/>
            <w:right w:val="none" w:sz="0" w:space="0" w:color="auto"/>
          </w:divBdr>
        </w:div>
        <w:div w:id="675116077">
          <w:marLeft w:val="480"/>
          <w:marRight w:val="0"/>
          <w:marTop w:val="0"/>
          <w:marBottom w:val="0"/>
          <w:divBdr>
            <w:top w:val="none" w:sz="0" w:space="0" w:color="auto"/>
            <w:left w:val="none" w:sz="0" w:space="0" w:color="auto"/>
            <w:bottom w:val="none" w:sz="0" w:space="0" w:color="auto"/>
            <w:right w:val="none" w:sz="0" w:space="0" w:color="auto"/>
          </w:divBdr>
        </w:div>
        <w:div w:id="690685950">
          <w:marLeft w:val="480"/>
          <w:marRight w:val="0"/>
          <w:marTop w:val="0"/>
          <w:marBottom w:val="0"/>
          <w:divBdr>
            <w:top w:val="none" w:sz="0" w:space="0" w:color="auto"/>
            <w:left w:val="none" w:sz="0" w:space="0" w:color="auto"/>
            <w:bottom w:val="none" w:sz="0" w:space="0" w:color="auto"/>
            <w:right w:val="none" w:sz="0" w:space="0" w:color="auto"/>
          </w:divBdr>
        </w:div>
        <w:div w:id="704869150">
          <w:marLeft w:val="480"/>
          <w:marRight w:val="0"/>
          <w:marTop w:val="0"/>
          <w:marBottom w:val="0"/>
          <w:divBdr>
            <w:top w:val="none" w:sz="0" w:space="0" w:color="auto"/>
            <w:left w:val="none" w:sz="0" w:space="0" w:color="auto"/>
            <w:bottom w:val="none" w:sz="0" w:space="0" w:color="auto"/>
            <w:right w:val="none" w:sz="0" w:space="0" w:color="auto"/>
          </w:divBdr>
        </w:div>
        <w:div w:id="770518075">
          <w:marLeft w:val="480"/>
          <w:marRight w:val="0"/>
          <w:marTop w:val="0"/>
          <w:marBottom w:val="0"/>
          <w:divBdr>
            <w:top w:val="none" w:sz="0" w:space="0" w:color="auto"/>
            <w:left w:val="none" w:sz="0" w:space="0" w:color="auto"/>
            <w:bottom w:val="none" w:sz="0" w:space="0" w:color="auto"/>
            <w:right w:val="none" w:sz="0" w:space="0" w:color="auto"/>
          </w:divBdr>
        </w:div>
        <w:div w:id="790170868">
          <w:marLeft w:val="480"/>
          <w:marRight w:val="0"/>
          <w:marTop w:val="0"/>
          <w:marBottom w:val="0"/>
          <w:divBdr>
            <w:top w:val="none" w:sz="0" w:space="0" w:color="auto"/>
            <w:left w:val="none" w:sz="0" w:space="0" w:color="auto"/>
            <w:bottom w:val="none" w:sz="0" w:space="0" w:color="auto"/>
            <w:right w:val="none" w:sz="0" w:space="0" w:color="auto"/>
          </w:divBdr>
        </w:div>
        <w:div w:id="846947021">
          <w:marLeft w:val="480"/>
          <w:marRight w:val="0"/>
          <w:marTop w:val="0"/>
          <w:marBottom w:val="0"/>
          <w:divBdr>
            <w:top w:val="none" w:sz="0" w:space="0" w:color="auto"/>
            <w:left w:val="none" w:sz="0" w:space="0" w:color="auto"/>
            <w:bottom w:val="none" w:sz="0" w:space="0" w:color="auto"/>
            <w:right w:val="none" w:sz="0" w:space="0" w:color="auto"/>
          </w:divBdr>
        </w:div>
        <w:div w:id="847134164">
          <w:marLeft w:val="480"/>
          <w:marRight w:val="0"/>
          <w:marTop w:val="0"/>
          <w:marBottom w:val="0"/>
          <w:divBdr>
            <w:top w:val="none" w:sz="0" w:space="0" w:color="auto"/>
            <w:left w:val="none" w:sz="0" w:space="0" w:color="auto"/>
            <w:bottom w:val="none" w:sz="0" w:space="0" w:color="auto"/>
            <w:right w:val="none" w:sz="0" w:space="0" w:color="auto"/>
          </w:divBdr>
        </w:div>
        <w:div w:id="864901148">
          <w:marLeft w:val="480"/>
          <w:marRight w:val="0"/>
          <w:marTop w:val="0"/>
          <w:marBottom w:val="0"/>
          <w:divBdr>
            <w:top w:val="none" w:sz="0" w:space="0" w:color="auto"/>
            <w:left w:val="none" w:sz="0" w:space="0" w:color="auto"/>
            <w:bottom w:val="none" w:sz="0" w:space="0" w:color="auto"/>
            <w:right w:val="none" w:sz="0" w:space="0" w:color="auto"/>
          </w:divBdr>
        </w:div>
        <w:div w:id="873687591">
          <w:marLeft w:val="480"/>
          <w:marRight w:val="0"/>
          <w:marTop w:val="0"/>
          <w:marBottom w:val="0"/>
          <w:divBdr>
            <w:top w:val="none" w:sz="0" w:space="0" w:color="auto"/>
            <w:left w:val="none" w:sz="0" w:space="0" w:color="auto"/>
            <w:bottom w:val="none" w:sz="0" w:space="0" w:color="auto"/>
            <w:right w:val="none" w:sz="0" w:space="0" w:color="auto"/>
          </w:divBdr>
        </w:div>
        <w:div w:id="914825078">
          <w:marLeft w:val="480"/>
          <w:marRight w:val="0"/>
          <w:marTop w:val="0"/>
          <w:marBottom w:val="0"/>
          <w:divBdr>
            <w:top w:val="none" w:sz="0" w:space="0" w:color="auto"/>
            <w:left w:val="none" w:sz="0" w:space="0" w:color="auto"/>
            <w:bottom w:val="none" w:sz="0" w:space="0" w:color="auto"/>
            <w:right w:val="none" w:sz="0" w:space="0" w:color="auto"/>
          </w:divBdr>
        </w:div>
        <w:div w:id="929630085">
          <w:marLeft w:val="480"/>
          <w:marRight w:val="0"/>
          <w:marTop w:val="0"/>
          <w:marBottom w:val="0"/>
          <w:divBdr>
            <w:top w:val="none" w:sz="0" w:space="0" w:color="auto"/>
            <w:left w:val="none" w:sz="0" w:space="0" w:color="auto"/>
            <w:bottom w:val="none" w:sz="0" w:space="0" w:color="auto"/>
            <w:right w:val="none" w:sz="0" w:space="0" w:color="auto"/>
          </w:divBdr>
        </w:div>
        <w:div w:id="1009142373">
          <w:marLeft w:val="480"/>
          <w:marRight w:val="0"/>
          <w:marTop w:val="0"/>
          <w:marBottom w:val="0"/>
          <w:divBdr>
            <w:top w:val="none" w:sz="0" w:space="0" w:color="auto"/>
            <w:left w:val="none" w:sz="0" w:space="0" w:color="auto"/>
            <w:bottom w:val="none" w:sz="0" w:space="0" w:color="auto"/>
            <w:right w:val="none" w:sz="0" w:space="0" w:color="auto"/>
          </w:divBdr>
        </w:div>
        <w:div w:id="1020282948">
          <w:marLeft w:val="480"/>
          <w:marRight w:val="0"/>
          <w:marTop w:val="0"/>
          <w:marBottom w:val="0"/>
          <w:divBdr>
            <w:top w:val="none" w:sz="0" w:space="0" w:color="auto"/>
            <w:left w:val="none" w:sz="0" w:space="0" w:color="auto"/>
            <w:bottom w:val="none" w:sz="0" w:space="0" w:color="auto"/>
            <w:right w:val="none" w:sz="0" w:space="0" w:color="auto"/>
          </w:divBdr>
        </w:div>
        <w:div w:id="1076974410">
          <w:marLeft w:val="480"/>
          <w:marRight w:val="0"/>
          <w:marTop w:val="0"/>
          <w:marBottom w:val="0"/>
          <w:divBdr>
            <w:top w:val="none" w:sz="0" w:space="0" w:color="auto"/>
            <w:left w:val="none" w:sz="0" w:space="0" w:color="auto"/>
            <w:bottom w:val="none" w:sz="0" w:space="0" w:color="auto"/>
            <w:right w:val="none" w:sz="0" w:space="0" w:color="auto"/>
          </w:divBdr>
        </w:div>
        <w:div w:id="1108819861">
          <w:marLeft w:val="480"/>
          <w:marRight w:val="0"/>
          <w:marTop w:val="0"/>
          <w:marBottom w:val="0"/>
          <w:divBdr>
            <w:top w:val="none" w:sz="0" w:space="0" w:color="auto"/>
            <w:left w:val="none" w:sz="0" w:space="0" w:color="auto"/>
            <w:bottom w:val="none" w:sz="0" w:space="0" w:color="auto"/>
            <w:right w:val="none" w:sz="0" w:space="0" w:color="auto"/>
          </w:divBdr>
        </w:div>
        <w:div w:id="1125006309">
          <w:marLeft w:val="480"/>
          <w:marRight w:val="0"/>
          <w:marTop w:val="0"/>
          <w:marBottom w:val="0"/>
          <w:divBdr>
            <w:top w:val="none" w:sz="0" w:space="0" w:color="auto"/>
            <w:left w:val="none" w:sz="0" w:space="0" w:color="auto"/>
            <w:bottom w:val="none" w:sz="0" w:space="0" w:color="auto"/>
            <w:right w:val="none" w:sz="0" w:space="0" w:color="auto"/>
          </w:divBdr>
        </w:div>
        <w:div w:id="1150515205">
          <w:marLeft w:val="480"/>
          <w:marRight w:val="0"/>
          <w:marTop w:val="0"/>
          <w:marBottom w:val="0"/>
          <w:divBdr>
            <w:top w:val="none" w:sz="0" w:space="0" w:color="auto"/>
            <w:left w:val="none" w:sz="0" w:space="0" w:color="auto"/>
            <w:bottom w:val="none" w:sz="0" w:space="0" w:color="auto"/>
            <w:right w:val="none" w:sz="0" w:space="0" w:color="auto"/>
          </w:divBdr>
        </w:div>
        <w:div w:id="1299066146">
          <w:marLeft w:val="480"/>
          <w:marRight w:val="0"/>
          <w:marTop w:val="0"/>
          <w:marBottom w:val="0"/>
          <w:divBdr>
            <w:top w:val="none" w:sz="0" w:space="0" w:color="auto"/>
            <w:left w:val="none" w:sz="0" w:space="0" w:color="auto"/>
            <w:bottom w:val="none" w:sz="0" w:space="0" w:color="auto"/>
            <w:right w:val="none" w:sz="0" w:space="0" w:color="auto"/>
          </w:divBdr>
        </w:div>
        <w:div w:id="1299913410">
          <w:marLeft w:val="480"/>
          <w:marRight w:val="0"/>
          <w:marTop w:val="0"/>
          <w:marBottom w:val="0"/>
          <w:divBdr>
            <w:top w:val="none" w:sz="0" w:space="0" w:color="auto"/>
            <w:left w:val="none" w:sz="0" w:space="0" w:color="auto"/>
            <w:bottom w:val="none" w:sz="0" w:space="0" w:color="auto"/>
            <w:right w:val="none" w:sz="0" w:space="0" w:color="auto"/>
          </w:divBdr>
        </w:div>
        <w:div w:id="1312516673">
          <w:marLeft w:val="480"/>
          <w:marRight w:val="0"/>
          <w:marTop w:val="0"/>
          <w:marBottom w:val="0"/>
          <w:divBdr>
            <w:top w:val="none" w:sz="0" w:space="0" w:color="auto"/>
            <w:left w:val="none" w:sz="0" w:space="0" w:color="auto"/>
            <w:bottom w:val="none" w:sz="0" w:space="0" w:color="auto"/>
            <w:right w:val="none" w:sz="0" w:space="0" w:color="auto"/>
          </w:divBdr>
        </w:div>
        <w:div w:id="1320381100">
          <w:marLeft w:val="480"/>
          <w:marRight w:val="0"/>
          <w:marTop w:val="0"/>
          <w:marBottom w:val="0"/>
          <w:divBdr>
            <w:top w:val="none" w:sz="0" w:space="0" w:color="auto"/>
            <w:left w:val="none" w:sz="0" w:space="0" w:color="auto"/>
            <w:bottom w:val="none" w:sz="0" w:space="0" w:color="auto"/>
            <w:right w:val="none" w:sz="0" w:space="0" w:color="auto"/>
          </w:divBdr>
        </w:div>
        <w:div w:id="1348291760">
          <w:marLeft w:val="480"/>
          <w:marRight w:val="0"/>
          <w:marTop w:val="0"/>
          <w:marBottom w:val="0"/>
          <w:divBdr>
            <w:top w:val="none" w:sz="0" w:space="0" w:color="auto"/>
            <w:left w:val="none" w:sz="0" w:space="0" w:color="auto"/>
            <w:bottom w:val="none" w:sz="0" w:space="0" w:color="auto"/>
            <w:right w:val="none" w:sz="0" w:space="0" w:color="auto"/>
          </w:divBdr>
        </w:div>
        <w:div w:id="1348828854">
          <w:marLeft w:val="480"/>
          <w:marRight w:val="0"/>
          <w:marTop w:val="0"/>
          <w:marBottom w:val="0"/>
          <w:divBdr>
            <w:top w:val="none" w:sz="0" w:space="0" w:color="auto"/>
            <w:left w:val="none" w:sz="0" w:space="0" w:color="auto"/>
            <w:bottom w:val="none" w:sz="0" w:space="0" w:color="auto"/>
            <w:right w:val="none" w:sz="0" w:space="0" w:color="auto"/>
          </w:divBdr>
        </w:div>
        <w:div w:id="1358963938">
          <w:marLeft w:val="480"/>
          <w:marRight w:val="0"/>
          <w:marTop w:val="0"/>
          <w:marBottom w:val="0"/>
          <w:divBdr>
            <w:top w:val="none" w:sz="0" w:space="0" w:color="auto"/>
            <w:left w:val="none" w:sz="0" w:space="0" w:color="auto"/>
            <w:bottom w:val="none" w:sz="0" w:space="0" w:color="auto"/>
            <w:right w:val="none" w:sz="0" w:space="0" w:color="auto"/>
          </w:divBdr>
        </w:div>
        <w:div w:id="1369792132">
          <w:marLeft w:val="480"/>
          <w:marRight w:val="0"/>
          <w:marTop w:val="0"/>
          <w:marBottom w:val="0"/>
          <w:divBdr>
            <w:top w:val="none" w:sz="0" w:space="0" w:color="auto"/>
            <w:left w:val="none" w:sz="0" w:space="0" w:color="auto"/>
            <w:bottom w:val="none" w:sz="0" w:space="0" w:color="auto"/>
            <w:right w:val="none" w:sz="0" w:space="0" w:color="auto"/>
          </w:divBdr>
        </w:div>
        <w:div w:id="1377195078">
          <w:marLeft w:val="480"/>
          <w:marRight w:val="0"/>
          <w:marTop w:val="0"/>
          <w:marBottom w:val="0"/>
          <w:divBdr>
            <w:top w:val="none" w:sz="0" w:space="0" w:color="auto"/>
            <w:left w:val="none" w:sz="0" w:space="0" w:color="auto"/>
            <w:bottom w:val="none" w:sz="0" w:space="0" w:color="auto"/>
            <w:right w:val="none" w:sz="0" w:space="0" w:color="auto"/>
          </w:divBdr>
        </w:div>
        <w:div w:id="1393456850">
          <w:marLeft w:val="480"/>
          <w:marRight w:val="0"/>
          <w:marTop w:val="0"/>
          <w:marBottom w:val="0"/>
          <w:divBdr>
            <w:top w:val="none" w:sz="0" w:space="0" w:color="auto"/>
            <w:left w:val="none" w:sz="0" w:space="0" w:color="auto"/>
            <w:bottom w:val="none" w:sz="0" w:space="0" w:color="auto"/>
            <w:right w:val="none" w:sz="0" w:space="0" w:color="auto"/>
          </w:divBdr>
        </w:div>
        <w:div w:id="1469661578">
          <w:marLeft w:val="480"/>
          <w:marRight w:val="0"/>
          <w:marTop w:val="0"/>
          <w:marBottom w:val="0"/>
          <w:divBdr>
            <w:top w:val="none" w:sz="0" w:space="0" w:color="auto"/>
            <w:left w:val="none" w:sz="0" w:space="0" w:color="auto"/>
            <w:bottom w:val="none" w:sz="0" w:space="0" w:color="auto"/>
            <w:right w:val="none" w:sz="0" w:space="0" w:color="auto"/>
          </w:divBdr>
        </w:div>
        <w:div w:id="1486165400">
          <w:marLeft w:val="480"/>
          <w:marRight w:val="0"/>
          <w:marTop w:val="0"/>
          <w:marBottom w:val="0"/>
          <w:divBdr>
            <w:top w:val="none" w:sz="0" w:space="0" w:color="auto"/>
            <w:left w:val="none" w:sz="0" w:space="0" w:color="auto"/>
            <w:bottom w:val="none" w:sz="0" w:space="0" w:color="auto"/>
            <w:right w:val="none" w:sz="0" w:space="0" w:color="auto"/>
          </w:divBdr>
        </w:div>
        <w:div w:id="1498034796">
          <w:marLeft w:val="480"/>
          <w:marRight w:val="0"/>
          <w:marTop w:val="0"/>
          <w:marBottom w:val="0"/>
          <w:divBdr>
            <w:top w:val="none" w:sz="0" w:space="0" w:color="auto"/>
            <w:left w:val="none" w:sz="0" w:space="0" w:color="auto"/>
            <w:bottom w:val="none" w:sz="0" w:space="0" w:color="auto"/>
            <w:right w:val="none" w:sz="0" w:space="0" w:color="auto"/>
          </w:divBdr>
        </w:div>
        <w:div w:id="1567640156">
          <w:marLeft w:val="480"/>
          <w:marRight w:val="0"/>
          <w:marTop w:val="0"/>
          <w:marBottom w:val="0"/>
          <w:divBdr>
            <w:top w:val="none" w:sz="0" w:space="0" w:color="auto"/>
            <w:left w:val="none" w:sz="0" w:space="0" w:color="auto"/>
            <w:bottom w:val="none" w:sz="0" w:space="0" w:color="auto"/>
            <w:right w:val="none" w:sz="0" w:space="0" w:color="auto"/>
          </w:divBdr>
        </w:div>
        <w:div w:id="1569728293">
          <w:marLeft w:val="480"/>
          <w:marRight w:val="0"/>
          <w:marTop w:val="0"/>
          <w:marBottom w:val="0"/>
          <w:divBdr>
            <w:top w:val="none" w:sz="0" w:space="0" w:color="auto"/>
            <w:left w:val="none" w:sz="0" w:space="0" w:color="auto"/>
            <w:bottom w:val="none" w:sz="0" w:space="0" w:color="auto"/>
            <w:right w:val="none" w:sz="0" w:space="0" w:color="auto"/>
          </w:divBdr>
        </w:div>
        <w:div w:id="1587885244">
          <w:marLeft w:val="480"/>
          <w:marRight w:val="0"/>
          <w:marTop w:val="0"/>
          <w:marBottom w:val="0"/>
          <w:divBdr>
            <w:top w:val="none" w:sz="0" w:space="0" w:color="auto"/>
            <w:left w:val="none" w:sz="0" w:space="0" w:color="auto"/>
            <w:bottom w:val="none" w:sz="0" w:space="0" w:color="auto"/>
            <w:right w:val="none" w:sz="0" w:space="0" w:color="auto"/>
          </w:divBdr>
        </w:div>
        <w:div w:id="1619331141">
          <w:marLeft w:val="480"/>
          <w:marRight w:val="0"/>
          <w:marTop w:val="0"/>
          <w:marBottom w:val="0"/>
          <w:divBdr>
            <w:top w:val="none" w:sz="0" w:space="0" w:color="auto"/>
            <w:left w:val="none" w:sz="0" w:space="0" w:color="auto"/>
            <w:bottom w:val="none" w:sz="0" w:space="0" w:color="auto"/>
            <w:right w:val="none" w:sz="0" w:space="0" w:color="auto"/>
          </w:divBdr>
        </w:div>
        <w:div w:id="1681665452">
          <w:marLeft w:val="480"/>
          <w:marRight w:val="0"/>
          <w:marTop w:val="0"/>
          <w:marBottom w:val="0"/>
          <w:divBdr>
            <w:top w:val="none" w:sz="0" w:space="0" w:color="auto"/>
            <w:left w:val="none" w:sz="0" w:space="0" w:color="auto"/>
            <w:bottom w:val="none" w:sz="0" w:space="0" w:color="auto"/>
            <w:right w:val="none" w:sz="0" w:space="0" w:color="auto"/>
          </w:divBdr>
        </w:div>
        <w:div w:id="1703823467">
          <w:marLeft w:val="480"/>
          <w:marRight w:val="0"/>
          <w:marTop w:val="0"/>
          <w:marBottom w:val="0"/>
          <w:divBdr>
            <w:top w:val="none" w:sz="0" w:space="0" w:color="auto"/>
            <w:left w:val="none" w:sz="0" w:space="0" w:color="auto"/>
            <w:bottom w:val="none" w:sz="0" w:space="0" w:color="auto"/>
            <w:right w:val="none" w:sz="0" w:space="0" w:color="auto"/>
          </w:divBdr>
        </w:div>
        <w:div w:id="1779182177">
          <w:marLeft w:val="480"/>
          <w:marRight w:val="0"/>
          <w:marTop w:val="0"/>
          <w:marBottom w:val="0"/>
          <w:divBdr>
            <w:top w:val="none" w:sz="0" w:space="0" w:color="auto"/>
            <w:left w:val="none" w:sz="0" w:space="0" w:color="auto"/>
            <w:bottom w:val="none" w:sz="0" w:space="0" w:color="auto"/>
            <w:right w:val="none" w:sz="0" w:space="0" w:color="auto"/>
          </w:divBdr>
        </w:div>
      </w:divsChild>
    </w:div>
    <w:div w:id="106855805">
      <w:bodyDiv w:val="1"/>
      <w:marLeft w:val="0"/>
      <w:marRight w:val="0"/>
      <w:marTop w:val="0"/>
      <w:marBottom w:val="0"/>
      <w:divBdr>
        <w:top w:val="none" w:sz="0" w:space="0" w:color="auto"/>
        <w:left w:val="none" w:sz="0" w:space="0" w:color="auto"/>
        <w:bottom w:val="none" w:sz="0" w:space="0" w:color="auto"/>
        <w:right w:val="none" w:sz="0" w:space="0" w:color="auto"/>
      </w:divBdr>
    </w:div>
    <w:div w:id="106895743">
      <w:bodyDiv w:val="1"/>
      <w:marLeft w:val="0"/>
      <w:marRight w:val="0"/>
      <w:marTop w:val="0"/>
      <w:marBottom w:val="0"/>
      <w:divBdr>
        <w:top w:val="none" w:sz="0" w:space="0" w:color="auto"/>
        <w:left w:val="none" w:sz="0" w:space="0" w:color="auto"/>
        <w:bottom w:val="none" w:sz="0" w:space="0" w:color="auto"/>
        <w:right w:val="none" w:sz="0" w:space="0" w:color="auto"/>
      </w:divBdr>
    </w:div>
    <w:div w:id="107091166">
      <w:bodyDiv w:val="1"/>
      <w:marLeft w:val="0"/>
      <w:marRight w:val="0"/>
      <w:marTop w:val="0"/>
      <w:marBottom w:val="0"/>
      <w:divBdr>
        <w:top w:val="none" w:sz="0" w:space="0" w:color="auto"/>
        <w:left w:val="none" w:sz="0" w:space="0" w:color="auto"/>
        <w:bottom w:val="none" w:sz="0" w:space="0" w:color="auto"/>
        <w:right w:val="none" w:sz="0" w:space="0" w:color="auto"/>
      </w:divBdr>
    </w:div>
    <w:div w:id="107553633">
      <w:bodyDiv w:val="1"/>
      <w:marLeft w:val="0"/>
      <w:marRight w:val="0"/>
      <w:marTop w:val="0"/>
      <w:marBottom w:val="0"/>
      <w:divBdr>
        <w:top w:val="none" w:sz="0" w:space="0" w:color="auto"/>
        <w:left w:val="none" w:sz="0" w:space="0" w:color="auto"/>
        <w:bottom w:val="none" w:sz="0" w:space="0" w:color="auto"/>
        <w:right w:val="none" w:sz="0" w:space="0" w:color="auto"/>
      </w:divBdr>
      <w:divsChild>
        <w:div w:id="29959528">
          <w:marLeft w:val="480"/>
          <w:marRight w:val="0"/>
          <w:marTop w:val="0"/>
          <w:marBottom w:val="0"/>
          <w:divBdr>
            <w:top w:val="none" w:sz="0" w:space="0" w:color="auto"/>
            <w:left w:val="none" w:sz="0" w:space="0" w:color="auto"/>
            <w:bottom w:val="none" w:sz="0" w:space="0" w:color="auto"/>
            <w:right w:val="none" w:sz="0" w:space="0" w:color="auto"/>
          </w:divBdr>
        </w:div>
        <w:div w:id="97528299">
          <w:marLeft w:val="480"/>
          <w:marRight w:val="0"/>
          <w:marTop w:val="0"/>
          <w:marBottom w:val="0"/>
          <w:divBdr>
            <w:top w:val="none" w:sz="0" w:space="0" w:color="auto"/>
            <w:left w:val="none" w:sz="0" w:space="0" w:color="auto"/>
            <w:bottom w:val="none" w:sz="0" w:space="0" w:color="auto"/>
            <w:right w:val="none" w:sz="0" w:space="0" w:color="auto"/>
          </w:divBdr>
        </w:div>
        <w:div w:id="150758172">
          <w:marLeft w:val="480"/>
          <w:marRight w:val="0"/>
          <w:marTop w:val="0"/>
          <w:marBottom w:val="0"/>
          <w:divBdr>
            <w:top w:val="none" w:sz="0" w:space="0" w:color="auto"/>
            <w:left w:val="none" w:sz="0" w:space="0" w:color="auto"/>
            <w:bottom w:val="none" w:sz="0" w:space="0" w:color="auto"/>
            <w:right w:val="none" w:sz="0" w:space="0" w:color="auto"/>
          </w:divBdr>
        </w:div>
        <w:div w:id="199978457">
          <w:marLeft w:val="480"/>
          <w:marRight w:val="0"/>
          <w:marTop w:val="0"/>
          <w:marBottom w:val="0"/>
          <w:divBdr>
            <w:top w:val="none" w:sz="0" w:space="0" w:color="auto"/>
            <w:left w:val="none" w:sz="0" w:space="0" w:color="auto"/>
            <w:bottom w:val="none" w:sz="0" w:space="0" w:color="auto"/>
            <w:right w:val="none" w:sz="0" w:space="0" w:color="auto"/>
          </w:divBdr>
        </w:div>
        <w:div w:id="263615139">
          <w:marLeft w:val="480"/>
          <w:marRight w:val="0"/>
          <w:marTop w:val="0"/>
          <w:marBottom w:val="0"/>
          <w:divBdr>
            <w:top w:val="none" w:sz="0" w:space="0" w:color="auto"/>
            <w:left w:val="none" w:sz="0" w:space="0" w:color="auto"/>
            <w:bottom w:val="none" w:sz="0" w:space="0" w:color="auto"/>
            <w:right w:val="none" w:sz="0" w:space="0" w:color="auto"/>
          </w:divBdr>
        </w:div>
        <w:div w:id="283657850">
          <w:marLeft w:val="480"/>
          <w:marRight w:val="0"/>
          <w:marTop w:val="0"/>
          <w:marBottom w:val="0"/>
          <w:divBdr>
            <w:top w:val="none" w:sz="0" w:space="0" w:color="auto"/>
            <w:left w:val="none" w:sz="0" w:space="0" w:color="auto"/>
            <w:bottom w:val="none" w:sz="0" w:space="0" w:color="auto"/>
            <w:right w:val="none" w:sz="0" w:space="0" w:color="auto"/>
          </w:divBdr>
        </w:div>
        <w:div w:id="330261212">
          <w:marLeft w:val="480"/>
          <w:marRight w:val="0"/>
          <w:marTop w:val="0"/>
          <w:marBottom w:val="0"/>
          <w:divBdr>
            <w:top w:val="none" w:sz="0" w:space="0" w:color="auto"/>
            <w:left w:val="none" w:sz="0" w:space="0" w:color="auto"/>
            <w:bottom w:val="none" w:sz="0" w:space="0" w:color="auto"/>
            <w:right w:val="none" w:sz="0" w:space="0" w:color="auto"/>
          </w:divBdr>
        </w:div>
        <w:div w:id="338624980">
          <w:marLeft w:val="480"/>
          <w:marRight w:val="0"/>
          <w:marTop w:val="0"/>
          <w:marBottom w:val="0"/>
          <w:divBdr>
            <w:top w:val="none" w:sz="0" w:space="0" w:color="auto"/>
            <w:left w:val="none" w:sz="0" w:space="0" w:color="auto"/>
            <w:bottom w:val="none" w:sz="0" w:space="0" w:color="auto"/>
            <w:right w:val="none" w:sz="0" w:space="0" w:color="auto"/>
          </w:divBdr>
        </w:div>
        <w:div w:id="376048395">
          <w:marLeft w:val="480"/>
          <w:marRight w:val="0"/>
          <w:marTop w:val="0"/>
          <w:marBottom w:val="0"/>
          <w:divBdr>
            <w:top w:val="none" w:sz="0" w:space="0" w:color="auto"/>
            <w:left w:val="none" w:sz="0" w:space="0" w:color="auto"/>
            <w:bottom w:val="none" w:sz="0" w:space="0" w:color="auto"/>
            <w:right w:val="none" w:sz="0" w:space="0" w:color="auto"/>
          </w:divBdr>
        </w:div>
        <w:div w:id="524364996">
          <w:marLeft w:val="480"/>
          <w:marRight w:val="0"/>
          <w:marTop w:val="0"/>
          <w:marBottom w:val="0"/>
          <w:divBdr>
            <w:top w:val="none" w:sz="0" w:space="0" w:color="auto"/>
            <w:left w:val="none" w:sz="0" w:space="0" w:color="auto"/>
            <w:bottom w:val="none" w:sz="0" w:space="0" w:color="auto"/>
            <w:right w:val="none" w:sz="0" w:space="0" w:color="auto"/>
          </w:divBdr>
        </w:div>
        <w:div w:id="563756958">
          <w:marLeft w:val="480"/>
          <w:marRight w:val="0"/>
          <w:marTop w:val="0"/>
          <w:marBottom w:val="0"/>
          <w:divBdr>
            <w:top w:val="none" w:sz="0" w:space="0" w:color="auto"/>
            <w:left w:val="none" w:sz="0" w:space="0" w:color="auto"/>
            <w:bottom w:val="none" w:sz="0" w:space="0" w:color="auto"/>
            <w:right w:val="none" w:sz="0" w:space="0" w:color="auto"/>
          </w:divBdr>
        </w:div>
        <w:div w:id="590822430">
          <w:marLeft w:val="480"/>
          <w:marRight w:val="0"/>
          <w:marTop w:val="0"/>
          <w:marBottom w:val="0"/>
          <w:divBdr>
            <w:top w:val="none" w:sz="0" w:space="0" w:color="auto"/>
            <w:left w:val="none" w:sz="0" w:space="0" w:color="auto"/>
            <w:bottom w:val="none" w:sz="0" w:space="0" w:color="auto"/>
            <w:right w:val="none" w:sz="0" w:space="0" w:color="auto"/>
          </w:divBdr>
        </w:div>
        <w:div w:id="622274690">
          <w:marLeft w:val="480"/>
          <w:marRight w:val="0"/>
          <w:marTop w:val="0"/>
          <w:marBottom w:val="0"/>
          <w:divBdr>
            <w:top w:val="none" w:sz="0" w:space="0" w:color="auto"/>
            <w:left w:val="none" w:sz="0" w:space="0" w:color="auto"/>
            <w:bottom w:val="none" w:sz="0" w:space="0" w:color="auto"/>
            <w:right w:val="none" w:sz="0" w:space="0" w:color="auto"/>
          </w:divBdr>
        </w:div>
        <w:div w:id="669527035">
          <w:marLeft w:val="480"/>
          <w:marRight w:val="0"/>
          <w:marTop w:val="0"/>
          <w:marBottom w:val="0"/>
          <w:divBdr>
            <w:top w:val="none" w:sz="0" w:space="0" w:color="auto"/>
            <w:left w:val="none" w:sz="0" w:space="0" w:color="auto"/>
            <w:bottom w:val="none" w:sz="0" w:space="0" w:color="auto"/>
            <w:right w:val="none" w:sz="0" w:space="0" w:color="auto"/>
          </w:divBdr>
        </w:div>
        <w:div w:id="676731912">
          <w:marLeft w:val="480"/>
          <w:marRight w:val="0"/>
          <w:marTop w:val="0"/>
          <w:marBottom w:val="0"/>
          <w:divBdr>
            <w:top w:val="none" w:sz="0" w:space="0" w:color="auto"/>
            <w:left w:val="none" w:sz="0" w:space="0" w:color="auto"/>
            <w:bottom w:val="none" w:sz="0" w:space="0" w:color="auto"/>
            <w:right w:val="none" w:sz="0" w:space="0" w:color="auto"/>
          </w:divBdr>
        </w:div>
        <w:div w:id="683671898">
          <w:marLeft w:val="480"/>
          <w:marRight w:val="0"/>
          <w:marTop w:val="0"/>
          <w:marBottom w:val="0"/>
          <w:divBdr>
            <w:top w:val="none" w:sz="0" w:space="0" w:color="auto"/>
            <w:left w:val="none" w:sz="0" w:space="0" w:color="auto"/>
            <w:bottom w:val="none" w:sz="0" w:space="0" w:color="auto"/>
            <w:right w:val="none" w:sz="0" w:space="0" w:color="auto"/>
          </w:divBdr>
        </w:div>
        <w:div w:id="712079078">
          <w:marLeft w:val="480"/>
          <w:marRight w:val="0"/>
          <w:marTop w:val="0"/>
          <w:marBottom w:val="0"/>
          <w:divBdr>
            <w:top w:val="none" w:sz="0" w:space="0" w:color="auto"/>
            <w:left w:val="none" w:sz="0" w:space="0" w:color="auto"/>
            <w:bottom w:val="none" w:sz="0" w:space="0" w:color="auto"/>
            <w:right w:val="none" w:sz="0" w:space="0" w:color="auto"/>
          </w:divBdr>
        </w:div>
        <w:div w:id="734088555">
          <w:marLeft w:val="480"/>
          <w:marRight w:val="0"/>
          <w:marTop w:val="0"/>
          <w:marBottom w:val="0"/>
          <w:divBdr>
            <w:top w:val="none" w:sz="0" w:space="0" w:color="auto"/>
            <w:left w:val="none" w:sz="0" w:space="0" w:color="auto"/>
            <w:bottom w:val="none" w:sz="0" w:space="0" w:color="auto"/>
            <w:right w:val="none" w:sz="0" w:space="0" w:color="auto"/>
          </w:divBdr>
        </w:div>
        <w:div w:id="776411185">
          <w:marLeft w:val="480"/>
          <w:marRight w:val="0"/>
          <w:marTop w:val="0"/>
          <w:marBottom w:val="0"/>
          <w:divBdr>
            <w:top w:val="none" w:sz="0" w:space="0" w:color="auto"/>
            <w:left w:val="none" w:sz="0" w:space="0" w:color="auto"/>
            <w:bottom w:val="none" w:sz="0" w:space="0" w:color="auto"/>
            <w:right w:val="none" w:sz="0" w:space="0" w:color="auto"/>
          </w:divBdr>
        </w:div>
        <w:div w:id="779299374">
          <w:marLeft w:val="480"/>
          <w:marRight w:val="0"/>
          <w:marTop w:val="0"/>
          <w:marBottom w:val="0"/>
          <w:divBdr>
            <w:top w:val="none" w:sz="0" w:space="0" w:color="auto"/>
            <w:left w:val="none" w:sz="0" w:space="0" w:color="auto"/>
            <w:bottom w:val="none" w:sz="0" w:space="0" w:color="auto"/>
            <w:right w:val="none" w:sz="0" w:space="0" w:color="auto"/>
          </w:divBdr>
        </w:div>
        <w:div w:id="789277490">
          <w:marLeft w:val="480"/>
          <w:marRight w:val="0"/>
          <w:marTop w:val="0"/>
          <w:marBottom w:val="0"/>
          <w:divBdr>
            <w:top w:val="none" w:sz="0" w:space="0" w:color="auto"/>
            <w:left w:val="none" w:sz="0" w:space="0" w:color="auto"/>
            <w:bottom w:val="none" w:sz="0" w:space="0" w:color="auto"/>
            <w:right w:val="none" w:sz="0" w:space="0" w:color="auto"/>
          </w:divBdr>
        </w:div>
        <w:div w:id="798768856">
          <w:marLeft w:val="480"/>
          <w:marRight w:val="0"/>
          <w:marTop w:val="0"/>
          <w:marBottom w:val="0"/>
          <w:divBdr>
            <w:top w:val="none" w:sz="0" w:space="0" w:color="auto"/>
            <w:left w:val="none" w:sz="0" w:space="0" w:color="auto"/>
            <w:bottom w:val="none" w:sz="0" w:space="0" w:color="auto"/>
            <w:right w:val="none" w:sz="0" w:space="0" w:color="auto"/>
          </w:divBdr>
        </w:div>
        <w:div w:id="799958357">
          <w:marLeft w:val="480"/>
          <w:marRight w:val="0"/>
          <w:marTop w:val="0"/>
          <w:marBottom w:val="0"/>
          <w:divBdr>
            <w:top w:val="none" w:sz="0" w:space="0" w:color="auto"/>
            <w:left w:val="none" w:sz="0" w:space="0" w:color="auto"/>
            <w:bottom w:val="none" w:sz="0" w:space="0" w:color="auto"/>
            <w:right w:val="none" w:sz="0" w:space="0" w:color="auto"/>
          </w:divBdr>
        </w:div>
        <w:div w:id="928805501">
          <w:marLeft w:val="480"/>
          <w:marRight w:val="0"/>
          <w:marTop w:val="0"/>
          <w:marBottom w:val="0"/>
          <w:divBdr>
            <w:top w:val="none" w:sz="0" w:space="0" w:color="auto"/>
            <w:left w:val="none" w:sz="0" w:space="0" w:color="auto"/>
            <w:bottom w:val="none" w:sz="0" w:space="0" w:color="auto"/>
            <w:right w:val="none" w:sz="0" w:space="0" w:color="auto"/>
          </w:divBdr>
        </w:div>
        <w:div w:id="984117829">
          <w:marLeft w:val="480"/>
          <w:marRight w:val="0"/>
          <w:marTop w:val="0"/>
          <w:marBottom w:val="0"/>
          <w:divBdr>
            <w:top w:val="none" w:sz="0" w:space="0" w:color="auto"/>
            <w:left w:val="none" w:sz="0" w:space="0" w:color="auto"/>
            <w:bottom w:val="none" w:sz="0" w:space="0" w:color="auto"/>
            <w:right w:val="none" w:sz="0" w:space="0" w:color="auto"/>
          </w:divBdr>
        </w:div>
        <w:div w:id="1026902955">
          <w:marLeft w:val="480"/>
          <w:marRight w:val="0"/>
          <w:marTop w:val="0"/>
          <w:marBottom w:val="0"/>
          <w:divBdr>
            <w:top w:val="none" w:sz="0" w:space="0" w:color="auto"/>
            <w:left w:val="none" w:sz="0" w:space="0" w:color="auto"/>
            <w:bottom w:val="none" w:sz="0" w:space="0" w:color="auto"/>
            <w:right w:val="none" w:sz="0" w:space="0" w:color="auto"/>
          </w:divBdr>
        </w:div>
        <w:div w:id="1062169365">
          <w:marLeft w:val="480"/>
          <w:marRight w:val="0"/>
          <w:marTop w:val="0"/>
          <w:marBottom w:val="0"/>
          <w:divBdr>
            <w:top w:val="none" w:sz="0" w:space="0" w:color="auto"/>
            <w:left w:val="none" w:sz="0" w:space="0" w:color="auto"/>
            <w:bottom w:val="none" w:sz="0" w:space="0" w:color="auto"/>
            <w:right w:val="none" w:sz="0" w:space="0" w:color="auto"/>
          </w:divBdr>
        </w:div>
        <w:div w:id="1084953158">
          <w:marLeft w:val="480"/>
          <w:marRight w:val="0"/>
          <w:marTop w:val="0"/>
          <w:marBottom w:val="0"/>
          <w:divBdr>
            <w:top w:val="none" w:sz="0" w:space="0" w:color="auto"/>
            <w:left w:val="none" w:sz="0" w:space="0" w:color="auto"/>
            <w:bottom w:val="none" w:sz="0" w:space="0" w:color="auto"/>
            <w:right w:val="none" w:sz="0" w:space="0" w:color="auto"/>
          </w:divBdr>
        </w:div>
        <w:div w:id="1147357549">
          <w:marLeft w:val="480"/>
          <w:marRight w:val="0"/>
          <w:marTop w:val="0"/>
          <w:marBottom w:val="0"/>
          <w:divBdr>
            <w:top w:val="none" w:sz="0" w:space="0" w:color="auto"/>
            <w:left w:val="none" w:sz="0" w:space="0" w:color="auto"/>
            <w:bottom w:val="none" w:sz="0" w:space="0" w:color="auto"/>
            <w:right w:val="none" w:sz="0" w:space="0" w:color="auto"/>
          </w:divBdr>
        </w:div>
        <w:div w:id="1159228620">
          <w:marLeft w:val="480"/>
          <w:marRight w:val="0"/>
          <w:marTop w:val="0"/>
          <w:marBottom w:val="0"/>
          <w:divBdr>
            <w:top w:val="none" w:sz="0" w:space="0" w:color="auto"/>
            <w:left w:val="none" w:sz="0" w:space="0" w:color="auto"/>
            <w:bottom w:val="none" w:sz="0" w:space="0" w:color="auto"/>
            <w:right w:val="none" w:sz="0" w:space="0" w:color="auto"/>
          </w:divBdr>
        </w:div>
        <w:div w:id="1164201233">
          <w:marLeft w:val="480"/>
          <w:marRight w:val="0"/>
          <w:marTop w:val="0"/>
          <w:marBottom w:val="0"/>
          <w:divBdr>
            <w:top w:val="none" w:sz="0" w:space="0" w:color="auto"/>
            <w:left w:val="none" w:sz="0" w:space="0" w:color="auto"/>
            <w:bottom w:val="none" w:sz="0" w:space="0" w:color="auto"/>
            <w:right w:val="none" w:sz="0" w:space="0" w:color="auto"/>
          </w:divBdr>
        </w:div>
        <w:div w:id="1166215027">
          <w:marLeft w:val="480"/>
          <w:marRight w:val="0"/>
          <w:marTop w:val="0"/>
          <w:marBottom w:val="0"/>
          <w:divBdr>
            <w:top w:val="none" w:sz="0" w:space="0" w:color="auto"/>
            <w:left w:val="none" w:sz="0" w:space="0" w:color="auto"/>
            <w:bottom w:val="none" w:sz="0" w:space="0" w:color="auto"/>
            <w:right w:val="none" w:sz="0" w:space="0" w:color="auto"/>
          </w:divBdr>
        </w:div>
        <w:div w:id="1220942142">
          <w:marLeft w:val="480"/>
          <w:marRight w:val="0"/>
          <w:marTop w:val="0"/>
          <w:marBottom w:val="0"/>
          <w:divBdr>
            <w:top w:val="none" w:sz="0" w:space="0" w:color="auto"/>
            <w:left w:val="none" w:sz="0" w:space="0" w:color="auto"/>
            <w:bottom w:val="none" w:sz="0" w:space="0" w:color="auto"/>
            <w:right w:val="none" w:sz="0" w:space="0" w:color="auto"/>
          </w:divBdr>
        </w:div>
        <w:div w:id="1246722050">
          <w:marLeft w:val="480"/>
          <w:marRight w:val="0"/>
          <w:marTop w:val="0"/>
          <w:marBottom w:val="0"/>
          <w:divBdr>
            <w:top w:val="none" w:sz="0" w:space="0" w:color="auto"/>
            <w:left w:val="none" w:sz="0" w:space="0" w:color="auto"/>
            <w:bottom w:val="none" w:sz="0" w:space="0" w:color="auto"/>
            <w:right w:val="none" w:sz="0" w:space="0" w:color="auto"/>
          </w:divBdr>
        </w:div>
        <w:div w:id="1249071401">
          <w:marLeft w:val="480"/>
          <w:marRight w:val="0"/>
          <w:marTop w:val="0"/>
          <w:marBottom w:val="0"/>
          <w:divBdr>
            <w:top w:val="none" w:sz="0" w:space="0" w:color="auto"/>
            <w:left w:val="none" w:sz="0" w:space="0" w:color="auto"/>
            <w:bottom w:val="none" w:sz="0" w:space="0" w:color="auto"/>
            <w:right w:val="none" w:sz="0" w:space="0" w:color="auto"/>
          </w:divBdr>
        </w:div>
        <w:div w:id="1250698331">
          <w:marLeft w:val="480"/>
          <w:marRight w:val="0"/>
          <w:marTop w:val="0"/>
          <w:marBottom w:val="0"/>
          <w:divBdr>
            <w:top w:val="none" w:sz="0" w:space="0" w:color="auto"/>
            <w:left w:val="none" w:sz="0" w:space="0" w:color="auto"/>
            <w:bottom w:val="none" w:sz="0" w:space="0" w:color="auto"/>
            <w:right w:val="none" w:sz="0" w:space="0" w:color="auto"/>
          </w:divBdr>
        </w:div>
        <w:div w:id="1367099114">
          <w:marLeft w:val="480"/>
          <w:marRight w:val="0"/>
          <w:marTop w:val="0"/>
          <w:marBottom w:val="0"/>
          <w:divBdr>
            <w:top w:val="none" w:sz="0" w:space="0" w:color="auto"/>
            <w:left w:val="none" w:sz="0" w:space="0" w:color="auto"/>
            <w:bottom w:val="none" w:sz="0" w:space="0" w:color="auto"/>
            <w:right w:val="none" w:sz="0" w:space="0" w:color="auto"/>
          </w:divBdr>
        </w:div>
        <w:div w:id="1378047713">
          <w:marLeft w:val="480"/>
          <w:marRight w:val="0"/>
          <w:marTop w:val="0"/>
          <w:marBottom w:val="0"/>
          <w:divBdr>
            <w:top w:val="none" w:sz="0" w:space="0" w:color="auto"/>
            <w:left w:val="none" w:sz="0" w:space="0" w:color="auto"/>
            <w:bottom w:val="none" w:sz="0" w:space="0" w:color="auto"/>
            <w:right w:val="none" w:sz="0" w:space="0" w:color="auto"/>
          </w:divBdr>
        </w:div>
        <w:div w:id="1438213547">
          <w:marLeft w:val="480"/>
          <w:marRight w:val="0"/>
          <w:marTop w:val="0"/>
          <w:marBottom w:val="0"/>
          <w:divBdr>
            <w:top w:val="none" w:sz="0" w:space="0" w:color="auto"/>
            <w:left w:val="none" w:sz="0" w:space="0" w:color="auto"/>
            <w:bottom w:val="none" w:sz="0" w:space="0" w:color="auto"/>
            <w:right w:val="none" w:sz="0" w:space="0" w:color="auto"/>
          </w:divBdr>
        </w:div>
        <w:div w:id="1448085038">
          <w:marLeft w:val="480"/>
          <w:marRight w:val="0"/>
          <w:marTop w:val="0"/>
          <w:marBottom w:val="0"/>
          <w:divBdr>
            <w:top w:val="none" w:sz="0" w:space="0" w:color="auto"/>
            <w:left w:val="none" w:sz="0" w:space="0" w:color="auto"/>
            <w:bottom w:val="none" w:sz="0" w:space="0" w:color="auto"/>
            <w:right w:val="none" w:sz="0" w:space="0" w:color="auto"/>
          </w:divBdr>
        </w:div>
        <w:div w:id="1504978852">
          <w:marLeft w:val="480"/>
          <w:marRight w:val="0"/>
          <w:marTop w:val="0"/>
          <w:marBottom w:val="0"/>
          <w:divBdr>
            <w:top w:val="none" w:sz="0" w:space="0" w:color="auto"/>
            <w:left w:val="none" w:sz="0" w:space="0" w:color="auto"/>
            <w:bottom w:val="none" w:sz="0" w:space="0" w:color="auto"/>
            <w:right w:val="none" w:sz="0" w:space="0" w:color="auto"/>
          </w:divBdr>
        </w:div>
        <w:div w:id="1538351410">
          <w:marLeft w:val="480"/>
          <w:marRight w:val="0"/>
          <w:marTop w:val="0"/>
          <w:marBottom w:val="0"/>
          <w:divBdr>
            <w:top w:val="none" w:sz="0" w:space="0" w:color="auto"/>
            <w:left w:val="none" w:sz="0" w:space="0" w:color="auto"/>
            <w:bottom w:val="none" w:sz="0" w:space="0" w:color="auto"/>
            <w:right w:val="none" w:sz="0" w:space="0" w:color="auto"/>
          </w:divBdr>
        </w:div>
        <w:div w:id="1557088399">
          <w:marLeft w:val="480"/>
          <w:marRight w:val="0"/>
          <w:marTop w:val="0"/>
          <w:marBottom w:val="0"/>
          <w:divBdr>
            <w:top w:val="none" w:sz="0" w:space="0" w:color="auto"/>
            <w:left w:val="none" w:sz="0" w:space="0" w:color="auto"/>
            <w:bottom w:val="none" w:sz="0" w:space="0" w:color="auto"/>
            <w:right w:val="none" w:sz="0" w:space="0" w:color="auto"/>
          </w:divBdr>
        </w:div>
        <w:div w:id="1563566336">
          <w:marLeft w:val="480"/>
          <w:marRight w:val="0"/>
          <w:marTop w:val="0"/>
          <w:marBottom w:val="0"/>
          <w:divBdr>
            <w:top w:val="none" w:sz="0" w:space="0" w:color="auto"/>
            <w:left w:val="none" w:sz="0" w:space="0" w:color="auto"/>
            <w:bottom w:val="none" w:sz="0" w:space="0" w:color="auto"/>
            <w:right w:val="none" w:sz="0" w:space="0" w:color="auto"/>
          </w:divBdr>
        </w:div>
        <w:div w:id="1605528052">
          <w:marLeft w:val="480"/>
          <w:marRight w:val="0"/>
          <w:marTop w:val="0"/>
          <w:marBottom w:val="0"/>
          <w:divBdr>
            <w:top w:val="none" w:sz="0" w:space="0" w:color="auto"/>
            <w:left w:val="none" w:sz="0" w:space="0" w:color="auto"/>
            <w:bottom w:val="none" w:sz="0" w:space="0" w:color="auto"/>
            <w:right w:val="none" w:sz="0" w:space="0" w:color="auto"/>
          </w:divBdr>
        </w:div>
        <w:div w:id="1662197396">
          <w:marLeft w:val="480"/>
          <w:marRight w:val="0"/>
          <w:marTop w:val="0"/>
          <w:marBottom w:val="0"/>
          <w:divBdr>
            <w:top w:val="none" w:sz="0" w:space="0" w:color="auto"/>
            <w:left w:val="none" w:sz="0" w:space="0" w:color="auto"/>
            <w:bottom w:val="none" w:sz="0" w:space="0" w:color="auto"/>
            <w:right w:val="none" w:sz="0" w:space="0" w:color="auto"/>
          </w:divBdr>
        </w:div>
        <w:div w:id="1681003047">
          <w:marLeft w:val="480"/>
          <w:marRight w:val="0"/>
          <w:marTop w:val="0"/>
          <w:marBottom w:val="0"/>
          <w:divBdr>
            <w:top w:val="none" w:sz="0" w:space="0" w:color="auto"/>
            <w:left w:val="none" w:sz="0" w:space="0" w:color="auto"/>
            <w:bottom w:val="none" w:sz="0" w:space="0" w:color="auto"/>
            <w:right w:val="none" w:sz="0" w:space="0" w:color="auto"/>
          </w:divBdr>
        </w:div>
        <w:div w:id="1742211879">
          <w:marLeft w:val="480"/>
          <w:marRight w:val="0"/>
          <w:marTop w:val="0"/>
          <w:marBottom w:val="0"/>
          <w:divBdr>
            <w:top w:val="none" w:sz="0" w:space="0" w:color="auto"/>
            <w:left w:val="none" w:sz="0" w:space="0" w:color="auto"/>
            <w:bottom w:val="none" w:sz="0" w:space="0" w:color="auto"/>
            <w:right w:val="none" w:sz="0" w:space="0" w:color="auto"/>
          </w:divBdr>
        </w:div>
      </w:divsChild>
    </w:div>
    <w:div w:id="107743175">
      <w:bodyDiv w:val="1"/>
      <w:marLeft w:val="0"/>
      <w:marRight w:val="0"/>
      <w:marTop w:val="0"/>
      <w:marBottom w:val="0"/>
      <w:divBdr>
        <w:top w:val="none" w:sz="0" w:space="0" w:color="auto"/>
        <w:left w:val="none" w:sz="0" w:space="0" w:color="auto"/>
        <w:bottom w:val="none" w:sz="0" w:space="0" w:color="auto"/>
        <w:right w:val="none" w:sz="0" w:space="0" w:color="auto"/>
      </w:divBdr>
    </w:div>
    <w:div w:id="107897268">
      <w:bodyDiv w:val="1"/>
      <w:marLeft w:val="0"/>
      <w:marRight w:val="0"/>
      <w:marTop w:val="0"/>
      <w:marBottom w:val="0"/>
      <w:divBdr>
        <w:top w:val="none" w:sz="0" w:space="0" w:color="auto"/>
        <w:left w:val="none" w:sz="0" w:space="0" w:color="auto"/>
        <w:bottom w:val="none" w:sz="0" w:space="0" w:color="auto"/>
        <w:right w:val="none" w:sz="0" w:space="0" w:color="auto"/>
      </w:divBdr>
    </w:div>
    <w:div w:id="107897843">
      <w:bodyDiv w:val="1"/>
      <w:marLeft w:val="0"/>
      <w:marRight w:val="0"/>
      <w:marTop w:val="0"/>
      <w:marBottom w:val="0"/>
      <w:divBdr>
        <w:top w:val="none" w:sz="0" w:space="0" w:color="auto"/>
        <w:left w:val="none" w:sz="0" w:space="0" w:color="auto"/>
        <w:bottom w:val="none" w:sz="0" w:space="0" w:color="auto"/>
        <w:right w:val="none" w:sz="0" w:space="0" w:color="auto"/>
      </w:divBdr>
    </w:div>
    <w:div w:id="108011669">
      <w:bodyDiv w:val="1"/>
      <w:marLeft w:val="0"/>
      <w:marRight w:val="0"/>
      <w:marTop w:val="0"/>
      <w:marBottom w:val="0"/>
      <w:divBdr>
        <w:top w:val="none" w:sz="0" w:space="0" w:color="auto"/>
        <w:left w:val="none" w:sz="0" w:space="0" w:color="auto"/>
        <w:bottom w:val="none" w:sz="0" w:space="0" w:color="auto"/>
        <w:right w:val="none" w:sz="0" w:space="0" w:color="auto"/>
      </w:divBdr>
    </w:div>
    <w:div w:id="108166704">
      <w:bodyDiv w:val="1"/>
      <w:marLeft w:val="0"/>
      <w:marRight w:val="0"/>
      <w:marTop w:val="0"/>
      <w:marBottom w:val="0"/>
      <w:divBdr>
        <w:top w:val="none" w:sz="0" w:space="0" w:color="auto"/>
        <w:left w:val="none" w:sz="0" w:space="0" w:color="auto"/>
        <w:bottom w:val="none" w:sz="0" w:space="0" w:color="auto"/>
        <w:right w:val="none" w:sz="0" w:space="0" w:color="auto"/>
      </w:divBdr>
    </w:div>
    <w:div w:id="108747595">
      <w:bodyDiv w:val="1"/>
      <w:marLeft w:val="0"/>
      <w:marRight w:val="0"/>
      <w:marTop w:val="0"/>
      <w:marBottom w:val="0"/>
      <w:divBdr>
        <w:top w:val="none" w:sz="0" w:space="0" w:color="auto"/>
        <w:left w:val="none" w:sz="0" w:space="0" w:color="auto"/>
        <w:bottom w:val="none" w:sz="0" w:space="0" w:color="auto"/>
        <w:right w:val="none" w:sz="0" w:space="0" w:color="auto"/>
      </w:divBdr>
    </w:div>
    <w:div w:id="108860537">
      <w:bodyDiv w:val="1"/>
      <w:marLeft w:val="0"/>
      <w:marRight w:val="0"/>
      <w:marTop w:val="0"/>
      <w:marBottom w:val="0"/>
      <w:divBdr>
        <w:top w:val="none" w:sz="0" w:space="0" w:color="auto"/>
        <w:left w:val="none" w:sz="0" w:space="0" w:color="auto"/>
        <w:bottom w:val="none" w:sz="0" w:space="0" w:color="auto"/>
        <w:right w:val="none" w:sz="0" w:space="0" w:color="auto"/>
      </w:divBdr>
    </w:div>
    <w:div w:id="109133621">
      <w:bodyDiv w:val="1"/>
      <w:marLeft w:val="0"/>
      <w:marRight w:val="0"/>
      <w:marTop w:val="0"/>
      <w:marBottom w:val="0"/>
      <w:divBdr>
        <w:top w:val="none" w:sz="0" w:space="0" w:color="auto"/>
        <w:left w:val="none" w:sz="0" w:space="0" w:color="auto"/>
        <w:bottom w:val="none" w:sz="0" w:space="0" w:color="auto"/>
        <w:right w:val="none" w:sz="0" w:space="0" w:color="auto"/>
      </w:divBdr>
    </w:div>
    <w:div w:id="109401110">
      <w:bodyDiv w:val="1"/>
      <w:marLeft w:val="0"/>
      <w:marRight w:val="0"/>
      <w:marTop w:val="0"/>
      <w:marBottom w:val="0"/>
      <w:divBdr>
        <w:top w:val="none" w:sz="0" w:space="0" w:color="auto"/>
        <w:left w:val="none" w:sz="0" w:space="0" w:color="auto"/>
        <w:bottom w:val="none" w:sz="0" w:space="0" w:color="auto"/>
        <w:right w:val="none" w:sz="0" w:space="0" w:color="auto"/>
      </w:divBdr>
    </w:div>
    <w:div w:id="109594397">
      <w:bodyDiv w:val="1"/>
      <w:marLeft w:val="0"/>
      <w:marRight w:val="0"/>
      <w:marTop w:val="0"/>
      <w:marBottom w:val="0"/>
      <w:divBdr>
        <w:top w:val="none" w:sz="0" w:space="0" w:color="auto"/>
        <w:left w:val="none" w:sz="0" w:space="0" w:color="auto"/>
        <w:bottom w:val="none" w:sz="0" w:space="0" w:color="auto"/>
        <w:right w:val="none" w:sz="0" w:space="0" w:color="auto"/>
      </w:divBdr>
      <w:divsChild>
        <w:div w:id="6104968">
          <w:marLeft w:val="480"/>
          <w:marRight w:val="0"/>
          <w:marTop w:val="0"/>
          <w:marBottom w:val="0"/>
          <w:divBdr>
            <w:top w:val="none" w:sz="0" w:space="0" w:color="auto"/>
            <w:left w:val="none" w:sz="0" w:space="0" w:color="auto"/>
            <w:bottom w:val="none" w:sz="0" w:space="0" w:color="auto"/>
            <w:right w:val="none" w:sz="0" w:space="0" w:color="auto"/>
          </w:divBdr>
        </w:div>
        <w:div w:id="54283517">
          <w:marLeft w:val="480"/>
          <w:marRight w:val="0"/>
          <w:marTop w:val="0"/>
          <w:marBottom w:val="0"/>
          <w:divBdr>
            <w:top w:val="none" w:sz="0" w:space="0" w:color="auto"/>
            <w:left w:val="none" w:sz="0" w:space="0" w:color="auto"/>
            <w:bottom w:val="none" w:sz="0" w:space="0" w:color="auto"/>
            <w:right w:val="none" w:sz="0" w:space="0" w:color="auto"/>
          </w:divBdr>
        </w:div>
        <w:div w:id="116070798">
          <w:marLeft w:val="480"/>
          <w:marRight w:val="0"/>
          <w:marTop w:val="0"/>
          <w:marBottom w:val="0"/>
          <w:divBdr>
            <w:top w:val="none" w:sz="0" w:space="0" w:color="auto"/>
            <w:left w:val="none" w:sz="0" w:space="0" w:color="auto"/>
            <w:bottom w:val="none" w:sz="0" w:space="0" w:color="auto"/>
            <w:right w:val="none" w:sz="0" w:space="0" w:color="auto"/>
          </w:divBdr>
        </w:div>
        <w:div w:id="149758222">
          <w:marLeft w:val="480"/>
          <w:marRight w:val="0"/>
          <w:marTop w:val="0"/>
          <w:marBottom w:val="0"/>
          <w:divBdr>
            <w:top w:val="none" w:sz="0" w:space="0" w:color="auto"/>
            <w:left w:val="none" w:sz="0" w:space="0" w:color="auto"/>
            <w:bottom w:val="none" w:sz="0" w:space="0" w:color="auto"/>
            <w:right w:val="none" w:sz="0" w:space="0" w:color="auto"/>
          </w:divBdr>
        </w:div>
        <w:div w:id="159470968">
          <w:marLeft w:val="480"/>
          <w:marRight w:val="0"/>
          <w:marTop w:val="0"/>
          <w:marBottom w:val="0"/>
          <w:divBdr>
            <w:top w:val="none" w:sz="0" w:space="0" w:color="auto"/>
            <w:left w:val="none" w:sz="0" w:space="0" w:color="auto"/>
            <w:bottom w:val="none" w:sz="0" w:space="0" w:color="auto"/>
            <w:right w:val="none" w:sz="0" w:space="0" w:color="auto"/>
          </w:divBdr>
        </w:div>
        <w:div w:id="179709216">
          <w:marLeft w:val="480"/>
          <w:marRight w:val="0"/>
          <w:marTop w:val="0"/>
          <w:marBottom w:val="0"/>
          <w:divBdr>
            <w:top w:val="none" w:sz="0" w:space="0" w:color="auto"/>
            <w:left w:val="none" w:sz="0" w:space="0" w:color="auto"/>
            <w:bottom w:val="none" w:sz="0" w:space="0" w:color="auto"/>
            <w:right w:val="none" w:sz="0" w:space="0" w:color="auto"/>
          </w:divBdr>
        </w:div>
        <w:div w:id="247471907">
          <w:marLeft w:val="480"/>
          <w:marRight w:val="0"/>
          <w:marTop w:val="0"/>
          <w:marBottom w:val="0"/>
          <w:divBdr>
            <w:top w:val="none" w:sz="0" w:space="0" w:color="auto"/>
            <w:left w:val="none" w:sz="0" w:space="0" w:color="auto"/>
            <w:bottom w:val="none" w:sz="0" w:space="0" w:color="auto"/>
            <w:right w:val="none" w:sz="0" w:space="0" w:color="auto"/>
          </w:divBdr>
        </w:div>
        <w:div w:id="287973958">
          <w:marLeft w:val="480"/>
          <w:marRight w:val="0"/>
          <w:marTop w:val="0"/>
          <w:marBottom w:val="0"/>
          <w:divBdr>
            <w:top w:val="none" w:sz="0" w:space="0" w:color="auto"/>
            <w:left w:val="none" w:sz="0" w:space="0" w:color="auto"/>
            <w:bottom w:val="none" w:sz="0" w:space="0" w:color="auto"/>
            <w:right w:val="none" w:sz="0" w:space="0" w:color="auto"/>
          </w:divBdr>
        </w:div>
        <w:div w:id="379208998">
          <w:marLeft w:val="480"/>
          <w:marRight w:val="0"/>
          <w:marTop w:val="0"/>
          <w:marBottom w:val="0"/>
          <w:divBdr>
            <w:top w:val="none" w:sz="0" w:space="0" w:color="auto"/>
            <w:left w:val="none" w:sz="0" w:space="0" w:color="auto"/>
            <w:bottom w:val="none" w:sz="0" w:space="0" w:color="auto"/>
            <w:right w:val="none" w:sz="0" w:space="0" w:color="auto"/>
          </w:divBdr>
        </w:div>
        <w:div w:id="387996555">
          <w:marLeft w:val="480"/>
          <w:marRight w:val="0"/>
          <w:marTop w:val="0"/>
          <w:marBottom w:val="0"/>
          <w:divBdr>
            <w:top w:val="none" w:sz="0" w:space="0" w:color="auto"/>
            <w:left w:val="none" w:sz="0" w:space="0" w:color="auto"/>
            <w:bottom w:val="none" w:sz="0" w:space="0" w:color="auto"/>
            <w:right w:val="none" w:sz="0" w:space="0" w:color="auto"/>
          </w:divBdr>
        </w:div>
        <w:div w:id="412436223">
          <w:marLeft w:val="480"/>
          <w:marRight w:val="0"/>
          <w:marTop w:val="0"/>
          <w:marBottom w:val="0"/>
          <w:divBdr>
            <w:top w:val="none" w:sz="0" w:space="0" w:color="auto"/>
            <w:left w:val="none" w:sz="0" w:space="0" w:color="auto"/>
            <w:bottom w:val="none" w:sz="0" w:space="0" w:color="auto"/>
            <w:right w:val="none" w:sz="0" w:space="0" w:color="auto"/>
          </w:divBdr>
        </w:div>
        <w:div w:id="458763032">
          <w:marLeft w:val="480"/>
          <w:marRight w:val="0"/>
          <w:marTop w:val="0"/>
          <w:marBottom w:val="0"/>
          <w:divBdr>
            <w:top w:val="none" w:sz="0" w:space="0" w:color="auto"/>
            <w:left w:val="none" w:sz="0" w:space="0" w:color="auto"/>
            <w:bottom w:val="none" w:sz="0" w:space="0" w:color="auto"/>
            <w:right w:val="none" w:sz="0" w:space="0" w:color="auto"/>
          </w:divBdr>
        </w:div>
        <w:div w:id="465468491">
          <w:marLeft w:val="480"/>
          <w:marRight w:val="0"/>
          <w:marTop w:val="0"/>
          <w:marBottom w:val="0"/>
          <w:divBdr>
            <w:top w:val="none" w:sz="0" w:space="0" w:color="auto"/>
            <w:left w:val="none" w:sz="0" w:space="0" w:color="auto"/>
            <w:bottom w:val="none" w:sz="0" w:space="0" w:color="auto"/>
            <w:right w:val="none" w:sz="0" w:space="0" w:color="auto"/>
          </w:divBdr>
        </w:div>
        <w:div w:id="502740700">
          <w:marLeft w:val="480"/>
          <w:marRight w:val="0"/>
          <w:marTop w:val="0"/>
          <w:marBottom w:val="0"/>
          <w:divBdr>
            <w:top w:val="none" w:sz="0" w:space="0" w:color="auto"/>
            <w:left w:val="none" w:sz="0" w:space="0" w:color="auto"/>
            <w:bottom w:val="none" w:sz="0" w:space="0" w:color="auto"/>
            <w:right w:val="none" w:sz="0" w:space="0" w:color="auto"/>
          </w:divBdr>
        </w:div>
        <w:div w:id="558906993">
          <w:marLeft w:val="480"/>
          <w:marRight w:val="0"/>
          <w:marTop w:val="0"/>
          <w:marBottom w:val="0"/>
          <w:divBdr>
            <w:top w:val="none" w:sz="0" w:space="0" w:color="auto"/>
            <w:left w:val="none" w:sz="0" w:space="0" w:color="auto"/>
            <w:bottom w:val="none" w:sz="0" w:space="0" w:color="auto"/>
            <w:right w:val="none" w:sz="0" w:space="0" w:color="auto"/>
          </w:divBdr>
        </w:div>
        <w:div w:id="682585971">
          <w:marLeft w:val="480"/>
          <w:marRight w:val="0"/>
          <w:marTop w:val="0"/>
          <w:marBottom w:val="0"/>
          <w:divBdr>
            <w:top w:val="none" w:sz="0" w:space="0" w:color="auto"/>
            <w:left w:val="none" w:sz="0" w:space="0" w:color="auto"/>
            <w:bottom w:val="none" w:sz="0" w:space="0" w:color="auto"/>
            <w:right w:val="none" w:sz="0" w:space="0" w:color="auto"/>
          </w:divBdr>
        </w:div>
        <w:div w:id="712266090">
          <w:marLeft w:val="480"/>
          <w:marRight w:val="0"/>
          <w:marTop w:val="0"/>
          <w:marBottom w:val="0"/>
          <w:divBdr>
            <w:top w:val="none" w:sz="0" w:space="0" w:color="auto"/>
            <w:left w:val="none" w:sz="0" w:space="0" w:color="auto"/>
            <w:bottom w:val="none" w:sz="0" w:space="0" w:color="auto"/>
            <w:right w:val="none" w:sz="0" w:space="0" w:color="auto"/>
          </w:divBdr>
        </w:div>
        <w:div w:id="747850753">
          <w:marLeft w:val="480"/>
          <w:marRight w:val="0"/>
          <w:marTop w:val="0"/>
          <w:marBottom w:val="0"/>
          <w:divBdr>
            <w:top w:val="none" w:sz="0" w:space="0" w:color="auto"/>
            <w:left w:val="none" w:sz="0" w:space="0" w:color="auto"/>
            <w:bottom w:val="none" w:sz="0" w:space="0" w:color="auto"/>
            <w:right w:val="none" w:sz="0" w:space="0" w:color="auto"/>
          </w:divBdr>
        </w:div>
        <w:div w:id="765424681">
          <w:marLeft w:val="480"/>
          <w:marRight w:val="0"/>
          <w:marTop w:val="0"/>
          <w:marBottom w:val="0"/>
          <w:divBdr>
            <w:top w:val="none" w:sz="0" w:space="0" w:color="auto"/>
            <w:left w:val="none" w:sz="0" w:space="0" w:color="auto"/>
            <w:bottom w:val="none" w:sz="0" w:space="0" w:color="auto"/>
            <w:right w:val="none" w:sz="0" w:space="0" w:color="auto"/>
          </w:divBdr>
        </w:div>
        <w:div w:id="827358351">
          <w:marLeft w:val="480"/>
          <w:marRight w:val="0"/>
          <w:marTop w:val="0"/>
          <w:marBottom w:val="0"/>
          <w:divBdr>
            <w:top w:val="none" w:sz="0" w:space="0" w:color="auto"/>
            <w:left w:val="none" w:sz="0" w:space="0" w:color="auto"/>
            <w:bottom w:val="none" w:sz="0" w:space="0" w:color="auto"/>
            <w:right w:val="none" w:sz="0" w:space="0" w:color="auto"/>
          </w:divBdr>
        </w:div>
        <w:div w:id="875122422">
          <w:marLeft w:val="480"/>
          <w:marRight w:val="0"/>
          <w:marTop w:val="0"/>
          <w:marBottom w:val="0"/>
          <w:divBdr>
            <w:top w:val="none" w:sz="0" w:space="0" w:color="auto"/>
            <w:left w:val="none" w:sz="0" w:space="0" w:color="auto"/>
            <w:bottom w:val="none" w:sz="0" w:space="0" w:color="auto"/>
            <w:right w:val="none" w:sz="0" w:space="0" w:color="auto"/>
          </w:divBdr>
        </w:div>
        <w:div w:id="878663630">
          <w:marLeft w:val="480"/>
          <w:marRight w:val="0"/>
          <w:marTop w:val="0"/>
          <w:marBottom w:val="0"/>
          <w:divBdr>
            <w:top w:val="none" w:sz="0" w:space="0" w:color="auto"/>
            <w:left w:val="none" w:sz="0" w:space="0" w:color="auto"/>
            <w:bottom w:val="none" w:sz="0" w:space="0" w:color="auto"/>
            <w:right w:val="none" w:sz="0" w:space="0" w:color="auto"/>
          </w:divBdr>
        </w:div>
        <w:div w:id="926579288">
          <w:marLeft w:val="480"/>
          <w:marRight w:val="0"/>
          <w:marTop w:val="0"/>
          <w:marBottom w:val="0"/>
          <w:divBdr>
            <w:top w:val="none" w:sz="0" w:space="0" w:color="auto"/>
            <w:left w:val="none" w:sz="0" w:space="0" w:color="auto"/>
            <w:bottom w:val="none" w:sz="0" w:space="0" w:color="auto"/>
            <w:right w:val="none" w:sz="0" w:space="0" w:color="auto"/>
          </w:divBdr>
        </w:div>
        <w:div w:id="927346645">
          <w:marLeft w:val="480"/>
          <w:marRight w:val="0"/>
          <w:marTop w:val="0"/>
          <w:marBottom w:val="0"/>
          <w:divBdr>
            <w:top w:val="none" w:sz="0" w:space="0" w:color="auto"/>
            <w:left w:val="none" w:sz="0" w:space="0" w:color="auto"/>
            <w:bottom w:val="none" w:sz="0" w:space="0" w:color="auto"/>
            <w:right w:val="none" w:sz="0" w:space="0" w:color="auto"/>
          </w:divBdr>
        </w:div>
        <w:div w:id="955411415">
          <w:marLeft w:val="480"/>
          <w:marRight w:val="0"/>
          <w:marTop w:val="0"/>
          <w:marBottom w:val="0"/>
          <w:divBdr>
            <w:top w:val="none" w:sz="0" w:space="0" w:color="auto"/>
            <w:left w:val="none" w:sz="0" w:space="0" w:color="auto"/>
            <w:bottom w:val="none" w:sz="0" w:space="0" w:color="auto"/>
            <w:right w:val="none" w:sz="0" w:space="0" w:color="auto"/>
          </w:divBdr>
        </w:div>
        <w:div w:id="984432975">
          <w:marLeft w:val="480"/>
          <w:marRight w:val="0"/>
          <w:marTop w:val="0"/>
          <w:marBottom w:val="0"/>
          <w:divBdr>
            <w:top w:val="none" w:sz="0" w:space="0" w:color="auto"/>
            <w:left w:val="none" w:sz="0" w:space="0" w:color="auto"/>
            <w:bottom w:val="none" w:sz="0" w:space="0" w:color="auto"/>
            <w:right w:val="none" w:sz="0" w:space="0" w:color="auto"/>
          </w:divBdr>
        </w:div>
        <w:div w:id="1111047900">
          <w:marLeft w:val="480"/>
          <w:marRight w:val="0"/>
          <w:marTop w:val="0"/>
          <w:marBottom w:val="0"/>
          <w:divBdr>
            <w:top w:val="none" w:sz="0" w:space="0" w:color="auto"/>
            <w:left w:val="none" w:sz="0" w:space="0" w:color="auto"/>
            <w:bottom w:val="none" w:sz="0" w:space="0" w:color="auto"/>
            <w:right w:val="none" w:sz="0" w:space="0" w:color="auto"/>
          </w:divBdr>
        </w:div>
        <w:div w:id="1181776029">
          <w:marLeft w:val="480"/>
          <w:marRight w:val="0"/>
          <w:marTop w:val="0"/>
          <w:marBottom w:val="0"/>
          <w:divBdr>
            <w:top w:val="none" w:sz="0" w:space="0" w:color="auto"/>
            <w:left w:val="none" w:sz="0" w:space="0" w:color="auto"/>
            <w:bottom w:val="none" w:sz="0" w:space="0" w:color="auto"/>
            <w:right w:val="none" w:sz="0" w:space="0" w:color="auto"/>
          </w:divBdr>
        </w:div>
        <w:div w:id="1182160038">
          <w:marLeft w:val="480"/>
          <w:marRight w:val="0"/>
          <w:marTop w:val="0"/>
          <w:marBottom w:val="0"/>
          <w:divBdr>
            <w:top w:val="none" w:sz="0" w:space="0" w:color="auto"/>
            <w:left w:val="none" w:sz="0" w:space="0" w:color="auto"/>
            <w:bottom w:val="none" w:sz="0" w:space="0" w:color="auto"/>
            <w:right w:val="none" w:sz="0" w:space="0" w:color="auto"/>
          </w:divBdr>
        </w:div>
        <w:div w:id="1228229471">
          <w:marLeft w:val="480"/>
          <w:marRight w:val="0"/>
          <w:marTop w:val="0"/>
          <w:marBottom w:val="0"/>
          <w:divBdr>
            <w:top w:val="none" w:sz="0" w:space="0" w:color="auto"/>
            <w:left w:val="none" w:sz="0" w:space="0" w:color="auto"/>
            <w:bottom w:val="none" w:sz="0" w:space="0" w:color="auto"/>
            <w:right w:val="none" w:sz="0" w:space="0" w:color="auto"/>
          </w:divBdr>
        </w:div>
        <w:div w:id="1231622790">
          <w:marLeft w:val="480"/>
          <w:marRight w:val="0"/>
          <w:marTop w:val="0"/>
          <w:marBottom w:val="0"/>
          <w:divBdr>
            <w:top w:val="none" w:sz="0" w:space="0" w:color="auto"/>
            <w:left w:val="none" w:sz="0" w:space="0" w:color="auto"/>
            <w:bottom w:val="none" w:sz="0" w:space="0" w:color="auto"/>
            <w:right w:val="none" w:sz="0" w:space="0" w:color="auto"/>
          </w:divBdr>
        </w:div>
        <w:div w:id="1395198000">
          <w:marLeft w:val="480"/>
          <w:marRight w:val="0"/>
          <w:marTop w:val="0"/>
          <w:marBottom w:val="0"/>
          <w:divBdr>
            <w:top w:val="none" w:sz="0" w:space="0" w:color="auto"/>
            <w:left w:val="none" w:sz="0" w:space="0" w:color="auto"/>
            <w:bottom w:val="none" w:sz="0" w:space="0" w:color="auto"/>
            <w:right w:val="none" w:sz="0" w:space="0" w:color="auto"/>
          </w:divBdr>
        </w:div>
        <w:div w:id="1470244512">
          <w:marLeft w:val="480"/>
          <w:marRight w:val="0"/>
          <w:marTop w:val="0"/>
          <w:marBottom w:val="0"/>
          <w:divBdr>
            <w:top w:val="none" w:sz="0" w:space="0" w:color="auto"/>
            <w:left w:val="none" w:sz="0" w:space="0" w:color="auto"/>
            <w:bottom w:val="none" w:sz="0" w:space="0" w:color="auto"/>
            <w:right w:val="none" w:sz="0" w:space="0" w:color="auto"/>
          </w:divBdr>
        </w:div>
        <w:div w:id="1473329266">
          <w:marLeft w:val="480"/>
          <w:marRight w:val="0"/>
          <w:marTop w:val="0"/>
          <w:marBottom w:val="0"/>
          <w:divBdr>
            <w:top w:val="none" w:sz="0" w:space="0" w:color="auto"/>
            <w:left w:val="none" w:sz="0" w:space="0" w:color="auto"/>
            <w:bottom w:val="none" w:sz="0" w:space="0" w:color="auto"/>
            <w:right w:val="none" w:sz="0" w:space="0" w:color="auto"/>
          </w:divBdr>
        </w:div>
        <w:div w:id="1473713158">
          <w:marLeft w:val="480"/>
          <w:marRight w:val="0"/>
          <w:marTop w:val="0"/>
          <w:marBottom w:val="0"/>
          <w:divBdr>
            <w:top w:val="none" w:sz="0" w:space="0" w:color="auto"/>
            <w:left w:val="none" w:sz="0" w:space="0" w:color="auto"/>
            <w:bottom w:val="none" w:sz="0" w:space="0" w:color="auto"/>
            <w:right w:val="none" w:sz="0" w:space="0" w:color="auto"/>
          </w:divBdr>
        </w:div>
        <w:div w:id="1559197807">
          <w:marLeft w:val="480"/>
          <w:marRight w:val="0"/>
          <w:marTop w:val="0"/>
          <w:marBottom w:val="0"/>
          <w:divBdr>
            <w:top w:val="none" w:sz="0" w:space="0" w:color="auto"/>
            <w:left w:val="none" w:sz="0" w:space="0" w:color="auto"/>
            <w:bottom w:val="none" w:sz="0" w:space="0" w:color="auto"/>
            <w:right w:val="none" w:sz="0" w:space="0" w:color="auto"/>
          </w:divBdr>
        </w:div>
        <w:div w:id="1561818800">
          <w:marLeft w:val="480"/>
          <w:marRight w:val="0"/>
          <w:marTop w:val="0"/>
          <w:marBottom w:val="0"/>
          <w:divBdr>
            <w:top w:val="none" w:sz="0" w:space="0" w:color="auto"/>
            <w:left w:val="none" w:sz="0" w:space="0" w:color="auto"/>
            <w:bottom w:val="none" w:sz="0" w:space="0" w:color="auto"/>
            <w:right w:val="none" w:sz="0" w:space="0" w:color="auto"/>
          </w:divBdr>
        </w:div>
        <w:div w:id="1586842790">
          <w:marLeft w:val="480"/>
          <w:marRight w:val="0"/>
          <w:marTop w:val="0"/>
          <w:marBottom w:val="0"/>
          <w:divBdr>
            <w:top w:val="none" w:sz="0" w:space="0" w:color="auto"/>
            <w:left w:val="none" w:sz="0" w:space="0" w:color="auto"/>
            <w:bottom w:val="none" w:sz="0" w:space="0" w:color="auto"/>
            <w:right w:val="none" w:sz="0" w:space="0" w:color="auto"/>
          </w:divBdr>
        </w:div>
        <w:div w:id="1605260238">
          <w:marLeft w:val="480"/>
          <w:marRight w:val="0"/>
          <w:marTop w:val="0"/>
          <w:marBottom w:val="0"/>
          <w:divBdr>
            <w:top w:val="none" w:sz="0" w:space="0" w:color="auto"/>
            <w:left w:val="none" w:sz="0" w:space="0" w:color="auto"/>
            <w:bottom w:val="none" w:sz="0" w:space="0" w:color="auto"/>
            <w:right w:val="none" w:sz="0" w:space="0" w:color="auto"/>
          </w:divBdr>
        </w:div>
        <w:div w:id="1616601002">
          <w:marLeft w:val="480"/>
          <w:marRight w:val="0"/>
          <w:marTop w:val="0"/>
          <w:marBottom w:val="0"/>
          <w:divBdr>
            <w:top w:val="none" w:sz="0" w:space="0" w:color="auto"/>
            <w:left w:val="none" w:sz="0" w:space="0" w:color="auto"/>
            <w:bottom w:val="none" w:sz="0" w:space="0" w:color="auto"/>
            <w:right w:val="none" w:sz="0" w:space="0" w:color="auto"/>
          </w:divBdr>
        </w:div>
        <w:div w:id="1700860924">
          <w:marLeft w:val="480"/>
          <w:marRight w:val="0"/>
          <w:marTop w:val="0"/>
          <w:marBottom w:val="0"/>
          <w:divBdr>
            <w:top w:val="none" w:sz="0" w:space="0" w:color="auto"/>
            <w:left w:val="none" w:sz="0" w:space="0" w:color="auto"/>
            <w:bottom w:val="none" w:sz="0" w:space="0" w:color="auto"/>
            <w:right w:val="none" w:sz="0" w:space="0" w:color="auto"/>
          </w:divBdr>
        </w:div>
        <w:div w:id="1779989322">
          <w:marLeft w:val="480"/>
          <w:marRight w:val="0"/>
          <w:marTop w:val="0"/>
          <w:marBottom w:val="0"/>
          <w:divBdr>
            <w:top w:val="none" w:sz="0" w:space="0" w:color="auto"/>
            <w:left w:val="none" w:sz="0" w:space="0" w:color="auto"/>
            <w:bottom w:val="none" w:sz="0" w:space="0" w:color="auto"/>
            <w:right w:val="none" w:sz="0" w:space="0" w:color="auto"/>
          </w:divBdr>
        </w:div>
        <w:div w:id="1786536201">
          <w:marLeft w:val="480"/>
          <w:marRight w:val="0"/>
          <w:marTop w:val="0"/>
          <w:marBottom w:val="0"/>
          <w:divBdr>
            <w:top w:val="none" w:sz="0" w:space="0" w:color="auto"/>
            <w:left w:val="none" w:sz="0" w:space="0" w:color="auto"/>
            <w:bottom w:val="none" w:sz="0" w:space="0" w:color="auto"/>
            <w:right w:val="none" w:sz="0" w:space="0" w:color="auto"/>
          </w:divBdr>
        </w:div>
      </w:divsChild>
    </w:div>
    <w:div w:id="109663888">
      <w:bodyDiv w:val="1"/>
      <w:marLeft w:val="0"/>
      <w:marRight w:val="0"/>
      <w:marTop w:val="0"/>
      <w:marBottom w:val="0"/>
      <w:divBdr>
        <w:top w:val="none" w:sz="0" w:space="0" w:color="auto"/>
        <w:left w:val="none" w:sz="0" w:space="0" w:color="auto"/>
        <w:bottom w:val="none" w:sz="0" w:space="0" w:color="auto"/>
        <w:right w:val="none" w:sz="0" w:space="0" w:color="auto"/>
      </w:divBdr>
    </w:div>
    <w:div w:id="109863313">
      <w:bodyDiv w:val="1"/>
      <w:marLeft w:val="0"/>
      <w:marRight w:val="0"/>
      <w:marTop w:val="0"/>
      <w:marBottom w:val="0"/>
      <w:divBdr>
        <w:top w:val="none" w:sz="0" w:space="0" w:color="auto"/>
        <w:left w:val="none" w:sz="0" w:space="0" w:color="auto"/>
        <w:bottom w:val="none" w:sz="0" w:space="0" w:color="auto"/>
        <w:right w:val="none" w:sz="0" w:space="0" w:color="auto"/>
      </w:divBdr>
    </w:div>
    <w:div w:id="110169754">
      <w:bodyDiv w:val="1"/>
      <w:marLeft w:val="0"/>
      <w:marRight w:val="0"/>
      <w:marTop w:val="0"/>
      <w:marBottom w:val="0"/>
      <w:divBdr>
        <w:top w:val="none" w:sz="0" w:space="0" w:color="auto"/>
        <w:left w:val="none" w:sz="0" w:space="0" w:color="auto"/>
        <w:bottom w:val="none" w:sz="0" w:space="0" w:color="auto"/>
        <w:right w:val="none" w:sz="0" w:space="0" w:color="auto"/>
      </w:divBdr>
    </w:div>
    <w:div w:id="110587407">
      <w:bodyDiv w:val="1"/>
      <w:marLeft w:val="0"/>
      <w:marRight w:val="0"/>
      <w:marTop w:val="0"/>
      <w:marBottom w:val="0"/>
      <w:divBdr>
        <w:top w:val="none" w:sz="0" w:space="0" w:color="auto"/>
        <w:left w:val="none" w:sz="0" w:space="0" w:color="auto"/>
        <w:bottom w:val="none" w:sz="0" w:space="0" w:color="auto"/>
        <w:right w:val="none" w:sz="0" w:space="0" w:color="auto"/>
      </w:divBdr>
      <w:divsChild>
        <w:div w:id="12002738">
          <w:marLeft w:val="480"/>
          <w:marRight w:val="0"/>
          <w:marTop w:val="0"/>
          <w:marBottom w:val="0"/>
          <w:divBdr>
            <w:top w:val="none" w:sz="0" w:space="0" w:color="auto"/>
            <w:left w:val="none" w:sz="0" w:space="0" w:color="auto"/>
            <w:bottom w:val="none" w:sz="0" w:space="0" w:color="auto"/>
            <w:right w:val="none" w:sz="0" w:space="0" w:color="auto"/>
          </w:divBdr>
        </w:div>
        <w:div w:id="85735178">
          <w:marLeft w:val="480"/>
          <w:marRight w:val="0"/>
          <w:marTop w:val="0"/>
          <w:marBottom w:val="0"/>
          <w:divBdr>
            <w:top w:val="none" w:sz="0" w:space="0" w:color="auto"/>
            <w:left w:val="none" w:sz="0" w:space="0" w:color="auto"/>
            <w:bottom w:val="none" w:sz="0" w:space="0" w:color="auto"/>
            <w:right w:val="none" w:sz="0" w:space="0" w:color="auto"/>
          </w:divBdr>
        </w:div>
        <w:div w:id="134376005">
          <w:marLeft w:val="480"/>
          <w:marRight w:val="0"/>
          <w:marTop w:val="0"/>
          <w:marBottom w:val="0"/>
          <w:divBdr>
            <w:top w:val="none" w:sz="0" w:space="0" w:color="auto"/>
            <w:left w:val="none" w:sz="0" w:space="0" w:color="auto"/>
            <w:bottom w:val="none" w:sz="0" w:space="0" w:color="auto"/>
            <w:right w:val="none" w:sz="0" w:space="0" w:color="auto"/>
          </w:divBdr>
        </w:div>
        <w:div w:id="156968463">
          <w:marLeft w:val="480"/>
          <w:marRight w:val="0"/>
          <w:marTop w:val="0"/>
          <w:marBottom w:val="0"/>
          <w:divBdr>
            <w:top w:val="none" w:sz="0" w:space="0" w:color="auto"/>
            <w:left w:val="none" w:sz="0" w:space="0" w:color="auto"/>
            <w:bottom w:val="none" w:sz="0" w:space="0" w:color="auto"/>
            <w:right w:val="none" w:sz="0" w:space="0" w:color="auto"/>
          </w:divBdr>
        </w:div>
        <w:div w:id="159858562">
          <w:marLeft w:val="480"/>
          <w:marRight w:val="0"/>
          <w:marTop w:val="0"/>
          <w:marBottom w:val="0"/>
          <w:divBdr>
            <w:top w:val="none" w:sz="0" w:space="0" w:color="auto"/>
            <w:left w:val="none" w:sz="0" w:space="0" w:color="auto"/>
            <w:bottom w:val="none" w:sz="0" w:space="0" w:color="auto"/>
            <w:right w:val="none" w:sz="0" w:space="0" w:color="auto"/>
          </w:divBdr>
        </w:div>
        <w:div w:id="207185838">
          <w:marLeft w:val="480"/>
          <w:marRight w:val="0"/>
          <w:marTop w:val="0"/>
          <w:marBottom w:val="0"/>
          <w:divBdr>
            <w:top w:val="none" w:sz="0" w:space="0" w:color="auto"/>
            <w:left w:val="none" w:sz="0" w:space="0" w:color="auto"/>
            <w:bottom w:val="none" w:sz="0" w:space="0" w:color="auto"/>
            <w:right w:val="none" w:sz="0" w:space="0" w:color="auto"/>
          </w:divBdr>
        </w:div>
        <w:div w:id="305401776">
          <w:marLeft w:val="480"/>
          <w:marRight w:val="0"/>
          <w:marTop w:val="0"/>
          <w:marBottom w:val="0"/>
          <w:divBdr>
            <w:top w:val="none" w:sz="0" w:space="0" w:color="auto"/>
            <w:left w:val="none" w:sz="0" w:space="0" w:color="auto"/>
            <w:bottom w:val="none" w:sz="0" w:space="0" w:color="auto"/>
            <w:right w:val="none" w:sz="0" w:space="0" w:color="auto"/>
          </w:divBdr>
        </w:div>
        <w:div w:id="322507573">
          <w:marLeft w:val="480"/>
          <w:marRight w:val="0"/>
          <w:marTop w:val="0"/>
          <w:marBottom w:val="0"/>
          <w:divBdr>
            <w:top w:val="none" w:sz="0" w:space="0" w:color="auto"/>
            <w:left w:val="none" w:sz="0" w:space="0" w:color="auto"/>
            <w:bottom w:val="none" w:sz="0" w:space="0" w:color="auto"/>
            <w:right w:val="none" w:sz="0" w:space="0" w:color="auto"/>
          </w:divBdr>
        </w:div>
        <w:div w:id="420762678">
          <w:marLeft w:val="480"/>
          <w:marRight w:val="0"/>
          <w:marTop w:val="0"/>
          <w:marBottom w:val="0"/>
          <w:divBdr>
            <w:top w:val="none" w:sz="0" w:space="0" w:color="auto"/>
            <w:left w:val="none" w:sz="0" w:space="0" w:color="auto"/>
            <w:bottom w:val="none" w:sz="0" w:space="0" w:color="auto"/>
            <w:right w:val="none" w:sz="0" w:space="0" w:color="auto"/>
          </w:divBdr>
        </w:div>
        <w:div w:id="461928384">
          <w:marLeft w:val="480"/>
          <w:marRight w:val="0"/>
          <w:marTop w:val="0"/>
          <w:marBottom w:val="0"/>
          <w:divBdr>
            <w:top w:val="none" w:sz="0" w:space="0" w:color="auto"/>
            <w:left w:val="none" w:sz="0" w:space="0" w:color="auto"/>
            <w:bottom w:val="none" w:sz="0" w:space="0" w:color="auto"/>
            <w:right w:val="none" w:sz="0" w:space="0" w:color="auto"/>
          </w:divBdr>
        </w:div>
        <w:div w:id="470682067">
          <w:marLeft w:val="480"/>
          <w:marRight w:val="0"/>
          <w:marTop w:val="0"/>
          <w:marBottom w:val="0"/>
          <w:divBdr>
            <w:top w:val="none" w:sz="0" w:space="0" w:color="auto"/>
            <w:left w:val="none" w:sz="0" w:space="0" w:color="auto"/>
            <w:bottom w:val="none" w:sz="0" w:space="0" w:color="auto"/>
            <w:right w:val="none" w:sz="0" w:space="0" w:color="auto"/>
          </w:divBdr>
        </w:div>
        <w:div w:id="508838745">
          <w:marLeft w:val="480"/>
          <w:marRight w:val="0"/>
          <w:marTop w:val="0"/>
          <w:marBottom w:val="0"/>
          <w:divBdr>
            <w:top w:val="none" w:sz="0" w:space="0" w:color="auto"/>
            <w:left w:val="none" w:sz="0" w:space="0" w:color="auto"/>
            <w:bottom w:val="none" w:sz="0" w:space="0" w:color="auto"/>
            <w:right w:val="none" w:sz="0" w:space="0" w:color="auto"/>
          </w:divBdr>
        </w:div>
        <w:div w:id="692069315">
          <w:marLeft w:val="480"/>
          <w:marRight w:val="0"/>
          <w:marTop w:val="0"/>
          <w:marBottom w:val="0"/>
          <w:divBdr>
            <w:top w:val="none" w:sz="0" w:space="0" w:color="auto"/>
            <w:left w:val="none" w:sz="0" w:space="0" w:color="auto"/>
            <w:bottom w:val="none" w:sz="0" w:space="0" w:color="auto"/>
            <w:right w:val="none" w:sz="0" w:space="0" w:color="auto"/>
          </w:divBdr>
        </w:div>
        <w:div w:id="820199340">
          <w:marLeft w:val="480"/>
          <w:marRight w:val="0"/>
          <w:marTop w:val="0"/>
          <w:marBottom w:val="0"/>
          <w:divBdr>
            <w:top w:val="none" w:sz="0" w:space="0" w:color="auto"/>
            <w:left w:val="none" w:sz="0" w:space="0" w:color="auto"/>
            <w:bottom w:val="none" w:sz="0" w:space="0" w:color="auto"/>
            <w:right w:val="none" w:sz="0" w:space="0" w:color="auto"/>
          </w:divBdr>
        </w:div>
        <w:div w:id="860389175">
          <w:marLeft w:val="480"/>
          <w:marRight w:val="0"/>
          <w:marTop w:val="0"/>
          <w:marBottom w:val="0"/>
          <w:divBdr>
            <w:top w:val="none" w:sz="0" w:space="0" w:color="auto"/>
            <w:left w:val="none" w:sz="0" w:space="0" w:color="auto"/>
            <w:bottom w:val="none" w:sz="0" w:space="0" w:color="auto"/>
            <w:right w:val="none" w:sz="0" w:space="0" w:color="auto"/>
          </w:divBdr>
        </w:div>
        <w:div w:id="984361168">
          <w:marLeft w:val="480"/>
          <w:marRight w:val="0"/>
          <w:marTop w:val="0"/>
          <w:marBottom w:val="0"/>
          <w:divBdr>
            <w:top w:val="none" w:sz="0" w:space="0" w:color="auto"/>
            <w:left w:val="none" w:sz="0" w:space="0" w:color="auto"/>
            <w:bottom w:val="none" w:sz="0" w:space="0" w:color="auto"/>
            <w:right w:val="none" w:sz="0" w:space="0" w:color="auto"/>
          </w:divBdr>
        </w:div>
        <w:div w:id="1043290376">
          <w:marLeft w:val="480"/>
          <w:marRight w:val="0"/>
          <w:marTop w:val="0"/>
          <w:marBottom w:val="0"/>
          <w:divBdr>
            <w:top w:val="none" w:sz="0" w:space="0" w:color="auto"/>
            <w:left w:val="none" w:sz="0" w:space="0" w:color="auto"/>
            <w:bottom w:val="none" w:sz="0" w:space="0" w:color="auto"/>
            <w:right w:val="none" w:sz="0" w:space="0" w:color="auto"/>
          </w:divBdr>
        </w:div>
        <w:div w:id="1059284092">
          <w:marLeft w:val="480"/>
          <w:marRight w:val="0"/>
          <w:marTop w:val="0"/>
          <w:marBottom w:val="0"/>
          <w:divBdr>
            <w:top w:val="none" w:sz="0" w:space="0" w:color="auto"/>
            <w:left w:val="none" w:sz="0" w:space="0" w:color="auto"/>
            <w:bottom w:val="none" w:sz="0" w:space="0" w:color="auto"/>
            <w:right w:val="none" w:sz="0" w:space="0" w:color="auto"/>
          </w:divBdr>
        </w:div>
        <w:div w:id="1100562680">
          <w:marLeft w:val="480"/>
          <w:marRight w:val="0"/>
          <w:marTop w:val="0"/>
          <w:marBottom w:val="0"/>
          <w:divBdr>
            <w:top w:val="none" w:sz="0" w:space="0" w:color="auto"/>
            <w:left w:val="none" w:sz="0" w:space="0" w:color="auto"/>
            <w:bottom w:val="none" w:sz="0" w:space="0" w:color="auto"/>
            <w:right w:val="none" w:sz="0" w:space="0" w:color="auto"/>
          </w:divBdr>
        </w:div>
        <w:div w:id="1199009369">
          <w:marLeft w:val="480"/>
          <w:marRight w:val="0"/>
          <w:marTop w:val="0"/>
          <w:marBottom w:val="0"/>
          <w:divBdr>
            <w:top w:val="none" w:sz="0" w:space="0" w:color="auto"/>
            <w:left w:val="none" w:sz="0" w:space="0" w:color="auto"/>
            <w:bottom w:val="none" w:sz="0" w:space="0" w:color="auto"/>
            <w:right w:val="none" w:sz="0" w:space="0" w:color="auto"/>
          </w:divBdr>
        </w:div>
        <w:div w:id="1225405895">
          <w:marLeft w:val="480"/>
          <w:marRight w:val="0"/>
          <w:marTop w:val="0"/>
          <w:marBottom w:val="0"/>
          <w:divBdr>
            <w:top w:val="none" w:sz="0" w:space="0" w:color="auto"/>
            <w:left w:val="none" w:sz="0" w:space="0" w:color="auto"/>
            <w:bottom w:val="none" w:sz="0" w:space="0" w:color="auto"/>
            <w:right w:val="none" w:sz="0" w:space="0" w:color="auto"/>
          </w:divBdr>
        </w:div>
        <w:div w:id="1423187804">
          <w:marLeft w:val="480"/>
          <w:marRight w:val="0"/>
          <w:marTop w:val="0"/>
          <w:marBottom w:val="0"/>
          <w:divBdr>
            <w:top w:val="none" w:sz="0" w:space="0" w:color="auto"/>
            <w:left w:val="none" w:sz="0" w:space="0" w:color="auto"/>
            <w:bottom w:val="none" w:sz="0" w:space="0" w:color="auto"/>
            <w:right w:val="none" w:sz="0" w:space="0" w:color="auto"/>
          </w:divBdr>
        </w:div>
        <w:div w:id="1593931167">
          <w:marLeft w:val="480"/>
          <w:marRight w:val="0"/>
          <w:marTop w:val="0"/>
          <w:marBottom w:val="0"/>
          <w:divBdr>
            <w:top w:val="none" w:sz="0" w:space="0" w:color="auto"/>
            <w:left w:val="none" w:sz="0" w:space="0" w:color="auto"/>
            <w:bottom w:val="none" w:sz="0" w:space="0" w:color="auto"/>
            <w:right w:val="none" w:sz="0" w:space="0" w:color="auto"/>
          </w:divBdr>
        </w:div>
        <w:div w:id="1659570883">
          <w:marLeft w:val="480"/>
          <w:marRight w:val="0"/>
          <w:marTop w:val="0"/>
          <w:marBottom w:val="0"/>
          <w:divBdr>
            <w:top w:val="none" w:sz="0" w:space="0" w:color="auto"/>
            <w:left w:val="none" w:sz="0" w:space="0" w:color="auto"/>
            <w:bottom w:val="none" w:sz="0" w:space="0" w:color="auto"/>
            <w:right w:val="none" w:sz="0" w:space="0" w:color="auto"/>
          </w:divBdr>
        </w:div>
        <w:div w:id="1698385987">
          <w:marLeft w:val="480"/>
          <w:marRight w:val="0"/>
          <w:marTop w:val="0"/>
          <w:marBottom w:val="0"/>
          <w:divBdr>
            <w:top w:val="none" w:sz="0" w:space="0" w:color="auto"/>
            <w:left w:val="none" w:sz="0" w:space="0" w:color="auto"/>
            <w:bottom w:val="none" w:sz="0" w:space="0" w:color="auto"/>
            <w:right w:val="none" w:sz="0" w:space="0" w:color="auto"/>
          </w:divBdr>
        </w:div>
        <w:div w:id="1698583464">
          <w:marLeft w:val="480"/>
          <w:marRight w:val="0"/>
          <w:marTop w:val="0"/>
          <w:marBottom w:val="0"/>
          <w:divBdr>
            <w:top w:val="none" w:sz="0" w:space="0" w:color="auto"/>
            <w:left w:val="none" w:sz="0" w:space="0" w:color="auto"/>
            <w:bottom w:val="none" w:sz="0" w:space="0" w:color="auto"/>
            <w:right w:val="none" w:sz="0" w:space="0" w:color="auto"/>
          </w:divBdr>
        </w:div>
        <w:div w:id="1738161777">
          <w:marLeft w:val="480"/>
          <w:marRight w:val="0"/>
          <w:marTop w:val="0"/>
          <w:marBottom w:val="0"/>
          <w:divBdr>
            <w:top w:val="none" w:sz="0" w:space="0" w:color="auto"/>
            <w:left w:val="none" w:sz="0" w:space="0" w:color="auto"/>
            <w:bottom w:val="none" w:sz="0" w:space="0" w:color="auto"/>
            <w:right w:val="none" w:sz="0" w:space="0" w:color="auto"/>
          </w:divBdr>
        </w:div>
      </w:divsChild>
    </w:div>
    <w:div w:id="110905031">
      <w:bodyDiv w:val="1"/>
      <w:marLeft w:val="0"/>
      <w:marRight w:val="0"/>
      <w:marTop w:val="0"/>
      <w:marBottom w:val="0"/>
      <w:divBdr>
        <w:top w:val="none" w:sz="0" w:space="0" w:color="auto"/>
        <w:left w:val="none" w:sz="0" w:space="0" w:color="auto"/>
        <w:bottom w:val="none" w:sz="0" w:space="0" w:color="auto"/>
        <w:right w:val="none" w:sz="0" w:space="0" w:color="auto"/>
      </w:divBdr>
    </w:div>
    <w:div w:id="111632540">
      <w:bodyDiv w:val="1"/>
      <w:marLeft w:val="0"/>
      <w:marRight w:val="0"/>
      <w:marTop w:val="0"/>
      <w:marBottom w:val="0"/>
      <w:divBdr>
        <w:top w:val="none" w:sz="0" w:space="0" w:color="auto"/>
        <w:left w:val="none" w:sz="0" w:space="0" w:color="auto"/>
        <w:bottom w:val="none" w:sz="0" w:space="0" w:color="auto"/>
        <w:right w:val="none" w:sz="0" w:space="0" w:color="auto"/>
      </w:divBdr>
    </w:div>
    <w:div w:id="111675464">
      <w:bodyDiv w:val="1"/>
      <w:marLeft w:val="0"/>
      <w:marRight w:val="0"/>
      <w:marTop w:val="0"/>
      <w:marBottom w:val="0"/>
      <w:divBdr>
        <w:top w:val="none" w:sz="0" w:space="0" w:color="auto"/>
        <w:left w:val="none" w:sz="0" w:space="0" w:color="auto"/>
        <w:bottom w:val="none" w:sz="0" w:space="0" w:color="auto"/>
        <w:right w:val="none" w:sz="0" w:space="0" w:color="auto"/>
      </w:divBdr>
    </w:div>
    <w:div w:id="112483319">
      <w:bodyDiv w:val="1"/>
      <w:marLeft w:val="0"/>
      <w:marRight w:val="0"/>
      <w:marTop w:val="0"/>
      <w:marBottom w:val="0"/>
      <w:divBdr>
        <w:top w:val="none" w:sz="0" w:space="0" w:color="auto"/>
        <w:left w:val="none" w:sz="0" w:space="0" w:color="auto"/>
        <w:bottom w:val="none" w:sz="0" w:space="0" w:color="auto"/>
        <w:right w:val="none" w:sz="0" w:space="0" w:color="auto"/>
      </w:divBdr>
    </w:div>
    <w:div w:id="112790949">
      <w:bodyDiv w:val="1"/>
      <w:marLeft w:val="0"/>
      <w:marRight w:val="0"/>
      <w:marTop w:val="0"/>
      <w:marBottom w:val="0"/>
      <w:divBdr>
        <w:top w:val="none" w:sz="0" w:space="0" w:color="auto"/>
        <w:left w:val="none" w:sz="0" w:space="0" w:color="auto"/>
        <w:bottom w:val="none" w:sz="0" w:space="0" w:color="auto"/>
        <w:right w:val="none" w:sz="0" w:space="0" w:color="auto"/>
      </w:divBdr>
    </w:div>
    <w:div w:id="112870935">
      <w:bodyDiv w:val="1"/>
      <w:marLeft w:val="0"/>
      <w:marRight w:val="0"/>
      <w:marTop w:val="0"/>
      <w:marBottom w:val="0"/>
      <w:divBdr>
        <w:top w:val="none" w:sz="0" w:space="0" w:color="auto"/>
        <w:left w:val="none" w:sz="0" w:space="0" w:color="auto"/>
        <w:bottom w:val="none" w:sz="0" w:space="0" w:color="auto"/>
        <w:right w:val="none" w:sz="0" w:space="0" w:color="auto"/>
      </w:divBdr>
    </w:div>
    <w:div w:id="112989931">
      <w:bodyDiv w:val="1"/>
      <w:marLeft w:val="0"/>
      <w:marRight w:val="0"/>
      <w:marTop w:val="0"/>
      <w:marBottom w:val="0"/>
      <w:divBdr>
        <w:top w:val="none" w:sz="0" w:space="0" w:color="auto"/>
        <w:left w:val="none" w:sz="0" w:space="0" w:color="auto"/>
        <w:bottom w:val="none" w:sz="0" w:space="0" w:color="auto"/>
        <w:right w:val="none" w:sz="0" w:space="0" w:color="auto"/>
      </w:divBdr>
    </w:div>
    <w:div w:id="113140216">
      <w:bodyDiv w:val="1"/>
      <w:marLeft w:val="0"/>
      <w:marRight w:val="0"/>
      <w:marTop w:val="0"/>
      <w:marBottom w:val="0"/>
      <w:divBdr>
        <w:top w:val="none" w:sz="0" w:space="0" w:color="auto"/>
        <w:left w:val="none" w:sz="0" w:space="0" w:color="auto"/>
        <w:bottom w:val="none" w:sz="0" w:space="0" w:color="auto"/>
        <w:right w:val="none" w:sz="0" w:space="0" w:color="auto"/>
      </w:divBdr>
    </w:div>
    <w:div w:id="113521490">
      <w:bodyDiv w:val="1"/>
      <w:marLeft w:val="0"/>
      <w:marRight w:val="0"/>
      <w:marTop w:val="0"/>
      <w:marBottom w:val="0"/>
      <w:divBdr>
        <w:top w:val="none" w:sz="0" w:space="0" w:color="auto"/>
        <w:left w:val="none" w:sz="0" w:space="0" w:color="auto"/>
        <w:bottom w:val="none" w:sz="0" w:space="0" w:color="auto"/>
        <w:right w:val="none" w:sz="0" w:space="0" w:color="auto"/>
      </w:divBdr>
    </w:div>
    <w:div w:id="113719793">
      <w:bodyDiv w:val="1"/>
      <w:marLeft w:val="0"/>
      <w:marRight w:val="0"/>
      <w:marTop w:val="0"/>
      <w:marBottom w:val="0"/>
      <w:divBdr>
        <w:top w:val="none" w:sz="0" w:space="0" w:color="auto"/>
        <w:left w:val="none" w:sz="0" w:space="0" w:color="auto"/>
        <w:bottom w:val="none" w:sz="0" w:space="0" w:color="auto"/>
        <w:right w:val="none" w:sz="0" w:space="0" w:color="auto"/>
      </w:divBdr>
    </w:div>
    <w:div w:id="113788143">
      <w:bodyDiv w:val="1"/>
      <w:marLeft w:val="0"/>
      <w:marRight w:val="0"/>
      <w:marTop w:val="0"/>
      <w:marBottom w:val="0"/>
      <w:divBdr>
        <w:top w:val="none" w:sz="0" w:space="0" w:color="auto"/>
        <w:left w:val="none" w:sz="0" w:space="0" w:color="auto"/>
        <w:bottom w:val="none" w:sz="0" w:space="0" w:color="auto"/>
        <w:right w:val="none" w:sz="0" w:space="0" w:color="auto"/>
      </w:divBdr>
    </w:div>
    <w:div w:id="113792504">
      <w:bodyDiv w:val="1"/>
      <w:marLeft w:val="0"/>
      <w:marRight w:val="0"/>
      <w:marTop w:val="0"/>
      <w:marBottom w:val="0"/>
      <w:divBdr>
        <w:top w:val="none" w:sz="0" w:space="0" w:color="auto"/>
        <w:left w:val="none" w:sz="0" w:space="0" w:color="auto"/>
        <w:bottom w:val="none" w:sz="0" w:space="0" w:color="auto"/>
        <w:right w:val="none" w:sz="0" w:space="0" w:color="auto"/>
      </w:divBdr>
    </w:div>
    <w:div w:id="113989284">
      <w:bodyDiv w:val="1"/>
      <w:marLeft w:val="0"/>
      <w:marRight w:val="0"/>
      <w:marTop w:val="0"/>
      <w:marBottom w:val="0"/>
      <w:divBdr>
        <w:top w:val="none" w:sz="0" w:space="0" w:color="auto"/>
        <w:left w:val="none" w:sz="0" w:space="0" w:color="auto"/>
        <w:bottom w:val="none" w:sz="0" w:space="0" w:color="auto"/>
        <w:right w:val="none" w:sz="0" w:space="0" w:color="auto"/>
      </w:divBdr>
    </w:div>
    <w:div w:id="114059176">
      <w:bodyDiv w:val="1"/>
      <w:marLeft w:val="0"/>
      <w:marRight w:val="0"/>
      <w:marTop w:val="0"/>
      <w:marBottom w:val="0"/>
      <w:divBdr>
        <w:top w:val="none" w:sz="0" w:space="0" w:color="auto"/>
        <w:left w:val="none" w:sz="0" w:space="0" w:color="auto"/>
        <w:bottom w:val="none" w:sz="0" w:space="0" w:color="auto"/>
        <w:right w:val="none" w:sz="0" w:space="0" w:color="auto"/>
      </w:divBdr>
    </w:div>
    <w:div w:id="114254100">
      <w:bodyDiv w:val="1"/>
      <w:marLeft w:val="0"/>
      <w:marRight w:val="0"/>
      <w:marTop w:val="0"/>
      <w:marBottom w:val="0"/>
      <w:divBdr>
        <w:top w:val="none" w:sz="0" w:space="0" w:color="auto"/>
        <w:left w:val="none" w:sz="0" w:space="0" w:color="auto"/>
        <w:bottom w:val="none" w:sz="0" w:space="0" w:color="auto"/>
        <w:right w:val="none" w:sz="0" w:space="0" w:color="auto"/>
      </w:divBdr>
      <w:divsChild>
        <w:div w:id="16975141">
          <w:marLeft w:val="480"/>
          <w:marRight w:val="0"/>
          <w:marTop w:val="0"/>
          <w:marBottom w:val="0"/>
          <w:divBdr>
            <w:top w:val="none" w:sz="0" w:space="0" w:color="auto"/>
            <w:left w:val="none" w:sz="0" w:space="0" w:color="auto"/>
            <w:bottom w:val="none" w:sz="0" w:space="0" w:color="auto"/>
            <w:right w:val="none" w:sz="0" w:space="0" w:color="auto"/>
          </w:divBdr>
        </w:div>
        <w:div w:id="72436193">
          <w:marLeft w:val="480"/>
          <w:marRight w:val="0"/>
          <w:marTop w:val="0"/>
          <w:marBottom w:val="0"/>
          <w:divBdr>
            <w:top w:val="none" w:sz="0" w:space="0" w:color="auto"/>
            <w:left w:val="none" w:sz="0" w:space="0" w:color="auto"/>
            <w:bottom w:val="none" w:sz="0" w:space="0" w:color="auto"/>
            <w:right w:val="none" w:sz="0" w:space="0" w:color="auto"/>
          </w:divBdr>
        </w:div>
        <w:div w:id="78214859">
          <w:marLeft w:val="480"/>
          <w:marRight w:val="0"/>
          <w:marTop w:val="0"/>
          <w:marBottom w:val="0"/>
          <w:divBdr>
            <w:top w:val="none" w:sz="0" w:space="0" w:color="auto"/>
            <w:left w:val="none" w:sz="0" w:space="0" w:color="auto"/>
            <w:bottom w:val="none" w:sz="0" w:space="0" w:color="auto"/>
            <w:right w:val="none" w:sz="0" w:space="0" w:color="auto"/>
          </w:divBdr>
        </w:div>
        <w:div w:id="160900766">
          <w:marLeft w:val="480"/>
          <w:marRight w:val="0"/>
          <w:marTop w:val="0"/>
          <w:marBottom w:val="0"/>
          <w:divBdr>
            <w:top w:val="none" w:sz="0" w:space="0" w:color="auto"/>
            <w:left w:val="none" w:sz="0" w:space="0" w:color="auto"/>
            <w:bottom w:val="none" w:sz="0" w:space="0" w:color="auto"/>
            <w:right w:val="none" w:sz="0" w:space="0" w:color="auto"/>
          </w:divBdr>
        </w:div>
        <w:div w:id="169300391">
          <w:marLeft w:val="480"/>
          <w:marRight w:val="0"/>
          <w:marTop w:val="0"/>
          <w:marBottom w:val="0"/>
          <w:divBdr>
            <w:top w:val="none" w:sz="0" w:space="0" w:color="auto"/>
            <w:left w:val="none" w:sz="0" w:space="0" w:color="auto"/>
            <w:bottom w:val="none" w:sz="0" w:space="0" w:color="auto"/>
            <w:right w:val="none" w:sz="0" w:space="0" w:color="auto"/>
          </w:divBdr>
        </w:div>
        <w:div w:id="172884587">
          <w:marLeft w:val="480"/>
          <w:marRight w:val="0"/>
          <w:marTop w:val="0"/>
          <w:marBottom w:val="0"/>
          <w:divBdr>
            <w:top w:val="none" w:sz="0" w:space="0" w:color="auto"/>
            <w:left w:val="none" w:sz="0" w:space="0" w:color="auto"/>
            <w:bottom w:val="none" w:sz="0" w:space="0" w:color="auto"/>
            <w:right w:val="none" w:sz="0" w:space="0" w:color="auto"/>
          </w:divBdr>
        </w:div>
        <w:div w:id="226109512">
          <w:marLeft w:val="480"/>
          <w:marRight w:val="0"/>
          <w:marTop w:val="0"/>
          <w:marBottom w:val="0"/>
          <w:divBdr>
            <w:top w:val="none" w:sz="0" w:space="0" w:color="auto"/>
            <w:left w:val="none" w:sz="0" w:space="0" w:color="auto"/>
            <w:bottom w:val="none" w:sz="0" w:space="0" w:color="auto"/>
            <w:right w:val="none" w:sz="0" w:space="0" w:color="auto"/>
          </w:divBdr>
        </w:div>
        <w:div w:id="241330317">
          <w:marLeft w:val="480"/>
          <w:marRight w:val="0"/>
          <w:marTop w:val="0"/>
          <w:marBottom w:val="0"/>
          <w:divBdr>
            <w:top w:val="none" w:sz="0" w:space="0" w:color="auto"/>
            <w:left w:val="none" w:sz="0" w:space="0" w:color="auto"/>
            <w:bottom w:val="none" w:sz="0" w:space="0" w:color="auto"/>
            <w:right w:val="none" w:sz="0" w:space="0" w:color="auto"/>
          </w:divBdr>
        </w:div>
        <w:div w:id="260727019">
          <w:marLeft w:val="480"/>
          <w:marRight w:val="0"/>
          <w:marTop w:val="0"/>
          <w:marBottom w:val="0"/>
          <w:divBdr>
            <w:top w:val="none" w:sz="0" w:space="0" w:color="auto"/>
            <w:left w:val="none" w:sz="0" w:space="0" w:color="auto"/>
            <w:bottom w:val="none" w:sz="0" w:space="0" w:color="auto"/>
            <w:right w:val="none" w:sz="0" w:space="0" w:color="auto"/>
          </w:divBdr>
        </w:div>
        <w:div w:id="293563654">
          <w:marLeft w:val="480"/>
          <w:marRight w:val="0"/>
          <w:marTop w:val="0"/>
          <w:marBottom w:val="0"/>
          <w:divBdr>
            <w:top w:val="none" w:sz="0" w:space="0" w:color="auto"/>
            <w:left w:val="none" w:sz="0" w:space="0" w:color="auto"/>
            <w:bottom w:val="none" w:sz="0" w:space="0" w:color="auto"/>
            <w:right w:val="none" w:sz="0" w:space="0" w:color="auto"/>
          </w:divBdr>
        </w:div>
        <w:div w:id="348483328">
          <w:marLeft w:val="480"/>
          <w:marRight w:val="0"/>
          <w:marTop w:val="0"/>
          <w:marBottom w:val="0"/>
          <w:divBdr>
            <w:top w:val="none" w:sz="0" w:space="0" w:color="auto"/>
            <w:left w:val="none" w:sz="0" w:space="0" w:color="auto"/>
            <w:bottom w:val="none" w:sz="0" w:space="0" w:color="auto"/>
            <w:right w:val="none" w:sz="0" w:space="0" w:color="auto"/>
          </w:divBdr>
        </w:div>
        <w:div w:id="350256752">
          <w:marLeft w:val="480"/>
          <w:marRight w:val="0"/>
          <w:marTop w:val="0"/>
          <w:marBottom w:val="0"/>
          <w:divBdr>
            <w:top w:val="none" w:sz="0" w:space="0" w:color="auto"/>
            <w:left w:val="none" w:sz="0" w:space="0" w:color="auto"/>
            <w:bottom w:val="none" w:sz="0" w:space="0" w:color="auto"/>
            <w:right w:val="none" w:sz="0" w:space="0" w:color="auto"/>
          </w:divBdr>
        </w:div>
        <w:div w:id="385179400">
          <w:marLeft w:val="480"/>
          <w:marRight w:val="0"/>
          <w:marTop w:val="0"/>
          <w:marBottom w:val="0"/>
          <w:divBdr>
            <w:top w:val="none" w:sz="0" w:space="0" w:color="auto"/>
            <w:left w:val="none" w:sz="0" w:space="0" w:color="auto"/>
            <w:bottom w:val="none" w:sz="0" w:space="0" w:color="auto"/>
            <w:right w:val="none" w:sz="0" w:space="0" w:color="auto"/>
          </w:divBdr>
        </w:div>
        <w:div w:id="436756372">
          <w:marLeft w:val="480"/>
          <w:marRight w:val="0"/>
          <w:marTop w:val="0"/>
          <w:marBottom w:val="0"/>
          <w:divBdr>
            <w:top w:val="none" w:sz="0" w:space="0" w:color="auto"/>
            <w:left w:val="none" w:sz="0" w:space="0" w:color="auto"/>
            <w:bottom w:val="none" w:sz="0" w:space="0" w:color="auto"/>
            <w:right w:val="none" w:sz="0" w:space="0" w:color="auto"/>
          </w:divBdr>
        </w:div>
        <w:div w:id="457575731">
          <w:marLeft w:val="480"/>
          <w:marRight w:val="0"/>
          <w:marTop w:val="0"/>
          <w:marBottom w:val="0"/>
          <w:divBdr>
            <w:top w:val="none" w:sz="0" w:space="0" w:color="auto"/>
            <w:left w:val="none" w:sz="0" w:space="0" w:color="auto"/>
            <w:bottom w:val="none" w:sz="0" w:space="0" w:color="auto"/>
            <w:right w:val="none" w:sz="0" w:space="0" w:color="auto"/>
          </w:divBdr>
        </w:div>
        <w:div w:id="479885203">
          <w:marLeft w:val="480"/>
          <w:marRight w:val="0"/>
          <w:marTop w:val="0"/>
          <w:marBottom w:val="0"/>
          <w:divBdr>
            <w:top w:val="none" w:sz="0" w:space="0" w:color="auto"/>
            <w:left w:val="none" w:sz="0" w:space="0" w:color="auto"/>
            <w:bottom w:val="none" w:sz="0" w:space="0" w:color="auto"/>
            <w:right w:val="none" w:sz="0" w:space="0" w:color="auto"/>
          </w:divBdr>
        </w:div>
        <w:div w:id="503976702">
          <w:marLeft w:val="480"/>
          <w:marRight w:val="0"/>
          <w:marTop w:val="0"/>
          <w:marBottom w:val="0"/>
          <w:divBdr>
            <w:top w:val="none" w:sz="0" w:space="0" w:color="auto"/>
            <w:left w:val="none" w:sz="0" w:space="0" w:color="auto"/>
            <w:bottom w:val="none" w:sz="0" w:space="0" w:color="auto"/>
            <w:right w:val="none" w:sz="0" w:space="0" w:color="auto"/>
          </w:divBdr>
        </w:div>
        <w:div w:id="575631916">
          <w:marLeft w:val="480"/>
          <w:marRight w:val="0"/>
          <w:marTop w:val="0"/>
          <w:marBottom w:val="0"/>
          <w:divBdr>
            <w:top w:val="none" w:sz="0" w:space="0" w:color="auto"/>
            <w:left w:val="none" w:sz="0" w:space="0" w:color="auto"/>
            <w:bottom w:val="none" w:sz="0" w:space="0" w:color="auto"/>
            <w:right w:val="none" w:sz="0" w:space="0" w:color="auto"/>
          </w:divBdr>
        </w:div>
        <w:div w:id="597446777">
          <w:marLeft w:val="480"/>
          <w:marRight w:val="0"/>
          <w:marTop w:val="0"/>
          <w:marBottom w:val="0"/>
          <w:divBdr>
            <w:top w:val="none" w:sz="0" w:space="0" w:color="auto"/>
            <w:left w:val="none" w:sz="0" w:space="0" w:color="auto"/>
            <w:bottom w:val="none" w:sz="0" w:space="0" w:color="auto"/>
            <w:right w:val="none" w:sz="0" w:space="0" w:color="auto"/>
          </w:divBdr>
        </w:div>
        <w:div w:id="608664837">
          <w:marLeft w:val="480"/>
          <w:marRight w:val="0"/>
          <w:marTop w:val="0"/>
          <w:marBottom w:val="0"/>
          <w:divBdr>
            <w:top w:val="none" w:sz="0" w:space="0" w:color="auto"/>
            <w:left w:val="none" w:sz="0" w:space="0" w:color="auto"/>
            <w:bottom w:val="none" w:sz="0" w:space="0" w:color="auto"/>
            <w:right w:val="none" w:sz="0" w:space="0" w:color="auto"/>
          </w:divBdr>
        </w:div>
        <w:div w:id="632558697">
          <w:marLeft w:val="480"/>
          <w:marRight w:val="0"/>
          <w:marTop w:val="0"/>
          <w:marBottom w:val="0"/>
          <w:divBdr>
            <w:top w:val="none" w:sz="0" w:space="0" w:color="auto"/>
            <w:left w:val="none" w:sz="0" w:space="0" w:color="auto"/>
            <w:bottom w:val="none" w:sz="0" w:space="0" w:color="auto"/>
            <w:right w:val="none" w:sz="0" w:space="0" w:color="auto"/>
          </w:divBdr>
        </w:div>
        <w:div w:id="639699024">
          <w:marLeft w:val="480"/>
          <w:marRight w:val="0"/>
          <w:marTop w:val="0"/>
          <w:marBottom w:val="0"/>
          <w:divBdr>
            <w:top w:val="none" w:sz="0" w:space="0" w:color="auto"/>
            <w:left w:val="none" w:sz="0" w:space="0" w:color="auto"/>
            <w:bottom w:val="none" w:sz="0" w:space="0" w:color="auto"/>
            <w:right w:val="none" w:sz="0" w:space="0" w:color="auto"/>
          </w:divBdr>
        </w:div>
        <w:div w:id="666053910">
          <w:marLeft w:val="480"/>
          <w:marRight w:val="0"/>
          <w:marTop w:val="0"/>
          <w:marBottom w:val="0"/>
          <w:divBdr>
            <w:top w:val="none" w:sz="0" w:space="0" w:color="auto"/>
            <w:left w:val="none" w:sz="0" w:space="0" w:color="auto"/>
            <w:bottom w:val="none" w:sz="0" w:space="0" w:color="auto"/>
            <w:right w:val="none" w:sz="0" w:space="0" w:color="auto"/>
          </w:divBdr>
        </w:div>
        <w:div w:id="685255066">
          <w:marLeft w:val="480"/>
          <w:marRight w:val="0"/>
          <w:marTop w:val="0"/>
          <w:marBottom w:val="0"/>
          <w:divBdr>
            <w:top w:val="none" w:sz="0" w:space="0" w:color="auto"/>
            <w:left w:val="none" w:sz="0" w:space="0" w:color="auto"/>
            <w:bottom w:val="none" w:sz="0" w:space="0" w:color="auto"/>
            <w:right w:val="none" w:sz="0" w:space="0" w:color="auto"/>
          </w:divBdr>
        </w:div>
        <w:div w:id="711730252">
          <w:marLeft w:val="480"/>
          <w:marRight w:val="0"/>
          <w:marTop w:val="0"/>
          <w:marBottom w:val="0"/>
          <w:divBdr>
            <w:top w:val="none" w:sz="0" w:space="0" w:color="auto"/>
            <w:left w:val="none" w:sz="0" w:space="0" w:color="auto"/>
            <w:bottom w:val="none" w:sz="0" w:space="0" w:color="auto"/>
            <w:right w:val="none" w:sz="0" w:space="0" w:color="auto"/>
          </w:divBdr>
        </w:div>
        <w:div w:id="743841141">
          <w:marLeft w:val="480"/>
          <w:marRight w:val="0"/>
          <w:marTop w:val="0"/>
          <w:marBottom w:val="0"/>
          <w:divBdr>
            <w:top w:val="none" w:sz="0" w:space="0" w:color="auto"/>
            <w:left w:val="none" w:sz="0" w:space="0" w:color="auto"/>
            <w:bottom w:val="none" w:sz="0" w:space="0" w:color="auto"/>
            <w:right w:val="none" w:sz="0" w:space="0" w:color="auto"/>
          </w:divBdr>
        </w:div>
        <w:div w:id="775487833">
          <w:marLeft w:val="480"/>
          <w:marRight w:val="0"/>
          <w:marTop w:val="0"/>
          <w:marBottom w:val="0"/>
          <w:divBdr>
            <w:top w:val="none" w:sz="0" w:space="0" w:color="auto"/>
            <w:left w:val="none" w:sz="0" w:space="0" w:color="auto"/>
            <w:bottom w:val="none" w:sz="0" w:space="0" w:color="auto"/>
            <w:right w:val="none" w:sz="0" w:space="0" w:color="auto"/>
          </w:divBdr>
        </w:div>
        <w:div w:id="792599227">
          <w:marLeft w:val="480"/>
          <w:marRight w:val="0"/>
          <w:marTop w:val="0"/>
          <w:marBottom w:val="0"/>
          <w:divBdr>
            <w:top w:val="none" w:sz="0" w:space="0" w:color="auto"/>
            <w:left w:val="none" w:sz="0" w:space="0" w:color="auto"/>
            <w:bottom w:val="none" w:sz="0" w:space="0" w:color="auto"/>
            <w:right w:val="none" w:sz="0" w:space="0" w:color="auto"/>
          </w:divBdr>
        </w:div>
        <w:div w:id="888102947">
          <w:marLeft w:val="480"/>
          <w:marRight w:val="0"/>
          <w:marTop w:val="0"/>
          <w:marBottom w:val="0"/>
          <w:divBdr>
            <w:top w:val="none" w:sz="0" w:space="0" w:color="auto"/>
            <w:left w:val="none" w:sz="0" w:space="0" w:color="auto"/>
            <w:bottom w:val="none" w:sz="0" w:space="0" w:color="auto"/>
            <w:right w:val="none" w:sz="0" w:space="0" w:color="auto"/>
          </w:divBdr>
        </w:div>
        <w:div w:id="897667938">
          <w:marLeft w:val="480"/>
          <w:marRight w:val="0"/>
          <w:marTop w:val="0"/>
          <w:marBottom w:val="0"/>
          <w:divBdr>
            <w:top w:val="none" w:sz="0" w:space="0" w:color="auto"/>
            <w:left w:val="none" w:sz="0" w:space="0" w:color="auto"/>
            <w:bottom w:val="none" w:sz="0" w:space="0" w:color="auto"/>
            <w:right w:val="none" w:sz="0" w:space="0" w:color="auto"/>
          </w:divBdr>
        </w:div>
        <w:div w:id="907686234">
          <w:marLeft w:val="480"/>
          <w:marRight w:val="0"/>
          <w:marTop w:val="0"/>
          <w:marBottom w:val="0"/>
          <w:divBdr>
            <w:top w:val="none" w:sz="0" w:space="0" w:color="auto"/>
            <w:left w:val="none" w:sz="0" w:space="0" w:color="auto"/>
            <w:bottom w:val="none" w:sz="0" w:space="0" w:color="auto"/>
            <w:right w:val="none" w:sz="0" w:space="0" w:color="auto"/>
          </w:divBdr>
        </w:div>
        <w:div w:id="950935828">
          <w:marLeft w:val="480"/>
          <w:marRight w:val="0"/>
          <w:marTop w:val="0"/>
          <w:marBottom w:val="0"/>
          <w:divBdr>
            <w:top w:val="none" w:sz="0" w:space="0" w:color="auto"/>
            <w:left w:val="none" w:sz="0" w:space="0" w:color="auto"/>
            <w:bottom w:val="none" w:sz="0" w:space="0" w:color="auto"/>
            <w:right w:val="none" w:sz="0" w:space="0" w:color="auto"/>
          </w:divBdr>
        </w:div>
        <w:div w:id="970553540">
          <w:marLeft w:val="480"/>
          <w:marRight w:val="0"/>
          <w:marTop w:val="0"/>
          <w:marBottom w:val="0"/>
          <w:divBdr>
            <w:top w:val="none" w:sz="0" w:space="0" w:color="auto"/>
            <w:left w:val="none" w:sz="0" w:space="0" w:color="auto"/>
            <w:bottom w:val="none" w:sz="0" w:space="0" w:color="auto"/>
            <w:right w:val="none" w:sz="0" w:space="0" w:color="auto"/>
          </w:divBdr>
        </w:div>
        <w:div w:id="998997223">
          <w:marLeft w:val="480"/>
          <w:marRight w:val="0"/>
          <w:marTop w:val="0"/>
          <w:marBottom w:val="0"/>
          <w:divBdr>
            <w:top w:val="none" w:sz="0" w:space="0" w:color="auto"/>
            <w:left w:val="none" w:sz="0" w:space="0" w:color="auto"/>
            <w:bottom w:val="none" w:sz="0" w:space="0" w:color="auto"/>
            <w:right w:val="none" w:sz="0" w:space="0" w:color="auto"/>
          </w:divBdr>
        </w:div>
        <w:div w:id="1034770279">
          <w:marLeft w:val="480"/>
          <w:marRight w:val="0"/>
          <w:marTop w:val="0"/>
          <w:marBottom w:val="0"/>
          <w:divBdr>
            <w:top w:val="none" w:sz="0" w:space="0" w:color="auto"/>
            <w:left w:val="none" w:sz="0" w:space="0" w:color="auto"/>
            <w:bottom w:val="none" w:sz="0" w:space="0" w:color="auto"/>
            <w:right w:val="none" w:sz="0" w:space="0" w:color="auto"/>
          </w:divBdr>
        </w:div>
        <w:div w:id="1056124731">
          <w:marLeft w:val="480"/>
          <w:marRight w:val="0"/>
          <w:marTop w:val="0"/>
          <w:marBottom w:val="0"/>
          <w:divBdr>
            <w:top w:val="none" w:sz="0" w:space="0" w:color="auto"/>
            <w:left w:val="none" w:sz="0" w:space="0" w:color="auto"/>
            <w:bottom w:val="none" w:sz="0" w:space="0" w:color="auto"/>
            <w:right w:val="none" w:sz="0" w:space="0" w:color="auto"/>
          </w:divBdr>
        </w:div>
        <w:div w:id="1092969870">
          <w:marLeft w:val="480"/>
          <w:marRight w:val="0"/>
          <w:marTop w:val="0"/>
          <w:marBottom w:val="0"/>
          <w:divBdr>
            <w:top w:val="none" w:sz="0" w:space="0" w:color="auto"/>
            <w:left w:val="none" w:sz="0" w:space="0" w:color="auto"/>
            <w:bottom w:val="none" w:sz="0" w:space="0" w:color="auto"/>
            <w:right w:val="none" w:sz="0" w:space="0" w:color="auto"/>
          </w:divBdr>
        </w:div>
        <w:div w:id="1134761395">
          <w:marLeft w:val="480"/>
          <w:marRight w:val="0"/>
          <w:marTop w:val="0"/>
          <w:marBottom w:val="0"/>
          <w:divBdr>
            <w:top w:val="none" w:sz="0" w:space="0" w:color="auto"/>
            <w:left w:val="none" w:sz="0" w:space="0" w:color="auto"/>
            <w:bottom w:val="none" w:sz="0" w:space="0" w:color="auto"/>
            <w:right w:val="none" w:sz="0" w:space="0" w:color="auto"/>
          </w:divBdr>
        </w:div>
        <w:div w:id="1241057749">
          <w:marLeft w:val="480"/>
          <w:marRight w:val="0"/>
          <w:marTop w:val="0"/>
          <w:marBottom w:val="0"/>
          <w:divBdr>
            <w:top w:val="none" w:sz="0" w:space="0" w:color="auto"/>
            <w:left w:val="none" w:sz="0" w:space="0" w:color="auto"/>
            <w:bottom w:val="none" w:sz="0" w:space="0" w:color="auto"/>
            <w:right w:val="none" w:sz="0" w:space="0" w:color="auto"/>
          </w:divBdr>
        </w:div>
        <w:div w:id="1326785431">
          <w:marLeft w:val="480"/>
          <w:marRight w:val="0"/>
          <w:marTop w:val="0"/>
          <w:marBottom w:val="0"/>
          <w:divBdr>
            <w:top w:val="none" w:sz="0" w:space="0" w:color="auto"/>
            <w:left w:val="none" w:sz="0" w:space="0" w:color="auto"/>
            <w:bottom w:val="none" w:sz="0" w:space="0" w:color="auto"/>
            <w:right w:val="none" w:sz="0" w:space="0" w:color="auto"/>
          </w:divBdr>
        </w:div>
        <w:div w:id="1330329847">
          <w:marLeft w:val="480"/>
          <w:marRight w:val="0"/>
          <w:marTop w:val="0"/>
          <w:marBottom w:val="0"/>
          <w:divBdr>
            <w:top w:val="none" w:sz="0" w:space="0" w:color="auto"/>
            <w:left w:val="none" w:sz="0" w:space="0" w:color="auto"/>
            <w:bottom w:val="none" w:sz="0" w:space="0" w:color="auto"/>
            <w:right w:val="none" w:sz="0" w:space="0" w:color="auto"/>
          </w:divBdr>
        </w:div>
        <w:div w:id="1371803831">
          <w:marLeft w:val="480"/>
          <w:marRight w:val="0"/>
          <w:marTop w:val="0"/>
          <w:marBottom w:val="0"/>
          <w:divBdr>
            <w:top w:val="none" w:sz="0" w:space="0" w:color="auto"/>
            <w:left w:val="none" w:sz="0" w:space="0" w:color="auto"/>
            <w:bottom w:val="none" w:sz="0" w:space="0" w:color="auto"/>
            <w:right w:val="none" w:sz="0" w:space="0" w:color="auto"/>
          </w:divBdr>
        </w:div>
        <w:div w:id="1389106241">
          <w:marLeft w:val="480"/>
          <w:marRight w:val="0"/>
          <w:marTop w:val="0"/>
          <w:marBottom w:val="0"/>
          <w:divBdr>
            <w:top w:val="none" w:sz="0" w:space="0" w:color="auto"/>
            <w:left w:val="none" w:sz="0" w:space="0" w:color="auto"/>
            <w:bottom w:val="none" w:sz="0" w:space="0" w:color="auto"/>
            <w:right w:val="none" w:sz="0" w:space="0" w:color="auto"/>
          </w:divBdr>
        </w:div>
        <w:div w:id="1389452271">
          <w:marLeft w:val="480"/>
          <w:marRight w:val="0"/>
          <w:marTop w:val="0"/>
          <w:marBottom w:val="0"/>
          <w:divBdr>
            <w:top w:val="none" w:sz="0" w:space="0" w:color="auto"/>
            <w:left w:val="none" w:sz="0" w:space="0" w:color="auto"/>
            <w:bottom w:val="none" w:sz="0" w:space="0" w:color="auto"/>
            <w:right w:val="none" w:sz="0" w:space="0" w:color="auto"/>
          </w:divBdr>
        </w:div>
        <w:div w:id="1415740033">
          <w:marLeft w:val="480"/>
          <w:marRight w:val="0"/>
          <w:marTop w:val="0"/>
          <w:marBottom w:val="0"/>
          <w:divBdr>
            <w:top w:val="none" w:sz="0" w:space="0" w:color="auto"/>
            <w:left w:val="none" w:sz="0" w:space="0" w:color="auto"/>
            <w:bottom w:val="none" w:sz="0" w:space="0" w:color="auto"/>
            <w:right w:val="none" w:sz="0" w:space="0" w:color="auto"/>
          </w:divBdr>
        </w:div>
        <w:div w:id="1427001475">
          <w:marLeft w:val="480"/>
          <w:marRight w:val="0"/>
          <w:marTop w:val="0"/>
          <w:marBottom w:val="0"/>
          <w:divBdr>
            <w:top w:val="none" w:sz="0" w:space="0" w:color="auto"/>
            <w:left w:val="none" w:sz="0" w:space="0" w:color="auto"/>
            <w:bottom w:val="none" w:sz="0" w:space="0" w:color="auto"/>
            <w:right w:val="none" w:sz="0" w:space="0" w:color="auto"/>
          </w:divBdr>
        </w:div>
        <w:div w:id="1469931010">
          <w:marLeft w:val="480"/>
          <w:marRight w:val="0"/>
          <w:marTop w:val="0"/>
          <w:marBottom w:val="0"/>
          <w:divBdr>
            <w:top w:val="none" w:sz="0" w:space="0" w:color="auto"/>
            <w:left w:val="none" w:sz="0" w:space="0" w:color="auto"/>
            <w:bottom w:val="none" w:sz="0" w:space="0" w:color="auto"/>
            <w:right w:val="none" w:sz="0" w:space="0" w:color="auto"/>
          </w:divBdr>
        </w:div>
        <w:div w:id="1491749850">
          <w:marLeft w:val="480"/>
          <w:marRight w:val="0"/>
          <w:marTop w:val="0"/>
          <w:marBottom w:val="0"/>
          <w:divBdr>
            <w:top w:val="none" w:sz="0" w:space="0" w:color="auto"/>
            <w:left w:val="none" w:sz="0" w:space="0" w:color="auto"/>
            <w:bottom w:val="none" w:sz="0" w:space="0" w:color="auto"/>
            <w:right w:val="none" w:sz="0" w:space="0" w:color="auto"/>
          </w:divBdr>
        </w:div>
        <w:div w:id="1499615716">
          <w:marLeft w:val="480"/>
          <w:marRight w:val="0"/>
          <w:marTop w:val="0"/>
          <w:marBottom w:val="0"/>
          <w:divBdr>
            <w:top w:val="none" w:sz="0" w:space="0" w:color="auto"/>
            <w:left w:val="none" w:sz="0" w:space="0" w:color="auto"/>
            <w:bottom w:val="none" w:sz="0" w:space="0" w:color="auto"/>
            <w:right w:val="none" w:sz="0" w:space="0" w:color="auto"/>
          </w:divBdr>
        </w:div>
        <w:div w:id="1535381825">
          <w:marLeft w:val="480"/>
          <w:marRight w:val="0"/>
          <w:marTop w:val="0"/>
          <w:marBottom w:val="0"/>
          <w:divBdr>
            <w:top w:val="none" w:sz="0" w:space="0" w:color="auto"/>
            <w:left w:val="none" w:sz="0" w:space="0" w:color="auto"/>
            <w:bottom w:val="none" w:sz="0" w:space="0" w:color="auto"/>
            <w:right w:val="none" w:sz="0" w:space="0" w:color="auto"/>
          </w:divBdr>
        </w:div>
        <w:div w:id="1599562322">
          <w:marLeft w:val="480"/>
          <w:marRight w:val="0"/>
          <w:marTop w:val="0"/>
          <w:marBottom w:val="0"/>
          <w:divBdr>
            <w:top w:val="none" w:sz="0" w:space="0" w:color="auto"/>
            <w:left w:val="none" w:sz="0" w:space="0" w:color="auto"/>
            <w:bottom w:val="none" w:sz="0" w:space="0" w:color="auto"/>
            <w:right w:val="none" w:sz="0" w:space="0" w:color="auto"/>
          </w:divBdr>
        </w:div>
        <w:div w:id="1705323398">
          <w:marLeft w:val="480"/>
          <w:marRight w:val="0"/>
          <w:marTop w:val="0"/>
          <w:marBottom w:val="0"/>
          <w:divBdr>
            <w:top w:val="none" w:sz="0" w:space="0" w:color="auto"/>
            <w:left w:val="none" w:sz="0" w:space="0" w:color="auto"/>
            <w:bottom w:val="none" w:sz="0" w:space="0" w:color="auto"/>
            <w:right w:val="none" w:sz="0" w:space="0" w:color="auto"/>
          </w:divBdr>
        </w:div>
        <w:div w:id="1742411016">
          <w:marLeft w:val="480"/>
          <w:marRight w:val="0"/>
          <w:marTop w:val="0"/>
          <w:marBottom w:val="0"/>
          <w:divBdr>
            <w:top w:val="none" w:sz="0" w:space="0" w:color="auto"/>
            <w:left w:val="none" w:sz="0" w:space="0" w:color="auto"/>
            <w:bottom w:val="none" w:sz="0" w:space="0" w:color="auto"/>
            <w:right w:val="none" w:sz="0" w:space="0" w:color="auto"/>
          </w:divBdr>
        </w:div>
        <w:div w:id="1756199188">
          <w:marLeft w:val="480"/>
          <w:marRight w:val="0"/>
          <w:marTop w:val="0"/>
          <w:marBottom w:val="0"/>
          <w:divBdr>
            <w:top w:val="none" w:sz="0" w:space="0" w:color="auto"/>
            <w:left w:val="none" w:sz="0" w:space="0" w:color="auto"/>
            <w:bottom w:val="none" w:sz="0" w:space="0" w:color="auto"/>
            <w:right w:val="none" w:sz="0" w:space="0" w:color="auto"/>
          </w:divBdr>
        </w:div>
        <w:div w:id="1788043460">
          <w:marLeft w:val="480"/>
          <w:marRight w:val="0"/>
          <w:marTop w:val="0"/>
          <w:marBottom w:val="0"/>
          <w:divBdr>
            <w:top w:val="none" w:sz="0" w:space="0" w:color="auto"/>
            <w:left w:val="none" w:sz="0" w:space="0" w:color="auto"/>
            <w:bottom w:val="none" w:sz="0" w:space="0" w:color="auto"/>
            <w:right w:val="none" w:sz="0" w:space="0" w:color="auto"/>
          </w:divBdr>
        </w:div>
      </w:divsChild>
    </w:div>
    <w:div w:id="114715271">
      <w:bodyDiv w:val="1"/>
      <w:marLeft w:val="0"/>
      <w:marRight w:val="0"/>
      <w:marTop w:val="0"/>
      <w:marBottom w:val="0"/>
      <w:divBdr>
        <w:top w:val="none" w:sz="0" w:space="0" w:color="auto"/>
        <w:left w:val="none" w:sz="0" w:space="0" w:color="auto"/>
        <w:bottom w:val="none" w:sz="0" w:space="0" w:color="auto"/>
        <w:right w:val="none" w:sz="0" w:space="0" w:color="auto"/>
      </w:divBdr>
    </w:div>
    <w:div w:id="114909791">
      <w:bodyDiv w:val="1"/>
      <w:marLeft w:val="0"/>
      <w:marRight w:val="0"/>
      <w:marTop w:val="0"/>
      <w:marBottom w:val="0"/>
      <w:divBdr>
        <w:top w:val="none" w:sz="0" w:space="0" w:color="auto"/>
        <w:left w:val="none" w:sz="0" w:space="0" w:color="auto"/>
        <w:bottom w:val="none" w:sz="0" w:space="0" w:color="auto"/>
        <w:right w:val="none" w:sz="0" w:space="0" w:color="auto"/>
      </w:divBdr>
    </w:div>
    <w:div w:id="114914556">
      <w:bodyDiv w:val="1"/>
      <w:marLeft w:val="0"/>
      <w:marRight w:val="0"/>
      <w:marTop w:val="0"/>
      <w:marBottom w:val="0"/>
      <w:divBdr>
        <w:top w:val="none" w:sz="0" w:space="0" w:color="auto"/>
        <w:left w:val="none" w:sz="0" w:space="0" w:color="auto"/>
        <w:bottom w:val="none" w:sz="0" w:space="0" w:color="auto"/>
        <w:right w:val="none" w:sz="0" w:space="0" w:color="auto"/>
      </w:divBdr>
    </w:div>
    <w:div w:id="115028192">
      <w:bodyDiv w:val="1"/>
      <w:marLeft w:val="0"/>
      <w:marRight w:val="0"/>
      <w:marTop w:val="0"/>
      <w:marBottom w:val="0"/>
      <w:divBdr>
        <w:top w:val="none" w:sz="0" w:space="0" w:color="auto"/>
        <w:left w:val="none" w:sz="0" w:space="0" w:color="auto"/>
        <w:bottom w:val="none" w:sz="0" w:space="0" w:color="auto"/>
        <w:right w:val="none" w:sz="0" w:space="0" w:color="auto"/>
      </w:divBdr>
    </w:div>
    <w:div w:id="115176567">
      <w:bodyDiv w:val="1"/>
      <w:marLeft w:val="0"/>
      <w:marRight w:val="0"/>
      <w:marTop w:val="0"/>
      <w:marBottom w:val="0"/>
      <w:divBdr>
        <w:top w:val="none" w:sz="0" w:space="0" w:color="auto"/>
        <w:left w:val="none" w:sz="0" w:space="0" w:color="auto"/>
        <w:bottom w:val="none" w:sz="0" w:space="0" w:color="auto"/>
        <w:right w:val="none" w:sz="0" w:space="0" w:color="auto"/>
      </w:divBdr>
    </w:div>
    <w:div w:id="115178513">
      <w:bodyDiv w:val="1"/>
      <w:marLeft w:val="0"/>
      <w:marRight w:val="0"/>
      <w:marTop w:val="0"/>
      <w:marBottom w:val="0"/>
      <w:divBdr>
        <w:top w:val="none" w:sz="0" w:space="0" w:color="auto"/>
        <w:left w:val="none" w:sz="0" w:space="0" w:color="auto"/>
        <w:bottom w:val="none" w:sz="0" w:space="0" w:color="auto"/>
        <w:right w:val="none" w:sz="0" w:space="0" w:color="auto"/>
      </w:divBdr>
    </w:div>
    <w:div w:id="115375461">
      <w:bodyDiv w:val="1"/>
      <w:marLeft w:val="0"/>
      <w:marRight w:val="0"/>
      <w:marTop w:val="0"/>
      <w:marBottom w:val="0"/>
      <w:divBdr>
        <w:top w:val="none" w:sz="0" w:space="0" w:color="auto"/>
        <w:left w:val="none" w:sz="0" w:space="0" w:color="auto"/>
        <w:bottom w:val="none" w:sz="0" w:space="0" w:color="auto"/>
        <w:right w:val="none" w:sz="0" w:space="0" w:color="auto"/>
      </w:divBdr>
    </w:div>
    <w:div w:id="115486828">
      <w:bodyDiv w:val="1"/>
      <w:marLeft w:val="0"/>
      <w:marRight w:val="0"/>
      <w:marTop w:val="0"/>
      <w:marBottom w:val="0"/>
      <w:divBdr>
        <w:top w:val="none" w:sz="0" w:space="0" w:color="auto"/>
        <w:left w:val="none" w:sz="0" w:space="0" w:color="auto"/>
        <w:bottom w:val="none" w:sz="0" w:space="0" w:color="auto"/>
        <w:right w:val="none" w:sz="0" w:space="0" w:color="auto"/>
      </w:divBdr>
    </w:div>
    <w:div w:id="115569901">
      <w:bodyDiv w:val="1"/>
      <w:marLeft w:val="0"/>
      <w:marRight w:val="0"/>
      <w:marTop w:val="0"/>
      <w:marBottom w:val="0"/>
      <w:divBdr>
        <w:top w:val="none" w:sz="0" w:space="0" w:color="auto"/>
        <w:left w:val="none" w:sz="0" w:space="0" w:color="auto"/>
        <w:bottom w:val="none" w:sz="0" w:space="0" w:color="auto"/>
        <w:right w:val="none" w:sz="0" w:space="0" w:color="auto"/>
      </w:divBdr>
      <w:divsChild>
        <w:div w:id="5376091">
          <w:marLeft w:val="480"/>
          <w:marRight w:val="0"/>
          <w:marTop w:val="0"/>
          <w:marBottom w:val="0"/>
          <w:divBdr>
            <w:top w:val="none" w:sz="0" w:space="0" w:color="auto"/>
            <w:left w:val="none" w:sz="0" w:space="0" w:color="auto"/>
            <w:bottom w:val="none" w:sz="0" w:space="0" w:color="auto"/>
            <w:right w:val="none" w:sz="0" w:space="0" w:color="auto"/>
          </w:divBdr>
        </w:div>
        <w:div w:id="13388990">
          <w:marLeft w:val="480"/>
          <w:marRight w:val="0"/>
          <w:marTop w:val="0"/>
          <w:marBottom w:val="0"/>
          <w:divBdr>
            <w:top w:val="none" w:sz="0" w:space="0" w:color="auto"/>
            <w:left w:val="none" w:sz="0" w:space="0" w:color="auto"/>
            <w:bottom w:val="none" w:sz="0" w:space="0" w:color="auto"/>
            <w:right w:val="none" w:sz="0" w:space="0" w:color="auto"/>
          </w:divBdr>
        </w:div>
        <w:div w:id="19285140">
          <w:marLeft w:val="480"/>
          <w:marRight w:val="0"/>
          <w:marTop w:val="0"/>
          <w:marBottom w:val="0"/>
          <w:divBdr>
            <w:top w:val="none" w:sz="0" w:space="0" w:color="auto"/>
            <w:left w:val="none" w:sz="0" w:space="0" w:color="auto"/>
            <w:bottom w:val="none" w:sz="0" w:space="0" w:color="auto"/>
            <w:right w:val="none" w:sz="0" w:space="0" w:color="auto"/>
          </w:divBdr>
        </w:div>
        <w:div w:id="23407090">
          <w:marLeft w:val="480"/>
          <w:marRight w:val="0"/>
          <w:marTop w:val="0"/>
          <w:marBottom w:val="0"/>
          <w:divBdr>
            <w:top w:val="none" w:sz="0" w:space="0" w:color="auto"/>
            <w:left w:val="none" w:sz="0" w:space="0" w:color="auto"/>
            <w:bottom w:val="none" w:sz="0" w:space="0" w:color="auto"/>
            <w:right w:val="none" w:sz="0" w:space="0" w:color="auto"/>
          </w:divBdr>
        </w:div>
        <w:div w:id="86581160">
          <w:marLeft w:val="480"/>
          <w:marRight w:val="0"/>
          <w:marTop w:val="0"/>
          <w:marBottom w:val="0"/>
          <w:divBdr>
            <w:top w:val="none" w:sz="0" w:space="0" w:color="auto"/>
            <w:left w:val="none" w:sz="0" w:space="0" w:color="auto"/>
            <w:bottom w:val="none" w:sz="0" w:space="0" w:color="auto"/>
            <w:right w:val="none" w:sz="0" w:space="0" w:color="auto"/>
          </w:divBdr>
        </w:div>
        <w:div w:id="174926009">
          <w:marLeft w:val="480"/>
          <w:marRight w:val="0"/>
          <w:marTop w:val="0"/>
          <w:marBottom w:val="0"/>
          <w:divBdr>
            <w:top w:val="none" w:sz="0" w:space="0" w:color="auto"/>
            <w:left w:val="none" w:sz="0" w:space="0" w:color="auto"/>
            <w:bottom w:val="none" w:sz="0" w:space="0" w:color="auto"/>
            <w:right w:val="none" w:sz="0" w:space="0" w:color="auto"/>
          </w:divBdr>
        </w:div>
        <w:div w:id="181675233">
          <w:marLeft w:val="480"/>
          <w:marRight w:val="0"/>
          <w:marTop w:val="0"/>
          <w:marBottom w:val="0"/>
          <w:divBdr>
            <w:top w:val="none" w:sz="0" w:space="0" w:color="auto"/>
            <w:left w:val="none" w:sz="0" w:space="0" w:color="auto"/>
            <w:bottom w:val="none" w:sz="0" w:space="0" w:color="auto"/>
            <w:right w:val="none" w:sz="0" w:space="0" w:color="auto"/>
          </w:divBdr>
        </w:div>
        <w:div w:id="191723824">
          <w:marLeft w:val="480"/>
          <w:marRight w:val="0"/>
          <w:marTop w:val="0"/>
          <w:marBottom w:val="0"/>
          <w:divBdr>
            <w:top w:val="none" w:sz="0" w:space="0" w:color="auto"/>
            <w:left w:val="none" w:sz="0" w:space="0" w:color="auto"/>
            <w:bottom w:val="none" w:sz="0" w:space="0" w:color="auto"/>
            <w:right w:val="none" w:sz="0" w:space="0" w:color="auto"/>
          </w:divBdr>
        </w:div>
        <w:div w:id="217984128">
          <w:marLeft w:val="480"/>
          <w:marRight w:val="0"/>
          <w:marTop w:val="0"/>
          <w:marBottom w:val="0"/>
          <w:divBdr>
            <w:top w:val="none" w:sz="0" w:space="0" w:color="auto"/>
            <w:left w:val="none" w:sz="0" w:space="0" w:color="auto"/>
            <w:bottom w:val="none" w:sz="0" w:space="0" w:color="auto"/>
            <w:right w:val="none" w:sz="0" w:space="0" w:color="auto"/>
          </w:divBdr>
        </w:div>
        <w:div w:id="226455724">
          <w:marLeft w:val="480"/>
          <w:marRight w:val="0"/>
          <w:marTop w:val="0"/>
          <w:marBottom w:val="0"/>
          <w:divBdr>
            <w:top w:val="none" w:sz="0" w:space="0" w:color="auto"/>
            <w:left w:val="none" w:sz="0" w:space="0" w:color="auto"/>
            <w:bottom w:val="none" w:sz="0" w:space="0" w:color="auto"/>
            <w:right w:val="none" w:sz="0" w:space="0" w:color="auto"/>
          </w:divBdr>
        </w:div>
        <w:div w:id="247538964">
          <w:marLeft w:val="480"/>
          <w:marRight w:val="0"/>
          <w:marTop w:val="0"/>
          <w:marBottom w:val="0"/>
          <w:divBdr>
            <w:top w:val="none" w:sz="0" w:space="0" w:color="auto"/>
            <w:left w:val="none" w:sz="0" w:space="0" w:color="auto"/>
            <w:bottom w:val="none" w:sz="0" w:space="0" w:color="auto"/>
            <w:right w:val="none" w:sz="0" w:space="0" w:color="auto"/>
          </w:divBdr>
        </w:div>
        <w:div w:id="369262575">
          <w:marLeft w:val="480"/>
          <w:marRight w:val="0"/>
          <w:marTop w:val="0"/>
          <w:marBottom w:val="0"/>
          <w:divBdr>
            <w:top w:val="none" w:sz="0" w:space="0" w:color="auto"/>
            <w:left w:val="none" w:sz="0" w:space="0" w:color="auto"/>
            <w:bottom w:val="none" w:sz="0" w:space="0" w:color="auto"/>
            <w:right w:val="none" w:sz="0" w:space="0" w:color="auto"/>
          </w:divBdr>
        </w:div>
        <w:div w:id="386799122">
          <w:marLeft w:val="480"/>
          <w:marRight w:val="0"/>
          <w:marTop w:val="0"/>
          <w:marBottom w:val="0"/>
          <w:divBdr>
            <w:top w:val="none" w:sz="0" w:space="0" w:color="auto"/>
            <w:left w:val="none" w:sz="0" w:space="0" w:color="auto"/>
            <w:bottom w:val="none" w:sz="0" w:space="0" w:color="auto"/>
            <w:right w:val="none" w:sz="0" w:space="0" w:color="auto"/>
          </w:divBdr>
        </w:div>
        <w:div w:id="387455187">
          <w:marLeft w:val="480"/>
          <w:marRight w:val="0"/>
          <w:marTop w:val="0"/>
          <w:marBottom w:val="0"/>
          <w:divBdr>
            <w:top w:val="none" w:sz="0" w:space="0" w:color="auto"/>
            <w:left w:val="none" w:sz="0" w:space="0" w:color="auto"/>
            <w:bottom w:val="none" w:sz="0" w:space="0" w:color="auto"/>
            <w:right w:val="none" w:sz="0" w:space="0" w:color="auto"/>
          </w:divBdr>
        </w:div>
        <w:div w:id="396052595">
          <w:marLeft w:val="480"/>
          <w:marRight w:val="0"/>
          <w:marTop w:val="0"/>
          <w:marBottom w:val="0"/>
          <w:divBdr>
            <w:top w:val="none" w:sz="0" w:space="0" w:color="auto"/>
            <w:left w:val="none" w:sz="0" w:space="0" w:color="auto"/>
            <w:bottom w:val="none" w:sz="0" w:space="0" w:color="auto"/>
            <w:right w:val="none" w:sz="0" w:space="0" w:color="auto"/>
          </w:divBdr>
        </w:div>
        <w:div w:id="403265216">
          <w:marLeft w:val="480"/>
          <w:marRight w:val="0"/>
          <w:marTop w:val="0"/>
          <w:marBottom w:val="0"/>
          <w:divBdr>
            <w:top w:val="none" w:sz="0" w:space="0" w:color="auto"/>
            <w:left w:val="none" w:sz="0" w:space="0" w:color="auto"/>
            <w:bottom w:val="none" w:sz="0" w:space="0" w:color="auto"/>
            <w:right w:val="none" w:sz="0" w:space="0" w:color="auto"/>
          </w:divBdr>
        </w:div>
        <w:div w:id="404303416">
          <w:marLeft w:val="480"/>
          <w:marRight w:val="0"/>
          <w:marTop w:val="0"/>
          <w:marBottom w:val="0"/>
          <w:divBdr>
            <w:top w:val="none" w:sz="0" w:space="0" w:color="auto"/>
            <w:left w:val="none" w:sz="0" w:space="0" w:color="auto"/>
            <w:bottom w:val="none" w:sz="0" w:space="0" w:color="auto"/>
            <w:right w:val="none" w:sz="0" w:space="0" w:color="auto"/>
          </w:divBdr>
        </w:div>
        <w:div w:id="424351063">
          <w:marLeft w:val="480"/>
          <w:marRight w:val="0"/>
          <w:marTop w:val="0"/>
          <w:marBottom w:val="0"/>
          <w:divBdr>
            <w:top w:val="none" w:sz="0" w:space="0" w:color="auto"/>
            <w:left w:val="none" w:sz="0" w:space="0" w:color="auto"/>
            <w:bottom w:val="none" w:sz="0" w:space="0" w:color="auto"/>
            <w:right w:val="none" w:sz="0" w:space="0" w:color="auto"/>
          </w:divBdr>
        </w:div>
        <w:div w:id="446774852">
          <w:marLeft w:val="480"/>
          <w:marRight w:val="0"/>
          <w:marTop w:val="0"/>
          <w:marBottom w:val="0"/>
          <w:divBdr>
            <w:top w:val="none" w:sz="0" w:space="0" w:color="auto"/>
            <w:left w:val="none" w:sz="0" w:space="0" w:color="auto"/>
            <w:bottom w:val="none" w:sz="0" w:space="0" w:color="auto"/>
            <w:right w:val="none" w:sz="0" w:space="0" w:color="auto"/>
          </w:divBdr>
        </w:div>
        <w:div w:id="452410469">
          <w:marLeft w:val="480"/>
          <w:marRight w:val="0"/>
          <w:marTop w:val="0"/>
          <w:marBottom w:val="0"/>
          <w:divBdr>
            <w:top w:val="none" w:sz="0" w:space="0" w:color="auto"/>
            <w:left w:val="none" w:sz="0" w:space="0" w:color="auto"/>
            <w:bottom w:val="none" w:sz="0" w:space="0" w:color="auto"/>
            <w:right w:val="none" w:sz="0" w:space="0" w:color="auto"/>
          </w:divBdr>
        </w:div>
        <w:div w:id="567695485">
          <w:marLeft w:val="480"/>
          <w:marRight w:val="0"/>
          <w:marTop w:val="0"/>
          <w:marBottom w:val="0"/>
          <w:divBdr>
            <w:top w:val="none" w:sz="0" w:space="0" w:color="auto"/>
            <w:left w:val="none" w:sz="0" w:space="0" w:color="auto"/>
            <w:bottom w:val="none" w:sz="0" w:space="0" w:color="auto"/>
            <w:right w:val="none" w:sz="0" w:space="0" w:color="auto"/>
          </w:divBdr>
        </w:div>
        <w:div w:id="578709002">
          <w:marLeft w:val="480"/>
          <w:marRight w:val="0"/>
          <w:marTop w:val="0"/>
          <w:marBottom w:val="0"/>
          <w:divBdr>
            <w:top w:val="none" w:sz="0" w:space="0" w:color="auto"/>
            <w:left w:val="none" w:sz="0" w:space="0" w:color="auto"/>
            <w:bottom w:val="none" w:sz="0" w:space="0" w:color="auto"/>
            <w:right w:val="none" w:sz="0" w:space="0" w:color="auto"/>
          </w:divBdr>
        </w:div>
        <w:div w:id="585306563">
          <w:marLeft w:val="480"/>
          <w:marRight w:val="0"/>
          <w:marTop w:val="0"/>
          <w:marBottom w:val="0"/>
          <w:divBdr>
            <w:top w:val="none" w:sz="0" w:space="0" w:color="auto"/>
            <w:left w:val="none" w:sz="0" w:space="0" w:color="auto"/>
            <w:bottom w:val="none" w:sz="0" w:space="0" w:color="auto"/>
            <w:right w:val="none" w:sz="0" w:space="0" w:color="auto"/>
          </w:divBdr>
        </w:div>
        <w:div w:id="588933083">
          <w:marLeft w:val="480"/>
          <w:marRight w:val="0"/>
          <w:marTop w:val="0"/>
          <w:marBottom w:val="0"/>
          <w:divBdr>
            <w:top w:val="none" w:sz="0" w:space="0" w:color="auto"/>
            <w:left w:val="none" w:sz="0" w:space="0" w:color="auto"/>
            <w:bottom w:val="none" w:sz="0" w:space="0" w:color="auto"/>
            <w:right w:val="none" w:sz="0" w:space="0" w:color="auto"/>
          </w:divBdr>
        </w:div>
        <w:div w:id="651371844">
          <w:marLeft w:val="480"/>
          <w:marRight w:val="0"/>
          <w:marTop w:val="0"/>
          <w:marBottom w:val="0"/>
          <w:divBdr>
            <w:top w:val="none" w:sz="0" w:space="0" w:color="auto"/>
            <w:left w:val="none" w:sz="0" w:space="0" w:color="auto"/>
            <w:bottom w:val="none" w:sz="0" w:space="0" w:color="auto"/>
            <w:right w:val="none" w:sz="0" w:space="0" w:color="auto"/>
          </w:divBdr>
        </w:div>
        <w:div w:id="662006250">
          <w:marLeft w:val="480"/>
          <w:marRight w:val="0"/>
          <w:marTop w:val="0"/>
          <w:marBottom w:val="0"/>
          <w:divBdr>
            <w:top w:val="none" w:sz="0" w:space="0" w:color="auto"/>
            <w:left w:val="none" w:sz="0" w:space="0" w:color="auto"/>
            <w:bottom w:val="none" w:sz="0" w:space="0" w:color="auto"/>
            <w:right w:val="none" w:sz="0" w:space="0" w:color="auto"/>
          </w:divBdr>
        </w:div>
        <w:div w:id="702756202">
          <w:marLeft w:val="480"/>
          <w:marRight w:val="0"/>
          <w:marTop w:val="0"/>
          <w:marBottom w:val="0"/>
          <w:divBdr>
            <w:top w:val="none" w:sz="0" w:space="0" w:color="auto"/>
            <w:left w:val="none" w:sz="0" w:space="0" w:color="auto"/>
            <w:bottom w:val="none" w:sz="0" w:space="0" w:color="auto"/>
            <w:right w:val="none" w:sz="0" w:space="0" w:color="auto"/>
          </w:divBdr>
        </w:div>
        <w:div w:id="713622662">
          <w:marLeft w:val="480"/>
          <w:marRight w:val="0"/>
          <w:marTop w:val="0"/>
          <w:marBottom w:val="0"/>
          <w:divBdr>
            <w:top w:val="none" w:sz="0" w:space="0" w:color="auto"/>
            <w:left w:val="none" w:sz="0" w:space="0" w:color="auto"/>
            <w:bottom w:val="none" w:sz="0" w:space="0" w:color="auto"/>
            <w:right w:val="none" w:sz="0" w:space="0" w:color="auto"/>
          </w:divBdr>
        </w:div>
        <w:div w:id="727074105">
          <w:marLeft w:val="480"/>
          <w:marRight w:val="0"/>
          <w:marTop w:val="0"/>
          <w:marBottom w:val="0"/>
          <w:divBdr>
            <w:top w:val="none" w:sz="0" w:space="0" w:color="auto"/>
            <w:left w:val="none" w:sz="0" w:space="0" w:color="auto"/>
            <w:bottom w:val="none" w:sz="0" w:space="0" w:color="auto"/>
            <w:right w:val="none" w:sz="0" w:space="0" w:color="auto"/>
          </w:divBdr>
        </w:div>
        <w:div w:id="727193445">
          <w:marLeft w:val="480"/>
          <w:marRight w:val="0"/>
          <w:marTop w:val="0"/>
          <w:marBottom w:val="0"/>
          <w:divBdr>
            <w:top w:val="none" w:sz="0" w:space="0" w:color="auto"/>
            <w:left w:val="none" w:sz="0" w:space="0" w:color="auto"/>
            <w:bottom w:val="none" w:sz="0" w:space="0" w:color="auto"/>
            <w:right w:val="none" w:sz="0" w:space="0" w:color="auto"/>
          </w:divBdr>
        </w:div>
        <w:div w:id="727915951">
          <w:marLeft w:val="480"/>
          <w:marRight w:val="0"/>
          <w:marTop w:val="0"/>
          <w:marBottom w:val="0"/>
          <w:divBdr>
            <w:top w:val="none" w:sz="0" w:space="0" w:color="auto"/>
            <w:left w:val="none" w:sz="0" w:space="0" w:color="auto"/>
            <w:bottom w:val="none" w:sz="0" w:space="0" w:color="auto"/>
            <w:right w:val="none" w:sz="0" w:space="0" w:color="auto"/>
          </w:divBdr>
        </w:div>
        <w:div w:id="852887568">
          <w:marLeft w:val="480"/>
          <w:marRight w:val="0"/>
          <w:marTop w:val="0"/>
          <w:marBottom w:val="0"/>
          <w:divBdr>
            <w:top w:val="none" w:sz="0" w:space="0" w:color="auto"/>
            <w:left w:val="none" w:sz="0" w:space="0" w:color="auto"/>
            <w:bottom w:val="none" w:sz="0" w:space="0" w:color="auto"/>
            <w:right w:val="none" w:sz="0" w:space="0" w:color="auto"/>
          </w:divBdr>
        </w:div>
        <w:div w:id="867331438">
          <w:marLeft w:val="480"/>
          <w:marRight w:val="0"/>
          <w:marTop w:val="0"/>
          <w:marBottom w:val="0"/>
          <w:divBdr>
            <w:top w:val="none" w:sz="0" w:space="0" w:color="auto"/>
            <w:left w:val="none" w:sz="0" w:space="0" w:color="auto"/>
            <w:bottom w:val="none" w:sz="0" w:space="0" w:color="auto"/>
            <w:right w:val="none" w:sz="0" w:space="0" w:color="auto"/>
          </w:divBdr>
        </w:div>
        <w:div w:id="875969727">
          <w:marLeft w:val="480"/>
          <w:marRight w:val="0"/>
          <w:marTop w:val="0"/>
          <w:marBottom w:val="0"/>
          <w:divBdr>
            <w:top w:val="none" w:sz="0" w:space="0" w:color="auto"/>
            <w:left w:val="none" w:sz="0" w:space="0" w:color="auto"/>
            <w:bottom w:val="none" w:sz="0" w:space="0" w:color="auto"/>
            <w:right w:val="none" w:sz="0" w:space="0" w:color="auto"/>
          </w:divBdr>
        </w:div>
        <w:div w:id="1186753515">
          <w:marLeft w:val="480"/>
          <w:marRight w:val="0"/>
          <w:marTop w:val="0"/>
          <w:marBottom w:val="0"/>
          <w:divBdr>
            <w:top w:val="none" w:sz="0" w:space="0" w:color="auto"/>
            <w:left w:val="none" w:sz="0" w:space="0" w:color="auto"/>
            <w:bottom w:val="none" w:sz="0" w:space="0" w:color="auto"/>
            <w:right w:val="none" w:sz="0" w:space="0" w:color="auto"/>
          </w:divBdr>
        </w:div>
        <w:div w:id="1197963893">
          <w:marLeft w:val="480"/>
          <w:marRight w:val="0"/>
          <w:marTop w:val="0"/>
          <w:marBottom w:val="0"/>
          <w:divBdr>
            <w:top w:val="none" w:sz="0" w:space="0" w:color="auto"/>
            <w:left w:val="none" w:sz="0" w:space="0" w:color="auto"/>
            <w:bottom w:val="none" w:sz="0" w:space="0" w:color="auto"/>
            <w:right w:val="none" w:sz="0" w:space="0" w:color="auto"/>
          </w:divBdr>
        </w:div>
        <w:div w:id="1250389274">
          <w:marLeft w:val="480"/>
          <w:marRight w:val="0"/>
          <w:marTop w:val="0"/>
          <w:marBottom w:val="0"/>
          <w:divBdr>
            <w:top w:val="none" w:sz="0" w:space="0" w:color="auto"/>
            <w:left w:val="none" w:sz="0" w:space="0" w:color="auto"/>
            <w:bottom w:val="none" w:sz="0" w:space="0" w:color="auto"/>
            <w:right w:val="none" w:sz="0" w:space="0" w:color="auto"/>
          </w:divBdr>
        </w:div>
        <w:div w:id="1261138795">
          <w:marLeft w:val="480"/>
          <w:marRight w:val="0"/>
          <w:marTop w:val="0"/>
          <w:marBottom w:val="0"/>
          <w:divBdr>
            <w:top w:val="none" w:sz="0" w:space="0" w:color="auto"/>
            <w:left w:val="none" w:sz="0" w:space="0" w:color="auto"/>
            <w:bottom w:val="none" w:sz="0" w:space="0" w:color="auto"/>
            <w:right w:val="none" w:sz="0" w:space="0" w:color="auto"/>
          </w:divBdr>
        </w:div>
        <w:div w:id="1271938895">
          <w:marLeft w:val="480"/>
          <w:marRight w:val="0"/>
          <w:marTop w:val="0"/>
          <w:marBottom w:val="0"/>
          <w:divBdr>
            <w:top w:val="none" w:sz="0" w:space="0" w:color="auto"/>
            <w:left w:val="none" w:sz="0" w:space="0" w:color="auto"/>
            <w:bottom w:val="none" w:sz="0" w:space="0" w:color="auto"/>
            <w:right w:val="none" w:sz="0" w:space="0" w:color="auto"/>
          </w:divBdr>
        </w:div>
        <w:div w:id="1279025167">
          <w:marLeft w:val="480"/>
          <w:marRight w:val="0"/>
          <w:marTop w:val="0"/>
          <w:marBottom w:val="0"/>
          <w:divBdr>
            <w:top w:val="none" w:sz="0" w:space="0" w:color="auto"/>
            <w:left w:val="none" w:sz="0" w:space="0" w:color="auto"/>
            <w:bottom w:val="none" w:sz="0" w:space="0" w:color="auto"/>
            <w:right w:val="none" w:sz="0" w:space="0" w:color="auto"/>
          </w:divBdr>
        </w:div>
        <w:div w:id="1286081757">
          <w:marLeft w:val="480"/>
          <w:marRight w:val="0"/>
          <w:marTop w:val="0"/>
          <w:marBottom w:val="0"/>
          <w:divBdr>
            <w:top w:val="none" w:sz="0" w:space="0" w:color="auto"/>
            <w:left w:val="none" w:sz="0" w:space="0" w:color="auto"/>
            <w:bottom w:val="none" w:sz="0" w:space="0" w:color="auto"/>
            <w:right w:val="none" w:sz="0" w:space="0" w:color="auto"/>
          </w:divBdr>
        </w:div>
        <w:div w:id="1366448418">
          <w:marLeft w:val="480"/>
          <w:marRight w:val="0"/>
          <w:marTop w:val="0"/>
          <w:marBottom w:val="0"/>
          <w:divBdr>
            <w:top w:val="none" w:sz="0" w:space="0" w:color="auto"/>
            <w:left w:val="none" w:sz="0" w:space="0" w:color="auto"/>
            <w:bottom w:val="none" w:sz="0" w:space="0" w:color="auto"/>
            <w:right w:val="none" w:sz="0" w:space="0" w:color="auto"/>
          </w:divBdr>
        </w:div>
        <w:div w:id="1380976427">
          <w:marLeft w:val="480"/>
          <w:marRight w:val="0"/>
          <w:marTop w:val="0"/>
          <w:marBottom w:val="0"/>
          <w:divBdr>
            <w:top w:val="none" w:sz="0" w:space="0" w:color="auto"/>
            <w:left w:val="none" w:sz="0" w:space="0" w:color="auto"/>
            <w:bottom w:val="none" w:sz="0" w:space="0" w:color="auto"/>
            <w:right w:val="none" w:sz="0" w:space="0" w:color="auto"/>
          </w:divBdr>
        </w:div>
        <w:div w:id="1388380473">
          <w:marLeft w:val="480"/>
          <w:marRight w:val="0"/>
          <w:marTop w:val="0"/>
          <w:marBottom w:val="0"/>
          <w:divBdr>
            <w:top w:val="none" w:sz="0" w:space="0" w:color="auto"/>
            <w:left w:val="none" w:sz="0" w:space="0" w:color="auto"/>
            <w:bottom w:val="none" w:sz="0" w:space="0" w:color="auto"/>
            <w:right w:val="none" w:sz="0" w:space="0" w:color="auto"/>
          </w:divBdr>
        </w:div>
        <w:div w:id="1394698413">
          <w:marLeft w:val="480"/>
          <w:marRight w:val="0"/>
          <w:marTop w:val="0"/>
          <w:marBottom w:val="0"/>
          <w:divBdr>
            <w:top w:val="none" w:sz="0" w:space="0" w:color="auto"/>
            <w:left w:val="none" w:sz="0" w:space="0" w:color="auto"/>
            <w:bottom w:val="none" w:sz="0" w:space="0" w:color="auto"/>
            <w:right w:val="none" w:sz="0" w:space="0" w:color="auto"/>
          </w:divBdr>
        </w:div>
        <w:div w:id="1441024526">
          <w:marLeft w:val="480"/>
          <w:marRight w:val="0"/>
          <w:marTop w:val="0"/>
          <w:marBottom w:val="0"/>
          <w:divBdr>
            <w:top w:val="none" w:sz="0" w:space="0" w:color="auto"/>
            <w:left w:val="none" w:sz="0" w:space="0" w:color="auto"/>
            <w:bottom w:val="none" w:sz="0" w:space="0" w:color="auto"/>
            <w:right w:val="none" w:sz="0" w:space="0" w:color="auto"/>
          </w:divBdr>
        </w:div>
        <w:div w:id="1474636642">
          <w:marLeft w:val="480"/>
          <w:marRight w:val="0"/>
          <w:marTop w:val="0"/>
          <w:marBottom w:val="0"/>
          <w:divBdr>
            <w:top w:val="none" w:sz="0" w:space="0" w:color="auto"/>
            <w:left w:val="none" w:sz="0" w:space="0" w:color="auto"/>
            <w:bottom w:val="none" w:sz="0" w:space="0" w:color="auto"/>
            <w:right w:val="none" w:sz="0" w:space="0" w:color="auto"/>
          </w:divBdr>
        </w:div>
        <w:div w:id="1511024451">
          <w:marLeft w:val="480"/>
          <w:marRight w:val="0"/>
          <w:marTop w:val="0"/>
          <w:marBottom w:val="0"/>
          <w:divBdr>
            <w:top w:val="none" w:sz="0" w:space="0" w:color="auto"/>
            <w:left w:val="none" w:sz="0" w:space="0" w:color="auto"/>
            <w:bottom w:val="none" w:sz="0" w:space="0" w:color="auto"/>
            <w:right w:val="none" w:sz="0" w:space="0" w:color="auto"/>
          </w:divBdr>
        </w:div>
        <w:div w:id="1517815503">
          <w:marLeft w:val="480"/>
          <w:marRight w:val="0"/>
          <w:marTop w:val="0"/>
          <w:marBottom w:val="0"/>
          <w:divBdr>
            <w:top w:val="none" w:sz="0" w:space="0" w:color="auto"/>
            <w:left w:val="none" w:sz="0" w:space="0" w:color="auto"/>
            <w:bottom w:val="none" w:sz="0" w:space="0" w:color="auto"/>
            <w:right w:val="none" w:sz="0" w:space="0" w:color="auto"/>
          </w:divBdr>
        </w:div>
        <w:div w:id="1646351971">
          <w:marLeft w:val="480"/>
          <w:marRight w:val="0"/>
          <w:marTop w:val="0"/>
          <w:marBottom w:val="0"/>
          <w:divBdr>
            <w:top w:val="none" w:sz="0" w:space="0" w:color="auto"/>
            <w:left w:val="none" w:sz="0" w:space="0" w:color="auto"/>
            <w:bottom w:val="none" w:sz="0" w:space="0" w:color="auto"/>
            <w:right w:val="none" w:sz="0" w:space="0" w:color="auto"/>
          </w:divBdr>
        </w:div>
        <w:div w:id="1695619174">
          <w:marLeft w:val="480"/>
          <w:marRight w:val="0"/>
          <w:marTop w:val="0"/>
          <w:marBottom w:val="0"/>
          <w:divBdr>
            <w:top w:val="none" w:sz="0" w:space="0" w:color="auto"/>
            <w:left w:val="none" w:sz="0" w:space="0" w:color="auto"/>
            <w:bottom w:val="none" w:sz="0" w:space="0" w:color="auto"/>
            <w:right w:val="none" w:sz="0" w:space="0" w:color="auto"/>
          </w:divBdr>
        </w:div>
        <w:div w:id="1724787844">
          <w:marLeft w:val="480"/>
          <w:marRight w:val="0"/>
          <w:marTop w:val="0"/>
          <w:marBottom w:val="0"/>
          <w:divBdr>
            <w:top w:val="none" w:sz="0" w:space="0" w:color="auto"/>
            <w:left w:val="none" w:sz="0" w:space="0" w:color="auto"/>
            <w:bottom w:val="none" w:sz="0" w:space="0" w:color="auto"/>
            <w:right w:val="none" w:sz="0" w:space="0" w:color="auto"/>
          </w:divBdr>
        </w:div>
        <w:div w:id="1741906912">
          <w:marLeft w:val="480"/>
          <w:marRight w:val="0"/>
          <w:marTop w:val="0"/>
          <w:marBottom w:val="0"/>
          <w:divBdr>
            <w:top w:val="none" w:sz="0" w:space="0" w:color="auto"/>
            <w:left w:val="none" w:sz="0" w:space="0" w:color="auto"/>
            <w:bottom w:val="none" w:sz="0" w:space="0" w:color="auto"/>
            <w:right w:val="none" w:sz="0" w:space="0" w:color="auto"/>
          </w:divBdr>
        </w:div>
        <w:div w:id="1779715900">
          <w:marLeft w:val="480"/>
          <w:marRight w:val="0"/>
          <w:marTop w:val="0"/>
          <w:marBottom w:val="0"/>
          <w:divBdr>
            <w:top w:val="none" w:sz="0" w:space="0" w:color="auto"/>
            <w:left w:val="none" w:sz="0" w:space="0" w:color="auto"/>
            <w:bottom w:val="none" w:sz="0" w:space="0" w:color="auto"/>
            <w:right w:val="none" w:sz="0" w:space="0" w:color="auto"/>
          </w:divBdr>
        </w:div>
        <w:div w:id="1783067495">
          <w:marLeft w:val="480"/>
          <w:marRight w:val="0"/>
          <w:marTop w:val="0"/>
          <w:marBottom w:val="0"/>
          <w:divBdr>
            <w:top w:val="none" w:sz="0" w:space="0" w:color="auto"/>
            <w:left w:val="none" w:sz="0" w:space="0" w:color="auto"/>
            <w:bottom w:val="none" w:sz="0" w:space="0" w:color="auto"/>
            <w:right w:val="none" w:sz="0" w:space="0" w:color="auto"/>
          </w:divBdr>
        </w:div>
        <w:div w:id="1789658062">
          <w:marLeft w:val="480"/>
          <w:marRight w:val="0"/>
          <w:marTop w:val="0"/>
          <w:marBottom w:val="0"/>
          <w:divBdr>
            <w:top w:val="none" w:sz="0" w:space="0" w:color="auto"/>
            <w:left w:val="none" w:sz="0" w:space="0" w:color="auto"/>
            <w:bottom w:val="none" w:sz="0" w:space="0" w:color="auto"/>
            <w:right w:val="none" w:sz="0" w:space="0" w:color="auto"/>
          </w:divBdr>
        </w:div>
      </w:divsChild>
    </w:div>
    <w:div w:id="115834414">
      <w:bodyDiv w:val="1"/>
      <w:marLeft w:val="0"/>
      <w:marRight w:val="0"/>
      <w:marTop w:val="0"/>
      <w:marBottom w:val="0"/>
      <w:divBdr>
        <w:top w:val="none" w:sz="0" w:space="0" w:color="auto"/>
        <w:left w:val="none" w:sz="0" w:space="0" w:color="auto"/>
        <w:bottom w:val="none" w:sz="0" w:space="0" w:color="auto"/>
        <w:right w:val="none" w:sz="0" w:space="0" w:color="auto"/>
      </w:divBdr>
    </w:div>
    <w:div w:id="115873695">
      <w:bodyDiv w:val="1"/>
      <w:marLeft w:val="0"/>
      <w:marRight w:val="0"/>
      <w:marTop w:val="0"/>
      <w:marBottom w:val="0"/>
      <w:divBdr>
        <w:top w:val="none" w:sz="0" w:space="0" w:color="auto"/>
        <w:left w:val="none" w:sz="0" w:space="0" w:color="auto"/>
        <w:bottom w:val="none" w:sz="0" w:space="0" w:color="auto"/>
        <w:right w:val="none" w:sz="0" w:space="0" w:color="auto"/>
      </w:divBdr>
    </w:div>
    <w:div w:id="116417520">
      <w:bodyDiv w:val="1"/>
      <w:marLeft w:val="0"/>
      <w:marRight w:val="0"/>
      <w:marTop w:val="0"/>
      <w:marBottom w:val="0"/>
      <w:divBdr>
        <w:top w:val="none" w:sz="0" w:space="0" w:color="auto"/>
        <w:left w:val="none" w:sz="0" w:space="0" w:color="auto"/>
        <w:bottom w:val="none" w:sz="0" w:space="0" w:color="auto"/>
        <w:right w:val="none" w:sz="0" w:space="0" w:color="auto"/>
      </w:divBdr>
      <w:divsChild>
        <w:div w:id="93670641">
          <w:marLeft w:val="480"/>
          <w:marRight w:val="0"/>
          <w:marTop w:val="0"/>
          <w:marBottom w:val="0"/>
          <w:divBdr>
            <w:top w:val="none" w:sz="0" w:space="0" w:color="auto"/>
            <w:left w:val="none" w:sz="0" w:space="0" w:color="auto"/>
            <w:bottom w:val="none" w:sz="0" w:space="0" w:color="auto"/>
            <w:right w:val="none" w:sz="0" w:space="0" w:color="auto"/>
          </w:divBdr>
        </w:div>
        <w:div w:id="507791465">
          <w:marLeft w:val="480"/>
          <w:marRight w:val="0"/>
          <w:marTop w:val="0"/>
          <w:marBottom w:val="0"/>
          <w:divBdr>
            <w:top w:val="none" w:sz="0" w:space="0" w:color="auto"/>
            <w:left w:val="none" w:sz="0" w:space="0" w:color="auto"/>
            <w:bottom w:val="none" w:sz="0" w:space="0" w:color="auto"/>
            <w:right w:val="none" w:sz="0" w:space="0" w:color="auto"/>
          </w:divBdr>
        </w:div>
        <w:div w:id="951790648">
          <w:marLeft w:val="480"/>
          <w:marRight w:val="0"/>
          <w:marTop w:val="0"/>
          <w:marBottom w:val="0"/>
          <w:divBdr>
            <w:top w:val="none" w:sz="0" w:space="0" w:color="auto"/>
            <w:left w:val="none" w:sz="0" w:space="0" w:color="auto"/>
            <w:bottom w:val="none" w:sz="0" w:space="0" w:color="auto"/>
            <w:right w:val="none" w:sz="0" w:space="0" w:color="auto"/>
          </w:divBdr>
        </w:div>
        <w:div w:id="1885943282">
          <w:marLeft w:val="480"/>
          <w:marRight w:val="0"/>
          <w:marTop w:val="0"/>
          <w:marBottom w:val="0"/>
          <w:divBdr>
            <w:top w:val="none" w:sz="0" w:space="0" w:color="auto"/>
            <w:left w:val="none" w:sz="0" w:space="0" w:color="auto"/>
            <w:bottom w:val="none" w:sz="0" w:space="0" w:color="auto"/>
            <w:right w:val="none" w:sz="0" w:space="0" w:color="auto"/>
          </w:divBdr>
        </w:div>
        <w:div w:id="237831253">
          <w:marLeft w:val="480"/>
          <w:marRight w:val="0"/>
          <w:marTop w:val="0"/>
          <w:marBottom w:val="0"/>
          <w:divBdr>
            <w:top w:val="none" w:sz="0" w:space="0" w:color="auto"/>
            <w:left w:val="none" w:sz="0" w:space="0" w:color="auto"/>
            <w:bottom w:val="none" w:sz="0" w:space="0" w:color="auto"/>
            <w:right w:val="none" w:sz="0" w:space="0" w:color="auto"/>
          </w:divBdr>
        </w:div>
        <w:div w:id="1298103575">
          <w:marLeft w:val="480"/>
          <w:marRight w:val="0"/>
          <w:marTop w:val="0"/>
          <w:marBottom w:val="0"/>
          <w:divBdr>
            <w:top w:val="none" w:sz="0" w:space="0" w:color="auto"/>
            <w:left w:val="none" w:sz="0" w:space="0" w:color="auto"/>
            <w:bottom w:val="none" w:sz="0" w:space="0" w:color="auto"/>
            <w:right w:val="none" w:sz="0" w:space="0" w:color="auto"/>
          </w:divBdr>
        </w:div>
        <w:div w:id="870459441">
          <w:marLeft w:val="480"/>
          <w:marRight w:val="0"/>
          <w:marTop w:val="0"/>
          <w:marBottom w:val="0"/>
          <w:divBdr>
            <w:top w:val="none" w:sz="0" w:space="0" w:color="auto"/>
            <w:left w:val="none" w:sz="0" w:space="0" w:color="auto"/>
            <w:bottom w:val="none" w:sz="0" w:space="0" w:color="auto"/>
            <w:right w:val="none" w:sz="0" w:space="0" w:color="auto"/>
          </w:divBdr>
        </w:div>
        <w:div w:id="1629581854">
          <w:marLeft w:val="480"/>
          <w:marRight w:val="0"/>
          <w:marTop w:val="0"/>
          <w:marBottom w:val="0"/>
          <w:divBdr>
            <w:top w:val="none" w:sz="0" w:space="0" w:color="auto"/>
            <w:left w:val="none" w:sz="0" w:space="0" w:color="auto"/>
            <w:bottom w:val="none" w:sz="0" w:space="0" w:color="auto"/>
            <w:right w:val="none" w:sz="0" w:space="0" w:color="auto"/>
          </w:divBdr>
        </w:div>
        <w:div w:id="975064357">
          <w:marLeft w:val="480"/>
          <w:marRight w:val="0"/>
          <w:marTop w:val="0"/>
          <w:marBottom w:val="0"/>
          <w:divBdr>
            <w:top w:val="none" w:sz="0" w:space="0" w:color="auto"/>
            <w:left w:val="none" w:sz="0" w:space="0" w:color="auto"/>
            <w:bottom w:val="none" w:sz="0" w:space="0" w:color="auto"/>
            <w:right w:val="none" w:sz="0" w:space="0" w:color="auto"/>
          </w:divBdr>
        </w:div>
        <w:div w:id="1336494684">
          <w:marLeft w:val="480"/>
          <w:marRight w:val="0"/>
          <w:marTop w:val="0"/>
          <w:marBottom w:val="0"/>
          <w:divBdr>
            <w:top w:val="none" w:sz="0" w:space="0" w:color="auto"/>
            <w:left w:val="none" w:sz="0" w:space="0" w:color="auto"/>
            <w:bottom w:val="none" w:sz="0" w:space="0" w:color="auto"/>
            <w:right w:val="none" w:sz="0" w:space="0" w:color="auto"/>
          </w:divBdr>
        </w:div>
        <w:div w:id="1075786136">
          <w:marLeft w:val="480"/>
          <w:marRight w:val="0"/>
          <w:marTop w:val="0"/>
          <w:marBottom w:val="0"/>
          <w:divBdr>
            <w:top w:val="none" w:sz="0" w:space="0" w:color="auto"/>
            <w:left w:val="none" w:sz="0" w:space="0" w:color="auto"/>
            <w:bottom w:val="none" w:sz="0" w:space="0" w:color="auto"/>
            <w:right w:val="none" w:sz="0" w:space="0" w:color="auto"/>
          </w:divBdr>
        </w:div>
        <w:div w:id="1149250740">
          <w:marLeft w:val="480"/>
          <w:marRight w:val="0"/>
          <w:marTop w:val="0"/>
          <w:marBottom w:val="0"/>
          <w:divBdr>
            <w:top w:val="none" w:sz="0" w:space="0" w:color="auto"/>
            <w:left w:val="none" w:sz="0" w:space="0" w:color="auto"/>
            <w:bottom w:val="none" w:sz="0" w:space="0" w:color="auto"/>
            <w:right w:val="none" w:sz="0" w:space="0" w:color="auto"/>
          </w:divBdr>
        </w:div>
        <w:div w:id="1833329704">
          <w:marLeft w:val="480"/>
          <w:marRight w:val="0"/>
          <w:marTop w:val="0"/>
          <w:marBottom w:val="0"/>
          <w:divBdr>
            <w:top w:val="none" w:sz="0" w:space="0" w:color="auto"/>
            <w:left w:val="none" w:sz="0" w:space="0" w:color="auto"/>
            <w:bottom w:val="none" w:sz="0" w:space="0" w:color="auto"/>
            <w:right w:val="none" w:sz="0" w:space="0" w:color="auto"/>
          </w:divBdr>
        </w:div>
        <w:div w:id="1663580352">
          <w:marLeft w:val="480"/>
          <w:marRight w:val="0"/>
          <w:marTop w:val="0"/>
          <w:marBottom w:val="0"/>
          <w:divBdr>
            <w:top w:val="none" w:sz="0" w:space="0" w:color="auto"/>
            <w:left w:val="none" w:sz="0" w:space="0" w:color="auto"/>
            <w:bottom w:val="none" w:sz="0" w:space="0" w:color="auto"/>
            <w:right w:val="none" w:sz="0" w:space="0" w:color="auto"/>
          </w:divBdr>
        </w:div>
        <w:div w:id="2045903357">
          <w:marLeft w:val="480"/>
          <w:marRight w:val="0"/>
          <w:marTop w:val="0"/>
          <w:marBottom w:val="0"/>
          <w:divBdr>
            <w:top w:val="none" w:sz="0" w:space="0" w:color="auto"/>
            <w:left w:val="none" w:sz="0" w:space="0" w:color="auto"/>
            <w:bottom w:val="none" w:sz="0" w:space="0" w:color="auto"/>
            <w:right w:val="none" w:sz="0" w:space="0" w:color="auto"/>
          </w:divBdr>
        </w:div>
        <w:div w:id="1898785735">
          <w:marLeft w:val="480"/>
          <w:marRight w:val="0"/>
          <w:marTop w:val="0"/>
          <w:marBottom w:val="0"/>
          <w:divBdr>
            <w:top w:val="none" w:sz="0" w:space="0" w:color="auto"/>
            <w:left w:val="none" w:sz="0" w:space="0" w:color="auto"/>
            <w:bottom w:val="none" w:sz="0" w:space="0" w:color="auto"/>
            <w:right w:val="none" w:sz="0" w:space="0" w:color="auto"/>
          </w:divBdr>
        </w:div>
        <w:div w:id="568001836">
          <w:marLeft w:val="480"/>
          <w:marRight w:val="0"/>
          <w:marTop w:val="0"/>
          <w:marBottom w:val="0"/>
          <w:divBdr>
            <w:top w:val="none" w:sz="0" w:space="0" w:color="auto"/>
            <w:left w:val="none" w:sz="0" w:space="0" w:color="auto"/>
            <w:bottom w:val="none" w:sz="0" w:space="0" w:color="auto"/>
            <w:right w:val="none" w:sz="0" w:space="0" w:color="auto"/>
          </w:divBdr>
        </w:div>
        <w:div w:id="653918910">
          <w:marLeft w:val="480"/>
          <w:marRight w:val="0"/>
          <w:marTop w:val="0"/>
          <w:marBottom w:val="0"/>
          <w:divBdr>
            <w:top w:val="none" w:sz="0" w:space="0" w:color="auto"/>
            <w:left w:val="none" w:sz="0" w:space="0" w:color="auto"/>
            <w:bottom w:val="none" w:sz="0" w:space="0" w:color="auto"/>
            <w:right w:val="none" w:sz="0" w:space="0" w:color="auto"/>
          </w:divBdr>
        </w:div>
        <w:div w:id="1622880981">
          <w:marLeft w:val="480"/>
          <w:marRight w:val="0"/>
          <w:marTop w:val="0"/>
          <w:marBottom w:val="0"/>
          <w:divBdr>
            <w:top w:val="none" w:sz="0" w:space="0" w:color="auto"/>
            <w:left w:val="none" w:sz="0" w:space="0" w:color="auto"/>
            <w:bottom w:val="none" w:sz="0" w:space="0" w:color="auto"/>
            <w:right w:val="none" w:sz="0" w:space="0" w:color="auto"/>
          </w:divBdr>
        </w:div>
        <w:div w:id="850679235">
          <w:marLeft w:val="480"/>
          <w:marRight w:val="0"/>
          <w:marTop w:val="0"/>
          <w:marBottom w:val="0"/>
          <w:divBdr>
            <w:top w:val="none" w:sz="0" w:space="0" w:color="auto"/>
            <w:left w:val="none" w:sz="0" w:space="0" w:color="auto"/>
            <w:bottom w:val="none" w:sz="0" w:space="0" w:color="auto"/>
            <w:right w:val="none" w:sz="0" w:space="0" w:color="auto"/>
          </w:divBdr>
        </w:div>
        <w:div w:id="632096130">
          <w:marLeft w:val="480"/>
          <w:marRight w:val="0"/>
          <w:marTop w:val="0"/>
          <w:marBottom w:val="0"/>
          <w:divBdr>
            <w:top w:val="none" w:sz="0" w:space="0" w:color="auto"/>
            <w:left w:val="none" w:sz="0" w:space="0" w:color="auto"/>
            <w:bottom w:val="none" w:sz="0" w:space="0" w:color="auto"/>
            <w:right w:val="none" w:sz="0" w:space="0" w:color="auto"/>
          </w:divBdr>
        </w:div>
        <w:div w:id="1538661520">
          <w:marLeft w:val="480"/>
          <w:marRight w:val="0"/>
          <w:marTop w:val="0"/>
          <w:marBottom w:val="0"/>
          <w:divBdr>
            <w:top w:val="none" w:sz="0" w:space="0" w:color="auto"/>
            <w:left w:val="none" w:sz="0" w:space="0" w:color="auto"/>
            <w:bottom w:val="none" w:sz="0" w:space="0" w:color="auto"/>
            <w:right w:val="none" w:sz="0" w:space="0" w:color="auto"/>
          </w:divBdr>
        </w:div>
        <w:div w:id="1095637837">
          <w:marLeft w:val="480"/>
          <w:marRight w:val="0"/>
          <w:marTop w:val="0"/>
          <w:marBottom w:val="0"/>
          <w:divBdr>
            <w:top w:val="none" w:sz="0" w:space="0" w:color="auto"/>
            <w:left w:val="none" w:sz="0" w:space="0" w:color="auto"/>
            <w:bottom w:val="none" w:sz="0" w:space="0" w:color="auto"/>
            <w:right w:val="none" w:sz="0" w:space="0" w:color="auto"/>
          </w:divBdr>
        </w:div>
        <w:div w:id="1901211418">
          <w:marLeft w:val="480"/>
          <w:marRight w:val="0"/>
          <w:marTop w:val="0"/>
          <w:marBottom w:val="0"/>
          <w:divBdr>
            <w:top w:val="none" w:sz="0" w:space="0" w:color="auto"/>
            <w:left w:val="none" w:sz="0" w:space="0" w:color="auto"/>
            <w:bottom w:val="none" w:sz="0" w:space="0" w:color="auto"/>
            <w:right w:val="none" w:sz="0" w:space="0" w:color="auto"/>
          </w:divBdr>
        </w:div>
        <w:div w:id="678703373">
          <w:marLeft w:val="480"/>
          <w:marRight w:val="0"/>
          <w:marTop w:val="0"/>
          <w:marBottom w:val="0"/>
          <w:divBdr>
            <w:top w:val="none" w:sz="0" w:space="0" w:color="auto"/>
            <w:left w:val="none" w:sz="0" w:space="0" w:color="auto"/>
            <w:bottom w:val="none" w:sz="0" w:space="0" w:color="auto"/>
            <w:right w:val="none" w:sz="0" w:space="0" w:color="auto"/>
          </w:divBdr>
        </w:div>
        <w:div w:id="979385623">
          <w:marLeft w:val="480"/>
          <w:marRight w:val="0"/>
          <w:marTop w:val="0"/>
          <w:marBottom w:val="0"/>
          <w:divBdr>
            <w:top w:val="none" w:sz="0" w:space="0" w:color="auto"/>
            <w:left w:val="none" w:sz="0" w:space="0" w:color="auto"/>
            <w:bottom w:val="none" w:sz="0" w:space="0" w:color="auto"/>
            <w:right w:val="none" w:sz="0" w:space="0" w:color="auto"/>
          </w:divBdr>
        </w:div>
        <w:div w:id="763526516">
          <w:marLeft w:val="480"/>
          <w:marRight w:val="0"/>
          <w:marTop w:val="0"/>
          <w:marBottom w:val="0"/>
          <w:divBdr>
            <w:top w:val="none" w:sz="0" w:space="0" w:color="auto"/>
            <w:left w:val="none" w:sz="0" w:space="0" w:color="auto"/>
            <w:bottom w:val="none" w:sz="0" w:space="0" w:color="auto"/>
            <w:right w:val="none" w:sz="0" w:space="0" w:color="auto"/>
          </w:divBdr>
        </w:div>
        <w:div w:id="1451822932">
          <w:marLeft w:val="480"/>
          <w:marRight w:val="0"/>
          <w:marTop w:val="0"/>
          <w:marBottom w:val="0"/>
          <w:divBdr>
            <w:top w:val="none" w:sz="0" w:space="0" w:color="auto"/>
            <w:left w:val="none" w:sz="0" w:space="0" w:color="auto"/>
            <w:bottom w:val="none" w:sz="0" w:space="0" w:color="auto"/>
            <w:right w:val="none" w:sz="0" w:space="0" w:color="auto"/>
          </w:divBdr>
        </w:div>
        <w:div w:id="497043204">
          <w:marLeft w:val="480"/>
          <w:marRight w:val="0"/>
          <w:marTop w:val="0"/>
          <w:marBottom w:val="0"/>
          <w:divBdr>
            <w:top w:val="none" w:sz="0" w:space="0" w:color="auto"/>
            <w:left w:val="none" w:sz="0" w:space="0" w:color="auto"/>
            <w:bottom w:val="none" w:sz="0" w:space="0" w:color="auto"/>
            <w:right w:val="none" w:sz="0" w:space="0" w:color="auto"/>
          </w:divBdr>
        </w:div>
        <w:div w:id="1102184989">
          <w:marLeft w:val="480"/>
          <w:marRight w:val="0"/>
          <w:marTop w:val="0"/>
          <w:marBottom w:val="0"/>
          <w:divBdr>
            <w:top w:val="none" w:sz="0" w:space="0" w:color="auto"/>
            <w:left w:val="none" w:sz="0" w:space="0" w:color="auto"/>
            <w:bottom w:val="none" w:sz="0" w:space="0" w:color="auto"/>
            <w:right w:val="none" w:sz="0" w:space="0" w:color="auto"/>
          </w:divBdr>
        </w:div>
        <w:div w:id="41754369">
          <w:marLeft w:val="480"/>
          <w:marRight w:val="0"/>
          <w:marTop w:val="0"/>
          <w:marBottom w:val="0"/>
          <w:divBdr>
            <w:top w:val="none" w:sz="0" w:space="0" w:color="auto"/>
            <w:left w:val="none" w:sz="0" w:space="0" w:color="auto"/>
            <w:bottom w:val="none" w:sz="0" w:space="0" w:color="auto"/>
            <w:right w:val="none" w:sz="0" w:space="0" w:color="auto"/>
          </w:divBdr>
        </w:div>
        <w:div w:id="1617829286">
          <w:marLeft w:val="480"/>
          <w:marRight w:val="0"/>
          <w:marTop w:val="0"/>
          <w:marBottom w:val="0"/>
          <w:divBdr>
            <w:top w:val="none" w:sz="0" w:space="0" w:color="auto"/>
            <w:left w:val="none" w:sz="0" w:space="0" w:color="auto"/>
            <w:bottom w:val="none" w:sz="0" w:space="0" w:color="auto"/>
            <w:right w:val="none" w:sz="0" w:space="0" w:color="auto"/>
          </w:divBdr>
        </w:div>
        <w:div w:id="300115006">
          <w:marLeft w:val="480"/>
          <w:marRight w:val="0"/>
          <w:marTop w:val="0"/>
          <w:marBottom w:val="0"/>
          <w:divBdr>
            <w:top w:val="none" w:sz="0" w:space="0" w:color="auto"/>
            <w:left w:val="none" w:sz="0" w:space="0" w:color="auto"/>
            <w:bottom w:val="none" w:sz="0" w:space="0" w:color="auto"/>
            <w:right w:val="none" w:sz="0" w:space="0" w:color="auto"/>
          </w:divBdr>
        </w:div>
        <w:div w:id="883949669">
          <w:marLeft w:val="480"/>
          <w:marRight w:val="0"/>
          <w:marTop w:val="0"/>
          <w:marBottom w:val="0"/>
          <w:divBdr>
            <w:top w:val="none" w:sz="0" w:space="0" w:color="auto"/>
            <w:left w:val="none" w:sz="0" w:space="0" w:color="auto"/>
            <w:bottom w:val="none" w:sz="0" w:space="0" w:color="auto"/>
            <w:right w:val="none" w:sz="0" w:space="0" w:color="auto"/>
          </w:divBdr>
        </w:div>
        <w:div w:id="1500660604">
          <w:marLeft w:val="480"/>
          <w:marRight w:val="0"/>
          <w:marTop w:val="0"/>
          <w:marBottom w:val="0"/>
          <w:divBdr>
            <w:top w:val="none" w:sz="0" w:space="0" w:color="auto"/>
            <w:left w:val="none" w:sz="0" w:space="0" w:color="auto"/>
            <w:bottom w:val="none" w:sz="0" w:space="0" w:color="auto"/>
            <w:right w:val="none" w:sz="0" w:space="0" w:color="auto"/>
          </w:divBdr>
        </w:div>
        <w:div w:id="1849905976">
          <w:marLeft w:val="480"/>
          <w:marRight w:val="0"/>
          <w:marTop w:val="0"/>
          <w:marBottom w:val="0"/>
          <w:divBdr>
            <w:top w:val="none" w:sz="0" w:space="0" w:color="auto"/>
            <w:left w:val="none" w:sz="0" w:space="0" w:color="auto"/>
            <w:bottom w:val="none" w:sz="0" w:space="0" w:color="auto"/>
            <w:right w:val="none" w:sz="0" w:space="0" w:color="auto"/>
          </w:divBdr>
        </w:div>
        <w:div w:id="124735320">
          <w:marLeft w:val="480"/>
          <w:marRight w:val="0"/>
          <w:marTop w:val="0"/>
          <w:marBottom w:val="0"/>
          <w:divBdr>
            <w:top w:val="none" w:sz="0" w:space="0" w:color="auto"/>
            <w:left w:val="none" w:sz="0" w:space="0" w:color="auto"/>
            <w:bottom w:val="none" w:sz="0" w:space="0" w:color="auto"/>
            <w:right w:val="none" w:sz="0" w:space="0" w:color="auto"/>
          </w:divBdr>
        </w:div>
        <w:div w:id="46345411">
          <w:marLeft w:val="480"/>
          <w:marRight w:val="0"/>
          <w:marTop w:val="0"/>
          <w:marBottom w:val="0"/>
          <w:divBdr>
            <w:top w:val="none" w:sz="0" w:space="0" w:color="auto"/>
            <w:left w:val="none" w:sz="0" w:space="0" w:color="auto"/>
            <w:bottom w:val="none" w:sz="0" w:space="0" w:color="auto"/>
            <w:right w:val="none" w:sz="0" w:space="0" w:color="auto"/>
          </w:divBdr>
        </w:div>
        <w:div w:id="1129861485">
          <w:marLeft w:val="480"/>
          <w:marRight w:val="0"/>
          <w:marTop w:val="0"/>
          <w:marBottom w:val="0"/>
          <w:divBdr>
            <w:top w:val="none" w:sz="0" w:space="0" w:color="auto"/>
            <w:left w:val="none" w:sz="0" w:space="0" w:color="auto"/>
            <w:bottom w:val="none" w:sz="0" w:space="0" w:color="auto"/>
            <w:right w:val="none" w:sz="0" w:space="0" w:color="auto"/>
          </w:divBdr>
        </w:div>
        <w:div w:id="548734664">
          <w:marLeft w:val="480"/>
          <w:marRight w:val="0"/>
          <w:marTop w:val="0"/>
          <w:marBottom w:val="0"/>
          <w:divBdr>
            <w:top w:val="none" w:sz="0" w:space="0" w:color="auto"/>
            <w:left w:val="none" w:sz="0" w:space="0" w:color="auto"/>
            <w:bottom w:val="none" w:sz="0" w:space="0" w:color="auto"/>
            <w:right w:val="none" w:sz="0" w:space="0" w:color="auto"/>
          </w:divBdr>
        </w:div>
        <w:div w:id="830801586">
          <w:marLeft w:val="480"/>
          <w:marRight w:val="0"/>
          <w:marTop w:val="0"/>
          <w:marBottom w:val="0"/>
          <w:divBdr>
            <w:top w:val="none" w:sz="0" w:space="0" w:color="auto"/>
            <w:left w:val="none" w:sz="0" w:space="0" w:color="auto"/>
            <w:bottom w:val="none" w:sz="0" w:space="0" w:color="auto"/>
            <w:right w:val="none" w:sz="0" w:space="0" w:color="auto"/>
          </w:divBdr>
        </w:div>
        <w:div w:id="224994727">
          <w:marLeft w:val="480"/>
          <w:marRight w:val="0"/>
          <w:marTop w:val="0"/>
          <w:marBottom w:val="0"/>
          <w:divBdr>
            <w:top w:val="none" w:sz="0" w:space="0" w:color="auto"/>
            <w:left w:val="none" w:sz="0" w:space="0" w:color="auto"/>
            <w:bottom w:val="none" w:sz="0" w:space="0" w:color="auto"/>
            <w:right w:val="none" w:sz="0" w:space="0" w:color="auto"/>
          </w:divBdr>
        </w:div>
        <w:div w:id="563416907">
          <w:marLeft w:val="480"/>
          <w:marRight w:val="0"/>
          <w:marTop w:val="0"/>
          <w:marBottom w:val="0"/>
          <w:divBdr>
            <w:top w:val="none" w:sz="0" w:space="0" w:color="auto"/>
            <w:left w:val="none" w:sz="0" w:space="0" w:color="auto"/>
            <w:bottom w:val="none" w:sz="0" w:space="0" w:color="auto"/>
            <w:right w:val="none" w:sz="0" w:space="0" w:color="auto"/>
          </w:divBdr>
        </w:div>
        <w:div w:id="500583513">
          <w:marLeft w:val="480"/>
          <w:marRight w:val="0"/>
          <w:marTop w:val="0"/>
          <w:marBottom w:val="0"/>
          <w:divBdr>
            <w:top w:val="none" w:sz="0" w:space="0" w:color="auto"/>
            <w:left w:val="none" w:sz="0" w:space="0" w:color="auto"/>
            <w:bottom w:val="none" w:sz="0" w:space="0" w:color="auto"/>
            <w:right w:val="none" w:sz="0" w:space="0" w:color="auto"/>
          </w:divBdr>
        </w:div>
        <w:div w:id="1103450812">
          <w:marLeft w:val="480"/>
          <w:marRight w:val="0"/>
          <w:marTop w:val="0"/>
          <w:marBottom w:val="0"/>
          <w:divBdr>
            <w:top w:val="none" w:sz="0" w:space="0" w:color="auto"/>
            <w:left w:val="none" w:sz="0" w:space="0" w:color="auto"/>
            <w:bottom w:val="none" w:sz="0" w:space="0" w:color="auto"/>
            <w:right w:val="none" w:sz="0" w:space="0" w:color="auto"/>
          </w:divBdr>
        </w:div>
        <w:div w:id="1886477466">
          <w:marLeft w:val="480"/>
          <w:marRight w:val="0"/>
          <w:marTop w:val="0"/>
          <w:marBottom w:val="0"/>
          <w:divBdr>
            <w:top w:val="none" w:sz="0" w:space="0" w:color="auto"/>
            <w:left w:val="none" w:sz="0" w:space="0" w:color="auto"/>
            <w:bottom w:val="none" w:sz="0" w:space="0" w:color="auto"/>
            <w:right w:val="none" w:sz="0" w:space="0" w:color="auto"/>
          </w:divBdr>
        </w:div>
        <w:div w:id="1896548061">
          <w:marLeft w:val="480"/>
          <w:marRight w:val="0"/>
          <w:marTop w:val="0"/>
          <w:marBottom w:val="0"/>
          <w:divBdr>
            <w:top w:val="none" w:sz="0" w:space="0" w:color="auto"/>
            <w:left w:val="none" w:sz="0" w:space="0" w:color="auto"/>
            <w:bottom w:val="none" w:sz="0" w:space="0" w:color="auto"/>
            <w:right w:val="none" w:sz="0" w:space="0" w:color="auto"/>
          </w:divBdr>
        </w:div>
        <w:div w:id="1879849562">
          <w:marLeft w:val="480"/>
          <w:marRight w:val="0"/>
          <w:marTop w:val="0"/>
          <w:marBottom w:val="0"/>
          <w:divBdr>
            <w:top w:val="none" w:sz="0" w:space="0" w:color="auto"/>
            <w:left w:val="none" w:sz="0" w:space="0" w:color="auto"/>
            <w:bottom w:val="none" w:sz="0" w:space="0" w:color="auto"/>
            <w:right w:val="none" w:sz="0" w:space="0" w:color="auto"/>
          </w:divBdr>
        </w:div>
        <w:div w:id="1047754233">
          <w:marLeft w:val="480"/>
          <w:marRight w:val="0"/>
          <w:marTop w:val="0"/>
          <w:marBottom w:val="0"/>
          <w:divBdr>
            <w:top w:val="none" w:sz="0" w:space="0" w:color="auto"/>
            <w:left w:val="none" w:sz="0" w:space="0" w:color="auto"/>
            <w:bottom w:val="none" w:sz="0" w:space="0" w:color="auto"/>
            <w:right w:val="none" w:sz="0" w:space="0" w:color="auto"/>
          </w:divBdr>
        </w:div>
        <w:div w:id="597058238">
          <w:marLeft w:val="480"/>
          <w:marRight w:val="0"/>
          <w:marTop w:val="0"/>
          <w:marBottom w:val="0"/>
          <w:divBdr>
            <w:top w:val="none" w:sz="0" w:space="0" w:color="auto"/>
            <w:left w:val="none" w:sz="0" w:space="0" w:color="auto"/>
            <w:bottom w:val="none" w:sz="0" w:space="0" w:color="auto"/>
            <w:right w:val="none" w:sz="0" w:space="0" w:color="auto"/>
          </w:divBdr>
        </w:div>
        <w:div w:id="2140102656">
          <w:marLeft w:val="480"/>
          <w:marRight w:val="0"/>
          <w:marTop w:val="0"/>
          <w:marBottom w:val="0"/>
          <w:divBdr>
            <w:top w:val="none" w:sz="0" w:space="0" w:color="auto"/>
            <w:left w:val="none" w:sz="0" w:space="0" w:color="auto"/>
            <w:bottom w:val="none" w:sz="0" w:space="0" w:color="auto"/>
            <w:right w:val="none" w:sz="0" w:space="0" w:color="auto"/>
          </w:divBdr>
        </w:div>
        <w:div w:id="947468126">
          <w:marLeft w:val="480"/>
          <w:marRight w:val="0"/>
          <w:marTop w:val="0"/>
          <w:marBottom w:val="0"/>
          <w:divBdr>
            <w:top w:val="none" w:sz="0" w:space="0" w:color="auto"/>
            <w:left w:val="none" w:sz="0" w:space="0" w:color="auto"/>
            <w:bottom w:val="none" w:sz="0" w:space="0" w:color="auto"/>
            <w:right w:val="none" w:sz="0" w:space="0" w:color="auto"/>
          </w:divBdr>
        </w:div>
        <w:div w:id="540018364">
          <w:marLeft w:val="480"/>
          <w:marRight w:val="0"/>
          <w:marTop w:val="0"/>
          <w:marBottom w:val="0"/>
          <w:divBdr>
            <w:top w:val="none" w:sz="0" w:space="0" w:color="auto"/>
            <w:left w:val="none" w:sz="0" w:space="0" w:color="auto"/>
            <w:bottom w:val="none" w:sz="0" w:space="0" w:color="auto"/>
            <w:right w:val="none" w:sz="0" w:space="0" w:color="auto"/>
          </w:divBdr>
        </w:div>
        <w:div w:id="1869677787">
          <w:marLeft w:val="480"/>
          <w:marRight w:val="0"/>
          <w:marTop w:val="0"/>
          <w:marBottom w:val="0"/>
          <w:divBdr>
            <w:top w:val="none" w:sz="0" w:space="0" w:color="auto"/>
            <w:left w:val="none" w:sz="0" w:space="0" w:color="auto"/>
            <w:bottom w:val="none" w:sz="0" w:space="0" w:color="auto"/>
            <w:right w:val="none" w:sz="0" w:space="0" w:color="auto"/>
          </w:divBdr>
        </w:div>
        <w:div w:id="834220656">
          <w:marLeft w:val="480"/>
          <w:marRight w:val="0"/>
          <w:marTop w:val="0"/>
          <w:marBottom w:val="0"/>
          <w:divBdr>
            <w:top w:val="none" w:sz="0" w:space="0" w:color="auto"/>
            <w:left w:val="none" w:sz="0" w:space="0" w:color="auto"/>
            <w:bottom w:val="none" w:sz="0" w:space="0" w:color="auto"/>
            <w:right w:val="none" w:sz="0" w:space="0" w:color="auto"/>
          </w:divBdr>
        </w:div>
        <w:div w:id="2073116404">
          <w:marLeft w:val="480"/>
          <w:marRight w:val="0"/>
          <w:marTop w:val="0"/>
          <w:marBottom w:val="0"/>
          <w:divBdr>
            <w:top w:val="none" w:sz="0" w:space="0" w:color="auto"/>
            <w:left w:val="none" w:sz="0" w:space="0" w:color="auto"/>
            <w:bottom w:val="none" w:sz="0" w:space="0" w:color="auto"/>
            <w:right w:val="none" w:sz="0" w:space="0" w:color="auto"/>
          </w:divBdr>
        </w:div>
        <w:div w:id="234442252">
          <w:marLeft w:val="480"/>
          <w:marRight w:val="0"/>
          <w:marTop w:val="0"/>
          <w:marBottom w:val="0"/>
          <w:divBdr>
            <w:top w:val="none" w:sz="0" w:space="0" w:color="auto"/>
            <w:left w:val="none" w:sz="0" w:space="0" w:color="auto"/>
            <w:bottom w:val="none" w:sz="0" w:space="0" w:color="auto"/>
            <w:right w:val="none" w:sz="0" w:space="0" w:color="auto"/>
          </w:divBdr>
        </w:div>
        <w:div w:id="649335909">
          <w:marLeft w:val="480"/>
          <w:marRight w:val="0"/>
          <w:marTop w:val="0"/>
          <w:marBottom w:val="0"/>
          <w:divBdr>
            <w:top w:val="none" w:sz="0" w:space="0" w:color="auto"/>
            <w:left w:val="none" w:sz="0" w:space="0" w:color="auto"/>
            <w:bottom w:val="none" w:sz="0" w:space="0" w:color="auto"/>
            <w:right w:val="none" w:sz="0" w:space="0" w:color="auto"/>
          </w:divBdr>
        </w:div>
        <w:div w:id="977538683">
          <w:marLeft w:val="480"/>
          <w:marRight w:val="0"/>
          <w:marTop w:val="0"/>
          <w:marBottom w:val="0"/>
          <w:divBdr>
            <w:top w:val="none" w:sz="0" w:space="0" w:color="auto"/>
            <w:left w:val="none" w:sz="0" w:space="0" w:color="auto"/>
            <w:bottom w:val="none" w:sz="0" w:space="0" w:color="auto"/>
            <w:right w:val="none" w:sz="0" w:space="0" w:color="auto"/>
          </w:divBdr>
        </w:div>
        <w:div w:id="1588535167">
          <w:marLeft w:val="480"/>
          <w:marRight w:val="0"/>
          <w:marTop w:val="0"/>
          <w:marBottom w:val="0"/>
          <w:divBdr>
            <w:top w:val="none" w:sz="0" w:space="0" w:color="auto"/>
            <w:left w:val="none" w:sz="0" w:space="0" w:color="auto"/>
            <w:bottom w:val="none" w:sz="0" w:space="0" w:color="auto"/>
            <w:right w:val="none" w:sz="0" w:space="0" w:color="auto"/>
          </w:divBdr>
        </w:div>
        <w:div w:id="170918102">
          <w:marLeft w:val="480"/>
          <w:marRight w:val="0"/>
          <w:marTop w:val="0"/>
          <w:marBottom w:val="0"/>
          <w:divBdr>
            <w:top w:val="none" w:sz="0" w:space="0" w:color="auto"/>
            <w:left w:val="none" w:sz="0" w:space="0" w:color="auto"/>
            <w:bottom w:val="none" w:sz="0" w:space="0" w:color="auto"/>
            <w:right w:val="none" w:sz="0" w:space="0" w:color="auto"/>
          </w:divBdr>
        </w:div>
        <w:div w:id="1589464474">
          <w:marLeft w:val="480"/>
          <w:marRight w:val="0"/>
          <w:marTop w:val="0"/>
          <w:marBottom w:val="0"/>
          <w:divBdr>
            <w:top w:val="none" w:sz="0" w:space="0" w:color="auto"/>
            <w:left w:val="none" w:sz="0" w:space="0" w:color="auto"/>
            <w:bottom w:val="none" w:sz="0" w:space="0" w:color="auto"/>
            <w:right w:val="none" w:sz="0" w:space="0" w:color="auto"/>
          </w:divBdr>
        </w:div>
        <w:div w:id="944073538">
          <w:marLeft w:val="480"/>
          <w:marRight w:val="0"/>
          <w:marTop w:val="0"/>
          <w:marBottom w:val="0"/>
          <w:divBdr>
            <w:top w:val="none" w:sz="0" w:space="0" w:color="auto"/>
            <w:left w:val="none" w:sz="0" w:space="0" w:color="auto"/>
            <w:bottom w:val="none" w:sz="0" w:space="0" w:color="auto"/>
            <w:right w:val="none" w:sz="0" w:space="0" w:color="auto"/>
          </w:divBdr>
        </w:div>
        <w:div w:id="1066101951">
          <w:marLeft w:val="480"/>
          <w:marRight w:val="0"/>
          <w:marTop w:val="0"/>
          <w:marBottom w:val="0"/>
          <w:divBdr>
            <w:top w:val="none" w:sz="0" w:space="0" w:color="auto"/>
            <w:left w:val="none" w:sz="0" w:space="0" w:color="auto"/>
            <w:bottom w:val="none" w:sz="0" w:space="0" w:color="auto"/>
            <w:right w:val="none" w:sz="0" w:space="0" w:color="auto"/>
          </w:divBdr>
        </w:div>
        <w:div w:id="903680518">
          <w:marLeft w:val="480"/>
          <w:marRight w:val="0"/>
          <w:marTop w:val="0"/>
          <w:marBottom w:val="0"/>
          <w:divBdr>
            <w:top w:val="none" w:sz="0" w:space="0" w:color="auto"/>
            <w:left w:val="none" w:sz="0" w:space="0" w:color="auto"/>
            <w:bottom w:val="none" w:sz="0" w:space="0" w:color="auto"/>
            <w:right w:val="none" w:sz="0" w:space="0" w:color="auto"/>
          </w:divBdr>
        </w:div>
        <w:div w:id="2014068859">
          <w:marLeft w:val="480"/>
          <w:marRight w:val="0"/>
          <w:marTop w:val="0"/>
          <w:marBottom w:val="0"/>
          <w:divBdr>
            <w:top w:val="none" w:sz="0" w:space="0" w:color="auto"/>
            <w:left w:val="none" w:sz="0" w:space="0" w:color="auto"/>
            <w:bottom w:val="none" w:sz="0" w:space="0" w:color="auto"/>
            <w:right w:val="none" w:sz="0" w:space="0" w:color="auto"/>
          </w:divBdr>
        </w:div>
        <w:div w:id="220285608">
          <w:marLeft w:val="480"/>
          <w:marRight w:val="0"/>
          <w:marTop w:val="0"/>
          <w:marBottom w:val="0"/>
          <w:divBdr>
            <w:top w:val="none" w:sz="0" w:space="0" w:color="auto"/>
            <w:left w:val="none" w:sz="0" w:space="0" w:color="auto"/>
            <w:bottom w:val="none" w:sz="0" w:space="0" w:color="auto"/>
            <w:right w:val="none" w:sz="0" w:space="0" w:color="auto"/>
          </w:divBdr>
        </w:div>
        <w:div w:id="1607038900">
          <w:marLeft w:val="480"/>
          <w:marRight w:val="0"/>
          <w:marTop w:val="0"/>
          <w:marBottom w:val="0"/>
          <w:divBdr>
            <w:top w:val="none" w:sz="0" w:space="0" w:color="auto"/>
            <w:left w:val="none" w:sz="0" w:space="0" w:color="auto"/>
            <w:bottom w:val="none" w:sz="0" w:space="0" w:color="auto"/>
            <w:right w:val="none" w:sz="0" w:space="0" w:color="auto"/>
          </w:divBdr>
        </w:div>
        <w:div w:id="33119559">
          <w:marLeft w:val="480"/>
          <w:marRight w:val="0"/>
          <w:marTop w:val="0"/>
          <w:marBottom w:val="0"/>
          <w:divBdr>
            <w:top w:val="none" w:sz="0" w:space="0" w:color="auto"/>
            <w:left w:val="none" w:sz="0" w:space="0" w:color="auto"/>
            <w:bottom w:val="none" w:sz="0" w:space="0" w:color="auto"/>
            <w:right w:val="none" w:sz="0" w:space="0" w:color="auto"/>
          </w:divBdr>
        </w:div>
        <w:div w:id="104006663">
          <w:marLeft w:val="480"/>
          <w:marRight w:val="0"/>
          <w:marTop w:val="0"/>
          <w:marBottom w:val="0"/>
          <w:divBdr>
            <w:top w:val="none" w:sz="0" w:space="0" w:color="auto"/>
            <w:left w:val="none" w:sz="0" w:space="0" w:color="auto"/>
            <w:bottom w:val="none" w:sz="0" w:space="0" w:color="auto"/>
            <w:right w:val="none" w:sz="0" w:space="0" w:color="auto"/>
          </w:divBdr>
        </w:div>
        <w:div w:id="757678320">
          <w:marLeft w:val="480"/>
          <w:marRight w:val="0"/>
          <w:marTop w:val="0"/>
          <w:marBottom w:val="0"/>
          <w:divBdr>
            <w:top w:val="none" w:sz="0" w:space="0" w:color="auto"/>
            <w:left w:val="none" w:sz="0" w:space="0" w:color="auto"/>
            <w:bottom w:val="none" w:sz="0" w:space="0" w:color="auto"/>
            <w:right w:val="none" w:sz="0" w:space="0" w:color="auto"/>
          </w:divBdr>
        </w:div>
      </w:divsChild>
    </w:div>
    <w:div w:id="116460894">
      <w:bodyDiv w:val="1"/>
      <w:marLeft w:val="0"/>
      <w:marRight w:val="0"/>
      <w:marTop w:val="0"/>
      <w:marBottom w:val="0"/>
      <w:divBdr>
        <w:top w:val="none" w:sz="0" w:space="0" w:color="auto"/>
        <w:left w:val="none" w:sz="0" w:space="0" w:color="auto"/>
        <w:bottom w:val="none" w:sz="0" w:space="0" w:color="auto"/>
        <w:right w:val="none" w:sz="0" w:space="0" w:color="auto"/>
      </w:divBdr>
    </w:div>
    <w:div w:id="116528491">
      <w:bodyDiv w:val="1"/>
      <w:marLeft w:val="0"/>
      <w:marRight w:val="0"/>
      <w:marTop w:val="0"/>
      <w:marBottom w:val="0"/>
      <w:divBdr>
        <w:top w:val="none" w:sz="0" w:space="0" w:color="auto"/>
        <w:left w:val="none" w:sz="0" w:space="0" w:color="auto"/>
        <w:bottom w:val="none" w:sz="0" w:space="0" w:color="auto"/>
        <w:right w:val="none" w:sz="0" w:space="0" w:color="auto"/>
      </w:divBdr>
    </w:div>
    <w:div w:id="116530073">
      <w:bodyDiv w:val="1"/>
      <w:marLeft w:val="0"/>
      <w:marRight w:val="0"/>
      <w:marTop w:val="0"/>
      <w:marBottom w:val="0"/>
      <w:divBdr>
        <w:top w:val="none" w:sz="0" w:space="0" w:color="auto"/>
        <w:left w:val="none" w:sz="0" w:space="0" w:color="auto"/>
        <w:bottom w:val="none" w:sz="0" w:space="0" w:color="auto"/>
        <w:right w:val="none" w:sz="0" w:space="0" w:color="auto"/>
      </w:divBdr>
    </w:div>
    <w:div w:id="116871654">
      <w:bodyDiv w:val="1"/>
      <w:marLeft w:val="0"/>
      <w:marRight w:val="0"/>
      <w:marTop w:val="0"/>
      <w:marBottom w:val="0"/>
      <w:divBdr>
        <w:top w:val="none" w:sz="0" w:space="0" w:color="auto"/>
        <w:left w:val="none" w:sz="0" w:space="0" w:color="auto"/>
        <w:bottom w:val="none" w:sz="0" w:space="0" w:color="auto"/>
        <w:right w:val="none" w:sz="0" w:space="0" w:color="auto"/>
      </w:divBdr>
    </w:div>
    <w:div w:id="116875401">
      <w:bodyDiv w:val="1"/>
      <w:marLeft w:val="0"/>
      <w:marRight w:val="0"/>
      <w:marTop w:val="0"/>
      <w:marBottom w:val="0"/>
      <w:divBdr>
        <w:top w:val="none" w:sz="0" w:space="0" w:color="auto"/>
        <w:left w:val="none" w:sz="0" w:space="0" w:color="auto"/>
        <w:bottom w:val="none" w:sz="0" w:space="0" w:color="auto"/>
        <w:right w:val="none" w:sz="0" w:space="0" w:color="auto"/>
      </w:divBdr>
    </w:div>
    <w:div w:id="117143662">
      <w:bodyDiv w:val="1"/>
      <w:marLeft w:val="0"/>
      <w:marRight w:val="0"/>
      <w:marTop w:val="0"/>
      <w:marBottom w:val="0"/>
      <w:divBdr>
        <w:top w:val="none" w:sz="0" w:space="0" w:color="auto"/>
        <w:left w:val="none" w:sz="0" w:space="0" w:color="auto"/>
        <w:bottom w:val="none" w:sz="0" w:space="0" w:color="auto"/>
        <w:right w:val="none" w:sz="0" w:space="0" w:color="auto"/>
      </w:divBdr>
    </w:div>
    <w:div w:id="117378289">
      <w:bodyDiv w:val="1"/>
      <w:marLeft w:val="0"/>
      <w:marRight w:val="0"/>
      <w:marTop w:val="0"/>
      <w:marBottom w:val="0"/>
      <w:divBdr>
        <w:top w:val="none" w:sz="0" w:space="0" w:color="auto"/>
        <w:left w:val="none" w:sz="0" w:space="0" w:color="auto"/>
        <w:bottom w:val="none" w:sz="0" w:space="0" w:color="auto"/>
        <w:right w:val="none" w:sz="0" w:space="0" w:color="auto"/>
      </w:divBdr>
      <w:divsChild>
        <w:div w:id="110250040">
          <w:marLeft w:val="480"/>
          <w:marRight w:val="0"/>
          <w:marTop w:val="0"/>
          <w:marBottom w:val="0"/>
          <w:divBdr>
            <w:top w:val="none" w:sz="0" w:space="0" w:color="auto"/>
            <w:left w:val="none" w:sz="0" w:space="0" w:color="auto"/>
            <w:bottom w:val="none" w:sz="0" w:space="0" w:color="auto"/>
            <w:right w:val="none" w:sz="0" w:space="0" w:color="auto"/>
          </w:divBdr>
        </w:div>
        <w:div w:id="126239532">
          <w:marLeft w:val="480"/>
          <w:marRight w:val="0"/>
          <w:marTop w:val="0"/>
          <w:marBottom w:val="0"/>
          <w:divBdr>
            <w:top w:val="none" w:sz="0" w:space="0" w:color="auto"/>
            <w:left w:val="none" w:sz="0" w:space="0" w:color="auto"/>
            <w:bottom w:val="none" w:sz="0" w:space="0" w:color="auto"/>
            <w:right w:val="none" w:sz="0" w:space="0" w:color="auto"/>
          </w:divBdr>
        </w:div>
        <w:div w:id="288245306">
          <w:marLeft w:val="480"/>
          <w:marRight w:val="0"/>
          <w:marTop w:val="0"/>
          <w:marBottom w:val="0"/>
          <w:divBdr>
            <w:top w:val="none" w:sz="0" w:space="0" w:color="auto"/>
            <w:left w:val="none" w:sz="0" w:space="0" w:color="auto"/>
            <w:bottom w:val="none" w:sz="0" w:space="0" w:color="auto"/>
            <w:right w:val="none" w:sz="0" w:space="0" w:color="auto"/>
          </w:divBdr>
        </w:div>
        <w:div w:id="298806938">
          <w:marLeft w:val="480"/>
          <w:marRight w:val="0"/>
          <w:marTop w:val="0"/>
          <w:marBottom w:val="0"/>
          <w:divBdr>
            <w:top w:val="none" w:sz="0" w:space="0" w:color="auto"/>
            <w:left w:val="none" w:sz="0" w:space="0" w:color="auto"/>
            <w:bottom w:val="none" w:sz="0" w:space="0" w:color="auto"/>
            <w:right w:val="none" w:sz="0" w:space="0" w:color="auto"/>
          </w:divBdr>
        </w:div>
        <w:div w:id="367071155">
          <w:marLeft w:val="480"/>
          <w:marRight w:val="0"/>
          <w:marTop w:val="0"/>
          <w:marBottom w:val="0"/>
          <w:divBdr>
            <w:top w:val="none" w:sz="0" w:space="0" w:color="auto"/>
            <w:left w:val="none" w:sz="0" w:space="0" w:color="auto"/>
            <w:bottom w:val="none" w:sz="0" w:space="0" w:color="auto"/>
            <w:right w:val="none" w:sz="0" w:space="0" w:color="auto"/>
          </w:divBdr>
        </w:div>
        <w:div w:id="443615574">
          <w:marLeft w:val="480"/>
          <w:marRight w:val="0"/>
          <w:marTop w:val="0"/>
          <w:marBottom w:val="0"/>
          <w:divBdr>
            <w:top w:val="none" w:sz="0" w:space="0" w:color="auto"/>
            <w:left w:val="none" w:sz="0" w:space="0" w:color="auto"/>
            <w:bottom w:val="none" w:sz="0" w:space="0" w:color="auto"/>
            <w:right w:val="none" w:sz="0" w:space="0" w:color="auto"/>
          </w:divBdr>
        </w:div>
        <w:div w:id="485442101">
          <w:marLeft w:val="480"/>
          <w:marRight w:val="0"/>
          <w:marTop w:val="0"/>
          <w:marBottom w:val="0"/>
          <w:divBdr>
            <w:top w:val="none" w:sz="0" w:space="0" w:color="auto"/>
            <w:left w:val="none" w:sz="0" w:space="0" w:color="auto"/>
            <w:bottom w:val="none" w:sz="0" w:space="0" w:color="auto"/>
            <w:right w:val="none" w:sz="0" w:space="0" w:color="auto"/>
          </w:divBdr>
        </w:div>
        <w:div w:id="496267282">
          <w:marLeft w:val="480"/>
          <w:marRight w:val="0"/>
          <w:marTop w:val="0"/>
          <w:marBottom w:val="0"/>
          <w:divBdr>
            <w:top w:val="none" w:sz="0" w:space="0" w:color="auto"/>
            <w:left w:val="none" w:sz="0" w:space="0" w:color="auto"/>
            <w:bottom w:val="none" w:sz="0" w:space="0" w:color="auto"/>
            <w:right w:val="none" w:sz="0" w:space="0" w:color="auto"/>
          </w:divBdr>
        </w:div>
        <w:div w:id="541214883">
          <w:marLeft w:val="480"/>
          <w:marRight w:val="0"/>
          <w:marTop w:val="0"/>
          <w:marBottom w:val="0"/>
          <w:divBdr>
            <w:top w:val="none" w:sz="0" w:space="0" w:color="auto"/>
            <w:left w:val="none" w:sz="0" w:space="0" w:color="auto"/>
            <w:bottom w:val="none" w:sz="0" w:space="0" w:color="auto"/>
            <w:right w:val="none" w:sz="0" w:space="0" w:color="auto"/>
          </w:divBdr>
        </w:div>
        <w:div w:id="611785438">
          <w:marLeft w:val="480"/>
          <w:marRight w:val="0"/>
          <w:marTop w:val="0"/>
          <w:marBottom w:val="0"/>
          <w:divBdr>
            <w:top w:val="none" w:sz="0" w:space="0" w:color="auto"/>
            <w:left w:val="none" w:sz="0" w:space="0" w:color="auto"/>
            <w:bottom w:val="none" w:sz="0" w:space="0" w:color="auto"/>
            <w:right w:val="none" w:sz="0" w:space="0" w:color="auto"/>
          </w:divBdr>
        </w:div>
        <w:div w:id="637030734">
          <w:marLeft w:val="480"/>
          <w:marRight w:val="0"/>
          <w:marTop w:val="0"/>
          <w:marBottom w:val="0"/>
          <w:divBdr>
            <w:top w:val="none" w:sz="0" w:space="0" w:color="auto"/>
            <w:left w:val="none" w:sz="0" w:space="0" w:color="auto"/>
            <w:bottom w:val="none" w:sz="0" w:space="0" w:color="auto"/>
            <w:right w:val="none" w:sz="0" w:space="0" w:color="auto"/>
          </w:divBdr>
        </w:div>
        <w:div w:id="646981601">
          <w:marLeft w:val="480"/>
          <w:marRight w:val="0"/>
          <w:marTop w:val="0"/>
          <w:marBottom w:val="0"/>
          <w:divBdr>
            <w:top w:val="none" w:sz="0" w:space="0" w:color="auto"/>
            <w:left w:val="none" w:sz="0" w:space="0" w:color="auto"/>
            <w:bottom w:val="none" w:sz="0" w:space="0" w:color="auto"/>
            <w:right w:val="none" w:sz="0" w:space="0" w:color="auto"/>
          </w:divBdr>
        </w:div>
        <w:div w:id="648098212">
          <w:marLeft w:val="480"/>
          <w:marRight w:val="0"/>
          <w:marTop w:val="0"/>
          <w:marBottom w:val="0"/>
          <w:divBdr>
            <w:top w:val="none" w:sz="0" w:space="0" w:color="auto"/>
            <w:left w:val="none" w:sz="0" w:space="0" w:color="auto"/>
            <w:bottom w:val="none" w:sz="0" w:space="0" w:color="auto"/>
            <w:right w:val="none" w:sz="0" w:space="0" w:color="auto"/>
          </w:divBdr>
        </w:div>
        <w:div w:id="671883383">
          <w:marLeft w:val="480"/>
          <w:marRight w:val="0"/>
          <w:marTop w:val="0"/>
          <w:marBottom w:val="0"/>
          <w:divBdr>
            <w:top w:val="none" w:sz="0" w:space="0" w:color="auto"/>
            <w:left w:val="none" w:sz="0" w:space="0" w:color="auto"/>
            <w:bottom w:val="none" w:sz="0" w:space="0" w:color="auto"/>
            <w:right w:val="none" w:sz="0" w:space="0" w:color="auto"/>
          </w:divBdr>
        </w:div>
        <w:div w:id="686256938">
          <w:marLeft w:val="480"/>
          <w:marRight w:val="0"/>
          <w:marTop w:val="0"/>
          <w:marBottom w:val="0"/>
          <w:divBdr>
            <w:top w:val="none" w:sz="0" w:space="0" w:color="auto"/>
            <w:left w:val="none" w:sz="0" w:space="0" w:color="auto"/>
            <w:bottom w:val="none" w:sz="0" w:space="0" w:color="auto"/>
            <w:right w:val="none" w:sz="0" w:space="0" w:color="auto"/>
          </w:divBdr>
        </w:div>
        <w:div w:id="715937062">
          <w:marLeft w:val="480"/>
          <w:marRight w:val="0"/>
          <w:marTop w:val="0"/>
          <w:marBottom w:val="0"/>
          <w:divBdr>
            <w:top w:val="none" w:sz="0" w:space="0" w:color="auto"/>
            <w:left w:val="none" w:sz="0" w:space="0" w:color="auto"/>
            <w:bottom w:val="none" w:sz="0" w:space="0" w:color="auto"/>
            <w:right w:val="none" w:sz="0" w:space="0" w:color="auto"/>
          </w:divBdr>
        </w:div>
        <w:div w:id="725951434">
          <w:marLeft w:val="480"/>
          <w:marRight w:val="0"/>
          <w:marTop w:val="0"/>
          <w:marBottom w:val="0"/>
          <w:divBdr>
            <w:top w:val="none" w:sz="0" w:space="0" w:color="auto"/>
            <w:left w:val="none" w:sz="0" w:space="0" w:color="auto"/>
            <w:bottom w:val="none" w:sz="0" w:space="0" w:color="auto"/>
            <w:right w:val="none" w:sz="0" w:space="0" w:color="auto"/>
          </w:divBdr>
        </w:div>
        <w:div w:id="730735634">
          <w:marLeft w:val="480"/>
          <w:marRight w:val="0"/>
          <w:marTop w:val="0"/>
          <w:marBottom w:val="0"/>
          <w:divBdr>
            <w:top w:val="none" w:sz="0" w:space="0" w:color="auto"/>
            <w:left w:val="none" w:sz="0" w:space="0" w:color="auto"/>
            <w:bottom w:val="none" w:sz="0" w:space="0" w:color="auto"/>
            <w:right w:val="none" w:sz="0" w:space="0" w:color="auto"/>
          </w:divBdr>
        </w:div>
        <w:div w:id="840393191">
          <w:marLeft w:val="480"/>
          <w:marRight w:val="0"/>
          <w:marTop w:val="0"/>
          <w:marBottom w:val="0"/>
          <w:divBdr>
            <w:top w:val="none" w:sz="0" w:space="0" w:color="auto"/>
            <w:left w:val="none" w:sz="0" w:space="0" w:color="auto"/>
            <w:bottom w:val="none" w:sz="0" w:space="0" w:color="auto"/>
            <w:right w:val="none" w:sz="0" w:space="0" w:color="auto"/>
          </w:divBdr>
        </w:div>
        <w:div w:id="884874239">
          <w:marLeft w:val="480"/>
          <w:marRight w:val="0"/>
          <w:marTop w:val="0"/>
          <w:marBottom w:val="0"/>
          <w:divBdr>
            <w:top w:val="none" w:sz="0" w:space="0" w:color="auto"/>
            <w:left w:val="none" w:sz="0" w:space="0" w:color="auto"/>
            <w:bottom w:val="none" w:sz="0" w:space="0" w:color="auto"/>
            <w:right w:val="none" w:sz="0" w:space="0" w:color="auto"/>
          </w:divBdr>
        </w:div>
        <w:div w:id="946085421">
          <w:marLeft w:val="480"/>
          <w:marRight w:val="0"/>
          <w:marTop w:val="0"/>
          <w:marBottom w:val="0"/>
          <w:divBdr>
            <w:top w:val="none" w:sz="0" w:space="0" w:color="auto"/>
            <w:left w:val="none" w:sz="0" w:space="0" w:color="auto"/>
            <w:bottom w:val="none" w:sz="0" w:space="0" w:color="auto"/>
            <w:right w:val="none" w:sz="0" w:space="0" w:color="auto"/>
          </w:divBdr>
        </w:div>
        <w:div w:id="1021663389">
          <w:marLeft w:val="480"/>
          <w:marRight w:val="0"/>
          <w:marTop w:val="0"/>
          <w:marBottom w:val="0"/>
          <w:divBdr>
            <w:top w:val="none" w:sz="0" w:space="0" w:color="auto"/>
            <w:left w:val="none" w:sz="0" w:space="0" w:color="auto"/>
            <w:bottom w:val="none" w:sz="0" w:space="0" w:color="auto"/>
            <w:right w:val="none" w:sz="0" w:space="0" w:color="auto"/>
          </w:divBdr>
        </w:div>
        <w:div w:id="1023476910">
          <w:marLeft w:val="480"/>
          <w:marRight w:val="0"/>
          <w:marTop w:val="0"/>
          <w:marBottom w:val="0"/>
          <w:divBdr>
            <w:top w:val="none" w:sz="0" w:space="0" w:color="auto"/>
            <w:left w:val="none" w:sz="0" w:space="0" w:color="auto"/>
            <w:bottom w:val="none" w:sz="0" w:space="0" w:color="auto"/>
            <w:right w:val="none" w:sz="0" w:space="0" w:color="auto"/>
          </w:divBdr>
        </w:div>
        <w:div w:id="1132556102">
          <w:marLeft w:val="480"/>
          <w:marRight w:val="0"/>
          <w:marTop w:val="0"/>
          <w:marBottom w:val="0"/>
          <w:divBdr>
            <w:top w:val="none" w:sz="0" w:space="0" w:color="auto"/>
            <w:left w:val="none" w:sz="0" w:space="0" w:color="auto"/>
            <w:bottom w:val="none" w:sz="0" w:space="0" w:color="auto"/>
            <w:right w:val="none" w:sz="0" w:space="0" w:color="auto"/>
          </w:divBdr>
        </w:div>
        <w:div w:id="1397626909">
          <w:marLeft w:val="480"/>
          <w:marRight w:val="0"/>
          <w:marTop w:val="0"/>
          <w:marBottom w:val="0"/>
          <w:divBdr>
            <w:top w:val="none" w:sz="0" w:space="0" w:color="auto"/>
            <w:left w:val="none" w:sz="0" w:space="0" w:color="auto"/>
            <w:bottom w:val="none" w:sz="0" w:space="0" w:color="auto"/>
            <w:right w:val="none" w:sz="0" w:space="0" w:color="auto"/>
          </w:divBdr>
        </w:div>
        <w:div w:id="1433159947">
          <w:marLeft w:val="480"/>
          <w:marRight w:val="0"/>
          <w:marTop w:val="0"/>
          <w:marBottom w:val="0"/>
          <w:divBdr>
            <w:top w:val="none" w:sz="0" w:space="0" w:color="auto"/>
            <w:left w:val="none" w:sz="0" w:space="0" w:color="auto"/>
            <w:bottom w:val="none" w:sz="0" w:space="0" w:color="auto"/>
            <w:right w:val="none" w:sz="0" w:space="0" w:color="auto"/>
          </w:divBdr>
        </w:div>
        <w:div w:id="1580092242">
          <w:marLeft w:val="480"/>
          <w:marRight w:val="0"/>
          <w:marTop w:val="0"/>
          <w:marBottom w:val="0"/>
          <w:divBdr>
            <w:top w:val="none" w:sz="0" w:space="0" w:color="auto"/>
            <w:left w:val="none" w:sz="0" w:space="0" w:color="auto"/>
            <w:bottom w:val="none" w:sz="0" w:space="0" w:color="auto"/>
            <w:right w:val="none" w:sz="0" w:space="0" w:color="auto"/>
          </w:divBdr>
        </w:div>
        <w:div w:id="1710640039">
          <w:marLeft w:val="480"/>
          <w:marRight w:val="0"/>
          <w:marTop w:val="0"/>
          <w:marBottom w:val="0"/>
          <w:divBdr>
            <w:top w:val="none" w:sz="0" w:space="0" w:color="auto"/>
            <w:left w:val="none" w:sz="0" w:space="0" w:color="auto"/>
            <w:bottom w:val="none" w:sz="0" w:space="0" w:color="auto"/>
            <w:right w:val="none" w:sz="0" w:space="0" w:color="auto"/>
          </w:divBdr>
        </w:div>
        <w:div w:id="1721399392">
          <w:marLeft w:val="480"/>
          <w:marRight w:val="0"/>
          <w:marTop w:val="0"/>
          <w:marBottom w:val="0"/>
          <w:divBdr>
            <w:top w:val="none" w:sz="0" w:space="0" w:color="auto"/>
            <w:left w:val="none" w:sz="0" w:space="0" w:color="auto"/>
            <w:bottom w:val="none" w:sz="0" w:space="0" w:color="auto"/>
            <w:right w:val="none" w:sz="0" w:space="0" w:color="auto"/>
          </w:divBdr>
        </w:div>
      </w:divsChild>
    </w:div>
    <w:div w:id="117768954">
      <w:bodyDiv w:val="1"/>
      <w:marLeft w:val="0"/>
      <w:marRight w:val="0"/>
      <w:marTop w:val="0"/>
      <w:marBottom w:val="0"/>
      <w:divBdr>
        <w:top w:val="none" w:sz="0" w:space="0" w:color="auto"/>
        <w:left w:val="none" w:sz="0" w:space="0" w:color="auto"/>
        <w:bottom w:val="none" w:sz="0" w:space="0" w:color="auto"/>
        <w:right w:val="none" w:sz="0" w:space="0" w:color="auto"/>
      </w:divBdr>
    </w:div>
    <w:div w:id="117921007">
      <w:bodyDiv w:val="1"/>
      <w:marLeft w:val="0"/>
      <w:marRight w:val="0"/>
      <w:marTop w:val="0"/>
      <w:marBottom w:val="0"/>
      <w:divBdr>
        <w:top w:val="none" w:sz="0" w:space="0" w:color="auto"/>
        <w:left w:val="none" w:sz="0" w:space="0" w:color="auto"/>
        <w:bottom w:val="none" w:sz="0" w:space="0" w:color="auto"/>
        <w:right w:val="none" w:sz="0" w:space="0" w:color="auto"/>
      </w:divBdr>
    </w:div>
    <w:div w:id="117994215">
      <w:bodyDiv w:val="1"/>
      <w:marLeft w:val="0"/>
      <w:marRight w:val="0"/>
      <w:marTop w:val="0"/>
      <w:marBottom w:val="0"/>
      <w:divBdr>
        <w:top w:val="none" w:sz="0" w:space="0" w:color="auto"/>
        <w:left w:val="none" w:sz="0" w:space="0" w:color="auto"/>
        <w:bottom w:val="none" w:sz="0" w:space="0" w:color="auto"/>
        <w:right w:val="none" w:sz="0" w:space="0" w:color="auto"/>
      </w:divBdr>
    </w:div>
    <w:div w:id="118190414">
      <w:bodyDiv w:val="1"/>
      <w:marLeft w:val="0"/>
      <w:marRight w:val="0"/>
      <w:marTop w:val="0"/>
      <w:marBottom w:val="0"/>
      <w:divBdr>
        <w:top w:val="none" w:sz="0" w:space="0" w:color="auto"/>
        <w:left w:val="none" w:sz="0" w:space="0" w:color="auto"/>
        <w:bottom w:val="none" w:sz="0" w:space="0" w:color="auto"/>
        <w:right w:val="none" w:sz="0" w:space="0" w:color="auto"/>
      </w:divBdr>
      <w:divsChild>
        <w:div w:id="24064337">
          <w:marLeft w:val="480"/>
          <w:marRight w:val="0"/>
          <w:marTop w:val="0"/>
          <w:marBottom w:val="0"/>
          <w:divBdr>
            <w:top w:val="none" w:sz="0" w:space="0" w:color="auto"/>
            <w:left w:val="none" w:sz="0" w:space="0" w:color="auto"/>
            <w:bottom w:val="none" w:sz="0" w:space="0" w:color="auto"/>
            <w:right w:val="none" w:sz="0" w:space="0" w:color="auto"/>
          </w:divBdr>
        </w:div>
        <w:div w:id="38209135">
          <w:marLeft w:val="480"/>
          <w:marRight w:val="0"/>
          <w:marTop w:val="0"/>
          <w:marBottom w:val="0"/>
          <w:divBdr>
            <w:top w:val="none" w:sz="0" w:space="0" w:color="auto"/>
            <w:left w:val="none" w:sz="0" w:space="0" w:color="auto"/>
            <w:bottom w:val="none" w:sz="0" w:space="0" w:color="auto"/>
            <w:right w:val="none" w:sz="0" w:space="0" w:color="auto"/>
          </w:divBdr>
        </w:div>
        <w:div w:id="72355721">
          <w:marLeft w:val="480"/>
          <w:marRight w:val="0"/>
          <w:marTop w:val="0"/>
          <w:marBottom w:val="0"/>
          <w:divBdr>
            <w:top w:val="none" w:sz="0" w:space="0" w:color="auto"/>
            <w:left w:val="none" w:sz="0" w:space="0" w:color="auto"/>
            <w:bottom w:val="none" w:sz="0" w:space="0" w:color="auto"/>
            <w:right w:val="none" w:sz="0" w:space="0" w:color="auto"/>
          </w:divBdr>
        </w:div>
        <w:div w:id="83259726">
          <w:marLeft w:val="480"/>
          <w:marRight w:val="0"/>
          <w:marTop w:val="0"/>
          <w:marBottom w:val="0"/>
          <w:divBdr>
            <w:top w:val="none" w:sz="0" w:space="0" w:color="auto"/>
            <w:left w:val="none" w:sz="0" w:space="0" w:color="auto"/>
            <w:bottom w:val="none" w:sz="0" w:space="0" w:color="auto"/>
            <w:right w:val="none" w:sz="0" w:space="0" w:color="auto"/>
          </w:divBdr>
        </w:div>
        <w:div w:id="92827238">
          <w:marLeft w:val="480"/>
          <w:marRight w:val="0"/>
          <w:marTop w:val="0"/>
          <w:marBottom w:val="0"/>
          <w:divBdr>
            <w:top w:val="none" w:sz="0" w:space="0" w:color="auto"/>
            <w:left w:val="none" w:sz="0" w:space="0" w:color="auto"/>
            <w:bottom w:val="none" w:sz="0" w:space="0" w:color="auto"/>
            <w:right w:val="none" w:sz="0" w:space="0" w:color="auto"/>
          </w:divBdr>
        </w:div>
        <w:div w:id="104274594">
          <w:marLeft w:val="480"/>
          <w:marRight w:val="0"/>
          <w:marTop w:val="0"/>
          <w:marBottom w:val="0"/>
          <w:divBdr>
            <w:top w:val="none" w:sz="0" w:space="0" w:color="auto"/>
            <w:left w:val="none" w:sz="0" w:space="0" w:color="auto"/>
            <w:bottom w:val="none" w:sz="0" w:space="0" w:color="auto"/>
            <w:right w:val="none" w:sz="0" w:space="0" w:color="auto"/>
          </w:divBdr>
        </w:div>
        <w:div w:id="202788154">
          <w:marLeft w:val="480"/>
          <w:marRight w:val="0"/>
          <w:marTop w:val="0"/>
          <w:marBottom w:val="0"/>
          <w:divBdr>
            <w:top w:val="none" w:sz="0" w:space="0" w:color="auto"/>
            <w:left w:val="none" w:sz="0" w:space="0" w:color="auto"/>
            <w:bottom w:val="none" w:sz="0" w:space="0" w:color="auto"/>
            <w:right w:val="none" w:sz="0" w:space="0" w:color="auto"/>
          </w:divBdr>
        </w:div>
        <w:div w:id="262885414">
          <w:marLeft w:val="480"/>
          <w:marRight w:val="0"/>
          <w:marTop w:val="0"/>
          <w:marBottom w:val="0"/>
          <w:divBdr>
            <w:top w:val="none" w:sz="0" w:space="0" w:color="auto"/>
            <w:left w:val="none" w:sz="0" w:space="0" w:color="auto"/>
            <w:bottom w:val="none" w:sz="0" w:space="0" w:color="auto"/>
            <w:right w:val="none" w:sz="0" w:space="0" w:color="auto"/>
          </w:divBdr>
        </w:div>
        <w:div w:id="343746411">
          <w:marLeft w:val="480"/>
          <w:marRight w:val="0"/>
          <w:marTop w:val="0"/>
          <w:marBottom w:val="0"/>
          <w:divBdr>
            <w:top w:val="none" w:sz="0" w:space="0" w:color="auto"/>
            <w:left w:val="none" w:sz="0" w:space="0" w:color="auto"/>
            <w:bottom w:val="none" w:sz="0" w:space="0" w:color="auto"/>
            <w:right w:val="none" w:sz="0" w:space="0" w:color="auto"/>
          </w:divBdr>
        </w:div>
        <w:div w:id="426656441">
          <w:marLeft w:val="480"/>
          <w:marRight w:val="0"/>
          <w:marTop w:val="0"/>
          <w:marBottom w:val="0"/>
          <w:divBdr>
            <w:top w:val="none" w:sz="0" w:space="0" w:color="auto"/>
            <w:left w:val="none" w:sz="0" w:space="0" w:color="auto"/>
            <w:bottom w:val="none" w:sz="0" w:space="0" w:color="auto"/>
            <w:right w:val="none" w:sz="0" w:space="0" w:color="auto"/>
          </w:divBdr>
        </w:div>
        <w:div w:id="435567203">
          <w:marLeft w:val="480"/>
          <w:marRight w:val="0"/>
          <w:marTop w:val="0"/>
          <w:marBottom w:val="0"/>
          <w:divBdr>
            <w:top w:val="none" w:sz="0" w:space="0" w:color="auto"/>
            <w:left w:val="none" w:sz="0" w:space="0" w:color="auto"/>
            <w:bottom w:val="none" w:sz="0" w:space="0" w:color="auto"/>
            <w:right w:val="none" w:sz="0" w:space="0" w:color="auto"/>
          </w:divBdr>
        </w:div>
        <w:div w:id="441220141">
          <w:marLeft w:val="480"/>
          <w:marRight w:val="0"/>
          <w:marTop w:val="0"/>
          <w:marBottom w:val="0"/>
          <w:divBdr>
            <w:top w:val="none" w:sz="0" w:space="0" w:color="auto"/>
            <w:left w:val="none" w:sz="0" w:space="0" w:color="auto"/>
            <w:bottom w:val="none" w:sz="0" w:space="0" w:color="auto"/>
            <w:right w:val="none" w:sz="0" w:space="0" w:color="auto"/>
          </w:divBdr>
        </w:div>
        <w:div w:id="448475169">
          <w:marLeft w:val="480"/>
          <w:marRight w:val="0"/>
          <w:marTop w:val="0"/>
          <w:marBottom w:val="0"/>
          <w:divBdr>
            <w:top w:val="none" w:sz="0" w:space="0" w:color="auto"/>
            <w:left w:val="none" w:sz="0" w:space="0" w:color="auto"/>
            <w:bottom w:val="none" w:sz="0" w:space="0" w:color="auto"/>
            <w:right w:val="none" w:sz="0" w:space="0" w:color="auto"/>
          </w:divBdr>
        </w:div>
        <w:div w:id="478040858">
          <w:marLeft w:val="480"/>
          <w:marRight w:val="0"/>
          <w:marTop w:val="0"/>
          <w:marBottom w:val="0"/>
          <w:divBdr>
            <w:top w:val="none" w:sz="0" w:space="0" w:color="auto"/>
            <w:left w:val="none" w:sz="0" w:space="0" w:color="auto"/>
            <w:bottom w:val="none" w:sz="0" w:space="0" w:color="auto"/>
            <w:right w:val="none" w:sz="0" w:space="0" w:color="auto"/>
          </w:divBdr>
        </w:div>
        <w:div w:id="491720491">
          <w:marLeft w:val="480"/>
          <w:marRight w:val="0"/>
          <w:marTop w:val="0"/>
          <w:marBottom w:val="0"/>
          <w:divBdr>
            <w:top w:val="none" w:sz="0" w:space="0" w:color="auto"/>
            <w:left w:val="none" w:sz="0" w:space="0" w:color="auto"/>
            <w:bottom w:val="none" w:sz="0" w:space="0" w:color="auto"/>
            <w:right w:val="none" w:sz="0" w:space="0" w:color="auto"/>
          </w:divBdr>
        </w:div>
        <w:div w:id="496310935">
          <w:marLeft w:val="480"/>
          <w:marRight w:val="0"/>
          <w:marTop w:val="0"/>
          <w:marBottom w:val="0"/>
          <w:divBdr>
            <w:top w:val="none" w:sz="0" w:space="0" w:color="auto"/>
            <w:left w:val="none" w:sz="0" w:space="0" w:color="auto"/>
            <w:bottom w:val="none" w:sz="0" w:space="0" w:color="auto"/>
            <w:right w:val="none" w:sz="0" w:space="0" w:color="auto"/>
          </w:divBdr>
        </w:div>
        <w:div w:id="589580077">
          <w:marLeft w:val="480"/>
          <w:marRight w:val="0"/>
          <w:marTop w:val="0"/>
          <w:marBottom w:val="0"/>
          <w:divBdr>
            <w:top w:val="none" w:sz="0" w:space="0" w:color="auto"/>
            <w:left w:val="none" w:sz="0" w:space="0" w:color="auto"/>
            <w:bottom w:val="none" w:sz="0" w:space="0" w:color="auto"/>
            <w:right w:val="none" w:sz="0" w:space="0" w:color="auto"/>
          </w:divBdr>
        </w:div>
        <w:div w:id="612827798">
          <w:marLeft w:val="480"/>
          <w:marRight w:val="0"/>
          <w:marTop w:val="0"/>
          <w:marBottom w:val="0"/>
          <w:divBdr>
            <w:top w:val="none" w:sz="0" w:space="0" w:color="auto"/>
            <w:left w:val="none" w:sz="0" w:space="0" w:color="auto"/>
            <w:bottom w:val="none" w:sz="0" w:space="0" w:color="auto"/>
            <w:right w:val="none" w:sz="0" w:space="0" w:color="auto"/>
          </w:divBdr>
        </w:div>
        <w:div w:id="613830231">
          <w:marLeft w:val="480"/>
          <w:marRight w:val="0"/>
          <w:marTop w:val="0"/>
          <w:marBottom w:val="0"/>
          <w:divBdr>
            <w:top w:val="none" w:sz="0" w:space="0" w:color="auto"/>
            <w:left w:val="none" w:sz="0" w:space="0" w:color="auto"/>
            <w:bottom w:val="none" w:sz="0" w:space="0" w:color="auto"/>
            <w:right w:val="none" w:sz="0" w:space="0" w:color="auto"/>
          </w:divBdr>
        </w:div>
        <w:div w:id="628247111">
          <w:marLeft w:val="480"/>
          <w:marRight w:val="0"/>
          <w:marTop w:val="0"/>
          <w:marBottom w:val="0"/>
          <w:divBdr>
            <w:top w:val="none" w:sz="0" w:space="0" w:color="auto"/>
            <w:left w:val="none" w:sz="0" w:space="0" w:color="auto"/>
            <w:bottom w:val="none" w:sz="0" w:space="0" w:color="auto"/>
            <w:right w:val="none" w:sz="0" w:space="0" w:color="auto"/>
          </w:divBdr>
        </w:div>
        <w:div w:id="725376131">
          <w:marLeft w:val="480"/>
          <w:marRight w:val="0"/>
          <w:marTop w:val="0"/>
          <w:marBottom w:val="0"/>
          <w:divBdr>
            <w:top w:val="none" w:sz="0" w:space="0" w:color="auto"/>
            <w:left w:val="none" w:sz="0" w:space="0" w:color="auto"/>
            <w:bottom w:val="none" w:sz="0" w:space="0" w:color="auto"/>
            <w:right w:val="none" w:sz="0" w:space="0" w:color="auto"/>
          </w:divBdr>
        </w:div>
        <w:div w:id="869956432">
          <w:marLeft w:val="480"/>
          <w:marRight w:val="0"/>
          <w:marTop w:val="0"/>
          <w:marBottom w:val="0"/>
          <w:divBdr>
            <w:top w:val="none" w:sz="0" w:space="0" w:color="auto"/>
            <w:left w:val="none" w:sz="0" w:space="0" w:color="auto"/>
            <w:bottom w:val="none" w:sz="0" w:space="0" w:color="auto"/>
            <w:right w:val="none" w:sz="0" w:space="0" w:color="auto"/>
          </w:divBdr>
        </w:div>
        <w:div w:id="885872222">
          <w:marLeft w:val="480"/>
          <w:marRight w:val="0"/>
          <w:marTop w:val="0"/>
          <w:marBottom w:val="0"/>
          <w:divBdr>
            <w:top w:val="none" w:sz="0" w:space="0" w:color="auto"/>
            <w:left w:val="none" w:sz="0" w:space="0" w:color="auto"/>
            <w:bottom w:val="none" w:sz="0" w:space="0" w:color="auto"/>
            <w:right w:val="none" w:sz="0" w:space="0" w:color="auto"/>
          </w:divBdr>
        </w:div>
        <w:div w:id="928848321">
          <w:marLeft w:val="480"/>
          <w:marRight w:val="0"/>
          <w:marTop w:val="0"/>
          <w:marBottom w:val="0"/>
          <w:divBdr>
            <w:top w:val="none" w:sz="0" w:space="0" w:color="auto"/>
            <w:left w:val="none" w:sz="0" w:space="0" w:color="auto"/>
            <w:bottom w:val="none" w:sz="0" w:space="0" w:color="auto"/>
            <w:right w:val="none" w:sz="0" w:space="0" w:color="auto"/>
          </w:divBdr>
        </w:div>
        <w:div w:id="935210254">
          <w:marLeft w:val="480"/>
          <w:marRight w:val="0"/>
          <w:marTop w:val="0"/>
          <w:marBottom w:val="0"/>
          <w:divBdr>
            <w:top w:val="none" w:sz="0" w:space="0" w:color="auto"/>
            <w:left w:val="none" w:sz="0" w:space="0" w:color="auto"/>
            <w:bottom w:val="none" w:sz="0" w:space="0" w:color="auto"/>
            <w:right w:val="none" w:sz="0" w:space="0" w:color="auto"/>
          </w:divBdr>
        </w:div>
        <w:div w:id="1010525531">
          <w:marLeft w:val="480"/>
          <w:marRight w:val="0"/>
          <w:marTop w:val="0"/>
          <w:marBottom w:val="0"/>
          <w:divBdr>
            <w:top w:val="none" w:sz="0" w:space="0" w:color="auto"/>
            <w:left w:val="none" w:sz="0" w:space="0" w:color="auto"/>
            <w:bottom w:val="none" w:sz="0" w:space="0" w:color="auto"/>
            <w:right w:val="none" w:sz="0" w:space="0" w:color="auto"/>
          </w:divBdr>
        </w:div>
        <w:div w:id="1065643044">
          <w:marLeft w:val="480"/>
          <w:marRight w:val="0"/>
          <w:marTop w:val="0"/>
          <w:marBottom w:val="0"/>
          <w:divBdr>
            <w:top w:val="none" w:sz="0" w:space="0" w:color="auto"/>
            <w:left w:val="none" w:sz="0" w:space="0" w:color="auto"/>
            <w:bottom w:val="none" w:sz="0" w:space="0" w:color="auto"/>
            <w:right w:val="none" w:sz="0" w:space="0" w:color="auto"/>
          </w:divBdr>
        </w:div>
        <w:div w:id="1073628542">
          <w:marLeft w:val="480"/>
          <w:marRight w:val="0"/>
          <w:marTop w:val="0"/>
          <w:marBottom w:val="0"/>
          <w:divBdr>
            <w:top w:val="none" w:sz="0" w:space="0" w:color="auto"/>
            <w:left w:val="none" w:sz="0" w:space="0" w:color="auto"/>
            <w:bottom w:val="none" w:sz="0" w:space="0" w:color="auto"/>
            <w:right w:val="none" w:sz="0" w:space="0" w:color="auto"/>
          </w:divBdr>
        </w:div>
        <w:div w:id="1107504046">
          <w:marLeft w:val="480"/>
          <w:marRight w:val="0"/>
          <w:marTop w:val="0"/>
          <w:marBottom w:val="0"/>
          <w:divBdr>
            <w:top w:val="none" w:sz="0" w:space="0" w:color="auto"/>
            <w:left w:val="none" w:sz="0" w:space="0" w:color="auto"/>
            <w:bottom w:val="none" w:sz="0" w:space="0" w:color="auto"/>
            <w:right w:val="none" w:sz="0" w:space="0" w:color="auto"/>
          </w:divBdr>
        </w:div>
        <w:div w:id="1114668196">
          <w:marLeft w:val="480"/>
          <w:marRight w:val="0"/>
          <w:marTop w:val="0"/>
          <w:marBottom w:val="0"/>
          <w:divBdr>
            <w:top w:val="none" w:sz="0" w:space="0" w:color="auto"/>
            <w:left w:val="none" w:sz="0" w:space="0" w:color="auto"/>
            <w:bottom w:val="none" w:sz="0" w:space="0" w:color="auto"/>
            <w:right w:val="none" w:sz="0" w:space="0" w:color="auto"/>
          </w:divBdr>
        </w:div>
        <w:div w:id="1169557735">
          <w:marLeft w:val="480"/>
          <w:marRight w:val="0"/>
          <w:marTop w:val="0"/>
          <w:marBottom w:val="0"/>
          <w:divBdr>
            <w:top w:val="none" w:sz="0" w:space="0" w:color="auto"/>
            <w:left w:val="none" w:sz="0" w:space="0" w:color="auto"/>
            <w:bottom w:val="none" w:sz="0" w:space="0" w:color="auto"/>
            <w:right w:val="none" w:sz="0" w:space="0" w:color="auto"/>
          </w:divBdr>
        </w:div>
        <w:div w:id="1212693989">
          <w:marLeft w:val="480"/>
          <w:marRight w:val="0"/>
          <w:marTop w:val="0"/>
          <w:marBottom w:val="0"/>
          <w:divBdr>
            <w:top w:val="none" w:sz="0" w:space="0" w:color="auto"/>
            <w:left w:val="none" w:sz="0" w:space="0" w:color="auto"/>
            <w:bottom w:val="none" w:sz="0" w:space="0" w:color="auto"/>
            <w:right w:val="none" w:sz="0" w:space="0" w:color="auto"/>
          </w:divBdr>
        </w:div>
        <w:div w:id="1268851473">
          <w:marLeft w:val="480"/>
          <w:marRight w:val="0"/>
          <w:marTop w:val="0"/>
          <w:marBottom w:val="0"/>
          <w:divBdr>
            <w:top w:val="none" w:sz="0" w:space="0" w:color="auto"/>
            <w:left w:val="none" w:sz="0" w:space="0" w:color="auto"/>
            <w:bottom w:val="none" w:sz="0" w:space="0" w:color="auto"/>
            <w:right w:val="none" w:sz="0" w:space="0" w:color="auto"/>
          </w:divBdr>
        </w:div>
        <w:div w:id="1300306367">
          <w:marLeft w:val="480"/>
          <w:marRight w:val="0"/>
          <w:marTop w:val="0"/>
          <w:marBottom w:val="0"/>
          <w:divBdr>
            <w:top w:val="none" w:sz="0" w:space="0" w:color="auto"/>
            <w:left w:val="none" w:sz="0" w:space="0" w:color="auto"/>
            <w:bottom w:val="none" w:sz="0" w:space="0" w:color="auto"/>
            <w:right w:val="none" w:sz="0" w:space="0" w:color="auto"/>
          </w:divBdr>
        </w:div>
        <w:div w:id="1341200354">
          <w:marLeft w:val="480"/>
          <w:marRight w:val="0"/>
          <w:marTop w:val="0"/>
          <w:marBottom w:val="0"/>
          <w:divBdr>
            <w:top w:val="none" w:sz="0" w:space="0" w:color="auto"/>
            <w:left w:val="none" w:sz="0" w:space="0" w:color="auto"/>
            <w:bottom w:val="none" w:sz="0" w:space="0" w:color="auto"/>
            <w:right w:val="none" w:sz="0" w:space="0" w:color="auto"/>
          </w:divBdr>
        </w:div>
        <w:div w:id="1343505775">
          <w:marLeft w:val="480"/>
          <w:marRight w:val="0"/>
          <w:marTop w:val="0"/>
          <w:marBottom w:val="0"/>
          <w:divBdr>
            <w:top w:val="none" w:sz="0" w:space="0" w:color="auto"/>
            <w:left w:val="none" w:sz="0" w:space="0" w:color="auto"/>
            <w:bottom w:val="none" w:sz="0" w:space="0" w:color="auto"/>
            <w:right w:val="none" w:sz="0" w:space="0" w:color="auto"/>
          </w:divBdr>
        </w:div>
        <w:div w:id="1417021449">
          <w:marLeft w:val="480"/>
          <w:marRight w:val="0"/>
          <w:marTop w:val="0"/>
          <w:marBottom w:val="0"/>
          <w:divBdr>
            <w:top w:val="none" w:sz="0" w:space="0" w:color="auto"/>
            <w:left w:val="none" w:sz="0" w:space="0" w:color="auto"/>
            <w:bottom w:val="none" w:sz="0" w:space="0" w:color="auto"/>
            <w:right w:val="none" w:sz="0" w:space="0" w:color="auto"/>
          </w:divBdr>
        </w:div>
        <w:div w:id="1444691013">
          <w:marLeft w:val="480"/>
          <w:marRight w:val="0"/>
          <w:marTop w:val="0"/>
          <w:marBottom w:val="0"/>
          <w:divBdr>
            <w:top w:val="none" w:sz="0" w:space="0" w:color="auto"/>
            <w:left w:val="none" w:sz="0" w:space="0" w:color="auto"/>
            <w:bottom w:val="none" w:sz="0" w:space="0" w:color="auto"/>
            <w:right w:val="none" w:sz="0" w:space="0" w:color="auto"/>
          </w:divBdr>
        </w:div>
        <w:div w:id="1495684076">
          <w:marLeft w:val="480"/>
          <w:marRight w:val="0"/>
          <w:marTop w:val="0"/>
          <w:marBottom w:val="0"/>
          <w:divBdr>
            <w:top w:val="none" w:sz="0" w:space="0" w:color="auto"/>
            <w:left w:val="none" w:sz="0" w:space="0" w:color="auto"/>
            <w:bottom w:val="none" w:sz="0" w:space="0" w:color="auto"/>
            <w:right w:val="none" w:sz="0" w:space="0" w:color="auto"/>
          </w:divBdr>
        </w:div>
        <w:div w:id="1501391790">
          <w:marLeft w:val="480"/>
          <w:marRight w:val="0"/>
          <w:marTop w:val="0"/>
          <w:marBottom w:val="0"/>
          <w:divBdr>
            <w:top w:val="none" w:sz="0" w:space="0" w:color="auto"/>
            <w:left w:val="none" w:sz="0" w:space="0" w:color="auto"/>
            <w:bottom w:val="none" w:sz="0" w:space="0" w:color="auto"/>
            <w:right w:val="none" w:sz="0" w:space="0" w:color="auto"/>
          </w:divBdr>
        </w:div>
        <w:div w:id="1506287647">
          <w:marLeft w:val="480"/>
          <w:marRight w:val="0"/>
          <w:marTop w:val="0"/>
          <w:marBottom w:val="0"/>
          <w:divBdr>
            <w:top w:val="none" w:sz="0" w:space="0" w:color="auto"/>
            <w:left w:val="none" w:sz="0" w:space="0" w:color="auto"/>
            <w:bottom w:val="none" w:sz="0" w:space="0" w:color="auto"/>
            <w:right w:val="none" w:sz="0" w:space="0" w:color="auto"/>
          </w:divBdr>
        </w:div>
        <w:div w:id="1540822728">
          <w:marLeft w:val="480"/>
          <w:marRight w:val="0"/>
          <w:marTop w:val="0"/>
          <w:marBottom w:val="0"/>
          <w:divBdr>
            <w:top w:val="none" w:sz="0" w:space="0" w:color="auto"/>
            <w:left w:val="none" w:sz="0" w:space="0" w:color="auto"/>
            <w:bottom w:val="none" w:sz="0" w:space="0" w:color="auto"/>
            <w:right w:val="none" w:sz="0" w:space="0" w:color="auto"/>
          </w:divBdr>
        </w:div>
        <w:div w:id="1545023046">
          <w:marLeft w:val="480"/>
          <w:marRight w:val="0"/>
          <w:marTop w:val="0"/>
          <w:marBottom w:val="0"/>
          <w:divBdr>
            <w:top w:val="none" w:sz="0" w:space="0" w:color="auto"/>
            <w:left w:val="none" w:sz="0" w:space="0" w:color="auto"/>
            <w:bottom w:val="none" w:sz="0" w:space="0" w:color="auto"/>
            <w:right w:val="none" w:sz="0" w:space="0" w:color="auto"/>
          </w:divBdr>
        </w:div>
        <w:div w:id="1546478015">
          <w:marLeft w:val="480"/>
          <w:marRight w:val="0"/>
          <w:marTop w:val="0"/>
          <w:marBottom w:val="0"/>
          <w:divBdr>
            <w:top w:val="none" w:sz="0" w:space="0" w:color="auto"/>
            <w:left w:val="none" w:sz="0" w:space="0" w:color="auto"/>
            <w:bottom w:val="none" w:sz="0" w:space="0" w:color="auto"/>
            <w:right w:val="none" w:sz="0" w:space="0" w:color="auto"/>
          </w:divBdr>
        </w:div>
        <w:div w:id="1579366723">
          <w:marLeft w:val="480"/>
          <w:marRight w:val="0"/>
          <w:marTop w:val="0"/>
          <w:marBottom w:val="0"/>
          <w:divBdr>
            <w:top w:val="none" w:sz="0" w:space="0" w:color="auto"/>
            <w:left w:val="none" w:sz="0" w:space="0" w:color="auto"/>
            <w:bottom w:val="none" w:sz="0" w:space="0" w:color="auto"/>
            <w:right w:val="none" w:sz="0" w:space="0" w:color="auto"/>
          </w:divBdr>
        </w:div>
        <w:div w:id="1579944912">
          <w:marLeft w:val="480"/>
          <w:marRight w:val="0"/>
          <w:marTop w:val="0"/>
          <w:marBottom w:val="0"/>
          <w:divBdr>
            <w:top w:val="none" w:sz="0" w:space="0" w:color="auto"/>
            <w:left w:val="none" w:sz="0" w:space="0" w:color="auto"/>
            <w:bottom w:val="none" w:sz="0" w:space="0" w:color="auto"/>
            <w:right w:val="none" w:sz="0" w:space="0" w:color="auto"/>
          </w:divBdr>
        </w:div>
        <w:div w:id="1580216660">
          <w:marLeft w:val="480"/>
          <w:marRight w:val="0"/>
          <w:marTop w:val="0"/>
          <w:marBottom w:val="0"/>
          <w:divBdr>
            <w:top w:val="none" w:sz="0" w:space="0" w:color="auto"/>
            <w:left w:val="none" w:sz="0" w:space="0" w:color="auto"/>
            <w:bottom w:val="none" w:sz="0" w:space="0" w:color="auto"/>
            <w:right w:val="none" w:sz="0" w:space="0" w:color="auto"/>
          </w:divBdr>
        </w:div>
        <w:div w:id="1627393108">
          <w:marLeft w:val="480"/>
          <w:marRight w:val="0"/>
          <w:marTop w:val="0"/>
          <w:marBottom w:val="0"/>
          <w:divBdr>
            <w:top w:val="none" w:sz="0" w:space="0" w:color="auto"/>
            <w:left w:val="none" w:sz="0" w:space="0" w:color="auto"/>
            <w:bottom w:val="none" w:sz="0" w:space="0" w:color="auto"/>
            <w:right w:val="none" w:sz="0" w:space="0" w:color="auto"/>
          </w:divBdr>
        </w:div>
        <w:div w:id="1660764752">
          <w:marLeft w:val="480"/>
          <w:marRight w:val="0"/>
          <w:marTop w:val="0"/>
          <w:marBottom w:val="0"/>
          <w:divBdr>
            <w:top w:val="none" w:sz="0" w:space="0" w:color="auto"/>
            <w:left w:val="none" w:sz="0" w:space="0" w:color="auto"/>
            <w:bottom w:val="none" w:sz="0" w:space="0" w:color="auto"/>
            <w:right w:val="none" w:sz="0" w:space="0" w:color="auto"/>
          </w:divBdr>
        </w:div>
        <w:div w:id="1733578815">
          <w:marLeft w:val="480"/>
          <w:marRight w:val="0"/>
          <w:marTop w:val="0"/>
          <w:marBottom w:val="0"/>
          <w:divBdr>
            <w:top w:val="none" w:sz="0" w:space="0" w:color="auto"/>
            <w:left w:val="none" w:sz="0" w:space="0" w:color="auto"/>
            <w:bottom w:val="none" w:sz="0" w:space="0" w:color="auto"/>
            <w:right w:val="none" w:sz="0" w:space="0" w:color="auto"/>
          </w:divBdr>
        </w:div>
        <w:div w:id="1736313802">
          <w:marLeft w:val="480"/>
          <w:marRight w:val="0"/>
          <w:marTop w:val="0"/>
          <w:marBottom w:val="0"/>
          <w:divBdr>
            <w:top w:val="none" w:sz="0" w:space="0" w:color="auto"/>
            <w:left w:val="none" w:sz="0" w:space="0" w:color="auto"/>
            <w:bottom w:val="none" w:sz="0" w:space="0" w:color="auto"/>
            <w:right w:val="none" w:sz="0" w:space="0" w:color="auto"/>
          </w:divBdr>
        </w:div>
        <w:div w:id="1737780570">
          <w:marLeft w:val="480"/>
          <w:marRight w:val="0"/>
          <w:marTop w:val="0"/>
          <w:marBottom w:val="0"/>
          <w:divBdr>
            <w:top w:val="none" w:sz="0" w:space="0" w:color="auto"/>
            <w:left w:val="none" w:sz="0" w:space="0" w:color="auto"/>
            <w:bottom w:val="none" w:sz="0" w:space="0" w:color="auto"/>
            <w:right w:val="none" w:sz="0" w:space="0" w:color="auto"/>
          </w:divBdr>
        </w:div>
      </w:divsChild>
    </w:div>
    <w:div w:id="118453720">
      <w:bodyDiv w:val="1"/>
      <w:marLeft w:val="0"/>
      <w:marRight w:val="0"/>
      <w:marTop w:val="0"/>
      <w:marBottom w:val="0"/>
      <w:divBdr>
        <w:top w:val="none" w:sz="0" w:space="0" w:color="auto"/>
        <w:left w:val="none" w:sz="0" w:space="0" w:color="auto"/>
        <w:bottom w:val="none" w:sz="0" w:space="0" w:color="auto"/>
        <w:right w:val="none" w:sz="0" w:space="0" w:color="auto"/>
      </w:divBdr>
    </w:div>
    <w:div w:id="118648254">
      <w:bodyDiv w:val="1"/>
      <w:marLeft w:val="0"/>
      <w:marRight w:val="0"/>
      <w:marTop w:val="0"/>
      <w:marBottom w:val="0"/>
      <w:divBdr>
        <w:top w:val="none" w:sz="0" w:space="0" w:color="auto"/>
        <w:left w:val="none" w:sz="0" w:space="0" w:color="auto"/>
        <w:bottom w:val="none" w:sz="0" w:space="0" w:color="auto"/>
        <w:right w:val="none" w:sz="0" w:space="0" w:color="auto"/>
      </w:divBdr>
    </w:div>
    <w:div w:id="119031962">
      <w:bodyDiv w:val="1"/>
      <w:marLeft w:val="0"/>
      <w:marRight w:val="0"/>
      <w:marTop w:val="0"/>
      <w:marBottom w:val="0"/>
      <w:divBdr>
        <w:top w:val="none" w:sz="0" w:space="0" w:color="auto"/>
        <w:left w:val="none" w:sz="0" w:space="0" w:color="auto"/>
        <w:bottom w:val="none" w:sz="0" w:space="0" w:color="auto"/>
        <w:right w:val="none" w:sz="0" w:space="0" w:color="auto"/>
      </w:divBdr>
    </w:div>
    <w:div w:id="119036534">
      <w:bodyDiv w:val="1"/>
      <w:marLeft w:val="0"/>
      <w:marRight w:val="0"/>
      <w:marTop w:val="0"/>
      <w:marBottom w:val="0"/>
      <w:divBdr>
        <w:top w:val="none" w:sz="0" w:space="0" w:color="auto"/>
        <w:left w:val="none" w:sz="0" w:space="0" w:color="auto"/>
        <w:bottom w:val="none" w:sz="0" w:space="0" w:color="auto"/>
        <w:right w:val="none" w:sz="0" w:space="0" w:color="auto"/>
      </w:divBdr>
    </w:div>
    <w:div w:id="119154987">
      <w:bodyDiv w:val="1"/>
      <w:marLeft w:val="0"/>
      <w:marRight w:val="0"/>
      <w:marTop w:val="0"/>
      <w:marBottom w:val="0"/>
      <w:divBdr>
        <w:top w:val="none" w:sz="0" w:space="0" w:color="auto"/>
        <w:left w:val="none" w:sz="0" w:space="0" w:color="auto"/>
        <w:bottom w:val="none" w:sz="0" w:space="0" w:color="auto"/>
        <w:right w:val="none" w:sz="0" w:space="0" w:color="auto"/>
      </w:divBdr>
    </w:div>
    <w:div w:id="119341827">
      <w:bodyDiv w:val="1"/>
      <w:marLeft w:val="0"/>
      <w:marRight w:val="0"/>
      <w:marTop w:val="0"/>
      <w:marBottom w:val="0"/>
      <w:divBdr>
        <w:top w:val="none" w:sz="0" w:space="0" w:color="auto"/>
        <w:left w:val="none" w:sz="0" w:space="0" w:color="auto"/>
        <w:bottom w:val="none" w:sz="0" w:space="0" w:color="auto"/>
        <w:right w:val="none" w:sz="0" w:space="0" w:color="auto"/>
      </w:divBdr>
    </w:div>
    <w:div w:id="119344629">
      <w:bodyDiv w:val="1"/>
      <w:marLeft w:val="0"/>
      <w:marRight w:val="0"/>
      <w:marTop w:val="0"/>
      <w:marBottom w:val="0"/>
      <w:divBdr>
        <w:top w:val="none" w:sz="0" w:space="0" w:color="auto"/>
        <w:left w:val="none" w:sz="0" w:space="0" w:color="auto"/>
        <w:bottom w:val="none" w:sz="0" w:space="0" w:color="auto"/>
        <w:right w:val="none" w:sz="0" w:space="0" w:color="auto"/>
      </w:divBdr>
    </w:div>
    <w:div w:id="119762651">
      <w:bodyDiv w:val="1"/>
      <w:marLeft w:val="0"/>
      <w:marRight w:val="0"/>
      <w:marTop w:val="0"/>
      <w:marBottom w:val="0"/>
      <w:divBdr>
        <w:top w:val="none" w:sz="0" w:space="0" w:color="auto"/>
        <w:left w:val="none" w:sz="0" w:space="0" w:color="auto"/>
        <w:bottom w:val="none" w:sz="0" w:space="0" w:color="auto"/>
        <w:right w:val="none" w:sz="0" w:space="0" w:color="auto"/>
      </w:divBdr>
    </w:div>
    <w:div w:id="119806799">
      <w:bodyDiv w:val="1"/>
      <w:marLeft w:val="0"/>
      <w:marRight w:val="0"/>
      <w:marTop w:val="0"/>
      <w:marBottom w:val="0"/>
      <w:divBdr>
        <w:top w:val="none" w:sz="0" w:space="0" w:color="auto"/>
        <w:left w:val="none" w:sz="0" w:space="0" w:color="auto"/>
        <w:bottom w:val="none" w:sz="0" w:space="0" w:color="auto"/>
        <w:right w:val="none" w:sz="0" w:space="0" w:color="auto"/>
      </w:divBdr>
    </w:div>
    <w:div w:id="120078761">
      <w:bodyDiv w:val="1"/>
      <w:marLeft w:val="0"/>
      <w:marRight w:val="0"/>
      <w:marTop w:val="0"/>
      <w:marBottom w:val="0"/>
      <w:divBdr>
        <w:top w:val="none" w:sz="0" w:space="0" w:color="auto"/>
        <w:left w:val="none" w:sz="0" w:space="0" w:color="auto"/>
        <w:bottom w:val="none" w:sz="0" w:space="0" w:color="auto"/>
        <w:right w:val="none" w:sz="0" w:space="0" w:color="auto"/>
      </w:divBdr>
    </w:div>
    <w:div w:id="120342783">
      <w:bodyDiv w:val="1"/>
      <w:marLeft w:val="0"/>
      <w:marRight w:val="0"/>
      <w:marTop w:val="0"/>
      <w:marBottom w:val="0"/>
      <w:divBdr>
        <w:top w:val="none" w:sz="0" w:space="0" w:color="auto"/>
        <w:left w:val="none" w:sz="0" w:space="0" w:color="auto"/>
        <w:bottom w:val="none" w:sz="0" w:space="0" w:color="auto"/>
        <w:right w:val="none" w:sz="0" w:space="0" w:color="auto"/>
      </w:divBdr>
    </w:div>
    <w:div w:id="120736232">
      <w:bodyDiv w:val="1"/>
      <w:marLeft w:val="0"/>
      <w:marRight w:val="0"/>
      <w:marTop w:val="0"/>
      <w:marBottom w:val="0"/>
      <w:divBdr>
        <w:top w:val="none" w:sz="0" w:space="0" w:color="auto"/>
        <w:left w:val="none" w:sz="0" w:space="0" w:color="auto"/>
        <w:bottom w:val="none" w:sz="0" w:space="0" w:color="auto"/>
        <w:right w:val="none" w:sz="0" w:space="0" w:color="auto"/>
      </w:divBdr>
    </w:div>
    <w:div w:id="120850122">
      <w:bodyDiv w:val="1"/>
      <w:marLeft w:val="0"/>
      <w:marRight w:val="0"/>
      <w:marTop w:val="0"/>
      <w:marBottom w:val="0"/>
      <w:divBdr>
        <w:top w:val="none" w:sz="0" w:space="0" w:color="auto"/>
        <w:left w:val="none" w:sz="0" w:space="0" w:color="auto"/>
        <w:bottom w:val="none" w:sz="0" w:space="0" w:color="auto"/>
        <w:right w:val="none" w:sz="0" w:space="0" w:color="auto"/>
      </w:divBdr>
    </w:div>
    <w:div w:id="121535461">
      <w:bodyDiv w:val="1"/>
      <w:marLeft w:val="0"/>
      <w:marRight w:val="0"/>
      <w:marTop w:val="0"/>
      <w:marBottom w:val="0"/>
      <w:divBdr>
        <w:top w:val="none" w:sz="0" w:space="0" w:color="auto"/>
        <w:left w:val="none" w:sz="0" w:space="0" w:color="auto"/>
        <w:bottom w:val="none" w:sz="0" w:space="0" w:color="auto"/>
        <w:right w:val="none" w:sz="0" w:space="0" w:color="auto"/>
      </w:divBdr>
    </w:div>
    <w:div w:id="121581104">
      <w:bodyDiv w:val="1"/>
      <w:marLeft w:val="0"/>
      <w:marRight w:val="0"/>
      <w:marTop w:val="0"/>
      <w:marBottom w:val="0"/>
      <w:divBdr>
        <w:top w:val="none" w:sz="0" w:space="0" w:color="auto"/>
        <w:left w:val="none" w:sz="0" w:space="0" w:color="auto"/>
        <w:bottom w:val="none" w:sz="0" w:space="0" w:color="auto"/>
        <w:right w:val="none" w:sz="0" w:space="0" w:color="auto"/>
      </w:divBdr>
    </w:div>
    <w:div w:id="122043490">
      <w:bodyDiv w:val="1"/>
      <w:marLeft w:val="0"/>
      <w:marRight w:val="0"/>
      <w:marTop w:val="0"/>
      <w:marBottom w:val="0"/>
      <w:divBdr>
        <w:top w:val="none" w:sz="0" w:space="0" w:color="auto"/>
        <w:left w:val="none" w:sz="0" w:space="0" w:color="auto"/>
        <w:bottom w:val="none" w:sz="0" w:space="0" w:color="auto"/>
        <w:right w:val="none" w:sz="0" w:space="0" w:color="auto"/>
      </w:divBdr>
    </w:div>
    <w:div w:id="122309610">
      <w:bodyDiv w:val="1"/>
      <w:marLeft w:val="0"/>
      <w:marRight w:val="0"/>
      <w:marTop w:val="0"/>
      <w:marBottom w:val="0"/>
      <w:divBdr>
        <w:top w:val="none" w:sz="0" w:space="0" w:color="auto"/>
        <w:left w:val="none" w:sz="0" w:space="0" w:color="auto"/>
        <w:bottom w:val="none" w:sz="0" w:space="0" w:color="auto"/>
        <w:right w:val="none" w:sz="0" w:space="0" w:color="auto"/>
      </w:divBdr>
    </w:div>
    <w:div w:id="122384398">
      <w:bodyDiv w:val="1"/>
      <w:marLeft w:val="0"/>
      <w:marRight w:val="0"/>
      <w:marTop w:val="0"/>
      <w:marBottom w:val="0"/>
      <w:divBdr>
        <w:top w:val="none" w:sz="0" w:space="0" w:color="auto"/>
        <w:left w:val="none" w:sz="0" w:space="0" w:color="auto"/>
        <w:bottom w:val="none" w:sz="0" w:space="0" w:color="auto"/>
        <w:right w:val="none" w:sz="0" w:space="0" w:color="auto"/>
      </w:divBdr>
    </w:div>
    <w:div w:id="122388284">
      <w:bodyDiv w:val="1"/>
      <w:marLeft w:val="0"/>
      <w:marRight w:val="0"/>
      <w:marTop w:val="0"/>
      <w:marBottom w:val="0"/>
      <w:divBdr>
        <w:top w:val="none" w:sz="0" w:space="0" w:color="auto"/>
        <w:left w:val="none" w:sz="0" w:space="0" w:color="auto"/>
        <w:bottom w:val="none" w:sz="0" w:space="0" w:color="auto"/>
        <w:right w:val="none" w:sz="0" w:space="0" w:color="auto"/>
      </w:divBdr>
    </w:div>
    <w:div w:id="122575359">
      <w:bodyDiv w:val="1"/>
      <w:marLeft w:val="0"/>
      <w:marRight w:val="0"/>
      <w:marTop w:val="0"/>
      <w:marBottom w:val="0"/>
      <w:divBdr>
        <w:top w:val="none" w:sz="0" w:space="0" w:color="auto"/>
        <w:left w:val="none" w:sz="0" w:space="0" w:color="auto"/>
        <w:bottom w:val="none" w:sz="0" w:space="0" w:color="auto"/>
        <w:right w:val="none" w:sz="0" w:space="0" w:color="auto"/>
      </w:divBdr>
    </w:div>
    <w:div w:id="123042302">
      <w:bodyDiv w:val="1"/>
      <w:marLeft w:val="0"/>
      <w:marRight w:val="0"/>
      <w:marTop w:val="0"/>
      <w:marBottom w:val="0"/>
      <w:divBdr>
        <w:top w:val="none" w:sz="0" w:space="0" w:color="auto"/>
        <w:left w:val="none" w:sz="0" w:space="0" w:color="auto"/>
        <w:bottom w:val="none" w:sz="0" w:space="0" w:color="auto"/>
        <w:right w:val="none" w:sz="0" w:space="0" w:color="auto"/>
      </w:divBdr>
    </w:div>
    <w:div w:id="123083322">
      <w:bodyDiv w:val="1"/>
      <w:marLeft w:val="0"/>
      <w:marRight w:val="0"/>
      <w:marTop w:val="0"/>
      <w:marBottom w:val="0"/>
      <w:divBdr>
        <w:top w:val="none" w:sz="0" w:space="0" w:color="auto"/>
        <w:left w:val="none" w:sz="0" w:space="0" w:color="auto"/>
        <w:bottom w:val="none" w:sz="0" w:space="0" w:color="auto"/>
        <w:right w:val="none" w:sz="0" w:space="0" w:color="auto"/>
      </w:divBdr>
    </w:div>
    <w:div w:id="123276607">
      <w:bodyDiv w:val="1"/>
      <w:marLeft w:val="0"/>
      <w:marRight w:val="0"/>
      <w:marTop w:val="0"/>
      <w:marBottom w:val="0"/>
      <w:divBdr>
        <w:top w:val="none" w:sz="0" w:space="0" w:color="auto"/>
        <w:left w:val="none" w:sz="0" w:space="0" w:color="auto"/>
        <w:bottom w:val="none" w:sz="0" w:space="0" w:color="auto"/>
        <w:right w:val="none" w:sz="0" w:space="0" w:color="auto"/>
      </w:divBdr>
    </w:div>
    <w:div w:id="123278930">
      <w:bodyDiv w:val="1"/>
      <w:marLeft w:val="0"/>
      <w:marRight w:val="0"/>
      <w:marTop w:val="0"/>
      <w:marBottom w:val="0"/>
      <w:divBdr>
        <w:top w:val="none" w:sz="0" w:space="0" w:color="auto"/>
        <w:left w:val="none" w:sz="0" w:space="0" w:color="auto"/>
        <w:bottom w:val="none" w:sz="0" w:space="0" w:color="auto"/>
        <w:right w:val="none" w:sz="0" w:space="0" w:color="auto"/>
      </w:divBdr>
    </w:div>
    <w:div w:id="123354259">
      <w:bodyDiv w:val="1"/>
      <w:marLeft w:val="0"/>
      <w:marRight w:val="0"/>
      <w:marTop w:val="0"/>
      <w:marBottom w:val="0"/>
      <w:divBdr>
        <w:top w:val="none" w:sz="0" w:space="0" w:color="auto"/>
        <w:left w:val="none" w:sz="0" w:space="0" w:color="auto"/>
        <w:bottom w:val="none" w:sz="0" w:space="0" w:color="auto"/>
        <w:right w:val="none" w:sz="0" w:space="0" w:color="auto"/>
      </w:divBdr>
    </w:div>
    <w:div w:id="123697964">
      <w:bodyDiv w:val="1"/>
      <w:marLeft w:val="0"/>
      <w:marRight w:val="0"/>
      <w:marTop w:val="0"/>
      <w:marBottom w:val="0"/>
      <w:divBdr>
        <w:top w:val="none" w:sz="0" w:space="0" w:color="auto"/>
        <w:left w:val="none" w:sz="0" w:space="0" w:color="auto"/>
        <w:bottom w:val="none" w:sz="0" w:space="0" w:color="auto"/>
        <w:right w:val="none" w:sz="0" w:space="0" w:color="auto"/>
      </w:divBdr>
    </w:div>
    <w:div w:id="123735671">
      <w:bodyDiv w:val="1"/>
      <w:marLeft w:val="0"/>
      <w:marRight w:val="0"/>
      <w:marTop w:val="0"/>
      <w:marBottom w:val="0"/>
      <w:divBdr>
        <w:top w:val="none" w:sz="0" w:space="0" w:color="auto"/>
        <w:left w:val="none" w:sz="0" w:space="0" w:color="auto"/>
        <w:bottom w:val="none" w:sz="0" w:space="0" w:color="auto"/>
        <w:right w:val="none" w:sz="0" w:space="0" w:color="auto"/>
      </w:divBdr>
    </w:div>
    <w:div w:id="123739879">
      <w:bodyDiv w:val="1"/>
      <w:marLeft w:val="0"/>
      <w:marRight w:val="0"/>
      <w:marTop w:val="0"/>
      <w:marBottom w:val="0"/>
      <w:divBdr>
        <w:top w:val="none" w:sz="0" w:space="0" w:color="auto"/>
        <w:left w:val="none" w:sz="0" w:space="0" w:color="auto"/>
        <w:bottom w:val="none" w:sz="0" w:space="0" w:color="auto"/>
        <w:right w:val="none" w:sz="0" w:space="0" w:color="auto"/>
      </w:divBdr>
    </w:div>
    <w:div w:id="124125263">
      <w:bodyDiv w:val="1"/>
      <w:marLeft w:val="0"/>
      <w:marRight w:val="0"/>
      <w:marTop w:val="0"/>
      <w:marBottom w:val="0"/>
      <w:divBdr>
        <w:top w:val="none" w:sz="0" w:space="0" w:color="auto"/>
        <w:left w:val="none" w:sz="0" w:space="0" w:color="auto"/>
        <w:bottom w:val="none" w:sz="0" w:space="0" w:color="auto"/>
        <w:right w:val="none" w:sz="0" w:space="0" w:color="auto"/>
      </w:divBdr>
    </w:div>
    <w:div w:id="124203260">
      <w:bodyDiv w:val="1"/>
      <w:marLeft w:val="0"/>
      <w:marRight w:val="0"/>
      <w:marTop w:val="0"/>
      <w:marBottom w:val="0"/>
      <w:divBdr>
        <w:top w:val="none" w:sz="0" w:space="0" w:color="auto"/>
        <w:left w:val="none" w:sz="0" w:space="0" w:color="auto"/>
        <w:bottom w:val="none" w:sz="0" w:space="0" w:color="auto"/>
        <w:right w:val="none" w:sz="0" w:space="0" w:color="auto"/>
      </w:divBdr>
    </w:div>
    <w:div w:id="124324433">
      <w:bodyDiv w:val="1"/>
      <w:marLeft w:val="0"/>
      <w:marRight w:val="0"/>
      <w:marTop w:val="0"/>
      <w:marBottom w:val="0"/>
      <w:divBdr>
        <w:top w:val="none" w:sz="0" w:space="0" w:color="auto"/>
        <w:left w:val="none" w:sz="0" w:space="0" w:color="auto"/>
        <w:bottom w:val="none" w:sz="0" w:space="0" w:color="auto"/>
        <w:right w:val="none" w:sz="0" w:space="0" w:color="auto"/>
      </w:divBdr>
    </w:div>
    <w:div w:id="124394572">
      <w:bodyDiv w:val="1"/>
      <w:marLeft w:val="0"/>
      <w:marRight w:val="0"/>
      <w:marTop w:val="0"/>
      <w:marBottom w:val="0"/>
      <w:divBdr>
        <w:top w:val="none" w:sz="0" w:space="0" w:color="auto"/>
        <w:left w:val="none" w:sz="0" w:space="0" w:color="auto"/>
        <w:bottom w:val="none" w:sz="0" w:space="0" w:color="auto"/>
        <w:right w:val="none" w:sz="0" w:space="0" w:color="auto"/>
      </w:divBdr>
    </w:div>
    <w:div w:id="124662506">
      <w:bodyDiv w:val="1"/>
      <w:marLeft w:val="0"/>
      <w:marRight w:val="0"/>
      <w:marTop w:val="0"/>
      <w:marBottom w:val="0"/>
      <w:divBdr>
        <w:top w:val="none" w:sz="0" w:space="0" w:color="auto"/>
        <w:left w:val="none" w:sz="0" w:space="0" w:color="auto"/>
        <w:bottom w:val="none" w:sz="0" w:space="0" w:color="auto"/>
        <w:right w:val="none" w:sz="0" w:space="0" w:color="auto"/>
      </w:divBdr>
    </w:div>
    <w:div w:id="124665282">
      <w:bodyDiv w:val="1"/>
      <w:marLeft w:val="0"/>
      <w:marRight w:val="0"/>
      <w:marTop w:val="0"/>
      <w:marBottom w:val="0"/>
      <w:divBdr>
        <w:top w:val="none" w:sz="0" w:space="0" w:color="auto"/>
        <w:left w:val="none" w:sz="0" w:space="0" w:color="auto"/>
        <w:bottom w:val="none" w:sz="0" w:space="0" w:color="auto"/>
        <w:right w:val="none" w:sz="0" w:space="0" w:color="auto"/>
      </w:divBdr>
    </w:div>
    <w:div w:id="124812498">
      <w:bodyDiv w:val="1"/>
      <w:marLeft w:val="0"/>
      <w:marRight w:val="0"/>
      <w:marTop w:val="0"/>
      <w:marBottom w:val="0"/>
      <w:divBdr>
        <w:top w:val="none" w:sz="0" w:space="0" w:color="auto"/>
        <w:left w:val="none" w:sz="0" w:space="0" w:color="auto"/>
        <w:bottom w:val="none" w:sz="0" w:space="0" w:color="auto"/>
        <w:right w:val="none" w:sz="0" w:space="0" w:color="auto"/>
      </w:divBdr>
    </w:div>
    <w:div w:id="125393957">
      <w:bodyDiv w:val="1"/>
      <w:marLeft w:val="0"/>
      <w:marRight w:val="0"/>
      <w:marTop w:val="0"/>
      <w:marBottom w:val="0"/>
      <w:divBdr>
        <w:top w:val="none" w:sz="0" w:space="0" w:color="auto"/>
        <w:left w:val="none" w:sz="0" w:space="0" w:color="auto"/>
        <w:bottom w:val="none" w:sz="0" w:space="0" w:color="auto"/>
        <w:right w:val="none" w:sz="0" w:space="0" w:color="auto"/>
      </w:divBdr>
      <w:divsChild>
        <w:div w:id="123281617">
          <w:marLeft w:val="480"/>
          <w:marRight w:val="0"/>
          <w:marTop w:val="0"/>
          <w:marBottom w:val="0"/>
          <w:divBdr>
            <w:top w:val="none" w:sz="0" w:space="0" w:color="auto"/>
            <w:left w:val="none" w:sz="0" w:space="0" w:color="auto"/>
            <w:bottom w:val="none" w:sz="0" w:space="0" w:color="auto"/>
            <w:right w:val="none" w:sz="0" w:space="0" w:color="auto"/>
          </w:divBdr>
        </w:div>
        <w:div w:id="372922934">
          <w:marLeft w:val="480"/>
          <w:marRight w:val="0"/>
          <w:marTop w:val="0"/>
          <w:marBottom w:val="0"/>
          <w:divBdr>
            <w:top w:val="none" w:sz="0" w:space="0" w:color="auto"/>
            <w:left w:val="none" w:sz="0" w:space="0" w:color="auto"/>
            <w:bottom w:val="none" w:sz="0" w:space="0" w:color="auto"/>
            <w:right w:val="none" w:sz="0" w:space="0" w:color="auto"/>
          </w:divBdr>
        </w:div>
        <w:div w:id="987130768">
          <w:marLeft w:val="480"/>
          <w:marRight w:val="0"/>
          <w:marTop w:val="0"/>
          <w:marBottom w:val="0"/>
          <w:divBdr>
            <w:top w:val="none" w:sz="0" w:space="0" w:color="auto"/>
            <w:left w:val="none" w:sz="0" w:space="0" w:color="auto"/>
            <w:bottom w:val="none" w:sz="0" w:space="0" w:color="auto"/>
            <w:right w:val="none" w:sz="0" w:space="0" w:color="auto"/>
          </w:divBdr>
        </w:div>
        <w:div w:id="509376647">
          <w:marLeft w:val="480"/>
          <w:marRight w:val="0"/>
          <w:marTop w:val="0"/>
          <w:marBottom w:val="0"/>
          <w:divBdr>
            <w:top w:val="none" w:sz="0" w:space="0" w:color="auto"/>
            <w:left w:val="none" w:sz="0" w:space="0" w:color="auto"/>
            <w:bottom w:val="none" w:sz="0" w:space="0" w:color="auto"/>
            <w:right w:val="none" w:sz="0" w:space="0" w:color="auto"/>
          </w:divBdr>
        </w:div>
        <w:div w:id="203837417">
          <w:marLeft w:val="480"/>
          <w:marRight w:val="0"/>
          <w:marTop w:val="0"/>
          <w:marBottom w:val="0"/>
          <w:divBdr>
            <w:top w:val="none" w:sz="0" w:space="0" w:color="auto"/>
            <w:left w:val="none" w:sz="0" w:space="0" w:color="auto"/>
            <w:bottom w:val="none" w:sz="0" w:space="0" w:color="auto"/>
            <w:right w:val="none" w:sz="0" w:space="0" w:color="auto"/>
          </w:divBdr>
        </w:div>
        <w:div w:id="341902672">
          <w:marLeft w:val="480"/>
          <w:marRight w:val="0"/>
          <w:marTop w:val="0"/>
          <w:marBottom w:val="0"/>
          <w:divBdr>
            <w:top w:val="none" w:sz="0" w:space="0" w:color="auto"/>
            <w:left w:val="none" w:sz="0" w:space="0" w:color="auto"/>
            <w:bottom w:val="none" w:sz="0" w:space="0" w:color="auto"/>
            <w:right w:val="none" w:sz="0" w:space="0" w:color="auto"/>
          </w:divBdr>
        </w:div>
        <w:div w:id="322509583">
          <w:marLeft w:val="480"/>
          <w:marRight w:val="0"/>
          <w:marTop w:val="0"/>
          <w:marBottom w:val="0"/>
          <w:divBdr>
            <w:top w:val="none" w:sz="0" w:space="0" w:color="auto"/>
            <w:left w:val="none" w:sz="0" w:space="0" w:color="auto"/>
            <w:bottom w:val="none" w:sz="0" w:space="0" w:color="auto"/>
            <w:right w:val="none" w:sz="0" w:space="0" w:color="auto"/>
          </w:divBdr>
        </w:div>
        <w:div w:id="2085951605">
          <w:marLeft w:val="480"/>
          <w:marRight w:val="0"/>
          <w:marTop w:val="0"/>
          <w:marBottom w:val="0"/>
          <w:divBdr>
            <w:top w:val="none" w:sz="0" w:space="0" w:color="auto"/>
            <w:left w:val="none" w:sz="0" w:space="0" w:color="auto"/>
            <w:bottom w:val="none" w:sz="0" w:space="0" w:color="auto"/>
            <w:right w:val="none" w:sz="0" w:space="0" w:color="auto"/>
          </w:divBdr>
        </w:div>
        <w:div w:id="235896764">
          <w:marLeft w:val="480"/>
          <w:marRight w:val="0"/>
          <w:marTop w:val="0"/>
          <w:marBottom w:val="0"/>
          <w:divBdr>
            <w:top w:val="none" w:sz="0" w:space="0" w:color="auto"/>
            <w:left w:val="none" w:sz="0" w:space="0" w:color="auto"/>
            <w:bottom w:val="none" w:sz="0" w:space="0" w:color="auto"/>
            <w:right w:val="none" w:sz="0" w:space="0" w:color="auto"/>
          </w:divBdr>
        </w:div>
        <w:div w:id="1810439297">
          <w:marLeft w:val="480"/>
          <w:marRight w:val="0"/>
          <w:marTop w:val="0"/>
          <w:marBottom w:val="0"/>
          <w:divBdr>
            <w:top w:val="none" w:sz="0" w:space="0" w:color="auto"/>
            <w:left w:val="none" w:sz="0" w:space="0" w:color="auto"/>
            <w:bottom w:val="none" w:sz="0" w:space="0" w:color="auto"/>
            <w:right w:val="none" w:sz="0" w:space="0" w:color="auto"/>
          </w:divBdr>
        </w:div>
        <w:div w:id="1756828452">
          <w:marLeft w:val="480"/>
          <w:marRight w:val="0"/>
          <w:marTop w:val="0"/>
          <w:marBottom w:val="0"/>
          <w:divBdr>
            <w:top w:val="none" w:sz="0" w:space="0" w:color="auto"/>
            <w:left w:val="none" w:sz="0" w:space="0" w:color="auto"/>
            <w:bottom w:val="none" w:sz="0" w:space="0" w:color="auto"/>
            <w:right w:val="none" w:sz="0" w:space="0" w:color="auto"/>
          </w:divBdr>
        </w:div>
        <w:div w:id="639923617">
          <w:marLeft w:val="480"/>
          <w:marRight w:val="0"/>
          <w:marTop w:val="0"/>
          <w:marBottom w:val="0"/>
          <w:divBdr>
            <w:top w:val="none" w:sz="0" w:space="0" w:color="auto"/>
            <w:left w:val="none" w:sz="0" w:space="0" w:color="auto"/>
            <w:bottom w:val="none" w:sz="0" w:space="0" w:color="auto"/>
            <w:right w:val="none" w:sz="0" w:space="0" w:color="auto"/>
          </w:divBdr>
        </w:div>
        <w:div w:id="1949653465">
          <w:marLeft w:val="480"/>
          <w:marRight w:val="0"/>
          <w:marTop w:val="0"/>
          <w:marBottom w:val="0"/>
          <w:divBdr>
            <w:top w:val="none" w:sz="0" w:space="0" w:color="auto"/>
            <w:left w:val="none" w:sz="0" w:space="0" w:color="auto"/>
            <w:bottom w:val="none" w:sz="0" w:space="0" w:color="auto"/>
            <w:right w:val="none" w:sz="0" w:space="0" w:color="auto"/>
          </w:divBdr>
        </w:div>
        <w:div w:id="28801228">
          <w:marLeft w:val="480"/>
          <w:marRight w:val="0"/>
          <w:marTop w:val="0"/>
          <w:marBottom w:val="0"/>
          <w:divBdr>
            <w:top w:val="none" w:sz="0" w:space="0" w:color="auto"/>
            <w:left w:val="none" w:sz="0" w:space="0" w:color="auto"/>
            <w:bottom w:val="none" w:sz="0" w:space="0" w:color="auto"/>
            <w:right w:val="none" w:sz="0" w:space="0" w:color="auto"/>
          </w:divBdr>
        </w:div>
        <w:div w:id="1478260586">
          <w:marLeft w:val="480"/>
          <w:marRight w:val="0"/>
          <w:marTop w:val="0"/>
          <w:marBottom w:val="0"/>
          <w:divBdr>
            <w:top w:val="none" w:sz="0" w:space="0" w:color="auto"/>
            <w:left w:val="none" w:sz="0" w:space="0" w:color="auto"/>
            <w:bottom w:val="none" w:sz="0" w:space="0" w:color="auto"/>
            <w:right w:val="none" w:sz="0" w:space="0" w:color="auto"/>
          </w:divBdr>
        </w:div>
        <w:div w:id="422649974">
          <w:marLeft w:val="480"/>
          <w:marRight w:val="0"/>
          <w:marTop w:val="0"/>
          <w:marBottom w:val="0"/>
          <w:divBdr>
            <w:top w:val="none" w:sz="0" w:space="0" w:color="auto"/>
            <w:left w:val="none" w:sz="0" w:space="0" w:color="auto"/>
            <w:bottom w:val="none" w:sz="0" w:space="0" w:color="auto"/>
            <w:right w:val="none" w:sz="0" w:space="0" w:color="auto"/>
          </w:divBdr>
        </w:div>
        <w:div w:id="1538204882">
          <w:marLeft w:val="480"/>
          <w:marRight w:val="0"/>
          <w:marTop w:val="0"/>
          <w:marBottom w:val="0"/>
          <w:divBdr>
            <w:top w:val="none" w:sz="0" w:space="0" w:color="auto"/>
            <w:left w:val="none" w:sz="0" w:space="0" w:color="auto"/>
            <w:bottom w:val="none" w:sz="0" w:space="0" w:color="auto"/>
            <w:right w:val="none" w:sz="0" w:space="0" w:color="auto"/>
          </w:divBdr>
        </w:div>
        <w:div w:id="1499076675">
          <w:marLeft w:val="480"/>
          <w:marRight w:val="0"/>
          <w:marTop w:val="0"/>
          <w:marBottom w:val="0"/>
          <w:divBdr>
            <w:top w:val="none" w:sz="0" w:space="0" w:color="auto"/>
            <w:left w:val="none" w:sz="0" w:space="0" w:color="auto"/>
            <w:bottom w:val="none" w:sz="0" w:space="0" w:color="auto"/>
            <w:right w:val="none" w:sz="0" w:space="0" w:color="auto"/>
          </w:divBdr>
        </w:div>
        <w:div w:id="1763380649">
          <w:marLeft w:val="480"/>
          <w:marRight w:val="0"/>
          <w:marTop w:val="0"/>
          <w:marBottom w:val="0"/>
          <w:divBdr>
            <w:top w:val="none" w:sz="0" w:space="0" w:color="auto"/>
            <w:left w:val="none" w:sz="0" w:space="0" w:color="auto"/>
            <w:bottom w:val="none" w:sz="0" w:space="0" w:color="auto"/>
            <w:right w:val="none" w:sz="0" w:space="0" w:color="auto"/>
          </w:divBdr>
        </w:div>
        <w:div w:id="262567431">
          <w:marLeft w:val="480"/>
          <w:marRight w:val="0"/>
          <w:marTop w:val="0"/>
          <w:marBottom w:val="0"/>
          <w:divBdr>
            <w:top w:val="none" w:sz="0" w:space="0" w:color="auto"/>
            <w:left w:val="none" w:sz="0" w:space="0" w:color="auto"/>
            <w:bottom w:val="none" w:sz="0" w:space="0" w:color="auto"/>
            <w:right w:val="none" w:sz="0" w:space="0" w:color="auto"/>
          </w:divBdr>
        </w:div>
        <w:div w:id="2049403712">
          <w:marLeft w:val="480"/>
          <w:marRight w:val="0"/>
          <w:marTop w:val="0"/>
          <w:marBottom w:val="0"/>
          <w:divBdr>
            <w:top w:val="none" w:sz="0" w:space="0" w:color="auto"/>
            <w:left w:val="none" w:sz="0" w:space="0" w:color="auto"/>
            <w:bottom w:val="none" w:sz="0" w:space="0" w:color="auto"/>
            <w:right w:val="none" w:sz="0" w:space="0" w:color="auto"/>
          </w:divBdr>
        </w:div>
        <w:div w:id="822159655">
          <w:marLeft w:val="480"/>
          <w:marRight w:val="0"/>
          <w:marTop w:val="0"/>
          <w:marBottom w:val="0"/>
          <w:divBdr>
            <w:top w:val="none" w:sz="0" w:space="0" w:color="auto"/>
            <w:left w:val="none" w:sz="0" w:space="0" w:color="auto"/>
            <w:bottom w:val="none" w:sz="0" w:space="0" w:color="auto"/>
            <w:right w:val="none" w:sz="0" w:space="0" w:color="auto"/>
          </w:divBdr>
        </w:div>
        <w:div w:id="761921800">
          <w:marLeft w:val="480"/>
          <w:marRight w:val="0"/>
          <w:marTop w:val="0"/>
          <w:marBottom w:val="0"/>
          <w:divBdr>
            <w:top w:val="none" w:sz="0" w:space="0" w:color="auto"/>
            <w:left w:val="none" w:sz="0" w:space="0" w:color="auto"/>
            <w:bottom w:val="none" w:sz="0" w:space="0" w:color="auto"/>
            <w:right w:val="none" w:sz="0" w:space="0" w:color="auto"/>
          </w:divBdr>
        </w:div>
        <w:div w:id="975569259">
          <w:marLeft w:val="480"/>
          <w:marRight w:val="0"/>
          <w:marTop w:val="0"/>
          <w:marBottom w:val="0"/>
          <w:divBdr>
            <w:top w:val="none" w:sz="0" w:space="0" w:color="auto"/>
            <w:left w:val="none" w:sz="0" w:space="0" w:color="auto"/>
            <w:bottom w:val="none" w:sz="0" w:space="0" w:color="auto"/>
            <w:right w:val="none" w:sz="0" w:space="0" w:color="auto"/>
          </w:divBdr>
        </w:div>
        <w:div w:id="1003314253">
          <w:marLeft w:val="480"/>
          <w:marRight w:val="0"/>
          <w:marTop w:val="0"/>
          <w:marBottom w:val="0"/>
          <w:divBdr>
            <w:top w:val="none" w:sz="0" w:space="0" w:color="auto"/>
            <w:left w:val="none" w:sz="0" w:space="0" w:color="auto"/>
            <w:bottom w:val="none" w:sz="0" w:space="0" w:color="auto"/>
            <w:right w:val="none" w:sz="0" w:space="0" w:color="auto"/>
          </w:divBdr>
        </w:div>
        <w:div w:id="1156186732">
          <w:marLeft w:val="480"/>
          <w:marRight w:val="0"/>
          <w:marTop w:val="0"/>
          <w:marBottom w:val="0"/>
          <w:divBdr>
            <w:top w:val="none" w:sz="0" w:space="0" w:color="auto"/>
            <w:left w:val="none" w:sz="0" w:space="0" w:color="auto"/>
            <w:bottom w:val="none" w:sz="0" w:space="0" w:color="auto"/>
            <w:right w:val="none" w:sz="0" w:space="0" w:color="auto"/>
          </w:divBdr>
        </w:div>
        <w:div w:id="1457792638">
          <w:marLeft w:val="480"/>
          <w:marRight w:val="0"/>
          <w:marTop w:val="0"/>
          <w:marBottom w:val="0"/>
          <w:divBdr>
            <w:top w:val="none" w:sz="0" w:space="0" w:color="auto"/>
            <w:left w:val="none" w:sz="0" w:space="0" w:color="auto"/>
            <w:bottom w:val="none" w:sz="0" w:space="0" w:color="auto"/>
            <w:right w:val="none" w:sz="0" w:space="0" w:color="auto"/>
          </w:divBdr>
        </w:div>
        <w:div w:id="494301415">
          <w:marLeft w:val="480"/>
          <w:marRight w:val="0"/>
          <w:marTop w:val="0"/>
          <w:marBottom w:val="0"/>
          <w:divBdr>
            <w:top w:val="none" w:sz="0" w:space="0" w:color="auto"/>
            <w:left w:val="none" w:sz="0" w:space="0" w:color="auto"/>
            <w:bottom w:val="none" w:sz="0" w:space="0" w:color="auto"/>
            <w:right w:val="none" w:sz="0" w:space="0" w:color="auto"/>
          </w:divBdr>
        </w:div>
        <w:div w:id="1747799055">
          <w:marLeft w:val="480"/>
          <w:marRight w:val="0"/>
          <w:marTop w:val="0"/>
          <w:marBottom w:val="0"/>
          <w:divBdr>
            <w:top w:val="none" w:sz="0" w:space="0" w:color="auto"/>
            <w:left w:val="none" w:sz="0" w:space="0" w:color="auto"/>
            <w:bottom w:val="none" w:sz="0" w:space="0" w:color="auto"/>
            <w:right w:val="none" w:sz="0" w:space="0" w:color="auto"/>
          </w:divBdr>
        </w:div>
        <w:div w:id="1571766697">
          <w:marLeft w:val="480"/>
          <w:marRight w:val="0"/>
          <w:marTop w:val="0"/>
          <w:marBottom w:val="0"/>
          <w:divBdr>
            <w:top w:val="none" w:sz="0" w:space="0" w:color="auto"/>
            <w:left w:val="none" w:sz="0" w:space="0" w:color="auto"/>
            <w:bottom w:val="none" w:sz="0" w:space="0" w:color="auto"/>
            <w:right w:val="none" w:sz="0" w:space="0" w:color="auto"/>
          </w:divBdr>
        </w:div>
        <w:div w:id="1869634971">
          <w:marLeft w:val="480"/>
          <w:marRight w:val="0"/>
          <w:marTop w:val="0"/>
          <w:marBottom w:val="0"/>
          <w:divBdr>
            <w:top w:val="none" w:sz="0" w:space="0" w:color="auto"/>
            <w:left w:val="none" w:sz="0" w:space="0" w:color="auto"/>
            <w:bottom w:val="none" w:sz="0" w:space="0" w:color="auto"/>
            <w:right w:val="none" w:sz="0" w:space="0" w:color="auto"/>
          </w:divBdr>
        </w:div>
        <w:div w:id="581571170">
          <w:marLeft w:val="480"/>
          <w:marRight w:val="0"/>
          <w:marTop w:val="0"/>
          <w:marBottom w:val="0"/>
          <w:divBdr>
            <w:top w:val="none" w:sz="0" w:space="0" w:color="auto"/>
            <w:left w:val="none" w:sz="0" w:space="0" w:color="auto"/>
            <w:bottom w:val="none" w:sz="0" w:space="0" w:color="auto"/>
            <w:right w:val="none" w:sz="0" w:space="0" w:color="auto"/>
          </w:divBdr>
        </w:div>
        <w:div w:id="1029182788">
          <w:marLeft w:val="480"/>
          <w:marRight w:val="0"/>
          <w:marTop w:val="0"/>
          <w:marBottom w:val="0"/>
          <w:divBdr>
            <w:top w:val="none" w:sz="0" w:space="0" w:color="auto"/>
            <w:left w:val="none" w:sz="0" w:space="0" w:color="auto"/>
            <w:bottom w:val="none" w:sz="0" w:space="0" w:color="auto"/>
            <w:right w:val="none" w:sz="0" w:space="0" w:color="auto"/>
          </w:divBdr>
        </w:div>
        <w:div w:id="533231597">
          <w:marLeft w:val="480"/>
          <w:marRight w:val="0"/>
          <w:marTop w:val="0"/>
          <w:marBottom w:val="0"/>
          <w:divBdr>
            <w:top w:val="none" w:sz="0" w:space="0" w:color="auto"/>
            <w:left w:val="none" w:sz="0" w:space="0" w:color="auto"/>
            <w:bottom w:val="none" w:sz="0" w:space="0" w:color="auto"/>
            <w:right w:val="none" w:sz="0" w:space="0" w:color="auto"/>
          </w:divBdr>
        </w:div>
        <w:div w:id="434522453">
          <w:marLeft w:val="480"/>
          <w:marRight w:val="0"/>
          <w:marTop w:val="0"/>
          <w:marBottom w:val="0"/>
          <w:divBdr>
            <w:top w:val="none" w:sz="0" w:space="0" w:color="auto"/>
            <w:left w:val="none" w:sz="0" w:space="0" w:color="auto"/>
            <w:bottom w:val="none" w:sz="0" w:space="0" w:color="auto"/>
            <w:right w:val="none" w:sz="0" w:space="0" w:color="auto"/>
          </w:divBdr>
        </w:div>
        <w:div w:id="285552831">
          <w:marLeft w:val="480"/>
          <w:marRight w:val="0"/>
          <w:marTop w:val="0"/>
          <w:marBottom w:val="0"/>
          <w:divBdr>
            <w:top w:val="none" w:sz="0" w:space="0" w:color="auto"/>
            <w:left w:val="none" w:sz="0" w:space="0" w:color="auto"/>
            <w:bottom w:val="none" w:sz="0" w:space="0" w:color="auto"/>
            <w:right w:val="none" w:sz="0" w:space="0" w:color="auto"/>
          </w:divBdr>
        </w:div>
        <w:div w:id="609244778">
          <w:marLeft w:val="480"/>
          <w:marRight w:val="0"/>
          <w:marTop w:val="0"/>
          <w:marBottom w:val="0"/>
          <w:divBdr>
            <w:top w:val="none" w:sz="0" w:space="0" w:color="auto"/>
            <w:left w:val="none" w:sz="0" w:space="0" w:color="auto"/>
            <w:bottom w:val="none" w:sz="0" w:space="0" w:color="auto"/>
            <w:right w:val="none" w:sz="0" w:space="0" w:color="auto"/>
          </w:divBdr>
        </w:div>
        <w:div w:id="118187168">
          <w:marLeft w:val="480"/>
          <w:marRight w:val="0"/>
          <w:marTop w:val="0"/>
          <w:marBottom w:val="0"/>
          <w:divBdr>
            <w:top w:val="none" w:sz="0" w:space="0" w:color="auto"/>
            <w:left w:val="none" w:sz="0" w:space="0" w:color="auto"/>
            <w:bottom w:val="none" w:sz="0" w:space="0" w:color="auto"/>
            <w:right w:val="none" w:sz="0" w:space="0" w:color="auto"/>
          </w:divBdr>
        </w:div>
        <w:div w:id="901645085">
          <w:marLeft w:val="480"/>
          <w:marRight w:val="0"/>
          <w:marTop w:val="0"/>
          <w:marBottom w:val="0"/>
          <w:divBdr>
            <w:top w:val="none" w:sz="0" w:space="0" w:color="auto"/>
            <w:left w:val="none" w:sz="0" w:space="0" w:color="auto"/>
            <w:bottom w:val="none" w:sz="0" w:space="0" w:color="auto"/>
            <w:right w:val="none" w:sz="0" w:space="0" w:color="auto"/>
          </w:divBdr>
        </w:div>
        <w:div w:id="1024867449">
          <w:marLeft w:val="480"/>
          <w:marRight w:val="0"/>
          <w:marTop w:val="0"/>
          <w:marBottom w:val="0"/>
          <w:divBdr>
            <w:top w:val="none" w:sz="0" w:space="0" w:color="auto"/>
            <w:left w:val="none" w:sz="0" w:space="0" w:color="auto"/>
            <w:bottom w:val="none" w:sz="0" w:space="0" w:color="auto"/>
            <w:right w:val="none" w:sz="0" w:space="0" w:color="auto"/>
          </w:divBdr>
        </w:div>
        <w:div w:id="891621689">
          <w:marLeft w:val="480"/>
          <w:marRight w:val="0"/>
          <w:marTop w:val="0"/>
          <w:marBottom w:val="0"/>
          <w:divBdr>
            <w:top w:val="none" w:sz="0" w:space="0" w:color="auto"/>
            <w:left w:val="none" w:sz="0" w:space="0" w:color="auto"/>
            <w:bottom w:val="none" w:sz="0" w:space="0" w:color="auto"/>
            <w:right w:val="none" w:sz="0" w:space="0" w:color="auto"/>
          </w:divBdr>
        </w:div>
        <w:div w:id="428039414">
          <w:marLeft w:val="480"/>
          <w:marRight w:val="0"/>
          <w:marTop w:val="0"/>
          <w:marBottom w:val="0"/>
          <w:divBdr>
            <w:top w:val="none" w:sz="0" w:space="0" w:color="auto"/>
            <w:left w:val="none" w:sz="0" w:space="0" w:color="auto"/>
            <w:bottom w:val="none" w:sz="0" w:space="0" w:color="auto"/>
            <w:right w:val="none" w:sz="0" w:space="0" w:color="auto"/>
          </w:divBdr>
        </w:div>
        <w:div w:id="697196070">
          <w:marLeft w:val="480"/>
          <w:marRight w:val="0"/>
          <w:marTop w:val="0"/>
          <w:marBottom w:val="0"/>
          <w:divBdr>
            <w:top w:val="none" w:sz="0" w:space="0" w:color="auto"/>
            <w:left w:val="none" w:sz="0" w:space="0" w:color="auto"/>
            <w:bottom w:val="none" w:sz="0" w:space="0" w:color="auto"/>
            <w:right w:val="none" w:sz="0" w:space="0" w:color="auto"/>
          </w:divBdr>
        </w:div>
        <w:div w:id="529687222">
          <w:marLeft w:val="480"/>
          <w:marRight w:val="0"/>
          <w:marTop w:val="0"/>
          <w:marBottom w:val="0"/>
          <w:divBdr>
            <w:top w:val="none" w:sz="0" w:space="0" w:color="auto"/>
            <w:left w:val="none" w:sz="0" w:space="0" w:color="auto"/>
            <w:bottom w:val="none" w:sz="0" w:space="0" w:color="auto"/>
            <w:right w:val="none" w:sz="0" w:space="0" w:color="auto"/>
          </w:divBdr>
        </w:div>
        <w:div w:id="859587459">
          <w:marLeft w:val="480"/>
          <w:marRight w:val="0"/>
          <w:marTop w:val="0"/>
          <w:marBottom w:val="0"/>
          <w:divBdr>
            <w:top w:val="none" w:sz="0" w:space="0" w:color="auto"/>
            <w:left w:val="none" w:sz="0" w:space="0" w:color="auto"/>
            <w:bottom w:val="none" w:sz="0" w:space="0" w:color="auto"/>
            <w:right w:val="none" w:sz="0" w:space="0" w:color="auto"/>
          </w:divBdr>
        </w:div>
        <w:div w:id="1275870354">
          <w:marLeft w:val="480"/>
          <w:marRight w:val="0"/>
          <w:marTop w:val="0"/>
          <w:marBottom w:val="0"/>
          <w:divBdr>
            <w:top w:val="none" w:sz="0" w:space="0" w:color="auto"/>
            <w:left w:val="none" w:sz="0" w:space="0" w:color="auto"/>
            <w:bottom w:val="none" w:sz="0" w:space="0" w:color="auto"/>
            <w:right w:val="none" w:sz="0" w:space="0" w:color="auto"/>
          </w:divBdr>
        </w:div>
        <w:div w:id="1467508499">
          <w:marLeft w:val="480"/>
          <w:marRight w:val="0"/>
          <w:marTop w:val="0"/>
          <w:marBottom w:val="0"/>
          <w:divBdr>
            <w:top w:val="none" w:sz="0" w:space="0" w:color="auto"/>
            <w:left w:val="none" w:sz="0" w:space="0" w:color="auto"/>
            <w:bottom w:val="none" w:sz="0" w:space="0" w:color="auto"/>
            <w:right w:val="none" w:sz="0" w:space="0" w:color="auto"/>
          </w:divBdr>
        </w:div>
        <w:div w:id="2108114834">
          <w:marLeft w:val="480"/>
          <w:marRight w:val="0"/>
          <w:marTop w:val="0"/>
          <w:marBottom w:val="0"/>
          <w:divBdr>
            <w:top w:val="none" w:sz="0" w:space="0" w:color="auto"/>
            <w:left w:val="none" w:sz="0" w:space="0" w:color="auto"/>
            <w:bottom w:val="none" w:sz="0" w:space="0" w:color="auto"/>
            <w:right w:val="none" w:sz="0" w:space="0" w:color="auto"/>
          </w:divBdr>
        </w:div>
        <w:div w:id="664673294">
          <w:marLeft w:val="480"/>
          <w:marRight w:val="0"/>
          <w:marTop w:val="0"/>
          <w:marBottom w:val="0"/>
          <w:divBdr>
            <w:top w:val="none" w:sz="0" w:space="0" w:color="auto"/>
            <w:left w:val="none" w:sz="0" w:space="0" w:color="auto"/>
            <w:bottom w:val="none" w:sz="0" w:space="0" w:color="auto"/>
            <w:right w:val="none" w:sz="0" w:space="0" w:color="auto"/>
          </w:divBdr>
        </w:div>
        <w:div w:id="89860946">
          <w:marLeft w:val="480"/>
          <w:marRight w:val="0"/>
          <w:marTop w:val="0"/>
          <w:marBottom w:val="0"/>
          <w:divBdr>
            <w:top w:val="none" w:sz="0" w:space="0" w:color="auto"/>
            <w:left w:val="none" w:sz="0" w:space="0" w:color="auto"/>
            <w:bottom w:val="none" w:sz="0" w:space="0" w:color="auto"/>
            <w:right w:val="none" w:sz="0" w:space="0" w:color="auto"/>
          </w:divBdr>
        </w:div>
        <w:div w:id="485896010">
          <w:marLeft w:val="480"/>
          <w:marRight w:val="0"/>
          <w:marTop w:val="0"/>
          <w:marBottom w:val="0"/>
          <w:divBdr>
            <w:top w:val="none" w:sz="0" w:space="0" w:color="auto"/>
            <w:left w:val="none" w:sz="0" w:space="0" w:color="auto"/>
            <w:bottom w:val="none" w:sz="0" w:space="0" w:color="auto"/>
            <w:right w:val="none" w:sz="0" w:space="0" w:color="auto"/>
          </w:divBdr>
        </w:div>
        <w:div w:id="689792694">
          <w:marLeft w:val="480"/>
          <w:marRight w:val="0"/>
          <w:marTop w:val="0"/>
          <w:marBottom w:val="0"/>
          <w:divBdr>
            <w:top w:val="none" w:sz="0" w:space="0" w:color="auto"/>
            <w:left w:val="none" w:sz="0" w:space="0" w:color="auto"/>
            <w:bottom w:val="none" w:sz="0" w:space="0" w:color="auto"/>
            <w:right w:val="none" w:sz="0" w:space="0" w:color="auto"/>
          </w:divBdr>
        </w:div>
        <w:div w:id="500122312">
          <w:marLeft w:val="480"/>
          <w:marRight w:val="0"/>
          <w:marTop w:val="0"/>
          <w:marBottom w:val="0"/>
          <w:divBdr>
            <w:top w:val="none" w:sz="0" w:space="0" w:color="auto"/>
            <w:left w:val="none" w:sz="0" w:space="0" w:color="auto"/>
            <w:bottom w:val="none" w:sz="0" w:space="0" w:color="auto"/>
            <w:right w:val="none" w:sz="0" w:space="0" w:color="auto"/>
          </w:divBdr>
        </w:div>
        <w:div w:id="218134578">
          <w:marLeft w:val="480"/>
          <w:marRight w:val="0"/>
          <w:marTop w:val="0"/>
          <w:marBottom w:val="0"/>
          <w:divBdr>
            <w:top w:val="none" w:sz="0" w:space="0" w:color="auto"/>
            <w:left w:val="none" w:sz="0" w:space="0" w:color="auto"/>
            <w:bottom w:val="none" w:sz="0" w:space="0" w:color="auto"/>
            <w:right w:val="none" w:sz="0" w:space="0" w:color="auto"/>
          </w:divBdr>
        </w:div>
        <w:div w:id="994725971">
          <w:marLeft w:val="480"/>
          <w:marRight w:val="0"/>
          <w:marTop w:val="0"/>
          <w:marBottom w:val="0"/>
          <w:divBdr>
            <w:top w:val="none" w:sz="0" w:space="0" w:color="auto"/>
            <w:left w:val="none" w:sz="0" w:space="0" w:color="auto"/>
            <w:bottom w:val="none" w:sz="0" w:space="0" w:color="auto"/>
            <w:right w:val="none" w:sz="0" w:space="0" w:color="auto"/>
          </w:divBdr>
        </w:div>
        <w:div w:id="948388551">
          <w:marLeft w:val="480"/>
          <w:marRight w:val="0"/>
          <w:marTop w:val="0"/>
          <w:marBottom w:val="0"/>
          <w:divBdr>
            <w:top w:val="none" w:sz="0" w:space="0" w:color="auto"/>
            <w:left w:val="none" w:sz="0" w:space="0" w:color="auto"/>
            <w:bottom w:val="none" w:sz="0" w:space="0" w:color="auto"/>
            <w:right w:val="none" w:sz="0" w:space="0" w:color="auto"/>
          </w:divBdr>
        </w:div>
        <w:div w:id="1571111006">
          <w:marLeft w:val="480"/>
          <w:marRight w:val="0"/>
          <w:marTop w:val="0"/>
          <w:marBottom w:val="0"/>
          <w:divBdr>
            <w:top w:val="none" w:sz="0" w:space="0" w:color="auto"/>
            <w:left w:val="none" w:sz="0" w:space="0" w:color="auto"/>
            <w:bottom w:val="none" w:sz="0" w:space="0" w:color="auto"/>
            <w:right w:val="none" w:sz="0" w:space="0" w:color="auto"/>
          </w:divBdr>
        </w:div>
        <w:div w:id="870415981">
          <w:marLeft w:val="480"/>
          <w:marRight w:val="0"/>
          <w:marTop w:val="0"/>
          <w:marBottom w:val="0"/>
          <w:divBdr>
            <w:top w:val="none" w:sz="0" w:space="0" w:color="auto"/>
            <w:left w:val="none" w:sz="0" w:space="0" w:color="auto"/>
            <w:bottom w:val="none" w:sz="0" w:space="0" w:color="auto"/>
            <w:right w:val="none" w:sz="0" w:space="0" w:color="auto"/>
          </w:divBdr>
        </w:div>
        <w:div w:id="463742894">
          <w:marLeft w:val="480"/>
          <w:marRight w:val="0"/>
          <w:marTop w:val="0"/>
          <w:marBottom w:val="0"/>
          <w:divBdr>
            <w:top w:val="none" w:sz="0" w:space="0" w:color="auto"/>
            <w:left w:val="none" w:sz="0" w:space="0" w:color="auto"/>
            <w:bottom w:val="none" w:sz="0" w:space="0" w:color="auto"/>
            <w:right w:val="none" w:sz="0" w:space="0" w:color="auto"/>
          </w:divBdr>
        </w:div>
        <w:div w:id="1212958473">
          <w:marLeft w:val="480"/>
          <w:marRight w:val="0"/>
          <w:marTop w:val="0"/>
          <w:marBottom w:val="0"/>
          <w:divBdr>
            <w:top w:val="none" w:sz="0" w:space="0" w:color="auto"/>
            <w:left w:val="none" w:sz="0" w:space="0" w:color="auto"/>
            <w:bottom w:val="none" w:sz="0" w:space="0" w:color="auto"/>
            <w:right w:val="none" w:sz="0" w:space="0" w:color="auto"/>
          </w:divBdr>
        </w:div>
        <w:div w:id="1073117864">
          <w:marLeft w:val="480"/>
          <w:marRight w:val="0"/>
          <w:marTop w:val="0"/>
          <w:marBottom w:val="0"/>
          <w:divBdr>
            <w:top w:val="none" w:sz="0" w:space="0" w:color="auto"/>
            <w:left w:val="none" w:sz="0" w:space="0" w:color="auto"/>
            <w:bottom w:val="none" w:sz="0" w:space="0" w:color="auto"/>
            <w:right w:val="none" w:sz="0" w:space="0" w:color="auto"/>
          </w:divBdr>
        </w:div>
        <w:div w:id="402996292">
          <w:marLeft w:val="480"/>
          <w:marRight w:val="0"/>
          <w:marTop w:val="0"/>
          <w:marBottom w:val="0"/>
          <w:divBdr>
            <w:top w:val="none" w:sz="0" w:space="0" w:color="auto"/>
            <w:left w:val="none" w:sz="0" w:space="0" w:color="auto"/>
            <w:bottom w:val="none" w:sz="0" w:space="0" w:color="auto"/>
            <w:right w:val="none" w:sz="0" w:space="0" w:color="auto"/>
          </w:divBdr>
        </w:div>
        <w:div w:id="1802842790">
          <w:marLeft w:val="480"/>
          <w:marRight w:val="0"/>
          <w:marTop w:val="0"/>
          <w:marBottom w:val="0"/>
          <w:divBdr>
            <w:top w:val="none" w:sz="0" w:space="0" w:color="auto"/>
            <w:left w:val="none" w:sz="0" w:space="0" w:color="auto"/>
            <w:bottom w:val="none" w:sz="0" w:space="0" w:color="auto"/>
            <w:right w:val="none" w:sz="0" w:space="0" w:color="auto"/>
          </w:divBdr>
        </w:div>
        <w:div w:id="1923952390">
          <w:marLeft w:val="480"/>
          <w:marRight w:val="0"/>
          <w:marTop w:val="0"/>
          <w:marBottom w:val="0"/>
          <w:divBdr>
            <w:top w:val="none" w:sz="0" w:space="0" w:color="auto"/>
            <w:left w:val="none" w:sz="0" w:space="0" w:color="auto"/>
            <w:bottom w:val="none" w:sz="0" w:space="0" w:color="auto"/>
            <w:right w:val="none" w:sz="0" w:space="0" w:color="auto"/>
          </w:divBdr>
        </w:div>
        <w:div w:id="1955942873">
          <w:marLeft w:val="480"/>
          <w:marRight w:val="0"/>
          <w:marTop w:val="0"/>
          <w:marBottom w:val="0"/>
          <w:divBdr>
            <w:top w:val="none" w:sz="0" w:space="0" w:color="auto"/>
            <w:left w:val="none" w:sz="0" w:space="0" w:color="auto"/>
            <w:bottom w:val="none" w:sz="0" w:space="0" w:color="auto"/>
            <w:right w:val="none" w:sz="0" w:space="0" w:color="auto"/>
          </w:divBdr>
        </w:div>
        <w:div w:id="1911773446">
          <w:marLeft w:val="480"/>
          <w:marRight w:val="0"/>
          <w:marTop w:val="0"/>
          <w:marBottom w:val="0"/>
          <w:divBdr>
            <w:top w:val="none" w:sz="0" w:space="0" w:color="auto"/>
            <w:left w:val="none" w:sz="0" w:space="0" w:color="auto"/>
            <w:bottom w:val="none" w:sz="0" w:space="0" w:color="auto"/>
            <w:right w:val="none" w:sz="0" w:space="0" w:color="auto"/>
          </w:divBdr>
        </w:div>
        <w:div w:id="1955088564">
          <w:marLeft w:val="480"/>
          <w:marRight w:val="0"/>
          <w:marTop w:val="0"/>
          <w:marBottom w:val="0"/>
          <w:divBdr>
            <w:top w:val="none" w:sz="0" w:space="0" w:color="auto"/>
            <w:left w:val="none" w:sz="0" w:space="0" w:color="auto"/>
            <w:bottom w:val="none" w:sz="0" w:space="0" w:color="auto"/>
            <w:right w:val="none" w:sz="0" w:space="0" w:color="auto"/>
          </w:divBdr>
        </w:div>
        <w:div w:id="1729720384">
          <w:marLeft w:val="480"/>
          <w:marRight w:val="0"/>
          <w:marTop w:val="0"/>
          <w:marBottom w:val="0"/>
          <w:divBdr>
            <w:top w:val="none" w:sz="0" w:space="0" w:color="auto"/>
            <w:left w:val="none" w:sz="0" w:space="0" w:color="auto"/>
            <w:bottom w:val="none" w:sz="0" w:space="0" w:color="auto"/>
            <w:right w:val="none" w:sz="0" w:space="0" w:color="auto"/>
          </w:divBdr>
        </w:div>
        <w:div w:id="1218468298">
          <w:marLeft w:val="480"/>
          <w:marRight w:val="0"/>
          <w:marTop w:val="0"/>
          <w:marBottom w:val="0"/>
          <w:divBdr>
            <w:top w:val="none" w:sz="0" w:space="0" w:color="auto"/>
            <w:left w:val="none" w:sz="0" w:space="0" w:color="auto"/>
            <w:bottom w:val="none" w:sz="0" w:space="0" w:color="auto"/>
            <w:right w:val="none" w:sz="0" w:space="0" w:color="auto"/>
          </w:divBdr>
        </w:div>
        <w:div w:id="980353285">
          <w:marLeft w:val="480"/>
          <w:marRight w:val="0"/>
          <w:marTop w:val="0"/>
          <w:marBottom w:val="0"/>
          <w:divBdr>
            <w:top w:val="none" w:sz="0" w:space="0" w:color="auto"/>
            <w:left w:val="none" w:sz="0" w:space="0" w:color="auto"/>
            <w:bottom w:val="none" w:sz="0" w:space="0" w:color="auto"/>
            <w:right w:val="none" w:sz="0" w:space="0" w:color="auto"/>
          </w:divBdr>
        </w:div>
        <w:div w:id="1948464920">
          <w:marLeft w:val="480"/>
          <w:marRight w:val="0"/>
          <w:marTop w:val="0"/>
          <w:marBottom w:val="0"/>
          <w:divBdr>
            <w:top w:val="none" w:sz="0" w:space="0" w:color="auto"/>
            <w:left w:val="none" w:sz="0" w:space="0" w:color="auto"/>
            <w:bottom w:val="none" w:sz="0" w:space="0" w:color="auto"/>
            <w:right w:val="none" w:sz="0" w:space="0" w:color="auto"/>
          </w:divBdr>
        </w:div>
      </w:divsChild>
    </w:div>
    <w:div w:id="125439349">
      <w:bodyDiv w:val="1"/>
      <w:marLeft w:val="0"/>
      <w:marRight w:val="0"/>
      <w:marTop w:val="0"/>
      <w:marBottom w:val="0"/>
      <w:divBdr>
        <w:top w:val="none" w:sz="0" w:space="0" w:color="auto"/>
        <w:left w:val="none" w:sz="0" w:space="0" w:color="auto"/>
        <w:bottom w:val="none" w:sz="0" w:space="0" w:color="auto"/>
        <w:right w:val="none" w:sz="0" w:space="0" w:color="auto"/>
      </w:divBdr>
    </w:div>
    <w:div w:id="125516393">
      <w:bodyDiv w:val="1"/>
      <w:marLeft w:val="0"/>
      <w:marRight w:val="0"/>
      <w:marTop w:val="0"/>
      <w:marBottom w:val="0"/>
      <w:divBdr>
        <w:top w:val="none" w:sz="0" w:space="0" w:color="auto"/>
        <w:left w:val="none" w:sz="0" w:space="0" w:color="auto"/>
        <w:bottom w:val="none" w:sz="0" w:space="0" w:color="auto"/>
        <w:right w:val="none" w:sz="0" w:space="0" w:color="auto"/>
      </w:divBdr>
    </w:div>
    <w:div w:id="125660209">
      <w:bodyDiv w:val="1"/>
      <w:marLeft w:val="0"/>
      <w:marRight w:val="0"/>
      <w:marTop w:val="0"/>
      <w:marBottom w:val="0"/>
      <w:divBdr>
        <w:top w:val="none" w:sz="0" w:space="0" w:color="auto"/>
        <w:left w:val="none" w:sz="0" w:space="0" w:color="auto"/>
        <w:bottom w:val="none" w:sz="0" w:space="0" w:color="auto"/>
        <w:right w:val="none" w:sz="0" w:space="0" w:color="auto"/>
      </w:divBdr>
    </w:div>
    <w:div w:id="125858184">
      <w:bodyDiv w:val="1"/>
      <w:marLeft w:val="0"/>
      <w:marRight w:val="0"/>
      <w:marTop w:val="0"/>
      <w:marBottom w:val="0"/>
      <w:divBdr>
        <w:top w:val="none" w:sz="0" w:space="0" w:color="auto"/>
        <w:left w:val="none" w:sz="0" w:space="0" w:color="auto"/>
        <w:bottom w:val="none" w:sz="0" w:space="0" w:color="auto"/>
        <w:right w:val="none" w:sz="0" w:space="0" w:color="auto"/>
      </w:divBdr>
    </w:div>
    <w:div w:id="125926889">
      <w:bodyDiv w:val="1"/>
      <w:marLeft w:val="0"/>
      <w:marRight w:val="0"/>
      <w:marTop w:val="0"/>
      <w:marBottom w:val="0"/>
      <w:divBdr>
        <w:top w:val="none" w:sz="0" w:space="0" w:color="auto"/>
        <w:left w:val="none" w:sz="0" w:space="0" w:color="auto"/>
        <w:bottom w:val="none" w:sz="0" w:space="0" w:color="auto"/>
        <w:right w:val="none" w:sz="0" w:space="0" w:color="auto"/>
      </w:divBdr>
    </w:div>
    <w:div w:id="125976507">
      <w:bodyDiv w:val="1"/>
      <w:marLeft w:val="0"/>
      <w:marRight w:val="0"/>
      <w:marTop w:val="0"/>
      <w:marBottom w:val="0"/>
      <w:divBdr>
        <w:top w:val="none" w:sz="0" w:space="0" w:color="auto"/>
        <w:left w:val="none" w:sz="0" w:space="0" w:color="auto"/>
        <w:bottom w:val="none" w:sz="0" w:space="0" w:color="auto"/>
        <w:right w:val="none" w:sz="0" w:space="0" w:color="auto"/>
      </w:divBdr>
    </w:div>
    <w:div w:id="126365204">
      <w:bodyDiv w:val="1"/>
      <w:marLeft w:val="0"/>
      <w:marRight w:val="0"/>
      <w:marTop w:val="0"/>
      <w:marBottom w:val="0"/>
      <w:divBdr>
        <w:top w:val="none" w:sz="0" w:space="0" w:color="auto"/>
        <w:left w:val="none" w:sz="0" w:space="0" w:color="auto"/>
        <w:bottom w:val="none" w:sz="0" w:space="0" w:color="auto"/>
        <w:right w:val="none" w:sz="0" w:space="0" w:color="auto"/>
      </w:divBdr>
      <w:divsChild>
        <w:div w:id="144010749">
          <w:marLeft w:val="480"/>
          <w:marRight w:val="0"/>
          <w:marTop w:val="0"/>
          <w:marBottom w:val="0"/>
          <w:divBdr>
            <w:top w:val="none" w:sz="0" w:space="0" w:color="auto"/>
            <w:left w:val="none" w:sz="0" w:space="0" w:color="auto"/>
            <w:bottom w:val="none" w:sz="0" w:space="0" w:color="auto"/>
            <w:right w:val="none" w:sz="0" w:space="0" w:color="auto"/>
          </w:divBdr>
        </w:div>
        <w:div w:id="880479559">
          <w:marLeft w:val="480"/>
          <w:marRight w:val="0"/>
          <w:marTop w:val="0"/>
          <w:marBottom w:val="0"/>
          <w:divBdr>
            <w:top w:val="none" w:sz="0" w:space="0" w:color="auto"/>
            <w:left w:val="none" w:sz="0" w:space="0" w:color="auto"/>
            <w:bottom w:val="none" w:sz="0" w:space="0" w:color="auto"/>
            <w:right w:val="none" w:sz="0" w:space="0" w:color="auto"/>
          </w:divBdr>
        </w:div>
        <w:div w:id="615214324">
          <w:marLeft w:val="480"/>
          <w:marRight w:val="0"/>
          <w:marTop w:val="0"/>
          <w:marBottom w:val="0"/>
          <w:divBdr>
            <w:top w:val="none" w:sz="0" w:space="0" w:color="auto"/>
            <w:left w:val="none" w:sz="0" w:space="0" w:color="auto"/>
            <w:bottom w:val="none" w:sz="0" w:space="0" w:color="auto"/>
            <w:right w:val="none" w:sz="0" w:space="0" w:color="auto"/>
          </w:divBdr>
        </w:div>
        <w:div w:id="701440571">
          <w:marLeft w:val="480"/>
          <w:marRight w:val="0"/>
          <w:marTop w:val="0"/>
          <w:marBottom w:val="0"/>
          <w:divBdr>
            <w:top w:val="none" w:sz="0" w:space="0" w:color="auto"/>
            <w:left w:val="none" w:sz="0" w:space="0" w:color="auto"/>
            <w:bottom w:val="none" w:sz="0" w:space="0" w:color="auto"/>
            <w:right w:val="none" w:sz="0" w:space="0" w:color="auto"/>
          </w:divBdr>
        </w:div>
        <w:div w:id="1743600082">
          <w:marLeft w:val="480"/>
          <w:marRight w:val="0"/>
          <w:marTop w:val="0"/>
          <w:marBottom w:val="0"/>
          <w:divBdr>
            <w:top w:val="none" w:sz="0" w:space="0" w:color="auto"/>
            <w:left w:val="none" w:sz="0" w:space="0" w:color="auto"/>
            <w:bottom w:val="none" w:sz="0" w:space="0" w:color="auto"/>
            <w:right w:val="none" w:sz="0" w:space="0" w:color="auto"/>
          </w:divBdr>
        </w:div>
        <w:div w:id="75563032">
          <w:marLeft w:val="480"/>
          <w:marRight w:val="0"/>
          <w:marTop w:val="0"/>
          <w:marBottom w:val="0"/>
          <w:divBdr>
            <w:top w:val="none" w:sz="0" w:space="0" w:color="auto"/>
            <w:left w:val="none" w:sz="0" w:space="0" w:color="auto"/>
            <w:bottom w:val="none" w:sz="0" w:space="0" w:color="auto"/>
            <w:right w:val="none" w:sz="0" w:space="0" w:color="auto"/>
          </w:divBdr>
        </w:div>
        <w:div w:id="450975634">
          <w:marLeft w:val="480"/>
          <w:marRight w:val="0"/>
          <w:marTop w:val="0"/>
          <w:marBottom w:val="0"/>
          <w:divBdr>
            <w:top w:val="none" w:sz="0" w:space="0" w:color="auto"/>
            <w:left w:val="none" w:sz="0" w:space="0" w:color="auto"/>
            <w:bottom w:val="none" w:sz="0" w:space="0" w:color="auto"/>
            <w:right w:val="none" w:sz="0" w:space="0" w:color="auto"/>
          </w:divBdr>
        </w:div>
        <w:div w:id="2141485514">
          <w:marLeft w:val="480"/>
          <w:marRight w:val="0"/>
          <w:marTop w:val="0"/>
          <w:marBottom w:val="0"/>
          <w:divBdr>
            <w:top w:val="none" w:sz="0" w:space="0" w:color="auto"/>
            <w:left w:val="none" w:sz="0" w:space="0" w:color="auto"/>
            <w:bottom w:val="none" w:sz="0" w:space="0" w:color="auto"/>
            <w:right w:val="none" w:sz="0" w:space="0" w:color="auto"/>
          </w:divBdr>
        </w:div>
        <w:div w:id="736703462">
          <w:marLeft w:val="480"/>
          <w:marRight w:val="0"/>
          <w:marTop w:val="0"/>
          <w:marBottom w:val="0"/>
          <w:divBdr>
            <w:top w:val="none" w:sz="0" w:space="0" w:color="auto"/>
            <w:left w:val="none" w:sz="0" w:space="0" w:color="auto"/>
            <w:bottom w:val="none" w:sz="0" w:space="0" w:color="auto"/>
            <w:right w:val="none" w:sz="0" w:space="0" w:color="auto"/>
          </w:divBdr>
        </w:div>
        <w:div w:id="947354485">
          <w:marLeft w:val="480"/>
          <w:marRight w:val="0"/>
          <w:marTop w:val="0"/>
          <w:marBottom w:val="0"/>
          <w:divBdr>
            <w:top w:val="none" w:sz="0" w:space="0" w:color="auto"/>
            <w:left w:val="none" w:sz="0" w:space="0" w:color="auto"/>
            <w:bottom w:val="none" w:sz="0" w:space="0" w:color="auto"/>
            <w:right w:val="none" w:sz="0" w:space="0" w:color="auto"/>
          </w:divBdr>
        </w:div>
        <w:div w:id="1239251299">
          <w:marLeft w:val="480"/>
          <w:marRight w:val="0"/>
          <w:marTop w:val="0"/>
          <w:marBottom w:val="0"/>
          <w:divBdr>
            <w:top w:val="none" w:sz="0" w:space="0" w:color="auto"/>
            <w:left w:val="none" w:sz="0" w:space="0" w:color="auto"/>
            <w:bottom w:val="none" w:sz="0" w:space="0" w:color="auto"/>
            <w:right w:val="none" w:sz="0" w:space="0" w:color="auto"/>
          </w:divBdr>
        </w:div>
        <w:div w:id="2089424976">
          <w:marLeft w:val="480"/>
          <w:marRight w:val="0"/>
          <w:marTop w:val="0"/>
          <w:marBottom w:val="0"/>
          <w:divBdr>
            <w:top w:val="none" w:sz="0" w:space="0" w:color="auto"/>
            <w:left w:val="none" w:sz="0" w:space="0" w:color="auto"/>
            <w:bottom w:val="none" w:sz="0" w:space="0" w:color="auto"/>
            <w:right w:val="none" w:sz="0" w:space="0" w:color="auto"/>
          </w:divBdr>
        </w:div>
        <w:div w:id="2089576256">
          <w:marLeft w:val="480"/>
          <w:marRight w:val="0"/>
          <w:marTop w:val="0"/>
          <w:marBottom w:val="0"/>
          <w:divBdr>
            <w:top w:val="none" w:sz="0" w:space="0" w:color="auto"/>
            <w:left w:val="none" w:sz="0" w:space="0" w:color="auto"/>
            <w:bottom w:val="none" w:sz="0" w:space="0" w:color="auto"/>
            <w:right w:val="none" w:sz="0" w:space="0" w:color="auto"/>
          </w:divBdr>
        </w:div>
        <w:div w:id="811799842">
          <w:marLeft w:val="480"/>
          <w:marRight w:val="0"/>
          <w:marTop w:val="0"/>
          <w:marBottom w:val="0"/>
          <w:divBdr>
            <w:top w:val="none" w:sz="0" w:space="0" w:color="auto"/>
            <w:left w:val="none" w:sz="0" w:space="0" w:color="auto"/>
            <w:bottom w:val="none" w:sz="0" w:space="0" w:color="auto"/>
            <w:right w:val="none" w:sz="0" w:space="0" w:color="auto"/>
          </w:divBdr>
        </w:div>
        <w:div w:id="1518958714">
          <w:marLeft w:val="480"/>
          <w:marRight w:val="0"/>
          <w:marTop w:val="0"/>
          <w:marBottom w:val="0"/>
          <w:divBdr>
            <w:top w:val="none" w:sz="0" w:space="0" w:color="auto"/>
            <w:left w:val="none" w:sz="0" w:space="0" w:color="auto"/>
            <w:bottom w:val="none" w:sz="0" w:space="0" w:color="auto"/>
            <w:right w:val="none" w:sz="0" w:space="0" w:color="auto"/>
          </w:divBdr>
        </w:div>
        <w:div w:id="1820995773">
          <w:marLeft w:val="480"/>
          <w:marRight w:val="0"/>
          <w:marTop w:val="0"/>
          <w:marBottom w:val="0"/>
          <w:divBdr>
            <w:top w:val="none" w:sz="0" w:space="0" w:color="auto"/>
            <w:left w:val="none" w:sz="0" w:space="0" w:color="auto"/>
            <w:bottom w:val="none" w:sz="0" w:space="0" w:color="auto"/>
            <w:right w:val="none" w:sz="0" w:space="0" w:color="auto"/>
          </w:divBdr>
        </w:div>
        <w:div w:id="1222448859">
          <w:marLeft w:val="480"/>
          <w:marRight w:val="0"/>
          <w:marTop w:val="0"/>
          <w:marBottom w:val="0"/>
          <w:divBdr>
            <w:top w:val="none" w:sz="0" w:space="0" w:color="auto"/>
            <w:left w:val="none" w:sz="0" w:space="0" w:color="auto"/>
            <w:bottom w:val="none" w:sz="0" w:space="0" w:color="auto"/>
            <w:right w:val="none" w:sz="0" w:space="0" w:color="auto"/>
          </w:divBdr>
        </w:div>
        <w:div w:id="1252393574">
          <w:marLeft w:val="480"/>
          <w:marRight w:val="0"/>
          <w:marTop w:val="0"/>
          <w:marBottom w:val="0"/>
          <w:divBdr>
            <w:top w:val="none" w:sz="0" w:space="0" w:color="auto"/>
            <w:left w:val="none" w:sz="0" w:space="0" w:color="auto"/>
            <w:bottom w:val="none" w:sz="0" w:space="0" w:color="auto"/>
            <w:right w:val="none" w:sz="0" w:space="0" w:color="auto"/>
          </w:divBdr>
        </w:div>
        <w:div w:id="866715428">
          <w:marLeft w:val="480"/>
          <w:marRight w:val="0"/>
          <w:marTop w:val="0"/>
          <w:marBottom w:val="0"/>
          <w:divBdr>
            <w:top w:val="none" w:sz="0" w:space="0" w:color="auto"/>
            <w:left w:val="none" w:sz="0" w:space="0" w:color="auto"/>
            <w:bottom w:val="none" w:sz="0" w:space="0" w:color="auto"/>
            <w:right w:val="none" w:sz="0" w:space="0" w:color="auto"/>
          </w:divBdr>
        </w:div>
        <w:div w:id="84112458">
          <w:marLeft w:val="480"/>
          <w:marRight w:val="0"/>
          <w:marTop w:val="0"/>
          <w:marBottom w:val="0"/>
          <w:divBdr>
            <w:top w:val="none" w:sz="0" w:space="0" w:color="auto"/>
            <w:left w:val="none" w:sz="0" w:space="0" w:color="auto"/>
            <w:bottom w:val="none" w:sz="0" w:space="0" w:color="auto"/>
            <w:right w:val="none" w:sz="0" w:space="0" w:color="auto"/>
          </w:divBdr>
        </w:div>
        <w:div w:id="88938257">
          <w:marLeft w:val="480"/>
          <w:marRight w:val="0"/>
          <w:marTop w:val="0"/>
          <w:marBottom w:val="0"/>
          <w:divBdr>
            <w:top w:val="none" w:sz="0" w:space="0" w:color="auto"/>
            <w:left w:val="none" w:sz="0" w:space="0" w:color="auto"/>
            <w:bottom w:val="none" w:sz="0" w:space="0" w:color="auto"/>
            <w:right w:val="none" w:sz="0" w:space="0" w:color="auto"/>
          </w:divBdr>
        </w:div>
        <w:div w:id="110514262">
          <w:marLeft w:val="480"/>
          <w:marRight w:val="0"/>
          <w:marTop w:val="0"/>
          <w:marBottom w:val="0"/>
          <w:divBdr>
            <w:top w:val="none" w:sz="0" w:space="0" w:color="auto"/>
            <w:left w:val="none" w:sz="0" w:space="0" w:color="auto"/>
            <w:bottom w:val="none" w:sz="0" w:space="0" w:color="auto"/>
            <w:right w:val="none" w:sz="0" w:space="0" w:color="auto"/>
          </w:divBdr>
        </w:div>
        <w:div w:id="1757557670">
          <w:marLeft w:val="480"/>
          <w:marRight w:val="0"/>
          <w:marTop w:val="0"/>
          <w:marBottom w:val="0"/>
          <w:divBdr>
            <w:top w:val="none" w:sz="0" w:space="0" w:color="auto"/>
            <w:left w:val="none" w:sz="0" w:space="0" w:color="auto"/>
            <w:bottom w:val="none" w:sz="0" w:space="0" w:color="auto"/>
            <w:right w:val="none" w:sz="0" w:space="0" w:color="auto"/>
          </w:divBdr>
        </w:div>
        <w:div w:id="2058891964">
          <w:marLeft w:val="480"/>
          <w:marRight w:val="0"/>
          <w:marTop w:val="0"/>
          <w:marBottom w:val="0"/>
          <w:divBdr>
            <w:top w:val="none" w:sz="0" w:space="0" w:color="auto"/>
            <w:left w:val="none" w:sz="0" w:space="0" w:color="auto"/>
            <w:bottom w:val="none" w:sz="0" w:space="0" w:color="auto"/>
            <w:right w:val="none" w:sz="0" w:space="0" w:color="auto"/>
          </w:divBdr>
        </w:div>
        <w:div w:id="1003315357">
          <w:marLeft w:val="480"/>
          <w:marRight w:val="0"/>
          <w:marTop w:val="0"/>
          <w:marBottom w:val="0"/>
          <w:divBdr>
            <w:top w:val="none" w:sz="0" w:space="0" w:color="auto"/>
            <w:left w:val="none" w:sz="0" w:space="0" w:color="auto"/>
            <w:bottom w:val="none" w:sz="0" w:space="0" w:color="auto"/>
            <w:right w:val="none" w:sz="0" w:space="0" w:color="auto"/>
          </w:divBdr>
        </w:div>
        <w:div w:id="1580821602">
          <w:marLeft w:val="480"/>
          <w:marRight w:val="0"/>
          <w:marTop w:val="0"/>
          <w:marBottom w:val="0"/>
          <w:divBdr>
            <w:top w:val="none" w:sz="0" w:space="0" w:color="auto"/>
            <w:left w:val="none" w:sz="0" w:space="0" w:color="auto"/>
            <w:bottom w:val="none" w:sz="0" w:space="0" w:color="auto"/>
            <w:right w:val="none" w:sz="0" w:space="0" w:color="auto"/>
          </w:divBdr>
        </w:div>
        <w:div w:id="1040328068">
          <w:marLeft w:val="480"/>
          <w:marRight w:val="0"/>
          <w:marTop w:val="0"/>
          <w:marBottom w:val="0"/>
          <w:divBdr>
            <w:top w:val="none" w:sz="0" w:space="0" w:color="auto"/>
            <w:left w:val="none" w:sz="0" w:space="0" w:color="auto"/>
            <w:bottom w:val="none" w:sz="0" w:space="0" w:color="auto"/>
            <w:right w:val="none" w:sz="0" w:space="0" w:color="auto"/>
          </w:divBdr>
        </w:div>
        <w:div w:id="1107432075">
          <w:marLeft w:val="480"/>
          <w:marRight w:val="0"/>
          <w:marTop w:val="0"/>
          <w:marBottom w:val="0"/>
          <w:divBdr>
            <w:top w:val="none" w:sz="0" w:space="0" w:color="auto"/>
            <w:left w:val="none" w:sz="0" w:space="0" w:color="auto"/>
            <w:bottom w:val="none" w:sz="0" w:space="0" w:color="auto"/>
            <w:right w:val="none" w:sz="0" w:space="0" w:color="auto"/>
          </w:divBdr>
        </w:div>
        <w:div w:id="290675082">
          <w:marLeft w:val="480"/>
          <w:marRight w:val="0"/>
          <w:marTop w:val="0"/>
          <w:marBottom w:val="0"/>
          <w:divBdr>
            <w:top w:val="none" w:sz="0" w:space="0" w:color="auto"/>
            <w:left w:val="none" w:sz="0" w:space="0" w:color="auto"/>
            <w:bottom w:val="none" w:sz="0" w:space="0" w:color="auto"/>
            <w:right w:val="none" w:sz="0" w:space="0" w:color="auto"/>
          </w:divBdr>
        </w:div>
        <w:div w:id="1612937080">
          <w:marLeft w:val="480"/>
          <w:marRight w:val="0"/>
          <w:marTop w:val="0"/>
          <w:marBottom w:val="0"/>
          <w:divBdr>
            <w:top w:val="none" w:sz="0" w:space="0" w:color="auto"/>
            <w:left w:val="none" w:sz="0" w:space="0" w:color="auto"/>
            <w:bottom w:val="none" w:sz="0" w:space="0" w:color="auto"/>
            <w:right w:val="none" w:sz="0" w:space="0" w:color="auto"/>
          </w:divBdr>
        </w:div>
        <w:div w:id="707489871">
          <w:marLeft w:val="480"/>
          <w:marRight w:val="0"/>
          <w:marTop w:val="0"/>
          <w:marBottom w:val="0"/>
          <w:divBdr>
            <w:top w:val="none" w:sz="0" w:space="0" w:color="auto"/>
            <w:left w:val="none" w:sz="0" w:space="0" w:color="auto"/>
            <w:bottom w:val="none" w:sz="0" w:space="0" w:color="auto"/>
            <w:right w:val="none" w:sz="0" w:space="0" w:color="auto"/>
          </w:divBdr>
        </w:div>
        <w:div w:id="36704106">
          <w:marLeft w:val="480"/>
          <w:marRight w:val="0"/>
          <w:marTop w:val="0"/>
          <w:marBottom w:val="0"/>
          <w:divBdr>
            <w:top w:val="none" w:sz="0" w:space="0" w:color="auto"/>
            <w:left w:val="none" w:sz="0" w:space="0" w:color="auto"/>
            <w:bottom w:val="none" w:sz="0" w:space="0" w:color="auto"/>
            <w:right w:val="none" w:sz="0" w:space="0" w:color="auto"/>
          </w:divBdr>
        </w:div>
        <w:div w:id="60566048">
          <w:marLeft w:val="480"/>
          <w:marRight w:val="0"/>
          <w:marTop w:val="0"/>
          <w:marBottom w:val="0"/>
          <w:divBdr>
            <w:top w:val="none" w:sz="0" w:space="0" w:color="auto"/>
            <w:left w:val="none" w:sz="0" w:space="0" w:color="auto"/>
            <w:bottom w:val="none" w:sz="0" w:space="0" w:color="auto"/>
            <w:right w:val="none" w:sz="0" w:space="0" w:color="auto"/>
          </w:divBdr>
        </w:div>
        <w:div w:id="1729065248">
          <w:marLeft w:val="480"/>
          <w:marRight w:val="0"/>
          <w:marTop w:val="0"/>
          <w:marBottom w:val="0"/>
          <w:divBdr>
            <w:top w:val="none" w:sz="0" w:space="0" w:color="auto"/>
            <w:left w:val="none" w:sz="0" w:space="0" w:color="auto"/>
            <w:bottom w:val="none" w:sz="0" w:space="0" w:color="auto"/>
            <w:right w:val="none" w:sz="0" w:space="0" w:color="auto"/>
          </w:divBdr>
        </w:div>
        <w:div w:id="2076276451">
          <w:marLeft w:val="480"/>
          <w:marRight w:val="0"/>
          <w:marTop w:val="0"/>
          <w:marBottom w:val="0"/>
          <w:divBdr>
            <w:top w:val="none" w:sz="0" w:space="0" w:color="auto"/>
            <w:left w:val="none" w:sz="0" w:space="0" w:color="auto"/>
            <w:bottom w:val="none" w:sz="0" w:space="0" w:color="auto"/>
            <w:right w:val="none" w:sz="0" w:space="0" w:color="auto"/>
          </w:divBdr>
        </w:div>
        <w:div w:id="758477550">
          <w:marLeft w:val="480"/>
          <w:marRight w:val="0"/>
          <w:marTop w:val="0"/>
          <w:marBottom w:val="0"/>
          <w:divBdr>
            <w:top w:val="none" w:sz="0" w:space="0" w:color="auto"/>
            <w:left w:val="none" w:sz="0" w:space="0" w:color="auto"/>
            <w:bottom w:val="none" w:sz="0" w:space="0" w:color="auto"/>
            <w:right w:val="none" w:sz="0" w:space="0" w:color="auto"/>
          </w:divBdr>
        </w:div>
        <w:div w:id="2052463307">
          <w:marLeft w:val="480"/>
          <w:marRight w:val="0"/>
          <w:marTop w:val="0"/>
          <w:marBottom w:val="0"/>
          <w:divBdr>
            <w:top w:val="none" w:sz="0" w:space="0" w:color="auto"/>
            <w:left w:val="none" w:sz="0" w:space="0" w:color="auto"/>
            <w:bottom w:val="none" w:sz="0" w:space="0" w:color="auto"/>
            <w:right w:val="none" w:sz="0" w:space="0" w:color="auto"/>
          </w:divBdr>
        </w:div>
        <w:div w:id="1221867759">
          <w:marLeft w:val="480"/>
          <w:marRight w:val="0"/>
          <w:marTop w:val="0"/>
          <w:marBottom w:val="0"/>
          <w:divBdr>
            <w:top w:val="none" w:sz="0" w:space="0" w:color="auto"/>
            <w:left w:val="none" w:sz="0" w:space="0" w:color="auto"/>
            <w:bottom w:val="none" w:sz="0" w:space="0" w:color="auto"/>
            <w:right w:val="none" w:sz="0" w:space="0" w:color="auto"/>
          </w:divBdr>
        </w:div>
        <w:div w:id="1216965439">
          <w:marLeft w:val="480"/>
          <w:marRight w:val="0"/>
          <w:marTop w:val="0"/>
          <w:marBottom w:val="0"/>
          <w:divBdr>
            <w:top w:val="none" w:sz="0" w:space="0" w:color="auto"/>
            <w:left w:val="none" w:sz="0" w:space="0" w:color="auto"/>
            <w:bottom w:val="none" w:sz="0" w:space="0" w:color="auto"/>
            <w:right w:val="none" w:sz="0" w:space="0" w:color="auto"/>
          </w:divBdr>
        </w:div>
        <w:div w:id="841429366">
          <w:marLeft w:val="480"/>
          <w:marRight w:val="0"/>
          <w:marTop w:val="0"/>
          <w:marBottom w:val="0"/>
          <w:divBdr>
            <w:top w:val="none" w:sz="0" w:space="0" w:color="auto"/>
            <w:left w:val="none" w:sz="0" w:space="0" w:color="auto"/>
            <w:bottom w:val="none" w:sz="0" w:space="0" w:color="auto"/>
            <w:right w:val="none" w:sz="0" w:space="0" w:color="auto"/>
          </w:divBdr>
        </w:div>
        <w:div w:id="1364673118">
          <w:marLeft w:val="480"/>
          <w:marRight w:val="0"/>
          <w:marTop w:val="0"/>
          <w:marBottom w:val="0"/>
          <w:divBdr>
            <w:top w:val="none" w:sz="0" w:space="0" w:color="auto"/>
            <w:left w:val="none" w:sz="0" w:space="0" w:color="auto"/>
            <w:bottom w:val="none" w:sz="0" w:space="0" w:color="auto"/>
            <w:right w:val="none" w:sz="0" w:space="0" w:color="auto"/>
          </w:divBdr>
        </w:div>
        <w:div w:id="1456675120">
          <w:marLeft w:val="480"/>
          <w:marRight w:val="0"/>
          <w:marTop w:val="0"/>
          <w:marBottom w:val="0"/>
          <w:divBdr>
            <w:top w:val="none" w:sz="0" w:space="0" w:color="auto"/>
            <w:left w:val="none" w:sz="0" w:space="0" w:color="auto"/>
            <w:bottom w:val="none" w:sz="0" w:space="0" w:color="auto"/>
            <w:right w:val="none" w:sz="0" w:space="0" w:color="auto"/>
          </w:divBdr>
        </w:div>
        <w:div w:id="1280338371">
          <w:marLeft w:val="480"/>
          <w:marRight w:val="0"/>
          <w:marTop w:val="0"/>
          <w:marBottom w:val="0"/>
          <w:divBdr>
            <w:top w:val="none" w:sz="0" w:space="0" w:color="auto"/>
            <w:left w:val="none" w:sz="0" w:space="0" w:color="auto"/>
            <w:bottom w:val="none" w:sz="0" w:space="0" w:color="auto"/>
            <w:right w:val="none" w:sz="0" w:space="0" w:color="auto"/>
          </w:divBdr>
        </w:div>
        <w:div w:id="324667113">
          <w:marLeft w:val="480"/>
          <w:marRight w:val="0"/>
          <w:marTop w:val="0"/>
          <w:marBottom w:val="0"/>
          <w:divBdr>
            <w:top w:val="none" w:sz="0" w:space="0" w:color="auto"/>
            <w:left w:val="none" w:sz="0" w:space="0" w:color="auto"/>
            <w:bottom w:val="none" w:sz="0" w:space="0" w:color="auto"/>
            <w:right w:val="none" w:sz="0" w:space="0" w:color="auto"/>
          </w:divBdr>
        </w:div>
        <w:div w:id="201480391">
          <w:marLeft w:val="480"/>
          <w:marRight w:val="0"/>
          <w:marTop w:val="0"/>
          <w:marBottom w:val="0"/>
          <w:divBdr>
            <w:top w:val="none" w:sz="0" w:space="0" w:color="auto"/>
            <w:left w:val="none" w:sz="0" w:space="0" w:color="auto"/>
            <w:bottom w:val="none" w:sz="0" w:space="0" w:color="auto"/>
            <w:right w:val="none" w:sz="0" w:space="0" w:color="auto"/>
          </w:divBdr>
        </w:div>
        <w:div w:id="1126316858">
          <w:marLeft w:val="480"/>
          <w:marRight w:val="0"/>
          <w:marTop w:val="0"/>
          <w:marBottom w:val="0"/>
          <w:divBdr>
            <w:top w:val="none" w:sz="0" w:space="0" w:color="auto"/>
            <w:left w:val="none" w:sz="0" w:space="0" w:color="auto"/>
            <w:bottom w:val="none" w:sz="0" w:space="0" w:color="auto"/>
            <w:right w:val="none" w:sz="0" w:space="0" w:color="auto"/>
          </w:divBdr>
        </w:div>
        <w:div w:id="464666933">
          <w:marLeft w:val="480"/>
          <w:marRight w:val="0"/>
          <w:marTop w:val="0"/>
          <w:marBottom w:val="0"/>
          <w:divBdr>
            <w:top w:val="none" w:sz="0" w:space="0" w:color="auto"/>
            <w:left w:val="none" w:sz="0" w:space="0" w:color="auto"/>
            <w:bottom w:val="none" w:sz="0" w:space="0" w:color="auto"/>
            <w:right w:val="none" w:sz="0" w:space="0" w:color="auto"/>
          </w:divBdr>
        </w:div>
        <w:div w:id="1643192147">
          <w:marLeft w:val="480"/>
          <w:marRight w:val="0"/>
          <w:marTop w:val="0"/>
          <w:marBottom w:val="0"/>
          <w:divBdr>
            <w:top w:val="none" w:sz="0" w:space="0" w:color="auto"/>
            <w:left w:val="none" w:sz="0" w:space="0" w:color="auto"/>
            <w:bottom w:val="none" w:sz="0" w:space="0" w:color="auto"/>
            <w:right w:val="none" w:sz="0" w:space="0" w:color="auto"/>
          </w:divBdr>
        </w:div>
        <w:div w:id="102193947">
          <w:marLeft w:val="480"/>
          <w:marRight w:val="0"/>
          <w:marTop w:val="0"/>
          <w:marBottom w:val="0"/>
          <w:divBdr>
            <w:top w:val="none" w:sz="0" w:space="0" w:color="auto"/>
            <w:left w:val="none" w:sz="0" w:space="0" w:color="auto"/>
            <w:bottom w:val="none" w:sz="0" w:space="0" w:color="auto"/>
            <w:right w:val="none" w:sz="0" w:space="0" w:color="auto"/>
          </w:divBdr>
        </w:div>
        <w:div w:id="149709734">
          <w:marLeft w:val="480"/>
          <w:marRight w:val="0"/>
          <w:marTop w:val="0"/>
          <w:marBottom w:val="0"/>
          <w:divBdr>
            <w:top w:val="none" w:sz="0" w:space="0" w:color="auto"/>
            <w:left w:val="none" w:sz="0" w:space="0" w:color="auto"/>
            <w:bottom w:val="none" w:sz="0" w:space="0" w:color="auto"/>
            <w:right w:val="none" w:sz="0" w:space="0" w:color="auto"/>
          </w:divBdr>
        </w:div>
        <w:div w:id="1680739440">
          <w:marLeft w:val="480"/>
          <w:marRight w:val="0"/>
          <w:marTop w:val="0"/>
          <w:marBottom w:val="0"/>
          <w:divBdr>
            <w:top w:val="none" w:sz="0" w:space="0" w:color="auto"/>
            <w:left w:val="none" w:sz="0" w:space="0" w:color="auto"/>
            <w:bottom w:val="none" w:sz="0" w:space="0" w:color="auto"/>
            <w:right w:val="none" w:sz="0" w:space="0" w:color="auto"/>
          </w:divBdr>
        </w:div>
        <w:div w:id="461580941">
          <w:marLeft w:val="480"/>
          <w:marRight w:val="0"/>
          <w:marTop w:val="0"/>
          <w:marBottom w:val="0"/>
          <w:divBdr>
            <w:top w:val="none" w:sz="0" w:space="0" w:color="auto"/>
            <w:left w:val="none" w:sz="0" w:space="0" w:color="auto"/>
            <w:bottom w:val="none" w:sz="0" w:space="0" w:color="auto"/>
            <w:right w:val="none" w:sz="0" w:space="0" w:color="auto"/>
          </w:divBdr>
        </w:div>
        <w:div w:id="738482101">
          <w:marLeft w:val="480"/>
          <w:marRight w:val="0"/>
          <w:marTop w:val="0"/>
          <w:marBottom w:val="0"/>
          <w:divBdr>
            <w:top w:val="none" w:sz="0" w:space="0" w:color="auto"/>
            <w:left w:val="none" w:sz="0" w:space="0" w:color="auto"/>
            <w:bottom w:val="none" w:sz="0" w:space="0" w:color="auto"/>
            <w:right w:val="none" w:sz="0" w:space="0" w:color="auto"/>
          </w:divBdr>
        </w:div>
        <w:div w:id="221720718">
          <w:marLeft w:val="480"/>
          <w:marRight w:val="0"/>
          <w:marTop w:val="0"/>
          <w:marBottom w:val="0"/>
          <w:divBdr>
            <w:top w:val="none" w:sz="0" w:space="0" w:color="auto"/>
            <w:left w:val="none" w:sz="0" w:space="0" w:color="auto"/>
            <w:bottom w:val="none" w:sz="0" w:space="0" w:color="auto"/>
            <w:right w:val="none" w:sz="0" w:space="0" w:color="auto"/>
          </w:divBdr>
        </w:div>
        <w:div w:id="1063603605">
          <w:marLeft w:val="480"/>
          <w:marRight w:val="0"/>
          <w:marTop w:val="0"/>
          <w:marBottom w:val="0"/>
          <w:divBdr>
            <w:top w:val="none" w:sz="0" w:space="0" w:color="auto"/>
            <w:left w:val="none" w:sz="0" w:space="0" w:color="auto"/>
            <w:bottom w:val="none" w:sz="0" w:space="0" w:color="auto"/>
            <w:right w:val="none" w:sz="0" w:space="0" w:color="auto"/>
          </w:divBdr>
        </w:div>
        <w:div w:id="549341847">
          <w:marLeft w:val="480"/>
          <w:marRight w:val="0"/>
          <w:marTop w:val="0"/>
          <w:marBottom w:val="0"/>
          <w:divBdr>
            <w:top w:val="none" w:sz="0" w:space="0" w:color="auto"/>
            <w:left w:val="none" w:sz="0" w:space="0" w:color="auto"/>
            <w:bottom w:val="none" w:sz="0" w:space="0" w:color="auto"/>
            <w:right w:val="none" w:sz="0" w:space="0" w:color="auto"/>
          </w:divBdr>
        </w:div>
        <w:div w:id="1279490707">
          <w:marLeft w:val="480"/>
          <w:marRight w:val="0"/>
          <w:marTop w:val="0"/>
          <w:marBottom w:val="0"/>
          <w:divBdr>
            <w:top w:val="none" w:sz="0" w:space="0" w:color="auto"/>
            <w:left w:val="none" w:sz="0" w:space="0" w:color="auto"/>
            <w:bottom w:val="none" w:sz="0" w:space="0" w:color="auto"/>
            <w:right w:val="none" w:sz="0" w:space="0" w:color="auto"/>
          </w:divBdr>
        </w:div>
        <w:div w:id="2021883886">
          <w:marLeft w:val="480"/>
          <w:marRight w:val="0"/>
          <w:marTop w:val="0"/>
          <w:marBottom w:val="0"/>
          <w:divBdr>
            <w:top w:val="none" w:sz="0" w:space="0" w:color="auto"/>
            <w:left w:val="none" w:sz="0" w:space="0" w:color="auto"/>
            <w:bottom w:val="none" w:sz="0" w:space="0" w:color="auto"/>
            <w:right w:val="none" w:sz="0" w:space="0" w:color="auto"/>
          </w:divBdr>
        </w:div>
        <w:div w:id="244581416">
          <w:marLeft w:val="480"/>
          <w:marRight w:val="0"/>
          <w:marTop w:val="0"/>
          <w:marBottom w:val="0"/>
          <w:divBdr>
            <w:top w:val="none" w:sz="0" w:space="0" w:color="auto"/>
            <w:left w:val="none" w:sz="0" w:space="0" w:color="auto"/>
            <w:bottom w:val="none" w:sz="0" w:space="0" w:color="auto"/>
            <w:right w:val="none" w:sz="0" w:space="0" w:color="auto"/>
          </w:divBdr>
        </w:div>
        <w:div w:id="1022778706">
          <w:marLeft w:val="480"/>
          <w:marRight w:val="0"/>
          <w:marTop w:val="0"/>
          <w:marBottom w:val="0"/>
          <w:divBdr>
            <w:top w:val="none" w:sz="0" w:space="0" w:color="auto"/>
            <w:left w:val="none" w:sz="0" w:space="0" w:color="auto"/>
            <w:bottom w:val="none" w:sz="0" w:space="0" w:color="auto"/>
            <w:right w:val="none" w:sz="0" w:space="0" w:color="auto"/>
          </w:divBdr>
        </w:div>
        <w:div w:id="539516248">
          <w:marLeft w:val="480"/>
          <w:marRight w:val="0"/>
          <w:marTop w:val="0"/>
          <w:marBottom w:val="0"/>
          <w:divBdr>
            <w:top w:val="none" w:sz="0" w:space="0" w:color="auto"/>
            <w:left w:val="none" w:sz="0" w:space="0" w:color="auto"/>
            <w:bottom w:val="none" w:sz="0" w:space="0" w:color="auto"/>
            <w:right w:val="none" w:sz="0" w:space="0" w:color="auto"/>
          </w:divBdr>
        </w:div>
        <w:div w:id="761489183">
          <w:marLeft w:val="480"/>
          <w:marRight w:val="0"/>
          <w:marTop w:val="0"/>
          <w:marBottom w:val="0"/>
          <w:divBdr>
            <w:top w:val="none" w:sz="0" w:space="0" w:color="auto"/>
            <w:left w:val="none" w:sz="0" w:space="0" w:color="auto"/>
            <w:bottom w:val="none" w:sz="0" w:space="0" w:color="auto"/>
            <w:right w:val="none" w:sz="0" w:space="0" w:color="auto"/>
          </w:divBdr>
        </w:div>
        <w:div w:id="729309263">
          <w:marLeft w:val="480"/>
          <w:marRight w:val="0"/>
          <w:marTop w:val="0"/>
          <w:marBottom w:val="0"/>
          <w:divBdr>
            <w:top w:val="none" w:sz="0" w:space="0" w:color="auto"/>
            <w:left w:val="none" w:sz="0" w:space="0" w:color="auto"/>
            <w:bottom w:val="none" w:sz="0" w:space="0" w:color="auto"/>
            <w:right w:val="none" w:sz="0" w:space="0" w:color="auto"/>
          </w:divBdr>
        </w:div>
        <w:div w:id="150299235">
          <w:marLeft w:val="480"/>
          <w:marRight w:val="0"/>
          <w:marTop w:val="0"/>
          <w:marBottom w:val="0"/>
          <w:divBdr>
            <w:top w:val="none" w:sz="0" w:space="0" w:color="auto"/>
            <w:left w:val="none" w:sz="0" w:space="0" w:color="auto"/>
            <w:bottom w:val="none" w:sz="0" w:space="0" w:color="auto"/>
            <w:right w:val="none" w:sz="0" w:space="0" w:color="auto"/>
          </w:divBdr>
        </w:div>
        <w:div w:id="614558033">
          <w:marLeft w:val="480"/>
          <w:marRight w:val="0"/>
          <w:marTop w:val="0"/>
          <w:marBottom w:val="0"/>
          <w:divBdr>
            <w:top w:val="none" w:sz="0" w:space="0" w:color="auto"/>
            <w:left w:val="none" w:sz="0" w:space="0" w:color="auto"/>
            <w:bottom w:val="none" w:sz="0" w:space="0" w:color="auto"/>
            <w:right w:val="none" w:sz="0" w:space="0" w:color="auto"/>
          </w:divBdr>
        </w:div>
        <w:div w:id="1978685469">
          <w:marLeft w:val="480"/>
          <w:marRight w:val="0"/>
          <w:marTop w:val="0"/>
          <w:marBottom w:val="0"/>
          <w:divBdr>
            <w:top w:val="none" w:sz="0" w:space="0" w:color="auto"/>
            <w:left w:val="none" w:sz="0" w:space="0" w:color="auto"/>
            <w:bottom w:val="none" w:sz="0" w:space="0" w:color="auto"/>
            <w:right w:val="none" w:sz="0" w:space="0" w:color="auto"/>
          </w:divBdr>
        </w:div>
        <w:div w:id="50546849">
          <w:marLeft w:val="480"/>
          <w:marRight w:val="0"/>
          <w:marTop w:val="0"/>
          <w:marBottom w:val="0"/>
          <w:divBdr>
            <w:top w:val="none" w:sz="0" w:space="0" w:color="auto"/>
            <w:left w:val="none" w:sz="0" w:space="0" w:color="auto"/>
            <w:bottom w:val="none" w:sz="0" w:space="0" w:color="auto"/>
            <w:right w:val="none" w:sz="0" w:space="0" w:color="auto"/>
          </w:divBdr>
        </w:div>
        <w:div w:id="1860073584">
          <w:marLeft w:val="480"/>
          <w:marRight w:val="0"/>
          <w:marTop w:val="0"/>
          <w:marBottom w:val="0"/>
          <w:divBdr>
            <w:top w:val="none" w:sz="0" w:space="0" w:color="auto"/>
            <w:left w:val="none" w:sz="0" w:space="0" w:color="auto"/>
            <w:bottom w:val="none" w:sz="0" w:space="0" w:color="auto"/>
            <w:right w:val="none" w:sz="0" w:space="0" w:color="auto"/>
          </w:divBdr>
        </w:div>
        <w:div w:id="1060713170">
          <w:marLeft w:val="480"/>
          <w:marRight w:val="0"/>
          <w:marTop w:val="0"/>
          <w:marBottom w:val="0"/>
          <w:divBdr>
            <w:top w:val="none" w:sz="0" w:space="0" w:color="auto"/>
            <w:left w:val="none" w:sz="0" w:space="0" w:color="auto"/>
            <w:bottom w:val="none" w:sz="0" w:space="0" w:color="auto"/>
            <w:right w:val="none" w:sz="0" w:space="0" w:color="auto"/>
          </w:divBdr>
        </w:div>
        <w:div w:id="1362514725">
          <w:marLeft w:val="480"/>
          <w:marRight w:val="0"/>
          <w:marTop w:val="0"/>
          <w:marBottom w:val="0"/>
          <w:divBdr>
            <w:top w:val="none" w:sz="0" w:space="0" w:color="auto"/>
            <w:left w:val="none" w:sz="0" w:space="0" w:color="auto"/>
            <w:bottom w:val="none" w:sz="0" w:space="0" w:color="auto"/>
            <w:right w:val="none" w:sz="0" w:space="0" w:color="auto"/>
          </w:divBdr>
        </w:div>
        <w:div w:id="1288464374">
          <w:marLeft w:val="480"/>
          <w:marRight w:val="0"/>
          <w:marTop w:val="0"/>
          <w:marBottom w:val="0"/>
          <w:divBdr>
            <w:top w:val="none" w:sz="0" w:space="0" w:color="auto"/>
            <w:left w:val="none" w:sz="0" w:space="0" w:color="auto"/>
            <w:bottom w:val="none" w:sz="0" w:space="0" w:color="auto"/>
            <w:right w:val="none" w:sz="0" w:space="0" w:color="auto"/>
          </w:divBdr>
        </w:div>
      </w:divsChild>
    </w:div>
    <w:div w:id="126631536">
      <w:bodyDiv w:val="1"/>
      <w:marLeft w:val="0"/>
      <w:marRight w:val="0"/>
      <w:marTop w:val="0"/>
      <w:marBottom w:val="0"/>
      <w:divBdr>
        <w:top w:val="none" w:sz="0" w:space="0" w:color="auto"/>
        <w:left w:val="none" w:sz="0" w:space="0" w:color="auto"/>
        <w:bottom w:val="none" w:sz="0" w:space="0" w:color="auto"/>
        <w:right w:val="none" w:sz="0" w:space="0" w:color="auto"/>
      </w:divBdr>
    </w:div>
    <w:div w:id="126902104">
      <w:bodyDiv w:val="1"/>
      <w:marLeft w:val="0"/>
      <w:marRight w:val="0"/>
      <w:marTop w:val="0"/>
      <w:marBottom w:val="0"/>
      <w:divBdr>
        <w:top w:val="none" w:sz="0" w:space="0" w:color="auto"/>
        <w:left w:val="none" w:sz="0" w:space="0" w:color="auto"/>
        <w:bottom w:val="none" w:sz="0" w:space="0" w:color="auto"/>
        <w:right w:val="none" w:sz="0" w:space="0" w:color="auto"/>
      </w:divBdr>
      <w:divsChild>
        <w:div w:id="284973178">
          <w:marLeft w:val="480"/>
          <w:marRight w:val="0"/>
          <w:marTop w:val="0"/>
          <w:marBottom w:val="0"/>
          <w:divBdr>
            <w:top w:val="none" w:sz="0" w:space="0" w:color="auto"/>
            <w:left w:val="none" w:sz="0" w:space="0" w:color="auto"/>
            <w:bottom w:val="none" w:sz="0" w:space="0" w:color="auto"/>
            <w:right w:val="none" w:sz="0" w:space="0" w:color="auto"/>
          </w:divBdr>
        </w:div>
        <w:div w:id="1772972033">
          <w:marLeft w:val="480"/>
          <w:marRight w:val="0"/>
          <w:marTop w:val="0"/>
          <w:marBottom w:val="0"/>
          <w:divBdr>
            <w:top w:val="none" w:sz="0" w:space="0" w:color="auto"/>
            <w:left w:val="none" w:sz="0" w:space="0" w:color="auto"/>
            <w:bottom w:val="none" w:sz="0" w:space="0" w:color="auto"/>
            <w:right w:val="none" w:sz="0" w:space="0" w:color="auto"/>
          </w:divBdr>
        </w:div>
        <w:div w:id="527059792">
          <w:marLeft w:val="480"/>
          <w:marRight w:val="0"/>
          <w:marTop w:val="0"/>
          <w:marBottom w:val="0"/>
          <w:divBdr>
            <w:top w:val="none" w:sz="0" w:space="0" w:color="auto"/>
            <w:left w:val="none" w:sz="0" w:space="0" w:color="auto"/>
            <w:bottom w:val="none" w:sz="0" w:space="0" w:color="auto"/>
            <w:right w:val="none" w:sz="0" w:space="0" w:color="auto"/>
          </w:divBdr>
        </w:div>
        <w:div w:id="476386405">
          <w:marLeft w:val="480"/>
          <w:marRight w:val="0"/>
          <w:marTop w:val="0"/>
          <w:marBottom w:val="0"/>
          <w:divBdr>
            <w:top w:val="none" w:sz="0" w:space="0" w:color="auto"/>
            <w:left w:val="none" w:sz="0" w:space="0" w:color="auto"/>
            <w:bottom w:val="none" w:sz="0" w:space="0" w:color="auto"/>
            <w:right w:val="none" w:sz="0" w:space="0" w:color="auto"/>
          </w:divBdr>
        </w:div>
        <w:div w:id="1215393170">
          <w:marLeft w:val="480"/>
          <w:marRight w:val="0"/>
          <w:marTop w:val="0"/>
          <w:marBottom w:val="0"/>
          <w:divBdr>
            <w:top w:val="none" w:sz="0" w:space="0" w:color="auto"/>
            <w:left w:val="none" w:sz="0" w:space="0" w:color="auto"/>
            <w:bottom w:val="none" w:sz="0" w:space="0" w:color="auto"/>
            <w:right w:val="none" w:sz="0" w:space="0" w:color="auto"/>
          </w:divBdr>
        </w:div>
        <w:div w:id="1568295350">
          <w:marLeft w:val="480"/>
          <w:marRight w:val="0"/>
          <w:marTop w:val="0"/>
          <w:marBottom w:val="0"/>
          <w:divBdr>
            <w:top w:val="none" w:sz="0" w:space="0" w:color="auto"/>
            <w:left w:val="none" w:sz="0" w:space="0" w:color="auto"/>
            <w:bottom w:val="none" w:sz="0" w:space="0" w:color="auto"/>
            <w:right w:val="none" w:sz="0" w:space="0" w:color="auto"/>
          </w:divBdr>
        </w:div>
        <w:div w:id="787702034">
          <w:marLeft w:val="480"/>
          <w:marRight w:val="0"/>
          <w:marTop w:val="0"/>
          <w:marBottom w:val="0"/>
          <w:divBdr>
            <w:top w:val="none" w:sz="0" w:space="0" w:color="auto"/>
            <w:left w:val="none" w:sz="0" w:space="0" w:color="auto"/>
            <w:bottom w:val="none" w:sz="0" w:space="0" w:color="auto"/>
            <w:right w:val="none" w:sz="0" w:space="0" w:color="auto"/>
          </w:divBdr>
        </w:div>
        <w:div w:id="1614551343">
          <w:marLeft w:val="480"/>
          <w:marRight w:val="0"/>
          <w:marTop w:val="0"/>
          <w:marBottom w:val="0"/>
          <w:divBdr>
            <w:top w:val="none" w:sz="0" w:space="0" w:color="auto"/>
            <w:left w:val="none" w:sz="0" w:space="0" w:color="auto"/>
            <w:bottom w:val="none" w:sz="0" w:space="0" w:color="auto"/>
            <w:right w:val="none" w:sz="0" w:space="0" w:color="auto"/>
          </w:divBdr>
        </w:div>
        <w:div w:id="1881897610">
          <w:marLeft w:val="480"/>
          <w:marRight w:val="0"/>
          <w:marTop w:val="0"/>
          <w:marBottom w:val="0"/>
          <w:divBdr>
            <w:top w:val="none" w:sz="0" w:space="0" w:color="auto"/>
            <w:left w:val="none" w:sz="0" w:space="0" w:color="auto"/>
            <w:bottom w:val="none" w:sz="0" w:space="0" w:color="auto"/>
            <w:right w:val="none" w:sz="0" w:space="0" w:color="auto"/>
          </w:divBdr>
        </w:div>
        <w:div w:id="1213619918">
          <w:marLeft w:val="480"/>
          <w:marRight w:val="0"/>
          <w:marTop w:val="0"/>
          <w:marBottom w:val="0"/>
          <w:divBdr>
            <w:top w:val="none" w:sz="0" w:space="0" w:color="auto"/>
            <w:left w:val="none" w:sz="0" w:space="0" w:color="auto"/>
            <w:bottom w:val="none" w:sz="0" w:space="0" w:color="auto"/>
            <w:right w:val="none" w:sz="0" w:space="0" w:color="auto"/>
          </w:divBdr>
        </w:div>
        <w:div w:id="534197329">
          <w:marLeft w:val="480"/>
          <w:marRight w:val="0"/>
          <w:marTop w:val="0"/>
          <w:marBottom w:val="0"/>
          <w:divBdr>
            <w:top w:val="none" w:sz="0" w:space="0" w:color="auto"/>
            <w:left w:val="none" w:sz="0" w:space="0" w:color="auto"/>
            <w:bottom w:val="none" w:sz="0" w:space="0" w:color="auto"/>
            <w:right w:val="none" w:sz="0" w:space="0" w:color="auto"/>
          </w:divBdr>
        </w:div>
        <w:div w:id="928779789">
          <w:marLeft w:val="480"/>
          <w:marRight w:val="0"/>
          <w:marTop w:val="0"/>
          <w:marBottom w:val="0"/>
          <w:divBdr>
            <w:top w:val="none" w:sz="0" w:space="0" w:color="auto"/>
            <w:left w:val="none" w:sz="0" w:space="0" w:color="auto"/>
            <w:bottom w:val="none" w:sz="0" w:space="0" w:color="auto"/>
            <w:right w:val="none" w:sz="0" w:space="0" w:color="auto"/>
          </w:divBdr>
        </w:div>
        <w:div w:id="1032150738">
          <w:marLeft w:val="480"/>
          <w:marRight w:val="0"/>
          <w:marTop w:val="0"/>
          <w:marBottom w:val="0"/>
          <w:divBdr>
            <w:top w:val="none" w:sz="0" w:space="0" w:color="auto"/>
            <w:left w:val="none" w:sz="0" w:space="0" w:color="auto"/>
            <w:bottom w:val="none" w:sz="0" w:space="0" w:color="auto"/>
            <w:right w:val="none" w:sz="0" w:space="0" w:color="auto"/>
          </w:divBdr>
        </w:div>
        <w:div w:id="1124543243">
          <w:marLeft w:val="480"/>
          <w:marRight w:val="0"/>
          <w:marTop w:val="0"/>
          <w:marBottom w:val="0"/>
          <w:divBdr>
            <w:top w:val="none" w:sz="0" w:space="0" w:color="auto"/>
            <w:left w:val="none" w:sz="0" w:space="0" w:color="auto"/>
            <w:bottom w:val="none" w:sz="0" w:space="0" w:color="auto"/>
            <w:right w:val="none" w:sz="0" w:space="0" w:color="auto"/>
          </w:divBdr>
        </w:div>
        <w:div w:id="493229810">
          <w:marLeft w:val="480"/>
          <w:marRight w:val="0"/>
          <w:marTop w:val="0"/>
          <w:marBottom w:val="0"/>
          <w:divBdr>
            <w:top w:val="none" w:sz="0" w:space="0" w:color="auto"/>
            <w:left w:val="none" w:sz="0" w:space="0" w:color="auto"/>
            <w:bottom w:val="none" w:sz="0" w:space="0" w:color="auto"/>
            <w:right w:val="none" w:sz="0" w:space="0" w:color="auto"/>
          </w:divBdr>
        </w:div>
        <w:div w:id="1313949303">
          <w:marLeft w:val="480"/>
          <w:marRight w:val="0"/>
          <w:marTop w:val="0"/>
          <w:marBottom w:val="0"/>
          <w:divBdr>
            <w:top w:val="none" w:sz="0" w:space="0" w:color="auto"/>
            <w:left w:val="none" w:sz="0" w:space="0" w:color="auto"/>
            <w:bottom w:val="none" w:sz="0" w:space="0" w:color="auto"/>
            <w:right w:val="none" w:sz="0" w:space="0" w:color="auto"/>
          </w:divBdr>
        </w:div>
        <w:div w:id="299117596">
          <w:marLeft w:val="480"/>
          <w:marRight w:val="0"/>
          <w:marTop w:val="0"/>
          <w:marBottom w:val="0"/>
          <w:divBdr>
            <w:top w:val="none" w:sz="0" w:space="0" w:color="auto"/>
            <w:left w:val="none" w:sz="0" w:space="0" w:color="auto"/>
            <w:bottom w:val="none" w:sz="0" w:space="0" w:color="auto"/>
            <w:right w:val="none" w:sz="0" w:space="0" w:color="auto"/>
          </w:divBdr>
        </w:div>
        <w:div w:id="1625842532">
          <w:marLeft w:val="480"/>
          <w:marRight w:val="0"/>
          <w:marTop w:val="0"/>
          <w:marBottom w:val="0"/>
          <w:divBdr>
            <w:top w:val="none" w:sz="0" w:space="0" w:color="auto"/>
            <w:left w:val="none" w:sz="0" w:space="0" w:color="auto"/>
            <w:bottom w:val="none" w:sz="0" w:space="0" w:color="auto"/>
            <w:right w:val="none" w:sz="0" w:space="0" w:color="auto"/>
          </w:divBdr>
        </w:div>
        <w:div w:id="319578776">
          <w:marLeft w:val="480"/>
          <w:marRight w:val="0"/>
          <w:marTop w:val="0"/>
          <w:marBottom w:val="0"/>
          <w:divBdr>
            <w:top w:val="none" w:sz="0" w:space="0" w:color="auto"/>
            <w:left w:val="none" w:sz="0" w:space="0" w:color="auto"/>
            <w:bottom w:val="none" w:sz="0" w:space="0" w:color="auto"/>
            <w:right w:val="none" w:sz="0" w:space="0" w:color="auto"/>
          </w:divBdr>
        </w:div>
        <w:div w:id="197356754">
          <w:marLeft w:val="480"/>
          <w:marRight w:val="0"/>
          <w:marTop w:val="0"/>
          <w:marBottom w:val="0"/>
          <w:divBdr>
            <w:top w:val="none" w:sz="0" w:space="0" w:color="auto"/>
            <w:left w:val="none" w:sz="0" w:space="0" w:color="auto"/>
            <w:bottom w:val="none" w:sz="0" w:space="0" w:color="auto"/>
            <w:right w:val="none" w:sz="0" w:space="0" w:color="auto"/>
          </w:divBdr>
        </w:div>
        <w:div w:id="75446981">
          <w:marLeft w:val="480"/>
          <w:marRight w:val="0"/>
          <w:marTop w:val="0"/>
          <w:marBottom w:val="0"/>
          <w:divBdr>
            <w:top w:val="none" w:sz="0" w:space="0" w:color="auto"/>
            <w:left w:val="none" w:sz="0" w:space="0" w:color="auto"/>
            <w:bottom w:val="none" w:sz="0" w:space="0" w:color="auto"/>
            <w:right w:val="none" w:sz="0" w:space="0" w:color="auto"/>
          </w:divBdr>
        </w:div>
        <w:div w:id="36705313">
          <w:marLeft w:val="480"/>
          <w:marRight w:val="0"/>
          <w:marTop w:val="0"/>
          <w:marBottom w:val="0"/>
          <w:divBdr>
            <w:top w:val="none" w:sz="0" w:space="0" w:color="auto"/>
            <w:left w:val="none" w:sz="0" w:space="0" w:color="auto"/>
            <w:bottom w:val="none" w:sz="0" w:space="0" w:color="auto"/>
            <w:right w:val="none" w:sz="0" w:space="0" w:color="auto"/>
          </w:divBdr>
        </w:div>
        <w:div w:id="273635506">
          <w:marLeft w:val="480"/>
          <w:marRight w:val="0"/>
          <w:marTop w:val="0"/>
          <w:marBottom w:val="0"/>
          <w:divBdr>
            <w:top w:val="none" w:sz="0" w:space="0" w:color="auto"/>
            <w:left w:val="none" w:sz="0" w:space="0" w:color="auto"/>
            <w:bottom w:val="none" w:sz="0" w:space="0" w:color="auto"/>
            <w:right w:val="none" w:sz="0" w:space="0" w:color="auto"/>
          </w:divBdr>
        </w:div>
        <w:div w:id="1928070797">
          <w:marLeft w:val="480"/>
          <w:marRight w:val="0"/>
          <w:marTop w:val="0"/>
          <w:marBottom w:val="0"/>
          <w:divBdr>
            <w:top w:val="none" w:sz="0" w:space="0" w:color="auto"/>
            <w:left w:val="none" w:sz="0" w:space="0" w:color="auto"/>
            <w:bottom w:val="none" w:sz="0" w:space="0" w:color="auto"/>
            <w:right w:val="none" w:sz="0" w:space="0" w:color="auto"/>
          </w:divBdr>
        </w:div>
        <w:div w:id="1110128365">
          <w:marLeft w:val="480"/>
          <w:marRight w:val="0"/>
          <w:marTop w:val="0"/>
          <w:marBottom w:val="0"/>
          <w:divBdr>
            <w:top w:val="none" w:sz="0" w:space="0" w:color="auto"/>
            <w:left w:val="none" w:sz="0" w:space="0" w:color="auto"/>
            <w:bottom w:val="none" w:sz="0" w:space="0" w:color="auto"/>
            <w:right w:val="none" w:sz="0" w:space="0" w:color="auto"/>
          </w:divBdr>
        </w:div>
        <w:div w:id="320160108">
          <w:marLeft w:val="480"/>
          <w:marRight w:val="0"/>
          <w:marTop w:val="0"/>
          <w:marBottom w:val="0"/>
          <w:divBdr>
            <w:top w:val="none" w:sz="0" w:space="0" w:color="auto"/>
            <w:left w:val="none" w:sz="0" w:space="0" w:color="auto"/>
            <w:bottom w:val="none" w:sz="0" w:space="0" w:color="auto"/>
            <w:right w:val="none" w:sz="0" w:space="0" w:color="auto"/>
          </w:divBdr>
        </w:div>
        <w:div w:id="624045485">
          <w:marLeft w:val="480"/>
          <w:marRight w:val="0"/>
          <w:marTop w:val="0"/>
          <w:marBottom w:val="0"/>
          <w:divBdr>
            <w:top w:val="none" w:sz="0" w:space="0" w:color="auto"/>
            <w:left w:val="none" w:sz="0" w:space="0" w:color="auto"/>
            <w:bottom w:val="none" w:sz="0" w:space="0" w:color="auto"/>
            <w:right w:val="none" w:sz="0" w:space="0" w:color="auto"/>
          </w:divBdr>
        </w:div>
        <w:div w:id="1620187524">
          <w:marLeft w:val="480"/>
          <w:marRight w:val="0"/>
          <w:marTop w:val="0"/>
          <w:marBottom w:val="0"/>
          <w:divBdr>
            <w:top w:val="none" w:sz="0" w:space="0" w:color="auto"/>
            <w:left w:val="none" w:sz="0" w:space="0" w:color="auto"/>
            <w:bottom w:val="none" w:sz="0" w:space="0" w:color="auto"/>
            <w:right w:val="none" w:sz="0" w:space="0" w:color="auto"/>
          </w:divBdr>
        </w:div>
        <w:div w:id="576017086">
          <w:marLeft w:val="480"/>
          <w:marRight w:val="0"/>
          <w:marTop w:val="0"/>
          <w:marBottom w:val="0"/>
          <w:divBdr>
            <w:top w:val="none" w:sz="0" w:space="0" w:color="auto"/>
            <w:left w:val="none" w:sz="0" w:space="0" w:color="auto"/>
            <w:bottom w:val="none" w:sz="0" w:space="0" w:color="auto"/>
            <w:right w:val="none" w:sz="0" w:space="0" w:color="auto"/>
          </w:divBdr>
        </w:div>
        <w:div w:id="1586645832">
          <w:marLeft w:val="480"/>
          <w:marRight w:val="0"/>
          <w:marTop w:val="0"/>
          <w:marBottom w:val="0"/>
          <w:divBdr>
            <w:top w:val="none" w:sz="0" w:space="0" w:color="auto"/>
            <w:left w:val="none" w:sz="0" w:space="0" w:color="auto"/>
            <w:bottom w:val="none" w:sz="0" w:space="0" w:color="auto"/>
            <w:right w:val="none" w:sz="0" w:space="0" w:color="auto"/>
          </w:divBdr>
        </w:div>
        <w:div w:id="809442505">
          <w:marLeft w:val="480"/>
          <w:marRight w:val="0"/>
          <w:marTop w:val="0"/>
          <w:marBottom w:val="0"/>
          <w:divBdr>
            <w:top w:val="none" w:sz="0" w:space="0" w:color="auto"/>
            <w:left w:val="none" w:sz="0" w:space="0" w:color="auto"/>
            <w:bottom w:val="none" w:sz="0" w:space="0" w:color="auto"/>
            <w:right w:val="none" w:sz="0" w:space="0" w:color="auto"/>
          </w:divBdr>
        </w:div>
        <w:div w:id="1818373487">
          <w:marLeft w:val="480"/>
          <w:marRight w:val="0"/>
          <w:marTop w:val="0"/>
          <w:marBottom w:val="0"/>
          <w:divBdr>
            <w:top w:val="none" w:sz="0" w:space="0" w:color="auto"/>
            <w:left w:val="none" w:sz="0" w:space="0" w:color="auto"/>
            <w:bottom w:val="none" w:sz="0" w:space="0" w:color="auto"/>
            <w:right w:val="none" w:sz="0" w:space="0" w:color="auto"/>
          </w:divBdr>
        </w:div>
        <w:div w:id="617177520">
          <w:marLeft w:val="480"/>
          <w:marRight w:val="0"/>
          <w:marTop w:val="0"/>
          <w:marBottom w:val="0"/>
          <w:divBdr>
            <w:top w:val="none" w:sz="0" w:space="0" w:color="auto"/>
            <w:left w:val="none" w:sz="0" w:space="0" w:color="auto"/>
            <w:bottom w:val="none" w:sz="0" w:space="0" w:color="auto"/>
            <w:right w:val="none" w:sz="0" w:space="0" w:color="auto"/>
          </w:divBdr>
        </w:div>
        <w:div w:id="340856855">
          <w:marLeft w:val="480"/>
          <w:marRight w:val="0"/>
          <w:marTop w:val="0"/>
          <w:marBottom w:val="0"/>
          <w:divBdr>
            <w:top w:val="none" w:sz="0" w:space="0" w:color="auto"/>
            <w:left w:val="none" w:sz="0" w:space="0" w:color="auto"/>
            <w:bottom w:val="none" w:sz="0" w:space="0" w:color="auto"/>
            <w:right w:val="none" w:sz="0" w:space="0" w:color="auto"/>
          </w:divBdr>
        </w:div>
        <w:div w:id="487211416">
          <w:marLeft w:val="480"/>
          <w:marRight w:val="0"/>
          <w:marTop w:val="0"/>
          <w:marBottom w:val="0"/>
          <w:divBdr>
            <w:top w:val="none" w:sz="0" w:space="0" w:color="auto"/>
            <w:left w:val="none" w:sz="0" w:space="0" w:color="auto"/>
            <w:bottom w:val="none" w:sz="0" w:space="0" w:color="auto"/>
            <w:right w:val="none" w:sz="0" w:space="0" w:color="auto"/>
          </w:divBdr>
        </w:div>
        <w:div w:id="493879424">
          <w:marLeft w:val="480"/>
          <w:marRight w:val="0"/>
          <w:marTop w:val="0"/>
          <w:marBottom w:val="0"/>
          <w:divBdr>
            <w:top w:val="none" w:sz="0" w:space="0" w:color="auto"/>
            <w:left w:val="none" w:sz="0" w:space="0" w:color="auto"/>
            <w:bottom w:val="none" w:sz="0" w:space="0" w:color="auto"/>
            <w:right w:val="none" w:sz="0" w:space="0" w:color="auto"/>
          </w:divBdr>
        </w:div>
        <w:div w:id="714816540">
          <w:marLeft w:val="480"/>
          <w:marRight w:val="0"/>
          <w:marTop w:val="0"/>
          <w:marBottom w:val="0"/>
          <w:divBdr>
            <w:top w:val="none" w:sz="0" w:space="0" w:color="auto"/>
            <w:left w:val="none" w:sz="0" w:space="0" w:color="auto"/>
            <w:bottom w:val="none" w:sz="0" w:space="0" w:color="auto"/>
            <w:right w:val="none" w:sz="0" w:space="0" w:color="auto"/>
          </w:divBdr>
        </w:div>
        <w:div w:id="1781483644">
          <w:marLeft w:val="480"/>
          <w:marRight w:val="0"/>
          <w:marTop w:val="0"/>
          <w:marBottom w:val="0"/>
          <w:divBdr>
            <w:top w:val="none" w:sz="0" w:space="0" w:color="auto"/>
            <w:left w:val="none" w:sz="0" w:space="0" w:color="auto"/>
            <w:bottom w:val="none" w:sz="0" w:space="0" w:color="auto"/>
            <w:right w:val="none" w:sz="0" w:space="0" w:color="auto"/>
          </w:divBdr>
        </w:div>
        <w:div w:id="1450275829">
          <w:marLeft w:val="480"/>
          <w:marRight w:val="0"/>
          <w:marTop w:val="0"/>
          <w:marBottom w:val="0"/>
          <w:divBdr>
            <w:top w:val="none" w:sz="0" w:space="0" w:color="auto"/>
            <w:left w:val="none" w:sz="0" w:space="0" w:color="auto"/>
            <w:bottom w:val="none" w:sz="0" w:space="0" w:color="auto"/>
            <w:right w:val="none" w:sz="0" w:space="0" w:color="auto"/>
          </w:divBdr>
        </w:div>
        <w:div w:id="1498302747">
          <w:marLeft w:val="480"/>
          <w:marRight w:val="0"/>
          <w:marTop w:val="0"/>
          <w:marBottom w:val="0"/>
          <w:divBdr>
            <w:top w:val="none" w:sz="0" w:space="0" w:color="auto"/>
            <w:left w:val="none" w:sz="0" w:space="0" w:color="auto"/>
            <w:bottom w:val="none" w:sz="0" w:space="0" w:color="auto"/>
            <w:right w:val="none" w:sz="0" w:space="0" w:color="auto"/>
          </w:divBdr>
        </w:div>
        <w:div w:id="885683437">
          <w:marLeft w:val="480"/>
          <w:marRight w:val="0"/>
          <w:marTop w:val="0"/>
          <w:marBottom w:val="0"/>
          <w:divBdr>
            <w:top w:val="none" w:sz="0" w:space="0" w:color="auto"/>
            <w:left w:val="none" w:sz="0" w:space="0" w:color="auto"/>
            <w:bottom w:val="none" w:sz="0" w:space="0" w:color="auto"/>
            <w:right w:val="none" w:sz="0" w:space="0" w:color="auto"/>
          </w:divBdr>
        </w:div>
        <w:div w:id="197469033">
          <w:marLeft w:val="480"/>
          <w:marRight w:val="0"/>
          <w:marTop w:val="0"/>
          <w:marBottom w:val="0"/>
          <w:divBdr>
            <w:top w:val="none" w:sz="0" w:space="0" w:color="auto"/>
            <w:left w:val="none" w:sz="0" w:space="0" w:color="auto"/>
            <w:bottom w:val="none" w:sz="0" w:space="0" w:color="auto"/>
            <w:right w:val="none" w:sz="0" w:space="0" w:color="auto"/>
          </w:divBdr>
        </w:div>
        <w:div w:id="546374518">
          <w:marLeft w:val="480"/>
          <w:marRight w:val="0"/>
          <w:marTop w:val="0"/>
          <w:marBottom w:val="0"/>
          <w:divBdr>
            <w:top w:val="none" w:sz="0" w:space="0" w:color="auto"/>
            <w:left w:val="none" w:sz="0" w:space="0" w:color="auto"/>
            <w:bottom w:val="none" w:sz="0" w:space="0" w:color="auto"/>
            <w:right w:val="none" w:sz="0" w:space="0" w:color="auto"/>
          </w:divBdr>
        </w:div>
        <w:div w:id="491799309">
          <w:marLeft w:val="480"/>
          <w:marRight w:val="0"/>
          <w:marTop w:val="0"/>
          <w:marBottom w:val="0"/>
          <w:divBdr>
            <w:top w:val="none" w:sz="0" w:space="0" w:color="auto"/>
            <w:left w:val="none" w:sz="0" w:space="0" w:color="auto"/>
            <w:bottom w:val="none" w:sz="0" w:space="0" w:color="auto"/>
            <w:right w:val="none" w:sz="0" w:space="0" w:color="auto"/>
          </w:divBdr>
        </w:div>
        <w:div w:id="1343580482">
          <w:marLeft w:val="480"/>
          <w:marRight w:val="0"/>
          <w:marTop w:val="0"/>
          <w:marBottom w:val="0"/>
          <w:divBdr>
            <w:top w:val="none" w:sz="0" w:space="0" w:color="auto"/>
            <w:left w:val="none" w:sz="0" w:space="0" w:color="auto"/>
            <w:bottom w:val="none" w:sz="0" w:space="0" w:color="auto"/>
            <w:right w:val="none" w:sz="0" w:space="0" w:color="auto"/>
          </w:divBdr>
        </w:div>
        <w:div w:id="1379160196">
          <w:marLeft w:val="480"/>
          <w:marRight w:val="0"/>
          <w:marTop w:val="0"/>
          <w:marBottom w:val="0"/>
          <w:divBdr>
            <w:top w:val="none" w:sz="0" w:space="0" w:color="auto"/>
            <w:left w:val="none" w:sz="0" w:space="0" w:color="auto"/>
            <w:bottom w:val="none" w:sz="0" w:space="0" w:color="auto"/>
            <w:right w:val="none" w:sz="0" w:space="0" w:color="auto"/>
          </w:divBdr>
        </w:div>
        <w:div w:id="60106178">
          <w:marLeft w:val="480"/>
          <w:marRight w:val="0"/>
          <w:marTop w:val="0"/>
          <w:marBottom w:val="0"/>
          <w:divBdr>
            <w:top w:val="none" w:sz="0" w:space="0" w:color="auto"/>
            <w:left w:val="none" w:sz="0" w:space="0" w:color="auto"/>
            <w:bottom w:val="none" w:sz="0" w:space="0" w:color="auto"/>
            <w:right w:val="none" w:sz="0" w:space="0" w:color="auto"/>
          </w:divBdr>
        </w:div>
        <w:div w:id="1311860272">
          <w:marLeft w:val="480"/>
          <w:marRight w:val="0"/>
          <w:marTop w:val="0"/>
          <w:marBottom w:val="0"/>
          <w:divBdr>
            <w:top w:val="none" w:sz="0" w:space="0" w:color="auto"/>
            <w:left w:val="none" w:sz="0" w:space="0" w:color="auto"/>
            <w:bottom w:val="none" w:sz="0" w:space="0" w:color="auto"/>
            <w:right w:val="none" w:sz="0" w:space="0" w:color="auto"/>
          </w:divBdr>
        </w:div>
        <w:div w:id="1695426131">
          <w:marLeft w:val="480"/>
          <w:marRight w:val="0"/>
          <w:marTop w:val="0"/>
          <w:marBottom w:val="0"/>
          <w:divBdr>
            <w:top w:val="none" w:sz="0" w:space="0" w:color="auto"/>
            <w:left w:val="none" w:sz="0" w:space="0" w:color="auto"/>
            <w:bottom w:val="none" w:sz="0" w:space="0" w:color="auto"/>
            <w:right w:val="none" w:sz="0" w:space="0" w:color="auto"/>
          </w:divBdr>
        </w:div>
        <w:div w:id="306277422">
          <w:marLeft w:val="480"/>
          <w:marRight w:val="0"/>
          <w:marTop w:val="0"/>
          <w:marBottom w:val="0"/>
          <w:divBdr>
            <w:top w:val="none" w:sz="0" w:space="0" w:color="auto"/>
            <w:left w:val="none" w:sz="0" w:space="0" w:color="auto"/>
            <w:bottom w:val="none" w:sz="0" w:space="0" w:color="auto"/>
            <w:right w:val="none" w:sz="0" w:space="0" w:color="auto"/>
          </w:divBdr>
        </w:div>
        <w:div w:id="2127580398">
          <w:marLeft w:val="480"/>
          <w:marRight w:val="0"/>
          <w:marTop w:val="0"/>
          <w:marBottom w:val="0"/>
          <w:divBdr>
            <w:top w:val="none" w:sz="0" w:space="0" w:color="auto"/>
            <w:left w:val="none" w:sz="0" w:space="0" w:color="auto"/>
            <w:bottom w:val="none" w:sz="0" w:space="0" w:color="auto"/>
            <w:right w:val="none" w:sz="0" w:space="0" w:color="auto"/>
          </w:divBdr>
        </w:div>
        <w:div w:id="1396508924">
          <w:marLeft w:val="480"/>
          <w:marRight w:val="0"/>
          <w:marTop w:val="0"/>
          <w:marBottom w:val="0"/>
          <w:divBdr>
            <w:top w:val="none" w:sz="0" w:space="0" w:color="auto"/>
            <w:left w:val="none" w:sz="0" w:space="0" w:color="auto"/>
            <w:bottom w:val="none" w:sz="0" w:space="0" w:color="auto"/>
            <w:right w:val="none" w:sz="0" w:space="0" w:color="auto"/>
          </w:divBdr>
        </w:div>
        <w:div w:id="200098591">
          <w:marLeft w:val="480"/>
          <w:marRight w:val="0"/>
          <w:marTop w:val="0"/>
          <w:marBottom w:val="0"/>
          <w:divBdr>
            <w:top w:val="none" w:sz="0" w:space="0" w:color="auto"/>
            <w:left w:val="none" w:sz="0" w:space="0" w:color="auto"/>
            <w:bottom w:val="none" w:sz="0" w:space="0" w:color="auto"/>
            <w:right w:val="none" w:sz="0" w:space="0" w:color="auto"/>
          </w:divBdr>
        </w:div>
        <w:div w:id="1775402266">
          <w:marLeft w:val="480"/>
          <w:marRight w:val="0"/>
          <w:marTop w:val="0"/>
          <w:marBottom w:val="0"/>
          <w:divBdr>
            <w:top w:val="none" w:sz="0" w:space="0" w:color="auto"/>
            <w:left w:val="none" w:sz="0" w:space="0" w:color="auto"/>
            <w:bottom w:val="none" w:sz="0" w:space="0" w:color="auto"/>
            <w:right w:val="none" w:sz="0" w:space="0" w:color="auto"/>
          </w:divBdr>
        </w:div>
        <w:div w:id="596210605">
          <w:marLeft w:val="480"/>
          <w:marRight w:val="0"/>
          <w:marTop w:val="0"/>
          <w:marBottom w:val="0"/>
          <w:divBdr>
            <w:top w:val="none" w:sz="0" w:space="0" w:color="auto"/>
            <w:left w:val="none" w:sz="0" w:space="0" w:color="auto"/>
            <w:bottom w:val="none" w:sz="0" w:space="0" w:color="auto"/>
            <w:right w:val="none" w:sz="0" w:space="0" w:color="auto"/>
          </w:divBdr>
        </w:div>
        <w:div w:id="89082672">
          <w:marLeft w:val="480"/>
          <w:marRight w:val="0"/>
          <w:marTop w:val="0"/>
          <w:marBottom w:val="0"/>
          <w:divBdr>
            <w:top w:val="none" w:sz="0" w:space="0" w:color="auto"/>
            <w:left w:val="none" w:sz="0" w:space="0" w:color="auto"/>
            <w:bottom w:val="none" w:sz="0" w:space="0" w:color="auto"/>
            <w:right w:val="none" w:sz="0" w:space="0" w:color="auto"/>
          </w:divBdr>
        </w:div>
        <w:div w:id="1063984669">
          <w:marLeft w:val="480"/>
          <w:marRight w:val="0"/>
          <w:marTop w:val="0"/>
          <w:marBottom w:val="0"/>
          <w:divBdr>
            <w:top w:val="none" w:sz="0" w:space="0" w:color="auto"/>
            <w:left w:val="none" w:sz="0" w:space="0" w:color="auto"/>
            <w:bottom w:val="none" w:sz="0" w:space="0" w:color="auto"/>
            <w:right w:val="none" w:sz="0" w:space="0" w:color="auto"/>
          </w:divBdr>
        </w:div>
        <w:div w:id="1479150835">
          <w:marLeft w:val="480"/>
          <w:marRight w:val="0"/>
          <w:marTop w:val="0"/>
          <w:marBottom w:val="0"/>
          <w:divBdr>
            <w:top w:val="none" w:sz="0" w:space="0" w:color="auto"/>
            <w:left w:val="none" w:sz="0" w:space="0" w:color="auto"/>
            <w:bottom w:val="none" w:sz="0" w:space="0" w:color="auto"/>
            <w:right w:val="none" w:sz="0" w:space="0" w:color="auto"/>
          </w:divBdr>
        </w:div>
        <w:div w:id="592783357">
          <w:marLeft w:val="480"/>
          <w:marRight w:val="0"/>
          <w:marTop w:val="0"/>
          <w:marBottom w:val="0"/>
          <w:divBdr>
            <w:top w:val="none" w:sz="0" w:space="0" w:color="auto"/>
            <w:left w:val="none" w:sz="0" w:space="0" w:color="auto"/>
            <w:bottom w:val="none" w:sz="0" w:space="0" w:color="auto"/>
            <w:right w:val="none" w:sz="0" w:space="0" w:color="auto"/>
          </w:divBdr>
        </w:div>
        <w:div w:id="1392000499">
          <w:marLeft w:val="480"/>
          <w:marRight w:val="0"/>
          <w:marTop w:val="0"/>
          <w:marBottom w:val="0"/>
          <w:divBdr>
            <w:top w:val="none" w:sz="0" w:space="0" w:color="auto"/>
            <w:left w:val="none" w:sz="0" w:space="0" w:color="auto"/>
            <w:bottom w:val="none" w:sz="0" w:space="0" w:color="auto"/>
            <w:right w:val="none" w:sz="0" w:space="0" w:color="auto"/>
          </w:divBdr>
        </w:div>
        <w:div w:id="1680808888">
          <w:marLeft w:val="480"/>
          <w:marRight w:val="0"/>
          <w:marTop w:val="0"/>
          <w:marBottom w:val="0"/>
          <w:divBdr>
            <w:top w:val="none" w:sz="0" w:space="0" w:color="auto"/>
            <w:left w:val="none" w:sz="0" w:space="0" w:color="auto"/>
            <w:bottom w:val="none" w:sz="0" w:space="0" w:color="auto"/>
            <w:right w:val="none" w:sz="0" w:space="0" w:color="auto"/>
          </w:divBdr>
        </w:div>
        <w:div w:id="2138452721">
          <w:marLeft w:val="480"/>
          <w:marRight w:val="0"/>
          <w:marTop w:val="0"/>
          <w:marBottom w:val="0"/>
          <w:divBdr>
            <w:top w:val="none" w:sz="0" w:space="0" w:color="auto"/>
            <w:left w:val="none" w:sz="0" w:space="0" w:color="auto"/>
            <w:bottom w:val="none" w:sz="0" w:space="0" w:color="auto"/>
            <w:right w:val="none" w:sz="0" w:space="0" w:color="auto"/>
          </w:divBdr>
        </w:div>
        <w:div w:id="1883592203">
          <w:marLeft w:val="480"/>
          <w:marRight w:val="0"/>
          <w:marTop w:val="0"/>
          <w:marBottom w:val="0"/>
          <w:divBdr>
            <w:top w:val="none" w:sz="0" w:space="0" w:color="auto"/>
            <w:left w:val="none" w:sz="0" w:space="0" w:color="auto"/>
            <w:bottom w:val="none" w:sz="0" w:space="0" w:color="auto"/>
            <w:right w:val="none" w:sz="0" w:space="0" w:color="auto"/>
          </w:divBdr>
        </w:div>
        <w:div w:id="1855459331">
          <w:marLeft w:val="480"/>
          <w:marRight w:val="0"/>
          <w:marTop w:val="0"/>
          <w:marBottom w:val="0"/>
          <w:divBdr>
            <w:top w:val="none" w:sz="0" w:space="0" w:color="auto"/>
            <w:left w:val="none" w:sz="0" w:space="0" w:color="auto"/>
            <w:bottom w:val="none" w:sz="0" w:space="0" w:color="auto"/>
            <w:right w:val="none" w:sz="0" w:space="0" w:color="auto"/>
          </w:divBdr>
        </w:div>
        <w:div w:id="685712965">
          <w:marLeft w:val="480"/>
          <w:marRight w:val="0"/>
          <w:marTop w:val="0"/>
          <w:marBottom w:val="0"/>
          <w:divBdr>
            <w:top w:val="none" w:sz="0" w:space="0" w:color="auto"/>
            <w:left w:val="none" w:sz="0" w:space="0" w:color="auto"/>
            <w:bottom w:val="none" w:sz="0" w:space="0" w:color="auto"/>
            <w:right w:val="none" w:sz="0" w:space="0" w:color="auto"/>
          </w:divBdr>
        </w:div>
        <w:div w:id="577255673">
          <w:marLeft w:val="480"/>
          <w:marRight w:val="0"/>
          <w:marTop w:val="0"/>
          <w:marBottom w:val="0"/>
          <w:divBdr>
            <w:top w:val="none" w:sz="0" w:space="0" w:color="auto"/>
            <w:left w:val="none" w:sz="0" w:space="0" w:color="auto"/>
            <w:bottom w:val="none" w:sz="0" w:space="0" w:color="auto"/>
            <w:right w:val="none" w:sz="0" w:space="0" w:color="auto"/>
          </w:divBdr>
        </w:div>
        <w:div w:id="846990724">
          <w:marLeft w:val="480"/>
          <w:marRight w:val="0"/>
          <w:marTop w:val="0"/>
          <w:marBottom w:val="0"/>
          <w:divBdr>
            <w:top w:val="none" w:sz="0" w:space="0" w:color="auto"/>
            <w:left w:val="none" w:sz="0" w:space="0" w:color="auto"/>
            <w:bottom w:val="none" w:sz="0" w:space="0" w:color="auto"/>
            <w:right w:val="none" w:sz="0" w:space="0" w:color="auto"/>
          </w:divBdr>
        </w:div>
        <w:div w:id="1257708370">
          <w:marLeft w:val="480"/>
          <w:marRight w:val="0"/>
          <w:marTop w:val="0"/>
          <w:marBottom w:val="0"/>
          <w:divBdr>
            <w:top w:val="none" w:sz="0" w:space="0" w:color="auto"/>
            <w:left w:val="none" w:sz="0" w:space="0" w:color="auto"/>
            <w:bottom w:val="none" w:sz="0" w:space="0" w:color="auto"/>
            <w:right w:val="none" w:sz="0" w:space="0" w:color="auto"/>
          </w:divBdr>
        </w:div>
        <w:div w:id="368187995">
          <w:marLeft w:val="480"/>
          <w:marRight w:val="0"/>
          <w:marTop w:val="0"/>
          <w:marBottom w:val="0"/>
          <w:divBdr>
            <w:top w:val="none" w:sz="0" w:space="0" w:color="auto"/>
            <w:left w:val="none" w:sz="0" w:space="0" w:color="auto"/>
            <w:bottom w:val="none" w:sz="0" w:space="0" w:color="auto"/>
            <w:right w:val="none" w:sz="0" w:space="0" w:color="auto"/>
          </w:divBdr>
        </w:div>
        <w:div w:id="346105285">
          <w:marLeft w:val="480"/>
          <w:marRight w:val="0"/>
          <w:marTop w:val="0"/>
          <w:marBottom w:val="0"/>
          <w:divBdr>
            <w:top w:val="none" w:sz="0" w:space="0" w:color="auto"/>
            <w:left w:val="none" w:sz="0" w:space="0" w:color="auto"/>
            <w:bottom w:val="none" w:sz="0" w:space="0" w:color="auto"/>
            <w:right w:val="none" w:sz="0" w:space="0" w:color="auto"/>
          </w:divBdr>
        </w:div>
        <w:div w:id="223373739">
          <w:marLeft w:val="480"/>
          <w:marRight w:val="0"/>
          <w:marTop w:val="0"/>
          <w:marBottom w:val="0"/>
          <w:divBdr>
            <w:top w:val="none" w:sz="0" w:space="0" w:color="auto"/>
            <w:left w:val="none" w:sz="0" w:space="0" w:color="auto"/>
            <w:bottom w:val="none" w:sz="0" w:space="0" w:color="auto"/>
            <w:right w:val="none" w:sz="0" w:space="0" w:color="auto"/>
          </w:divBdr>
        </w:div>
      </w:divsChild>
    </w:div>
    <w:div w:id="127170484">
      <w:bodyDiv w:val="1"/>
      <w:marLeft w:val="0"/>
      <w:marRight w:val="0"/>
      <w:marTop w:val="0"/>
      <w:marBottom w:val="0"/>
      <w:divBdr>
        <w:top w:val="none" w:sz="0" w:space="0" w:color="auto"/>
        <w:left w:val="none" w:sz="0" w:space="0" w:color="auto"/>
        <w:bottom w:val="none" w:sz="0" w:space="0" w:color="auto"/>
        <w:right w:val="none" w:sz="0" w:space="0" w:color="auto"/>
      </w:divBdr>
      <w:divsChild>
        <w:div w:id="6685384">
          <w:marLeft w:val="480"/>
          <w:marRight w:val="0"/>
          <w:marTop w:val="0"/>
          <w:marBottom w:val="0"/>
          <w:divBdr>
            <w:top w:val="none" w:sz="0" w:space="0" w:color="auto"/>
            <w:left w:val="none" w:sz="0" w:space="0" w:color="auto"/>
            <w:bottom w:val="none" w:sz="0" w:space="0" w:color="auto"/>
            <w:right w:val="none" w:sz="0" w:space="0" w:color="auto"/>
          </w:divBdr>
        </w:div>
        <w:div w:id="167449870">
          <w:marLeft w:val="480"/>
          <w:marRight w:val="0"/>
          <w:marTop w:val="0"/>
          <w:marBottom w:val="0"/>
          <w:divBdr>
            <w:top w:val="none" w:sz="0" w:space="0" w:color="auto"/>
            <w:left w:val="none" w:sz="0" w:space="0" w:color="auto"/>
            <w:bottom w:val="none" w:sz="0" w:space="0" w:color="auto"/>
            <w:right w:val="none" w:sz="0" w:space="0" w:color="auto"/>
          </w:divBdr>
        </w:div>
        <w:div w:id="171989116">
          <w:marLeft w:val="480"/>
          <w:marRight w:val="0"/>
          <w:marTop w:val="0"/>
          <w:marBottom w:val="0"/>
          <w:divBdr>
            <w:top w:val="none" w:sz="0" w:space="0" w:color="auto"/>
            <w:left w:val="none" w:sz="0" w:space="0" w:color="auto"/>
            <w:bottom w:val="none" w:sz="0" w:space="0" w:color="auto"/>
            <w:right w:val="none" w:sz="0" w:space="0" w:color="auto"/>
          </w:divBdr>
        </w:div>
        <w:div w:id="192424311">
          <w:marLeft w:val="480"/>
          <w:marRight w:val="0"/>
          <w:marTop w:val="0"/>
          <w:marBottom w:val="0"/>
          <w:divBdr>
            <w:top w:val="none" w:sz="0" w:space="0" w:color="auto"/>
            <w:left w:val="none" w:sz="0" w:space="0" w:color="auto"/>
            <w:bottom w:val="none" w:sz="0" w:space="0" w:color="auto"/>
            <w:right w:val="none" w:sz="0" w:space="0" w:color="auto"/>
          </w:divBdr>
        </w:div>
        <w:div w:id="233439919">
          <w:marLeft w:val="480"/>
          <w:marRight w:val="0"/>
          <w:marTop w:val="0"/>
          <w:marBottom w:val="0"/>
          <w:divBdr>
            <w:top w:val="none" w:sz="0" w:space="0" w:color="auto"/>
            <w:left w:val="none" w:sz="0" w:space="0" w:color="auto"/>
            <w:bottom w:val="none" w:sz="0" w:space="0" w:color="auto"/>
            <w:right w:val="none" w:sz="0" w:space="0" w:color="auto"/>
          </w:divBdr>
        </w:div>
        <w:div w:id="246354882">
          <w:marLeft w:val="480"/>
          <w:marRight w:val="0"/>
          <w:marTop w:val="0"/>
          <w:marBottom w:val="0"/>
          <w:divBdr>
            <w:top w:val="none" w:sz="0" w:space="0" w:color="auto"/>
            <w:left w:val="none" w:sz="0" w:space="0" w:color="auto"/>
            <w:bottom w:val="none" w:sz="0" w:space="0" w:color="auto"/>
            <w:right w:val="none" w:sz="0" w:space="0" w:color="auto"/>
          </w:divBdr>
        </w:div>
        <w:div w:id="339550553">
          <w:marLeft w:val="480"/>
          <w:marRight w:val="0"/>
          <w:marTop w:val="0"/>
          <w:marBottom w:val="0"/>
          <w:divBdr>
            <w:top w:val="none" w:sz="0" w:space="0" w:color="auto"/>
            <w:left w:val="none" w:sz="0" w:space="0" w:color="auto"/>
            <w:bottom w:val="none" w:sz="0" w:space="0" w:color="auto"/>
            <w:right w:val="none" w:sz="0" w:space="0" w:color="auto"/>
          </w:divBdr>
        </w:div>
        <w:div w:id="368188689">
          <w:marLeft w:val="480"/>
          <w:marRight w:val="0"/>
          <w:marTop w:val="0"/>
          <w:marBottom w:val="0"/>
          <w:divBdr>
            <w:top w:val="none" w:sz="0" w:space="0" w:color="auto"/>
            <w:left w:val="none" w:sz="0" w:space="0" w:color="auto"/>
            <w:bottom w:val="none" w:sz="0" w:space="0" w:color="auto"/>
            <w:right w:val="none" w:sz="0" w:space="0" w:color="auto"/>
          </w:divBdr>
        </w:div>
        <w:div w:id="398284437">
          <w:marLeft w:val="480"/>
          <w:marRight w:val="0"/>
          <w:marTop w:val="0"/>
          <w:marBottom w:val="0"/>
          <w:divBdr>
            <w:top w:val="none" w:sz="0" w:space="0" w:color="auto"/>
            <w:left w:val="none" w:sz="0" w:space="0" w:color="auto"/>
            <w:bottom w:val="none" w:sz="0" w:space="0" w:color="auto"/>
            <w:right w:val="none" w:sz="0" w:space="0" w:color="auto"/>
          </w:divBdr>
        </w:div>
        <w:div w:id="419525955">
          <w:marLeft w:val="480"/>
          <w:marRight w:val="0"/>
          <w:marTop w:val="0"/>
          <w:marBottom w:val="0"/>
          <w:divBdr>
            <w:top w:val="none" w:sz="0" w:space="0" w:color="auto"/>
            <w:left w:val="none" w:sz="0" w:space="0" w:color="auto"/>
            <w:bottom w:val="none" w:sz="0" w:space="0" w:color="auto"/>
            <w:right w:val="none" w:sz="0" w:space="0" w:color="auto"/>
          </w:divBdr>
        </w:div>
        <w:div w:id="433476416">
          <w:marLeft w:val="480"/>
          <w:marRight w:val="0"/>
          <w:marTop w:val="0"/>
          <w:marBottom w:val="0"/>
          <w:divBdr>
            <w:top w:val="none" w:sz="0" w:space="0" w:color="auto"/>
            <w:left w:val="none" w:sz="0" w:space="0" w:color="auto"/>
            <w:bottom w:val="none" w:sz="0" w:space="0" w:color="auto"/>
            <w:right w:val="none" w:sz="0" w:space="0" w:color="auto"/>
          </w:divBdr>
        </w:div>
        <w:div w:id="452674149">
          <w:marLeft w:val="480"/>
          <w:marRight w:val="0"/>
          <w:marTop w:val="0"/>
          <w:marBottom w:val="0"/>
          <w:divBdr>
            <w:top w:val="none" w:sz="0" w:space="0" w:color="auto"/>
            <w:left w:val="none" w:sz="0" w:space="0" w:color="auto"/>
            <w:bottom w:val="none" w:sz="0" w:space="0" w:color="auto"/>
            <w:right w:val="none" w:sz="0" w:space="0" w:color="auto"/>
          </w:divBdr>
        </w:div>
        <w:div w:id="603155549">
          <w:marLeft w:val="480"/>
          <w:marRight w:val="0"/>
          <w:marTop w:val="0"/>
          <w:marBottom w:val="0"/>
          <w:divBdr>
            <w:top w:val="none" w:sz="0" w:space="0" w:color="auto"/>
            <w:left w:val="none" w:sz="0" w:space="0" w:color="auto"/>
            <w:bottom w:val="none" w:sz="0" w:space="0" w:color="auto"/>
            <w:right w:val="none" w:sz="0" w:space="0" w:color="auto"/>
          </w:divBdr>
        </w:div>
        <w:div w:id="712851500">
          <w:marLeft w:val="480"/>
          <w:marRight w:val="0"/>
          <w:marTop w:val="0"/>
          <w:marBottom w:val="0"/>
          <w:divBdr>
            <w:top w:val="none" w:sz="0" w:space="0" w:color="auto"/>
            <w:left w:val="none" w:sz="0" w:space="0" w:color="auto"/>
            <w:bottom w:val="none" w:sz="0" w:space="0" w:color="auto"/>
            <w:right w:val="none" w:sz="0" w:space="0" w:color="auto"/>
          </w:divBdr>
        </w:div>
        <w:div w:id="733312056">
          <w:marLeft w:val="480"/>
          <w:marRight w:val="0"/>
          <w:marTop w:val="0"/>
          <w:marBottom w:val="0"/>
          <w:divBdr>
            <w:top w:val="none" w:sz="0" w:space="0" w:color="auto"/>
            <w:left w:val="none" w:sz="0" w:space="0" w:color="auto"/>
            <w:bottom w:val="none" w:sz="0" w:space="0" w:color="auto"/>
            <w:right w:val="none" w:sz="0" w:space="0" w:color="auto"/>
          </w:divBdr>
        </w:div>
        <w:div w:id="896547981">
          <w:marLeft w:val="480"/>
          <w:marRight w:val="0"/>
          <w:marTop w:val="0"/>
          <w:marBottom w:val="0"/>
          <w:divBdr>
            <w:top w:val="none" w:sz="0" w:space="0" w:color="auto"/>
            <w:left w:val="none" w:sz="0" w:space="0" w:color="auto"/>
            <w:bottom w:val="none" w:sz="0" w:space="0" w:color="auto"/>
            <w:right w:val="none" w:sz="0" w:space="0" w:color="auto"/>
          </w:divBdr>
        </w:div>
        <w:div w:id="898711187">
          <w:marLeft w:val="480"/>
          <w:marRight w:val="0"/>
          <w:marTop w:val="0"/>
          <w:marBottom w:val="0"/>
          <w:divBdr>
            <w:top w:val="none" w:sz="0" w:space="0" w:color="auto"/>
            <w:left w:val="none" w:sz="0" w:space="0" w:color="auto"/>
            <w:bottom w:val="none" w:sz="0" w:space="0" w:color="auto"/>
            <w:right w:val="none" w:sz="0" w:space="0" w:color="auto"/>
          </w:divBdr>
        </w:div>
        <w:div w:id="902570493">
          <w:marLeft w:val="480"/>
          <w:marRight w:val="0"/>
          <w:marTop w:val="0"/>
          <w:marBottom w:val="0"/>
          <w:divBdr>
            <w:top w:val="none" w:sz="0" w:space="0" w:color="auto"/>
            <w:left w:val="none" w:sz="0" w:space="0" w:color="auto"/>
            <w:bottom w:val="none" w:sz="0" w:space="0" w:color="auto"/>
            <w:right w:val="none" w:sz="0" w:space="0" w:color="auto"/>
          </w:divBdr>
        </w:div>
        <w:div w:id="906065235">
          <w:marLeft w:val="480"/>
          <w:marRight w:val="0"/>
          <w:marTop w:val="0"/>
          <w:marBottom w:val="0"/>
          <w:divBdr>
            <w:top w:val="none" w:sz="0" w:space="0" w:color="auto"/>
            <w:left w:val="none" w:sz="0" w:space="0" w:color="auto"/>
            <w:bottom w:val="none" w:sz="0" w:space="0" w:color="auto"/>
            <w:right w:val="none" w:sz="0" w:space="0" w:color="auto"/>
          </w:divBdr>
        </w:div>
        <w:div w:id="947128230">
          <w:marLeft w:val="480"/>
          <w:marRight w:val="0"/>
          <w:marTop w:val="0"/>
          <w:marBottom w:val="0"/>
          <w:divBdr>
            <w:top w:val="none" w:sz="0" w:space="0" w:color="auto"/>
            <w:left w:val="none" w:sz="0" w:space="0" w:color="auto"/>
            <w:bottom w:val="none" w:sz="0" w:space="0" w:color="auto"/>
            <w:right w:val="none" w:sz="0" w:space="0" w:color="auto"/>
          </w:divBdr>
        </w:div>
        <w:div w:id="1094327298">
          <w:marLeft w:val="480"/>
          <w:marRight w:val="0"/>
          <w:marTop w:val="0"/>
          <w:marBottom w:val="0"/>
          <w:divBdr>
            <w:top w:val="none" w:sz="0" w:space="0" w:color="auto"/>
            <w:left w:val="none" w:sz="0" w:space="0" w:color="auto"/>
            <w:bottom w:val="none" w:sz="0" w:space="0" w:color="auto"/>
            <w:right w:val="none" w:sz="0" w:space="0" w:color="auto"/>
          </w:divBdr>
        </w:div>
        <w:div w:id="1096826932">
          <w:marLeft w:val="480"/>
          <w:marRight w:val="0"/>
          <w:marTop w:val="0"/>
          <w:marBottom w:val="0"/>
          <w:divBdr>
            <w:top w:val="none" w:sz="0" w:space="0" w:color="auto"/>
            <w:left w:val="none" w:sz="0" w:space="0" w:color="auto"/>
            <w:bottom w:val="none" w:sz="0" w:space="0" w:color="auto"/>
            <w:right w:val="none" w:sz="0" w:space="0" w:color="auto"/>
          </w:divBdr>
        </w:div>
        <w:div w:id="1182012231">
          <w:marLeft w:val="480"/>
          <w:marRight w:val="0"/>
          <w:marTop w:val="0"/>
          <w:marBottom w:val="0"/>
          <w:divBdr>
            <w:top w:val="none" w:sz="0" w:space="0" w:color="auto"/>
            <w:left w:val="none" w:sz="0" w:space="0" w:color="auto"/>
            <w:bottom w:val="none" w:sz="0" w:space="0" w:color="auto"/>
            <w:right w:val="none" w:sz="0" w:space="0" w:color="auto"/>
          </w:divBdr>
        </w:div>
        <w:div w:id="1190871703">
          <w:marLeft w:val="480"/>
          <w:marRight w:val="0"/>
          <w:marTop w:val="0"/>
          <w:marBottom w:val="0"/>
          <w:divBdr>
            <w:top w:val="none" w:sz="0" w:space="0" w:color="auto"/>
            <w:left w:val="none" w:sz="0" w:space="0" w:color="auto"/>
            <w:bottom w:val="none" w:sz="0" w:space="0" w:color="auto"/>
            <w:right w:val="none" w:sz="0" w:space="0" w:color="auto"/>
          </w:divBdr>
        </w:div>
        <w:div w:id="1280717953">
          <w:marLeft w:val="480"/>
          <w:marRight w:val="0"/>
          <w:marTop w:val="0"/>
          <w:marBottom w:val="0"/>
          <w:divBdr>
            <w:top w:val="none" w:sz="0" w:space="0" w:color="auto"/>
            <w:left w:val="none" w:sz="0" w:space="0" w:color="auto"/>
            <w:bottom w:val="none" w:sz="0" w:space="0" w:color="auto"/>
            <w:right w:val="none" w:sz="0" w:space="0" w:color="auto"/>
          </w:divBdr>
        </w:div>
        <w:div w:id="1311709070">
          <w:marLeft w:val="480"/>
          <w:marRight w:val="0"/>
          <w:marTop w:val="0"/>
          <w:marBottom w:val="0"/>
          <w:divBdr>
            <w:top w:val="none" w:sz="0" w:space="0" w:color="auto"/>
            <w:left w:val="none" w:sz="0" w:space="0" w:color="auto"/>
            <w:bottom w:val="none" w:sz="0" w:space="0" w:color="auto"/>
            <w:right w:val="none" w:sz="0" w:space="0" w:color="auto"/>
          </w:divBdr>
        </w:div>
        <w:div w:id="1312712175">
          <w:marLeft w:val="480"/>
          <w:marRight w:val="0"/>
          <w:marTop w:val="0"/>
          <w:marBottom w:val="0"/>
          <w:divBdr>
            <w:top w:val="none" w:sz="0" w:space="0" w:color="auto"/>
            <w:left w:val="none" w:sz="0" w:space="0" w:color="auto"/>
            <w:bottom w:val="none" w:sz="0" w:space="0" w:color="auto"/>
            <w:right w:val="none" w:sz="0" w:space="0" w:color="auto"/>
          </w:divBdr>
        </w:div>
        <w:div w:id="1324434016">
          <w:marLeft w:val="480"/>
          <w:marRight w:val="0"/>
          <w:marTop w:val="0"/>
          <w:marBottom w:val="0"/>
          <w:divBdr>
            <w:top w:val="none" w:sz="0" w:space="0" w:color="auto"/>
            <w:left w:val="none" w:sz="0" w:space="0" w:color="auto"/>
            <w:bottom w:val="none" w:sz="0" w:space="0" w:color="auto"/>
            <w:right w:val="none" w:sz="0" w:space="0" w:color="auto"/>
          </w:divBdr>
        </w:div>
        <w:div w:id="1324701359">
          <w:marLeft w:val="480"/>
          <w:marRight w:val="0"/>
          <w:marTop w:val="0"/>
          <w:marBottom w:val="0"/>
          <w:divBdr>
            <w:top w:val="none" w:sz="0" w:space="0" w:color="auto"/>
            <w:left w:val="none" w:sz="0" w:space="0" w:color="auto"/>
            <w:bottom w:val="none" w:sz="0" w:space="0" w:color="auto"/>
            <w:right w:val="none" w:sz="0" w:space="0" w:color="auto"/>
          </w:divBdr>
        </w:div>
        <w:div w:id="1338775619">
          <w:marLeft w:val="480"/>
          <w:marRight w:val="0"/>
          <w:marTop w:val="0"/>
          <w:marBottom w:val="0"/>
          <w:divBdr>
            <w:top w:val="none" w:sz="0" w:space="0" w:color="auto"/>
            <w:left w:val="none" w:sz="0" w:space="0" w:color="auto"/>
            <w:bottom w:val="none" w:sz="0" w:space="0" w:color="auto"/>
            <w:right w:val="none" w:sz="0" w:space="0" w:color="auto"/>
          </w:divBdr>
        </w:div>
        <w:div w:id="1410885917">
          <w:marLeft w:val="480"/>
          <w:marRight w:val="0"/>
          <w:marTop w:val="0"/>
          <w:marBottom w:val="0"/>
          <w:divBdr>
            <w:top w:val="none" w:sz="0" w:space="0" w:color="auto"/>
            <w:left w:val="none" w:sz="0" w:space="0" w:color="auto"/>
            <w:bottom w:val="none" w:sz="0" w:space="0" w:color="auto"/>
            <w:right w:val="none" w:sz="0" w:space="0" w:color="auto"/>
          </w:divBdr>
        </w:div>
        <w:div w:id="1452480450">
          <w:marLeft w:val="480"/>
          <w:marRight w:val="0"/>
          <w:marTop w:val="0"/>
          <w:marBottom w:val="0"/>
          <w:divBdr>
            <w:top w:val="none" w:sz="0" w:space="0" w:color="auto"/>
            <w:left w:val="none" w:sz="0" w:space="0" w:color="auto"/>
            <w:bottom w:val="none" w:sz="0" w:space="0" w:color="auto"/>
            <w:right w:val="none" w:sz="0" w:space="0" w:color="auto"/>
          </w:divBdr>
        </w:div>
        <w:div w:id="1453859170">
          <w:marLeft w:val="480"/>
          <w:marRight w:val="0"/>
          <w:marTop w:val="0"/>
          <w:marBottom w:val="0"/>
          <w:divBdr>
            <w:top w:val="none" w:sz="0" w:space="0" w:color="auto"/>
            <w:left w:val="none" w:sz="0" w:space="0" w:color="auto"/>
            <w:bottom w:val="none" w:sz="0" w:space="0" w:color="auto"/>
            <w:right w:val="none" w:sz="0" w:space="0" w:color="auto"/>
          </w:divBdr>
        </w:div>
        <w:div w:id="1529490264">
          <w:marLeft w:val="480"/>
          <w:marRight w:val="0"/>
          <w:marTop w:val="0"/>
          <w:marBottom w:val="0"/>
          <w:divBdr>
            <w:top w:val="none" w:sz="0" w:space="0" w:color="auto"/>
            <w:left w:val="none" w:sz="0" w:space="0" w:color="auto"/>
            <w:bottom w:val="none" w:sz="0" w:space="0" w:color="auto"/>
            <w:right w:val="none" w:sz="0" w:space="0" w:color="auto"/>
          </w:divBdr>
        </w:div>
        <w:div w:id="1636107568">
          <w:marLeft w:val="480"/>
          <w:marRight w:val="0"/>
          <w:marTop w:val="0"/>
          <w:marBottom w:val="0"/>
          <w:divBdr>
            <w:top w:val="none" w:sz="0" w:space="0" w:color="auto"/>
            <w:left w:val="none" w:sz="0" w:space="0" w:color="auto"/>
            <w:bottom w:val="none" w:sz="0" w:space="0" w:color="auto"/>
            <w:right w:val="none" w:sz="0" w:space="0" w:color="auto"/>
          </w:divBdr>
        </w:div>
        <w:div w:id="1728265509">
          <w:marLeft w:val="480"/>
          <w:marRight w:val="0"/>
          <w:marTop w:val="0"/>
          <w:marBottom w:val="0"/>
          <w:divBdr>
            <w:top w:val="none" w:sz="0" w:space="0" w:color="auto"/>
            <w:left w:val="none" w:sz="0" w:space="0" w:color="auto"/>
            <w:bottom w:val="none" w:sz="0" w:space="0" w:color="auto"/>
            <w:right w:val="none" w:sz="0" w:space="0" w:color="auto"/>
          </w:divBdr>
        </w:div>
        <w:div w:id="1788507401">
          <w:marLeft w:val="480"/>
          <w:marRight w:val="0"/>
          <w:marTop w:val="0"/>
          <w:marBottom w:val="0"/>
          <w:divBdr>
            <w:top w:val="none" w:sz="0" w:space="0" w:color="auto"/>
            <w:left w:val="none" w:sz="0" w:space="0" w:color="auto"/>
            <w:bottom w:val="none" w:sz="0" w:space="0" w:color="auto"/>
            <w:right w:val="none" w:sz="0" w:space="0" w:color="auto"/>
          </w:divBdr>
        </w:div>
      </w:divsChild>
    </w:div>
    <w:div w:id="127283263">
      <w:bodyDiv w:val="1"/>
      <w:marLeft w:val="0"/>
      <w:marRight w:val="0"/>
      <w:marTop w:val="0"/>
      <w:marBottom w:val="0"/>
      <w:divBdr>
        <w:top w:val="none" w:sz="0" w:space="0" w:color="auto"/>
        <w:left w:val="none" w:sz="0" w:space="0" w:color="auto"/>
        <w:bottom w:val="none" w:sz="0" w:space="0" w:color="auto"/>
        <w:right w:val="none" w:sz="0" w:space="0" w:color="auto"/>
      </w:divBdr>
    </w:div>
    <w:div w:id="127356289">
      <w:bodyDiv w:val="1"/>
      <w:marLeft w:val="0"/>
      <w:marRight w:val="0"/>
      <w:marTop w:val="0"/>
      <w:marBottom w:val="0"/>
      <w:divBdr>
        <w:top w:val="none" w:sz="0" w:space="0" w:color="auto"/>
        <w:left w:val="none" w:sz="0" w:space="0" w:color="auto"/>
        <w:bottom w:val="none" w:sz="0" w:space="0" w:color="auto"/>
        <w:right w:val="none" w:sz="0" w:space="0" w:color="auto"/>
      </w:divBdr>
    </w:div>
    <w:div w:id="127357365">
      <w:bodyDiv w:val="1"/>
      <w:marLeft w:val="0"/>
      <w:marRight w:val="0"/>
      <w:marTop w:val="0"/>
      <w:marBottom w:val="0"/>
      <w:divBdr>
        <w:top w:val="none" w:sz="0" w:space="0" w:color="auto"/>
        <w:left w:val="none" w:sz="0" w:space="0" w:color="auto"/>
        <w:bottom w:val="none" w:sz="0" w:space="0" w:color="auto"/>
        <w:right w:val="none" w:sz="0" w:space="0" w:color="auto"/>
      </w:divBdr>
    </w:div>
    <w:div w:id="127363241">
      <w:bodyDiv w:val="1"/>
      <w:marLeft w:val="0"/>
      <w:marRight w:val="0"/>
      <w:marTop w:val="0"/>
      <w:marBottom w:val="0"/>
      <w:divBdr>
        <w:top w:val="none" w:sz="0" w:space="0" w:color="auto"/>
        <w:left w:val="none" w:sz="0" w:space="0" w:color="auto"/>
        <w:bottom w:val="none" w:sz="0" w:space="0" w:color="auto"/>
        <w:right w:val="none" w:sz="0" w:space="0" w:color="auto"/>
      </w:divBdr>
      <w:divsChild>
        <w:div w:id="23217912">
          <w:marLeft w:val="480"/>
          <w:marRight w:val="0"/>
          <w:marTop w:val="0"/>
          <w:marBottom w:val="0"/>
          <w:divBdr>
            <w:top w:val="none" w:sz="0" w:space="0" w:color="auto"/>
            <w:left w:val="none" w:sz="0" w:space="0" w:color="auto"/>
            <w:bottom w:val="none" w:sz="0" w:space="0" w:color="auto"/>
            <w:right w:val="none" w:sz="0" w:space="0" w:color="auto"/>
          </w:divBdr>
        </w:div>
        <w:div w:id="241185242">
          <w:marLeft w:val="480"/>
          <w:marRight w:val="0"/>
          <w:marTop w:val="0"/>
          <w:marBottom w:val="0"/>
          <w:divBdr>
            <w:top w:val="none" w:sz="0" w:space="0" w:color="auto"/>
            <w:left w:val="none" w:sz="0" w:space="0" w:color="auto"/>
            <w:bottom w:val="none" w:sz="0" w:space="0" w:color="auto"/>
            <w:right w:val="none" w:sz="0" w:space="0" w:color="auto"/>
          </w:divBdr>
        </w:div>
        <w:div w:id="277836787">
          <w:marLeft w:val="480"/>
          <w:marRight w:val="0"/>
          <w:marTop w:val="0"/>
          <w:marBottom w:val="0"/>
          <w:divBdr>
            <w:top w:val="none" w:sz="0" w:space="0" w:color="auto"/>
            <w:left w:val="none" w:sz="0" w:space="0" w:color="auto"/>
            <w:bottom w:val="none" w:sz="0" w:space="0" w:color="auto"/>
            <w:right w:val="none" w:sz="0" w:space="0" w:color="auto"/>
          </w:divBdr>
        </w:div>
        <w:div w:id="317005333">
          <w:marLeft w:val="480"/>
          <w:marRight w:val="0"/>
          <w:marTop w:val="0"/>
          <w:marBottom w:val="0"/>
          <w:divBdr>
            <w:top w:val="none" w:sz="0" w:space="0" w:color="auto"/>
            <w:left w:val="none" w:sz="0" w:space="0" w:color="auto"/>
            <w:bottom w:val="none" w:sz="0" w:space="0" w:color="auto"/>
            <w:right w:val="none" w:sz="0" w:space="0" w:color="auto"/>
          </w:divBdr>
        </w:div>
        <w:div w:id="434592705">
          <w:marLeft w:val="480"/>
          <w:marRight w:val="0"/>
          <w:marTop w:val="0"/>
          <w:marBottom w:val="0"/>
          <w:divBdr>
            <w:top w:val="none" w:sz="0" w:space="0" w:color="auto"/>
            <w:left w:val="none" w:sz="0" w:space="0" w:color="auto"/>
            <w:bottom w:val="none" w:sz="0" w:space="0" w:color="auto"/>
            <w:right w:val="none" w:sz="0" w:space="0" w:color="auto"/>
          </w:divBdr>
        </w:div>
        <w:div w:id="437793901">
          <w:marLeft w:val="480"/>
          <w:marRight w:val="0"/>
          <w:marTop w:val="0"/>
          <w:marBottom w:val="0"/>
          <w:divBdr>
            <w:top w:val="none" w:sz="0" w:space="0" w:color="auto"/>
            <w:left w:val="none" w:sz="0" w:space="0" w:color="auto"/>
            <w:bottom w:val="none" w:sz="0" w:space="0" w:color="auto"/>
            <w:right w:val="none" w:sz="0" w:space="0" w:color="auto"/>
          </w:divBdr>
        </w:div>
        <w:div w:id="443691847">
          <w:marLeft w:val="480"/>
          <w:marRight w:val="0"/>
          <w:marTop w:val="0"/>
          <w:marBottom w:val="0"/>
          <w:divBdr>
            <w:top w:val="none" w:sz="0" w:space="0" w:color="auto"/>
            <w:left w:val="none" w:sz="0" w:space="0" w:color="auto"/>
            <w:bottom w:val="none" w:sz="0" w:space="0" w:color="auto"/>
            <w:right w:val="none" w:sz="0" w:space="0" w:color="auto"/>
          </w:divBdr>
        </w:div>
        <w:div w:id="485518071">
          <w:marLeft w:val="480"/>
          <w:marRight w:val="0"/>
          <w:marTop w:val="0"/>
          <w:marBottom w:val="0"/>
          <w:divBdr>
            <w:top w:val="none" w:sz="0" w:space="0" w:color="auto"/>
            <w:left w:val="none" w:sz="0" w:space="0" w:color="auto"/>
            <w:bottom w:val="none" w:sz="0" w:space="0" w:color="auto"/>
            <w:right w:val="none" w:sz="0" w:space="0" w:color="auto"/>
          </w:divBdr>
        </w:div>
        <w:div w:id="556477384">
          <w:marLeft w:val="480"/>
          <w:marRight w:val="0"/>
          <w:marTop w:val="0"/>
          <w:marBottom w:val="0"/>
          <w:divBdr>
            <w:top w:val="none" w:sz="0" w:space="0" w:color="auto"/>
            <w:left w:val="none" w:sz="0" w:space="0" w:color="auto"/>
            <w:bottom w:val="none" w:sz="0" w:space="0" w:color="auto"/>
            <w:right w:val="none" w:sz="0" w:space="0" w:color="auto"/>
          </w:divBdr>
        </w:div>
        <w:div w:id="637495776">
          <w:marLeft w:val="480"/>
          <w:marRight w:val="0"/>
          <w:marTop w:val="0"/>
          <w:marBottom w:val="0"/>
          <w:divBdr>
            <w:top w:val="none" w:sz="0" w:space="0" w:color="auto"/>
            <w:left w:val="none" w:sz="0" w:space="0" w:color="auto"/>
            <w:bottom w:val="none" w:sz="0" w:space="0" w:color="auto"/>
            <w:right w:val="none" w:sz="0" w:space="0" w:color="auto"/>
          </w:divBdr>
        </w:div>
        <w:div w:id="650642642">
          <w:marLeft w:val="480"/>
          <w:marRight w:val="0"/>
          <w:marTop w:val="0"/>
          <w:marBottom w:val="0"/>
          <w:divBdr>
            <w:top w:val="none" w:sz="0" w:space="0" w:color="auto"/>
            <w:left w:val="none" w:sz="0" w:space="0" w:color="auto"/>
            <w:bottom w:val="none" w:sz="0" w:space="0" w:color="auto"/>
            <w:right w:val="none" w:sz="0" w:space="0" w:color="auto"/>
          </w:divBdr>
        </w:div>
        <w:div w:id="659192730">
          <w:marLeft w:val="480"/>
          <w:marRight w:val="0"/>
          <w:marTop w:val="0"/>
          <w:marBottom w:val="0"/>
          <w:divBdr>
            <w:top w:val="none" w:sz="0" w:space="0" w:color="auto"/>
            <w:left w:val="none" w:sz="0" w:space="0" w:color="auto"/>
            <w:bottom w:val="none" w:sz="0" w:space="0" w:color="auto"/>
            <w:right w:val="none" w:sz="0" w:space="0" w:color="auto"/>
          </w:divBdr>
        </w:div>
        <w:div w:id="667560839">
          <w:marLeft w:val="480"/>
          <w:marRight w:val="0"/>
          <w:marTop w:val="0"/>
          <w:marBottom w:val="0"/>
          <w:divBdr>
            <w:top w:val="none" w:sz="0" w:space="0" w:color="auto"/>
            <w:left w:val="none" w:sz="0" w:space="0" w:color="auto"/>
            <w:bottom w:val="none" w:sz="0" w:space="0" w:color="auto"/>
            <w:right w:val="none" w:sz="0" w:space="0" w:color="auto"/>
          </w:divBdr>
        </w:div>
        <w:div w:id="741175904">
          <w:marLeft w:val="480"/>
          <w:marRight w:val="0"/>
          <w:marTop w:val="0"/>
          <w:marBottom w:val="0"/>
          <w:divBdr>
            <w:top w:val="none" w:sz="0" w:space="0" w:color="auto"/>
            <w:left w:val="none" w:sz="0" w:space="0" w:color="auto"/>
            <w:bottom w:val="none" w:sz="0" w:space="0" w:color="auto"/>
            <w:right w:val="none" w:sz="0" w:space="0" w:color="auto"/>
          </w:divBdr>
        </w:div>
        <w:div w:id="816997091">
          <w:marLeft w:val="480"/>
          <w:marRight w:val="0"/>
          <w:marTop w:val="0"/>
          <w:marBottom w:val="0"/>
          <w:divBdr>
            <w:top w:val="none" w:sz="0" w:space="0" w:color="auto"/>
            <w:left w:val="none" w:sz="0" w:space="0" w:color="auto"/>
            <w:bottom w:val="none" w:sz="0" w:space="0" w:color="auto"/>
            <w:right w:val="none" w:sz="0" w:space="0" w:color="auto"/>
          </w:divBdr>
        </w:div>
        <w:div w:id="822620773">
          <w:marLeft w:val="480"/>
          <w:marRight w:val="0"/>
          <w:marTop w:val="0"/>
          <w:marBottom w:val="0"/>
          <w:divBdr>
            <w:top w:val="none" w:sz="0" w:space="0" w:color="auto"/>
            <w:left w:val="none" w:sz="0" w:space="0" w:color="auto"/>
            <w:bottom w:val="none" w:sz="0" w:space="0" w:color="auto"/>
            <w:right w:val="none" w:sz="0" w:space="0" w:color="auto"/>
          </w:divBdr>
        </w:div>
        <w:div w:id="825899650">
          <w:marLeft w:val="480"/>
          <w:marRight w:val="0"/>
          <w:marTop w:val="0"/>
          <w:marBottom w:val="0"/>
          <w:divBdr>
            <w:top w:val="none" w:sz="0" w:space="0" w:color="auto"/>
            <w:left w:val="none" w:sz="0" w:space="0" w:color="auto"/>
            <w:bottom w:val="none" w:sz="0" w:space="0" w:color="auto"/>
            <w:right w:val="none" w:sz="0" w:space="0" w:color="auto"/>
          </w:divBdr>
        </w:div>
        <w:div w:id="875199075">
          <w:marLeft w:val="480"/>
          <w:marRight w:val="0"/>
          <w:marTop w:val="0"/>
          <w:marBottom w:val="0"/>
          <w:divBdr>
            <w:top w:val="none" w:sz="0" w:space="0" w:color="auto"/>
            <w:left w:val="none" w:sz="0" w:space="0" w:color="auto"/>
            <w:bottom w:val="none" w:sz="0" w:space="0" w:color="auto"/>
            <w:right w:val="none" w:sz="0" w:space="0" w:color="auto"/>
          </w:divBdr>
        </w:div>
        <w:div w:id="893739427">
          <w:marLeft w:val="480"/>
          <w:marRight w:val="0"/>
          <w:marTop w:val="0"/>
          <w:marBottom w:val="0"/>
          <w:divBdr>
            <w:top w:val="none" w:sz="0" w:space="0" w:color="auto"/>
            <w:left w:val="none" w:sz="0" w:space="0" w:color="auto"/>
            <w:bottom w:val="none" w:sz="0" w:space="0" w:color="auto"/>
            <w:right w:val="none" w:sz="0" w:space="0" w:color="auto"/>
          </w:divBdr>
        </w:div>
        <w:div w:id="916094265">
          <w:marLeft w:val="480"/>
          <w:marRight w:val="0"/>
          <w:marTop w:val="0"/>
          <w:marBottom w:val="0"/>
          <w:divBdr>
            <w:top w:val="none" w:sz="0" w:space="0" w:color="auto"/>
            <w:left w:val="none" w:sz="0" w:space="0" w:color="auto"/>
            <w:bottom w:val="none" w:sz="0" w:space="0" w:color="auto"/>
            <w:right w:val="none" w:sz="0" w:space="0" w:color="auto"/>
          </w:divBdr>
        </w:div>
        <w:div w:id="943027812">
          <w:marLeft w:val="480"/>
          <w:marRight w:val="0"/>
          <w:marTop w:val="0"/>
          <w:marBottom w:val="0"/>
          <w:divBdr>
            <w:top w:val="none" w:sz="0" w:space="0" w:color="auto"/>
            <w:left w:val="none" w:sz="0" w:space="0" w:color="auto"/>
            <w:bottom w:val="none" w:sz="0" w:space="0" w:color="auto"/>
            <w:right w:val="none" w:sz="0" w:space="0" w:color="auto"/>
          </w:divBdr>
        </w:div>
        <w:div w:id="1157308042">
          <w:marLeft w:val="480"/>
          <w:marRight w:val="0"/>
          <w:marTop w:val="0"/>
          <w:marBottom w:val="0"/>
          <w:divBdr>
            <w:top w:val="none" w:sz="0" w:space="0" w:color="auto"/>
            <w:left w:val="none" w:sz="0" w:space="0" w:color="auto"/>
            <w:bottom w:val="none" w:sz="0" w:space="0" w:color="auto"/>
            <w:right w:val="none" w:sz="0" w:space="0" w:color="auto"/>
          </w:divBdr>
        </w:div>
        <w:div w:id="1183982549">
          <w:marLeft w:val="480"/>
          <w:marRight w:val="0"/>
          <w:marTop w:val="0"/>
          <w:marBottom w:val="0"/>
          <w:divBdr>
            <w:top w:val="none" w:sz="0" w:space="0" w:color="auto"/>
            <w:left w:val="none" w:sz="0" w:space="0" w:color="auto"/>
            <w:bottom w:val="none" w:sz="0" w:space="0" w:color="auto"/>
            <w:right w:val="none" w:sz="0" w:space="0" w:color="auto"/>
          </w:divBdr>
        </w:div>
        <w:div w:id="1204637854">
          <w:marLeft w:val="480"/>
          <w:marRight w:val="0"/>
          <w:marTop w:val="0"/>
          <w:marBottom w:val="0"/>
          <w:divBdr>
            <w:top w:val="none" w:sz="0" w:space="0" w:color="auto"/>
            <w:left w:val="none" w:sz="0" w:space="0" w:color="auto"/>
            <w:bottom w:val="none" w:sz="0" w:space="0" w:color="auto"/>
            <w:right w:val="none" w:sz="0" w:space="0" w:color="auto"/>
          </w:divBdr>
        </w:div>
        <w:div w:id="1276057679">
          <w:marLeft w:val="480"/>
          <w:marRight w:val="0"/>
          <w:marTop w:val="0"/>
          <w:marBottom w:val="0"/>
          <w:divBdr>
            <w:top w:val="none" w:sz="0" w:space="0" w:color="auto"/>
            <w:left w:val="none" w:sz="0" w:space="0" w:color="auto"/>
            <w:bottom w:val="none" w:sz="0" w:space="0" w:color="auto"/>
            <w:right w:val="none" w:sz="0" w:space="0" w:color="auto"/>
          </w:divBdr>
        </w:div>
        <w:div w:id="1317297564">
          <w:marLeft w:val="480"/>
          <w:marRight w:val="0"/>
          <w:marTop w:val="0"/>
          <w:marBottom w:val="0"/>
          <w:divBdr>
            <w:top w:val="none" w:sz="0" w:space="0" w:color="auto"/>
            <w:left w:val="none" w:sz="0" w:space="0" w:color="auto"/>
            <w:bottom w:val="none" w:sz="0" w:space="0" w:color="auto"/>
            <w:right w:val="none" w:sz="0" w:space="0" w:color="auto"/>
          </w:divBdr>
        </w:div>
        <w:div w:id="1321808844">
          <w:marLeft w:val="480"/>
          <w:marRight w:val="0"/>
          <w:marTop w:val="0"/>
          <w:marBottom w:val="0"/>
          <w:divBdr>
            <w:top w:val="none" w:sz="0" w:space="0" w:color="auto"/>
            <w:left w:val="none" w:sz="0" w:space="0" w:color="auto"/>
            <w:bottom w:val="none" w:sz="0" w:space="0" w:color="auto"/>
            <w:right w:val="none" w:sz="0" w:space="0" w:color="auto"/>
          </w:divBdr>
        </w:div>
        <w:div w:id="1341202272">
          <w:marLeft w:val="480"/>
          <w:marRight w:val="0"/>
          <w:marTop w:val="0"/>
          <w:marBottom w:val="0"/>
          <w:divBdr>
            <w:top w:val="none" w:sz="0" w:space="0" w:color="auto"/>
            <w:left w:val="none" w:sz="0" w:space="0" w:color="auto"/>
            <w:bottom w:val="none" w:sz="0" w:space="0" w:color="auto"/>
            <w:right w:val="none" w:sz="0" w:space="0" w:color="auto"/>
          </w:divBdr>
        </w:div>
        <w:div w:id="1411583364">
          <w:marLeft w:val="480"/>
          <w:marRight w:val="0"/>
          <w:marTop w:val="0"/>
          <w:marBottom w:val="0"/>
          <w:divBdr>
            <w:top w:val="none" w:sz="0" w:space="0" w:color="auto"/>
            <w:left w:val="none" w:sz="0" w:space="0" w:color="auto"/>
            <w:bottom w:val="none" w:sz="0" w:space="0" w:color="auto"/>
            <w:right w:val="none" w:sz="0" w:space="0" w:color="auto"/>
          </w:divBdr>
        </w:div>
        <w:div w:id="1412659178">
          <w:marLeft w:val="480"/>
          <w:marRight w:val="0"/>
          <w:marTop w:val="0"/>
          <w:marBottom w:val="0"/>
          <w:divBdr>
            <w:top w:val="none" w:sz="0" w:space="0" w:color="auto"/>
            <w:left w:val="none" w:sz="0" w:space="0" w:color="auto"/>
            <w:bottom w:val="none" w:sz="0" w:space="0" w:color="auto"/>
            <w:right w:val="none" w:sz="0" w:space="0" w:color="auto"/>
          </w:divBdr>
        </w:div>
        <w:div w:id="1508398718">
          <w:marLeft w:val="480"/>
          <w:marRight w:val="0"/>
          <w:marTop w:val="0"/>
          <w:marBottom w:val="0"/>
          <w:divBdr>
            <w:top w:val="none" w:sz="0" w:space="0" w:color="auto"/>
            <w:left w:val="none" w:sz="0" w:space="0" w:color="auto"/>
            <w:bottom w:val="none" w:sz="0" w:space="0" w:color="auto"/>
            <w:right w:val="none" w:sz="0" w:space="0" w:color="auto"/>
          </w:divBdr>
        </w:div>
        <w:div w:id="1537087712">
          <w:marLeft w:val="480"/>
          <w:marRight w:val="0"/>
          <w:marTop w:val="0"/>
          <w:marBottom w:val="0"/>
          <w:divBdr>
            <w:top w:val="none" w:sz="0" w:space="0" w:color="auto"/>
            <w:left w:val="none" w:sz="0" w:space="0" w:color="auto"/>
            <w:bottom w:val="none" w:sz="0" w:space="0" w:color="auto"/>
            <w:right w:val="none" w:sz="0" w:space="0" w:color="auto"/>
          </w:divBdr>
        </w:div>
        <w:div w:id="1558127599">
          <w:marLeft w:val="480"/>
          <w:marRight w:val="0"/>
          <w:marTop w:val="0"/>
          <w:marBottom w:val="0"/>
          <w:divBdr>
            <w:top w:val="none" w:sz="0" w:space="0" w:color="auto"/>
            <w:left w:val="none" w:sz="0" w:space="0" w:color="auto"/>
            <w:bottom w:val="none" w:sz="0" w:space="0" w:color="auto"/>
            <w:right w:val="none" w:sz="0" w:space="0" w:color="auto"/>
          </w:divBdr>
        </w:div>
        <w:div w:id="1652637615">
          <w:marLeft w:val="480"/>
          <w:marRight w:val="0"/>
          <w:marTop w:val="0"/>
          <w:marBottom w:val="0"/>
          <w:divBdr>
            <w:top w:val="none" w:sz="0" w:space="0" w:color="auto"/>
            <w:left w:val="none" w:sz="0" w:space="0" w:color="auto"/>
            <w:bottom w:val="none" w:sz="0" w:space="0" w:color="auto"/>
            <w:right w:val="none" w:sz="0" w:space="0" w:color="auto"/>
          </w:divBdr>
        </w:div>
        <w:div w:id="1723940254">
          <w:marLeft w:val="480"/>
          <w:marRight w:val="0"/>
          <w:marTop w:val="0"/>
          <w:marBottom w:val="0"/>
          <w:divBdr>
            <w:top w:val="none" w:sz="0" w:space="0" w:color="auto"/>
            <w:left w:val="none" w:sz="0" w:space="0" w:color="auto"/>
            <w:bottom w:val="none" w:sz="0" w:space="0" w:color="auto"/>
            <w:right w:val="none" w:sz="0" w:space="0" w:color="auto"/>
          </w:divBdr>
        </w:div>
        <w:div w:id="1750811965">
          <w:marLeft w:val="480"/>
          <w:marRight w:val="0"/>
          <w:marTop w:val="0"/>
          <w:marBottom w:val="0"/>
          <w:divBdr>
            <w:top w:val="none" w:sz="0" w:space="0" w:color="auto"/>
            <w:left w:val="none" w:sz="0" w:space="0" w:color="auto"/>
            <w:bottom w:val="none" w:sz="0" w:space="0" w:color="auto"/>
            <w:right w:val="none" w:sz="0" w:space="0" w:color="auto"/>
          </w:divBdr>
        </w:div>
      </w:divsChild>
    </w:div>
    <w:div w:id="127433271">
      <w:bodyDiv w:val="1"/>
      <w:marLeft w:val="0"/>
      <w:marRight w:val="0"/>
      <w:marTop w:val="0"/>
      <w:marBottom w:val="0"/>
      <w:divBdr>
        <w:top w:val="none" w:sz="0" w:space="0" w:color="auto"/>
        <w:left w:val="none" w:sz="0" w:space="0" w:color="auto"/>
        <w:bottom w:val="none" w:sz="0" w:space="0" w:color="auto"/>
        <w:right w:val="none" w:sz="0" w:space="0" w:color="auto"/>
      </w:divBdr>
    </w:div>
    <w:div w:id="127624427">
      <w:bodyDiv w:val="1"/>
      <w:marLeft w:val="0"/>
      <w:marRight w:val="0"/>
      <w:marTop w:val="0"/>
      <w:marBottom w:val="0"/>
      <w:divBdr>
        <w:top w:val="none" w:sz="0" w:space="0" w:color="auto"/>
        <w:left w:val="none" w:sz="0" w:space="0" w:color="auto"/>
        <w:bottom w:val="none" w:sz="0" w:space="0" w:color="auto"/>
        <w:right w:val="none" w:sz="0" w:space="0" w:color="auto"/>
      </w:divBdr>
    </w:div>
    <w:div w:id="127818739">
      <w:bodyDiv w:val="1"/>
      <w:marLeft w:val="0"/>
      <w:marRight w:val="0"/>
      <w:marTop w:val="0"/>
      <w:marBottom w:val="0"/>
      <w:divBdr>
        <w:top w:val="none" w:sz="0" w:space="0" w:color="auto"/>
        <w:left w:val="none" w:sz="0" w:space="0" w:color="auto"/>
        <w:bottom w:val="none" w:sz="0" w:space="0" w:color="auto"/>
        <w:right w:val="none" w:sz="0" w:space="0" w:color="auto"/>
      </w:divBdr>
    </w:div>
    <w:div w:id="128088379">
      <w:bodyDiv w:val="1"/>
      <w:marLeft w:val="0"/>
      <w:marRight w:val="0"/>
      <w:marTop w:val="0"/>
      <w:marBottom w:val="0"/>
      <w:divBdr>
        <w:top w:val="none" w:sz="0" w:space="0" w:color="auto"/>
        <w:left w:val="none" w:sz="0" w:space="0" w:color="auto"/>
        <w:bottom w:val="none" w:sz="0" w:space="0" w:color="auto"/>
        <w:right w:val="none" w:sz="0" w:space="0" w:color="auto"/>
      </w:divBdr>
    </w:div>
    <w:div w:id="128284817">
      <w:bodyDiv w:val="1"/>
      <w:marLeft w:val="0"/>
      <w:marRight w:val="0"/>
      <w:marTop w:val="0"/>
      <w:marBottom w:val="0"/>
      <w:divBdr>
        <w:top w:val="none" w:sz="0" w:space="0" w:color="auto"/>
        <w:left w:val="none" w:sz="0" w:space="0" w:color="auto"/>
        <w:bottom w:val="none" w:sz="0" w:space="0" w:color="auto"/>
        <w:right w:val="none" w:sz="0" w:space="0" w:color="auto"/>
      </w:divBdr>
    </w:div>
    <w:div w:id="128286384">
      <w:bodyDiv w:val="1"/>
      <w:marLeft w:val="0"/>
      <w:marRight w:val="0"/>
      <w:marTop w:val="0"/>
      <w:marBottom w:val="0"/>
      <w:divBdr>
        <w:top w:val="none" w:sz="0" w:space="0" w:color="auto"/>
        <w:left w:val="none" w:sz="0" w:space="0" w:color="auto"/>
        <w:bottom w:val="none" w:sz="0" w:space="0" w:color="auto"/>
        <w:right w:val="none" w:sz="0" w:space="0" w:color="auto"/>
      </w:divBdr>
    </w:div>
    <w:div w:id="128402026">
      <w:bodyDiv w:val="1"/>
      <w:marLeft w:val="0"/>
      <w:marRight w:val="0"/>
      <w:marTop w:val="0"/>
      <w:marBottom w:val="0"/>
      <w:divBdr>
        <w:top w:val="none" w:sz="0" w:space="0" w:color="auto"/>
        <w:left w:val="none" w:sz="0" w:space="0" w:color="auto"/>
        <w:bottom w:val="none" w:sz="0" w:space="0" w:color="auto"/>
        <w:right w:val="none" w:sz="0" w:space="0" w:color="auto"/>
      </w:divBdr>
    </w:div>
    <w:div w:id="128404198">
      <w:bodyDiv w:val="1"/>
      <w:marLeft w:val="0"/>
      <w:marRight w:val="0"/>
      <w:marTop w:val="0"/>
      <w:marBottom w:val="0"/>
      <w:divBdr>
        <w:top w:val="none" w:sz="0" w:space="0" w:color="auto"/>
        <w:left w:val="none" w:sz="0" w:space="0" w:color="auto"/>
        <w:bottom w:val="none" w:sz="0" w:space="0" w:color="auto"/>
        <w:right w:val="none" w:sz="0" w:space="0" w:color="auto"/>
      </w:divBdr>
    </w:div>
    <w:div w:id="128741088">
      <w:bodyDiv w:val="1"/>
      <w:marLeft w:val="0"/>
      <w:marRight w:val="0"/>
      <w:marTop w:val="0"/>
      <w:marBottom w:val="0"/>
      <w:divBdr>
        <w:top w:val="none" w:sz="0" w:space="0" w:color="auto"/>
        <w:left w:val="none" w:sz="0" w:space="0" w:color="auto"/>
        <w:bottom w:val="none" w:sz="0" w:space="0" w:color="auto"/>
        <w:right w:val="none" w:sz="0" w:space="0" w:color="auto"/>
      </w:divBdr>
    </w:div>
    <w:div w:id="128745065">
      <w:bodyDiv w:val="1"/>
      <w:marLeft w:val="0"/>
      <w:marRight w:val="0"/>
      <w:marTop w:val="0"/>
      <w:marBottom w:val="0"/>
      <w:divBdr>
        <w:top w:val="none" w:sz="0" w:space="0" w:color="auto"/>
        <w:left w:val="none" w:sz="0" w:space="0" w:color="auto"/>
        <w:bottom w:val="none" w:sz="0" w:space="0" w:color="auto"/>
        <w:right w:val="none" w:sz="0" w:space="0" w:color="auto"/>
      </w:divBdr>
    </w:div>
    <w:div w:id="129173247">
      <w:bodyDiv w:val="1"/>
      <w:marLeft w:val="0"/>
      <w:marRight w:val="0"/>
      <w:marTop w:val="0"/>
      <w:marBottom w:val="0"/>
      <w:divBdr>
        <w:top w:val="none" w:sz="0" w:space="0" w:color="auto"/>
        <w:left w:val="none" w:sz="0" w:space="0" w:color="auto"/>
        <w:bottom w:val="none" w:sz="0" w:space="0" w:color="auto"/>
        <w:right w:val="none" w:sz="0" w:space="0" w:color="auto"/>
      </w:divBdr>
    </w:div>
    <w:div w:id="129520753">
      <w:bodyDiv w:val="1"/>
      <w:marLeft w:val="0"/>
      <w:marRight w:val="0"/>
      <w:marTop w:val="0"/>
      <w:marBottom w:val="0"/>
      <w:divBdr>
        <w:top w:val="none" w:sz="0" w:space="0" w:color="auto"/>
        <w:left w:val="none" w:sz="0" w:space="0" w:color="auto"/>
        <w:bottom w:val="none" w:sz="0" w:space="0" w:color="auto"/>
        <w:right w:val="none" w:sz="0" w:space="0" w:color="auto"/>
      </w:divBdr>
    </w:div>
    <w:div w:id="130175167">
      <w:bodyDiv w:val="1"/>
      <w:marLeft w:val="0"/>
      <w:marRight w:val="0"/>
      <w:marTop w:val="0"/>
      <w:marBottom w:val="0"/>
      <w:divBdr>
        <w:top w:val="none" w:sz="0" w:space="0" w:color="auto"/>
        <w:left w:val="none" w:sz="0" w:space="0" w:color="auto"/>
        <w:bottom w:val="none" w:sz="0" w:space="0" w:color="auto"/>
        <w:right w:val="none" w:sz="0" w:space="0" w:color="auto"/>
      </w:divBdr>
    </w:div>
    <w:div w:id="130291653">
      <w:bodyDiv w:val="1"/>
      <w:marLeft w:val="0"/>
      <w:marRight w:val="0"/>
      <w:marTop w:val="0"/>
      <w:marBottom w:val="0"/>
      <w:divBdr>
        <w:top w:val="none" w:sz="0" w:space="0" w:color="auto"/>
        <w:left w:val="none" w:sz="0" w:space="0" w:color="auto"/>
        <w:bottom w:val="none" w:sz="0" w:space="0" w:color="auto"/>
        <w:right w:val="none" w:sz="0" w:space="0" w:color="auto"/>
      </w:divBdr>
    </w:div>
    <w:div w:id="130947301">
      <w:bodyDiv w:val="1"/>
      <w:marLeft w:val="0"/>
      <w:marRight w:val="0"/>
      <w:marTop w:val="0"/>
      <w:marBottom w:val="0"/>
      <w:divBdr>
        <w:top w:val="none" w:sz="0" w:space="0" w:color="auto"/>
        <w:left w:val="none" w:sz="0" w:space="0" w:color="auto"/>
        <w:bottom w:val="none" w:sz="0" w:space="0" w:color="auto"/>
        <w:right w:val="none" w:sz="0" w:space="0" w:color="auto"/>
      </w:divBdr>
    </w:div>
    <w:div w:id="131094734">
      <w:bodyDiv w:val="1"/>
      <w:marLeft w:val="0"/>
      <w:marRight w:val="0"/>
      <w:marTop w:val="0"/>
      <w:marBottom w:val="0"/>
      <w:divBdr>
        <w:top w:val="none" w:sz="0" w:space="0" w:color="auto"/>
        <w:left w:val="none" w:sz="0" w:space="0" w:color="auto"/>
        <w:bottom w:val="none" w:sz="0" w:space="0" w:color="auto"/>
        <w:right w:val="none" w:sz="0" w:space="0" w:color="auto"/>
      </w:divBdr>
    </w:div>
    <w:div w:id="131364135">
      <w:bodyDiv w:val="1"/>
      <w:marLeft w:val="0"/>
      <w:marRight w:val="0"/>
      <w:marTop w:val="0"/>
      <w:marBottom w:val="0"/>
      <w:divBdr>
        <w:top w:val="none" w:sz="0" w:space="0" w:color="auto"/>
        <w:left w:val="none" w:sz="0" w:space="0" w:color="auto"/>
        <w:bottom w:val="none" w:sz="0" w:space="0" w:color="auto"/>
        <w:right w:val="none" w:sz="0" w:space="0" w:color="auto"/>
      </w:divBdr>
    </w:div>
    <w:div w:id="131598455">
      <w:bodyDiv w:val="1"/>
      <w:marLeft w:val="0"/>
      <w:marRight w:val="0"/>
      <w:marTop w:val="0"/>
      <w:marBottom w:val="0"/>
      <w:divBdr>
        <w:top w:val="none" w:sz="0" w:space="0" w:color="auto"/>
        <w:left w:val="none" w:sz="0" w:space="0" w:color="auto"/>
        <w:bottom w:val="none" w:sz="0" w:space="0" w:color="auto"/>
        <w:right w:val="none" w:sz="0" w:space="0" w:color="auto"/>
      </w:divBdr>
    </w:div>
    <w:div w:id="131868434">
      <w:bodyDiv w:val="1"/>
      <w:marLeft w:val="0"/>
      <w:marRight w:val="0"/>
      <w:marTop w:val="0"/>
      <w:marBottom w:val="0"/>
      <w:divBdr>
        <w:top w:val="none" w:sz="0" w:space="0" w:color="auto"/>
        <w:left w:val="none" w:sz="0" w:space="0" w:color="auto"/>
        <w:bottom w:val="none" w:sz="0" w:space="0" w:color="auto"/>
        <w:right w:val="none" w:sz="0" w:space="0" w:color="auto"/>
      </w:divBdr>
    </w:div>
    <w:div w:id="131990810">
      <w:bodyDiv w:val="1"/>
      <w:marLeft w:val="0"/>
      <w:marRight w:val="0"/>
      <w:marTop w:val="0"/>
      <w:marBottom w:val="0"/>
      <w:divBdr>
        <w:top w:val="none" w:sz="0" w:space="0" w:color="auto"/>
        <w:left w:val="none" w:sz="0" w:space="0" w:color="auto"/>
        <w:bottom w:val="none" w:sz="0" w:space="0" w:color="auto"/>
        <w:right w:val="none" w:sz="0" w:space="0" w:color="auto"/>
      </w:divBdr>
    </w:div>
    <w:div w:id="131992674">
      <w:bodyDiv w:val="1"/>
      <w:marLeft w:val="0"/>
      <w:marRight w:val="0"/>
      <w:marTop w:val="0"/>
      <w:marBottom w:val="0"/>
      <w:divBdr>
        <w:top w:val="none" w:sz="0" w:space="0" w:color="auto"/>
        <w:left w:val="none" w:sz="0" w:space="0" w:color="auto"/>
        <w:bottom w:val="none" w:sz="0" w:space="0" w:color="auto"/>
        <w:right w:val="none" w:sz="0" w:space="0" w:color="auto"/>
      </w:divBdr>
      <w:divsChild>
        <w:div w:id="36396368">
          <w:marLeft w:val="480"/>
          <w:marRight w:val="0"/>
          <w:marTop w:val="0"/>
          <w:marBottom w:val="0"/>
          <w:divBdr>
            <w:top w:val="none" w:sz="0" w:space="0" w:color="auto"/>
            <w:left w:val="none" w:sz="0" w:space="0" w:color="auto"/>
            <w:bottom w:val="none" w:sz="0" w:space="0" w:color="auto"/>
            <w:right w:val="none" w:sz="0" w:space="0" w:color="auto"/>
          </w:divBdr>
        </w:div>
        <w:div w:id="87695181">
          <w:marLeft w:val="480"/>
          <w:marRight w:val="0"/>
          <w:marTop w:val="0"/>
          <w:marBottom w:val="0"/>
          <w:divBdr>
            <w:top w:val="none" w:sz="0" w:space="0" w:color="auto"/>
            <w:left w:val="none" w:sz="0" w:space="0" w:color="auto"/>
            <w:bottom w:val="none" w:sz="0" w:space="0" w:color="auto"/>
            <w:right w:val="none" w:sz="0" w:space="0" w:color="auto"/>
          </w:divBdr>
        </w:div>
        <w:div w:id="103381476">
          <w:marLeft w:val="480"/>
          <w:marRight w:val="0"/>
          <w:marTop w:val="0"/>
          <w:marBottom w:val="0"/>
          <w:divBdr>
            <w:top w:val="none" w:sz="0" w:space="0" w:color="auto"/>
            <w:left w:val="none" w:sz="0" w:space="0" w:color="auto"/>
            <w:bottom w:val="none" w:sz="0" w:space="0" w:color="auto"/>
            <w:right w:val="none" w:sz="0" w:space="0" w:color="auto"/>
          </w:divBdr>
        </w:div>
        <w:div w:id="136916153">
          <w:marLeft w:val="480"/>
          <w:marRight w:val="0"/>
          <w:marTop w:val="0"/>
          <w:marBottom w:val="0"/>
          <w:divBdr>
            <w:top w:val="none" w:sz="0" w:space="0" w:color="auto"/>
            <w:left w:val="none" w:sz="0" w:space="0" w:color="auto"/>
            <w:bottom w:val="none" w:sz="0" w:space="0" w:color="auto"/>
            <w:right w:val="none" w:sz="0" w:space="0" w:color="auto"/>
          </w:divBdr>
        </w:div>
        <w:div w:id="144669602">
          <w:marLeft w:val="480"/>
          <w:marRight w:val="0"/>
          <w:marTop w:val="0"/>
          <w:marBottom w:val="0"/>
          <w:divBdr>
            <w:top w:val="none" w:sz="0" w:space="0" w:color="auto"/>
            <w:left w:val="none" w:sz="0" w:space="0" w:color="auto"/>
            <w:bottom w:val="none" w:sz="0" w:space="0" w:color="auto"/>
            <w:right w:val="none" w:sz="0" w:space="0" w:color="auto"/>
          </w:divBdr>
        </w:div>
        <w:div w:id="164905075">
          <w:marLeft w:val="480"/>
          <w:marRight w:val="0"/>
          <w:marTop w:val="0"/>
          <w:marBottom w:val="0"/>
          <w:divBdr>
            <w:top w:val="none" w:sz="0" w:space="0" w:color="auto"/>
            <w:left w:val="none" w:sz="0" w:space="0" w:color="auto"/>
            <w:bottom w:val="none" w:sz="0" w:space="0" w:color="auto"/>
            <w:right w:val="none" w:sz="0" w:space="0" w:color="auto"/>
          </w:divBdr>
        </w:div>
        <w:div w:id="168907613">
          <w:marLeft w:val="480"/>
          <w:marRight w:val="0"/>
          <w:marTop w:val="0"/>
          <w:marBottom w:val="0"/>
          <w:divBdr>
            <w:top w:val="none" w:sz="0" w:space="0" w:color="auto"/>
            <w:left w:val="none" w:sz="0" w:space="0" w:color="auto"/>
            <w:bottom w:val="none" w:sz="0" w:space="0" w:color="auto"/>
            <w:right w:val="none" w:sz="0" w:space="0" w:color="auto"/>
          </w:divBdr>
        </w:div>
        <w:div w:id="169377456">
          <w:marLeft w:val="480"/>
          <w:marRight w:val="0"/>
          <w:marTop w:val="0"/>
          <w:marBottom w:val="0"/>
          <w:divBdr>
            <w:top w:val="none" w:sz="0" w:space="0" w:color="auto"/>
            <w:left w:val="none" w:sz="0" w:space="0" w:color="auto"/>
            <w:bottom w:val="none" w:sz="0" w:space="0" w:color="auto"/>
            <w:right w:val="none" w:sz="0" w:space="0" w:color="auto"/>
          </w:divBdr>
        </w:div>
        <w:div w:id="174079691">
          <w:marLeft w:val="480"/>
          <w:marRight w:val="0"/>
          <w:marTop w:val="0"/>
          <w:marBottom w:val="0"/>
          <w:divBdr>
            <w:top w:val="none" w:sz="0" w:space="0" w:color="auto"/>
            <w:left w:val="none" w:sz="0" w:space="0" w:color="auto"/>
            <w:bottom w:val="none" w:sz="0" w:space="0" w:color="auto"/>
            <w:right w:val="none" w:sz="0" w:space="0" w:color="auto"/>
          </w:divBdr>
        </w:div>
        <w:div w:id="192351320">
          <w:marLeft w:val="480"/>
          <w:marRight w:val="0"/>
          <w:marTop w:val="0"/>
          <w:marBottom w:val="0"/>
          <w:divBdr>
            <w:top w:val="none" w:sz="0" w:space="0" w:color="auto"/>
            <w:left w:val="none" w:sz="0" w:space="0" w:color="auto"/>
            <w:bottom w:val="none" w:sz="0" w:space="0" w:color="auto"/>
            <w:right w:val="none" w:sz="0" w:space="0" w:color="auto"/>
          </w:divBdr>
        </w:div>
        <w:div w:id="258148520">
          <w:marLeft w:val="480"/>
          <w:marRight w:val="0"/>
          <w:marTop w:val="0"/>
          <w:marBottom w:val="0"/>
          <w:divBdr>
            <w:top w:val="none" w:sz="0" w:space="0" w:color="auto"/>
            <w:left w:val="none" w:sz="0" w:space="0" w:color="auto"/>
            <w:bottom w:val="none" w:sz="0" w:space="0" w:color="auto"/>
            <w:right w:val="none" w:sz="0" w:space="0" w:color="auto"/>
          </w:divBdr>
        </w:div>
        <w:div w:id="265118597">
          <w:marLeft w:val="480"/>
          <w:marRight w:val="0"/>
          <w:marTop w:val="0"/>
          <w:marBottom w:val="0"/>
          <w:divBdr>
            <w:top w:val="none" w:sz="0" w:space="0" w:color="auto"/>
            <w:left w:val="none" w:sz="0" w:space="0" w:color="auto"/>
            <w:bottom w:val="none" w:sz="0" w:space="0" w:color="auto"/>
            <w:right w:val="none" w:sz="0" w:space="0" w:color="auto"/>
          </w:divBdr>
        </w:div>
        <w:div w:id="303899379">
          <w:marLeft w:val="480"/>
          <w:marRight w:val="0"/>
          <w:marTop w:val="0"/>
          <w:marBottom w:val="0"/>
          <w:divBdr>
            <w:top w:val="none" w:sz="0" w:space="0" w:color="auto"/>
            <w:left w:val="none" w:sz="0" w:space="0" w:color="auto"/>
            <w:bottom w:val="none" w:sz="0" w:space="0" w:color="auto"/>
            <w:right w:val="none" w:sz="0" w:space="0" w:color="auto"/>
          </w:divBdr>
        </w:div>
        <w:div w:id="316423826">
          <w:marLeft w:val="480"/>
          <w:marRight w:val="0"/>
          <w:marTop w:val="0"/>
          <w:marBottom w:val="0"/>
          <w:divBdr>
            <w:top w:val="none" w:sz="0" w:space="0" w:color="auto"/>
            <w:left w:val="none" w:sz="0" w:space="0" w:color="auto"/>
            <w:bottom w:val="none" w:sz="0" w:space="0" w:color="auto"/>
            <w:right w:val="none" w:sz="0" w:space="0" w:color="auto"/>
          </w:divBdr>
        </w:div>
        <w:div w:id="343673307">
          <w:marLeft w:val="480"/>
          <w:marRight w:val="0"/>
          <w:marTop w:val="0"/>
          <w:marBottom w:val="0"/>
          <w:divBdr>
            <w:top w:val="none" w:sz="0" w:space="0" w:color="auto"/>
            <w:left w:val="none" w:sz="0" w:space="0" w:color="auto"/>
            <w:bottom w:val="none" w:sz="0" w:space="0" w:color="auto"/>
            <w:right w:val="none" w:sz="0" w:space="0" w:color="auto"/>
          </w:divBdr>
        </w:div>
        <w:div w:id="355230384">
          <w:marLeft w:val="480"/>
          <w:marRight w:val="0"/>
          <w:marTop w:val="0"/>
          <w:marBottom w:val="0"/>
          <w:divBdr>
            <w:top w:val="none" w:sz="0" w:space="0" w:color="auto"/>
            <w:left w:val="none" w:sz="0" w:space="0" w:color="auto"/>
            <w:bottom w:val="none" w:sz="0" w:space="0" w:color="auto"/>
            <w:right w:val="none" w:sz="0" w:space="0" w:color="auto"/>
          </w:divBdr>
        </w:div>
        <w:div w:id="448086260">
          <w:marLeft w:val="480"/>
          <w:marRight w:val="0"/>
          <w:marTop w:val="0"/>
          <w:marBottom w:val="0"/>
          <w:divBdr>
            <w:top w:val="none" w:sz="0" w:space="0" w:color="auto"/>
            <w:left w:val="none" w:sz="0" w:space="0" w:color="auto"/>
            <w:bottom w:val="none" w:sz="0" w:space="0" w:color="auto"/>
            <w:right w:val="none" w:sz="0" w:space="0" w:color="auto"/>
          </w:divBdr>
        </w:div>
        <w:div w:id="469594937">
          <w:marLeft w:val="480"/>
          <w:marRight w:val="0"/>
          <w:marTop w:val="0"/>
          <w:marBottom w:val="0"/>
          <w:divBdr>
            <w:top w:val="none" w:sz="0" w:space="0" w:color="auto"/>
            <w:left w:val="none" w:sz="0" w:space="0" w:color="auto"/>
            <w:bottom w:val="none" w:sz="0" w:space="0" w:color="auto"/>
            <w:right w:val="none" w:sz="0" w:space="0" w:color="auto"/>
          </w:divBdr>
        </w:div>
        <w:div w:id="471406266">
          <w:marLeft w:val="480"/>
          <w:marRight w:val="0"/>
          <w:marTop w:val="0"/>
          <w:marBottom w:val="0"/>
          <w:divBdr>
            <w:top w:val="none" w:sz="0" w:space="0" w:color="auto"/>
            <w:left w:val="none" w:sz="0" w:space="0" w:color="auto"/>
            <w:bottom w:val="none" w:sz="0" w:space="0" w:color="auto"/>
            <w:right w:val="none" w:sz="0" w:space="0" w:color="auto"/>
          </w:divBdr>
        </w:div>
        <w:div w:id="541988921">
          <w:marLeft w:val="480"/>
          <w:marRight w:val="0"/>
          <w:marTop w:val="0"/>
          <w:marBottom w:val="0"/>
          <w:divBdr>
            <w:top w:val="none" w:sz="0" w:space="0" w:color="auto"/>
            <w:left w:val="none" w:sz="0" w:space="0" w:color="auto"/>
            <w:bottom w:val="none" w:sz="0" w:space="0" w:color="auto"/>
            <w:right w:val="none" w:sz="0" w:space="0" w:color="auto"/>
          </w:divBdr>
        </w:div>
        <w:div w:id="558639893">
          <w:marLeft w:val="480"/>
          <w:marRight w:val="0"/>
          <w:marTop w:val="0"/>
          <w:marBottom w:val="0"/>
          <w:divBdr>
            <w:top w:val="none" w:sz="0" w:space="0" w:color="auto"/>
            <w:left w:val="none" w:sz="0" w:space="0" w:color="auto"/>
            <w:bottom w:val="none" w:sz="0" w:space="0" w:color="auto"/>
            <w:right w:val="none" w:sz="0" w:space="0" w:color="auto"/>
          </w:divBdr>
        </w:div>
        <w:div w:id="559440081">
          <w:marLeft w:val="480"/>
          <w:marRight w:val="0"/>
          <w:marTop w:val="0"/>
          <w:marBottom w:val="0"/>
          <w:divBdr>
            <w:top w:val="none" w:sz="0" w:space="0" w:color="auto"/>
            <w:left w:val="none" w:sz="0" w:space="0" w:color="auto"/>
            <w:bottom w:val="none" w:sz="0" w:space="0" w:color="auto"/>
            <w:right w:val="none" w:sz="0" w:space="0" w:color="auto"/>
          </w:divBdr>
        </w:div>
        <w:div w:id="570509139">
          <w:marLeft w:val="480"/>
          <w:marRight w:val="0"/>
          <w:marTop w:val="0"/>
          <w:marBottom w:val="0"/>
          <w:divBdr>
            <w:top w:val="none" w:sz="0" w:space="0" w:color="auto"/>
            <w:left w:val="none" w:sz="0" w:space="0" w:color="auto"/>
            <w:bottom w:val="none" w:sz="0" w:space="0" w:color="auto"/>
            <w:right w:val="none" w:sz="0" w:space="0" w:color="auto"/>
          </w:divBdr>
        </w:div>
        <w:div w:id="589774698">
          <w:marLeft w:val="480"/>
          <w:marRight w:val="0"/>
          <w:marTop w:val="0"/>
          <w:marBottom w:val="0"/>
          <w:divBdr>
            <w:top w:val="none" w:sz="0" w:space="0" w:color="auto"/>
            <w:left w:val="none" w:sz="0" w:space="0" w:color="auto"/>
            <w:bottom w:val="none" w:sz="0" w:space="0" w:color="auto"/>
            <w:right w:val="none" w:sz="0" w:space="0" w:color="auto"/>
          </w:divBdr>
        </w:div>
        <w:div w:id="599601279">
          <w:marLeft w:val="480"/>
          <w:marRight w:val="0"/>
          <w:marTop w:val="0"/>
          <w:marBottom w:val="0"/>
          <w:divBdr>
            <w:top w:val="none" w:sz="0" w:space="0" w:color="auto"/>
            <w:left w:val="none" w:sz="0" w:space="0" w:color="auto"/>
            <w:bottom w:val="none" w:sz="0" w:space="0" w:color="auto"/>
            <w:right w:val="none" w:sz="0" w:space="0" w:color="auto"/>
          </w:divBdr>
        </w:div>
        <w:div w:id="602298120">
          <w:marLeft w:val="480"/>
          <w:marRight w:val="0"/>
          <w:marTop w:val="0"/>
          <w:marBottom w:val="0"/>
          <w:divBdr>
            <w:top w:val="none" w:sz="0" w:space="0" w:color="auto"/>
            <w:left w:val="none" w:sz="0" w:space="0" w:color="auto"/>
            <w:bottom w:val="none" w:sz="0" w:space="0" w:color="auto"/>
            <w:right w:val="none" w:sz="0" w:space="0" w:color="auto"/>
          </w:divBdr>
        </w:div>
        <w:div w:id="616179088">
          <w:marLeft w:val="480"/>
          <w:marRight w:val="0"/>
          <w:marTop w:val="0"/>
          <w:marBottom w:val="0"/>
          <w:divBdr>
            <w:top w:val="none" w:sz="0" w:space="0" w:color="auto"/>
            <w:left w:val="none" w:sz="0" w:space="0" w:color="auto"/>
            <w:bottom w:val="none" w:sz="0" w:space="0" w:color="auto"/>
            <w:right w:val="none" w:sz="0" w:space="0" w:color="auto"/>
          </w:divBdr>
        </w:div>
        <w:div w:id="620645314">
          <w:marLeft w:val="480"/>
          <w:marRight w:val="0"/>
          <w:marTop w:val="0"/>
          <w:marBottom w:val="0"/>
          <w:divBdr>
            <w:top w:val="none" w:sz="0" w:space="0" w:color="auto"/>
            <w:left w:val="none" w:sz="0" w:space="0" w:color="auto"/>
            <w:bottom w:val="none" w:sz="0" w:space="0" w:color="auto"/>
            <w:right w:val="none" w:sz="0" w:space="0" w:color="auto"/>
          </w:divBdr>
        </w:div>
        <w:div w:id="664093744">
          <w:marLeft w:val="480"/>
          <w:marRight w:val="0"/>
          <w:marTop w:val="0"/>
          <w:marBottom w:val="0"/>
          <w:divBdr>
            <w:top w:val="none" w:sz="0" w:space="0" w:color="auto"/>
            <w:left w:val="none" w:sz="0" w:space="0" w:color="auto"/>
            <w:bottom w:val="none" w:sz="0" w:space="0" w:color="auto"/>
            <w:right w:val="none" w:sz="0" w:space="0" w:color="auto"/>
          </w:divBdr>
        </w:div>
        <w:div w:id="670446794">
          <w:marLeft w:val="480"/>
          <w:marRight w:val="0"/>
          <w:marTop w:val="0"/>
          <w:marBottom w:val="0"/>
          <w:divBdr>
            <w:top w:val="none" w:sz="0" w:space="0" w:color="auto"/>
            <w:left w:val="none" w:sz="0" w:space="0" w:color="auto"/>
            <w:bottom w:val="none" w:sz="0" w:space="0" w:color="auto"/>
            <w:right w:val="none" w:sz="0" w:space="0" w:color="auto"/>
          </w:divBdr>
        </w:div>
        <w:div w:id="688531556">
          <w:marLeft w:val="480"/>
          <w:marRight w:val="0"/>
          <w:marTop w:val="0"/>
          <w:marBottom w:val="0"/>
          <w:divBdr>
            <w:top w:val="none" w:sz="0" w:space="0" w:color="auto"/>
            <w:left w:val="none" w:sz="0" w:space="0" w:color="auto"/>
            <w:bottom w:val="none" w:sz="0" w:space="0" w:color="auto"/>
            <w:right w:val="none" w:sz="0" w:space="0" w:color="auto"/>
          </w:divBdr>
        </w:div>
        <w:div w:id="705182114">
          <w:marLeft w:val="480"/>
          <w:marRight w:val="0"/>
          <w:marTop w:val="0"/>
          <w:marBottom w:val="0"/>
          <w:divBdr>
            <w:top w:val="none" w:sz="0" w:space="0" w:color="auto"/>
            <w:left w:val="none" w:sz="0" w:space="0" w:color="auto"/>
            <w:bottom w:val="none" w:sz="0" w:space="0" w:color="auto"/>
            <w:right w:val="none" w:sz="0" w:space="0" w:color="auto"/>
          </w:divBdr>
        </w:div>
        <w:div w:id="749423194">
          <w:marLeft w:val="480"/>
          <w:marRight w:val="0"/>
          <w:marTop w:val="0"/>
          <w:marBottom w:val="0"/>
          <w:divBdr>
            <w:top w:val="none" w:sz="0" w:space="0" w:color="auto"/>
            <w:left w:val="none" w:sz="0" w:space="0" w:color="auto"/>
            <w:bottom w:val="none" w:sz="0" w:space="0" w:color="auto"/>
            <w:right w:val="none" w:sz="0" w:space="0" w:color="auto"/>
          </w:divBdr>
        </w:div>
        <w:div w:id="780346990">
          <w:marLeft w:val="480"/>
          <w:marRight w:val="0"/>
          <w:marTop w:val="0"/>
          <w:marBottom w:val="0"/>
          <w:divBdr>
            <w:top w:val="none" w:sz="0" w:space="0" w:color="auto"/>
            <w:left w:val="none" w:sz="0" w:space="0" w:color="auto"/>
            <w:bottom w:val="none" w:sz="0" w:space="0" w:color="auto"/>
            <w:right w:val="none" w:sz="0" w:space="0" w:color="auto"/>
          </w:divBdr>
        </w:div>
        <w:div w:id="783112846">
          <w:marLeft w:val="480"/>
          <w:marRight w:val="0"/>
          <w:marTop w:val="0"/>
          <w:marBottom w:val="0"/>
          <w:divBdr>
            <w:top w:val="none" w:sz="0" w:space="0" w:color="auto"/>
            <w:left w:val="none" w:sz="0" w:space="0" w:color="auto"/>
            <w:bottom w:val="none" w:sz="0" w:space="0" w:color="auto"/>
            <w:right w:val="none" w:sz="0" w:space="0" w:color="auto"/>
          </w:divBdr>
        </w:div>
        <w:div w:id="820587172">
          <w:marLeft w:val="480"/>
          <w:marRight w:val="0"/>
          <w:marTop w:val="0"/>
          <w:marBottom w:val="0"/>
          <w:divBdr>
            <w:top w:val="none" w:sz="0" w:space="0" w:color="auto"/>
            <w:left w:val="none" w:sz="0" w:space="0" w:color="auto"/>
            <w:bottom w:val="none" w:sz="0" w:space="0" w:color="auto"/>
            <w:right w:val="none" w:sz="0" w:space="0" w:color="auto"/>
          </w:divBdr>
        </w:div>
        <w:div w:id="974480928">
          <w:marLeft w:val="480"/>
          <w:marRight w:val="0"/>
          <w:marTop w:val="0"/>
          <w:marBottom w:val="0"/>
          <w:divBdr>
            <w:top w:val="none" w:sz="0" w:space="0" w:color="auto"/>
            <w:left w:val="none" w:sz="0" w:space="0" w:color="auto"/>
            <w:bottom w:val="none" w:sz="0" w:space="0" w:color="auto"/>
            <w:right w:val="none" w:sz="0" w:space="0" w:color="auto"/>
          </w:divBdr>
        </w:div>
        <w:div w:id="1083650060">
          <w:marLeft w:val="480"/>
          <w:marRight w:val="0"/>
          <w:marTop w:val="0"/>
          <w:marBottom w:val="0"/>
          <w:divBdr>
            <w:top w:val="none" w:sz="0" w:space="0" w:color="auto"/>
            <w:left w:val="none" w:sz="0" w:space="0" w:color="auto"/>
            <w:bottom w:val="none" w:sz="0" w:space="0" w:color="auto"/>
            <w:right w:val="none" w:sz="0" w:space="0" w:color="auto"/>
          </w:divBdr>
        </w:div>
        <w:div w:id="1090391259">
          <w:marLeft w:val="480"/>
          <w:marRight w:val="0"/>
          <w:marTop w:val="0"/>
          <w:marBottom w:val="0"/>
          <w:divBdr>
            <w:top w:val="none" w:sz="0" w:space="0" w:color="auto"/>
            <w:left w:val="none" w:sz="0" w:space="0" w:color="auto"/>
            <w:bottom w:val="none" w:sz="0" w:space="0" w:color="auto"/>
            <w:right w:val="none" w:sz="0" w:space="0" w:color="auto"/>
          </w:divBdr>
        </w:div>
        <w:div w:id="1106269811">
          <w:marLeft w:val="480"/>
          <w:marRight w:val="0"/>
          <w:marTop w:val="0"/>
          <w:marBottom w:val="0"/>
          <w:divBdr>
            <w:top w:val="none" w:sz="0" w:space="0" w:color="auto"/>
            <w:left w:val="none" w:sz="0" w:space="0" w:color="auto"/>
            <w:bottom w:val="none" w:sz="0" w:space="0" w:color="auto"/>
            <w:right w:val="none" w:sz="0" w:space="0" w:color="auto"/>
          </w:divBdr>
        </w:div>
        <w:div w:id="1126243627">
          <w:marLeft w:val="480"/>
          <w:marRight w:val="0"/>
          <w:marTop w:val="0"/>
          <w:marBottom w:val="0"/>
          <w:divBdr>
            <w:top w:val="none" w:sz="0" w:space="0" w:color="auto"/>
            <w:left w:val="none" w:sz="0" w:space="0" w:color="auto"/>
            <w:bottom w:val="none" w:sz="0" w:space="0" w:color="auto"/>
            <w:right w:val="none" w:sz="0" w:space="0" w:color="auto"/>
          </w:divBdr>
        </w:div>
        <w:div w:id="1236814534">
          <w:marLeft w:val="480"/>
          <w:marRight w:val="0"/>
          <w:marTop w:val="0"/>
          <w:marBottom w:val="0"/>
          <w:divBdr>
            <w:top w:val="none" w:sz="0" w:space="0" w:color="auto"/>
            <w:left w:val="none" w:sz="0" w:space="0" w:color="auto"/>
            <w:bottom w:val="none" w:sz="0" w:space="0" w:color="auto"/>
            <w:right w:val="none" w:sz="0" w:space="0" w:color="auto"/>
          </w:divBdr>
        </w:div>
        <w:div w:id="1254439249">
          <w:marLeft w:val="480"/>
          <w:marRight w:val="0"/>
          <w:marTop w:val="0"/>
          <w:marBottom w:val="0"/>
          <w:divBdr>
            <w:top w:val="none" w:sz="0" w:space="0" w:color="auto"/>
            <w:left w:val="none" w:sz="0" w:space="0" w:color="auto"/>
            <w:bottom w:val="none" w:sz="0" w:space="0" w:color="auto"/>
            <w:right w:val="none" w:sz="0" w:space="0" w:color="auto"/>
          </w:divBdr>
        </w:div>
        <w:div w:id="1299530387">
          <w:marLeft w:val="480"/>
          <w:marRight w:val="0"/>
          <w:marTop w:val="0"/>
          <w:marBottom w:val="0"/>
          <w:divBdr>
            <w:top w:val="none" w:sz="0" w:space="0" w:color="auto"/>
            <w:left w:val="none" w:sz="0" w:space="0" w:color="auto"/>
            <w:bottom w:val="none" w:sz="0" w:space="0" w:color="auto"/>
            <w:right w:val="none" w:sz="0" w:space="0" w:color="auto"/>
          </w:divBdr>
        </w:div>
        <w:div w:id="1318142983">
          <w:marLeft w:val="480"/>
          <w:marRight w:val="0"/>
          <w:marTop w:val="0"/>
          <w:marBottom w:val="0"/>
          <w:divBdr>
            <w:top w:val="none" w:sz="0" w:space="0" w:color="auto"/>
            <w:left w:val="none" w:sz="0" w:space="0" w:color="auto"/>
            <w:bottom w:val="none" w:sz="0" w:space="0" w:color="auto"/>
            <w:right w:val="none" w:sz="0" w:space="0" w:color="auto"/>
          </w:divBdr>
        </w:div>
        <w:div w:id="1378969840">
          <w:marLeft w:val="480"/>
          <w:marRight w:val="0"/>
          <w:marTop w:val="0"/>
          <w:marBottom w:val="0"/>
          <w:divBdr>
            <w:top w:val="none" w:sz="0" w:space="0" w:color="auto"/>
            <w:left w:val="none" w:sz="0" w:space="0" w:color="auto"/>
            <w:bottom w:val="none" w:sz="0" w:space="0" w:color="auto"/>
            <w:right w:val="none" w:sz="0" w:space="0" w:color="auto"/>
          </w:divBdr>
        </w:div>
        <w:div w:id="1453284565">
          <w:marLeft w:val="480"/>
          <w:marRight w:val="0"/>
          <w:marTop w:val="0"/>
          <w:marBottom w:val="0"/>
          <w:divBdr>
            <w:top w:val="none" w:sz="0" w:space="0" w:color="auto"/>
            <w:left w:val="none" w:sz="0" w:space="0" w:color="auto"/>
            <w:bottom w:val="none" w:sz="0" w:space="0" w:color="auto"/>
            <w:right w:val="none" w:sz="0" w:space="0" w:color="auto"/>
          </w:divBdr>
        </w:div>
        <w:div w:id="1482112353">
          <w:marLeft w:val="480"/>
          <w:marRight w:val="0"/>
          <w:marTop w:val="0"/>
          <w:marBottom w:val="0"/>
          <w:divBdr>
            <w:top w:val="none" w:sz="0" w:space="0" w:color="auto"/>
            <w:left w:val="none" w:sz="0" w:space="0" w:color="auto"/>
            <w:bottom w:val="none" w:sz="0" w:space="0" w:color="auto"/>
            <w:right w:val="none" w:sz="0" w:space="0" w:color="auto"/>
          </w:divBdr>
        </w:div>
        <w:div w:id="1491481238">
          <w:marLeft w:val="480"/>
          <w:marRight w:val="0"/>
          <w:marTop w:val="0"/>
          <w:marBottom w:val="0"/>
          <w:divBdr>
            <w:top w:val="none" w:sz="0" w:space="0" w:color="auto"/>
            <w:left w:val="none" w:sz="0" w:space="0" w:color="auto"/>
            <w:bottom w:val="none" w:sz="0" w:space="0" w:color="auto"/>
            <w:right w:val="none" w:sz="0" w:space="0" w:color="auto"/>
          </w:divBdr>
        </w:div>
        <w:div w:id="1511026934">
          <w:marLeft w:val="480"/>
          <w:marRight w:val="0"/>
          <w:marTop w:val="0"/>
          <w:marBottom w:val="0"/>
          <w:divBdr>
            <w:top w:val="none" w:sz="0" w:space="0" w:color="auto"/>
            <w:left w:val="none" w:sz="0" w:space="0" w:color="auto"/>
            <w:bottom w:val="none" w:sz="0" w:space="0" w:color="auto"/>
            <w:right w:val="none" w:sz="0" w:space="0" w:color="auto"/>
          </w:divBdr>
        </w:div>
        <w:div w:id="1536651775">
          <w:marLeft w:val="480"/>
          <w:marRight w:val="0"/>
          <w:marTop w:val="0"/>
          <w:marBottom w:val="0"/>
          <w:divBdr>
            <w:top w:val="none" w:sz="0" w:space="0" w:color="auto"/>
            <w:left w:val="none" w:sz="0" w:space="0" w:color="auto"/>
            <w:bottom w:val="none" w:sz="0" w:space="0" w:color="auto"/>
            <w:right w:val="none" w:sz="0" w:space="0" w:color="auto"/>
          </w:divBdr>
        </w:div>
        <w:div w:id="1547061173">
          <w:marLeft w:val="480"/>
          <w:marRight w:val="0"/>
          <w:marTop w:val="0"/>
          <w:marBottom w:val="0"/>
          <w:divBdr>
            <w:top w:val="none" w:sz="0" w:space="0" w:color="auto"/>
            <w:left w:val="none" w:sz="0" w:space="0" w:color="auto"/>
            <w:bottom w:val="none" w:sz="0" w:space="0" w:color="auto"/>
            <w:right w:val="none" w:sz="0" w:space="0" w:color="auto"/>
          </w:divBdr>
        </w:div>
        <w:div w:id="1556893296">
          <w:marLeft w:val="480"/>
          <w:marRight w:val="0"/>
          <w:marTop w:val="0"/>
          <w:marBottom w:val="0"/>
          <w:divBdr>
            <w:top w:val="none" w:sz="0" w:space="0" w:color="auto"/>
            <w:left w:val="none" w:sz="0" w:space="0" w:color="auto"/>
            <w:bottom w:val="none" w:sz="0" w:space="0" w:color="auto"/>
            <w:right w:val="none" w:sz="0" w:space="0" w:color="auto"/>
          </w:divBdr>
        </w:div>
        <w:div w:id="1580020812">
          <w:marLeft w:val="480"/>
          <w:marRight w:val="0"/>
          <w:marTop w:val="0"/>
          <w:marBottom w:val="0"/>
          <w:divBdr>
            <w:top w:val="none" w:sz="0" w:space="0" w:color="auto"/>
            <w:left w:val="none" w:sz="0" w:space="0" w:color="auto"/>
            <w:bottom w:val="none" w:sz="0" w:space="0" w:color="auto"/>
            <w:right w:val="none" w:sz="0" w:space="0" w:color="auto"/>
          </w:divBdr>
        </w:div>
        <w:div w:id="1594631778">
          <w:marLeft w:val="480"/>
          <w:marRight w:val="0"/>
          <w:marTop w:val="0"/>
          <w:marBottom w:val="0"/>
          <w:divBdr>
            <w:top w:val="none" w:sz="0" w:space="0" w:color="auto"/>
            <w:left w:val="none" w:sz="0" w:space="0" w:color="auto"/>
            <w:bottom w:val="none" w:sz="0" w:space="0" w:color="auto"/>
            <w:right w:val="none" w:sz="0" w:space="0" w:color="auto"/>
          </w:divBdr>
        </w:div>
        <w:div w:id="1640767749">
          <w:marLeft w:val="480"/>
          <w:marRight w:val="0"/>
          <w:marTop w:val="0"/>
          <w:marBottom w:val="0"/>
          <w:divBdr>
            <w:top w:val="none" w:sz="0" w:space="0" w:color="auto"/>
            <w:left w:val="none" w:sz="0" w:space="0" w:color="auto"/>
            <w:bottom w:val="none" w:sz="0" w:space="0" w:color="auto"/>
            <w:right w:val="none" w:sz="0" w:space="0" w:color="auto"/>
          </w:divBdr>
        </w:div>
        <w:div w:id="1697585871">
          <w:marLeft w:val="480"/>
          <w:marRight w:val="0"/>
          <w:marTop w:val="0"/>
          <w:marBottom w:val="0"/>
          <w:divBdr>
            <w:top w:val="none" w:sz="0" w:space="0" w:color="auto"/>
            <w:left w:val="none" w:sz="0" w:space="0" w:color="auto"/>
            <w:bottom w:val="none" w:sz="0" w:space="0" w:color="auto"/>
            <w:right w:val="none" w:sz="0" w:space="0" w:color="auto"/>
          </w:divBdr>
        </w:div>
        <w:div w:id="1705057460">
          <w:marLeft w:val="480"/>
          <w:marRight w:val="0"/>
          <w:marTop w:val="0"/>
          <w:marBottom w:val="0"/>
          <w:divBdr>
            <w:top w:val="none" w:sz="0" w:space="0" w:color="auto"/>
            <w:left w:val="none" w:sz="0" w:space="0" w:color="auto"/>
            <w:bottom w:val="none" w:sz="0" w:space="0" w:color="auto"/>
            <w:right w:val="none" w:sz="0" w:space="0" w:color="auto"/>
          </w:divBdr>
        </w:div>
      </w:divsChild>
    </w:div>
    <w:div w:id="132524496">
      <w:bodyDiv w:val="1"/>
      <w:marLeft w:val="0"/>
      <w:marRight w:val="0"/>
      <w:marTop w:val="0"/>
      <w:marBottom w:val="0"/>
      <w:divBdr>
        <w:top w:val="none" w:sz="0" w:space="0" w:color="auto"/>
        <w:left w:val="none" w:sz="0" w:space="0" w:color="auto"/>
        <w:bottom w:val="none" w:sz="0" w:space="0" w:color="auto"/>
        <w:right w:val="none" w:sz="0" w:space="0" w:color="auto"/>
      </w:divBdr>
    </w:div>
    <w:div w:id="133377918">
      <w:bodyDiv w:val="1"/>
      <w:marLeft w:val="0"/>
      <w:marRight w:val="0"/>
      <w:marTop w:val="0"/>
      <w:marBottom w:val="0"/>
      <w:divBdr>
        <w:top w:val="none" w:sz="0" w:space="0" w:color="auto"/>
        <w:left w:val="none" w:sz="0" w:space="0" w:color="auto"/>
        <w:bottom w:val="none" w:sz="0" w:space="0" w:color="auto"/>
        <w:right w:val="none" w:sz="0" w:space="0" w:color="auto"/>
      </w:divBdr>
    </w:div>
    <w:div w:id="133765287">
      <w:bodyDiv w:val="1"/>
      <w:marLeft w:val="0"/>
      <w:marRight w:val="0"/>
      <w:marTop w:val="0"/>
      <w:marBottom w:val="0"/>
      <w:divBdr>
        <w:top w:val="none" w:sz="0" w:space="0" w:color="auto"/>
        <w:left w:val="none" w:sz="0" w:space="0" w:color="auto"/>
        <w:bottom w:val="none" w:sz="0" w:space="0" w:color="auto"/>
        <w:right w:val="none" w:sz="0" w:space="0" w:color="auto"/>
      </w:divBdr>
    </w:div>
    <w:div w:id="134182346">
      <w:bodyDiv w:val="1"/>
      <w:marLeft w:val="0"/>
      <w:marRight w:val="0"/>
      <w:marTop w:val="0"/>
      <w:marBottom w:val="0"/>
      <w:divBdr>
        <w:top w:val="none" w:sz="0" w:space="0" w:color="auto"/>
        <w:left w:val="none" w:sz="0" w:space="0" w:color="auto"/>
        <w:bottom w:val="none" w:sz="0" w:space="0" w:color="auto"/>
        <w:right w:val="none" w:sz="0" w:space="0" w:color="auto"/>
      </w:divBdr>
    </w:div>
    <w:div w:id="134370984">
      <w:bodyDiv w:val="1"/>
      <w:marLeft w:val="0"/>
      <w:marRight w:val="0"/>
      <w:marTop w:val="0"/>
      <w:marBottom w:val="0"/>
      <w:divBdr>
        <w:top w:val="none" w:sz="0" w:space="0" w:color="auto"/>
        <w:left w:val="none" w:sz="0" w:space="0" w:color="auto"/>
        <w:bottom w:val="none" w:sz="0" w:space="0" w:color="auto"/>
        <w:right w:val="none" w:sz="0" w:space="0" w:color="auto"/>
      </w:divBdr>
    </w:div>
    <w:div w:id="134377795">
      <w:bodyDiv w:val="1"/>
      <w:marLeft w:val="0"/>
      <w:marRight w:val="0"/>
      <w:marTop w:val="0"/>
      <w:marBottom w:val="0"/>
      <w:divBdr>
        <w:top w:val="none" w:sz="0" w:space="0" w:color="auto"/>
        <w:left w:val="none" w:sz="0" w:space="0" w:color="auto"/>
        <w:bottom w:val="none" w:sz="0" w:space="0" w:color="auto"/>
        <w:right w:val="none" w:sz="0" w:space="0" w:color="auto"/>
      </w:divBdr>
    </w:div>
    <w:div w:id="134684698">
      <w:bodyDiv w:val="1"/>
      <w:marLeft w:val="0"/>
      <w:marRight w:val="0"/>
      <w:marTop w:val="0"/>
      <w:marBottom w:val="0"/>
      <w:divBdr>
        <w:top w:val="none" w:sz="0" w:space="0" w:color="auto"/>
        <w:left w:val="none" w:sz="0" w:space="0" w:color="auto"/>
        <w:bottom w:val="none" w:sz="0" w:space="0" w:color="auto"/>
        <w:right w:val="none" w:sz="0" w:space="0" w:color="auto"/>
      </w:divBdr>
    </w:div>
    <w:div w:id="134955739">
      <w:bodyDiv w:val="1"/>
      <w:marLeft w:val="0"/>
      <w:marRight w:val="0"/>
      <w:marTop w:val="0"/>
      <w:marBottom w:val="0"/>
      <w:divBdr>
        <w:top w:val="none" w:sz="0" w:space="0" w:color="auto"/>
        <w:left w:val="none" w:sz="0" w:space="0" w:color="auto"/>
        <w:bottom w:val="none" w:sz="0" w:space="0" w:color="auto"/>
        <w:right w:val="none" w:sz="0" w:space="0" w:color="auto"/>
      </w:divBdr>
    </w:div>
    <w:div w:id="134959221">
      <w:bodyDiv w:val="1"/>
      <w:marLeft w:val="0"/>
      <w:marRight w:val="0"/>
      <w:marTop w:val="0"/>
      <w:marBottom w:val="0"/>
      <w:divBdr>
        <w:top w:val="none" w:sz="0" w:space="0" w:color="auto"/>
        <w:left w:val="none" w:sz="0" w:space="0" w:color="auto"/>
        <w:bottom w:val="none" w:sz="0" w:space="0" w:color="auto"/>
        <w:right w:val="none" w:sz="0" w:space="0" w:color="auto"/>
      </w:divBdr>
    </w:div>
    <w:div w:id="135220459">
      <w:bodyDiv w:val="1"/>
      <w:marLeft w:val="0"/>
      <w:marRight w:val="0"/>
      <w:marTop w:val="0"/>
      <w:marBottom w:val="0"/>
      <w:divBdr>
        <w:top w:val="none" w:sz="0" w:space="0" w:color="auto"/>
        <w:left w:val="none" w:sz="0" w:space="0" w:color="auto"/>
        <w:bottom w:val="none" w:sz="0" w:space="0" w:color="auto"/>
        <w:right w:val="none" w:sz="0" w:space="0" w:color="auto"/>
      </w:divBdr>
    </w:div>
    <w:div w:id="135222120">
      <w:bodyDiv w:val="1"/>
      <w:marLeft w:val="0"/>
      <w:marRight w:val="0"/>
      <w:marTop w:val="0"/>
      <w:marBottom w:val="0"/>
      <w:divBdr>
        <w:top w:val="none" w:sz="0" w:space="0" w:color="auto"/>
        <w:left w:val="none" w:sz="0" w:space="0" w:color="auto"/>
        <w:bottom w:val="none" w:sz="0" w:space="0" w:color="auto"/>
        <w:right w:val="none" w:sz="0" w:space="0" w:color="auto"/>
      </w:divBdr>
    </w:div>
    <w:div w:id="135342094">
      <w:bodyDiv w:val="1"/>
      <w:marLeft w:val="0"/>
      <w:marRight w:val="0"/>
      <w:marTop w:val="0"/>
      <w:marBottom w:val="0"/>
      <w:divBdr>
        <w:top w:val="none" w:sz="0" w:space="0" w:color="auto"/>
        <w:left w:val="none" w:sz="0" w:space="0" w:color="auto"/>
        <w:bottom w:val="none" w:sz="0" w:space="0" w:color="auto"/>
        <w:right w:val="none" w:sz="0" w:space="0" w:color="auto"/>
      </w:divBdr>
    </w:div>
    <w:div w:id="135607361">
      <w:bodyDiv w:val="1"/>
      <w:marLeft w:val="0"/>
      <w:marRight w:val="0"/>
      <w:marTop w:val="0"/>
      <w:marBottom w:val="0"/>
      <w:divBdr>
        <w:top w:val="none" w:sz="0" w:space="0" w:color="auto"/>
        <w:left w:val="none" w:sz="0" w:space="0" w:color="auto"/>
        <w:bottom w:val="none" w:sz="0" w:space="0" w:color="auto"/>
        <w:right w:val="none" w:sz="0" w:space="0" w:color="auto"/>
      </w:divBdr>
    </w:div>
    <w:div w:id="135949468">
      <w:bodyDiv w:val="1"/>
      <w:marLeft w:val="0"/>
      <w:marRight w:val="0"/>
      <w:marTop w:val="0"/>
      <w:marBottom w:val="0"/>
      <w:divBdr>
        <w:top w:val="none" w:sz="0" w:space="0" w:color="auto"/>
        <w:left w:val="none" w:sz="0" w:space="0" w:color="auto"/>
        <w:bottom w:val="none" w:sz="0" w:space="0" w:color="auto"/>
        <w:right w:val="none" w:sz="0" w:space="0" w:color="auto"/>
      </w:divBdr>
    </w:div>
    <w:div w:id="135950740">
      <w:bodyDiv w:val="1"/>
      <w:marLeft w:val="0"/>
      <w:marRight w:val="0"/>
      <w:marTop w:val="0"/>
      <w:marBottom w:val="0"/>
      <w:divBdr>
        <w:top w:val="none" w:sz="0" w:space="0" w:color="auto"/>
        <w:left w:val="none" w:sz="0" w:space="0" w:color="auto"/>
        <w:bottom w:val="none" w:sz="0" w:space="0" w:color="auto"/>
        <w:right w:val="none" w:sz="0" w:space="0" w:color="auto"/>
      </w:divBdr>
    </w:div>
    <w:div w:id="136336763">
      <w:bodyDiv w:val="1"/>
      <w:marLeft w:val="0"/>
      <w:marRight w:val="0"/>
      <w:marTop w:val="0"/>
      <w:marBottom w:val="0"/>
      <w:divBdr>
        <w:top w:val="none" w:sz="0" w:space="0" w:color="auto"/>
        <w:left w:val="none" w:sz="0" w:space="0" w:color="auto"/>
        <w:bottom w:val="none" w:sz="0" w:space="0" w:color="auto"/>
        <w:right w:val="none" w:sz="0" w:space="0" w:color="auto"/>
      </w:divBdr>
    </w:div>
    <w:div w:id="136338905">
      <w:bodyDiv w:val="1"/>
      <w:marLeft w:val="0"/>
      <w:marRight w:val="0"/>
      <w:marTop w:val="0"/>
      <w:marBottom w:val="0"/>
      <w:divBdr>
        <w:top w:val="none" w:sz="0" w:space="0" w:color="auto"/>
        <w:left w:val="none" w:sz="0" w:space="0" w:color="auto"/>
        <w:bottom w:val="none" w:sz="0" w:space="0" w:color="auto"/>
        <w:right w:val="none" w:sz="0" w:space="0" w:color="auto"/>
      </w:divBdr>
    </w:div>
    <w:div w:id="136459598">
      <w:bodyDiv w:val="1"/>
      <w:marLeft w:val="0"/>
      <w:marRight w:val="0"/>
      <w:marTop w:val="0"/>
      <w:marBottom w:val="0"/>
      <w:divBdr>
        <w:top w:val="none" w:sz="0" w:space="0" w:color="auto"/>
        <w:left w:val="none" w:sz="0" w:space="0" w:color="auto"/>
        <w:bottom w:val="none" w:sz="0" w:space="0" w:color="auto"/>
        <w:right w:val="none" w:sz="0" w:space="0" w:color="auto"/>
      </w:divBdr>
    </w:div>
    <w:div w:id="136725040">
      <w:bodyDiv w:val="1"/>
      <w:marLeft w:val="0"/>
      <w:marRight w:val="0"/>
      <w:marTop w:val="0"/>
      <w:marBottom w:val="0"/>
      <w:divBdr>
        <w:top w:val="none" w:sz="0" w:space="0" w:color="auto"/>
        <w:left w:val="none" w:sz="0" w:space="0" w:color="auto"/>
        <w:bottom w:val="none" w:sz="0" w:space="0" w:color="auto"/>
        <w:right w:val="none" w:sz="0" w:space="0" w:color="auto"/>
      </w:divBdr>
    </w:div>
    <w:div w:id="136997560">
      <w:bodyDiv w:val="1"/>
      <w:marLeft w:val="0"/>
      <w:marRight w:val="0"/>
      <w:marTop w:val="0"/>
      <w:marBottom w:val="0"/>
      <w:divBdr>
        <w:top w:val="none" w:sz="0" w:space="0" w:color="auto"/>
        <w:left w:val="none" w:sz="0" w:space="0" w:color="auto"/>
        <w:bottom w:val="none" w:sz="0" w:space="0" w:color="auto"/>
        <w:right w:val="none" w:sz="0" w:space="0" w:color="auto"/>
      </w:divBdr>
    </w:div>
    <w:div w:id="137111020">
      <w:bodyDiv w:val="1"/>
      <w:marLeft w:val="0"/>
      <w:marRight w:val="0"/>
      <w:marTop w:val="0"/>
      <w:marBottom w:val="0"/>
      <w:divBdr>
        <w:top w:val="none" w:sz="0" w:space="0" w:color="auto"/>
        <w:left w:val="none" w:sz="0" w:space="0" w:color="auto"/>
        <w:bottom w:val="none" w:sz="0" w:space="0" w:color="auto"/>
        <w:right w:val="none" w:sz="0" w:space="0" w:color="auto"/>
      </w:divBdr>
    </w:div>
    <w:div w:id="137115542">
      <w:bodyDiv w:val="1"/>
      <w:marLeft w:val="0"/>
      <w:marRight w:val="0"/>
      <w:marTop w:val="0"/>
      <w:marBottom w:val="0"/>
      <w:divBdr>
        <w:top w:val="none" w:sz="0" w:space="0" w:color="auto"/>
        <w:left w:val="none" w:sz="0" w:space="0" w:color="auto"/>
        <w:bottom w:val="none" w:sz="0" w:space="0" w:color="auto"/>
        <w:right w:val="none" w:sz="0" w:space="0" w:color="auto"/>
      </w:divBdr>
    </w:div>
    <w:div w:id="137303879">
      <w:bodyDiv w:val="1"/>
      <w:marLeft w:val="0"/>
      <w:marRight w:val="0"/>
      <w:marTop w:val="0"/>
      <w:marBottom w:val="0"/>
      <w:divBdr>
        <w:top w:val="none" w:sz="0" w:space="0" w:color="auto"/>
        <w:left w:val="none" w:sz="0" w:space="0" w:color="auto"/>
        <w:bottom w:val="none" w:sz="0" w:space="0" w:color="auto"/>
        <w:right w:val="none" w:sz="0" w:space="0" w:color="auto"/>
      </w:divBdr>
    </w:div>
    <w:div w:id="137311104">
      <w:bodyDiv w:val="1"/>
      <w:marLeft w:val="0"/>
      <w:marRight w:val="0"/>
      <w:marTop w:val="0"/>
      <w:marBottom w:val="0"/>
      <w:divBdr>
        <w:top w:val="none" w:sz="0" w:space="0" w:color="auto"/>
        <w:left w:val="none" w:sz="0" w:space="0" w:color="auto"/>
        <w:bottom w:val="none" w:sz="0" w:space="0" w:color="auto"/>
        <w:right w:val="none" w:sz="0" w:space="0" w:color="auto"/>
      </w:divBdr>
    </w:div>
    <w:div w:id="137495847">
      <w:bodyDiv w:val="1"/>
      <w:marLeft w:val="0"/>
      <w:marRight w:val="0"/>
      <w:marTop w:val="0"/>
      <w:marBottom w:val="0"/>
      <w:divBdr>
        <w:top w:val="none" w:sz="0" w:space="0" w:color="auto"/>
        <w:left w:val="none" w:sz="0" w:space="0" w:color="auto"/>
        <w:bottom w:val="none" w:sz="0" w:space="0" w:color="auto"/>
        <w:right w:val="none" w:sz="0" w:space="0" w:color="auto"/>
      </w:divBdr>
    </w:div>
    <w:div w:id="137846909">
      <w:bodyDiv w:val="1"/>
      <w:marLeft w:val="0"/>
      <w:marRight w:val="0"/>
      <w:marTop w:val="0"/>
      <w:marBottom w:val="0"/>
      <w:divBdr>
        <w:top w:val="none" w:sz="0" w:space="0" w:color="auto"/>
        <w:left w:val="none" w:sz="0" w:space="0" w:color="auto"/>
        <w:bottom w:val="none" w:sz="0" w:space="0" w:color="auto"/>
        <w:right w:val="none" w:sz="0" w:space="0" w:color="auto"/>
      </w:divBdr>
    </w:div>
    <w:div w:id="138108807">
      <w:bodyDiv w:val="1"/>
      <w:marLeft w:val="0"/>
      <w:marRight w:val="0"/>
      <w:marTop w:val="0"/>
      <w:marBottom w:val="0"/>
      <w:divBdr>
        <w:top w:val="none" w:sz="0" w:space="0" w:color="auto"/>
        <w:left w:val="none" w:sz="0" w:space="0" w:color="auto"/>
        <w:bottom w:val="none" w:sz="0" w:space="0" w:color="auto"/>
        <w:right w:val="none" w:sz="0" w:space="0" w:color="auto"/>
      </w:divBdr>
    </w:div>
    <w:div w:id="138502997">
      <w:bodyDiv w:val="1"/>
      <w:marLeft w:val="0"/>
      <w:marRight w:val="0"/>
      <w:marTop w:val="0"/>
      <w:marBottom w:val="0"/>
      <w:divBdr>
        <w:top w:val="none" w:sz="0" w:space="0" w:color="auto"/>
        <w:left w:val="none" w:sz="0" w:space="0" w:color="auto"/>
        <w:bottom w:val="none" w:sz="0" w:space="0" w:color="auto"/>
        <w:right w:val="none" w:sz="0" w:space="0" w:color="auto"/>
      </w:divBdr>
    </w:div>
    <w:div w:id="138613101">
      <w:bodyDiv w:val="1"/>
      <w:marLeft w:val="0"/>
      <w:marRight w:val="0"/>
      <w:marTop w:val="0"/>
      <w:marBottom w:val="0"/>
      <w:divBdr>
        <w:top w:val="none" w:sz="0" w:space="0" w:color="auto"/>
        <w:left w:val="none" w:sz="0" w:space="0" w:color="auto"/>
        <w:bottom w:val="none" w:sz="0" w:space="0" w:color="auto"/>
        <w:right w:val="none" w:sz="0" w:space="0" w:color="auto"/>
      </w:divBdr>
    </w:div>
    <w:div w:id="138694004">
      <w:bodyDiv w:val="1"/>
      <w:marLeft w:val="0"/>
      <w:marRight w:val="0"/>
      <w:marTop w:val="0"/>
      <w:marBottom w:val="0"/>
      <w:divBdr>
        <w:top w:val="none" w:sz="0" w:space="0" w:color="auto"/>
        <w:left w:val="none" w:sz="0" w:space="0" w:color="auto"/>
        <w:bottom w:val="none" w:sz="0" w:space="0" w:color="auto"/>
        <w:right w:val="none" w:sz="0" w:space="0" w:color="auto"/>
      </w:divBdr>
    </w:div>
    <w:div w:id="138963638">
      <w:bodyDiv w:val="1"/>
      <w:marLeft w:val="0"/>
      <w:marRight w:val="0"/>
      <w:marTop w:val="0"/>
      <w:marBottom w:val="0"/>
      <w:divBdr>
        <w:top w:val="none" w:sz="0" w:space="0" w:color="auto"/>
        <w:left w:val="none" w:sz="0" w:space="0" w:color="auto"/>
        <w:bottom w:val="none" w:sz="0" w:space="0" w:color="auto"/>
        <w:right w:val="none" w:sz="0" w:space="0" w:color="auto"/>
      </w:divBdr>
    </w:div>
    <w:div w:id="139004556">
      <w:bodyDiv w:val="1"/>
      <w:marLeft w:val="0"/>
      <w:marRight w:val="0"/>
      <w:marTop w:val="0"/>
      <w:marBottom w:val="0"/>
      <w:divBdr>
        <w:top w:val="none" w:sz="0" w:space="0" w:color="auto"/>
        <w:left w:val="none" w:sz="0" w:space="0" w:color="auto"/>
        <w:bottom w:val="none" w:sz="0" w:space="0" w:color="auto"/>
        <w:right w:val="none" w:sz="0" w:space="0" w:color="auto"/>
      </w:divBdr>
    </w:div>
    <w:div w:id="139229043">
      <w:bodyDiv w:val="1"/>
      <w:marLeft w:val="0"/>
      <w:marRight w:val="0"/>
      <w:marTop w:val="0"/>
      <w:marBottom w:val="0"/>
      <w:divBdr>
        <w:top w:val="none" w:sz="0" w:space="0" w:color="auto"/>
        <w:left w:val="none" w:sz="0" w:space="0" w:color="auto"/>
        <w:bottom w:val="none" w:sz="0" w:space="0" w:color="auto"/>
        <w:right w:val="none" w:sz="0" w:space="0" w:color="auto"/>
      </w:divBdr>
    </w:div>
    <w:div w:id="139347067">
      <w:bodyDiv w:val="1"/>
      <w:marLeft w:val="0"/>
      <w:marRight w:val="0"/>
      <w:marTop w:val="0"/>
      <w:marBottom w:val="0"/>
      <w:divBdr>
        <w:top w:val="none" w:sz="0" w:space="0" w:color="auto"/>
        <w:left w:val="none" w:sz="0" w:space="0" w:color="auto"/>
        <w:bottom w:val="none" w:sz="0" w:space="0" w:color="auto"/>
        <w:right w:val="none" w:sz="0" w:space="0" w:color="auto"/>
      </w:divBdr>
    </w:div>
    <w:div w:id="139543873">
      <w:bodyDiv w:val="1"/>
      <w:marLeft w:val="0"/>
      <w:marRight w:val="0"/>
      <w:marTop w:val="0"/>
      <w:marBottom w:val="0"/>
      <w:divBdr>
        <w:top w:val="none" w:sz="0" w:space="0" w:color="auto"/>
        <w:left w:val="none" w:sz="0" w:space="0" w:color="auto"/>
        <w:bottom w:val="none" w:sz="0" w:space="0" w:color="auto"/>
        <w:right w:val="none" w:sz="0" w:space="0" w:color="auto"/>
      </w:divBdr>
    </w:div>
    <w:div w:id="139619382">
      <w:bodyDiv w:val="1"/>
      <w:marLeft w:val="0"/>
      <w:marRight w:val="0"/>
      <w:marTop w:val="0"/>
      <w:marBottom w:val="0"/>
      <w:divBdr>
        <w:top w:val="none" w:sz="0" w:space="0" w:color="auto"/>
        <w:left w:val="none" w:sz="0" w:space="0" w:color="auto"/>
        <w:bottom w:val="none" w:sz="0" w:space="0" w:color="auto"/>
        <w:right w:val="none" w:sz="0" w:space="0" w:color="auto"/>
      </w:divBdr>
    </w:div>
    <w:div w:id="140003128">
      <w:bodyDiv w:val="1"/>
      <w:marLeft w:val="0"/>
      <w:marRight w:val="0"/>
      <w:marTop w:val="0"/>
      <w:marBottom w:val="0"/>
      <w:divBdr>
        <w:top w:val="none" w:sz="0" w:space="0" w:color="auto"/>
        <w:left w:val="none" w:sz="0" w:space="0" w:color="auto"/>
        <w:bottom w:val="none" w:sz="0" w:space="0" w:color="auto"/>
        <w:right w:val="none" w:sz="0" w:space="0" w:color="auto"/>
      </w:divBdr>
      <w:divsChild>
        <w:div w:id="15350853">
          <w:marLeft w:val="480"/>
          <w:marRight w:val="0"/>
          <w:marTop w:val="0"/>
          <w:marBottom w:val="0"/>
          <w:divBdr>
            <w:top w:val="none" w:sz="0" w:space="0" w:color="auto"/>
            <w:left w:val="none" w:sz="0" w:space="0" w:color="auto"/>
            <w:bottom w:val="none" w:sz="0" w:space="0" w:color="auto"/>
            <w:right w:val="none" w:sz="0" w:space="0" w:color="auto"/>
          </w:divBdr>
        </w:div>
        <w:div w:id="31924854">
          <w:marLeft w:val="480"/>
          <w:marRight w:val="0"/>
          <w:marTop w:val="0"/>
          <w:marBottom w:val="0"/>
          <w:divBdr>
            <w:top w:val="none" w:sz="0" w:space="0" w:color="auto"/>
            <w:left w:val="none" w:sz="0" w:space="0" w:color="auto"/>
            <w:bottom w:val="none" w:sz="0" w:space="0" w:color="auto"/>
            <w:right w:val="none" w:sz="0" w:space="0" w:color="auto"/>
          </w:divBdr>
        </w:div>
        <w:div w:id="42103270">
          <w:marLeft w:val="480"/>
          <w:marRight w:val="0"/>
          <w:marTop w:val="0"/>
          <w:marBottom w:val="0"/>
          <w:divBdr>
            <w:top w:val="none" w:sz="0" w:space="0" w:color="auto"/>
            <w:left w:val="none" w:sz="0" w:space="0" w:color="auto"/>
            <w:bottom w:val="none" w:sz="0" w:space="0" w:color="auto"/>
            <w:right w:val="none" w:sz="0" w:space="0" w:color="auto"/>
          </w:divBdr>
        </w:div>
        <w:div w:id="46151376">
          <w:marLeft w:val="480"/>
          <w:marRight w:val="0"/>
          <w:marTop w:val="0"/>
          <w:marBottom w:val="0"/>
          <w:divBdr>
            <w:top w:val="none" w:sz="0" w:space="0" w:color="auto"/>
            <w:left w:val="none" w:sz="0" w:space="0" w:color="auto"/>
            <w:bottom w:val="none" w:sz="0" w:space="0" w:color="auto"/>
            <w:right w:val="none" w:sz="0" w:space="0" w:color="auto"/>
          </w:divBdr>
        </w:div>
        <w:div w:id="61366772">
          <w:marLeft w:val="480"/>
          <w:marRight w:val="0"/>
          <w:marTop w:val="0"/>
          <w:marBottom w:val="0"/>
          <w:divBdr>
            <w:top w:val="none" w:sz="0" w:space="0" w:color="auto"/>
            <w:left w:val="none" w:sz="0" w:space="0" w:color="auto"/>
            <w:bottom w:val="none" w:sz="0" w:space="0" w:color="auto"/>
            <w:right w:val="none" w:sz="0" w:space="0" w:color="auto"/>
          </w:divBdr>
        </w:div>
        <w:div w:id="92013314">
          <w:marLeft w:val="480"/>
          <w:marRight w:val="0"/>
          <w:marTop w:val="0"/>
          <w:marBottom w:val="0"/>
          <w:divBdr>
            <w:top w:val="none" w:sz="0" w:space="0" w:color="auto"/>
            <w:left w:val="none" w:sz="0" w:space="0" w:color="auto"/>
            <w:bottom w:val="none" w:sz="0" w:space="0" w:color="auto"/>
            <w:right w:val="none" w:sz="0" w:space="0" w:color="auto"/>
          </w:divBdr>
        </w:div>
        <w:div w:id="108672137">
          <w:marLeft w:val="480"/>
          <w:marRight w:val="0"/>
          <w:marTop w:val="0"/>
          <w:marBottom w:val="0"/>
          <w:divBdr>
            <w:top w:val="none" w:sz="0" w:space="0" w:color="auto"/>
            <w:left w:val="none" w:sz="0" w:space="0" w:color="auto"/>
            <w:bottom w:val="none" w:sz="0" w:space="0" w:color="auto"/>
            <w:right w:val="none" w:sz="0" w:space="0" w:color="auto"/>
          </w:divBdr>
        </w:div>
        <w:div w:id="113597720">
          <w:marLeft w:val="480"/>
          <w:marRight w:val="0"/>
          <w:marTop w:val="0"/>
          <w:marBottom w:val="0"/>
          <w:divBdr>
            <w:top w:val="none" w:sz="0" w:space="0" w:color="auto"/>
            <w:left w:val="none" w:sz="0" w:space="0" w:color="auto"/>
            <w:bottom w:val="none" w:sz="0" w:space="0" w:color="auto"/>
            <w:right w:val="none" w:sz="0" w:space="0" w:color="auto"/>
          </w:divBdr>
        </w:div>
        <w:div w:id="116339161">
          <w:marLeft w:val="480"/>
          <w:marRight w:val="0"/>
          <w:marTop w:val="0"/>
          <w:marBottom w:val="0"/>
          <w:divBdr>
            <w:top w:val="none" w:sz="0" w:space="0" w:color="auto"/>
            <w:left w:val="none" w:sz="0" w:space="0" w:color="auto"/>
            <w:bottom w:val="none" w:sz="0" w:space="0" w:color="auto"/>
            <w:right w:val="none" w:sz="0" w:space="0" w:color="auto"/>
          </w:divBdr>
        </w:div>
        <w:div w:id="122818038">
          <w:marLeft w:val="480"/>
          <w:marRight w:val="0"/>
          <w:marTop w:val="0"/>
          <w:marBottom w:val="0"/>
          <w:divBdr>
            <w:top w:val="none" w:sz="0" w:space="0" w:color="auto"/>
            <w:left w:val="none" w:sz="0" w:space="0" w:color="auto"/>
            <w:bottom w:val="none" w:sz="0" w:space="0" w:color="auto"/>
            <w:right w:val="none" w:sz="0" w:space="0" w:color="auto"/>
          </w:divBdr>
        </w:div>
        <w:div w:id="191960582">
          <w:marLeft w:val="480"/>
          <w:marRight w:val="0"/>
          <w:marTop w:val="0"/>
          <w:marBottom w:val="0"/>
          <w:divBdr>
            <w:top w:val="none" w:sz="0" w:space="0" w:color="auto"/>
            <w:left w:val="none" w:sz="0" w:space="0" w:color="auto"/>
            <w:bottom w:val="none" w:sz="0" w:space="0" w:color="auto"/>
            <w:right w:val="none" w:sz="0" w:space="0" w:color="auto"/>
          </w:divBdr>
        </w:div>
        <w:div w:id="192351733">
          <w:marLeft w:val="480"/>
          <w:marRight w:val="0"/>
          <w:marTop w:val="0"/>
          <w:marBottom w:val="0"/>
          <w:divBdr>
            <w:top w:val="none" w:sz="0" w:space="0" w:color="auto"/>
            <w:left w:val="none" w:sz="0" w:space="0" w:color="auto"/>
            <w:bottom w:val="none" w:sz="0" w:space="0" w:color="auto"/>
            <w:right w:val="none" w:sz="0" w:space="0" w:color="auto"/>
          </w:divBdr>
        </w:div>
        <w:div w:id="197133412">
          <w:marLeft w:val="480"/>
          <w:marRight w:val="0"/>
          <w:marTop w:val="0"/>
          <w:marBottom w:val="0"/>
          <w:divBdr>
            <w:top w:val="none" w:sz="0" w:space="0" w:color="auto"/>
            <w:left w:val="none" w:sz="0" w:space="0" w:color="auto"/>
            <w:bottom w:val="none" w:sz="0" w:space="0" w:color="auto"/>
            <w:right w:val="none" w:sz="0" w:space="0" w:color="auto"/>
          </w:divBdr>
        </w:div>
        <w:div w:id="206726750">
          <w:marLeft w:val="480"/>
          <w:marRight w:val="0"/>
          <w:marTop w:val="0"/>
          <w:marBottom w:val="0"/>
          <w:divBdr>
            <w:top w:val="none" w:sz="0" w:space="0" w:color="auto"/>
            <w:left w:val="none" w:sz="0" w:space="0" w:color="auto"/>
            <w:bottom w:val="none" w:sz="0" w:space="0" w:color="auto"/>
            <w:right w:val="none" w:sz="0" w:space="0" w:color="auto"/>
          </w:divBdr>
        </w:div>
        <w:div w:id="235669785">
          <w:marLeft w:val="480"/>
          <w:marRight w:val="0"/>
          <w:marTop w:val="0"/>
          <w:marBottom w:val="0"/>
          <w:divBdr>
            <w:top w:val="none" w:sz="0" w:space="0" w:color="auto"/>
            <w:left w:val="none" w:sz="0" w:space="0" w:color="auto"/>
            <w:bottom w:val="none" w:sz="0" w:space="0" w:color="auto"/>
            <w:right w:val="none" w:sz="0" w:space="0" w:color="auto"/>
          </w:divBdr>
        </w:div>
        <w:div w:id="315232710">
          <w:marLeft w:val="480"/>
          <w:marRight w:val="0"/>
          <w:marTop w:val="0"/>
          <w:marBottom w:val="0"/>
          <w:divBdr>
            <w:top w:val="none" w:sz="0" w:space="0" w:color="auto"/>
            <w:left w:val="none" w:sz="0" w:space="0" w:color="auto"/>
            <w:bottom w:val="none" w:sz="0" w:space="0" w:color="auto"/>
            <w:right w:val="none" w:sz="0" w:space="0" w:color="auto"/>
          </w:divBdr>
        </w:div>
        <w:div w:id="397628022">
          <w:marLeft w:val="480"/>
          <w:marRight w:val="0"/>
          <w:marTop w:val="0"/>
          <w:marBottom w:val="0"/>
          <w:divBdr>
            <w:top w:val="none" w:sz="0" w:space="0" w:color="auto"/>
            <w:left w:val="none" w:sz="0" w:space="0" w:color="auto"/>
            <w:bottom w:val="none" w:sz="0" w:space="0" w:color="auto"/>
            <w:right w:val="none" w:sz="0" w:space="0" w:color="auto"/>
          </w:divBdr>
        </w:div>
        <w:div w:id="497110397">
          <w:marLeft w:val="480"/>
          <w:marRight w:val="0"/>
          <w:marTop w:val="0"/>
          <w:marBottom w:val="0"/>
          <w:divBdr>
            <w:top w:val="none" w:sz="0" w:space="0" w:color="auto"/>
            <w:left w:val="none" w:sz="0" w:space="0" w:color="auto"/>
            <w:bottom w:val="none" w:sz="0" w:space="0" w:color="auto"/>
            <w:right w:val="none" w:sz="0" w:space="0" w:color="auto"/>
          </w:divBdr>
        </w:div>
        <w:div w:id="506557663">
          <w:marLeft w:val="480"/>
          <w:marRight w:val="0"/>
          <w:marTop w:val="0"/>
          <w:marBottom w:val="0"/>
          <w:divBdr>
            <w:top w:val="none" w:sz="0" w:space="0" w:color="auto"/>
            <w:left w:val="none" w:sz="0" w:space="0" w:color="auto"/>
            <w:bottom w:val="none" w:sz="0" w:space="0" w:color="auto"/>
            <w:right w:val="none" w:sz="0" w:space="0" w:color="auto"/>
          </w:divBdr>
        </w:div>
        <w:div w:id="571308958">
          <w:marLeft w:val="480"/>
          <w:marRight w:val="0"/>
          <w:marTop w:val="0"/>
          <w:marBottom w:val="0"/>
          <w:divBdr>
            <w:top w:val="none" w:sz="0" w:space="0" w:color="auto"/>
            <w:left w:val="none" w:sz="0" w:space="0" w:color="auto"/>
            <w:bottom w:val="none" w:sz="0" w:space="0" w:color="auto"/>
            <w:right w:val="none" w:sz="0" w:space="0" w:color="auto"/>
          </w:divBdr>
        </w:div>
        <w:div w:id="580263102">
          <w:marLeft w:val="480"/>
          <w:marRight w:val="0"/>
          <w:marTop w:val="0"/>
          <w:marBottom w:val="0"/>
          <w:divBdr>
            <w:top w:val="none" w:sz="0" w:space="0" w:color="auto"/>
            <w:left w:val="none" w:sz="0" w:space="0" w:color="auto"/>
            <w:bottom w:val="none" w:sz="0" w:space="0" w:color="auto"/>
            <w:right w:val="none" w:sz="0" w:space="0" w:color="auto"/>
          </w:divBdr>
        </w:div>
        <w:div w:id="624972732">
          <w:marLeft w:val="480"/>
          <w:marRight w:val="0"/>
          <w:marTop w:val="0"/>
          <w:marBottom w:val="0"/>
          <w:divBdr>
            <w:top w:val="none" w:sz="0" w:space="0" w:color="auto"/>
            <w:left w:val="none" w:sz="0" w:space="0" w:color="auto"/>
            <w:bottom w:val="none" w:sz="0" w:space="0" w:color="auto"/>
            <w:right w:val="none" w:sz="0" w:space="0" w:color="auto"/>
          </w:divBdr>
        </w:div>
        <w:div w:id="672419632">
          <w:marLeft w:val="480"/>
          <w:marRight w:val="0"/>
          <w:marTop w:val="0"/>
          <w:marBottom w:val="0"/>
          <w:divBdr>
            <w:top w:val="none" w:sz="0" w:space="0" w:color="auto"/>
            <w:left w:val="none" w:sz="0" w:space="0" w:color="auto"/>
            <w:bottom w:val="none" w:sz="0" w:space="0" w:color="auto"/>
            <w:right w:val="none" w:sz="0" w:space="0" w:color="auto"/>
          </w:divBdr>
        </w:div>
        <w:div w:id="705788362">
          <w:marLeft w:val="480"/>
          <w:marRight w:val="0"/>
          <w:marTop w:val="0"/>
          <w:marBottom w:val="0"/>
          <w:divBdr>
            <w:top w:val="none" w:sz="0" w:space="0" w:color="auto"/>
            <w:left w:val="none" w:sz="0" w:space="0" w:color="auto"/>
            <w:bottom w:val="none" w:sz="0" w:space="0" w:color="auto"/>
            <w:right w:val="none" w:sz="0" w:space="0" w:color="auto"/>
          </w:divBdr>
        </w:div>
        <w:div w:id="785346795">
          <w:marLeft w:val="480"/>
          <w:marRight w:val="0"/>
          <w:marTop w:val="0"/>
          <w:marBottom w:val="0"/>
          <w:divBdr>
            <w:top w:val="none" w:sz="0" w:space="0" w:color="auto"/>
            <w:left w:val="none" w:sz="0" w:space="0" w:color="auto"/>
            <w:bottom w:val="none" w:sz="0" w:space="0" w:color="auto"/>
            <w:right w:val="none" w:sz="0" w:space="0" w:color="auto"/>
          </w:divBdr>
        </w:div>
        <w:div w:id="789513443">
          <w:marLeft w:val="480"/>
          <w:marRight w:val="0"/>
          <w:marTop w:val="0"/>
          <w:marBottom w:val="0"/>
          <w:divBdr>
            <w:top w:val="none" w:sz="0" w:space="0" w:color="auto"/>
            <w:left w:val="none" w:sz="0" w:space="0" w:color="auto"/>
            <w:bottom w:val="none" w:sz="0" w:space="0" w:color="auto"/>
            <w:right w:val="none" w:sz="0" w:space="0" w:color="auto"/>
          </w:divBdr>
        </w:div>
        <w:div w:id="829172242">
          <w:marLeft w:val="480"/>
          <w:marRight w:val="0"/>
          <w:marTop w:val="0"/>
          <w:marBottom w:val="0"/>
          <w:divBdr>
            <w:top w:val="none" w:sz="0" w:space="0" w:color="auto"/>
            <w:left w:val="none" w:sz="0" w:space="0" w:color="auto"/>
            <w:bottom w:val="none" w:sz="0" w:space="0" w:color="auto"/>
            <w:right w:val="none" w:sz="0" w:space="0" w:color="auto"/>
          </w:divBdr>
        </w:div>
        <w:div w:id="863712786">
          <w:marLeft w:val="480"/>
          <w:marRight w:val="0"/>
          <w:marTop w:val="0"/>
          <w:marBottom w:val="0"/>
          <w:divBdr>
            <w:top w:val="none" w:sz="0" w:space="0" w:color="auto"/>
            <w:left w:val="none" w:sz="0" w:space="0" w:color="auto"/>
            <w:bottom w:val="none" w:sz="0" w:space="0" w:color="auto"/>
            <w:right w:val="none" w:sz="0" w:space="0" w:color="auto"/>
          </w:divBdr>
        </w:div>
        <w:div w:id="871697278">
          <w:marLeft w:val="480"/>
          <w:marRight w:val="0"/>
          <w:marTop w:val="0"/>
          <w:marBottom w:val="0"/>
          <w:divBdr>
            <w:top w:val="none" w:sz="0" w:space="0" w:color="auto"/>
            <w:left w:val="none" w:sz="0" w:space="0" w:color="auto"/>
            <w:bottom w:val="none" w:sz="0" w:space="0" w:color="auto"/>
            <w:right w:val="none" w:sz="0" w:space="0" w:color="auto"/>
          </w:divBdr>
        </w:div>
        <w:div w:id="949161344">
          <w:marLeft w:val="480"/>
          <w:marRight w:val="0"/>
          <w:marTop w:val="0"/>
          <w:marBottom w:val="0"/>
          <w:divBdr>
            <w:top w:val="none" w:sz="0" w:space="0" w:color="auto"/>
            <w:left w:val="none" w:sz="0" w:space="0" w:color="auto"/>
            <w:bottom w:val="none" w:sz="0" w:space="0" w:color="auto"/>
            <w:right w:val="none" w:sz="0" w:space="0" w:color="auto"/>
          </w:divBdr>
        </w:div>
        <w:div w:id="1008942637">
          <w:marLeft w:val="480"/>
          <w:marRight w:val="0"/>
          <w:marTop w:val="0"/>
          <w:marBottom w:val="0"/>
          <w:divBdr>
            <w:top w:val="none" w:sz="0" w:space="0" w:color="auto"/>
            <w:left w:val="none" w:sz="0" w:space="0" w:color="auto"/>
            <w:bottom w:val="none" w:sz="0" w:space="0" w:color="auto"/>
            <w:right w:val="none" w:sz="0" w:space="0" w:color="auto"/>
          </w:divBdr>
        </w:div>
        <w:div w:id="1026832446">
          <w:marLeft w:val="480"/>
          <w:marRight w:val="0"/>
          <w:marTop w:val="0"/>
          <w:marBottom w:val="0"/>
          <w:divBdr>
            <w:top w:val="none" w:sz="0" w:space="0" w:color="auto"/>
            <w:left w:val="none" w:sz="0" w:space="0" w:color="auto"/>
            <w:bottom w:val="none" w:sz="0" w:space="0" w:color="auto"/>
            <w:right w:val="none" w:sz="0" w:space="0" w:color="auto"/>
          </w:divBdr>
        </w:div>
        <w:div w:id="1028413693">
          <w:marLeft w:val="480"/>
          <w:marRight w:val="0"/>
          <w:marTop w:val="0"/>
          <w:marBottom w:val="0"/>
          <w:divBdr>
            <w:top w:val="none" w:sz="0" w:space="0" w:color="auto"/>
            <w:left w:val="none" w:sz="0" w:space="0" w:color="auto"/>
            <w:bottom w:val="none" w:sz="0" w:space="0" w:color="auto"/>
            <w:right w:val="none" w:sz="0" w:space="0" w:color="auto"/>
          </w:divBdr>
        </w:div>
        <w:div w:id="1047142282">
          <w:marLeft w:val="480"/>
          <w:marRight w:val="0"/>
          <w:marTop w:val="0"/>
          <w:marBottom w:val="0"/>
          <w:divBdr>
            <w:top w:val="none" w:sz="0" w:space="0" w:color="auto"/>
            <w:left w:val="none" w:sz="0" w:space="0" w:color="auto"/>
            <w:bottom w:val="none" w:sz="0" w:space="0" w:color="auto"/>
            <w:right w:val="none" w:sz="0" w:space="0" w:color="auto"/>
          </w:divBdr>
        </w:div>
        <w:div w:id="1091898191">
          <w:marLeft w:val="480"/>
          <w:marRight w:val="0"/>
          <w:marTop w:val="0"/>
          <w:marBottom w:val="0"/>
          <w:divBdr>
            <w:top w:val="none" w:sz="0" w:space="0" w:color="auto"/>
            <w:left w:val="none" w:sz="0" w:space="0" w:color="auto"/>
            <w:bottom w:val="none" w:sz="0" w:space="0" w:color="auto"/>
            <w:right w:val="none" w:sz="0" w:space="0" w:color="auto"/>
          </w:divBdr>
        </w:div>
        <w:div w:id="1099569334">
          <w:marLeft w:val="480"/>
          <w:marRight w:val="0"/>
          <w:marTop w:val="0"/>
          <w:marBottom w:val="0"/>
          <w:divBdr>
            <w:top w:val="none" w:sz="0" w:space="0" w:color="auto"/>
            <w:left w:val="none" w:sz="0" w:space="0" w:color="auto"/>
            <w:bottom w:val="none" w:sz="0" w:space="0" w:color="auto"/>
            <w:right w:val="none" w:sz="0" w:space="0" w:color="auto"/>
          </w:divBdr>
        </w:div>
        <w:div w:id="1154876700">
          <w:marLeft w:val="480"/>
          <w:marRight w:val="0"/>
          <w:marTop w:val="0"/>
          <w:marBottom w:val="0"/>
          <w:divBdr>
            <w:top w:val="none" w:sz="0" w:space="0" w:color="auto"/>
            <w:left w:val="none" w:sz="0" w:space="0" w:color="auto"/>
            <w:bottom w:val="none" w:sz="0" w:space="0" w:color="auto"/>
            <w:right w:val="none" w:sz="0" w:space="0" w:color="auto"/>
          </w:divBdr>
        </w:div>
        <w:div w:id="1221553527">
          <w:marLeft w:val="480"/>
          <w:marRight w:val="0"/>
          <w:marTop w:val="0"/>
          <w:marBottom w:val="0"/>
          <w:divBdr>
            <w:top w:val="none" w:sz="0" w:space="0" w:color="auto"/>
            <w:left w:val="none" w:sz="0" w:space="0" w:color="auto"/>
            <w:bottom w:val="none" w:sz="0" w:space="0" w:color="auto"/>
            <w:right w:val="none" w:sz="0" w:space="0" w:color="auto"/>
          </w:divBdr>
        </w:div>
        <w:div w:id="1228493368">
          <w:marLeft w:val="480"/>
          <w:marRight w:val="0"/>
          <w:marTop w:val="0"/>
          <w:marBottom w:val="0"/>
          <w:divBdr>
            <w:top w:val="none" w:sz="0" w:space="0" w:color="auto"/>
            <w:left w:val="none" w:sz="0" w:space="0" w:color="auto"/>
            <w:bottom w:val="none" w:sz="0" w:space="0" w:color="auto"/>
            <w:right w:val="none" w:sz="0" w:space="0" w:color="auto"/>
          </w:divBdr>
        </w:div>
        <w:div w:id="1247039419">
          <w:marLeft w:val="480"/>
          <w:marRight w:val="0"/>
          <w:marTop w:val="0"/>
          <w:marBottom w:val="0"/>
          <w:divBdr>
            <w:top w:val="none" w:sz="0" w:space="0" w:color="auto"/>
            <w:left w:val="none" w:sz="0" w:space="0" w:color="auto"/>
            <w:bottom w:val="none" w:sz="0" w:space="0" w:color="auto"/>
            <w:right w:val="none" w:sz="0" w:space="0" w:color="auto"/>
          </w:divBdr>
        </w:div>
        <w:div w:id="1325743393">
          <w:marLeft w:val="480"/>
          <w:marRight w:val="0"/>
          <w:marTop w:val="0"/>
          <w:marBottom w:val="0"/>
          <w:divBdr>
            <w:top w:val="none" w:sz="0" w:space="0" w:color="auto"/>
            <w:left w:val="none" w:sz="0" w:space="0" w:color="auto"/>
            <w:bottom w:val="none" w:sz="0" w:space="0" w:color="auto"/>
            <w:right w:val="none" w:sz="0" w:space="0" w:color="auto"/>
          </w:divBdr>
        </w:div>
        <w:div w:id="1383217219">
          <w:marLeft w:val="480"/>
          <w:marRight w:val="0"/>
          <w:marTop w:val="0"/>
          <w:marBottom w:val="0"/>
          <w:divBdr>
            <w:top w:val="none" w:sz="0" w:space="0" w:color="auto"/>
            <w:left w:val="none" w:sz="0" w:space="0" w:color="auto"/>
            <w:bottom w:val="none" w:sz="0" w:space="0" w:color="auto"/>
            <w:right w:val="none" w:sz="0" w:space="0" w:color="auto"/>
          </w:divBdr>
        </w:div>
        <w:div w:id="1396662899">
          <w:marLeft w:val="480"/>
          <w:marRight w:val="0"/>
          <w:marTop w:val="0"/>
          <w:marBottom w:val="0"/>
          <w:divBdr>
            <w:top w:val="none" w:sz="0" w:space="0" w:color="auto"/>
            <w:left w:val="none" w:sz="0" w:space="0" w:color="auto"/>
            <w:bottom w:val="none" w:sz="0" w:space="0" w:color="auto"/>
            <w:right w:val="none" w:sz="0" w:space="0" w:color="auto"/>
          </w:divBdr>
        </w:div>
        <w:div w:id="1420564070">
          <w:marLeft w:val="480"/>
          <w:marRight w:val="0"/>
          <w:marTop w:val="0"/>
          <w:marBottom w:val="0"/>
          <w:divBdr>
            <w:top w:val="none" w:sz="0" w:space="0" w:color="auto"/>
            <w:left w:val="none" w:sz="0" w:space="0" w:color="auto"/>
            <w:bottom w:val="none" w:sz="0" w:space="0" w:color="auto"/>
            <w:right w:val="none" w:sz="0" w:space="0" w:color="auto"/>
          </w:divBdr>
        </w:div>
        <w:div w:id="1467626678">
          <w:marLeft w:val="480"/>
          <w:marRight w:val="0"/>
          <w:marTop w:val="0"/>
          <w:marBottom w:val="0"/>
          <w:divBdr>
            <w:top w:val="none" w:sz="0" w:space="0" w:color="auto"/>
            <w:left w:val="none" w:sz="0" w:space="0" w:color="auto"/>
            <w:bottom w:val="none" w:sz="0" w:space="0" w:color="auto"/>
            <w:right w:val="none" w:sz="0" w:space="0" w:color="auto"/>
          </w:divBdr>
        </w:div>
        <w:div w:id="1477456677">
          <w:marLeft w:val="480"/>
          <w:marRight w:val="0"/>
          <w:marTop w:val="0"/>
          <w:marBottom w:val="0"/>
          <w:divBdr>
            <w:top w:val="none" w:sz="0" w:space="0" w:color="auto"/>
            <w:left w:val="none" w:sz="0" w:space="0" w:color="auto"/>
            <w:bottom w:val="none" w:sz="0" w:space="0" w:color="auto"/>
            <w:right w:val="none" w:sz="0" w:space="0" w:color="auto"/>
          </w:divBdr>
        </w:div>
        <w:div w:id="1515875519">
          <w:marLeft w:val="480"/>
          <w:marRight w:val="0"/>
          <w:marTop w:val="0"/>
          <w:marBottom w:val="0"/>
          <w:divBdr>
            <w:top w:val="none" w:sz="0" w:space="0" w:color="auto"/>
            <w:left w:val="none" w:sz="0" w:space="0" w:color="auto"/>
            <w:bottom w:val="none" w:sz="0" w:space="0" w:color="auto"/>
            <w:right w:val="none" w:sz="0" w:space="0" w:color="auto"/>
          </w:divBdr>
        </w:div>
        <w:div w:id="1518498155">
          <w:marLeft w:val="480"/>
          <w:marRight w:val="0"/>
          <w:marTop w:val="0"/>
          <w:marBottom w:val="0"/>
          <w:divBdr>
            <w:top w:val="none" w:sz="0" w:space="0" w:color="auto"/>
            <w:left w:val="none" w:sz="0" w:space="0" w:color="auto"/>
            <w:bottom w:val="none" w:sz="0" w:space="0" w:color="auto"/>
            <w:right w:val="none" w:sz="0" w:space="0" w:color="auto"/>
          </w:divBdr>
        </w:div>
        <w:div w:id="1521772129">
          <w:marLeft w:val="480"/>
          <w:marRight w:val="0"/>
          <w:marTop w:val="0"/>
          <w:marBottom w:val="0"/>
          <w:divBdr>
            <w:top w:val="none" w:sz="0" w:space="0" w:color="auto"/>
            <w:left w:val="none" w:sz="0" w:space="0" w:color="auto"/>
            <w:bottom w:val="none" w:sz="0" w:space="0" w:color="auto"/>
            <w:right w:val="none" w:sz="0" w:space="0" w:color="auto"/>
          </w:divBdr>
        </w:div>
        <w:div w:id="1533228381">
          <w:marLeft w:val="480"/>
          <w:marRight w:val="0"/>
          <w:marTop w:val="0"/>
          <w:marBottom w:val="0"/>
          <w:divBdr>
            <w:top w:val="none" w:sz="0" w:space="0" w:color="auto"/>
            <w:left w:val="none" w:sz="0" w:space="0" w:color="auto"/>
            <w:bottom w:val="none" w:sz="0" w:space="0" w:color="auto"/>
            <w:right w:val="none" w:sz="0" w:space="0" w:color="auto"/>
          </w:divBdr>
        </w:div>
        <w:div w:id="1614938917">
          <w:marLeft w:val="480"/>
          <w:marRight w:val="0"/>
          <w:marTop w:val="0"/>
          <w:marBottom w:val="0"/>
          <w:divBdr>
            <w:top w:val="none" w:sz="0" w:space="0" w:color="auto"/>
            <w:left w:val="none" w:sz="0" w:space="0" w:color="auto"/>
            <w:bottom w:val="none" w:sz="0" w:space="0" w:color="auto"/>
            <w:right w:val="none" w:sz="0" w:space="0" w:color="auto"/>
          </w:divBdr>
        </w:div>
        <w:div w:id="1624993406">
          <w:marLeft w:val="480"/>
          <w:marRight w:val="0"/>
          <w:marTop w:val="0"/>
          <w:marBottom w:val="0"/>
          <w:divBdr>
            <w:top w:val="none" w:sz="0" w:space="0" w:color="auto"/>
            <w:left w:val="none" w:sz="0" w:space="0" w:color="auto"/>
            <w:bottom w:val="none" w:sz="0" w:space="0" w:color="auto"/>
            <w:right w:val="none" w:sz="0" w:space="0" w:color="auto"/>
          </w:divBdr>
        </w:div>
        <w:div w:id="1635482072">
          <w:marLeft w:val="480"/>
          <w:marRight w:val="0"/>
          <w:marTop w:val="0"/>
          <w:marBottom w:val="0"/>
          <w:divBdr>
            <w:top w:val="none" w:sz="0" w:space="0" w:color="auto"/>
            <w:left w:val="none" w:sz="0" w:space="0" w:color="auto"/>
            <w:bottom w:val="none" w:sz="0" w:space="0" w:color="auto"/>
            <w:right w:val="none" w:sz="0" w:space="0" w:color="auto"/>
          </w:divBdr>
        </w:div>
        <w:div w:id="1659310824">
          <w:marLeft w:val="480"/>
          <w:marRight w:val="0"/>
          <w:marTop w:val="0"/>
          <w:marBottom w:val="0"/>
          <w:divBdr>
            <w:top w:val="none" w:sz="0" w:space="0" w:color="auto"/>
            <w:left w:val="none" w:sz="0" w:space="0" w:color="auto"/>
            <w:bottom w:val="none" w:sz="0" w:space="0" w:color="auto"/>
            <w:right w:val="none" w:sz="0" w:space="0" w:color="auto"/>
          </w:divBdr>
        </w:div>
        <w:div w:id="1686705583">
          <w:marLeft w:val="480"/>
          <w:marRight w:val="0"/>
          <w:marTop w:val="0"/>
          <w:marBottom w:val="0"/>
          <w:divBdr>
            <w:top w:val="none" w:sz="0" w:space="0" w:color="auto"/>
            <w:left w:val="none" w:sz="0" w:space="0" w:color="auto"/>
            <w:bottom w:val="none" w:sz="0" w:space="0" w:color="auto"/>
            <w:right w:val="none" w:sz="0" w:space="0" w:color="auto"/>
          </w:divBdr>
        </w:div>
        <w:div w:id="1699966431">
          <w:marLeft w:val="480"/>
          <w:marRight w:val="0"/>
          <w:marTop w:val="0"/>
          <w:marBottom w:val="0"/>
          <w:divBdr>
            <w:top w:val="none" w:sz="0" w:space="0" w:color="auto"/>
            <w:left w:val="none" w:sz="0" w:space="0" w:color="auto"/>
            <w:bottom w:val="none" w:sz="0" w:space="0" w:color="auto"/>
            <w:right w:val="none" w:sz="0" w:space="0" w:color="auto"/>
          </w:divBdr>
        </w:div>
        <w:div w:id="1771775926">
          <w:marLeft w:val="480"/>
          <w:marRight w:val="0"/>
          <w:marTop w:val="0"/>
          <w:marBottom w:val="0"/>
          <w:divBdr>
            <w:top w:val="none" w:sz="0" w:space="0" w:color="auto"/>
            <w:left w:val="none" w:sz="0" w:space="0" w:color="auto"/>
            <w:bottom w:val="none" w:sz="0" w:space="0" w:color="auto"/>
            <w:right w:val="none" w:sz="0" w:space="0" w:color="auto"/>
          </w:divBdr>
        </w:div>
        <w:div w:id="1794403376">
          <w:marLeft w:val="480"/>
          <w:marRight w:val="0"/>
          <w:marTop w:val="0"/>
          <w:marBottom w:val="0"/>
          <w:divBdr>
            <w:top w:val="none" w:sz="0" w:space="0" w:color="auto"/>
            <w:left w:val="none" w:sz="0" w:space="0" w:color="auto"/>
            <w:bottom w:val="none" w:sz="0" w:space="0" w:color="auto"/>
            <w:right w:val="none" w:sz="0" w:space="0" w:color="auto"/>
          </w:divBdr>
        </w:div>
      </w:divsChild>
    </w:div>
    <w:div w:id="140077817">
      <w:bodyDiv w:val="1"/>
      <w:marLeft w:val="0"/>
      <w:marRight w:val="0"/>
      <w:marTop w:val="0"/>
      <w:marBottom w:val="0"/>
      <w:divBdr>
        <w:top w:val="none" w:sz="0" w:space="0" w:color="auto"/>
        <w:left w:val="none" w:sz="0" w:space="0" w:color="auto"/>
        <w:bottom w:val="none" w:sz="0" w:space="0" w:color="auto"/>
        <w:right w:val="none" w:sz="0" w:space="0" w:color="auto"/>
      </w:divBdr>
    </w:div>
    <w:div w:id="140123990">
      <w:bodyDiv w:val="1"/>
      <w:marLeft w:val="0"/>
      <w:marRight w:val="0"/>
      <w:marTop w:val="0"/>
      <w:marBottom w:val="0"/>
      <w:divBdr>
        <w:top w:val="none" w:sz="0" w:space="0" w:color="auto"/>
        <w:left w:val="none" w:sz="0" w:space="0" w:color="auto"/>
        <w:bottom w:val="none" w:sz="0" w:space="0" w:color="auto"/>
        <w:right w:val="none" w:sz="0" w:space="0" w:color="auto"/>
      </w:divBdr>
    </w:div>
    <w:div w:id="140195643">
      <w:bodyDiv w:val="1"/>
      <w:marLeft w:val="0"/>
      <w:marRight w:val="0"/>
      <w:marTop w:val="0"/>
      <w:marBottom w:val="0"/>
      <w:divBdr>
        <w:top w:val="none" w:sz="0" w:space="0" w:color="auto"/>
        <w:left w:val="none" w:sz="0" w:space="0" w:color="auto"/>
        <w:bottom w:val="none" w:sz="0" w:space="0" w:color="auto"/>
        <w:right w:val="none" w:sz="0" w:space="0" w:color="auto"/>
      </w:divBdr>
    </w:div>
    <w:div w:id="140316945">
      <w:bodyDiv w:val="1"/>
      <w:marLeft w:val="0"/>
      <w:marRight w:val="0"/>
      <w:marTop w:val="0"/>
      <w:marBottom w:val="0"/>
      <w:divBdr>
        <w:top w:val="none" w:sz="0" w:space="0" w:color="auto"/>
        <w:left w:val="none" w:sz="0" w:space="0" w:color="auto"/>
        <w:bottom w:val="none" w:sz="0" w:space="0" w:color="auto"/>
        <w:right w:val="none" w:sz="0" w:space="0" w:color="auto"/>
      </w:divBdr>
    </w:div>
    <w:div w:id="140469454">
      <w:bodyDiv w:val="1"/>
      <w:marLeft w:val="0"/>
      <w:marRight w:val="0"/>
      <w:marTop w:val="0"/>
      <w:marBottom w:val="0"/>
      <w:divBdr>
        <w:top w:val="none" w:sz="0" w:space="0" w:color="auto"/>
        <w:left w:val="none" w:sz="0" w:space="0" w:color="auto"/>
        <w:bottom w:val="none" w:sz="0" w:space="0" w:color="auto"/>
        <w:right w:val="none" w:sz="0" w:space="0" w:color="auto"/>
      </w:divBdr>
      <w:divsChild>
        <w:div w:id="6179239">
          <w:marLeft w:val="480"/>
          <w:marRight w:val="0"/>
          <w:marTop w:val="0"/>
          <w:marBottom w:val="0"/>
          <w:divBdr>
            <w:top w:val="none" w:sz="0" w:space="0" w:color="auto"/>
            <w:left w:val="none" w:sz="0" w:space="0" w:color="auto"/>
            <w:bottom w:val="none" w:sz="0" w:space="0" w:color="auto"/>
            <w:right w:val="none" w:sz="0" w:space="0" w:color="auto"/>
          </w:divBdr>
        </w:div>
        <w:div w:id="68429496">
          <w:marLeft w:val="480"/>
          <w:marRight w:val="0"/>
          <w:marTop w:val="0"/>
          <w:marBottom w:val="0"/>
          <w:divBdr>
            <w:top w:val="none" w:sz="0" w:space="0" w:color="auto"/>
            <w:left w:val="none" w:sz="0" w:space="0" w:color="auto"/>
            <w:bottom w:val="none" w:sz="0" w:space="0" w:color="auto"/>
            <w:right w:val="none" w:sz="0" w:space="0" w:color="auto"/>
          </w:divBdr>
        </w:div>
        <w:div w:id="127095187">
          <w:marLeft w:val="480"/>
          <w:marRight w:val="0"/>
          <w:marTop w:val="0"/>
          <w:marBottom w:val="0"/>
          <w:divBdr>
            <w:top w:val="none" w:sz="0" w:space="0" w:color="auto"/>
            <w:left w:val="none" w:sz="0" w:space="0" w:color="auto"/>
            <w:bottom w:val="none" w:sz="0" w:space="0" w:color="auto"/>
            <w:right w:val="none" w:sz="0" w:space="0" w:color="auto"/>
          </w:divBdr>
        </w:div>
        <w:div w:id="171382517">
          <w:marLeft w:val="480"/>
          <w:marRight w:val="0"/>
          <w:marTop w:val="0"/>
          <w:marBottom w:val="0"/>
          <w:divBdr>
            <w:top w:val="none" w:sz="0" w:space="0" w:color="auto"/>
            <w:left w:val="none" w:sz="0" w:space="0" w:color="auto"/>
            <w:bottom w:val="none" w:sz="0" w:space="0" w:color="auto"/>
            <w:right w:val="none" w:sz="0" w:space="0" w:color="auto"/>
          </w:divBdr>
        </w:div>
        <w:div w:id="205415145">
          <w:marLeft w:val="480"/>
          <w:marRight w:val="0"/>
          <w:marTop w:val="0"/>
          <w:marBottom w:val="0"/>
          <w:divBdr>
            <w:top w:val="none" w:sz="0" w:space="0" w:color="auto"/>
            <w:left w:val="none" w:sz="0" w:space="0" w:color="auto"/>
            <w:bottom w:val="none" w:sz="0" w:space="0" w:color="auto"/>
            <w:right w:val="none" w:sz="0" w:space="0" w:color="auto"/>
          </w:divBdr>
        </w:div>
        <w:div w:id="216866151">
          <w:marLeft w:val="480"/>
          <w:marRight w:val="0"/>
          <w:marTop w:val="0"/>
          <w:marBottom w:val="0"/>
          <w:divBdr>
            <w:top w:val="none" w:sz="0" w:space="0" w:color="auto"/>
            <w:left w:val="none" w:sz="0" w:space="0" w:color="auto"/>
            <w:bottom w:val="none" w:sz="0" w:space="0" w:color="auto"/>
            <w:right w:val="none" w:sz="0" w:space="0" w:color="auto"/>
          </w:divBdr>
        </w:div>
        <w:div w:id="232854096">
          <w:marLeft w:val="480"/>
          <w:marRight w:val="0"/>
          <w:marTop w:val="0"/>
          <w:marBottom w:val="0"/>
          <w:divBdr>
            <w:top w:val="none" w:sz="0" w:space="0" w:color="auto"/>
            <w:left w:val="none" w:sz="0" w:space="0" w:color="auto"/>
            <w:bottom w:val="none" w:sz="0" w:space="0" w:color="auto"/>
            <w:right w:val="none" w:sz="0" w:space="0" w:color="auto"/>
          </w:divBdr>
        </w:div>
        <w:div w:id="254484331">
          <w:marLeft w:val="480"/>
          <w:marRight w:val="0"/>
          <w:marTop w:val="0"/>
          <w:marBottom w:val="0"/>
          <w:divBdr>
            <w:top w:val="none" w:sz="0" w:space="0" w:color="auto"/>
            <w:left w:val="none" w:sz="0" w:space="0" w:color="auto"/>
            <w:bottom w:val="none" w:sz="0" w:space="0" w:color="auto"/>
            <w:right w:val="none" w:sz="0" w:space="0" w:color="auto"/>
          </w:divBdr>
        </w:div>
        <w:div w:id="288240914">
          <w:marLeft w:val="480"/>
          <w:marRight w:val="0"/>
          <w:marTop w:val="0"/>
          <w:marBottom w:val="0"/>
          <w:divBdr>
            <w:top w:val="none" w:sz="0" w:space="0" w:color="auto"/>
            <w:left w:val="none" w:sz="0" w:space="0" w:color="auto"/>
            <w:bottom w:val="none" w:sz="0" w:space="0" w:color="auto"/>
            <w:right w:val="none" w:sz="0" w:space="0" w:color="auto"/>
          </w:divBdr>
        </w:div>
        <w:div w:id="324672063">
          <w:marLeft w:val="480"/>
          <w:marRight w:val="0"/>
          <w:marTop w:val="0"/>
          <w:marBottom w:val="0"/>
          <w:divBdr>
            <w:top w:val="none" w:sz="0" w:space="0" w:color="auto"/>
            <w:left w:val="none" w:sz="0" w:space="0" w:color="auto"/>
            <w:bottom w:val="none" w:sz="0" w:space="0" w:color="auto"/>
            <w:right w:val="none" w:sz="0" w:space="0" w:color="auto"/>
          </w:divBdr>
        </w:div>
        <w:div w:id="351341628">
          <w:marLeft w:val="480"/>
          <w:marRight w:val="0"/>
          <w:marTop w:val="0"/>
          <w:marBottom w:val="0"/>
          <w:divBdr>
            <w:top w:val="none" w:sz="0" w:space="0" w:color="auto"/>
            <w:left w:val="none" w:sz="0" w:space="0" w:color="auto"/>
            <w:bottom w:val="none" w:sz="0" w:space="0" w:color="auto"/>
            <w:right w:val="none" w:sz="0" w:space="0" w:color="auto"/>
          </w:divBdr>
        </w:div>
        <w:div w:id="382024659">
          <w:marLeft w:val="480"/>
          <w:marRight w:val="0"/>
          <w:marTop w:val="0"/>
          <w:marBottom w:val="0"/>
          <w:divBdr>
            <w:top w:val="none" w:sz="0" w:space="0" w:color="auto"/>
            <w:left w:val="none" w:sz="0" w:space="0" w:color="auto"/>
            <w:bottom w:val="none" w:sz="0" w:space="0" w:color="auto"/>
            <w:right w:val="none" w:sz="0" w:space="0" w:color="auto"/>
          </w:divBdr>
        </w:div>
        <w:div w:id="388381135">
          <w:marLeft w:val="480"/>
          <w:marRight w:val="0"/>
          <w:marTop w:val="0"/>
          <w:marBottom w:val="0"/>
          <w:divBdr>
            <w:top w:val="none" w:sz="0" w:space="0" w:color="auto"/>
            <w:left w:val="none" w:sz="0" w:space="0" w:color="auto"/>
            <w:bottom w:val="none" w:sz="0" w:space="0" w:color="auto"/>
            <w:right w:val="none" w:sz="0" w:space="0" w:color="auto"/>
          </w:divBdr>
        </w:div>
        <w:div w:id="398480985">
          <w:marLeft w:val="480"/>
          <w:marRight w:val="0"/>
          <w:marTop w:val="0"/>
          <w:marBottom w:val="0"/>
          <w:divBdr>
            <w:top w:val="none" w:sz="0" w:space="0" w:color="auto"/>
            <w:left w:val="none" w:sz="0" w:space="0" w:color="auto"/>
            <w:bottom w:val="none" w:sz="0" w:space="0" w:color="auto"/>
            <w:right w:val="none" w:sz="0" w:space="0" w:color="auto"/>
          </w:divBdr>
        </w:div>
        <w:div w:id="459226114">
          <w:marLeft w:val="480"/>
          <w:marRight w:val="0"/>
          <w:marTop w:val="0"/>
          <w:marBottom w:val="0"/>
          <w:divBdr>
            <w:top w:val="none" w:sz="0" w:space="0" w:color="auto"/>
            <w:left w:val="none" w:sz="0" w:space="0" w:color="auto"/>
            <w:bottom w:val="none" w:sz="0" w:space="0" w:color="auto"/>
            <w:right w:val="none" w:sz="0" w:space="0" w:color="auto"/>
          </w:divBdr>
        </w:div>
        <w:div w:id="468011852">
          <w:marLeft w:val="480"/>
          <w:marRight w:val="0"/>
          <w:marTop w:val="0"/>
          <w:marBottom w:val="0"/>
          <w:divBdr>
            <w:top w:val="none" w:sz="0" w:space="0" w:color="auto"/>
            <w:left w:val="none" w:sz="0" w:space="0" w:color="auto"/>
            <w:bottom w:val="none" w:sz="0" w:space="0" w:color="auto"/>
            <w:right w:val="none" w:sz="0" w:space="0" w:color="auto"/>
          </w:divBdr>
        </w:div>
        <w:div w:id="657998357">
          <w:marLeft w:val="480"/>
          <w:marRight w:val="0"/>
          <w:marTop w:val="0"/>
          <w:marBottom w:val="0"/>
          <w:divBdr>
            <w:top w:val="none" w:sz="0" w:space="0" w:color="auto"/>
            <w:left w:val="none" w:sz="0" w:space="0" w:color="auto"/>
            <w:bottom w:val="none" w:sz="0" w:space="0" w:color="auto"/>
            <w:right w:val="none" w:sz="0" w:space="0" w:color="auto"/>
          </w:divBdr>
        </w:div>
        <w:div w:id="667367023">
          <w:marLeft w:val="480"/>
          <w:marRight w:val="0"/>
          <w:marTop w:val="0"/>
          <w:marBottom w:val="0"/>
          <w:divBdr>
            <w:top w:val="none" w:sz="0" w:space="0" w:color="auto"/>
            <w:left w:val="none" w:sz="0" w:space="0" w:color="auto"/>
            <w:bottom w:val="none" w:sz="0" w:space="0" w:color="auto"/>
            <w:right w:val="none" w:sz="0" w:space="0" w:color="auto"/>
          </w:divBdr>
        </w:div>
        <w:div w:id="667908898">
          <w:marLeft w:val="480"/>
          <w:marRight w:val="0"/>
          <w:marTop w:val="0"/>
          <w:marBottom w:val="0"/>
          <w:divBdr>
            <w:top w:val="none" w:sz="0" w:space="0" w:color="auto"/>
            <w:left w:val="none" w:sz="0" w:space="0" w:color="auto"/>
            <w:bottom w:val="none" w:sz="0" w:space="0" w:color="auto"/>
            <w:right w:val="none" w:sz="0" w:space="0" w:color="auto"/>
          </w:divBdr>
        </w:div>
        <w:div w:id="735326667">
          <w:marLeft w:val="480"/>
          <w:marRight w:val="0"/>
          <w:marTop w:val="0"/>
          <w:marBottom w:val="0"/>
          <w:divBdr>
            <w:top w:val="none" w:sz="0" w:space="0" w:color="auto"/>
            <w:left w:val="none" w:sz="0" w:space="0" w:color="auto"/>
            <w:bottom w:val="none" w:sz="0" w:space="0" w:color="auto"/>
            <w:right w:val="none" w:sz="0" w:space="0" w:color="auto"/>
          </w:divBdr>
        </w:div>
        <w:div w:id="740712365">
          <w:marLeft w:val="480"/>
          <w:marRight w:val="0"/>
          <w:marTop w:val="0"/>
          <w:marBottom w:val="0"/>
          <w:divBdr>
            <w:top w:val="none" w:sz="0" w:space="0" w:color="auto"/>
            <w:left w:val="none" w:sz="0" w:space="0" w:color="auto"/>
            <w:bottom w:val="none" w:sz="0" w:space="0" w:color="auto"/>
            <w:right w:val="none" w:sz="0" w:space="0" w:color="auto"/>
          </w:divBdr>
        </w:div>
        <w:div w:id="756485574">
          <w:marLeft w:val="480"/>
          <w:marRight w:val="0"/>
          <w:marTop w:val="0"/>
          <w:marBottom w:val="0"/>
          <w:divBdr>
            <w:top w:val="none" w:sz="0" w:space="0" w:color="auto"/>
            <w:left w:val="none" w:sz="0" w:space="0" w:color="auto"/>
            <w:bottom w:val="none" w:sz="0" w:space="0" w:color="auto"/>
            <w:right w:val="none" w:sz="0" w:space="0" w:color="auto"/>
          </w:divBdr>
        </w:div>
        <w:div w:id="760293569">
          <w:marLeft w:val="480"/>
          <w:marRight w:val="0"/>
          <w:marTop w:val="0"/>
          <w:marBottom w:val="0"/>
          <w:divBdr>
            <w:top w:val="none" w:sz="0" w:space="0" w:color="auto"/>
            <w:left w:val="none" w:sz="0" w:space="0" w:color="auto"/>
            <w:bottom w:val="none" w:sz="0" w:space="0" w:color="auto"/>
            <w:right w:val="none" w:sz="0" w:space="0" w:color="auto"/>
          </w:divBdr>
        </w:div>
        <w:div w:id="837580156">
          <w:marLeft w:val="480"/>
          <w:marRight w:val="0"/>
          <w:marTop w:val="0"/>
          <w:marBottom w:val="0"/>
          <w:divBdr>
            <w:top w:val="none" w:sz="0" w:space="0" w:color="auto"/>
            <w:left w:val="none" w:sz="0" w:space="0" w:color="auto"/>
            <w:bottom w:val="none" w:sz="0" w:space="0" w:color="auto"/>
            <w:right w:val="none" w:sz="0" w:space="0" w:color="auto"/>
          </w:divBdr>
        </w:div>
        <w:div w:id="876509576">
          <w:marLeft w:val="480"/>
          <w:marRight w:val="0"/>
          <w:marTop w:val="0"/>
          <w:marBottom w:val="0"/>
          <w:divBdr>
            <w:top w:val="none" w:sz="0" w:space="0" w:color="auto"/>
            <w:left w:val="none" w:sz="0" w:space="0" w:color="auto"/>
            <w:bottom w:val="none" w:sz="0" w:space="0" w:color="auto"/>
            <w:right w:val="none" w:sz="0" w:space="0" w:color="auto"/>
          </w:divBdr>
        </w:div>
        <w:div w:id="1012072869">
          <w:marLeft w:val="480"/>
          <w:marRight w:val="0"/>
          <w:marTop w:val="0"/>
          <w:marBottom w:val="0"/>
          <w:divBdr>
            <w:top w:val="none" w:sz="0" w:space="0" w:color="auto"/>
            <w:left w:val="none" w:sz="0" w:space="0" w:color="auto"/>
            <w:bottom w:val="none" w:sz="0" w:space="0" w:color="auto"/>
            <w:right w:val="none" w:sz="0" w:space="0" w:color="auto"/>
          </w:divBdr>
        </w:div>
        <w:div w:id="1021395734">
          <w:marLeft w:val="480"/>
          <w:marRight w:val="0"/>
          <w:marTop w:val="0"/>
          <w:marBottom w:val="0"/>
          <w:divBdr>
            <w:top w:val="none" w:sz="0" w:space="0" w:color="auto"/>
            <w:left w:val="none" w:sz="0" w:space="0" w:color="auto"/>
            <w:bottom w:val="none" w:sz="0" w:space="0" w:color="auto"/>
            <w:right w:val="none" w:sz="0" w:space="0" w:color="auto"/>
          </w:divBdr>
        </w:div>
        <w:div w:id="1038896878">
          <w:marLeft w:val="480"/>
          <w:marRight w:val="0"/>
          <w:marTop w:val="0"/>
          <w:marBottom w:val="0"/>
          <w:divBdr>
            <w:top w:val="none" w:sz="0" w:space="0" w:color="auto"/>
            <w:left w:val="none" w:sz="0" w:space="0" w:color="auto"/>
            <w:bottom w:val="none" w:sz="0" w:space="0" w:color="auto"/>
            <w:right w:val="none" w:sz="0" w:space="0" w:color="auto"/>
          </w:divBdr>
        </w:div>
        <w:div w:id="1042247905">
          <w:marLeft w:val="480"/>
          <w:marRight w:val="0"/>
          <w:marTop w:val="0"/>
          <w:marBottom w:val="0"/>
          <w:divBdr>
            <w:top w:val="none" w:sz="0" w:space="0" w:color="auto"/>
            <w:left w:val="none" w:sz="0" w:space="0" w:color="auto"/>
            <w:bottom w:val="none" w:sz="0" w:space="0" w:color="auto"/>
            <w:right w:val="none" w:sz="0" w:space="0" w:color="auto"/>
          </w:divBdr>
        </w:div>
        <w:div w:id="1058675074">
          <w:marLeft w:val="480"/>
          <w:marRight w:val="0"/>
          <w:marTop w:val="0"/>
          <w:marBottom w:val="0"/>
          <w:divBdr>
            <w:top w:val="none" w:sz="0" w:space="0" w:color="auto"/>
            <w:left w:val="none" w:sz="0" w:space="0" w:color="auto"/>
            <w:bottom w:val="none" w:sz="0" w:space="0" w:color="auto"/>
            <w:right w:val="none" w:sz="0" w:space="0" w:color="auto"/>
          </w:divBdr>
        </w:div>
        <w:div w:id="1081829594">
          <w:marLeft w:val="480"/>
          <w:marRight w:val="0"/>
          <w:marTop w:val="0"/>
          <w:marBottom w:val="0"/>
          <w:divBdr>
            <w:top w:val="none" w:sz="0" w:space="0" w:color="auto"/>
            <w:left w:val="none" w:sz="0" w:space="0" w:color="auto"/>
            <w:bottom w:val="none" w:sz="0" w:space="0" w:color="auto"/>
            <w:right w:val="none" w:sz="0" w:space="0" w:color="auto"/>
          </w:divBdr>
        </w:div>
        <w:div w:id="1137842600">
          <w:marLeft w:val="480"/>
          <w:marRight w:val="0"/>
          <w:marTop w:val="0"/>
          <w:marBottom w:val="0"/>
          <w:divBdr>
            <w:top w:val="none" w:sz="0" w:space="0" w:color="auto"/>
            <w:left w:val="none" w:sz="0" w:space="0" w:color="auto"/>
            <w:bottom w:val="none" w:sz="0" w:space="0" w:color="auto"/>
            <w:right w:val="none" w:sz="0" w:space="0" w:color="auto"/>
          </w:divBdr>
        </w:div>
        <w:div w:id="1153181675">
          <w:marLeft w:val="480"/>
          <w:marRight w:val="0"/>
          <w:marTop w:val="0"/>
          <w:marBottom w:val="0"/>
          <w:divBdr>
            <w:top w:val="none" w:sz="0" w:space="0" w:color="auto"/>
            <w:left w:val="none" w:sz="0" w:space="0" w:color="auto"/>
            <w:bottom w:val="none" w:sz="0" w:space="0" w:color="auto"/>
            <w:right w:val="none" w:sz="0" w:space="0" w:color="auto"/>
          </w:divBdr>
        </w:div>
        <w:div w:id="1243638983">
          <w:marLeft w:val="480"/>
          <w:marRight w:val="0"/>
          <w:marTop w:val="0"/>
          <w:marBottom w:val="0"/>
          <w:divBdr>
            <w:top w:val="none" w:sz="0" w:space="0" w:color="auto"/>
            <w:left w:val="none" w:sz="0" w:space="0" w:color="auto"/>
            <w:bottom w:val="none" w:sz="0" w:space="0" w:color="auto"/>
            <w:right w:val="none" w:sz="0" w:space="0" w:color="auto"/>
          </w:divBdr>
        </w:div>
        <w:div w:id="1243756630">
          <w:marLeft w:val="480"/>
          <w:marRight w:val="0"/>
          <w:marTop w:val="0"/>
          <w:marBottom w:val="0"/>
          <w:divBdr>
            <w:top w:val="none" w:sz="0" w:space="0" w:color="auto"/>
            <w:left w:val="none" w:sz="0" w:space="0" w:color="auto"/>
            <w:bottom w:val="none" w:sz="0" w:space="0" w:color="auto"/>
            <w:right w:val="none" w:sz="0" w:space="0" w:color="auto"/>
          </w:divBdr>
        </w:div>
        <w:div w:id="1315915638">
          <w:marLeft w:val="480"/>
          <w:marRight w:val="0"/>
          <w:marTop w:val="0"/>
          <w:marBottom w:val="0"/>
          <w:divBdr>
            <w:top w:val="none" w:sz="0" w:space="0" w:color="auto"/>
            <w:left w:val="none" w:sz="0" w:space="0" w:color="auto"/>
            <w:bottom w:val="none" w:sz="0" w:space="0" w:color="auto"/>
            <w:right w:val="none" w:sz="0" w:space="0" w:color="auto"/>
          </w:divBdr>
        </w:div>
        <w:div w:id="1379475827">
          <w:marLeft w:val="480"/>
          <w:marRight w:val="0"/>
          <w:marTop w:val="0"/>
          <w:marBottom w:val="0"/>
          <w:divBdr>
            <w:top w:val="none" w:sz="0" w:space="0" w:color="auto"/>
            <w:left w:val="none" w:sz="0" w:space="0" w:color="auto"/>
            <w:bottom w:val="none" w:sz="0" w:space="0" w:color="auto"/>
            <w:right w:val="none" w:sz="0" w:space="0" w:color="auto"/>
          </w:divBdr>
        </w:div>
        <w:div w:id="1449935770">
          <w:marLeft w:val="480"/>
          <w:marRight w:val="0"/>
          <w:marTop w:val="0"/>
          <w:marBottom w:val="0"/>
          <w:divBdr>
            <w:top w:val="none" w:sz="0" w:space="0" w:color="auto"/>
            <w:left w:val="none" w:sz="0" w:space="0" w:color="auto"/>
            <w:bottom w:val="none" w:sz="0" w:space="0" w:color="auto"/>
            <w:right w:val="none" w:sz="0" w:space="0" w:color="auto"/>
          </w:divBdr>
        </w:div>
        <w:div w:id="1456945986">
          <w:marLeft w:val="480"/>
          <w:marRight w:val="0"/>
          <w:marTop w:val="0"/>
          <w:marBottom w:val="0"/>
          <w:divBdr>
            <w:top w:val="none" w:sz="0" w:space="0" w:color="auto"/>
            <w:left w:val="none" w:sz="0" w:space="0" w:color="auto"/>
            <w:bottom w:val="none" w:sz="0" w:space="0" w:color="auto"/>
            <w:right w:val="none" w:sz="0" w:space="0" w:color="auto"/>
          </w:divBdr>
        </w:div>
        <w:div w:id="1508864818">
          <w:marLeft w:val="480"/>
          <w:marRight w:val="0"/>
          <w:marTop w:val="0"/>
          <w:marBottom w:val="0"/>
          <w:divBdr>
            <w:top w:val="none" w:sz="0" w:space="0" w:color="auto"/>
            <w:left w:val="none" w:sz="0" w:space="0" w:color="auto"/>
            <w:bottom w:val="none" w:sz="0" w:space="0" w:color="auto"/>
            <w:right w:val="none" w:sz="0" w:space="0" w:color="auto"/>
          </w:divBdr>
        </w:div>
        <w:div w:id="1532719282">
          <w:marLeft w:val="480"/>
          <w:marRight w:val="0"/>
          <w:marTop w:val="0"/>
          <w:marBottom w:val="0"/>
          <w:divBdr>
            <w:top w:val="none" w:sz="0" w:space="0" w:color="auto"/>
            <w:left w:val="none" w:sz="0" w:space="0" w:color="auto"/>
            <w:bottom w:val="none" w:sz="0" w:space="0" w:color="auto"/>
            <w:right w:val="none" w:sz="0" w:space="0" w:color="auto"/>
          </w:divBdr>
        </w:div>
        <w:div w:id="1572808700">
          <w:marLeft w:val="480"/>
          <w:marRight w:val="0"/>
          <w:marTop w:val="0"/>
          <w:marBottom w:val="0"/>
          <w:divBdr>
            <w:top w:val="none" w:sz="0" w:space="0" w:color="auto"/>
            <w:left w:val="none" w:sz="0" w:space="0" w:color="auto"/>
            <w:bottom w:val="none" w:sz="0" w:space="0" w:color="auto"/>
            <w:right w:val="none" w:sz="0" w:space="0" w:color="auto"/>
          </w:divBdr>
        </w:div>
        <w:div w:id="1625504325">
          <w:marLeft w:val="480"/>
          <w:marRight w:val="0"/>
          <w:marTop w:val="0"/>
          <w:marBottom w:val="0"/>
          <w:divBdr>
            <w:top w:val="none" w:sz="0" w:space="0" w:color="auto"/>
            <w:left w:val="none" w:sz="0" w:space="0" w:color="auto"/>
            <w:bottom w:val="none" w:sz="0" w:space="0" w:color="auto"/>
            <w:right w:val="none" w:sz="0" w:space="0" w:color="auto"/>
          </w:divBdr>
        </w:div>
        <w:div w:id="1627856995">
          <w:marLeft w:val="480"/>
          <w:marRight w:val="0"/>
          <w:marTop w:val="0"/>
          <w:marBottom w:val="0"/>
          <w:divBdr>
            <w:top w:val="none" w:sz="0" w:space="0" w:color="auto"/>
            <w:left w:val="none" w:sz="0" w:space="0" w:color="auto"/>
            <w:bottom w:val="none" w:sz="0" w:space="0" w:color="auto"/>
            <w:right w:val="none" w:sz="0" w:space="0" w:color="auto"/>
          </w:divBdr>
        </w:div>
        <w:div w:id="1643466920">
          <w:marLeft w:val="480"/>
          <w:marRight w:val="0"/>
          <w:marTop w:val="0"/>
          <w:marBottom w:val="0"/>
          <w:divBdr>
            <w:top w:val="none" w:sz="0" w:space="0" w:color="auto"/>
            <w:left w:val="none" w:sz="0" w:space="0" w:color="auto"/>
            <w:bottom w:val="none" w:sz="0" w:space="0" w:color="auto"/>
            <w:right w:val="none" w:sz="0" w:space="0" w:color="auto"/>
          </w:divBdr>
        </w:div>
        <w:div w:id="1649092093">
          <w:marLeft w:val="480"/>
          <w:marRight w:val="0"/>
          <w:marTop w:val="0"/>
          <w:marBottom w:val="0"/>
          <w:divBdr>
            <w:top w:val="none" w:sz="0" w:space="0" w:color="auto"/>
            <w:left w:val="none" w:sz="0" w:space="0" w:color="auto"/>
            <w:bottom w:val="none" w:sz="0" w:space="0" w:color="auto"/>
            <w:right w:val="none" w:sz="0" w:space="0" w:color="auto"/>
          </w:divBdr>
        </w:div>
        <w:div w:id="1673020557">
          <w:marLeft w:val="480"/>
          <w:marRight w:val="0"/>
          <w:marTop w:val="0"/>
          <w:marBottom w:val="0"/>
          <w:divBdr>
            <w:top w:val="none" w:sz="0" w:space="0" w:color="auto"/>
            <w:left w:val="none" w:sz="0" w:space="0" w:color="auto"/>
            <w:bottom w:val="none" w:sz="0" w:space="0" w:color="auto"/>
            <w:right w:val="none" w:sz="0" w:space="0" w:color="auto"/>
          </w:divBdr>
        </w:div>
        <w:div w:id="1683774797">
          <w:marLeft w:val="480"/>
          <w:marRight w:val="0"/>
          <w:marTop w:val="0"/>
          <w:marBottom w:val="0"/>
          <w:divBdr>
            <w:top w:val="none" w:sz="0" w:space="0" w:color="auto"/>
            <w:left w:val="none" w:sz="0" w:space="0" w:color="auto"/>
            <w:bottom w:val="none" w:sz="0" w:space="0" w:color="auto"/>
            <w:right w:val="none" w:sz="0" w:space="0" w:color="auto"/>
          </w:divBdr>
        </w:div>
        <w:div w:id="1772050294">
          <w:marLeft w:val="480"/>
          <w:marRight w:val="0"/>
          <w:marTop w:val="0"/>
          <w:marBottom w:val="0"/>
          <w:divBdr>
            <w:top w:val="none" w:sz="0" w:space="0" w:color="auto"/>
            <w:left w:val="none" w:sz="0" w:space="0" w:color="auto"/>
            <w:bottom w:val="none" w:sz="0" w:space="0" w:color="auto"/>
            <w:right w:val="none" w:sz="0" w:space="0" w:color="auto"/>
          </w:divBdr>
        </w:div>
        <w:div w:id="1783917221">
          <w:marLeft w:val="480"/>
          <w:marRight w:val="0"/>
          <w:marTop w:val="0"/>
          <w:marBottom w:val="0"/>
          <w:divBdr>
            <w:top w:val="none" w:sz="0" w:space="0" w:color="auto"/>
            <w:left w:val="none" w:sz="0" w:space="0" w:color="auto"/>
            <w:bottom w:val="none" w:sz="0" w:space="0" w:color="auto"/>
            <w:right w:val="none" w:sz="0" w:space="0" w:color="auto"/>
          </w:divBdr>
        </w:div>
        <w:div w:id="1803158652">
          <w:marLeft w:val="480"/>
          <w:marRight w:val="0"/>
          <w:marTop w:val="0"/>
          <w:marBottom w:val="0"/>
          <w:divBdr>
            <w:top w:val="none" w:sz="0" w:space="0" w:color="auto"/>
            <w:left w:val="none" w:sz="0" w:space="0" w:color="auto"/>
            <w:bottom w:val="none" w:sz="0" w:space="0" w:color="auto"/>
            <w:right w:val="none" w:sz="0" w:space="0" w:color="auto"/>
          </w:divBdr>
        </w:div>
      </w:divsChild>
    </w:div>
    <w:div w:id="140775442">
      <w:bodyDiv w:val="1"/>
      <w:marLeft w:val="0"/>
      <w:marRight w:val="0"/>
      <w:marTop w:val="0"/>
      <w:marBottom w:val="0"/>
      <w:divBdr>
        <w:top w:val="none" w:sz="0" w:space="0" w:color="auto"/>
        <w:left w:val="none" w:sz="0" w:space="0" w:color="auto"/>
        <w:bottom w:val="none" w:sz="0" w:space="0" w:color="auto"/>
        <w:right w:val="none" w:sz="0" w:space="0" w:color="auto"/>
      </w:divBdr>
    </w:div>
    <w:div w:id="140781309">
      <w:bodyDiv w:val="1"/>
      <w:marLeft w:val="0"/>
      <w:marRight w:val="0"/>
      <w:marTop w:val="0"/>
      <w:marBottom w:val="0"/>
      <w:divBdr>
        <w:top w:val="none" w:sz="0" w:space="0" w:color="auto"/>
        <w:left w:val="none" w:sz="0" w:space="0" w:color="auto"/>
        <w:bottom w:val="none" w:sz="0" w:space="0" w:color="auto"/>
        <w:right w:val="none" w:sz="0" w:space="0" w:color="auto"/>
      </w:divBdr>
      <w:divsChild>
        <w:div w:id="73553104">
          <w:marLeft w:val="480"/>
          <w:marRight w:val="0"/>
          <w:marTop w:val="0"/>
          <w:marBottom w:val="0"/>
          <w:divBdr>
            <w:top w:val="none" w:sz="0" w:space="0" w:color="auto"/>
            <w:left w:val="none" w:sz="0" w:space="0" w:color="auto"/>
            <w:bottom w:val="none" w:sz="0" w:space="0" w:color="auto"/>
            <w:right w:val="none" w:sz="0" w:space="0" w:color="auto"/>
          </w:divBdr>
        </w:div>
        <w:div w:id="81948884">
          <w:marLeft w:val="480"/>
          <w:marRight w:val="0"/>
          <w:marTop w:val="0"/>
          <w:marBottom w:val="0"/>
          <w:divBdr>
            <w:top w:val="none" w:sz="0" w:space="0" w:color="auto"/>
            <w:left w:val="none" w:sz="0" w:space="0" w:color="auto"/>
            <w:bottom w:val="none" w:sz="0" w:space="0" w:color="auto"/>
            <w:right w:val="none" w:sz="0" w:space="0" w:color="auto"/>
          </w:divBdr>
        </w:div>
        <w:div w:id="118645869">
          <w:marLeft w:val="480"/>
          <w:marRight w:val="0"/>
          <w:marTop w:val="0"/>
          <w:marBottom w:val="0"/>
          <w:divBdr>
            <w:top w:val="none" w:sz="0" w:space="0" w:color="auto"/>
            <w:left w:val="none" w:sz="0" w:space="0" w:color="auto"/>
            <w:bottom w:val="none" w:sz="0" w:space="0" w:color="auto"/>
            <w:right w:val="none" w:sz="0" w:space="0" w:color="auto"/>
          </w:divBdr>
        </w:div>
        <w:div w:id="132719414">
          <w:marLeft w:val="480"/>
          <w:marRight w:val="0"/>
          <w:marTop w:val="0"/>
          <w:marBottom w:val="0"/>
          <w:divBdr>
            <w:top w:val="none" w:sz="0" w:space="0" w:color="auto"/>
            <w:left w:val="none" w:sz="0" w:space="0" w:color="auto"/>
            <w:bottom w:val="none" w:sz="0" w:space="0" w:color="auto"/>
            <w:right w:val="none" w:sz="0" w:space="0" w:color="auto"/>
          </w:divBdr>
        </w:div>
        <w:div w:id="209464084">
          <w:marLeft w:val="480"/>
          <w:marRight w:val="0"/>
          <w:marTop w:val="0"/>
          <w:marBottom w:val="0"/>
          <w:divBdr>
            <w:top w:val="none" w:sz="0" w:space="0" w:color="auto"/>
            <w:left w:val="none" w:sz="0" w:space="0" w:color="auto"/>
            <w:bottom w:val="none" w:sz="0" w:space="0" w:color="auto"/>
            <w:right w:val="none" w:sz="0" w:space="0" w:color="auto"/>
          </w:divBdr>
        </w:div>
        <w:div w:id="235096771">
          <w:marLeft w:val="480"/>
          <w:marRight w:val="0"/>
          <w:marTop w:val="0"/>
          <w:marBottom w:val="0"/>
          <w:divBdr>
            <w:top w:val="none" w:sz="0" w:space="0" w:color="auto"/>
            <w:left w:val="none" w:sz="0" w:space="0" w:color="auto"/>
            <w:bottom w:val="none" w:sz="0" w:space="0" w:color="auto"/>
            <w:right w:val="none" w:sz="0" w:space="0" w:color="auto"/>
          </w:divBdr>
        </w:div>
        <w:div w:id="257716332">
          <w:marLeft w:val="480"/>
          <w:marRight w:val="0"/>
          <w:marTop w:val="0"/>
          <w:marBottom w:val="0"/>
          <w:divBdr>
            <w:top w:val="none" w:sz="0" w:space="0" w:color="auto"/>
            <w:left w:val="none" w:sz="0" w:space="0" w:color="auto"/>
            <w:bottom w:val="none" w:sz="0" w:space="0" w:color="auto"/>
            <w:right w:val="none" w:sz="0" w:space="0" w:color="auto"/>
          </w:divBdr>
        </w:div>
        <w:div w:id="269237959">
          <w:marLeft w:val="480"/>
          <w:marRight w:val="0"/>
          <w:marTop w:val="0"/>
          <w:marBottom w:val="0"/>
          <w:divBdr>
            <w:top w:val="none" w:sz="0" w:space="0" w:color="auto"/>
            <w:left w:val="none" w:sz="0" w:space="0" w:color="auto"/>
            <w:bottom w:val="none" w:sz="0" w:space="0" w:color="auto"/>
            <w:right w:val="none" w:sz="0" w:space="0" w:color="auto"/>
          </w:divBdr>
        </w:div>
        <w:div w:id="289015174">
          <w:marLeft w:val="480"/>
          <w:marRight w:val="0"/>
          <w:marTop w:val="0"/>
          <w:marBottom w:val="0"/>
          <w:divBdr>
            <w:top w:val="none" w:sz="0" w:space="0" w:color="auto"/>
            <w:left w:val="none" w:sz="0" w:space="0" w:color="auto"/>
            <w:bottom w:val="none" w:sz="0" w:space="0" w:color="auto"/>
            <w:right w:val="none" w:sz="0" w:space="0" w:color="auto"/>
          </w:divBdr>
        </w:div>
        <w:div w:id="304361847">
          <w:marLeft w:val="480"/>
          <w:marRight w:val="0"/>
          <w:marTop w:val="0"/>
          <w:marBottom w:val="0"/>
          <w:divBdr>
            <w:top w:val="none" w:sz="0" w:space="0" w:color="auto"/>
            <w:left w:val="none" w:sz="0" w:space="0" w:color="auto"/>
            <w:bottom w:val="none" w:sz="0" w:space="0" w:color="auto"/>
            <w:right w:val="none" w:sz="0" w:space="0" w:color="auto"/>
          </w:divBdr>
        </w:div>
        <w:div w:id="306588516">
          <w:marLeft w:val="480"/>
          <w:marRight w:val="0"/>
          <w:marTop w:val="0"/>
          <w:marBottom w:val="0"/>
          <w:divBdr>
            <w:top w:val="none" w:sz="0" w:space="0" w:color="auto"/>
            <w:left w:val="none" w:sz="0" w:space="0" w:color="auto"/>
            <w:bottom w:val="none" w:sz="0" w:space="0" w:color="auto"/>
            <w:right w:val="none" w:sz="0" w:space="0" w:color="auto"/>
          </w:divBdr>
        </w:div>
        <w:div w:id="320352773">
          <w:marLeft w:val="480"/>
          <w:marRight w:val="0"/>
          <w:marTop w:val="0"/>
          <w:marBottom w:val="0"/>
          <w:divBdr>
            <w:top w:val="none" w:sz="0" w:space="0" w:color="auto"/>
            <w:left w:val="none" w:sz="0" w:space="0" w:color="auto"/>
            <w:bottom w:val="none" w:sz="0" w:space="0" w:color="auto"/>
            <w:right w:val="none" w:sz="0" w:space="0" w:color="auto"/>
          </w:divBdr>
        </w:div>
        <w:div w:id="332416285">
          <w:marLeft w:val="480"/>
          <w:marRight w:val="0"/>
          <w:marTop w:val="0"/>
          <w:marBottom w:val="0"/>
          <w:divBdr>
            <w:top w:val="none" w:sz="0" w:space="0" w:color="auto"/>
            <w:left w:val="none" w:sz="0" w:space="0" w:color="auto"/>
            <w:bottom w:val="none" w:sz="0" w:space="0" w:color="auto"/>
            <w:right w:val="none" w:sz="0" w:space="0" w:color="auto"/>
          </w:divBdr>
        </w:div>
        <w:div w:id="350567318">
          <w:marLeft w:val="480"/>
          <w:marRight w:val="0"/>
          <w:marTop w:val="0"/>
          <w:marBottom w:val="0"/>
          <w:divBdr>
            <w:top w:val="none" w:sz="0" w:space="0" w:color="auto"/>
            <w:left w:val="none" w:sz="0" w:space="0" w:color="auto"/>
            <w:bottom w:val="none" w:sz="0" w:space="0" w:color="auto"/>
            <w:right w:val="none" w:sz="0" w:space="0" w:color="auto"/>
          </w:divBdr>
        </w:div>
        <w:div w:id="356665463">
          <w:marLeft w:val="480"/>
          <w:marRight w:val="0"/>
          <w:marTop w:val="0"/>
          <w:marBottom w:val="0"/>
          <w:divBdr>
            <w:top w:val="none" w:sz="0" w:space="0" w:color="auto"/>
            <w:left w:val="none" w:sz="0" w:space="0" w:color="auto"/>
            <w:bottom w:val="none" w:sz="0" w:space="0" w:color="auto"/>
            <w:right w:val="none" w:sz="0" w:space="0" w:color="auto"/>
          </w:divBdr>
        </w:div>
        <w:div w:id="359668206">
          <w:marLeft w:val="480"/>
          <w:marRight w:val="0"/>
          <w:marTop w:val="0"/>
          <w:marBottom w:val="0"/>
          <w:divBdr>
            <w:top w:val="none" w:sz="0" w:space="0" w:color="auto"/>
            <w:left w:val="none" w:sz="0" w:space="0" w:color="auto"/>
            <w:bottom w:val="none" w:sz="0" w:space="0" w:color="auto"/>
            <w:right w:val="none" w:sz="0" w:space="0" w:color="auto"/>
          </w:divBdr>
        </w:div>
        <w:div w:id="367268779">
          <w:marLeft w:val="480"/>
          <w:marRight w:val="0"/>
          <w:marTop w:val="0"/>
          <w:marBottom w:val="0"/>
          <w:divBdr>
            <w:top w:val="none" w:sz="0" w:space="0" w:color="auto"/>
            <w:left w:val="none" w:sz="0" w:space="0" w:color="auto"/>
            <w:bottom w:val="none" w:sz="0" w:space="0" w:color="auto"/>
            <w:right w:val="none" w:sz="0" w:space="0" w:color="auto"/>
          </w:divBdr>
        </w:div>
        <w:div w:id="458648395">
          <w:marLeft w:val="480"/>
          <w:marRight w:val="0"/>
          <w:marTop w:val="0"/>
          <w:marBottom w:val="0"/>
          <w:divBdr>
            <w:top w:val="none" w:sz="0" w:space="0" w:color="auto"/>
            <w:left w:val="none" w:sz="0" w:space="0" w:color="auto"/>
            <w:bottom w:val="none" w:sz="0" w:space="0" w:color="auto"/>
            <w:right w:val="none" w:sz="0" w:space="0" w:color="auto"/>
          </w:divBdr>
        </w:div>
        <w:div w:id="497353334">
          <w:marLeft w:val="480"/>
          <w:marRight w:val="0"/>
          <w:marTop w:val="0"/>
          <w:marBottom w:val="0"/>
          <w:divBdr>
            <w:top w:val="none" w:sz="0" w:space="0" w:color="auto"/>
            <w:left w:val="none" w:sz="0" w:space="0" w:color="auto"/>
            <w:bottom w:val="none" w:sz="0" w:space="0" w:color="auto"/>
            <w:right w:val="none" w:sz="0" w:space="0" w:color="auto"/>
          </w:divBdr>
        </w:div>
        <w:div w:id="541752404">
          <w:marLeft w:val="480"/>
          <w:marRight w:val="0"/>
          <w:marTop w:val="0"/>
          <w:marBottom w:val="0"/>
          <w:divBdr>
            <w:top w:val="none" w:sz="0" w:space="0" w:color="auto"/>
            <w:left w:val="none" w:sz="0" w:space="0" w:color="auto"/>
            <w:bottom w:val="none" w:sz="0" w:space="0" w:color="auto"/>
            <w:right w:val="none" w:sz="0" w:space="0" w:color="auto"/>
          </w:divBdr>
        </w:div>
        <w:div w:id="542136597">
          <w:marLeft w:val="480"/>
          <w:marRight w:val="0"/>
          <w:marTop w:val="0"/>
          <w:marBottom w:val="0"/>
          <w:divBdr>
            <w:top w:val="none" w:sz="0" w:space="0" w:color="auto"/>
            <w:left w:val="none" w:sz="0" w:space="0" w:color="auto"/>
            <w:bottom w:val="none" w:sz="0" w:space="0" w:color="auto"/>
            <w:right w:val="none" w:sz="0" w:space="0" w:color="auto"/>
          </w:divBdr>
        </w:div>
        <w:div w:id="554589456">
          <w:marLeft w:val="480"/>
          <w:marRight w:val="0"/>
          <w:marTop w:val="0"/>
          <w:marBottom w:val="0"/>
          <w:divBdr>
            <w:top w:val="none" w:sz="0" w:space="0" w:color="auto"/>
            <w:left w:val="none" w:sz="0" w:space="0" w:color="auto"/>
            <w:bottom w:val="none" w:sz="0" w:space="0" w:color="auto"/>
            <w:right w:val="none" w:sz="0" w:space="0" w:color="auto"/>
          </w:divBdr>
        </w:div>
        <w:div w:id="584993184">
          <w:marLeft w:val="480"/>
          <w:marRight w:val="0"/>
          <w:marTop w:val="0"/>
          <w:marBottom w:val="0"/>
          <w:divBdr>
            <w:top w:val="none" w:sz="0" w:space="0" w:color="auto"/>
            <w:left w:val="none" w:sz="0" w:space="0" w:color="auto"/>
            <w:bottom w:val="none" w:sz="0" w:space="0" w:color="auto"/>
            <w:right w:val="none" w:sz="0" w:space="0" w:color="auto"/>
          </w:divBdr>
        </w:div>
        <w:div w:id="668102309">
          <w:marLeft w:val="480"/>
          <w:marRight w:val="0"/>
          <w:marTop w:val="0"/>
          <w:marBottom w:val="0"/>
          <w:divBdr>
            <w:top w:val="none" w:sz="0" w:space="0" w:color="auto"/>
            <w:left w:val="none" w:sz="0" w:space="0" w:color="auto"/>
            <w:bottom w:val="none" w:sz="0" w:space="0" w:color="auto"/>
            <w:right w:val="none" w:sz="0" w:space="0" w:color="auto"/>
          </w:divBdr>
        </w:div>
        <w:div w:id="684749431">
          <w:marLeft w:val="480"/>
          <w:marRight w:val="0"/>
          <w:marTop w:val="0"/>
          <w:marBottom w:val="0"/>
          <w:divBdr>
            <w:top w:val="none" w:sz="0" w:space="0" w:color="auto"/>
            <w:left w:val="none" w:sz="0" w:space="0" w:color="auto"/>
            <w:bottom w:val="none" w:sz="0" w:space="0" w:color="auto"/>
            <w:right w:val="none" w:sz="0" w:space="0" w:color="auto"/>
          </w:divBdr>
        </w:div>
        <w:div w:id="695885840">
          <w:marLeft w:val="480"/>
          <w:marRight w:val="0"/>
          <w:marTop w:val="0"/>
          <w:marBottom w:val="0"/>
          <w:divBdr>
            <w:top w:val="none" w:sz="0" w:space="0" w:color="auto"/>
            <w:left w:val="none" w:sz="0" w:space="0" w:color="auto"/>
            <w:bottom w:val="none" w:sz="0" w:space="0" w:color="auto"/>
            <w:right w:val="none" w:sz="0" w:space="0" w:color="auto"/>
          </w:divBdr>
        </w:div>
        <w:div w:id="716860936">
          <w:marLeft w:val="480"/>
          <w:marRight w:val="0"/>
          <w:marTop w:val="0"/>
          <w:marBottom w:val="0"/>
          <w:divBdr>
            <w:top w:val="none" w:sz="0" w:space="0" w:color="auto"/>
            <w:left w:val="none" w:sz="0" w:space="0" w:color="auto"/>
            <w:bottom w:val="none" w:sz="0" w:space="0" w:color="auto"/>
            <w:right w:val="none" w:sz="0" w:space="0" w:color="auto"/>
          </w:divBdr>
        </w:div>
        <w:div w:id="728647132">
          <w:marLeft w:val="480"/>
          <w:marRight w:val="0"/>
          <w:marTop w:val="0"/>
          <w:marBottom w:val="0"/>
          <w:divBdr>
            <w:top w:val="none" w:sz="0" w:space="0" w:color="auto"/>
            <w:left w:val="none" w:sz="0" w:space="0" w:color="auto"/>
            <w:bottom w:val="none" w:sz="0" w:space="0" w:color="auto"/>
            <w:right w:val="none" w:sz="0" w:space="0" w:color="auto"/>
          </w:divBdr>
        </w:div>
        <w:div w:id="770276249">
          <w:marLeft w:val="480"/>
          <w:marRight w:val="0"/>
          <w:marTop w:val="0"/>
          <w:marBottom w:val="0"/>
          <w:divBdr>
            <w:top w:val="none" w:sz="0" w:space="0" w:color="auto"/>
            <w:left w:val="none" w:sz="0" w:space="0" w:color="auto"/>
            <w:bottom w:val="none" w:sz="0" w:space="0" w:color="auto"/>
            <w:right w:val="none" w:sz="0" w:space="0" w:color="auto"/>
          </w:divBdr>
        </w:div>
        <w:div w:id="817651678">
          <w:marLeft w:val="480"/>
          <w:marRight w:val="0"/>
          <w:marTop w:val="0"/>
          <w:marBottom w:val="0"/>
          <w:divBdr>
            <w:top w:val="none" w:sz="0" w:space="0" w:color="auto"/>
            <w:left w:val="none" w:sz="0" w:space="0" w:color="auto"/>
            <w:bottom w:val="none" w:sz="0" w:space="0" w:color="auto"/>
            <w:right w:val="none" w:sz="0" w:space="0" w:color="auto"/>
          </w:divBdr>
        </w:div>
        <w:div w:id="877472266">
          <w:marLeft w:val="480"/>
          <w:marRight w:val="0"/>
          <w:marTop w:val="0"/>
          <w:marBottom w:val="0"/>
          <w:divBdr>
            <w:top w:val="none" w:sz="0" w:space="0" w:color="auto"/>
            <w:left w:val="none" w:sz="0" w:space="0" w:color="auto"/>
            <w:bottom w:val="none" w:sz="0" w:space="0" w:color="auto"/>
            <w:right w:val="none" w:sz="0" w:space="0" w:color="auto"/>
          </w:divBdr>
        </w:div>
        <w:div w:id="881013483">
          <w:marLeft w:val="480"/>
          <w:marRight w:val="0"/>
          <w:marTop w:val="0"/>
          <w:marBottom w:val="0"/>
          <w:divBdr>
            <w:top w:val="none" w:sz="0" w:space="0" w:color="auto"/>
            <w:left w:val="none" w:sz="0" w:space="0" w:color="auto"/>
            <w:bottom w:val="none" w:sz="0" w:space="0" w:color="auto"/>
            <w:right w:val="none" w:sz="0" w:space="0" w:color="auto"/>
          </w:divBdr>
        </w:div>
        <w:div w:id="988631887">
          <w:marLeft w:val="480"/>
          <w:marRight w:val="0"/>
          <w:marTop w:val="0"/>
          <w:marBottom w:val="0"/>
          <w:divBdr>
            <w:top w:val="none" w:sz="0" w:space="0" w:color="auto"/>
            <w:left w:val="none" w:sz="0" w:space="0" w:color="auto"/>
            <w:bottom w:val="none" w:sz="0" w:space="0" w:color="auto"/>
            <w:right w:val="none" w:sz="0" w:space="0" w:color="auto"/>
          </w:divBdr>
        </w:div>
        <w:div w:id="1002007869">
          <w:marLeft w:val="480"/>
          <w:marRight w:val="0"/>
          <w:marTop w:val="0"/>
          <w:marBottom w:val="0"/>
          <w:divBdr>
            <w:top w:val="none" w:sz="0" w:space="0" w:color="auto"/>
            <w:left w:val="none" w:sz="0" w:space="0" w:color="auto"/>
            <w:bottom w:val="none" w:sz="0" w:space="0" w:color="auto"/>
            <w:right w:val="none" w:sz="0" w:space="0" w:color="auto"/>
          </w:divBdr>
        </w:div>
        <w:div w:id="1046026387">
          <w:marLeft w:val="480"/>
          <w:marRight w:val="0"/>
          <w:marTop w:val="0"/>
          <w:marBottom w:val="0"/>
          <w:divBdr>
            <w:top w:val="none" w:sz="0" w:space="0" w:color="auto"/>
            <w:left w:val="none" w:sz="0" w:space="0" w:color="auto"/>
            <w:bottom w:val="none" w:sz="0" w:space="0" w:color="auto"/>
            <w:right w:val="none" w:sz="0" w:space="0" w:color="auto"/>
          </w:divBdr>
        </w:div>
        <w:div w:id="1052312145">
          <w:marLeft w:val="480"/>
          <w:marRight w:val="0"/>
          <w:marTop w:val="0"/>
          <w:marBottom w:val="0"/>
          <w:divBdr>
            <w:top w:val="none" w:sz="0" w:space="0" w:color="auto"/>
            <w:left w:val="none" w:sz="0" w:space="0" w:color="auto"/>
            <w:bottom w:val="none" w:sz="0" w:space="0" w:color="auto"/>
            <w:right w:val="none" w:sz="0" w:space="0" w:color="auto"/>
          </w:divBdr>
        </w:div>
        <w:div w:id="1097017597">
          <w:marLeft w:val="480"/>
          <w:marRight w:val="0"/>
          <w:marTop w:val="0"/>
          <w:marBottom w:val="0"/>
          <w:divBdr>
            <w:top w:val="none" w:sz="0" w:space="0" w:color="auto"/>
            <w:left w:val="none" w:sz="0" w:space="0" w:color="auto"/>
            <w:bottom w:val="none" w:sz="0" w:space="0" w:color="auto"/>
            <w:right w:val="none" w:sz="0" w:space="0" w:color="auto"/>
          </w:divBdr>
        </w:div>
        <w:div w:id="1125808972">
          <w:marLeft w:val="480"/>
          <w:marRight w:val="0"/>
          <w:marTop w:val="0"/>
          <w:marBottom w:val="0"/>
          <w:divBdr>
            <w:top w:val="none" w:sz="0" w:space="0" w:color="auto"/>
            <w:left w:val="none" w:sz="0" w:space="0" w:color="auto"/>
            <w:bottom w:val="none" w:sz="0" w:space="0" w:color="auto"/>
            <w:right w:val="none" w:sz="0" w:space="0" w:color="auto"/>
          </w:divBdr>
        </w:div>
        <w:div w:id="1197231669">
          <w:marLeft w:val="480"/>
          <w:marRight w:val="0"/>
          <w:marTop w:val="0"/>
          <w:marBottom w:val="0"/>
          <w:divBdr>
            <w:top w:val="none" w:sz="0" w:space="0" w:color="auto"/>
            <w:left w:val="none" w:sz="0" w:space="0" w:color="auto"/>
            <w:bottom w:val="none" w:sz="0" w:space="0" w:color="auto"/>
            <w:right w:val="none" w:sz="0" w:space="0" w:color="auto"/>
          </w:divBdr>
        </w:div>
        <w:div w:id="1222787408">
          <w:marLeft w:val="480"/>
          <w:marRight w:val="0"/>
          <w:marTop w:val="0"/>
          <w:marBottom w:val="0"/>
          <w:divBdr>
            <w:top w:val="none" w:sz="0" w:space="0" w:color="auto"/>
            <w:left w:val="none" w:sz="0" w:space="0" w:color="auto"/>
            <w:bottom w:val="none" w:sz="0" w:space="0" w:color="auto"/>
            <w:right w:val="none" w:sz="0" w:space="0" w:color="auto"/>
          </w:divBdr>
        </w:div>
        <w:div w:id="1223562059">
          <w:marLeft w:val="480"/>
          <w:marRight w:val="0"/>
          <w:marTop w:val="0"/>
          <w:marBottom w:val="0"/>
          <w:divBdr>
            <w:top w:val="none" w:sz="0" w:space="0" w:color="auto"/>
            <w:left w:val="none" w:sz="0" w:space="0" w:color="auto"/>
            <w:bottom w:val="none" w:sz="0" w:space="0" w:color="auto"/>
            <w:right w:val="none" w:sz="0" w:space="0" w:color="auto"/>
          </w:divBdr>
        </w:div>
        <w:div w:id="1236158927">
          <w:marLeft w:val="480"/>
          <w:marRight w:val="0"/>
          <w:marTop w:val="0"/>
          <w:marBottom w:val="0"/>
          <w:divBdr>
            <w:top w:val="none" w:sz="0" w:space="0" w:color="auto"/>
            <w:left w:val="none" w:sz="0" w:space="0" w:color="auto"/>
            <w:bottom w:val="none" w:sz="0" w:space="0" w:color="auto"/>
            <w:right w:val="none" w:sz="0" w:space="0" w:color="auto"/>
          </w:divBdr>
        </w:div>
        <w:div w:id="1238898253">
          <w:marLeft w:val="480"/>
          <w:marRight w:val="0"/>
          <w:marTop w:val="0"/>
          <w:marBottom w:val="0"/>
          <w:divBdr>
            <w:top w:val="none" w:sz="0" w:space="0" w:color="auto"/>
            <w:left w:val="none" w:sz="0" w:space="0" w:color="auto"/>
            <w:bottom w:val="none" w:sz="0" w:space="0" w:color="auto"/>
            <w:right w:val="none" w:sz="0" w:space="0" w:color="auto"/>
          </w:divBdr>
        </w:div>
        <w:div w:id="1252155320">
          <w:marLeft w:val="480"/>
          <w:marRight w:val="0"/>
          <w:marTop w:val="0"/>
          <w:marBottom w:val="0"/>
          <w:divBdr>
            <w:top w:val="none" w:sz="0" w:space="0" w:color="auto"/>
            <w:left w:val="none" w:sz="0" w:space="0" w:color="auto"/>
            <w:bottom w:val="none" w:sz="0" w:space="0" w:color="auto"/>
            <w:right w:val="none" w:sz="0" w:space="0" w:color="auto"/>
          </w:divBdr>
        </w:div>
        <w:div w:id="1254782135">
          <w:marLeft w:val="480"/>
          <w:marRight w:val="0"/>
          <w:marTop w:val="0"/>
          <w:marBottom w:val="0"/>
          <w:divBdr>
            <w:top w:val="none" w:sz="0" w:space="0" w:color="auto"/>
            <w:left w:val="none" w:sz="0" w:space="0" w:color="auto"/>
            <w:bottom w:val="none" w:sz="0" w:space="0" w:color="auto"/>
            <w:right w:val="none" w:sz="0" w:space="0" w:color="auto"/>
          </w:divBdr>
        </w:div>
        <w:div w:id="1286233596">
          <w:marLeft w:val="480"/>
          <w:marRight w:val="0"/>
          <w:marTop w:val="0"/>
          <w:marBottom w:val="0"/>
          <w:divBdr>
            <w:top w:val="none" w:sz="0" w:space="0" w:color="auto"/>
            <w:left w:val="none" w:sz="0" w:space="0" w:color="auto"/>
            <w:bottom w:val="none" w:sz="0" w:space="0" w:color="auto"/>
            <w:right w:val="none" w:sz="0" w:space="0" w:color="auto"/>
          </w:divBdr>
        </w:div>
        <w:div w:id="1352344069">
          <w:marLeft w:val="480"/>
          <w:marRight w:val="0"/>
          <w:marTop w:val="0"/>
          <w:marBottom w:val="0"/>
          <w:divBdr>
            <w:top w:val="none" w:sz="0" w:space="0" w:color="auto"/>
            <w:left w:val="none" w:sz="0" w:space="0" w:color="auto"/>
            <w:bottom w:val="none" w:sz="0" w:space="0" w:color="auto"/>
            <w:right w:val="none" w:sz="0" w:space="0" w:color="auto"/>
          </w:divBdr>
        </w:div>
        <w:div w:id="1381438801">
          <w:marLeft w:val="480"/>
          <w:marRight w:val="0"/>
          <w:marTop w:val="0"/>
          <w:marBottom w:val="0"/>
          <w:divBdr>
            <w:top w:val="none" w:sz="0" w:space="0" w:color="auto"/>
            <w:left w:val="none" w:sz="0" w:space="0" w:color="auto"/>
            <w:bottom w:val="none" w:sz="0" w:space="0" w:color="auto"/>
            <w:right w:val="none" w:sz="0" w:space="0" w:color="auto"/>
          </w:divBdr>
        </w:div>
        <w:div w:id="1432621567">
          <w:marLeft w:val="480"/>
          <w:marRight w:val="0"/>
          <w:marTop w:val="0"/>
          <w:marBottom w:val="0"/>
          <w:divBdr>
            <w:top w:val="none" w:sz="0" w:space="0" w:color="auto"/>
            <w:left w:val="none" w:sz="0" w:space="0" w:color="auto"/>
            <w:bottom w:val="none" w:sz="0" w:space="0" w:color="auto"/>
            <w:right w:val="none" w:sz="0" w:space="0" w:color="auto"/>
          </w:divBdr>
        </w:div>
        <w:div w:id="1472476951">
          <w:marLeft w:val="480"/>
          <w:marRight w:val="0"/>
          <w:marTop w:val="0"/>
          <w:marBottom w:val="0"/>
          <w:divBdr>
            <w:top w:val="none" w:sz="0" w:space="0" w:color="auto"/>
            <w:left w:val="none" w:sz="0" w:space="0" w:color="auto"/>
            <w:bottom w:val="none" w:sz="0" w:space="0" w:color="auto"/>
            <w:right w:val="none" w:sz="0" w:space="0" w:color="auto"/>
          </w:divBdr>
        </w:div>
        <w:div w:id="1500929473">
          <w:marLeft w:val="480"/>
          <w:marRight w:val="0"/>
          <w:marTop w:val="0"/>
          <w:marBottom w:val="0"/>
          <w:divBdr>
            <w:top w:val="none" w:sz="0" w:space="0" w:color="auto"/>
            <w:left w:val="none" w:sz="0" w:space="0" w:color="auto"/>
            <w:bottom w:val="none" w:sz="0" w:space="0" w:color="auto"/>
            <w:right w:val="none" w:sz="0" w:space="0" w:color="auto"/>
          </w:divBdr>
        </w:div>
        <w:div w:id="1527404825">
          <w:marLeft w:val="480"/>
          <w:marRight w:val="0"/>
          <w:marTop w:val="0"/>
          <w:marBottom w:val="0"/>
          <w:divBdr>
            <w:top w:val="none" w:sz="0" w:space="0" w:color="auto"/>
            <w:left w:val="none" w:sz="0" w:space="0" w:color="auto"/>
            <w:bottom w:val="none" w:sz="0" w:space="0" w:color="auto"/>
            <w:right w:val="none" w:sz="0" w:space="0" w:color="auto"/>
          </w:divBdr>
        </w:div>
        <w:div w:id="1529373559">
          <w:marLeft w:val="480"/>
          <w:marRight w:val="0"/>
          <w:marTop w:val="0"/>
          <w:marBottom w:val="0"/>
          <w:divBdr>
            <w:top w:val="none" w:sz="0" w:space="0" w:color="auto"/>
            <w:left w:val="none" w:sz="0" w:space="0" w:color="auto"/>
            <w:bottom w:val="none" w:sz="0" w:space="0" w:color="auto"/>
            <w:right w:val="none" w:sz="0" w:space="0" w:color="auto"/>
          </w:divBdr>
        </w:div>
        <w:div w:id="1554317480">
          <w:marLeft w:val="480"/>
          <w:marRight w:val="0"/>
          <w:marTop w:val="0"/>
          <w:marBottom w:val="0"/>
          <w:divBdr>
            <w:top w:val="none" w:sz="0" w:space="0" w:color="auto"/>
            <w:left w:val="none" w:sz="0" w:space="0" w:color="auto"/>
            <w:bottom w:val="none" w:sz="0" w:space="0" w:color="auto"/>
            <w:right w:val="none" w:sz="0" w:space="0" w:color="auto"/>
          </w:divBdr>
        </w:div>
        <w:div w:id="1608270923">
          <w:marLeft w:val="480"/>
          <w:marRight w:val="0"/>
          <w:marTop w:val="0"/>
          <w:marBottom w:val="0"/>
          <w:divBdr>
            <w:top w:val="none" w:sz="0" w:space="0" w:color="auto"/>
            <w:left w:val="none" w:sz="0" w:space="0" w:color="auto"/>
            <w:bottom w:val="none" w:sz="0" w:space="0" w:color="auto"/>
            <w:right w:val="none" w:sz="0" w:space="0" w:color="auto"/>
          </w:divBdr>
        </w:div>
        <w:div w:id="1635477085">
          <w:marLeft w:val="480"/>
          <w:marRight w:val="0"/>
          <w:marTop w:val="0"/>
          <w:marBottom w:val="0"/>
          <w:divBdr>
            <w:top w:val="none" w:sz="0" w:space="0" w:color="auto"/>
            <w:left w:val="none" w:sz="0" w:space="0" w:color="auto"/>
            <w:bottom w:val="none" w:sz="0" w:space="0" w:color="auto"/>
            <w:right w:val="none" w:sz="0" w:space="0" w:color="auto"/>
          </w:divBdr>
        </w:div>
        <w:div w:id="1669557721">
          <w:marLeft w:val="480"/>
          <w:marRight w:val="0"/>
          <w:marTop w:val="0"/>
          <w:marBottom w:val="0"/>
          <w:divBdr>
            <w:top w:val="none" w:sz="0" w:space="0" w:color="auto"/>
            <w:left w:val="none" w:sz="0" w:space="0" w:color="auto"/>
            <w:bottom w:val="none" w:sz="0" w:space="0" w:color="auto"/>
            <w:right w:val="none" w:sz="0" w:space="0" w:color="auto"/>
          </w:divBdr>
        </w:div>
        <w:div w:id="1673995657">
          <w:marLeft w:val="480"/>
          <w:marRight w:val="0"/>
          <w:marTop w:val="0"/>
          <w:marBottom w:val="0"/>
          <w:divBdr>
            <w:top w:val="none" w:sz="0" w:space="0" w:color="auto"/>
            <w:left w:val="none" w:sz="0" w:space="0" w:color="auto"/>
            <w:bottom w:val="none" w:sz="0" w:space="0" w:color="auto"/>
            <w:right w:val="none" w:sz="0" w:space="0" w:color="auto"/>
          </w:divBdr>
        </w:div>
      </w:divsChild>
    </w:div>
    <w:div w:id="140931809">
      <w:bodyDiv w:val="1"/>
      <w:marLeft w:val="0"/>
      <w:marRight w:val="0"/>
      <w:marTop w:val="0"/>
      <w:marBottom w:val="0"/>
      <w:divBdr>
        <w:top w:val="none" w:sz="0" w:space="0" w:color="auto"/>
        <w:left w:val="none" w:sz="0" w:space="0" w:color="auto"/>
        <w:bottom w:val="none" w:sz="0" w:space="0" w:color="auto"/>
        <w:right w:val="none" w:sz="0" w:space="0" w:color="auto"/>
      </w:divBdr>
    </w:div>
    <w:div w:id="141122578">
      <w:bodyDiv w:val="1"/>
      <w:marLeft w:val="0"/>
      <w:marRight w:val="0"/>
      <w:marTop w:val="0"/>
      <w:marBottom w:val="0"/>
      <w:divBdr>
        <w:top w:val="none" w:sz="0" w:space="0" w:color="auto"/>
        <w:left w:val="none" w:sz="0" w:space="0" w:color="auto"/>
        <w:bottom w:val="none" w:sz="0" w:space="0" w:color="auto"/>
        <w:right w:val="none" w:sz="0" w:space="0" w:color="auto"/>
      </w:divBdr>
    </w:div>
    <w:div w:id="141167945">
      <w:bodyDiv w:val="1"/>
      <w:marLeft w:val="0"/>
      <w:marRight w:val="0"/>
      <w:marTop w:val="0"/>
      <w:marBottom w:val="0"/>
      <w:divBdr>
        <w:top w:val="none" w:sz="0" w:space="0" w:color="auto"/>
        <w:left w:val="none" w:sz="0" w:space="0" w:color="auto"/>
        <w:bottom w:val="none" w:sz="0" w:space="0" w:color="auto"/>
        <w:right w:val="none" w:sz="0" w:space="0" w:color="auto"/>
      </w:divBdr>
    </w:div>
    <w:div w:id="141310240">
      <w:bodyDiv w:val="1"/>
      <w:marLeft w:val="0"/>
      <w:marRight w:val="0"/>
      <w:marTop w:val="0"/>
      <w:marBottom w:val="0"/>
      <w:divBdr>
        <w:top w:val="none" w:sz="0" w:space="0" w:color="auto"/>
        <w:left w:val="none" w:sz="0" w:space="0" w:color="auto"/>
        <w:bottom w:val="none" w:sz="0" w:space="0" w:color="auto"/>
        <w:right w:val="none" w:sz="0" w:space="0" w:color="auto"/>
      </w:divBdr>
    </w:div>
    <w:div w:id="142043709">
      <w:bodyDiv w:val="1"/>
      <w:marLeft w:val="0"/>
      <w:marRight w:val="0"/>
      <w:marTop w:val="0"/>
      <w:marBottom w:val="0"/>
      <w:divBdr>
        <w:top w:val="none" w:sz="0" w:space="0" w:color="auto"/>
        <w:left w:val="none" w:sz="0" w:space="0" w:color="auto"/>
        <w:bottom w:val="none" w:sz="0" w:space="0" w:color="auto"/>
        <w:right w:val="none" w:sz="0" w:space="0" w:color="auto"/>
      </w:divBdr>
    </w:div>
    <w:div w:id="142084386">
      <w:bodyDiv w:val="1"/>
      <w:marLeft w:val="0"/>
      <w:marRight w:val="0"/>
      <w:marTop w:val="0"/>
      <w:marBottom w:val="0"/>
      <w:divBdr>
        <w:top w:val="none" w:sz="0" w:space="0" w:color="auto"/>
        <w:left w:val="none" w:sz="0" w:space="0" w:color="auto"/>
        <w:bottom w:val="none" w:sz="0" w:space="0" w:color="auto"/>
        <w:right w:val="none" w:sz="0" w:space="0" w:color="auto"/>
      </w:divBdr>
    </w:div>
    <w:div w:id="142237456">
      <w:bodyDiv w:val="1"/>
      <w:marLeft w:val="0"/>
      <w:marRight w:val="0"/>
      <w:marTop w:val="0"/>
      <w:marBottom w:val="0"/>
      <w:divBdr>
        <w:top w:val="none" w:sz="0" w:space="0" w:color="auto"/>
        <w:left w:val="none" w:sz="0" w:space="0" w:color="auto"/>
        <w:bottom w:val="none" w:sz="0" w:space="0" w:color="auto"/>
        <w:right w:val="none" w:sz="0" w:space="0" w:color="auto"/>
      </w:divBdr>
    </w:div>
    <w:div w:id="142284528">
      <w:bodyDiv w:val="1"/>
      <w:marLeft w:val="0"/>
      <w:marRight w:val="0"/>
      <w:marTop w:val="0"/>
      <w:marBottom w:val="0"/>
      <w:divBdr>
        <w:top w:val="none" w:sz="0" w:space="0" w:color="auto"/>
        <w:left w:val="none" w:sz="0" w:space="0" w:color="auto"/>
        <w:bottom w:val="none" w:sz="0" w:space="0" w:color="auto"/>
        <w:right w:val="none" w:sz="0" w:space="0" w:color="auto"/>
      </w:divBdr>
    </w:div>
    <w:div w:id="142353113">
      <w:bodyDiv w:val="1"/>
      <w:marLeft w:val="0"/>
      <w:marRight w:val="0"/>
      <w:marTop w:val="0"/>
      <w:marBottom w:val="0"/>
      <w:divBdr>
        <w:top w:val="none" w:sz="0" w:space="0" w:color="auto"/>
        <w:left w:val="none" w:sz="0" w:space="0" w:color="auto"/>
        <w:bottom w:val="none" w:sz="0" w:space="0" w:color="auto"/>
        <w:right w:val="none" w:sz="0" w:space="0" w:color="auto"/>
      </w:divBdr>
      <w:divsChild>
        <w:div w:id="66537395">
          <w:marLeft w:val="480"/>
          <w:marRight w:val="0"/>
          <w:marTop w:val="0"/>
          <w:marBottom w:val="0"/>
          <w:divBdr>
            <w:top w:val="none" w:sz="0" w:space="0" w:color="auto"/>
            <w:left w:val="none" w:sz="0" w:space="0" w:color="auto"/>
            <w:bottom w:val="none" w:sz="0" w:space="0" w:color="auto"/>
            <w:right w:val="none" w:sz="0" w:space="0" w:color="auto"/>
          </w:divBdr>
        </w:div>
        <w:div w:id="89084916">
          <w:marLeft w:val="480"/>
          <w:marRight w:val="0"/>
          <w:marTop w:val="0"/>
          <w:marBottom w:val="0"/>
          <w:divBdr>
            <w:top w:val="none" w:sz="0" w:space="0" w:color="auto"/>
            <w:left w:val="none" w:sz="0" w:space="0" w:color="auto"/>
            <w:bottom w:val="none" w:sz="0" w:space="0" w:color="auto"/>
            <w:right w:val="none" w:sz="0" w:space="0" w:color="auto"/>
          </w:divBdr>
        </w:div>
        <w:div w:id="124932524">
          <w:marLeft w:val="480"/>
          <w:marRight w:val="0"/>
          <w:marTop w:val="0"/>
          <w:marBottom w:val="0"/>
          <w:divBdr>
            <w:top w:val="none" w:sz="0" w:space="0" w:color="auto"/>
            <w:left w:val="none" w:sz="0" w:space="0" w:color="auto"/>
            <w:bottom w:val="none" w:sz="0" w:space="0" w:color="auto"/>
            <w:right w:val="none" w:sz="0" w:space="0" w:color="auto"/>
          </w:divBdr>
        </w:div>
        <w:div w:id="152137613">
          <w:marLeft w:val="480"/>
          <w:marRight w:val="0"/>
          <w:marTop w:val="0"/>
          <w:marBottom w:val="0"/>
          <w:divBdr>
            <w:top w:val="none" w:sz="0" w:space="0" w:color="auto"/>
            <w:left w:val="none" w:sz="0" w:space="0" w:color="auto"/>
            <w:bottom w:val="none" w:sz="0" w:space="0" w:color="auto"/>
            <w:right w:val="none" w:sz="0" w:space="0" w:color="auto"/>
          </w:divBdr>
        </w:div>
        <w:div w:id="175925555">
          <w:marLeft w:val="480"/>
          <w:marRight w:val="0"/>
          <w:marTop w:val="0"/>
          <w:marBottom w:val="0"/>
          <w:divBdr>
            <w:top w:val="none" w:sz="0" w:space="0" w:color="auto"/>
            <w:left w:val="none" w:sz="0" w:space="0" w:color="auto"/>
            <w:bottom w:val="none" w:sz="0" w:space="0" w:color="auto"/>
            <w:right w:val="none" w:sz="0" w:space="0" w:color="auto"/>
          </w:divBdr>
        </w:div>
        <w:div w:id="199320336">
          <w:marLeft w:val="480"/>
          <w:marRight w:val="0"/>
          <w:marTop w:val="0"/>
          <w:marBottom w:val="0"/>
          <w:divBdr>
            <w:top w:val="none" w:sz="0" w:space="0" w:color="auto"/>
            <w:left w:val="none" w:sz="0" w:space="0" w:color="auto"/>
            <w:bottom w:val="none" w:sz="0" w:space="0" w:color="auto"/>
            <w:right w:val="none" w:sz="0" w:space="0" w:color="auto"/>
          </w:divBdr>
        </w:div>
        <w:div w:id="218131640">
          <w:marLeft w:val="480"/>
          <w:marRight w:val="0"/>
          <w:marTop w:val="0"/>
          <w:marBottom w:val="0"/>
          <w:divBdr>
            <w:top w:val="none" w:sz="0" w:space="0" w:color="auto"/>
            <w:left w:val="none" w:sz="0" w:space="0" w:color="auto"/>
            <w:bottom w:val="none" w:sz="0" w:space="0" w:color="auto"/>
            <w:right w:val="none" w:sz="0" w:space="0" w:color="auto"/>
          </w:divBdr>
        </w:div>
        <w:div w:id="242614280">
          <w:marLeft w:val="480"/>
          <w:marRight w:val="0"/>
          <w:marTop w:val="0"/>
          <w:marBottom w:val="0"/>
          <w:divBdr>
            <w:top w:val="none" w:sz="0" w:space="0" w:color="auto"/>
            <w:left w:val="none" w:sz="0" w:space="0" w:color="auto"/>
            <w:bottom w:val="none" w:sz="0" w:space="0" w:color="auto"/>
            <w:right w:val="none" w:sz="0" w:space="0" w:color="auto"/>
          </w:divBdr>
        </w:div>
        <w:div w:id="261642754">
          <w:marLeft w:val="480"/>
          <w:marRight w:val="0"/>
          <w:marTop w:val="0"/>
          <w:marBottom w:val="0"/>
          <w:divBdr>
            <w:top w:val="none" w:sz="0" w:space="0" w:color="auto"/>
            <w:left w:val="none" w:sz="0" w:space="0" w:color="auto"/>
            <w:bottom w:val="none" w:sz="0" w:space="0" w:color="auto"/>
            <w:right w:val="none" w:sz="0" w:space="0" w:color="auto"/>
          </w:divBdr>
        </w:div>
        <w:div w:id="372197090">
          <w:marLeft w:val="480"/>
          <w:marRight w:val="0"/>
          <w:marTop w:val="0"/>
          <w:marBottom w:val="0"/>
          <w:divBdr>
            <w:top w:val="none" w:sz="0" w:space="0" w:color="auto"/>
            <w:left w:val="none" w:sz="0" w:space="0" w:color="auto"/>
            <w:bottom w:val="none" w:sz="0" w:space="0" w:color="auto"/>
            <w:right w:val="none" w:sz="0" w:space="0" w:color="auto"/>
          </w:divBdr>
        </w:div>
        <w:div w:id="383220653">
          <w:marLeft w:val="480"/>
          <w:marRight w:val="0"/>
          <w:marTop w:val="0"/>
          <w:marBottom w:val="0"/>
          <w:divBdr>
            <w:top w:val="none" w:sz="0" w:space="0" w:color="auto"/>
            <w:left w:val="none" w:sz="0" w:space="0" w:color="auto"/>
            <w:bottom w:val="none" w:sz="0" w:space="0" w:color="auto"/>
            <w:right w:val="none" w:sz="0" w:space="0" w:color="auto"/>
          </w:divBdr>
        </w:div>
        <w:div w:id="449470028">
          <w:marLeft w:val="480"/>
          <w:marRight w:val="0"/>
          <w:marTop w:val="0"/>
          <w:marBottom w:val="0"/>
          <w:divBdr>
            <w:top w:val="none" w:sz="0" w:space="0" w:color="auto"/>
            <w:left w:val="none" w:sz="0" w:space="0" w:color="auto"/>
            <w:bottom w:val="none" w:sz="0" w:space="0" w:color="auto"/>
            <w:right w:val="none" w:sz="0" w:space="0" w:color="auto"/>
          </w:divBdr>
        </w:div>
        <w:div w:id="456878274">
          <w:marLeft w:val="480"/>
          <w:marRight w:val="0"/>
          <w:marTop w:val="0"/>
          <w:marBottom w:val="0"/>
          <w:divBdr>
            <w:top w:val="none" w:sz="0" w:space="0" w:color="auto"/>
            <w:left w:val="none" w:sz="0" w:space="0" w:color="auto"/>
            <w:bottom w:val="none" w:sz="0" w:space="0" w:color="auto"/>
            <w:right w:val="none" w:sz="0" w:space="0" w:color="auto"/>
          </w:divBdr>
        </w:div>
        <w:div w:id="473136158">
          <w:marLeft w:val="480"/>
          <w:marRight w:val="0"/>
          <w:marTop w:val="0"/>
          <w:marBottom w:val="0"/>
          <w:divBdr>
            <w:top w:val="none" w:sz="0" w:space="0" w:color="auto"/>
            <w:left w:val="none" w:sz="0" w:space="0" w:color="auto"/>
            <w:bottom w:val="none" w:sz="0" w:space="0" w:color="auto"/>
            <w:right w:val="none" w:sz="0" w:space="0" w:color="auto"/>
          </w:divBdr>
        </w:div>
        <w:div w:id="514077561">
          <w:marLeft w:val="480"/>
          <w:marRight w:val="0"/>
          <w:marTop w:val="0"/>
          <w:marBottom w:val="0"/>
          <w:divBdr>
            <w:top w:val="none" w:sz="0" w:space="0" w:color="auto"/>
            <w:left w:val="none" w:sz="0" w:space="0" w:color="auto"/>
            <w:bottom w:val="none" w:sz="0" w:space="0" w:color="auto"/>
            <w:right w:val="none" w:sz="0" w:space="0" w:color="auto"/>
          </w:divBdr>
        </w:div>
        <w:div w:id="536354613">
          <w:marLeft w:val="480"/>
          <w:marRight w:val="0"/>
          <w:marTop w:val="0"/>
          <w:marBottom w:val="0"/>
          <w:divBdr>
            <w:top w:val="none" w:sz="0" w:space="0" w:color="auto"/>
            <w:left w:val="none" w:sz="0" w:space="0" w:color="auto"/>
            <w:bottom w:val="none" w:sz="0" w:space="0" w:color="auto"/>
            <w:right w:val="none" w:sz="0" w:space="0" w:color="auto"/>
          </w:divBdr>
        </w:div>
        <w:div w:id="607543057">
          <w:marLeft w:val="480"/>
          <w:marRight w:val="0"/>
          <w:marTop w:val="0"/>
          <w:marBottom w:val="0"/>
          <w:divBdr>
            <w:top w:val="none" w:sz="0" w:space="0" w:color="auto"/>
            <w:left w:val="none" w:sz="0" w:space="0" w:color="auto"/>
            <w:bottom w:val="none" w:sz="0" w:space="0" w:color="auto"/>
            <w:right w:val="none" w:sz="0" w:space="0" w:color="auto"/>
          </w:divBdr>
        </w:div>
        <w:div w:id="704252309">
          <w:marLeft w:val="480"/>
          <w:marRight w:val="0"/>
          <w:marTop w:val="0"/>
          <w:marBottom w:val="0"/>
          <w:divBdr>
            <w:top w:val="none" w:sz="0" w:space="0" w:color="auto"/>
            <w:left w:val="none" w:sz="0" w:space="0" w:color="auto"/>
            <w:bottom w:val="none" w:sz="0" w:space="0" w:color="auto"/>
            <w:right w:val="none" w:sz="0" w:space="0" w:color="auto"/>
          </w:divBdr>
        </w:div>
        <w:div w:id="829952598">
          <w:marLeft w:val="480"/>
          <w:marRight w:val="0"/>
          <w:marTop w:val="0"/>
          <w:marBottom w:val="0"/>
          <w:divBdr>
            <w:top w:val="none" w:sz="0" w:space="0" w:color="auto"/>
            <w:left w:val="none" w:sz="0" w:space="0" w:color="auto"/>
            <w:bottom w:val="none" w:sz="0" w:space="0" w:color="auto"/>
            <w:right w:val="none" w:sz="0" w:space="0" w:color="auto"/>
          </w:divBdr>
        </w:div>
        <w:div w:id="845021715">
          <w:marLeft w:val="480"/>
          <w:marRight w:val="0"/>
          <w:marTop w:val="0"/>
          <w:marBottom w:val="0"/>
          <w:divBdr>
            <w:top w:val="none" w:sz="0" w:space="0" w:color="auto"/>
            <w:left w:val="none" w:sz="0" w:space="0" w:color="auto"/>
            <w:bottom w:val="none" w:sz="0" w:space="0" w:color="auto"/>
            <w:right w:val="none" w:sz="0" w:space="0" w:color="auto"/>
          </w:divBdr>
        </w:div>
        <w:div w:id="877818718">
          <w:marLeft w:val="480"/>
          <w:marRight w:val="0"/>
          <w:marTop w:val="0"/>
          <w:marBottom w:val="0"/>
          <w:divBdr>
            <w:top w:val="none" w:sz="0" w:space="0" w:color="auto"/>
            <w:left w:val="none" w:sz="0" w:space="0" w:color="auto"/>
            <w:bottom w:val="none" w:sz="0" w:space="0" w:color="auto"/>
            <w:right w:val="none" w:sz="0" w:space="0" w:color="auto"/>
          </w:divBdr>
        </w:div>
        <w:div w:id="988631874">
          <w:marLeft w:val="480"/>
          <w:marRight w:val="0"/>
          <w:marTop w:val="0"/>
          <w:marBottom w:val="0"/>
          <w:divBdr>
            <w:top w:val="none" w:sz="0" w:space="0" w:color="auto"/>
            <w:left w:val="none" w:sz="0" w:space="0" w:color="auto"/>
            <w:bottom w:val="none" w:sz="0" w:space="0" w:color="auto"/>
            <w:right w:val="none" w:sz="0" w:space="0" w:color="auto"/>
          </w:divBdr>
        </w:div>
        <w:div w:id="1038512770">
          <w:marLeft w:val="480"/>
          <w:marRight w:val="0"/>
          <w:marTop w:val="0"/>
          <w:marBottom w:val="0"/>
          <w:divBdr>
            <w:top w:val="none" w:sz="0" w:space="0" w:color="auto"/>
            <w:left w:val="none" w:sz="0" w:space="0" w:color="auto"/>
            <w:bottom w:val="none" w:sz="0" w:space="0" w:color="auto"/>
            <w:right w:val="none" w:sz="0" w:space="0" w:color="auto"/>
          </w:divBdr>
        </w:div>
        <w:div w:id="1046641511">
          <w:marLeft w:val="480"/>
          <w:marRight w:val="0"/>
          <w:marTop w:val="0"/>
          <w:marBottom w:val="0"/>
          <w:divBdr>
            <w:top w:val="none" w:sz="0" w:space="0" w:color="auto"/>
            <w:left w:val="none" w:sz="0" w:space="0" w:color="auto"/>
            <w:bottom w:val="none" w:sz="0" w:space="0" w:color="auto"/>
            <w:right w:val="none" w:sz="0" w:space="0" w:color="auto"/>
          </w:divBdr>
        </w:div>
        <w:div w:id="1113479754">
          <w:marLeft w:val="480"/>
          <w:marRight w:val="0"/>
          <w:marTop w:val="0"/>
          <w:marBottom w:val="0"/>
          <w:divBdr>
            <w:top w:val="none" w:sz="0" w:space="0" w:color="auto"/>
            <w:left w:val="none" w:sz="0" w:space="0" w:color="auto"/>
            <w:bottom w:val="none" w:sz="0" w:space="0" w:color="auto"/>
            <w:right w:val="none" w:sz="0" w:space="0" w:color="auto"/>
          </w:divBdr>
        </w:div>
        <w:div w:id="1114904339">
          <w:marLeft w:val="480"/>
          <w:marRight w:val="0"/>
          <w:marTop w:val="0"/>
          <w:marBottom w:val="0"/>
          <w:divBdr>
            <w:top w:val="none" w:sz="0" w:space="0" w:color="auto"/>
            <w:left w:val="none" w:sz="0" w:space="0" w:color="auto"/>
            <w:bottom w:val="none" w:sz="0" w:space="0" w:color="auto"/>
            <w:right w:val="none" w:sz="0" w:space="0" w:color="auto"/>
          </w:divBdr>
        </w:div>
        <w:div w:id="1130518257">
          <w:marLeft w:val="480"/>
          <w:marRight w:val="0"/>
          <w:marTop w:val="0"/>
          <w:marBottom w:val="0"/>
          <w:divBdr>
            <w:top w:val="none" w:sz="0" w:space="0" w:color="auto"/>
            <w:left w:val="none" w:sz="0" w:space="0" w:color="auto"/>
            <w:bottom w:val="none" w:sz="0" w:space="0" w:color="auto"/>
            <w:right w:val="none" w:sz="0" w:space="0" w:color="auto"/>
          </w:divBdr>
        </w:div>
        <w:div w:id="1167015245">
          <w:marLeft w:val="480"/>
          <w:marRight w:val="0"/>
          <w:marTop w:val="0"/>
          <w:marBottom w:val="0"/>
          <w:divBdr>
            <w:top w:val="none" w:sz="0" w:space="0" w:color="auto"/>
            <w:left w:val="none" w:sz="0" w:space="0" w:color="auto"/>
            <w:bottom w:val="none" w:sz="0" w:space="0" w:color="auto"/>
            <w:right w:val="none" w:sz="0" w:space="0" w:color="auto"/>
          </w:divBdr>
        </w:div>
        <w:div w:id="1384216175">
          <w:marLeft w:val="480"/>
          <w:marRight w:val="0"/>
          <w:marTop w:val="0"/>
          <w:marBottom w:val="0"/>
          <w:divBdr>
            <w:top w:val="none" w:sz="0" w:space="0" w:color="auto"/>
            <w:left w:val="none" w:sz="0" w:space="0" w:color="auto"/>
            <w:bottom w:val="none" w:sz="0" w:space="0" w:color="auto"/>
            <w:right w:val="none" w:sz="0" w:space="0" w:color="auto"/>
          </w:divBdr>
        </w:div>
        <w:div w:id="1468812079">
          <w:marLeft w:val="480"/>
          <w:marRight w:val="0"/>
          <w:marTop w:val="0"/>
          <w:marBottom w:val="0"/>
          <w:divBdr>
            <w:top w:val="none" w:sz="0" w:space="0" w:color="auto"/>
            <w:left w:val="none" w:sz="0" w:space="0" w:color="auto"/>
            <w:bottom w:val="none" w:sz="0" w:space="0" w:color="auto"/>
            <w:right w:val="none" w:sz="0" w:space="0" w:color="auto"/>
          </w:divBdr>
        </w:div>
        <w:div w:id="1475295625">
          <w:marLeft w:val="480"/>
          <w:marRight w:val="0"/>
          <w:marTop w:val="0"/>
          <w:marBottom w:val="0"/>
          <w:divBdr>
            <w:top w:val="none" w:sz="0" w:space="0" w:color="auto"/>
            <w:left w:val="none" w:sz="0" w:space="0" w:color="auto"/>
            <w:bottom w:val="none" w:sz="0" w:space="0" w:color="auto"/>
            <w:right w:val="none" w:sz="0" w:space="0" w:color="auto"/>
          </w:divBdr>
        </w:div>
        <w:div w:id="1489710633">
          <w:marLeft w:val="480"/>
          <w:marRight w:val="0"/>
          <w:marTop w:val="0"/>
          <w:marBottom w:val="0"/>
          <w:divBdr>
            <w:top w:val="none" w:sz="0" w:space="0" w:color="auto"/>
            <w:left w:val="none" w:sz="0" w:space="0" w:color="auto"/>
            <w:bottom w:val="none" w:sz="0" w:space="0" w:color="auto"/>
            <w:right w:val="none" w:sz="0" w:space="0" w:color="auto"/>
          </w:divBdr>
        </w:div>
        <w:div w:id="1527282124">
          <w:marLeft w:val="480"/>
          <w:marRight w:val="0"/>
          <w:marTop w:val="0"/>
          <w:marBottom w:val="0"/>
          <w:divBdr>
            <w:top w:val="none" w:sz="0" w:space="0" w:color="auto"/>
            <w:left w:val="none" w:sz="0" w:space="0" w:color="auto"/>
            <w:bottom w:val="none" w:sz="0" w:space="0" w:color="auto"/>
            <w:right w:val="none" w:sz="0" w:space="0" w:color="auto"/>
          </w:divBdr>
        </w:div>
        <w:div w:id="1569458183">
          <w:marLeft w:val="480"/>
          <w:marRight w:val="0"/>
          <w:marTop w:val="0"/>
          <w:marBottom w:val="0"/>
          <w:divBdr>
            <w:top w:val="none" w:sz="0" w:space="0" w:color="auto"/>
            <w:left w:val="none" w:sz="0" w:space="0" w:color="auto"/>
            <w:bottom w:val="none" w:sz="0" w:space="0" w:color="auto"/>
            <w:right w:val="none" w:sz="0" w:space="0" w:color="auto"/>
          </w:divBdr>
        </w:div>
        <w:div w:id="1574045907">
          <w:marLeft w:val="480"/>
          <w:marRight w:val="0"/>
          <w:marTop w:val="0"/>
          <w:marBottom w:val="0"/>
          <w:divBdr>
            <w:top w:val="none" w:sz="0" w:space="0" w:color="auto"/>
            <w:left w:val="none" w:sz="0" w:space="0" w:color="auto"/>
            <w:bottom w:val="none" w:sz="0" w:space="0" w:color="auto"/>
            <w:right w:val="none" w:sz="0" w:space="0" w:color="auto"/>
          </w:divBdr>
        </w:div>
        <w:div w:id="1589924126">
          <w:marLeft w:val="480"/>
          <w:marRight w:val="0"/>
          <w:marTop w:val="0"/>
          <w:marBottom w:val="0"/>
          <w:divBdr>
            <w:top w:val="none" w:sz="0" w:space="0" w:color="auto"/>
            <w:left w:val="none" w:sz="0" w:space="0" w:color="auto"/>
            <w:bottom w:val="none" w:sz="0" w:space="0" w:color="auto"/>
            <w:right w:val="none" w:sz="0" w:space="0" w:color="auto"/>
          </w:divBdr>
        </w:div>
        <w:div w:id="1595934556">
          <w:marLeft w:val="480"/>
          <w:marRight w:val="0"/>
          <w:marTop w:val="0"/>
          <w:marBottom w:val="0"/>
          <w:divBdr>
            <w:top w:val="none" w:sz="0" w:space="0" w:color="auto"/>
            <w:left w:val="none" w:sz="0" w:space="0" w:color="auto"/>
            <w:bottom w:val="none" w:sz="0" w:space="0" w:color="auto"/>
            <w:right w:val="none" w:sz="0" w:space="0" w:color="auto"/>
          </w:divBdr>
        </w:div>
        <w:div w:id="1643120372">
          <w:marLeft w:val="480"/>
          <w:marRight w:val="0"/>
          <w:marTop w:val="0"/>
          <w:marBottom w:val="0"/>
          <w:divBdr>
            <w:top w:val="none" w:sz="0" w:space="0" w:color="auto"/>
            <w:left w:val="none" w:sz="0" w:space="0" w:color="auto"/>
            <w:bottom w:val="none" w:sz="0" w:space="0" w:color="auto"/>
            <w:right w:val="none" w:sz="0" w:space="0" w:color="auto"/>
          </w:divBdr>
        </w:div>
        <w:div w:id="1658454877">
          <w:marLeft w:val="480"/>
          <w:marRight w:val="0"/>
          <w:marTop w:val="0"/>
          <w:marBottom w:val="0"/>
          <w:divBdr>
            <w:top w:val="none" w:sz="0" w:space="0" w:color="auto"/>
            <w:left w:val="none" w:sz="0" w:space="0" w:color="auto"/>
            <w:bottom w:val="none" w:sz="0" w:space="0" w:color="auto"/>
            <w:right w:val="none" w:sz="0" w:space="0" w:color="auto"/>
          </w:divBdr>
        </w:div>
        <w:div w:id="1699815702">
          <w:marLeft w:val="480"/>
          <w:marRight w:val="0"/>
          <w:marTop w:val="0"/>
          <w:marBottom w:val="0"/>
          <w:divBdr>
            <w:top w:val="none" w:sz="0" w:space="0" w:color="auto"/>
            <w:left w:val="none" w:sz="0" w:space="0" w:color="auto"/>
            <w:bottom w:val="none" w:sz="0" w:space="0" w:color="auto"/>
            <w:right w:val="none" w:sz="0" w:space="0" w:color="auto"/>
          </w:divBdr>
        </w:div>
        <w:div w:id="1700547619">
          <w:marLeft w:val="480"/>
          <w:marRight w:val="0"/>
          <w:marTop w:val="0"/>
          <w:marBottom w:val="0"/>
          <w:divBdr>
            <w:top w:val="none" w:sz="0" w:space="0" w:color="auto"/>
            <w:left w:val="none" w:sz="0" w:space="0" w:color="auto"/>
            <w:bottom w:val="none" w:sz="0" w:space="0" w:color="auto"/>
            <w:right w:val="none" w:sz="0" w:space="0" w:color="auto"/>
          </w:divBdr>
        </w:div>
        <w:div w:id="1705907434">
          <w:marLeft w:val="480"/>
          <w:marRight w:val="0"/>
          <w:marTop w:val="0"/>
          <w:marBottom w:val="0"/>
          <w:divBdr>
            <w:top w:val="none" w:sz="0" w:space="0" w:color="auto"/>
            <w:left w:val="none" w:sz="0" w:space="0" w:color="auto"/>
            <w:bottom w:val="none" w:sz="0" w:space="0" w:color="auto"/>
            <w:right w:val="none" w:sz="0" w:space="0" w:color="auto"/>
          </w:divBdr>
        </w:div>
        <w:div w:id="1741250760">
          <w:marLeft w:val="480"/>
          <w:marRight w:val="0"/>
          <w:marTop w:val="0"/>
          <w:marBottom w:val="0"/>
          <w:divBdr>
            <w:top w:val="none" w:sz="0" w:space="0" w:color="auto"/>
            <w:left w:val="none" w:sz="0" w:space="0" w:color="auto"/>
            <w:bottom w:val="none" w:sz="0" w:space="0" w:color="auto"/>
            <w:right w:val="none" w:sz="0" w:space="0" w:color="auto"/>
          </w:divBdr>
        </w:div>
      </w:divsChild>
    </w:div>
    <w:div w:id="142505693">
      <w:bodyDiv w:val="1"/>
      <w:marLeft w:val="0"/>
      <w:marRight w:val="0"/>
      <w:marTop w:val="0"/>
      <w:marBottom w:val="0"/>
      <w:divBdr>
        <w:top w:val="none" w:sz="0" w:space="0" w:color="auto"/>
        <w:left w:val="none" w:sz="0" w:space="0" w:color="auto"/>
        <w:bottom w:val="none" w:sz="0" w:space="0" w:color="auto"/>
        <w:right w:val="none" w:sz="0" w:space="0" w:color="auto"/>
      </w:divBdr>
    </w:div>
    <w:div w:id="143013993">
      <w:bodyDiv w:val="1"/>
      <w:marLeft w:val="0"/>
      <w:marRight w:val="0"/>
      <w:marTop w:val="0"/>
      <w:marBottom w:val="0"/>
      <w:divBdr>
        <w:top w:val="none" w:sz="0" w:space="0" w:color="auto"/>
        <w:left w:val="none" w:sz="0" w:space="0" w:color="auto"/>
        <w:bottom w:val="none" w:sz="0" w:space="0" w:color="auto"/>
        <w:right w:val="none" w:sz="0" w:space="0" w:color="auto"/>
      </w:divBdr>
    </w:div>
    <w:div w:id="143282106">
      <w:bodyDiv w:val="1"/>
      <w:marLeft w:val="0"/>
      <w:marRight w:val="0"/>
      <w:marTop w:val="0"/>
      <w:marBottom w:val="0"/>
      <w:divBdr>
        <w:top w:val="none" w:sz="0" w:space="0" w:color="auto"/>
        <w:left w:val="none" w:sz="0" w:space="0" w:color="auto"/>
        <w:bottom w:val="none" w:sz="0" w:space="0" w:color="auto"/>
        <w:right w:val="none" w:sz="0" w:space="0" w:color="auto"/>
      </w:divBdr>
    </w:div>
    <w:div w:id="143359592">
      <w:bodyDiv w:val="1"/>
      <w:marLeft w:val="0"/>
      <w:marRight w:val="0"/>
      <w:marTop w:val="0"/>
      <w:marBottom w:val="0"/>
      <w:divBdr>
        <w:top w:val="none" w:sz="0" w:space="0" w:color="auto"/>
        <w:left w:val="none" w:sz="0" w:space="0" w:color="auto"/>
        <w:bottom w:val="none" w:sz="0" w:space="0" w:color="auto"/>
        <w:right w:val="none" w:sz="0" w:space="0" w:color="auto"/>
      </w:divBdr>
    </w:div>
    <w:div w:id="143477447">
      <w:bodyDiv w:val="1"/>
      <w:marLeft w:val="0"/>
      <w:marRight w:val="0"/>
      <w:marTop w:val="0"/>
      <w:marBottom w:val="0"/>
      <w:divBdr>
        <w:top w:val="none" w:sz="0" w:space="0" w:color="auto"/>
        <w:left w:val="none" w:sz="0" w:space="0" w:color="auto"/>
        <w:bottom w:val="none" w:sz="0" w:space="0" w:color="auto"/>
        <w:right w:val="none" w:sz="0" w:space="0" w:color="auto"/>
      </w:divBdr>
    </w:div>
    <w:div w:id="143547596">
      <w:bodyDiv w:val="1"/>
      <w:marLeft w:val="0"/>
      <w:marRight w:val="0"/>
      <w:marTop w:val="0"/>
      <w:marBottom w:val="0"/>
      <w:divBdr>
        <w:top w:val="none" w:sz="0" w:space="0" w:color="auto"/>
        <w:left w:val="none" w:sz="0" w:space="0" w:color="auto"/>
        <w:bottom w:val="none" w:sz="0" w:space="0" w:color="auto"/>
        <w:right w:val="none" w:sz="0" w:space="0" w:color="auto"/>
      </w:divBdr>
    </w:div>
    <w:div w:id="143665751">
      <w:bodyDiv w:val="1"/>
      <w:marLeft w:val="0"/>
      <w:marRight w:val="0"/>
      <w:marTop w:val="0"/>
      <w:marBottom w:val="0"/>
      <w:divBdr>
        <w:top w:val="none" w:sz="0" w:space="0" w:color="auto"/>
        <w:left w:val="none" w:sz="0" w:space="0" w:color="auto"/>
        <w:bottom w:val="none" w:sz="0" w:space="0" w:color="auto"/>
        <w:right w:val="none" w:sz="0" w:space="0" w:color="auto"/>
      </w:divBdr>
    </w:div>
    <w:div w:id="143740455">
      <w:bodyDiv w:val="1"/>
      <w:marLeft w:val="0"/>
      <w:marRight w:val="0"/>
      <w:marTop w:val="0"/>
      <w:marBottom w:val="0"/>
      <w:divBdr>
        <w:top w:val="none" w:sz="0" w:space="0" w:color="auto"/>
        <w:left w:val="none" w:sz="0" w:space="0" w:color="auto"/>
        <w:bottom w:val="none" w:sz="0" w:space="0" w:color="auto"/>
        <w:right w:val="none" w:sz="0" w:space="0" w:color="auto"/>
      </w:divBdr>
    </w:div>
    <w:div w:id="144594235">
      <w:bodyDiv w:val="1"/>
      <w:marLeft w:val="0"/>
      <w:marRight w:val="0"/>
      <w:marTop w:val="0"/>
      <w:marBottom w:val="0"/>
      <w:divBdr>
        <w:top w:val="none" w:sz="0" w:space="0" w:color="auto"/>
        <w:left w:val="none" w:sz="0" w:space="0" w:color="auto"/>
        <w:bottom w:val="none" w:sz="0" w:space="0" w:color="auto"/>
        <w:right w:val="none" w:sz="0" w:space="0" w:color="auto"/>
      </w:divBdr>
      <w:divsChild>
        <w:div w:id="50815595">
          <w:marLeft w:val="480"/>
          <w:marRight w:val="0"/>
          <w:marTop w:val="0"/>
          <w:marBottom w:val="0"/>
          <w:divBdr>
            <w:top w:val="none" w:sz="0" w:space="0" w:color="auto"/>
            <w:left w:val="none" w:sz="0" w:space="0" w:color="auto"/>
            <w:bottom w:val="none" w:sz="0" w:space="0" w:color="auto"/>
            <w:right w:val="none" w:sz="0" w:space="0" w:color="auto"/>
          </w:divBdr>
        </w:div>
        <w:div w:id="102502326">
          <w:marLeft w:val="480"/>
          <w:marRight w:val="0"/>
          <w:marTop w:val="0"/>
          <w:marBottom w:val="0"/>
          <w:divBdr>
            <w:top w:val="none" w:sz="0" w:space="0" w:color="auto"/>
            <w:left w:val="none" w:sz="0" w:space="0" w:color="auto"/>
            <w:bottom w:val="none" w:sz="0" w:space="0" w:color="auto"/>
            <w:right w:val="none" w:sz="0" w:space="0" w:color="auto"/>
          </w:divBdr>
        </w:div>
        <w:div w:id="128474796">
          <w:marLeft w:val="480"/>
          <w:marRight w:val="0"/>
          <w:marTop w:val="0"/>
          <w:marBottom w:val="0"/>
          <w:divBdr>
            <w:top w:val="none" w:sz="0" w:space="0" w:color="auto"/>
            <w:left w:val="none" w:sz="0" w:space="0" w:color="auto"/>
            <w:bottom w:val="none" w:sz="0" w:space="0" w:color="auto"/>
            <w:right w:val="none" w:sz="0" w:space="0" w:color="auto"/>
          </w:divBdr>
        </w:div>
        <w:div w:id="222522196">
          <w:marLeft w:val="480"/>
          <w:marRight w:val="0"/>
          <w:marTop w:val="0"/>
          <w:marBottom w:val="0"/>
          <w:divBdr>
            <w:top w:val="none" w:sz="0" w:space="0" w:color="auto"/>
            <w:left w:val="none" w:sz="0" w:space="0" w:color="auto"/>
            <w:bottom w:val="none" w:sz="0" w:space="0" w:color="auto"/>
            <w:right w:val="none" w:sz="0" w:space="0" w:color="auto"/>
          </w:divBdr>
        </w:div>
        <w:div w:id="361517190">
          <w:marLeft w:val="480"/>
          <w:marRight w:val="0"/>
          <w:marTop w:val="0"/>
          <w:marBottom w:val="0"/>
          <w:divBdr>
            <w:top w:val="none" w:sz="0" w:space="0" w:color="auto"/>
            <w:left w:val="none" w:sz="0" w:space="0" w:color="auto"/>
            <w:bottom w:val="none" w:sz="0" w:space="0" w:color="auto"/>
            <w:right w:val="none" w:sz="0" w:space="0" w:color="auto"/>
          </w:divBdr>
        </w:div>
        <w:div w:id="393161578">
          <w:marLeft w:val="480"/>
          <w:marRight w:val="0"/>
          <w:marTop w:val="0"/>
          <w:marBottom w:val="0"/>
          <w:divBdr>
            <w:top w:val="none" w:sz="0" w:space="0" w:color="auto"/>
            <w:left w:val="none" w:sz="0" w:space="0" w:color="auto"/>
            <w:bottom w:val="none" w:sz="0" w:space="0" w:color="auto"/>
            <w:right w:val="none" w:sz="0" w:space="0" w:color="auto"/>
          </w:divBdr>
        </w:div>
        <w:div w:id="427970667">
          <w:marLeft w:val="480"/>
          <w:marRight w:val="0"/>
          <w:marTop w:val="0"/>
          <w:marBottom w:val="0"/>
          <w:divBdr>
            <w:top w:val="none" w:sz="0" w:space="0" w:color="auto"/>
            <w:left w:val="none" w:sz="0" w:space="0" w:color="auto"/>
            <w:bottom w:val="none" w:sz="0" w:space="0" w:color="auto"/>
            <w:right w:val="none" w:sz="0" w:space="0" w:color="auto"/>
          </w:divBdr>
        </w:div>
        <w:div w:id="428504250">
          <w:marLeft w:val="480"/>
          <w:marRight w:val="0"/>
          <w:marTop w:val="0"/>
          <w:marBottom w:val="0"/>
          <w:divBdr>
            <w:top w:val="none" w:sz="0" w:space="0" w:color="auto"/>
            <w:left w:val="none" w:sz="0" w:space="0" w:color="auto"/>
            <w:bottom w:val="none" w:sz="0" w:space="0" w:color="auto"/>
            <w:right w:val="none" w:sz="0" w:space="0" w:color="auto"/>
          </w:divBdr>
        </w:div>
        <w:div w:id="505823944">
          <w:marLeft w:val="480"/>
          <w:marRight w:val="0"/>
          <w:marTop w:val="0"/>
          <w:marBottom w:val="0"/>
          <w:divBdr>
            <w:top w:val="none" w:sz="0" w:space="0" w:color="auto"/>
            <w:left w:val="none" w:sz="0" w:space="0" w:color="auto"/>
            <w:bottom w:val="none" w:sz="0" w:space="0" w:color="auto"/>
            <w:right w:val="none" w:sz="0" w:space="0" w:color="auto"/>
          </w:divBdr>
        </w:div>
        <w:div w:id="559557784">
          <w:marLeft w:val="480"/>
          <w:marRight w:val="0"/>
          <w:marTop w:val="0"/>
          <w:marBottom w:val="0"/>
          <w:divBdr>
            <w:top w:val="none" w:sz="0" w:space="0" w:color="auto"/>
            <w:left w:val="none" w:sz="0" w:space="0" w:color="auto"/>
            <w:bottom w:val="none" w:sz="0" w:space="0" w:color="auto"/>
            <w:right w:val="none" w:sz="0" w:space="0" w:color="auto"/>
          </w:divBdr>
        </w:div>
        <w:div w:id="566694541">
          <w:marLeft w:val="480"/>
          <w:marRight w:val="0"/>
          <w:marTop w:val="0"/>
          <w:marBottom w:val="0"/>
          <w:divBdr>
            <w:top w:val="none" w:sz="0" w:space="0" w:color="auto"/>
            <w:left w:val="none" w:sz="0" w:space="0" w:color="auto"/>
            <w:bottom w:val="none" w:sz="0" w:space="0" w:color="auto"/>
            <w:right w:val="none" w:sz="0" w:space="0" w:color="auto"/>
          </w:divBdr>
        </w:div>
        <w:div w:id="570584936">
          <w:marLeft w:val="480"/>
          <w:marRight w:val="0"/>
          <w:marTop w:val="0"/>
          <w:marBottom w:val="0"/>
          <w:divBdr>
            <w:top w:val="none" w:sz="0" w:space="0" w:color="auto"/>
            <w:left w:val="none" w:sz="0" w:space="0" w:color="auto"/>
            <w:bottom w:val="none" w:sz="0" w:space="0" w:color="auto"/>
            <w:right w:val="none" w:sz="0" w:space="0" w:color="auto"/>
          </w:divBdr>
        </w:div>
        <w:div w:id="673414046">
          <w:marLeft w:val="480"/>
          <w:marRight w:val="0"/>
          <w:marTop w:val="0"/>
          <w:marBottom w:val="0"/>
          <w:divBdr>
            <w:top w:val="none" w:sz="0" w:space="0" w:color="auto"/>
            <w:left w:val="none" w:sz="0" w:space="0" w:color="auto"/>
            <w:bottom w:val="none" w:sz="0" w:space="0" w:color="auto"/>
            <w:right w:val="none" w:sz="0" w:space="0" w:color="auto"/>
          </w:divBdr>
        </w:div>
        <w:div w:id="674498186">
          <w:marLeft w:val="480"/>
          <w:marRight w:val="0"/>
          <w:marTop w:val="0"/>
          <w:marBottom w:val="0"/>
          <w:divBdr>
            <w:top w:val="none" w:sz="0" w:space="0" w:color="auto"/>
            <w:left w:val="none" w:sz="0" w:space="0" w:color="auto"/>
            <w:bottom w:val="none" w:sz="0" w:space="0" w:color="auto"/>
            <w:right w:val="none" w:sz="0" w:space="0" w:color="auto"/>
          </w:divBdr>
        </w:div>
        <w:div w:id="755441492">
          <w:marLeft w:val="480"/>
          <w:marRight w:val="0"/>
          <w:marTop w:val="0"/>
          <w:marBottom w:val="0"/>
          <w:divBdr>
            <w:top w:val="none" w:sz="0" w:space="0" w:color="auto"/>
            <w:left w:val="none" w:sz="0" w:space="0" w:color="auto"/>
            <w:bottom w:val="none" w:sz="0" w:space="0" w:color="auto"/>
            <w:right w:val="none" w:sz="0" w:space="0" w:color="auto"/>
          </w:divBdr>
        </w:div>
        <w:div w:id="769814839">
          <w:marLeft w:val="480"/>
          <w:marRight w:val="0"/>
          <w:marTop w:val="0"/>
          <w:marBottom w:val="0"/>
          <w:divBdr>
            <w:top w:val="none" w:sz="0" w:space="0" w:color="auto"/>
            <w:left w:val="none" w:sz="0" w:space="0" w:color="auto"/>
            <w:bottom w:val="none" w:sz="0" w:space="0" w:color="auto"/>
            <w:right w:val="none" w:sz="0" w:space="0" w:color="auto"/>
          </w:divBdr>
        </w:div>
        <w:div w:id="786706238">
          <w:marLeft w:val="480"/>
          <w:marRight w:val="0"/>
          <w:marTop w:val="0"/>
          <w:marBottom w:val="0"/>
          <w:divBdr>
            <w:top w:val="none" w:sz="0" w:space="0" w:color="auto"/>
            <w:left w:val="none" w:sz="0" w:space="0" w:color="auto"/>
            <w:bottom w:val="none" w:sz="0" w:space="0" w:color="auto"/>
            <w:right w:val="none" w:sz="0" w:space="0" w:color="auto"/>
          </w:divBdr>
        </w:div>
        <w:div w:id="834222545">
          <w:marLeft w:val="480"/>
          <w:marRight w:val="0"/>
          <w:marTop w:val="0"/>
          <w:marBottom w:val="0"/>
          <w:divBdr>
            <w:top w:val="none" w:sz="0" w:space="0" w:color="auto"/>
            <w:left w:val="none" w:sz="0" w:space="0" w:color="auto"/>
            <w:bottom w:val="none" w:sz="0" w:space="0" w:color="auto"/>
            <w:right w:val="none" w:sz="0" w:space="0" w:color="auto"/>
          </w:divBdr>
        </w:div>
        <w:div w:id="872570015">
          <w:marLeft w:val="480"/>
          <w:marRight w:val="0"/>
          <w:marTop w:val="0"/>
          <w:marBottom w:val="0"/>
          <w:divBdr>
            <w:top w:val="none" w:sz="0" w:space="0" w:color="auto"/>
            <w:left w:val="none" w:sz="0" w:space="0" w:color="auto"/>
            <w:bottom w:val="none" w:sz="0" w:space="0" w:color="auto"/>
            <w:right w:val="none" w:sz="0" w:space="0" w:color="auto"/>
          </w:divBdr>
        </w:div>
        <w:div w:id="1050769788">
          <w:marLeft w:val="480"/>
          <w:marRight w:val="0"/>
          <w:marTop w:val="0"/>
          <w:marBottom w:val="0"/>
          <w:divBdr>
            <w:top w:val="none" w:sz="0" w:space="0" w:color="auto"/>
            <w:left w:val="none" w:sz="0" w:space="0" w:color="auto"/>
            <w:bottom w:val="none" w:sz="0" w:space="0" w:color="auto"/>
            <w:right w:val="none" w:sz="0" w:space="0" w:color="auto"/>
          </w:divBdr>
        </w:div>
        <w:div w:id="1067648139">
          <w:marLeft w:val="480"/>
          <w:marRight w:val="0"/>
          <w:marTop w:val="0"/>
          <w:marBottom w:val="0"/>
          <w:divBdr>
            <w:top w:val="none" w:sz="0" w:space="0" w:color="auto"/>
            <w:left w:val="none" w:sz="0" w:space="0" w:color="auto"/>
            <w:bottom w:val="none" w:sz="0" w:space="0" w:color="auto"/>
            <w:right w:val="none" w:sz="0" w:space="0" w:color="auto"/>
          </w:divBdr>
        </w:div>
        <w:div w:id="1097673718">
          <w:marLeft w:val="480"/>
          <w:marRight w:val="0"/>
          <w:marTop w:val="0"/>
          <w:marBottom w:val="0"/>
          <w:divBdr>
            <w:top w:val="none" w:sz="0" w:space="0" w:color="auto"/>
            <w:left w:val="none" w:sz="0" w:space="0" w:color="auto"/>
            <w:bottom w:val="none" w:sz="0" w:space="0" w:color="auto"/>
            <w:right w:val="none" w:sz="0" w:space="0" w:color="auto"/>
          </w:divBdr>
        </w:div>
        <w:div w:id="1120687958">
          <w:marLeft w:val="480"/>
          <w:marRight w:val="0"/>
          <w:marTop w:val="0"/>
          <w:marBottom w:val="0"/>
          <w:divBdr>
            <w:top w:val="none" w:sz="0" w:space="0" w:color="auto"/>
            <w:left w:val="none" w:sz="0" w:space="0" w:color="auto"/>
            <w:bottom w:val="none" w:sz="0" w:space="0" w:color="auto"/>
            <w:right w:val="none" w:sz="0" w:space="0" w:color="auto"/>
          </w:divBdr>
        </w:div>
        <w:div w:id="1139223650">
          <w:marLeft w:val="480"/>
          <w:marRight w:val="0"/>
          <w:marTop w:val="0"/>
          <w:marBottom w:val="0"/>
          <w:divBdr>
            <w:top w:val="none" w:sz="0" w:space="0" w:color="auto"/>
            <w:left w:val="none" w:sz="0" w:space="0" w:color="auto"/>
            <w:bottom w:val="none" w:sz="0" w:space="0" w:color="auto"/>
            <w:right w:val="none" w:sz="0" w:space="0" w:color="auto"/>
          </w:divBdr>
        </w:div>
        <w:div w:id="1197691630">
          <w:marLeft w:val="480"/>
          <w:marRight w:val="0"/>
          <w:marTop w:val="0"/>
          <w:marBottom w:val="0"/>
          <w:divBdr>
            <w:top w:val="none" w:sz="0" w:space="0" w:color="auto"/>
            <w:left w:val="none" w:sz="0" w:space="0" w:color="auto"/>
            <w:bottom w:val="none" w:sz="0" w:space="0" w:color="auto"/>
            <w:right w:val="none" w:sz="0" w:space="0" w:color="auto"/>
          </w:divBdr>
        </w:div>
        <w:div w:id="1217820543">
          <w:marLeft w:val="480"/>
          <w:marRight w:val="0"/>
          <w:marTop w:val="0"/>
          <w:marBottom w:val="0"/>
          <w:divBdr>
            <w:top w:val="none" w:sz="0" w:space="0" w:color="auto"/>
            <w:left w:val="none" w:sz="0" w:space="0" w:color="auto"/>
            <w:bottom w:val="none" w:sz="0" w:space="0" w:color="auto"/>
            <w:right w:val="none" w:sz="0" w:space="0" w:color="auto"/>
          </w:divBdr>
        </w:div>
        <w:div w:id="1219634337">
          <w:marLeft w:val="480"/>
          <w:marRight w:val="0"/>
          <w:marTop w:val="0"/>
          <w:marBottom w:val="0"/>
          <w:divBdr>
            <w:top w:val="none" w:sz="0" w:space="0" w:color="auto"/>
            <w:left w:val="none" w:sz="0" w:space="0" w:color="auto"/>
            <w:bottom w:val="none" w:sz="0" w:space="0" w:color="auto"/>
            <w:right w:val="none" w:sz="0" w:space="0" w:color="auto"/>
          </w:divBdr>
        </w:div>
        <w:div w:id="1244410728">
          <w:marLeft w:val="480"/>
          <w:marRight w:val="0"/>
          <w:marTop w:val="0"/>
          <w:marBottom w:val="0"/>
          <w:divBdr>
            <w:top w:val="none" w:sz="0" w:space="0" w:color="auto"/>
            <w:left w:val="none" w:sz="0" w:space="0" w:color="auto"/>
            <w:bottom w:val="none" w:sz="0" w:space="0" w:color="auto"/>
            <w:right w:val="none" w:sz="0" w:space="0" w:color="auto"/>
          </w:divBdr>
        </w:div>
        <w:div w:id="1246768535">
          <w:marLeft w:val="480"/>
          <w:marRight w:val="0"/>
          <w:marTop w:val="0"/>
          <w:marBottom w:val="0"/>
          <w:divBdr>
            <w:top w:val="none" w:sz="0" w:space="0" w:color="auto"/>
            <w:left w:val="none" w:sz="0" w:space="0" w:color="auto"/>
            <w:bottom w:val="none" w:sz="0" w:space="0" w:color="auto"/>
            <w:right w:val="none" w:sz="0" w:space="0" w:color="auto"/>
          </w:divBdr>
        </w:div>
        <w:div w:id="1370953268">
          <w:marLeft w:val="480"/>
          <w:marRight w:val="0"/>
          <w:marTop w:val="0"/>
          <w:marBottom w:val="0"/>
          <w:divBdr>
            <w:top w:val="none" w:sz="0" w:space="0" w:color="auto"/>
            <w:left w:val="none" w:sz="0" w:space="0" w:color="auto"/>
            <w:bottom w:val="none" w:sz="0" w:space="0" w:color="auto"/>
            <w:right w:val="none" w:sz="0" w:space="0" w:color="auto"/>
          </w:divBdr>
        </w:div>
        <w:div w:id="1412578218">
          <w:marLeft w:val="480"/>
          <w:marRight w:val="0"/>
          <w:marTop w:val="0"/>
          <w:marBottom w:val="0"/>
          <w:divBdr>
            <w:top w:val="none" w:sz="0" w:space="0" w:color="auto"/>
            <w:left w:val="none" w:sz="0" w:space="0" w:color="auto"/>
            <w:bottom w:val="none" w:sz="0" w:space="0" w:color="auto"/>
            <w:right w:val="none" w:sz="0" w:space="0" w:color="auto"/>
          </w:divBdr>
        </w:div>
        <w:div w:id="1427652623">
          <w:marLeft w:val="480"/>
          <w:marRight w:val="0"/>
          <w:marTop w:val="0"/>
          <w:marBottom w:val="0"/>
          <w:divBdr>
            <w:top w:val="none" w:sz="0" w:space="0" w:color="auto"/>
            <w:left w:val="none" w:sz="0" w:space="0" w:color="auto"/>
            <w:bottom w:val="none" w:sz="0" w:space="0" w:color="auto"/>
            <w:right w:val="none" w:sz="0" w:space="0" w:color="auto"/>
          </w:divBdr>
        </w:div>
        <w:div w:id="1450197992">
          <w:marLeft w:val="480"/>
          <w:marRight w:val="0"/>
          <w:marTop w:val="0"/>
          <w:marBottom w:val="0"/>
          <w:divBdr>
            <w:top w:val="none" w:sz="0" w:space="0" w:color="auto"/>
            <w:left w:val="none" w:sz="0" w:space="0" w:color="auto"/>
            <w:bottom w:val="none" w:sz="0" w:space="0" w:color="auto"/>
            <w:right w:val="none" w:sz="0" w:space="0" w:color="auto"/>
          </w:divBdr>
        </w:div>
        <w:div w:id="1466196505">
          <w:marLeft w:val="480"/>
          <w:marRight w:val="0"/>
          <w:marTop w:val="0"/>
          <w:marBottom w:val="0"/>
          <w:divBdr>
            <w:top w:val="none" w:sz="0" w:space="0" w:color="auto"/>
            <w:left w:val="none" w:sz="0" w:space="0" w:color="auto"/>
            <w:bottom w:val="none" w:sz="0" w:space="0" w:color="auto"/>
            <w:right w:val="none" w:sz="0" w:space="0" w:color="auto"/>
          </w:divBdr>
        </w:div>
        <w:div w:id="1527408694">
          <w:marLeft w:val="480"/>
          <w:marRight w:val="0"/>
          <w:marTop w:val="0"/>
          <w:marBottom w:val="0"/>
          <w:divBdr>
            <w:top w:val="none" w:sz="0" w:space="0" w:color="auto"/>
            <w:left w:val="none" w:sz="0" w:space="0" w:color="auto"/>
            <w:bottom w:val="none" w:sz="0" w:space="0" w:color="auto"/>
            <w:right w:val="none" w:sz="0" w:space="0" w:color="auto"/>
          </w:divBdr>
        </w:div>
        <w:div w:id="1582448267">
          <w:marLeft w:val="480"/>
          <w:marRight w:val="0"/>
          <w:marTop w:val="0"/>
          <w:marBottom w:val="0"/>
          <w:divBdr>
            <w:top w:val="none" w:sz="0" w:space="0" w:color="auto"/>
            <w:left w:val="none" w:sz="0" w:space="0" w:color="auto"/>
            <w:bottom w:val="none" w:sz="0" w:space="0" w:color="auto"/>
            <w:right w:val="none" w:sz="0" w:space="0" w:color="auto"/>
          </w:divBdr>
        </w:div>
        <w:div w:id="1610047125">
          <w:marLeft w:val="480"/>
          <w:marRight w:val="0"/>
          <w:marTop w:val="0"/>
          <w:marBottom w:val="0"/>
          <w:divBdr>
            <w:top w:val="none" w:sz="0" w:space="0" w:color="auto"/>
            <w:left w:val="none" w:sz="0" w:space="0" w:color="auto"/>
            <w:bottom w:val="none" w:sz="0" w:space="0" w:color="auto"/>
            <w:right w:val="none" w:sz="0" w:space="0" w:color="auto"/>
          </w:divBdr>
        </w:div>
        <w:div w:id="1653366663">
          <w:marLeft w:val="480"/>
          <w:marRight w:val="0"/>
          <w:marTop w:val="0"/>
          <w:marBottom w:val="0"/>
          <w:divBdr>
            <w:top w:val="none" w:sz="0" w:space="0" w:color="auto"/>
            <w:left w:val="none" w:sz="0" w:space="0" w:color="auto"/>
            <w:bottom w:val="none" w:sz="0" w:space="0" w:color="auto"/>
            <w:right w:val="none" w:sz="0" w:space="0" w:color="auto"/>
          </w:divBdr>
        </w:div>
        <w:div w:id="1679312813">
          <w:marLeft w:val="480"/>
          <w:marRight w:val="0"/>
          <w:marTop w:val="0"/>
          <w:marBottom w:val="0"/>
          <w:divBdr>
            <w:top w:val="none" w:sz="0" w:space="0" w:color="auto"/>
            <w:left w:val="none" w:sz="0" w:space="0" w:color="auto"/>
            <w:bottom w:val="none" w:sz="0" w:space="0" w:color="auto"/>
            <w:right w:val="none" w:sz="0" w:space="0" w:color="auto"/>
          </w:divBdr>
        </w:div>
        <w:div w:id="1700231475">
          <w:marLeft w:val="480"/>
          <w:marRight w:val="0"/>
          <w:marTop w:val="0"/>
          <w:marBottom w:val="0"/>
          <w:divBdr>
            <w:top w:val="none" w:sz="0" w:space="0" w:color="auto"/>
            <w:left w:val="none" w:sz="0" w:space="0" w:color="auto"/>
            <w:bottom w:val="none" w:sz="0" w:space="0" w:color="auto"/>
            <w:right w:val="none" w:sz="0" w:space="0" w:color="auto"/>
          </w:divBdr>
        </w:div>
        <w:div w:id="1763381175">
          <w:marLeft w:val="480"/>
          <w:marRight w:val="0"/>
          <w:marTop w:val="0"/>
          <w:marBottom w:val="0"/>
          <w:divBdr>
            <w:top w:val="none" w:sz="0" w:space="0" w:color="auto"/>
            <w:left w:val="none" w:sz="0" w:space="0" w:color="auto"/>
            <w:bottom w:val="none" w:sz="0" w:space="0" w:color="auto"/>
            <w:right w:val="none" w:sz="0" w:space="0" w:color="auto"/>
          </w:divBdr>
        </w:div>
      </w:divsChild>
    </w:div>
    <w:div w:id="145245242">
      <w:bodyDiv w:val="1"/>
      <w:marLeft w:val="0"/>
      <w:marRight w:val="0"/>
      <w:marTop w:val="0"/>
      <w:marBottom w:val="0"/>
      <w:divBdr>
        <w:top w:val="none" w:sz="0" w:space="0" w:color="auto"/>
        <w:left w:val="none" w:sz="0" w:space="0" w:color="auto"/>
        <w:bottom w:val="none" w:sz="0" w:space="0" w:color="auto"/>
        <w:right w:val="none" w:sz="0" w:space="0" w:color="auto"/>
      </w:divBdr>
    </w:div>
    <w:div w:id="145321569">
      <w:bodyDiv w:val="1"/>
      <w:marLeft w:val="0"/>
      <w:marRight w:val="0"/>
      <w:marTop w:val="0"/>
      <w:marBottom w:val="0"/>
      <w:divBdr>
        <w:top w:val="none" w:sz="0" w:space="0" w:color="auto"/>
        <w:left w:val="none" w:sz="0" w:space="0" w:color="auto"/>
        <w:bottom w:val="none" w:sz="0" w:space="0" w:color="auto"/>
        <w:right w:val="none" w:sz="0" w:space="0" w:color="auto"/>
      </w:divBdr>
    </w:div>
    <w:div w:id="145361328">
      <w:bodyDiv w:val="1"/>
      <w:marLeft w:val="0"/>
      <w:marRight w:val="0"/>
      <w:marTop w:val="0"/>
      <w:marBottom w:val="0"/>
      <w:divBdr>
        <w:top w:val="none" w:sz="0" w:space="0" w:color="auto"/>
        <w:left w:val="none" w:sz="0" w:space="0" w:color="auto"/>
        <w:bottom w:val="none" w:sz="0" w:space="0" w:color="auto"/>
        <w:right w:val="none" w:sz="0" w:space="0" w:color="auto"/>
      </w:divBdr>
    </w:div>
    <w:div w:id="145899485">
      <w:bodyDiv w:val="1"/>
      <w:marLeft w:val="0"/>
      <w:marRight w:val="0"/>
      <w:marTop w:val="0"/>
      <w:marBottom w:val="0"/>
      <w:divBdr>
        <w:top w:val="none" w:sz="0" w:space="0" w:color="auto"/>
        <w:left w:val="none" w:sz="0" w:space="0" w:color="auto"/>
        <w:bottom w:val="none" w:sz="0" w:space="0" w:color="auto"/>
        <w:right w:val="none" w:sz="0" w:space="0" w:color="auto"/>
      </w:divBdr>
    </w:div>
    <w:div w:id="146434571">
      <w:bodyDiv w:val="1"/>
      <w:marLeft w:val="0"/>
      <w:marRight w:val="0"/>
      <w:marTop w:val="0"/>
      <w:marBottom w:val="0"/>
      <w:divBdr>
        <w:top w:val="none" w:sz="0" w:space="0" w:color="auto"/>
        <w:left w:val="none" w:sz="0" w:space="0" w:color="auto"/>
        <w:bottom w:val="none" w:sz="0" w:space="0" w:color="auto"/>
        <w:right w:val="none" w:sz="0" w:space="0" w:color="auto"/>
      </w:divBdr>
    </w:div>
    <w:div w:id="146554818">
      <w:bodyDiv w:val="1"/>
      <w:marLeft w:val="0"/>
      <w:marRight w:val="0"/>
      <w:marTop w:val="0"/>
      <w:marBottom w:val="0"/>
      <w:divBdr>
        <w:top w:val="none" w:sz="0" w:space="0" w:color="auto"/>
        <w:left w:val="none" w:sz="0" w:space="0" w:color="auto"/>
        <w:bottom w:val="none" w:sz="0" w:space="0" w:color="auto"/>
        <w:right w:val="none" w:sz="0" w:space="0" w:color="auto"/>
      </w:divBdr>
    </w:div>
    <w:div w:id="146744769">
      <w:bodyDiv w:val="1"/>
      <w:marLeft w:val="0"/>
      <w:marRight w:val="0"/>
      <w:marTop w:val="0"/>
      <w:marBottom w:val="0"/>
      <w:divBdr>
        <w:top w:val="none" w:sz="0" w:space="0" w:color="auto"/>
        <w:left w:val="none" w:sz="0" w:space="0" w:color="auto"/>
        <w:bottom w:val="none" w:sz="0" w:space="0" w:color="auto"/>
        <w:right w:val="none" w:sz="0" w:space="0" w:color="auto"/>
      </w:divBdr>
    </w:div>
    <w:div w:id="146896151">
      <w:bodyDiv w:val="1"/>
      <w:marLeft w:val="0"/>
      <w:marRight w:val="0"/>
      <w:marTop w:val="0"/>
      <w:marBottom w:val="0"/>
      <w:divBdr>
        <w:top w:val="none" w:sz="0" w:space="0" w:color="auto"/>
        <w:left w:val="none" w:sz="0" w:space="0" w:color="auto"/>
        <w:bottom w:val="none" w:sz="0" w:space="0" w:color="auto"/>
        <w:right w:val="none" w:sz="0" w:space="0" w:color="auto"/>
      </w:divBdr>
    </w:div>
    <w:div w:id="147093164">
      <w:bodyDiv w:val="1"/>
      <w:marLeft w:val="0"/>
      <w:marRight w:val="0"/>
      <w:marTop w:val="0"/>
      <w:marBottom w:val="0"/>
      <w:divBdr>
        <w:top w:val="none" w:sz="0" w:space="0" w:color="auto"/>
        <w:left w:val="none" w:sz="0" w:space="0" w:color="auto"/>
        <w:bottom w:val="none" w:sz="0" w:space="0" w:color="auto"/>
        <w:right w:val="none" w:sz="0" w:space="0" w:color="auto"/>
      </w:divBdr>
    </w:div>
    <w:div w:id="147215219">
      <w:bodyDiv w:val="1"/>
      <w:marLeft w:val="0"/>
      <w:marRight w:val="0"/>
      <w:marTop w:val="0"/>
      <w:marBottom w:val="0"/>
      <w:divBdr>
        <w:top w:val="none" w:sz="0" w:space="0" w:color="auto"/>
        <w:left w:val="none" w:sz="0" w:space="0" w:color="auto"/>
        <w:bottom w:val="none" w:sz="0" w:space="0" w:color="auto"/>
        <w:right w:val="none" w:sz="0" w:space="0" w:color="auto"/>
      </w:divBdr>
    </w:div>
    <w:div w:id="147747407">
      <w:bodyDiv w:val="1"/>
      <w:marLeft w:val="0"/>
      <w:marRight w:val="0"/>
      <w:marTop w:val="0"/>
      <w:marBottom w:val="0"/>
      <w:divBdr>
        <w:top w:val="none" w:sz="0" w:space="0" w:color="auto"/>
        <w:left w:val="none" w:sz="0" w:space="0" w:color="auto"/>
        <w:bottom w:val="none" w:sz="0" w:space="0" w:color="auto"/>
        <w:right w:val="none" w:sz="0" w:space="0" w:color="auto"/>
      </w:divBdr>
    </w:div>
    <w:div w:id="147940285">
      <w:bodyDiv w:val="1"/>
      <w:marLeft w:val="0"/>
      <w:marRight w:val="0"/>
      <w:marTop w:val="0"/>
      <w:marBottom w:val="0"/>
      <w:divBdr>
        <w:top w:val="none" w:sz="0" w:space="0" w:color="auto"/>
        <w:left w:val="none" w:sz="0" w:space="0" w:color="auto"/>
        <w:bottom w:val="none" w:sz="0" w:space="0" w:color="auto"/>
        <w:right w:val="none" w:sz="0" w:space="0" w:color="auto"/>
      </w:divBdr>
    </w:div>
    <w:div w:id="147941796">
      <w:bodyDiv w:val="1"/>
      <w:marLeft w:val="0"/>
      <w:marRight w:val="0"/>
      <w:marTop w:val="0"/>
      <w:marBottom w:val="0"/>
      <w:divBdr>
        <w:top w:val="none" w:sz="0" w:space="0" w:color="auto"/>
        <w:left w:val="none" w:sz="0" w:space="0" w:color="auto"/>
        <w:bottom w:val="none" w:sz="0" w:space="0" w:color="auto"/>
        <w:right w:val="none" w:sz="0" w:space="0" w:color="auto"/>
      </w:divBdr>
    </w:div>
    <w:div w:id="148182438">
      <w:bodyDiv w:val="1"/>
      <w:marLeft w:val="0"/>
      <w:marRight w:val="0"/>
      <w:marTop w:val="0"/>
      <w:marBottom w:val="0"/>
      <w:divBdr>
        <w:top w:val="none" w:sz="0" w:space="0" w:color="auto"/>
        <w:left w:val="none" w:sz="0" w:space="0" w:color="auto"/>
        <w:bottom w:val="none" w:sz="0" w:space="0" w:color="auto"/>
        <w:right w:val="none" w:sz="0" w:space="0" w:color="auto"/>
      </w:divBdr>
    </w:div>
    <w:div w:id="148600045">
      <w:bodyDiv w:val="1"/>
      <w:marLeft w:val="0"/>
      <w:marRight w:val="0"/>
      <w:marTop w:val="0"/>
      <w:marBottom w:val="0"/>
      <w:divBdr>
        <w:top w:val="none" w:sz="0" w:space="0" w:color="auto"/>
        <w:left w:val="none" w:sz="0" w:space="0" w:color="auto"/>
        <w:bottom w:val="none" w:sz="0" w:space="0" w:color="auto"/>
        <w:right w:val="none" w:sz="0" w:space="0" w:color="auto"/>
      </w:divBdr>
    </w:div>
    <w:div w:id="148788049">
      <w:bodyDiv w:val="1"/>
      <w:marLeft w:val="0"/>
      <w:marRight w:val="0"/>
      <w:marTop w:val="0"/>
      <w:marBottom w:val="0"/>
      <w:divBdr>
        <w:top w:val="none" w:sz="0" w:space="0" w:color="auto"/>
        <w:left w:val="none" w:sz="0" w:space="0" w:color="auto"/>
        <w:bottom w:val="none" w:sz="0" w:space="0" w:color="auto"/>
        <w:right w:val="none" w:sz="0" w:space="0" w:color="auto"/>
      </w:divBdr>
    </w:div>
    <w:div w:id="149640994">
      <w:bodyDiv w:val="1"/>
      <w:marLeft w:val="0"/>
      <w:marRight w:val="0"/>
      <w:marTop w:val="0"/>
      <w:marBottom w:val="0"/>
      <w:divBdr>
        <w:top w:val="none" w:sz="0" w:space="0" w:color="auto"/>
        <w:left w:val="none" w:sz="0" w:space="0" w:color="auto"/>
        <w:bottom w:val="none" w:sz="0" w:space="0" w:color="auto"/>
        <w:right w:val="none" w:sz="0" w:space="0" w:color="auto"/>
      </w:divBdr>
    </w:div>
    <w:div w:id="150022802">
      <w:bodyDiv w:val="1"/>
      <w:marLeft w:val="0"/>
      <w:marRight w:val="0"/>
      <w:marTop w:val="0"/>
      <w:marBottom w:val="0"/>
      <w:divBdr>
        <w:top w:val="none" w:sz="0" w:space="0" w:color="auto"/>
        <w:left w:val="none" w:sz="0" w:space="0" w:color="auto"/>
        <w:bottom w:val="none" w:sz="0" w:space="0" w:color="auto"/>
        <w:right w:val="none" w:sz="0" w:space="0" w:color="auto"/>
      </w:divBdr>
    </w:div>
    <w:div w:id="150147741">
      <w:bodyDiv w:val="1"/>
      <w:marLeft w:val="0"/>
      <w:marRight w:val="0"/>
      <w:marTop w:val="0"/>
      <w:marBottom w:val="0"/>
      <w:divBdr>
        <w:top w:val="none" w:sz="0" w:space="0" w:color="auto"/>
        <w:left w:val="none" w:sz="0" w:space="0" w:color="auto"/>
        <w:bottom w:val="none" w:sz="0" w:space="0" w:color="auto"/>
        <w:right w:val="none" w:sz="0" w:space="0" w:color="auto"/>
      </w:divBdr>
    </w:div>
    <w:div w:id="150292703">
      <w:bodyDiv w:val="1"/>
      <w:marLeft w:val="0"/>
      <w:marRight w:val="0"/>
      <w:marTop w:val="0"/>
      <w:marBottom w:val="0"/>
      <w:divBdr>
        <w:top w:val="none" w:sz="0" w:space="0" w:color="auto"/>
        <w:left w:val="none" w:sz="0" w:space="0" w:color="auto"/>
        <w:bottom w:val="none" w:sz="0" w:space="0" w:color="auto"/>
        <w:right w:val="none" w:sz="0" w:space="0" w:color="auto"/>
      </w:divBdr>
    </w:div>
    <w:div w:id="150367521">
      <w:bodyDiv w:val="1"/>
      <w:marLeft w:val="0"/>
      <w:marRight w:val="0"/>
      <w:marTop w:val="0"/>
      <w:marBottom w:val="0"/>
      <w:divBdr>
        <w:top w:val="none" w:sz="0" w:space="0" w:color="auto"/>
        <w:left w:val="none" w:sz="0" w:space="0" w:color="auto"/>
        <w:bottom w:val="none" w:sz="0" w:space="0" w:color="auto"/>
        <w:right w:val="none" w:sz="0" w:space="0" w:color="auto"/>
      </w:divBdr>
    </w:div>
    <w:div w:id="150368353">
      <w:bodyDiv w:val="1"/>
      <w:marLeft w:val="0"/>
      <w:marRight w:val="0"/>
      <w:marTop w:val="0"/>
      <w:marBottom w:val="0"/>
      <w:divBdr>
        <w:top w:val="none" w:sz="0" w:space="0" w:color="auto"/>
        <w:left w:val="none" w:sz="0" w:space="0" w:color="auto"/>
        <w:bottom w:val="none" w:sz="0" w:space="0" w:color="auto"/>
        <w:right w:val="none" w:sz="0" w:space="0" w:color="auto"/>
      </w:divBdr>
    </w:div>
    <w:div w:id="150492449">
      <w:bodyDiv w:val="1"/>
      <w:marLeft w:val="0"/>
      <w:marRight w:val="0"/>
      <w:marTop w:val="0"/>
      <w:marBottom w:val="0"/>
      <w:divBdr>
        <w:top w:val="none" w:sz="0" w:space="0" w:color="auto"/>
        <w:left w:val="none" w:sz="0" w:space="0" w:color="auto"/>
        <w:bottom w:val="none" w:sz="0" w:space="0" w:color="auto"/>
        <w:right w:val="none" w:sz="0" w:space="0" w:color="auto"/>
      </w:divBdr>
    </w:div>
    <w:div w:id="150871465">
      <w:bodyDiv w:val="1"/>
      <w:marLeft w:val="0"/>
      <w:marRight w:val="0"/>
      <w:marTop w:val="0"/>
      <w:marBottom w:val="0"/>
      <w:divBdr>
        <w:top w:val="none" w:sz="0" w:space="0" w:color="auto"/>
        <w:left w:val="none" w:sz="0" w:space="0" w:color="auto"/>
        <w:bottom w:val="none" w:sz="0" w:space="0" w:color="auto"/>
        <w:right w:val="none" w:sz="0" w:space="0" w:color="auto"/>
      </w:divBdr>
    </w:div>
    <w:div w:id="150948274">
      <w:bodyDiv w:val="1"/>
      <w:marLeft w:val="0"/>
      <w:marRight w:val="0"/>
      <w:marTop w:val="0"/>
      <w:marBottom w:val="0"/>
      <w:divBdr>
        <w:top w:val="none" w:sz="0" w:space="0" w:color="auto"/>
        <w:left w:val="none" w:sz="0" w:space="0" w:color="auto"/>
        <w:bottom w:val="none" w:sz="0" w:space="0" w:color="auto"/>
        <w:right w:val="none" w:sz="0" w:space="0" w:color="auto"/>
      </w:divBdr>
    </w:div>
    <w:div w:id="150996052">
      <w:bodyDiv w:val="1"/>
      <w:marLeft w:val="0"/>
      <w:marRight w:val="0"/>
      <w:marTop w:val="0"/>
      <w:marBottom w:val="0"/>
      <w:divBdr>
        <w:top w:val="none" w:sz="0" w:space="0" w:color="auto"/>
        <w:left w:val="none" w:sz="0" w:space="0" w:color="auto"/>
        <w:bottom w:val="none" w:sz="0" w:space="0" w:color="auto"/>
        <w:right w:val="none" w:sz="0" w:space="0" w:color="auto"/>
      </w:divBdr>
      <w:divsChild>
        <w:div w:id="64692382">
          <w:marLeft w:val="480"/>
          <w:marRight w:val="0"/>
          <w:marTop w:val="0"/>
          <w:marBottom w:val="0"/>
          <w:divBdr>
            <w:top w:val="none" w:sz="0" w:space="0" w:color="auto"/>
            <w:left w:val="none" w:sz="0" w:space="0" w:color="auto"/>
            <w:bottom w:val="none" w:sz="0" w:space="0" w:color="auto"/>
            <w:right w:val="none" w:sz="0" w:space="0" w:color="auto"/>
          </w:divBdr>
        </w:div>
        <w:div w:id="160894352">
          <w:marLeft w:val="480"/>
          <w:marRight w:val="0"/>
          <w:marTop w:val="0"/>
          <w:marBottom w:val="0"/>
          <w:divBdr>
            <w:top w:val="none" w:sz="0" w:space="0" w:color="auto"/>
            <w:left w:val="none" w:sz="0" w:space="0" w:color="auto"/>
            <w:bottom w:val="none" w:sz="0" w:space="0" w:color="auto"/>
            <w:right w:val="none" w:sz="0" w:space="0" w:color="auto"/>
          </w:divBdr>
        </w:div>
        <w:div w:id="188643686">
          <w:marLeft w:val="480"/>
          <w:marRight w:val="0"/>
          <w:marTop w:val="0"/>
          <w:marBottom w:val="0"/>
          <w:divBdr>
            <w:top w:val="none" w:sz="0" w:space="0" w:color="auto"/>
            <w:left w:val="none" w:sz="0" w:space="0" w:color="auto"/>
            <w:bottom w:val="none" w:sz="0" w:space="0" w:color="auto"/>
            <w:right w:val="none" w:sz="0" w:space="0" w:color="auto"/>
          </w:divBdr>
        </w:div>
        <w:div w:id="209263974">
          <w:marLeft w:val="480"/>
          <w:marRight w:val="0"/>
          <w:marTop w:val="0"/>
          <w:marBottom w:val="0"/>
          <w:divBdr>
            <w:top w:val="none" w:sz="0" w:space="0" w:color="auto"/>
            <w:left w:val="none" w:sz="0" w:space="0" w:color="auto"/>
            <w:bottom w:val="none" w:sz="0" w:space="0" w:color="auto"/>
            <w:right w:val="none" w:sz="0" w:space="0" w:color="auto"/>
          </w:divBdr>
        </w:div>
        <w:div w:id="220020790">
          <w:marLeft w:val="480"/>
          <w:marRight w:val="0"/>
          <w:marTop w:val="0"/>
          <w:marBottom w:val="0"/>
          <w:divBdr>
            <w:top w:val="none" w:sz="0" w:space="0" w:color="auto"/>
            <w:left w:val="none" w:sz="0" w:space="0" w:color="auto"/>
            <w:bottom w:val="none" w:sz="0" w:space="0" w:color="auto"/>
            <w:right w:val="none" w:sz="0" w:space="0" w:color="auto"/>
          </w:divBdr>
        </w:div>
        <w:div w:id="361788826">
          <w:marLeft w:val="480"/>
          <w:marRight w:val="0"/>
          <w:marTop w:val="0"/>
          <w:marBottom w:val="0"/>
          <w:divBdr>
            <w:top w:val="none" w:sz="0" w:space="0" w:color="auto"/>
            <w:left w:val="none" w:sz="0" w:space="0" w:color="auto"/>
            <w:bottom w:val="none" w:sz="0" w:space="0" w:color="auto"/>
            <w:right w:val="none" w:sz="0" w:space="0" w:color="auto"/>
          </w:divBdr>
        </w:div>
        <w:div w:id="374814608">
          <w:marLeft w:val="480"/>
          <w:marRight w:val="0"/>
          <w:marTop w:val="0"/>
          <w:marBottom w:val="0"/>
          <w:divBdr>
            <w:top w:val="none" w:sz="0" w:space="0" w:color="auto"/>
            <w:left w:val="none" w:sz="0" w:space="0" w:color="auto"/>
            <w:bottom w:val="none" w:sz="0" w:space="0" w:color="auto"/>
            <w:right w:val="none" w:sz="0" w:space="0" w:color="auto"/>
          </w:divBdr>
        </w:div>
        <w:div w:id="380255193">
          <w:marLeft w:val="480"/>
          <w:marRight w:val="0"/>
          <w:marTop w:val="0"/>
          <w:marBottom w:val="0"/>
          <w:divBdr>
            <w:top w:val="none" w:sz="0" w:space="0" w:color="auto"/>
            <w:left w:val="none" w:sz="0" w:space="0" w:color="auto"/>
            <w:bottom w:val="none" w:sz="0" w:space="0" w:color="auto"/>
            <w:right w:val="none" w:sz="0" w:space="0" w:color="auto"/>
          </w:divBdr>
        </w:div>
        <w:div w:id="404188861">
          <w:marLeft w:val="480"/>
          <w:marRight w:val="0"/>
          <w:marTop w:val="0"/>
          <w:marBottom w:val="0"/>
          <w:divBdr>
            <w:top w:val="none" w:sz="0" w:space="0" w:color="auto"/>
            <w:left w:val="none" w:sz="0" w:space="0" w:color="auto"/>
            <w:bottom w:val="none" w:sz="0" w:space="0" w:color="auto"/>
            <w:right w:val="none" w:sz="0" w:space="0" w:color="auto"/>
          </w:divBdr>
        </w:div>
        <w:div w:id="427194473">
          <w:marLeft w:val="480"/>
          <w:marRight w:val="0"/>
          <w:marTop w:val="0"/>
          <w:marBottom w:val="0"/>
          <w:divBdr>
            <w:top w:val="none" w:sz="0" w:space="0" w:color="auto"/>
            <w:left w:val="none" w:sz="0" w:space="0" w:color="auto"/>
            <w:bottom w:val="none" w:sz="0" w:space="0" w:color="auto"/>
            <w:right w:val="none" w:sz="0" w:space="0" w:color="auto"/>
          </w:divBdr>
        </w:div>
        <w:div w:id="474416034">
          <w:marLeft w:val="480"/>
          <w:marRight w:val="0"/>
          <w:marTop w:val="0"/>
          <w:marBottom w:val="0"/>
          <w:divBdr>
            <w:top w:val="none" w:sz="0" w:space="0" w:color="auto"/>
            <w:left w:val="none" w:sz="0" w:space="0" w:color="auto"/>
            <w:bottom w:val="none" w:sz="0" w:space="0" w:color="auto"/>
            <w:right w:val="none" w:sz="0" w:space="0" w:color="auto"/>
          </w:divBdr>
        </w:div>
        <w:div w:id="614756162">
          <w:marLeft w:val="480"/>
          <w:marRight w:val="0"/>
          <w:marTop w:val="0"/>
          <w:marBottom w:val="0"/>
          <w:divBdr>
            <w:top w:val="none" w:sz="0" w:space="0" w:color="auto"/>
            <w:left w:val="none" w:sz="0" w:space="0" w:color="auto"/>
            <w:bottom w:val="none" w:sz="0" w:space="0" w:color="auto"/>
            <w:right w:val="none" w:sz="0" w:space="0" w:color="auto"/>
          </w:divBdr>
        </w:div>
        <w:div w:id="819344113">
          <w:marLeft w:val="480"/>
          <w:marRight w:val="0"/>
          <w:marTop w:val="0"/>
          <w:marBottom w:val="0"/>
          <w:divBdr>
            <w:top w:val="none" w:sz="0" w:space="0" w:color="auto"/>
            <w:left w:val="none" w:sz="0" w:space="0" w:color="auto"/>
            <w:bottom w:val="none" w:sz="0" w:space="0" w:color="auto"/>
            <w:right w:val="none" w:sz="0" w:space="0" w:color="auto"/>
          </w:divBdr>
        </w:div>
        <w:div w:id="897400918">
          <w:marLeft w:val="480"/>
          <w:marRight w:val="0"/>
          <w:marTop w:val="0"/>
          <w:marBottom w:val="0"/>
          <w:divBdr>
            <w:top w:val="none" w:sz="0" w:space="0" w:color="auto"/>
            <w:left w:val="none" w:sz="0" w:space="0" w:color="auto"/>
            <w:bottom w:val="none" w:sz="0" w:space="0" w:color="auto"/>
            <w:right w:val="none" w:sz="0" w:space="0" w:color="auto"/>
          </w:divBdr>
        </w:div>
        <w:div w:id="911428600">
          <w:marLeft w:val="480"/>
          <w:marRight w:val="0"/>
          <w:marTop w:val="0"/>
          <w:marBottom w:val="0"/>
          <w:divBdr>
            <w:top w:val="none" w:sz="0" w:space="0" w:color="auto"/>
            <w:left w:val="none" w:sz="0" w:space="0" w:color="auto"/>
            <w:bottom w:val="none" w:sz="0" w:space="0" w:color="auto"/>
            <w:right w:val="none" w:sz="0" w:space="0" w:color="auto"/>
          </w:divBdr>
        </w:div>
        <w:div w:id="928076730">
          <w:marLeft w:val="480"/>
          <w:marRight w:val="0"/>
          <w:marTop w:val="0"/>
          <w:marBottom w:val="0"/>
          <w:divBdr>
            <w:top w:val="none" w:sz="0" w:space="0" w:color="auto"/>
            <w:left w:val="none" w:sz="0" w:space="0" w:color="auto"/>
            <w:bottom w:val="none" w:sz="0" w:space="0" w:color="auto"/>
            <w:right w:val="none" w:sz="0" w:space="0" w:color="auto"/>
          </w:divBdr>
        </w:div>
        <w:div w:id="942764111">
          <w:marLeft w:val="480"/>
          <w:marRight w:val="0"/>
          <w:marTop w:val="0"/>
          <w:marBottom w:val="0"/>
          <w:divBdr>
            <w:top w:val="none" w:sz="0" w:space="0" w:color="auto"/>
            <w:left w:val="none" w:sz="0" w:space="0" w:color="auto"/>
            <w:bottom w:val="none" w:sz="0" w:space="0" w:color="auto"/>
            <w:right w:val="none" w:sz="0" w:space="0" w:color="auto"/>
          </w:divBdr>
        </w:div>
        <w:div w:id="986783595">
          <w:marLeft w:val="480"/>
          <w:marRight w:val="0"/>
          <w:marTop w:val="0"/>
          <w:marBottom w:val="0"/>
          <w:divBdr>
            <w:top w:val="none" w:sz="0" w:space="0" w:color="auto"/>
            <w:left w:val="none" w:sz="0" w:space="0" w:color="auto"/>
            <w:bottom w:val="none" w:sz="0" w:space="0" w:color="auto"/>
            <w:right w:val="none" w:sz="0" w:space="0" w:color="auto"/>
          </w:divBdr>
        </w:div>
        <w:div w:id="1094014103">
          <w:marLeft w:val="480"/>
          <w:marRight w:val="0"/>
          <w:marTop w:val="0"/>
          <w:marBottom w:val="0"/>
          <w:divBdr>
            <w:top w:val="none" w:sz="0" w:space="0" w:color="auto"/>
            <w:left w:val="none" w:sz="0" w:space="0" w:color="auto"/>
            <w:bottom w:val="none" w:sz="0" w:space="0" w:color="auto"/>
            <w:right w:val="none" w:sz="0" w:space="0" w:color="auto"/>
          </w:divBdr>
        </w:div>
        <w:div w:id="1152521465">
          <w:marLeft w:val="480"/>
          <w:marRight w:val="0"/>
          <w:marTop w:val="0"/>
          <w:marBottom w:val="0"/>
          <w:divBdr>
            <w:top w:val="none" w:sz="0" w:space="0" w:color="auto"/>
            <w:left w:val="none" w:sz="0" w:space="0" w:color="auto"/>
            <w:bottom w:val="none" w:sz="0" w:space="0" w:color="auto"/>
            <w:right w:val="none" w:sz="0" w:space="0" w:color="auto"/>
          </w:divBdr>
        </w:div>
        <w:div w:id="1256480660">
          <w:marLeft w:val="480"/>
          <w:marRight w:val="0"/>
          <w:marTop w:val="0"/>
          <w:marBottom w:val="0"/>
          <w:divBdr>
            <w:top w:val="none" w:sz="0" w:space="0" w:color="auto"/>
            <w:left w:val="none" w:sz="0" w:space="0" w:color="auto"/>
            <w:bottom w:val="none" w:sz="0" w:space="0" w:color="auto"/>
            <w:right w:val="none" w:sz="0" w:space="0" w:color="auto"/>
          </w:divBdr>
        </w:div>
        <w:div w:id="1266231857">
          <w:marLeft w:val="480"/>
          <w:marRight w:val="0"/>
          <w:marTop w:val="0"/>
          <w:marBottom w:val="0"/>
          <w:divBdr>
            <w:top w:val="none" w:sz="0" w:space="0" w:color="auto"/>
            <w:left w:val="none" w:sz="0" w:space="0" w:color="auto"/>
            <w:bottom w:val="none" w:sz="0" w:space="0" w:color="auto"/>
            <w:right w:val="none" w:sz="0" w:space="0" w:color="auto"/>
          </w:divBdr>
        </w:div>
        <w:div w:id="1297835826">
          <w:marLeft w:val="480"/>
          <w:marRight w:val="0"/>
          <w:marTop w:val="0"/>
          <w:marBottom w:val="0"/>
          <w:divBdr>
            <w:top w:val="none" w:sz="0" w:space="0" w:color="auto"/>
            <w:left w:val="none" w:sz="0" w:space="0" w:color="auto"/>
            <w:bottom w:val="none" w:sz="0" w:space="0" w:color="auto"/>
            <w:right w:val="none" w:sz="0" w:space="0" w:color="auto"/>
          </w:divBdr>
        </w:div>
        <w:div w:id="1298991299">
          <w:marLeft w:val="480"/>
          <w:marRight w:val="0"/>
          <w:marTop w:val="0"/>
          <w:marBottom w:val="0"/>
          <w:divBdr>
            <w:top w:val="none" w:sz="0" w:space="0" w:color="auto"/>
            <w:left w:val="none" w:sz="0" w:space="0" w:color="auto"/>
            <w:bottom w:val="none" w:sz="0" w:space="0" w:color="auto"/>
            <w:right w:val="none" w:sz="0" w:space="0" w:color="auto"/>
          </w:divBdr>
        </w:div>
        <w:div w:id="1301618138">
          <w:marLeft w:val="480"/>
          <w:marRight w:val="0"/>
          <w:marTop w:val="0"/>
          <w:marBottom w:val="0"/>
          <w:divBdr>
            <w:top w:val="none" w:sz="0" w:space="0" w:color="auto"/>
            <w:left w:val="none" w:sz="0" w:space="0" w:color="auto"/>
            <w:bottom w:val="none" w:sz="0" w:space="0" w:color="auto"/>
            <w:right w:val="none" w:sz="0" w:space="0" w:color="auto"/>
          </w:divBdr>
        </w:div>
        <w:div w:id="1318612431">
          <w:marLeft w:val="480"/>
          <w:marRight w:val="0"/>
          <w:marTop w:val="0"/>
          <w:marBottom w:val="0"/>
          <w:divBdr>
            <w:top w:val="none" w:sz="0" w:space="0" w:color="auto"/>
            <w:left w:val="none" w:sz="0" w:space="0" w:color="auto"/>
            <w:bottom w:val="none" w:sz="0" w:space="0" w:color="auto"/>
            <w:right w:val="none" w:sz="0" w:space="0" w:color="auto"/>
          </w:divBdr>
        </w:div>
        <w:div w:id="1324233791">
          <w:marLeft w:val="480"/>
          <w:marRight w:val="0"/>
          <w:marTop w:val="0"/>
          <w:marBottom w:val="0"/>
          <w:divBdr>
            <w:top w:val="none" w:sz="0" w:space="0" w:color="auto"/>
            <w:left w:val="none" w:sz="0" w:space="0" w:color="auto"/>
            <w:bottom w:val="none" w:sz="0" w:space="0" w:color="auto"/>
            <w:right w:val="none" w:sz="0" w:space="0" w:color="auto"/>
          </w:divBdr>
        </w:div>
        <w:div w:id="1331568370">
          <w:marLeft w:val="480"/>
          <w:marRight w:val="0"/>
          <w:marTop w:val="0"/>
          <w:marBottom w:val="0"/>
          <w:divBdr>
            <w:top w:val="none" w:sz="0" w:space="0" w:color="auto"/>
            <w:left w:val="none" w:sz="0" w:space="0" w:color="auto"/>
            <w:bottom w:val="none" w:sz="0" w:space="0" w:color="auto"/>
            <w:right w:val="none" w:sz="0" w:space="0" w:color="auto"/>
          </w:divBdr>
        </w:div>
        <w:div w:id="1349329004">
          <w:marLeft w:val="480"/>
          <w:marRight w:val="0"/>
          <w:marTop w:val="0"/>
          <w:marBottom w:val="0"/>
          <w:divBdr>
            <w:top w:val="none" w:sz="0" w:space="0" w:color="auto"/>
            <w:left w:val="none" w:sz="0" w:space="0" w:color="auto"/>
            <w:bottom w:val="none" w:sz="0" w:space="0" w:color="auto"/>
            <w:right w:val="none" w:sz="0" w:space="0" w:color="auto"/>
          </w:divBdr>
        </w:div>
        <w:div w:id="1351178241">
          <w:marLeft w:val="480"/>
          <w:marRight w:val="0"/>
          <w:marTop w:val="0"/>
          <w:marBottom w:val="0"/>
          <w:divBdr>
            <w:top w:val="none" w:sz="0" w:space="0" w:color="auto"/>
            <w:left w:val="none" w:sz="0" w:space="0" w:color="auto"/>
            <w:bottom w:val="none" w:sz="0" w:space="0" w:color="auto"/>
            <w:right w:val="none" w:sz="0" w:space="0" w:color="auto"/>
          </w:divBdr>
        </w:div>
        <w:div w:id="1351763203">
          <w:marLeft w:val="480"/>
          <w:marRight w:val="0"/>
          <w:marTop w:val="0"/>
          <w:marBottom w:val="0"/>
          <w:divBdr>
            <w:top w:val="none" w:sz="0" w:space="0" w:color="auto"/>
            <w:left w:val="none" w:sz="0" w:space="0" w:color="auto"/>
            <w:bottom w:val="none" w:sz="0" w:space="0" w:color="auto"/>
            <w:right w:val="none" w:sz="0" w:space="0" w:color="auto"/>
          </w:divBdr>
        </w:div>
        <w:div w:id="1353729132">
          <w:marLeft w:val="480"/>
          <w:marRight w:val="0"/>
          <w:marTop w:val="0"/>
          <w:marBottom w:val="0"/>
          <w:divBdr>
            <w:top w:val="none" w:sz="0" w:space="0" w:color="auto"/>
            <w:left w:val="none" w:sz="0" w:space="0" w:color="auto"/>
            <w:bottom w:val="none" w:sz="0" w:space="0" w:color="auto"/>
            <w:right w:val="none" w:sz="0" w:space="0" w:color="auto"/>
          </w:divBdr>
        </w:div>
        <w:div w:id="1422876014">
          <w:marLeft w:val="480"/>
          <w:marRight w:val="0"/>
          <w:marTop w:val="0"/>
          <w:marBottom w:val="0"/>
          <w:divBdr>
            <w:top w:val="none" w:sz="0" w:space="0" w:color="auto"/>
            <w:left w:val="none" w:sz="0" w:space="0" w:color="auto"/>
            <w:bottom w:val="none" w:sz="0" w:space="0" w:color="auto"/>
            <w:right w:val="none" w:sz="0" w:space="0" w:color="auto"/>
          </w:divBdr>
        </w:div>
        <w:div w:id="1447308353">
          <w:marLeft w:val="480"/>
          <w:marRight w:val="0"/>
          <w:marTop w:val="0"/>
          <w:marBottom w:val="0"/>
          <w:divBdr>
            <w:top w:val="none" w:sz="0" w:space="0" w:color="auto"/>
            <w:left w:val="none" w:sz="0" w:space="0" w:color="auto"/>
            <w:bottom w:val="none" w:sz="0" w:space="0" w:color="auto"/>
            <w:right w:val="none" w:sz="0" w:space="0" w:color="auto"/>
          </w:divBdr>
        </w:div>
        <w:div w:id="1472013785">
          <w:marLeft w:val="480"/>
          <w:marRight w:val="0"/>
          <w:marTop w:val="0"/>
          <w:marBottom w:val="0"/>
          <w:divBdr>
            <w:top w:val="none" w:sz="0" w:space="0" w:color="auto"/>
            <w:left w:val="none" w:sz="0" w:space="0" w:color="auto"/>
            <w:bottom w:val="none" w:sz="0" w:space="0" w:color="auto"/>
            <w:right w:val="none" w:sz="0" w:space="0" w:color="auto"/>
          </w:divBdr>
        </w:div>
        <w:div w:id="1596204467">
          <w:marLeft w:val="480"/>
          <w:marRight w:val="0"/>
          <w:marTop w:val="0"/>
          <w:marBottom w:val="0"/>
          <w:divBdr>
            <w:top w:val="none" w:sz="0" w:space="0" w:color="auto"/>
            <w:left w:val="none" w:sz="0" w:space="0" w:color="auto"/>
            <w:bottom w:val="none" w:sz="0" w:space="0" w:color="auto"/>
            <w:right w:val="none" w:sz="0" w:space="0" w:color="auto"/>
          </w:divBdr>
        </w:div>
        <w:div w:id="1666008787">
          <w:marLeft w:val="480"/>
          <w:marRight w:val="0"/>
          <w:marTop w:val="0"/>
          <w:marBottom w:val="0"/>
          <w:divBdr>
            <w:top w:val="none" w:sz="0" w:space="0" w:color="auto"/>
            <w:left w:val="none" w:sz="0" w:space="0" w:color="auto"/>
            <w:bottom w:val="none" w:sz="0" w:space="0" w:color="auto"/>
            <w:right w:val="none" w:sz="0" w:space="0" w:color="auto"/>
          </w:divBdr>
        </w:div>
        <w:div w:id="1670401624">
          <w:marLeft w:val="480"/>
          <w:marRight w:val="0"/>
          <w:marTop w:val="0"/>
          <w:marBottom w:val="0"/>
          <w:divBdr>
            <w:top w:val="none" w:sz="0" w:space="0" w:color="auto"/>
            <w:left w:val="none" w:sz="0" w:space="0" w:color="auto"/>
            <w:bottom w:val="none" w:sz="0" w:space="0" w:color="auto"/>
            <w:right w:val="none" w:sz="0" w:space="0" w:color="auto"/>
          </w:divBdr>
        </w:div>
        <w:div w:id="1725634995">
          <w:marLeft w:val="480"/>
          <w:marRight w:val="0"/>
          <w:marTop w:val="0"/>
          <w:marBottom w:val="0"/>
          <w:divBdr>
            <w:top w:val="none" w:sz="0" w:space="0" w:color="auto"/>
            <w:left w:val="none" w:sz="0" w:space="0" w:color="auto"/>
            <w:bottom w:val="none" w:sz="0" w:space="0" w:color="auto"/>
            <w:right w:val="none" w:sz="0" w:space="0" w:color="auto"/>
          </w:divBdr>
        </w:div>
        <w:div w:id="1755585883">
          <w:marLeft w:val="480"/>
          <w:marRight w:val="0"/>
          <w:marTop w:val="0"/>
          <w:marBottom w:val="0"/>
          <w:divBdr>
            <w:top w:val="none" w:sz="0" w:space="0" w:color="auto"/>
            <w:left w:val="none" w:sz="0" w:space="0" w:color="auto"/>
            <w:bottom w:val="none" w:sz="0" w:space="0" w:color="auto"/>
            <w:right w:val="none" w:sz="0" w:space="0" w:color="auto"/>
          </w:divBdr>
        </w:div>
      </w:divsChild>
    </w:div>
    <w:div w:id="151023547">
      <w:bodyDiv w:val="1"/>
      <w:marLeft w:val="0"/>
      <w:marRight w:val="0"/>
      <w:marTop w:val="0"/>
      <w:marBottom w:val="0"/>
      <w:divBdr>
        <w:top w:val="none" w:sz="0" w:space="0" w:color="auto"/>
        <w:left w:val="none" w:sz="0" w:space="0" w:color="auto"/>
        <w:bottom w:val="none" w:sz="0" w:space="0" w:color="auto"/>
        <w:right w:val="none" w:sz="0" w:space="0" w:color="auto"/>
      </w:divBdr>
    </w:div>
    <w:div w:id="151411413">
      <w:bodyDiv w:val="1"/>
      <w:marLeft w:val="0"/>
      <w:marRight w:val="0"/>
      <w:marTop w:val="0"/>
      <w:marBottom w:val="0"/>
      <w:divBdr>
        <w:top w:val="none" w:sz="0" w:space="0" w:color="auto"/>
        <w:left w:val="none" w:sz="0" w:space="0" w:color="auto"/>
        <w:bottom w:val="none" w:sz="0" w:space="0" w:color="auto"/>
        <w:right w:val="none" w:sz="0" w:space="0" w:color="auto"/>
      </w:divBdr>
    </w:div>
    <w:div w:id="151532609">
      <w:bodyDiv w:val="1"/>
      <w:marLeft w:val="0"/>
      <w:marRight w:val="0"/>
      <w:marTop w:val="0"/>
      <w:marBottom w:val="0"/>
      <w:divBdr>
        <w:top w:val="none" w:sz="0" w:space="0" w:color="auto"/>
        <w:left w:val="none" w:sz="0" w:space="0" w:color="auto"/>
        <w:bottom w:val="none" w:sz="0" w:space="0" w:color="auto"/>
        <w:right w:val="none" w:sz="0" w:space="0" w:color="auto"/>
      </w:divBdr>
    </w:div>
    <w:div w:id="152068901">
      <w:bodyDiv w:val="1"/>
      <w:marLeft w:val="0"/>
      <w:marRight w:val="0"/>
      <w:marTop w:val="0"/>
      <w:marBottom w:val="0"/>
      <w:divBdr>
        <w:top w:val="none" w:sz="0" w:space="0" w:color="auto"/>
        <w:left w:val="none" w:sz="0" w:space="0" w:color="auto"/>
        <w:bottom w:val="none" w:sz="0" w:space="0" w:color="auto"/>
        <w:right w:val="none" w:sz="0" w:space="0" w:color="auto"/>
      </w:divBdr>
    </w:div>
    <w:div w:id="152647809">
      <w:bodyDiv w:val="1"/>
      <w:marLeft w:val="0"/>
      <w:marRight w:val="0"/>
      <w:marTop w:val="0"/>
      <w:marBottom w:val="0"/>
      <w:divBdr>
        <w:top w:val="none" w:sz="0" w:space="0" w:color="auto"/>
        <w:left w:val="none" w:sz="0" w:space="0" w:color="auto"/>
        <w:bottom w:val="none" w:sz="0" w:space="0" w:color="auto"/>
        <w:right w:val="none" w:sz="0" w:space="0" w:color="auto"/>
      </w:divBdr>
    </w:div>
    <w:div w:id="152766664">
      <w:bodyDiv w:val="1"/>
      <w:marLeft w:val="0"/>
      <w:marRight w:val="0"/>
      <w:marTop w:val="0"/>
      <w:marBottom w:val="0"/>
      <w:divBdr>
        <w:top w:val="none" w:sz="0" w:space="0" w:color="auto"/>
        <w:left w:val="none" w:sz="0" w:space="0" w:color="auto"/>
        <w:bottom w:val="none" w:sz="0" w:space="0" w:color="auto"/>
        <w:right w:val="none" w:sz="0" w:space="0" w:color="auto"/>
      </w:divBdr>
    </w:div>
    <w:div w:id="152841795">
      <w:bodyDiv w:val="1"/>
      <w:marLeft w:val="0"/>
      <w:marRight w:val="0"/>
      <w:marTop w:val="0"/>
      <w:marBottom w:val="0"/>
      <w:divBdr>
        <w:top w:val="none" w:sz="0" w:space="0" w:color="auto"/>
        <w:left w:val="none" w:sz="0" w:space="0" w:color="auto"/>
        <w:bottom w:val="none" w:sz="0" w:space="0" w:color="auto"/>
        <w:right w:val="none" w:sz="0" w:space="0" w:color="auto"/>
      </w:divBdr>
    </w:div>
    <w:div w:id="152916926">
      <w:bodyDiv w:val="1"/>
      <w:marLeft w:val="0"/>
      <w:marRight w:val="0"/>
      <w:marTop w:val="0"/>
      <w:marBottom w:val="0"/>
      <w:divBdr>
        <w:top w:val="none" w:sz="0" w:space="0" w:color="auto"/>
        <w:left w:val="none" w:sz="0" w:space="0" w:color="auto"/>
        <w:bottom w:val="none" w:sz="0" w:space="0" w:color="auto"/>
        <w:right w:val="none" w:sz="0" w:space="0" w:color="auto"/>
      </w:divBdr>
    </w:div>
    <w:div w:id="152989019">
      <w:bodyDiv w:val="1"/>
      <w:marLeft w:val="0"/>
      <w:marRight w:val="0"/>
      <w:marTop w:val="0"/>
      <w:marBottom w:val="0"/>
      <w:divBdr>
        <w:top w:val="none" w:sz="0" w:space="0" w:color="auto"/>
        <w:left w:val="none" w:sz="0" w:space="0" w:color="auto"/>
        <w:bottom w:val="none" w:sz="0" w:space="0" w:color="auto"/>
        <w:right w:val="none" w:sz="0" w:space="0" w:color="auto"/>
      </w:divBdr>
    </w:div>
    <w:div w:id="153223372">
      <w:bodyDiv w:val="1"/>
      <w:marLeft w:val="0"/>
      <w:marRight w:val="0"/>
      <w:marTop w:val="0"/>
      <w:marBottom w:val="0"/>
      <w:divBdr>
        <w:top w:val="none" w:sz="0" w:space="0" w:color="auto"/>
        <w:left w:val="none" w:sz="0" w:space="0" w:color="auto"/>
        <w:bottom w:val="none" w:sz="0" w:space="0" w:color="auto"/>
        <w:right w:val="none" w:sz="0" w:space="0" w:color="auto"/>
      </w:divBdr>
    </w:div>
    <w:div w:id="153227541">
      <w:bodyDiv w:val="1"/>
      <w:marLeft w:val="0"/>
      <w:marRight w:val="0"/>
      <w:marTop w:val="0"/>
      <w:marBottom w:val="0"/>
      <w:divBdr>
        <w:top w:val="none" w:sz="0" w:space="0" w:color="auto"/>
        <w:left w:val="none" w:sz="0" w:space="0" w:color="auto"/>
        <w:bottom w:val="none" w:sz="0" w:space="0" w:color="auto"/>
        <w:right w:val="none" w:sz="0" w:space="0" w:color="auto"/>
      </w:divBdr>
    </w:div>
    <w:div w:id="153684119">
      <w:bodyDiv w:val="1"/>
      <w:marLeft w:val="0"/>
      <w:marRight w:val="0"/>
      <w:marTop w:val="0"/>
      <w:marBottom w:val="0"/>
      <w:divBdr>
        <w:top w:val="none" w:sz="0" w:space="0" w:color="auto"/>
        <w:left w:val="none" w:sz="0" w:space="0" w:color="auto"/>
        <w:bottom w:val="none" w:sz="0" w:space="0" w:color="auto"/>
        <w:right w:val="none" w:sz="0" w:space="0" w:color="auto"/>
      </w:divBdr>
    </w:div>
    <w:div w:id="153844388">
      <w:bodyDiv w:val="1"/>
      <w:marLeft w:val="0"/>
      <w:marRight w:val="0"/>
      <w:marTop w:val="0"/>
      <w:marBottom w:val="0"/>
      <w:divBdr>
        <w:top w:val="none" w:sz="0" w:space="0" w:color="auto"/>
        <w:left w:val="none" w:sz="0" w:space="0" w:color="auto"/>
        <w:bottom w:val="none" w:sz="0" w:space="0" w:color="auto"/>
        <w:right w:val="none" w:sz="0" w:space="0" w:color="auto"/>
      </w:divBdr>
    </w:div>
    <w:div w:id="154036112">
      <w:bodyDiv w:val="1"/>
      <w:marLeft w:val="0"/>
      <w:marRight w:val="0"/>
      <w:marTop w:val="0"/>
      <w:marBottom w:val="0"/>
      <w:divBdr>
        <w:top w:val="none" w:sz="0" w:space="0" w:color="auto"/>
        <w:left w:val="none" w:sz="0" w:space="0" w:color="auto"/>
        <w:bottom w:val="none" w:sz="0" w:space="0" w:color="auto"/>
        <w:right w:val="none" w:sz="0" w:space="0" w:color="auto"/>
      </w:divBdr>
    </w:div>
    <w:div w:id="154223278">
      <w:bodyDiv w:val="1"/>
      <w:marLeft w:val="0"/>
      <w:marRight w:val="0"/>
      <w:marTop w:val="0"/>
      <w:marBottom w:val="0"/>
      <w:divBdr>
        <w:top w:val="none" w:sz="0" w:space="0" w:color="auto"/>
        <w:left w:val="none" w:sz="0" w:space="0" w:color="auto"/>
        <w:bottom w:val="none" w:sz="0" w:space="0" w:color="auto"/>
        <w:right w:val="none" w:sz="0" w:space="0" w:color="auto"/>
      </w:divBdr>
    </w:div>
    <w:div w:id="154422991">
      <w:bodyDiv w:val="1"/>
      <w:marLeft w:val="0"/>
      <w:marRight w:val="0"/>
      <w:marTop w:val="0"/>
      <w:marBottom w:val="0"/>
      <w:divBdr>
        <w:top w:val="none" w:sz="0" w:space="0" w:color="auto"/>
        <w:left w:val="none" w:sz="0" w:space="0" w:color="auto"/>
        <w:bottom w:val="none" w:sz="0" w:space="0" w:color="auto"/>
        <w:right w:val="none" w:sz="0" w:space="0" w:color="auto"/>
      </w:divBdr>
    </w:div>
    <w:div w:id="154541235">
      <w:bodyDiv w:val="1"/>
      <w:marLeft w:val="0"/>
      <w:marRight w:val="0"/>
      <w:marTop w:val="0"/>
      <w:marBottom w:val="0"/>
      <w:divBdr>
        <w:top w:val="none" w:sz="0" w:space="0" w:color="auto"/>
        <w:left w:val="none" w:sz="0" w:space="0" w:color="auto"/>
        <w:bottom w:val="none" w:sz="0" w:space="0" w:color="auto"/>
        <w:right w:val="none" w:sz="0" w:space="0" w:color="auto"/>
      </w:divBdr>
    </w:div>
    <w:div w:id="155070480">
      <w:bodyDiv w:val="1"/>
      <w:marLeft w:val="0"/>
      <w:marRight w:val="0"/>
      <w:marTop w:val="0"/>
      <w:marBottom w:val="0"/>
      <w:divBdr>
        <w:top w:val="none" w:sz="0" w:space="0" w:color="auto"/>
        <w:left w:val="none" w:sz="0" w:space="0" w:color="auto"/>
        <w:bottom w:val="none" w:sz="0" w:space="0" w:color="auto"/>
        <w:right w:val="none" w:sz="0" w:space="0" w:color="auto"/>
      </w:divBdr>
    </w:div>
    <w:div w:id="155196293">
      <w:bodyDiv w:val="1"/>
      <w:marLeft w:val="0"/>
      <w:marRight w:val="0"/>
      <w:marTop w:val="0"/>
      <w:marBottom w:val="0"/>
      <w:divBdr>
        <w:top w:val="none" w:sz="0" w:space="0" w:color="auto"/>
        <w:left w:val="none" w:sz="0" w:space="0" w:color="auto"/>
        <w:bottom w:val="none" w:sz="0" w:space="0" w:color="auto"/>
        <w:right w:val="none" w:sz="0" w:space="0" w:color="auto"/>
      </w:divBdr>
      <w:divsChild>
        <w:div w:id="16853908">
          <w:marLeft w:val="480"/>
          <w:marRight w:val="0"/>
          <w:marTop w:val="0"/>
          <w:marBottom w:val="0"/>
          <w:divBdr>
            <w:top w:val="none" w:sz="0" w:space="0" w:color="auto"/>
            <w:left w:val="none" w:sz="0" w:space="0" w:color="auto"/>
            <w:bottom w:val="none" w:sz="0" w:space="0" w:color="auto"/>
            <w:right w:val="none" w:sz="0" w:space="0" w:color="auto"/>
          </w:divBdr>
        </w:div>
        <w:div w:id="52581127">
          <w:marLeft w:val="480"/>
          <w:marRight w:val="0"/>
          <w:marTop w:val="0"/>
          <w:marBottom w:val="0"/>
          <w:divBdr>
            <w:top w:val="none" w:sz="0" w:space="0" w:color="auto"/>
            <w:left w:val="none" w:sz="0" w:space="0" w:color="auto"/>
            <w:bottom w:val="none" w:sz="0" w:space="0" w:color="auto"/>
            <w:right w:val="none" w:sz="0" w:space="0" w:color="auto"/>
          </w:divBdr>
        </w:div>
        <w:div w:id="57703929">
          <w:marLeft w:val="480"/>
          <w:marRight w:val="0"/>
          <w:marTop w:val="0"/>
          <w:marBottom w:val="0"/>
          <w:divBdr>
            <w:top w:val="none" w:sz="0" w:space="0" w:color="auto"/>
            <w:left w:val="none" w:sz="0" w:space="0" w:color="auto"/>
            <w:bottom w:val="none" w:sz="0" w:space="0" w:color="auto"/>
            <w:right w:val="none" w:sz="0" w:space="0" w:color="auto"/>
          </w:divBdr>
        </w:div>
        <w:div w:id="192888162">
          <w:marLeft w:val="480"/>
          <w:marRight w:val="0"/>
          <w:marTop w:val="0"/>
          <w:marBottom w:val="0"/>
          <w:divBdr>
            <w:top w:val="none" w:sz="0" w:space="0" w:color="auto"/>
            <w:left w:val="none" w:sz="0" w:space="0" w:color="auto"/>
            <w:bottom w:val="none" w:sz="0" w:space="0" w:color="auto"/>
            <w:right w:val="none" w:sz="0" w:space="0" w:color="auto"/>
          </w:divBdr>
        </w:div>
        <w:div w:id="200753075">
          <w:marLeft w:val="480"/>
          <w:marRight w:val="0"/>
          <w:marTop w:val="0"/>
          <w:marBottom w:val="0"/>
          <w:divBdr>
            <w:top w:val="none" w:sz="0" w:space="0" w:color="auto"/>
            <w:left w:val="none" w:sz="0" w:space="0" w:color="auto"/>
            <w:bottom w:val="none" w:sz="0" w:space="0" w:color="auto"/>
            <w:right w:val="none" w:sz="0" w:space="0" w:color="auto"/>
          </w:divBdr>
        </w:div>
        <w:div w:id="244146626">
          <w:marLeft w:val="480"/>
          <w:marRight w:val="0"/>
          <w:marTop w:val="0"/>
          <w:marBottom w:val="0"/>
          <w:divBdr>
            <w:top w:val="none" w:sz="0" w:space="0" w:color="auto"/>
            <w:left w:val="none" w:sz="0" w:space="0" w:color="auto"/>
            <w:bottom w:val="none" w:sz="0" w:space="0" w:color="auto"/>
            <w:right w:val="none" w:sz="0" w:space="0" w:color="auto"/>
          </w:divBdr>
        </w:div>
        <w:div w:id="308437736">
          <w:marLeft w:val="480"/>
          <w:marRight w:val="0"/>
          <w:marTop w:val="0"/>
          <w:marBottom w:val="0"/>
          <w:divBdr>
            <w:top w:val="none" w:sz="0" w:space="0" w:color="auto"/>
            <w:left w:val="none" w:sz="0" w:space="0" w:color="auto"/>
            <w:bottom w:val="none" w:sz="0" w:space="0" w:color="auto"/>
            <w:right w:val="none" w:sz="0" w:space="0" w:color="auto"/>
          </w:divBdr>
        </w:div>
        <w:div w:id="322705536">
          <w:marLeft w:val="480"/>
          <w:marRight w:val="0"/>
          <w:marTop w:val="0"/>
          <w:marBottom w:val="0"/>
          <w:divBdr>
            <w:top w:val="none" w:sz="0" w:space="0" w:color="auto"/>
            <w:left w:val="none" w:sz="0" w:space="0" w:color="auto"/>
            <w:bottom w:val="none" w:sz="0" w:space="0" w:color="auto"/>
            <w:right w:val="none" w:sz="0" w:space="0" w:color="auto"/>
          </w:divBdr>
        </w:div>
        <w:div w:id="352731420">
          <w:marLeft w:val="480"/>
          <w:marRight w:val="0"/>
          <w:marTop w:val="0"/>
          <w:marBottom w:val="0"/>
          <w:divBdr>
            <w:top w:val="none" w:sz="0" w:space="0" w:color="auto"/>
            <w:left w:val="none" w:sz="0" w:space="0" w:color="auto"/>
            <w:bottom w:val="none" w:sz="0" w:space="0" w:color="auto"/>
            <w:right w:val="none" w:sz="0" w:space="0" w:color="auto"/>
          </w:divBdr>
        </w:div>
        <w:div w:id="413674135">
          <w:marLeft w:val="480"/>
          <w:marRight w:val="0"/>
          <w:marTop w:val="0"/>
          <w:marBottom w:val="0"/>
          <w:divBdr>
            <w:top w:val="none" w:sz="0" w:space="0" w:color="auto"/>
            <w:left w:val="none" w:sz="0" w:space="0" w:color="auto"/>
            <w:bottom w:val="none" w:sz="0" w:space="0" w:color="auto"/>
            <w:right w:val="none" w:sz="0" w:space="0" w:color="auto"/>
          </w:divBdr>
        </w:div>
        <w:div w:id="450900786">
          <w:marLeft w:val="480"/>
          <w:marRight w:val="0"/>
          <w:marTop w:val="0"/>
          <w:marBottom w:val="0"/>
          <w:divBdr>
            <w:top w:val="none" w:sz="0" w:space="0" w:color="auto"/>
            <w:left w:val="none" w:sz="0" w:space="0" w:color="auto"/>
            <w:bottom w:val="none" w:sz="0" w:space="0" w:color="auto"/>
            <w:right w:val="none" w:sz="0" w:space="0" w:color="auto"/>
          </w:divBdr>
        </w:div>
        <w:div w:id="512453369">
          <w:marLeft w:val="480"/>
          <w:marRight w:val="0"/>
          <w:marTop w:val="0"/>
          <w:marBottom w:val="0"/>
          <w:divBdr>
            <w:top w:val="none" w:sz="0" w:space="0" w:color="auto"/>
            <w:left w:val="none" w:sz="0" w:space="0" w:color="auto"/>
            <w:bottom w:val="none" w:sz="0" w:space="0" w:color="auto"/>
            <w:right w:val="none" w:sz="0" w:space="0" w:color="auto"/>
          </w:divBdr>
        </w:div>
        <w:div w:id="521555160">
          <w:marLeft w:val="480"/>
          <w:marRight w:val="0"/>
          <w:marTop w:val="0"/>
          <w:marBottom w:val="0"/>
          <w:divBdr>
            <w:top w:val="none" w:sz="0" w:space="0" w:color="auto"/>
            <w:left w:val="none" w:sz="0" w:space="0" w:color="auto"/>
            <w:bottom w:val="none" w:sz="0" w:space="0" w:color="auto"/>
            <w:right w:val="none" w:sz="0" w:space="0" w:color="auto"/>
          </w:divBdr>
        </w:div>
        <w:div w:id="599487858">
          <w:marLeft w:val="480"/>
          <w:marRight w:val="0"/>
          <w:marTop w:val="0"/>
          <w:marBottom w:val="0"/>
          <w:divBdr>
            <w:top w:val="none" w:sz="0" w:space="0" w:color="auto"/>
            <w:left w:val="none" w:sz="0" w:space="0" w:color="auto"/>
            <w:bottom w:val="none" w:sz="0" w:space="0" w:color="auto"/>
            <w:right w:val="none" w:sz="0" w:space="0" w:color="auto"/>
          </w:divBdr>
        </w:div>
        <w:div w:id="604733414">
          <w:marLeft w:val="480"/>
          <w:marRight w:val="0"/>
          <w:marTop w:val="0"/>
          <w:marBottom w:val="0"/>
          <w:divBdr>
            <w:top w:val="none" w:sz="0" w:space="0" w:color="auto"/>
            <w:left w:val="none" w:sz="0" w:space="0" w:color="auto"/>
            <w:bottom w:val="none" w:sz="0" w:space="0" w:color="auto"/>
            <w:right w:val="none" w:sz="0" w:space="0" w:color="auto"/>
          </w:divBdr>
        </w:div>
        <w:div w:id="607389776">
          <w:marLeft w:val="480"/>
          <w:marRight w:val="0"/>
          <w:marTop w:val="0"/>
          <w:marBottom w:val="0"/>
          <w:divBdr>
            <w:top w:val="none" w:sz="0" w:space="0" w:color="auto"/>
            <w:left w:val="none" w:sz="0" w:space="0" w:color="auto"/>
            <w:bottom w:val="none" w:sz="0" w:space="0" w:color="auto"/>
            <w:right w:val="none" w:sz="0" w:space="0" w:color="auto"/>
          </w:divBdr>
        </w:div>
        <w:div w:id="656809325">
          <w:marLeft w:val="480"/>
          <w:marRight w:val="0"/>
          <w:marTop w:val="0"/>
          <w:marBottom w:val="0"/>
          <w:divBdr>
            <w:top w:val="none" w:sz="0" w:space="0" w:color="auto"/>
            <w:left w:val="none" w:sz="0" w:space="0" w:color="auto"/>
            <w:bottom w:val="none" w:sz="0" w:space="0" w:color="auto"/>
            <w:right w:val="none" w:sz="0" w:space="0" w:color="auto"/>
          </w:divBdr>
        </w:div>
        <w:div w:id="664087543">
          <w:marLeft w:val="480"/>
          <w:marRight w:val="0"/>
          <w:marTop w:val="0"/>
          <w:marBottom w:val="0"/>
          <w:divBdr>
            <w:top w:val="none" w:sz="0" w:space="0" w:color="auto"/>
            <w:left w:val="none" w:sz="0" w:space="0" w:color="auto"/>
            <w:bottom w:val="none" w:sz="0" w:space="0" w:color="auto"/>
            <w:right w:val="none" w:sz="0" w:space="0" w:color="auto"/>
          </w:divBdr>
        </w:div>
        <w:div w:id="680276453">
          <w:marLeft w:val="480"/>
          <w:marRight w:val="0"/>
          <w:marTop w:val="0"/>
          <w:marBottom w:val="0"/>
          <w:divBdr>
            <w:top w:val="none" w:sz="0" w:space="0" w:color="auto"/>
            <w:left w:val="none" w:sz="0" w:space="0" w:color="auto"/>
            <w:bottom w:val="none" w:sz="0" w:space="0" w:color="auto"/>
            <w:right w:val="none" w:sz="0" w:space="0" w:color="auto"/>
          </w:divBdr>
        </w:div>
        <w:div w:id="707074482">
          <w:marLeft w:val="480"/>
          <w:marRight w:val="0"/>
          <w:marTop w:val="0"/>
          <w:marBottom w:val="0"/>
          <w:divBdr>
            <w:top w:val="none" w:sz="0" w:space="0" w:color="auto"/>
            <w:left w:val="none" w:sz="0" w:space="0" w:color="auto"/>
            <w:bottom w:val="none" w:sz="0" w:space="0" w:color="auto"/>
            <w:right w:val="none" w:sz="0" w:space="0" w:color="auto"/>
          </w:divBdr>
        </w:div>
        <w:div w:id="789783327">
          <w:marLeft w:val="480"/>
          <w:marRight w:val="0"/>
          <w:marTop w:val="0"/>
          <w:marBottom w:val="0"/>
          <w:divBdr>
            <w:top w:val="none" w:sz="0" w:space="0" w:color="auto"/>
            <w:left w:val="none" w:sz="0" w:space="0" w:color="auto"/>
            <w:bottom w:val="none" w:sz="0" w:space="0" w:color="auto"/>
            <w:right w:val="none" w:sz="0" w:space="0" w:color="auto"/>
          </w:divBdr>
        </w:div>
        <w:div w:id="849216541">
          <w:marLeft w:val="480"/>
          <w:marRight w:val="0"/>
          <w:marTop w:val="0"/>
          <w:marBottom w:val="0"/>
          <w:divBdr>
            <w:top w:val="none" w:sz="0" w:space="0" w:color="auto"/>
            <w:left w:val="none" w:sz="0" w:space="0" w:color="auto"/>
            <w:bottom w:val="none" w:sz="0" w:space="0" w:color="auto"/>
            <w:right w:val="none" w:sz="0" w:space="0" w:color="auto"/>
          </w:divBdr>
        </w:div>
        <w:div w:id="849297143">
          <w:marLeft w:val="480"/>
          <w:marRight w:val="0"/>
          <w:marTop w:val="0"/>
          <w:marBottom w:val="0"/>
          <w:divBdr>
            <w:top w:val="none" w:sz="0" w:space="0" w:color="auto"/>
            <w:left w:val="none" w:sz="0" w:space="0" w:color="auto"/>
            <w:bottom w:val="none" w:sz="0" w:space="0" w:color="auto"/>
            <w:right w:val="none" w:sz="0" w:space="0" w:color="auto"/>
          </w:divBdr>
        </w:div>
        <w:div w:id="864364521">
          <w:marLeft w:val="480"/>
          <w:marRight w:val="0"/>
          <w:marTop w:val="0"/>
          <w:marBottom w:val="0"/>
          <w:divBdr>
            <w:top w:val="none" w:sz="0" w:space="0" w:color="auto"/>
            <w:left w:val="none" w:sz="0" w:space="0" w:color="auto"/>
            <w:bottom w:val="none" w:sz="0" w:space="0" w:color="auto"/>
            <w:right w:val="none" w:sz="0" w:space="0" w:color="auto"/>
          </w:divBdr>
        </w:div>
        <w:div w:id="866135827">
          <w:marLeft w:val="480"/>
          <w:marRight w:val="0"/>
          <w:marTop w:val="0"/>
          <w:marBottom w:val="0"/>
          <w:divBdr>
            <w:top w:val="none" w:sz="0" w:space="0" w:color="auto"/>
            <w:left w:val="none" w:sz="0" w:space="0" w:color="auto"/>
            <w:bottom w:val="none" w:sz="0" w:space="0" w:color="auto"/>
            <w:right w:val="none" w:sz="0" w:space="0" w:color="auto"/>
          </w:divBdr>
        </w:div>
        <w:div w:id="951470975">
          <w:marLeft w:val="480"/>
          <w:marRight w:val="0"/>
          <w:marTop w:val="0"/>
          <w:marBottom w:val="0"/>
          <w:divBdr>
            <w:top w:val="none" w:sz="0" w:space="0" w:color="auto"/>
            <w:left w:val="none" w:sz="0" w:space="0" w:color="auto"/>
            <w:bottom w:val="none" w:sz="0" w:space="0" w:color="auto"/>
            <w:right w:val="none" w:sz="0" w:space="0" w:color="auto"/>
          </w:divBdr>
        </w:div>
        <w:div w:id="951715572">
          <w:marLeft w:val="480"/>
          <w:marRight w:val="0"/>
          <w:marTop w:val="0"/>
          <w:marBottom w:val="0"/>
          <w:divBdr>
            <w:top w:val="none" w:sz="0" w:space="0" w:color="auto"/>
            <w:left w:val="none" w:sz="0" w:space="0" w:color="auto"/>
            <w:bottom w:val="none" w:sz="0" w:space="0" w:color="auto"/>
            <w:right w:val="none" w:sz="0" w:space="0" w:color="auto"/>
          </w:divBdr>
        </w:div>
        <w:div w:id="1012613569">
          <w:marLeft w:val="480"/>
          <w:marRight w:val="0"/>
          <w:marTop w:val="0"/>
          <w:marBottom w:val="0"/>
          <w:divBdr>
            <w:top w:val="none" w:sz="0" w:space="0" w:color="auto"/>
            <w:left w:val="none" w:sz="0" w:space="0" w:color="auto"/>
            <w:bottom w:val="none" w:sz="0" w:space="0" w:color="auto"/>
            <w:right w:val="none" w:sz="0" w:space="0" w:color="auto"/>
          </w:divBdr>
        </w:div>
        <w:div w:id="1029061263">
          <w:marLeft w:val="480"/>
          <w:marRight w:val="0"/>
          <w:marTop w:val="0"/>
          <w:marBottom w:val="0"/>
          <w:divBdr>
            <w:top w:val="none" w:sz="0" w:space="0" w:color="auto"/>
            <w:left w:val="none" w:sz="0" w:space="0" w:color="auto"/>
            <w:bottom w:val="none" w:sz="0" w:space="0" w:color="auto"/>
            <w:right w:val="none" w:sz="0" w:space="0" w:color="auto"/>
          </w:divBdr>
        </w:div>
        <w:div w:id="1039941350">
          <w:marLeft w:val="480"/>
          <w:marRight w:val="0"/>
          <w:marTop w:val="0"/>
          <w:marBottom w:val="0"/>
          <w:divBdr>
            <w:top w:val="none" w:sz="0" w:space="0" w:color="auto"/>
            <w:left w:val="none" w:sz="0" w:space="0" w:color="auto"/>
            <w:bottom w:val="none" w:sz="0" w:space="0" w:color="auto"/>
            <w:right w:val="none" w:sz="0" w:space="0" w:color="auto"/>
          </w:divBdr>
        </w:div>
        <w:div w:id="1053774664">
          <w:marLeft w:val="480"/>
          <w:marRight w:val="0"/>
          <w:marTop w:val="0"/>
          <w:marBottom w:val="0"/>
          <w:divBdr>
            <w:top w:val="none" w:sz="0" w:space="0" w:color="auto"/>
            <w:left w:val="none" w:sz="0" w:space="0" w:color="auto"/>
            <w:bottom w:val="none" w:sz="0" w:space="0" w:color="auto"/>
            <w:right w:val="none" w:sz="0" w:space="0" w:color="auto"/>
          </w:divBdr>
        </w:div>
        <w:div w:id="1072779847">
          <w:marLeft w:val="480"/>
          <w:marRight w:val="0"/>
          <w:marTop w:val="0"/>
          <w:marBottom w:val="0"/>
          <w:divBdr>
            <w:top w:val="none" w:sz="0" w:space="0" w:color="auto"/>
            <w:left w:val="none" w:sz="0" w:space="0" w:color="auto"/>
            <w:bottom w:val="none" w:sz="0" w:space="0" w:color="auto"/>
            <w:right w:val="none" w:sz="0" w:space="0" w:color="auto"/>
          </w:divBdr>
        </w:div>
        <w:div w:id="1092236585">
          <w:marLeft w:val="480"/>
          <w:marRight w:val="0"/>
          <w:marTop w:val="0"/>
          <w:marBottom w:val="0"/>
          <w:divBdr>
            <w:top w:val="none" w:sz="0" w:space="0" w:color="auto"/>
            <w:left w:val="none" w:sz="0" w:space="0" w:color="auto"/>
            <w:bottom w:val="none" w:sz="0" w:space="0" w:color="auto"/>
            <w:right w:val="none" w:sz="0" w:space="0" w:color="auto"/>
          </w:divBdr>
        </w:div>
        <w:div w:id="1099328679">
          <w:marLeft w:val="480"/>
          <w:marRight w:val="0"/>
          <w:marTop w:val="0"/>
          <w:marBottom w:val="0"/>
          <w:divBdr>
            <w:top w:val="none" w:sz="0" w:space="0" w:color="auto"/>
            <w:left w:val="none" w:sz="0" w:space="0" w:color="auto"/>
            <w:bottom w:val="none" w:sz="0" w:space="0" w:color="auto"/>
            <w:right w:val="none" w:sz="0" w:space="0" w:color="auto"/>
          </w:divBdr>
        </w:div>
        <w:div w:id="1192915820">
          <w:marLeft w:val="480"/>
          <w:marRight w:val="0"/>
          <w:marTop w:val="0"/>
          <w:marBottom w:val="0"/>
          <w:divBdr>
            <w:top w:val="none" w:sz="0" w:space="0" w:color="auto"/>
            <w:left w:val="none" w:sz="0" w:space="0" w:color="auto"/>
            <w:bottom w:val="none" w:sz="0" w:space="0" w:color="auto"/>
            <w:right w:val="none" w:sz="0" w:space="0" w:color="auto"/>
          </w:divBdr>
        </w:div>
        <w:div w:id="1241407858">
          <w:marLeft w:val="480"/>
          <w:marRight w:val="0"/>
          <w:marTop w:val="0"/>
          <w:marBottom w:val="0"/>
          <w:divBdr>
            <w:top w:val="none" w:sz="0" w:space="0" w:color="auto"/>
            <w:left w:val="none" w:sz="0" w:space="0" w:color="auto"/>
            <w:bottom w:val="none" w:sz="0" w:space="0" w:color="auto"/>
            <w:right w:val="none" w:sz="0" w:space="0" w:color="auto"/>
          </w:divBdr>
        </w:div>
        <w:div w:id="1337223997">
          <w:marLeft w:val="480"/>
          <w:marRight w:val="0"/>
          <w:marTop w:val="0"/>
          <w:marBottom w:val="0"/>
          <w:divBdr>
            <w:top w:val="none" w:sz="0" w:space="0" w:color="auto"/>
            <w:left w:val="none" w:sz="0" w:space="0" w:color="auto"/>
            <w:bottom w:val="none" w:sz="0" w:space="0" w:color="auto"/>
            <w:right w:val="none" w:sz="0" w:space="0" w:color="auto"/>
          </w:divBdr>
        </w:div>
        <w:div w:id="1341350678">
          <w:marLeft w:val="480"/>
          <w:marRight w:val="0"/>
          <w:marTop w:val="0"/>
          <w:marBottom w:val="0"/>
          <w:divBdr>
            <w:top w:val="none" w:sz="0" w:space="0" w:color="auto"/>
            <w:left w:val="none" w:sz="0" w:space="0" w:color="auto"/>
            <w:bottom w:val="none" w:sz="0" w:space="0" w:color="auto"/>
            <w:right w:val="none" w:sz="0" w:space="0" w:color="auto"/>
          </w:divBdr>
        </w:div>
        <w:div w:id="1391881715">
          <w:marLeft w:val="480"/>
          <w:marRight w:val="0"/>
          <w:marTop w:val="0"/>
          <w:marBottom w:val="0"/>
          <w:divBdr>
            <w:top w:val="none" w:sz="0" w:space="0" w:color="auto"/>
            <w:left w:val="none" w:sz="0" w:space="0" w:color="auto"/>
            <w:bottom w:val="none" w:sz="0" w:space="0" w:color="auto"/>
            <w:right w:val="none" w:sz="0" w:space="0" w:color="auto"/>
          </w:divBdr>
        </w:div>
        <w:div w:id="1392726695">
          <w:marLeft w:val="480"/>
          <w:marRight w:val="0"/>
          <w:marTop w:val="0"/>
          <w:marBottom w:val="0"/>
          <w:divBdr>
            <w:top w:val="none" w:sz="0" w:space="0" w:color="auto"/>
            <w:left w:val="none" w:sz="0" w:space="0" w:color="auto"/>
            <w:bottom w:val="none" w:sz="0" w:space="0" w:color="auto"/>
            <w:right w:val="none" w:sz="0" w:space="0" w:color="auto"/>
          </w:divBdr>
        </w:div>
        <w:div w:id="1446191761">
          <w:marLeft w:val="480"/>
          <w:marRight w:val="0"/>
          <w:marTop w:val="0"/>
          <w:marBottom w:val="0"/>
          <w:divBdr>
            <w:top w:val="none" w:sz="0" w:space="0" w:color="auto"/>
            <w:left w:val="none" w:sz="0" w:space="0" w:color="auto"/>
            <w:bottom w:val="none" w:sz="0" w:space="0" w:color="auto"/>
            <w:right w:val="none" w:sz="0" w:space="0" w:color="auto"/>
          </w:divBdr>
        </w:div>
        <w:div w:id="1471091460">
          <w:marLeft w:val="480"/>
          <w:marRight w:val="0"/>
          <w:marTop w:val="0"/>
          <w:marBottom w:val="0"/>
          <w:divBdr>
            <w:top w:val="none" w:sz="0" w:space="0" w:color="auto"/>
            <w:left w:val="none" w:sz="0" w:space="0" w:color="auto"/>
            <w:bottom w:val="none" w:sz="0" w:space="0" w:color="auto"/>
            <w:right w:val="none" w:sz="0" w:space="0" w:color="auto"/>
          </w:divBdr>
        </w:div>
        <w:div w:id="1522206304">
          <w:marLeft w:val="480"/>
          <w:marRight w:val="0"/>
          <w:marTop w:val="0"/>
          <w:marBottom w:val="0"/>
          <w:divBdr>
            <w:top w:val="none" w:sz="0" w:space="0" w:color="auto"/>
            <w:left w:val="none" w:sz="0" w:space="0" w:color="auto"/>
            <w:bottom w:val="none" w:sz="0" w:space="0" w:color="auto"/>
            <w:right w:val="none" w:sz="0" w:space="0" w:color="auto"/>
          </w:divBdr>
        </w:div>
        <w:div w:id="1529876879">
          <w:marLeft w:val="480"/>
          <w:marRight w:val="0"/>
          <w:marTop w:val="0"/>
          <w:marBottom w:val="0"/>
          <w:divBdr>
            <w:top w:val="none" w:sz="0" w:space="0" w:color="auto"/>
            <w:left w:val="none" w:sz="0" w:space="0" w:color="auto"/>
            <w:bottom w:val="none" w:sz="0" w:space="0" w:color="auto"/>
            <w:right w:val="none" w:sz="0" w:space="0" w:color="auto"/>
          </w:divBdr>
        </w:div>
        <w:div w:id="1540821430">
          <w:marLeft w:val="480"/>
          <w:marRight w:val="0"/>
          <w:marTop w:val="0"/>
          <w:marBottom w:val="0"/>
          <w:divBdr>
            <w:top w:val="none" w:sz="0" w:space="0" w:color="auto"/>
            <w:left w:val="none" w:sz="0" w:space="0" w:color="auto"/>
            <w:bottom w:val="none" w:sz="0" w:space="0" w:color="auto"/>
            <w:right w:val="none" w:sz="0" w:space="0" w:color="auto"/>
          </w:divBdr>
        </w:div>
        <w:div w:id="1584990244">
          <w:marLeft w:val="480"/>
          <w:marRight w:val="0"/>
          <w:marTop w:val="0"/>
          <w:marBottom w:val="0"/>
          <w:divBdr>
            <w:top w:val="none" w:sz="0" w:space="0" w:color="auto"/>
            <w:left w:val="none" w:sz="0" w:space="0" w:color="auto"/>
            <w:bottom w:val="none" w:sz="0" w:space="0" w:color="auto"/>
            <w:right w:val="none" w:sz="0" w:space="0" w:color="auto"/>
          </w:divBdr>
        </w:div>
        <w:div w:id="1606421392">
          <w:marLeft w:val="480"/>
          <w:marRight w:val="0"/>
          <w:marTop w:val="0"/>
          <w:marBottom w:val="0"/>
          <w:divBdr>
            <w:top w:val="none" w:sz="0" w:space="0" w:color="auto"/>
            <w:left w:val="none" w:sz="0" w:space="0" w:color="auto"/>
            <w:bottom w:val="none" w:sz="0" w:space="0" w:color="auto"/>
            <w:right w:val="none" w:sz="0" w:space="0" w:color="auto"/>
          </w:divBdr>
        </w:div>
        <w:div w:id="1630285822">
          <w:marLeft w:val="480"/>
          <w:marRight w:val="0"/>
          <w:marTop w:val="0"/>
          <w:marBottom w:val="0"/>
          <w:divBdr>
            <w:top w:val="none" w:sz="0" w:space="0" w:color="auto"/>
            <w:left w:val="none" w:sz="0" w:space="0" w:color="auto"/>
            <w:bottom w:val="none" w:sz="0" w:space="0" w:color="auto"/>
            <w:right w:val="none" w:sz="0" w:space="0" w:color="auto"/>
          </w:divBdr>
        </w:div>
        <w:div w:id="1656034089">
          <w:marLeft w:val="480"/>
          <w:marRight w:val="0"/>
          <w:marTop w:val="0"/>
          <w:marBottom w:val="0"/>
          <w:divBdr>
            <w:top w:val="none" w:sz="0" w:space="0" w:color="auto"/>
            <w:left w:val="none" w:sz="0" w:space="0" w:color="auto"/>
            <w:bottom w:val="none" w:sz="0" w:space="0" w:color="auto"/>
            <w:right w:val="none" w:sz="0" w:space="0" w:color="auto"/>
          </w:divBdr>
        </w:div>
        <w:div w:id="1685790164">
          <w:marLeft w:val="480"/>
          <w:marRight w:val="0"/>
          <w:marTop w:val="0"/>
          <w:marBottom w:val="0"/>
          <w:divBdr>
            <w:top w:val="none" w:sz="0" w:space="0" w:color="auto"/>
            <w:left w:val="none" w:sz="0" w:space="0" w:color="auto"/>
            <w:bottom w:val="none" w:sz="0" w:space="0" w:color="auto"/>
            <w:right w:val="none" w:sz="0" w:space="0" w:color="auto"/>
          </w:divBdr>
        </w:div>
        <w:div w:id="1721709629">
          <w:marLeft w:val="480"/>
          <w:marRight w:val="0"/>
          <w:marTop w:val="0"/>
          <w:marBottom w:val="0"/>
          <w:divBdr>
            <w:top w:val="none" w:sz="0" w:space="0" w:color="auto"/>
            <w:left w:val="none" w:sz="0" w:space="0" w:color="auto"/>
            <w:bottom w:val="none" w:sz="0" w:space="0" w:color="auto"/>
            <w:right w:val="none" w:sz="0" w:space="0" w:color="auto"/>
          </w:divBdr>
        </w:div>
        <w:div w:id="1735083838">
          <w:marLeft w:val="480"/>
          <w:marRight w:val="0"/>
          <w:marTop w:val="0"/>
          <w:marBottom w:val="0"/>
          <w:divBdr>
            <w:top w:val="none" w:sz="0" w:space="0" w:color="auto"/>
            <w:left w:val="none" w:sz="0" w:space="0" w:color="auto"/>
            <w:bottom w:val="none" w:sz="0" w:space="0" w:color="auto"/>
            <w:right w:val="none" w:sz="0" w:space="0" w:color="auto"/>
          </w:divBdr>
        </w:div>
        <w:div w:id="1759134019">
          <w:marLeft w:val="480"/>
          <w:marRight w:val="0"/>
          <w:marTop w:val="0"/>
          <w:marBottom w:val="0"/>
          <w:divBdr>
            <w:top w:val="none" w:sz="0" w:space="0" w:color="auto"/>
            <w:left w:val="none" w:sz="0" w:space="0" w:color="auto"/>
            <w:bottom w:val="none" w:sz="0" w:space="0" w:color="auto"/>
            <w:right w:val="none" w:sz="0" w:space="0" w:color="auto"/>
          </w:divBdr>
        </w:div>
        <w:div w:id="1770002028">
          <w:marLeft w:val="480"/>
          <w:marRight w:val="0"/>
          <w:marTop w:val="0"/>
          <w:marBottom w:val="0"/>
          <w:divBdr>
            <w:top w:val="none" w:sz="0" w:space="0" w:color="auto"/>
            <w:left w:val="none" w:sz="0" w:space="0" w:color="auto"/>
            <w:bottom w:val="none" w:sz="0" w:space="0" w:color="auto"/>
            <w:right w:val="none" w:sz="0" w:space="0" w:color="auto"/>
          </w:divBdr>
        </w:div>
      </w:divsChild>
    </w:div>
    <w:div w:id="155733121">
      <w:bodyDiv w:val="1"/>
      <w:marLeft w:val="0"/>
      <w:marRight w:val="0"/>
      <w:marTop w:val="0"/>
      <w:marBottom w:val="0"/>
      <w:divBdr>
        <w:top w:val="none" w:sz="0" w:space="0" w:color="auto"/>
        <w:left w:val="none" w:sz="0" w:space="0" w:color="auto"/>
        <w:bottom w:val="none" w:sz="0" w:space="0" w:color="auto"/>
        <w:right w:val="none" w:sz="0" w:space="0" w:color="auto"/>
      </w:divBdr>
    </w:div>
    <w:div w:id="155876753">
      <w:bodyDiv w:val="1"/>
      <w:marLeft w:val="0"/>
      <w:marRight w:val="0"/>
      <w:marTop w:val="0"/>
      <w:marBottom w:val="0"/>
      <w:divBdr>
        <w:top w:val="none" w:sz="0" w:space="0" w:color="auto"/>
        <w:left w:val="none" w:sz="0" w:space="0" w:color="auto"/>
        <w:bottom w:val="none" w:sz="0" w:space="0" w:color="auto"/>
        <w:right w:val="none" w:sz="0" w:space="0" w:color="auto"/>
      </w:divBdr>
    </w:div>
    <w:div w:id="155927879">
      <w:bodyDiv w:val="1"/>
      <w:marLeft w:val="0"/>
      <w:marRight w:val="0"/>
      <w:marTop w:val="0"/>
      <w:marBottom w:val="0"/>
      <w:divBdr>
        <w:top w:val="none" w:sz="0" w:space="0" w:color="auto"/>
        <w:left w:val="none" w:sz="0" w:space="0" w:color="auto"/>
        <w:bottom w:val="none" w:sz="0" w:space="0" w:color="auto"/>
        <w:right w:val="none" w:sz="0" w:space="0" w:color="auto"/>
      </w:divBdr>
    </w:div>
    <w:div w:id="156000365">
      <w:bodyDiv w:val="1"/>
      <w:marLeft w:val="0"/>
      <w:marRight w:val="0"/>
      <w:marTop w:val="0"/>
      <w:marBottom w:val="0"/>
      <w:divBdr>
        <w:top w:val="none" w:sz="0" w:space="0" w:color="auto"/>
        <w:left w:val="none" w:sz="0" w:space="0" w:color="auto"/>
        <w:bottom w:val="none" w:sz="0" w:space="0" w:color="auto"/>
        <w:right w:val="none" w:sz="0" w:space="0" w:color="auto"/>
      </w:divBdr>
    </w:div>
    <w:div w:id="156000384">
      <w:bodyDiv w:val="1"/>
      <w:marLeft w:val="0"/>
      <w:marRight w:val="0"/>
      <w:marTop w:val="0"/>
      <w:marBottom w:val="0"/>
      <w:divBdr>
        <w:top w:val="none" w:sz="0" w:space="0" w:color="auto"/>
        <w:left w:val="none" w:sz="0" w:space="0" w:color="auto"/>
        <w:bottom w:val="none" w:sz="0" w:space="0" w:color="auto"/>
        <w:right w:val="none" w:sz="0" w:space="0" w:color="auto"/>
      </w:divBdr>
    </w:div>
    <w:div w:id="156073833">
      <w:bodyDiv w:val="1"/>
      <w:marLeft w:val="0"/>
      <w:marRight w:val="0"/>
      <w:marTop w:val="0"/>
      <w:marBottom w:val="0"/>
      <w:divBdr>
        <w:top w:val="none" w:sz="0" w:space="0" w:color="auto"/>
        <w:left w:val="none" w:sz="0" w:space="0" w:color="auto"/>
        <w:bottom w:val="none" w:sz="0" w:space="0" w:color="auto"/>
        <w:right w:val="none" w:sz="0" w:space="0" w:color="auto"/>
      </w:divBdr>
    </w:div>
    <w:div w:id="156118199">
      <w:bodyDiv w:val="1"/>
      <w:marLeft w:val="0"/>
      <w:marRight w:val="0"/>
      <w:marTop w:val="0"/>
      <w:marBottom w:val="0"/>
      <w:divBdr>
        <w:top w:val="none" w:sz="0" w:space="0" w:color="auto"/>
        <w:left w:val="none" w:sz="0" w:space="0" w:color="auto"/>
        <w:bottom w:val="none" w:sz="0" w:space="0" w:color="auto"/>
        <w:right w:val="none" w:sz="0" w:space="0" w:color="auto"/>
      </w:divBdr>
      <w:divsChild>
        <w:div w:id="9456194">
          <w:marLeft w:val="480"/>
          <w:marRight w:val="0"/>
          <w:marTop w:val="0"/>
          <w:marBottom w:val="0"/>
          <w:divBdr>
            <w:top w:val="none" w:sz="0" w:space="0" w:color="auto"/>
            <w:left w:val="none" w:sz="0" w:space="0" w:color="auto"/>
            <w:bottom w:val="none" w:sz="0" w:space="0" w:color="auto"/>
            <w:right w:val="none" w:sz="0" w:space="0" w:color="auto"/>
          </w:divBdr>
        </w:div>
        <w:div w:id="159733240">
          <w:marLeft w:val="480"/>
          <w:marRight w:val="0"/>
          <w:marTop w:val="0"/>
          <w:marBottom w:val="0"/>
          <w:divBdr>
            <w:top w:val="none" w:sz="0" w:space="0" w:color="auto"/>
            <w:left w:val="none" w:sz="0" w:space="0" w:color="auto"/>
            <w:bottom w:val="none" w:sz="0" w:space="0" w:color="auto"/>
            <w:right w:val="none" w:sz="0" w:space="0" w:color="auto"/>
          </w:divBdr>
        </w:div>
        <w:div w:id="198707114">
          <w:marLeft w:val="480"/>
          <w:marRight w:val="0"/>
          <w:marTop w:val="0"/>
          <w:marBottom w:val="0"/>
          <w:divBdr>
            <w:top w:val="none" w:sz="0" w:space="0" w:color="auto"/>
            <w:left w:val="none" w:sz="0" w:space="0" w:color="auto"/>
            <w:bottom w:val="none" w:sz="0" w:space="0" w:color="auto"/>
            <w:right w:val="none" w:sz="0" w:space="0" w:color="auto"/>
          </w:divBdr>
        </w:div>
        <w:div w:id="244846466">
          <w:marLeft w:val="480"/>
          <w:marRight w:val="0"/>
          <w:marTop w:val="0"/>
          <w:marBottom w:val="0"/>
          <w:divBdr>
            <w:top w:val="none" w:sz="0" w:space="0" w:color="auto"/>
            <w:left w:val="none" w:sz="0" w:space="0" w:color="auto"/>
            <w:bottom w:val="none" w:sz="0" w:space="0" w:color="auto"/>
            <w:right w:val="none" w:sz="0" w:space="0" w:color="auto"/>
          </w:divBdr>
        </w:div>
        <w:div w:id="246886725">
          <w:marLeft w:val="480"/>
          <w:marRight w:val="0"/>
          <w:marTop w:val="0"/>
          <w:marBottom w:val="0"/>
          <w:divBdr>
            <w:top w:val="none" w:sz="0" w:space="0" w:color="auto"/>
            <w:left w:val="none" w:sz="0" w:space="0" w:color="auto"/>
            <w:bottom w:val="none" w:sz="0" w:space="0" w:color="auto"/>
            <w:right w:val="none" w:sz="0" w:space="0" w:color="auto"/>
          </w:divBdr>
        </w:div>
        <w:div w:id="248272110">
          <w:marLeft w:val="480"/>
          <w:marRight w:val="0"/>
          <w:marTop w:val="0"/>
          <w:marBottom w:val="0"/>
          <w:divBdr>
            <w:top w:val="none" w:sz="0" w:space="0" w:color="auto"/>
            <w:left w:val="none" w:sz="0" w:space="0" w:color="auto"/>
            <w:bottom w:val="none" w:sz="0" w:space="0" w:color="auto"/>
            <w:right w:val="none" w:sz="0" w:space="0" w:color="auto"/>
          </w:divBdr>
        </w:div>
        <w:div w:id="270210363">
          <w:marLeft w:val="480"/>
          <w:marRight w:val="0"/>
          <w:marTop w:val="0"/>
          <w:marBottom w:val="0"/>
          <w:divBdr>
            <w:top w:val="none" w:sz="0" w:space="0" w:color="auto"/>
            <w:left w:val="none" w:sz="0" w:space="0" w:color="auto"/>
            <w:bottom w:val="none" w:sz="0" w:space="0" w:color="auto"/>
            <w:right w:val="none" w:sz="0" w:space="0" w:color="auto"/>
          </w:divBdr>
        </w:div>
        <w:div w:id="290868499">
          <w:marLeft w:val="480"/>
          <w:marRight w:val="0"/>
          <w:marTop w:val="0"/>
          <w:marBottom w:val="0"/>
          <w:divBdr>
            <w:top w:val="none" w:sz="0" w:space="0" w:color="auto"/>
            <w:left w:val="none" w:sz="0" w:space="0" w:color="auto"/>
            <w:bottom w:val="none" w:sz="0" w:space="0" w:color="auto"/>
            <w:right w:val="none" w:sz="0" w:space="0" w:color="auto"/>
          </w:divBdr>
        </w:div>
        <w:div w:id="323319405">
          <w:marLeft w:val="480"/>
          <w:marRight w:val="0"/>
          <w:marTop w:val="0"/>
          <w:marBottom w:val="0"/>
          <w:divBdr>
            <w:top w:val="none" w:sz="0" w:space="0" w:color="auto"/>
            <w:left w:val="none" w:sz="0" w:space="0" w:color="auto"/>
            <w:bottom w:val="none" w:sz="0" w:space="0" w:color="auto"/>
            <w:right w:val="none" w:sz="0" w:space="0" w:color="auto"/>
          </w:divBdr>
        </w:div>
        <w:div w:id="379785834">
          <w:marLeft w:val="480"/>
          <w:marRight w:val="0"/>
          <w:marTop w:val="0"/>
          <w:marBottom w:val="0"/>
          <w:divBdr>
            <w:top w:val="none" w:sz="0" w:space="0" w:color="auto"/>
            <w:left w:val="none" w:sz="0" w:space="0" w:color="auto"/>
            <w:bottom w:val="none" w:sz="0" w:space="0" w:color="auto"/>
            <w:right w:val="none" w:sz="0" w:space="0" w:color="auto"/>
          </w:divBdr>
        </w:div>
        <w:div w:id="412355602">
          <w:marLeft w:val="480"/>
          <w:marRight w:val="0"/>
          <w:marTop w:val="0"/>
          <w:marBottom w:val="0"/>
          <w:divBdr>
            <w:top w:val="none" w:sz="0" w:space="0" w:color="auto"/>
            <w:left w:val="none" w:sz="0" w:space="0" w:color="auto"/>
            <w:bottom w:val="none" w:sz="0" w:space="0" w:color="auto"/>
            <w:right w:val="none" w:sz="0" w:space="0" w:color="auto"/>
          </w:divBdr>
        </w:div>
        <w:div w:id="438450104">
          <w:marLeft w:val="480"/>
          <w:marRight w:val="0"/>
          <w:marTop w:val="0"/>
          <w:marBottom w:val="0"/>
          <w:divBdr>
            <w:top w:val="none" w:sz="0" w:space="0" w:color="auto"/>
            <w:left w:val="none" w:sz="0" w:space="0" w:color="auto"/>
            <w:bottom w:val="none" w:sz="0" w:space="0" w:color="auto"/>
            <w:right w:val="none" w:sz="0" w:space="0" w:color="auto"/>
          </w:divBdr>
        </w:div>
        <w:div w:id="445199851">
          <w:marLeft w:val="480"/>
          <w:marRight w:val="0"/>
          <w:marTop w:val="0"/>
          <w:marBottom w:val="0"/>
          <w:divBdr>
            <w:top w:val="none" w:sz="0" w:space="0" w:color="auto"/>
            <w:left w:val="none" w:sz="0" w:space="0" w:color="auto"/>
            <w:bottom w:val="none" w:sz="0" w:space="0" w:color="auto"/>
            <w:right w:val="none" w:sz="0" w:space="0" w:color="auto"/>
          </w:divBdr>
        </w:div>
        <w:div w:id="506939886">
          <w:marLeft w:val="480"/>
          <w:marRight w:val="0"/>
          <w:marTop w:val="0"/>
          <w:marBottom w:val="0"/>
          <w:divBdr>
            <w:top w:val="none" w:sz="0" w:space="0" w:color="auto"/>
            <w:left w:val="none" w:sz="0" w:space="0" w:color="auto"/>
            <w:bottom w:val="none" w:sz="0" w:space="0" w:color="auto"/>
            <w:right w:val="none" w:sz="0" w:space="0" w:color="auto"/>
          </w:divBdr>
        </w:div>
        <w:div w:id="514458831">
          <w:marLeft w:val="480"/>
          <w:marRight w:val="0"/>
          <w:marTop w:val="0"/>
          <w:marBottom w:val="0"/>
          <w:divBdr>
            <w:top w:val="none" w:sz="0" w:space="0" w:color="auto"/>
            <w:left w:val="none" w:sz="0" w:space="0" w:color="auto"/>
            <w:bottom w:val="none" w:sz="0" w:space="0" w:color="auto"/>
            <w:right w:val="none" w:sz="0" w:space="0" w:color="auto"/>
          </w:divBdr>
        </w:div>
        <w:div w:id="675233962">
          <w:marLeft w:val="480"/>
          <w:marRight w:val="0"/>
          <w:marTop w:val="0"/>
          <w:marBottom w:val="0"/>
          <w:divBdr>
            <w:top w:val="none" w:sz="0" w:space="0" w:color="auto"/>
            <w:left w:val="none" w:sz="0" w:space="0" w:color="auto"/>
            <w:bottom w:val="none" w:sz="0" w:space="0" w:color="auto"/>
            <w:right w:val="none" w:sz="0" w:space="0" w:color="auto"/>
          </w:divBdr>
        </w:div>
        <w:div w:id="696348460">
          <w:marLeft w:val="480"/>
          <w:marRight w:val="0"/>
          <w:marTop w:val="0"/>
          <w:marBottom w:val="0"/>
          <w:divBdr>
            <w:top w:val="none" w:sz="0" w:space="0" w:color="auto"/>
            <w:left w:val="none" w:sz="0" w:space="0" w:color="auto"/>
            <w:bottom w:val="none" w:sz="0" w:space="0" w:color="auto"/>
            <w:right w:val="none" w:sz="0" w:space="0" w:color="auto"/>
          </w:divBdr>
        </w:div>
        <w:div w:id="724717199">
          <w:marLeft w:val="480"/>
          <w:marRight w:val="0"/>
          <w:marTop w:val="0"/>
          <w:marBottom w:val="0"/>
          <w:divBdr>
            <w:top w:val="none" w:sz="0" w:space="0" w:color="auto"/>
            <w:left w:val="none" w:sz="0" w:space="0" w:color="auto"/>
            <w:bottom w:val="none" w:sz="0" w:space="0" w:color="auto"/>
            <w:right w:val="none" w:sz="0" w:space="0" w:color="auto"/>
          </w:divBdr>
        </w:div>
        <w:div w:id="730737471">
          <w:marLeft w:val="480"/>
          <w:marRight w:val="0"/>
          <w:marTop w:val="0"/>
          <w:marBottom w:val="0"/>
          <w:divBdr>
            <w:top w:val="none" w:sz="0" w:space="0" w:color="auto"/>
            <w:left w:val="none" w:sz="0" w:space="0" w:color="auto"/>
            <w:bottom w:val="none" w:sz="0" w:space="0" w:color="auto"/>
            <w:right w:val="none" w:sz="0" w:space="0" w:color="auto"/>
          </w:divBdr>
        </w:div>
        <w:div w:id="736828062">
          <w:marLeft w:val="480"/>
          <w:marRight w:val="0"/>
          <w:marTop w:val="0"/>
          <w:marBottom w:val="0"/>
          <w:divBdr>
            <w:top w:val="none" w:sz="0" w:space="0" w:color="auto"/>
            <w:left w:val="none" w:sz="0" w:space="0" w:color="auto"/>
            <w:bottom w:val="none" w:sz="0" w:space="0" w:color="auto"/>
            <w:right w:val="none" w:sz="0" w:space="0" w:color="auto"/>
          </w:divBdr>
        </w:div>
        <w:div w:id="806514067">
          <w:marLeft w:val="480"/>
          <w:marRight w:val="0"/>
          <w:marTop w:val="0"/>
          <w:marBottom w:val="0"/>
          <w:divBdr>
            <w:top w:val="none" w:sz="0" w:space="0" w:color="auto"/>
            <w:left w:val="none" w:sz="0" w:space="0" w:color="auto"/>
            <w:bottom w:val="none" w:sz="0" w:space="0" w:color="auto"/>
            <w:right w:val="none" w:sz="0" w:space="0" w:color="auto"/>
          </w:divBdr>
        </w:div>
        <w:div w:id="867186320">
          <w:marLeft w:val="480"/>
          <w:marRight w:val="0"/>
          <w:marTop w:val="0"/>
          <w:marBottom w:val="0"/>
          <w:divBdr>
            <w:top w:val="none" w:sz="0" w:space="0" w:color="auto"/>
            <w:left w:val="none" w:sz="0" w:space="0" w:color="auto"/>
            <w:bottom w:val="none" w:sz="0" w:space="0" w:color="auto"/>
            <w:right w:val="none" w:sz="0" w:space="0" w:color="auto"/>
          </w:divBdr>
        </w:div>
        <w:div w:id="963390942">
          <w:marLeft w:val="480"/>
          <w:marRight w:val="0"/>
          <w:marTop w:val="0"/>
          <w:marBottom w:val="0"/>
          <w:divBdr>
            <w:top w:val="none" w:sz="0" w:space="0" w:color="auto"/>
            <w:left w:val="none" w:sz="0" w:space="0" w:color="auto"/>
            <w:bottom w:val="none" w:sz="0" w:space="0" w:color="auto"/>
            <w:right w:val="none" w:sz="0" w:space="0" w:color="auto"/>
          </w:divBdr>
        </w:div>
        <w:div w:id="973220685">
          <w:marLeft w:val="480"/>
          <w:marRight w:val="0"/>
          <w:marTop w:val="0"/>
          <w:marBottom w:val="0"/>
          <w:divBdr>
            <w:top w:val="none" w:sz="0" w:space="0" w:color="auto"/>
            <w:left w:val="none" w:sz="0" w:space="0" w:color="auto"/>
            <w:bottom w:val="none" w:sz="0" w:space="0" w:color="auto"/>
            <w:right w:val="none" w:sz="0" w:space="0" w:color="auto"/>
          </w:divBdr>
        </w:div>
        <w:div w:id="1034891580">
          <w:marLeft w:val="480"/>
          <w:marRight w:val="0"/>
          <w:marTop w:val="0"/>
          <w:marBottom w:val="0"/>
          <w:divBdr>
            <w:top w:val="none" w:sz="0" w:space="0" w:color="auto"/>
            <w:left w:val="none" w:sz="0" w:space="0" w:color="auto"/>
            <w:bottom w:val="none" w:sz="0" w:space="0" w:color="auto"/>
            <w:right w:val="none" w:sz="0" w:space="0" w:color="auto"/>
          </w:divBdr>
        </w:div>
        <w:div w:id="1052923560">
          <w:marLeft w:val="480"/>
          <w:marRight w:val="0"/>
          <w:marTop w:val="0"/>
          <w:marBottom w:val="0"/>
          <w:divBdr>
            <w:top w:val="none" w:sz="0" w:space="0" w:color="auto"/>
            <w:left w:val="none" w:sz="0" w:space="0" w:color="auto"/>
            <w:bottom w:val="none" w:sz="0" w:space="0" w:color="auto"/>
            <w:right w:val="none" w:sz="0" w:space="0" w:color="auto"/>
          </w:divBdr>
        </w:div>
        <w:div w:id="1093086670">
          <w:marLeft w:val="480"/>
          <w:marRight w:val="0"/>
          <w:marTop w:val="0"/>
          <w:marBottom w:val="0"/>
          <w:divBdr>
            <w:top w:val="none" w:sz="0" w:space="0" w:color="auto"/>
            <w:left w:val="none" w:sz="0" w:space="0" w:color="auto"/>
            <w:bottom w:val="none" w:sz="0" w:space="0" w:color="auto"/>
            <w:right w:val="none" w:sz="0" w:space="0" w:color="auto"/>
          </w:divBdr>
        </w:div>
        <w:div w:id="1097677217">
          <w:marLeft w:val="480"/>
          <w:marRight w:val="0"/>
          <w:marTop w:val="0"/>
          <w:marBottom w:val="0"/>
          <w:divBdr>
            <w:top w:val="none" w:sz="0" w:space="0" w:color="auto"/>
            <w:left w:val="none" w:sz="0" w:space="0" w:color="auto"/>
            <w:bottom w:val="none" w:sz="0" w:space="0" w:color="auto"/>
            <w:right w:val="none" w:sz="0" w:space="0" w:color="auto"/>
          </w:divBdr>
        </w:div>
        <w:div w:id="1109619794">
          <w:marLeft w:val="480"/>
          <w:marRight w:val="0"/>
          <w:marTop w:val="0"/>
          <w:marBottom w:val="0"/>
          <w:divBdr>
            <w:top w:val="none" w:sz="0" w:space="0" w:color="auto"/>
            <w:left w:val="none" w:sz="0" w:space="0" w:color="auto"/>
            <w:bottom w:val="none" w:sz="0" w:space="0" w:color="auto"/>
            <w:right w:val="none" w:sz="0" w:space="0" w:color="auto"/>
          </w:divBdr>
        </w:div>
        <w:div w:id="1241716001">
          <w:marLeft w:val="480"/>
          <w:marRight w:val="0"/>
          <w:marTop w:val="0"/>
          <w:marBottom w:val="0"/>
          <w:divBdr>
            <w:top w:val="none" w:sz="0" w:space="0" w:color="auto"/>
            <w:left w:val="none" w:sz="0" w:space="0" w:color="auto"/>
            <w:bottom w:val="none" w:sz="0" w:space="0" w:color="auto"/>
            <w:right w:val="none" w:sz="0" w:space="0" w:color="auto"/>
          </w:divBdr>
        </w:div>
        <w:div w:id="1276016164">
          <w:marLeft w:val="480"/>
          <w:marRight w:val="0"/>
          <w:marTop w:val="0"/>
          <w:marBottom w:val="0"/>
          <w:divBdr>
            <w:top w:val="none" w:sz="0" w:space="0" w:color="auto"/>
            <w:left w:val="none" w:sz="0" w:space="0" w:color="auto"/>
            <w:bottom w:val="none" w:sz="0" w:space="0" w:color="auto"/>
            <w:right w:val="none" w:sz="0" w:space="0" w:color="auto"/>
          </w:divBdr>
        </w:div>
        <w:div w:id="1353535420">
          <w:marLeft w:val="480"/>
          <w:marRight w:val="0"/>
          <w:marTop w:val="0"/>
          <w:marBottom w:val="0"/>
          <w:divBdr>
            <w:top w:val="none" w:sz="0" w:space="0" w:color="auto"/>
            <w:left w:val="none" w:sz="0" w:space="0" w:color="auto"/>
            <w:bottom w:val="none" w:sz="0" w:space="0" w:color="auto"/>
            <w:right w:val="none" w:sz="0" w:space="0" w:color="auto"/>
          </w:divBdr>
        </w:div>
        <w:div w:id="1426611314">
          <w:marLeft w:val="480"/>
          <w:marRight w:val="0"/>
          <w:marTop w:val="0"/>
          <w:marBottom w:val="0"/>
          <w:divBdr>
            <w:top w:val="none" w:sz="0" w:space="0" w:color="auto"/>
            <w:left w:val="none" w:sz="0" w:space="0" w:color="auto"/>
            <w:bottom w:val="none" w:sz="0" w:space="0" w:color="auto"/>
            <w:right w:val="none" w:sz="0" w:space="0" w:color="auto"/>
          </w:divBdr>
        </w:div>
        <w:div w:id="1429303781">
          <w:marLeft w:val="480"/>
          <w:marRight w:val="0"/>
          <w:marTop w:val="0"/>
          <w:marBottom w:val="0"/>
          <w:divBdr>
            <w:top w:val="none" w:sz="0" w:space="0" w:color="auto"/>
            <w:left w:val="none" w:sz="0" w:space="0" w:color="auto"/>
            <w:bottom w:val="none" w:sz="0" w:space="0" w:color="auto"/>
            <w:right w:val="none" w:sz="0" w:space="0" w:color="auto"/>
          </w:divBdr>
        </w:div>
        <w:div w:id="1452819304">
          <w:marLeft w:val="480"/>
          <w:marRight w:val="0"/>
          <w:marTop w:val="0"/>
          <w:marBottom w:val="0"/>
          <w:divBdr>
            <w:top w:val="none" w:sz="0" w:space="0" w:color="auto"/>
            <w:left w:val="none" w:sz="0" w:space="0" w:color="auto"/>
            <w:bottom w:val="none" w:sz="0" w:space="0" w:color="auto"/>
            <w:right w:val="none" w:sz="0" w:space="0" w:color="auto"/>
          </w:divBdr>
        </w:div>
        <w:div w:id="1586380982">
          <w:marLeft w:val="480"/>
          <w:marRight w:val="0"/>
          <w:marTop w:val="0"/>
          <w:marBottom w:val="0"/>
          <w:divBdr>
            <w:top w:val="none" w:sz="0" w:space="0" w:color="auto"/>
            <w:left w:val="none" w:sz="0" w:space="0" w:color="auto"/>
            <w:bottom w:val="none" w:sz="0" w:space="0" w:color="auto"/>
            <w:right w:val="none" w:sz="0" w:space="0" w:color="auto"/>
          </w:divBdr>
        </w:div>
        <w:div w:id="1591961901">
          <w:marLeft w:val="480"/>
          <w:marRight w:val="0"/>
          <w:marTop w:val="0"/>
          <w:marBottom w:val="0"/>
          <w:divBdr>
            <w:top w:val="none" w:sz="0" w:space="0" w:color="auto"/>
            <w:left w:val="none" w:sz="0" w:space="0" w:color="auto"/>
            <w:bottom w:val="none" w:sz="0" w:space="0" w:color="auto"/>
            <w:right w:val="none" w:sz="0" w:space="0" w:color="auto"/>
          </w:divBdr>
        </w:div>
        <w:div w:id="1594585770">
          <w:marLeft w:val="480"/>
          <w:marRight w:val="0"/>
          <w:marTop w:val="0"/>
          <w:marBottom w:val="0"/>
          <w:divBdr>
            <w:top w:val="none" w:sz="0" w:space="0" w:color="auto"/>
            <w:left w:val="none" w:sz="0" w:space="0" w:color="auto"/>
            <w:bottom w:val="none" w:sz="0" w:space="0" w:color="auto"/>
            <w:right w:val="none" w:sz="0" w:space="0" w:color="auto"/>
          </w:divBdr>
        </w:div>
        <w:div w:id="1638602862">
          <w:marLeft w:val="480"/>
          <w:marRight w:val="0"/>
          <w:marTop w:val="0"/>
          <w:marBottom w:val="0"/>
          <w:divBdr>
            <w:top w:val="none" w:sz="0" w:space="0" w:color="auto"/>
            <w:left w:val="none" w:sz="0" w:space="0" w:color="auto"/>
            <w:bottom w:val="none" w:sz="0" w:space="0" w:color="auto"/>
            <w:right w:val="none" w:sz="0" w:space="0" w:color="auto"/>
          </w:divBdr>
        </w:div>
        <w:div w:id="1639610447">
          <w:marLeft w:val="480"/>
          <w:marRight w:val="0"/>
          <w:marTop w:val="0"/>
          <w:marBottom w:val="0"/>
          <w:divBdr>
            <w:top w:val="none" w:sz="0" w:space="0" w:color="auto"/>
            <w:left w:val="none" w:sz="0" w:space="0" w:color="auto"/>
            <w:bottom w:val="none" w:sz="0" w:space="0" w:color="auto"/>
            <w:right w:val="none" w:sz="0" w:space="0" w:color="auto"/>
          </w:divBdr>
        </w:div>
        <w:div w:id="1661499417">
          <w:marLeft w:val="480"/>
          <w:marRight w:val="0"/>
          <w:marTop w:val="0"/>
          <w:marBottom w:val="0"/>
          <w:divBdr>
            <w:top w:val="none" w:sz="0" w:space="0" w:color="auto"/>
            <w:left w:val="none" w:sz="0" w:space="0" w:color="auto"/>
            <w:bottom w:val="none" w:sz="0" w:space="0" w:color="auto"/>
            <w:right w:val="none" w:sz="0" w:space="0" w:color="auto"/>
          </w:divBdr>
        </w:div>
        <w:div w:id="1689714907">
          <w:marLeft w:val="480"/>
          <w:marRight w:val="0"/>
          <w:marTop w:val="0"/>
          <w:marBottom w:val="0"/>
          <w:divBdr>
            <w:top w:val="none" w:sz="0" w:space="0" w:color="auto"/>
            <w:left w:val="none" w:sz="0" w:space="0" w:color="auto"/>
            <w:bottom w:val="none" w:sz="0" w:space="0" w:color="auto"/>
            <w:right w:val="none" w:sz="0" w:space="0" w:color="auto"/>
          </w:divBdr>
        </w:div>
        <w:div w:id="1739594952">
          <w:marLeft w:val="480"/>
          <w:marRight w:val="0"/>
          <w:marTop w:val="0"/>
          <w:marBottom w:val="0"/>
          <w:divBdr>
            <w:top w:val="none" w:sz="0" w:space="0" w:color="auto"/>
            <w:left w:val="none" w:sz="0" w:space="0" w:color="auto"/>
            <w:bottom w:val="none" w:sz="0" w:space="0" w:color="auto"/>
            <w:right w:val="none" w:sz="0" w:space="0" w:color="auto"/>
          </w:divBdr>
        </w:div>
        <w:div w:id="1758868925">
          <w:marLeft w:val="480"/>
          <w:marRight w:val="0"/>
          <w:marTop w:val="0"/>
          <w:marBottom w:val="0"/>
          <w:divBdr>
            <w:top w:val="none" w:sz="0" w:space="0" w:color="auto"/>
            <w:left w:val="none" w:sz="0" w:space="0" w:color="auto"/>
            <w:bottom w:val="none" w:sz="0" w:space="0" w:color="auto"/>
            <w:right w:val="none" w:sz="0" w:space="0" w:color="auto"/>
          </w:divBdr>
        </w:div>
        <w:div w:id="1781872707">
          <w:marLeft w:val="480"/>
          <w:marRight w:val="0"/>
          <w:marTop w:val="0"/>
          <w:marBottom w:val="0"/>
          <w:divBdr>
            <w:top w:val="none" w:sz="0" w:space="0" w:color="auto"/>
            <w:left w:val="none" w:sz="0" w:space="0" w:color="auto"/>
            <w:bottom w:val="none" w:sz="0" w:space="0" w:color="auto"/>
            <w:right w:val="none" w:sz="0" w:space="0" w:color="auto"/>
          </w:divBdr>
        </w:div>
        <w:div w:id="1796751099">
          <w:marLeft w:val="480"/>
          <w:marRight w:val="0"/>
          <w:marTop w:val="0"/>
          <w:marBottom w:val="0"/>
          <w:divBdr>
            <w:top w:val="none" w:sz="0" w:space="0" w:color="auto"/>
            <w:left w:val="none" w:sz="0" w:space="0" w:color="auto"/>
            <w:bottom w:val="none" w:sz="0" w:space="0" w:color="auto"/>
            <w:right w:val="none" w:sz="0" w:space="0" w:color="auto"/>
          </w:divBdr>
        </w:div>
        <w:div w:id="1800368377">
          <w:marLeft w:val="480"/>
          <w:marRight w:val="0"/>
          <w:marTop w:val="0"/>
          <w:marBottom w:val="0"/>
          <w:divBdr>
            <w:top w:val="none" w:sz="0" w:space="0" w:color="auto"/>
            <w:left w:val="none" w:sz="0" w:space="0" w:color="auto"/>
            <w:bottom w:val="none" w:sz="0" w:space="0" w:color="auto"/>
            <w:right w:val="none" w:sz="0" w:space="0" w:color="auto"/>
          </w:divBdr>
        </w:div>
      </w:divsChild>
    </w:div>
    <w:div w:id="156269239">
      <w:bodyDiv w:val="1"/>
      <w:marLeft w:val="0"/>
      <w:marRight w:val="0"/>
      <w:marTop w:val="0"/>
      <w:marBottom w:val="0"/>
      <w:divBdr>
        <w:top w:val="none" w:sz="0" w:space="0" w:color="auto"/>
        <w:left w:val="none" w:sz="0" w:space="0" w:color="auto"/>
        <w:bottom w:val="none" w:sz="0" w:space="0" w:color="auto"/>
        <w:right w:val="none" w:sz="0" w:space="0" w:color="auto"/>
      </w:divBdr>
    </w:div>
    <w:div w:id="156305127">
      <w:bodyDiv w:val="1"/>
      <w:marLeft w:val="0"/>
      <w:marRight w:val="0"/>
      <w:marTop w:val="0"/>
      <w:marBottom w:val="0"/>
      <w:divBdr>
        <w:top w:val="none" w:sz="0" w:space="0" w:color="auto"/>
        <w:left w:val="none" w:sz="0" w:space="0" w:color="auto"/>
        <w:bottom w:val="none" w:sz="0" w:space="0" w:color="auto"/>
        <w:right w:val="none" w:sz="0" w:space="0" w:color="auto"/>
      </w:divBdr>
    </w:div>
    <w:div w:id="156313643">
      <w:bodyDiv w:val="1"/>
      <w:marLeft w:val="0"/>
      <w:marRight w:val="0"/>
      <w:marTop w:val="0"/>
      <w:marBottom w:val="0"/>
      <w:divBdr>
        <w:top w:val="none" w:sz="0" w:space="0" w:color="auto"/>
        <w:left w:val="none" w:sz="0" w:space="0" w:color="auto"/>
        <w:bottom w:val="none" w:sz="0" w:space="0" w:color="auto"/>
        <w:right w:val="none" w:sz="0" w:space="0" w:color="auto"/>
      </w:divBdr>
    </w:div>
    <w:div w:id="156383213">
      <w:bodyDiv w:val="1"/>
      <w:marLeft w:val="0"/>
      <w:marRight w:val="0"/>
      <w:marTop w:val="0"/>
      <w:marBottom w:val="0"/>
      <w:divBdr>
        <w:top w:val="none" w:sz="0" w:space="0" w:color="auto"/>
        <w:left w:val="none" w:sz="0" w:space="0" w:color="auto"/>
        <w:bottom w:val="none" w:sz="0" w:space="0" w:color="auto"/>
        <w:right w:val="none" w:sz="0" w:space="0" w:color="auto"/>
      </w:divBdr>
    </w:div>
    <w:div w:id="156502663">
      <w:bodyDiv w:val="1"/>
      <w:marLeft w:val="0"/>
      <w:marRight w:val="0"/>
      <w:marTop w:val="0"/>
      <w:marBottom w:val="0"/>
      <w:divBdr>
        <w:top w:val="none" w:sz="0" w:space="0" w:color="auto"/>
        <w:left w:val="none" w:sz="0" w:space="0" w:color="auto"/>
        <w:bottom w:val="none" w:sz="0" w:space="0" w:color="auto"/>
        <w:right w:val="none" w:sz="0" w:space="0" w:color="auto"/>
      </w:divBdr>
    </w:div>
    <w:div w:id="157306202">
      <w:bodyDiv w:val="1"/>
      <w:marLeft w:val="0"/>
      <w:marRight w:val="0"/>
      <w:marTop w:val="0"/>
      <w:marBottom w:val="0"/>
      <w:divBdr>
        <w:top w:val="none" w:sz="0" w:space="0" w:color="auto"/>
        <w:left w:val="none" w:sz="0" w:space="0" w:color="auto"/>
        <w:bottom w:val="none" w:sz="0" w:space="0" w:color="auto"/>
        <w:right w:val="none" w:sz="0" w:space="0" w:color="auto"/>
      </w:divBdr>
    </w:div>
    <w:div w:id="157383553">
      <w:bodyDiv w:val="1"/>
      <w:marLeft w:val="0"/>
      <w:marRight w:val="0"/>
      <w:marTop w:val="0"/>
      <w:marBottom w:val="0"/>
      <w:divBdr>
        <w:top w:val="none" w:sz="0" w:space="0" w:color="auto"/>
        <w:left w:val="none" w:sz="0" w:space="0" w:color="auto"/>
        <w:bottom w:val="none" w:sz="0" w:space="0" w:color="auto"/>
        <w:right w:val="none" w:sz="0" w:space="0" w:color="auto"/>
      </w:divBdr>
    </w:div>
    <w:div w:id="157428116">
      <w:bodyDiv w:val="1"/>
      <w:marLeft w:val="0"/>
      <w:marRight w:val="0"/>
      <w:marTop w:val="0"/>
      <w:marBottom w:val="0"/>
      <w:divBdr>
        <w:top w:val="none" w:sz="0" w:space="0" w:color="auto"/>
        <w:left w:val="none" w:sz="0" w:space="0" w:color="auto"/>
        <w:bottom w:val="none" w:sz="0" w:space="0" w:color="auto"/>
        <w:right w:val="none" w:sz="0" w:space="0" w:color="auto"/>
      </w:divBdr>
      <w:divsChild>
        <w:div w:id="48116680">
          <w:marLeft w:val="480"/>
          <w:marRight w:val="0"/>
          <w:marTop w:val="0"/>
          <w:marBottom w:val="0"/>
          <w:divBdr>
            <w:top w:val="none" w:sz="0" w:space="0" w:color="auto"/>
            <w:left w:val="none" w:sz="0" w:space="0" w:color="auto"/>
            <w:bottom w:val="none" w:sz="0" w:space="0" w:color="auto"/>
            <w:right w:val="none" w:sz="0" w:space="0" w:color="auto"/>
          </w:divBdr>
        </w:div>
        <w:div w:id="64575266">
          <w:marLeft w:val="480"/>
          <w:marRight w:val="0"/>
          <w:marTop w:val="0"/>
          <w:marBottom w:val="0"/>
          <w:divBdr>
            <w:top w:val="none" w:sz="0" w:space="0" w:color="auto"/>
            <w:left w:val="none" w:sz="0" w:space="0" w:color="auto"/>
            <w:bottom w:val="none" w:sz="0" w:space="0" w:color="auto"/>
            <w:right w:val="none" w:sz="0" w:space="0" w:color="auto"/>
          </w:divBdr>
        </w:div>
        <w:div w:id="134641774">
          <w:marLeft w:val="480"/>
          <w:marRight w:val="0"/>
          <w:marTop w:val="0"/>
          <w:marBottom w:val="0"/>
          <w:divBdr>
            <w:top w:val="none" w:sz="0" w:space="0" w:color="auto"/>
            <w:left w:val="none" w:sz="0" w:space="0" w:color="auto"/>
            <w:bottom w:val="none" w:sz="0" w:space="0" w:color="auto"/>
            <w:right w:val="none" w:sz="0" w:space="0" w:color="auto"/>
          </w:divBdr>
        </w:div>
        <w:div w:id="250897850">
          <w:marLeft w:val="480"/>
          <w:marRight w:val="0"/>
          <w:marTop w:val="0"/>
          <w:marBottom w:val="0"/>
          <w:divBdr>
            <w:top w:val="none" w:sz="0" w:space="0" w:color="auto"/>
            <w:left w:val="none" w:sz="0" w:space="0" w:color="auto"/>
            <w:bottom w:val="none" w:sz="0" w:space="0" w:color="auto"/>
            <w:right w:val="none" w:sz="0" w:space="0" w:color="auto"/>
          </w:divBdr>
        </w:div>
        <w:div w:id="300503072">
          <w:marLeft w:val="480"/>
          <w:marRight w:val="0"/>
          <w:marTop w:val="0"/>
          <w:marBottom w:val="0"/>
          <w:divBdr>
            <w:top w:val="none" w:sz="0" w:space="0" w:color="auto"/>
            <w:left w:val="none" w:sz="0" w:space="0" w:color="auto"/>
            <w:bottom w:val="none" w:sz="0" w:space="0" w:color="auto"/>
            <w:right w:val="none" w:sz="0" w:space="0" w:color="auto"/>
          </w:divBdr>
        </w:div>
        <w:div w:id="393625993">
          <w:marLeft w:val="480"/>
          <w:marRight w:val="0"/>
          <w:marTop w:val="0"/>
          <w:marBottom w:val="0"/>
          <w:divBdr>
            <w:top w:val="none" w:sz="0" w:space="0" w:color="auto"/>
            <w:left w:val="none" w:sz="0" w:space="0" w:color="auto"/>
            <w:bottom w:val="none" w:sz="0" w:space="0" w:color="auto"/>
            <w:right w:val="none" w:sz="0" w:space="0" w:color="auto"/>
          </w:divBdr>
        </w:div>
        <w:div w:id="419986147">
          <w:marLeft w:val="480"/>
          <w:marRight w:val="0"/>
          <w:marTop w:val="0"/>
          <w:marBottom w:val="0"/>
          <w:divBdr>
            <w:top w:val="none" w:sz="0" w:space="0" w:color="auto"/>
            <w:left w:val="none" w:sz="0" w:space="0" w:color="auto"/>
            <w:bottom w:val="none" w:sz="0" w:space="0" w:color="auto"/>
            <w:right w:val="none" w:sz="0" w:space="0" w:color="auto"/>
          </w:divBdr>
        </w:div>
        <w:div w:id="528179178">
          <w:marLeft w:val="480"/>
          <w:marRight w:val="0"/>
          <w:marTop w:val="0"/>
          <w:marBottom w:val="0"/>
          <w:divBdr>
            <w:top w:val="none" w:sz="0" w:space="0" w:color="auto"/>
            <w:left w:val="none" w:sz="0" w:space="0" w:color="auto"/>
            <w:bottom w:val="none" w:sz="0" w:space="0" w:color="auto"/>
            <w:right w:val="none" w:sz="0" w:space="0" w:color="auto"/>
          </w:divBdr>
        </w:div>
        <w:div w:id="584145386">
          <w:marLeft w:val="480"/>
          <w:marRight w:val="0"/>
          <w:marTop w:val="0"/>
          <w:marBottom w:val="0"/>
          <w:divBdr>
            <w:top w:val="none" w:sz="0" w:space="0" w:color="auto"/>
            <w:left w:val="none" w:sz="0" w:space="0" w:color="auto"/>
            <w:bottom w:val="none" w:sz="0" w:space="0" w:color="auto"/>
            <w:right w:val="none" w:sz="0" w:space="0" w:color="auto"/>
          </w:divBdr>
        </w:div>
        <w:div w:id="681856816">
          <w:marLeft w:val="480"/>
          <w:marRight w:val="0"/>
          <w:marTop w:val="0"/>
          <w:marBottom w:val="0"/>
          <w:divBdr>
            <w:top w:val="none" w:sz="0" w:space="0" w:color="auto"/>
            <w:left w:val="none" w:sz="0" w:space="0" w:color="auto"/>
            <w:bottom w:val="none" w:sz="0" w:space="0" w:color="auto"/>
            <w:right w:val="none" w:sz="0" w:space="0" w:color="auto"/>
          </w:divBdr>
        </w:div>
        <w:div w:id="717365035">
          <w:marLeft w:val="480"/>
          <w:marRight w:val="0"/>
          <w:marTop w:val="0"/>
          <w:marBottom w:val="0"/>
          <w:divBdr>
            <w:top w:val="none" w:sz="0" w:space="0" w:color="auto"/>
            <w:left w:val="none" w:sz="0" w:space="0" w:color="auto"/>
            <w:bottom w:val="none" w:sz="0" w:space="0" w:color="auto"/>
            <w:right w:val="none" w:sz="0" w:space="0" w:color="auto"/>
          </w:divBdr>
        </w:div>
        <w:div w:id="762993118">
          <w:marLeft w:val="480"/>
          <w:marRight w:val="0"/>
          <w:marTop w:val="0"/>
          <w:marBottom w:val="0"/>
          <w:divBdr>
            <w:top w:val="none" w:sz="0" w:space="0" w:color="auto"/>
            <w:left w:val="none" w:sz="0" w:space="0" w:color="auto"/>
            <w:bottom w:val="none" w:sz="0" w:space="0" w:color="auto"/>
            <w:right w:val="none" w:sz="0" w:space="0" w:color="auto"/>
          </w:divBdr>
        </w:div>
        <w:div w:id="780758881">
          <w:marLeft w:val="480"/>
          <w:marRight w:val="0"/>
          <w:marTop w:val="0"/>
          <w:marBottom w:val="0"/>
          <w:divBdr>
            <w:top w:val="none" w:sz="0" w:space="0" w:color="auto"/>
            <w:left w:val="none" w:sz="0" w:space="0" w:color="auto"/>
            <w:bottom w:val="none" w:sz="0" w:space="0" w:color="auto"/>
            <w:right w:val="none" w:sz="0" w:space="0" w:color="auto"/>
          </w:divBdr>
        </w:div>
        <w:div w:id="947661981">
          <w:marLeft w:val="480"/>
          <w:marRight w:val="0"/>
          <w:marTop w:val="0"/>
          <w:marBottom w:val="0"/>
          <w:divBdr>
            <w:top w:val="none" w:sz="0" w:space="0" w:color="auto"/>
            <w:left w:val="none" w:sz="0" w:space="0" w:color="auto"/>
            <w:bottom w:val="none" w:sz="0" w:space="0" w:color="auto"/>
            <w:right w:val="none" w:sz="0" w:space="0" w:color="auto"/>
          </w:divBdr>
        </w:div>
        <w:div w:id="971517383">
          <w:marLeft w:val="480"/>
          <w:marRight w:val="0"/>
          <w:marTop w:val="0"/>
          <w:marBottom w:val="0"/>
          <w:divBdr>
            <w:top w:val="none" w:sz="0" w:space="0" w:color="auto"/>
            <w:left w:val="none" w:sz="0" w:space="0" w:color="auto"/>
            <w:bottom w:val="none" w:sz="0" w:space="0" w:color="auto"/>
            <w:right w:val="none" w:sz="0" w:space="0" w:color="auto"/>
          </w:divBdr>
        </w:div>
        <w:div w:id="999770387">
          <w:marLeft w:val="480"/>
          <w:marRight w:val="0"/>
          <w:marTop w:val="0"/>
          <w:marBottom w:val="0"/>
          <w:divBdr>
            <w:top w:val="none" w:sz="0" w:space="0" w:color="auto"/>
            <w:left w:val="none" w:sz="0" w:space="0" w:color="auto"/>
            <w:bottom w:val="none" w:sz="0" w:space="0" w:color="auto"/>
            <w:right w:val="none" w:sz="0" w:space="0" w:color="auto"/>
          </w:divBdr>
        </w:div>
        <w:div w:id="1172448503">
          <w:marLeft w:val="480"/>
          <w:marRight w:val="0"/>
          <w:marTop w:val="0"/>
          <w:marBottom w:val="0"/>
          <w:divBdr>
            <w:top w:val="none" w:sz="0" w:space="0" w:color="auto"/>
            <w:left w:val="none" w:sz="0" w:space="0" w:color="auto"/>
            <w:bottom w:val="none" w:sz="0" w:space="0" w:color="auto"/>
            <w:right w:val="none" w:sz="0" w:space="0" w:color="auto"/>
          </w:divBdr>
        </w:div>
        <w:div w:id="1200778497">
          <w:marLeft w:val="480"/>
          <w:marRight w:val="0"/>
          <w:marTop w:val="0"/>
          <w:marBottom w:val="0"/>
          <w:divBdr>
            <w:top w:val="none" w:sz="0" w:space="0" w:color="auto"/>
            <w:left w:val="none" w:sz="0" w:space="0" w:color="auto"/>
            <w:bottom w:val="none" w:sz="0" w:space="0" w:color="auto"/>
            <w:right w:val="none" w:sz="0" w:space="0" w:color="auto"/>
          </w:divBdr>
        </w:div>
        <w:div w:id="1262642356">
          <w:marLeft w:val="480"/>
          <w:marRight w:val="0"/>
          <w:marTop w:val="0"/>
          <w:marBottom w:val="0"/>
          <w:divBdr>
            <w:top w:val="none" w:sz="0" w:space="0" w:color="auto"/>
            <w:left w:val="none" w:sz="0" w:space="0" w:color="auto"/>
            <w:bottom w:val="none" w:sz="0" w:space="0" w:color="auto"/>
            <w:right w:val="none" w:sz="0" w:space="0" w:color="auto"/>
          </w:divBdr>
        </w:div>
        <w:div w:id="1274090233">
          <w:marLeft w:val="480"/>
          <w:marRight w:val="0"/>
          <w:marTop w:val="0"/>
          <w:marBottom w:val="0"/>
          <w:divBdr>
            <w:top w:val="none" w:sz="0" w:space="0" w:color="auto"/>
            <w:left w:val="none" w:sz="0" w:space="0" w:color="auto"/>
            <w:bottom w:val="none" w:sz="0" w:space="0" w:color="auto"/>
            <w:right w:val="none" w:sz="0" w:space="0" w:color="auto"/>
          </w:divBdr>
        </w:div>
        <w:div w:id="1422411615">
          <w:marLeft w:val="480"/>
          <w:marRight w:val="0"/>
          <w:marTop w:val="0"/>
          <w:marBottom w:val="0"/>
          <w:divBdr>
            <w:top w:val="none" w:sz="0" w:space="0" w:color="auto"/>
            <w:left w:val="none" w:sz="0" w:space="0" w:color="auto"/>
            <w:bottom w:val="none" w:sz="0" w:space="0" w:color="auto"/>
            <w:right w:val="none" w:sz="0" w:space="0" w:color="auto"/>
          </w:divBdr>
        </w:div>
        <w:div w:id="1438057059">
          <w:marLeft w:val="480"/>
          <w:marRight w:val="0"/>
          <w:marTop w:val="0"/>
          <w:marBottom w:val="0"/>
          <w:divBdr>
            <w:top w:val="none" w:sz="0" w:space="0" w:color="auto"/>
            <w:left w:val="none" w:sz="0" w:space="0" w:color="auto"/>
            <w:bottom w:val="none" w:sz="0" w:space="0" w:color="auto"/>
            <w:right w:val="none" w:sz="0" w:space="0" w:color="auto"/>
          </w:divBdr>
        </w:div>
        <w:div w:id="1438526792">
          <w:marLeft w:val="480"/>
          <w:marRight w:val="0"/>
          <w:marTop w:val="0"/>
          <w:marBottom w:val="0"/>
          <w:divBdr>
            <w:top w:val="none" w:sz="0" w:space="0" w:color="auto"/>
            <w:left w:val="none" w:sz="0" w:space="0" w:color="auto"/>
            <w:bottom w:val="none" w:sz="0" w:space="0" w:color="auto"/>
            <w:right w:val="none" w:sz="0" w:space="0" w:color="auto"/>
          </w:divBdr>
        </w:div>
        <w:div w:id="1553350983">
          <w:marLeft w:val="480"/>
          <w:marRight w:val="0"/>
          <w:marTop w:val="0"/>
          <w:marBottom w:val="0"/>
          <w:divBdr>
            <w:top w:val="none" w:sz="0" w:space="0" w:color="auto"/>
            <w:left w:val="none" w:sz="0" w:space="0" w:color="auto"/>
            <w:bottom w:val="none" w:sz="0" w:space="0" w:color="auto"/>
            <w:right w:val="none" w:sz="0" w:space="0" w:color="auto"/>
          </w:divBdr>
        </w:div>
        <w:div w:id="1672219888">
          <w:marLeft w:val="480"/>
          <w:marRight w:val="0"/>
          <w:marTop w:val="0"/>
          <w:marBottom w:val="0"/>
          <w:divBdr>
            <w:top w:val="none" w:sz="0" w:space="0" w:color="auto"/>
            <w:left w:val="none" w:sz="0" w:space="0" w:color="auto"/>
            <w:bottom w:val="none" w:sz="0" w:space="0" w:color="auto"/>
            <w:right w:val="none" w:sz="0" w:space="0" w:color="auto"/>
          </w:divBdr>
        </w:div>
        <w:div w:id="1704555547">
          <w:marLeft w:val="480"/>
          <w:marRight w:val="0"/>
          <w:marTop w:val="0"/>
          <w:marBottom w:val="0"/>
          <w:divBdr>
            <w:top w:val="none" w:sz="0" w:space="0" w:color="auto"/>
            <w:left w:val="none" w:sz="0" w:space="0" w:color="auto"/>
            <w:bottom w:val="none" w:sz="0" w:space="0" w:color="auto"/>
            <w:right w:val="none" w:sz="0" w:space="0" w:color="auto"/>
          </w:divBdr>
        </w:div>
        <w:div w:id="1717270359">
          <w:marLeft w:val="480"/>
          <w:marRight w:val="0"/>
          <w:marTop w:val="0"/>
          <w:marBottom w:val="0"/>
          <w:divBdr>
            <w:top w:val="none" w:sz="0" w:space="0" w:color="auto"/>
            <w:left w:val="none" w:sz="0" w:space="0" w:color="auto"/>
            <w:bottom w:val="none" w:sz="0" w:space="0" w:color="auto"/>
            <w:right w:val="none" w:sz="0" w:space="0" w:color="auto"/>
          </w:divBdr>
        </w:div>
        <w:div w:id="1769962676">
          <w:marLeft w:val="480"/>
          <w:marRight w:val="0"/>
          <w:marTop w:val="0"/>
          <w:marBottom w:val="0"/>
          <w:divBdr>
            <w:top w:val="none" w:sz="0" w:space="0" w:color="auto"/>
            <w:left w:val="none" w:sz="0" w:space="0" w:color="auto"/>
            <w:bottom w:val="none" w:sz="0" w:space="0" w:color="auto"/>
            <w:right w:val="none" w:sz="0" w:space="0" w:color="auto"/>
          </w:divBdr>
        </w:div>
      </w:divsChild>
    </w:div>
    <w:div w:id="157499092">
      <w:bodyDiv w:val="1"/>
      <w:marLeft w:val="0"/>
      <w:marRight w:val="0"/>
      <w:marTop w:val="0"/>
      <w:marBottom w:val="0"/>
      <w:divBdr>
        <w:top w:val="none" w:sz="0" w:space="0" w:color="auto"/>
        <w:left w:val="none" w:sz="0" w:space="0" w:color="auto"/>
        <w:bottom w:val="none" w:sz="0" w:space="0" w:color="auto"/>
        <w:right w:val="none" w:sz="0" w:space="0" w:color="auto"/>
      </w:divBdr>
    </w:div>
    <w:div w:id="157811663">
      <w:bodyDiv w:val="1"/>
      <w:marLeft w:val="0"/>
      <w:marRight w:val="0"/>
      <w:marTop w:val="0"/>
      <w:marBottom w:val="0"/>
      <w:divBdr>
        <w:top w:val="none" w:sz="0" w:space="0" w:color="auto"/>
        <w:left w:val="none" w:sz="0" w:space="0" w:color="auto"/>
        <w:bottom w:val="none" w:sz="0" w:space="0" w:color="auto"/>
        <w:right w:val="none" w:sz="0" w:space="0" w:color="auto"/>
      </w:divBdr>
    </w:div>
    <w:div w:id="157813494">
      <w:bodyDiv w:val="1"/>
      <w:marLeft w:val="0"/>
      <w:marRight w:val="0"/>
      <w:marTop w:val="0"/>
      <w:marBottom w:val="0"/>
      <w:divBdr>
        <w:top w:val="none" w:sz="0" w:space="0" w:color="auto"/>
        <w:left w:val="none" w:sz="0" w:space="0" w:color="auto"/>
        <w:bottom w:val="none" w:sz="0" w:space="0" w:color="auto"/>
        <w:right w:val="none" w:sz="0" w:space="0" w:color="auto"/>
      </w:divBdr>
    </w:div>
    <w:div w:id="157842750">
      <w:bodyDiv w:val="1"/>
      <w:marLeft w:val="0"/>
      <w:marRight w:val="0"/>
      <w:marTop w:val="0"/>
      <w:marBottom w:val="0"/>
      <w:divBdr>
        <w:top w:val="none" w:sz="0" w:space="0" w:color="auto"/>
        <w:left w:val="none" w:sz="0" w:space="0" w:color="auto"/>
        <w:bottom w:val="none" w:sz="0" w:space="0" w:color="auto"/>
        <w:right w:val="none" w:sz="0" w:space="0" w:color="auto"/>
      </w:divBdr>
    </w:div>
    <w:div w:id="157960105">
      <w:bodyDiv w:val="1"/>
      <w:marLeft w:val="0"/>
      <w:marRight w:val="0"/>
      <w:marTop w:val="0"/>
      <w:marBottom w:val="0"/>
      <w:divBdr>
        <w:top w:val="none" w:sz="0" w:space="0" w:color="auto"/>
        <w:left w:val="none" w:sz="0" w:space="0" w:color="auto"/>
        <w:bottom w:val="none" w:sz="0" w:space="0" w:color="auto"/>
        <w:right w:val="none" w:sz="0" w:space="0" w:color="auto"/>
      </w:divBdr>
    </w:div>
    <w:div w:id="158036416">
      <w:bodyDiv w:val="1"/>
      <w:marLeft w:val="0"/>
      <w:marRight w:val="0"/>
      <w:marTop w:val="0"/>
      <w:marBottom w:val="0"/>
      <w:divBdr>
        <w:top w:val="none" w:sz="0" w:space="0" w:color="auto"/>
        <w:left w:val="none" w:sz="0" w:space="0" w:color="auto"/>
        <w:bottom w:val="none" w:sz="0" w:space="0" w:color="auto"/>
        <w:right w:val="none" w:sz="0" w:space="0" w:color="auto"/>
      </w:divBdr>
    </w:div>
    <w:div w:id="158037624">
      <w:bodyDiv w:val="1"/>
      <w:marLeft w:val="0"/>
      <w:marRight w:val="0"/>
      <w:marTop w:val="0"/>
      <w:marBottom w:val="0"/>
      <w:divBdr>
        <w:top w:val="none" w:sz="0" w:space="0" w:color="auto"/>
        <w:left w:val="none" w:sz="0" w:space="0" w:color="auto"/>
        <w:bottom w:val="none" w:sz="0" w:space="0" w:color="auto"/>
        <w:right w:val="none" w:sz="0" w:space="0" w:color="auto"/>
      </w:divBdr>
    </w:div>
    <w:div w:id="158466307">
      <w:bodyDiv w:val="1"/>
      <w:marLeft w:val="0"/>
      <w:marRight w:val="0"/>
      <w:marTop w:val="0"/>
      <w:marBottom w:val="0"/>
      <w:divBdr>
        <w:top w:val="none" w:sz="0" w:space="0" w:color="auto"/>
        <w:left w:val="none" w:sz="0" w:space="0" w:color="auto"/>
        <w:bottom w:val="none" w:sz="0" w:space="0" w:color="auto"/>
        <w:right w:val="none" w:sz="0" w:space="0" w:color="auto"/>
      </w:divBdr>
    </w:div>
    <w:div w:id="158734126">
      <w:bodyDiv w:val="1"/>
      <w:marLeft w:val="0"/>
      <w:marRight w:val="0"/>
      <w:marTop w:val="0"/>
      <w:marBottom w:val="0"/>
      <w:divBdr>
        <w:top w:val="none" w:sz="0" w:space="0" w:color="auto"/>
        <w:left w:val="none" w:sz="0" w:space="0" w:color="auto"/>
        <w:bottom w:val="none" w:sz="0" w:space="0" w:color="auto"/>
        <w:right w:val="none" w:sz="0" w:space="0" w:color="auto"/>
      </w:divBdr>
    </w:div>
    <w:div w:id="158741528">
      <w:bodyDiv w:val="1"/>
      <w:marLeft w:val="0"/>
      <w:marRight w:val="0"/>
      <w:marTop w:val="0"/>
      <w:marBottom w:val="0"/>
      <w:divBdr>
        <w:top w:val="none" w:sz="0" w:space="0" w:color="auto"/>
        <w:left w:val="none" w:sz="0" w:space="0" w:color="auto"/>
        <w:bottom w:val="none" w:sz="0" w:space="0" w:color="auto"/>
        <w:right w:val="none" w:sz="0" w:space="0" w:color="auto"/>
      </w:divBdr>
    </w:div>
    <w:div w:id="159085359">
      <w:bodyDiv w:val="1"/>
      <w:marLeft w:val="0"/>
      <w:marRight w:val="0"/>
      <w:marTop w:val="0"/>
      <w:marBottom w:val="0"/>
      <w:divBdr>
        <w:top w:val="none" w:sz="0" w:space="0" w:color="auto"/>
        <w:left w:val="none" w:sz="0" w:space="0" w:color="auto"/>
        <w:bottom w:val="none" w:sz="0" w:space="0" w:color="auto"/>
        <w:right w:val="none" w:sz="0" w:space="0" w:color="auto"/>
      </w:divBdr>
    </w:div>
    <w:div w:id="159153239">
      <w:bodyDiv w:val="1"/>
      <w:marLeft w:val="0"/>
      <w:marRight w:val="0"/>
      <w:marTop w:val="0"/>
      <w:marBottom w:val="0"/>
      <w:divBdr>
        <w:top w:val="none" w:sz="0" w:space="0" w:color="auto"/>
        <w:left w:val="none" w:sz="0" w:space="0" w:color="auto"/>
        <w:bottom w:val="none" w:sz="0" w:space="0" w:color="auto"/>
        <w:right w:val="none" w:sz="0" w:space="0" w:color="auto"/>
      </w:divBdr>
    </w:div>
    <w:div w:id="159926406">
      <w:bodyDiv w:val="1"/>
      <w:marLeft w:val="0"/>
      <w:marRight w:val="0"/>
      <w:marTop w:val="0"/>
      <w:marBottom w:val="0"/>
      <w:divBdr>
        <w:top w:val="none" w:sz="0" w:space="0" w:color="auto"/>
        <w:left w:val="none" w:sz="0" w:space="0" w:color="auto"/>
        <w:bottom w:val="none" w:sz="0" w:space="0" w:color="auto"/>
        <w:right w:val="none" w:sz="0" w:space="0" w:color="auto"/>
      </w:divBdr>
    </w:div>
    <w:div w:id="160237767">
      <w:bodyDiv w:val="1"/>
      <w:marLeft w:val="0"/>
      <w:marRight w:val="0"/>
      <w:marTop w:val="0"/>
      <w:marBottom w:val="0"/>
      <w:divBdr>
        <w:top w:val="none" w:sz="0" w:space="0" w:color="auto"/>
        <w:left w:val="none" w:sz="0" w:space="0" w:color="auto"/>
        <w:bottom w:val="none" w:sz="0" w:space="0" w:color="auto"/>
        <w:right w:val="none" w:sz="0" w:space="0" w:color="auto"/>
      </w:divBdr>
    </w:div>
    <w:div w:id="160240502">
      <w:bodyDiv w:val="1"/>
      <w:marLeft w:val="0"/>
      <w:marRight w:val="0"/>
      <w:marTop w:val="0"/>
      <w:marBottom w:val="0"/>
      <w:divBdr>
        <w:top w:val="none" w:sz="0" w:space="0" w:color="auto"/>
        <w:left w:val="none" w:sz="0" w:space="0" w:color="auto"/>
        <w:bottom w:val="none" w:sz="0" w:space="0" w:color="auto"/>
        <w:right w:val="none" w:sz="0" w:space="0" w:color="auto"/>
      </w:divBdr>
    </w:div>
    <w:div w:id="160240559">
      <w:bodyDiv w:val="1"/>
      <w:marLeft w:val="0"/>
      <w:marRight w:val="0"/>
      <w:marTop w:val="0"/>
      <w:marBottom w:val="0"/>
      <w:divBdr>
        <w:top w:val="none" w:sz="0" w:space="0" w:color="auto"/>
        <w:left w:val="none" w:sz="0" w:space="0" w:color="auto"/>
        <w:bottom w:val="none" w:sz="0" w:space="0" w:color="auto"/>
        <w:right w:val="none" w:sz="0" w:space="0" w:color="auto"/>
      </w:divBdr>
    </w:div>
    <w:div w:id="160586927">
      <w:bodyDiv w:val="1"/>
      <w:marLeft w:val="0"/>
      <w:marRight w:val="0"/>
      <w:marTop w:val="0"/>
      <w:marBottom w:val="0"/>
      <w:divBdr>
        <w:top w:val="none" w:sz="0" w:space="0" w:color="auto"/>
        <w:left w:val="none" w:sz="0" w:space="0" w:color="auto"/>
        <w:bottom w:val="none" w:sz="0" w:space="0" w:color="auto"/>
        <w:right w:val="none" w:sz="0" w:space="0" w:color="auto"/>
      </w:divBdr>
    </w:div>
    <w:div w:id="160703929">
      <w:bodyDiv w:val="1"/>
      <w:marLeft w:val="0"/>
      <w:marRight w:val="0"/>
      <w:marTop w:val="0"/>
      <w:marBottom w:val="0"/>
      <w:divBdr>
        <w:top w:val="none" w:sz="0" w:space="0" w:color="auto"/>
        <w:left w:val="none" w:sz="0" w:space="0" w:color="auto"/>
        <w:bottom w:val="none" w:sz="0" w:space="0" w:color="auto"/>
        <w:right w:val="none" w:sz="0" w:space="0" w:color="auto"/>
      </w:divBdr>
    </w:div>
    <w:div w:id="160707068">
      <w:bodyDiv w:val="1"/>
      <w:marLeft w:val="0"/>
      <w:marRight w:val="0"/>
      <w:marTop w:val="0"/>
      <w:marBottom w:val="0"/>
      <w:divBdr>
        <w:top w:val="none" w:sz="0" w:space="0" w:color="auto"/>
        <w:left w:val="none" w:sz="0" w:space="0" w:color="auto"/>
        <w:bottom w:val="none" w:sz="0" w:space="0" w:color="auto"/>
        <w:right w:val="none" w:sz="0" w:space="0" w:color="auto"/>
      </w:divBdr>
    </w:div>
    <w:div w:id="160855015">
      <w:bodyDiv w:val="1"/>
      <w:marLeft w:val="0"/>
      <w:marRight w:val="0"/>
      <w:marTop w:val="0"/>
      <w:marBottom w:val="0"/>
      <w:divBdr>
        <w:top w:val="none" w:sz="0" w:space="0" w:color="auto"/>
        <w:left w:val="none" w:sz="0" w:space="0" w:color="auto"/>
        <w:bottom w:val="none" w:sz="0" w:space="0" w:color="auto"/>
        <w:right w:val="none" w:sz="0" w:space="0" w:color="auto"/>
      </w:divBdr>
    </w:div>
    <w:div w:id="160972465">
      <w:bodyDiv w:val="1"/>
      <w:marLeft w:val="0"/>
      <w:marRight w:val="0"/>
      <w:marTop w:val="0"/>
      <w:marBottom w:val="0"/>
      <w:divBdr>
        <w:top w:val="none" w:sz="0" w:space="0" w:color="auto"/>
        <w:left w:val="none" w:sz="0" w:space="0" w:color="auto"/>
        <w:bottom w:val="none" w:sz="0" w:space="0" w:color="auto"/>
        <w:right w:val="none" w:sz="0" w:space="0" w:color="auto"/>
      </w:divBdr>
    </w:div>
    <w:div w:id="160975835">
      <w:bodyDiv w:val="1"/>
      <w:marLeft w:val="0"/>
      <w:marRight w:val="0"/>
      <w:marTop w:val="0"/>
      <w:marBottom w:val="0"/>
      <w:divBdr>
        <w:top w:val="none" w:sz="0" w:space="0" w:color="auto"/>
        <w:left w:val="none" w:sz="0" w:space="0" w:color="auto"/>
        <w:bottom w:val="none" w:sz="0" w:space="0" w:color="auto"/>
        <w:right w:val="none" w:sz="0" w:space="0" w:color="auto"/>
      </w:divBdr>
    </w:div>
    <w:div w:id="161042808">
      <w:bodyDiv w:val="1"/>
      <w:marLeft w:val="0"/>
      <w:marRight w:val="0"/>
      <w:marTop w:val="0"/>
      <w:marBottom w:val="0"/>
      <w:divBdr>
        <w:top w:val="none" w:sz="0" w:space="0" w:color="auto"/>
        <w:left w:val="none" w:sz="0" w:space="0" w:color="auto"/>
        <w:bottom w:val="none" w:sz="0" w:space="0" w:color="auto"/>
        <w:right w:val="none" w:sz="0" w:space="0" w:color="auto"/>
      </w:divBdr>
      <w:divsChild>
        <w:div w:id="1996102324">
          <w:marLeft w:val="480"/>
          <w:marRight w:val="0"/>
          <w:marTop w:val="0"/>
          <w:marBottom w:val="0"/>
          <w:divBdr>
            <w:top w:val="none" w:sz="0" w:space="0" w:color="auto"/>
            <w:left w:val="none" w:sz="0" w:space="0" w:color="auto"/>
            <w:bottom w:val="none" w:sz="0" w:space="0" w:color="auto"/>
            <w:right w:val="none" w:sz="0" w:space="0" w:color="auto"/>
          </w:divBdr>
        </w:div>
        <w:div w:id="324478436">
          <w:marLeft w:val="480"/>
          <w:marRight w:val="0"/>
          <w:marTop w:val="0"/>
          <w:marBottom w:val="0"/>
          <w:divBdr>
            <w:top w:val="none" w:sz="0" w:space="0" w:color="auto"/>
            <w:left w:val="none" w:sz="0" w:space="0" w:color="auto"/>
            <w:bottom w:val="none" w:sz="0" w:space="0" w:color="auto"/>
            <w:right w:val="none" w:sz="0" w:space="0" w:color="auto"/>
          </w:divBdr>
        </w:div>
        <w:div w:id="1963995788">
          <w:marLeft w:val="480"/>
          <w:marRight w:val="0"/>
          <w:marTop w:val="0"/>
          <w:marBottom w:val="0"/>
          <w:divBdr>
            <w:top w:val="none" w:sz="0" w:space="0" w:color="auto"/>
            <w:left w:val="none" w:sz="0" w:space="0" w:color="auto"/>
            <w:bottom w:val="none" w:sz="0" w:space="0" w:color="auto"/>
            <w:right w:val="none" w:sz="0" w:space="0" w:color="auto"/>
          </w:divBdr>
        </w:div>
        <w:div w:id="609699389">
          <w:marLeft w:val="480"/>
          <w:marRight w:val="0"/>
          <w:marTop w:val="0"/>
          <w:marBottom w:val="0"/>
          <w:divBdr>
            <w:top w:val="none" w:sz="0" w:space="0" w:color="auto"/>
            <w:left w:val="none" w:sz="0" w:space="0" w:color="auto"/>
            <w:bottom w:val="none" w:sz="0" w:space="0" w:color="auto"/>
            <w:right w:val="none" w:sz="0" w:space="0" w:color="auto"/>
          </w:divBdr>
        </w:div>
        <w:div w:id="309866289">
          <w:marLeft w:val="480"/>
          <w:marRight w:val="0"/>
          <w:marTop w:val="0"/>
          <w:marBottom w:val="0"/>
          <w:divBdr>
            <w:top w:val="none" w:sz="0" w:space="0" w:color="auto"/>
            <w:left w:val="none" w:sz="0" w:space="0" w:color="auto"/>
            <w:bottom w:val="none" w:sz="0" w:space="0" w:color="auto"/>
            <w:right w:val="none" w:sz="0" w:space="0" w:color="auto"/>
          </w:divBdr>
        </w:div>
        <w:div w:id="1909412788">
          <w:marLeft w:val="480"/>
          <w:marRight w:val="0"/>
          <w:marTop w:val="0"/>
          <w:marBottom w:val="0"/>
          <w:divBdr>
            <w:top w:val="none" w:sz="0" w:space="0" w:color="auto"/>
            <w:left w:val="none" w:sz="0" w:space="0" w:color="auto"/>
            <w:bottom w:val="none" w:sz="0" w:space="0" w:color="auto"/>
            <w:right w:val="none" w:sz="0" w:space="0" w:color="auto"/>
          </w:divBdr>
        </w:div>
        <w:div w:id="814760640">
          <w:marLeft w:val="480"/>
          <w:marRight w:val="0"/>
          <w:marTop w:val="0"/>
          <w:marBottom w:val="0"/>
          <w:divBdr>
            <w:top w:val="none" w:sz="0" w:space="0" w:color="auto"/>
            <w:left w:val="none" w:sz="0" w:space="0" w:color="auto"/>
            <w:bottom w:val="none" w:sz="0" w:space="0" w:color="auto"/>
            <w:right w:val="none" w:sz="0" w:space="0" w:color="auto"/>
          </w:divBdr>
        </w:div>
        <w:div w:id="596065115">
          <w:marLeft w:val="480"/>
          <w:marRight w:val="0"/>
          <w:marTop w:val="0"/>
          <w:marBottom w:val="0"/>
          <w:divBdr>
            <w:top w:val="none" w:sz="0" w:space="0" w:color="auto"/>
            <w:left w:val="none" w:sz="0" w:space="0" w:color="auto"/>
            <w:bottom w:val="none" w:sz="0" w:space="0" w:color="auto"/>
            <w:right w:val="none" w:sz="0" w:space="0" w:color="auto"/>
          </w:divBdr>
        </w:div>
        <w:div w:id="1209489629">
          <w:marLeft w:val="480"/>
          <w:marRight w:val="0"/>
          <w:marTop w:val="0"/>
          <w:marBottom w:val="0"/>
          <w:divBdr>
            <w:top w:val="none" w:sz="0" w:space="0" w:color="auto"/>
            <w:left w:val="none" w:sz="0" w:space="0" w:color="auto"/>
            <w:bottom w:val="none" w:sz="0" w:space="0" w:color="auto"/>
            <w:right w:val="none" w:sz="0" w:space="0" w:color="auto"/>
          </w:divBdr>
        </w:div>
        <w:div w:id="484199991">
          <w:marLeft w:val="480"/>
          <w:marRight w:val="0"/>
          <w:marTop w:val="0"/>
          <w:marBottom w:val="0"/>
          <w:divBdr>
            <w:top w:val="none" w:sz="0" w:space="0" w:color="auto"/>
            <w:left w:val="none" w:sz="0" w:space="0" w:color="auto"/>
            <w:bottom w:val="none" w:sz="0" w:space="0" w:color="auto"/>
            <w:right w:val="none" w:sz="0" w:space="0" w:color="auto"/>
          </w:divBdr>
        </w:div>
        <w:div w:id="1663921699">
          <w:marLeft w:val="480"/>
          <w:marRight w:val="0"/>
          <w:marTop w:val="0"/>
          <w:marBottom w:val="0"/>
          <w:divBdr>
            <w:top w:val="none" w:sz="0" w:space="0" w:color="auto"/>
            <w:left w:val="none" w:sz="0" w:space="0" w:color="auto"/>
            <w:bottom w:val="none" w:sz="0" w:space="0" w:color="auto"/>
            <w:right w:val="none" w:sz="0" w:space="0" w:color="auto"/>
          </w:divBdr>
        </w:div>
        <w:div w:id="1690915370">
          <w:marLeft w:val="480"/>
          <w:marRight w:val="0"/>
          <w:marTop w:val="0"/>
          <w:marBottom w:val="0"/>
          <w:divBdr>
            <w:top w:val="none" w:sz="0" w:space="0" w:color="auto"/>
            <w:left w:val="none" w:sz="0" w:space="0" w:color="auto"/>
            <w:bottom w:val="none" w:sz="0" w:space="0" w:color="auto"/>
            <w:right w:val="none" w:sz="0" w:space="0" w:color="auto"/>
          </w:divBdr>
        </w:div>
        <w:div w:id="144008592">
          <w:marLeft w:val="480"/>
          <w:marRight w:val="0"/>
          <w:marTop w:val="0"/>
          <w:marBottom w:val="0"/>
          <w:divBdr>
            <w:top w:val="none" w:sz="0" w:space="0" w:color="auto"/>
            <w:left w:val="none" w:sz="0" w:space="0" w:color="auto"/>
            <w:bottom w:val="none" w:sz="0" w:space="0" w:color="auto"/>
            <w:right w:val="none" w:sz="0" w:space="0" w:color="auto"/>
          </w:divBdr>
        </w:div>
        <w:div w:id="512457386">
          <w:marLeft w:val="480"/>
          <w:marRight w:val="0"/>
          <w:marTop w:val="0"/>
          <w:marBottom w:val="0"/>
          <w:divBdr>
            <w:top w:val="none" w:sz="0" w:space="0" w:color="auto"/>
            <w:left w:val="none" w:sz="0" w:space="0" w:color="auto"/>
            <w:bottom w:val="none" w:sz="0" w:space="0" w:color="auto"/>
            <w:right w:val="none" w:sz="0" w:space="0" w:color="auto"/>
          </w:divBdr>
        </w:div>
        <w:div w:id="1961183996">
          <w:marLeft w:val="480"/>
          <w:marRight w:val="0"/>
          <w:marTop w:val="0"/>
          <w:marBottom w:val="0"/>
          <w:divBdr>
            <w:top w:val="none" w:sz="0" w:space="0" w:color="auto"/>
            <w:left w:val="none" w:sz="0" w:space="0" w:color="auto"/>
            <w:bottom w:val="none" w:sz="0" w:space="0" w:color="auto"/>
            <w:right w:val="none" w:sz="0" w:space="0" w:color="auto"/>
          </w:divBdr>
        </w:div>
        <w:div w:id="1003243976">
          <w:marLeft w:val="480"/>
          <w:marRight w:val="0"/>
          <w:marTop w:val="0"/>
          <w:marBottom w:val="0"/>
          <w:divBdr>
            <w:top w:val="none" w:sz="0" w:space="0" w:color="auto"/>
            <w:left w:val="none" w:sz="0" w:space="0" w:color="auto"/>
            <w:bottom w:val="none" w:sz="0" w:space="0" w:color="auto"/>
            <w:right w:val="none" w:sz="0" w:space="0" w:color="auto"/>
          </w:divBdr>
        </w:div>
        <w:div w:id="1868593640">
          <w:marLeft w:val="480"/>
          <w:marRight w:val="0"/>
          <w:marTop w:val="0"/>
          <w:marBottom w:val="0"/>
          <w:divBdr>
            <w:top w:val="none" w:sz="0" w:space="0" w:color="auto"/>
            <w:left w:val="none" w:sz="0" w:space="0" w:color="auto"/>
            <w:bottom w:val="none" w:sz="0" w:space="0" w:color="auto"/>
            <w:right w:val="none" w:sz="0" w:space="0" w:color="auto"/>
          </w:divBdr>
        </w:div>
        <w:div w:id="216405014">
          <w:marLeft w:val="480"/>
          <w:marRight w:val="0"/>
          <w:marTop w:val="0"/>
          <w:marBottom w:val="0"/>
          <w:divBdr>
            <w:top w:val="none" w:sz="0" w:space="0" w:color="auto"/>
            <w:left w:val="none" w:sz="0" w:space="0" w:color="auto"/>
            <w:bottom w:val="none" w:sz="0" w:space="0" w:color="auto"/>
            <w:right w:val="none" w:sz="0" w:space="0" w:color="auto"/>
          </w:divBdr>
        </w:div>
        <w:div w:id="1222061930">
          <w:marLeft w:val="480"/>
          <w:marRight w:val="0"/>
          <w:marTop w:val="0"/>
          <w:marBottom w:val="0"/>
          <w:divBdr>
            <w:top w:val="none" w:sz="0" w:space="0" w:color="auto"/>
            <w:left w:val="none" w:sz="0" w:space="0" w:color="auto"/>
            <w:bottom w:val="none" w:sz="0" w:space="0" w:color="auto"/>
            <w:right w:val="none" w:sz="0" w:space="0" w:color="auto"/>
          </w:divBdr>
        </w:div>
        <w:div w:id="44644831">
          <w:marLeft w:val="480"/>
          <w:marRight w:val="0"/>
          <w:marTop w:val="0"/>
          <w:marBottom w:val="0"/>
          <w:divBdr>
            <w:top w:val="none" w:sz="0" w:space="0" w:color="auto"/>
            <w:left w:val="none" w:sz="0" w:space="0" w:color="auto"/>
            <w:bottom w:val="none" w:sz="0" w:space="0" w:color="auto"/>
            <w:right w:val="none" w:sz="0" w:space="0" w:color="auto"/>
          </w:divBdr>
        </w:div>
        <w:div w:id="1344210743">
          <w:marLeft w:val="480"/>
          <w:marRight w:val="0"/>
          <w:marTop w:val="0"/>
          <w:marBottom w:val="0"/>
          <w:divBdr>
            <w:top w:val="none" w:sz="0" w:space="0" w:color="auto"/>
            <w:left w:val="none" w:sz="0" w:space="0" w:color="auto"/>
            <w:bottom w:val="none" w:sz="0" w:space="0" w:color="auto"/>
            <w:right w:val="none" w:sz="0" w:space="0" w:color="auto"/>
          </w:divBdr>
        </w:div>
        <w:div w:id="1014648041">
          <w:marLeft w:val="480"/>
          <w:marRight w:val="0"/>
          <w:marTop w:val="0"/>
          <w:marBottom w:val="0"/>
          <w:divBdr>
            <w:top w:val="none" w:sz="0" w:space="0" w:color="auto"/>
            <w:left w:val="none" w:sz="0" w:space="0" w:color="auto"/>
            <w:bottom w:val="none" w:sz="0" w:space="0" w:color="auto"/>
            <w:right w:val="none" w:sz="0" w:space="0" w:color="auto"/>
          </w:divBdr>
        </w:div>
        <w:div w:id="1738284925">
          <w:marLeft w:val="480"/>
          <w:marRight w:val="0"/>
          <w:marTop w:val="0"/>
          <w:marBottom w:val="0"/>
          <w:divBdr>
            <w:top w:val="none" w:sz="0" w:space="0" w:color="auto"/>
            <w:left w:val="none" w:sz="0" w:space="0" w:color="auto"/>
            <w:bottom w:val="none" w:sz="0" w:space="0" w:color="auto"/>
            <w:right w:val="none" w:sz="0" w:space="0" w:color="auto"/>
          </w:divBdr>
        </w:div>
        <w:div w:id="30886786">
          <w:marLeft w:val="480"/>
          <w:marRight w:val="0"/>
          <w:marTop w:val="0"/>
          <w:marBottom w:val="0"/>
          <w:divBdr>
            <w:top w:val="none" w:sz="0" w:space="0" w:color="auto"/>
            <w:left w:val="none" w:sz="0" w:space="0" w:color="auto"/>
            <w:bottom w:val="none" w:sz="0" w:space="0" w:color="auto"/>
            <w:right w:val="none" w:sz="0" w:space="0" w:color="auto"/>
          </w:divBdr>
        </w:div>
        <w:div w:id="2057925739">
          <w:marLeft w:val="480"/>
          <w:marRight w:val="0"/>
          <w:marTop w:val="0"/>
          <w:marBottom w:val="0"/>
          <w:divBdr>
            <w:top w:val="none" w:sz="0" w:space="0" w:color="auto"/>
            <w:left w:val="none" w:sz="0" w:space="0" w:color="auto"/>
            <w:bottom w:val="none" w:sz="0" w:space="0" w:color="auto"/>
            <w:right w:val="none" w:sz="0" w:space="0" w:color="auto"/>
          </w:divBdr>
        </w:div>
        <w:div w:id="1739356856">
          <w:marLeft w:val="480"/>
          <w:marRight w:val="0"/>
          <w:marTop w:val="0"/>
          <w:marBottom w:val="0"/>
          <w:divBdr>
            <w:top w:val="none" w:sz="0" w:space="0" w:color="auto"/>
            <w:left w:val="none" w:sz="0" w:space="0" w:color="auto"/>
            <w:bottom w:val="none" w:sz="0" w:space="0" w:color="auto"/>
            <w:right w:val="none" w:sz="0" w:space="0" w:color="auto"/>
          </w:divBdr>
        </w:div>
        <w:div w:id="1929388395">
          <w:marLeft w:val="480"/>
          <w:marRight w:val="0"/>
          <w:marTop w:val="0"/>
          <w:marBottom w:val="0"/>
          <w:divBdr>
            <w:top w:val="none" w:sz="0" w:space="0" w:color="auto"/>
            <w:left w:val="none" w:sz="0" w:space="0" w:color="auto"/>
            <w:bottom w:val="none" w:sz="0" w:space="0" w:color="auto"/>
            <w:right w:val="none" w:sz="0" w:space="0" w:color="auto"/>
          </w:divBdr>
        </w:div>
        <w:div w:id="1989742242">
          <w:marLeft w:val="480"/>
          <w:marRight w:val="0"/>
          <w:marTop w:val="0"/>
          <w:marBottom w:val="0"/>
          <w:divBdr>
            <w:top w:val="none" w:sz="0" w:space="0" w:color="auto"/>
            <w:left w:val="none" w:sz="0" w:space="0" w:color="auto"/>
            <w:bottom w:val="none" w:sz="0" w:space="0" w:color="auto"/>
            <w:right w:val="none" w:sz="0" w:space="0" w:color="auto"/>
          </w:divBdr>
        </w:div>
        <w:div w:id="1610161100">
          <w:marLeft w:val="480"/>
          <w:marRight w:val="0"/>
          <w:marTop w:val="0"/>
          <w:marBottom w:val="0"/>
          <w:divBdr>
            <w:top w:val="none" w:sz="0" w:space="0" w:color="auto"/>
            <w:left w:val="none" w:sz="0" w:space="0" w:color="auto"/>
            <w:bottom w:val="none" w:sz="0" w:space="0" w:color="auto"/>
            <w:right w:val="none" w:sz="0" w:space="0" w:color="auto"/>
          </w:divBdr>
        </w:div>
        <w:div w:id="504515054">
          <w:marLeft w:val="480"/>
          <w:marRight w:val="0"/>
          <w:marTop w:val="0"/>
          <w:marBottom w:val="0"/>
          <w:divBdr>
            <w:top w:val="none" w:sz="0" w:space="0" w:color="auto"/>
            <w:left w:val="none" w:sz="0" w:space="0" w:color="auto"/>
            <w:bottom w:val="none" w:sz="0" w:space="0" w:color="auto"/>
            <w:right w:val="none" w:sz="0" w:space="0" w:color="auto"/>
          </w:divBdr>
        </w:div>
        <w:div w:id="132524999">
          <w:marLeft w:val="480"/>
          <w:marRight w:val="0"/>
          <w:marTop w:val="0"/>
          <w:marBottom w:val="0"/>
          <w:divBdr>
            <w:top w:val="none" w:sz="0" w:space="0" w:color="auto"/>
            <w:left w:val="none" w:sz="0" w:space="0" w:color="auto"/>
            <w:bottom w:val="none" w:sz="0" w:space="0" w:color="auto"/>
            <w:right w:val="none" w:sz="0" w:space="0" w:color="auto"/>
          </w:divBdr>
        </w:div>
        <w:div w:id="2049330351">
          <w:marLeft w:val="480"/>
          <w:marRight w:val="0"/>
          <w:marTop w:val="0"/>
          <w:marBottom w:val="0"/>
          <w:divBdr>
            <w:top w:val="none" w:sz="0" w:space="0" w:color="auto"/>
            <w:left w:val="none" w:sz="0" w:space="0" w:color="auto"/>
            <w:bottom w:val="none" w:sz="0" w:space="0" w:color="auto"/>
            <w:right w:val="none" w:sz="0" w:space="0" w:color="auto"/>
          </w:divBdr>
        </w:div>
        <w:div w:id="1690716745">
          <w:marLeft w:val="480"/>
          <w:marRight w:val="0"/>
          <w:marTop w:val="0"/>
          <w:marBottom w:val="0"/>
          <w:divBdr>
            <w:top w:val="none" w:sz="0" w:space="0" w:color="auto"/>
            <w:left w:val="none" w:sz="0" w:space="0" w:color="auto"/>
            <w:bottom w:val="none" w:sz="0" w:space="0" w:color="auto"/>
            <w:right w:val="none" w:sz="0" w:space="0" w:color="auto"/>
          </w:divBdr>
        </w:div>
        <w:div w:id="1086534726">
          <w:marLeft w:val="480"/>
          <w:marRight w:val="0"/>
          <w:marTop w:val="0"/>
          <w:marBottom w:val="0"/>
          <w:divBdr>
            <w:top w:val="none" w:sz="0" w:space="0" w:color="auto"/>
            <w:left w:val="none" w:sz="0" w:space="0" w:color="auto"/>
            <w:bottom w:val="none" w:sz="0" w:space="0" w:color="auto"/>
            <w:right w:val="none" w:sz="0" w:space="0" w:color="auto"/>
          </w:divBdr>
        </w:div>
        <w:div w:id="1467704354">
          <w:marLeft w:val="480"/>
          <w:marRight w:val="0"/>
          <w:marTop w:val="0"/>
          <w:marBottom w:val="0"/>
          <w:divBdr>
            <w:top w:val="none" w:sz="0" w:space="0" w:color="auto"/>
            <w:left w:val="none" w:sz="0" w:space="0" w:color="auto"/>
            <w:bottom w:val="none" w:sz="0" w:space="0" w:color="auto"/>
            <w:right w:val="none" w:sz="0" w:space="0" w:color="auto"/>
          </w:divBdr>
        </w:div>
        <w:div w:id="1434394720">
          <w:marLeft w:val="480"/>
          <w:marRight w:val="0"/>
          <w:marTop w:val="0"/>
          <w:marBottom w:val="0"/>
          <w:divBdr>
            <w:top w:val="none" w:sz="0" w:space="0" w:color="auto"/>
            <w:left w:val="none" w:sz="0" w:space="0" w:color="auto"/>
            <w:bottom w:val="none" w:sz="0" w:space="0" w:color="auto"/>
            <w:right w:val="none" w:sz="0" w:space="0" w:color="auto"/>
          </w:divBdr>
        </w:div>
        <w:div w:id="1582987035">
          <w:marLeft w:val="480"/>
          <w:marRight w:val="0"/>
          <w:marTop w:val="0"/>
          <w:marBottom w:val="0"/>
          <w:divBdr>
            <w:top w:val="none" w:sz="0" w:space="0" w:color="auto"/>
            <w:left w:val="none" w:sz="0" w:space="0" w:color="auto"/>
            <w:bottom w:val="none" w:sz="0" w:space="0" w:color="auto"/>
            <w:right w:val="none" w:sz="0" w:space="0" w:color="auto"/>
          </w:divBdr>
        </w:div>
        <w:div w:id="1406805981">
          <w:marLeft w:val="480"/>
          <w:marRight w:val="0"/>
          <w:marTop w:val="0"/>
          <w:marBottom w:val="0"/>
          <w:divBdr>
            <w:top w:val="none" w:sz="0" w:space="0" w:color="auto"/>
            <w:left w:val="none" w:sz="0" w:space="0" w:color="auto"/>
            <w:bottom w:val="none" w:sz="0" w:space="0" w:color="auto"/>
            <w:right w:val="none" w:sz="0" w:space="0" w:color="auto"/>
          </w:divBdr>
        </w:div>
        <w:div w:id="1374766028">
          <w:marLeft w:val="480"/>
          <w:marRight w:val="0"/>
          <w:marTop w:val="0"/>
          <w:marBottom w:val="0"/>
          <w:divBdr>
            <w:top w:val="none" w:sz="0" w:space="0" w:color="auto"/>
            <w:left w:val="none" w:sz="0" w:space="0" w:color="auto"/>
            <w:bottom w:val="none" w:sz="0" w:space="0" w:color="auto"/>
            <w:right w:val="none" w:sz="0" w:space="0" w:color="auto"/>
          </w:divBdr>
        </w:div>
        <w:div w:id="1358240731">
          <w:marLeft w:val="480"/>
          <w:marRight w:val="0"/>
          <w:marTop w:val="0"/>
          <w:marBottom w:val="0"/>
          <w:divBdr>
            <w:top w:val="none" w:sz="0" w:space="0" w:color="auto"/>
            <w:left w:val="none" w:sz="0" w:space="0" w:color="auto"/>
            <w:bottom w:val="none" w:sz="0" w:space="0" w:color="auto"/>
            <w:right w:val="none" w:sz="0" w:space="0" w:color="auto"/>
          </w:divBdr>
        </w:div>
        <w:div w:id="719130617">
          <w:marLeft w:val="480"/>
          <w:marRight w:val="0"/>
          <w:marTop w:val="0"/>
          <w:marBottom w:val="0"/>
          <w:divBdr>
            <w:top w:val="none" w:sz="0" w:space="0" w:color="auto"/>
            <w:left w:val="none" w:sz="0" w:space="0" w:color="auto"/>
            <w:bottom w:val="none" w:sz="0" w:space="0" w:color="auto"/>
            <w:right w:val="none" w:sz="0" w:space="0" w:color="auto"/>
          </w:divBdr>
        </w:div>
        <w:div w:id="1450776445">
          <w:marLeft w:val="480"/>
          <w:marRight w:val="0"/>
          <w:marTop w:val="0"/>
          <w:marBottom w:val="0"/>
          <w:divBdr>
            <w:top w:val="none" w:sz="0" w:space="0" w:color="auto"/>
            <w:left w:val="none" w:sz="0" w:space="0" w:color="auto"/>
            <w:bottom w:val="none" w:sz="0" w:space="0" w:color="auto"/>
            <w:right w:val="none" w:sz="0" w:space="0" w:color="auto"/>
          </w:divBdr>
        </w:div>
        <w:div w:id="1483421989">
          <w:marLeft w:val="480"/>
          <w:marRight w:val="0"/>
          <w:marTop w:val="0"/>
          <w:marBottom w:val="0"/>
          <w:divBdr>
            <w:top w:val="none" w:sz="0" w:space="0" w:color="auto"/>
            <w:left w:val="none" w:sz="0" w:space="0" w:color="auto"/>
            <w:bottom w:val="none" w:sz="0" w:space="0" w:color="auto"/>
            <w:right w:val="none" w:sz="0" w:space="0" w:color="auto"/>
          </w:divBdr>
        </w:div>
        <w:div w:id="1904755326">
          <w:marLeft w:val="480"/>
          <w:marRight w:val="0"/>
          <w:marTop w:val="0"/>
          <w:marBottom w:val="0"/>
          <w:divBdr>
            <w:top w:val="none" w:sz="0" w:space="0" w:color="auto"/>
            <w:left w:val="none" w:sz="0" w:space="0" w:color="auto"/>
            <w:bottom w:val="none" w:sz="0" w:space="0" w:color="auto"/>
            <w:right w:val="none" w:sz="0" w:space="0" w:color="auto"/>
          </w:divBdr>
        </w:div>
        <w:div w:id="1527597171">
          <w:marLeft w:val="480"/>
          <w:marRight w:val="0"/>
          <w:marTop w:val="0"/>
          <w:marBottom w:val="0"/>
          <w:divBdr>
            <w:top w:val="none" w:sz="0" w:space="0" w:color="auto"/>
            <w:left w:val="none" w:sz="0" w:space="0" w:color="auto"/>
            <w:bottom w:val="none" w:sz="0" w:space="0" w:color="auto"/>
            <w:right w:val="none" w:sz="0" w:space="0" w:color="auto"/>
          </w:divBdr>
        </w:div>
        <w:div w:id="1343702086">
          <w:marLeft w:val="480"/>
          <w:marRight w:val="0"/>
          <w:marTop w:val="0"/>
          <w:marBottom w:val="0"/>
          <w:divBdr>
            <w:top w:val="none" w:sz="0" w:space="0" w:color="auto"/>
            <w:left w:val="none" w:sz="0" w:space="0" w:color="auto"/>
            <w:bottom w:val="none" w:sz="0" w:space="0" w:color="auto"/>
            <w:right w:val="none" w:sz="0" w:space="0" w:color="auto"/>
          </w:divBdr>
        </w:div>
        <w:div w:id="1537235221">
          <w:marLeft w:val="480"/>
          <w:marRight w:val="0"/>
          <w:marTop w:val="0"/>
          <w:marBottom w:val="0"/>
          <w:divBdr>
            <w:top w:val="none" w:sz="0" w:space="0" w:color="auto"/>
            <w:left w:val="none" w:sz="0" w:space="0" w:color="auto"/>
            <w:bottom w:val="none" w:sz="0" w:space="0" w:color="auto"/>
            <w:right w:val="none" w:sz="0" w:space="0" w:color="auto"/>
          </w:divBdr>
        </w:div>
        <w:div w:id="817962501">
          <w:marLeft w:val="480"/>
          <w:marRight w:val="0"/>
          <w:marTop w:val="0"/>
          <w:marBottom w:val="0"/>
          <w:divBdr>
            <w:top w:val="none" w:sz="0" w:space="0" w:color="auto"/>
            <w:left w:val="none" w:sz="0" w:space="0" w:color="auto"/>
            <w:bottom w:val="none" w:sz="0" w:space="0" w:color="auto"/>
            <w:right w:val="none" w:sz="0" w:space="0" w:color="auto"/>
          </w:divBdr>
        </w:div>
        <w:div w:id="1873414824">
          <w:marLeft w:val="480"/>
          <w:marRight w:val="0"/>
          <w:marTop w:val="0"/>
          <w:marBottom w:val="0"/>
          <w:divBdr>
            <w:top w:val="none" w:sz="0" w:space="0" w:color="auto"/>
            <w:left w:val="none" w:sz="0" w:space="0" w:color="auto"/>
            <w:bottom w:val="none" w:sz="0" w:space="0" w:color="auto"/>
            <w:right w:val="none" w:sz="0" w:space="0" w:color="auto"/>
          </w:divBdr>
        </w:div>
        <w:div w:id="407071190">
          <w:marLeft w:val="480"/>
          <w:marRight w:val="0"/>
          <w:marTop w:val="0"/>
          <w:marBottom w:val="0"/>
          <w:divBdr>
            <w:top w:val="none" w:sz="0" w:space="0" w:color="auto"/>
            <w:left w:val="none" w:sz="0" w:space="0" w:color="auto"/>
            <w:bottom w:val="none" w:sz="0" w:space="0" w:color="auto"/>
            <w:right w:val="none" w:sz="0" w:space="0" w:color="auto"/>
          </w:divBdr>
        </w:div>
        <w:div w:id="114183100">
          <w:marLeft w:val="480"/>
          <w:marRight w:val="0"/>
          <w:marTop w:val="0"/>
          <w:marBottom w:val="0"/>
          <w:divBdr>
            <w:top w:val="none" w:sz="0" w:space="0" w:color="auto"/>
            <w:left w:val="none" w:sz="0" w:space="0" w:color="auto"/>
            <w:bottom w:val="none" w:sz="0" w:space="0" w:color="auto"/>
            <w:right w:val="none" w:sz="0" w:space="0" w:color="auto"/>
          </w:divBdr>
        </w:div>
        <w:div w:id="458228168">
          <w:marLeft w:val="480"/>
          <w:marRight w:val="0"/>
          <w:marTop w:val="0"/>
          <w:marBottom w:val="0"/>
          <w:divBdr>
            <w:top w:val="none" w:sz="0" w:space="0" w:color="auto"/>
            <w:left w:val="none" w:sz="0" w:space="0" w:color="auto"/>
            <w:bottom w:val="none" w:sz="0" w:space="0" w:color="auto"/>
            <w:right w:val="none" w:sz="0" w:space="0" w:color="auto"/>
          </w:divBdr>
        </w:div>
        <w:div w:id="1580600872">
          <w:marLeft w:val="480"/>
          <w:marRight w:val="0"/>
          <w:marTop w:val="0"/>
          <w:marBottom w:val="0"/>
          <w:divBdr>
            <w:top w:val="none" w:sz="0" w:space="0" w:color="auto"/>
            <w:left w:val="none" w:sz="0" w:space="0" w:color="auto"/>
            <w:bottom w:val="none" w:sz="0" w:space="0" w:color="auto"/>
            <w:right w:val="none" w:sz="0" w:space="0" w:color="auto"/>
          </w:divBdr>
        </w:div>
        <w:div w:id="2099644">
          <w:marLeft w:val="480"/>
          <w:marRight w:val="0"/>
          <w:marTop w:val="0"/>
          <w:marBottom w:val="0"/>
          <w:divBdr>
            <w:top w:val="none" w:sz="0" w:space="0" w:color="auto"/>
            <w:left w:val="none" w:sz="0" w:space="0" w:color="auto"/>
            <w:bottom w:val="none" w:sz="0" w:space="0" w:color="auto"/>
            <w:right w:val="none" w:sz="0" w:space="0" w:color="auto"/>
          </w:divBdr>
        </w:div>
        <w:div w:id="432286449">
          <w:marLeft w:val="480"/>
          <w:marRight w:val="0"/>
          <w:marTop w:val="0"/>
          <w:marBottom w:val="0"/>
          <w:divBdr>
            <w:top w:val="none" w:sz="0" w:space="0" w:color="auto"/>
            <w:left w:val="none" w:sz="0" w:space="0" w:color="auto"/>
            <w:bottom w:val="none" w:sz="0" w:space="0" w:color="auto"/>
            <w:right w:val="none" w:sz="0" w:space="0" w:color="auto"/>
          </w:divBdr>
        </w:div>
        <w:div w:id="1180391145">
          <w:marLeft w:val="480"/>
          <w:marRight w:val="0"/>
          <w:marTop w:val="0"/>
          <w:marBottom w:val="0"/>
          <w:divBdr>
            <w:top w:val="none" w:sz="0" w:space="0" w:color="auto"/>
            <w:left w:val="none" w:sz="0" w:space="0" w:color="auto"/>
            <w:bottom w:val="none" w:sz="0" w:space="0" w:color="auto"/>
            <w:right w:val="none" w:sz="0" w:space="0" w:color="auto"/>
          </w:divBdr>
        </w:div>
        <w:div w:id="212350268">
          <w:marLeft w:val="480"/>
          <w:marRight w:val="0"/>
          <w:marTop w:val="0"/>
          <w:marBottom w:val="0"/>
          <w:divBdr>
            <w:top w:val="none" w:sz="0" w:space="0" w:color="auto"/>
            <w:left w:val="none" w:sz="0" w:space="0" w:color="auto"/>
            <w:bottom w:val="none" w:sz="0" w:space="0" w:color="auto"/>
            <w:right w:val="none" w:sz="0" w:space="0" w:color="auto"/>
          </w:divBdr>
        </w:div>
        <w:div w:id="311564216">
          <w:marLeft w:val="480"/>
          <w:marRight w:val="0"/>
          <w:marTop w:val="0"/>
          <w:marBottom w:val="0"/>
          <w:divBdr>
            <w:top w:val="none" w:sz="0" w:space="0" w:color="auto"/>
            <w:left w:val="none" w:sz="0" w:space="0" w:color="auto"/>
            <w:bottom w:val="none" w:sz="0" w:space="0" w:color="auto"/>
            <w:right w:val="none" w:sz="0" w:space="0" w:color="auto"/>
          </w:divBdr>
        </w:div>
        <w:div w:id="680010382">
          <w:marLeft w:val="480"/>
          <w:marRight w:val="0"/>
          <w:marTop w:val="0"/>
          <w:marBottom w:val="0"/>
          <w:divBdr>
            <w:top w:val="none" w:sz="0" w:space="0" w:color="auto"/>
            <w:left w:val="none" w:sz="0" w:space="0" w:color="auto"/>
            <w:bottom w:val="none" w:sz="0" w:space="0" w:color="auto"/>
            <w:right w:val="none" w:sz="0" w:space="0" w:color="auto"/>
          </w:divBdr>
        </w:div>
        <w:div w:id="93403830">
          <w:marLeft w:val="480"/>
          <w:marRight w:val="0"/>
          <w:marTop w:val="0"/>
          <w:marBottom w:val="0"/>
          <w:divBdr>
            <w:top w:val="none" w:sz="0" w:space="0" w:color="auto"/>
            <w:left w:val="none" w:sz="0" w:space="0" w:color="auto"/>
            <w:bottom w:val="none" w:sz="0" w:space="0" w:color="auto"/>
            <w:right w:val="none" w:sz="0" w:space="0" w:color="auto"/>
          </w:divBdr>
        </w:div>
        <w:div w:id="1988196177">
          <w:marLeft w:val="480"/>
          <w:marRight w:val="0"/>
          <w:marTop w:val="0"/>
          <w:marBottom w:val="0"/>
          <w:divBdr>
            <w:top w:val="none" w:sz="0" w:space="0" w:color="auto"/>
            <w:left w:val="none" w:sz="0" w:space="0" w:color="auto"/>
            <w:bottom w:val="none" w:sz="0" w:space="0" w:color="auto"/>
            <w:right w:val="none" w:sz="0" w:space="0" w:color="auto"/>
          </w:divBdr>
        </w:div>
        <w:div w:id="1981612549">
          <w:marLeft w:val="480"/>
          <w:marRight w:val="0"/>
          <w:marTop w:val="0"/>
          <w:marBottom w:val="0"/>
          <w:divBdr>
            <w:top w:val="none" w:sz="0" w:space="0" w:color="auto"/>
            <w:left w:val="none" w:sz="0" w:space="0" w:color="auto"/>
            <w:bottom w:val="none" w:sz="0" w:space="0" w:color="auto"/>
            <w:right w:val="none" w:sz="0" w:space="0" w:color="auto"/>
          </w:divBdr>
        </w:div>
        <w:div w:id="1108237920">
          <w:marLeft w:val="480"/>
          <w:marRight w:val="0"/>
          <w:marTop w:val="0"/>
          <w:marBottom w:val="0"/>
          <w:divBdr>
            <w:top w:val="none" w:sz="0" w:space="0" w:color="auto"/>
            <w:left w:val="none" w:sz="0" w:space="0" w:color="auto"/>
            <w:bottom w:val="none" w:sz="0" w:space="0" w:color="auto"/>
            <w:right w:val="none" w:sz="0" w:space="0" w:color="auto"/>
          </w:divBdr>
        </w:div>
        <w:div w:id="1716587347">
          <w:marLeft w:val="480"/>
          <w:marRight w:val="0"/>
          <w:marTop w:val="0"/>
          <w:marBottom w:val="0"/>
          <w:divBdr>
            <w:top w:val="none" w:sz="0" w:space="0" w:color="auto"/>
            <w:left w:val="none" w:sz="0" w:space="0" w:color="auto"/>
            <w:bottom w:val="none" w:sz="0" w:space="0" w:color="auto"/>
            <w:right w:val="none" w:sz="0" w:space="0" w:color="auto"/>
          </w:divBdr>
        </w:div>
        <w:div w:id="1893687943">
          <w:marLeft w:val="480"/>
          <w:marRight w:val="0"/>
          <w:marTop w:val="0"/>
          <w:marBottom w:val="0"/>
          <w:divBdr>
            <w:top w:val="none" w:sz="0" w:space="0" w:color="auto"/>
            <w:left w:val="none" w:sz="0" w:space="0" w:color="auto"/>
            <w:bottom w:val="none" w:sz="0" w:space="0" w:color="auto"/>
            <w:right w:val="none" w:sz="0" w:space="0" w:color="auto"/>
          </w:divBdr>
        </w:div>
        <w:div w:id="1481993179">
          <w:marLeft w:val="480"/>
          <w:marRight w:val="0"/>
          <w:marTop w:val="0"/>
          <w:marBottom w:val="0"/>
          <w:divBdr>
            <w:top w:val="none" w:sz="0" w:space="0" w:color="auto"/>
            <w:left w:val="none" w:sz="0" w:space="0" w:color="auto"/>
            <w:bottom w:val="none" w:sz="0" w:space="0" w:color="auto"/>
            <w:right w:val="none" w:sz="0" w:space="0" w:color="auto"/>
          </w:divBdr>
        </w:div>
        <w:div w:id="1235118008">
          <w:marLeft w:val="480"/>
          <w:marRight w:val="0"/>
          <w:marTop w:val="0"/>
          <w:marBottom w:val="0"/>
          <w:divBdr>
            <w:top w:val="none" w:sz="0" w:space="0" w:color="auto"/>
            <w:left w:val="none" w:sz="0" w:space="0" w:color="auto"/>
            <w:bottom w:val="none" w:sz="0" w:space="0" w:color="auto"/>
            <w:right w:val="none" w:sz="0" w:space="0" w:color="auto"/>
          </w:divBdr>
        </w:div>
        <w:div w:id="334765634">
          <w:marLeft w:val="480"/>
          <w:marRight w:val="0"/>
          <w:marTop w:val="0"/>
          <w:marBottom w:val="0"/>
          <w:divBdr>
            <w:top w:val="none" w:sz="0" w:space="0" w:color="auto"/>
            <w:left w:val="none" w:sz="0" w:space="0" w:color="auto"/>
            <w:bottom w:val="none" w:sz="0" w:space="0" w:color="auto"/>
            <w:right w:val="none" w:sz="0" w:space="0" w:color="auto"/>
          </w:divBdr>
        </w:div>
        <w:div w:id="882866422">
          <w:marLeft w:val="480"/>
          <w:marRight w:val="0"/>
          <w:marTop w:val="0"/>
          <w:marBottom w:val="0"/>
          <w:divBdr>
            <w:top w:val="none" w:sz="0" w:space="0" w:color="auto"/>
            <w:left w:val="none" w:sz="0" w:space="0" w:color="auto"/>
            <w:bottom w:val="none" w:sz="0" w:space="0" w:color="auto"/>
            <w:right w:val="none" w:sz="0" w:space="0" w:color="auto"/>
          </w:divBdr>
        </w:div>
        <w:div w:id="878081218">
          <w:marLeft w:val="480"/>
          <w:marRight w:val="0"/>
          <w:marTop w:val="0"/>
          <w:marBottom w:val="0"/>
          <w:divBdr>
            <w:top w:val="none" w:sz="0" w:space="0" w:color="auto"/>
            <w:left w:val="none" w:sz="0" w:space="0" w:color="auto"/>
            <w:bottom w:val="none" w:sz="0" w:space="0" w:color="auto"/>
            <w:right w:val="none" w:sz="0" w:space="0" w:color="auto"/>
          </w:divBdr>
        </w:div>
        <w:div w:id="1465392218">
          <w:marLeft w:val="480"/>
          <w:marRight w:val="0"/>
          <w:marTop w:val="0"/>
          <w:marBottom w:val="0"/>
          <w:divBdr>
            <w:top w:val="none" w:sz="0" w:space="0" w:color="auto"/>
            <w:left w:val="none" w:sz="0" w:space="0" w:color="auto"/>
            <w:bottom w:val="none" w:sz="0" w:space="0" w:color="auto"/>
            <w:right w:val="none" w:sz="0" w:space="0" w:color="auto"/>
          </w:divBdr>
        </w:div>
      </w:divsChild>
    </w:div>
    <w:div w:id="161046326">
      <w:bodyDiv w:val="1"/>
      <w:marLeft w:val="0"/>
      <w:marRight w:val="0"/>
      <w:marTop w:val="0"/>
      <w:marBottom w:val="0"/>
      <w:divBdr>
        <w:top w:val="none" w:sz="0" w:space="0" w:color="auto"/>
        <w:left w:val="none" w:sz="0" w:space="0" w:color="auto"/>
        <w:bottom w:val="none" w:sz="0" w:space="0" w:color="auto"/>
        <w:right w:val="none" w:sz="0" w:space="0" w:color="auto"/>
      </w:divBdr>
    </w:div>
    <w:div w:id="161093694">
      <w:bodyDiv w:val="1"/>
      <w:marLeft w:val="0"/>
      <w:marRight w:val="0"/>
      <w:marTop w:val="0"/>
      <w:marBottom w:val="0"/>
      <w:divBdr>
        <w:top w:val="none" w:sz="0" w:space="0" w:color="auto"/>
        <w:left w:val="none" w:sz="0" w:space="0" w:color="auto"/>
        <w:bottom w:val="none" w:sz="0" w:space="0" w:color="auto"/>
        <w:right w:val="none" w:sz="0" w:space="0" w:color="auto"/>
      </w:divBdr>
    </w:div>
    <w:div w:id="161169235">
      <w:bodyDiv w:val="1"/>
      <w:marLeft w:val="0"/>
      <w:marRight w:val="0"/>
      <w:marTop w:val="0"/>
      <w:marBottom w:val="0"/>
      <w:divBdr>
        <w:top w:val="none" w:sz="0" w:space="0" w:color="auto"/>
        <w:left w:val="none" w:sz="0" w:space="0" w:color="auto"/>
        <w:bottom w:val="none" w:sz="0" w:space="0" w:color="auto"/>
        <w:right w:val="none" w:sz="0" w:space="0" w:color="auto"/>
      </w:divBdr>
    </w:div>
    <w:div w:id="161437025">
      <w:bodyDiv w:val="1"/>
      <w:marLeft w:val="0"/>
      <w:marRight w:val="0"/>
      <w:marTop w:val="0"/>
      <w:marBottom w:val="0"/>
      <w:divBdr>
        <w:top w:val="none" w:sz="0" w:space="0" w:color="auto"/>
        <w:left w:val="none" w:sz="0" w:space="0" w:color="auto"/>
        <w:bottom w:val="none" w:sz="0" w:space="0" w:color="auto"/>
        <w:right w:val="none" w:sz="0" w:space="0" w:color="auto"/>
      </w:divBdr>
    </w:div>
    <w:div w:id="161823822">
      <w:bodyDiv w:val="1"/>
      <w:marLeft w:val="0"/>
      <w:marRight w:val="0"/>
      <w:marTop w:val="0"/>
      <w:marBottom w:val="0"/>
      <w:divBdr>
        <w:top w:val="none" w:sz="0" w:space="0" w:color="auto"/>
        <w:left w:val="none" w:sz="0" w:space="0" w:color="auto"/>
        <w:bottom w:val="none" w:sz="0" w:space="0" w:color="auto"/>
        <w:right w:val="none" w:sz="0" w:space="0" w:color="auto"/>
      </w:divBdr>
    </w:div>
    <w:div w:id="163011814">
      <w:bodyDiv w:val="1"/>
      <w:marLeft w:val="0"/>
      <w:marRight w:val="0"/>
      <w:marTop w:val="0"/>
      <w:marBottom w:val="0"/>
      <w:divBdr>
        <w:top w:val="none" w:sz="0" w:space="0" w:color="auto"/>
        <w:left w:val="none" w:sz="0" w:space="0" w:color="auto"/>
        <w:bottom w:val="none" w:sz="0" w:space="0" w:color="auto"/>
        <w:right w:val="none" w:sz="0" w:space="0" w:color="auto"/>
      </w:divBdr>
    </w:div>
    <w:div w:id="163477445">
      <w:bodyDiv w:val="1"/>
      <w:marLeft w:val="0"/>
      <w:marRight w:val="0"/>
      <w:marTop w:val="0"/>
      <w:marBottom w:val="0"/>
      <w:divBdr>
        <w:top w:val="none" w:sz="0" w:space="0" w:color="auto"/>
        <w:left w:val="none" w:sz="0" w:space="0" w:color="auto"/>
        <w:bottom w:val="none" w:sz="0" w:space="0" w:color="auto"/>
        <w:right w:val="none" w:sz="0" w:space="0" w:color="auto"/>
      </w:divBdr>
    </w:div>
    <w:div w:id="163514050">
      <w:bodyDiv w:val="1"/>
      <w:marLeft w:val="0"/>
      <w:marRight w:val="0"/>
      <w:marTop w:val="0"/>
      <w:marBottom w:val="0"/>
      <w:divBdr>
        <w:top w:val="none" w:sz="0" w:space="0" w:color="auto"/>
        <w:left w:val="none" w:sz="0" w:space="0" w:color="auto"/>
        <w:bottom w:val="none" w:sz="0" w:space="0" w:color="auto"/>
        <w:right w:val="none" w:sz="0" w:space="0" w:color="auto"/>
      </w:divBdr>
    </w:div>
    <w:div w:id="163670675">
      <w:bodyDiv w:val="1"/>
      <w:marLeft w:val="0"/>
      <w:marRight w:val="0"/>
      <w:marTop w:val="0"/>
      <w:marBottom w:val="0"/>
      <w:divBdr>
        <w:top w:val="none" w:sz="0" w:space="0" w:color="auto"/>
        <w:left w:val="none" w:sz="0" w:space="0" w:color="auto"/>
        <w:bottom w:val="none" w:sz="0" w:space="0" w:color="auto"/>
        <w:right w:val="none" w:sz="0" w:space="0" w:color="auto"/>
      </w:divBdr>
    </w:div>
    <w:div w:id="163709989">
      <w:bodyDiv w:val="1"/>
      <w:marLeft w:val="0"/>
      <w:marRight w:val="0"/>
      <w:marTop w:val="0"/>
      <w:marBottom w:val="0"/>
      <w:divBdr>
        <w:top w:val="none" w:sz="0" w:space="0" w:color="auto"/>
        <w:left w:val="none" w:sz="0" w:space="0" w:color="auto"/>
        <w:bottom w:val="none" w:sz="0" w:space="0" w:color="auto"/>
        <w:right w:val="none" w:sz="0" w:space="0" w:color="auto"/>
      </w:divBdr>
    </w:div>
    <w:div w:id="163791148">
      <w:bodyDiv w:val="1"/>
      <w:marLeft w:val="0"/>
      <w:marRight w:val="0"/>
      <w:marTop w:val="0"/>
      <w:marBottom w:val="0"/>
      <w:divBdr>
        <w:top w:val="none" w:sz="0" w:space="0" w:color="auto"/>
        <w:left w:val="none" w:sz="0" w:space="0" w:color="auto"/>
        <w:bottom w:val="none" w:sz="0" w:space="0" w:color="auto"/>
        <w:right w:val="none" w:sz="0" w:space="0" w:color="auto"/>
      </w:divBdr>
    </w:div>
    <w:div w:id="164133404">
      <w:bodyDiv w:val="1"/>
      <w:marLeft w:val="0"/>
      <w:marRight w:val="0"/>
      <w:marTop w:val="0"/>
      <w:marBottom w:val="0"/>
      <w:divBdr>
        <w:top w:val="none" w:sz="0" w:space="0" w:color="auto"/>
        <w:left w:val="none" w:sz="0" w:space="0" w:color="auto"/>
        <w:bottom w:val="none" w:sz="0" w:space="0" w:color="auto"/>
        <w:right w:val="none" w:sz="0" w:space="0" w:color="auto"/>
      </w:divBdr>
    </w:div>
    <w:div w:id="164519360">
      <w:bodyDiv w:val="1"/>
      <w:marLeft w:val="0"/>
      <w:marRight w:val="0"/>
      <w:marTop w:val="0"/>
      <w:marBottom w:val="0"/>
      <w:divBdr>
        <w:top w:val="none" w:sz="0" w:space="0" w:color="auto"/>
        <w:left w:val="none" w:sz="0" w:space="0" w:color="auto"/>
        <w:bottom w:val="none" w:sz="0" w:space="0" w:color="auto"/>
        <w:right w:val="none" w:sz="0" w:space="0" w:color="auto"/>
      </w:divBdr>
      <w:divsChild>
        <w:div w:id="100952372">
          <w:marLeft w:val="480"/>
          <w:marRight w:val="0"/>
          <w:marTop w:val="0"/>
          <w:marBottom w:val="0"/>
          <w:divBdr>
            <w:top w:val="none" w:sz="0" w:space="0" w:color="auto"/>
            <w:left w:val="none" w:sz="0" w:space="0" w:color="auto"/>
            <w:bottom w:val="none" w:sz="0" w:space="0" w:color="auto"/>
            <w:right w:val="none" w:sz="0" w:space="0" w:color="auto"/>
          </w:divBdr>
        </w:div>
        <w:div w:id="184750468">
          <w:marLeft w:val="480"/>
          <w:marRight w:val="0"/>
          <w:marTop w:val="0"/>
          <w:marBottom w:val="0"/>
          <w:divBdr>
            <w:top w:val="none" w:sz="0" w:space="0" w:color="auto"/>
            <w:left w:val="none" w:sz="0" w:space="0" w:color="auto"/>
            <w:bottom w:val="none" w:sz="0" w:space="0" w:color="auto"/>
            <w:right w:val="none" w:sz="0" w:space="0" w:color="auto"/>
          </w:divBdr>
        </w:div>
        <w:div w:id="284893328">
          <w:marLeft w:val="480"/>
          <w:marRight w:val="0"/>
          <w:marTop w:val="0"/>
          <w:marBottom w:val="0"/>
          <w:divBdr>
            <w:top w:val="none" w:sz="0" w:space="0" w:color="auto"/>
            <w:left w:val="none" w:sz="0" w:space="0" w:color="auto"/>
            <w:bottom w:val="none" w:sz="0" w:space="0" w:color="auto"/>
            <w:right w:val="none" w:sz="0" w:space="0" w:color="auto"/>
          </w:divBdr>
        </w:div>
        <w:div w:id="337082938">
          <w:marLeft w:val="480"/>
          <w:marRight w:val="0"/>
          <w:marTop w:val="0"/>
          <w:marBottom w:val="0"/>
          <w:divBdr>
            <w:top w:val="none" w:sz="0" w:space="0" w:color="auto"/>
            <w:left w:val="none" w:sz="0" w:space="0" w:color="auto"/>
            <w:bottom w:val="none" w:sz="0" w:space="0" w:color="auto"/>
            <w:right w:val="none" w:sz="0" w:space="0" w:color="auto"/>
          </w:divBdr>
        </w:div>
        <w:div w:id="419451026">
          <w:marLeft w:val="480"/>
          <w:marRight w:val="0"/>
          <w:marTop w:val="0"/>
          <w:marBottom w:val="0"/>
          <w:divBdr>
            <w:top w:val="none" w:sz="0" w:space="0" w:color="auto"/>
            <w:left w:val="none" w:sz="0" w:space="0" w:color="auto"/>
            <w:bottom w:val="none" w:sz="0" w:space="0" w:color="auto"/>
            <w:right w:val="none" w:sz="0" w:space="0" w:color="auto"/>
          </w:divBdr>
        </w:div>
        <w:div w:id="514850934">
          <w:marLeft w:val="480"/>
          <w:marRight w:val="0"/>
          <w:marTop w:val="0"/>
          <w:marBottom w:val="0"/>
          <w:divBdr>
            <w:top w:val="none" w:sz="0" w:space="0" w:color="auto"/>
            <w:left w:val="none" w:sz="0" w:space="0" w:color="auto"/>
            <w:bottom w:val="none" w:sz="0" w:space="0" w:color="auto"/>
            <w:right w:val="none" w:sz="0" w:space="0" w:color="auto"/>
          </w:divBdr>
        </w:div>
        <w:div w:id="571501703">
          <w:marLeft w:val="480"/>
          <w:marRight w:val="0"/>
          <w:marTop w:val="0"/>
          <w:marBottom w:val="0"/>
          <w:divBdr>
            <w:top w:val="none" w:sz="0" w:space="0" w:color="auto"/>
            <w:left w:val="none" w:sz="0" w:space="0" w:color="auto"/>
            <w:bottom w:val="none" w:sz="0" w:space="0" w:color="auto"/>
            <w:right w:val="none" w:sz="0" w:space="0" w:color="auto"/>
          </w:divBdr>
        </w:div>
        <w:div w:id="606741415">
          <w:marLeft w:val="480"/>
          <w:marRight w:val="0"/>
          <w:marTop w:val="0"/>
          <w:marBottom w:val="0"/>
          <w:divBdr>
            <w:top w:val="none" w:sz="0" w:space="0" w:color="auto"/>
            <w:left w:val="none" w:sz="0" w:space="0" w:color="auto"/>
            <w:bottom w:val="none" w:sz="0" w:space="0" w:color="auto"/>
            <w:right w:val="none" w:sz="0" w:space="0" w:color="auto"/>
          </w:divBdr>
        </w:div>
        <w:div w:id="678504052">
          <w:marLeft w:val="480"/>
          <w:marRight w:val="0"/>
          <w:marTop w:val="0"/>
          <w:marBottom w:val="0"/>
          <w:divBdr>
            <w:top w:val="none" w:sz="0" w:space="0" w:color="auto"/>
            <w:left w:val="none" w:sz="0" w:space="0" w:color="auto"/>
            <w:bottom w:val="none" w:sz="0" w:space="0" w:color="auto"/>
            <w:right w:val="none" w:sz="0" w:space="0" w:color="auto"/>
          </w:divBdr>
        </w:div>
        <w:div w:id="687028433">
          <w:marLeft w:val="480"/>
          <w:marRight w:val="0"/>
          <w:marTop w:val="0"/>
          <w:marBottom w:val="0"/>
          <w:divBdr>
            <w:top w:val="none" w:sz="0" w:space="0" w:color="auto"/>
            <w:left w:val="none" w:sz="0" w:space="0" w:color="auto"/>
            <w:bottom w:val="none" w:sz="0" w:space="0" w:color="auto"/>
            <w:right w:val="none" w:sz="0" w:space="0" w:color="auto"/>
          </w:divBdr>
        </w:div>
        <w:div w:id="863400368">
          <w:marLeft w:val="480"/>
          <w:marRight w:val="0"/>
          <w:marTop w:val="0"/>
          <w:marBottom w:val="0"/>
          <w:divBdr>
            <w:top w:val="none" w:sz="0" w:space="0" w:color="auto"/>
            <w:left w:val="none" w:sz="0" w:space="0" w:color="auto"/>
            <w:bottom w:val="none" w:sz="0" w:space="0" w:color="auto"/>
            <w:right w:val="none" w:sz="0" w:space="0" w:color="auto"/>
          </w:divBdr>
        </w:div>
        <w:div w:id="875313109">
          <w:marLeft w:val="480"/>
          <w:marRight w:val="0"/>
          <w:marTop w:val="0"/>
          <w:marBottom w:val="0"/>
          <w:divBdr>
            <w:top w:val="none" w:sz="0" w:space="0" w:color="auto"/>
            <w:left w:val="none" w:sz="0" w:space="0" w:color="auto"/>
            <w:bottom w:val="none" w:sz="0" w:space="0" w:color="auto"/>
            <w:right w:val="none" w:sz="0" w:space="0" w:color="auto"/>
          </w:divBdr>
        </w:div>
        <w:div w:id="950936093">
          <w:marLeft w:val="480"/>
          <w:marRight w:val="0"/>
          <w:marTop w:val="0"/>
          <w:marBottom w:val="0"/>
          <w:divBdr>
            <w:top w:val="none" w:sz="0" w:space="0" w:color="auto"/>
            <w:left w:val="none" w:sz="0" w:space="0" w:color="auto"/>
            <w:bottom w:val="none" w:sz="0" w:space="0" w:color="auto"/>
            <w:right w:val="none" w:sz="0" w:space="0" w:color="auto"/>
          </w:divBdr>
        </w:div>
        <w:div w:id="964585341">
          <w:marLeft w:val="480"/>
          <w:marRight w:val="0"/>
          <w:marTop w:val="0"/>
          <w:marBottom w:val="0"/>
          <w:divBdr>
            <w:top w:val="none" w:sz="0" w:space="0" w:color="auto"/>
            <w:left w:val="none" w:sz="0" w:space="0" w:color="auto"/>
            <w:bottom w:val="none" w:sz="0" w:space="0" w:color="auto"/>
            <w:right w:val="none" w:sz="0" w:space="0" w:color="auto"/>
          </w:divBdr>
        </w:div>
        <w:div w:id="994531829">
          <w:marLeft w:val="480"/>
          <w:marRight w:val="0"/>
          <w:marTop w:val="0"/>
          <w:marBottom w:val="0"/>
          <w:divBdr>
            <w:top w:val="none" w:sz="0" w:space="0" w:color="auto"/>
            <w:left w:val="none" w:sz="0" w:space="0" w:color="auto"/>
            <w:bottom w:val="none" w:sz="0" w:space="0" w:color="auto"/>
            <w:right w:val="none" w:sz="0" w:space="0" w:color="auto"/>
          </w:divBdr>
        </w:div>
        <w:div w:id="995693481">
          <w:marLeft w:val="480"/>
          <w:marRight w:val="0"/>
          <w:marTop w:val="0"/>
          <w:marBottom w:val="0"/>
          <w:divBdr>
            <w:top w:val="none" w:sz="0" w:space="0" w:color="auto"/>
            <w:left w:val="none" w:sz="0" w:space="0" w:color="auto"/>
            <w:bottom w:val="none" w:sz="0" w:space="0" w:color="auto"/>
            <w:right w:val="none" w:sz="0" w:space="0" w:color="auto"/>
          </w:divBdr>
        </w:div>
        <w:div w:id="1074276128">
          <w:marLeft w:val="480"/>
          <w:marRight w:val="0"/>
          <w:marTop w:val="0"/>
          <w:marBottom w:val="0"/>
          <w:divBdr>
            <w:top w:val="none" w:sz="0" w:space="0" w:color="auto"/>
            <w:left w:val="none" w:sz="0" w:space="0" w:color="auto"/>
            <w:bottom w:val="none" w:sz="0" w:space="0" w:color="auto"/>
            <w:right w:val="none" w:sz="0" w:space="0" w:color="auto"/>
          </w:divBdr>
        </w:div>
        <w:div w:id="1093087722">
          <w:marLeft w:val="480"/>
          <w:marRight w:val="0"/>
          <w:marTop w:val="0"/>
          <w:marBottom w:val="0"/>
          <w:divBdr>
            <w:top w:val="none" w:sz="0" w:space="0" w:color="auto"/>
            <w:left w:val="none" w:sz="0" w:space="0" w:color="auto"/>
            <w:bottom w:val="none" w:sz="0" w:space="0" w:color="auto"/>
            <w:right w:val="none" w:sz="0" w:space="0" w:color="auto"/>
          </w:divBdr>
        </w:div>
        <w:div w:id="1146435457">
          <w:marLeft w:val="480"/>
          <w:marRight w:val="0"/>
          <w:marTop w:val="0"/>
          <w:marBottom w:val="0"/>
          <w:divBdr>
            <w:top w:val="none" w:sz="0" w:space="0" w:color="auto"/>
            <w:left w:val="none" w:sz="0" w:space="0" w:color="auto"/>
            <w:bottom w:val="none" w:sz="0" w:space="0" w:color="auto"/>
            <w:right w:val="none" w:sz="0" w:space="0" w:color="auto"/>
          </w:divBdr>
        </w:div>
        <w:div w:id="1182015860">
          <w:marLeft w:val="480"/>
          <w:marRight w:val="0"/>
          <w:marTop w:val="0"/>
          <w:marBottom w:val="0"/>
          <w:divBdr>
            <w:top w:val="none" w:sz="0" w:space="0" w:color="auto"/>
            <w:left w:val="none" w:sz="0" w:space="0" w:color="auto"/>
            <w:bottom w:val="none" w:sz="0" w:space="0" w:color="auto"/>
            <w:right w:val="none" w:sz="0" w:space="0" w:color="auto"/>
          </w:divBdr>
        </w:div>
        <w:div w:id="1218324518">
          <w:marLeft w:val="480"/>
          <w:marRight w:val="0"/>
          <w:marTop w:val="0"/>
          <w:marBottom w:val="0"/>
          <w:divBdr>
            <w:top w:val="none" w:sz="0" w:space="0" w:color="auto"/>
            <w:left w:val="none" w:sz="0" w:space="0" w:color="auto"/>
            <w:bottom w:val="none" w:sz="0" w:space="0" w:color="auto"/>
            <w:right w:val="none" w:sz="0" w:space="0" w:color="auto"/>
          </w:divBdr>
        </w:div>
        <w:div w:id="1231383027">
          <w:marLeft w:val="480"/>
          <w:marRight w:val="0"/>
          <w:marTop w:val="0"/>
          <w:marBottom w:val="0"/>
          <w:divBdr>
            <w:top w:val="none" w:sz="0" w:space="0" w:color="auto"/>
            <w:left w:val="none" w:sz="0" w:space="0" w:color="auto"/>
            <w:bottom w:val="none" w:sz="0" w:space="0" w:color="auto"/>
            <w:right w:val="none" w:sz="0" w:space="0" w:color="auto"/>
          </w:divBdr>
        </w:div>
        <w:div w:id="1240213441">
          <w:marLeft w:val="480"/>
          <w:marRight w:val="0"/>
          <w:marTop w:val="0"/>
          <w:marBottom w:val="0"/>
          <w:divBdr>
            <w:top w:val="none" w:sz="0" w:space="0" w:color="auto"/>
            <w:left w:val="none" w:sz="0" w:space="0" w:color="auto"/>
            <w:bottom w:val="none" w:sz="0" w:space="0" w:color="auto"/>
            <w:right w:val="none" w:sz="0" w:space="0" w:color="auto"/>
          </w:divBdr>
        </w:div>
        <w:div w:id="1338919101">
          <w:marLeft w:val="480"/>
          <w:marRight w:val="0"/>
          <w:marTop w:val="0"/>
          <w:marBottom w:val="0"/>
          <w:divBdr>
            <w:top w:val="none" w:sz="0" w:space="0" w:color="auto"/>
            <w:left w:val="none" w:sz="0" w:space="0" w:color="auto"/>
            <w:bottom w:val="none" w:sz="0" w:space="0" w:color="auto"/>
            <w:right w:val="none" w:sz="0" w:space="0" w:color="auto"/>
          </w:divBdr>
        </w:div>
        <w:div w:id="1377466908">
          <w:marLeft w:val="480"/>
          <w:marRight w:val="0"/>
          <w:marTop w:val="0"/>
          <w:marBottom w:val="0"/>
          <w:divBdr>
            <w:top w:val="none" w:sz="0" w:space="0" w:color="auto"/>
            <w:left w:val="none" w:sz="0" w:space="0" w:color="auto"/>
            <w:bottom w:val="none" w:sz="0" w:space="0" w:color="auto"/>
            <w:right w:val="none" w:sz="0" w:space="0" w:color="auto"/>
          </w:divBdr>
        </w:div>
        <w:div w:id="1496533281">
          <w:marLeft w:val="480"/>
          <w:marRight w:val="0"/>
          <w:marTop w:val="0"/>
          <w:marBottom w:val="0"/>
          <w:divBdr>
            <w:top w:val="none" w:sz="0" w:space="0" w:color="auto"/>
            <w:left w:val="none" w:sz="0" w:space="0" w:color="auto"/>
            <w:bottom w:val="none" w:sz="0" w:space="0" w:color="auto"/>
            <w:right w:val="none" w:sz="0" w:space="0" w:color="auto"/>
          </w:divBdr>
        </w:div>
        <w:div w:id="1720737609">
          <w:marLeft w:val="480"/>
          <w:marRight w:val="0"/>
          <w:marTop w:val="0"/>
          <w:marBottom w:val="0"/>
          <w:divBdr>
            <w:top w:val="none" w:sz="0" w:space="0" w:color="auto"/>
            <w:left w:val="none" w:sz="0" w:space="0" w:color="auto"/>
            <w:bottom w:val="none" w:sz="0" w:space="0" w:color="auto"/>
            <w:right w:val="none" w:sz="0" w:space="0" w:color="auto"/>
          </w:divBdr>
        </w:div>
      </w:divsChild>
    </w:div>
    <w:div w:id="164632679">
      <w:bodyDiv w:val="1"/>
      <w:marLeft w:val="0"/>
      <w:marRight w:val="0"/>
      <w:marTop w:val="0"/>
      <w:marBottom w:val="0"/>
      <w:divBdr>
        <w:top w:val="none" w:sz="0" w:space="0" w:color="auto"/>
        <w:left w:val="none" w:sz="0" w:space="0" w:color="auto"/>
        <w:bottom w:val="none" w:sz="0" w:space="0" w:color="auto"/>
        <w:right w:val="none" w:sz="0" w:space="0" w:color="auto"/>
      </w:divBdr>
    </w:div>
    <w:div w:id="164639888">
      <w:bodyDiv w:val="1"/>
      <w:marLeft w:val="0"/>
      <w:marRight w:val="0"/>
      <w:marTop w:val="0"/>
      <w:marBottom w:val="0"/>
      <w:divBdr>
        <w:top w:val="none" w:sz="0" w:space="0" w:color="auto"/>
        <w:left w:val="none" w:sz="0" w:space="0" w:color="auto"/>
        <w:bottom w:val="none" w:sz="0" w:space="0" w:color="auto"/>
        <w:right w:val="none" w:sz="0" w:space="0" w:color="auto"/>
      </w:divBdr>
    </w:div>
    <w:div w:id="164826103">
      <w:bodyDiv w:val="1"/>
      <w:marLeft w:val="0"/>
      <w:marRight w:val="0"/>
      <w:marTop w:val="0"/>
      <w:marBottom w:val="0"/>
      <w:divBdr>
        <w:top w:val="none" w:sz="0" w:space="0" w:color="auto"/>
        <w:left w:val="none" w:sz="0" w:space="0" w:color="auto"/>
        <w:bottom w:val="none" w:sz="0" w:space="0" w:color="auto"/>
        <w:right w:val="none" w:sz="0" w:space="0" w:color="auto"/>
      </w:divBdr>
    </w:div>
    <w:div w:id="165101939">
      <w:bodyDiv w:val="1"/>
      <w:marLeft w:val="0"/>
      <w:marRight w:val="0"/>
      <w:marTop w:val="0"/>
      <w:marBottom w:val="0"/>
      <w:divBdr>
        <w:top w:val="none" w:sz="0" w:space="0" w:color="auto"/>
        <w:left w:val="none" w:sz="0" w:space="0" w:color="auto"/>
        <w:bottom w:val="none" w:sz="0" w:space="0" w:color="auto"/>
        <w:right w:val="none" w:sz="0" w:space="0" w:color="auto"/>
      </w:divBdr>
    </w:div>
    <w:div w:id="165679102">
      <w:bodyDiv w:val="1"/>
      <w:marLeft w:val="0"/>
      <w:marRight w:val="0"/>
      <w:marTop w:val="0"/>
      <w:marBottom w:val="0"/>
      <w:divBdr>
        <w:top w:val="none" w:sz="0" w:space="0" w:color="auto"/>
        <w:left w:val="none" w:sz="0" w:space="0" w:color="auto"/>
        <w:bottom w:val="none" w:sz="0" w:space="0" w:color="auto"/>
        <w:right w:val="none" w:sz="0" w:space="0" w:color="auto"/>
      </w:divBdr>
    </w:div>
    <w:div w:id="165832358">
      <w:bodyDiv w:val="1"/>
      <w:marLeft w:val="0"/>
      <w:marRight w:val="0"/>
      <w:marTop w:val="0"/>
      <w:marBottom w:val="0"/>
      <w:divBdr>
        <w:top w:val="none" w:sz="0" w:space="0" w:color="auto"/>
        <w:left w:val="none" w:sz="0" w:space="0" w:color="auto"/>
        <w:bottom w:val="none" w:sz="0" w:space="0" w:color="auto"/>
        <w:right w:val="none" w:sz="0" w:space="0" w:color="auto"/>
      </w:divBdr>
    </w:div>
    <w:div w:id="165943083">
      <w:bodyDiv w:val="1"/>
      <w:marLeft w:val="0"/>
      <w:marRight w:val="0"/>
      <w:marTop w:val="0"/>
      <w:marBottom w:val="0"/>
      <w:divBdr>
        <w:top w:val="none" w:sz="0" w:space="0" w:color="auto"/>
        <w:left w:val="none" w:sz="0" w:space="0" w:color="auto"/>
        <w:bottom w:val="none" w:sz="0" w:space="0" w:color="auto"/>
        <w:right w:val="none" w:sz="0" w:space="0" w:color="auto"/>
      </w:divBdr>
    </w:div>
    <w:div w:id="166021436">
      <w:bodyDiv w:val="1"/>
      <w:marLeft w:val="0"/>
      <w:marRight w:val="0"/>
      <w:marTop w:val="0"/>
      <w:marBottom w:val="0"/>
      <w:divBdr>
        <w:top w:val="none" w:sz="0" w:space="0" w:color="auto"/>
        <w:left w:val="none" w:sz="0" w:space="0" w:color="auto"/>
        <w:bottom w:val="none" w:sz="0" w:space="0" w:color="auto"/>
        <w:right w:val="none" w:sz="0" w:space="0" w:color="auto"/>
      </w:divBdr>
    </w:div>
    <w:div w:id="166484573">
      <w:bodyDiv w:val="1"/>
      <w:marLeft w:val="0"/>
      <w:marRight w:val="0"/>
      <w:marTop w:val="0"/>
      <w:marBottom w:val="0"/>
      <w:divBdr>
        <w:top w:val="none" w:sz="0" w:space="0" w:color="auto"/>
        <w:left w:val="none" w:sz="0" w:space="0" w:color="auto"/>
        <w:bottom w:val="none" w:sz="0" w:space="0" w:color="auto"/>
        <w:right w:val="none" w:sz="0" w:space="0" w:color="auto"/>
      </w:divBdr>
    </w:div>
    <w:div w:id="166557204">
      <w:bodyDiv w:val="1"/>
      <w:marLeft w:val="0"/>
      <w:marRight w:val="0"/>
      <w:marTop w:val="0"/>
      <w:marBottom w:val="0"/>
      <w:divBdr>
        <w:top w:val="none" w:sz="0" w:space="0" w:color="auto"/>
        <w:left w:val="none" w:sz="0" w:space="0" w:color="auto"/>
        <w:bottom w:val="none" w:sz="0" w:space="0" w:color="auto"/>
        <w:right w:val="none" w:sz="0" w:space="0" w:color="auto"/>
      </w:divBdr>
    </w:div>
    <w:div w:id="166675235">
      <w:bodyDiv w:val="1"/>
      <w:marLeft w:val="0"/>
      <w:marRight w:val="0"/>
      <w:marTop w:val="0"/>
      <w:marBottom w:val="0"/>
      <w:divBdr>
        <w:top w:val="none" w:sz="0" w:space="0" w:color="auto"/>
        <w:left w:val="none" w:sz="0" w:space="0" w:color="auto"/>
        <w:bottom w:val="none" w:sz="0" w:space="0" w:color="auto"/>
        <w:right w:val="none" w:sz="0" w:space="0" w:color="auto"/>
      </w:divBdr>
    </w:div>
    <w:div w:id="167061527">
      <w:bodyDiv w:val="1"/>
      <w:marLeft w:val="0"/>
      <w:marRight w:val="0"/>
      <w:marTop w:val="0"/>
      <w:marBottom w:val="0"/>
      <w:divBdr>
        <w:top w:val="none" w:sz="0" w:space="0" w:color="auto"/>
        <w:left w:val="none" w:sz="0" w:space="0" w:color="auto"/>
        <w:bottom w:val="none" w:sz="0" w:space="0" w:color="auto"/>
        <w:right w:val="none" w:sz="0" w:space="0" w:color="auto"/>
      </w:divBdr>
    </w:div>
    <w:div w:id="167329206">
      <w:bodyDiv w:val="1"/>
      <w:marLeft w:val="0"/>
      <w:marRight w:val="0"/>
      <w:marTop w:val="0"/>
      <w:marBottom w:val="0"/>
      <w:divBdr>
        <w:top w:val="none" w:sz="0" w:space="0" w:color="auto"/>
        <w:left w:val="none" w:sz="0" w:space="0" w:color="auto"/>
        <w:bottom w:val="none" w:sz="0" w:space="0" w:color="auto"/>
        <w:right w:val="none" w:sz="0" w:space="0" w:color="auto"/>
      </w:divBdr>
    </w:div>
    <w:div w:id="167792745">
      <w:bodyDiv w:val="1"/>
      <w:marLeft w:val="0"/>
      <w:marRight w:val="0"/>
      <w:marTop w:val="0"/>
      <w:marBottom w:val="0"/>
      <w:divBdr>
        <w:top w:val="none" w:sz="0" w:space="0" w:color="auto"/>
        <w:left w:val="none" w:sz="0" w:space="0" w:color="auto"/>
        <w:bottom w:val="none" w:sz="0" w:space="0" w:color="auto"/>
        <w:right w:val="none" w:sz="0" w:space="0" w:color="auto"/>
      </w:divBdr>
    </w:div>
    <w:div w:id="167866354">
      <w:bodyDiv w:val="1"/>
      <w:marLeft w:val="0"/>
      <w:marRight w:val="0"/>
      <w:marTop w:val="0"/>
      <w:marBottom w:val="0"/>
      <w:divBdr>
        <w:top w:val="none" w:sz="0" w:space="0" w:color="auto"/>
        <w:left w:val="none" w:sz="0" w:space="0" w:color="auto"/>
        <w:bottom w:val="none" w:sz="0" w:space="0" w:color="auto"/>
        <w:right w:val="none" w:sz="0" w:space="0" w:color="auto"/>
      </w:divBdr>
    </w:div>
    <w:div w:id="167910422">
      <w:bodyDiv w:val="1"/>
      <w:marLeft w:val="0"/>
      <w:marRight w:val="0"/>
      <w:marTop w:val="0"/>
      <w:marBottom w:val="0"/>
      <w:divBdr>
        <w:top w:val="none" w:sz="0" w:space="0" w:color="auto"/>
        <w:left w:val="none" w:sz="0" w:space="0" w:color="auto"/>
        <w:bottom w:val="none" w:sz="0" w:space="0" w:color="auto"/>
        <w:right w:val="none" w:sz="0" w:space="0" w:color="auto"/>
      </w:divBdr>
    </w:div>
    <w:div w:id="167913103">
      <w:bodyDiv w:val="1"/>
      <w:marLeft w:val="0"/>
      <w:marRight w:val="0"/>
      <w:marTop w:val="0"/>
      <w:marBottom w:val="0"/>
      <w:divBdr>
        <w:top w:val="none" w:sz="0" w:space="0" w:color="auto"/>
        <w:left w:val="none" w:sz="0" w:space="0" w:color="auto"/>
        <w:bottom w:val="none" w:sz="0" w:space="0" w:color="auto"/>
        <w:right w:val="none" w:sz="0" w:space="0" w:color="auto"/>
      </w:divBdr>
    </w:div>
    <w:div w:id="167986326">
      <w:bodyDiv w:val="1"/>
      <w:marLeft w:val="0"/>
      <w:marRight w:val="0"/>
      <w:marTop w:val="0"/>
      <w:marBottom w:val="0"/>
      <w:divBdr>
        <w:top w:val="none" w:sz="0" w:space="0" w:color="auto"/>
        <w:left w:val="none" w:sz="0" w:space="0" w:color="auto"/>
        <w:bottom w:val="none" w:sz="0" w:space="0" w:color="auto"/>
        <w:right w:val="none" w:sz="0" w:space="0" w:color="auto"/>
      </w:divBdr>
    </w:div>
    <w:div w:id="168640669">
      <w:bodyDiv w:val="1"/>
      <w:marLeft w:val="0"/>
      <w:marRight w:val="0"/>
      <w:marTop w:val="0"/>
      <w:marBottom w:val="0"/>
      <w:divBdr>
        <w:top w:val="none" w:sz="0" w:space="0" w:color="auto"/>
        <w:left w:val="none" w:sz="0" w:space="0" w:color="auto"/>
        <w:bottom w:val="none" w:sz="0" w:space="0" w:color="auto"/>
        <w:right w:val="none" w:sz="0" w:space="0" w:color="auto"/>
      </w:divBdr>
    </w:div>
    <w:div w:id="168721388">
      <w:bodyDiv w:val="1"/>
      <w:marLeft w:val="0"/>
      <w:marRight w:val="0"/>
      <w:marTop w:val="0"/>
      <w:marBottom w:val="0"/>
      <w:divBdr>
        <w:top w:val="none" w:sz="0" w:space="0" w:color="auto"/>
        <w:left w:val="none" w:sz="0" w:space="0" w:color="auto"/>
        <w:bottom w:val="none" w:sz="0" w:space="0" w:color="auto"/>
        <w:right w:val="none" w:sz="0" w:space="0" w:color="auto"/>
      </w:divBdr>
    </w:div>
    <w:div w:id="168909947">
      <w:bodyDiv w:val="1"/>
      <w:marLeft w:val="0"/>
      <w:marRight w:val="0"/>
      <w:marTop w:val="0"/>
      <w:marBottom w:val="0"/>
      <w:divBdr>
        <w:top w:val="none" w:sz="0" w:space="0" w:color="auto"/>
        <w:left w:val="none" w:sz="0" w:space="0" w:color="auto"/>
        <w:bottom w:val="none" w:sz="0" w:space="0" w:color="auto"/>
        <w:right w:val="none" w:sz="0" w:space="0" w:color="auto"/>
      </w:divBdr>
      <w:divsChild>
        <w:div w:id="23751789">
          <w:marLeft w:val="480"/>
          <w:marRight w:val="0"/>
          <w:marTop w:val="0"/>
          <w:marBottom w:val="0"/>
          <w:divBdr>
            <w:top w:val="none" w:sz="0" w:space="0" w:color="auto"/>
            <w:left w:val="none" w:sz="0" w:space="0" w:color="auto"/>
            <w:bottom w:val="none" w:sz="0" w:space="0" w:color="auto"/>
            <w:right w:val="none" w:sz="0" w:space="0" w:color="auto"/>
          </w:divBdr>
        </w:div>
        <w:div w:id="140079690">
          <w:marLeft w:val="480"/>
          <w:marRight w:val="0"/>
          <w:marTop w:val="0"/>
          <w:marBottom w:val="0"/>
          <w:divBdr>
            <w:top w:val="none" w:sz="0" w:space="0" w:color="auto"/>
            <w:left w:val="none" w:sz="0" w:space="0" w:color="auto"/>
            <w:bottom w:val="none" w:sz="0" w:space="0" w:color="auto"/>
            <w:right w:val="none" w:sz="0" w:space="0" w:color="auto"/>
          </w:divBdr>
        </w:div>
        <w:div w:id="142164318">
          <w:marLeft w:val="480"/>
          <w:marRight w:val="0"/>
          <w:marTop w:val="0"/>
          <w:marBottom w:val="0"/>
          <w:divBdr>
            <w:top w:val="none" w:sz="0" w:space="0" w:color="auto"/>
            <w:left w:val="none" w:sz="0" w:space="0" w:color="auto"/>
            <w:bottom w:val="none" w:sz="0" w:space="0" w:color="auto"/>
            <w:right w:val="none" w:sz="0" w:space="0" w:color="auto"/>
          </w:divBdr>
        </w:div>
        <w:div w:id="144126634">
          <w:marLeft w:val="480"/>
          <w:marRight w:val="0"/>
          <w:marTop w:val="0"/>
          <w:marBottom w:val="0"/>
          <w:divBdr>
            <w:top w:val="none" w:sz="0" w:space="0" w:color="auto"/>
            <w:left w:val="none" w:sz="0" w:space="0" w:color="auto"/>
            <w:bottom w:val="none" w:sz="0" w:space="0" w:color="auto"/>
            <w:right w:val="none" w:sz="0" w:space="0" w:color="auto"/>
          </w:divBdr>
        </w:div>
        <w:div w:id="160238833">
          <w:marLeft w:val="480"/>
          <w:marRight w:val="0"/>
          <w:marTop w:val="0"/>
          <w:marBottom w:val="0"/>
          <w:divBdr>
            <w:top w:val="none" w:sz="0" w:space="0" w:color="auto"/>
            <w:left w:val="none" w:sz="0" w:space="0" w:color="auto"/>
            <w:bottom w:val="none" w:sz="0" w:space="0" w:color="auto"/>
            <w:right w:val="none" w:sz="0" w:space="0" w:color="auto"/>
          </w:divBdr>
        </w:div>
        <w:div w:id="166797751">
          <w:marLeft w:val="480"/>
          <w:marRight w:val="0"/>
          <w:marTop w:val="0"/>
          <w:marBottom w:val="0"/>
          <w:divBdr>
            <w:top w:val="none" w:sz="0" w:space="0" w:color="auto"/>
            <w:left w:val="none" w:sz="0" w:space="0" w:color="auto"/>
            <w:bottom w:val="none" w:sz="0" w:space="0" w:color="auto"/>
            <w:right w:val="none" w:sz="0" w:space="0" w:color="auto"/>
          </w:divBdr>
        </w:div>
        <w:div w:id="219681841">
          <w:marLeft w:val="480"/>
          <w:marRight w:val="0"/>
          <w:marTop w:val="0"/>
          <w:marBottom w:val="0"/>
          <w:divBdr>
            <w:top w:val="none" w:sz="0" w:space="0" w:color="auto"/>
            <w:left w:val="none" w:sz="0" w:space="0" w:color="auto"/>
            <w:bottom w:val="none" w:sz="0" w:space="0" w:color="auto"/>
            <w:right w:val="none" w:sz="0" w:space="0" w:color="auto"/>
          </w:divBdr>
        </w:div>
        <w:div w:id="291593527">
          <w:marLeft w:val="480"/>
          <w:marRight w:val="0"/>
          <w:marTop w:val="0"/>
          <w:marBottom w:val="0"/>
          <w:divBdr>
            <w:top w:val="none" w:sz="0" w:space="0" w:color="auto"/>
            <w:left w:val="none" w:sz="0" w:space="0" w:color="auto"/>
            <w:bottom w:val="none" w:sz="0" w:space="0" w:color="auto"/>
            <w:right w:val="none" w:sz="0" w:space="0" w:color="auto"/>
          </w:divBdr>
        </w:div>
        <w:div w:id="420758387">
          <w:marLeft w:val="480"/>
          <w:marRight w:val="0"/>
          <w:marTop w:val="0"/>
          <w:marBottom w:val="0"/>
          <w:divBdr>
            <w:top w:val="none" w:sz="0" w:space="0" w:color="auto"/>
            <w:left w:val="none" w:sz="0" w:space="0" w:color="auto"/>
            <w:bottom w:val="none" w:sz="0" w:space="0" w:color="auto"/>
            <w:right w:val="none" w:sz="0" w:space="0" w:color="auto"/>
          </w:divBdr>
        </w:div>
        <w:div w:id="453404083">
          <w:marLeft w:val="480"/>
          <w:marRight w:val="0"/>
          <w:marTop w:val="0"/>
          <w:marBottom w:val="0"/>
          <w:divBdr>
            <w:top w:val="none" w:sz="0" w:space="0" w:color="auto"/>
            <w:left w:val="none" w:sz="0" w:space="0" w:color="auto"/>
            <w:bottom w:val="none" w:sz="0" w:space="0" w:color="auto"/>
            <w:right w:val="none" w:sz="0" w:space="0" w:color="auto"/>
          </w:divBdr>
        </w:div>
        <w:div w:id="510342604">
          <w:marLeft w:val="480"/>
          <w:marRight w:val="0"/>
          <w:marTop w:val="0"/>
          <w:marBottom w:val="0"/>
          <w:divBdr>
            <w:top w:val="none" w:sz="0" w:space="0" w:color="auto"/>
            <w:left w:val="none" w:sz="0" w:space="0" w:color="auto"/>
            <w:bottom w:val="none" w:sz="0" w:space="0" w:color="auto"/>
            <w:right w:val="none" w:sz="0" w:space="0" w:color="auto"/>
          </w:divBdr>
        </w:div>
        <w:div w:id="521362133">
          <w:marLeft w:val="480"/>
          <w:marRight w:val="0"/>
          <w:marTop w:val="0"/>
          <w:marBottom w:val="0"/>
          <w:divBdr>
            <w:top w:val="none" w:sz="0" w:space="0" w:color="auto"/>
            <w:left w:val="none" w:sz="0" w:space="0" w:color="auto"/>
            <w:bottom w:val="none" w:sz="0" w:space="0" w:color="auto"/>
            <w:right w:val="none" w:sz="0" w:space="0" w:color="auto"/>
          </w:divBdr>
        </w:div>
        <w:div w:id="582298839">
          <w:marLeft w:val="480"/>
          <w:marRight w:val="0"/>
          <w:marTop w:val="0"/>
          <w:marBottom w:val="0"/>
          <w:divBdr>
            <w:top w:val="none" w:sz="0" w:space="0" w:color="auto"/>
            <w:left w:val="none" w:sz="0" w:space="0" w:color="auto"/>
            <w:bottom w:val="none" w:sz="0" w:space="0" w:color="auto"/>
            <w:right w:val="none" w:sz="0" w:space="0" w:color="auto"/>
          </w:divBdr>
        </w:div>
        <w:div w:id="603417412">
          <w:marLeft w:val="480"/>
          <w:marRight w:val="0"/>
          <w:marTop w:val="0"/>
          <w:marBottom w:val="0"/>
          <w:divBdr>
            <w:top w:val="none" w:sz="0" w:space="0" w:color="auto"/>
            <w:left w:val="none" w:sz="0" w:space="0" w:color="auto"/>
            <w:bottom w:val="none" w:sz="0" w:space="0" w:color="auto"/>
            <w:right w:val="none" w:sz="0" w:space="0" w:color="auto"/>
          </w:divBdr>
        </w:div>
        <w:div w:id="648940769">
          <w:marLeft w:val="480"/>
          <w:marRight w:val="0"/>
          <w:marTop w:val="0"/>
          <w:marBottom w:val="0"/>
          <w:divBdr>
            <w:top w:val="none" w:sz="0" w:space="0" w:color="auto"/>
            <w:left w:val="none" w:sz="0" w:space="0" w:color="auto"/>
            <w:bottom w:val="none" w:sz="0" w:space="0" w:color="auto"/>
            <w:right w:val="none" w:sz="0" w:space="0" w:color="auto"/>
          </w:divBdr>
        </w:div>
        <w:div w:id="652177465">
          <w:marLeft w:val="480"/>
          <w:marRight w:val="0"/>
          <w:marTop w:val="0"/>
          <w:marBottom w:val="0"/>
          <w:divBdr>
            <w:top w:val="none" w:sz="0" w:space="0" w:color="auto"/>
            <w:left w:val="none" w:sz="0" w:space="0" w:color="auto"/>
            <w:bottom w:val="none" w:sz="0" w:space="0" w:color="auto"/>
            <w:right w:val="none" w:sz="0" w:space="0" w:color="auto"/>
          </w:divBdr>
        </w:div>
        <w:div w:id="707611236">
          <w:marLeft w:val="480"/>
          <w:marRight w:val="0"/>
          <w:marTop w:val="0"/>
          <w:marBottom w:val="0"/>
          <w:divBdr>
            <w:top w:val="none" w:sz="0" w:space="0" w:color="auto"/>
            <w:left w:val="none" w:sz="0" w:space="0" w:color="auto"/>
            <w:bottom w:val="none" w:sz="0" w:space="0" w:color="auto"/>
            <w:right w:val="none" w:sz="0" w:space="0" w:color="auto"/>
          </w:divBdr>
        </w:div>
        <w:div w:id="713820341">
          <w:marLeft w:val="480"/>
          <w:marRight w:val="0"/>
          <w:marTop w:val="0"/>
          <w:marBottom w:val="0"/>
          <w:divBdr>
            <w:top w:val="none" w:sz="0" w:space="0" w:color="auto"/>
            <w:left w:val="none" w:sz="0" w:space="0" w:color="auto"/>
            <w:bottom w:val="none" w:sz="0" w:space="0" w:color="auto"/>
            <w:right w:val="none" w:sz="0" w:space="0" w:color="auto"/>
          </w:divBdr>
        </w:div>
        <w:div w:id="730613087">
          <w:marLeft w:val="480"/>
          <w:marRight w:val="0"/>
          <w:marTop w:val="0"/>
          <w:marBottom w:val="0"/>
          <w:divBdr>
            <w:top w:val="none" w:sz="0" w:space="0" w:color="auto"/>
            <w:left w:val="none" w:sz="0" w:space="0" w:color="auto"/>
            <w:bottom w:val="none" w:sz="0" w:space="0" w:color="auto"/>
            <w:right w:val="none" w:sz="0" w:space="0" w:color="auto"/>
          </w:divBdr>
        </w:div>
        <w:div w:id="732697528">
          <w:marLeft w:val="480"/>
          <w:marRight w:val="0"/>
          <w:marTop w:val="0"/>
          <w:marBottom w:val="0"/>
          <w:divBdr>
            <w:top w:val="none" w:sz="0" w:space="0" w:color="auto"/>
            <w:left w:val="none" w:sz="0" w:space="0" w:color="auto"/>
            <w:bottom w:val="none" w:sz="0" w:space="0" w:color="auto"/>
            <w:right w:val="none" w:sz="0" w:space="0" w:color="auto"/>
          </w:divBdr>
        </w:div>
        <w:div w:id="801313902">
          <w:marLeft w:val="480"/>
          <w:marRight w:val="0"/>
          <w:marTop w:val="0"/>
          <w:marBottom w:val="0"/>
          <w:divBdr>
            <w:top w:val="none" w:sz="0" w:space="0" w:color="auto"/>
            <w:left w:val="none" w:sz="0" w:space="0" w:color="auto"/>
            <w:bottom w:val="none" w:sz="0" w:space="0" w:color="auto"/>
            <w:right w:val="none" w:sz="0" w:space="0" w:color="auto"/>
          </w:divBdr>
        </w:div>
        <w:div w:id="864290439">
          <w:marLeft w:val="480"/>
          <w:marRight w:val="0"/>
          <w:marTop w:val="0"/>
          <w:marBottom w:val="0"/>
          <w:divBdr>
            <w:top w:val="none" w:sz="0" w:space="0" w:color="auto"/>
            <w:left w:val="none" w:sz="0" w:space="0" w:color="auto"/>
            <w:bottom w:val="none" w:sz="0" w:space="0" w:color="auto"/>
            <w:right w:val="none" w:sz="0" w:space="0" w:color="auto"/>
          </w:divBdr>
        </w:div>
        <w:div w:id="874657072">
          <w:marLeft w:val="480"/>
          <w:marRight w:val="0"/>
          <w:marTop w:val="0"/>
          <w:marBottom w:val="0"/>
          <w:divBdr>
            <w:top w:val="none" w:sz="0" w:space="0" w:color="auto"/>
            <w:left w:val="none" w:sz="0" w:space="0" w:color="auto"/>
            <w:bottom w:val="none" w:sz="0" w:space="0" w:color="auto"/>
            <w:right w:val="none" w:sz="0" w:space="0" w:color="auto"/>
          </w:divBdr>
        </w:div>
        <w:div w:id="902104731">
          <w:marLeft w:val="480"/>
          <w:marRight w:val="0"/>
          <w:marTop w:val="0"/>
          <w:marBottom w:val="0"/>
          <w:divBdr>
            <w:top w:val="none" w:sz="0" w:space="0" w:color="auto"/>
            <w:left w:val="none" w:sz="0" w:space="0" w:color="auto"/>
            <w:bottom w:val="none" w:sz="0" w:space="0" w:color="auto"/>
            <w:right w:val="none" w:sz="0" w:space="0" w:color="auto"/>
          </w:divBdr>
        </w:div>
        <w:div w:id="932904964">
          <w:marLeft w:val="480"/>
          <w:marRight w:val="0"/>
          <w:marTop w:val="0"/>
          <w:marBottom w:val="0"/>
          <w:divBdr>
            <w:top w:val="none" w:sz="0" w:space="0" w:color="auto"/>
            <w:left w:val="none" w:sz="0" w:space="0" w:color="auto"/>
            <w:bottom w:val="none" w:sz="0" w:space="0" w:color="auto"/>
            <w:right w:val="none" w:sz="0" w:space="0" w:color="auto"/>
          </w:divBdr>
        </w:div>
        <w:div w:id="1010251562">
          <w:marLeft w:val="480"/>
          <w:marRight w:val="0"/>
          <w:marTop w:val="0"/>
          <w:marBottom w:val="0"/>
          <w:divBdr>
            <w:top w:val="none" w:sz="0" w:space="0" w:color="auto"/>
            <w:left w:val="none" w:sz="0" w:space="0" w:color="auto"/>
            <w:bottom w:val="none" w:sz="0" w:space="0" w:color="auto"/>
            <w:right w:val="none" w:sz="0" w:space="0" w:color="auto"/>
          </w:divBdr>
        </w:div>
        <w:div w:id="1028994354">
          <w:marLeft w:val="480"/>
          <w:marRight w:val="0"/>
          <w:marTop w:val="0"/>
          <w:marBottom w:val="0"/>
          <w:divBdr>
            <w:top w:val="none" w:sz="0" w:space="0" w:color="auto"/>
            <w:left w:val="none" w:sz="0" w:space="0" w:color="auto"/>
            <w:bottom w:val="none" w:sz="0" w:space="0" w:color="auto"/>
            <w:right w:val="none" w:sz="0" w:space="0" w:color="auto"/>
          </w:divBdr>
        </w:div>
        <w:div w:id="1120026093">
          <w:marLeft w:val="480"/>
          <w:marRight w:val="0"/>
          <w:marTop w:val="0"/>
          <w:marBottom w:val="0"/>
          <w:divBdr>
            <w:top w:val="none" w:sz="0" w:space="0" w:color="auto"/>
            <w:left w:val="none" w:sz="0" w:space="0" w:color="auto"/>
            <w:bottom w:val="none" w:sz="0" w:space="0" w:color="auto"/>
            <w:right w:val="none" w:sz="0" w:space="0" w:color="auto"/>
          </w:divBdr>
        </w:div>
        <w:div w:id="1122186498">
          <w:marLeft w:val="480"/>
          <w:marRight w:val="0"/>
          <w:marTop w:val="0"/>
          <w:marBottom w:val="0"/>
          <w:divBdr>
            <w:top w:val="none" w:sz="0" w:space="0" w:color="auto"/>
            <w:left w:val="none" w:sz="0" w:space="0" w:color="auto"/>
            <w:bottom w:val="none" w:sz="0" w:space="0" w:color="auto"/>
            <w:right w:val="none" w:sz="0" w:space="0" w:color="auto"/>
          </w:divBdr>
        </w:div>
        <w:div w:id="1137911385">
          <w:marLeft w:val="480"/>
          <w:marRight w:val="0"/>
          <w:marTop w:val="0"/>
          <w:marBottom w:val="0"/>
          <w:divBdr>
            <w:top w:val="none" w:sz="0" w:space="0" w:color="auto"/>
            <w:left w:val="none" w:sz="0" w:space="0" w:color="auto"/>
            <w:bottom w:val="none" w:sz="0" w:space="0" w:color="auto"/>
            <w:right w:val="none" w:sz="0" w:space="0" w:color="auto"/>
          </w:divBdr>
        </w:div>
        <w:div w:id="1157723465">
          <w:marLeft w:val="480"/>
          <w:marRight w:val="0"/>
          <w:marTop w:val="0"/>
          <w:marBottom w:val="0"/>
          <w:divBdr>
            <w:top w:val="none" w:sz="0" w:space="0" w:color="auto"/>
            <w:left w:val="none" w:sz="0" w:space="0" w:color="auto"/>
            <w:bottom w:val="none" w:sz="0" w:space="0" w:color="auto"/>
            <w:right w:val="none" w:sz="0" w:space="0" w:color="auto"/>
          </w:divBdr>
        </w:div>
        <w:div w:id="1224950106">
          <w:marLeft w:val="480"/>
          <w:marRight w:val="0"/>
          <w:marTop w:val="0"/>
          <w:marBottom w:val="0"/>
          <w:divBdr>
            <w:top w:val="none" w:sz="0" w:space="0" w:color="auto"/>
            <w:left w:val="none" w:sz="0" w:space="0" w:color="auto"/>
            <w:bottom w:val="none" w:sz="0" w:space="0" w:color="auto"/>
            <w:right w:val="none" w:sz="0" w:space="0" w:color="auto"/>
          </w:divBdr>
        </w:div>
        <w:div w:id="1243220522">
          <w:marLeft w:val="480"/>
          <w:marRight w:val="0"/>
          <w:marTop w:val="0"/>
          <w:marBottom w:val="0"/>
          <w:divBdr>
            <w:top w:val="none" w:sz="0" w:space="0" w:color="auto"/>
            <w:left w:val="none" w:sz="0" w:space="0" w:color="auto"/>
            <w:bottom w:val="none" w:sz="0" w:space="0" w:color="auto"/>
            <w:right w:val="none" w:sz="0" w:space="0" w:color="auto"/>
          </w:divBdr>
        </w:div>
        <w:div w:id="1308822089">
          <w:marLeft w:val="480"/>
          <w:marRight w:val="0"/>
          <w:marTop w:val="0"/>
          <w:marBottom w:val="0"/>
          <w:divBdr>
            <w:top w:val="none" w:sz="0" w:space="0" w:color="auto"/>
            <w:left w:val="none" w:sz="0" w:space="0" w:color="auto"/>
            <w:bottom w:val="none" w:sz="0" w:space="0" w:color="auto"/>
            <w:right w:val="none" w:sz="0" w:space="0" w:color="auto"/>
          </w:divBdr>
        </w:div>
        <w:div w:id="1426150375">
          <w:marLeft w:val="480"/>
          <w:marRight w:val="0"/>
          <w:marTop w:val="0"/>
          <w:marBottom w:val="0"/>
          <w:divBdr>
            <w:top w:val="none" w:sz="0" w:space="0" w:color="auto"/>
            <w:left w:val="none" w:sz="0" w:space="0" w:color="auto"/>
            <w:bottom w:val="none" w:sz="0" w:space="0" w:color="auto"/>
            <w:right w:val="none" w:sz="0" w:space="0" w:color="auto"/>
          </w:divBdr>
        </w:div>
        <w:div w:id="1456876134">
          <w:marLeft w:val="480"/>
          <w:marRight w:val="0"/>
          <w:marTop w:val="0"/>
          <w:marBottom w:val="0"/>
          <w:divBdr>
            <w:top w:val="none" w:sz="0" w:space="0" w:color="auto"/>
            <w:left w:val="none" w:sz="0" w:space="0" w:color="auto"/>
            <w:bottom w:val="none" w:sz="0" w:space="0" w:color="auto"/>
            <w:right w:val="none" w:sz="0" w:space="0" w:color="auto"/>
          </w:divBdr>
        </w:div>
        <w:div w:id="1486897465">
          <w:marLeft w:val="480"/>
          <w:marRight w:val="0"/>
          <w:marTop w:val="0"/>
          <w:marBottom w:val="0"/>
          <w:divBdr>
            <w:top w:val="none" w:sz="0" w:space="0" w:color="auto"/>
            <w:left w:val="none" w:sz="0" w:space="0" w:color="auto"/>
            <w:bottom w:val="none" w:sz="0" w:space="0" w:color="auto"/>
            <w:right w:val="none" w:sz="0" w:space="0" w:color="auto"/>
          </w:divBdr>
        </w:div>
        <w:div w:id="1541286096">
          <w:marLeft w:val="480"/>
          <w:marRight w:val="0"/>
          <w:marTop w:val="0"/>
          <w:marBottom w:val="0"/>
          <w:divBdr>
            <w:top w:val="none" w:sz="0" w:space="0" w:color="auto"/>
            <w:left w:val="none" w:sz="0" w:space="0" w:color="auto"/>
            <w:bottom w:val="none" w:sz="0" w:space="0" w:color="auto"/>
            <w:right w:val="none" w:sz="0" w:space="0" w:color="auto"/>
          </w:divBdr>
        </w:div>
        <w:div w:id="1542286427">
          <w:marLeft w:val="480"/>
          <w:marRight w:val="0"/>
          <w:marTop w:val="0"/>
          <w:marBottom w:val="0"/>
          <w:divBdr>
            <w:top w:val="none" w:sz="0" w:space="0" w:color="auto"/>
            <w:left w:val="none" w:sz="0" w:space="0" w:color="auto"/>
            <w:bottom w:val="none" w:sz="0" w:space="0" w:color="auto"/>
            <w:right w:val="none" w:sz="0" w:space="0" w:color="auto"/>
          </w:divBdr>
        </w:div>
        <w:div w:id="1591767074">
          <w:marLeft w:val="480"/>
          <w:marRight w:val="0"/>
          <w:marTop w:val="0"/>
          <w:marBottom w:val="0"/>
          <w:divBdr>
            <w:top w:val="none" w:sz="0" w:space="0" w:color="auto"/>
            <w:left w:val="none" w:sz="0" w:space="0" w:color="auto"/>
            <w:bottom w:val="none" w:sz="0" w:space="0" w:color="auto"/>
            <w:right w:val="none" w:sz="0" w:space="0" w:color="auto"/>
          </w:divBdr>
        </w:div>
        <w:div w:id="1601793485">
          <w:marLeft w:val="480"/>
          <w:marRight w:val="0"/>
          <w:marTop w:val="0"/>
          <w:marBottom w:val="0"/>
          <w:divBdr>
            <w:top w:val="none" w:sz="0" w:space="0" w:color="auto"/>
            <w:left w:val="none" w:sz="0" w:space="0" w:color="auto"/>
            <w:bottom w:val="none" w:sz="0" w:space="0" w:color="auto"/>
            <w:right w:val="none" w:sz="0" w:space="0" w:color="auto"/>
          </w:divBdr>
        </w:div>
        <w:div w:id="1630672163">
          <w:marLeft w:val="480"/>
          <w:marRight w:val="0"/>
          <w:marTop w:val="0"/>
          <w:marBottom w:val="0"/>
          <w:divBdr>
            <w:top w:val="none" w:sz="0" w:space="0" w:color="auto"/>
            <w:left w:val="none" w:sz="0" w:space="0" w:color="auto"/>
            <w:bottom w:val="none" w:sz="0" w:space="0" w:color="auto"/>
            <w:right w:val="none" w:sz="0" w:space="0" w:color="auto"/>
          </w:divBdr>
        </w:div>
        <w:div w:id="1682201872">
          <w:marLeft w:val="480"/>
          <w:marRight w:val="0"/>
          <w:marTop w:val="0"/>
          <w:marBottom w:val="0"/>
          <w:divBdr>
            <w:top w:val="none" w:sz="0" w:space="0" w:color="auto"/>
            <w:left w:val="none" w:sz="0" w:space="0" w:color="auto"/>
            <w:bottom w:val="none" w:sz="0" w:space="0" w:color="auto"/>
            <w:right w:val="none" w:sz="0" w:space="0" w:color="auto"/>
          </w:divBdr>
        </w:div>
        <w:div w:id="1701783531">
          <w:marLeft w:val="480"/>
          <w:marRight w:val="0"/>
          <w:marTop w:val="0"/>
          <w:marBottom w:val="0"/>
          <w:divBdr>
            <w:top w:val="none" w:sz="0" w:space="0" w:color="auto"/>
            <w:left w:val="none" w:sz="0" w:space="0" w:color="auto"/>
            <w:bottom w:val="none" w:sz="0" w:space="0" w:color="auto"/>
            <w:right w:val="none" w:sz="0" w:space="0" w:color="auto"/>
          </w:divBdr>
        </w:div>
        <w:div w:id="1715811050">
          <w:marLeft w:val="480"/>
          <w:marRight w:val="0"/>
          <w:marTop w:val="0"/>
          <w:marBottom w:val="0"/>
          <w:divBdr>
            <w:top w:val="none" w:sz="0" w:space="0" w:color="auto"/>
            <w:left w:val="none" w:sz="0" w:space="0" w:color="auto"/>
            <w:bottom w:val="none" w:sz="0" w:space="0" w:color="auto"/>
            <w:right w:val="none" w:sz="0" w:space="0" w:color="auto"/>
          </w:divBdr>
        </w:div>
        <w:div w:id="1775400208">
          <w:marLeft w:val="480"/>
          <w:marRight w:val="0"/>
          <w:marTop w:val="0"/>
          <w:marBottom w:val="0"/>
          <w:divBdr>
            <w:top w:val="none" w:sz="0" w:space="0" w:color="auto"/>
            <w:left w:val="none" w:sz="0" w:space="0" w:color="auto"/>
            <w:bottom w:val="none" w:sz="0" w:space="0" w:color="auto"/>
            <w:right w:val="none" w:sz="0" w:space="0" w:color="auto"/>
          </w:divBdr>
        </w:div>
      </w:divsChild>
    </w:div>
    <w:div w:id="168911538">
      <w:bodyDiv w:val="1"/>
      <w:marLeft w:val="0"/>
      <w:marRight w:val="0"/>
      <w:marTop w:val="0"/>
      <w:marBottom w:val="0"/>
      <w:divBdr>
        <w:top w:val="none" w:sz="0" w:space="0" w:color="auto"/>
        <w:left w:val="none" w:sz="0" w:space="0" w:color="auto"/>
        <w:bottom w:val="none" w:sz="0" w:space="0" w:color="auto"/>
        <w:right w:val="none" w:sz="0" w:space="0" w:color="auto"/>
      </w:divBdr>
    </w:div>
    <w:div w:id="169371711">
      <w:bodyDiv w:val="1"/>
      <w:marLeft w:val="0"/>
      <w:marRight w:val="0"/>
      <w:marTop w:val="0"/>
      <w:marBottom w:val="0"/>
      <w:divBdr>
        <w:top w:val="none" w:sz="0" w:space="0" w:color="auto"/>
        <w:left w:val="none" w:sz="0" w:space="0" w:color="auto"/>
        <w:bottom w:val="none" w:sz="0" w:space="0" w:color="auto"/>
        <w:right w:val="none" w:sz="0" w:space="0" w:color="auto"/>
      </w:divBdr>
    </w:div>
    <w:div w:id="169412266">
      <w:bodyDiv w:val="1"/>
      <w:marLeft w:val="0"/>
      <w:marRight w:val="0"/>
      <w:marTop w:val="0"/>
      <w:marBottom w:val="0"/>
      <w:divBdr>
        <w:top w:val="none" w:sz="0" w:space="0" w:color="auto"/>
        <w:left w:val="none" w:sz="0" w:space="0" w:color="auto"/>
        <w:bottom w:val="none" w:sz="0" w:space="0" w:color="auto"/>
        <w:right w:val="none" w:sz="0" w:space="0" w:color="auto"/>
      </w:divBdr>
    </w:div>
    <w:div w:id="169567953">
      <w:bodyDiv w:val="1"/>
      <w:marLeft w:val="0"/>
      <w:marRight w:val="0"/>
      <w:marTop w:val="0"/>
      <w:marBottom w:val="0"/>
      <w:divBdr>
        <w:top w:val="none" w:sz="0" w:space="0" w:color="auto"/>
        <w:left w:val="none" w:sz="0" w:space="0" w:color="auto"/>
        <w:bottom w:val="none" w:sz="0" w:space="0" w:color="auto"/>
        <w:right w:val="none" w:sz="0" w:space="0" w:color="auto"/>
      </w:divBdr>
    </w:div>
    <w:div w:id="169830558">
      <w:bodyDiv w:val="1"/>
      <w:marLeft w:val="0"/>
      <w:marRight w:val="0"/>
      <w:marTop w:val="0"/>
      <w:marBottom w:val="0"/>
      <w:divBdr>
        <w:top w:val="none" w:sz="0" w:space="0" w:color="auto"/>
        <w:left w:val="none" w:sz="0" w:space="0" w:color="auto"/>
        <w:bottom w:val="none" w:sz="0" w:space="0" w:color="auto"/>
        <w:right w:val="none" w:sz="0" w:space="0" w:color="auto"/>
      </w:divBdr>
    </w:div>
    <w:div w:id="170413903">
      <w:bodyDiv w:val="1"/>
      <w:marLeft w:val="0"/>
      <w:marRight w:val="0"/>
      <w:marTop w:val="0"/>
      <w:marBottom w:val="0"/>
      <w:divBdr>
        <w:top w:val="none" w:sz="0" w:space="0" w:color="auto"/>
        <w:left w:val="none" w:sz="0" w:space="0" w:color="auto"/>
        <w:bottom w:val="none" w:sz="0" w:space="0" w:color="auto"/>
        <w:right w:val="none" w:sz="0" w:space="0" w:color="auto"/>
      </w:divBdr>
    </w:div>
    <w:div w:id="170491402">
      <w:bodyDiv w:val="1"/>
      <w:marLeft w:val="0"/>
      <w:marRight w:val="0"/>
      <w:marTop w:val="0"/>
      <w:marBottom w:val="0"/>
      <w:divBdr>
        <w:top w:val="none" w:sz="0" w:space="0" w:color="auto"/>
        <w:left w:val="none" w:sz="0" w:space="0" w:color="auto"/>
        <w:bottom w:val="none" w:sz="0" w:space="0" w:color="auto"/>
        <w:right w:val="none" w:sz="0" w:space="0" w:color="auto"/>
      </w:divBdr>
    </w:div>
    <w:div w:id="170683281">
      <w:bodyDiv w:val="1"/>
      <w:marLeft w:val="0"/>
      <w:marRight w:val="0"/>
      <w:marTop w:val="0"/>
      <w:marBottom w:val="0"/>
      <w:divBdr>
        <w:top w:val="none" w:sz="0" w:space="0" w:color="auto"/>
        <w:left w:val="none" w:sz="0" w:space="0" w:color="auto"/>
        <w:bottom w:val="none" w:sz="0" w:space="0" w:color="auto"/>
        <w:right w:val="none" w:sz="0" w:space="0" w:color="auto"/>
      </w:divBdr>
    </w:div>
    <w:div w:id="170875643">
      <w:bodyDiv w:val="1"/>
      <w:marLeft w:val="0"/>
      <w:marRight w:val="0"/>
      <w:marTop w:val="0"/>
      <w:marBottom w:val="0"/>
      <w:divBdr>
        <w:top w:val="none" w:sz="0" w:space="0" w:color="auto"/>
        <w:left w:val="none" w:sz="0" w:space="0" w:color="auto"/>
        <w:bottom w:val="none" w:sz="0" w:space="0" w:color="auto"/>
        <w:right w:val="none" w:sz="0" w:space="0" w:color="auto"/>
      </w:divBdr>
    </w:div>
    <w:div w:id="170875682">
      <w:bodyDiv w:val="1"/>
      <w:marLeft w:val="0"/>
      <w:marRight w:val="0"/>
      <w:marTop w:val="0"/>
      <w:marBottom w:val="0"/>
      <w:divBdr>
        <w:top w:val="none" w:sz="0" w:space="0" w:color="auto"/>
        <w:left w:val="none" w:sz="0" w:space="0" w:color="auto"/>
        <w:bottom w:val="none" w:sz="0" w:space="0" w:color="auto"/>
        <w:right w:val="none" w:sz="0" w:space="0" w:color="auto"/>
      </w:divBdr>
    </w:div>
    <w:div w:id="171068231">
      <w:bodyDiv w:val="1"/>
      <w:marLeft w:val="0"/>
      <w:marRight w:val="0"/>
      <w:marTop w:val="0"/>
      <w:marBottom w:val="0"/>
      <w:divBdr>
        <w:top w:val="none" w:sz="0" w:space="0" w:color="auto"/>
        <w:left w:val="none" w:sz="0" w:space="0" w:color="auto"/>
        <w:bottom w:val="none" w:sz="0" w:space="0" w:color="auto"/>
        <w:right w:val="none" w:sz="0" w:space="0" w:color="auto"/>
      </w:divBdr>
      <w:divsChild>
        <w:div w:id="68037587">
          <w:marLeft w:val="480"/>
          <w:marRight w:val="0"/>
          <w:marTop w:val="0"/>
          <w:marBottom w:val="0"/>
          <w:divBdr>
            <w:top w:val="none" w:sz="0" w:space="0" w:color="auto"/>
            <w:left w:val="none" w:sz="0" w:space="0" w:color="auto"/>
            <w:bottom w:val="none" w:sz="0" w:space="0" w:color="auto"/>
            <w:right w:val="none" w:sz="0" w:space="0" w:color="auto"/>
          </w:divBdr>
        </w:div>
        <w:div w:id="1561286239">
          <w:marLeft w:val="480"/>
          <w:marRight w:val="0"/>
          <w:marTop w:val="0"/>
          <w:marBottom w:val="0"/>
          <w:divBdr>
            <w:top w:val="none" w:sz="0" w:space="0" w:color="auto"/>
            <w:left w:val="none" w:sz="0" w:space="0" w:color="auto"/>
            <w:bottom w:val="none" w:sz="0" w:space="0" w:color="auto"/>
            <w:right w:val="none" w:sz="0" w:space="0" w:color="auto"/>
          </w:divBdr>
        </w:div>
        <w:div w:id="787817457">
          <w:marLeft w:val="480"/>
          <w:marRight w:val="0"/>
          <w:marTop w:val="0"/>
          <w:marBottom w:val="0"/>
          <w:divBdr>
            <w:top w:val="none" w:sz="0" w:space="0" w:color="auto"/>
            <w:left w:val="none" w:sz="0" w:space="0" w:color="auto"/>
            <w:bottom w:val="none" w:sz="0" w:space="0" w:color="auto"/>
            <w:right w:val="none" w:sz="0" w:space="0" w:color="auto"/>
          </w:divBdr>
        </w:div>
        <w:div w:id="1661542100">
          <w:marLeft w:val="480"/>
          <w:marRight w:val="0"/>
          <w:marTop w:val="0"/>
          <w:marBottom w:val="0"/>
          <w:divBdr>
            <w:top w:val="none" w:sz="0" w:space="0" w:color="auto"/>
            <w:left w:val="none" w:sz="0" w:space="0" w:color="auto"/>
            <w:bottom w:val="none" w:sz="0" w:space="0" w:color="auto"/>
            <w:right w:val="none" w:sz="0" w:space="0" w:color="auto"/>
          </w:divBdr>
        </w:div>
        <w:div w:id="37896128">
          <w:marLeft w:val="480"/>
          <w:marRight w:val="0"/>
          <w:marTop w:val="0"/>
          <w:marBottom w:val="0"/>
          <w:divBdr>
            <w:top w:val="none" w:sz="0" w:space="0" w:color="auto"/>
            <w:left w:val="none" w:sz="0" w:space="0" w:color="auto"/>
            <w:bottom w:val="none" w:sz="0" w:space="0" w:color="auto"/>
            <w:right w:val="none" w:sz="0" w:space="0" w:color="auto"/>
          </w:divBdr>
        </w:div>
        <w:div w:id="1509366640">
          <w:marLeft w:val="480"/>
          <w:marRight w:val="0"/>
          <w:marTop w:val="0"/>
          <w:marBottom w:val="0"/>
          <w:divBdr>
            <w:top w:val="none" w:sz="0" w:space="0" w:color="auto"/>
            <w:left w:val="none" w:sz="0" w:space="0" w:color="auto"/>
            <w:bottom w:val="none" w:sz="0" w:space="0" w:color="auto"/>
            <w:right w:val="none" w:sz="0" w:space="0" w:color="auto"/>
          </w:divBdr>
        </w:div>
        <w:div w:id="706877017">
          <w:marLeft w:val="480"/>
          <w:marRight w:val="0"/>
          <w:marTop w:val="0"/>
          <w:marBottom w:val="0"/>
          <w:divBdr>
            <w:top w:val="none" w:sz="0" w:space="0" w:color="auto"/>
            <w:left w:val="none" w:sz="0" w:space="0" w:color="auto"/>
            <w:bottom w:val="none" w:sz="0" w:space="0" w:color="auto"/>
            <w:right w:val="none" w:sz="0" w:space="0" w:color="auto"/>
          </w:divBdr>
        </w:div>
        <w:div w:id="1723795044">
          <w:marLeft w:val="480"/>
          <w:marRight w:val="0"/>
          <w:marTop w:val="0"/>
          <w:marBottom w:val="0"/>
          <w:divBdr>
            <w:top w:val="none" w:sz="0" w:space="0" w:color="auto"/>
            <w:left w:val="none" w:sz="0" w:space="0" w:color="auto"/>
            <w:bottom w:val="none" w:sz="0" w:space="0" w:color="auto"/>
            <w:right w:val="none" w:sz="0" w:space="0" w:color="auto"/>
          </w:divBdr>
        </w:div>
        <w:div w:id="1291322741">
          <w:marLeft w:val="480"/>
          <w:marRight w:val="0"/>
          <w:marTop w:val="0"/>
          <w:marBottom w:val="0"/>
          <w:divBdr>
            <w:top w:val="none" w:sz="0" w:space="0" w:color="auto"/>
            <w:left w:val="none" w:sz="0" w:space="0" w:color="auto"/>
            <w:bottom w:val="none" w:sz="0" w:space="0" w:color="auto"/>
            <w:right w:val="none" w:sz="0" w:space="0" w:color="auto"/>
          </w:divBdr>
        </w:div>
        <w:div w:id="2002613884">
          <w:marLeft w:val="480"/>
          <w:marRight w:val="0"/>
          <w:marTop w:val="0"/>
          <w:marBottom w:val="0"/>
          <w:divBdr>
            <w:top w:val="none" w:sz="0" w:space="0" w:color="auto"/>
            <w:left w:val="none" w:sz="0" w:space="0" w:color="auto"/>
            <w:bottom w:val="none" w:sz="0" w:space="0" w:color="auto"/>
            <w:right w:val="none" w:sz="0" w:space="0" w:color="auto"/>
          </w:divBdr>
        </w:div>
        <w:div w:id="213005064">
          <w:marLeft w:val="480"/>
          <w:marRight w:val="0"/>
          <w:marTop w:val="0"/>
          <w:marBottom w:val="0"/>
          <w:divBdr>
            <w:top w:val="none" w:sz="0" w:space="0" w:color="auto"/>
            <w:left w:val="none" w:sz="0" w:space="0" w:color="auto"/>
            <w:bottom w:val="none" w:sz="0" w:space="0" w:color="auto"/>
            <w:right w:val="none" w:sz="0" w:space="0" w:color="auto"/>
          </w:divBdr>
        </w:div>
        <w:div w:id="1815441728">
          <w:marLeft w:val="480"/>
          <w:marRight w:val="0"/>
          <w:marTop w:val="0"/>
          <w:marBottom w:val="0"/>
          <w:divBdr>
            <w:top w:val="none" w:sz="0" w:space="0" w:color="auto"/>
            <w:left w:val="none" w:sz="0" w:space="0" w:color="auto"/>
            <w:bottom w:val="none" w:sz="0" w:space="0" w:color="auto"/>
            <w:right w:val="none" w:sz="0" w:space="0" w:color="auto"/>
          </w:divBdr>
        </w:div>
        <w:div w:id="788932787">
          <w:marLeft w:val="480"/>
          <w:marRight w:val="0"/>
          <w:marTop w:val="0"/>
          <w:marBottom w:val="0"/>
          <w:divBdr>
            <w:top w:val="none" w:sz="0" w:space="0" w:color="auto"/>
            <w:left w:val="none" w:sz="0" w:space="0" w:color="auto"/>
            <w:bottom w:val="none" w:sz="0" w:space="0" w:color="auto"/>
            <w:right w:val="none" w:sz="0" w:space="0" w:color="auto"/>
          </w:divBdr>
        </w:div>
        <w:div w:id="606547673">
          <w:marLeft w:val="480"/>
          <w:marRight w:val="0"/>
          <w:marTop w:val="0"/>
          <w:marBottom w:val="0"/>
          <w:divBdr>
            <w:top w:val="none" w:sz="0" w:space="0" w:color="auto"/>
            <w:left w:val="none" w:sz="0" w:space="0" w:color="auto"/>
            <w:bottom w:val="none" w:sz="0" w:space="0" w:color="auto"/>
            <w:right w:val="none" w:sz="0" w:space="0" w:color="auto"/>
          </w:divBdr>
        </w:div>
        <w:div w:id="232012698">
          <w:marLeft w:val="480"/>
          <w:marRight w:val="0"/>
          <w:marTop w:val="0"/>
          <w:marBottom w:val="0"/>
          <w:divBdr>
            <w:top w:val="none" w:sz="0" w:space="0" w:color="auto"/>
            <w:left w:val="none" w:sz="0" w:space="0" w:color="auto"/>
            <w:bottom w:val="none" w:sz="0" w:space="0" w:color="auto"/>
            <w:right w:val="none" w:sz="0" w:space="0" w:color="auto"/>
          </w:divBdr>
        </w:div>
        <w:div w:id="1952012057">
          <w:marLeft w:val="480"/>
          <w:marRight w:val="0"/>
          <w:marTop w:val="0"/>
          <w:marBottom w:val="0"/>
          <w:divBdr>
            <w:top w:val="none" w:sz="0" w:space="0" w:color="auto"/>
            <w:left w:val="none" w:sz="0" w:space="0" w:color="auto"/>
            <w:bottom w:val="none" w:sz="0" w:space="0" w:color="auto"/>
            <w:right w:val="none" w:sz="0" w:space="0" w:color="auto"/>
          </w:divBdr>
        </w:div>
        <w:div w:id="1762287927">
          <w:marLeft w:val="480"/>
          <w:marRight w:val="0"/>
          <w:marTop w:val="0"/>
          <w:marBottom w:val="0"/>
          <w:divBdr>
            <w:top w:val="none" w:sz="0" w:space="0" w:color="auto"/>
            <w:left w:val="none" w:sz="0" w:space="0" w:color="auto"/>
            <w:bottom w:val="none" w:sz="0" w:space="0" w:color="auto"/>
            <w:right w:val="none" w:sz="0" w:space="0" w:color="auto"/>
          </w:divBdr>
        </w:div>
        <w:div w:id="1816297037">
          <w:marLeft w:val="480"/>
          <w:marRight w:val="0"/>
          <w:marTop w:val="0"/>
          <w:marBottom w:val="0"/>
          <w:divBdr>
            <w:top w:val="none" w:sz="0" w:space="0" w:color="auto"/>
            <w:left w:val="none" w:sz="0" w:space="0" w:color="auto"/>
            <w:bottom w:val="none" w:sz="0" w:space="0" w:color="auto"/>
            <w:right w:val="none" w:sz="0" w:space="0" w:color="auto"/>
          </w:divBdr>
        </w:div>
        <w:div w:id="332420821">
          <w:marLeft w:val="480"/>
          <w:marRight w:val="0"/>
          <w:marTop w:val="0"/>
          <w:marBottom w:val="0"/>
          <w:divBdr>
            <w:top w:val="none" w:sz="0" w:space="0" w:color="auto"/>
            <w:left w:val="none" w:sz="0" w:space="0" w:color="auto"/>
            <w:bottom w:val="none" w:sz="0" w:space="0" w:color="auto"/>
            <w:right w:val="none" w:sz="0" w:space="0" w:color="auto"/>
          </w:divBdr>
        </w:div>
        <w:div w:id="240792930">
          <w:marLeft w:val="480"/>
          <w:marRight w:val="0"/>
          <w:marTop w:val="0"/>
          <w:marBottom w:val="0"/>
          <w:divBdr>
            <w:top w:val="none" w:sz="0" w:space="0" w:color="auto"/>
            <w:left w:val="none" w:sz="0" w:space="0" w:color="auto"/>
            <w:bottom w:val="none" w:sz="0" w:space="0" w:color="auto"/>
            <w:right w:val="none" w:sz="0" w:space="0" w:color="auto"/>
          </w:divBdr>
        </w:div>
        <w:div w:id="1380321828">
          <w:marLeft w:val="480"/>
          <w:marRight w:val="0"/>
          <w:marTop w:val="0"/>
          <w:marBottom w:val="0"/>
          <w:divBdr>
            <w:top w:val="none" w:sz="0" w:space="0" w:color="auto"/>
            <w:left w:val="none" w:sz="0" w:space="0" w:color="auto"/>
            <w:bottom w:val="none" w:sz="0" w:space="0" w:color="auto"/>
            <w:right w:val="none" w:sz="0" w:space="0" w:color="auto"/>
          </w:divBdr>
        </w:div>
        <w:div w:id="1370715798">
          <w:marLeft w:val="480"/>
          <w:marRight w:val="0"/>
          <w:marTop w:val="0"/>
          <w:marBottom w:val="0"/>
          <w:divBdr>
            <w:top w:val="none" w:sz="0" w:space="0" w:color="auto"/>
            <w:left w:val="none" w:sz="0" w:space="0" w:color="auto"/>
            <w:bottom w:val="none" w:sz="0" w:space="0" w:color="auto"/>
            <w:right w:val="none" w:sz="0" w:space="0" w:color="auto"/>
          </w:divBdr>
        </w:div>
        <w:div w:id="564873978">
          <w:marLeft w:val="480"/>
          <w:marRight w:val="0"/>
          <w:marTop w:val="0"/>
          <w:marBottom w:val="0"/>
          <w:divBdr>
            <w:top w:val="none" w:sz="0" w:space="0" w:color="auto"/>
            <w:left w:val="none" w:sz="0" w:space="0" w:color="auto"/>
            <w:bottom w:val="none" w:sz="0" w:space="0" w:color="auto"/>
            <w:right w:val="none" w:sz="0" w:space="0" w:color="auto"/>
          </w:divBdr>
        </w:div>
        <w:div w:id="594480872">
          <w:marLeft w:val="480"/>
          <w:marRight w:val="0"/>
          <w:marTop w:val="0"/>
          <w:marBottom w:val="0"/>
          <w:divBdr>
            <w:top w:val="none" w:sz="0" w:space="0" w:color="auto"/>
            <w:left w:val="none" w:sz="0" w:space="0" w:color="auto"/>
            <w:bottom w:val="none" w:sz="0" w:space="0" w:color="auto"/>
            <w:right w:val="none" w:sz="0" w:space="0" w:color="auto"/>
          </w:divBdr>
        </w:div>
        <w:div w:id="1074163595">
          <w:marLeft w:val="480"/>
          <w:marRight w:val="0"/>
          <w:marTop w:val="0"/>
          <w:marBottom w:val="0"/>
          <w:divBdr>
            <w:top w:val="none" w:sz="0" w:space="0" w:color="auto"/>
            <w:left w:val="none" w:sz="0" w:space="0" w:color="auto"/>
            <w:bottom w:val="none" w:sz="0" w:space="0" w:color="auto"/>
            <w:right w:val="none" w:sz="0" w:space="0" w:color="auto"/>
          </w:divBdr>
        </w:div>
        <w:div w:id="1315529555">
          <w:marLeft w:val="480"/>
          <w:marRight w:val="0"/>
          <w:marTop w:val="0"/>
          <w:marBottom w:val="0"/>
          <w:divBdr>
            <w:top w:val="none" w:sz="0" w:space="0" w:color="auto"/>
            <w:left w:val="none" w:sz="0" w:space="0" w:color="auto"/>
            <w:bottom w:val="none" w:sz="0" w:space="0" w:color="auto"/>
            <w:right w:val="none" w:sz="0" w:space="0" w:color="auto"/>
          </w:divBdr>
        </w:div>
        <w:div w:id="28796865">
          <w:marLeft w:val="480"/>
          <w:marRight w:val="0"/>
          <w:marTop w:val="0"/>
          <w:marBottom w:val="0"/>
          <w:divBdr>
            <w:top w:val="none" w:sz="0" w:space="0" w:color="auto"/>
            <w:left w:val="none" w:sz="0" w:space="0" w:color="auto"/>
            <w:bottom w:val="none" w:sz="0" w:space="0" w:color="auto"/>
            <w:right w:val="none" w:sz="0" w:space="0" w:color="auto"/>
          </w:divBdr>
        </w:div>
        <w:div w:id="1355620618">
          <w:marLeft w:val="480"/>
          <w:marRight w:val="0"/>
          <w:marTop w:val="0"/>
          <w:marBottom w:val="0"/>
          <w:divBdr>
            <w:top w:val="none" w:sz="0" w:space="0" w:color="auto"/>
            <w:left w:val="none" w:sz="0" w:space="0" w:color="auto"/>
            <w:bottom w:val="none" w:sz="0" w:space="0" w:color="auto"/>
            <w:right w:val="none" w:sz="0" w:space="0" w:color="auto"/>
          </w:divBdr>
        </w:div>
        <w:div w:id="1979610348">
          <w:marLeft w:val="480"/>
          <w:marRight w:val="0"/>
          <w:marTop w:val="0"/>
          <w:marBottom w:val="0"/>
          <w:divBdr>
            <w:top w:val="none" w:sz="0" w:space="0" w:color="auto"/>
            <w:left w:val="none" w:sz="0" w:space="0" w:color="auto"/>
            <w:bottom w:val="none" w:sz="0" w:space="0" w:color="auto"/>
            <w:right w:val="none" w:sz="0" w:space="0" w:color="auto"/>
          </w:divBdr>
        </w:div>
        <w:div w:id="1508136413">
          <w:marLeft w:val="480"/>
          <w:marRight w:val="0"/>
          <w:marTop w:val="0"/>
          <w:marBottom w:val="0"/>
          <w:divBdr>
            <w:top w:val="none" w:sz="0" w:space="0" w:color="auto"/>
            <w:left w:val="none" w:sz="0" w:space="0" w:color="auto"/>
            <w:bottom w:val="none" w:sz="0" w:space="0" w:color="auto"/>
            <w:right w:val="none" w:sz="0" w:space="0" w:color="auto"/>
          </w:divBdr>
        </w:div>
        <w:div w:id="1125658568">
          <w:marLeft w:val="480"/>
          <w:marRight w:val="0"/>
          <w:marTop w:val="0"/>
          <w:marBottom w:val="0"/>
          <w:divBdr>
            <w:top w:val="none" w:sz="0" w:space="0" w:color="auto"/>
            <w:left w:val="none" w:sz="0" w:space="0" w:color="auto"/>
            <w:bottom w:val="none" w:sz="0" w:space="0" w:color="auto"/>
            <w:right w:val="none" w:sz="0" w:space="0" w:color="auto"/>
          </w:divBdr>
        </w:div>
        <w:div w:id="58867849">
          <w:marLeft w:val="480"/>
          <w:marRight w:val="0"/>
          <w:marTop w:val="0"/>
          <w:marBottom w:val="0"/>
          <w:divBdr>
            <w:top w:val="none" w:sz="0" w:space="0" w:color="auto"/>
            <w:left w:val="none" w:sz="0" w:space="0" w:color="auto"/>
            <w:bottom w:val="none" w:sz="0" w:space="0" w:color="auto"/>
            <w:right w:val="none" w:sz="0" w:space="0" w:color="auto"/>
          </w:divBdr>
        </w:div>
        <w:div w:id="2059932368">
          <w:marLeft w:val="480"/>
          <w:marRight w:val="0"/>
          <w:marTop w:val="0"/>
          <w:marBottom w:val="0"/>
          <w:divBdr>
            <w:top w:val="none" w:sz="0" w:space="0" w:color="auto"/>
            <w:left w:val="none" w:sz="0" w:space="0" w:color="auto"/>
            <w:bottom w:val="none" w:sz="0" w:space="0" w:color="auto"/>
            <w:right w:val="none" w:sz="0" w:space="0" w:color="auto"/>
          </w:divBdr>
        </w:div>
        <w:div w:id="1838836713">
          <w:marLeft w:val="480"/>
          <w:marRight w:val="0"/>
          <w:marTop w:val="0"/>
          <w:marBottom w:val="0"/>
          <w:divBdr>
            <w:top w:val="none" w:sz="0" w:space="0" w:color="auto"/>
            <w:left w:val="none" w:sz="0" w:space="0" w:color="auto"/>
            <w:bottom w:val="none" w:sz="0" w:space="0" w:color="auto"/>
            <w:right w:val="none" w:sz="0" w:space="0" w:color="auto"/>
          </w:divBdr>
        </w:div>
        <w:div w:id="1519269762">
          <w:marLeft w:val="480"/>
          <w:marRight w:val="0"/>
          <w:marTop w:val="0"/>
          <w:marBottom w:val="0"/>
          <w:divBdr>
            <w:top w:val="none" w:sz="0" w:space="0" w:color="auto"/>
            <w:left w:val="none" w:sz="0" w:space="0" w:color="auto"/>
            <w:bottom w:val="none" w:sz="0" w:space="0" w:color="auto"/>
            <w:right w:val="none" w:sz="0" w:space="0" w:color="auto"/>
          </w:divBdr>
        </w:div>
        <w:div w:id="349451609">
          <w:marLeft w:val="480"/>
          <w:marRight w:val="0"/>
          <w:marTop w:val="0"/>
          <w:marBottom w:val="0"/>
          <w:divBdr>
            <w:top w:val="none" w:sz="0" w:space="0" w:color="auto"/>
            <w:left w:val="none" w:sz="0" w:space="0" w:color="auto"/>
            <w:bottom w:val="none" w:sz="0" w:space="0" w:color="auto"/>
            <w:right w:val="none" w:sz="0" w:space="0" w:color="auto"/>
          </w:divBdr>
        </w:div>
        <w:div w:id="694423206">
          <w:marLeft w:val="480"/>
          <w:marRight w:val="0"/>
          <w:marTop w:val="0"/>
          <w:marBottom w:val="0"/>
          <w:divBdr>
            <w:top w:val="none" w:sz="0" w:space="0" w:color="auto"/>
            <w:left w:val="none" w:sz="0" w:space="0" w:color="auto"/>
            <w:bottom w:val="none" w:sz="0" w:space="0" w:color="auto"/>
            <w:right w:val="none" w:sz="0" w:space="0" w:color="auto"/>
          </w:divBdr>
        </w:div>
        <w:div w:id="1380864054">
          <w:marLeft w:val="480"/>
          <w:marRight w:val="0"/>
          <w:marTop w:val="0"/>
          <w:marBottom w:val="0"/>
          <w:divBdr>
            <w:top w:val="none" w:sz="0" w:space="0" w:color="auto"/>
            <w:left w:val="none" w:sz="0" w:space="0" w:color="auto"/>
            <w:bottom w:val="none" w:sz="0" w:space="0" w:color="auto"/>
            <w:right w:val="none" w:sz="0" w:space="0" w:color="auto"/>
          </w:divBdr>
        </w:div>
        <w:div w:id="1849756392">
          <w:marLeft w:val="480"/>
          <w:marRight w:val="0"/>
          <w:marTop w:val="0"/>
          <w:marBottom w:val="0"/>
          <w:divBdr>
            <w:top w:val="none" w:sz="0" w:space="0" w:color="auto"/>
            <w:left w:val="none" w:sz="0" w:space="0" w:color="auto"/>
            <w:bottom w:val="none" w:sz="0" w:space="0" w:color="auto"/>
            <w:right w:val="none" w:sz="0" w:space="0" w:color="auto"/>
          </w:divBdr>
        </w:div>
        <w:div w:id="2042974328">
          <w:marLeft w:val="480"/>
          <w:marRight w:val="0"/>
          <w:marTop w:val="0"/>
          <w:marBottom w:val="0"/>
          <w:divBdr>
            <w:top w:val="none" w:sz="0" w:space="0" w:color="auto"/>
            <w:left w:val="none" w:sz="0" w:space="0" w:color="auto"/>
            <w:bottom w:val="none" w:sz="0" w:space="0" w:color="auto"/>
            <w:right w:val="none" w:sz="0" w:space="0" w:color="auto"/>
          </w:divBdr>
        </w:div>
        <w:div w:id="123619945">
          <w:marLeft w:val="480"/>
          <w:marRight w:val="0"/>
          <w:marTop w:val="0"/>
          <w:marBottom w:val="0"/>
          <w:divBdr>
            <w:top w:val="none" w:sz="0" w:space="0" w:color="auto"/>
            <w:left w:val="none" w:sz="0" w:space="0" w:color="auto"/>
            <w:bottom w:val="none" w:sz="0" w:space="0" w:color="auto"/>
            <w:right w:val="none" w:sz="0" w:space="0" w:color="auto"/>
          </w:divBdr>
        </w:div>
        <w:div w:id="656034252">
          <w:marLeft w:val="480"/>
          <w:marRight w:val="0"/>
          <w:marTop w:val="0"/>
          <w:marBottom w:val="0"/>
          <w:divBdr>
            <w:top w:val="none" w:sz="0" w:space="0" w:color="auto"/>
            <w:left w:val="none" w:sz="0" w:space="0" w:color="auto"/>
            <w:bottom w:val="none" w:sz="0" w:space="0" w:color="auto"/>
            <w:right w:val="none" w:sz="0" w:space="0" w:color="auto"/>
          </w:divBdr>
        </w:div>
        <w:div w:id="1932736889">
          <w:marLeft w:val="480"/>
          <w:marRight w:val="0"/>
          <w:marTop w:val="0"/>
          <w:marBottom w:val="0"/>
          <w:divBdr>
            <w:top w:val="none" w:sz="0" w:space="0" w:color="auto"/>
            <w:left w:val="none" w:sz="0" w:space="0" w:color="auto"/>
            <w:bottom w:val="none" w:sz="0" w:space="0" w:color="auto"/>
            <w:right w:val="none" w:sz="0" w:space="0" w:color="auto"/>
          </w:divBdr>
        </w:div>
        <w:div w:id="464158367">
          <w:marLeft w:val="480"/>
          <w:marRight w:val="0"/>
          <w:marTop w:val="0"/>
          <w:marBottom w:val="0"/>
          <w:divBdr>
            <w:top w:val="none" w:sz="0" w:space="0" w:color="auto"/>
            <w:left w:val="none" w:sz="0" w:space="0" w:color="auto"/>
            <w:bottom w:val="none" w:sz="0" w:space="0" w:color="auto"/>
            <w:right w:val="none" w:sz="0" w:space="0" w:color="auto"/>
          </w:divBdr>
        </w:div>
        <w:div w:id="1538658385">
          <w:marLeft w:val="480"/>
          <w:marRight w:val="0"/>
          <w:marTop w:val="0"/>
          <w:marBottom w:val="0"/>
          <w:divBdr>
            <w:top w:val="none" w:sz="0" w:space="0" w:color="auto"/>
            <w:left w:val="none" w:sz="0" w:space="0" w:color="auto"/>
            <w:bottom w:val="none" w:sz="0" w:space="0" w:color="auto"/>
            <w:right w:val="none" w:sz="0" w:space="0" w:color="auto"/>
          </w:divBdr>
        </w:div>
        <w:div w:id="440103016">
          <w:marLeft w:val="480"/>
          <w:marRight w:val="0"/>
          <w:marTop w:val="0"/>
          <w:marBottom w:val="0"/>
          <w:divBdr>
            <w:top w:val="none" w:sz="0" w:space="0" w:color="auto"/>
            <w:left w:val="none" w:sz="0" w:space="0" w:color="auto"/>
            <w:bottom w:val="none" w:sz="0" w:space="0" w:color="auto"/>
            <w:right w:val="none" w:sz="0" w:space="0" w:color="auto"/>
          </w:divBdr>
        </w:div>
        <w:div w:id="753091392">
          <w:marLeft w:val="480"/>
          <w:marRight w:val="0"/>
          <w:marTop w:val="0"/>
          <w:marBottom w:val="0"/>
          <w:divBdr>
            <w:top w:val="none" w:sz="0" w:space="0" w:color="auto"/>
            <w:left w:val="none" w:sz="0" w:space="0" w:color="auto"/>
            <w:bottom w:val="none" w:sz="0" w:space="0" w:color="auto"/>
            <w:right w:val="none" w:sz="0" w:space="0" w:color="auto"/>
          </w:divBdr>
        </w:div>
        <w:div w:id="1632786050">
          <w:marLeft w:val="480"/>
          <w:marRight w:val="0"/>
          <w:marTop w:val="0"/>
          <w:marBottom w:val="0"/>
          <w:divBdr>
            <w:top w:val="none" w:sz="0" w:space="0" w:color="auto"/>
            <w:left w:val="none" w:sz="0" w:space="0" w:color="auto"/>
            <w:bottom w:val="none" w:sz="0" w:space="0" w:color="auto"/>
            <w:right w:val="none" w:sz="0" w:space="0" w:color="auto"/>
          </w:divBdr>
        </w:div>
        <w:div w:id="257181379">
          <w:marLeft w:val="480"/>
          <w:marRight w:val="0"/>
          <w:marTop w:val="0"/>
          <w:marBottom w:val="0"/>
          <w:divBdr>
            <w:top w:val="none" w:sz="0" w:space="0" w:color="auto"/>
            <w:left w:val="none" w:sz="0" w:space="0" w:color="auto"/>
            <w:bottom w:val="none" w:sz="0" w:space="0" w:color="auto"/>
            <w:right w:val="none" w:sz="0" w:space="0" w:color="auto"/>
          </w:divBdr>
        </w:div>
        <w:div w:id="962806770">
          <w:marLeft w:val="480"/>
          <w:marRight w:val="0"/>
          <w:marTop w:val="0"/>
          <w:marBottom w:val="0"/>
          <w:divBdr>
            <w:top w:val="none" w:sz="0" w:space="0" w:color="auto"/>
            <w:left w:val="none" w:sz="0" w:space="0" w:color="auto"/>
            <w:bottom w:val="none" w:sz="0" w:space="0" w:color="auto"/>
            <w:right w:val="none" w:sz="0" w:space="0" w:color="auto"/>
          </w:divBdr>
        </w:div>
        <w:div w:id="1872959634">
          <w:marLeft w:val="480"/>
          <w:marRight w:val="0"/>
          <w:marTop w:val="0"/>
          <w:marBottom w:val="0"/>
          <w:divBdr>
            <w:top w:val="none" w:sz="0" w:space="0" w:color="auto"/>
            <w:left w:val="none" w:sz="0" w:space="0" w:color="auto"/>
            <w:bottom w:val="none" w:sz="0" w:space="0" w:color="auto"/>
            <w:right w:val="none" w:sz="0" w:space="0" w:color="auto"/>
          </w:divBdr>
        </w:div>
        <w:div w:id="1889680718">
          <w:marLeft w:val="480"/>
          <w:marRight w:val="0"/>
          <w:marTop w:val="0"/>
          <w:marBottom w:val="0"/>
          <w:divBdr>
            <w:top w:val="none" w:sz="0" w:space="0" w:color="auto"/>
            <w:left w:val="none" w:sz="0" w:space="0" w:color="auto"/>
            <w:bottom w:val="none" w:sz="0" w:space="0" w:color="auto"/>
            <w:right w:val="none" w:sz="0" w:space="0" w:color="auto"/>
          </w:divBdr>
        </w:div>
        <w:div w:id="1645772710">
          <w:marLeft w:val="480"/>
          <w:marRight w:val="0"/>
          <w:marTop w:val="0"/>
          <w:marBottom w:val="0"/>
          <w:divBdr>
            <w:top w:val="none" w:sz="0" w:space="0" w:color="auto"/>
            <w:left w:val="none" w:sz="0" w:space="0" w:color="auto"/>
            <w:bottom w:val="none" w:sz="0" w:space="0" w:color="auto"/>
            <w:right w:val="none" w:sz="0" w:space="0" w:color="auto"/>
          </w:divBdr>
        </w:div>
        <w:div w:id="124737405">
          <w:marLeft w:val="480"/>
          <w:marRight w:val="0"/>
          <w:marTop w:val="0"/>
          <w:marBottom w:val="0"/>
          <w:divBdr>
            <w:top w:val="none" w:sz="0" w:space="0" w:color="auto"/>
            <w:left w:val="none" w:sz="0" w:space="0" w:color="auto"/>
            <w:bottom w:val="none" w:sz="0" w:space="0" w:color="auto"/>
            <w:right w:val="none" w:sz="0" w:space="0" w:color="auto"/>
          </w:divBdr>
        </w:div>
        <w:div w:id="618799348">
          <w:marLeft w:val="480"/>
          <w:marRight w:val="0"/>
          <w:marTop w:val="0"/>
          <w:marBottom w:val="0"/>
          <w:divBdr>
            <w:top w:val="none" w:sz="0" w:space="0" w:color="auto"/>
            <w:left w:val="none" w:sz="0" w:space="0" w:color="auto"/>
            <w:bottom w:val="none" w:sz="0" w:space="0" w:color="auto"/>
            <w:right w:val="none" w:sz="0" w:space="0" w:color="auto"/>
          </w:divBdr>
        </w:div>
        <w:div w:id="1381007139">
          <w:marLeft w:val="480"/>
          <w:marRight w:val="0"/>
          <w:marTop w:val="0"/>
          <w:marBottom w:val="0"/>
          <w:divBdr>
            <w:top w:val="none" w:sz="0" w:space="0" w:color="auto"/>
            <w:left w:val="none" w:sz="0" w:space="0" w:color="auto"/>
            <w:bottom w:val="none" w:sz="0" w:space="0" w:color="auto"/>
            <w:right w:val="none" w:sz="0" w:space="0" w:color="auto"/>
          </w:divBdr>
        </w:div>
        <w:div w:id="881089209">
          <w:marLeft w:val="480"/>
          <w:marRight w:val="0"/>
          <w:marTop w:val="0"/>
          <w:marBottom w:val="0"/>
          <w:divBdr>
            <w:top w:val="none" w:sz="0" w:space="0" w:color="auto"/>
            <w:left w:val="none" w:sz="0" w:space="0" w:color="auto"/>
            <w:bottom w:val="none" w:sz="0" w:space="0" w:color="auto"/>
            <w:right w:val="none" w:sz="0" w:space="0" w:color="auto"/>
          </w:divBdr>
        </w:div>
        <w:div w:id="1362828514">
          <w:marLeft w:val="480"/>
          <w:marRight w:val="0"/>
          <w:marTop w:val="0"/>
          <w:marBottom w:val="0"/>
          <w:divBdr>
            <w:top w:val="none" w:sz="0" w:space="0" w:color="auto"/>
            <w:left w:val="none" w:sz="0" w:space="0" w:color="auto"/>
            <w:bottom w:val="none" w:sz="0" w:space="0" w:color="auto"/>
            <w:right w:val="none" w:sz="0" w:space="0" w:color="auto"/>
          </w:divBdr>
        </w:div>
        <w:div w:id="2012295567">
          <w:marLeft w:val="480"/>
          <w:marRight w:val="0"/>
          <w:marTop w:val="0"/>
          <w:marBottom w:val="0"/>
          <w:divBdr>
            <w:top w:val="none" w:sz="0" w:space="0" w:color="auto"/>
            <w:left w:val="none" w:sz="0" w:space="0" w:color="auto"/>
            <w:bottom w:val="none" w:sz="0" w:space="0" w:color="auto"/>
            <w:right w:val="none" w:sz="0" w:space="0" w:color="auto"/>
          </w:divBdr>
        </w:div>
        <w:div w:id="848254936">
          <w:marLeft w:val="480"/>
          <w:marRight w:val="0"/>
          <w:marTop w:val="0"/>
          <w:marBottom w:val="0"/>
          <w:divBdr>
            <w:top w:val="none" w:sz="0" w:space="0" w:color="auto"/>
            <w:left w:val="none" w:sz="0" w:space="0" w:color="auto"/>
            <w:bottom w:val="none" w:sz="0" w:space="0" w:color="auto"/>
            <w:right w:val="none" w:sz="0" w:space="0" w:color="auto"/>
          </w:divBdr>
        </w:div>
        <w:div w:id="458765697">
          <w:marLeft w:val="480"/>
          <w:marRight w:val="0"/>
          <w:marTop w:val="0"/>
          <w:marBottom w:val="0"/>
          <w:divBdr>
            <w:top w:val="none" w:sz="0" w:space="0" w:color="auto"/>
            <w:left w:val="none" w:sz="0" w:space="0" w:color="auto"/>
            <w:bottom w:val="none" w:sz="0" w:space="0" w:color="auto"/>
            <w:right w:val="none" w:sz="0" w:space="0" w:color="auto"/>
          </w:divBdr>
        </w:div>
        <w:div w:id="195629259">
          <w:marLeft w:val="480"/>
          <w:marRight w:val="0"/>
          <w:marTop w:val="0"/>
          <w:marBottom w:val="0"/>
          <w:divBdr>
            <w:top w:val="none" w:sz="0" w:space="0" w:color="auto"/>
            <w:left w:val="none" w:sz="0" w:space="0" w:color="auto"/>
            <w:bottom w:val="none" w:sz="0" w:space="0" w:color="auto"/>
            <w:right w:val="none" w:sz="0" w:space="0" w:color="auto"/>
          </w:divBdr>
        </w:div>
        <w:div w:id="1295528874">
          <w:marLeft w:val="480"/>
          <w:marRight w:val="0"/>
          <w:marTop w:val="0"/>
          <w:marBottom w:val="0"/>
          <w:divBdr>
            <w:top w:val="none" w:sz="0" w:space="0" w:color="auto"/>
            <w:left w:val="none" w:sz="0" w:space="0" w:color="auto"/>
            <w:bottom w:val="none" w:sz="0" w:space="0" w:color="auto"/>
            <w:right w:val="none" w:sz="0" w:space="0" w:color="auto"/>
          </w:divBdr>
        </w:div>
        <w:div w:id="843975910">
          <w:marLeft w:val="480"/>
          <w:marRight w:val="0"/>
          <w:marTop w:val="0"/>
          <w:marBottom w:val="0"/>
          <w:divBdr>
            <w:top w:val="none" w:sz="0" w:space="0" w:color="auto"/>
            <w:left w:val="none" w:sz="0" w:space="0" w:color="auto"/>
            <w:bottom w:val="none" w:sz="0" w:space="0" w:color="auto"/>
            <w:right w:val="none" w:sz="0" w:space="0" w:color="auto"/>
          </w:divBdr>
        </w:div>
        <w:div w:id="493689971">
          <w:marLeft w:val="480"/>
          <w:marRight w:val="0"/>
          <w:marTop w:val="0"/>
          <w:marBottom w:val="0"/>
          <w:divBdr>
            <w:top w:val="none" w:sz="0" w:space="0" w:color="auto"/>
            <w:left w:val="none" w:sz="0" w:space="0" w:color="auto"/>
            <w:bottom w:val="none" w:sz="0" w:space="0" w:color="auto"/>
            <w:right w:val="none" w:sz="0" w:space="0" w:color="auto"/>
          </w:divBdr>
        </w:div>
        <w:div w:id="1393618">
          <w:marLeft w:val="480"/>
          <w:marRight w:val="0"/>
          <w:marTop w:val="0"/>
          <w:marBottom w:val="0"/>
          <w:divBdr>
            <w:top w:val="none" w:sz="0" w:space="0" w:color="auto"/>
            <w:left w:val="none" w:sz="0" w:space="0" w:color="auto"/>
            <w:bottom w:val="none" w:sz="0" w:space="0" w:color="auto"/>
            <w:right w:val="none" w:sz="0" w:space="0" w:color="auto"/>
          </w:divBdr>
        </w:div>
        <w:div w:id="1087384311">
          <w:marLeft w:val="480"/>
          <w:marRight w:val="0"/>
          <w:marTop w:val="0"/>
          <w:marBottom w:val="0"/>
          <w:divBdr>
            <w:top w:val="none" w:sz="0" w:space="0" w:color="auto"/>
            <w:left w:val="none" w:sz="0" w:space="0" w:color="auto"/>
            <w:bottom w:val="none" w:sz="0" w:space="0" w:color="auto"/>
            <w:right w:val="none" w:sz="0" w:space="0" w:color="auto"/>
          </w:divBdr>
        </w:div>
        <w:div w:id="934943664">
          <w:marLeft w:val="480"/>
          <w:marRight w:val="0"/>
          <w:marTop w:val="0"/>
          <w:marBottom w:val="0"/>
          <w:divBdr>
            <w:top w:val="none" w:sz="0" w:space="0" w:color="auto"/>
            <w:left w:val="none" w:sz="0" w:space="0" w:color="auto"/>
            <w:bottom w:val="none" w:sz="0" w:space="0" w:color="auto"/>
            <w:right w:val="none" w:sz="0" w:space="0" w:color="auto"/>
          </w:divBdr>
        </w:div>
        <w:div w:id="775711956">
          <w:marLeft w:val="480"/>
          <w:marRight w:val="0"/>
          <w:marTop w:val="0"/>
          <w:marBottom w:val="0"/>
          <w:divBdr>
            <w:top w:val="none" w:sz="0" w:space="0" w:color="auto"/>
            <w:left w:val="none" w:sz="0" w:space="0" w:color="auto"/>
            <w:bottom w:val="none" w:sz="0" w:space="0" w:color="auto"/>
            <w:right w:val="none" w:sz="0" w:space="0" w:color="auto"/>
          </w:divBdr>
        </w:div>
        <w:div w:id="259262744">
          <w:marLeft w:val="480"/>
          <w:marRight w:val="0"/>
          <w:marTop w:val="0"/>
          <w:marBottom w:val="0"/>
          <w:divBdr>
            <w:top w:val="none" w:sz="0" w:space="0" w:color="auto"/>
            <w:left w:val="none" w:sz="0" w:space="0" w:color="auto"/>
            <w:bottom w:val="none" w:sz="0" w:space="0" w:color="auto"/>
            <w:right w:val="none" w:sz="0" w:space="0" w:color="auto"/>
          </w:divBdr>
        </w:div>
        <w:div w:id="133107606">
          <w:marLeft w:val="480"/>
          <w:marRight w:val="0"/>
          <w:marTop w:val="0"/>
          <w:marBottom w:val="0"/>
          <w:divBdr>
            <w:top w:val="none" w:sz="0" w:space="0" w:color="auto"/>
            <w:left w:val="none" w:sz="0" w:space="0" w:color="auto"/>
            <w:bottom w:val="none" w:sz="0" w:space="0" w:color="auto"/>
            <w:right w:val="none" w:sz="0" w:space="0" w:color="auto"/>
          </w:divBdr>
        </w:div>
      </w:divsChild>
    </w:div>
    <w:div w:id="171069822">
      <w:bodyDiv w:val="1"/>
      <w:marLeft w:val="0"/>
      <w:marRight w:val="0"/>
      <w:marTop w:val="0"/>
      <w:marBottom w:val="0"/>
      <w:divBdr>
        <w:top w:val="none" w:sz="0" w:space="0" w:color="auto"/>
        <w:left w:val="none" w:sz="0" w:space="0" w:color="auto"/>
        <w:bottom w:val="none" w:sz="0" w:space="0" w:color="auto"/>
        <w:right w:val="none" w:sz="0" w:space="0" w:color="auto"/>
      </w:divBdr>
    </w:div>
    <w:div w:id="171189818">
      <w:bodyDiv w:val="1"/>
      <w:marLeft w:val="0"/>
      <w:marRight w:val="0"/>
      <w:marTop w:val="0"/>
      <w:marBottom w:val="0"/>
      <w:divBdr>
        <w:top w:val="none" w:sz="0" w:space="0" w:color="auto"/>
        <w:left w:val="none" w:sz="0" w:space="0" w:color="auto"/>
        <w:bottom w:val="none" w:sz="0" w:space="0" w:color="auto"/>
        <w:right w:val="none" w:sz="0" w:space="0" w:color="auto"/>
      </w:divBdr>
      <w:divsChild>
        <w:div w:id="3751393">
          <w:marLeft w:val="480"/>
          <w:marRight w:val="0"/>
          <w:marTop w:val="0"/>
          <w:marBottom w:val="0"/>
          <w:divBdr>
            <w:top w:val="none" w:sz="0" w:space="0" w:color="auto"/>
            <w:left w:val="none" w:sz="0" w:space="0" w:color="auto"/>
            <w:bottom w:val="none" w:sz="0" w:space="0" w:color="auto"/>
            <w:right w:val="none" w:sz="0" w:space="0" w:color="auto"/>
          </w:divBdr>
        </w:div>
        <w:div w:id="39138131">
          <w:marLeft w:val="480"/>
          <w:marRight w:val="0"/>
          <w:marTop w:val="0"/>
          <w:marBottom w:val="0"/>
          <w:divBdr>
            <w:top w:val="none" w:sz="0" w:space="0" w:color="auto"/>
            <w:left w:val="none" w:sz="0" w:space="0" w:color="auto"/>
            <w:bottom w:val="none" w:sz="0" w:space="0" w:color="auto"/>
            <w:right w:val="none" w:sz="0" w:space="0" w:color="auto"/>
          </w:divBdr>
        </w:div>
        <w:div w:id="95250242">
          <w:marLeft w:val="480"/>
          <w:marRight w:val="0"/>
          <w:marTop w:val="0"/>
          <w:marBottom w:val="0"/>
          <w:divBdr>
            <w:top w:val="none" w:sz="0" w:space="0" w:color="auto"/>
            <w:left w:val="none" w:sz="0" w:space="0" w:color="auto"/>
            <w:bottom w:val="none" w:sz="0" w:space="0" w:color="auto"/>
            <w:right w:val="none" w:sz="0" w:space="0" w:color="auto"/>
          </w:divBdr>
        </w:div>
        <w:div w:id="117920653">
          <w:marLeft w:val="480"/>
          <w:marRight w:val="0"/>
          <w:marTop w:val="0"/>
          <w:marBottom w:val="0"/>
          <w:divBdr>
            <w:top w:val="none" w:sz="0" w:space="0" w:color="auto"/>
            <w:left w:val="none" w:sz="0" w:space="0" w:color="auto"/>
            <w:bottom w:val="none" w:sz="0" w:space="0" w:color="auto"/>
            <w:right w:val="none" w:sz="0" w:space="0" w:color="auto"/>
          </w:divBdr>
        </w:div>
        <w:div w:id="191844024">
          <w:marLeft w:val="480"/>
          <w:marRight w:val="0"/>
          <w:marTop w:val="0"/>
          <w:marBottom w:val="0"/>
          <w:divBdr>
            <w:top w:val="none" w:sz="0" w:space="0" w:color="auto"/>
            <w:left w:val="none" w:sz="0" w:space="0" w:color="auto"/>
            <w:bottom w:val="none" w:sz="0" w:space="0" w:color="auto"/>
            <w:right w:val="none" w:sz="0" w:space="0" w:color="auto"/>
          </w:divBdr>
        </w:div>
        <w:div w:id="224099865">
          <w:marLeft w:val="480"/>
          <w:marRight w:val="0"/>
          <w:marTop w:val="0"/>
          <w:marBottom w:val="0"/>
          <w:divBdr>
            <w:top w:val="none" w:sz="0" w:space="0" w:color="auto"/>
            <w:left w:val="none" w:sz="0" w:space="0" w:color="auto"/>
            <w:bottom w:val="none" w:sz="0" w:space="0" w:color="auto"/>
            <w:right w:val="none" w:sz="0" w:space="0" w:color="auto"/>
          </w:divBdr>
        </w:div>
        <w:div w:id="281154275">
          <w:marLeft w:val="480"/>
          <w:marRight w:val="0"/>
          <w:marTop w:val="0"/>
          <w:marBottom w:val="0"/>
          <w:divBdr>
            <w:top w:val="none" w:sz="0" w:space="0" w:color="auto"/>
            <w:left w:val="none" w:sz="0" w:space="0" w:color="auto"/>
            <w:bottom w:val="none" w:sz="0" w:space="0" w:color="auto"/>
            <w:right w:val="none" w:sz="0" w:space="0" w:color="auto"/>
          </w:divBdr>
        </w:div>
        <w:div w:id="345448148">
          <w:marLeft w:val="480"/>
          <w:marRight w:val="0"/>
          <w:marTop w:val="0"/>
          <w:marBottom w:val="0"/>
          <w:divBdr>
            <w:top w:val="none" w:sz="0" w:space="0" w:color="auto"/>
            <w:left w:val="none" w:sz="0" w:space="0" w:color="auto"/>
            <w:bottom w:val="none" w:sz="0" w:space="0" w:color="auto"/>
            <w:right w:val="none" w:sz="0" w:space="0" w:color="auto"/>
          </w:divBdr>
        </w:div>
        <w:div w:id="363291940">
          <w:marLeft w:val="480"/>
          <w:marRight w:val="0"/>
          <w:marTop w:val="0"/>
          <w:marBottom w:val="0"/>
          <w:divBdr>
            <w:top w:val="none" w:sz="0" w:space="0" w:color="auto"/>
            <w:left w:val="none" w:sz="0" w:space="0" w:color="auto"/>
            <w:bottom w:val="none" w:sz="0" w:space="0" w:color="auto"/>
            <w:right w:val="none" w:sz="0" w:space="0" w:color="auto"/>
          </w:divBdr>
        </w:div>
        <w:div w:id="366758975">
          <w:marLeft w:val="480"/>
          <w:marRight w:val="0"/>
          <w:marTop w:val="0"/>
          <w:marBottom w:val="0"/>
          <w:divBdr>
            <w:top w:val="none" w:sz="0" w:space="0" w:color="auto"/>
            <w:left w:val="none" w:sz="0" w:space="0" w:color="auto"/>
            <w:bottom w:val="none" w:sz="0" w:space="0" w:color="auto"/>
            <w:right w:val="none" w:sz="0" w:space="0" w:color="auto"/>
          </w:divBdr>
        </w:div>
        <w:div w:id="382947374">
          <w:marLeft w:val="480"/>
          <w:marRight w:val="0"/>
          <w:marTop w:val="0"/>
          <w:marBottom w:val="0"/>
          <w:divBdr>
            <w:top w:val="none" w:sz="0" w:space="0" w:color="auto"/>
            <w:left w:val="none" w:sz="0" w:space="0" w:color="auto"/>
            <w:bottom w:val="none" w:sz="0" w:space="0" w:color="auto"/>
            <w:right w:val="none" w:sz="0" w:space="0" w:color="auto"/>
          </w:divBdr>
        </w:div>
        <w:div w:id="397750365">
          <w:marLeft w:val="480"/>
          <w:marRight w:val="0"/>
          <w:marTop w:val="0"/>
          <w:marBottom w:val="0"/>
          <w:divBdr>
            <w:top w:val="none" w:sz="0" w:space="0" w:color="auto"/>
            <w:left w:val="none" w:sz="0" w:space="0" w:color="auto"/>
            <w:bottom w:val="none" w:sz="0" w:space="0" w:color="auto"/>
            <w:right w:val="none" w:sz="0" w:space="0" w:color="auto"/>
          </w:divBdr>
        </w:div>
        <w:div w:id="428818325">
          <w:marLeft w:val="480"/>
          <w:marRight w:val="0"/>
          <w:marTop w:val="0"/>
          <w:marBottom w:val="0"/>
          <w:divBdr>
            <w:top w:val="none" w:sz="0" w:space="0" w:color="auto"/>
            <w:left w:val="none" w:sz="0" w:space="0" w:color="auto"/>
            <w:bottom w:val="none" w:sz="0" w:space="0" w:color="auto"/>
            <w:right w:val="none" w:sz="0" w:space="0" w:color="auto"/>
          </w:divBdr>
        </w:div>
        <w:div w:id="451631467">
          <w:marLeft w:val="480"/>
          <w:marRight w:val="0"/>
          <w:marTop w:val="0"/>
          <w:marBottom w:val="0"/>
          <w:divBdr>
            <w:top w:val="none" w:sz="0" w:space="0" w:color="auto"/>
            <w:left w:val="none" w:sz="0" w:space="0" w:color="auto"/>
            <w:bottom w:val="none" w:sz="0" w:space="0" w:color="auto"/>
            <w:right w:val="none" w:sz="0" w:space="0" w:color="auto"/>
          </w:divBdr>
        </w:div>
        <w:div w:id="504173895">
          <w:marLeft w:val="480"/>
          <w:marRight w:val="0"/>
          <w:marTop w:val="0"/>
          <w:marBottom w:val="0"/>
          <w:divBdr>
            <w:top w:val="none" w:sz="0" w:space="0" w:color="auto"/>
            <w:left w:val="none" w:sz="0" w:space="0" w:color="auto"/>
            <w:bottom w:val="none" w:sz="0" w:space="0" w:color="auto"/>
            <w:right w:val="none" w:sz="0" w:space="0" w:color="auto"/>
          </w:divBdr>
        </w:div>
        <w:div w:id="539631811">
          <w:marLeft w:val="480"/>
          <w:marRight w:val="0"/>
          <w:marTop w:val="0"/>
          <w:marBottom w:val="0"/>
          <w:divBdr>
            <w:top w:val="none" w:sz="0" w:space="0" w:color="auto"/>
            <w:left w:val="none" w:sz="0" w:space="0" w:color="auto"/>
            <w:bottom w:val="none" w:sz="0" w:space="0" w:color="auto"/>
            <w:right w:val="none" w:sz="0" w:space="0" w:color="auto"/>
          </w:divBdr>
        </w:div>
        <w:div w:id="616521950">
          <w:marLeft w:val="480"/>
          <w:marRight w:val="0"/>
          <w:marTop w:val="0"/>
          <w:marBottom w:val="0"/>
          <w:divBdr>
            <w:top w:val="none" w:sz="0" w:space="0" w:color="auto"/>
            <w:left w:val="none" w:sz="0" w:space="0" w:color="auto"/>
            <w:bottom w:val="none" w:sz="0" w:space="0" w:color="auto"/>
            <w:right w:val="none" w:sz="0" w:space="0" w:color="auto"/>
          </w:divBdr>
        </w:div>
        <w:div w:id="639306718">
          <w:marLeft w:val="480"/>
          <w:marRight w:val="0"/>
          <w:marTop w:val="0"/>
          <w:marBottom w:val="0"/>
          <w:divBdr>
            <w:top w:val="none" w:sz="0" w:space="0" w:color="auto"/>
            <w:left w:val="none" w:sz="0" w:space="0" w:color="auto"/>
            <w:bottom w:val="none" w:sz="0" w:space="0" w:color="auto"/>
            <w:right w:val="none" w:sz="0" w:space="0" w:color="auto"/>
          </w:divBdr>
        </w:div>
        <w:div w:id="704447394">
          <w:marLeft w:val="480"/>
          <w:marRight w:val="0"/>
          <w:marTop w:val="0"/>
          <w:marBottom w:val="0"/>
          <w:divBdr>
            <w:top w:val="none" w:sz="0" w:space="0" w:color="auto"/>
            <w:left w:val="none" w:sz="0" w:space="0" w:color="auto"/>
            <w:bottom w:val="none" w:sz="0" w:space="0" w:color="auto"/>
            <w:right w:val="none" w:sz="0" w:space="0" w:color="auto"/>
          </w:divBdr>
        </w:div>
        <w:div w:id="715932965">
          <w:marLeft w:val="480"/>
          <w:marRight w:val="0"/>
          <w:marTop w:val="0"/>
          <w:marBottom w:val="0"/>
          <w:divBdr>
            <w:top w:val="none" w:sz="0" w:space="0" w:color="auto"/>
            <w:left w:val="none" w:sz="0" w:space="0" w:color="auto"/>
            <w:bottom w:val="none" w:sz="0" w:space="0" w:color="auto"/>
            <w:right w:val="none" w:sz="0" w:space="0" w:color="auto"/>
          </w:divBdr>
        </w:div>
        <w:div w:id="737635102">
          <w:marLeft w:val="480"/>
          <w:marRight w:val="0"/>
          <w:marTop w:val="0"/>
          <w:marBottom w:val="0"/>
          <w:divBdr>
            <w:top w:val="none" w:sz="0" w:space="0" w:color="auto"/>
            <w:left w:val="none" w:sz="0" w:space="0" w:color="auto"/>
            <w:bottom w:val="none" w:sz="0" w:space="0" w:color="auto"/>
            <w:right w:val="none" w:sz="0" w:space="0" w:color="auto"/>
          </w:divBdr>
        </w:div>
        <w:div w:id="826440204">
          <w:marLeft w:val="480"/>
          <w:marRight w:val="0"/>
          <w:marTop w:val="0"/>
          <w:marBottom w:val="0"/>
          <w:divBdr>
            <w:top w:val="none" w:sz="0" w:space="0" w:color="auto"/>
            <w:left w:val="none" w:sz="0" w:space="0" w:color="auto"/>
            <w:bottom w:val="none" w:sz="0" w:space="0" w:color="auto"/>
            <w:right w:val="none" w:sz="0" w:space="0" w:color="auto"/>
          </w:divBdr>
        </w:div>
        <w:div w:id="875191089">
          <w:marLeft w:val="480"/>
          <w:marRight w:val="0"/>
          <w:marTop w:val="0"/>
          <w:marBottom w:val="0"/>
          <w:divBdr>
            <w:top w:val="none" w:sz="0" w:space="0" w:color="auto"/>
            <w:left w:val="none" w:sz="0" w:space="0" w:color="auto"/>
            <w:bottom w:val="none" w:sz="0" w:space="0" w:color="auto"/>
            <w:right w:val="none" w:sz="0" w:space="0" w:color="auto"/>
          </w:divBdr>
        </w:div>
        <w:div w:id="890381050">
          <w:marLeft w:val="480"/>
          <w:marRight w:val="0"/>
          <w:marTop w:val="0"/>
          <w:marBottom w:val="0"/>
          <w:divBdr>
            <w:top w:val="none" w:sz="0" w:space="0" w:color="auto"/>
            <w:left w:val="none" w:sz="0" w:space="0" w:color="auto"/>
            <w:bottom w:val="none" w:sz="0" w:space="0" w:color="auto"/>
            <w:right w:val="none" w:sz="0" w:space="0" w:color="auto"/>
          </w:divBdr>
        </w:div>
        <w:div w:id="890653457">
          <w:marLeft w:val="480"/>
          <w:marRight w:val="0"/>
          <w:marTop w:val="0"/>
          <w:marBottom w:val="0"/>
          <w:divBdr>
            <w:top w:val="none" w:sz="0" w:space="0" w:color="auto"/>
            <w:left w:val="none" w:sz="0" w:space="0" w:color="auto"/>
            <w:bottom w:val="none" w:sz="0" w:space="0" w:color="auto"/>
            <w:right w:val="none" w:sz="0" w:space="0" w:color="auto"/>
          </w:divBdr>
        </w:div>
        <w:div w:id="926038818">
          <w:marLeft w:val="480"/>
          <w:marRight w:val="0"/>
          <w:marTop w:val="0"/>
          <w:marBottom w:val="0"/>
          <w:divBdr>
            <w:top w:val="none" w:sz="0" w:space="0" w:color="auto"/>
            <w:left w:val="none" w:sz="0" w:space="0" w:color="auto"/>
            <w:bottom w:val="none" w:sz="0" w:space="0" w:color="auto"/>
            <w:right w:val="none" w:sz="0" w:space="0" w:color="auto"/>
          </w:divBdr>
        </w:div>
        <w:div w:id="1014183932">
          <w:marLeft w:val="480"/>
          <w:marRight w:val="0"/>
          <w:marTop w:val="0"/>
          <w:marBottom w:val="0"/>
          <w:divBdr>
            <w:top w:val="none" w:sz="0" w:space="0" w:color="auto"/>
            <w:left w:val="none" w:sz="0" w:space="0" w:color="auto"/>
            <w:bottom w:val="none" w:sz="0" w:space="0" w:color="auto"/>
            <w:right w:val="none" w:sz="0" w:space="0" w:color="auto"/>
          </w:divBdr>
        </w:div>
        <w:div w:id="1039939187">
          <w:marLeft w:val="480"/>
          <w:marRight w:val="0"/>
          <w:marTop w:val="0"/>
          <w:marBottom w:val="0"/>
          <w:divBdr>
            <w:top w:val="none" w:sz="0" w:space="0" w:color="auto"/>
            <w:left w:val="none" w:sz="0" w:space="0" w:color="auto"/>
            <w:bottom w:val="none" w:sz="0" w:space="0" w:color="auto"/>
            <w:right w:val="none" w:sz="0" w:space="0" w:color="auto"/>
          </w:divBdr>
        </w:div>
        <w:div w:id="1048722608">
          <w:marLeft w:val="480"/>
          <w:marRight w:val="0"/>
          <w:marTop w:val="0"/>
          <w:marBottom w:val="0"/>
          <w:divBdr>
            <w:top w:val="none" w:sz="0" w:space="0" w:color="auto"/>
            <w:left w:val="none" w:sz="0" w:space="0" w:color="auto"/>
            <w:bottom w:val="none" w:sz="0" w:space="0" w:color="auto"/>
            <w:right w:val="none" w:sz="0" w:space="0" w:color="auto"/>
          </w:divBdr>
        </w:div>
        <w:div w:id="1065837845">
          <w:marLeft w:val="480"/>
          <w:marRight w:val="0"/>
          <w:marTop w:val="0"/>
          <w:marBottom w:val="0"/>
          <w:divBdr>
            <w:top w:val="none" w:sz="0" w:space="0" w:color="auto"/>
            <w:left w:val="none" w:sz="0" w:space="0" w:color="auto"/>
            <w:bottom w:val="none" w:sz="0" w:space="0" w:color="auto"/>
            <w:right w:val="none" w:sz="0" w:space="0" w:color="auto"/>
          </w:divBdr>
        </w:div>
        <w:div w:id="1116676871">
          <w:marLeft w:val="480"/>
          <w:marRight w:val="0"/>
          <w:marTop w:val="0"/>
          <w:marBottom w:val="0"/>
          <w:divBdr>
            <w:top w:val="none" w:sz="0" w:space="0" w:color="auto"/>
            <w:left w:val="none" w:sz="0" w:space="0" w:color="auto"/>
            <w:bottom w:val="none" w:sz="0" w:space="0" w:color="auto"/>
            <w:right w:val="none" w:sz="0" w:space="0" w:color="auto"/>
          </w:divBdr>
        </w:div>
        <w:div w:id="1212962555">
          <w:marLeft w:val="480"/>
          <w:marRight w:val="0"/>
          <w:marTop w:val="0"/>
          <w:marBottom w:val="0"/>
          <w:divBdr>
            <w:top w:val="none" w:sz="0" w:space="0" w:color="auto"/>
            <w:left w:val="none" w:sz="0" w:space="0" w:color="auto"/>
            <w:bottom w:val="none" w:sz="0" w:space="0" w:color="auto"/>
            <w:right w:val="none" w:sz="0" w:space="0" w:color="auto"/>
          </w:divBdr>
        </w:div>
        <w:div w:id="1229925487">
          <w:marLeft w:val="480"/>
          <w:marRight w:val="0"/>
          <w:marTop w:val="0"/>
          <w:marBottom w:val="0"/>
          <w:divBdr>
            <w:top w:val="none" w:sz="0" w:space="0" w:color="auto"/>
            <w:left w:val="none" w:sz="0" w:space="0" w:color="auto"/>
            <w:bottom w:val="none" w:sz="0" w:space="0" w:color="auto"/>
            <w:right w:val="none" w:sz="0" w:space="0" w:color="auto"/>
          </w:divBdr>
        </w:div>
        <w:div w:id="1238249265">
          <w:marLeft w:val="480"/>
          <w:marRight w:val="0"/>
          <w:marTop w:val="0"/>
          <w:marBottom w:val="0"/>
          <w:divBdr>
            <w:top w:val="none" w:sz="0" w:space="0" w:color="auto"/>
            <w:left w:val="none" w:sz="0" w:space="0" w:color="auto"/>
            <w:bottom w:val="none" w:sz="0" w:space="0" w:color="auto"/>
            <w:right w:val="none" w:sz="0" w:space="0" w:color="auto"/>
          </w:divBdr>
        </w:div>
        <w:div w:id="1250961819">
          <w:marLeft w:val="480"/>
          <w:marRight w:val="0"/>
          <w:marTop w:val="0"/>
          <w:marBottom w:val="0"/>
          <w:divBdr>
            <w:top w:val="none" w:sz="0" w:space="0" w:color="auto"/>
            <w:left w:val="none" w:sz="0" w:space="0" w:color="auto"/>
            <w:bottom w:val="none" w:sz="0" w:space="0" w:color="auto"/>
            <w:right w:val="none" w:sz="0" w:space="0" w:color="auto"/>
          </w:divBdr>
        </w:div>
        <w:div w:id="1272516721">
          <w:marLeft w:val="480"/>
          <w:marRight w:val="0"/>
          <w:marTop w:val="0"/>
          <w:marBottom w:val="0"/>
          <w:divBdr>
            <w:top w:val="none" w:sz="0" w:space="0" w:color="auto"/>
            <w:left w:val="none" w:sz="0" w:space="0" w:color="auto"/>
            <w:bottom w:val="none" w:sz="0" w:space="0" w:color="auto"/>
            <w:right w:val="none" w:sz="0" w:space="0" w:color="auto"/>
          </w:divBdr>
        </w:div>
        <w:div w:id="1336834605">
          <w:marLeft w:val="480"/>
          <w:marRight w:val="0"/>
          <w:marTop w:val="0"/>
          <w:marBottom w:val="0"/>
          <w:divBdr>
            <w:top w:val="none" w:sz="0" w:space="0" w:color="auto"/>
            <w:left w:val="none" w:sz="0" w:space="0" w:color="auto"/>
            <w:bottom w:val="none" w:sz="0" w:space="0" w:color="auto"/>
            <w:right w:val="none" w:sz="0" w:space="0" w:color="auto"/>
          </w:divBdr>
        </w:div>
        <w:div w:id="1363484075">
          <w:marLeft w:val="480"/>
          <w:marRight w:val="0"/>
          <w:marTop w:val="0"/>
          <w:marBottom w:val="0"/>
          <w:divBdr>
            <w:top w:val="none" w:sz="0" w:space="0" w:color="auto"/>
            <w:left w:val="none" w:sz="0" w:space="0" w:color="auto"/>
            <w:bottom w:val="none" w:sz="0" w:space="0" w:color="auto"/>
            <w:right w:val="none" w:sz="0" w:space="0" w:color="auto"/>
          </w:divBdr>
        </w:div>
        <w:div w:id="1372339486">
          <w:marLeft w:val="480"/>
          <w:marRight w:val="0"/>
          <w:marTop w:val="0"/>
          <w:marBottom w:val="0"/>
          <w:divBdr>
            <w:top w:val="none" w:sz="0" w:space="0" w:color="auto"/>
            <w:left w:val="none" w:sz="0" w:space="0" w:color="auto"/>
            <w:bottom w:val="none" w:sz="0" w:space="0" w:color="auto"/>
            <w:right w:val="none" w:sz="0" w:space="0" w:color="auto"/>
          </w:divBdr>
        </w:div>
        <w:div w:id="1415280503">
          <w:marLeft w:val="480"/>
          <w:marRight w:val="0"/>
          <w:marTop w:val="0"/>
          <w:marBottom w:val="0"/>
          <w:divBdr>
            <w:top w:val="none" w:sz="0" w:space="0" w:color="auto"/>
            <w:left w:val="none" w:sz="0" w:space="0" w:color="auto"/>
            <w:bottom w:val="none" w:sz="0" w:space="0" w:color="auto"/>
            <w:right w:val="none" w:sz="0" w:space="0" w:color="auto"/>
          </w:divBdr>
        </w:div>
        <w:div w:id="1425375200">
          <w:marLeft w:val="480"/>
          <w:marRight w:val="0"/>
          <w:marTop w:val="0"/>
          <w:marBottom w:val="0"/>
          <w:divBdr>
            <w:top w:val="none" w:sz="0" w:space="0" w:color="auto"/>
            <w:left w:val="none" w:sz="0" w:space="0" w:color="auto"/>
            <w:bottom w:val="none" w:sz="0" w:space="0" w:color="auto"/>
            <w:right w:val="none" w:sz="0" w:space="0" w:color="auto"/>
          </w:divBdr>
        </w:div>
        <w:div w:id="1427118024">
          <w:marLeft w:val="480"/>
          <w:marRight w:val="0"/>
          <w:marTop w:val="0"/>
          <w:marBottom w:val="0"/>
          <w:divBdr>
            <w:top w:val="none" w:sz="0" w:space="0" w:color="auto"/>
            <w:left w:val="none" w:sz="0" w:space="0" w:color="auto"/>
            <w:bottom w:val="none" w:sz="0" w:space="0" w:color="auto"/>
            <w:right w:val="none" w:sz="0" w:space="0" w:color="auto"/>
          </w:divBdr>
        </w:div>
        <w:div w:id="1435708221">
          <w:marLeft w:val="480"/>
          <w:marRight w:val="0"/>
          <w:marTop w:val="0"/>
          <w:marBottom w:val="0"/>
          <w:divBdr>
            <w:top w:val="none" w:sz="0" w:space="0" w:color="auto"/>
            <w:left w:val="none" w:sz="0" w:space="0" w:color="auto"/>
            <w:bottom w:val="none" w:sz="0" w:space="0" w:color="auto"/>
            <w:right w:val="none" w:sz="0" w:space="0" w:color="auto"/>
          </w:divBdr>
        </w:div>
        <w:div w:id="1456095302">
          <w:marLeft w:val="480"/>
          <w:marRight w:val="0"/>
          <w:marTop w:val="0"/>
          <w:marBottom w:val="0"/>
          <w:divBdr>
            <w:top w:val="none" w:sz="0" w:space="0" w:color="auto"/>
            <w:left w:val="none" w:sz="0" w:space="0" w:color="auto"/>
            <w:bottom w:val="none" w:sz="0" w:space="0" w:color="auto"/>
            <w:right w:val="none" w:sz="0" w:space="0" w:color="auto"/>
          </w:divBdr>
        </w:div>
        <w:div w:id="1495757841">
          <w:marLeft w:val="480"/>
          <w:marRight w:val="0"/>
          <w:marTop w:val="0"/>
          <w:marBottom w:val="0"/>
          <w:divBdr>
            <w:top w:val="none" w:sz="0" w:space="0" w:color="auto"/>
            <w:left w:val="none" w:sz="0" w:space="0" w:color="auto"/>
            <w:bottom w:val="none" w:sz="0" w:space="0" w:color="auto"/>
            <w:right w:val="none" w:sz="0" w:space="0" w:color="auto"/>
          </w:divBdr>
        </w:div>
        <w:div w:id="1620837857">
          <w:marLeft w:val="480"/>
          <w:marRight w:val="0"/>
          <w:marTop w:val="0"/>
          <w:marBottom w:val="0"/>
          <w:divBdr>
            <w:top w:val="none" w:sz="0" w:space="0" w:color="auto"/>
            <w:left w:val="none" w:sz="0" w:space="0" w:color="auto"/>
            <w:bottom w:val="none" w:sz="0" w:space="0" w:color="auto"/>
            <w:right w:val="none" w:sz="0" w:space="0" w:color="auto"/>
          </w:divBdr>
        </w:div>
        <w:div w:id="1632973960">
          <w:marLeft w:val="480"/>
          <w:marRight w:val="0"/>
          <w:marTop w:val="0"/>
          <w:marBottom w:val="0"/>
          <w:divBdr>
            <w:top w:val="none" w:sz="0" w:space="0" w:color="auto"/>
            <w:left w:val="none" w:sz="0" w:space="0" w:color="auto"/>
            <w:bottom w:val="none" w:sz="0" w:space="0" w:color="auto"/>
            <w:right w:val="none" w:sz="0" w:space="0" w:color="auto"/>
          </w:divBdr>
        </w:div>
        <w:div w:id="1635480886">
          <w:marLeft w:val="480"/>
          <w:marRight w:val="0"/>
          <w:marTop w:val="0"/>
          <w:marBottom w:val="0"/>
          <w:divBdr>
            <w:top w:val="none" w:sz="0" w:space="0" w:color="auto"/>
            <w:left w:val="none" w:sz="0" w:space="0" w:color="auto"/>
            <w:bottom w:val="none" w:sz="0" w:space="0" w:color="auto"/>
            <w:right w:val="none" w:sz="0" w:space="0" w:color="auto"/>
          </w:divBdr>
        </w:div>
        <w:div w:id="1642535236">
          <w:marLeft w:val="480"/>
          <w:marRight w:val="0"/>
          <w:marTop w:val="0"/>
          <w:marBottom w:val="0"/>
          <w:divBdr>
            <w:top w:val="none" w:sz="0" w:space="0" w:color="auto"/>
            <w:left w:val="none" w:sz="0" w:space="0" w:color="auto"/>
            <w:bottom w:val="none" w:sz="0" w:space="0" w:color="auto"/>
            <w:right w:val="none" w:sz="0" w:space="0" w:color="auto"/>
          </w:divBdr>
        </w:div>
        <w:div w:id="1713920023">
          <w:marLeft w:val="480"/>
          <w:marRight w:val="0"/>
          <w:marTop w:val="0"/>
          <w:marBottom w:val="0"/>
          <w:divBdr>
            <w:top w:val="none" w:sz="0" w:space="0" w:color="auto"/>
            <w:left w:val="none" w:sz="0" w:space="0" w:color="auto"/>
            <w:bottom w:val="none" w:sz="0" w:space="0" w:color="auto"/>
            <w:right w:val="none" w:sz="0" w:space="0" w:color="auto"/>
          </w:divBdr>
        </w:div>
        <w:div w:id="1714496177">
          <w:marLeft w:val="480"/>
          <w:marRight w:val="0"/>
          <w:marTop w:val="0"/>
          <w:marBottom w:val="0"/>
          <w:divBdr>
            <w:top w:val="none" w:sz="0" w:space="0" w:color="auto"/>
            <w:left w:val="none" w:sz="0" w:space="0" w:color="auto"/>
            <w:bottom w:val="none" w:sz="0" w:space="0" w:color="auto"/>
            <w:right w:val="none" w:sz="0" w:space="0" w:color="auto"/>
          </w:divBdr>
        </w:div>
        <w:div w:id="1766001008">
          <w:marLeft w:val="480"/>
          <w:marRight w:val="0"/>
          <w:marTop w:val="0"/>
          <w:marBottom w:val="0"/>
          <w:divBdr>
            <w:top w:val="none" w:sz="0" w:space="0" w:color="auto"/>
            <w:left w:val="none" w:sz="0" w:space="0" w:color="auto"/>
            <w:bottom w:val="none" w:sz="0" w:space="0" w:color="auto"/>
            <w:right w:val="none" w:sz="0" w:space="0" w:color="auto"/>
          </w:divBdr>
        </w:div>
      </w:divsChild>
    </w:div>
    <w:div w:id="171533003">
      <w:bodyDiv w:val="1"/>
      <w:marLeft w:val="0"/>
      <w:marRight w:val="0"/>
      <w:marTop w:val="0"/>
      <w:marBottom w:val="0"/>
      <w:divBdr>
        <w:top w:val="none" w:sz="0" w:space="0" w:color="auto"/>
        <w:left w:val="none" w:sz="0" w:space="0" w:color="auto"/>
        <w:bottom w:val="none" w:sz="0" w:space="0" w:color="auto"/>
        <w:right w:val="none" w:sz="0" w:space="0" w:color="auto"/>
      </w:divBdr>
    </w:div>
    <w:div w:id="171535806">
      <w:bodyDiv w:val="1"/>
      <w:marLeft w:val="0"/>
      <w:marRight w:val="0"/>
      <w:marTop w:val="0"/>
      <w:marBottom w:val="0"/>
      <w:divBdr>
        <w:top w:val="none" w:sz="0" w:space="0" w:color="auto"/>
        <w:left w:val="none" w:sz="0" w:space="0" w:color="auto"/>
        <w:bottom w:val="none" w:sz="0" w:space="0" w:color="auto"/>
        <w:right w:val="none" w:sz="0" w:space="0" w:color="auto"/>
      </w:divBdr>
      <w:divsChild>
        <w:div w:id="4526507">
          <w:marLeft w:val="480"/>
          <w:marRight w:val="0"/>
          <w:marTop w:val="0"/>
          <w:marBottom w:val="0"/>
          <w:divBdr>
            <w:top w:val="none" w:sz="0" w:space="0" w:color="auto"/>
            <w:left w:val="none" w:sz="0" w:space="0" w:color="auto"/>
            <w:bottom w:val="none" w:sz="0" w:space="0" w:color="auto"/>
            <w:right w:val="none" w:sz="0" w:space="0" w:color="auto"/>
          </w:divBdr>
        </w:div>
        <w:div w:id="71775631">
          <w:marLeft w:val="480"/>
          <w:marRight w:val="0"/>
          <w:marTop w:val="0"/>
          <w:marBottom w:val="0"/>
          <w:divBdr>
            <w:top w:val="none" w:sz="0" w:space="0" w:color="auto"/>
            <w:left w:val="none" w:sz="0" w:space="0" w:color="auto"/>
            <w:bottom w:val="none" w:sz="0" w:space="0" w:color="auto"/>
            <w:right w:val="none" w:sz="0" w:space="0" w:color="auto"/>
          </w:divBdr>
        </w:div>
        <w:div w:id="254099730">
          <w:marLeft w:val="480"/>
          <w:marRight w:val="0"/>
          <w:marTop w:val="0"/>
          <w:marBottom w:val="0"/>
          <w:divBdr>
            <w:top w:val="none" w:sz="0" w:space="0" w:color="auto"/>
            <w:left w:val="none" w:sz="0" w:space="0" w:color="auto"/>
            <w:bottom w:val="none" w:sz="0" w:space="0" w:color="auto"/>
            <w:right w:val="none" w:sz="0" w:space="0" w:color="auto"/>
          </w:divBdr>
        </w:div>
        <w:div w:id="268853687">
          <w:marLeft w:val="480"/>
          <w:marRight w:val="0"/>
          <w:marTop w:val="0"/>
          <w:marBottom w:val="0"/>
          <w:divBdr>
            <w:top w:val="none" w:sz="0" w:space="0" w:color="auto"/>
            <w:left w:val="none" w:sz="0" w:space="0" w:color="auto"/>
            <w:bottom w:val="none" w:sz="0" w:space="0" w:color="auto"/>
            <w:right w:val="none" w:sz="0" w:space="0" w:color="auto"/>
          </w:divBdr>
        </w:div>
        <w:div w:id="320819177">
          <w:marLeft w:val="480"/>
          <w:marRight w:val="0"/>
          <w:marTop w:val="0"/>
          <w:marBottom w:val="0"/>
          <w:divBdr>
            <w:top w:val="none" w:sz="0" w:space="0" w:color="auto"/>
            <w:left w:val="none" w:sz="0" w:space="0" w:color="auto"/>
            <w:bottom w:val="none" w:sz="0" w:space="0" w:color="auto"/>
            <w:right w:val="none" w:sz="0" w:space="0" w:color="auto"/>
          </w:divBdr>
        </w:div>
        <w:div w:id="474838996">
          <w:marLeft w:val="480"/>
          <w:marRight w:val="0"/>
          <w:marTop w:val="0"/>
          <w:marBottom w:val="0"/>
          <w:divBdr>
            <w:top w:val="none" w:sz="0" w:space="0" w:color="auto"/>
            <w:left w:val="none" w:sz="0" w:space="0" w:color="auto"/>
            <w:bottom w:val="none" w:sz="0" w:space="0" w:color="auto"/>
            <w:right w:val="none" w:sz="0" w:space="0" w:color="auto"/>
          </w:divBdr>
        </w:div>
        <w:div w:id="534077347">
          <w:marLeft w:val="480"/>
          <w:marRight w:val="0"/>
          <w:marTop w:val="0"/>
          <w:marBottom w:val="0"/>
          <w:divBdr>
            <w:top w:val="none" w:sz="0" w:space="0" w:color="auto"/>
            <w:left w:val="none" w:sz="0" w:space="0" w:color="auto"/>
            <w:bottom w:val="none" w:sz="0" w:space="0" w:color="auto"/>
            <w:right w:val="none" w:sz="0" w:space="0" w:color="auto"/>
          </w:divBdr>
        </w:div>
        <w:div w:id="544565308">
          <w:marLeft w:val="480"/>
          <w:marRight w:val="0"/>
          <w:marTop w:val="0"/>
          <w:marBottom w:val="0"/>
          <w:divBdr>
            <w:top w:val="none" w:sz="0" w:space="0" w:color="auto"/>
            <w:left w:val="none" w:sz="0" w:space="0" w:color="auto"/>
            <w:bottom w:val="none" w:sz="0" w:space="0" w:color="auto"/>
            <w:right w:val="none" w:sz="0" w:space="0" w:color="auto"/>
          </w:divBdr>
        </w:div>
        <w:div w:id="559286324">
          <w:marLeft w:val="480"/>
          <w:marRight w:val="0"/>
          <w:marTop w:val="0"/>
          <w:marBottom w:val="0"/>
          <w:divBdr>
            <w:top w:val="none" w:sz="0" w:space="0" w:color="auto"/>
            <w:left w:val="none" w:sz="0" w:space="0" w:color="auto"/>
            <w:bottom w:val="none" w:sz="0" w:space="0" w:color="auto"/>
            <w:right w:val="none" w:sz="0" w:space="0" w:color="auto"/>
          </w:divBdr>
        </w:div>
        <w:div w:id="564531406">
          <w:marLeft w:val="480"/>
          <w:marRight w:val="0"/>
          <w:marTop w:val="0"/>
          <w:marBottom w:val="0"/>
          <w:divBdr>
            <w:top w:val="none" w:sz="0" w:space="0" w:color="auto"/>
            <w:left w:val="none" w:sz="0" w:space="0" w:color="auto"/>
            <w:bottom w:val="none" w:sz="0" w:space="0" w:color="auto"/>
            <w:right w:val="none" w:sz="0" w:space="0" w:color="auto"/>
          </w:divBdr>
        </w:div>
        <w:div w:id="606894137">
          <w:marLeft w:val="480"/>
          <w:marRight w:val="0"/>
          <w:marTop w:val="0"/>
          <w:marBottom w:val="0"/>
          <w:divBdr>
            <w:top w:val="none" w:sz="0" w:space="0" w:color="auto"/>
            <w:left w:val="none" w:sz="0" w:space="0" w:color="auto"/>
            <w:bottom w:val="none" w:sz="0" w:space="0" w:color="auto"/>
            <w:right w:val="none" w:sz="0" w:space="0" w:color="auto"/>
          </w:divBdr>
        </w:div>
        <w:div w:id="638388492">
          <w:marLeft w:val="480"/>
          <w:marRight w:val="0"/>
          <w:marTop w:val="0"/>
          <w:marBottom w:val="0"/>
          <w:divBdr>
            <w:top w:val="none" w:sz="0" w:space="0" w:color="auto"/>
            <w:left w:val="none" w:sz="0" w:space="0" w:color="auto"/>
            <w:bottom w:val="none" w:sz="0" w:space="0" w:color="auto"/>
            <w:right w:val="none" w:sz="0" w:space="0" w:color="auto"/>
          </w:divBdr>
        </w:div>
        <w:div w:id="668219688">
          <w:marLeft w:val="480"/>
          <w:marRight w:val="0"/>
          <w:marTop w:val="0"/>
          <w:marBottom w:val="0"/>
          <w:divBdr>
            <w:top w:val="none" w:sz="0" w:space="0" w:color="auto"/>
            <w:left w:val="none" w:sz="0" w:space="0" w:color="auto"/>
            <w:bottom w:val="none" w:sz="0" w:space="0" w:color="auto"/>
            <w:right w:val="none" w:sz="0" w:space="0" w:color="auto"/>
          </w:divBdr>
        </w:div>
        <w:div w:id="705637224">
          <w:marLeft w:val="480"/>
          <w:marRight w:val="0"/>
          <w:marTop w:val="0"/>
          <w:marBottom w:val="0"/>
          <w:divBdr>
            <w:top w:val="none" w:sz="0" w:space="0" w:color="auto"/>
            <w:left w:val="none" w:sz="0" w:space="0" w:color="auto"/>
            <w:bottom w:val="none" w:sz="0" w:space="0" w:color="auto"/>
            <w:right w:val="none" w:sz="0" w:space="0" w:color="auto"/>
          </w:divBdr>
        </w:div>
        <w:div w:id="794832440">
          <w:marLeft w:val="480"/>
          <w:marRight w:val="0"/>
          <w:marTop w:val="0"/>
          <w:marBottom w:val="0"/>
          <w:divBdr>
            <w:top w:val="none" w:sz="0" w:space="0" w:color="auto"/>
            <w:left w:val="none" w:sz="0" w:space="0" w:color="auto"/>
            <w:bottom w:val="none" w:sz="0" w:space="0" w:color="auto"/>
            <w:right w:val="none" w:sz="0" w:space="0" w:color="auto"/>
          </w:divBdr>
        </w:div>
        <w:div w:id="799108885">
          <w:marLeft w:val="480"/>
          <w:marRight w:val="0"/>
          <w:marTop w:val="0"/>
          <w:marBottom w:val="0"/>
          <w:divBdr>
            <w:top w:val="none" w:sz="0" w:space="0" w:color="auto"/>
            <w:left w:val="none" w:sz="0" w:space="0" w:color="auto"/>
            <w:bottom w:val="none" w:sz="0" w:space="0" w:color="auto"/>
            <w:right w:val="none" w:sz="0" w:space="0" w:color="auto"/>
          </w:divBdr>
        </w:div>
        <w:div w:id="836968021">
          <w:marLeft w:val="480"/>
          <w:marRight w:val="0"/>
          <w:marTop w:val="0"/>
          <w:marBottom w:val="0"/>
          <w:divBdr>
            <w:top w:val="none" w:sz="0" w:space="0" w:color="auto"/>
            <w:left w:val="none" w:sz="0" w:space="0" w:color="auto"/>
            <w:bottom w:val="none" w:sz="0" w:space="0" w:color="auto"/>
            <w:right w:val="none" w:sz="0" w:space="0" w:color="auto"/>
          </w:divBdr>
        </w:div>
        <w:div w:id="859126701">
          <w:marLeft w:val="480"/>
          <w:marRight w:val="0"/>
          <w:marTop w:val="0"/>
          <w:marBottom w:val="0"/>
          <w:divBdr>
            <w:top w:val="none" w:sz="0" w:space="0" w:color="auto"/>
            <w:left w:val="none" w:sz="0" w:space="0" w:color="auto"/>
            <w:bottom w:val="none" w:sz="0" w:space="0" w:color="auto"/>
            <w:right w:val="none" w:sz="0" w:space="0" w:color="auto"/>
          </w:divBdr>
        </w:div>
        <w:div w:id="871765003">
          <w:marLeft w:val="480"/>
          <w:marRight w:val="0"/>
          <w:marTop w:val="0"/>
          <w:marBottom w:val="0"/>
          <w:divBdr>
            <w:top w:val="none" w:sz="0" w:space="0" w:color="auto"/>
            <w:left w:val="none" w:sz="0" w:space="0" w:color="auto"/>
            <w:bottom w:val="none" w:sz="0" w:space="0" w:color="auto"/>
            <w:right w:val="none" w:sz="0" w:space="0" w:color="auto"/>
          </w:divBdr>
        </w:div>
        <w:div w:id="898321169">
          <w:marLeft w:val="480"/>
          <w:marRight w:val="0"/>
          <w:marTop w:val="0"/>
          <w:marBottom w:val="0"/>
          <w:divBdr>
            <w:top w:val="none" w:sz="0" w:space="0" w:color="auto"/>
            <w:left w:val="none" w:sz="0" w:space="0" w:color="auto"/>
            <w:bottom w:val="none" w:sz="0" w:space="0" w:color="auto"/>
            <w:right w:val="none" w:sz="0" w:space="0" w:color="auto"/>
          </w:divBdr>
        </w:div>
        <w:div w:id="1023938373">
          <w:marLeft w:val="480"/>
          <w:marRight w:val="0"/>
          <w:marTop w:val="0"/>
          <w:marBottom w:val="0"/>
          <w:divBdr>
            <w:top w:val="none" w:sz="0" w:space="0" w:color="auto"/>
            <w:left w:val="none" w:sz="0" w:space="0" w:color="auto"/>
            <w:bottom w:val="none" w:sz="0" w:space="0" w:color="auto"/>
            <w:right w:val="none" w:sz="0" w:space="0" w:color="auto"/>
          </w:divBdr>
        </w:div>
        <w:div w:id="1132671405">
          <w:marLeft w:val="480"/>
          <w:marRight w:val="0"/>
          <w:marTop w:val="0"/>
          <w:marBottom w:val="0"/>
          <w:divBdr>
            <w:top w:val="none" w:sz="0" w:space="0" w:color="auto"/>
            <w:left w:val="none" w:sz="0" w:space="0" w:color="auto"/>
            <w:bottom w:val="none" w:sz="0" w:space="0" w:color="auto"/>
            <w:right w:val="none" w:sz="0" w:space="0" w:color="auto"/>
          </w:divBdr>
        </w:div>
        <w:div w:id="1144856964">
          <w:marLeft w:val="480"/>
          <w:marRight w:val="0"/>
          <w:marTop w:val="0"/>
          <w:marBottom w:val="0"/>
          <w:divBdr>
            <w:top w:val="none" w:sz="0" w:space="0" w:color="auto"/>
            <w:left w:val="none" w:sz="0" w:space="0" w:color="auto"/>
            <w:bottom w:val="none" w:sz="0" w:space="0" w:color="auto"/>
            <w:right w:val="none" w:sz="0" w:space="0" w:color="auto"/>
          </w:divBdr>
        </w:div>
        <w:div w:id="1168247163">
          <w:marLeft w:val="480"/>
          <w:marRight w:val="0"/>
          <w:marTop w:val="0"/>
          <w:marBottom w:val="0"/>
          <w:divBdr>
            <w:top w:val="none" w:sz="0" w:space="0" w:color="auto"/>
            <w:left w:val="none" w:sz="0" w:space="0" w:color="auto"/>
            <w:bottom w:val="none" w:sz="0" w:space="0" w:color="auto"/>
            <w:right w:val="none" w:sz="0" w:space="0" w:color="auto"/>
          </w:divBdr>
        </w:div>
        <w:div w:id="1168254366">
          <w:marLeft w:val="480"/>
          <w:marRight w:val="0"/>
          <w:marTop w:val="0"/>
          <w:marBottom w:val="0"/>
          <w:divBdr>
            <w:top w:val="none" w:sz="0" w:space="0" w:color="auto"/>
            <w:left w:val="none" w:sz="0" w:space="0" w:color="auto"/>
            <w:bottom w:val="none" w:sz="0" w:space="0" w:color="auto"/>
            <w:right w:val="none" w:sz="0" w:space="0" w:color="auto"/>
          </w:divBdr>
        </w:div>
        <w:div w:id="1178278392">
          <w:marLeft w:val="480"/>
          <w:marRight w:val="0"/>
          <w:marTop w:val="0"/>
          <w:marBottom w:val="0"/>
          <w:divBdr>
            <w:top w:val="none" w:sz="0" w:space="0" w:color="auto"/>
            <w:left w:val="none" w:sz="0" w:space="0" w:color="auto"/>
            <w:bottom w:val="none" w:sz="0" w:space="0" w:color="auto"/>
            <w:right w:val="none" w:sz="0" w:space="0" w:color="auto"/>
          </w:divBdr>
        </w:div>
        <w:div w:id="1187596684">
          <w:marLeft w:val="480"/>
          <w:marRight w:val="0"/>
          <w:marTop w:val="0"/>
          <w:marBottom w:val="0"/>
          <w:divBdr>
            <w:top w:val="none" w:sz="0" w:space="0" w:color="auto"/>
            <w:left w:val="none" w:sz="0" w:space="0" w:color="auto"/>
            <w:bottom w:val="none" w:sz="0" w:space="0" w:color="auto"/>
            <w:right w:val="none" w:sz="0" w:space="0" w:color="auto"/>
          </w:divBdr>
        </w:div>
        <w:div w:id="1222060750">
          <w:marLeft w:val="480"/>
          <w:marRight w:val="0"/>
          <w:marTop w:val="0"/>
          <w:marBottom w:val="0"/>
          <w:divBdr>
            <w:top w:val="none" w:sz="0" w:space="0" w:color="auto"/>
            <w:left w:val="none" w:sz="0" w:space="0" w:color="auto"/>
            <w:bottom w:val="none" w:sz="0" w:space="0" w:color="auto"/>
            <w:right w:val="none" w:sz="0" w:space="0" w:color="auto"/>
          </w:divBdr>
        </w:div>
        <w:div w:id="1237783052">
          <w:marLeft w:val="480"/>
          <w:marRight w:val="0"/>
          <w:marTop w:val="0"/>
          <w:marBottom w:val="0"/>
          <w:divBdr>
            <w:top w:val="none" w:sz="0" w:space="0" w:color="auto"/>
            <w:left w:val="none" w:sz="0" w:space="0" w:color="auto"/>
            <w:bottom w:val="none" w:sz="0" w:space="0" w:color="auto"/>
            <w:right w:val="none" w:sz="0" w:space="0" w:color="auto"/>
          </w:divBdr>
        </w:div>
        <w:div w:id="1240139534">
          <w:marLeft w:val="480"/>
          <w:marRight w:val="0"/>
          <w:marTop w:val="0"/>
          <w:marBottom w:val="0"/>
          <w:divBdr>
            <w:top w:val="none" w:sz="0" w:space="0" w:color="auto"/>
            <w:left w:val="none" w:sz="0" w:space="0" w:color="auto"/>
            <w:bottom w:val="none" w:sz="0" w:space="0" w:color="auto"/>
            <w:right w:val="none" w:sz="0" w:space="0" w:color="auto"/>
          </w:divBdr>
        </w:div>
        <w:div w:id="1262687491">
          <w:marLeft w:val="480"/>
          <w:marRight w:val="0"/>
          <w:marTop w:val="0"/>
          <w:marBottom w:val="0"/>
          <w:divBdr>
            <w:top w:val="none" w:sz="0" w:space="0" w:color="auto"/>
            <w:left w:val="none" w:sz="0" w:space="0" w:color="auto"/>
            <w:bottom w:val="none" w:sz="0" w:space="0" w:color="auto"/>
            <w:right w:val="none" w:sz="0" w:space="0" w:color="auto"/>
          </w:divBdr>
        </w:div>
        <w:div w:id="1319653677">
          <w:marLeft w:val="480"/>
          <w:marRight w:val="0"/>
          <w:marTop w:val="0"/>
          <w:marBottom w:val="0"/>
          <w:divBdr>
            <w:top w:val="none" w:sz="0" w:space="0" w:color="auto"/>
            <w:left w:val="none" w:sz="0" w:space="0" w:color="auto"/>
            <w:bottom w:val="none" w:sz="0" w:space="0" w:color="auto"/>
            <w:right w:val="none" w:sz="0" w:space="0" w:color="auto"/>
          </w:divBdr>
        </w:div>
        <w:div w:id="1468430245">
          <w:marLeft w:val="480"/>
          <w:marRight w:val="0"/>
          <w:marTop w:val="0"/>
          <w:marBottom w:val="0"/>
          <w:divBdr>
            <w:top w:val="none" w:sz="0" w:space="0" w:color="auto"/>
            <w:left w:val="none" w:sz="0" w:space="0" w:color="auto"/>
            <w:bottom w:val="none" w:sz="0" w:space="0" w:color="auto"/>
            <w:right w:val="none" w:sz="0" w:space="0" w:color="auto"/>
          </w:divBdr>
        </w:div>
        <w:div w:id="1471479910">
          <w:marLeft w:val="480"/>
          <w:marRight w:val="0"/>
          <w:marTop w:val="0"/>
          <w:marBottom w:val="0"/>
          <w:divBdr>
            <w:top w:val="none" w:sz="0" w:space="0" w:color="auto"/>
            <w:left w:val="none" w:sz="0" w:space="0" w:color="auto"/>
            <w:bottom w:val="none" w:sz="0" w:space="0" w:color="auto"/>
            <w:right w:val="none" w:sz="0" w:space="0" w:color="auto"/>
          </w:divBdr>
        </w:div>
        <w:div w:id="1471895403">
          <w:marLeft w:val="480"/>
          <w:marRight w:val="0"/>
          <w:marTop w:val="0"/>
          <w:marBottom w:val="0"/>
          <w:divBdr>
            <w:top w:val="none" w:sz="0" w:space="0" w:color="auto"/>
            <w:left w:val="none" w:sz="0" w:space="0" w:color="auto"/>
            <w:bottom w:val="none" w:sz="0" w:space="0" w:color="auto"/>
            <w:right w:val="none" w:sz="0" w:space="0" w:color="auto"/>
          </w:divBdr>
        </w:div>
        <w:div w:id="1491946916">
          <w:marLeft w:val="480"/>
          <w:marRight w:val="0"/>
          <w:marTop w:val="0"/>
          <w:marBottom w:val="0"/>
          <w:divBdr>
            <w:top w:val="none" w:sz="0" w:space="0" w:color="auto"/>
            <w:left w:val="none" w:sz="0" w:space="0" w:color="auto"/>
            <w:bottom w:val="none" w:sz="0" w:space="0" w:color="auto"/>
            <w:right w:val="none" w:sz="0" w:space="0" w:color="auto"/>
          </w:divBdr>
        </w:div>
        <w:div w:id="1524826952">
          <w:marLeft w:val="480"/>
          <w:marRight w:val="0"/>
          <w:marTop w:val="0"/>
          <w:marBottom w:val="0"/>
          <w:divBdr>
            <w:top w:val="none" w:sz="0" w:space="0" w:color="auto"/>
            <w:left w:val="none" w:sz="0" w:space="0" w:color="auto"/>
            <w:bottom w:val="none" w:sz="0" w:space="0" w:color="auto"/>
            <w:right w:val="none" w:sz="0" w:space="0" w:color="auto"/>
          </w:divBdr>
        </w:div>
        <w:div w:id="1606766972">
          <w:marLeft w:val="480"/>
          <w:marRight w:val="0"/>
          <w:marTop w:val="0"/>
          <w:marBottom w:val="0"/>
          <w:divBdr>
            <w:top w:val="none" w:sz="0" w:space="0" w:color="auto"/>
            <w:left w:val="none" w:sz="0" w:space="0" w:color="auto"/>
            <w:bottom w:val="none" w:sz="0" w:space="0" w:color="auto"/>
            <w:right w:val="none" w:sz="0" w:space="0" w:color="auto"/>
          </w:divBdr>
        </w:div>
        <w:div w:id="1619484282">
          <w:marLeft w:val="480"/>
          <w:marRight w:val="0"/>
          <w:marTop w:val="0"/>
          <w:marBottom w:val="0"/>
          <w:divBdr>
            <w:top w:val="none" w:sz="0" w:space="0" w:color="auto"/>
            <w:left w:val="none" w:sz="0" w:space="0" w:color="auto"/>
            <w:bottom w:val="none" w:sz="0" w:space="0" w:color="auto"/>
            <w:right w:val="none" w:sz="0" w:space="0" w:color="auto"/>
          </w:divBdr>
        </w:div>
        <w:div w:id="1656913412">
          <w:marLeft w:val="480"/>
          <w:marRight w:val="0"/>
          <w:marTop w:val="0"/>
          <w:marBottom w:val="0"/>
          <w:divBdr>
            <w:top w:val="none" w:sz="0" w:space="0" w:color="auto"/>
            <w:left w:val="none" w:sz="0" w:space="0" w:color="auto"/>
            <w:bottom w:val="none" w:sz="0" w:space="0" w:color="auto"/>
            <w:right w:val="none" w:sz="0" w:space="0" w:color="auto"/>
          </w:divBdr>
        </w:div>
        <w:div w:id="1689481540">
          <w:marLeft w:val="480"/>
          <w:marRight w:val="0"/>
          <w:marTop w:val="0"/>
          <w:marBottom w:val="0"/>
          <w:divBdr>
            <w:top w:val="none" w:sz="0" w:space="0" w:color="auto"/>
            <w:left w:val="none" w:sz="0" w:space="0" w:color="auto"/>
            <w:bottom w:val="none" w:sz="0" w:space="0" w:color="auto"/>
            <w:right w:val="none" w:sz="0" w:space="0" w:color="auto"/>
          </w:divBdr>
        </w:div>
        <w:div w:id="1697847000">
          <w:marLeft w:val="480"/>
          <w:marRight w:val="0"/>
          <w:marTop w:val="0"/>
          <w:marBottom w:val="0"/>
          <w:divBdr>
            <w:top w:val="none" w:sz="0" w:space="0" w:color="auto"/>
            <w:left w:val="none" w:sz="0" w:space="0" w:color="auto"/>
            <w:bottom w:val="none" w:sz="0" w:space="0" w:color="auto"/>
            <w:right w:val="none" w:sz="0" w:space="0" w:color="auto"/>
          </w:divBdr>
        </w:div>
        <w:div w:id="1722358726">
          <w:marLeft w:val="480"/>
          <w:marRight w:val="0"/>
          <w:marTop w:val="0"/>
          <w:marBottom w:val="0"/>
          <w:divBdr>
            <w:top w:val="none" w:sz="0" w:space="0" w:color="auto"/>
            <w:left w:val="none" w:sz="0" w:space="0" w:color="auto"/>
            <w:bottom w:val="none" w:sz="0" w:space="0" w:color="auto"/>
            <w:right w:val="none" w:sz="0" w:space="0" w:color="auto"/>
          </w:divBdr>
        </w:div>
      </w:divsChild>
    </w:div>
    <w:div w:id="171536047">
      <w:bodyDiv w:val="1"/>
      <w:marLeft w:val="0"/>
      <w:marRight w:val="0"/>
      <w:marTop w:val="0"/>
      <w:marBottom w:val="0"/>
      <w:divBdr>
        <w:top w:val="none" w:sz="0" w:space="0" w:color="auto"/>
        <w:left w:val="none" w:sz="0" w:space="0" w:color="auto"/>
        <w:bottom w:val="none" w:sz="0" w:space="0" w:color="auto"/>
        <w:right w:val="none" w:sz="0" w:space="0" w:color="auto"/>
      </w:divBdr>
    </w:div>
    <w:div w:id="171728825">
      <w:bodyDiv w:val="1"/>
      <w:marLeft w:val="0"/>
      <w:marRight w:val="0"/>
      <w:marTop w:val="0"/>
      <w:marBottom w:val="0"/>
      <w:divBdr>
        <w:top w:val="none" w:sz="0" w:space="0" w:color="auto"/>
        <w:left w:val="none" w:sz="0" w:space="0" w:color="auto"/>
        <w:bottom w:val="none" w:sz="0" w:space="0" w:color="auto"/>
        <w:right w:val="none" w:sz="0" w:space="0" w:color="auto"/>
      </w:divBdr>
    </w:div>
    <w:div w:id="171800893">
      <w:bodyDiv w:val="1"/>
      <w:marLeft w:val="0"/>
      <w:marRight w:val="0"/>
      <w:marTop w:val="0"/>
      <w:marBottom w:val="0"/>
      <w:divBdr>
        <w:top w:val="none" w:sz="0" w:space="0" w:color="auto"/>
        <w:left w:val="none" w:sz="0" w:space="0" w:color="auto"/>
        <w:bottom w:val="none" w:sz="0" w:space="0" w:color="auto"/>
        <w:right w:val="none" w:sz="0" w:space="0" w:color="auto"/>
      </w:divBdr>
    </w:div>
    <w:div w:id="172112926">
      <w:bodyDiv w:val="1"/>
      <w:marLeft w:val="0"/>
      <w:marRight w:val="0"/>
      <w:marTop w:val="0"/>
      <w:marBottom w:val="0"/>
      <w:divBdr>
        <w:top w:val="none" w:sz="0" w:space="0" w:color="auto"/>
        <w:left w:val="none" w:sz="0" w:space="0" w:color="auto"/>
        <w:bottom w:val="none" w:sz="0" w:space="0" w:color="auto"/>
        <w:right w:val="none" w:sz="0" w:space="0" w:color="auto"/>
      </w:divBdr>
    </w:div>
    <w:div w:id="172956269">
      <w:bodyDiv w:val="1"/>
      <w:marLeft w:val="0"/>
      <w:marRight w:val="0"/>
      <w:marTop w:val="0"/>
      <w:marBottom w:val="0"/>
      <w:divBdr>
        <w:top w:val="none" w:sz="0" w:space="0" w:color="auto"/>
        <w:left w:val="none" w:sz="0" w:space="0" w:color="auto"/>
        <w:bottom w:val="none" w:sz="0" w:space="0" w:color="auto"/>
        <w:right w:val="none" w:sz="0" w:space="0" w:color="auto"/>
      </w:divBdr>
    </w:div>
    <w:div w:id="173153015">
      <w:bodyDiv w:val="1"/>
      <w:marLeft w:val="0"/>
      <w:marRight w:val="0"/>
      <w:marTop w:val="0"/>
      <w:marBottom w:val="0"/>
      <w:divBdr>
        <w:top w:val="none" w:sz="0" w:space="0" w:color="auto"/>
        <w:left w:val="none" w:sz="0" w:space="0" w:color="auto"/>
        <w:bottom w:val="none" w:sz="0" w:space="0" w:color="auto"/>
        <w:right w:val="none" w:sz="0" w:space="0" w:color="auto"/>
      </w:divBdr>
    </w:div>
    <w:div w:id="173224299">
      <w:bodyDiv w:val="1"/>
      <w:marLeft w:val="0"/>
      <w:marRight w:val="0"/>
      <w:marTop w:val="0"/>
      <w:marBottom w:val="0"/>
      <w:divBdr>
        <w:top w:val="none" w:sz="0" w:space="0" w:color="auto"/>
        <w:left w:val="none" w:sz="0" w:space="0" w:color="auto"/>
        <w:bottom w:val="none" w:sz="0" w:space="0" w:color="auto"/>
        <w:right w:val="none" w:sz="0" w:space="0" w:color="auto"/>
      </w:divBdr>
    </w:div>
    <w:div w:id="173540213">
      <w:bodyDiv w:val="1"/>
      <w:marLeft w:val="0"/>
      <w:marRight w:val="0"/>
      <w:marTop w:val="0"/>
      <w:marBottom w:val="0"/>
      <w:divBdr>
        <w:top w:val="none" w:sz="0" w:space="0" w:color="auto"/>
        <w:left w:val="none" w:sz="0" w:space="0" w:color="auto"/>
        <w:bottom w:val="none" w:sz="0" w:space="0" w:color="auto"/>
        <w:right w:val="none" w:sz="0" w:space="0" w:color="auto"/>
      </w:divBdr>
    </w:div>
    <w:div w:id="173542599">
      <w:bodyDiv w:val="1"/>
      <w:marLeft w:val="0"/>
      <w:marRight w:val="0"/>
      <w:marTop w:val="0"/>
      <w:marBottom w:val="0"/>
      <w:divBdr>
        <w:top w:val="none" w:sz="0" w:space="0" w:color="auto"/>
        <w:left w:val="none" w:sz="0" w:space="0" w:color="auto"/>
        <w:bottom w:val="none" w:sz="0" w:space="0" w:color="auto"/>
        <w:right w:val="none" w:sz="0" w:space="0" w:color="auto"/>
      </w:divBdr>
    </w:div>
    <w:div w:id="174267797">
      <w:bodyDiv w:val="1"/>
      <w:marLeft w:val="0"/>
      <w:marRight w:val="0"/>
      <w:marTop w:val="0"/>
      <w:marBottom w:val="0"/>
      <w:divBdr>
        <w:top w:val="none" w:sz="0" w:space="0" w:color="auto"/>
        <w:left w:val="none" w:sz="0" w:space="0" w:color="auto"/>
        <w:bottom w:val="none" w:sz="0" w:space="0" w:color="auto"/>
        <w:right w:val="none" w:sz="0" w:space="0" w:color="auto"/>
      </w:divBdr>
    </w:div>
    <w:div w:id="174346445">
      <w:bodyDiv w:val="1"/>
      <w:marLeft w:val="0"/>
      <w:marRight w:val="0"/>
      <w:marTop w:val="0"/>
      <w:marBottom w:val="0"/>
      <w:divBdr>
        <w:top w:val="none" w:sz="0" w:space="0" w:color="auto"/>
        <w:left w:val="none" w:sz="0" w:space="0" w:color="auto"/>
        <w:bottom w:val="none" w:sz="0" w:space="0" w:color="auto"/>
        <w:right w:val="none" w:sz="0" w:space="0" w:color="auto"/>
      </w:divBdr>
    </w:div>
    <w:div w:id="174391731">
      <w:bodyDiv w:val="1"/>
      <w:marLeft w:val="0"/>
      <w:marRight w:val="0"/>
      <w:marTop w:val="0"/>
      <w:marBottom w:val="0"/>
      <w:divBdr>
        <w:top w:val="none" w:sz="0" w:space="0" w:color="auto"/>
        <w:left w:val="none" w:sz="0" w:space="0" w:color="auto"/>
        <w:bottom w:val="none" w:sz="0" w:space="0" w:color="auto"/>
        <w:right w:val="none" w:sz="0" w:space="0" w:color="auto"/>
      </w:divBdr>
    </w:div>
    <w:div w:id="174657948">
      <w:bodyDiv w:val="1"/>
      <w:marLeft w:val="0"/>
      <w:marRight w:val="0"/>
      <w:marTop w:val="0"/>
      <w:marBottom w:val="0"/>
      <w:divBdr>
        <w:top w:val="none" w:sz="0" w:space="0" w:color="auto"/>
        <w:left w:val="none" w:sz="0" w:space="0" w:color="auto"/>
        <w:bottom w:val="none" w:sz="0" w:space="0" w:color="auto"/>
        <w:right w:val="none" w:sz="0" w:space="0" w:color="auto"/>
      </w:divBdr>
    </w:div>
    <w:div w:id="175047208">
      <w:bodyDiv w:val="1"/>
      <w:marLeft w:val="0"/>
      <w:marRight w:val="0"/>
      <w:marTop w:val="0"/>
      <w:marBottom w:val="0"/>
      <w:divBdr>
        <w:top w:val="none" w:sz="0" w:space="0" w:color="auto"/>
        <w:left w:val="none" w:sz="0" w:space="0" w:color="auto"/>
        <w:bottom w:val="none" w:sz="0" w:space="0" w:color="auto"/>
        <w:right w:val="none" w:sz="0" w:space="0" w:color="auto"/>
      </w:divBdr>
    </w:div>
    <w:div w:id="175199118">
      <w:bodyDiv w:val="1"/>
      <w:marLeft w:val="0"/>
      <w:marRight w:val="0"/>
      <w:marTop w:val="0"/>
      <w:marBottom w:val="0"/>
      <w:divBdr>
        <w:top w:val="none" w:sz="0" w:space="0" w:color="auto"/>
        <w:left w:val="none" w:sz="0" w:space="0" w:color="auto"/>
        <w:bottom w:val="none" w:sz="0" w:space="0" w:color="auto"/>
        <w:right w:val="none" w:sz="0" w:space="0" w:color="auto"/>
      </w:divBdr>
    </w:div>
    <w:div w:id="175465565">
      <w:bodyDiv w:val="1"/>
      <w:marLeft w:val="0"/>
      <w:marRight w:val="0"/>
      <w:marTop w:val="0"/>
      <w:marBottom w:val="0"/>
      <w:divBdr>
        <w:top w:val="none" w:sz="0" w:space="0" w:color="auto"/>
        <w:left w:val="none" w:sz="0" w:space="0" w:color="auto"/>
        <w:bottom w:val="none" w:sz="0" w:space="0" w:color="auto"/>
        <w:right w:val="none" w:sz="0" w:space="0" w:color="auto"/>
      </w:divBdr>
    </w:div>
    <w:div w:id="175506847">
      <w:bodyDiv w:val="1"/>
      <w:marLeft w:val="0"/>
      <w:marRight w:val="0"/>
      <w:marTop w:val="0"/>
      <w:marBottom w:val="0"/>
      <w:divBdr>
        <w:top w:val="none" w:sz="0" w:space="0" w:color="auto"/>
        <w:left w:val="none" w:sz="0" w:space="0" w:color="auto"/>
        <w:bottom w:val="none" w:sz="0" w:space="0" w:color="auto"/>
        <w:right w:val="none" w:sz="0" w:space="0" w:color="auto"/>
      </w:divBdr>
      <w:divsChild>
        <w:div w:id="4985700">
          <w:marLeft w:val="480"/>
          <w:marRight w:val="0"/>
          <w:marTop w:val="0"/>
          <w:marBottom w:val="0"/>
          <w:divBdr>
            <w:top w:val="none" w:sz="0" w:space="0" w:color="auto"/>
            <w:left w:val="none" w:sz="0" w:space="0" w:color="auto"/>
            <w:bottom w:val="none" w:sz="0" w:space="0" w:color="auto"/>
            <w:right w:val="none" w:sz="0" w:space="0" w:color="auto"/>
          </w:divBdr>
        </w:div>
        <w:div w:id="9069838">
          <w:marLeft w:val="480"/>
          <w:marRight w:val="0"/>
          <w:marTop w:val="0"/>
          <w:marBottom w:val="0"/>
          <w:divBdr>
            <w:top w:val="none" w:sz="0" w:space="0" w:color="auto"/>
            <w:left w:val="none" w:sz="0" w:space="0" w:color="auto"/>
            <w:bottom w:val="none" w:sz="0" w:space="0" w:color="auto"/>
            <w:right w:val="none" w:sz="0" w:space="0" w:color="auto"/>
          </w:divBdr>
        </w:div>
        <w:div w:id="44306080">
          <w:marLeft w:val="480"/>
          <w:marRight w:val="0"/>
          <w:marTop w:val="0"/>
          <w:marBottom w:val="0"/>
          <w:divBdr>
            <w:top w:val="none" w:sz="0" w:space="0" w:color="auto"/>
            <w:left w:val="none" w:sz="0" w:space="0" w:color="auto"/>
            <w:bottom w:val="none" w:sz="0" w:space="0" w:color="auto"/>
            <w:right w:val="none" w:sz="0" w:space="0" w:color="auto"/>
          </w:divBdr>
        </w:div>
        <w:div w:id="90441540">
          <w:marLeft w:val="480"/>
          <w:marRight w:val="0"/>
          <w:marTop w:val="0"/>
          <w:marBottom w:val="0"/>
          <w:divBdr>
            <w:top w:val="none" w:sz="0" w:space="0" w:color="auto"/>
            <w:left w:val="none" w:sz="0" w:space="0" w:color="auto"/>
            <w:bottom w:val="none" w:sz="0" w:space="0" w:color="auto"/>
            <w:right w:val="none" w:sz="0" w:space="0" w:color="auto"/>
          </w:divBdr>
        </w:div>
        <w:div w:id="122044471">
          <w:marLeft w:val="480"/>
          <w:marRight w:val="0"/>
          <w:marTop w:val="0"/>
          <w:marBottom w:val="0"/>
          <w:divBdr>
            <w:top w:val="none" w:sz="0" w:space="0" w:color="auto"/>
            <w:left w:val="none" w:sz="0" w:space="0" w:color="auto"/>
            <w:bottom w:val="none" w:sz="0" w:space="0" w:color="auto"/>
            <w:right w:val="none" w:sz="0" w:space="0" w:color="auto"/>
          </w:divBdr>
        </w:div>
        <w:div w:id="152449142">
          <w:marLeft w:val="480"/>
          <w:marRight w:val="0"/>
          <w:marTop w:val="0"/>
          <w:marBottom w:val="0"/>
          <w:divBdr>
            <w:top w:val="none" w:sz="0" w:space="0" w:color="auto"/>
            <w:left w:val="none" w:sz="0" w:space="0" w:color="auto"/>
            <w:bottom w:val="none" w:sz="0" w:space="0" w:color="auto"/>
            <w:right w:val="none" w:sz="0" w:space="0" w:color="auto"/>
          </w:divBdr>
        </w:div>
        <w:div w:id="178199854">
          <w:marLeft w:val="480"/>
          <w:marRight w:val="0"/>
          <w:marTop w:val="0"/>
          <w:marBottom w:val="0"/>
          <w:divBdr>
            <w:top w:val="none" w:sz="0" w:space="0" w:color="auto"/>
            <w:left w:val="none" w:sz="0" w:space="0" w:color="auto"/>
            <w:bottom w:val="none" w:sz="0" w:space="0" w:color="auto"/>
            <w:right w:val="none" w:sz="0" w:space="0" w:color="auto"/>
          </w:divBdr>
        </w:div>
        <w:div w:id="188644656">
          <w:marLeft w:val="480"/>
          <w:marRight w:val="0"/>
          <w:marTop w:val="0"/>
          <w:marBottom w:val="0"/>
          <w:divBdr>
            <w:top w:val="none" w:sz="0" w:space="0" w:color="auto"/>
            <w:left w:val="none" w:sz="0" w:space="0" w:color="auto"/>
            <w:bottom w:val="none" w:sz="0" w:space="0" w:color="auto"/>
            <w:right w:val="none" w:sz="0" w:space="0" w:color="auto"/>
          </w:divBdr>
        </w:div>
        <w:div w:id="189875244">
          <w:marLeft w:val="480"/>
          <w:marRight w:val="0"/>
          <w:marTop w:val="0"/>
          <w:marBottom w:val="0"/>
          <w:divBdr>
            <w:top w:val="none" w:sz="0" w:space="0" w:color="auto"/>
            <w:left w:val="none" w:sz="0" w:space="0" w:color="auto"/>
            <w:bottom w:val="none" w:sz="0" w:space="0" w:color="auto"/>
            <w:right w:val="none" w:sz="0" w:space="0" w:color="auto"/>
          </w:divBdr>
        </w:div>
        <w:div w:id="199169983">
          <w:marLeft w:val="480"/>
          <w:marRight w:val="0"/>
          <w:marTop w:val="0"/>
          <w:marBottom w:val="0"/>
          <w:divBdr>
            <w:top w:val="none" w:sz="0" w:space="0" w:color="auto"/>
            <w:left w:val="none" w:sz="0" w:space="0" w:color="auto"/>
            <w:bottom w:val="none" w:sz="0" w:space="0" w:color="auto"/>
            <w:right w:val="none" w:sz="0" w:space="0" w:color="auto"/>
          </w:divBdr>
        </w:div>
        <w:div w:id="202793667">
          <w:marLeft w:val="480"/>
          <w:marRight w:val="0"/>
          <w:marTop w:val="0"/>
          <w:marBottom w:val="0"/>
          <w:divBdr>
            <w:top w:val="none" w:sz="0" w:space="0" w:color="auto"/>
            <w:left w:val="none" w:sz="0" w:space="0" w:color="auto"/>
            <w:bottom w:val="none" w:sz="0" w:space="0" w:color="auto"/>
            <w:right w:val="none" w:sz="0" w:space="0" w:color="auto"/>
          </w:divBdr>
        </w:div>
        <w:div w:id="217668848">
          <w:marLeft w:val="480"/>
          <w:marRight w:val="0"/>
          <w:marTop w:val="0"/>
          <w:marBottom w:val="0"/>
          <w:divBdr>
            <w:top w:val="none" w:sz="0" w:space="0" w:color="auto"/>
            <w:left w:val="none" w:sz="0" w:space="0" w:color="auto"/>
            <w:bottom w:val="none" w:sz="0" w:space="0" w:color="auto"/>
            <w:right w:val="none" w:sz="0" w:space="0" w:color="auto"/>
          </w:divBdr>
        </w:div>
        <w:div w:id="250700969">
          <w:marLeft w:val="480"/>
          <w:marRight w:val="0"/>
          <w:marTop w:val="0"/>
          <w:marBottom w:val="0"/>
          <w:divBdr>
            <w:top w:val="none" w:sz="0" w:space="0" w:color="auto"/>
            <w:left w:val="none" w:sz="0" w:space="0" w:color="auto"/>
            <w:bottom w:val="none" w:sz="0" w:space="0" w:color="auto"/>
            <w:right w:val="none" w:sz="0" w:space="0" w:color="auto"/>
          </w:divBdr>
        </w:div>
        <w:div w:id="259290571">
          <w:marLeft w:val="480"/>
          <w:marRight w:val="0"/>
          <w:marTop w:val="0"/>
          <w:marBottom w:val="0"/>
          <w:divBdr>
            <w:top w:val="none" w:sz="0" w:space="0" w:color="auto"/>
            <w:left w:val="none" w:sz="0" w:space="0" w:color="auto"/>
            <w:bottom w:val="none" w:sz="0" w:space="0" w:color="auto"/>
            <w:right w:val="none" w:sz="0" w:space="0" w:color="auto"/>
          </w:divBdr>
        </w:div>
        <w:div w:id="261300879">
          <w:marLeft w:val="480"/>
          <w:marRight w:val="0"/>
          <w:marTop w:val="0"/>
          <w:marBottom w:val="0"/>
          <w:divBdr>
            <w:top w:val="none" w:sz="0" w:space="0" w:color="auto"/>
            <w:left w:val="none" w:sz="0" w:space="0" w:color="auto"/>
            <w:bottom w:val="none" w:sz="0" w:space="0" w:color="auto"/>
            <w:right w:val="none" w:sz="0" w:space="0" w:color="auto"/>
          </w:divBdr>
        </w:div>
        <w:div w:id="412435840">
          <w:marLeft w:val="480"/>
          <w:marRight w:val="0"/>
          <w:marTop w:val="0"/>
          <w:marBottom w:val="0"/>
          <w:divBdr>
            <w:top w:val="none" w:sz="0" w:space="0" w:color="auto"/>
            <w:left w:val="none" w:sz="0" w:space="0" w:color="auto"/>
            <w:bottom w:val="none" w:sz="0" w:space="0" w:color="auto"/>
            <w:right w:val="none" w:sz="0" w:space="0" w:color="auto"/>
          </w:divBdr>
        </w:div>
        <w:div w:id="449322407">
          <w:marLeft w:val="480"/>
          <w:marRight w:val="0"/>
          <w:marTop w:val="0"/>
          <w:marBottom w:val="0"/>
          <w:divBdr>
            <w:top w:val="none" w:sz="0" w:space="0" w:color="auto"/>
            <w:left w:val="none" w:sz="0" w:space="0" w:color="auto"/>
            <w:bottom w:val="none" w:sz="0" w:space="0" w:color="auto"/>
            <w:right w:val="none" w:sz="0" w:space="0" w:color="auto"/>
          </w:divBdr>
        </w:div>
        <w:div w:id="450437748">
          <w:marLeft w:val="480"/>
          <w:marRight w:val="0"/>
          <w:marTop w:val="0"/>
          <w:marBottom w:val="0"/>
          <w:divBdr>
            <w:top w:val="none" w:sz="0" w:space="0" w:color="auto"/>
            <w:left w:val="none" w:sz="0" w:space="0" w:color="auto"/>
            <w:bottom w:val="none" w:sz="0" w:space="0" w:color="auto"/>
            <w:right w:val="none" w:sz="0" w:space="0" w:color="auto"/>
          </w:divBdr>
        </w:div>
        <w:div w:id="603801604">
          <w:marLeft w:val="480"/>
          <w:marRight w:val="0"/>
          <w:marTop w:val="0"/>
          <w:marBottom w:val="0"/>
          <w:divBdr>
            <w:top w:val="none" w:sz="0" w:space="0" w:color="auto"/>
            <w:left w:val="none" w:sz="0" w:space="0" w:color="auto"/>
            <w:bottom w:val="none" w:sz="0" w:space="0" w:color="auto"/>
            <w:right w:val="none" w:sz="0" w:space="0" w:color="auto"/>
          </w:divBdr>
        </w:div>
        <w:div w:id="641615084">
          <w:marLeft w:val="480"/>
          <w:marRight w:val="0"/>
          <w:marTop w:val="0"/>
          <w:marBottom w:val="0"/>
          <w:divBdr>
            <w:top w:val="none" w:sz="0" w:space="0" w:color="auto"/>
            <w:left w:val="none" w:sz="0" w:space="0" w:color="auto"/>
            <w:bottom w:val="none" w:sz="0" w:space="0" w:color="auto"/>
            <w:right w:val="none" w:sz="0" w:space="0" w:color="auto"/>
          </w:divBdr>
        </w:div>
        <w:div w:id="645164293">
          <w:marLeft w:val="480"/>
          <w:marRight w:val="0"/>
          <w:marTop w:val="0"/>
          <w:marBottom w:val="0"/>
          <w:divBdr>
            <w:top w:val="none" w:sz="0" w:space="0" w:color="auto"/>
            <w:left w:val="none" w:sz="0" w:space="0" w:color="auto"/>
            <w:bottom w:val="none" w:sz="0" w:space="0" w:color="auto"/>
            <w:right w:val="none" w:sz="0" w:space="0" w:color="auto"/>
          </w:divBdr>
        </w:div>
        <w:div w:id="647512127">
          <w:marLeft w:val="480"/>
          <w:marRight w:val="0"/>
          <w:marTop w:val="0"/>
          <w:marBottom w:val="0"/>
          <w:divBdr>
            <w:top w:val="none" w:sz="0" w:space="0" w:color="auto"/>
            <w:left w:val="none" w:sz="0" w:space="0" w:color="auto"/>
            <w:bottom w:val="none" w:sz="0" w:space="0" w:color="auto"/>
            <w:right w:val="none" w:sz="0" w:space="0" w:color="auto"/>
          </w:divBdr>
        </w:div>
        <w:div w:id="715661132">
          <w:marLeft w:val="480"/>
          <w:marRight w:val="0"/>
          <w:marTop w:val="0"/>
          <w:marBottom w:val="0"/>
          <w:divBdr>
            <w:top w:val="none" w:sz="0" w:space="0" w:color="auto"/>
            <w:left w:val="none" w:sz="0" w:space="0" w:color="auto"/>
            <w:bottom w:val="none" w:sz="0" w:space="0" w:color="auto"/>
            <w:right w:val="none" w:sz="0" w:space="0" w:color="auto"/>
          </w:divBdr>
        </w:div>
        <w:div w:id="717315780">
          <w:marLeft w:val="480"/>
          <w:marRight w:val="0"/>
          <w:marTop w:val="0"/>
          <w:marBottom w:val="0"/>
          <w:divBdr>
            <w:top w:val="none" w:sz="0" w:space="0" w:color="auto"/>
            <w:left w:val="none" w:sz="0" w:space="0" w:color="auto"/>
            <w:bottom w:val="none" w:sz="0" w:space="0" w:color="auto"/>
            <w:right w:val="none" w:sz="0" w:space="0" w:color="auto"/>
          </w:divBdr>
        </w:div>
        <w:div w:id="795680443">
          <w:marLeft w:val="480"/>
          <w:marRight w:val="0"/>
          <w:marTop w:val="0"/>
          <w:marBottom w:val="0"/>
          <w:divBdr>
            <w:top w:val="none" w:sz="0" w:space="0" w:color="auto"/>
            <w:left w:val="none" w:sz="0" w:space="0" w:color="auto"/>
            <w:bottom w:val="none" w:sz="0" w:space="0" w:color="auto"/>
            <w:right w:val="none" w:sz="0" w:space="0" w:color="auto"/>
          </w:divBdr>
        </w:div>
        <w:div w:id="805316190">
          <w:marLeft w:val="480"/>
          <w:marRight w:val="0"/>
          <w:marTop w:val="0"/>
          <w:marBottom w:val="0"/>
          <w:divBdr>
            <w:top w:val="none" w:sz="0" w:space="0" w:color="auto"/>
            <w:left w:val="none" w:sz="0" w:space="0" w:color="auto"/>
            <w:bottom w:val="none" w:sz="0" w:space="0" w:color="auto"/>
            <w:right w:val="none" w:sz="0" w:space="0" w:color="auto"/>
          </w:divBdr>
        </w:div>
        <w:div w:id="807939941">
          <w:marLeft w:val="480"/>
          <w:marRight w:val="0"/>
          <w:marTop w:val="0"/>
          <w:marBottom w:val="0"/>
          <w:divBdr>
            <w:top w:val="none" w:sz="0" w:space="0" w:color="auto"/>
            <w:left w:val="none" w:sz="0" w:space="0" w:color="auto"/>
            <w:bottom w:val="none" w:sz="0" w:space="0" w:color="auto"/>
            <w:right w:val="none" w:sz="0" w:space="0" w:color="auto"/>
          </w:divBdr>
        </w:div>
        <w:div w:id="819075851">
          <w:marLeft w:val="480"/>
          <w:marRight w:val="0"/>
          <w:marTop w:val="0"/>
          <w:marBottom w:val="0"/>
          <w:divBdr>
            <w:top w:val="none" w:sz="0" w:space="0" w:color="auto"/>
            <w:left w:val="none" w:sz="0" w:space="0" w:color="auto"/>
            <w:bottom w:val="none" w:sz="0" w:space="0" w:color="auto"/>
            <w:right w:val="none" w:sz="0" w:space="0" w:color="auto"/>
          </w:divBdr>
        </w:div>
        <w:div w:id="845553440">
          <w:marLeft w:val="480"/>
          <w:marRight w:val="0"/>
          <w:marTop w:val="0"/>
          <w:marBottom w:val="0"/>
          <w:divBdr>
            <w:top w:val="none" w:sz="0" w:space="0" w:color="auto"/>
            <w:left w:val="none" w:sz="0" w:space="0" w:color="auto"/>
            <w:bottom w:val="none" w:sz="0" w:space="0" w:color="auto"/>
            <w:right w:val="none" w:sz="0" w:space="0" w:color="auto"/>
          </w:divBdr>
        </w:div>
        <w:div w:id="890582752">
          <w:marLeft w:val="480"/>
          <w:marRight w:val="0"/>
          <w:marTop w:val="0"/>
          <w:marBottom w:val="0"/>
          <w:divBdr>
            <w:top w:val="none" w:sz="0" w:space="0" w:color="auto"/>
            <w:left w:val="none" w:sz="0" w:space="0" w:color="auto"/>
            <w:bottom w:val="none" w:sz="0" w:space="0" w:color="auto"/>
            <w:right w:val="none" w:sz="0" w:space="0" w:color="auto"/>
          </w:divBdr>
        </w:div>
        <w:div w:id="894006963">
          <w:marLeft w:val="480"/>
          <w:marRight w:val="0"/>
          <w:marTop w:val="0"/>
          <w:marBottom w:val="0"/>
          <w:divBdr>
            <w:top w:val="none" w:sz="0" w:space="0" w:color="auto"/>
            <w:left w:val="none" w:sz="0" w:space="0" w:color="auto"/>
            <w:bottom w:val="none" w:sz="0" w:space="0" w:color="auto"/>
            <w:right w:val="none" w:sz="0" w:space="0" w:color="auto"/>
          </w:divBdr>
        </w:div>
        <w:div w:id="932976367">
          <w:marLeft w:val="480"/>
          <w:marRight w:val="0"/>
          <w:marTop w:val="0"/>
          <w:marBottom w:val="0"/>
          <w:divBdr>
            <w:top w:val="none" w:sz="0" w:space="0" w:color="auto"/>
            <w:left w:val="none" w:sz="0" w:space="0" w:color="auto"/>
            <w:bottom w:val="none" w:sz="0" w:space="0" w:color="auto"/>
            <w:right w:val="none" w:sz="0" w:space="0" w:color="auto"/>
          </w:divBdr>
        </w:div>
        <w:div w:id="936643747">
          <w:marLeft w:val="480"/>
          <w:marRight w:val="0"/>
          <w:marTop w:val="0"/>
          <w:marBottom w:val="0"/>
          <w:divBdr>
            <w:top w:val="none" w:sz="0" w:space="0" w:color="auto"/>
            <w:left w:val="none" w:sz="0" w:space="0" w:color="auto"/>
            <w:bottom w:val="none" w:sz="0" w:space="0" w:color="auto"/>
            <w:right w:val="none" w:sz="0" w:space="0" w:color="auto"/>
          </w:divBdr>
        </w:div>
        <w:div w:id="956987430">
          <w:marLeft w:val="480"/>
          <w:marRight w:val="0"/>
          <w:marTop w:val="0"/>
          <w:marBottom w:val="0"/>
          <w:divBdr>
            <w:top w:val="none" w:sz="0" w:space="0" w:color="auto"/>
            <w:left w:val="none" w:sz="0" w:space="0" w:color="auto"/>
            <w:bottom w:val="none" w:sz="0" w:space="0" w:color="auto"/>
            <w:right w:val="none" w:sz="0" w:space="0" w:color="auto"/>
          </w:divBdr>
        </w:div>
        <w:div w:id="1047608692">
          <w:marLeft w:val="480"/>
          <w:marRight w:val="0"/>
          <w:marTop w:val="0"/>
          <w:marBottom w:val="0"/>
          <w:divBdr>
            <w:top w:val="none" w:sz="0" w:space="0" w:color="auto"/>
            <w:left w:val="none" w:sz="0" w:space="0" w:color="auto"/>
            <w:bottom w:val="none" w:sz="0" w:space="0" w:color="auto"/>
            <w:right w:val="none" w:sz="0" w:space="0" w:color="auto"/>
          </w:divBdr>
        </w:div>
        <w:div w:id="1073160302">
          <w:marLeft w:val="480"/>
          <w:marRight w:val="0"/>
          <w:marTop w:val="0"/>
          <w:marBottom w:val="0"/>
          <w:divBdr>
            <w:top w:val="none" w:sz="0" w:space="0" w:color="auto"/>
            <w:left w:val="none" w:sz="0" w:space="0" w:color="auto"/>
            <w:bottom w:val="none" w:sz="0" w:space="0" w:color="auto"/>
            <w:right w:val="none" w:sz="0" w:space="0" w:color="auto"/>
          </w:divBdr>
        </w:div>
        <w:div w:id="1208294548">
          <w:marLeft w:val="480"/>
          <w:marRight w:val="0"/>
          <w:marTop w:val="0"/>
          <w:marBottom w:val="0"/>
          <w:divBdr>
            <w:top w:val="none" w:sz="0" w:space="0" w:color="auto"/>
            <w:left w:val="none" w:sz="0" w:space="0" w:color="auto"/>
            <w:bottom w:val="none" w:sz="0" w:space="0" w:color="auto"/>
            <w:right w:val="none" w:sz="0" w:space="0" w:color="auto"/>
          </w:divBdr>
        </w:div>
        <w:div w:id="1254243734">
          <w:marLeft w:val="480"/>
          <w:marRight w:val="0"/>
          <w:marTop w:val="0"/>
          <w:marBottom w:val="0"/>
          <w:divBdr>
            <w:top w:val="none" w:sz="0" w:space="0" w:color="auto"/>
            <w:left w:val="none" w:sz="0" w:space="0" w:color="auto"/>
            <w:bottom w:val="none" w:sz="0" w:space="0" w:color="auto"/>
            <w:right w:val="none" w:sz="0" w:space="0" w:color="auto"/>
          </w:divBdr>
        </w:div>
        <w:div w:id="1328678974">
          <w:marLeft w:val="480"/>
          <w:marRight w:val="0"/>
          <w:marTop w:val="0"/>
          <w:marBottom w:val="0"/>
          <w:divBdr>
            <w:top w:val="none" w:sz="0" w:space="0" w:color="auto"/>
            <w:left w:val="none" w:sz="0" w:space="0" w:color="auto"/>
            <w:bottom w:val="none" w:sz="0" w:space="0" w:color="auto"/>
            <w:right w:val="none" w:sz="0" w:space="0" w:color="auto"/>
          </w:divBdr>
        </w:div>
        <w:div w:id="1352990959">
          <w:marLeft w:val="480"/>
          <w:marRight w:val="0"/>
          <w:marTop w:val="0"/>
          <w:marBottom w:val="0"/>
          <w:divBdr>
            <w:top w:val="none" w:sz="0" w:space="0" w:color="auto"/>
            <w:left w:val="none" w:sz="0" w:space="0" w:color="auto"/>
            <w:bottom w:val="none" w:sz="0" w:space="0" w:color="auto"/>
            <w:right w:val="none" w:sz="0" w:space="0" w:color="auto"/>
          </w:divBdr>
        </w:div>
        <w:div w:id="1415662908">
          <w:marLeft w:val="480"/>
          <w:marRight w:val="0"/>
          <w:marTop w:val="0"/>
          <w:marBottom w:val="0"/>
          <w:divBdr>
            <w:top w:val="none" w:sz="0" w:space="0" w:color="auto"/>
            <w:left w:val="none" w:sz="0" w:space="0" w:color="auto"/>
            <w:bottom w:val="none" w:sz="0" w:space="0" w:color="auto"/>
            <w:right w:val="none" w:sz="0" w:space="0" w:color="auto"/>
          </w:divBdr>
        </w:div>
        <w:div w:id="1497913898">
          <w:marLeft w:val="480"/>
          <w:marRight w:val="0"/>
          <w:marTop w:val="0"/>
          <w:marBottom w:val="0"/>
          <w:divBdr>
            <w:top w:val="none" w:sz="0" w:space="0" w:color="auto"/>
            <w:left w:val="none" w:sz="0" w:space="0" w:color="auto"/>
            <w:bottom w:val="none" w:sz="0" w:space="0" w:color="auto"/>
            <w:right w:val="none" w:sz="0" w:space="0" w:color="auto"/>
          </w:divBdr>
        </w:div>
        <w:div w:id="1510101136">
          <w:marLeft w:val="480"/>
          <w:marRight w:val="0"/>
          <w:marTop w:val="0"/>
          <w:marBottom w:val="0"/>
          <w:divBdr>
            <w:top w:val="none" w:sz="0" w:space="0" w:color="auto"/>
            <w:left w:val="none" w:sz="0" w:space="0" w:color="auto"/>
            <w:bottom w:val="none" w:sz="0" w:space="0" w:color="auto"/>
            <w:right w:val="none" w:sz="0" w:space="0" w:color="auto"/>
          </w:divBdr>
        </w:div>
        <w:div w:id="1517230867">
          <w:marLeft w:val="480"/>
          <w:marRight w:val="0"/>
          <w:marTop w:val="0"/>
          <w:marBottom w:val="0"/>
          <w:divBdr>
            <w:top w:val="none" w:sz="0" w:space="0" w:color="auto"/>
            <w:left w:val="none" w:sz="0" w:space="0" w:color="auto"/>
            <w:bottom w:val="none" w:sz="0" w:space="0" w:color="auto"/>
            <w:right w:val="none" w:sz="0" w:space="0" w:color="auto"/>
          </w:divBdr>
        </w:div>
        <w:div w:id="1704283893">
          <w:marLeft w:val="480"/>
          <w:marRight w:val="0"/>
          <w:marTop w:val="0"/>
          <w:marBottom w:val="0"/>
          <w:divBdr>
            <w:top w:val="none" w:sz="0" w:space="0" w:color="auto"/>
            <w:left w:val="none" w:sz="0" w:space="0" w:color="auto"/>
            <w:bottom w:val="none" w:sz="0" w:space="0" w:color="auto"/>
            <w:right w:val="none" w:sz="0" w:space="0" w:color="auto"/>
          </w:divBdr>
        </w:div>
        <w:div w:id="1781104247">
          <w:marLeft w:val="480"/>
          <w:marRight w:val="0"/>
          <w:marTop w:val="0"/>
          <w:marBottom w:val="0"/>
          <w:divBdr>
            <w:top w:val="none" w:sz="0" w:space="0" w:color="auto"/>
            <w:left w:val="none" w:sz="0" w:space="0" w:color="auto"/>
            <w:bottom w:val="none" w:sz="0" w:space="0" w:color="auto"/>
            <w:right w:val="none" w:sz="0" w:space="0" w:color="auto"/>
          </w:divBdr>
        </w:div>
      </w:divsChild>
    </w:div>
    <w:div w:id="175846700">
      <w:bodyDiv w:val="1"/>
      <w:marLeft w:val="0"/>
      <w:marRight w:val="0"/>
      <w:marTop w:val="0"/>
      <w:marBottom w:val="0"/>
      <w:divBdr>
        <w:top w:val="none" w:sz="0" w:space="0" w:color="auto"/>
        <w:left w:val="none" w:sz="0" w:space="0" w:color="auto"/>
        <w:bottom w:val="none" w:sz="0" w:space="0" w:color="auto"/>
        <w:right w:val="none" w:sz="0" w:space="0" w:color="auto"/>
      </w:divBdr>
    </w:div>
    <w:div w:id="176161991">
      <w:bodyDiv w:val="1"/>
      <w:marLeft w:val="0"/>
      <w:marRight w:val="0"/>
      <w:marTop w:val="0"/>
      <w:marBottom w:val="0"/>
      <w:divBdr>
        <w:top w:val="none" w:sz="0" w:space="0" w:color="auto"/>
        <w:left w:val="none" w:sz="0" w:space="0" w:color="auto"/>
        <w:bottom w:val="none" w:sz="0" w:space="0" w:color="auto"/>
        <w:right w:val="none" w:sz="0" w:space="0" w:color="auto"/>
      </w:divBdr>
    </w:div>
    <w:div w:id="176165265">
      <w:bodyDiv w:val="1"/>
      <w:marLeft w:val="0"/>
      <w:marRight w:val="0"/>
      <w:marTop w:val="0"/>
      <w:marBottom w:val="0"/>
      <w:divBdr>
        <w:top w:val="none" w:sz="0" w:space="0" w:color="auto"/>
        <w:left w:val="none" w:sz="0" w:space="0" w:color="auto"/>
        <w:bottom w:val="none" w:sz="0" w:space="0" w:color="auto"/>
        <w:right w:val="none" w:sz="0" w:space="0" w:color="auto"/>
      </w:divBdr>
    </w:div>
    <w:div w:id="176236273">
      <w:bodyDiv w:val="1"/>
      <w:marLeft w:val="0"/>
      <w:marRight w:val="0"/>
      <w:marTop w:val="0"/>
      <w:marBottom w:val="0"/>
      <w:divBdr>
        <w:top w:val="none" w:sz="0" w:space="0" w:color="auto"/>
        <w:left w:val="none" w:sz="0" w:space="0" w:color="auto"/>
        <w:bottom w:val="none" w:sz="0" w:space="0" w:color="auto"/>
        <w:right w:val="none" w:sz="0" w:space="0" w:color="auto"/>
      </w:divBdr>
    </w:div>
    <w:div w:id="176236936">
      <w:bodyDiv w:val="1"/>
      <w:marLeft w:val="0"/>
      <w:marRight w:val="0"/>
      <w:marTop w:val="0"/>
      <w:marBottom w:val="0"/>
      <w:divBdr>
        <w:top w:val="none" w:sz="0" w:space="0" w:color="auto"/>
        <w:left w:val="none" w:sz="0" w:space="0" w:color="auto"/>
        <w:bottom w:val="none" w:sz="0" w:space="0" w:color="auto"/>
        <w:right w:val="none" w:sz="0" w:space="0" w:color="auto"/>
      </w:divBdr>
    </w:div>
    <w:div w:id="176313942">
      <w:bodyDiv w:val="1"/>
      <w:marLeft w:val="0"/>
      <w:marRight w:val="0"/>
      <w:marTop w:val="0"/>
      <w:marBottom w:val="0"/>
      <w:divBdr>
        <w:top w:val="none" w:sz="0" w:space="0" w:color="auto"/>
        <w:left w:val="none" w:sz="0" w:space="0" w:color="auto"/>
        <w:bottom w:val="none" w:sz="0" w:space="0" w:color="auto"/>
        <w:right w:val="none" w:sz="0" w:space="0" w:color="auto"/>
      </w:divBdr>
    </w:div>
    <w:div w:id="176433649">
      <w:bodyDiv w:val="1"/>
      <w:marLeft w:val="0"/>
      <w:marRight w:val="0"/>
      <w:marTop w:val="0"/>
      <w:marBottom w:val="0"/>
      <w:divBdr>
        <w:top w:val="none" w:sz="0" w:space="0" w:color="auto"/>
        <w:left w:val="none" w:sz="0" w:space="0" w:color="auto"/>
        <w:bottom w:val="none" w:sz="0" w:space="0" w:color="auto"/>
        <w:right w:val="none" w:sz="0" w:space="0" w:color="auto"/>
      </w:divBdr>
    </w:div>
    <w:div w:id="176777076">
      <w:bodyDiv w:val="1"/>
      <w:marLeft w:val="0"/>
      <w:marRight w:val="0"/>
      <w:marTop w:val="0"/>
      <w:marBottom w:val="0"/>
      <w:divBdr>
        <w:top w:val="none" w:sz="0" w:space="0" w:color="auto"/>
        <w:left w:val="none" w:sz="0" w:space="0" w:color="auto"/>
        <w:bottom w:val="none" w:sz="0" w:space="0" w:color="auto"/>
        <w:right w:val="none" w:sz="0" w:space="0" w:color="auto"/>
      </w:divBdr>
    </w:div>
    <w:div w:id="176964896">
      <w:bodyDiv w:val="1"/>
      <w:marLeft w:val="0"/>
      <w:marRight w:val="0"/>
      <w:marTop w:val="0"/>
      <w:marBottom w:val="0"/>
      <w:divBdr>
        <w:top w:val="none" w:sz="0" w:space="0" w:color="auto"/>
        <w:left w:val="none" w:sz="0" w:space="0" w:color="auto"/>
        <w:bottom w:val="none" w:sz="0" w:space="0" w:color="auto"/>
        <w:right w:val="none" w:sz="0" w:space="0" w:color="auto"/>
      </w:divBdr>
    </w:div>
    <w:div w:id="177045407">
      <w:bodyDiv w:val="1"/>
      <w:marLeft w:val="0"/>
      <w:marRight w:val="0"/>
      <w:marTop w:val="0"/>
      <w:marBottom w:val="0"/>
      <w:divBdr>
        <w:top w:val="none" w:sz="0" w:space="0" w:color="auto"/>
        <w:left w:val="none" w:sz="0" w:space="0" w:color="auto"/>
        <w:bottom w:val="none" w:sz="0" w:space="0" w:color="auto"/>
        <w:right w:val="none" w:sz="0" w:space="0" w:color="auto"/>
      </w:divBdr>
    </w:div>
    <w:div w:id="177160827">
      <w:bodyDiv w:val="1"/>
      <w:marLeft w:val="0"/>
      <w:marRight w:val="0"/>
      <w:marTop w:val="0"/>
      <w:marBottom w:val="0"/>
      <w:divBdr>
        <w:top w:val="none" w:sz="0" w:space="0" w:color="auto"/>
        <w:left w:val="none" w:sz="0" w:space="0" w:color="auto"/>
        <w:bottom w:val="none" w:sz="0" w:space="0" w:color="auto"/>
        <w:right w:val="none" w:sz="0" w:space="0" w:color="auto"/>
      </w:divBdr>
    </w:div>
    <w:div w:id="177240532">
      <w:bodyDiv w:val="1"/>
      <w:marLeft w:val="0"/>
      <w:marRight w:val="0"/>
      <w:marTop w:val="0"/>
      <w:marBottom w:val="0"/>
      <w:divBdr>
        <w:top w:val="none" w:sz="0" w:space="0" w:color="auto"/>
        <w:left w:val="none" w:sz="0" w:space="0" w:color="auto"/>
        <w:bottom w:val="none" w:sz="0" w:space="0" w:color="auto"/>
        <w:right w:val="none" w:sz="0" w:space="0" w:color="auto"/>
      </w:divBdr>
    </w:div>
    <w:div w:id="177500444">
      <w:bodyDiv w:val="1"/>
      <w:marLeft w:val="0"/>
      <w:marRight w:val="0"/>
      <w:marTop w:val="0"/>
      <w:marBottom w:val="0"/>
      <w:divBdr>
        <w:top w:val="none" w:sz="0" w:space="0" w:color="auto"/>
        <w:left w:val="none" w:sz="0" w:space="0" w:color="auto"/>
        <w:bottom w:val="none" w:sz="0" w:space="0" w:color="auto"/>
        <w:right w:val="none" w:sz="0" w:space="0" w:color="auto"/>
      </w:divBdr>
    </w:div>
    <w:div w:id="177737793">
      <w:bodyDiv w:val="1"/>
      <w:marLeft w:val="0"/>
      <w:marRight w:val="0"/>
      <w:marTop w:val="0"/>
      <w:marBottom w:val="0"/>
      <w:divBdr>
        <w:top w:val="none" w:sz="0" w:space="0" w:color="auto"/>
        <w:left w:val="none" w:sz="0" w:space="0" w:color="auto"/>
        <w:bottom w:val="none" w:sz="0" w:space="0" w:color="auto"/>
        <w:right w:val="none" w:sz="0" w:space="0" w:color="auto"/>
      </w:divBdr>
    </w:div>
    <w:div w:id="178204000">
      <w:bodyDiv w:val="1"/>
      <w:marLeft w:val="0"/>
      <w:marRight w:val="0"/>
      <w:marTop w:val="0"/>
      <w:marBottom w:val="0"/>
      <w:divBdr>
        <w:top w:val="none" w:sz="0" w:space="0" w:color="auto"/>
        <w:left w:val="none" w:sz="0" w:space="0" w:color="auto"/>
        <w:bottom w:val="none" w:sz="0" w:space="0" w:color="auto"/>
        <w:right w:val="none" w:sz="0" w:space="0" w:color="auto"/>
      </w:divBdr>
    </w:div>
    <w:div w:id="178474458">
      <w:bodyDiv w:val="1"/>
      <w:marLeft w:val="0"/>
      <w:marRight w:val="0"/>
      <w:marTop w:val="0"/>
      <w:marBottom w:val="0"/>
      <w:divBdr>
        <w:top w:val="none" w:sz="0" w:space="0" w:color="auto"/>
        <w:left w:val="none" w:sz="0" w:space="0" w:color="auto"/>
        <w:bottom w:val="none" w:sz="0" w:space="0" w:color="auto"/>
        <w:right w:val="none" w:sz="0" w:space="0" w:color="auto"/>
      </w:divBdr>
    </w:div>
    <w:div w:id="179587629">
      <w:bodyDiv w:val="1"/>
      <w:marLeft w:val="0"/>
      <w:marRight w:val="0"/>
      <w:marTop w:val="0"/>
      <w:marBottom w:val="0"/>
      <w:divBdr>
        <w:top w:val="none" w:sz="0" w:space="0" w:color="auto"/>
        <w:left w:val="none" w:sz="0" w:space="0" w:color="auto"/>
        <w:bottom w:val="none" w:sz="0" w:space="0" w:color="auto"/>
        <w:right w:val="none" w:sz="0" w:space="0" w:color="auto"/>
      </w:divBdr>
    </w:div>
    <w:div w:id="179593195">
      <w:bodyDiv w:val="1"/>
      <w:marLeft w:val="0"/>
      <w:marRight w:val="0"/>
      <w:marTop w:val="0"/>
      <w:marBottom w:val="0"/>
      <w:divBdr>
        <w:top w:val="none" w:sz="0" w:space="0" w:color="auto"/>
        <w:left w:val="none" w:sz="0" w:space="0" w:color="auto"/>
        <w:bottom w:val="none" w:sz="0" w:space="0" w:color="auto"/>
        <w:right w:val="none" w:sz="0" w:space="0" w:color="auto"/>
      </w:divBdr>
    </w:div>
    <w:div w:id="179857494">
      <w:bodyDiv w:val="1"/>
      <w:marLeft w:val="0"/>
      <w:marRight w:val="0"/>
      <w:marTop w:val="0"/>
      <w:marBottom w:val="0"/>
      <w:divBdr>
        <w:top w:val="none" w:sz="0" w:space="0" w:color="auto"/>
        <w:left w:val="none" w:sz="0" w:space="0" w:color="auto"/>
        <w:bottom w:val="none" w:sz="0" w:space="0" w:color="auto"/>
        <w:right w:val="none" w:sz="0" w:space="0" w:color="auto"/>
      </w:divBdr>
    </w:div>
    <w:div w:id="180053509">
      <w:bodyDiv w:val="1"/>
      <w:marLeft w:val="0"/>
      <w:marRight w:val="0"/>
      <w:marTop w:val="0"/>
      <w:marBottom w:val="0"/>
      <w:divBdr>
        <w:top w:val="none" w:sz="0" w:space="0" w:color="auto"/>
        <w:left w:val="none" w:sz="0" w:space="0" w:color="auto"/>
        <w:bottom w:val="none" w:sz="0" w:space="0" w:color="auto"/>
        <w:right w:val="none" w:sz="0" w:space="0" w:color="auto"/>
      </w:divBdr>
      <w:divsChild>
        <w:div w:id="107510259">
          <w:marLeft w:val="480"/>
          <w:marRight w:val="0"/>
          <w:marTop w:val="0"/>
          <w:marBottom w:val="0"/>
          <w:divBdr>
            <w:top w:val="none" w:sz="0" w:space="0" w:color="auto"/>
            <w:left w:val="none" w:sz="0" w:space="0" w:color="auto"/>
            <w:bottom w:val="none" w:sz="0" w:space="0" w:color="auto"/>
            <w:right w:val="none" w:sz="0" w:space="0" w:color="auto"/>
          </w:divBdr>
        </w:div>
        <w:div w:id="116801757">
          <w:marLeft w:val="480"/>
          <w:marRight w:val="0"/>
          <w:marTop w:val="0"/>
          <w:marBottom w:val="0"/>
          <w:divBdr>
            <w:top w:val="none" w:sz="0" w:space="0" w:color="auto"/>
            <w:left w:val="none" w:sz="0" w:space="0" w:color="auto"/>
            <w:bottom w:val="none" w:sz="0" w:space="0" w:color="auto"/>
            <w:right w:val="none" w:sz="0" w:space="0" w:color="auto"/>
          </w:divBdr>
        </w:div>
        <w:div w:id="132721194">
          <w:marLeft w:val="480"/>
          <w:marRight w:val="0"/>
          <w:marTop w:val="0"/>
          <w:marBottom w:val="0"/>
          <w:divBdr>
            <w:top w:val="none" w:sz="0" w:space="0" w:color="auto"/>
            <w:left w:val="none" w:sz="0" w:space="0" w:color="auto"/>
            <w:bottom w:val="none" w:sz="0" w:space="0" w:color="auto"/>
            <w:right w:val="none" w:sz="0" w:space="0" w:color="auto"/>
          </w:divBdr>
        </w:div>
        <w:div w:id="147946876">
          <w:marLeft w:val="480"/>
          <w:marRight w:val="0"/>
          <w:marTop w:val="0"/>
          <w:marBottom w:val="0"/>
          <w:divBdr>
            <w:top w:val="none" w:sz="0" w:space="0" w:color="auto"/>
            <w:left w:val="none" w:sz="0" w:space="0" w:color="auto"/>
            <w:bottom w:val="none" w:sz="0" w:space="0" w:color="auto"/>
            <w:right w:val="none" w:sz="0" w:space="0" w:color="auto"/>
          </w:divBdr>
        </w:div>
        <w:div w:id="196938285">
          <w:marLeft w:val="480"/>
          <w:marRight w:val="0"/>
          <w:marTop w:val="0"/>
          <w:marBottom w:val="0"/>
          <w:divBdr>
            <w:top w:val="none" w:sz="0" w:space="0" w:color="auto"/>
            <w:left w:val="none" w:sz="0" w:space="0" w:color="auto"/>
            <w:bottom w:val="none" w:sz="0" w:space="0" w:color="auto"/>
            <w:right w:val="none" w:sz="0" w:space="0" w:color="auto"/>
          </w:divBdr>
        </w:div>
        <w:div w:id="275525763">
          <w:marLeft w:val="480"/>
          <w:marRight w:val="0"/>
          <w:marTop w:val="0"/>
          <w:marBottom w:val="0"/>
          <w:divBdr>
            <w:top w:val="none" w:sz="0" w:space="0" w:color="auto"/>
            <w:left w:val="none" w:sz="0" w:space="0" w:color="auto"/>
            <w:bottom w:val="none" w:sz="0" w:space="0" w:color="auto"/>
            <w:right w:val="none" w:sz="0" w:space="0" w:color="auto"/>
          </w:divBdr>
        </w:div>
        <w:div w:id="338510785">
          <w:marLeft w:val="480"/>
          <w:marRight w:val="0"/>
          <w:marTop w:val="0"/>
          <w:marBottom w:val="0"/>
          <w:divBdr>
            <w:top w:val="none" w:sz="0" w:space="0" w:color="auto"/>
            <w:left w:val="none" w:sz="0" w:space="0" w:color="auto"/>
            <w:bottom w:val="none" w:sz="0" w:space="0" w:color="auto"/>
            <w:right w:val="none" w:sz="0" w:space="0" w:color="auto"/>
          </w:divBdr>
        </w:div>
        <w:div w:id="432942502">
          <w:marLeft w:val="480"/>
          <w:marRight w:val="0"/>
          <w:marTop w:val="0"/>
          <w:marBottom w:val="0"/>
          <w:divBdr>
            <w:top w:val="none" w:sz="0" w:space="0" w:color="auto"/>
            <w:left w:val="none" w:sz="0" w:space="0" w:color="auto"/>
            <w:bottom w:val="none" w:sz="0" w:space="0" w:color="auto"/>
            <w:right w:val="none" w:sz="0" w:space="0" w:color="auto"/>
          </w:divBdr>
        </w:div>
        <w:div w:id="433014123">
          <w:marLeft w:val="480"/>
          <w:marRight w:val="0"/>
          <w:marTop w:val="0"/>
          <w:marBottom w:val="0"/>
          <w:divBdr>
            <w:top w:val="none" w:sz="0" w:space="0" w:color="auto"/>
            <w:left w:val="none" w:sz="0" w:space="0" w:color="auto"/>
            <w:bottom w:val="none" w:sz="0" w:space="0" w:color="auto"/>
            <w:right w:val="none" w:sz="0" w:space="0" w:color="auto"/>
          </w:divBdr>
        </w:div>
        <w:div w:id="453330087">
          <w:marLeft w:val="480"/>
          <w:marRight w:val="0"/>
          <w:marTop w:val="0"/>
          <w:marBottom w:val="0"/>
          <w:divBdr>
            <w:top w:val="none" w:sz="0" w:space="0" w:color="auto"/>
            <w:left w:val="none" w:sz="0" w:space="0" w:color="auto"/>
            <w:bottom w:val="none" w:sz="0" w:space="0" w:color="auto"/>
            <w:right w:val="none" w:sz="0" w:space="0" w:color="auto"/>
          </w:divBdr>
        </w:div>
        <w:div w:id="492452926">
          <w:marLeft w:val="480"/>
          <w:marRight w:val="0"/>
          <w:marTop w:val="0"/>
          <w:marBottom w:val="0"/>
          <w:divBdr>
            <w:top w:val="none" w:sz="0" w:space="0" w:color="auto"/>
            <w:left w:val="none" w:sz="0" w:space="0" w:color="auto"/>
            <w:bottom w:val="none" w:sz="0" w:space="0" w:color="auto"/>
            <w:right w:val="none" w:sz="0" w:space="0" w:color="auto"/>
          </w:divBdr>
        </w:div>
        <w:div w:id="584996960">
          <w:marLeft w:val="480"/>
          <w:marRight w:val="0"/>
          <w:marTop w:val="0"/>
          <w:marBottom w:val="0"/>
          <w:divBdr>
            <w:top w:val="none" w:sz="0" w:space="0" w:color="auto"/>
            <w:left w:val="none" w:sz="0" w:space="0" w:color="auto"/>
            <w:bottom w:val="none" w:sz="0" w:space="0" w:color="auto"/>
            <w:right w:val="none" w:sz="0" w:space="0" w:color="auto"/>
          </w:divBdr>
        </w:div>
        <w:div w:id="597451061">
          <w:marLeft w:val="480"/>
          <w:marRight w:val="0"/>
          <w:marTop w:val="0"/>
          <w:marBottom w:val="0"/>
          <w:divBdr>
            <w:top w:val="none" w:sz="0" w:space="0" w:color="auto"/>
            <w:left w:val="none" w:sz="0" w:space="0" w:color="auto"/>
            <w:bottom w:val="none" w:sz="0" w:space="0" w:color="auto"/>
            <w:right w:val="none" w:sz="0" w:space="0" w:color="auto"/>
          </w:divBdr>
        </w:div>
        <w:div w:id="669210389">
          <w:marLeft w:val="480"/>
          <w:marRight w:val="0"/>
          <w:marTop w:val="0"/>
          <w:marBottom w:val="0"/>
          <w:divBdr>
            <w:top w:val="none" w:sz="0" w:space="0" w:color="auto"/>
            <w:left w:val="none" w:sz="0" w:space="0" w:color="auto"/>
            <w:bottom w:val="none" w:sz="0" w:space="0" w:color="auto"/>
            <w:right w:val="none" w:sz="0" w:space="0" w:color="auto"/>
          </w:divBdr>
        </w:div>
        <w:div w:id="677342143">
          <w:marLeft w:val="480"/>
          <w:marRight w:val="0"/>
          <w:marTop w:val="0"/>
          <w:marBottom w:val="0"/>
          <w:divBdr>
            <w:top w:val="none" w:sz="0" w:space="0" w:color="auto"/>
            <w:left w:val="none" w:sz="0" w:space="0" w:color="auto"/>
            <w:bottom w:val="none" w:sz="0" w:space="0" w:color="auto"/>
            <w:right w:val="none" w:sz="0" w:space="0" w:color="auto"/>
          </w:divBdr>
        </w:div>
        <w:div w:id="685638079">
          <w:marLeft w:val="480"/>
          <w:marRight w:val="0"/>
          <w:marTop w:val="0"/>
          <w:marBottom w:val="0"/>
          <w:divBdr>
            <w:top w:val="none" w:sz="0" w:space="0" w:color="auto"/>
            <w:left w:val="none" w:sz="0" w:space="0" w:color="auto"/>
            <w:bottom w:val="none" w:sz="0" w:space="0" w:color="auto"/>
            <w:right w:val="none" w:sz="0" w:space="0" w:color="auto"/>
          </w:divBdr>
        </w:div>
        <w:div w:id="691079345">
          <w:marLeft w:val="480"/>
          <w:marRight w:val="0"/>
          <w:marTop w:val="0"/>
          <w:marBottom w:val="0"/>
          <w:divBdr>
            <w:top w:val="none" w:sz="0" w:space="0" w:color="auto"/>
            <w:left w:val="none" w:sz="0" w:space="0" w:color="auto"/>
            <w:bottom w:val="none" w:sz="0" w:space="0" w:color="auto"/>
            <w:right w:val="none" w:sz="0" w:space="0" w:color="auto"/>
          </w:divBdr>
        </w:div>
        <w:div w:id="693504712">
          <w:marLeft w:val="480"/>
          <w:marRight w:val="0"/>
          <w:marTop w:val="0"/>
          <w:marBottom w:val="0"/>
          <w:divBdr>
            <w:top w:val="none" w:sz="0" w:space="0" w:color="auto"/>
            <w:left w:val="none" w:sz="0" w:space="0" w:color="auto"/>
            <w:bottom w:val="none" w:sz="0" w:space="0" w:color="auto"/>
            <w:right w:val="none" w:sz="0" w:space="0" w:color="auto"/>
          </w:divBdr>
        </w:div>
        <w:div w:id="755202328">
          <w:marLeft w:val="480"/>
          <w:marRight w:val="0"/>
          <w:marTop w:val="0"/>
          <w:marBottom w:val="0"/>
          <w:divBdr>
            <w:top w:val="none" w:sz="0" w:space="0" w:color="auto"/>
            <w:left w:val="none" w:sz="0" w:space="0" w:color="auto"/>
            <w:bottom w:val="none" w:sz="0" w:space="0" w:color="auto"/>
            <w:right w:val="none" w:sz="0" w:space="0" w:color="auto"/>
          </w:divBdr>
        </w:div>
        <w:div w:id="790049343">
          <w:marLeft w:val="480"/>
          <w:marRight w:val="0"/>
          <w:marTop w:val="0"/>
          <w:marBottom w:val="0"/>
          <w:divBdr>
            <w:top w:val="none" w:sz="0" w:space="0" w:color="auto"/>
            <w:left w:val="none" w:sz="0" w:space="0" w:color="auto"/>
            <w:bottom w:val="none" w:sz="0" w:space="0" w:color="auto"/>
            <w:right w:val="none" w:sz="0" w:space="0" w:color="auto"/>
          </w:divBdr>
        </w:div>
        <w:div w:id="862985133">
          <w:marLeft w:val="480"/>
          <w:marRight w:val="0"/>
          <w:marTop w:val="0"/>
          <w:marBottom w:val="0"/>
          <w:divBdr>
            <w:top w:val="none" w:sz="0" w:space="0" w:color="auto"/>
            <w:left w:val="none" w:sz="0" w:space="0" w:color="auto"/>
            <w:bottom w:val="none" w:sz="0" w:space="0" w:color="auto"/>
            <w:right w:val="none" w:sz="0" w:space="0" w:color="auto"/>
          </w:divBdr>
        </w:div>
        <w:div w:id="874924884">
          <w:marLeft w:val="480"/>
          <w:marRight w:val="0"/>
          <w:marTop w:val="0"/>
          <w:marBottom w:val="0"/>
          <w:divBdr>
            <w:top w:val="none" w:sz="0" w:space="0" w:color="auto"/>
            <w:left w:val="none" w:sz="0" w:space="0" w:color="auto"/>
            <w:bottom w:val="none" w:sz="0" w:space="0" w:color="auto"/>
            <w:right w:val="none" w:sz="0" w:space="0" w:color="auto"/>
          </w:divBdr>
        </w:div>
        <w:div w:id="901215290">
          <w:marLeft w:val="480"/>
          <w:marRight w:val="0"/>
          <w:marTop w:val="0"/>
          <w:marBottom w:val="0"/>
          <w:divBdr>
            <w:top w:val="none" w:sz="0" w:space="0" w:color="auto"/>
            <w:left w:val="none" w:sz="0" w:space="0" w:color="auto"/>
            <w:bottom w:val="none" w:sz="0" w:space="0" w:color="auto"/>
            <w:right w:val="none" w:sz="0" w:space="0" w:color="auto"/>
          </w:divBdr>
        </w:div>
        <w:div w:id="905342759">
          <w:marLeft w:val="480"/>
          <w:marRight w:val="0"/>
          <w:marTop w:val="0"/>
          <w:marBottom w:val="0"/>
          <w:divBdr>
            <w:top w:val="none" w:sz="0" w:space="0" w:color="auto"/>
            <w:left w:val="none" w:sz="0" w:space="0" w:color="auto"/>
            <w:bottom w:val="none" w:sz="0" w:space="0" w:color="auto"/>
            <w:right w:val="none" w:sz="0" w:space="0" w:color="auto"/>
          </w:divBdr>
        </w:div>
        <w:div w:id="928076374">
          <w:marLeft w:val="480"/>
          <w:marRight w:val="0"/>
          <w:marTop w:val="0"/>
          <w:marBottom w:val="0"/>
          <w:divBdr>
            <w:top w:val="none" w:sz="0" w:space="0" w:color="auto"/>
            <w:left w:val="none" w:sz="0" w:space="0" w:color="auto"/>
            <w:bottom w:val="none" w:sz="0" w:space="0" w:color="auto"/>
            <w:right w:val="none" w:sz="0" w:space="0" w:color="auto"/>
          </w:divBdr>
        </w:div>
        <w:div w:id="962274416">
          <w:marLeft w:val="480"/>
          <w:marRight w:val="0"/>
          <w:marTop w:val="0"/>
          <w:marBottom w:val="0"/>
          <w:divBdr>
            <w:top w:val="none" w:sz="0" w:space="0" w:color="auto"/>
            <w:left w:val="none" w:sz="0" w:space="0" w:color="auto"/>
            <w:bottom w:val="none" w:sz="0" w:space="0" w:color="auto"/>
            <w:right w:val="none" w:sz="0" w:space="0" w:color="auto"/>
          </w:divBdr>
        </w:div>
        <w:div w:id="964847258">
          <w:marLeft w:val="480"/>
          <w:marRight w:val="0"/>
          <w:marTop w:val="0"/>
          <w:marBottom w:val="0"/>
          <w:divBdr>
            <w:top w:val="none" w:sz="0" w:space="0" w:color="auto"/>
            <w:left w:val="none" w:sz="0" w:space="0" w:color="auto"/>
            <w:bottom w:val="none" w:sz="0" w:space="0" w:color="auto"/>
            <w:right w:val="none" w:sz="0" w:space="0" w:color="auto"/>
          </w:divBdr>
        </w:div>
        <w:div w:id="1011493432">
          <w:marLeft w:val="480"/>
          <w:marRight w:val="0"/>
          <w:marTop w:val="0"/>
          <w:marBottom w:val="0"/>
          <w:divBdr>
            <w:top w:val="none" w:sz="0" w:space="0" w:color="auto"/>
            <w:left w:val="none" w:sz="0" w:space="0" w:color="auto"/>
            <w:bottom w:val="none" w:sz="0" w:space="0" w:color="auto"/>
            <w:right w:val="none" w:sz="0" w:space="0" w:color="auto"/>
          </w:divBdr>
        </w:div>
        <w:div w:id="1051032618">
          <w:marLeft w:val="480"/>
          <w:marRight w:val="0"/>
          <w:marTop w:val="0"/>
          <w:marBottom w:val="0"/>
          <w:divBdr>
            <w:top w:val="none" w:sz="0" w:space="0" w:color="auto"/>
            <w:left w:val="none" w:sz="0" w:space="0" w:color="auto"/>
            <w:bottom w:val="none" w:sz="0" w:space="0" w:color="auto"/>
            <w:right w:val="none" w:sz="0" w:space="0" w:color="auto"/>
          </w:divBdr>
        </w:div>
        <w:div w:id="1075662576">
          <w:marLeft w:val="480"/>
          <w:marRight w:val="0"/>
          <w:marTop w:val="0"/>
          <w:marBottom w:val="0"/>
          <w:divBdr>
            <w:top w:val="none" w:sz="0" w:space="0" w:color="auto"/>
            <w:left w:val="none" w:sz="0" w:space="0" w:color="auto"/>
            <w:bottom w:val="none" w:sz="0" w:space="0" w:color="auto"/>
            <w:right w:val="none" w:sz="0" w:space="0" w:color="auto"/>
          </w:divBdr>
        </w:div>
        <w:div w:id="1082989129">
          <w:marLeft w:val="480"/>
          <w:marRight w:val="0"/>
          <w:marTop w:val="0"/>
          <w:marBottom w:val="0"/>
          <w:divBdr>
            <w:top w:val="none" w:sz="0" w:space="0" w:color="auto"/>
            <w:left w:val="none" w:sz="0" w:space="0" w:color="auto"/>
            <w:bottom w:val="none" w:sz="0" w:space="0" w:color="auto"/>
            <w:right w:val="none" w:sz="0" w:space="0" w:color="auto"/>
          </w:divBdr>
        </w:div>
        <w:div w:id="1135488562">
          <w:marLeft w:val="480"/>
          <w:marRight w:val="0"/>
          <w:marTop w:val="0"/>
          <w:marBottom w:val="0"/>
          <w:divBdr>
            <w:top w:val="none" w:sz="0" w:space="0" w:color="auto"/>
            <w:left w:val="none" w:sz="0" w:space="0" w:color="auto"/>
            <w:bottom w:val="none" w:sz="0" w:space="0" w:color="auto"/>
            <w:right w:val="none" w:sz="0" w:space="0" w:color="auto"/>
          </w:divBdr>
        </w:div>
        <w:div w:id="1217357709">
          <w:marLeft w:val="480"/>
          <w:marRight w:val="0"/>
          <w:marTop w:val="0"/>
          <w:marBottom w:val="0"/>
          <w:divBdr>
            <w:top w:val="none" w:sz="0" w:space="0" w:color="auto"/>
            <w:left w:val="none" w:sz="0" w:space="0" w:color="auto"/>
            <w:bottom w:val="none" w:sz="0" w:space="0" w:color="auto"/>
            <w:right w:val="none" w:sz="0" w:space="0" w:color="auto"/>
          </w:divBdr>
        </w:div>
        <w:div w:id="1313482656">
          <w:marLeft w:val="480"/>
          <w:marRight w:val="0"/>
          <w:marTop w:val="0"/>
          <w:marBottom w:val="0"/>
          <w:divBdr>
            <w:top w:val="none" w:sz="0" w:space="0" w:color="auto"/>
            <w:left w:val="none" w:sz="0" w:space="0" w:color="auto"/>
            <w:bottom w:val="none" w:sz="0" w:space="0" w:color="auto"/>
            <w:right w:val="none" w:sz="0" w:space="0" w:color="auto"/>
          </w:divBdr>
        </w:div>
        <w:div w:id="1367635235">
          <w:marLeft w:val="480"/>
          <w:marRight w:val="0"/>
          <w:marTop w:val="0"/>
          <w:marBottom w:val="0"/>
          <w:divBdr>
            <w:top w:val="none" w:sz="0" w:space="0" w:color="auto"/>
            <w:left w:val="none" w:sz="0" w:space="0" w:color="auto"/>
            <w:bottom w:val="none" w:sz="0" w:space="0" w:color="auto"/>
            <w:right w:val="none" w:sz="0" w:space="0" w:color="auto"/>
          </w:divBdr>
        </w:div>
        <w:div w:id="1372726525">
          <w:marLeft w:val="480"/>
          <w:marRight w:val="0"/>
          <w:marTop w:val="0"/>
          <w:marBottom w:val="0"/>
          <w:divBdr>
            <w:top w:val="none" w:sz="0" w:space="0" w:color="auto"/>
            <w:left w:val="none" w:sz="0" w:space="0" w:color="auto"/>
            <w:bottom w:val="none" w:sz="0" w:space="0" w:color="auto"/>
            <w:right w:val="none" w:sz="0" w:space="0" w:color="auto"/>
          </w:divBdr>
        </w:div>
        <w:div w:id="1420756780">
          <w:marLeft w:val="480"/>
          <w:marRight w:val="0"/>
          <w:marTop w:val="0"/>
          <w:marBottom w:val="0"/>
          <w:divBdr>
            <w:top w:val="none" w:sz="0" w:space="0" w:color="auto"/>
            <w:left w:val="none" w:sz="0" w:space="0" w:color="auto"/>
            <w:bottom w:val="none" w:sz="0" w:space="0" w:color="auto"/>
            <w:right w:val="none" w:sz="0" w:space="0" w:color="auto"/>
          </w:divBdr>
        </w:div>
        <w:div w:id="1423527147">
          <w:marLeft w:val="480"/>
          <w:marRight w:val="0"/>
          <w:marTop w:val="0"/>
          <w:marBottom w:val="0"/>
          <w:divBdr>
            <w:top w:val="none" w:sz="0" w:space="0" w:color="auto"/>
            <w:left w:val="none" w:sz="0" w:space="0" w:color="auto"/>
            <w:bottom w:val="none" w:sz="0" w:space="0" w:color="auto"/>
            <w:right w:val="none" w:sz="0" w:space="0" w:color="auto"/>
          </w:divBdr>
        </w:div>
        <w:div w:id="1496065295">
          <w:marLeft w:val="480"/>
          <w:marRight w:val="0"/>
          <w:marTop w:val="0"/>
          <w:marBottom w:val="0"/>
          <w:divBdr>
            <w:top w:val="none" w:sz="0" w:space="0" w:color="auto"/>
            <w:left w:val="none" w:sz="0" w:space="0" w:color="auto"/>
            <w:bottom w:val="none" w:sz="0" w:space="0" w:color="auto"/>
            <w:right w:val="none" w:sz="0" w:space="0" w:color="auto"/>
          </w:divBdr>
        </w:div>
        <w:div w:id="1550994006">
          <w:marLeft w:val="480"/>
          <w:marRight w:val="0"/>
          <w:marTop w:val="0"/>
          <w:marBottom w:val="0"/>
          <w:divBdr>
            <w:top w:val="none" w:sz="0" w:space="0" w:color="auto"/>
            <w:left w:val="none" w:sz="0" w:space="0" w:color="auto"/>
            <w:bottom w:val="none" w:sz="0" w:space="0" w:color="auto"/>
            <w:right w:val="none" w:sz="0" w:space="0" w:color="auto"/>
          </w:divBdr>
        </w:div>
        <w:div w:id="1587306609">
          <w:marLeft w:val="480"/>
          <w:marRight w:val="0"/>
          <w:marTop w:val="0"/>
          <w:marBottom w:val="0"/>
          <w:divBdr>
            <w:top w:val="none" w:sz="0" w:space="0" w:color="auto"/>
            <w:left w:val="none" w:sz="0" w:space="0" w:color="auto"/>
            <w:bottom w:val="none" w:sz="0" w:space="0" w:color="auto"/>
            <w:right w:val="none" w:sz="0" w:space="0" w:color="auto"/>
          </w:divBdr>
        </w:div>
        <w:div w:id="1603025625">
          <w:marLeft w:val="480"/>
          <w:marRight w:val="0"/>
          <w:marTop w:val="0"/>
          <w:marBottom w:val="0"/>
          <w:divBdr>
            <w:top w:val="none" w:sz="0" w:space="0" w:color="auto"/>
            <w:left w:val="none" w:sz="0" w:space="0" w:color="auto"/>
            <w:bottom w:val="none" w:sz="0" w:space="0" w:color="auto"/>
            <w:right w:val="none" w:sz="0" w:space="0" w:color="auto"/>
          </w:divBdr>
        </w:div>
        <w:div w:id="1609391028">
          <w:marLeft w:val="480"/>
          <w:marRight w:val="0"/>
          <w:marTop w:val="0"/>
          <w:marBottom w:val="0"/>
          <w:divBdr>
            <w:top w:val="none" w:sz="0" w:space="0" w:color="auto"/>
            <w:left w:val="none" w:sz="0" w:space="0" w:color="auto"/>
            <w:bottom w:val="none" w:sz="0" w:space="0" w:color="auto"/>
            <w:right w:val="none" w:sz="0" w:space="0" w:color="auto"/>
          </w:divBdr>
        </w:div>
        <w:div w:id="1620257995">
          <w:marLeft w:val="480"/>
          <w:marRight w:val="0"/>
          <w:marTop w:val="0"/>
          <w:marBottom w:val="0"/>
          <w:divBdr>
            <w:top w:val="none" w:sz="0" w:space="0" w:color="auto"/>
            <w:left w:val="none" w:sz="0" w:space="0" w:color="auto"/>
            <w:bottom w:val="none" w:sz="0" w:space="0" w:color="auto"/>
            <w:right w:val="none" w:sz="0" w:space="0" w:color="auto"/>
          </w:divBdr>
        </w:div>
        <w:div w:id="1621305944">
          <w:marLeft w:val="480"/>
          <w:marRight w:val="0"/>
          <w:marTop w:val="0"/>
          <w:marBottom w:val="0"/>
          <w:divBdr>
            <w:top w:val="none" w:sz="0" w:space="0" w:color="auto"/>
            <w:left w:val="none" w:sz="0" w:space="0" w:color="auto"/>
            <w:bottom w:val="none" w:sz="0" w:space="0" w:color="auto"/>
            <w:right w:val="none" w:sz="0" w:space="0" w:color="auto"/>
          </w:divBdr>
        </w:div>
        <w:div w:id="1644433456">
          <w:marLeft w:val="480"/>
          <w:marRight w:val="0"/>
          <w:marTop w:val="0"/>
          <w:marBottom w:val="0"/>
          <w:divBdr>
            <w:top w:val="none" w:sz="0" w:space="0" w:color="auto"/>
            <w:left w:val="none" w:sz="0" w:space="0" w:color="auto"/>
            <w:bottom w:val="none" w:sz="0" w:space="0" w:color="auto"/>
            <w:right w:val="none" w:sz="0" w:space="0" w:color="auto"/>
          </w:divBdr>
        </w:div>
        <w:div w:id="1680544076">
          <w:marLeft w:val="480"/>
          <w:marRight w:val="0"/>
          <w:marTop w:val="0"/>
          <w:marBottom w:val="0"/>
          <w:divBdr>
            <w:top w:val="none" w:sz="0" w:space="0" w:color="auto"/>
            <w:left w:val="none" w:sz="0" w:space="0" w:color="auto"/>
            <w:bottom w:val="none" w:sz="0" w:space="0" w:color="auto"/>
            <w:right w:val="none" w:sz="0" w:space="0" w:color="auto"/>
          </w:divBdr>
        </w:div>
        <w:div w:id="1733389791">
          <w:marLeft w:val="480"/>
          <w:marRight w:val="0"/>
          <w:marTop w:val="0"/>
          <w:marBottom w:val="0"/>
          <w:divBdr>
            <w:top w:val="none" w:sz="0" w:space="0" w:color="auto"/>
            <w:left w:val="none" w:sz="0" w:space="0" w:color="auto"/>
            <w:bottom w:val="none" w:sz="0" w:space="0" w:color="auto"/>
            <w:right w:val="none" w:sz="0" w:space="0" w:color="auto"/>
          </w:divBdr>
        </w:div>
        <w:div w:id="1733579453">
          <w:marLeft w:val="480"/>
          <w:marRight w:val="0"/>
          <w:marTop w:val="0"/>
          <w:marBottom w:val="0"/>
          <w:divBdr>
            <w:top w:val="none" w:sz="0" w:space="0" w:color="auto"/>
            <w:left w:val="none" w:sz="0" w:space="0" w:color="auto"/>
            <w:bottom w:val="none" w:sz="0" w:space="0" w:color="auto"/>
            <w:right w:val="none" w:sz="0" w:space="0" w:color="auto"/>
          </w:divBdr>
        </w:div>
        <w:div w:id="1752308024">
          <w:marLeft w:val="480"/>
          <w:marRight w:val="0"/>
          <w:marTop w:val="0"/>
          <w:marBottom w:val="0"/>
          <w:divBdr>
            <w:top w:val="none" w:sz="0" w:space="0" w:color="auto"/>
            <w:left w:val="none" w:sz="0" w:space="0" w:color="auto"/>
            <w:bottom w:val="none" w:sz="0" w:space="0" w:color="auto"/>
            <w:right w:val="none" w:sz="0" w:space="0" w:color="auto"/>
          </w:divBdr>
        </w:div>
        <w:div w:id="1756659011">
          <w:marLeft w:val="480"/>
          <w:marRight w:val="0"/>
          <w:marTop w:val="0"/>
          <w:marBottom w:val="0"/>
          <w:divBdr>
            <w:top w:val="none" w:sz="0" w:space="0" w:color="auto"/>
            <w:left w:val="none" w:sz="0" w:space="0" w:color="auto"/>
            <w:bottom w:val="none" w:sz="0" w:space="0" w:color="auto"/>
            <w:right w:val="none" w:sz="0" w:space="0" w:color="auto"/>
          </w:divBdr>
        </w:div>
      </w:divsChild>
    </w:div>
    <w:div w:id="180316908">
      <w:bodyDiv w:val="1"/>
      <w:marLeft w:val="0"/>
      <w:marRight w:val="0"/>
      <w:marTop w:val="0"/>
      <w:marBottom w:val="0"/>
      <w:divBdr>
        <w:top w:val="none" w:sz="0" w:space="0" w:color="auto"/>
        <w:left w:val="none" w:sz="0" w:space="0" w:color="auto"/>
        <w:bottom w:val="none" w:sz="0" w:space="0" w:color="auto"/>
        <w:right w:val="none" w:sz="0" w:space="0" w:color="auto"/>
      </w:divBdr>
    </w:div>
    <w:div w:id="180436654">
      <w:bodyDiv w:val="1"/>
      <w:marLeft w:val="0"/>
      <w:marRight w:val="0"/>
      <w:marTop w:val="0"/>
      <w:marBottom w:val="0"/>
      <w:divBdr>
        <w:top w:val="none" w:sz="0" w:space="0" w:color="auto"/>
        <w:left w:val="none" w:sz="0" w:space="0" w:color="auto"/>
        <w:bottom w:val="none" w:sz="0" w:space="0" w:color="auto"/>
        <w:right w:val="none" w:sz="0" w:space="0" w:color="auto"/>
      </w:divBdr>
    </w:div>
    <w:div w:id="180511492">
      <w:bodyDiv w:val="1"/>
      <w:marLeft w:val="0"/>
      <w:marRight w:val="0"/>
      <w:marTop w:val="0"/>
      <w:marBottom w:val="0"/>
      <w:divBdr>
        <w:top w:val="none" w:sz="0" w:space="0" w:color="auto"/>
        <w:left w:val="none" w:sz="0" w:space="0" w:color="auto"/>
        <w:bottom w:val="none" w:sz="0" w:space="0" w:color="auto"/>
        <w:right w:val="none" w:sz="0" w:space="0" w:color="auto"/>
      </w:divBdr>
    </w:div>
    <w:div w:id="180555026">
      <w:bodyDiv w:val="1"/>
      <w:marLeft w:val="0"/>
      <w:marRight w:val="0"/>
      <w:marTop w:val="0"/>
      <w:marBottom w:val="0"/>
      <w:divBdr>
        <w:top w:val="none" w:sz="0" w:space="0" w:color="auto"/>
        <w:left w:val="none" w:sz="0" w:space="0" w:color="auto"/>
        <w:bottom w:val="none" w:sz="0" w:space="0" w:color="auto"/>
        <w:right w:val="none" w:sz="0" w:space="0" w:color="auto"/>
      </w:divBdr>
    </w:div>
    <w:div w:id="180776205">
      <w:bodyDiv w:val="1"/>
      <w:marLeft w:val="0"/>
      <w:marRight w:val="0"/>
      <w:marTop w:val="0"/>
      <w:marBottom w:val="0"/>
      <w:divBdr>
        <w:top w:val="none" w:sz="0" w:space="0" w:color="auto"/>
        <w:left w:val="none" w:sz="0" w:space="0" w:color="auto"/>
        <w:bottom w:val="none" w:sz="0" w:space="0" w:color="auto"/>
        <w:right w:val="none" w:sz="0" w:space="0" w:color="auto"/>
      </w:divBdr>
    </w:div>
    <w:div w:id="181087856">
      <w:bodyDiv w:val="1"/>
      <w:marLeft w:val="0"/>
      <w:marRight w:val="0"/>
      <w:marTop w:val="0"/>
      <w:marBottom w:val="0"/>
      <w:divBdr>
        <w:top w:val="none" w:sz="0" w:space="0" w:color="auto"/>
        <w:left w:val="none" w:sz="0" w:space="0" w:color="auto"/>
        <w:bottom w:val="none" w:sz="0" w:space="0" w:color="auto"/>
        <w:right w:val="none" w:sz="0" w:space="0" w:color="auto"/>
      </w:divBdr>
      <w:divsChild>
        <w:div w:id="1070159494">
          <w:marLeft w:val="480"/>
          <w:marRight w:val="0"/>
          <w:marTop w:val="0"/>
          <w:marBottom w:val="0"/>
          <w:divBdr>
            <w:top w:val="none" w:sz="0" w:space="0" w:color="auto"/>
            <w:left w:val="none" w:sz="0" w:space="0" w:color="auto"/>
            <w:bottom w:val="none" w:sz="0" w:space="0" w:color="auto"/>
            <w:right w:val="none" w:sz="0" w:space="0" w:color="auto"/>
          </w:divBdr>
        </w:div>
        <w:div w:id="2076079910">
          <w:marLeft w:val="480"/>
          <w:marRight w:val="0"/>
          <w:marTop w:val="0"/>
          <w:marBottom w:val="0"/>
          <w:divBdr>
            <w:top w:val="none" w:sz="0" w:space="0" w:color="auto"/>
            <w:left w:val="none" w:sz="0" w:space="0" w:color="auto"/>
            <w:bottom w:val="none" w:sz="0" w:space="0" w:color="auto"/>
            <w:right w:val="none" w:sz="0" w:space="0" w:color="auto"/>
          </w:divBdr>
        </w:div>
        <w:div w:id="1688173999">
          <w:marLeft w:val="480"/>
          <w:marRight w:val="0"/>
          <w:marTop w:val="0"/>
          <w:marBottom w:val="0"/>
          <w:divBdr>
            <w:top w:val="none" w:sz="0" w:space="0" w:color="auto"/>
            <w:left w:val="none" w:sz="0" w:space="0" w:color="auto"/>
            <w:bottom w:val="none" w:sz="0" w:space="0" w:color="auto"/>
            <w:right w:val="none" w:sz="0" w:space="0" w:color="auto"/>
          </w:divBdr>
        </w:div>
        <w:div w:id="502205291">
          <w:marLeft w:val="480"/>
          <w:marRight w:val="0"/>
          <w:marTop w:val="0"/>
          <w:marBottom w:val="0"/>
          <w:divBdr>
            <w:top w:val="none" w:sz="0" w:space="0" w:color="auto"/>
            <w:left w:val="none" w:sz="0" w:space="0" w:color="auto"/>
            <w:bottom w:val="none" w:sz="0" w:space="0" w:color="auto"/>
            <w:right w:val="none" w:sz="0" w:space="0" w:color="auto"/>
          </w:divBdr>
        </w:div>
        <w:div w:id="1034422895">
          <w:marLeft w:val="480"/>
          <w:marRight w:val="0"/>
          <w:marTop w:val="0"/>
          <w:marBottom w:val="0"/>
          <w:divBdr>
            <w:top w:val="none" w:sz="0" w:space="0" w:color="auto"/>
            <w:left w:val="none" w:sz="0" w:space="0" w:color="auto"/>
            <w:bottom w:val="none" w:sz="0" w:space="0" w:color="auto"/>
            <w:right w:val="none" w:sz="0" w:space="0" w:color="auto"/>
          </w:divBdr>
        </w:div>
        <w:div w:id="1735546145">
          <w:marLeft w:val="480"/>
          <w:marRight w:val="0"/>
          <w:marTop w:val="0"/>
          <w:marBottom w:val="0"/>
          <w:divBdr>
            <w:top w:val="none" w:sz="0" w:space="0" w:color="auto"/>
            <w:left w:val="none" w:sz="0" w:space="0" w:color="auto"/>
            <w:bottom w:val="none" w:sz="0" w:space="0" w:color="auto"/>
            <w:right w:val="none" w:sz="0" w:space="0" w:color="auto"/>
          </w:divBdr>
        </w:div>
        <w:div w:id="722949382">
          <w:marLeft w:val="480"/>
          <w:marRight w:val="0"/>
          <w:marTop w:val="0"/>
          <w:marBottom w:val="0"/>
          <w:divBdr>
            <w:top w:val="none" w:sz="0" w:space="0" w:color="auto"/>
            <w:left w:val="none" w:sz="0" w:space="0" w:color="auto"/>
            <w:bottom w:val="none" w:sz="0" w:space="0" w:color="auto"/>
            <w:right w:val="none" w:sz="0" w:space="0" w:color="auto"/>
          </w:divBdr>
        </w:div>
        <w:div w:id="1471168528">
          <w:marLeft w:val="480"/>
          <w:marRight w:val="0"/>
          <w:marTop w:val="0"/>
          <w:marBottom w:val="0"/>
          <w:divBdr>
            <w:top w:val="none" w:sz="0" w:space="0" w:color="auto"/>
            <w:left w:val="none" w:sz="0" w:space="0" w:color="auto"/>
            <w:bottom w:val="none" w:sz="0" w:space="0" w:color="auto"/>
            <w:right w:val="none" w:sz="0" w:space="0" w:color="auto"/>
          </w:divBdr>
        </w:div>
        <w:div w:id="1542862369">
          <w:marLeft w:val="480"/>
          <w:marRight w:val="0"/>
          <w:marTop w:val="0"/>
          <w:marBottom w:val="0"/>
          <w:divBdr>
            <w:top w:val="none" w:sz="0" w:space="0" w:color="auto"/>
            <w:left w:val="none" w:sz="0" w:space="0" w:color="auto"/>
            <w:bottom w:val="none" w:sz="0" w:space="0" w:color="auto"/>
            <w:right w:val="none" w:sz="0" w:space="0" w:color="auto"/>
          </w:divBdr>
        </w:div>
        <w:div w:id="1890804055">
          <w:marLeft w:val="480"/>
          <w:marRight w:val="0"/>
          <w:marTop w:val="0"/>
          <w:marBottom w:val="0"/>
          <w:divBdr>
            <w:top w:val="none" w:sz="0" w:space="0" w:color="auto"/>
            <w:left w:val="none" w:sz="0" w:space="0" w:color="auto"/>
            <w:bottom w:val="none" w:sz="0" w:space="0" w:color="auto"/>
            <w:right w:val="none" w:sz="0" w:space="0" w:color="auto"/>
          </w:divBdr>
        </w:div>
        <w:div w:id="1264874282">
          <w:marLeft w:val="480"/>
          <w:marRight w:val="0"/>
          <w:marTop w:val="0"/>
          <w:marBottom w:val="0"/>
          <w:divBdr>
            <w:top w:val="none" w:sz="0" w:space="0" w:color="auto"/>
            <w:left w:val="none" w:sz="0" w:space="0" w:color="auto"/>
            <w:bottom w:val="none" w:sz="0" w:space="0" w:color="auto"/>
            <w:right w:val="none" w:sz="0" w:space="0" w:color="auto"/>
          </w:divBdr>
        </w:div>
        <w:div w:id="1081563784">
          <w:marLeft w:val="480"/>
          <w:marRight w:val="0"/>
          <w:marTop w:val="0"/>
          <w:marBottom w:val="0"/>
          <w:divBdr>
            <w:top w:val="none" w:sz="0" w:space="0" w:color="auto"/>
            <w:left w:val="none" w:sz="0" w:space="0" w:color="auto"/>
            <w:bottom w:val="none" w:sz="0" w:space="0" w:color="auto"/>
            <w:right w:val="none" w:sz="0" w:space="0" w:color="auto"/>
          </w:divBdr>
        </w:div>
        <w:div w:id="1514759354">
          <w:marLeft w:val="480"/>
          <w:marRight w:val="0"/>
          <w:marTop w:val="0"/>
          <w:marBottom w:val="0"/>
          <w:divBdr>
            <w:top w:val="none" w:sz="0" w:space="0" w:color="auto"/>
            <w:left w:val="none" w:sz="0" w:space="0" w:color="auto"/>
            <w:bottom w:val="none" w:sz="0" w:space="0" w:color="auto"/>
            <w:right w:val="none" w:sz="0" w:space="0" w:color="auto"/>
          </w:divBdr>
        </w:div>
        <w:div w:id="1997881746">
          <w:marLeft w:val="480"/>
          <w:marRight w:val="0"/>
          <w:marTop w:val="0"/>
          <w:marBottom w:val="0"/>
          <w:divBdr>
            <w:top w:val="none" w:sz="0" w:space="0" w:color="auto"/>
            <w:left w:val="none" w:sz="0" w:space="0" w:color="auto"/>
            <w:bottom w:val="none" w:sz="0" w:space="0" w:color="auto"/>
            <w:right w:val="none" w:sz="0" w:space="0" w:color="auto"/>
          </w:divBdr>
        </w:div>
        <w:div w:id="1909880199">
          <w:marLeft w:val="480"/>
          <w:marRight w:val="0"/>
          <w:marTop w:val="0"/>
          <w:marBottom w:val="0"/>
          <w:divBdr>
            <w:top w:val="none" w:sz="0" w:space="0" w:color="auto"/>
            <w:left w:val="none" w:sz="0" w:space="0" w:color="auto"/>
            <w:bottom w:val="none" w:sz="0" w:space="0" w:color="auto"/>
            <w:right w:val="none" w:sz="0" w:space="0" w:color="auto"/>
          </w:divBdr>
        </w:div>
        <w:div w:id="2077313654">
          <w:marLeft w:val="480"/>
          <w:marRight w:val="0"/>
          <w:marTop w:val="0"/>
          <w:marBottom w:val="0"/>
          <w:divBdr>
            <w:top w:val="none" w:sz="0" w:space="0" w:color="auto"/>
            <w:left w:val="none" w:sz="0" w:space="0" w:color="auto"/>
            <w:bottom w:val="none" w:sz="0" w:space="0" w:color="auto"/>
            <w:right w:val="none" w:sz="0" w:space="0" w:color="auto"/>
          </w:divBdr>
        </w:div>
        <w:div w:id="1133521636">
          <w:marLeft w:val="480"/>
          <w:marRight w:val="0"/>
          <w:marTop w:val="0"/>
          <w:marBottom w:val="0"/>
          <w:divBdr>
            <w:top w:val="none" w:sz="0" w:space="0" w:color="auto"/>
            <w:left w:val="none" w:sz="0" w:space="0" w:color="auto"/>
            <w:bottom w:val="none" w:sz="0" w:space="0" w:color="auto"/>
            <w:right w:val="none" w:sz="0" w:space="0" w:color="auto"/>
          </w:divBdr>
        </w:div>
        <w:div w:id="246112087">
          <w:marLeft w:val="480"/>
          <w:marRight w:val="0"/>
          <w:marTop w:val="0"/>
          <w:marBottom w:val="0"/>
          <w:divBdr>
            <w:top w:val="none" w:sz="0" w:space="0" w:color="auto"/>
            <w:left w:val="none" w:sz="0" w:space="0" w:color="auto"/>
            <w:bottom w:val="none" w:sz="0" w:space="0" w:color="auto"/>
            <w:right w:val="none" w:sz="0" w:space="0" w:color="auto"/>
          </w:divBdr>
        </w:div>
        <w:div w:id="1276450756">
          <w:marLeft w:val="480"/>
          <w:marRight w:val="0"/>
          <w:marTop w:val="0"/>
          <w:marBottom w:val="0"/>
          <w:divBdr>
            <w:top w:val="none" w:sz="0" w:space="0" w:color="auto"/>
            <w:left w:val="none" w:sz="0" w:space="0" w:color="auto"/>
            <w:bottom w:val="none" w:sz="0" w:space="0" w:color="auto"/>
            <w:right w:val="none" w:sz="0" w:space="0" w:color="auto"/>
          </w:divBdr>
        </w:div>
        <w:div w:id="920715737">
          <w:marLeft w:val="480"/>
          <w:marRight w:val="0"/>
          <w:marTop w:val="0"/>
          <w:marBottom w:val="0"/>
          <w:divBdr>
            <w:top w:val="none" w:sz="0" w:space="0" w:color="auto"/>
            <w:left w:val="none" w:sz="0" w:space="0" w:color="auto"/>
            <w:bottom w:val="none" w:sz="0" w:space="0" w:color="auto"/>
            <w:right w:val="none" w:sz="0" w:space="0" w:color="auto"/>
          </w:divBdr>
        </w:div>
        <w:div w:id="265505016">
          <w:marLeft w:val="480"/>
          <w:marRight w:val="0"/>
          <w:marTop w:val="0"/>
          <w:marBottom w:val="0"/>
          <w:divBdr>
            <w:top w:val="none" w:sz="0" w:space="0" w:color="auto"/>
            <w:left w:val="none" w:sz="0" w:space="0" w:color="auto"/>
            <w:bottom w:val="none" w:sz="0" w:space="0" w:color="auto"/>
            <w:right w:val="none" w:sz="0" w:space="0" w:color="auto"/>
          </w:divBdr>
        </w:div>
        <w:div w:id="548953414">
          <w:marLeft w:val="480"/>
          <w:marRight w:val="0"/>
          <w:marTop w:val="0"/>
          <w:marBottom w:val="0"/>
          <w:divBdr>
            <w:top w:val="none" w:sz="0" w:space="0" w:color="auto"/>
            <w:left w:val="none" w:sz="0" w:space="0" w:color="auto"/>
            <w:bottom w:val="none" w:sz="0" w:space="0" w:color="auto"/>
            <w:right w:val="none" w:sz="0" w:space="0" w:color="auto"/>
          </w:divBdr>
        </w:div>
        <w:div w:id="1092048531">
          <w:marLeft w:val="480"/>
          <w:marRight w:val="0"/>
          <w:marTop w:val="0"/>
          <w:marBottom w:val="0"/>
          <w:divBdr>
            <w:top w:val="none" w:sz="0" w:space="0" w:color="auto"/>
            <w:left w:val="none" w:sz="0" w:space="0" w:color="auto"/>
            <w:bottom w:val="none" w:sz="0" w:space="0" w:color="auto"/>
            <w:right w:val="none" w:sz="0" w:space="0" w:color="auto"/>
          </w:divBdr>
        </w:div>
        <w:div w:id="1922326156">
          <w:marLeft w:val="480"/>
          <w:marRight w:val="0"/>
          <w:marTop w:val="0"/>
          <w:marBottom w:val="0"/>
          <w:divBdr>
            <w:top w:val="none" w:sz="0" w:space="0" w:color="auto"/>
            <w:left w:val="none" w:sz="0" w:space="0" w:color="auto"/>
            <w:bottom w:val="none" w:sz="0" w:space="0" w:color="auto"/>
            <w:right w:val="none" w:sz="0" w:space="0" w:color="auto"/>
          </w:divBdr>
        </w:div>
        <w:div w:id="1545366353">
          <w:marLeft w:val="480"/>
          <w:marRight w:val="0"/>
          <w:marTop w:val="0"/>
          <w:marBottom w:val="0"/>
          <w:divBdr>
            <w:top w:val="none" w:sz="0" w:space="0" w:color="auto"/>
            <w:left w:val="none" w:sz="0" w:space="0" w:color="auto"/>
            <w:bottom w:val="none" w:sz="0" w:space="0" w:color="auto"/>
            <w:right w:val="none" w:sz="0" w:space="0" w:color="auto"/>
          </w:divBdr>
        </w:div>
        <w:div w:id="645622725">
          <w:marLeft w:val="480"/>
          <w:marRight w:val="0"/>
          <w:marTop w:val="0"/>
          <w:marBottom w:val="0"/>
          <w:divBdr>
            <w:top w:val="none" w:sz="0" w:space="0" w:color="auto"/>
            <w:left w:val="none" w:sz="0" w:space="0" w:color="auto"/>
            <w:bottom w:val="none" w:sz="0" w:space="0" w:color="auto"/>
            <w:right w:val="none" w:sz="0" w:space="0" w:color="auto"/>
          </w:divBdr>
        </w:div>
        <w:div w:id="1736397657">
          <w:marLeft w:val="480"/>
          <w:marRight w:val="0"/>
          <w:marTop w:val="0"/>
          <w:marBottom w:val="0"/>
          <w:divBdr>
            <w:top w:val="none" w:sz="0" w:space="0" w:color="auto"/>
            <w:left w:val="none" w:sz="0" w:space="0" w:color="auto"/>
            <w:bottom w:val="none" w:sz="0" w:space="0" w:color="auto"/>
            <w:right w:val="none" w:sz="0" w:space="0" w:color="auto"/>
          </w:divBdr>
        </w:div>
        <w:div w:id="1368870327">
          <w:marLeft w:val="480"/>
          <w:marRight w:val="0"/>
          <w:marTop w:val="0"/>
          <w:marBottom w:val="0"/>
          <w:divBdr>
            <w:top w:val="none" w:sz="0" w:space="0" w:color="auto"/>
            <w:left w:val="none" w:sz="0" w:space="0" w:color="auto"/>
            <w:bottom w:val="none" w:sz="0" w:space="0" w:color="auto"/>
            <w:right w:val="none" w:sz="0" w:space="0" w:color="auto"/>
          </w:divBdr>
        </w:div>
        <w:div w:id="1498568779">
          <w:marLeft w:val="480"/>
          <w:marRight w:val="0"/>
          <w:marTop w:val="0"/>
          <w:marBottom w:val="0"/>
          <w:divBdr>
            <w:top w:val="none" w:sz="0" w:space="0" w:color="auto"/>
            <w:left w:val="none" w:sz="0" w:space="0" w:color="auto"/>
            <w:bottom w:val="none" w:sz="0" w:space="0" w:color="auto"/>
            <w:right w:val="none" w:sz="0" w:space="0" w:color="auto"/>
          </w:divBdr>
        </w:div>
        <w:div w:id="2002150439">
          <w:marLeft w:val="480"/>
          <w:marRight w:val="0"/>
          <w:marTop w:val="0"/>
          <w:marBottom w:val="0"/>
          <w:divBdr>
            <w:top w:val="none" w:sz="0" w:space="0" w:color="auto"/>
            <w:left w:val="none" w:sz="0" w:space="0" w:color="auto"/>
            <w:bottom w:val="none" w:sz="0" w:space="0" w:color="auto"/>
            <w:right w:val="none" w:sz="0" w:space="0" w:color="auto"/>
          </w:divBdr>
        </w:div>
        <w:div w:id="392853542">
          <w:marLeft w:val="480"/>
          <w:marRight w:val="0"/>
          <w:marTop w:val="0"/>
          <w:marBottom w:val="0"/>
          <w:divBdr>
            <w:top w:val="none" w:sz="0" w:space="0" w:color="auto"/>
            <w:left w:val="none" w:sz="0" w:space="0" w:color="auto"/>
            <w:bottom w:val="none" w:sz="0" w:space="0" w:color="auto"/>
            <w:right w:val="none" w:sz="0" w:space="0" w:color="auto"/>
          </w:divBdr>
        </w:div>
        <w:div w:id="1201896433">
          <w:marLeft w:val="480"/>
          <w:marRight w:val="0"/>
          <w:marTop w:val="0"/>
          <w:marBottom w:val="0"/>
          <w:divBdr>
            <w:top w:val="none" w:sz="0" w:space="0" w:color="auto"/>
            <w:left w:val="none" w:sz="0" w:space="0" w:color="auto"/>
            <w:bottom w:val="none" w:sz="0" w:space="0" w:color="auto"/>
            <w:right w:val="none" w:sz="0" w:space="0" w:color="auto"/>
          </w:divBdr>
        </w:div>
        <w:div w:id="703795620">
          <w:marLeft w:val="480"/>
          <w:marRight w:val="0"/>
          <w:marTop w:val="0"/>
          <w:marBottom w:val="0"/>
          <w:divBdr>
            <w:top w:val="none" w:sz="0" w:space="0" w:color="auto"/>
            <w:left w:val="none" w:sz="0" w:space="0" w:color="auto"/>
            <w:bottom w:val="none" w:sz="0" w:space="0" w:color="auto"/>
            <w:right w:val="none" w:sz="0" w:space="0" w:color="auto"/>
          </w:divBdr>
        </w:div>
        <w:div w:id="2092117983">
          <w:marLeft w:val="480"/>
          <w:marRight w:val="0"/>
          <w:marTop w:val="0"/>
          <w:marBottom w:val="0"/>
          <w:divBdr>
            <w:top w:val="none" w:sz="0" w:space="0" w:color="auto"/>
            <w:left w:val="none" w:sz="0" w:space="0" w:color="auto"/>
            <w:bottom w:val="none" w:sz="0" w:space="0" w:color="auto"/>
            <w:right w:val="none" w:sz="0" w:space="0" w:color="auto"/>
          </w:divBdr>
        </w:div>
        <w:div w:id="1665082558">
          <w:marLeft w:val="480"/>
          <w:marRight w:val="0"/>
          <w:marTop w:val="0"/>
          <w:marBottom w:val="0"/>
          <w:divBdr>
            <w:top w:val="none" w:sz="0" w:space="0" w:color="auto"/>
            <w:left w:val="none" w:sz="0" w:space="0" w:color="auto"/>
            <w:bottom w:val="none" w:sz="0" w:space="0" w:color="auto"/>
            <w:right w:val="none" w:sz="0" w:space="0" w:color="auto"/>
          </w:divBdr>
        </w:div>
        <w:div w:id="401102855">
          <w:marLeft w:val="480"/>
          <w:marRight w:val="0"/>
          <w:marTop w:val="0"/>
          <w:marBottom w:val="0"/>
          <w:divBdr>
            <w:top w:val="none" w:sz="0" w:space="0" w:color="auto"/>
            <w:left w:val="none" w:sz="0" w:space="0" w:color="auto"/>
            <w:bottom w:val="none" w:sz="0" w:space="0" w:color="auto"/>
            <w:right w:val="none" w:sz="0" w:space="0" w:color="auto"/>
          </w:divBdr>
        </w:div>
        <w:div w:id="644820165">
          <w:marLeft w:val="480"/>
          <w:marRight w:val="0"/>
          <w:marTop w:val="0"/>
          <w:marBottom w:val="0"/>
          <w:divBdr>
            <w:top w:val="none" w:sz="0" w:space="0" w:color="auto"/>
            <w:left w:val="none" w:sz="0" w:space="0" w:color="auto"/>
            <w:bottom w:val="none" w:sz="0" w:space="0" w:color="auto"/>
            <w:right w:val="none" w:sz="0" w:space="0" w:color="auto"/>
          </w:divBdr>
        </w:div>
        <w:div w:id="2012370027">
          <w:marLeft w:val="480"/>
          <w:marRight w:val="0"/>
          <w:marTop w:val="0"/>
          <w:marBottom w:val="0"/>
          <w:divBdr>
            <w:top w:val="none" w:sz="0" w:space="0" w:color="auto"/>
            <w:left w:val="none" w:sz="0" w:space="0" w:color="auto"/>
            <w:bottom w:val="none" w:sz="0" w:space="0" w:color="auto"/>
            <w:right w:val="none" w:sz="0" w:space="0" w:color="auto"/>
          </w:divBdr>
        </w:div>
        <w:div w:id="1820264839">
          <w:marLeft w:val="480"/>
          <w:marRight w:val="0"/>
          <w:marTop w:val="0"/>
          <w:marBottom w:val="0"/>
          <w:divBdr>
            <w:top w:val="none" w:sz="0" w:space="0" w:color="auto"/>
            <w:left w:val="none" w:sz="0" w:space="0" w:color="auto"/>
            <w:bottom w:val="none" w:sz="0" w:space="0" w:color="auto"/>
            <w:right w:val="none" w:sz="0" w:space="0" w:color="auto"/>
          </w:divBdr>
        </w:div>
        <w:div w:id="1317343897">
          <w:marLeft w:val="480"/>
          <w:marRight w:val="0"/>
          <w:marTop w:val="0"/>
          <w:marBottom w:val="0"/>
          <w:divBdr>
            <w:top w:val="none" w:sz="0" w:space="0" w:color="auto"/>
            <w:left w:val="none" w:sz="0" w:space="0" w:color="auto"/>
            <w:bottom w:val="none" w:sz="0" w:space="0" w:color="auto"/>
            <w:right w:val="none" w:sz="0" w:space="0" w:color="auto"/>
          </w:divBdr>
        </w:div>
        <w:div w:id="1195391065">
          <w:marLeft w:val="480"/>
          <w:marRight w:val="0"/>
          <w:marTop w:val="0"/>
          <w:marBottom w:val="0"/>
          <w:divBdr>
            <w:top w:val="none" w:sz="0" w:space="0" w:color="auto"/>
            <w:left w:val="none" w:sz="0" w:space="0" w:color="auto"/>
            <w:bottom w:val="none" w:sz="0" w:space="0" w:color="auto"/>
            <w:right w:val="none" w:sz="0" w:space="0" w:color="auto"/>
          </w:divBdr>
        </w:div>
        <w:div w:id="1053231985">
          <w:marLeft w:val="480"/>
          <w:marRight w:val="0"/>
          <w:marTop w:val="0"/>
          <w:marBottom w:val="0"/>
          <w:divBdr>
            <w:top w:val="none" w:sz="0" w:space="0" w:color="auto"/>
            <w:left w:val="none" w:sz="0" w:space="0" w:color="auto"/>
            <w:bottom w:val="none" w:sz="0" w:space="0" w:color="auto"/>
            <w:right w:val="none" w:sz="0" w:space="0" w:color="auto"/>
          </w:divBdr>
        </w:div>
        <w:div w:id="1105152746">
          <w:marLeft w:val="480"/>
          <w:marRight w:val="0"/>
          <w:marTop w:val="0"/>
          <w:marBottom w:val="0"/>
          <w:divBdr>
            <w:top w:val="none" w:sz="0" w:space="0" w:color="auto"/>
            <w:left w:val="none" w:sz="0" w:space="0" w:color="auto"/>
            <w:bottom w:val="none" w:sz="0" w:space="0" w:color="auto"/>
            <w:right w:val="none" w:sz="0" w:space="0" w:color="auto"/>
          </w:divBdr>
        </w:div>
        <w:div w:id="68310846">
          <w:marLeft w:val="480"/>
          <w:marRight w:val="0"/>
          <w:marTop w:val="0"/>
          <w:marBottom w:val="0"/>
          <w:divBdr>
            <w:top w:val="none" w:sz="0" w:space="0" w:color="auto"/>
            <w:left w:val="none" w:sz="0" w:space="0" w:color="auto"/>
            <w:bottom w:val="none" w:sz="0" w:space="0" w:color="auto"/>
            <w:right w:val="none" w:sz="0" w:space="0" w:color="auto"/>
          </w:divBdr>
        </w:div>
        <w:div w:id="419566759">
          <w:marLeft w:val="480"/>
          <w:marRight w:val="0"/>
          <w:marTop w:val="0"/>
          <w:marBottom w:val="0"/>
          <w:divBdr>
            <w:top w:val="none" w:sz="0" w:space="0" w:color="auto"/>
            <w:left w:val="none" w:sz="0" w:space="0" w:color="auto"/>
            <w:bottom w:val="none" w:sz="0" w:space="0" w:color="auto"/>
            <w:right w:val="none" w:sz="0" w:space="0" w:color="auto"/>
          </w:divBdr>
        </w:div>
        <w:div w:id="307589671">
          <w:marLeft w:val="480"/>
          <w:marRight w:val="0"/>
          <w:marTop w:val="0"/>
          <w:marBottom w:val="0"/>
          <w:divBdr>
            <w:top w:val="none" w:sz="0" w:space="0" w:color="auto"/>
            <w:left w:val="none" w:sz="0" w:space="0" w:color="auto"/>
            <w:bottom w:val="none" w:sz="0" w:space="0" w:color="auto"/>
            <w:right w:val="none" w:sz="0" w:space="0" w:color="auto"/>
          </w:divBdr>
        </w:div>
        <w:div w:id="1792700700">
          <w:marLeft w:val="480"/>
          <w:marRight w:val="0"/>
          <w:marTop w:val="0"/>
          <w:marBottom w:val="0"/>
          <w:divBdr>
            <w:top w:val="none" w:sz="0" w:space="0" w:color="auto"/>
            <w:left w:val="none" w:sz="0" w:space="0" w:color="auto"/>
            <w:bottom w:val="none" w:sz="0" w:space="0" w:color="auto"/>
            <w:right w:val="none" w:sz="0" w:space="0" w:color="auto"/>
          </w:divBdr>
        </w:div>
        <w:div w:id="113983536">
          <w:marLeft w:val="480"/>
          <w:marRight w:val="0"/>
          <w:marTop w:val="0"/>
          <w:marBottom w:val="0"/>
          <w:divBdr>
            <w:top w:val="none" w:sz="0" w:space="0" w:color="auto"/>
            <w:left w:val="none" w:sz="0" w:space="0" w:color="auto"/>
            <w:bottom w:val="none" w:sz="0" w:space="0" w:color="auto"/>
            <w:right w:val="none" w:sz="0" w:space="0" w:color="auto"/>
          </w:divBdr>
        </w:div>
        <w:div w:id="1978298252">
          <w:marLeft w:val="480"/>
          <w:marRight w:val="0"/>
          <w:marTop w:val="0"/>
          <w:marBottom w:val="0"/>
          <w:divBdr>
            <w:top w:val="none" w:sz="0" w:space="0" w:color="auto"/>
            <w:left w:val="none" w:sz="0" w:space="0" w:color="auto"/>
            <w:bottom w:val="none" w:sz="0" w:space="0" w:color="auto"/>
            <w:right w:val="none" w:sz="0" w:space="0" w:color="auto"/>
          </w:divBdr>
        </w:div>
        <w:div w:id="786974586">
          <w:marLeft w:val="480"/>
          <w:marRight w:val="0"/>
          <w:marTop w:val="0"/>
          <w:marBottom w:val="0"/>
          <w:divBdr>
            <w:top w:val="none" w:sz="0" w:space="0" w:color="auto"/>
            <w:left w:val="none" w:sz="0" w:space="0" w:color="auto"/>
            <w:bottom w:val="none" w:sz="0" w:space="0" w:color="auto"/>
            <w:right w:val="none" w:sz="0" w:space="0" w:color="auto"/>
          </w:divBdr>
        </w:div>
        <w:div w:id="290794102">
          <w:marLeft w:val="480"/>
          <w:marRight w:val="0"/>
          <w:marTop w:val="0"/>
          <w:marBottom w:val="0"/>
          <w:divBdr>
            <w:top w:val="none" w:sz="0" w:space="0" w:color="auto"/>
            <w:left w:val="none" w:sz="0" w:space="0" w:color="auto"/>
            <w:bottom w:val="none" w:sz="0" w:space="0" w:color="auto"/>
            <w:right w:val="none" w:sz="0" w:space="0" w:color="auto"/>
          </w:divBdr>
        </w:div>
        <w:div w:id="791825876">
          <w:marLeft w:val="480"/>
          <w:marRight w:val="0"/>
          <w:marTop w:val="0"/>
          <w:marBottom w:val="0"/>
          <w:divBdr>
            <w:top w:val="none" w:sz="0" w:space="0" w:color="auto"/>
            <w:left w:val="none" w:sz="0" w:space="0" w:color="auto"/>
            <w:bottom w:val="none" w:sz="0" w:space="0" w:color="auto"/>
            <w:right w:val="none" w:sz="0" w:space="0" w:color="auto"/>
          </w:divBdr>
        </w:div>
        <w:div w:id="1230846014">
          <w:marLeft w:val="480"/>
          <w:marRight w:val="0"/>
          <w:marTop w:val="0"/>
          <w:marBottom w:val="0"/>
          <w:divBdr>
            <w:top w:val="none" w:sz="0" w:space="0" w:color="auto"/>
            <w:left w:val="none" w:sz="0" w:space="0" w:color="auto"/>
            <w:bottom w:val="none" w:sz="0" w:space="0" w:color="auto"/>
            <w:right w:val="none" w:sz="0" w:space="0" w:color="auto"/>
          </w:divBdr>
        </w:div>
        <w:div w:id="1498809626">
          <w:marLeft w:val="480"/>
          <w:marRight w:val="0"/>
          <w:marTop w:val="0"/>
          <w:marBottom w:val="0"/>
          <w:divBdr>
            <w:top w:val="none" w:sz="0" w:space="0" w:color="auto"/>
            <w:left w:val="none" w:sz="0" w:space="0" w:color="auto"/>
            <w:bottom w:val="none" w:sz="0" w:space="0" w:color="auto"/>
            <w:right w:val="none" w:sz="0" w:space="0" w:color="auto"/>
          </w:divBdr>
        </w:div>
        <w:div w:id="1578855157">
          <w:marLeft w:val="480"/>
          <w:marRight w:val="0"/>
          <w:marTop w:val="0"/>
          <w:marBottom w:val="0"/>
          <w:divBdr>
            <w:top w:val="none" w:sz="0" w:space="0" w:color="auto"/>
            <w:left w:val="none" w:sz="0" w:space="0" w:color="auto"/>
            <w:bottom w:val="none" w:sz="0" w:space="0" w:color="auto"/>
            <w:right w:val="none" w:sz="0" w:space="0" w:color="auto"/>
          </w:divBdr>
        </w:div>
        <w:div w:id="292365797">
          <w:marLeft w:val="480"/>
          <w:marRight w:val="0"/>
          <w:marTop w:val="0"/>
          <w:marBottom w:val="0"/>
          <w:divBdr>
            <w:top w:val="none" w:sz="0" w:space="0" w:color="auto"/>
            <w:left w:val="none" w:sz="0" w:space="0" w:color="auto"/>
            <w:bottom w:val="none" w:sz="0" w:space="0" w:color="auto"/>
            <w:right w:val="none" w:sz="0" w:space="0" w:color="auto"/>
          </w:divBdr>
        </w:div>
        <w:div w:id="1454860814">
          <w:marLeft w:val="480"/>
          <w:marRight w:val="0"/>
          <w:marTop w:val="0"/>
          <w:marBottom w:val="0"/>
          <w:divBdr>
            <w:top w:val="none" w:sz="0" w:space="0" w:color="auto"/>
            <w:left w:val="none" w:sz="0" w:space="0" w:color="auto"/>
            <w:bottom w:val="none" w:sz="0" w:space="0" w:color="auto"/>
            <w:right w:val="none" w:sz="0" w:space="0" w:color="auto"/>
          </w:divBdr>
        </w:div>
        <w:div w:id="1949924896">
          <w:marLeft w:val="480"/>
          <w:marRight w:val="0"/>
          <w:marTop w:val="0"/>
          <w:marBottom w:val="0"/>
          <w:divBdr>
            <w:top w:val="none" w:sz="0" w:space="0" w:color="auto"/>
            <w:left w:val="none" w:sz="0" w:space="0" w:color="auto"/>
            <w:bottom w:val="none" w:sz="0" w:space="0" w:color="auto"/>
            <w:right w:val="none" w:sz="0" w:space="0" w:color="auto"/>
          </w:divBdr>
        </w:div>
        <w:div w:id="1545632302">
          <w:marLeft w:val="480"/>
          <w:marRight w:val="0"/>
          <w:marTop w:val="0"/>
          <w:marBottom w:val="0"/>
          <w:divBdr>
            <w:top w:val="none" w:sz="0" w:space="0" w:color="auto"/>
            <w:left w:val="none" w:sz="0" w:space="0" w:color="auto"/>
            <w:bottom w:val="none" w:sz="0" w:space="0" w:color="auto"/>
            <w:right w:val="none" w:sz="0" w:space="0" w:color="auto"/>
          </w:divBdr>
        </w:div>
        <w:div w:id="258367126">
          <w:marLeft w:val="480"/>
          <w:marRight w:val="0"/>
          <w:marTop w:val="0"/>
          <w:marBottom w:val="0"/>
          <w:divBdr>
            <w:top w:val="none" w:sz="0" w:space="0" w:color="auto"/>
            <w:left w:val="none" w:sz="0" w:space="0" w:color="auto"/>
            <w:bottom w:val="none" w:sz="0" w:space="0" w:color="auto"/>
            <w:right w:val="none" w:sz="0" w:space="0" w:color="auto"/>
          </w:divBdr>
        </w:div>
        <w:div w:id="1480422535">
          <w:marLeft w:val="480"/>
          <w:marRight w:val="0"/>
          <w:marTop w:val="0"/>
          <w:marBottom w:val="0"/>
          <w:divBdr>
            <w:top w:val="none" w:sz="0" w:space="0" w:color="auto"/>
            <w:left w:val="none" w:sz="0" w:space="0" w:color="auto"/>
            <w:bottom w:val="none" w:sz="0" w:space="0" w:color="auto"/>
            <w:right w:val="none" w:sz="0" w:space="0" w:color="auto"/>
          </w:divBdr>
        </w:div>
        <w:div w:id="951396122">
          <w:marLeft w:val="480"/>
          <w:marRight w:val="0"/>
          <w:marTop w:val="0"/>
          <w:marBottom w:val="0"/>
          <w:divBdr>
            <w:top w:val="none" w:sz="0" w:space="0" w:color="auto"/>
            <w:left w:val="none" w:sz="0" w:space="0" w:color="auto"/>
            <w:bottom w:val="none" w:sz="0" w:space="0" w:color="auto"/>
            <w:right w:val="none" w:sz="0" w:space="0" w:color="auto"/>
          </w:divBdr>
        </w:div>
        <w:div w:id="1629510011">
          <w:marLeft w:val="480"/>
          <w:marRight w:val="0"/>
          <w:marTop w:val="0"/>
          <w:marBottom w:val="0"/>
          <w:divBdr>
            <w:top w:val="none" w:sz="0" w:space="0" w:color="auto"/>
            <w:left w:val="none" w:sz="0" w:space="0" w:color="auto"/>
            <w:bottom w:val="none" w:sz="0" w:space="0" w:color="auto"/>
            <w:right w:val="none" w:sz="0" w:space="0" w:color="auto"/>
          </w:divBdr>
        </w:div>
        <w:div w:id="1195734507">
          <w:marLeft w:val="480"/>
          <w:marRight w:val="0"/>
          <w:marTop w:val="0"/>
          <w:marBottom w:val="0"/>
          <w:divBdr>
            <w:top w:val="none" w:sz="0" w:space="0" w:color="auto"/>
            <w:left w:val="none" w:sz="0" w:space="0" w:color="auto"/>
            <w:bottom w:val="none" w:sz="0" w:space="0" w:color="auto"/>
            <w:right w:val="none" w:sz="0" w:space="0" w:color="auto"/>
          </w:divBdr>
        </w:div>
        <w:div w:id="295455799">
          <w:marLeft w:val="480"/>
          <w:marRight w:val="0"/>
          <w:marTop w:val="0"/>
          <w:marBottom w:val="0"/>
          <w:divBdr>
            <w:top w:val="none" w:sz="0" w:space="0" w:color="auto"/>
            <w:left w:val="none" w:sz="0" w:space="0" w:color="auto"/>
            <w:bottom w:val="none" w:sz="0" w:space="0" w:color="auto"/>
            <w:right w:val="none" w:sz="0" w:space="0" w:color="auto"/>
          </w:divBdr>
        </w:div>
        <w:div w:id="1537506438">
          <w:marLeft w:val="480"/>
          <w:marRight w:val="0"/>
          <w:marTop w:val="0"/>
          <w:marBottom w:val="0"/>
          <w:divBdr>
            <w:top w:val="none" w:sz="0" w:space="0" w:color="auto"/>
            <w:left w:val="none" w:sz="0" w:space="0" w:color="auto"/>
            <w:bottom w:val="none" w:sz="0" w:space="0" w:color="auto"/>
            <w:right w:val="none" w:sz="0" w:space="0" w:color="auto"/>
          </w:divBdr>
        </w:div>
        <w:div w:id="358506518">
          <w:marLeft w:val="480"/>
          <w:marRight w:val="0"/>
          <w:marTop w:val="0"/>
          <w:marBottom w:val="0"/>
          <w:divBdr>
            <w:top w:val="none" w:sz="0" w:space="0" w:color="auto"/>
            <w:left w:val="none" w:sz="0" w:space="0" w:color="auto"/>
            <w:bottom w:val="none" w:sz="0" w:space="0" w:color="auto"/>
            <w:right w:val="none" w:sz="0" w:space="0" w:color="auto"/>
          </w:divBdr>
        </w:div>
        <w:div w:id="361174398">
          <w:marLeft w:val="480"/>
          <w:marRight w:val="0"/>
          <w:marTop w:val="0"/>
          <w:marBottom w:val="0"/>
          <w:divBdr>
            <w:top w:val="none" w:sz="0" w:space="0" w:color="auto"/>
            <w:left w:val="none" w:sz="0" w:space="0" w:color="auto"/>
            <w:bottom w:val="none" w:sz="0" w:space="0" w:color="auto"/>
            <w:right w:val="none" w:sz="0" w:space="0" w:color="auto"/>
          </w:divBdr>
        </w:div>
        <w:div w:id="2107842307">
          <w:marLeft w:val="480"/>
          <w:marRight w:val="0"/>
          <w:marTop w:val="0"/>
          <w:marBottom w:val="0"/>
          <w:divBdr>
            <w:top w:val="none" w:sz="0" w:space="0" w:color="auto"/>
            <w:left w:val="none" w:sz="0" w:space="0" w:color="auto"/>
            <w:bottom w:val="none" w:sz="0" w:space="0" w:color="auto"/>
            <w:right w:val="none" w:sz="0" w:space="0" w:color="auto"/>
          </w:divBdr>
        </w:div>
        <w:div w:id="1834565850">
          <w:marLeft w:val="480"/>
          <w:marRight w:val="0"/>
          <w:marTop w:val="0"/>
          <w:marBottom w:val="0"/>
          <w:divBdr>
            <w:top w:val="none" w:sz="0" w:space="0" w:color="auto"/>
            <w:left w:val="none" w:sz="0" w:space="0" w:color="auto"/>
            <w:bottom w:val="none" w:sz="0" w:space="0" w:color="auto"/>
            <w:right w:val="none" w:sz="0" w:space="0" w:color="auto"/>
          </w:divBdr>
        </w:div>
        <w:div w:id="409163168">
          <w:marLeft w:val="480"/>
          <w:marRight w:val="0"/>
          <w:marTop w:val="0"/>
          <w:marBottom w:val="0"/>
          <w:divBdr>
            <w:top w:val="none" w:sz="0" w:space="0" w:color="auto"/>
            <w:left w:val="none" w:sz="0" w:space="0" w:color="auto"/>
            <w:bottom w:val="none" w:sz="0" w:space="0" w:color="auto"/>
            <w:right w:val="none" w:sz="0" w:space="0" w:color="auto"/>
          </w:divBdr>
        </w:div>
      </w:divsChild>
    </w:div>
    <w:div w:id="181209276">
      <w:bodyDiv w:val="1"/>
      <w:marLeft w:val="0"/>
      <w:marRight w:val="0"/>
      <w:marTop w:val="0"/>
      <w:marBottom w:val="0"/>
      <w:divBdr>
        <w:top w:val="none" w:sz="0" w:space="0" w:color="auto"/>
        <w:left w:val="none" w:sz="0" w:space="0" w:color="auto"/>
        <w:bottom w:val="none" w:sz="0" w:space="0" w:color="auto"/>
        <w:right w:val="none" w:sz="0" w:space="0" w:color="auto"/>
      </w:divBdr>
    </w:div>
    <w:div w:id="181281174">
      <w:bodyDiv w:val="1"/>
      <w:marLeft w:val="0"/>
      <w:marRight w:val="0"/>
      <w:marTop w:val="0"/>
      <w:marBottom w:val="0"/>
      <w:divBdr>
        <w:top w:val="none" w:sz="0" w:space="0" w:color="auto"/>
        <w:left w:val="none" w:sz="0" w:space="0" w:color="auto"/>
        <w:bottom w:val="none" w:sz="0" w:space="0" w:color="auto"/>
        <w:right w:val="none" w:sz="0" w:space="0" w:color="auto"/>
      </w:divBdr>
    </w:div>
    <w:div w:id="181435188">
      <w:bodyDiv w:val="1"/>
      <w:marLeft w:val="0"/>
      <w:marRight w:val="0"/>
      <w:marTop w:val="0"/>
      <w:marBottom w:val="0"/>
      <w:divBdr>
        <w:top w:val="none" w:sz="0" w:space="0" w:color="auto"/>
        <w:left w:val="none" w:sz="0" w:space="0" w:color="auto"/>
        <w:bottom w:val="none" w:sz="0" w:space="0" w:color="auto"/>
        <w:right w:val="none" w:sz="0" w:space="0" w:color="auto"/>
      </w:divBdr>
    </w:div>
    <w:div w:id="181554326">
      <w:bodyDiv w:val="1"/>
      <w:marLeft w:val="0"/>
      <w:marRight w:val="0"/>
      <w:marTop w:val="0"/>
      <w:marBottom w:val="0"/>
      <w:divBdr>
        <w:top w:val="none" w:sz="0" w:space="0" w:color="auto"/>
        <w:left w:val="none" w:sz="0" w:space="0" w:color="auto"/>
        <w:bottom w:val="none" w:sz="0" w:space="0" w:color="auto"/>
        <w:right w:val="none" w:sz="0" w:space="0" w:color="auto"/>
      </w:divBdr>
    </w:div>
    <w:div w:id="181554943">
      <w:bodyDiv w:val="1"/>
      <w:marLeft w:val="0"/>
      <w:marRight w:val="0"/>
      <w:marTop w:val="0"/>
      <w:marBottom w:val="0"/>
      <w:divBdr>
        <w:top w:val="none" w:sz="0" w:space="0" w:color="auto"/>
        <w:left w:val="none" w:sz="0" w:space="0" w:color="auto"/>
        <w:bottom w:val="none" w:sz="0" w:space="0" w:color="auto"/>
        <w:right w:val="none" w:sz="0" w:space="0" w:color="auto"/>
      </w:divBdr>
    </w:div>
    <w:div w:id="181745351">
      <w:bodyDiv w:val="1"/>
      <w:marLeft w:val="0"/>
      <w:marRight w:val="0"/>
      <w:marTop w:val="0"/>
      <w:marBottom w:val="0"/>
      <w:divBdr>
        <w:top w:val="none" w:sz="0" w:space="0" w:color="auto"/>
        <w:left w:val="none" w:sz="0" w:space="0" w:color="auto"/>
        <w:bottom w:val="none" w:sz="0" w:space="0" w:color="auto"/>
        <w:right w:val="none" w:sz="0" w:space="0" w:color="auto"/>
      </w:divBdr>
    </w:div>
    <w:div w:id="181820038">
      <w:bodyDiv w:val="1"/>
      <w:marLeft w:val="0"/>
      <w:marRight w:val="0"/>
      <w:marTop w:val="0"/>
      <w:marBottom w:val="0"/>
      <w:divBdr>
        <w:top w:val="none" w:sz="0" w:space="0" w:color="auto"/>
        <w:left w:val="none" w:sz="0" w:space="0" w:color="auto"/>
        <w:bottom w:val="none" w:sz="0" w:space="0" w:color="auto"/>
        <w:right w:val="none" w:sz="0" w:space="0" w:color="auto"/>
      </w:divBdr>
    </w:div>
    <w:div w:id="181870193">
      <w:bodyDiv w:val="1"/>
      <w:marLeft w:val="0"/>
      <w:marRight w:val="0"/>
      <w:marTop w:val="0"/>
      <w:marBottom w:val="0"/>
      <w:divBdr>
        <w:top w:val="none" w:sz="0" w:space="0" w:color="auto"/>
        <w:left w:val="none" w:sz="0" w:space="0" w:color="auto"/>
        <w:bottom w:val="none" w:sz="0" w:space="0" w:color="auto"/>
        <w:right w:val="none" w:sz="0" w:space="0" w:color="auto"/>
      </w:divBdr>
    </w:div>
    <w:div w:id="182020703">
      <w:bodyDiv w:val="1"/>
      <w:marLeft w:val="0"/>
      <w:marRight w:val="0"/>
      <w:marTop w:val="0"/>
      <w:marBottom w:val="0"/>
      <w:divBdr>
        <w:top w:val="none" w:sz="0" w:space="0" w:color="auto"/>
        <w:left w:val="none" w:sz="0" w:space="0" w:color="auto"/>
        <w:bottom w:val="none" w:sz="0" w:space="0" w:color="auto"/>
        <w:right w:val="none" w:sz="0" w:space="0" w:color="auto"/>
      </w:divBdr>
    </w:div>
    <w:div w:id="182134068">
      <w:bodyDiv w:val="1"/>
      <w:marLeft w:val="0"/>
      <w:marRight w:val="0"/>
      <w:marTop w:val="0"/>
      <w:marBottom w:val="0"/>
      <w:divBdr>
        <w:top w:val="none" w:sz="0" w:space="0" w:color="auto"/>
        <w:left w:val="none" w:sz="0" w:space="0" w:color="auto"/>
        <w:bottom w:val="none" w:sz="0" w:space="0" w:color="auto"/>
        <w:right w:val="none" w:sz="0" w:space="0" w:color="auto"/>
      </w:divBdr>
    </w:div>
    <w:div w:id="182323127">
      <w:bodyDiv w:val="1"/>
      <w:marLeft w:val="0"/>
      <w:marRight w:val="0"/>
      <w:marTop w:val="0"/>
      <w:marBottom w:val="0"/>
      <w:divBdr>
        <w:top w:val="none" w:sz="0" w:space="0" w:color="auto"/>
        <w:left w:val="none" w:sz="0" w:space="0" w:color="auto"/>
        <w:bottom w:val="none" w:sz="0" w:space="0" w:color="auto"/>
        <w:right w:val="none" w:sz="0" w:space="0" w:color="auto"/>
      </w:divBdr>
    </w:div>
    <w:div w:id="182479415">
      <w:bodyDiv w:val="1"/>
      <w:marLeft w:val="0"/>
      <w:marRight w:val="0"/>
      <w:marTop w:val="0"/>
      <w:marBottom w:val="0"/>
      <w:divBdr>
        <w:top w:val="none" w:sz="0" w:space="0" w:color="auto"/>
        <w:left w:val="none" w:sz="0" w:space="0" w:color="auto"/>
        <w:bottom w:val="none" w:sz="0" w:space="0" w:color="auto"/>
        <w:right w:val="none" w:sz="0" w:space="0" w:color="auto"/>
      </w:divBdr>
    </w:div>
    <w:div w:id="182521762">
      <w:bodyDiv w:val="1"/>
      <w:marLeft w:val="0"/>
      <w:marRight w:val="0"/>
      <w:marTop w:val="0"/>
      <w:marBottom w:val="0"/>
      <w:divBdr>
        <w:top w:val="none" w:sz="0" w:space="0" w:color="auto"/>
        <w:left w:val="none" w:sz="0" w:space="0" w:color="auto"/>
        <w:bottom w:val="none" w:sz="0" w:space="0" w:color="auto"/>
        <w:right w:val="none" w:sz="0" w:space="0" w:color="auto"/>
      </w:divBdr>
    </w:div>
    <w:div w:id="182670982">
      <w:bodyDiv w:val="1"/>
      <w:marLeft w:val="0"/>
      <w:marRight w:val="0"/>
      <w:marTop w:val="0"/>
      <w:marBottom w:val="0"/>
      <w:divBdr>
        <w:top w:val="none" w:sz="0" w:space="0" w:color="auto"/>
        <w:left w:val="none" w:sz="0" w:space="0" w:color="auto"/>
        <w:bottom w:val="none" w:sz="0" w:space="0" w:color="auto"/>
        <w:right w:val="none" w:sz="0" w:space="0" w:color="auto"/>
      </w:divBdr>
      <w:divsChild>
        <w:div w:id="77600328">
          <w:marLeft w:val="480"/>
          <w:marRight w:val="0"/>
          <w:marTop w:val="0"/>
          <w:marBottom w:val="0"/>
          <w:divBdr>
            <w:top w:val="none" w:sz="0" w:space="0" w:color="auto"/>
            <w:left w:val="none" w:sz="0" w:space="0" w:color="auto"/>
            <w:bottom w:val="none" w:sz="0" w:space="0" w:color="auto"/>
            <w:right w:val="none" w:sz="0" w:space="0" w:color="auto"/>
          </w:divBdr>
        </w:div>
        <w:div w:id="145973484">
          <w:marLeft w:val="480"/>
          <w:marRight w:val="0"/>
          <w:marTop w:val="0"/>
          <w:marBottom w:val="0"/>
          <w:divBdr>
            <w:top w:val="none" w:sz="0" w:space="0" w:color="auto"/>
            <w:left w:val="none" w:sz="0" w:space="0" w:color="auto"/>
            <w:bottom w:val="none" w:sz="0" w:space="0" w:color="auto"/>
            <w:right w:val="none" w:sz="0" w:space="0" w:color="auto"/>
          </w:divBdr>
        </w:div>
        <w:div w:id="161896986">
          <w:marLeft w:val="480"/>
          <w:marRight w:val="0"/>
          <w:marTop w:val="0"/>
          <w:marBottom w:val="0"/>
          <w:divBdr>
            <w:top w:val="none" w:sz="0" w:space="0" w:color="auto"/>
            <w:left w:val="none" w:sz="0" w:space="0" w:color="auto"/>
            <w:bottom w:val="none" w:sz="0" w:space="0" w:color="auto"/>
            <w:right w:val="none" w:sz="0" w:space="0" w:color="auto"/>
          </w:divBdr>
        </w:div>
        <w:div w:id="286159271">
          <w:marLeft w:val="480"/>
          <w:marRight w:val="0"/>
          <w:marTop w:val="0"/>
          <w:marBottom w:val="0"/>
          <w:divBdr>
            <w:top w:val="none" w:sz="0" w:space="0" w:color="auto"/>
            <w:left w:val="none" w:sz="0" w:space="0" w:color="auto"/>
            <w:bottom w:val="none" w:sz="0" w:space="0" w:color="auto"/>
            <w:right w:val="none" w:sz="0" w:space="0" w:color="auto"/>
          </w:divBdr>
        </w:div>
        <w:div w:id="296224336">
          <w:marLeft w:val="480"/>
          <w:marRight w:val="0"/>
          <w:marTop w:val="0"/>
          <w:marBottom w:val="0"/>
          <w:divBdr>
            <w:top w:val="none" w:sz="0" w:space="0" w:color="auto"/>
            <w:left w:val="none" w:sz="0" w:space="0" w:color="auto"/>
            <w:bottom w:val="none" w:sz="0" w:space="0" w:color="auto"/>
            <w:right w:val="none" w:sz="0" w:space="0" w:color="auto"/>
          </w:divBdr>
        </w:div>
        <w:div w:id="316881791">
          <w:marLeft w:val="480"/>
          <w:marRight w:val="0"/>
          <w:marTop w:val="0"/>
          <w:marBottom w:val="0"/>
          <w:divBdr>
            <w:top w:val="none" w:sz="0" w:space="0" w:color="auto"/>
            <w:left w:val="none" w:sz="0" w:space="0" w:color="auto"/>
            <w:bottom w:val="none" w:sz="0" w:space="0" w:color="auto"/>
            <w:right w:val="none" w:sz="0" w:space="0" w:color="auto"/>
          </w:divBdr>
        </w:div>
        <w:div w:id="339312462">
          <w:marLeft w:val="480"/>
          <w:marRight w:val="0"/>
          <w:marTop w:val="0"/>
          <w:marBottom w:val="0"/>
          <w:divBdr>
            <w:top w:val="none" w:sz="0" w:space="0" w:color="auto"/>
            <w:left w:val="none" w:sz="0" w:space="0" w:color="auto"/>
            <w:bottom w:val="none" w:sz="0" w:space="0" w:color="auto"/>
            <w:right w:val="none" w:sz="0" w:space="0" w:color="auto"/>
          </w:divBdr>
        </w:div>
        <w:div w:id="413170254">
          <w:marLeft w:val="480"/>
          <w:marRight w:val="0"/>
          <w:marTop w:val="0"/>
          <w:marBottom w:val="0"/>
          <w:divBdr>
            <w:top w:val="none" w:sz="0" w:space="0" w:color="auto"/>
            <w:left w:val="none" w:sz="0" w:space="0" w:color="auto"/>
            <w:bottom w:val="none" w:sz="0" w:space="0" w:color="auto"/>
            <w:right w:val="none" w:sz="0" w:space="0" w:color="auto"/>
          </w:divBdr>
        </w:div>
        <w:div w:id="605238382">
          <w:marLeft w:val="480"/>
          <w:marRight w:val="0"/>
          <w:marTop w:val="0"/>
          <w:marBottom w:val="0"/>
          <w:divBdr>
            <w:top w:val="none" w:sz="0" w:space="0" w:color="auto"/>
            <w:left w:val="none" w:sz="0" w:space="0" w:color="auto"/>
            <w:bottom w:val="none" w:sz="0" w:space="0" w:color="auto"/>
            <w:right w:val="none" w:sz="0" w:space="0" w:color="auto"/>
          </w:divBdr>
        </w:div>
        <w:div w:id="637876929">
          <w:marLeft w:val="480"/>
          <w:marRight w:val="0"/>
          <w:marTop w:val="0"/>
          <w:marBottom w:val="0"/>
          <w:divBdr>
            <w:top w:val="none" w:sz="0" w:space="0" w:color="auto"/>
            <w:left w:val="none" w:sz="0" w:space="0" w:color="auto"/>
            <w:bottom w:val="none" w:sz="0" w:space="0" w:color="auto"/>
            <w:right w:val="none" w:sz="0" w:space="0" w:color="auto"/>
          </w:divBdr>
        </w:div>
        <w:div w:id="675689755">
          <w:marLeft w:val="480"/>
          <w:marRight w:val="0"/>
          <w:marTop w:val="0"/>
          <w:marBottom w:val="0"/>
          <w:divBdr>
            <w:top w:val="none" w:sz="0" w:space="0" w:color="auto"/>
            <w:left w:val="none" w:sz="0" w:space="0" w:color="auto"/>
            <w:bottom w:val="none" w:sz="0" w:space="0" w:color="auto"/>
            <w:right w:val="none" w:sz="0" w:space="0" w:color="auto"/>
          </w:divBdr>
        </w:div>
        <w:div w:id="746922076">
          <w:marLeft w:val="480"/>
          <w:marRight w:val="0"/>
          <w:marTop w:val="0"/>
          <w:marBottom w:val="0"/>
          <w:divBdr>
            <w:top w:val="none" w:sz="0" w:space="0" w:color="auto"/>
            <w:left w:val="none" w:sz="0" w:space="0" w:color="auto"/>
            <w:bottom w:val="none" w:sz="0" w:space="0" w:color="auto"/>
            <w:right w:val="none" w:sz="0" w:space="0" w:color="auto"/>
          </w:divBdr>
        </w:div>
        <w:div w:id="811289081">
          <w:marLeft w:val="480"/>
          <w:marRight w:val="0"/>
          <w:marTop w:val="0"/>
          <w:marBottom w:val="0"/>
          <w:divBdr>
            <w:top w:val="none" w:sz="0" w:space="0" w:color="auto"/>
            <w:left w:val="none" w:sz="0" w:space="0" w:color="auto"/>
            <w:bottom w:val="none" w:sz="0" w:space="0" w:color="auto"/>
            <w:right w:val="none" w:sz="0" w:space="0" w:color="auto"/>
          </w:divBdr>
        </w:div>
        <w:div w:id="813330576">
          <w:marLeft w:val="480"/>
          <w:marRight w:val="0"/>
          <w:marTop w:val="0"/>
          <w:marBottom w:val="0"/>
          <w:divBdr>
            <w:top w:val="none" w:sz="0" w:space="0" w:color="auto"/>
            <w:left w:val="none" w:sz="0" w:space="0" w:color="auto"/>
            <w:bottom w:val="none" w:sz="0" w:space="0" w:color="auto"/>
            <w:right w:val="none" w:sz="0" w:space="0" w:color="auto"/>
          </w:divBdr>
        </w:div>
        <w:div w:id="858012249">
          <w:marLeft w:val="480"/>
          <w:marRight w:val="0"/>
          <w:marTop w:val="0"/>
          <w:marBottom w:val="0"/>
          <w:divBdr>
            <w:top w:val="none" w:sz="0" w:space="0" w:color="auto"/>
            <w:left w:val="none" w:sz="0" w:space="0" w:color="auto"/>
            <w:bottom w:val="none" w:sz="0" w:space="0" w:color="auto"/>
            <w:right w:val="none" w:sz="0" w:space="0" w:color="auto"/>
          </w:divBdr>
        </w:div>
        <w:div w:id="1009409605">
          <w:marLeft w:val="480"/>
          <w:marRight w:val="0"/>
          <w:marTop w:val="0"/>
          <w:marBottom w:val="0"/>
          <w:divBdr>
            <w:top w:val="none" w:sz="0" w:space="0" w:color="auto"/>
            <w:left w:val="none" w:sz="0" w:space="0" w:color="auto"/>
            <w:bottom w:val="none" w:sz="0" w:space="0" w:color="auto"/>
            <w:right w:val="none" w:sz="0" w:space="0" w:color="auto"/>
          </w:divBdr>
        </w:div>
        <w:div w:id="1017270164">
          <w:marLeft w:val="480"/>
          <w:marRight w:val="0"/>
          <w:marTop w:val="0"/>
          <w:marBottom w:val="0"/>
          <w:divBdr>
            <w:top w:val="none" w:sz="0" w:space="0" w:color="auto"/>
            <w:left w:val="none" w:sz="0" w:space="0" w:color="auto"/>
            <w:bottom w:val="none" w:sz="0" w:space="0" w:color="auto"/>
            <w:right w:val="none" w:sz="0" w:space="0" w:color="auto"/>
          </w:divBdr>
        </w:div>
        <w:div w:id="1203791468">
          <w:marLeft w:val="480"/>
          <w:marRight w:val="0"/>
          <w:marTop w:val="0"/>
          <w:marBottom w:val="0"/>
          <w:divBdr>
            <w:top w:val="none" w:sz="0" w:space="0" w:color="auto"/>
            <w:left w:val="none" w:sz="0" w:space="0" w:color="auto"/>
            <w:bottom w:val="none" w:sz="0" w:space="0" w:color="auto"/>
            <w:right w:val="none" w:sz="0" w:space="0" w:color="auto"/>
          </w:divBdr>
        </w:div>
        <w:div w:id="1440491790">
          <w:marLeft w:val="480"/>
          <w:marRight w:val="0"/>
          <w:marTop w:val="0"/>
          <w:marBottom w:val="0"/>
          <w:divBdr>
            <w:top w:val="none" w:sz="0" w:space="0" w:color="auto"/>
            <w:left w:val="none" w:sz="0" w:space="0" w:color="auto"/>
            <w:bottom w:val="none" w:sz="0" w:space="0" w:color="auto"/>
            <w:right w:val="none" w:sz="0" w:space="0" w:color="auto"/>
          </w:divBdr>
        </w:div>
        <w:div w:id="1443526761">
          <w:marLeft w:val="480"/>
          <w:marRight w:val="0"/>
          <w:marTop w:val="0"/>
          <w:marBottom w:val="0"/>
          <w:divBdr>
            <w:top w:val="none" w:sz="0" w:space="0" w:color="auto"/>
            <w:left w:val="none" w:sz="0" w:space="0" w:color="auto"/>
            <w:bottom w:val="none" w:sz="0" w:space="0" w:color="auto"/>
            <w:right w:val="none" w:sz="0" w:space="0" w:color="auto"/>
          </w:divBdr>
        </w:div>
        <w:div w:id="1457794360">
          <w:marLeft w:val="480"/>
          <w:marRight w:val="0"/>
          <w:marTop w:val="0"/>
          <w:marBottom w:val="0"/>
          <w:divBdr>
            <w:top w:val="none" w:sz="0" w:space="0" w:color="auto"/>
            <w:left w:val="none" w:sz="0" w:space="0" w:color="auto"/>
            <w:bottom w:val="none" w:sz="0" w:space="0" w:color="auto"/>
            <w:right w:val="none" w:sz="0" w:space="0" w:color="auto"/>
          </w:divBdr>
        </w:div>
        <w:div w:id="1574926235">
          <w:marLeft w:val="480"/>
          <w:marRight w:val="0"/>
          <w:marTop w:val="0"/>
          <w:marBottom w:val="0"/>
          <w:divBdr>
            <w:top w:val="none" w:sz="0" w:space="0" w:color="auto"/>
            <w:left w:val="none" w:sz="0" w:space="0" w:color="auto"/>
            <w:bottom w:val="none" w:sz="0" w:space="0" w:color="auto"/>
            <w:right w:val="none" w:sz="0" w:space="0" w:color="auto"/>
          </w:divBdr>
        </w:div>
        <w:div w:id="1745910099">
          <w:marLeft w:val="480"/>
          <w:marRight w:val="0"/>
          <w:marTop w:val="0"/>
          <w:marBottom w:val="0"/>
          <w:divBdr>
            <w:top w:val="none" w:sz="0" w:space="0" w:color="auto"/>
            <w:left w:val="none" w:sz="0" w:space="0" w:color="auto"/>
            <w:bottom w:val="none" w:sz="0" w:space="0" w:color="auto"/>
            <w:right w:val="none" w:sz="0" w:space="0" w:color="auto"/>
          </w:divBdr>
        </w:div>
        <w:div w:id="1785685002">
          <w:marLeft w:val="480"/>
          <w:marRight w:val="0"/>
          <w:marTop w:val="0"/>
          <w:marBottom w:val="0"/>
          <w:divBdr>
            <w:top w:val="none" w:sz="0" w:space="0" w:color="auto"/>
            <w:left w:val="none" w:sz="0" w:space="0" w:color="auto"/>
            <w:bottom w:val="none" w:sz="0" w:space="0" w:color="auto"/>
            <w:right w:val="none" w:sz="0" w:space="0" w:color="auto"/>
          </w:divBdr>
        </w:div>
      </w:divsChild>
    </w:div>
    <w:div w:id="182979407">
      <w:bodyDiv w:val="1"/>
      <w:marLeft w:val="0"/>
      <w:marRight w:val="0"/>
      <w:marTop w:val="0"/>
      <w:marBottom w:val="0"/>
      <w:divBdr>
        <w:top w:val="none" w:sz="0" w:space="0" w:color="auto"/>
        <w:left w:val="none" w:sz="0" w:space="0" w:color="auto"/>
        <w:bottom w:val="none" w:sz="0" w:space="0" w:color="auto"/>
        <w:right w:val="none" w:sz="0" w:space="0" w:color="auto"/>
      </w:divBdr>
    </w:div>
    <w:div w:id="182981856">
      <w:bodyDiv w:val="1"/>
      <w:marLeft w:val="0"/>
      <w:marRight w:val="0"/>
      <w:marTop w:val="0"/>
      <w:marBottom w:val="0"/>
      <w:divBdr>
        <w:top w:val="none" w:sz="0" w:space="0" w:color="auto"/>
        <w:left w:val="none" w:sz="0" w:space="0" w:color="auto"/>
        <w:bottom w:val="none" w:sz="0" w:space="0" w:color="auto"/>
        <w:right w:val="none" w:sz="0" w:space="0" w:color="auto"/>
      </w:divBdr>
    </w:div>
    <w:div w:id="183061551">
      <w:bodyDiv w:val="1"/>
      <w:marLeft w:val="0"/>
      <w:marRight w:val="0"/>
      <w:marTop w:val="0"/>
      <w:marBottom w:val="0"/>
      <w:divBdr>
        <w:top w:val="none" w:sz="0" w:space="0" w:color="auto"/>
        <w:left w:val="none" w:sz="0" w:space="0" w:color="auto"/>
        <w:bottom w:val="none" w:sz="0" w:space="0" w:color="auto"/>
        <w:right w:val="none" w:sz="0" w:space="0" w:color="auto"/>
      </w:divBdr>
    </w:div>
    <w:div w:id="183130714">
      <w:bodyDiv w:val="1"/>
      <w:marLeft w:val="0"/>
      <w:marRight w:val="0"/>
      <w:marTop w:val="0"/>
      <w:marBottom w:val="0"/>
      <w:divBdr>
        <w:top w:val="none" w:sz="0" w:space="0" w:color="auto"/>
        <w:left w:val="none" w:sz="0" w:space="0" w:color="auto"/>
        <w:bottom w:val="none" w:sz="0" w:space="0" w:color="auto"/>
        <w:right w:val="none" w:sz="0" w:space="0" w:color="auto"/>
      </w:divBdr>
    </w:div>
    <w:div w:id="183328137">
      <w:bodyDiv w:val="1"/>
      <w:marLeft w:val="0"/>
      <w:marRight w:val="0"/>
      <w:marTop w:val="0"/>
      <w:marBottom w:val="0"/>
      <w:divBdr>
        <w:top w:val="none" w:sz="0" w:space="0" w:color="auto"/>
        <w:left w:val="none" w:sz="0" w:space="0" w:color="auto"/>
        <w:bottom w:val="none" w:sz="0" w:space="0" w:color="auto"/>
        <w:right w:val="none" w:sz="0" w:space="0" w:color="auto"/>
      </w:divBdr>
    </w:div>
    <w:div w:id="183598178">
      <w:bodyDiv w:val="1"/>
      <w:marLeft w:val="0"/>
      <w:marRight w:val="0"/>
      <w:marTop w:val="0"/>
      <w:marBottom w:val="0"/>
      <w:divBdr>
        <w:top w:val="none" w:sz="0" w:space="0" w:color="auto"/>
        <w:left w:val="none" w:sz="0" w:space="0" w:color="auto"/>
        <w:bottom w:val="none" w:sz="0" w:space="0" w:color="auto"/>
        <w:right w:val="none" w:sz="0" w:space="0" w:color="auto"/>
      </w:divBdr>
    </w:div>
    <w:div w:id="183710358">
      <w:bodyDiv w:val="1"/>
      <w:marLeft w:val="0"/>
      <w:marRight w:val="0"/>
      <w:marTop w:val="0"/>
      <w:marBottom w:val="0"/>
      <w:divBdr>
        <w:top w:val="none" w:sz="0" w:space="0" w:color="auto"/>
        <w:left w:val="none" w:sz="0" w:space="0" w:color="auto"/>
        <w:bottom w:val="none" w:sz="0" w:space="0" w:color="auto"/>
        <w:right w:val="none" w:sz="0" w:space="0" w:color="auto"/>
      </w:divBdr>
    </w:div>
    <w:div w:id="183835147">
      <w:bodyDiv w:val="1"/>
      <w:marLeft w:val="0"/>
      <w:marRight w:val="0"/>
      <w:marTop w:val="0"/>
      <w:marBottom w:val="0"/>
      <w:divBdr>
        <w:top w:val="none" w:sz="0" w:space="0" w:color="auto"/>
        <w:left w:val="none" w:sz="0" w:space="0" w:color="auto"/>
        <w:bottom w:val="none" w:sz="0" w:space="0" w:color="auto"/>
        <w:right w:val="none" w:sz="0" w:space="0" w:color="auto"/>
      </w:divBdr>
    </w:div>
    <w:div w:id="183978207">
      <w:bodyDiv w:val="1"/>
      <w:marLeft w:val="0"/>
      <w:marRight w:val="0"/>
      <w:marTop w:val="0"/>
      <w:marBottom w:val="0"/>
      <w:divBdr>
        <w:top w:val="none" w:sz="0" w:space="0" w:color="auto"/>
        <w:left w:val="none" w:sz="0" w:space="0" w:color="auto"/>
        <w:bottom w:val="none" w:sz="0" w:space="0" w:color="auto"/>
        <w:right w:val="none" w:sz="0" w:space="0" w:color="auto"/>
      </w:divBdr>
    </w:div>
    <w:div w:id="184097408">
      <w:bodyDiv w:val="1"/>
      <w:marLeft w:val="0"/>
      <w:marRight w:val="0"/>
      <w:marTop w:val="0"/>
      <w:marBottom w:val="0"/>
      <w:divBdr>
        <w:top w:val="none" w:sz="0" w:space="0" w:color="auto"/>
        <w:left w:val="none" w:sz="0" w:space="0" w:color="auto"/>
        <w:bottom w:val="none" w:sz="0" w:space="0" w:color="auto"/>
        <w:right w:val="none" w:sz="0" w:space="0" w:color="auto"/>
      </w:divBdr>
    </w:div>
    <w:div w:id="184173955">
      <w:bodyDiv w:val="1"/>
      <w:marLeft w:val="0"/>
      <w:marRight w:val="0"/>
      <w:marTop w:val="0"/>
      <w:marBottom w:val="0"/>
      <w:divBdr>
        <w:top w:val="none" w:sz="0" w:space="0" w:color="auto"/>
        <w:left w:val="none" w:sz="0" w:space="0" w:color="auto"/>
        <w:bottom w:val="none" w:sz="0" w:space="0" w:color="auto"/>
        <w:right w:val="none" w:sz="0" w:space="0" w:color="auto"/>
      </w:divBdr>
    </w:div>
    <w:div w:id="184877123">
      <w:bodyDiv w:val="1"/>
      <w:marLeft w:val="0"/>
      <w:marRight w:val="0"/>
      <w:marTop w:val="0"/>
      <w:marBottom w:val="0"/>
      <w:divBdr>
        <w:top w:val="none" w:sz="0" w:space="0" w:color="auto"/>
        <w:left w:val="none" w:sz="0" w:space="0" w:color="auto"/>
        <w:bottom w:val="none" w:sz="0" w:space="0" w:color="auto"/>
        <w:right w:val="none" w:sz="0" w:space="0" w:color="auto"/>
      </w:divBdr>
    </w:div>
    <w:div w:id="184904209">
      <w:bodyDiv w:val="1"/>
      <w:marLeft w:val="0"/>
      <w:marRight w:val="0"/>
      <w:marTop w:val="0"/>
      <w:marBottom w:val="0"/>
      <w:divBdr>
        <w:top w:val="none" w:sz="0" w:space="0" w:color="auto"/>
        <w:left w:val="none" w:sz="0" w:space="0" w:color="auto"/>
        <w:bottom w:val="none" w:sz="0" w:space="0" w:color="auto"/>
        <w:right w:val="none" w:sz="0" w:space="0" w:color="auto"/>
      </w:divBdr>
      <w:divsChild>
        <w:div w:id="1696537446">
          <w:marLeft w:val="480"/>
          <w:marRight w:val="0"/>
          <w:marTop w:val="0"/>
          <w:marBottom w:val="0"/>
          <w:divBdr>
            <w:top w:val="none" w:sz="0" w:space="0" w:color="auto"/>
            <w:left w:val="none" w:sz="0" w:space="0" w:color="auto"/>
            <w:bottom w:val="none" w:sz="0" w:space="0" w:color="auto"/>
            <w:right w:val="none" w:sz="0" w:space="0" w:color="auto"/>
          </w:divBdr>
        </w:div>
        <w:div w:id="869879057">
          <w:marLeft w:val="480"/>
          <w:marRight w:val="0"/>
          <w:marTop w:val="0"/>
          <w:marBottom w:val="0"/>
          <w:divBdr>
            <w:top w:val="none" w:sz="0" w:space="0" w:color="auto"/>
            <w:left w:val="none" w:sz="0" w:space="0" w:color="auto"/>
            <w:bottom w:val="none" w:sz="0" w:space="0" w:color="auto"/>
            <w:right w:val="none" w:sz="0" w:space="0" w:color="auto"/>
          </w:divBdr>
        </w:div>
        <w:div w:id="72162702">
          <w:marLeft w:val="480"/>
          <w:marRight w:val="0"/>
          <w:marTop w:val="0"/>
          <w:marBottom w:val="0"/>
          <w:divBdr>
            <w:top w:val="none" w:sz="0" w:space="0" w:color="auto"/>
            <w:left w:val="none" w:sz="0" w:space="0" w:color="auto"/>
            <w:bottom w:val="none" w:sz="0" w:space="0" w:color="auto"/>
            <w:right w:val="none" w:sz="0" w:space="0" w:color="auto"/>
          </w:divBdr>
        </w:div>
        <w:div w:id="1854027166">
          <w:marLeft w:val="480"/>
          <w:marRight w:val="0"/>
          <w:marTop w:val="0"/>
          <w:marBottom w:val="0"/>
          <w:divBdr>
            <w:top w:val="none" w:sz="0" w:space="0" w:color="auto"/>
            <w:left w:val="none" w:sz="0" w:space="0" w:color="auto"/>
            <w:bottom w:val="none" w:sz="0" w:space="0" w:color="auto"/>
            <w:right w:val="none" w:sz="0" w:space="0" w:color="auto"/>
          </w:divBdr>
        </w:div>
        <w:div w:id="591664205">
          <w:marLeft w:val="480"/>
          <w:marRight w:val="0"/>
          <w:marTop w:val="0"/>
          <w:marBottom w:val="0"/>
          <w:divBdr>
            <w:top w:val="none" w:sz="0" w:space="0" w:color="auto"/>
            <w:left w:val="none" w:sz="0" w:space="0" w:color="auto"/>
            <w:bottom w:val="none" w:sz="0" w:space="0" w:color="auto"/>
            <w:right w:val="none" w:sz="0" w:space="0" w:color="auto"/>
          </w:divBdr>
        </w:div>
        <w:div w:id="774593942">
          <w:marLeft w:val="480"/>
          <w:marRight w:val="0"/>
          <w:marTop w:val="0"/>
          <w:marBottom w:val="0"/>
          <w:divBdr>
            <w:top w:val="none" w:sz="0" w:space="0" w:color="auto"/>
            <w:left w:val="none" w:sz="0" w:space="0" w:color="auto"/>
            <w:bottom w:val="none" w:sz="0" w:space="0" w:color="auto"/>
            <w:right w:val="none" w:sz="0" w:space="0" w:color="auto"/>
          </w:divBdr>
        </w:div>
        <w:div w:id="739906201">
          <w:marLeft w:val="480"/>
          <w:marRight w:val="0"/>
          <w:marTop w:val="0"/>
          <w:marBottom w:val="0"/>
          <w:divBdr>
            <w:top w:val="none" w:sz="0" w:space="0" w:color="auto"/>
            <w:left w:val="none" w:sz="0" w:space="0" w:color="auto"/>
            <w:bottom w:val="none" w:sz="0" w:space="0" w:color="auto"/>
            <w:right w:val="none" w:sz="0" w:space="0" w:color="auto"/>
          </w:divBdr>
        </w:div>
        <w:div w:id="1161578048">
          <w:marLeft w:val="480"/>
          <w:marRight w:val="0"/>
          <w:marTop w:val="0"/>
          <w:marBottom w:val="0"/>
          <w:divBdr>
            <w:top w:val="none" w:sz="0" w:space="0" w:color="auto"/>
            <w:left w:val="none" w:sz="0" w:space="0" w:color="auto"/>
            <w:bottom w:val="none" w:sz="0" w:space="0" w:color="auto"/>
            <w:right w:val="none" w:sz="0" w:space="0" w:color="auto"/>
          </w:divBdr>
        </w:div>
        <w:div w:id="323634438">
          <w:marLeft w:val="480"/>
          <w:marRight w:val="0"/>
          <w:marTop w:val="0"/>
          <w:marBottom w:val="0"/>
          <w:divBdr>
            <w:top w:val="none" w:sz="0" w:space="0" w:color="auto"/>
            <w:left w:val="none" w:sz="0" w:space="0" w:color="auto"/>
            <w:bottom w:val="none" w:sz="0" w:space="0" w:color="auto"/>
            <w:right w:val="none" w:sz="0" w:space="0" w:color="auto"/>
          </w:divBdr>
        </w:div>
        <w:div w:id="1458376421">
          <w:marLeft w:val="480"/>
          <w:marRight w:val="0"/>
          <w:marTop w:val="0"/>
          <w:marBottom w:val="0"/>
          <w:divBdr>
            <w:top w:val="none" w:sz="0" w:space="0" w:color="auto"/>
            <w:left w:val="none" w:sz="0" w:space="0" w:color="auto"/>
            <w:bottom w:val="none" w:sz="0" w:space="0" w:color="auto"/>
            <w:right w:val="none" w:sz="0" w:space="0" w:color="auto"/>
          </w:divBdr>
        </w:div>
        <w:div w:id="1974166591">
          <w:marLeft w:val="480"/>
          <w:marRight w:val="0"/>
          <w:marTop w:val="0"/>
          <w:marBottom w:val="0"/>
          <w:divBdr>
            <w:top w:val="none" w:sz="0" w:space="0" w:color="auto"/>
            <w:left w:val="none" w:sz="0" w:space="0" w:color="auto"/>
            <w:bottom w:val="none" w:sz="0" w:space="0" w:color="auto"/>
            <w:right w:val="none" w:sz="0" w:space="0" w:color="auto"/>
          </w:divBdr>
        </w:div>
        <w:div w:id="1797412455">
          <w:marLeft w:val="480"/>
          <w:marRight w:val="0"/>
          <w:marTop w:val="0"/>
          <w:marBottom w:val="0"/>
          <w:divBdr>
            <w:top w:val="none" w:sz="0" w:space="0" w:color="auto"/>
            <w:left w:val="none" w:sz="0" w:space="0" w:color="auto"/>
            <w:bottom w:val="none" w:sz="0" w:space="0" w:color="auto"/>
            <w:right w:val="none" w:sz="0" w:space="0" w:color="auto"/>
          </w:divBdr>
        </w:div>
        <w:div w:id="75900562">
          <w:marLeft w:val="480"/>
          <w:marRight w:val="0"/>
          <w:marTop w:val="0"/>
          <w:marBottom w:val="0"/>
          <w:divBdr>
            <w:top w:val="none" w:sz="0" w:space="0" w:color="auto"/>
            <w:left w:val="none" w:sz="0" w:space="0" w:color="auto"/>
            <w:bottom w:val="none" w:sz="0" w:space="0" w:color="auto"/>
            <w:right w:val="none" w:sz="0" w:space="0" w:color="auto"/>
          </w:divBdr>
        </w:div>
        <w:div w:id="1728413413">
          <w:marLeft w:val="480"/>
          <w:marRight w:val="0"/>
          <w:marTop w:val="0"/>
          <w:marBottom w:val="0"/>
          <w:divBdr>
            <w:top w:val="none" w:sz="0" w:space="0" w:color="auto"/>
            <w:left w:val="none" w:sz="0" w:space="0" w:color="auto"/>
            <w:bottom w:val="none" w:sz="0" w:space="0" w:color="auto"/>
            <w:right w:val="none" w:sz="0" w:space="0" w:color="auto"/>
          </w:divBdr>
        </w:div>
        <w:div w:id="1300258462">
          <w:marLeft w:val="480"/>
          <w:marRight w:val="0"/>
          <w:marTop w:val="0"/>
          <w:marBottom w:val="0"/>
          <w:divBdr>
            <w:top w:val="none" w:sz="0" w:space="0" w:color="auto"/>
            <w:left w:val="none" w:sz="0" w:space="0" w:color="auto"/>
            <w:bottom w:val="none" w:sz="0" w:space="0" w:color="auto"/>
            <w:right w:val="none" w:sz="0" w:space="0" w:color="auto"/>
          </w:divBdr>
        </w:div>
        <w:div w:id="272396741">
          <w:marLeft w:val="480"/>
          <w:marRight w:val="0"/>
          <w:marTop w:val="0"/>
          <w:marBottom w:val="0"/>
          <w:divBdr>
            <w:top w:val="none" w:sz="0" w:space="0" w:color="auto"/>
            <w:left w:val="none" w:sz="0" w:space="0" w:color="auto"/>
            <w:bottom w:val="none" w:sz="0" w:space="0" w:color="auto"/>
            <w:right w:val="none" w:sz="0" w:space="0" w:color="auto"/>
          </w:divBdr>
        </w:div>
        <w:div w:id="342168113">
          <w:marLeft w:val="480"/>
          <w:marRight w:val="0"/>
          <w:marTop w:val="0"/>
          <w:marBottom w:val="0"/>
          <w:divBdr>
            <w:top w:val="none" w:sz="0" w:space="0" w:color="auto"/>
            <w:left w:val="none" w:sz="0" w:space="0" w:color="auto"/>
            <w:bottom w:val="none" w:sz="0" w:space="0" w:color="auto"/>
            <w:right w:val="none" w:sz="0" w:space="0" w:color="auto"/>
          </w:divBdr>
        </w:div>
        <w:div w:id="2130466675">
          <w:marLeft w:val="480"/>
          <w:marRight w:val="0"/>
          <w:marTop w:val="0"/>
          <w:marBottom w:val="0"/>
          <w:divBdr>
            <w:top w:val="none" w:sz="0" w:space="0" w:color="auto"/>
            <w:left w:val="none" w:sz="0" w:space="0" w:color="auto"/>
            <w:bottom w:val="none" w:sz="0" w:space="0" w:color="auto"/>
            <w:right w:val="none" w:sz="0" w:space="0" w:color="auto"/>
          </w:divBdr>
        </w:div>
        <w:div w:id="457066853">
          <w:marLeft w:val="480"/>
          <w:marRight w:val="0"/>
          <w:marTop w:val="0"/>
          <w:marBottom w:val="0"/>
          <w:divBdr>
            <w:top w:val="none" w:sz="0" w:space="0" w:color="auto"/>
            <w:left w:val="none" w:sz="0" w:space="0" w:color="auto"/>
            <w:bottom w:val="none" w:sz="0" w:space="0" w:color="auto"/>
            <w:right w:val="none" w:sz="0" w:space="0" w:color="auto"/>
          </w:divBdr>
        </w:div>
        <w:div w:id="1933735649">
          <w:marLeft w:val="480"/>
          <w:marRight w:val="0"/>
          <w:marTop w:val="0"/>
          <w:marBottom w:val="0"/>
          <w:divBdr>
            <w:top w:val="none" w:sz="0" w:space="0" w:color="auto"/>
            <w:left w:val="none" w:sz="0" w:space="0" w:color="auto"/>
            <w:bottom w:val="none" w:sz="0" w:space="0" w:color="auto"/>
            <w:right w:val="none" w:sz="0" w:space="0" w:color="auto"/>
          </w:divBdr>
        </w:div>
        <w:div w:id="1357386223">
          <w:marLeft w:val="480"/>
          <w:marRight w:val="0"/>
          <w:marTop w:val="0"/>
          <w:marBottom w:val="0"/>
          <w:divBdr>
            <w:top w:val="none" w:sz="0" w:space="0" w:color="auto"/>
            <w:left w:val="none" w:sz="0" w:space="0" w:color="auto"/>
            <w:bottom w:val="none" w:sz="0" w:space="0" w:color="auto"/>
            <w:right w:val="none" w:sz="0" w:space="0" w:color="auto"/>
          </w:divBdr>
        </w:div>
        <w:div w:id="1416054208">
          <w:marLeft w:val="480"/>
          <w:marRight w:val="0"/>
          <w:marTop w:val="0"/>
          <w:marBottom w:val="0"/>
          <w:divBdr>
            <w:top w:val="none" w:sz="0" w:space="0" w:color="auto"/>
            <w:left w:val="none" w:sz="0" w:space="0" w:color="auto"/>
            <w:bottom w:val="none" w:sz="0" w:space="0" w:color="auto"/>
            <w:right w:val="none" w:sz="0" w:space="0" w:color="auto"/>
          </w:divBdr>
        </w:div>
        <w:div w:id="763186102">
          <w:marLeft w:val="480"/>
          <w:marRight w:val="0"/>
          <w:marTop w:val="0"/>
          <w:marBottom w:val="0"/>
          <w:divBdr>
            <w:top w:val="none" w:sz="0" w:space="0" w:color="auto"/>
            <w:left w:val="none" w:sz="0" w:space="0" w:color="auto"/>
            <w:bottom w:val="none" w:sz="0" w:space="0" w:color="auto"/>
            <w:right w:val="none" w:sz="0" w:space="0" w:color="auto"/>
          </w:divBdr>
        </w:div>
        <w:div w:id="2098554847">
          <w:marLeft w:val="480"/>
          <w:marRight w:val="0"/>
          <w:marTop w:val="0"/>
          <w:marBottom w:val="0"/>
          <w:divBdr>
            <w:top w:val="none" w:sz="0" w:space="0" w:color="auto"/>
            <w:left w:val="none" w:sz="0" w:space="0" w:color="auto"/>
            <w:bottom w:val="none" w:sz="0" w:space="0" w:color="auto"/>
            <w:right w:val="none" w:sz="0" w:space="0" w:color="auto"/>
          </w:divBdr>
        </w:div>
        <w:div w:id="1448354673">
          <w:marLeft w:val="480"/>
          <w:marRight w:val="0"/>
          <w:marTop w:val="0"/>
          <w:marBottom w:val="0"/>
          <w:divBdr>
            <w:top w:val="none" w:sz="0" w:space="0" w:color="auto"/>
            <w:left w:val="none" w:sz="0" w:space="0" w:color="auto"/>
            <w:bottom w:val="none" w:sz="0" w:space="0" w:color="auto"/>
            <w:right w:val="none" w:sz="0" w:space="0" w:color="auto"/>
          </w:divBdr>
        </w:div>
        <w:div w:id="1976181156">
          <w:marLeft w:val="480"/>
          <w:marRight w:val="0"/>
          <w:marTop w:val="0"/>
          <w:marBottom w:val="0"/>
          <w:divBdr>
            <w:top w:val="none" w:sz="0" w:space="0" w:color="auto"/>
            <w:left w:val="none" w:sz="0" w:space="0" w:color="auto"/>
            <w:bottom w:val="none" w:sz="0" w:space="0" w:color="auto"/>
            <w:right w:val="none" w:sz="0" w:space="0" w:color="auto"/>
          </w:divBdr>
        </w:div>
        <w:div w:id="948699214">
          <w:marLeft w:val="480"/>
          <w:marRight w:val="0"/>
          <w:marTop w:val="0"/>
          <w:marBottom w:val="0"/>
          <w:divBdr>
            <w:top w:val="none" w:sz="0" w:space="0" w:color="auto"/>
            <w:left w:val="none" w:sz="0" w:space="0" w:color="auto"/>
            <w:bottom w:val="none" w:sz="0" w:space="0" w:color="auto"/>
            <w:right w:val="none" w:sz="0" w:space="0" w:color="auto"/>
          </w:divBdr>
        </w:div>
        <w:div w:id="1703046175">
          <w:marLeft w:val="480"/>
          <w:marRight w:val="0"/>
          <w:marTop w:val="0"/>
          <w:marBottom w:val="0"/>
          <w:divBdr>
            <w:top w:val="none" w:sz="0" w:space="0" w:color="auto"/>
            <w:left w:val="none" w:sz="0" w:space="0" w:color="auto"/>
            <w:bottom w:val="none" w:sz="0" w:space="0" w:color="auto"/>
            <w:right w:val="none" w:sz="0" w:space="0" w:color="auto"/>
          </w:divBdr>
        </w:div>
        <w:div w:id="2016613061">
          <w:marLeft w:val="480"/>
          <w:marRight w:val="0"/>
          <w:marTop w:val="0"/>
          <w:marBottom w:val="0"/>
          <w:divBdr>
            <w:top w:val="none" w:sz="0" w:space="0" w:color="auto"/>
            <w:left w:val="none" w:sz="0" w:space="0" w:color="auto"/>
            <w:bottom w:val="none" w:sz="0" w:space="0" w:color="auto"/>
            <w:right w:val="none" w:sz="0" w:space="0" w:color="auto"/>
          </w:divBdr>
        </w:div>
        <w:div w:id="1425564420">
          <w:marLeft w:val="480"/>
          <w:marRight w:val="0"/>
          <w:marTop w:val="0"/>
          <w:marBottom w:val="0"/>
          <w:divBdr>
            <w:top w:val="none" w:sz="0" w:space="0" w:color="auto"/>
            <w:left w:val="none" w:sz="0" w:space="0" w:color="auto"/>
            <w:bottom w:val="none" w:sz="0" w:space="0" w:color="auto"/>
            <w:right w:val="none" w:sz="0" w:space="0" w:color="auto"/>
          </w:divBdr>
        </w:div>
        <w:div w:id="460998534">
          <w:marLeft w:val="480"/>
          <w:marRight w:val="0"/>
          <w:marTop w:val="0"/>
          <w:marBottom w:val="0"/>
          <w:divBdr>
            <w:top w:val="none" w:sz="0" w:space="0" w:color="auto"/>
            <w:left w:val="none" w:sz="0" w:space="0" w:color="auto"/>
            <w:bottom w:val="none" w:sz="0" w:space="0" w:color="auto"/>
            <w:right w:val="none" w:sz="0" w:space="0" w:color="auto"/>
          </w:divBdr>
        </w:div>
        <w:div w:id="590939835">
          <w:marLeft w:val="480"/>
          <w:marRight w:val="0"/>
          <w:marTop w:val="0"/>
          <w:marBottom w:val="0"/>
          <w:divBdr>
            <w:top w:val="none" w:sz="0" w:space="0" w:color="auto"/>
            <w:left w:val="none" w:sz="0" w:space="0" w:color="auto"/>
            <w:bottom w:val="none" w:sz="0" w:space="0" w:color="auto"/>
            <w:right w:val="none" w:sz="0" w:space="0" w:color="auto"/>
          </w:divBdr>
        </w:div>
        <w:div w:id="890120609">
          <w:marLeft w:val="480"/>
          <w:marRight w:val="0"/>
          <w:marTop w:val="0"/>
          <w:marBottom w:val="0"/>
          <w:divBdr>
            <w:top w:val="none" w:sz="0" w:space="0" w:color="auto"/>
            <w:left w:val="none" w:sz="0" w:space="0" w:color="auto"/>
            <w:bottom w:val="none" w:sz="0" w:space="0" w:color="auto"/>
            <w:right w:val="none" w:sz="0" w:space="0" w:color="auto"/>
          </w:divBdr>
        </w:div>
        <w:div w:id="1013723183">
          <w:marLeft w:val="480"/>
          <w:marRight w:val="0"/>
          <w:marTop w:val="0"/>
          <w:marBottom w:val="0"/>
          <w:divBdr>
            <w:top w:val="none" w:sz="0" w:space="0" w:color="auto"/>
            <w:left w:val="none" w:sz="0" w:space="0" w:color="auto"/>
            <w:bottom w:val="none" w:sz="0" w:space="0" w:color="auto"/>
            <w:right w:val="none" w:sz="0" w:space="0" w:color="auto"/>
          </w:divBdr>
        </w:div>
        <w:div w:id="938489008">
          <w:marLeft w:val="480"/>
          <w:marRight w:val="0"/>
          <w:marTop w:val="0"/>
          <w:marBottom w:val="0"/>
          <w:divBdr>
            <w:top w:val="none" w:sz="0" w:space="0" w:color="auto"/>
            <w:left w:val="none" w:sz="0" w:space="0" w:color="auto"/>
            <w:bottom w:val="none" w:sz="0" w:space="0" w:color="auto"/>
            <w:right w:val="none" w:sz="0" w:space="0" w:color="auto"/>
          </w:divBdr>
        </w:div>
        <w:div w:id="132336925">
          <w:marLeft w:val="480"/>
          <w:marRight w:val="0"/>
          <w:marTop w:val="0"/>
          <w:marBottom w:val="0"/>
          <w:divBdr>
            <w:top w:val="none" w:sz="0" w:space="0" w:color="auto"/>
            <w:left w:val="none" w:sz="0" w:space="0" w:color="auto"/>
            <w:bottom w:val="none" w:sz="0" w:space="0" w:color="auto"/>
            <w:right w:val="none" w:sz="0" w:space="0" w:color="auto"/>
          </w:divBdr>
        </w:div>
        <w:div w:id="1618873807">
          <w:marLeft w:val="480"/>
          <w:marRight w:val="0"/>
          <w:marTop w:val="0"/>
          <w:marBottom w:val="0"/>
          <w:divBdr>
            <w:top w:val="none" w:sz="0" w:space="0" w:color="auto"/>
            <w:left w:val="none" w:sz="0" w:space="0" w:color="auto"/>
            <w:bottom w:val="none" w:sz="0" w:space="0" w:color="auto"/>
            <w:right w:val="none" w:sz="0" w:space="0" w:color="auto"/>
          </w:divBdr>
        </w:div>
        <w:div w:id="1978488874">
          <w:marLeft w:val="480"/>
          <w:marRight w:val="0"/>
          <w:marTop w:val="0"/>
          <w:marBottom w:val="0"/>
          <w:divBdr>
            <w:top w:val="none" w:sz="0" w:space="0" w:color="auto"/>
            <w:left w:val="none" w:sz="0" w:space="0" w:color="auto"/>
            <w:bottom w:val="none" w:sz="0" w:space="0" w:color="auto"/>
            <w:right w:val="none" w:sz="0" w:space="0" w:color="auto"/>
          </w:divBdr>
        </w:div>
        <w:div w:id="7953027">
          <w:marLeft w:val="480"/>
          <w:marRight w:val="0"/>
          <w:marTop w:val="0"/>
          <w:marBottom w:val="0"/>
          <w:divBdr>
            <w:top w:val="none" w:sz="0" w:space="0" w:color="auto"/>
            <w:left w:val="none" w:sz="0" w:space="0" w:color="auto"/>
            <w:bottom w:val="none" w:sz="0" w:space="0" w:color="auto"/>
            <w:right w:val="none" w:sz="0" w:space="0" w:color="auto"/>
          </w:divBdr>
        </w:div>
        <w:div w:id="759330779">
          <w:marLeft w:val="480"/>
          <w:marRight w:val="0"/>
          <w:marTop w:val="0"/>
          <w:marBottom w:val="0"/>
          <w:divBdr>
            <w:top w:val="none" w:sz="0" w:space="0" w:color="auto"/>
            <w:left w:val="none" w:sz="0" w:space="0" w:color="auto"/>
            <w:bottom w:val="none" w:sz="0" w:space="0" w:color="auto"/>
            <w:right w:val="none" w:sz="0" w:space="0" w:color="auto"/>
          </w:divBdr>
        </w:div>
        <w:div w:id="1668288562">
          <w:marLeft w:val="480"/>
          <w:marRight w:val="0"/>
          <w:marTop w:val="0"/>
          <w:marBottom w:val="0"/>
          <w:divBdr>
            <w:top w:val="none" w:sz="0" w:space="0" w:color="auto"/>
            <w:left w:val="none" w:sz="0" w:space="0" w:color="auto"/>
            <w:bottom w:val="none" w:sz="0" w:space="0" w:color="auto"/>
            <w:right w:val="none" w:sz="0" w:space="0" w:color="auto"/>
          </w:divBdr>
        </w:div>
        <w:div w:id="704449319">
          <w:marLeft w:val="480"/>
          <w:marRight w:val="0"/>
          <w:marTop w:val="0"/>
          <w:marBottom w:val="0"/>
          <w:divBdr>
            <w:top w:val="none" w:sz="0" w:space="0" w:color="auto"/>
            <w:left w:val="none" w:sz="0" w:space="0" w:color="auto"/>
            <w:bottom w:val="none" w:sz="0" w:space="0" w:color="auto"/>
            <w:right w:val="none" w:sz="0" w:space="0" w:color="auto"/>
          </w:divBdr>
        </w:div>
        <w:div w:id="2095738273">
          <w:marLeft w:val="480"/>
          <w:marRight w:val="0"/>
          <w:marTop w:val="0"/>
          <w:marBottom w:val="0"/>
          <w:divBdr>
            <w:top w:val="none" w:sz="0" w:space="0" w:color="auto"/>
            <w:left w:val="none" w:sz="0" w:space="0" w:color="auto"/>
            <w:bottom w:val="none" w:sz="0" w:space="0" w:color="auto"/>
            <w:right w:val="none" w:sz="0" w:space="0" w:color="auto"/>
          </w:divBdr>
        </w:div>
        <w:div w:id="2027365731">
          <w:marLeft w:val="480"/>
          <w:marRight w:val="0"/>
          <w:marTop w:val="0"/>
          <w:marBottom w:val="0"/>
          <w:divBdr>
            <w:top w:val="none" w:sz="0" w:space="0" w:color="auto"/>
            <w:left w:val="none" w:sz="0" w:space="0" w:color="auto"/>
            <w:bottom w:val="none" w:sz="0" w:space="0" w:color="auto"/>
            <w:right w:val="none" w:sz="0" w:space="0" w:color="auto"/>
          </w:divBdr>
        </w:div>
        <w:div w:id="1795903745">
          <w:marLeft w:val="480"/>
          <w:marRight w:val="0"/>
          <w:marTop w:val="0"/>
          <w:marBottom w:val="0"/>
          <w:divBdr>
            <w:top w:val="none" w:sz="0" w:space="0" w:color="auto"/>
            <w:left w:val="none" w:sz="0" w:space="0" w:color="auto"/>
            <w:bottom w:val="none" w:sz="0" w:space="0" w:color="auto"/>
            <w:right w:val="none" w:sz="0" w:space="0" w:color="auto"/>
          </w:divBdr>
        </w:div>
        <w:div w:id="1499729302">
          <w:marLeft w:val="480"/>
          <w:marRight w:val="0"/>
          <w:marTop w:val="0"/>
          <w:marBottom w:val="0"/>
          <w:divBdr>
            <w:top w:val="none" w:sz="0" w:space="0" w:color="auto"/>
            <w:left w:val="none" w:sz="0" w:space="0" w:color="auto"/>
            <w:bottom w:val="none" w:sz="0" w:space="0" w:color="auto"/>
            <w:right w:val="none" w:sz="0" w:space="0" w:color="auto"/>
          </w:divBdr>
        </w:div>
        <w:div w:id="1188134526">
          <w:marLeft w:val="480"/>
          <w:marRight w:val="0"/>
          <w:marTop w:val="0"/>
          <w:marBottom w:val="0"/>
          <w:divBdr>
            <w:top w:val="none" w:sz="0" w:space="0" w:color="auto"/>
            <w:left w:val="none" w:sz="0" w:space="0" w:color="auto"/>
            <w:bottom w:val="none" w:sz="0" w:space="0" w:color="auto"/>
            <w:right w:val="none" w:sz="0" w:space="0" w:color="auto"/>
          </w:divBdr>
        </w:div>
        <w:div w:id="343673963">
          <w:marLeft w:val="480"/>
          <w:marRight w:val="0"/>
          <w:marTop w:val="0"/>
          <w:marBottom w:val="0"/>
          <w:divBdr>
            <w:top w:val="none" w:sz="0" w:space="0" w:color="auto"/>
            <w:left w:val="none" w:sz="0" w:space="0" w:color="auto"/>
            <w:bottom w:val="none" w:sz="0" w:space="0" w:color="auto"/>
            <w:right w:val="none" w:sz="0" w:space="0" w:color="auto"/>
          </w:divBdr>
        </w:div>
        <w:div w:id="858203544">
          <w:marLeft w:val="480"/>
          <w:marRight w:val="0"/>
          <w:marTop w:val="0"/>
          <w:marBottom w:val="0"/>
          <w:divBdr>
            <w:top w:val="none" w:sz="0" w:space="0" w:color="auto"/>
            <w:left w:val="none" w:sz="0" w:space="0" w:color="auto"/>
            <w:bottom w:val="none" w:sz="0" w:space="0" w:color="auto"/>
            <w:right w:val="none" w:sz="0" w:space="0" w:color="auto"/>
          </w:divBdr>
        </w:div>
        <w:div w:id="183173650">
          <w:marLeft w:val="480"/>
          <w:marRight w:val="0"/>
          <w:marTop w:val="0"/>
          <w:marBottom w:val="0"/>
          <w:divBdr>
            <w:top w:val="none" w:sz="0" w:space="0" w:color="auto"/>
            <w:left w:val="none" w:sz="0" w:space="0" w:color="auto"/>
            <w:bottom w:val="none" w:sz="0" w:space="0" w:color="auto"/>
            <w:right w:val="none" w:sz="0" w:space="0" w:color="auto"/>
          </w:divBdr>
        </w:div>
        <w:div w:id="1150437133">
          <w:marLeft w:val="480"/>
          <w:marRight w:val="0"/>
          <w:marTop w:val="0"/>
          <w:marBottom w:val="0"/>
          <w:divBdr>
            <w:top w:val="none" w:sz="0" w:space="0" w:color="auto"/>
            <w:left w:val="none" w:sz="0" w:space="0" w:color="auto"/>
            <w:bottom w:val="none" w:sz="0" w:space="0" w:color="auto"/>
            <w:right w:val="none" w:sz="0" w:space="0" w:color="auto"/>
          </w:divBdr>
        </w:div>
        <w:div w:id="258829307">
          <w:marLeft w:val="480"/>
          <w:marRight w:val="0"/>
          <w:marTop w:val="0"/>
          <w:marBottom w:val="0"/>
          <w:divBdr>
            <w:top w:val="none" w:sz="0" w:space="0" w:color="auto"/>
            <w:left w:val="none" w:sz="0" w:space="0" w:color="auto"/>
            <w:bottom w:val="none" w:sz="0" w:space="0" w:color="auto"/>
            <w:right w:val="none" w:sz="0" w:space="0" w:color="auto"/>
          </w:divBdr>
        </w:div>
        <w:div w:id="157157648">
          <w:marLeft w:val="480"/>
          <w:marRight w:val="0"/>
          <w:marTop w:val="0"/>
          <w:marBottom w:val="0"/>
          <w:divBdr>
            <w:top w:val="none" w:sz="0" w:space="0" w:color="auto"/>
            <w:left w:val="none" w:sz="0" w:space="0" w:color="auto"/>
            <w:bottom w:val="none" w:sz="0" w:space="0" w:color="auto"/>
            <w:right w:val="none" w:sz="0" w:space="0" w:color="auto"/>
          </w:divBdr>
        </w:div>
        <w:div w:id="541862060">
          <w:marLeft w:val="480"/>
          <w:marRight w:val="0"/>
          <w:marTop w:val="0"/>
          <w:marBottom w:val="0"/>
          <w:divBdr>
            <w:top w:val="none" w:sz="0" w:space="0" w:color="auto"/>
            <w:left w:val="none" w:sz="0" w:space="0" w:color="auto"/>
            <w:bottom w:val="none" w:sz="0" w:space="0" w:color="auto"/>
            <w:right w:val="none" w:sz="0" w:space="0" w:color="auto"/>
          </w:divBdr>
        </w:div>
        <w:div w:id="187067251">
          <w:marLeft w:val="480"/>
          <w:marRight w:val="0"/>
          <w:marTop w:val="0"/>
          <w:marBottom w:val="0"/>
          <w:divBdr>
            <w:top w:val="none" w:sz="0" w:space="0" w:color="auto"/>
            <w:left w:val="none" w:sz="0" w:space="0" w:color="auto"/>
            <w:bottom w:val="none" w:sz="0" w:space="0" w:color="auto"/>
            <w:right w:val="none" w:sz="0" w:space="0" w:color="auto"/>
          </w:divBdr>
        </w:div>
        <w:div w:id="549343198">
          <w:marLeft w:val="480"/>
          <w:marRight w:val="0"/>
          <w:marTop w:val="0"/>
          <w:marBottom w:val="0"/>
          <w:divBdr>
            <w:top w:val="none" w:sz="0" w:space="0" w:color="auto"/>
            <w:left w:val="none" w:sz="0" w:space="0" w:color="auto"/>
            <w:bottom w:val="none" w:sz="0" w:space="0" w:color="auto"/>
            <w:right w:val="none" w:sz="0" w:space="0" w:color="auto"/>
          </w:divBdr>
        </w:div>
        <w:div w:id="1389919394">
          <w:marLeft w:val="480"/>
          <w:marRight w:val="0"/>
          <w:marTop w:val="0"/>
          <w:marBottom w:val="0"/>
          <w:divBdr>
            <w:top w:val="none" w:sz="0" w:space="0" w:color="auto"/>
            <w:left w:val="none" w:sz="0" w:space="0" w:color="auto"/>
            <w:bottom w:val="none" w:sz="0" w:space="0" w:color="auto"/>
            <w:right w:val="none" w:sz="0" w:space="0" w:color="auto"/>
          </w:divBdr>
        </w:div>
        <w:div w:id="1151170970">
          <w:marLeft w:val="480"/>
          <w:marRight w:val="0"/>
          <w:marTop w:val="0"/>
          <w:marBottom w:val="0"/>
          <w:divBdr>
            <w:top w:val="none" w:sz="0" w:space="0" w:color="auto"/>
            <w:left w:val="none" w:sz="0" w:space="0" w:color="auto"/>
            <w:bottom w:val="none" w:sz="0" w:space="0" w:color="auto"/>
            <w:right w:val="none" w:sz="0" w:space="0" w:color="auto"/>
          </w:divBdr>
        </w:div>
        <w:div w:id="1000305942">
          <w:marLeft w:val="480"/>
          <w:marRight w:val="0"/>
          <w:marTop w:val="0"/>
          <w:marBottom w:val="0"/>
          <w:divBdr>
            <w:top w:val="none" w:sz="0" w:space="0" w:color="auto"/>
            <w:left w:val="none" w:sz="0" w:space="0" w:color="auto"/>
            <w:bottom w:val="none" w:sz="0" w:space="0" w:color="auto"/>
            <w:right w:val="none" w:sz="0" w:space="0" w:color="auto"/>
          </w:divBdr>
        </w:div>
        <w:div w:id="300113866">
          <w:marLeft w:val="480"/>
          <w:marRight w:val="0"/>
          <w:marTop w:val="0"/>
          <w:marBottom w:val="0"/>
          <w:divBdr>
            <w:top w:val="none" w:sz="0" w:space="0" w:color="auto"/>
            <w:left w:val="none" w:sz="0" w:space="0" w:color="auto"/>
            <w:bottom w:val="none" w:sz="0" w:space="0" w:color="auto"/>
            <w:right w:val="none" w:sz="0" w:space="0" w:color="auto"/>
          </w:divBdr>
        </w:div>
        <w:div w:id="379549419">
          <w:marLeft w:val="480"/>
          <w:marRight w:val="0"/>
          <w:marTop w:val="0"/>
          <w:marBottom w:val="0"/>
          <w:divBdr>
            <w:top w:val="none" w:sz="0" w:space="0" w:color="auto"/>
            <w:left w:val="none" w:sz="0" w:space="0" w:color="auto"/>
            <w:bottom w:val="none" w:sz="0" w:space="0" w:color="auto"/>
            <w:right w:val="none" w:sz="0" w:space="0" w:color="auto"/>
          </w:divBdr>
        </w:div>
        <w:div w:id="242104882">
          <w:marLeft w:val="480"/>
          <w:marRight w:val="0"/>
          <w:marTop w:val="0"/>
          <w:marBottom w:val="0"/>
          <w:divBdr>
            <w:top w:val="none" w:sz="0" w:space="0" w:color="auto"/>
            <w:left w:val="none" w:sz="0" w:space="0" w:color="auto"/>
            <w:bottom w:val="none" w:sz="0" w:space="0" w:color="auto"/>
            <w:right w:val="none" w:sz="0" w:space="0" w:color="auto"/>
          </w:divBdr>
        </w:div>
        <w:div w:id="575752362">
          <w:marLeft w:val="480"/>
          <w:marRight w:val="0"/>
          <w:marTop w:val="0"/>
          <w:marBottom w:val="0"/>
          <w:divBdr>
            <w:top w:val="none" w:sz="0" w:space="0" w:color="auto"/>
            <w:left w:val="none" w:sz="0" w:space="0" w:color="auto"/>
            <w:bottom w:val="none" w:sz="0" w:space="0" w:color="auto"/>
            <w:right w:val="none" w:sz="0" w:space="0" w:color="auto"/>
          </w:divBdr>
        </w:div>
        <w:div w:id="602417580">
          <w:marLeft w:val="480"/>
          <w:marRight w:val="0"/>
          <w:marTop w:val="0"/>
          <w:marBottom w:val="0"/>
          <w:divBdr>
            <w:top w:val="none" w:sz="0" w:space="0" w:color="auto"/>
            <w:left w:val="none" w:sz="0" w:space="0" w:color="auto"/>
            <w:bottom w:val="none" w:sz="0" w:space="0" w:color="auto"/>
            <w:right w:val="none" w:sz="0" w:space="0" w:color="auto"/>
          </w:divBdr>
        </w:div>
        <w:div w:id="1277250122">
          <w:marLeft w:val="480"/>
          <w:marRight w:val="0"/>
          <w:marTop w:val="0"/>
          <w:marBottom w:val="0"/>
          <w:divBdr>
            <w:top w:val="none" w:sz="0" w:space="0" w:color="auto"/>
            <w:left w:val="none" w:sz="0" w:space="0" w:color="auto"/>
            <w:bottom w:val="none" w:sz="0" w:space="0" w:color="auto"/>
            <w:right w:val="none" w:sz="0" w:space="0" w:color="auto"/>
          </w:divBdr>
        </w:div>
        <w:div w:id="337776010">
          <w:marLeft w:val="480"/>
          <w:marRight w:val="0"/>
          <w:marTop w:val="0"/>
          <w:marBottom w:val="0"/>
          <w:divBdr>
            <w:top w:val="none" w:sz="0" w:space="0" w:color="auto"/>
            <w:left w:val="none" w:sz="0" w:space="0" w:color="auto"/>
            <w:bottom w:val="none" w:sz="0" w:space="0" w:color="auto"/>
            <w:right w:val="none" w:sz="0" w:space="0" w:color="auto"/>
          </w:divBdr>
        </w:div>
        <w:div w:id="422645775">
          <w:marLeft w:val="480"/>
          <w:marRight w:val="0"/>
          <w:marTop w:val="0"/>
          <w:marBottom w:val="0"/>
          <w:divBdr>
            <w:top w:val="none" w:sz="0" w:space="0" w:color="auto"/>
            <w:left w:val="none" w:sz="0" w:space="0" w:color="auto"/>
            <w:bottom w:val="none" w:sz="0" w:space="0" w:color="auto"/>
            <w:right w:val="none" w:sz="0" w:space="0" w:color="auto"/>
          </w:divBdr>
        </w:div>
        <w:div w:id="2020737459">
          <w:marLeft w:val="480"/>
          <w:marRight w:val="0"/>
          <w:marTop w:val="0"/>
          <w:marBottom w:val="0"/>
          <w:divBdr>
            <w:top w:val="none" w:sz="0" w:space="0" w:color="auto"/>
            <w:left w:val="none" w:sz="0" w:space="0" w:color="auto"/>
            <w:bottom w:val="none" w:sz="0" w:space="0" w:color="auto"/>
            <w:right w:val="none" w:sz="0" w:space="0" w:color="auto"/>
          </w:divBdr>
        </w:div>
        <w:div w:id="1209146409">
          <w:marLeft w:val="480"/>
          <w:marRight w:val="0"/>
          <w:marTop w:val="0"/>
          <w:marBottom w:val="0"/>
          <w:divBdr>
            <w:top w:val="none" w:sz="0" w:space="0" w:color="auto"/>
            <w:left w:val="none" w:sz="0" w:space="0" w:color="auto"/>
            <w:bottom w:val="none" w:sz="0" w:space="0" w:color="auto"/>
            <w:right w:val="none" w:sz="0" w:space="0" w:color="auto"/>
          </w:divBdr>
        </w:div>
        <w:div w:id="814221375">
          <w:marLeft w:val="480"/>
          <w:marRight w:val="0"/>
          <w:marTop w:val="0"/>
          <w:marBottom w:val="0"/>
          <w:divBdr>
            <w:top w:val="none" w:sz="0" w:space="0" w:color="auto"/>
            <w:left w:val="none" w:sz="0" w:space="0" w:color="auto"/>
            <w:bottom w:val="none" w:sz="0" w:space="0" w:color="auto"/>
            <w:right w:val="none" w:sz="0" w:space="0" w:color="auto"/>
          </w:divBdr>
        </w:div>
        <w:div w:id="1573201709">
          <w:marLeft w:val="480"/>
          <w:marRight w:val="0"/>
          <w:marTop w:val="0"/>
          <w:marBottom w:val="0"/>
          <w:divBdr>
            <w:top w:val="none" w:sz="0" w:space="0" w:color="auto"/>
            <w:left w:val="none" w:sz="0" w:space="0" w:color="auto"/>
            <w:bottom w:val="none" w:sz="0" w:space="0" w:color="auto"/>
            <w:right w:val="none" w:sz="0" w:space="0" w:color="auto"/>
          </w:divBdr>
        </w:div>
      </w:divsChild>
    </w:div>
    <w:div w:id="184951600">
      <w:bodyDiv w:val="1"/>
      <w:marLeft w:val="0"/>
      <w:marRight w:val="0"/>
      <w:marTop w:val="0"/>
      <w:marBottom w:val="0"/>
      <w:divBdr>
        <w:top w:val="none" w:sz="0" w:space="0" w:color="auto"/>
        <w:left w:val="none" w:sz="0" w:space="0" w:color="auto"/>
        <w:bottom w:val="none" w:sz="0" w:space="0" w:color="auto"/>
        <w:right w:val="none" w:sz="0" w:space="0" w:color="auto"/>
      </w:divBdr>
    </w:div>
    <w:div w:id="185287631">
      <w:bodyDiv w:val="1"/>
      <w:marLeft w:val="0"/>
      <w:marRight w:val="0"/>
      <w:marTop w:val="0"/>
      <w:marBottom w:val="0"/>
      <w:divBdr>
        <w:top w:val="none" w:sz="0" w:space="0" w:color="auto"/>
        <w:left w:val="none" w:sz="0" w:space="0" w:color="auto"/>
        <w:bottom w:val="none" w:sz="0" w:space="0" w:color="auto"/>
        <w:right w:val="none" w:sz="0" w:space="0" w:color="auto"/>
      </w:divBdr>
    </w:div>
    <w:div w:id="185364386">
      <w:bodyDiv w:val="1"/>
      <w:marLeft w:val="0"/>
      <w:marRight w:val="0"/>
      <w:marTop w:val="0"/>
      <w:marBottom w:val="0"/>
      <w:divBdr>
        <w:top w:val="none" w:sz="0" w:space="0" w:color="auto"/>
        <w:left w:val="none" w:sz="0" w:space="0" w:color="auto"/>
        <w:bottom w:val="none" w:sz="0" w:space="0" w:color="auto"/>
        <w:right w:val="none" w:sz="0" w:space="0" w:color="auto"/>
      </w:divBdr>
    </w:div>
    <w:div w:id="185485826">
      <w:bodyDiv w:val="1"/>
      <w:marLeft w:val="0"/>
      <w:marRight w:val="0"/>
      <w:marTop w:val="0"/>
      <w:marBottom w:val="0"/>
      <w:divBdr>
        <w:top w:val="none" w:sz="0" w:space="0" w:color="auto"/>
        <w:left w:val="none" w:sz="0" w:space="0" w:color="auto"/>
        <w:bottom w:val="none" w:sz="0" w:space="0" w:color="auto"/>
        <w:right w:val="none" w:sz="0" w:space="0" w:color="auto"/>
      </w:divBdr>
    </w:div>
    <w:div w:id="185605893">
      <w:bodyDiv w:val="1"/>
      <w:marLeft w:val="0"/>
      <w:marRight w:val="0"/>
      <w:marTop w:val="0"/>
      <w:marBottom w:val="0"/>
      <w:divBdr>
        <w:top w:val="none" w:sz="0" w:space="0" w:color="auto"/>
        <w:left w:val="none" w:sz="0" w:space="0" w:color="auto"/>
        <w:bottom w:val="none" w:sz="0" w:space="0" w:color="auto"/>
        <w:right w:val="none" w:sz="0" w:space="0" w:color="auto"/>
      </w:divBdr>
    </w:div>
    <w:div w:id="185993683">
      <w:bodyDiv w:val="1"/>
      <w:marLeft w:val="0"/>
      <w:marRight w:val="0"/>
      <w:marTop w:val="0"/>
      <w:marBottom w:val="0"/>
      <w:divBdr>
        <w:top w:val="none" w:sz="0" w:space="0" w:color="auto"/>
        <w:left w:val="none" w:sz="0" w:space="0" w:color="auto"/>
        <w:bottom w:val="none" w:sz="0" w:space="0" w:color="auto"/>
        <w:right w:val="none" w:sz="0" w:space="0" w:color="auto"/>
      </w:divBdr>
    </w:div>
    <w:div w:id="186062885">
      <w:bodyDiv w:val="1"/>
      <w:marLeft w:val="0"/>
      <w:marRight w:val="0"/>
      <w:marTop w:val="0"/>
      <w:marBottom w:val="0"/>
      <w:divBdr>
        <w:top w:val="none" w:sz="0" w:space="0" w:color="auto"/>
        <w:left w:val="none" w:sz="0" w:space="0" w:color="auto"/>
        <w:bottom w:val="none" w:sz="0" w:space="0" w:color="auto"/>
        <w:right w:val="none" w:sz="0" w:space="0" w:color="auto"/>
      </w:divBdr>
    </w:div>
    <w:div w:id="186141027">
      <w:bodyDiv w:val="1"/>
      <w:marLeft w:val="0"/>
      <w:marRight w:val="0"/>
      <w:marTop w:val="0"/>
      <w:marBottom w:val="0"/>
      <w:divBdr>
        <w:top w:val="none" w:sz="0" w:space="0" w:color="auto"/>
        <w:left w:val="none" w:sz="0" w:space="0" w:color="auto"/>
        <w:bottom w:val="none" w:sz="0" w:space="0" w:color="auto"/>
        <w:right w:val="none" w:sz="0" w:space="0" w:color="auto"/>
      </w:divBdr>
    </w:div>
    <w:div w:id="186336680">
      <w:bodyDiv w:val="1"/>
      <w:marLeft w:val="0"/>
      <w:marRight w:val="0"/>
      <w:marTop w:val="0"/>
      <w:marBottom w:val="0"/>
      <w:divBdr>
        <w:top w:val="none" w:sz="0" w:space="0" w:color="auto"/>
        <w:left w:val="none" w:sz="0" w:space="0" w:color="auto"/>
        <w:bottom w:val="none" w:sz="0" w:space="0" w:color="auto"/>
        <w:right w:val="none" w:sz="0" w:space="0" w:color="auto"/>
      </w:divBdr>
    </w:div>
    <w:div w:id="186481700">
      <w:bodyDiv w:val="1"/>
      <w:marLeft w:val="0"/>
      <w:marRight w:val="0"/>
      <w:marTop w:val="0"/>
      <w:marBottom w:val="0"/>
      <w:divBdr>
        <w:top w:val="none" w:sz="0" w:space="0" w:color="auto"/>
        <w:left w:val="none" w:sz="0" w:space="0" w:color="auto"/>
        <w:bottom w:val="none" w:sz="0" w:space="0" w:color="auto"/>
        <w:right w:val="none" w:sz="0" w:space="0" w:color="auto"/>
      </w:divBdr>
    </w:div>
    <w:div w:id="186648394">
      <w:bodyDiv w:val="1"/>
      <w:marLeft w:val="0"/>
      <w:marRight w:val="0"/>
      <w:marTop w:val="0"/>
      <w:marBottom w:val="0"/>
      <w:divBdr>
        <w:top w:val="none" w:sz="0" w:space="0" w:color="auto"/>
        <w:left w:val="none" w:sz="0" w:space="0" w:color="auto"/>
        <w:bottom w:val="none" w:sz="0" w:space="0" w:color="auto"/>
        <w:right w:val="none" w:sz="0" w:space="0" w:color="auto"/>
      </w:divBdr>
    </w:div>
    <w:div w:id="186718055">
      <w:bodyDiv w:val="1"/>
      <w:marLeft w:val="0"/>
      <w:marRight w:val="0"/>
      <w:marTop w:val="0"/>
      <w:marBottom w:val="0"/>
      <w:divBdr>
        <w:top w:val="none" w:sz="0" w:space="0" w:color="auto"/>
        <w:left w:val="none" w:sz="0" w:space="0" w:color="auto"/>
        <w:bottom w:val="none" w:sz="0" w:space="0" w:color="auto"/>
        <w:right w:val="none" w:sz="0" w:space="0" w:color="auto"/>
      </w:divBdr>
    </w:div>
    <w:div w:id="186800889">
      <w:bodyDiv w:val="1"/>
      <w:marLeft w:val="0"/>
      <w:marRight w:val="0"/>
      <w:marTop w:val="0"/>
      <w:marBottom w:val="0"/>
      <w:divBdr>
        <w:top w:val="none" w:sz="0" w:space="0" w:color="auto"/>
        <w:left w:val="none" w:sz="0" w:space="0" w:color="auto"/>
        <w:bottom w:val="none" w:sz="0" w:space="0" w:color="auto"/>
        <w:right w:val="none" w:sz="0" w:space="0" w:color="auto"/>
      </w:divBdr>
    </w:div>
    <w:div w:id="186912272">
      <w:bodyDiv w:val="1"/>
      <w:marLeft w:val="0"/>
      <w:marRight w:val="0"/>
      <w:marTop w:val="0"/>
      <w:marBottom w:val="0"/>
      <w:divBdr>
        <w:top w:val="none" w:sz="0" w:space="0" w:color="auto"/>
        <w:left w:val="none" w:sz="0" w:space="0" w:color="auto"/>
        <w:bottom w:val="none" w:sz="0" w:space="0" w:color="auto"/>
        <w:right w:val="none" w:sz="0" w:space="0" w:color="auto"/>
      </w:divBdr>
    </w:div>
    <w:div w:id="186987459">
      <w:bodyDiv w:val="1"/>
      <w:marLeft w:val="0"/>
      <w:marRight w:val="0"/>
      <w:marTop w:val="0"/>
      <w:marBottom w:val="0"/>
      <w:divBdr>
        <w:top w:val="none" w:sz="0" w:space="0" w:color="auto"/>
        <w:left w:val="none" w:sz="0" w:space="0" w:color="auto"/>
        <w:bottom w:val="none" w:sz="0" w:space="0" w:color="auto"/>
        <w:right w:val="none" w:sz="0" w:space="0" w:color="auto"/>
      </w:divBdr>
      <w:divsChild>
        <w:div w:id="36006279">
          <w:marLeft w:val="480"/>
          <w:marRight w:val="0"/>
          <w:marTop w:val="0"/>
          <w:marBottom w:val="0"/>
          <w:divBdr>
            <w:top w:val="none" w:sz="0" w:space="0" w:color="auto"/>
            <w:left w:val="none" w:sz="0" w:space="0" w:color="auto"/>
            <w:bottom w:val="none" w:sz="0" w:space="0" w:color="auto"/>
            <w:right w:val="none" w:sz="0" w:space="0" w:color="auto"/>
          </w:divBdr>
        </w:div>
        <w:div w:id="44260888">
          <w:marLeft w:val="480"/>
          <w:marRight w:val="0"/>
          <w:marTop w:val="0"/>
          <w:marBottom w:val="0"/>
          <w:divBdr>
            <w:top w:val="none" w:sz="0" w:space="0" w:color="auto"/>
            <w:left w:val="none" w:sz="0" w:space="0" w:color="auto"/>
            <w:bottom w:val="none" w:sz="0" w:space="0" w:color="auto"/>
            <w:right w:val="none" w:sz="0" w:space="0" w:color="auto"/>
          </w:divBdr>
        </w:div>
        <w:div w:id="106395629">
          <w:marLeft w:val="480"/>
          <w:marRight w:val="0"/>
          <w:marTop w:val="0"/>
          <w:marBottom w:val="0"/>
          <w:divBdr>
            <w:top w:val="none" w:sz="0" w:space="0" w:color="auto"/>
            <w:left w:val="none" w:sz="0" w:space="0" w:color="auto"/>
            <w:bottom w:val="none" w:sz="0" w:space="0" w:color="auto"/>
            <w:right w:val="none" w:sz="0" w:space="0" w:color="auto"/>
          </w:divBdr>
        </w:div>
        <w:div w:id="109250819">
          <w:marLeft w:val="480"/>
          <w:marRight w:val="0"/>
          <w:marTop w:val="0"/>
          <w:marBottom w:val="0"/>
          <w:divBdr>
            <w:top w:val="none" w:sz="0" w:space="0" w:color="auto"/>
            <w:left w:val="none" w:sz="0" w:space="0" w:color="auto"/>
            <w:bottom w:val="none" w:sz="0" w:space="0" w:color="auto"/>
            <w:right w:val="none" w:sz="0" w:space="0" w:color="auto"/>
          </w:divBdr>
        </w:div>
        <w:div w:id="128322063">
          <w:marLeft w:val="480"/>
          <w:marRight w:val="0"/>
          <w:marTop w:val="0"/>
          <w:marBottom w:val="0"/>
          <w:divBdr>
            <w:top w:val="none" w:sz="0" w:space="0" w:color="auto"/>
            <w:left w:val="none" w:sz="0" w:space="0" w:color="auto"/>
            <w:bottom w:val="none" w:sz="0" w:space="0" w:color="auto"/>
            <w:right w:val="none" w:sz="0" w:space="0" w:color="auto"/>
          </w:divBdr>
        </w:div>
        <w:div w:id="154880908">
          <w:marLeft w:val="480"/>
          <w:marRight w:val="0"/>
          <w:marTop w:val="0"/>
          <w:marBottom w:val="0"/>
          <w:divBdr>
            <w:top w:val="none" w:sz="0" w:space="0" w:color="auto"/>
            <w:left w:val="none" w:sz="0" w:space="0" w:color="auto"/>
            <w:bottom w:val="none" w:sz="0" w:space="0" w:color="auto"/>
            <w:right w:val="none" w:sz="0" w:space="0" w:color="auto"/>
          </w:divBdr>
        </w:div>
        <w:div w:id="185336010">
          <w:marLeft w:val="480"/>
          <w:marRight w:val="0"/>
          <w:marTop w:val="0"/>
          <w:marBottom w:val="0"/>
          <w:divBdr>
            <w:top w:val="none" w:sz="0" w:space="0" w:color="auto"/>
            <w:left w:val="none" w:sz="0" w:space="0" w:color="auto"/>
            <w:bottom w:val="none" w:sz="0" w:space="0" w:color="auto"/>
            <w:right w:val="none" w:sz="0" w:space="0" w:color="auto"/>
          </w:divBdr>
        </w:div>
        <w:div w:id="313946343">
          <w:marLeft w:val="480"/>
          <w:marRight w:val="0"/>
          <w:marTop w:val="0"/>
          <w:marBottom w:val="0"/>
          <w:divBdr>
            <w:top w:val="none" w:sz="0" w:space="0" w:color="auto"/>
            <w:left w:val="none" w:sz="0" w:space="0" w:color="auto"/>
            <w:bottom w:val="none" w:sz="0" w:space="0" w:color="auto"/>
            <w:right w:val="none" w:sz="0" w:space="0" w:color="auto"/>
          </w:divBdr>
        </w:div>
        <w:div w:id="329987357">
          <w:marLeft w:val="480"/>
          <w:marRight w:val="0"/>
          <w:marTop w:val="0"/>
          <w:marBottom w:val="0"/>
          <w:divBdr>
            <w:top w:val="none" w:sz="0" w:space="0" w:color="auto"/>
            <w:left w:val="none" w:sz="0" w:space="0" w:color="auto"/>
            <w:bottom w:val="none" w:sz="0" w:space="0" w:color="auto"/>
            <w:right w:val="none" w:sz="0" w:space="0" w:color="auto"/>
          </w:divBdr>
        </w:div>
        <w:div w:id="347369041">
          <w:marLeft w:val="480"/>
          <w:marRight w:val="0"/>
          <w:marTop w:val="0"/>
          <w:marBottom w:val="0"/>
          <w:divBdr>
            <w:top w:val="none" w:sz="0" w:space="0" w:color="auto"/>
            <w:left w:val="none" w:sz="0" w:space="0" w:color="auto"/>
            <w:bottom w:val="none" w:sz="0" w:space="0" w:color="auto"/>
            <w:right w:val="none" w:sz="0" w:space="0" w:color="auto"/>
          </w:divBdr>
        </w:div>
        <w:div w:id="423428484">
          <w:marLeft w:val="480"/>
          <w:marRight w:val="0"/>
          <w:marTop w:val="0"/>
          <w:marBottom w:val="0"/>
          <w:divBdr>
            <w:top w:val="none" w:sz="0" w:space="0" w:color="auto"/>
            <w:left w:val="none" w:sz="0" w:space="0" w:color="auto"/>
            <w:bottom w:val="none" w:sz="0" w:space="0" w:color="auto"/>
            <w:right w:val="none" w:sz="0" w:space="0" w:color="auto"/>
          </w:divBdr>
        </w:div>
        <w:div w:id="457650772">
          <w:marLeft w:val="480"/>
          <w:marRight w:val="0"/>
          <w:marTop w:val="0"/>
          <w:marBottom w:val="0"/>
          <w:divBdr>
            <w:top w:val="none" w:sz="0" w:space="0" w:color="auto"/>
            <w:left w:val="none" w:sz="0" w:space="0" w:color="auto"/>
            <w:bottom w:val="none" w:sz="0" w:space="0" w:color="auto"/>
            <w:right w:val="none" w:sz="0" w:space="0" w:color="auto"/>
          </w:divBdr>
        </w:div>
        <w:div w:id="492987644">
          <w:marLeft w:val="480"/>
          <w:marRight w:val="0"/>
          <w:marTop w:val="0"/>
          <w:marBottom w:val="0"/>
          <w:divBdr>
            <w:top w:val="none" w:sz="0" w:space="0" w:color="auto"/>
            <w:left w:val="none" w:sz="0" w:space="0" w:color="auto"/>
            <w:bottom w:val="none" w:sz="0" w:space="0" w:color="auto"/>
            <w:right w:val="none" w:sz="0" w:space="0" w:color="auto"/>
          </w:divBdr>
        </w:div>
        <w:div w:id="528883012">
          <w:marLeft w:val="480"/>
          <w:marRight w:val="0"/>
          <w:marTop w:val="0"/>
          <w:marBottom w:val="0"/>
          <w:divBdr>
            <w:top w:val="none" w:sz="0" w:space="0" w:color="auto"/>
            <w:left w:val="none" w:sz="0" w:space="0" w:color="auto"/>
            <w:bottom w:val="none" w:sz="0" w:space="0" w:color="auto"/>
            <w:right w:val="none" w:sz="0" w:space="0" w:color="auto"/>
          </w:divBdr>
        </w:div>
        <w:div w:id="577903573">
          <w:marLeft w:val="480"/>
          <w:marRight w:val="0"/>
          <w:marTop w:val="0"/>
          <w:marBottom w:val="0"/>
          <w:divBdr>
            <w:top w:val="none" w:sz="0" w:space="0" w:color="auto"/>
            <w:left w:val="none" w:sz="0" w:space="0" w:color="auto"/>
            <w:bottom w:val="none" w:sz="0" w:space="0" w:color="auto"/>
            <w:right w:val="none" w:sz="0" w:space="0" w:color="auto"/>
          </w:divBdr>
        </w:div>
        <w:div w:id="640766358">
          <w:marLeft w:val="480"/>
          <w:marRight w:val="0"/>
          <w:marTop w:val="0"/>
          <w:marBottom w:val="0"/>
          <w:divBdr>
            <w:top w:val="none" w:sz="0" w:space="0" w:color="auto"/>
            <w:left w:val="none" w:sz="0" w:space="0" w:color="auto"/>
            <w:bottom w:val="none" w:sz="0" w:space="0" w:color="auto"/>
            <w:right w:val="none" w:sz="0" w:space="0" w:color="auto"/>
          </w:divBdr>
        </w:div>
        <w:div w:id="652417457">
          <w:marLeft w:val="480"/>
          <w:marRight w:val="0"/>
          <w:marTop w:val="0"/>
          <w:marBottom w:val="0"/>
          <w:divBdr>
            <w:top w:val="none" w:sz="0" w:space="0" w:color="auto"/>
            <w:left w:val="none" w:sz="0" w:space="0" w:color="auto"/>
            <w:bottom w:val="none" w:sz="0" w:space="0" w:color="auto"/>
            <w:right w:val="none" w:sz="0" w:space="0" w:color="auto"/>
          </w:divBdr>
        </w:div>
        <w:div w:id="672495487">
          <w:marLeft w:val="480"/>
          <w:marRight w:val="0"/>
          <w:marTop w:val="0"/>
          <w:marBottom w:val="0"/>
          <w:divBdr>
            <w:top w:val="none" w:sz="0" w:space="0" w:color="auto"/>
            <w:left w:val="none" w:sz="0" w:space="0" w:color="auto"/>
            <w:bottom w:val="none" w:sz="0" w:space="0" w:color="auto"/>
            <w:right w:val="none" w:sz="0" w:space="0" w:color="auto"/>
          </w:divBdr>
        </w:div>
        <w:div w:id="680475060">
          <w:marLeft w:val="480"/>
          <w:marRight w:val="0"/>
          <w:marTop w:val="0"/>
          <w:marBottom w:val="0"/>
          <w:divBdr>
            <w:top w:val="none" w:sz="0" w:space="0" w:color="auto"/>
            <w:left w:val="none" w:sz="0" w:space="0" w:color="auto"/>
            <w:bottom w:val="none" w:sz="0" w:space="0" w:color="auto"/>
            <w:right w:val="none" w:sz="0" w:space="0" w:color="auto"/>
          </w:divBdr>
        </w:div>
        <w:div w:id="739210895">
          <w:marLeft w:val="480"/>
          <w:marRight w:val="0"/>
          <w:marTop w:val="0"/>
          <w:marBottom w:val="0"/>
          <w:divBdr>
            <w:top w:val="none" w:sz="0" w:space="0" w:color="auto"/>
            <w:left w:val="none" w:sz="0" w:space="0" w:color="auto"/>
            <w:bottom w:val="none" w:sz="0" w:space="0" w:color="auto"/>
            <w:right w:val="none" w:sz="0" w:space="0" w:color="auto"/>
          </w:divBdr>
        </w:div>
        <w:div w:id="884223506">
          <w:marLeft w:val="480"/>
          <w:marRight w:val="0"/>
          <w:marTop w:val="0"/>
          <w:marBottom w:val="0"/>
          <w:divBdr>
            <w:top w:val="none" w:sz="0" w:space="0" w:color="auto"/>
            <w:left w:val="none" w:sz="0" w:space="0" w:color="auto"/>
            <w:bottom w:val="none" w:sz="0" w:space="0" w:color="auto"/>
            <w:right w:val="none" w:sz="0" w:space="0" w:color="auto"/>
          </w:divBdr>
        </w:div>
        <w:div w:id="961695734">
          <w:marLeft w:val="480"/>
          <w:marRight w:val="0"/>
          <w:marTop w:val="0"/>
          <w:marBottom w:val="0"/>
          <w:divBdr>
            <w:top w:val="none" w:sz="0" w:space="0" w:color="auto"/>
            <w:left w:val="none" w:sz="0" w:space="0" w:color="auto"/>
            <w:bottom w:val="none" w:sz="0" w:space="0" w:color="auto"/>
            <w:right w:val="none" w:sz="0" w:space="0" w:color="auto"/>
          </w:divBdr>
        </w:div>
        <w:div w:id="992441591">
          <w:marLeft w:val="480"/>
          <w:marRight w:val="0"/>
          <w:marTop w:val="0"/>
          <w:marBottom w:val="0"/>
          <w:divBdr>
            <w:top w:val="none" w:sz="0" w:space="0" w:color="auto"/>
            <w:left w:val="none" w:sz="0" w:space="0" w:color="auto"/>
            <w:bottom w:val="none" w:sz="0" w:space="0" w:color="auto"/>
            <w:right w:val="none" w:sz="0" w:space="0" w:color="auto"/>
          </w:divBdr>
        </w:div>
        <w:div w:id="1127894612">
          <w:marLeft w:val="480"/>
          <w:marRight w:val="0"/>
          <w:marTop w:val="0"/>
          <w:marBottom w:val="0"/>
          <w:divBdr>
            <w:top w:val="none" w:sz="0" w:space="0" w:color="auto"/>
            <w:left w:val="none" w:sz="0" w:space="0" w:color="auto"/>
            <w:bottom w:val="none" w:sz="0" w:space="0" w:color="auto"/>
            <w:right w:val="none" w:sz="0" w:space="0" w:color="auto"/>
          </w:divBdr>
        </w:div>
        <w:div w:id="1167863753">
          <w:marLeft w:val="480"/>
          <w:marRight w:val="0"/>
          <w:marTop w:val="0"/>
          <w:marBottom w:val="0"/>
          <w:divBdr>
            <w:top w:val="none" w:sz="0" w:space="0" w:color="auto"/>
            <w:left w:val="none" w:sz="0" w:space="0" w:color="auto"/>
            <w:bottom w:val="none" w:sz="0" w:space="0" w:color="auto"/>
            <w:right w:val="none" w:sz="0" w:space="0" w:color="auto"/>
          </w:divBdr>
        </w:div>
        <w:div w:id="1189031299">
          <w:marLeft w:val="480"/>
          <w:marRight w:val="0"/>
          <w:marTop w:val="0"/>
          <w:marBottom w:val="0"/>
          <w:divBdr>
            <w:top w:val="none" w:sz="0" w:space="0" w:color="auto"/>
            <w:left w:val="none" w:sz="0" w:space="0" w:color="auto"/>
            <w:bottom w:val="none" w:sz="0" w:space="0" w:color="auto"/>
            <w:right w:val="none" w:sz="0" w:space="0" w:color="auto"/>
          </w:divBdr>
        </w:div>
        <w:div w:id="1204055604">
          <w:marLeft w:val="480"/>
          <w:marRight w:val="0"/>
          <w:marTop w:val="0"/>
          <w:marBottom w:val="0"/>
          <w:divBdr>
            <w:top w:val="none" w:sz="0" w:space="0" w:color="auto"/>
            <w:left w:val="none" w:sz="0" w:space="0" w:color="auto"/>
            <w:bottom w:val="none" w:sz="0" w:space="0" w:color="auto"/>
            <w:right w:val="none" w:sz="0" w:space="0" w:color="auto"/>
          </w:divBdr>
        </w:div>
        <w:div w:id="1235894225">
          <w:marLeft w:val="480"/>
          <w:marRight w:val="0"/>
          <w:marTop w:val="0"/>
          <w:marBottom w:val="0"/>
          <w:divBdr>
            <w:top w:val="none" w:sz="0" w:space="0" w:color="auto"/>
            <w:left w:val="none" w:sz="0" w:space="0" w:color="auto"/>
            <w:bottom w:val="none" w:sz="0" w:space="0" w:color="auto"/>
            <w:right w:val="none" w:sz="0" w:space="0" w:color="auto"/>
          </w:divBdr>
        </w:div>
        <w:div w:id="1287274813">
          <w:marLeft w:val="480"/>
          <w:marRight w:val="0"/>
          <w:marTop w:val="0"/>
          <w:marBottom w:val="0"/>
          <w:divBdr>
            <w:top w:val="none" w:sz="0" w:space="0" w:color="auto"/>
            <w:left w:val="none" w:sz="0" w:space="0" w:color="auto"/>
            <w:bottom w:val="none" w:sz="0" w:space="0" w:color="auto"/>
            <w:right w:val="none" w:sz="0" w:space="0" w:color="auto"/>
          </w:divBdr>
        </w:div>
        <w:div w:id="1292445602">
          <w:marLeft w:val="480"/>
          <w:marRight w:val="0"/>
          <w:marTop w:val="0"/>
          <w:marBottom w:val="0"/>
          <w:divBdr>
            <w:top w:val="none" w:sz="0" w:space="0" w:color="auto"/>
            <w:left w:val="none" w:sz="0" w:space="0" w:color="auto"/>
            <w:bottom w:val="none" w:sz="0" w:space="0" w:color="auto"/>
            <w:right w:val="none" w:sz="0" w:space="0" w:color="auto"/>
          </w:divBdr>
        </w:div>
        <w:div w:id="1339117207">
          <w:marLeft w:val="480"/>
          <w:marRight w:val="0"/>
          <w:marTop w:val="0"/>
          <w:marBottom w:val="0"/>
          <w:divBdr>
            <w:top w:val="none" w:sz="0" w:space="0" w:color="auto"/>
            <w:left w:val="none" w:sz="0" w:space="0" w:color="auto"/>
            <w:bottom w:val="none" w:sz="0" w:space="0" w:color="auto"/>
            <w:right w:val="none" w:sz="0" w:space="0" w:color="auto"/>
          </w:divBdr>
        </w:div>
        <w:div w:id="1380275972">
          <w:marLeft w:val="480"/>
          <w:marRight w:val="0"/>
          <w:marTop w:val="0"/>
          <w:marBottom w:val="0"/>
          <w:divBdr>
            <w:top w:val="none" w:sz="0" w:space="0" w:color="auto"/>
            <w:left w:val="none" w:sz="0" w:space="0" w:color="auto"/>
            <w:bottom w:val="none" w:sz="0" w:space="0" w:color="auto"/>
            <w:right w:val="none" w:sz="0" w:space="0" w:color="auto"/>
          </w:divBdr>
        </w:div>
        <w:div w:id="1388258210">
          <w:marLeft w:val="480"/>
          <w:marRight w:val="0"/>
          <w:marTop w:val="0"/>
          <w:marBottom w:val="0"/>
          <w:divBdr>
            <w:top w:val="none" w:sz="0" w:space="0" w:color="auto"/>
            <w:left w:val="none" w:sz="0" w:space="0" w:color="auto"/>
            <w:bottom w:val="none" w:sz="0" w:space="0" w:color="auto"/>
            <w:right w:val="none" w:sz="0" w:space="0" w:color="auto"/>
          </w:divBdr>
        </w:div>
        <w:div w:id="1389649265">
          <w:marLeft w:val="480"/>
          <w:marRight w:val="0"/>
          <w:marTop w:val="0"/>
          <w:marBottom w:val="0"/>
          <w:divBdr>
            <w:top w:val="none" w:sz="0" w:space="0" w:color="auto"/>
            <w:left w:val="none" w:sz="0" w:space="0" w:color="auto"/>
            <w:bottom w:val="none" w:sz="0" w:space="0" w:color="auto"/>
            <w:right w:val="none" w:sz="0" w:space="0" w:color="auto"/>
          </w:divBdr>
        </w:div>
        <w:div w:id="1390302284">
          <w:marLeft w:val="480"/>
          <w:marRight w:val="0"/>
          <w:marTop w:val="0"/>
          <w:marBottom w:val="0"/>
          <w:divBdr>
            <w:top w:val="none" w:sz="0" w:space="0" w:color="auto"/>
            <w:left w:val="none" w:sz="0" w:space="0" w:color="auto"/>
            <w:bottom w:val="none" w:sz="0" w:space="0" w:color="auto"/>
            <w:right w:val="none" w:sz="0" w:space="0" w:color="auto"/>
          </w:divBdr>
        </w:div>
        <w:div w:id="1418791405">
          <w:marLeft w:val="480"/>
          <w:marRight w:val="0"/>
          <w:marTop w:val="0"/>
          <w:marBottom w:val="0"/>
          <w:divBdr>
            <w:top w:val="none" w:sz="0" w:space="0" w:color="auto"/>
            <w:left w:val="none" w:sz="0" w:space="0" w:color="auto"/>
            <w:bottom w:val="none" w:sz="0" w:space="0" w:color="auto"/>
            <w:right w:val="none" w:sz="0" w:space="0" w:color="auto"/>
          </w:divBdr>
        </w:div>
        <w:div w:id="1565027373">
          <w:marLeft w:val="480"/>
          <w:marRight w:val="0"/>
          <w:marTop w:val="0"/>
          <w:marBottom w:val="0"/>
          <w:divBdr>
            <w:top w:val="none" w:sz="0" w:space="0" w:color="auto"/>
            <w:left w:val="none" w:sz="0" w:space="0" w:color="auto"/>
            <w:bottom w:val="none" w:sz="0" w:space="0" w:color="auto"/>
            <w:right w:val="none" w:sz="0" w:space="0" w:color="auto"/>
          </w:divBdr>
        </w:div>
        <w:div w:id="1569918080">
          <w:marLeft w:val="480"/>
          <w:marRight w:val="0"/>
          <w:marTop w:val="0"/>
          <w:marBottom w:val="0"/>
          <w:divBdr>
            <w:top w:val="none" w:sz="0" w:space="0" w:color="auto"/>
            <w:left w:val="none" w:sz="0" w:space="0" w:color="auto"/>
            <w:bottom w:val="none" w:sz="0" w:space="0" w:color="auto"/>
            <w:right w:val="none" w:sz="0" w:space="0" w:color="auto"/>
          </w:divBdr>
        </w:div>
        <w:div w:id="1572813315">
          <w:marLeft w:val="480"/>
          <w:marRight w:val="0"/>
          <w:marTop w:val="0"/>
          <w:marBottom w:val="0"/>
          <w:divBdr>
            <w:top w:val="none" w:sz="0" w:space="0" w:color="auto"/>
            <w:left w:val="none" w:sz="0" w:space="0" w:color="auto"/>
            <w:bottom w:val="none" w:sz="0" w:space="0" w:color="auto"/>
            <w:right w:val="none" w:sz="0" w:space="0" w:color="auto"/>
          </w:divBdr>
        </w:div>
        <w:div w:id="1592810663">
          <w:marLeft w:val="480"/>
          <w:marRight w:val="0"/>
          <w:marTop w:val="0"/>
          <w:marBottom w:val="0"/>
          <w:divBdr>
            <w:top w:val="none" w:sz="0" w:space="0" w:color="auto"/>
            <w:left w:val="none" w:sz="0" w:space="0" w:color="auto"/>
            <w:bottom w:val="none" w:sz="0" w:space="0" w:color="auto"/>
            <w:right w:val="none" w:sz="0" w:space="0" w:color="auto"/>
          </w:divBdr>
        </w:div>
        <w:div w:id="1601571778">
          <w:marLeft w:val="480"/>
          <w:marRight w:val="0"/>
          <w:marTop w:val="0"/>
          <w:marBottom w:val="0"/>
          <w:divBdr>
            <w:top w:val="none" w:sz="0" w:space="0" w:color="auto"/>
            <w:left w:val="none" w:sz="0" w:space="0" w:color="auto"/>
            <w:bottom w:val="none" w:sz="0" w:space="0" w:color="auto"/>
            <w:right w:val="none" w:sz="0" w:space="0" w:color="auto"/>
          </w:divBdr>
        </w:div>
        <w:div w:id="1621572394">
          <w:marLeft w:val="480"/>
          <w:marRight w:val="0"/>
          <w:marTop w:val="0"/>
          <w:marBottom w:val="0"/>
          <w:divBdr>
            <w:top w:val="none" w:sz="0" w:space="0" w:color="auto"/>
            <w:left w:val="none" w:sz="0" w:space="0" w:color="auto"/>
            <w:bottom w:val="none" w:sz="0" w:space="0" w:color="auto"/>
            <w:right w:val="none" w:sz="0" w:space="0" w:color="auto"/>
          </w:divBdr>
        </w:div>
        <w:div w:id="1635522550">
          <w:marLeft w:val="480"/>
          <w:marRight w:val="0"/>
          <w:marTop w:val="0"/>
          <w:marBottom w:val="0"/>
          <w:divBdr>
            <w:top w:val="none" w:sz="0" w:space="0" w:color="auto"/>
            <w:left w:val="none" w:sz="0" w:space="0" w:color="auto"/>
            <w:bottom w:val="none" w:sz="0" w:space="0" w:color="auto"/>
            <w:right w:val="none" w:sz="0" w:space="0" w:color="auto"/>
          </w:divBdr>
        </w:div>
        <w:div w:id="1759717163">
          <w:marLeft w:val="480"/>
          <w:marRight w:val="0"/>
          <w:marTop w:val="0"/>
          <w:marBottom w:val="0"/>
          <w:divBdr>
            <w:top w:val="none" w:sz="0" w:space="0" w:color="auto"/>
            <w:left w:val="none" w:sz="0" w:space="0" w:color="auto"/>
            <w:bottom w:val="none" w:sz="0" w:space="0" w:color="auto"/>
            <w:right w:val="none" w:sz="0" w:space="0" w:color="auto"/>
          </w:divBdr>
        </w:div>
      </w:divsChild>
    </w:div>
    <w:div w:id="186992443">
      <w:bodyDiv w:val="1"/>
      <w:marLeft w:val="0"/>
      <w:marRight w:val="0"/>
      <w:marTop w:val="0"/>
      <w:marBottom w:val="0"/>
      <w:divBdr>
        <w:top w:val="none" w:sz="0" w:space="0" w:color="auto"/>
        <w:left w:val="none" w:sz="0" w:space="0" w:color="auto"/>
        <w:bottom w:val="none" w:sz="0" w:space="0" w:color="auto"/>
        <w:right w:val="none" w:sz="0" w:space="0" w:color="auto"/>
      </w:divBdr>
    </w:div>
    <w:div w:id="187060949">
      <w:bodyDiv w:val="1"/>
      <w:marLeft w:val="0"/>
      <w:marRight w:val="0"/>
      <w:marTop w:val="0"/>
      <w:marBottom w:val="0"/>
      <w:divBdr>
        <w:top w:val="none" w:sz="0" w:space="0" w:color="auto"/>
        <w:left w:val="none" w:sz="0" w:space="0" w:color="auto"/>
        <w:bottom w:val="none" w:sz="0" w:space="0" w:color="auto"/>
        <w:right w:val="none" w:sz="0" w:space="0" w:color="auto"/>
      </w:divBdr>
    </w:div>
    <w:div w:id="187182846">
      <w:bodyDiv w:val="1"/>
      <w:marLeft w:val="0"/>
      <w:marRight w:val="0"/>
      <w:marTop w:val="0"/>
      <w:marBottom w:val="0"/>
      <w:divBdr>
        <w:top w:val="none" w:sz="0" w:space="0" w:color="auto"/>
        <w:left w:val="none" w:sz="0" w:space="0" w:color="auto"/>
        <w:bottom w:val="none" w:sz="0" w:space="0" w:color="auto"/>
        <w:right w:val="none" w:sz="0" w:space="0" w:color="auto"/>
      </w:divBdr>
    </w:div>
    <w:div w:id="187187397">
      <w:bodyDiv w:val="1"/>
      <w:marLeft w:val="0"/>
      <w:marRight w:val="0"/>
      <w:marTop w:val="0"/>
      <w:marBottom w:val="0"/>
      <w:divBdr>
        <w:top w:val="none" w:sz="0" w:space="0" w:color="auto"/>
        <w:left w:val="none" w:sz="0" w:space="0" w:color="auto"/>
        <w:bottom w:val="none" w:sz="0" w:space="0" w:color="auto"/>
        <w:right w:val="none" w:sz="0" w:space="0" w:color="auto"/>
      </w:divBdr>
    </w:div>
    <w:div w:id="187523755">
      <w:bodyDiv w:val="1"/>
      <w:marLeft w:val="0"/>
      <w:marRight w:val="0"/>
      <w:marTop w:val="0"/>
      <w:marBottom w:val="0"/>
      <w:divBdr>
        <w:top w:val="none" w:sz="0" w:space="0" w:color="auto"/>
        <w:left w:val="none" w:sz="0" w:space="0" w:color="auto"/>
        <w:bottom w:val="none" w:sz="0" w:space="0" w:color="auto"/>
        <w:right w:val="none" w:sz="0" w:space="0" w:color="auto"/>
      </w:divBdr>
    </w:div>
    <w:div w:id="187838255">
      <w:bodyDiv w:val="1"/>
      <w:marLeft w:val="0"/>
      <w:marRight w:val="0"/>
      <w:marTop w:val="0"/>
      <w:marBottom w:val="0"/>
      <w:divBdr>
        <w:top w:val="none" w:sz="0" w:space="0" w:color="auto"/>
        <w:left w:val="none" w:sz="0" w:space="0" w:color="auto"/>
        <w:bottom w:val="none" w:sz="0" w:space="0" w:color="auto"/>
        <w:right w:val="none" w:sz="0" w:space="0" w:color="auto"/>
      </w:divBdr>
    </w:div>
    <w:div w:id="188031740">
      <w:bodyDiv w:val="1"/>
      <w:marLeft w:val="0"/>
      <w:marRight w:val="0"/>
      <w:marTop w:val="0"/>
      <w:marBottom w:val="0"/>
      <w:divBdr>
        <w:top w:val="none" w:sz="0" w:space="0" w:color="auto"/>
        <w:left w:val="none" w:sz="0" w:space="0" w:color="auto"/>
        <w:bottom w:val="none" w:sz="0" w:space="0" w:color="auto"/>
        <w:right w:val="none" w:sz="0" w:space="0" w:color="auto"/>
      </w:divBdr>
    </w:div>
    <w:div w:id="188178193">
      <w:bodyDiv w:val="1"/>
      <w:marLeft w:val="0"/>
      <w:marRight w:val="0"/>
      <w:marTop w:val="0"/>
      <w:marBottom w:val="0"/>
      <w:divBdr>
        <w:top w:val="none" w:sz="0" w:space="0" w:color="auto"/>
        <w:left w:val="none" w:sz="0" w:space="0" w:color="auto"/>
        <w:bottom w:val="none" w:sz="0" w:space="0" w:color="auto"/>
        <w:right w:val="none" w:sz="0" w:space="0" w:color="auto"/>
      </w:divBdr>
    </w:div>
    <w:div w:id="188186226">
      <w:bodyDiv w:val="1"/>
      <w:marLeft w:val="0"/>
      <w:marRight w:val="0"/>
      <w:marTop w:val="0"/>
      <w:marBottom w:val="0"/>
      <w:divBdr>
        <w:top w:val="none" w:sz="0" w:space="0" w:color="auto"/>
        <w:left w:val="none" w:sz="0" w:space="0" w:color="auto"/>
        <w:bottom w:val="none" w:sz="0" w:space="0" w:color="auto"/>
        <w:right w:val="none" w:sz="0" w:space="0" w:color="auto"/>
      </w:divBdr>
      <w:divsChild>
        <w:div w:id="17437391">
          <w:marLeft w:val="480"/>
          <w:marRight w:val="0"/>
          <w:marTop w:val="0"/>
          <w:marBottom w:val="0"/>
          <w:divBdr>
            <w:top w:val="none" w:sz="0" w:space="0" w:color="auto"/>
            <w:left w:val="none" w:sz="0" w:space="0" w:color="auto"/>
            <w:bottom w:val="none" w:sz="0" w:space="0" w:color="auto"/>
            <w:right w:val="none" w:sz="0" w:space="0" w:color="auto"/>
          </w:divBdr>
        </w:div>
        <w:div w:id="48890483">
          <w:marLeft w:val="480"/>
          <w:marRight w:val="0"/>
          <w:marTop w:val="0"/>
          <w:marBottom w:val="0"/>
          <w:divBdr>
            <w:top w:val="none" w:sz="0" w:space="0" w:color="auto"/>
            <w:left w:val="none" w:sz="0" w:space="0" w:color="auto"/>
            <w:bottom w:val="none" w:sz="0" w:space="0" w:color="auto"/>
            <w:right w:val="none" w:sz="0" w:space="0" w:color="auto"/>
          </w:divBdr>
        </w:div>
        <w:div w:id="66391393">
          <w:marLeft w:val="480"/>
          <w:marRight w:val="0"/>
          <w:marTop w:val="0"/>
          <w:marBottom w:val="0"/>
          <w:divBdr>
            <w:top w:val="none" w:sz="0" w:space="0" w:color="auto"/>
            <w:left w:val="none" w:sz="0" w:space="0" w:color="auto"/>
            <w:bottom w:val="none" w:sz="0" w:space="0" w:color="auto"/>
            <w:right w:val="none" w:sz="0" w:space="0" w:color="auto"/>
          </w:divBdr>
        </w:div>
        <w:div w:id="101269127">
          <w:marLeft w:val="480"/>
          <w:marRight w:val="0"/>
          <w:marTop w:val="0"/>
          <w:marBottom w:val="0"/>
          <w:divBdr>
            <w:top w:val="none" w:sz="0" w:space="0" w:color="auto"/>
            <w:left w:val="none" w:sz="0" w:space="0" w:color="auto"/>
            <w:bottom w:val="none" w:sz="0" w:space="0" w:color="auto"/>
            <w:right w:val="none" w:sz="0" w:space="0" w:color="auto"/>
          </w:divBdr>
        </w:div>
        <w:div w:id="129901506">
          <w:marLeft w:val="480"/>
          <w:marRight w:val="0"/>
          <w:marTop w:val="0"/>
          <w:marBottom w:val="0"/>
          <w:divBdr>
            <w:top w:val="none" w:sz="0" w:space="0" w:color="auto"/>
            <w:left w:val="none" w:sz="0" w:space="0" w:color="auto"/>
            <w:bottom w:val="none" w:sz="0" w:space="0" w:color="auto"/>
            <w:right w:val="none" w:sz="0" w:space="0" w:color="auto"/>
          </w:divBdr>
        </w:div>
        <w:div w:id="147476819">
          <w:marLeft w:val="480"/>
          <w:marRight w:val="0"/>
          <w:marTop w:val="0"/>
          <w:marBottom w:val="0"/>
          <w:divBdr>
            <w:top w:val="none" w:sz="0" w:space="0" w:color="auto"/>
            <w:left w:val="none" w:sz="0" w:space="0" w:color="auto"/>
            <w:bottom w:val="none" w:sz="0" w:space="0" w:color="auto"/>
            <w:right w:val="none" w:sz="0" w:space="0" w:color="auto"/>
          </w:divBdr>
        </w:div>
        <w:div w:id="151995906">
          <w:marLeft w:val="480"/>
          <w:marRight w:val="0"/>
          <w:marTop w:val="0"/>
          <w:marBottom w:val="0"/>
          <w:divBdr>
            <w:top w:val="none" w:sz="0" w:space="0" w:color="auto"/>
            <w:left w:val="none" w:sz="0" w:space="0" w:color="auto"/>
            <w:bottom w:val="none" w:sz="0" w:space="0" w:color="auto"/>
            <w:right w:val="none" w:sz="0" w:space="0" w:color="auto"/>
          </w:divBdr>
        </w:div>
        <w:div w:id="176504547">
          <w:marLeft w:val="480"/>
          <w:marRight w:val="0"/>
          <w:marTop w:val="0"/>
          <w:marBottom w:val="0"/>
          <w:divBdr>
            <w:top w:val="none" w:sz="0" w:space="0" w:color="auto"/>
            <w:left w:val="none" w:sz="0" w:space="0" w:color="auto"/>
            <w:bottom w:val="none" w:sz="0" w:space="0" w:color="auto"/>
            <w:right w:val="none" w:sz="0" w:space="0" w:color="auto"/>
          </w:divBdr>
        </w:div>
        <w:div w:id="187570197">
          <w:marLeft w:val="480"/>
          <w:marRight w:val="0"/>
          <w:marTop w:val="0"/>
          <w:marBottom w:val="0"/>
          <w:divBdr>
            <w:top w:val="none" w:sz="0" w:space="0" w:color="auto"/>
            <w:left w:val="none" w:sz="0" w:space="0" w:color="auto"/>
            <w:bottom w:val="none" w:sz="0" w:space="0" w:color="auto"/>
            <w:right w:val="none" w:sz="0" w:space="0" w:color="auto"/>
          </w:divBdr>
        </w:div>
        <w:div w:id="190799317">
          <w:marLeft w:val="480"/>
          <w:marRight w:val="0"/>
          <w:marTop w:val="0"/>
          <w:marBottom w:val="0"/>
          <w:divBdr>
            <w:top w:val="none" w:sz="0" w:space="0" w:color="auto"/>
            <w:left w:val="none" w:sz="0" w:space="0" w:color="auto"/>
            <w:bottom w:val="none" w:sz="0" w:space="0" w:color="auto"/>
            <w:right w:val="none" w:sz="0" w:space="0" w:color="auto"/>
          </w:divBdr>
        </w:div>
        <w:div w:id="192038175">
          <w:marLeft w:val="480"/>
          <w:marRight w:val="0"/>
          <w:marTop w:val="0"/>
          <w:marBottom w:val="0"/>
          <w:divBdr>
            <w:top w:val="none" w:sz="0" w:space="0" w:color="auto"/>
            <w:left w:val="none" w:sz="0" w:space="0" w:color="auto"/>
            <w:bottom w:val="none" w:sz="0" w:space="0" w:color="auto"/>
            <w:right w:val="none" w:sz="0" w:space="0" w:color="auto"/>
          </w:divBdr>
        </w:div>
        <w:div w:id="237523542">
          <w:marLeft w:val="480"/>
          <w:marRight w:val="0"/>
          <w:marTop w:val="0"/>
          <w:marBottom w:val="0"/>
          <w:divBdr>
            <w:top w:val="none" w:sz="0" w:space="0" w:color="auto"/>
            <w:left w:val="none" w:sz="0" w:space="0" w:color="auto"/>
            <w:bottom w:val="none" w:sz="0" w:space="0" w:color="auto"/>
            <w:right w:val="none" w:sz="0" w:space="0" w:color="auto"/>
          </w:divBdr>
        </w:div>
        <w:div w:id="242955686">
          <w:marLeft w:val="480"/>
          <w:marRight w:val="0"/>
          <w:marTop w:val="0"/>
          <w:marBottom w:val="0"/>
          <w:divBdr>
            <w:top w:val="none" w:sz="0" w:space="0" w:color="auto"/>
            <w:left w:val="none" w:sz="0" w:space="0" w:color="auto"/>
            <w:bottom w:val="none" w:sz="0" w:space="0" w:color="auto"/>
            <w:right w:val="none" w:sz="0" w:space="0" w:color="auto"/>
          </w:divBdr>
        </w:div>
        <w:div w:id="282999883">
          <w:marLeft w:val="480"/>
          <w:marRight w:val="0"/>
          <w:marTop w:val="0"/>
          <w:marBottom w:val="0"/>
          <w:divBdr>
            <w:top w:val="none" w:sz="0" w:space="0" w:color="auto"/>
            <w:left w:val="none" w:sz="0" w:space="0" w:color="auto"/>
            <w:bottom w:val="none" w:sz="0" w:space="0" w:color="auto"/>
            <w:right w:val="none" w:sz="0" w:space="0" w:color="auto"/>
          </w:divBdr>
        </w:div>
        <w:div w:id="290135844">
          <w:marLeft w:val="480"/>
          <w:marRight w:val="0"/>
          <w:marTop w:val="0"/>
          <w:marBottom w:val="0"/>
          <w:divBdr>
            <w:top w:val="none" w:sz="0" w:space="0" w:color="auto"/>
            <w:left w:val="none" w:sz="0" w:space="0" w:color="auto"/>
            <w:bottom w:val="none" w:sz="0" w:space="0" w:color="auto"/>
            <w:right w:val="none" w:sz="0" w:space="0" w:color="auto"/>
          </w:divBdr>
        </w:div>
        <w:div w:id="312950544">
          <w:marLeft w:val="480"/>
          <w:marRight w:val="0"/>
          <w:marTop w:val="0"/>
          <w:marBottom w:val="0"/>
          <w:divBdr>
            <w:top w:val="none" w:sz="0" w:space="0" w:color="auto"/>
            <w:left w:val="none" w:sz="0" w:space="0" w:color="auto"/>
            <w:bottom w:val="none" w:sz="0" w:space="0" w:color="auto"/>
            <w:right w:val="none" w:sz="0" w:space="0" w:color="auto"/>
          </w:divBdr>
        </w:div>
        <w:div w:id="329331008">
          <w:marLeft w:val="480"/>
          <w:marRight w:val="0"/>
          <w:marTop w:val="0"/>
          <w:marBottom w:val="0"/>
          <w:divBdr>
            <w:top w:val="none" w:sz="0" w:space="0" w:color="auto"/>
            <w:left w:val="none" w:sz="0" w:space="0" w:color="auto"/>
            <w:bottom w:val="none" w:sz="0" w:space="0" w:color="auto"/>
            <w:right w:val="none" w:sz="0" w:space="0" w:color="auto"/>
          </w:divBdr>
        </w:div>
        <w:div w:id="334041412">
          <w:marLeft w:val="480"/>
          <w:marRight w:val="0"/>
          <w:marTop w:val="0"/>
          <w:marBottom w:val="0"/>
          <w:divBdr>
            <w:top w:val="none" w:sz="0" w:space="0" w:color="auto"/>
            <w:left w:val="none" w:sz="0" w:space="0" w:color="auto"/>
            <w:bottom w:val="none" w:sz="0" w:space="0" w:color="auto"/>
            <w:right w:val="none" w:sz="0" w:space="0" w:color="auto"/>
          </w:divBdr>
        </w:div>
        <w:div w:id="358631007">
          <w:marLeft w:val="480"/>
          <w:marRight w:val="0"/>
          <w:marTop w:val="0"/>
          <w:marBottom w:val="0"/>
          <w:divBdr>
            <w:top w:val="none" w:sz="0" w:space="0" w:color="auto"/>
            <w:left w:val="none" w:sz="0" w:space="0" w:color="auto"/>
            <w:bottom w:val="none" w:sz="0" w:space="0" w:color="auto"/>
            <w:right w:val="none" w:sz="0" w:space="0" w:color="auto"/>
          </w:divBdr>
        </w:div>
        <w:div w:id="399132866">
          <w:marLeft w:val="480"/>
          <w:marRight w:val="0"/>
          <w:marTop w:val="0"/>
          <w:marBottom w:val="0"/>
          <w:divBdr>
            <w:top w:val="none" w:sz="0" w:space="0" w:color="auto"/>
            <w:left w:val="none" w:sz="0" w:space="0" w:color="auto"/>
            <w:bottom w:val="none" w:sz="0" w:space="0" w:color="auto"/>
            <w:right w:val="none" w:sz="0" w:space="0" w:color="auto"/>
          </w:divBdr>
        </w:div>
        <w:div w:id="415251875">
          <w:marLeft w:val="480"/>
          <w:marRight w:val="0"/>
          <w:marTop w:val="0"/>
          <w:marBottom w:val="0"/>
          <w:divBdr>
            <w:top w:val="none" w:sz="0" w:space="0" w:color="auto"/>
            <w:left w:val="none" w:sz="0" w:space="0" w:color="auto"/>
            <w:bottom w:val="none" w:sz="0" w:space="0" w:color="auto"/>
            <w:right w:val="none" w:sz="0" w:space="0" w:color="auto"/>
          </w:divBdr>
        </w:div>
        <w:div w:id="464468478">
          <w:marLeft w:val="480"/>
          <w:marRight w:val="0"/>
          <w:marTop w:val="0"/>
          <w:marBottom w:val="0"/>
          <w:divBdr>
            <w:top w:val="none" w:sz="0" w:space="0" w:color="auto"/>
            <w:left w:val="none" w:sz="0" w:space="0" w:color="auto"/>
            <w:bottom w:val="none" w:sz="0" w:space="0" w:color="auto"/>
            <w:right w:val="none" w:sz="0" w:space="0" w:color="auto"/>
          </w:divBdr>
        </w:div>
        <w:div w:id="518617027">
          <w:marLeft w:val="480"/>
          <w:marRight w:val="0"/>
          <w:marTop w:val="0"/>
          <w:marBottom w:val="0"/>
          <w:divBdr>
            <w:top w:val="none" w:sz="0" w:space="0" w:color="auto"/>
            <w:left w:val="none" w:sz="0" w:space="0" w:color="auto"/>
            <w:bottom w:val="none" w:sz="0" w:space="0" w:color="auto"/>
            <w:right w:val="none" w:sz="0" w:space="0" w:color="auto"/>
          </w:divBdr>
        </w:div>
        <w:div w:id="550771656">
          <w:marLeft w:val="480"/>
          <w:marRight w:val="0"/>
          <w:marTop w:val="0"/>
          <w:marBottom w:val="0"/>
          <w:divBdr>
            <w:top w:val="none" w:sz="0" w:space="0" w:color="auto"/>
            <w:left w:val="none" w:sz="0" w:space="0" w:color="auto"/>
            <w:bottom w:val="none" w:sz="0" w:space="0" w:color="auto"/>
            <w:right w:val="none" w:sz="0" w:space="0" w:color="auto"/>
          </w:divBdr>
        </w:div>
        <w:div w:id="570382614">
          <w:marLeft w:val="480"/>
          <w:marRight w:val="0"/>
          <w:marTop w:val="0"/>
          <w:marBottom w:val="0"/>
          <w:divBdr>
            <w:top w:val="none" w:sz="0" w:space="0" w:color="auto"/>
            <w:left w:val="none" w:sz="0" w:space="0" w:color="auto"/>
            <w:bottom w:val="none" w:sz="0" w:space="0" w:color="auto"/>
            <w:right w:val="none" w:sz="0" w:space="0" w:color="auto"/>
          </w:divBdr>
        </w:div>
        <w:div w:id="587034239">
          <w:marLeft w:val="480"/>
          <w:marRight w:val="0"/>
          <w:marTop w:val="0"/>
          <w:marBottom w:val="0"/>
          <w:divBdr>
            <w:top w:val="none" w:sz="0" w:space="0" w:color="auto"/>
            <w:left w:val="none" w:sz="0" w:space="0" w:color="auto"/>
            <w:bottom w:val="none" w:sz="0" w:space="0" w:color="auto"/>
            <w:right w:val="none" w:sz="0" w:space="0" w:color="auto"/>
          </w:divBdr>
        </w:div>
        <w:div w:id="611479772">
          <w:marLeft w:val="480"/>
          <w:marRight w:val="0"/>
          <w:marTop w:val="0"/>
          <w:marBottom w:val="0"/>
          <w:divBdr>
            <w:top w:val="none" w:sz="0" w:space="0" w:color="auto"/>
            <w:left w:val="none" w:sz="0" w:space="0" w:color="auto"/>
            <w:bottom w:val="none" w:sz="0" w:space="0" w:color="auto"/>
            <w:right w:val="none" w:sz="0" w:space="0" w:color="auto"/>
          </w:divBdr>
        </w:div>
        <w:div w:id="688070017">
          <w:marLeft w:val="480"/>
          <w:marRight w:val="0"/>
          <w:marTop w:val="0"/>
          <w:marBottom w:val="0"/>
          <w:divBdr>
            <w:top w:val="none" w:sz="0" w:space="0" w:color="auto"/>
            <w:left w:val="none" w:sz="0" w:space="0" w:color="auto"/>
            <w:bottom w:val="none" w:sz="0" w:space="0" w:color="auto"/>
            <w:right w:val="none" w:sz="0" w:space="0" w:color="auto"/>
          </w:divBdr>
        </w:div>
        <w:div w:id="722678375">
          <w:marLeft w:val="480"/>
          <w:marRight w:val="0"/>
          <w:marTop w:val="0"/>
          <w:marBottom w:val="0"/>
          <w:divBdr>
            <w:top w:val="none" w:sz="0" w:space="0" w:color="auto"/>
            <w:left w:val="none" w:sz="0" w:space="0" w:color="auto"/>
            <w:bottom w:val="none" w:sz="0" w:space="0" w:color="auto"/>
            <w:right w:val="none" w:sz="0" w:space="0" w:color="auto"/>
          </w:divBdr>
        </w:div>
        <w:div w:id="891886040">
          <w:marLeft w:val="480"/>
          <w:marRight w:val="0"/>
          <w:marTop w:val="0"/>
          <w:marBottom w:val="0"/>
          <w:divBdr>
            <w:top w:val="none" w:sz="0" w:space="0" w:color="auto"/>
            <w:left w:val="none" w:sz="0" w:space="0" w:color="auto"/>
            <w:bottom w:val="none" w:sz="0" w:space="0" w:color="auto"/>
            <w:right w:val="none" w:sz="0" w:space="0" w:color="auto"/>
          </w:divBdr>
        </w:div>
        <w:div w:id="910189900">
          <w:marLeft w:val="480"/>
          <w:marRight w:val="0"/>
          <w:marTop w:val="0"/>
          <w:marBottom w:val="0"/>
          <w:divBdr>
            <w:top w:val="none" w:sz="0" w:space="0" w:color="auto"/>
            <w:left w:val="none" w:sz="0" w:space="0" w:color="auto"/>
            <w:bottom w:val="none" w:sz="0" w:space="0" w:color="auto"/>
            <w:right w:val="none" w:sz="0" w:space="0" w:color="auto"/>
          </w:divBdr>
        </w:div>
        <w:div w:id="1020740035">
          <w:marLeft w:val="480"/>
          <w:marRight w:val="0"/>
          <w:marTop w:val="0"/>
          <w:marBottom w:val="0"/>
          <w:divBdr>
            <w:top w:val="none" w:sz="0" w:space="0" w:color="auto"/>
            <w:left w:val="none" w:sz="0" w:space="0" w:color="auto"/>
            <w:bottom w:val="none" w:sz="0" w:space="0" w:color="auto"/>
            <w:right w:val="none" w:sz="0" w:space="0" w:color="auto"/>
          </w:divBdr>
        </w:div>
        <w:div w:id="1038942251">
          <w:marLeft w:val="480"/>
          <w:marRight w:val="0"/>
          <w:marTop w:val="0"/>
          <w:marBottom w:val="0"/>
          <w:divBdr>
            <w:top w:val="none" w:sz="0" w:space="0" w:color="auto"/>
            <w:left w:val="none" w:sz="0" w:space="0" w:color="auto"/>
            <w:bottom w:val="none" w:sz="0" w:space="0" w:color="auto"/>
            <w:right w:val="none" w:sz="0" w:space="0" w:color="auto"/>
          </w:divBdr>
        </w:div>
        <w:div w:id="1113864652">
          <w:marLeft w:val="480"/>
          <w:marRight w:val="0"/>
          <w:marTop w:val="0"/>
          <w:marBottom w:val="0"/>
          <w:divBdr>
            <w:top w:val="none" w:sz="0" w:space="0" w:color="auto"/>
            <w:left w:val="none" w:sz="0" w:space="0" w:color="auto"/>
            <w:bottom w:val="none" w:sz="0" w:space="0" w:color="auto"/>
            <w:right w:val="none" w:sz="0" w:space="0" w:color="auto"/>
          </w:divBdr>
        </w:div>
        <w:div w:id="1138036752">
          <w:marLeft w:val="480"/>
          <w:marRight w:val="0"/>
          <w:marTop w:val="0"/>
          <w:marBottom w:val="0"/>
          <w:divBdr>
            <w:top w:val="none" w:sz="0" w:space="0" w:color="auto"/>
            <w:left w:val="none" w:sz="0" w:space="0" w:color="auto"/>
            <w:bottom w:val="none" w:sz="0" w:space="0" w:color="auto"/>
            <w:right w:val="none" w:sz="0" w:space="0" w:color="auto"/>
          </w:divBdr>
        </w:div>
        <w:div w:id="1139494621">
          <w:marLeft w:val="480"/>
          <w:marRight w:val="0"/>
          <w:marTop w:val="0"/>
          <w:marBottom w:val="0"/>
          <w:divBdr>
            <w:top w:val="none" w:sz="0" w:space="0" w:color="auto"/>
            <w:left w:val="none" w:sz="0" w:space="0" w:color="auto"/>
            <w:bottom w:val="none" w:sz="0" w:space="0" w:color="auto"/>
            <w:right w:val="none" w:sz="0" w:space="0" w:color="auto"/>
          </w:divBdr>
        </w:div>
        <w:div w:id="1169322634">
          <w:marLeft w:val="480"/>
          <w:marRight w:val="0"/>
          <w:marTop w:val="0"/>
          <w:marBottom w:val="0"/>
          <w:divBdr>
            <w:top w:val="none" w:sz="0" w:space="0" w:color="auto"/>
            <w:left w:val="none" w:sz="0" w:space="0" w:color="auto"/>
            <w:bottom w:val="none" w:sz="0" w:space="0" w:color="auto"/>
            <w:right w:val="none" w:sz="0" w:space="0" w:color="auto"/>
          </w:divBdr>
        </w:div>
        <w:div w:id="1207258624">
          <w:marLeft w:val="480"/>
          <w:marRight w:val="0"/>
          <w:marTop w:val="0"/>
          <w:marBottom w:val="0"/>
          <w:divBdr>
            <w:top w:val="none" w:sz="0" w:space="0" w:color="auto"/>
            <w:left w:val="none" w:sz="0" w:space="0" w:color="auto"/>
            <w:bottom w:val="none" w:sz="0" w:space="0" w:color="auto"/>
            <w:right w:val="none" w:sz="0" w:space="0" w:color="auto"/>
          </w:divBdr>
        </w:div>
        <w:div w:id="1223830172">
          <w:marLeft w:val="480"/>
          <w:marRight w:val="0"/>
          <w:marTop w:val="0"/>
          <w:marBottom w:val="0"/>
          <w:divBdr>
            <w:top w:val="none" w:sz="0" w:space="0" w:color="auto"/>
            <w:left w:val="none" w:sz="0" w:space="0" w:color="auto"/>
            <w:bottom w:val="none" w:sz="0" w:space="0" w:color="auto"/>
            <w:right w:val="none" w:sz="0" w:space="0" w:color="auto"/>
          </w:divBdr>
        </w:div>
        <w:div w:id="1291746029">
          <w:marLeft w:val="480"/>
          <w:marRight w:val="0"/>
          <w:marTop w:val="0"/>
          <w:marBottom w:val="0"/>
          <w:divBdr>
            <w:top w:val="none" w:sz="0" w:space="0" w:color="auto"/>
            <w:left w:val="none" w:sz="0" w:space="0" w:color="auto"/>
            <w:bottom w:val="none" w:sz="0" w:space="0" w:color="auto"/>
            <w:right w:val="none" w:sz="0" w:space="0" w:color="auto"/>
          </w:divBdr>
        </w:div>
        <w:div w:id="1337419086">
          <w:marLeft w:val="480"/>
          <w:marRight w:val="0"/>
          <w:marTop w:val="0"/>
          <w:marBottom w:val="0"/>
          <w:divBdr>
            <w:top w:val="none" w:sz="0" w:space="0" w:color="auto"/>
            <w:left w:val="none" w:sz="0" w:space="0" w:color="auto"/>
            <w:bottom w:val="none" w:sz="0" w:space="0" w:color="auto"/>
            <w:right w:val="none" w:sz="0" w:space="0" w:color="auto"/>
          </w:divBdr>
        </w:div>
        <w:div w:id="1344623007">
          <w:marLeft w:val="480"/>
          <w:marRight w:val="0"/>
          <w:marTop w:val="0"/>
          <w:marBottom w:val="0"/>
          <w:divBdr>
            <w:top w:val="none" w:sz="0" w:space="0" w:color="auto"/>
            <w:left w:val="none" w:sz="0" w:space="0" w:color="auto"/>
            <w:bottom w:val="none" w:sz="0" w:space="0" w:color="auto"/>
            <w:right w:val="none" w:sz="0" w:space="0" w:color="auto"/>
          </w:divBdr>
        </w:div>
        <w:div w:id="1400832099">
          <w:marLeft w:val="480"/>
          <w:marRight w:val="0"/>
          <w:marTop w:val="0"/>
          <w:marBottom w:val="0"/>
          <w:divBdr>
            <w:top w:val="none" w:sz="0" w:space="0" w:color="auto"/>
            <w:left w:val="none" w:sz="0" w:space="0" w:color="auto"/>
            <w:bottom w:val="none" w:sz="0" w:space="0" w:color="auto"/>
            <w:right w:val="none" w:sz="0" w:space="0" w:color="auto"/>
          </w:divBdr>
        </w:div>
        <w:div w:id="1422988292">
          <w:marLeft w:val="480"/>
          <w:marRight w:val="0"/>
          <w:marTop w:val="0"/>
          <w:marBottom w:val="0"/>
          <w:divBdr>
            <w:top w:val="none" w:sz="0" w:space="0" w:color="auto"/>
            <w:left w:val="none" w:sz="0" w:space="0" w:color="auto"/>
            <w:bottom w:val="none" w:sz="0" w:space="0" w:color="auto"/>
            <w:right w:val="none" w:sz="0" w:space="0" w:color="auto"/>
          </w:divBdr>
        </w:div>
        <w:div w:id="1458529611">
          <w:marLeft w:val="480"/>
          <w:marRight w:val="0"/>
          <w:marTop w:val="0"/>
          <w:marBottom w:val="0"/>
          <w:divBdr>
            <w:top w:val="none" w:sz="0" w:space="0" w:color="auto"/>
            <w:left w:val="none" w:sz="0" w:space="0" w:color="auto"/>
            <w:bottom w:val="none" w:sz="0" w:space="0" w:color="auto"/>
            <w:right w:val="none" w:sz="0" w:space="0" w:color="auto"/>
          </w:divBdr>
        </w:div>
        <w:div w:id="1472668618">
          <w:marLeft w:val="480"/>
          <w:marRight w:val="0"/>
          <w:marTop w:val="0"/>
          <w:marBottom w:val="0"/>
          <w:divBdr>
            <w:top w:val="none" w:sz="0" w:space="0" w:color="auto"/>
            <w:left w:val="none" w:sz="0" w:space="0" w:color="auto"/>
            <w:bottom w:val="none" w:sz="0" w:space="0" w:color="auto"/>
            <w:right w:val="none" w:sz="0" w:space="0" w:color="auto"/>
          </w:divBdr>
        </w:div>
        <w:div w:id="1494297536">
          <w:marLeft w:val="480"/>
          <w:marRight w:val="0"/>
          <w:marTop w:val="0"/>
          <w:marBottom w:val="0"/>
          <w:divBdr>
            <w:top w:val="none" w:sz="0" w:space="0" w:color="auto"/>
            <w:left w:val="none" w:sz="0" w:space="0" w:color="auto"/>
            <w:bottom w:val="none" w:sz="0" w:space="0" w:color="auto"/>
            <w:right w:val="none" w:sz="0" w:space="0" w:color="auto"/>
          </w:divBdr>
        </w:div>
        <w:div w:id="1541630947">
          <w:marLeft w:val="480"/>
          <w:marRight w:val="0"/>
          <w:marTop w:val="0"/>
          <w:marBottom w:val="0"/>
          <w:divBdr>
            <w:top w:val="none" w:sz="0" w:space="0" w:color="auto"/>
            <w:left w:val="none" w:sz="0" w:space="0" w:color="auto"/>
            <w:bottom w:val="none" w:sz="0" w:space="0" w:color="auto"/>
            <w:right w:val="none" w:sz="0" w:space="0" w:color="auto"/>
          </w:divBdr>
        </w:div>
        <w:div w:id="1552300888">
          <w:marLeft w:val="480"/>
          <w:marRight w:val="0"/>
          <w:marTop w:val="0"/>
          <w:marBottom w:val="0"/>
          <w:divBdr>
            <w:top w:val="none" w:sz="0" w:space="0" w:color="auto"/>
            <w:left w:val="none" w:sz="0" w:space="0" w:color="auto"/>
            <w:bottom w:val="none" w:sz="0" w:space="0" w:color="auto"/>
            <w:right w:val="none" w:sz="0" w:space="0" w:color="auto"/>
          </w:divBdr>
        </w:div>
        <w:div w:id="1559709765">
          <w:marLeft w:val="480"/>
          <w:marRight w:val="0"/>
          <w:marTop w:val="0"/>
          <w:marBottom w:val="0"/>
          <w:divBdr>
            <w:top w:val="none" w:sz="0" w:space="0" w:color="auto"/>
            <w:left w:val="none" w:sz="0" w:space="0" w:color="auto"/>
            <w:bottom w:val="none" w:sz="0" w:space="0" w:color="auto"/>
            <w:right w:val="none" w:sz="0" w:space="0" w:color="auto"/>
          </w:divBdr>
        </w:div>
        <w:div w:id="1626887807">
          <w:marLeft w:val="480"/>
          <w:marRight w:val="0"/>
          <w:marTop w:val="0"/>
          <w:marBottom w:val="0"/>
          <w:divBdr>
            <w:top w:val="none" w:sz="0" w:space="0" w:color="auto"/>
            <w:left w:val="none" w:sz="0" w:space="0" w:color="auto"/>
            <w:bottom w:val="none" w:sz="0" w:space="0" w:color="auto"/>
            <w:right w:val="none" w:sz="0" w:space="0" w:color="auto"/>
          </w:divBdr>
        </w:div>
        <w:div w:id="1654798294">
          <w:marLeft w:val="480"/>
          <w:marRight w:val="0"/>
          <w:marTop w:val="0"/>
          <w:marBottom w:val="0"/>
          <w:divBdr>
            <w:top w:val="none" w:sz="0" w:space="0" w:color="auto"/>
            <w:left w:val="none" w:sz="0" w:space="0" w:color="auto"/>
            <w:bottom w:val="none" w:sz="0" w:space="0" w:color="auto"/>
            <w:right w:val="none" w:sz="0" w:space="0" w:color="auto"/>
          </w:divBdr>
        </w:div>
        <w:div w:id="1705863044">
          <w:marLeft w:val="480"/>
          <w:marRight w:val="0"/>
          <w:marTop w:val="0"/>
          <w:marBottom w:val="0"/>
          <w:divBdr>
            <w:top w:val="none" w:sz="0" w:space="0" w:color="auto"/>
            <w:left w:val="none" w:sz="0" w:space="0" w:color="auto"/>
            <w:bottom w:val="none" w:sz="0" w:space="0" w:color="auto"/>
            <w:right w:val="none" w:sz="0" w:space="0" w:color="auto"/>
          </w:divBdr>
        </w:div>
        <w:div w:id="1709522149">
          <w:marLeft w:val="480"/>
          <w:marRight w:val="0"/>
          <w:marTop w:val="0"/>
          <w:marBottom w:val="0"/>
          <w:divBdr>
            <w:top w:val="none" w:sz="0" w:space="0" w:color="auto"/>
            <w:left w:val="none" w:sz="0" w:space="0" w:color="auto"/>
            <w:bottom w:val="none" w:sz="0" w:space="0" w:color="auto"/>
            <w:right w:val="none" w:sz="0" w:space="0" w:color="auto"/>
          </w:divBdr>
        </w:div>
        <w:div w:id="1732658545">
          <w:marLeft w:val="480"/>
          <w:marRight w:val="0"/>
          <w:marTop w:val="0"/>
          <w:marBottom w:val="0"/>
          <w:divBdr>
            <w:top w:val="none" w:sz="0" w:space="0" w:color="auto"/>
            <w:left w:val="none" w:sz="0" w:space="0" w:color="auto"/>
            <w:bottom w:val="none" w:sz="0" w:space="0" w:color="auto"/>
            <w:right w:val="none" w:sz="0" w:space="0" w:color="auto"/>
          </w:divBdr>
        </w:div>
        <w:div w:id="1754813272">
          <w:marLeft w:val="480"/>
          <w:marRight w:val="0"/>
          <w:marTop w:val="0"/>
          <w:marBottom w:val="0"/>
          <w:divBdr>
            <w:top w:val="none" w:sz="0" w:space="0" w:color="auto"/>
            <w:left w:val="none" w:sz="0" w:space="0" w:color="auto"/>
            <w:bottom w:val="none" w:sz="0" w:space="0" w:color="auto"/>
            <w:right w:val="none" w:sz="0" w:space="0" w:color="auto"/>
          </w:divBdr>
        </w:div>
        <w:div w:id="1760128324">
          <w:marLeft w:val="480"/>
          <w:marRight w:val="0"/>
          <w:marTop w:val="0"/>
          <w:marBottom w:val="0"/>
          <w:divBdr>
            <w:top w:val="none" w:sz="0" w:space="0" w:color="auto"/>
            <w:left w:val="none" w:sz="0" w:space="0" w:color="auto"/>
            <w:bottom w:val="none" w:sz="0" w:space="0" w:color="auto"/>
            <w:right w:val="none" w:sz="0" w:space="0" w:color="auto"/>
          </w:divBdr>
        </w:div>
        <w:div w:id="1765033228">
          <w:marLeft w:val="480"/>
          <w:marRight w:val="0"/>
          <w:marTop w:val="0"/>
          <w:marBottom w:val="0"/>
          <w:divBdr>
            <w:top w:val="none" w:sz="0" w:space="0" w:color="auto"/>
            <w:left w:val="none" w:sz="0" w:space="0" w:color="auto"/>
            <w:bottom w:val="none" w:sz="0" w:space="0" w:color="auto"/>
            <w:right w:val="none" w:sz="0" w:space="0" w:color="auto"/>
          </w:divBdr>
        </w:div>
        <w:div w:id="1778912594">
          <w:marLeft w:val="480"/>
          <w:marRight w:val="0"/>
          <w:marTop w:val="0"/>
          <w:marBottom w:val="0"/>
          <w:divBdr>
            <w:top w:val="none" w:sz="0" w:space="0" w:color="auto"/>
            <w:left w:val="none" w:sz="0" w:space="0" w:color="auto"/>
            <w:bottom w:val="none" w:sz="0" w:space="0" w:color="auto"/>
            <w:right w:val="none" w:sz="0" w:space="0" w:color="auto"/>
          </w:divBdr>
        </w:div>
      </w:divsChild>
    </w:div>
    <w:div w:id="188420468">
      <w:bodyDiv w:val="1"/>
      <w:marLeft w:val="0"/>
      <w:marRight w:val="0"/>
      <w:marTop w:val="0"/>
      <w:marBottom w:val="0"/>
      <w:divBdr>
        <w:top w:val="none" w:sz="0" w:space="0" w:color="auto"/>
        <w:left w:val="none" w:sz="0" w:space="0" w:color="auto"/>
        <w:bottom w:val="none" w:sz="0" w:space="0" w:color="auto"/>
        <w:right w:val="none" w:sz="0" w:space="0" w:color="auto"/>
      </w:divBdr>
    </w:div>
    <w:div w:id="188615062">
      <w:bodyDiv w:val="1"/>
      <w:marLeft w:val="0"/>
      <w:marRight w:val="0"/>
      <w:marTop w:val="0"/>
      <w:marBottom w:val="0"/>
      <w:divBdr>
        <w:top w:val="none" w:sz="0" w:space="0" w:color="auto"/>
        <w:left w:val="none" w:sz="0" w:space="0" w:color="auto"/>
        <w:bottom w:val="none" w:sz="0" w:space="0" w:color="auto"/>
        <w:right w:val="none" w:sz="0" w:space="0" w:color="auto"/>
      </w:divBdr>
    </w:div>
    <w:div w:id="188690410">
      <w:bodyDiv w:val="1"/>
      <w:marLeft w:val="0"/>
      <w:marRight w:val="0"/>
      <w:marTop w:val="0"/>
      <w:marBottom w:val="0"/>
      <w:divBdr>
        <w:top w:val="none" w:sz="0" w:space="0" w:color="auto"/>
        <w:left w:val="none" w:sz="0" w:space="0" w:color="auto"/>
        <w:bottom w:val="none" w:sz="0" w:space="0" w:color="auto"/>
        <w:right w:val="none" w:sz="0" w:space="0" w:color="auto"/>
      </w:divBdr>
    </w:div>
    <w:div w:id="188690551">
      <w:bodyDiv w:val="1"/>
      <w:marLeft w:val="0"/>
      <w:marRight w:val="0"/>
      <w:marTop w:val="0"/>
      <w:marBottom w:val="0"/>
      <w:divBdr>
        <w:top w:val="none" w:sz="0" w:space="0" w:color="auto"/>
        <w:left w:val="none" w:sz="0" w:space="0" w:color="auto"/>
        <w:bottom w:val="none" w:sz="0" w:space="0" w:color="auto"/>
        <w:right w:val="none" w:sz="0" w:space="0" w:color="auto"/>
      </w:divBdr>
    </w:div>
    <w:div w:id="189072865">
      <w:bodyDiv w:val="1"/>
      <w:marLeft w:val="0"/>
      <w:marRight w:val="0"/>
      <w:marTop w:val="0"/>
      <w:marBottom w:val="0"/>
      <w:divBdr>
        <w:top w:val="none" w:sz="0" w:space="0" w:color="auto"/>
        <w:left w:val="none" w:sz="0" w:space="0" w:color="auto"/>
        <w:bottom w:val="none" w:sz="0" w:space="0" w:color="auto"/>
        <w:right w:val="none" w:sz="0" w:space="0" w:color="auto"/>
      </w:divBdr>
    </w:div>
    <w:div w:id="189684539">
      <w:bodyDiv w:val="1"/>
      <w:marLeft w:val="0"/>
      <w:marRight w:val="0"/>
      <w:marTop w:val="0"/>
      <w:marBottom w:val="0"/>
      <w:divBdr>
        <w:top w:val="none" w:sz="0" w:space="0" w:color="auto"/>
        <w:left w:val="none" w:sz="0" w:space="0" w:color="auto"/>
        <w:bottom w:val="none" w:sz="0" w:space="0" w:color="auto"/>
        <w:right w:val="none" w:sz="0" w:space="0" w:color="auto"/>
      </w:divBdr>
    </w:div>
    <w:div w:id="189757125">
      <w:bodyDiv w:val="1"/>
      <w:marLeft w:val="0"/>
      <w:marRight w:val="0"/>
      <w:marTop w:val="0"/>
      <w:marBottom w:val="0"/>
      <w:divBdr>
        <w:top w:val="none" w:sz="0" w:space="0" w:color="auto"/>
        <w:left w:val="none" w:sz="0" w:space="0" w:color="auto"/>
        <w:bottom w:val="none" w:sz="0" w:space="0" w:color="auto"/>
        <w:right w:val="none" w:sz="0" w:space="0" w:color="auto"/>
      </w:divBdr>
    </w:div>
    <w:div w:id="190265988">
      <w:bodyDiv w:val="1"/>
      <w:marLeft w:val="0"/>
      <w:marRight w:val="0"/>
      <w:marTop w:val="0"/>
      <w:marBottom w:val="0"/>
      <w:divBdr>
        <w:top w:val="none" w:sz="0" w:space="0" w:color="auto"/>
        <w:left w:val="none" w:sz="0" w:space="0" w:color="auto"/>
        <w:bottom w:val="none" w:sz="0" w:space="0" w:color="auto"/>
        <w:right w:val="none" w:sz="0" w:space="0" w:color="auto"/>
      </w:divBdr>
    </w:div>
    <w:div w:id="190460376">
      <w:bodyDiv w:val="1"/>
      <w:marLeft w:val="0"/>
      <w:marRight w:val="0"/>
      <w:marTop w:val="0"/>
      <w:marBottom w:val="0"/>
      <w:divBdr>
        <w:top w:val="none" w:sz="0" w:space="0" w:color="auto"/>
        <w:left w:val="none" w:sz="0" w:space="0" w:color="auto"/>
        <w:bottom w:val="none" w:sz="0" w:space="0" w:color="auto"/>
        <w:right w:val="none" w:sz="0" w:space="0" w:color="auto"/>
      </w:divBdr>
    </w:div>
    <w:div w:id="190608873">
      <w:bodyDiv w:val="1"/>
      <w:marLeft w:val="0"/>
      <w:marRight w:val="0"/>
      <w:marTop w:val="0"/>
      <w:marBottom w:val="0"/>
      <w:divBdr>
        <w:top w:val="none" w:sz="0" w:space="0" w:color="auto"/>
        <w:left w:val="none" w:sz="0" w:space="0" w:color="auto"/>
        <w:bottom w:val="none" w:sz="0" w:space="0" w:color="auto"/>
        <w:right w:val="none" w:sz="0" w:space="0" w:color="auto"/>
      </w:divBdr>
    </w:div>
    <w:div w:id="190992979">
      <w:bodyDiv w:val="1"/>
      <w:marLeft w:val="0"/>
      <w:marRight w:val="0"/>
      <w:marTop w:val="0"/>
      <w:marBottom w:val="0"/>
      <w:divBdr>
        <w:top w:val="none" w:sz="0" w:space="0" w:color="auto"/>
        <w:left w:val="none" w:sz="0" w:space="0" w:color="auto"/>
        <w:bottom w:val="none" w:sz="0" w:space="0" w:color="auto"/>
        <w:right w:val="none" w:sz="0" w:space="0" w:color="auto"/>
      </w:divBdr>
    </w:div>
    <w:div w:id="191039057">
      <w:bodyDiv w:val="1"/>
      <w:marLeft w:val="0"/>
      <w:marRight w:val="0"/>
      <w:marTop w:val="0"/>
      <w:marBottom w:val="0"/>
      <w:divBdr>
        <w:top w:val="none" w:sz="0" w:space="0" w:color="auto"/>
        <w:left w:val="none" w:sz="0" w:space="0" w:color="auto"/>
        <w:bottom w:val="none" w:sz="0" w:space="0" w:color="auto"/>
        <w:right w:val="none" w:sz="0" w:space="0" w:color="auto"/>
      </w:divBdr>
    </w:div>
    <w:div w:id="191693350">
      <w:bodyDiv w:val="1"/>
      <w:marLeft w:val="0"/>
      <w:marRight w:val="0"/>
      <w:marTop w:val="0"/>
      <w:marBottom w:val="0"/>
      <w:divBdr>
        <w:top w:val="none" w:sz="0" w:space="0" w:color="auto"/>
        <w:left w:val="none" w:sz="0" w:space="0" w:color="auto"/>
        <w:bottom w:val="none" w:sz="0" w:space="0" w:color="auto"/>
        <w:right w:val="none" w:sz="0" w:space="0" w:color="auto"/>
      </w:divBdr>
    </w:div>
    <w:div w:id="191693666">
      <w:bodyDiv w:val="1"/>
      <w:marLeft w:val="0"/>
      <w:marRight w:val="0"/>
      <w:marTop w:val="0"/>
      <w:marBottom w:val="0"/>
      <w:divBdr>
        <w:top w:val="none" w:sz="0" w:space="0" w:color="auto"/>
        <w:left w:val="none" w:sz="0" w:space="0" w:color="auto"/>
        <w:bottom w:val="none" w:sz="0" w:space="0" w:color="auto"/>
        <w:right w:val="none" w:sz="0" w:space="0" w:color="auto"/>
      </w:divBdr>
    </w:div>
    <w:div w:id="191962670">
      <w:bodyDiv w:val="1"/>
      <w:marLeft w:val="0"/>
      <w:marRight w:val="0"/>
      <w:marTop w:val="0"/>
      <w:marBottom w:val="0"/>
      <w:divBdr>
        <w:top w:val="none" w:sz="0" w:space="0" w:color="auto"/>
        <w:left w:val="none" w:sz="0" w:space="0" w:color="auto"/>
        <w:bottom w:val="none" w:sz="0" w:space="0" w:color="auto"/>
        <w:right w:val="none" w:sz="0" w:space="0" w:color="auto"/>
      </w:divBdr>
    </w:div>
    <w:div w:id="192110838">
      <w:bodyDiv w:val="1"/>
      <w:marLeft w:val="0"/>
      <w:marRight w:val="0"/>
      <w:marTop w:val="0"/>
      <w:marBottom w:val="0"/>
      <w:divBdr>
        <w:top w:val="none" w:sz="0" w:space="0" w:color="auto"/>
        <w:left w:val="none" w:sz="0" w:space="0" w:color="auto"/>
        <w:bottom w:val="none" w:sz="0" w:space="0" w:color="auto"/>
        <w:right w:val="none" w:sz="0" w:space="0" w:color="auto"/>
      </w:divBdr>
    </w:div>
    <w:div w:id="192429907">
      <w:bodyDiv w:val="1"/>
      <w:marLeft w:val="0"/>
      <w:marRight w:val="0"/>
      <w:marTop w:val="0"/>
      <w:marBottom w:val="0"/>
      <w:divBdr>
        <w:top w:val="none" w:sz="0" w:space="0" w:color="auto"/>
        <w:left w:val="none" w:sz="0" w:space="0" w:color="auto"/>
        <w:bottom w:val="none" w:sz="0" w:space="0" w:color="auto"/>
        <w:right w:val="none" w:sz="0" w:space="0" w:color="auto"/>
      </w:divBdr>
    </w:div>
    <w:div w:id="192503117">
      <w:bodyDiv w:val="1"/>
      <w:marLeft w:val="0"/>
      <w:marRight w:val="0"/>
      <w:marTop w:val="0"/>
      <w:marBottom w:val="0"/>
      <w:divBdr>
        <w:top w:val="none" w:sz="0" w:space="0" w:color="auto"/>
        <w:left w:val="none" w:sz="0" w:space="0" w:color="auto"/>
        <w:bottom w:val="none" w:sz="0" w:space="0" w:color="auto"/>
        <w:right w:val="none" w:sz="0" w:space="0" w:color="auto"/>
      </w:divBdr>
    </w:div>
    <w:div w:id="192617249">
      <w:bodyDiv w:val="1"/>
      <w:marLeft w:val="0"/>
      <w:marRight w:val="0"/>
      <w:marTop w:val="0"/>
      <w:marBottom w:val="0"/>
      <w:divBdr>
        <w:top w:val="none" w:sz="0" w:space="0" w:color="auto"/>
        <w:left w:val="none" w:sz="0" w:space="0" w:color="auto"/>
        <w:bottom w:val="none" w:sz="0" w:space="0" w:color="auto"/>
        <w:right w:val="none" w:sz="0" w:space="0" w:color="auto"/>
      </w:divBdr>
    </w:div>
    <w:div w:id="192698157">
      <w:bodyDiv w:val="1"/>
      <w:marLeft w:val="0"/>
      <w:marRight w:val="0"/>
      <w:marTop w:val="0"/>
      <w:marBottom w:val="0"/>
      <w:divBdr>
        <w:top w:val="none" w:sz="0" w:space="0" w:color="auto"/>
        <w:left w:val="none" w:sz="0" w:space="0" w:color="auto"/>
        <w:bottom w:val="none" w:sz="0" w:space="0" w:color="auto"/>
        <w:right w:val="none" w:sz="0" w:space="0" w:color="auto"/>
      </w:divBdr>
    </w:div>
    <w:div w:id="192813618">
      <w:bodyDiv w:val="1"/>
      <w:marLeft w:val="0"/>
      <w:marRight w:val="0"/>
      <w:marTop w:val="0"/>
      <w:marBottom w:val="0"/>
      <w:divBdr>
        <w:top w:val="none" w:sz="0" w:space="0" w:color="auto"/>
        <w:left w:val="none" w:sz="0" w:space="0" w:color="auto"/>
        <w:bottom w:val="none" w:sz="0" w:space="0" w:color="auto"/>
        <w:right w:val="none" w:sz="0" w:space="0" w:color="auto"/>
      </w:divBdr>
    </w:div>
    <w:div w:id="193007358">
      <w:bodyDiv w:val="1"/>
      <w:marLeft w:val="0"/>
      <w:marRight w:val="0"/>
      <w:marTop w:val="0"/>
      <w:marBottom w:val="0"/>
      <w:divBdr>
        <w:top w:val="none" w:sz="0" w:space="0" w:color="auto"/>
        <w:left w:val="none" w:sz="0" w:space="0" w:color="auto"/>
        <w:bottom w:val="none" w:sz="0" w:space="0" w:color="auto"/>
        <w:right w:val="none" w:sz="0" w:space="0" w:color="auto"/>
      </w:divBdr>
    </w:div>
    <w:div w:id="193035950">
      <w:bodyDiv w:val="1"/>
      <w:marLeft w:val="0"/>
      <w:marRight w:val="0"/>
      <w:marTop w:val="0"/>
      <w:marBottom w:val="0"/>
      <w:divBdr>
        <w:top w:val="none" w:sz="0" w:space="0" w:color="auto"/>
        <w:left w:val="none" w:sz="0" w:space="0" w:color="auto"/>
        <w:bottom w:val="none" w:sz="0" w:space="0" w:color="auto"/>
        <w:right w:val="none" w:sz="0" w:space="0" w:color="auto"/>
      </w:divBdr>
    </w:div>
    <w:div w:id="193613098">
      <w:bodyDiv w:val="1"/>
      <w:marLeft w:val="0"/>
      <w:marRight w:val="0"/>
      <w:marTop w:val="0"/>
      <w:marBottom w:val="0"/>
      <w:divBdr>
        <w:top w:val="none" w:sz="0" w:space="0" w:color="auto"/>
        <w:left w:val="none" w:sz="0" w:space="0" w:color="auto"/>
        <w:bottom w:val="none" w:sz="0" w:space="0" w:color="auto"/>
        <w:right w:val="none" w:sz="0" w:space="0" w:color="auto"/>
      </w:divBdr>
    </w:div>
    <w:div w:id="193688180">
      <w:bodyDiv w:val="1"/>
      <w:marLeft w:val="0"/>
      <w:marRight w:val="0"/>
      <w:marTop w:val="0"/>
      <w:marBottom w:val="0"/>
      <w:divBdr>
        <w:top w:val="none" w:sz="0" w:space="0" w:color="auto"/>
        <w:left w:val="none" w:sz="0" w:space="0" w:color="auto"/>
        <w:bottom w:val="none" w:sz="0" w:space="0" w:color="auto"/>
        <w:right w:val="none" w:sz="0" w:space="0" w:color="auto"/>
      </w:divBdr>
    </w:div>
    <w:div w:id="193731451">
      <w:bodyDiv w:val="1"/>
      <w:marLeft w:val="0"/>
      <w:marRight w:val="0"/>
      <w:marTop w:val="0"/>
      <w:marBottom w:val="0"/>
      <w:divBdr>
        <w:top w:val="none" w:sz="0" w:space="0" w:color="auto"/>
        <w:left w:val="none" w:sz="0" w:space="0" w:color="auto"/>
        <w:bottom w:val="none" w:sz="0" w:space="0" w:color="auto"/>
        <w:right w:val="none" w:sz="0" w:space="0" w:color="auto"/>
      </w:divBdr>
    </w:div>
    <w:div w:id="193733254">
      <w:bodyDiv w:val="1"/>
      <w:marLeft w:val="0"/>
      <w:marRight w:val="0"/>
      <w:marTop w:val="0"/>
      <w:marBottom w:val="0"/>
      <w:divBdr>
        <w:top w:val="none" w:sz="0" w:space="0" w:color="auto"/>
        <w:left w:val="none" w:sz="0" w:space="0" w:color="auto"/>
        <w:bottom w:val="none" w:sz="0" w:space="0" w:color="auto"/>
        <w:right w:val="none" w:sz="0" w:space="0" w:color="auto"/>
      </w:divBdr>
    </w:div>
    <w:div w:id="193928466">
      <w:bodyDiv w:val="1"/>
      <w:marLeft w:val="0"/>
      <w:marRight w:val="0"/>
      <w:marTop w:val="0"/>
      <w:marBottom w:val="0"/>
      <w:divBdr>
        <w:top w:val="none" w:sz="0" w:space="0" w:color="auto"/>
        <w:left w:val="none" w:sz="0" w:space="0" w:color="auto"/>
        <w:bottom w:val="none" w:sz="0" w:space="0" w:color="auto"/>
        <w:right w:val="none" w:sz="0" w:space="0" w:color="auto"/>
      </w:divBdr>
    </w:div>
    <w:div w:id="194193422">
      <w:bodyDiv w:val="1"/>
      <w:marLeft w:val="0"/>
      <w:marRight w:val="0"/>
      <w:marTop w:val="0"/>
      <w:marBottom w:val="0"/>
      <w:divBdr>
        <w:top w:val="none" w:sz="0" w:space="0" w:color="auto"/>
        <w:left w:val="none" w:sz="0" w:space="0" w:color="auto"/>
        <w:bottom w:val="none" w:sz="0" w:space="0" w:color="auto"/>
        <w:right w:val="none" w:sz="0" w:space="0" w:color="auto"/>
      </w:divBdr>
    </w:div>
    <w:div w:id="194387512">
      <w:bodyDiv w:val="1"/>
      <w:marLeft w:val="0"/>
      <w:marRight w:val="0"/>
      <w:marTop w:val="0"/>
      <w:marBottom w:val="0"/>
      <w:divBdr>
        <w:top w:val="none" w:sz="0" w:space="0" w:color="auto"/>
        <w:left w:val="none" w:sz="0" w:space="0" w:color="auto"/>
        <w:bottom w:val="none" w:sz="0" w:space="0" w:color="auto"/>
        <w:right w:val="none" w:sz="0" w:space="0" w:color="auto"/>
      </w:divBdr>
    </w:div>
    <w:div w:id="194587694">
      <w:bodyDiv w:val="1"/>
      <w:marLeft w:val="0"/>
      <w:marRight w:val="0"/>
      <w:marTop w:val="0"/>
      <w:marBottom w:val="0"/>
      <w:divBdr>
        <w:top w:val="none" w:sz="0" w:space="0" w:color="auto"/>
        <w:left w:val="none" w:sz="0" w:space="0" w:color="auto"/>
        <w:bottom w:val="none" w:sz="0" w:space="0" w:color="auto"/>
        <w:right w:val="none" w:sz="0" w:space="0" w:color="auto"/>
      </w:divBdr>
    </w:div>
    <w:div w:id="194663490">
      <w:bodyDiv w:val="1"/>
      <w:marLeft w:val="0"/>
      <w:marRight w:val="0"/>
      <w:marTop w:val="0"/>
      <w:marBottom w:val="0"/>
      <w:divBdr>
        <w:top w:val="none" w:sz="0" w:space="0" w:color="auto"/>
        <w:left w:val="none" w:sz="0" w:space="0" w:color="auto"/>
        <w:bottom w:val="none" w:sz="0" w:space="0" w:color="auto"/>
        <w:right w:val="none" w:sz="0" w:space="0" w:color="auto"/>
      </w:divBdr>
    </w:div>
    <w:div w:id="194734127">
      <w:bodyDiv w:val="1"/>
      <w:marLeft w:val="0"/>
      <w:marRight w:val="0"/>
      <w:marTop w:val="0"/>
      <w:marBottom w:val="0"/>
      <w:divBdr>
        <w:top w:val="none" w:sz="0" w:space="0" w:color="auto"/>
        <w:left w:val="none" w:sz="0" w:space="0" w:color="auto"/>
        <w:bottom w:val="none" w:sz="0" w:space="0" w:color="auto"/>
        <w:right w:val="none" w:sz="0" w:space="0" w:color="auto"/>
      </w:divBdr>
    </w:div>
    <w:div w:id="194930503">
      <w:bodyDiv w:val="1"/>
      <w:marLeft w:val="0"/>
      <w:marRight w:val="0"/>
      <w:marTop w:val="0"/>
      <w:marBottom w:val="0"/>
      <w:divBdr>
        <w:top w:val="none" w:sz="0" w:space="0" w:color="auto"/>
        <w:left w:val="none" w:sz="0" w:space="0" w:color="auto"/>
        <w:bottom w:val="none" w:sz="0" w:space="0" w:color="auto"/>
        <w:right w:val="none" w:sz="0" w:space="0" w:color="auto"/>
      </w:divBdr>
    </w:div>
    <w:div w:id="195119242">
      <w:bodyDiv w:val="1"/>
      <w:marLeft w:val="0"/>
      <w:marRight w:val="0"/>
      <w:marTop w:val="0"/>
      <w:marBottom w:val="0"/>
      <w:divBdr>
        <w:top w:val="none" w:sz="0" w:space="0" w:color="auto"/>
        <w:left w:val="none" w:sz="0" w:space="0" w:color="auto"/>
        <w:bottom w:val="none" w:sz="0" w:space="0" w:color="auto"/>
        <w:right w:val="none" w:sz="0" w:space="0" w:color="auto"/>
      </w:divBdr>
    </w:div>
    <w:div w:id="195434071">
      <w:bodyDiv w:val="1"/>
      <w:marLeft w:val="0"/>
      <w:marRight w:val="0"/>
      <w:marTop w:val="0"/>
      <w:marBottom w:val="0"/>
      <w:divBdr>
        <w:top w:val="none" w:sz="0" w:space="0" w:color="auto"/>
        <w:left w:val="none" w:sz="0" w:space="0" w:color="auto"/>
        <w:bottom w:val="none" w:sz="0" w:space="0" w:color="auto"/>
        <w:right w:val="none" w:sz="0" w:space="0" w:color="auto"/>
      </w:divBdr>
    </w:div>
    <w:div w:id="195703196">
      <w:bodyDiv w:val="1"/>
      <w:marLeft w:val="0"/>
      <w:marRight w:val="0"/>
      <w:marTop w:val="0"/>
      <w:marBottom w:val="0"/>
      <w:divBdr>
        <w:top w:val="none" w:sz="0" w:space="0" w:color="auto"/>
        <w:left w:val="none" w:sz="0" w:space="0" w:color="auto"/>
        <w:bottom w:val="none" w:sz="0" w:space="0" w:color="auto"/>
        <w:right w:val="none" w:sz="0" w:space="0" w:color="auto"/>
      </w:divBdr>
      <w:divsChild>
        <w:div w:id="85352233">
          <w:marLeft w:val="480"/>
          <w:marRight w:val="0"/>
          <w:marTop w:val="0"/>
          <w:marBottom w:val="0"/>
          <w:divBdr>
            <w:top w:val="none" w:sz="0" w:space="0" w:color="auto"/>
            <w:left w:val="none" w:sz="0" w:space="0" w:color="auto"/>
            <w:bottom w:val="none" w:sz="0" w:space="0" w:color="auto"/>
            <w:right w:val="none" w:sz="0" w:space="0" w:color="auto"/>
          </w:divBdr>
        </w:div>
        <w:div w:id="93481998">
          <w:marLeft w:val="480"/>
          <w:marRight w:val="0"/>
          <w:marTop w:val="0"/>
          <w:marBottom w:val="0"/>
          <w:divBdr>
            <w:top w:val="none" w:sz="0" w:space="0" w:color="auto"/>
            <w:left w:val="none" w:sz="0" w:space="0" w:color="auto"/>
            <w:bottom w:val="none" w:sz="0" w:space="0" w:color="auto"/>
            <w:right w:val="none" w:sz="0" w:space="0" w:color="auto"/>
          </w:divBdr>
        </w:div>
        <w:div w:id="108360041">
          <w:marLeft w:val="480"/>
          <w:marRight w:val="0"/>
          <w:marTop w:val="0"/>
          <w:marBottom w:val="0"/>
          <w:divBdr>
            <w:top w:val="none" w:sz="0" w:space="0" w:color="auto"/>
            <w:left w:val="none" w:sz="0" w:space="0" w:color="auto"/>
            <w:bottom w:val="none" w:sz="0" w:space="0" w:color="auto"/>
            <w:right w:val="none" w:sz="0" w:space="0" w:color="auto"/>
          </w:divBdr>
        </w:div>
        <w:div w:id="148442712">
          <w:marLeft w:val="480"/>
          <w:marRight w:val="0"/>
          <w:marTop w:val="0"/>
          <w:marBottom w:val="0"/>
          <w:divBdr>
            <w:top w:val="none" w:sz="0" w:space="0" w:color="auto"/>
            <w:left w:val="none" w:sz="0" w:space="0" w:color="auto"/>
            <w:bottom w:val="none" w:sz="0" w:space="0" w:color="auto"/>
            <w:right w:val="none" w:sz="0" w:space="0" w:color="auto"/>
          </w:divBdr>
        </w:div>
        <w:div w:id="225537348">
          <w:marLeft w:val="480"/>
          <w:marRight w:val="0"/>
          <w:marTop w:val="0"/>
          <w:marBottom w:val="0"/>
          <w:divBdr>
            <w:top w:val="none" w:sz="0" w:space="0" w:color="auto"/>
            <w:left w:val="none" w:sz="0" w:space="0" w:color="auto"/>
            <w:bottom w:val="none" w:sz="0" w:space="0" w:color="auto"/>
            <w:right w:val="none" w:sz="0" w:space="0" w:color="auto"/>
          </w:divBdr>
        </w:div>
        <w:div w:id="275256701">
          <w:marLeft w:val="480"/>
          <w:marRight w:val="0"/>
          <w:marTop w:val="0"/>
          <w:marBottom w:val="0"/>
          <w:divBdr>
            <w:top w:val="none" w:sz="0" w:space="0" w:color="auto"/>
            <w:left w:val="none" w:sz="0" w:space="0" w:color="auto"/>
            <w:bottom w:val="none" w:sz="0" w:space="0" w:color="auto"/>
            <w:right w:val="none" w:sz="0" w:space="0" w:color="auto"/>
          </w:divBdr>
        </w:div>
        <w:div w:id="281155135">
          <w:marLeft w:val="480"/>
          <w:marRight w:val="0"/>
          <w:marTop w:val="0"/>
          <w:marBottom w:val="0"/>
          <w:divBdr>
            <w:top w:val="none" w:sz="0" w:space="0" w:color="auto"/>
            <w:left w:val="none" w:sz="0" w:space="0" w:color="auto"/>
            <w:bottom w:val="none" w:sz="0" w:space="0" w:color="auto"/>
            <w:right w:val="none" w:sz="0" w:space="0" w:color="auto"/>
          </w:divBdr>
        </w:div>
        <w:div w:id="442579124">
          <w:marLeft w:val="480"/>
          <w:marRight w:val="0"/>
          <w:marTop w:val="0"/>
          <w:marBottom w:val="0"/>
          <w:divBdr>
            <w:top w:val="none" w:sz="0" w:space="0" w:color="auto"/>
            <w:left w:val="none" w:sz="0" w:space="0" w:color="auto"/>
            <w:bottom w:val="none" w:sz="0" w:space="0" w:color="auto"/>
            <w:right w:val="none" w:sz="0" w:space="0" w:color="auto"/>
          </w:divBdr>
        </w:div>
        <w:div w:id="455291278">
          <w:marLeft w:val="480"/>
          <w:marRight w:val="0"/>
          <w:marTop w:val="0"/>
          <w:marBottom w:val="0"/>
          <w:divBdr>
            <w:top w:val="none" w:sz="0" w:space="0" w:color="auto"/>
            <w:left w:val="none" w:sz="0" w:space="0" w:color="auto"/>
            <w:bottom w:val="none" w:sz="0" w:space="0" w:color="auto"/>
            <w:right w:val="none" w:sz="0" w:space="0" w:color="auto"/>
          </w:divBdr>
        </w:div>
        <w:div w:id="474493976">
          <w:marLeft w:val="480"/>
          <w:marRight w:val="0"/>
          <w:marTop w:val="0"/>
          <w:marBottom w:val="0"/>
          <w:divBdr>
            <w:top w:val="none" w:sz="0" w:space="0" w:color="auto"/>
            <w:left w:val="none" w:sz="0" w:space="0" w:color="auto"/>
            <w:bottom w:val="none" w:sz="0" w:space="0" w:color="auto"/>
            <w:right w:val="none" w:sz="0" w:space="0" w:color="auto"/>
          </w:divBdr>
        </w:div>
        <w:div w:id="515972209">
          <w:marLeft w:val="480"/>
          <w:marRight w:val="0"/>
          <w:marTop w:val="0"/>
          <w:marBottom w:val="0"/>
          <w:divBdr>
            <w:top w:val="none" w:sz="0" w:space="0" w:color="auto"/>
            <w:left w:val="none" w:sz="0" w:space="0" w:color="auto"/>
            <w:bottom w:val="none" w:sz="0" w:space="0" w:color="auto"/>
            <w:right w:val="none" w:sz="0" w:space="0" w:color="auto"/>
          </w:divBdr>
        </w:div>
        <w:div w:id="529148333">
          <w:marLeft w:val="480"/>
          <w:marRight w:val="0"/>
          <w:marTop w:val="0"/>
          <w:marBottom w:val="0"/>
          <w:divBdr>
            <w:top w:val="none" w:sz="0" w:space="0" w:color="auto"/>
            <w:left w:val="none" w:sz="0" w:space="0" w:color="auto"/>
            <w:bottom w:val="none" w:sz="0" w:space="0" w:color="auto"/>
            <w:right w:val="none" w:sz="0" w:space="0" w:color="auto"/>
          </w:divBdr>
        </w:div>
        <w:div w:id="550657093">
          <w:marLeft w:val="480"/>
          <w:marRight w:val="0"/>
          <w:marTop w:val="0"/>
          <w:marBottom w:val="0"/>
          <w:divBdr>
            <w:top w:val="none" w:sz="0" w:space="0" w:color="auto"/>
            <w:left w:val="none" w:sz="0" w:space="0" w:color="auto"/>
            <w:bottom w:val="none" w:sz="0" w:space="0" w:color="auto"/>
            <w:right w:val="none" w:sz="0" w:space="0" w:color="auto"/>
          </w:divBdr>
        </w:div>
        <w:div w:id="662926782">
          <w:marLeft w:val="480"/>
          <w:marRight w:val="0"/>
          <w:marTop w:val="0"/>
          <w:marBottom w:val="0"/>
          <w:divBdr>
            <w:top w:val="none" w:sz="0" w:space="0" w:color="auto"/>
            <w:left w:val="none" w:sz="0" w:space="0" w:color="auto"/>
            <w:bottom w:val="none" w:sz="0" w:space="0" w:color="auto"/>
            <w:right w:val="none" w:sz="0" w:space="0" w:color="auto"/>
          </w:divBdr>
        </w:div>
        <w:div w:id="734425976">
          <w:marLeft w:val="480"/>
          <w:marRight w:val="0"/>
          <w:marTop w:val="0"/>
          <w:marBottom w:val="0"/>
          <w:divBdr>
            <w:top w:val="none" w:sz="0" w:space="0" w:color="auto"/>
            <w:left w:val="none" w:sz="0" w:space="0" w:color="auto"/>
            <w:bottom w:val="none" w:sz="0" w:space="0" w:color="auto"/>
            <w:right w:val="none" w:sz="0" w:space="0" w:color="auto"/>
          </w:divBdr>
        </w:div>
        <w:div w:id="783691807">
          <w:marLeft w:val="480"/>
          <w:marRight w:val="0"/>
          <w:marTop w:val="0"/>
          <w:marBottom w:val="0"/>
          <w:divBdr>
            <w:top w:val="none" w:sz="0" w:space="0" w:color="auto"/>
            <w:left w:val="none" w:sz="0" w:space="0" w:color="auto"/>
            <w:bottom w:val="none" w:sz="0" w:space="0" w:color="auto"/>
            <w:right w:val="none" w:sz="0" w:space="0" w:color="auto"/>
          </w:divBdr>
        </w:div>
        <w:div w:id="807011058">
          <w:marLeft w:val="480"/>
          <w:marRight w:val="0"/>
          <w:marTop w:val="0"/>
          <w:marBottom w:val="0"/>
          <w:divBdr>
            <w:top w:val="none" w:sz="0" w:space="0" w:color="auto"/>
            <w:left w:val="none" w:sz="0" w:space="0" w:color="auto"/>
            <w:bottom w:val="none" w:sz="0" w:space="0" w:color="auto"/>
            <w:right w:val="none" w:sz="0" w:space="0" w:color="auto"/>
          </w:divBdr>
        </w:div>
        <w:div w:id="863789929">
          <w:marLeft w:val="480"/>
          <w:marRight w:val="0"/>
          <w:marTop w:val="0"/>
          <w:marBottom w:val="0"/>
          <w:divBdr>
            <w:top w:val="none" w:sz="0" w:space="0" w:color="auto"/>
            <w:left w:val="none" w:sz="0" w:space="0" w:color="auto"/>
            <w:bottom w:val="none" w:sz="0" w:space="0" w:color="auto"/>
            <w:right w:val="none" w:sz="0" w:space="0" w:color="auto"/>
          </w:divBdr>
        </w:div>
        <w:div w:id="870655998">
          <w:marLeft w:val="480"/>
          <w:marRight w:val="0"/>
          <w:marTop w:val="0"/>
          <w:marBottom w:val="0"/>
          <w:divBdr>
            <w:top w:val="none" w:sz="0" w:space="0" w:color="auto"/>
            <w:left w:val="none" w:sz="0" w:space="0" w:color="auto"/>
            <w:bottom w:val="none" w:sz="0" w:space="0" w:color="auto"/>
            <w:right w:val="none" w:sz="0" w:space="0" w:color="auto"/>
          </w:divBdr>
        </w:div>
        <w:div w:id="896358733">
          <w:marLeft w:val="480"/>
          <w:marRight w:val="0"/>
          <w:marTop w:val="0"/>
          <w:marBottom w:val="0"/>
          <w:divBdr>
            <w:top w:val="none" w:sz="0" w:space="0" w:color="auto"/>
            <w:left w:val="none" w:sz="0" w:space="0" w:color="auto"/>
            <w:bottom w:val="none" w:sz="0" w:space="0" w:color="auto"/>
            <w:right w:val="none" w:sz="0" w:space="0" w:color="auto"/>
          </w:divBdr>
        </w:div>
        <w:div w:id="949124236">
          <w:marLeft w:val="480"/>
          <w:marRight w:val="0"/>
          <w:marTop w:val="0"/>
          <w:marBottom w:val="0"/>
          <w:divBdr>
            <w:top w:val="none" w:sz="0" w:space="0" w:color="auto"/>
            <w:left w:val="none" w:sz="0" w:space="0" w:color="auto"/>
            <w:bottom w:val="none" w:sz="0" w:space="0" w:color="auto"/>
            <w:right w:val="none" w:sz="0" w:space="0" w:color="auto"/>
          </w:divBdr>
        </w:div>
        <w:div w:id="974792178">
          <w:marLeft w:val="480"/>
          <w:marRight w:val="0"/>
          <w:marTop w:val="0"/>
          <w:marBottom w:val="0"/>
          <w:divBdr>
            <w:top w:val="none" w:sz="0" w:space="0" w:color="auto"/>
            <w:left w:val="none" w:sz="0" w:space="0" w:color="auto"/>
            <w:bottom w:val="none" w:sz="0" w:space="0" w:color="auto"/>
            <w:right w:val="none" w:sz="0" w:space="0" w:color="auto"/>
          </w:divBdr>
        </w:div>
        <w:div w:id="1044716387">
          <w:marLeft w:val="480"/>
          <w:marRight w:val="0"/>
          <w:marTop w:val="0"/>
          <w:marBottom w:val="0"/>
          <w:divBdr>
            <w:top w:val="none" w:sz="0" w:space="0" w:color="auto"/>
            <w:left w:val="none" w:sz="0" w:space="0" w:color="auto"/>
            <w:bottom w:val="none" w:sz="0" w:space="0" w:color="auto"/>
            <w:right w:val="none" w:sz="0" w:space="0" w:color="auto"/>
          </w:divBdr>
        </w:div>
        <w:div w:id="1070344994">
          <w:marLeft w:val="480"/>
          <w:marRight w:val="0"/>
          <w:marTop w:val="0"/>
          <w:marBottom w:val="0"/>
          <w:divBdr>
            <w:top w:val="none" w:sz="0" w:space="0" w:color="auto"/>
            <w:left w:val="none" w:sz="0" w:space="0" w:color="auto"/>
            <w:bottom w:val="none" w:sz="0" w:space="0" w:color="auto"/>
            <w:right w:val="none" w:sz="0" w:space="0" w:color="auto"/>
          </w:divBdr>
        </w:div>
        <w:div w:id="1087456208">
          <w:marLeft w:val="480"/>
          <w:marRight w:val="0"/>
          <w:marTop w:val="0"/>
          <w:marBottom w:val="0"/>
          <w:divBdr>
            <w:top w:val="none" w:sz="0" w:space="0" w:color="auto"/>
            <w:left w:val="none" w:sz="0" w:space="0" w:color="auto"/>
            <w:bottom w:val="none" w:sz="0" w:space="0" w:color="auto"/>
            <w:right w:val="none" w:sz="0" w:space="0" w:color="auto"/>
          </w:divBdr>
        </w:div>
        <w:div w:id="1125393913">
          <w:marLeft w:val="480"/>
          <w:marRight w:val="0"/>
          <w:marTop w:val="0"/>
          <w:marBottom w:val="0"/>
          <w:divBdr>
            <w:top w:val="none" w:sz="0" w:space="0" w:color="auto"/>
            <w:left w:val="none" w:sz="0" w:space="0" w:color="auto"/>
            <w:bottom w:val="none" w:sz="0" w:space="0" w:color="auto"/>
            <w:right w:val="none" w:sz="0" w:space="0" w:color="auto"/>
          </w:divBdr>
        </w:div>
        <w:div w:id="1169247408">
          <w:marLeft w:val="480"/>
          <w:marRight w:val="0"/>
          <w:marTop w:val="0"/>
          <w:marBottom w:val="0"/>
          <w:divBdr>
            <w:top w:val="none" w:sz="0" w:space="0" w:color="auto"/>
            <w:left w:val="none" w:sz="0" w:space="0" w:color="auto"/>
            <w:bottom w:val="none" w:sz="0" w:space="0" w:color="auto"/>
            <w:right w:val="none" w:sz="0" w:space="0" w:color="auto"/>
          </w:divBdr>
        </w:div>
        <w:div w:id="1189560061">
          <w:marLeft w:val="480"/>
          <w:marRight w:val="0"/>
          <w:marTop w:val="0"/>
          <w:marBottom w:val="0"/>
          <w:divBdr>
            <w:top w:val="none" w:sz="0" w:space="0" w:color="auto"/>
            <w:left w:val="none" w:sz="0" w:space="0" w:color="auto"/>
            <w:bottom w:val="none" w:sz="0" w:space="0" w:color="auto"/>
            <w:right w:val="none" w:sz="0" w:space="0" w:color="auto"/>
          </w:divBdr>
        </w:div>
        <w:div w:id="1191066965">
          <w:marLeft w:val="480"/>
          <w:marRight w:val="0"/>
          <w:marTop w:val="0"/>
          <w:marBottom w:val="0"/>
          <w:divBdr>
            <w:top w:val="none" w:sz="0" w:space="0" w:color="auto"/>
            <w:left w:val="none" w:sz="0" w:space="0" w:color="auto"/>
            <w:bottom w:val="none" w:sz="0" w:space="0" w:color="auto"/>
            <w:right w:val="none" w:sz="0" w:space="0" w:color="auto"/>
          </w:divBdr>
        </w:div>
        <w:div w:id="1273905279">
          <w:marLeft w:val="480"/>
          <w:marRight w:val="0"/>
          <w:marTop w:val="0"/>
          <w:marBottom w:val="0"/>
          <w:divBdr>
            <w:top w:val="none" w:sz="0" w:space="0" w:color="auto"/>
            <w:left w:val="none" w:sz="0" w:space="0" w:color="auto"/>
            <w:bottom w:val="none" w:sz="0" w:space="0" w:color="auto"/>
            <w:right w:val="none" w:sz="0" w:space="0" w:color="auto"/>
          </w:divBdr>
        </w:div>
        <w:div w:id="1305741501">
          <w:marLeft w:val="480"/>
          <w:marRight w:val="0"/>
          <w:marTop w:val="0"/>
          <w:marBottom w:val="0"/>
          <w:divBdr>
            <w:top w:val="none" w:sz="0" w:space="0" w:color="auto"/>
            <w:left w:val="none" w:sz="0" w:space="0" w:color="auto"/>
            <w:bottom w:val="none" w:sz="0" w:space="0" w:color="auto"/>
            <w:right w:val="none" w:sz="0" w:space="0" w:color="auto"/>
          </w:divBdr>
        </w:div>
        <w:div w:id="1396247081">
          <w:marLeft w:val="480"/>
          <w:marRight w:val="0"/>
          <w:marTop w:val="0"/>
          <w:marBottom w:val="0"/>
          <w:divBdr>
            <w:top w:val="none" w:sz="0" w:space="0" w:color="auto"/>
            <w:left w:val="none" w:sz="0" w:space="0" w:color="auto"/>
            <w:bottom w:val="none" w:sz="0" w:space="0" w:color="auto"/>
            <w:right w:val="none" w:sz="0" w:space="0" w:color="auto"/>
          </w:divBdr>
        </w:div>
        <w:div w:id="1409694181">
          <w:marLeft w:val="480"/>
          <w:marRight w:val="0"/>
          <w:marTop w:val="0"/>
          <w:marBottom w:val="0"/>
          <w:divBdr>
            <w:top w:val="none" w:sz="0" w:space="0" w:color="auto"/>
            <w:left w:val="none" w:sz="0" w:space="0" w:color="auto"/>
            <w:bottom w:val="none" w:sz="0" w:space="0" w:color="auto"/>
            <w:right w:val="none" w:sz="0" w:space="0" w:color="auto"/>
          </w:divBdr>
        </w:div>
        <w:div w:id="1412896323">
          <w:marLeft w:val="480"/>
          <w:marRight w:val="0"/>
          <w:marTop w:val="0"/>
          <w:marBottom w:val="0"/>
          <w:divBdr>
            <w:top w:val="none" w:sz="0" w:space="0" w:color="auto"/>
            <w:left w:val="none" w:sz="0" w:space="0" w:color="auto"/>
            <w:bottom w:val="none" w:sz="0" w:space="0" w:color="auto"/>
            <w:right w:val="none" w:sz="0" w:space="0" w:color="auto"/>
          </w:divBdr>
        </w:div>
        <w:div w:id="1450512812">
          <w:marLeft w:val="480"/>
          <w:marRight w:val="0"/>
          <w:marTop w:val="0"/>
          <w:marBottom w:val="0"/>
          <w:divBdr>
            <w:top w:val="none" w:sz="0" w:space="0" w:color="auto"/>
            <w:left w:val="none" w:sz="0" w:space="0" w:color="auto"/>
            <w:bottom w:val="none" w:sz="0" w:space="0" w:color="auto"/>
            <w:right w:val="none" w:sz="0" w:space="0" w:color="auto"/>
          </w:divBdr>
        </w:div>
        <w:div w:id="1482111913">
          <w:marLeft w:val="480"/>
          <w:marRight w:val="0"/>
          <w:marTop w:val="0"/>
          <w:marBottom w:val="0"/>
          <w:divBdr>
            <w:top w:val="none" w:sz="0" w:space="0" w:color="auto"/>
            <w:left w:val="none" w:sz="0" w:space="0" w:color="auto"/>
            <w:bottom w:val="none" w:sz="0" w:space="0" w:color="auto"/>
            <w:right w:val="none" w:sz="0" w:space="0" w:color="auto"/>
          </w:divBdr>
        </w:div>
        <w:div w:id="1482235896">
          <w:marLeft w:val="480"/>
          <w:marRight w:val="0"/>
          <w:marTop w:val="0"/>
          <w:marBottom w:val="0"/>
          <w:divBdr>
            <w:top w:val="none" w:sz="0" w:space="0" w:color="auto"/>
            <w:left w:val="none" w:sz="0" w:space="0" w:color="auto"/>
            <w:bottom w:val="none" w:sz="0" w:space="0" w:color="auto"/>
            <w:right w:val="none" w:sz="0" w:space="0" w:color="auto"/>
          </w:divBdr>
        </w:div>
        <w:div w:id="1508713493">
          <w:marLeft w:val="480"/>
          <w:marRight w:val="0"/>
          <w:marTop w:val="0"/>
          <w:marBottom w:val="0"/>
          <w:divBdr>
            <w:top w:val="none" w:sz="0" w:space="0" w:color="auto"/>
            <w:left w:val="none" w:sz="0" w:space="0" w:color="auto"/>
            <w:bottom w:val="none" w:sz="0" w:space="0" w:color="auto"/>
            <w:right w:val="none" w:sz="0" w:space="0" w:color="auto"/>
          </w:divBdr>
        </w:div>
        <w:div w:id="1516729649">
          <w:marLeft w:val="480"/>
          <w:marRight w:val="0"/>
          <w:marTop w:val="0"/>
          <w:marBottom w:val="0"/>
          <w:divBdr>
            <w:top w:val="none" w:sz="0" w:space="0" w:color="auto"/>
            <w:left w:val="none" w:sz="0" w:space="0" w:color="auto"/>
            <w:bottom w:val="none" w:sz="0" w:space="0" w:color="auto"/>
            <w:right w:val="none" w:sz="0" w:space="0" w:color="auto"/>
          </w:divBdr>
        </w:div>
        <w:div w:id="1528983003">
          <w:marLeft w:val="480"/>
          <w:marRight w:val="0"/>
          <w:marTop w:val="0"/>
          <w:marBottom w:val="0"/>
          <w:divBdr>
            <w:top w:val="none" w:sz="0" w:space="0" w:color="auto"/>
            <w:left w:val="none" w:sz="0" w:space="0" w:color="auto"/>
            <w:bottom w:val="none" w:sz="0" w:space="0" w:color="auto"/>
            <w:right w:val="none" w:sz="0" w:space="0" w:color="auto"/>
          </w:divBdr>
        </w:div>
        <w:div w:id="1555969195">
          <w:marLeft w:val="480"/>
          <w:marRight w:val="0"/>
          <w:marTop w:val="0"/>
          <w:marBottom w:val="0"/>
          <w:divBdr>
            <w:top w:val="none" w:sz="0" w:space="0" w:color="auto"/>
            <w:left w:val="none" w:sz="0" w:space="0" w:color="auto"/>
            <w:bottom w:val="none" w:sz="0" w:space="0" w:color="auto"/>
            <w:right w:val="none" w:sz="0" w:space="0" w:color="auto"/>
          </w:divBdr>
        </w:div>
        <w:div w:id="1563909756">
          <w:marLeft w:val="480"/>
          <w:marRight w:val="0"/>
          <w:marTop w:val="0"/>
          <w:marBottom w:val="0"/>
          <w:divBdr>
            <w:top w:val="none" w:sz="0" w:space="0" w:color="auto"/>
            <w:left w:val="none" w:sz="0" w:space="0" w:color="auto"/>
            <w:bottom w:val="none" w:sz="0" w:space="0" w:color="auto"/>
            <w:right w:val="none" w:sz="0" w:space="0" w:color="auto"/>
          </w:divBdr>
        </w:div>
        <w:div w:id="1566986143">
          <w:marLeft w:val="480"/>
          <w:marRight w:val="0"/>
          <w:marTop w:val="0"/>
          <w:marBottom w:val="0"/>
          <w:divBdr>
            <w:top w:val="none" w:sz="0" w:space="0" w:color="auto"/>
            <w:left w:val="none" w:sz="0" w:space="0" w:color="auto"/>
            <w:bottom w:val="none" w:sz="0" w:space="0" w:color="auto"/>
            <w:right w:val="none" w:sz="0" w:space="0" w:color="auto"/>
          </w:divBdr>
        </w:div>
        <w:div w:id="1573852947">
          <w:marLeft w:val="480"/>
          <w:marRight w:val="0"/>
          <w:marTop w:val="0"/>
          <w:marBottom w:val="0"/>
          <w:divBdr>
            <w:top w:val="none" w:sz="0" w:space="0" w:color="auto"/>
            <w:left w:val="none" w:sz="0" w:space="0" w:color="auto"/>
            <w:bottom w:val="none" w:sz="0" w:space="0" w:color="auto"/>
            <w:right w:val="none" w:sz="0" w:space="0" w:color="auto"/>
          </w:divBdr>
        </w:div>
        <w:div w:id="1582178291">
          <w:marLeft w:val="480"/>
          <w:marRight w:val="0"/>
          <w:marTop w:val="0"/>
          <w:marBottom w:val="0"/>
          <w:divBdr>
            <w:top w:val="none" w:sz="0" w:space="0" w:color="auto"/>
            <w:left w:val="none" w:sz="0" w:space="0" w:color="auto"/>
            <w:bottom w:val="none" w:sz="0" w:space="0" w:color="auto"/>
            <w:right w:val="none" w:sz="0" w:space="0" w:color="auto"/>
          </w:divBdr>
        </w:div>
        <w:div w:id="1625695880">
          <w:marLeft w:val="480"/>
          <w:marRight w:val="0"/>
          <w:marTop w:val="0"/>
          <w:marBottom w:val="0"/>
          <w:divBdr>
            <w:top w:val="none" w:sz="0" w:space="0" w:color="auto"/>
            <w:left w:val="none" w:sz="0" w:space="0" w:color="auto"/>
            <w:bottom w:val="none" w:sz="0" w:space="0" w:color="auto"/>
            <w:right w:val="none" w:sz="0" w:space="0" w:color="auto"/>
          </w:divBdr>
        </w:div>
        <w:div w:id="1636520262">
          <w:marLeft w:val="480"/>
          <w:marRight w:val="0"/>
          <w:marTop w:val="0"/>
          <w:marBottom w:val="0"/>
          <w:divBdr>
            <w:top w:val="none" w:sz="0" w:space="0" w:color="auto"/>
            <w:left w:val="none" w:sz="0" w:space="0" w:color="auto"/>
            <w:bottom w:val="none" w:sz="0" w:space="0" w:color="auto"/>
            <w:right w:val="none" w:sz="0" w:space="0" w:color="auto"/>
          </w:divBdr>
        </w:div>
        <w:div w:id="1657490618">
          <w:marLeft w:val="480"/>
          <w:marRight w:val="0"/>
          <w:marTop w:val="0"/>
          <w:marBottom w:val="0"/>
          <w:divBdr>
            <w:top w:val="none" w:sz="0" w:space="0" w:color="auto"/>
            <w:left w:val="none" w:sz="0" w:space="0" w:color="auto"/>
            <w:bottom w:val="none" w:sz="0" w:space="0" w:color="auto"/>
            <w:right w:val="none" w:sz="0" w:space="0" w:color="auto"/>
          </w:divBdr>
        </w:div>
        <w:div w:id="1691299184">
          <w:marLeft w:val="480"/>
          <w:marRight w:val="0"/>
          <w:marTop w:val="0"/>
          <w:marBottom w:val="0"/>
          <w:divBdr>
            <w:top w:val="none" w:sz="0" w:space="0" w:color="auto"/>
            <w:left w:val="none" w:sz="0" w:space="0" w:color="auto"/>
            <w:bottom w:val="none" w:sz="0" w:space="0" w:color="auto"/>
            <w:right w:val="none" w:sz="0" w:space="0" w:color="auto"/>
          </w:divBdr>
        </w:div>
        <w:div w:id="1699046001">
          <w:marLeft w:val="480"/>
          <w:marRight w:val="0"/>
          <w:marTop w:val="0"/>
          <w:marBottom w:val="0"/>
          <w:divBdr>
            <w:top w:val="none" w:sz="0" w:space="0" w:color="auto"/>
            <w:left w:val="none" w:sz="0" w:space="0" w:color="auto"/>
            <w:bottom w:val="none" w:sz="0" w:space="0" w:color="auto"/>
            <w:right w:val="none" w:sz="0" w:space="0" w:color="auto"/>
          </w:divBdr>
        </w:div>
        <w:div w:id="1760591709">
          <w:marLeft w:val="480"/>
          <w:marRight w:val="0"/>
          <w:marTop w:val="0"/>
          <w:marBottom w:val="0"/>
          <w:divBdr>
            <w:top w:val="none" w:sz="0" w:space="0" w:color="auto"/>
            <w:left w:val="none" w:sz="0" w:space="0" w:color="auto"/>
            <w:bottom w:val="none" w:sz="0" w:space="0" w:color="auto"/>
            <w:right w:val="none" w:sz="0" w:space="0" w:color="auto"/>
          </w:divBdr>
        </w:div>
      </w:divsChild>
    </w:div>
    <w:div w:id="195973435">
      <w:bodyDiv w:val="1"/>
      <w:marLeft w:val="0"/>
      <w:marRight w:val="0"/>
      <w:marTop w:val="0"/>
      <w:marBottom w:val="0"/>
      <w:divBdr>
        <w:top w:val="none" w:sz="0" w:space="0" w:color="auto"/>
        <w:left w:val="none" w:sz="0" w:space="0" w:color="auto"/>
        <w:bottom w:val="none" w:sz="0" w:space="0" w:color="auto"/>
        <w:right w:val="none" w:sz="0" w:space="0" w:color="auto"/>
      </w:divBdr>
    </w:div>
    <w:div w:id="196281131">
      <w:bodyDiv w:val="1"/>
      <w:marLeft w:val="0"/>
      <w:marRight w:val="0"/>
      <w:marTop w:val="0"/>
      <w:marBottom w:val="0"/>
      <w:divBdr>
        <w:top w:val="none" w:sz="0" w:space="0" w:color="auto"/>
        <w:left w:val="none" w:sz="0" w:space="0" w:color="auto"/>
        <w:bottom w:val="none" w:sz="0" w:space="0" w:color="auto"/>
        <w:right w:val="none" w:sz="0" w:space="0" w:color="auto"/>
      </w:divBdr>
    </w:div>
    <w:div w:id="196436153">
      <w:bodyDiv w:val="1"/>
      <w:marLeft w:val="0"/>
      <w:marRight w:val="0"/>
      <w:marTop w:val="0"/>
      <w:marBottom w:val="0"/>
      <w:divBdr>
        <w:top w:val="none" w:sz="0" w:space="0" w:color="auto"/>
        <w:left w:val="none" w:sz="0" w:space="0" w:color="auto"/>
        <w:bottom w:val="none" w:sz="0" w:space="0" w:color="auto"/>
        <w:right w:val="none" w:sz="0" w:space="0" w:color="auto"/>
      </w:divBdr>
    </w:div>
    <w:div w:id="196549284">
      <w:bodyDiv w:val="1"/>
      <w:marLeft w:val="0"/>
      <w:marRight w:val="0"/>
      <w:marTop w:val="0"/>
      <w:marBottom w:val="0"/>
      <w:divBdr>
        <w:top w:val="none" w:sz="0" w:space="0" w:color="auto"/>
        <w:left w:val="none" w:sz="0" w:space="0" w:color="auto"/>
        <w:bottom w:val="none" w:sz="0" w:space="0" w:color="auto"/>
        <w:right w:val="none" w:sz="0" w:space="0" w:color="auto"/>
      </w:divBdr>
    </w:div>
    <w:div w:id="197202836">
      <w:bodyDiv w:val="1"/>
      <w:marLeft w:val="0"/>
      <w:marRight w:val="0"/>
      <w:marTop w:val="0"/>
      <w:marBottom w:val="0"/>
      <w:divBdr>
        <w:top w:val="none" w:sz="0" w:space="0" w:color="auto"/>
        <w:left w:val="none" w:sz="0" w:space="0" w:color="auto"/>
        <w:bottom w:val="none" w:sz="0" w:space="0" w:color="auto"/>
        <w:right w:val="none" w:sz="0" w:space="0" w:color="auto"/>
      </w:divBdr>
    </w:div>
    <w:div w:id="197591951">
      <w:bodyDiv w:val="1"/>
      <w:marLeft w:val="0"/>
      <w:marRight w:val="0"/>
      <w:marTop w:val="0"/>
      <w:marBottom w:val="0"/>
      <w:divBdr>
        <w:top w:val="none" w:sz="0" w:space="0" w:color="auto"/>
        <w:left w:val="none" w:sz="0" w:space="0" w:color="auto"/>
        <w:bottom w:val="none" w:sz="0" w:space="0" w:color="auto"/>
        <w:right w:val="none" w:sz="0" w:space="0" w:color="auto"/>
      </w:divBdr>
    </w:div>
    <w:div w:id="197620740">
      <w:bodyDiv w:val="1"/>
      <w:marLeft w:val="0"/>
      <w:marRight w:val="0"/>
      <w:marTop w:val="0"/>
      <w:marBottom w:val="0"/>
      <w:divBdr>
        <w:top w:val="none" w:sz="0" w:space="0" w:color="auto"/>
        <w:left w:val="none" w:sz="0" w:space="0" w:color="auto"/>
        <w:bottom w:val="none" w:sz="0" w:space="0" w:color="auto"/>
        <w:right w:val="none" w:sz="0" w:space="0" w:color="auto"/>
      </w:divBdr>
      <w:divsChild>
        <w:div w:id="22295488">
          <w:marLeft w:val="480"/>
          <w:marRight w:val="0"/>
          <w:marTop w:val="0"/>
          <w:marBottom w:val="0"/>
          <w:divBdr>
            <w:top w:val="none" w:sz="0" w:space="0" w:color="auto"/>
            <w:left w:val="none" w:sz="0" w:space="0" w:color="auto"/>
            <w:bottom w:val="none" w:sz="0" w:space="0" w:color="auto"/>
            <w:right w:val="none" w:sz="0" w:space="0" w:color="auto"/>
          </w:divBdr>
        </w:div>
        <w:div w:id="149365765">
          <w:marLeft w:val="480"/>
          <w:marRight w:val="0"/>
          <w:marTop w:val="0"/>
          <w:marBottom w:val="0"/>
          <w:divBdr>
            <w:top w:val="none" w:sz="0" w:space="0" w:color="auto"/>
            <w:left w:val="none" w:sz="0" w:space="0" w:color="auto"/>
            <w:bottom w:val="none" w:sz="0" w:space="0" w:color="auto"/>
            <w:right w:val="none" w:sz="0" w:space="0" w:color="auto"/>
          </w:divBdr>
        </w:div>
        <w:div w:id="196361259">
          <w:marLeft w:val="480"/>
          <w:marRight w:val="0"/>
          <w:marTop w:val="0"/>
          <w:marBottom w:val="0"/>
          <w:divBdr>
            <w:top w:val="none" w:sz="0" w:space="0" w:color="auto"/>
            <w:left w:val="none" w:sz="0" w:space="0" w:color="auto"/>
            <w:bottom w:val="none" w:sz="0" w:space="0" w:color="auto"/>
            <w:right w:val="none" w:sz="0" w:space="0" w:color="auto"/>
          </w:divBdr>
        </w:div>
        <w:div w:id="228540946">
          <w:marLeft w:val="480"/>
          <w:marRight w:val="0"/>
          <w:marTop w:val="0"/>
          <w:marBottom w:val="0"/>
          <w:divBdr>
            <w:top w:val="none" w:sz="0" w:space="0" w:color="auto"/>
            <w:left w:val="none" w:sz="0" w:space="0" w:color="auto"/>
            <w:bottom w:val="none" w:sz="0" w:space="0" w:color="auto"/>
            <w:right w:val="none" w:sz="0" w:space="0" w:color="auto"/>
          </w:divBdr>
        </w:div>
        <w:div w:id="233467478">
          <w:marLeft w:val="480"/>
          <w:marRight w:val="0"/>
          <w:marTop w:val="0"/>
          <w:marBottom w:val="0"/>
          <w:divBdr>
            <w:top w:val="none" w:sz="0" w:space="0" w:color="auto"/>
            <w:left w:val="none" w:sz="0" w:space="0" w:color="auto"/>
            <w:bottom w:val="none" w:sz="0" w:space="0" w:color="auto"/>
            <w:right w:val="none" w:sz="0" w:space="0" w:color="auto"/>
          </w:divBdr>
        </w:div>
        <w:div w:id="248463381">
          <w:marLeft w:val="480"/>
          <w:marRight w:val="0"/>
          <w:marTop w:val="0"/>
          <w:marBottom w:val="0"/>
          <w:divBdr>
            <w:top w:val="none" w:sz="0" w:space="0" w:color="auto"/>
            <w:left w:val="none" w:sz="0" w:space="0" w:color="auto"/>
            <w:bottom w:val="none" w:sz="0" w:space="0" w:color="auto"/>
            <w:right w:val="none" w:sz="0" w:space="0" w:color="auto"/>
          </w:divBdr>
        </w:div>
        <w:div w:id="251281309">
          <w:marLeft w:val="480"/>
          <w:marRight w:val="0"/>
          <w:marTop w:val="0"/>
          <w:marBottom w:val="0"/>
          <w:divBdr>
            <w:top w:val="none" w:sz="0" w:space="0" w:color="auto"/>
            <w:left w:val="none" w:sz="0" w:space="0" w:color="auto"/>
            <w:bottom w:val="none" w:sz="0" w:space="0" w:color="auto"/>
            <w:right w:val="none" w:sz="0" w:space="0" w:color="auto"/>
          </w:divBdr>
        </w:div>
        <w:div w:id="256332627">
          <w:marLeft w:val="480"/>
          <w:marRight w:val="0"/>
          <w:marTop w:val="0"/>
          <w:marBottom w:val="0"/>
          <w:divBdr>
            <w:top w:val="none" w:sz="0" w:space="0" w:color="auto"/>
            <w:left w:val="none" w:sz="0" w:space="0" w:color="auto"/>
            <w:bottom w:val="none" w:sz="0" w:space="0" w:color="auto"/>
            <w:right w:val="none" w:sz="0" w:space="0" w:color="auto"/>
          </w:divBdr>
        </w:div>
        <w:div w:id="277027909">
          <w:marLeft w:val="480"/>
          <w:marRight w:val="0"/>
          <w:marTop w:val="0"/>
          <w:marBottom w:val="0"/>
          <w:divBdr>
            <w:top w:val="none" w:sz="0" w:space="0" w:color="auto"/>
            <w:left w:val="none" w:sz="0" w:space="0" w:color="auto"/>
            <w:bottom w:val="none" w:sz="0" w:space="0" w:color="auto"/>
            <w:right w:val="none" w:sz="0" w:space="0" w:color="auto"/>
          </w:divBdr>
        </w:div>
        <w:div w:id="321197667">
          <w:marLeft w:val="480"/>
          <w:marRight w:val="0"/>
          <w:marTop w:val="0"/>
          <w:marBottom w:val="0"/>
          <w:divBdr>
            <w:top w:val="none" w:sz="0" w:space="0" w:color="auto"/>
            <w:left w:val="none" w:sz="0" w:space="0" w:color="auto"/>
            <w:bottom w:val="none" w:sz="0" w:space="0" w:color="auto"/>
            <w:right w:val="none" w:sz="0" w:space="0" w:color="auto"/>
          </w:divBdr>
        </w:div>
        <w:div w:id="328797592">
          <w:marLeft w:val="480"/>
          <w:marRight w:val="0"/>
          <w:marTop w:val="0"/>
          <w:marBottom w:val="0"/>
          <w:divBdr>
            <w:top w:val="none" w:sz="0" w:space="0" w:color="auto"/>
            <w:left w:val="none" w:sz="0" w:space="0" w:color="auto"/>
            <w:bottom w:val="none" w:sz="0" w:space="0" w:color="auto"/>
            <w:right w:val="none" w:sz="0" w:space="0" w:color="auto"/>
          </w:divBdr>
        </w:div>
        <w:div w:id="342783799">
          <w:marLeft w:val="480"/>
          <w:marRight w:val="0"/>
          <w:marTop w:val="0"/>
          <w:marBottom w:val="0"/>
          <w:divBdr>
            <w:top w:val="none" w:sz="0" w:space="0" w:color="auto"/>
            <w:left w:val="none" w:sz="0" w:space="0" w:color="auto"/>
            <w:bottom w:val="none" w:sz="0" w:space="0" w:color="auto"/>
            <w:right w:val="none" w:sz="0" w:space="0" w:color="auto"/>
          </w:divBdr>
        </w:div>
        <w:div w:id="387806463">
          <w:marLeft w:val="480"/>
          <w:marRight w:val="0"/>
          <w:marTop w:val="0"/>
          <w:marBottom w:val="0"/>
          <w:divBdr>
            <w:top w:val="none" w:sz="0" w:space="0" w:color="auto"/>
            <w:left w:val="none" w:sz="0" w:space="0" w:color="auto"/>
            <w:bottom w:val="none" w:sz="0" w:space="0" w:color="auto"/>
            <w:right w:val="none" w:sz="0" w:space="0" w:color="auto"/>
          </w:divBdr>
        </w:div>
        <w:div w:id="408768207">
          <w:marLeft w:val="480"/>
          <w:marRight w:val="0"/>
          <w:marTop w:val="0"/>
          <w:marBottom w:val="0"/>
          <w:divBdr>
            <w:top w:val="none" w:sz="0" w:space="0" w:color="auto"/>
            <w:left w:val="none" w:sz="0" w:space="0" w:color="auto"/>
            <w:bottom w:val="none" w:sz="0" w:space="0" w:color="auto"/>
            <w:right w:val="none" w:sz="0" w:space="0" w:color="auto"/>
          </w:divBdr>
        </w:div>
        <w:div w:id="422343470">
          <w:marLeft w:val="480"/>
          <w:marRight w:val="0"/>
          <w:marTop w:val="0"/>
          <w:marBottom w:val="0"/>
          <w:divBdr>
            <w:top w:val="none" w:sz="0" w:space="0" w:color="auto"/>
            <w:left w:val="none" w:sz="0" w:space="0" w:color="auto"/>
            <w:bottom w:val="none" w:sz="0" w:space="0" w:color="auto"/>
            <w:right w:val="none" w:sz="0" w:space="0" w:color="auto"/>
          </w:divBdr>
        </w:div>
        <w:div w:id="433332173">
          <w:marLeft w:val="480"/>
          <w:marRight w:val="0"/>
          <w:marTop w:val="0"/>
          <w:marBottom w:val="0"/>
          <w:divBdr>
            <w:top w:val="none" w:sz="0" w:space="0" w:color="auto"/>
            <w:left w:val="none" w:sz="0" w:space="0" w:color="auto"/>
            <w:bottom w:val="none" w:sz="0" w:space="0" w:color="auto"/>
            <w:right w:val="none" w:sz="0" w:space="0" w:color="auto"/>
          </w:divBdr>
        </w:div>
        <w:div w:id="447354429">
          <w:marLeft w:val="480"/>
          <w:marRight w:val="0"/>
          <w:marTop w:val="0"/>
          <w:marBottom w:val="0"/>
          <w:divBdr>
            <w:top w:val="none" w:sz="0" w:space="0" w:color="auto"/>
            <w:left w:val="none" w:sz="0" w:space="0" w:color="auto"/>
            <w:bottom w:val="none" w:sz="0" w:space="0" w:color="auto"/>
            <w:right w:val="none" w:sz="0" w:space="0" w:color="auto"/>
          </w:divBdr>
        </w:div>
        <w:div w:id="496699973">
          <w:marLeft w:val="480"/>
          <w:marRight w:val="0"/>
          <w:marTop w:val="0"/>
          <w:marBottom w:val="0"/>
          <w:divBdr>
            <w:top w:val="none" w:sz="0" w:space="0" w:color="auto"/>
            <w:left w:val="none" w:sz="0" w:space="0" w:color="auto"/>
            <w:bottom w:val="none" w:sz="0" w:space="0" w:color="auto"/>
            <w:right w:val="none" w:sz="0" w:space="0" w:color="auto"/>
          </w:divBdr>
        </w:div>
        <w:div w:id="588388952">
          <w:marLeft w:val="480"/>
          <w:marRight w:val="0"/>
          <w:marTop w:val="0"/>
          <w:marBottom w:val="0"/>
          <w:divBdr>
            <w:top w:val="none" w:sz="0" w:space="0" w:color="auto"/>
            <w:left w:val="none" w:sz="0" w:space="0" w:color="auto"/>
            <w:bottom w:val="none" w:sz="0" w:space="0" w:color="auto"/>
            <w:right w:val="none" w:sz="0" w:space="0" w:color="auto"/>
          </w:divBdr>
        </w:div>
        <w:div w:id="629868012">
          <w:marLeft w:val="480"/>
          <w:marRight w:val="0"/>
          <w:marTop w:val="0"/>
          <w:marBottom w:val="0"/>
          <w:divBdr>
            <w:top w:val="none" w:sz="0" w:space="0" w:color="auto"/>
            <w:left w:val="none" w:sz="0" w:space="0" w:color="auto"/>
            <w:bottom w:val="none" w:sz="0" w:space="0" w:color="auto"/>
            <w:right w:val="none" w:sz="0" w:space="0" w:color="auto"/>
          </w:divBdr>
        </w:div>
        <w:div w:id="673142882">
          <w:marLeft w:val="480"/>
          <w:marRight w:val="0"/>
          <w:marTop w:val="0"/>
          <w:marBottom w:val="0"/>
          <w:divBdr>
            <w:top w:val="none" w:sz="0" w:space="0" w:color="auto"/>
            <w:left w:val="none" w:sz="0" w:space="0" w:color="auto"/>
            <w:bottom w:val="none" w:sz="0" w:space="0" w:color="auto"/>
            <w:right w:val="none" w:sz="0" w:space="0" w:color="auto"/>
          </w:divBdr>
        </w:div>
        <w:div w:id="673385186">
          <w:marLeft w:val="480"/>
          <w:marRight w:val="0"/>
          <w:marTop w:val="0"/>
          <w:marBottom w:val="0"/>
          <w:divBdr>
            <w:top w:val="none" w:sz="0" w:space="0" w:color="auto"/>
            <w:left w:val="none" w:sz="0" w:space="0" w:color="auto"/>
            <w:bottom w:val="none" w:sz="0" w:space="0" w:color="auto"/>
            <w:right w:val="none" w:sz="0" w:space="0" w:color="auto"/>
          </w:divBdr>
        </w:div>
        <w:div w:id="731464252">
          <w:marLeft w:val="480"/>
          <w:marRight w:val="0"/>
          <w:marTop w:val="0"/>
          <w:marBottom w:val="0"/>
          <w:divBdr>
            <w:top w:val="none" w:sz="0" w:space="0" w:color="auto"/>
            <w:left w:val="none" w:sz="0" w:space="0" w:color="auto"/>
            <w:bottom w:val="none" w:sz="0" w:space="0" w:color="auto"/>
            <w:right w:val="none" w:sz="0" w:space="0" w:color="auto"/>
          </w:divBdr>
        </w:div>
        <w:div w:id="753356875">
          <w:marLeft w:val="480"/>
          <w:marRight w:val="0"/>
          <w:marTop w:val="0"/>
          <w:marBottom w:val="0"/>
          <w:divBdr>
            <w:top w:val="none" w:sz="0" w:space="0" w:color="auto"/>
            <w:left w:val="none" w:sz="0" w:space="0" w:color="auto"/>
            <w:bottom w:val="none" w:sz="0" w:space="0" w:color="auto"/>
            <w:right w:val="none" w:sz="0" w:space="0" w:color="auto"/>
          </w:divBdr>
        </w:div>
        <w:div w:id="849639513">
          <w:marLeft w:val="480"/>
          <w:marRight w:val="0"/>
          <w:marTop w:val="0"/>
          <w:marBottom w:val="0"/>
          <w:divBdr>
            <w:top w:val="none" w:sz="0" w:space="0" w:color="auto"/>
            <w:left w:val="none" w:sz="0" w:space="0" w:color="auto"/>
            <w:bottom w:val="none" w:sz="0" w:space="0" w:color="auto"/>
            <w:right w:val="none" w:sz="0" w:space="0" w:color="auto"/>
          </w:divBdr>
        </w:div>
        <w:div w:id="855921264">
          <w:marLeft w:val="480"/>
          <w:marRight w:val="0"/>
          <w:marTop w:val="0"/>
          <w:marBottom w:val="0"/>
          <w:divBdr>
            <w:top w:val="none" w:sz="0" w:space="0" w:color="auto"/>
            <w:left w:val="none" w:sz="0" w:space="0" w:color="auto"/>
            <w:bottom w:val="none" w:sz="0" w:space="0" w:color="auto"/>
            <w:right w:val="none" w:sz="0" w:space="0" w:color="auto"/>
          </w:divBdr>
        </w:div>
        <w:div w:id="878397293">
          <w:marLeft w:val="480"/>
          <w:marRight w:val="0"/>
          <w:marTop w:val="0"/>
          <w:marBottom w:val="0"/>
          <w:divBdr>
            <w:top w:val="none" w:sz="0" w:space="0" w:color="auto"/>
            <w:left w:val="none" w:sz="0" w:space="0" w:color="auto"/>
            <w:bottom w:val="none" w:sz="0" w:space="0" w:color="auto"/>
            <w:right w:val="none" w:sz="0" w:space="0" w:color="auto"/>
          </w:divBdr>
        </w:div>
        <w:div w:id="880824134">
          <w:marLeft w:val="480"/>
          <w:marRight w:val="0"/>
          <w:marTop w:val="0"/>
          <w:marBottom w:val="0"/>
          <w:divBdr>
            <w:top w:val="none" w:sz="0" w:space="0" w:color="auto"/>
            <w:left w:val="none" w:sz="0" w:space="0" w:color="auto"/>
            <w:bottom w:val="none" w:sz="0" w:space="0" w:color="auto"/>
            <w:right w:val="none" w:sz="0" w:space="0" w:color="auto"/>
          </w:divBdr>
        </w:div>
        <w:div w:id="883565296">
          <w:marLeft w:val="480"/>
          <w:marRight w:val="0"/>
          <w:marTop w:val="0"/>
          <w:marBottom w:val="0"/>
          <w:divBdr>
            <w:top w:val="none" w:sz="0" w:space="0" w:color="auto"/>
            <w:left w:val="none" w:sz="0" w:space="0" w:color="auto"/>
            <w:bottom w:val="none" w:sz="0" w:space="0" w:color="auto"/>
            <w:right w:val="none" w:sz="0" w:space="0" w:color="auto"/>
          </w:divBdr>
        </w:div>
        <w:div w:id="890848125">
          <w:marLeft w:val="480"/>
          <w:marRight w:val="0"/>
          <w:marTop w:val="0"/>
          <w:marBottom w:val="0"/>
          <w:divBdr>
            <w:top w:val="none" w:sz="0" w:space="0" w:color="auto"/>
            <w:left w:val="none" w:sz="0" w:space="0" w:color="auto"/>
            <w:bottom w:val="none" w:sz="0" w:space="0" w:color="auto"/>
            <w:right w:val="none" w:sz="0" w:space="0" w:color="auto"/>
          </w:divBdr>
        </w:div>
        <w:div w:id="935595008">
          <w:marLeft w:val="480"/>
          <w:marRight w:val="0"/>
          <w:marTop w:val="0"/>
          <w:marBottom w:val="0"/>
          <w:divBdr>
            <w:top w:val="none" w:sz="0" w:space="0" w:color="auto"/>
            <w:left w:val="none" w:sz="0" w:space="0" w:color="auto"/>
            <w:bottom w:val="none" w:sz="0" w:space="0" w:color="auto"/>
            <w:right w:val="none" w:sz="0" w:space="0" w:color="auto"/>
          </w:divBdr>
        </w:div>
        <w:div w:id="965354988">
          <w:marLeft w:val="480"/>
          <w:marRight w:val="0"/>
          <w:marTop w:val="0"/>
          <w:marBottom w:val="0"/>
          <w:divBdr>
            <w:top w:val="none" w:sz="0" w:space="0" w:color="auto"/>
            <w:left w:val="none" w:sz="0" w:space="0" w:color="auto"/>
            <w:bottom w:val="none" w:sz="0" w:space="0" w:color="auto"/>
            <w:right w:val="none" w:sz="0" w:space="0" w:color="auto"/>
          </w:divBdr>
        </w:div>
        <w:div w:id="998734796">
          <w:marLeft w:val="480"/>
          <w:marRight w:val="0"/>
          <w:marTop w:val="0"/>
          <w:marBottom w:val="0"/>
          <w:divBdr>
            <w:top w:val="none" w:sz="0" w:space="0" w:color="auto"/>
            <w:left w:val="none" w:sz="0" w:space="0" w:color="auto"/>
            <w:bottom w:val="none" w:sz="0" w:space="0" w:color="auto"/>
            <w:right w:val="none" w:sz="0" w:space="0" w:color="auto"/>
          </w:divBdr>
        </w:div>
        <w:div w:id="1019427330">
          <w:marLeft w:val="480"/>
          <w:marRight w:val="0"/>
          <w:marTop w:val="0"/>
          <w:marBottom w:val="0"/>
          <w:divBdr>
            <w:top w:val="none" w:sz="0" w:space="0" w:color="auto"/>
            <w:left w:val="none" w:sz="0" w:space="0" w:color="auto"/>
            <w:bottom w:val="none" w:sz="0" w:space="0" w:color="auto"/>
            <w:right w:val="none" w:sz="0" w:space="0" w:color="auto"/>
          </w:divBdr>
        </w:div>
        <w:div w:id="1060787052">
          <w:marLeft w:val="480"/>
          <w:marRight w:val="0"/>
          <w:marTop w:val="0"/>
          <w:marBottom w:val="0"/>
          <w:divBdr>
            <w:top w:val="none" w:sz="0" w:space="0" w:color="auto"/>
            <w:left w:val="none" w:sz="0" w:space="0" w:color="auto"/>
            <w:bottom w:val="none" w:sz="0" w:space="0" w:color="auto"/>
            <w:right w:val="none" w:sz="0" w:space="0" w:color="auto"/>
          </w:divBdr>
        </w:div>
        <w:div w:id="1081490245">
          <w:marLeft w:val="480"/>
          <w:marRight w:val="0"/>
          <w:marTop w:val="0"/>
          <w:marBottom w:val="0"/>
          <w:divBdr>
            <w:top w:val="none" w:sz="0" w:space="0" w:color="auto"/>
            <w:left w:val="none" w:sz="0" w:space="0" w:color="auto"/>
            <w:bottom w:val="none" w:sz="0" w:space="0" w:color="auto"/>
            <w:right w:val="none" w:sz="0" w:space="0" w:color="auto"/>
          </w:divBdr>
        </w:div>
        <w:div w:id="1107308678">
          <w:marLeft w:val="480"/>
          <w:marRight w:val="0"/>
          <w:marTop w:val="0"/>
          <w:marBottom w:val="0"/>
          <w:divBdr>
            <w:top w:val="none" w:sz="0" w:space="0" w:color="auto"/>
            <w:left w:val="none" w:sz="0" w:space="0" w:color="auto"/>
            <w:bottom w:val="none" w:sz="0" w:space="0" w:color="auto"/>
            <w:right w:val="none" w:sz="0" w:space="0" w:color="auto"/>
          </w:divBdr>
        </w:div>
        <w:div w:id="1163007795">
          <w:marLeft w:val="480"/>
          <w:marRight w:val="0"/>
          <w:marTop w:val="0"/>
          <w:marBottom w:val="0"/>
          <w:divBdr>
            <w:top w:val="none" w:sz="0" w:space="0" w:color="auto"/>
            <w:left w:val="none" w:sz="0" w:space="0" w:color="auto"/>
            <w:bottom w:val="none" w:sz="0" w:space="0" w:color="auto"/>
            <w:right w:val="none" w:sz="0" w:space="0" w:color="auto"/>
          </w:divBdr>
        </w:div>
        <w:div w:id="1164322945">
          <w:marLeft w:val="480"/>
          <w:marRight w:val="0"/>
          <w:marTop w:val="0"/>
          <w:marBottom w:val="0"/>
          <w:divBdr>
            <w:top w:val="none" w:sz="0" w:space="0" w:color="auto"/>
            <w:left w:val="none" w:sz="0" w:space="0" w:color="auto"/>
            <w:bottom w:val="none" w:sz="0" w:space="0" w:color="auto"/>
            <w:right w:val="none" w:sz="0" w:space="0" w:color="auto"/>
          </w:divBdr>
        </w:div>
        <w:div w:id="1183588272">
          <w:marLeft w:val="480"/>
          <w:marRight w:val="0"/>
          <w:marTop w:val="0"/>
          <w:marBottom w:val="0"/>
          <w:divBdr>
            <w:top w:val="none" w:sz="0" w:space="0" w:color="auto"/>
            <w:left w:val="none" w:sz="0" w:space="0" w:color="auto"/>
            <w:bottom w:val="none" w:sz="0" w:space="0" w:color="auto"/>
            <w:right w:val="none" w:sz="0" w:space="0" w:color="auto"/>
          </w:divBdr>
        </w:div>
        <w:div w:id="1209490206">
          <w:marLeft w:val="480"/>
          <w:marRight w:val="0"/>
          <w:marTop w:val="0"/>
          <w:marBottom w:val="0"/>
          <w:divBdr>
            <w:top w:val="none" w:sz="0" w:space="0" w:color="auto"/>
            <w:left w:val="none" w:sz="0" w:space="0" w:color="auto"/>
            <w:bottom w:val="none" w:sz="0" w:space="0" w:color="auto"/>
            <w:right w:val="none" w:sz="0" w:space="0" w:color="auto"/>
          </w:divBdr>
        </w:div>
        <w:div w:id="1223373596">
          <w:marLeft w:val="480"/>
          <w:marRight w:val="0"/>
          <w:marTop w:val="0"/>
          <w:marBottom w:val="0"/>
          <w:divBdr>
            <w:top w:val="none" w:sz="0" w:space="0" w:color="auto"/>
            <w:left w:val="none" w:sz="0" w:space="0" w:color="auto"/>
            <w:bottom w:val="none" w:sz="0" w:space="0" w:color="auto"/>
            <w:right w:val="none" w:sz="0" w:space="0" w:color="auto"/>
          </w:divBdr>
        </w:div>
        <w:div w:id="1224294903">
          <w:marLeft w:val="480"/>
          <w:marRight w:val="0"/>
          <w:marTop w:val="0"/>
          <w:marBottom w:val="0"/>
          <w:divBdr>
            <w:top w:val="none" w:sz="0" w:space="0" w:color="auto"/>
            <w:left w:val="none" w:sz="0" w:space="0" w:color="auto"/>
            <w:bottom w:val="none" w:sz="0" w:space="0" w:color="auto"/>
            <w:right w:val="none" w:sz="0" w:space="0" w:color="auto"/>
          </w:divBdr>
        </w:div>
        <w:div w:id="1388341744">
          <w:marLeft w:val="480"/>
          <w:marRight w:val="0"/>
          <w:marTop w:val="0"/>
          <w:marBottom w:val="0"/>
          <w:divBdr>
            <w:top w:val="none" w:sz="0" w:space="0" w:color="auto"/>
            <w:left w:val="none" w:sz="0" w:space="0" w:color="auto"/>
            <w:bottom w:val="none" w:sz="0" w:space="0" w:color="auto"/>
            <w:right w:val="none" w:sz="0" w:space="0" w:color="auto"/>
          </w:divBdr>
        </w:div>
        <w:div w:id="1430735494">
          <w:marLeft w:val="480"/>
          <w:marRight w:val="0"/>
          <w:marTop w:val="0"/>
          <w:marBottom w:val="0"/>
          <w:divBdr>
            <w:top w:val="none" w:sz="0" w:space="0" w:color="auto"/>
            <w:left w:val="none" w:sz="0" w:space="0" w:color="auto"/>
            <w:bottom w:val="none" w:sz="0" w:space="0" w:color="auto"/>
            <w:right w:val="none" w:sz="0" w:space="0" w:color="auto"/>
          </w:divBdr>
        </w:div>
        <w:div w:id="1519612581">
          <w:marLeft w:val="480"/>
          <w:marRight w:val="0"/>
          <w:marTop w:val="0"/>
          <w:marBottom w:val="0"/>
          <w:divBdr>
            <w:top w:val="none" w:sz="0" w:space="0" w:color="auto"/>
            <w:left w:val="none" w:sz="0" w:space="0" w:color="auto"/>
            <w:bottom w:val="none" w:sz="0" w:space="0" w:color="auto"/>
            <w:right w:val="none" w:sz="0" w:space="0" w:color="auto"/>
          </w:divBdr>
        </w:div>
        <w:div w:id="1576621006">
          <w:marLeft w:val="480"/>
          <w:marRight w:val="0"/>
          <w:marTop w:val="0"/>
          <w:marBottom w:val="0"/>
          <w:divBdr>
            <w:top w:val="none" w:sz="0" w:space="0" w:color="auto"/>
            <w:left w:val="none" w:sz="0" w:space="0" w:color="auto"/>
            <w:bottom w:val="none" w:sz="0" w:space="0" w:color="auto"/>
            <w:right w:val="none" w:sz="0" w:space="0" w:color="auto"/>
          </w:divBdr>
        </w:div>
        <w:div w:id="1627929122">
          <w:marLeft w:val="480"/>
          <w:marRight w:val="0"/>
          <w:marTop w:val="0"/>
          <w:marBottom w:val="0"/>
          <w:divBdr>
            <w:top w:val="none" w:sz="0" w:space="0" w:color="auto"/>
            <w:left w:val="none" w:sz="0" w:space="0" w:color="auto"/>
            <w:bottom w:val="none" w:sz="0" w:space="0" w:color="auto"/>
            <w:right w:val="none" w:sz="0" w:space="0" w:color="auto"/>
          </w:divBdr>
        </w:div>
        <w:div w:id="1694526425">
          <w:marLeft w:val="480"/>
          <w:marRight w:val="0"/>
          <w:marTop w:val="0"/>
          <w:marBottom w:val="0"/>
          <w:divBdr>
            <w:top w:val="none" w:sz="0" w:space="0" w:color="auto"/>
            <w:left w:val="none" w:sz="0" w:space="0" w:color="auto"/>
            <w:bottom w:val="none" w:sz="0" w:space="0" w:color="auto"/>
            <w:right w:val="none" w:sz="0" w:space="0" w:color="auto"/>
          </w:divBdr>
        </w:div>
        <w:div w:id="1705252418">
          <w:marLeft w:val="480"/>
          <w:marRight w:val="0"/>
          <w:marTop w:val="0"/>
          <w:marBottom w:val="0"/>
          <w:divBdr>
            <w:top w:val="none" w:sz="0" w:space="0" w:color="auto"/>
            <w:left w:val="none" w:sz="0" w:space="0" w:color="auto"/>
            <w:bottom w:val="none" w:sz="0" w:space="0" w:color="auto"/>
            <w:right w:val="none" w:sz="0" w:space="0" w:color="auto"/>
          </w:divBdr>
        </w:div>
        <w:div w:id="1717965734">
          <w:marLeft w:val="480"/>
          <w:marRight w:val="0"/>
          <w:marTop w:val="0"/>
          <w:marBottom w:val="0"/>
          <w:divBdr>
            <w:top w:val="none" w:sz="0" w:space="0" w:color="auto"/>
            <w:left w:val="none" w:sz="0" w:space="0" w:color="auto"/>
            <w:bottom w:val="none" w:sz="0" w:space="0" w:color="auto"/>
            <w:right w:val="none" w:sz="0" w:space="0" w:color="auto"/>
          </w:divBdr>
        </w:div>
        <w:div w:id="1732075863">
          <w:marLeft w:val="480"/>
          <w:marRight w:val="0"/>
          <w:marTop w:val="0"/>
          <w:marBottom w:val="0"/>
          <w:divBdr>
            <w:top w:val="none" w:sz="0" w:space="0" w:color="auto"/>
            <w:left w:val="none" w:sz="0" w:space="0" w:color="auto"/>
            <w:bottom w:val="none" w:sz="0" w:space="0" w:color="auto"/>
            <w:right w:val="none" w:sz="0" w:space="0" w:color="auto"/>
          </w:divBdr>
        </w:div>
        <w:div w:id="1772386842">
          <w:marLeft w:val="480"/>
          <w:marRight w:val="0"/>
          <w:marTop w:val="0"/>
          <w:marBottom w:val="0"/>
          <w:divBdr>
            <w:top w:val="none" w:sz="0" w:space="0" w:color="auto"/>
            <w:left w:val="none" w:sz="0" w:space="0" w:color="auto"/>
            <w:bottom w:val="none" w:sz="0" w:space="0" w:color="auto"/>
            <w:right w:val="none" w:sz="0" w:space="0" w:color="auto"/>
          </w:divBdr>
        </w:div>
        <w:div w:id="1777211963">
          <w:marLeft w:val="480"/>
          <w:marRight w:val="0"/>
          <w:marTop w:val="0"/>
          <w:marBottom w:val="0"/>
          <w:divBdr>
            <w:top w:val="none" w:sz="0" w:space="0" w:color="auto"/>
            <w:left w:val="none" w:sz="0" w:space="0" w:color="auto"/>
            <w:bottom w:val="none" w:sz="0" w:space="0" w:color="auto"/>
            <w:right w:val="none" w:sz="0" w:space="0" w:color="auto"/>
          </w:divBdr>
        </w:div>
        <w:div w:id="1780492300">
          <w:marLeft w:val="480"/>
          <w:marRight w:val="0"/>
          <w:marTop w:val="0"/>
          <w:marBottom w:val="0"/>
          <w:divBdr>
            <w:top w:val="none" w:sz="0" w:space="0" w:color="auto"/>
            <w:left w:val="none" w:sz="0" w:space="0" w:color="auto"/>
            <w:bottom w:val="none" w:sz="0" w:space="0" w:color="auto"/>
            <w:right w:val="none" w:sz="0" w:space="0" w:color="auto"/>
          </w:divBdr>
        </w:div>
      </w:divsChild>
    </w:div>
    <w:div w:id="198277691">
      <w:bodyDiv w:val="1"/>
      <w:marLeft w:val="0"/>
      <w:marRight w:val="0"/>
      <w:marTop w:val="0"/>
      <w:marBottom w:val="0"/>
      <w:divBdr>
        <w:top w:val="none" w:sz="0" w:space="0" w:color="auto"/>
        <w:left w:val="none" w:sz="0" w:space="0" w:color="auto"/>
        <w:bottom w:val="none" w:sz="0" w:space="0" w:color="auto"/>
        <w:right w:val="none" w:sz="0" w:space="0" w:color="auto"/>
      </w:divBdr>
    </w:div>
    <w:div w:id="198781300">
      <w:bodyDiv w:val="1"/>
      <w:marLeft w:val="0"/>
      <w:marRight w:val="0"/>
      <w:marTop w:val="0"/>
      <w:marBottom w:val="0"/>
      <w:divBdr>
        <w:top w:val="none" w:sz="0" w:space="0" w:color="auto"/>
        <w:left w:val="none" w:sz="0" w:space="0" w:color="auto"/>
        <w:bottom w:val="none" w:sz="0" w:space="0" w:color="auto"/>
        <w:right w:val="none" w:sz="0" w:space="0" w:color="auto"/>
      </w:divBdr>
    </w:div>
    <w:div w:id="198863412">
      <w:bodyDiv w:val="1"/>
      <w:marLeft w:val="0"/>
      <w:marRight w:val="0"/>
      <w:marTop w:val="0"/>
      <w:marBottom w:val="0"/>
      <w:divBdr>
        <w:top w:val="none" w:sz="0" w:space="0" w:color="auto"/>
        <w:left w:val="none" w:sz="0" w:space="0" w:color="auto"/>
        <w:bottom w:val="none" w:sz="0" w:space="0" w:color="auto"/>
        <w:right w:val="none" w:sz="0" w:space="0" w:color="auto"/>
      </w:divBdr>
    </w:div>
    <w:div w:id="199516357">
      <w:bodyDiv w:val="1"/>
      <w:marLeft w:val="0"/>
      <w:marRight w:val="0"/>
      <w:marTop w:val="0"/>
      <w:marBottom w:val="0"/>
      <w:divBdr>
        <w:top w:val="none" w:sz="0" w:space="0" w:color="auto"/>
        <w:left w:val="none" w:sz="0" w:space="0" w:color="auto"/>
        <w:bottom w:val="none" w:sz="0" w:space="0" w:color="auto"/>
        <w:right w:val="none" w:sz="0" w:space="0" w:color="auto"/>
      </w:divBdr>
    </w:div>
    <w:div w:id="199978968">
      <w:bodyDiv w:val="1"/>
      <w:marLeft w:val="0"/>
      <w:marRight w:val="0"/>
      <w:marTop w:val="0"/>
      <w:marBottom w:val="0"/>
      <w:divBdr>
        <w:top w:val="none" w:sz="0" w:space="0" w:color="auto"/>
        <w:left w:val="none" w:sz="0" w:space="0" w:color="auto"/>
        <w:bottom w:val="none" w:sz="0" w:space="0" w:color="auto"/>
        <w:right w:val="none" w:sz="0" w:space="0" w:color="auto"/>
      </w:divBdr>
    </w:div>
    <w:div w:id="200285966">
      <w:bodyDiv w:val="1"/>
      <w:marLeft w:val="0"/>
      <w:marRight w:val="0"/>
      <w:marTop w:val="0"/>
      <w:marBottom w:val="0"/>
      <w:divBdr>
        <w:top w:val="none" w:sz="0" w:space="0" w:color="auto"/>
        <w:left w:val="none" w:sz="0" w:space="0" w:color="auto"/>
        <w:bottom w:val="none" w:sz="0" w:space="0" w:color="auto"/>
        <w:right w:val="none" w:sz="0" w:space="0" w:color="auto"/>
      </w:divBdr>
    </w:div>
    <w:div w:id="200553109">
      <w:bodyDiv w:val="1"/>
      <w:marLeft w:val="0"/>
      <w:marRight w:val="0"/>
      <w:marTop w:val="0"/>
      <w:marBottom w:val="0"/>
      <w:divBdr>
        <w:top w:val="none" w:sz="0" w:space="0" w:color="auto"/>
        <w:left w:val="none" w:sz="0" w:space="0" w:color="auto"/>
        <w:bottom w:val="none" w:sz="0" w:space="0" w:color="auto"/>
        <w:right w:val="none" w:sz="0" w:space="0" w:color="auto"/>
      </w:divBdr>
    </w:div>
    <w:div w:id="200752861">
      <w:bodyDiv w:val="1"/>
      <w:marLeft w:val="0"/>
      <w:marRight w:val="0"/>
      <w:marTop w:val="0"/>
      <w:marBottom w:val="0"/>
      <w:divBdr>
        <w:top w:val="none" w:sz="0" w:space="0" w:color="auto"/>
        <w:left w:val="none" w:sz="0" w:space="0" w:color="auto"/>
        <w:bottom w:val="none" w:sz="0" w:space="0" w:color="auto"/>
        <w:right w:val="none" w:sz="0" w:space="0" w:color="auto"/>
      </w:divBdr>
    </w:div>
    <w:div w:id="200752978">
      <w:bodyDiv w:val="1"/>
      <w:marLeft w:val="0"/>
      <w:marRight w:val="0"/>
      <w:marTop w:val="0"/>
      <w:marBottom w:val="0"/>
      <w:divBdr>
        <w:top w:val="none" w:sz="0" w:space="0" w:color="auto"/>
        <w:left w:val="none" w:sz="0" w:space="0" w:color="auto"/>
        <w:bottom w:val="none" w:sz="0" w:space="0" w:color="auto"/>
        <w:right w:val="none" w:sz="0" w:space="0" w:color="auto"/>
      </w:divBdr>
    </w:div>
    <w:div w:id="200754141">
      <w:bodyDiv w:val="1"/>
      <w:marLeft w:val="0"/>
      <w:marRight w:val="0"/>
      <w:marTop w:val="0"/>
      <w:marBottom w:val="0"/>
      <w:divBdr>
        <w:top w:val="none" w:sz="0" w:space="0" w:color="auto"/>
        <w:left w:val="none" w:sz="0" w:space="0" w:color="auto"/>
        <w:bottom w:val="none" w:sz="0" w:space="0" w:color="auto"/>
        <w:right w:val="none" w:sz="0" w:space="0" w:color="auto"/>
      </w:divBdr>
      <w:divsChild>
        <w:div w:id="89666074">
          <w:marLeft w:val="480"/>
          <w:marRight w:val="0"/>
          <w:marTop w:val="0"/>
          <w:marBottom w:val="0"/>
          <w:divBdr>
            <w:top w:val="none" w:sz="0" w:space="0" w:color="auto"/>
            <w:left w:val="none" w:sz="0" w:space="0" w:color="auto"/>
            <w:bottom w:val="none" w:sz="0" w:space="0" w:color="auto"/>
            <w:right w:val="none" w:sz="0" w:space="0" w:color="auto"/>
          </w:divBdr>
        </w:div>
        <w:div w:id="91557019">
          <w:marLeft w:val="480"/>
          <w:marRight w:val="0"/>
          <w:marTop w:val="0"/>
          <w:marBottom w:val="0"/>
          <w:divBdr>
            <w:top w:val="none" w:sz="0" w:space="0" w:color="auto"/>
            <w:left w:val="none" w:sz="0" w:space="0" w:color="auto"/>
            <w:bottom w:val="none" w:sz="0" w:space="0" w:color="auto"/>
            <w:right w:val="none" w:sz="0" w:space="0" w:color="auto"/>
          </w:divBdr>
        </w:div>
        <w:div w:id="98532658">
          <w:marLeft w:val="480"/>
          <w:marRight w:val="0"/>
          <w:marTop w:val="0"/>
          <w:marBottom w:val="0"/>
          <w:divBdr>
            <w:top w:val="none" w:sz="0" w:space="0" w:color="auto"/>
            <w:left w:val="none" w:sz="0" w:space="0" w:color="auto"/>
            <w:bottom w:val="none" w:sz="0" w:space="0" w:color="auto"/>
            <w:right w:val="none" w:sz="0" w:space="0" w:color="auto"/>
          </w:divBdr>
        </w:div>
        <w:div w:id="156264195">
          <w:marLeft w:val="480"/>
          <w:marRight w:val="0"/>
          <w:marTop w:val="0"/>
          <w:marBottom w:val="0"/>
          <w:divBdr>
            <w:top w:val="none" w:sz="0" w:space="0" w:color="auto"/>
            <w:left w:val="none" w:sz="0" w:space="0" w:color="auto"/>
            <w:bottom w:val="none" w:sz="0" w:space="0" w:color="auto"/>
            <w:right w:val="none" w:sz="0" w:space="0" w:color="auto"/>
          </w:divBdr>
        </w:div>
        <w:div w:id="299114675">
          <w:marLeft w:val="480"/>
          <w:marRight w:val="0"/>
          <w:marTop w:val="0"/>
          <w:marBottom w:val="0"/>
          <w:divBdr>
            <w:top w:val="none" w:sz="0" w:space="0" w:color="auto"/>
            <w:left w:val="none" w:sz="0" w:space="0" w:color="auto"/>
            <w:bottom w:val="none" w:sz="0" w:space="0" w:color="auto"/>
            <w:right w:val="none" w:sz="0" w:space="0" w:color="auto"/>
          </w:divBdr>
        </w:div>
        <w:div w:id="313871258">
          <w:marLeft w:val="480"/>
          <w:marRight w:val="0"/>
          <w:marTop w:val="0"/>
          <w:marBottom w:val="0"/>
          <w:divBdr>
            <w:top w:val="none" w:sz="0" w:space="0" w:color="auto"/>
            <w:left w:val="none" w:sz="0" w:space="0" w:color="auto"/>
            <w:bottom w:val="none" w:sz="0" w:space="0" w:color="auto"/>
            <w:right w:val="none" w:sz="0" w:space="0" w:color="auto"/>
          </w:divBdr>
        </w:div>
        <w:div w:id="321278587">
          <w:marLeft w:val="480"/>
          <w:marRight w:val="0"/>
          <w:marTop w:val="0"/>
          <w:marBottom w:val="0"/>
          <w:divBdr>
            <w:top w:val="none" w:sz="0" w:space="0" w:color="auto"/>
            <w:left w:val="none" w:sz="0" w:space="0" w:color="auto"/>
            <w:bottom w:val="none" w:sz="0" w:space="0" w:color="auto"/>
            <w:right w:val="none" w:sz="0" w:space="0" w:color="auto"/>
          </w:divBdr>
        </w:div>
        <w:div w:id="379020452">
          <w:marLeft w:val="480"/>
          <w:marRight w:val="0"/>
          <w:marTop w:val="0"/>
          <w:marBottom w:val="0"/>
          <w:divBdr>
            <w:top w:val="none" w:sz="0" w:space="0" w:color="auto"/>
            <w:left w:val="none" w:sz="0" w:space="0" w:color="auto"/>
            <w:bottom w:val="none" w:sz="0" w:space="0" w:color="auto"/>
            <w:right w:val="none" w:sz="0" w:space="0" w:color="auto"/>
          </w:divBdr>
        </w:div>
        <w:div w:id="393628643">
          <w:marLeft w:val="480"/>
          <w:marRight w:val="0"/>
          <w:marTop w:val="0"/>
          <w:marBottom w:val="0"/>
          <w:divBdr>
            <w:top w:val="none" w:sz="0" w:space="0" w:color="auto"/>
            <w:left w:val="none" w:sz="0" w:space="0" w:color="auto"/>
            <w:bottom w:val="none" w:sz="0" w:space="0" w:color="auto"/>
            <w:right w:val="none" w:sz="0" w:space="0" w:color="auto"/>
          </w:divBdr>
        </w:div>
        <w:div w:id="397367291">
          <w:marLeft w:val="480"/>
          <w:marRight w:val="0"/>
          <w:marTop w:val="0"/>
          <w:marBottom w:val="0"/>
          <w:divBdr>
            <w:top w:val="none" w:sz="0" w:space="0" w:color="auto"/>
            <w:left w:val="none" w:sz="0" w:space="0" w:color="auto"/>
            <w:bottom w:val="none" w:sz="0" w:space="0" w:color="auto"/>
            <w:right w:val="none" w:sz="0" w:space="0" w:color="auto"/>
          </w:divBdr>
        </w:div>
        <w:div w:id="495609373">
          <w:marLeft w:val="480"/>
          <w:marRight w:val="0"/>
          <w:marTop w:val="0"/>
          <w:marBottom w:val="0"/>
          <w:divBdr>
            <w:top w:val="none" w:sz="0" w:space="0" w:color="auto"/>
            <w:left w:val="none" w:sz="0" w:space="0" w:color="auto"/>
            <w:bottom w:val="none" w:sz="0" w:space="0" w:color="auto"/>
            <w:right w:val="none" w:sz="0" w:space="0" w:color="auto"/>
          </w:divBdr>
        </w:div>
        <w:div w:id="515844988">
          <w:marLeft w:val="480"/>
          <w:marRight w:val="0"/>
          <w:marTop w:val="0"/>
          <w:marBottom w:val="0"/>
          <w:divBdr>
            <w:top w:val="none" w:sz="0" w:space="0" w:color="auto"/>
            <w:left w:val="none" w:sz="0" w:space="0" w:color="auto"/>
            <w:bottom w:val="none" w:sz="0" w:space="0" w:color="auto"/>
            <w:right w:val="none" w:sz="0" w:space="0" w:color="auto"/>
          </w:divBdr>
        </w:div>
        <w:div w:id="555624829">
          <w:marLeft w:val="480"/>
          <w:marRight w:val="0"/>
          <w:marTop w:val="0"/>
          <w:marBottom w:val="0"/>
          <w:divBdr>
            <w:top w:val="none" w:sz="0" w:space="0" w:color="auto"/>
            <w:left w:val="none" w:sz="0" w:space="0" w:color="auto"/>
            <w:bottom w:val="none" w:sz="0" w:space="0" w:color="auto"/>
            <w:right w:val="none" w:sz="0" w:space="0" w:color="auto"/>
          </w:divBdr>
        </w:div>
        <w:div w:id="617417930">
          <w:marLeft w:val="480"/>
          <w:marRight w:val="0"/>
          <w:marTop w:val="0"/>
          <w:marBottom w:val="0"/>
          <w:divBdr>
            <w:top w:val="none" w:sz="0" w:space="0" w:color="auto"/>
            <w:left w:val="none" w:sz="0" w:space="0" w:color="auto"/>
            <w:bottom w:val="none" w:sz="0" w:space="0" w:color="auto"/>
            <w:right w:val="none" w:sz="0" w:space="0" w:color="auto"/>
          </w:divBdr>
        </w:div>
        <w:div w:id="660963207">
          <w:marLeft w:val="480"/>
          <w:marRight w:val="0"/>
          <w:marTop w:val="0"/>
          <w:marBottom w:val="0"/>
          <w:divBdr>
            <w:top w:val="none" w:sz="0" w:space="0" w:color="auto"/>
            <w:left w:val="none" w:sz="0" w:space="0" w:color="auto"/>
            <w:bottom w:val="none" w:sz="0" w:space="0" w:color="auto"/>
            <w:right w:val="none" w:sz="0" w:space="0" w:color="auto"/>
          </w:divBdr>
        </w:div>
        <w:div w:id="718432028">
          <w:marLeft w:val="480"/>
          <w:marRight w:val="0"/>
          <w:marTop w:val="0"/>
          <w:marBottom w:val="0"/>
          <w:divBdr>
            <w:top w:val="none" w:sz="0" w:space="0" w:color="auto"/>
            <w:left w:val="none" w:sz="0" w:space="0" w:color="auto"/>
            <w:bottom w:val="none" w:sz="0" w:space="0" w:color="auto"/>
            <w:right w:val="none" w:sz="0" w:space="0" w:color="auto"/>
          </w:divBdr>
        </w:div>
        <w:div w:id="822088125">
          <w:marLeft w:val="480"/>
          <w:marRight w:val="0"/>
          <w:marTop w:val="0"/>
          <w:marBottom w:val="0"/>
          <w:divBdr>
            <w:top w:val="none" w:sz="0" w:space="0" w:color="auto"/>
            <w:left w:val="none" w:sz="0" w:space="0" w:color="auto"/>
            <w:bottom w:val="none" w:sz="0" w:space="0" w:color="auto"/>
            <w:right w:val="none" w:sz="0" w:space="0" w:color="auto"/>
          </w:divBdr>
        </w:div>
        <w:div w:id="887566024">
          <w:marLeft w:val="480"/>
          <w:marRight w:val="0"/>
          <w:marTop w:val="0"/>
          <w:marBottom w:val="0"/>
          <w:divBdr>
            <w:top w:val="none" w:sz="0" w:space="0" w:color="auto"/>
            <w:left w:val="none" w:sz="0" w:space="0" w:color="auto"/>
            <w:bottom w:val="none" w:sz="0" w:space="0" w:color="auto"/>
            <w:right w:val="none" w:sz="0" w:space="0" w:color="auto"/>
          </w:divBdr>
        </w:div>
        <w:div w:id="888416707">
          <w:marLeft w:val="480"/>
          <w:marRight w:val="0"/>
          <w:marTop w:val="0"/>
          <w:marBottom w:val="0"/>
          <w:divBdr>
            <w:top w:val="none" w:sz="0" w:space="0" w:color="auto"/>
            <w:left w:val="none" w:sz="0" w:space="0" w:color="auto"/>
            <w:bottom w:val="none" w:sz="0" w:space="0" w:color="auto"/>
            <w:right w:val="none" w:sz="0" w:space="0" w:color="auto"/>
          </w:divBdr>
        </w:div>
        <w:div w:id="894974658">
          <w:marLeft w:val="480"/>
          <w:marRight w:val="0"/>
          <w:marTop w:val="0"/>
          <w:marBottom w:val="0"/>
          <w:divBdr>
            <w:top w:val="none" w:sz="0" w:space="0" w:color="auto"/>
            <w:left w:val="none" w:sz="0" w:space="0" w:color="auto"/>
            <w:bottom w:val="none" w:sz="0" w:space="0" w:color="auto"/>
            <w:right w:val="none" w:sz="0" w:space="0" w:color="auto"/>
          </w:divBdr>
        </w:div>
        <w:div w:id="907685619">
          <w:marLeft w:val="480"/>
          <w:marRight w:val="0"/>
          <w:marTop w:val="0"/>
          <w:marBottom w:val="0"/>
          <w:divBdr>
            <w:top w:val="none" w:sz="0" w:space="0" w:color="auto"/>
            <w:left w:val="none" w:sz="0" w:space="0" w:color="auto"/>
            <w:bottom w:val="none" w:sz="0" w:space="0" w:color="auto"/>
            <w:right w:val="none" w:sz="0" w:space="0" w:color="auto"/>
          </w:divBdr>
        </w:div>
        <w:div w:id="928200384">
          <w:marLeft w:val="480"/>
          <w:marRight w:val="0"/>
          <w:marTop w:val="0"/>
          <w:marBottom w:val="0"/>
          <w:divBdr>
            <w:top w:val="none" w:sz="0" w:space="0" w:color="auto"/>
            <w:left w:val="none" w:sz="0" w:space="0" w:color="auto"/>
            <w:bottom w:val="none" w:sz="0" w:space="0" w:color="auto"/>
            <w:right w:val="none" w:sz="0" w:space="0" w:color="auto"/>
          </w:divBdr>
        </w:div>
        <w:div w:id="933829773">
          <w:marLeft w:val="480"/>
          <w:marRight w:val="0"/>
          <w:marTop w:val="0"/>
          <w:marBottom w:val="0"/>
          <w:divBdr>
            <w:top w:val="none" w:sz="0" w:space="0" w:color="auto"/>
            <w:left w:val="none" w:sz="0" w:space="0" w:color="auto"/>
            <w:bottom w:val="none" w:sz="0" w:space="0" w:color="auto"/>
            <w:right w:val="none" w:sz="0" w:space="0" w:color="auto"/>
          </w:divBdr>
        </w:div>
        <w:div w:id="953710889">
          <w:marLeft w:val="480"/>
          <w:marRight w:val="0"/>
          <w:marTop w:val="0"/>
          <w:marBottom w:val="0"/>
          <w:divBdr>
            <w:top w:val="none" w:sz="0" w:space="0" w:color="auto"/>
            <w:left w:val="none" w:sz="0" w:space="0" w:color="auto"/>
            <w:bottom w:val="none" w:sz="0" w:space="0" w:color="auto"/>
            <w:right w:val="none" w:sz="0" w:space="0" w:color="auto"/>
          </w:divBdr>
        </w:div>
        <w:div w:id="1009453286">
          <w:marLeft w:val="480"/>
          <w:marRight w:val="0"/>
          <w:marTop w:val="0"/>
          <w:marBottom w:val="0"/>
          <w:divBdr>
            <w:top w:val="none" w:sz="0" w:space="0" w:color="auto"/>
            <w:left w:val="none" w:sz="0" w:space="0" w:color="auto"/>
            <w:bottom w:val="none" w:sz="0" w:space="0" w:color="auto"/>
            <w:right w:val="none" w:sz="0" w:space="0" w:color="auto"/>
          </w:divBdr>
        </w:div>
        <w:div w:id="1025786282">
          <w:marLeft w:val="480"/>
          <w:marRight w:val="0"/>
          <w:marTop w:val="0"/>
          <w:marBottom w:val="0"/>
          <w:divBdr>
            <w:top w:val="none" w:sz="0" w:space="0" w:color="auto"/>
            <w:left w:val="none" w:sz="0" w:space="0" w:color="auto"/>
            <w:bottom w:val="none" w:sz="0" w:space="0" w:color="auto"/>
            <w:right w:val="none" w:sz="0" w:space="0" w:color="auto"/>
          </w:divBdr>
        </w:div>
        <w:div w:id="1131629426">
          <w:marLeft w:val="480"/>
          <w:marRight w:val="0"/>
          <w:marTop w:val="0"/>
          <w:marBottom w:val="0"/>
          <w:divBdr>
            <w:top w:val="none" w:sz="0" w:space="0" w:color="auto"/>
            <w:left w:val="none" w:sz="0" w:space="0" w:color="auto"/>
            <w:bottom w:val="none" w:sz="0" w:space="0" w:color="auto"/>
            <w:right w:val="none" w:sz="0" w:space="0" w:color="auto"/>
          </w:divBdr>
        </w:div>
        <w:div w:id="1180312254">
          <w:marLeft w:val="480"/>
          <w:marRight w:val="0"/>
          <w:marTop w:val="0"/>
          <w:marBottom w:val="0"/>
          <w:divBdr>
            <w:top w:val="none" w:sz="0" w:space="0" w:color="auto"/>
            <w:left w:val="none" w:sz="0" w:space="0" w:color="auto"/>
            <w:bottom w:val="none" w:sz="0" w:space="0" w:color="auto"/>
            <w:right w:val="none" w:sz="0" w:space="0" w:color="auto"/>
          </w:divBdr>
        </w:div>
        <w:div w:id="1187911798">
          <w:marLeft w:val="480"/>
          <w:marRight w:val="0"/>
          <w:marTop w:val="0"/>
          <w:marBottom w:val="0"/>
          <w:divBdr>
            <w:top w:val="none" w:sz="0" w:space="0" w:color="auto"/>
            <w:left w:val="none" w:sz="0" w:space="0" w:color="auto"/>
            <w:bottom w:val="none" w:sz="0" w:space="0" w:color="auto"/>
            <w:right w:val="none" w:sz="0" w:space="0" w:color="auto"/>
          </w:divBdr>
        </w:div>
        <w:div w:id="1199272409">
          <w:marLeft w:val="480"/>
          <w:marRight w:val="0"/>
          <w:marTop w:val="0"/>
          <w:marBottom w:val="0"/>
          <w:divBdr>
            <w:top w:val="none" w:sz="0" w:space="0" w:color="auto"/>
            <w:left w:val="none" w:sz="0" w:space="0" w:color="auto"/>
            <w:bottom w:val="none" w:sz="0" w:space="0" w:color="auto"/>
            <w:right w:val="none" w:sz="0" w:space="0" w:color="auto"/>
          </w:divBdr>
        </w:div>
        <w:div w:id="1261524621">
          <w:marLeft w:val="480"/>
          <w:marRight w:val="0"/>
          <w:marTop w:val="0"/>
          <w:marBottom w:val="0"/>
          <w:divBdr>
            <w:top w:val="none" w:sz="0" w:space="0" w:color="auto"/>
            <w:left w:val="none" w:sz="0" w:space="0" w:color="auto"/>
            <w:bottom w:val="none" w:sz="0" w:space="0" w:color="auto"/>
            <w:right w:val="none" w:sz="0" w:space="0" w:color="auto"/>
          </w:divBdr>
        </w:div>
        <w:div w:id="1282568666">
          <w:marLeft w:val="480"/>
          <w:marRight w:val="0"/>
          <w:marTop w:val="0"/>
          <w:marBottom w:val="0"/>
          <w:divBdr>
            <w:top w:val="none" w:sz="0" w:space="0" w:color="auto"/>
            <w:left w:val="none" w:sz="0" w:space="0" w:color="auto"/>
            <w:bottom w:val="none" w:sz="0" w:space="0" w:color="auto"/>
            <w:right w:val="none" w:sz="0" w:space="0" w:color="auto"/>
          </w:divBdr>
        </w:div>
        <w:div w:id="1297029167">
          <w:marLeft w:val="480"/>
          <w:marRight w:val="0"/>
          <w:marTop w:val="0"/>
          <w:marBottom w:val="0"/>
          <w:divBdr>
            <w:top w:val="none" w:sz="0" w:space="0" w:color="auto"/>
            <w:left w:val="none" w:sz="0" w:space="0" w:color="auto"/>
            <w:bottom w:val="none" w:sz="0" w:space="0" w:color="auto"/>
            <w:right w:val="none" w:sz="0" w:space="0" w:color="auto"/>
          </w:divBdr>
        </w:div>
        <w:div w:id="1495104588">
          <w:marLeft w:val="480"/>
          <w:marRight w:val="0"/>
          <w:marTop w:val="0"/>
          <w:marBottom w:val="0"/>
          <w:divBdr>
            <w:top w:val="none" w:sz="0" w:space="0" w:color="auto"/>
            <w:left w:val="none" w:sz="0" w:space="0" w:color="auto"/>
            <w:bottom w:val="none" w:sz="0" w:space="0" w:color="auto"/>
            <w:right w:val="none" w:sz="0" w:space="0" w:color="auto"/>
          </w:divBdr>
        </w:div>
        <w:div w:id="1547179689">
          <w:marLeft w:val="480"/>
          <w:marRight w:val="0"/>
          <w:marTop w:val="0"/>
          <w:marBottom w:val="0"/>
          <w:divBdr>
            <w:top w:val="none" w:sz="0" w:space="0" w:color="auto"/>
            <w:left w:val="none" w:sz="0" w:space="0" w:color="auto"/>
            <w:bottom w:val="none" w:sz="0" w:space="0" w:color="auto"/>
            <w:right w:val="none" w:sz="0" w:space="0" w:color="auto"/>
          </w:divBdr>
        </w:div>
        <w:div w:id="1648507938">
          <w:marLeft w:val="480"/>
          <w:marRight w:val="0"/>
          <w:marTop w:val="0"/>
          <w:marBottom w:val="0"/>
          <w:divBdr>
            <w:top w:val="none" w:sz="0" w:space="0" w:color="auto"/>
            <w:left w:val="none" w:sz="0" w:space="0" w:color="auto"/>
            <w:bottom w:val="none" w:sz="0" w:space="0" w:color="auto"/>
            <w:right w:val="none" w:sz="0" w:space="0" w:color="auto"/>
          </w:divBdr>
        </w:div>
        <w:div w:id="1686204747">
          <w:marLeft w:val="480"/>
          <w:marRight w:val="0"/>
          <w:marTop w:val="0"/>
          <w:marBottom w:val="0"/>
          <w:divBdr>
            <w:top w:val="none" w:sz="0" w:space="0" w:color="auto"/>
            <w:left w:val="none" w:sz="0" w:space="0" w:color="auto"/>
            <w:bottom w:val="none" w:sz="0" w:space="0" w:color="auto"/>
            <w:right w:val="none" w:sz="0" w:space="0" w:color="auto"/>
          </w:divBdr>
        </w:div>
      </w:divsChild>
    </w:div>
    <w:div w:id="200829260">
      <w:bodyDiv w:val="1"/>
      <w:marLeft w:val="0"/>
      <w:marRight w:val="0"/>
      <w:marTop w:val="0"/>
      <w:marBottom w:val="0"/>
      <w:divBdr>
        <w:top w:val="none" w:sz="0" w:space="0" w:color="auto"/>
        <w:left w:val="none" w:sz="0" w:space="0" w:color="auto"/>
        <w:bottom w:val="none" w:sz="0" w:space="0" w:color="auto"/>
        <w:right w:val="none" w:sz="0" w:space="0" w:color="auto"/>
      </w:divBdr>
    </w:div>
    <w:div w:id="200944975">
      <w:bodyDiv w:val="1"/>
      <w:marLeft w:val="0"/>
      <w:marRight w:val="0"/>
      <w:marTop w:val="0"/>
      <w:marBottom w:val="0"/>
      <w:divBdr>
        <w:top w:val="none" w:sz="0" w:space="0" w:color="auto"/>
        <w:left w:val="none" w:sz="0" w:space="0" w:color="auto"/>
        <w:bottom w:val="none" w:sz="0" w:space="0" w:color="auto"/>
        <w:right w:val="none" w:sz="0" w:space="0" w:color="auto"/>
      </w:divBdr>
    </w:div>
    <w:div w:id="201064495">
      <w:bodyDiv w:val="1"/>
      <w:marLeft w:val="0"/>
      <w:marRight w:val="0"/>
      <w:marTop w:val="0"/>
      <w:marBottom w:val="0"/>
      <w:divBdr>
        <w:top w:val="none" w:sz="0" w:space="0" w:color="auto"/>
        <w:left w:val="none" w:sz="0" w:space="0" w:color="auto"/>
        <w:bottom w:val="none" w:sz="0" w:space="0" w:color="auto"/>
        <w:right w:val="none" w:sz="0" w:space="0" w:color="auto"/>
      </w:divBdr>
    </w:div>
    <w:div w:id="201214703">
      <w:bodyDiv w:val="1"/>
      <w:marLeft w:val="0"/>
      <w:marRight w:val="0"/>
      <w:marTop w:val="0"/>
      <w:marBottom w:val="0"/>
      <w:divBdr>
        <w:top w:val="none" w:sz="0" w:space="0" w:color="auto"/>
        <w:left w:val="none" w:sz="0" w:space="0" w:color="auto"/>
        <w:bottom w:val="none" w:sz="0" w:space="0" w:color="auto"/>
        <w:right w:val="none" w:sz="0" w:space="0" w:color="auto"/>
      </w:divBdr>
    </w:div>
    <w:div w:id="201284854">
      <w:bodyDiv w:val="1"/>
      <w:marLeft w:val="0"/>
      <w:marRight w:val="0"/>
      <w:marTop w:val="0"/>
      <w:marBottom w:val="0"/>
      <w:divBdr>
        <w:top w:val="none" w:sz="0" w:space="0" w:color="auto"/>
        <w:left w:val="none" w:sz="0" w:space="0" w:color="auto"/>
        <w:bottom w:val="none" w:sz="0" w:space="0" w:color="auto"/>
        <w:right w:val="none" w:sz="0" w:space="0" w:color="auto"/>
      </w:divBdr>
    </w:div>
    <w:div w:id="201596582">
      <w:bodyDiv w:val="1"/>
      <w:marLeft w:val="0"/>
      <w:marRight w:val="0"/>
      <w:marTop w:val="0"/>
      <w:marBottom w:val="0"/>
      <w:divBdr>
        <w:top w:val="none" w:sz="0" w:space="0" w:color="auto"/>
        <w:left w:val="none" w:sz="0" w:space="0" w:color="auto"/>
        <w:bottom w:val="none" w:sz="0" w:space="0" w:color="auto"/>
        <w:right w:val="none" w:sz="0" w:space="0" w:color="auto"/>
      </w:divBdr>
      <w:divsChild>
        <w:div w:id="15541668">
          <w:marLeft w:val="480"/>
          <w:marRight w:val="0"/>
          <w:marTop w:val="0"/>
          <w:marBottom w:val="0"/>
          <w:divBdr>
            <w:top w:val="none" w:sz="0" w:space="0" w:color="auto"/>
            <w:left w:val="none" w:sz="0" w:space="0" w:color="auto"/>
            <w:bottom w:val="none" w:sz="0" w:space="0" w:color="auto"/>
            <w:right w:val="none" w:sz="0" w:space="0" w:color="auto"/>
          </w:divBdr>
        </w:div>
        <w:div w:id="124086820">
          <w:marLeft w:val="480"/>
          <w:marRight w:val="0"/>
          <w:marTop w:val="0"/>
          <w:marBottom w:val="0"/>
          <w:divBdr>
            <w:top w:val="none" w:sz="0" w:space="0" w:color="auto"/>
            <w:left w:val="none" w:sz="0" w:space="0" w:color="auto"/>
            <w:bottom w:val="none" w:sz="0" w:space="0" w:color="auto"/>
            <w:right w:val="none" w:sz="0" w:space="0" w:color="auto"/>
          </w:divBdr>
        </w:div>
        <w:div w:id="158540830">
          <w:marLeft w:val="480"/>
          <w:marRight w:val="0"/>
          <w:marTop w:val="0"/>
          <w:marBottom w:val="0"/>
          <w:divBdr>
            <w:top w:val="none" w:sz="0" w:space="0" w:color="auto"/>
            <w:left w:val="none" w:sz="0" w:space="0" w:color="auto"/>
            <w:bottom w:val="none" w:sz="0" w:space="0" w:color="auto"/>
            <w:right w:val="none" w:sz="0" w:space="0" w:color="auto"/>
          </w:divBdr>
        </w:div>
        <w:div w:id="179660757">
          <w:marLeft w:val="480"/>
          <w:marRight w:val="0"/>
          <w:marTop w:val="0"/>
          <w:marBottom w:val="0"/>
          <w:divBdr>
            <w:top w:val="none" w:sz="0" w:space="0" w:color="auto"/>
            <w:left w:val="none" w:sz="0" w:space="0" w:color="auto"/>
            <w:bottom w:val="none" w:sz="0" w:space="0" w:color="auto"/>
            <w:right w:val="none" w:sz="0" w:space="0" w:color="auto"/>
          </w:divBdr>
        </w:div>
        <w:div w:id="188760266">
          <w:marLeft w:val="480"/>
          <w:marRight w:val="0"/>
          <w:marTop w:val="0"/>
          <w:marBottom w:val="0"/>
          <w:divBdr>
            <w:top w:val="none" w:sz="0" w:space="0" w:color="auto"/>
            <w:left w:val="none" w:sz="0" w:space="0" w:color="auto"/>
            <w:bottom w:val="none" w:sz="0" w:space="0" w:color="auto"/>
            <w:right w:val="none" w:sz="0" w:space="0" w:color="auto"/>
          </w:divBdr>
        </w:div>
        <w:div w:id="213127979">
          <w:marLeft w:val="480"/>
          <w:marRight w:val="0"/>
          <w:marTop w:val="0"/>
          <w:marBottom w:val="0"/>
          <w:divBdr>
            <w:top w:val="none" w:sz="0" w:space="0" w:color="auto"/>
            <w:left w:val="none" w:sz="0" w:space="0" w:color="auto"/>
            <w:bottom w:val="none" w:sz="0" w:space="0" w:color="auto"/>
            <w:right w:val="none" w:sz="0" w:space="0" w:color="auto"/>
          </w:divBdr>
        </w:div>
        <w:div w:id="218397652">
          <w:marLeft w:val="480"/>
          <w:marRight w:val="0"/>
          <w:marTop w:val="0"/>
          <w:marBottom w:val="0"/>
          <w:divBdr>
            <w:top w:val="none" w:sz="0" w:space="0" w:color="auto"/>
            <w:left w:val="none" w:sz="0" w:space="0" w:color="auto"/>
            <w:bottom w:val="none" w:sz="0" w:space="0" w:color="auto"/>
            <w:right w:val="none" w:sz="0" w:space="0" w:color="auto"/>
          </w:divBdr>
        </w:div>
        <w:div w:id="270360409">
          <w:marLeft w:val="480"/>
          <w:marRight w:val="0"/>
          <w:marTop w:val="0"/>
          <w:marBottom w:val="0"/>
          <w:divBdr>
            <w:top w:val="none" w:sz="0" w:space="0" w:color="auto"/>
            <w:left w:val="none" w:sz="0" w:space="0" w:color="auto"/>
            <w:bottom w:val="none" w:sz="0" w:space="0" w:color="auto"/>
            <w:right w:val="none" w:sz="0" w:space="0" w:color="auto"/>
          </w:divBdr>
        </w:div>
        <w:div w:id="439036505">
          <w:marLeft w:val="480"/>
          <w:marRight w:val="0"/>
          <w:marTop w:val="0"/>
          <w:marBottom w:val="0"/>
          <w:divBdr>
            <w:top w:val="none" w:sz="0" w:space="0" w:color="auto"/>
            <w:left w:val="none" w:sz="0" w:space="0" w:color="auto"/>
            <w:bottom w:val="none" w:sz="0" w:space="0" w:color="auto"/>
            <w:right w:val="none" w:sz="0" w:space="0" w:color="auto"/>
          </w:divBdr>
        </w:div>
        <w:div w:id="444151869">
          <w:marLeft w:val="480"/>
          <w:marRight w:val="0"/>
          <w:marTop w:val="0"/>
          <w:marBottom w:val="0"/>
          <w:divBdr>
            <w:top w:val="none" w:sz="0" w:space="0" w:color="auto"/>
            <w:left w:val="none" w:sz="0" w:space="0" w:color="auto"/>
            <w:bottom w:val="none" w:sz="0" w:space="0" w:color="auto"/>
            <w:right w:val="none" w:sz="0" w:space="0" w:color="auto"/>
          </w:divBdr>
        </w:div>
        <w:div w:id="475151312">
          <w:marLeft w:val="480"/>
          <w:marRight w:val="0"/>
          <w:marTop w:val="0"/>
          <w:marBottom w:val="0"/>
          <w:divBdr>
            <w:top w:val="none" w:sz="0" w:space="0" w:color="auto"/>
            <w:left w:val="none" w:sz="0" w:space="0" w:color="auto"/>
            <w:bottom w:val="none" w:sz="0" w:space="0" w:color="auto"/>
            <w:right w:val="none" w:sz="0" w:space="0" w:color="auto"/>
          </w:divBdr>
        </w:div>
        <w:div w:id="490946585">
          <w:marLeft w:val="480"/>
          <w:marRight w:val="0"/>
          <w:marTop w:val="0"/>
          <w:marBottom w:val="0"/>
          <w:divBdr>
            <w:top w:val="none" w:sz="0" w:space="0" w:color="auto"/>
            <w:left w:val="none" w:sz="0" w:space="0" w:color="auto"/>
            <w:bottom w:val="none" w:sz="0" w:space="0" w:color="auto"/>
            <w:right w:val="none" w:sz="0" w:space="0" w:color="auto"/>
          </w:divBdr>
        </w:div>
        <w:div w:id="496965446">
          <w:marLeft w:val="480"/>
          <w:marRight w:val="0"/>
          <w:marTop w:val="0"/>
          <w:marBottom w:val="0"/>
          <w:divBdr>
            <w:top w:val="none" w:sz="0" w:space="0" w:color="auto"/>
            <w:left w:val="none" w:sz="0" w:space="0" w:color="auto"/>
            <w:bottom w:val="none" w:sz="0" w:space="0" w:color="auto"/>
            <w:right w:val="none" w:sz="0" w:space="0" w:color="auto"/>
          </w:divBdr>
        </w:div>
        <w:div w:id="501050477">
          <w:marLeft w:val="480"/>
          <w:marRight w:val="0"/>
          <w:marTop w:val="0"/>
          <w:marBottom w:val="0"/>
          <w:divBdr>
            <w:top w:val="none" w:sz="0" w:space="0" w:color="auto"/>
            <w:left w:val="none" w:sz="0" w:space="0" w:color="auto"/>
            <w:bottom w:val="none" w:sz="0" w:space="0" w:color="auto"/>
            <w:right w:val="none" w:sz="0" w:space="0" w:color="auto"/>
          </w:divBdr>
        </w:div>
        <w:div w:id="506096732">
          <w:marLeft w:val="480"/>
          <w:marRight w:val="0"/>
          <w:marTop w:val="0"/>
          <w:marBottom w:val="0"/>
          <w:divBdr>
            <w:top w:val="none" w:sz="0" w:space="0" w:color="auto"/>
            <w:left w:val="none" w:sz="0" w:space="0" w:color="auto"/>
            <w:bottom w:val="none" w:sz="0" w:space="0" w:color="auto"/>
            <w:right w:val="none" w:sz="0" w:space="0" w:color="auto"/>
          </w:divBdr>
        </w:div>
        <w:div w:id="507864766">
          <w:marLeft w:val="480"/>
          <w:marRight w:val="0"/>
          <w:marTop w:val="0"/>
          <w:marBottom w:val="0"/>
          <w:divBdr>
            <w:top w:val="none" w:sz="0" w:space="0" w:color="auto"/>
            <w:left w:val="none" w:sz="0" w:space="0" w:color="auto"/>
            <w:bottom w:val="none" w:sz="0" w:space="0" w:color="auto"/>
            <w:right w:val="none" w:sz="0" w:space="0" w:color="auto"/>
          </w:divBdr>
        </w:div>
        <w:div w:id="531528481">
          <w:marLeft w:val="480"/>
          <w:marRight w:val="0"/>
          <w:marTop w:val="0"/>
          <w:marBottom w:val="0"/>
          <w:divBdr>
            <w:top w:val="none" w:sz="0" w:space="0" w:color="auto"/>
            <w:left w:val="none" w:sz="0" w:space="0" w:color="auto"/>
            <w:bottom w:val="none" w:sz="0" w:space="0" w:color="auto"/>
            <w:right w:val="none" w:sz="0" w:space="0" w:color="auto"/>
          </w:divBdr>
        </w:div>
        <w:div w:id="557209387">
          <w:marLeft w:val="480"/>
          <w:marRight w:val="0"/>
          <w:marTop w:val="0"/>
          <w:marBottom w:val="0"/>
          <w:divBdr>
            <w:top w:val="none" w:sz="0" w:space="0" w:color="auto"/>
            <w:left w:val="none" w:sz="0" w:space="0" w:color="auto"/>
            <w:bottom w:val="none" w:sz="0" w:space="0" w:color="auto"/>
            <w:right w:val="none" w:sz="0" w:space="0" w:color="auto"/>
          </w:divBdr>
        </w:div>
        <w:div w:id="573390942">
          <w:marLeft w:val="480"/>
          <w:marRight w:val="0"/>
          <w:marTop w:val="0"/>
          <w:marBottom w:val="0"/>
          <w:divBdr>
            <w:top w:val="none" w:sz="0" w:space="0" w:color="auto"/>
            <w:left w:val="none" w:sz="0" w:space="0" w:color="auto"/>
            <w:bottom w:val="none" w:sz="0" w:space="0" w:color="auto"/>
            <w:right w:val="none" w:sz="0" w:space="0" w:color="auto"/>
          </w:divBdr>
        </w:div>
        <w:div w:id="578904112">
          <w:marLeft w:val="480"/>
          <w:marRight w:val="0"/>
          <w:marTop w:val="0"/>
          <w:marBottom w:val="0"/>
          <w:divBdr>
            <w:top w:val="none" w:sz="0" w:space="0" w:color="auto"/>
            <w:left w:val="none" w:sz="0" w:space="0" w:color="auto"/>
            <w:bottom w:val="none" w:sz="0" w:space="0" w:color="auto"/>
            <w:right w:val="none" w:sz="0" w:space="0" w:color="auto"/>
          </w:divBdr>
        </w:div>
        <w:div w:id="580062063">
          <w:marLeft w:val="480"/>
          <w:marRight w:val="0"/>
          <w:marTop w:val="0"/>
          <w:marBottom w:val="0"/>
          <w:divBdr>
            <w:top w:val="none" w:sz="0" w:space="0" w:color="auto"/>
            <w:left w:val="none" w:sz="0" w:space="0" w:color="auto"/>
            <w:bottom w:val="none" w:sz="0" w:space="0" w:color="auto"/>
            <w:right w:val="none" w:sz="0" w:space="0" w:color="auto"/>
          </w:divBdr>
        </w:div>
        <w:div w:id="591281583">
          <w:marLeft w:val="480"/>
          <w:marRight w:val="0"/>
          <w:marTop w:val="0"/>
          <w:marBottom w:val="0"/>
          <w:divBdr>
            <w:top w:val="none" w:sz="0" w:space="0" w:color="auto"/>
            <w:left w:val="none" w:sz="0" w:space="0" w:color="auto"/>
            <w:bottom w:val="none" w:sz="0" w:space="0" w:color="auto"/>
            <w:right w:val="none" w:sz="0" w:space="0" w:color="auto"/>
          </w:divBdr>
        </w:div>
        <w:div w:id="623120381">
          <w:marLeft w:val="480"/>
          <w:marRight w:val="0"/>
          <w:marTop w:val="0"/>
          <w:marBottom w:val="0"/>
          <w:divBdr>
            <w:top w:val="none" w:sz="0" w:space="0" w:color="auto"/>
            <w:left w:val="none" w:sz="0" w:space="0" w:color="auto"/>
            <w:bottom w:val="none" w:sz="0" w:space="0" w:color="auto"/>
            <w:right w:val="none" w:sz="0" w:space="0" w:color="auto"/>
          </w:divBdr>
        </w:div>
        <w:div w:id="624697437">
          <w:marLeft w:val="480"/>
          <w:marRight w:val="0"/>
          <w:marTop w:val="0"/>
          <w:marBottom w:val="0"/>
          <w:divBdr>
            <w:top w:val="none" w:sz="0" w:space="0" w:color="auto"/>
            <w:left w:val="none" w:sz="0" w:space="0" w:color="auto"/>
            <w:bottom w:val="none" w:sz="0" w:space="0" w:color="auto"/>
            <w:right w:val="none" w:sz="0" w:space="0" w:color="auto"/>
          </w:divBdr>
        </w:div>
        <w:div w:id="679741342">
          <w:marLeft w:val="480"/>
          <w:marRight w:val="0"/>
          <w:marTop w:val="0"/>
          <w:marBottom w:val="0"/>
          <w:divBdr>
            <w:top w:val="none" w:sz="0" w:space="0" w:color="auto"/>
            <w:left w:val="none" w:sz="0" w:space="0" w:color="auto"/>
            <w:bottom w:val="none" w:sz="0" w:space="0" w:color="auto"/>
            <w:right w:val="none" w:sz="0" w:space="0" w:color="auto"/>
          </w:divBdr>
        </w:div>
        <w:div w:id="735856985">
          <w:marLeft w:val="480"/>
          <w:marRight w:val="0"/>
          <w:marTop w:val="0"/>
          <w:marBottom w:val="0"/>
          <w:divBdr>
            <w:top w:val="none" w:sz="0" w:space="0" w:color="auto"/>
            <w:left w:val="none" w:sz="0" w:space="0" w:color="auto"/>
            <w:bottom w:val="none" w:sz="0" w:space="0" w:color="auto"/>
            <w:right w:val="none" w:sz="0" w:space="0" w:color="auto"/>
          </w:divBdr>
        </w:div>
        <w:div w:id="761341973">
          <w:marLeft w:val="480"/>
          <w:marRight w:val="0"/>
          <w:marTop w:val="0"/>
          <w:marBottom w:val="0"/>
          <w:divBdr>
            <w:top w:val="none" w:sz="0" w:space="0" w:color="auto"/>
            <w:left w:val="none" w:sz="0" w:space="0" w:color="auto"/>
            <w:bottom w:val="none" w:sz="0" w:space="0" w:color="auto"/>
            <w:right w:val="none" w:sz="0" w:space="0" w:color="auto"/>
          </w:divBdr>
        </w:div>
        <w:div w:id="798114148">
          <w:marLeft w:val="480"/>
          <w:marRight w:val="0"/>
          <w:marTop w:val="0"/>
          <w:marBottom w:val="0"/>
          <w:divBdr>
            <w:top w:val="none" w:sz="0" w:space="0" w:color="auto"/>
            <w:left w:val="none" w:sz="0" w:space="0" w:color="auto"/>
            <w:bottom w:val="none" w:sz="0" w:space="0" w:color="auto"/>
            <w:right w:val="none" w:sz="0" w:space="0" w:color="auto"/>
          </w:divBdr>
        </w:div>
        <w:div w:id="816188807">
          <w:marLeft w:val="480"/>
          <w:marRight w:val="0"/>
          <w:marTop w:val="0"/>
          <w:marBottom w:val="0"/>
          <w:divBdr>
            <w:top w:val="none" w:sz="0" w:space="0" w:color="auto"/>
            <w:left w:val="none" w:sz="0" w:space="0" w:color="auto"/>
            <w:bottom w:val="none" w:sz="0" w:space="0" w:color="auto"/>
            <w:right w:val="none" w:sz="0" w:space="0" w:color="auto"/>
          </w:divBdr>
        </w:div>
        <w:div w:id="845094543">
          <w:marLeft w:val="480"/>
          <w:marRight w:val="0"/>
          <w:marTop w:val="0"/>
          <w:marBottom w:val="0"/>
          <w:divBdr>
            <w:top w:val="none" w:sz="0" w:space="0" w:color="auto"/>
            <w:left w:val="none" w:sz="0" w:space="0" w:color="auto"/>
            <w:bottom w:val="none" w:sz="0" w:space="0" w:color="auto"/>
            <w:right w:val="none" w:sz="0" w:space="0" w:color="auto"/>
          </w:divBdr>
        </w:div>
        <w:div w:id="1034311265">
          <w:marLeft w:val="480"/>
          <w:marRight w:val="0"/>
          <w:marTop w:val="0"/>
          <w:marBottom w:val="0"/>
          <w:divBdr>
            <w:top w:val="none" w:sz="0" w:space="0" w:color="auto"/>
            <w:left w:val="none" w:sz="0" w:space="0" w:color="auto"/>
            <w:bottom w:val="none" w:sz="0" w:space="0" w:color="auto"/>
            <w:right w:val="none" w:sz="0" w:space="0" w:color="auto"/>
          </w:divBdr>
        </w:div>
        <w:div w:id="1171336035">
          <w:marLeft w:val="480"/>
          <w:marRight w:val="0"/>
          <w:marTop w:val="0"/>
          <w:marBottom w:val="0"/>
          <w:divBdr>
            <w:top w:val="none" w:sz="0" w:space="0" w:color="auto"/>
            <w:left w:val="none" w:sz="0" w:space="0" w:color="auto"/>
            <w:bottom w:val="none" w:sz="0" w:space="0" w:color="auto"/>
            <w:right w:val="none" w:sz="0" w:space="0" w:color="auto"/>
          </w:divBdr>
        </w:div>
        <w:div w:id="1172111748">
          <w:marLeft w:val="480"/>
          <w:marRight w:val="0"/>
          <w:marTop w:val="0"/>
          <w:marBottom w:val="0"/>
          <w:divBdr>
            <w:top w:val="none" w:sz="0" w:space="0" w:color="auto"/>
            <w:left w:val="none" w:sz="0" w:space="0" w:color="auto"/>
            <w:bottom w:val="none" w:sz="0" w:space="0" w:color="auto"/>
            <w:right w:val="none" w:sz="0" w:space="0" w:color="auto"/>
          </w:divBdr>
        </w:div>
        <w:div w:id="1214543931">
          <w:marLeft w:val="480"/>
          <w:marRight w:val="0"/>
          <w:marTop w:val="0"/>
          <w:marBottom w:val="0"/>
          <w:divBdr>
            <w:top w:val="none" w:sz="0" w:space="0" w:color="auto"/>
            <w:left w:val="none" w:sz="0" w:space="0" w:color="auto"/>
            <w:bottom w:val="none" w:sz="0" w:space="0" w:color="auto"/>
            <w:right w:val="none" w:sz="0" w:space="0" w:color="auto"/>
          </w:divBdr>
        </w:div>
        <w:div w:id="1218931139">
          <w:marLeft w:val="480"/>
          <w:marRight w:val="0"/>
          <w:marTop w:val="0"/>
          <w:marBottom w:val="0"/>
          <w:divBdr>
            <w:top w:val="none" w:sz="0" w:space="0" w:color="auto"/>
            <w:left w:val="none" w:sz="0" w:space="0" w:color="auto"/>
            <w:bottom w:val="none" w:sz="0" w:space="0" w:color="auto"/>
            <w:right w:val="none" w:sz="0" w:space="0" w:color="auto"/>
          </w:divBdr>
        </w:div>
        <w:div w:id="1444421288">
          <w:marLeft w:val="480"/>
          <w:marRight w:val="0"/>
          <w:marTop w:val="0"/>
          <w:marBottom w:val="0"/>
          <w:divBdr>
            <w:top w:val="none" w:sz="0" w:space="0" w:color="auto"/>
            <w:left w:val="none" w:sz="0" w:space="0" w:color="auto"/>
            <w:bottom w:val="none" w:sz="0" w:space="0" w:color="auto"/>
            <w:right w:val="none" w:sz="0" w:space="0" w:color="auto"/>
          </w:divBdr>
        </w:div>
        <w:div w:id="1617057010">
          <w:marLeft w:val="480"/>
          <w:marRight w:val="0"/>
          <w:marTop w:val="0"/>
          <w:marBottom w:val="0"/>
          <w:divBdr>
            <w:top w:val="none" w:sz="0" w:space="0" w:color="auto"/>
            <w:left w:val="none" w:sz="0" w:space="0" w:color="auto"/>
            <w:bottom w:val="none" w:sz="0" w:space="0" w:color="auto"/>
            <w:right w:val="none" w:sz="0" w:space="0" w:color="auto"/>
          </w:divBdr>
        </w:div>
        <w:div w:id="1644891427">
          <w:marLeft w:val="480"/>
          <w:marRight w:val="0"/>
          <w:marTop w:val="0"/>
          <w:marBottom w:val="0"/>
          <w:divBdr>
            <w:top w:val="none" w:sz="0" w:space="0" w:color="auto"/>
            <w:left w:val="none" w:sz="0" w:space="0" w:color="auto"/>
            <w:bottom w:val="none" w:sz="0" w:space="0" w:color="auto"/>
            <w:right w:val="none" w:sz="0" w:space="0" w:color="auto"/>
          </w:divBdr>
        </w:div>
        <w:div w:id="1728912106">
          <w:marLeft w:val="480"/>
          <w:marRight w:val="0"/>
          <w:marTop w:val="0"/>
          <w:marBottom w:val="0"/>
          <w:divBdr>
            <w:top w:val="none" w:sz="0" w:space="0" w:color="auto"/>
            <w:left w:val="none" w:sz="0" w:space="0" w:color="auto"/>
            <w:bottom w:val="none" w:sz="0" w:space="0" w:color="auto"/>
            <w:right w:val="none" w:sz="0" w:space="0" w:color="auto"/>
          </w:divBdr>
        </w:div>
        <w:div w:id="1738047298">
          <w:marLeft w:val="480"/>
          <w:marRight w:val="0"/>
          <w:marTop w:val="0"/>
          <w:marBottom w:val="0"/>
          <w:divBdr>
            <w:top w:val="none" w:sz="0" w:space="0" w:color="auto"/>
            <w:left w:val="none" w:sz="0" w:space="0" w:color="auto"/>
            <w:bottom w:val="none" w:sz="0" w:space="0" w:color="auto"/>
            <w:right w:val="none" w:sz="0" w:space="0" w:color="auto"/>
          </w:divBdr>
        </w:div>
        <w:div w:id="1757048666">
          <w:marLeft w:val="480"/>
          <w:marRight w:val="0"/>
          <w:marTop w:val="0"/>
          <w:marBottom w:val="0"/>
          <w:divBdr>
            <w:top w:val="none" w:sz="0" w:space="0" w:color="auto"/>
            <w:left w:val="none" w:sz="0" w:space="0" w:color="auto"/>
            <w:bottom w:val="none" w:sz="0" w:space="0" w:color="auto"/>
            <w:right w:val="none" w:sz="0" w:space="0" w:color="auto"/>
          </w:divBdr>
        </w:div>
        <w:div w:id="1794131310">
          <w:marLeft w:val="480"/>
          <w:marRight w:val="0"/>
          <w:marTop w:val="0"/>
          <w:marBottom w:val="0"/>
          <w:divBdr>
            <w:top w:val="none" w:sz="0" w:space="0" w:color="auto"/>
            <w:left w:val="none" w:sz="0" w:space="0" w:color="auto"/>
            <w:bottom w:val="none" w:sz="0" w:space="0" w:color="auto"/>
            <w:right w:val="none" w:sz="0" w:space="0" w:color="auto"/>
          </w:divBdr>
        </w:div>
      </w:divsChild>
    </w:div>
    <w:div w:id="202206916">
      <w:bodyDiv w:val="1"/>
      <w:marLeft w:val="0"/>
      <w:marRight w:val="0"/>
      <w:marTop w:val="0"/>
      <w:marBottom w:val="0"/>
      <w:divBdr>
        <w:top w:val="none" w:sz="0" w:space="0" w:color="auto"/>
        <w:left w:val="none" w:sz="0" w:space="0" w:color="auto"/>
        <w:bottom w:val="none" w:sz="0" w:space="0" w:color="auto"/>
        <w:right w:val="none" w:sz="0" w:space="0" w:color="auto"/>
      </w:divBdr>
    </w:div>
    <w:div w:id="202400402">
      <w:bodyDiv w:val="1"/>
      <w:marLeft w:val="0"/>
      <w:marRight w:val="0"/>
      <w:marTop w:val="0"/>
      <w:marBottom w:val="0"/>
      <w:divBdr>
        <w:top w:val="none" w:sz="0" w:space="0" w:color="auto"/>
        <w:left w:val="none" w:sz="0" w:space="0" w:color="auto"/>
        <w:bottom w:val="none" w:sz="0" w:space="0" w:color="auto"/>
        <w:right w:val="none" w:sz="0" w:space="0" w:color="auto"/>
      </w:divBdr>
    </w:div>
    <w:div w:id="202522988">
      <w:bodyDiv w:val="1"/>
      <w:marLeft w:val="0"/>
      <w:marRight w:val="0"/>
      <w:marTop w:val="0"/>
      <w:marBottom w:val="0"/>
      <w:divBdr>
        <w:top w:val="none" w:sz="0" w:space="0" w:color="auto"/>
        <w:left w:val="none" w:sz="0" w:space="0" w:color="auto"/>
        <w:bottom w:val="none" w:sz="0" w:space="0" w:color="auto"/>
        <w:right w:val="none" w:sz="0" w:space="0" w:color="auto"/>
      </w:divBdr>
    </w:div>
    <w:div w:id="202716100">
      <w:bodyDiv w:val="1"/>
      <w:marLeft w:val="0"/>
      <w:marRight w:val="0"/>
      <w:marTop w:val="0"/>
      <w:marBottom w:val="0"/>
      <w:divBdr>
        <w:top w:val="none" w:sz="0" w:space="0" w:color="auto"/>
        <w:left w:val="none" w:sz="0" w:space="0" w:color="auto"/>
        <w:bottom w:val="none" w:sz="0" w:space="0" w:color="auto"/>
        <w:right w:val="none" w:sz="0" w:space="0" w:color="auto"/>
      </w:divBdr>
    </w:div>
    <w:div w:id="202862339">
      <w:bodyDiv w:val="1"/>
      <w:marLeft w:val="0"/>
      <w:marRight w:val="0"/>
      <w:marTop w:val="0"/>
      <w:marBottom w:val="0"/>
      <w:divBdr>
        <w:top w:val="none" w:sz="0" w:space="0" w:color="auto"/>
        <w:left w:val="none" w:sz="0" w:space="0" w:color="auto"/>
        <w:bottom w:val="none" w:sz="0" w:space="0" w:color="auto"/>
        <w:right w:val="none" w:sz="0" w:space="0" w:color="auto"/>
      </w:divBdr>
    </w:div>
    <w:div w:id="202905069">
      <w:bodyDiv w:val="1"/>
      <w:marLeft w:val="0"/>
      <w:marRight w:val="0"/>
      <w:marTop w:val="0"/>
      <w:marBottom w:val="0"/>
      <w:divBdr>
        <w:top w:val="none" w:sz="0" w:space="0" w:color="auto"/>
        <w:left w:val="none" w:sz="0" w:space="0" w:color="auto"/>
        <w:bottom w:val="none" w:sz="0" w:space="0" w:color="auto"/>
        <w:right w:val="none" w:sz="0" w:space="0" w:color="auto"/>
      </w:divBdr>
    </w:div>
    <w:div w:id="203060712">
      <w:bodyDiv w:val="1"/>
      <w:marLeft w:val="0"/>
      <w:marRight w:val="0"/>
      <w:marTop w:val="0"/>
      <w:marBottom w:val="0"/>
      <w:divBdr>
        <w:top w:val="none" w:sz="0" w:space="0" w:color="auto"/>
        <w:left w:val="none" w:sz="0" w:space="0" w:color="auto"/>
        <w:bottom w:val="none" w:sz="0" w:space="0" w:color="auto"/>
        <w:right w:val="none" w:sz="0" w:space="0" w:color="auto"/>
      </w:divBdr>
      <w:divsChild>
        <w:div w:id="1902984453">
          <w:marLeft w:val="480"/>
          <w:marRight w:val="0"/>
          <w:marTop w:val="0"/>
          <w:marBottom w:val="0"/>
          <w:divBdr>
            <w:top w:val="none" w:sz="0" w:space="0" w:color="auto"/>
            <w:left w:val="none" w:sz="0" w:space="0" w:color="auto"/>
            <w:bottom w:val="none" w:sz="0" w:space="0" w:color="auto"/>
            <w:right w:val="none" w:sz="0" w:space="0" w:color="auto"/>
          </w:divBdr>
        </w:div>
        <w:div w:id="1175192615">
          <w:marLeft w:val="480"/>
          <w:marRight w:val="0"/>
          <w:marTop w:val="0"/>
          <w:marBottom w:val="0"/>
          <w:divBdr>
            <w:top w:val="none" w:sz="0" w:space="0" w:color="auto"/>
            <w:left w:val="none" w:sz="0" w:space="0" w:color="auto"/>
            <w:bottom w:val="none" w:sz="0" w:space="0" w:color="auto"/>
            <w:right w:val="none" w:sz="0" w:space="0" w:color="auto"/>
          </w:divBdr>
        </w:div>
        <w:div w:id="1966807202">
          <w:marLeft w:val="480"/>
          <w:marRight w:val="0"/>
          <w:marTop w:val="0"/>
          <w:marBottom w:val="0"/>
          <w:divBdr>
            <w:top w:val="none" w:sz="0" w:space="0" w:color="auto"/>
            <w:left w:val="none" w:sz="0" w:space="0" w:color="auto"/>
            <w:bottom w:val="none" w:sz="0" w:space="0" w:color="auto"/>
            <w:right w:val="none" w:sz="0" w:space="0" w:color="auto"/>
          </w:divBdr>
        </w:div>
        <w:div w:id="366639984">
          <w:marLeft w:val="480"/>
          <w:marRight w:val="0"/>
          <w:marTop w:val="0"/>
          <w:marBottom w:val="0"/>
          <w:divBdr>
            <w:top w:val="none" w:sz="0" w:space="0" w:color="auto"/>
            <w:left w:val="none" w:sz="0" w:space="0" w:color="auto"/>
            <w:bottom w:val="none" w:sz="0" w:space="0" w:color="auto"/>
            <w:right w:val="none" w:sz="0" w:space="0" w:color="auto"/>
          </w:divBdr>
        </w:div>
        <w:div w:id="1756244471">
          <w:marLeft w:val="480"/>
          <w:marRight w:val="0"/>
          <w:marTop w:val="0"/>
          <w:marBottom w:val="0"/>
          <w:divBdr>
            <w:top w:val="none" w:sz="0" w:space="0" w:color="auto"/>
            <w:left w:val="none" w:sz="0" w:space="0" w:color="auto"/>
            <w:bottom w:val="none" w:sz="0" w:space="0" w:color="auto"/>
            <w:right w:val="none" w:sz="0" w:space="0" w:color="auto"/>
          </w:divBdr>
        </w:div>
        <w:div w:id="403335864">
          <w:marLeft w:val="480"/>
          <w:marRight w:val="0"/>
          <w:marTop w:val="0"/>
          <w:marBottom w:val="0"/>
          <w:divBdr>
            <w:top w:val="none" w:sz="0" w:space="0" w:color="auto"/>
            <w:left w:val="none" w:sz="0" w:space="0" w:color="auto"/>
            <w:bottom w:val="none" w:sz="0" w:space="0" w:color="auto"/>
            <w:right w:val="none" w:sz="0" w:space="0" w:color="auto"/>
          </w:divBdr>
        </w:div>
        <w:div w:id="193737591">
          <w:marLeft w:val="480"/>
          <w:marRight w:val="0"/>
          <w:marTop w:val="0"/>
          <w:marBottom w:val="0"/>
          <w:divBdr>
            <w:top w:val="none" w:sz="0" w:space="0" w:color="auto"/>
            <w:left w:val="none" w:sz="0" w:space="0" w:color="auto"/>
            <w:bottom w:val="none" w:sz="0" w:space="0" w:color="auto"/>
            <w:right w:val="none" w:sz="0" w:space="0" w:color="auto"/>
          </w:divBdr>
        </w:div>
        <w:div w:id="1577083864">
          <w:marLeft w:val="480"/>
          <w:marRight w:val="0"/>
          <w:marTop w:val="0"/>
          <w:marBottom w:val="0"/>
          <w:divBdr>
            <w:top w:val="none" w:sz="0" w:space="0" w:color="auto"/>
            <w:left w:val="none" w:sz="0" w:space="0" w:color="auto"/>
            <w:bottom w:val="none" w:sz="0" w:space="0" w:color="auto"/>
            <w:right w:val="none" w:sz="0" w:space="0" w:color="auto"/>
          </w:divBdr>
        </w:div>
        <w:div w:id="2143692776">
          <w:marLeft w:val="480"/>
          <w:marRight w:val="0"/>
          <w:marTop w:val="0"/>
          <w:marBottom w:val="0"/>
          <w:divBdr>
            <w:top w:val="none" w:sz="0" w:space="0" w:color="auto"/>
            <w:left w:val="none" w:sz="0" w:space="0" w:color="auto"/>
            <w:bottom w:val="none" w:sz="0" w:space="0" w:color="auto"/>
            <w:right w:val="none" w:sz="0" w:space="0" w:color="auto"/>
          </w:divBdr>
        </w:div>
        <w:div w:id="149181600">
          <w:marLeft w:val="480"/>
          <w:marRight w:val="0"/>
          <w:marTop w:val="0"/>
          <w:marBottom w:val="0"/>
          <w:divBdr>
            <w:top w:val="none" w:sz="0" w:space="0" w:color="auto"/>
            <w:left w:val="none" w:sz="0" w:space="0" w:color="auto"/>
            <w:bottom w:val="none" w:sz="0" w:space="0" w:color="auto"/>
            <w:right w:val="none" w:sz="0" w:space="0" w:color="auto"/>
          </w:divBdr>
        </w:div>
        <w:div w:id="1545363880">
          <w:marLeft w:val="480"/>
          <w:marRight w:val="0"/>
          <w:marTop w:val="0"/>
          <w:marBottom w:val="0"/>
          <w:divBdr>
            <w:top w:val="none" w:sz="0" w:space="0" w:color="auto"/>
            <w:left w:val="none" w:sz="0" w:space="0" w:color="auto"/>
            <w:bottom w:val="none" w:sz="0" w:space="0" w:color="auto"/>
            <w:right w:val="none" w:sz="0" w:space="0" w:color="auto"/>
          </w:divBdr>
        </w:div>
        <w:div w:id="366570599">
          <w:marLeft w:val="480"/>
          <w:marRight w:val="0"/>
          <w:marTop w:val="0"/>
          <w:marBottom w:val="0"/>
          <w:divBdr>
            <w:top w:val="none" w:sz="0" w:space="0" w:color="auto"/>
            <w:left w:val="none" w:sz="0" w:space="0" w:color="auto"/>
            <w:bottom w:val="none" w:sz="0" w:space="0" w:color="auto"/>
            <w:right w:val="none" w:sz="0" w:space="0" w:color="auto"/>
          </w:divBdr>
        </w:div>
        <w:div w:id="1123377462">
          <w:marLeft w:val="480"/>
          <w:marRight w:val="0"/>
          <w:marTop w:val="0"/>
          <w:marBottom w:val="0"/>
          <w:divBdr>
            <w:top w:val="none" w:sz="0" w:space="0" w:color="auto"/>
            <w:left w:val="none" w:sz="0" w:space="0" w:color="auto"/>
            <w:bottom w:val="none" w:sz="0" w:space="0" w:color="auto"/>
            <w:right w:val="none" w:sz="0" w:space="0" w:color="auto"/>
          </w:divBdr>
        </w:div>
        <w:div w:id="1556967069">
          <w:marLeft w:val="480"/>
          <w:marRight w:val="0"/>
          <w:marTop w:val="0"/>
          <w:marBottom w:val="0"/>
          <w:divBdr>
            <w:top w:val="none" w:sz="0" w:space="0" w:color="auto"/>
            <w:left w:val="none" w:sz="0" w:space="0" w:color="auto"/>
            <w:bottom w:val="none" w:sz="0" w:space="0" w:color="auto"/>
            <w:right w:val="none" w:sz="0" w:space="0" w:color="auto"/>
          </w:divBdr>
        </w:div>
        <w:div w:id="104616870">
          <w:marLeft w:val="480"/>
          <w:marRight w:val="0"/>
          <w:marTop w:val="0"/>
          <w:marBottom w:val="0"/>
          <w:divBdr>
            <w:top w:val="none" w:sz="0" w:space="0" w:color="auto"/>
            <w:left w:val="none" w:sz="0" w:space="0" w:color="auto"/>
            <w:bottom w:val="none" w:sz="0" w:space="0" w:color="auto"/>
            <w:right w:val="none" w:sz="0" w:space="0" w:color="auto"/>
          </w:divBdr>
        </w:div>
        <w:div w:id="1089350441">
          <w:marLeft w:val="480"/>
          <w:marRight w:val="0"/>
          <w:marTop w:val="0"/>
          <w:marBottom w:val="0"/>
          <w:divBdr>
            <w:top w:val="none" w:sz="0" w:space="0" w:color="auto"/>
            <w:left w:val="none" w:sz="0" w:space="0" w:color="auto"/>
            <w:bottom w:val="none" w:sz="0" w:space="0" w:color="auto"/>
            <w:right w:val="none" w:sz="0" w:space="0" w:color="auto"/>
          </w:divBdr>
        </w:div>
        <w:div w:id="2035962063">
          <w:marLeft w:val="480"/>
          <w:marRight w:val="0"/>
          <w:marTop w:val="0"/>
          <w:marBottom w:val="0"/>
          <w:divBdr>
            <w:top w:val="none" w:sz="0" w:space="0" w:color="auto"/>
            <w:left w:val="none" w:sz="0" w:space="0" w:color="auto"/>
            <w:bottom w:val="none" w:sz="0" w:space="0" w:color="auto"/>
            <w:right w:val="none" w:sz="0" w:space="0" w:color="auto"/>
          </w:divBdr>
        </w:div>
        <w:div w:id="1350259875">
          <w:marLeft w:val="480"/>
          <w:marRight w:val="0"/>
          <w:marTop w:val="0"/>
          <w:marBottom w:val="0"/>
          <w:divBdr>
            <w:top w:val="none" w:sz="0" w:space="0" w:color="auto"/>
            <w:left w:val="none" w:sz="0" w:space="0" w:color="auto"/>
            <w:bottom w:val="none" w:sz="0" w:space="0" w:color="auto"/>
            <w:right w:val="none" w:sz="0" w:space="0" w:color="auto"/>
          </w:divBdr>
        </w:div>
        <w:div w:id="1926187522">
          <w:marLeft w:val="480"/>
          <w:marRight w:val="0"/>
          <w:marTop w:val="0"/>
          <w:marBottom w:val="0"/>
          <w:divBdr>
            <w:top w:val="none" w:sz="0" w:space="0" w:color="auto"/>
            <w:left w:val="none" w:sz="0" w:space="0" w:color="auto"/>
            <w:bottom w:val="none" w:sz="0" w:space="0" w:color="auto"/>
            <w:right w:val="none" w:sz="0" w:space="0" w:color="auto"/>
          </w:divBdr>
        </w:div>
        <w:div w:id="935479843">
          <w:marLeft w:val="480"/>
          <w:marRight w:val="0"/>
          <w:marTop w:val="0"/>
          <w:marBottom w:val="0"/>
          <w:divBdr>
            <w:top w:val="none" w:sz="0" w:space="0" w:color="auto"/>
            <w:left w:val="none" w:sz="0" w:space="0" w:color="auto"/>
            <w:bottom w:val="none" w:sz="0" w:space="0" w:color="auto"/>
            <w:right w:val="none" w:sz="0" w:space="0" w:color="auto"/>
          </w:divBdr>
        </w:div>
        <w:div w:id="1240754998">
          <w:marLeft w:val="480"/>
          <w:marRight w:val="0"/>
          <w:marTop w:val="0"/>
          <w:marBottom w:val="0"/>
          <w:divBdr>
            <w:top w:val="none" w:sz="0" w:space="0" w:color="auto"/>
            <w:left w:val="none" w:sz="0" w:space="0" w:color="auto"/>
            <w:bottom w:val="none" w:sz="0" w:space="0" w:color="auto"/>
            <w:right w:val="none" w:sz="0" w:space="0" w:color="auto"/>
          </w:divBdr>
        </w:div>
        <w:div w:id="1957054277">
          <w:marLeft w:val="480"/>
          <w:marRight w:val="0"/>
          <w:marTop w:val="0"/>
          <w:marBottom w:val="0"/>
          <w:divBdr>
            <w:top w:val="none" w:sz="0" w:space="0" w:color="auto"/>
            <w:left w:val="none" w:sz="0" w:space="0" w:color="auto"/>
            <w:bottom w:val="none" w:sz="0" w:space="0" w:color="auto"/>
            <w:right w:val="none" w:sz="0" w:space="0" w:color="auto"/>
          </w:divBdr>
        </w:div>
        <w:div w:id="688525118">
          <w:marLeft w:val="480"/>
          <w:marRight w:val="0"/>
          <w:marTop w:val="0"/>
          <w:marBottom w:val="0"/>
          <w:divBdr>
            <w:top w:val="none" w:sz="0" w:space="0" w:color="auto"/>
            <w:left w:val="none" w:sz="0" w:space="0" w:color="auto"/>
            <w:bottom w:val="none" w:sz="0" w:space="0" w:color="auto"/>
            <w:right w:val="none" w:sz="0" w:space="0" w:color="auto"/>
          </w:divBdr>
        </w:div>
        <w:div w:id="1262683377">
          <w:marLeft w:val="480"/>
          <w:marRight w:val="0"/>
          <w:marTop w:val="0"/>
          <w:marBottom w:val="0"/>
          <w:divBdr>
            <w:top w:val="none" w:sz="0" w:space="0" w:color="auto"/>
            <w:left w:val="none" w:sz="0" w:space="0" w:color="auto"/>
            <w:bottom w:val="none" w:sz="0" w:space="0" w:color="auto"/>
            <w:right w:val="none" w:sz="0" w:space="0" w:color="auto"/>
          </w:divBdr>
        </w:div>
        <w:div w:id="969479818">
          <w:marLeft w:val="480"/>
          <w:marRight w:val="0"/>
          <w:marTop w:val="0"/>
          <w:marBottom w:val="0"/>
          <w:divBdr>
            <w:top w:val="none" w:sz="0" w:space="0" w:color="auto"/>
            <w:left w:val="none" w:sz="0" w:space="0" w:color="auto"/>
            <w:bottom w:val="none" w:sz="0" w:space="0" w:color="auto"/>
            <w:right w:val="none" w:sz="0" w:space="0" w:color="auto"/>
          </w:divBdr>
        </w:div>
        <w:div w:id="597300398">
          <w:marLeft w:val="480"/>
          <w:marRight w:val="0"/>
          <w:marTop w:val="0"/>
          <w:marBottom w:val="0"/>
          <w:divBdr>
            <w:top w:val="none" w:sz="0" w:space="0" w:color="auto"/>
            <w:left w:val="none" w:sz="0" w:space="0" w:color="auto"/>
            <w:bottom w:val="none" w:sz="0" w:space="0" w:color="auto"/>
            <w:right w:val="none" w:sz="0" w:space="0" w:color="auto"/>
          </w:divBdr>
        </w:div>
        <w:div w:id="1816027589">
          <w:marLeft w:val="480"/>
          <w:marRight w:val="0"/>
          <w:marTop w:val="0"/>
          <w:marBottom w:val="0"/>
          <w:divBdr>
            <w:top w:val="none" w:sz="0" w:space="0" w:color="auto"/>
            <w:left w:val="none" w:sz="0" w:space="0" w:color="auto"/>
            <w:bottom w:val="none" w:sz="0" w:space="0" w:color="auto"/>
            <w:right w:val="none" w:sz="0" w:space="0" w:color="auto"/>
          </w:divBdr>
        </w:div>
        <w:div w:id="299773492">
          <w:marLeft w:val="480"/>
          <w:marRight w:val="0"/>
          <w:marTop w:val="0"/>
          <w:marBottom w:val="0"/>
          <w:divBdr>
            <w:top w:val="none" w:sz="0" w:space="0" w:color="auto"/>
            <w:left w:val="none" w:sz="0" w:space="0" w:color="auto"/>
            <w:bottom w:val="none" w:sz="0" w:space="0" w:color="auto"/>
            <w:right w:val="none" w:sz="0" w:space="0" w:color="auto"/>
          </w:divBdr>
        </w:div>
        <w:div w:id="1838033160">
          <w:marLeft w:val="480"/>
          <w:marRight w:val="0"/>
          <w:marTop w:val="0"/>
          <w:marBottom w:val="0"/>
          <w:divBdr>
            <w:top w:val="none" w:sz="0" w:space="0" w:color="auto"/>
            <w:left w:val="none" w:sz="0" w:space="0" w:color="auto"/>
            <w:bottom w:val="none" w:sz="0" w:space="0" w:color="auto"/>
            <w:right w:val="none" w:sz="0" w:space="0" w:color="auto"/>
          </w:divBdr>
        </w:div>
        <w:div w:id="2113746292">
          <w:marLeft w:val="480"/>
          <w:marRight w:val="0"/>
          <w:marTop w:val="0"/>
          <w:marBottom w:val="0"/>
          <w:divBdr>
            <w:top w:val="none" w:sz="0" w:space="0" w:color="auto"/>
            <w:left w:val="none" w:sz="0" w:space="0" w:color="auto"/>
            <w:bottom w:val="none" w:sz="0" w:space="0" w:color="auto"/>
            <w:right w:val="none" w:sz="0" w:space="0" w:color="auto"/>
          </w:divBdr>
        </w:div>
        <w:div w:id="16516289">
          <w:marLeft w:val="480"/>
          <w:marRight w:val="0"/>
          <w:marTop w:val="0"/>
          <w:marBottom w:val="0"/>
          <w:divBdr>
            <w:top w:val="none" w:sz="0" w:space="0" w:color="auto"/>
            <w:left w:val="none" w:sz="0" w:space="0" w:color="auto"/>
            <w:bottom w:val="none" w:sz="0" w:space="0" w:color="auto"/>
            <w:right w:val="none" w:sz="0" w:space="0" w:color="auto"/>
          </w:divBdr>
        </w:div>
        <w:div w:id="2144425726">
          <w:marLeft w:val="480"/>
          <w:marRight w:val="0"/>
          <w:marTop w:val="0"/>
          <w:marBottom w:val="0"/>
          <w:divBdr>
            <w:top w:val="none" w:sz="0" w:space="0" w:color="auto"/>
            <w:left w:val="none" w:sz="0" w:space="0" w:color="auto"/>
            <w:bottom w:val="none" w:sz="0" w:space="0" w:color="auto"/>
            <w:right w:val="none" w:sz="0" w:space="0" w:color="auto"/>
          </w:divBdr>
        </w:div>
        <w:div w:id="1592617406">
          <w:marLeft w:val="480"/>
          <w:marRight w:val="0"/>
          <w:marTop w:val="0"/>
          <w:marBottom w:val="0"/>
          <w:divBdr>
            <w:top w:val="none" w:sz="0" w:space="0" w:color="auto"/>
            <w:left w:val="none" w:sz="0" w:space="0" w:color="auto"/>
            <w:bottom w:val="none" w:sz="0" w:space="0" w:color="auto"/>
            <w:right w:val="none" w:sz="0" w:space="0" w:color="auto"/>
          </w:divBdr>
        </w:div>
        <w:div w:id="52511435">
          <w:marLeft w:val="480"/>
          <w:marRight w:val="0"/>
          <w:marTop w:val="0"/>
          <w:marBottom w:val="0"/>
          <w:divBdr>
            <w:top w:val="none" w:sz="0" w:space="0" w:color="auto"/>
            <w:left w:val="none" w:sz="0" w:space="0" w:color="auto"/>
            <w:bottom w:val="none" w:sz="0" w:space="0" w:color="auto"/>
            <w:right w:val="none" w:sz="0" w:space="0" w:color="auto"/>
          </w:divBdr>
        </w:div>
        <w:div w:id="1758594336">
          <w:marLeft w:val="480"/>
          <w:marRight w:val="0"/>
          <w:marTop w:val="0"/>
          <w:marBottom w:val="0"/>
          <w:divBdr>
            <w:top w:val="none" w:sz="0" w:space="0" w:color="auto"/>
            <w:left w:val="none" w:sz="0" w:space="0" w:color="auto"/>
            <w:bottom w:val="none" w:sz="0" w:space="0" w:color="auto"/>
            <w:right w:val="none" w:sz="0" w:space="0" w:color="auto"/>
          </w:divBdr>
        </w:div>
        <w:div w:id="1738629484">
          <w:marLeft w:val="480"/>
          <w:marRight w:val="0"/>
          <w:marTop w:val="0"/>
          <w:marBottom w:val="0"/>
          <w:divBdr>
            <w:top w:val="none" w:sz="0" w:space="0" w:color="auto"/>
            <w:left w:val="none" w:sz="0" w:space="0" w:color="auto"/>
            <w:bottom w:val="none" w:sz="0" w:space="0" w:color="auto"/>
            <w:right w:val="none" w:sz="0" w:space="0" w:color="auto"/>
          </w:divBdr>
        </w:div>
        <w:div w:id="658384811">
          <w:marLeft w:val="480"/>
          <w:marRight w:val="0"/>
          <w:marTop w:val="0"/>
          <w:marBottom w:val="0"/>
          <w:divBdr>
            <w:top w:val="none" w:sz="0" w:space="0" w:color="auto"/>
            <w:left w:val="none" w:sz="0" w:space="0" w:color="auto"/>
            <w:bottom w:val="none" w:sz="0" w:space="0" w:color="auto"/>
            <w:right w:val="none" w:sz="0" w:space="0" w:color="auto"/>
          </w:divBdr>
        </w:div>
        <w:div w:id="562833389">
          <w:marLeft w:val="480"/>
          <w:marRight w:val="0"/>
          <w:marTop w:val="0"/>
          <w:marBottom w:val="0"/>
          <w:divBdr>
            <w:top w:val="none" w:sz="0" w:space="0" w:color="auto"/>
            <w:left w:val="none" w:sz="0" w:space="0" w:color="auto"/>
            <w:bottom w:val="none" w:sz="0" w:space="0" w:color="auto"/>
            <w:right w:val="none" w:sz="0" w:space="0" w:color="auto"/>
          </w:divBdr>
        </w:div>
        <w:div w:id="584461290">
          <w:marLeft w:val="480"/>
          <w:marRight w:val="0"/>
          <w:marTop w:val="0"/>
          <w:marBottom w:val="0"/>
          <w:divBdr>
            <w:top w:val="none" w:sz="0" w:space="0" w:color="auto"/>
            <w:left w:val="none" w:sz="0" w:space="0" w:color="auto"/>
            <w:bottom w:val="none" w:sz="0" w:space="0" w:color="auto"/>
            <w:right w:val="none" w:sz="0" w:space="0" w:color="auto"/>
          </w:divBdr>
        </w:div>
        <w:div w:id="1148086408">
          <w:marLeft w:val="480"/>
          <w:marRight w:val="0"/>
          <w:marTop w:val="0"/>
          <w:marBottom w:val="0"/>
          <w:divBdr>
            <w:top w:val="none" w:sz="0" w:space="0" w:color="auto"/>
            <w:left w:val="none" w:sz="0" w:space="0" w:color="auto"/>
            <w:bottom w:val="none" w:sz="0" w:space="0" w:color="auto"/>
            <w:right w:val="none" w:sz="0" w:space="0" w:color="auto"/>
          </w:divBdr>
        </w:div>
        <w:div w:id="646478810">
          <w:marLeft w:val="480"/>
          <w:marRight w:val="0"/>
          <w:marTop w:val="0"/>
          <w:marBottom w:val="0"/>
          <w:divBdr>
            <w:top w:val="none" w:sz="0" w:space="0" w:color="auto"/>
            <w:left w:val="none" w:sz="0" w:space="0" w:color="auto"/>
            <w:bottom w:val="none" w:sz="0" w:space="0" w:color="auto"/>
            <w:right w:val="none" w:sz="0" w:space="0" w:color="auto"/>
          </w:divBdr>
        </w:div>
        <w:div w:id="230239499">
          <w:marLeft w:val="480"/>
          <w:marRight w:val="0"/>
          <w:marTop w:val="0"/>
          <w:marBottom w:val="0"/>
          <w:divBdr>
            <w:top w:val="none" w:sz="0" w:space="0" w:color="auto"/>
            <w:left w:val="none" w:sz="0" w:space="0" w:color="auto"/>
            <w:bottom w:val="none" w:sz="0" w:space="0" w:color="auto"/>
            <w:right w:val="none" w:sz="0" w:space="0" w:color="auto"/>
          </w:divBdr>
        </w:div>
        <w:div w:id="1058818877">
          <w:marLeft w:val="480"/>
          <w:marRight w:val="0"/>
          <w:marTop w:val="0"/>
          <w:marBottom w:val="0"/>
          <w:divBdr>
            <w:top w:val="none" w:sz="0" w:space="0" w:color="auto"/>
            <w:left w:val="none" w:sz="0" w:space="0" w:color="auto"/>
            <w:bottom w:val="none" w:sz="0" w:space="0" w:color="auto"/>
            <w:right w:val="none" w:sz="0" w:space="0" w:color="auto"/>
          </w:divBdr>
        </w:div>
        <w:div w:id="577713255">
          <w:marLeft w:val="480"/>
          <w:marRight w:val="0"/>
          <w:marTop w:val="0"/>
          <w:marBottom w:val="0"/>
          <w:divBdr>
            <w:top w:val="none" w:sz="0" w:space="0" w:color="auto"/>
            <w:left w:val="none" w:sz="0" w:space="0" w:color="auto"/>
            <w:bottom w:val="none" w:sz="0" w:space="0" w:color="auto"/>
            <w:right w:val="none" w:sz="0" w:space="0" w:color="auto"/>
          </w:divBdr>
        </w:div>
        <w:div w:id="126363869">
          <w:marLeft w:val="480"/>
          <w:marRight w:val="0"/>
          <w:marTop w:val="0"/>
          <w:marBottom w:val="0"/>
          <w:divBdr>
            <w:top w:val="none" w:sz="0" w:space="0" w:color="auto"/>
            <w:left w:val="none" w:sz="0" w:space="0" w:color="auto"/>
            <w:bottom w:val="none" w:sz="0" w:space="0" w:color="auto"/>
            <w:right w:val="none" w:sz="0" w:space="0" w:color="auto"/>
          </w:divBdr>
        </w:div>
        <w:div w:id="1036274983">
          <w:marLeft w:val="480"/>
          <w:marRight w:val="0"/>
          <w:marTop w:val="0"/>
          <w:marBottom w:val="0"/>
          <w:divBdr>
            <w:top w:val="none" w:sz="0" w:space="0" w:color="auto"/>
            <w:left w:val="none" w:sz="0" w:space="0" w:color="auto"/>
            <w:bottom w:val="none" w:sz="0" w:space="0" w:color="auto"/>
            <w:right w:val="none" w:sz="0" w:space="0" w:color="auto"/>
          </w:divBdr>
        </w:div>
        <w:div w:id="31462566">
          <w:marLeft w:val="480"/>
          <w:marRight w:val="0"/>
          <w:marTop w:val="0"/>
          <w:marBottom w:val="0"/>
          <w:divBdr>
            <w:top w:val="none" w:sz="0" w:space="0" w:color="auto"/>
            <w:left w:val="none" w:sz="0" w:space="0" w:color="auto"/>
            <w:bottom w:val="none" w:sz="0" w:space="0" w:color="auto"/>
            <w:right w:val="none" w:sz="0" w:space="0" w:color="auto"/>
          </w:divBdr>
        </w:div>
        <w:div w:id="2085299000">
          <w:marLeft w:val="480"/>
          <w:marRight w:val="0"/>
          <w:marTop w:val="0"/>
          <w:marBottom w:val="0"/>
          <w:divBdr>
            <w:top w:val="none" w:sz="0" w:space="0" w:color="auto"/>
            <w:left w:val="none" w:sz="0" w:space="0" w:color="auto"/>
            <w:bottom w:val="none" w:sz="0" w:space="0" w:color="auto"/>
            <w:right w:val="none" w:sz="0" w:space="0" w:color="auto"/>
          </w:divBdr>
        </w:div>
        <w:div w:id="1381710203">
          <w:marLeft w:val="480"/>
          <w:marRight w:val="0"/>
          <w:marTop w:val="0"/>
          <w:marBottom w:val="0"/>
          <w:divBdr>
            <w:top w:val="none" w:sz="0" w:space="0" w:color="auto"/>
            <w:left w:val="none" w:sz="0" w:space="0" w:color="auto"/>
            <w:bottom w:val="none" w:sz="0" w:space="0" w:color="auto"/>
            <w:right w:val="none" w:sz="0" w:space="0" w:color="auto"/>
          </w:divBdr>
        </w:div>
        <w:div w:id="944120490">
          <w:marLeft w:val="480"/>
          <w:marRight w:val="0"/>
          <w:marTop w:val="0"/>
          <w:marBottom w:val="0"/>
          <w:divBdr>
            <w:top w:val="none" w:sz="0" w:space="0" w:color="auto"/>
            <w:left w:val="none" w:sz="0" w:space="0" w:color="auto"/>
            <w:bottom w:val="none" w:sz="0" w:space="0" w:color="auto"/>
            <w:right w:val="none" w:sz="0" w:space="0" w:color="auto"/>
          </w:divBdr>
        </w:div>
        <w:div w:id="1454210757">
          <w:marLeft w:val="480"/>
          <w:marRight w:val="0"/>
          <w:marTop w:val="0"/>
          <w:marBottom w:val="0"/>
          <w:divBdr>
            <w:top w:val="none" w:sz="0" w:space="0" w:color="auto"/>
            <w:left w:val="none" w:sz="0" w:space="0" w:color="auto"/>
            <w:bottom w:val="none" w:sz="0" w:space="0" w:color="auto"/>
            <w:right w:val="none" w:sz="0" w:space="0" w:color="auto"/>
          </w:divBdr>
        </w:div>
        <w:div w:id="788741684">
          <w:marLeft w:val="480"/>
          <w:marRight w:val="0"/>
          <w:marTop w:val="0"/>
          <w:marBottom w:val="0"/>
          <w:divBdr>
            <w:top w:val="none" w:sz="0" w:space="0" w:color="auto"/>
            <w:left w:val="none" w:sz="0" w:space="0" w:color="auto"/>
            <w:bottom w:val="none" w:sz="0" w:space="0" w:color="auto"/>
            <w:right w:val="none" w:sz="0" w:space="0" w:color="auto"/>
          </w:divBdr>
        </w:div>
        <w:div w:id="458185351">
          <w:marLeft w:val="480"/>
          <w:marRight w:val="0"/>
          <w:marTop w:val="0"/>
          <w:marBottom w:val="0"/>
          <w:divBdr>
            <w:top w:val="none" w:sz="0" w:space="0" w:color="auto"/>
            <w:left w:val="none" w:sz="0" w:space="0" w:color="auto"/>
            <w:bottom w:val="none" w:sz="0" w:space="0" w:color="auto"/>
            <w:right w:val="none" w:sz="0" w:space="0" w:color="auto"/>
          </w:divBdr>
        </w:div>
        <w:div w:id="1960378640">
          <w:marLeft w:val="480"/>
          <w:marRight w:val="0"/>
          <w:marTop w:val="0"/>
          <w:marBottom w:val="0"/>
          <w:divBdr>
            <w:top w:val="none" w:sz="0" w:space="0" w:color="auto"/>
            <w:left w:val="none" w:sz="0" w:space="0" w:color="auto"/>
            <w:bottom w:val="none" w:sz="0" w:space="0" w:color="auto"/>
            <w:right w:val="none" w:sz="0" w:space="0" w:color="auto"/>
          </w:divBdr>
        </w:div>
        <w:div w:id="2077429240">
          <w:marLeft w:val="480"/>
          <w:marRight w:val="0"/>
          <w:marTop w:val="0"/>
          <w:marBottom w:val="0"/>
          <w:divBdr>
            <w:top w:val="none" w:sz="0" w:space="0" w:color="auto"/>
            <w:left w:val="none" w:sz="0" w:space="0" w:color="auto"/>
            <w:bottom w:val="none" w:sz="0" w:space="0" w:color="auto"/>
            <w:right w:val="none" w:sz="0" w:space="0" w:color="auto"/>
          </w:divBdr>
        </w:div>
        <w:div w:id="86271746">
          <w:marLeft w:val="480"/>
          <w:marRight w:val="0"/>
          <w:marTop w:val="0"/>
          <w:marBottom w:val="0"/>
          <w:divBdr>
            <w:top w:val="none" w:sz="0" w:space="0" w:color="auto"/>
            <w:left w:val="none" w:sz="0" w:space="0" w:color="auto"/>
            <w:bottom w:val="none" w:sz="0" w:space="0" w:color="auto"/>
            <w:right w:val="none" w:sz="0" w:space="0" w:color="auto"/>
          </w:divBdr>
        </w:div>
        <w:div w:id="318265378">
          <w:marLeft w:val="480"/>
          <w:marRight w:val="0"/>
          <w:marTop w:val="0"/>
          <w:marBottom w:val="0"/>
          <w:divBdr>
            <w:top w:val="none" w:sz="0" w:space="0" w:color="auto"/>
            <w:left w:val="none" w:sz="0" w:space="0" w:color="auto"/>
            <w:bottom w:val="none" w:sz="0" w:space="0" w:color="auto"/>
            <w:right w:val="none" w:sz="0" w:space="0" w:color="auto"/>
          </w:divBdr>
        </w:div>
        <w:div w:id="1840540383">
          <w:marLeft w:val="480"/>
          <w:marRight w:val="0"/>
          <w:marTop w:val="0"/>
          <w:marBottom w:val="0"/>
          <w:divBdr>
            <w:top w:val="none" w:sz="0" w:space="0" w:color="auto"/>
            <w:left w:val="none" w:sz="0" w:space="0" w:color="auto"/>
            <w:bottom w:val="none" w:sz="0" w:space="0" w:color="auto"/>
            <w:right w:val="none" w:sz="0" w:space="0" w:color="auto"/>
          </w:divBdr>
        </w:div>
        <w:div w:id="188177499">
          <w:marLeft w:val="480"/>
          <w:marRight w:val="0"/>
          <w:marTop w:val="0"/>
          <w:marBottom w:val="0"/>
          <w:divBdr>
            <w:top w:val="none" w:sz="0" w:space="0" w:color="auto"/>
            <w:left w:val="none" w:sz="0" w:space="0" w:color="auto"/>
            <w:bottom w:val="none" w:sz="0" w:space="0" w:color="auto"/>
            <w:right w:val="none" w:sz="0" w:space="0" w:color="auto"/>
          </w:divBdr>
        </w:div>
        <w:div w:id="1860125185">
          <w:marLeft w:val="480"/>
          <w:marRight w:val="0"/>
          <w:marTop w:val="0"/>
          <w:marBottom w:val="0"/>
          <w:divBdr>
            <w:top w:val="none" w:sz="0" w:space="0" w:color="auto"/>
            <w:left w:val="none" w:sz="0" w:space="0" w:color="auto"/>
            <w:bottom w:val="none" w:sz="0" w:space="0" w:color="auto"/>
            <w:right w:val="none" w:sz="0" w:space="0" w:color="auto"/>
          </w:divBdr>
        </w:div>
        <w:div w:id="961571287">
          <w:marLeft w:val="480"/>
          <w:marRight w:val="0"/>
          <w:marTop w:val="0"/>
          <w:marBottom w:val="0"/>
          <w:divBdr>
            <w:top w:val="none" w:sz="0" w:space="0" w:color="auto"/>
            <w:left w:val="none" w:sz="0" w:space="0" w:color="auto"/>
            <w:bottom w:val="none" w:sz="0" w:space="0" w:color="auto"/>
            <w:right w:val="none" w:sz="0" w:space="0" w:color="auto"/>
          </w:divBdr>
        </w:div>
        <w:div w:id="1610235926">
          <w:marLeft w:val="480"/>
          <w:marRight w:val="0"/>
          <w:marTop w:val="0"/>
          <w:marBottom w:val="0"/>
          <w:divBdr>
            <w:top w:val="none" w:sz="0" w:space="0" w:color="auto"/>
            <w:left w:val="none" w:sz="0" w:space="0" w:color="auto"/>
            <w:bottom w:val="none" w:sz="0" w:space="0" w:color="auto"/>
            <w:right w:val="none" w:sz="0" w:space="0" w:color="auto"/>
          </w:divBdr>
        </w:div>
        <w:div w:id="827091750">
          <w:marLeft w:val="480"/>
          <w:marRight w:val="0"/>
          <w:marTop w:val="0"/>
          <w:marBottom w:val="0"/>
          <w:divBdr>
            <w:top w:val="none" w:sz="0" w:space="0" w:color="auto"/>
            <w:left w:val="none" w:sz="0" w:space="0" w:color="auto"/>
            <w:bottom w:val="none" w:sz="0" w:space="0" w:color="auto"/>
            <w:right w:val="none" w:sz="0" w:space="0" w:color="auto"/>
          </w:divBdr>
        </w:div>
        <w:div w:id="90860342">
          <w:marLeft w:val="480"/>
          <w:marRight w:val="0"/>
          <w:marTop w:val="0"/>
          <w:marBottom w:val="0"/>
          <w:divBdr>
            <w:top w:val="none" w:sz="0" w:space="0" w:color="auto"/>
            <w:left w:val="none" w:sz="0" w:space="0" w:color="auto"/>
            <w:bottom w:val="none" w:sz="0" w:space="0" w:color="auto"/>
            <w:right w:val="none" w:sz="0" w:space="0" w:color="auto"/>
          </w:divBdr>
        </w:div>
        <w:div w:id="2110732070">
          <w:marLeft w:val="480"/>
          <w:marRight w:val="0"/>
          <w:marTop w:val="0"/>
          <w:marBottom w:val="0"/>
          <w:divBdr>
            <w:top w:val="none" w:sz="0" w:space="0" w:color="auto"/>
            <w:left w:val="none" w:sz="0" w:space="0" w:color="auto"/>
            <w:bottom w:val="none" w:sz="0" w:space="0" w:color="auto"/>
            <w:right w:val="none" w:sz="0" w:space="0" w:color="auto"/>
          </w:divBdr>
        </w:div>
        <w:div w:id="499852188">
          <w:marLeft w:val="480"/>
          <w:marRight w:val="0"/>
          <w:marTop w:val="0"/>
          <w:marBottom w:val="0"/>
          <w:divBdr>
            <w:top w:val="none" w:sz="0" w:space="0" w:color="auto"/>
            <w:left w:val="none" w:sz="0" w:space="0" w:color="auto"/>
            <w:bottom w:val="none" w:sz="0" w:space="0" w:color="auto"/>
            <w:right w:val="none" w:sz="0" w:space="0" w:color="auto"/>
          </w:divBdr>
        </w:div>
        <w:div w:id="878397479">
          <w:marLeft w:val="480"/>
          <w:marRight w:val="0"/>
          <w:marTop w:val="0"/>
          <w:marBottom w:val="0"/>
          <w:divBdr>
            <w:top w:val="none" w:sz="0" w:space="0" w:color="auto"/>
            <w:left w:val="none" w:sz="0" w:space="0" w:color="auto"/>
            <w:bottom w:val="none" w:sz="0" w:space="0" w:color="auto"/>
            <w:right w:val="none" w:sz="0" w:space="0" w:color="auto"/>
          </w:divBdr>
        </w:div>
        <w:div w:id="1283927461">
          <w:marLeft w:val="480"/>
          <w:marRight w:val="0"/>
          <w:marTop w:val="0"/>
          <w:marBottom w:val="0"/>
          <w:divBdr>
            <w:top w:val="none" w:sz="0" w:space="0" w:color="auto"/>
            <w:left w:val="none" w:sz="0" w:space="0" w:color="auto"/>
            <w:bottom w:val="none" w:sz="0" w:space="0" w:color="auto"/>
            <w:right w:val="none" w:sz="0" w:space="0" w:color="auto"/>
          </w:divBdr>
        </w:div>
        <w:div w:id="320431691">
          <w:marLeft w:val="480"/>
          <w:marRight w:val="0"/>
          <w:marTop w:val="0"/>
          <w:marBottom w:val="0"/>
          <w:divBdr>
            <w:top w:val="none" w:sz="0" w:space="0" w:color="auto"/>
            <w:left w:val="none" w:sz="0" w:space="0" w:color="auto"/>
            <w:bottom w:val="none" w:sz="0" w:space="0" w:color="auto"/>
            <w:right w:val="none" w:sz="0" w:space="0" w:color="auto"/>
          </w:divBdr>
        </w:div>
        <w:div w:id="2118984501">
          <w:marLeft w:val="480"/>
          <w:marRight w:val="0"/>
          <w:marTop w:val="0"/>
          <w:marBottom w:val="0"/>
          <w:divBdr>
            <w:top w:val="none" w:sz="0" w:space="0" w:color="auto"/>
            <w:left w:val="none" w:sz="0" w:space="0" w:color="auto"/>
            <w:bottom w:val="none" w:sz="0" w:space="0" w:color="auto"/>
            <w:right w:val="none" w:sz="0" w:space="0" w:color="auto"/>
          </w:divBdr>
        </w:div>
        <w:div w:id="1450511309">
          <w:marLeft w:val="480"/>
          <w:marRight w:val="0"/>
          <w:marTop w:val="0"/>
          <w:marBottom w:val="0"/>
          <w:divBdr>
            <w:top w:val="none" w:sz="0" w:space="0" w:color="auto"/>
            <w:left w:val="none" w:sz="0" w:space="0" w:color="auto"/>
            <w:bottom w:val="none" w:sz="0" w:space="0" w:color="auto"/>
            <w:right w:val="none" w:sz="0" w:space="0" w:color="auto"/>
          </w:divBdr>
        </w:div>
      </w:divsChild>
    </w:div>
    <w:div w:id="203374219">
      <w:bodyDiv w:val="1"/>
      <w:marLeft w:val="0"/>
      <w:marRight w:val="0"/>
      <w:marTop w:val="0"/>
      <w:marBottom w:val="0"/>
      <w:divBdr>
        <w:top w:val="none" w:sz="0" w:space="0" w:color="auto"/>
        <w:left w:val="none" w:sz="0" w:space="0" w:color="auto"/>
        <w:bottom w:val="none" w:sz="0" w:space="0" w:color="auto"/>
        <w:right w:val="none" w:sz="0" w:space="0" w:color="auto"/>
      </w:divBdr>
    </w:div>
    <w:div w:id="204104203">
      <w:bodyDiv w:val="1"/>
      <w:marLeft w:val="0"/>
      <w:marRight w:val="0"/>
      <w:marTop w:val="0"/>
      <w:marBottom w:val="0"/>
      <w:divBdr>
        <w:top w:val="none" w:sz="0" w:space="0" w:color="auto"/>
        <w:left w:val="none" w:sz="0" w:space="0" w:color="auto"/>
        <w:bottom w:val="none" w:sz="0" w:space="0" w:color="auto"/>
        <w:right w:val="none" w:sz="0" w:space="0" w:color="auto"/>
      </w:divBdr>
    </w:div>
    <w:div w:id="204215636">
      <w:bodyDiv w:val="1"/>
      <w:marLeft w:val="0"/>
      <w:marRight w:val="0"/>
      <w:marTop w:val="0"/>
      <w:marBottom w:val="0"/>
      <w:divBdr>
        <w:top w:val="none" w:sz="0" w:space="0" w:color="auto"/>
        <w:left w:val="none" w:sz="0" w:space="0" w:color="auto"/>
        <w:bottom w:val="none" w:sz="0" w:space="0" w:color="auto"/>
        <w:right w:val="none" w:sz="0" w:space="0" w:color="auto"/>
      </w:divBdr>
    </w:div>
    <w:div w:id="204408760">
      <w:bodyDiv w:val="1"/>
      <w:marLeft w:val="0"/>
      <w:marRight w:val="0"/>
      <w:marTop w:val="0"/>
      <w:marBottom w:val="0"/>
      <w:divBdr>
        <w:top w:val="none" w:sz="0" w:space="0" w:color="auto"/>
        <w:left w:val="none" w:sz="0" w:space="0" w:color="auto"/>
        <w:bottom w:val="none" w:sz="0" w:space="0" w:color="auto"/>
        <w:right w:val="none" w:sz="0" w:space="0" w:color="auto"/>
      </w:divBdr>
    </w:div>
    <w:div w:id="204560295">
      <w:bodyDiv w:val="1"/>
      <w:marLeft w:val="0"/>
      <w:marRight w:val="0"/>
      <w:marTop w:val="0"/>
      <w:marBottom w:val="0"/>
      <w:divBdr>
        <w:top w:val="none" w:sz="0" w:space="0" w:color="auto"/>
        <w:left w:val="none" w:sz="0" w:space="0" w:color="auto"/>
        <w:bottom w:val="none" w:sz="0" w:space="0" w:color="auto"/>
        <w:right w:val="none" w:sz="0" w:space="0" w:color="auto"/>
      </w:divBdr>
    </w:div>
    <w:div w:id="205026920">
      <w:bodyDiv w:val="1"/>
      <w:marLeft w:val="0"/>
      <w:marRight w:val="0"/>
      <w:marTop w:val="0"/>
      <w:marBottom w:val="0"/>
      <w:divBdr>
        <w:top w:val="none" w:sz="0" w:space="0" w:color="auto"/>
        <w:left w:val="none" w:sz="0" w:space="0" w:color="auto"/>
        <w:bottom w:val="none" w:sz="0" w:space="0" w:color="auto"/>
        <w:right w:val="none" w:sz="0" w:space="0" w:color="auto"/>
      </w:divBdr>
    </w:div>
    <w:div w:id="205028098">
      <w:bodyDiv w:val="1"/>
      <w:marLeft w:val="0"/>
      <w:marRight w:val="0"/>
      <w:marTop w:val="0"/>
      <w:marBottom w:val="0"/>
      <w:divBdr>
        <w:top w:val="none" w:sz="0" w:space="0" w:color="auto"/>
        <w:left w:val="none" w:sz="0" w:space="0" w:color="auto"/>
        <w:bottom w:val="none" w:sz="0" w:space="0" w:color="auto"/>
        <w:right w:val="none" w:sz="0" w:space="0" w:color="auto"/>
      </w:divBdr>
    </w:div>
    <w:div w:id="205262888">
      <w:bodyDiv w:val="1"/>
      <w:marLeft w:val="0"/>
      <w:marRight w:val="0"/>
      <w:marTop w:val="0"/>
      <w:marBottom w:val="0"/>
      <w:divBdr>
        <w:top w:val="none" w:sz="0" w:space="0" w:color="auto"/>
        <w:left w:val="none" w:sz="0" w:space="0" w:color="auto"/>
        <w:bottom w:val="none" w:sz="0" w:space="0" w:color="auto"/>
        <w:right w:val="none" w:sz="0" w:space="0" w:color="auto"/>
      </w:divBdr>
    </w:div>
    <w:div w:id="205601067">
      <w:bodyDiv w:val="1"/>
      <w:marLeft w:val="0"/>
      <w:marRight w:val="0"/>
      <w:marTop w:val="0"/>
      <w:marBottom w:val="0"/>
      <w:divBdr>
        <w:top w:val="none" w:sz="0" w:space="0" w:color="auto"/>
        <w:left w:val="none" w:sz="0" w:space="0" w:color="auto"/>
        <w:bottom w:val="none" w:sz="0" w:space="0" w:color="auto"/>
        <w:right w:val="none" w:sz="0" w:space="0" w:color="auto"/>
      </w:divBdr>
    </w:div>
    <w:div w:id="205684048">
      <w:bodyDiv w:val="1"/>
      <w:marLeft w:val="0"/>
      <w:marRight w:val="0"/>
      <w:marTop w:val="0"/>
      <w:marBottom w:val="0"/>
      <w:divBdr>
        <w:top w:val="none" w:sz="0" w:space="0" w:color="auto"/>
        <w:left w:val="none" w:sz="0" w:space="0" w:color="auto"/>
        <w:bottom w:val="none" w:sz="0" w:space="0" w:color="auto"/>
        <w:right w:val="none" w:sz="0" w:space="0" w:color="auto"/>
      </w:divBdr>
    </w:div>
    <w:div w:id="206070730">
      <w:bodyDiv w:val="1"/>
      <w:marLeft w:val="0"/>
      <w:marRight w:val="0"/>
      <w:marTop w:val="0"/>
      <w:marBottom w:val="0"/>
      <w:divBdr>
        <w:top w:val="none" w:sz="0" w:space="0" w:color="auto"/>
        <w:left w:val="none" w:sz="0" w:space="0" w:color="auto"/>
        <w:bottom w:val="none" w:sz="0" w:space="0" w:color="auto"/>
        <w:right w:val="none" w:sz="0" w:space="0" w:color="auto"/>
      </w:divBdr>
    </w:div>
    <w:div w:id="206766376">
      <w:bodyDiv w:val="1"/>
      <w:marLeft w:val="0"/>
      <w:marRight w:val="0"/>
      <w:marTop w:val="0"/>
      <w:marBottom w:val="0"/>
      <w:divBdr>
        <w:top w:val="none" w:sz="0" w:space="0" w:color="auto"/>
        <w:left w:val="none" w:sz="0" w:space="0" w:color="auto"/>
        <w:bottom w:val="none" w:sz="0" w:space="0" w:color="auto"/>
        <w:right w:val="none" w:sz="0" w:space="0" w:color="auto"/>
      </w:divBdr>
    </w:div>
    <w:div w:id="206921199">
      <w:bodyDiv w:val="1"/>
      <w:marLeft w:val="0"/>
      <w:marRight w:val="0"/>
      <w:marTop w:val="0"/>
      <w:marBottom w:val="0"/>
      <w:divBdr>
        <w:top w:val="none" w:sz="0" w:space="0" w:color="auto"/>
        <w:left w:val="none" w:sz="0" w:space="0" w:color="auto"/>
        <w:bottom w:val="none" w:sz="0" w:space="0" w:color="auto"/>
        <w:right w:val="none" w:sz="0" w:space="0" w:color="auto"/>
      </w:divBdr>
    </w:div>
    <w:div w:id="207035752">
      <w:bodyDiv w:val="1"/>
      <w:marLeft w:val="0"/>
      <w:marRight w:val="0"/>
      <w:marTop w:val="0"/>
      <w:marBottom w:val="0"/>
      <w:divBdr>
        <w:top w:val="none" w:sz="0" w:space="0" w:color="auto"/>
        <w:left w:val="none" w:sz="0" w:space="0" w:color="auto"/>
        <w:bottom w:val="none" w:sz="0" w:space="0" w:color="auto"/>
        <w:right w:val="none" w:sz="0" w:space="0" w:color="auto"/>
      </w:divBdr>
    </w:div>
    <w:div w:id="207299569">
      <w:bodyDiv w:val="1"/>
      <w:marLeft w:val="0"/>
      <w:marRight w:val="0"/>
      <w:marTop w:val="0"/>
      <w:marBottom w:val="0"/>
      <w:divBdr>
        <w:top w:val="none" w:sz="0" w:space="0" w:color="auto"/>
        <w:left w:val="none" w:sz="0" w:space="0" w:color="auto"/>
        <w:bottom w:val="none" w:sz="0" w:space="0" w:color="auto"/>
        <w:right w:val="none" w:sz="0" w:space="0" w:color="auto"/>
      </w:divBdr>
    </w:div>
    <w:div w:id="207763114">
      <w:bodyDiv w:val="1"/>
      <w:marLeft w:val="0"/>
      <w:marRight w:val="0"/>
      <w:marTop w:val="0"/>
      <w:marBottom w:val="0"/>
      <w:divBdr>
        <w:top w:val="none" w:sz="0" w:space="0" w:color="auto"/>
        <w:left w:val="none" w:sz="0" w:space="0" w:color="auto"/>
        <w:bottom w:val="none" w:sz="0" w:space="0" w:color="auto"/>
        <w:right w:val="none" w:sz="0" w:space="0" w:color="auto"/>
      </w:divBdr>
    </w:div>
    <w:div w:id="207886574">
      <w:bodyDiv w:val="1"/>
      <w:marLeft w:val="0"/>
      <w:marRight w:val="0"/>
      <w:marTop w:val="0"/>
      <w:marBottom w:val="0"/>
      <w:divBdr>
        <w:top w:val="none" w:sz="0" w:space="0" w:color="auto"/>
        <w:left w:val="none" w:sz="0" w:space="0" w:color="auto"/>
        <w:bottom w:val="none" w:sz="0" w:space="0" w:color="auto"/>
        <w:right w:val="none" w:sz="0" w:space="0" w:color="auto"/>
      </w:divBdr>
    </w:div>
    <w:div w:id="207910935">
      <w:bodyDiv w:val="1"/>
      <w:marLeft w:val="0"/>
      <w:marRight w:val="0"/>
      <w:marTop w:val="0"/>
      <w:marBottom w:val="0"/>
      <w:divBdr>
        <w:top w:val="none" w:sz="0" w:space="0" w:color="auto"/>
        <w:left w:val="none" w:sz="0" w:space="0" w:color="auto"/>
        <w:bottom w:val="none" w:sz="0" w:space="0" w:color="auto"/>
        <w:right w:val="none" w:sz="0" w:space="0" w:color="auto"/>
      </w:divBdr>
    </w:div>
    <w:div w:id="208147791">
      <w:bodyDiv w:val="1"/>
      <w:marLeft w:val="0"/>
      <w:marRight w:val="0"/>
      <w:marTop w:val="0"/>
      <w:marBottom w:val="0"/>
      <w:divBdr>
        <w:top w:val="none" w:sz="0" w:space="0" w:color="auto"/>
        <w:left w:val="none" w:sz="0" w:space="0" w:color="auto"/>
        <w:bottom w:val="none" w:sz="0" w:space="0" w:color="auto"/>
        <w:right w:val="none" w:sz="0" w:space="0" w:color="auto"/>
      </w:divBdr>
    </w:div>
    <w:div w:id="208222667">
      <w:bodyDiv w:val="1"/>
      <w:marLeft w:val="0"/>
      <w:marRight w:val="0"/>
      <w:marTop w:val="0"/>
      <w:marBottom w:val="0"/>
      <w:divBdr>
        <w:top w:val="none" w:sz="0" w:space="0" w:color="auto"/>
        <w:left w:val="none" w:sz="0" w:space="0" w:color="auto"/>
        <w:bottom w:val="none" w:sz="0" w:space="0" w:color="auto"/>
        <w:right w:val="none" w:sz="0" w:space="0" w:color="auto"/>
      </w:divBdr>
    </w:div>
    <w:div w:id="208273582">
      <w:bodyDiv w:val="1"/>
      <w:marLeft w:val="0"/>
      <w:marRight w:val="0"/>
      <w:marTop w:val="0"/>
      <w:marBottom w:val="0"/>
      <w:divBdr>
        <w:top w:val="none" w:sz="0" w:space="0" w:color="auto"/>
        <w:left w:val="none" w:sz="0" w:space="0" w:color="auto"/>
        <w:bottom w:val="none" w:sz="0" w:space="0" w:color="auto"/>
        <w:right w:val="none" w:sz="0" w:space="0" w:color="auto"/>
      </w:divBdr>
    </w:div>
    <w:div w:id="208301011">
      <w:bodyDiv w:val="1"/>
      <w:marLeft w:val="0"/>
      <w:marRight w:val="0"/>
      <w:marTop w:val="0"/>
      <w:marBottom w:val="0"/>
      <w:divBdr>
        <w:top w:val="none" w:sz="0" w:space="0" w:color="auto"/>
        <w:left w:val="none" w:sz="0" w:space="0" w:color="auto"/>
        <w:bottom w:val="none" w:sz="0" w:space="0" w:color="auto"/>
        <w:right w:val="none" w:sz="0" w:space="0" w:color="auto"/>
      </w:divBdr>
    </w:div>
    <w:div w:id="208761537">
      <w:bodyDiv w:val="1"/>
      <w:marLeft w:val="0"/>
      <w:marRight w:val="0"/>
      <w:marTop w:val="0"/>
      <w:marBottom w:val="0"/>
      <w:divBdr>
        <w:top w:val="none" w:sz="0" w:space="0" w:color="auto"/>
        <w:left w:val="none" w:sz="0" w:space="0" w:color="auto"/>
        <w:bottom w:val="none" w:sz="0" w:space="0" w:color="auto"/>
        <w:right w:val="none" w:sz="0" w:space="0" w:color="auto"/>
      </w:divBdr>
    </w:div>
    <w:div w:id="208803309">
      <w:bodyDiv w:val="1"/>
      <w:marLeft w:val="0"/>
      <w:marRight w:val="0"/>
      <w:marTop w:val="0"/>
      <w:marBottom w:val="0"/>
      <w:divBdr>
        <w:top w:val="none" w:sz="0" w:space="0" w:color="auto"/>
        <w:left w:val="none" w:sz="0" w:space="0" w:color="auto"/>
        <w:bottom w:val="none" w:sz="0" w:space="0" w:color="auto"/>
        <w:right w:val="none" w:sz="0" w:space="0" w:color="auto"/>
      </w:divBdr>
    </w:div>
    <w:div w:id="208884347">
      <w:bodyDiv w:val="1"/>
      <w:marLeft w:val="0"/>
      <w:marRight w:val="0"/>
      <w:marTop w:val="0"/>
      <w:marBottom w:val="0"/>
      <w:divBdr>
        <w:top w:val="none" w:sz="0" w:space="0" w:color="auto"/>
        <w:left w:val="none" w:sz="0" w:space="0" w:color="auto"/>
        <w:bottom w:val="none" w:sz="0" w:space="0" w:color="auto"/>
        <w:right w:val="none" w:sz="0" w:space="0" w:color="auto"/>
      </w:divBdr>
      <w:divsChild>
        <w:div w:id="1040740547">
          <w:marLeft w:val="480"/>
          <w:marRight w:val="0"/>
          <w:marTop w:val="0"/>
          <w:marBottom w:val="0"/>
          <w:divBdr>
            <w:top w:val="none" w:sz="0" w:space="0" w:color="auto"/>
            <w:left w:val="none" w:sz="0" w:space="0" w:color="auto"/>
            <w:bottom w:val="none" w:sz="0" w:space="0" w:color="auto"/>
            <w:right w:val="none" w:sz="0" w:space="0" w:color="auto"/>
          </w:divBdr>
        </w:div>
        <w:div w:id="610665343">
          <w:marLeft w:val="480"/>
          <w:marRight w:val="0"/>
          <w:marTop w:val="0"/>
          <w:marBottom w:val="0"/>
          <w:divBdr>
            <w:top w:val="none" w:sz="0" w:space="0" w:color="auto"/>
            <w:left w:val="none" w:sz="0" w:space="0" w:color="auto"/>
            <w:bottom w:val="none" w:sz="0" w:space="0" w:color="auto"/>
            <w:right w:val="none" w:sz="0" w:space="0" w:color="auto"/>
          </w:divBdr>
        </w:div>
        <w:div w:id="26955445">
          <w:marLeft w:val="480"/>
          <w:marRight w:val="0"/>
          <w:marTop w:val="0"/>
          <w:marBottom w:val="0"/>
          <w:divBdr>
            <w:top w:val="none" w:sz="0" w:space="0" w:color="auto"/>
            <w:left w:val="none" w:sz="0" w:space="0" w:color="auto"/>
            <w:bottom w:val="none" w:sz="0" w:space="0" w:color="auto"/>
            <w:right w:val="none" w:sz="0" w:space="0" w:color="auto"/>
          </w:divBdr>
        </w:div>
        <w:div w:id="1308122760">
          <w:marLeft w:val="480"/>
          <w:marRight w:val="0"/>
          <w:marTop w:val="0"/>
          <w:marBottom w:val="0"/>
          <w:divBdr>
            <w:top w:val="none" w:sz="0" w:space="0" w:color="auto"/>
            <w:left w:val="none" w:sz="0" w:space="0" w:color="auto"/>
            <w:bottom w:val="none" w:sz="0" w:space="0" w:color="auto"/>
            <w:right w:val="none" w:sz="0" w:space="0" w:color="auto"/>
          </w:divBdr>
        </w:div>
        <w:div w:id="111170978">
          <w:marLeft w:val="480"/>
          <w:marRight w:val="0"/>
          <w:marTop w:val="0"/>
          <w:marBottom w:val="0"/>
          <w:divBdr>
            <w:top w:val="none" w:sz="0" w:space="0" w:color="auto"/>
            <w:left w:val="none" w:sz="0" w:space="0" w:color="auto"/>
            <w:bottom w:val="none" w:sz="0" w:space="0" w:color="auto"/>
            <w:right w:val="none" w:sz="0" w:space="0" w:color="auto"/>
          </w:divBdr>
        </w:div>
        <w:div w:id="370421372">
          <w:marLeft w:val="480"/>
          <w:marRight w:val="0"/>
          <w:marTop w:val="0"/>
          <w:marBottom w:val="0"/>
          <w:divBdr>
            <w:top w:val="none" w:sz="0" w:space="0" w:color="auto"/>
            <w:left w:val="none" w:sz="0" w:space="0" w:color="auto"/>
            <w:bottom w:val="none" w:sz="0" w:space="0" w:color="auto"/>
            <w:right w:val="none" w:sz="0" w:space="0" w:color="auto"/>
          </w:divBdr>
        </w:div>
        <w:div w:id="726031182">
          <w:marLeft w:val="480"/>
          <w:marRight w:val="0"/>
          <w:marTop w:val="0"/>
          <w:marBottom w:val="0"/>
          <w:divBdr>
            <w:top w:val="none" w:sz="0" w:space="0" w:color="auto"/>
            <w:left w:val="none" w:sz="0" w:space="0" w:color="auto"/>
            <w:bottom w:val="none" w:sz="0" w:space="0" w:color="auto"/>
            <w:right w:val="none" w:sz="0" w:space="0" w:color="auto"/>
          </w:divBdr>
        </w:div>
        <w:div w:id="1205752142">
          <w:marLeft w:val="480"/>
          <w:marRight w:val="0"/>
          <w:marTop w:val="0"/>
          <w:marBottom w:val="0"/>
          <w:divBdr>
            <w:top w:val="none" w:sz="0" w:space="0" w:color="auto"/>
            <w:left w:val="none" w:sz="0" w:space="0" w:color="auto"/>
            <w:bottom w:val="none" w:sz="0" w:space="0" w:color="auto"/>
            <w:right w:val="none" w:sz="0" w:space="0" w:color="auto"/>
          </w:divBdr>
        </w:div>
        <w:div w:id="1031225925">
          <w:marLeft w:val="480"/>
          <w:marRight w:val="0"/>
          <w:marTop w:val="0"/>
          <w:marBottom w:val="0"/>
          <w:divBdr>
            <w:top w:val="none" w:sz="0" w:space="0" w:color="auto"/>
            <w:left w:val="none" w:sz="0" w:space="0" w:color="auto"/>
            <w:bottom w:val="none" w:sz="0" w:space="0" w:color="auto"/>
            <w:right w:val="none" w:sz="0" w:space="0" w:color="auto"/>
          </w:divBdr>
        </w:div>
        <w:div w:id="1196693972">
          <w:marLeft w:val="480"/>
          <w:marRight w:val="0"/>
          <w:marTop w:val="0"/>
          <w:marBottom w:val="0"/>
          <w:divBdr>
            <w:top w:val="none" w:sz="0" w:space="0" w:color="auto"/>
            <w:left w:val="none" w:sz="0" w:space="0" w:color="auto"/>
            <w:bottom w:val="none" w:sz="0" w:space="0" w:color="auto"/>
            <w:right w:val="none" w:sz="0" w:space="0" w:color="auto"/>
          </w:divBdr>
        </w:div>
        <w:div w:id="1530099345">
          <w:marLeft w:val="480"/>
          <w:marRight w:val="0"/>
          <w:marTop w:val="0"/>
          <w:marBottom w:val="0"/>
          <w:divBdr>
            <w:top w:val="none" w:sz="0" w:space="0" w:color="auto"/>
            <w:left w:val="none" w:sz="0" w:space="0" w:color="auto"/>
            <w:bottom w:val="none" w:sz="0" w:space="0" w:color="auto"/>
            <w:right w:val="none" w:sz="0" w:space="0" w:color="auto"/>
          </w:divBdr>
        </w:div>
        <w:div w:id="1828201705">
          <w:marLeft w:val="480"/>
          <w:marRight w:val="0"/>
          <w:marTop w:val="0"/>
          <w:marBottom w:val="0"/>
          <w:divBdr>
            <w:top w:val="none" w:sz="0" w:space="0" w:color="auto"/>
            <w:left w:val="none" w:sz="0" w:space="0" w:color="auto"/>
            <w:bottom w:val="none" w:sz="0" w:space="0" w:color="auto"/>
            <w:right w:val="none" w:sz="0" w:space="0" w:color="auto"/>
          </w:divBdr>
        </w:div>
        <w:div w:id="2050955645">
          <w:marLeft w:val="480"/>
          <w:marRight w:val="0"/>
          <w:marTop w:val="0"/>
          <w:marBottom w:val="0"/>
          <w:divBdr>
            <w:top w:val="none" w:sz="0" w:space="0" w:color="auto"/>
            <w:left w:val="none" w:sz="0" w:space="0" w:color="auto"/>
            <w:bottom w:val="none" w:sz="0" w:space="0" w:color="auto"/>
            <w:right w:val="none" w:sz="0" w:space="0" w:color="auto"/>
          </w:divBdr>
        </w:div>
        <w:div w:id="1758287230">
          <w:marLeft w:val="480"/>
          <w:marRight w:val="0"/>
          <w:marTop w:val="0"/>
          <w:marBottom w:val="0"/>
          <w:divBdr>
            <w:top w:val="none" w:sz="0" w:space="0" w:color="auto"/>
            <w:left w:val="none" w:sz="0" w:space="0" w:color="auto"/>
            <w:bottom w:val="none" w:sz="0" w:space="0" w:color="auto"/>
            <w:right w:val="none" w:sz="0" w:space="0" w:color="auto"/>
          </w:divBdr>
        </w:div>
        <w:div w:id="747775973">
          <w:marLeft w:val="480"/>
          <w:marRight w:val="0"/>
          <w:marTop w:val="0"/>
          <w:marBottom w:val="0"/>
          <w:divBdr>
            <w:top w:val="none" w:sz="0" w:space="0" w:color="auto"/>
            <w:left w:val="none" w:sz="0" w:space="0" w:color="auto"/>
            <w:bottom w:val="none" w:sz="0" w:space="0" w:color="auto"/>
            <w:right w:val="none" w:sz="0" w:space="0" w:color="auto"/>
          </w:divBdr>
        </w:div>
        <w:div w:id="208105074">
          <w:marLeft w:val="480"/>
          <w:marRight w:val="0"/>
          <w:marTop w:val="0"/>
          <w:marBottom w:val="0"/>
          <w:divBdr>
            <w:top w:val="none" w:sz="0" w:space="0" w:color="auto"/>
            <w:left w:val="none" w:sz="0" w:space="0" w:color="auto"/>
            <w:bottom w:val="none" w:sz="0" w:space="0" w:color="auto"/>
            <w:right w:val="none" w:sz="0" w:space="0" w:color="auto"/>
          </w:divBdr>
        </w:div>
        <w:div w:id="1581452758">
          <w:marLeft w:val="480"/>
          <w:marRight w:val="0"/>
          <w:marTop w:val="0"/>
          <w:marBottom w:val="0"/>
          <w:divBdr>
            <w:top w:val="none" w:sz="0" w:space="0" w:color="auto"/>
            <w:left w:val="none" w:sz="0" w:space="0" w:color="auto"/>
            <w:bottom w:val="none" w:sz="0" w:space="0" w:color="auto"/>
            <w:right w:val="none" w:sz="0" w:space="0" w:color="auto"/>
          </w:divBdr>
        </w:div>
        <w:div w:id="46222285">
          <w:marLeft w:val="480"/>
          <w:marRight w:val="0"/>
          <w:marTop w:val="0"/>
          <w:marBottom w:val="0"/>
          <w:divBdr>
            <w:top w:val="none" w:sz="0" w:space="0" w:color="auto"/>
            <w:left w:val="none" w:sz="0" w:space="0" w:color="auto"/>
            <w:bottom w:val="none" w:sz="0" w:space="0" w:color="auto"/>
            <w:right w:val="none" w:sz="0" w:space="0" w:color="auto"/>
          </w:divBdr>
        </w:div>
        <w:div w:id="232087276">
          <w:marLeft w:val="480"/>
          <w:marRight w:val="0"/>
          <w:marTop w:val="0"/>
          <w:marBottom w:val="0"/>
          <w:divBdr>
            <w:top w:val="none" w:sz="0" w:space="0" w:color="auto"/>
            <w:left w:val="none" w:sz="0" w:space="0" w:color="auto"/>
            <w:bottom w:val="none" w:sz="0" w:space="0" w:color="auto"/>
            <w:right w:val="none" w:sz="0" w:space="0" w:color="auto"/>
          </w:divBdr>
        </w:div>
        <w:div w:id="1507594306">
          <w:marLeft w:val="480"/>
          <w:marRight w:val="0"/>
          <w:marTop w:val="0"/>
          <w:marBottom w:val="0"/>
          <w:divBdr>
            <w:top w:val="none" w:sz="0" w:space="0" w:color="auto"/>
            <w:left w:val="none" w:sz="0" w:space="0" w:color="auto"/>
            <w:bottom w:val="none" w:sz="0" w:space="0" w:color="auto"/>
            <w:right w:val="none" w:sz="0" w:space="0" w:color="auto"/>
          </w:divBdr>
        </w:div>
        <w:div w:id="1989092957">
          <w:marLeft w:val="480"/>
          <w:marRight w:val="0"/>
          <w:marTop w:val="0"/>
          <w:marBottom w:val="0"/>
          <w:divBdr>
            <w:top w:val="none" w:sz="0" w:space="0" w:color="auto"/>
            <w:left w:val="none" w:sz="0" w:space="0" w:color="auto"/>
            <w:bottom w:val="none" w:sz="0" w:space="0" w:color="auto"/>
            <w:right w:val="none" w:sz="0" w:space="0" w:color="auto"/>
          </w:divBdr>
        </w:div>
        <w:div w:id="1021324221">
          <w:marLeft w:val="480"/>
          <w:marRight w:val="0"/>
          <w:marTop w:val="0"/>
          <w:marBottom w:val="0"/>
          <w:divBdr>
            <w:top w:val="none" w:sz="0" w:space="0" w:color="auto"/>
            <w:left w:val="none" w:sz="0" w:space="0" w:color="auto"/>
            <w:bottom w:val="none" w:sz="0" w:space="0" w:color="auto"/>
            <w:right w:val="none" w:sz="0" w:space="0" w:color="auto"/>
          </w:divBdr>
        </w:div>
        <w:div w:id="1884363921">
          <w:marLeft w:val="480"/>
          <w:marRight w:val="0"/>
          <w:marTop w:val="0"/>
          <w:marBottom w:val="0"/>
          <w:divBdr>
            <w:top w:val="none" w:sz="0" w:space="0" w:color="auto"/>
            <w:left w:val="none" w:sz="0" w:space="0" w:color="auto"/>
            <w:bottom w:val="none" w:sz="0" w:space="0" w:color="auto"/>
            <w:right w:val="none" w:sz="0" w:space="0" w:color="auto"/>
          </w:divBdr>
        </w:div>
        <w:div w:id="1511263047">
          <w:marLeft w:val="480"/>
          <w:marRight w:val="0"/>
          <w:marTop w:val="0"/>
          <w:marBottom w:val="0"/>
          <w:divBdr>
            <w:top w:val="none" w:sz="0" w:space="0" w:color="auto"/>
            <w:left w:val="none" w:sz="0" w:space="0" w:color="auto"/>
            <w:bottom w:val="none" w:sz="0" w:space="0" w:color="auto"/>
            <w:right w:val="none" w:sz="0" w:space="0" w:color="auto"/>
          </w:divBdr>
        </w:div>
        <w:div w:id="519710240">
          <w:marLeft w:val="480"/>
          <w:marRight w:val="0"/>
          <w:marTop w:val="0"/>
          <w:marBottom w:val="0"/>
          <w:divBdr>
            <w:top w:val="none" w:sz="0" w:space="0" w:color="auto"/>
            <w:left w:val="none" w:sz="0" w:space="0" w:color="auto"/>
            <w:bottom w:val="none" w:sz="0" w:space="0" w:color="auto"/>
            <w:right w:val="none" w:sz="0" w:space="0" w:color="auto"/>
          </w:divBdr>
        </w:div>
        <w:div w:id="1010184879">
          <w:marLeft w:val="480"/>
          <w:marRight w:val="0"/>
          <w:marTop w:val="0"/>
          <w:marBottom w:val="0"/>
          <w:divBdr>
            <w:top w:val="none" w:sz="0" w:space="0" w:color="auto"/>
            <w:left w:val="none" w:sz="0" w:space="0" w:color="auto"/>
            <w:bottom w:val="none" w:sz="0" w:space="0" w:color="auto"/>
            <w:right w:val="none" w:sz="0" w:space="0" w:color="auto"/>
          </w:divBdr>
        </w:div>
        <w:div w:id="1666935328">
          <w:marLeft w:val="480"/>
          <w:marRight w:val="0"/>
          <w:marTop w:val="0"/>
          <w:marBottom w:val="0"/>
          <w:divBdr>
            <w:top w:val="none" w:sz="0" w:space="0" w:color="auto"/>
            <w:left w:val="none" w:sz="0" w:space="0" w:color="auto"/>
            <w:bottom w:val="none" w:sz="0" w:space="0" w:color="auto"/>
            <w:right w:val="none" w:sz="0" w:space="0" w:color="auto"/>
          </w:divBdr>
        </w:div>
        <w:div w:id="393430609">
          <w:marLeft w:val="480"/>
          <w:marRight w:val="0"/>
          <w:marTop w:val="0"/>
          <w:marBottom w:val="0"/>
          <w:divBdr>
            <w:top w:val="none" w:sz="0" w:space="0" w:color="auto"/>
            <w:left w:val="none" w:sz="0" w:space="0" w:color="auto"/>
            <w:bottom w:val="none" w:sz="0" w:space="0" w:color="auto"/>
            <w:right w:val="none" w:sz="0" w:space="0" w:color="auto"/>
          </w:divBdr>
        </w:div>
        <w:div w:id="1788700947">
          <w:marLeft w:val="480"/>
          <w:marRight w:val="0"/>
          <w:marTop w:val="0"/>
          <w:marBottom w:val="0"/>
          <w:divBdr>
            <w:top w:val="none" w:sz="0" w:space="0" w:color="auto"/>
            <w:left w:val="none" w:sz="0" w:space="0" w:color="auto"/>
            <w:bottom w:val="none" w:sz="0" w:space="0" w:color="auto"/>
            <w:right w:val="none" w:sz="0" w:space="0" w:color="auto"/>
          </w:divBdr>
        </w:div>
        <w:div w:id="1054616729">
          <w:marLeft w:val="480"/>
          <w:marRight w:val="0"/>
          <w:marTop w:val="0"/>
          <w:marBottom w:val="0"/>
          <w:divBdr>
            <w:top w:val="none" w:sz="0" w:space="0" w:color="auto"/>
            <w:left w:val="none" w:sz="0" w:space="0" w:color="auto"/>
            <w:bottom w:val="none" w:sz="0" w:space="0" w:color="auto"/>
            <w:right w:val="none" w:sz="0" w:space="0" w:color="auto"/>
          </w:divBdr>
        </w:div>
        <w:div w:id="1671635861">
          <w:marLeft w:val="480"/>
          <w:marRight w:val="0"/>
          <w:marTop w:val="0"/>
          <w:marBottom w:val="0"/>
          <w:divBdr>
            <w:top w:val="none" w:sz="0" w:space="0" w:color="auto"/>
            <w:left w:val="none" w:sz="0" w:space="0" w:color="auto"/>
            <w:bottom w:val="none" w:sz="0" w:space="0" w:color="auto"/>
            <w:right w:val="none" w:sz="0" w:space="0" w:color="auto"/>
          </w:divBdr>
        </w:div>
        <w:div w:id="1079596167">
          <w:marLeft w:val="480"/>
          <w:marRight w:val="0"/>
          <w:marTop w:val="0"/>
          <w:marBottom w:val="0"/>
          <w:divBdr>
            <w:top w:val="none" w:sz="0" w:space="0" w:color="auto"/>
            <w:left w:val="none" w:sz="0" w:space="0" w:color="auto"/>
            <w:bottom w:val="none" w:sz="0" w:space="0" w:color="auto"/>
            <w:right w:val="none" w:sz="0" w:space="0" w:color="auto"/>
          </w:divBdr>
        </w:div>
        <w:div w:id="1922788186">
          <w:marLeft w:val="480"/>
          <w:marRight w:val="0"/>
          <w:marTop w:val="0"/>
          <w:marBottom w:val="0"/>
          <w:divBdr>
            <w:top w:val="none" w:sz="0" w:space="0" w:color="auto"/>
            <w:left w:val="none" w:sz="0" w:space="0" w:color="auto"/>
            <w:bottom w:val="none" w:sz="0" w:space="0" w:color="auto"/>
            <w:right w:val="none" w:sz="0" w:space="0" w:color="auto"/>
          </w:divBdr>
        </w:div>
        <w:div w:id="120543586">
          <w:marLeft w:val="480"/>
          <w:marRight w:val="0"/>
          <w:marTop w:val="0"/>
          <w:marBottom w:val="0"/>
          <w:divBdr>
            <w:top w:val="none" w:sz="0" w:space="0" w:color="auto"/>
            <w:left w:val="none" w:sz="0" w:space="0" w:color="auto"/>
            <w:bottom w:val="none" w:sz="0" w:space="0" w:color="auto"/>
            <w:right w:val="none" w:sz="0" w:space="0" w:color="auto"/>
          </w:divBdr>
        </w:div>
        <w:div w:id="1035619867">
          <w:marLeft w:val="480"/>
          <w:marRight w:val="0"/>
          <w:marTop w:val="0"/>
          <w:marBottom w:val="0"/>
          <w:divBdr>
            <w:top w:val="none" w:sz="0" w:space="0" w:color="auto"/>
            <w:left w:val="none" w:sz="0" w:space="0" w:color="auto"/>
            <w:bottom w:val="none" w:sz="0" w:space="0" w:color="auto"/>
            <w:right w:val="none" w:sz="0" w:space="0" w:color="auto"/>
          </w:divBdr>
        </w:div>
        <w:div w:id="1983458659">
          <w:marLeft w:val="480"/>
          <w:marRight w:val="0"/>
          <w:marTop w:val="0"/>
          <w:marBottom w:val="0"/>
          <w:divBdr>
            <w:top w:val="none" w:sz="0" w:space="0" w:color="auto"/>
            <w:left w:val="none" w:sz="0" w:space="0" w:color="auto"/>
            <w:bottom w:val="none" w:sz="0" w:space="0" w:color="auto"/>
            <w:right w:val="none" w:sz="0" w:space="0" w:color="auto"/>
          </w:divBdr>
        </w:div>
        <w:div w:id="1851984482">
          <w:marLeft w:val="480"/>
          <w:marRight w:val="0"/>
          <w:marTop w:val="0"/>
          <w:marBottom w:val="0"/>
          <w:divBdr>
            <w:top w:val="none" w:sz="0" w:space="0" w:color="auto"/>
            <w:left w:val="none" w:sz="0" w:space="0" w:color="auto"/>
            <w:bottom w:val="none" w:sz="0" w:space="0" w:color="auto"/>
            <w:right w:val="none" w:sz="0" w:space="0" w:color="auto"/>
          </w:divBdr>
        </w:div>
        <w:div w:id="1267468084">
          <w:marLeft w:val="480"/>
          <w:marRight w:val="0"/>
          <w:marTop w:val="0"/>
          <w:marBottom w:val="0"/>
          <w:divBdr>
            <w:top w:val="none" w:sz="0" w:space="0" w:color="auto"/>
            <w:left w:val="none" w:sz="0" w:space="0" w:color="auto"/>
            <w:bottom w:val="none" w:sz="0" w:space="0" w:color="auto"/>
            <w:right w:val="none" w:sz="0" w:space="0" w:color="auto"/>
          </w:divBdr>
        </w:div>
        <w:div w:id="1139221970">
          <w:marLeft w:val="480"/>
          <w:marRight w:val="0"/>
          <w:marTop w:val="0"/>
          <w:marBottom w:val="0"/>
          <w:divBdr>
            <w:top w:val="none" w:sz="0" w:space="0" w:color="auto"/>
            <w:left w:val="none" w:sz="0" w:space="0" w:color="auto"/>
            <w:bottom w:val="none" w:sz="0" w:space="0" w:color="auto"/>
            <w:right w:val="none" w:sz="0" w:space="0" w:color="auto"/>
          </w:divBdr>
        </w:div>
        <w:div w:id="664667965">
          <w:marLeft w:val="480"/>
          <w:marRight w:val="0"/>
          <w:marTop w:val="0"/>
          <w:marBottom w:val="0"/>
          <w:divBdr>
            <w:top w:val="none" w:sz="0" w:space="0" w:color="auto"/>
            <w:left w:val="none" w:sz="0" w:space="0" w:color="auto"/>
            <w:bottom w:val="none" w:sz="0" w:space="0" w:color="auto"/>
            <w:right w:val="none" w:sz="0" w:space="0" w:color="auto"/>
          </w:divBdr>
        </w:div>
        <w:div w:id="774329571">
          <w:marLeft w:val="480"/>
          <w:marRight w:val="0"/>
          <w:marTop w:val="0"/>
          <w:marBottom w:val="0"/>
          <w:divBdr>
            <w:top w:val="none" w:sz="0" w:space="0" w:color="auto"/>
            <w:left w:val="none" w:sz="0" w:space="0" w:color="auto"/>
            <w:bottom w:val="none" w:sz="0" w:space="0" w:color="auto"/>
            <w:right w:val="none" w:sz="0" w:space="0" w:color="auto"/>
          </w:divBdr>
        </w:div>
        <w:div w:id="1961109088">
          <w:marLeft w:val="480"/>
          <w:marRight w:val="0"/>
          <w:marTop w:val="0"/>
          <w:marBottom w:val="0"/>
          <w:divBdr>
            <w:top w:val="none" w:sz="0" w:space="0" w:color="auto"/>
            <w:left w:val="none" w:sz="0" w:space="0" w:color="auto"/>
            <w:bottom w:val="none" w:sz="0" w:space="0" w:color="auto"/>
            <w:right w:val="none" w:sz="0" w:space="0" w:color="auto"/>
          </w:divBdr>
        </w:div>
        <w:div w:id="4599319">
          <w:marLeft w:val="480"/>
          <w:marRight w:val="0"/>
          <w:marTop w:val="0"/>
          <w:marBottom w:val="0"/>
          <w:divBdr>
            <w:top w:val="none" w:sz="0" w:space="0" w:color="auto"/>
            <w:left w:val="none" w:sz="0" w:space="0" w:color="auto"/>
            <w:bottom w:val="none" w:sz="0" w:space="0" w:color="auto"/>
            <w:right w:val="none" w:sz="0" w:space="0" w:color="auto"/>
          </w:divBdr>
        </w:div>
        <w:div w:id="102308363">
          <w:marLeft w:val="480"/>
          <w:marRight w:val="0"/>
          <w:marTop w:val="0"/>
          <w:marBottom w:val="0"/>
          <w:divBdr>
            <w:top w:val="none" w:sz="0" w:space="0" w:color="auto"/>
            <w:left w:val="none" w:sz="0" w:space="0" w:color="auto"/>
            <w:bottom w:val="none" w:sz="0" w:space="0" w:color="auto"/>
            <w:right w:val="none" w:sz="0" w:space="0" w:color="auto"/>
          </w:divBdr>
        </w:div>
        <w:div w:id="344795078">
          <w:marLeft w:val="480"/>
          <w:marRight w:val="0"/>
          <w:marTop w:val="0"/>
          <w:marBottom w:val="0"/>
          <w:divBdr>
            <w:top w:val="none" w:sz="0" w:space="0" w:color="auto"/>
            <w:left w:val="none" w:sz="0" w:space="0" w:color="auto"/>
            <w:bottom w:val="none" w:sz="0" w:space="0" w:color="auto"/>
            <w:right w:val="none" w:sz="0" w:space="0" w:color="auto"/>
          </w:divBdr>
        </w:div>
        <w:div w:id="1434133161">
          <w:marLeft w:val="480"/>
          <w:marRight w:val="0"/>
          <w:marTop w:val="0"/>
          <w:marBottom w:val="0"/>
          <w:divBdr>
            <w:top w:val="none" w:sz="0" w:space="0" w:color="auto"/>
            <w:left w:val="none" w:sz="0" w:space="0" w:color="auto"/>
            <w:bottom w:val="none" w:sz="0" w:space="0" w:color="auto"/>
            <w:right w:val="none" w:sz="0" w:space="0" w:color="auto"/>
          </w:divBdr>
        </w:div>
        <w:div w:id="159199189">
          <w:marLeft w:val="480"/>
          <w:marRight w:val="0"/>
          <w:marTop w:val="0"/>
          <w:marBottom w:val="0"/>
          <w:divBdr>
            <w:top w:val="none" w:sz="0" w:space="0" w:color="auto"/>
            <w:left w:val="none" w:sz="0" w:space="0" w:color="auto"/>
            <w:bottom w:val="none" w:sz="0" w:space="0" w:color="auto"/>
            <w:right w:val="none" w:sz="0" w:space="0" w:color="auto"/>
          </w:divBdr>
        </w:div>
        <w:div w:id="1377698558">
          <w:marLeft w:val="480"/>
          <w:marRight w:val="0"/>
          <w:marTop w:val="0"/>
          <w:marBottom w:val="0"/>
          <w:divBdr>
            <w:top w:val="none" w:sz="0" w:space="0" w:color="auto"/>
            <w:left w:val="none" w:sz="0" w:space="0" w:color="auto"/>
            <w:bottom w:val="none" w:sz="0" w:space="0" w:color="auto"/>
            <w:right w:val="none" w:sz="0" w:space="0" w:color="auto"/>
          </w:divBdr>
        </w:div>
        <w:div w:id="37705657">
          <w:marLeft w:val="480"/>
          <w:marRight w:val="0"/>
          <w:marTop w:val="0"/>
          <w:marBottom w:val="0"/>
          <w:divBdr>
            <w:top w:val="none" w:sz="0" w:space="0" w:color="auto"/>
            <w:left w:val="none" w:sz="0" w:space="0" w:color="auto"/>
            <w:bottom w:val="none" w:sz="0" w:space="0" w:color="auto"/>
            <w:right w:val="none" w:sz="0" w:space="0" w:color="auto"/>
          </w:divBdr>
        </w:div>
        <w:div w:id="187258102">
          <w:marLeft w:val="480"/>
          <w:marRight w:val="0"/>
          <w:marTop w:val="0"/>
          <w:marBottom w:val="0"/>
          <w:divBdr>
            <w:top w:val="none" w:sz="0" w:space="0" w:color="auto"/>
            <w:left w:val="none" w:sz="0" w:space="0" w:color="auto"/>
            <w:bottom w:val="none" w:sz="0" w:space="0" w:color="auto"/>
            <w:right w:val="none" w:sz="0" w:space="0" w:color="auto"/>
          </w:divBdr>
        </w:div>
        <w:div w:id="1236011202">
          <w:marLeft w:val="480"/>
          <w:marRight w:val="0"/>
          <w:marTop w:val="0"/>
          <w:marBottom w:val="0"/>
          <w:divBdr>
            <w:top w:val="none" w:sz="0" w:space="0" w:color="auto"/>
            <w:left w:val="none" w:sz="0" w:space="0" w:color="auto"/>
            <w:bottom w:val="none" w:sz="0" w:space="0" w:color="auto"/>
            <w:right w:val="none" w:sz="0" w:space="0" w:color="auto"/>
          </w:divBdr>
        </w:div>
        <w:div w:id="1028263361">
          <w:marLeft w:val="480"/>
          <w:marRight w:val="0"/>
          <w:marTop w:val="0"/>
          <w:marBottom w:val="0"/>
          <w:divBdr>
            <w:top w:val="none" w:sz="0" w:space="0" w:color="auto"/>
            <w:left w:val="none" w:sz="0" w:space="0" w:color="auto"/>
            <w:bottom w:val="none" w:sz="0" w:space="0" w:color="auto"/>
            <w:right w:val="none" w:sz="0" w:space="0" w:color="auto"/>
          </w:divBdr>
        </w:div>
        <w:div w:id="2045984736">
          <w:marLeft w:val="480"/>
          <w:marRight w:val="0"/>
          <w:marTop w:val="0"/>
          <w:marBottom w:val="0"/>
          <w:divBdr>
            <w:top w:val="none" w:sz="0" w:space="0" w:color="auto"/>
            <w:left w:val="none" w:sz="0" w:space="0" w:color="auto"/>
            <w:bottom w:val="none" w:sz="0" w:space="0" w:color="auto"/>
            <w:right w:val="none" w:sz="0" w:space="0" w:color="auto"/>
          </w:divBdr>
        </w:div>
        <w:div w:id="663120104">
          <w:marLeft w:val="480"/>
          <w:marRight w:val="0"/>
          <w:marTop w:val="0"/>
          <w:marBottom w:val="0"/>
          <w:divBdr>
            <w:top w:val="none" w:sz="0" w:space="0" w:color="auto"/>
            <w:left w:val="none" w:sz="0" w:space="0" w:color="auto"/>
            <w:bottom w:val="none" w:sz="0" w:space="0" w:color="auto"/>
            <w:right w:val="none" w:sz="0" w:space="0" w:color="auto"/>
          </w:divBdr>
        </w:div>
        <w:div w:id="1660691158">
          <w:marLeft w:val="480"/>
          <w:marRight w:val="0"/>
          <w:marTop w:val="0"/>
          <w:marBottom w:val="0"/>
          <w:divBdr>
            <w:top w:val="none" w:sz="0" w:space="0" w:color="auto"/>
            <w:left w:val="none" w:sz="0" w:space="0" w:color="auto"/>
            <w:bottom w:val="none" w:sz="0" w:space="0" w:color="auto"/>
            <w:right w:val="none" w:sz="0" w:space="0" w:color="auto"/>
          </w:divBdr>
        </w:div>
        <w:div w:id="1110510948">
          <w:marLeft w:val="480"/>
          <w:marRight w:val="0"/>
          <w:marTop w:val="0"/>
          <w:marBottom w:val="0"/>
          <w:divBdr>
            <w:top w:val="none" w:sz="0" w:space="0" w:color="auto"/>
            <w:left w:val="none" w:sz="0" w:space="0" w:color="auto"/>
            <w:bottom w:val="none" w:sz="0" w:space="0" w:color="auto"/>
            <w:right w:val="none" w:sz="0" w:space="0" w:color="auto"/>
          </w:divBdr>
        </w:div>
        <w:div w:id="1058093823">
          <w:marLeft w:val="480"/>
          <w:marRight w:val="0"/>
          <w:marTop w:val="0"/>
          <w:marBottom w:val="0"/>
          <w:divBdr>
            <w:top w:val="none" w:sz="0" w:space="0" w:color="auto"/>
            <w:left w:val="none" w:sz="0" w:space="0" w:color="auto"/>
            <w:bottom w:val="none" w:sz="0" w:space="0" w:color="auto"/>
            <w:right w:val="none" w:sz="0" w:space="0" w:color="auto"/>
          </w:divBdr>
        </w:div>
        <w:div w:id="991525962">
          <w:marLeft w:val="480"/>
          <w:marRight w:val="0"/>
          <w:marTop w:val="0"/>
          <w:marBottom w:val="0"/>
          <w:divBdr>
            <w:top w:val="none" w:sz="0" w:space="0" w:color="auto"/>
            <w:left w:val="none" w:sz="0" w:space="0" w:color="auto"/>
            <w:bottom w:val="none" w:sz="0" w:space="0" w:color="auto"/>
            <w:right w:val="none" w:sz="0" w:space="0" w:color="auto"/>
          </w:divBdr>
        </w:div>
        <w:div w:id="203637584">
          <w:marLeft w:val="480"/>
          <w:marRight w:val="0"/>
          <w:marTop w:val="0"/>
          <w:marBottom w:val="0"/>
          <w:divBdr>
            <w:top w:val="none" w:sz="0" w:space="0" w:color="auto"/>
            <w:left w:val="none" w:sz="0" w:space="0" w:color="auto"/>
            <w:bottom w:val="none" w:sz="0" w:space="0" w:color="auto"/>
            <w:right w:val="none" w:sz="0" w:space="0" w:color="auto"/>
          </w:divBdr>
        </w:div>
        <w:div w:id="2036349920">
          <w:marLeft w:val="480"/>
          <w:marRight w:val="0"/>
          <w:marTop w:val="0"/>
          <w:marBottom w:val="0"/>
          <w:divBdr>
            <w:top w:val="none" w:sz="0" w:space="0" w:color="auto"/>
            <w:left w:val="none" w:sz="0" w:space="0" w:color="auto"/>
            <w:bottom w:val="none" w:sz="0" w:space="0" w:color="auto"/>
            <w:right w:val="none" w:sz="0" w:space="0" w:color="auto"/>
          </w:divBdr>
        </w:div>
        <w:div w:id="1033044438">
          <w:marLeft w:val="480"/>
          <w:marRight w:val="0"/>
          <w:marTop w:val="0"/>
          <w:marBottom w:val="0"/>
          <w:divBdr>
            <w:top w:val="none" w:sz="0" w:space="0" w:color="auto"/>
            <w:left w:val="none" w:sz="0" w:space="0" w:color="auto"/>
            <w:bottom w:val="none" w:sz="0" w:space="0" w:color="auto"/>
            <w:right w:val="none" w:sz="0" w:space="0" w:color="auto"/>
          </w:divBdr>
        </w:div>
        <w:div w:id="914164820">
          <w:marLeft w:val="480"/>
          <w:marRight w:val="0"/>
          <w:marTop w:val="0"/>
          <w:marBottom w:val="0"/>
          <w:divBdr>
            <w:top w:val="none" w:sz="0" w:space="0" w:color="auto"/>
            <w:left w:val="none" w:sz="0" w:space="0" w:color="auto"/>
            <w:bottom w:val="none" w:sz="0" w:space="0" w:color="auto"/>
            <w:right w:val="none" w:sz="0" w:space="0" w:color="auto"/>
          </w:divBdr>
        </w:div>
        <w:div w:id="886724538">
          <w:marLeft w:val="480"/>
          <w:marRight w:val="0"/>
          <w:marTop w:val="0"/>
          <w:marBottom w:val="0"/>
          <w:divBdr>
            <w:top w:val="none" w:sz="0" w:space="0" w:color="auto"/>
            <w:left w:val="none" w:sz="0" w:space="0" w:color="auto"/>
            <w:bottom w:val="none" w:sz="0" w:space="0" w:color="auto"/>
            <w:right w:val="none" w:sz="0" w:space="0" w:color="auto"/>
          </w:divBdr>
        </w:div>
        <w:div w:id="586691963">
          <w:marLeft w:val="480"/>
          <w:marRight w:val="0"/>
          <w:marTop w:val="0"/>
          <w:marBottom w:val="0"/>
          <w:divBdr>
            <w:top w:val="none" w:sz="0" w:space="0" w:color="auto"/>
            <w:left w:val="none" w:sz="0" w:space="0" w:color="auto"/>
            <w:bottom w:val="none" w:sz="0" w:space="0" w:color="auto"/>
            <w:right w:val="none" w:sz="0" w:space="0" w:color="auto"/>
          </w:divBdr>
        </w:div>
        <w:div w:id="1046880871">
          <w:marLeft w:val="480"/>
          <w:marRight w:val="0"/>
          <w:marTop w:val="0"/>
          <w:marBottom w:val="0"/>
          <w:divBdr>
            <w:top w:val="none" w:sz="0" w:space="0" w:color="auto"/>
            <w:left w:val="none" w:sz="0" w:space="0" w:color="auto"/>
            <w:bottom w:val="none" w:sz="0" w:space="0" w:color="auto"/>
            <w:right w:val="none" w:sz="0" w:space="0" w:color="auto"/>
          </w:divBdr>
        </w:div>
        <w:div w:id="2101750435">
          <w:marLeft w:val="480"/>
          <w:marRight w:val="0"/>
          <w:marTop w:val="0"/>
          <w:marBottom w:val="0"/>
          <w:divBdr>
            <w:top w:val="none" w:sz="0" w:space="0" w:color="auto"/>
            <w:left w:val="none" w:sz="0" w:space="0" w:color="auto"/>
            <w:bottom w:val="none" w:sz="0" w:space="0" w:color="auto"/>
            <w:right w:val="none" w:sz="0" w:space="0" w:color="auto"/>
          </w:divBdr>
        </w:div>
        <w:div w:id="1145855894">
          <w:marLeft w:val="480"/>
          <w:marRight w:val="0"/>
          <w:marTop w:val="0"/>
          <w:marBottom w:val="0"/>
          <w:divBdr>
            <w:top w:val="none" w:sz="0" w:space="0" w:color="auto"/>
            <w:left w:val="none" w:sz="0" w:space="0" w:color="auto"/>
            <w:bottom w:val="none" w:sz="0" w:space="0" w:color="auto"/>
            <w:right w:val="none" w:sz="0" w:space="0" w:color="auto"/>
          </w:divBdr>
        </w:div>
        <w:div w:id="1762068549">
          <w:marLeft w:val="480"/>
          <w:marRight w:val="0"/>
          <w:marTop w:val="0"/>
          <w:marBottom w:val="0"/>
          <w:divBdr>
            <w:top w:val="none" w:sz="0" w:space="0" w:color="auto"/>
            <w:left w:val="none" w:sz="0" w:space="0" w:color="auto"/>
            <w:bottom w:val="none" w:sz="0" w:space="0" w:color="auto"/>
            <w:right w:val="none" w:sz="0" w:space="0" w:color="auto"/>
          </w:divBdr>
        </w:div>
        <w:div w:id="1346325908">
          <w:marLeft w:val="480"/>
          <w:marRight w:val="0"/>
          <w:marTop w:val="0"/>
          <w:marBottom w:val="0"/>
          <w:divBdr>
            <w:top w:val="none" w:sz="0" w:space="0" w:color="auto"/>
            <w:left w:val="none" w:sz="0" w:space="0" w:color="auto"/>
            <w:bottom w:val="none" w:sz="0" w:space="0" w:color="auto"/>
            <w:right w:val="none" w:sz="0" w:space="0" w:color="auto"/>
          </w:divBdr>
        </w:div>
        <w:div w:id="1716419898">
          <w:marLeft w:val="480"/>
          <w:marRight w:val="0"/>
          <w:marTop w:val="0"/>
          <w:marBottom w:val="0"/>
          <w:divBdr>
            <w:top w:val="none" w:sz="0" w:space="0" w:color="auto"/>
            <w:left w:val="none" w:sz="0" w:space="0" w:color="auto"/>
            <w:bottom w:val="none" w:sz="0" w:space="0" w:color="auto"/>
            <w:right w:val="none" w:sz="0" w:space="0" w:color="auto"/>
          </w:divBdr>
        </w:div>
        <w:div w:id="338118651">
          <w:marLeft w:val="480"/>
          <w:marRight w:val="0"/>
          <w:marTop w:val="0"/>
          <w:marBottom w:val="0"/>
          <w:divBdr>
            <w:top w:val="none" w:sz="0" w:space="0" w:color="auto"/>
            <w:left w:val="none" w:sz="0" w:space="0" w:color="auto"/>
            <w:bottom w:val="none" w:sz="0" w:space="0" w:color="auto"/>
            <w:right w:val="none" w:sz="0" w:space="0" w:color="auto"/>
          </w:divBdr>
        </w:div>
      </w:divsChild>
    </w:div>
    <w:div w:id="208996217">
      <w:bodyDiv w:val="1"/>
      <w:marLeft w:val="0"/>
      <w:marRight w:val="0"/>
      <w:marTop w:val="0"/>
      <w:marBottom w:val="0"/>
      <w:divBdr>
        <w:top w:val="none" w:sz="0" w:space="0" w:color="auto"/>
        <w:left w:val="none" w:sz="0" w:space="0" w:color="auto"/>
        <w:bottom w:val="none" w:sz="0" w:space="0" w:color="auto"/>
        <w:right w:val="none" w:sz="0" w:space="0" w:color="auto"/>
      </w:divBdr>
    </w:div>
    <w:div w:id="209149273">
      <w:bodyDiv w:val="1"/>
      <w:marLeft w:val="0"/>
      <w:marRight w:val="0"/>
      <w:marTop w:val="0"/>
      <w:marBottom w:val="0"/>
      <w:divBdr>
        <w:top w:val="none" w:sz="0" w:space="0" w:color="auto"/>
        <w:left w:val="none" w:sz="0" w:space="0" w:color="auto"/>
        <w:bottom w:val="none" w:sz="0" w:space="0" w:color="auto"/>
        <w:right w:val="none" w:sz="0" w:space="0" w:color="auto"/>
      </w:divBdr>
    </w:div>
    <w:div w:id="209265401">
      <w:bodyDiv w:val="1"/>
      <w:marLeft w:val="0"/>
      <w:marRight w:val="0"/>
      <w:marTop w:val="0"/>
      <w:marBottom w:val="0"/>
      <w:divBdr>
        <w:top w:val="none" w:sz="0" w:space="0" w:color="auto"/>
        <w:left w:val="none" w:sz="0" w:space="0" w:color="auto"/>
        <w:bottom w:val="none" w:sz="0" w:space="0" w:color="auto"/>
        <w:right w:val="none" w:sz="0" w:space="0" w:color="auto"/>
      </w:divBdr>
    </w:div>
    <w:div w:id="209344358">
      <w:bodyDiv w:val="1"/>
      <w:marLeft w:val="0"/>
      <w:marRight w:val="0"/>
      <w:marTop w:val="0"/>
      <w:marBottom w:val="0"/>
      <w:divBdr>
        <w:top w:val="none" w:sz="0" w:space="0" w:color="auto"/>
        <w:left w:val="none" w:sz="0" w:space="0" w:color="auto"/>
        <w:bottom w:val="none" w:sz="0" w:space="0" w:color="auto"/>
        <w:right w:val="none" w:sz="0" w:space="0" w:color="auto"/>
      </w:divBdr>
    </w:div>
    <w:div w:id="209608310">
      <w:bodyDiv w:val="1"/>
      <w:marLeft w:val="0"/>
      <w:marRight w:val="0"/>
      <w:marTop w:val="0"/>
      <w:marBottom w:val="0"/>
      <w:divBdr>
        <w:top w:val="none" w:sz="0" w:space="0" w:color="auto"/>
        <w:left w:val="none" w:sz="0" w:space="0" w:color="auto"/>
        <w:bottom w:val="none" w:sz="0" w:space="0" w:color="auto"/>
        <w:right w:val="none" w:sz="0" w:space="0" w:color="auto"/>
      </w:divBdr>
    </w:div>
    <w:div w:id="209806667">
      <w:bodyDiv w:val="1"/>
      <w:marLeft w:val="0"/>
      <w:marRight w:val="0"/>
      <w:marTop w:val="0"/>
      <w:marBottom w:val="0"/>
      <w:divBdr>
        <w:top w:val="none" w:sz="0" w:space="0" w:color="auto"/>
        <w:left w:val="none" w:sz="0" w:space="0" w:color="auto"/>
        <w:bottom w:val="none" w:sz="0" w:space="0" w:color="auto"/>
        <w:right w:val="none" w:sz="0" w:space="0" w:color="auto"/>
      </w:divBdr>
    </w:div>
    <w:div w:id="209878410">
      <w:bodyDiv w:val="1"/>
      <w:marLeft w:val="0"/>
      <w:marRight w:val="0"/>
      <w:marTop w:val="0"/>
      <w:marBottom w:val="0"/>
      <w:divBdr>
        <w:top w:val="none" w:sz="0" w:space="0" w:color="auto"/>
        <w:left w:val="none" w:sz="0" w:space="0" w:color="auto"/>
        <w:bottom w:val="none" w:sz="0" w:space="0" w:color="auto"/>
        <w:right w:val="none" w:sz="0" w:space="0" w:color="auto"/>
      </w:divBdr>
    </w:div>
    <w:div w:id="210072764">
      <w:bodyDiv w:val="1"/>
      <w:marLeft w:val="0"/>
      <w:marRight w:val="0"/>
      <w:marTop w:val="0"/>
      <w:marBottom w:val="0"/>
      <w:divBdr>
        <w:top w:val="none" w:sz="0" w:space="0" w:color="auto"/>
        <w:left w:val="none" w:sz="0" w:space="0" w:color="auto"/>
        <w:bottom w:val="none" w:sz="0" w:space="0" w:color="auto"/>
        <w:right w:val="none" w:sz="0" w:space="0" w:color="auto"/>
      </w:divBdr>
    </w:div>
    <w:div w:id="210112552">
      <w:bodyDiv w:val="1"/>
      <w:marLeft w:val="0"/>
      <w:marRight w:val="0"/>
      <w:marTop w:val="0"/>
      <w:marBottom w:val="0"/>
      <w:divBdr>
        <w:top w:val="none" w:sz="0" w:space="0" w:color="auto"/>
        <w:left w:val="none" w:sz="0" w:space="0" w:color="auto"/>
        <w:bottom w:val="none" w:sz="0" w:space="0" w:color="auto"/>
        <w:right w:val="none" w:sz="0" w:space="0" w:color="auto"/>
      </w:divBdr>
    </w:div>
    <w:div w:id="210190640">
      <w:bodyDiv w:val="1"/>
      <w:marLeft w:val="0"/>
      <w:marRight w:val="0"/>
      <w:marTop w:val="0"/>
      <w:marBottom w:val="0"/>
      <w:divBdr>
        <w:top w:val="none" w:sz="0" w:space="0" w:color="auto"/>
        <w:left w:val="none" w:sz="0" w:space="0" w:color="auto"/>
        <w:bottom w:val="none" w:sz="0" w:space="0" w:color="auto"/>
        <w:right w:val="none" w:sz="0" w:space="0" w:color="auto"/>
      </w:divBdr>
    </w:div>
    <w:div w:id="210239706">
      <w:bodyDiv w:val="1"/>
      <w:marLeft w:val="0"/>
      <w:marRight w:val="0"/>
      <w:marTop w:val="0"/>
      <w:marBottom w:val="0"/>
      <w:divBdr>
        <w:top w:val="none" w:sz="0" w:space="0" w:color="auto"/>
        <w:left w:val="none" w:sz="0" w:space="0" w:color="auto"/>
        <w:bottom w:val="none" w:sz="0" w:space="0" w:color="auto"/>
        <w:right w:val="none" w:sz="0" w:space="0" w:color="auto"/>
      </w:divBdr>
    </w:div>
    <w:div w:id="210387524">
      <w:bodyDiv w:val="1"/>
      <w:marLeft w:val="0"/>
      <w:marRight w:val="0"/>
      <w:marTop w:val="0"/>
      <w:marBottom w:val="0"/>
      <w:divBdr>
        <w:top w:val="none" w:sz="0" w:space="0" w:color="auto"/>
        <w:left w:val="none" w:sz="0" w:space="0" w:color="auto"/>
        <w:bottom w:val="none" w:sz="0" w:space="0" w:color="auto"/>
        <w:right w:val="none" w:sz="0" w:space="0" w:color="auto"/>
      </w:divBdr>
    </w:div>
    <w:div w:id="210578413">
      <w:bodyDiv w:val="1"/>
      <w:marLeft w:val="0"/>
      <w:marRight w:val="0"/>
      <w:marTop w:val="0"/>
      <w:marBottom w:val="0"/>
      <w:divBdr>
        <w:top w:val="none" w:sz="0" w:space="0" w:color="auto"/>
        <w:left w:val="none" w:sz="0" w:space="0" w:color="auto"/>
        <w:bottom w:val="none" w:sz="0" w:space="0" w:color="auto"/>
        <w:right w:val="none" w:sz="0" w:space="0" w:color="auto"/>
      </w:divBdr>
    </w:div>
    <w:div w:id="210651608">
      <w:bodyDiv w:val="1"/>
      <w:marLeft w:val="0"/>
      <w:marRight w:val="0"/>
      <w:marTop w:val="0"/>
      <w:marBottom w:val="0"/>
      <w:divBdr>
        <w:top w:val="none" w:sz="0" w:space="0" w:color="auto"/>
        <w:left w:val="none" w:sz="0" w:space="0" w:color="auto"/>
        <w:bottom w:val="none" w:sz="0" w:space="0" w:color="auto"/>
        <w:right w:val="none" w:sz="0" w:space="0" w:color="auto"/>
      </w:divBdr>
    </w:div>
    <w:div w:id="210725122">
      <w:bodyDiv w:val="1"/>
      <w:marLeft w:val="0"/>
      <w:marRight w:val="0"/>
      <w:marTop w:val="0"/>
      <w:marBottom w:val="0"/>
      <w:divBdr>
        <w:top w:val="none" w:sz="0" w:space="0" w:color="auto"/>
        <w:left w:val="none" w:sz="0" w:space="0" w:color="auto"/>
        <w:bottom w:val="none" w:sz="0" w:space="0" w:color="auto"/>
        <w:right w:val="none" w:sz="0" w:space="0" w:color="auto"/>
      </w:divBdr>
    </w:div>
    <w:div w:id="211159798">
      <w:bodyDiv w:val="1"/>
      <w:marLeft w:val="0"/>
      <w:marRight w:val="0"/>
      <w:marTop w:val="0"/>
      <w:marBottom w:val="0"/>
      <w:divBdr>
        <w:top w:val="none" w:sz="0" w:space="0" w:color="auto"/>
        <w:left w:val="none" w:sz="0" w:space="0" w:color="auto"/>
        <w:bottom w:val="none" w:sz="0" w:space="0" w:color="auto"/>
        <w:right w:val="none" w:sz="0" w:space="0" w:color="auto"/>
      </w:divBdr>
    </w:div>
    <w:div w:id="211189291">
      <w:bodyDiv w:val="1"/>
      <w:marLeft w:val="0"/>
      <w:marRight w:val="0"/>
      <w:marTop w:val="0"/>
      <w:marBottom w:val="0"/>
      <w:divBdr>
        <w:top w:val="none" w:sz="0" w:space="0" w:color="auto"/>
        <w:left w:val="none" w:sz="0" w:space="0" w:color="auto"/>
        <w:bottom w:val="none" w:sz="0" w:space="0" w:color="auto"/>
        <w:right w:val="none" w:sz="0" w:space="0" w:color="auto"/>
      </w:divBdr>
      <w:divsChild>
        <w:div w:id="26221464">
          <w:marLeft w:val="480"/>
          <w:marRight w:val="0"/>
          <w:marTop w:val="0"/>
          <w:marBottom w:val="0"/>
          <w:divBdr>
            <w:top w:val="none" w:sz="0" w:space="0" w:color="auto"/>
            <w:left w:val="none" w:sz="0" w:space="0" w:color="auto"/>
            <w:bottom w:val="none" w:sz="0" w:space="0" w:color="auto"/>
            <w:right w:val="none" w:sz="0" w:space="0" w:color="auto"/>
          </w:divBdr>
        </w:div>
        <w:div w:id="49351799">
          <w:marLeft w:val="480"/>
          <w:marRight w:val="0"/>
          <w:marTop w:val="0"/>
          <w:marBottom w:val="0"/>
          <w:divBdr>
            <w:top w:val="none" w:sz="0" w:space="0" w:color="auto"/>
            <w:left w:val="none" w:sz="0" w:space="0" w:color="auto"/>
            <w:bottom w:val="none" w:sz="0" w:space="0" w:color="auto"/>
            <w:right w:val="none" w:sz="0" w:space="0" w:color="auto"/>
          </w:divBdr>
        </w:div>
        <w:div w:id="152843985">
          <w:marLeft w:val="480"/>
          <w:marRight w:val="0"/>
          <w:marTop w:val="0"/>
          <w:marBottom w:val="0"/>
          <w:divBdr>
            <w:top w:val="none" w:sz="0" w:space="0" w:color="auto"/>
            <w:left w:val="none" w:sz="0" w:space="0" w:color="auto"/>
            <w:bottom w:val="none" w:sz="0" w:space="0" w:color="auto"/>
            <w:right w:val="none" w:sz="0" w:space="0" w:color="auto"/>
          </w:divBdr>
        </w:div>
        <w:div w:id="177812923">
          <w:marLeft w:val="480"/>
          <w:marRight w:val="0"/>
          <w:marTop w:val="0"/>
          <w:marBottom w:val="0"/>
          <w:divBdr>
            <w:top w:val="none" w:sz="0" w:space="0" w:color="auto"/>
            <w:left w:val="none" w:sz="0" w:space="0" w:color="auto"/>
            <w:bottom w:val="none" w:sz="0" w:space="0" w:color="auto"/>
            <w:right w:val="none" w:sz="0" w:space="0" w:color="auto"/>
          </w:divBdr>
        </w:div>
        <w:div w:id="225144153">
          <w:marLeft w:val="480"/>
          <w:marRight w:val="0"/>
          <w:marTop w:val="0"/>
          <w:marBottom w:val="0"/>
          <w:divBdr>
            <w:top w:val="none" w:sz="0" w:space="0" w:color="auto"/>
            <w:left w:val="none" w:sz="0" w:space="0" w:color="auto"/>
            <w:bottom w:val="none" w:sz="0" w:space="0" w:color="auto"/>
            <w:right w:val="none" w:sz="0" w:space="0" w:color="auto"/>
          </w:divBdr>
        </w:div>
        <w:div w:id="268440783">
          <w:marLeft w:val="480"/>
          <w:marRight w:val="0"/>
          <w:marTop w:val="0"/>
          <w:marBottom w:val="0"/>
          <w:divBdr>
            <w:top w:val="none" w:sz="0" w:space="0" w:color="auto"/>
            <w:left w:val="none" w:sz="0" w:space="0" w:color="auto"/>
            <w:bottom w:val="none" w:sz="0" w:space="0" w:color="auto"/>
            <w:right w:val="none" w:sz="0" w:space="0" w:color="auto"/>
          </w:divBdr>
        </w:div>
        <w:div w:id="303390518">
          <w:marLeft w:val="480"/>
          <w:marRight w:val="0"/>
          <w:marTop w:val="0"/>
          <w:marBottom w:val="0"/>
          <w:divBdr>
            <w:top w:val="none" w:sz="0" w:space="0" w:color="auto"/>
            <w:left w:val="none" w:sz="0" w:space="0" w:color="auto"/>
            <w:bottom w:val="none" w:sz="0" w:space="0" w:color="auto"/>
            <w:right w:val="none" w:sz="0" w:space="0" w:color="auto"/>
          </w:divBdr>
        </w:div>
        <w:div w:id="308898682">
          <w:marLeft w:val="480"/>
          <w:marRight w:val="0"/>
          <w:marTop w:val="0"/>
          <w:marBottom w:val="0"/>
          <w:divBdr>
            <w:top w:val="none" w:sz="0" w:space="0" w:color="auto"/>
            <w:left w:val="none" w:sz="0" w:space="0" w:color="auto"/>
            <w:bottom w:val="none" w:sz="0" w:space="0" w:color="auto"/>
            <w:right w:val="none" w:sz="0" w:space="0" w:color="auto"/>
          </w:divBdr>
        </w:div>
        <w:div w:id="379131142">
          <w:marLeft w:val="480"/>
          <w:marRight w:val="0"/>
          <w:marTop w:val="0"/>
          <w:marBottom w:val="0"/>
          <w:divBdr>
            <w:top w:val="none" w:sz="0" w:space="0" w:color="auto"/>
            <w:left w:val="none" w:sz="0" w:space="0" w:color="auto"/>
            <w:bottom w:val="none" w:sz="0" w:space="0" w:color="auto"/>
            <w:right w:val="none" w:sz="0" w:space="0" w:color="auto"/>
          </w:divBdr>
        </w:div>
        <w:div w:id="401099011">
          <w:marLeft w:val="480"/>
          <w:marRight w:val="0"/>
          <w:marTop w:val="0"/>
          <w:marBottom w:val="0"/>
          <w:divBdr>
            <w:top w:val="none" w:sz="0" w:space="0" w:color="auto"/>
            <w:left w:val="none" w:sz="0" w:space="0" w:color="auto"/>
            <w:bottom w:val="none" w:sz="0" w:space="0" w:color="auto"/>
            <w:right w:val="none" w:sz="0" w:space="0" w:color="auto"/>
          </w:divBdr>
        </w:div>
        <w:div w:id="409351811">
          <w:marLeft w:val="480"/>
          <w:marRight w:val="0"/>
          <w:marTop w:val="0"/>
          <w:marBottom w:val="0"/>
          <w:divBdr>
            <w:top w:val="none" w:sz="0" w:space="0" w:color="auto"/>
            <w:left w:val="none" w:sz="0" w:space="0" w:color="auto"/>
            <w:bottom w:val="none" w:sz="0" w:space="0" w:color="auto"/>
            <w:right w:val="none" w:sz="0" w:space="0" w:color="auto"/>
          </w:divBdr>
        </w:div>
        <w:div w:id="428082042">
          <w:marLeft w:val="480"/>
          <w:marRight w:val="0"/>
          <w:marTop w:val="0"/>
          <w:marBottom w:val="0"/>
          <w:divBdr>
            <w:top w:val="none" w:sz="0" w:space="0" w:color="auto"/>
            <w:left w:val="none" w:sz="0" w:space="0" w:color="auto"/>
            <w:bottom w:val="none" w:sz="0" w:space="0" w:color="auto"/>
            <w:right w:val="none" w:sz="0" w:space="0" w:color="auto"/>
          </w:divBdr>
        </w:div>
        <w:div w:id="435751034">
          <w:marLeft w:val="480"/>
          <w:marRight w:val="0"/>
          <w:marTop w:val="0"/>
          <w:marBottom w:val="0"/>
          <w:divBdr>
            <w:top w:val="none" w:sz="0" w:space="0" w:color="auto"/>
            <w:left w:val="none" w:sz="0" w:space="0" w:color="auto"/>
            <w:bottom w:val="none" w:sz="0" w:space="0" w:color="auto"/>
            <w:right w:val="none" w:sz="0" w:space="0" w:color="auto"/>
          </w:divBdr>
        </w:div>
        <w:div w:id="479615537">
          <w:marLeft w:val="480"/>
          <w:marRight w:val="0"/>
          <w:marTop w:val="0"/>
          <w:marBottom w:val="0"/>
          <w:divBdr>
            <w:top w:val="none" w:sz="0" w:space="0" w:color="auto"/>
            <w:left w:val="none" w:sz="0" w:space="0" w:color="auto"/>
            <w:bottom w:val="none" w:sz="0" w:space="0" w:color="auto"/>
            <w:right w:val="none" w:sz="0" w:space="0" w:color="auto"/>
          </w:divBdr>
        </w:div>
        <w:div w:id="480192426">
          <w:marLeft w:val="480"/>
          <w:marRight w:val="0"/>
          <w:marTop w:val="0"/>
          <w:marBottom w:val="0"/>
          <w:divBdr>
            <w:top w:val="none" w:sz="0" w:space="0" w:color="auto"/>
            <w:left w:val="none" w:sz="0" w:space="0" w:color="auto"/>
            <w:bottom w:val="none" w:sz="0" w:space="0" w:color="auto"/>
            <w:right w:val="none" w:sz="0" w:space="0" w:color="auto"/>
          </w:divBdr>
        </w:div>
        <w:div w:id="510486122">
          <w:marLeft w:val="480"/>
          <w:marRight w:val="0"/>
          <w:marTop w:val="0"/>
          <w:marBottom w:val="0"/>
          <w:divBdr>
            <w:top w:val="none" w:sz="0" w:space="0" w:color="auto"/>
            <w:left w:val="none" w:sz="0" w:space="0" w:color="auto"/>
            <w:bottom w:val="none" w:sz="0" w:space="0" w:color="auto"/>
            <w:right w:val="none" w:sz="0" w:space="0" w:color="auto"/>
          </w:divBdr>
        </w:div>
        <w:div w:id="541862551">
          <w:marLeft w:val="480"/>
          <w:marRight w:val="0"/>
          <w:marTop w:val="0"/>
          <w:marBottom w:val="0"/>
          <w:divBdr>
            <w:top w:val="none" w:sz="0" w:space="0" w:color="auto"/>
            <w:left w:val="none" w:sz="0" w:space="0" w:color="auto"/>
            <w:bottom w:val="none" w:sz="0" w:space="0" w:color="auto"/>
            <w:right w:val="none" w:sz="0" w:space="0" w:color="auto"/>
          </w:divBdr>
        </w:div>
        <w:div w:id="616452325">
          <w:marLeft w:val="480"/>
          <w:marRight w:val="0"/>
          <w:marTop w:val="0"/>
          <w:marBottom w:val="0"/>
          <w:divBdr>
            <w:top w:val="none" w:sz="0" w:space="0" w:color="auto"/>
            <w:left w:val="none" w:sz="0" w:space="0" w:color="auto"/>
            <w:bottom w:val="none" w:sz="0" w:space="0" w:color="auto"/>
            <w:right w:val="none" w:sz="0" w:space="0" w:color="auto"/>
          </w:divBdr>
        </w:div>
        <w:div w:id="640034444">
          <w:marLeft w:val="480"/>
          <w:marRight w:val="0"/>
          <w:marTop w:val="0"/>
          <w:marBottom w:val="0"/>
          <w:divBdr>
            <w:top w:val="none" w:sz="0" w:space="0" w:color="auto"/>
            <w:left w:val="none" w:sz="0" w:space="0" w:color="auto"/>
            <w:bottom w:val="none" w:sz="0" w:space="0" w:color="auto"/>
            <w:right w:val="none" w:sz="0" w:space="0" w:color="auto"/>
          </w:divBdr>
        </w:div>
        <w:div w:id="662973874">
          <w:marLeft w:val="480"/>
          <w:marRight w:val="0"/>
          <w:marTop w:val="0"/>
          <w:marBottom w:val="0"/>
          <w:divBdr>
            <w:top w:val="none" w:sz="0" w:space="0" w:color="auto"/>
            <w:left w:val="none" w:sz="0" w:space="0" w:color="auto"/>
            <w:bottom w:val="none" w:sz="0" w:space="0" w:color="auto"/>
            <w:right w:val="none" w:sz="0" w:space="0" w:color="auto"/>
          </w:divBdr>
        </w:div>
        <w:div w:id="755907148">
          <w:marLeft w:val="480"/>
          <w:marRight w:val="0"/>
          <w:marTop w:val="0"/>
          <w:marBottom w:val="0"/>
          <w:divBdr>
            <w:top w:val="none" w:sz="0" w:space="0" w:color="auto"/>
            <w:left w:val="none" w:sz="0" w:space="0" w:color="auto"/>
            <w:bottom w:val="none" w:sz="0" w:space="0" w:color="auto"/>
            <w:right w:val="none" w:sz="0" w:space="0" w:color="auto"/>
          </w:divBdr>
        </w:div>
        <w:div w:id="768743752">
          <w:marLeft w:val="480"/>
          <w:marRight w:val="0"/>
          <w:marTop w:val="0"/>
          <w:marBottom w:val="0"/>
          <w:divBdr>
            <w:top w:val="none" w:sz="0" w:space="0" w:color="auto"/>
            <w:left w:val="none" w:sz="0" w:space="0" w:color="auto"/>
            <w:bottom w:val="none" w:sz="0" w:space="0" w:color="auto"/>
            <w:right w:val="none" w:sz="0" w:space="0" w:color="auto"/>
          </w:divBdr>
        </w:div>
        <w:div w:id="811605541">
          <w:marLeft w:val="480"/>
          <w:marRight w:val="0"/>
          <w:marTop w:val="0"/>
          <w:marBottom w:val="0"/>
          <w:divBdr>
            <w:top w:val="none" w:sz="0" w:space="0" w:color="auto"/>
            <w:left w:val="none" w:sz="0" w:space="0" w:color="auto"/>
            <w:bottom w:val="none" w:sz="0" w:space="0" w:color="auto"/>
            <w:right w:val="none" w:sz="0" w:space="0" w:color="auto"/>
          </w:divBdr>
        </w:div>
        <w:div w:id="841552236">
          <w:marLeft w:val="480"/>
          <w:marRight w:val="0"/>
          <w:marTop w:val="0"/>
          <w:marBottom w:val="0"/>
          <w:divBdr>
            <w:top w:val="none" w:sz="0" w:space="0" w:color="auto"/>
            <w:left w:val="none" w:sz="0" w:space="0" w:color="auto"/>
            <w:bottom w:val="none" w:sz="0" w:space="0" w:color="auto"/>
            <w:right w:val="none" w:sz="0" w:space="0" w:color="auto"/>
          </w:divBdr>
        </w:div>
        <w:div w:id="871263165">
          <w:marLeft w:val="480"/>
          <w:marRight w:val="0"/>
          <w:marTop w:val="0"/>
          <w:marBottom w:val="0"/>
          <w:divBdr>
            <w:top w:val="none" w:sz="0" w:space="0" w:color="auto"/>
            <w:left w:val="none" w:sz="0" w:space="0" w:color="auto"/>
            <w:bottom w:val="none" w:sz="0" w:space="0" w:color="auto"/>
            <w:right w:val="none" w:sz="0" w:space="0" w:color="auto"/>
          </w:divBdr>
        </w:div>
        <w:div w:id="945381892">
          <w:marLeft w:val="480"/>
          <w:marRight w:val="0"/>
          <w:marTop w:val="0"/>
          <w:marBottom w:val="0"/>
          <w:divBdr>
            <w:top w:val="none" w:sz="0" w:space="0" w:color="auto"/>
            <w:left w:val="none" w:sz="0" w:space="0" w:color="auto"/>
            <w:bottom w:val="none" w:sz="0" w:space="0" w:color="auto"/>
            <w:right w:val="none" w:sz="0" w:space="0" w:color="auto"/>
          </w:divBdr>
        </w:div>
        <w:div w:id="977151291">
          <w:marLeft w:val="480"/>
          <w:marRight w:val="0"/>
          <w:marTop w:val="0"/>
          <w:marBottom w:val="0"/>
          <w:divBdr>
            <w:top w:val="none" w:sz="0" w:space="0" w:color="auto"/>
            <w:left w:val="none" w:sz="0" w:space="0" w:color="auto"/>
            <w:bottom w:val="none" w:sz="0" w:space="0" w:color="auto"/>
            <w:right w:val="none" w:sz="0" w:space="0" w:color="auto"/>
          </w:divBdr>
        </w:div>
        <w:div w:id="1021318707">
          <w:marLeft w:val="480"/>
          <w:marRight w:val="0"/>
          <w:marTop w:val="0"/>
          <w:marBottom w:val="0"/>
          <w:divBdr>
            <w:top w:val="none" w:sz="0" w:space="0" w:color="auto"/>
            <w:left w:val="none" w:sz="0" w:space="0" w:color="auto"/>
            <w:bottom w:val="none" w:sz="0" w:space="0" w:color="auto"/>
            <w:right w:val="none" w:sz="0" w:space="0" w:color="auto"/>
          </w:divBdr>
        </w:div>
        <w:div w:id="1046294402">
          <w:marLeft w:val="480"/>
          <w:marRight w:val="0"/>
          <w:marTop w:val="0"/>
          <w:marBottom w:val="0"/>
          <w:divBdr>
            <w:top w:val="none" w:sz="0" w:space="0" w:color="auto"/>
            <w:left w:val="none" w:sz="0" w:space="0" w:color="auto"/>
            <w:bottom w:val="none" w:sz="0" w:space="0" w:color="auto"/>
            <w:right w:val="none" w:sz="0" w:space="0" w:color="auto"/>
          </w:divBdr>
        </w:div>
        <w:div w:id="1155026919">
          <w:marLeft w:val="480"/>
          <w:marRight w:val="0"/>
          <w:marTop w:val="0"/>
          <w:marBottom w:val="0"/>
          <w:divBdr>
            <w:top w:val="none" w:sz="0" w:space="0" w:color="auto"/>
            <w:left w:val="none" w:sz="0" w:space="0" w:color="auto"/>
            <w:bottom w:val="none" w:sz="0" w:space="0" w:color="auto"/>
            <w:right w:val="none" w:sz="0" w:space="0" w:color="auto"/>
          </w:divBdr>
        </w:div>
        <w:div w:id="1159728854">
          <w:marLeft w:val="480"/>
          <w:marRight w:val="0"/>
          <w:marTop w:val="0"/>
          <w:marBottom w:val="0"/>
          <w:divBdr>
            <w:top w:val="none" w:sz="0" w:space="0" w:color="auto"/>
            <w:left w:val="none" w:sz="0" w:space="0" w:color="auto"/>
            <w:bottom w:val="none" w:sz="0" w:space="0" w:color="auto"/>
            <w:right w:val="none" w:sz="0" w:space="0" w:color="auto"/>
          </w:divBdr>
        </w:div>
        <w:div w:id="1194229746">
          <w:marLeft w:val="480"/>
          <w:marRight w:val="0"/>
          <w:marTop w:val="0"/>
          <w:marBottom w:val="0"/>
          <w:divBdr>
            <w:top w:val="none" w:sz="0" w:space="0" w:color="auto"/>
            <w:left w:val="none" w:sz="0" w:space="0" w:color="auto"/>
            <w:bottom w:val="none" w:sz="0" w:space="0" w:color="auto"/>
            <w:right w:val="none" w:sz="0" w:space="0" w:color="auto"/>
          </w:divBdr>
        </w:div>
        <w:div w:id="1205292534">
          <w:marLeft w:val="480"/>
          <w:marRight w:val="0"/>
          <w:marTop w:val="0"/>
          <w:marBottom w:val="0"/>
          <w:divBdr>
            <w:top w:val="none" w:sz="0" w:space="0" w:color="auto"/>
            <w:left w:val="none" w:sz="0" w:space="0" w:color="auto"/>
            <w:bottom w:val="none" w:sz="0" w:space="0" w:color="auto"/>
            <w:right w:val="none" w:sz="0" w:space="0" w:color="auto"/>
          </w:divBdr>
        </w:div>
        <w:div w:id="1207720856">
          <w:marLeft w:val="480"/>
          <w:marRight w:val="0"/>
          <w:marTop w:val="0"/>
          <w:marBottom w:val="0"/>
          <w:divBdr>
            <w:top w:val="none" w:sz="0" w:space="0" w:color="auto"/>
            <w:left w:val="none" w:sz="0" w:space="0" w:color="auto"/>
            <w:bottom w:val="none" w:sz="0" w:space="0" w:color="auto"/>
            <w:right w:val="none" w:sz="0" w:space="0" w:color="auto"/>
          </w:divBdr>
        </w:div>
        <w:div w:id="1210651254">
          <w:marLeft w:val="480"/>
          <w:marRight w:val="0"/>
          <w:marTop w:val="0"/>
          <w:marBottom w:val="0"/>
          <w:divBdr>
            <w:top w:val="none" w:sz="0" w:space="0" w:color="auto"/>
            <w:left w:val="none" w:sz="0" w:space="0" w:color="auto"/>
            <w:bottom w:val="none" w:sz="0" w:space="0" w:color="auto"/>
            <w:right w:val="none" w:sz="0" w:space="0" w:color="auto"/>
          </w:divBdr>
        </w:div>
        <w:div w:id="1221819221">
          <w:marLeft w:val="480"/>
          <w:marRight w:val="0"/>
          <w:marTop w:val="0"/>
          <w:marBottom w:val="0"/>
          <w:divBdr>
            <w:top w:val="none" w:sz="0" w:space="0" w:color="auto"/>
            <w:left w:val="none" w:sz="0" w:space="0" w:color="auto"/>
            <w:bottom w:val="none" w:sz="0" w:space="0" w:color="auto"/>
            <w:right w:val="none" w:sz="0" w:space="0" w:color="auto"/>
          </w:divBdr>
        </w:div>
        <w:div w:id="1229269515">
          <w:marLeft w:val="480"/>
          <w:marRight w:val="0"/>
          <w:marTop w:val="0"/>
          <w:marBottom w:val="0"/>
          <w:divBdr>
            <w:top w:val="none" w:sz="0" w:space="0" w:color="auto"/>
            <w:left w:val="none" w:sz="0" w:space="0" w:color="auto"/>
            <w:bottom w:val="none" w:sz="0" w:space="0" w:color="auto"/>
            <w:right w:val="none" w:sz="0" w:space="0" w:color="auto"/>
          </w:divBdr>
        </w:div>
        <w:div w:id="1260137810">
          <w:marLeft w:val="480"/>
          <w:marRight w:val="0"/>
          <w:marTop w:val="0"/>
          <w:marBottom w:val="0"/>
          <w:divBdr>
            <w:top w:val="none" w:sz="0" w:space="0" w:color="auto"/>
            <w:left w:val="none" w:sz="0" w:space="0" w:color="auto"/>
            <w:bottom w:val="none" w:sz="0" w:space="0" w:color="auto"/>
            <w:right w:val="none" w:sz="0" w:space="0" w:color="auto"/>
          </w:divBdr>
        </w:div>
        <w:div w:id="1265840269">
          <w:marLeft w:val="480"/>
          <w:marRight w:val="0"/>
          <w:marTop w:val="0"/>
          <w:marBottom w:val="0"/>
          <w:divBdr>
            <w:top w:val="none" w:sz="0" w:space="0" w:color="auto"/>
            <w:left w:val="none" w:sz="0" w:space="0" w:color="auto"/>
            <w:bottom w:val="none" w:sz="0" w:space="0" w:color="auto"/>
            <w:right w:val="none" w:sz="0" w:space="0" w:color="auto"/>
          </w:divBdr>
        </w:div>
        <w:div w:id="1278954354">
          <w:marLeft w:val="480"/>
          <w:marRight w:val="0"/>
          <w:marTop w:val="0"/>
          <w:marBottom w:val="0"/>
          <w:divBdr>
            <w:top w:val="none" w:sz="0" w:space="0" w:color="auto"/>
            <w:left w:val="none" w:sz="0" w:space="0" w:color="auto"/>
            <w:bottom w:val="none" w:sz="0" w:space="0" w:color="auto"/>
            <w:right w:val="none" w:sz="0" w:space="0" w:color="auto"/>
          </w:divBdr>
        </w:div>
        <w:div w:id="1288929040">
          <w:marLeft w:val="480"/>
          <w:marRight w:val="0"/>
          <w:marTop w:val="0"/>
          <w:marBottom w:val="0"/>
          <w:divBdr>
            <w:top w:val="none" w:sz="0" w:space="0" w:color="auto"/>
            <w:left w:val="none" w:sz="0" w:space="0" w:color="auto"/>
            <w:bottom w:val="none" w:sz="0" w:space="0" w:color="auto"/>
            <w:right w:val="none" w:sz="0" w:space="0" w:color="auto"/>
          </w:divBdr>
        </w:div>
        <w:div w:id="1303197473">
          <w:marLeft w:val="480"/>
          <w:marRight w:val="0"/>
          <w:marTop w:val="0"/>
          <w:marBottom w:val="0"/>
          <w:divBdr>
            <w:top w:val="none" w:sz="0" w:space="0" w:color="auto"/>
            <w:left w:val="none" w:sz="0" w:space="0" w:color="auto"/>
            <w:bottom w:val="none" w:sz="0" w:space="0" w:color="auto"/>
            <w:right w:val="none" w:sz="0" w:space="0" w:color="auto"/>
          </w:divBdr>
        </w:div>
        <w:div w:id="1332444688">
          <w:marLeft w:val="480"/>
          <w:marRight w:val="0"/>
          <w:marTop w:val="0"/>
          <w:marBottom w:val="0"/>
          <w:divBdr>
            <w:top w:val="none" w:sz="0" w:space="0" w:color="auto"/>
            <w:left w:val="none" w:sz="0" w:space="0" w:color="auto"/>
            <w:bottom w:val="none" w:sz="0" w:space="0" w:color="auto"/>
            <w:right w:val="none" w:sz="0" w:space="0" w:color="auto"/>
          </w:divBdr>
        </w:div>
        <w:div w:id="1434009328">
          <w:marLeft w:val="480"/>
          <w:marRight w:val="0"/>
          <w:marTop w:val="0"/>
          <w:marBottom w:val="0"/>
          <w:divBdr>
            <w:top w:val="none" w:sz="0" w:space="0" w:color="auto"/>
            <w:left w:val="none" w:sz="0" w:space="0" w:color="auto"/>
            <w:bottom w:val="none" w:sz="0" w:space="0" w:color="auto"/>
            <w:right w:val="none" w:sz="0" w:space="0" w:color="auto"/>
          </w:divBdr>
        </w:div>
        <w:div w:id="1510365440">
          <w:marLeft w:val="480"/>
          <w:marRight w:val="0"/>
          <w:marTop w:val="0"/>
          <w:marBottom w:val="0"/>
          <w:divBdr>
            <w:top w:val="none" w:sz="0" w:space="0" w:color="auto"/>
            <w:left w:val="none" w:sz="0" w:space="0" w:color="auto"/>
            <w:bottom w:val="none" w:sz="0" w:space="0" w:color="auto"/>
            <w:right w:val="none" w:sz="0" w:space="0" w:color="auto"/>
          </w:divBdr>
        </w:div>
        <w:div w:id="1527330295">
          <w:marLeft w:val="480"/>
          <w:marRight w:val="0"/>
          <w:marTop w:val="0"/>
          <w:marBottom w:val="0"/>
          <w:divBdr>
            <w:top w:val="none" w:sz="0" w:space="0" w:color="auto"/>
            <w:left w:val="none" w:sz="0" w:space="0" w:color="auto"/>
            <w:bottom w:val="none" w:sz="0" w:space="0" w:color="auto"/>
            <w:right w:val="none" w:sz="0" w:space="0" w:color="auto"/>
          </w:divBdr>
        </w:div>
        <w:div w:id="1638416514">
          <w:marLeft w:val="480"/>
          <w:marRight w:val="0"/>
          <w:marTop w:val="0"/>
          <w:marBottom w:val="0"/>
          <w:divBdr>
            <w:top w:val="none" w:sz="0" w:space="0" w:color="auto"/>
            <w:left w:val="none" w:sz="0" w:space="0" w:color="auto"/>
            <w:bottom w:val="none" w:sz="0" w:space="0" w:color="auto"/>
            <w:right w:val="none" w:sz="0" w:space="0" w:color="auto"/>
          </w:divBdr>
        </w:div>
        <w:div w:id="1682199111">
          <w:marLeft w:val="480"/>
          <w:marRight w:val="0"/>
          <w:marTop w:val="0"/>
          <w:marBottom w:val="0"/>
          <w:divBdr>
            <w:top w:val="none" w:sz="0" w:space="0" w:color="auto"/>
            <w:left w:val="none" w:sz="0" w:space="0" w:color="auto"/>
            <w:bottom w:val="none" w:sz="0" w:space="0" w:color="auto"/>
            <w:right w:val="none" w:sz="0" w:space="0" w:color="auto"/>
          </w:divBdr>
        </w:div>
        <w:div w:id="1702241444">
          <w:marLeft w:val="480"/>
          <w:marRight w:val="0"/>
          <w:marTop w:val="0"/>
          <w:marBottom w:val="0"/>
          <w:divBdr>
            <w:top w:val="none" w:sz="0" w:space="0" w:color="auto"/>
            <w:left w:val="none" w:sz="0" w:space="0" w:color="auto"/>
            <w:bottom w:val="none" w:sz="0" w:space="0" w:color="auto"/>
            <w:right w:val="none" w:sz="0" w:space="0" w:color="auto"/>
          </w:divBdr>
        </w:div>
        <w:div w:id="1716540598">
          <w:marLeft w:val="480"/>
          <w:marRight w:val="0"/>
          <w:marTop w:val="0"/>
          <w:marBottom w:val="0"/>
          <w:divBdr>
            <w:top w:val="none" w:sz="0" w:space="0" w:color="auto"/>
            <w:left w:val="none" w:sz="0" w:space="0" w:color="auto"/>
            <w:bottom w:val="none" w:sz="0" w:space="0" w:color="auto"/>
            <w:right w:val="none" w:sz="0" w:space="0" w:color="auto"/>
          </w:divBdr>
        </w:div>
        <w:div w:id="1787649780">
          <w:marLeft w:val="480"/>
          <w:marRight w:val="0"/>
          <w:marTop w:val="0"/>
          <w:marBottom w:val="0"/>
          <w:divBdr>
            <w:top w:val="none" w:sz="0" w:space="0" w:color="auto"/>
            <w:left w:val="none" w:sz="0" w:space="0" w:color="auto"/>
            <w:bottom w:val="none" w:sz="0" w:space="0" w:color="auto"/>
            <w:right w:val="none" w:sz="0" w:space="0" w:color="auto"/>
          </w:divBdr>
        </w:div>
        <w:div w:id="1803621274">
          <w:marLeft w:val="480"/>
          <w:marRight w:val="0"/>
          <w:marTop w:val="0"/>
          <w:marBottom w:val="0"/>
          <w:divBdr>
            <w:top w:val="none" w:sz="0" w:space="0" w:color="auto"/>
            <w:left w:val="none" w:sz="0" w:space="0" w:color="auto"/>
            <w:bottom w:val="none" w:sz="0" w:space="0" w:color="auto"/>
            <w:right w:val="none" w:sz="0" w:space="0" w:color="auto"/>
          </w:divBdr>
        </w:div>
      </w:divsChild>
    </w:div>
    <w:div w:id="211697780">
      <w:bodyDiv w:val="1"/>
      <w:marLeft w:val="0"/>
      <w:marRight w:val="0"/>
      <w:marTop w:val="0"/>
      <w:marBottom w:val="0"/>
      <w:divBdr>
        <w:top w:val="none" w:sz="0" w:space="0" w:color="auto"/>
        <w:left w:val="none" w:sz="0" w:space="0" w:color="auto"/>
        <w:bottom w:val="none" w:sz="0" w:space="0" w:color="auto"/>
        <w:right w:val="none" w:sz="0" w:space="0" w:color="auto"/>
      </w:divBdr>
    </w:div>
    <w:div w:id="211772730">
      <w:bodyDiv w:val="1"/>
      <w:marLeft w:val="0"/>
      <w:marRight w:val="0"/>
      <w:marTop w:val="0"/>
      <w:marBottom w:val="0"/>
      <w:divBdr>
        <w:top w:val="none" w:sz="0" w:space="0" w:color="auto"/>
        <w:left w:val="none" w:sz="0" w:space="0" w:color="auto"/>
        <w:bottom w:val="none" w:sz="0" w:space="0" w:color="auto"/>
        <w:right w:val="none" w:sz="0" w:space="0" w:color="auto"/>
      </w:divBdr>
    </w:div>
    <w:div w:id="212078545">
      <w:bodyDiv w:val="1"/>
      <w:marLeft w:val="0"/>
      <w:marRight w:val="0"/>
      <w:marTop w:val="0"/>
      <w:marBottom w:val="0"/>
      <w:divBdr>
        <w:top w:val="none" w:sz="0" w:space="0" w:color="auto"/>
        <w:left w:val="none" w:sz="0" w:space="0" w:color="auto"/>
        <w:bottom w:val="none" w:sz="0" w:space="0" w:color="auto"/>
        <w:right w:val="none" w:sz="0" w:space="0" w:color="auto"/>
      </w:divBdr>
      <w:divsChild>
        <w:div w:id="33970376">
          <w:marLeft w:val="480"/>
          <w:marRight w:val="0"/>
          <w:marTop w:val="0"/>
          <w:marBottom w:val="0"/>
          <w:divBdr>
            <w:top w:val="none" w:sz="0" w:space="0" w:color="auto"/>
            <w:left w:val="none" w:sz="0" w:space="0" w:color="auto"/>
            <w:bottom w:val="none" w:sz="0" w:space="0" w:color="auto"/>
            <w:right w:val="none" w:sz="0" w:space="0" w:color="auto"/>
          </w:divBdr>
        </w:div>
        <w:div w:id="38553473">
          <w:marLeft w:val="480"/>
          <w:marRight w:val="0"/>
          <w:marTop w:val="0"/>
          <w:marBottom w:val="0"/>
          <w:divBdr>
            <w:top w:val="none" w:sz="0" w:space="0" w:color="auto"/>
            <w:left w:val="none" w:sz="0" w:space="0" w:color="auto"/>
            <w:bottom w:val="none" w:sz="0" w:space="0" w:color="auto"/>
            <w:right w:val="none" w:sz="0" w:space="0" w:color="auto"/>
          </w:divBdr>
        </w:div>
        <w:div w:id="167644567">
          <w:marLeft w:val="480"/>
          <w:marRight w:val="0"/>
          <w:marTop w:val="0"/>
          <w:marBottom w:val="0"/>
          <w:divBdr>
            <w:top w:val="none" w:sz="0" w:space="0" w:color="auto"/>
            <w:left w:val="none" w:sz="0" w:space="0" w:color="auto"/>
            <w:bottom w:val="none" w:sz="0" w:space="0" w:color="auto"/>
            <w:right w:val="none" w:sz="0" w:space="0" w:color="auto"/>
          </w:divBdr>
        </w:div>
        <w:div w:id="259530959">
          <w:marLeft w:val="480"/>
          <w:marRight w:val="0"/>
          <w:marTop w:val="0"/>
          <w:marBottom w:val="0"/>
          <w:divBdr>
            <w:top w:val="none" w:sz="0" w:space="0" w:color="auto"/>
            <w:left w:val="none" w:sz="0" w:space="0" w:color="auto"/>
            <w:bottom w:val="none" w:sz="0" w:space="0" w:color="auto"/>
            <w:right w:val="none" w:sz="0" w:space="0" w:color="auto"/>
          </w:divBdr>
        </w:div>
        <w:div w:id="269438811">
          <w:marLeft w:val="480"/>
          <w:marRight w:val="0"/>
          <w:marTop w:val="0"/>
          <w:marBottom w:val="0"/>
          <w:divBdr>
            <w:top w:val="none" w:sz="0" w:space="0" w:color="auto"/>
            <w:left w:val="none" w:sz="0" w:space="0" w:color="auto"/>
            <w:bottom w:val="none" w:sz="0" w:space="0" w:color="auto"/>
            <w:right w:val="none" w:sz="0" w:space="0" w:color="auto"/>
          </w:divBdr>
        </w:div>
        <w:div w:id="302732489">
          <w:marLeft w:val="480"/>
          <w:marRight w:val="0"/>
          <w:marTop w:val="0"/>
          <w:marBottom w:val="0"/>
          <w:divBdr>
            <w:top w:val="none" w:sz="0" w:space="0" w:color="auto"/>
            <w:left w:val="none" w:sz="0" w:space="0" w:color="auto"/>
            <w:bottom w:val="none" w:sz="0" w:space="0" w:color="auto"/>
            <w:right w:val="none" w:sz="0" w:space="0" w:color="auto"/>
          </w:divBdr>
        </w:div>
        <w:div w:id="306404134">
          <w:marLeft w:val="480"/>
          <w:marRight w:val="0"/>
          <w:marTop w:val="0"/>
          <w:marBottom w:val="0"/>
          <w:divBdr>
            <w:top w:val="none" w:sz="0" w:space="0" w:color="auto"/>
            <w:left w:val="none" w:sz="0" w:space="0" w:color="auto"/>
            <w:bottom w:val="none" w:sz="0" w:space="0" w:color="auto"/>
            <w:right w:val="none" w:sz="0" w:space="0" w:color="auto"/>
          </w:divBdr>
        </w:div>
        <w:div w:id="319160509">
          <w:marLeft w:val="480"/>
          <w:marRight w:val="0"/>
          <w:marTop w:val="0"/>
          <w:marBottom w:val="0"/>
          <w:divBdr>
            <w:top w:val="none" w:sz="0" w:space="0" w:color="auto"/>
            <w:left w:val="none" w:sz="0" w:space="0" w:color="auto"/>
            <w:bottom w:val="none" w:sz="0" w:space="0" w:color="auto"/>
            <w:right w:val="none" w:sz="0" w:space="0" w:color="auto"/>
          </w:divBdr>
        </w:div>
        <w:div w:id="363947368">
          <w:marLeft w:val="480"/>
          <w:marRight w:val="0"/>
          <w:marTop w:val="0"/>
          <w:marBottom w:val="0"/>
          <w:divBdr>
            <w:top w:val="none" w:sz="0" w:space="0" w:color="auto"/>
            <w:left w:val="none" w:sz="0" w:space="0" w:color="auto"/>
            <w:bottom w:val="none" w:sz="0" w:space="0" w:color="auto"/>
            <w:right w:val="none" w:sz="0" w:space="0" w:color="auto"/>
          </w:divBdr>
        </w:div>
        <w:div w:id="400449428">
          <w:marLeft w:val="480"/>
          <w:marRight w:val="0"/>
          <w:marTop w:val="0"/>
          <w:marBottom w:val="0"/>
          <w:divBdr>
            <w:top w:val="none" w:sz="0" w:space="0" w:color="auto"/>
            <w:left w:val="none" w:sz="0" w:space="0" w:color="auto"/>
            <w:bottom w:val="none" w:sz="0" w:space="0" w:color="auto"/>
            <w:right w:val="none" w:sz="0" w:space="0" w:color="auto"/>
          </w:divBdr>
        </w:div>
        <w:div w:id="401564193">
          <w:marLeft w:val="480"/>
          <w:marRight w:val="0"/>
          <w:marTop w:val="0"/>
          <w:marBottom w:val="0"/>
          <w:divBdr>
            <w:top w:val="none" w:sz="0" w:space="0" w:color="auto"/>
            <w:left w:val="none" w:sz="0" w:space="0" w:color="auto"/>
            <w:bottom w:val="none" w:sz="0" w:space="0" w:color="auto"/>
            <w:right w:val="none" w:sz="0" w:space="0" w:color="auto"/>
          </w:divBdr>
        </w:div>
        <w:div w:id="426003082">
          <w:marLeft w:val="480"/>
          <w:marRight w:val="0"/>
          <w:marTop w:val="0"/>
          <w:marBottom w:val="0"/>
          <w:divBdr>
            <w:top w:val="none" w:sz="0" w:space="0" w:color="auto"/>
            <w:left w:val="none" w:sz="0" w:space="0" w:color="auto"/>
            <w:bottom w:val="none" w:sz="0" w:space="0" w:color="auto"/>
            <w:right w:val="none" w:sz="0" w:space="0" w:color="auto"/>
          </w:divBdr>
        </w:div>
        <w:div w:id="454100515">
          <w:marLeft w:val="480"/>
          <w:marRight w:val="0"/>
          <w:marTop w:val="0"/>
          <w:marBottom w:val="0"/>
          <w:divBdr>
            <w:top w:val="none" w:sz="0" w:space="0" w:color="auto"/>
            <w:left w:val="none" w:sz="0" w:space="0" w:color="auto"/>
            <w:bottom w:val="none" w:sz="0" w:space="0" w:color="auto"/>
            <w:right w:val="none" w:sz="0" w:space="0" w:color="auto"/>
          </w:divBdr>
        </w:div>
        <w:div w:id="478692017">
          <w:marLeft w:val="480"/>
          <w:marRight w:val="0"/>
          <w:marTop w:val="0"/>
          <w:marBottom w:val="0"/>
          <w:divBdr>
            <w:top w:val="none" w:sz="0" w:space="0" w:color="auto"/>
            <w:left w:val="none" w:sz="0" w:space="0" w:color="auto"/>
            <w:bottom w:val="none" w:sz="0" w:space="0" w:color="auto"/>
            <w:right w:val="none" w:sz="0" w:space="0" w:color="auto"/>
          </w:divBdr>
        </w:div>
        <w:div w:id="479884976">
          <w:marLeft w:val="480"/>
          <w:marRight w:val="0"/>
          <w:marTop w:val="0"/>
          <w:marBottom w:val="0"/>
          <w:divBdr>
            <w:top w:val="none" w:sz="0" w:space="0" w:color="auto"/>
            <w:left w:val="none" w:sz="0" w:space="0" w:color="auto"/>
            <w:bottom w:val="none" w:sz="0" w:space="0" w:color="auto"/>
            <w:right w:val="none" w:sz="0" w:space="0" w:color="auto"/>
          </w:divBdr>
        </w:div>
        <w:div w:id="481317931">
          <w:marLeft w:val="480"/>
          <w:marRight w:val="0"/>
          <w:marTop w:val="0"/>
          <w:marBottom w:val="0"/>
          <w:divBdr>
            <w:top w:val="none" w:sz="0" w:space="0" w:color="auto"/>
            <w:left w:val="none" w:sz="0" w:space="0" w:color="auto"/>
            <w:bottom w:val="none" w:sz="0" w:space="0" w:color="auto"/>
            <w:right w:val="none" w:sz="0" w:space="0" w:color="auto"/>
          </w:divBdr>
        </w:div>
        <w:div w:id="489834708">
          <w:marLeft w:val="480"/>
          <w:marRight w:val="0"/>
          <w:marTop w:val="0"/>
          <w:marBottom w:val="0"/>
          <w:divBdr>
            <w:top w:val="none" w:sz="0" w:space="0" w:color="auto"/>
            <w:left w:val="none" w:sz="0" w:space="0" w:color="auto"/>
            <w:bottom w:val="none" w:sz="0" w:space="0" w:color="auto"/>
            <w:right w:val="none" w:sz="0" w:space="0" w:color="auto"/>
          </w:divBdr>
        </w:div>
        <w:div w:id="502814721">
          <w:marLeft w:val="480"/>
          <w:marRight w:val="0"/>
          <w:marTop w:val="0"/>
          <w:marBottom w:val="0"/>
          <w:divBdr>
            <w:top w:val="none" w:sz="0" w:space="0" w:color="auto"/>
            <w:left w:val="none" w:sz="0" w:space="0" w:color="auto"/>
            <w:bottom w:val="none" w:sz="0" w:space="0" w:color="auto"/>
            <w:right w:val="none" w:sz="0" w:space="0" w:color="auto"/>
          </w:divBdr>
        </w:div>
        <w:div w:id="558975684">
          <w:marLeft w:val="480"/>
          <w:marRight w:val="0"/>
          <w:marTop w:val="0"/>
          <w:marBottom w:val="0"/>
          <w:divBdr>
            <w:top w:val="none" w:sz="0" w:space="0" w:color="auto"/>
            <w:left w:val="none" w:sz="0" w:space="0" w:color="auto"/>
            <w:bottom w:val="none" w:sz="0" w:space="0" w:color="auto"/>
            <w:right w:val="none" w:sz="0" w:space="0" w:color="auto"/>
          </w:divBdr>
        </w:div>
        <w:div w:id="572817265">
          <w:marLeft w:val="480"/>
          <w:marRight w:val="0"/>
          <w:marTop w:val="0"/>
          <w:marBottom w:val="0"/>
          <w:divBdr>
            <w:top w:val="none" w:sz="0" w:space="0" w:color="auto"/>
            <w:left w:val="none" w:sz="0" w:space="0" w:color="auto"/>
            <w:bottom w:val="none" w:sz="0" w:space="0" w:color="auto"/>
            <w:right w:val="none" w:sz="0" w:space="0" w:color="auto"/>
          </w:divBdr>
        </w:div>
        <w:div w:id="580919261">
          <w:marLeft w:val="480"/>
          <w:marRight w:val="0"/>
          <w:marTop w:val="0"/>
          <w:marBottom w:val="0"/>
          <w:divBdr>
            <w:top w:val="none" w:sz="0" w:space="0" w:color="auto"/>
            <w:left w:val="none" w:sz="0" w:space="0" w:color="auto"/>
            <w:bottom w:val="none" w:sz="0" w:space="0" w:color="auto"/>
            <w:right w:val="none" w:sz="0" w:space="0" w:color="auto"/>
          </w:divBdr>
        </w:div>
        <w:div w:id="619191053">
          <w:marLeft w:val="480"/>
          <w:marRight w:val="0"/>
          <w:marTop w:val="0"/>
          <w:marBottom w:val="0"/>
          <w:divBdr>
            <w:top w:val="none" w:sz="0" w:space="0" w:color="auto"/>
            <w:left w:val="none" w:sz="0" w:space="0" w:color="auto"/>
            <w:bottom w:val="none" w:sz="0" w:space="0" w:color="auto"/>
            <w:right w:val="none" w:sz="0" w:space="0" w:color="auto"/>
          </w:divBdr>
        </w:div>
        <w:div w:id="662465669">
          <w:marLeft w:val="480"/>
          <w:marRight w:val="0"/>
          <w:marTop w:val="0"/>
          <w:marBottom w:val="0"/>
          <w:divBdr>
            <w:top w:val="none" w:sz="0" w:space="0" w:color="auto"/>
            <w:left w:val="none" w:sz="0" w:space="0" w:color="auto"/>
            <w:bottom w:val="none" w:sz="0" w:space="0" w:color="auto"/>
            <w:right w:val="none" w:sz="0" w:space="0" w:color="auto"/>
          </w:divBdr>
        </w:div>
        <w:div w:id="668872968">
          <w:marLeft w:val="480"/>
          <w:marRight w:val="0"/>
          <w:marTop w:val="0"/>
          <w:marBottom w:val="0"/>
          <w:divBdr>
            <w:top w:val="none" w:sz="0" w:space="0" w:color="auto"/>
            <w:left w:val="none" w:sz="0" w:space="0" w:color="auto"/>
            <w:bottom w:val="none" w:sz="0" w:space="0" w:color="auto"/>
            <w:right w:val="none" w:sz="0" w:space="0" w:color="auto"/>
          </w:divBdr>
        </w:div>
        <w:div w:id="675226270">
          <w:marLeft w:val="480"/>
          <w:marRight w:val="0"/>
          <w:marTop w:val="0"/>
          <w:marBottom w:val="0"/>
          <w:divBdr>
            <w:top w:val="none" w:sz="0" w:space="0" w:color="auto"/>
            <w:left w:val="none" w:sz="0" w:space="0" w:color="auto"/>
            <w:bottom w:val="none" w:sz="0" w:space="0" w:color="auto"/>
            <w:right w:val="none" w:sz="0" w:space="0" w:color="auto"/>
          </w:divBdr>
        </w:div>
        <w:div w:id="887882811">
          <w:marLeft w:val="480"/>
          <w:marRight w:val="0"/>
          <w:marTop w:val="0"/>
          <w:marBottom w:val="0"/>
          <w:divBdr>
            <w:top w:val="none" w:sz="0" w:space="0" w:color="auto"/>
            <w:left w:val="none" w:sz="0" w:space="0" w:color="auto"/>
            <w:bottom w:val="none" w:sz="0" w:space="0" w:color="auto"/>
            <w:right w:val="none" w:sz="0" w:space="0" w:color="auto"/>
          </w:divBdr>
        </w:div>
        <w:div w:id="898511869">
          <w:marLeft w:val="480"/>
          <w:marRight w:val="0"/>
          <w:marTop w:val="0"/>
          <w:marBottom w:val="0"/>
          <w:divBdr>
            <w:top w:val="none" w:sz="0" w:space="0" w:color="auto"/>
            <w:left w:val="none" w:sz="0" w:space="0" w:color="auto"/>
            <w:bottom w:val="none" w:sz="0" w:space="0" w:color="auto"/>
            <w:right w:val="none" w:sz="0" w:space="0" w:color="auto"/>
          </w:divBdr>
        </w:div>
        <w:div w:id="971788697">
          <w:marLeft w:val="480"/>
          <w:marRight w:val="0"/>
          <w:marTop w:val="0"/>
          <w:marBottom w:val="0"/>
          <w:divBdr>
            <w:top w:val="none" w:sz="0" w:space="0" w:color="auto"/>
            <w:left w:val="none" w:sz="0" w:space="0" w:color="auto"/>
            <w:bottom w:val="none" w:sz="0" w:space="0" w:color="auto"/>
            <w:right w:val="none" w:sz="0" w:space="0" w:color="auto"/>
          </w:divBdr>
        </w:div>
        <w:div w:id="985210419">
          <w:marLeft w:val="480"/>
          <w:marRight w:val="0"/>
          <w:marTop w:val="0"/>
          <w:marBottom w:val="0"/>
          <w:divBdr>
            <w:top w:val="none" w:sz="0" w:space="0" w:color="auto"/>
            <w:left w:val="none" w:sz="0" w:space="0" w:color="auto"/>
            <w:bottom w:val="none" w:sz="0" w:space="0" w:color="auto"/>
            <w:right w:val="none" w:sz="0" w:space="0" w:color="auto"/>
          </w:divBdr>
        </w:div>
        <w:div w:id="1008172789">
          <w:marLeft w:val="480"/>
          <w:marRight w:val="0"/>
          <w:marTop w:val="0"/>
          <w:marBottom w:val="0"/>
          <w:divBdr>
            <w:top w:val="none" w:sz="0" w:space="0" w:color="auto"/>
            <w:left w:val="none" w:sz="0" w:space="0" w:color="auto"/>
            <w:bottom w:val="none" w:sz="0" w:space="0" w:color="auto"/>
            <w:right w:val="none" w:sz="0" w:space="0" w:color="auto"/>
          </w:divBdr>
        </w:div>
        <w:div w:id="1044405470">
          <w:marLeft w:val="480"/>
          <w:marRight w:val="0"/>
          <w:marTop w:val="0"/>
          <w:marBottom w:val="0"/>
          <w:divBdr>
            <w:top w:val="none" w:sz="0" w:space="0" w:color="auto"/>
            <w:left w:val="none" w:sz="0" w:space="0" w:color="auto"/>
            <w:bottom w:val="none" w:sz="0" w:space="0" w:color="auto"/>
            <w:right w:val="none" w:sz="0" w:space="0" w:color="auto"/>
          </w:divBdr>
        </w:div>
        <w:div w:id="1044599751">
          <w:marLeft w:val="480"/>
          <w:marRight w:val="0"/>
          <w:marTop w:val="0"/>
          <w:marBottom w:val="0"/>
          <w:divBdr>
            <w:top w:val="none" w:sz="0" w:space="0" w:color="auto"/>
            <w:left w:val="none" w:sz="0" w:space="0" w:color="auto"/>
            <w:bottom w:val="none" w:sz="0" w:space="0" w:color="auto"/>
            <w:right w:val="none" w:sz="0" w:space="0" w:color="auto"/>
          </w:divBdr>
        </w:div>
        <w:div w:id="1077246716">
          <w:marLeft w:val="480"/>
          <w:marRight w:val="0"/>
          <w:marTop w:val="0"/>
          <w:marBottom w:val="0"/>
          <w:divBdr>
            <w:top w:val="none" w:sz="0" w:space="0" w:color="auto"/>
            <w:left w:val="none" w:sz="0" w:space="0" w:color="auto"/>
            <w:bottom w:val="none" w:sz="0" w:space="0" w:color="auto"/>
            <w:right w:val="none" w:sz="0" w:space="0" w:color="auto"/>
          </w:divBdr>
        </w:div>
        <w:div w:id="1164782012">
          <w:marLeft w:val="480"/>
          <w:marRight w:val="0"/>
          <w:marTop w:val="0"/>
          <w:marBottom w:val="0"/>
          <w:divBdr>
            <w:top w:val="none" w:sz="0" w:space="0" w:color="auto"/>
            <w:left w:val="none" w:sz="0" w:space="0" w:color="auto"/>
            <w:bottom w:val="none" w:sz="0" w:space="0" w:color="auto"/>
            <w:right w:val="none" w:sz="0" w:space="0" w:color="auto"/>
          </w:divBdr>
        </w:div>
        <w:div w:id="1168401845">
          <w:marLeft w:val="480"/>
          <w:marRight w:val="0"/>
          <w:marTop w:val="0"/>
          <w:marBottom w:val="0"/>
          <w:divBdr>
            <w:top w:val="none" w:sz="0" w:space="0" w:color="auto"/>
            <w:left w:val="none" w:sz="0" w:space="0" w:color="auto"/>
            <w:bottom w:val="none" w:sz="0" w:space="0" w:color="auto"/>
            <w:right w:val="none" w:sz="0" w:space="0" w:color="auto"/>
          </w:divBdr>
        </w:div>
        <w:div w:id="1182745718">
          <w:marLeft w:val="480"/>
          <w:marRight w:val="0"/>
          <w:marTop w:val="0"/>
          <w:marBottom w:val="0"/>
          <w:divBdr>
            <w:top w:val="none" w:sz="0" w:space="0" w:color="auto"/>
            <w:left w:val="none" w:sz="0" w:space="0" w:color="auto"/>
            <w:bottom w:val="none" w:sz="0" w:space="0" w:color="auto"/>
            <w:right w:val="none" w:sz="0" w:space="0" w:color="auto"/>
          </w:divBdr>
        </w:div>
        <w:div w:id="1291401046">
          <w:marLeft w:val="480"/>
          <w:marRight w:val="0"/>
          <w:marTop w:val="0"/>
          <w:marBottom w:val="0"/>
          <w:divBdr>
            <w:top w:val="none" w:sz="0" w:space="0" w:color="auto"/>
            <w:left w:val="none" w:sz="0" w:space="0" w:color="auto"/>
            <w:bottom w:val="none" w:sz="0" w:space="0" w:color="auto"/>
            <w:right w:val="none" w:sz="0" w:space="0" w:color="auto"/>
          </w:divBdr>
        </w:div>
        <w:div w:id="1305810725">
          <w:marLeft w:val="480"/>
          <w:marRight w:val="0"/>
          <w:marTop w:val="0"/>
          <w:marBottom w:val="0"/>
          <w:divBdr>
            <w:top w:val="none" w:sz="0" w:space="0" w:color="auto"/>
            <w:left w:val="none" w:sz="0" w:space="0" w:color="auto"/>
            <w:bottom w:val="none" w:sz="0" w:space="0" w:color="auto"/>
            <w:right w:val="none" w:sz="0" w:space="0" w:color="auto"/>
          </w:divBdr>
        </w:div>
        <w:div w:id="1314525183">
          <w:marLeft w:val="480"/>
          <w:marRight w:val="0"/>
          <w:marTop w:val="0"/>
          <w:marBottom w:val="0"/>
          <w:divBdr>
            <w:top w:val="none" w:sz="0" w:space="0" w:color="auto"/>
            <w:left w:val="none" w:sz="0" w:space="0" w:color="auto"/>
            <w:bottom w:val="none" w:sz="0" w:space="0" w:color="auto"/>
            <w:right w:val="none" w:sz="0" w:space="0" w:color="auto"/>
          </w:divBdr>
        </w:div>
        <w:div w:id="1383939237">
          <w:marLeft w:val="480"/>
          <w:marRight w:val="0"/>
          <w:marTop w:val="0"/>
          <w:marBottom w:val="0"/>
          <w:divBdr>
            <w:top w:val="none" w:sz="0" w:space="0" w:color="auto"/>
            <w:left w:val="none" w:sz="0" w:space="0" w:color="auto"/>
            <w:bottom w:val="none" w:sz="0" w:space="0" w:color="auto"/>
            <w:right w:val="none" w:sz="0" w:space="0" w:color="auto"/>
          </w:divBdr>
        </w:div>
        <w:div w:id="1408577925">
          <w:marLeft w:val="480"/>
          <w:marRight w:val="0"/>
          <w:marTop w:val="0"/>
          <w:marBottom w:val="0"/>
          <w:divBdr>
            <w:top w:val="none" w:sz="0" w:space="0" w:color="auto"/>
            <w:left w:val="none" w:sz="0" w:space="0" w:color="auto"/>
            <w:bottom w:val="none" w:sz="0" w:space="0" w:color="auto"/>
            <w:right w:val="none" w:sz="0" w:space="0" w:color="auto"/>
          </w:divBdr>
        </w:div>
        <w:div w:id="1436944802">
          <w:marLeft w:val="480"/>
          <w:marRight w:val="0"/>
          <w:marTop w:val="0"/>
          <w:marBottom w:val="0"/>
          <w:divBdr>
            <w:top w:val="none" w:sz="0" w:space="0" w:color="auto"/>
            <w:left w:val="none" w:sz="0" w:space="0" w:color="auto"/>
            <w:bottom w:val="none" w:sz="0" w:space="0" w:color="auto"/>
            <w:right w:val="none" w:sz="0" w:space="0" w:color="auto"/>
          </w:divBdr>
        </w:div>
        <w:div w:id="1445731596">
          <w:marLeft w:val="480"/>
          <w:marRight w:val="0"/>
          <w:marTop w:val="0"/>
          <w:marBottom w:val="0"/>
          <w:divBdr>
            <w:top w:val="none" w:sz="0" w:space="0" w:color="auto"/>
            <w:left w:val="none" w:sz="0" w:space="0" w:color="auto"/>
            <w:bottom w:val="none" w:sz="0" w:space="0" w:color="auto"/>
            <w:right w:val="none" w:sz="0" w:space="0" w:color="auto"/>
          </w:divBdr>
        </w:div>
        <w:div w:id="1528907427">
          <w:marLeft w:val="480"/>
          <w:marRight w:val="0"/>
          <w:marTop w:val="0"/>
          <w:marBottom w:val="0"/>
          <w:divBdr>
            <w:top w:val="none" w:sz="0" w:space="0" w:color="auto"/>
            <w:left w:val="none" w:sz="0" w:space="0" w:color="auto"/>
            <w:bottom w:val="none" w:sz="0" w:space="0" w:color="auto"/>
            <w:right w:val="none" w:sz="0" w:space="0" w:color="auto"/>
          </w:divBdr>
        </w:div>
        <w:div w:id="1569998271">
          <w:marLeft w:val="480"/>
          <w:marRight w:val="0"/>
          <w:marTop w:val="0"/>
          <w:marBottom w:val="0"/>
          <w:divBdr>
            <w:top w:val="none" w:sz="0" w:space="0" w:color="auto"/>
            <w:left w:val="none" w:sz="0" w:space="0" w:color="auto"/>
            <w:bottom w:val="none" w:sz="0" w:space="0" w:color="auto"/>
            <w:right w:val="none" w:sz="0" w:space="0" w:color="auto"/>
          </w:divBdr>
        </w:div>
        <w:div w:id="1600718121">
          <w:marLeft w:val="480"/>
          <w:marRight w:val="0"/>
          <w:marTop w:val="0"/>
          <w:marBottom w:val="0"/>
          <w:divBdr>
            <w:top w:val="none" w:sz="0" w:space="0" w:color="auto"/>
            <w:left w:val="none" w:sz="0" w:space="0" w:color="auto"/>
            <w:bottom w:val="none" w:sz="0" w:space="0" w:color="auto"/>
            <w:right w:val="none" w:sz="0" w:space="0" w:color="auto"/>
          </w:divBdr>
        </w:div>
        <w:div w:id="1663853602">
          <w:marLeft w:val="480"/>
          <w:marRight w:val="0"/>
          <w:marTop w:val="0"/>
          <w:marBottom w:val="0"/>
          <w:divBdr>
            <w:top w:val="none" w:sz="0" w:space="0" w:color="auto"/>
            <w:left w:val="none" w:sz="0" w:space="0" w:color="auto"/>
            <w:bottom w:val="none" w:sz="0" w:space="0" w:color="auto"/>
            <w:right w:val="none" w:sz="0" w:space="0" w:color="auto"/>
          </w:divBdr>
        </w:div>
        <w:div w:id="1677806419">
          <w:marLeft w:val="480"/>
          <w:marRight w:val="0"/>
          <w:marTop w:val="0"/>
          <w:marBottom w:val="0"/>
          <w:divBdr>
            <w:top w:val="none" w:sz="0" w:space="0" w:color="auto"/>
            <w:left w:val="none" w:sz="0" w:space="0" w:color="auto"/>
            <w:bottom w:val="none" w:sz="0" w:space="0" w:color="auto"/>
            <w:right w:val="none" w:sz="0" w:space="0" w:color="auto"/>
          </w:divBdr>
        </w:div>
        <w:div w:id="1700466780">
          <w:marLeft w:val="480"/>
          <w:marRight w:val="0"/>
          <w:marTop w:val="0"/>
          <w:marBottom w:val="0"/>
          <w:divBdr>
            <w:top w:val="none" w:sz="0" w:space="0" w:color="auto"/>
            <w:left w:val="none" w:sz="0" w:space="0" w:color="auto"/>
            <w:bottom w:val="none" w:sz="0" w:space="0" w:color="auto"/>
            <w:right w:val="none" w:sz="0" w:space="0" w:color="auto"/>
          </w:divBdr>
        </w:div>
        <w:div w:id="1761295569">
          <w:marLeft w:val="480"/>
          <w:marRight w:val="0"/>
          <w:marTop w:val="0"/>
          <w:marBottom w:val="0"/>
          <w:divBdr>
            <w:top w:val="none" w:sz="0" w:space="0" w:color="auto"/>
            <w:left w:val="none" w:sz="0" w:space="0" w:color="auto"/>
            <w:bottom w:val="none" w:sz="0" w:space="0" w:color="auto"/>
            <w:right w:val="none" w:sz="0" w:space="0" w:color="auto"/>
          </w:divBdr>
        </w:div>
        <w:div w:id="1764184639">
          <w:marLeft w:val="480"/>
          <w:marRight w:val="0"/>
          <w:marTop w:val="0"/>
          <w:marBottom w:val="0"/>
          <w:divBdr>
            <w:top w:val="none" w:sz="0" w:space="0" w:color="auto"/>
            <w:left w:val="none" w:sz="0" w:space="0" w:color="auto"/>
            <w:bottom w:val="none" w:sz="0" w:space="0" w:color="auto"/>
            <w:right w:val="none" w:sz="0" w:space="0" w:color="auto"/>
          </w:divBdr>
        </w:div>
        <w:div w:id="1790856140">
          <w:marLeft w:val="480"/>
          <w:marRight w:val="0"/>
          <w:marTop w:val="0"/>
          <w:marBottom w:val="0"/>
          <w:divBdr>
            <w:top w:val="none" w:sz="0" w:space="0" w:color="auto"/>
            <w:left w:val="none" w:sz="0" w:space="0" w:color="auto"/>
            <w:bottom w:val="none" w:sz="0" w:space="0" w:color="auto"/>
            <w:right w:val="none" w:sz="0" w:space="0" w:color="auto"/>
          </w:divBdr>
        </w:div>
      </w:divsChild>
    </w:div>
    <w:div w:id="212353771">
      <w:bodyDiv w:val="1"/>
      <w:marLeft w:val="0"/>
      <w:marRight w:val="0"/>
      <w:marTop w:val="0"/>
      <w:marBottom w:val="0"/>
      <w:divBdr>
        <w:top w:val="none" w:sz="0" w:space="0" w:color="auto"/>
        <w:left w:val="none" w:sz="0" w:space="0" w:color="auto"/>
        <w:bottom w:val="none" w:sz="0" w:space="0" w:color="auto"/>
        <w:right w:val="none" w:sz="0" w:space="0" w:color="auto"/>
      </w:divBdr>
    </w:div>
    <w:div w:id="212472229">
      <w:bodyDiv w:val="1"/>
      <w:marLeft w:val="0"/>
      <w:marRight w:val="0"/>
      <w:marTop w:val="0"/>
      <w:marBottom w:val="0"/>
      <w:divBdr>
        <w:top w:val="none" w:sz="0" w:space="0" w:color="auto"/>
        <w:left w:val="none" w:sz="0" w:space="0" w:color="auto"/>
        <w:bottom w:val="none" w:sz="0" w:space="0" w:color="auto"/>
        <w:right w:val="none" w:sz="0" w:space="0" w:color="auto"/>
      </w:divBdr>
    </w:div>
    <w:div w:id="212500389">
      <w:bodyDiv w:val="1"/>
      <w:marLeft w:val="0"/>
      <w:marRight w:val="0"/>
      <w:marTop w:val="0"/>
      <w:marBottom w:val="0"/>
      <w:divBdr>
        <w:top w:val="none" w:sz="0" w:space="0" w:color="auto"/>
        <w:left w:val="none" w:sz="0" w:space="0" w:color="auto"/>
        <w:bottom w:val="none" w:sz="0" w:space="0" w:color="auto"/>
        <w:right w:val="none" w:sz="0" w:space="0" w:color="auto"/>
      </w:divBdr>
    </w:div>
    <w:div w:id="213589226">
      <w:bodyDiv w:val="1"/>
      <w:marLeft w:val="0"/>
      <w:marRight w:val="0"/>
      <w:marTop w:val="0"/>
      <w:marBottom w:val="0"/>
      <w:divBdr>
        <w:top w:val="none" w:sz="0" w:space="0" w:color="auto"/>
        <w:left w:val="none" w:sz="0" w:space="0" w:color="auto"/>
        <w:bottom w:val="none" w:sz="0" w:space="0" w:color="auto"/>
        <w:right w:val="none" w:sz="0" w:space="0" w:color="auto"/>
      </w:divBdr>
    </w:div>
    <w:div w:id="213855441">
      <w:bodyDiv w:val="1"/>
      <w:marLeft w:val="0"/>
      <w:marRight w:val="0"/>
      <w:marTop w:val="0"/>
      <w:marBottom w:val="0"/>
      <w:divBdr>
        <w:top w:val="none" w:sz="0" w:space="0" w:color="auto"/>
        <w:left w:val="none" w:sz="0" w:space="0" w:color="auto"/>
        <w:bottom w:val="none" w:sz="0" w:space="0" w:color="auto"/>
        <w:right w:val="none" w:sz="0" w:space="0" w:color="auto"/>
      </w:divBdr>
    </w:div>
    <w:div w:id="213928229">
      <w:bodyDiv w:val="1"/>
      <w:marLeft w:val="0"/>
      <w:marRight w:val="0"/>
      <w:marTop w:val="0"/>
      <w:marBottom w:val="0"/>
      <w:divBdr>
        <w:top w:val="none" w:sz="0" w:space="0" w:color="auto"/>
        <w:left w:val="none" w:sz="0" w:space="0" w:color="auto"/>
        <w:bottom w:val="none" w:sz="0" w:space="0" w:color="auto"/>
        <w:right w:val="none" w:sz="0" w:space="0" w:color="auto"/>
      </w:divBdr>
    </w:div>
    <w:div w:id="214122124">
      <w:bodyDiv w:val="1"/>
      <w:marLeft w:val="0"/>
      <w:marRight w:val="0"/>
      <w:marTop w:val="0"/>
      <w:marBottom w:val="0"/>
      <w:divBdr>
        <w:top w:val="none" w:sz="0" w:space="0" w:color="auto"/>
        <w:left w:val="none" w:sz="0" w:space="0" w:color="auto"/>
        <w:bottom w:val="none" w:sz="0" w:space="0" w:color="auto"/>
        <w:right w:val="none" w:sz="0" w:space="0" w:color="auto"/>
      </w:divBdr>
    </w:div>
    <w:div w:id="214315318">
      <w:bodyDiv w:val="1"/>
      <w:marLeft w:val="0"/>
      <w:marRight w:val="0"/>
      <w:marTop w:val="0"/>
      <w:marBottom w:val="0"/>
      <w:divBdr>
        <w:top w:val="none" w:sz="0" w:space="0" w:color="auto"/>
        <w:left w:val="none" w:sz="0" w:space="0" w:color="auto"/>
        <w:bottom w:val="none" w:sz="0" w:space="0" w:color="auto"/>
        <w:right w:val="none" w:sz="0" w:space="0" w:color="auto"/>
      </w:divBdr>
    </w:div>
    <w:div w:id="214396472">
      <w:bodyDiv w:val="1"/>
      <w:marLeft w:val="0"/>
      <w:marRight w:val="0"/>
      <w:marTop w:val="0"/>
      <w:marBottom w:val="0"/>
      <w:divBdr>
        <w:top w:val="none" w:sz="0" w:space="0" w:color="auto"/>
        <w:left w:val="none" w:sz="0" w:space="0" w:color="auto"/>
        <w:bottom w:val="none" w:sz="0" w:space="0" w:color="auto"/>
        <w:right w:val="none" w:sz="0" w:space="0" w:color="auto"/>
      </w:divBdr>
    </w:div>
    <w:div w:id="214507207">
      <w:bodyDiv w:val="1"/>
      <w:marLeft w:val="0"/>
      <w:marRight w:val="0"/>
      <w:marTop w:val="0"/>
      <w:marBottom w:val="0"/>
      <w:divBdr>
        <w:top w:val="none" w:sz="0" w:space="0" w:color="auto"/>
        <w:left w:val="none" w:sz="0" w:space="0" w:color="auto"/>
        <w:bottom w:val="none" w:sz="0" w:space="0" w:color="auto"/>
        <w:right w:val="none" w:sz="0" w:space="0" w:color="auto"/>
      </w:divBdr>
    </w:div>
    <w:div w:id="214660453">
      <w:bodyDiv w:val="1"/>
      <w:marLeft w:val="0"/>
      <w:marRight w:val="0"/>
      <w:marTop w:val="0"/>
      <w:marBottom w:val="0"/>
      <w:divBdr>
        <w:top w:val="none" w:sz="0" w:space="0" w:color="auto"/>
        <w:left w:val="none" w:sz="0" w:space="0" w:color="auto"/>
        <w:bottom w:val="none" w:sz="0" w:space="0" w:color="auto"/>
        <w:right w:val="none" w:sz="0" w:space="0" w:color="auto"/>
      </w:divBdr>
      <w:divsChild>
        <w:div w:id="1370838729">
          <w:marLeft w:val="480"/>
          <w:marRight w:val="0"/>
          <w:marTop w:val="0"/>
          <w:marBottom w:val="0"/>
          <w:divBdr>
            <w:top w:val="none" w:sz="0" w:space="0" w:color="auto"/>
            <w:left w:val="none" w:sz="0" w:space="0" w:color="auto"/>
            <w:bottom w:val="none" w:sz="0" w:space="0" w:color="auto"/>
            <w:right w:val="none" w:sz="0" w:space="0" w:color="auto"/>
          </w:divBdr>
        </w:div>
        <w:div w:id="1481385504">
          <w:marLeft w:val="480"/>
          <w:marRight w:val="0"/>
          <w:marTop w:val="0"/>
          <w:marBottom w:val="0"/>
          <w:divBdr>
            <w:top w:val="none" w:sz="0" w:space="0" w:color="auto"/>
            <w:left w:val="none" w:sz="0" w:space="0" w:color="auto"/>
            <w:bottom w:val="none" w:sz="0" w:space="0" w:color="auto"/>
            <w:right w:val="none" w:sz="0" w:space="0" w:color="auto"/>
          </w:divBdr>
        </w:div>
        <w:div w:id="2095086475">
          <w:marLeft w:val="480"/>
          <w:marRight w:val="0"/>
          <w:marTop w:val="0"/>
          <w:marBottom w:val="0"/>
          <w:divBdr>
            <w:top w:val="none" w:sz="0" w:space="0" w:color="auto"/>
            <w:left w:val="none" w:sz="0" w:space="0" w:color="auto"/>
            <w:bottom w:val="none" w:sz="0" w:space="0" w:color="auto"/>
            <w:right w:val="none" w:sz="0" w:space="0" w:color="auto"/>
          </w:divBdr>
        </w:div>
        <w:div w:id="1395667255">
          <w:marLeft w:val="480"/>
          <w:marRight w:val="0"/>
          <w:marTop w:val="0"/>
          <w:marBottom w:val="0"/>
          <w:divBdr>
            <w:top w:val="none" w:sz="0" w:space="0" w:color="auto"/>
            <w:left w:val="none" w:sz="0" w:space="0" w:color="auto"/>
            <w:bottom w:val="none" w:sz="0" w:space="0" w:color="auto"/>
            <w:right w:val="none" w:sz="0" w:space="0" w:color="auto"/>
          </w:divBdr>
        </w:div>
        <w:div w:id="303395513">
          <w:marLeft w:val="480"/>
          <w:marRight w:val="0"/>
          <w:marTop w:val="0"/>
          <w:marBottom w:val="0"/>
          <w:divBdr>
            <w:top w:val="none" w:sz="0" w:space="0" w:color="auto"/>
            <w:left w:val="none" w:sz="0" w:space="0" w:color="auto"/>
            <w:bottom w:val="none" w:sz="0" w:space="0" w:color="auto"/>
            <w:right w:val="none" w:sz="0" w:space="0" w:color="auto"/>
          </w:divBdr>
        </w:div>
        <w:div w:id="1734038322">
          <w:marLeft w:val="480"/>
          <w:marRight w:val="0"/>
          <w:marTop w:val="0"/>
          <w:marBottom w:val="0"/>
          <w:divBdr>
            <w:top w:val="none" w:sz="0" w:space="0" w:color="auto"/>
            <w:left w:val="none" w:sz="0" w:space="0" w:color="auto"/>
            <w:bottom w:val="none" w:sz="0" w:space="0" w:color="auto"/>
            <w:right w:val="none" w:sz="0" w:space="0" w:color="auto"/>
          </w:divBdr>
        </w:div>
        <w:div w:id="1987709406">
          <w:marLeft w:val="480"/>
          <w:marRight w:val="0"/>
          <w:marTop w:val="0"/>
          <w:marBottom w:val="0"/>
          <w:divBdr>
            <w:top w:val="none" w:sz="0" w:space="0" w:color="auto"/>
            <w:left w:val="none" w:sz="0" w:space="0" w:color="auto"/>
            <w:bottom w:val="none" w:sz="0" w:space="0" w:color="auto"/>
            <w:right w:val="none" w:sz="0" w:space="0" w:color="auto"/>
          </w:divBdr>
        </w:div>
        <w:div w:id="1916933379">
          <w:marLeft w:val="480"/>
          <w:marRight w:val="0"/>
          <w:marTop w:val="0"/>
          <w:marBottom w:val="0"/>
          <w:divBdr>
            <w:top w:val="none" w:sz="0" w:space="0" w:color="auto"/>
            <w:left w:val="none" w:sz="0" w:space="0" w:color="auto"/>
            <w:bottom w:val="none" w:sz="0" w:space="0" w:color="auto"/>
            <w:right w:val="none" w:sz="0" w:space="0" w:color="auto"/>
          </w:divBdr>
        </w:div>
        <w:div w:id="1717198582">
          <w:marLeft w:val="480"/>
          <w:marRight w:val="0"/>
          <w:marTop w:val="0"/>
          <w:marBottom w:val="0"/>
          <w:divBdr>
            <w:top w:val="none" w:sz="0" w:space="0" w:color="auto"/>
            <w:left w:val="none" w:sz="0" w:space="0" w:color="auto"/>
            <w:bottom w:val="none" w:sz="0" w:space="0" w:color="auto"/>
            <w:right w:val="none" w:sz="0" w:space="0" w:color="auto"/>
          </w:divBdr>
        </w:div>
        <w:div w:id="1386953195">
          <w:marLeft w:val="480"/>
          <w:marRight w:val="0"/>
          <w:marTop w:val="0"/>
          <w:marBottom w:val="0"/>
          <w:divBdr>
            <w:top w:val="none" w:sz="0" w:space="0" w:color="auto"/>
            <w:left w:val="none" w:sz="0" w:space="0" w:color="auto"/>
            <w:bottom w:val="none" w:sz="0" w:space="0" w:color="auto"/>
            <w:right w:val="none" w:sz="0" w:space="0" w:color="auto"/>
          </w:divBdr>
        </w:div>
        <w:div w:id="1748266161">
          <w:marLeft w:val="480"/>
          <w:marRight w:val="0"/>
          <w:marTop w:val="0"/>
          <w:marBottom w:val="0"/>
          <w:divBdr>
            <w:top w:val="none" w:sz="0" w:space="0" w:color="auto"/>
            <w:left w:val="none" w:sz="0" w:space="0" w:color="auto"/>
            <w:bottom w:val="none" w:sz="0" w:space="0" w:color="auto"/>
            <w:right w:val="none" w:sz="0" w:space="0" w:color="auto"/>
          </w:divBdr>
        </w:div>
        <w:div w:id="490679391">
          <w:marLeft w:val="480"/>
          <w:marRight w:val="0"/>
          <w:marTop w:val="0"/>
          <w:marBottom w:val="0"/>
          <w:divBdr>
            <w:top w:val="none" w:sz="0" w:space="0" w:color="auto"/>
            <w:left w:val="none" w:sz="0" w:space="0" w:color="auto"/>
            <w:bottom w:val="none" w:sz="0" w:space="0" w:color="auto"/>
            <w:right w:val="none" w:sz="0" w:space="0" w:color="auto"/>
          </w:divBdr>
        </w:div>
        <w:div w:id="92558146">
          <w:marLeft w:val="480"/>
          <w:marRight w:val="0"/>
          <w:marTop w:val="0"/>
          <w:marBottom w:val="0"/>
          <w:divBdr>
            <w:top w:val="none" w:sz="0" w:space="0" w:color="auto"/>
            <w:left w:val="none" w:sz="0" w:space="0" w:color="auto"/>
            <w:bottom w:val="none" w:sz="0" w:space="0" w:color="auto"/>
            <w:right w:val="none" w:sz="0" w:space="0" w:color="auto"/>
          </w:divBdr>
        </w:div>
        <w:div w:id="1989360281">
          <w:marLeft w:val="480"/>
          <w:marRight w:val="0"/>
          <w:marTop w:val="0"/>
          <w:marBottom w:val="0"/>
          <w:divBdr>
            <w:top w:val="none" w:sz="0" w:space="0" w:color="auto"/>
            <w:left w:val="none" w:sz="0" w:space="0" w:color="auto"/>
            <w:bottom w:val="none" w:sz="0" w:space="0" w:color="auto"/>
            <w:right w:val="none" w:sz="0" w:space="0" w:color="auto"/>
          </w:divBdr>
        </w:div>
        <w:div w:id="1153834153">
          <w:marLeft w:val="480"/>
          <w:marRight w:val="0"/>
          <w:marTop w:val="0"/>
          <w:marBottom w:val="0"/>
          <w:divBdr>
            <w:top w:val="none" w:sz="0" w:space="0" w:color="auto"/>
            <w:left w:val="none" w:sz="0" w:space="0" w:color="auto"/>
            <w:bottom w:val="none" w:sz="0" w:space="0" w:color="auto"/>
            <w:right w:val="none" w:sz="0" w:space="0" w:color="auto"/>
          </w:divBdr>
        </w:div>
        <w:div w:id="1530021933">
          <w:marLeft w:val="480"/>
          <w:marRight w:val="0"/>
          <w:marTop w:val="0"/>
          <w:marBottom w:val="0"/>
          <w:divBdr>
            <w:top w:val="none" w:sz="0" w:space="0" w:color="auto"/>
            <w:left w:val="none" w:sz="0" w:space="0" w:color="auto"/>
            <w:bottom w:val="none" w:sz="0" w:space="0" w:color="auto"/>
            <w:right w:val="none" w:sz="0" w:space="0" w:color="auto"/>
          </w:divBdr>
        </w:div>
        <w:div w:id="1272545207">
          <w:marLeft w:val="480"/>
          <w:marRight w:val="0"/>
          <w:marTop w:val="0"/>
          <w:marBottom w:val="0"/>
          <w:divBdr>
            <w:top w:val="none" w:sz="0" w:space="0" w:color="auto"/>
            <w:left w:val="none" w:sz="0" w:space="0" w:color="auto"/>
            <w:bottom w:val="none" w:sz="0" w:space="0" w:color="auto"/>
            <w:right w:val="none" w:sz="0" w:space="0" w:color="auto"/>
          </w:divBdr>
        </w:div>
        <w:div w:id="684132909">
          <w:marLeft w:val="480"/>
          <w:marRight w:val="0"/>
          <w:marTop w:val="0"/>
          <w:marBottom w:val="0"/>
          <w:divBdr>
            <w:top w:val="none" w:sz="0" w:space="0" w:color="auto"/>
            <w:left w:val="none" w:sz="0" w:space="0" w:color="auto"/>
            <w:bottom w:val="none" w:sz="0" w:space="0" w:color="auto"/>
            <w:right w:val="none" w:sz="0" w:space="0" w:color="auto"/>
          </w:divBdr>
        </w:div>
        <w:div w:id="790561703">
          <w:marLeft w:val="480"/>
          <w:marRight w:val="0"/>
          <w:marTop w:val="0"/>
          <w:marBottom w:val="0"/>
          <w:divBdr>
            <w:top w:val="none" w:sz="0" w:space="0" w:color="auto"/>
            <w:left w:val="none" w:sz="0" w:space="0" w:color="auto"/>
            <w:bottom w:val="none" w:sz="0" w:space="0" w:color="auto"/>
            <w:right w:val="none" w:sz="0" w:space="0" w:color="auto"/>
          </w:divBdr>
        </w:div>
        <w:div w:id="111094904">
          <w:marLeft w:val="480"/>
          <w:marRight w:val="0"/>
          <w:marTop w:val="0"/>
          <w:marBottom w:val="0"/>
          <w:divBdr>
            <w:top w:val="none" w:sz="0" w:space="0" w:color="auto"/>
            <w:left w:val="none" w:sz="0" w:space="0" w:color="auto"/>
            <w:bottom w:val="none" w:sz="0" w:space="0" w:color="auto"/>
            <w:right w:val="none" w:sz="0" w:space="0" w:color="auto"/>
          </w:divBdr>
        </w:div>
        <w:div w:id="74134055">
          <w:marLeft w:val="480"/>
          <w:marRight w:val="0"/>
          <w:marTop w:val="0"/>
          <w:marBottom w:val="0"/>
          <w:divBdr>
            <w:top w:val="none" w:sz="0" w:space="0" w:color="auto"/>
            <w:left w:val="none" w:sz="0" w:space="0" w:color="auto"/>
            <w:bottom w:val="none" w:sz="0" w:space="0" w:color="auto"/>
            <w:right w:val="none" w:sz="0" w:space="0" w:color="auto"/>
          </w:divBdr>
        </w:div>
        <w:div w:id="539896366">
          <w:marLeft w:val="480"/>
          <w:marRight w:val="0"/>
          <w:marTop w:val="0"/>
          <w:marBottom w:val="0"/>
          <w:divBdr>
            <w:top w:val="none" w:sz="0" w:space="0" w:color="auto"/>
            <w:left w:val="none" w:sz="0" w:space="0" w:color="auto"/>
            <w:bottom w:val="none" w:sz="0" w:space="0" w:color="auto"/>
            <w:right w:val="none" w:sz="0" w:space="0" w:color="auto"/>
          </w:divBdr>
        </w:div>
        <w:div w:id="955793165">
          <w:marLeft w:val="480"/>
          <w:marRight w:val="0"/>
          <w:marTop w:val="0"/>
          <w:marBottom w:val="0"/>
          <w:divBdr>
            <w:top w:val="none" w:sz="0" w:space="0" w:color="auto"/>
            <w:left w:val="none" w:sz="0" w:space="0" w:color="auto"/>
            <w:bottom w:val="none" w:sz="0" w:space="0" w:color="auto"/>
            <w:right w:val="none" w:sz="0" w:space="0" w:color="auto"/>
          </w:divBdr>
        </w:div>
        <w:div w:id="211773287">
          <w:marLeft w:val="480"/>
          <w:marRight w:val="0"/>
          <w:marTop w:val="0"/>
          <w:marBottom w:val="0"/>
          <w:divBdr>
            <w:top w:val="none" w:sz="0" w:space="0" w:color="auto"/>
            <w:left w:val="none" w:sz="0" w:space="0" w:color="auto"/>
            <w:bottom w:val="none" w:sz="0" w:space="0" w:color="auto"/>
            <w:right w:val="none" w:sz="0" w:space="0" w:color="auto"/>
          </w:divBdr>
        </w:div>
        <w:div w:id="973756455">
          <w:marLeft w:val="480"/>
          <w:marRight w:val="0"/>
          <w:marTop w:val="0"/>
          <w:marBottom w:val="0"/>
          <w:divBdr>
            <w:top w:val="none" w:sz="0" w:space="0" w:color="auto"/>
            <w:left w:val="none" w:sz="0" w:space="0" w:color="auto"/>
            <w:bottom w:val="none" w:sz="0" w:space="0" w:color="auto"/>
            <w:right w:val="none" w:sz="0" w:space="0" w:color="auto"/>
          </w:divBdr>
        </w:div>
        <w:div w:id="1779254633">
          <w:marLeft w:val="480"/>
          <w:marRight w:val="0"/>
          <w:marTop w:val="0"/>
          <w:marBottom w:val="0"/>
          <w:divBdr>
            <w:top w:val="none" w:sz="0" w:space="0" w:color="auto"/>
            <w:left w:val="none" w:sz="0" w:space="0" w:color="auto"/>
            <w:bottom w:val="none" w:sz="0" w:space="0" w:color="auto"/>
            <w:right w:val="none" w:sz="0" w:space="0" w:color="auto"/>
          </w:divBdr>
        </w:div>
        <w:div w:id="1429160430">
          <w:marLeft w:val="480"/>
          <w:marRight w:val="0"/>
          <w:marTop w:val="0"/>
          <w:marBottom w:val="0"/>
          <w:divBdr>
            <w:top w:val="none" w:sz="0" w:space="0" w:color="auto"/>
            <w:left w:val="none" w:sz="0" w:space="0" w:color="auto"/>
            <w:bottom w:val="none" w:sz="0" w:space="0" w:color="auto"/>
            <w:right w:val="none" w:sz="0" w:space="0" w:color="auto"/>
          </w:divBdr>
        </w:div>
        <w:div w:id="51584428">
          <w:marLeft w:val="480"/>
          <w:marRight w:val="0"/>
          <w:marTop w:val="0"/>
          <w:marBottom w:val="0"/>
          <w:divBdr>
            <w:top w:val="none" w:sz="0" w:space="0" w:color="auto"/>
            <w:left w:val="none" w:sz="0" w:space="0" w:color="auto"/>
            <w:bottom w:val="none" w:sz="0" w:space="0" w:color="auto"/>
            <w:right w:val="none" w:sz="0" w:space="0" w:color="auto"/>
          </w:divBdr>
        </w:div>
        <w:div w:id="2126728333">
          <w:marLeft w:val="480"/>
          <w:marRight w:val="0"/>
          <w:marTop w:val="0"/>
          <w:marBottom w:val="0"/>
          <w:divBdr>
            <w:top w:val="none" w:sz="0" w:space="0" w:color="auto"/>
            <w:left w:val="none" w:sz="0" w:space="0" w:color="auto"/>
            <w:bottom w:val="none" w:sz="0" w:space="0" w:color="auto"/>
            <w:right w:val="none" w:sz="0" w:space="0" w:color="auto"/>
          </w:divBdr>
        </w:div>
        <w:div w:id="1351954245">
          <w:marLeft w:val="480"/>
          <w:marRight w:val="0"/>
          <w:marTop w:val="0"/>
          <w:marBottom w:val="0"/>
          <w:divBdr>
            <w:top w:val="none" w:sz="0" w:space="0" w:color="auto"/>
            <w:left w:val="none" w:sz="0" w:space="0" w:color="auto"/>
            <w:bottom w:val="none" w:sz="0" w:space="0" w:color="auto"/>
            <w:right w:val="none" w:sz="0" w:space="0" w:color="auto"/>
          </w:divBdr>
        </w:div>
        <w:div w:id="1725566141">
          <w:marLeft w:val="480"/>
          <w:marRight w:val="0"/>
          <w:marTop w:val="0"/>
          <w:marBottom w:val="0"/>
          <w:divBdr>
            <w:top w:val="none" w:sz="0" w:space="0" w:color="auto"/>
            <w:left w:val="none" w:sz="0" w:space="0" w:color="auto"/>
            <w:bottom w:val="none" w:sz="0" w:space="0" w:color="auto"/>
            <w:right w:val="none" w:sz="0" w:space="0" w:color="auto"/>
          </w:divBdr>
        </w:div>
        <w:div w:id="1188518329">
          <w:marLeft w:val="480"/>
          <w:marRight w:val="0"/>
          <w:marTop w:val="0"/>
          <w:marBottom w:val="0"/>
          <w:divBdr>
            <w:top w:val="none" w:sz="0" w:space="0" w:color="auto"/>
            <w:left w:val="none" w:sz="0" w:space="0" w:color="auto"/>
            <w:bottom w:val="none" w:sz="0" w:space="0" w:color="auto"/>
            <w:right w:val="none" w:sz="0" w:space="0" w:color="auto"/>
          </w:divBdr>
        </w:div>
        <w:div w:id="1744334005">
          <w:marLeft w:val="480"/>
          <w:marRight w:val="0"/>
          <w:marTop w:val="0"/>
          <w:marBottom w:val="0"/>
          <w:divBdr>
            <w:top w:val="none" w:sz="0" w:space="0" w:color="auto"/>
            <w:left w:val="none" w:sz="0" w:space="0" w:color="auto"/>
            <w:bottom w:val="none" w:sz="0" w:space="0" w:color="auto"/>
            <w:right w:val="none" w:sz="0" w:space="0" w:color="auto"/>
          </w:divBdr>
        </w:div>
        <w:div w:id="718093319">
          <w:marLeft w:val="480"/>
          <w:marRight w:val="0"/>
          <w:marTop w:val="0"/>
          <w:marBottom w:val="0"/>
          <w:divBdr>
            <w:top w:val="none" w:sz="0" w:space="0" w:color="auto"/>
            <w:left w:val="none" w:sz="0" w:space="0" w:color="auto"/>
            <w:bottom w:val="none" w:sz="0" w:space="0" w:color="auto"/>
            <w:right w:val="none" w:sz="0" w:space="0" w:color="auto"/>
          </w:divBdr>
        </w:div>
        <w:div w:id="415903118">
          <w:marLeft w:val="480"/>
          <w:marRight w:val="0"/>
          <w:marTop w:val="0"/>
          <w:marBottom w:val="0"/>
          <w:divBdr>
            <w:top w:val="none" w:sz="0" w:space="0" w:color="auto"/>
            <w:left w:val="none" w:sz="0" w:space="0" w:color="auto"/>
            <w:bottom w:val="none" w:sz="0" w:space="0" w:color="auto"/>
            <w:right w:val="none" w:sz="0" w:space="0" w:color="auto"/>
          </w:divBdr>
        </w:div>
        <w:div w:id="1807628382">
          <w:marLeft w:val="480"/>
          <w:marRight w:val="0"/>
          <w:marTop w:val="0"/>
          <w:marBottom w:val="0"/>
          <w:divBdr>
            <w:top w:val="none" w:sz="0" w:space="0" w:color="auto"/>
            <w:left w:val="none" w:sz="0" w:space="0" w:color="auto"/>
            <w:bottom w:val="none" w:sz="0" w:space="0" w:color="auto"/>
            <w:right w:val="none" w:sz="0" w:space="0" w:color="auto"/>
          </w:divBdr>
        </w:div>
        <w:div w:id="1792747500">
          <w:marLeft w:val="480"/>
          <w:marRight w:val="0"/>
          <w:marTop w:val="0"/>
          <w:marBottom w:val="0"/>
          <w:divBdr>
            <w:top w:val="none" w:sz="0" w:space="0" w:color="auto"/>
            <w:left w:val="none" w:sz="0" w:space="0" w:color="auto"/>
            <w:bottom w:val="none" w:sz="0" w:space="0" w:color="auto"/>
            <w:right w:val="none" w:sz="0" w:space="0" w:color="auto"/>
          </w:divBdr>
        </w:div>
        <w:div w:id="1860000477">
          <w:marLeft w:val="480"/>
          <w:marRight w:val="0"/>
          <w:marTop w:val="0"/>
          <w:marBottom w:val="0"/>
          <w:divBdr>
            <w:top w:val="none" w:sz="0" w:space="0" w:color="auto"/>
            <w:left w:val="none" w:sz="0" w:space="0" w:color="auto"/>
            <w:bottom w:val="none" w:sz="0" w:space="0" w:color="auto"/>
            <w:right w:val="none" w:sz="0" w:space="0" w:color="auto"/>
          </w:divBdr>
        </w:div>
        <w:div w:id="539977420">
          <w:marLeft w:val="480"/>
          <w:marRight w:val="0"/>
          <w:marTop w:val="0"/>
          <w:marBottom w:val="0"/>
          <w:divBdr>
            <w:top w:val="none" w:sz="0" w:space="0" w:color="auto"/>
            <w:left w:val="none" w:sz="0" w:space="0" w:color="auto"/>
            <w:bottom w:val="none" w:sz="0" w:space="0" w:color="auto"/>
            <w:right w:val="none" w:sz="0" w:space="0" w:color="auto"/>
          </w:divBdr>
        </w:div>
        <w:div w:id="744299568">
          <w:marLeft w:val="480"/>
          <w:marRight w:val="0"/>
          <w:marTop w:val="0"/>
          <w:marBottom w:val="0"/>
          <w:divBdr>
            <w:top w:val="none" w:sz="0" w:space="0" w:color="auto"/>
            <w:left w:val="none" w:sz="0" w:space="0" w:color="auto"/>
            <w:bottom w:val="none" w:sz="0" w:space="0" w:color="auto"/>
            <w:right w:val="none" w:sz="0" w:space="0" w:color="auto"/>
          </w:divBdr>
        </w:div>
        <w:div w:id="633680501">
          <w:marLeft w:val="480"/>
          <w:marRight w:val="0"/>
          <w:marTop w:val="0"/>
          <w:marBottom w:val="0"/>
          <w:divBdr>
            <w:top w:val="none" w:sz="0" w:space="0" w:color="auto"/>
            <w:left w:val="none" w:sz="0" w:space="0" w:color="auto"/>
            <w:bottom w:val="none" w:sz="0" w:space="0" w:color="auto"/>
            <w:right w:val="none" w:sz="0" w:space="0" w:color="auto"/>
          </w:divBdr>
        </w:div>
        <w:div w:id="1459839320">
          <w:marLeft w:val="480"/>
          <w:marRight w:val="0"/>
          <w:marTop w:val="0"/>
          <w:marBottom w:val="0"/>
          <w:divBdr>
            <w:top w:val="none" w:sz="0" w:space="0" w:color="auto"/>
            <w:left w:val="none" w:sz="0" w:space="0" w:color="auto"/>
            <w:bottom w:val="none" w:sz="0" w:space="0" w:color="auto"/>
            <w:right w:val="none" w:sz="0" w:space="0" w:color="auto"/>
          </w:divBdr>
        </w:div>
        <w:div w:id="265697629">
          <w:marLeft w:val="480"/>
          <w:marRight w:val="0"/>
          <w:marTop w:val="0"/>
          <w:marBottom w:val="0"/>
          <w:divBdr>
            <w:top w:val="none" w:sz="0" w:space="0" w:color="auto"/>
            <w:left w:val="none" w:sz="0" w:space="0" w:color="auto"/>
            <w:bottom w:val="none" w:sz="0" w:space="0" w:color="auto"/>
            <w:right w:val="none" w:sz="0" w:space="0" w:color="auto"/>
          </w:divBdr>
        </w:div>
        <w:div w:id="1059475289">
          <w:marLeft w:val="480"/>
          <w:marRight w:val="0"/>
          <w:marTop w:val="0"/>
          <w:marBottom w:val="0"/>
          <w:divBdr>
            <w:top w:val="none" w:sz="0" w:space="0" w:color="auto"/>
            <w:left w:val="none" w:sz="0" w:space="0" w:color="auto"/>
            <w:bottom w:val="none" w:sz="0" w:space="0" w:color="auto"/>
            <w:right w:val="none" w:sz="0" w:space="0" w:color="auto"/>
          </w:divBdr>
        </w:div>
        <w:div w:id="925840891">
          <w:marLeft w:val="480"/>
          <w:marRight w:val="0"/>
          <w:marTop w:val="0"/>
          <w:marBottom w:val="0"/>
          <w:divBdr>
            <w:top w:val="none" w:sz="0" w:space="0" w:color="auto"/>
            <w:left w:val="none" w:sz="0" w:space="0" w:color="auto"/>
            <w:bottom w:val="none" w:sz="0" w:space="0" w:color="auto"/>
            <w:right w:val="none" w:sz="0" w:space="0" w:color="auto"/>
          </w:divBdr>
        </w:div>
        <w:div w:id="2093963902">
          <w:marLeft w:val="480"/>
          <w:marRight w:val="0"/>
          <w:marTop w:val="0"/>
          <w:marBottom w:val="0"/>
          <w:divBdr>
            <w:top w:val="none" w:sz="0" w:space="0" w:color="auto"/>
            <w:left w:val="none" w:sz="0" w:space="0" w:color="auto"/>
            <w:bottom w:val="none" w:sz="0" w:space="0" w:color="auto"/>
            <w:right w:val="none" w:sz="0" w:space="0" w:color="auto"/>
          </w:divBdr>
        </w:div>
        <w:div w:id="2021810241">
          <w:marLeft w:val="480"/>
          <w:marRight w:val="0"/>
          <w:marTop w:val="0"/>
          <w:marBottom w:val="0"/>
          <w:divBdr>
            <w:top w:val="none" w:sz="0" w:space="0" w:color="auto"/>
            <w:left w:val="none" w:sz="0" w:space="0" w:color="auto"/>
            <w:bottom w:val="none" w:sz="0" w:space="0" w:color="auto"/>
            <w:right w:val="none" w:sz="0" w:space="0" w:color="auto"/>
          </w:divBdr>
        </w:div>
        <w:div w:id="1419521480">
          <w:marLeft w:val="480"/>
          <w:marRight w:val="0"/>
          <w:marTop w:val="0"/>
          <w:marBottom w:val="0"/>
          <w:divBdr>
            <w:top w:val="none" w:sz="0" w:space="0" w:color="auto"/>
            <w:left w:val="none" w:sz="0" w:space="0" w:color="auto"/>
            <w:bottom w:val="none" w:sz="0" w:space="0" w:color="auto"/>
            <w:right w:val="none" w:sz="0" w:space="0" w:color="auto"/>
          </w:divBdr>
        </w:div>
        <w:div w:id="972179816">
          <w:marLeft w:val="480"/>
          <w:marRight w:val="0"/>
          <w:marTop w:val="0"/>
          <w:marBottom w:val="0"/>
          <w:divBdr>
            <w:top w:val="none" w:sz="0" w:space="0" w:color="auto"/>
            <w:left w:val="none" w:sz="0" w:space="0" w:color="auto"/>
            <w:bottom w:val="none" w:sz="0" w:space="0" w:color="auto"/>
            <w:right w:val="none" w:sz="0" w:space="0" w:color="auto"/>
          </w:divBdr>
        </w:div>
        <w:div w:id="1669820104">
          <w:marLeft w:val="480"/>
          <w:marRight w:val="0"/>
          <w:marTop w:val="0"/>
          <w:marBottom w:val="0"/>
          <w:divBdr>
            <w:top w:val="none" w:sz="0" w:space="0" w:color="auto"/>
            <w:left w:val="none" w:sz="0" w:space="0" w:color="auto"/>
            <w:bottom w:val="none" w:sz="0" w:space="0" w:color="auto"/>
            <w:right w:val="none" w:sz="0" w:space="0" w:color="auto"/>
          </w:divBdr>
        </w:div>
        <w:div w:id="948045304">
          <w:marLeft w:val="480"/>
          <w:marRight w:val="0"/>
          <w:marTop w:val="0"/>
          <w:marBottom w:val="0"/>
          <w:divBdr>
            <w:top w:val="none" w:sz="0" w:space="0" w:color="auto"/>
            <w:left w:val="none" w:sz="0" w:space="0" w:color="auto"/>
            <w:bottom w:val="none" w:sz="0" w:space="0" w:color="auto"/>
            <w:right w:val="none" w:sz="0" w:space="0" w:color="auto"/>
          </w:divBdr>
        </w:div>
        <w:div w:id="786700206">
          <w:marLeft w:val="480"/>
          <w:marRight w:val="0"/>
          <w:marTop w:val="0"/>
          <w:marBottom w:val="0"/>
          <w:divBdr>
            <w:top w:val="none" w:sz="0" w:space="0" w:color="auto"/>
            <w:left w:val="none" w:sz="0" w:space="0" w:color="auto"/>
            <w:bottom w:val="none" w:sz="0" w:space="0" w:color="auto"/>
            <w:right w:val="none" w:sz="0" w:space="0" w:color="auto"/>
          </w:divBdr>
        </w:div>
        <w:div w:id="337083064">
          <w:marLeft w:val="480"/>
          <w:marRight w:val="0"/>
          <w:marTop w:val="0"/>
          <w:marBottom w:val="0"/>
          <w:divBdr>
            <w:top w:val="none" w:sz="0" w:space="0" w:color="auto"/>
            <w:left w:val="none" w:sz="0" w:space="0" w:color="auto"/>
            <w:bottom w:val="none" w:sz="0" w:space="0" w:color="auto"/>
            <w:right w:val="none" w:sz="0" w:space="0" w:color="auto"/>
          </w:divBdr>
        </w:div>
        <w:div w:id="1569530200">
          <w:marLeft w:val="480"/>
          <w:marRight w:val="0"/>
          <w:marTop w:val="0"/>
          <w:marBottom w:val="0"/>
          <w:divBdr>
            <w:top w:val="none" w:sz="0" w:space="0" w:color="auto"/>
            <w:left w:val="none" w:sz="0" w:space="0" w:color="auto"/>
            <w:bottom w:val="none" w:sz="0" w:space="0" w:color="auto"/>
            <w:right w:val="none" w:sz="0" w:space="0" w:color="auto"/>
          </w:divBdr>
        </w:div>
        <w:div w:id="753480077">
          <w:marLeft w:val="480"/>
          <w:marRight w:val="0"/>
          <w:marTop w:val="0"/>
          <w:marBottom w:val="0"/>
          <w:divBdr>
            <w:top w:val="none" w:sz="0" w:space="0" w:color="auto"/>
            <w:left w:val="none" w:sz="0" w:space="0" w:color="auto"/>
            <w:bottom w:val="none" w:sz="0" w:space="0" w:color="auto"/>
            <w:right w:val="none" w:sz="0" w:space="0" w:color="auto"/>
          </w:divBdr>
        </w:div>
        <w:div w:id="780534037">
          <w:marLeft w:val="480"/>
          <w:marRight w:val="0"/>
          <w:marTop w:val="0"/>
          <w:marBottom w:val="0"/>
          <w:divBdr>
            <w:top w:val="none" w:sz="0" w:space="0" w:color="auto"/>
            <w:left w:val="none" w:sz="0" w:space="0" w:color="auto"/>
            <w:bottom w:val="none" w:sz="0" w:space="0" w:color="auto"/>
            <w:right w:val="none" w:sz="0" w:space="0" w:color="auto"/>
          </w:divBdr>
        </w:div>
        <w:div w:id="592015062">
          <w:marLeft w:val="480"/>
          <w:marRight w:val="0"/>
          <w:marTop w:val="0"/>
          <w:marBottom w:val="0"/>
          <w:divBdr>
            <w:top w:val="none" w:sz="0" w:space="0" w:color="auto"/>
            <w:left w:val="none" w:sz="0" w:space="0" w:color="auto"/>
            <w:bottom w:val="none" w:sz="0" w:space="0" w:color="auto"/>
            <w:right w:val="none" w:sz="0" w:space="0" w:color="auto"/>
          </w:divBdr>
        </w:div>
        <w:div w:id="1801069274">
          <w:marLeft w:val="480"/>
          <w:marRight w:val="0"/>
          <w:marTop w:val="0"/>
          <w:marBottom w:val="0"/>
          <w:divBdr>
            <w:top w:val="none" w:sz="0" w:space="0" w:color="auto"/>
            <w:left w:val="none" w:sz="0" w:space="0" w:color="auto"/>
            <w:bottom w:val="none" w:sz="0" w:space="0" w:color="auto"/>
            <w:right w:val="none" w:sz="0" w:space="0" w:color="auto"/>
          </w:divBdr>
        </w:div>
        <w:div w:id="1230186767">
          <w:marLeft w:val="480"/>
          <w:marRight w:val="0"/>
          <w:marTop w:val="0"/>
          <w:marBottom w:val="0"/>
          <w:divBdr>
            <w:top w:val="none" w:sz="0" w:space="0" w:color="auto"/>
            <w:left w:val="none" w:sz="0" w:space="0" w:color="auto"/>
            <w:bottom w:val="none" w:sz="0" w:space="0" w:color="auto"/>
            <w:right w:val="none" w:sz="0" w:space="0" w:color="auto"/>
          </w:divBdr>
        </w:div>
        <w:div w:id="726760234">
          <w:marLeft w:val="480"/>
          <w:marRight w:val="0"/>
          <w:marTop w:val="0"/>
          <w:marBottom w:val="0"/>
          <w:divBdr>
            <w:top w:val="none" w:sz="0" w:space="0" w:color="auto"/>
            <w:left w:val="none" w:sz="0" w:space="0" w:color="auto"/>
            <w:bottom w:val="none" w:sz="0" w:space="0" w:color="auto"/>
            <w:right w:val="none" w:sz="0" w:space="0" w:color="auto"/>
          </w:divBdr>
        </w:div>
        <w:div w:id="1624070946">
          <w:marLeft w:val="480"/>
          <w:marRight w:val="0"/>
          <w:marTop w:val="0"/>
          <w:marBottom w:val="0"/>
          <w:divBdr>
            <w:top w:val="none" w:sz="0" w:space="0" w:color="auto"/>
            <w:left w:val="none" w:sz="0" w:space="0" w:color="auto"/>
            <w:bottom w:val="none" w:sz="0" w:space="0" w:color="auto"/>
            <w:right w:val="none" w:sz="0" w:space="0" w:color="auto"/>
          </w:divBdr>
        </w:div>
        <w:div w:id="1532105083">
          <w:marLeft w:val="480"/>
          <w:marRight w:val="0"/>
          <w:marTop w:val="0"/>
          <w:marBottom w:val="0"/>
          <w:divBdr>
            <w:top w:val="none" w:sz="0" w:space="0" w:color="auto"/>
            <w:left w:val="none" w:sz="0" w:space="0" w:color="auto"/>
            <w:bottom w:val="none" w:sz="0" w:space="0" w:color="auto"/>
            <w:right w:val="none" w:sz="0" w:space="0" w:color="auto"/>
          </w:divBdr>
        </w:div>
        <w:div w:id="1354306654">
          <w:marLeft w:val="480"/>
          <w:marRight w:val="0"/>
          <w:marTop w:val="0"/>
          <w:marBottom w:val="0"/>
          <w:divBdr>
            <w:top w:val="none" w:sz="0" w:space="0" w:color="auto"/>
            <w:left w:val="none" w:sz="0" w:space="0" w:color="auto"/>
            <w:bottom w:val="none" w:sz="0" w:space="0" w:color="auto"/>
            <w:right w:val="none" w:sz="0" w:space="0" w:color="auto"/>
          </w:divBdr>
        </w:div>
        <w:div w:id="2126265150">
          <w:marLeft w:val="480"/>
          <w:marRight w:val="0"/>
          <w:marTop w:val="0"/>
          <w:marBottom w:val="0"/>
          <w:divBdr>
            <w:top w:val="none" w:sz="0" w:space="0" w:color="auto"/>
            <w:left w:val="none" w:sz="0" w:space="0" w:color="auto"/>
            <w:bottom w:val="none" w:sz="0" w:space="0" w:color="auto"/>
            <w:right w:val="none" w:sz="0" w:space="0" w:color="auto"/>
          </w:divBdr>
        </w:div>
        <w:div w:id="1895382972">
          <w:marLeft w:val="480"/>
          <w:marRight w:val="0"/>
          <w:marTop w:val="0"/>
          <w:marBottom w:val="0"/>
          <w:divBdr>
            <w:top w:val="none" w:sz="0" w:space="0" w:color="auto"/>
            <w:left w:val="none" w:sz="0" w:space="0" w:color="auto"/>
            <w:bottom w:val="none" w:sz="0" w:space="0" w:color="auto"/>
            <w:right w:val="none" w:sz="0" w:space="0" w:color="auto"/>
          </w:divBdr>
        </w:div>
        <w:div w:id="1121266273">
          <w:marLeft w:val="480"/>
          <w:marRight w:val="0"/>
          <w:marTop w:val="0"/>
          <w:marBottom w:val="0"/>
          <w:divBdr>
            <w:top w:val="none" w:sz="0" w:space="0" w:color="auto"/>
            <w:left w:val="none" w:sz="0" w:space="0" w:color="auto"/>
            <w:bottom w:val="none" w:sz="0" w:space="0" w:color="auto"/>
            <w:right w:val="none" w:sz="0" w:space="0" w:color="auto"/>
          </w:divBdr>
        </w:div>
        <w:div w:id="1192958793">
          <w:marLeft w:val="480"/>
          <w:marRight w:val="0"/>
          <w:marTop w:val="0"/>
          <w:marBottom w:val="0"/>
          <w:divBdr>
            <w:top w:val="none" w:sz="0" w:space="0" w:color="auto"/>
            <w:left w:val="none" w:sz="0" w:space="0" w:color="auto"/>
            <w:bottom w:val="none" w:sz="0" w:space="0" w:color="auto"/>
            <w:right w:val="none" w:sz="0" w:space="0" w:color="auto"/>
          </w:divBdr>
        </w:div>
        <w:div w:id="374696083">
          <w:marLeft w:val="480"/>
          <w:marRight w:val="0"/>
          <w:marTop w:val="0"/>
          <w:marBottom w:val="0"/>
          <w:divBdr>
            <w:top w:val="none" w:sz="0" w:space="0" w:color="auto"/>
            <w:left w:val="none" w:sz="0" w:space="0" w:color="auto"/>
            <w:bottom w:val="none" w:sz="0" w:space="0" w:color="auto"/>
            <w:right w:val="none" w:sz="0" w:space="0" w:color="auto"/>
          </w:divBdr>
        </w:div>
        <w:div w:id="453868737">
          <w:marLeft w:val="480"/>
          <w:marRight w:val="0"/>
          <w:marTop w:val="0"/>
          <w:marBottom w:val="0"/>
          <w:divBdr>
            <w:top w:val="none" w:sz="0" w:space="0" w:color="auto"/>
            <w:left w:val="none" w:sz="0" w:space="0" w:color="auto"/>
            <w:bottom w:val="none" w:sz="0" w:space="0" w:color="auto"/>
            <w:right w:val="none" w:sz="0" w:space="0" w:color="auto"/>
          </w:divBdr>
        </w:div>
        <w:div w:id="889193648">
          <w:marLeft w:val="480"/>
          <w:marRight w:val="0"/>
          <w:marTop w:val="0"/>
          <w:marBottom w:val="0"/>
          <w:divBdr>
            <w:top w:val="none" w:sz="0" w:space="0" w:color="auto"/>
            <w:left w:val="none" w:sz="0" w:space="0" w:color="auto"/>
            <w:bottom w:val="none" w:sz="0" w:space="0" w:color="auto"/>
            <w:right w:val="none" w:sz="0" w:space="0" w:color="auto"/>
          </w:divBdr>
        </w:div>
        <w:div w:id="646741466">
          <w:marLeft w:val="480"/>
          <w:marRight w:val="0"/>
          <w:marTop w:val="0"/>
          <w:marBottom w:val="0"/>
          <w:divBdr>
            <w:top w:val="none" w:sz="0" w:space="0" w:color="auto"/>
            <w:left w:val="none" w:sz="0" w:space="0" w:color="auto"/>
            <w:bottom w:val="none" w:sz="0" w:space="0" w:color="auto"/>
            <w:right w:val="none" w:sz="0" w:space="0" w:color="auto"/>
          </w:divBdr>
        </w:div>
      </w:divsChild>
    </w:div>
    <w:div w:id="214893215">
      <w:bodyDiv w:val="1"/>
      <w:marLeft w:val="0"/>
      <w:marRight w:val="0"/>
      <w:marTop w:val="0"/>
      <w:marBottom w:val="0"/>
      <w:divBdr>
        <w:top w:val="none" w:sz="0" w:space="0" w:color="auto"/>
        <w:left w:val="none" w:sz="0" w:space="0" w:color="auto"/>
        <w:bottom w:val="none" w:sz="0" w:space="0" w:color="auto"/>
        <w:right w:val="none" w:sz="0" w:space="0" w:color="auto"/>
      </w:divBdr>
    </w:div>
    <w:div w:id="214894192">
      <w:bodyDiv w:val="1"/>
      <w:marLeft w:val="0"/>
      <w:marRight w:val="0"/>
      <w:marTop w:val="0"/>
      <w:marBottom w:val="0"/>
      <w:divBdr>
        <w:top w:val="none" w:sz="0" w:space="0" w:color="auto"/>
        <w:left w:val="none" w:sz="0" w:space="0" w:color="auto"/>
        <w:bottom w:val="none" w:sz="0" w:space="0" w:color="auto"/>
        <w:right w:val="none" w:sz="0" w:space="0" w:color="auto"/>
      </w:divBdr>
    </w:div>
    <w:div w:id="215750085">
      <w:bodyDiv w:val="1"/>
      <w:marLeft w:val="0"/>
      <w:marRight w:val="0"/>
      <w:marTop w:val="0"/>
      <w:marBottom w:val="0"/>
      <w:divBdr>
        <w:top w:val="none" w:sz="0" w:space="0" w:color="auto"/>
        <w:left w:val="none" w:sz="0" w:space="0" w:color="auto"/>
        <w:bottom w:val="none" w:sz="0" w:space="0" w:color="auto"/>
        <w:right w:val="none" w:sz="0" w:space="0" w:color="auto"/>
      </w:divBdr>
    </w:div>
    <w:div w:id="215900550">
      <w:bodyDiv w:val="1"/>
      <w:marLeft w:val="0"/>
      <w:marRight w:val="0"/>
      <w:marTop w:val="0"/>
      <w:marBottom w:val="0"/>
      <w:divBdr>
        <w:top w:val="none" w:sz="0" w:space="0" w:color="auto"/>
        <w:left w:val="none" w:sz="0" w:space="0" w:color="auto"/>
        <w:bottom w:val="none" w:sz="0" w:space="0" w:color="auto"/>
        <w:right w:val="none" w:sz="0" w:space="0" w:color="auto"/>
      </w:divBdr>
    </w:div>
    <w:div w:id="216011380">
      <w:bodyDiv w:val="1"/>
      <w:marLeft w:val="0"/>
      <w:marRight w:val="0"/>
      <w:marTop w:val="0"/>
      <w:marBottom w:val="0"/>
      <w:divBdr>
        <w:top w:val="none" w:sz="0" w:space="0" w:color="auto"/>
        <w:left w:val="none" w:sz="0" w:space="0" w:color="auto"/>
        <w:bottom w:val="none" w:sz="0" w:space="0" w:color="auto"/>
        <w:right w:val="none" w:sz="0" w:space="0" w:color="auto"/>
      </w:divBdr>
    </w:div>
    <w:div w:id="216278554">
      <w:bodyDiv w:val="1"/>
      <w:marLeft w:val="0"/>
      <w:marRight w:val="0"/>
      <w:marTop w:val="0"/>
      <w:marBottom w:val="0"/>
      <w:divBdr>
        <w:top w:val="none" w:sz="0" w:space="0" w:color="auto"/>
        <w:left w:val="none" w:sz="0" w:space="0" w:color="auto"/>
        <w:bottom w:val="none" w:sz="0" w:space="0" w:color="auto"/>
        <w:right w:val="none" w:sz="0" w:space="0" w:color="auto"/>
      </w:divBdr>
    </w:div>
    <w:div w:id="216284006">
      <w:bodyDiv w:val="1"/>
      <w:marLeft w:val="0"/>
      <w:marRight w:val="0"/>
      <w:marTop w:val="0"/>
      <w:marBottom w:val="0"/>
      <w:divBdr>
        <w:top w:val="none" w:sz="0" w:space="0" w:color="auto"/>
        <w:left w:val="none" w:sz="0" w:space="0" w:color="auto"/>
        <w:bottom w:val="none" w:sz="0" w:space="0" w:color="auto"/>
        <w:right w:val="none" w:sz="0" w:space="0" w:color="auto"/>
      </w:divBdr>
    </w:div>
    <w:div w:id="216429539">
      <w:bodyDiv w:val="1"/>
      <w:marLeft w:val="0"/>
      <w:marRight w:val="0"/>
      <w:marTop w:val="0"/>
      <w:marBottom w:val="0"/>
      <w:divBdr>
        <w:top w:val="none" w:sz="0" w:space="0" w:color="auto"/>
        <w:left w:val="none" w:sz="0" w:space="0" w:color="auto"/>
        <w:bottom w:val="none" w:sz="0" w:space="0" w:color="auto"/>
        <w:right w:val="none" w:sz="0" w:space="0" w:color="auto"/>
      </w:divBdr>
    </w:div>
    <w:div w:id="216549726">
      <w:bodyDiv w:val="1"/>
      <w:marLeft w:val="0"/>
      <w:marRight w:val="0"/>
      <w:marTop w:val="0"/>
      <w:marBottom w:val="0"/>
      <w:divBdr>
        <w:top w:val="none" w:sz="0" w:space="0" w:color="auto"/>
        <w:left w:val="none" w:sz="0" w:space="0" w:color="auto"/>
        <w:bottom w:val="none" w:sz="0" w:space="0" w:color="auto"/>
        <w:right w:val="none" w:sz="0" w:space="0" w:color="auto"/>
      </w:divBdr>
    </w:div>
    <w:div w:id="216744153">
      <w:bodyDiv w:val="1"/>
      <w:marLeft w:val="0"/>
      <w:marRight w:val="0"/>
      <w:marTop w:val="0"/>
      <w:marBottom w:val="0"/>
      <w:divBdr>
        <w:top w:val="none" w:sz="0" w:space="0" w:color="auto"/>
        <w:left w:val="none" w:sz="0" w:space="0" w:color="auto"/>
        <w:bottom w:val="none" w:sz="0" w:space="0" w:color="auto"/>
        <w:right w:val="none" w:sz="0" w:space="0" w:color="auto"/>
      </w:divBdr>
    </w:div>
    <w:div w:id="216867801">
      <w:bodyDiv w:val="1"/>
      <w:marLeft w:val="0"/>
      <w:marRight w:val="0"/>
      <w:marTop w:val="0"/>
      <w:marBottom w:val="0"/>
      <w:divBdr>
        <w:top w:val="none" w:sz="0" w:space="0" w:color="auto"/>
        <w:left w:val="none" w:sz="0" w:space="0" w:color="auto"/>
        <w:bottom w:val="none" w:sz="0" w:space="0" w:color="auto"/>
        <w:right w:val="none" w:sz="0" w:space="0" w:color="auto"/>
      </w:divBdr>
    </w:div>
    <w:div w:id="216942797">
      <w:bodyDiv w:val="1"/>
      <w:marLeft w:val="0"/>
      <w:marRight w:val="0"/>
      <w:marTop w:val="0"/>
      <w:marBottom w:val="0"/>
      <w:divBdr>
        <w:top w:val="none" w:sz="0" w:space="0" w:color="auto"/>
        <w:left w:val="none" w:sz="0" w:space="0" w:color="auto"/>
        <w:bottom w:val="none" w:sz="0" w:space="0" w:color="auto"/>
        <w:right w:val="none" w:sz="0" w:space="0" w:color="auto"/>
      </w:divBdr>
    </w:div>
    <w:div w:id="217671902">
      <w:bodyDiv w:val="1"/>
      <w:marLeft w:val="0"/>
      <w:marRight w:val="0"/>
      <w:marTop w:val="0"/>
      <w:marBottom w:val="0"/>
      <w:divBdr>
        <w:top w:val="none" w:sz="0" w:space="0" w:color="auto"/>
        <w:left w:val="none" w:sz="0" w:space="0" w:color="auto"/>
        <w:bottom w:val="none" w:sz="0" w:space="0" w:color="auto"/>
        <w:right w:val="none" w:sz="0" w:space="0" w:color="auto"/>
      </w:divBdr>
    </w:div>
    <w:div w:id="217859493">
      <w:bodyDiv w:val="1"/>
      <w:marLeft w:val="0"/>
      <w:marRight w:val="0"/>
      <w:marTop w:val="0"/>
      <w:marBottom w:val="0"/>
      <w:divBdr>
        <w:top w:val="none" w:sz="0" w:space="0" w:color="auto"/>
        <w:left w:val="none" w:sz="0" w:space="0" w:color="auto"/>
        <w:bottom w:val="none" w:sz="0" w:space="0" w:color="auto"/>
        <w:right w:val="none" w:sz="0" w:space="0" w:color="auto"/>
      </w:divBdr>
    </w:div>
    <w:div w:id="218252332">
      <w:bodyDiv w:val="1"/>
      <w:marLeft w:val="0"/>
      <w:marRight w:val="0"/>
      <w:marTop w:val="0"/>
      <w:marBottom w:val="0"/>
      <w:divBdr>
        <w:top w:val="none" w:sz="0" w:space="0" w:color="auto"/>
        <w:left w:val="none" w:sz="0" w:space="0" w:color="auto"/>
        <w:bottom w:val="none" w:sz="0" w:space="0" w:color="auto"/>
        <w:right w:val="none" w:sz="0" w:space="0" w:color="auto"/>
      </w:divBdr>
    </w:div>
    <w:div w:id="218370330">
      <w:bodyDiv w:val="1"/>
      <w:marLeft w:val="0"/>
      <w:marRight w:val="0"/>
      <w:marTop w:val="0"/>
      <w:marBottom w:val="0"/>
      <w:divBdr>
        <w:top w:val="none" w:sz="0" w:space="0" w:color="auto"/>
        <w:left w:val="none" w:sz="0" w:space="0" w:color="auto"/>
        <w:bottom w:val="none" w:sz="0" w:space="0" w:color="auto"/>
        <w:right w:val="none" w:sz="0" w:space="0" w:color="auto"/>
      </w:divBdr>
    </w:div>
    <w:div w:id="218396577">
      <w:bodyDiv w:val="1"/>
      <w:marLeft w:val="0"/>
      <w:marRight w:val="0"/>
      <w:marTop w:val="0"/>
      <w:marBottom w:val="0"/>
      <w:divBdr>
        <w:top w:val="none" w:sz="0" w:space="0" w:color="auto"/>
        <w:left w:val="none" w:sz="0" w:space="0" w:color="auto"/>
        <w:bottom w:val="none" w:sz="0" w:space="0" w:color="auto"/>
        <w:right w:val="none" w:sz="0" w:space="0" w:color="auto"/>
      </w:divBdr>
    </w:div>
    <w:div w:id="219639340">
      <w:bodyDiv w:val="1"/>
      <w:marLeft w:val="0"/>
      <w:marRight w:val="0"/>
      <w:marTop w:val="0"/>
      <w:marBottom w:val="0"/>
      <w:divBdr>
        <w:top w:val="none" w:sz="0" w:space="0" w:color="auto"/>
        <w:left w:val="none" w:sz="0" w:space="0" w:color="auto"/>
        <w:bottom w:val="none" w:sz="0" w:space="0" w:color="auto"/>
        <w:right w:val="none" w:sz="0" w:space="0" w:color="auto"/>
      </w:divBdr>
    </w:div>
    <w:div w:id="219754632">
      <w:bodyDiv w:val="1"/>
      <w:marLeft w:val="0"/>
      <w:marRight w:val="0"/>
      <w:marTop w:val="0"/>
      <w:marBottom w:val="0"/>
      <w:divBdr>
        <w:top w:val="none" w:sz="0" w:space="0" w:color="auto"/>
        <w:left w:val="none" w:sz="0" w:space="0" w:color="auto"/>
        <w:bottom w:val="none" w:sz="0" w:space="0" w:color="auto"/>
        <w:right w:val="none" w:sz="0" w:space="0" w:color="auto"/>
      </w:divBdr>
    </w:div>
    <w:div w:id="219824546">
      <w:bodyDiv w:val="1"/>
      <w:marLeft w:val="0"/>
      <w:marRight w:val="0"/>
      <w:marTop w:val="0"/>
      <w:marBottom w:val="0"/>
      <w:divBdr>
        <w:top w:val="none" w:sz="0" w:space="0" w:color="auto"/>
        <w:left w:val="none" w:sz="0" w:space="0" w:color="auto"/>
        <w:bottom w:val="none" w:sz="0" w:space="0" w:color="auto"/>
        <w:right w:val="none" w:sz="0" w:space="0" w:color="auto"/>
      </w:divBdr>
    </w:div>
    <w:div w:id="220989898">
      <w:bodyDiv w:val="1"/>
      <w:marLeft w:val="0"/>
      <w:marRight w:val="0"/>
      <w:marTop w:val="0"/>
      <w:marBottom w:val="0"/>
      <w:divBdr>
        <w:top w:val="none" w:sz="0" w:space="0" w:color="auto"/>
        <w:left w:val="none" w:sz="0" w:space="0" w:color="auto"/>
        <w:bottom w:val="none" w:sz="0" w:space="0" w:color="auto"/>
        <w:right w:val="none" w:sz="0" w:space="0" w:color="auto"/>
      </w:divBdr>
    </w:div>
    <w:div w:id="221328217">
      <w:bodyDiv w:val="1"/>
      <w:marLeft w:val="0"/>
      <w:marRight w:val="0"/>
      <w:marTop w:val="0"/>
      <w:marBottom w:val="0"/>
      <w:divBdr>
        <w:top w:val="none" w:sz="0" w:space="0" w:color="auto"/>
        <w:left w:val="none" w:sz="0" w:space="0" w:color="auto"/>
        <w:bottom w:val="none" w:sz="0" w:space="0" w:color="auto"/>
        <w:right w:val="none" w:sz="0" w:space="0" w:color="auto"/>
      </w:divBdr>
    </w:div>
    <w:div w:id="221333369">
      <w:bodyDiv w:val="1"/>
      <w:marLeft w:val="0"/>
      <w:marRight w:val="0"/>
      <w:marTop w:val="0"/>
      <w:marBottom w:val="0"/>
      <w:divBdr>
        <w:top w:val="none" w:sz="0" w:space="0" w:color="auto"/>
        <w:left w:val="none" w:sz="0" w:space="0" w:color="auto"/>
        <w:bottom w:val="none" w:sz="0" w:space="0" w:color="auto"/>
        <w:right w:val="none" w:sz="0" w:space="0" w:color="auto"/>
      </w:divBdr>
      <w:divsChild>
        <w:div w:id="72044232">
          <w:marLeft w:val="480"/>
          <w:marRight w:val="0"/>
          <w:marTop w:val="0"/>
          <w:marBottom w:val="0"/>
          <w:divBdr>
            <w:top w:val="none" w:sz="0" w:space="0" w:color="auto"/>
            <w:left w:val="none" w:sz="0" w:space="0" w:color="auto"/>
            <w:bottom w:val="none" w:sz="0" w:space="0" w:color="auto"/>
            <w:right w:val="none" w:sz="0" w:space="0" w:color="auto"/>
          </w:divBdr>
        </w:div>
        <w:div w:id="110327669">
          <w:marLeft w:val="480"/>
          <w:marRight w:val="0"/>
          <w:marTop w:val="0"/>
          <w:marBottom w:val="0"/>
          <w:divBdr>
            <w:top w:val="none" w:sz="0" w:space="0" w:color="auto"/>
            <w:left w:val="none" w:sz="0" w:space="0" w:color="auto"/>
            <w:bottom w:val="none" w:sz="0" w:space="0" w:color="auto"/>
            <w:right w:val="none" w:sz="0" w:space="0" w:color="auto"/>
          </w:divBdr>
        </w:div>
        <w:div w:id="116720199">
          <w:marLeft w:val="480"/>
          <w:marRight w:val="0"/>
          <w:marTop w:val="0"/>
          <w:marBottom w:val="0"/>
          <w:divBdr>
            <w:top w:val="none" w:sz="0" w:space="0" w:color="auto"/>
            <w:left w:val="none" w:sz="0" w:space="0" w:color="auto"/>
            <w:bottom w:val="none" w:sz="0" w:space="0" w:color="auto"/>
            <w:right w:val="none" w:sz="0" w:space="0" w:color="auto"/>
          </w:divBdr>
        </w:div>
        <w:div w:id="117996901">
          <w:marLeft w:val="480"/>
          <w:marRight w:val="0"/>
          <w:marTop w:val="0"/>
          <w:marBottom w:val="0"/>
          <w:divBdr>
            <w:top w:val="none" w:sz="0" w:space="0" w:color="auto"/>
            <w:left w:val="none" w:sz="0" w:space="0" w:color="auto"/>
            <w:bottom w:val="none" w:sz="0" w:space="0" w:color="auto"/>
            <w:right w:val="none" w:sz="0" w:space="0" w:color="auto"/>
          </w:divBdr>
        </w:div>
        <w:div w:id="130246053">
          <w:marLeft w:val="480"/>
          <w:marRight w:val="0"/>
          <w:marTop w:val="0"/>
          <w:marBottom w:val="0"/>
          <w:divBdr>
            <w:top w:val="none" w:sz="0" w:space="0" w:color="auto"/>
            <w:left w:val="none" w:sz="0" w:space="0" w:color="auto"/>
            <w:bottom w:val="none" w:sz="0" w:space="0" w:color="auto"/>
            <w:right w:val="none" w:sz="0" w:space="0" w:color="auto"/>
          </w:divBdr>
        </w:div>
        <w:div w:id="155584130">
          <w:marLeft w:val="480"/>
          <w:marRight w:val="0"/>
          <w:marTop w:val="0"/>
          <w:marBottom w:val="0"/>
          <w:divBdr>
            <w:top w:val="none" w:sz="0" w:space="0" w:color="auto"/>
            <w:left w:val="none" w:sz="0" w:space="0" w:color="auto"/>
            <w:bottom w:val="none" w:sz="0" w:space="0" w:color="auto"/>
            <w:right w:val="none" w:sz="0" w:space="0" w:color="auto"/>
          </w:divBdr>
        </w:div>
        <w:div w:id="176775637">
          <w:marLeft w:val="480"/>
          <w:marRight w:val="0"/>
          <w:marTop w:val="0"/>
          <w:marBottom w:val="0"/>
          <w:divBdr>
            <w:top w:val="none" w:sz="0" w:space="0" w:color="auto"/>
            <w:left w:val="none" w:sz="0" w:space="0" w:color="auto"/>
            <w:bottom w:val="none" w:sz="0" w:space="0" w:color="auto"/>
            <w:right w:val="none" w:sz="0" w:space="0" w:color="auto"/>
          </w:divBdr>
        </w:div>
        <w:div w:id="231818255">
          <w:marLeft w:val="480"/>
          <w:marRight w:val="0"/>
          <w:marTop w:val="0"/>
          <w:marBottom w:val="0"/>
          <w:divBdr>
            <w:top w:val="none" w:sz="0" w:space="0" w:color="auto"/>
            <w:left w:val="none" w:sz="0" w:space="0" w:color="auto"/>
            <w:bottom w:val="none" w:sz="0" w:space="0" w:color="auto"/>
            <w:right w:val="none" w:sz="0" w:space="0" w:color="auto"/>
          </w:divBdr>
        </w:div>
        <w:div w:id="312028397">
          <w:marLeft w:val="480"/>
          <w:marRight w:val="0"/>
          <w:marTop w:val="0"/>
          <w:marBottom w:val="0"/>
          <w:divBdr>
            <w:top w:val="none" w:sz="0" w:space="0" w:color="auto"/>
            <w:left w:val="none" w:sz="0" w:space="0" w:color="auto"/>
            <w:bottom w:val="none" w:sz="0" w:space="0" w:color="auto"/>
            <w:right w:val="none" w:sz="0" w:space="0" w:color="auto"/>
          </w:divBdr>
        </w:div>
        <w:div w:id="356394637">
          <w:marLeft w:val="480"/>
          <w:marRight w:val="0"/>
          <w:marTop w:val="0"/>
          <w:marBottom w:val="0"/>
          <w:divBdr>
            <w:top w:val="none" w:sz="0" w:space="0" w:color="auto"/>
            <w:left w:val="none" w:sz="0" w:space="0" w:color="auto"/>
            <w:bottom w:val="none" w:sz="0" w:space="0" w:color="auto"/>
            <w:right w:val="none" w:sz="0" w:space="0" w:color="auto"/>
          </w:divBdr>
        </w:div>
        <w:div w:id="408042122">
          <w:marLeft w:val="480"/>
          <w:marRight w:val="0"/>
          <w:marTop w:val="0"/>
          <w:marBottom w:val="0"/>
          <w:divBdr>
            <w:top w:val="none" w:sz="0" w:space="0" w:color="auto"/>
            <w:left w:val="none" w:sz="0" w:space="0" w:color="auto"/>
            <w:bottom w:val="none" w:sz="0" w:space="0" w:color="auto"/>
            <w:right w:val="none" w:sz="0" w:space="0" w:color="auto"/>
          </w:divBdr>
        </w:div>
        <w:div w:id="415327272">
          <w:marLeft w:val="480"/>
          <w:marRight w:val="0"/>
          <w:marTop w:val="0"/>
          <w:marBottom w:val="0"/>
          <w:divBdr>
            <w:top w:val="none" w:sz="0" w:space="0" w:color="auto"/>
            <w:left w:val="none" w:sz="0" w:space="0" w:color="auto"/>
            <w:bottom w:val="none" w:sz="0" w:space="0" w:color="auto"/>
            <w:right w:val="none" w:sz="0" w:space="0" w:color="auto"/>
          </w:divBdr>
        </w:div>
        <w:div w:id="432672153">
          <w:marLeft w:val="480"/>
          <w:marRight w:val="0"/>
          <w:marTop w:val="0"/>
          <w:marBottom w:val="0"/>
          <w:divBdr>
            <w:top w:val="none" w:sz="0" w:space="0" w:color="auto"/>
            <w:left w:val="none" w:sz="0" w:space="0" w:color="auto"/>
            <w:bottom w:val="none" w:sz="0" w:space="0" w:color="auto"/>
            <w:right w:val="none" w:sz="0" w:space="0" w:color="auto"/>
          </w:divBdr>
        </w:div>
        <w:div w:id="475344847">
          <w:marLeft w:val="480"/>
          <w:marRight w:val="0"/>
          <w:marTop w:val="0"/>
          <w:marBottom w:val="0"/>
          <w:divBdr>
            <w:top w:val="none" w:sz="0" w:space="0" w:color="auto"/>
            <w:left w:val="none" w:sz="0" w:space="0" w:color="auto"/>
            <w:bottom w:val="none" w:sz="0" w:space="0" w:color="auto"/>
            <w:right w:val="none" w:sz="0" w:space="0" w:color="auto"/>
          </w:divBdr>
        </w:div>
        <w:div w:id="508839616">
          <w:marLeft w:val="480"/>
          <w:marRight w:val="0"/>
          <w:marTop w:val="0"/>
          <w:marBottom w:val="0"/>
          <w:divBdr>
            <w:top w:val="none" w:sz="0" w:space="0" w:color="auto"/>
            <w:left w:val="none" w:sz="0" w:space="0" w:color="auto"/>
            <w:bottom w:val="none" w:sz="0" w:space="0" w:color="auto"/>
            <w:right w:val="none" w:sz="0" w:space="0" w:color="auto"/>
          </w:divBdr>
        </w:div>
        <w:div w:id="510342058">
          <w:marLeft w:val="480"/>
          <w:marRight w:val="0"/>
          <w:marTop w:val="0"/>
          <w:marBottom w:val="0"/>
          <w:divBdr>
            <w:top w:val="none" w:sz="0" w:space="0" w:color="auto"/>
            <w:left w:val="none" w:sz="0" w:space="0" w:color="auto"/>
            <w:bottom w:val="none" w:sz="0" w:space="0" w:color="auto"/>
            <w:right w:val="none" w:sz="0" w:space="0" w:color="auto"/>
          </w:divBdr>
        </w:div>
        <w:div w:id="536743819">
          <w:marLeft w:val="480"/>
          <w:marRight w:val="0"/>
          <w:marTop w:val="0"/>
          <w:marBottom w:val="0"/>
          <w:divBdr>
            <w:top w:val="none" w:sz="0" w:space="0" w:color="auto"/>
            <w:left w:val="none" w:sz="0" w:space="0" w:color="auto"/>
            <w:bottom w:val="none" w:sz="0" w:space="0" w:color="auto"/>
            <w:right w:val="none" w:sz="0" w:space="0" w:color="auto"/>
          </w:divBdr>
        </w:div>
        <w:div w:id="540628121">
          <w:marLeft w:val="480"/>
          <w:marRight w:val="0"/>
          <w:marTop w:val="0"/>
          <w:marBottom w:val="0"/>
          <w:divBdr>
            <w:top w:val="none" w:sz="0" w:space="0" w:color="auto"/>
            <w:left w:val="none" w:sz="0" w:space="0" w:color="auto"/>
            <w:bottom w:val="none" w:sz="0" w:space="0" w:color="auto"/>
            <w:right w:val="none" w:sz="0" w:space="0" w:color="auto"/>
          </w:divBdr>
        </w:div>
        <w:div w:id="570046543">
          <w:marLeft w:val="480"/>
          <w:marRight w:val="0"/>
          <w:marTop w:val="0"/>
          <w:marBottom w:val="0"/>
          <w:divBdr>
            <w:top w:val="none" w:sz="0" w:space="0" w:color="auto"/>
            <w:left w:val="none" w:sz="0" w:space="0" w:color="auto"/>
            <w:bottom w:val="none" w:sz="0" w:space="0" w:color="auto"/>
            <w:right w:val="none" w:sz="0" w:space="0" w:color="auto"/>
          </w:divBdr>
        </w:div>
        <w:div w:id="649408681">
          <w:marLeft w:val="480"/>
          <w:marRight w:val="0"/>
          <w:marTop w:val="0"/>
          <w:marBottom w:val="0"/>
          <w:divBdr>
            <w:top w:val="none" w:sz="0" w:space="0" w:color="auto"/>
            <w:left w:val="none" w:sz="0" w:space="0" w:color="auto"/>
            <w:bottom w:val="none" w:sz="0" w:space="0" w:color="auto"/>
            <w:right w:val="none" w:sz="0" w:space="0" w:color="auto"/>
          </w:divBdr>
        </w:div>
        <w:div w:id="656153505">
          <w:marLeft w:val="480"/>
          <w:marRight w:val="0"/>
          <w:marTop w:val="0"/>
          <w:marBottom w:val="0"/>
          <w:divBdr>
            <w:top w:val="none" w:sz="0" w:space="0" w:color="auto"/>
            <w:left w:val="none" w:sz="0" w:space="0" w:color="auto"/>
            <w:bottom w:val="none" w:sz="0" w:space="0" w:color="auto"/>
            <w:right w:val="none" w:sz="0" w:space="0" w:color="auto"/>
          </w:divBdr>
        </w:div>
        <w:div w:id="688991229">
          <w:marLeft w:val="480"/>
          <w:marRight w:val="0"/>
          <w:marTop w:val="0"/>
          <w:marBottom w:val="0"/>
          <w:divBdr>
            <w:top w:val="none" w:sz="0" w:space="0" w:color="auto"/>
            <w:left w:val="none" w:sz="0" w:space="0" w:color="auto"/>
            <w:bottom w:val="none" w:sz="0" w:space="0" w:color="auto"/>
            <w:right w:val="none" w:sz="0" w:space="0" w:color="auto"/>
          </w:divBdr>
        </w:div>
        <w:div w:id="711538917">
          <w:marLeft w:val="480"/>
          <w:marRight w:val="0"/>
          <w:marTop w:val="0"/>
          <w:marBottom w:val="0"/>
          <w:divBdr>
            <w:top w:val="none" w:sz="0" w:space="0" w:color="auto"/>
            <w:left w:val="none" w:sz="0" w:space="0" w:color="auto"/>
            <w:bottom w:val="none" w:sz="0" w:space="0" w:color="auto"/>
            <w:right w:val="none" w:sz="0" w:space="0" w:color="auto"/>
          </w:divBdr>
        </w:div>
        <w:div w:id="733508950">
          <w:marLeft w:val="480"/>
          <w:marRight w:val="0"/>
          <w:marTop w:val="0"/>
          <w:marBottom w:val="0"/>
          <w:divBdr>
            <w:top w:val="none" w:sz="0" w:space="0" w:color="auto"/>
            <w:left w:val="none" w:sz="0" w:space="0" w:color="auto"/>
            <w:bottom w:val="none" w:sz="0" w:space="0" w:color="auto"/>
            <w:right w:val="none" w:sz="0" w:space="0" w:color="auto"/>
          </w:divBdr>
        </w:div>
        <w:div w:id="763916955">
          <w:marLeft w:val="480"/>
          <w:marRight w:val="0"/>
          <w:marTop w:val="0"/>
          <w:marBottom w:val="0"/>
          <w:divBdr>
            <w:top w:val="none" w:sz="0" w:space="0" w:color="auto"/>
            <w:left w:val="none" w:sz="0" w:space="0" w:color="auto"/>
            <w:bottom w:val="none" w:sz="0" w:space="0" w:color="auto"/>
            <w:right w:val="none" w:sz="0" w:space="0" w:color="auto"/>
          </w:divBdr>
        </w:div>
        <w:div w:id="845051021">
          <w:marLeft w:val="480"/>
          <w:marRight w:val="0"/>
          <w:marTop w:val="0"/>
          <w:marBottom w:val="0"/>
          <w:divBdr>
            <w:top w:val="none" w:sz="0" w:space="0" w:color="auto"/>
            <w:left w:val="none" w:sz="0" w:space="0" w:color="auto"/>
            <w:bottom w:val="none" w:sz="0" w:space="0" w:color="auto"/>
            <w:right w:val="none" w:sz="0" w:space="0" w:color="auto"/>
          </w:divBdr>
        </w:div>
        <w:div w:id="879052626">
          <w:marLeft w:val="480"/>
          <w:marRight w:val="0"/>
          <w:marTop w:val="0"/>
          <w:marBottom w:val="0"/>
          <w:divBdr>
            <w:top w:val="none" w:sz="0" w:space="0" w:color="auto"/>
            <w:left w:val="none" w:sz="0" w:space="0" w:color="auto"/>
            <w:bottom w:val="none" w:sz="0" w:space="0" w:color="auto"/>
            <w:right w:val="none" w:sz="0" w:space="0" w:color="auto"/>
          </w:divBdr>
        </w:div>
        <w:div w:id="934939812">
          <w:marLeft w:val="480"/>
          <w:marRight w:val="0"/>
          <w:marTop w:val="0"/>
          <w:marBottom w:val="0"/>
          <w:divBdr>
            <w:top w:val="none" w:sz="0" w:space="0" w:color="auto"/>
            <w:left w:val="none" w:sz="0" w:space="0" w:color="auto"/>
            <w:bottom w:val="none" w:sz="0" w:space="0" w:color="auto"/>
            <w:right w:val="none" w:sz="0" w:space="0" w:color="auto"/>
          </w:divBdr>
        </w:div>
        <w:div w:id="1031372652">
          <w:marLeft w:val="480"/>
          <w:marRight w:val="0"/>
          <w:marTop w:val="0"/>
          <w:marBottom w:val="0"/>
          <w:divBdr>
            <w:top w:val="none" w:sz="0" w:space="0" w:color="auto"/>
            <w:left w:val="none" w:sz="0" w:space="0" w:color="auto"/>
            <w:bottom w:val="none" w:sz="0" w:space="0" w:color="auto"/>
            <w:right w:val="none" w:sz="0" w:space="0" w:color="auto"/>
          </w:divBdr>
        </w:div>
        <w:div w:id="1072385922">
          <w:marLeft w:val="480"/>
          <w:marRight w:val="0"/>
          <w:marTop w:val="0"/>
          <w:marBottom w:val="0"/>
          <w:divBdr>
            <w:top w:val="none" w:sz="0" w:space="0" w:color="auto"/>
            <w:left w:val="none" w:sz="0" w:space="0" w:color="auto"/>
            <w:bottom w:val="none" w:sz="0" w:space="0" w:color="auto"/>
            <w:right w:val="none" w:sz="0" w:space="0" w:color="auto"/>
          </w:divBdr>
        </w:div>
        <w:div w:id="1161852268">
          <w:marLeft w:val="480"/>
          <w:marRight w:val="0"/>
          <w:marTop w:val="0"/>
          <w:marBottom w:val="0"/>
          <w:divBdr>
            <w:top w:val="none" w:sz="0" w:space="0" w:color="auto"/>
            <w:left w:val="none" w:sz="0" w:space="0" w:color="auto"/>
            <w:bottom w:val="none" w:sz="0" w:space="0" w:color="auto"/>
            <w:right w:val="none" w:sz="0" w:space="0" w:color="auto"/>
          </w:divBdr>
        </w:div>
        <w:div w:id="1193687738">
          <w:marLeft w:val="480"/>
          <w:marRight w:val="0"/>
          <w:marTop w:val="0"/>
          <w:marBottom w:val="0"/>
          <w:divBdr>
            <w:top w:val="none" w:sz="0" w:space="0" w:color="auto"/>
            <w:left w:val="none" w:sz="0" w:space="0" w:color="auto"/>
            <w:bottom w:val="none" w:sz="0" w:space="0" w:color="auto"/>
            <w:right w:val="none" w:sz="0" w:space="0" w:color="auto"/>
          </w:divBdr>
        </w:div>
        <w:div w:id="1227108580">
          <w:marLeft w:val="480"/>
          <w:marRight w:val="0"/>
          <w:marTop w:val="0"/>
          <w:marBottom w:val="0"/>
          <w:divBdr>
            <w:top w:val="none" w:sz="0" w:space="0" w:color="auto"/>
            <w:left w:val="none" w:sz="0" w:space="0" w:color="auto"/>
            <w:bottom w:val="none" w:sz="0" w:space="0" w:color="auto"/>
            <w:right w:val="none" w:sz="0" w:space="0" w:color="auto"/>
          </w:divBdr>
        </w:div>
        <w:div w:id="1247232591">
          <w:marLeft w:val="480"/>
          <w:marRight w:val="0"/>
          <w:marTop w:val="0"/>
          <w:marBottom w:val="0"/>
          <w:divBdr>
            <w:top w:val="none" w:sz="0" w:space="0" w:color="auto"/>
            <w:left w:val="none" w:sz="0" w:space="0" w:color="auto"/>
            <w:bottom w:val="none" w:sz="0" w:space="0" w:color="auto"/>
            <w:right w:val="none" w:sz="0" w:space="0" w:color="auto"/>
          </w:divBdr>
        </w:div>
        <w:div w:id="1252930179">
          <w:marLeft w:val="480"/>
          <w:marRight w:val="0"/>
          <w:marTop w:val="0"/>
          <w:marBottom w:val="0"/>
          <w:divBdr>
            <w:top w:val="none" w:sz="0" w:space="0" w:color="auto"/>
            <w:left w:val="none" w:sz="0" w:space="0" w:color="auto"/>
            <w:bottom w:val="none" w:sz="0" w:space="0" w:color="auto"/>
            <w:right w:val="none" w:sz="0" w:space="0" w:color="auto"/>
          </w:divBdr>
        </w:div>
        <w:div w:id="1272741165">
          <w:marLeft w:val="480"/>
          <w:marRight w:val="0"/>
          <w:marTop w:val="0"/>
          <w:marBottom w:val="0"/>
          <w:divBdr>
            <w:top w:val="none" w:sz="0" w:space="0" w:color="auto"/>
            <w:left w:val="none" w:sz="0" w:space="0" w:color="auto"/>
            <w:bottom w:val="none" w:sz="0" w:space="0" w:color="auto"/>
            <w:right w:val="none" w:sz="0" w:space="0" w:color="auto"/>
          </w:divBdr>
        </w:div>
        <w:div w:id="1334837495">
          <w:marLeft w:val="480"/>
          <w:marRight w:val="0"/>
          <w:marTop w:val="0"/>
          <w:marBottom w:val="0"/>
          <w:divBdr>
            <w:top w:val="none" w:sz="0" w:space="0" w:color="auto"/>
            <w:left w:val="none" w:sz="0" w:space="0" w:color="auto"/>
            <w:bottom w:val="none" w:sz="0" w:space="0" w:color="auto"/>
            <w:right w:val="none" w:sz="0" w:space="0" w:color="auto"/>
          </w:divBdr>
        </w:div>
        <w:div w:id="1377121949">
          <w:marLeft w:val="480"/>
          <w:marRight w:val="0"/>
          <w:marTop w:val="0"/>
          <w:marBottom w:val="0"/>
          <w:divBdr>
            <w:top w:val="none" w:sz="0" w:space="0" w:color="auto"/>
            <w:left w:val="none" w:sz="0" w:space="0" w:color="auto"/>
            <w:bottom w:val="none" w:sz="0" w:space="0" w:color="auto"/>
            <w:right w:val="none" w:sz="0" w:space="0" w:color="auto"/>
          </w:divBdr>
        </w:div>
        <w:div w:id="1435596013">
          <w:marLeft w:val="480"/>
          <w:marRight w:val="0"/>
          <w:marTop w:val="0"/>
          <w:marBottom w:val="0"/>
          <w:divBdr>
            <w:top w:val="none" w:sz="0" w:space="0" w:color="auto"/>
            <w:left w:val="none" w:sz="0" w:space="0" w:color="auto"/>
            <w:bottom w:val="none" w:sz="0" w:space="0" w:color="auto"/>
            <w:right w:val="none" w:sz="0" w:space="0" w:color="auto"/>
          </w:divBdr>
        </w:div>
        <w:div w:id="1463309208">
          <w:marLeft w:val="480"/>
          <w:marRight w:val="0"/>
          <w:marTop w:val="0"/>
          <w:marBottom w:val="0"/>
          <w:divBdr>
            <w:top w:val="none" w:sz="0" w:space="0" w:color="auto"/>
            <w:left w:val="none" w:sz="0" w:space="0" w:color="auto"/>
            <w:bottom w:val="none" w:sz="0" w:space="0" w:color="auto"/>
            <w:right w:val="none" w:sz="0" w:space="0" w:color="auto"/>
          </w:divBdr>
        </w:div>
        <w:div w:id="1494566614">
          <w:marLeft w:val="480"/>
          <w:marRight w:val="0"/>
          <w:marTop w:val="0"/>
          <w:marBottom w:val="0"/>
          <w:divBdr>
            <w:top w:val="none" w:sz="0" w:space="0" w:color="auto"/>
            <w:left w:val="none" w:sz="0" w:space="0" w:color="auto"/>
            <w:bottom w:val="none" w:sz="0" w:space="0" w:color="auto"/>
            <w:right w:val="none" w:sz="0" w:space="0" w:color="auto"/>
          </w:divBdr>
        </w:div>
        <w:div w:id="1601450758">
          <w:marLeft w:val="480"/>
          <w:marRight w:val="0"/>
          <w:marTop w:val="0"/>
          <w:marBottom w:val="0"/>
          <w:divBdr>
            <w:top w:val="none" w:sz="0" w:space="0" w:color="auto"/>
            <w:left w:val="none" w:sz="0" w:space="0" w:color="auto"/>
            <w:bottom w:val="none" w:sz="0" w:space="0" w:color="auto"/>
            <w:right w:val="none" w:sz="0" w:space="0" w:color="auto"/>
          </w:divBdr>
        </w:div>
        <w:div w:id="1604610873">
          <w:marLeft w:val="480"/>
          <w:marRight w:val="0"/>
          <w:marTop w:val="0"/>
          <w:marBottom w:val="0"/>
          <w:divBdr>
            <w:top w:val="none" w:sz="0" w:space="0" w:color="auto"/>
            <w:left w:val="none" w:sz="0" w:space="0" w:color="auto"/>
            <w:bottom w:val="none" w:sz="0" w:space="0" w:color="auto"/>
            <w:right w:val="none" w:sz="0" w:space="0" w:color="auto"/>
          </w:divBdr>
        </w:div>
        <w:div w:id="1639992884">
          <w:marLeft w:val="480"/>
          <w:marRight w:val="0"/>
          <w:marTop w:val="0"/>
          <w:marBottom w:val="0"/>
          <w:divBdr>
            <w:top w:val="none" w:sz="0" w:space="0" w:color="auto"/>
            <w:left w:val="none" w:sz="0" w:space="0" w:color="auto"/>
            <w:bottom w:val="none" w:sz="0" w:space="0" w:color="auto"/>
            <w:right w:val="none" w:sz="0" w:space="0" w:color="auto"/>
          </w:divBdr>
        </w:div>
        <w:div w:id="1654407688">
          <w:marLeft w:val="480"/>
          <w:marRight w:val="0"/>
          <w:marTop w:val="0"/>
          <w:marBottom w:val="0"/>
          <w:divBdr>
            <w:top w:val="none" w:sz="0" w:space="0" w:color="auto"/>
            <w:left w:val="none" w:sz="0" w:space="0" w:color="auto"/>
            <w:bottom w:val="none" w:sz="0" w:space="0" w:color="auto"/>
            <w:right w:val="none" w:sz="0" w:space="0" w:color="auto"/>
          </w:divBdr>
        </w:div>
        <w:div w:id="1669017933">
          <w:marLeft w:val="480"/>
          <w:marRight w:val="0"/>
          <w:marTop w:val="0"/>
          <w:marBottom w:val="0"/>
          <w:divBdr>
            <w:top w:val="none" w:sz="0" w:space="0" w:color="auto"/>
            <w:left w:val="none" w:sz="0" w:space="0" w:color="auto"/>
            <w:bottom w:val="none" w:sz="0" w:space="0" w:color="auto"/>
            <w:right w:val="none" w:sz="0" w:space="0" w:color="auto"/>
          </w:divBdr>
        </w:div>
        <w:div w:id="1670519810">
          <w:marLeft w:val="480"/>
          <w:marRight w:val="0"/>
          <w:marTop w:val="0"/>
          <w:marBottom w:val="0"/>
          <w:divBdr>
            <w:top w:val="none" w:sz="0" w:space="0" w:color="auto"/>
            <w:left w:val="none" w:sz="0" w:space="0" w:color="auto"/>
            <w:bottom w:val="none" w:sz="0" w:space="0" w:color="auto"/>
            <w:right w:val="none" w:sz="0" w:space="0" w:color="auto"/>
          </w:divBdr>
        </w:div>
        <w:div w:id="1689288101">
          <w:marLeft w:val="480"/>
          <w:marRight w:val="0"/>
          <w:marTop w:val="0"/>
          <w:marBottom w:val="0"/>
          <w:divBdr>
            <w:top w:val="none" w:sz="0" w:space="0" w:color="auto"/>
            <w:left w:val="none" w:sz="0" w:space="0" w:color="auto"/>
            <w:bottom w:val="none" w:sz="0" w:space="0" w:color="auto"/>
            <w:right w:val="none" w:sz="0" w:space="0" w:color="auto"/>
          </w:divBdr>
        </w:div>
        <w:div w:id="1691755390">
          <w:marLeft w:val="480"/>
          <w:marRight w:val="0"/>
          <w:marTop w:val="0"/>
          <w:marBottom w:val="0"/>
          <w:divBdr>
            <w:top w:val="none" w:sz="0" w:space="0" w:color="auto"/>
            <w:left w:val="none" w:sz="0" w:space="0" w:color="auto"/>
            <w:bottom w:val="none" w:sz="0" w:space="0" w:color="auto"/>
            <w:right w:val="none" w:sz="0" w:space="0" w:color="auto"/>
          </w:divBdr>
        </w:div>
        <w:div w:id="1711374251">
          <w:marLeft w:val="480"/>
          <w:marRight w:val="0"/>
          <w:marTop w:val="0"/>
          <w:marBottom w:val="0"/>
          <w:divBdr>
            <w:top w:val="none" w:sz="0" w:space="0" w:color="auto"/>
            <w:left w:val="none" w:sz="0" w:space="0" w:color="auto"/>
            <w:bottom w:val="none" w:sz="0" w:space="0" w:color="auto"/>
            <w:right w:val="none" w:sz="0" w:space="0" w:color="auto"/>
          </w:divBdr>
        </w:div>
        <w:div w:id="1728382713">
          <w:marLeft w:val="480"/>
          <w:marRight w:val="0"/>
          <w:marTop w:val="0"/>
          <w:marBottom w:val="0"/>
          <w:divBdr>
            <w:top w:val="none" w:sz="0" w:space="0" w:color="auto"/>
            <w:left w:val="none" w:sz="0" w:space="0" w:color="auto"/>
            <w:bottom w:val="none" w:sz="0" w:space="0" w:color="auto"/>
            <w:right w:val="none" w:sz="0" w:space="0" w:color="auto"/>
          </w:divBdr>
        </w:div>
        <w:div w:id="1744906520">
          <w:marLeft w:val="480"/>
          <w:marRight w:val="0"/>
          <w:marTop w:val="0"/>
          <w:marBottom w:val="0"/>
          <w:divBdr>
            <w:top w:val="none" w:sz="0" w:space="0" w:color="auto"/>
            <w:left w:val="none" w:sz="0" w:space="0" w:color="auto"/>
            <w:bottom w:val="none" w:sz="0" w:space="0" w:color="auto"/>
            <w:right w:val="none" w:sz="0" w:space="0" w:color="auto"/>
          </w:divBdr>
        </w:div>
        <w:div w:id="1764447227">
          <w:marLeft w:val="480"/>
          <w:marRight w:val="0"/>
          <w:marTop w:val="0"/>
          <w:marBottom w:val="0"/>
          <w:divBdr>
            <w:top w:val="none" w:sz="0" w:space="0" w:color="auto"/>
            <w:left w:val="none" w:sz="0" w:space="0" w:color="auto"/>
            <w:bottom w:val="none" w:sz="0" w:space="0" w:color="auto"/>
            <w:right w:val="none" w:sz="0" w:space="0" w:color="auto"/>
          </w:divBdr>
        </w:div>
      </w:divsChild>
    </w:div>
    <w:div w:id="221527983">
      <w:bodyDiv w:val="1"/>
      <w:marLeft w:val="0"/>
      <w:marRight w:val="0"/>
      <w:marTop w:val="0"/>
      <w:marBottom w:val="0"/>
      <w:divBdr>
        <w:top w:val="none" w:sz="0" w:space="0" w:color="auto"/>
        <w:left w:val="none" w:sz="0" w:space="0" w:color="auto"/>
        <w:bottom w:val="none" w:sz="0" w:space="0" w:color="auto"/>
        <w:right w:val="none" w:sz="0" w:space="0" w:color="auto"/>
      </w:divBdr>
    </w:div>
    <w:div w:id="221841148">
      <w:bodyDiv w:val="1"/>
      <w:marLeft w:val="0"/>
      <w:marRight w:val="0"/>
      <w:marTop w:val="0"/>
      <w:marBottom w:val="0"/>
      <w:divBdr>
        <w:top w:val="none" w:sz="0" w:space="0" w:color="auto"/>
        <w:left w:val="none" w:sz="0" w:space="0" w:color="auto"/>
        <w:bottom w:val="none" w:sz="0" w:space="0" w:color="auto"/>
        <w:right w:val="none" w:sz="0" w:space="0" w:color="auto"/>
      </w:divBdr>
    </w:div>
    <w:div w:id="221912171">
      <w:bodyDiv w:val="1"/>
      <w:marLeft w:val="0"/>
      <w:marRight w:val="0"/>
      <w:marTop w:val="0"/>
      <w:marBottom w:val="0"/>
      <w:divBdr>
        <w:top w:val="none" w:sz="0" w:space="0" w:color="auto"/>
        <w:left w:val="none" w:sz="0" w:space="0" w:color="auto"/>
        <w:bottom w:val="none" w:sz="0" w:space="0" w:color="auto"/>
        <w:right w:val="none" w:sz="0" w:space="0" w:color="auto"/>
      </w:divBdr>
    </w:div>
    <w:div w:id="222063729">
      <w:bodyDiv w:val="1"/>
      <w:marLeft w:val="0"/>
      <w:marRight w:val="0"/>
      <w:marTop w:val="0"/>
      <w:marBottom w:val="0"/>
      <w:divBdr>
        <w:top w:val="none" w:sz="0" w:space="0" w:color="auto"/>
        <w:left w:val="none" w:sz="0" w:space="0" w:color="auto"/>
        <w:bottom w:val="none" w:sz="0" w:space="0" w:color="auto"/>
        <w:right w:val="none" w:sz="0" w:space="0" w:color="auto"/>
      </w:divBdr>
      <w:divsChild>
        <w:div w:id="29653661">
          <w:marLeft w:val="480"/>
          <w:marRight w:val="0"/>
          <w:marTop w:val="0"/>
          <w:marBottom w:val="0"/>
          <w:divBdr>
            <w:top w:val="none" w:sz="0" w:space="0" w:color="auto"/>
            <w:left w:val="none" w:sz="0" w:space="0" w:color="auto"/>
            <w:bottom w:val="none" w:sz="0" w:space="0" w:color="auto"/>
            <w:right w:val="none" w:sz="0" w:space="0" w:color="auto"/>
          </w:divBdr>
        </w:div>
        <w:div w:id="232859398">
          <w:marLeft w:val="480"/>
          <w:marRight w:val="0"/>
          <w:marTop w:val="0"/>
          <w:marBottom w:val="0"/>
          <w:divBdr>
            <w:top w:val="none" w:sz="0" w:space="0" w:color="auto"/>
            <w:left w:val="none" w:sz="0" w:space="0" w:color="auto"/>
            <w:bottom w:val="none" w:sz="0" w:space="0" w:color="auto"/>
            <w:right w:val="none" w:sz="0" w:space="0" w:color="auto"/>
          </w:divBdr>
        </w:div>
        <w:div w:id="330530412">
          <w:marLeft w:val="480"/>
          <w:marRight w:val="0"/>
          <w:marTop w:val="0"/>
          <w:marBottom w:val="0"/>
          <w:divBdr>
            <w:top w:val="none" w:sz="0" w:space="0" w:color="auto"/>
            <w:left w:val="none" w:sz="0" w:space="0" w:color="auto"/>
            <w:bottom w:val="none" w:sz="0" w:space="0" w:color="auto"/>
            <w:right w:val="none" w:sz="0" w:space="0" w:color="auto"/>
          </w:divBdr>
        </w:div>
        <w:div w:id="341276852">
          <w:marLeft w:val="480"/>
          <w:marRight w:val="0"/>
          <w:marTop w:val="0"/>
          <w:marBottom w:val="0"/>
          <w:divBdr>
            <w:top w:val="none" w:sz="0" w:space="0" w:color="auto"/>
            <w:left w:val="none" w:sz="0" w:space="0" w:color="auto"/>
            <w:bottom w:val="none" w:sz="0" w:space="0" w:color="auto"/>
            <w:right w:val="none" w:sz="0" w:space="0" w:color="auto"/>
          </w:divBdr>
        </w:div>
        <w:div w:id="357433410">
          <w:marLeft w:val="480"/>
          <w:marRight w:val="0"/>
          <w:marTop w:val="0"/>
          <w:marBottom w:val="0"/>
          <w:divBdr>
            <w:top w:val="none" w:sz="0" w:space="0" w:color="auto"/>
            <w:left w:val="none" w:sz="0" w:space="0" w:color="auto"/>
            <w:bottom w:val="none" w:sz="0" w:space="0" w:color="auto"/>
            <w:right w:val="none" w:sz="0" w:space="0" w:color="auto"/>
          </w:divBdr>
        </w:div>
        <w:div w:id="501704760">
          <w:marLeft w:val="480"/>
          <w:marRight w:val="0"/>
          <w:marTop w:val="0"/>
          <w:marBottom w:val="0"/>
          <w:divBdr>
            <w:top w:val="none" w:sz="0" w:space="0" w:color="auto"/>
            <w:left w:val="none" w:sz="0" w:space="0" w:color="auto"/>
            <w:bottom w:val="none" w:sz="0" w:space="0" w:color="auto"/>
            <w:right w:val="none" w:sz="0" w:space="0" w:color="auto"/>
          </w:divBdr>
        </w:div>
        <w:div w:id="610552897">
          <w:marLeft w:val="480"/>
          <w:marRight w:val="0"/>
          <w:marTop w:val="0"/>
          <w:marBottom w:val="0"/>
          <w:divBdr>
            <w:top w:val="none" w:sz="0" w:space="0" w:color="auto"/>
            <w:left w:val="none" w:sz="0" w:space="0" w:color="auto"/>
            <w:bottom w:val="none" w:sz="0" w:space="0" w:color="auto"/>
            <w:right w:val="none" w:sz="0" w:space="0" w:color="auto"/>
          </w:divBdr>
        </w:div>
        <w:div w:id="673610352">
          <w:marLeft w:val="480"/>
          <w:marRight w:val="0"/>
          <w:marTop w:val="0"/>
          <w:marBottom w:val="0"/>
          <w:divBdr>
            <w:top w:val="none" w:sz="0" w:space="0" w:color="auto"/>
            <w:left w:val="none" w:sz="0" w:space="0" w:color="auto"/>
            <w:bottom w:val="none" w:sz="0" w:space="0" w:color="auto"/>
            <w:right w:val="none" w:sz="0" w:space="0" w:color="auto"/>
          </w:divBdr>
        </w:div>
        <w:div w:id="711081000">
          <w:marLeft w:val="480"/>
          <w:marRight w:val="0"/>
          <w:marTop w:val="0"/>
          <w:marBottom w:val="0"/>
          <w:divBdr>
            <w:top w:val="none" w:sz="0" w:space="0" w:color="auto"/>
            <w:left w:val="none" w:sz="0" w:space="0" w:color="auto"/>
            <w:bottom w:val="none" w:sz="0" w:space="0" w:color="auto"/>
            <w:right w:val="none" w:sz="0" w:space="0" w:color="auto"/>
          </w:divBdr>
        </w:div>
        <w:div w:id="755858264">
          <w:marLeft w:val="480"/>
          <w:marRight w:val="0"/>
          <w:marTop w:val="0"/>
          <w:marBottom w:val="0"/>
          <w:divBdr>
            <w:top w:val="none" w:sz="0" w:space="0" w:color="auto"/>
            <w:left w:val="none" w:sz="0" w:space="0" w:color="auto"/>
            <w:bottom w:val="none" w:sz="0" w:space="0" w:color="auto"/>
            <w:right w:val="none" w:sz="0" w:space="0" w:color="auto"/>
          </w:divBdr>
        </w:div>
        <w:div w:id="814182229">
          <w:marLeft w:val="480"/>
          <w:marRight w:val="0"/>
          <w:marTop w:val="0"/>
          <w:marBottom w:val="0"/>
          <w:divBdr>
            <w:top w:val="none" w:sz="0" w:space="0" w:color="auto"/>
            <w:left w:val="none" w:sz="0" w:space="0" w:color="auto"/>
            <w:bottom w:val="none" w:sz="0" w:space="0" w:color="auto"/>
            <w:right w:val="none" w:sz="0" w:space="0" w:color="auto"/>
          </w:divBdr>
        </w:div>
        <w:div w:id="903102575">
          <w:marLeft w:val="480"/>
          <w:marRight w:val="0"/>
          <w:marTop w:val="0"/>
          <w:marBottom w:val="0"/>
          <w:divBdr>
            <w:top w:val="none" w:sz="0" w:space="0" w:color="auto"/>
            <w:left w:val="none" w:sz="0" w:space="0" w:color="auto"/>
            <w:bottom w:val="none" w:sz="0" w:space="0" w:color="auto"/>
            <w:right w:val="none" w:sz="0" w:space="0" w:color="auto"/>
          </w:divBdr>
        </w:div>
        <w:div w:id="945576142">
          <w:marLeft w:val="480"/>
          <w:marRight w:val="0"/>
          <w:marTop w:val="0"/>
          <w:marBottom w:val="0"/>
          <w:divBdr>
            <w:top w:val="none" w:sz="0" w:space="0" w:color="auto"/>
            <w:left w:val="none" w:sz="0" w:space="0" w:color="auto"/>
            <w:bottom w:val="none" w:sz="0" w:space="0" w:color="auto"/>
            <w:right w:val="none" w:sz="0" w:space="0" w:color="auto"/>
          </w:divBdr>
        </w:div>
        <w:div w:id="996613864">
          <w:marLeft w:val="480"/>
          <w:marRight w:val="0"/>
          <w:marTop w:val="0"/>
          <w:marBottom w:val="0"/>
          <w:divBdr>
            <w:top w:val="none" w:sz="0" w:space="0" w:color="auto"/>
            <w:left w:val="none" w:sz="0" w:space="0" w:color="auto"/>
            <w:bottom w:val="none" w:sz="0" w:space="0" w:color="auto"/>
            <w:right w:val="none" w:sz="0" w:space="0" w:color="auto"/>
          </w:divBdr>
        </w:div>
        <w:div w:id="1105466217">
          <w:marLeft w:val="480"/>
          <w:marRight w:val="0"/>
          <w:marTop w:val="0"/>
          <w:marBottom w:val="0"/>
          <w:divBdr>
            <w:top w:val="none" w:sz="0" w:space="0" w:color="auto"/>
            <w:left w:val="none" w:sz="0" w:space="0" w:color="auto"/>
            <w:bottom w:val="none" w:sz="0" w:space="0" w:color="auto"/>
            <w:right w:val="none" w:sz="0" w:space="0" w:color="auto"/>
          </w:divBdr>
        </w:div>
        <w:div w:id="1106266661">
          <w:marLeft w:val="480"/>
          <w:marRight w:val="0"/>
          <w:marTop w:val="0"/>
          <w:marBottom w:val="0"/>
          <w:divBdr>
            <w:top w:val="none" w:sz="0" w:space="0" w:color="auto"/>
            <w:left w:val="none" w:sz="0" w:space="0" w:color="auto"/>
            <w:bottom w:val="none" w:sz="0" w:space="0" w:color="auto"/>
            <w:right w:val="none" w:sz="0" w:space="0" w:color="auto"/>
          </w:divBdr>
        </w:div>
        <w:div w:id="1211305213">
          <w:marLeft w:val="480"/>
          <w:marRight w:val="0"/>
          <w:marTop w:val="0"/>
          <w:marBottom w:val="0"/>
          <w:divBdr>
            <w:top w:val="none" w:sz="0" w:space="0" w:color="auto"/>
            <w:left w:val="none" w:sz="0" w:space="0" w:color="auto"/>
            <w:bottom w:val="none" w:sz="0" w:space="0" w:color="auto"/>
            <w:right w:val="none" w:sz="0" w:space="0" w:color="auto"/>
          </w:divBdr>
        </w:div>
        <w:div w:id="1230186099">
          <w:marLeft w:val="480"/>
          <w:marRight w:val="0"/>
          <w:marTop w:val="0"/>
          <w:marBottom w:val="0"/>
          <w:divBdr>
            <w:top w:val="none" w:sz="0" w:space="0" w:color="auto"/>
            <w:left w:val="none" w:sz="0" w:space="0" w:color="auto"/>
            <w:bottom w:val="none" w:sz="0" w:space="0" w:color="auto"/>
            <w:right w:val="none" w:sz="0" w:space="0" w:color="auto"/>
          </w:divBdr>
        </w:div>
        <w:div w:id="1230728851">
          <w:marLeft w:val="480"/>
          <w:marRight w:val="0"/>
          <w:marTop w:val="0"/>
          <w:marBottom w:val="0"/>
          <w:divBdr>
            <w:top w:val="none" w:sz="0" w:space="0" w:color="auto"/>
            <w:left w:val="none" w:sz="0" w:space="0" w:color="auto"/>
            <w:bottom w:val="none" w:sz="0" w:space="0" w:color="auto"/>
            <w:right w:val="none" w:sz="0" w:space="0" w:color="auto"/>
          </w:divBdr>
        </w:div>
        <w:div w:id="1390300117">
          <w:marLeft w:val="480"/>
          <w:marRight w:val="0"/>
          <w:marTop w:val="0"/>
          <w:marBottom w:val="0"/>
          <w:divBdr>
            <w:top w:val="none" w:sz="0" w:space="0" w:color="auto"/>
            <w:left w:val="none" w:sz="0" w:space="0" w:color="auto"/>
            <w:bottom w:val="none" w:sz="0" w:space="0" w:color="auto"/>
            <w:right w:val="none" w:sz="0" w:space="0" w:color="auto"/>
          </w:divBdr>
        </w:div>
        <w:div w:id="1520042181">
          <w:marLeft w:val="480"/>
          <w:marRight w:val="0"/>
          <w:marTop w:val="0"/>
          <w:marBottom w:val="0"/>
          <w:divBdr>
            <w:top w:val="none" w:sz="0" w:space="0" w:color="auto"/>
            <w:left w:val="none" w:sz="0" w:space="0" w:color="auto"/>
            <w:bottom w:val="none" w:sz="0" w:space="0" w:color="auto"/>
            <w:right w:val="none" w:sz="0" w:space="0" w:color="auto"/>
          </w:divBdr>
        </w:div>
        <w:div w:id="1606961247">
          <w:marLeft w:val="480"/>
          <w:marRight w:val="0"/>
          <w:marTop w:val="0"/>
          <w:marBottom w:val="0"/>
          <w:divBdr>
            <w:top w:val="none" w:sz="0" w:space="0" w:color="auto"/>
            <w:left w:val="none" w:sz="0" w:space="0" w:color="auto"/>
            <w:bottom w:val="none" w:sz="0" w:space="0" w:color="auto"/>
            <w:right w:val="none" w:sz="0" w:space="0" w:color="auto"/>
          </w:divBdr>
        </w:div>
        <w:div w:id="1615791563">
          <w:marLeft w:val="480"/>
          <w:marRight w:val="0"/>
          <w:marTop w:val="0"/>
          <w:marBottom w:val="0"/>
          <w:divBdr>
            <w:top w:val="none" w:sz="0" w:space="0" w:color="auto"/>
            <w:left w:val="none" w:sz="0" w:space="0" w:color="auto"/>
            <w:bottom w:val="none" w:sz="0" w:space="0" w:color="auto"/>
            <w:right w:val="none" w:sz="0" w:space="0" w:color="auto"/>
          </w:divBdr>
        </w:div>
        <w:div w:id="1739480359">
          <w:marLeft w:val="480"/>
          <w:marRight w:val="0"/>
          <w:marTop w:val="0"/>
          <w:marBottom w:val="0"/>
          <w:divBdr>
            <w:top w:val="none" w:sz="0" w:space="0" w:color="auto"/>
            <w:left w:val="none" w:sz="0" w:space="0" w:color="auto"/>
            <w:bottom w:val="none" w:sz="0" w:space="0" w:color="auto"/>
            <w:right w:val="none" w:sz="0" w:space="0" w:color="auto"/>
          </w:divBdr>
        </w:div>
        <w:div w:id="1759593597">
          <w:marLeft w:val="480"/>
          <w:marRight w:val="0"/>
          <w:marTop w:val="0"/>
          <w:marBottom w:val="0"/>
          <w:divBdr>
            <w:top w:val="none" w:sz="0" w:space="0" w:color="auto"/>
            <w:left w:val="none" w:sz="0" w:space="0" w:color="auto"/>
            <w:bottom w:val="none" w:sz="0" w:space="0" w:color="auto"/>
            <w:right w:val="none" w:sz="0" w:space="0" w:color="auto"/>
          </w:divBdr>
        </w:div>
        <w:div w:id="1784493413">
          <w:marLeft w:val="480"/>
          <w:marRight w:val="0"/>
          <w:marTop w:val="0"/>
          <w:marBottom w:val="0"/>
          <w:divBdr>
            <w:top w:val="none" w:sz="0" w:space="0" w:color="auto"/>
            <w:left w:val="none" w:sz="0" w:space="0" w:color="auto"/>
            <w:bottom w:val="none" w:sz="0" w:space="0" w:color="auto"/>
            <w:right w:val="none" w:sz="0" w:space="0" w:color="auto"/>
          </w:divBdr>
        </w:div>
      </w:divsChild>
    </w:div>
    <w:div w:id="222064995">
      <w:bodyDiv w:val="1"/>
      <w:marLeft w:val="0"/>
      <w:marRight w:val="0"/>
      <w:marTop w:val="0"/>
      <w:marBottom w:val="0"/>
      <w:divBdr>
        <w:top w:val="none" w:sz="0" w:space="0" w:color="auto"/>
        <w:left w:val="none" w:sz="0" w:space="0" w:color="auto"/>
        <w:bottom w:val="none" w:sz="0" w:space="0" w:color="auto"/>
        <w:right w:val="none" w:sz="0" w:space="0" w:color="auto"/>
      </w:divBdr>
    </w:div>
    <w:div w:id="222067428">
      <w:bodyDiv w:val="1"/>
      <w:marLeft w:val="0"/>
      <w:marRight w:val="0"/>
      <w:marTop w:val="0"/>
      <w:marBottom w:val="0"/>
      <w:divBdr>
        <w:top w:val="none" w:sz="0" w:space="0" w:color="auto"/>
        <w:left w:val="none" w:sz="0" w:space="0" w:color="auto"/>
        <w:bottom w:val="none" w:sz="0" w:space="0" w:color="auto"/>
        <w:right w:val="none" w:sz="0" w:space="0" w:color="auto"/>
      </w:divBdr>
    </w:div>
    <w:div w:id="222259030">
      <w:bodyDiv w:val="1"/>
      <w:marLeft w:val="0"/>
      <w:marRight w:val="0"/>
      <w:marTop w:val="0"/>
      <w:marBottom w:val="0"/>
      <w:divBdr>
        <w:top w:val="none" w:sz="0" w:space="0" w:color="auto"/>
        <w:left w:val="none" w:sz="0" w:space="0" w:color="auto"/>
        <w:bottom w:val="none" w:sz="0" w:space="0" w:color="auto"/>
        <w:right w:val="none" w:sz="0" w:space="0" w:color="auto"/>
      </w:divBdr>
    </w:div>
    <w:div w:id="222446718">
      <w:bodyDiv w:val="1"/>
      <w:marLeft w:val="0"/>
      <w:marRight w:val="0"/>
      <w:marTop w:val="0"/>
      <w:marBottom w:val="0"/>
      <w:divBdr>
        <w:top w:val="none" w:sz="0" w:space="0" w:color="auto"/>
        <w:left w:val="none" w:sz="0" w:space="0" w:color="auto"/>
        <w:bottom w:val="none" w:sz="0" w:space="0" w:color="auto"/>
        <w:right w:val="none" w:sz="0" w:space="0" w:color="auto"/>
      </w:divBdr>
      <w:divsChild>
        <w:div w:id="6255564">
          <w:marLeft w:val="480"/>
          <w:marRight w:val="0"/>
          <w:marTop w:val="0"/>
          <w:marBottom w:val="0"/>
          <w:divBdr>
            <w:top w:val="none" w:sz="0" w:space="0" w:color="auto"/>
            <w:left w:val="none" w:sz="0" w:space="0" w:color="auto"/>
            <w:bottom w:val="none" w:sz="0" w:space="0" w:color="auto"/>
            <w:right w:val="none" w:sz="0" w:space="0" w:color="auto"/>
          </w:divBdr>
        </w:div>
        <w:div w:id="17659797">
          <w:marLeft w:val="480"/>
          <w:marRight w:val="0"/>
          <w:marTop w:val="0"/>
          <w:marBottom w:val="0"/>
          <w:divBdr>
            <w:top w:val="none" w:sz="0" w:space="0" w:color="auto"/>
            <w:left w:val="none" w:sz="0" w:space="0" w:color="auto"/>
            <w:bottom w:val="none" w:sz="0" w:space="0" w:color="auto"/>
            <w:right w:val="none" w:sz="0" w:space="0" w:color="auto"/>
          </w:divBdr>
        </w:div>
        <w:div w:id="20058279">
          <w:marLeft w:val="480"/>
          <w:marRight w:val="0"/>
          <w:marTop w:val="0"/>
          <w:marBottom w:val="0"/>
          <w:divBdr>
            <w:top w:val="none" w:sz="0" w:space="0" w:color="auto"/>
            <w:left w:val="none" w:sz="0" w:space="0" w:color="auto"/>
            <w:bottom w:val="none" w:sz="0" w:space="0" w:color="auto"/>
            <w:right w:val="none" w:sz="0" w:space="0" w:color="auto"/>
          </w:divBdr>
        </w:div>
        <w:div w:id="132917024">
          <w:marLeft w:val="480"/>
          <w:marRight w:val="0"/>
          <w:marTop w:val="0"/>
          <w:marBottom w:val="0"/>
          <w:divBdr>
            <w:top w:val="none" w:sz="0" w:space="0" w:color="auto"/>
            <w:left w:val="none" w:sz="0" w:space="0" w:color="auto"/>
            <w:bottom w:val="none" w:sz="0" w:space="0" w:color="auto"/>
            <w:right w:val="none" w:sz="0" w:space="0" w:color="auto"/>
          </w:divBdr>
        </w:div>
        <w:div w:id="162355261">
          <w:marLeft w:val="480"/>
          <w:marRight w:val="0"/>
          <w:marTop w:val="0"/>
          <w:marBottom w:val="0"/>
          <w:divBdr>
            <w:top w:val="none" w:sz="0" w:space="0" w:color="auto"/>
            <w:left w:val="none" w:sz="0" w:space="0" w:color="auto"/>
            <w:bottom w:val="none" w:sz="0" w:space="0" w:color="auto"/>
            <w:right w:val="none" w:sz="0" w:space="0" w:color="auto"/>
          </w:divBdr>
        </w:div>
        <w:div w:id="185021336">
          <w:marLeft w:val="480"/>
          <w:marRight w:val="0"/>
          <w:marTop w:val="0"/>
          <w:marBottom w:val="0"/>
          <w:divBdr>
            <w:top w:val="none" w:sz="0" w:space="0" w:color="auto"/>
            <w:left w:val="none" w:sz="0" w:space="0" w:color="auto"/>
            <w:bottom w:val="none" w:sz="0" w:space="0" w:color="auto"/>
            <w:right w:val="none" w:sz="0" w:space="0" w:color="auto"/>
          </w:divBdr>
        </w:div>
        <w:div w:id="187450642">
          <w:marLeft w:val="480"/>
          <w:marRight w:val="0"/>
          <w:marTop w:val="0"/>
          <w:marBottom w:val="0"/>
          <w:divBdr>
            <w:top w:val="none" w:sz="0" w:space="0" w:color="auto"/>
            <w:left w:val="none" w:sz="0" w:space="0" w:color="auto"/>
            <w:bottom w:val="none" w:sz="0" w:space="0" w:color="auto"/>
            <w:right w:val="none" w:sz="0" w:space="0" w:color="auto"/>
          </w:divBdr>
        </w:div>
        <w:div w:id="297761775">
          <w:marLeft w:val="480"/>
          <w:marRight w:val="0"/>
          <w:marTop w:val="0"/>
          <w:marBottom w:val="0"/>
          <w:divBdr>
            <w:top w:val="none" w:sz="0" w:space="0" w:color="auto"/>
            <w:left w:val="none" w:sz="0" w:space="0" w:color="auto"/>
            <w:bottom w:val="none" w:sz="0" w:space="0" w:color="auto"/>
            <w:right w:val="none" w:sz="0" w:space="0" w:color="auto"/>
          </w:divBdr>
        </w:div>
        <w:div w:id="299582155">
          <w:marLeft w:val="480"/>
          <w:marRight w:val="0"/>
          <w:marTop w:val="0"/>
          <w:marBottom w:val="0"/>
          <w:divBdr>
            <w:top w:val="none" w:sz="0" w:space="0" w:color="auto"/>
            <w:left w:val="none" w:sz="0" w:space="0" w:color="auto"/>
            <w:bottom w:val="none" w:sz="0" w:space="0" w:color="auto"/>
            <w:right w:val="none" w:sz="0" w:space="0" w:color="auto"/>
          </w:divBdr>
        </w:div>
        <w:div w:id="345406611">
          <w:marLeft w:val="480"/>
          <w:marRight w:val="0"/>
          <w:marTop w:val="0"/>
          <w:marBottom w:val="0"/>
          <w:divBdr>
            <w:top w:val="none" w:sz="0" w:space="0" w:color="auto"/>
            <w:left w:val="none" w:sz="0" w:space="0" w:color="auto"/>
            <w:bottom w:val="none" w:sz="0" w:space="0" w:color="auto"/>
            <w:right w:val="none" w:sz="0" w:space="0" w:color="auto"/>
          </w:divBdr>
        </w:div>
        <w:div w:id="420299518">
          <w:marLeft w:val="480"/>
          <w:marRight w:val="0"/>
          <w:marTop w:val="0"/>
          <w:marBottom w:val="0"/>
          <w:divBdr>
            <w:top w:val="none" w:sz="0" w:space="0" w:color="auto"/>
            <w:left w:val="none" w:sz="0" w:space="0" w:color="auto"/>
            <w:bottom w:val="none" w:sz="0" w:space="0" w:color="auto"/>
            <w:right w:val="none" w:sz="0" w:space="0" w:color="auto"/>
          </w:divBdr>
        </w:div>
        <w:div w:id="425804163">
          <w:marLeft w:val="480"/>
          <w:marRight w:val="0"/>
          <w:marTop w:val="0"/>
          <w:marBottom w:val="0"/>
          <w:divBdr>
            <w:top w:val="none" w:sz="0" w:space="0" w:color="auto"/>
            <w:left w:val="none" w:sz="0" w:space="0" w:color="auto"/>
            <w:bottom w:val="none" w:sz="0" w:space="0" w:color="auto"/>
            <w:right w:val="none" w:sz="0" w:space="0" w:color="auto"/>
          </w:divBdr>
        </w:div>
        <w:div w:id="427579421">
          <w:marLeft w:val="480"/>
          <w:marRight w:val="0"/>
          <w:marTop w:val="0"/>
          <w:marBottom w:val="0"/>
          <w:divBdr>
            <w:top w:val="none" w:sz="0" w:space="0" w:color="auto"/>
            <w:left w:val="none" w:sz="0" w:space="0" w:color="auto"/>
            <w:bottom w:val="none" w:sz="0" w:space="0" w:color="auto"/>
            <w:right w:val="none" w:sz="0" w:space="0" w:color="auto"/>
          </w:divBdr>
        </w:div>
        <w:div w:id="432869643">
          <w:marLeft w:val="480"/>
          <w:marRight w:val="0"/>
          <w:marTop w:val="0"/>
          <w:marBottom w:val="0"/>
          <w:divBdr>
            <w:top w:val="none" w:sz="0" w:space="0" w:color="auto"/>
            <w:left w:val="none" w:sz="0" w:space="0" w:color="auto"/>
            <w:bottom w:val="none" w:sz="0" w:space="0" w:color="auto"/>
            <w:right w:val="none" w:sz="0" w:space="0" w:color="auto"/>
          </w:divBdr>
        </w:div>
        <w:div w:id="484126907">
          <w:marLeft w:val="480"/>
          <w:marRight w:val="0"/>
          <w:marTop w:val="0"/>
          <w:marBottom w:val="0"/>
          <w:divBdr>
            <w:top w:val="none" w:sz="0" w:space="0" w:color="auto"/>
            <w:left w:val="none" w:sz="0" w:space="0" w:color="auto"/>
            <w:bottom w:val="none" w:sz="0" w:space="0" w:color="auto"/>
            <w:right w:val="none" w:sz="0" w:space="0" w:color="auto"/>
          </w:divBdr>
        </w:div>
        <w:div w:id="527529946">
          <w:marLeft w:val="480"/>
          <w:marRight w:val="0"/>
          <w:marTop w:val="0"/>
          <w:marBottom w:val="0"/>
          <w:divBdr>
            <w:top w:val="none" w:sz="0" w:space="0" w:color="auto"/>
            <w:left w:val="none" w:sz="0" w:space="0" w:color="auto"/>
            <w:bottom w:val="none" w:sz="0" w:space="0" w:color="auto"/>
            <w:right w:val="none" w:sz="0" w:space="0" w:color="auto"/>
          </w:divBdr>
        </w:div>
        <w:div w:id="562909956">
          <w:marLeft w:val="480"/>
          <w:marRight w:val="0"/>
          <w:marTop w:val="0"/>
          <w:marBottom w:val="0"/>
          <w:divBdr>
            <w:top w:val="none" w:sz="0" w:space="0" w:color="auto"/>
            <w:left w:val="none" w:sz="0" w:space="0" w:color="auto"/>
            <w:bottom w:val="none" w:sz="0" w:space="0" w:color="auto"/>
            <w:right w:val="none" w:sz="0" w:space="0" w:color="auto"/>
          </w:divBdr>
        </w:div>
        <w:div w:id="568730228">
          <w:marLeft w:val="480"/>
          <w:marRight w:val="0"/>
          <w:marTop w:val="0"/>
          <w:marBottom w:val="0"/>
          <w:divBdr>
            <w:top w:val="none" w:sz="0" w:space="0" w:color="auto"/>
            <w:left w:val="none" w:sz="0" w:space="0" w:color="auto"/>
            <w:bottom w:val="none" w:sz="0" w:space="0" w:color="auto"/>
            <w:right w:val="none" w:sz="0" w:space="0" w:color="auto"/>
          </w:divBdr>
        </w:div>
        <w:div w:id="577515479">
          <w:marLeft w:val="480"/>
          <w:marRight w:val="0"/>
          <w:marTop w:val="0"/>
          <w:marBottom w:val="0"/>
          <w:divBdr>
            <w:top w:val="none" w:sz="0" w:space="0" w:color="auto"/>
            <w:left w:val="none" w:sz="0" w:space="0" w:color="auto"/>
            <w:bottom w:val="none" w:sz="0" w:space="0" w:color="auto"/>
            <w:right w:val="none" w:sz="0" w:space="0" w:color="auto"/>
          </w:divBdr>
        </w:div>
        <w:div w:id="640889896">
          <w:marLeft w:val="480"/>
          <w:marRight w:val="0"/>
          <w:marTop w:val="0"/>
          <w:marBottom w:val="0"/>
          <w:divBdr>
            <w:top w:val="none" w:sz="0" w:space="0" w:color="auto"/>
            <w:left w:val="none" w:sz="0" w:space="0" w:color="auto"/>
            <w:bottom w:val="none" w:sz="0" w:space="0" w:color="auto"/>
            <w:right w:val="none" w:sz="0" w:space="0" w:color="auto"/>
          </w:divBdr>
        </w:div>
        <w:div w:id="642271051">
          <w:marLeft w:val="480"/>
          <w:marRight w:val="0"/>
          <w:marTop w:val="0"/>
          <w:marBottom w:val="0"/>
          <w:divBdr>
            <w:top w:val="none" w:sz="0" w:space="0" w:color="auto"/>
            <w:left w:val="none" w:sz="0" w:space="0" w:color="auto"/>
            <w:bottom w:val="none" w:sz="0" w:space="0" w:color="auto"/>
            <w:right w:val="none" w:sz="0" w:space="0" w:color="auto"/>
          </w:divBdr>
        </w:div>
        <w:div w:id="653219795">
          <w:marLeft w:val="480"/>
          <w:marRight w:val="0"/>
          <w:marTop w:val="0"/>
          <w:marBottom w:val="0"/>
          <w:divBdr>
            <w:top w:val="none" w:sz="0" w:space="0" w:color="auto"/>
            <w:left w:val="none" w:sz="0" w:space="0" w:color="auto"/>
            <w:bottom w:val="none" w:sz="0" w:space="0" w:color="auto"/>
            <w:right w:val="none" w:sz="0" w:space="0" w:color="auto"/>
          </w:divBdr>
        </w:div>
        <w:div w:id="655378435">
          <w:marLeft w:val="480"/>
          <w:marRight w:val="0"/>
          <w:marTop w:val="0"/>
          <w:marBottom w:val="0"/>
          <w:divBdr>
            <w:top w:val="none" w:sz="0" w:space="0" w:color="auto"/>
            <w:left w:val="none" w:sz="0" w:space="0" w:color="auto"/>
            <w:bottom w:val="none" w:sz="0" w:space="0" w:color="auto"/>
            <w:right w:val="none" w:sz="0" w:space="0" w:color="auto"/>
          </w:divBdr>
        </w:div>
        <w:div w:id="723480275">
          <w:marLeft w:val="480"/>
          <w:marRight w:val="0"/>
          <w:marTop w:val="0"/>
          <w:marBottom w:val="0"/>
          <w:divBdr>
            <w:top w:val="none" w:sz="0" w:space="0" w:color="auto"/>
            <w:left w:val="none" w:sz="0" w:space="0" w:color="auto"/>
            <w:bottom w:val="none" w:sz="0" w:space="0" w:color="auto"/>
            <w:right w:val="none" w:sz="0" w:space="0" w:color="auto"/>
          </w:divBdr>
        </w:div>
        <w:div w:id="741832558">
          <w:marLeft w:val="480"/>
          <w:marRight w:val="0"/>
          <w:marTop w:val="0"/>
          <w:marBottom w:val="0"/>
          <w:divBdr>
            <w:top w:val="none" w:sz="0" w:space="0" w:color="auto"/>
            <w:left w:val="none" w:sz="0" w:space="0" w:color="auto"/>
            <w:bottom w:val="none" w:sz="0" w:space="0" w:color="auto"/>
            <w:right w:val="none" w:sz="0" w:space="0" w:color="auto"/>
          </w:divBdr>
        </w:div>
        <w:div w:id="766772800">
          <w:marLeft w:val="480"/>
          <w:marRight w:val="0"/>
          <w:marTop w:val="0"/>
          <w:marBottom w:val="0"/>
          <w:divBdr>
            <w:top w:val="none" w:sz="0" w:space="0" w:color="auto"/>
            <w:left w:val="none" w:sz="0" w:space="0" w:color="auto"/>
            <w:bottom w:val="none" w:sz="0" w:space="0" w:color="auto"/>
            <w:right w:val="none" w:sz="0" w:space="0" w:color="auto"/>
          </w:divBdr>
        </w:div>
        <w:div w:id="786318931">
          <w:marLeft w:val="480"/>
          <w:marRight w:val="0"/>
          <w:marTop w:val="0"/>
          <w:marBottom w:val="0"/>
          <w:divBdr>
            <w:top w:val="none" w:sz="0" w:space="0" w:color="auto"/>
            <w:left w:val="none" w:sz="0" w:space="0" w:color="auto"/>
            <w:bottom w:val="none" w:sz="0" w:space="0" w:color="auto"/>
            <w:right w:val="none" w:sz="0" w:space="0" w:color="auto"/>
          </w:divBdr>
        </w:div>
        <w:div w:id="796794413">
          <w:marLeft w:val="480"/>
          <w:marRight w:val="0"/>
          <w:marTop w:val="0"/>
          <w:marBottom w:val="0"/>
          <w:divBdr>
            <w:top w:val="none" w:sz="0" w:space="0" w:color="auto"/>
            <w:left w:val="none" w:sz="0" w:space="0" w:color="auto"/>
            <w:bottom w:val="none" w:sz="0" w:space="0" w:color="auto"/>
            <w:right w:val="none" w:sz="0" w:space="0" w:color="auto"/>
          </w:divBdr>
        </w:div>
        <w:div w:id="829710015">
          <w:marLeft w:val="480"/>
          <w:marRight w:val="0"/>
          <w:marTop w:val="0"/>
          <w:marBottom w:val="0"/>
          <w:divBdr>
            <w:top w:val="none" w:sz="0" w:space="0" w:color="auto"/>
            <w:left w:val="none" w:sz="0" w:space="0" w:color="auto"/>
            <w:bottom w:val="none" w:sz="0" w:space="0" w:color="auto"/>
            <w:right w:val="none" w:sz="0" w:space="0" w:color="auto"/>
          </w:divBdr>
        </w:div>
        <w:div w:id="863709039">
          <w:marLeft w:val="480"/>
          <w:marRight w:val="0"/>
          <w:marTop w:val="0"/>
          <w:marBottom w:val="0"/>
          <w:divBdr>
            <w:top w:val="none" w:sz="0" w:space="0" w:color="auto"/>
            <w:left w:val="none" w:sz="0" w:space="0" w:color="auto"/>
            <w:bottom w:val="none" w:sz="0" w:space="0" w:color="auto"/>
            <w:right w:val="none" w:sz="0" w:space="0" w:color="auto"/>
          </w:divBdr>
        </w:div>
        <w:div w:id="886718285">
          <w:marLeft w:val="480"/>
          <w:marRight w:val="0"/>
          <w:marTop w:val="0"/>
          <w:marBottom w:val="0"/>
          <w:divBdr>
            <w:top w:val="none" w:sz="0" w:space="0" w:color="auto"/>
            <w:left w:val="none" w:sz="0" w:space="0" w:color="auto"/>
            <w:bottom w:val="none" w:sz="0" w:space="0" w:color="auto"/>
            <w:right w:val="none" w:sz="0" w:space="0" w:color="auto"/>
          </w:divBdr>
        </w:div>
        <w:div w:id="1077168690">
          <w:marLeft w:val="480"/>
          <w:marRight w:val="0"/>
          <w:marTop w:val="0"/>
          <w:marBottom w:val="0"/>
          <w:divBdr>
            <w:top w:val="none" w:sz="0" w:space="0" w:color="auto"/>
            <w:left w:val="none" w:sz="0" w:space="0" w:color="auto"/>
            <w:bottom w:val="none" w:sz="0" w:space="0" w:color="auto"/>
            <w:right w:val="none" w:sz="0" w:space="0" w:color="auto"/>
          </w:divBdr>
        </w:div>
        <w:div w:id="1079443841">
          <w:marLeft w:val="480"/>
          <w:marRight w:val="0"/>
          <w:marTop w:val="0"/>
          <w:marBottom w:val="0"/>
          <w:divBdr>
            <w:top w:val="none" w:sz="0" w:space="0" w:color="auto"/>
            <w:left w:val="none" w:sz="0" w:space="0" w:color="auto"/>
            <w:bottom w:val="none" w:sz="0" w:space="0" w:color="auto"/>
            <w:right w:val="none" w:sz="0" w:space="0" w:color="auto"/>
          </w:divBdr>
        </w:div>
        <w:div w:id="1107390804">
          <w:marLeft w:val="480"/>
          <w:marRight w:val="0"/>
          <w:marTop w:val="0"/>
          <w:marBottom w:val="0"/>
          <w:divBdr>
            <w:top w:val="none" w:sz="0" w:space="0" w:color="auto"/>
            <w:left w:val="none" w:sz="0" w:space="0" w:color="auto"/>
            <w:bottom w:val="none" w:sz="0" w:space="0" w:color="auto"/>
            <w:right w:val="none" w:sz="0" w:space="0" w:color="auto"/>
          </w:divBdr>
        </w:div>
        <w:div w:id="1154297994">
          <w:marLeft w:val="480"/>
          <w:marRight w:val="0"/>
          <w:marTop w:val="0"/>
          <w:marBottom w:val="0"/>
          <w:divBdr>
            <w:top w:val="none" w:sz="0" w:space="0" w:color="auto"/>
            <w:left w:val="none" w:sz="0" w:space="0" w:color="auto"/>
            <w:bottom w:val="none" w:sz="0" w:space="0" w:color="auto"/>
            <w:right w:val="none" w:sz="0" w:space="0" w:color="auto"/>
          </w:divBdr>
        </w:div>
        <w:div w:id="1208565728">
          <w:marLeft w:val="480"/>
          <w:marRight w:val="0"/>
          <w:marTop w:val="0"/>
          <w:marBottom w:val="0"/>
          <w:divBdr>
            <w:top w:val="none" w:sz="0" w:space="0" w:color="auto"/>
            <w:left w:val="none" w:sz="0" w:space="0" w:color="auto"/>
            <w:bottom w:val="none" w:sz="0" w:space="0" w:color="auto"/>
            <w:right w:val="none" w:sz="0" w:space="0" w:color="auto"/>
          </w:divBdr>
        </w:div>
        <w:div w:id="1231844889">
          <w:marLeft w:val="480"/>
          <w:marRight w:val="0"/>
          <w:marTop w:val="0"/>
          <w:marBottom w:val="0"/>
          <w:divBdr>
            <w:top w:val="none" w:sz="0" w:space="0" w:color="auto"/>
            <w:left w:val="none" w:sz="0" w:space="0" w:color="auto"/>
            <w:bottom w:val="none" w:sz="0" w:space="0" w:color="auto"/>
            <w:right w:val="none" w:sz="0" w:space="0" w:color="auto"/>
          </w:divBdr>
        </w:div>
        <w:div w:id="1308899453">
          <w:marLeft w:val="480"/>
          <w:marRight w:val="0"/>
          <w:marTop w:val="0"/>
          <w:marBottom w:val="0"/>
          <w:divBdr>
            <w:top w:val="none" w:sz="0" w:space="0" w:color="auto"/>
            <w:left w:val="none" w:sz="0" w:space="0" w:color="auto"/>
            <w:bottom w:val="none" w:sz="0" w:space="0" w:color="auto"/>
            <w:right w:val="none" w:sz="0" w:space="0" w:color="auto"/>
          </w:divBdr>
        </w:div>
        <w:div w:id="1344475226">
          <w:marLeft w:val="480"/>
          <w:marRight w:val="0"/>
          <w:marTop w:val="0"/>
          <w:marBottom w:val="0"/>
          <w:divBdr>
            <w:top w:val="none" w:sz="0" w:space="0" w:color="auto"/>
            <w:left w:val="none" w:sz="0" w:space="0" w:color="auto"/>
            <w:bottom w:val="none" w:sz="0" w:space="0" w:color="auto"/>
            <w:right w:val="none" w:sz="0" w:space="0" w:color="auto"/>
          </w:divBdr>
        </w:div>
        <w:div w:id="1360469962">
          <w:marLeft w:val="480"/>
          <w:marRight w:val="0"/>
          <w:marTop w:val="0"/>
          <w:marBottom w:val="0"/>
          <w:divBdr>
            <w:top w:val="none" w:sz="0" w:space="0" w:color="auto"/>
            <w:left w:val="none" w:sz="0" w:space="0" w:color="auto"/>
            <w:bottom w:val="none" w:sz="0" w:space="0" w:color="auto"/>
            <w:right w:val="none" w:sz="0" w:space="0" w:color="auto"/>
          </w:divBdr>
        </w:div>
        <w:div w:id="1378967899">
          <w:marLeft w:val="480"/>
          <w:marRight w:val="0"/>
          <w:marTop w:val="0"/>
          <w:marBottom w:val="0"/>
          <w:divBdr>
            <w:top w:val="none" w:sz="0" w:space="0" w:color="auto"/>
            <w:left w:val="none" w:sz="0" w:space="0" w:color="auto"/>
            <w:bottom w:val="none" w:sz="0" w:space="0" w:color="auto"/>
            <w:right w:val="none" w:sz="0" w:space="0" w:color="auto"/>
          </w:divBdr>
        </w:div>
        <w:div w:id="1380321975">
          <w:marLeft w:val="480"/>
          <w:marRight w:val="0"/>
          <w:marTop w:val="0"/>
          <w:marBottom w:val="0"/>
          <w:divBdr>
            <w:top w:val="none" w:sz="0" w:space="0" w:color="auto"/>
            <w:left w:val="none" w:sz="0" w:space="0" w:color="auto"/>
            <w:bottom w:val="none" w:sz="0" w:space="0" w:color="auto"/>
            <w:right w:val="none" w:sz="0" w:space="0" w:color="auto"/>
          </w:divBdr>
        </w:div>
        <w:div w:id="1399405413">
          <w:marLeft w:val="480"/>
          <w:marRight w:val="0"/>
          <w:marTop w:val="0"/>
          <w:marBottom w:val="0"/>
          <w:divBdr>
            <w:top w:val="none" w:sz="0" w:space="0" w:color="auto"/>
            <w:left w:val="none" w:sz="0" w:space="0" w:color="auto"/>
            <w:bottom w:val="none" w:sz="0" w:space="0" w:color="auto"/>
            <w:right w:val="none" w:sz="0" w:space="0" w:color="auto"/>
          </w:divBdr>
        </w:div>
        <w:div w:id="1426069723">
          <w:marLeft w:val="480"/>
          <w:marRight w:val="0"/>
          <w:marTop w:val="0"/>
          <w:marBottom w:val="0"/>
          <w:divBdr>
            <w:top w:val="none" w:sz="0" w:space="0" w:color="auto"/>
            <w:left w:val="none" w:sz="0" w:space="0" w:color="auto"/>
            <w:bottom w:val="none" w:sz="0" w:space="0" w:color="auto"/>
            <w:right w:val="none" w:sz="0" w:space="0" w:color="auto"/>
          </w:divBdr>
        </w:div>
        <w:div w:id="1479885637">
          <w:marLeft w:val="480"/>
          <w:marRight w:val="0"/>
          <w:marTop w:val="0"/>
          <w:marBottom w:val="0"/>
          <w:divBdr>
            <w:top w:val="none" w:sz="0" w:space="0" w:color="auto"/>
            <w:left w:val="none" w:sz="0" w:space="0" w:color="auto"/>
            <w:bottom w:val="none" w:sz="0" w:space="0" w:color="auto"/>
            <w:right w:val="none" w:sz="0" w:space="0" w:color="auto"/>
          </w:divBdr>
        </w:div>
        <w:div w:id="1522744612">
          <w:marLeft w:val="480"/>
          <w:marRight w:val="0"/>
          <w:marTop w:val="0"/>
          <w:marBottom w:val="0"/>
          <w:divBdr>
            <w:top w:val="none" w:sz="0" w:space="0" w:color="auto"/>
            <w:left w:val="none" w:sz="0" w:space="0" w:color="auto"/>
            <w:bottom w:val="none" w:sz="0" w:space="0" w:color="auto"/>
            <w:right w:val="none" w:sz="0" w:space="0" w:color="auto"/>
          </w:divBdr>
        </w:div>
        <w:div w:id="1603487594">
          <w:marLeft w:val="480"/>
          <w:marRight w:val="0"/>
          <w:marTop w:val="0"/>
          <w:marBottom w:val="0"/>
          <w:divBdr>
            <w:top w:val="none" w:sz="0" w:space="0" w:color="auto"/>
            <w:left w:val="none" w:sz="0" w:space="0" w:color="auto"/>
            <w:bottom w:val="none" w:sz="0" w:space="0" w:color="auto"/>
            <w:right w:val="none" w:sz="0" w:space="0" w:color="auto"/>
          </w:divBdr>
        </w:div>
        <w:div w:id="1689872569">
          <w:marLeft w:val="480"/>
          <w:marRight w:val="0"/>
          <w:marTop w:val="0"/>
          <w:marBottom w:val="0"/>
          <w:divBdr>
            <w:top w:val="none" w:sz="0" w:space="0" w:color="auto"/>
            <w:left w:val="none" w:sz="0" w:space="0" w:color="auto"/>
            <w:bottom w:val="none" w:sz="0" w:space="0" w:color="auto"/>
            <w:right w:val="none" w:sz="0" w:space="0" w:color="auto"/>
          </w:divBdr>
        </w:div>
        <w:div w:id="1691375525">
          <w:marLeft w:val="480"/>
          <w:marRight w:val="0"/>
          <w:marTop w:val="0"/>
          <w:marBottom w:val="0"/>
          <w:divBdr>
            <w:top w:val="none" w:sz="0" w:space="0" w:color="auto"/>
            <w:left w:val="none" w:sz="0" w:space="0" w:color="auto"/>
            <w:bottom w:val="none" w:sz="0" w:space="0" w:color="auto"/>
            <w:right w:val="none" w:sz="0" w:space="0" w:color="auto"/>
          </w:divBdr>
        </w:div>
        <w:div w:id="1711611465">
          <w:marLeft w:val="480"/>
          <w:marRight w:val="0"/>
          <w:marTop w:val="0"/>
          <w:marBottom w:val="0"/>
          <w:divBdr>
            <w:top w:val="none" w:sz="0" w:space="0" w:color="auto"/>
            <w:left w:val="none" w:sz="0" w:space="0" w:color="auto"/>
            <w:bottom w:val="none" w:sz="0" w:space="0" w:color="auto"/>
            <w:right w:val="none" w:sz="0" w:space="0" w:color="auto"/>
          </w:divBdr>
        </w:div>
        <w:div w:id="1728912252">
          <w:marLeft w:val="480"/>
          <w:marRight w:val="0"/>
          <w:marTop w:val="0"/>
          <w:marBottom w:val="0"/>
          <w:divBdr>
            <w:top w:val="none" w:sz="0" w:space="0" w:color="auto"/>
            <w:left w:val="none" w:sz="0" w:space="0" w:color="auto"/>
            <w:bottom w:val="none" w:sz="0" w:space="0" w:color="auto"/>
            <w:right w:val="none" w:sz="0" w:space="0" w:color="auto"/>
          </w:divBdr>
        </w:div>
        <w:div w:id="1802381246">
          <w:marLeft w:val="480"/>
          <w:marRight w:val="0"/>
          <w:marTop w:val="0"/>
          <w:marBottom w:val="0"/>
          <w:divBdr>
            <w:top w:val="none" w:sz="0" w:space="0" w:color="auto"/>
            <w:left w:val="none" w:sz="0" w:space="0" w:color="auto"/>
            <w:bottom w:val="none" w:sz="0" w:space="0" w:color="auto"/>
            <w:right w:val="none" w:sz="0" w:space="0" w:color="auto"/>
          </w:divBdr>
        </w:div>
      </w:divsChild>
    </w:div>
    <w:div w:id="222760861">
      <w:bodyDiv w:val="1"/>
      <w:marLeft w:val="0"/>
      <w:marRight w:val="0"/>
      <w:marTop w:val="0"/>
      <w:marBottom w:val="0"/>
      <w:divBdr>
        <w:top w:val="none" w:sz="0" w:space="0" w:color="auto"/>
        <w:left w:val="none" w:sz="0" w:space="0" w:color="auto"/>
        <w:bottom w:val="none" w:sz="0" w:space="0" w:color="auto"/>
        <w:right w:val="none" w:sz="0" w:space="0" w:color="auto"/>
      </w:divBdr>
    </w:div>
    <w:div w:id="222911011">
      <w:bodyDiv w:val="1"/>
      <w:marLeft w:val="0"/>
      <w:marRight w:val="0"/>
      <w:marTop w:val="0"/>
      <w:marBottom w:val="0"/>
      <w:divBdr>
        <w:top w:val="none" w:sz="0" w:space="0" w:color="auto"/>
        <w:left w:val="none" w:sz="0" w:space="0" w:color="auto"/>
        <w:bottom w:val="none" w:sz="0" w:space="0" w:color="auto"/>
        <w:right w:val="none" w:sz="0" w:space="0" w:color="auto"/>
      </w:divBdr>
    </w:div>
    <w:div w:id="222954542">
      <w:bodyDiv w:val="1"/>
      <w:marLeft w:val="0"/>
      <w:marRight w:val="0"/>
      <w:marTop w:val="0"/>
      <w:marBottom w:val="0"/>
      <w:divBdr>
        <w:top w:val="none" w:sz="0" w:space="0" w:color="auto"/>
        <w:left w:val="none" w:sz="0" w:space="0" w:color="auto"/>
        <w:bottom w:val="none" w:sz="0" w:space="0" w:color="auto"/>
        <w:right w:val="none" w:sz="0" w:space="0" w:color="auto"/>
      </w:divBdr>
    </w:div>
    <w:div w:id="222983288">
      <w:bodyDiv w:val="1"/>
      <w:marLeft w:val="0"/>
      <w:marRight w:val="0"/>
      <w:marTop w:val="0"/>
      <w:marBottom w:val="0"/>
      <w:divBdr>
        <w:top w:val="none" w:sz="0" w:space="0" w:color="auto"/>
        <w:left w:val="none" w:sz="0" w:space="0" w:color="auto"/>
        <w:bottom w:val="none" w:sz="0" w:space="0" w:color="auto"/>
        <w:right w:val="none" w:sz="0" w:space="0" w:color="auto"/>
      </w:divBdr>
    </w:div>
    <w:div w:id="223031529">
      <w:bodyDiv w:val="1"/>
      <w:marLeft w:val="0"/>
      <w:marRight w:val="0"/>
      <w:marTop w:val="0"/>
      <w:marBottom w:val="0"/>
      <w:divBdr>
        <w:top w:val="none" w:sz="0" w:space="0" w:color="auto"/>
        <w:left w:val="none" w:sz="0" w:space="0" w:color="auto"/>
        <w:bottom w:val="none" w:sz="0" w:space="0" w:color="auto"/>
        <w:right w:val="none" w:sz="0" w:space="0" w:color="auto"/>
      </w:divBdr>
    </w:div>
    <w:div w:id="223377287">
      <w:bodyDiv w:val="1"/>
      <w:marLeft w:val="0"/>
      <w:marRight w:val="0"/>
      <w:marTop w:val="0"/>
      <w:marBottom w:val="0"/>
      <w:divBdr>
        <w:top w:val="none" w:sz="0" w:space="0" w:color="auto"/>
        <w:left w:val="none" w:sz="0" w:space="0" w:color="auto"/>
        <w:bottom w:val="none" w:sz="0" w:space="0" w:color="auto"/>
        <w:right w:val="none" w:sz="0" w:space="0" w:color="auto"/>
      </w:divBdr>
    </w:div>
    <w:div w:id="223638836">
      <w:bodyDiv w:val="1"/>
      <w:marLeft w:val="0"/>
      <w:marRight w:val="0"/>
      <w:marTop w:val="0"/>
      <w:marBottom w:val="0"/>
      <w:divBdr>
        <w:top w:val="none" w:sz="0" w:space="0" w:color="auto"/>
        <w:left w:val="none" w:sz="0" w:space="0" w:color="auto"/>
        <w:bottom w:val="none" w:sz="0" w:space="0" w:color="auto"/>
        <w:right w:val="none" w:sz="0" w:space="0" w:color="auto"/>
      </w:divBdr>
    </w:div>
    <w:div w:id="223873492">
      <w:bodyDiv w:val="1"/>
      <w:marLeft w:val="0"/>
      <w:marRight w:val="0"/>
      <w:marTop w:val="0"/>
      <w:marBottom w:val="0"/>
      <w:divBdr>
        <w:top w:val="none" w:sz="0" w:space="0" w:color="auto"/>
        <w:left w:val="none" w:sz="0" w:space="0" w:color="auto"/>
        <w:bottom w:val="none" w:sz="0" w:space="0" w:color="auto"/>
        <w:right w:val="none" w:sz="0" w:space="0" w:color="auto"/>
      </w:divBdr>
    </w:div>
    <w:div w:id="223952200">
      <w:bodyDiv w:val="1"/>
      <w:marLeft w:val="0"/>
      <w:marRight w:val="0"/>
      <w:marTop w:val="0"/>
      <w:marBottom w:val="0"/>
      <w:divBdr>
        <w:top w:val="none" w:sz="0" w:space="0" w:color="auto"/>
        <w:left w:val="none" w:sz="0" w:space="0" w:color="auto"/>
        <w:bottom w:val="none" w:sz="0" w:space="0" w:color="auto"/>
        <w:right w:val="none" w:sz="0" w:space="0" w:color="auto"/>
      </w:divBdr>
    </w:div>
    <w:div w:id="224026109">
      <w:bodyDiv w:val="1"/>
      <w:marLeft w:val="0"/>
      <w:marRight w:val="0"/>
      <w:marTop w:val="0"/>
      <w:marBottom w:val="0"/>
      <w:divBdr>
        <w:top w:val="none" w:sz="0" w:space="0" w:color="auto"/>
        <w:left w:val="none" w:sz="0" w:space="0" w:color="auto"/>
        <w:bottom w:val="none" w:sz="0" w:space="0" w:color="auto"/>
        <w:right w:val="none" w:sz="0" w:space="0" w:color="auto"/>
      </w:divBdr>
    </w:div>
    <w:div w:id="224072196">
      <w:bodyDiv w:val="1"/>
      <w:marLeft w:val="0"/>
      <w:marRight w:val="0"/>
      <w:marTop w:val="0"/>
      <w:marBottom w:val="0"/>
      <w:divBdr>
        <w:top w:val="none" w:sz="0" w:space="0" w:color="auto"/>
        <w:left w:val="none" w:sz="0" w:space="0" w:color="auto"/>
        <w:bottom w:val="none" w:sz="0" w:space="0" w:color="auto"/>
        <w:right w:val="none" w:sz="0" w:space="0" w:color="auto"/>
      </w:divBdr>
    </w:div>
    <w:div w:id="224686517">
      <w:bodyDiv w:val="1"/>
      <w:marLeft w:val="0"/>
      <w:marRight w:val="0"/>
      <w:marTop w:val="0"/>
      <w:marBottom w:val="0"/>
      <w:divBdr>
        <w:top w:val="none" w:sz="0" w:space="0" w:color="auto"/>
        <w:left w:val="none" w:sz="0" w:space="0" w:color="auto"/>
        <w:bottom w:val="none" w:sz="0" w:space="0" w:color="auto"/>
        <w:right w:val="none" w:sz="0" w:space="0" w:color="auto"/>
      </w:divBdr>
    </w:div>
    <w:div w:id="225193024">
      <w:bodyDiv w:val="1"/>
      <w:marLeft w:val="0"/>
      <w:marRight w:val="0"/>
      <w:marTop w:val="0"/>
      <w:marBottom w:val="0"/>
      <w:divBdr>
        <w:top w:val="none" w:sz="0" w:space="0" w:color="auto"/>
        <w:left w:val="none" w:sz="0" w:space="0" w:color="auto"/>
        <w:bottom w:val="none" w:sz="0" w:space="0" w:color="auto"/>
        <w:right w:val="none" w:sz="0" w:space="0" w:color="auto"/>
      </w:divBdr>
    </w:div>
    <w:div w:id="225576917">
      <w:bodyDiv w:val="1"/>
      <w:marLeft w:val="0"/>
      <w:marRight w:val="0"/>
      <w:marTop w:val="0"/>
      <w:marBottom w:val="0"/>
      <w:divBdr>
        <w:top w:val="none" w:sz="0" w:space="0" w:color="auto"/>
        <w:left w:val="none" w:sz="0" w:space="0" w:color="auto"/>
        <w:bottom w:val="none" w:sz="0" w:space="0" w:color="auto"/>
        <w:right w:val="none" w:sz="0" w:space="0" w:color="auto"/>
      </w:divBdr>
    </w:div>
    <w:div w:id="225579139">
      <w:bodyDiv w:val="1"/>
      <w:marLeft w:val="0"/>
      <w:marRight w:val="0"/>
      <w:marTop w:val="0"/>
      <w:marBottom w:val="0"/>
      <w:divBdr>
        <w:top w:val="none" w:sz="0" w:space="0" w:color="auto"/>
        <w:left w:val="none" w:sz="0" w:space="0" w:color="auto"/>
        <w:bottom w:val="none" w:sz="0" w:space="0" w:color="auto"/>
        <w:right w:val="none" w:sz="0" w:space="0" w:color="auto"/>
      </w:divBdr>
    </w:div>
    <w:div w:id="225844792">
      <w:bodyDiv w:val="1"/>
      <w:marLeft w:val="0"/>
      <w:marRight w:val="0"/>
      <w:marTop w:val="0"/>
      <w:marBottom w:val="0"/>
      <w:divBdr>
        <w:top w:val="none" w:sz="0" w:space="0" w:color="auto"/>
        <w:left w:val="none" w:sz="0" w:space="0" w:color="auto"/>
        <w:bottom w:val="none" w:sz="0" w:space="0" w:color="auto"/>
        <w:right w:val="none" w:sz="0" w:space="0" w:color="auto"/>
      </w:divBdr>
    </w:div>
    <w:div w:id="226231543">
      <w:bodyDiv w:val="1"/>
      <w:marLeft w:val="0"/>
      <w:marRight w:val="0"/>
      <w:marTop w:val="0"/>
      <w:marBottom w:val="0"/>
      <w:divBdr>
        <w:top w:val="none" w:sz="0" w:space="0" w:color="auto"/>
        <w:left w:val="none" w:sz="0" w:space="0" w:color="auto"/>
        <w:bottom w:val="none" w:sz="0" w:space="0" w:color="auto"/>
        <w:right w:val="none" w:sz="0" w:space="0" w:color="auto"/>
      </w:divBdr>
    </w:div>
    <w:div w:id="226451633">
      <w:bodyDiv w:val="1"/>
      <w:marLeft w:val="0"/>
      <w:marRight w:val="0"/>
      <w:marTop w:val="0"/>
      <w:marBottom w:val="0"/>
      <w:divBdr>
        <w:top w:val="none" w:sz="0" w:space="0" w:color="auto"/>
        <w:left w:val="none" w:sz="0" w:space="0" w:color="auto"/>
        <w:bottom w:val="none" w:sz="0" w:space="0" w:color="auto"/>
        <w:right w:val="none" w:sz="0" w:space="0" w:color="auto"/>
      </w:divBdr>
      <w:divsChild>
        <w:div w:id="13268173">
          <w:marLeft w:val="480"/>
          <w:marRight w:val="0"/>
          <w:marTop w:val="0"/>
          <w:marBottom w:val="0"/>
          <w:divBdr>
            <w:top w:val="none" w:sz="0" w:space="0" w:color="auto"/>
            <w:left w:val="none" w:sz="0" w:space="0" w:color="auto"/>
            <w:bottom w:val="none" w:sz="0" w:space="0" w:color="auto"/>
            <w:right w:val="none" w:sz="0" w:space="0" w:color="auto"/>
          </w:divBdr>
        </w:div>
        <w:div w:id="1306161965">
          <w:marLeft w:val="480"/>
          <w:marRight w:val="0"/>
          <w:marTop w:val="0"/>
          <w:marBottom w:val="0"/>
          <w:divBdr>
            <w:top w:val="none" w:sz="0" w:space="0" w:color="auto"/>
            <w:left w:val="none" w:sz="0" w:space="0" w:color="auto"/>
            <w:bottom w:val="none" w:sz="0" w:space="0" w:color="auto"/>
            <w:right w:val="none" w:sz="0" w:space="0" w:color="auto"/>
          </w:divBdr>
        </w:div>
        <w:div w:id="1970016910">
          <w:marLeft w:val="480"/>
          <w:marRight w:val="0"/>
          <w:marTop w:val="0"/>
          <w:marBottom w:val="0"/>
          <w:divBdr>
            <w:top w:val="none" w:sz="0" w:space="0" w:color="auto"/>
            <w:left w:val="none" w:sz="0" w:space="0" w:color="auto"/>
            <w:bottom w:val="none" w:sz="0" w:space="0" w:color="auto"/>
            <w:right w:val="none" w:sz="0" w:space="0" w:color="auto"/>
          </w:divBdr>
        </w:div>
        <w:div w:id="211695732">
          <w:marLeft w:val="480"/>
          <w:marRight w:val="0"/>
          <w:marTop w:val="0"/>
          <w:marBottom w:val="0"/>
          <w:divBdr>
            <w:top w:val="none" w:sz="0" w:space="0" w:color="auto"/>
            <w:left w:val="none" w:sz="0" w:space="0" w:color="auto"/>
            <w:bottom w:val="none" w:sz="0" w:space="0" w:color="auto"/>
            <w:right w:val="none" w:sz="0" w:space="0" w:color="auto"/>
          </w:divBdr>
        </w:div>
        <w:div w:id="1883788334">
          <w:marLeft w:val="480"/>
          <w:marRight w:val="0"/>
          <w:marTop w:val="0"/>
          <w:marBottom w:val="0"/>
          <w:divBdr>
            <w:top w:val="none" w:sz="0" w:space="0" w:color="auto"/>
            <w:left w:val="none" w:sz="0" w:space="0" w:color="auto"/>
            <w:bottom w:val="none" w:sz="0" w:space="0" w:color="auto"/>
            <w:right w:val="none" w:sz="0" w:space="0" w:color="auto"/>
          </w:divBdr>
        </w:div>
        <w:div w:id="373387983">
          <w:marLeft w:val="480"/>
          <w:marRight w:val="0"/>
          <w:marTop w:val="0"/>
          <w:marBottom w:val="0"/>
          <w:divBdr>
            <w:top w:val="none" w:sz="0" w:space="0" w:color="auto"/>
            <w:left w:val="none" w:sz="0" w:space="0" w:color="auto"/>
            <w:bottom w:val="none" w:sz="0" w:space="0" w:color="auto"/>
            <w:right w:val="none" w:sz="0" w:space="0" w:color="auto"/>
          </w:divBdr>
        </w:div>
        <w:div w:id="1798839434">
          <w:marLeft w:val="480"/>
          <w:marRight w:val="0"/>
          <w:marTop w:val="0"/>
          <w:marBottom w:val="0"/>
          <w:divBdr>
            <w:top w:val="none" w:sz="0" w:space="0" w:color="auto"/>
            <w:left w:val="none" w:sz="0" w:space="0" w:color="auto"/>
            <w:bottom w:val="none" w:sz="0" w:space="0" w:color="auto"/>
            <w:right w:val="none" w:sz="0" w:space="0" w:color="auto"/>
          </w:divBdr>
        </w:div>
        <w:div w:id="1496457350">
          <w:marLeft w:val="480"/>
          <w:marRight w:val="0"/>
          <w:marTop w:val="0"/>
          <w:marBottom w:val="0"/>
          <w:divBdr>
            <w:top w:val="none" w:sz="0" w:space="0" w:color="auto"/>
            <w:left w:val="none" w:sz="0" w:space="0" w:color="auto"/>
            <w:bottom w:val="none" w:sz="0" w:space="0" w:color="auto"/>
            <w:right w:val="none" w:sz="0" w:space="0" w:color="auto"/>
          </w:divBdr>
        </w:div>
        <w:div w:id="258609900">
          <w:marLeft w:val="480"/>
          <w:marRight w:val="0"/>
          <w:marTop w:val="0"/>
          <w:marBottom w:val="0"/>
          <w:divBdr>
            <w:top w:val="none" w:sz="0" w:space="0" w:color="auto"/>
            <w:left w:val="none" w:sz="0" w:space="0" w:color="auto"/>
            <w:bottom w:val="none" w:sz="0" w:space="0" w:color="auto"/>
            <w:right w:val="none" w:sz="0" w:space="0" w:color="auto"/>
          </w:divBdr>
        </w:div>
        <w:div w:id="346056863">
          <w:marLeft w:val="480"/>
          <w:marRight w:val="0"/>
          <w:marTop w:val="0"/>
          <w:marBottom w:val="0"/>
          <w:divBdr>
            <w:top w:val="none" w:sz="0" w:space="0" w:color="auto"/>
            <w:left w:val="none" w:sz="0" w:space="0" w:color="auto"/>
            <w:bottom w:val="none" w:sz="0" w:space="0" w:color="auto"/>
            <w:right w:val="none" w:sz="0" w:space="0" w:color="auto"/>
          </w:divBdr>
        </w:div>
        <w:div w:id="558631985">
          <w:marLeft w:val="480"/>
          <w:marRight w:val="0"/>
          <w:marTop w:val="0"/>
          <w:marBottom w:val="0"/>
          <w:divBdr>
            <w:top w:val="none" w:sz="0" w:space="0" w:color="auto"/>
            <w:left w:val="none" w:sz="0" w:space="0" w:color="auto"/>
            <w:bottom w:val="none" w:sz="0" w:space="0" w:color="auto"/>
            <w:right w:val="none" w:sz="0" w:space="0" w:color="auto"/>
          </w:divBdr>
        </w:div>
        <w:div w:id="1730229762">
          <w:marLeft w:val="480"/>
          <w:marRight w:val="0"/>
          <w:marTop w:val="0"/>
          <w:marBottom w:val="0"/>
          <w:divBdr>
            <w:top w:val="none" w:sz="0" w:space="0" w:color="auto"/>
            <w:left w:val="none" w:sz="0" w:space="0" w:color="auto"/>
            <w:bottom w:val="none" w:sz="0" w:space="0" w:color="auto"/>
            <w:right w:val="none" w:sz="0" w:space="0" w:color="auto"/>
          </w:divBdr>
        </w:div>
        <w:div w:id="632710002">
          <w:marLeft w:val="480"/>
          <w:marRight w:val="0"/>
          <w:marTop w:val="0"/>
          <w:marBottom w:val="0"/>
          <w:divBdr>
            <w:top w:val="none" w:sz="0" w:space="0" w:color="auto"/>
            <w:left w:val="none" w:sz="0" w:space="0" w:color="auto"/>
            <w:bottom w:val="none" w:sz="0" w:space="0" w:color="auto"/>
            <w:right w:val="none" w:sz="0" w:space="0" w:color="auto"/>
          </w:divBdr>
        </w:div>
        <w:div w:id="494034495">
          <w:marLeft w:val="480"/>
          <w:marRight w:val="0"/>
          <w:marTop w:val="0"/>
          <w:marBottom w:val="0"/>
          <w:divBdr>
            <w:top w:val="none" w:sz="0" w:space="0" w:color="auto"/>
            <w:left w:val="none" w:sz="0" w:space="0" w:color="auto"/>
            <w:bottom w:val="none" w:sz="0" w:space="0" w:color="auto"/>
            <w:right w:val="none" w:sz="0" w:space="0" w:color="auto"/>
          </w:divBdr>
        </w:div>
        <w:div w:id="975142758">
          <w:marLeft w:val="480"/>
          <w:marRight w:val="0"/>
          <w:marTop w:val="0"/>
          <w:marBottom w:val="0"/>
          <w:divBdr>
            <w:top w:val="none" w:sz="0" w:space="0" w:color="auto"/>
            <w:left w:val="none" w:sz="0" w:space="0" w:color="auto"/>
            <w:bottom w:val="none" w:sz="0" w:space="0" w:color="auto"/>
            <w:right w:val="none" w:sz="0" w:space="0" w:color="auto"/>
          </w:divBdr>
        </w:div>
        <w:div w:id="1770349994">
          <w:marLeft w:val="480"/>
          <w:marRight w:val="0"/>
          <w:marTop w:val="0"/>
          <w:marBottom w:val="0"/>
          <w:divBdr>
            <w:top w:val="none" w:sz="0" w:space="0" w:color="auto"/>
            <w:left w:val="none" w:sz="0" w:space="0" w:color="auto"/>
            <w:bottom w:val="none" w:sz="0" w:space="0" w:color="auto"/>
            <w:right w:val="none" w:sz="0" w:space="0" w:color="auto"/>
          </w:divBdr>
        </w:div>
        <w:div w:id="1159267274">
          <w:marLeft w:val="480"/>
          <w:marRight w:val="0"/>
          <w:marTop w:val="0"/>
          <w:marBottom w:val="0"/>
          <w:divBdr>
            <w:top w:val="none" w:sz="0" w:space="0" w:color="auto"/>
            <w:left w:val="none" w:sz="0" w:space="0" w:color="auto"/>
            <w:bottom w:val="none" w:sz="0" w:space="0" w:color="auto"/>
            <w:right w:val="none" w:sz="0" w:space="0" w:color="auto"/>
          </w:divBdr>
        </w:div>
        <w:div w:id="27534995">
          <w:marLeft w:val="480"/>
          <w:marRight w:val="0"/>
          <w:marTop w:val="0"/>
          <w:marBottom w:val="0"/>
          <w:divBdr>
            <w:top w:val="none" w:sz="0" w:space="0" w:color="auto"/>
            <w:left w:val="none" w:sz="0" w:space="0" w:color="auto"/>
            <w:bottom w:val="none" w:sz="0" w:space="0" w:color="auto"/>
            <w:right w:val="none" w:sz="0" w:space="0" w:color="auto"/>
          </w:divBdr>
        </w:div>
        <w:div w:id="915287108">
          <w:marLeft w:val="480"/>
          <w:marRight w:val="0"/>
          <w:marTop w:val="0"/>
          <w:marBottom w:val="0"/>
          <w:divBdr>
            <w:top w:val="none" w:sz="0" w:space="0" w:color="auto"/>
            <w:left w:val="none" w:sz="0" w:space="0" w:color="auto"/>
            <w:bottom w:val="none" w:sz="0" w:space="0" w:color="auto"/>
            <w:right w:val="none" w:sz="0" w:space="0" w:color="auto"/>
          </w:divBdr>
        </w:div>
        <w:div w:id="483353189">
          <w:marLeft w:val="480"/>
          <w:marRight w:val="0"/>
          <w:marTop w:val="0"/>
          <w:marBottom w:val="0"/>
          <w:divBdr>
            <w:top w:val="none" w:sz="0" w:space="0" w:color="auto"/>
            <w:left w:val="none" w:sz="0" w:space="0" w:color="auto"/>
            <w:bottom w:val="none" w:sz="0" w:space="0" w:color="auto"/>
            <w:right w:val="none" w:sz="0" w:space="0" w:color="auto"/>
          </w:divBdr>
        </w:div>
        <w:div w:id="465783395">
          <w:marLeft w:val="480"/>
          <w:marRight w:val="0"/>
          <w:marTop w:val="0"/>
          <w:marBottom w:val="0"/>
          <w:divBdr>
            <w:top w:val="none" w:sz="0" w:space="0" w:color="auto"/>
            <w:left w:val="none" w:sz="0" w:space="0" w:color="auto"/>
            <w:bottom w:val="none" w:sz="0" w:space="0" w:color="auto"/>
            <w:right w:val="none" w:sz="0" w:space="0" w:color="auto"/>
          </w:divBdr>
        </w:div>
        <w:div w:id="952126210">
          <w:marLeft w:val="480"/>
          <w:marRight w:val="0"/>
          <w:marTop w:val="0"/>
          <w:marBottom w:val="0"/>
          <w:divBdr>
            <w:top w:val="none" w:sz="0" w:space="0" w:color="auto"/>
            <w:left w:val="none" w:sz="0" w:space="0" w:color="auto"/>
            <w:bottom w:val="none" w:sz="0" w:space="0" w:color="auto"/>
            <w:right w:val="none" w:sz="0" w:space="0" w:color="auto"/>
          </w:divBdr>
        </w:div>
        <w:div w:id="40062131">
          <w:marLeft w:val="480"/>
          <w:marRight w:val="0"/>
          <w:marTop w:val="0"/>
          <w:marBottom w:val="0"/>
          <w:divBdr>
            <w:top w:val="none" w:sz="0" w:space="0" w:color="auto"/>
            <w:left w:val="none" w:sz="0" w:space="0" w:color="auto"/>
            <w:bottom w:val="none" w:sz="0" w:space="0" w:color="auto"/>
            <w:right w:val="none" w:sz="0" w:space="0" w:color="auto"/>
          </w:divBdr>
        </w:div>
        <w:div w:id="1457412788">
          <w:marLeft w:val="480"/>
          <w:marRight w:val="0"/>
          <w:marTop w:val="0"/>
          <w:marBottom w:val="0"/>
          <w:divBdr>
            <w:top w:val="none" w:sz="0" w:space="0" w:color="auto"/>
            <w:left w:val="none" w:sz="0" w:space="0" w:color="auto"/>
            <w:bottom w:val="none" w:sz="0" w:space="0" w:color="auto"/>
            <w:right w:val="none" w:sz="0" w:space="0" w:color="auto"/>
          </w:divBdr>
        </w:div>
        <w:div w:id="1000963898">
          <w:marLeft w:val="480"/>
          <w:marRight w:val="0"/>
          <w:marTop w:val="0"/>
          <w:marBottom w:val="0"/>
          <w:divBdr>
            <w:top w:val="none" w:sz="0" w:space="0" w:color="auto"/>
            <w:left w:val="none" w:sz="0" w:space="0" w:color="auto"/>
            <w:bottom w:val="none" w:sz="0" w:space="0" w:color="auto"/>
            <w:right w:val="none" w:sz="0" w:space="0" w:color="auto"/>
          </w:divBdr>
        </w:div>
        <w:div w:id="1640839354">
          <w:marLeft w:val="480"/>
          <w:marRight w:val="0"/>
          <w:marTop w:val="0"/>
          <w:marBottom w:val="0"/>
          <w:divBdr>
            <w:top w:val="none" w:sz="0" w:space="0" w:color="auto"/>
            <w:left w:val="none" w:sz="0" w:space="0" w:color="auto"/>
            <w:bottom w:val="none" w:sz="0" w:space="0" w:color="auto"/>
            <w:right w:val="none" w:sz="0" w:space="0" w:color="auto"/>
          </w:divBdr>
        </w:div>
        <w:div w:id="284584151">
          <w:marLeft w:val="480"/>
          <w:marRight w:val="0"/>
          <w:marTop w:val="0"/>
          <w:marBottom w:val="0"/>
          <w:divBdr>
            <w:top w:val="none" w:sz="0" w:space="0" w:color="auto"/>
            <w:left w:val="none" w:sz="0" w:space="0" w:color="auto"/>
            <w:bottom w:val="none" w:sz="0" w:space="0" w:color="auto"/>
            <w:right w:val="none" w:sz="0" w:space="0" w:color="auto"/>
          </w:divBdr>
        </w:div>
        <w:div w:id="1895389208">
          <w:marLeft w:val="480"/>
          <w:marRight w:val="0"/>
          <w:marTop w:val="0"/>
          <w:marBottom w:val="0"/>
          <w:divBdr>
            <w:top w:val="none" w:sz="0" w:space="0" w:color="auto"/>
            <w:left w:val="none" w:sz="0" w:space="0" w:color="auto"/>
            <w:bottom w:val="none" w:sz="0" w:space="0" w:color="auto"/>
            <w:right w:val="none" w:sz="0" w:space="0" w:color="auto"/>
          </w:divBdr>
        </w:div>
        <w:div w:id="1433547356">
          <w:marLeft w:val="480"/>
          <w:marRight w:val="0"/>
          <w:marTop w:val="0"/>
          <w:marBottom w:val="0"/>
          <w:divBdr>
            <w:top w:val="none" w:sz="0" w:space="0" w:color="auto"/>
            <w:left w:val="none" w:sz="0" w:space="0" w:color="auto"/>
            <w:bottom w:val="none" w:sz="0" w:space="0" w:color="auto"/>
            <w:right w:val="none" w:sz="0" w:space="0" w:color="auto"/>
          </w:divBdr>
        </w:div>
        <w:div w:id="968239270">
          <w:marLeft w:val="480"/>
          <w:marRight w:val="0"/>
          <w:marTop w:val="0"/>
          <w:marBottom w:val="0"/>
          <w:divBdr>
            <w:top w:val="none" w:sz="0" w:space="0" w:color="auto"/>
            <w:left w:val="none" w:sz="0" w:space="0" w:color="auto"/>
            <w:bottom w:val="none" w:sz="0" w:space="0" w:color="auto"/>
            <w:right w:val="none" w:sz="0" w:space="0" w:color="auto"/>
          </w:divBdr>
        </w:div>
        <w:div w:id="1744449800">
          <w:marLeft w:val="480"/>
          <w:marRight w:val="0"/>
          <w:marTop w:val="0"/>
          <w:marBottom w:val="0"/>
          <w:divBdr>
            <w:top w:val="none" w:sz="0" w:space="0" w:color="auto"/>
            <w:left w:val="none" w:sz="0" w:space="0" w:color="auto"/>
            <w:bottom w:val="none" w:sz="0" w:space="0" w:color="auto"/>
            <w:right w:val="none" w:sz="0" w:space="0" w:color="auto"/>
          </w:divBdr>
        </w:div>
        <w:div w:id="106198795">
          <w:marLeft w:val="480"/>
          <w:marRight w:val="0"/>
          <w:marTop w:val="0"/>
          <w:marBottom w:val="0"/>
          <w:divBdr>
            <w:top w:val="none" w:sz="0" w:space="0" w:color="auto"/>
            <w:left w:val="none" w:sz="0" w:space="0" w:color="auto"/>
            <w:bottom w:val="none" w:sz="0" w:space="0" w:color="auto"/>
            <w:right w:val="none" w:sz="0" w:space="0" w:color="auto"/>
          </w:divBdr>
        </w:div>
        <w:div w:id="395129641">
          <w:marLeft w:val="480"/>
          <w:marRight w:val="0"/>
          <w:marTop w:val="0"/>
          <w:marBottom w:val="0"/>
          <w:divBdr>
            <w:top w:val="none" w:sz="0" w:space="0" w:color="auto"/>
            <w:left w:val="none" w:sz="0" w:space="0" w:color="auto"/>
            <w:bottom w:val="none" w:sz="0" w:space="0" w:color="auto"/>
            <w:right w:val="none" w:sz="0" w:space="0" w:color="auto"/>
          </w:divBdr>
        </w:div>
        <w:div w:id="879629128">
          <w:marLeft w:val="480"/>
          <w:marRight w:val="0"/>
          <w:marTop w:val="0"/>
          <w:marBottom w:val="0"/>
          <w:divBdr>
            <w:top w:val="none" w:sz="0" w:space="0" w:color="auto"/>
            <w:left w:val="none" w:sz="0" w:space="0" w:color="auto"/>
            <w:bottom w:val="none" w:sz="0" w:space="0" w:color="auto"/>
            <w:right w:val="none" w:sz="0" w:space="0" w:color="auto"/>
          </w:divBdr>
        </w:div>
        <w:div w:id="1616519949">
          <w:marLeft w:val="480"/>
          <w:marRight w:val="0"/>
          <w:marTop w:val="0"/>
          <w:marBottom w:val="0"/>
          <w:divBdr>
            <w:top w:val="none" w:sz="0" w:space="0" w:color="auto"/>
            <w:left w:val="none" w:sz="0" w:space="0" w:color="auto"/>
            <w:bottom w:val="none" w:sz="0" w:space="0" w:color="auto"/>
            <w:right w:val="none" w:sz="0" w:space="0" w:color="auto"/>
          </w:divBdr>
        </w:div>
        <w:div w:id="1729188956">
          <w:marLeft w:val="480"/>
          <w:marRight w:val="0"/>
          <w:marTop w:val="0"/>
          <w:marBottom w:val="0"/>
          <w:divBdr>
            <w:top w:val="none" w:sz="0" w:space="0" w:color="auto"/>
            <w:left w:val="none" w:sz="0" w:space="0" w:color="auto"/>
            <w:bottom w:val="none" w:sz="0" w:space="0" w:color="auto"/>
            <w:right w:val="none" w:sz="0" w:space="0" w:color="auto"/>
          </w:divBdr>
        </w:div>
        <w:div w:id="1500121983">
          <w:marLeft w:val="480"/>
          <w:marRight w:val="0"/>
          <w:marTop w:val="0"/>
          <w:marBottom w:val="0"/>
          <w:divBdr>
            <w:top w:val="none" w:sz="0" w:space="0" w:color="auto"/>
            <w:left w:val="none" w:sz="0" w:space="0" w:color="auto"/>
            <w:bottom w:val="none" w:sz="0" w:space="0" w:color="auto"/>
            <w:right w:val="none" w:sz="0" w:space="0" w:color="auto"/>
          </w:divBdr>
        </w:div>
        <w:div w:id="189073020">
          <w:marLeft w:val="480"/>
          <w:marRight w:val="0"/>
          <w:marTop w:val="0"/>
          <w:marBottom w:val="0"/>
          <w:divBdr>
            <w:top w:val="none" w:sz="0" w:space="0" w:color="auto"/>
            <w:left w:val="none" w:sz="0" w:space="0" w:color="auto"/>
            <w:bottom w:val="none" w:sz="0" w:space="0" w:color="auto"/>
            <w:right w:val="none" w:sz="0" w:space="0" w:color="auto"/>
          </w:divBdr>
        </w:div>
        <w:div w:id="1761608837">
          <w:marLeft w:val="480"/>
          <w:marRight w:val="0"/>
          <w:marTop w:val="0"/>
          <w:marBottom w:val="0"/>
          <w:divBdr>
            <w:top w:val="none" w:sz="0" w:space="0" w:color="auto"/>
            <w:left w:val="none" w:sz="0" w:space="0" w:color="auto"/>
            <w:bottom w:val="none" w:sz="0" w:space="0" w:color="auto"/>
            <w:right w:val="none" w:sz="0" w:space="0" w:color="auto"/>
          </w:divBdr>
        </w:div>
        <w:div w:id="1666473114">
          <w:marLeft w:val="480"/>
          <w:marRight w:val="0"/>
          <w:marTop w:val="0"/>
          <w:marBottom w:val="0"/>
          <w:divBdr>
            <w:top w:val="none" w:sz="0" w:space="0" w:color="auto"/>
            <w:left w:val="none" w:sz="0" w:space="0" w:color="auto"/>
            <w:bottom w:val="none" w:sz="0" w:space="0" w:color="auto"/>
            <w:right w:val="none" w:sz="0" w:space="0" w:color="auto"/>
          </w:divBdr>
        </w:div>
        <w:div w:id="853542857">
          <w:marLeft w:val="480"/>
          <w:marRight w:val="0"/>
          <w:marTop w:val="0"/>
          <w:marBottom w:val="0"/>
          <w:divBdr>
            <w:top w:val="none" w:sz="0" w:space="0" w:color="auto"/>
            <w:left w:val="none" w:sz="0" w:space="0" w:color="auto"/>
            <w:bottom w:val="none" w:sz="0" w:space="0" w:color="auto"/>
            <w:right w:val="none" w:sz="0" w:space="0" w:color="auto"/>
          </w:divBdr>
        </w:div>
        <w:div w:id="1659074878">
          <w:marLeft w:val="480"/>
          <w:marRight w:val="0"/>
          <w:marTop w:val="0"/>
          <w:marBottom w:val="0"/>
          <w:divBdr>
            <w:top w:val="none" w:sz="0" w:space="0" w:color="auto"/>
            <w:left w:val="none" w:sz="0" w:space="0" w:color="auto"/>
            <w:bottom w:val="none" w:sz="0" w:space="0" w:color="auto"/>
            <w:right w:val="none" w:sz="0" w:space="0" w:color="auto"/>
          </w:divBdr>
        </w:div>
        <w:div w:id="758407166">
          <w:marLeft w:val="480"/>
          <w:marRight w:val="0"/>
          <w:marTop w:val="0"/>
          <w:marBottom w:val="0"/>
          <w:divBdr>
            <w:top w:val="none" w:sz="0" w:space="0" w:color="auto"/>
            <w:left w:val="none" w:sz="0" w:space="0" w:color="auto"/>
            <w:bottom w:val="none" w:sz="0" w:space="0" w:color="auto"/>
            <w:right w:val="none" w:sz="0" w:space="0" w:color="auto"/>
          </w:divBdr>
        </w:div>
        <w:div w:id="1909152658">
          <w:marLeft w:val="480"/>
          <w:marRight w:val="0"/>
          <w:marTop w:val="0"/>
          <w:marBottom w:val="0"/>
          <w:divBdr>
            <w:top w:val="none" w:sz="0" w:space="0" w:color="auto"/>
            <w:left w:val="none" w:sz="0" w:space="0" w:color="auto"/>
            <w:bottom w:val="none" w:sz="0" w:space="0" w:color="auto"/>
            <w:right w:val="none" w:sz="0" w:space="0" w:color="auto"/>
          </w:divBdr>
        </w:div>
        <w:div w:id="386269639">
          <w:marLeft w:val="480"/>
          <w:marRight w:val="0"/>
          <w:marTop w:val="0"/>
          <w:marBottom w:val="0"/>
          <w:divBdr>
            <w:top w:val="none" w:sz="0" w:space="0" w:color="auto"/>
            <w:left w:val="none" w:sz="0" w:space="0" w:color="auto"/>
            <w:bottom w:val="none" w:sz="0" w:space="0" w:color="auto"/>
            <w:right w:val="none" w:sz="0" w:space="0" w:color="auto"/>
          </w:divBdr>
        </w:div>
        <w:div w:id="358049277">
          <w:marLeft w:val="480"/>
          <w:marRight w:val="0"/>
          <w:marTop w:val="0"/>
          <w:marBottom w:val="0"/>
          <w:divBdr>
            <w:top w:val="none" w:sz="0" w:space="0" w:color="auto"/>
            <w:left w:val="none" w:sz="0" w:space="0" w:color="auto"/>
            <w:bottom w:val="none" w:sz="0" w:space="0" w:color="auto"/>
            <w:right w:val="none" w:sz="0" w:space="0" w:color="auto"/>
          </w:divBdr>
        </w:div>
        <w:div w:id="504784521">
          <w:marLeft w:val="480"/>
          <w:marRight w:val="0"/>
          <w:marTop w:val="0"/>
          <w:marBottom w:val="0"/>
          <w:divBdr>
            <w:top w:val="none" w:sz="0" w:space="0" w:color="auto"/>
            <w:left w:val="none" w:sz="0" w:space="0" w:color="auto"/>
            <w:bottom w:val="none" w:sz="0" w:space="0" w:color="auto"/>
            <w:right w:val="none" w:sz="0" w:space="0" w:color="auto"/>
          </w:divBdr>
        </w:div>
        <w:div w:id="8920397">
          <w:marLeft w:val="480"/>
          <w:marRight w:val="0"/>
          <w:marTop w:val="0"/>
          <w:marBottom w:val="0"/>
          <w:divBdr>
            <w:top w:val="none" w:sz="0" w:space="0" w:color="auto"/>
            <w:left w:val="none" w:sz="0" w:space="0" w:color="auto"/>
            <w:bottom w:val="none" w:sz="0" w:space="0" w:color="auto"/>
            <w:right w:val="none" w:sz="0" w:space="0" w:color="auto"/>
          </w:divBdr>
        </w:div>
        <w:div w:id="1554079977">
          <w:marLeft w:val="480"/>
          <w:marRight w:val="0"/>
          <w:marTop w:val="0"/>
          <w:marBottom w:val="0"/>
          <w:divBdr>
            <w:top w:val="none" w:sz="0" w:space="0" w:color="auto"/>
            <w:left w:val="none" w:sz="0" w:space="0" w:color="auto"/>
            <w:bottom w:val="none" w:sz="0" w:space="0" w:color="auto"/>
            <w:right w:val="none" w:sz="0" w:space="0" w:color="auto"/>
          </w:divBdr>
        </w:div>
        <w:div w:id="1389955749">
          <w:marLeft w:val="480"/>
          <w:marRight w:val="0"/>
          <w:marTop w:val="0"/>
          <w:marBottom w:val="0"/>
          <w:divBdr>
            <w:top w:val="none" w:sz="0" w:space="0" w:color="auto"/>
            <w:left w:val="none" w:sz="0" w:space="0" w:color="auto"/>
            <w:bottom w:val="none" w:sz="0" w:space="0" w:color="auto"/>
            <w:right w:val="none" w:sz="0" w:space="0" w:color="auto"/>
          </w:divBdr>
        </w:div>
        <w:div w:id="1148790899">
          <w:marLeft w:val="480"/>
          <w:marRight w:val="0"/>
          <w:marTop w:val="0"/>
          <w:marBottom w:val="0"/>
          <w:divBdr>
            <w:top w:val="none" w:sz="0" w:space="0" w:color="auto"/>
            <w:left w:val="none" w:sz="0" w:space="0" w:color="auto"/>
            <w:bottom w:val="none" w:sz="0" w:space="0" w:color="auto"/>
            <w:right w:val="none" w:sz="0" w:space="0" w:color="auto"/>
          </w:divBdr>
        </w:div>
        <w:div w:id="975069820">
          <w:marLeft w:val="480"/>
          <w:marRight w:val="0"/>
          <w:marTop w:val="0"/>
          <w:marBottom w:val="0"/>
          <w:divBdr>
            <w:top w:val="none" w:sz="0" w:space="0" w:color="auto"/>
            <w:left w:val="none" w:sz="0" w:space="0" w:color="auto"/>
            <w:bottom w:val="none" w:sz="0" w:space="0" w:color="auto"/>
            <w:right w:val="none" w:sz="0" w:space="0" w:color="auto"/>
          </w:divBdr>
        </w:div>
        <w:div w:id="886723953">
          <w:marLeft w:val="480"/>
          <w:marRight w:val="0"/>
          <w:marTop w:val="0"/>
          <w:marBottom w:val="0"/>
          <w:divBdr>
            <w:top w:val="none" w:sz="0" w:space="0" w:color="auto"/>
            <w:left w:val="none" w:sz="0" w:space="0" w:color="auto"/>
            <w:bottom w:val="none" w:sz="0" w:space="0" w:color="auto"/>
            <w:right w:val="none" w:sz="0" w:space="0" w:color="auto"/>
          </w:divBdr>
        </w:div>
        <w:div w:id="1166701526">
          <w:marLeft w:val="480"/>
          <w:marRight w:val="0"/>
          <w:marTop w:val="0"/>
          <w:marBottom w:val="0"/>
          <w:divBdr>
            <w:top w:val="none" w:sz="0" w:space="0" w:color="auto"/>
            <w:left w:val="none" w:sz="0" w:space="0" w:color="auto"/>
            <w:bottom w:val="none" w:sz="0" w:space="0" w:color="auto"/>
            <w:right w:val="none" w:sz="0" w:space="0" w:color="auto"/>
          </w:divBdr>
        </w:div>
        <w:div w:id="1624000621">
          <w:marLeft w:val="480"/>
          <w:marRight w:val="0"/>
          <w:marTop w:val="0"/>
          <w:marBottom w:val="0"/>
          <w:divBdr>
            <w:top w:val="none" w:sz="0" w:space="0" w:color="auto"/>
            <w:left w:val="none" w:sz="0" w:space="0" w:color="auto"/>
            <w:bottom w:val="none" w:sz="0" w:space="0" w:color="auto"/>
            <w:right w:val="none" w:sz="0" w:space="0" w:color="auto"/>
          </w:divBdr>
        </w:div>
        <w:div w:id="2022968510">
          <w:marLeft w:val="480"/>
          <w:marRight w:val="0"/>
          <w:marTop w:val="0"/>
          <w:marBottom w:val="0"/>
          <w:divBdr>
            <w:top w:val="none" w:sz="0" w:space="0" w:color="auto"/>
            <w:left w:val="none" w:sz="0" w:space="0" w:color="auto"/>
            <w:bottom w:val="none" w:sz="0" w:space="0" w:color="auto"/>
            <w:right w:val="none" w:sz="0" w:space="0" w:color="auto"/>
          </w:divBdr>
        </w:div>
        <w:div w:id="425467827">
          <w:marLeft w:val="480"/>
          <w:marRight w:val="0"/>
          <w:marTop w:val="0"/>
          <w:marBottom w:val="0"/>
          <w:divBdr>
            <w:top w:val="none" w:sz="0" w:space="0" w:color="auto"/>
            <w:left w:val="none" w:sz="0" w:space="0" w:color="auto"/>
            <w:bottom w:val="none" w:sz="0" w:space="0" w:color="auto"/>
            <w:right w:val="none" w:sz="0" w:space="0" w:color="auto"/>
          </w:divBdr>
        </w:div>
        <w:div w:id="76250875">
          <w:marLeft w:val="480"/>
          <w:marRight w:val="0"/>
          <w:marTop w:val="0"/>
          <w:marBottom w:val="0"/>
          <w:divBdr>
            <w:top w:val="none" w:sz="0" w:space="0" w:color="auto"/>
            <w:left w:val="none" w:sz="0" w:space="0" w:color="auto"/>
            <w:bottom w:val="none" w:sz="0" w:space="0" w:color="auto"/>
            <w:right w:val="none" w:sz="0" w:space="0" w:color="auto"/>
          </w:divBdr>
        </w:div>
        <w:div w:id="589317972">
          <w:marLeft w:val="480"/>
          <w:marRight w:val="0"/>
          <w:marTop w:val="0"/>
          <w:marBottom w:val="0"/>
          <w:divBdr>
            <w:top w:val="none" w:sz="0" w:space="0" w:color="auto"/>
            <w:left w:val="none" w:sz="0" w:space="0" w:color="auto"/>
            <w:bottom w:val="none" w:sz="0" w:space="0" w:color="auto"/>
            <w:right w:val="none" w:sz="0" w:space="0" w:color="auto"/>
          </w:divBdr>
        </w:div>
        <w:div w:id="1982223502">
          <w:marLeft w:val="480"/>
          <w:marRight w:val="0"/>
          <w:marTop w:val="0"/>
          <w:marBottom w:val="0"/>
          <w:divBdr>
            <w:top w:val="none" w:sz="0" w:space="0" w:color="auto"/>
            <w:left w:val="none" w:sz="0" w:space="0" w:color="auto"/>
            <w:bottom w:val="none" w:sz="0" w:space="0" w:color="auto"/>
            <w:right w:val="none" w:sz="0" w:space="0" w:color="auto"/>
          </w:divBdr>
        </w:div>
        <w:div w:id="1802724228">
          <w:marLeft w:val="480"/>
          <w:marRight w:val="0"/>
          <w:marTop w:val="0"/>
          <w:marBottom w:val="0"/>
          <w:divBdr>
            <w:top w:val="none" w:sz="0" w:space="0" w:color="auto"/>
            <w:left w:val="none" w:sz="0" w:space="0" w:color="auto"/>
            <w:bottom w:val="none" w:sz="0" w:space="0" w:color="auto"/>
            <w:right w:val="none" w:sz="0" w:space="0" w:color="auto"/>
          </w:divBdr>
        </w:div>
        <w:div w:id="996492754">
          <w:marLeft w:val="480"/>
          <w:marRight w:val="0"/>
          <w:marTop w:val="0"/>
          <w:marBottom w:val="0"/>
          <w:divBdr>
            <w:top w:val="none" w:sz="0" w:space="0" w:color="auto"/>
            <w:left w:val="none" w:sz="0" w:space="0" w:color="auto"/>
            <w:bottom w:val="none" w:sz="0" w:space="0" w:color="auto"/>
            <w:right w:val="none" w:sz="0" w:space="0" w:color="auto"/>
          </w:divBdr>
        </w:div>
        <w:div w:id="467549258">
          <w:marLeft w:val="480"/>
          <w:marRight w:val="0"/>
          <w:marTop w:val="0"/>
          <w:marBottom w:val="0"/>
          <w:divBdr>
            <w:top w:val="none" w:sz="0" w:space="0" w:color="auto"/>
            <w:left w:val="none" w:sz="0" w:space="0" w:color="auto"/>
            <w:bottom w:val="none" w:sz="0" w:space="0" w:color="auto"/>
            <w:right w:val="none" w:sz="0" w:space="0" w:color="auto"/>
          </w:divBdr>
        </w:div>
        <w:div w:id="1239094572">
          <w:marLeft w:val="480"/>
          <w:marRight w:val="0"/>
          <w:marTop w:val="0"/>
          <w:marBottom w:val="0"/>
          <w:divBdr>
            <w:top w:val="none" w:sz="0" w:space="0" w:color="auto"/>
            <w:left w:val="none" w:sz="0" w:space="0" w:color="auto"/>
            <w:bottom w:val="none" w:sz="0" w:space="0" w:color="auto"/>
            <w:right w:val="none" w:sz="0" w:space="0" w:color="auto"/>
          </w:divBdr>
        </w:div>
        <w:div w:id="1097941386">
          <w:marLeft w:val="480"/>
          <w:marRight w:val="0"/>
          <w:marTop w:val="0"/>
          <w:marBottom w:val="0"/>
          <w:divBdr>
            <w:top w:val="none" w:sz="0" w:space="0" w:color="auto"/>
            <w:left w:val="none" w:sz="0" w:space="0" w:color="auto"/>
            <w:bottom w:val="none" w:sz="0" w:space="0" w:color="auto"/>
            <w:right w:val="none" w:sz="0" w:space="0" w:color="auto"/>
          </w:divBdr>
        </w:div>
        <w:div w:id="929583809">
          <w:marLeft w:val="480"/>
          <w:marRight w:val="0"/>
          <w:marTop w:val="0"/>
          <w:marBottom w:val="0"/>
          <w:divBdr>
            <w:top w:val="none" w:sz="0" w:space="0" w:color="auto"/>
            <w:left w:val="none" w:sz="0" w:space="0" w:color="auto"/>
            <w:bottom w:val="none" w:sz="0" w:space="0" w:color="auto"/>
            <w:right w:val="none" w:sz="0" w:space="0" w:color="auto"/>
          </w:divBdr>
        </w:div>
        <w:div w:id="1629168579">
          <w:marLeft w:val="480"/>
          <w:marRight w:val="0"/>
          <w:marTop w:val="0"/>
          <w:marBottom w:val="0"/>
          <w:divBdr>
            <w:top w:val="none" w:sz="0" w:space="0" w:color="auto"/>
            <w:left w:val="none" w:sz="0" w:space="0" w:color="auto"/>
            <w:bottom w:val="none" w:sz="0" w:space="0" w:color="auto"/>
            <w:right w:val="none" w:sz="0" w:space="0" w:color="auto"/>
          </w:divBdr>
        </w:div>
        <w:div w:id="1903982551">
          <w:marLeft w:val="480"/>
          <w:marRight w:val="0"/>
          <w:marTop w:val="0"/>
          <w:marBottom w:val="0"/>
          <w:divBdr>
            <w:top w:val="none" w:sz="0" w:space="0" w:color="auto"/>
            <w:left w:val="none" w:sz="0" w:space="0" w:color="auto"/>
            <w:bottom w:val="none" w:sz="0" w:space="0" w:color="auto"/>
            <w:right w:val="none" w:sz="0" w:space="0" w:color="auto"/>
          </w:divBdr>
        </w:div>
        <w:div w:id="1683048745">
          <w:marLeft w:val="480"/>
          <w:marRight w:val="0"/>
          <w:marTop w:val="0"/>
          <w:marBottom w:val="0"/>
          <w:divBdr>
            <w:top w:val="none" w:sz="0" w:space="0" w:color="auto"/>
            <w:left w:val="none" w:sz="0" w:space="0" w:color="auto"/>
            <w:bottom w:val="none" w:sz="0" w:space="0" w:color="auto"/>
            <w:right w:val="none" w:sz="0" w:space="0" w:color="auto"/>
          </w:divBdr>
        </w:div>
        <w:div w:id="1588805504">
          <w:marLeft w:val="480"/>
          <w:marRight w:val="0"/>
          <w:marTop w:val="0"/>
          <w:marBottom w:val="0"/>
          <w:divBdr>
            <w:top w:val="none" w:sz="0" w:space="0" w:color="auto"/>
            <w:left w:val="none" w:sz="0" w:space="0" w:color="auto"/>
            <w:bottom w:val="none" w:sz="0" w:space="0" w:color="auto"/>
            <w:right w:val="none" w:sz="0" w:space="0" w:color="auto"/>
          </w:divBdr>
        </w:div>
        <w:div w:id="901332024">
          <w:marLeft w:val="480"/>
          <w:marRight w:val="0"/>
          <w:marTop w:val="0"/>
          <w:marBottom w:val="0"/>
          <w:divBdr>
            <w:top w:val="none" w:sz="0" w:space="0" w:color="auto"/>
            <w:left w:val="none" w:sz="0" w:space="0" w:color="auto"/>
            <w:bottom w:val="none" w:sz="0" w:space="0" w:color="auto"/>
            <w:right w:val="none" w:sz="0" w:space="0" w:color="auto"/>
          </w:divBdr>
        </w:div>
      </w:divsChild>
    </w:div>
    <w:div w:id="226499054">
      <w:bodyDiv w:val="1"/>
      <w:marLeft w:val="0"/>
      <w:marRight w:val="0"/>
      <w:marTop w:val="0"/>
      <w:marBottom w:val="0"/>
      <w:divBdr>
        <w:top w:val="none" w:sz="0" w:space="0" w:color="auto"/>
        <w:left w:val="none" w:sz="0" w:space="0" w:color="auto"/>
        <w:bottom w:val="none" w:sz="0" w:space="0" w:color="auto"/>
        <w:right w:val="none" w:sz="0" w:space="0" w:color="auto"/>
      </w:divBdr>
    </w:div>
    <w:div w:id="226692765">
      <w:bodyDiv w:val="1"/>
      <w:marLeft w:val="0"/>
      <w:marRight w:val="0"/>
      <w:marTop w:val="0"/>
      <w:marBottom w:val="0"/>
      <w:divBdr>
        <w:top w:val="none" w:sz="0" w:space="0" w:color="auto"/>
        <w:left w:val="none" w:sz="0" w:space="0" w:color="auto"/>
        <w:bottom w:val="none" w:sz="0" w:space="0" w:color="auto"/>
        <w:right w:val="none" w:sz="0" w:space="0" w:color="auto"/>
      </w:divBdr>
    </w:div>
    <w:div w:id="226764836">
      <w:bodyDiv w:val="1"/>
      <w:marLeft w:val="0"/>
      <w:marRight w:val="0"/>
      <w:marTop w:val="0"/>
      <w:marBottom w:val="0"/>
      <w:divBdr>
        <w:top w:val="none" w:sz="0" w:space="0" w:color="auto"/>
        <w:left w:val="none" w:sz="0" w:space="0" w:color="auto"/>
        <w:bottom w:val="none" w:sz="0" w:space="0" w:color="auto"/>
        <w:right w:val="none" w:sz="0" w:space="0" w:color="auto"/>
      </w:divBdr>
    </w:div>
    <w:div w:id="226915982">
      <w:bodyDiv w:val="1"/>
      <w:marLeft w:val="0"/>
      <w:marRight w:val="0"/>
      <w:marTop w:val="0"/>
      <w:marBottom w:val="0"/>
      <w:divBdr>
        <w:top w:val="none" w:sz="0" w:space="0" w:color="auto"/>
        <w:left w:val="none" w:sz="0" w:space="0" w:color="auto"/>
        <w:bottom w:val="none" w:sz="0" w:space="0" w:color="auto"/>
        <w:right w:val="none" w:sz="0" w:space="0" w:color="auto"/>
      </w:divBdr>
    </w:div>
    <w:div w:id="227306637">
      <w:bodyDiv w:val="1"/>
      <w:marLeft w:val="0"/>
      <w:marRight w:val="0"/>
      <w:marTop w:val="0"/>
      <w:marBottom w:val="0"/>
      <w:divBdr>
        <w:top w:val="none" w:sz="0" w:space="0" w:color="auto"/>
        <w:left w:val="none" w:sz="0" w:space="0" w:color="auto"/>
        <w:bottom w:val="none" w:sz="0" w:space="0" w:color="auto"/>
        <w:right w:val="none" w:sz="0" w:space="0" w:color="auto"/>
      </w:divBdr>
    </w:div>
    <w:div w:id="227349523">
      <w:bodyDiv w:val="1"/>
      <w:marLeft w:val="0"/>
      <w:marRight w:val="0"/>
      <w:marTop w:val="0"/>
      <w:marBottom w:val="0"/>
      <w:divBdr>
        <w:top w:val="none" w:sz="0" w:space="0" w:color="auto"/>
        <w:left w:val="none" w:sz="0" w:space="0" w:color="auto"/>
        <w:bottom w:val="none" w:sz="0" w:space="0" w:color="auto"/>
        <w:right w:val="none" w:sz="0" w:space="0" w:color="auto"/>
      </w:divBdr>
    </w:div>
    <w:div w:id="227541321">
      <w:bodyDiv w:val="1"/>
      <w:marLeft w:val="0"/>
      <w:marRight w:val="0"/>
      <w:marTop w:val="0"/>
      <w:marBottom w:val="0"/>
      <w:divBdr>
        <w:top w:val="none" w:sz="0" w:space="0" w:color="auto"/>
        <w:left w:val="none" w:sz="0" w:space="0" w:color="auto"/>
        <w:bottom w:val="none" w:sz="0" w:space="0" w:color="auto"/>
        <w:right w:val="none" w:sz="0" w:space="0" w:color="auto"/>
      </w:divBdr>
    </w:div>
    <w:div w:id="227885967">
      <w:bodyDiv w:val="1"/>
      <w:marLeft w:val="0"/>
      <w:marRight w:val="0"/>
      <w:marTop w:val="0"/>
      <w:marBottom w:val="0"/>
      <w:divBdr>
        <w:top w:val="none" w:sz="0" w:space="0" w:color="auto"/>
        <w:left w:val="none" w:sz="0" w:space="0" w:color="auto"/>
        <w:bottom w:val="none" w:sz="0" w:space="0" w:color="auto"/>
        <w:right w:val="none" w:sz="0" w:space="0" w:color="auto"/>
      </w:divBdr>
    </w:div>
    <w:div w:id="228271909">
      <w:bodyDiv w:val="1"/>
      <w:marLeft w:val="0"/>
      <w:marRight w:val="0"/>
      <w:marTop w:val="0"/>
      <w:marBottom w:val="0"/>
      <w:divBdr>
        <w:top w:val="none" w:sz="0" w:space="0" w:color="auto"/>
        <w:left w:val="none" w:sz="0" w:space="0" w:color="auto"/>
        <w:bottom w:val="none" w:sz="0" w:space="0" w:color="auto"/>
        <w:right w:val="none" w:sz="0" w:space="0" w:color="auto"/>
      </w:divBdr>
    </w:div>
    <w:div w:id="228542389">
      <w:bodyDiv w:val="1"/>
      <w:marLeft w:val="0"/>
      <w:marRight w:val="0"/>
      <w:marTop w:val="0"/>
      <w:marBottom w:val="0"/>
      <w:divBdr>
        <w:top w:val="none" w:sz="0" w:space="0" w:color="auto"/>
        <w:left w:val="none" w:sz="0" w:space="0" w:color="auto"/>
        <w:bottom w:val="none" w:sz="0" w:space="0" w:color="auto"/>
        <w:right w:val="none" w:sz="0" w:space="0" w:color="auto"/>
      </w:divBdr>
    </w:div>
    <w:div w:id="228687478">
      <w:bodyDiv w:val="1"/>
      <w:marLeft w:val="0"/>
      <w:marRight w:val="0"/>
      <w:marTop w:val="0"/>
      <w:marBottom w:val="0"/>
      <w:divBdr>
        <w:top w:val="none" w:sz="0" w:space="0" w:color="auto"/>
        <w:left w:val="none" w:sz="0" w:space="0" w:color="auto"/>
        <w:bottom w:val="none" w:sz="0" w:space="0" w:color="auto"/>
        <w:right w:val="none" w:sz="0" w:space="0" w:color="auto"/>
      </w:divBdr>
    </w:div>
    <w:div w:id="228733743">
      <w:bodyDiv w:val="1"/>
      <w:marLeft w:val="0"/>
      <w:marRight w:val="0"/>
      <w:marTop w:val="0"/>
      <w:marBottom w:val="0"/>
      <w:divBdr>
        <w:top w:val="none" w:sz="0" w:space="0" w:color="auto"/>
        <w:left w:val="none" w:sz="0" w:space="0" w:color="auto"/>
        <w:bottom w:val="none" w:sz="0" w:space="0" w:color="auto"/>
        <w:right w:val="none" w:sz="0" w:space="0" w:color="auto"/>
      </w:divBdr>
    </w:div>
    <w:div w:id="228811351">
      <w:bodyDiv w:val="1"/>
      <w:marLeft w:val="0"/>
      <w:marRight w:val="0"/>
      <w:marTop w:val="0"/>
      <w:marBottom w:val="0"/>
      <w:divBdr>
        <w:top w:val="none" w:sz="0" w:space="0" w:color="auto"/>
        <w:left w:val="none" w:sz="0" w:space="0" w:color="auto"/>
        <w:bottom w:val="none" w:sz="0" w:space="0" w:color="auto"/>
        <w:right w:val="none" w:sz="0" w:space="0" w:color="auto"/>
      </w:divBdr>
    </w:div>
    <w:div w:id="229002268">
      <w:bodyDiv w:val="1"/>
      <w:marLeft w:val="0"/>
      <w:marRight w:val="0"/>
      <w:marTop w:val="0"/>
      <w:marBottom w:val="0"/>
      <w:divBdr>
        <w:top w:val="none" w:sz="0" w:space="0" w:color="auto"/>
        <w:left w:val="none" w:sz="0" w:space="0" w:color="auto"/>
        <w:bottom w:val="none" w:sz="0" w:space="0" w:color="auto"/>
        <w:right w:val="none" w:sz="0" w:space="0" w:color="auto"/>
      </w:divBdr>
    </w:div>
    <w:div w:id="229124106">
      <w:bodyDiv w:val="1"/>
      <w:marLeft w:val="0"/>
      <w:marRight w:val="0"/>
      <w:marTop w:val="0"/>
      <w:marBottom w:val="0"/>
      <w:divBdr>
        <w:top w:val="none" w:sz="0" w:space="0" w:color="auto"/>
        <w:left w:val="none" w:sz="0" w:space="0" w:color="auto"/>
        <w:bottom w:val="none" w:sz="0" w:space="0" w:color="auto"/>
        <w:right w:val="none" w:sz="0" w:space="0" w:color="auto"/>
      </w:divBdr>
    </w:div>
    <w:div w:id="229314376">
      <w:bodyDiv w:val="1"/>
      <w:marLeft w:val="0"/>
      <w:marRight w:val="0"/>
      <w:marTop w:val="0"/>
      <w:marBottom w:val="0"/>
      <w:divBdr>
        <w:top w:val="none" w:sz="0" w:space="0" w:color="auto"/>
        <w:left w:val="none" w:sz="0" w:space="0" w:color="auto"/>
        <w:bottom w:val="none" w:sz="0" w:space="0" w:color="auto"/>
        <w:right w:val="none" w:sz="0" w:space="0" w:color="auto"/>
      </w:divBdr>
    </w:div>
    <w:div w:id="229729824">
      <w:bodyDiv w:val="1"/>
      <w:marLeft w:val="0"/>
      <w:marRight w:val="0"/>
      <w:marTop w:val="0"/>
      <w:marBottom w:val="0"/>
      <w:divBdr>
        <w:top w:val="none" w:sz="0" w:space="0" w:color="auto"/>
        <w:left w:val="none" w:sz="0" w:space="0" w:color="auto"/>
        <w:bottom w:val="none" w:sz="0" w:space="0" w:color="auto"/>
        <w:right w:val="none" w:sz="0" w:space="0" w:color="auto"/>
      </w:divBdr>
    </w:div>
    <w:div w:id="229774054">
      <w:bodyDiv w:val="1"/>
      <w:marLeft w:val="0"/>
      <w:marRight w:val="0"/>
      <w:marTop w:val="0"/>
      <w:marBottom w:val="0"/>
      <w:divBdr>
        <w:top w:val="none" w:sz="0" w:space="0" w:color="auto"/>
        <w:left w:val="none" w:sz="0" w:space="0" w:color="auto"/>
        <w:bottom w:val="none" w:sz="0" w:space="0" w:color="auto"/>
        <w:right w:val="none" w:sz="0" w:space="0" w:color="auto"/>
      </w:divBdr>
    </w:div>
    <w:div w:id="229776306">
      <w:bodyDiv w:val="1"/>
      <w:marLeft w:val="0"/>
      <w:marRight w:val="0"/>
      <w:marTop w:val="0"/>
      <w:marBottom w:val="0"/>
      <w:divBdr>
        <w:top w:val="none" w:sz="0" w:space="0" w:color="auto"/>
        <w:left w:val="none" w:sz="0" w:space="0" w:color="auto"/>
        <w:bottom w:val="none" w:sz="0" w:space="0" w:color="auto"/>
        <w:right w:val="none" w:sz="0" w:space="0" w:color="auto"/>
      </w:divBdr>
    </w:div>
    <w:div w:id="229849219">
      <w:bodyDiv w:val="1"/>
      <w:marLeft w:val="0"/>
      <w:marRight w:val="0"/>
      <w:marTop w:val="0"/>
      <w:marBottom w:val="0"/>
      <w:divBdr>
        <w:top w:val="none" w:sz="0" w:space="0" w:color="auto"/>
        <w:left w:val="none" w:sz="0" w:space="0" w:color="auto"/>
        <w:bottom w:val="none" w:sz="0" w:space="0" w:color="auto"/>
        <w:right w:val="none" w:sz="0" w:space="0" w:color="auto"/>
      </w:divBdr>
    </w:div>
    <w:div w:id="230047215">
      <w:bodyDiv w:val="1"/>
      <w:marLeft w:val="0"/>
      <w:marRight w:val="0"/>
      <w:marTop w:val="0"/>
      <w:marBottom w:val="0"/>
      <w:divBdr>
        <w:top w:val="none" w:sz="0" w:space="0" w:color="auto"/>
        <w:left w:val="none" w:sz="0" w:space="0" w:color="auto"/>
        <w:bottom w:val="none" w:sz="0" w:space="0" w:color="auto"/>
        <w:right w:val="none" w:sz="0" w:space="0" w:color="auto"/>
      </w:divBdr>
    </w:div>
    <w:div w:id="230314548">
      <w:bodyDiv w:val="1"/>
      <w:marLeft w:val="0"/>
      <w:marRight w:val="0"/>
      <w:marTop w:val="0"/>
      <w:marBottom w:val="0"/>
      <w:divBdr>
        <w:top w:val="none" w:sz="0" w:space="0" w:color="auto"/>
        <w:left w:val="none" w:sz="0" w:space="0" w:color="auto"/>
        <w:bottom w:val="none" w:sz="0" w:space="0" w:color="auto"/>
        <w:right w:val="none" w:sz="0" w:space="0" w:color="auto"/>
      </w:divBdr>
    </w:div>
    <w:div w:id="230317017">
      <w:bodyDiv w:val="1"/>
      <w:marLeft w:val="0"/>
      <w:marRight w:val="0"/>
      <w:marTop w:val="0"/>
      <w:marBottom w:val="0"/>
      <w:divBdr>
        <w:top w:val="none" w:sz="0" w:space="0" w:color="auto"/>
        <w:left w:val="none" w:sz="0" w:space="0" w:color="auto"/>
        <w:bottom w:val="none" w:sz="0" w:space="0" w:color="auto"/>
        <w:right w:val="none" w:sz="0" w:space="0" w:color="auto"/>
      </w:divBdr>
    </w:div>
    <w:div w:id="230427451">
      <w:bodyDiv w:val="1"/>
      <w:marLeft w:val="0"/>
      <w:marRight w:val="0"/>
      <w:marTop w:val="0"/>
      <w:marBottom w:val="0"/>
      <w:divBdr>
        <w:top w:val="none" w:sz="0" w:space="0" w:color="auto"/>
        <w:left w:val="none" w:sz="0" w:space="0" w:color="auto"/>
        <w:bottom w:val="none" w:sz="0" w:space="0" w:color="auto"/>
        <w:right w:val="none" w:sz="0" w:space="0" w:color="auto"/>
      </w:divBdr>
    </w:div>
    <w:div w:id="230699549">
      <w:bodyDiv w:val="1"/>
      <w:marLeft w:val="0"/>
      <w:marRight w:val="0"/>
      <w:marTop w:val="0"/>
      <w:marBottom w:val="0"/>
      <w:divBdr>
        <w:top w:val="none" w:sz="0" w:space="0" w:color="auto"/>
        <w:left w:val="none" w:sz="0" w:space="0" w:color="auto"/>
        <w:bottom w:val="none" w:sz="0" w:space="0" w:color="auto"/>
        <w:right w:val="none" w:sz="0" w:space="0" w:color="auto"/>
      </w:divBdr>
    </w:div>
    <w:div w:id="230702044">
      <w:bodyDiv w:val="1"/>
      <w:marLeft w:val="0"/>
      <w:marRight w:val="0"/>
      <w:marTop w:val="0"/>
      <w:marBottom w:val="0"/>
      <w:divBdr>
        <w:top w:val="none" w:sz="0" w:space="0" w:color="auto"/>
        <w:left w:val="none" w:sz="0" w:space="0" w:color="auto"/>
        <w:bottom w:val="none" w:sz="0" w:space="0" w:color="auto"/>
        <w:right w:val="none" w:sz="0" w:space="0" w:color="auto"/>
      </w:divBdr>
    </w:div>
    <w:div w:id="230772044">
      <w:bodyDiv w:val="1"/>
      <w:marLeft w:val="0"/>
      <w:marRight w:val="0"/>
      <w:marTop w:val="0"/>
      <w:marBottom w:val="0"/>
      <w:divBdr>
        <w:top w:val="none" w:sz="0" w:space="0" w:color="auto"/>
        <w:left w:val="none" w:sz="0" w:space="0" w:color="auto"/>
        <w:bottom w:val="none" w:sz="0" w:space="0" w:color="auto"/>
        <w:right w:val="none" w:sz="0" w:space="0" w:color="auto"/>
      </w:divBdr>
    </w:div>
    <w:div w:id="230821130">
      <w:bodyDiv w:val="1"/>
      <w:marLeft w:val="0"/>
      <w:marRight w:val="0"/>
      <w:marTop w:val="0"/>
      <w:marBottom w:val="0"/>
      <w:divBdr>
        <w:top w:val="none" w:sz="0" w:space="0" w:color="auto"/>
        <w:left w:val="none" w:sz="0" w:space="0" w:color="auto"/>
        <w:bottom w:val="none" w:sz="0" w:space="0" w:color="auto"/>
        <w:right w:val="none" w:sz="0" w:space="0" w:color="auto"/>
      </w:divBdr>
    </w:div>
    <w:div w:id="230892041">
      <w:bodyDiv w:val="1"/>
      <w:marLeft w:val="0"/>
      <w:marRight w:val="0"/>
      <w:marTop w:val="0"/>
      <w:marBottom w:val="0"/>
      <w:divBdr>
        <w:top w:val="none" w:sz="0" w:space="0" w:color="auto"/>
        <w:left w:val="none" w:sz="0" w:space="0" w:color="auto"/>
        <w:bottom w:val="none" w:sz="0" w:space="0" w:color="auto"/>
        <w:right w:val="none" w:sz="0" w:space="0" w:color="auto"/>
      </w:divBdr>
    </w:div>
    <w:div w:id="231627631">
      <w:bodyDiv w:val="1"/>
      <w:marLeft w:val="0"/>
      <w:marRight w:val="0"/>
      <w:marTop w:val="0"/>
      <w:marBottom w:val="0"/>
      <w:divBdr>
        <w:top w:val="none" w:sz="0" w:space="0" w:color="auto"/>
        <w:left w:val="none" w:sz="0" w:space="0" w:color="auto"/>
        <w:bottom w:val="none" w:sz="0" w:space="0" w:color="auto"/>
        <w:right w:val="none" w:sz="0" w:space="0" w:color="auto"/>
      </w:divBdr>
    </w:div>
    <w:div w:id="231740931">
      <w:bodyDiv w:val="1"/>
      <w:marLeft w:val="0"/>
      <w:marRight w:val="0"/>
      <w:marTop w:val="0"/>
      <w:marBottom w:val="0"/>
      <w:divBdr>
        <w:top w:val="none" w:sz="0" w:space="0" w:color="auto"/>
        <w:left w:val="none" w:sz="0" w:space="0" w:color="auto"/>
        <w:bottom w:val="none" w:sz="0" w:space="0" w:color="auto"/>
        <w:right w:val="none" w:sz="0" w:space="0" w:color="auto"/>
      </w:divBdr>
    </w:div>
    <w:div w:id="231964513">
      <w:bodyDiv w:val="1"/>
      <w:marLeft w:val="0"/>
      <w:marRight w:val="0"/>
      <w:marTop w:val="0"/>
      <w:marBottom w:val="0"/>
      <w:divBdr>
        <w:top w:val="none" w:sz="0" w:space="0" w:color="auto"/>
        <w:left w:val="none" w:sz="0" w:space="0" w:color="auto"/>
        <w:bottom w:val="none" w:sz="0" w:space="0" w:color="auto"/>
        <w:right w:val="none" w:sz="0" w:space="0" w:color="auto"/>
      </w:divBdr>
    </w:div>
    <w:div w:id="232080692">
      <w:bodyDiv w:val="1"/>
      <w:marLeft w:val="0"/>
      <w:marRight w:val="0"/>
      <w:marTop w:val="0"/>
      <w:marBottom w:val="0"/>
      <w:divBdr>
        <w:top w:val="none" w:sz="0" w:space="0" w:color="auto"/>
        <w:left w:val="none" w:sz="0" w:space="0" w:color="auto"/>
        <w:bottom w:val="none" w:sz="0" w:space="0" w:color="auto"/>
        <w:right w:val="none" w:sz="0" w:space="0" w:color="auto"/>
      </w:divBdr>
    </w:div>
    <w:div w:id="232157048">
      <w:bodyDiv w:val="1"/>
      <w:marLeft w:val="0"/>
      <w:marRight w:val="0"/>
      <w:marTop w:val="0"/>
      <w:marBottom w:val="0"/>
      <w:divBdr>
        <w:top w:val="none" w:sz="0" w:space="0" w:color="auto"/>
        <w:left w:val="none" w:sz="0" w:space="0" w:color="auto"/>
        <w:bottom w:val="none" w:sz="0" w:space="0" w:color="auto"/>
        <w:right w:val="none" w:sz="0" w:space="0" w:color="auto"/>
      </w:divBdr>
    </w:div>
    <w:div w:id="232663823">
      <w:bodyDiv w:val="1"/>
      <w:marLeft w:val="0"/>
      <w:marRight w:val="0"/>
      <w:marTop w:val="0"/>
      <w:marBottom w:val="0"/>
      <w:divBdr>
        <w:top w:val="none" w:sz="0" w:space="0" w:color="auto"/>
        <w:left w:val="none" w:sz="0" w:space="0" w:color="auto"/>
        <w:bottom w:val="none" w:sz="0" w:space="0" w:color="auto"/>
        <w:right w:val="none" w:sz="0" w:space="0" w:color="auto"/>
      </w:divBdr>
    </w:div>
    <w:div w:id="232664290">
      <w:bodyDiv w:val="1"/>
      <w:marLeft w:val="0"/>
      <w:marRight w:val="0"/>
      <w:marTop w:val="0"/>
      <w:marBottom w:val="0"/>
      <w:divBdr>
        <w:top w:val="none" w:sz="0" w:space="0" w:color="auto"/>
        <w:left w:val="none" w:sz="0" w:space="0" w:color="auto"/>
        <w:bottom w:val="none" w:sz="0" w:space="0" w:color="auto"/>
        <w:right w:val="none" w:sz="0" w:space="0" w:color="auto"/>
      </w:divBdr>
    </w:div>
    <w:div w:id="232857010">
      <w:bodyDiv w:val="1"/>
      <w:marLeft w:val="0"/>
      <w:marRight w:val="0"/>
      <w:marTop w:val="0"/>
      <w:marBottom w:val="0"/>
      <w:divBdr>
        <w:top w:val="none" w:sz="0" w:space="0" w:color="auto"/>
        <w:left w:val="none" w:sz="0" w:space="0" w:color="auto"/>
        <w:bottom w:val="none" w:sz="0" w:space="0" w:color="auto"/>
        <w:right w:val="none" w:sz="0" w:space="0" w:color="auto"/>
      </w:divBdr>
    </w:div>
    <w:div w:id="233007181">
      <w:bodyDiv w:val="1"/>
      <w:marLeft w:val="0"/>
      <w:marRight w:val="0"/>
      <w:marTop w:val="0"/>
      <w:marBottom w:val="0"/>
      <w:divBdr>
        <w:top w:val="none" w:sz="0" w:space="0" w:color="auto"/>
        <w:left w:val="none" w:sz="0" w:space="0" w:color="auto"/>
        <w:bottom w:val="none" w:sz="0" w:space="0" w:color="auto"/>
        <w:right w:val="none" w:sz="0" w:space="0" w:color="auto"/>
      </w:divBdr>
    </w:div>
    <w:div w:id="233131056">
      <w:bodyDiv w:val="1"/>
      <w:marLeft w:val="0"/>
      <w:marRight w:val="0"/>
      <w:marTop w:val="0"/>
      <w:marBottom w:val="0"/>
      <w:divBdr>
        <w:top w:val="none" w:sz="0" w:space="0" w:color="auto"/>
        <w:left w:val="none" w:sz="0" w:space="0" w:color="auto"/>
        <w:bottom w:val="none" w:sz="0" w:space="0" w:color="auto"/>
        <w:right w:val="none" w:sz="0" w:space="0" w:color="auto"/>
      </w:divBdr>
    </w:div>
    <w:div w:id="233246251">
      <w:bodyDiv w:val="1"/>
      <w:marLeft w:val="0"/>
      <w:marRight w:val="0"/>
      <w:marTop w:val="0"/>
      <w:marBottom w:val="0"/>
      <w:divBdr>
        <w:top w:val="none" w:sz="0" w:space="0" w:color="auto"/>
        <w:left w:val="none" w:sz="0" w:space="0" w:color="auto"/>
        <w:bottom w:val="none" w:sz="0" w:space="0" w:color="auto"/>
        <w:right w:val="none" w:sz="0" w:space="0" w:color="auto"/>
      </w:divBdr>
    </w:div>
    <w:div w:id="233323512">
      <w:bodyDiv w:val="1"/>
      <w:marLeft w:val="0"/>
      <w:marRight w:val="0"/>
      <w:marTop w:val="0"/>
      <w:marBottom w:val="0"/>
      <w:divBdr>
        <w:top w:val="none" w:sz="0" w:space="0" w:color="auto"/>
        <w:left w:val="none" w:sz="0" w:space="0" w:color="auto"/>
        <w:bottom w:val="none" w:sz="0" w:space="0" w:color="auto"/>
        <w:right w:val="none" w:sz="0" w:space="0" w:color="auto"/>
      </w:divBdr>
    </w:div>
    <w:div w:id="233662733">
      <w:bodyDiv w:val="1"/>
      <w:marLeft w:val="0"/>
      <w:marRight w:val="0"/>
      <w:marTop w:val="0"/>
      <w:marBottom w:val="0"/>
      <w:divBdr>
        <w:top w:val="none" w:sz="0" w:space="0" w:color="auto"/>
        <w:left w:val="none" w:sz="0" w:space="0" w:color="auto"/>
        <w:bottom w:val="none" w:sz="0" w:space="0" w:color="auto"/>
        <w:right w:val="none" w:sz="0" w:space="0" w:color="auto"/>
      </w:divBdr>
    </w:div>
    <w:div w:id="233665207">
      <w:bodyDiv w:val="1"/>
      <w:marLeft w:val="0"/>
      <w:marRight w:val="0"/>
      <w:marTop w:val="0"/>
      <w:marBottom w:val="0"/>
      <w:divBdr>
        <w:top w:val="none" w:sz="0" w:space="0" w:color="auto"/>
        <w:left w:val="none" w:sz="0" w:space="0" w:color="auto"/>
        <w:bottom w:val="none" w:sz="0" w:space="0" w:color="auto"/>
        <w:right w:val="none" w:sz="0" w:space="0" w:color="auto"/>
      </w:divBdr>
    </w:div>
    <w:div w:id="233785863">
      <w:bodyDiv w:val="1"/>
      <w:marLeft w:val="0"/>
      <w:marRight w:val="0"/>
      <w:marTop w:val="0"/>
      <w:marBottom w:val="0"/>
      <w:divBdr>
        <w:top w:val="none" w:sz="0" w:space="0" w:color="auto"/>
        <w:left w:val="none" w:sz="0" w:space="0" w:color="auto"/>
        <w:bottom w:val="none" w:sz="0" w:space="0" w:color="auto"/>
        <w:right w:val="none" w:sz="0" w:space="0" w:color="auto"/>
      </w:divBdr>
    </w:div>
    <w:div w:id="234362643">
      <w:bodyDiv w:val="1"/>
      <w:marLeft w:val="0"/>
      <w:marRight w:val="0"/>
      <w:marTop w:val="0"/>
      <w:marBottom w:val="0"/>
      <w:divBdr>
        <w:top w:val="none" w:sz="0" w:space="0" w:color="auto"/>
        <w:left w:val="none" w:sz="0" w:space="0" w:color="auto"/>
        <w:bottom w:val="none" w:sz="0" w:space="0" w:color="auto"/>
        <w:right w:val="none" w:sz="0" w:space="0" w:color="auto"/>
      </w:divBdr>
    </w:div>
    <w:div w:id="234703965">
      <w:bodyDiv w:val="1"/>
      <w:marLeft w:val="0"/>
      <w:marRight w:val="0"/>
      <w:marTop w:val="0"/>
      <w:marBottom w:val="0"/>
      <w:divBdr>
        <w:top w:val="none" w:sz="0" w:space="0" w:color="auto"/>
        <w:left w:val="none" w:sz="0" w:space="0" w:color="auto"/>
        <w:bottom w:val="none" w:sz="0" w:space="0" w:color="auto"/>
        <w:right w:val="none" w:sz="0" w:space="0" w:color="auto"/>
      </w:divBdr>
    </w:div>
    <w:div w:id="234971875">
      <w:bodyDiv w:val="1"/>
      <w:marLeft w:val="0"/>
      <w:marRight w:val="0"/>
      <w:marTop w:val="0"/>
      <w:marBottom w:val="0"/>
      <w:divBdr>
        <w:top w:val="none" w:sz="0" w:space="0" w:color="auto"/>
        <w:left w:val="none" w:sz="0" w:space="0" w:color="auto"/>
        <w:bottom w:val="none" w:sz="0" w:space="0" w:color="auto"/>
        <w:right w:val="none" w:sz="0" w:space="0" w:color="auto"/>
      </w:divBdr>
    </w:div>
    <w:div w:id="235014422">
      <w:bodyDiv w:val="1"/>
      <w:marLeft w:val="0"/>
      <w:marRight w:val="0"/>
      <w:marTop w:val="0"/>
      <w:marBottom w:val="0"/>
      <w:divBdr>
        <w:top w:val="none" w:sz="0" w:space="0" w:color="auto"/>
        <w:left w:val="none" w:sz="0" w:space="0" w:color="auto"/>
        <w:bottom w:val="none" w:sz="0" w:space="0" w:color="auto"/>
        <w:right w:val="none" w:sz="0" w:space="0" w:color="auto"/>
      </w:divBdr>
    </w:div>
    <w:div w:id="235168079">
      <w:bodyDiv w:val="1"/>
      <w:marLeft w:val="0"/>
      <w:marRight w:val="0"/>
      <w:marTop w:val="0"/>
      <w:marBottom w:val="0"/>
      <w:divBdr>
        <w:top w:val="none" w:sz="0" w:space="0" w:color="auto"/>
        <w:left w:val="none" w:sz="0" w:space="0" w:color="auto"/>
        <w:bottom w:val="none" w:sz="0" w:space="0" w:color="auto"/>
        <w:right w:val="none" w:sz="0" w:space="0" w:color="auto"/>
      </w:divBdr>
    </w:div>
    <w:div w:id="235749401">
      <w:bodyDiv w:val="1"/>
      <w:marLeft w:val="0"/>
      <w:marRight w:val="0"/>
      <w:marTop w:val="0"/>
      <w:marBottom w:val="0"/>
      <w:divBdr>
        <w:top w:val="none" w:sz="0" w:space="0" w:color="auto"/>
        <w:left w:val="none" w:sz="0" w:space="0" w:color="auto"/>
        <w:bottom w:val="none" w:sz="0" w:space="0" w:color="auto"/>
        <w:right w:val="none" w:sz="0" w:space="0" w:color="auto"/>
      </w:divBdr>
    </w:div>
    <w:div w:id="235822194">
      <w:bodyDiv w:val="1"/>
      <w:marLeft w:val="0"/>
      <w:marRight w:val="0"/>
      <w:marTop w:val="0"/>
      <w:marBottom w:val="0"/>
      <w:divBdr>
        <w:top w:val="none" w:sz="0" w:space="0" w:color="auto"/>
        <w:left w:val="none" w:sz="0" w:space="0" w:color="auto"/>
        <w:bottom w:val="none" w:sz="0" w:space="0" w:color="auto"/>
        <w:right w:val="none" w:sz="0" w:space="0" w:color="auto"/>
      </w:divBdr>
    </w:div>
    <w:div w:id="236013156">
      <w:bodyDiv w:val="1"/>
      <w:marLeft w:val="0"/>
      <w:marRight w:val="0"/>
      <w:marTop w:val="0"/>
      <w:marBottom w:val="0"/>
      <w:divBdr>
        <w:top w:val="none" w:sz="0" w:space="0" w:color="auto"/>
        <w:left w:val="none" w:sz="0" w:space="0" w:color="auto"/>
        <w:bottom w:val="none" w:sz="0" w:space="0" w:color="auto"/>
        <w:right w:val="none" w:sz="0" w:space="0" w:color="auto"/>
      </w:divBdr>
    </w:div>
    <w:div w:id="236592562">
      <w:bodyDiv w:val="1"/>
      <w:marLeft w:val="0"/>
      <w:marRight w:val="0"/>
      <w:marTop w:val="0"/>
      <w:marBottom w:val="0"/>
      <w:divBdr>
        <w:top w:val="none" w:sz="0" w:space="0" w:color="auto"/>
        <w:left w:val="none" w:sz="0" w:space="0" w:color="auto"/>
        <w:bottom w:val="none" w:sz="0" w:space="0" w:color="auto"/>
        <w:right w:val="none" w:sz="0" w:space="0" w:color="auto"/>
      </w:divBdr>
    </w:div>
    <w:div w:id="236787880">
      <w:bodyDiv w:val="1"/>
      <w:marLeft w:val="0"/>
      <w:marRight w:val="0"/>
      <w:marTop w:val="0"/>
      <w:marBottom w:val="0"/>
      <w:divBdr>
        <w:top w:val="none" w:sz="0" w:space="0" w:color="auto"/>
        <w:left w:val="none" w:sz="0" w:space="0" w:color="auto"/>
        <w:bottom w:val="none" w:sz="0" w:space="0" w:color="auto"/>
        <w:right w:val="none" w:sz="0" w:space="0" w:color="auto"/>
      </w:divBdr>
    </w:div>
    <w:div w:id="237446370">
      <w:bodyDiv w:val="1"/>
      <w:marLeft w:val="0"/>
      <w:marRight w:val="0"/>
      <w:marTop w:val="0"/>
      <w:marBottom w:val="0"/>
      <w:divBdr>
        <w:top w:val="none" w:sz="0" w:space="0" w:color="auto"/>
        <w:left w:val="none" w:sz="0" w:space="0" w:color="auto"/>
        <w:bottom w:val="none" w:sz="0" w:space="0" w:color="auto"/>
        <w:right w:val="none" w:sz="0" w:space="0" w:color="auto"/>
      </w:divBdr>
      <w:divsChild>
        <w:div w:id="63189188">
          <w:marLeft w:val="480"/>
          <w:marRight w:val="0"/>
          <w:marTop w:val="0"/>
          <w:marBottom w:val="0"/>
          <w:divBdr>
            <w:top w:val="none" w:sz="0" w:space="0" w:color="auto"/>
            <w:left w:val="none" w:sz="0" w:space="0" w:color="auto"/>
            <w:bottom w:val="none" w:sz="0" w:space="0" w:color="auto"/>
            <w:right w:val="none" w:sz="0" w:space="0" w:color="auto"/>
          </w:divBdr>
        </w:div>
        <w:div w:id="208495112">
          <w:marLeft w:val="480"/>
          <w:marRight w:val="0"/>
          <w:marTop w:val="0"/>
          <w:marBottom w:val="0"/>
          <w:divBdr>
            <w:top w:val="none" w:sz="0" w:space="0" w:color="auto"/>
            <w:left w:val="none" w:sz="0" w:space="0" w:color="auto"/>
            <w:bottom w:val="none" w:sz="0" w:space="0" w:color="auto"/>
            <w:right w:val="none" w:sz="0" w:space="0" w:color="auto"/>
          </w:divBdr>
        </w:div>
        <w:div w:id="269706355">
          <w:marLeft w:val="480"/>
          <w:marRight w:val="0"/>
          <w:marTop w:val="0"/>
          <w:marBottom w:val="0"/>
          <w:divBdr>
            <w:top w:val="none" w:sz="0" w:space="0" w:color="auto"/>
            <w:left w:val="none" w:sz="0" w:space="0" w:color="auto"/>
            <w:bottom w:val="none" w:sz="0" w:space="0" w:color="auto"/>
            <w:right w:val="none" w:sz="0" w:space="0" w:color="auto"/>
          </w:divBdr>
        </w:div>
        <w:div w:id="276332237">
          <w:marLeft w:val="480"/>
          <w:marRight w:val="0"/>
          <w:marTop w:val="0"/>
          <w:marBottom w:val="0"/>
          <w:divBdr>
            <w:top w:val="none" w:sz="0" w:space="0" w:color="auto"/>
            <w:left w:val="none" w:sz="0" w:space="0" w:color="auto"/>
            <w:bottom w:val="none" w:sz="0" w:space="0" w:color="auto"/>
            <w:right w:val="none" w:sz="0" w:space="0" w:color="auto"/>
          </w:divBdr>
        </w:div>
        <w:div w:id="294679113">
          <w:marLeft w:val="480"/>
          <w:marRight w:val="0"/>
          <w:marTop w:val="0"/>
          <w:marBottom w:val="0"/>
          <w:divBdr>
            <w:top w:val="none" w:sz="0" w:space="0" w:color="auto"/>
            <w:left w:val="none" w:sz="0" w:space="0" w:color="auto"/>
            <w:bottom w:val="none" w:sz="0" w:space="0" w:color="auto"/>
            <w:right w:val="none" w:sz="0" w:space="0" w:color="auto"/>
          </w:divBdr>
        </w:div>
        <w:div w:id="304240247">
          <w:marLeft w:val="480"/>
          <w:marRight w:val="0"/>
          <w:marTop w:val="0"/>
          <w:marBottom w:val="0"/>
          <w:divBdr>
            <w:top w:val="none" w:sz="0" w:space="0" w:color="auto"/>
            <w:left w:val="none" w:sz="0" w:space="0" w:color="auto"/>
            <w:bottom w:val="none" w:sz="0" w:space="0" w:color="auto"/>
            <w:right w:val="none" w:sz="0" w:space="0" w:color="auto"/>
          </w:divBdr>
        </w:div>
        <w:div w:id="317417997">
          <w:marLeft w:val="480"/>
          <w:marRight w:val="0"/>
          <w:marTop w:val="0"/>
          <w:marBottom w:val="0"/>
          <w:divBdr>
            <w:top w:val="none" w:sz="0" w:space="0" w:color="auto"/>
            <w:left w:val="none" w:sz="0" w:space="0" w:color="auto"/>
            <w:bottom w:val="none" w:sz="0" w:space="0" w:color="auto"/>
            <w:right w:val="none" w:sz="0" w:space="0" w:color="auto"/>
          </w:divBdr>
        </w:div>
        <w:div w:id="334919803">
          <w:marLeft w:val="480"/>
          <w:marRight w:val="0"/>
          <w:marTop w:val="0"/>
          <w:marBottom w:val="0"/>
          <w:divBdr>
            <w:top w:val="none" w:sz="0" w:space="0" w:color="auto"/>
            <w:left w:val="none" w:sz="0" w:space="0" w:color="auto"/>
            <w:bottom w:val="none" w:sz="0" w:space="0" w:color="auto"/>
            <w:right w:val="none" w:sz="0" w:space="0" w:color="auto"/>
          </w:divBdr>
        </w:div>
        <w:div w:id="342248685">
          <w:marLeft w:val="480"/>
          <w:marRight w:val="0"/>
          <w:marTop w:val="0"/>
          <w:marBottom w:val="0"/>
          <w:divBdr>
            <w:top w:val="none" w:sz="0" w:space="0" w:color="auto"/>
            <w:left w:val="none" w:sz="0" w:space="0" w:color="auto"/>
            <w:bottom w:val="none" w:sz="0" w:space="0" w:color="auto"/>
            <w:right w:val="none" w:sz="0" w:space="0" w:color="auto"/>
          </w:divBdr>
        </w:div>
        <w:div w:id="355893149">
          <w:marLeft w:val="480"/>
          <w:marRight w:val="0"/>
          <w:marTop w:val="0"/>
          <w:marBottom w:val="0"/>
          <w:divBdr>
            <w:top w:val="none" w:sz="0" w:space="0" w:color="auto"/>
            <w:left w:val="none" w:sz="0" w:space="0" w:color="auto"/>
            <w:bottom w:val="none" w:sz="0" w:space="0" w:color="auto"/>
            <w:right w:val="none" w:sz="0" w:space="0" w:color="auto"/>
          </w:divBdr>
        </w:div>
        <w:div w:id="381906812">
          <w:marLeft w:val="480"/>
          <w:marRight w:val="0"/>
          <w:marTop w:val="0"/>
          <w:marBottom w:val="0"/>
          <w:divBdr>
            <w:top w:val="none" w:sz="0" w:space="0" w:color="auto"/>
            <w:left w:val="none" w:sz="0" w:space="0" w:color="auto"/>
            <w:bottom w:val="none" w:sz="0" w:space="0" w:color="auto"/>
            <w:right w:val="none" w:sz="0" w:space="0" w:color="auto"/>
          </w:divBdr>
        </w:div>
        <w:div w:id="401022346">
          <w:marLeft w:val="480"/>
          <w:marRight w:val="0"/>
          <w:marTop w:val="0"/>
          <w:marBottom w:val="0"/>
          <w:divBdr>
            <w:top w:val="none" w:sz="0" w:space="0" w:color="auto"/>
            <w:left w:val="none" w:sz="0" w:space="0" w:color="auto"/>
            <w:bottom w:val="none" w:sz="0" w:space="0" w:color="auto"/>
            <w:right w:val="none" w:sz="0" w:space="0" w:color="auto"/>
          </w:divBdr>
        </w:div>
        <w:div w:id="531917843">
          <w:marLeft w:val="480"/>
          <w:marRight w:val="0"/>
          <w:marTop w:val="0"/>
          <w:marBottom w:val="0"/>
          <w:divBdr>
            <w:top w:val="none" w:sz="0" w:space="0" w:color="auto"/>
            <w:left w:val="none" w:sz="0" w:space="0" w:color="auto"/>
            <w:bottom w:val="none" w:sz="0" w:space="0" w:color="auto"/>
            <w:right w:val="none" w:sz="0" w:space="0" w:color="auto"/>
          </w:divBdr>
        </w:div>
        <w:div w:id="556860884">
          <w:marLeft w:val="480"/>
          <w:marRight w:val="0"/>
          <w:marTop w:val="0"/>
          <w:marBottom w:val="0"/>
          <w:divBdr>
            <w:top w:val="none" w:sz="0" w:space="0" w:color="auto"/>
            <w:left w:val="none" w:sz="0" w:space="0" w:color="auto"/>
            <w:bottom w:val="none" w:sz="0" w:space="0" w:color="auto"/>
            <w:right w:val="none" w:sz="0" w:space="0" w:color="auto"/>
          </w:divBdr>
        </w:div>
        <w:div w:id="602616123">
          <w:marLeft w:val="480"/>
          <w:marRight w:val="0"/>
          <w:marTop w:val="0"/>
          <w:marBottom w:val="0"/>
          <w:divBdr>
            <w:top w:val="none" w:sz="0" w:space="0" w:color="auto"/>
            <w:left w:val="none" w:sz="0" w:space="0" w:color="auto"/>
            <w:bottom w:val="none" w:sz="0" w:space="0" w:color="auto"/>
            <w:right w:val="none" w:sz="0" w:space="0" w:color="auto"/>
          </w:divBdr>
        </w:div>
        <w:div w:id="628899517">
          <w:marLeft w:val="480"/>
          <w:marRight w:val="0"/>
          <w:marTop w:val="0"/>
          <w:marBottom w:val="0"/>
          <w:divBdr>
            <w:top w:val="none" w:sz="0" w:space="0" w:color="auto"/>
            <w:left w:val="none" w:sz="0" w:space="0" w:color="auto"/>
            <w:bottom w:val="none" w:sz="0" w:space="0" w:color="auto"/>
            <w:right w:val="none" w:sz="0" w:space="0" w:color="auto"/>
          </w:divBdr>
        </w:div>
        <w:div w:id="746027526">
          <w:marLeft w:val="480"/>
          <w:marRight w:val="0"/>
          <w:marTop w:val="0"/>
          <w:marBottom w:val="0"/>
          <w:divBdr>
            <w:top w:val="none" w:sz="0" w:space="0" w:color="auto"/>
            <w:left w:val="none" w:sz="0" w:space="0" w:color="auto"/>
            <w:bottom w:val="none" w:sz="0" w:space="0" w:color="auto"/>
            <w:right w:val="none" w:sz="0" w:space="0" w:color="auto"/>
          </w:divBdr>
        </w:div>
        <w:div w:id="766465611">
          <w:marLeft w:val="480"/>
          <w:marRight w:val="0"/>
          <w:marTop w:val="0"/>
          <w:marBottom w:val="0"/>
          <w:divBdr>
            <w:top w:val="none" w:sz="0" w:space="0" w:color="auto"/>
            <w:left w:val="none" w:sz="0" w:space="0" w:color="auto"/>
            <w:bottom w:val="none" w:sz="0" w:space="0" w:color="auto"/>
            <w:right w:val="none" w:sz="0" w:space="0" w:color="auto"/>
          </w:divBdr>
        </w:div>
        <w:div w:id="802696024">
          <w:marLeft w:val="480"/>
          <w:marRight w:val="0"/>
          <w:marTop w:val="0"/>
          <w:marBottom w:val="0"/>
          <w:divBdr>
            <w:top w:val="none" w:sz="0" w:space="0" w:color="auto"/>
            <w:left w:val="none" w:sz="0" w:space="0" w:color="auto"/>
            <w:bottom w:val="none" w:sz="0" w:space="0" w:color="auto"/>
            <w:right w:val="none" w:sz="0" w:space="0" w:color="auto"/>
          </w:divBdr>
        </w:div>
        <w:div w:id="820268754">
          <w:marLeft w:val="480"/>
          <w:marRight w:val="0"/>
          <w:marTop w:val="0"/>
          <w:marBottom w:val="0"/>
          <w:divBdr>
            <w:top w:val="none" w:sz="0" w:space="0" w:color="auto"/>
            <w:left w:val="none" w:sz="0" w:space="0" w:color="auto"/>
            <w:bottom w:val="none" w:sz="0" w:space="0" w:color="auto"/>
            <w:right w:val="none" w:sz="0" w:space="0" w:color="auto"/>
          </w:divBdr>
        </w:div>
        <w:div w:id="846796742">
          <w:marLeft w:val="480"/>
          <w:marRight w:val="0"/>
          <w:marTop w:val="0"/>
          <w:marBottom w:val="0"/>
          <w:divBdr>
            <w:top w:val="none" w:sz="0" w:space="0" w:color="auto"/>
            <w:left w:val="none" w:sz="0" w:space="0" w:color="auto"/>
            <w:bottom w:val="none" w:sz="0" w:space="0" w:color="auto"/>
            <w:right w:val="none" w:sz="0" w:space="0" w:color="auto"/>
          </w:divBdr>
        </w:div>
        <w:div w:id="921060355">
          <w:marLeft w:val="480"/>
          <w:marRight w:val="0"/>
          <w:marTop w:val="0"/>
          <w:marBottom w:val="0"/>
          <w:divBdr>
            <w:top w:val="none" w:sz="0" w:space="0" w:color="auto"/>
            <w:left w:val="none" w:sz="0" w:space="0" w:color="auto"/>
            <w:bottom w:val="none" w:sz="0" w:space="0" w:color="auto"/>
            <w:right w:val="none" w:sz="0" w:space="0" w:color="auto"/>
          </w:divBdr>
        </w:div>
        <w:div w:id="934247981">
          <w:marLeft w:val="480"/>
          <w:marRight w:val="0"/>
          <w:marTop w:val="0"/>
          <w:marBottom w:val="0"/>
          <w:divBdr>
            <w:top w:val="none" w:sz="0" w:space="0" w:color="auto"/>
            <w:left w:val="none" w:sz="0" w:space="0" w:color="auto"/>
            <w:bottom w:val="none" w:sz="0" w:space="0" w:color="auto"/>
            <w:right w:val="none" w:sz="0" w:space="0" w:color="auto"/>
          </w:divBdr>
        </w:div>
        <w:div w:id="1002050742">
          <w:marLeft w:val="480"/>
          <w:marRight w:val="0"/>
          <w:marTop w:val="0"/>
          <w:marBottom w:val="0"/>
          <w:divBdr>
            <w:top w:val="none" w:sz="0" w:space="0" w:color="auto"/>
            <w:left w:val="none" w:sz="0" w:space="0" w:color="auto"/>
            <w:bottom w:val="none" w:sz="0" w:space="0" w:color="auto"/>
            <w:right w:val="none" w:sz="0" w:space="0" w:color="auto"/>
          </w:divBdr>
        </w:div>
        <w:div w:id="1089083820">
          <w:marLeft w:val="480"/>
          <w:marRight w:val="0"/>
          <w:marTop w:val="0"/>
          <w:marBottom w:val="0"/>
          <w:divBdr>
            <w:top w:val="none" w:sz="0" w:space="0" w:color="auto"/>
            <w:left w:val="none" w:sz="0" w:space="0" w:color="auto"/>
            <w:bottom w:val="none" w:sz="0" w:space="0" w:color="auto"/>
            <w:right w:val="none" w:sz="0" w:space="0" w:color="auto"/>
          </w:divBdr>
        </w:div>
        <w:div w:id="1089423262">
          <w:marLeft w:val="480"/>
          <w:marRight w:val="0"/>
          <w:marTop w:val="0"/>
          <w:marBottom w:val="0"/>
          <w:divBdr>
            <w:top w:val="none" w:sz="0" w:space="0" w:color="auto"/>
            <w:left w:val="none" w:sz="0" w:space="0" w:color="auto"/>
            <w:bottom w:val="none" w:sz="0" w:space="0" w:color="auto"/>
            <w:right w:val="none" w:sz="0" w:space="0" w:color="auto"/>
          </w:divBdr>
        </w:div>
        <w:div w:id="1092551151">
          <w:marLeft w:val="480"/>
          <w:marRight w:val="0"/>
          <w:marTop w:val="0"/>
          <w:marBottom w:val="0"/>
          <w:divBdr>
            <w:top w:val="none" w:sz="0" w:space="0" w:color="auto"/>
            <w:left w:val="none" w:sz="0" w:space="0" w:color="auto"/>
            <w:bottom w:val="none" w:sz="0" w:space="0" w:color="auto"/>
            <w:right w:val="none" w:sz="0" w:space="0" w:color="auto"/>
          </w:divBdr>
        </w:div>
        <w:div w:id="1149253144">
          <w:marLeft w:val="480"/>
          <w:marRight w:val="0"/>
          <w:marTop w:val="0"/>
          <w:marBottom w:val="0"/>
          <w:divBdr>
            <w:top w:val="none" w:sz="0" w:space="0" w:color="auto"/>
            <w:left w:val="none" w:sz="0" w:space="0" w:color="auto"/>
            <w:bottom w:val="none" w:sz="0" w:space="0" w:color="auto"/>
            <w:right w:val="none" w:sz="0" w:space="0" w:color="auto"/>
          </w:divBdr>
        </w:div>
        <w:div w:id="1323966288">
          <w:marLeft w:val="480"/>
          <w:marRight w:val="0"/>
          <w:marTop w:val="0"/>
          <w:marBottom w:val="0"/>
          <w:divBdr>
            <w:top w:val="none" w:sz="0" w:space="0" w:color="auto"/>
            <w:left w:val="none" w:sz="0" w:space="0" w:color="auto"/>
            <w:bottom w:val="none" w:sz="0" w:space="0" w:color="auto"/>
            <w:right w:val="none" w:sz="0" w:space="0" w:color="auto"/>
          </w:divBdr>
        </w:div>
        <w:div w:id="1341271947">
          <w:marLeft w:val="480"/>
          <w:marRight w:val="0"/>
          <w:marTop w:val="0"/>
          <w:marBottom w:val="0"/>
          <w:divBdr>
            <w:top w:val="none" w:sz="0" w:space="0" w:color="auto"/>
            <w:left w:val="none" w:sz="0" w:space="0" w:color="auto"/>
            <w:bottom w:val="none" w:sz="0" w:space="0" w:color="auto"/>
            <w:right w:val="none" w:sz="0" w:space="0" w:color="auto"/>
          </w:divBdr>
        </w:div>
        <w:div w:id="1380978782">
          <w:marLeft w:val="480"/>
          <w:marRight w:val="0"/>
          <w:marTop w:val="0"/>
          <w:marBottom w:val="0"/>
          <w:divBdr>
            <w:top w:val="none" w:sz="0" w:space="0" w:color="auto"/>
            <w:left w:val="none" w:sz="0" w:space="0" w:color="auto"/>
            <w:bottom w:val="none" w:sz="0" w:space="0" w:color="auto"/>
            <w:right w:val="none" w:sz="0" w:space="0" w:color="auto"/>
          </w:divBdr>
        </w:div>
        <w:div w:id="1385904256">
          <w:marLeft w:val="480"/>
          <w:marRight w:val="0"/>
          <w:marTop w:val="0"/>
          <w:marBottom w:val="0"/>
          <w:divBdr>
            <w:top w:val="none" w:sz="0" w:space="0" w:color="auto"/>
            <w:left w:val="none" w:sz="0" w:space="0" w:color="auto"/>
            <w:bottom w:val="none" w:sz="0" w:space="0" w:color="auto"/>
            <w:right w:val="none" w:sz="0" w:space="0" w:color="auto"/>
          </w:divBdr>
        </w:div>
        <w:div w:id="1401826151">
          <w:marLeft w:val="480"/>
          <w:marRight w:val="0"/>
          <w:marTop w:val="0"/>
          <w:marBottom w:val="0"/>
          <w:divBdr>
            <w:top w:val="none" w:sz="0" w:space="0" w:color="auto"/>
            <w:left w:val="none" w:sz="0" w:space="0" w:color="auto"/>
            <w:bottom w:val="none" w:sz="0" w:space="0" w:color="auto"/>
            <w:right w:val="none" w:sz="0" w:space="0" w:color="auto"/>
          </w:divBdr>
        </w:div>
        <w:div w:id="1427649782">
          <w:marLeft w:val="480"/>
          <w:marRight w:val="0"/>
          <w:marTop w:val="0"/>
          <w:marBottom w:val="0"/>
          <w:divBdr>
            <w:top w:val="none" w:sz="0" w:space="0" w:color="auto"/>
            <w:left w:val="none" w:sz="0" w:space="0" w:color="auto"/>
            <w:bottom w:val="none" w:sz="0" w:space="0" w:color="auto"/>
            <w:right w:val="none" w:sz="0" w:space="0" w:color="auto"/>
          </w:divBdr>
        </w:div>
        <w:div w:id="1485387670">
          <w:marLeft w:val="480"/>
          <w:marRight w:val="0"/>
          <w:marTop w:val="0"/>
          <w:marBottom w:val="0"/>
          <w:divBdr>
            <w:top w:val="none" w:sz="0" w:space="0" w:color="auto"/>
            <w:left w:val="none" w:sz="0" w:space="0" w:color="auto"/>
            <w:bottom w:val="none" w:sz="0" w:space="0" w:color="auto"/>
            <w:right w:val="none" w:sz="0" w:space="0" w:color="auto"/>
          </w:divBdr>
        </w:div>
        <w:div w:id="1566914019">
          <w:marLeft w:val="480"/>
          <w:marRight w:val="0"/>
          <w:marTop w:val="0"/>
          <w:marBottom w:val="0"/>
          <w:divBdr>
            <w:top w:val="none" w:sz="0" w:space="0" w:color="auto"/>
            <w:left w:val="none" w:sz="0" w:space="0" w:color="auto"/>
            <w:bottom w:val="none" w:sz="0" w:space="0" w:color="auto"/>
            <w:right w:val="none" w:sz="0" w:space="0" w:color="auto"/>
          </w:divBdr>
        </w:div>
        <w:div w:id="1660040667">
          <w:marLeft w:val="480"/>
          <w:marRight w:val="0"/>
          <w:marTop w:val="0"/>
          <w:marBottom w:val="0"/>
          <w:divBdr>
            <w:top w:val="none" w:sz="0" w:space="0" w:color="auto"/>
            <w:left w:val="none" w:sz="0" w:space="0" w:color="auto"/>
            <w:bottom w:val="none" w:sz="0" w:space="0" w:color="auto"/>
            <w:right w:val="none" w:sz="0" w:space="0" w:color="auto"/>
          </w:divBdr>
        </w:div>
        <w:div w:id="1681153713">
          <w:marLeft w:val="480"/>
          <w:marRight w:val="0"/>
          <w:marTop w:val="0"/>
          <w:marBottom w:val="0"/>
          <w:divBdr>
            <w:top w:val="none" w:sz="0" w:space="0" w:color="auto"/>
            <w:left w:val="none" w:sz="0" w:space="0" w:color="auto"/>
            <w:bottom w:val="none" w:sz="0" w:space="0" w:color="auto"/>
            <w:right w:val="none" w:sz="0" w:space="0" w:color="auto"/>
          </w:divBdr>
        </w:div>
        <w:div w:id="1693919087">
          <w:marLeft w:val="480"/>
          <w:marRight w:val="0"/>
          <w:marTop w:val="0"/>
          <w:marBottom w:val="0"/>
          <w:divBdr>
            <w:top w:val="none" w:sz="0" w:space="0" w:color="auto"/>
            <w:left w:val="none" w:sz="0" w:space="0" w:color="auto"/>
            <w:bottom w:val="none" w:sz="0" w:space="0" w:color="auto"/>
            <w:right w:val="none" w:sz="0" w:space="0" w:color="auto"/>
          </w:divBdr>
        </w:div>
        <w:div w:id="1717385449">
          <w:marLeft w:val="480"/>
          <w:marRight w:val="0"/>
          <w:marTop w:val="0"/>
          <w:marBottom w:val="0"/>
          <w:divBdr>
            <w:top w:val="none" w:sz="0" w:space="0" w:color="auto"/>
            <w:left w:val="none" w:sz="0" w:space="0" w:color="auto"/>
            <w:bottom w:val="none" w:sz="0" w:space="0" w:color="auto"/>
            <w:right w:val="none" w:sz="0" w:space="0" w:color="auto"/>
          </w:divBdr>
        </w:div>
        <w:div w:id="1733382420">
          <w:marLeft w:val="480"/>
          <w:marRight w:val="0"/>
          <w:marTop w:val="0"/>
          <w:marBottom w:val="0"/>
          <w:divBdr>
            <w:top w:val="none" w:sz="0" w:space="0" w:color="auto"/>
            <w:left w:val="none" w:sz="0" w:space="0" w:color="auto"/>
            <w:bottom w:val="none" w:sz="0" w:space="0" w:color="auto"/>
            <w:right w:val="none" w:sz="0" w:space="0" w:color="auto"/>
          </w:divBdr>
        </w:div>
        <w:div w:id="1736512550">
          <w:marLeft w:val="480"/>
          <w:marRight w:val="0"/>
          <w:marTop w:val="0"/>
          <w:marBottom w:val="0"/>
          <w:divBdr>
            <w:top w:val="none" w:sz="0" w:space="0" w:color="auto"/>
            <w:left w:val="none" w:sz="0" w:space="0" w:color="auto"/>
            <w:bottom w:val="none" w:sz="0" w:space="0" w:color="auto"/>
            <w:right w:val="none" w:sz="0" w:space="0" w:color="auto"/>
          </w:divBdr>
        </w:div>
        <w:div w:id="1775593500">
          <w:marLeft w:val="480"/>
          <w:marRight w:val="0"/>
          <w:marTop w:val="0"/>
          <w:marBottom w:val="0"/>
          <w:divBdr>
            <w:top w:val="none" w:sz="0" w:space="0" w:color="auto"/>
            <w:left w:val="none" w:sz="0" w:space="0" w:color="auto"/>
            <w:bottom w:val="none" w:sz="0" w:space="0" w:color="auto"/>
            <w:right w:val="none" w:sz="0" w:space="0" w:color="auto"/>
          </w:divBdr>
        </w:div>
      </w:divsChild>
    </w:div>
    <w:div w:id="237522668">
      <w:bodyDiv w:val="1"/>
      <w:marLeft w:val="0"/>
      <w:marRight w:val="0"/>
      <w:marTop w:val="0"/>
      <w:marBottom w:val="0"/>
      <w:divBdr>
        <w:top w:val="none" w:sz="0" w:space="0" w:color="auto"/>
        <w:left w:val="none" w:sz="0" w:space="0" w:color="auto"/>
        <w:bottom w:val="none" w:sz="0" w:space="0" w:color="auto"/>
        <w:right w:val="none" w:sz="0" w:space="0" w:color="auto"/>
      </w:divBdr>
    </w:div>
    <w:div w:id="237637503">
      <w:bodyDiv w:val="1"/>
      <w:marLeft w:val="0"/>
      <w:marRight w:val="0"/>
      <w:marTop w:val="0"/>
      <w:marBottom w:val="0"/>
      <w:divBdr>
        <w:top w:val="none" w:sz="0" w:space="0" w:color="auto"/>
        <w:left w:val="none" w:sz="0" w:space="0" w:color="auto"/>
        <w:bottom w:val="none" w:sz="0" w:space="0" w:color="auto"/>
        <w:right w:val="none" w:sz="0" w:space="0" w:color="auto"/>
      </w:divBdr>
    </w:div>
    <w:div w:id="237833146">
      <w:bodyDiv w:val="1"/>
      <w:marLeft w:val="0"/>
      <w:marRight w:val="0"/>
      <w:marTop w:val="0"/>
      <w:marBottom w:val="0"/>
      <w:divBdr>
        <w:top w:val="none" w:sz="0" w:space="0" w:color="auto"/>
        <w:left w:val="none" w:sz="0" w:space="0" w:color="auto"/>
        <w:bottom w:val="none" w:sz="0" w:space="0" w:color="auto"/>
        <w:right w:val="none" w:sz="0" w:space="0" w:color="auto"/>
      </w:divBdr>
    </w:div>
    <w:div w:id="238366560">
      <w:bodyDiv w:val="1"/>
      <w:marLeft w:val="0"/>
      <w:marRight w:val="0"/>
      <w:marTop w:val="0"/>
      <w:marBottom w:val="0"/>
      <w:divBdr>
        <w:top w:val="none" w:sz="0" w:space="0" w:color="auto"/>
        <w:left w:val="none" w:sz="0" w:space="0" w:color="auto"/>
        <w:bottom w:val="none" w:sz="0" w:space="0" w:color="auto"/>
        <w:right w:val="none" w:sz="0" w:space="0" w:color="auto"/>
      </w:divBdr>
    </w:div>
    <w:div w:id="238638119">
      <w:bodyDiv w:val="1"/>
      <w:marLeft w:val="0"/>
      <w:marRight w:val="0"/>
      <w:marTop w:val="0"/>
      <w:marBottom w:val="0"/>
      <w:divBdr>
        <w:top w:val="none" w:sz="0" w:space="0" w:color="auto"/>
        <w:left w:val="none" w:sz="0" w:space="0" w:color="auto"/>
        <w:bottom w:val="none" w:sz="0" w:space="0" w:color="auto"/>
        <w:right w:val="none" w:sz="0" w:space="0" w:color="auto"/>
      </w:divBdr>
      <w:divsChild>
        <w:div w:id="55663841">
          <w:marLeft w:val="480"/>
          <w:marRight w:val="0"/>
          <w:marTop w:val="0"/>
          <w:marBottom w:val="0"/>
          <w:divBdr>
            <w:top w:val="none" w:sz="0" w:space="0" w:color="auto"/>
            <w:left w:val="none" w:sz="0" w:space="0" w:color="auto"/>
            <w:bottom w:val="none" w:sz="0" w:space="0" w:color="auto"/>
            <w:right w:val="none" w:sz="0" w:space="0" w:color="auto"/>
          </w:divBdr>
        </w:div>
        <w:div w:id="62029419">
          <w:marLeft w:val="480"/>
          <w:marRight w:val="0"/>
          <w:marTop w:val="0"/>
          <w:marBottom w:val="0"/>
          <w:divBdr>
            <w:top w:val="none" w:sz="0" w:space="0" w:color="auto"/>
            <w:left w:val="none" w:sz="0" w:space="0" w:color="auto"/>
            <w:bottom w:val="none" w:sz="0" w:space="0" w:color="auto"/>
            <w:right w:val="none" w:sz="0" w:space="0" w:color="auto"/>
          </w:divBdr>
        </w:div>
        <w:div w:id="104157612">
          <w:marLeft w:val="480"/>
          <w:marRight w:val="0"/>
          <w:marTop w:val="0"/>
          <w:marBottom w:val="0"/>
          <w:divBdr>
            <w:top w:val="none" w:sz="0" w:space="0" w:color="auto"/>
            <w:left w:val="none" w:sz="0" w:space="0" w:color="auto"/>
            <w:bottom w:val="none" w:sz="0" w:space="0" w:color="auto"/>
            <w:right w:val="none" w:sz="0" w:space="0" w:color="auto"/>
          </w:divBdr>
        </w:div>
        <w:div w:id="186457152">
          <w:marLeft w:val="480"/>
          <w:marRight w:val="0"/>
          <w:marTop w:val="0"/>
          <w:marBottom w:val="0"/>
          <w:divBdr>
            <w:top w:val="none" w:sz="0" w:space="0" w:color="auto"/>
            <w:left w:val="none" w:sz="0" w:space="0" w:color="auto"/>
            <w:bottom w:val="none" w:sz="0" w:space="0" w:color="auto"/>
            <w:right w:val="none" w:sz="0" w:space="0" w:color="auto"/>
          </w:divBdr>
        </w:div>
        <w:div w:id="197209773">
          <w:marLeft w:val="480"/>
          <w:marRight w:val="0"/>
          <w:marTop w:val="0"/>
          <w:marBottom w:val="0"/>
          <w:divBdr>
            <w:top w:val="none" w:sz="0" w:space="0" w:color="auto"/>
            <w:left w:val="none" w:sz="0" w:space="0" w:color="auto"/>
            <w:bottom w:val="none" w:sz="0" w:space="0" w:color="auto"/>
            <w:right w:val="none" w:sz="0" w:space="0" w:color="auto"/>
          </w:divBdr>
        </w:div>
        <w:div w:id="285432406">
          <w:marLeft w:val="480"/>
          <w:marRight w:val="0"/>
          <w:marTop w:val="0"/>
          <w:marBottom w:val="0"/>
          <w:divBdr>
            <w:top w:val="none" w:sz="0" w:space="0" w:color="auto"/>
            <w:left w:val="none" w:sz="0" w:space="0" w:color="auto"/>
            <w:bottom w:val="none" w:sz="0" w:space="0" w:color="auto"/>
            <w:right w:val="none" w:sz="0" w:space="0" w:color="auto"/>
          </w:divBdr>
        </w:div>
        <w:div w:id="290550447">
          <w:marLeft w:val="480"/>
          <w:marRight w:val="0"/>
          <w:marTop w:val="0"/>
          <w:marBottom w:val="0"/>
          <w:divBdr>
            <w:top w:val="none" w:sz="0" w:space="0" w:color="auto"/>
            <w:left w:val="none" w:sz="0" w:space="0" w:color="auto"/>
            <w:bottom w:val="none" w:sz="0" w:space="0" w:color="auto"/>
            <w:right w:val="none" w:sz="0" w:space="0" w:color="auto"/>
          </w:divBdr>
        </w:div>
        <w:div w:id="323626285">
          <w:marLeft w:val="480"/>
          <w:marRight w:val="0"/>
          <w:marTop w:val="0"/>
          <w:marBottom w:val="0"/>
          <w:divBdr>
            <w:top w:val="none" w:sz="0" w:space="0" w:color="auto"/>
            <w:left w:val="none" w:sz="0" w:space="0" w:color="auto"/>
            <w:bottom w:val="none" w:sz="0" w:space="0" w:color="auto"/>
            <w:right w:val="none" w:sz="0" w:space="0" w:color="auto"/>
          </w:divBdr>
        </w:div>
        <w:div w:id="483355338">
          <w:marLeft w:val="480"/>
          <w:marRight w:val="0"/>
          <w:marTop w:val="0"/>
          <w:marBottom w:val="0"/>
          <w:divBdr>
            <w:top w:val="none" w:sz="0" w:space="0" w:color="auto"/>
            <w:left w:val="none" w:sz="0" w:space="0" w:color="auto"/>
            <w:bottom w:val="none" w:sz="0" w:space="0" w:color="auto"/>
            <w:right w:val="none" w:sz="0" w:space="0" w:color="auto"/>
          </w:divBdr>
        </w:div>
        <w:div w:id="517083584">
          <w:marLeft w:val="480"/>
          <w:marRight w:val="0"/>
          <w:marTop w:val="0"/>
          <w:marBottom w:val="0"/>
          <w:divBdr>
            <w:top w:val="none" w:sz="0" w:space="0" w:color="auto"/>
            <w:left w:val="none" w:sz="0" w:space="0" w:color="auto"/>
            <w:bottom w:val="none" w:sz="0" w:space="0" w:color="auto"/>
            <w:right w:val="none" w:sz="0" w:space="0" w:color="auto"/>
          </w:divBdr>
        </w:div>
        <w:div w:id="522521852">
          <w:marLeft w:val="480"/>
          <w:marRight w:val="0"/>
          <w:marTop w:val="0"/>
          <w:marBottom w:val="0"/>
          <w:divBdr>
            <w:top w:val="none" w:sz="0" w:space="0" w:color="auto"/>
            <w:left w:val="none" w:sz="0" w:space="0" w:color="auto"/>
            <w:bottom w:val="none" w:sz="0" w:space="0" w:color="auto"/>
            <w:right w:val="none" w:sz="0" w:space="0" w:color="auto"/>
          </w:divBdr>
        </w:div>
        <w:div w:id="538126279">
          <w:marLeft w:val="480"/>
          <w:marRight w:val="0"/>
          <w:marTop w:val="0"/>
          <w:marBottom w:val="0"/>
          <w:divBdr>
            <w:top w:val="none" w:sz="0" w:space="0" w:color="auto"/>
            <w:left w:val="none" w:sz="0" w:space="0" w:color="auto"/>
            <w:bottom w:val="none" w:sz="0" w:space="0" w:color="auto"/>
            <w:right w:val="none" w:sz="0" w:space="0" w:color="auto"/>
          </w:divBdr>
        </w:div>
        <w:div w:id="562571289">
          <w:marLeft w:val="480"/>
          <w:marRight w:val="0"/>
          <w:marTop w:val="0"/>
          <w:marBottom w:val="0"/>
          <w:divBdr>
            <w:top w:val="none" w:sz="0" w:space="0" w:color="auto"/>
            <w:left w:val="none" w:sz="0" w:space="0" w:color="auto"/>
            <w:bottom w:val="none" w:sz="0" w:space="0" w:color="auto"/>
            <w:right w:val="none" w:sz="0" w:space="0" w:color="auto"/>
          </w:divBdr>
        </w:div>
        <w:div w:id="678233709">
          <w:marLeft w:val="480"/>
          <w:marRight w:val="0"/>
          <w:marTop w:val="0"/>
          <w:marBottom w:val="0"/>
          <w:divBdr>
            <w:top w:val="none" w:sz="0" w:space="0" w:color="auto"/>
            <w:left w:val="none" w:sz="0" w:space="0" w:color="auto"/>
            <w:bottom w:val="none" w:sz="0" w:space="0" w:color="auto"/>
            <w:right w:val="none" w:sz="0" w:space="0" w:color="auto"/>
          </w:divBdr>
        </w:div>
        <w:div w:id="727384487">
          <w:marLeft w:val="480"/>
          <w:marRight w:val="0"/>
          <w:marTop w:val="0"/>
          <w:marBottom w:val="0"/>
          <w:divBdr>
            <w:top w:val="none" w:sz="0" w:space="0" w:color="auto"/>
            <w:left w:val="none" w:sz="0" w:space="0" w:color="auto"/>
            <w:bottom w:val="none" w:sz="0" w:space="0" w:color="auto"/>
            <w:right w:val="none" w:sz="0" w:space="0" w:color="auto"/>
          </w:divBdr>
        </w:div>
        <w:div w:id="767388641">
          <w:marLeft w:val="480"/>
          <w:marRight w:val="0"/>
          <w:marTop w:val="0"/>
          <w:marBottom w:val="0"/>
          <w:divBdr>
            <w:top w:val="none" w:sz="0" w:space="0" w:color="auto"/>
            <w:left w:val="none" w:sz="0" w:space="0" w:color="auto"/>
            <w:bottom w:val="none" w:sz="0" w:space="0" w:color="auto"/>
            <w:right w:val="none" w:sz="0" w:space="0" w:color="auto"/>
          </w:divBdr>
        </w:div>
        <w:div w:id="846597698">
          <w:marLeft w:val="480"/>
          <w:marRight w:val="0"/>
          <w:marTop w:val="0"/>
          <w:marBottom w:val="0"/>
          <w:divBdr>
            <w:top w:val="none" w:sz="0" w:space="0" w:color="auto"/>
            <w:left w:val="none" w:sz="0" w:space="0" w:color="auto"/>
            <w:bottom w:val="none" w:sz="0" w:space="0" w:color="auto"/>
            <w:right w:val="none" w:sz="0" w:space="0" w:color="auto"/>
          </w:divBdr>
        </w:div>
        <w:div w:id="916747144">
          <w:marLeft w:val="480"/>
          <w:marRight w:val="0"/>
          <w:marTop w:val="0"/>
          <w:marBottom w:val="0"/>
          <w:divBdr>
            <w:top w:val="none" w:sz="0" w:space="0" w:color="auto"/>
            <w:left w:val="none" w:sz="0" w:space="0" w:color="auto"/>
            <w:bottom w:val="none" w:sz="0" w:space="0" w:color="auto"/>
            <w:right w:val="none" w:sz="0" w:space="0" w:color="auto"/>
          </w:divBdr>
        </w:div>
        <w:div w:id="918060920">
          <w:marLeft w:val="480"/>
          <w:marRight w:val="0"/>
          <w:marTop w:val="0"/>
          <w:marBottom w:val="0"/>
          <w:divBdr>
            <w:top w:val="none" w:sz="0" w:space="0" w:color="auto"/>
            <w:left w:val="none" w:sz="0" w:space="0" w:color="auto"/>
            <w:bottom w:val="none" w:sz="0" w:space="0" w:color="auto"/>
            <w:right w:val="none" w:sz="0" w:space="0" w:color="auto"/>
          </w:divBdr>
        </w:div>
        <w:div w:id="944457934">
          <w:marLeft w:val="480"/>
          <w:marRight w:val="0"/>
          <w:marTop w:val="0"/>
          <w:marBottom w:val="0"/>
          <w:divBdr>
            <w:top w:val="none" w:sz="0" w:space="0" w:color="auto"/>
            <w:left w:val="none" w:sz="0" w:space="0" w:color="auto"/>
            <w:bottom w:val="none" w:sz="0" w:space="0" w:color="auto"/>
            <w:right w:val="none" w:sz="0" w:space="0" w:color="auto"/>
          </w:divBdr>
        </w:div>
        <w:div w:id="970593769">
          <w:marLeft w:val="480"/>
          <w:marRight w:val="0"/>
          <w:marTop w:val="0"/>
          <w:marBottom w:val="0"/>
          <w:divBdr>
            <w:top w:val="none" w:sz="0" w:space="0" w:color="auto"/>
            <w:left w:val="none" w:sz="0" w:space="0" w:color="auto"/>
            <w:bottom w:val="none" w:sz="0" w:space="0" w:color="auto"/>
            <w:right w:val="none" w:sz="0" w:space="0" w:color="auto"/>
          </w:divBdr>
        </w:div>
        <w:div w:id="1049375618">
          <w:marLeft w:val="480"/>
          <w:marRight w:val="0"/>
          <w:marTop w:val="0"/>
          <w:marBottom w:val="0"/>
          <w:divBdr>
            <w:top w:val="none" w:sz="0" w:space="0" w:color="auto"/>
            <w:left w:val="none" w:sz="0" w:space="0" w:color="auto"/>
            <w:bottom w:val="none" w:sz="0" w:space="0" w:color="auto"/>
            <w:right w:val="none" w:sz="0" w:space="0" w:color="auto"/>
          </w:divBdr>
        </w:div>
        <w:div w:id="1055860035">
          <w:marLeft w:val="480"/>
          <w:marRight w:val="0"/>
          <w:marTop w:val="0"/>
          <w:marBottom w:val="0"/>
          <w:divBdr>
            <w:top w:val="none" w:sz="0" w:space="0" w:color="auto"/>
            <w:left w:val="none" w:sz="0" w:space="0" w:color="auto"/>
            <w:bottom w:val="none" w:sz="0" w:space="0" w:color="auto"/>
            <w:right w:val="none" w:sz="0" w:space="0" w:color="auto"/>
          </w:divBdr>
        </w:div>
        <w:div w:id="1058282917">
          <w:marLeft w:val="480"/>
          <w:marRight w:val="0"/>
          <w:marTop w:val="0"/>
          <w:marBottom w:val="0"/>
          <w:divBdr>
            <w:top w:val="none" w:sz="0" w:space="0" w:color="auto"/>
            <w:left w:val="none" w:sz="0" w:space="0" w:color="auto"/>
            <w:bottom w:val="none" w:sz="0" w:space="0" w:color="auto"/>
            <w:right w:val="none" w:sz="0" w:space="0" w:color="auto"/>
          </w:divBdr>
        </w:div>
        <w:div w:id="1067076307">
          <w:marLeft w:val="480"/>
          <w:marRight w:val="0"/>
          <w:marTop w:val="0"/>
          <w:marBottom w:val="0"/>
          <w:divBdr>
            <w:top w:val="none" w:sz="0" w:space="0" w:color="auto"/>
            <w:left w:val="none" w:sz="0" w:space="0" w:color="auto"/>
            <w:bottom w:val="none" w:sz="0" w:space="0" w:color="auto"/>
            <w:right w:val="none" w:sz="0" w:space="0" w:color="auto"/>
          </w:divBdr>
        </w:div>
        <w:div w:id="1156144287">
          <w:marLeft w:val="480"/>
          <w:marRight w:val="0"/>
          <w:marTop w:val="0"/>
          <w:marBottom w:val="0"/>
          <w:divBdr>
            <w:top w:val="none" w:sz="0" w:space="0" w:color="auto"/>
            <w:left w:val="none" w:sz="0" w:space="0" w:color="auto"/>
            <w:bottom w:val="none" w:sz="0" w:space="0" w:color="auto"/>
            <w:right w:val="none" w:sz="0" w:space="0" w:color="auto"/>
          </w:divBdr>
        </w:div>
        <w:div w:id="1186215799">
          <w:marLeft w:val="480"/>
          <w:marRight w:val="0"/>
          <w:marTop w:val="0"/>
          <w:marBottom w:val="0"/>
          <w:divBdr>
            <w:top w:val="none" w:sz="0" w:space="0" w:color="auto"/>
            <w:left w:val="none" w:sz="0" w:space="0" w:color="auto"/>
            <w:bottom w:val="none" w:sz="0" w:space="0" w:color="auto"/>
            <w:right w:val="none" w:sz="0" w:space="0" w:color="auto"/>
          </w:divBdr>
        </w:div>
        <w:div w:id="1186671578">
          <w:marLeft w:val="480"/>
          <w:marRight w:val="0"/>
          <w:marTop w:val="0"/>
          <w:marBottom w:val="0"/>
          <w:divBdr>
            <w:top w:val="none" w:sz="0" w:space="0" w:color="auto"/>
            <w:left w:val="none" w:sz="0" w:space="0" w:color="auto"/>
            <w:bottom w:val="none" w:sz="0" w:space="0" w:color="auto"/>
            <w:right w:val="none" w:sz="0" w:space="0" w:color="auto"/>
          </w:divBdr>
        </w:div>
        <w:div w:id="1228541145">
          <w:marLeft w:val="480"/>
          <w:marRight w:val="0"/>
          <w:marTop w:val="0"/>
          <w:marBottom w:val="0"/>
          <w:divBdr>
            <w:top w:val="none" w:sz="0" w:space="0" w:color="auto"/>
            <w:left w:val="none" w:sz="0" w:space="0" w:color="auto"/>
            <w:bottom w:val="none" w:sz="0" w:space="0" w:color="auto"/>
            <w:right w:val="none" w:sz="0" w:space="0" w:color="auto"/>
          </w:divBdr>
        </w:div>
        <w:div w:id="1243182144">
          <w:marLeft w:val="480"/>
          <w:marRight w:val="0"/>
          <w:marTop w:val="0"/>
          <w:marBottom w:val="0"/>
          <w:divBdr>
            <w:top w:val="none" w:sz="0" w:space="0" w:color="auto"/>
            <w:left w:val="none" w:sz="0" w:space="0" w:color="auto"/>
            <w:bottom w:val="none" w:sz="0" w:space="0" w:color="auto"/>
            <w:right w:val="none" w:sz="0" w:space="0" w:color="auto"/>
          </w:divBdr>
        </w:div>
        <w:div w:id="1288702050">
          <w:marLeft w:val="480"/>
          <w:marRight w:val="0"/>
          <w:marTop w:val="0"/>
          <w:marBottom w:val="0"/>
          <w:divBdr>
            <w:top w:val="none" w:sz="0" w:space="0" w:color="auto"/>
            <w:left w:val="none" w:sz="0" w:space="0" w:color="auto"/>
            <w:bottom w:val="none" w:sz="0" w:space="0" w:color="auto"/>
            <w:right w:val="none" w:sz="0" w:space="0" w:color="auto"/>
          </w:divBdr>
        </w:div>
        <w:div w:id="1318923506">
          <w:marLeft w:val="480"/>
          <w:marRight w:val="0"/>
          <w:marTop w:val="0"/>
          <w:marBottom w:val="0"/>
          <w:divBdr>
            <w:top w:val="none" w:sz="0" w:space="0" w:color="auto"/>
            <w:left w:val="none" w:sz="0" w:space="0" w:color="auto"/>
            <w:bottom w:val="none" w:sz="0" w:space="0" w:color="auto"/>
            <w:right w:val="none" w:sz="0" w:space="0" w:color="auto"/>
          </w:divBdr>
        </w:div>
        <w:div w:id="1331367914">
          <w:marLeft w:val="480"/>
          <w:marRight w:val="0"/>
          <w:marTop w:val="0"/>
          <w:marBottom w:val="0"/>
          <w:divBdr>
            <w:top w:val="none" w:sz="0" w:space="0" w:color="auto"/>
            <w:left w:val="none" w:sz="0" w:space="0" w:color="auto"/>
            <w:bottom w:val="none" w:sz="0" w:space="0" w:color="auto"/>
            <w:right w:val="none" w:sz="0" w:space="0" w:color="auto"/>
          </w:divBdr>
        </w:div>
        <w:div w:id="1397048903">
          <w:marLeft w:val="480"/>
          <w:marRight w:val="0"/>
          <w:marTop w:val="0"/>
          <w:marBottom w:val="0"/>
          <w:divBdr>
            <w:top w:val="none" w:sz="0" w:space="0" w:color="auto"/>
            <w:left w:val="none" w:sz="0" w:space="0" w:color="auto"/>
            <w:bottom w:val="none" w:sz="0" w:space="0" w:color="auto"/>
            <w:right w:val="none" w:sz="0" w:space="0" w:color="auto"/>
          </w:divBdr>
        </w:div>
        <w:div w:id="1457483552">
          <w:marLeft w:val="480"/>
          <w:marRight w:val="0"/>
          <w:marTop w:val="0"/>
          <w:marBottom w:val="0"/>
          <w:divBdr>
            <w:top w:val="none" w:sz="0" w:space="0" w:color="auto"/>
            <w:left w:val="none" w:sz="0" w:space="0" w:color="auto"/>
            <w:bottom w:val="none" w:sz="0" w:space="0" w:color="auto"/>
            <w:right w:val="none" w:sz="0" w:space="0" w:color="auto"/>
          </w:divBdr>
        </w:div>
        <w:div w:id="1469546182">
          <w:marLeft w:val="480"/>
          <w:marRight w:val="0"/>
          <w:marTop w:val="0"/>
          <w:marBottom w:val="0"/>
          <w:divBdr>
            <w:top w:val="none" w:sz="0" w:space="0" w:color="auto"/>
            <w:left w:val="none" w:sz="0" w:space="0" w:color="auto"/>
            <w:bottom w:val="none" w:sz="0" w:space="0" w:color="auto"/>
            <w:right w:val="none" w:sz="0" w:space="0" w:color="auto"/>
          </w:divBdr>
        </w:div>
        <w:div w:id="1482385429">
          <w:marLeft w:val="480"/>
          <w:marRight w:val="0"/>
          <w:marTop w:val="0"/>
          <w:marBottom w:val="0"/>
          <w:divBdr>
            <w:top w:val="none" w:sz="0" w:space="0" w:color="auto"/>
            <w:left w:val="none" w:sz="0" w:space="0" w:color="auto"/>
            <w:bottom w:val="none" w:sz="0" w:space="0" w:color="auto"/>
            <w:right w:val="none" w:sz="0" w:space="0" w:color="auto"/>
          </w:divBdr>
        </w:div>
        <w:div w:id="1490630573">
          <w:marLeft w:val="480"/>
          <w:marRight w:val="0"/>
          <w:marTop w:val="0"/>
          <w:marBottom w:val="0"/>
          <w:divBdr>
            <w:top w:val="none" w:sz="0" w:space="0" w:color="auto"/>
            <w:left w:val="none" w:sz="0" w:space="0" w:color="auto"/>
            <w:bottom w:val="none" w:sz="0" w:space="0" w:color="auto"/>
            <w:right w:val="none" w:sz="0" w:space="0" w:color="auto"/>
          </w:divBdr>
        </w:div>
        <w:div w:id="1499805932">
          <w:marLeft w:val="480"/>
          <w:marRight w:val="0"/>
          <w:marTop w:val="0"/>
          <w:marBottom w:val="0"/>
          <w:divBdr>
            <w:top w:val="none" w:sz="0" w:space="0" w:color="auto"/>
            <w:left w:val="none" w:sz="0" w:space="0" w:color="auto"/>
            <w:bottom w:val="none" w:sz="0" w:space="0" w:color="auto"/>
            <w:right w:val="none" w:sz="0" w:space="0" w:color="auto"/>
          </w:divBdr>
        </w:div>
        <w:div w:id="1502500943">
          <w:marLeft w:val="480"/>
          <w:marRight w:val="0"/>
          <w:marTop w:val="0"/>
          <w:marBottom w:val="0"/>
          <w:divBdr>
            <w:top w:val="none" w:sz="0" w:space="0" w:color="auto"/>
            <w:left w:val="none" w:sz="0" w:space="0" w:color="auto"/>
            <w:bottom w:val="none" w:sz="0" w:space="0" w:color="auto"/>
            <w:right w:val="none" w:sz="0" w:space="0" w:color="auto"/>
          </w:divBdr>
        </w:div>
        <w:div w:id="1577477043">
          <w:marLeft w:val="480"/>
          <w:marRight w:val="0"/>
          <w:marTop w:val="0"/>
          <w:marBottom w:val="0"/>
          <w:divBdr>
            <w:top w:val="none" w:sz="0" w:space="0" w:color="auto"/>
            <w:left w:val="none" w:sz="0" w:space="0" w:color="auto"/>
            <w:bottom w:val="none" w:sz="0" w:space="0" w:color="auto"/>
            <w:right w:val="none" w:sz="0" w:space="0" w:color="auto"/>
          </w:divBdr>
        </w:div>
        <w:div w:id="1594508147">
          <w:marLeft w:val="480"/>
          <w:marRight w:val="0"/>
          <w:marTop w:val="0"/>
          <w:marBottom w:val="0"/>
          <w:divBdr>
            <w:top w:val="none" w:sz="0" w:space="0" w:color="auto"/>
            <w:left w:val="none" w:sz="0" w:space="0" w:color="auto"/>
            <w:bottom w:val="none" w:sz="0" w:space="0" w:color="auto"/>
            <w:right w:val="none" w:sz="0" w:space="0" w:color="auto"/>
          </w:divBdr>
        </w:div>
        <w:div w:id="1665358840">
          <w:marLeft w:val="480"/>
          <w:marRight w:val="0"/>
          <w:marTop w:val="0"/>
          <w:marBottom w:val="0"/>
          <w:divBdr>
            <w:top w:val="none" w:sz="0" w:space="0" w:color="auto"/>
            <w:left w:val="none" w:sz="0" w:space="0" w:color="auto"/>
            <w:bottom w:val="none" w:sz="0" w:space="0" w:color="auto"/>
            <w:right w:val="none" w:sz="0" w:space="0" w:color="auto"/>
          </w:divBdr>
        </w:div>
        <w:div w:id="1696543517">
          <w:marLeft w:val="480"/>
          <w:marRight w:val="0"/>
          <w:marTop w:val="0"/>
          <w:marBottom w:val="0"/>
          <w:divBdr>
            <w:top w:val="none" w:sz="0" w:space="0" w:color="auto"/>
            <w:left w:val="none" w:sz="0" w:space="0" w:color="auto"/>
            <w:bottom w:val="none" w:sz="0" w:space="0" w:color="auto"/>
            <w:right w:val="none" w:sz="0" w:space="0" w:color="auto"/>
          </w:divBdr>
        </w:div>
        <w:div w:id="1703482256">
          <w:marLeft w:val="480"/>
          <w:marRight w:val="0"/>
          <w:marTop w:val="0"/>
          <w:marBottom w:val="0"/>
          <w:divBdr>
            <w:top w:val="none" w:sz="0" w:space="0" w:color="auto"/>
            <w:left w:val="none" w:sz="0" w:space="0" w:color="auto"/>
            <w:bottom w:val="none" w:sz="0" w:space="0" w:color="auto"/>
            <w:right w:val="none" w:sz="0" w:space="0" w:color="auto"/>
          </w:divBdr>
        </w:div>
        <w:div w:id="1714696885">
          <w:marLeft w:val="480"/>
          <w:marRight w:val="0"/>
          <w:marTop w:val="0"/>
          <w:marBottom w:val="0"/>
          <w:divBdr>
            <w:top w:val="none" w:sz="0" w:space="0" w:color="auto"/>
            <w:left w:val="none" w:sz="0" w:space="0" w:color="auto"/>
            <w:bottom w:val="none" w:sz="0" w:space="0" w:color="auto"/>
            <w:right w:val="none" w:sz="0" w:space="0" w:color="auto"/>
          </w:divBdr>
        </w:div>
        <w:div w:id="1787846797">
          <w:marLeft w:val="480"/>
          <w:marRight w:val="0"/>
          <w:marTop w:val="0"/>
          <w:marBottom w:val="0"/>
          <w:divBdr>
            <w:top w:val="none" w:sz="0" w:space="0" w:color="auto"/>
            <w:left w:val="none" w:sz="0" w:space="0" w:color="auto"/>
            <w:bottom w:val="none" w:sz="0" w:space="0" w:color="auto"/>
            <w:right w:val="none" w:sz="0" w:space="0" w:color="auto"/>
          </w:divBdr>
        </w:div>
      </w:divsChild>
    </w:div>
    <w:div w:id="238754173">
      <w:bodyDiv w:val="1"/>
      <w:marLeft w:val="0"/>
      <w:marRight w:val="0"/>
      <w:marTop w:val="0"/>
      <w:marBottom w:val="0"/>
      <w:divBdr>
        <w:top w:val="none" w:sz="0" w:space="0" w:color="auto"/>
        <w:left w:val="none" w:sz="0" w:space="0" w:color="auto"/>
        <w:bottom w:val="none" w:sz="0" w:space="0" w:color="auto"/>
        <w:right w:val="none" w:sz="0" w:space="0" w:color="auto"/>
      </w:divBdr>
      <w:divsChild>
        <w:div w:id="54205252">
          <w:marLeft w:val="480"/>
          <w:marRight w:val="0"/>
          <w:marTop w:val="0"/>
          <w:marBottom w:val="0"/>
          <w:divBdr>
            <w:top w:val="none" w:sz="0" w:space="0" w:color="auto"/>
            <w:left w:val="none" w:sz="0" w:space="0" w:color="auto"/>
            <w:bottom w:val="none" w:sz="0" w:space="0" w:color="auto"/>
            <w:right w:val="none" w:sz="0" w:space="0" w:color="auto"/>
          </w:divBdr>
        </w:div>
        <w:div w:id="100147259">
          <w:marLeft w:val="480"/>
          <w:marRight w:val="0"/>
          <w:marTop w:val="0"/>
          <w:marBottom w:val="0"/>
          <w:divBdr>
            <w:top w:val="none" w:sz="0" w:space="0" w:color="auto"/>
            <w:left w:val="none" w:sz="0" w:space="0" w:color="auto"/>
            <w:bottom w:val="none" w:sz="0" w:space="0" w:color="auto"/>
            <w:right w:val="none" w:sz="0" w:space="0" w:color="auto"/>
          </w:divBdr>
        </w:div>
        <w:div w:id="144207344">
          <w:marLeft w:val="480"/>
          <w:marRight w:val="0"/>
          <w:marTop w:val="0"/>
          <w:marBottom w:val="0"/>
          <w:divBdr>
            <w:top w:val="none" w:sz="0" w:space="0" w:color="auto"/>
            <w:left w:val="none" w:sz="0" w:space="0" w:color="auto"/>
            <w:bottom w:val="none" w:sz="0" w:space="0" w:color="auto"/>
            <w:right w:val="none" w:sz="0" w:space="0" w:color="auto"/>
          </w:divBdr>
        </w:div>
        <w:div w:id="159084393">
          <w:marLeft w:val="480"/>
          <w:marRight w:val="0"/>
          <w:marTop w:val="0"/>
          <w:marBottom w:val="0"/>
          <w:divBdr>
            <w:top w:val="none" w:sz="0" w:space="0" w:color="auto"/>
            <w:left w:val="none" w:sz="0" w:space="0" w:color="auto"/>
            <w:bottom w:val="none" w:sz="0" w:space="0" w:color="auto"/>
            <w:right w:val="none" w:sz="0" w:space="0" w:color="auto"/>
          </w:divBdr>
        </w:div>
        <w:div w:id="354842838">
          <w:marLeft w:val="480"/>
          <w:marRight w:val="0"/>
          <w:marTop w:val="0"/>
          <w:marBottom w:val="0"/>
          <w:divBdr>
            <w:top w:val="none" w:sz="0" w:space="0" w:color="auto"/>
            <w:left w:val="none" w:sz="0" w:space="0" w:color="auto"/>
            <w:bottom w:val="none" w:sz="0" w:space="0" w:color="auto"/>
            <w:right w:val="none" w:sz="0" w:space="0" w:color="auto"/>
          </w:divBdr>
        </w:div>
        <w:div w:id="373237579">
          <w:marLeft w:val="480"/>
          <w:marRight w:val="0"/>
          <w:marTop w:val="0"/>
          <w:marBottom w:val="0"/>
          <w:divBdr>
            <w:top w:val="none" w:sz="0" w:space="0" w:color="auto"/>
            <w:left w:val="none" w:sz="0" w:space="0" w:color="auto"/>
            <w:bottom w:val="none" w:sz="0" w:space="0" w:color="auto"/>
            <w:right w:val="none" w:sz="0" w:space="0" w:color="auto"/>
          </w:divBdr>
        </w:div>
        <w:div w:id="384764144">
          <w:marLeft w:val="480"/>
          <w:marRight w:val="0"/>
          <w:marTop w:val="0"/>
          <w:marBottom w:val="0"/>
          <w:divBdr>
            <w:top w:val="none" w:sz="0" w:space="0" w:color="auto"/>
            <w:left w:val="none" w:sz="0" w:space="0" w:color="auto"/>
            <w:bottom w:val="none" w:sz="0" w:space="0" w:color="auto"/>
            <w:right w:val="none" w:sz="0" w:space="0" w:color="auto"/>
          </w:divBdr>
        </w:div>
        <w:div w:id="494492413">
          <w:marLeft w:val="480"/>
          <w:marRight w:val="0"/>
          <w:marTop w:val="0"/>
          <w:marBottom w:val="0"/>
          <w:divBdr>
            <w:top w:val="none" w:sz="0" w:space="0" w:color="auto"/>
            <w:left w:val="none" w:sz="0" w:space="0" w:color="auto"/>
            <w:bottom w:val="none" w:sz="0" w:space="0" w:color="auto"/>
            <w:right w:val="none" w:sz="0" w:space="0" w:color="auto"/>
          </w:divBdr>
        </w:div>
        <w:div w:id="571238871">
          <w:marLeft w:val="480"/>
          <w:marRight w:val="0"/>
          <w:marTop w:val="0"/>
          <w:marBottom w:val="0"/>
          <w:divBdr>
            <w:top w:val="none" w:sz="0" w:space="0" w:color="auto"/>
            <w:left w:val="none" w:sz="0" w:space="0" w:color="auto"/>
            <w:bottom w:val="none" w:sz="0" w:space="0" w:color="auto"/>
            <w:right w:val="none" w:sz="0" w:space="0" w:color="auto"/>
          </w:divBdr>
        </w:div>
        <w:div w:id="603390885">
          <w:marLeft w:val="480"/>
          <w:marRight w:val="0"/>
          <w:marTop w:val="0"/>
          <w:marBottom w:val="0"/>
          <w:divBdr>
            <w:top w:val="none" w:sz="0" w:space="0" w:color="auto"/>
            <w:left w:val="none" w:sz="0" w:space="0" w:color="auto"/>
            <w:bottom w:val="none" w:sz="0" w:space="0" w:color="auto"/>
            <w:right w:val="none" w:sz="0" w:space="0" w:color="auto"/>
          </w:divBdr>
        </w:div>
        <w:div w:id="682628527">
          <w:marLeft w:val="480"/>
          <w:marRight w:val="0"/>
          <w:marTop w:val="0"/>
          <w:marBottom w:val="0"/>
          <w:divBdr>
            <w:top w:val="none" w:sz="0" w:space="0" w:color="auto"/>
            <w:left w:val="none" w:sz="0" w:space="0" w:color="auto"/>
            <w:bottom w:val="none" w:sz="0" w:space="0" w:color="auto"/>
            <w:right w:val="none" w:sz="0" w:space="0" w:color="auto"/>
          </w:divBdr>
        </w:div>
        <w:div w:id="687027373">
          <w:marLeft w:val="480"/>
          <w:marRight w:val="0"/>
          <w:marTop w:val="0"/>
          <w:marBottom w:val="0"/>
          <w:divBdr>
            <w:top w:val="none" w:sz="0" w:space="0" w:color="auto"/>
            <w:left w:val="none" w:sz="0" w:space="0" w:color="auto"/>
            <w:bottom w:val="none" w:sz="0" w:space="0" w:color="auto"/>
            <w:right w:val="none" w:sz="0" w:space="0" w:color="auto"/>
          </w:divBdr>
        </w:div>
        <w:div w:id="862281028">
          <w:marLeft w:val="480"/>
          <w:marRight w:val="0"/>
          <w:marTop w:val="0"/>
          <w:marBottom w:val="0"/>
          <w:divBdr>
            <w:top w:val="none" w:sz="0" w:space="0" w:color="auto"/>
            <w:left w:val="none" w:sz="0" w:space="0" w:color="auto"/>
            <w:bottom w:val="none" w:sz="0" w:space="0" w:color="auto"/>
            <w:right w:val="none" w:sz="0" w:space="0" w:color="auto"/>
          </w:divBdr>
        </w:div>
        <w:div w:id="903493521">
          <w:marLeft w:val="480"/>
          <w:marRight w:val="0"/>
          <w:marTop w:val="0"/>
          <w:marBottom w:val="0"/>
          <w:divBdr>
            <w:top w:val="none" w:sz="0" w:space="0" w:color="auto"/>
            <w:left w:val="none" w:sz="0" w:space="0" w:color="auto"/>
            <w:bottom w:val="none" w:sz="0" w:space="0" w:color="auto"/>
            <w:right w:val="none" w:sz="0" w:space="0" w:color="auto"/>
          </w:divBdr>
        </w:div>
        <w:div w:id="905146294">
          <w:marLeft w:val="480"/>
          <w:marRight w:val="0"/>
          <w:marTop w:val="0"/>
          <w:marBottom w:val="0"/>
          <w:divBdr>
            <w:top w:val="none" w:sz="0" w:space="0" w:color="auto"/>
            <w:left w:val="none" w:sz="0" w:space="0" w:color="auto"/>
            <w:bottom w:val="none" w:sz="0" w:space="0" w:color="auto"/>
            <w:right w:val="none" w:sz="0" w:space="0" w:color="auto"/>
          </w:divBdr>
        </w:div>
        <w:div w:id="961151830">
          <w:marLeft w:val="480"/>
          <w:marRight w:val="0"/>
          <w:marTop w:val="0"/>
          <w:marBottom w:val="0"/>
          <w:divBdr>
            <w:top w:val="none" w:sz="0" w:space="0" w:color="auto"/>
            <w:left w:val="none" w:sz="0" w:space="0" w:color="auto"/>
            <w:bottom w:val="none" w:sz="0" w:space="0" w:color="auto"/>
            <w:right w:val="none" w:sz="0" w:space="0" w:color="auto"/>
          </w:divBdr>
        </w:div>
        <w:div w:id="978725296">
          <w:marLeft w:val="480"/>
          <w:marRight w:val="0"/>
          <w:marTop w:val="0"/>
          <w:marBottom w:val="0"/>
          <w:divBdr>
            <w:top w:val="none" w:sz="0" w:space="0" w:color="auto"/>
            <w:left w:val="none" w:sz="0" w:space="0" w:color="auto"/>
            <w:bottom w:val="none" w:sz="0" w:space="0" w:color="auto"/>
            <w:right w:val="none" w:sz="0" w:space="0" w:color="auto"/>
          </w:divBdr>
        </w:div>
        <w:div w:id="1001540853">
          <w:marLeft w:val="480"/>
          <w:marRight w:val="0"/>
          <w:marTop w:val="0"/>
          <w:marBottom w:val="0"/>
          <w:divBdr>
            <w:top w:val="none" w:sz="0" w:space="0" w:color="auto"/>
            <w:left w:val="none" w:sz="0" w:space="0" w:color="auto"/>
            <w:bottom w:val="none" w:sz="0" w:space="0" w:color="auto"/>
            <w:right w:val="none" w:sz="0" w:space="0" w:color="auto"/>
          </w:divBdr>
        </w:div>
        <w:div w:id="1060058592">
          <w:marLeft w:val="480"/>
          <w:marRight w:val="0"/>
          <w:marTop w:val="0"/>
          <w:marBottom w:val="0"/>
          <w:divBdr>
            <w:top w:val="none" w:sz="0" w:space="0" w:color="auto"/>
            <w:left w:val="none" w:sz="0" w:space="0" w:color="auto"/>
            <w:bottom w:val="none" w:sz="0" w:space="0" w:color="auto"/>
            <w:right w:val="none" w:sz="0" w:space="0" w:color="auto"/>
          </w:divBdr>
        </w:div>
        <w:div w:id="1126510215">
          <w:marLeft w:val="480"/>
          <w:marRight w:val="0"/>
          <w:marTop w:val="0"/>
          <w:marBottom w:val="0"/>
          <w:divBdr>
            <w:top w:val="none" w:sz="0" w:space="0" w:color="auto"/>
            <w:left w:val="none" w:sz="0" w:space="0" w:color="auto"/>
            <w:bottom w:val="none" w:sz="0" w:space="0" w:color="auto"/>
            <w:right w:val="none" w:sz="0" w:space="0" w:color="auto"/>
          </w:divBdr>
        </w:div>
        <w:div w:id="1184781807">
          <w:marLeft w:val="480"/>
          <w:marRight w:val="0"/>
          <w:marTop w:val="0"/>
          <w:marBottom w:val="0"/>
          <w:divBdr>
            <w:top w:val="none" w:sz="0" w:space="0" w:color="auto"/>
            <w:left w:val="none" w:sz="0" w:space="0" w:color="auto"/>
            <w:bottom w:val="none" w:sz="0" w:space="0" w:color="auto"/>
            <w:right w:val="none" w:sz="0" w:space="0" w:color="auto"/>
          </w:divBdr>
        </w:div>
        <w:div w:id="1242105991">
          <w:marLeft w:val="480"/>
          <w:marRight w:val="0"/>
          <w:marTop w:val="0"/>
          <w:marBottom w:val="0"/>
          <w:divBdr>
            <w:top w:val="none" w:sz="0" w:space="0" w:color="auto"/>
            <w:left w:val="none" w:sz="0" w:space="0" w:color="auto"/>
            <w:bottom w:val="none" w:sz="0" w:space="0" w:color="auto"/>
            <w:right w:val="none" w:sz="0" w:space="0" w:color="auto"/>
          </w:divBdr>
        </w:div>
        <w:div w:id="1254126982">
          <w:marLeft w:val="480"/>
          <w:marRight w:val="0"/>
          <w:marTop w:val="0"/>
          <w:marBottom w:val="0"/>
          <w:divBdr>
            <w:top w:val="none" w:sz="0" w:space="0" w:color="auto"/>
            <w:left w:val="none" w:sz="0" w:space="0" w:color="auto"/>
            <w:bottom w:val="none" w:sz="0" w:space="0" w:color="auto"/>
            <w:right w:val="none" w:sz="0" w:space="0" w:color="auto"/>
          </w:divBdr>
        </w:div>
        <w:div w:id="1271821737">
          <w:marLeft w:val="480"/>
          <w:marRight w:val="0"/>
          <w:marTop w:val="0"/>
          <w:marBottom w:val="0"/>
          <w:divBdr>
            <w:top w:val="none" w:sz="0" w:space="0" w:color="auto"/>
            <w:left w:val="none" w:sz="0" w:space="0" w:color="auto"/>
            <w:bottom w:val="none" w:sz="0" w:space="0" w:color="auto"/>
            <w:right w:val="none" w:sz="0" w:space="0" w:color="auto"/>
          </w:divBdr>
        </w:div>
        <w:div w:id="1379016950">
          <w:marLeft w:val="480"/>
          <w:marRight w:val="0"/>
          <w:marTop w:val="0"/>
          <w:marBottom w:val="0"/>
          <w:divBdr>
            <w:top w:val="none" w:sz="0" w:space="0" w:color="auto"/>
            <w:left w:val="none" w:sz="0" w:space="0" w:color="auto"/>
            <w:bottom w:val="none" w:sz="0" w:space="0" w:color="auto"/>
            <w:right w:val="none" w:sz="0" w:space="0" w:color="auto"/>
          </w:divBdr>
        </w:div>
        <w:div w:id="1402948708">
          <w:marLeft w:val="480"/>
          <w:marRight w:val="0"/>
          <w:marTop w:val="0"/>
          <w:marBottom w:val="0"/>
          <w:divBdr>
            <w:top w:val="none" w:sz="0" w:space="0" w:color="auto"/>
            <w:left w:val="none" w:sz="0" w:space="0" w:color="auto"/>
            <w:bottom w:val="none" w:sz="0" w:space="0" w:color="auto"/>
            <w:right w:val="none" w:sz="0" w:space="0" w:color="auto"/>
          </w:divBdr>
        </w:div>
        <w:div w:id="1478493161">
          <w:marLeft w:val="480"/>
          <w:marRight w:val="0"/>
          <w:marTop w:val="0"/>
          <w:marBottom w:val="0"/>
          <w:divBdr>
            <w:top w:val="none" w:sz="0" w:space="0" w:color="auto"/>
            <w:left w:val="none" w:sz="0" w:space="0" w:color="auto"/>
            <w:bottom w:val="none" w:sz="0" w:space="0" w:color="auto"/>
            <w:right w:val="none" w:sz="0" w:space="0" w:color="auto"/>
          </w:divBdr>
        </w:div>
        <w:div w:id="1486429842">
          <w:marLeft w:val="480"/>
          <w:marRight w:val="0"/>
          <w:marTop w:val="0"/>
          <w:marBottom w:val="0"/>
          <w:divBdr>
            <w:top w:val="none" w:sz="0" w:space="0" w:color="auto"/>
            <w:left w:val="none" w:sz="0" w:space="0" w:color="auto"/>
            <w:bottom w:val="none" w:sz="0" w:space="0" w:color="auto"/>
            <w:right w:val="none" w:sz="0" w:space="0" w:color="auto"/>
          </w:divBdr>
        </w:div>
        <w:div w:id="1545295032">
          <w:marLeft w:val="480"/>
          <w:marRight w:val="0"/>
          <w:marTop w:val="0"/>
          <w:marBottom w:val="0"/>
          <w:divBdr>
            <w:top w:val="none" w:sz="0" w:space="0" w:color="auto"/>
            <w:left w:val="none" w:sz="0" w:space="0" w:color="auto"/>
            <w:bottom w:val="none" w:sz="0" w:space="0" w:color="auto"/>
            <w:right w:val="none" w:sz="0" w:space="0" w:color="auto"/>
          </w:divBdr>
        </w:div>
        <w:div w:id="1605728742">
          <w:marLeft w:val="480"/>
          <w:marRight w:val="0"/>
          <w:marTop w:val="0"/>
          <w:marBottom w:val="0"/>
          <w:divBdr>
            <w:top w:val="none" w:sz="0" w:space="0" w:color="auto"/>
            <w:left w:val="none" w:sz="0" w:space="0" w:color="auto"/>
            <w:bottom w:val="none" w:sz="0" w:space="0" w:color="auto"/>
            <w:right w:val="none" w:sz="0" w:space="0" w:color="auto"/>
          </w:divBdr>
        </w:div>
        <w:div w:id="1682122958">
          <w:marLeft w:val="480"/>
          <w:marRight w:val="0"/>
          <w:marTop w:val="0"/>
          <w:marBottom w:val="0"/>
          <w:divBdr>
            <w:top w:val="none" w:sz="0" w:space="0" w:color="auto"/>
            <w:left w:val="none" w:sz="0" w:space="0" w:color="auto"/>
            <w:bottom w:val="none" w:sz="0" w:space="0" w:color="auto"/>
            <w:right w:val="none" w:sz="0" w:space="0" w:color="auto"/>
          </w:divBdr>
        </w:div>
        <w:div w:id="1723169331">
          <w:marLeft w:val="480"/>
          <w:marRight w:val="0"/>
          <w:marTop w:val="0"/>
          <w:marBottom w:val="0"/>
          <w:divBdr>
            <w:top w:val="none" w:sz="0" w:space="0" w:color="auto"/>
            <w:left w:val="none" w:sz="0" w:space="0" w:color="auto"/>
            <w:bottom w:val="none" w:sz="0" w:space="0" w:color="auto"/>
            <w:right w:val="none" w:sz="0" w:space="0" w:color="auto"/>
          </w:divBdr>
        </w:div>
        <w:div w:id="1761825813">
          <w:marLeft w:val="480"/>
          <w:marRight w:val="0"/>
          <w:marTop w:val="0"/>
          <w:marBottom w:val="0"/>
          <w:divBdr>
            <w:top w:val="none" w:sz="0" w:space="0" w:color="auto"/>
            <w:left w:val="none" w:sz="0" w:space="0" w:color="auto"/>
            <w:bottom w:val="none" w:sz="0" w:space="0" w:color="auto"/>
            <w:right w:val="none" w:sz="0" w:space="0" w:color="auto"/>
          </w:divBdr>
        </w:div>
      </w:divsChild>
    </w:div>
    <w:div w:id="238758728">
      <w:bodyDiv w:val="1"/>
      <w:marLeft w:val="0"/>
      <w:marRight w:val="0"/>
      <w:marTop w:val="0"/>
      <w:marBottom w:val="0"/>
      <w:divBdr>
        <w:top w:val="none" w:sz="0" w:space="0" w:color="auto"/>
        <w:left w:val="none" w:sz="0" w:space="0" w:color="auto"/>
        <w:bottom w:val="none" w:sz="0" w:space="0" w:color="auto"/>
        <w:right w:val="none" w:sz="0" w:space="0" w:color="auto"/>
      </w:divBdr>
    </w:div>
    <w:div w:id="238759419">
      <w:bodyDiv w:val="1"/>
      <w:marLeft w:val="0"/>
      <w:marRight w:val="0"/>
      <w:marTop w:val="0"/>
      <w:marBottom w:val="0"/>
      <w:divBdr>
        <w:top w:val="none" w:sz="0" w:space="0" w:color="auto"/>
        <w:left w:val="none" w:sz="0" w:space="0" w:color="auto"/>
        <w:bottom w:val="none" w:sz="0" w:space="0" w:color="auto"/>
        <w:right w:val="none" w:sz="0" w:space="0" w:color="auto"/>
      </w:divBdr>
    </w:div>
    <w:div w:id="238826896">
      <w:bodyDiv w:val="1"/>
      <w:marLeft w:val="0"/>
      <w:marRight w:val="0"/>
      <w:marTop w:val="0"/>
      <w:marBottom w:val="0"/>
      <w:divBdr>
        <w:top w:val="none" w:sz="0" w:space="0" w:color="auto"/>
        <w:left w:val="none" w:sz="0" w:space="0" w:color="auto"/>
        <w:bottom w:val="none" w:sz="0" w:space="0" w:color="auto"/>
        <w:right w:val="none" w:sz="0" w:space="0" w:color="auto"/>
      </w:divBdr>
      <w:divsChild>
        <w:div w:id="14426980">
          <w:marLeft w:val="480"/>
          <w:marRight w:val="0"/>
          <w:marTop w:val="0"/>
          <w:marBottom w:val="0"/>
          <w:divBdr>
            <w:top w:val="none" w:sz="0" w:space="0" w:color="auto"/>
            <w:left w:val="none" w:sz="0" w:space="0" w:color="auto"/>
            <w:bottom w:val="none" w:sz="0" w:space="0" w:color="auto"/>
            <w:right w:val="none" w:sz="0" w:space="0" w:color="auto"/>
          </w:divBdr>
        </w:div>
        <w:div w:id="25831943">
          <w:marLeft w:val="480"/>
          <w:marRight w:val="0"/>
          <w:marTop w:val="0"/>
          <w:marBottom w:val="0"/>
          <w:divBdr>
            <w:top w:val="none" w:sz="0" w:space="0" w:color="auto"/>
            <w:left w:val="none" w:sz="0" w:space="0" w:color="auto"/>
            <w:bottom w:val="none" w:sz="0" w:space="0" w:color="auto"/>
            <w:right w:val="none" w:sz="0" w:space="0" w:color="auto"/>
          </w:divBdr>
        </w:div>
        <w:div w:id="31542629">
          <w:marLeft w:val="480"/>
          <w:marRight w:val="0"/>
          <w:marTop w:val="0"/>
          <w:marBottom w:val="0"/>
          <w:divBdr>
            <w:top w:val="none" w:sz="0" w:space="0" w:color="auto"/>
            <w:left w:val="none" w:sz="0" w:space="0" w:color="auto"/>
            <w:bottom w:val="none" w:sz="0" w:space="0" w:color="auto"/>
            <w:right w:val="none" w:sz="0" w:space="0" w:color="auto"/>
          </w:divBdr>
        </w:div>
        <w:div w:id="53042173">
          <w:marLeft w:val="480"/>
          <w:marRight w:val="0"/>
          <w:marTop w:val="0"/>
          <w:marBottom w:val="0"/>
          <w:divBdr>
            <w:top w:val="none" w:sz="0" w:space="0" w:color="auto"/>
            <w:left w:val="none" w:sz="0" w:space="0" w:color="auto"/>
            <w:bottom w:val="none" w:sz="0" w:space="0" w:color="auto"/>
            <w:right w:val="none" w:sz="0" w:space="0" w:color="auto"/>
          </w:divBdr>
        </w:div>
        <w:div w:id="66810654">
          <w:marLeft w:val="480"/>
          <w:marRight w:val="0"/>
          <w:marTop w:val="0"/>
          <w:marBottom w:val="0"/>
          <w:divBdr>
            <w:top w:val="none" w:sz="0" w:space="0" w:color="auto"/>
            <w:left w:val="none" w:sz="0" w:space="0" w:color="auto"/>
            <w:bottom w:val="none" w:sz="0" w:space="0" w:color="auto"/>
            <w:right w:val="none" w:sz="0" w:space="0" w:color="auto"/>
          </w:divBdr>
        </w:div>
        <w:div w:id="136261438">
          <w:marLeft w:val="480"/>
          <w:marRight w:val="0"/>
          <w:marTop w:val="0"/>
          <w:marBottom w:val="0"/>
          <w:divBdr>
            <w:top w:val="none" w:sz="0" w:space="0" w:color="auto"/>
            <w:left w:val="none" w:sz="0" w:space="0" w:color="auto"/>
            <w:bottom w:val="none" w:sz="0" w:space="0" w:color="auto"/>
            <w:right w:val="none" w:sz="0" w:space="0" w:color="auto"/>
          </w:divBdr>
        </w:div>
        <w:div w:id="157306244">
          <w:marLeft w:val="480"/>
          <w:marRight w:val="0"/>
          <w:marTop w:val="0"/>
          <w:marBottom w:val="0"/>
          <w:divBdr>
            <w:top w:val="none" w:sz="0" w:space="0" w:color="auto"/>
            <w:left w:val="none" w:sz="0" w:space="0" w:color="auto"/>
            <w:bottom w:val="none" w:sz="0" w:space="0" w:color="auto"/>
            <w:right w:val="none" w:sz="0" w:space="0" w:color="auto"/>
          </w:divBdr>
        </w:div>
        <w:div w:id="202182836">
          <w:marLeft w:val="480"/>
          <w:marRight w:val="0"/>
          <w:marTop w:val="0"/>
          <w:marBottom w:val="0"/>
          <w:divBdr>
            <w:top w:val="none" w:sz="0" w:space="0" w:color="auto"/>
            <w:left w:val="none" w:sz="0" w:space="0" w:color="auto"/>
            <w:bottom w:val="none" w:sz="0" w:space="0" w:color="auto"/>
            <w:right w:val="none" w:sz="0" w:space="0" w:color="auto"/>
          </w:divBdr>
        </w:div>
        <w:div w:id="251666914">
          <w:marLeft w:val="480"/>
          <w:marRight w:val="0"/>
          <w:marTop w:val="0"/>
          <w:marBottom w:val="0"/>
          <w:divBdr>
            <w:top w:val="none" w:sz="0" w:space="0" w:color="auto"/>
            <w:left w:val="none" w:sz="0" w:space="0" w:color="auto"/>
            <w:bottom w:val="none" w:sz="0" w:space="0" w:color="auto"/>
            <w:right w:val="none" w:sz="0" w:space="0" w:color="auto"/>
          </w:divBdr>
        </w:div>
        <w:div w:id="260071867">
          <w:marLeft w:val="480"/>
          <w:marRight w:val="0"/>
          <w:marTop w:val="0"/>
          <w:marBottom w:val="0"/>
          <w:divBdr>
            <w:top w:val="none" w:sz="0" w:space="0" w:color="auto"/>
            <w:left w:val="none" w:sz="0" w:space="0" w:color="auto"/>
            <w:bottom w:val="none" w:sz="0" w:space="0" w:color="auto"/>
            <w:right w:val="none" w:sz="0" w:space="0" w:color="auto"/>
          </w:divBdr>
        </w:div>
        <w:div w:id="260839023">
          <w:marLeft w:val="480"/>
          <w:marRight w:val="0"/>
          <w:marTop w:val="0"/>
          <w:marBottom w:val="0"/>
          <w:divBdr>
            <w:top w:val="none" w:sz="0" w:space="0" w:color="auto"/>
            <w:left w:val="none" w:sz="0" w:space="0" w:color="auto"/>
            <w:bottom w:val="none" w:sz="0" w:space="0" w:color="auto"/>
            <w:right w:val="none" w:sz="0" w:space="0" w:color="auto"/>
          </w:divBdr>
        </w:div>
        <w:div w:id="266813097">
          <w:marLeft w:val="480"/>
          <w:marRight w:val="0"/>
          <w:marTop w:val="0"/>
          <w:marBottom w:val="0"/>
          <w:divBdr>
            <w:top w:val="none" w:sz="0" w:space="0" w:color="auto"/>
            <w:left w:val="none" w:sz="0" w:space="0" w:color="auto"/>
            <w:bottom w:val="none" w:sz="0" w:space="0" w:color="auto"/>
            <w:right w:val="none" w:sz="0" w:space="0" w:color="auto"/>
          </w:divBdr>
        </w:div>
        <w:div w:id="319582604">
          <w:marLeft w:val="480"/>
          <w:marRight w:val="0"/>
          <w:marTop w:val="0"/>
          <w:marBottom w:val="0"/>
          <w:divBdr>
            <w:top w:val="none" w:sz="0" w:space="0" w:color="auto"/>
            <w:left w:val="none" w:sz="0" w:space="0" w:color="auto"/>
            <w:bottom w:val="none" w:sz="0" w:space="0" w:color="auto"/>
            <w:right w:val="none" w:sz="0" w:space="0" w:color="auto"/>
          </w:divBdr>
        </w:div>
        <w:div w:id="448554599">
          <w:marLeft w:val="480"/>
          <w:marRight w:val="0"/>
          <w:marTop w:val="0"/>
          <w:marBottom w:val="0"/>
          <w:divBdr>
            <w:top w:val="none" w:sz="0" w:space="0" w:color="auto"/>
            <w:left w:val="none" w:sz="0" w:space="0" w:color="auto"/>
            <w:bottom w:val="none" w:sz="0" w:space="0" w:color="auto"/>
            <w:right w:val="none" w:sz="0" w:space="0" w:color="auto"/>
          </w:divBdr>
        </w:div>
        <w:div w:id="463280381">
          <w:marLeft w:val="480"/>
          <w:marRight w:val="0"/>
          <w:marTop w:val="0"/>
          <w:marBottom w:val="0"/>
          <w:divBdr>
            <w:top w:val="none" w:sz="0" w:space="0" w:color="auto"/>
            <w:left w:val="none" w:sz="0" w:space="0" w:color="auto"/>
            <w:bottom w:val="none" w:sz="0" w:space="0" w:color="auto"/>
            <w:right w:val="none" w:sz="0" w:space="0" w:color="auto"/>
          </w:divBdr>
        </w:div>
        <w:div w:id="476529164">
          <w:marLeft w:val="480"/>
          <w:marRight w:val="0"/>
          <w:marTop w:val="0"/>
          <w:marBottom w:val="0"/>
          <w:divBdr>
            <w:top w:val="none" w:sz="0" w:space="0" w:color="auto"/>
            <w:left w:val="none" w:sz="0" w:space="0" w:color="auto"/>
            <w:bottom w:val="none" w:sz="0" w:space="0" w:color="auto"/>
            <w:right w:val="none" w:sz="0" w:space="0" w:color="auto"/>
          </w:divBdr>
        </w:div>
        <w:div w:id="481853268">
          <w:marLeft w:val="480"/>
          <w:marRight w:val="0"/>
          <w:marTop w:val="0"/>
          <w:marBottom w:val="0"/>
          <w:divBdr>
            <w:top w:val="none" w:sz="0" w:space="0" w:color="auto"/>
            <w:left w:val="none" w:sz="0" w:space="0" w:color="auto"/>
            <w:bottom w:val="none" w:sz="0" w:space="0" w:color="auto"/>
            <w:right w:val="none" w:sz="0" w:space="0" w:color="auto"/>
          </w:divBdr>
        </w:div>
        <w:div w:id="550267697">
          <w:marLeft w:val="480"/>
          <w:marRight w:val="0"/>
          <w:marTop w:val="0"/>
          <w:marBottom w:val="0"/>
          <w:divBdr>
            <w:top w:val="none" w:sz="0" w:space="0" w:color="auto"/>
            <w:left w:val="none" w:sz="0" w:space="0" w:color="auto"/>
            <w:bottom w:val="none" w:sz="0" w:space="0" w:color="auto"/>
            <w:right w:val="none" w:sz="0" w:space="0" w:color="auto"/>
          </w:divBdr>
        </w:div>
        <w:div w:id="560294258">
          <w:marLeft w:val="480"/>
          <w:marRight w:val="0"/>
          <w:marTop w:val="0"/>
          <w:marBottom w:val="0"/>
          <w:divBdr>
            <w:top w:val="none" w:sz="0" w:space="0" w:color="auto"/>
            <w:left w:val="none" w:sz="0" w:space="0" w:color="auto"/>
            <w:bottom w:val="none" w:sz="0" w:space="0" w:color="auto"/>
            <w:right w:val="none" w:sz="0" w:space="0" w:color="auto"/>
          </w:divBdr>
        </w:div>
        <w:div w:id="588391279">
          <w:marLeft w:val="480"/>
          <w:marRight w:val="0"/>
          <w:marTop w:val="0"/>
          <w:marBottom w:val="0"/>
          <w:divBdr>
            <w:top w:val="none" w:sz="0" w:space="0" w:color="auto"/>
            <w:left w:val="none" w:sz="0" w:space="0" w:color="auto"/>
            <w:bottom w:val="none" w:sz="0" w:space="0" w:color="auto"/>
            <w:right w:val="none" w:sz="0" w:space="0" w:color="auto"/>
          </w:divBdr>
        </w:div>
        <w:div w:id="723796707">
          <w:marLeft w:val="480"/>
          <w:marRight w:val="0"/>
          <w:marTop w:val="0"/>
          <w:marBottom w:val="0"/>
          <w:divBdr>
            <w:top w:val="none" w:sz="0" w:space="0" w:color="auto"/>
            <w:left w:val="none" w:sz="0" w:space="0" w:color="auto"/>
            <w:bottom w:val="none" w:sz="0" w:space="0" w:color="auto"/>
            <w:right w:val="none" w:sz="0" w:space="0" w:color="auto"/>
          </w:divBdr>
        </w:div>
        <w:div w:id="780106567">
          <w:marLeft w:val="480"/>
          <w:marRight w:val="0"/>
          <w:marTop w:val="0"/>
          <w:marBottom w:val="0"/>
          <w:divBdr>
            <w:top w:val="none" w:sz="0" w:space="0" w:color="auto"/>
            <w:left w:val="none" w:sz="0" w:space="0" w:color="auto"/>
            <w:bottom w:val="none" w:sz="0" w:space="0" w:color="auto"/>
            <w:right w:val="none" w:sz="0" w:space="0" w:color="auto"/>
          </w:divBdr>
        </w:div>
        <w:div w:id="813452210">
          <w:marLeft w:val="480"/>
          <w:marRight w:val="0"/>
          <w:marTop w:val="0"/>
          <w:marBottom w:val="0"/>
          <w:divBdr>
            <w:top w:val="none" w:sz="0" w:space="0" w:color="auto"/>
            <w:left w:val="none" w:sz="0" w:space="0" w:color="auto"/>
            <w:bottom w:val="none" w:sz="0" w:space="0" w:color="auto"/>
            <w:right w:val="none" w:sz="0" w:space="0" w:color="auto"/>
          </w:divBdr>
        </w:div>
        <w:div w:id="824514786">
          <w:marLeft w:val="480"/>
          <w:marRight w:val="0"/>
          <w:marTop w:val="0"/>
          <w:marBottom w:val="0"/>
          <w:divBdr>
            <w:top w:val="none" w:sz="0" w:space="0" w:color="auto"/>
            <w:left w:val="none" w:sz="0" w:space="0" w:color="auto"/>
            <w:bottom w:val="none" w:sz="0" w:space="0" w:color="auto"/>
            <w:right w:val="none" w:sz="0" w:space="0" w:color="auto"/>
          </w:divBdr>
        </w:div>
        <w:div w:id="899099648">
          <w:marLeft w:val="480"/>
          <w:marRight w:val="0"/>
          <w:marTop w:val="0"/>
          <w:marBottom w:val="0"/>
          <w:divBdr>
            <w:top w:val="none" w:sz="0" w:space="0" w:color="auto"/>
            <w:left w:val="none" w:sz="0" w:space="0" w:color="auto"/>
            <w:bottom w:val="none" w:sz="0" w:space="0" w:color="auto"/>
            <w:right w:val="none" w:sz="0" w:space="0" w:color="auto"/>
          </w:divBdr>
        </w:div>
        <w:div w:id="926042784">
          <w:marLeft w:val="480"/>
          <w:marRight w:val="0"/>
          <w:marTop w:val="0"/>
          <w:marBottom w:val="0"/>
          <w:divBdr>
            <w:top w:val="none" w:sz="0" w:space="0" w:color="auto"/>
            <w:left w:val="none" w:sz="0" w:space="0" w:color="auto"/>
            <w:bottom w:val="none" w:sz="0" w:space="0" w:color="auto"/>
            <w:right w:val="none" w:sz="0" w:space="0" w:color="auto"/>
          </w:divBdr>
        </w:div>
        <w:div w:id="937058963">
          <w:marLeft w:val="480"/>
          <w:marRight w:val="0"/>
          <w:marTop w:val="0"/>
          <w:marBottom w:val="0"/>
          <w:divBdr>
            <w:top w:val="none" w:sz="0" w:space="0" w:color="auto"/>
            <w:left w:val="none" w:sz="0" w:space="0" w:color="auto"/>
            <w:bottom w:val="none" w:sz="0" w:space="0" w:color="auto"/>
            <w:right w:val="none" w:sz="0" w:space="0" w:color="auto"/>
          </w:divBdr>
        </w:div>
        <w:div w:id="983197863">
          <w:marLeft w:val="480"/>
          <w:marRight w:val="0"/>
          <w:marTop w:val="0"/>
          <w:marBottom w:val="0"/>
          <w:divBdr>
            <w:top w:val="none" w:sz="0" w:space="0" w:color="auto"/>
            <w:left w:val="none" w:sz="0" w:space="0" w:color="auto"/>
            <w:bottom w:val="none" w:sz="0" w:space="0" w:color="auto"/>
            <w:right w:val="none" w:sz="0" w:space="0" w:color="auto"/>
          </w:divBdr>
        </w:div>
        <w:div w:id="1007755684">
          <w:marLeft w:val="480"/>
          <w:marRight w:val="0"/>
          <w:marTop w:val="0"/>
          <w:marBottom w:val="0"/>
          <w:divBdr>
            <w:top w:val="none" w:sz="0" w:space="0" w:color="auto"/>
            <w:left w:val="none" w:sz="0" w:space="0" w:color="auto"/>
            <w:bottom w:val="none" w:sz="0" w:space="0" w:color="auto"/>
            <w:right w:val="none" w:sz="0" w:space="0" w:color="auto"/>
          </w:divBdr>
        </w:div>
        <w:div w:id="1009526797">
          <w:marLeft w:val="480"/>
          <w:marRight w:val="0"/>
          <w:marTop w:val="0"/>
          <w:marBottom w:val="0"/>
          <w:divBdr>
            <w:top w:val="none" w:sz="0" w:space="0" w:color="auto"/>
            <w:left w:val="none" w:sz="0" w:space="0" w:color="auto"/>
            <w:bottom w:val="none" w:sz="0" w:space="0" w:color="auto"/>
            <w:right w:val="none" w:sz="0" w:space="0" w:color="auto"/>
          </w:divBdr>
        </w:div>
        <w:div w:id="1023744149">
          <w:marLeft w:val="480"/>
          <w:marRight w:val="0"/>
          <w:marTop w:val="0"/>
          <w:marBottom w:val="0"/>
          <w:divBdr>
            <w:top w:val="none" w:sz="0" w:space="0" w:color="auto"/>
            <w:left w:val="none" w:sz="0" w:space="0" w:color="auto"/>
            <w:bottom w:val="none" w:sz="0" w:space="0" w:color="auto"/>
            <w:right w:val="none" w:sz="0" w:space="0" w:color="auto"/>
          </w:divBdr>
        </w:div>
        <w:div w:id="1028993166">
          <w:marLeft w:val="480"/>
          <w:marRight w:val="0"/>
          <w:marTop w:val="0"/>
          <w:marBottom w:val="0"/>
          <w:divBdr>
            <w:top w:val="none" w:sz="0" w:space="0" w:color="auto"/>
            <w:left w:val="none" w:sz="0" w:space="0" w:color="auto"/>
            <w:bottom w:val="none" w:sz="0" w:space="0" w:color="auto"/>
            <w:right w:val="none" w:sz="0" w:space="0" w:color="auto"/>
          </w:divBdr>
        </w:div>
        <w:div w:id="1062486549">
          <w:marLeft w:val="480"/>
          <w:marRight w:val="0"/>
          <w:marTop w:val="0"/>
          <w:marBottom w:val="0"/>
          <w:divBdr>
            <w:top w:val="none" w:sz="0" w:space="0" w:color="auto"/>
            <w:left w:val="none" w:sz="0" w:space="0" w:color="auto"/>
            <w:bottom w:val="none" w:sz="0" w:space="0" w:color="auto"/>
            <w:right w:val="none" w:sz="0" w:space="0" w:color="auto"/>
          </w:divBdr>
        </w:div>
        <w:div w:id="1065564603">
          <w:marLeft w:val="480"/>
          <w:marRight w:val="0"/>
          <w:marTop w:val="0"/>
          <w:marBottom w:val="0"/>
          <w:divBdr>
            <w:top w:val="none" w:sz="0" w:space="0" w:color="auto"/>
            <w:left w:val="none" w:sz="0" w:space="0" w:color="auto"/>
            <w:bottom w:val="none" w:sz="0" w:space="0" w:color="auto"/>
            <w:right w:val="none" w:sz="0" w:space="0" w:color="auto"/>
          </w:divBdr>
        </w:div>
        <w:div w:id="1102339606">
          <w:marLeft w:val="480"/>
          <w:marRight w:val="0"/>
          <w:marTop w:val="0"/>
          <w:marBottom w:val="0"/>
          <w:divBdr>
            <w:top w:val="none" w:sz="0" w:space="0" w:color="auto"/>
            <w:left w:val="none" w:sz="0" w:space="0" w:color="auto"/>
            <w:bottom w:val="none" w:sz="0" w:space="0" w:color="auto"/>
            <w:right w:val="none" w:sz="0" w:space="0" w:color="auto"/>
          </w:divBdr>
        </w:div>
        <w:div w:id="1118525446">
          <w:marLeft w:val="480"/>
          <w:marRight w:val="0"/>
          <w:marTop w:val="0"/>
          <w:marBottom w:val="0"/>
          <w:divBdr>
            <w:top w:val="none" w:sz="0" w:space="0" w:color="auto"/>
            <w:left w:val="none" w:sz="0" w:space="0" w:color="auto"/>
            <w:bottom w:val="none" w:sz="0" w:space="0" w:color="auto"/>
            <w:right w:val="none" w:sz="0" w:space="0" w:color="auto"/>
          </w:divBdr>
        </w:div>
        <w:div w:id="1152600428">
          <w:marLeft w:val="480"/>
          <w:marRight w:val="0"/>
          <w:marTop w:val="0"/>
          <w:marBottom w:val="0"/>
          <w:divBdr>
            <w:top w:val="none" w:sz="0" w:space="0" w:color="auto"/>
            <w:left w:val="none" w:sz="0" w:space="0" w:color="auto"/>
            <w:bottom w:val="none" w:sz="0" w:space="0" w:color="auto"/>
            <w:right w:val="none" w:sz="0" w:space="0" w:color="auto"/>
          </w:divBdr>
        </w:div>
        <w:div w:id="1164274270">
          <w:marLeft w:val="480"/>
          <w:marRight w:val="0"/>
          <w:marTop w:val="0"/>
          <w:marBottom w:val="0"/>
          <w:divBdr>
            <w:top w:val="none" w:sz="0" w:space="0" w:color="auto"/>
            <w:left w:val="none" w:sz="0" w:space="0" w:color="auto"/>
            <w:bottom w:val="none" w:sz="0" w:space="0" w:color="auto"/>
            <w:right w:val="none" w:sz="0" w:space="0" w:color="auto"/>
          </w:divBdr>
        </w:div>
        <w:div w:id="1166214115">
          <w:marLeft w:val="480"/>
          <w:marRight w:val="0"/>
          <w:marTop w:val="0"/>
          <w:marBottom w:val="0"/>
          <w:divBdr>
            <w:top w:val="none" w:sz="0" w:space="0" w:color="auto"/>
            <w:left w:val="none" w:sz="0" w:space="0" w:color="auto"/>
            <w:bottom w:val="none" w:sz="0" w:space="0" w:color="auto"/>
            <w:right w:val="none" w:sz="0" w:space="0" w:color="auto"/>
          </w:divBdr>
        </w:div>
        <w:div w:id="1373529933">
          <w:marLeft w:val="480"/>
          <w:marRight w:val="0"/>
          <w:marTop w:val="0"/>
          <w:marBottom w:val="0"/>
          <w:divBdr>
            <w:top w:val="none" w:sz="0" w:space="0" w:color="auto"/>
            <w:left w:val="none" w:sz="0" w:space="0" w:color="auto"/>
            <w:bottom w:val="none" w:sz="0" w:space="0" w:color="auto"/>
            <w:right w:val="none" w:sz="0" w:space="0" w:color="auto"/>
          </w:divBdr>
        </w:div>
        <w:div w:id="1375500736">
          <w:marLeft w:val="480"/>
          <w:marRight w:val="0"/>
          <w:marTop w:val="0"/>
          <w:marBottom w:val="0"/>
          <w:divBdr>
            <w:top w:val="none" w:sz="0" w:space="0" w:color="auto"/>
            <w:left w:val="none" w:sz="0" w:space="0" w:color="auto"/>
            <w:bottom w:val="none" w:sz="0" w:space="0" w:color="auto"/>
            <w:right w:val="none" w:sz="0" w:space="0" w:color="auto"/>
          </w:divBdr>
        </w:div>
        <w:div w:id="1379092301">
          <w:marLeft w:val="480"/>
          <w:marRight w:val="0"/>
          <w:marTop w:val="0"/>
          <w:marBottom w:val="0"/>
          <w:divBdr>
            <w:top w:val="none" w:sz="0" w:space="0" w:color="auto"/>
            <w:left w:val="none" w:sz="0" w:space="0" w:color="auto"/>
            <w:bottom w:val="none" w:sz="0" w:space="0" w:color="auto"/>
            <w:right w:val="none" w:sz="0" w:space="0" w:color="auto"/>
          </w:divBdr>
        </w:div>
        <w:div w:id="1406998903">
          <w:marLeft w:val="480"/>
          <w:marRight w:val="0"/>
          <w:marTop w:val="0"/>
          <w:marBottom w:val="0"/>
          <w:divBdr>
            <w:top w:val="none" w:sz="0" w:space="0" w:color="auto"/>
            <w:left w:val="none" w:sz="0" w:space="0" w:color="auto"/>
            <w:bottom w:val="none" w:sz="0" w:space="0" w:color="auto"/>
            <w:right w:val="none" w:sz="0" w:space="0" w:color="auto"/>
          </w:divBdr>
        </w:div>
        <w:div w:id="1409117046">
          <w:marLeft w:val="480"/>
          <w:marRight w:val="0"/>
          <w:marTop w:val="0"/>
          <w:marBottom w:val="0"/>
          <w:divBdr>
            <w:top w:val="none" w:sz="0" w:space="0" w:color="auto"/>
            <w:left w:val="none" w:sz="0" w:space="0" w:color="auto"/>
            <w:bottom w:val="none" w:sz="0" w:space="0" w:color="auto"/>
            <w:right w:val="none" w:sz="0" w:space="0" w:color="auto"/>
          </w:divBdr>
        </w:div>
        <w:div w:id="1413233081">
          <w:marLeft w:val="480"/>
          <w:marRight w:val="0"/>
          <w:marTop w:val="0"/>
          <w:marBottom w:val="0"/>
          <w:divBdr>
            <w:top w:val="none" w:sz="0" w:space="0" w:color="auto"/>
            <w:left w:val="none" w:sz="0" w:space="0" w:color="auto"/>
            <w:bottom w:val="none" w:sz="0" w:space="0" w:color="auto"/>
            <w:right w:val="none" w:sz="0" w:space="0" w:color="auto"/>
          </w:divBdr>
        </w:div>
        <w:div w:id="1434400491">
          <w:marLeft w:val="480"/>
          <w:marRight w:val="0"/>
          <w:marTop w:val="0"/>
          <w:marBottom w:val="0"/>
          <w:divBdr>
            <w:top w:val="none" w:sz="0" w:space="0" w:color="auto"/>
            <w:left w:val="none" w:sz="0" w:space="0" w:color="auto"/>
            <w:bottom w:val="none" w:sz="0" w:space="0" w:color="auto"/>
            <w:right w:val="none" w:sz="0" w:space="0" w:color="auto"/>
          </w:divBdr>
        </w:div>
        <w:div w:id="1435711261">
          <w:marLeft w:val="480"/>
          <w:marRight w:val="0"/>
          <w:marTop w:val="0"/>
          <w:marBottom w:val="0"/>
          <w:divBdr>
            <w:top w:val="none" w:sz="0" w:space="0" w:color="auto"/>
            <w:left w:val="none" w:sz="0" w:space="0" w:color="auto"/>
            <w:bottom w:val="none" w:sz="0" w:space="0" w:color="auto"/>
            <w:right w:val="none" w:sz="0" w:space="0" w:color="auto"/>
          </w:divBdr>
        </w:div>
        <w:div w:id="1447624949">
          <w:marLeft w:val="480"/>
          <w:marRight w:val="0"/>
          <w:marTop w:val="0"/>
          <w:marBottom w:val="0"/>
          <w:divBdr>
            <w:top w:val="none" w:sz="0" w:space="0" w:color="auto"/>
            <w:left w:val="none" w:sz="0" w:space="0" w:color="auto"/>
            <w:bottom w:val="none" w:sz="0" w:space="0" w:color="auto"/>
            <w:right w:val="none" w:sz="0" w:space="0" w:color="auto"/>
          </w:divBdr>
        </w:div>
        <w:div w:id="1448352634">
          <w:marLeft w:val="480"/>
          <w:marRight w:val="0"/>
          <w:marTop w:val="0"/>
          <w:marBottom w:val="0"/>
          <w:divBdr>
            <w:top w:val="none" w:sz="0" w:space="0" w:color="auto"/>
            <w:left w:val="none" w:sz="0" w:space="0" w:color="auto"/>
            <w:bottom w:val="none" w:sz="0" w:space="0" w:color="auto"/>
            <w:right w:val="none" w:sz="0" w:space="0" w:color="auto"/>
          </w:divBdr>
        </w:div>
        <w:div w:id="1459108101">
          <w:marLeft w:val="480"/>
          <w:marRight w:val="0"/>
          <w:marTop w:val="0"/>
          <w:marBottom w:val="0"/>
          <w:divBdr>
            <w:top w:val="none" w:sz="0" w:space="0" w:color="auto"/>
            <w:left w:val="none" w:sz="0" w:space="0" w:color="auto"/>
            <w:bottom w:val="none" w:sz="0" w:space="0" w:color="auto"/>
            <w:right w:val="none" w:sz="0" w:space="0" w:color="auto"/>
          </w:divBdr>
        </w:div>
        <w:div w:id="1460954673">
          <w:marLeft w:val="480"/>
          <w:marRight w:val="0"/>
          <w:marTop w:val="0"/>
          <w:marBottom w:val="0"/>
          <w:divBdr>
            <w:top w:val="none" w:sz="0" w:space="0" w:color="auto"/>
            <w:left w:val="none" w:sz="0" w:space="0" w:color="auto"/>
            <w:bottom w:val="none" w:sz="0" w:space="0" w:color="auto"/>
            <w:right w:val="none" w:sz="0" w:space="0" w:color="auto"/>
          </w:divBdr>
        </w:div>
        <w:div w:id="1571425704">
          <w:marLeft w:val="480"/>
          <w:marRight w:val="0"/>
          <w:marTop w:val="0"/>
          <w:marBottom w:val="0"/>
          <w:divBdr>
            <w:top w:val="none" w:sz="0" w:space="0" w:color="auto"/>
            <w:left w:val="none" w:sz="0" w:space="0" w:color="auto"/>
            <w:bottom w:val="none" w:sz="0" w:space="0" w:color="auto"/>
            <w:right w:val="none" w:sz="0" w:space="0" w:color="auto"/>
          </w:divBdr>
        </w:div>
        <w:div w:id="1572037287">
          <w:marLeft w:val="480"/>
          <w:marRight w:val="0"/>
          <w:marTop w:val="0"/>
          <w:marBottom w:val="0"/>
          <w:divBdr>
            <w:top w:val="none" w:sz="0" w:space="0" w:color="auto"/>
            <w:left w:val="none" w:sz="0" w:space="0" w:color="auto"/>
            <w:bottom w:val="none" w:sz="0" w:space="0" w:color="auto"/>
            <w:right w:val="none" w:sz="0" w:space="0" w:color="auto"/>
          </w:divBdr>
        </w:div>
        <w:div w:id="1662544016">
          <w:marLeft w:val="480"/>
          <w:marRight w:val="0"/>
          <w:marTop w:val="0"/>
          <w:marBottom w:val="0"/>
          <w:divBdr>
            <w:top w:val="none" w:sz="0" w:space="0" w:color="auto"/>
            <w:left w:val="none" w:sz="0" w:space="0" w:color="auto"/>
            <w:bottom w:val="none" w:sz="0" w:space="0" w:color="auto"/>
            <w:right w:val="none" w:sz="0" w:space="0" w:color="auto"/>
          </w:divBdr>
        </w:div>
        <w:div w:id="1679960262">
          <w:marLeft w:val="480"/>
          <w:marRight w:val="0"/>
          <w:marTop w:val="0"/>
          <w:marBottom w:val="0"/>
          <w:divBdr>
            <w:top w:val="none" w:sz="0" w:space="0" w:color="auto"/>
            <w:left w:val="none" w:sz="0" w:space="0" w:color="auto"/>
            <w:bottom w:val="none" w:sz="0" w:space="0" w:color="auto"/>
            <w:right w:val="none" w:sz="0" w:space="0" w:color="auto"/>
          </w:divBdr>
        </w:div>
        <w:div w:id="1729913750">
          <w:marLeft w:val="480"/>
          <w:marRight w:val="0"/>
          <w:marTop w:val="0"/>
          <w:marBottom w:val="0"/>
          <w:divBdr>
            <w:top w:val="none" w:sz="0" w:space="0" w:color="auto"/>
            <w:left w:val="none" w:sz="0" w:space="0" w:color="auto"/>
            <w:bottom w:val="none" w:sz="0" w:space="0" w:color="auto"/>
            <w:right w:val="none" w:sz="0" w:space="0" w:color="auto"/>
          </w:divBdr>
        </w:div>
        <w:div w:id="1736464175">
          <w:marLeft w:val="480"/>
          <w:marRight w:val="0"/>
          <w:marTop w:val="0"/>
          <w:marBottom w:val="0"/>
          <w:divBdr>
            <w:top w:val="none" w:sz="0" w:space="0" w:color="auto"/>
            <w:left w:val="none" w:sz="0" w:space="0" w:color="auto"/>
            <w:bottom w:val="none" w:sz="0" w:space="0" w:color="auto"/>
            <w:right w:val="none" w:sz="0" w:space="0" w:color="auto"/>
          </w:divBdr>
        </w:div>
        <w:div w:id="1755348138">
          <w:marLeft w:val="480"/>
          <w:marRight w:val="0"/>
          <w:marTop w:val="0"/>
          <w:marBottom w:val="0"/>
          <w:divBdr>
            <w:top w:val="none" w:sz="0" w:space="0" w:color="auto"/>
            <w:left w:val="none" w:sz="0" w:space="0" w:color="auto"/>
            <w:bottom w:val="none" w:sz="0" w:space="0" w:color="auto"/>
            <w:right w:val="none" w:sz="0" w:space="0" w:color="auto"/>
          </w:divBdr>
        </w:div>
        <w:div w:id="1785997272">
          <w:marLeft w:val="480"/>
          <w:marRight w:val="0"/>
          <w:marTop w:val="0"/>
          <w:marBottom w:val="0"/>
          <w:divBdr>
            <w:top w:val="none" w:sz="0" w:space="0" w:color="auto"/>
            <w:left w:val="none" w:sz="0" w:space="0" w:color="auto"/>
            <w:bottom w:val="none" w:sz="0" w:space="0" w:color="auto"/>
            <w:right w:val="none" w:sz="0" w:space="0" w:color="auto"/>
          </w:divBdr>
        </w:div>
        <w:div w:id="1804344596">
          <w:marLeft w:val="480"/>
          <w:marRight w:val="0"/>
          <w:marTop w:val="0"/>
          <w:marBottom w:val="0"/>
          <w:divBdr>
            <w:top w:val="none" w:sz="0" w:space="0" w:color="auto"/>
            <w:left w:val="none" w:sz="0" w:space="0" w:color="auto"/>
            <w:bottom w:val="none" w:sz="0" w:space="0" w:color="auto"/>
            <w:right w:val="none" w:sz="0" w:space="0" w:color="auto"/>
          </w:divBdr>
        </w:div>
      </w:divsChild>
    </w:div>
    <w:div w:id="238829871">
      <w:bodyDiv w:val="1"/>
      <w:marLeft w:val="0"/>
      <w:marRight w:val="0"/>
      <w:marTop w:val="0"/>
      <w:marBottom w:val="0"/>
      <w:divBdr>
        <w:top w:val="none" w:sz="0" w:space="0" w:color="auto"/>
        <w:left w:val="none" w:sz="0" w:space="0" w:color="auto"/>
        <w:bottom w:val="none" w:sz="0" w:space="0" w:color="auto"/>
        <w:right w:val="none" w:sz="0" w:space="0" w:color="auto"/>
      </w:divBdr>
    </w:div>
    <w:div w:id="239606282">
      <w:bodyDiv w:val="1"/>
      <w:marLeft w:val="0"/>
      <w:marRight w:val="0"/>
      <w:marTop w:val="0"/>
      <w:marBottom w:val="0"/>
      <w:divBdr>
        <w:top w:val="none" w:sz="0" w:space="0" w:color="auto"/>
        <w:left w:val="none" w:sz="0" w:space="0" w:color="auto"/>
        <w:bottom w:val="none" w:sz="0" w:space="0" w:color="auto"/>
        <w:right w:val="none" w:sz="0" w:space="0" w:color="auto"/>
      </w:divBdr>
    </w:div>
    <w:div w:id="240331839">
      <w:bodyDiv w:val="1"/>
      <w:marLeft w:val="0"/>
      <w:marRight w:val="0"/>
      <w:marTop w:val="0"/>
      <w:marBottom w:val="0"/>
      <w:divBdr>
        <w:top w:val="none" w:sz="0" w:space="0" w:color="auto"/>
        <w:left w:val="none" w:sz="0" w:space="0" w:color="auto"/>
        <w:bottom w:val="none" w:sz="0" w:space="0" w:color="auto"/>
        <w:right w:val="none" w:sz="0" w:space="0" w:color="auto"/>
      </w:divBdr>
    </w:div>
    <w:div w:id="240451875">
      <w:bodyDiv w:val="1"/>
      <w:marLeft w:val="0"/>
      <w:marRight w:val="0"/>
      <w:marTop w:val="0"/>
      <w:marBottom w:val="0"/>
      <w:divBdr>
        <w:top w:val="none" w:sz="0" w:space="0" w:color="auto"/>
        <w:left w:val="none" w:sz="0" w:space="0" w:color="auto"/>
        <w:bottom w:val="none" w:sz="0" w:space="0" w:color="auto"/>
        <w:right w:val="none" w:sz="0" w:space="0" w:color="auto"/>
      </w:divBdr>
    </w:div>
    <w:div w:id="240649830">
      <w:bodyDiv w:val="1"/>
      <w:marLeft w:val="0"/>
      <w:marRight w:val="0"/>
      <w:marTop w:val="0"/>
      <w:marBottom w:val="0"/>
      <w:divBdr>
        <w:top w:val="none" w:sz="0" w:space="0" w:color="auto"/>
        <w:left w:val="none" w:sz="0" w:space="0" w:color="auto"/>
        <w:bottom w:val="none" w:sz="0" w:space="0" w:color="auto"/>
        <w:right w:val="none" w:sz="0" w:space="0" w:color="auto"/>
      </w:divBdr>
    </w:div>
    <w:div w:id="240916579">
      <w:bodyDiv w:val="1"/>
      <w:marLeft w:val="0"/>
      <w:marRight w:val="0"/>
      <w:marTop w:val="0"/>
      <w:marBottom w:val="0"/>
      <w:divBdr>
        <w:top w:val="none" w:sz="0" w:space="0" w:color="auto"/>
        <w:left w:val="none" w:sz="0" w:space="0" w:color="auto"/>
        <w:bottom w:val="none" w:sz="0" w:space="0" w:color="auto"/>
        <w:right w:val="none" w:sz="0" w:space="0" w:color="auto"/>
      </w:divBdr>
    </w:div>
    <w:div w:id="241379527">
      <w:bodyDiv w:val="1"/>
      <w:marLeft w:val="0"/>
      <w:marRight w:val="0"/>
      <w:marTop w:val="0"/>
      <w:marBottom w:val="0"/>
      <w:divBdr>
        <w:top w:val="none" w:sz="0" w:space="0" w:color="auto"/>
        <w:left w:val="none" w:sz="0" w:space="0" w:color="auto"/>
        <w:bottom w:val="none" w:sz="0" w:space="0" w:color="auto"/>
        <w:right w:val="none" w:sz="0" w:space="0" w:color="auto"/>
      </w:divBdr>
    </w:div>
    <w:div w:id="241531809">
      <w:bodyDiv w:val="1"/>
      <w:marLeft w:val="0"/>
      <w:marRight w:val="0"/>
      <w:marTop w:val="0"/>
      <w:marBottom w:val="0"/>
      <w:divBdr>
        <w:top w:val="none" w:sz="0" w:space="0" w:color="auto"/>
        <w:left w:val="none" w:sz="0" w:space="0" w:color="auto"/>
        <w:bottom w:val="none" w:sz="0" w:space="0" w:color="auto"/>
        <w:right w:val="none" w:sz="0" w:space="0" w:color="auto"/>
      </w:divBdr>
    </w:div>
    <w:div w:id="241725689">
      <w:bodyDiv w:val="1"/>
      <w:marLeft w:val="0"/>
      <w:marRight w:val="0"/>
      <w:marTop w:val="0"/>
      <w:marBottom w:val="0"/>
      <w:divBdr>
        <w:top w:val="none" w:sz="0" w:space="0" w:color="auto"/>
        <w:left w:val="none" w:sz="0" w:space="0" w:color="auto"/>
        <w:bottom w:val="none" w:sz="0" w:space="0" w:color="auto"/>
        <w:right w:val="none" w:sz="0" w:space="0" w:color="auto"/>
      </w:divBdr>
    </w:div>
    <w:div w:id="242179333">
      <w:bodyDiv w:val="1"/>
      <w:marLeft w:val="0"/>
      <w:marRight w:val="0"/>
      <w:marTop w:val="0"/>
      <w:marBottom w:val="0"/>
      <w:divBdr>
        <w:top w:val="none" w:sz="0" w:space="0" w:color="auto"/>
        <w:left w:val="none" w:sz="0" w:space="0" w:color="auto"/>
        <w:bottom w:val="none" w:sz="0" w:space="0" w:color="auto"/>
        <w:right w:val="none" w:sz="0" w:space="0" w:color="auto"/>
      </w:divBdr>
    </w:div>
    <w:div w:id="242298778">
      <w:bodyDiv w:val="1"/>
      <w:marLeft w:val="0"/>
      <w:marRight w:val="0"/>
      <w:marTop w:val="0"/>
      <w:marBottom w:val="0"/>
      <w:divBdr>
        <w:top w:val="none" w:sz="0" w:space="0" w:color="auto"/>
        <w:left w:val="none" w:sz="0" w:space="0" w:color="auto"/>
        <w:bottom w:val="none" w:sz="0" w:space="0" w:color="auto"/>
        <w:right w:val="none" w:sz="0" w:space="0" w:color="auto"/>
      </w:divBdr>
    </w:div>
    <w:div w:id="242374456">
      <w:bodyDiv w:val="1"/>
      <w:marLeft w:val="0"/>
      <w:marRight w:val="0"/>
      <w:marTop w:val="0"/>
      <w:marBottom w:val="0"/>
      <w:divBdr>
        <w:top w:val="none" w:sz="0" w:space="0" w:color="auto"/>
        <w:left w:val="none" w:sz="0" w:space="0" w:color="auto"/>
        <w:bottom w:val="none" w:sz="0" w:space="0" w:color="auto"/>
        <w:right w:val="none" w:sz="0" w:space="0" w:color="auto"/>
      </w:divBdr>
    </w:div>
    <w:div w:id="242448355">
      <w:bodyDiv w:val="1"/>
      <w:marLeft w:val="0"/>
      <w:marRight w:val="0"/>
      <w:marTop w:val="0"/>
      <w:marBottom w:val="0"/>
      <w:divBdr>
        <w:top w:val="none" w:sz="0" w:space="0" w:color="auto"/>
        <w:left w:val="none" w:sz="0" w:space="0" w:color="auto"/>
        <w:bottom w:val="none" w:sz="0" w:space="0" w:color="auto"/>
        <w:right w:val="none" w:sz="0" w:space="0" w:color="auto"/>
      </w:divBdr>
    </w:div>
    <w:div w:id="242449374">
      <w:bodyDiv w:val="1"/>
      <w:marLeft w:val="0"/>
      <w:marRight w:val="0"/>
      <w:marTop w:val="0"/>
      <w:marBottom w:val="0"/>
      <w:divBdr>
        <w:top w:val="none" w:sz="0" w:space="0" w:color="auto"/>
        <w:left w:val="none" w:sz="0" w:space="0" w:color="auto"/>
        <w:bottom w:val="none" w:sz="0" w:space="0" w:color="auto"/>
        <w:right w:val="none" w:sz="0" w:space="0" w:color="auto"/>
      </w:divBdr>
    </w:div>
    <w:div w:id="242640679">
      <w:bodyDiv w:val="1"/>
      <w:marLeft w:val="0"/>
      <w:marRight w:val="0"/>
      <w:marTop w:val="0"/>
      <w:marBottom w:val="0"/>
      <w:divBdr>
        <w:top w:val="none" w:sz="0" w:space="0" w:color="auto"/>
        <w:left w:val="none" w:sz="0" w:space="0" w:color="auto"/>
        <w:bottom w:val="none" w:sz="0" w:space="0" w:color="auto"/>
        <w:right w:val="none" w:sz="0" w:space="0" w:color="auto"/>
      </w:divBdr>
    </w:div>
    <w:div w:id="242766086">
      <w:bodyDiv w:val="1"/>
      <w:marLeft w:val="0"/>
      <w:marRight w:val="0"/>
      <w:marTop w:val="0"/>
      <w:marBottom w:val="0"/>
      <w:divBdr>
        <w:top w:val="none" w:sz="0" w:space="0" w:color="auto"/>
        <w:left w:val="none" w:sz="0" w:space="0" w:color="auto"/>
        <w:bottom w:val="none" w:sz="0" w:space="0" w:color="auto"/>
        <w:right w:val="none" w:sz="0" w:space="0" w:color="auto"/>
      </w:divBdr>
    </w:div>
    <w:div w:id="242882080">
      <w:bodyDiv w:val="1"/>
      <w:marLeft w:val="0"/>
      <w:marRight w:val="0"/>
      <w:marTop w:val="0"/>
      <w:marBottom w:val="0"/>
      <w:divBdr>
        <w:top w:val="none" w:sz="0" w:space="0" w:color="auto"/>
        <w:left w:val="none" w:sz="0" w:space="0" w:color="auto"/>
        <w:bottom w:val="none" w:sz="0" w:space="0" w:color="auto"/>
        <w:right w:val="none" w:sz="0" w:space="0" w:color="auto"/>
      </w:divBdr>
    </w:div>
    <w:div w:id="243029495">
      <w:bodyDiv w:val="1"/>
      <w:marLeft w:val="0"/>
      <w:marRight w:val="0"/>
      <w:marTop w:val="0"/>
      <w:marBottom w:val="0"/>
      <w:divBdr>
        <w:top w:val="none" w:sz="0" w:space="0" w:color="auto"/>
        <w:left w:val="none" w:sz="0" w:space="0" w:color="auto"/>
        <w:bottom w:val="none" w:sz="0" w:space="0" w:color="auto"/>
        <w:right w:val="none" w:sz="0" w:space="0" w:color="auto"/>
      </w:divBdr>
    </w:div>
    <w:div w:id="243105053">
      <w:bodyDiv w:val="1"/>
      <w:marLeft w:val="0"/>
      <w:marRight w:val="0"/>
      <w:marTop w:val="0"/>
      <w:marBottom w:val="0"/>
      <w:divBdr>
        <w:top w:val="none" w:sz="0" w:space="0" w:color="auto"/>
        <w:left w:val="none" w:sz="0" w:space="0" w:color="auto"/>
        <w:bottom w:val="none" w:sz="0" w:space="0" w:color="auto"/>
        <w:right w:val="none" w:sz="0" w:space="0" w:color="auto"/>
      </w:divBdr>
    </w:div>
    <w:div w:id="243226357">
      <w:bodyDiv w:val="1"/>
      <w:marLeft w:val="0"/>
      <w:marRight w:val="0"/>
      <w:marTop w:val="0"/>
      <w:marBottom w:val="0"/>
      <w:divBdr>
        <w:top w:val="none" w:sz="0" w:space="0" w:color="auto"/>
        <w:left w:val="none" w:sz="0" w:space="0" w:color="auto"/>
        <w:bottom w:val="none" w:sz="0" w:space="0" w:color="auto"/>
        <w:right w:val="none" w:sz="0" w:space="0" w:color="auto"/>
      </w:divBdr>
    </w:div>
    <w:div w:id="243495354">
      <w:bodyDiv w:val="1"/>
      <w:marLeft w:val="0"/>
      <w:marRight w:val="0"/>
      <w:marTop w:val="0"/>
      <w:marBottom w:val="0"/>
      <w:divBdr>
        <w:top w:val="none" w:sz="0" w:space="0" w:color="auto"/>
        <w:left w:val="none" w:sz="0" w:space="0" w:color="auto"/>
        <w:bottom w:val="none" w:sz="0" w:space="0" w:color="auto"/>
        <w:right w:val="none" w:sz="0" w:space="0" w:color="auto"/>
      </w:divBdr>
      <w:divsChild>
        <w:div w:id="1740397828">
          <w:marLeft w:val="480"/>
          <w:marRight w:val="0"/>
          <w:marTop w:val="0"/>
          <w:marBottom w:val="0"/>
          <w:divBdr>
            <w:top w:val="none" w:sz="0" w:space="0" w:color="auto"/>
            <w:left w:val="none" w:sz="0" w:space="0" w:color="auto"/>
            <w:bottom w:val="none" w:sz="0" w:space="0" w:color="auto"/>
            <w:right w:val="none" w:sz="0" w:space="0" w:color="auto"/>
          </w:divBdr>
        </w:div>
        <w:div w:id="1983653780">
          <w:marLeft w:val="480"/>
          <w:marRight w:val="0"/>
          <w:marTop w:val="0"/>
          <w:marBottom w:val="0"/>
          <w:divBdr>
            <w:top w:val="none" w:sz="0" w:space="0" w:color="auto"/>
            <w:left w:val="none" w:sz="0" w:space="0" w:color="auto"/>
            <w:bottom w:val="none" w:sz="0" w:space="0" w:color="auto"/>
            <w:right w:val="none" w:sz="0" w:space="0" w:color="auto"/>
          </w:divBdr>
        </w:div>
        <w:div w:id="1191070687">
          <w:marLeft w:val="480"/>
          <w:marRight w:val="0"/>
          <w:marTop w:val="0"/>
          <w:marBottom w:val="0"/>
          <w:divBdr>
            <w:top w:val="none" w:sz="0" w:space="0" w:color="auto"/>
            <w:left w:val="none" w:sz="0" w:space="0" w:color="auto"/>
            <w:bottom w:val="none" w:sz="0" w:space="0" w:color="auto"/>
            <w:right w:val="none" w:sz="0" w:space="0" w:color="auto"/>
          </w:divBdr>
        </w:div>
        <w:div w:id="313994031">
          <w:marLeft w:val="480"/>
          <w:marRight w:val="0"/>
          <w:marTop w:val="0"/>
          <w:marBottom w:val="0"/>
          <w:divBdr>
            <w:top w:val="none" w:sz="0" w:space="0" w:color="auto"/>
            <w:left w:val="none" w:sz="0" w:space="0" w:color="auto"/>
            <w:bottom w:val="none" w:sz="0" w:space="0" w:color="auto"/>
            <w:right w:val="none" w:sz="0" w:space="0" w:color="auto"/>
          </w:divBdr>
        </w:div>
        <w:div w:id="1464348751">
          <w:marLeft w:val="480"/>
          <w:marRight w:val="0"/>
          <w:marTop w:val="0"/>
          <w:marBottom w:val="0"/>
          <w:divBdr>
            <w:top w:val="none" w:sz="0" w:space="0" w:color="auto"/>
            <w:left w:val="none" w:sz="0" w:space="0" w:color="auto"/>
            <w:bottom w:val="none" w:sz="0" w:space="0" w:color="auto"/>
            <w:right w:val="none" w:sz="0" w:space="0" w:color="auto"/>
          </w:divBdr>
        </w:div>
        <w:div w:id="786923139">
          <w:marLeft w:val="480"/>
          <w:marRight w:val="0"/>
          <w:marTop w:val="0"/>
          <w:marBottom w:val="0"/>
          <w:divBdr>
            <w:top w:val="none" w:sz="0" w:space="0" w:color="auto"/>
            <w:left w:val="none" w:sz="0" w:space="0" w:color="auto"/>
            <w:bottom w:val="none" w:sz="0" w:space="0" w:color="auto"/>
            <w:right w:val="none" w:sz="0" w:space="0" w:color="auto"/>
          </w:divBdr>
        </w:div>
        <w:div w:id="407072027">
          <w:marLeft w:val="480"/>
          <w:marRight w:val="0"/>
          <w:marTop w:val="0"/>
          <w:marBottom w:val="0"/>
          <w:divBdr>
            <w:top w:val="none" w:sz="0" w:space="0" w:color="auto"/>
            <w:left w:val="none" w:sz="0" w:space="0" w:color="auto"/>
            <w:bottom w:val="none" w:sz="0" w:space="0" w:color="auto"/>
            <w:right w:val="none" w:sz="0" w:space="0" w:color="auto"/>
          </w:divBdr>
        </w:div>
        <w:div w:id="1679580585">
          <w:marLeft w:val="480"/>
          <w:marRight w:val="0"/>
          <w:marTop w:val="0"/>
          <w:marBottom w:val="0"/>
          <w:divBdr>
            <w:top w:val="none" w:sz="0" w:space="0" w:color="auto"/>
            <w:left w:val="none" w:sz="0" w:space="0" w:color="auto"/>
            <w:bottom w:val="none" w:sz="0" w:space="0" w:color="auto"/>
            <w:right w:val="none" w:sz="0" w:space="0" w:color="auto"/>
          </w:divBdr>
        </w:div>
        <w:div w:id="168451396">
          <w:marLeft w:val="480"/>
          <w:marRight w:val="0"/>
          <w:marTop w:val="0"/>
          <w:marBottom w:val="0"/>
          <w:divBdr>
            <w:top w:val="none" w:sz="0" w:space="0" w:color="auto"/>
            <w:left w:val="none" w:sz="0" w:space="0" w:color="auto"/>
            <w:bottom w:val="none" w:sz="0" w:space="0" w:color="auto"/>
            <w:right w:val="none" w:sz="0" w:space="0" w:color="auto"/>
          </w:divBdr>
        </w:div>
        <w:div w:id="870344910">
          <w:marLeft w:val="480"/>
          <w:marRight w:val="0"/>
          <w:marTop w:val="0"/>
          <w:marBottom w:val="0"/>
          <w:divBdr>
            <w:top w:val="none" w:sz="0" w:space="0" w:color="auto"/>
            <w:left w:val="none" w:sz="0" w:space="0" w:color="auto"/>
            <w:bottom w:val="none" w:sz="0" w:space="0" w:color="auto"/>
            <w:right w:val="none" w:sz="0" w:space="0" w:color="auto"/>
          </w:divBdr>
        </w:div>
        <w:div w:id="1974796544">
          <w:marLeft w:val="480"/>
          <w:marRight w:val="0"/>
          <w:marTop w:val="0"/>
          <w:marBottom w:val="0"/>
          <w:divBdr>
            <w:top w:val="none" w:sz="0" w:space="0" w:color="auto"/>
            <w:left w:val="none" w:sz="0" w:space="0" w:color="auto"/>
            <w:bottom w:val="none" w:sz="0" w:space="0" w:color="auto"/>
            <w:right w:val="none" w:sz="0" w:space="0" w:color="auto"/>
          </w:divBdr>
        </w:div>
        <w:div w:id="2080056850">
          <w:marLeft w:val="480"/>
          <w:marRight w:val="0"/>
          <w:marTop w:val="0"/>
          <w:marBottom w:val="0"/>
          <w:divBdr>
            <w:top w:val="none" w:sz="0" w:space="0" w:color="auto"/>
            <w:left w:val="none" w:sz="0" w:space="0" w:color="auto"/>
            <w:bottom w:val="none" w:sz="0" w:space="0" w:color="auto"/>
            <w:right w:val="none" w:sz="0" w:space="0" w:color="auto"/>
          </w:divBdr>
        </w:div>
        <w:div w:id="1321345185">
          <w:marLeft w:val="480"/>
          <w:marRight w:val="0"/>
          <w:marTop w:val="0"/>
          <w:marBottom w:val="0"/>
          <w:divBdr>
            <w:top w:val="none" w:sz="0" w:space="0" w:color="auto"/>
            <w:left w:val="none" w:sz="0" w:space="0" w:color="auto"/>
            <w:bottom w:val="none" w:sz="0" w:space="0" w:color="auto"/>
            <w:right w:val="none" w:sz="0" w:space="0" w:color="auto"/>
          </w:divBdr>
        </w:div>
        <w:div w:id="1731344634">
          <w:marLeft w:val="480"/>
          <w:marRight w:val="0"/>
          <w:marTop w:val="0"/>
          <w:marBottom w:val="0"/>
          <w:divBdr>
            <w:top w:val="none" w:sz="0" w:space="0" w:color="auto"/>
            <w:left w:val="none" w:sz="0" w:space="0" w:color="auto"/>
            <w:bottom w:val="none" w:sz="0" w:space="0" w:color="auto"/>
            <w:right w:val="none" w:sz="0" w:space="0" w:color="auto"/>
          </w:divBdr>
        </w:div>
        <w:div w:id="1414006697">
          <w:marLeft w:val="480"/>
          <w:marRight w:val="0"/>
          <w:marTop w:val="0"/>
          <w:marBottom w:val="0"/>
          <w:divBdr>
            <w:top w:val="none" w:sz="0" w:space="0" w:color="auto"/>
            <w:left w:val="none" w:sz="0" w:space="0" w:color="auto"/>
            <w:bottom w:val="none" w:sz="0" w:space="0" w:color="auto"/>
            <w:right w:val="none" w:sz="0" w:space="0" w:color="auto"/>
          </w:divBdr>
        </w:div>
        <w:div w:id="1035501154">
          <w:marLeft w:val="480"/>
          <w:marRight w:val="0"/>
          <w:marTop w:val="0"/>
          <w:marBottom w:val="0"/>
          <w:divBdr>
            <w:top w:val="none" w:sz="0" w:space="0" w:color="auto"/>
            <w:left w:val="none" w:sz="0" w:space="0" w:color="auto"/>
            <w:bottom w:val="none" w:sz="0" w:space="0" w:color="auto"/>
            <w:right w:val="none" w:sz="0" w:space="0" w:color="auto"/>
          </w:divBdr>
        </w:div>
        <w:div w:id="839464246">
          <w:marLeft w:val="480"/>
          <w:marRight w:val="0"/>
          <w:marTop w:val="0"/>
          <w:marBottom w:val="0"/>
          <w:divBdr>
            <w:top w:val="none" w:sz="0" w:space="0" w:color="auto"/>
            <w:left w:val="none" w:sz="0" w:space="0" w:color="auto"/>
            <w:bottom w:val="none" w:sz="0" w:space="0" w:color="auto"/>
            <w:right w:val="none" w:sz="0" w:space="0" w:color="auto"/>
          </w:divBdr>
        </w:div>
        <w:div w:id="1770463732">
          <w:marLeft w:val="480"/>
          <w:marRight w:val="0"/>
          <w:marTop w:val="0"/>
          <w:marBottom w:val="0"/>
          <w:divBdr>
            <w:top w:val="none" w:sz="0" w:space="0" w:color="auto"/>
            <w:left w:val="none" w:sz="0" w:space="0" w:color="auto"/>
            <w:bottom w:val="none" w:sz="0" w:space="0" w:color="auto"/>
            <w:right w:val="none" w:sz="0" w:space="0" w:color="auto"/>
          </w:divBdr>
        </w:div>
        <w:div w:id="1791631797">
          <w:marLeft w:val="480"/>
          <w:marRight w:val="0"/>
          <w:marTop w:val="0"/>
          <w:marBottom w:val="0"/>
          <w:divBdr>
            <w:top w:val="none" w:sz="0" w:space="0" w:color="auto"/>
            <w:left w:val="none" w:sz="0" w:space="0" w:color="auto"/>
            <w:bottom w:val="none" w:sz="0" w:space="0" w:color="auto"/>
            <w:right w:val="none" w:sz="0" w:space="0" w:color="auto"/>
          </w:divBdr>
        </w:div>
        <w:div w:id="2117166058">
          <w:marLeft w:val="480"/>
          <w:marRight w:val="0"/>
          <w:marTop w:val="0"/>
          <w:marBottom w:val="0"/>
          <w:divBdr>
            <w:top w:val="none" w:sz="0" w:space="0" w:color="auto"/>
            <w:left w:val="none" w:sz="0" w:space="0" w:color="auto"/>
            <w:bottom w:val="none" w:sz="0" w:space="0" w:color="auto"/>
            <w:right w:val="none" w:sz="0" w:space="0" w:color="auto"/>
          </w:divBdr>
        </w:div>
        <w:div w:id="107897053">
          <w:marLeft w:val="480"/>
          <w:marRight w:val="0"/>
          <w:marTop w:val="0"/>
          <w:marBottom w:val="0"/>
          <w:divBdr>
            <w:top w:val="none" w:sz="0" w:space="0" w:color="auto"/>
            <w:left w:val="none" w:sz="0" w:space="0" w:color="auto"/>
            <w:bottom w:val="none" w:sz="0" w:space="0" w:color="auto"/>
            <w:right w:val="none" w:sz="0" w:space="0" w:color="auto"/>
          </w:divBdr>
        </w:div>
        <w:div w:id="807747828">
          <w:marLeft w:val="480"/>
          <w:marRight w:val="0"/>
          <w:marTop w:val="0"/>
          <w:marBottom w:val="0"/>
          <w:divBdr>
            <w:top w:val="none" w:sz="0" w:space="0" w:color="auto"/>
            <w:left w:val="none" w:sz="0" w:space="0" w:color="auto"/>
            <w:bottom w:val="none" w:sz="0" w:space="0" w:color="auto"/>
            <w:right w:val="none" w:sz="0" w:space="0" w:color="auto"/>
          </w:divBdr>
        </w:div>
        <w:div w:id="1297301783">
          <w:marLeft w:val="480"/>
          <w:marRight w:val="0"/>
          <w:marTop w:val="0"/>
          <w:marBottom w:val="0"/>
          <w:divBdr>
            <w:top w:val="none" w:sz="0" w:space="0" w:color="auto"/>
            <w:left w:val="none" w:sz="0" w:space="0" w:color="auto"/>
            <w:bottom w:val="none" w:sz="0" w:space="0" w:color="auto"/>
            <w:right w:val="none" w:sz="0" w:space="0" w:color="auto"/>
          </w:divBdr>
        </w:div>
        <w:div w:id="169638488">
          <w:marLeft w:val="480"/>
          <w:marRight w:val="0"/>
          <w:marTop w:val="0"/>
          <w:marBottom w:val="0"/>
          <w:divBdr>
            <w:top w:val="none" w:sz="0" w:space="0" w:color="auto"/>
            <w:left w:val="none" w:sz="0" w:space="0" w:color="auto"/>
            <w:bottom w:val="none" w:sz="0" w:space="0" w:color="auto"/>
            <w:right w:val="none" w:sz="0" w:space="0" w:color="auto"/>
          </w:divBdr>
        </w:div>
        <w:div w:id="949355010">
          <w:marLeft w:val="480"/>
          <w:marRight w:val="0"/>
          <w:marTop w:val="0"/>
          <w:marBottom w:val="0"/>
          <w:divBdr>
            <w:top w:val="none" w:sz="0" w:space="0" w:color="auto"/>
            <w:left w:val="none" w:sz="0" w:space="0" w:color="auto"/>
            <w:bottom w:val="none" w:sz="0" w:space="0" w:color="auto"/>
            <w:right w:val="none" w:sz="0" w:space="0" w:color="auto"/>
          </w:divBdr>
        </w:div>
        <w:div w:id="875657972">
          <w:marLeft w:val="480"/>
          <w:marRight w:val="0"/>
          <w:marTop w:val="0"/>
          <w:marBottom w:val="0"/>
          <w:divBdr>
            <w:top w:val="none" w:sz="0" w:space="0" w:color="auto"/>
            <w:left w:val="none" w:sz="0" w:space="0" w:color="auto"/>
            <w:bottom w:val="none" w:sz="0" w:space="0" w:color="auto"/>
            <w:right w:val="none" w:sz="0" w:space="0" w:color="auto"/>
          </w:divBdr>
        </w:div>
        <w:div w:id="1929804568">
          <w:marLeft w:val="480"/>
          <w:marRight w:val="0"/>
          <w:marTop w:val="0"/>
          <w:marBottom w:val="0"/>
          <w:divBdr>
            <w:top w:val="none" w:sz="0" w:space="0" w:color="auto"/>
            <w:left w:val="none" w:sz="0" w:space="0" w:color="auto"/>
            <w:bottom w:val="none" w:sz="0" w:space="0" w:color="auto"/>
            <w:right w:val="none" w:sz="0" w:space="0" w:color="auto"/>
          </w:divBdr>
        </w:div>
        <w:div w:id="408431915">
          <w:marLeft w:val="480"/>
          <w:marRight w:val="0"/>
          <w:marTop w:val="0"/>
          <w:marBottom w:val="0"/>
          <w:divBdr>
            <w:top w:val="none" w:sz="0" w:space="0" w:color="auto"/>
            <w:left w:val="none" w:sz="0" w:space="0" w:color="auto"/>
            <w:bottom w:val="none" w:sz="0" w:space="0" w:color="auto"/>
            <w:right w:val="none" w:sz="0" w:space="0" w:color="auto"/>
          </w:divBdr>
        </w:div>
        <w:div w:id="1842352118">
          <w:marLeft w:val="480"/>
          <w:marRight w:val="0"/>
          <w:marTop w:val="0"/>
          <w:marBottom w:val="0"/>
          <w:divBdr>
            <w:top w:val="none" w:sz="0" w:space="0" w:color="auto"/>
            <w:left w:val="none" w:sz="0" w:space="0" w:color="auto"/>
            <w:bottom w:val="none" w:sz="0" w:space="0" w:color="auto"/>
            <w:right w:val="none" w:sz="0" w:space="0" w:color="auto"/>
          </w:divBdr>
        </w:div>
        <w:div w:id="148907289">
          <w:marLeft w:val="480"/>
          <w:marRight w:val="0"/>
          <w:marTop w:val="0"/>
          <w:marBottom w:val="0"/>
          <w:divBdr>
            <w:top w:val="none" w:sz="0" w:space="0" w:color="auto"/>
            <w:left w:val="none" w:sz="0" w:space="0" w:color="auto"/>
            <w:bottom w:val="none" w:sz="0" w:space="0" w:color="auto"/>
            <w:right w:val="none" w:sz="0" w:space="0" w:color="auto"/>
          </w:divBdr>
        </w:div>
        <w:div w:id="1171607536">
          <w:marLeft w:val="480"/>
          <w:marRight w:val="0"/>
          <w:marTop w:val="0"/>
          <w:marBottom w:val="0"/>
          <w:divBdr>
            <w:top w:val="none" w:sz="0" w:space="0" w:color="auto"/>
            <w:left w:val="none" w:sz="0" w:space="0" w:color="auto"/>
            <w:bottom w:val="none" w:sz="0" w:space="0" w:color="auto"/>
            <w:right w:val="none" w:sz="0" w:space="0" w:color="auto"/>
          </w:divBdr>
        </w:div>
        <w:div w:id="35393170">
          <w:marLeft w:val="480"/>
          <w:marRight w:val="0"/>
          <w:marTop w:val="0"/>
          <w:marBottom w:val="0"/>
          <w:divBdr>
            <w:top w:val="none" w:sz="0" w:space="0" w:color="auto"/>
            <w:left w:val="none" w:sz="0" w:space="0" w:color="auto"/>
            <w:bottom w:val="none" w:sz="0" w:space="0" w:color="auto"/>
            <w:right w:val="none" w:sz="0" w:space="0" w:color="auto"/>
          </w:divBdr>
        </w:div>
        <w:div w:id="193815176">
          <w:marLeft w:val="480"/>
          <w:marRight w:val="0"/>
          <w:marTop w:val="0"/>
          <w:marBottom w:val="0"/>
          <w:divBdr>
            <w:top w:val="none" w:sz="0" w:space="0" w:color="auto"/>
            <w:left w:val="none" w:sz="0" w:space="0" w:color="auto"/>
            <w:bottom w:val="none" w:sz="0" w:space="0" w:color="auto"/>
            <w:right w:val="none" w:sz="0" w:space="0" w:color="auto"/>
          </w:divBdr>
        </w:div>
        <w:div w:id="1380469263">
          <w:marLeft w:val="480"/>
          <w:marRight w:val="0"/>
          <w:marTop w:val="0"/>
          <w:marBottom w:val="0"/>
          <w:divBdr>
            <w:top w:val="none" w:sz="0" w:space="0" w:color="auto"/>
            <w:left w:val="none" w:sz="0" w:space="0" w:color="auto"/>
            <w:bottom w:val="none" w:sz="0" w:space="0" w:color="auto"/>
            <w:right w:val="none" w:sz="0" w:space="0" w:color="auto"/>
          </w:divBdr>
        </w:div>
        <w:div w:id="1728794132">
          <w:marLeft w:val="480"/>
          <w:marRight w:val="0"/>
          <w:marTop w:val="0"/>
          <w:marBottom w:val="0"/>
          <w:divBdr>
            <w:top w:val="none" w:sz="0" w:space="0" w:color="auto"/>
            <w:left w:val="none" w:sz="0" w:space="0" w:color="auto"/>
            <w:bottom w:val="none" w:sz="0" w:space="0" w:color="auto"/>
            <w:right w:val="none" w:sz="0" w:space="0" w:color="auto"/>
          </w:divBdr>
        </w:div>
        <w:div w:id="125860946">
          <w:marLeft w:val="480"/>
          <w:marRight w:val="0"/>
          <w:marTop w:val="0"/>
          <w:marBottom w:val="0"/>
          <w:divBdr>
            <w:top w:val="none" w:sz="0" w:space="0" w:color="auto"/>
            <w:left w:val="none" w:sz="0" w:space="0" w:color="auto"/>
            <w:bottom w:val="none" w:sz="0" w:space="0" w:color="auto"/>
            <w:right w:val="none" w:sz="0" w:space="0" w:color="auto"/>
          </w:divBdr>
        </w:div>
        <w:div w:id="98304565">
          <w:marLeft w:val="480"/>
          <w:marRight w:val="0"/>
          <w:marTop w:val="0"/>
          <w:marBottom w:val="0"/>
          <w:divBdr>
            <w:top w:val="none" w:sz="0" w:space="0" w:color="auto"/>
            <w:left w:val="none" w:sz="0" w:space="0" w:color="auto"/>
            <w:bottom w:val="none" w:sz="0" w:space="0" w:color="auto"/>
            <w:right w:val="none" w:sz="0" w:space="0" w:color="auto"/>
          </w:divBdr>
        </w:div>
        <w:div w:id="1711807193">
          <w:marLeft w:val="480"/>
          <w:marRight w:val="0"/>
          <w:marTop w:val="0"/>
          <w:marBottom w:val="0"/>
          <w:divBdr>
            <w:top w:val="none" w:sz="0" w:space="0" w:color="auto"/>
            <w:left w:val="none" w:sz="0" w:space="0" w:color="auto"/>
            <w:bottom w:val="none" w:sz="0" w:space="0" w:color="auto"/>
            <w:right w:val="none" w:sz="0" w:space="0" w:color="auto"/>
          </w:divBdr>
        </w:div>
        <w:div w:id="1068920862">
          <w:marLeft w:val="480"/>
          <w:marRight w:val="0"/>
          <w:marTop w:val="0"/>
          <w:marBottom w:val="0"/>
          <w:divBdr>
            <w:top w:val="none" w:sz="0" w:space="0" w:color="auto"/>
            <w:left w:val="none" w:sz="0" w:space="0" w:color="auto"/>
            <w:bottom w:val="none" w:sz="0" w:space="0" w:color="auto"/>
            <w:right w:val="none" w:sz="0" w:space="0" w:color="auto"/>
          </w:divBdr>
        </w:div>
        <w:div w:id="414284375">
          <w:marLeft w:val="480"/>
          <w:marRight w:val="0"/>
          <w:marTop w:val="0"/>
          <w:marBottom w:val="0"/>
          <w:divBdr>
            <w:top w:val="none" w:sz="0" w:space="0" w:color="auto"/>
            <w:left w:val="none" w:sz="0" w:space="0" w:color="auto"/>
            <w:bottom w:val="none" w:sz="0" w:space="0" w:color="auto"/>
            <w:right w:val="none" w:sz="0" w:space="0" w:color="auto"/>
          </w:divBdr>
        </w:div>
        <w:div w:id="137769241">
          <w:marLeft w:val="480"/>
          <w:marRight w:val="0"/>
          <w:marTop w:val="0"/>
          <w:marBottom w:val="0"/>
          <w:divBdr>
            <w:top w:val="none" w:sz="0" w:space="0" w:color="auto"/>
            <w:left w:val="none" w:sz="0" w:space="0" w:color="auto"/>
            <w:bottom w:val="none" w:sz="0" w:space="0" w:color="auto"/>
            <w:right w:val="none" w:sz="0" w:space="0" w:color="auto"/>
          </w:divBdr>
        </w:div>
        <w:div w:id="1295018242">
          <w:marLeft w:val="480"/>
          <w:marRight w:val="0"/>
          <w:marTop w:val="0"/>
          <w:marBottom w:val="0"/>
          <w:divBdr>
            <w:top w:val="none" w:sz="0" w:space="0" w:color="auto"/>
            <w:left w:val="none" w:sz="0" w:space="0" w:color="auto"/>
            <w:bottom w:val="none" w:sz="0" w:space="0" w:color="auto"/>
            <w:right w:val="none" w:sz="0" w:space="0" w:color="auto"/>
          </w:divBdr>
        </w:div>
        <w:div w:id="1695033469">
          <w:marLeft w:val="480"/>
          <w:marRight w:val="0"/>
          <w:marTop w:val="0"/>
          <w:marBottom w:val="0"/>
          <w:divBdr>
            <w:top w:val="none" w:sz="0" w:space="0" w:color="auto"/>
            <w:left w:val="none" w:sz="0" w:space="0" w:color="auto"/>
            <w:bottom w:val="none" w:sz="0" w:space="0" w:color="auto"/>
            <w:right w:val="none" w:sz="0" w:space="0" w:color="auto"/>
          </w:divBdr>
        </w:div>
        <w:div w:id="580022689">
          <w:marLeft w:val="480"/>
          <w:marRight w:val="0"/>
          <w:marTop w:val="0"/>
          <w:marBottom w:val="0"/>
          <w:divBdr>
            <w:top w:val="none" w:sz="0" w:space="0" w:color="auto"/>
            <w:left w:val="none" w:sz="0" w:space="0" w:color="auto"/>
            <w:bottom w:val="none" w:sz="0" w:space="0" w:color="auto"/>
            <w:right w:val="none" w:sz="0" w:space="0" w:color="auto"/>
          </w:divBdr>
        </w:div>
        <w:div w:id="2056002638">
          <w:marLeft w:val="480"/>
          <w:marRight w:val="0"/>
          <w:marTop w:val="0"/>
          <w:marBottom w:val="0"/>
          <w:divBdr>
            <w:top w:val="none" w:sz="0" w:space="0" w:color="auto"/>
            <w:left w:val="none" w:sz="0" w:space="0" w:color="auto"/>
            <w:bottom w:val="none" w:sz="0" w:space="0" w:color="auto"/>
            <w:right w:val="none" w:sz="0" w:space="0" w:color="auto"/>
          </w:divBdr>
        </w:div>
        <w:div w:id="1630429558">
          <w:marLeft w:val="480"/>
          <w:marRight w:val="0"/>
          <w:marTop w:val="0"/>
          <w:marBottom w:val="0"/>
          <w:divBdr>
            <w:top w:val="none" w:sz="0" w:space="0" w:color="auto"/>
            <w:left w:val="none" w:sz="0" w:space="0" w:color="auto"/>
            <w:bottom w:val="none" w:sz="0" w:space="0" w:color="auto"/>
            <w:right w:val="none" w:sz="0" w:space="0" w:color="auto"/>
          </w:divBdr>
        </w:div>
        <w:div w:id="767895145">
          <w:marLeft w:val="480"/>
          <w:marRight w:val="0"/>
          <w:marTop w:val="0"/>
          <w:marBottom w:val="0"/>
          <w:divBdr>
            <w:top w:val="none" w:sz="0" w:space="0" w:color="auto"/>
            <w:left w:val="none" w:sz="0" w:space="0" w:color="auto"/>
            <w:bottom w:val="none" w:sz="0" w:space="0" w:color="auto"/>
            <w:right w:val="none" w:sz="0" w:space="0" w:color="auto"/>
          </w:divBdr>
        </w:div>
        <w:div w:id="177621236">
          <w:marLeft w:val="480"/>
          <w:marRight w:val="0"/>
          <w:marTop w:val="0"/>
          <w:marBottom w:val="0"/>
          <w:divBdr>
            <w:top w:val="none" w:sz="0" w:space="0" w:color="auto"/>
            <w:left w:val="none" w:sz="0" w:space="0" w:color="auto"/>
            <w:bottom w:val="none" w:sz="0" w:space="0" w:color="auto"/>
            <w:right w:val="none" w:sz="0" w:space="0" w:color="auto"/>
          </w:divBdr>
        </w:div>
        <w:div w:id="51659949">
          <w:marLeft w:val="480"/>
          <w:marRight w:val="0"/>
          <w:marTop w:val="0"/>
          <w:marBottom w:val="0"/>
          <w:divBdr>
            <w:top w:val="none" w:sz="0" w:space="0" w:color="auto"/>
            <w:left w:val="none" w:sz="0" w:space="0" w:color="auto"/>
            <w:bottom w:val="none" w:sz="0" w:space="0" w:color="auto"/>
            <w:right w:val="none" w:sz="0" w:space="0" w:color="auto"/>
          </w:divBdr>
        </w:div>
        <w:div w:id="1659839951">
          <w:marLeft w:val="480"/>
          <w:marRight w:val="0"/>
          <w:marTop w:val="0"/>
          <w:marBottom w:val="0"/>
          <w:divBdr>
            <w:top w:val="none" w:sz="0" w:space="0" w:color="auto"/>
            <w:left w:val="none" w:sz="0" w:space="0" w:color="auto"/>
            <w:bottom w:val="none" w:sz="0" w:space="0" w:color="auto"/>
            <w:right w:val="none" w:sz="0" w:space="0" w:color="auto"/>
          </w:divBdr>
        </w:div>
        <w:div w:id="1148981002">
          <w:marLeft w:val="480"/>
          <w:marRight w:val="0"/>
          <w:marTop w:val="0"/>
          <w:marBottom w:val="0"/>
          <w:divBdr>
            <w:top w:val="none" w:sz="0" w:space="0" w:color="auto"/>
            <w:left w:val="none" w:sz="0" w:space="0" w:color="auto"/>
            <w:bottom w:val="none" w:sz="0" w:space="0" w:color="auto"/>
            <w:right w:val="none" w:sz="0" w:space="0" w:color="auto"/>
          </w:divBdr>
        </w:div>
        <w:div w:id="32581067">
          <w:marLeft w:val="480"/>
          <w:marRight w:val="0"/>
          <w:marTop w:val="0"/>
          <w:marBottom w:val="0"/>
          <w:divBdr>
            <w:top w:val="none" w:sz="0" w:space="0" w:color="auto"/>
            <w:left w:val="none" w:sz="0" w:space="0" w:color="auto"/>
            <w:bottom w:val="none" w:sz="0" w:space="0" w:color="auto"/>
            <w:right w:val="none" w:sz="0" w:space="0" w:color="auto"/>
          </w:divBdr>
        </w:div>
        <w:div w:id="1348214965">
          <w:marLeft w:val="480"/>
          <w:marRight w:val="0"/>
          <w:marTop w:val="0"/>
          <w:marBottom w:val="0"/>
          <w:divBdr>
            <w:top w:val="none" w:sz="0" w:space="0" w:color="auto"/>
            <w:left w:val="none" w:sz="0" w:space="0" w:color="auto"/>
            <w:bottom w:val="none" w:sz="0" w:space="0" w:color="auto"/>
            <w:right w:val="none" w:sz="0" w:space="0" w:color="auto"/>
          </w:divBdr>
        </w:div>
        <w:div w:id="1748762716">
          <w:marLeft w:val="480"/>
          <w:marRight w:val="0"/>
          <w:marTop w:val="0"/>
          <w:marBottom w:val="0"/>
          <w:divBdr>
            <w:top w:val="none" w:sz="0" w:space="0" w:color="auto"/>
            <w:left w:val="none" w:sz="0" w:space="0" w:color="auto"/>
            <w:bottom w:val="none" w:sz="0" w:space="0" w:color="auto"/>
            <w:right w:val="none" w:sz="0" w:space="0" w:color="auto"/>
          </w:divBdr>
        </w:div>
        <w:div w:id="1971324792">
          <w:marLeft w:val="480"/>
          <w:marRight w:val="0"/>
          <w:marTop w:val="0"/>
          <w:marBottom w:val="0"/>
          <w:divBdr>
            <w:top w:val="none" w:sz="0" w:space="0" w:color="auto"/>
            <w:left w:val="none" w:sz="0" w:space="0" w:color="auto"/>
            <w:bottom w:val="none" w:sz="0" w:space="0" w:color="auto"/>
            <w:right w:val="none" w:sz="0" w:space="0" w:color="auto"/>
          </w:divBdr>
        </w:div>
        <w:div w:id="1079181504">
          <w:marLeft w:val="480"/>
          <w:marRight w:val="0"/>
          <w:marTop w:val="0"/>
          <w:marBottom w:val="0"/>
          <w:divBdr>
            <w:top w:val="none" w:sz="0" w:space="0" w:color="auto"/>
            <w:left w:val="none" w:sz="0" w:space="0" w:color="auto"/>
            <w:bottom w:val="none" w:sz="0" w:space="0" w:color="auto"/>
            <w:right w:val="none" w:sz="0" w:space="0" w:color="auto"/>
          </w:divBdr>
        </w:div>
        <w:div w:id="995258648">
          <w:marLeft w:val="480"/>
          <w:marRight w:val="0"/>
          <w:marTop w:val="0"/>
          <w:marBottom w:val="0"/>
          <w:divBdr>
            <w:top w:val="none" w:sz="0" w:space="0" w:color="auto"/>
            <w:left w:val="none" w:sz="0" w:space="0" w:color="auto"/>
            <w:bottom w:val="none" w:sz="0" w:space="0" w:color="auto"/>
            <w:right w:val="none" w:sz="0" w:space="0" w:color="auto"/>
          </w:divBdr>
        </w:div>
        <w:div w:id="1588151135">
          <w:marLeft w:val="480"/>
          <w:marRight w:val="0"/>
          <w:marTop w:val="0"/>
          <w:marBottom w:val="0"/>
          <w:divBdr>
            <w:top w:val="none" w:sz="0" w:space="0" w:color="auto"/>
            <w:left w:val="none" w:sz="0" w:space="0" w:color="auto"/>
            <w:bottom w:val="none" w:sz="0" w:space="0" w:color="auto"/>
            <w:right w:val="none" w:sz="0" w:space="0" w:color="auto"/>
          </w:divBdr>
        </w:div>
        <w:div w:id="444272613">
          <w:marLeft w:val="480"/>
          <w:marRight w:val="0"/>
          <w:marTop w:val="0"/>
          <w:marBottom w:val="0"/>
          <w:divBdr>
            <w:top w:val="none" w:sz="0" w:space="0" w:color="auto"/>
            <w:left w:val="none" w:sz="0" w:space="0" w:color="auto"/>
            <w:bottom w:val="none" w:sz="0" w:space="0" w:color="auto"/>
            <w:right w:val="none" w:sz="0" w:space="0" w:color="auto"/>
          </w:divBdr>
        </w:div>
        <w:div w:id="998533772">
          <w:marLeft w:val="480"/>
          <w:marRight w:val="0"/>
          <w:marTop w:val="0"/>
          <w:marBottom w:val="0"/>
          <w:divBdr>
            <w:top w:val="none" w:sz="0" w:space="0" w:color="auto"/>
            <w:left w:val="none" w:sz="0" w:space="0" w:color="auto"/>
            <w:bottom w:val="none" w:sz="0" w:space="0" w:color="auto"/>
            <w:right w:val="none" w:sz="0" w:space="0" w:color="auto"/>
          </w:divBdr>
        </w:div>
        <w:div w:id="1985085770">
          <w:marLeft w:val="480"/>
          <w:marRight w:val="0"/>
          <w:marTop w:val="0"/>
          <w:marBottom w:val="0"/>
          <w:divBdr>
            <w:top w:val="none" w:sz="0" w:space="0" w:color="auto"/>
            <w:left w:val="none" w:sz="0" w:space="0" w:color="auto"/>
            <w:bottom w:val="none" w:sz="0" w:space="0" w:color="auto"/>
            <w:right w:val="none" w:sz="0" w:space="0" w:color="auto"/>
          </w:divBdr>
        </w:div>
        <w:div w:id="2086295507">
          <w:marLeft w:val="480"/>
          <w:marRight w:val="0"/>
          <w:marTop w:val="0"/>
          <w:marBottom w:val="0"/>
          <w:divBdr>
            <w:top w:val="none" w:sz="0" w:space="0" w:color="auto"/>
            <w:left w:val="none" w:sz="0" w:space="0" w:color="auto"/>
            <w:bottom w:val="none" w:sz="0" w:space="0" w:color="auto"/>
            <w:right w:val="none" w:sz="0" w:space="0" w:color="auto"/>
          </w:divBdr>
        </w:div>
        <w:div w:id="1613977300">
          <w:marLeft w:val="480"/>
          <w:marRight w:val="0"/>
          <w:marTop w:val="0"/>
          <w:marBottom w:val="0"/>
          <w:divBdr>
            <w:top w:val="none" w:sz="0" w:space="0" w:color="auto"/>
            <w:left w:val="none" w:sz="0" w:space="0" w:color="auto"/>
            <w:bottom w:val="none" w:sz="0" w:space="0" w:color="auto"/>
            <w:right w:val="none" w:sz="0" w:space="0" w:color="auto"/>
          </w:divBdr>
        </w:div>
        <w:div w:id="575017783">
          <w:marLeft w:val="480"/>
          <w:marRight w:val="0"/>
          <w:marTop w:val="0"/>
          <w:marBottom w:val="0"/>
          <w:divBdr>
            <w:top w:val="none" w:sz="0" w:space="0" w:color="auto"/>
            <w:left w:val="none" w:sz="0" w:space="0" w:color="auto"/>
            <w:bottom w:val="none" w:sz="0" w:space="0" w:color="auto"/>
            <w:right w:val="none" w:sz="0" w:space="0" w:color="auto"/>
          </w:divBdr>
        </w:div>
        <w:div w:id="826946475">
          <w:marLeft w:val="480"/>
          <w:marRight w:val="0"/>
          <w:marTop w:val="0"/>
          <w:marBottom w:val="0"/>
          <w:divBdr>
            <w:top w:val="none" w:sz="0" w:space="0" w:color="auto"/>
            <w:left w:val="none" w:sz="0" w:space="0" w:color="auto"/>
            <w:bottom w:val="none" w:sz="0" w:space="0" w:color="auto"/>
            <w:right w:val="none" w:sz="0" w:space="0" w:color="auto"/>
          </w:divBdr>
        </w:div>
        <w:div w:id="1829789018">
          <w:marLeft w:val="480"/>
          <w:marRight w:val="0"/>
          <w:marTop w:val="0"/>
          <w:marBottom w:val="0"/>
          <w:divBdr>
            <w:top w:val="none" w:sz="0" w:space="0" w:color="auto"/>
            <w:left w:val="none" w:sz="0" w:space="0" w:color="auto"/>
            <w:bottom w:val="none" w:sz="0" w:space="0" w:color="auto"/>
            <w:right w:val="none" w:sz="0" w:space="0" w:color="auto"/>
          </w:divBdr>
        </w:div>
        <w:div w:id="838272699">
          <w:marLeft w:val="480"/>
          <w:marRight w:val="0"/>
          <w:marTop w:val="0"/>
          <w:marBottom w:val="0"/>
          <w:divBdr>
            <w:top w:val="none" w:sz="0" w:space="0" w:color="auto"/>
            <w:left w:val="none" w:sz="0" w:space="0" w:color="auto"/>
            <w:bottom w:val="none" w:sz="0" w:space="0" w:color="auto"/>
            <w:right w:val="none" w:sz="0" w:space="0" w:color="auto"/>
          </w:divBdr>
        </w:div>
        <w:div w:id="1650667332">
          <w:marLeft w:val="480"/>
          <w:marRight w:val="0"/>
          <w:marTop w:val="0"/>
          <w:marBottom w:val="0"/>
          <w:divBdr>
            <w:top w:val="none" w:sz="0" w:space="0" w:color="auto"/>
            <w:left w:val="none" w:sz="0" w:space="0" w:color="auto"/>
            <w:bottom w:val="none" w:sz="0" w:space="0" w:color="auto"/>
            <w:right w:val="none" w:sz="0" w:space="0" w:color="auto"/>
          </w:divBdr>
        </w:div>
        <w:div w:id="1545212952">
          <w:marLeft w:val="480"/>
          <w:marRight w:val="0"/>
          <w:marTop w:val="0"/>
          <w:marBottom w:val="0"/>
          <w:divBdr>
            <w:top w:val="none" w:sz="0" w:space="0" w:color="auto"/>
            <w:left w:val="none" w:sz="0" w:space="0" w:color="auto"/>
            <w:bottom w:val="none" w:sz="0" w:space="0" w:color="auto"/>
            <w:right w:val="none" w:sz="0" w:space="0" w:color="auto"/>
          </w:divBdr>
        </w:div>
        <w:div w:id="455828549">
          <w:marLeft w:val="480"/>
          <w:marRight w:val="0"/>
          <w:marTop w:val="0"/>
          <w:marBottom w:val="0"/>
          <w:divBdr>
            <w:top w:val="none" w:sz="0" w:space="0" w:color="auto"/>
            <w:left w:val="none" w:sz="0" w:space="0" w:color="auto"/>
            <w:bottom w:val="none" w:sz="0" w:space="0" w:color="auto"/>
            <w:right w:val="none" w:sz="0" w:space="0" w:color="auto"/>
          </w:divBdr>
        </w:div>
        <w:div w:id="1060792308">
          <w:marLeft w:val="480"/>
          <w:marRight w:val="0"/>
          <w:marTop w:val="0"/>
          <w:marBottom w:val="0"/>
          <w:divBdr>
            <w:top w:val="none" w:sz="0" w:space="0" w:color="auto"/>
            <w:left w:val="none" w:sz="0" w:space="0" w:color="auto"/>
            <w:bottom w:val="none" w:sz="0" w:space="0" w:color="auto"/>
            <w:right w:val="none" w:sz="0" w:space="0" w:color="auto"/>
          </w:divBdr>
        </w:div>
      </w:divsChild>
    </w:div>
    <w:div w:id="243884290">
      <w:bodyDiv w:val="1"/>
      <w:marLeft w:val="0"/>
      <w:marRight w:val="0"/>
      <w:marTop w:val="0"/>
      <w:marBottom w:val="0"/>
      <w:divBdr>
        <w:top w:val="none" w:sz="0" w:space="0" w:color="auto"/>
        <w:left w:val="none" w:sz="0" w:space="0" w:color="auto"/>
        <w:bottom w:val="none" w:sz="0" w:space="0" w:color="auto"/>
        <w:right w:val="none" w:sz="0" w:space="0" w:color="auto"/>
      </w:divBdr>
    </w:div>
    <w:div w:id="243997990">
      <w:bodyDiv w:val="1"/>
      <w:marLeft w:val="0"/>
      <w:marRight w:val="0"/>
      <w:marTop w:val="0"/>
      <w:marBottom w:val="0"/>
      <w:divBdr>
        <w:top w:val="none" w:sz="0" w:space="0" w:color="auto"/>
        <w:left w:val="none" w:sz="0" w:space="0" w:color="auto"/>
        <w:bottom w:val="none" w:sz="0" w:space="0" w:color="auto"/>
        <w:right w:val="none" w:sz="0" w:space="0" w:color="auto"/>
      </w:divBdr>
      <w:divsChild>
        <w:div w:id="26370132">
          <w:marLeft w:val="480"/>
          <w:marRight w:val="0"/>
          <w:marTop w:val="0"/>
          <w:marBottom w:val="0"/>
          <w:divBdr>
            <w:top w:val="none" w:sz="0" w:space="0" w:color="auto"/>
            <w:left w:val="none" w:sz="0" w:space="0" w:color="auto"/>
            <w:bottom w:val="none" w:sz="0" w:space="0" w:color="auto"/>
            <w:right w:val="none" w:sz="0" w:space="0" w:color="auto"/>
          </w:divBdr>
        </w:div>
        <w:div w:id="30500740">
          <w:marLeft w:val="480"/>
          <w:marRight w:val="0"/>
          <w:marTop w:val="0"/>
          <w:marBottom w:val="0"/>
          <w:divBdr>
            <w:top w:val="none" w:sz="0" w:space="0" w:color="auto"/>
            <w:left w:val="none" w:sz="0" w:space="0" w:color="auto"/>
            <w:bottom w:val="none" w:sz="0" w:space="0" w:color="auto"/>
            <w:right w:val="none" w:sz="0" w:space="0" w:color="auto"/>
          </w:divBdr>
        </w:div>
        <w:div w:id="59256154">
          <w:marLeft w:val="480"/>
          <w:marRight w:val="0"/>
          <w:marTop w:val="0"/>
          <w:marBottom w:val="0"/>
          <w:divBdr>
            <w:top w:val="none" w:sz="0" w:space="0" w:color="auto"/>
            <w:left w:val="none" w:sz="0" w:space="0" w:color="auto"/>
            <w:bottom w:val="none" w:sz="0" w:space="0" w:color="auto"/>
            <w:right w:val="none" w:sz="0" w:space="0" w:color="auto"/>
          </w:divBdr>
        </w:div>
        <w:div w:id="64569954">
          <w:marLeft w:val="480"/>
          <w:marRight w:val="0"/>
          <w:marTop w:val="0"/>
          <w:marBottom w:val="0"/>
          <w:divBdr>
            <w:top w:val="none" w:sz="0" w:space="0" w:color="auto"/>
            <w:left w:val="none" w:sz="0" w:space="0" w:color="auto"/>
            <w:bottom w:val="none" w:sz="0" w:space="0" w:color="auto"/>
            <w:right w:val="none" w:sz="0" w:space="0" w:color="auto"/>
          </w:divBdr>
        </w:div>
        <w:div w:id="78992920">
          <w:marLeft w:val="480"/>
          <w:marRight w:val="0"/>
          <w:marTop w:val="0"/>
          <w:marBottom w:val="0"/>
          <w:divBdr>
            <w:top w:val="none" w:sz="0" w:space="0" w:color="auto"/>
            <w:left w:val="none" w:sz="0" w:space="0" w:color="auto"/>
            <w:bottom w:val="none" w:sz="0" w:space="0" w:color="auto"/>
            <w:right w:val="none" w:sz="0" w:space="0" w:color="auto"/>
          </w:divBdr>
        </w:div>
        <w:div w:id="133838814">
          <w:marLeft w:val="480"/>
          <w:marRight w:val="0"/>
          <w:marTop w:val="0"/>
          <w:marBottom w:val="0"/>
          <w:divBdr>
            <w:top w:val="none" w:sz="0" w:space="0" w:color="auto"/>
            <w:left w:val="none" w:sz="0" w:space="0" w:color="auto"/>
            <w:bottom w:val="none" w:sz="0" w:space="0" w:color="auto"/>
            <w:right w:val="none" w:sz="0" w:space="0" w:color="auto"/>
          </w:divBdr>
        </w:div>
        <w:div w:id="231625281">
          <w:marLeft w:val="480"/>
          <w:marRight w:val="0"/>
          <w:marTop w:val="0"/>
          <w:marBottom w:val="0"/>
          <w:divBdr>
            <w:top w:val="none" w:sz="0" w:space="0" w:color="auto"/>
            <w:left w:val="none" w:sz="0" w:space="0" w:color="auto"/>
            <w:bottom w:val="none" w:sz="0" w:space="0" w:color="auto"/>
            <w:right w:val="none" w:sz="0" w:space="0" w:color="auto"/>
          </w:divBdr>
        </w:div>
        <w:div w:id="238834136">
          <w:marLeft w:val="480"/>
          <w:marRight w:val="0"/>
          <w:marTop w:val="0"/>
          <w:marBottom w:val="0"/>
          <w:divBdr>
            <w:top w:val="none" w:sz="0" w:space="0" w:color="auto"/>
            <w:left w:val="none" w:sz="0" w:space="0" w:color="auto"/>
            <w:bottom w:val="none" w:sz="0" w:space="0" w:color="auto"/>
            <w:right w:val="none" w:sz="0" w:space="0" w:color="auto"/>
          </w:divBdr>
        </w:div>
        <w:div w:id="245115030">
          <w:marLeft w:val="480"/>
          <w:marRight w:val="0"/>
          <w:marTop w:val="0"/>
          <w:marBottom w:val="0"/>
          <w:divBdr>
            <w:top w:val="none" w:sz="0" w:space="0" w:color="auto"/>
            <w:left w:val="none" w:sz="0" w:space="0" w:color="auto"/>
            <w:bottom w:val="none" w:sz="0" w:space="0" w:color="auto"/>
            <w:right w:val="none" w:sz="0" w:space="0" w:color="auto"/>
          </w:divBdr>
        </w:div>
        <w:div w:id="346835236">
          <w:marLeft w:val="480"/>
          <w:marRight w:val="0"/>
          <w:marTop w:val="0"/>
          <w:marBottom w:val="0"/>
          <w:divBdr>
            <w:top w:val="none" w:sz="0" w:space="0" w:color="auto"/>
            <w:left w:val="none" w:sz="0" w:space="0" w:color="auto"/>
            <w:bottom w:val="none" w:sz="0" w:space="0" w:color="auto"/>
            <w:right w:val="none" w:sz="0" w:space="0" w:color="auto"/>
          </w:divBdr>
        </w:div>
        <w:div w:id="383528600">
          <w:marLeft w:val="480"/>
          <w:marRight w:val="0"/>
          <w:marTop w:val="0"/>
          <w:marBottom w:val="0"/>
          <w:divBdr>
            <w:top w:val="none" w:sz="0" w:space="0" w:color="auto"/>
            <w:left w:val="none" w:sz="0" w:space="0" w:color="auto"/>
            <w:bottom w:val="none" w:sz="0" w:space="0" w:color="auto"/>
            <w:right w:val="none" w:sz="0" w:space="0" w:color="auto"/>
          </w:divBdr>
        </w:div>
        <w:div w:id="436026082">
          <w:marLeft w:val="480"/>
          <w:marRight w:val="0"/>
          <w:marTop w:val="0"/>
          <w:marBottom w:val="0"/>
          <w:divBdr>
            <w:top w:val="none" w:sz="0" w:space="0" w:color="auto"/>
            <w:left w:val="none" w:sz="0" w:space="0" w:color="auto"/>
            <w:bottom w:val="none" w:sz="0" w:space="0" w:color="auto"/>
            <w:right w:val="none" w:sz="0" w:space="0" w:color="auto"/>
          </w:divBdr>
        </w:div>
        <w:div w:id="455369196">
          <w:marLeft w:val="480"/>
          <w:marRight w:val="0"/>
          <w:marTop w:val="0"/>
          <w:marBottom w:val="0"/>
          <w:divBdr>
            <w:top w:val="none" w:sz="0" w:space="0" w:color="auto"/>
            <w:left w:val="none" w:sz="0" w:space="0" w:color="auto"/>
            <w:bottom w:val="none" w:sz="0" w:space="0" w:color="auto"/>
            <w:right w:val="none" w:sz="0" w:space="0" w:color="auto"/>
          </w:divBdr>
        </w:div>
        <w:div w:id="456218379">
          <w:marLeft w:val="480"/>
          <w:marRight w:val="0"/>
          <w:marTop w:val="0"/>
          <w:marBottom w:val="0"/>
          <w:divBdr>
            <w:top w:val="none" w:sz="0" w:space="0" w:color="auto"/>
            <w:left w:val="none" w:sz="0" w:space="0" w:color="auto"/>
            <w:bottom w:val="none" w:sz="0" w:space="0" w:color="auto"/>
            <w:right w:val="none" w:sz="0" w:space="0" w:color="auto"/>
          </w:divBdr>
        </w:div>
        <w:div w:id="521012356">
          <w:marLeft w:val="480"/>
          <w:marRight w:val="0"/>
          <w:marTop w:val="0"/>
          <w:marBottom w:val="0"/>
          <w:divBdr>
            <w:top w:val="none" w:sz="0" w:space="0" w:color="auto"/>
            <w:left w:val="none" w:sz="0" w:space="0" w:color="auto"/>
            <w:bottom w:val="none" w:sz="0" w:space="0" w:color="auto"/>
            <w:right w:val="none" w:sz="0" w:space="0" w:color="auto"/>
          </w:divBdr>
        </w:div>
        <w:div w:id="526869806">
          <w:marLeft w:val="480"/>
          <w:marRight w:val="0"/>
          <w:marTop w:val="0"/>
          <w:marBottom w:val="0"/>
          <w:divBdr>
            <w:top w:val="none" w:sz="0" w:space="0" w:color="auto"/>
            <w:left w:val="none" w:sz="0" w:space="0" w:color="auto"/>
            <w:bottom w:val="none" w:sz="0" w:space="0" w:color="auto"/>
            <w:right w:val="none" w:sz="0" w:space="0" w:color="auto"/>
          </w:divBdr>
        </w:div>
        <w:div w:id="548342001">
          <w:marLeft w:val="480"/>
          <w:marRight w:val="0"/>
          <w:marTop w:val="0"/>
          <w:marBottom w:val="0"/>
          <w:divBdr>
            <w:top w:val="none" w:sz="0" w:space="0" w:color="auto"/>
            <w:left w:val="none" w:sz="0" w:space="0" w:color="auto"/>
            <w:bottom w:val="none" w:sz="0" w:space="0" w:color="auto"/>
            <w:right w:val="none" w:sz="0" w:space="0" w:color="auto"/>
          </w:divBdr>
        </w:div>
        <w:div w:id="567155241">
          <w:marLeft w:val="480"/>
          <w:marRight w:val="0"/>
          <w:marTop w:val="0"/>
          <w:marBottom w:val="0"/>
          <w:divBdr>
            <w:top w:val="none" w:sz="0" w:space="0" w:color="auto"/>
            <w:left w:val="none" w:sz="0" w:space="0" w:color="auto"/>
            <w:bottom w:val="none" w:sz="0" w:space="0" w:color="auto"/>
            <w:right w:val="none" w:sz="0" w:space="0" w:color="auto"/>
          </w:divBdr>
        </w:div>
        <w:div w:id="609893111">
          <w:marLeft w:val="480"/>
          <w:marRight w:val="0"/>
          <w:marTop w:val="0"/>
          <w:marBottom w:val="0"/>
          <w:divBdr>
            <w:top w:val="none" w:sz="0" w:space="0" w:color="auto"/>
            <w:left w:val="none" w:sz="0" w:space="0" w:color="auto"/>
            <w:bottom w:val="none" w:sz="0" w:space="0" w:color="auto"/>
            <w:right w:val="none" w:sz="0" w:space="0" w:color="auto"/>
          </w:divBdr>
        </w:div>
        <w:div w:id="662121062">
          <w:marLeft w:val="480"/>
          <w:marRight w:val="0"/>
          <w:marTop w:val="0"/>
          <w:marBottom w:val="0"/>
          <w:divBdr>
            <w:top w:val="none" w:sz="0" w:space="0" w:color="auto"/>
            <w:left w:val="none" w:sz="0" w:space="0" w:color="auto"/>
            <w:bottom w:val="none" w:sz="0" w:space="0" w:color="auto"/>
            <w:right w:val="none" w:sz="0" w:space="0" w:color="auto"/>
          </w:divBdr>
        </w:div>
        <w:div w:id="678850294">
          <w:marLeft w:val="480"/>
          <w:marRight w:val="0"/>
          <w:marTop w:val="0"/>
          <w:marBottom w:val="0"/>
          <w:divBdr>
            <w:top w:val="none" w:sz="0" w:space="0" w:color="auto"/>
            <w:left w:val="none" w:sz="0" w:space="0" w:color="auto"/>
            <w:bottom w:val="none" w:sz="0" w:space="0" w:color="auto"/>
            <w:right w:val="none" w:sz="0" w:space="0" w:color="auto"/>
          </w:divBdr>
        </w:div>
        <w:div w:id="683285976">
          <w:marLeft w:val="480"/>
          <w:marRight w:val="0"/>
          <w:marTop w:val="0"/>
          <w:marBottom w:val="0"/>
          <w:divBdr>
            <w:top w:val="none" w:sz="0" w:space="0" w:color="auto"/>
            <w:left w:val="none" w:sz="0" w:space="0" w:color="auto"/>
            <w:bottom w:val="none" w:sz="0" w:space="0" w:color="auto"/>
            <w:right w:val="none" w:sz="0" w:space="0" w:color="auto"/>
          </w:divBdr>
        </w:div>
        <w:div w:id="696541878">
          <w:marLeft w:val="480"/>
          <w:marRight w:val="0"/>
          <w:marTop w:val="0"/>
          <w:marBottom w:val="0"/>
          <w:divBdr>
            <w:top w:val="none" w:sz="0" w:space="0" w:color="auto"/>
            <w:left w:val="none" w:sz="0" w:space="0" w:color="auto"/>
            <w:bottom w:val="none" w:sz="0" w:space="0" w:color="auto"/>
            <w:right w:val="none" w:sz="0" w:space="0" w:color="auto"/>
          </w:divBdr>
        </w:div>
        <w:div w:id="709765478">
          <w:marLeft w:val="480"/>
          <w:marRight w:val="0"/>
          <w:marTop w:val="0"/>
          <w:marBottom w:val="0"/>
          <w:divBdr>
            <w:top w:val="none" w:sz="0" w:space="0" w:color="auto"/>
            <w:left w:val="none" w:sz="0" w:space="0" w:color="auto"/>
            <w:bottom w:val="none" w:sz="0" w:space="0" w:color="auto"/>
            <w:right w:val="none" w:sz="0" w:space="0" w:color="auto"/>
          </w:divBdr>
        </w:div>
        <w:div w:id="724718975">
          <w:marLeft w:val="480"/>
          <w:marRight w:val="0"/>
          <w:marTop w:val="0"/>
          <w:marBottom w:val="0"/>
          <w:divBdr>
            <w:top w:val="none" w:sz="0" w:space="0" w:color="auto"/>
            <w:left w:val="none" w:sz="0" w:space="0" w:color="auto"/>
            <w:bottom w:val="none" w:sz="0" w:space="0" w:color="auto"/>
            <w:right w:val="none" w:sz="0" w:space="0" w:color="auto"/>
          </w:divBdr>
        </w:div>
        <w:div w:id="728308636">
          <w:marLeft w:val="480"/>
          <w:marRight w:val="0"/>
          <w:marTop w:val="0"/>
          <w:marBottom w:val="0"/>
          <w:divBdr>
            <w:top w:val="none" w:sz="0" w:space="0" w:color="auto"/>
            <w:left w:val="none" w:sz="0" w:space="0" w:color="auto"/>
            <w:bottom w:val="none" w:sz="0" w:space="0" w:color="auto"/>
            <w:right w:val="none" w:sz="0" w:space="0" w:color="auto"/>
          </w:divBdr>
        </w:div>
        <w:div w:id="776025847">
          <w:marLeft w:val="480"/>
          <w:marRight w:val="0"/>
          <w:marTop w:val="0"/>
          <w:marBottom w:val="0"/>
          <w:divBdr>
            <w:top w:val="none" w:sz="0" w:space="0" w:color="auto"/>
            <w:left w:val="none" w:sz="0" w:space="0" w:color="auto"/>
            <w:bottom w:val="none" w:sz="0" w:space="0" w:color="auto"/>
            <w:right w:val="none" w:sz="0" w:space="0" w:color="auto"/>
          </w:divBdr>
        </w:div>
        <w:div w:id="790591535">
          <w:marLeft w:val="480"/>
          <w:marRight w:val="0"/>
          <w:marTop w:val="0"/>
          <w:marBottom w:val="0"/>
          <w:divBdr>
            <w:top w:val="none" w:sz="0" w:space="0" w:color="auto"/>
            <w:left w:val="none" w:sz="0" w:space="0" w:color="auto"/>
            <w:bottom w:val="none" w:sz="0" w:space="0" w:color="auto"/>
            <w:right w:val="none" w:sz="0" w:space="0" w:color="auto"/>
          </w:divBdr>
        </w:div>
        <w:div w:id="943731265">
          <w:marLeft w:val="480"/>
          <w:marRight w:val="0"/>
          <w:marTop w:val="0"/>
          <w:marBottom w:val="0"/>
          <w:divBdr>
            <w:top w:val="none" w:sz="0" w:space="0" w:color="auto"/>
            <w:left w:val="none" w:sz="0" w:space="0" w:color="auto"/>
            <w:bottom w:val="none" w:sz="0" w:space="0" w:color="auto"/>
            <w:right w:val="none" w:sz="0" w:space="0" w:color="auto"/>
          </w:divBdr>
        </w:div>
        <w:div w:id="947271746">
          <w:marLeft w:val="480"/>
          <w:marRight w:val="0"/>
          <w:marTop w:val="0"/>
          <w:marBottom w:val="0"/>
          <w:divBdr>
            <w:top w:val="none" w:sz="0" w:space="0" w:color="auto"/>
            <w:left w:val="none" w:sz="0" w:space="0" w:color="auto"/>
            <w:bottom w:val="none" w:sz="0" w:space="0" w:color="auto"/>
            <w:right w:val="none" w:sz="0" w:space="0" w:color="auto"/>
          </w:divBdr>
        </w:div>
        <w:div w:id="992830507">
          <w:marLeft w:val="480"/>
          <w:marRight w:val="0"/>
          <w:marTop w:val="0"/>
          <w:marBottom w:val="0"/>
          <w:divBdr>
            <w:top w:val="none" w:sz="0" w:space="0" w:color="auto"/>
            <w:left w:val="none" w:sz="0" w:space="0" w:color="auto"/>
            <w:bottom w:val="none" w:sz="0" w:space="0" w:color="auto"/>
            <w:right w:val="none" w:sz="0" w:space="0" w:color="auto"/>
          </w:divBdr>
        </w:div>
        <w:div w:id="1046297082">
          <w:marLeft w:val="480"/>
          <w:marRight w:val="0"/>
          <w:marTop w:val="0"/>
          <w:marBottom w:val="0"/>
          <w:divBdr>
            <w:top w:val="none" w:sz="0" w:space="0" w:color="auto"/>
            <w:left w:val="none" w:sz="0" w:space="0" w:color="auto"/>
            <w:bottom w:val="none" w:sz="0" w:space="0" w:color="auto"/>
            <w:right w:val="none" w:sz="0" w:space="0" w:color="auto"/>
          </w:divBdr>
        </w:div>
        <w:div w:id="1062798502">
          <w:marLeft w:val="480"/>
          <w:marRight w:val="0"/>
          <w:marTop w:val="0"/>
          <w:marBottom w:val="0"/>
          <w:divBdr>
            <w:top w:val="none" w:sz="0" w:space="0" w:color="auto"/>
            <w:left w:val="none" w:sz="0" w:space="0" w:color="auto"/>
            <w:bottom w:val="none" w:sz="0" w:space="0" w:color="auto"/>
            <w:right w:val="none" w:sz="0" w:space="0" w:color="auto"/>
          </w:divBdr>
        </w:div>
        <w:div w:id="1086340745">
          <w:marLeft w:val="480"/>
          <w:marRight w:val="0"/>
          <w:marTop w:val="0"/>
          <w:marBottom w:val="0"/>
          <w:divBdr>
            <w:top w:val="none" w:sz="0" w:space="0" w:color="auto"/>
            <w:left w:val="none" w:sz="0" w:space="0" w:color="auto"/>
            <w:bottom w:val="none" w:sz="0" w:space="0" w:color="auto"/>
            <w:right w:val="none" w:sz="0" w:space="0" w:color="auto"/>
          </w:divBdr>
        </w:div>
        <w:div w:id="1089736793">
          <w:marLeft w:val="480"/>
          <w:marRight w:val="0"/>
          <w:marTop w:val="0"/>
          <w:marBottom w:val="0"/>
          <w:divBdr>
            <w:top w:val="none" w:sz="0" w:space="0" w:color="auto"/>
            <w:left w:val="none" w:sz="0" w:space="0" w:color="auto"/>
            <w:bottom w:val="none" w:sz="0" w:space="0" w:color="auto"/>
            <w:right w:val="none" w:sz="0" w:space="0" w:color="auto"/>
          </w:divBdr>
        </w:div>
        <w:div w:id="1164903497">
          <w:marLeft w:val="480"/>
          <w:marRight w:val="0"/>
          <w:marTop w:val="0"/>
          <w:marBottom w:val="0"/>
          <w:divBdr>
            <w:top w:val="none" w:sz="0" w:space="0" w:color="auto"/>
            <w:left w:val="none" w:sz="0" w:space="0" w:color="auto"/>
            <w:bottom w:val="none" w:sz="0" w:space="0" w:color="auto"/>
            <w:right w:val="none" w:sz="0" w:space="0" w:color="auto"/>
          </w:divBdr>
        </w:div>
        <w:div w:id="1215003251">
          <w:marLeft w:val="480"/>
          <w:marRight w:val="0"/>
          <w:marTop w:val="0"/>
          <w:marBottom w:val="0"/>
          <w:divBdr>
            <w:top w:val="none" w:sz="0" w:space="0" w:color="auto"/>
            <w:left w:val="none" w:sz="0" w:space="0" w:color="auto"/>
            <w:bottom w:val="none" w:sz="0" w:space="0" w:color="auto"/>
            <w:right w:val="none" w:sz="0" w:space="0" w:color="auto"/>
          </w:divBdr>
        </w:div>
        <w:div w:id="1331330669">
          <w:marLeft w:val="480"/>
          <w:marRight w:val="0"/>
          <w:marTop w:val="0"/>
          <w:marBottom w:val="0"/>
          <w:divBdr>
            <w:top w:val="none" w:sz="0" w:space="0" w:color="auto"/>
            <w:left w:val="none" w:sz="0" w:space="0" w:color="auto"/>
            <w:bottom w:val="none" w:sz="0" w:space="0" w:color="auto"/>
            <w:right w:val="none" w:sz="0" w:space="0" w:color="auto"/>
          </w:divBdr>
        </w:div>
        <w:div w:id="1360666498">
          <w:marLeft w:val="480"/>
          <w:marRight w:val="0"/>
          <w:marTop w:val="0"/>
          <w:marBottom w:val="0"/>
          <w:divBdr>
            <w:top w:val="none" w:sz="0" w:space="0" w:color="auto"/>
            <w:left w:val="none" w:sz="0" w:space="0" w:color="auto"/>
            <w:bottom w:val="none" w:sz="0" w:space="0" w:color="auto"/>
            <w:right w:val="none" w:sz="0" w:space="0" w:color="auto"/>
          </w:divBdr>
        </w:div>
        <w:div w:id="1401712415">
          <w:marLeft w:val="480"/>
          <w:marRight w:val="0"/>
          <w:marTop w:val="0"/>
          <w:marBottom w:val="0"/>
          <w:divBdr>
            <w:top w:val="none" w:sz="0" w:space="0" w:color="auto"/>
            <w:left w:val="none" w:sz="0" w:space="0" w:color="auto"/>
            <w:bottom w:val="none" w:sz="0" w:space="0" w:color="auto"/>
            <w:right w:val="none" w:sz="0" w:space="0" w:color="auto"/>
          </w:divBdr>
        </w:div>
        <w:div w:id="1496723710">
          <w:marLeft w:val="480"/>
          <w:marRight w:val="0"/>
          <w:marTop w:val="0"/>
          <w:marBottom w:val="0"/>
          <w:divBdr>
            <w:top w:val="none" w:sz="0" w:space="0" w:color="auto"/>
            <w:left w:val="none" w:sz="0" w:space="0" w:color="auto"/>
            <w:bottom w:val="none" w:sz="0" w:space="0" w:color="auto"/>
            <w:right w:val="none" w:sz="0" w:space="0" w:color="auto"/>
          </w:divBdr>
        </w:div>
        <w:div w:id="1549413531">
          <w:marLeft w:val="480"/>
          <w:marRight w:val="0"/>
          <w:marTop w:val="0"/>
          <w:marBottom w:val="0"/>
          <w:divBdr>
            <w:top w:val="none" w:sz="0" w:space="0" w:color="auto"/>
            <w:left w:val="none" w:sz="0" w:space="0" w:color="auto"/>
            <w:bottom w:val="none" w:sz="0" w:space="0" w:color="auto"/>
            <w:right w:val="none" w:sz="0" w:space="0" w:color="auto"/>
          </w:divBdr>
        </w:div>
        <w:div w:id="1554803839">
          <w:marLeft w:val="480"/>
          <w:marRight w:val="0"/>
          <w:marTop w:val="0"/>
          <w:marBottom w:val="0"/>
          <w:divBdr>
            <w:top w:val="none" w:sz="0" w:space="0" w:color="auto"/>
            <w:left w:val="none" w:sz="0" w:space="0" w:color="auto"/>
            <w:bottom w:val="none" w:sz="0" w:space="0" w:color="auto"/>
            <w:right w:val="none" w:sz="0" w:space="0" w:color="auto"/>
          </w:divBdr>
        </w:div>
        <w:div w:id="1612473038">
          <w:marLeft w:val="480"/>
          <w:marRight w:val="0"/>
          <w:marTop w:val="0"/>
          <w:marBottom w:val="0"/>
          <w:divBdr>
            <w:top w:val="none" w:sz="0" w:space="0" w:color="auto"/>
            <w:left w:val="none" w:sz="0" w:space="0" w:color="auto"/>
            <w:bottom w:val="none" w:sz="0" w:space="0" w:color="auto"/>
            <w:right w:val="none" w:sz="0" w:space="0" w:color="auto"/>
          </w:divBdr>
        </w:div>
        <w:div w:id="1639645864">
          <w:marLeft w:val="480"/>
          <w:marRight w:val="0"/>
          <w:marTop w:val="0"/>
          <w:marBottom w:val="0"/>
          <w:divBdr>
            <w:top w:val="none" w:sz="0" w:space="0" w:color="auto"/>
            <w:left w:val="none" w:sz="0" w:space="0" w:color="auto"/>
            <w:bottom w:val="none" w:sz="0" w:space="0" w:color="auto"/>
            <w:right w:val="none" w:sz="0" w:space="0" w:color="auto"/>
          </w:divBdr>
        </w:div>
        <w:div w:id="1739404270">
          <w:marLeft w:val="480"/>
          <w:marRight w:val="0"/>
          <w:marTop w:val="0"/>
          <w:marBottom w:val="0"/>
          <w:divBdr>
            <w:top w:val="none" w:sz="0" w:space="0" w:color="auto"/>
            <w:left w:val="none" w:sz="0" w:space="0" w:color="auto"/>
            <w:bottom w:val="none" w:sz="0" w:space="0" w:color="auto"/>
            <w:right w:val="none" w:sz="0" w:space="0" w:color="auto"/>
          </w:divBdr>
        </w:div>
        <w:div w:id="1741756838">
          <w:marLeft w:val="480"/>
          <w:marRight w:val="0"/>
          <w:marTop w:val="0"/>
          <w:marBottom w:val="0"/>
          <w:divBdr>
            <w:top w:val="none" w:sz="0" w:space="0" w:color="auto"/>
            <w:left w:val="none" w:sz="0" w:space="0" w:color="auto"/>
            <w:bottom w:val="none" w:sz="0" w:space="0" w:color="auto"/>
            <w:right w:val="none" w:sz="0" w:space="0" w:color="auto"/>
          </w:divBdr>
        </w:div>
        <w:div w:id="1767996334">
          <w:marLeft w:val="480"/>
          <w:marRight w:val="0"/>
          <w:marTop w:val="0"/>
          <w:marBottom w:val="0"/>
          <w:divBdr>
            <w:top w:val="none" w:sz="0" w:space="0" w:color="auto"/>
            <w:left w:val="none" w:sz="0" w:space="0" w:color="auto"/>
            <w:bottom w:val="none" w:sz="0" w:space="0" w:color="auto"/>
            <w:right w:val="none" w:sz="0" w:space="0" w:color="auto"/>
          </w:divBdr>
        </w:div>
        <w:div w:id="1772358868">
          <w:marLeft w:val="480"/>
          <w:marRight w:val="0"/>
          <w:marTop w:val="0"/>
          <w:marBottom w:val="0"/>
          <w:divBdr>
            <w:top w:val="none" w:sz="0" w:space="0" w:color="auto"/>
            <w:left w:val="none" w:sz="0" w:space="0" w:color="auto"/>
            <w:bottom w:val="none" w:sz="0" w:space="0" w:color="auto"/>
            <w:right w:val="none" w:sz="0" w:space="0" w:color="auto"/>
          </w:divBdr>
        </w:div>
        <w:div w:id="1784302137">
          <w:marLeft w:val="480"/>
          <w:marRight w:val="0"/>
          <w:marTop w:val="0"/>
          <w:marBottom w:val="0"/>
          <w:divBdr>
            <w:top w:val="none" w:sz="0" w:space="0" w:color="auto"/>
            <w:left w:val="none" w:sz="0" w:space="0" w:color="auto"/>
            <w:bottom w:val="none" w:sz="0" w:space="0" w:color="auto"/>
            <w:right w:val="none" w:sz="0" w:space="0" w:color="auto"/>
          </w:divBdr>
        </w:div>
        <w:div w:id="1789549564">
          <w:marLeft w:val="480"/>
          <w:marRight w:val="0"/>
          <w:marTop w:val="0"/>
          <w:marBottom w:val="0"/>
          <w:divBdr>
            <w:top w:val="none" w:sz="0" w:space="0" w:color="auto"/>
            <w:left w:val="none" w:sz="0" w:space="0" w:color="auto"/>
            <w:bottom w:val="none" w:sz="0" w:space="0" w:color="auto"/>
            <w:right w:val="none" w:sz="0" w:space="0" w:color="auto"/>
          </w:divBdr>
        </w:div>
        <w:div w:id="1798839392">
          <w:marLeft w:val="480"/>
          <w:marRight w:val="0"/>
          <w:marTop w:val="0"/>
          <w:marBottom w:val="0"/>
          <w:divBdr>
            <w:top w:val="none" w:sz="0" w:space="0" w:color="auto"/>
            <w:left w:val="none" w:sz="0" w:space="0" w:color="auto"/>
            <w:bottom w:val="none" w:sz="0" w:space="0" w:color="auto"/>
            <w:right w:val="none" w:sz="0" w:space="0" w:color="auto"/>
          </w:divBdr>
        </w:div>
      </w:divsChild>
    </w:div>
    <w:div w:id="244456257">
      <w:bodyDiv w:val="1"/>
      <w:marLeft w:val="0"/>
      <w:marRight w:val="0"/>
      <w:marTop w:val="0"/>
      <w:marBottom w:val="0"/>
      <w:divBdr>
        <w:top w:val="none" w:sz="0" w:space="0" w:color="auto"/>
        <w:left w:val="none" w:sz="0" w:space="0" w:color="auto"/>
        <w:bottom w:val="none" w:sz="0" w:space="0" w:color="auto"/>
        <w:right w:val="none" w:sz="0" w:space="0" w:color="auto"/>
      </w:divBdr>
    </w:div>
    <w:div w:id="244648704">
      <w:bodyDiv w:val="1"/>
      <w:marLeft w:val="0"/>
      <w:marRight w:val="0"/>
      <w:marTop w:val="0"/>
      <w:marBottom w:val="0"/>
      <w:divBdr>
        <w:top w:val="none" w:sz="0" w:space="0" w:color="auto"/>
        <w:left w:val="none" w:sz="0" w:space="0" w:color="auto"/>
        <w:bottom w:val="none" w:sz="0" w:space="0" w:color="auto"/>
        <w:right w:val="none" w:sz="0" w:space="0" w:color="auto"/>
      </w:divBdr>
    </w:div>
    <w:div w:id="244998786">
      <w:bodyDiv w:val="1"/>
      <w:marLeft w:val="0"/>
      <w:marRight w:val="0"/>
      <w:marTop w:val="0"/>
      <w:marBottom w:val="0"/>
      <w:divBdr>
        <w:top w:val="none" w:sz="0" w:space="0" w:color="auto"/>
        <w:left w:val="none" w:sz="0" w:space="0" w:color="auto"/>
        <w:bottom w:val="none" w:sz="0" w:space="0" w:color="auto"/>
        <w:right w:val="none" w:sz="0" w:space="0" w:color="auto"/>
      </w:divBdr>
    </w:div>
    <w:div w:id="245581638">
      <w:bodyDiv w:val="1"/>
      <w:marLeft w:val="0"/>
      <w:marRight w:val="0"/>
      <w:marTop w:val="0"/>
      <w:marBottom w:val="0"/>
      <w:divBdr>
        <w:top w:val="none" w:sz="0" w:space="0" w:color="auto"/>
        <w:left w:val="none" w:sz="0" w:space="0" w:color="auto"/>
        <w:bottom w:val="none" w:sz="0" w:space="0" w:color="auto"/>
        <w:right w:val="none" w:sz="0" w:space="0" w:color="auto"/>
      </w:divBdr>
    </w:div>
    <w:div w:id="245695060">
      <w:bodyDiv w:val="1"/>
      <w:marLeft w:val="0"/>
      <w:marRight w:val="0"/>
      <w:marTop w:val="0"/>
      <w:marBottom w:val="0"/>
      <w:divBdr>
        <w:top w:val="none" w:sz="0" w:space="0" w:color="auto"/>
        <w:left w:val="none" w:sz="0" w:space="0" w:color="auto"/>
        <w:bottom w:val="none" w:sz="0" w:space="0" w:color="auto"/>
        <w:right w:val="none" w:sz="0" w:space="0" w:color="auto"/>
      </w:divBdr>
    </w:div>
    <w:div w:id="246161359">
      <w:bodyDiv w:val="1"/>
      <w:marLeft w:val="0"/>
      <w:marRight w:val="0"/>
      <w:marTop w:val="0"/>
      <w:marBottom w:val="0"/>
      <w:divBdr>
        <w:top w:val="none" w:sz="0" w:space="0" w:color="auto"/>
        <w:left w:val="none" w:sz="0" w:space="0" w:color="auto"/>
        <w:bottom w:val="none" w:sz="0" w:space="0" w:color="auto"/>
        <w:right w:val="none" w:sz="0" w:space="0" w:color="auto"/>
      </w:divBdr>
    </w:div>
    <w:div w:id="247008944">
      <w:bodyDiv w:val="1"/>
      <w:marLeft w:val="0"/>
      <w:marRight w:val="0"/>
      <w:marTop w:val="0"/>
      <w:marBottom w:val="0"/>
      <w:divBdr>
        <w:top w:val="none" w:sz="0" w:space="0" w:color="auto"/>
        <w:left w:val="none" w:sz="0" w:space="0" w:color="auto"/>
        <w:bottom w:val="none" w:sz="0" w:space="0" w:color="auto"/>
        <w:right w:val="none" w:sz="0" w:space="0" w:color="auto"/>
      </w:divBdr>
    </w:div>
    <w:div w:id="247084314">
      <w:bodyDiv w:val="1"/>
      <w:marLeft w:val="0"/>
      <w:marRight w:val="0"/>
      <w:marTop w:val="0"/>
      <w:marBottom w:val="0"/>
      <w:divBdr>
        <w:top w:val="none" w:sz="0" w:space="0" w:color="auto"/>
        <w:left w:val="none" w:sz="0" w:space="0" w:color="auto"/>
        <w:bottom w:val="none" w:sz="0" w:space="0" w:color="auto"/>
        <w:right w:val="none" w:sz="0" w:space="0" w:color="auto"/>
      </w:divBdr>
    </w:div>
    <w:div w:id="247157402">
      <w:bodyDiv w:val="1"/>
      <w:marLeft w:val="0"/>
      <w:marRight w:val="0"/>
      <w:marTop w:val="0"/>
      <w:marBottom w:val="0"/>
      <w:divBdr>
        <w:top w:val="none" w:sz="0" w:space="0" w:color="auto"/>
        <w:left w:val="none" w:sz="0" w:space="0" w:color="auto"/>
        <w:bottom w:val="none" w:sz="0" w:space="0" w:color="auto"/>
        <w:right w:val="none" w:sz="0" w:space="0" w:color="auto"/>
      </w:divBdr>
    </w:div>
    <w:div w:id="247349839">
      <w:bodyDiv w:val="1"/>
      <w:marLeft w:val="0"/>
      <w:marRight w:val="0"/>
      <w:marTop w:val="0"/>
      <w:marBottom w:val="0"/>
      <w:divBdr>
        <w:top w:val="none" w:sz="0" w:space="0" w:color="auto"/>
        <w:left w:val="none" w:sz="0" w:space="0" w:color="auto"/>
        <w:bottom w:val="none" w:sz="0" w:space="0" w:color="auto"/>
        <w:right w:val="none" w:sz="0" w:space="0" w:color="auto"/>
      </w:divBdr>
    </w:div>
    <w:div w:id="247545450">
      <w:bodyDiv w:val="1"/>
      <w:marLeft w:val="0"/>
      <w:marRight w:val="0"/>
      <w:marTop w:val="0"/>
      <w:marBottom w:val="0"/>
      <w:divBdr>
        <w:top w:val="none" w:sz="0" w:space="0" w:color="auto"/>
        <w:left w:val="none" w:sz="0" w:space="0" w:color="auto"/>
        <w:bottom w:val="none" w:sz="0" w:space="0" w:color="auto"/>
        <w:right w:val="none" w:sz="0" w:space="0" w:color="auto"/>
      </w:divBdr>
    </w:div>
    <w:div w:id="247690616">
      <w:bodyDiv w:val="1"/>
      <w:marLeft w:val="0"/>
      <w:marRight w:val="0"/>
      <w:marTop w:val="0"/>
      <w:marBottom w:val="0"/>
      <w:divBdr>
        <w:top w:val="none" w:sz="0" w:space="0" w:color="auto"/>
        <w:left w:val="none" w:sz="0" w:space="0" w:color="auto"/>
        <w:bottom w:val="none" w:sz="0" w:space="0" w:color="auto"/>
        <w:right w:val="none" w:sz="0" w:space="0" w:color="auto"/>
      </w:divBdr>
    </w:div>
    <w:div w:id="248078560">
      <w:bodyDiv w:val="1"/>
      <w:marLeft w:val="0"/>
      <w:marRight w:val="0"/>
      <w:marTop w:val="0"/>
      <w:marBottom w:val="0"/>
      <w:divBdr>
        <w:top w:val="none" w:sz="0" w:space="0" w:color="auto"/>
        <w:left w:val="none" w:sz="0" w:space="0" w:color="auto"/>
        <w:bottom w:val="none" w:sz="0" w:space="0" w:color="auto"/>
        <w:right w:val="none" w:sz="0" w:space="0" w:color="auto"/>
      </w:divBdr>
    </w:div>
    <w:div w:id="248078995">
      <w:bodyDiv w:val="1"/>
      <w:marLeft w:val="0"/>
      <w:marRight w:val="0"/>
      <w:marTop w:val="0"/>
      <w:marBottom w:val="0"/>
      <w:divBdr>
        <w:top w:val="none" w:sz="0" w:space="0" w:color="auto"/>
        <w:left w:val="none" w:sz="0" w:space="0" w:color="auto"/>
        <w:bottom w:val="none" w:sz="0" w:space="0" w:color="auto"/>
        <w:right w:val="none" w:sz="0" w:space="0" w:color="auto"/>
      </w:divBdr>
    </w:div>
    <w:div w:id="248124480">
      <w:bodyDiv w:val="1"/>
      <w:marLeft w:val="0"/>
      <w:marRight w:val="0"/>
      <w:marTop w:val="0"/>
      <w:marBottom w:val="0"/>
      <w:divBdr>
        <w:top w:val="none" w:sz="0" w:space="0" w:color="auto"/>
        <w:left w:val="none" w:sz="0" w:space="0" w:color="auto"/>
        <w:bottom w:val="none" w:sz="0" w:space="0" w:color="auto"/>
        <w:right w:val="none" w:sz="0" w:space="0" w:color="auto"/>
      </w:divBdr>
    </w:div>
    <w:div w:id="248933578">
      <w:bodyDiv w:val="1"/>
      <w:marLeft w:val="0"/>
      <w:marRight w:val="0"/>
      <w:marTop w:val="0"/>
      <w:marBottom w:val="0"/>
      <w:divBdr>
        <w:top w:val="none" w:sz="0" w:space="0" w:color="auto"/>
        <w:left w:val="none" w:sz="0" w:space="0" w:color="auto"/>
        <w:bottom w:val="none" w:sz="0" w:space="0" w:color="auto"/>
        <w:right w:val="none" w:sz="0" w:space="0" w:color="auto"/>
      </w:divBdr>
    </w:div>
    <w:div w:id="249505084">
      <w:bodyDiv w:val="1"/>
      <w:marLeft w:val="0"/>
      <w:marRight w:val="0"/>
      <w:marTop w:val="0"/>
      <w:marBottom w:val="0"/>
      <w:divBdr>
        <w:top w:val="none" w:sz="0" w:space="0" w:color="auto"/>
        <w:left w:val="none" w:sz="0" w:space="0" w:color="auto"/>
        <w:bottom w:val="none" w:sz="0" w:space="0" w:color="auto"/>
        <w:right w:val="none" w:sz="0" w:space="0" w:color="auto"/>
      </w:divBdr>
    </w:div>
    <w:div w:id="249581953">
      <w:bodyDiv w:val="1"/>
      <w:marLeft w:val="0"/>
      <w:marRight w:val="0"/>
      <w:marTop w:val="0"/>
      <w:marBottom w:val="0"/>
      <w:divBdr>
        <w:top w:val="none" w:sz="0" w:space="0" w:color="auto"/>
        <w:left w:val="none" w:sz="0" w:space="0" w:color="auto"/>
        <w:bottom w:val="none" w:sz="0" w:space="0" w:color="auto"/>
        <w:right w:val="none" w:sz="0" w:space="0" w:color="auto"/>
      </w:divBdr>
    </w:div>
    <w:div w:id="249774790">
      <w:bodyDiv w:val="1"/>
      <w:marLeft w:val="0"/>
      <w:marRight w:val="0"/>
      <w:marTop w:val="0"/>
      <w:marBottom w:val="0"/>
      <w:divBdr>
        <w:top w:val="none" w:sz="0" w:space="0" w:color="auto"/>
        <w:left w:val="none" w:sz="0" w:space="0" w:color="auto"/>
        <w:bottom w:val="none" w:sz="0" w:space="0" w:color="auto"/>
        <w:right w:val="none" w:sz="0" w:space="0" w:color="auto"/>
      </w:divBdr>
    </w:div>
    <w:div w:id="249849672">
      <w:bodyDiv w:val="1"/>
      <w:marLeft w:val="0"/>
      <w:marRight w:val="0"/>
      <w:marTop w:val="0"/>
      <w:marBottom w:val="0"/>
      <w:divBdr>
        <w:top w:val="none" w:sz="0" w:space="0" w:color="auto"/>
        <w:left w:val="none" w:sz="0" w:space="0" w:color="auto"/>
        <w:bottom w:val="none" w:sz="0" w:space="0" w:color="auto"/>
        <w:right w:val="none" w:sz="0" w:space="0" w:color="auto"/>
      </w:divBdr>
    </w:div>
    <w:div w:id="249968481">
      <w:bodyDiv w:val="1"/>
      <w:marLeft w:val="0"/>
      <w:marRight w:val="0"/>
      <w:marTop w:val="0"/>
      <w:marBottom w:val="0"/>
      <w:divBdr>
        <w:top w:val="none" w:sz="0" w:space="0" w:color="auto"/>
        <w:left w:val="none" w:sz="0" w:space="0" w:color="auto"/>
        <w:bottom w:val="none" w:sz="0" w:space="0" w:color="auto"/>
        <w:right w:val="none" w:sz="0" w:space="0" w:color="auto"/>
      </w:divBdr>
    </w:div>
    <w:div w:id="250815291">
      <w:bodyDiv w:val="1"/>
      <w:marLeft w:val="0"/>
      <w:marRight w:val="0"/>
      <w:marTop w:val="0"/>
      <w:marBottom w:val="0"/>
      <w:divBdr>
        <w:top w:val="none" w:sz="0" w:space="0" w:color="auto"/>
        <w:left w:val="none" w:sz="0" w:space="0" w:color="auto"/>
        <w:bottom w:val="none" w:sz="0" w:space="0" w:color="auto"/>
        <w:right w:val="none" w:sz="0" w:space="0" w:color="auto"/>
      </w:divBdr>
    </w:div>
    <w:div w:id="251396545">
      <w:bodyDiv w:val="1"/>
      <w:marLeft w:val="0"/>
      <w:marRight w:val="0"/>
      <w:marTop w:val="0"/>
      <w:marBottom w:val="0"/>
      <w:divBdr>
        <w:top w:val="none" w:sz="0" w:space="0" w:color="auto"/>
        <w:left w:val="none" w:sz="0" w:space="0" w:color="auto"/>
        <w:bottom w:val="none" w:sz="0" w:space="0" w:color="auto"/>
        <w:right w:val="none" w:sz="0" w:space="0" w:color="auto"/>
      </w:divBdr>
    </w:div>
    <w:div w:id="251549134">
      <w:bodyDiv w:val="1"/>
      <w:marLeft w:val="0"/>
      <w:marRight w:val="0"/>
      <w:marTop w:val="0"/>
      <w:marBottom w:val="0"/>
      <w:divBdr>
        <w:top w:val="none" w:sz="0" w:space="0" w:color="auto"/>
        <w:left w:val="none" w:sz="0" w:space="0" w:color="auto"/>
        <w:bottom w:val="none" w:sz="0" w:space="0" w:color="auto"/>
        <w:right w:val="none" w:sz="0" w:space="0" w:color="auto"/>
      </w:divBdr>
    </w:div>
    <w:div w:id="251554708">
      <w:bodyDiv w:val="1"/>
      <w:marLeft w:val="0"/>
      <w:marRight w:val="0"/>
      <w:marTop w:val="0"/>
      <w:marBottom w:val="0"/>
      <w:divBdr>
        <w:top w:val="none" w:sz="0" w:space="0" w:color="auto"/>
        <w:left w:val="none" w:sz="0" w:space="0" w:color="auto"/>
        <w:bottom w:val="none" w:sz="0" w:space="0" w:color="auto"/>
        <w:right w:val="none" w:sz="0" w:space="0" w:color="auto"/>
      </w:divBdr>
    </w:div>
    <w:div w:id="251672664">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1816099">
      <w:bodyDiv w:val="1"/>
      <w:marLeft w:val="0"/>
      <w:marRight w:val="0"/>
      <w:marTop w:val="0"/>
      <w:marBottom w:val="0"/>
      <w:divBdr>
        <w:top w:val="none" w:sz="0" w:space="0" w:color="auto"/>
        <w:left w:val="none" w:sz="0" w:space="0" w:color="auto"/>
        <w:bottom w:val="none" w:sz="0" w:space="0" w:color="auto"/>
        <w:right w:val="none" w:sz="0" w:space="0" w:color="auto"/>
      </w:divBdr>
    </w:div>
    <w:div w:id="251939629">
      <w:bodyDiv w:val="1"/>
      <w:marLeft w:val="0"/>
      <w:marRight w:val="0"/>
      <w:marTop w:val="0"/>
      <w:marBottom w:val="0"/>
      <w:divBdr>
        <w:top w:val="none" w:sz="0" w:space="0" w:color="auto"/>
        <w:left w:val="none" w:sz="0" w:space="0" w:color="auto"/>
        <w:bottom w:val="none" w:sz="0" w:space="0" w:color="auto"/>
        <w:right w:val="none" w:sz="0" w:space="0" w:color="auto"/>
      </w:divBdr>
    </w:div>
    <w:div w:id="252134081">
      <w:bodyDiv w:val="1"/>
      <w:marLeft w:val="0"/>
      <w:marRight w:val="0"/>
      <w:marTop w:val="0"/>
      <w:marBottom w:val="0"/>
      <w:divBdr>
        <w:top w:val="none" w:sz="0" w:space="0" w:color="auto"/>
        <w:left w:val="none" w:sz="0" w:space="0" w:color="auto"/>
        <w:bottom w:val="none" w:sz="0" w:space="0" w:color="auto"/>
        <w:right w:val="none" w:sz="0" w:space="0" w:color="auto"/>
      </w:divBdr>
    </w:div>
    <w:div w:id="252251701">
      <w:bodyDiv w:val="1"/>
      <w:marLeft w:val="0"/>
      <w:marRight w:val="0"/>
      <w:marTop w:val="0"/>
      <w:marBottom w:val="0"/>
      <w:divBdr>
        <w:top w:val="none" w:sz="0" w:space="0" w:color="auto"/>
        <w:left w:val="none" w:sz="0" w:space="0" w:color="auto"/>
        <w:bottom w:val="none" w:sz="0" w:space="0" w:color="auto"/>
        <w:right w:val="none" w:sz="0" w:space="0" w:color="auto"/>
      </w:divBdr>
    </w:div>
    <w:div w:id="252470784">
      <w:bodyDiv w:val="1"/>
      <w:marLeft w:val="0"/>
      <w:marRight w:val="0"/>
      <w:marTop w:val="0"/>
      <w:marBottom w:val="0"/>
      <w:divBdr>
        <w:top w:val="none" w:sz="0" w:space="0" w:color="auto"/>
        <w:left w:val="none" w:sz="0" w:space="0" w:color="auto"/>
        <w:bottom w:val="none" w:sz="0" w:space="0" w:color="auto"/>
        <w:right w:val="none" w:sz="0" w:space="0" w:color="auto"/>
      </w:divBdr>
    </w:div>
    <w:div w:id="252596738">
      <w:bodyDiv w:val="1"/>
      <w:marLeft w:val="0"/>
      <w:marRight w:val="0"/>
      <w:marTop w:val="0"/>
      <w:marBottom w:val="0"/>
      <w:divBdr>
        <w:top w:val="none" w:sz="0" w:space="0" w:color="auto"/>
        <w:left w:val="none" w:sz="0" w:space="0" w:color="auto"/>
        <w:bottom w:val="none" w:sz="0" w:space="0" w:color="auto"/>
        <w:right w:val="none" w:sz="0" w:space="0" w:color="auto"/>
      </w:divBdr>
    </w:div>
    <w:div w:id="252711340">
      <w:bodyDiv w:val="1"/>
      <w:marLeft w:val="0"/>
      <w:marRight w:val="0"/>
      <w:marTop w:val="0"/>
      <w:marBottom w:val="0"/>
      <w:divBdr>
        <w:top w:val="none" w:sz="0" w:space="0" w:color="auto"/>
        <w:left w:val="none" w:sz="0" w:space="0" w:color="auto"/>
        <w:bottom w:val="none" w:sz="0" w:space="0" w:color="auto"/>
        <w:right w:val="none" w:sz="0" w:space="0" w:color="auto"/>
      </w:divBdr>
    </w:div>
    <w:div w:id="252784849">
      <w:bodyDiv w:val="1"/>
      <w:marLeft w:val="0"/>
      <w:marRight w:val="0"/>
      <w:marTop w:val="0"/>
      <w:marBottom w:val="0"/>
      <w:divBdr>
        <w:top w:val="none" w:sz="0" w:space="0" w:color="auto"/>
        <w:left w:val="none" w:sz="0" w:space="0" w:color="auto"/>
        <w:bottom w:val="none" w:sz="0" w:space="0" w:color="auto"/>
        <w:right w:val="none" w:sz="0" w:space="0" w:color="auto"/>
      </w:divBdr>
    </w:div>
    <w:div w:id="252905934">
      <w:bodyDiv w:val="1"/>
      <w:marLeft w:val="0"/>
      <w:marRight w:val="0"/>
      <w:marTop w:val="0"/>
      <w:marBottom w:val="0"/>
      <w:divBdr>
        <w:top w:val="none" w:sz="0" w:space="0" w:color="auto"/>
        <w:left w:val="none" w:sz="0" w:space="0" w:color="auto"/>
        <w:bottom w:val="none" w:sz="0" w:space="0" w:color="auto"/>
        <w:right w:val="none" w:sz="0" w:space="0" w:color="auto"/>
      </w:divBdr>
    </w:div>
    <w:div w:id="252979347">
      <w:bodyDiv w:val="1"/>
      <w:marLeft w:val="0"/>
      <w:marRight w:val="0"/>
      <w:marTop w:val="0"/>
      <w:marBottom w:val="0"/>
      <w:divBdr>
        <w:top w:val="none" w:sz="0" w:space="0" w:color="auto"/>
        <w:left w:val="none" w:sz="0" w:space="0" w:color="auto"/>
        <w:bottom w:val="none" w:sz="0" w:space="0" w:color="auto"/>
        <w:right w:val="none" w:sz="0" w:space="0" w:color="auto"/>
      </w:divBdr>
    </w:div>
    <w:div w:id="253053716">
      <w:bodyDiv w:val="1"/>
      <w:marLeft w:val="0"/>
      <w:marRight w:val="0"/>
      <w:marTop w:val="0"/>
      <w:marBottom w:val="0"/>
      <w:divBdr>
        <w:top w:val="none" w:sz="0" w:space="0" w:color="auto"/>
        <w:left w:val="none" w:sz="0" w:space="0" w:color="auto"/>
        <w:bottom w:val="none" w:sz="0" w:space="0" w:color="auto"/>
        <w:right w:val="none" w:sz="0" w:space="0" w:color="auto"/>
      </w:divBdr>
    </w:div>
    <w:div w:id="253171162">
      <w:bodyDiv w:val="1"/>
      <w:marLeft w:val="0"/>
      <w:marRight w:val="0"/>
      <w:marTop w:val="0"/>
      <w:marBottom w:val="0"/>
      <w:divBdr>
        <w:top w:val="none" w:sz="0" w:space="0" w:color="auto"/>
        <w:left w:val="none" w:sz="0" w:space="0" w:color="auto"/>
        <w:bottom w:val="none" w:sz="0" w:space="0" w:color="auto"/>
        <w:right w:val="none" w:sz="0" w:space="0" w:color="auto"/>
      </w:divBdr>
    </w:div>
    <w:div w:id="253246331">
      <w:bodyDiv w:val="1"/>
      <w:marLeft w:val="0"/>
      <w:marRight w:val="0"/>
      <w:marTop w:val="0"/>
      <w:marBottom w:val="0"/>
      <w:divBdr>
        <w:top w:val="none" w:sz="0" w:space="0" w:color="auto"/>
        <w:left w:val="none" w:sz="0" w:space="0" w:color="auto"/>
        <w:bottom w:val="none" w:sz="0" w:space="0" w:color="auto"/>
        <w:right w:val="none" w:sz="0" w:space="0" w:color="auto"/>
      </w:divBdr>
    </w:div>
    <w:div w:id="253560053">
      <w:bodyDiv w:val="1"/>
      <w:marLeft w:val="0"/>
      <w:marRight w:val="0"/>
      <w:marTop w:val="0"/>
      <w:marBottom w:val="0"/>
      <w:divBdr>
        <w:top w:val="none" w:sz="0" w:space="0" w:color="auto"/>
        <w:left w:val="none" w:sz="0" w:space="0" w:color="auto"/>
        <w:bottom w:val="none" w:sz="0" w:space="0" w:color="auto"/>
        <w:right w:val="none" w:sz="0" w:space="0" w:color="auto"/>
      </w:divBdr>
    </w:div>
    <w:div w:id="253636761">
      <w:bodyDiv w:val="1"/>
      <w:marLeft w:val="0"/>
      <w:marRight w:val="0"/>
      <w:marTop w:val="0"/>
      <w:marBottom w:val="0"/>
      <w:divBdr>
        <w:top w:val="none" w:sz="0" w:space="0" w:color="auto"/>
        <w:left w:val="none" w:sz="0" w:space="0" w:color="auto"/>
        <w:bottom w:val="none" w:sz="0" w:space="0" w:color="auto"/>
        <w:right w:val="none" w:sz="0" w:space="0" w:color="auto"/>
      </w:divBdr>
    </w:div>
    <w:div w:id="253780805">
      <w:bodyDiv w:val="1"/>
      <w:marLeft w:val="0"/>
      <w:marRight w:val="0"/>
      <w:marTop w:val="0"/>
      <w:marBottom w:val="0"/>
      <w:divBdr>
        <w:top w:val="none" w:sz="0" w:space="0" w:color="auto"/>
        <w:left w:val="none" w:sz="0" w:space="0" w:color="auto"/>
        <w:bottom w:val="none" w:sz="0" w:space="0" w:color="auto"/>
        <w:right w:val="none" w:sz="0" w:space="0" w:color="auto"/>
      </w:divBdr>
    </w:div>
    <w:div w:id="253982536">
      <w:bodyDiv w:val="1"/>
      <w:marLeft w:val="0"/>
      <w:marRight w:val="0"/>
      <w:marTop w:val="0"/>
      <w:marBottom w:val="0"/>
      <w:divBdr>
        <w:top w:val="none" w:sz="0" w:space="0" w:color="auto"/>
        <w:left w:val="none" w:sz="0" w:space="0" w:color="auto"/>
        <w:bottom w:val="none" w:sz="0" w:space="0" w:color="auto"/>
        <w:right w:val="none" w:sz="0" w:space="0" w:color="auto"/>
      </w:divBdr>
    </w:div>
    <w:div w:id="254092415">
      <w:bodyDiv w:val="1"/>
      <w:marLeft w:val="0"/>
      <w:marRight w:val="0"/>
      <w:marTop w:val="0"/>
      <w:marBottom w:val="0"/>
      <w:divBdr>
        <w:top w:val="none" w:sz="0" w:space="0" w:color="auto"/>
        <w:left w:val="none" w:sz="0" w:space="0" w:color="auto"/>
        <w:bottom w:val="none" w:sz="0" w:space="0" w:color="auto"/>
        <w:right w:val="none" w:sz="0" w:space="0" w:color="auto"/>
      </w:divBdr>
    </w:div>
    <w:div w:id="254556837">
      <w:bodyDiv w:val="1"/>
      <w:marLeft w:val="0"/>
      <w:marRight w:val="0"/>
      <w:marTop w:val="0"/>
      <w:marBottom w:val="0"/>
      <w:divBdr>
        <w:top w:val="none" w:sz="0" w:space="0" w:color="auto"/>
        <w:left w:val="none" w:sz="0" w:space="0" w:color="auto"/>
        <w:bottom w:val="none" w:sz="0" w:space="0" w:color="auto"/>
        <w:right w:val="none" w:sz="0" w:space="0" w:color="auto"/>
      </w:divBdr>
    </w:div>
    <w:div w:id="254557004">
      <w:bodyDiv w:val="1"/>
      <w:marLeft w:val="0"/>
      <w:marRight w:val="0"/>
      <w:marTop w:val="0"/>
      <w:marBottom w:val="0"/>
      <w:divBdr>
        <w:top w:val="none" w:sz="0" w:space="0" w:color="auto"/>
        <w:left w:val="none" w:sz="0" w:space="0" w:color="auto"/>
        <w:bottom w:val="none" w:sz="0" w:space="0" w:color="auto"/>
        <w:right w:val="none" w:sz="0" w:space="0" w:color="auto"/>
      </w:divBdr>
    </w:div>
    <w:div w:id="254629060">
      <w:bodyDiv w:val="1"/>
      <w:marLeft w:val="0"/>
      <w:marRight w:val="0"/>
      <w:marTop w:val="0"/>
      <w:marBottom w:val="0"/>
      <w:divBdr>
        <w:top w:val="none" w:sz="0" w:space="0" w:color="auto"/>
        <w:left w:val="none" w:sz="0" w:space="0" w:color="auto"/>
        <w:bottom w:val="none" w:sz="0" w:space="0" w:color="auto"/>
        <w:right w:val="none" w:sz="0" w:space="0" w:color="auto"/>
      </w:divBdr>
    </w:div>
    <w:div w:id="254898753">
      <w:bodyDiv w:val="1"/>
      <w:marLeft w:val="0"/>
      <w:marRight w:val="0"/>
      <w:marTop w:val="0"/>
      <w:marBottom w:val="0"/>
      <w:divBdr>
        <w:top w:val="none" w:sz="0" w:space="0" w:color="auto"/>
        <w:left w:val="none" w:sz="0" w:space="0" w:color="auto"/>
        <w:bottom w:val="none" w:sz="0" w:space="0" w:color="auto"/>
        <w:right w:val="none" w:sz="0" w:space="0" w:color="auto"/>
      </w:divBdr>
    </w:div>
    <w:div w:id="255335262">
      <w:bodyDiv w:val="1"/>
      <w:marLeft w:val="0"/>
      <w:marRight w:val="0"/>
      <w:marTop w:val="0"/>
      <w:marBottom w:val="0"/>
      <w:divBdr>
        <w:top w:val="none" w:sz="0" w:space="0" w:color="auto"/>
        <w:left w:val="none" w:sz="0" w:space="0" w:color="auto"/>
        <w:bottom w:val="none" w:sz="0" w:space="0" w:color="auto"/>
        <w:right w:val="none" w:sz="0" w:space="0" w:color="auto"/>
      </w:divBdr>
    </w:div>
    <w:div w:id="255409158">
      <w:bodyDiv w:val="1"/>
      <w:marLeft w:val="0"/>
      <w:marRight w:val="0"/>
      <w:marTop w:val="0"/>
      <w:marBottom w:val="0"/>
      <w:divBdr>
        <w:top w:val="none" w:sz="0" w:space="0" w:color="auto"/>
        <w:left w:val="none" w:sz="0" w:space="0" w:color="auto"/>
        <w:bottom w:val="none" w:sz="0" w:space="0" w:color="auto"/>
        <w:right w:val="none" w:sz="0" w:space="0" w:color="auto"/>
      </w:divBdr>
    </w:div>
    <w:div w:id="255670204">
      <w:bodyDiv w:val="1"/>
      <w:marLeft w:val="0"/>
      <w:marRight w:val="0"/>
      <w:marTop w:val="0"/>
      <w:marBottom w:val="0"/>
      <w:divBdr>
        <w:top w:val="none" w:sz="0" w:space="0" w:color="auto"/>
        <w:left w:val="none" w:sz="0" w:space="0" w:color="auto"/>
        <w:bottom w:val="none" w:sz="0" w:space="0" w:color="auto"/>
        <w:right w:val="none" w:sz="0" w:space="0" w:color="auto"/>
      </w:divBdr>
    </w:div>
    <w:div w:id="255866508">
      <w:bodyDiv w:val="1"/>
      <w:marLeft w:val="0"/>
      <w:marRight w:val="0"/>
      <w:marTop w:val="0"/>
      <w:marBottom w:val="0"/>
      <w:divBdr>
        <w:top w:val="none" w:sz="0" w:space="0" w:color="auto"/>
        <w:left w:val="none" w:sz="0" w:space="0" w:color="auto"/>
        <w:bottom w:val="none" w:sz="0" w:space="0" w:color="auto"/>
        <w:right w:val="none" w:sz="0" w:space="0" w:color="auto"/>
      </w:divBdr>
    </w:div>
    <w:div w:id="256258505">
      <w:bodyDiv w:val="1"/>
      <w:marLeft w:val="0"/>
      <w:marRight w:val="0"/>
      <w:marTop w:val="0"/>
      <w:marBottom w:val="0"/>
      <w:divBdr>
        <w:top w:val="none" w:sz="0" w:space="0" w:color="auto"/>
        <w:left w:val="none" w:sz="0" w:space="0" w:color="auto"/>
        <w:bottom w:val="none" w:sz="0" w:space="0" w:color="auto"/>
        <w:right w:val="none" w:sz="0" w:space="0" w:color="auto"/>
      </w:divBdr>
    </w:div>
    <w:div w:id="256404297">
      <w:bodyDiv w:val="1"/>
      <w:marLeft w:val="0"/>
      <w:marRight w:val="0"/>
      <w:marTop w:val="0"/>
      <w:marBottom w:val="0"/>
      <w:divBdr>
        <w:top w:val="none" w:sz="0" w:space="0" w:color="auto"/>
        <w:left w:val="none" w:sz="0" w:space="0" w:color="auto"/>
        <w:bottom w:val="none" w:sz="0" w:space="0" w:color="auto"/>
        <w:right w:val="none" w:sz="0" w:space="0" w:color="auto"/>
      </w:divBdr>
    </w:div>
    <w:div w:id="256714509">
      <w:bodyDiv w:val="1"/>
      <w:marLeft w:val="0"/>
      <w:marRight w:val="0"/>
      <w:marTop w:val="0"/>
      <w:marBottom w:val="0"/>
      <w:divBdr>
        <w:top w:val="none" w:sz="0" w:space="0" w:color="auto"/>
        <w:left w:val="none" w:sz="0" w:space="0" w:color="auto"/>
        <w:bottom w:val="none" w:sz="0" w:space="0" w:color="auto"/>
        <w:right w:val="none" w:sz="0" w:space="0" w:color="auto"/>
      </w:divBdr>
    </w:div>
    <w:div w:id="256719466">
      <w:bodyDiv w:val="1"/>
      <w:marLeft w:val="0"/>
      <w:marRight w:val="0"/>
      <w:marTop w:val="0"/>
      <w:marBottom w:val="0"/>
      <w:divBdr>
        <w:top w:val="none" w:sz="0" w:space="0" w:color="auto"/>
        <w:left w:val="none" w:sz="0" w:space="0" w:color="auto"/>
        <w:bottom w:val="none" w:sz="0" w:space="0" w:color="auto"/>
        <w:right w:val="none" w:sz="0" w:space="0" w:color="auto"/>
      </w:divBdr>
    </w:div>
    <w:div w:id="256862924">
      <w:bodyDiv w:val="1"/>
      <w:marLeft w:val="0"/>
      <w:marRight w:val="0"/>
      <w:marTop w:val="0"/>
      <w:marBottom w:val="0"/>
      <w:divBdr>
        <w:top w:val="none" w:sz="0" w:space="0" w:color="auto"/>
        <w:left w:val="none" w:sz="0" w:space="0" w:color="auto"/>
        <w:bottom w:val="none" w:sz="0" w:space="0" w:color="auto"/>
        <w:right w:val="none" w:sz="0" w:space="0" w:color="auto"/>
      </w:divBdr>
    </w:div>
    <w:div w:id="256908764">
      <w:bodyDiv w:val="1"/>
      <w:marLeft w:val="0"/>
      <w:marRight w:val="0"/>
      <w:marTop w:val="0"/>
      <w:marBottom w:val="0"/>
      <w:divBdr>
        <w:top w:val="none" w:sz="0" w:space="0" w:color="auto"/>
        <w:left w:val="none" w:sz="0" w:space="0" w:color="auto"/>
        <w:bottom w:val="none" w:sz="0" w:space="0" w:color="auto"/>
        <w:right w:val="none" w:sz="0" w:space="0" w:color="auto"/>
      </w:divBdr>
    </w:div>
    <w:div w:id="256987552">
      <w:bodyDiv w:val="1"/>
      <w:marLeft w:val="0"/>
      <w:marRight w:val="0"/>
      <w:marTop w:val="0"/>
      <w:marBottom w:val="0"/>
      <w:divBdr>
        <w:top w:val="none" w:sz="0" w:space="0" w:color="auto"/>
        <w:left w:val="none" w:sz="0" w:space="0" w:color="auto"/>
        <w:bottom w:val="none" w:sz="0" w:space="0" w:color="auto"/>
        <w:right w:val="none" w:sz="0" w:space="0" w:color="auto"/>
      </w:divBdr>
    </w:div>
    <w:div w:id="257061845">
      <w:bodyDiv w:val="1"/>
      <w:marLeft w:val="0"/>
      <w:marRight w:val="0"/>
      <w:marTop w:val="0"/>
      <w:marBottom w:val="0"/>
      <w:divBdr>
        <w:top w:val="none" w:sz="0" w:space="0" w:color="auto"/>
        <w:left w:val="none" w:sz="0" w:space="0" w:color="auto"/>
        <w:bottom w:val="none" w:sz="0" w:space="0" w:color="auto"/>
        <w:right w:val="none" w:sz="0" w:space="0" w:color="auto"/>
      </w:divBdr>
      <w:divsChild>
        <w:div w:id="2779096">
          <w:marLeft w:val="480"/>
          <w:marRight w:val="0"/>
          <w:marTop w:val="0"/>
          <w:marBottom w:val="0"/>
          <w:divBdr>
            <w:top w:val="none" w:sz="0" w:space="0" w:color="auto"/>
            <w:left w:val="none" w:sz="0" w:space="0" w:color="auto"/>
            <w:bottom w:val="none" w:sz="0" w:space="0" w:color="auto"/>
            <w:right w:val="none" w:sz="0" w:space="0" w:color="auto"/>
          </w:divBdr>
        </w:div>
        <w:div w:id="6520138">
          <w:marLeft w:val="480"/>
          <w:marRight w:val="0"/>
          <w:marTop w:val="0"/>
          <w:marBottom w:val="0"/>
          <w:divBdr>
            <w:top w:val="none" w:sz="0" w:space="0" w:color="auto"/>
            <w:left w:val="none" w:sz="0" w:space="0" w:color="auto"/>
            <w:bottom w:val="none" w:sz="0" w:space="0" w:color="auto"/>
            <w:right w:val="none" w:sz="0" w:space="0" w:color="auto"/>
          </w:divBdr>
        </w:div>
        <w:div w:id="9915579">
          <w:marLeft w:val="480"/>
          <w:marRight w:val="0"/>
          <w:marTop w:val="0"/>
          <w:marBottom w:val="0"/>
          <w:divBdr>
            <w:top w:val="none" w:sz="0" w:space="0" w:color="auto"/>
            <w:left w:val="none" w:sz="0" w:space="0" w:color="auto"/>
            <w:bottom w:val="none" w:sz="0" w:space="0" w:color="auto"/>
            <w:right w:val="none" w:sz="0" w:space="0" w:color="auto"/>
          </w:divBdr>
        </w:div>
        <w:div w:id="26613738">
          <w:marLeft w:val="480"/>
          <w:marRight w:val="0"/>
          <w:marTop w:val="0"/>
          <w:marBottom w:val="0"/>
          <w:divBdr>
            <w:top w:val="none" w:sz="0" w:space="0" w:color="auto"/>
            <w:left w:val="none" w:sz="0" w:space="0" w:color="auto"/>
            <w:bottom w:val="none" w:sz="0" w:space="0" w:color="auto"/>
            <w:right w:val="none" w:sz="0" w:space="0" w:color="auto"/>
          </w:divBdr>
        </w:div>
        <w:div w:id="60560947">
          <w:marLeft w:val="480"/>
          <w:marRight w:val="0"/>
          <w:marTop w:val="0"/>
          <w:marBottom w:val="0"/>
          <w:divBdr>
            <w:top w:val="none" w:sz="0" w:space="0" w:color="auto"/>
            <w:left w:val="none" w:sz="0" w:space="0" w:color="auto"/>
            <w:bottom w:val="none" w:sz="0" w:space="0" w:color="auto"/>
            <w:right w:val="none" w:sz="0" w:space="0" w:color="auto"/>
          </w:divBdr>
        </w:div>
        <w:div w:id="125860739">
          <w:marLeft w:val="480"/>
          <w:marRight w:val="0"/>
          <w:marTop w:val="0"/>
          <w:marBottom w:val="0"/>
          <w:divBdr>
            <w:top w:val="none" w:sz="0" w:space="0" w:color="auto"/>
            <w:left w:val="none" w:sz="0" w:space="0" w:color="auto"/>
            <w:bottom w:val="none" w:sz="0" w:space="0" w:color="auto"/>
            <w:right w:val="none" w:sz="0" w:space="0" w:color="auto"/>
          </w:divBdr>
        </w:div>
        <w:div w:id="199709722">
          <w:marLeft w:val="480"/>
          <w:marRight w:val="0"/>
          <w:marTop w:val="0"/>
          <w:marBottom w:val="0"/>
          <w:divBdr>
            <w:top w:val="none" w:sz="0" w:space="0" w:color="auto"/>
            <w:left w:val="none" w:sz="0" w:space="0" w:color="auto"/>
            <w:bottom w:val="none" w:sz="0" w:space="0" w:color="auto"/>
            <w:right w:val="none" w:sz="0" w:space="0" w:color="auto"/>
          </w:divBdr>
        </w:div>
        <w:div w:id="202714356">
          <w:marLeft w:val="480"/>
          <w:marRight w:val="0"/>
          <w:marTop w:val="0"/>
          <w:marBottom w:val="0"/>
          <w:divBdr>
            <w:top w:val="none" w:sz="0" w:space="0" w:color="auto"/>
            <w:left w:val="none" w:sz="0" w:space="0" w:color="auto"/>
            <w:bottom w:val="none" w:sz="0" w:space="0" w:color="auto"/>
            <w:right w:val="none" w:sz="0" w:space="0" w:color="auto"/>
          </w:divBdr>
        </w:div>
        <w:div w:id="214584028">
          <w:marLeft w:val="480"/>
          <w:marRight w:val="0"/>
          <w:marTop w:val="0"/>
          <w:marBottom w:val="0"/>
          <w:divBdr>
            <w:top w:val="none" w:sz="0" w:space="0" w:color="auto"/>
            <w:left w:val="none" w:sz="0" w:space="0" w:color="auto"/>
            <w:bottom w:val="none" w:sz="0" w:space="0" w:color="auto"/>
            <w:right w:val="none" w:sz="0" w:space="0" w:color="auto"/>
          </w:divBdr>
        </w:div>
        <w:div w:id="249193265">
          <w:marLeft w:val="480"/>
          <w:marRight w:val="0"/>
          <w:marTop w:val="0"/>
          <w:marBottom w:val="0"/>
          <w:divBdr>
            <w:top w:val="none" w:sz="0" w:space="0" w:color="auto"/>
            <w:left w:val="none" w:sz="0" w:space="0" w:color="auto"/>
            <w:bottom w:val="none" w:sz="0" w:space="0" w:color="auto"/>
            <w:right w:val="none" w:sz="0" w:space="0" w:color="auto"/>
          </w:divBdr>
        </w:div>
        <w:div w:id="258492675">
          <w:marLeft w:val="480"/>
          <w:marRight w:val="0"/>
          <w:marTop w:val="0"/>
          <w:marBottom w:val="0"/>
          <w:divBdr>
            <w:top w:val="none" w:sz="0" w:space="0" w:color="auto"/>
            <w:left w:val="none" w:sz="0" w:space="0" w:color="auto"/>
            <w:bottom w:val="none" w:sz="0" w:space="0" w:color="auto"/>
            <w:right w:val="none" w:sz="0" w:space="0" w:color="auto"/>
          </w:divBdr>
        </w:div>
        <w:div w:id="302739272">
          <w:marLeft w:val="480"/>
          <w:marRight w:val="0"/>
          <w:marTop w:val="0"/>
          <w:marBottom w:val="0"/>
          <w:divBdr>
            <w:top w:val="none" w:sz="0" w:space="0" w:color="auto"/>
            <w:left w:val="none" w:sz="0" w:space="0" w:color="auto"/>
            <w:bottom w:val="none" w:sz="0" w:space="0" w:color="auto"/>
            <w:right w:val="none" w:sz="0" w:space="0" w:color="auto"/>
          </w:divBdr>
        </w:div>
        <w:div w:id="319892933">
          <w:marLeft w:val="480"/>
          <w:marRight w:val="0"/>
          <w:marTop w:val="0"/>
          <w:marBottom w:val="0"/>
          <w:divBdr>
            <w:top w:val="none" w:sz="0" w:space="0" w:color="auto"/>
            <w:left w:val="none" w:sz="0" w:space="0" w:color="auto"/>
            <w:bottom w:val="none" w:sz="0" w:space="0" w:color="auto"/>
            <w:right w:val="none" w:sz="0" w:space="0" w:color="auto"/>
          </w:divBdr>
        </w:div>
        <w:div w:id="336809105">
          <w:marLeft w:val="480"/>
          <w:marRight w:val="0"/>
          <w:marTop w:val="0"/>
          <w:marBottom w:val="0"/>
          <w:divBdr>
            <w:top w:val="none" w:sz="0" w:space="0" w:color="auto"/>
            <w:left w:val="none" w:sz="0" w:space="0" w:color="auto"/>
            <w:bottom w:val="none" w:sz="0" w:space="0" w:color="auto"/>
            <w:right w:val="none" w:sz="0" w:space="0" w:color="auto"/>
          </w:divBdr>
        </w:div>
        <w:div w:id="338243162">
          <w:marLeft w:val="480"/>
          <w:marRight w:val="0"/>
          <w:marTop w:val="0"/>
          <w:marBottom w:val="0"/>
          <w:divBdr>
            <w:top w:val="none" w:sz="0" w:space="0" w:color="auto"/>
            <w:left w:val="none" w:sz="0" w:space="0" w:color="auto"/>
            <w:bottom w:val="none" w:sz="0" w:space="0" w:color="auto"/>
            <w:right w:val="none" w:sz="0" w:space="0" w:color="auto"/>
          </w:divBdr>
        </w:div>
        <w:div w:id="355159066">
          <w:marLeft w:val="480"/>
          <w:marRight w:val="0"/>
          <w:marTop w:val="0"/>
          <w:marBottom w:val="0"/>
          <w:divBdr>
            <w:top w:val="none" w:sz="0" w:space="0" w:color="auto"/>
            <w:left w:val="none" w:sz="0" w:space="0" w:color="auto"/>
            <w:bottom w:val="none" w:sz="0" w:space="0" w:color="auto"/>
            <w:right w:val="none" w:sz="0" w:space="0" w:color="auto"/>
          </w:divBdr>
        </w:div>
        <w:div w:id="357896315">
          <w:marLeft w:val="480"/>
          <w:marRight w:val="0"/>
          <w:marTop w:val="0"/>
          <w:marBottom w:val="0"/>
          <w:divBdr>
            <w:top w:val="none" w:sz="0" w:space="0" w:color="auto"/>
            <w:left w:val="none" w:sz="0" w:space="0" w:color="auto"/>
            <w:bottom w:val="none" w:sz="0" w:space="0" w:color="auto"/>
            <w:right w:val="none" w:sz="0" w:space="0" w:color="auto"/>
          </w:divBdr>
        </w:div>
        <w:div w:id="403914287">
          <w:marLeft w:val="480"/>
          <w:marRight w:val="0"/>
          <w:marTop w:val="0"/>
          <w:marBottom w:val="0"/>
          <w:divBdr>
            <w:top w:val="none" w:sz="0" w:space="0" w:color="auto"/>
            <w:left w:val="none" w:sz="0" w:space="0" w:color="auto"/>
            <w:bottom w:val="none" w:sz="0" w:space="0" w:color="auto"/>
            <w:right w:val="none" w:sz="0" w:space="0" w:color="auto"/>
          </w:divBdr>
        </w:div>
        <w:div w:id="437601533">
          <w:marLeft w:val="480"/>
          <w:marRight w:val="0"/>
          <w:marTop w:val="0"/>
          <w:marBottom w:val="0"/>
          <w:divBdr>
            <w:top w:val="none" w:sz="0" w:space="0" w:color="auto"/>
            <w:left w:val="none" w:sz="0" w:space="0" w:color="auto"/>
            <w:bottom w:val="none" w:sz="0" w:space="0" w:color="auto"/>
            <w:right w:val="none" w:sz="0" w:space="0" w:color="auto"/>
          </w:divBdr>
        </w:div>
        <w:div w:id="543643693">
          <w:marLeft w:val="480"/>
          <w:marRight w:val="0"/>
          <w:marTop w:val="0"/>
          <w:marBottom w:val="0"/>
          <w:divBdr>
            <w:top w:val="none" w:sz="0" w:space="0" w:color="auto"/>
            <w:left w:val="none" w:sz="0" w:space="0" w:color="auto"/>
            <w:bottom w:val="none" w:sz="0" w:space="0" w:color="auto"/>
            <w:right w:val="none" w:sz="0" w:space="0" w:color="auto"/>
          </w:divBdr>
        </w:div>
        <w:div w:id="589193390">
          <w:marLeft w:val="480"/>
          <w:marRight w:val="0"/>
          <w:marTop w:val="0"/>
          <w:marBottom w:val="0"/>
          <w:divBdr>
            <w:top w:val="none" w:sz="0" w:space="0" w:color="auto"/>
            <w:left w:val="none" w:sz="0" w:space="0" w:color="auto"/>
            <w:bottom w:val="none" w:sz="0" w:space="0" w:color="auto"/>
            <w:right w:val="none" w:sz="0" w:space="0" w:color="auto"/>
          </w:divBdr>
        </w:div>
        <w:div w:id="632061362">
          <w:marLeft w:val="480"/>
          <w:marRight w:val="0"/>
          <w:marTop w:val="0"/>
          <w:marBottom w:val="0"/>
          <w:divBdr>
            <w:top w:val="none" w:sz="0" w:space="0" w:color="auto"/>
            <w:left w:val="none" w:sz="0" w:space="0" w:color="auto"/>
            <w:bottom w:val="none" w:sz="0" w:space="0" w:color="auto"/>
            <w:right w:val="none" w:sz="0" w:space="0" w:color="auto"/>
          </w:divBdr>
        </w:div>
        <w:div w:id="687875901">
          <w:marLeft w:val="480"/>
          <w:marRight w:val="0"/>
          <w:marTop w:val="0"/>
          <w:marBottom w:val="0"/>
          <w:divBdr>
            <w:top w:val="none" w:sz="0" w:space="0" w:color="auto"/>
            <w:left w:val="none" w:sz="0" w:space="0" w:color="auto"/>
            <w:bottom w:val="none" w:sz="0" w:space="0" w:color="auto"/>
            <w:right w:val="none" w:sz="0" w:space="0" w:color="auto"/>
          </w:divBdr>
        </w:div>
        <w:div w:id="748846698">
          <w:marLeft w:val="480"/>
          <w:marRight w:val="0"/>
          <w:marTop w:val="0"/>
          <w:marBottom w:val="0"/>
          <w:divBdr>
            <w:top w:val="none" w:sz="0" w:space="0" w:color="auto"/>
            <w:left w:val="none" w:sz="0" w:space="0" w:color="auto"/>
            <w:bottom w:val="none" w:sz="0" w:space="0" w:color="auto"/>
            <w:right w:val="none" w:sz="0" w:space="0" w:color="auto"/>
          </w:divBdr>
        </w:div>
        <w:div w:id="792135967">
          <w:marLeft w:val="480"/>
          <w:marRight w:val="0"/>
          <w:marTop w:val="0"/>
          <w:marBottom w:val="0"/>
          <w:divBdr>
            <w:top w:val="none" w:sz="0" w:space="0" w:color="auto"/>
            <w:left w:val="none" w:sz="0" w:space="0" w:color="auto"/>
            <w:bottom w:val="none" w:sz="0" w:space="0" w:color="auto"/>
            <w:right w:val="none" w:sz="0" w:space="0" w:color="auto"/>
          </w:divBdr>
        </w:div>
        <w:div w:id="794100293">
          <w:marLeft w:val="480"/>
          <w:marRight w:val="0"/>
          <w:marTop w:val="0"/>
          <w:marBottom w:val="0"/>
          <w:divBdr>
            <w:top w:val="none" w:sz="0" w:space="0" w:color="auto"/>
            <w:left w:val="none" w:sz="0" w:space="0" w:color="auto"/>
            <w:bottom w:val="none" w:sz="0" w:space="0" w:color="auto"/>
            <w:right w:val="none" w:sz="0" w:space="0" w:color="auto"/>
          </w:divBdr>
        </w:div>
        <w:div w:id="819079146">
          <w:marLeft w:val="480"/>
          <w:marRight w:val="0"/>
          <w:marTop w:val="0"/>
          <w:marBottom w:val="0"/>
          <w:divBdr>
            <w:top w:val="none" w:sz="0" w:space="0" w:color="auto"/>
            <w:left w:val="none" w:sz="0" w:space="0" w:color="auto"/>
            <w:bottom w:val="none" w:sz="0" w:space="0" w:color="auto"/>
            <w:right w:val="none" w:sz="0" w:space="0" w:color="auto"/>
          </w:divBdr>
        </w:div>
        <w:div w:id="876696362">
          <w:marLeft w:val="480"/>
          <w:marRight w:val="0"/>
          <w:marTop w:val="0"/>
          <w:marBottom w:val="0"/>
          <w:divBdr>
            <w:top w:val="none" w:sz="0" w:space="0" w:color="auto"/>
            <w:left w:val="none" w:sz="0" w:space="0" w:color="auto"/>
            <w:bottom w:val="none" w:sz="0" w:space="0" w:color="auto"/>
            <w:right w:val="none" w:sz="0" w:space="0" w:color="auto"/>
          </w:divBdr>
        </w:div>
        <w:div w:id="893856480">
          <w:marLeft w:val="480"/>
          <w:marRight w:val="0"/>
          <w:marTop w:val="0"/>
          <w:marBottom w:val="0"/>
          <w:divBdr>
            <w:top w:val="none" w:sz="0" w:space="0" w:color="auto"/>
            <w:left w:val="none" w:sz="0" w:space="0" w:color="auto"/>
            <w:bottom w:val="none" w:sz="0" w:space="0" w:color="auto"/>
            <w:right w:val="none" w:sz="0" w:space="0" w:color="auto"/>
          </w:divBdr>
        </w:div>
        <w:div w:id="908922692">
          <w:marLeft w:val="480"/>
          <w:marRight w:val="0"/>
          <w:marTop w:val="0"/>
          <w:marBottom w:val="0"/>
          <w:divBdr>
            <w:top w:val="none" w:sz="0" w:space="0" w:color="auto"/>
            <w:left w:val="none" w:sz="0" w:space="0" w:color="auto"/>
            <w:bottom w:val="none" w:sz="0" w:space="0" w:color="auto"/>
            <w:right w:val="none" w:sz="0" w:space="0" w:color="auto"/>
          </w:divBdr>
        </w:div>
        <w:div w:id="1092242295">
          <w:marLeft w:val="480"/>
          <w:marRight w:val="0"/>
          <w:marTop w:val="0"/>
          <w:marBottom w:val="0"/>
          <w:divBdr>
            <w:top w:val="none" w:sz="0" w:space="0" w:color="auto"/>
            <w:left w:val="none" w:sz="0" w:space="0" w:color="auto"/>
            <w:bottom w:val="none" w:sz="0" w:space="0" w:color="auto"/>
            <w:right w:val="none" w:sz="0" w:space="0" w:color="auto"/>
          </w:divBdr>
        </w:div>
        <w:div w:id="1143497719">
          <w:marLeft w:val="480"/>
          <w:marRight w:val="0"/>
          <w:marTop w:val="0"/>
          <w:marBottom w:val="0"/>
          <w:divBdr>
            <w:top w:val="none" w:sz="0" w:space="0" w:color="auto"/>
            <w:left w:val="none" w:sz="0" w:space="0" w:color="auto"/>
            <w:bottom w:val="none" w:sz="0" w:space="0" w:color="auto"/>
            <w:right w:val="none" w:sz="0" w:space="0" w:color="auto"/>
          </w:divBdr>
        </w:div>
        <w:div w:id="1212301786">
          <w:marLeft w:val="480"/>
          <w:marRight w:val="0"/>
          <w:marTop w:val="0"/>
          <w:marBottom w:val="0"/>
          <w:divBdr>
            <w:top w:val="none" w:sz="0" w:space="0" w:color="auto"/>
            <w:left w:val="none" w:sz="0" w:space="0" w:color="auto"/>
            <w:bottom w:val="none" w:sz="0" w:space="0" w:color="auto"/>
            <w:right w:val="none" w:sz="0" w:space="0" w:color="auto"/>
          </w:divBdr>
        </w:div>
        <w:div w:id="1217274028">
          <w:marLeft w:val="480"/>
          <w:marRight w:val="0"/>
          <w:marTop w:val="0"/>
          <w:marBottom w:val="0"/>
          <w:divBdr>
            <w:top w:val="none" w:sz="0" w:space="0" w:color="auto"/>
            <w:left w:val="none" w:sz="0" w:space="0" w:color="auto"/>
            <w:bottom w:val="none" w:sz="0" w:space="0" w:color="auto"/>
            <w:right w:val="none" w:sz="0" w:space="0" w:color="auto"/>
          </w:divBdr>
        </w:div>
        <w:div w:id="1219826173">
          <w:marLeft w:val="480"/>
          <w:marRight w:val="0"/>
          <w:marTop w:val="0"/>
          <w:marBottom w:val="0"/>
          <w:divBdr>
            <w:top w:val="none" w:sz="0" w:space="0" w:color="auto"/>
            <w:left w:val="none" w:sz="0" w:space="0" w:color="auto"/>
            <w:bottom w:val="none" w:sz="0" w:space="0" w:color="auto"/>
            <w:right w:val="none" w:sz="0" w:space="0" w:color="auto"/>
          </w:divBdr>
        </w:div>
        <w:div w:id="1229413464">
          <w:marLeft w:val="480"/>
          <w:marRight w:val="0"/>
          <w:marTop w:val="0"/>
          <w:marBottom w:val="0"/>
          <w:divBdr>
            <w:top w:val="none" w:sz="0" w:space="0" w:color="auto"/>
            <w:left w:val="none" w:sz="0" w:space="0" w:color="auto"/>
            <w:bottom w:val="none" w:sz="0" w:space="0" w:color="auto"/>
            <w:right w:val="none" w:sz="0" w:space="0" w:color="auto"/>
          </w:divBdr>
        </w:div>
        <w:div w:id="1230652817">
          <w:marLeft w:val="480"/>
          <w:marRight w:val="0"/>
          <w:marTop w:val="0"/>
          <w:marBottom w:val="0"/>
          <w:divBdr>
            <w:top w:val="none" w:sz="0" w:space="0" w:color="auto"/>
            <w:left w:val="none" w:sz="0" w:space="0" w:color="auto"/>
            <w:bottom w:val="none" w:sz="0" w:space="0" w:color="auto"/>
            <w:right w:val="none" w:sz="0" w:space="0" w:color="auto"/>
          </w:divBdr>
        </w:div>
        <w:div w:id="1369136217">
          <w:marLeft w:val="480"/>
          <w:marRight w:val="0"/>
          <w:marTop w:val="0"/>
          <w:marBottom w:val="0"/>
          <w:divBdr>
            <w:top w:val="none" w:sz="0" w:space="0" w:color="auto"/>
            <w:left w:val="none" w:sz="0" w:space="0" w:color="auto"/>
            <w:bottom w:val="none" w:sz="0" w:space="0" w:color="auto"/>
            <w:right w:val="none" w:sz="0" w:space="0" w:color="auto"/>
          </w:divBdr>
        </w:div>
        <w:div w:id="1410931977">
          <w:marLeft w:val="480"/>
          <w:marRight w:val="0"/>
          <w:marTop w:val="0"/>
          <w:marBottom w:val="0"/>
          <w:divBdr>
            <w:top w:val="none" w:sz="0" w:space="0" w:color="auto"/>
            <w:left w:val="none" w:sz="0" w:space="0" w:color="auto"/>
            <w:bottom w:val="none" w:sz="0" w:space="0" w:color="auto"/>
            <w:right w:val="none" w:sz="0" w:space="0" w:color="auto"/>
          </w:divBdr>
        </w:div>
        <w:div w:id="1435052564">
          <w:marLeft w:val="480"/>
          <w:marRight w:val="0"/>
          <w:marTop w:val="0"/>
          <w:marBottom w:val="0"/>
          <w:divBdr>
            <w:top w:val="none" w:sz="0" w:space="0" w:color="auto"/>
            <w:left w:val="none" w:sz="0" w:space="0" w:color="auto"/>
            <w:bottom w:val="none" w:sz="0" w:space="0" w:color="auto"/>
            <w:right w:val="none" w:sz="0" w:space="0" w:color="auto"/>
          </w:divBdr>
        </w:div>
        <w:div w:id="1438603032">
          <w:marLeft w:val="480"/>
          <w:marRight w:val="0"/>
          <w:marTop w:val="0"/>
          <w:marBottom w:val="0"/>
          <w:divBdr>
            <w:top w:val="none" w:sz="0" w:space="0" w:color="auto"/>
            <w:left w:val="none" w:sz="0" w:space="0" w:color="auto"/>
            <w:bottom w:val="none" w:sz="0" w:space="0" w:color="auto"/>
            <w:right w:val="none" w:sz="0" w:space="0" w:color="auto"/>
          </w:divBdr>
        </w:div>
        <w:div w:id="1447853004">
          <w:marLeft w:val="480"/>
          <w:marRight w:val="0"/>
          <w:marTop w:val="0"/>
          <w:marBottom w:val="0"/>
          <w:divBdr>
            <w:top w:val="none" w:sz="0" w:space="0" w:color="auto"/>
            <w:left w:val="none" w:sz="0" w:space="0" w:color="auto"/>
            <w:bottom w:val="none" w:sz="0" w:space="0" w:color="auto"/>
            <w:right w:val="none" w:sz="0" w:space="0" w:color="auto"/>
          </w:divBdr>
        </w:div>
        <w:div w:id="1456174067">
          <w:marLeft w:val="480"/>
          <w:marRight w:val="0"/>
          <w:marTop w:val="0"/>
          <w:marBottom w:val="0"/>
          <w:divBdr>
            <w:top w:val="none" w:sz="0" w:space="0" w:color="auto"/>
            <w:left w:val="none" w:sz="0" w:space="0" w:color="auto"/>
            <w:bottom w:val="none" w:sz="0" w:space="0" w:color="auto"/>
            <w:right w:val="none" w:sz="0" w:space="0" w:color="auto"/>
          </w:divBdr>
        </w:div>
        <w:div w:id="1494029537">
          <w:marLeft w:val="480"/>
          <w:marRight w:val="0"/>
          <w:marTop w:val="0"/>
          <w:marBottom w:val="0"/>
          <w:divBdr>
            <w:top w:val="none" w:sz="0" w:space="0" w:color="auto"/>
            <w:left w:val="none" w:sz="0" w:space="0" w:color="auto"/>
            <w:bottom w:val="none" w:sz="0" w:space="0" w:color="auto"/>
            <w:right w:val="none" w:sz="0" w:space="0" w:color="auto"/>
          </w:divBdr>
        </w:div>
        <w:div w:id="1662386623">
          <w:marLeft w:val="480"/>
          <w:marRight w:val="0"/>
          <w:marTop w:val="0"/>
          <w:marBottom w:val="0"/>
          <w:divBdr>
            <w:top w:val="none" w:sz="0" w:space="0" w:color="auto"/>
            <w:left w:val="none" w:sz="0" w:space="0" w:color="auto"/>
            <w:bottom w:val="none" w:sz="0" w:space="0" w:color="auto"/>
            <w:right w:val="none" w:sz="0" w:space="0" w:color="auto"/>
          </w:divBdr>
        </w:div>
        <w:div w:id="1665819714">
          <w:marLeft w:val="480"/>
          <w:marRight w:val="0"/>
          <w:marTop w:val="0"/>
          <w:marBottom w:val="0"/>
          <w:divBdr>
            <w:top w:val="none" w:sz="0" w:space="0" w:color="auto"/>
            <w:left w:val="none" w:sz="0" w:space="0" w:color="auto"/>
            <w:bottom w:val="none" w:sz="0" w:space="0" w:color="auto"/>
            <w:right w:val="none" w:sz="0" w:space="0" w:color="auto"/>
          </w:divBdr>
        </w:div>
        <w:div w:id="1672491021">
          <w:marLeft w:val="480"/>
          <w:marRight w:val="0"/>
          <w:marTop w:val="0"/>
          <w:marBottom w:val="0"/>
          <w:divBdr>
            <w:top w:val="none" w:sz="0" w:space="0" w:color="auto"/>
            <w:left w:val="none" w:sz="0" w:space="0" w:color="auto"/>
            <w:bottom w:val="none" w:sz="0" w:space="0" w:color="auto"/>
            <w:right w:val="none" w:sz="0" w:space="0" w:color="auto"/>
          </w:divBdr>
        </w:div>
        <w:div w:id="1712027995">
          <w:marLeft w:val="480"/>
          <w:marRight w:val="0"/>
          <w:marTop w:val="0"/>
          <w:marBottom w:val="0"/>
          <w:divBdr>
            <w:top w:val="none" w:sz="0" w:space="0" w:color="auto"/>
            <w:left w:val="none" w:sz="0" w:space="0" w:color="auto"/>
            <w:bottom w:val="none" w:sz="0" w:space="0" w:color="auto"/>
            <w:right w:val="none" w:sz="0" w:space="0" w:color="auto"/>
          </w:divBdr>
        </w:div>
        <w:div w:id="1741320630">
          <w:marLeft w:val="480"/>
          <w:marRight w:val="0"/>
          <w:marTop w:val="0"/>
          <w:marBottom w:val="0"/>
          <w:divBdr>
            <w:top w:val="none" w:sz="0" w:space="0" w:color="auto"/>
            <w:left w:val="none" w:sz="0" w:space="0" w:color="auto"/>
            <w:bottom w:val="none" w:sz="0" w:space="0" w:color="auto"/>
            <w:right w:val="none" w:sz="0" w:space="0" w:color="auto"/>
          </w:divBdr>
        </w:div>
        <w:div w:id="1743259496">
          <w:marLeft w:val="480"/>
          <w:marRight w:val="0"/>
          <w:marTop w:val="0"/>
          <w:marBottom w:val="0"/>
          <w:divBdr>
            <w:top w:val="none" w:sz="0" w:space="0" w:color="auto"/>
            <w:left w:val="none" w:sz="0" w:space="0" w:color="auto"/>
            <w:bottom w:val="none" w:sz="0" w:space="0" w:color="auto"/>
            <w:right w:val="none" w:sz="0" w:space="0" w:color="auto"/>
          </w:divBdr>
        </w:div>
      </w:divsChild>
    </w:div>
    <w:div w:id="257107976">
      <w:bodyDiv w:val="1"/>
      <w:marLeft w:val="0"/>
      <w:marRight w:val="0"/>
      <w:marTop w:val="0"/>
      <w:marBottom w:val="0"/>
      <w:divBdr>
        <w:top w:val="none" w:sz="0" w:space="0" w:color="auto"/>
        <w:left w:val="none" w:sz="0" w:space="0" w:color="auto"/>
        <w:bottom w:val="none" w:sz="0" w:space="0" w:color="auto"/>
        <w:right w:val="none" w:sz="0" w:space="0" w:color="auto"/>
      </w:divBdr>
    </w:div>
    <w:div w:id="257298372">
      <w:bodyDiv w:val="1"/>
      <w:marLeft w:val="0"/>
      <w:marRight w:val="0"/>
      <w:marTop w:val="0"/>
      <w:marBottom w:val="0"/>
      <w:divBdr>
        <w:top w:val="none" w:sz="0" w:space="0" w:color="auto"/>
        <w:left w:val="none" w:sz="0" w:space="0" w:color="auto"/>
        <w:bottom w:val="none" w:sz="0" w:space="0" w:color="auto"/>
        <w:right w:val="none" w:sz="0" w:space="0" w:color="auto"/>
      </w:divBdr>
    </w:div>
    <w:div w:id="257373479">
      <w:bodyDiv w:val="1"/>
      <w:marLeft w:val="0"/>
      <w:marRight w:val="0"/>
      <w:marTop w:val="0"/>
      <w:marBottom w:val="0"/>
      <w:divBdr>
        <w:top w:val="none" w:sz="0" w:space="0" w:color="auto"/>
        <w:left w:val="none" w:sz="0" w:space="0" w:color="auto"/>
        <w:bottom w:val="none" w:sz="0" w:space="0" w:color="auto"/>
        <w:right w:val="none" w:sz="0" w:space="0" w:color="auto"/>
      </w:divBdr>
    </w:div>
    <w:div w:id="257446980">
      <w:bodyDiv w:val="1"/>
      <w:marLeft w:val="0"/>
      <w:marRight w:val="0"/>
      <w:marTop w:val="0"/>
      <w:marBottom w:val="0"/>
      <w:divBdr>
        <w:top w:val="none" w:sz="0" w:space="0" w:color="auto"/>
        <w:left w:val="none" w:sz="0" w:space="0" w:color="auto"/>
        <w:bottom w:val="none" w:sz="0" w:space="0" w:color="auto"/>
        <w:right w:val="none" w:sz="0" w:space="0" w:color="auto"/>
      </w:divBdr>
    </w:div>
    <w:div w:id="257757079">
      <w:bodyDiv w:val="1"/>
      <w:marLeft w:val="0"/>
      <w:marRight w:val="0"/>
      <w:marTop w:val="0"/>
      <w:marBottom w:val="0"/>
      <w:divBdr>
        <w:top w:val="none" w:sz="0" w:space="0" w:color="auto"/>
        <w:left w:val="none" w:sz="0" w:space="0" w:color="auto"/>
        <w:bottom w:val="none" w:sz="0" w:space="0" w:color="auto"/>
        <w:right w:val="none" w:sz="0" w:space="0" w:color="auto"/>
      </w:divBdr>
    </w:div>
    <w:div w:id="257949877">
      <w:bodyDiv w:val="1"/>
      <w:marLeft w:val="0"/>
      <w:marRight w:val="0"/>
      <w:marTop w:val="0"/>
      <w:marBottom w:val="0"/>
      <w:divBdr>
        <w:top w:val="none" w:sz="0" w:space="0" w:color="auto"/>
        <w:left w:val="none" w:sz="0" w:space="0" w:color="auto"/>
        <w:bottom w:val="none" w:sz="0" w:space="0" w:color="auto"/>
        <w:right w:val="none" w:sz="0" w:space="0" w:color="auto"/>
      </w:divBdr>
    </w:div>
    <w:div w:id="258564133">
      <w:bodyDiv w:val="1"/>
      <w:marLeft w:val="0"/>
      <w:marRight w:val="0"/>
      <w:marTop w:val="0"/>
      <w:marBottom w:val="0"/>
      <w:divBdr>
        <w:top w:val="none" w:sz="0" w:space="0" w:color="auto"/>
        <w:left w:val="none" w:sz="0" w:space="0" w:color="auto"/>
        <w:bottom w:val="none" w:sz="0" w:space="0" w:color="auto"/>
        <w:right w:val="none" w:sz="0" w:space="0" w:color="auto"/>
      </w:divBdr>
    </w:div>
    <w:div w:id="259068503">
      <w:bodyDiv w:val="1"/>
      <w:marLeft w:val="0"/>
      <w:marRight w:val="0"/>
      <w:marTop w:val="0"/>
      <w:marBottom w:val="0"/>
      <w:divBdr>
        <w:top w:val="none" w:sz="0" w:space="0" w:color="auto"/>
        <w:left w:val="none" w:sz="0" w:space="0" w:color="auto"/>
        <w:bottom w:val="none" w:sz="0" w:space="0" w:color="auto"/>
        <w:right w:val="none" w:sz="0" w:space="0" w:color="auto"/>
      </w:divBdr>
    </w:div>
    <w:div w:id="259218259">
      <w:bodyDiv w:val="1"/>
      <w:marLeft w:val="0"/>
      <w:marRight w:val="0"/>
      <w:marTop w:val="0"/>
      <w:marBottom w:val="0"/>
      <w:divBdr>
        <w:top w:val="none" w:sz="0" w:space="0" w:color="auto"/>
        <w:left w:val="none" w:sz="0" w:space="0" w:color="auto"/>
        <w:bottom w:val="none" w:sz="0" w:space="0" w:color="auto"/>
        <w:right w:val="none" w:sz="0" w:space="0" w:color="auto"/>
      </w:divBdr>
    </w:div>
    <w:div w:id="259292863">
      <w:bodyDiv w:val="1"/>
      <w:marLeft w:val="0"/>
      <w:marRight w:val="0"/>
      <w:marTop w:val="0"/>
      <w:marBottom w:val="0"/>
      <w:divBdr>
        <w:top w:val="none" w:sz="0" w:space="0" w:color="auto"/>
        <w:left w:val="none" w:sz="0" w:space="0" w:color="auto"/>
        <w:bottom w:val="none" w:sz="0" w:space="0" w:color="auto"/>
        <w:right w:val="none" w:sz="0" w:space="0" w:color="auto"/>
      </w:divBdr>
    </w:div>
    <w:div w:id="259876814">
      <w:bodyDiv w:val="1"/>
      <w:marLeft w:val="0"/>
      <w:marRight w:val="0"/>
      <w:marTop w:val="0"/>
      <w:marBottom w:val="0"/>
      <w:divBdr>
        <w:top w:val="none" w:sz="0" w:space="0" w:color="auto"/>
        <w:left w:val="none" w:sz="0" w:space="0" w:color="auto"/>
        <w:bottom w:val="none" w:sz="0" w:space="0" w:color="auto"/>
        <w:right w:val="none" w:sz="0" w:space="0" w:color="auto"/>
      </w:divBdr>
    </w:div>
    <w:div w:id="260259989">
      <w:bodyDiv w:val="1"/>
      <w:marLeft w:val="0"/>
      <w:marRight w:val="0"/>
      <w:marTop w:val="0"/>
      <w:marBottom w:val="0"/>
      <w:divBdr>
        <w:top w:val="none" w:sz="0" w:space="0" w:color="auto"/>
        <w:left w:val="none" w:sz="0" w:space="0" w:color="auto"/>
        <w:bottom w:val="none" w:sz="0" w:space="0" w:color="auto"/>
        <w:right w:val="none" w:sz="0" w:space="0" w:color="auto"/>
      </w:divBdr>
    </w:div>
    <w:div w:id="260458369">
      <w:bodyDiv w:val="1"/>
      <w:marLeft w:val="0"/>
      <w:marRight w:val="0"/>
      <w:marTop w:val="0"/>
      <w:marBottom w:val="0"/>
      <w:divBdr>
        <w:top w:val="none" w:sz="0" w:space="0" w:color="auto"/>
        <w:left w:val="none" w:sz="0" w:space="0" w:color="auto"/>
        <w:bottom w:val="none" w:sz="0" w:space="0" w:color="auto"/>
        <w:right w:val="none" w:sz="0" w:space="0" w:color="auto"/>
      </w:divBdr>
    </w:div>
    <w:div w:id="260725067">
      <w:bodyDiv w:val="1"/>
      <w:marLeft w:val="0"/>
      <w:marRight w:val="0"/>
      <w:marTop w:val="0"/>
      <w:marBottom w:val="0"/>
      <w:divBdr>
        <w:top w:val="none" w:sz="0" w:space="0" w:color="auto"/>
        <w:left w:val="none" w:sz="0" w:space="0" w:color="auto"/>
        <w:bottom w:val="none" w:sz="0" w:space="0" w:color="auto"/>
        <w:right w:val="none" w:sz="0" w:space="0" w:color="auto"/>
      </w:divBdr>
    </w:div>
    <w:div w:id="261183420">
      <w:bodyDiv w:val="1"/>
      <w:marLeft w:val="0"/>
      <w:marRight w:val="0"/>
      <w:marTop w:val="0"/>
      <w:marBottom w:val="0"/>
      <w:divBdr>
        <w:top w:val="none" w:sz="0" w:space="0" w:color="auto"/>
        <w:left w:val="none" w:sz="0" w:space="0" w:color="auto"/>
        <w:bottom w:val="none" w:sz="0" w:space="0" w:color="auto"/>
        <w:right w:val="none" w:sz="0" w:space="0" w:color="auto"/>
      </w:divBdr>
    </w:div>
    <w:div w:id="261256676">
      <w:bodyDiv w:val="1"/>
      <w:marLeft w:val="0"/>
      <w:marRight w:val="0"/>
      <w:marTop w:val="0"/>
      <w:marBottom w:val="0"/>
      <w:divBdr>
        <w:top w:val="none" w:sz="0" w:space="0" w:color="auto"/>
        <w:left w:val="none" w:sz="0" w:space="0" w:color="auto"/>
        <w:bottom w:val="none" w:sz="0" w:space="0" w:color="auto"/>
        <w:right w:val="none" w:sz="0" w:space="0" w:color="auto"/>
      </w:divBdr>
    </w:div>
    <w:div w:id="261690716">
      <w:bodyDiv w:val="1"/>
      <w:marLeft w:val="0"/>
      <w:marRight w:val="0"/>
      <w:marTop w:val="0"/>
      <w:marBottom w:val="0"/>
      <w:divBdr>
        <w:top w:val="none" w:sz="0" w:space="0" w:color="auto"/>
        <w:left w:val="none" w:sz="0" w:space="0" w:color="auto"/>
        <w:bottom w:val="none" w:sz="0" w:space="0" w:color="auto"/>
        <w:right w:val="none" w:sz="0" w:space="0" w:color="auto"/>
      </w:divBdr>
    </w:div>
    <w:div w:id="261840406">
      <w:bodyDiv w:val="1"/>
      <w:marLeft w:val="0"/>
      <w:marRight w:val="0"/>
      <w:marTop w:val="0"/>
      <w:marBottom w:val="0"/>
      <w:divBdr>
        <w:top w:val="none" w:sz="0" w:space="0" w:color="auto"/>
        <w:left w:val="none" w:sz="0" w:space="0" w:color="auto"/>
        <w:bottom w:val="none" w:sz="0" w:space="0" w:color="auto"/>
        <w:right w:val="none" w:sz="0" w:space="0" w:color="auto"/>
      </w:divBdr>
    </w:div>
    <w:div w:id="262030185">
      <w:bodyDiv w:val="1"/>
      <w:marLeft w:val="0"/>
      <w:marRight w:val="0"/>
      <w:marTop w:val="0"/>
      <w:marBottom w:val="0"/>
      <w:divBdr>
        <w:top w:val="none" w:sz="0" w:space="0" w:color="auto"/>
        <w:left w:val="none" w:sz="0" w:space="0" w:color="auto"/>
        <w:bottom w:val="none" w:sz="0" w:space="0" w:color="auto"/>
        <w:right w:val="none" w:sz="0" w:space="0" w:color="auto"/>
      </w:divBdr>
    </w:div>
    <w:div w:id="262110823">
      <w:bodyDiv w:val="1"/>
      <w:marLeft w:val="0"/>
      <w:marRight w:val="0"/>
      <w:marTop w:val="0"/>
      <w:marBottom w:val="0"/>
      <w:divBdr>
        <w:top w:val="none" w:sz="0" w:space="0" w:color="auto"/>
        <w:left w:val="none" w:sz="0" w:space="0" w:color="auto"/>
        <w:bottom w:val="none" w:sz="0" w:space="0" w:color="auto"/>
        <w:right w:val="none" w:sz="0" w:space="0" w:color="auto"/>
      </w:divBdr>
    </w:div>
    <w:div w:id="262345245">
      <w:bodyDiv w:val="1"/>
      <w:marLeft w:val="0"/>
      <w:marRight w:val="0"/>
      <w:marTop w:val="0"/>
      <w:marBottom w:val="0"/>
      <w:divBdr>
        <w:top w:val="none" w:sz="0" w:space="0" w:color="auto"/>
        <w:left w:val="none" w:sz="0" w:space="0" w:color="auto"/>
        <w:bottom w:val="none" w:sz="0" w:space="0" w:color="auto"/>
        <w:right w:val="none" w:sz="0" w:space="0" w:color="auto"/>
      </w:divBdr>
    </w:div>
    <w:div w:id="263001759">
      <w:bodyDiv w:val="1"/>
      <w:marLeft w:val="0"/>
      <w:marRight w:val="0"/>
      <w:marTop w:val="0"/>
      <w:marBottom w:val="0"/>
      <w:divBdr>
        <w:top w:val="none" w:sz="0" w:space="0" w:color="auto"/>
        <w:left w:val="none" w:sz="0" w:space="0" w:color="auto"/>
        <w:bottom w:val="none" w:sz="0" w:space="0" w:color="auto"/>
        <w:right w:val="none" w:sz="0" w:space="0" w:color="auto"/>
      </w:divBdr>
    </w:div>
    <w:div w:id="263193036">
      <w:bodyDiv w:val="1"/>
      <w:marLeft w:val="0"/>
      <w:marRight w:val="0"/>
      <w:marTop w:val="0"/>
      <w:marBottom w:val="0"/>
      <w:divBdr>
        <w:top w:val="none" w:sz="0" w:space="0" w:color="auto"/>
        <w:left w:val="none" w:sz="0" w:space="0" w:color="auto"/>
        <w:bottom w:val="none" w:sz="0" w:space="0" w:color="auto"/>
        <w:right w:val="none" w:sz="0" w:space="0" w:color="auto"/>
      </w:divBdr>
    </w:div>
    <w:div w:id="263266131">
      <w:bodyDiv w:val="1"/>
      <w:marLeft w:val="0"/>
      <w:marRight w:val="0"/>
      <w:marTop w:val="0"/>
      <w:marBottom w:val="0"/>
      <w:divBdr>
        <w:top w:val="none" w:sz="0" w:space="0" w:color="auto"/>
        <w:left w:val="none" w:sz="0" w:space="0" w:color="auto"/>
        <w:bottom w:val="none" w:sz="0" w:space="0" w:color="auto"/>
        <w:right w:val="none" w:sz="0" w:space="0" w:color="auto"/>
      </w:divBdr>
    </w:div>
    <w:div w:id="263271183">
      <w:bodyDiv w:val="1"/>
      <w:marLeft w:val="0"/>
      <w:marRight w:val="0"/>
      <w:marTop w:val="0"/>
      <w:marBottom w:val="0"/>
      <w:divBdr>
        <w:top w:val="none" w:sz="0" w:space="0" w:color="auto"/>
        <w:left w:val="none" w:sz="0" w:space="0" w:color="auto"/>
        <w:bottom w:val="none" w:sz="0" w:space="0" w:color="auto"/>
        <w:right w:val="none" w:sz="0" w:space="0" w:color="auto"/>
      </w:divBdr>
    </w:div>
    <w:div w:id="263389911">
      <w:bodyDiv w:val="1"/>
      <w:marLeft w:val="0"/>
      <w:marRight w:val="0"/>
      <w:marTop w:val="0"/>
      <w:marBottom w:val="0"/>
      <w:divBdr>
        <w:top w:val="none" w:sz="0" w:space="0" w:color="auto"/>
        <w:left w:val="none" w:sz="0" w:space="0" w:color="auto"/>
        <w:bottom w:val="none" w:sz="0" w:space="0" w:color="auto"/>
        <w:right w:val="none" w:sz="0" w:space="0" w:color="auto"/>
      </w:divBdr>
    </w:div>
    <w:div w:id="263617426">
      <w:bodyDiv w:val="1"/>
      <w:marLeft w:val="0"/>
      <w:marRight w:val="0"/>
      <w:marTop w:val="0"/>
      <w:marBottom w:val="0"/>
      <w:divBdr>
        <w:top w:val="none" w:sz="0" w:space="0" w:color="auto"/>
        <w:left w:val="none" w:sz="0" w:space="0" w:color="auto"/>
        <w:bottom w:val="none" w:sz="0" w:space="0" w:color="auto"/>
        <w:right w:val="none" w:sz="0" w:space="0" w:color="auto"/>
      </w:divBdr>
    </w:div>
    <w:div w:id="263801864">
      <w:bodyDiv w:val="1"/>
      <w:marLeft w:val="0"/>
      <w:marRight w:val="0"/>
      <w:marTop w:val="0"/>
      <w:marBottom w:val="0"/>
      <w:divBdr>
        <w:top w:val="none" w:sz="0" w:space="0" w:color="auto"/>
        <w:left w:val="none" w:sz="0" w:space="0" w:color="auto"/>
        <w:bottom w:val="none" w:sz="0" w:space="0" w:color="auto"/>
        <w:right w:val="none" w:sz="0" w:space="0" w:color="auto"/>
      </w:divBdr>
    </w:div>
    <w:div w:id="264116164">
      <w:bodyDiv w:val="1"/>
      <w:marLeft w:val="0"/>
      <w:marRight w:val="0"/>
      <w:marTop w:val="0"/>
      <w:marBottom w:val="0"/>
      <w:divBdr>
        <w:top w:val="none" w:sz="0" w:space="0" w:color="auto"/>
        <w:left w:val="none" w:sz="0" w:space="0" w:color="auto"/>
        <w:bottom w:val="none" w:sz="0" w:space="0" w:color="auto"/>
        <w:right w:val="none" w:sz="0" w:space="0" w:color="auto"/>
      </w:divBdr>
    </w:div>
    <w:div w:id="264121399">
      <w:bodyDiv w:val="1"/>
      <w:marLeft w:val="0"/>
      <w:marRight w:val="0"/>
      <w:marTop w:val="0"/>
      <w:marBottom w:val="0"/>
      <w:divBdr>
        <w:top w:val="none" w:sz="0" w:space="0" w:color="auto"/>
        <w:left w:val="none" w:sz="0" w:space="0" w:color="auto"/>
        <w:bottom w:val="none" w:sz="0" w:space="0" w:color="auto"/>
        <w:right w:val="none" w:sz="0" w:space="0" w:color="auto"/>
      </w:divBdr>
    </w:div>
    <w:div w:id="264391186">
      <w:bodyDiv w:val="1"/>
      <w:marLeft w:val="0"/>
      <w:marRight w:val="0"/>
      <w:marTop w:val="0"/>
      <w:marBottom w:val="0"/>
      <w:divBdr>
        <w:top w:val="none" w:sz="0" w:space="0" w:color="auto"/>
        <w:left w:val="none" w:sz="0" w:space="0" w:color="auto"/>
        <w:bottom w:val="none" w:sz="0" w:space="0" w:color="auto"/>
        <w:right w:val="none" w:sz="0" w:space="0" w:color="auto"/>
      </w:divBdr>
    </w:div>
    <w:div w:id="264579126">
      <w:bodyDiv w:val="1"/>
      <w:marLeft w:val="0"/>
      <w:marRight w:val="0"/>
      <w:marTop w:val="0"/>
      <w:marBottom w:val="0"/>
      <w:divBdr>
        <w:top w:val="none" w:sz="0" w:space="0" w:color="auto"/>
        <w:left w:val="none" w:sz="0" w:space="0" w:color="auto"/>
        <w:bottom w:val="none" w:sz="0" w:space="0" w:color="auto"/>
        <w:right w:val="none" w:sz="0" w:space="0" w:color="auto"/>
      </w:divBdr>
    </w:div>
    <w:div w:id="264963819">
      <w:bodyDiv w:val="1"/>
      <w:marLeft w:val="0"/>
      <w:marRight w:val="0"/>
      <w:marTop w:val="0"/>
      <w:marBottom w:val="0"/>
      <w:divBdr>
        <w:top w:val="none" w:sz="0" w:space="0" w:color="auto"/>
        <w:left w:val="none" w:sz="0" w:space="0" w:color="auto"/>
        <w:bottom w:val="none" w:sz="0" w:space="0" w:color="auto"/>
        <w:right w:val="none" w:sz="0" w:space="0" w:color="auto"/>
      </w:divBdr>
    </w:div>
    <w:div w:id="265044964">
      <w:bodyDiv w:val="1"/>
      <w:marLeft w:val="0"/>
      <w:marRight w:val="0"/>
      <w:marTop w:val="0"/>
      <w:marBottom w:val="0"/>
      <w:divBdr>
        <w:top w:val="none" w:sz="0" w:space="0" w:color="auto"/>
        <w:left w:val="none" w:sz="0" w:space="0" w:color="auto"/>
        <w:bottom w:val="none" w:sz="0" w:space="0" w:color="auto"/>
        <w:right w:val="none" w:sz="0" w:space="0" w:color="auto"/>
      </w:divBdr>
    </w:div>
    <w:div w:id="265162806">
      <w:bodyDiv w:val="1"/>
      <w:marLeft w:val="0"/>
      <w:marRight w:val="0"/>
      <w:marTop w:val="0"/>
      <w:marBottom w:val="0"/>
      <w:divBdr>
        <w:top w:val="none" w:sz="0" w:space="0" w:color="auto"/>
        <w:left w:val="none" w:sz="0" w:space="0" w:color="auto"/>
        <w:bottom w:val="none" w:sz="0" w:space="0" w:color="auto"/>
        <w:right w:val="none" w:sz="0" w:space="0" w:color="auto"/>
      </w:divBdr>
    </w:div>
    <w:div w:id="265314435">
      <w:bodyDiv w:val="1"/>
      <w:marLeft w:val="0"/>
      <w:marRight w:val="0"/>
      <w:marTop w:val="0"/>
      <w:marBottom w:val="0"/>
      <w:divBdr>
        <w:top w:val="none" w:sz="0" w:space="0" w:color="auto"/>
        <w:left w:val="none" w:sz="0" w:space="0" w:color="auto"/>
        <w:bottom w:val="none" w:sz="0" w:space="0" w:color="auto"/>
        <w:right w:val="none" w:sz="0" w:space="0" w:color="auto"/>
      </w:divBdr>
    </w:div>
    <w:div w:id="265967923">
      <w:bodyDiv w:val="1"/>
      <w:marLeft w:val="0"/>
      <w:marRight w:val="0"/>
      <w:marTop w:val="0"/>
      <w:marBottom w:val="0"/>
      <w:divBdr>
        <w:top w:val="none" w:sz="0" w:space="0" w:color="auto"/>
        <w:left w:val="none" w:sz="0" w:space="0" w:color="auto"/>
        <w:bottom w:val="none" w:sz="0" w:space="0" w:color="auto"/>
        <w:right w:val="none" w:sz="0" w:space="0" w:color="auto"/>
      </w:divBdr>
    </w:div>
    <w:div w:id="266079644">
      <w:bodyDiv w:val="1"/>
      <w:marLeft w:val="0"/>
      <w:marRight w:val="0"/>
      <w:marTop w:val="0"/>
      <w:marBottom w:val="0"/>
      <w:divBdr>
        <w:top w:val="none" w:sz="0" w:space="0" w:color="auto"/>
        <w:left w:val="none" w:sz="0" w:space="0" w:color="auto"/>
        <w:bottom w:val="none" w:sz="0" w:space="0" w:color="auto"/>
        <w:right w:val="none" w:sz="0" w:space="0" w:color="auto"/>
      </w:divBdr>
    </w:div>
    <w:div w:id="266155435">
      <w:bodyDiv w:val="1"/>
      <w:marLeft w:val="0"/>
      <w:marRight w:val="0"/>
      <w:marTop w:val="0"/>
      <w:marBottom w:val="0"/>
      <w:divBdr>
        <w:top w:val="none" w:sz="0" w:space="0" w:color="auto"/>
        <w:left w:val="none" w:sz="0" w:space="0" w:color="auto"/>
        <w:bottom w:val="none" w:sz="0" w:space="0" w:color="auto"/>
        <w:right w:val="none" w:sz="0" w:space="0" w:color="auto"/>
      </w:divBdr>
    </w:div>
    <w:div w:id="266350111">
      <w:bodyDiv w:val="1"/>
      <w:marLeft w:val="0"/>
      <w:marRight w:val="0"/>
      <w:marTop w:val="0"/>
      <w:marBottom w:val="0"/>
      <w:divBdr>
        <w:top w:val="none" w:sz="0" w:space="0" w:color="auto"/>
        <w:left w:val="none" w:sz="0" w:space="0" w:color="auto"/>
        <w:bottom w:val="none" w:sz="0" w:space="0" w:color="auto"/>
        <w:right w:val="none" w:sz="0" w:space="0" w:color="auto"/>
      </w:divBdr>
    </w:div>
    <w:div w:id="266500950">
      <w:bodyDiv w:val="1"/>
      <w:marLeft w:val="0"/>
      <w:marRight w:val="0"/>
      <w:marTop w:val="0"/>
      <w:marBottom w:val="0"/>
      <w:divBdr>
        <w:top w:val="none" w:sz="0" w:space="0" w:color="auto"/>
        <w:left w:val="none" w:sz="0" w:space="0" w:color="auto"/>
        <w:bottom w:val="none" w:sz="0" w:space="0" w:color="auto"/>
        <w:right w:val="none" w:sz="0" w:space="0" w:color="auto"/>
      </w:divBdr>
    </w:div>
    <w:div w:id="266692395">
      <w:bodyDiv w:val="1"/>
      <w:marLeft w:val="0"/>
      <w:marRight w:val="0"/>
      <w:marTop w:val="0"/>
      <w:marBottom w:val="0"/>
      <w:divBdr>
        <w:top w:val="none" w:sz="0" w:space="0" w:color="auto"/>
        <w:left w:val="none" w:sz="0" w:space="0" w:color="auto"/>
        <w:bottom w:val="none" w:sz="0" w:space="0" w:color="auto"/>
        <w:right w:val="none" w:sz="0" w:space="0" w:color="auto"/>
      </w:divBdr>
    </w:div>
    <w:div w:id="267664596">
      <w:bodyDiv w:val="1"/>
      <w:marLeft w:val="0"/>
      <w:marRight w:val="0"/>
      <w:marTop w:val="0"/>
      <w:marBottom w:val="0"/>
      <w:divBdr>
        <w:top w:val="none" w:sz="0" w:space="0" w:color="auto"/>
        <w:left w:val="none" w:sz="0" w:space="0" w:color="auto"/>
        <w:bottom w:val="none" w:sz="0" w:space="0" w:color="auto"/>
        <w:right w:val="none" w:sz="0" w:space="0" w:color="auto"/>
      </w:divBdr>
    </w:div>
    <w:div w:id="267735938">
      <w:bodyDiv w:val="1"/>
      <w:marLeft w:val="0"/>
      <w:marRight w:val="0"/>
      <w:marTop w:val="0"/>
      <w:marBottom w:val="0"/>
      <w:divBdr>
        <w:top w:val="none" w:sz="0" w:space="0" w:color="auto"/>
        <w:left w:val="none" w:sz="0" w:space="0" w:color="auto"/>
        <w:bottom w:val="none" w:sz="0" w:space="0" w:color="auto"/>
        <w:right w:val="none" w:sz="0" w:space="0" w:color="auto"/>
      </w:divBdr>
    </w:div>
    <w:div w:id="268046227">
      <w:bodyDiv w:val="1"/>
      <w:marLeft w:val="0"/>
      <w:marRight w:val="0"/>
      <w:marTop w:val="0"/>
      <w:marBottom w:val="0"/>
      <w:divBdr>
        <w:top w:val="none" w:sz="0" w:space="0" w:color="auto"/>
        <w:left w:val="none" w:sz="0" w:space="0" w:color="auto"/>
        <w:bottom w:val="none" w:sz="0" w:space="0" w:color="auto"/>
        <w:right w:val="none" w:sz="0" w:space="0" w:color="auto"/>
      </w:divBdr>
    </w:div>
    <w:div w:id="268391440">
      <w:bodyDiv w:val="1"/>
      <w:marLeft w:val="0"/>
      <w:marRight w:val="0"/>
      <w:marTop w:val="0"/>
      <w:marBottom w:val="0"/>
      <w:divBdr>
        <w:top w:val="none" w:sz="0" w:space="0" w:color="auto"/>
        <w:left w:val="none" w:sz="0" w:space="0" w:color="auto"/>
        <w:bottom w:val="none" w:sz="0" w:space="0" w:color="auto"/>
        <w:right w:val="none" w:sz="0" w:space="0" w:color="auto"/>
      </w:divBdr>
    </w:div>
    <w:div w:id="268775720">
      <w:bodyDiv w:val="1"/>
      <w:marLeft w:val="0"/>
      <w:marRight w:val="0"/>
      <w:marTop w:val="0"/>
      <w:marBottom w:val="0"/>
      <w:divBdr>
        <w:top w:val="none" w:sz="0" w:space="0" w:color="auto"/>
        <w:left w:val="none" w:sz="0" w:space="0" w:color="auto"/>
        <w:bottom w:val="none" w:sz="0" w:space="0" w:color="auto"/>
        <w:right w:val="none" w:sz="0" w:space="0" w:color="auto"/>
      </w:divBdr>
    </w:div>
    <w:div w:id="269052963">
      <w:bodyDiv w:val="1"/>
      <w:marLeft w:val="0"/>
      <w:marRight w:val="0"/>
      <w:marTop w:val="0"/>
      <w:marBottom w:val="0"/>
      <w:divBdr>
        <w:top w:val="none" w:sz="0" w:space="0" w:color="auto"/>
        <w:left w:val="none" w:sz="0" w:space="0" w:color="auto"/>
        <w:bottom w:val="none" w:sz="0" w:space="0" w:color="auto"/>
        <w:right w:val="none" w:sz="0" w:space="0" w:color="auto"/>
      </w:divBdr>
    </w:div>
    <w:div w:id="269245409">
      <w:bodyDiv w:val="1"/>
      <w:marLeft w:val="0"/>
      <w:marRight w:val="0"/>
      <w:marTop w:val="0"/>
      <w:marBottom w:val="0"/>
      <w:divBdr>
        <w:top w:val="none" w:sz="0" w:space="0" w:color="auto"/>
        <w:left w:val="none" w:sz="0" w:space="0" w:color="auto"/>
        <w:bottom w:val="none" w:sz="0" w:space="0" w:color="auto"/>
        <w:right w:val="none" w:sz="0" w:space="0" w:color="auto"/>
      </w:divBdr>
    </w:div>
    <w:div w:id="269510609">
      <w:bodyDiv w:val="1"/>
      <w:marLeft w:val="0"/>
      <w:marRight w:val="0"/>
      <w:marTop w:val="0"/>
      <w:marBottom w:val="0"/>
      <w:divBdr>
        <w:top w:val="none" w:sz="0" w:space="0" w:color="auto"/>
        <w:left w:val="none" w:sz="0" w:space="0" w:color="auto"/>
        <w:bottom w:val="none" w:sz="0" w:space="0" w:color="auto"/>
        <w:right w:val="none" w:sz="0" w:space="0" w:color="auto"/>
      </w:divBdr>
    </w:div>
    <w:div w:id="269823837">
      <w:bodyDiv w:val="1"/>
      <w:marLeft w:val="0"/>
      <w:marRight w:val="0"/>
      <w:marTop w:val="0"/>
      <w:marBottom w:val="0"/>
      <w:divBdr>
        <w:top w:val="none" w:sz="0" w:space="0" w:color="auto"/>
        <w:left w:val="none" w:sz="0" w:space="0" w:color="auto"/>
        <w:bottom w:val="none" w:sz="0" w:space="0" w:color="auto"/>
        <w:right w:val="none" w:sz="0" w:space="0" w:color="auto"/>
      </w:divBdr>
    </w:div>
    <w:div w:id="269896068">
      <w:bodyDiv w:val="1"/>
      <w:marLeft w:val="0"/>
      <w:marRight w:val="0"/>
      <w:marTop w:val="0"/>
      <w:marBottom w:val="0"/>
      <w:divBdr>
        <w:top w:val="none" w:sz="0" w:space="0" w:color="auto"/>
        <w:left w:val="none" w:sz="0" w:space="0" w:color="auto"/>
        <w:bottom w:val="none" w:sz="0" w:space="0" w:color="auto"/>
        <w:right w:val="none" w:sz="0" w:space="0" w:color="auto"/>
      </w:divBdr>
    </w:div>
    <w:div w:id="270010838">
      <w:bodyDiv w:val="1"/>
      <w:marLeft w:val="0"/>
      <w:marRight w:val="0"/>
      <w:marTop w:val="0"/>
      <w:marBottom w:val="0"/>
      <w:divBdr>
        <w:top w:val="none" w:sz="0" w:space="0" w:color="auto"/>
        <w:left w:val="none" w:sz="0" w:space="0" w:color="auto"/>
        <w:bottom w:val="none" w:sz="0" w:space="0" w:color="auto"/>
        <w:right w:val="none" w:sz="0" w:space="0" w:color="auto"/>
      </w:divBdr>
    </w:div>
    <w:div w:id="270089972">
      <w:bodyDiv w:val="1"/>
      <w:marLeft w:val="0"/>
      <w:marRight w:val="0"/>
      <w:marTop w:val="0"/>
      <w:marBottom w:val="0"/>
      <w:divBdr>
        <w:top w:val="none" w:sz="0" w:space="0" w:color="auto"/>
        <w:left w:val="none" w:sz="0" w:space="0" w:color="auto"/>
        <w:bottom w:val="none" w:sz="0" w:space="0" w:color="auto"/>
        <w:right w:val="none" w:sz="0" w:space="0" w:color="auto"/>
      </w:divBdr>
    </w:div>
    <w:div w:id="270280082">
      <w:bodyDiv w:val="1"/>
      <w:marLeft w:val="0"/>
      <w:marRight w:val="0"/>
      <w:marTop w:val="0"/>
      <w:marBottom w:val="0"/>
      <w:divBdr>
        <w:top w:val="none" w:sz="0" w:space="0" w:color="auto"/>
        <w:left w:val="none" w:sz="0" w:space="0" w:color="auto"/>
        <w:bottom w:val="none" w:sz="0" w:space="0" w:color="auto"/>
        <w:right w:val="none" w:sz="0" w:space="0" w:color="auto"/>
      </w:divBdr>
    </w:div>
    <w:div w:id="270472564">
      <w:bodyDiv w:val="1"/>
      <w:marLeft w:val="0"/>
      <w:marRight w:val="0"/>
      <w:marTop w:val="0"/>
      <w:marBottom w:val="0"/>
      <w:divBdr>
        <w:top w:val="none" w:sz="0" w:space="0" w:color="auto"/>
        <w:left w:val="none" w:sz="0" w:space="0" w:color="auto"/>
        <w:bottom w:val="none" w:sz="0" w:space="0" w:color="auto"/>
        <w:right w:val="none" w:sz="0" w:space="0" w:color="auto"/>
      </w:divBdr>
    </w:div>
    <w:div w:id="270866713">
      <w:bodyDiv w:val="1"/>
      <w:marLeft w:val="0"/>
      <w:marRight w:val="0"/>
      <w:marTop w:val="0"/>
      <w:marBottom w:val="0"/>
      <w:divBdr>
        <w:top w:val="none" w:sz="0" w:space="0" w:color="auto"/>
        <w:left w:val="none" w:sz="0" w:space="0" w:color="auto"/>
        <w:bottom w:val="none" w:sz="0" w:space="0" w:color="auto"/>
        <w:right w:val="none" w:sz="0" w:space="0" w:color="auto"/>
      </w:divBdr>
    </w:div>
    <w:div w:id="271057761">
      <w:bodyDiv w:val="1"/>
      <w:marLeft w:val="0"/>
      <w:marRight w:val="0"/>
      <w:marTop w:val="0"/>
      <w:marBottom w:val="0"/>
      <w:divBdr>
        <w:top w:val="none" w:sz="0" w:space="0" w:color="auto"/>
        <w:left w:val="none" w:sz="0" w:space="0" w:color="auto"/>
        <w:bottom w:val="none" w:sz="0" w:space="0" w:color="auto"/>
        <w:right w:val="none" w:sz="0" w:space="0" w:color="auto"/>
      </w:divBdr>
      <w:divsChild>
        <w:div w:id="276444">
          <w:marLeft w:val="480"/>
          <w:marRight w:val="0"/>
          <w:marTop w:val="0"/>
          <w:marBottom w:val="0"/>
          <w:divBdr>
            <w:top w:val="none" w:sz="0" w:space="0" w:color="auto"/>
            <w:left w:val="none" w:sz="0" w:space="0" w:color="auto"/>
            <w:bottom w:val="none" w:sz="0" w:space="0" w:color="auto"/>
            <w:right w:val="none" w:sz="0" w:space="0" w:color="auto"/>
          </w:divBdr>
        </w:div>
        <w:div w:id="35080936">
          <w:marLeft w:val="480"/>
          <w:marRight w:val="0"/>
          <w:marTop w:val="0"/>
          <w:marBottom w:val="0"/>
          <w:divBdr>
            <w:top w:val="none" w:sz="0" w:space="0" w:color="auto"/>
            <w:left w:val="none" w:sz="0" w:space="0" w:color="auto"/>
            <w:bottom w:val="none" w:sz="0" w:space="0" w:color="auto"/>
            <w:right w:val="none" w:sz="0" w:space="0" w:color="auto"/>
          </w:divBdr>
        </w:div>
        <w:div w:id="40180922">
          <w:marLeft w:val="480"/>
          <w:marRight w:val="0"/>
          <w:marTop w:val="0"/>
          <w:marBottom w:val="0"/>
          <w:divBdr>
            <w:top w:val="none" w:sz="0" w:space="0" w:color="auto"/>
            <w:left w:val="none" w:sz="0" w:space="0" w:color="auto"/>
            <w:bottom w:val="none" w:sz="0" w:space="0" w:color="auto"/>
            <w:right w:val="none" w:sz="0" w:space="0" w:color="auto"/>
          </w:divBdr>
        </w:div>
        <w:div w:id="151062903">
          <w:marLeft w:val="480"/>
          <w:marRight w:val="0"/>
          <w:marTop w:val="0"/>
          <w:marBottom w:val="0"/>
          <w:divBdr>
            <w:top w:val="none" w:sz="0" w:space="0" w:color="auto"/>
            <w:left w:val="none" w:sz="0" w:space="0" w:color="auto"/>
            <w:bottom w:val="none" w:sz="0" w:space="0" w:color="auto"/>
            <w:right w:val="none" w:sz="0" w:space="0" w:color="auto"/>
          </w:divBdr>
        </w:div>
        <w:div w:id="193421186">
          <w:marLeft w:val="480"/>
          <w:marRight w:val="0"/>
          <w:marTop w:val="0"/>
          <w:marBottom w:val="0"/>
          <w:divBdr>
            <w:top w:val="none" w:sz="0" w:space="0" w:color="auto"/>
            <w:left w:val="none" w:sz="0" w:space="0" w:color="auto"/>
            <w:bottom w:val="none" w:sz="0" w:space="0" w:color="auto"/>
            <w:right w:val="none" w:sz="0" w:space="0" w:color="auto"/>
          </w:divBdr>
        </w:div>
        <w:div w:id="199821799">
          <w:marLeft w:val="480"/>
          <w:marRight w:val="0"/>
          <w:marTop w:val="0"/>
          <w:marBottom w:val="0"/>
          <w:divBdr>
            <w:top w:val="none" w:sz="0" w:space="0" w:color="auto"/>
            <w:left w:val="none" w:sz="0" w:space="0" w:color="auto"/>
            <w:bottom w:val="none" w:sz="0" w:space="0" w:color="auto"/>
            <w:right w:val="none" w:sz="0" w:space="0" w:color="auto"/>
          </w:divBdr>
        </w:div>
        <w:div w:id="201408525">
          <w:marLeft w:val="480"/>
          <w:marRight w:val="0"/>
          <w:marTop w:val="0"/>
          <w:marBottom w:val="0"/>
          <w:divBdr>
            <w:top w:val="none" w:sz="0" w:space="0" w:color="auto"/>
            <w:left w:val="none" w:sz="0" w:space="0" w:color="auto"/>
            <w:bottom w:val="none" w:sz="0" w:space="0" w:color="auto"/>
            <w:right w:val="none" w:sz="0" w:space="0" w:color="auto"/>
          </w:divBdr>
        </w:div>
        <w:div w:id="336807007">
          <w:marLeft w:val="480"/>
          <w:marRight w:val="0"/>
          <w:marTop w:val="0"/>
          <w:marBottom w:val="0"/>
          <w:divBdr>
            <w:top w:val="none" w:sz="0" w:space="0" w:color="auto"/>
            <w:left w:val="none" w:sz="0" w:space="0" w:color="auto"/>
            <w:bottom w:val="none" w:sz="0" w:space="0" w:color="auto"/>
            <w:right w:val="none" w:sz="0" w:space="0" w:color="auto"/>
          </w:divBdr>
        </w:div>
        <w:div w:id="405034465">
          <w:marLeft w:val="480"/>
          <w:marRight w:val="0"/>
          <w:marTop w:val="0"/>
          <w:marBottom w:val="0"/>
          <w:divBdr>
            <w:top w:val="none" w:sz="0" w:space="0" w:color="auto"/>
            <w:left w:val="none" w:sz="0" w:space="0" w:color="auto"/>
            <w:bottom w:val="none" w:sz="0" w:space="0" w:color="auto"/>
            <w:right w:val="none" w:sz="0" w:space="0" w:color="auto"/>
          </w:divBdr>
        </w:div>
        <w:div w:id="432018500">
          <w:marLeft w:val="480"/>
          <w:marRight w:val="0"/>
          <w:marTop w:val="0"/>
          <w:marBottom w:val="0"/>
          <w:divBdr>
            <w:top w:val="none" w:sz="0" w:space="0" w:color="auto"/>
            <w:left w:val="none" w:sz="0" w:space="0" w:color="auto"/>
            <w:bottom w:val="none" w:sz="0" w:space="0" w:color="auto"/>
            <w:right w:val="none" w:sz="0" w:space="0" w:color="auto"/>
          </w:divBdr>
        </w:div>
        <w:div w:id="471757486">
          <w:marLeft w:val="480"/>
          <w:marRight w:val="0"/>
          <w:marTop w:val="0"/>
          <w:marBottom w:val="0"/>
          <w:divBdr>
            <w:top w:val="none" w:sz="0" w:space="0" w:color="auto"/>
            <w:left w:val="none" w:sz="0" w:space="0" w:color="auto"/>
            <w:bottom w:val="none" w:sz="0" w:space="0" w:color="auto"/>
            <w:right w:val="none" w:sz="0" w:space="0" w:color="auto"/>
          </w:divBdr>
        </w:div>
        <w:div w:id="472406600">
          <w:marLeft w:val="480"/>
          <w:marRight w:val="0"/>
          <w:marTop w:val="0"/>
          <w:marBottom w:val="0"/>
          <w:divBdr>
            <w:top w:val="none" w:sz="0" w:space="0" w:color="auto"/>
            <w:left w:val="none" w:sz="0" w:space="0" w:color="auto"/>
            <w:bottom w:val="none" w:sz="0" w:space="0" w:color="auto"/>
            <w:right w:val="none" w:sz="0" w:space="0" w:color="auto"/>
          </w:divBdr>
        </w:div>
        <w:div w:id="478960630">
          <w:marLeft w:val="480"/>
          <w:marRight w:val="0"/>
          <w:marTop w:val="0"/>
          <w:marBottom w:val="0"/>
          <w:divBdr>
            <w:top w:val="none" w:sz="0" w:space="0" w:color="auto"/>
            <w:left w:val="none" w:sz="0" w:space="0" w:color="auto"/>
            <w:bottom w:val="none" w:sz="0" w:space="0" w:color="auto"/>
            <w:right w:val="none" w:sz="0" w:space="0" w:color="auto"/>
          </w:divBdr>
        </w:div>
        <w:div w:id="494614773">
          <w:marLeft w:val="480"/>
          <w:marRight w:val="0"/>
          <w:marTop w:val="0"/>
          <w:marBottom w:val="0"/>
          <w:divBdr>
            <w:top w:val="none" w:sz="0" w:space="0" w:color="auto"/>
            <w:left w:val="none" w:sz="0" w:space="0" w:color="auto"/>
            <w:bottom w:val="none" w:sz="0" w:space="0" w:color="auto"/>
            <w:right w:val="none" w:sz="0" w:space="0" w:color="auto"/>
          </w:divBdr>
        </w:div>
        <w:div w:id="501745899">
          <w:marLeft w:val="480"/>
          <w:marRight w:val="0"/>
          <w:marTop w:val="0"/>
          <w:marBottom w:val="0"/>
          <w:divBdr>
            <w:top w:val="none" w:sz="0" w:space="0" w:color="auto"/>
            <w:left w:val="none" w:sz="0" w:space="0" w:color="auto"/>
            <w:bottom w:val="none" w:sz="0" w:space="0" w:color="auto"/>
            <w:right w:val="none" w:sz="0" w:space="0" w:color="auto"/>
          </w:divBdr>
        </w:div>
        <w:div w:id="534078559">
          <w:marLeft w:val="480"/>
          <w:marRight w:val="0"/>
          <w:marTop w:val="0"/>
          <w:marBottom w:val="0"/>
          <w:divBdr>
            <w:top w:val="none" w:sz="0" w:space="0" w:color="auto"/>
            <w:left w:val="none" w:sz="0" w:space="0" w:color="auto"/>
            <w:bottom w:val="none" w:sz="0" w:space="0" w:color="auto"/>
            <w:right w:val="none" w:sz="0" w:space="0" w:color="auto"/>
          </w:divBdr>
        </w:div>
        <w:div w:id="567964394">
          <w:marLeft w:val="480"/>
          <w:marRight w:val="0"/>
          <w:marTop w:val="0"/>
          <w:marBottom w:val="0"/>
          <w:divBdr>
            <w:top w:val="none" w:sz="0" w:space="0" w:color="auto"/>
            <w:left w:val="none" w:sz="0" w:space="0" w:color="auto"/>
            <w:bottom w:val="none" w:sz="0" w:space="0" w:color="auto"/>
            <w:right w:val="none" w:sz="0" w:space="0" w:color="auto"/>
          </w:divBdr>
        </w:div>
        <w:div w:id="579871809">
          <w:marLeft w:val="480"/>
          <w:marRight w:val="0"/>
          <w:marTop w:val="0"/>
          <w:marBottom w:val="0"/>
          <w:divBdr>
            <w:top w:val="none" w:sz="0" w:space="0" w:color="auto"/>
            <w:left w:val="none" w:sz="0" w:space="0" w:color="auto"/>
            <w:bottom w:val="none" w:sz="0" w:space="0" w:color="auto"/>
            <w:right w:val="none" w:sz="0" w:space="0" w:color="auto"/>
          </w:divBdr>
        </w:div>
        <w:div w:id="599486230">
          <w:marLeft w:val="480"/>
          <w:marRight w:val="0"/>
          <w:marTop w:val="0"/>
          <w:marBottom w:val="0"/>
          <w:divBdr>
            <w:top w:val="none" w:sz="0" w:space="0" w:color="auto"/>
            <w:left w:val="none" w:sz="0" w:space="0" w:color="auto"/>
            <w:bottom w:val="none" w:sz="0" w:space="0" w:color="auto"/>
            <w:right w:val="none" w:sz="0" w:space="0" w:color="auto"/>
          </w:divBdr>
        </w:div>
        <w:div w:id="620453018">
          <w:marLeft w:val="480"/>
          <w:marRight w:val="0"/>
          <w:marTop w:val="0"/>
          <w:marBottom w:val="0"/>
          <w:divBdr>
            <w:top w:val="none" w:sz="0" w:space="0" w:color="auto"/>
            <w:left w:val="none" w:sz="0" w:space="0" w:color="auto"/>
            <w:bottom w:val="none" w:sz="0" w:space="0" w:color="auto"/>
            <w:right w:val="none" w:sz="0" w:space="0" w:color="auto"/>
          </w:divBdr>
        </w:div>
        <w:div w:id="709841849">
          <w:marLeft w:val="480"/>
          <w:marRight w:val="0"/>
          <w:marTop w:val="0"/>
          <w:marBottom w:val="0"/>
          <w:divBdr>
            <w:top w:val="none" w:sz="0" w:space="0" w:color="auto"/>
            <w:left w:val="none" w:sz="0" w:space="0" w:color="auto"/>
            <w:bottom w:val="none" w:sz="0" w:space="0" w:color="auto"/>
            <w:right w:val="none" w:sz="0" w:space="0" w:color="auto"/>
          </w:divBdr>
        </w:div>
        <w:div w:id="753168438">
          <w:marLeft w:val="480"/>
          <w:marRight w:val="0"/>
          <w:marTop w:val="0"/>
          <w:marBottom w:val="0"/>
          <w:divBdr>
            <w:top w:val="none" w:sz="0" w:space="0" w:color="auto"/>
            <w:left w:val="none" w:sz="0" w:space="0" w:color="auto"/>
            <w:bottom w:val="none" w:sz="0" w:space="0" w:color="auto"/>
            <w:right w:val="none" w:sz="0" w:space="0" w:color="auto"/>
          </w:divBdr>
        </w:div>
        <w:div w:id="793250129">
          <w:marLeft w:val="480"/>
          <w:marRight w:val="0"/>
          <w:marTop w:val="0"/>
          <w:marBottom w:val="0"/>
          <w:divBdr>
            <w:top w:val="none" w:sz="0" w:space="0" w:color="auto"/>
            <w:left w:val="none" w:sz="0" w:space="0" w:color="auto"/>
            <w:bottom w:val="none" w:sz="0" w:space="0" w:color="auto"/>
            <w:right w:val="none" w:sz="0" w:space="0" w:color="auto"/>
          </w:divBdr>
        </w:div>
        <w:div w:id="811750896">
          <w:marLeft w:val="480"/>
          <w:marRight w:val="0"/>
          <w:marTop w:val="0"/>
          <w:marBottom w:val="0"/>
          <w:divBdr>
            <w:top w:val="none" w:sz="0" w:space="0" w:color="auto"/>
            <w:left w:val="none" w:sz="0" w:space="0" w:color="auto"/>
            <w:bottom w:val="none" w:sz="0" w:space="0" w:color="auto"/>
            <w:right w:val="none" w:sz="0" w:space="0" w:color="auto"/>
          </w:divBdr>
        </w:div>
        <w:div w:id="828522597">
          <w:marLeft w:val="480"/>
          <w:marRight w:val="0"/>
          <w:marTop w:val="0"/>
          <w:marBottom w:val="0"/>
          <w:divBdr>
            <w:top w:val="none" w:sz="0" w:space="0" w:color="auto"/>
            <w:left w:val="none" w:sz="0" w:space="0" w:color="auto"/>
            <w:bottom w:val="none" w:sz="0" w:space="0" w:color="auto"/>
            <w:right w:val="none" w:sz="0" w:space="0" w:color="auto"/>
          </w:divBdr>
        </w:div>
        <w:div w:id="847984077">
          <w:marLeft w:val="480"/>
          <w:marRight w:val="0"/>
          <w:marTop w:val="0"/>
          <w:marBottom w:val="0"/>
          <w:divBdr>
            <w:top w:val="none" w:sz="0" w:space="0" w:color="auto"/>
            <w:left w:val="none" w:sz="0" w:space="0" w:color="auto"/>
            <w:bottom w:val="none" w:sz="0" w:space="0" w:color="auto"/>
            <w:right w:val="none" w:sz="0" w:space="0" w:color="auto"/>
          </w:divBdr>
        </w:div>
        <w:div w:id="908657395">
          <w:marLeft w:val="480"/>
          <w:marRight w:val="0"/>
          <w:marTop w:val="0"/>
          <w:marBottom w:val="0"/>
          <w:divBdr>
            <w:top w:val="none" w:sz="0" w:space="0" w:color="auto"/>
            <w:left w:val="none" w:sz="0" w:space="0" w:color="auto"/>
            <w:bottom w:val="none" w:sz="0" w:space="0" w:color="auto"/>
            <w:right w:val="none" w:sz="0" w:space="0" w:color="auto"/>
          </w:divBdr>
        </w:div>
        <w:div w:id="962077742">
          <w:marLeft w:val="480"/>
          <w:marRight w:val="0"/>
          <w:marTop w:val="0"/>
          <w:marBottom w:val="0"/>
          <w:divBdr>
            <w:top w:val="none" w:sz="0" w:space="0" w:color="auto"/>
            <w:left w:val="none" w:sz="0" w:space="0" w:color="auto"/>
            <w:bottom w:val="none" w:sz="0" w:space="0" w:color="auto"/>
            <w:right w:val="none" w:sz="0" w:space="0" w:color="auto"/>
          </w:divBdr>
        </w:div>
        <w:div w:id="981810787">
          <w:marLeft w:val="480"/>
          <w:marRight w:val="0"/>
          <w:marTop w:val="0"/>
          <w:marBottom w:val="0"/>
          <w:divBdr>
            <w:top w:val="none" w:sz="0" w:space="0" w:color="auto"/>
            <w:left w:val="none" w:sz="0" w:space="0" w:color="auto"/>
            <w:bottom w:val="none" w:sz="0" w:space="0" w:color="auto"/>
            <w:right w:val="none" w:sz="0" w:space="0" w:color="auto"/>
          </w:divBdr>
        </w:div>
        <w:div w:id="997995319">
          <w:marLeft w:val="480"/>
          <w:marRight w:val="0"/>
          <w:marTop w:val="0"/>
          <w:marBottom w:val="0"/>
          <w:divBdr>
            <w:top w:val="none" w:sz="0" w:space="0" w:color="auto"/>
            <w:left w:val="none" w:sz="0" w:space="0" w:color="auto"/>
            <w:bottom w:val="none" w:sz="0" w:space="0" w:color="auto"/>
            <w:right w:val="none" w:sz="0" w:space="0" w:color="auto"/>
          </w:divBdr>
        </w:div>
        <w:div w:id="1011224928">
          <w:marLeft w:val="480"/>
          <w:marRight w:val="0"/>
          <w:marTop w:val="0"/>
          <w:marBottom w:val="0"/>
          <w:divBdr>
            <w:top w:val="none" w:sz="0" w:space="0" w:color="auto"/>
            <w:left w:val="none" w:sz="0" w:space="0" w:color="auto"/>
            <w:bottom w:val="none" w:sz="0" w:space="0" w:color="auto"/>
            <w:right w:val="none" w:sz="0" w:space="0" w:color="auto"/>
          </w:divBdr>
        </w:div>
        <w:div w:id="1033850288">
          <w:marLeft w:val="480"/>
          <w:marRight w:val="0"/>
          <w:marTop w:val="0"/>
          <w:marBottom w:val="0"/>
          <w:divBdr>
            <w:top w:val="none" w:sz="0" w:space="0" w:color="auto"/>
            <w:left w:val="none" w:sz="0" w:space="0" w:color="auto"/>
            <w:bottom w:val="none" w:sz="0" w:space="0" w:color="auto"/>
            <w:right w:val="none" w:sz="0" w:space="0" w:color="auto"/>
          </w:divBdr>
        </w:div>
        <w:div w:id="1034771303">
          <w:marLeft w:val="480"/>
          <w:marRight w:val="0"/>
          <w:marTop w:val="0"/>
          <w:marBottom w:val="0"/>
          <w:divBdr>
            <w:top w:val="none" w:sz="0" w:space="0" w:color="auto"/>
            <w:left w:val="none" w:sz="0" w:space="0" w:color="auto"/>
            <w:bottom w:val="none" w:sz="0" w:space="0" w:color="auto"/>
            <w:right w:val="none" w:sz="0" w:space="0" w:color="auto"/>
          </w:divBdr>
        </w:div>
        <w:div w:id="1193223503">
          <w:marLeft w:val="480"/>
          <w:marRight w:val="0"/>
          <w:marTop w:val="0"/>
          <w:marBottom w:val="0"/>
          <w:divBdr>
            <w:top w:val="none" w:sz="0" w:space="0" w:color="auto"/>
            <w:left w:val="none" w:sz="0" w:space="0" w:color="auto"/>
            <w:bottom w:val="none" w:sz="0" w:space="0" w:color="auto"/>
            <w:right w:val="none" w:sz="0" w:space="0" w:color="auto"/>
          </w:divBdr>
        </w:div>
        <w:div w:id="1193808621">
          <w:marLeft w:val="480"/>
          <w:marRight w:val="0"/>
          <w:marTop w:val="0"/>
          <w:marBottom w:val="0"/>
          <w:divBdr>
            <w:top w:val="none" w:sz="0" w:space="0" w:color="auto"/>
            <w:left w:val="none" w:sz="0" w:space="0" w:color="auto"/>
            <w:bottom w:val="none" w:sz="0" w:space="0" w:color="auto"/>
            <w:right w:val="none" w:sz="0" w:space="0" w:color="auto"/>
          </w:divBdr>
        </w:div>
        <w:div w:id="1200125124">
          <w:marLeft w:val="480"/>
          <w:marRight w:val="0"/>
          <w:marTop w:val="0"/>
          <w:marBottom w:val="0"/>
          <w:divBdr>
            <w:top w:val="none" w:sz="0" w:space="0" w:color="auto"/>
            <w:left w:val="none" w:sz="0" w:space="0" w:color="auto"/>
            <w:bottom w:val="none" w:sz="0" w:space="0" w:color="auto"/>
            <w:right w:val="none" w:sz="0" w:space="0" w:color="auto"/>
          </w:divBdr>
        </w:div>
        <w:div w:id="1201626852">
          <w:marLeft w:val="480"/>
          <w:marRight w:val="0"/>
          <w:marTop w:val="0"/>
          <w:marBottom w:val="0"/>
          <w:divBdr>
            <w:top w:val="none" w:sz="0" w:space="0" w:color="auto"/>
            <w:left w:val="none" w:sz="0" w:space="0" w:color="auto"/>
            <w:bottom w:val="none" w:sz="0" w:space="0" w:color="auto"/>
            <w:right w:val="none" w:sz="0" w:space="0" w:color="auto"/>
          </w:divBdr>
        </w:div>
        <w:div w:id="1246912312">
          <w:marLeft w:val="480"/>
          <w:marRight w:val="0"/>
          <w:marTop w:val="0"/>
          <w:marBottom w:val="0"/>
          <w:divBdr>
            <w:top w:val="none" w:sz="0" w:space="0" w:color="auto"/>
            <w:left w:val="none" w:sz="0" w:space="0" w:color="auto"/>
            <w:bottom w:val="none" w:sz="0" w:space="0" w:color="auto"/>
            <w:right w:val="none" w:sz="0" w:space="0" w:color="auto"/>
          </w:divBdr>
        </w:div>
        <w:div w:id="1249920319">
          <w:marLeft w:val="480"/>
          <w:marRight w:val="0"/>
          <w:marTop w:val="0"/>
          <w:marBottom w:val="0"/>
          <w:divBdr>
            <w:top w:val="none" w:sz="0" w:space="0" w:color="auto"/>
            <w:left w:val="none" w:sz="0" w:space="0" w:color="auto"/>
            <w:bottom w:val="none" w:sz="0" w:space="0" w:color="auto"/>
            <w:right w:val="none" w:sz="0" w:space="0" w:color="auto"/>
          </w:divBdr>
        </w:div>
        <w:div w:id="1311984610">
          <w:marLeft w:val="480"/>
          <w:marRight w:val="0"/>
          <w:marTop w:val="0"/>
          <w:marBottom w:val="0"/>
          <w:divBdr>
            <w:top w:val="none" w:sz="0" w:space="0" w:color="auto"/>
            <w:left w:val="none" w:sz="0" w:space="0" w:color="auto"/>
            <w:bottom w:val="none" w:sz="0" w:space="0" w:color="auto"/>
            <w:right w:val="none" w:sz="0" w:space="0" w:color="auto"/>
          </w:divBdr>
        </w:div>
        <w:div w:id="1321038594">
          <w:marLeft w:val="480"/>
          <w:marRight w:val="0"/>
          <w:marTop w:val="0"/>
          <w:marBottom w:val="0"/>
          <w:divBdr>
            <w:top w:val="none" w:sz="0" w:space="0" w:color="auto"/>
            <w:left w:val="none" w:sz="0" w:space="0" w:color="auto"/>
            <w:bottom w:val="none" w:sz="0" w:space="0" w:color="auto"/>
            <w:right w:val="none" w:sz="0" w:space="0" w:color="auto"/>
          </w:divBdr>
        </w:div>
        <w:div w:id="1368986465">
          <w:marLeft w:val="480"/>
          <w:marRight w:val="0"/>
          <w:marTop w:val="0"/>
          <w:marBottom w:val="0"/>
          <w:divBdr>
            <w:top w:val="none" w:sz="0" w:space="0" w:color="auto"/>
            <w:left w:val="none" w:sz="0" w:space="0" w:color="auto"/>
            <w:bottom w:val="none" w:sz="0" w:space="0" w:color="auto"/>
            <w:right w:val="none" w:sz="0" w:space="0" w:color="auto"/>
          </w:divBdr>
        </w:div>
        <w:div w:id="1387296861">
          <w:marLeft w:val="480"/>
          <w:marRight w:val="0"/>
          <w:marTop w:val="0"/>
          <w:marBottom w:val="0"/>
          <w:divBdr>
            <w:top w:val="none" w:sz="0" w:space="0" w:color="auto"/>
            <w:left w:val="none" w:sz="0" w:space="0" w:color="auto"/>
            <w:bottom w:val="none" w:sz="0" w:space="0" w:color="auto"/>
            <w:right w:val="none" w:sz="0" w:space="0" w:color="auto"/>
          </w:divBdr>
        </w:div>
        <w:div w:id="1421177243">
          <w:marLeft w:val="480"/>
          <w:marRight w:val="0"/>
          <w:marTop w:val="0"/>
          <w:marBottom w:val="0"/>
          <w:divBdr>
            <w:top w:val="none" w:sz="0" w:space="0" w:color="auto"/>
            <w:left w:val="none" w:sz="0" w:space="0" w:color="auto"/>
            <w:bottom w:val="none" w:sz="0" w:space="0" w:color="auto"/>
            <w:right w:val="none" w:sz="0" w:space="0" w:color="auto"/>
          </w:divBdr>
        </w:div>
        <w:div w:id="1431313344">
          <w:marLeft w:val="480"/>
          <w:marRight w:val="0"/>
          <w:marTop w:val="0"/>
          <w:marBottom w:val="0"/>
          <w:divBdr>
            <w:top w:val="none" w:sz="0" w:space="0" w:color="auto"/>
            <w:left w:val="none" w:sz="0" w:space="0" w:color="auto"/>
            <w:bottom w:val="none" w:sz="0" w:space="0" w:color="auto"/>
            <w:right w:val="none" w:sz="0" w:space="0" w:color="auto"/>
          </w:divBdr>
        </w:div>
        <w:div w:id="1438523640">
          <w:marLeft w:val="480"/>
          <w:marRight w:val="0"/>
          <w:marTop w:val="0"/>
          <w:marBottom w:val="0"/>
          <w:divBdr>
            <w:top w:val="none" w:sz="0" w:space="0" w:color="auto"/>
            <w:left w:val="none" w:sz="0" w:space="0" w:color="auto"/>
            <w:bottom w:val="none" w:sz="0" w:space="0" w:color="auto"/>
            <w:right w:val="none" w:sz="0" w:space="0" w:color="auto"/>
          </w:divBdr>
        </w:div>
        <w:div w:id="1509370978">
          <w:marLeft w:val="480"/>
          <w:marRight w:val="0"/>
          <w:marTop w:val="0"/>
          <w:marBottom w:val="0"/>
          <w:divBdr>
            <w:top w:val="none" w:sz="0" w:space="0" w:color="auto"/>
            <w:left w:val="none" w:sz="0" w:space="0" w:color="auto"/>
            <w:bottom w:val="none" w:sz="0" w:space="0" w:color="auto"/>
            <w:right w:val="none" w:sz="0" w:space="0" w:color="auto"/>
          </w:divBdr>
        </w:div>
        <w:div w:id="1509521442">
          <w:marLeft w:val="480"/>
          <w:marRight w:val="0"/>
          <w:marTop w:val="0"/>
          <w:marBottom w:val="0"/>
          <w:divBdr>
            <w:top w:val="none" w:sz="0" w:space="0" w:color="auto"/>
            <w:left w:val="none" w:sz="0" w:space="0" w:color="auto"/>
            <w:bottom w:val="none" w:sz="0" w:space="0" w:color="auto"/>
            <w:right w:val="none" w:sz="0" w:space="0" w:color="auto"/>
          </w:divBdr>
        </w:div>
        <w:div w:id="1537350996">
          <w:marLeft w:val="480"/>
          <w:marRight w:val="0"/>
          <w:marTop w:val="0"/>
          <w:marBottom w:val="0"/>
          <w:divBdr>
            <w:top w:val="none" w:sz="0" w:space="0" w:color="auto"/>
            <w:left w:val="none" w:sz="0" w:space="0" w:color="auto"/>
            <w:bottom w:val="none" w:sz="0" w:space="0" w:color="auto"/>
            <w:right w:val="none" w:sz="0" w:space="0" w:color="auto"/>
          </w:divBdr>
        </w:div>
        <w:div w:id="1668166840">
          <w:marLeft w:val="480"/>
          <w:marRight w:val="0"/>
          <w:marTop w:val="0"/>
          <w:marBottom w:val="0"/>
          <w:divBdr>
            <w:top w:val="none" w:sz="0" w:space="0" w:color="auto"/>
            <w:left w:val="none" w:sz="0" w:space="0" w:color="auto"/>
            <w:bottom w:val="none" w:sz="0" w:space="0" w:color="auto"/>
            <w:right w:val="none" w:sz="0" w:space="0" w:color="auto"/>
          </w:divBdr>
        </w:div>
        <w:div w:id="1717117991">
          <w:marLeft w:val="480"/>
          <w:marRight w:val="0"/>
          <w:marTop w:val="0"/>
          <w:marBottom w:val="0"/>
          <w:divBdr>
            <w:top w:val="none" w:sz="0" w:space="0" w:color="auto"/>
            <w:left w:val="none" w:sz="0" w:space="0" w:color="auto"/>
            <w:bottom w:val="none" w:sz="0" w:space="0" w:color="auto"/>
            <w:right w:val="none" w:sz="0" w:space="0" w:color="auto"/>
          </w:divBdr>
        </w:div>
        <w:div w:id="1753770976">
          <w:marLeft w:val="480"/>
          <w:marRight w:val="0"/>
          <w:marTop w:val="0"/>
          <w:marBottom w:val="0"/>
          <w:divBdr>
            <w:top w:val="none" w:sz="0" w:space="0" w:color="auto"/>
            <w:left w:val="none" w:sz="0" w:space="0" w:color="auto"/>
            <w:bottom w:val="none" w:sz="0" w:space="0" w:color="auto"/>
            <w:right w:val="none" w:sz="0" w:space="0" w:color="auto"/>
          </w:divBdr>
        </w:div>
        <w:div w:id="1771193986">
          <w:marLeft w:val="480"/>
          <w:marRight w:val="0"/>
          <w:marTop w:val="0"/>
          <w:marBottom w:val="0"/>
          <w:divBdr>
            <w:top w:val="none" w:sz="0" w:space="0" w:color="auto"/>
            <w:left w:val="none" w:sz="0" w:space="0" w:color="auto"/>
            <w:bottom w:val="none" w:sz="0" w:space="0" w:color="auto"/>
            <w:right w:val="none" w:sz="0" w:space="0" w:color="auto"/>
          </w:divBdr>
        </w:div>
        <w:div w:id="1792359149">
          <w:marLeft w:val="480"/>
          <w:marRight w:val="0"/>
          <w:marTop w:val="0"/>
          <w:marBottom w:val="0"/>
          <w:divBdr>
            <w:top w:val="none" w:sz="0" w:space="0" w:color="auto"/>
            <w:left w:val="none" w:sz="0" w:space="0" w:color="auto"/>
            <w:bottom w:val="none" w:sz="0" w:space="0" w:color="auto"/>
            <w:right w:val="none" w:sz="0" w:space="0" w:color="auto"/>
          </w:divBdr>
        </w:div>
      </w:divsChild>
    </w:div>
    <w:div w:id="271059138">
      <w:bodyDiv w:val="1"/>
      <w:marLeft w:val="0"/>
      <w:marRight w:val="0"/>
      <w:marTop w:val="0"/>
      <w:marBottom w:val="0"/>
      <w:divBdr>
        <w:top w:val="none" w:sz="0" w:space="0" w:color="auto"/>
        <w:left w:val="none" w:sz="0" w:space="0" w:color="auto"/>
        <w:bottom w:val="none" w:sz="0" w:space="0" w:color="auto"/>
        <w:right w:val="none" w:sz="0" w:space="0" w:color="auto"/>
      </w:divBdr>
    </w:div>
    <w:div w:id="271208580">
      <w:bodyDiv w:val="1"/>
      <w:marLeft w:val="0"/>
      <w:marRight w:val="0"/>
      <w:marTop w:val="0"/>
      <w:marBottom w:val="0"/>
      <w:divBdr>
        <w:top w:val="none" w:sz="0" w:space="0" w:color="auto"/>
        <w:left w:val="none" w:sz="0" w:space="0" w:color="auto"/>
        <w:bottom w:val="none" w:sz="0" w:space="0" w:color="auto"/>
        <w:right w:val="none" w:sz="0" w:space="0" w:color="auto"/>
      </w:divBdr>
      <w:divsChild>
        <w:div w:id="16389396">
          <w:marLeft w:val="480"/>
          <w:marRight w:val="0"/>
          <w:marTop w:val="0"/>
          <w:marBottom w:val="0"/>
          <w:divBdr>
            <w:top w:val="none" w:sz="0" w:space="0" w:color="auto"/>
            <w:left w:val="none" w:sz="0" w:space="0" w:color="auto"/>
            <w:bottom w:val="none" w:sz="0" w:space="0" w:color="auto"/>
            <w:right w:val="none" w:sz="0" w:space="0" w:color="auto"/>
          </w:divBdr>
        </w:div>
        <w:div w:id="43794236">
          <w:marLeft w:val="480"/>
          <w:marRight w:val="0"/>
          <w:marTop w:val="0"/>
          <w:marBottom w:val="0"/>
          <w:divBdr>
            <w:top w:val="none" w:sz="0" w:space="0" w:color="auto"/>
            <w:left w:val="none" w:sz="0" w:space="0" w:color="auto"/>
            <w:bottom w:val="none" w:sz="0" w:space="0" w:color="auto"/>
            <w:right w:val="none" w:sz="0" w:space="0" w:color="auto"/>
          </w:divBdr>
        </w:div>
        <w:div w:id="86997908">
          <w:marLeft w:val="480"/>
          <w:marRight w:val="0"/>
          <w:marTop w:val="0"/>
          <w:marBottom w:val="0"/>
          <w:divBdr>
            <w:top w:val="none" w:sz="0" w:space="0" w:color="auto"/>
            <w:left w:val="none" w:sz="0" w:space="0" w:color="auto"/>
            <w:bottom w:val="none" w:sz="0" w:space="0" w:color="auto"/>
            <w:right w:val="none" w:sz="0" w:space="0" w:color="auto"/>
          </w:divBdr>
        </w:div>
        <w:div w:id="94130345">
          <w:marLeft w:val="480"/>
          <w:marRight w:val="0"/>
          <w:marTop w:val="0"/>
          <w:marBottom w:val="0"/>
          <w:divBdr>
            <w:top w:val="none" w:sz="0" w:space="0" w:color="auto"/>
            <w:left w:val="none" w:sz="0" w:space="0" w:color="auto"/>
            <w:bottom w:val="none" w:sz="0" w:space="0" w:color="auto"/>
            <w:right w:val="none" w:sz="0" w:space="0" w:color="auto"/>
          </w:divBdr>
        </w:div>
        <w:div w:id="105661808">
          <w:marLeft w:val="480"/>
          <w:marRight w:val="0"/>
          <w:marTop w:val="0"/>
          <w:marBottom w:val="0"/>
          <w:divBdr>
            <w:top w:val="none" w:sz="0" w:space="0" w:color="auto"/>
            <w:left w:val="none" w:sz="0" w:space="0" w:color="auto"/>
            <w:bottom w:val="none" w:sz="0" w:space="0" w:color="auto"/>
            <w:right w:val="none" w:sz="0" w:space="0" w:color="auto"/>
          </w:divBdr>
        </w:div>
        <w:div w:id="254750996">
          <w:marLeft w:val="480"/>
          <w:marRight w:val="0"/>
          <w:marTop w:val="0"/>
          <w:marBottom w:val="0"/>
          <w:divBdr>
            <w:top w:val="none" w:sz="0" w:space="0" w:color="auto"/>
            <w:left w:val="none" w:sz="0" w:space="0" w:color="auto"/>
            <w:bottom w:val="none" w:sz="0" w:space="0" w:color="auto"/>
            <w:right w:val="none" w:sz="0" w:space="0" w:color="auto"/>
          </w:divBdr>
        </w:div>
        <w:div w:id="279411927">
          <w:marLeft w:val="480"/>
          <w:marRight w:val="0"/>
          <w:marTop w:val="0"/>
          <w:marBottom w:val="0"/>
          <w:divBdr>
            <w:top w:val="none" w:sz="0" w:space="0" w:color="auto"/>
            <w:left w:val="none" w:sz="0" w:space="0" w:color="auto"/>
            <w:bottom w:val="none" w:sz="0" w:space="0" w:color="auto"/>
            <w:right w:val="none" w:sz="0" w:space="0" w:color="auto"/>
          </w:divBdr>
        </w:div>
        <w:div w:id="291794583">
          <w:marLeft w:val="480"/>
          <w:marRight w:val="0"/>
          <w:marTop w:val="0"/>
          <w:marBottom w:val="0"/>
          <w:divBdr>
            <w:top w:val="none" w:sz="0" w:space="0" w:color="auto"/>
            <w:left w:val="none" w:sz="0" w:space="0" w:color="auto"/>
            <w:bottom w:val="none" w:sz="0" w:space="0" w:color="auto"/>
            <w:right w:val="none" w:sz="0" w:space="0" w:color="auto"/>
          </w:divBdr>
        </w:div>
        <w:div w:id="298074511">
          <w:marLeft w:val="480"/>
          <w:marRight w:val="0"/>
          <w:marTop w:val="0"/>
          <w:marBottom w:val="0"/>
          <w:divBdr>
            <w:top w:val="none" w:sz="0" w:space="0" w:color="auto"/>
            <w:left w:val="none" w:sz="0" w:space="0" w:color="auto"/>
            <w:bottom w:val="none" w:sz="0" w:space="0" w:color="auto"/>
            <w:right w:val="none" w:sz="0" w:space="0" w:color="auto"/>
          </w:divBdr>
        </w:div>
        <w:div w:id="381445795">
          <w:marLeft w:val="480"/>
          <w:marRight w:val="0"/>
          <w:marTop w:val="0"/>
          <w:marBottom w:val="0"/>
          <w:divBdr>
            <w:top w:val="none" w:sz="0" w:space="0" w:color="auto"/>
            <w:left w:val="none" w:sz="0" w:space="0" w:color="auto"/>
            <w:bottom w:val="none" w:sz="0" w:space="0" w:color="auto"/>
            <w:right w:val="none" w:sz="0" w:space="0" w:color="auto"/>
          </w:divBdr>
        </w:div>
        <w:div w:id="399447228">
          <w:marLeft w:val="480"/>
          <w:marRight w:val="0"/>
          <w:marTop w:val="0"/>
          <w:marBottom w:val="0"/>
          <w:divBdr>
            <w:top w:val="none" w:sz="0" w:space="0" w:color="auto"/>
            <w:left w:val="none" w:sz="0" w:space="0" w:color="auto"/>
            <w:bottom w:val="none" w:sz="0" w:space="0" w:color="auto"/>
            <w:right w:val="none" w:sz="0" w:space="0" w:color="auto"/>
          </w:divBdr>
        </w:div>
        <w:div w:id="407656524">
          <w:marLeft w:val="480"/>
          <w:marRight w:val="0"/>
          <w:marTop w:val="0"/>
          <w:marBottom w:val="0"/>
          <w:divBdr>
            <w:top w:val="none" w:sz="0" w:space="0" w:color="auto"/>
            <w:left w:val="none" w:sz="0" w:space="0" w:color="auto"/>
            <w:bottom w:val="none" w:sz="0" w:space="0" w:color="auto"/>
            <w:right w:val="none" w:sz="0" w:space="0" w:color="auto"/>
          </w:divBdr>
        </w:div>
        <w:div w:id="424351649">
          <w:marLeft w:val="480"/>
          <w:marRight w:val="0"/>
          <w:marTop w:val="0"/>
          <w:marBottom w:val="0"/>
          <w:divBdr>
            <w:top w:val="none" w:sz="0" w:space="0" w:color="auto"/>
            <w:left w:val="none" w:sz="0" w:space="0" w:color="auto"/>
            <w:bottom w:val="none" w:sz="0" w:space="0" w:color="auto"/>
            <w:right w:val="none" w:sz="0" w:space="0" w:color="auto"/>
          </w:divBdr>
        </w:div>
        <w:div w:id="642269759">
          <w:marLeft w:val="480"/>
          <w:marRight w:val="0"/>
          <w:marTop w:val="0"/>
          <w:marBottom w:val="0"/>
          <w:divBdr>
            <w:top w:val="none" w:sz="0" w:space="0" w:color="auto"/>
            <w:left w:val="none" w:sz="0" w:space="0" w:color="auto"/>
            <w:bottom w:val="none" w:sz="0" w:space="0" w:color="auto"/>
            <w:right w:val="none" w:sz="0" w:space="0" w:color="auto"/>
          </w:divBdr>
        </w:div>
        <w:div w:id="696003685">
          <w:marLeft w:val="480"/>
          <w:marRight w:val="0"/>
          <w:marTop w:val="0"/>
          <w:marBottom w:val="0"/>
          <w:divBdr>
            <w:top w:val="none" w:sz="0" w:space="0" w:color="auto"/>
            <w:left w:val="none" w:sz="0" w:space="0" w:color="auto"/>
            <w:bottom w:val="none" w:sz="0" w:space="0" w:color="auto"/>
            <w:right w:val="none" w:sz="0" w:space="0" w:color="auto"/>
          </w:divBdr>
        </w:div>
        <w:div w:id="787893330">
          <w:marLeft w:val="480"/>
          <w:marRight w:val="0"/>
          <w:marTop w:val="0"/>
          <w:marBottom w:val="0"/>
          <w:divBdr>
            <w:top w:val="none" w:sz="0" w:space="0" w:color="auto"/>
            <w:left w:val="none" w:sz="0" w:space="0" w:color="auto"/>
            <w:bottom w:val="none" w:sz="0" w:space="0" w:color="auto"/>
            <w:right w:val="none" w:sz="0" w:space="0" w:color="auto"/>
          </w:divBdr>
        </w:div>
        <w:div w:id="831219971">
          <w:marLeft w:val="480"/>
          <w:marRight w:val="0"/>
          <w:marTop w:val="0"/>
          <w:marBottom w:val="0"/>
          <w:divBdr>
            <w:top w:val="none" w:sz="0" w:space="0" w:color="auto"/>
            <w:left w:val="none" w:sz="0" w:space="0" w:color="auto"/>
            <w:bottom w:val="none" w:sz="0" w:space="0" w:color="auto"/>
            <w:right w:val="none" w:sz="0" w:space="0" w:color="auto"/>
          </w:divBdr>
        </w:div>
        <w:div w:id="864252228">
          <w:marLeft w:val="480"/>
          <w:marRight w:val="0"/>
          <w:marTop w:val="0"/>
          <w:marBottom w:val="0"/>
          <w:divBdr>
            <w:top w:val="none" w:sz="0" w:space="0" w:color="auto"/>
            <w:left w:val="none" w:sz="0" w:space="0" w:color="auto"/>
            <w:bottom w:val="none" w:sz="0" w:space="0" w:color="auto"/>
            <w:right w:val="none" w:sz="0" w:space="0" w:color="auto"/>
          </w:divBdr>
        </w:div>
        <w:div w:id="929705148">
          <w:marLeft w:val="480"/>
          <w:marRight w:val="0"/>
          <w:marTop w:val="0"/>
          <w:marBottom w:val="0"/>
          <w:divBdr>
            <w:top w:val="none" w:sz="0" w:space="0" w:color="auto"/>
            <w:left w:val="none" w:sz="0" w:space="0" w:color="auto"/>
            <w:bottom w:val="none" w:sz="0" w:space="0" w:color="auto"/>
            <w:right w:val="none" w:sz="0" w:space="0" w:color="auto"/>
          </w:divBdr>
        </w:div>
        <w:div w:id="961032938">
          <w:marLeft w:val="480"/>
          <w:marRight w:val="0"/>
          <w:marTop w:val="0"/>
          <w:marBottom w:val="0"/>
          <w:divBdr>
            <w:top w:val="none" w:sz="0" w:space="0" w:color="auto"/>
            <w:left w:val="none" w:sz="0" w:space="0" w:color="auto"/>
            <w:bottom w:val="none" w:sz="0" w:space="0" w:color="auto"/>
            <w:right w:val="none" w:sz="0" w:space="0" w:color="auto"/>
          </w:divBdr>
        </w:div>
        <w:div w:id="1045252980">
          <w:marLeft w:val="480"/>
          <w:marRight w:val="0"/>
          <w:marTop w:val="0"/>
          <w:marBottom w:val="0"/>
          <w:divBdr>
            <w:top w:val="none" w:sz="0" w:space="0" w:color="auto"/>
            <w:left w:val="none" w:sz="0" w:space="0" w:color="auto"/>
            <w:bottom w:val="none" w:sz="0" w:space="0" w:color="auto"/>
            <w:right w:val="none" w:sz="0" w:space="0" w:color="auto"/>
          </w:divBdr>
        </w:div>
        <w:div w:id="1085958464">
          <w:marLeft w:val="480"/>
          <w:marRight w:val="0"/>
          <w:marTop w:val="0"/>
          <w:marBottom w:val="0"/>
          <w:divBdr>
            <w:top w:val="none" w:sz="0" w:space="0" w:color="auto"/>
            <w:left w:val="none" w:sz="0" w:space="0" w:color="auto"/>
            <w:bottom w:val="none" w:sz="0" w:space="0" w:color="auto"/>
            <w:right w:val="none" w:sz="0" w:space="0" w:color="auto"/>
          </w:divBdr>
        </w:div>
        <w:div w:id="1123572920">
          <w:marLeft w:val="480"/>
          <w:marRight w:val="0"/>
          <w:marTop w:val="0"/>
          <w:marBottom w:val="0"/>
          <w:divBdr>
            <w:top w:val="none" w:sz="0" w:space="0" w:color="auto"/>
            <w:left w:val="none" w:sz="0" w:space="0" w:color="auto"/>
            <w:bottom w:val="none" w:sz="0" w:space="0" w:color="auto"/>
            <w:right w:val="none" w:sz="0" w:space="0" w:color="auto"/>
          </w:divBdr>
        </w:div>
        <w:div w:id="1150169129">
          <w:marLeft w:val="480"/>
          <w:marRight w:val="0"/>
          <w:marTop w:val="0"/>
          <w:marBottom w:val="0"/>
          <w:divBdr>
            <w:top w:val="none" w:sz="0" w:space="0" w:color="auto"/>
            <w:left w:val="none" w:sz="0" w:space="0" w:color="auto"/>
            <w:bottom w:val="none" w:sz="0" w:space="0" w:color="auto"/>
            <w:right w:val="none" w:sz="0" w:space="0" w:color="auto"/>
          </w:divBdr>
        </w:div>
        <w:div w:id="1260672570">
          <w:marLeft w:val="480"/>
          <w:marRight w:val="0"/>
          <w:marTop w:val="0"/>
          <w:marBottom w:val="0"/>
          <w:divBdr>
            <w:top w:val="none" w:sz="0" w:space="0" w:color="auto"/>
            <w:left w:val="none" w:sz="0" w:space="0" w:color="auto"/>
            <w:bottom w:val="none" w:sz="0" w:space="0" w:color="auto"/>
            <w:right w:val="none" w:sz="0" w:space="0" w:color="auto"/>
          </w:divBdr>
        </w:div>
        <w:div w:id="1261990239">
          <w:marLeft w:val="480"/>
          <w:marRight w:val="0"/>
          <w:marTop w:val="0"/>
          <w:marBottom w:val="0"/>
          <w:divBdr>
            <w:top w:val="none" w:sz="0" w:space="0" w:color="auto"/>
            <w:left w:val="none" w:sz="0" w:space="0" w:color="auto"/>
            <w:bottom w:val="none" w:sz="0" w:space="0" w:color="auto"/>
            <w:right w:val="none" w:sz="0" w:space="0" w:color="auto"/>
          </w:divBdr>
        </w:div>
        <w:div w:id="1271014459">
          <w:marLeft w:val="480"/>
          <w:marRight w:val="0"/>
          <w:marTop w:val="0"/>
          <w:marBottom w:val="0"/>
          <w:divBdr>
            <w:top w:val="none" w:sz="0" w:space="0" w:color="auto"/>
            <w:left w:val="none" w:sz="0" w:space="0" w:color="auto"/>
            <w:bottom w:val="none" w:sz="0" w:space="0" w:color="auto"/>
            <w:right w:val="none" w:sz="0" w:space="0" w:color="auto"/>
          </w:divBdr>
        </w:div>
        <w:div w:id="1360472735">
          <w:marLeft w:val="480"/>
          <w:marRight w:val="0"/>
          <w:marTop w:val="0"/>
          <w:marBottom w:val="0"/>
          <w:divBdr>
            <w:top w:val="none" w:sz="0" w:space="0" w:color="auto"/>
            <w:left w:val="none" w:sz="0" w:space="0" w:color="auto"/>
            <w:bottom w:val="none" w:sz="0" w:space="0" w:color="auto"/>
            <w:right w:val="none" w:sz="0" w:space="0" w:color="auto"/>
          </w:divBdr>
        </w:div>
        <w:div w:id="1374888542">
          <w:marLeft w:val="480"/>
          <w:marRight w:val="0"/>
          <w:marTop w:val="0"/>
          <w:marBottom w:val="0"/>
          <w:divBdr>
            <w:top w:val="none" w:sz="0" w:space="0" w:color="auto"/>
            <w:left w:val="none" w:sz="0" w:space="0" w:color="auto"/>
            <w:bottom w:val="none" w:sz="0" w:space="0" w:color="auto"/>
            <w:right w:val="none" w:sz="0" w:space="0" w:color="auto"/>
          </w:divBdr>
        </w:div>
        <w:div w:id="1421023562">
          <w:marLeft w:val="480"/>
          <w:marRight w:val="0"/>
          <w:marTop w:val="0"/>
          <w:marBottom w:val="0"/>
          <w:divBdr>
            <w:top w:val="none" w:sz="0" w:space="0" w:color="auto"/>
            <w:left w:val="none" w:sz="0" w:space="0" w:color="auto"/>
            <w:bottom w:val="none" w:sz="0" w:space="0" w:color="auto"/>
            <w:right w:val="none" w:sz="0" w:space="0" w:color="auto"/>
          </w:divBdr>
        </w:div>
        <w:div w:id="1473599658">
          <w:marLeft w:val="480"/>
          <w:marRight w:val="0"/>
          <w:marTop w:val="0"/>
          <w:marBottom w:val="0"/>
          <w:divBdr>
            <w:top w:val="none" w:sz="0" w:space="0" w:color="auto"/>
            <w:left w:val="none" w:sz="0" w:space="0" w:color="auto"/>
            <w:bottom w:val="none" w:sz="0" w:space="0" w:color="auto"/>
            <w:right w:val="none" w:sz="0" w:space="0" w:color="auto"/>
          </w:divBdr>
        </w:div>
        <w:div w:id="1572807685">
          <w:marLeft w:val="480"/>
          <w:marRight w:val="0"/>
          <w:marTop w:val="0"/>
          <w:marBottom w:val="0"/>
          <w:divBdr>
            <w:top w:val="none" w:sz="0" w:space="0" w:color="auto"/>
            <w:left w:val="none" w:sz="0" w:space="0" w:color="auto"/>
            <w:bottom w:val="none" w:sz="0" w:space="0" w:color="auto"/>
            <w:right w:val="none" w:sz="0" w:space="0" w:color="auto"/>
          </w:divBdr>
        </w:div>
        <w:div w:id="1605917892">
          <w:marLeft w:val="480"/>
          <w:marRight w:val="0"/>
          <w:marTop w:val="0"/>
          <w:marBottom w:val="0"/>
          <w:divBdr>
            <w:top w:val="none" w:sz="0" w:space="0" w:color="auto"/>
            <w:left w:val="none" w:sz="0" w:space="0" w:color="auto"/>
            <w:bottom w:val="none" w:sz="0" w:space="0" w:color="auto"/>
            <w:right w:val="none" w:sz="0" w:space="0" w:color="auto"/>
          </w:divBdr>
        </w:div>
        <w:div w:id="1610351063">
          <w:marLeft w:val="480"/>
          <w:marRight w:val="0"/>
          <w:marTop w:val="0"/>
          <w:marBottom w:val="0"/>
          <w:divBdr>
            <w:top w:val="none" w:sz="0" w:space="0" w:color="auto"/>
            <w:left w:val="none" w:sz="0" w:space="0" w:color="auto"/>
            <w:bottom w:val="none" w:sz="0" w:space="0" w:color="auto"/>
            <w:right w:val="none" w:sz="0" w:space="0" w:color="auto"/>
          </w:divBdr>
        </w:div>
        <w:div w:id="1643197343">
          <w:marLeft w:val="480"/>
          <w:marRight w:val="0"/>
          <w:marTop w:val="0"/>
          <w:marBottom w:val="0"/>
          <w:divBdr>
            <w:top w:val="none" w:sz="0" w:space="0" w:color="auto"/>
            <w:left w:val="none" w:sz="0" w:space="0" w:color="auto"/>
            <w:bottom w:val="none" w:sz="0" w:space="0" w:color="auto"/>
            <w:right w:val="none" w:sz="0" w:space="0" w:color="auto"/>
          </w:divBdr>
        </w:div>
        <w:div w:id="1781997852">
          <w:marLeft w:val="480"/>
          <w:marRight w:val="0"/>
          <w:marTop w:val="0"/>
          <w:marBottom w:val="0"/>
          <w:divBdr>
            <w:top w:val="none" w:sz="0" w:space="0" w:color="auto"/>
            <w:left w:val="none" w:sz="0" w:space="0" w:color="auto"/>
            <w:bottom w:val="none" w:sz="0" w:space="0" w:color="auto"/>
            <w:right w:val="none" w:sz="0" w:space="0" w:color="auto"/>
          </w:divBdr>
        </w:div>
        <w:div w:id="1795560784">
          <w:marLeft w:val="480"/>
          <w:marRight w:val="0"/>
          <w:marTop w:val="0"/>
          <w:marBottom w:val="0"/>
          <w:divBdr>
            <w:top w:val="none" w:sz="0" w:space="0" w:color="auto"/>
            <w:left w:val="none" w:sz="0" w:space="0" w:color="auto"/>
            <w:bottom w:val="none" w:sz="0" w:space="0" w:color="auto"/>
            <w:right w:val="none" w:sz="0" w:space="0" w:color="auto"/>
          </w:divBdr>
        </w:div>
      </w:divsChild>
    </w:div>
    <w:div w:id="271596134">
      <w:bodyDiv w:val="1"/>
      <w:marLeft w:val="0"/>
      <w:marRight w:val="0"/>
      <w:marTop w:val="0"/>
      <w:marBottom w:val="0"/>
      <w:divBdr>
        <w:top w:val="none" w:sz="0" w:space="0" w:color="auto"/>
        <w:left w:val="none" w:sz="0" w:space="0" w:color="auto"/>
        <w:bottom w:val="none" w:sz="0" w:space="0" w:color="auto"/>
        <w:right w:val="none" w:sz="0" w:space="0" w:color="auto"/>
      </w:divBdr>
    </w:div>
    <w:div w:id="271666193">
      <w:bodyDiv w:val="1"/>
      <w:marLeft w:val="0"/>
      <w:marRight w:val="0"/>
      <w:marTop w:val="0"/>
      <w:marBottom w:val="0"/>
      <w:divBdr>
        <w:top w:val="none" w:sz="0" w:space="0" w:color="auto"/>
        <w:left w:val="none" w:sz="0" w:space="0" w:color="auto"/>
        <w:bottom w:val="none" w:sz="0" w:space="0" w:color="auto"/>
        <w:right w:val="none" w:sz="0" w:space="0" w:color="auto"/>
      </w:divBdr>
      <w:divsChild>
        <w:div w:id="116532260">
          <w:marLeft w:val="480"/>
          <w:marRight w:val="0"/>
          <w:marTop w:val="0"/>
          <w:marBottom w:val="0"/>
          <w:divBdr>
            <w:top w:val="none" w:sz="0" w:space="0" w:color="auto"/>
            <w:left w:val="none" w:sz="0" w:space="0" w:color="auto"/>
            <w:bottom w:val="none" w:sz="0" w:space="0" w:color="auto"/>
            <w:right w:val="none" w:sz="0" w:space="0" w:color="auto"/>
          </w:divBdr>
        </w:div>
        <w:div w:id="1869830608">
          <w:marLeft w:val="480"/>
          <w:marRight w:val="0"/>
          <w:marTop w:val="0"/>
          <w:marBottom w:val="0"/>
          <w:divBdr>
            <w:top w:val="none" w:sz="0" w:space="0" w:color="auto"/>
            <w:left w:val="none" w:sz="0" w:space="0" w:color="auto"/>
            <w:bottom w:val="none" w:sz="0" w:space="0" w:color="auto"/>
            <w:right w:val="none" w:sz="0" w:space="0" w:color="auto"/>
          </w:divBdr>
        </w:div>
        <w:div w:id="1180923463">
          <w:marLeft w:val="480"/>
          <w:marRight w:val="0"/>
          <w:marTop w:val="0"/>
          <w:marBottom w:val="0"/>
          <w:divBdr>
            <w:top w:val="none" w:sz="0" w:space="0" w:color="auto"/>
            <w:left w:val="none" w:sz="0" w:space="0" w:color="auto"/>
            <w:bottom w:val="none" w:sz="0" w:space="0" w:color="auto"/>
            <w:right w:val="none" w:sz="0" w:space="0" w:color="auto"/>
          </w:divBdr>
        </w:div>
        <w:div w:id="339548389">
          <w:marLeft w:val="480"/>
          <w:marRight w:val="0"/>
          <w:marTop w:val="0"/>
          <w:marBottom w:val="0"/>
          <w:divBdr>
            <w:top w:val="none" w:sz="0" w:space="0" w:color="auto"/>
            <w:left w:val="none" w:sz="0" w:space="0" w:color="auto"/>
            <w:bottom w:val="none" w:sz="0" w:space="0" w:color="auto"/>
            <w:right w:val="none" w:sz="0" w:space="0" w:color="auto"/>
          </w:divBdr>
        </w:div>
        <w:div w:id="1697999875">
          <w:marLeft w:val="480"/>
          <w:marRight w:val="0"/>
          <w:marTop w:val="0"/>
          <w:marBottom w:val="0"/>
          <w:divBdr>
            <w:top w:val="none" w:sz="0" w:space="0" w:color="auto"/>
            <w:left w:val="none" w:sz="0" w:space="0" w:color="auto"/>
            <w:bottom w:val="none" w:sz="0" w:space="0" w:color="auto"/>
            <w:right w:val="none" w:sz="0" w:space="0" w:color="auto"/>
          </w:divBdr>
        </w:div>
        <w:div w:id="2115975215">
          <w:marLeft w:val="480"/>
          <w:marRight w:val="0"/>
          <w:marTop w:val="0"/>
          <w:marBottom w:val="0"/>
          <w:divBdr>
            <w:top w:val="none" w:sz="0" w:space="0" w:color="auto"/>
            <w:left w:val="none" w:sz="0" w:space="0" w:color="auto"/>
            <w:bottom w:val="none" w:sz="0" w:space="0" w:color="auto"/>
            <w:right w:val="none" w:sz="0" w:space="0" w:color="auto"/>
          </w:divBdr>
        </w:div>
        <w:div w:id="601189441">
          <w:marLeft w:val="480"/>
          <w:marRight w:val="0"/>
          <w:marTop w:val="0"/>
          <w:marBottom w:val="0"/>
          <w:divBdr>
            <w:top w:val="none" w:sz="0" w:space="0" w:color="auto"/>
            <w:left w:val="none" w:sz="0" w:space="0" w:color="auto"/>
            <w:bottom w:val="none" w:sz="0" w:space="0" w:color="auto"/>
            <w:right w:val="none" w:sz="0" w:space="0" w:color="auto"/>
          </w:divBdr>
        </w:div>
        <w:div w:id="1092094441">
          <w:marLeft w:val="480"/>
          <w:marRight w:val="0"/>
          <w:marTop w:val="0"/>
          <w:marBottom w:val="0"/>
          <w:divBdr>
            <w:top w:val="none" w:sz="0" w:space="0" w:color="auto"/>
            <w:left w:val="none" w:sz="0" w:space="0" w:color="auto"/>
            <w:bottom w:val="none" w:sz="0" w:space="0" w:color="auto"/>
            <w:right w:val="none" w:sz="0" w:space="0" w:color="auto"/>
          </w:divBdr>
        </w:div>
        <w:div w:id="1935087079">
          <w:marLeft w:val="480"/>
          <w:marRight w:val="0"/>
          <w:marTop w:val="0"/>
          <w:marBottom w:val="0"/>
          <w:divBdr>
            <w:top w:val="none" w:sz="0" w:space="0" w:color="auto"/>
            <w:left w:val="none" w:sz="0" w:space="0" w:color="auto"/>
            <w:bottom w:val="none" w:sz="0" w:space="0" w:color="auto"/>
            <w:right w:val="none" w:sz="0" w:space="0" w:color="auto"/>
          </w:divBdr>
        </w:div>
        <w:div w:id="1553887964">
          <w:marLeft w:val="480"/>
          <w:marRight w:val="0"/>
          <w:marTop w:val="0"/>
          <w:marBottom w:val="0"/>
          <w:divBdr>
            <w:top w:val="none" w:sz="0" w:space="0" w:color="auto"/>
            <w:left w:val="none" w:sz="0" w:space="0" w:color="auto"/>
            <w:bottom w:val="none" w:sz="0" w:space="0" w:color="auto"/>
            <w:right w:val="none" w:sz="0" w:space="0" w:color="auto"/>
          </w:divBdr>
        </w:div>
        <w:div w:id="904797025">
          <w:marLeft w:val="480"/>
          <w:marRight w:val="0"/>
          <w:marTop w:val="0"/>
          <w:marBottom w:val="0"/>
          <w:divBdr>
            <w:top w:val="none" w:sz="0" w:space="0" w:color="auto"/>
            <w:left w:val="none" w:sz="0" w:space="0" w:color="auto"/>
            <w:bottom w:val="none" w:sz="0" w:space="0" w:color="auto"/>
            <w:right w:val="none" w:sz="0" w:space="0" w:color="auto"/>
          </w:divBdr>
        </w:div>
        <w:div w:id="645815440">
          <w:marLeft w:val="480"/>
          <w:marRight w:val="0"/>
          <w:marTop w:val="0"/>
          <w:marBottom w:val="0"/>
          <w:divBdr>
            <w:top w:val="none" w:sz="0" w:space="0" w:color="auto"/>
            <w:left w:val="none" w:sz="0" w:space="0" w:color="auto"/>
            <w:bottom w:val="none" w:sz="0" w:space="0" w:color="auto"/>
            <w:right w:val="none" w:sz="0" w:space="0" w:color="auto"/>
          </w:divBdr>
        </w:div>
        <w:div w:id="1244954098">
          <w:marLeft w:val="480"/>
          <w:marRight w:val="0"/>
          <w:marTop w:val="0"/>
          <w:marBottom w:val="0"/>
          <w:divBdr>
            <w:top w:val="none" w:sz="0" w:space="0" w:color="auto"/>
            <w:left w:val="none" w:sz="0" w:space="0" w:color="auto"/>
            <w:bottom w:val="none" w:sz="0" w:space="0" w:color="auto"/>
            <w:right w:val="none" w:sz="0" w:space="0" w:color="auto"/>
          </w:divBdr>
        </w:div>
        <w:div w:id="1062291500">
          <w:marLeft w:val="480"/>
          <w:marRight w:val="0"/>
          <w:marTop w:val="0"/>
          <w:marBottom w:val="0"/>
          <w:divBdr>
            <w:top w:val="none" w:sz="0" w:space="0" w:color="auto"/>
            <w:left w:val="none" w:sz="0" w:space="0" w:color="auto"/>
            <w:bottom w:val="none" w:sz="0" w:space="0" w:color="auto"/>
            <w:right w:val="none" w:sz="0" w:space="0" w:color="auto"/>
          </w:divBdr>
        </w:div>
        <w:div w:id="677196523">
          <w:marLeft w:val="480"/>
          <w:marRight w:val="0"/>
          <w:marTop w:val="0"/>
          <w:marBottom w:val="0"/>
          <w:divBdr>
            <w:top w:val="none" w:sz="0" w:space="0" w:color="auto"/>
            <w:left w:val="none" w:sz="0" w:space="0" w:color="auto"/>
            <w:bottom w:val="none" w:sz="0" w:space="0" w:color="auto"/>
            <w:right w:val="none" w:sz="0" w:space="0" w:color="auto"/>
          </w:divBdr>
        </w:div>
        <w:div w:id="1171875167">
          <w:marLeft w:val="480"/>
          <w:marRight w:val="0"/>
          <w:marTop w:val="0"/>
          <w:marBottom w:val="0"/>
          <w:divBdr>
            <w:top w:val="none" w:sz="0" w:space="0" w:color="auto"/>
            <w:left w:val="none" w:sz="0" w:space="0" w:color="auto"/>
            <w:bottom w:val="none" w:sz="0" w:space="0" w:color="auto"/>
            <w:right w:val="none" w:sz="0" w:space="0" w:color="auto"/>
          </w:divBdr>
        </w:div>
        <w:div w:id="1812020113">
          <w:marLeft w:val="480"/>
          <w:marRight w:val="0"/>
          <w:marTop w:val="0"/>
          <w:marBottom w:val="0"/>
          <w:divBdr>
            <w:top w:val="none" w:sz="0" w:space="0" w:color="auto"/>
            <w:left w:val="none" w:sz="0" w:space="0" w:color="auto"/>
            <w:bottom w:val="none" w:sz="0" w:space="0" w:color="auto"/>
            <w:right w:val="none" w:sz="0" w:space="0" w:color="auto"/>
          </w:divBdr>
        </w:div>
        <w:div w:id="219094878">
          <w:marLeft w:val="480"/>
          <w:marRight w:val="0"/>
          <w:marTop w:val="0"/>
          <w:marBottom w:val="0"/>
          <w:divBdr>
            <w:top w:val="none" w:sz="0" w:space="0" w:color="auto"/>
            <w:left w:val="none" w:sz="0" w:space="0" w:color="auto"/>
            <w:bottom w:val="none" w:sz="0" w:space="0" w:color="auto"/>
            <w:right w:val="none" w:sz="0" w:space="0" w:color="auto"/>
          </w:divBdr>
        </w:div>
        <w:div w:id="1042052675">
          <w:marLeft w:val="480"/>
          <w:marRight w:val="0"/>
          <w:marTop w:val="0"/>
          <w:marBottom w:val="0"/>
          <w:divBdr>
            <w:top w:val="none" w:sz="0" w:space="0" w:color="auto"/>
            <w:left w:val="none" w:sz="0" w:space="0" w:color="auto"/>
            <w:bottom w:val="none" w:sz="0" w:space="0" w:color="auto"/>
            <w:right w:val="none" w:sz="0" w:space="0" w:color="auto"/>
          </w:divBdr>
        </w:div>
        <w:div w:id="1122067317">
          <w:marLeft w:val="480"/>
          <w:marRight w:val="0"/>
          <w:marTop w:val="0"/>
          <w:marBottom w:val="0"/>
          <w:divBdr>
            <w:top w:val="none" w:sz="0" w:space="0" w:color="auto"/>
            <w:left w:val="none" w:sz="0" w:space="0" w:color="auto"/>
            <w:bottom w:val="none" w:sz="0" w:space="0" w:color="auto"/>
            <w:right w:val="none" w:sz="0" w:space="0" w:color="auto"/>
          </w:divBdr>
        </w:div>
        <w:div w:id="2137524488">
          <w:marLeft w:val="480"/>
          <w:marRight w:val="0"/>
          <w:marTop w:val="0"/>
          <w:marBottom w:val="0"/>
          <w:divBdr>
            <w:top w:val="none" w:sz="0" w:space="0" w:color="auto"/>
            <w:left w:val="none" w:sz="0" w:space="0" w:color="auto"/>
            <w:bottom w:val="none" w:sz="0" w:space="0" w:color="auto"/>
            <w:right w:val="none" w:sz="0" w:space="0" w:color="auto"/>
          </w:divBdr>
        </w:div>
        <w:div w:id="1932619665">
          <w:marLeft w:val="480"/>
          <w:marRight w:val="0"/>
          <w:marTop w:val="0"/>
          <w:marBottom w:val="0"/>
          <w:divBdr>
            <w:top w:val="none" w:sz="0" w:space="0" w:color="auto"/>
            <w:left w:val="none" w:sz="0" w:space="0" w:color="auto"/>
            <w:bottom w:val="none" w:sz="0" w:space="0" w:color="auto"/>
            <w:right w:val="none" w:sz="0" w:space="0" w:color="auto"/>
          </w:divBdr>
        </w:div>
        <w:div w:id="1318070422">
          <w:marLeft w:val="480"/>
          <w:marRight w:val="0"/>
          <w:marTop w:val="0"/>
          <w:marBottom w:val="0"/>
          <w:divBdr>
            <w:top w:val="none" w:sz="0" w:space="0" w:color="auto"/>
            <w:left w:val="none" w:sz="0" w:space="0" w:color="auto"/>
            <w:bottom w:val="none" w:sz="0" w:space="0" w:color="auto"/>
            <w:right w:val="none" w:sz="0" w:space="0" w:color="auto"/>
          </w:divBdr>
        </w:div>
        <w:div w:id="712652825">
          <w:marLeft w:val="480"/>
          <w:marRight w:val="0"/>
          <w:marTop w:val="0"/>
          <w:marBottom w:val="0"/>
          <w:divBdr>
            <w:top w:val="none" w:sz="0" w:space="0" w:color="auto"/>
            <w:left w:val="none" w:sz="0" w:space="0" w:color="auto"/>
            <w:bottom w:val="none" w:sz="0" w:space="0" w:color="auto"/>
            <w:right w:val="none" w:sz="0" w:space="0" w:color="auto"/>
          </w:divBdr>
        </w:div>
        <w:div w:id="1082683335">
          <w:marLeft w:val="480"/>
          <w:marRight w:val="0"/>
          <w:marTop w:val="0"/>
          <w:marBottom w:val="0"/>
          <w:divBdr>
            <w:top w:val="none" w:sz="0" w:space="0" w:color="auto"/>
            <w:left w:val="none" w:sz="0" w:space="0" w:color="auto"/>
            <w:bottom w:val="none" w:sz="0" w:space="0" w:color="auto"/>
            <w:right w:val="none" w:sz="0" w:space="0" w:color="auto"/>
          </w:divBdr>
        </w:div>
        <w:div w:id="1507789902">
          <w:marLeft w:val="480"/>
          <w:marRight w:val="0"/>
          <w:marTop w:val="0"/>
          <w:marBottom w:val="0"/>
          <w:divBdr>
            <w:top w:val="none" w:sz="0" w:space="0" w:color="auto"/>
            <w:left w:val="none" w:sz="0" w:space="0" w:color="auto"/>
            <w:bottom w:val="none" w:sz="0" w:space="0" w:color="auto"/>
            <w:right w:val="none" w:sz="0" w:space="0" w:color="auto"/>
          </w:divBdr>
        </w:div>
        <w:div w:id="532232169">
          <w:marLeft w:val="480"/>
          <w:marRight w:val="0"/>
          <w:marTop w:val="0"/>
          <w:marBottom w:val="0"/>
          <w:divBdr>
            <w:top w:val="none" w:sz="0" w:space="0" w:color="auto"/>
            <w:left w:val="none" w:sz="0" w:space="0" w:color="auto"/>
            <w:bottom w:val="none" w:sz="0" w:space="0" w:color="auto"/>
            <w:right w:val="none" w:sz="0" w:space="0" w:color="auto"/>
          </w:divBdr>
        </w:div>
        <w:div w:id="1156461700">
          <w:marLeft w:val="480"/>
          <w:marRight w:val="0"/>
          <w:marTop w:val="0"/>
          <w:marBottom w:val="0"/>
          <w:divBdr>
            <w:top w:val="none" w:sz="0" w:space="0" w:color="auto"/>
            <w:left w:val="none" w:sz="0" w:space="0" w:color="auto"/>
            <w:bottom w:val="none" w:sz="0" w:space="0" w:color="auto"/>
            <w:right w:val="none" w:sz="0" w:space="0" w:color="auto"/>
          </w:divBdr>
        </w:div>
        <w:div w:id="1376614215">
          <w:marLeft w:val="480"/>
          <w:marRight w:val="0"/>
          <w:marTop w:val="0"/>
          <w:marBottom w:val="0"/>
          <w:divBdr>
            <w:top w:val="none" w:sz="0" w:space="0" w:color="auto"/>
            <w:left w:val="none" w:sz="0" w:space="0" w:color="auto"/>
            <w:bottom w:val="none" w:sz="0" w:space="0" w:color="auto"/>
            <w:right w:val="none" w:sz="0" w:space="0" w:color="auto"/>
          </w:divBdr>
        </w:div>
        <w:div w:id="834607139">
          <w:marLeft w:val="480"/>
          <w:marRight w:val="0"/>
          <w:marTop w:val="0"/>
          <w:marBottom w:val="0"/>
          <w:divBdr>
            <w:top w:val="none" w:sz="0" w:space="0" w:color="auto"/>
            <w:left w:val="none" w:sz="0" w:space="0" w:color="auto"/>
            <w:bottom w:val="none" w:sz="0" w:space="0" w:color="auto"/>
            <w:right w:val="none" w:sz="0" w:space="0" w:color="auto"/>
          </w:divBdr>
        </w:div>
        <w:div w:id="246576092">
          <w:marLeft w:val="480"/>
          <w:marRight w:val="0"/>
          <w:marTop w:val="0"/>
          <w:marBottom w:val="0"/>
          <w:divBdr>
            <w:top w:val="none" w:sz="0" w:space="0" w:color="auto"/>
            <w:left w:val="none" w:sz="0" w:space="0" w:color="auto"/>
            <w:bottom w:val="none" w:sz="0" w:space="0" w:color="auto"/>
            <w:right w:val="none" w:sz="0" w:space="0" w:color="auto"/>
          </w:divBdr>
        </w:div>
        <w:div w:id="1150826135">
          <w:marLeft w:val="480"/>
          <w:marRight w:val="0"/>
          <w:marTop w:val="0"/>
          <w:marBottom w:val="0"/>
          <w:divBdr>
            <w:top w:val="none" w:sz="0" w:space="0" w:color="auto"/>
            <w:left w:val="none" w:sz="0" w:space="0" w:color="auto"/>
            <w:bottom w:val="none" w:sz="0" w:space="0" w:color="auto"/>
            <w:right w:val="none" w:sz="0" w:space="0" w:color="auto"/>
          </w:divBdr>
        </w:div>
        <w:div w:id="295794690">
          <w:marLeft w:val="480"/>
          <w:marRight w:val="0"/>
          <w:marTop w:val="0"/>
          <w:marBottom w:val="0"/>
          <w:divBdr>
            <w:top w:val="none" w:sz="0" w:space="0" w:color="auto"/>
            <w:left w:val="none" w:sz="0" w:space="0" w:color="auto"/>
            <w:bottom w:val="none" w:sz="0" w:space="0" w:color="auto"/>
            <w:right w:val="none" w:sz="0" w:space="0" w:color="auto"/>
          </w:divBdr>
        </w:div>
        <w:div w:id="715471468">
          <w:marLeft w:val="480"/>
          <w:marRight w:val="0"/>
          <w:marTop w:val="0"/>
          <w:marBottom w:val="0"/>
          <w:divBdr>
            <w:top w:val="none" w:sz="0" w:space="0" w:color="auto"/>
            <w:left w:val="none" w:sz="0" w:space="0" w:color="auto"/>
            <w:bottom w:val="none" w:sz="0" w:space="0" w:color="auto"/>
            <w:right w:val="none" w:sz="0" w:space="0" w:color="auto"/>
          </w:divBdr>
        </w:div>
        <w:div w:id="583607539">
          <w:marLeft w:val="480"/>
          <w:marRight w:val="0"/>
          <w:marTop w:val="0"/>
          <w:marBottom w:val="0"/>
          <w:divBdr>
            <w:top w:val="none" w:sz="0" w:space="0" w:color="auto"/>
            <w:left w:val="none" w:sz="0" w:space="0" w:color="auto"/>
            <w:bottom w:val="none" w:sz="0" w:space="0" w:color="auto"/>
            <w:right w:val="none" w:sz="0" w:space="0" w:color="auto"/>
          </w:divBdr>
        </w:div>
        <w:div w:id="213935641">
          <w:marLeft w:val="480"/>
          <w:marRight w:val="0"/>
          <w:marTop w:val="0"/>
          <w:marBottom w:val="0"/>
          <w:divBdr>
            <w:top w:val="none" w:sz="0" w:space="0" w:color="auto"/>
            <w:left w:val="none" w:sz="0" w:space="0" w:color="auto"/>
            <w:bottom w:val="none" w:sz="0" w:space="0" w:color="auto"/>
            <w:right w:val="none" w:sz="0" w:space="0" w:color="auto"/>
          </w:divBdr>
        </w:div>
        <w:div w:id="246813035">
          <w:marLeft w:val="480"/>
          <w:marRight w:val="0"/>
          <w:marTop w:val="0"/>
          <w:marBottom w:val="0"/>
          <w:divBdr>
            <w:top w:val="none" w:sz="0" w:space="0" w:color="auto"/>
            <w:left w:val="none" w:sz="0" w:space="0" w:color="auto"/>
            <w:bottom w:val="none" w:sz="0" w:space="0" w:color="auto"/>
            <w:right w:val="none" w:sz="0" w:space="0" w:color="auto"/>
          </w:divBdr>
        </w:div>
        <w:div w:id="94524086">
          <w:marLeft w:val="480"/>
          <w:marRight w:val="0"/>
          <w:marTop w:val="0"/>
          <w:marBottom w:val="0"/>
          <w:divBdr>
            <w:top w:val="none" w:sz="0" w:space="0" w:color="auto"/>
            <w:left w:val="none" w:sz="0" w:space="0" w:color="auto"/>
            <w:bottom w:val="none" w:sz="0" w:space="0" w:color="auto"/>
            <w:right w:val="none" w:sz="0" w:space="0" w:color="auto"/>
          </w:divBdr>
        </w:div>
        <w:div w:id="860316918">
          <w:marLeft w:val="480"/>
          <w:marRight w:val="0"/>
          <w:marTop w:val="0"/>
          <w:marBottom w:val="0"/>
          <w:divBdr>
            <w:top w:val="none" w:sz="0" w:space="0" w:color="auto"/>
            <w:left w:val="none" w:sz="0" w:space="0" w:color="auto"/>
            <w:bottom w:val="none" w:sz="0" w:space="0" w:color="auto"/>
            <w:right w:val="none" w:sz="0" w:space="0" w:color="auto"/>
          </w:divBdr>
        </w:div>
        <w:div w:id="676887794">
          <w:marLeft w:val="480"/>
          <w:marRight w:val="0"/>
          <w:marTop w:val="0"/>
          <w:marBottom w:val="0"/>
          <w:divBdr>
            <w:top w:val="none" w:sz="0" w:space="0" w:color="auto"/>
            <w:left w:val="none" w:sz="0" w:space="0" w:color="auto"/>
            <w:bottom w:val="none" w:sz="0" w:space="0" w:color="auto"/>
            <w:right w:val="none" w:sz="0" w:space="0" w:color="auto"/>
          </w:divBdr>
        </w:div>
        <w:div w:id="1002857477">
          <w:marLeft w:val="480"/>
          <w:marRight w:val="0"/>
          <w:marTop w:val="0"/>
          <w:marBottom w:val="0"/>
          <w:divBdr>
            <w:top w:val="none" w:sz="0" w:space="0" w:color="auto"/>
            <w:left w:val="none" w:sz="0" w:space="0" w:color="auto"/>
            <w:bottom w:val="none" w:sz="0" w:space="0" w:color="auto"/>
            <w:right w:val="none" w:sz="0" w:space="0" w:color="auto"/>
          </w:divBdr>
        </w:div>
        <w:div w:id="1396007067">
          <w:marLeft w:val="480"/>
          <w:marRight w:val="0"/>
          <w:marTop w:val="0"/>
          <w:marBottom w:val="0"/>
          <w:divBdr>
            <w:top w:val="none" w:sz="0" w:space="0" w:color="auto"/>
            <w:left w:val="none" w:sz="0" w:space="0" w:color="auto"/>
            <w:bottom w:val="none" w:sz="0" w:space="0" w:color="auto"/>
            <w:right w:val="none" w:sz="0" w:space="0" w:color="auto"/>
          </w:divBdr>
        </w:div>
        <w:div w:id="1979874200">
          <w:marLeft w:val="480"/>
          <w:marRight w:val="0"/>
          <w:marTop w:val="0"/>
          <w:marBottom w:val="0"/>
          <w:divBdr>
            <w:top w:val="none" w:sz="0" w:space="0" w:color="auto"/>
            <w:left w:val="none" w:sz="0" w:space="0" w:color="auto"/>
            <w:bottom w:val="none" w:sz="0" w:space="0" w:color="auto"/>
            <w:right w:val="none" w:sz="0" w:space="0" w:color="auto"/>
          </w:divBdr>
        </w:div>
        <w:div w:id="607271567">
          <w:marLeft w:val="480"/>
          <w:marRight w:val="0"/>
          <w:marTop w:val="0"/>
          <w:marBottom w:val="0"/>
          <w:divBdr>
            <w:top w:val="none" w:sz="0" w:space="0" w:color="auto"/>
            <w:left w:val="none" w:sz="0" w:space="0" w:color="auto"/>
            <w:bottom w:val="none" w:sz="0" w:space="0" w:color="auto"/>
            <w:right w:val="none" w:sz="0" w:space="0" w:color="auto"/>
          </w:divBdr>
        </w:div>
        <w:div w:id="380324327">
          <w:marLeft w:val="480"/>
          <w:marRight w:val="0"/>
          <w:marTop w:val="0"/>
          <w:marBottom w:val="0"/>
          <w:divBdr>
            <w:top w:val="none" w:sz="0" w:space="0" w:color="auto"/>
            <w:left w:val="none" w:sz="0" w:space="0" w:color="auto"/>
            <w:bottom w:val="none" w:sz="0" w:space="0" w:color="auto"/>
            <w:right w:val="none" w:sz="0" w:space="0" w:color="auto"/>
          </w:divBdr>
        </w:div>
        <w:div w:id="1555383118">
          <w:marLeft w:val="480"/>
          <w:marRight w:val="0"/>
          <w:marTop w:val="0"/>
          <w:marBottom w:val="0"/>
          <w:divBdr>
            <w:top w:val="none" w:sz="0" w:space="0" w:color="auto"/>
            <w:left w:val="none" w:sz="0" w:space="0" w:color="auto"/>
            <w:bottom w:val="none" w:sz="0" w:space="0" w:color="auto"/>
            <w:right w:val="none" w:sz="0" w:space="0" w:color="auto"/>
          </w:divBdr>
        </w:div>
        <w:div w:id="503864652">
          <w:marLeft w:val="480"/>
          <w:marRight w:val="0"/>
          <w:marTop w:val="0"/>
          <w:marBottom w:val="0"/>
          <w:divBdr>
            <w:top w:val="none" w:sz="0" w:space="0" w:color="auto"/>
            <w:left w:val="none" w:sz="0" w:space="0" w:color="auto"/>
            <w:bottom w:val="none" w:sz="0" w:space="0" w:color="auto"/>
            <w:right w:val="none" w:sz="0" w:space="0" w:color="auto"/>
          </w:divBdr>
        </w:div>
        <w:div w:id="268512092">
          <w:marLeft w:val="480"/>
          <w:marRight w:val="0"/>
          <w:marTop w:val="0"/>
          <w:marBottom w:val="0"/>
          <w:divBdr>
            <w:top w:val="none" w:sz="0" w:space="0" w:color="auto"/>
            <w:left w:val="none" w:sz="0" w:space="0" w:color="auto"/>
            <w:bottom w:val="none" w:sz="0" w:space="0" w:color="auto"/>
            <w:right w:val="none" w:sz="0" w:space="0" w:color="auto"/>
          </w:divBdr>
        </w:div>
        <w:div w:id="1208224626">
          <w:marLeft w:val="480"/>
          <w:marRight w:val="0"/>
          <w:marTop w:val="0"/>
          <w:marBottom w:val="0"/>
          <w:divBdr>
            <w:top w:val="none" w:sz="0" w:space="0" w:color="auto"/>
            <w:left w:val="none" w:sz="0" w:space="0" w:color="auto"/>
            <w:bottom w:val="none" w:sz="0" w:space="0" w:color="auto"/>
            <w:right w:val="none" w:sz="0" w:space="0" w:color="auto"/>
          </w:divBdr>
        </w:div>
        <w:div w:id="1053846718">
          <w:marLeft w:val="480"/>
          <w:marRight w:val="0"/>
          <w:marTop w:val="0"/>
          <w:marBottom w:val="0"/>
          <w:divBdr>
            <w:top w:val="none" w:sz="0" w:space="0" w:color="auto"/>
            <w:left w:val="none" w:sz="0" w:space="0" w:color="auto"/>
            <w:bottom w:val="none" w:sz="0" w:space="0" w:color="auto"/>
            <w:right w:val="none" w:sz="0" w:space="0" w:color="auto"/>
          </w:divBdr>
        </w:div>
        <w:div w:id="1511504">
          <w:marLeft w:val="480"/>
          <w:marRight w:val="0"/>
          <w:marTop w:val="0"/>
          <w:marBottom w:val="0"/>
          <w:divBdr>
            <w:top w:val="none" w:sz="0" w:space="0" w:color="auto"/>
            <w:left w:val="none" w:sz="0" w:space="0" w:color="auto"/>
            <w:bottom w:val="none" w:sz="0" w:space="0" w:color="auto"/>
            <w:right w:val="none" w:sz="0" w:space="0" w:color="auto"/>
          </w:divBdr>
        </w:div>
        <w:div w:id="1951816230">
          <w:marLeft w:val="480"/>
          <w:marRight w:val="0"/>
          <w:marTop w:val="0"/>
          <w:marBottom w:val="0"/>
          <w:divBdr>
            <w:top w:val="none" w:sz="0" w:space="0" w:color="auto"/>
            <w:left w:val="none" w:sz="0" w:space="0" w:color="auto"/>
            <w:bottom w:val="none" w:sz="0" w:space="0" w:color="auto"/>
            <w:right w:val="none" w:sz="0" w:space="0" w:color="auto"/>
          </w:divBdr>
        </w:div>
        <w:div w:id="2008317250">
          <w:marLeft w:val="480"/>
          <w:marRight w:val="0"/>
          <w:marTop w:val="0"/>
          <w:marBottom w:val="0"/>
          <w:divBdr>
            <w:top w:val="none" w:sz="0" w:space="0" w:color="auto"/>
            <w:left w:val="none" w:sz="0" w:space="0" w:color="auto"/>
            <w:bottom w:val="none" w:sz="0" w:space="0" w:color="auto"/>
            <w:right w:val="none" w:sz="0" w:space="0" w:color="auto"/>
          </w:divBdr>
        </w:div>
        <w:div w:id="2093309715">
          <w:marLeft w:val="480"/>
          <w:marRight w:val="0"/>
          <w:marTop w:val="0"/>
          <w:marBottom w:val="0"/>
          <w:divBdr>
            <w:top w:val="none" w:sz="0" w:space="0" w:color="auto"/>
            <w:left w:val="none" w:sz="0" w:space="0" w:color="auto"/>
            <w:bottom w:val="none" w:sz="0" w:space="0" w:color="auto"/>
            <w:right w:val="none" w:sz="0" w:space="0" w:color="auto"/>
          </w:divBdr>
        </w:div>
        <w:div w:id="1469980009">
          <w:marLeft w:val="480"/>
          <w:marRight w:val="0"/>
          <w:marTop w:val="0"/>
          <w:marBottom w:val="0"/>
          <w:divBdr>
            <w:top w:val="none" w:sz="0" w:space="0" w:color="auto"/>
            <w:left w:val="none" w:sz="0" w:space="0" w:color="auto"/>
            <w:bottom w:val="none" w:sz="0" w:space="0" w:color="auto"/>
            <w:right w:val="none" w:sz="0" w:space="0" w:color="auto"/>
          </w:divBdr>
        </w:div>
        <w:div w:id="1503351664">
          <w:marLeft w:val="480"/>
          <w:marRight w:val="0"/>
          <w:marTop w:val="0"/>
          <w:marBottom w:val="0"/>
          <w:divBdr>
            <w:top w:val="none" w:sz="0" w:space="0" w:color="auto"/>
            <w:left w:val="none" w:sz="0" w:space="0" w:color="auto"/>
            <w:bottom w:val="none" w:sz="0" w:space="0" w:color="auto"/>
            <w:right w:val="none" w:sz="0" w:space="0" w:color="auto"/>
          </w:divBdr>
        </w:div>
        <w:div w:id="682781544">
          <w:marLeft w:val="480"/>
          <w:marRight w:val="0"/>
          <w:marTop w:val="0"/>
          <w:marBottom w:val="0"/>
          <w:divBdr>
            <w:top w:val="none" w:sz="0" w:space="0" w:color="auto"/>
            <w:left w:val="none" w:sz="0" w:space="0" w:color="auto"/>
            <w:bottom w:val="none" w:sz="0" w:space="0" w:color="auto"/>
            <w:right w:val="none" w:sz="0" w:space="0" w:color="auto"/>
          </w:divBdr>
        </w:div>
        <w:div w:id="150416217">
          <w:marLeft w:val="480"/>
          <w:marRight w:val="0"/>
          <w:marTop w:val="0"/>
          <w:marBottom w:val="0"/>
          <w:divBdr>
            <w:top w:val="none" w:sz="0" w:space="0" w:color="auto"/>
            <w:left w:val="none" w:sz="0" w:space="0" w:color="auto"/>
            <w:bottom w:val="none" w:sz="0" w:space="0" w:color="auto"/>
            <w:right w:val="none" w:sz="0" w:space="0" w:color="auto"/>
          </w:divBdr>
        </w:div>
        <w:div w:id="1285426902">
          <w:marLeft w:val="480"/>
          <w:marRight w:val="0"/>
          <w:marTop w:val="0"/>
          <w:marBottom w:val="0"/>
          <w:divBdr>
            <w:top w:val="none" w:sz="0" w:space="0" w:color="auto"/>
            <w:left w:val="none" w:sz="0" w:space="0" w:color="auto"/>
            <w:bottom w:val="none" w:sz="0" w:space="0" w:color="auto"/>
            <w:right w:val="none" w:sz="0" w:space="0" w:color="auto"/>
          </w:divBdr>
        </w:div>
        <w:div w:id="1353874720">
          <w:marLeft w:val="480"/>
          <w:marRight w:val="0"/>
          <w:marTop w:val="0"/>
          <w:marBottom w:val="0"/>
          <w:divBdr>
            <w:top w:val="none" w:sz="0" w:space="0" w:color="auto"/>
            <w:left w:val="none" w:sz="0" w:space="0" w:color="auto"/>
            <w:bottom w:val="none" w:sz="0" w:space="0" w:color="auto"/>
            <w:right w:val="none" w:sz="0" w:space="0" w:color="auto"/>
          </w:divBdr>
        </w:div>
        <w:div w:id="1864391706">
          <w:marLeft w:val="480"/>
          <w:marRight w:val="0"/>
          <w:marTop w:val="0"/>
          <w:marBottom w:val="0"/>
          <w:divBdr>
            <w:top w:val="none" w:sz="0" w:space="0" w:color="auto"/>
            <w:left w:val="none" w:sz="0" w:space="0" w:color="auto"/>
            <w:bottom w:val="none" w:sz="0" w:space="0" w:color="auto"/>
            <w:right w:val="none" w:sz="0" w:space="0" w:color="auto"/>
          </w:divBdr>
        </w:div>
        <w:div w:id="623464192">
          <w:marLeft w:val="480"/>
          <w:marRight w:val="0"/>
          <w:marTop w:val="0"/>
          <w:marBottom w:val="0"/>
          <w:divBdr>
            <w:top w:val="none" w:sz="0" w:space="0" w:color="auto"/>
            <w:left w:val="none" w:sz="0" w:space="0" w:color="auto"/>
            <w:bottom w:val="none" w:sz="0" w:space="0" w:color="auto"/>
            <w:right w:val="none" w:sz="0" w:space="0" w:color="auto"/>
          </w:divBdr>
        </w:div>
        <w:div w:id="2092196707">
          <w:marLeft w:val="480"/>
          <w:marRight w:val="0"/>
          <w:marTop w:val="0"/>
          <w:marBottom w:val="0"/>
          <w:divBdr>
            <w:top w:val="none" w:sz="0" w:space="0" w:color="auto"/>
            <w:left w:val="none" w:sz="0" w:space="0" w:color="auto"/>
            <w:bottom w:val="none" w:sz="0" w:space="0" w:color="auto"/>
            <w:right w:val="none" w:sz="0" w:space="0" w:color="auto"/>
          </w:divBdr>
        </w:div>
        <w:div w:id="406341694">
          <w:marLeft w:val="480"/>
          <w:marRight w:val="0"/>
          <w:marTop w:val="0"/>
          <w:marBottom w:val="0"/>
          <w:divBdr>
            <w:top w:val="none" w:sz="0" w:space="0" w:color="auto"/>
            <w:left w:val="none" w:sz="0" w:space="0" w:color="auto"/>
            <w:bottom w:val="none" w:sz="0" w:space="0" w:color="auto"/>
            <w:right w:val="none" w:sz="0" w:space="0" w:color="auto"/>
          </w:divBdr>
        </w:div>
        <w:div w:id="187253748">
          <w:marLeft w:val="480"/>
          <w:marRight w:val="0"/>
          <w:marTop w:val="0"/>
          <w:marBottom w:val="0"/>
          <w:divBdr>
            <w:top w:val="none" w:sz="0" w:space="0" w:color="auto"/>
            <w:left w:val="none" w:sz="0" w:space="0" w:color="auto"/>
            <w:bottom w:val="none" w:sz="0" w:space="0" w:color="auto"/>
            <w:right w:val="none" w:sz="0" w:space="0" w:color="auto"/>
          </w:divBdr>
        </w:div>
        <w:div w:id="512457507">
          <w:marLeft w:val="480"/>
          <w:marRight w:val="0"/>
          <w:marTop w:val="0"/>
          <w:marBottom w:val="0"/>
          <w:divBdr>
            <w:top w:val="none" w:sz="0" w:space="0" w:color="auto"/>
            <w:left w:val="none" w:sz="0" w:space="0" w:color="auto"/>
            <w:bottom w:val="none" w:sz="0" w:space="0" w:color="auto"/>
            <w:right w:val="none" w:sz="0" w:space="0" w:color="auto"/>
          </w:divBdr>
        </w:div>
        <w:div w:id="1322582693">
          <w:marLeft w:val="480"/>
          <w:marRight w:val="0"/>
          <w:marTop w:val="0"/>
          <w:marBottom w:val="0"/>
          <w:divBdr>
            <w:top w:val="none" w:sz="0" w:space="0" w:color="auto"/>
            <w:left w:val="none" w:sz="0" w:space="0" w:color="auto"/>
            <w:bottom w:val="none" w:sz="0" w:space="0" w:color="auto"/>
            <w:right w:val="none" w:sz="0" w:space="0" w:color="auto"/>
          </w:divBdr>
        </w:div>
        <w:div w:id="1506096734">
          <w:marLeft w:val="480"/>
          <w:marRight w:val="0"/>
          <w:marTop w:val="0"/>
          <w:marBottom w:val="0"/>
          <w:divBdr>
            <w:top w:val="none" w:sz="0" w:space="0" w:color="auto"/>
            <w:left w:val="none" w:sz="0" w:space="0" w:color="auto"/>
            <w:bottom w:val="none" w:sz="0" w:space="0" w:color="auto"/>
            <w:right w:val="none" w:sz="0" w:space="0" w:color="auto"/>
          </w:divBdr>
        </w:div>
        <w:div w:id="149256322">
          <w:marLeft w:val="480"/>
          <w:marRight w:val="0"/>
          <w:marTop w:val="0"/>
          <w:marBottom w:val="0"/>
          <w:divBdr>
            <w:top w:val="none" w:sz="0" w:space="0" w:color="auto"/>
            <w:left w:val="none" w:sz="0" w:space="0" w:color="auto"/>
            <w:bottom w:val="none" w:sz="0" w:space="0" w:color="auto"/>
            <w:right w:val="none" w:sz="0" w:space="0" w:color="auto"/>
          </w:divBdr>
        </w:div>
        <w:div w:id="1665353382">
          <w:marLeft w:val="480"/>
          <w:marRight w:val="0"/>
          <w:marTop w:val="0"/>
          <w:marBottom w:val="0"/>
          <w:divBdr>
            <w:top w:val="none" w:sz="0" w:space="0" w:color="auto"/>
            <w:left w:val="none" w:sz="0" w:space="0" w:color="auto"/>
            <w:bottom w:val="none" w:sz="0" w:space="0" w:color="auto"/>
            <w:right w:val="none" w:sz="0" w:space="0" w:color="auto"/>
          </w:divBdr>
        </w:div>
        <w:div w:id="1103262981">
          <w:marLeft w:val="480"/>
          <w:marRight w:val="0"/>
          <w:marTop w:val="0"/>
          <w:marBottom w:val="0"/>
          <w:divBdr>
            <w:top w:val="none" w:sz="0" w:space="0" w:color="auto"/>
            <w:left w:val="none" w:sz="0" w:space="0" w:color="auto"/>
            <w:bottom w:val="none" w:sz="0" w:space="0" w:color="auto"/>
            <w:right w:val="none" w:sz="0" w:space="0" w:color="auto"/>
          </w:divBdr>
        </w:div>
      </w:divsChild>
    </w:div>
    <w:div w:id="272397227">
      <w:bodyDiv w:val="1"/>
      <w:marLeft w:val="0"/>
      <w:marRight w:val="0"/>
      <w:marTop w:val="0"/>
      <w:marBottom w:val="0"/>
      <w:divBdr>
        <w:top w:val="none" w:sz="0" w:space="0" w:color="auto"/>
        <w:left w:val="none" w:sz="0" w:space="0" w:color="auto"/>
        <w:bottom w:val="none" w:sz="0" w:space="0" w:color="auto"/>
        <w:right w:val="none" w:sz="0" w:space="0" w:color="auto"/>
      </w:divBdr>
    </w:div>
    <w:div w:id="272640008">
      <w:bodyDiv w:val="1"/>
      <w:marLeft w:val="0"/>
      <w:marRight w:val="0"/>
      <w:marTop w:val="0"/>
      <w:marBottom w:val="0"/>
      <w:divBdr>
        <w:top w:val="none" w:sz="0" w:space="0" w:color="auto"/>
        <w:left w:val="none" w:sz="0" w:space="0" w:color="auto"/>
        <w:bottom w:val="none" w:sz="0" w:space="0" w:color="auto"/>
        <w:right w:val="none" w:sz="0" w:space="0" w:color="auto"/>
      </w:divBdr>
    </w:div>
    <w:div w:id="272791315">
      <w:bodyDiv w:val="1"/>
      <w:marLeft w:val="0"/>
      <w:marRight w:val="0"/>
      <w:marTop w:val="0"/>
      <w:marBottom w:val="0"/>
      <w:divBdr>
        <w:top w:val="none" w:sz="0" w:space="0" w:color="auto"/>
        <w:left w:val="none" w:sz="0" w:space="0" w:color="auto"/>
        <w:bottom w:val="none" w:sz="0" w:space="0" w:color="auto"/>
        <w:right w:val="none" w:sz="0" w:space="0" w:color="auto"/>
      </w:divBdr>
    </w:div>
    <w:div w:id="272828081">
      <w:bodyDiv w:val="1"/>
      <w:marLeft w:val="0"/>
      <w:marRight w:val="0"/>
      <w:marTop w:val="0"/>
      <w:marBottom w:val="0"/>
      <w:divBdr>
        <w:top w:val="none" w:sz="0" w:space="0" w:color="auto"/>
        <w:left w:val="none" w:sz="0" w:space="0" w:color="auto"/>
        <w:bottom w:val="none" w:sz="0" w:space="0" w:color="auto"/>
        <w:right w:val="none" w:sz="0" w:space="0" w:color="auto"/>
      </w:divBdr>
    </w:div>
    <w:div w:id="272829878">
      <w:bodyDiv w:val="1"/>
      <w:marLeft w:val="0"/>
      <w:marRight w:val="0"/>
      <w:marTop w:val="0"/>
      <w:marBottom w:val="0"/>
      <w:divBdr>
        <w:top w:val="none" w:sz="0" w:space="0" w:color="auto"/>
        <w:left w:val="none" w:sz="0" w:space="0" w:color="auto"/>
        <w:bottom w:val="none" w:sz="0" w:space="0" w:color="auto"/>
        <w:right w:val="none" w:sz="0" w:space="0" w:color="auto"/>
      </w:divBdr>
    </w:div>
    <w:div w:id="272901548">
      <w:bodyDiv w:val="1"/>
      <w:marLeft w:val="0"/>
      <w:marRight w:val="0"/>
      <w:marTop w:val="0"/>
      <w:marBottom w:val="0"/>
      <w:divBdr>
        <w:top w:val="none" w:sz="0" w:space="0" w:color="auto"/>
        <w:left w:val="none" w:sz="0" w:space="0" w:color="auto"/>
        <w:bottom w:val="none" w:sz="0" w:space="0" w:color="auto"/>
        <w:right w:val="none" w:sz="0" w:space="0" w:color="auto"/>
      </w:divBdr>
    </w:div>
    <w:div w:id="273170031">
      <w:bodyDiv w:val="1"/>
      <w:marLeft w:val="0"/>
      <w:marRight w:val="0"/>
      <w:marTop w:val="0"/>
      <w:marBottom w:val="0"/>
      <w:divBdr>
        <w:top w:val="none" w:sz="0" w:space="0" w:color="auto"/>
        <w:left w:val="none" w:sz="0" w:space="0" w:color="auto"/>
        <w:bottom w:val="none" w:sz="0" w:space="0" w:color="auto"/>
        <w:right w:val="none" w:sz="0" w:space="0" w:color="auto"/>
      </w:divBdr>
    </w:div>
    <w:div w:id="273443991">
      <w:bodyDiv w:val="1"/>
      <w:marLeft w:val="0"/>
      <w:marRight w:val="0"/>
      <w:marTop w:val="0"/>
      <w:marBottom w:val="0"/>
      <w:divBdr>
        <w:top w:val="none" w:sz="0" w:space="0" w:color="auto"/>
        <w:left w:val="none" w:sz="0" w:space="0" w:color="auto"/>
        <w:bottom w:val="none" w:sz="0" w:space="0" w:color="auto"/>
        <w:right w:val="none" w:sz="0" w:space="0" w:color="auto"/>
      </w:divBdr>
    </w:div>
    <w:div w:id="273876480">
      <w:bodyDiv w:val="1"/>
      <w:marLeft w:val="0"/>
      <w:marRight w:val="0"/>
      <w:marTop w:val="0"/>
      <w:marBottom w:val="0"/>
      <w:divBdr>
        <w:top w:val="none" w:sz="0" w:space="0" w:color="auto"/>
        <w:left w:val="none" w:sz="0" w:space="0" w:color="auto"/>
        <w:bottom w:val="none" w:sz="0" w:space="0" w:color="auto"/>
        <w:right w:val="none" w:sz="0" w:space="0" w:color="auto"/>
      </w:divBdr>
    </w:div>
    <w:div w:id="273902334">
      <w:bodyDiv w:val="1"/>
      <w:marLeft w:val="0"/>
      <w:marRight w:val="0"/>
      <w:marTop w:val="0"/>
      <w:marBottom w:val="0"/>
      <w:divBdr>
        <w:top w:val="none" w:sz="0" w:space="0" w:color="auto"/>
        <w:left w:val="none" w:sz="0" w:space="0" w:color="auto"/>
        <w:bottom w:val="none" w:sz="0" w:space="0" w:color="auto"/>
        <w:right w:val="none" w:sz="0" w:space="0" w:color="auto"/>
      </w:divBdr>
    </w:div>
    <w:div w:id="274020612">
      <w:bodyDiv w:val="1"/>
      <w:marLeft w:val="0"/>
      <w:marRight w:val="0"/>
      <w:marTop w:val="0"/>
      <w:marBottom w:val="0"/>
      <w:divBdr>
        <w:top w:val="none" w:sz="0" w:space="0" w:color="auto"/>
        <w:left w:val="none" w:sz="0" w:space="0" w:color="auto"/>
        <w:bottom w:val="none" w:sz="0" w:space="0" w:color="auto"/>
        <w:right w:val="none" w:sz="0" w:space="0" w:color="auto"/>
      </w:divBdr>
    </w:div>
    <w:div w:id="274486763">
      <w:bodyDiv w:val="1"/>
      <w:marLeft w:val="0"/>
      <w:marRight w:val="0"/>
      <w:marTop w:val="0"/>
      <w:marBottom w:val="0"/>
      <w:divBdr>
        <w:top w:val="none" w:sz="0" w:space="0" w:color="auto"/>
        <w:left w:val="none" w:sz="0" w:space="0" w:color="auto"/>
        <w:bottom w:val="none" w:sz="0" w:space="0" w:color="auto"/>
        <w:right w:val="none" w:sz="0" w:space="0" w:color="auto"/>
      </w:divBdr>
    </w:div>
    <w:div w:id="274530651">
      <w:bodyDiv w:val="1"/>
      <w:marLeft w:val="0"/>
      <w:marRight w:val="0"/>
      <w:marTop w:val="0"/>
      <w:marBottom w:val="0"/>
      <w:divBdr>
        <w:top w:val="none" w:sz="0" w:space="0" w:color="auto"/>
        <w:left w:val="none" w:sz="0" w:space="0" w:color="auto"/>
        <w:bottom w:val="none" w:sz="0" w:space="0" w:color="auto"/>
        <w:right w:val="none" w:sz="0" w:space="0" w:color="auto"/>
      </w:divBdr>
      <w:divsChild>
        <w:div w:id="237131350">
          <w:marLeft w:val="480"/>
          <w:marRight w:val="0"/>
          <w:marTop w:val="0"/>
          <w:marBottom w:val="0"/>
          <w:divBdr>
            <w:top w:val="none" w:sz="0" w:space="0" w:color="auto"/>
            <w:left w:val="none" w:sz="0" w:space="0" w:color="auto"/>
            <w:bottom w:val="none" w:sz="0" w:space="0" w:color="auto"/>
            <w:right w:val="none" w:sz="0" w:space="0" w:color="auto"/>
          </w:divBdr>
        </w:div>
        <w:div w:id="293025478">
          <w:marLeft w:val="480"/>
          <w:marRight w:val="0"/>
          <w:marTop w:val="0"/>
          <w:marBottom w:val="0"/>
          <w:divBdr>
            <w:top w:val="none" w:sz="0" w:space="0" w:color="auto"/>
            <w:left w:val="none" w:sz="0" w:space="0" w:color="auto"/>
            <w:bottom w:val="none" w:sz="0" w:space="0" w:color="auto"/>
            <w:right w:val="none" w:sz="0" w:space="0" w:color="auto"/>
          </w:divBdr>
        </w:div>
        <w:div w:id="307320683">
          <w:marLeft w:val="480"/>
          <w:marRight w:val="0"/>
          <w:marTop w:val="0"/>
          <w:marBottom w:val="0"/>
          <w:divBdr>
            <w:top w:val="none" w:sz="0" w:space="0" w:color="auto"/>
            <w:left w:val="none" w:sz="0" w:space="0" w:color="auto"/>
            <w:bottom w:val="none" w:sz="0" w:space="0" w:color="auto"/>
            <w:right w:val="none" w:sz="0" w:space="0" w:color="auto"/>
          </w:divBdr>
        </w:div>
        <w:div w:id="327638618">
          <w:marLeft w:val="480"/>
          <w:marRight w:val="0"/>
          <w:marTop w:val="0"/>
          <w:marBottom w:val="0"/>
          <w:divBdr>
            <w:top w:val="none" w:sz="0" w:space="0" w:color="auto"/>
            <w:left w:val="none" w:sz="0" w:space="0" w:color="auto"/>
            <w:bottom w:val="none" w:sz="0" w:space="0" w:color="auto"/>
            <w:right w:val="none" w:sz="0" w:space="0" w:color="auto"/>
          </w:divBdr>
        </w:div>
        <w:div w:id="357514725">
          <w:marLeft w:val="480"/>
          <w:marRight w:val="0"/>
          <w:marTop w:val="0"/>
          <w:marBottom w:val="0"/>
          <w:divBdr>
            <w:top w:val="none" w:sz="0" w:space="0" w:color="auto"/>
            <w:left w:val="none" w:sz="0" w:space="0" w:color="auto"/>
            <w:bottom w:val="none" w:sz="0" w:space="0" w:color="auto"/>
            <w:right w:val="none" w:sz="0" w:space="0" w:color="auto"/>
          </w:divBdr>
        </w:div>
        <w:div w:id="362288927">
          <w:marLeft w:val="480"/>
          <w:marRight w:val="0"/>
          <w:marTop w:val="0"/>
          <w:marBottom w:val="0"/>
          <w:divBdr>
            <w:top w:val="none" w:sz="0" w:space="0" w:color="auto"/>
            <w:left w:val="none" w:sz="0" w:space="0" w:color="auto"/>
            <w:bottom w:val="none" w:sz="0" w:space="0" w:color="auto"/>
            <w:right w:val="none" w:sz="0" w:space="0" w:color="auto"/>
          </w:divBdr>
        </w:div>
        <w:div w:id="399325356">
          <w:marLeft w:val="480"/>
          <w:marRight w:val="0"/>
          <w:marTop w:val="0"/>
          <w:marBottom w:val="0"/>
          <w:divBdr>
            <w:top w:val="none" w:sz="0" w:space="0" w:color="auto"/>
            <w:left w:val="none" w:sz="0" w:space="0" w:color="auto"/>
            <w:bottom w:val="none" w:sz="0" w:space="0" w:color="auto"/>
            <w:right w:val="none" w:sz="0" w:space="0" w:color="auto"/>
          </w:divBdr>
        </w:div>
        <w:div w:id="401872516">
          <w:marLeft w:val="480"/>
          <w:marRight w:val="0"/>
          <w:marTop w:val="0"/>
          <w:marBottom w:val="0"/>
          <w:divBdr>
            <w:top w:val="none" w:sz="0" w:space="0" w:color="auto"/>
            <w:left w:val="none" w:sz="0" w:space="0" w:color="auto"/>
            <w:bottom w:val="none" w:sz="0" w:space="0" w:color="auto"/>
            <w:right w:val="none" w:sz="0" w:space="0" w:color="auto"/>
          </w:divBdr>
        </w:div>
        <w:div w:id="419520287">
          <w:marLeft w:val="480"/>
          <w:marRight w:val="0"/>
          <w:marTop w:val="0"/>
          <w:marBottom w:val="0"/>
          <w:divBdr>
            <w:top w:val="none" w:sz="0" w:space="0" w:color="auto"/>
            <w:left w:val="none" w:sz="0" w:space="0" w:color="auto"/>
            <w:bottom w:val="none" w:sz="0" w:space="0" w:color="auto"/>
            <w:right w:val="none" w:sz="0" w:space="0" w:color="auto"/>
          </w:divBdr>
        </w:div>
        <w:div w:id="438254729">
          <w:marLeft w:val="480"/>
          <w:marRight w:val="0"/>
          <w:marTop w:val="0"/>
          <w:marBottom w:val="0"/>
          <w:divBdr>
            <w:top w:val="none" w:sz="0" w:space="0" w:color="auto"/>
            <w:left w:val="none" w:sz="0" w:space="0" w:color="auto"/>
            <w:bottom w:val="none" w:sz="0" w:space="0" w:color="auto"/>
            <w:right w:val="none" w:sz="0" w:space="0" w:color="auto"/>
          </w:divBdr>
        </w:div>
        <w:div w:id="467555920">
          <w:marLeft w:val="480"/>
          <w:marRight w:val="0"/>
          <w:marTop w:val="0"/>
          <w:marBottom w:val="0"/>
          <w:divBdr>
            <w:top w:val="none" w:sz="0" w:space="0" w:color="auto"/>
            <w:left w:val="none" w:sz="0" w:space="0" w:color="auto"/>
            <w:bottom w:val="none" w:sz="0" w:space="0" w:color="auto"/>
            <w:right w:val="none" w:sz="0" w:space="0" w:color="auto"/>
          </w:divBdr>
        </w:div>
        <w:div w:id="536895834">
          <w:marLeft w:val="480"/>
          <w:marRight w:val="0"/>
          <w:marTop w:val="0"/>
          <w:marBottom w:val="0"/>
          <w:divBdr>
            <w:top w:val="none" w:sz="0" w:space="0" w:color="auto"/>
            <w:left w:val="none" w:sz="0" w:space="0" w:color="auto"/>
            <w:bottom w:val="none" w:sz="0" w:space="0" w:color="auto"/>
            <w:right w:val="none" w:sz="0" w:space="0" w:color="auto"/>
          </w:divBdr>
        </w:div>
        <w:div w:id="558244247">
          <w:marLeft w:val="480"/>
          <w:marRight w:val="0"/>
          <w:marTop w:val="0"/>
          <w:marBottom w:val="0"/>
          <w:divBdr>
            <w:top w:val="none" w:sz="0" w:space="0" w:color="auto"/>
            <w:left w:val="none" w:sz="0" w:space="0" w:color="auto"/>
            <w:bottom w:val="none" w:sz="0" w:space="0" w:color="auto"/>
            <w:right w:val="none" w:sz="0" w:space="0" w:color="auto"/>
          </w:divBdr>
        </w:div>
        <w:div w:id="715542691">
          <w:marLeft w:val="480"/>
          <w:marRight w:val="0"/>
          <w:marTop w:val="0"/>
          <w:marBottom w:val="0"/>
          <w:divBdr>
            <w:top w:val="none" w:sz="0" w:space="0" w:color="auto"/>
            <w:left w:val="none" w:sz="0" w:space="0" w:color="auto"/>
            <w:bottom w:val="none" w:sz="0" w:space="0" w:color="auto"/>
            <w:right w:val="none" w:sz="0" w:space="0" w:color="auto"/>
          </w:divBdr>
        </w:div>
        <w:div w:id="793985567">
          <w:marLeft w:val="480"/>
          <w:marRight w:val="0"/>
          <w:marTop w:val="0"/>
          <w:marBottom w:val="0"/>
          <w:divBdr>
            <w:top w:val="none" w:sz="0" w:space="0" w:color="auto"/>
            <w:left w:val="none" w:sz="0" w:space="0" w:color="auto"/>
            <w:bottom w:val="none" w:sz="0" w:space="0" w:color="auto"/>
            <w:right w:val="none" w:sz="0" w:space="0" w:color="auto"/>
          </w:divBdr>
        </w:div>
        <w:div w:id="851920009">
          <w:marLeft w:val="480"/>
          <w:marRight w:val="0"/>
          <w:marTop w:val="0"/>
          <w:marBottom w:val="0"/>
          <w:divBdr>
            <w:top w:val="none" w:sz="0" w:space="0" w:color="auto"/>
            <w:left w:val="none" w:sz="0" w:space="0" w:color="auto"/>
            <w:bottom w:val="none" w:sz="0" w:space="0" w:color="auto"/>
            <w:right w:val="none" w:sz="0" w:space="0" w:color="auto"/>
          </w:divBdr>
        </w:div>
        <w:div w:id="902570242">
          <w:marLeft w:val="480"/>
          <w:marRight w:val="0"/>
          <w:marTop w:val="0"/>
          <w:marBottom w:val="0"/>
          <w:divBdr>
            <w:top w:val="none" w:sz="0" w:space="0" w:color="auto"/>
            <w:left w:val="none" w:sz="0" w:space="0" w:color="auto"/>
            <w:bottom w:val="none" w:sz="0" w:space="0" w:color="auto"/>
            <w:right w:val="none" w:sz="0" w:space="0" w:color="auto"/>
          </w:divBdr>
        </w:div>
        <w:div w:id="1079644033">
          <w:marLeft w:val="480"/>
          <w:marRight w:val="0"/>
          <w:marTop w:val="0"/>
          <w:marBottom w:val="0"/>
          <w:divBdr>
            <w:top w:val="none" w:sz="0" w:space="0" w:color="auto"/>
            <w:left w:val="none" w:sz="0" w:space="0" w:color="auto"/>
            <w:bottom w:val="none" w:sz="0" w:space="0" w:color="auto"/>
            <w:right w:val="none" w:sz="0" w:space="0" w:color="auto"/>
          </w:divBdr>
        </w:div>
        <w:div w:id="1114789050">
          <w:marLeft w:val="480"/>
          <w:marRight w:val="0"/>
          <w:marTop w:val="0"/>
          <w:marBottom w:val="0"/>
          <w:divBdr>
            <w:top w:val="none" w:sz="0" w:space="0" w:color="auto"/>
            <w:left w:val="none" w:sz="0" w:space="0" w:color="auto"/>
            <w:bottom w:val="none" w:sz="0" w:space="0" w:color="auto"/>
            <w:right w:val="none" w:sz="0" w:space="0" w:color="auto"/>
          </w:divBdr>
        </w:div>
        <w:div w:id="1166826591">
          <w:marLeft w:val="480"/>
          <w:marRight w:val="0"/>
          <w:marTop w:val="0"/>
          <w:marBottom w:val="0"/>
          <w:divBdr>
            <w:top w:val="none" w:sz="0" w:space="0" w:color="auto"/>
            <w:left w:val="none" w:sz="0" w:space="0" w:color="auto"/>
            <w:bottom w:val="none" w:sz="0" w:space="0" w:color="auto"/>
            <w:right w:val="none" w:sz="0" w:space="0" w:color="auto"/>
          </w:divBdr>
        </w:div>
        <w:div w:id="1204705994">
          <w:marLeft w:val="480"/>
          <w:marRight w:val="0"/>
          <w:marTop w:val="0"/>
          <w:marBottom w:val="0"/>
          <w:divBdr>
            <w:top w:val="none" w:sz="0" w:space="0" w:color="auto"/>
            <w:left w:val="none" w:sz="0" w:space="0" w:color="auto"/>
            <w:bottom w:val="none" w:sz="0" w:space="0" w:color="auto"/>
            <w:right w:val="none" w:sz="0" w:space="0" w:color="auto"/>
          </w:divBdr>
        </w:div>
        <w:div w:id="1211571585">
          <w:marLeft w:val="480"/>
          <w:marRight w:val="0"/>
          <w:marTop w:val="0"/>
          <w:marBottom w:val="0"/>
          <w:divBdr>
            <w:top w:val="none" w:sz="0" w:space="0" w:color="auto"/>
            <w:left w:val="none" w:sz="0" w:space="0" w:color="auto"/>
            <w:bottom w:val="none" w:sz="0" w:space="0" w:color="auto"/>
            <w:right w:val="none" w:sz="0" w:space="0" w:color="auto"/>
          </w:divBdr>
        </w:div>
        <w:div w:id="1218708563">
          <w:marLeft w:val="480"/>
          <w:marRight w:val="0"/>
          <w:marTop w:val="0"/>
          <w:marBottom w:val="0"/>
          <w:divBdr>
            <w:top w:val="none" w:sz="0" w:space="0" w:color="auto"/>
            <w:left w:val="none" w:sz="0" w:space="0" w:color="auto"/>
            <w:bottom w:val="none" w:sz="0" w:space="0" w:color="auto"/>
            <w:right w:val="none" w:sz="0" w:space="0" w:color="auto"/>
          </w:divBdr>
        </w:div>
        <w:div w:id="1236819242">
          <w:marLeft w:val="480"/>
          <w:marRight w:val="0"/>
          <w:marTop w:val="0"/>
          <w:marBottom w:val="0"/>
          <w:divBdr>
            <w:top w:val="none" w:sz="0" w:space="0" w:color="auto"/>
            <w:left w:val="none" w:sz="0" w:space="0" w:color="auto"/>
            <w:bottom w:val="none" w:sz="0" w:space="0" w:color="auto"/>
            <w:right w:val="none" w:sz="0" w:space="0" w:color="auto"/>
          </w:divBdr>
        </w:div>
        <w:div w:id="1239707621">
          <w:marLeft w:val="480"/>
          <w:marRight w:val="0"/>
          <w:marTop w:val="0"/>
          <w:marBottom w:val="0"/>
          <w:divBdr>
            <w:top w:val="none" w:sz="0" w:space="0" w:color="auto"/>
            <w:left w:val="none" w:sz="0" w:space="0" w:color="auto"/>
            <w:bottom w:val="none" w:sz="0" w:space="0" w:color="auto"/>
            <w:right w:val="none" w:sz="0" w:space="0" w:color="auto"/>
          </w:divBdr>
        </w:div>
        <w:div w:id="1241864846">
          <w:marLeft w:val="480"/>
          <w:marRight w:val="0"/>
          <w:marTop w:val="0"/>
          <w:marBottom w:val="0"/>
          <w:divBdr>
            <w:top w:val="none" w:sz="0" w:space="0" w:color="auto"/>
            <w:left w:val="none" w:sz="0" w:space="0" w:color="auto"/>
            <w:bottom w:val="none" w:sz="0" w:space="0" w:color="auto"/>
            <w:right w:val="none" w:sz="0" w:space="0" w:color="auto"/>
          </w:divBdr>
        </w:div>
        <w:div w:id="1250502619">
          <w:marLeft w:val="480"/>
          <w:marRight w:val="0"/>
          <w:marTop w:val="0"/>
          <w:marBottom w:val="0"/>
          <w:divBdr>
            <w:top w:val="none" w:sz="0" w:space="0" w:color="auto"/>
            <w:left w:val="none" w:sz="0" w:space="0" w:color="auto"/>
            <w:bottom w:val="none" w:sz="0" w:space="0" w:color="auto"/>
            <w:right w:val="none" w:sz="0" w:space="0" w:color="auto"/>
          </w:divBdr>
        </w:div>
        <w:div w:id="1254630246">
          <w:marLeft w:val="480"/>
          <w:marRight w:val="0"/>
          <w:marTop w:val="0"/>
          <w:marBottom w:val="0"/>
          <w:divBdr>
            <w:top w:val="none" w:sz="0" w:space="0" w:color="auto"/>
            <w:left w:val="none" w:sz="0" w:space="0" w:color="auto"/>
            <w:bottom w:val="none" w:sz="0" w:space="0" w:color="auto"/>
            <w:right w:val="none" w:sz="0" w:space="0" w:color="auto"/>
          </w:divBdr>
        </w:div>
        <w:div w:id="1289892127">
          <w:marLeft w:val="480"/>
          <w:marRight w:val="0"/>
          <w:marTop w:val="0"/>
          <w:marBottom w:val="0"/>
          <w:divBdr>
            <w:top w:val="none" w:sz="0" w:space="0" w:color="auto"/>
            <w:left w:val="none" w:sz="0" w:space="0" w:color="auto"/>
            <w:bottom w:val="none" w:sz="0" w:space="0" w:color="auto"/>
            <w:right w:val="none" w:sz="0" w:space="0" w:color="auto"/>
          </w:divBdr>
        </w:div>
        <w:div w:id="1324428554">
          <w:marLeft w:val="480"/>
          <w:marRight w:val="0"/>
          <w:marTop w:val="0"/>
          <w:marBottom w:val="0"/>
          <w:divBdr>
            <w:top w:val="none" w:sz="0" w:space="0" w:color="auto"/>
            <w:left w:val="none" w:sz="0" w:space="0" w:color="auto"/>
            <w:bottom w:val="none" w:sz="0" w:space="0" w:color="auto"/>
            <w:right w:val="none" w:sz="0" w:space="0" w:color="auto"/>
          </w:divBdr>
        </w:div>
        <w:div w:id="1366324749">
          <w:marLeft w:val="480"/>
          <w:marRight w:val="0"/>
          <w:marTop w:val="0"/>
          <w:marBottom w:val="0"/>
          <w:divBdr>
            <w:top w:val="none" w:sz="0" w:space="0" w:color="auto"/>
            <w:left w:val="none" w:sz="0" w:space="0" w:color="auto"/>
            <w:bottom w:val="none" w:sz="0" w:space="0" w:color="auto"/>
            <w:right w:val="none" w:sz="0" w:space="0" w:color="auto"/>
          </w:divBdr>
        </w:div>
        <w:div w:id="1441531182">
          <w:marLeft w:val="480"/>
          <w:marRight w:val="0"/>
          <w:marTop w:val="0"/>
          <w:marBottom w:val="0"/>
          <w:divBdr>
            <w:top w:val="none" w:sz="0" w:space="0" w:color="auto"/>
            <w:left w:val="none" w:sz="0" w:space="0" w:color="auto"/>
            <w:bottom w:val="none" w:sz="0" w:space="0" w:color="auto"/>
            <w:right w:val="none" w:sz="0" w:space="0" w:color="auto"/>
          </w:divBdr>
        </w:div>
        <w:div w:id="1443068314">
          <w:marLeft w:val="480"/>
          <w:marRight w:val="0"/>
          <w:marTop w:val="0"/>
          <w:marBottom w:val="0"/>
          <w:divBdr>
            <w:top w:val="none" w:sz="0" w:space="0" w:color="auto"/>
            <w:left w:val="none" w:sz="0" w:space="0" w:color="auto"/>
            <w:bottom w:val="none" w:sz="0" w:space="0" w:color="auto"/>
            <w:right w:val="none" w:sz="0" w:space="0" w:color="auto"/>
          </w:divBdr>
        </w:div>
        <w:div w:id="1454985699">
          <w:marLeft w:val="480"/>
          <w:marRight w:val="0"/>
          <w:marTop w:val="0"/>
          <w:marBottom w:val="0"/>
          <w:divBdr>
            <w:top w:val="none" w:sz="0" w:space="0" w:color="auto"/>
            <w:left w:val="none" w:sz="0" w:space="0" w:color="auto"/>
            <w:bottom w:val="none" w:sz="0" w:space="0" w:color="auto"/>
            <w:right w:val="none" w:sz="0" w:space="0" w:color="auto"/>
          </w:divBdr>
        </w:div>
        <w:div w:id="1493639965">
          <w:marLeft w:val="480"/>
          <w:marRight w:val="0"/>
          <w:marTop w:val="0"/>
          <w:marBottom w:val="0"/>
          <w:divBdr>
            <w:top w:val="none" w:sz="0" w:space="0" w:color="auto"/>
            <w:left w:val="none" w:sz="0" w:space="0" w:color="auto"/>
            <w:bottom w:val="none" w:sz="0" w:space="0" w:color="auto"/>
            <w:right w:val="none" w:sz="0" w:space="0" w:color="auto"/>
          </w:divBdr>
        </w:div>
        <w:div w:id="1549760474">
          <w:marLeft w:val="480"/>
          <w:marRight w:val="0"/>
          <w:marTop w:val="0"/>
          <w:marBottom w:val="0"/>
          <w:divBdr>
            <w:top w:val="none" w:sz="0" w:space="0" w:color="auto"/>
            <w:left w:val="none" w:sz="0" w:space="0" w:color="auto"/>
            <w:bottom w:val="none" w:sz="0" w:space="0" w:color="auto"/>
            <w:right w:val="none" w:sz="0" w:space="0" w:color="auto"/>
          </w:divBdr>
        </w:div>
        <w:div w:id="1550073118">
          <w:marLeft w:val="480"/>
          <w:marRight w:val="0"/>
          <w:marTop w:val="0"/>
          <w:marBottom w:val="0"/>
          <w:divBdr>
            <w:top w:val="none" w:sz="0" w:space="0" w:color="auto"/>
            <w:left w:val="none" w:sz="0" w:space="0" w:color="auto"/>
            <w:bottom w:val="none" w:sz="0" w:space="0" w:color="auto"/>
            <w:right w:val="none" w:sz="0" w:space="0" w:color="auto"/>
          </w:divBdr>
        </w:div>
        <w:div w:id="1582643530">
          <w:marLeft w:val="480"/>
          <w:marRight w:val="0"/>
          <w:marTop w:val="0"/>
          <w:marBottom w:val="0"/>
          <w:divBdr>
            <w:top w:val="none" w:sz="0" w:space="0" w:color="auto"/>
            <w:left w:val="none" w:sz="0" w:space="0" w:color="auto"/>
            <w:bottom w:val="none" w:sz="0" w:space="0" w:color="auto"/>
            <w:right w:val="none" w:sz="0" w:space="0" w:color="auto"/>
          </w:divBdr>
        </w:div>
        <w:div w:id="1629819710">
          <w:marLeft w:val="480"/>
          <w:marRight w:val="0"/>
          <w:marTop w:val="0"/>
          <w:marBottom w:val="0"/>
          <w:divBdr>
            <w:top w:val="none" w:sz="0" w:space="0" w:color="auto"/>
            <w:left w:val="none" w:sz="0" w:space="0" w:color="auto"/>
            <w:bottom w:val="none" w:sz="0" w:space="0" w:color="auto"/>
            <w:right w:val="none" w:sz="0" w:space="0" w:color="auto"/>
          </w:divBdr>
        </w:div>
        <w:div w:id="1636520521">
          <w:marLeft w:val="480"/>
          <w:marRight w:val="0"/>
          <w:marTop w:val="0"/>
          <w:marBottom w:val="0"/>
          <w:divBdr>
            <w:top w:val="none" w:sz="0" w:space="0" w:color="auto"/>
            <w:left w:val="none" w:sz="0" w:space="0" w:color="auto"/>
            <w:bottom w:val="none" w:sz="0" w:space="0" w:color="auto"/>
            <w:right w:val="none" w:sz="0" w:space="0" w:color="auto"/>
          </w:divBdr>
        </w:div>
        <w:div w:id="1646154320">
          <w:marLeft w:val="480"/>
          <w:marRight w:val="0"/>
          <w:marTop w:val="0"/>
          <w:marBottom w:val="0"/>
          <w:divBdr>
            <w:top w:val="none" w:sz="0" w:space="0" w:color="auto"/>
            <w:left w:val="none" w:sz="0" w:space="0" w:color="auto"/>
            <w:bottom w:val="none" w:sz="0" w:space="0" w:color="auto"/>
            <w:right w:val="none" w:sz="0" w:space="0" w:color="auto"/>
          </w:divBdr>
        </w:div>
        <w:div w:id="1737044623">
          <w:marLeft w:val="480"/>
          <w:marRight w:val="0"/>
          <w:marTop w:val="0"/>
          <w:marBottom w:val="0"/>
          <w:divBdr>
            <w:top w:val="none" w:sz="0" w:space="0" w:color="auto"/>
            <w:left w:val="none" w:sz="0" w:space="0" w:color="auto"/>
            <w:bottom w:val="none" w:sz="0" w:space="0" w:color="auto"/>
            <w:right w:val="none" w:sz="0" w:space="0" w:color="auto"/>
          </w:divBdr>
        </w:div>
        <w:div w:id="1777211739">
          <w:marLeft w:val="480"/>
          <w:marRight w:val="0"/>
          <w:marTop w:val="0"/>
          <w:marBottom w:val="0"/>
          <w:divBdr>
            <w:top w:val="none" w:sz="0" w:space="0" w:color="auto"/>
            <w:left w:val="none" w:sz="0" w:space="0" w:color="auto"/>
            <w:bottom w:val="none" w:sz="0" w:space="0" w:color="auto"/>
            <w:right w:val="none" w:sz="0" w:space="0" w:color="auto"/>
          </w:divBdr>
        </w:div>
        <w:div w:id="1786457065">
          <w:marLeft w:val="480"/>
          <w:marRight w:val="0"/>
          <w:marTop w:val="0"/>
          <w:marBottom w:val="0"/>
          <w:divBdr>
            <w:top w:val="none" w:sz="0" w:space="0" w:color="auto"/>
            <w:left w:val="none" w:sz="0" w:space="0" w:color="auto"/>
            <w:bottom w:val="none" w:sz="0" w:space="0" w:color="auto"/>
            <w:right w:val="none" w:sz="0" w:space="0" w:color="auto"/>
          </w:divBdr>
        </w:div>
      </w:divsChild>
    </w:div>
    <w:div w:id="274748606">
      <w:bodyDiv w:val="1"/>
      <w:marLeft w:val="0"/>
      <w:marRight w:val="0"/>
      <w:marTop w:val="0"/>
      <w:marBottom w:val="0"/>
      <w:divBdr>
        <w:top w:val="none" w:sz="0" w:space="0" w:color="auto"/>
        <w:left w:val="none" w:sz="0" w:space="0" w:color="auto"/>
        <w:bottom w:val="none" w:sz="0" w:space="0" w:color="auto"/>
        <w:right w:val="none" w:sz="0" w:space="0" w:color="auto"/>
      </w:divBdr>
    </w:div>
    <w:div w:id="274799573">
      <w:bodyDiv w:val="1"/>
      <w:marLeft w:val="0"/>
      <w:marRight w:val="0"/>
      <w:marTop w:val="0"/>
      <w:marBottom w:val="0"/>
      <w:divBdr>
        <w:top w:val="none" w:sz="0" w:space="0" w:color="auto"/>
        <w:left w:val="none" w:sz="0" w:space="0" w:color="auto"/>
        <w:bottom w:val="none" w:sz="0" w:space="0" w:color="auto"/>
        <w:right w:val="none" w:sz="0" w:space="0" w:color="auto"/>
      </w:divBdr>
    </w:div>
    <w:div w:id="275210647">
      <w:bodyDiv w:val="1"/>
      <w:marLeft w:val="0"/>
      <w:marRight w:val="0"/>
      <w:marTop w:val="0"/>
      <w:marBottom w:val="0"/>
      <w:divBdr>
        <w:top w:val="none" w:sz="0" w:space="0" w:color="auto"/>
        <w:left w:val="none" w:sz="0" w:space="0" w:color="auto"/>
        <w:bottom w:val="none" w:sz="0" w:space="0" w:color="auto"/>
        <w:right w:val="none" w:sz="0" w:space="0" w:color="auto"/>
      </w:divBdr>
    </w:div>
    <w:div w:id="275717781">
      <w:bodyDiv w:val="1"/>
      <w:marLeft w:val="0"/>
      <w:marRight w:val="0"/>
      <w:marTop w:val="0"/>
      <w:marBottom w:val="0"/>
      <w:divBdr>
        <w:top w:val="none" w:sz="0" w:space="0" w:color="auto"/>
        <w:left w:val="none" w:sz="0" w:space="0" w:color="auto"/>
        <w:bottom w:val="none" w:sz="0" w:space="0" w:color="auto"/>
        <w:right w:val="none" w:sz="0" w:space="0" w:color="auto"/>
      </w:divBdr>
    </w:div>
    <w:div w:id="275871751">
      <w:bodyDiv w:val="1"/>
      <w:marLeft w:val="0"/>
      <w:marRight w:val="0"/>
      <w:marTop w:val="0"/>
      <w:marBottom w:val="0"/>
      <w:divBdr>
        <w:top w:val="none" w:sz="0" w:space="0" w:color="auto"/>
        <w:left w:val="none" w:sz="0" w:space="0" w:color="auto"/>
        <w:bottom w:val="none" w:sz="0" w:space="0" w:color="auto"/>
        <w:right w:val="none" w:sz="0" w:space="0" w:color="auto"/>
      </w:divBdr>
      <w:divsChild>
        <w:div w:id="7679422">
          <w:marLeft w:val="480"/>
          <w:marRight w:val="0"/>
          <w:marTop w:val="0"/>
          <w:marBottom w:val="0"/>
          <w:divBdr>
            <w:top w:val="none" w:sz="0" w:space="0" w:color="auto"/>
            <w:left w:val="none" w:sz="0" w:space="0" w:color="auto"/>
            <w:bottom w:val="none" w:sz="0" w:space="0" w:color="auto"/>
            <w:right w:val="none" w:sz="0" w:space="0" w:color="auto"/>
          </w:divBdr>
        </w:div>
        <w:div w:id="23988182">
          <w:marLeft w:val="480"/>
          <w:marRight w:val="0"/>
          <w:marTop w:val="0"/>
          <w:marBottom w:val="0"/>
          <w:divBdr>
            <w:top w:val="none" w:sz="0" w:space="0" w:color="auto"/>
            <w:left w:val="none" w:sz="0" w:space="0" w:color="auto"/>
            <w:bottom w:val="none" w:sz="0" w:space="0" w:color="auto"/>
            <w:right w:val="none" w:sz="0" w:space="0" w:color="auto"/>
          </w:divBdr>
        </w:div>
        <w:div w:id="85536883">
          <w:marLeft w:val="480"/>
          <w:marRight w:val="0"/>
          <w:marTop w:val="0"/>
          <w:marBottom w:val="0"/>
          <w:divBdr>
            <w:top w:val="none" w:sz="0" w:space="0" w:color="auto"/>
            <w:left w:val="none" w:sz="0" w:space="0" w:color="auto"/>
            <w:bottom w:val="none" w:sz="0" w:space="0" w:color="auto"/>
            <w:right w:val="none" w:sz="0" w:space="0" w:color="auto"/>
          </w:divBdr>
        </w:div>
        <w:div w:id="120610169">
          <w:marLeft w:val="480"/>
          <w:marRight w:val="0"/>
          <w:marTop w:val="0"/>
          <w:marBottom w:val="0"/>
          <w:divBdr>
            <w:top w:val="none" w:sz="0" w:space="0" w:color="auto"/>
            <w:left w:val="none" w:sz="0" w:space="0" w:color="auto"/>
            <w:bottom w:val="none" w:sz="0" w:space="0" w:color="auto"/>
            <w:right w:val="none" w:sz="0" w:space="0" w:color="auto"/>
          </w:divBdr>
        </w:div>
        <w:div w:id="138109596">
          <w:marLeft w:val="480"/>
          <w:marRight w:val="0"/>
          <w:marTop w:val="0"/>
          <w:marBottom w:val="0"/>
          <w:divBdr>
            <w:top w:val="none" w:sz="0" w:space="0" w:color="auto"/>
            <w:left w:val="none" w:sz="0" w:space="0" w:color="auto"/>
            <w:bottom w:val="none" w:sz="0" w:space="0" w:color="auto"/>
            <w:right w:val="none" w:sz="0" w:space="0" w:color="auto"/>
          </w:divBdr>
        </w:div>
        <w:div w:id="315108930">
          <w:marLeft w:val="480"/>
          <w:marRight w:val="0"/>
          <w:marTop w:val="0"/>
          <w:marBottom w:val="0"/>
          <w:divBdr>
            <w:top w:val="none" w:sz="0" w:space="0" w:color="auto"/>
            <w:left w:val="none" w:sz="0" w:space="0" w:color="auto"/>
            <w:bottom w:val="none" w:sz="0" w:space="0" w:color="auto"/>
            <w:right w:val="none" w:sz="0" w:space="0" w:color="auto"/>
          </w:divBdr>
        </w:div>
        <w:div w:id="568467878">
          <w:marLeft w:val="480"/>
          <w:marRight w:val="0"/>
          <w:marTop w:val="0"/>
          <w:marBottom w:val="0"/>
          <w:divBdr>
            <w:top w:val="none" w:sz="0" w:space="0" w:color="auto"/>
            <w:left w:val="none" w:sz="0" w:space="0" w:color="auto"/>
            <w:bottom w:val="none" w:sz="0" w:space="0" w:color="auto"/>
            <w:right w:val="none" w:sz="0" w:space="0" w:color="auto"/>
          </w:divBdr>
        </w:div>
        <w:div w:id="608052400">
          <w:marLeft w:val="480"/>
          <w:marRight w:val="0"/>
          <w:marTop w:val="0"/>
          <w:marBottom w:val="0"/>
          <w:divBdr>
            <w:top w:val="none" w:sz="0" w:space="0" w:color="auto"/>
            <w:left w:val="none" w:sz="0" w:space="0" w:color="auto"/>
            <w:bottom w:val="none" w:sz="0" w:space="0" w:color="auto"/>
            <w:right w:val="none" w:sz="0" w:space="0" w:color="auto"/>
          </w:divBdr>
        </w:div>
        <w:div w:id="618993796">
          <w:marLeft w:val="480"/>
          <w:marRight w:val="0"/>
          <w:marTop w:val="0"/>
          <w:marBottom w:val="0"/>
          <w:divBdr>
            <w:top w:val="none" w:sz="0" w:space="0" w:color="auto"/>
            <w:left w:val="none" w:sz="0" w:space="0" w:color="auto"/>
            <w:bottom w:val="none" w:sz="0" w:space="0" w:color="auto"/>
            <w:right w:val="none" w:sz="0" w:space="0" w:color="auto"/>
          </w:divBdr>
        </w:div>
        <w:div w:id="672798701">
          <w:marLeft w:val="480"/>
          <w:marRight w:val="0"/>
          <w:marTop w:val="0"/>
          <w:marBottom w:val="0"/>
          <w:divBdr>
            <w:top w:val="none" w:sz="0" w:space="0" w:color="auto"/>
            <w:left w:val="none" w:sz="0" w:space="0" w:color="auto"/>
            <w:bottom w:val="none" w:sz="0" w:space="0" w:color="auto"/>
            <w:right w:val="none" w:sz="0" w:space="0" w:color="auto"/>
          </w:divBdr>
        </w:div>
        <w:div w:id="697125840">
          <w:marLeft w:val="480"/>
          <w:marRight w:val="0"/>
          <w:marTop w:val="0"/>
          <w:marBottom w:val="0"/>
          <w:divBdr>
            <w:top w:val="none" w:sz="0" w:space="0" w:color="auto"/>
            <w:left w:val="none" w:sz="0" w:space="0" w:color="auto"/>
            <w:bottom w:val="none" w:sz="0" w:space="0" w:color="auto"/>
            <w:right w:val="none" w:sz="0" w:space="0" w:color="auto"/>
          </w:divBdr>
        </w:div>
        <w:div w:id="723874564">
          <w:marLeft w:val="480"/>
          <w:marRight w:val="0"/>
          <w:marTop w:val="0"/>
          <w:marBottom w:val="0"/>
          <w:divBdr>
            <w:top w:val="none" w:sz="0" w:space="0" w:color="auto"/>
            <w:left w:val="none" w:sz="0" w:space="0" w:color="auto"/>
            <w:bottom w:val="none" w:sz="0" w:space="0" w:color="auto"/>
            <w:right w:val="none" w:sz="0" w:space="0" w:color="auto"/>
          </w:divBdr>
        </w:div>
        <w:div w:id="901909440">
          <w:marLeft w:val="480"/>
          <w:marRight w:val="0"/>
          <w:marTop w:val="0"/>
          <w:marBottom w:val="0"/>
          <w:divBdr>
            <w:top w:val="none" w:sz="0" w:space="0" w:color="auto"/>
            <w:left w:val="none" w:sz="0" w:space="0" w:color="auto"/>
            <w:bottom w:val="none" w:sz="0" w:space="0" w:color="auto"/>
            <w:right w:val="none" w:sz="0" w:space="0" w:color="auto"/>
          </w:divBdr>
        </w:div>
        <w:div w:id="945965659">
          <w:marLeft w:val="480"/>
          <w:marRight w:val="0"/>
          <w:marTop w:val="0"/>
          <w:marBottom w:val="0"/>
          <w:divBdr>
            <w:top w:val="none" w:sz="0" w:space="0" w:color="auto"/>
            <w:left w:val="none" w:sz="0" w:space="0" w:color="auto"/>
            <w:bottom w:val="none" w:sz="0" w:space="0" w:color="auto"/>
            <w:right w:val="none" w:sz="0" w:space="0" w:color="auto"/>
          </w:divBdr>
        </w:div>
        <w:div w:id="1030909882">
          <w:marLeft w:val="480"/>
          <w:marRight w:val="0"/>
          <w:marTop w:val="0"/>
          <w:marBottom w:val="0"/>
          <w:divBdr>
            <w:top w:val="none" w:sz="0" w:space="0" w:color="auto"/>
            <w:left w:val="none" w:sz="0" w:space="0" w:color="auto"/>
            <w:bottom w:val="none" w:sz="0" w:space="0" w:color="auto"/>
            <w:right w:val="none" w:sz="0" w:space="0" w:color="auto"/>
          </w:divBdr>
        </w:div>
        <w:div w:id="1090541310">
          <w:marLeft w:val="480"/>
          <w:marRight w:val="0"/>
          <w:marTop w:val="0"/>
          <w:marBottom w:val="0"/>
          <w:divBdr>
            <w:top w:val="none" w:sz="0" w:space="0" w:color="auto"/>
            <w:left w:val="none" w:sz="0" w:space="0" w:color="auto"/>
            <w:bottom w:val="none" w:sz="0" w:space="0" w:color="auto"/>
            <w:right w:val="none" w:sz="0" w:space="0" w:color="auto"/>
          </w:divBdr>
        </w:div>
        <w:div w:id="1126194829">
          <w:marLeft w:val="480"/>
          <w:marRight w:val="0"/>
          <w:marTop w:val="0"/>
          <w:marBottom w:val="0"/>
          <w:divBdr>
            <w:top w:val="none" w:sz="0" w:space="0" w:color="auto"/>
            <w:left w:val="none" w:sz="0" w:space="0" w:color="auto"/>
            <w:bottom w:val="none" w:sz="0" w:space="0" w:color="auto"/>
            <w:right w:val="none" w:sz="0" w:space="0" w:color="auto"/>
          </w:divBdr>
        </w:div>
        <w:div w:id="1248419829">
          <w:marLeft w:val="480"/>
          <w:marRight w:val="0"/>
          <w:marTop w:val="0"/>
          <w:marBottom w:val="0"/>
          <w:divBdr>
            <w:top w:val="none" w:sz="0" w:space="0" w:color="auto"/>
            <w:left w:val="none" w:sz="0" w:space="0" w:color="auto"/>
            <w:bottom w:val="none" w:sz="0" w:space="0" w:color="auto"/>
            <w:right w:val="none" w:sz="0" w:space="0" w:color="auto"/>
          </w:divBdr>
        </w:div>
        <w:div w:id="1431701381">
          <w:marLeft w:val="480"/>
          <w:marRight w:val="0"/>
          <w:marTop w:val="0"/>
          <w:marBottom w:val="0"/>
          <w:divBdr>
            <w:top w:val="none" w:sz="0" w:space="0" w:color="auto"/>
            <w:left w:val="none" w:sz="0" w:space="0" w:color="auto"/>
            <w:bottom w:val="none" w:sz="0" w:space="0" w:color="auto"/>
            <w:right w:val="none" w:sz="0" w:space="0" w:color="auto"/>
          </w:divBdr>
        </w:div>
        <w:div w:id="1432240108">
          <w:marLeft w:val="480"/>
          <w:marRight w:val="0"/>
          <w:marTop w:val="0"/>
          <w:marBottom w:val="0"/>
          <w:divBdr>
            <w:top w:val="none" w:sz="0" w:space="0" w:color="auto"/>
            <w:left w:val="none" w:sz="0" w:space="0" w:color="auto"/>
            <w:bottom w:val="none" w:sz="0" w:space="0" w:color="auto"/>
            <w:right w:val="none" w:sz="0" w:space="0" w:color="auto"/>
          </w:divBdr>
        </w:div>
        <w:div w:id="1522164467">
          <w:marLeft w:val="480"/>
          <w:marRight w:val="0"/>
          <w:marTop w:val="0"/>
          <w:marBottom w:val="0"/>
          <w:divBdr>
            <w:top w:val="none" w:sz="0" w:space="0" w:color="auto"/>
            <w:left w:val="none" w:sz="0" w:space="0" w:color="auto"/>
            <w:bottom w:val="none" w:sz="0" w:space="0" w:color="auto"/>
            <w:right w:val="none" w:sz="0" w:space="0" w:color="auto"/>
          </w:divBdr>
        </w:div>
        <w:div w:id="1594246095">
          <w:marLeft w:val="480"/>
          <w:marRight w:val="0"/>
          <w:marTop w:val="0"/>
          <w:marBottom w:val="0"/>
          <w:divBdr>
            <w:top w:val="none" w:sz="0" w:space="0" w:color="auto"/>
            <w:left w:val="none" w:sz="0" w:space="0" w:color="auto"/>
            <w:bottom w:val="none" w:sz="0" w:space="0" w:color="auto"/>
            <w:right w:val="none" w:sz="0" w:space="0" w:color="auto"/>
          </w:divBdr>
        </w:div>
        <w:div w:id="1678842706">
          <w:marLeft w:val="480"/>
          <w:marRight w:val="0"/>
          <w:marTop w:val="0"/>
          <w:marBottom w:val="0"/>
          <w:divBdr>
            <w:top w:val="none" w:sz="0" w:space="0" w:color="auto"/>
            <w:left w:val="none" w:sz="0" w:space="0" w:color="auto"/>
            <w:bottom w:val="none" w:sz="0" w:space="0" w:color="auto"/>
            <w:right w:val="none" w:sz="0" w:space="0" w:color="auto"/>
          </w:divBdr>
        </w:div>
        <w:div w:id="1747874614">
          <w:marLeft w:val="480"/>
          <w:marRight w:val="0"/>
          <w:marTop w:val="0"/>
          <w:marBottom w:val="0"/>
          <w:divBdr>
            <w:top w:val="none" w:sz="0" w:space="0" w:color="auto"/>
            <w:left w:val="none" w:sz="0" w:space="0" w:color="auto"/>
            <w:bottom w:val="none" w:sz="0" w:space="0" w:color="auto"/>
            <w:right w:val="none" w:sz="0" w:space="0" w:color="auto"/>
          </w:divBdr>
        </w:div>
        <w:div w:id="1801993053">
          <w:marLeft w:val="480"/>
          <w:marRight w:val="0"/>
          <w:marTop w:val="0"/>
          <w:marBottom w:val="0"/>
          <w:divBdr>
            <w:top w:val="none" w:sz="0" w:space="0" w:color="auto"/>
            <w:left w:val="none" w:sz="0" w:space="0" w:color="auto"/>
            <w:bottom w:val="none" w:sz="0" w:space="0" w:color="auto"/>
            <w:right w:val="none" w:sz="0" w:space="0" w:color="auto"/>
          </w:divBdr>
        </w:div>
      </w:divsChild>
    </w:div>
    <w:div w:id="276060109">
      <w:bodyDiv w:val="1"/>
      <w:marLeft w:val="0"/>
      <w:marRight w:val="0"/>
      <w:marTop w:val="0"/>
      <w:marBottom w:val="0"/>
      <w:divBdr>
        <w:top w:val="none" w:sz="0" w:space="0" w:color="auto"/>
        <w:left w:val="none" w:sz="0" w:space="0" w:color="auto"/>
        <w:bottom w:val="none" w:sz="0" w:space="0" w:color="auto"/>
        <w:right w:val="none" w:sz="0" w:space="0" w:color="auto"/>
      </w:divBdr>
    </w:div>
    <w:div w:id="276716357">
      <w:bodyDiv w:val="1"/>
      <w:marLeft w:val="0"/>
      <w:marRight w:val="0"/>
      <w:marTop w:val="0"/>
      <w:marBottom w:val="0"/>
      <w:divBdr>
        <w:top w:val="none" w:sz="0" w:space="0" w:color="auto"/>
        <w:left w:val="none" w:sz="0" w:space="0" w:color="auto"/>
        <w:bottom w:val="none" w:sz="0" w:space="0" w:color="auto"/>
        <w:right w:val="none" w:sz="0" w:space="0" w:color="auto"/>
      </w:divBdr>
    </w:div>
    <w:div w:id="277032476">
      <w:bodyDiv w:val="1"/>
      <w:marLeft w:val="0"/>
      <w:marRight w:val="0"/>
      <w:marTop w:val="0"/>
      <w:marBottom w:val="0"/>
      <w:divBdr>
        <w:top w:val="none" w:sz="0" w:space="0" w:color="auto"/>
        <w:left w:val="none" w:sz="0" w:space="0" w:color="auto"/>
        <w:bottom w:val="none" w:sz="0" w:space="0" w:color="auto"/>
        <w:right w:val="none" w:sz="0" w:space="0" w:color="auto"/>
      </w:divBdr>
    </w:div>
    <w:div w:id="277490472">
      <w:bodyDiv w:val="1"/>
      <w:marLeft w:val="0"/>
      <w:marRight w:val="0"/>
      <w:marTop w:val="0"/>
      <w:marBottom w:val="0"/>
      <w:divBdr>
        <w:top w:val="none" w:sz="0" w:space="0" w:color="auto"/>
        <w:left w:val="none" w:sz="0" w:space="0" w:color="auto"/>
        <w:bottom w:val="none" w:sz="0" w:space="0" w:color="auto"/>
        <w:right w:val="none" w:sz="0" w:space="0" w:color="auto"/>
      </w:divBdr>
    </w:div>
    <w:div w:id="277611436">
      <w:bodyDiv w:val="1"/>
      <w:marLeft w:val="0"/>
      <w:marRight w:val="0"/>
      <w:marTop w:val="0"/>
      <w:marBottom w:val="0"/>
      <w:divBdr>
        <w:top w:val="none" w:sz="0" w:space="0" w:color="auto"/>
        <w:left w:val="none" w:sz="0" w:space="0" w:color="auto"/>
        <w:bottom w:val="none" w:sz="0" w:space="0" w:color="auto"/>
        <w:right w:val="none" w:sz="0" w:space="0" w:color="auto"/>
      </w:divBdr>
    </w:div>
    <w:div w:id="277763397">
      <w:bodyDiv w:val="1"/>
      <w:marLeft w:val="0"/>
      <w:marRight w:val="0"/>
      <w:marTop w:val="0"/>
      <w:marBottom w:val="0"/>
      <w:divBdr>
        <w:top w:val="none" w:sz="0" w:space="0" w:color="auto"/>
        <w:left w:val="none" w:sz="0" w:space="0" w:color="auto"/>
        <w:bottom w:val="none" w:sz="0" w:space="0" w:color="auto"/>
        <w:right w:val="none" w:sz="0" w:space="0" w:color="auto"/>
      </w:divBdr>
    </w:div>
    <w:div w:id="277765422">
      <w:bodyDiv w:val="1"/>
      <w:marLeft w:val="0"/>
      <w:marRight w:val="0"/>
      <w:marTop w:val="0"/>
      <w:marBottom w:val="0"/>
      <w:divBdr>
        <w:top w:val="none" w:sz="0" w:space="0" w:color="auto"/>
        <w:left w:val="none" w:sz="0" w:space="0" w:color="auto"/>
        <w:bottom w:val="none" w:sz="0" w:space="0" w:color="auto"/>
        <w:right w:val="none" w:sz="0" w:space="0" w:color="auto"/>
      </w:divBdr>
    </w:div>
    <w:div w:id="277834404">
      <w:bodyDiv w:val="1"/>
      <w:marLeft w:val="0"/>
      <w:marRight w:val="0"/>
      <w:marTop w:val="0"/>
      <w:marBottom w:val="0"/>
      <w:divBdr>
        <w:top w:val="none" w:sz="0" w:space="0" w:color="auto"/>
        <w:left w:val="none" w:sz="0" w:space="0" w:color="auto"/>
        <w:bottom w:val="none" w:sz="0" w:space="0" w:color="auto"/>
        <w:right w:val="none" w:sz="0" w:space="0" w:color="auto"/>
      </w:divBdr>
    </w:div>
    <w:div w:id="277877266">
      <w:bodyDiv w:val="1"/>
      <w:marLeft w:val="0"/>
      <w:marRight w:val="0"/>
      <w:marTop w:val="0"/>
      <w:marBottom w:val="0"/>
      <w:divBdr>
        <w:top w:val="none" w:sz="0" w:space="0" w:color="auto"/>
        <w:left w:val="none" w:sz="0" w:space="0" w:color="auto"/>
        <w:bottom w:val="none" w:sz="0" w:space="0" w:color="auto"/>
        <w:right w:val="none" w:sz="0" w:space="0" w:color="auto"/>
      </w:divBdr>
    </w:div>
    <w:div w:id="278142825">
      <w:bodyDiv w:val="1"/>
      <w:marLeft w:val="0"/>
      <w:marRight w:val="0"/>
      <w:marTop w:val="0"/>
      <w:marBottom w:val="0"/>
      <w:divBdr>
        <w:top w:val="none" w:sz="0" w:space="0" w:color="auto"/>
        <w:left w:val="none" w:sz="0" w:space="0" w:color="auto"/>
        <w:bottom w:val="none" w:sz="0" w:space="0" w:color="auto"/>
        <w:right w:val="none" w:sz="0" w:space="0" w:color="auto"/>
      </w:divBdr>
    </w:div>
    <w:div w:id="278798663">
      <w:bodyDiv w:val="1"/>
      <w:marLeft w:val="0"/>
      <w:marRight w:val="0"/>
      <w:marTop w:val="0"/>
      <w:marBottom w:val="0"/>
      <w:divBdr>
        <w:top w:val="none" w:sz="0" w:space="0" w:color="auto"/>
        <w:left w:val="none" w:sz="0" w:space="0" w:color="auto"/>
        <w:bottom w:val="none" w:sz="0" w:space="0" w:color="auto"/>
        <w:right w:val="none" w:sz="0" w:space="0" w:color="auto"/>
      </w:divBdr>
    </w:div>
    <w:div w:id="278999306">
      <w:bodyDiv w:val="1"/>
      <w:marLeft w:val="0"/>
      <w:marRight w:val="0"/>
      <w:marTop w:val="0"/>
      <w:marBottom w:val="0"/>
      <w:divBdr>
        <w:top w:val="none" w:sz="0" w:space="0" w:color="auto"/>
        <w:left w:val="none" w:sz="0" w:space="0" w:color="auto"/>
        <w:bottom w:val="none" w:sz="0" w:space="0" w:color="auto"/>
        <w:right w:val="none" w:sz="0" w:space="0" w:color="auto"/>
      </w:divBdr>
    </w:div>
    <w:div w:id="279000114">
      <w:bodyDiv w:val="1"/>
      <w:marLeft w:val="0"/>
      <w:marRight w:val="0"/>
      <w:marTop w:val="0"/>
      <w:marBottom w:val="0"/>
      <w:divBdr>
        <w:top w:val="none" w:sz="0" w:space="0" w:color="auto"/>
        <w:left w:val="none" w:sz="0" w:space="0" w:color="auto"/>
        <w:bottom w:val="none" w:sz="0" w:space="0" w:color="auto"/>
        <w:right w:val="none" w:sz="0" w:space="0" w:color="auto"/>
      </w:divBdr>
    </w:div>
    <w:div w:id="279067944">
      <w:bodyDiv w:val="1"/>
      <w:marLeft w:val="0"/>
      <w:marRight w:val="0"/>
      <w:marTop w:val="0"/>
      <w:marBottom w:val="0"/>
      <w:divBdr>
        <w:top w:val="none" w:sz="0" w:space="0" w:color="auto"/>
        <w:left w:val="none" w:sz="0" w:space="0" w:color="auto"/>
        <w:bottom w:val="none" w:sz="0" w:space="0" w:color="auto"/>
        <w:right w:val="none" w:sz="0" w:space="0" w:color="auto"/>
      </w:divBdr>
      <w:divsChild>
        <w:div w:id="30037815">
          <w:marLeft w:val="480"/>
          <w:marRight w:val="0"/>
          <w:marTop w:val="0"/>
          <w:marBottom w:val="0"/>
          <w:divBdr>
            <w:top w:val="none" w:sz="0" w:space="0" w:color="auto"/>
            <w:left w:val="none" w:sz="0" w:space="0" w:color="auto"/>
            <w:bottom w:val="none" w:sz="0" w:space="0" w:color="auto"/>
            <w:right w:val="none" w:sz="0" w:space="0" w:color="auto"/>
          </w:divBdr>
        </w:div>
        <w:div w:id="74405780">
          <w:marLeft w:val="480"/>
          <w:marRight w:val="0"/>
          <w:marTop w:val="0"/>
          <w:marBottom w:val="0"/>
          <w:divBdr>
            <w:top w:val="none" w:sz="0" w:space="0" w:color="auto"/>
            <w:left w:val="none" w:sz="0" w:space="0" w:color="auto"/>
            <w:bottom w:val="none" w:sz="0" w:space="0" w:color="auto"/>
            <w:right w:val="none" w:sz="0" w:space="0" w:color="auto"/>
          </w:divBdr>
        </w:div>
        <w:div w:id="74473780">
          <w:marLeft w:val="480"/>
          <w:marRight w:val="0"/>
          <w:marTop w:val="0"/>
          <w:marBottom w:val="0"/>
          <w:divBdr>
            <w:top w:val="none" w:sz="0" w:space="0" w:color="auto"/>
            <w:left w:val="none" w:sz="0" w:space="0" w:color="auto"/>
            <w:bottom w:val="none" w:sz="0" w:space="0" w:color="auto"/>
            <w:right w:val="none" w:sz="0" w:space="0" w:color="auto"/>
          </w:divBdr>
        </w:div>
        <w:div w:id="79181049">
          <w:marLeft w:val="480"/>
          <w:marRight w:val="0"/>
          <w:marTop w:val="0"/>
          <w:marBottom w:val="0"/>
          <w:divBdr>
            <w:top w:val="none" w:sz="0" w:space="0" w:color="auto"/>
            <w:left w:val="none" w:sz="0" w:space="0" w:color="auto"/>
            <w:bottom w:val="none" w:sz="0" w:space="0" w:color="auto"/>
            <w:right w:val="none" w:sz="0" w:space="0" w:color="auto"/>
          </w:divBdr>
        </w:div>
        <w:div w:id="136264248">
          <w:marLeft w:val="480"/>
          <w:marRight w:val="0"/>
          <w:marTop w:val="0"/>
          <w:marBottom w:val="0"/>
          <w:divBdr>
            <w:top w:val="none" w:sz="0" w:space="0" w:color="auto"/>
            <w:left w:val="none" w:sz="0" w:space="0" w:color="auto"/>
            <w:bottom w:val="none" w:sz="0" w:space="0" w:color="auto"/>
            <w:right w:val="none" w:sz="0" w:space="0" w:color="auto"/>
          </w:divBdr>
        </w:div>
        <w:div w:id="137918168">
          <w:marLeft w:val="480"/>
          <w:marRight w:val="0"/>
          <w:marTop w:val="0"/>
          <w:marBottom w:val="0"/>
          <w:divBdr>
            <w:top w:val="none" w:sz="0" w:space="0" w:color="auto"/>
            <w:left w:val="none" w:sz="0" w:space="0" w:color="auto"/>
            <w:bottom w:val="none" w:sz="0" w:space="0" w:color="auto"/>
            <w:right w:val="none" w:sz="0" w:space="0" w:color="auto"/>
          </w:divBdr>
        </w:div>
        <w:div w:id="186646831">
          <w:marLeft w:val="480"/>
          <w:marRight w:val="0"/>
          <w:marTop w:val="0"/>
          <w:marBottom w:val="0"/>
          <w:divBdr>
            <w:top w:val="none" w:sz="0" w:space="0" w:color="auto"/>
            <w:left w:val="none" w:sz="0" w:space="0" w:color="auto"/>
            <w:bottom w:val="none" w:sz="0" w:space="0" w:color="auto"/>
            <w:right w:val="none" w:sz="0" w:space="0" w:color="auto"/>
          </w:divBdr>
        </w:div>
        <w:div w:id="238295625">
          <w:marLeft w:val="480"/>
          <w:marRight w:val="0"/>
          <w:marTop w:val="0"/>
          <w:marBottom w:val="0"/>
          <w:divBdr>
            <w:top w:val="none" w:sz="0" w:space="0" w:color="auto"/>
            <w:left w:val="none" w:sz="0" w:space="0" w:color="auto"/>
            <w:bottom w:val="none" w:sz="0" w:space="0" w:color="auto"/>
            <w:right w:val="none" w:sz="0" w:space="0" w:color="auto"/>
          </w:divBdr>
        </w:div>
        <w:div w:id="249703984">
          <w:marLeft w:val="480"/>
          <w:marRight w:val="0"/>
          <w:marTop w:val="0"/>
          <w:marBottom w:val="0"/>
          <w:divBdr>
            <w:top w:val="none" w:sz="0" w:space="0" w:color="auto"/>
            <w:left w:val="none" w:sz="0" w:space="0" w:color="auto"/>
            <w:bottom w:val="none" w:sz="0" w:space="0" w:color="auto"/>
            <w:right w:val="none" w:sz="0" w:space="0" w:color="auto"/>
          </w:divBdr>
        </w:div>
        <w:div w:id="271015253">
          <w:marLeft w:val="480"/>
          <w:marRight w:val="0"/>
          <w:marTop w:val="0"/>
          <w:marBottom w:val="0"/>
          <w:divBdr>
            <w:top w:val="none" w:sz="0" w:space="0" w:color="auto"/>
            <w:left w:val="none" w:sz="0" w:space="0" w:color="auto"/>
            <w:bottom w:val="none" w:sz="0" w:space="0" w:color="auto"/>
            <w:right w:val="none" w:sz="0" w:space="0" w:color="auto"/>
          </w:divBdr>
        </w:div>
        <w:div w:id="272177368">
          <w:marLeft w:val="480"/>
          <w:marRight w:val="0"/>
          <w:marTop w:val="0"/>
          <w:marBottom w:val="0"/>
          <w:divBdr>
            <w:top w:val="none" w:sz="0" w:space="0" w:color="auto"/>
            <w:left w:val="none" w:sz="0" w:space="0" w:color="auto"/>
            <w:bottom w:val="none" w:sz="0" w:space="0" w:color="auto"/>
            <w:right w:val="none" w:sz="0" w:space="0" w:color="auto"/>
          </w:divBdr>
        </w:div>
        <w:div w:id="317996463">
          <w:marLeft w:val="480"/>
          <w:marRight w:val="0"/>
          <w:marTop w:val="0"/>
          <w:marBottom w:val="0"/>
          <w:divBdr>
            <w:top w:val="none" w:sz="0" w:space="0" w:color="auto"/>
            <w:left w:val="none" w:sz="0" w:space="0" w:color="auto"/>
            <w:bottom w:val="none" w:sz="0" w:space="0" w:color="auto"/>
            <w:right w:val="none" w:sz="0" w:space="0" w:color="auto"/>
          </w:divBdr>
        </w:div>
        <w:div w:id="356004555">
          <w:marLeft w:val="480"/>
          <w:marRight w:val="0"/>
          <w:marTop w:val="0"/>
          <w:marBottom w:val="0"/>
          <w:divBdr>
            <w:top w:val="none" w:sz="0" w:space="0" w:color="auto"/>
            <w:left w:val="none" w:sz="0" w:space="0" w:color="auto"/>
            <w:bottom w:val="none" w:sz="0" w:space="0" w:color="auto"/>
            <w:right w:val="none" w:sz="0" w:space="0" w:color="auto"/>
          </w:divBdr>
        </w:div>
        <w:div w:id="422996609">
          <w:marLeft w:val="480"/>
          <w:marRight w:val="0"/>
          <w:marTop w:val="0"/>
          <w:marBottom w:val="0"/>
          <w:divBdr>
            <w:top w:val="none" w:sz="0" w:space="0" w:color="auto"/>
            <w:left w:val="none" w:sz="0" w:space="0" w:color="auto"/>
            <w:bottom w:val="none" w:sz="0" w:space="0" w:color="auto"/>
            <w:right w:val="none" w:sz="0" w:space="0" w:color="auto"/>
          </w:divBdr>
        </w:div>
        <w:div w:id="447706031">
          <w:marLeft w:val="480"/>
          <w:marRight w:val="0"/>
          <w:marTop w:val="0"/>
          <w:marBottom w:val="0"/>
          <w:divBdr>
            <w:top w:val="none" w:sz="0" w:space="0" w:color="auto"/>
            <w:left w:val="none" w:sz="0" w:space="0" w:color="auto"/>
            <w:bottom w:val="none" w:sz="0" w:space="0" w:color="auto"/>
            <w:right w:val="none" w:sz="0" w:space="0" w:color="auto"/>
          </w:divBdr>
        </w:div>
        <w:div w:id="515537904">
          <w:marLeft w:val="480"/>
          <w:marRight w:val="0"/>
          <w:marTop w:val="0"/>
          <w:marBottom w:val="0"/>
          <w:divBdr>
            <w:top w:val="none" w:sz="0" w:space="0" w:color="auto"/>
            <w:left w:val="none" w:sz="0" w:space="0" w:color="auto"/>
            <w:bottom w:val="none" w:sz="0" w:space="0" w:color="auto"/>
            <w:right w:val="none" w:sz="0" w:space="0" w:color="auto"/>
          </w:divBdr>
        </w:div>
        <w:div w:id="524946178">
          <w:marLeft w:val="480"/>
          <w:marRight w:val="0"/>
          <w:marTop w:val="0"/>
          <w:marBottom w:val="0"/>
          <w:divBdr>
            <w:top w:val="none" w:sz="0" w:space="0" w:color="auto"/>
            <w:left w:val="none" w:sz="0" w:space="0" w:color="auto"/>
            <w:bottom w:val="none" w:sz="0" w:space="0" w:color="auto"/>
            <w:right w:val="none" w:sz="0" w:space="0" w:color="auto"/>
          </w:divBdr>
        </w:div>
        <w:div w:id="557788248">
          <w:marLeft w:val="480"/>
          <w:marRight w:val="0"/>
          <w:marTop w:val="0"/>
          <w:marBottom w:val="0"/>
          <w:divBdr>
            <w:top w:val="none" w:sz="0" w:space="0" w:color="auto"/>
            <w:left w:val="none" w:sz="0" w:space="0" w:color="auto"/>
            <w:bottom w:val="none" w:sz="0" w:space="0" w:color="auto"/>
            <w:right w:val="none" w:sz="0" w:space="0" w:color="auto"/>
          </w:divBdr>
        </w:div>
        <w:div w:id="648365149">
          <w:marLeft w:val="480"/>
          <w:marRight w:val="0"/>
          <w:marTop w:val="0"/>
          <w:marBottom w:val="0"/>
          <w:divBdr>
            <w:top w:val="none" w:sz="0" w:space="0" w:color="auto"/>
            <w:left w:val="none" w:sz="0" w:space="0" w:color="auto"/>
            <w:bottom w:val="none" w:sz="0" w:space="0" w:color="auto"/>
            <w:right w:val="none" w:sz="0" w:space="0" w:color="auto"/>
          </w:divBdr>
        </w:div>
        <w:div w:id="693189732">
          <w:marLeft w:val="480"/>
          <w:marRight w:val="0"/>
          <w:marTop w:val="0"/>
          <w:marBottom w:val="0"/>
          <w:divBdr>
            <w:top w:val="none" w:sz="0" w:space="0" w:color="auto"/>
            <w:left w:val="none" w:sz="0" w:space="0" w:color="auto"/>
            <w:bottom w:val="none" w:sz="0" w:space="0" w:color="auto"/>
            <w:right w:val="none" w:sz="0" w:space="0" w:color="auto"/>
          </w:divBdr>
        </w:div>
        <w:div w:id="712970618">
          <w:marLeft w:val="480"/>
          <w:marRight w:val="0"/>
          <w:marTop w:val="0"/>
          <w:marBottom w:val="0"/>
          <w:divBdr>
            <w:top w:val="none" w:sz="0" w:space="0" w:color="auto"/>
            <w:left w:val="none" w:sz="0" w:space="0" w:color="auto"/>
            <w:bottom w:val="none" w:sz="0" w:space="0" w:color="auto"/>
            <w:right w:val="none" w:sz="0" w:space="0" w:color="auto"/>
          </w:divBdr>
        </w:div>
        <w:div w:id="717169912">
          <w:marLeft w:val="480"/>
          <w:marRight w:val="0"/>
          <w:marTop w:val="0"/>
          <w:marBottom w:val="0"/>
          <w:divBdr>
            <w:top w:val="none" w:sz="0" w:space="0" w:color="auto"/>
            <w:left w:val="none" w:sz="0" w:space="0" w:color="auto"/>
            <w:bottom w:val="none" w:sz="0" w:space="0" w:color="auto"/>
            <w:right w:val="none" w:sz="0" w:space="0" w:color="auto"/>
          </w:divBdr>
        </w:div>
        <w:div w:id="779645970">
          <w:marLeft w:val="480"/>
          <w:marRight w:val="0"/>
          <w:marTop w:val="0"/>
          <w:marBottom w:val="0"/>
          <w:divBdr>
            <w:top w:val="none" w:sz="0" w:space="0" w:color="auto"/>
            <w:left w:val="none" w:sz="0" w:space="0" w:color="auto"/>
            <w:bottom w:val="none" w:sz="0" w:space="0" w:color="auto"/>
            <w:right w:val="none" w:sz="0" w:space="0" w:color="auto"/>
          </w:divBdr>
        </w:div>
        <w:div w:id="804007234">
          <w:marLeft w:val="480"/>
          <w:marRight w:val="0"/>
          <w:marTop w:val="0"/>
          <w:marBottom w:val="0"/>
          <w:divBdr>
            <w:top w:val="none" w:sz="0" w:space="0" w:color="auto"/>
            <w:left w:val="none" w:sz="0" w:space="0" w:color="auto"/>
            <w:bottom w:val="none" w:sz="0" w:space="0" w:color="auto"/>
            <w:right w:val="none" w:sz="0" w:space="0" w:color="auto"/>
          </w:divBdr>
        </w:div>
        <w:div w:id="883950565">
          <w:marLeft w:val="480"/>
          <w:marRight w:val="0"/>
          <w:marTop w:val="0"/>
          <w:marBottom w:val="0"/>
          <w:divBdr>
            <w:top w:val="none" w:sz="0" w:space="0" w:color="auto"/>
            <w:left w:val="none" w:sz="0" w:space="0" w:color="auto"/>
            <w:bottom w:val="none" w:sz="0" w:space="0" w:color="auto"/>
            <w:right w:val="none" w:sz="0" w:space="0" w:color="auto"/>
          </w:divBdr>
        </w:div>
        <w:div w:id="894317921">
          <w:marLeft w:val="480"/>
          <w:marRight w:val="0"/>
          <w:marTop w:val="0"/>
          <w:marBottom w:val="0"/>
          <w:divBdr>
            <w:top w:val="none" w:sz="0" w:space="0" w:color="auto"/>
            <w:left w:val="none" w:sz="0" w:space="0" w:color="auto"/>
            <w:bottom w:val="none" w:sz="0" w:space="0" w:color="auto"/>
            <w:right w:val="none" w:sz="0" w:space="0" w:color="auto"/>
          </w:divBdr>
        </w:div>
        <w:div w:id="900557182">
          <w:marLeft w:val="480"/>
          <w:marRight w:val="0"/>
          <w:marTop w:val="0"/>
          <w:marBottom w:val="0"/>
          <w:divBdr>
            <w:top w:val="none" w:sz="0" w:space="0" w:color="auto"/>
            <w:left w:val="none" w:sz="0" w:space="0" w:color="auto"/>
            <w:bottom w:val="none" w:sz="0" w:space="0" w:color="auto"/>
            <w:right w:val="none" w:sz="0" w:space="0" w:color="auto"/>
          </w:divBdr>
        </w:div>
        <w:div w:id="932975991">
          <w:marLeft w:val="480"/>
          <w:marRight w:val="0"/>
          <w:marTop w:val="0"/>
          <w:marBottom w:val="0"/>
          <w:divBdr>
            <w:top w:val="none" w:sz="0" w:space="0" w:color="auto"/>
            <w:left w:val="none" w:sz="0" w:space="0" w:color="auto"/>
            <w:bottom w:val="none" w:sz="0" w:space="0" w:color="auto"/>
            <w:right w:val="none" w:sz="0" w:space="0" w:color="auto"/>
          </w:divBdr>
        </w:div>
        <w:div w:id="971443565">
          <w:marLeft w:val="480"/>
          <w:marRight w:val="0"/>
          <w:marTop w:val="0"/>
          <w:marBottom w:val="0"/>
          <w:divBdr>
            <w:top w:val="none" w:sz="0" w:space="0" w:color="auto"/>
            <w:left w:val="none" w:sz="0" w:space="0" w:color="auto"/>
            <w:bottom w:val="none" w:sz="0" w:space="0" w:color="auto"/>
            <w:right w:val="none" w:sz="0" w:space="0" w:color="auto"/>
          </w:divBdr>
        </w:div>
        <w:div w:id="979463186">
          <w:marLeft w:val="480"/>
          <w:marRight w:val="0"/>
          <w:marTop w:val="0"/>
          <w:marBottom w:val="0"/>
          <w:divBdr>
            <w:top w:val="none" w:sz="0" w:space="0" w:color="auto"/>
            <w:left w:val="none" w:sz="0" w:space="0" w:color="auto"/>
            <w:bottom w:val="none" w:sz="0" w:space="0" w:color="auto"/>
            <w:right w:val="none" w:sz="0" w:space="0" w:color="auto"/>
          </w:divBdr>
        </w:div>
        <w:div w:id="989793248">
          <w:marLeft w:val="480"/>
          <w:marRight w:val="0"/>
          <w:marTop w:val="0"/>
          <w:marBottom w:val="0"/>
          <w:divBdr>
            <w:top w:val="none" w:sz="0" w:space="0" w:color="auto"/>
            <w:left w:val="none" w:sz="0" w:space="0" w:color="auto"/>
            <w:bottom w:val="none" w:sz="0" w:space="0" w:color="auto"/>
            <w:right w:val="none" w:sz="0" w:space="0" w:color="auto"/>
          </w:divBdr>
        </w:div>
        <w:div w:id="997617221">
          <w:marLeft w:val="480"/>
          <w:marRight w:val="0"/>
          <w:marTop w:val="0"/>
          <w:marBottom w:val="0"/>
          <w:divBdr>
            <w:top w:val="none" w:sz="0" w:space="0" w:color="auto"/>
            <w:left w:val="none" w:sz="0" w:space="0" w:color="auto"/>
            <w:bottom w:val="none" w:sz="0" w:space="0" w:color="auto"/>
            <w:right w:val="none" w:sz="0" w:space="0" w:color="auto"/>
          </w:divBdr>
        </w:div>
        <w:div w:id="1006514115">
          <w:marLeft w:val="480"/>
          <w:marRight w:val="0"/>
          <w:marTop w:val="0"/>
          <w:marBottom w:val="0"/>
          <w:divBdr>
            <w:top w:val="none" w:sz="0" w:space="0" w:color="auto"/>
            <w:left w:val="none" w:sz="0" w:space="0" w:color="auto"/>
            <w:bottom w:val="none" w:sz="0" w:space="0" w:color="auto"/>
            <w:right w:val="none" w:sz="0" w:space="0" w:color="auto"/>
          </w:divBdr>
        </w:div>
        <w:div w:id="1057049225">
          <w:marLeft w:val="480"/>
          <w:marRight w:val="0"/>
          <w:marTop w:val="0"/>
          <w:marBottom w:val="0"/>
          <w:divBdr>
            <w:top w:val="none" w:sz="0" w:space="0" w:color="auto"/>
            <w:left w:val="none" w:sz="0" w:space="0" w:color="auto"/>
            <w:bottom w:val="none" w:sz="0" w:space="0" w:color="auto"/>
            <w:right w:val="none" w:sz="0" w:space="0" w:color="auto"/>
          </w:divBdr>
        </w:div>
        <w:div w:id="1087383235">
          <w:marLeft w:val="480"/>
          <w:marRight w:val="0"/>
          <w:marTop w:val="0"/>
          <w:marBottom w:val="0"/>
          <w:divBdr>
            <w:top w:val="none" w:sz="0" w:space="0" w:color="auto"/>
            <w:left w:val="none" w:sz="0" w:space="0" w:color="auto"/>
            <w:bottom w:val="none" w:sz="0" w:space="0" w:color="auto"/>
            <w:right w:val="none" w:sz="0" w:space="0" w:color="auto"/>
          </w:divBdr>
        </w:div>
        <w:div w:id="1136877886">
          <w:marLeft w:val="480"/>
          <w:marRight w:val="0"/>
          <w:marTop w:val="0"/>
          <w:marBottom w:val="0"/>
          <w:divBdr>
            <w:top w:val="none" w:sz="0" w:space="0" w:color="auto"/>
            <w:left w:val="none" w:sz="0" w:space="0" w:color="auto"/>
            <w:bottom w:val="none" w:sz="0" w:space="0" w:color="auto"/>
            <w:right w:val="none" w:sz="0" w:space="0" w:color="auto"/>
          </w:divBdr>
        </w:div>
        <w:div w:id="1144155291">
          <w:marLeft w:val="480"/>
          <w:marRight w:val="0"/>
          <w:marTop w:val="0"/>
          <w:marBottom w:val="0"/>
          <w:divBdr>
            <w:top w:val="none" w:sz="0" w:space="0" w:color="auto"/>
            <w:left w:val="none" w:sz="0" w:space="0" w:color="auto"/>
            <w:bottom w:val="none" w:sz="0" w:space="0" w:color="auto"/>
            <w:right w:val="none" w:sz="0" w:space="0" w:color="auto"/>
          </w:divBdr>
        </w:div>
        <w:div w:id="1216355020">
          <w:marLeft w:val="480"/>
          <w:marRight w:val="0"/>
          <w:marTop w:val="0"/>
          <w:marBottom w:val="0"/>
          <w:divBdr>
            <w:top w:val="none" w:sz="0" w:space="0" w:color="auto"/>
            <w:left w:val="none" w:sz="0" w:space="0" w:color="auto"/>
            <w:bottom w:val="none" w:sz="0" w:space="0" w:color="auto"/>
            <w:right w:val="none" w:sz="0" w:space="0" w:color="auto"/>
          </w:divBdr>
        </w:div>
        <w:div w:id="1249734212">
          <w:marLeft w:val="480"/>
          <w:marRight w:val="0"/>
          <w:marTop w:val="0"/>
          <w:marBottom w:val="0"/>
          <w:divBdr>
            <w:top w:val="none" w:sz="0" w:space="0" w:color="auto"/>
            <w:left w:val="none" w:sz="0" w:space="0" w:color="auto"/>
            <w:bottom w:val="none" w:sz="0" w:space="0" w:color="auto"/>
            <w:right w:val="none" w:sz="0" w:space="0" w:color="auto"/>
          </w:divBdr>
        </w:div>
        <w:div w:id="1250230732">
          <w:marLeft w:val="480"/>
          <w:marRight w:val="0"/>
          <w:marTop w:val="0"/>
          <w:marBottom w:val="0"/>
          <w:divBdr>
            <w:top w:val="none" w:sz="0" w:space="0" w:color="auto"/>
            <w:left w:val="none" w:sz="0" w:space="0" w:color="auto"/>
            <w:bottom w:val="none" w:sz="0" w:space="0" w:color="auto"/>
            <w:right w:val="none" w:sz="0" w:space="0" w:color="auto"/>
          </w:divBdr>
        </w:div>
        <w:div w:id="1327902357">
          <w:marLeft w:val="480"/>
          <w:marRight w:val="0"/>
          <w:marTop w:val="0"/>
          <w:marBottom w:val="0"/>
          <w:divBdr>
            <w:top w:val="none" w:sz="0" w:space="0" w:color="auto"/>
            <w:left w:val="none" w:sz="0" w:space="0" w:color="auto"/>
            <w:bottom w:val="none" w:sz="0" w:space="0" w:color="auto"/>
            <w:right w:val="none" w:sz="0" w:space="0" w:color="auto"/>
          </w:divBdr>
        </w:div>
        <w:div w:id="1328509588">
          <w:marLeft w:val="480"/>
          <w:marRight w:val="0"/>
          <w:marTop w:val="0"/>
          <w:marBottom w:val="0"/>
          <w:divBdr>
            <w:top w:val="none" w:sz="0" w:space="0" w:color="auto"/>
            <w:left w:val="none" w:sz="0" w:space="0" w:color="auto"/>
            <w:bottom w:val="none" w:sz="0" w:space="0" w:color="auto"/>
            <w:right w:val="none" w:sz="0" w:space="0" w:color="auto"/>
          </w:divBdr>
        </w:div>
        <w:div w:id="1372728225">
          <w:marLeft w:val="480"/>
          <w:marRight w:val="0"/>
          <w:marTop w:val="0"/>
          <w:marBottom w:val="0"/>
          <w:divBdr>
            <w:top w:val="none" w:sz="0" w:space="0" w:color="auto"/>
            <w:left w:val="none" w:sz="0" w:space="0" w:color="auto"/>
            <w:bottom w:val="none" w:sz="0" w:space="0" w:color="auto"/>
            <w:right w:val="none" w:sz="0" w:space="0" w:color="auto"/>
          </w:divBdr>
        </w:div>
        <w:div w:id="1397775014">
          <w:marLeft w:val="480"/>
          <w:marRight w:val="0"/>
          <w:marTop w:val="0"/>
          <w:marBottom w:val="0"/>
          <w:divBdr>
            <w:top w:val="none" w:sz="0" w:space="0" w:color="auto"/>
            <w:left w:val="none" w:sz="0" w:space="0" w:color="auto"/>
            <w:bottom w:val="none" w:sz="0" w:space="0" w:color="auto"/>
            <w:right w:val="none" w:sz="0" w:space="0" w:color="auto"/>
          </w:divBdr>
        </w:div>
        <w:div w:id="1460152117">
          <w:marLeft w:val="480"/>
          <w:marRight w:val="0"/>
          <w:marTop w:val="0"/>
          <w:marBottom w:val="0"/>
          <w:divBdr>
            <w:top w:val="none" w:sz="0" w:space="0" w:color="auto"/>
            <w:left w:val="none" w:sz="0" w:space="0" w:color="auto"/>
            <w:bottom w:val="none" w:sz="0" w:space="0" w:color="auto"/>
            <w:right w:val="none" w:sz="0" w:space="0" w:color="auto"/>
          </w:divBdr>
        </w:div>
        <w:div w:id="1471289057">
          <w:marLeft w:val="480"/>
          <w:marRight w:val="0"/>
          <w:marTop w:val="0"/>
          <w:marBottom w:val="0"/>
          <w:divBdr>
            <w:top w:val="none" w:sz="0" w:space="0" w:color="auto"/>
            <w:left w:val="none" w:sz="0" w:space="0" w:color="auto"/>
            <w:bottom w:val="none" w:sz="0" w:space="0" w:color="auto"/>
            <w:right w:val="none" w:sz="0" w:space="0" w:color="auto"/>
          </w:divBdr>
        </w:div>
        <w:div w:id="1508011286">
          <w:marLeft w:val="480"/>
          <w:marRight w:val="0"/>
          <w:marTop w:val="0"/>
          <w:marBottom w:val="0"/>
          <w:divBdr>
            <w:top w:val="none" w:sz="0" w:space="0" w:color="auto"/>
            <w:left w:val="none" w:sz="0" w:space="0" w:color="auto"/>
            <w:bottom w:val="none" w:sz="0" w:space="0" w:color="auto"/>
            <w:right w:val="none" w:sz="0" w:space="0" w:color="auto"/>
          </w:divBdr>
        </w:div>
        <w:div w:id="1553615881">
          <w:marLeft w:val="480"/>
          <w:marRight w:val="0"/>
          <w:marTop w:val="0"/>
          <w:marBottom w:val="0"/>
          <w:divBdr>
            <w:top w:val="none" w:sz="0" w:space="0" w:color="auto"/>
            <w:left w:val="none" w:sz="0" w:space="0" w:color="auto"/>
            <w:bottom w:val="none" w:sz="0" w:space="0" w:color="auto"/>
            <w:right w:val="none" w:sz="0" w:space="0" w:color="auto"/>
          </w:divBdr>
        </w:div>
        <w:div w:id="1569607399">
          <w:marLeft w:val="480"/>
          <w:marRight w:val="0"/>
          <w:marTop w:val="0"/>
          <w:marBottom w:val="0"/>
          <w:divBdr>
            <w:top w:val="none" w:sz="0" w:space="0" w:color="auto"/>
            <w:left w:val="none" w:sz="0" w:space="0" w:color="auto"/>
            <w:bottom w:val="none" w:sz="0" w:space="0" w:color="auto"/>
            <w:right w:val="none" w:sz="0" w:space="0" w:color="auto"/>
          </w:divBdr>
        </w:div>
        <w:div w:id="1680934512">
          <w:marLeft w:val="480"/>
          <w:marRight w:val="0"/>
          <w:marTop w:val="0"/>
          <w:marBottom w:val="0"/>
          <w:divBdr>
            <w:top w:val="none" w:sz="0" w:space="0" w:color="auto"/>
            <w:left w:val="none" w:sz="0" w:space="0" w:color="auto"/>
            <w:bottom w:val="none" w:sz="0" w:space="0" w:color="auto"/>
            <w:right w:val="none" w:sz="0" w:space="0" w:color="auto"/>
          </w:divBdr>
        </w:div>
        <w:div w:id="1685788677">
          <w:marLeft w:val="480"/>
          <w:marRight w:val="0"/>
          <w:marTop w:val="0"/>
          <w:marBottom w:val="0"/>
          <w:divBdr>
            <w:top w:val="none" w:sz="0" w:space="0" w:color="auto"/>
            <w:left w:val="none" w:sz="0" w:space="0" w:color="auto"/>
            <w:bottom w:val="none" w:sz="0" w:space="0" w:color="auto"/>
            <w:right w:val="none" w:sz="0" w:space="0" w:color="auto"/>
          </w:divBdr>
        </w:div>
        <w:div w:id="1763798585">
          <w:marLeft w:val="480"/>
          <w:marRight w:val="0"/>
          <w:marTop w:val="0"/>
          <w:marBottom w:val="0"/>
          <w:divBdr>
            <w:top w:val="none" w:sz="0" w:space="0" w:color="auto"/>
            <w:left w:val="none" w:sz="0" w:space="0" w:color="auto"/>
            <w:bottom w:val="none" w:sz="0" w:space="0" w:color="auto"/>
            <w:right w:val="none" w:sz="0" w:space="0" w:color="auto"/>
          </w:divBdr>
        </w:div>
        <w:div w:id="1797219389">
          <w:marLeft w:val="480"/>
          <w:marRight w:val="0"/>
          <w:marTop w:val="0"/>
          <w:marBottom w:val="0"/>
          <w:divBdr>
            <w:top w:val="none" w:sz="0" w:space="0" w:color="auto"/>
            <w:left w:val="none" w:sz="0" w:space="0" w:color="auto"/>
            <w:bottom w:val="none" w:sz="0" w:space="0" w:color="auto"/>
            <w:right w:val="none" w:sz="0" w:space="0" w:color="auto"/>
          </w:divBdr>
        </w:div>
      </w:divsChild>
    </w:div>
    <w:div w:id="279068777">
      <w:bodyDiv w:val="1"/>
      <w:marLeft w:val="0"/>
      <w:marRight w:val="0"/>
      <w:marTop w:val="0"/>
      <w:marBottom w:val="0"/>
      <w:divBdr>
        <w:top w:val="none" w:sz="0" w:space="0" w:color="auto"/>
        <w:left w:val="none" w:sz="0" w:space="0" w:color="auto"/>
        <w:bottom w:val="none" w:sz="0" w:space="0" w:color="auto"/>
        <w:right w:val="none" w:sz="0" w:space="0" w:color="auto"/>
      </w:divBdr>
    </w:div>
    <w:div w:id="279646672">
      <w:bodyDiv w:val="1"/>
      <w:marLeft w:val="0"/>
      <w:marRight w:val="0"/>
      <w:marTop w:val="0"/>
      <w:marBottom w:val="0"/>
      <w:divBdr>
        <w:top w:val="none" w:sz="0" w:space="0" w:color="auto"/>
        <w:left w:val="none" w:sz="0" w:space="0" w:color="auto"/>
        <w:bottom w:val="none" w:sz="0" w:space="0" w:color="auto"/>
        <w:right w:val="none" w:sz="0" w:space="0" w:color="auto"/>
      </w:divBdr>
    </w:div>
    <w:div w:id="279723581">
      <w:bodyDiv w:val="1"/>
      <w:marLeft w:val="0"/>
      <w:marRight w:val="0"/>
      <w:marTop w:val="0"/>
      <w:marBottom w:val="0"/>
      <w:divBdr>
        <w:top w:val="none" w:sz="0" w:space="0" w:color="auto"/>
        <w:left w:val="none" w:sz="0" w:space="0" w:color="auto"/>
        <w:bottom w:val="none" w:sz="0" w:space="0" w:color="auto"/>
        <w:right w:val="none" w:sz="0" w:space="0" w:color="auto"/>
      </w:divBdr>
    </w:div>
    <w:div w:id="280067692">
      <w:bodyDiv w:val="1"/>
      <w:marLeft w:val="0"/>
      <w:marRight w:val="0"/>
      <w:marTop w:val="0"/>
      <w:marBottom w:val="0"/>
      <w:divBdr>
        <w:top w:val="none" w:sz="0" w:space="0" w:color="auto"/>
        <w:left w:val="none" w:sz="0" w:space="0" w:color="auto"/>
        <w:bottom w:val="none" w:sz="0" w:space="0" w:color="auto"/>
        <w:right w:val="none" w:sz="0" w:space="0" w:color="auto"/>
      </w:divBdr>
    </w:div>
    <w:div w:id="280112216">
      <w:bodyDiv w:val="1"/>
      <w:marLeft w:val="0"/>
      <w:marRight w:val="0"/>
      <w:marTop w:val="0"/>
      <w:marBottom w:val="0"/>
      <w:divBdr>
        <w:top w:val="none" w:sz="0" w:space="0" w:color="auto"/>
        <w:left w:val="none" w:sz="0" w:space="0" w:color="auto"/>
        <w:bottom w:val="none" w:sz="0" w:space="0" w:color="auto"/>
        <w:right w:val="none" w:sz="0" w:space="0" w:color="auto"/>
      </w:divBdr>
    </w:div>
    <w:div w:id="280185382">
      <w:bodyDiv w:val="1"/>
      <w:marLeft w:val="0"/>
      <w:marRight w:val="0"/>
      <w:marTop w:val="0"/>
      <w:marBottom w:val="0"/>
      <w:divBdr>
        <w:top w:val="none" w:sz="0" w:space="0" w:color="auto"/>
        <w:left w:val="none" w:sz="0" w:space="0" w:color="auto"/>
        <w:bottom w:val="none" w:sz="0" w:space="0" w:color="auto"/>
        <w:right w:val="none" w:sz="0" w:space="0" w:color="auto"/>
      </w:divBdr>
    </w:div>
    <w:div w:id="280191131">
      <w:bodyDiv w:val="1"/>
      <w:marLeft w:val="0"/>
      <w:marRight w:val="0"/>
      <w:marTop w:val="0"/>
      <w:marBottom w:val="0"/>
      <w:divBdr>
        <w:top w:val="none" w:sz="0" w:space="0" w:color="auto"/>
        <w:left w:val="none" w:sz="0" w:space="0" w:color="auto"/>
        <w:bottom w:val="none" w:sz="0" w:space="0" w:color="auto"/>
        <w:right w:val="none" w:sz="0" w:space="0" w:color="auto"/>
      </w:divBdr>
    </w:div>
    <w:div w:id="280261055">
      <w:bodyDiv w:val="1"/>
      <w:marLeft w:val="0"/>
      <w:marRight w:val="0"/>
      <w:marTop w:val="0"/>
      <w:marBottom w:val="0"/>
      <w:divBdr>
        <w:top w:val="none" w:sz="0" w:space="0" w:color="auto"/>
        <w:left w:val="none" w:sz="0" w:space="0" w:color="auto"/>
        <w:bottom w:val="none" w:sz="0" w:space="0" w:color="auto"/>
        <w:right w:val="none" w:sz="0" w:space="0" w:color="auto"/>
      </w:divBdr>
    </w:div>
    <w:div w:id="280765365">
      <w:bodyDiv w:val="1"/>
      <w:marLeft w:val="0"/>
      <w:marRight w:val="0"/>
      <w:marTop w:val="0"/>
      <w:marBottom w:val="0"/>
      <w:divBdr>
        <w:top w:val="none" w:sz="0" w:space="0" w:color="auto"/>
        <w:left w:val="none" w:sz="0" w:space="0" w:color="auto"/>
        <w:bottom w:val="none" w:sz="0" w:space="0" w:color="auto"/>
        <w:right w:val="none" w:sz="0" w:space="0" w:color="auto"/>
      </w:divBdr>
    </w:div>
    <w:div w:id="280845384">
      <w:bodyDiv w:val="1"/>
      <w:marLeft w:val="0"/>
      <w:marRight w:val="0"/>
      <w:marTop w:val="0"/>
      <w:marBottom w:val="0"/>
      <w:divBdr>
        <w:top w:val="none" w:sz="0" w:space="0" w:color="auto"/>
        <w:left w:val="none" w:sz="0" w:space="0" w:color="auto"/>
        <w:bottom w:val="none" w:sz="0" w:space="0" w:color="auto"/>
        <w:right w:val="none" w:sz="0" w:space="0" w:color="auto"/>
      </w:divBdr>
    </w:div>
    <w:div w:id="281228331">
      <w:bodyDiv w:val="1"/>
      <w:marLeft w:val="0"/>
      <w:marRight w:val="0"/>
      <w:marTop w:val="0"/>
      <w:marBottom w:val="0"/>
      <w:divBdr>
        <w:top w:val="none" w:sz="0" w:space="0" w:color="auto"/>
        <w:left w:val="none" w:sz="0" w:space="0" w:color="auto"/>
        <w:bottom w:val="none" w:sz="0" w:space="0" w:color="auto"/>
        <w:right w:val="none" w:sz="0" w:space="0" w:color="auto"/>
      </w:divBdr>
    </w:div>
    <w:div w:id="281687517">
      <w:bodyDiv w:val="1"/>
      <w:marLeft w:val="0"/>
      <w:marRight w:val="0"/>
      <w:marTop w:val="0"/>
      <w:marBottom w:val="0"/>
      <w:divBdr>
        <w:top w:val="none" w:sz="0" w:space="0" w:color="auto"/>
        <w:left w:val="none" w:sz="0" w:space="0" w:color="auto"/>
        <w:bottom w:val="none" w:sz="0" w:space="0" w:color="auto"/>
        <w:right w:val="none" w:sz="0" w:space="0" w:color="auto"/>
      </w:divBdr>
    </w:div>
    <w:div w:id="281690141">
      <w:bodyDiv w:val="1"/>
      <w:marLeft w:val="0"/>
      <w:marRight w:val="0"/>
      <w:marTop w:val="0"/>
      <w:marBottom w:val="0"/>
      <w:divBdr>
        <w:top w:val="none" w:sz="0" w:space="0" w:color="auto"/>
        <w:left w:val="none" w:sz="0" w:space="0" w:color="auto"/>
        <w:bottom w:val="none" w:sz="0" w:space="0" w:color="auto"/>
        <w:right w:val="none" w:sz="0" w:space="0" w:color="auto"/>
      </w:divBdr>
    </w:div>
    <w:div w:id="282151343">
      <w:bodyDiv w:val="1"/>
      <w:marLeft w:val="0"/>
      <w:marRight w:val="0"/>
      <w:marTop w:val="0"/>
      <w:marBottom w:val="0"/>
      <w:divBdr>
        <w:top w:val="none" w:sz="0" w:space="0" w:color="auto"/>
        <w:left w:val="none" w:sz="0" w:space="0" w:color="auto"/>
        <w:bottom w:val="none" w:sz="0" w:space="0" w:color="auto"/>
        <w:right w:val="none" w:sz="0" w:space="0" w:color="auto"/>
      </w:divBdr>
    </w:div>
    <w:div w:id="282426729">
      <w:bodyDiv w:val="1"/>
      <w:marLeft w:val="0"/>
      <w:marRight w:val="0"/>
      <w:marTop w:val="0"/>
      <w:marBottom w:val="0"/>
      <w:divBdr>
        <w:top w:val="none" w:sz="0" w:space="0" w:color="auto"/>
        <w:left w:val="none" w:sz="0" w:space="0" w:color="auto"/>
        <w:bottom w:val="none" w:sz="0" w:space="0" w:color="auto"/>
        <w:right w:val="none" w:sz="0" w:space="0" w:color="auto"/>
      </w:divBdr>
    </w:div>
    <w:div w:id="282883294">
      <w:bodyDiv w:val="1"/>
      <w:marLeft w:val="0"/>
      <w:marRight w:val="0"/>
      <w:marTop w:val="0"/>
      <w:marBottom w:val="0"/>
      <w:divBdr>
        <w:top w:val="none" w:sz="0" w:space="0" w:color="auto"/>
        <w:left w:val="none" w:sz="0" w:space="0" w:color="auto"/>
        <w:bottom w:val="none" w:sz="0" w:space="0" w:color="auto"/>
        <w:right w:val="none" w:sz="0" w:space="0" w:color="auto"/>
      </w:divBdr>
    </w:div>
    <w:div w:id="283003616">
      <w:bodyDiv w:val="1"/>
      <w:marLeft w:val="0"/>
      <w:marRight w:val="0"/>
      <w:marTop w:val="0"/>
      <w:marBottom w:val="0"/>
      <w:divBdr>
        <w:top w:val="none" w:sz="0" w:space="0" w:color="auto"/>
        <w:left w:val="none" w:sz="0" w:space="0" w:color="auto"/>
        <w:bottom w:val="none" w:sz="0" w:space="0" w:color="auto"/>
        <w:right w:val="none" w:sz="0" w:space="0" w:color="auto"/>
      </w:divBdr>
    </w:div>
    <w:div w:id="283199252">
      <w:bodyDiv w:val="1"/>
      <w:marLeft w:val="0"/>
      <w:marRight w:val="0"/>
      <w:marTop w:val="0"/>
      <w:marBottom w:val="0"/>
      <w:divBdr>
        <w:top w:val="none" w:sz="0" w:space="0" w:color="auto"/>
        <w:left w:val="none" w:sz="0" w:space="0" w:color="auto"/>
        <w:bottom w:val="none" w:sz="0" w:space="0" w:color="auto"/>
        <w:right w:val="none" w:sz="0" w:space="0" w:color="auto"/>
      </w:divBdr>
    </w:div>
    <w:div w:id="283276013">
      <w:bodyDiv w:val="1"/>
      <w:marLeft w:val="0"/>
      <w:marRight w:val="0"/>
      <w:marTop w:val="0"/>
      <w:marBottom w:val="0"/>
      <w:divBdr>
        <w:top w:val="none" w:sz="0" w:space="0" w:color="auto"/>
        <w:left w:val="none" w:sz="0" w:space="0" w:color="auto"/>
        <w:bottom w:val="none" w:sz="0" w:space="0" w:color="auto"/>
        <w:right w:val="none" w:sz="0" w:space="0" w:color="auto"/>
      </w:divBdr>
    </w:div>
    <w:div w:id="283385788">
      <w:bodyDiv w:val="1"/>
      <w:marLeft w:val="0"/>
      <w:marRight w:val="0"/>
      <w:marTop w:val="0"/>
      <w:marBottom w:val="0"/>
      <w:divBdr>
        <w:top w:val="none" w:sz="0" w:space="0" w:color="auto"/>
        <w:left w:val="none" w:sz="0" w:space="0" w:color="auto"/>
        <w:bottom w:val="none" w:sz="0" w:space="0" w:color="auto"/>
        <w:right w:val="none" w:sz="0" w:space="0" w:color="auto"/>
      </w:divBdr>
    </w:div>
    <w:div w:id="283539989">
      <w:bodyDiv w:val="1"/>
      <w:marLeft w:val="0"/>
      <w:marRight w:val="0"/>
      <w:marTop w:val="0"/>
      <w:marBottom w:val="0"/>
      <w:divBdr>
        <w:top w:val="none" w:sz="0" w:space="0" w:color="auto"/>
        <w:left w:val="none" w:sz="0" w:space="0" w:color="auto"/>
        <w:bottom w:val="none" w:sz="0" w:space="0" w:color="auto"/>
        <w:right w:val="none" w:sz="0" w:space="0" w:color="auto"/>
      </w:divBdr>
    </w:div>
    <w:div w:id="283655224">
      <w:bodyDiv w:val="1"/>
      <w:marLeft w:val="0"/>
      <w:marRight w:val="0"/>
      <w:marTop w:val="0"/>
      <w:marBottom w:val="0"/>
      <w:divBdr>
        <w:top w:val="none" w:sz="0" w:space="0" w:color="auto"/>
        <w:left w:val="none" w:sz="0" w:space="0" w:color="auto"/>
        <w:bottom w:val="none" w:sz="0" w:space="0" w:color="auto"/>
        <w:right w:val="none" w:sz="0" w:space="0" w:color="auto"/>
      </w:divBdr>
    </w:div>
    <w:div w:id="283660112">
      <w:bodyDiv w:val="1"/>
      <w:marLeft w:val="0"/>
      <w:marRight w:val="0"/>
      <w:marTop w:val="0"/>
      <w:marBottom w:val="0"/>
      <w:divBdr>
        <w:top w:val="none" w:sz="0" w:space="0" w:color="auto"/>
        <w:left w:val="none" w:sz="0" w:space="0" w:color="auto"/>
        <w:bottom w:val="none" w:sz="0" w:space="0" w:color="auto"/>
        <w:right w:val="none" w:sz="0" w:space="0" w:color="auto"/>
      </w:divBdr>
    </w:div>
    <w:div w:id="283998944">
      <w:bodyDiv w:val="1"/>
      <w:marLeft w:val="0"/>
      <w:marRight w:val="0"/>
      <w:marTop w:val="0"/>
      <w:marBottom w:val="0"/>
      <w:divBdr>
        <w:top w:val="none" w:sz="0" w:space="0" w:color="auto"/>
        <w:left w:val="none" w:sz="0" w:space="0" w:color="auto"/>
        <w:bottom w:val="none" w:sz="0" w:space="0" w:color="auto"/>
        <w:right w:val="none" w:sz="0" w:space="0" w:color="auto"/>
      </w:divBdr>
    </w:div>
    <w:div w:id="284040270">
      <w:bodyDiv w:val="1"/>
      <w:marLeft w:val="0"/>
      <w:marRight w:val="0"/>
      <w:marTop w:val="0"/>
      <w:marBottom w:val="0"/>
      <w:divBdr>
        <w:top w:val="none" w:sz="0" w:space="0" w:color="auto"/>
        <w:left w:val="none" w:sz="0" w:space="0" w:color="auto"/>
        <w:bottom w:val="none" w:sz="0" w:space="0" w:color="auto"/>
        <w:right w:val="none" w:sz="0" w:space="0" w:color="auto"/>
      </w:divBdr>
    </w:div>
    <w:div w:id="284047024">
      <w:bodyDiv w:val="1"/>
      <w:marLeft w:val="0"/>
      <w:marRight w:val="0"/>
      <w:marTop w:val="0"/>
      <w:marBottom w:val="0"/>
      <w:divBdr>
        <w:top w:val="none" w:sz="0" w:space="0" w:color="auto"/>
        <w:left w:val="none" w:sz="0" w:space="0" w:color="auto"/>
        <w:bottom w:val="none" w:sz="0" w:space="0" w:color="auto"/>
        <w:right w:val="none" w:sz="0" w:space="0" w:color="auto"/>
      </w:divBdr>
    </w:div>
    <w:div w:id="284434472">
      <w:bodyDiv w:val="1"/>
      <w:marLeft w:val="0"/>
      <w:marRight w:val="0"/>
      <w:marTop w:val="0"/>
      <w:marBottom w:val="0"/>
      <w:divBdr>
        <w:top w:val="none" w:sz="0" w:space="0" w:color="auto"/>
        <w:left w:val="none" w:sz="0" w:space="0" w:color="auto"/>
        <w:bottom w:val="none" w:sz="0" w:space="0" w:color="auto"/>
        <w:right w:val="none" w:sz="0" w:space="0" w:color="auto"/>
      </w:divBdr>
    </w:div>
    <w:div w:id="284504314">
      <w:bodyDiv w:val="1"/>
      <w:marLeft w:val="0"/>
      <w:marRight w:val="0"/>
      <w:marTop w:val="0"/>
      <w:marBottom w:val="0"/>
      <w:divBdr>
        <w:top w:val="none" w:sz="0" w:space="0" w:color="auto"/>
        <w:left w:val="none" w:sz="0" w:space="0" w:color="auto"/>
        <w:bottom w:val="none" w:sz="0" w:space="0" w:color="auto"/>
        <w:right w:val="none" w:sz="0" w:space="0" w:color="auto"/>
      </w:divBdr>
    </w:div>
    <w:div w:id="284584446">
      <w:bodyDiv w:val="1"/>
      <w:marLeft w:val="0"/>
      <w:marRight w:val="0"/>
      <w:marTop w:val="0"/>
      <w:marBottom w:val="0"/>
      <w:divBdr>
        <w:top w:val="none" w:sz="0" w:space="0" w:color="auto"/>
        <w:left w:val="none" w:sz="0" w:space="0" w:color="auto"/>
        <w:bottom w:val="none" w:sz="0" w:space="0" w:color="auto"/>
        <w:right w:val="none" w:sz="0" w:space="0" w:color="auto"/>
      </w:divBdr>
    </w:div>
    <w:div w:id="284896384">
      <w:bodyDiv w:val="1"/>
      <w:marLeft w:val="0"/>
      <w:marRight w:val="0"/>
      <w:marTop w:val="0"/>
      <w:marBottom w:val="0"/>
      <w:divBdr>
        <w:top w:val="none" w:sz="0" w:space="0" w:color="auto"/>
        <w:left w:val="none" w:sz="0" w:space="0" w:color="auto"/>
        <w:bottom w:val="none" w:sz="0" w:space="0" w:color="auto"/>
        <w:right w:val="none" w:sz="0" w:space="0" w:color="auto"/>
      </w:divBdr>
    </w:div>
    <w:div w:id="285088125">
      <w:bodyDiv w:val="1"/>
      <w:marLeft w:val="0"/>
      <w:marRight w:val="0"/>
      <w:marTop w:val="0"/>
      <w:marBottom w:val="0"/>
      <w:divBdr>
        <w:top w:val="none" w:sz="0" w:space="0" w:color="auto"/>
        <w:left w:val="none" w:sz="0" w:space="0" w:color="auto"/>
        <w:bottom w:val="none" w:sz="0" w:space="0" w:color="auto"/>
        <w:right w:val="none" w:sz="0" w:space="0" w:color="auto"/>
      </w:divBdr>
    </w:div>
    <w:div w:id="285434356">
      <w:bodyDiv w:val="1"/>
      <w:marLeft w:val="0"/>
      <w:marRight w:val="0"/>
      <w:marTop w:val="0"/>
      <w:marBottom w:val="0"/>
      <w:divBdr>
        <w:top w:val="none" w:sz="0" w:space="0" w:color="auto"/>
        <w:left w:val="none" w:sz="0" w:space="0" w:color="auto"/>
        <w:bottom w:val="none" w:sz="0" w:space="0" w:color="auto"/>
        <w:right w:val="none" w:sz="0" w:space="0" w:color="auto"/>
      </w:divBdr>
    </w:div>
    <w:div w:id="285506944">
      <w:bodyDiv w:val="1"/>
      <w:marLeft w:val="0"/>
      <w:marRight w:val="0"/>
      <w:marTop w:val="0"/>
      <w:marBottom w:val="0"/>
      <w:divBdr>
        <w:top w:val="none" w:sz="0" w:space="0" w:color="auto"/>
        <w:left w:val="none" w:sz="0" w:space="0" w:color="auto"/>
        <w:bottom w:val="none" w:sz="0" w:space="0" w:color="auto"/>
        <w:right w:val="none" w:sz="0" w:space="0" w:color="auto"/>
      </w:divBdr>
    </w:div>
    <w:div w:id="285549726">
      <w:bodyDiv w:val="1"/>
      <w:marLeft w:val="0"/>
      <w:marRight w:val="0"/>
      <w:marTop w:val="0"/>
      <w:marBottom w:val="0"/>
      <w:divBdr>
        <w:top w:val="none" w:sz="0" w:space="0" w:color="auto"/>
        <w:left w:val="none" w:sz="0" w:space="0" w:color="auto"/>
        <w:bottom w:val="none" w:sz="0" w:space="0" w:color="auto"/>
        <w:right w:val="none" w:sz="0" w:space="0" w:color="auto"/>
      </w:divBdr>
    </w:div>
    <w:div w:id="285621119">
      <w:bodyDiv w:val="1"/>
      <w:marLeft w:val="0"/>
      <w:marRight w:val="0"/>
      <w:marTop w:val="0"/>
      <w:marBottom w:val="0"/>
      <w:divBdr>
        <w:top w:val="none" w:sz="0" w:space="0" w:color="auto"/>
        <w:left w:val="none" w:sz="0" w:space="0" w:color="auto"/>
        <w:bottom w:val="none" w:sz="0" w:space="0" w:color="auto"/>
        <w:right w:val="none" w:sz="0" w:space="0" w:color="auto"/>
      </w:divBdr>
    </w:div>
    <w:div w:id="286083656">
      <w:bodyDiv w:val="1"/>
      <w:marLeft w:val="0"/>
      <w:marRight w:val="0"/>
      <w:marTop w:val="0"/>
      <w:marBottom w:val="0"/>
      <w:divBdr>
        <w:top w:val="none" w:sz="0" w:space="0" w:color="auto"/>
        <w:left w:val="none" w:sz="0" w:space="0" w:color="auto"/>
        <w:bottom w:val="none" w:sz="0" w:space="0" w:color="auto"/>
        <w:right w:val="none" w:sz="0" w:space="0" w:color="auto"/>
      </w:divBdr>
    </w:div>
    <w:div w:id="286086585">
      <w:bodyDiv w:val="1"/>
      <w:marLeft w:val="0"/>
      <w:marRight w:val="0"/>
      <w:marTop w:val="0"/>
      <w:marBottom w:val="0"/>
      <w:divBdr>
        <w:top w:val="none" w:sz="0" w:space="0" w:color="auto"/>
        <w:left w:val="none" w:sz="0" w:space="0" w:color="auto"/>
        <w:bottom w:val="none" w:sz="0" w:space="0" w:color="auto"/>
        <w:right w:val="none" w:sz="0" w:space="0" w:color="auto"/>
      </w:divBdr>
    </w:div>
    <w:div w:id="286207001">
      <w:bodyDiv w:val="1"/>
      <w:marLeft w:val="0"/>
      <w:marRight w:val="0"/>
      <w:marTop w:val="0"/>
      <w:marBottom w:val="0"/>
      <w:divBdr>
        <w:top w:val="none" w:sz="0" w:space="0" w:color="auto"/>
        <w:left w:val="none" w:sz="0" w:space="0" w:color="auto"/>
        <w:bottom w:val="none" w:sz="0" w:space="0" w:color="auto"/>
        <w:right w:val="none" w:sz="0" w:space="0" w:color="auto"/>
      </w:divBdr>
    </w:div>
    <w:div w:id="286355503">
      <w:bodyDiv w:val="1"/>
      <w:marLeft w:val="0"/>
      <w:marRight w:val="0"/>
      <w:marTop w:val="0"/>
      <w:marBottom w:val="0"/>
      <w:divBdr>
        <w:top w:val="none" w:sz="0" w:space="0" w:color="auto"/>
        <w:left w:val="none" w:sz="0" w:space="0" w:color="auto"/>
        <w:bottom w:val="none" w:sz="0" w:space="0" w:color="auto"/>
        <w:right w:val="none" w:sz="0" w:space="0" w:color="auto"/>
      </w:divBdr>
    </w:div>
    <w:div w:id="286401783">
      <w:bodyDiv w:val="1"/>
      <w:marLeft w:val="0"/>
      <w:marRight w:val="0"/>
      <w:marTop w:val="0"/>
      <w:marBottom w:val="0"/>
      <w:divBdr>
        <w:top w:val="none" w:sz="0" w:space="0" w:color="auto"/>
        <w:left w:val="none" w:sz="0" w:space="0" w:color="auto"/>
        <w:bottom w:val="none" w:sz="0" w:space="0" w:color="auto"/>
        <w:right w:val="none" w:sz="0" w:space="0" w:color="auto"/>
      </w:divBdr>
    </w:div>
    <w:div w:id="287005241">
      <w:bodyDiv w:val="1"/>
      <w:marLeft w:val="0"/>
      <w:marRight w:val="0"/>
      <w:marTop w:val="0"/>
      <w:marBottom w:val="0"/>
      <w:divBdr>
        <w:top w:val="none" w:sz="0" w:space="0" w:color="auto"/>
        <w:left w:val="none" w:sz="0" w:space="0" w:color="auto"/>
        <w:bottom w:val="none" w:sz="0" w:space="0" w:color="auto"/>
        <w:right w:val="none" w:sz="0" w:space="0" w:color="auto"/>
      </w:divBdr>
    </w:div>
    <w:div w:id="287127805">
      <w:bodyDiv w:val="1"/>
      <w:marLeft w:val="0"/>
      <w:marRight w:val="0"/>
      <w:marTop w:val="0"/>
      <w:marBottom w:val="0"/>
      <w:divBdr>
        <w:top w:val="none" w:sz="0" w:space="0" w:color="auto"/>
        <w:left w:val="none" w:sz="0" w:space="0" w:color="auto"/>
        <w:bottom w:val="none" w:sz="0" w:space="0" w:color="auto"/>
        <w:right w:val="none" w:sz="0" w:space="0" w:color="auto"/>
      </w:divBdr>
    </w:div>
    <w:div w:id="287129438">
      <w:bodyDiv w:val="1"/>
      <w:marLeft w:val="0"/>
      <w:marRight w:val="0"/>
      <w:marTop w:val="0"/>
      <w:marBottom w:val="0"/>
      <w:divBdr>
        <w:top w:val="none" w:sz="0" w:space="0" w:color="auto"/>
        <w:left w:val="none" w:sz="0" w:space="0" w:color="auto"/>
        <w:bottom w:val="none" w:sz="0" w:space="0" w:color="auto"/>
        <w:right w:val="none" w:sz="0" w:space="0" w:color="auto"/>
      </w:divBdr>
    </w:div>
    <w:div w:id="287661940">
      <w:bodyDiv w:val="1"/>
      <w:marLeft w:val="0"/>
      <w:marRight w:val="0"/>
      <w:marTop w:val="0"/>
      <w:marBottom w:val="0"/>
      <w:divBdr>
        <w:top w:val="none" w:sz="0" w:space="0" w:color="auto"/>
        <w:left w:val="none" w:sz="0" w:space="0" w:color="auto"/>
        <w:bottom w:val="none" w:sz="0" w:space="0" w:color="auto"/>
        <w:right w:val="none" w:sz="0" w:space="0" w:color="auto"/>
      </w:divBdr>
    </w:div>
    <w:div w:id="287780793">
      <w:bodyDiv w:val="1"/>
      <w:marLeft w:val="0"/>
      <w:marRight w:val="0"/>
      <w:marTop w:val="0"/>
      <w:marBottom w:val="0"/>
      <w:divBdr>
        <w:top w:val="none" w:sz="0" w:space="0" w:color="auto"/>
        <w:left w:val="none" w:sz="0" w:space="0" w:color="auto"/>
        <w:bottom w:val="none" w:sz="0" w:space="0" w:color="auto"/>
        <w:right w:val="none" w:sz="0" w:space="0" w:color="auto"/>
      </w:divBdr>
    </w:div>
    <w:div w:id="288323784">
      <w:bodyDiv w:val="1"/>
      <w:marLeft w:val="0"/>
      <w:marRight w:val="0"/>
      <w:marTop w:val="0"/>
      <w:marBottom w:val="0"/>
      <w:divBdr>
        <w:top w:val="none" w:sz="0" w:space="0" w:color="auto"/>
        <w:left w:val="none" w:sz="0" w:space="0" w:color="auto"/>
        <w:bottom w:val="none" w:sz="0" w:space="0" w:color="auto"/>
        <w:right w:val="none" w:sz="0" w:space="0" w:color="auto"/>
      </w:divBdr>
    </w:div>
    <w:div w:id="289284417">
      <w:bodyDiv w:val="1"/>
      <w:marLeft w:val="0"/>
      <w:marRight w:val="0"/>
      <w:marTop w:val="0"/>
      <w:marBottom w:val="0"/>
      <w:divBdr>
        <w:top w:val="none" w:sz="0" w:space="0" w:color="auto"/>
        <w:left w:val="none" w:sz="0" w:space="0" w:color="auto"/>
        <w:bottom w:val="none" w:sz="0" w:space="0" w:color="auto"/>
        <w:right w:val="none" w:sz="0" w:space="0" w:color="auto"/>
      </w:divBdr>
    </w:div>
    <w:div w:id="289434057">
      <w:bodyDiv w:val="1"/>
      <w:marLeft w:val="0"/>
      <w:marRight w:val="0"/>
      <w:marTop w:val="0"/>
      <w:marBottom w:val="0"/>
      <w:divBdr>
        <w:top w:val="none" w:sz="0" w:space="0" w:color="auto"/>
        <w:left w:val="none" w:sz="0" w:space="0" w:color="auto"/>
        <w:bottom w:val="none" w:sz="0" w:space="0" w:color="auto"/>
        <w:right w:val="none" w:sz="0" w:space="0" w:color="auto"/>
      </w:divBdr>
    </w:div>
    <w:div w:id="289437028">
      <w:bodyDiv w:val="1"/>
      <w:marLeft w:val="0"/>
      <w:marRight w:val="0"/>
      <w:marTop w:val="0"/>
      <w:marBottom w:val="0"/>
      <w:divBdr>
        <w:top w:val="none" w:sz="0" w:space="0" w:color="auto"/>
        <w:left w:val="none" w:sz="0" w:space="0" w:color="auto"/>
        <w:bottom w:val="none" w:sz="0" w:space="0" w:color="auto"/>
        <w:right w:val="none" w:sz="0" w:space="0" w:color="auto"/>
      </w:divBdr>
    </w:div>
    <w:div w:id="289676634">
      <w:bodyDiv w:val="1"/>
      <w:marLeft w:val="0"/>
      <w:marRight w:val="0"/>
      <w:marTop w:val="0"/>
      <w:marBottom w:val="0"/>
      <w:divBdr>
        <w:top w:val="none" w:sz="0" w:space="0" w:color="auto"/>
        <w:left w:val="none" w:sz="0" w:space="0" w:color="auto"/>
        <w:bottom w:val="none" w:sz="0" w:space="0" w:color="auto"/>
        <w:right w:val="none" w:sz="0" w:space="0" w:color="auto"/>
      </w:divBdr>
    </w:div>
    <w:div w:id="289942655">
      <w:bodyDiv w:val="1"/>
      <w:marLeft w:val="0"/>
      <w:marRight w:val="0"/>
      <w:marTop w:val="0"/>
      <w:marBottom w:val="0"/>
      <w:divBdr>
        <w:top w:val="none" w:sz="0" w:space="0" w:color="auto"/>
        <w:left w:val="none" w:sz="0" w:space="0" w:color="auto"/>
        <w:bottom w:val="none" w:sz="0" w:space="0" w:color="auto"/>
        <w:right w:val="none" w:sz="0" w:space="0" w:color="auto"/>
      </w:divBdr>
    </w:div>
    <w:div w:id="290016954">
      <w:bodyDiv w:val="1"/>
      <w:marLeft w:val="0"/>
      <w:marRight w:val="0"/>
      <w:marTop w:val="0"/>
      <w:marBottom w:val="0"/>
      <w:divBdr>
        <w:top w:val="none" w:sz="0" w:space="0" w:color="auto"/>
        <w:left w:val="none" w:sz="0" w:space="0" w:color="auto"/>
        <w:bottom w:val="none" w:sz="0" w:space="0" w:color="auto"/>
        <w:right w:val="none" w:sz="0" w:space="0" w:color="auto"/>
      </w:divBdr>
    </w:div>
    <w:div w:id="290092149">
      <w:bodyDiv w:val="1"/>
      <w:marLeft w:val="0"/>
      <w:marRight w:val="0"/>
      <w:marTop w:val="0"/>
      <w:marBottom w:val="0"/>
      <w:divBdr>
        <w:top w:val="none" w:sz="0" w:space="0" w:color="auto"/>
        <w:left w:val="none" w:sz="0" w:space="0" w:color="auto"/>
        <w:bottom w:val="none" w:sz="0" w:space="0" w:color="auto"/>
        <w:right w:val="none" w:sz="0" w:space="0" w:color="auto"/>
      </w:divBdr>
    </w:div>
    <w:div w:id="290134354">
      <w:bodyDiv w:val="1"/>
      <w:marLeft w:val="0"/>
      <w:marRight w:val="0"/>
      <w:marTop w:val="0"/>
      <w:marBottom w:val="0"/>
      <w:divBdr>
        <w:top w:val="none" w:sz="0" w:space="0" w:color="auto"/>
        <w:left w:val="none" w:sz="0" w:space="0" w:color="auto"/>
        <w:bottom w:val="none" w:sz="0" w:space="0" w:color="auto"/>
        <w:right w:val="none" w:sz="0" w:space="0" w:color="auto"/>
      </w:divBdr>
    </w:div>
    <w:div w:id="290134962">
      <w:bodyDiv w:val="1"/>
      <w:marLeft w:val="0"/>
      <w:marRight w:val="0"/>
      <w:marTop w:val="0"/>
      <w:marBottom w:val="0"/>
      <w:divBdr>
        <w:top w:val="none" w:sz="0" w:space="0" w:color="auto"/>
        <w:left w:val="none" w:sz="0" w:space="0" w:color="auto"/>
        <w:bottom w:val="none" w:sz="0" w:space="0" w:color="auto"/>
        <w:right w:val="none" w:sz="0" w:space="0" w:color="auto"/>
      </w:divBdr>
    </w:div>
    <w:div w:id="290137519">
      <w:bodyDiv w:val="1"/>
      <w:marLeft w:val="0"/>
      <w:marRight w:val="0"/>
      <w:marTop w:val="0"/>
      <w:marBottom w:val="0"/>
      <w:divBdr>
        <w:top w:val="none" w:sz="0" w:space="0" w:color="auto"/>
        <w:left w:val="none" w:sz="0" w:space="0" w:color="auto"/>
        <w:bottom w:val="none" w:sz="0" w:space="0" w:color="auto"/>
        <w:right w:val="none" w:sz="0" w:space="0" w:color="auto"/>
      </w:divBdr>
    </w:div>
    <w:div w:id="290476374">
      <w:bodyDiv w:val="1"/>
      <w:marLeft w:val="0"/>
      <w:marRight w:val="0"/>
      <w:marTop w:val="0"/>
      <w:marBottom w:val="0"/>
      <w:divBdr>
        <w:top w:val="none" w:sz="0" w:space="0" w:color="auto"/>
        <w:left w:val="none" w:sz="0" w:space="0" w:color="auto"/>
        <w:bottom w:val="none" w:sz="0" w:space="0" w:color="auto"/>
        <w:right w:val="none" w:sz="0" w:space="0" w:color="auto"/>
      </w:divBdr>
    </w:div>
    <w:div w:id="290523171">
      <w:bodyDiv w:val="1"/>
      <w:marLeft w:val="0"/>
      <w:marRight w:val="0"/>
      <w:marTop w:val="0"/>
      <w:marBottom w:val="0"/>
      <w:divBdr>
        <w:top w:val="none" w:sz="0" w:space="0" w:color="auto"/>
        <w:left w:val="none" w:sz="0" w:space="0" w:color="auto"/>
        <w:bottom w:val="none" w:sz="0" w:space="0" w:color="auto"/>
        <w:right w:val="none" w:sz="0" w:space="0" w:color="auto"/>
      </w:divBdr>
    </w:div>
    <w:div w:id="290524912">
      <w:bodyDiv w:val="1"/>
      <w:marLeft w:val="0"/>
      <w:marRight w:val="0"/>
      <w:marTop w:val="0"/>
      <w:marBottom w:val="0"/>
      <w:divBdr>
        <w:top w:val="none" w:sz="0" w:space="0" w:color="auto"/>
        <w:left w:val="none" w:sz="0" w:space="0" w:color="auto"/>
        <w:bottom w:val="none" w:sz="0" w:space="0" w:color="auto"/>
        <w:right w:val="none" w:sz="0" w:space="0" w:color="auto"/>
      </w:divBdr>
    </w:div>
    <w:div w:id="290592856">
      <w:bodyDiv w:val="1"/>
      <w:marLeft w:val="0"/>
      <w:marRight w:val="0"/>
      <w:marTop w:val="0"/>
      <w:marBottom w:val="0"/>
      <w:divBdr>
        <w:top w:val="none" w:sz="0" w:space="0" w:color="auto"/>
        <w:left w:val="none" w:sz="0" w:space="0" w:color="auto"/>
        <w:bottom w:val="none" w:sz="0" w:space="0" w:color="auto"/>
        <w:right w:val="none" w:sz="0" w:space="0" w:color="auto"/>
      </w:divBdr>
    </w:div>
    <w:div w:id="291207151">
      <w:bodyDiv w:val="1"/>
      <w:marLeft w:val="0"/>
      <w:marRight w:val="0"/>
      <w:marTop w:val="0"/>
      <w:marBottom w:val="0"/>
      <w:divBdr>
        <w:top w:val="none" w:sz="0" w:space="0" w:color="auto"/>
        <w:left w:val="none" w:sz="0" w:space="0" w:color="auto"/>
        <w:bottom w:val="none" w:sz="0" w:space="0" w:color="auto"/>
        <w:right w:val="none" w:sz="0" w:space="0" w:color="auto"/>
      </w:divBdr>
    </w:div>
    <w:div w:id="291253159">
      <w:bodyDiv w:val="1"/>
      <w:marLeft w:val="0"/>
      <w:marRight w:val="0"/>
      <w:marTop w:val="0"/>
      <w:marBottom w:val="0"/>
      <w:divBdr>
        <w:top w:val="none" w:sz="0" w:space="0" w:color="auto"/>
        <w:left w:val="none" w:sz="0" w:space="0" w:color="auto"/>
        <w:bottom w:val="none" w:sz="0" w:space="0" w:color="auto"/>
        <w:right w:val="none" w:sz="0" w:space="0" w:color="auto"/>
      </w:divBdr>
    </w:div>
    <w:div w:id="291787779">
      <w:bodyDiv w:val="1"/>
      <w:marLeft w:val="0"/>
      <w:marRight w:val="0"/>
      <w:marTop w:val="0"/>
      <w:marBottom w:val="0"/>
      <w:divBdr>
        <w:top w:val="none" w:sz="0" w:space="0" w:color="auto"/>
        <w:left w:val="none" w:sz="0" w:space="0" w:color="auto"/>
        <w:bottom w:val="none" w:sz="0" w:space="0" w:color="auto"/>
        <w:right w:val="none" w:sz="0" w:space="0" w:color="auto"/>
      </w:divBdr>
    </w:div>
    <w:div w:id="291912786">
      <w:bodyDiv w:val="1"/>
      <w:marLeft w:val="0"/>
      <w:marRight w:val="0"/>
      <w:marTop w:val="0"/>
      <w:marBottom w:val="0"/>
      <w:divBdr>
        <w:top w:val="none" w:sz="0" w:space="0" w:color="auto"/>
        <w:left w:val="none" w:sz="0" w:space="0" w:color="auto"/>
        <w:bottom w:val="none" w:sz="0" w:space="0" w:color="auto"/>
        <w:right w:val="none" w:sz="0" w:space="0" w:color="auto"/>
      </w:divBdr>
    </w:div>
    <w:div w:id="292104041">
      <w:bodyDiv w:val="1"/>
      <w:marLeft w:val="0"/>
      <w:marRight w:val="0"/>
      <w:marTop w:val="0"/>
      <w:marBottom w:val="0"/>
      <w:divBdr>
        <w:top w:val="none" w:sz="0" w:space="0" w:color="auto"/>
        <w:left w:val="none" w:sz="0" w:space="0" w:color="auto"/>
        <w:bottom w:val="none" w:sz="0" w:space="0" w:color="auto"/>
        <w:right w:val="none" w:sz="0" w:space="0" w:color="auto"/>
      </w:divBdr>
    </w:div>
    <w:div w:id="292292407">
      <w:bodyDiv w:val="1"/>
      <w:marLeft w:val="0"/>
      <w:marRight w:val="0"/>
      <w:marTop w:val="0"/>
      <w:marBottom w:val="0"/>
      <w:divBdr>
        <w:top w:val="none" w:sz="0" w:space="0" w:color="auto"/>
        <w:left w:val="none" w:sz="0" w:space="0" w:color="auto"/>
        <w:bottom w:val="none" w:sz="0" w:space="0" w:color="auto"/>
        <w:right w:val="none" w:sz="0" w:space="0" w:color="auto"/>
      </w:divBdr>
    </w:div>
    <w:div w:id="292293170">
      <w:bodyDiv w:val="1"/>
      <w:marLeft w:val="0"/>
      <w:marRight w:val="0"/>
      <w:marTop w:val="0"/>
      <w:marBottom w:val="0"/>
      <w:divBdr>
        <w:top w:val="none" w:sz="0" w:space="0" w:color="auto"/>
        <w:left w:val="none" w:sz="0" w:space="0" w:color="auto"/>
        <w:bottom w:val="none" w:sz="0" w:space="0" w:color="auto"/>
        <w:right w:val="none" w:sz="0" w:space="0" w:color="auto"/>
      </w:divBdr>
    </w:div>
    <w:div w:id="292297257">
      <w:bodyDiv w:val="1"/>
      <w:marLeft w:val="0"/>
      <w:marRight w:val="0"/>
      <w:marTop w:val="0"/>
      <w:marBottom w:val="0"/>
      <w:divBdr>
        <w:top w:val="none" w:sz="0" w:space="0" w:color="auto"/>
        <w:left w:val="none" w:sz="0" w:space="0" w:color="auto"/>
        <w:bottom w:val="none" w:sz="0" w:space="0" w:color="auto"/>
        <w:right w:val="none" w:sz="0" w:space="0" w:color="auto"/>
      </w:divBdr>
    </w:div>
    <w:div w:id="292368292">
      <w:bodyDiv w:val="1"/>
      <w:marLeft w:val="0"/>
      <w:marRight w:val="0"/>
      <w:marTop w:val="0"/>
      <w:marBottom w:val="0"/>
      <w:divBdr>
        <w:top w:val="none" w:sz="0" w:space="0" w:color="auto"/>
        <w:left w:val="none" w:sz="0" w:space="0" w:color="auto"/>
        <w:bottom w:val="none" w:sz="0" w:space="0" w:color="auto"/>
        <w:right w:val="none" w:sz="0" w:space="0" w:color="auto"/>
      </w:divBdr>
    </w:div>
    <w:div w:id="292558402">
      <w:bodyDiv w:val="1"/>
      <w:marLeft w:val="0"/>
      <w:marRight w:val="0"/>
      <w:marTop w:val="0"/>
      <w:marBottom w:val="0"/>
      <w:divBdr>
        <w:top w:val="none" w:sz="0" w:space="0" w:color="auto"/>
        <w:left w:val="none" w:sz="0" w:space="0" w:color="auto"/>
        <w:bottom w:val="none" w:sz="0" w:space="0" w:color="auto"/>
        <w:right w:val="none" w:sz="0" w:space="0" w:color="auto"/>
      </w:divBdr>
    </w:div>
    <w:div w:id="292559361">
      <w:bodyDiv w:val="1"/>
      <w:marLeft w:val="0"/>
      <w:marRight w:val="0"/>
      <w:marTop w:val="0"/>
      <w:marBottom w:val="0"/>
      <w:divBdr>
        <w:top w:val="none" w:sz="0" w:space="0" w:color="auto"/>
        <w:left w:val="none" w:sz="0" w:space="0" w:color="auto"/>
        <w:bottom w:val="none" w:sz="0" w:space="0" w:color="auto"/>
        <w:right w:val="none" w:sz="0" w:space="0" w:color="auto"/>
      </w:divBdr>
    </w:div>
    <w:div w:id="292564565">
      <w:bodyDiv w:val="1"/>
      <w:marLeft w:val="0"/>
      <w:marRight w:val="0"/>
      <w:marTop w:val="0"/>
      <w:marBottom w:val="0"/>
      <w:divBdr>
        <w:top w:val="none" w:sz="0" w:space="0" w:color="auto"/>
        <w:left w:val="none" w:sz="0" w:space="0" w:color="auto"/>
        <w:bottom w:val="none" w:sz="0" w:space="0" w:color="auto"/>
        <w:right w:val="none" w:sz="0" w:space="0" w:color="auto"/>
      </w:divBdr>
    </w:div>
    <w:div w:id="292834074">
      <w:bodyDiv w:val="1"/>
      <w:marLeft w:val="0"/>
      <w:marRight w:val="0"/>
      <w:marTop w:val="0"/>
      <w:marBottom w:val="0"/>
      <w:divBdr>
        <w:top w:val="none" w:sz="0" w:space="0" w:color="auto"/>
        <w:left w:val="none" w:sz="0" w:space="0" w:color="auto"/>
        <w:bottom w:val="none" w:sz="0" w:space="0" w:color="auto"/>
        <w:right w:val="none" w:sz="0" w:space="0" w:color="auto"/>
      </w:divBdr>
    </w:div>
    <w:div w:id="292907076">
      <w:bodyDiv w:val="1"/>
      <w:marLeft w:val="0"/>
      <w:marRight w:val="0"/>
      <w:marTop w:val="0"/>
      <w:marBottom w:val="0"/>
      <w:divBdr>
        <w:top w:val="none" w:sz="0" w:space="0" w:color="auto"/>
        <w:left w:val="none" w:sz="0" w:space="0" w:color="auto"/>
        <w:bottom w:val="none" w:sz="0" w:space="0" w:color="auto"/>
        <w:right w:val="none" w:sz="0" w:space="0" w:color="auto"/>
      </w:divBdr>
    </w:div>
    <w:div w:id="293101670">
      <w:bodyDiv w:val="1"/>
      <w:marLeft w:val="0"/>
      <w:marRight w:val="0"/>
      <w:marTop w:val="0"/>
      <w:marBottom w:val="0"/>
      <w:divBdr>
        <w:top w:val="none" w:sz="0" w:space="0" w:color="auto"/>
        <w:left w:val="none" w:sz="0" w:space="0" w:color="auto"/>
        <w:bottom w:val="none" w:sz="0" w:space="0" w:color="auto"/>
        <w:right w:val="none" w:sz="0" w:space="0" w:color="auto"/>
      </w:divBdr>
    </w:div>
    <w:div w:id="293294351">
      <w:bodyDiv w:val="1"/>
      <w:marLeft w:val="0"/>
      <w:marRight w:val="0"/>
      <w:marTop w:val="0"/>
      <w:marBottom w:val="0"/>
      <w:divBdr>
        <w:top w:val="none" w:sz="0" w:space="0" w:color="auto"/>
        <w:left w:val="none" w:sz="0" w:space="0" w:color="auto"/>
        <w:bottom w:val="none" w:sz="0" w:space="0" w:color="auto"/>
        <w:right w:val="none" w:sz="0" w:space="0" w:color="auto"/>
      </w:divBdr>
    </w:div>
    <w:div w:id="293365909">
      <w:bodyDiv w:val="1"/>
      <w:marLeft w:val="0"/>
      <w:marRight w:val="0"/>
      <w:marTop w:val="0"/>
      <w:marBottom w:val="0"/>
      <w:divBdr>
        <w:top w:val="none" w:sz="0" w:space="0" w:color="auto"/>
        <w:left w:val="none" w:sz="0" w:space="0" w:color="auto"/>
        <w:bottom w:val="none" w:sz="0" w:space="0" w:color="auto"/>
        <w:right w:val="none" w:sz="0" w:space="0" w:color="auto"/>
      </w:divBdr>
      <w:divsChild>
        <w:div w:id="87582118">
          <w:marLeft w:val="480"/>
          <w:marRight w:val="0"/>
          <w:marTop w:val="0"/>
          <w:marBottom w:val="0"/>
          <w:divBdr>
            <w:top w:val="none" w:sz="0" w:space="0" w:color="auto"/>
            <w:left w:val="none" w:sz="0" w:space="0" w:color="auto"/>
            <w:bottom w:val="none" w:sz="0" w:space="0" w:color="auto"/>
            <w:right w:val="none" w:sz="0" w:space="0" w:color="auto"/>
          </w:divBdr>
        </w:div>
        <w:div w:id="106434417">
          <w:marLeft w:val="480"/>
          <w:marRight w:val="0"/>
          <w:marTop w:val="0"/>
          <w:marBottom w:val="0"/>
          <w:divBdr>
            <w:top w:val="none" w:sz="0" w:space="0" w:color="auto"/>
            <w:left w:val="none" w:sz="0" w:space="0" w:color="auto"/>
            <w:bottom w:val="none" w:sz="0" w:space="0" w:color="auto"/>
            <w:right w:val="none" w:sz="0" w:space="0" w:color="auto"/>
          </w:divBdr>
        </w:div>
        <w:div w:id="143353767">
          <w:marLeft w:val="480"/>
          <w:marRight w:val="0"/>
          <w:marTop w:val="0"/>
          <w:marBottom w:val="0"/>
          <w:divBdr>
            <w:top w:val="none" w:sz="0" w:space="0" w:color="auto"/>
            <w:left w:val="none" w:sz="0" w:space="0" w:color="auto"/>
            <w:bottom w:val="none" w:sz="0" w:space="0" w:color="auto"/>
            <w:right w:val="none" w:sz="0" w:space="0" w:color="auto"/>
          </w:divBdr>
        </w:div>
        <w:div w:id="155073832">
          <w:marLeft w:val="480"/>
          <w:marRight w:val="0"/>
          <w:marTop w:val="0"/>
          <w:marBottom w:val="0"/>
          <w:divBdr>
            <w:top w:val="none" w:sz="0" w:space="0" w:color="auto"/>
            <w:left w:val="none" w:sz="0" w:space="0" w:color="auto"/>
            <w:bottom w:val="none" w:sz="0" w:space="0" w:color="auto"/>
            <w:right w:val="none" w:sz="0" w:space="0" w:color="auto"/>
          </w:divBdr>
        </w:div>
        <w:div w:id="234702807">
          <w:marLeft w:val="480"/>
          <w:marRight w:val="0"/>
          <w:marTop w:val="0"/>
          <w:marBottom w:val="0"/>
          <w:divBdr>
            <w:top w:val="none" w:sz="0" w:space="0" w:color="auto"/>
            <w:left w:val="none" w:sz="0" w:space="0" w:color="auto"/>
            <w:bottom w:val="none" w:sz="0" w:space="0" w:color="auto"/>
            <w:right w:val="none" w:sz="0" w:space="0" w:color="auto"/>
          </w:divBdr>
        </w:div>
        <w:div w:id="238557713">
          <w:marLeft w:val="480"/>
          <w:marRight w:val="0"/>
          <w:marTop w:val="0"/>
          <w:marBottom w:val="0"/>
          <w:divBdr>
            <w:top w:val="none" w:sz="0" w:space="0" w:color="auto"/>
            <w:left w:val="none" w:sz="0" w:space="0" w:color="auto"/>
            <w:bottom w:val="none" w:sz="0" w:space="0" w:color="auto"/>
            <w:right w:val="none" w:sz="0" w:space="0" w:color="auto"/>
          </w:divBdr>
        </w:div>
        <w:div w:id="264729962">
          <w:marLeft w:val="480"/>
          <w:marRight w:val="0"/>
          <w:marTop w:val="0"/>
          <w:marBottom w:val="0"/>
          <w:divBdr>
            <w:top w:val="none" w:sz="0" w:space="0" w:color="auto"/>
            <w:left w:val="none" w:sz="0" w:space="0" w:color="auto"/>
            <w:bottom w:val="none" w:sz="0" w:space="0" w:color="auto"/>
            <w:right w:val="none" w:sz="0" w:space="0" w:color="auto"/>
          </w:divBdr>
        </w:div>
        <w:div w:id="265189414">
          <w:marLeft w:val="480"/>
          <w:marRight w:val="0"/>
          <w:marTop w:val="0"/>
          <w:marBottom w:val="0"/>
          <w:divBdr>
            <w:top w:val="none" w:sz="0" w:space="0" w:color="auto"/>
            <w:left w:val="none" w:sz="0" w:space="0" w:color="auto"/>
            <w:bottom w:val="none" w:sz="0" w:space="0" w:color="auto"/>
            <w:right w:val="none" w:sz="0" w:space="0" w:color="auto"/>
          </w:divBdr>
        </w:div>
        <w:div w:id="272447875">
          <w:marLeft w:val="480"/>
          <w:marRight w:val="0"/>
          <w:marTop w:val="0"/>
          <w:marBottom w:val="0"/>
          <w:divBdr>
            <w:top w:val="none" w:sz="0" w:space="0" w:color="auto"/>
            <w:left w:val="none" w:sz="0" w:space="0" w:color="auto"/>
            <w:bottom w:val="none" w:sz="0" w:space="0" w:color="auto"/>
            <w:right w:val="none" w:sz="0" w:space="0" w:color="auto"/>
          </w:divBdr>
        </w:div>
        <w:div w:id="295069893">
          <w:marLeft w:val="480"/>
          <w:marRight w:val="0"/>
          <w:marTop w:val="0"/>
          <w:marBottom w:val="0"/>
          <w:divBdr>
            <w:top w:val="none" w:sz="0" w:space="0" w:color="auto"/>
            <w:left w:val="none" w:sz="0" w:space="0" w:color="auto"/>
            <w:bottom w:val="none" w:sz="0" w:space="0" w:color="auto"/>
            <w:right w:val="none" w:sz="0" w:space="0" w:color="auto"/>
          </w:divBdr>
        </w:div>
        <w:div w:id="317004660">
          <w:marLeft w:val="480"/>
          <w:marRight w:val="0"/>
          <w:marTop w:val="0"/>
          <w:marBottom w:val="0"/>
          <w:divBdr>
            <w:top w:val="none" w:sz="0" w:space="0" w:color="auto"/>
            <w:left w:val="none" w:sz="0" w:space="0" w:color="auto"/>
            <w:bottom w:val="none" w:sz="0" w:space="0" w:color="auto"/>
            <w:right w:val="none" w:sz="0" w:space="0" w:color="auto"/>
          </w:divBdr>
        </w:div>
        <w:div w:id="433477764">
          <w:marLeft w:val="480"/>
          <w:marRight w:val="0"/>
          <w:marTop w:val="0"/>
          <w:marBottom w:val="0"/>
          <w:divBdr>
            <w:top w:val="none" w:sz="0" w:space="0" w:color="auto"/>
            <w:left w:val="none" w:sz="0" w:space="0" w:color="auto"/>
            <w:bottom w:val="none" w:sz="0" w:space="0" w:color="auto"/>
            <w:right w:val="none" w:sz="0" w:space="0" w:color="auto"/>
          </w:divBdr>
        </w:div>
        <w:div w:id="447628734">
          <w:marLeft w:val="480"/>
          <w:marRight w:val="0"/>
          <w:marTop w:val="0"/>
          <w:marBottom w:val="0"/>
          <w:divBdr>
            <w:top w:val="none" w:sz="0" w:space="0" w:color="auto"/>
            <w:left w:val="none" w:sz="0" w:space="0" w:color="auto"/>
            <w:bottom w:val="none" w:sz="0" w:space="0" w:color="auto"/>
            <w:right w:val="none" w:sz="0" w:space="0" w:color="auto"/>
          </w:divBdr>
        </w:div>
        <w:div w:id="448861037">
          <w:marLeft w:val="480"/>
          <w:marRight w:val="0"/>
          <w:marTop w:val="0"/>
          <w:marBottom w:val="0"/>
          <w:divBdr>
            <w:top w:val="none" w:sz="0" w:space="0" w:color="auto"/>
            <w:left w:val="none" w:sz="0" w:space="0" w:color="auto"/>
            <w:bottom w:val="none" w:sz="0" w:space="0" w:color="auto"/>
            <w:right w:val="none" w:sz="0" w:space="0" w:color="auto"/>
          </w:divBdr>
        </w:div>
        <w:div w:id="450326819">
          <w:marLeft w:val="480"/>
          <w:marRight w:val="0"/>
          <w:marTop w:val="0"/>
          <w:marBottom w:val="0"/>
          <w:divBdr>
            <w:top w:val="none" w:sz="0" w:space="0" w:color="auto"/>
            <w:left w:val="none" w:sz="0" w:space="0" w:color="auto"/>
            <w:bottom w:val="none" w:sz="0" w:space="0" w:color="auto"/>
            <w:right w:val="none" w:sz="0" w:space="0" w:color="auto"/>
          </w:divBdr>
        </w:div>
        <w:div w:id="467750170">
          <w:marLeft w:val="480"/>
          <w:marRight w:val="0"/>
          <w:marTop w:val="0"/>
          <w:marBottom w:val="0"/>
          <w:divBdr>
            <w:top w:val="none" w:sz="0" w:space="0" w:color="auto"/>
            <w:left w:val="none" w:sz="0" w:space="0" w:color="auto"/>
            <w:bottom w:val="none" w:sz="0" w:space="0" w:color="auto"/>
            <w:right w:val="none" w:sz="0" w:space="0" w:color="auto"/>
          </w:divBdr>
        </w:div>
        <w:div w:id="506672750">
          <w:marLeft w:val="480"/>
          <w:marRight w:val="0"/>
          <w:marTop w:val="0"/>
          <w:marBottom w:val="0"/>
          <w:divBdr>
            <w:top w:val="none" w:sz="0" w:space="0" w:color="auto"/>
            <w:left w:val="none" w:sz="0" w:space="0" w:color="auto"/>
            <w:bottom w:val="none" w:sz="0" w:space="0" w:color="auto"/>
            <w:right w:val="none" w:sz="0" w:space="0" w:color="auto"/>
          </w:divBdr>
        </w:div>
        <w:div w:id="519583007">
          <w:marLeft w:val="480"/>
          <w:marRight w:val="0"/>
          <w:marTop w:val="0"/>
          <w:marBottom w:val="0"/>
          <w:divBdr>
            <w:top w:val="none" w:sz="0" w:space="0" w:color="auto"/>
            <w:left w:val="none" w:sz="0" w:space="0" w:color="auto"/>
            <w:bottom w:val="none" w:sz="0" w:space="0" w:color="auto"/>
            <w:right w:val="none" w:sz="0" w:space="0" w:color="auto"/>
          </w:divBdr>
        </w:div>
        <w:div w:id="520514351">
          <w:marLeft w:val="480"/>
          <w:marRight w:val="0"/>
          <w:marTop w:val="0"/>
          <w:marBottom w:val="0"/>
          <w:divBdr>
            <w:top w:val="none" w:sz="0" w:space="0" w:color="auto"/>
            <w:left w:val="none" w:sz="0" w:space="0" w:color="auto"/>
            <w:bottom w:val="none" w:sz="0" w:space="0" w:color="auto"/>
            <w:right w:val="none" w:sz="0" w:space="0" w:color="auto"/>
          </w:divBdr>
        </w:div>
        <w:div w:id="534004758">
          <w:marLeft w:val="480"/>
          <w:marRight w:val="0"/>
          <w:marTop w:val="0"/>
          <w:marBottom w:val="0"/>
          <w:divBdr>
            <w:top w:val="none" w:sz="0" w:space="0" w:color="auto"/>
            <w:left w:val="none" w:sz="0" w:space="0" w:color="auto"/>
            <w:bottom w:val="none" w:sz="0" w:space="0" w:color="auto"/>
            <w:right w:val="none" w:sz="0" w:space="0" w:color="auto"/>
          </w:divBdr>
        </w:div>
        <w:div w:id="563954596">
          <w:marLeft w:val="480"/>
          <w:marRight w:val="0"/>
          <w:marTop w:val="0"/>
          <w:marBottom w:val="0"/>
          <w:divBdr>
            <w:top w:val="none" w:sz="0" w:space="0" w:color="auto"/>
            <w:left w:val="none" w:sz="0" w:space="0" w:color="auto"/>
            <w:bottom w:val="none" w:sz="0" w:space="0" w:color="auto"/>
            <w:right w:val="none" w:sz="0" w:space="0" w:color="auto"/>
          </w:divBdr>
        </w:div>
        <w:div w:id="586889789">
          <w:marLeft w:val="480"/>
          <w:marRight w:val="0"/>
          <w:marTop w:val="0"/>
          <w:marBottom w:val="0"/>
          <w:divBdr>
            <w:top w:val="none" w:sz="0" w:space="0" w:color="auto"/>
            <w:left w:val="none" w:sz="0" w:space="0" w:color="auto"/>
            <w:bottom w:val="none" w:sz="0" w:space="0" w:color="auto"/>
            <w:right w:val="none" w:sz="0" w:space="0" w:color="auto"/>
          </w:divBdr>
        </w:div>
        <w:div w:id="611479994">
          <w:marLeft w:val="480"/>
          <w:marRight w:val="0"/>
          <w:marTop w:val="0"/>
          <w:marBottom w:val="0"/>
          <w:divBdr>
            <w:top w:val="none" w:sz="0" w:space="0" w:color="auto"/>
            <w:left w:val="none" w:sz="0" w:space="0" w:color="auto"/>
            <w:bottom w:val="none" w:sz="0" w:space="0" w:color="auto"/>
            <w:right w:val="none" w:sz="0" w:space="0" w:color="auto"/>
          </w:divBdr>
        </w:div>
        <w:div w:id="631642604">
          <w:marLeft w:val="480"/>
          <w:marRight w:val="0"/>
          <w:marTop w:val="0"/>
          <w:marBottom w:val="0"/>
          <w:divBdr>
            <w:top w:val="none" w:sz="0" w:space="0" w:color="auto"/>
            <w:left w:val="none" w:sz="0" w:space="0" w:color="auto"/>
            <w:bottom w:val="none" w:sz="0" w:space="0" w:color="auto"/>
            <w:right w:val="none" w:sz="0" w:space="0" w:color="auto"/>
          </w:divBdr>
        </w:div>
        <w:div w:id="654382739">
          <w:marLeft w:val="480"/>
          <w:marRight w:val="0"/>
          <w:marTop w:val="0"/>
          <w:marBottom w:val="0"/>
          <w:divBdr>
            <w:top w:val="none" w:sz="0" w:space="0" w:color="auto"/>
            <w:left w:val="none" w:sz="0" w:space="0" w:color="auto"/>
            <w:bottom w:val="none" w:sz="0" w:space="0" w:color="auto"/>
            <w:right w:val="none" w:sz="0" w:space="0" w:color="auto"/>
          </w:divBdr>
        </w:div>
        <w:div w:id="725683926">
          <w:marLeft w:val="480"/>
          <w:marRight w:val="0"/>
          <w:marTop w:val="0"/>
          <w:marBottom w:val="0"/>
          <w:divBdr>
            <w:top w:val="none" w:sz="0" w:space="0" w:color="auto"/>
            <w:left w:val="none" w:sz="0" w:space="0" w:color="auto"/>
            <w:bottom w:val="none" w:sz="0" w:space="0" w:color="auto"/>
            <w:right w:val="none" w:sz="0" w:space="0" w:color="auto"/>
          </w:divBdr>
        </w:div>
        <w:div w:id="755709257">
          <w:marLeft w:val="480"/>
          <w:marRight w:val="0"/>
          <w:marTop w:val="0"/>
          <w:marBottom w:val="0"/>
          <w:divBdr>
            <w:top w:val="none" w:sz="0" w:space="0" w:color="auto"/>
            <w:left w:val="none" w:sz="0" w:space="0" w:color="auto"/>
            <w:bottom w:val="none" w:sz="0" w:space="0" w:color="auto"/>
            <w:right w:val="none" w:sz="0" w:space="0" w:color="auto"/>
          </w:divBdr>
        </w:div>
        <w:div w:id="787242921">
          <w:marLeft w:val="480"/>
          <w:marRight w:val="0"/>
          <w:marTop w:val="0"/>
          <w:marBottom w:val="0"/>
          <w:divBdr>
            <w:top w:val="none" w:sz="0" w:space="0" w:color="auto"/>
            <w:left w:val="none" w:sz="0" w:space="0" w:color="auto"/>
            <w:bottom w:val="none" w:sz="0" w:space="0" w:color="auto"/>
            <w:right w:val="none" w:sz="0" w:space="0" w:color="auto"/>
          </w:divBdr>
        </w:div>
        <w:div w:id="823476165">
          <w:marLeft w:val="480"/>
          <w:marRight w:val="0"/>
          <w:marTop w:val="0"/>
          <w:marBottom w:val="0"/>
          <w:divBdr>
            <w:top w:val="none" w:sz="0" w:space="0" w:color="auto"/>
            <w:left w:val="none" w:sz="0" w:space="0" w:color="auto"/>
            <w:bottom w:val="none" w:sz="0" w:space="0" w:color="auto"/>
            <w:right w:val="none" w:sz="0" w:space="0" w:color="auto"/>
          </w:divBdr>
        </w:div>
        <w:div w:id="887226675">
          <w:marLeft w:val="480"/>
          <w:marRight w:val="0"/>
          <w:marTop w:val="0"/>
          <w:marBottom w:val="0"/>
          <w:divBdr>
            <w:top w:val="none" w:sz="0" w:space="0" w:color="auto"/>
            <w:left w:val="none" w:sz="0" w:space="0" w:color="auto"/>
            <w:bottom w:val="none" w:sz="0" w:space="0" w:color="auto"/>
            <w:right w:val="none" w:sz="0" w:space="0" w:color="auto"/>
          </w:divBdr>
        </w:div>
        <w:div w:id="918097412">
          <w:marLeft w:val="480"/>
          <w:marRight w:val="0"/>
          <w:marTop w:val="0"/>
          <w:marBottom w:val="0"/>
          <w:divBdr>
            <w:top w:val="none" w:sz="0" w:space="0" w:color="auto"/>
            <w:left w:val="none" w:sz="0" w:space="0" w:color="auto"/>
            <w:bottom w:val="none" w:sz="0" w:space="0" w:color="auto"/>
            <w:right w:val="none" w:sz="0" w:space="0" w:color="auto"/>
          </w:divBdr>
        </w:div>
        <w:div w:id="971056180">
          <w:marLeft w:val="480"/>
          <w:marRight w:val="0"/>
          <w:marTop w:val="0"/>
          <w:marBottom w:val="0"/>
          <w:divBdr>
            <w:top w:val="none" w:sz="0" w:space="0" w:color="auto"/>
            <w:left w:val="none" w:sz="0" w:space="0" w:color="auto"/>
            <w:bottom w:val="none" w:sz="0" w:space="0" w:color="auto"/>
            <w:right w:val="none" w:sz="0" w:space="0" w:color="auto"/>
          </w:divBdr>
        </w:div>
        <w:div w:id="976109774">
          <w:marLeft w:val="480"/>
          <w:marRight w:val="0"/>
          <w:marTop w:val="0"/>
          <w:marBottom w:val="0"/>
          <w:divBdr>
            <w:top w:val="none" w:sz="0" w:space="0" w:color="auto"/>
            <w:left w:val="none" w:sz="0" w:space="0" w:color="auto"/>
            <w:bottom w:val="none" w:sz="0" w:space="0" w:color="auto"/>
            <w:right w:val="none" w:sz="0" w:space="0" w:color="auto"/>
          </w:divBdr>
        </w:div>
        <w:div w:id="1011105642">
          <w:marLeft w:val="480"/>
          <w:marRight w:val="0"/>
          <w:marTop w:val="0"/>
          <w:marBottom w:val="0"/>
          <w:divBdr>
            <w:top w:val="none" w:sz="0" w:space="0" w:color="auto"/>
            <w:left w:val="none" w:sz="0" w:space="0" w:color="auto"/>
            <w:bottom w:val="none" w:sz="0" w:space="0" w:color="auto"/>
            <w:right w:val="none" w:sz="0" w:space="0" w:color="auto"/>
          </w:divBdr>
        </w:div>
        <w:div w:id="1053312542">
          <w:marLeft w:val="480"/>
          <w:marRight w:val="0"/>
          <w:marTop w:val="0"/>
          <w:marBottom w:val="0"/>
          <w:divBdr>
            <w:top w:val="none" w:sz="0" w:space="0" w:color="auto"/>
            <w:left w:val="none" w:sz="0" w:space="0" w:color="auto"/>
            <w:bottom w:val="none" w:sz="0" w:space="0" w:color="auto"/>
            <w:right w:val="none" w:sz="0" w:space="0" w:color="auto"/>
          </w:divBdr>
        </w:div>
        <w:div w:id="1073314139">
          <w:marLeft w:val="480"/>
          <w:marRight w:val="0"/>
          <w:marTop w:val="0"/>
          <w:marBottom w:val="0"/>
          <w:divBdr>
            <w:top w:val="none" w:sz="0" w:space="0" w:color="auto"/>
            <w:left w:val="none" w:sz="0" w:space="0" w:color="auto"/>
            <w:bottom w:val="none" w:sz="0" w:space="0" w:color="auto"/>
            <w:right w:val="none" w:sz="0" w:space="0" w:color="auto"/>
          </w:divBdr>
        </w:div>
        <w:div w:id="1096897975">
          <w:marLeft w:val="480"/>
          <w:marRight w:val="0"/>
          <w:marTop w:val="0"/>
          <w:marBottom w:val="0"/>
          <w:divBdr>
            <w:top w:val="none" w:sz="0" w:space="0" w:color="auto"/>
            <w:left w:val="none" w:sz="0" w:space="0" w:color="auto"/>
            <w:bottom w:val="none" w:sz="0" w:space="0" w:color="auto"/>
            <w:right w:val="none" w:sz="0" w:space="0" w:color="auto"/>
          </w:divBdr>
        </w:div>
        <w:div w:id="1115445543">
          <w:marLeft w:val="480"/>
          <w:marRight w:val="0"/>
          <w:marTop w:val="0"/>
          <w:marBottom w:val="0"/>
          <w:divBdr>
            <w:top w:val="none" w:sz="0" w:space="0" w:color="auto"/>
            <w:left w:val="none" w:sz="0" w:space="0" w:color="auto"/>
            <w:bottom w:val="none" w:sz="0" w:space="0" w:color="auto"/>
            <w:right w:val="none" w:sz="0" w:space="0" w:color="auto"/>
          </w:divBdr>
        </w:div>
        <w:div w:id="1139228905">
          <w:marLeft w:val="480"/>
          <w:marRight w:val="0"/>
          <w:marTop w:val="0"/>
          <w:marBottom w:val="0"/>
          <w:divBdr>
            <w:top w:val="none" w:sz="0" w:space="0" w:color="auto"/>
            <w:left w:val="none" w:sz="0" w:space="0" w:color="auto"/>
            <w:bottom w:val="none" w:sz="0" w:space="0" w:color="auto"/>
            <w:right w:val="none" w:sz="0" w:space="0" w:color="auto"/>
          </w:divBdr>
        </w:div>
        <w:div w:id="1145244692">
          <w:marLeft w:val="480"/>
          <w:marRight w:val="0"/>
          <w:marTop w:val="0"/>
          <w:marBottom w:val="0"/>
          <w:divBdr>
            <w:top w:val="none" w:sz="0" w:space="0" w:color="auto"/>
            <w:left w:val="none" w:sz="0" w:space="0" w:color="auto"/>
            <w:bottom w:val="none" w:sz="0" w:space="0" w:color="auto"/>
            <w:right w:val="none" w:sz="0" w:space="0" w:color="auto"/>
          </w:divBdr>
        </w:div>
        <w:div w:id="1174220413">
          <w:marLeft w:val="480"/>
          <w:marRight w:val="0"/>
          <w:marTop w:val="0"/>
          <w:marBottom w:val="0"/>
          <w:divBdr>
            <w:top w:val="none" w:sz="0" w:space="0" w:color="auto"/>
            <w:left w:val="none" w:sz="0" w:space="0" w:color="auto"/>
            <w:bottom w:val="none" w:sz="0" w:space="0" w:color="auto"/>
            <w:right w:val="none" w:sz="0" w:space="0" w:color="auto"/>
          </w:divBdr>
        </w:div>
        <w:div w:id="1185052845">
          <w:marLeft w:val="480"/>
          <w:marRight w:val="0"/>
          <w:marTop w:val="0"/>
          <w:marBottom w:val="0"/>
          <w:divBdr>
            <w:top w:val="none" w:sz="0" w:space="0" w:color="auto"/>
            <w:left w:val="none" w:sz="0" w:space="0" w:color="auto"/>
            <w:bottom w:val="none" w:sz="0" w:space="0" w:color="auto"/>
            <w:right w:val="none" w:sz="0" w:space="0" w:color="auto"/>
          </w:divBdr>
        </w:div>
        <w:div w:id="1242062024">
          <w:marLeft w:val="480"/>
          <w:marRight w:val="0"/>
          <w:marTop w:val="0"/>
          <w:marBottom w:val="0"/>
          <w:divBdr>
            <w:top w:val="none" w:sz="0" w:space="0" w:color="auto"/>
            <w:left w:val="none" w:sz="0" w:space="0" w:color="auto"/>
            <w:bottom w:val="none" w:sz="0" w:space="0" w:color="auto"/>
            <w:right w:val="none" w:sz="0" w:space="0" w:color="auto"/>
          </w:divBdr>
        </w:div>
        <w:div w:id="1261841764">
          <w:marLeft w:val="480"/>
          <w:marRight w:val="0"/>
          <w:marTop w:val="0"/>
          <w:marBottom w:val="0"/>
          <w:divBdr>
            <w:top w:val="none" w:sz="0" w:space="0" w:color="auto"/>
            <w:left w:val="none" w:sz="0" w:space="0" w:color="auto"/>
            <w:bottom w:val="none" w:sz="0" w:space="0" w:color="auto"/>
            <w:right w:val="none" w:sz="0" w:space="0" w:color="auto"/>
          </w:divBdr>
        </w:div>
        <w:div w:id="1364787599">
          <w:marLeft w:val="480"/>
          <w:marRight w:val="0"/>
          <w:marTop w:val="0"/>
          <w:marBottom w:val="0"/>
          <w:divBdr>
            <w:top w:val="none" w:sz="0" w:space="0" w:color="auto"/>
            <w:left w:val="none" w:sz="0" w:space="0" w:color="auto"/>
            <w:bottom w:val="none" w:sz="0" w:space="0" w:color="auto"/>
            <w:right w:val="none" w:sz="0" w:space="0" w:color="auto"/>
          </w:divBdr>
        </w:div>
        <w:div w:id="1449004273">
          <w:marLeft w:val="480"/>
          <w:marRight w:val="0"/>
          <w:marTop w:val="0"/>
          <w:marBottom w:val="0"/>
          <w:divBdr>
            <w:top w:val="none" w:sz="0" w:space="0" w:color="auto"/>
            <w:left w:val="none" w:sz="0" w:space="0" w:color="auto"/>
            <w:bottom w:val="none" w:sz="0" w:space="0" w:color="auto"/>
            <w:right w:val="none" w:sz="0" w:space="0" w:color="auto"/>
          </w:divBdr>
        </w:div>
        <w:div w:id="1482193127">
          <w:marLeft w:val="480"/>
          <w:marRight w:val="0"/>
          <w:marTop w:val="0"/>
          <w:marBottom w:val="0"/>
          <w:divBdr>
            <w:top w:val="none" w:sz="0" w:space="0" w:color="auto"/>
            <w:left w:val="none" w:sz="0" w:space="0" w:color="auto"/>
            <w:bottom w:val="none" w:sz="0" w:space="0" w:color="auto"/>
            <w:right w:val="none" w:sz="0" w:space="0" w:color="auto"/>
          </w:divBdr>
        </w:div>
        <w:div w:id="1516194313">
          <w:marLeft w:val="480"/>
          <w:marRight w:val="0"/>
          <w:marTop w:val="0"/>
          <w:marBottom w:val="0"/>
          <w:divBdr>
            <w:top w:val="none" w:sz="0" w:space="0" w:color="auto"/>
            <w:left w:val="none" w:sz="0" w:space="0" w:color="auto"/>
            <w:bottom w:val="none" w:sz="0" w:space="0" w:color="auto"/>
            <w:right w:val="none" w:sz="0" w:space="0" w:color="auto"/>
          </w:divBdr>
        </w:div>
        <w:div w:id="1532722020">
          <w:marLeft w:val="480"/>
          <w:marRight w:val="0"/>
          <w:marTop w:val="0"/>
          <w:marBottom w:val="0"/>
          <w:divBdr>
            <w:top w:val="none" w:sz="0" w:space="0" w:color="auto"/>
            <w:left w:val="none" w:sz="0" w:space="0" w:color="auto"/>
            <w:bottom w:val="none" w:sz="0" w:space="0" w:color="auto"/>
            <w:right w:val="none" w:sz="0" w:space="0" w:color="auto"/>
          </w:divBdr>
        </w:div>
        <w:div w:id="1541699893">
          <w:marLeft w:val="480"/>
          <w:marRight w:val="0"/>
          <w:marTop w:val="0"/>
          <w:marBottom w:val="0"/>
          <w:divBdr>
            <w:top w:val="none" w:sz="0" w:space="0" w:color="auto"/>
            <w:left w:val="none" w:sz="0" w:space="0" w:color="auto"/>
            <w:bottom w:val="none" w:sz="0" w:space="0" w:color="auto"/>
            <w:right w:val="none" w:sz="0" w:space="0" w:color="auto"/>
          </w:divBdr>
        </w:div>
        <w:div w:id="1632175455">
          <w:marLeft w:val="480"/>
          <w:marRight w:val="0"/>
          <w:marTop w:val="0"/>
          <w:marBottom w:val="0"/>
          <w:divBdr>
            <w:top w:val="none" w:sz="0" w:space="0" w:color="auto"/>
            <w:left w:val="none" w:sz="0" w:space="0" w:color="auto"/>
            <w:bottom w:val="none" w:sz="0" w:space="0" w:color="auto"/>
            <w:right w:val="none" w:sz="0" w:space="0" w:color="auto"/>
          </w:divBdr>
        </w:div>
        <w:div w:id="1719740716">
          <w:marLeft w:val="480"/>
          <w:marRight w:val="0"/>
          <w:marTop w:val="0"/>
          <w:marBottom w:val="0"/>
          <w:divBdr>
            <w:top w:val="none" w:sz="0" w:space="0" w:color="auto"/>
            <w:left w:val="none" w:sz="0" w:space="0" w:color="auto"/>
            <w:bottom w:val="none" w:sz="0" w:space="0" w:color="auto"/>
            <w:right w:val="none" w:sz="0" w:space="0" w:color="auto"/>
          </w:divBdr>
        </w:div>
        <w:div w:id="1746108323">
          <w:marLeft w:val="480"/>
          <w:marRight w:val="0"/>
          <w:marTop w:val="0"/>
          <w:marBottom w:val="0"/>
          <w:divBdr>
            <w:top w:val="none" w:sz="0" w:space="0" w:color="auto"/>
            <w:left w:val="none" w:sz="0" w:space="0" w:color="auto"/>
            <w:bottom w:val="none" w:sz="0" w:space="0" w:color="auto"/>
            <w:right w:val="none" w:sz="0" w:space="0" w:color="auto"/>
          </w:divBdr>
        </w:div>
        <w:div w:id="1749187336">
          <w:marLeft w:val="480"/>
          <w:marRight w:val="0"/>
          <w:marTop w:val="0"/>
          <w:marBottom w:val="0"/>
          <w:divBdr>
            <w:top w:val="none" w:sz="0" w:space="0" w:color="auto"/>
            <w:left w:val="none" w:sz="0" w:space="0" w:color="auto"/>
            <w:bottom w:val="none" w:sz="0" w:space="0" w:color="auto"/>
            <w:right w:val="none" w:sz="0" w:space="0" w:color="auto"/>
          </w:divBdr>
        </w:div>
        <w:div w:id="1767383122">
          <w:marLeft w:val="480"/>
          <w:marRight w:val="0"/>
          <w:marTop w:val="0"/>
          <w:marBottom w:val="0"/>
          <w:divBdr>
            <w:top w:val="none" w:sz="0" w:space="0" w:color="auto"/>
            <w:left w:val="none" w:sz="0" w:space="0" w:color="auto"/>
            <w:bottom w:val="none" w:sz="0" w:space="0" w:color="auto"/>
            <w:right w:val="none" w:sz="0" w:space="0" w:color="auto"/>
          </w:divBdr>
        </w:div>
      </w:divsChild>
    </w:div>
    <w:div w:id="293367933">
      <w:bodyDiv w:val="1"/>
      <w:marLeft w:val="0"/>
      <w:marRight w:val="0"/>
      <w:marTop w:val="0"/>
      <w:marBottom w:val="0"/>
      <w:divBdr>
        <w:top w:val="none" w:sz="0" w:space="0" w:color="auto"/>
        <w:left w:val="none" w:sz="0" w:space="0" w:color="auto"/>
        <w:bottom w:val="none" w:sz="0" w:space="0" w:color="auto"/>
        <w:right w:val="none" w:sz="0" w:space="0" w:color="auto"/>
      </w:divBdr>
    </w:div>
    <w:div w:id="293566851">
      <w:bodyDiv w:val="1"/>
      <w:marLeft w:val="0"/>
      <w:marRight w:val="0"/>
      <w:marTop w:val="0"/>
      <w:marBottom w:val="0"/>
      <w:divBdr>
        <w:top w:val="none" w:sz="0" w:space="0" w:color="auto"/>
        <w:left w:val="none" w:sz="0" w:space="0" w:color="auto"/>
        <w:bottom w:val="none" w:sz="0" w:space="0" w:color="auto"/>
        <w:right w:val="none" w:sz="0" w:space="0" w:color="auto"/>
      </w:divBdr>
    </w:div>
    <w:div w:id="293607752">
      <w:bodyDiv w:val="1"/>
      <w:marLeft w:val="0"/>
      <w:marRight w:val="0"/>
      <w:marTop w:val="0"/>
      <w:marBottom w:val="0"/>
      <w:divBdr>
        <w:top w:val="none" w:sz="0" w:space="0" w:color="auto"/>
        <w:left w:val="none" w:sz="0" w:space="0" w:color="auto"/>
        <w:bottom w:val="none" w:sz="0" w:space="0" w:color="auto"/>
        <w:right w:val="none" w:sz="0" w:space="0" w:color="auto"/>
      </w:divBdr>
      <w:divsChild>
        <w:div w:id="66004264">
          <w:marLeft w:val="480"/>
          <w:marRight w:val="0"/>
          <w:marTop w:val="0"/>
          <w:marBottom w:val="0"/>
          <w:divBdr>
            <w:top w:val="none" w:sz="0" w:space="0" w:color="auto"/>
            <w:left w:val="none" w:sz="0" w:space="0" w:color="auto"/>
            <w:bottom w:val="none" w:sz="0" w:space="0" w:color="auto"/>
            <w:right w:val="none" w:sz="0" w:space="0" w:color="auto"/>
          </w:divBdr>
        </w:div>
        <w:div w:id="66265553">
          <w:marLeft w:val="480"/>
          <w:marRight w:val="0"/>
          <w:marTop w:val="0"/>
          <w:marBottom w:val="0"/>
          <w:divBdr>
            <w:top w:val="none" w:sz="0" w:space="0" w:color="auto"/>
            <w:left w:val="none" w:sz="0" w:space="0" w:color="auto"/>
            <w:bottom w:val="none" w:sz="0" w:space="0" w:color="auto"/>
            <w:right w:val="none" w:sz="0" w:space="0" w:color="auto"/>
          </w:divBdr>
        </w:div>
        <w:div w:id="196549924">
          <w:marLeft w:val="480"/>
          <w:marRight w:val="0"/>
          <w:marTop w:val="0"/>
          <w:marBottom w:val="0"/>
          <w:divBdr>
            <w:top w:val="none" w:sz="0" w:space="0" w:color="auto"/>
            <w:left w:val="none" w:sz="0" w:space="0" w:color="auto"/>
            <w:bottom w:val="none" w:sz="0" w:space="0" w:color="auto"/>
            <w:right w:val="none" w:sz="0" w:space="0" w:color="auto"/>
          </w:divBdr>
        </w:div>
        <w:div w:id="298846350">
          <w:marLeft w:val="480"/>
          <w:marRight w:val="0"/>
          <w:marTop w:val="0"/>
          <w:marBottom w:val="0"/>
          <w:divBdr>
            <w:top w:val="none" w:sz="0" w:space="0" w:color="auto"/>
            <w:left w:val="none" w:sz="0" w:space="0" w:color="auto"/>
            <w:bottom w:val="none" w:sz="0" w:space="0" w:color="auto"/>
            <w:right w:val="none" w:sz="0" w:space="0" w:color="auto"/>
          </w:divBdr>
        </w:div>
        <w:div w:id="348219491">
          <w:marLeft w:val="480"/>
          <w:marRight w:val="0"/>
          <w:marTop w:val="0"/>
          <w:marBottom w:val="0"/>
          <w:divBdr>
            <w:top w:val="none" w:sz="0" w:space="0" w:color="auto"/>
            <w:left w:val="none" w:sz="0" w:space="0" w:color="auto"/>
            <w:bottom w:val="none" w:sz="0" w:space="0" w:color="auto"/>
            <w:right w:val="none" w:sz="0" w:space="0" w:color="auto"/>
          </w:divBdr>
        </w:div>
        <w:div w:id="428351311">
          <w:marLeft w:val="480"/>
          <w:marRight w:val="0"/>
          <w:marTop w:val="0"/>
          <w:marBottom w:val="0"/>
          <w:divBdr>
            <w:top w:val="none" w:sz="0" w:space="0" w:color="auto"/>
            <w:left w:val="none" w:sz="0" w:space="0" w:color="auto"/>
            <w:bottom w:val="none" w:sz="0" w:space="0" w:color="auto"/>
            <w:right w:val="none" w:sz="0" w:space="0" w:color="auto"/>
          </w:divBdr>
        </w:div>
        <w:div w:id="451636326">
          <w:marLeft w:val="480"/>
          <w:marRight w:val="0"/>
          <w:marTop w:val="0"/>
          <w:marBottom w:val="0"/>
          <w:divBdr>
            <w:top w:val="none" w:sz="0" w:space="0" w:color="auto"/>
            <w:left w:val="none" w:sz="0" w:space="0" w:color="auto"/>
            <w:bottom w:val="none" w:sz="0" w:space="0" w:color="auto"/>
            <w:right w:val="none" w:sz="0" w:space="0" w:color="auto"/>
          </w:divBdr>
        </w:div>
        <w:div w:id="465394872">
          <w:marLeft w:val="480"/>
          <w:marRight w:val="0"/>
          <w:marTop w:val="0"/>
          <w:marBottom w:val="0"/>
          <w:divBdr>
            <w:top w:val="none" w:sz="0" w:space="0" w:color="auto"/>
            <w:left w:val="none" w:sz="0" w:space="0" w:color="auto"/>
            <w:bottom w:val="none" w:sz="0" w:space="0" w:color="auto"/>
            <w:right w:val="none" w:sz="0" w:space="0" w:color="auto"/>
          </w:divBdr>
        </w:div>
        <w:div w:id="551119111">
          <w:marLeft w:val="480"/>
          <w:marRight w:val="0"/>
          <w:marTop w:val="0"/>
          <w:marBottom w:val="0"/>
          <w:divBdr>
            <w:top w:val="none" w:sz="0" w:space="0" w:color="auto"/>
            <w:left w:val="none" w:sz="0" w:space="0" w:color="auto"/>
            <w:bottom w:val="none" w:sz="0" w:space="0" w:color="auto"/>
            <w:right w:val="none" w:sz="0" w:space="0" w:color="auto"/>
          </w:divBdr>
        </w:div>
        <w:div w:id="602418578">
          <w:marLeft w:val="480"/>
          <w:marRight w:val="0"/>
          <w:marTop w:val="0"/>
          <w:marBottom w:val="0"/>
          <w:divBdr>
            <w:top w:val="none" w:sz="0" w:space="0" w:color="auto"/>
            <w:left w:val="none" w:sz="0" w:space="0" w:color="auto"/>
            <w:bottom w:val="none" w:sz="0" w:space="0" w:color="auto"/>
            <w:right w:val="none" w:sz="0" w:space="0" w:color="auto"/>
          </w:divBdr>
        </w:div>
        <w:div w:id="627929253">
          <w:marLeft w:val="480"/>
          <w:marRight w:val="0"/>
          <w:marTop w:val="0"/>
          <w:marBottom w:val="0"/>
          <w:divBdr>
            <w:top w:val="none" w:sz="0" w:space="0" w:color="auto"/>
            <w:left w:val="none" w:sz="0" w:space="0" w:color="auto"/>
            <w:bottom w:val="none" w:sz="0" w:space="0" w:color="auto"/>
            <w:right w:val="none" w:sz="0" w:space="0" w:color="auto"/>
          </w:divBdr>
        </w:div>
        <w:div w:id="670524792">
          <w:marLeft w:val="480"/>
          <w:marRight w:val="0"/>
          <w:marTop w:val="0"/>
          <w:marBottom w:val="0"/>
          <w:divBdr>
            <w:top w:val="none" w:sz="0" w:space="0" w:color="auto"/>
            <w:left w:val="none" w:sz="0" w:space="0" w:color="auto"/>
            <w:bottom w:val="none" w:sz="0" w:space="0" w:color="auto"/>
            <w:right w:val="none" w:sz="0" w:space="0" w:color="auto"/>
          </w:divBdr>
        </w:div>
        <w:div w:id="772474569">
          <w:marLeft w:val="480"/>
          <w:marRight w:val="0"/>
          <w:marTop w:val="0"/>
          <w:marBottom w:val="0"/>
          <w:divBdr>
            <w:top w:val="none" w:sz="0" w:space="0" w:color="auto"/>
            <w:left w:val="none" w:sz="0" w:space="0" w:color="auto"/>
            <w:bottom w:val="none" w:sz="0" w:space="0" w:color="auto"/>
            <w:right w:val="none" w:sz="0" w:space="0" w:color="auto"/>
          </w:divBdr>
        </w:div>
        <w:div w:id="772748654">
          <w:marLeft w:val="480"/>
          <w:marRight w:val="0"/>
          <w:marTop w:val="0"/>
          <w:marBottom w:val="0"/>
          <w:divBdr>
            <w:top w:val="none" w:sz="0" w:space="0" w:color="auto"/>
            <w:left w:val="none" w:sz="0" w:space="0" w:color="auto"/>
            <w:bottom w:val="none" w:sz="0" w:space="0" w:color="auto"/>
            <w:right w:val="none" w:sz="0" w:space="0" w:color="auto"/>
          </w:divBdr>
        </w:div>
        <w:div w:id="806893394">
          <w:marLeft w:val="480"/>
          <w:marRight w:val="0"/>
          <w:marTop w:val="0"/>
          <w:marBottom w:val="0"/>
          <w:divBdr>
            <w:top w:val="none" w:sz="0" w:space="0" w:color="auto"/>
            <w:left w:val="none" w:sz="0" w:space="0" w:color="auto"/>
            <w:bottom w:val="none" w:sz="0" w:space="0" w:color="auto"/>
            <w:right w:val="none" w:sz="0" w:space="0" w:color="auto"/>
          </w:divBdr>
        </w:div>
        <w:div w:id="809517146">
          <w:marLeft w:val="480"/>
          <w:marRight w:val="0"/>
          <w:marTop w:val="0"/>
          <w:marBottom w:val="0"/>
          <w:divBdr>
            <w:top w:val="none" w:sz="0" w:space="0" w:color="auto"/>
            <w:left w:val="none" w:sz="0" w:space="0" w:color="auto"/>
            <w:bottom w:val="none" w:sz="0" w:space="0" w:color="auto"/>
            <w:right w:val="none" w:sz="0" w:space="0" w:color="auto"/>
          </w:divBdr>
        </w:div>
        <w:div w:id="815948207">
          <w:marLeft w:val="480"/>
          <w:marRight w:val="0"/>
          <w:marTop w:val="0"/>
          <w:marBottom w:val="0"/>
          <w:divBdr>
            <w:top w:val="none" w:sz="0" w:space="0" w:color="auto"/>
            <w:left w:val="none" w:sz="0" w:space="0" w:color="auto"/>
            <w:bottom w:val="none" w:sz="0" w:space="0" w:color="auto"/>
            <w:right w:val="none" w:sz="0" w:space="0" w:color="auto"/>
          </w:divBdr>
        </w:div>
        <w:div w:id="1147362702">
          <w:marLeft w:val="480"/>
          <w:marRight w:val="0"/>
          <w:marTop w:val="0"/>
          <w:marBottom w:val="0"/>
          <w:divBdr>
            <w:top w:val="none" w:sz="0" w:space="0" w:color="auto"/>
            <w:left w:val="none" w:sz="0" w:space="0" w:color="auto"/>
            <w:bottom w:val="none" w:sz="0" w:space="0" w:color="auto"/>
            <w:right w:val="none" w:sz="0" w:space="0" w:color="auto"/>
          </w:divBdr>
        </w:div>
        <w:div w:id="1173909993">
          <w:marLeft w:val="480"/>
          <w:marRight w:val="0"/>
          <w:marTop w:val="0"/>
          <w:marBottom w:val="0"/>
          <w:divBdr>
            <w:top w:val="none" w:sz="0" w:space="0" w:color="auto"/>
            <w:left w:val="none" w:sz="0" w:space="0" w:color="auto"/>
            <w:bottom w:val="none" w:sz="0" w:space="0" w:color="auto"/>
            <w:right w:val="none" w:sz="0" w:space="0" w:color="auto"/>
          </w:divBdr>
        </w:div>
        <w:div w:id="1181043880">
          <w:marLeft w:val="480"/>
          <w:marRight w:val="0"/>
          <w:marTop w:val="0"/>
          <w:marBottom w:val="0"/>
          <w:divBdr>
            <w:top w:val="none" w:sz="0" w:space="0" w:color="auto"/>
            <w:left w:val="none" w:sz="0" w:space="0" w:color="auto"/>
            <w:bottom w:val="none" w:sz="0" w:space="0" w:color="auto"/>
            <w:right w:val="none" w:sz="0" w:space="0" w:color="auto"/>
          </w:divBdr>
        </w:div>
        <w:div w:id="1208294326">
          <w:marLeft w:val="480"/>
          <w:marRight w:val="0"/>
          <w:marTop w:val="0"/>
          <w:marBottom w:val="0"/>
          <w:divBdr>
            <w:top w:val="none" w:sz="0" w:space="0" w:color="auto"/>
            <w:left w:val="none" w:sz="0" w:space="0" w:color="auto"/>
            <w:bottom w:val="none" w:sz="0" w:space="0" w:color="auto"/>
            <w:right w:val="none" w:sz="0" w:space="0" w:color="auto"/>
          </w:divBdr>
        </w:div>
        <w:div w:id="1229002205">
          <w:marLeft w:val="480"/>
          <w:marRight w:val="0"/>
          <w:marTop w:val="0"/>
          <w:marBottom w:val="0"/>
          <w:divBdr>
            <w:top w:val="none" w:sz="0" w:space="0" w:color="auto"/>
            <w:left w:val="none" w:sz="0" w:space="0" w:color="auto"/>
            <w:bottom w:val="none" w:sz="0" w:space="0" w:color="auto"/>
            <w:right w:val="none" w:sz="0" w:space="0" w:color="auto"/>
          </w:divBdr>
        </w:div>
        <w:div w:id="1241938571">
          <w:marLeft w:val="480"/>
          <w:marRight w:val="0"/>
          <w:marTop w:val="0"/>
          <w:marBottom w:val="0"/>
          <w:divBdr>
            <w:top w:val="none" w:sz="0" w:space="0" w:color="auto"/>
            <w:left w:val="none" w:sz="0" w:space="0" w:color="auto"/>
            <w:bottom w:val="none" w:sz="0" w:space="0" w:color="auto"/>
            <w:right w:val="none" w:sz="0" w:space="0" w:color="auto"/>
          </w:divBdr>
        </w:div>
        <w:div w:id="1298493638">
          <w:marLeft w:val="480"/>
          <w:marRight w:val="0"/>
          <w:marTop w:val="0"/>
          <w:marBottom w:val="0"/>
          <w:divBdr>
            <w:top w:val="none" w:sz="0" w:space="0" w:color="auto"/>
            <w:left w:val="none" w:sz="0" w:space="0" w:color="auto"/>
            <w:bottom w:val="none" w:sz="0" w:space="0" w:color="auto"/>
            <w:right w:val="none" w:sz="0" w:space="0" w:color="auto"/>
          </w:divBdr>
        </w:div>
        <w:div w:id="1384792094">
          <w:marLeft w:val="480"/>
          <w:marRight w:val="0"/>
          <w:marTop w:val="0"/>
          <w:marBottom w:val="0"/>
          <w:divBdr>
            <w:top w:val="none" w:sz="0" w:space="0" w:color="auto"/>
            <w:left w:val="none" w:sz="0" w:space="0" w:color="auto"/>
            <w:bottom w:val="none" w:sz="0" w:space="0" w:color="auto"/>
            <w:right w:val="none" w:sz="0" w:space="0" w:color="auto"/>
          </w:divBdr>
        </w:div>
        <w:div w:id="1410688026">
          <w:marLeft w:val="480"/>
          <w:marRight w:val="0"/>
          <w:marTop w:val="0"/>
          <w:marBottom w:val="0"/>
          <w:divBdr>
            <w:top w:val="none" w:sz="0" w:space="0" w:color="auto"/>
            <w:left w:val="none" w:sz="0" w:space="0" w:color="auto"/>
            <w:bottom w:val="none" w:sz="0" w:space="0" w:color="auto"/>
            <w:right w:val="none" w:sz="0" w:space="0" w:color="auto"/>
          </w:divBdr>
        </w:div>
        <w:div w:id="1411006093">
          <w:marLeft w:val="480"/>
          <w:marRight w:val="0"/>
          <w:marTop w:val="0"/>
          <w:marBottom w:val="0"/>
          <w:divBdr>
            <w:top w:val="none" w:sz="0" w:space="0" w:color="auto"/>
            <w:left w:val="none" w:sz="0" w:space="0" w:color="auto"/>
            <w:bottom w:val="none" w:sz="0" w:space="0" w:color="auto"/>
            <w:right w:val="none" w:sz="0" w:space="0" w:color="auto"/>
          </w:divBdr>
        </w:div>
        <w:div w:id="1466895139">
          <w:marLeft w:val="480"/>
          <w:marRight w:val="0"/>
          <w:marTop w:val="0"/>
          <w:marBottom w:val="0"/>
          <w:divBdr>
            <w:top w:val="none" w:sz="0" w:space="0" w:color="auto"/>
            <w:left w:val="none" w:sz="0" w:space="0" w:color="auto"/>
            <w:bottom w:val="none" w:sz="0" w:space="0" w:color="auto"/>
            <w:right w:val="none" w:sz="0" w:space="0" w:color="auto"/>
          </w:divBdr>
        </w:div>
        <w:div w:id="1477256015">
          <w:marLeft w:val="480"/>
          <w:marRight w:val="0"/>
          <w:marTop w:val="0"/>
          <w:marBottom w:val="0"/>
          <w:divBdr>
            <w:top w:val="none" w:sz="0" w:space="0" w:color="auto"/>
            <w:left w:val="none" w:sz="0" w:space="0" w:color="auto"/>
            <w:bottom w:val="none" w:sz="0" w:space="0" w:color="auto"/>
            <w:right w:val="none" w:sz="0" w:space="0" w:color="auto"/>
          </w:divBdr>
        </w:div>
        <w:div w:id="1515919383">
          <w:marLeft w:val="480"/>
          <w:marRight w:val="0"/>
          <w:marTop w:val="0"/>
          <w:marBottom w:val="0"/>
          <w:divBdr>
            <w:top w:val="none" w:sz="0" w:space="0" w:color="auto"/>
            <w:left w:val="none" w:sz="0" w:space="0" w:color="auto"/>
            <w:bottom w:val="none" w:sz="0" w:space="0" w:color="auto"/>
            <w:right w:val="none" w:sz="0" w:space="0" w:color="auto"/>
          </w:divBdr>
        </w:div>
        <w:div w:id="1526745438">
          <w:marLeft w:val="480"/>
          <w:marRight w:val="0"/>
          <w:marTop w:val="0"/>
          <w:marBottom w:val="0"/>
          <w:divBdr>
            <w:top w:val="none" w:sz="0" w:space="0" w:color="auto"/>
            <w:left w:val="none" w:sz="0" w:space="0" w:color="auto"/>
            <w:bottom w:val="none" w:sz="0" w:space="0" w:color="auto"/>
            <w:right w:val="none" w:sz="0" w:space="0" w:color="auto"/>
          </w:divBdr>
        </w:div>
        <w:div w:id="1528366204">
          <w:marLeft w:val="480"/>
          <w:marRight w:val="0"/>
          <w:marTop w:val="0"/>
          <w:marBottom w:val="0"/>
          <w:divBdr>
            <w:top w:val="none" w:sz="0" w:space="0" w:color="auto"/>
            <w:left w:val="none" w:sz="0" w:space="0" w:color="auto"/>
            <w:bottom w:val="none" w:sz="0" w:space="0" w:color="auto"/>
            <w:right w:val="none" w:sz="0" w:space="0" w:color="auto"/>
          </w:divBdr>
        </w:div>
        <w:div w:id="1536236619">
          <w:marLeft w:val="480"/>
          <w:marRight w:val="0"/>
          <w:marTop w:val="0"/>
          <w:marBottom w:val="0"/>
          <w:divBdr>
            <w:top w:val="none" w:sz="0" w:space="0" w:color="auto"/>
            <w:left w:val="none" w:sz="0" w:space="0" w:color="auto"/>
            <w:bottom w:val="none" w:sz="0" w:space="0" w:color="auto"/>
            <w:right w:val="none" w:sz="0" w:space="0" w:color="auto"/>
          </w:divBdr>
        </w:div>
        <w:div w:id="1547450628">
          <w:marLeft w:val="480"/>
          <w:marRight w:val="0"/>
          <w:marTop w:val="0"/>
          <w:marBottom w:val="0"/>
          <w:divBdr>
            <w:top w:val="none" w:sz="0" w:space="0" w:color="auto"/>
            <w:left w:val="none" w:sz="0" w:space="0" w:color="auto"/>
            <w:bottom w:val="none" w:sz="0" w:space="0" w:color="auto"/>
            <w:right w:val="none" w:sz="0" w:space="0" w:color="auto"/>
          </w:divBdr>
        </w:div>
        <w:div w:id="1562519118">
          <w:marLeft w:val="480"/>
          <w:marRight w:val="0"/>
          <w:marTop w:val="0"/>
          <w:marBottom w:val="0"/>
          <w:divBdr>
            <w:top w:val="none" w:sz="0" w:space="0" w:color="auto"/>
            <w:left w:val="none" w:sz="0" w:space="0" w:color="auto"/>
            <w:bottom w:val="none" w:sz="0" w:space="0" w:color="auto"/>
            <w:right w:val="none" w:sz="0" w:space="0" w:color="auto"/>
          </w:divBdr>
        </w:div>
        <w:div w:id="1576939049">
          <w:marLeft w:val="480"/>
          <w:marRight w:val="0"/>
          <w:marTop w:val="0"/>
          <w:marBottom w:val="0"/>
          <w:divBdr>
            <w:top w:val="none" w:sz="0" w:space="0" w:color="auto"/>
            <w:left w:val="none" w:sz="0" w:space="0" w:color="auto"/>
            <w:bottom w:val="none" w:sz="0" w:space="0" w:color="auto"/>
            <w:right w:val="none" w:sz="0" w:space="0" w:color="auto"/>
          </w:divBdr>
        </w:div>
        <w:div w:id="1614172455">
          <w:marLeft w:val="480"/>
          <w:marRight w:val="0"/>
          <w:marTop w:val="0"/>
          <w:marBottom w:val="0"/>
          <w:divBdr>
            <w:top w:val="none" w:sz="0" w:space="0" w:color="auto"/>
            <w:left w:val="none" w:sz="0" w:space="0" w:color="auto"/>
            <w:bottom w:val="none" w:sz="0" w:space="0" w:color="auto"/>
            <w:right w:val="none" w:sz="0" w:space="0" w:color="auto"/>
          </w:divBdr>
        </w:div>
        <w:div w:id="1661763485">
          <w:marLeft w:val="480"/>
          <w:marRight w:val="0"/>
          <w:marTop w:val="0"/>
          <w:marBottom w:val="0"/>
          <w:divBdr>
            <w:top w:val="none" w:sz="0" w:space="0" w:color="auto"/>
            <w:left w:val="none" w:sz="0" w:space="0" w:color="auto"/>
            <w:bottom w:val="none" w:sz="0" w:space="0" w:color="auto"/>
            <w:right w:val="none" w:sz="0" w:space="0" w:color="auto"/>
          </w:divBdr>
        </w:div>
        <w:div w:id="1705211138">
          <w:marLeft w:val="480"/>
          <w:marRight w:val="0"/>
          <w:marTop w:val="0"/>
          <w:marBottom w:val="0"/>
          <w:divBdr>
            <w:top w:val="none" w:sz="0" w:space="0" w:color="auto"/>
            <w:left w:val="none" w:sz="0" w:space="0" w:color="auto"/>
            <w:bottom w:val="none" w:sz="0" w:space="0" w:color="auto"/>
            <w:right w:val="none" w:sz="0" w:space="0" w:color="auto"/>
          </w:divBdr>
        </w:div>
        <w:div w:id="1717004127">
          <w:marLeft w:val="480"/>
          <w:marRight w:val="0"/>
          <w:marTop w:val="0"/>
          <w:marBottom w:val="0"/>
          <w:divBdr>
            <w:top w:val="none" w:sz="0" w:space="0" w:color="auto"/>
            <w:left w:val="none" w:sz="0" w:space="0" w:color="auto"/>
            <w:bottom w:val="none" w:sz="0" w:space="0" w:color="auto"/>
            <w:right w:val="none" w:sz="0" w:space="0" w:color="auto"/>
          </w:divBdr>
        </w:div>
        <w:div w:id="1721905084">
          <w:marLeft w:val="480"/>
          <w:marRight w:val="0"/>
          <w:marTop w:val="0"/>
          <w:marBottom w:val="0"/>
          <w:divBdr>
            <w:top w:val="none" w:sz="0" w:space="0" w:color="auto"/>
            <w:left w:val="none" w:sz="0" w:space="0" w:color="auto"/>
            <w:bottom w:val="none" w:sz="0" w:space="0" w:color="auto"/>
            <w:right w:val="none" w:sz="0" w:space="0" w:color="auto"/>
          </w:divBdr>
        </w:div>
      </w:divsChild>
    </w:div>
    <w:div w:id="293757342">
      <w:bodyDiv w:val="1"/>
      <w:marLeft w:val="0"/>
      <w:marRight w:val="0"/>
      <w:marTop w:val="0"/>
      <w:marBottom w:val="0"/>
      <w:divBdr>
        <w:top w:val="none" w:sz="0" w:space="0" w:color="auto"/>
        <w:left w:val="none" w:sz="0" w:space="0" w:color="auto"/>
        <w:bottom w:val="none" w:sz="0" w:space="0" w:color="auto"/>
        <w:right w:val="none" w:sz="0" w:space="0" w:color="auto"/>
      </w:divBdr>
    </w:div>
    <w:div w:id="294021862">
      <w:bodyDiv w:val="1"/>
      <w:marLeft w:val="0"/>
      <w:marRight w:val="0"/>
      <w:marTop w:val="0"/>
      <w:marBottom w:val="0"/>
      <w:divBdr>
        <w:top w:val="none" w:sz="0" w:space="0" w:color="auto"/>
        <w:left w:val="none" w:sz="0" w:space="0" w:color="auto"/>
        <w:bottom w:val="none" w:sz="0" w:space="0" w:color="auto"/>
        <w:right w:val="none" w:sz="0" w:space="0" w:color="auto"/>
      </w:divBdr>
      <w:divsChild>
        <w:div w:id="1768691368">
          <w:marLeft w:val="480"/>
          <w:marRight w:val="0"/>
          <w:marTop w:val="0"/>
          <w:marBottom w:val="0"/>
          <w:divBdr>
            <w:top w:val="none" w:sz="0" w:space="0" w:color="auto"/>
            <w:left w:val="none" w:sz="0" w:space="0" w:color="auto"/>
            <w:bottom w:val="none" w:sz="0" w:space="0" w:color="auto"/>
            <w:right w:val="none" w:sz="0" w:space="0" w:color="auto"/>
          </w:divBdr>
        </w:div>
        <w:div w:id="503015156">
          <w:marLeft w:val="480"/>
          <w:marRight w:val="0"/>
          <w:marTop w:val="0"/>
          <w:marBottom w:val="0"/>
          <w:divBdr>
            <w:top w:val="none" w:sz="0" w:space="0" w:color="auto"/>
            <w:left w:val="none" w:sz="0" w:space="0" w:color="auto"/>
            <w:bottom w:val="none" w:sz="0" w:space="0" w:color="auto"/>
            <w:right w:val="none" w:sz="0" w:space="0" w:color="auto"/>
          </w:divBdr>
        </w:div>
        <w:div w:id="501046556">
          <w:marLeft w:val="480"/>
          <w:marRight w:val="0"/>
          <w:marTop w:val="0"/>
          <w:marBottom w:val="0"/>
          <w:divBdr>
            <w:top w:val="none" w:sz="0" w:space="0" w:color="auto"/>
            <w:left w:val="none" w:sz="0" w:space="0" w:color="auto"/>
            <w:bottom w:val="none" w:sz="0" w:space="0" w:color="auto"/>
            <w:right w:val="none" w:sz="0" w:space="0" w:color="auto"/>
          </w:divBdr>
        </w:div>
        <w:div w:id="874078551">
          <w:marLeft w:val="480"/>
          <w:marRight w:val="0"/>
          <w:marTop w:val="0"/>
          <w:marBottom w:val="0"/>
          <w:divBdr>
            <w:top w:val="none" w:sz="0" w:space="0" w:color="auto"/>
            <w:left w:val="none" w:sz="0" w:space="0" w:color="auto"/>
            <w:bottom w:val="none" w:sz="0" w:space="0" w:color="auto"/>
            <w:right w:val="none" w:sz="0" w:space="0" w:color="auto"/>
          </w:divBdr>
        </w:div>
        <w:div w:id="694845245">
          <w:marLeft w:val="480"/>
          <w:marRight w:val="0"/>
          <w:marTop w:val="0"/>
          <w:marBottom w:val="0"/>
          <w:divBdr>
            <w:top w:val="none" w:sz="0" w:space="0" w:color="auto"/>
            <w:left w:val="none" w:sz="0" w:space="0" w:color="auto"/>
            <w:bottom w:val="none" w:sz="0" w:space="0" w:color="auto"/>
            <w:right w:val="none" w:sz="0" w:space="0" w:color="auto"/>
          </w:divBdr>
        </w:div>
        <w:div w:id="16393998">
          <w:marLeft w:val="480"/>
          <w:marRight w:val="0"/>
          <w:marTop w:val="0"/>
          <w:marBottom w:val="0"/>
          <w:divBdr>
            <w:top w:val="none" w:sz="0" w:space="0" w:color="auto"/>
            <w:left w:val="none" w:sz="0" w:space="0" w:color="auto"/>
            <w:bottom w:val="none" w:sz="0" w:space="0" w:color="auto"/>
            <w:right w:val="none" w:sz="0" w:space="0" w:color="auto"/>
          </w:divBdr>
        </w:div>
        <w:div w:id="1962496760">
          <w:marLeft w:val="480"/>
          <w:marRight w:val="0"/>
          <w:marTop w:val="0"/>
          <w:marBottom w:val="0"/>
          <w:divBdr>
            <w:top w:val="none" w:sz="0" w:space="0" w:color="auto"/>
            <w:left w:val="none" w:sz="0" w:space="0" w:color="auto"/>
            <w:bottom w:val="none" w:sz="0" w:space="0" w:color="auto"/>
            <w:right w:val="none" w:sz="0" w:space="0" w:color="auto"/>
          </w:divBdr>
        </w:div>
        <w:div w:id="1730421567">
          <w:marLeft w:val="480"/>
          <w:marRight w:val="0"/>
          <w:marTop w:val="0"/>
          <w:marBottom w:val="0"/>
          <w:divBdr>
            <w:top w:val="none" w:sz="0" w:space="0" w:color="auto"/>
            <w:left w:val="none" w:sz="0" w:space="0" w:color="auto"/>
            <w:bottom w:val="none" w:sz="0" w:space="0" w:color="auto"/>
            <w:right w:val="none" w:sz="0" w:space="0" w:color="auto"/>
          </w:divBdr>
        </w:div>
        <w:div w:id="1210921644">
          <w:marLeft w:val="480"/>
          <w:marRight w:val="0"/>
          <w:marTop w:val="0"/>
          <w:marBottom w:val="0"/>
          <w:divBdr>
            <w:top w:val="none" w:sz="0" w:space="0" w:color="auto"/>
            <w:left w:val="none" w:sz="0" w:space="0" w:color="auto"/>
            <w:bottom w:val="none" w:sz="0" w:space="0" w:color="auto"/>
            <w:right w:val="none" w:sz="0" w:space="0" w:color="auto"/>
          </w:divBdr>
        </w:div>
        <w:div w:id="634141814">
          <w:marLeft w:val="480"/>
          <w:marRight w:val="0"/>
          <w:marTop w:val="0"/>
          <w:marBottom w:val="0"/>
          <w:divBdr>
            <w:top w:val="none" w:sz="0" w:space="0" w:color="auto"/>
            <w:left w:val="none" w:sz="0" w:space="0" w:color="auto"/>
            <w:bottom w:val="none" w:sz="0" w:space="0" w:color="auto"/>
            <w:right w:val="none" w:sz="0" w:space="0" w:color="auto"/>
          </w:divBdr>
        </w:div>
        <w:div w:id="1399012963">
          <w:marLeft w:val="480"/>
          <w:marRight w:val="0"/>
          <w:marTop w:val="0"/>
          <w:marBottom w:val="0"/>
          <w:divBdr>
            <w:top w:val="none" w:sz="0" w:space="0" w:color="auto"/>
            <w:left w:val="none" w:sz="0" w:space="0" w:color="auto"/>
            <w:bottom w:val="none" w:sz="0" w:space="0" w:color="auto"/>
            <w:right w:val="none" w:sz="0" w:space="0" w:color="auto"/>
          </w:divBdr>
        </w:div>
        <w:div w:id="52314954">
          <w:marLeft w:val="480"/>
          <w:marRight w:val="0"/>
          <w:marTop w:val="0"/>
          <w:marBottom w:val="0"/>
          <w:divBdr>
            <w:top w:val="none" w:sz="0" w:space="0" w:color="auto"/>
            <w:left w:val="none" w:sz="0" w:space="0" w:color="auto"/>
            <w:bottom w:val="none" w:sz="0" w:space="0" w:color="auto"/>
            <w:right w:val="none" w:sz="0" w:space="0" w:color="auto"/>
          </w:divBdr>
        </w:div>
        <w:div w:id="1573852643">
          <w:marLeft w:val="480"/>
          <w:marRight w:val="0"/>
          <w:marTop w:val="0"/>
          <w:marBottom w:val="0"/>
          <w:divBdr>
            <w:top w:val="none" w:sz="0" w:space="0" w:color="auto"/>
            <w:left w:val="none" w:sz="0" w:space="0" w:color="auto"/>
            <w:bottom w:val="none" w:sz="0" w:space="0" w:color="auto"/>
            <w:right w:val="none" w:sz="0" w:space="0" w:color="auto"/>
          </w:divBdr>
        </w:div>
        <w:div w:id="328020771">
          <w:marLeft w:val="480"/>
          <w:marRight w:val="0"/>
          <w:marTop w:val="0"/>
          <w:marBottom w:val="0"/>
          <w:divBdr>
            <w:top w:val="none" w:sz="0" w:space="0" w:color="auto"/>
            <w:left w:val="none" w:sz="0" w:space="0" w:color="auto"/>
            <w:bottom w:val="none" w:sz="0" w:space="0" w:color="auto"/>
            <w:right w:val="none" w:sz="0" w:space="0" w:color="auto"/>
          </w:divBdr>
        </w:div>
        <w:div w:id="215163415">
          <w:marLeft w:val="480"/>
          <w:marRight w:val="0"/>
          <w:marTop w:val="0"/>
          <w:marBottom w:val="0"/>
          <w:divBdr>
            <w:top w:val="none" w:sz="0" w:space="0" w:color="auto"/>
            <w:left w:val="none" w:sz="0" w:space="0" w:color="auto"/>
            <w:bottom w:val="none" w:sz="0" w:space="0" w:color="auto"/>
            <w:right w:val="none" w:sz="0" w:space="0" w:color="auto"/>
          </w:divBdr>
        </w:div>
        <w:div w:id="2094737305">
          <w:marLeft w:val="480"/>
          <w:marRight w:val="0"/>
          <w:marTop w:val="0"/>
          <w:marBottom w:val="0"/>
          <w:divBdr>
            <w:top w:val="none" w:sz="0" w:space="0" w:color="auto"/>
            <w:left w:val="none" w:sz="0" w:space="0" w:color="auto"/>
            <w:bottom w:val="none" w:sz="0" w:space="0" w:color="auto"/>
            <w:right w:val="none" w:sz="0" w:space="0" w:color="auto"/>
          </w:divBdr>
        </w:div>
        <w:div w:id="1524175457">
          <w:marLeft w:val="480"/>
          <w:marRight w:val="0"/>
          <w:marTop w:val="0"/>
          <w:marBottom w:val="0"/>
          <w:divBdr>
            <w:top w:val="none" w:sz="0" w:space="0" w:color="auto"/>
            <w:left w:val="none" w:sz="0" w:space="0" w:color="auto"/>
            <w:bottom w:val="none" w:sz="0" w:space="0" w:color="auto"/>
            <w:right w:val="none" w:sz="0" w:space="0" w:color="auto"/>
          </w:divBdr>
        </w:div>
        <w:div w:id="1534883032">
          <w:marLeft w:val="480"/>
          <w:marRight w:val="0"/>
          <w:marTop w:val="0"/>
          <w:marBottom w:val="0"/>
          <w:divBdr>
            <w:top w:val="none" w:sz="0" w:space="0" w:color="auto"/>
            <w:left w:val="none" w:sz="0" w:space="0" w:color="auto"/>
            <w:bottom w:val="none" w:sz="0" w:space="0" w:color="auto"/>
            <w:right w:val="none" w:sz="0" w:space="0" w:color="auto"/>
          </w:divBdr>
        </w:div>
        <w:div w:id="1591546164">
          <w:marLeft w:val="480"/>
          <w:marRight w:val="0"/>
          <w:marTop w:val="0"/>
          <w:marBottom w:val="0"/>
          <w:divBdr>
            <w:top w:val="none" w:sz="0" w:space="0" w:color="auto"/>
            <w:left w:val="none" w:sz="0" w:space="0" w:color="auto"/>
            <w:bottom w:val="none" w:sz="0" w:space="0" w:color="auto"/>
            <w:right w:val="none" w:sz="0" w:space="0" w:color="auto"/>
          </w:divBdr>
        </w:div>
        <w:div w:id="216160806">
          <w:marLeft w:val="480"/>
          <w:marRight w:val="0"/>
          <w:marTop w:val="0"/>
          <w:marBottom w:val="0"/>
          <w:divBdr>
            <w:top w:val="none" w:sz="0" w:space="0" w:color="auto"/>
            <w:left w:val="none" w:sz="0" w:space="0" w:color="auto"/>
            <w:bottom w:val="none" w:sz="0" w:space="0" w:color="auto"/>
            <w:right w:val="none" w:sz="0" w:space="0" w:color="auto"/>
          </w:divBdr>
        </w:div>
        <w:div w:id="485784496">
          <w:marLeft w:val="480"/>
          <w:marRight w:val="0"/>
          <w:marTop w:val="0"/>
          <w:marBottom w:val="0"/>
          <w:divBdr>
            <w:top w:val="none" w:sz="0" w:space="0" w:color="auto"/>
            <w:left w:val="none" w:sz="0" w:space="0" w:color="auto"/>
            <w:bottom w:val="none" w:sz="0" w:space="0" w:color="auto"/>
            <w:right w:val="none" w:sz="0" w:space="0" w:color="auto"/>
          </w:divBdr>
        </w:div>
        <w:div w:id="1010912305">
          <w:marLeft w:val="480"/>
          <w:marRight w:val="0"/>
          <w:marTop w:val="0"/>
          <w:marBottom w:val="0"/>
          <w:divBdr>
            <w:top w:val="none" w:sz="0" w:space="0" w:color="auto"/>
            <w:left w:val="none" w:sz="0" w:space="0" w:color="auto"/>
            <w:bottom w:val="none" w:sz="0" w:space="0" w:color="auto"/>
            <w:right w:val="none" w:sz="0" w:space="0" w:color="auto"/>
          </w:divBdr>
        </w:div>
        <w:div w:id="265432614">
          <w:marLeft w:val="480"/>
          <w:marRight w:val="0"/>
          <w:marTop w:val="0"/>
          <w:marBottom w:val="0"/>
          <w:divBdr>
            <w:top w:val="none" w:sz="0" w:space="0" w:color="auto"/>
            <w:left w:val="none" w:sz="0" w:space="0" w:color="auto"/>
            <w:bottom w:val="none" w:sz="0" w:space="0" w:color="auto"/>
            <w:right w:val="none" w:sz="0" w:space="0" w:color="auto"/>
          </w:divBdr>
        </w:div>
        <w:div w:id="1713457403">
          <w:marLeft w:val="480"/>
          <w:marRight w:val="0"/>
          <w:marTop w:val="0"/>
          <w:marBottom w:val="0"/>
          <w:divBdr>
            <w:top w:val="none" w:sz="0" w:space="0" w:color="auto"/>
            <w:left w:val="none" w:sz="0" w:space="0" w:color="auto"/>
            <w:bottom w:val="none" w:sz="0" w:space="0" w:color="auto"/>
            <w:right w:val="none" w:sz="0" w:space="0" w:color="auto"/>
          </w:divBdr>
        </w:div>
        <w:div w:id="1579361064">
          <w:marLeft w:val="480"/>
          <w:marRight w:val="0"/>
          <w:marTop w:val="0"/>
          <w:marBottom w:val="0"/>
          <w:divBdr>
            <w:top w:val="none" w:sz="0" w:space="0" w:color="auto"/>
            <w:left w:val="none" w:sz="0" w:space="0" w:color="auto"/>
            <w:bottom w:val="none" w:sz="0" w:space="0" w:color="auto"/>
            <w:right w:val="none" w:sz="0" w:space="0" w:color="auto"/>
          </w:divBdr>
        </w:div>
        <w:div w:id="1454322065">
          <w:marLeft w:val="480"/>
          <w:marRight w:val="0"/>
          <w:marTop w:val="0"/>
          <w:marBottom w:val="0"/>
          <w:divBdr>
            <w:top w:val="none" w:sz="0" w:space="0" w:color="auto"/>
            <w:left w:val="none" w:sz="0" w:space="0" w:color="auto"/>
            <w:bottom w:val="none" w:sz="0" w:space="0" w:color="auto"/>
            <w:right w:val="none" w:sz="0" w:space="0" w:color="auto"/>
          </w:divBdr>
        </w:div>
        <w:div w:id="412817559">
          <w:marLeft w:val="480"/>
          <w:marRight w:val="0"/>
          <w:marTop w:val="0"/>
          <w:marBottom w:val="0"/>
          <w:divBdr>
            <w:top w:val="none" w:sz="0" w:space="0" w:color="auto"/>
            <w:left w:val="none" w:sz="0" w:space="0" w:color="auto"/>
            <w:bottom w:val="none" w:sz="0" w:space="0" w:color="auto"/>
            <w:right w:val="none" w:sz="0" w:space="0" w:color="auto"/>
          </w:divBdr>
        </w:div>
        <w:div w:id="2001041083">
          <w:marLeft w:val="480"/>
          <w:marRight w:val="0"/>
          <w:marTop w:val="0"/>
          <w:marBottom w:val="0"/>
          <w:divBdr>
            <w:top w:val="none" w:sz="0" w:space="0" w:color="auto"/>
            <w:left w:val="none" w:sz="0" w:space="0" w:color="auto"/>
            <w:bottom w:val="none" w:sz="0" w:space="0" w:color="auto"/>
            <w:right w:val="none" w:sz="0" w:space="0" w:color="auto"/>
          </w:divBdr>
        </w:div>
        <w:div w:id="1821076874">
          <w:marLeft w:val="480"/>
          <w:marRight w:val="0"/>
          <w:marTop w:val="0"/>
          <w:marBottom w:val="0"/>
          <w:divBdr>
            <w:top w:val="none" w:sz="0" w:space="0" w:color="auto"/>
            <w:left w:val="none" w:sz="0" w:space="0" w:color="auto"/>
            <w:bottom w:val="none" w:sz="0" w:space="0" w:color="auto"/>
            <w:right w:val="none" w:sz="0" w:space="0" w:color="auto"/>
          </w:divBdr>
        </w:div>
        <w:div w:id="1061559172">
          <w:marLeft w:val="480"/>
          <w:marRight w:val="0"/>
          <w:marTop w:val="0"/>
          <w:marBottom w:val="0"/>
          <w:divBdr>
            <w:top w:val="none" w:sz="0" w:space="0" w:color="auto"/>
            <w:left w:val="none" w:sz="0" w:space="0" w:color="auto"/>
            <w:bottom w:val="none" w:sz="0" w:space="0" w:color="auto"/>
            <w:right w:val="none" w:sz="0" w:space="0" w:color="auto"/>
          </w:divBdr>
        </w:div>
        <w:div w:id="823475623">
          <w:marLeft w:val="480"/>
          <w:marRight w:val="0"/>
          <w:marTop w:val="0"/>
          <w:marBottom w:val="0"/>
          <w:divBdr>
            <w:top w:val="none" w:sz="0" w:space="0" w:color="auto"/>
            <w:left w:val="none" w:sz="0" w:space="0" w:color="auto"/>
            <w:bottom w:val="none" w:sz="0" w:space="0" w:color="auto"/>
            <w:right w:val="none" w:sz="0" w:space="0" w:color="auto"/>
          </w:divBdr>
        </w:div>
        <w:div w:id="374040927">
          <w:marLeft w:val="480"/>
          <w:marRight w:val="0"/>
          <w:marTop w:val="0"/>
          <w:marBottom w:val="0"/>
          <w:divBdr>
            <w:top w:val="none" w:sz="0" w:space="0" w:color="auto"/>
            <w:left w:val="none" w:sz="0" w:space="0" w:color="auto"/>
            <w:bottom w:val="none" w:sz="0" w:space="0" w:color="auto"/>
            <w:right w:val="none" w:sz="0" w:space="0" w:color="auto"/>
          </w:divBdr>
        </w:div>
        <w:div w:id="621503024">
          <w:marLeft w:val="480"/>
          <w:marRight w:val="0"/>
          <w:marTop w:val="0"/>
          <w:marBottom w:val="0"/>
          <w:divBdr>
            <w:top w:val="none" w:sz="0" w:space="0" w:color="auto"/>
            <w:left w:val="none" w:sz="0" w:space="0" w:color="auto"/>
            <w:bottom w:val="none" w:sz="0" w:space="0" w:color="auto"/>
            <w:right w:val="none" w:sz="0" w:space="0" w:color="auto"/>
          </w:divBdr>
        </w:div>
        <w:div w:id="569580960">
          <w:marLeft w:val="480"/>
          <w:marRight w:val="0"/>
          <w:marTop w:val="0"/>
          <w:marBottom w:val="0"/>
          <w:divBdr>
            <w:top w:val="none" w:sz="0" w:space="0" w:color="auto"/>
            <w:left w:val="none" w:sz="0" w:space="0" w:color="auto"/>
            <w:bottom w:val="none" w:sz="0" w:space="0" w:color="auto"/>
            <w:right w:val="none" w:sz="0" w:space="0" w:color="auto"/>
          </w:divBdr>
        </w:div>
        <w:div w:id="1289969189">
          <w:marLeft w:val="480"/>
          <w:marRight w:val="0"/>
          <w:marTop w:val="0"/>
          <w:marBottom w:val="0"/>
          <w:divBdr>
            <w:top w:val="none" w:sz="0" w:space="0" w:color="auto"/>
            <w:left w:val="none" w:sz="0" w:space="0" w:color="auto"/>
            <w:bottom w:val="none" w:sz="0" w:space="0" w:color="auto"/>
            <w:right w:val="none" w:sz="0" w:space="0" w:color="auto"/>
          </w:divBdr>
        </w:div>
        <w:div w:id="1762868707">
          <w:marLeft w:val="480"/>
          <w:marRight w:val="0"/>
          <w:marTop w:val="0"/>
          <w:marBottom w:val="0"/>
          <w:divBdr>
            <w:top w:val="none" w:sz="0" w:space="0" w:color="auto"/>
            <w:left w:val="none" w:sz="0" w:space="0" w:color="auto"/>
            <w:bottom w:val="none" w:sz="0" w:space="0" w:color="auto"/>
            <w:right w:val="none" w:sz="0" w:space="0" w:color="auto"/>
          </w:divBdr>
        </w:div>
        <w:div w:id="1984195979">
          <w:marLeft w:val="480"/>
          <w:marRight w:val="0"/>
          <w:marTop w:val="0"/>
          <w:marBottom w:val="0"/>
          <w:divBdr>
            <w:top w:val="none" w:sz="0" w:space="0" w:color="auto"/>
            <w:left w:val="none" w:sz="0" w:space="0" w:color="auto"/>
            <w:bottom w:val="none" w:sz="0" w:space="0" w:color="auto"/>
            <w:right w:val="none" w:sz="0" w:space="0" w:color="auto"/>
          </w:divBdr>
        </w:div>
        <w:div w:id="1697659075">
          <w:marLeft w:val="480"/>
          <w:marRight w:val="0"/>
          <w:marTop w:val="0"/>
          <w:marBottom w:val="0"/>
          <w:divBdr>
            <w:top w:val="none" w:sz="0" w:space="0" w:color="auto"/>
            <w:left w:val="none" w:sz="0" w:space="0" w:color="auto"/>
            <w:bottom w:val="none" w:sz="0" w:space="0" w:color="auto"/>
            <w:right w:val="none" w:sz="0" w:space="0" w:color="auto"/>
          </w:divBdr>
        </w:div>
        <w:div w:id="1152676118">
          <w:marLeft w:val="480"/>
          <w:marRight w:val="0"/>
          <w:marTop w:val="0"/>
          <w:marBottom w:val="0"/>
          <w:divBdr>
            <w:top w:val="none" w:sz="0" w:space="0" w:color="auto"/>
            <w:left w:val="none" w:sz="0" w:space="0" w:color="auto"/>
            <w:bottom w:val="none" w:sz="0" w:space="0" w:color="auto"/>
            <w:right w:val="none" w:sz="0" w:space="0" w:color="auto"/>
          </w:divBdr>
        </w:div>
        <w:div w:id="450369846">
          <w:marLeft w:val="480"/>
          <w:marRight w:val="0"/>
          <w:marTop w:val="0"/>
          <w:marBottom w:val="0"/>
          <w:divBdr>
            <w:top w:val="none" w:sz="0" w:space="0" w:color="auto"/>
            <w:left w:val="none" w:sz="0" w:space="0" w:color="auto"/>
            <w:bottom w:val="none" w:sz="0" w:space="0" w:color="auto"/>
            <w:right w:val="none" w:sz="0" w:space="0" w:color="auto"/>
          </w:divBdr>
        </w:div>
        <w:div w:id="1630165210">
          <w:marLeft w:val="480"/>
          <w:marRight w:val="0"/>
          <w:marTop w:val="0"/>
          <w:marBottom w:val="0"/>
          <w:divBdr>
            <w:top w:val="none" w:sz="0" w:space="0" w:color="auto"/>
            <w:left w:val="none" w:sz="0" w:space="0" w:color="auto"/>
            <w:bottom w:val="none" w:sz="0" w:space="0" w:color="auto"/>
            <w:right w:val="none" w:sz="0" w:space="0" w:color="auto"/>
          </w:divBdr>
        </w:div>
        <w:div w:id="804617678">
          <w:marLeft w:val="480"/>
          <w:marRight w:val="0"/>
          <w:marTop w:val="0"/>
          <w:marBottom w:val="0"/>
          <w:divBdr>
            <w:top w:val="none" w:sz="0" w:space="0" w:color="auto"/>
            <w:left w:val="none" w:sz="0" w:space="0" w:color="auto"/>
            <w:bottom w:val="none" w:sz="0" w:space="0" w:color="auto"/>
            <w:right w:val="none" w:sz="0" w:space="0" w:color="auto"/>
          </w:divBdr>
        </w:div>
        <w:div w:id="707724958">
          <w:marLeft w:val="480"/>
          <w:marRight w:val="0"/>
          <w:marTop w:val="0"/>
          <w:marBottom w:val="0"/>
          <w:divBdr>
            <w:top w:val="none" w:sz="0" w:space="0" w:color="auto"/>
            <w:left w:val="none" w:sz="0" w:space="0" w:color="auto"/>
            <w:bottom w:val="none" w:sz="0" w:space="0" w:color="auto"/>
            <w:right w:val="none" w:sz="0" w:space="0" w:color="auto"/>
          </w:divBdr>
        </w:div>
        <w:div w:id="849368263">
          <w:marLeft w:val="480"/>
          <w:marRight w:val="0"/>
          <w:marTop w:val="0"/>
          <w:marBottom w:val="0"/>
          <w:divBdr>
            <w:top w:val="none" w:sz="0" w:space="0" w:color="auto"/>
            <w:left w:val="none" w:sz="0" w:space="0" w:color="auto"/>
            <w:bottom w:val="none" w:sz="0" w:space="0" w:color="auto"/>
            <w:right w:val="none" w:sz="0" w:space="0" w:color="auto"/>
          </w:divBdr>
        </w:div>
        <w:div w:id="1806461536">
          <w:marLeft w:val="480"/>
          <w:marRight w:val="0"/>
          <w:marTop w:val="0"/>
          <w:marBottom w:val="0"/>
          <w:divBdr>
            <w:top w:val="none" w:sz="0" w:space="0" w:color="auto"/>
            <w:left w:val="none" w:sz="0" w:space="0" w:color="auto"/>
            <w:bottom w:val="none" w:sz="0" w:space="0" w:color="auto"/>
            <w:right w:val="none" w:sz="0" w:space="0" w:color="auto"/>
          </w:divBdr>
        </w:div>
        <w:div w:id="901060660">
          <w:marLeft w:val="480"/>
          <w:marRight w:val="0"/>
          <w:marTop w:val="0"/>
          <w:marBottom w:val="0"/>
          <w:divBdr>
            <w:top w:val="none" w:sz="0" w:space="0" w:color="auto"/>
            <w:left w:val="none" w:sz="0" w:space="0" w:color="auto"/>
            <w:bottom w:val="none" w:sz="0" w:space="0" w:color="auto"/>
            <w:right w:val="none" w:sz="0" w:space="0" w:color="auto"/>
          </w:divBdr>
        </w:div>
        <w:div w:id="841091436">
          <w:marLeft w:val="480"/>
          <w:marRight w:val="0"/>
          <w:marTop w:val="0"/>
          <w:marBottom w:val="0"/>
          <w:divBdr>
            <w:top w:val="none" w:sz="0" w:space="0" w:color="auto"/>
            <w:left w:val="none" w:sz="0" w:space="0" w:color="auto"/>
            <w:bottom w:val="none" w:sz="0" w:space="0" w:color="auto"/>
            <w:right w:val="none" w:sz="0" w:space="0" w:color="auto"/>
          </w:divBdr>
        </w:div>
        <w:div w:id="119498807">
          <w:marLeft w:val="480"/>
          <w:marRight w:val="0"/>
          <w:marTop w:val="0"/>
          <w:marBottom w:val="0"/>
          <w:divBdr>
            <w:top w:val="none" w:sz="0" w:space="0" w:color="auto"/>
            <w:left w:val="none" w:sz="0" w:space="0" w:color="auto"/>
            <w:bottom w:val="none" w:sz="0" w:space="0" w:color="auto"/>
            <w:right w:val="none" w:sz="0" w:space="0" w:color="auto"/>
          </w:divBdr>
        </w:div>
        <w:div w:id="420838192">
          <w:marLeft w:val="480"/>
          <w:marRight w:val="0"/>
          <w:marTop w:val="0"/>
          <w:marBottom w:val="0"/>
          <w:divBdr>
            <w:top w:val="none" w:sz="0" w:space="0" w:color="auto"/>
            <w:left w:val="none" w:sz="0" w:space="0" w:color="auto"/>
            <w:bottom w:val="none" w:sz="0" w:space="0" w:color="auto"/>
            <w:right w:val="none" w:sz="0" w:space="0" w:color="auto"/>
          </w:divBdr>
        </w:div>
        <w:div w:id="1387025650">
          <w:marLeft w:val="480"/>
          <w:marRight w:val="0"/>
          <w:marTop w:val="0"/>
          <w:marBottom w:val="0"/>
          <w:divBdr>
            <w:top w:val="none" w:sz="0" w:space="0" w:color="auto"/>
            <w:left w:val="none" w:sz="0" w:space="0" w:color="auto"/>
            <w:bottom w:val="none" w:sz="0" w:space="0" w:color="auto"/>
            <w:right w:val="none" w:sz="0" w:space="0" w:color="auto"/>
          </w:divBdr>
        </w:div>
        <w:div w:id="1170026636">
          <w:marLeft w:val="480"/>
          <w:marRight w:val="0"/>
          <w:marTop w:val="0"/>
          <w:marBottom w:val="0"/>
          <w:divBdr>
            <w:top w:val="none" w:sz="0" w:space="0" w:color="auto"/>
            <w:left w:val="none" w:sz="0" w:space="0" w:color="auto"/>
            <w:bottom w:val="none" w:sz="0" w:space="0" w:color="auto"/>
            <w:right w:val="none" w:sz="0" w:space="0" w:color="auto"/>
          </w:divBdr>
        </w:div>
        <w:div w:id="843131817">
          <w:marLeft w:val="480"/>
          <w:marRight w:val="0"/>
          <w:marTop w:val="0"/>
          <w:marBottom w:val="0"/>
          <w:divBdr>
            <w:top w:val="none" w:sz="0" w:space="0" w:color="auto"/>
            <w:left w:val="none" w:sz="0" w:space="0" w:color="auto"/>
            <w:bottom w:val="none" w:sz="0" w:space="0" w:color="auto"/>
            <w:right w:val="none" w:sz="0" w:space="0" w:color="auto"/>
          </w:divBdr>
        </w:div>
        <w:div w:id="756559331">
          <w:marLeft w:val="480"/>
          <w:marRight w:val="0"/>
          <w:marTop w:val="0"/>
          <w:marBottom w:val="0"/>
          <w:divBdr>
            <w:top w:val="none" w:sz="0" w:space="0" w:color="auto"/>
            <w:left w:val="none" w:sz="0" w:space="0" w:color="auto"/>
            <w:bottom w:val="none" w:sz="0" w:space="0" w:color="auto"/>
            <w:right w:val="none" w:sz="0" w:space="0" w:color="auto"/>
          </w:divBdr>
        </w:div>
        <w:div w:id="217132497">
          <w:marLeft w:val="480"/>
          <w:marRight w:val="0"/>
          <w:marTop w:val="0"/>
          <w:marBottom w:val="0"/>
          <w:divBdr>
            <w:top w:val="none" w:sz="0" w:space="0" w:color="auto"/>
            <w:left w:val="none" w:sz="0" w:space="0" w:color="auto"/>
            <w:bottom w:val="none" w:sz="0" w:space="0" w:color="auto"/>
            <w:right w:val="none" w:sz="0" w:space="0" w:color="auto"/>
          </w:divBdr>
        </w:div>
        <w:div w:id="2117600586">
          <w:marLeft w:val="480"/>
          <w:marRight w:val="0"/>
          <w:marTop w:val="0"/>
          <w:marBottom w:val="0"/>
          <w:divBdr>
            <w:top w:val="none" w:sz="0" w:space="0" w:color="auto"/>
            <w:left w:val="none" w:sz="0" w:space="0" w:color="auto"/>
            <w:bottom w:val="none" w:sz="0" w:space="0" w:color="auto"/>
            <w:right w:val="none" w:sz="0" w:space="0" w:color="auto"/>
          </w:divBdr>
        </w:div>
        <w:div w:id="1772357907">
          <w:marLeft w:val="480"/>
          <w:marRight w:val="0"/>
          <w:marTop w:val="0"/>
          <w:marBottom w:val="0"/>
          <w:divBdr>
            <w:top w:val="none" w:sz="0" w:space="0" w:color="auto"/>
            <w:left w:val="none" w:sz="0" w:space="0" w:color="auto"/>
            <w:bottom w:val="none" w:sz="0" w:space="0" w:color="auto"/>
            <w:right w:val="none" w:sz="0" w:space="0" w:color="auto"/>
          </w:divBdr>
        </w:div>
        <w:div w:id="750935217">
          <w:marLeft w:val="480"/>
          <w:marRight w:val="0"/>
          <w:marTop w:val="0"/>
          <w:marBottom w:val="0"/>
          <w:divBdr>
            <w:top w:val="none" w:sz="0" w:space="0" w:color="auto"/>
            <w:left w:val="none" w:sz="0" w:space="0" w:color="auto"/>
            <w:bottom w:val="none" w:sz="0" w:space="0" w:color="auto"/>
            <w:right w:val="none" w:sz="0" w:space="0" w:color="auto"/>
          </w:divBdr>
        </w:div>
        <w:div w:id="728504842">
          <w:marLeft w:val="480"/>
          <w:marRight w:val="0"/>
          <w:marTop w:val="0"/>
          <w:marBottom w:val="0"/>
          <w:divBdr>
            <w:top w:val="none" w:sz="0" w:space="0" w:color="auto"/>
            <w:left w:val="none" w:sz="0" w:space="0" w:color="auto"/>
            <w:bottom w:val="none" w:sz="0" w:space="0" w:color="auto"/>
            <w:right w:val="none" w:sz="0" w:space="0" w:color="auto"/>
          </w:divBdr>
        </w:div>
        <w:div w:id="1134059778">
          <w:marLeft w:val="480"/>
          <w:marRight w:val="0"/>
          <w:marTop w:val="0"/>
          <w:marBottom w:val="0"/>
          <w:divBdr>
            <w:top w:val="none" w:sz="0" w:space="0" w:color="auto"/>
            <w:left w:val="none" w:sz="0" w:space="0" w:color="auto"/>
            <w:bottom w:val="none" w:sz="0" w:space="0" w:color="auto"/>
            <w:right w:val="none" w:sz="0" w:space="0" w:color="auto"/>
          </w:divBdr>
        </w:div>
        <w:div w:id="2106992985">
          <w:marLeft w:val="480"/>
          <w:marRight w:val="0"/>
          <w:marTop w:val="0"/>
          <w:marBottom w:val="0"/>
          <w:divBdr>
            <w:top w:val="none" w:sz="0" w:space="0" w:color="auto"/>
            <w:left w:val="none" w:sz="0" w:space="0" w:color="auto"/>
            <w:bottom w:val="none" w:sz="0" w:space="0" w:color="auto"/>
            <w:right w:val="none" w:sz="0" w:space="0" w:color="auto"/>
          </w:divBdr>
        </w:div>
        <w:div w:id="249510705">
          <w:marLeft w:val="480"/>
          <w:marRight w:val="0"/>
          <w:marTop w:val="0"/>
          <w:marBottom w:val="0"/>
          <w:divBdr>
            <w:top w:val="none" w:sz="0" w:space="0" w:color="auto"/>
            <w:left w:val="none" w:sz="0" w:space="0" w:color="auto"/>
            <w:bottom w:val="none" w:sz="0" w:space="0" w:color="auto"/>
            <w:right w:val="none" w:sz="0" w:space="0" w:color="auto"/>
          </w:divBdr>
        </w:div>
        <w:div w:id="991642743">
          <w:marLeft w:val="480"/>
          <w:marRight w:val="0"/>
          <w:marTop w:val="0"/>
          <w:marBottom w:val="0"/>
          <w:divBdr>
            <w:top w:val="none" w:sz="0" w:space="0" w:color="auto"/>
            <w:left w:val="none" w:sz="0" w:space="0" w:color="auto"/>
            <w:bottom w:val="none" w:sz="0" w:space="0" w:color="auto"/>
            <w:right w:val="none" w:sz="0" w:space="0" w:color="auto"/>
          </w:divBdr>
        </w:div>
        <w:div w:id="184902440">
          <w:marLeft w:val="480"/>
          <w:marRight w:val="0"/>
          <w:marTop w:val="0"/>
          <w:marBottom w:val="0"/>
          <w:divBdr>
            <w:top w:val="none" w:sz="0" w:space="0" w:color="auto"/>
            <w:left w:val="none" w:sz="0" w:space="0" w:color="auto"/>
            <w:bottom w:val="none" w:sz="0" w:space="0" w:color="auto"/>
            <w:right w:val="none" w:sz="0" w:space="0" w:color="auto"/>
          </w:divBdr>
        </w:div>
        <w:div w:id="1315571203">
          <w:marLeft w:val="480"/>
          <w:marRight w:val="0"/>
          <w:marTop w:val="0"/>
          <w:marBottom w:val="0"/>
          <w:divBdr>
            <w:top w:val="none" w:sz="0" w:space="0" w:color="auto"/>
            <w:left w:val="none" w:sz="0" w:space="0" w:color="auto"/>
            <w:bottom w:val="none" w:sz="0" w:space="0" w:color="auto"/>
            <w:right w:val="none" w:sz="0" w:space="0" w:color="auto"/>
          </w:divBdr>
        </w:div>
        <w:div w:id="700282092">
          <w:marLeft w:val="480"/>
          <w:marRight w:val="0"/>
          <w:marTop w:val="0"/>
          <w:marBottom w:val="0"/>
          <w:divBdr>
            <w:top w:val="none" w:sz="0" w:space="0" w:color="auto"/>
            <w:left w:val="none" w:sz="0" w:space="0" w:color="auto"/>
            <w:bottom w:val="none" w:sz="0" w:space="0" w:color="auto"/>
            <w:right w:val="none" w:sz="0" w:space="0" w:color="auto"/>
          </w:divBdr>
        </w:div>
        <w:div w:id="500049034">
          <w:marLeft w:val="480"/>
          <w:marRight w:val="0"/>
          <w:marTop w:val="0"/>
          <w:marBottom w:val="0"/>
          <w:divBdr>
            <w:top w:val="none" w:sz="0" w:space="0" w:color="auto"/>
            <w:left w:val="none" w:sz="0" w:space="0" w:color="auto"/>
            <w:bottom w:val="none" w:sz="0" w:space="0" w:color="auto"/>
            <w:right w:val="none" w:sz="0" w:space="0" w:color="auto"/>
          </w:divBdr>
        </w:div>
        <w:div w:id="301158114">
          <w:marLeft w:val="480"/>
          <w:marRight w:val="0"/>
          <w:marTop w:val="0"/>
          <w:marBottom w:val="0"/>
          <w:divBdr>
            <w:top w:val="none" w:sz="0" w:space="0" w:color="auto"/>
            <w:left w:val="none" w:sz="0" w:space="0" w:color="auto"/>
            <w:bottom w:val="none" w:sz="0" w:space="0" w:color="auto"/>
            <w:right w:val="none" w:sz="0" w:space="0" w:color="auto"/>
          </w:divBdr>
        </w:div>
        <w:div w:id="1505827078">
          <w:marLeft w:val="480"/>
          <w:marRight w:val="0"/>
          <w:marTop w:val="0"/>
          <w:marBottom w:val="0"/>
          <w:divBdr>
            <w:top w:val="none" w:sz="0" w:space="0" w:color="auto"/>
            <w:left w:val="none" w:sz="0" w:space="0" w:color="auto"/>
            <w:bottom w:val="none" w:sz="0" w:space="0" w:color="auto"/>
            <w:right w:val="none" w:sz="0" w:space="0" w:color="auto"/>
          </w:divBdr>
        </w:div>
        <w:div w:id="369693929">
          <w:marLeft w:val="480"/>
          <w:marRight w:val="0"/>
          <w:marTop w:val="0"/>
          <w:marBottom w:val="0"/>
          <w:divBdr>
            <w:top w:val="none" w:sz="0" w:space="0" w:color="auto"/>
            <w:left w:val="none" w:sz="0" w:space="0" w:color="auto"/>
            <w:bottom w:val="none" w:sz="0" w:space="0" w:color="auto"/>
            <w:right w:val="none" w:sz="0" w:space="0" w:color="auto"/>
          </w:divBdr>
        </w:div>
        <w:div w:id="2001495623">
          <w:marLeft w:val="480"/>
          <w:marRight w:val="0"/>
          <w:marTop w:val="0"/>
          <w:marBottom w:val="0"/>
          <w:divBdr>
            <w:top w:val="none" w:sz="0" w:space="0" w:color="auto"/>
            <w:left w:val="none" w:sz="0" w:space="0" w:color="auto"/>
            <w:bottom w:val="none" w:sz="0" w:space="0" w:color="auto"/>
            <w:right w:val="none" w:sz="0" w:space="0" w:color="auto"/>
          </w:divBdr>
        </w:div>
        <w:div w:id="2146313616">
          <w:marLeft w:val="480"/>
          <w:marRight w:val="0"/>
          <w:marTop w:val="0"/>
          <w:marBottom w:val="0"/>
          <w:divBdr>
            <w:top w:val="none" w:sz="0" w:space="0" w:color="auto"/>
            <w:left w:val="none" w:sz="0" w:space="0" w:color="auto"/>
            <w:bottom w:val="none" w:sz="0" w:space="0" w:color="auto"/>
            <w:right w:val="none" w:sz="0" w:space="0" w:color="auto"/>
          </w:divBdr>
        </w:div>
      </w:divsChild>
    </w:div>
    <w:div w:id="294139596">
      <w:bodyDiv w:val="1"/>
      <w:marLeft w:val="0"/>
      <w:marRight w:val="0"/>
      <w:marTop w:val="0"/>
      <w:marBottom w:val="0"/>
      <w:divBdr>
        <w:top w:val="none" w:sz="0" w:space="0" w:color="auto"/>
        <w:left w:val="none" w:sz="0" w:space="0" w:color="auto"/>
        <w:bottom w:val="none" w:sz="0" w:space="0" w:color="auto"/>
        <w:right w:val="none" w:sz="0" w:space="0" w:color="auto"/>
      </w:divBdr>
    </w:div>
    <w:div w:id="294874176">
      <w:bodyDiv w:val="1"/>
      <w:marLeft w:val="0"/>
      <w:marRight w:val="0"/>
      <w:marTop w:val="0"/>
      <w:marBottom w:val="0"/>
      <w:divBdr>
        <w:top w:val="none" w:sz="0" w:space="0" w:color="auto"/>
        <w:left w:val="none" w:sz="0" w:space="0" w:color="auto"/>
        <w:bottom w:val="none" w:sz="0" w:space="0" w:color="auto"/>
        <w:right w:val="none" w:sz="0" w:space="0" w:color="auto"/>
      </w:divBdr>
    </w:div>
    <w:div w:id="295185212">
      <w:bodyDiv w:val="1"/>
      <w:marLeft w:val="0"/>
      <w:marRight w:val="0"/>
      <w:marTop w:val="0"/>
      <w:marBottom w:val="0"/>
      <w:divBdr>
        <w:top w:val="none" w:sz="0" w:space="0" w:color="auto"/>
        <w:left w:val="none" w:sz="0" w:space="0" w:color="auto"/>
        <w:bottom w:val="none" w:sz="0" w:space="0" w:color="auto"/>
        <w:right w:val="none" w:sz="0" w:space="0" w:color="auto"/>
      </w:divBdr>
      <w:divsChild>
        <w:div w:id="23018314">
          <w:marLeft w:val="480"/>
          <w:marRight w:val="0"/>
          <w:marTop w:val="0"/>
          <w:marBottom w:val="0"/>
          <w:divBdr>
            <w:top w:val="none" w:sz="0" w:space="0" w:color="auto"/>
            <w:left w:val="none" w:sz="0" w:space="0" w:color="auto"/>
            <w:bottom w:val="none" w:sz="0" w:space="0" w:color="auto"/>
            <w:right w:val="none" w:sz="0" w:space="0" w:color="auto"/>
          </w:divBdr>
        </w:div>
        <w:div w:id="46727766">
          <w:marLeft w:val="480"/>
          <w:marRight w:val="0"/>
          <w:marTop w:val="0"/>
          <w:marBottom w:val="0"/>
          <w:divBdr>
            <w:top w:val="none" w:sz="0" w:space="0" w:color="auto"/>
            <w:left w:val="none" w:sz="0" w:space="0" w:color="auto"/>
            <w:bottom w:val="none" w:sz="0" w:space="0" w:color="auto"/>
            <w:right w:val="none" w:sz="0" w:space="0" w:color="auto"/>
          </w:divBdr>
        </w:div>
        <w:div w:id="70126733">
          <w:marLeft w:val="480"/>
          <w:marRight w:val="0"/>
          <w:marTop w:val="0"/>
          <w:marBottom w:val="0"/>
          <w:divBdr>
            <w:top w:val="none" w:sz="0" w:space="0" w:color="auto"/>
            <w:left w:val="none" w:sz="0" w:space="0" w:color="auto"/>
            <w:bottom w:val="none" w:sz="0" w:space="0" w:color="auto"/>
            <w:right w:val="none" w:sz="0" w:space="0" w:color="auto"/>
          </w:divBdr>
        </w:div>
        <w:div w:id="106122714">
          <w:marLeft w:val="480"/>
          <w:marRight w:val="0"/>
          <w:marTop w:val="0"/>
          <w:marBottom w:val="0"/>
          <w:divBdr>
            <w:top w:val="none" w:sz="0" w:space="0" w:color="auto"/>
            <w:left w:val="none" w:sz="0" w:space="0" w:color="auto"/>
            <w:bottom w:val="none" w:sz="0" w:space="0" w:color="auto"/>
            <w:right w:val="none" w:sz="0" w:space="0" w:color="auto"/>
          </w:divBdr>
        </w:div>
        <w:div w:id="194925601">
          <w:marLeft w:val="480"/>
          <w:marRight w:val="0"/>
          <w:marTop w:val="0"/>
          <w:marBottom w:val="0"/>
          <w:divBdr>
            <w:top w:val="none" w:sz="0" w:space="0" w:color="auto"/>
            <w:left w:val="none" w:sz="0" w:space="0" w:color="auto"/>
            <w:bottom w:val="none" w:sz="0" w:space="0" w:color="auto"/>
            <w:right w:val="none" w:sz="0" w:space="0" w:color="auto"/>
          </w:divBdr>
        </w:div>
        <w:div w:id="258485939">
          <w:marLeft w:val="480"/>
          <w:marRight w:val="0"/>
          <w:marTop w:val="0"/>
          <w:marBottom w:val="0"/>
          <w:divBdr>
            <w:top w:val="none" w:sz="0" w:space="0" w:color="auto"/>
            <w:left w:val="none" w:sz="0" w:space="0" w:color="auto"/>
            <w:bottom w:val="none" w:sz="0" w:space="0" w:color="auto"/>
            <w:right w:val="none" w:sz="0" w:space="0" w:color="auto"/>
          </w:divBdr>
        </w:div>
        <w:div w:id="271329331">
          <w:marLeft w:val="480"/>
          <w:marRight w:val="0"/>
          <w:marTop w:val="0"/>
          <w:marBottom w:val="0"/>
          <w:divBdr>
            <w:top w:val="none" w:sz="0" w:space="0" w:color="auto"/>
            <w:left w:val="none" w:sz="0" w:space="0" w:color="auto"/>
            <w:bottom w:val="none" w:sz="0" w:space="0" w:color="auto"/>
            <w:right w:val="none" w:sz="0" w:space="0" w:color="auto"/>
          </w:divBdr>
        </w:div>
        <w:div w:id="315956827">
          <w:marLeft w:val="480"/>
          <w:marRight w:val="0"/>
          <w:marTop w:val="0"/>
          <w:marBottom w:val="0"/>
          <w:divBdr>
            <w:top w:val="none" w:sz="0" w:space="0" w:color="auto"/>
            <w:left w:val="none" w:sz="0" w:space="0" w:color="auto"/>
            <w:bottom w:val="none" w:sz="0" w:space="0" w:color="auto"/>
            <w:right w:val="none" w:sz="0" w:space="0" w:color="auto"/>
          </w:divBdr>
        </w:div>
        <w:div w:id="354504026">
          <w:marLeft w:val="480"/>
          <w:marRight w:val="0"/>
          <w:marTop w:val="0"/>
          <w:marBottom w:val="0"/>
          <w:divBdr>
            <w:top w:val="none" w:sz="0" w:space="0" w:color="auto"/>
            <w:left w:val="none" w:sz="0" w:space="0" w:color="auto"/>
            <w:bottom w:val="none" w:sz="0" w:space="0" w:color="auto"/>
            <w:right w:val="none" w:sz="0" w:space="0" w:color="auto"/>
          </w:divBdr>
        </w:div>
        <w:div w:id="393352100">
          <w:marLeft w:val="480"/>
          <w:marRight w:val="0"/>
          <w:marTop w:val="0"/>
          <w:marBottom w:val="0"/>
          <w:divBdr>
            <w:top w:val="none" w:sz="0" w:space="0" w:color="auto"/>
            <w:left w:val="none" w:sz="0" w:space="0" w:color="auto"/>
            <w:bottom w:val="none" w:sz="0" w:space="0" w:color="auto"/>
            <w:right w:val="none" w:sz="0" w:space="0" w:color="auto"/>
          </w:divBdr>
        </w:div>
        <w:div w:id="433980931">
          <w:marLeft w:val="480"/>
          <w:marRight w:val="0"/>
          <w:marTop w:val="0"/>
          <w:marBottom w:val="0"/>
          <w:divBdr>
            <w:top w:val="none" w:sz="0" w:space="0" w:color="auto"/>
            <w:left w:val="none" w:sz="0" w:space="0" w:color="auto"/>
            <w:bottom w:val="none" w:sz="0" w:space="0" w:color="auto"/>
            <w:right w:val="none" w:sz="0" w:space="0" w:color="auto"/>
          </w:divBdr>
        </w:div>
        <w:div w:id="483544533">
          <w:marLeft w:val="480"/>
          <w:marRight w:val="0"/>
          <w:marTop w:val="0"/>
          <w:marBottom w:val="0"/>
          <w:divBdr>
            <w:top w:val="none" w:sz="0" w:space="0" w:color="auto"/>
            <w:left w:val="none" w:sz="0" w:space="0" w:color="auto"/>
            <w:bottom w:val="none" w:sz="0" w:space="0" w:color="auto"/>
            <w:right w:val="none" w:sz="0" w:space="0" w:color="auto"/>
          </w:divBdr>
        </w:div>
        <w:div w:id="503975441">
          <w:marLeft w:val="480"/>
          <w:marRight w:val="0"/>
          <w:marTop w:val="0"/>
          <w:marBottom w:val="0"/>
          <w:divBdr>
            <w:top w:val="none" w:sz="0" w:space="0" w:color="auto"/>
            <w:left w:val="none" w:sz="0" w:space="0" w:color="auto"/>
            <w:bottom w:val="none" w:sz="0" w:space="0" w:color="auto"/>
            <w:right w:val="none" w:sz="0" w:space="0" w:color="auto"/>
          </w:divBdr>
        </w:div>
        <w:div w:id="538860845">
          <w:marLeft w:val="480"/>
          <w:marRight w:val="0"/>
          <w:marTop w:val="0"/>
          <w:marBottom w:val="0"/>
          <w:divBdr>
            <w:top w:val="none" w:sz="0" w:space="0" w:color="auto"/>
            <w:left w:val="none" w:sz="0" w:space="0" w:color="auto"/>
            <w:bottom w:val="none" w:sz="0" w:space="0" w:color="auto"/>
            <w:right w:val="none" w:sz="0" w:space="0" w:color="auto"/>
          </w:divBdr>
        </w:div>
        <w:div w:id="557284183">
          <w:marLeft w:val="480"/>
          <w:marRight w:val="0"/>
          <w:marTop w:val="0"/>
          <w:marBottom w:val="0"/>
          <w:divBdr>
            <w:top w:val="none" w:sz="0" w:space="0" w:color="auto"/>
            <w:left w:val="none" w:sz="0" w:space="0" w:color="auto"/>
            <w:bottom w:val="none" w:sz="0" w:space="0" w:color="auto"/>
            <w:right w:val="none" w:sz="0" w:space="0" w:color="auto"/>
          </w:divBdr>
        </w:div>
        <w:div w:id="600573242">
          <w:marLeft w:val="480"/>
          <w:marRight w:val="0"/>
          <w:marTop w:val="0"/>
          <w:marBottom w:val="0"/>
          <w:divBdr>
            <w:top w:val="none" w:sz="0" w:space="0" w:color="auto"/>
            <w:left w:val="none" w:sz="0" w:space="0" w:color="auto"/>
            <w:bottom w:val="none" w:sz="0" w:space="0" w:color="auto"/>
            <w:right w:val="none" w:sz="0" w:space="0" w:color="auto"/>
          </w:divBdr>
        </w:div>
        <w:div w:id="600995787">
          <w:marLeft w:val="480"/>
          <w:marRight w:val="0"/>
          <w:marTop w:val="0"/>
          <w:marBottom w:val="0"/>
          <w:divBdr>
            <w:top w:val="none" w:sz="0" w:space="0" w:color="auto"/>
            <w:left w:val="none" w:sz="0" w:space="0" w:color="auto"/>
            <w:bottom w:val="none" w:sz="0" w:space="0" w:color="auto"/>
            <w:right w:val="none" w:sz="0" w:space="0" w:color="auto"/>
          </w:divBdr>
        </w:div>
        <w:div w:id="646323871">
          <w:marLeft w:val="480"/>
          <w:marRight w:val="0"/>
          <w:marTop w:val="0"/>
          <w:marBottom w:val="0"/>
          <w:divBdr>
            <w:top w:val="none" w:sz="0" w:space="0" w:color="auto"/>
            <w:left w:val="none" w:sz="0" w:space="0" w:color="auto"/>
            <w:bottom w:val="none" w:sz="0" w:space="0" w:color="auto"/>
            <w:right w:val="none" w:sz="0" w:space="0" w:color="auto"/>
          </w:divBdr>
        </w:div>
        <w:div w:id="660155756">
          <w:marLeft w:val="480"/>
          <w:marRight w:val="0"/>
          <w:marTop w:val="0"/>
          <w:marBottom w:val="0"/>
          <w:divBdr>
            <w:top w:val="none" w:sz="0" w:space="0" w:color="auto"/>
            <w:left w:val="none" w:sz="0" w:space="0" w:color="auto"/>
            <w:bottom w:val="none" w:sz="0" w:space="0" w:color="auto"/>
            <w:right w:val="none" w:sz="0" w:space="0" w:color="auto"/>
          </w:divBdr>
        </w:div>
        <w:div w:id="663356523">
          <w:marLeft w:val="480"/>
          <w:marRight w:val="0"/>
          <w:marTop w:val="0"/>
          <w:marBottom w:val="0"/>
          <w:divBdr>
            <w:top w:val="none" w:sz="0" w:space="0" w:color="auto"/>
            <w:left w:val="none" w:sz="0" w:space="0" w:color="auto"/>
            <w:bottom w:val="none" w:sz="0" w:space="0" w:color="auto"/>
            <w:right w:val="none" w:sz="0" w:space="0" w:color="auto"/>
          </w:divBdr>
        </w:div>
        <w:div w:id="674069906">
          <w:marLeft w:val="480"/>
          <w:marRight w:val="0"/>
          <w:marTop w:val="0"/>
          <w:marBottom w:val="0"/>
          <w:divBdr>
            <w:top w:val="none" w:sz="0" w:space="0" w:color="auto"/>
            <w:left w:val="none" w:sz="0" w:space="0" w:color="auto"/>
            <w:bottom w:val="none" w:sz="0" w:space="0" w:color="auto"/>
            <w:right w:val="none" w:sz="0" w:space="0" w:color="auto"/>
          </w:divBdr>
        </w:div>
        <w:div w:id="686097925">
          <w:marLeft w:val="480"/>
          <w:marRight w:val="0"/>
          <w:marTop w:val="0"/>
          <w:marBottom w:val="0"/>
          <w:divBdr>
            <w:top w:val="none" w:sz="0" w:space="0" w:color="auto"/>
            <w:left w:val="none" w:sz="0" w:space="0" w:color="auto"/>
            <w:bottom w:val="none" w:sz="0" w:space="0" w:color="auto"/>
            <w:right w:val="none" w:sz="0" w:space="0" w:color="auto"/>
          </w:divBdr>
        </w:div>
        <w:div w:id="758716033">
          <w:marLeft w:val="480"/>
          <w:marRight w:val="0"/>
          <w:marTop w:val="0"/>
          <w:marBottom w:val="0"/>
          <w:divBdr>
            <w:top w:val="none" w:sz="0" w:space="0" w:color="auto"/>
            <w:left w:val="none" w:sz="0" w:space="0" w:color="auto"/>
            <w:bottom w:val="none" w:sz="0" w:space="0" w:color="auto"/>
            <w:right w:val="none" w:sz="0" w:space="0" w:color="auto"/>
          </w:divBdr>
        </w:div>
        <w:div w:id="765811872">
          <w:marLeft w:val="480"/>
          <w:marRight w:val="0"/>
          <w:marTop w:val="0"/>
          <w:marBottom w:val="0"/>
          <w:divBdr>
            <w:top w:val="none" w:sz="0" w:space="0" w:color="auto"/>
            <w:left w:val="none" w:sz="0" w:space="0" w:color="auto"/>
            <w:bottom w:val="none" w:sz="0" w:space="0" w:color="auto"/>
            <w:right w:val="none" w:sz="0" w:space="0" w:color="auto"/>
          </w:divBdr>
        </w:div>
        <w:div w:id="780337712">
          <w:marLeft w:val="480"/>
          <w:marRight w:val="0"/>
          <w:marTop w:val="0"/>
          <w:marBottom w:val="0"/>
          <w:divBdr>
            <w:top w:val="none" w:sz="0" w:space="0" w:color="auto"/>
            <w:left w:val="none" w:sz="0" w:space="0" w:color="auto"/>
            <w:bottom w:val="none" w:sz="0" w:space="0" w:color="auto"/>
            <w:right w:val="none" w:sz="0" w:space="0" w:color="auto"/>
          </w:divBdr>
        </w:div>
        <w:div w:id="815953887">
          <w:marLeft w:val="480"/>
          <w:marRight w:val="0"/>
          <w:marTop w:val="0"/>
          <w:marBottom w:val="0"/>
          <w:divBdr>
            <w:top w:val="none" w:sz="0" w:space="0" w:color="auto"/>
            <w:left w:val="none" w:sz="0" w:space="0" w:color="auto"/>
            <w:bottom w:val="none" w:sz="0" w:space="0" w:color="auto"/>
            <w:right w:val="none" w:sz="0" w:space="0" w:color="auto"/>
          </w:divBdr>
        </w:div>
        <w:div w:id="899169765">
          <w:marLeft w:val="480"/>
          <w:marRight w:val="0"/>
          <w:marTop w:val="0"/>
          <w:marBottom w:val="0"/>
          <w:divBdr>
            <w:top w:val="none" w:sz="0" w:space="0" w:color="auto"/>
            <w:left w:val="none" w:sz="0" w:space="0" w:color="auto"/>
            <w:bottom w:val="none" w:sz="0" w:space="0" w:color="auto"/>
            <w:right w:val="none" w:sz="0" w:space="0" w:color="auto"/>
          </w:divBdr>
        </w:div>
        <w:div w:id="910238591">
          <w:marLeft w:val="480"/>
          <w:marRight w:val="0"/>
          <w:marTop w:val="0"/>
          <w:marBottom w:val="0"/>
          <w:divBdr>
            <w:top w:val="none" w:sz="0" w:space="0" w:color="auto"/>
            <w:left w:val="none" w:sz="0" w:space="0" w:color="auto"/>
            <w:bottom w:val="none" w:sz="0" w:space="0" w:color="auto"/>
            <w:right w:val="none" w:sz="0" w:space="0" w:color="auto"/>
          </w:divBdr>
        </w:div>
        <w:div w:id="931157887">
          <w:marLeft w:val="480"/>
          <w:marRight w:val="0"/>
          <w:marTop w:val="0"/>
          <w:marBottom w:val="0"/>
          <w:divBdr>
            <w:top w:val="none" w:sz="0" w:space="0" w:color="auto"/>
            <w:left w:val="none" w:sz="0" w:space="0" w:color="auto"/>
            <w:bottom w:val="none" w:sz="0" w:space="0" w:color="auto"/>
            <w:right w:val="none" w:sz="0" w:space="0" w:color="auto"/>
          </w:divBdr>
        </w:div>
        <w:div w:id="949626179">
          <w:marLeft w:val="480"/>
          <w:marRight w:val="0"/>
          <w:marTop w:val="0"/>
          <w:marBottom w:val="0"/>
          <w:divBdr>
            <w:top w:val="none" w:sz="0" w:space="0" w:color="auto"/>
            <w:left w:val="none" w:sz="0" w:space="0" w:color="auto"/>
            <w:bottom w:val="none" w:sz="0" w:space="0" w:color="auto"/>
            <w:right w:val="none" w:sz="0" w:space="0" w:color="auto"/>
          </w:divBdr>
        </w:div>
        <w:div w:id="960723519">
          <w:marLeft w:val="480"/>
          <w:marRight w:val="0"/>
          <w:marTop w:val="0"/>
          <w:marBottom w:val="0"/>
          <w:divBdr>
            <w:top w:val="none" w:sz="0" w:space="0" w:color="auto"/>
            <w:left w:val="none" w:sz="0" w:space="0" w:color="auto"/>
            <w:bottom w:val="none" w:sz="0" w:space="0" w:color="auto"/>
            <w:right w:val="none" w:sz="0" w:space="0" w:color="auto"/>
          </w:divBdr>
        </w:div>
        <w:div w:id="1026296742">
          <w:marLeft w:val="480"/>
          <w:marRight w:val="0"/>
          <w:marTop w:val="0"/>
          <w:marBottom w:val="0"/>
          <w:divBdr>
            <w:top w:val="none" w:sz="0" w:space="0" w:color="auto"/>
            <w:left w:val="none" w:sz="0" w:space="0" w:color="auto"/>
            <w:bottom w:val="none" w:sz="0" w:space="0" w:color="auto"/>
            <w:right w:val="none" w:sz="0" w:space="0" w:color="auto"/>
          </w:divBdr>
        </w:div>
        <w:div w:id="1070226163">
          <w:marLeft w:val="480"/>
          <w:marRight w:val="0"/>
          <w:marTop w:val="0"/>
          <w:marBottom w:val="0"/>
          <w:divBdr>
            <w:top w:val="none" w:sz="0" w:space="0" w:color="auto"/>
            <w:left w:val="none" w:sz="0" w:space="0" w:color="auto"/>
            <w:bottom w:val="none" w:sz="0" w:space="0" w:color="auto"/>
            <w:right w:val="none" w:sz="0" w:space="0" w:color="auto"/>
          </w:divBdr>
        </w:div>
        <w:div w:id="1162888080">
          <w:marLeft w:val="480"/>
          <w:marRight w:val="0"/>
          <w:marTop w:val="0"/>
          <w:marBottom w:val="0"/>
          <w:divBdr>
            <w:top w:val="none" w:sz="0" w:space="0" w:color="auto"/>
            <w:left w:val="none" w:sz="0" w:space="0" w:color="auto"/>
            <w:bottom w:val="none" w:sz="0" w:space="0" w:color="auto"/>
            <w:right w:val="none" w:sz="0" w:space="0" w:color="auto"/>
          </w:divBdr>
        </w:div>
        <w:div w:id="1238324275">
          <w:marLeft w:val="480"/>
          <w:marRight w:val="0"/>
          <w:marTop w:val="0"/>
          <w:marBottom w:val="0"/>
          <w:divBdr>
            <w:top w:val="none" w:sz="0" w:space="0" w:color="auto"/>
            <w:left w:val="none" w:sz="0" w:space="0" w:color="auto"/>
            <w:bottom w:val="none" w:sz="0" w:space="0" w:color="auto"/>
            <w:right w:val="none" w:sz="0" w:space="0" w:color="auto"/>
          </w:divBdr>
        </w:div>
        <w:div w:id="1266036777">
          <w:marLeft w:val="480"/>
          <w:marRight w:val="0"/>
          <w:marTop w:val="0"/>
          <w:marBottom w:val="0"/>
          <w:divBdr>
            <w:top w:val="none" w:sz="0" w:space="0" w:color="auto"/>
            <w:left w:val="none" w:sz="0" w:space="0" w:color="auto"/>
            <w:bottom w:val="none" w:sz="0" w:space="0" w:color="auto"/>
            <w:right w:val="none" w:sz="0" w:space="0" w:color="auto"/>
          </w:divBdr>
        </w:div>
        <w:div w:id="1321697041">
          <w:marLeft w:val="480"/>
          <w:marRight w:val="0"/>
          <w:marTop w:val="0"/>
          <w:marBottom w:val="0"/>
          <w:divBdr>
            <w:top w:val="none" w:sz="0" w:space="0" w:color="auto"/>
            <w:left w:val="none" w:sz="0" w:space="0" w:color="auto"/>
            <w:bottom w:val="none" w:sz="0" w:space="0" w:color="auto"/>
            <w:right w:val="none" w:sz="0" w:space="0" w:color="auto"/>
          </w:divBdr>
        </w:div>
        <w:div w:id="1348210455">
          <w:marLeft w:val="480"/>
          <w:marRight w:val="0"/>
          <w:marTop w:val="0"/>
          <w:marBottom w:val="0"/>
          <w:divBdr>
            <w:top w:val="none" w:sz="0" w:space="0" w:color="auto"/>
            <w:left w:val="none" w:sz="0" w:space="0" w:color="auto"/>
            <w:bottom w:val="none" w:sz="0" w:space="0" w:color="auto"/>
            <w:right w:val="none" w:sz="0" w:space="0" w:color="auto"/>
          </w:divBdr>
        </w:div>
        <w:div w:id="1387073215">
          <w:marLeft w:val="480"/>
          <w:marRight w:val="0"/>
          <w:marTop w:val="0"/>
          <w:marBottom w:val="0"/>
          <w:divBdr>
            <w:top w:val="none" w:sz="0" w:space="0" w:color="auto"/>
            <w:left w:val="none" w:sz="0" w:space="0" w:color="auto"/>
            <w:bottom w:val="none" w:sz="0" w:space="0" w:color="auto"/>
            <w:right w:val="none" w:sz="0" w:space="0" w:color="auto"/>
          </w:divBdr>
        </w:div>
        <w:div w:id="1390574997">
          <w:marLeft w:val="480"/>
          <w:marRight w:val="0"/>
          <w:marTop w:val="0"/>
          <w:marBottom w:val="0"/>
          <w:divBdr>
            <w:top w:val="none" w:sz="0" w:space="0" w:color="auto"/>
            <w:left w:val="none" w:sz="0" w:space="0" w:color="auto"/>
            <w:bottom w:val="none" w:sz="0" w:space="0" w:color="auto"/>
            <w:right w:val="none" w:sz="0" w:space="0" w:color="auto"/>
          </w:divBdr>
        </w:div>
        <w:div w:id="1433278357">
          <w:marLeft w:val="480"/>
          <w:marRight w:val="0"/>
          <w:marTop w:val="0"/>
          <w:marBottom w:val="0"/>
          <w:divBdr>
            <w:top w:val="none" w:sz="0" w:space="0" w:color="auto"/>
            <w:left w:val="none" w:sz="0" w:space="0" w:color="auto"/>
            <w:bottom w:val="none" w:sz="0" w:space="0" w:color="auto"/>
            <w:right w:val="none" w:sz="0" w:space="0" w:color="auto"/>
          </w:divBdr>
        </w:div>
        <w:div w:id="1464884361">
          <w:marLeft w:val="480"/>
          <w:marRight w:val="0"/>
          <w:marTop w:val="0"/>
          <w:marBottom w:val="0"/>
          <w:divBdr>
            <w:top w:val="none" w:sz="0" w:space="0" w:color="auto"/>
            <w:left w:val="none" w:sz="0" w:space="0" w:color="auto"/>
            <w:bottom w:val="none" w:sz="0" w:space="0" w:color="auto"/>
            <w:right w:val="none" w:sz="0" w:space="0" w:color="auto"/>
          </w:divBdr>
        </w:div>
        <w:div w:id="1468666672">
          <w:marLeft w:val="480"/>
          <w:marRight w:val="0"/>
          <w:marTop w:val="0"/>
          <w:marBottom w:val="0"/>
          <w:divBdr>
            <w:top w:val="none" w:sz="0" w:space="0" w:color="auto"/>
            <w:left w:val="none" w:sz="0" w:space="0" w:color="auto"/>
            <w:bottom w:val="none" w:sz="0" w:space="0" w:color="auto"/>
            <w:right w:val="none" w:sz="0" w:space="0" w:color="auto"/>
          </w:divBdr>
        </w:div>
        <w:div w:id="1469855465">
          <w:marLeft w:val="480"/>
          <w:marRight w:val="0"/>
          <w:marTop w:val="0"/>
          <w:marBottom w:val="0"/>
          <w:divBdr>
            <w:top w:val="none" w:sz="0" w:space="0" w:color="auto"/>
            <w:left w:val="none" w:sz="0" w:space="0" w:color="auto"/>
            <w:bottom w:val="none" w:sz="0" w:space="0" w:color="auto"/>
            <w:right w:val="none" w:sz="0" w:space="0" w:color="auto"/>
          </w:divBdr>
        </w:div>
        <w:div w:id="1476290869">
          <w:marLeft w:val="480"/>
          <w:marRight w:val="0"/>
          <w:marTop w:val="0"/>
          <w:marBottom w:val="0"/>
          <w:divBdr>
            <w:top w:val="none" w:sz="0" w:space="0" w:color="auto"/>
            <w:left w:val="none" w:sz="0" w:space="0" w:color="auto"/>
            <w:bottom w:val="none" w:sz="0" w:space="0" w:color="auto"/>
            <w:right w:val="none" w:sz="0" w:space="0" w:color="auto"/>
          </w:divBdr>
        </w:div>
        <w:div w:id="1574848165">
          <w:marLeft w:val="480"/>
          <w:marRight w:val="0"/>
          <w:marTop w:val="0"/>
          <w:marBottom w:val="0"/>
          <w:divBdr>
            <w:top w:val="none" w:sz="0" w:space="0" w:color="auto"/>
            <w:left w:val="none" w:sz="0" w:space="0" w:color="auto"/>
            <w:bottom w:val="none" w:sz="0" w:space="0" w:color="auto"/>
            <w:right w:val="none" w:sz="0" w:space="0" w:color="auto"/>
          </w:divBdr>
        </w:div>
        <w:div w:id="1605455432">
          <w:marLeft w:val="480"/>
          <w:marRight w:val="0"/>
          <w:marTop w:val="0"/>
          <w:marBottom w:val="0"/>
          <w:divBdr>
            <w:top w:val="none" w:sz="0" w:space="0" w:color="auto"/>
            <w:left w:val="none" w:sz="0" w:space="0" w:color="auto"/>
            <w:bottom w:val="none" w:sz="0" w:space="0" w:color="auto"/>
            <w:right w:val="none" w:sz="0" w:space="0" w:color="auto"/>
          </w:divBdr>
        </w:div>
        <w:div w:id="1631010016">
          <w:marLeft w:val="480"/>
          <w:marRight w:val="0"/>
          <w:marTop w:val="0"/>
          <w:marBottom w:val="0"/>
          <w:divBdr>
            <w:top w:val="none" w:sz="0" w:space="0" w:color="auto"/>
            <w:left w:val="none" w:sz="0" w:space="0" w:color="auto"/>
            <w:bottom w:val="none" w:sz="0" w:space="0" w:color="auto"/>
            <w:right w:val="none" w:sz="0" w:space="0" w:color="auto"/>
          </w:divBdr>
        </w:div>
        <w:div w:id="1664581518">
          <w:marLeft w:val="480"/>
          <w:marRight w:val="0"/>
          <w:marTop w:val="0"/>
          <w:marBottom w:val="0"/>
          <w:divBdr>
            <w:top w:val="none" w:sz="0" w:space="0" w:color="auto"/>
            <w:left w:val="none" w:sz="0" w:space="0" w:color="auto"/>
            <w:bottom w:val="none" w:sz="0" w:space="0" w:color="auto"/>
            <w:right w:val="none" w:sz="0" w:space="0" w:color="auto"/>
          </w:divBdr>
        </w:div>
        <w:div w:id="1691569496">
          <w:marLeft w:val="480"/>
          <w:marRight w:val="0"/>
          <w:marTop w:val="0"/>
          <w:marBottom w:val="0"/>
          <w:divBdr>
            <w:top w:val="none" w:sz="0" w:space="0" w:color="auto"/>
            <w:left w:val="none" w:sz="0" w:space="0" w:color="auto"/>
            <w:bottom w:val="none" w:sz="0" w:space="0" w:color="auto"/>
            <w:right w:val="none" w:sz="0" w:space="0" w:color="auto"/>
          </w:divBdr>
        </w:div>
        <w:div w:id="1714769106">
          <w:marLeft w:val="480"/>
          <w:marRight w:val="0"/>
          <w:marTop w:val="0"/>
          <w:marBottom w:val="0"/>
          <w:divBdr>
            <w:top w:val="none" w:sz="0" w:space="0" w:color="auto"/>
            <w:left w:val="none" w:sz="0" w:space="0" w:color="auto"/>
            <w:bottom w:val="none" w:sz="0" w:space="0" w:color="auto"/>
            <w:right w:val="none" w:sz="0" w:space="0" w:color="auto"/>
          </w:divBdr>
        </w:div>
        <w:div w:id="1719284553">
          <w:marLeft w:val="480"/>
          <w:marRight w:val="0"/>
          <w:marTop w:val="0"/>
          <w:marBottom w:val="0"/>
          <w:divBdr>
            <w:top w:val="none" w:sz="0" w:space="0" w:color="auto"/>
            <w:left w:val="none" w:sz="0" w:space="0" w:color="auto"/>
            <w:bottom w:val="none" w:sz="0" w:space="0" w:color="auto"/>
            <w:right w:val="none" w:sz="0" w:space="0" w:color="auto"/>
          </w:divBdr>
        </w:div>
        <w:div w:id="1740520230">
          <w:marLeft w:val="480"/>
          <w:marRight w:val="0"/>
          <w:marTop w:val="0"/>
          <w:marBottom w:val="0"/>
          <w:divBdr>
            <w:top w:val="none" w:sz="0" w:space="0" w:color="auto"/>
            <w:left w:val="none" w:sz="0" w:space="0" w:color="auto"/>
            <w:bottom w:val="none" w:sz="0" w:space="0" w:color="auto"/>
            <w:right w:val="none" w:sz="0" w:space="0" w:color="auto"/>
          </w:divBdr>
        </w:div>
        <w:div w:id="1792629926">
          <w:marLeft w:val="480"/>
          <w:marRight w:val="0"/>
          <w:marTop w:val="0"/>
          <w:marBottom w:val="0"/>
          <w:divBdr>
            <w:top w:val="none" w:sz="0" w:space="0" w:color="auto"/>
            <w:left w:val="none" w:sz="0" w:space="0" w:color="auto"/>
            <w:bottom w:val="none" w:sz="0" w:space="0" w:color="auto"/>
            <w:right w:val="none" w:sz="0" w:space="0" w:color="auto"/>
          </w:divBdr>
        </w:div>
      </w:divsChild>
    </w:div>
    <w:div w:id="295575385">
      <w:bodyDiv w:val="1"/>
      <w:marLeft w:val="0"/>
      <w:marRight w:val="0"/>
      <w:marTop w:val="0"/>
      <w:marBottom w:val="0"/>
      <w:divBdr>
        <w:top w:val="none" w:sz="0" w:space="0" w:color="auto"/>
        <w:left w:val="none" w:sz="0" w:space="0" w:color="auto"/>
        <w:bottom w:val="none" w:sz="0" w:space="0" w:color="auto"/>
        <w:right w:val="none" w:sz="0" w:space="0" w:color="auto"/>
      </w:divBdr>
    </w:div>
    <w:div w:id="297153827">
      <w:bodyDiv w:val="1"/>
      <w:marLeft w:val="0"/>
      <w:marRight w:val="0"/>
      <w:marTop w:val="0"/>
      <w:marBottom w:val="0"/>
      <w:divBdr>
        <w:top w:val="none" w:sz="0" w:space="0" w:color="auto"/>
        <w:left w:val="none" w:sz="0" w:space="0" w:color="auto"/>
        <w:bottom w:val="none" w:sz="0" w:space="0" w:color="auto"/>
        <w:right w:val="none" w:sz="0" w:space="0" w:color="auto"/>
      </w:divBdr>
    </w:div>
    <w:div w:id="297298275">
      <w:bodyDiv w:val="1"/>
      <w:marLeft w:val="0"/>
      <w:marRight w:val="0"/>
      <w:marTop w:val="0"/>
      <w:marBottom w:val="0"/>
      <w:divBdr>
        <w:top w:val="none" w:sz="0" w:space="0" w:color="auto"/>
        <w:left w:val="none" w:sz="0" w:space="0" w:color="auto"/>
        <w:bottom w:val="none" w:sz="0" w:space="0" w:color="auto"/>
        <w:right w:val="none" w:sz="0" w:space="0" w:color="auto"/>
      </w:divBdr>
    </w:div>
    <w:div w:id="297413914">
      <w:bodyDiv w:val="1"/>
      <w:marLeft w:val="0"/>
      <w:marRight w:val="0"/>
      <w:marTop w:val="0"/>
      <w:marBottom w:val="0"/>
      <w:divBdr>
        <w:top w:val="none" w:sz="0" w:space="0" w:color="auto"/>
        <w:left w:val="none" w:sz="0" w:space="0" w:color="auto"/>
        <w:bottom w:val="none" w:sz="0" w:space="0" w:color="auto"/>
        <w:right w:val="none" w:sz="0" w:space="0" w:color="auto"/>
      </w:divBdr>
    </w:div>
    <w:div w:id="297536354">
      <w:bodyDiv w:val="1"/>
      <w:marLeft w:val="0"/>
      <w:marRight w:val="0"/>
      <w:marTop w:val="0"/>
      <w:marBottom w:val="0"/>
      <w:divBdr>
        <w:top w:val="none" w:sz="0" w:space="0" w:color="auto"/>
        <w:left w:val="none" w:sz="0" w:space="0" w:color="auto"/>
        <w:bottom w:val="none" w:sz="0" w:space="0" w:color="auto"/>
        <w:right w:val="none" w:sz="0" w:space="0" w:color="auto"/>
      </w:divBdr>
    </w:div>
    <w:div w:id="297883407">
      <w:bodyDiv w:val="1"/>
      <w:marLeft w:val="0"/>
      <w:marRight w:val="0"/>
      <w:marTop w:val="0"/>
      <w:marBottom w:val="0"/>
      <w:divBdr>
        <w:top w:val="none" w:sz="0" w:space="0" w:color="auto"/>
        <w:left w:val="none" w:sz="0" w:space="0" w:color="auto"/>
        <w:bottom w:val="none" w:sz="0" w:space="0" w:color="auto"/>
        <w:right w:val="none" w:sz="0" w:space="0" w:color="auto"/>
      </w:divBdr>
    </w:div>
    <w:div w:id="298076669">
      <w:bodyDiv w:val="1"/>
      <w:marLeft w:val="0"/>
      <w:marRight w:val="0"/>
      <w:marTop w:val="0"/>
      <w:marBottom w:val="0"/>
      <w:divBdr>
        <w:top w:val="none" w:sz="0" w:space="0" w:color="auto"/>
        <w:left w:val="none" w:sz="0" w:space="0" w:color="auto"/>
        <w:bottom w:val="none" w:sz="0" w:space="0" w:color="auto"/>
        <w:right w:val="none" w:sz="0" w:space="0" w:color="auto"/>
      </w:divBdr>
    </w:div>
    <w:div w:id="298145171">
      <w:bodyDiv w:val="1"/>
      <w:marLeft w:val="0"/>
      <w:marRight w:val="0"/>
      <w:marTop w:val="0"/>
      <w:marBottom w:val="0"/>
      <w:divBdr>
        <w:top w:val="none" w:sz="0" w:space="0" w:color="auto"/>
        <w:left w:val="none" w:sz="0" w:space="0" w:color="auto"/>
        <w:bottom w:val="none" w:sz="0" w:space="0" w:color="auto"/>
        <w:right w:val="none" w:sz="0" w:space="0" w:color="auto"/>
      </w:divBdr>
    </w:div>
    <w:div w:id="298460997">
      <w:bodyDiv w:val="1"/>
      <w:marLeft w:val="0"/>
      <w:marRight w:val="0"/>
      <w:marTop w:val="0"/>
      <w:marBottom w:val="0"/>
      <w:divBdr>
        <w:top w:val="none" w:sz="0" w:space="0" w:color="auto"/>
        <w:left w:val="none" w:sz="0" w:space="0" w:color="auto"/>
        <w:bottom w:val="none" w:sz="0" w:space="0" w:color="auto"/>
        <w:right w:val="none" w:sz="0" w:space="0" w:color="auto"/>
      </w:divBdr>
      <w:divsChild>
        <w:div w:id="7341177">
          <w:marLeft w:val="480"/>
          <w:marRight w:val="0"/>
          <w:marTop w:val="0"/>
          <w:marBottom w:val="0"/>
          <w:divBdr>
            <w:top w:val="none" w:sz="0" w:space="0" w:color="auto"/>
            <w:left w:val="none" w:sz="0" w:space="0" w:color="auto"/>
            <w:bottom w:val="none" w:sz="0" w:space="0" w:color="auto"/>
            <w:right w:val="none" w:sz="0" w:space="0" w:color="auto"/>
          </w:divBdr>
        </w:div>
        <w:div w:id="55979790">
          <w:marLeft w:val="480"/>
          <w:marRight w:val="0"/>
          <w:marTop w:val="0"/>
          <w:marBottom w:val="0"/>
          <w:divBdr>
            <w:top w:val="none" w:sz="0" w:space="0" w:color="auto"/>
            <w:left w:val="none" w:sz="0" w:space="0" w:color="auto"/>
            <w:bottom w:val="none" w:sz="0" w:space="0" w:color="auto"/>
            <w:right w:val="none" w:sz="0" w:space="0" w:color="auto"/>
          </w:divBdr>
        </w:div>
        <w:div w:id="97913020">
          <w:marLeft w:val="480"/>
          <w:marRight w:val="0"/>
          <w:marTop w:val="0"/>
          <w:marBottom w:val="0"/>
          <w:divBdr>
            <w:top w:val="none" w:sz="0" w:space="0" w:color="auto"/>
            <w:left w:val="none" w:sz="0" w:space="0" w:color="auto"/>
            <w:bottom w:val="none" w:sz="0" w:space="0" w:color="auto"/>
            <w:right w:val="none" w:sz="0" w:space="0" w:color="auto"/>
          </w:divBdr>
        </w:div>
        <w:div w:id="107899063">
          <w:marLeft w:val="480"/>
          <w:marRight w:val="0"/>
          <w:marTop w:val="0"/>
          <w:marBottom w:val="0"/>
          <w:divBdr>
            <w:top w:val="none" w:sz="0" w:space="0" w:color="auto"/>
            <w:left w:val="none" w:sz="0" w:space="0" w:color="auto"/>
            <w:bottom w:val="none" w:sz="0" w:space="0" w:color="auto"/>
            <w:right w:val="none" w:sz="0" w:space="0" w:color="auto"/>
          </w:divBdr>
        </w:div>
        <w:div w:id="109592893">
          <w:marLeft w:val="480"/>
          <w:marRight w:val="0"/>
          <w:marTop w:val="0"/>
          <w:marBottom w:val="0"/>
          <w:divBdr>
            <w:top w:val="none" w:sz="0" w:space="0" w:color="auto"/>
            <w:left w:val="none" w:sz="0" w:space="0" w:color="auto"/>
            <w:bottom w:val="none" w:sz="0" w:space="0" w:color="auto"/>
            <w:right w:val="none" w:sz="0" w:space="0" w:color="auto"/>
          </w:divBdr>
        </w:div>
        <w:div w:id="120809118">
          <w:marLeft w:val="480"/>
          <w:marRight w:val="0"/>
          <w:marTop w:val="0"/>
          <w:marBottom w:val="0"/>
          <w:divBdr>
            <w:top w:val="none" w:sz="0" w:space="0" w:color="auto"/>
            <w:left w:val="none" w:sz="0" w:space="0" w:color="auto"/>
            <w:bottom w:val="none" w:sz="0" w:space="0" w:color="auto"/>
            <w:right w:val="none" w:sz="0" w:space="0" w:color="auto"/>
          </w:divBdr>
        </w:div>
        <w:div w:id="132019128">
          <w:marLeft w:val="480"/>
          <w:marRight w:val="0"/>
          <w:marTop w:val="0"/>
          <w:marBottom w:val="0"/>
          <w:divBdr>
            <w:top w:val="none" w:sz="0" w:space="0" w:color="auto"/>
            <w:left w:val="none" w:sz="0" w:space="0" w:color="auto"/>
            <w:bottom w:val="none" w:sz="0" w:space="0" w:color="auto"/>
            <w:right w:val="none" w:sz="0" w:space="0" w:color="auto"/>
          </w:divBdr>
        </w:div>
        <w:div w:id="153306094">
          <w:marLeft w:val="480"/>
          <w:marRight w:val="0"/>
          <w:marTop w:val="0"/>
          <w:marBottom w:val="0"/>
          <w:divBdr>
            <w:top w:val="none" w:sz="0" w:space="0" w:color="auto"/>
            <w:left w:val="none" w:sz="0" w:space="0" w:color="auto"/>
            <w:bottom w:val="none" w:sz="0" w:space="0" w:color="auto"/>
            <w:right w:val="none" w:sz="0" w:space="0" w:color="auto"/>
          </w:divBdr>
        </w:div>
        <w:div w:id="188953211">
          <w:marLeft w:val="480"/>
          <w:marRight w:val="0"/>
          <w:marTop w:val="0"/>
          <w:marBottom w:val="0"/>
          <w:divBdr>
            <w:top w:val="none" w:sz="0" w:space="0" w:color="auto"/>
            <w:left w:val="none" w:sz="0" w:space="0" w:color="auto"/>
            <w:bottom w:val="none" w:sz="0" w:space="0" w:color="auto"/>
            <w:right w:val="none" w:sz="0" w:space="0" w:color="auto"/>
          </w:divBdr>
        </w:div>
        <w:div w:id="286475608">
          <w:marLeft w:val="480"/>
          <w:marRight w:val="0"/>
          <w:marTop w:val="0"/>
          <w:marBottom w:val="0"/>
          <w:divBdr>
            <w:top w:val="none" w:sz="0" w:space="0" w:color="auto"/>
            <w:left w:val="none" w:sz="0" w:space="0" w:color="auto"/>
            <w:bottom w:val="none" w:sz="0" w:space="0" w:color="auto"/>
            <w:right w:val="none" w:sz="0" w:space="0" w:color="auto"/>
          </w:divBdr>
        </w:div>
        <w:div w:id="298801158">
          <w:marLeft w:val="480"/>
          <w:marRight w:val="0"/>
          <w:marTop w:val="0"/>
          <w:marBottom w:val="0"/>
          <w:divBdr>
            <w:top w:val="none" w:sz="0" w:space="0" w:color="auto"/>
            <w:left w:val="none" w:sz="0" w:space="0" w:color="auto"/>
            <w:bottom w:val="none" w:sz="0" w:space="0" w:color="auto"/>
            <w:right w:val="none" w:sz="0" w:space="0" w:color="auto"/>
          </w:divBdr>
        </w:div>
        <w:div w:id="303434989">
          <w:marLeft w:val="480"/>
          <w:marRight w:val="0"/>
          <w:marTop w:val="0"/>
          <w:marBottom w:val="0"/>
          <w:divBdr>
            <w:top w:val="none" w:sz="0" w:space="0" w:color="auto"/>
            <w:left w:val="none" w:sz="0" w:space="0" w:color="auto"/>
            <w:bottom w:val="none" w:sz="0" w:space="0" w:color="auto"/>
            <w:right w:val="none" w:sz="0" w:space="0" w:color="auto"/>
          </w:divBdr>
        </w:div>
        <w:div w:id="305625372">
          <w:marLeft w:val="480"/>
          <w:marRight w:val="0"/>
          <w:marTop w:val="0"/>
          <w:marBottom w:val="0"/>
          <w:divBdr>
            <w:top w:val="none" w:sz="0" w:space="0" w:color="auto"/>
            <w:left w:val="none" w:sz="0" w:space="0" w:color="auto"/>
            <w:bottom w:val="none" w:sz="0" w:space="0" w:color="auto"/>
            <w:right w:val="none" w:sz="0" w:space="0" w:color="auto"/>
          </w:divBdr>
        </w:div>
        <w:div w:id="321353237">
          <w:marLeft w:val="480"/>
          <w:marRight w:val="0"/>
          <w:marTop w:val="0"/>
          <w:marBottom w:val="0"/>
          <w:divBdr>
            <w:top w:val="none" w:sz="0" w:space="0" w:color="auto"/>
            <w:left w:val="none" w:sz="0" w:space="0" w:color="auto"/>
            <w:bottom w:val="none" w:sz="0" w:space="0" w:color="auto"/>
            <w:right w:val="none" w:sz="0" w:space="0" w:color="auto"/>
          </w:divBdr>
        </w:div>
        <w:div w:id="349991917">
          <w:marLeft w:val="480"/>
          <w:marRight w:val="0"/>
          <w:marTop w:val="0"/>
          <w:marBottom w:val="0"/>
          <w:divBdr>
            <w:top w:val="none" w:sz="0" w:space="0" w:color="auto"/>
            <w:left w:val="none" w:sz="0" w:space="0" w:color="auto"/>
            <w:bottom w:val="none" w:sz="0" w:space="0" w:color="auto"/>
            <w:right w:val="none" w:sz="0" w:space="0" w:color="auto"/>
          </w:divBdr>
        </w:div>
        <w:div w:id="402070803">
          <w:marLeft w:val="480"/>
          <w:marRight w:val="0"/>
          <w:marTop w:val="0"/>
          <w:marBottom w:val="0"/>
          <w:divBdr>
            <w:top w:val="none" w:sz="0" w:space="0" w:color="auto"/>
            <w:left w:val="none" w:sz="0" w:space="0" w:color="auto"/>
            <w:bottom w:val="none" w:sz="0" w:space="0" w:color="auto"/>
            <w:right w:val="none" w:sz="0" w:space="0" w:color="auto"/>
          </w:divBdr>
        </w:div>
        <w:div w:id="457653173">
          <w:marLeft w:val="480"/>
          <w:marRight w:val="0"/>
          <w:marTop w:val="0"/>
          <w:marBottom w:val="0"/>
          <w:divBdr>
            <w:top w:val="none" w:sz="0" w:space="0" w:color="auto"/>
            <w:left w:val="none" w:sz="0" w:space="0" w:color="auto"/>
            <w:bottom w:val="none" w:sz="0" w:space="0" w:color="auto"/>
            <w:right w:val="none" w:sz="0" w:space="0" w:color="auto"/>
          </w:divBdr>
        </w:div>
        <w:div w:id="467892668">
          <w:marLeft w:val="480"/>
          <w:marRight w:val="0"/>
          <w:marTop w:val="0"/>
          <w:marBottom w:val="0"/>
          <w:divBdr>
            <w:top w:val="none" w:sz="0" w:space="0" w:color="auto"/>
            <w:left w:val="none" w:sz="0" w:space="0" w:color="auto"/>
            <w:bottom w:val="none" w:sz="0" w:space="0" w:color="auto"/>
            <w:right w:val="none" w:sz="0" w:space="0" w:color="auto"/>
          </w:divBdr>
        </w:div>
        <w:div w:id="568996764">
          <w:marLeft w:val="480"/>
          <w:marRight w:val="0"/>
          <w:marTop w:val="0"/>
          <w:marBottom w:val="0"/>
          <w:divBdr>
            <w:top w:val="none" w:sz="0" w:space="0" w:color="auto"/>
            <w:left w:val="none" w:sz="0" w:space="0" w:color="auto"/>
            <w:bottom w:val="none" w:sz="0" w:space="0" w:color="auto"/>
            <w:right w:val="none" w:sz="0" w:space="0" w:color="auto"/>
          </w:divBdr>
        </w:div>
        <w:div w:id="593591453">
          <w:marLeft w:val="480"/>
          <w:marRight w:val="0"/>
          <w:marTop w:val="0"/>
          <w:marBottom w:val="0"/>
          <w:divBdr>
            <w:top w:val="none" w:sz="0" w:space="0" w:color="auto"/>
            <w:left w:val="none" w:sz="0" w:space="0" w:color="auto"/>
            <w:bottom w:val="none" w:sz="0" w:space="0" w:color="auto"/>
            <w:right w:val="none" w:sz="0" w:space="0" w:color="auto"/>
          </w:divBdr>
        </w:div>
        <w:div w:id="600066485">
          <w:marLeft w:val="480"/>
          <w:marRight w:val="0"/>
          <w:marTop w:val="0"/>
          <w:marBottom w:val="0"/>
          <w:divBdr>
            <w:top w:val="none" w:sz="0" w:space="0" w:color="auto"/>
            <w:left w:val="none" w:sz="0" w:space="0" w:color="auto"/>
            <w:bottom w:val="none" w:sz="0" w:space="0" w:color="auto"/>
            <w:right w:val="none" w:sz="0" w:space="0" w:color="auto"/>
          </w:divBdr>
        </w:div>
        <w:div w:id="608395544">
          <w:marLeft w:val="480"/>
          <w:marRight w:val="0"/>
          <w:marTop w:val="0"/>
          <w:marBottom w:val="0"/>
          <w:divBdr>
            <w:top w:val="none" w:sz="0" w:space="0" w:color="auto"/>
            <w:left w:val="none" w:sz="0" w:space="0" w:color="auto"/>
            <w:bottom w:val="none" w:sz="0" w:space="0" w:color="auto"/>
            <w:right w:val="none" w:sz="0" w:space="0" w:color="auto"/>
          </w:divBdr>
        </w:div>
        <w:div w:id="622736772">
          <w:marLeft w:val="480"/>
          <w:marRight w:val="0"/>
          <w:marTop w:val="0"/>
          <w:marBottom w:val="0"/>
          <w:divBdr>
            <w:top w:val="none" w:sz="0" w:space="0" w:color="auto"/>
            <w:left w:val="none" w:sz="0" w:space="0" w:color="auto"/>
            <w:bottom w:val="none" w:sz="0" w:space="0" w:color="auto"/>
            <w:right w:val="none" w:sz="0" w:space="0" w:color="auto"/>
          </w:divBdr>
        </w:div>
        <w:div w:id="644315532">
          <w:marLeft w:val="480"/>
          <w:marRight w:val="0"/>
          <w:marTop w:val="0"/>
          <w:marBottom w:val="0"/>
          <w:divBdr>
            <w:top w:val="none" w:sz="0" w:space="0" w:color="auto"/>
            <w:left w:val="none" w:sz="0" w:space="0" w:color="auto"/>
            <w:bottom w:val="none" w:sz="0" w:space="0" w:color="auto"/>
            <w:right w:val="none" w:sz="0" w:space="0" w:color="auto"/>
          </w:divBdr>
        </w:div>
        <w:div w:id="712584622">
          <w:marLeft w:val="480"/>
          <w:marRight w:val="0"/>
          <w:marTop w:val="0"/>
          <w:marBottom w:val="0"/>
          <w:divBdr>
            <w:top w:val="none" w:sz="0" w:space="0" w:color="auto"/>
            <w:left w:val="none" w:sz="0" w:space="0" w:color="auto"/>
            <w:bottom w:val="none" w:sz="0" w:space="0" w:color="auto"/>
            <w:right w:val="none" w:sz="0" w:space="0" w:color="auto"/>
          </w:divBdr>
        </w:div>
        <w:div w:id="747994118">
          <w:marLeft w:val="480"/>
          <w:marRight w:val="0"/>
          <w:marTop w:val="0"/>
          <w:marBottom w:val="0"/>
          <w:divBdr>
            <w:top w:val="none" w:sz="0" w:space="0" w:color="auto"/>
            <w:left w:val="none" w:sz="0" w:space="0" w:color="auto"/>
            <w:bottom w:val="none" w:sz="0" w:space="0" w:color="auto"/>
            <w:right w:val="none" w:sz="0" w:space="0" w:color="auto"/>
          </w:divBdr>
        </w:div>
        <w:div w:id="767118882">
          <w:marLeft w:val="480"/>
          <w:marRight w:val="0"/>
          <w:marTop w:val="0"/>
          <w:marBottom w:val="0"/>
          <w:divBdr>
            <w:top w:val="none" w:sz="0" w:space="0" w:color="auto"/>
            <w:left w:val="none" w:sz="0" w:space="0" w:color="auto"/>
            <w:bottom w:val="none" w:sz="0" w:space="0" w:color="auto"/>
            <w:right w:val="none" w:sz="0" w:space="0" w:color="auto"/>
          </w:divBdr>
        </w:div>
        <w:div w:id="823202814">
          <w:marLeft w:val="480"/>
          <w:marRight w:val="0"/>
          <w:marTop w:val="0"/>
          <w:marBottom w:val="0"/>
          <w:divBdr>
            <w:top w:val="none" w:sz="0" w:space="0" w:color="auto"/>
            <w:left w:val="none" w:sz="0" w:space="0" w:color="auto"/>
            <w:bottom w:val="none" w:sz="0" w:space="0" w:color="auto"/>
            <w:right w:val="none" w:sz="0" w:space="0" w:color="auto"/>
          </w:divBdr>
        </w:div>
        <w:div w:id="827332974">
          <w:marLeft w:val="480"/>
          <w:marRight w:val="0"/>
          <w:marTop w:val="0"/>
          <w:marBottom w:val="0"/>
          <w:divBdr>
            <w:top w:val="none" w:sz="0" w:space="0" w:color="auto"/>
            <w:left w:val="none" w:sz="0" w:space="0" w:color="auto"/>
            <w:bottom w:val="none" w:sz="0" w:space="0" w:color="auto"/>
            <w:right w:val="none" w:sz="0" w:space="0" w:color="auto"/>
          </w:divBdr>
        </w:div>
        <w:div w:id="827671933">
          <w:marLeft w:val="480"/>
          <w:marRight w:val="0"/>
          <w:marTop w:val="0"/>
          <w:marBottom w:val="0"/>
          <w:divBdr>
            <w:top w:val="none" w:sz="0" w:space="0" w:color="auto"/>
            <w:left w:val="none" w:sz="0" w:space="0" w:color="auto"/>
            <w:bottom w:val="none" w:sz="0" w:space="0" w:color="auto"/>
            <w:right w:val="none" w:sz="0" w:space="0" w:color="auto"/>
          </w:divBdr>
        </w:div>
        <w:div w:id="836118199">
          <w:marLeft w:val="480"/>
          <w:marRight w:val="0"/>
          <w:marTop w:val="0"/>
          <w:marBottom w:val="0"/>
          <w:divBdr>
            <w:top w:val="none" w:sz="0" w:space="0" w:color="auto"/>
            <w:left w:val="none" w:sz="0" w:space="0" w:color="auto"/>
            <w:bottom w:val="none" w:sz="0" w:space="0" w:color="auto"/>
            <w:right w:val="none" w:sz="0" w:space="0" w:color="auto"/>
          </w:divBdr>
        </w:div>
        <w:div w:id="872353016">
          <w:marLeft w:val="480"/>
          <w:marRight w:val="0"/>
          <w:marTop w:val="0"/>
          <w:marBottom w:val="0"/>
          <w:divBdr>
            <w:top w:val="none" w:sz="0" w:space="0" w:color="auto"/>
            <w:left w:val="none" w:sz="0" w:space="0" w:color="auto"/>
            <w:bottom w:val="none" w:sz="0" w:space="0" w:color="auto"/>
            <w:right w:val="none" w:sz="0" w:space="0" w:color="auto"/>
          </w:divBdr>
        </w:div>
        <w:div w:id="907420973">
          <w:marLeft w:val="480"/>
          <w:marRight w:val="0"/>
          <w:marTop w:val="0"/>
          <w:marBottom w:val="0"/>
          <w:divBdr>
            <w:top w:val="none" w:sz="0" w:space="0" w:color="auto"/>
            <w:left w:val="none" w:sz="0" w:space="0" w:color="auto"/>
            <w:bottom w:val="none" w:sz="0" w:space="0" w:color="auto"/>
            <w:right w:val="none" w:sz="0" w:space="0" w:color="auto"/>
          </w:divBdr>
        </w:div>
        <w:div w:id="925040993">
          <w:marLeft w:val="480"/>
          <w:marRight w:val="0"/>
          <w:marTop w:val="0"/>
          <w:marBottom w:val="0"/>
          <w:divBdr>
            <w:top w:val="none" w:sz="0" w:space="0" w:color="auto"/>
            <w:left w:val="none" w:sz="0" w:space="0" w:color="auto"/>
            <w:bottom w:val="none" w:sz="0" w:space="0" w:color="auto"/>
            <w:right w:val="none" w:sz="0" w:space="0" w:color="auto"/>
          </w:divBdr>
        </w:div>
        <w:div w:id="936523749">
          <w:marLeft w:val="480"/>
          <w:marRight w:val="0"/>
          <w:marTop w:val="0"/>
          <w:marBottom w:val="0"/>
          <w:divBdr>
            <w:top w:val="none" w:sz="0" w:space="0" w:color="auto"/>
            <w:left w:val="none" w:sz="0" w:space="0" w:color="auto"/>
            <w:bottom w:val="none" w:sz="0" w:space="0" w:color="auto"/>
            <w:right w:val="none" w:sz="0" w:space="0" w:color="auto"/>
          </w:divBdr>
        </w:div>
        <w:div w:id="948272067">
          <w:marLeft w:val="480"/>
          <w:marRight w:val="0"/>
          <w:marTop w:val="0"/>
          <w:marBottom w:val="0"/>
          <w:divBdr>
            <w:top w:val="none" w:sz="0" w:space="0" w:color="auto"/>
            <w:left w:val="none" w:sz="0" w:space="0" w:color="auto"/>
            <w:bottom w:val="none" w:sz="0" w:space="0" w:color="auto"/>
            <w:right w:val="none" w:sz="0" w:space="0" w:color="auto"/>
          </w:divBdr>
        </w:div>
        <w:div w:id="971909703">
          <w:marLeft w:val="480"/>
          <w:marRight w:val="0"/>
          <w:marTop w:val="0"/>
          <w:marBottom w:val="0"/>
          <w:divBdr>
            <w:top w:val="none" w:sz="0" w:space="0" w:color="auto"/>
            <w:left w:val="none" w:sz="0" w:space="0" w:color="auto"/>
            <w:bottom w:val="none" w:sz="0" w:space="0" w:color="auto"/>
            <w:right w:val="none" w:sz="0" w:space="0" w:color="auto"/>
          </w:divBdr>
        </w:div>
        <w:div w:id="1034424440">
          <w:marLeft w:val="480"/>
          <w:marRight w:val="0"/>
          <w:marTop w:val="0"/>
          <w:marBottom w:val="0"/>
          <w:divBdr>
            <w:top w:val="none" w:sz="0" w:space="0" w:color="auto"/>
            <w:left w:val="none" w:sz="0" w:space="0" w:color="auto"/>
            <w:bottom w:val="none" w:sz="0" w:space="0" w:color="auto"/>
            <w:right w:val="none" w:sz="0" w:space="0" w:color="auto"/>
          </w:divBdr>
        </w:div>
        <w:div w:id="1034966614">
          <w:marLeft w:val="480"/>
          <w:marRight w:val="0"/>
          <w:marTop w:val="0"/>
          <w:marBottom w:val="0"/>
          <w:divBdr>
            <w:top w:val="none" w:sz="0" w:space="0" w:color="auto"/>
            <w:left w:val="none" w:sz="0" w:space="0" w:color="auto"/>
            <w:bottom w:val="none" w:sz="0" w:space="0" w:color="auto"/>
            <w:right w:val="none" w:sz="0" w:space="0" w:color="auto"/>
          </w:divBdr>
        </w:div>
        <w:div w:id="1112867835">
          <w:marLeft w:val="480"/>
          <w:marRight w:val="0"/>
          <w:marTop w:val="0"/>
          <w:marBottom w:val="0"/>
          <w:divBdr>
            <w:top w:val="none" w:sz="0" w:space="0" w:color="auto"/>
            <w:left w:val="none" w:sz="0" w:space="0" w:color="auto"/>
            <w:bottom w:val="none" w:sz="0" w:space="0" w:color="auto"/>
            <w:right w:val="none" w:sz="0" w:space="0" w:color="auto"/>
          </w:divBdr>
        </w:div>
        <w:div w:id="1183399111">
          <w:marLeft w:val="480"/>
          <w:marRight w:val="0"/>
          <w:marTop w:val="0"/>
          <w:marBottom w:val="0"/>
          <w:divBdr>
            <w:top w:val="none" w:sz="0" w:space="0" w:color="auto"/>
            <w:left w:val="none" w:sz="0" w:space="0" w:color="auto"/>
            <w:bottom w:val="none" w:sz="0" w:space="0" w:color="auto"/>
            <w:right w:val="none" w:sz="0" w:space="0" w:color="auto"/>
          </w:divBdr>
        </w:div>
        <w:div w:id="1210648957">
          <w:marLeft w:val="480"/>
          <w:marRight w:val="0"/>
          <w:marTop w:val="0"/>
          <w:marBottom w:val="0"/>
          <w:divBdr>
            <w:top w:val="none" w:sz="0" w:space="0" w:color="auto"/>
            <w:left w:val="none" w:sz="0" w:space="0" w:color="auto"/>
            <w:bottom w:val="none" w:sz="0" w:space="0" w:color="auto"/>
            <w:right w:val="none" w:sz="0" w:space="0" w:color="auto"/>
          </w:divBdr>
        </w:div>
        <w:div w:id="1250114784">
          <w:marLeft w:val="480"/>
          <w:marRight w:val="0"/>
          <w:marTop w:val="0"/>
          <w:marBottom w:val="0"/>
          <w:divBdr>
            <w:top w:val="none" w:sz="0" w:space="0" w:color="auto"/>
            <w:left w:val="none" w:sz="0" w:space="0" w:color="auto"/>
            <w:bottom w:val="none" w:sz="0" w:space="0" w:color="auto"/>
            <w:right w:val="none" w:sz="0" w:space="0" w:color="auto"/>
          </w:divBdr>
        </w:div>
        <w:div w:id="1262184084">
          <w:marLeft w:val="480"/>
          <w:marRight w:val="0"/>
          <w:marTop w:val="0"/>
          <w:marBottom w:val="0"/>
          <w:divBdr>
            <w:top w:val="none" w:sz="0" w:space="0" w:color="auto"/>
            <w:left w:val="none" w:sz="0" w:space="0" w:color="auto"/>
            <w:bottom w:val="none" w:sz="0" w:space="0" w:color="auto"/>
            <w:right w:val="none" w:sz="0" w:space="0" w:color="auto"/>
          </w:divBdr>
        </w:div>
        <w:div w:id="1267076395">
          <w:marLeft w:val="480"/>
          <w:marRight w:val="0"/>
          <w:marTop w:val="0"/>
          <w:marBottom w:val="0"/>
          <w:divBdr>
            <w:top w:val="none" w:sz="0" w:space="0" w:color="auto"/>
            <w:left w:val="none" w:sz="0" w:space="0" w:color="auto"/>
            <w:bottom w:val="none" w:sz="0" w:space="0" w:color="auto"/>
            <w:right w:val="none" w:sz="0" w:space="0" w:color="auto"/>
          </w:divBdr>
        </w:div>
        <w:div w:id="1289974787">
          <w:marLeft w:val="480"/>
          <w:marRight w:val="0"/>
          <w:marTop w:val="0"/>
          <w:marBottom w:val="0"/>
          <w:divBdr>
            <w:top w:val="none" w:sz="0" w:space="0" w:color="auto"/>
            <w:left w:val="none" w:sz="0" w:space="0" w:color="auto"/>
            <w:bottom w:val="none" w:sz="0" w:space="0" w:color="auto"/>
            <w:right w:val="none" w:sz="0" w:space="0" w:color="auto"/>
          </w:divBdr>
        </w:div>
        <w:div w:id="1370229923">
          <w:marLeft w:val="480"/>
          <w:marRight w:val="0"/>
          <w:marTop w:val="0"/>
          <w:marBottom w:val="0"/>
          <w:divBdr>
            <w:top w:val="none" w:sz="0" w:space="0" w:color="auto"/>
            <w:left w:val="none" w:sz="0" w:space="0" w:color="auto"/>
            <w:bottom w:val="none" w:sz="0" w:space="0" w:color="auto"/>
            <w:right w:val="none" w:sz="0" w:space="0" w:color="auto"/>
          </w:divBdr>
        </w:div>
        <w:div w:id="1372145999">
          <w:marLeft w:val="480"/>
          <w:marRight w:val="0"/>
          <w:marTop w:val="0"/>
          <w:marBottom w:val="0"/>
          <w:divBdr>
            <w:top w:val="none" w:sz="0" w:space="0" w:color="auto"/>
            <w:left w:val="none" w:sz="0" w:space="0" w:color="auto"/>
            <w:bottom w:val="none" w:sz="0" w:space="0" w:color="auto"/>
            <w:right w:val="none" w:sz="0" w:space="0" w:color="auto"/>
          </w:divBdr>
        </w:div>
        <w:div w:id="1385641813">
          <w:marLeft w:val="480"/>
          <w:marRight w:val="0"/>
          <w:marTop w:val="0"/>
          <w:marBottom w:val="0"/>
          <w:divBdr>
            <w:top w:val="none" w:sz="0" w:space="0" w:color="auto"/>
            <w:left w:val="none" w:sz="0" w:space="0" w:color="auto"/>
            <w:bottom w:val="none" w:sz="0" w:space="0" w:color="auto"/>
            <w:right w:val="none" w:sz="0" w:space="0" w:color="auto"/>
          </w:divBdr>
        </w:div>
        <w:div w:id="1442871459">
          <w:marLeft w:val="480"/>
          <w:marRight w:val="0"/>
          <w:marTop w:val="0"/>
          <w:marBottom w:val="0"/>
          <w:divBdr>
            <w:top w:val="none" w:sz="0" w:space="0" w:color="auto"/>
            <w:left w:val="none" w:sz="0" w:space="0" w:color="auto"/>
            <w:bottom w:val="none" w:sz="0" w:space="0" w:color="auto"/>
            <w:right w:val="none" w:sz="0" w:space="0" w:color="auto"/>
          </w:divBdr>
        </w:div>
        <w:div w:id="1536505322">
          <w:marLeft w:val="480"/>
          <w:marRight w:val="0"/>
          <w:marTop w:val="0"/>
          <w:marBottom w:val="0"/>
          <w:divBdr>
            <w:top w:val="none" w:sz="0" w:space="0" w:color="auto"/>
            <w:left w:val="none" w:sz="0" w:space="0" w:color="auto"/>
            <w:bottom w:val="none" w:sz="0" w:space="0" w:color="auto"/>
            <w:right w:val="none" w:sz="0" w:space="0" w:color="auto"/>
          </w:divBdr>
        </w:div>
        <w:div w:id="1577009955">
          <w:marLeft w:val="480"/>
          <w:marRight w:val="0"/>
          <w:marTop w:val="0"/>
          <w:marBottom w:val="0"/>
          <w:divBdr>
            <w:top w:val="none" w:sz="0" w:space="0" w:color="auto"/>
            <w:left w:val="none" w:sz="0" w:space="0" w:color="auto"/>
            <w:bottom w:val="none" w:sz="0" w:space="0" w:color="auto"/>
            <w:right w:val="none" w:sz="0" w:space="0" w:color="auto"/>
          </w:divBdr>
        </w:div>
        <w:div w:id="1604220917">
          <w:marLeft w:val="480"/>
          <w:marRight w:val="0"/>
          <w:marTop w:val="0"/>
          <w:marBottom w:val="0"/>
          <w:divBdr>
            <w:top w:val="none" w:sz="0" w:space="0" w:color="auto"/>
            <w:left w:val="none" w:sz="0" w:space="0" w:color="auto"/>
            <w:bottom w:val="none" w:sz="0" w:space="0" w:color="auto"/>
            <w:right w:val="none" w:sz="0" w:space="0" w:color="auto"/>
          </w:divBdr>
        </w:div>
        <w:div w:id="1620262162">
          <w:marLeft w:val="480"/>
          <w:marRight w:val="0"/>
          <w:marTop w:val="0"/>
          <w:marBottom w:val="0"/>
          <w:divBdr>
            <w:top w:val="none" w:sz="0" w:space="0" w:color="auto"/>
            <w:left w:val="none" w:sz="0" w:space="0" w:color="auto"/>
            <w:bottom w:val="none" w:sz="0" w:space="0" w:color="auto"/>
            <w:right w:val="none" w:sz="0" w:space="0" w:color="auto"/>
          </w:divBdr>
        </w:div>
        <w:div w:id="1625189948">
          <w:marLeft w:val="480"/>
          <w:marRight w:val="0"/>
          <w:marTop w:val="0"/>
          <w:marBottom w:val="0"/>
          <w:divBdr>
            <w:top w:val="none" w:sz="0" w:space="0" w:color="auto"/>
            <w:left w:val="none" w:sz="0" w:space="0" w:color="auto"/>
            <w:bottom w:val="none" w:sz="0" w:space="0" w:color="auto"/>
            <w:right w:val="none" w:sz="0" w:space="0" w:color="auto"/>
          </w:divBdr>
        </w:div>
        <w:div w:id="1630551994">
          <w:marLeft w:val="480"/>
          <w:marRight w:val="0"/>
          <w:marTop w:val="0"/>
          <w:marBottom w:val="0"/>
          <w:divBdr>
            <w:top w:val="none" w:sz="0" w:space="0" w:color="auto"/>
            <w:left w:val="none" w:sz="0" w:space="0" w:color="auto"/>
            <w:bottom w:val="none" w:sz="0" w:space="0" w:color="auto"/>
            <w:right w:val="none" w:sz="0" w:space="0" w:color="auto"/>
          </w:divBdr>
        </w:div>
        <w:div w:id="1698922458">
          <w:marLeft w:val="480"/>
          <w:marRight w:val="0"/>
          <w:marTop w:val="0"/>
          <w:marBottom w:val="0"/>
          <w:divBdr>
            <w:top w:val="none" w:sz="0" w:space="0" w:color="auto"/>
            <w:left w:val="none" w:sz="0" w:space="0" w:color="auto"/>
            <w:bottom w:val="none" w:sz="0" w:space="0" w:color="auto"/>
            <w:right w:val="none" w:sz="0" w:space="0" w:color="auto"/>
          </w:divBdr>
        </w:div>
        <w:div w:id="1710105778">
          <w:marLeft w:val="480"/>
          <w:marRight w:val="0"/>
          <w:marTop w:val="0"/>
          <w:marBottom w:val="0"/>
          <w:divBdr>
            <w:top w:val="none" w:sz="0" w:space="0" w:color="auto"/>
            <w:left w:val="none" w:sz="0" w:space="0" w:color="auto"/>
            <w:bottom w:val="none" w:sz="0" w:space="0" w:color="auto"/>
            <w:right w:val="none" w:sz="0" w:space="0" w:color="auto"/>
          </w:divBdr>
        </w:div>
        <w:div w:id="1720126414">
          <w:marLeft w:val="480"/>
          <w:marRight w:val="0"/>
          <w:marTop w:val="0"/>
          <w:marBottom w:val="0"/>
          <w:divBdr>
            <w:top w:val="none" w:sz="0" w:space="0" w:color="auto"/>
            <w:left w:val="none" w:sz="0" w:space="0" w:color="auto"/>
            <w:bottom w:val="none" w:sz="0" w:space="0" w:color="auto"/>
            <w:right w:val="none" w:sz="0" w:space="0" w:color="auto"/>
          </w:divBdr>
        </w:div>
        <w:div w:id="1760828555">
          <w:marLeft w:val="480"/>
          <w:marRight w:val="0"/>
          <w:marTop w:val="0"/>
          <w:marBottom w:val="0"/>
          <w:divBdr>
            <w:top w:val="none" w:sz="0" w:space="0" w:color="auto"/>
            <w:left w:val="none" w:sz="0" w:space="0" w:color="auto"/>
            <w:bottom w:val="none" w:sz="0" w:space="0" w:color="auto"/>
            <w:right w:val="none" w:sz="0" w:space="0" w:color="auto"/>
          </w:divBdr>
        </w:div>
      </w:divsChild>
    </w:div>
    <w:div w:id="298732882">
      <w:bodyDiv w:val="1"/>
      <w:marLeft w:val="0"/>
      <w:marRight w:val="0"/>
      <w:marTop w:val="0"/>
      <w:marBottom w:val="0"/>
      <w:divBdr>
        <w:top w:val="none" w:sz="0" w:space="0" w:color="auto"/>
        <w:left w:val="none" w:sz="0" w:space="0" w:color="auto"/>
        <w:bottom w:val="none" w:sz="0" w:space="0" w:color="auto"/>
        <w:right w:val="none" w:sz="0" w:space="0" w:color="auto"/>
      </w:divBdr>
    </w:div>
    <w:div w:id="298849771">
      <w:bodyDiv w:val="1"/>
      <w:marLeft w:val="0"/>
      <w:marRight w:val="0"/>
      <w:marTop w:val="0"/>
      <w:marBottom w:val="0"/>
      <w:divBdr>
        <w:top w:val="none" w:sz="0" w:space="0" w:color="auto"/>
        <w:left w:val="none" w:sz="0" w:space="0" w:color="auto"/>
        <w:bottom w:val="none" w:sz="0" w:space="0" w:color="auto"/>
        <w:right w:val="none" w:sz="0" w:space="0" w:color="auto"/>
      </w:divBdr>
    </w:div>
    <w:div w:id="299111522">
      <w:bodyDiv w:val="1"/>
      <w:marLeft w:val="0"/>
      <w:marRight w:val="0"/>
      <w:marTop w:val="0"/>
      <w:marBottom w:val="0"/>
      <w:divBdr>
        <w:top w:val="none" w:sz="0" w:space="0" w:color="auto"/>
        <w:left w:val="none" w:sz="0" w:space="0" w:color="auto"/>
        <w:bottom w:val="none" w:sz="0" w:space="0" w:color="auto"/>
        <w:right w:val="none" w:sz="0" w:space="0" w:color="auto"/>
      </w:divBdr>
    </w:div>
    <w:div w:id="299120811">
      <w:bodyDiv w:val="1"/>
      <w:marLeft w:val="0"/>
      <w:marRight w:val="0"/>
      <w:marTop w:val="0"/>
      <w:marBottom w:val="0"/>
      <w:divBdr>
        <w:top w:val="none" w:sz="0" w:space="0" w:color="auto"/>
        <w:left w:val="none" w:sz="0" w:space="0" w:color="auto"/>
        <w:bottom w:val="none" w:sz="0" w:space="0" w:color="auto"/>
        <w:right w:val="none" w:sz="0" w:space="0" w:color="auto"/>
      </w:divBdr>
    </w:div>
    <w:div w:id="299386291">
      <w:bodyDiv w:val="1"/>
      <w:marLeft w:val="0"/>
      <w:marRight w:val="0"/>
      <w:marTop w:val="0"/>
      <w:marBottom w:val="0"/>
      <w:divBdr>
        <w:top w:val="none" w:sz="0" w:space="0" w:color="auto"/>
        <w:left w:val="none" w:sz="0" w:space="0" w:color="auto"/>
        <w:bottom w:val="none" w:sz="0" w:space="0" w:color="auto"/>
        <w:right w:val="none" w:sz="0" w:space="0" w:color="auto"/>
      </w:divBdr>
      <w:divsChild>
        <w:div w:id="5981246">
          <w:marLeft w:val="480"/>
          <w:marRight w:val="0"/>
          <w:marTop w:val="0"/>
          <w:marBottom w:val="0"/>
          <w:divBdr>
            <w:top w:val="none" w:sz="0" w:space="0" w:color="auto"/>
            <w:left w:val="none" w:sz="0" w:space="0" w:color="auto"/>
            <w:bottom w:val="none" w:sz="0" w:space="0" w:color="auto"/>
            <w:right w:val="none" w:sz="0" w:space="0" w:color="auto"/>
          </w:divBdr>
        </w:div>
        <w:div w:id="121535262">
          <w:marLeft w:val="480"/>
          <w:marRight w:val="0"/>
          <w:marTop w:val="0"/>
          <w:marBottom w:val="0"/>
          <w:divBdr>
            <w:top w:val="none" w:sz="0" w:space="0" w:color="auto"/>
            <w:left w:val="none" w:sz="0" w:space="0" w:color="auto"/>
            <w:bottom w:val="none" w:sz="0" w:space="0" w:color="auto"/>
            <w:right w:val="none" w:sz="0" w:space="0" w:color="auto"/>
          </w:divBdr>
        </w:div>
        <w:div w:id="160437781">
          <w:marLeft w:val="480"/>
          <w:marRight w:val="0"/>
          <w:marTop w:val="0"/>
          <w:marBottom w:val="0"/>
          <w:divBdr>
            <w:top w:val="none" w:sz="0" w:space="0" w:color="auto"/>
            <w:left w:val="none" w:sz="0" w:space="0" w:color="auto"/>
            <w:bottom w:val="none" w:sz="0" w:space="0" w:color="auto"/>
            <w:right w:val="none" w:sz="0" w:space="0" w:color="auto"/>
          </w:divBdr>
        </w:div>
        <w:div w:id="162864259">
          <w:marLeft w:val="480"/>
          <w:marRight w:val="0"/>
          <w:marTop w:val="0"/>
          <w:marBottom w:val="0"/>
          <w:divBdr>
            <w:top w:val="none" w:sz="0" w:space="0" w:color="auto"/>
            <w:left w:val="none" w:sz="0" w:space="0" w:color="auto"/>
            <w:bottom w:val="none" w:sz="0" w:space="0" w:color="auto"/>
            <w:right w:val="none" w:sz="0" w:space="0" w:color="auto"/>
          </w:divBdr>
        </w:div>
        <w:div w:id="193812536">
          <w:marLeft w:val="480"/>
          <w:marRight w:val="0"/>
          <w:marTop w:val="0"/>
          <w:marBottom w:val="0"/>
          <w:divBdr>
            <w:top w:val="none" w:sz="0" w:space="0" w:color="auto"/>
            <w:left w:val="none" w:sz="0" w:space="0" w:color="auto"/>
            <w:bottom w:val="none" w:sz="0" w:space="0" w:color="auto"/>
            <w:right w:val="none" w:sz="0" w:space="0" w:color="auto"/>
          </w:divBdr>
        </w:div>
        <w:div w:id="278493880">
          <w:marLeft w:val="480"/>
          <w:marRight w:val="0"/>
          <w:marTop w:val="0"/>
          <w:marBottom w:val="0"/>
          <w:divBdr>
            <w:top w:val="none" w:sz="0" w:space="0" w:color="auto"/>
            <w:left w:val="none" w:sz="0" w:space="0" w:color="auto"/>
            <w:bottom w:val="none" w:sz="0" w:space="0" w:color="auto"/>
            <w:right w:val="none" w:sz="0" w:space="0" w:color="auto"/>
          </w:divBdr>
        </w:div>
        <w:div w:id="410854891">
          <w:marLeft w:val="480"/>
          <w:marRight w:val="0"/>
          <w:marTop w:val="0"/>
          <w:marBottom w:val="0"/>
          <w:divBdr>
            <w:top w:val="none" w:sz="0" w:space="0" w:color="auto"/>
            <w:left w:val="none" w:sz="0" w:space="0" w:color="auto"/>
            <w:bottom w:val="none" w:sz="0" w:space="0" w:color="auto"/>
            <w:right w:val="none" w:sz="0" w:space="0" w:color="auto"/>
          </w:divBdr>
        </w:div>
        <w:div w:id="494229891">
          <w:marLeft w:val="480"/>
          <w:marRight w:val="0"/>
          <w:marTop w:val="0"/>
          <w:marBottom w:val="0"/>
          <w:divBdr>
            <w:top w:val="none" w:sz="0" w:space="0" w:color="auto"/>
            <w:left w:val="none" w:sz="0" w:space="0" w:color="auto"/>
            <w:bottom w:val="none" w:sz="0" w:space="0" w:color="auto"/>
            <w:right w:val="none" w:sz="0" w:space="0" w:color="auto"/>
          </w:divBdr>
        </w:div>
        <w:div w:id="506410550">
          <w:marLeft w:val="480"/>
          <w:marRight w:val="0"/>
          <w:marTop w:val="0"/>
          <w:marBottom w:val="0"/>
          <w:divBdr>
            <w:top w:val="none" w:sz="0" w:space="0" w:color="auto"/>
            <w:left w:val="none" w:sz="0" w:space="0" w:color="auto"/>
            <w:bottom w:val="none" w:sz="0" w:space="0" w:color="auto"/>
            <w:right w:val="none" w:sz="0" w:space="0" w:color="auto"/>
          </w:divBdr>
        </w:div>
        <w:div w:id="509954873">
          <w:marLeft w:val="480"/>
          <w:marRight w:val="0"/>
          <w:marTop w:val="0"/>
          <w:marBottom w:val="0"/>
          <w:divBdr>
            <w:top w:val="none" w:sz="0" w:space="0" w:color="auto"/>
            <w:left w:val="none" w:sz="0" w:space="0" w:color="auto"/>
            <w:bottom w:val="none" w:sz="0" w:space="0" w:color="auto"/>
            <w:right w:val="none" w:sz="0" w:space="0" w:color="auto"/>
          </w:divBdr>
        </w:div>
        <w:div w:id="576284024">
          <w:marLeft w:val="480"/>
          <w:marRight w:val="0"/>
          <w:marTop w:val="0"/>
          <w:marBottom w:val="0"/>
          <w:divBdr>
            <w:top w:val="none" w:sz="0" w:space="0" w:color="auto"/>
            <w:left w:val="none" w:sz="0" w:space="0" w:color="auto"/>
            <w:bottom w:val="none" w:sz="0" w:space="0" w:color="auto"/>
            <w:right w:val="none" w:sz="0" w:space="0" w:color="auto"/>
          </w:divBdr>
        </w:div>
        <w:div w:id="629409056">
          <w:marLeft w:val="480"/>
          <w:marRight w:val="0"/>
          <w:marTop w:val="0"/>
          <w:marBottom w:val="0"/>
          <w:divBdr>
            <w:top w:val="none" w:sz="0" w:space="0" w:color="auto"/>
            <w:left w:val="none" w:sz="0" w:space="0" w:color="auto"/>
            <w:bottom w:val="none" w:sz="0" w:space="0" w:color="auto"/>
            <w:right w:val="none" w:sz="0" w:space="0" w:color="auto"/>
          </w:divBdr>
        </w:div>
        <w:div w:id="656768537">
          <w:marLeft w:val="480"/>
          <w:marRight w:val="0"/>
          <w:marTop w:val="0"/>
          <w:marBottom w:val="0"/>
          <w:divBdr>
            <w:top w:val="none" w:sz="0" w:space="0" w:color="auto"/>
            <w:left w:val="none" w:sz="0" w:space="0" w:color="auto"/>
            <w:bottom w:val="none" w:sz="0" w:space="0" w:color="auto"/>
            <w:right w:val="none" w:sz="0" w:space="0" w:color="auto"/>
          </w:divBdr>
        </w:div>
        <w:div w:id="688601970">
          <w:marLeft w:val="480"/>
          <w:marRight w:val="0"/>
          <w:marTop w:val="0"/>
          <w:marBottom w:val="0"/>
          <w:divBdr>
            <w:top w:val="none" w:sz="0" w:space="0" w:color="auto"/>
            <w:left w:val="none" w:sz="0" w:space="0" w:color="auto"/>
            <w:bottom w:val="none" w:sz="0" w:space="0" w:color="auto"/>
            <w:right w:val="none" w:sz="0" w:space="0" w:color="auto"/>
          </w:divBdr>
        </w:div>
        <w:div w:id="791872201">
          <w:marLeft w:val="480"/>
          <w:marRight w:val="0"/>
          <w:marTop w:val="0"/>
          <w:marBottom w:val="0"/>
          <w:divBdr>
            <w:top w:val="none" w:sz="0" w:space="0" w:color="auto"/>
            <w:left w:val="none" w:sz="0" w:space="0" w:color="auto"/>
            <w:bottom w:val="none" w:sz="0" w:space="0" w:color="auto"/>
            <w:right w:val="none" w:sz="0" w:space="0" w:color="auto"/>
          </w:divBdr>
        </w:div>
        <w:div w:id="821776268">
          <w:marLeft w:val="480"/>
          <w:marRight w:val="0"/>
          <w:marTop w:val="0"/>
          <w:marBottom w:val="0"/>
          <w:divBdr>
            <w:top w:val="none" w:sz="0" w:space="0" w:color="auto"/>
            <w:left w:val="none" w:sz="0" w:space="0" w:color="auto"/>
            <w:bottom w:val="none" w:sz="0" w:space="0" w:color="auto"/>
            <w:right w:val="none" w:sz="0" w:space="0" w:color="auto"/>
          </w:divBdr>
        </w:div>
        <w:div w:id="852108765">
          <w:marLeft w:val="480"/>
          <w:marRight w:val="0"/>
          <w:marTop w:val="0"/>
          <w:marBottom w:val="0"/>
          <w:divBdr>
            <w:top w:val="none" w:sz="0" w:space="0" w:color="auto"/>
            <w:left w:val="none" w:sz="0" w:space="0" w:color="auto"/>
            <w:bottom w:val="none" w:sz="0" w:space="0" w:color="auto"/>
            <w:right w:val="none" w:sz="0" w:space="0" w:color="auto"/>
          </w:divBdr>
        </w:div>
        <w:div w:id="871923390">
          <w:marLeft w:val="480"/>
          <w:marRight w:val="0"/>
          <w:marTop w:val="0"/>
          <w:marBottom w:val="0"/>
          <w:divBdr>
            <w:top w:val="none" w:sz="0" w:space="0" w:color="auto"/>
            <w:left w:val="none" w:sz="0" w:space="0" w:color="auto"/>
            <w:bottom w:val="none" w:sz="0" w:space="0" w:color="auto"/>
            <w:right w:val="none" w:sz="0" w:space="0" w:color="auto"/>
          </w:divBdr>
        </w:div>
        <w:div w:id="873806015">
          <w:marLeft w:val="480"/>
          <w:marRight w:val="0"/>
          <w:marTop w:val="0"/>
          <w:marBottom w:val="0"/>
          <w:divBdr>
            <w:top w:val="none" w:sz="0" w:space="0" w:color="auto"/>
            <w:left w:val="none" w:sz="0" w:space="0" w:color="auto"/>
            <w:bottom w:val="none" w:sz="0" w:space="0" w:color="auto"/>
            <w:right w:val="none" w:sz="0" w:space="0" w:color="auto"/>
          </w:divBdr>
        </w:div>
        <w:div w:id="914707348">
          <w:marLeft w:val="480"/>
          <w:marRight w:val="0"/>
          <w:marTop w:val="0"/>
          <w:marBottom w:val="0"/>
          <w:divBdr>
            <w:top w:val="none" w:sz="0" w:space="0" w:color="auto"/>
            <w:left w:val="none" w:sz="0" w:space="0" w:color="auto"/>
            <w:bottom w:val="none" w:sz="0" w:space="0" w:color="auto"/>
            <w:right w:val="none" w:sz="0" w:space="0" w:color="auto"/>
          </w:divBdr>
        </w:div>
        <w:div w:id="942151621">
          <w:marLeft w:val="480"/>
          <w:marRight w:val="0"/>
          <w:marTop w:val="0"/>
          <w:marBottom w:val="0"/>
          <w:divBdr>
            <w:top w:val="none" w:sz="0" w:space="0" w:color="auto"/>
            <w:left w:val="none" w:sz="0" w:space="0" w:color="auto"/>
            <w:bottom w:val="none" w:sz="0" w:space="0" w:color="auto"/>
            <w:right w:val="none" w:sz="0" w:space="0" w:color="auto"/>
          </w:divBdr>
        </w:div>
        <w:div w:id="974487339">
          <w:marLeft w:val="480"/>
          <w:marRight w:val="0"/>
          <w:marTop w:val="0"/>
          <w:marBottom w:val="0"/>
          <w:divBdr>
            <w:top w:val="none" w:sz="0" w:space="0" w:color="auto"/>
            <w:left w:val="none" w:sz="0" w:space="0" w:color="auto"/>
            <w:bottom w:val="none" w:sz="0" w:space="0" w:color="auto"/>
            <w:right w:val="none" w:sz="0" w:space="0" w:color="auto"/>
          </w:divBdr>
        </w:div>
        <w:div w:id="1051885260">
          <w:marLeft w:val="480"/>
          <w:marRight w:val="0"/>
          <w:marTop w:val="0"/>
          <w:marBottom w:val="0"/>
          <w:divBdr>
            <w:top w:val="none" w:sz="0" w:space="0" w:color="auto"/>
            <w:left w:val="none" w:sz="0" w:space="0" w:color="auto"/>
            <w:bottom w:val="none" w:sz="0" w:space="0" w:color="auto"/>
            <w:right w:val="none" w:sz="0" w:space="0" w:color="auto"/>
          </w:divBdr>
        </w:div>
        <w:div w:id="1101605690">
          <w:marLeft w:val="480"/>
          <w:marRight w:val="0"/>
          <w:marTop w:val="0"/>
          <w:marBottom w:val="0"/>
          <w:divBdr>
            <w:top w:val="none" w:sz="0" w:space="0" w:color="auto"/>
            <w:left w:val="none" w:sz="0" w:space="0" w:color="auto"/>
            <w:bottom w:val="none" w:sz="0" w:space="0" w:color="auto"/>
            <w:right w:val="none" w:sz="0" w:space="0" w:color="auto"/>
          </w:divBdr>
        </w:div>
        <w:div w:id="1199199906">
          <w:marLeft w:val="480"/>
          <w:marRight w:val="0"/>
          <w:marTop w:val="0"/>
          <w:marBottom w:val="0"/>
          <w:divBdr>
            <w:top w:val="none" w:sz="0" w:space="0" w:color="auto"/>
            <w:left w:val="none" w:sz="0" w:space="0" w:color="auto"/>
            <w:bottom w:val="none" w:sz="0" w:space="0" w:color="auto"/>
            <w:right w:val="none" w:sz="0" w:space="0" w:color="auto"/>
          </w:divBdr>
        </w:div>
        <w:div w:id="1272276761">
          <w:marLeft w:val="480"/>
          <w:marRight w:val="0"/>
          <w:marTop w:val="0"/>
          <w:marBottom w:val="0"/>
          <w:divBdr>
            <w:top w:val="none" w:sz="0" w:space="0" w:color="auto"/>
            <w:left w:val="none" w:sz="0" w:space="0" w:color="auto"/>
            <w:bottom w:val="none" w:sz="0" w:space="0" w:color="auto"/>
            <w:right w:val="none" w:sz="0" w:space="0" w:color="auto"/>
          </w:divBdr>
        </w:div>
        <w:div w:id="1291088506">
          <w:marLeft w:val="480"/>
          <w:marRight w:val="0"/>
          <w:marTop w:val="0"/>
          <w:marBottom w:val="0"/>
          <w:divBdr>
            <w:top w:val="none" w:sz="0" w:space="0" w:color="auto"/>
            <w:left w:val="none" w:sz="0" w:space="0" w:color="auto"/>
            <w:bottom w:val="none" w:sz="0" w:space="0" w:color="auto"/>
            <w:right w:val="none" w:sz="0" w:space="0" w:color="auto"/>
          </w:divBdr>
        </w:div>
        <w:div w:id="1301615669">
          <w:marLeft w:val="480"/>
          <w:marRight w:val="0"/>
          <w:marTop w:val="0"/>
          <w:marBottom w:val="0"/>
          <w:divBdr>
            <w:top w:val="none" w:sz="0" w:space="0" w:color="auto"/>
            <w:left w:val="none" w:sz="0" w:space="0" w:color="auto"/>
            <w:bottom w:val="none" w:sz="0" w:space="0" w:color="auto"/>
            <w:right w:val="none" w:sz="0" w:space="0" w:color="auto"/>
          </w:divBdr>
        </w:div>
        <w:div w:id="1310134509">
          <w:marLeft w:val="480"/>
          <w:marRight w:val="0"/>
          <w:marTop w:val="0"/>
          <w:marBottom w:val="0"/>
          <w:divBdr>
            <w:top w:val="none" w:sz="0" w:space="0" w:color="auto"/>
            <w:left w:val="none" w:sz="0" w:space="0" w:color="auto"/>
            <w:bottom w:val="none" w:sz="0" w:space="0" w:color="auto"/>
            <w:right w:val="none" w:sz="0" w:space="0" w:color="auto"/>
          </w:divBdr>
        </w:div>
        <w:div w:id="1356611009">
          <w:marLeft w:val="480"/>
          <w:marRight w:val="0"/>
          <w:marTop w:val="0"/>
          <w:marBottom w:val="0"/>
          <w:divBdr>
            <w:top w:val="none" w:sz="0" w:space="0" w:color="auto"/>
            <w:left w:val="none" w:sz="0" w:space="0" w:color="auto"/>
            <w:bottom w:val="none" w:sz="0" w:space="0" w:color="auto"/>
            <w:right w:val="none" w:sz="0" w:space="0" w:color="auto"/>
          </w:divBdr>
        </w:div>
        <w:div w:id="1396124402">
          <w:marLeft w:val="480"/>
          <w:marRight w:val="0"/>
          <w:marTop w:val="0"/>
          <w:marBottom w:val="0"/>
          <w:divBdr>
            <w:top w:val="none" w:sz="0" w:space="0" w:color="auto"/>
            <w:left w:val="none" w:sz="0" w:space="0" w:color="auto"/>
            <w:bottom w:val="none" w:sz="0" w:space="0" w:color="auto"/>
            <w:right w:val="none" w:sz="0" w:space="0" w:color="auto"/>
          </w:divBdr>
        </w:div>
        <w:div w:id="1429233440">
          <w:marLeft w:val="480"/>
          <w:marRight w:val="0"/>
          <w:marTop w:val="0"/>
          <w:marBottom w:val="0"/>
          <w:divBdr>
            <w:top w:val="none" w:sz="0" w:space="0" w:color="auto"/>
            <w:left w:val="none" w:sz="0" w:space="0" w:color="auto"/>
            <w:bottom w:val="none" w:sz="0" w:space="0" w:color="auto"/>
            <w:right w:val="none" w:sz="0" w:space="0" w:color="auto"/>
          </w:divBdr>
        </w:div>
        <w:div w:id="1456484684">
          <w:marLeft w:val="480"/>
          <w:marRight w:val="0"/>
          <w:marTop w:val="0"/>
          <w:marBottom w:val="0"/>
          <w:divBdr>
            <w:top w:val="none" w:sz="0" w:space="0" w:color="auto"/>
            <w:left w:val="none" w:sz="0" w:space="0" w:color="auto"/>
            <w:bottom w:val="none" w:sz="0" w:space="0" w:color="auto"/>
            <w:right w:val="none" w:sz="0" w:space="0" w:color="auto"/>
          </w:divBdr>
        </w:div>
        <w:div w:id="1494176605">
          <w:marLeft w:val="480"/>
          <w:marRight w:val="0"/>
          <w:marTop w:val="0"/>
          <w:marBottom w:val="0"/>
          <w:divBdr>
            <w:top w:val="none" w:sz="0" w:space="0" w:color="auto"/>
            <w:left w:val="none" w:sz="0" w:space="0" w:color="auto"/>
            <w:bottom w:val="none" w:sz="0" w:space="0" w:color="auto"/>
            <w:right w:val="none" w:sz="0" w:space="0" w:color="auto"/>
          </w:divBdr>
        </w:div>
        <w:div w:id="1612055166">
          <w:marLeft w:val="480"/>
          <w:marRight w:val="0"/>
          <w:marTop w:val="0"/>
          <w:marBottom w:val="0"/>
          <w:divBdr>
            <w:top w:val="none" w:sz="0" w:space="0" w:color="auto"/>
            <w:left w:val="none" w:sz="0" w:space="0" w:color="auto"/>
            <w:bottom w:val="none" w:sz="0" w:space="0" w:color="auto"/>
            <w:right w:val="none" w:sz="0" w:space="0" w:color="auto"/>
          </w:divBdr>
        </w:div>
        <w:div w:id="1617369103">
          <w:marLeft w:val="480"/>
          <w:marRight w:val="0"/>
          <w:marTop w:val="0"/>
          <w:marBottom w:val="0"/>
          <w:divBdr>
            <w:top w:val="none" w:sz="0" w:space="0" w:color="auto"/>
            <w:left w:val="none" w:sz="0" w:space="0" w:color="auto"/>
            <w:bottom w:val="none" w:sz="0" w:space="0" w:color="auto"/>
            <w:right w:val="none" w:sz="0" w:space="0" w:color="auto"/>
          </w:divBdr>
        </w:div>
        <w:div w:id="1684935638">
          <w:marLeft w:val="480"/>
          <w:marRight w:val="0"/>
          <w:marTop w:val="0"/>
          <w:marBottom w:val="0"/>
          <w:divBdr>
            <w:top w:val="none" w:sz="0" w:space="0" w:color="auto"/>
            <w:left w:val="none" w:sz="0" w:space="0" w:color="auto"/>
            <w:bottom w:val="none" w:sz="0" w:space="0" w:color="auto"/>
            <w:right w:val="none" w:sz="0" w:space="0" w:color="auto"/>
          </w:divBdr>
        </w:div>
        <w:div w:id="1714690103">
          <w:marLeft w:val="480"/>
          <w:marRight w:val="0"/>
          <w:marTop w:val="0"/>
          <w:marBottom w:val="0"/>
          <w:divBdr>
            <w:top w:val="none" w:sz="0" w:space="0" w:color="auto"/>
            <w:left w:val="none" w:sz="0" w:space="0" w:color="auto"/>
            <w:bottom w:val="none" w:sz="0" w:space="0" w:color="auto"/>
            <w:right w:val="none" w:sz="0" w:space="0" w:color="auto"/>
          </w:divBdr>
        </w:div>
        <w:div w:id="1789009030">
          <w:marLeft w:val="480"/>
          <w:marRight w:val="0"/>
          <w:marTop w:val="0"/>
          <w:marBottom w:val="0"/>
          <w:divBdr>
            <w:top w:val="none" w:sz="0" w:space="0" w:color="auto"/>
            <w:left w:val="none" w:sz="0" w:space="0" w:color="auto"/>
            <w:bottom w:val="none" w:sz="0" w:space="0" w:color="auto"/>
            <w:right w:val="none" w:sz="0" w:space="0" w:color="auto"/>
          </w:divBdr>
        </w:div>
      </w:divsChild>
    </w:div>
    <w:div w:id="299504409">
      <w:bodyDiv w:val="1"/>
      <w:marLeft w:val="0"/>
      <w:marRight w:val="0"/>
      <w:marTop w:val="0"/>
      <w:marBottom w:val="0"/>
      <w:divBdr>
        <w:top w:val="none" w:sz="0" w:space="0" w:color="auto"/>
        <w:left w:val="none" w:sz="0" w:space="0" w:color="auto"/>
        <w:bottom w:val="none" w:sz="0" w:space="0" w:color="auto"/>
        <w:right w:val="none" w:sz="0" w:space="0" w:color="auto"/>
      </w:divBdr>
    </w:div>
    <w:div w:id="299574350">
      <w:bodyDiv w:val="1"/>
      <w:marLeft w:val="0"/>
      <w:marRight w:val="0"/>
      <w:marTop w:val="0"/>
      <w:marBottom w:val="0"/>
      <w:divBdr>
        <w:top w:val="none" w:sz="0" w:space="0" w:color="auto"/>
        <w:left w:val="none" w:sz="0" w:space="0" w:color="auto"/>
        <w:bottom w:val="none" w:sz="0" w:space="0" w:color="auto"/>
        <w:right w:val="none" w:sz="0" w:space="0" w:color="auto"/>
      </w:divBdr>
      <w:divsChild>
        <w:div w:id="2141457773">
          <w:marLeft w:val="480"/>
          <w:marRight w:val="0"/>
          <w:marTop w:val="0"/>
          <w:marBottom w:val="0"/>
          <w:divBdr>
            <w:top w:val="none" w:sz="0" w:space="0" w:color="auto"/>
            <w:left w:val="none" w:sz="0" w:space="0" w:color="auto"/>
            <w:bottom w:val="none" w:sz="0" w:space="0" w:color="auto"/>
            <w:right w:val="none" w:sz="0" w:space="0" w:color="auto"/>
          </w:divBdr>
        </w:div>
        <w:div w:id="2361567">
          <w:marLeft w:val="480"/>
          <w:marRight w:val="0"/>
          <w:marTop w:val="0"/>
          <w:marBottom w:val="0"/>
          <w:divBdr>
            <w:top w:val="none" w:sz="0" w:space="0" w:color="auto"/>
            <w:left w:val="none" w:sz="0" w:space="0" w:color="auto"/>
            <w:bottom w:val="none" w:sz="0" w:space="0" w:color="auto"/>
            <w:right w:val="none" w:sz="0" w:space="0" w:color="auto"/>
          </w:divBdr>
        </w:div>
        <w:div w:id="1660117434">
          <w:marLeft w:val="480"/>
          <w:marRight w:val="0"/>
          <w:marTop w:val="0"/>
          <w:marBottom w:val="0"/>
          <w:divBdr>
            <w:top w:val="none" w:sz="0" w:space="0" w:color="auto"/>
            <w:left w:val="none" w:sz="0" w:space="0" w:color="auto"/>
            <w:bottom w:val="none" w:sz="0" w:space="0" w:color="auto"/>
            <w:right w:val="none" w:sz="0" w:space="0" w:color="auto"/>
          </w:divBdr>
        </w:div>
        <w:div w:id="403650599">
          <w:marLeft w:val="480"/>
          <w:marRight w:val="0"/>
          <w:marTop w:val="0"/>
          <w:marBottom w:val="0"/>
          <w:divBdr>
            <w:top w:val="none" w:sz="0" w:space="0" w:color="auto"/>
            <w:left w:val="none" w:sz="0" w:space="0" w:color="auto"/>
            <w:bottom w:val="none" w:sz="0" w:space="0" w:color="auto"/>
            <w:right w:val="none" w:sz="0" w:space="0" w:color="auto"/>
          </w:divBdr>
        </w:div>
        <w:div w:id="1318345111">
          <w:marLeft w:val="480"/>
          <w:marRight w:val="0"/>
          <w:marTop w:val="0"/>
          <w:marBottom w:val="0"/>
          <w:divBdr>
            <w:top w:val="none" w:sz="0" w:space="0" w:color="auto"/>
            <w:left w:val="none" w:sz="0" w:space="0" w:color="auto"/>
            <w:bottom w:val="none" w:sz="0" w:space="0" w:color="auto"/>
            <w:right w:val="none" w:sz="0" w:space="0" w:color="auto"/>
          </w:divBdr>
        </w:div>
        <w:div w:id="807436254">
          <w:marLeft w:val="480"/>
          <w:marRight w:val="0"/>
          <w:marTop w:val="0"/>
          <w:marBottom w:val="0"/>
          <w:divBdr>
            <w:top w:val="none" w:sz="0" w:space="0" w:color="auto"/>
            <w:left w:val="none" w:sz="0" w:space="0" w:color="auto"/>
            <w:bottom w:val="none" w:sz="0" w:space="0" w:color="auto"/>
            <w:right w:val="none" w:sz="0" w:space="0" w:color="auto"/>
          </w:divBdr>
        </w:div>
        <w:div w:id="373504538">
          <w:marLeft w:val="480"/>
          <w:marRight w:val="0"/>
          <w:marTop w:val="0"/>
          <w:marBottom w:val="0"/>
          <w:divBdr>
            <w:top w:val="none" w:sz="0" w:space="0" w:color="auto"/>
            <w:left w:val="none" w:sz="0" w:space="0" w:color="auto"/>
            <w:bottom w:val="none" w:sz="0" w:space="0" w:color="auto"/>
            <w:right w:val="none" w:sz="0" w:space="0" w:color="auto"/>
          </w:divBdr>
        </w:div>
        <w:div w:id="1798453298">
          <w:marLeft w:val="480"/>
          <w:marRight w:val="0"/>
          <w:marTop w:val="0"/>
          <w:marBottom w:val="0"/>
          <w:divBdr>
            <w:top w:val="none" w:sz="0" w:space="0" w:color="auto"/>
            <w:left w:val="none" w:sz="0" w:space="0" w:color="auto"/>
            <w:bottom w:val="none" w:sz="0" w:space="0" w:color="auto"/>
            <w:right w:val="none" w:sz="0" w:space="0" w:color="auto"/>
          </w:divBdr>
        </w:div>
        <w:div w:id="272832967">
          <w:marLeft w:val="480"/>
          <w:marRight w:val="0"/>
          <w:marTop w:val="0"/>
          <w:marBottom w:val="0"/>
          <w:divBdr>
            <w:top w:val="none" w:sz="0" w:space="0" w:color="auto"/>
            <w:left w:val="none" w:sz="0" w:space="0" w:color="auto"/>
            <w:bottom w:val="none" w:sz="0" w:space="0" w:color="auto"/>
            <w:right w:val="none" w:sz="0" w:space="0" w:color="auto"/>
          </w:divBdr>
        </w:div>
        <w:div w:id="1821261663">
          <w:marLeft w:val="480"/>
          <w:marRight w:val="0"/>
          <w:marTop w:val="0"/>
          <w:marBottom w:val="0"/>
          <w:divBdr>
            <w:top w:val="none" w:sz="0" w:space="0" w:color="auto"/>
            <w:left w:val="none" w:sz="0" w:space="0" w:color="auto"/>
            <w:bottom w:val="none" w:sz="0" w:space="0" w:color="auto"/>
            <w:right w:val="none" w:sz="0" w:space="0" w:color="auto"/>
          </w:divBdr>
        </w:div>
        <w:div w:id="1471946518">
          <w:marLeft w:val="480"/>
          <w:marRight w:val="0"/>
          <w:marTop w:val="0"/>
          <w:marBottom w:val="0"/>
          <w:divBdr>
            <w:top w:val="none" w:sz="0" w:space="0" w:color="auto"/>
            <w:left w:val="none" w:sz="0" w:space="0" w:color="auto"/>
            <w:bottom w:val="none" w:sz="0" w:space="0" w:color="auto"/>
            <w:right w:val="none" w:sz="0" w:space="0" w:color="auto"/>
          </w:divBdr>
        </w:div>
        <w:div w:id="858543165">
          <w:marLeft w:val="480"/>
          <w:marRight w:val="0"/>
          <w:marTop w:val="0"/>
          <w:marBottom w:val="0"/>
          <w:divBdr>
            <w:top w:val="none" w:sz="0" w:space="0" w:color="auto"/>
            <w:left w:val="none" w:sz="0" w:space="0" w:color="auto"/>
            <w:bottom w:val="none" w:sz="0" w:space="0" w:color="auto"/>
            <w:right w:val="none" w:sz="0" w:space="0" w:color="auto"/>
          </w:divBdr>
        </w:div>
        <w:div w:id="1715496416">
          <w:marLeft w:val="480"/>
          <w:marRight w:val="0"/>
          <w:marTop w:val="0"/>
          <w:marBottom w:val="0"/>
          <w:divBdr>
            <w:top w:val="none" w:sz="0" w:space="0" w:color="auto"/>
            <w:left w:val="none" w:sz="0" w:space="0" w:color="auto"/>
            <w:bottom w:val="none" w:sz="0" w:space="0" w:color="auto"/>
            <w:right w:val="none" w:sz="0" w:space="0" w:color="auto"/>
          </w:divBdr>
        </w:div>
        <w:div w:id="2104033282">
          <w:marLeft w:val="480"/>
          <w:marRight w:val="0"/>
          <w:marTop w:val="0"/>
          <w:marBottom w:val="0"/>
          <w:divBdr>
            <w:top w:val="none" w:sz="0" w:space="0" w:color="auto"/>
            <w:left w:val="none" w:sz="0" w:space="0" w:color="auto"/>
            <w:bottom w:val="none" w:sz="0" w:space="0" w:color="auto"/>
            <w:right w:val="none" w:sz="0" w:space="0" w:color="auto"/>
          </w:divBdr>
        </w:div>
        <w:div w:id="894706174">
          <w:marLeft w:val="480"/>
          <w:marRight w:val="0"/>
          <w:marTop w:val="0"/>
          <w:marBottom w:val="0"/>
          <w:divBdr>
            <w:top w:val="none" w:sz="0" w:space="0" w:color="auto"/>
            <w:left w:val="none" w:sz="0" w:space="0" w:color="auto"/>
            <w:bottom w:val="none" w:sz="0" w:space="0" w:color="auto"/>
            <w:right w:val="none" w:sz="0" w:space="0" w:color="auto"/>
          </w:divBdr>
        </w:div>
        <w:div w:id="354578125">
          <w:marLeft w:val="480"/>
          <w:marRight w:val="0"/>
          <w:marTop w:val="0"/>
          <w:marBottom w:val="0"/>
          <w:divBdr>
            <w:top w:val="none" w:sz="0" w:space="0" w:color="auto"/>
            <w:left w:val="none" w:sz="0" w:space="0" w:color="auto"/>
            <w:bottom w:val="none" w:sz="0" w:space="0" w:color="auto"/>
            <w:right w:val="none" w:sz="0" w:space="0" w:color="auto"/>
          </w:divBdr>
        </w:div>
        <w:div w:id="267735563">
          <w:marLeft w:val="480"/>
          <w:marRight w:val="0"/>
          <w:marTop w:val="0"/>
          <w:marBottom w:val="0"/>
          <w:divBdr>
            <w:top w:val="none" w:sz="0" w:space="0" w:color="auto"/>
            <w:left w:val="none" w:sz="0" w:space="0" w:color="auto"/>
            <w:bottom w:val="none" w:sz="0" w:space="0" w:color="auto"/>
            <w:right w:val="none" w:sz="0" w:space="0" w:color="auto"/>
          </w:divBdr>
        </w:div>
        <w:div w:id="1986465517">
          <w:marLeft w:val="480"/>
          <w:marRight w:val="0"/>
          <w:marTop w:val="0"/>
          <w:marBottom w:val="0"/>
          <w:divBdr>
            <w:top w:val="none" w:sz="0" w:space="0" w:color="auto"/>
            <w:left w:val="none" w:sz="0" w:space="0" w:color="auto"/>
            <w:bottom w:val="none" w:sz="0" w:space="0" w:color="auto"/>
            <w:right w:val="none" w:sz="0" w:space="0" w:color="auto"/>
          </w:divBdr>
        </w:div>
        <w:div w:id="461921959">
          <w:marLeft w:val="480"/>
          <w:marRight w:val="0"/>
          <w:marTop w:val="0"/>
          <w:marBottom w:val="0"/>
          <w:divBdr>
            <w:top w:val="none" w:sz="0" w:space="0" w:color="auto"/>
            <w:left w:val="none" w:sz="0" w:space="0" w:color="auto"/>
            <w:bottom w:val="none" w:sz="0" w:space="0" w:color="auto"/>
            <w:right w:val="none" w:sz="0" w:space="0" w:color="auto"/>
          </w:divBdr>
        </w:div>
        <w:div w:id="1890729735">
          <w:marLeft w:val="480"/>
          <w:marRight w:val="0"/>
          <w:marTop w:val="0"/>
          <w:marBottom w:val="0"/>
          <w:divBdr>
            <w:top w:val="none" w:sz="0" w:space="0" w:color="auto"/>
            <w:left w:val="none" w:sz="0" w:space="0" w:color="auto"/>
            <w:bottom w:val="none" w:sz="0" w:space="0" w:color="auto"/>
            <w:right w:val="none" w:sz="0" w:space="0" w:color="auto"/>
          </w:divBdr>
        </w:div>
        <w:div w:id="270473967">
          <w:marLeft w:val="480"/>
          <w:marRight w:val="0"/>
          <w:marTop w:val="0"/>
          <w:marBottom w:val="0"/>
          <w:divBdr>
            <w:top w:val="none" w:sz="0" w:space="0" w:color="auto"/>
            <w:left w:val="none" w:sz="0" w:space="0" w:color="auto"/>
            <w:bottom w:val="none" w:sz="0" w:space="0" w:color="auto"/>
            <w:right w:val="none" w:sz="0" w:space="0" w:color="auto"/>
          </w:divBdr>
        </w:div>
        <w:div w:id="1071847684">
          <w:marLeft w:val="480"/>
          <w:marRight w:val="0"/>
          <w:marTop w:val="0"/>
          <w:marBottom w:val="0"/>
          <w:divBdr>
            <w:top w:val="none" w:sz="0" w:space="0" w:color="auto"/>
            <w:left w:val="none" w:sz="0" w:space="0" w:color="auto"/>
            <w:bottom w:val="none" w:sz="0" w:space="0" w:color="auto"/>
            <w:right w:val="none" w:sz="0" w:space="0" w:color="auto"/>
          </w:divBdr>
        </w:div>
        <w:div w:id="467550375">
          <w:marLeft w:val="480"/>
          <w:marRight w:val="0"/>
          <w:marTop w:val="0"/>
          <w:marBottom w:val="0"/>
          <w:divBdr>
            <w:top w:val="none" w:sz="0" w:space="0" w:color="auto"/>
            <w:left w:val="none" w:sz="0" w:space="0" w:color="auto"/>
            <w:bottom w:val="none" w:sz="0" w:space="0" w:color="auto"/>
            <w:right w:val="none" w:sz="0" w:space="0" w:color="auto"/>
          </w:divBdr>
        </w:div>
        <w:div w:id="439691239">
          <w:marLeft w:val="480"/>
          <w:marRight w:val="0"/>
          <w:marTop w:val="0"/>
          <w:marBottom w:val="0"/>
          <w:divBdr>
            <w:top w:val="none" w:sz="0" w:space="0" w:color="auto"/>
            <w:left w:val="none" w:sz="0" w:space="0" w:color="auto"/>
            <w:bottom w:val="none" w:sz="0" w:space="0" w:color="auto"/>
            <w:right w:val="none" w:sz="0" w:space="0" w:color="auto"/>
          </w:divBdr>
        </w:div>
        <w:div w:id="612827487">
          <w:marLeft w:val="480"/>
          <w:marRight w:val="0"/>
          <w:marTop w:val="0"/>
          <w:marBottom w:val="0"/>
          <w:divBdr>
            <w:top w:val="none" w:sz="0" w:space="0" w:color="auto"/>
            <w:left w:val="none" w:sz="0" w:space="0" w:color="auto"/>
            <w:bottom w:val="none" w:sz="0" w:space="0" w:color="auto"/>
            <w:right w:val="none" w:sz="0" w:space="0" w:color="auto"/>
          </w:divBdr>
        </w:div>
        <w:div w:id="873612099">
          <w:marLeft w:val="480"/>
          <w:marRight w:val="0"/>
          <w:marTop w:val="0"/>
          <w:marBottom w:val="0"/>
          <w:divBdr>
            <w:top w:val="none" w:sz="0" w:space="0" w:color="auto"/>
            <w:left w:val="none" w:sz="0" w:space="0" w:color="auto"/>
            <w:bottom w:val="none" w:sz="0" w:space="0" w:color="auto"/>
            <w:right w:val="none" w:sz="0" w:space="0" w:color="auto"/>
          </w:divBdr>
        </w:div>
        <w:div w:id="1930655629">
          <w:marLeft w:val="480"/>
          <w:marRight w:val="0"/>
          <w:marTop w:val="0"/>
          <w:marBottom w:val="0"/>
          <w:divBdr>
            <w:top w:val="none" w:sz="0" w:space="0" w:color="auto"/>
            <w:left w:val="none" w:sz="0" w:space="0" w:color="auto"/>
            <w:bottom w:val="none" w:sz="0" w:space="0" w:color="auto"/>
            <w:right w:val="none" w:sz="0" w:space="0" w:color="auto"/>
          </w:divBdr>
        </w:div>
        <w:div w:id="478500280">
          <w:marLeft w:val="480"/>
          <w:marRight w:val="0"/>
          <w:marTop w:val="0"/>
          <w:marBottom w:val="0"/>
          <w:divBdr>
            <w:top w:val="none" w:sz="0" w:space="0" w:color="auto"/>
            <w:left w:val="none" w:sz="0" w:space="0" w:color="auto"/>
            <w:bottom w:val="none" w:sz="0" w:space="0" w:color="auto"/>
            <w:right w:val="none" w:sz="0" w:space="0" w:color="auto"/>
          </w:divBdr>
        </w:div>
        <w:div w:id="2067681564">
          <w:marLeft w:val="480"/>
          <w:marRight w:val="0"/>
          <w:marTop w:val="0"/>
          <w:marBottom w:val="0"/>
          <w:divBdr>
            <w:top w:val="none" w:sz="0" w:space="0" w:color="auto"/>
            <w:left w:val="none" w:sz="0" w:space="0" w:color="auto"/>
            <w:bottom w:val="none" w:sz="0" w:space="0" w:color="auto"/>
            <w:right w:val="none" w:sz="0" w:space="0" w:color="auto"/>
          </w:divBdr>
        </w:div>
        <w:div w:id="1639650690">
          <w:marLeft w:val="480"/>
          <w:marRight w:val="0"/>
          <w:marTop w:val="0"/>
          <w:marBottom w:val="0"/>
          <w:divBdr>
            <w:top w:val="none" w:sz="0" w:space="0" w:color="auto"/>
            <w:left w:val="none" w:sz="0" w:space="0" w:color="auto"/>
            <w:bottom w:val="none" w:sz="0" w:space="0" w:color="auto"/>
            <w:right w:val="none" w:sz="0" w:space="0" w:color="auto"/>
          </w:divBdr>
        </w:div>
        <w:div w:id="973367408">
          <w:marLeft w:val="480"/>
          <w:marRight w:val="0"/>
          <w:marTop w:val="0"/>
          <w:marBottom w:val="0"/>
          <w:divBdr>
            <w:top w:val="none" w:sz="0" w:space="0" w:color="auto"/>
            <w:left w:val="none" w:sz="0" w:space="0" w:color="auto"/>
            <w:bottom w:val="none" w:sz="0" w:space="0" w:color="auto"/>
            <w:right w:val="none" w:sz="0" w:space="0" w:color="auto"/>
          </w:divBdr>
        </w:div>
        <w:div w:id="576280521">
          <w:marLeft w:val="480"/>
          <w:marRight w:val="0"/>
          <w:marTop w:val="0"/>
          <w:marBottom w:val="0"/>
          <w:divBdr>
            <w:top w:val="none" w:sz="0" w:space="0" w:color="auto"/>
            <w:left w:val="none" w:sz="0" w:space="0" w:color="auto"/>
            <w:bottom w:val="none" w:sz="0" w:space="0" w:color="auto"/>
            <w:right w:val="none" w:sz="0" w:space="0" w:color="auto"/>
          </w:divBdr>
        </w:div>
        <w:div w:id="1942177880">
          <w:marLeft w:val="480"/>
          <w:marRight w:val="0"/>
          <w:marTop w:val="0"/>
          <w:marBottom w:val="0"/>
          <w:divBdr>
            <w:top w:val="none" w:sz="0" w:space="0" w:color="auto"/>
            <w:left w:val="none" w:sz="0" w:space="0" w:color="auto"/>
            <w:bottom w:val="none" w:sz="0" w:space="0" w:color="auto"/>
            <w:right w:val="none" w:sz="0" w:space="0" w:color="auto"/>
          </w:divBdr>
        </w:div>
        <w:div w:id="2016568213">
          <w:marLeft w:val="480"/>
          <w:marRight w:val="0"/>
          <w:marTop w:val="0"/>
          <w:marBottom w:val="0"/>
          <w:divBdr>
            <w:top w:val="none" w:sz="0" w:space="0" w:color="auto"/>
            <w:left w:val="none" w:sz="0" w:space="0" w:color="auto"/>
            <w:bottom w:val="none" w:sz="0" w:space="0" w:color="auto"/>
            <w:right w:val="none" w:sz="0" w:space="0" w:color="auto"/>
          </w:divBdr>
        </w:div>
        <w:div w:id="69665176">
          <w:marLeft w:val="480"/>
          <w:marRight w:val="0"/>
          <w:marTop w:val="0"/>
          <w:marBottom w:val="0"/>
          <w:divBdr>
            <w:top w:val="none" w:sz="0" w:space="0" w:color="auto"/>
            <w:left w:val="none" w:sz="0" w:space="0" w:color="auto"/>
            <w:bottom w:val="none" w:sz="0" w:space="0" w:color="auto"/>
            <w:right w:val="none" w:sz="0" w:space="0" w:color="auto"/>
          </w:divBdr>
        </w:div>
        <w:div w:id="273447154">
          <w:marLeft w:val="480"/>
          <w:marRight w:val="0"/>
          <w:marTop w:val="0"/>
          <w:marBottom w:val="0"/>
          <w:divBdr>
            <w:top w:val="none" w:sz="0" w:space="0" w:color="auto"/>
            <w:left w:val="none" w:sz="0" w:space="0" w:color="auto"/>
            <w:bottom w:val="none" w:sz="0" w:space="0" w:color="auto"/>
            <w:right w:val="none" w:sz="0" w:space="0" w:color="auto"/>
          </w:divBdr>
        </w:div>
        <w:div w:id="765148407">
          <w:marLeft w:val="480"/>
          <w:marRight w:val="0"/>
          <w:marTop w:val="0"/>
          <w:marBottom w:val="0"/>
          <w:divBdr>
            <w:top w:val="none" w:sz="0" w:space="0" w:color="auto"/>
            <w:left w:val="none" w:sz="0" w:space="0" w:color="auto"/>
            <w:bottom w:val="none" w:sz="0" w:space="0" w:color="auto"/>
            <w:right w:val="none" w:sz="0" w:space="0" w:color="auto"/>
          </w:divBdr>
        </w:div>
        <w:div w:id="474763781">
          <w:marLeft w:val="480"/>
          <w:marRight w:val="0"/>
          <w:marTop w:val="0"/>
          <w:marBottom w:val="0"/>
          <w:divBdr>
            <w:top w:val="none" w:sz="0" w:space="0" w:color="auto"/>
            <w:left w:val="none" w:sz="0" w:space="0" w:color="auto"/>
            <w:bottom w:val="none" w:sz="0" w:space="0" w:color="auto"/>
            <w:right w:val="none" w:sz="0" w:space="0" w:color="auto"/>
          </w:divBdr>
        </w:div>
        <w:div w:id="518352667">
          <w:marLeft w:val="480"/>
          <w:marRight w:val="0"/>
          <w:marTop w:val="0"/>
          <w:marBottom w:val="0"/>
          <w:divBdr>
            <w:top w:val="none" w:sz="0" w:space="0" w:color="auto"/>
            <w:left w:val="none" w:sz="0" w:space="0" w:color="auto"/>
            <w:bottom w:val="none" w:sz="0" w:space="0" w:color="auto"/>
            <w:right w:val="none" w:sz="0" w:space="0" w:color="auto"/>
          </w:divBdr>
        </w:div>
        <w:div w:id="54475185">
          <w:marLeft w:val="480"/>
          <w:marRight w:val="0"/>
          <w:marTop w:val="0"/>
          <w:marBottom w:val="0"/>
          <w:divBdr>
            <w:top w:val="none" w:sz="0" w:space="0" w:color="auto"/>
            <w:left w:val="none" w:sz="0" w:space="0" w:color="auto"/>
            <w:bottom w:val="none" w:sz="0" w:space="0" w:color="auto"/>
            <w:right w:val="none" w:sz="0" w:space="0" w:color="auto"/>
          </w:divBdr>
        </w:div>
        <w:div w:id="84306009">
          <w:marLeft w:val="480"/>
          <w:marRight w:val="0"/>
          <w:marTop w:val="0"/>
          <w:marBottom w:val="0"/>
          <w:divBdr>
            <w:top w:val="none" w:sz="0" w:space="0" w:color="auto"/>
            <w:left w:val="none" w:sz="0" w:space="0" w:color="auto"/>
            <w:bottom w:val="none" w:sz="0" w:space="0" w:color="auto"/>
            <w:right w:val="none" w:sz="0" w:space="0" w:color="auto"/>
          </w:divBdr>
        </w:div>
        <w:div w:id="216287172">
          <w:marLeft w:val="480"/>
          <w:marRight w:val="0"/>
          <w:marTop w:val="0"/>
          <w:marBottom w:val="0"/>
          <w:divBdr>
            <w:top w:val="none" w:sz="0" w:space="0" w:color="auto"/>
            <w:left w:val="none" w:sz="0" w:space="0" w:color="auto"/>
            <w:bottom w:val="none" w:sz="0" w:space="0" w:color="auto"/>
            <w:right w:val="none" w:sz="0" w:space="0" w:color="auto"/>
          </w:divBdr>
        </w:div>
        <w:div w:id="677386994">
          <w:marLeft w:val="480"/>
          <w:marRight w:val="0"/>
          <w:marTop w:val="0"/>
          <w:marBottom w:val="0"/>
          <w:divBdr>
            <w:top w:val="none" w:sz="0" w:space="0" w:color="auto"/>
            <w:left w:val="none" w:sz="0" w:space="0" w:color="auto"/>
            <w:bottom w:val="none" w:sz="0" w:space="0" w:color="auto"/>
            <w:right w:val="none" w:sz="0" w:space="0" w:color="auto"/>
          </w:divBdr>
        </w:div>
        <w:div w:id="1877623404">
          <w:marLeft w:val="480"/>
          <w:marRight w:val="0"/>
          <w:marTop w:val="0"/>
          <w:marBottom w:val="0"/>
          <w:divBdr>
            <w:top w:val="none" w:sz="0" w:space="0" w:color="auto"/>
            <w:left w:val="none" w:sz="0" w:space="0" w:color="auto"/>
            <w:bottom w:val="none" w:sz="0" w:space="0" w:color="auto"/>
            <w:right w:val="none" w:sz="0" w:space="0" w:color="auto"/>
          </w:divBdr>
        </w:div>
        <w:div w:id="1377511324">
          <w:marLeft w:val="480"/>
          <w:marRight w:val="0"/>
          <w:marTop w:val="0"/>
          <w:marBottom w:val="0"/>
          <w:divBdr>
            <w:top w:val="none" w:sz="0" w:space="0" w:color="auto"/>
            <w:left w:val="none" w:sz="0" w:space="0" w:color="auto"/>
            <w:bottom w:val="none" w:sz="0" w:space="0" w:color="auto"/>
            <w:right w:val="none" w:sz="0" w:space="0" w:color="auto"/>
          </w:divBdr>
        </w:div>
        <w:div w:id="1957638487">
          <w:marLeft w:val="480"/>
          <w:marRight w:val="0"/>
          <w:marTop w:val="0"/>
          <w:marBottom w:val="0"/>
          <w:divBdr>
            <w:top w:val="none" w:sz="0" w:space="0" w:color="auto"/>
            <w:left w:val="none" w:sz="0" w:space="0" w:color="auto"/>
            <w:bottom w:val="none" w:sz="0" w:space="0" w:color="auto"/>
            <w:right w:val="none" w:sz="0" w:space="0" w:color="auto"/>
          </w:divBdr>
        </w:div>
        <w:div w:id="2129737558">
          <w:marLeft w:val="480"/>
          <w:marRight w:val="0"/>
          <w:marTop w:val="0"/>
          <w:marBottom w:val="0"/>
          <w:divBdr>
            <w:top w:val="none" w:sz="0" w:space="0" w:color="auto"/>
            <w:left w:val="none" w:sz="0" w:space="0" w:color="auto"/>
            <w:bottom w:val="none" w:sz="0" w:space="0" w:color="auto"/>
            <w:right w:val="none" w:sz="0" w:space="0" w:color="auto"/>
          </w:divBdr>
        </w:div>
        <w:div w:id="1929002069">
          <w:marLeft w:val="480"/>
          <w:marRight w:val="0"/>
          <w:marTop w:val="0"/>
          <w:marBottom w:val="0"/>
          <w:divBdr>
            <w:top w:val="none" w:sz="0" w:space="0" w:color="auto"/>
            <w:left w:val="none" w:sz="0" w:space="0" w:color="auto"/>
            <w:bottom w:val="none" w:sz="0" w:space="0" w:color="auto"/>
            <w:right w:val="none" w:sz="0" w:space="0" w:color="auto"/>
          </w:divBdr>
        </w:div>
        <w:div w:id="1308165735">
          <w:marLeft w:val="480"/>
          <w:marRight w:val="0"/>
          <w:marTop w:val="0"/>
          <w:marBottom w:val="0"/>
          <w:divBdr>
            <w:top w:val="none" w:sz="0" w:space="0" w:color="auto"/>
            <w:left w:val="none" w:sz="0" w:space="0" w:color="auto"/>
            <w:bottom w:val="none" w:sz="0" w:space="0" w:color="auto"/>
            <w:right w:val="none" w:sz="0" w:space="0" w:color="auto"/>
          </w:divBdr>
        </w:div>
        <w:div w:id="1810630250">
          <w:marLeft w:val="480"/>
          <w:marRight w:val="0"/>
          <w:marTop w:val="0"/>
          <w:marBottom w:val="0"/>
          <w:divBdr>
            <w:top w:val="none" w:sz="0" w:space="0" w:color="auto"/>
            <w:left w:val="none" w:sz="0" w:space="0" w:color="auto"/>
            <w:bottom w:val="none" w:sz="0" w:space="0" w:color="auto"/>
            <w:right w:val="none" w:sz="0" w:space="0" w:color="auto"/>
          </w:divBdr>
        </w:div>
        <w:div w:id="1309868355">
          <w:marLeft w:val="480"/>
          <w:marRight w:val="0"/>
          <w:marTop w:val="0"/>
          <w:marBottom w:val="0"/>
          <w:divBdr>
            <w:top w:val="none" w:sz="0" w:space="0" w:color="auto"/>
            <w:left w:val="none" w:sz="0" w:space="0" w:color="auto"/>
            <w:bottom w:val="none" w:sz="0" w:space="0" w:color="auto"/>
            <w:right w:val="none" w:sz="0" w:space="0" w:color="auto"/>
          </w:divBdr>
        </w:div>
        <w:div w:id="2047437741">
          <w:marLeft w:val="480"/>
          <w:marRight w:val="0"/>
          <w:marTop w:val="0"/>
          <w:marBottom w:val="0"/>
          <w:divBdr>
            <w:top w:val="none" w:sz="0" w:space="0" w:color="auto"/>
            <w:left w:val="none" w:sz="0" w:space="0" w:color="auto"/>
            <w:bottom w:val="none" w:sz="0" w:space="0" w:color="auto"/>
            <w:right w:val="none" w:sz="0" w:space="0" w:color="auto"/>
          </w:divBdr>
        </w:div>
        <w:div w:id="1707097354">
          <w:marLeft w:val="480"/>
          <w:marRight w:val="0"/>
          <w:marTop w:val="0"/>
          <w:marBottom w:val="0"/>
          <w:divBdr>
            <w:top w:val="none" w:sz="0" w:space="0" w:color="auto"/>
            <w:left w:val="none" w:sz="0" w:space="0" w:color="auto"/>
            <w:bottom w:val="none" w:sz="0" w:space="0" w:color="auto"/>
            <w:right w:val="none" w:sz="0" w:space="0" w:color="auto"/>
          </w:divBdr>
        </w:div>
        <w:div w:id="902760702">
          <w:marLeft w:val="480"/>
          <w:marRight w:val="0"/>
          <w:marTop w:val="0"/>
          <w:marBottom w:val="0"/>
          <w:divBdr>
            <w:top w:val="none" w:sz="0" w:space="0" w:color="auto"/>
            <w:left w:val="none" w:sz="0" w:space="0" w:color="auto"/>
            <w:bottom w:val="none" w:sz="0" w:space="0" w:color="auto"/>
            <w:right w:val="none" w:sz="0" w:space="0" w:color="auto"/>
          </w:divBdr>
        </w:div>
        <w:div w:id="1227765946">
          <w:marLeft w:val="480"/>
          <w:marRight w:val="0"/>
          <w:marTop w:val="0"/>
          <w:marBottom w:val="0"/>
          <w:divBdr>
            <w:top w:val="none" w:sz="0" w:space="0" w:color="auto"/>
            <w:left w:val="none" w:sz="0" w:space="0" w:color="auto"/>
            <w:bottom w:val="none" w:sz="0" w:space="0" w:color="auto"/>
            <w:right w:val="none" w:sz="0" w:space="0" w:color="auto"/>
          </w:divBdr>
        </w:div>
        <w:div w:id="1308323087">
          <w:marLeft w:val="480"/>
          <w:marRight w:val="0"/>
          <w:marTop w:val="0"/>
          <w:marBottom w:val="0"/>
          <w:divBdr>
            <w:top w:val="none" w:sz="0" w:space="0" w:color="auto"/>
            <w:left w:val="none" w:sz="0" w:space="0" w:color="auto"/>
            <w:bottom w:val="none" w:sz="0" w:space="0" w:color="auto"/>
            <w:right w:val="none" w:sz="0" w:space="0" w:color="auto"/>
          </w:divBdr>
        </w:div>
        <w:div w:id="1002391313">
          <w:marLeft w:val="480"/>
          <w:marRight w:val="0"/>
          <w:marTop w:val="0"/>
          <w:marBottom w:val="0"/>
          <w:divBdr>
            <w:top w:val="none" w:sz="0" w:space="0" w:color="auto"/>
            <w:left w:val="none" w:sz="0" w:space="0" w:color="auto"/>
            <w:bottom w:val="none" w:sz="0" w:space="0" w:color="auto"/>
            <w:right w:val="none" w:sz="0" w:space="0" w:color="auto"/>
          </w:divBdr>
        </w:div>
        <w:div w:id="611857814">
          <w:marLeft w:val="480"/>
          <w:marRight w:val="0"/>
          <w:marTop w:val="0"/>
          <w:marBottom w:val="0"/>
          <w:divBdr>
            <w:top w:val="none" w:sz="0" w:space="0" w:color="auto"/>
            <w:left w:val="none" w:sz="0" w:space="0" w:color="auto"/>
            <w:bottom w:val="none" w:sz="0" w:space="0" w:color="auto"/>
            <w:right w:val="none" w:sz="0" w:space="0" w:color="auto"/>
          </w:divBdr>
        </w:div>
        <w:div w:id="833689884">
          <w:marLeft w:val="480"/>
          <w:marRight w:val="0"/>
          <w:marTop w:val="0"/>
          <w:marBottom w:val="0"/>
          <w:divBdr>
            <w:top w:val="none" w:sz="0" w:space="0" w:color="auto"/>
            <w:left w:val="none" w:sz="0" w:space="0" w:color="auto"/>
            <w:bottom w:val="none" w:sz="0" w:space="0" w:color="auto"/>
            <w:right w:val="none" w:sz="0" w:space="0" w:color="auto"/>
          </w:divBdr>
        </w:div>
        <w:div w:id="2063476805">
          <w:marLeft w:val="480"/>
          <w:marRight w:val="0"/>
          <w:marTop w:val="0"/>
          <w:marBottom w:val="0"/>
          <w:divBdr>
            <w:top w:val="none" w:sz="0" w:space="0" w:color="auto"/>
            <w:left w:val="none" w:sz="0" w:space="0" w:color="auto"/>
            <w:bottom w:val="none" w:sz="0" w:space="0" w:color="auto"/>
            <w:right w:val="none" w:sz="0" w:space="0" w:color="auto"/>
          </w:divBdr>
        </w:div>
        <w:div w:id="1471247080">
          <w:marLeft w:val="480"/>
          <w:marRight w:val="0"/>
          <w:marTop w:val="0"/>
          <w:marBottom w:val="0"/>
          <w:divBdr>
            <w:top w:val="none" w:sz="0" w:space="0" w:color="auto"/>
            <w:left w:val="none" w:sz="0" w:space="0" w:color="auto"/>
            <w:bottom w:val="none" w:sz="0" w:space="0" w:color="auto"/>
            <w:right w:val="none" w:sz="0" w:space="0" w:color="auto"/>
          </w:divBdr>
        </w:div>
        <w:div w:id="1355425461">
          <w:marLeft w:val="480"/>
          <w:marRight w:val="0"/>
          <w:marTop w:val="0"/>
          <w:marBottom w:val="0"/>
          <w:divBdr>
            <w:top w:val="none" w:sz="0" w:space="0" w:color="auto"/>
            <w:left w:val="none" w:sz="0" w:space="0" w:color="auto"/>
            <w:bottom w:val="none" w:sz="0" w:space="0" w:color="auto"/>
            <w:right w:val="none" w:sz="0" w:space="0" w:color="auto"/>
          </w:divBdr>
        </w:div>
        <w:div w:id="847839751">
          <w:marLeft w:val="480"/>
          <w:marRight w:val="0"/>
          <w:marTop w:val="0"/>
          <w:marBottom w:val="0"/>
          <w:divBdr>
            <w:top w:val="none" w:sz="0" w:space="0" w:color="auto"/>
            <w:left w:val="none" w:sz="0" w:space="0" w:color="auto"/>
            <w:bottom w:val="none" w:sz="0" w:space="0" w:color="auto"/>
            <w:right w:val="none" w:sz="0" w:space="0" w:color="auto"/>
          </w:divBdr>
        </w:div>
        <w:div w:id="1878006241">
          <w:marLeft w:val="480"/>
          <w:marRight w:val="0"/>
          <w:marTop w:val="0"/>
          <w:marBottom w:val="0"/>
          <w:divBdr>
            <w:top w:val="none" w:sz="0" w:space="0" w:color="auto"/>
            <w:left w:val="none" w:sz="0" w:space="0" w:color="auto"/>
            <w:bottom w:val="none" w:sz="0" w:space="0" w:color="auto"/>
            <w:right w:val="none" w:sz="0" w:space="0" w:color="auto"/>
          </w:divBdr>
        </w:div>
        <w:div w:id="1282151824">
          <w:marLeft w:val="480"/>
          <w:marRight w:val="0"/>
          <w:marTop w:val="0"/>
          <w:marBottom w:val="0"/>
          <w:divBdr>
            <w:top w:val="none" w:sz="0" w:space="0" w:color="auto"/>
            <w:left w:val="none" w:sz="0" w:space="0" w:color="auto"/>
            <w:bottom w:val="none" w:sz="0" w:space="0" w:color="auto"/>
            <w:right w:val="none" w:sz="0" w:space="0" w:color="auto"/>
          </w:divBdr>
        </w:div>
        <w:div w:id="1931968042">
          <w:marLeft w:val="480"/>
          <w:marRight w:val="0"/>
          <w:marTop w:val="0"/>
          <w:marBottom w:val="0"/>
          <w:divBdr>
            <w:top w:val="none" w:sz="0" w:space="0" w:color="auto"/>
            <w:left w:val="none" w:sz="0" w:space="0" w:color="auto"/>
            <w:bottom w:val="none" w:sz="0" w:space="0" w:color="auto"/>
            <w:right w:val="none" w:sz="0" w:space="0" w:color="auto"/>
          </w:divBdr>
        </w:div>
        <w:div w:id="25719368">
          <w:marLeft w:val="480"/>
          <w:marRight w:val="0"/>
          <w:marTop w:val="0"/>
          <w:marBottom w:val="0"/>
          <w:divBdr>
            <w:top w:val="none" w:sz="0" w:space="0" w:color="auto"/>
            <w:left w:val="none" w:sz="0" w:space="0" w:color="auto"/>
            <w:bottom w:val="none" w:sz="0" w:space="0" w:color="auto"/>
            <w:right w:val="none" w:sz="0" w:space="0" w:color="auto"/>
          </w:divBdr>
        </w:div>
        <w:div w:id="426731959">
          <w:marLeft w:val="480"/>
          <w:marRight w:val="0"/>
          <w:marTop w:val="0"/>
          <w:marBottom w:val="0"/>
          <w:divBdr>
            <w:top w:val="none" w:sz="0" w:space="0" w:color="auto"/>
            <w:left w:val="none" w:sz="0" w:space="0" w:color="auto"/>
            <w:bottom w:val="none" w:sz="0" w:space="0" w:color="auto"/>
            <w:right w:val="none" w:sz="0" w:space="0" w:color="auto"/>
          </w:divBdr>
        </w:div>
        <w:div w:id="790249818">
          <w:marLeft w:val="480"/>
          <w:marRight w:val="0"/>
          <w:marTop w:val="0"/>
          <w:marBottom w:val="0"/>
          <w:divBdr>
            <w:top w:val="none" w:sz="0" w:space="0" w:color="auto"/>
            <w:left w:val="none" w:sz="0" w:space="0" w:color="auto"/>
            <w:bottom w:val="none" w:sz="0" w:space="0" w:color="auto"/>
            <w:right w:val="none" w:sz="0" w:space="0" w:color="auto"/>
          </w:divBdr>
        </w:div>
        <w:div w:id="256182795">
          <w:marLeft w:val="480"/>
          <w:marRight w:val="0"/>
          <w:marTop w:val="0"/>
          <w:marBottom w:val="0"/>
          <w:divBdr>
            <w:top w:val="none" w:sz="0" w:space="0" w:color="auto"/>
            <w:left w:val="none" w:sz="0" w:space="0" w:color="auto"/>
            <w:bottom w:val="none" w:sz="0" w:space="0" w:color="auto"/>
            <w:right w:val="none" w:sz="0" w:space="0" w:color="auto"/>
          </w:divBdr>
        </w:div>
        <w:div w:id="245237327">
          <w:marLeft w:val="480"/>
          <w:marRight w:val="0"/>
          <w:marTop w:val="0"/>
          <w:marBottom w:val="0"/>
          <w:divBdr>
            <w:top w:val="none" w:sz="0" w:space="0" w:color="auto"/>
            <w:left w:val="none" w:sz="0" w:space="0" w:color="auto"/>
            <w:bottom w:val="none" w:sz="0" w:space="0" w:color="auto"/>
            <w:right w:val="none" w:sz="0" w:space="0" w:color="auto"/>
          </w:divBdr>
        </w:div>
      </w:divsChild>
    </w:div>
    <w:div w:id="299960701">
      <w:bodyDiv w:val="1"/>
      <w:marLeft w:val="0"/>
      <w:marRight w:val="0"/>
      <w:marTop w:val="0"/>
      <w:marBottom w:val="0"/>
      <w:divBdr>
        <w:top w:val="none" w:sz="0" w:space="0" w:color="auto"/>
        <w:left w:val="none" w:sz="0" w:space="0" w:color="auto"/>
        <w:bottom w:val="none" w:sz="0" w:space="0" w:color="auto"/>
        <w:right w:val="none" w:sz="0" w:space="0" w:color="auto"/>
      </w:divBdr>
    </w:div>
    <w:div w:id="300115504">
      <w:bodyDiv w:val="1"/>
      <w:marLeft w:val="0"/>
      <w:marRight w:val="0"/>
      <w:marTop w:val="0"/>
      <w:marBottom w:val="0"/>
      <w:divBdr>
        <w:top w:val="none" w:sz="0" w:space="0" w:color="auto"/>
        <w:left w:val="none" w:sz="0" w:space="0" w:color="auto"/>
        <w:bottom w:val="none" w:sz="0" w:space="0" w:color="auto"/>
        <w:right w:val="none" w:sz="0" w:space="0" w:color="auto"/>
      </w:divBdr>
    </w:div>
    <w:div w:id="301081311">
      <w:bodyDiv w:val="1"/>
      <w:marLeft w:val="0"/>
      <w:marRight w:val="0"/>
      <w:marTop w:val="0"/>
      <w:marBottom w:val="0"/>
      <w:divBdr>
        <w:top w:val="none" w:sz="0" w:space="0" w:color="auto"/>
        <w:left w:val="none" w:sz="0" w:space="0" w:color="auto"/>
        <w:bottom w:val="none" w:sz="0" w:space="0" w:color="auto"/>
        <w:right w:val="none" w:sz="0" w:space="0" w:color="auto"/>
      </w:divBdr>
      <w:divsChild>
        <w:div w:id="4407344">
          <w:marLeft w:val="480"/>
          <w:marRight w:val="0"/>
          <w:marTop w:val="0"/>
          <w:marBottom w:val="0"/>
          <w:divBdr>
            <w:top w:val="none" w:sz="0" w:space="0" w:color="auto"/>
            <w:left w:val="none" w:sz="0" w:space="0" w:color="auto"/>
            <w:bottom w:val="none" w:sz="0" w:space="0" w:color="auto"/>
            <w:right w:val="none" w:sz="0" w:space="0" w:color="auto"/>
          </w:divBdr>
        </w:div>
        <w:div w:id="12994632">
          <w:marLeft w:val="480"/>
          <w:marRight w:val="0"/>
          <w:marTop w:val="0"/>
          <w:marBottom w:val="0"/>
          <w:divBdr>
            <w:top w:val="none" w:sz="0" w:space="0" w:color="auto"/>
            <w:left w:val="none" w:sz="0" w:space="0" w:color="auto"/>
            <w:bottom w:val="none" w:sz="0" w:space="0" w:color="auto"/>
            <w:right w:val="none" w:sz="0" w:space="0" w:color="auto"/>
          </w:divBdr>
        </w:div>
        <w:div w:id="31074014">
          <w:marLeft w:val="480"/>
          <w:marRight w:val="0"/>
          <w:marTop w:val="0"/>
          <w:marBottom w:val="0"/>
          <w:divBdr>
            <w:top w:val="none" w:sz="0" w:space="0" w:color="auto"/>
            <w:left w:val="none" w:sz="0" w:space="0" w:color="auto"/>
            <w:bottom w:val="none" w:sz="0" w:space="0" w:color="auto"/>
            <w:right w:val="none" w:sz="0" w:space="0" w:color="auto"/>
          </w:divBdr>
        </w:div>
        <w:div w:id="67312150">
          <w:marLeft w:val="480"/>
          <w:marRight w:val="0"/>
          <w:marTop w:val="0"/>
          <w:marBottom w:val="0"/>
          <w:divBdr>
            <w:top w:val="none" w:sz="0" w:space="0" w:color="auto"/>
            <w:left w:val="none" w:sz="0" w:space="0" w:color="auto"/>
            <w:bottom w:val="none" w:sz="0" w:space="0" w:color="auto"/>
            <w:right w:val="none" w:sz="0" w:space="0" w:color="auto"/>
          </w:divBdr>
        </w:div>
        <w:div w:id="107117297">
          <w:marLeft w:val="480"/>
          <w:marRight w:val="0"/>
          <w:marTop w:val="0"/>
          <w:marBottom w:val="0"/>
          <w:divBdr>
            <w:top w:val="none" w:sz="0" w:space="0" w:color="auto"/>
            <w:left w:val="none" w:sz="0" w:space="0" w:color="auto"/>
            <w:bottom w:val="none" w:sz="0" w:space="0" w:color="auto"/>
            <w:right w:val="none" w:sz="0" w:space="0" w:color="auto"/>
          </w:divBdr>
        </w:div>
        <w:div w:id="144472404">
          <w:marLeft w:val="480"/>
          <w:marRight w:val="0"/>
          <w:marTop w:val="0"/>
          <w:marBottom w:val="0"/>
          <w:divBdr>
            <w:top w:val="none" w:sz="0" w:space="0" w:color="auto"/>
            <w:left w:val="none" w:sz="0" w:space="0" w:color="auto"/>
            <w:bottom w:val="none" w:sz="0" w:space="0" w:color="auto"/>
            <w:right w:val="none" w:sz="0" w:space="0" w:color="auto"/>
          </w:divBdr>
        </w:div>
        <w:div w:id="228200560">
          <w:marLeft w:val="480"/>
          <w:marRight w:val="0"/>
          <w:marTop w:val="0"/>
          <w:marBottom w:val="0"/>
          <w:divBdr>
            <w:top w:val="none" w:sz="0" w:space="0" w:color="auto"/>
            <w:left w:val="none" w:sz="0" w:space="0" w:color="auto"/>
            <w:bottom w:val="none" w:sz="0" w:space="0" w:color="auto"/>
            <w:right w:val="none" w:sz="0" w:space="0" w:color="auto"/>
          </w:divBdr>
        </w:div>
        <w:div w:id="258875151">
          <w:marLeft w:val="480"/>
          <w:marRight w:val="0"/>
          <w:marTop w:val="0"/>
          <w:marBottom w:val="0"/>
          <w:divBdr>
            <w:top w:val="none" w:sz="0" w:space="0" w:color="auto"/>
            <w:left w:val="none" w:sz="0" w:space="0" w:color="auto"/>
            <w:bottom w:val="none" w:sz="0" w:space="0" w:color="auto"/>
            <w:right w:val="none" w:sz="0" w:space="0" w:color="auto"/>
          </w:divBdr>
        </w:div>
        <w:div w:id="361397545">
          <w:marLeft w:val="480"/>
          <w:marRight w:val="0"/>
          <w:marTop w:val="0"/>
          <w:marBottom w:val="0"/>
          <w:divBdr>
            <w:top w:val="none" w:sz="0" w:space="0" w:color="auto"/>
            <w:left w:val="none" w:sz="0" w:space="0" w:color="auto"/>
            <w:bottom w:val="none" w:sz="0" w:space="0" w:color="auto"/>
            <w:right w:val="none" w:sz="0" w:space="0" w:color="auto"/>
          </w:divBdr>
        </w:div>
        <w:div w:id="377703382">
          <w:marLeft w:val="480"/>
          <w:marRight w:val="0"/>
          <w:marTop w:val="0"/>
          <w:marBottom w:val="0"/>
          <w:divBdr>
            <w:top w:val="none" w:sz="0" w:space="0" w:color="auto"/>
            <w:left w:val="none" w:sz="0" w:space="0" w:color="auto"/>
            <w:bottom w:val="none" w:sz="0" w:space="0" w:color="auto"/>
            <w:right w:val="none" w:sz="0" w:space="0" w:color="auto"/>
          </w:divBdr>
        </w:div>
        <w:div w:id="402337116">
          <w:marLeft w:val="480"/>
          <w:marRight w:val="0"/>
          <w:marTop w:val="0"/>
          <w:marBottom w:val="0"/>
          <w:divBdr>
            <w:top w:val="none" w:sz="0" w:space="0" w:color="auto"/>
            <w:left w:val="none" w:sz="0" w:space="0" w:color="auto"/>
            <w:bottom w:val="none" w:sz="0" w:space="0" w:color="auto"/>
            <w:right w:val="none" w:sz="0" w:space="0" w:color="auto"/>
          </w:divBdr>
        </w:div>
        <w:div w:id="449280579">
          <w:marLeft w:val="480"/>
          <w:marRight w:val="0"/>
          <w:marTop w:val="0"/>
          <w:marBottom w:val="0"/>
          <w:divBdr>
            <w:top w:val="none" w:sz="0" w:space="0" w:color="auto"/>
            <w:left w:val="none" w:sz="0" w:space="0" w:color="auto"/>
            <w:bottom w:val="none" w:sz="0" w:space="0" w:color="auto"/>
            <w:right w:val="none" w:sz="0" w:space="0" w:color="auto"/>
          </w:divBdr>
        </w:div>
        <w:div w:id="454107971">
          <w:marLeft w:val="480"/>
          <w:marRight w:val="0"/>
          <w:marTop w:val="0"/>
          <w:marBottom w:val="0"/>
          <w:divBdr>
            <w:top w:val="none" w:sz="0" w:space="0" w:color="auto"/>
            <w:left w:val="none" w:sz="0" w:space="0" w:color="auto"/>
            <w:bottom w:val="none" w:sz="0" w:space="0" w:color="auto"/>
            <w:right w:val="none" w:sz="0" w:space="0" w:color="auto"/>
          </w:divBdr>
        </w:div>
        <w:div w:id="578684110">
          <w:marLeft w:val="480"/>
          <w:marRight w:val="0"/>
          <w:marTop w:val="0"/>
          <w:marBottom w:val="0"/>
          <w:divBdr>
            <w:top w:val="none" w:sz="0" w:space="0" w:color="auto"/>
            <w:left w:val="none" w:sz="0" w:space="0" w:color="auto"/>
            <w:bottom w:val="none" w:sz="0" w:space="0" w:color="auto"/>
            <w:right w:val="none" w:sz="0" w:space="0" w:color="auto"/>
          </w:divBdr>
        </w:div>
        <w:div w:id="579292125">
          <w:marLeft w:val="480"/>
          <w:marRight w:val="0"/>
          <w:marTop w:val="0"/>
          <w:marBottom w:val="0"/>
          <w:divBdr>
            <w:top w:val="none" w:sz="0" w:space="0" w:color="auto"/>
            <w:left w:val="none" w:sz="0" w:space="0" w:color="auto"/>
            <w:bottom w:val="none" w:sz="0" w:space="0" w:color="auto"/>
            <w:right w:val="none" w:sz="0" w:space="0" w:color="auto"/>
          </w:divBdr>
        </w:div>
        <w:div w:id="679160195">
          <w:marLeft w:val="480"/>
          <w:marRight w:val="0"/>
          <w:marTop w:val="0"/>
          <w:marBottom w:val="0"/>
          <w:divBdr>
            <w:top w:val="none" w:sz="0" w:space="0" w:color="auto"/>
            <w:left w:val="none" w:sz="0" w:space="0" w:color="auto"/>
            <w:bottom w:val="none" w:sz="0" w:space="0" w:color="auto"/>
            <w:right w:val="none" w:sz="0" w:space="0" w:color="auto"/>
          </w:divBdr>
        </w:div>
        <w:div w:id="805008713">
          <w:marLeft w:val="480"/>
          <w:marRight w:val="0"/>
          <w:marTop w:val="0"/>
          <w:marBottom w:val="0"/>
          <w:divBdr>
            <w:top w:val="none" w:sz="0" w:space="0" w:color="auto"/>
            <w:left w:val="none" w:sz="0" w:space="0" w:color="auto"/>
            <w:bottom w:val="none" w:sz="0" w:space="0" w:color="auto"/>
            <w:right w:val="none" w:sz="0" w:space="0" w:color="auto"/>
          </w:divBdr>
        </w:div>
        <w:div w:id="844563324">
          <w:marLeft w:val="480"/>
          <w:marRight w:val="0"/>
          <w:marTop w:val="0"/>
          <w:marBottom w:val="0"/>
          <w:divBdr>
            <w:top w:val="none" w:sz="0" w:space="0" w:color="auto"/>
            <w:left w:val="none" w:sz="0" w:space="0" w:color="auto"/>
            <w:bottom w:val="none" w:sz="0" w:space="0" w:color="auto"/>
            <w:right w:val="none" w:sz="0" w:space="0" w:color="auto"/>
          </w:divBdr>
        </w:div>
        <w:div w:id="844632305">
          <w:marLeft w:val="480"/>
          <w:marRight w:val="0"/>
          <w:marTop w:val="0"/>
          <w:marBottom w:val="0"/>
          <w:divBdr>
            <w:top w:val="none" w:sz="0" w:space="0" w:color="auto"/>
            <w:left w:val="none" w:sz="0" w:space="0" w:color="auto"/>
            <w:bottom w:val="none" w:sz="0" w:space="0" w:color="auto"/>
            <w:right w:val="none" w:sz="0" w:space="0" w:color="auto"/>
          </w:divBdr>
        </w:div>
        <w:div w:id="888220799">
          <w:marLeft w:val="480"/>
          <w:marRight w:val="0"/>
          <w:marTop w:val="0"/>
          <w:marBottom w:val="0"/>
          <w:divBdr>
            <w:top w:val="none" w:sz="0" w:space="0" w:color="auto"/>
            <w:left w:val="none" w:sz="0" w:space="0" w:color="auto"/>
            <w:bottom w:val="none" w:sz="0" w:space="0" w:color="auto"/>
            <w:right w:val="none" w:sz="0" w:space="0" w:color="auto"/>
          </w:divBdr>
        </w:div>
        <w:div w:id="889729511">
          <w:marLeft w:val="480"/>
          <w:marRight w:val="0"/>
          <w:marTop w:val="0"/>
          <w:marBottom w:val="0"/>
          <w:divBdr>
            <w:top w:val="none" w:sz="0" w:space="0" w:color="auto"/>
            <w:left w:val="none" w:sz="0" w:space="0" w:color="auto"/>
            <w:bottom w:val="none" w:sz="0" w:space="0" w:color="auto"/>
            <w:right w:val="none" w:sz="0" w:space="0" w:color="auto"/>
          </w:divBdr>
        </w:div>
        <w:div w:id="919019691">
          <w:marLeft w:val="480"/>
          <w:marRight w:val="0"/>
          <w:marTop w:val="0"/>
          <w:marBottom w:val="0"/>
          <w:divBdr>
            <w:top w:val="none" w:sz="0" w:space="0" w:color="auto"/>
            <w:left w:val="none" w:sz="0" w:space="0" w:color="auto"/>
            <w:bottom w:val="none" w:sz="0" w:space="0" w:color="auto"/>
            <w:right w:val="none" w:sz="0" w:space="0" w:color="auto"/>
          </w:divBdr>
        </w:div>
        <w:div w:id="1088576435">
          <w:marLeft w:val="480"/>
          <w:marRight w:val="0"/>
          <w:marTop w:val="0"/>
          <w:marBottom w:val="0"/>
          <w:divBdr>
            <w:top w:val="none" w:sz="0" w:space="0" w:color="auto"/>
            <w:left w:val="none" w:sz="0" w:space="0" w:color="auto"/>
            <w:bottom w:val="none" w:sz="0" w:space="0" w:color="auto"/>
            <w:right w:val="none" w:sz="0" w:space="0" w:color="auto"/>
          </w:divBdr>
        </w:div>
        <w:div w:id="1118715695">
          <w:marLeft w:val="480"/>
          <w:marRight w:val="0"/>
          <w:marTop w:val="0"/>
          <w:marBottom w:val="0"/>
          <w:divBdr>
            <w:top w:val="none" w:sz="0" w:space="0" w:color="auto"/>
            <w:left w:val="none" w:sz="0" w:space="0" w:color="auto"/>
            <w:bottom w:val="none" w:sz="0" w:space="0" w:color="auto"/>
            <w:right w:val="none" w:sz="0" w:space="0" w:color="auto"/>
          </w:divBdr>
        </w:div>
        <w:div w:id="1131173029">
          <w:marLeft w:val="480"/>
          <w:marRight w:val="0"/>
          <w:marTop w:val="0"/>
          <w:marBottom w:val="0"/>
          <w:divBdr>
            <w:top w:val="none" w:sz="0" w:space="0" w:color="auto"/>
            <w:left w:val="none" w:sz="0" w:space="0" w:color="auto"/>
            <w:bottom w:val="none" w:sz="0" w:space="0" w:color="auto"/>
            <w:right w:val="none" w:sz="0" w:space="0" w:color="auto"/>
          </w:divBdr>
        </w:div>
        <w:div w:id="1189682302">
          <w:marLeft w:val="480"/>
          <w:marRight w:val="0"/>
          <w:marTop w:val="0"/>
          <w:marBottom w:val="0"/>
          <w:divBdr>
            <w:top w:val="none" w:sz="0" w:space="0" w:color="auto"/>
            <w:left w:val="none" w:sz="0" w:space="0" w:color="auto"/>
            <w:bottom w:val="none" w:sz="0" w:space="0" w:color="auto"/>
            <w:right w:val="none" w:sz="0" w:space="0" w:color="auto"/>
          </w:divBdr>
        </w:div>
        <w:div w:id="1193422432">
          <w:marLeft w:val="480"/>
          <w:marRight w:val="0"/>
          <w:marTop w:val="0"/>
          <w:marBottom w:val="0"/>
          <w:divBdr>
            <w:top w:val="none" w:sz="0" w:space="0" w:color="auto"/>
            <w:left w:val="none" w:sz="0" w:space="0" w:color="auto"/>
            <w:bottom w:val="none" w:sz="0" w:space="0" w:color="auto"/>
            <w:right w:val="none" w:sz="0" w:space="0" w:color="auto"/>
          </w:divBdr>
        </w:div>
        <w:div w:id="1220559285">
          <w:marLeft w:val="480"/>
          <w:marRight w:val="0"/>
          <w:marTop w:val="0"/>
          <w:marBottom w:val="0"/>
          <w:divBdr>
            <w:top w:val="none" w:sz="0" w:space="0" w:color="auto"/>
            <w:left w:val="none" w:sz="0" w:space="0" w:color="auto"/>
            <w:bottom w:val="none" w:sz="0" w:space="0" w:color="auto"/>
            <w:right w:val="none" w:sz="0" w:space="0" w:color="auto"/>
          </w:divBdr>
        </w:div>
        <w:div w:id="1283659026">
          <w:marLeft w:val="480"/>
          <w:marRight w:val="0"/>
          <w:marTop w:val="0"/>
          <w:marBottom w:val="0"/>
          <w:divBdr>
            <w:top w:val="none" w:sz="0" w:space="0" w:color="auto"/>
            <w:left w:val="none" w:sz="0" w:space="0" w:color="auto"/>
            <w:bottom w:val="none" w:sz="0" w:space="0" w:color="auto"/>
            <w:right w:val="none" w:sz="0" w:space="0" w:color="auto"/>
          </w:divBdr>
        </w:div>
        <w:div w:id="1344239281">
          <w:marLeft w:val="480"/>
          <w:marRight w:val="0"/>
          <w:marTop w:val="0"/>
          <w:marBottom w:val="0"/>
          <w:divBdr>
            <w:top w:val="none" w:sz="0" w:space="0" w:color="auto"/>
            <w:left w:val="none" w:sz="0" w:space="0" w:color="auto"/>
            <w:bottom w:val="none" w:sz="0" w:space="0" w:color="auto"/>
            <w:right w:val="none" w:sz="0" w:space="0" w:color="auto"/>
          </w:divBdr>
        </w:div>
        <w:div w:id="1355106560">
          <w:marLeft w:val="480"/>
          <w:marRight w:val="0"/>
          <w:marTop w:val="0"/>
          <w:marBottom w:val="0"/>
          <w:divBdr>
            <w:top w:val="none" w:sz="0" w:space="0" w:color="auto"/>
            <w:left w:val="none" w:sz="0" w:space="0" w:color="auto"/>
            <w:bottom w:val="none" w:sz="0" w:space="0" w:color="auto"/>
            <w:right w:val="none" w:sz="0" w:space="0" w:color="auto"/>
          </w:divBdr>
        </w:div>
        <w:div w:id="1380474555">
          <w:marLeft w:val="480"/>
          <w:marRight w:val="0"/>
          <w:marTop w:val="0"/>
          <w:marBottom w:val="0"/>
          <w:divBdr>
            <w:top w:val="none" w:sz="0" w:space="0" w:color="auto"/>
            <w:left w:val="none" w:sz="0" w:space="0" w:color="auto"/>
            <w:bottom w:val="none" w:sz="0" w:space="0" w:color="auto"/>
            <w:right w:val="none" w:sz="0" w:space="0" w:color="auto"/>
          </w:divBdr>
        </w:div>
        <w:div w:id="1385064300">
          <w:marLeft w:val="480"/>
          <w:marRight w:val="0"/>
          <w:marTop w:val="0"/>
          <w:marBottom w:val="0"/>
          <w:divBdr>
            <w:top w:val="none" w:sz="0" w:space="0" w:color="auto"/>
            <w:left w:val="none" w:sz="0" w:space="0" w:color="auto"/>
            <w:bottom w:val="none" w:sz="0" w:space="0" w:color="auto"/>
            <w:right w:val="none" w:sz="0" w:space="0" w:color="auto"/>
          </w:divBdr>
        </w:div>
        <w:div w:id="1409617906">
          <w:marLeft w:val="480"/>
          <w:marRight w:val="0"/>
          <w:marTop w:val="0"/>
          <w:marBottom w:val="0"/>
          <w:divBdr>
            <w:top w:val="none" w:sz="0" w:space="0" w:color="auto"/>
            <w:left w:val="none" w:sz="0" w:space="0" w:color="auto"/>
            <w:bottom w:val="none" w:sz="0" w:space="0" w:color="auto"/>
            <w:right w:val="none" w:sz="0" w:space="0" w:color="auto"/>
          </w:divBdr>
        </w:div>
        <w:div w:id="1420717706">
          <w:marLeft w:val="480"/>
          <w:marRight w:val="0"/>
          <w:marTop w:val="0"/>
          <w:marBottom w:val="0"/>
          <w:divBdr>
            <w:top w:val="none" w:sz="0" w:space="0" w:color="auto"/>
            <w:left w:val="none" w:sz="0" w:space="0" w:color="auto"/>
            <w:bottom w:val="none" w:sz="0" w:space="0" w:color="auto"/>
            <w:right w:val="none" w:sz="0" w:space="0" w:color="auto"/>
          </w:divBdr>
        </w:div>
        <w:div w:id="1494494417">
          <w:marLeft w:val="480"/>
          <w:marRight w:val="0"/>
          <w:marTop w:val="0"/>
          <w:marBottom w:val="0"/>
          <w:divBdr>
            <w:top w:val="none" w:sz="0" w:space="0" w:color="auto"/>
            <w:left w:val="none" w:sz="0" w:space="0" w:color="auto"/>
            <w:bottom w:val="none" w:sz="0" w:space="0" w:color="auto"/>
            <w:right w:val="none" w:sz="0" w:space="0" w:color="auto"/>
          </w:divBdr>
        </w:div>
        <w:div w:id="1661612202">
          <w:marLeft w:val="480"/>
          <w:marRight w:val="0"/>
          <w:marTop w:val="0"/>
          <w:marBottom w:val="0"/>
          <w:divBdr>
            <w:top w:val="none" w:sz="0" w:space="0" w:color="auto"/>
            <w:left w:val="none" w:sz="0" w:space="0" w:color="auto"/>
            <w:bottom w:val="none" w:sz="0" w:space="0" w:color="auto"/>
            <w:right w:val="none" w:sz="0" w:space="0" w:color="auto"/>
          </w:divBdr>
        </w:div>
        <w:div w:id="1782408088">
          <w:marLeft w:val="480"/>
          <w:marRight w:val="0"/>
          <w:marTop w:val="0"/>
          <w:marBottom w:val="0"/>
          <w:divBdr>
            <w:top w:val="none" w:sz="0" w:space="0" w:color="auto"/>
            <w:left w:val="none" w:sz="0" w:space="0" w:color="auto"/>
            <w:bottom w:val="none" w:sz="0" w:space="0" w:color="auto"/>
            <w:right w:val="none" w:sz="0" w:space="0" w:color="auto"/>
          </w:divBdr>
        </w:div>
        <w:div w:id="1792701488">
          <w:marLeft w:val="480"/>
          <w:marRight w:val="0"/>
          <w:marTop w:val="0"/>
          <w:marBottom w:val="0"/>
          <w:divBdr>
            <w:top w:val="none" w:sz="0" w:space="0" w:color="auto"/>
            <w:left w:val="none" w:sz="0" w:space="0" w:color="auto"/>
            <w:bottom w:val="none" w:sz="0" w:space="0" w:color="auto"/>
            <w:right w:val="none" w:sz="0" w:space="0" w:color="auto"/>
          </w:divBdr>
        </w:div>
      </w:divsChild>
    </w:div>
    <w:div w:id="301161133">
      <w:bodyDiv w:val="1"/>
      <w:marLeft w:val="0"/>
      <w:marRight w:val="0"/>
      <w:marTop w:val="0"/>
      <w:marBottom w:val="0"/>
      <w:divBdr>
        <w:top w:val="none" w:sz="0" w:space="0" w:color="auto"/>
        <w:left w:val="none" w:sz="0" w:space="0" w:color="auto"/>
        <w:bottom w:val="none" w:sz="0" w:space="0" w:color="auto"/>
        <w:right w:val="none" w:sz="0" w:space="0" w:color="auto"/>
      </w:divBdr>
    </w:div>
    <w:div w:id="301234437">
      <w:bodyDiv w:val="1"/>
      <w:marLeft w:val="0"/>
      <w:marRight w:val="0"/>
      <w:marTop w:val="0"/>
      <w:marBottom w:val="0"/>
      <w:divBdr>
        <w:top w:val="none" w:sz="0" w:space="0" w:color="auto"/>
        <w:left w:val="none" w:sz="0" w:space="0" w:color="auto"/>
        <w:bottom w:val="none" w:sz="0" w:space="0" w:color="auto"/>
        <w:right w:val="none" w:sz="0" w:space="0" w:color="auto"/>
      </w:divBdr>
    </w:div>
    <w:div w:id="301275016">
      <w:bodyDiv w:val="1"/>
      <w:marLeft w:val="0"/>
      <w:marRight w:val="0"/>
      <w:marTop w:val="0"/>
      <w:marBottom w:val="0"/>
      <w:divBdr>
        <w:top w:val="none" w:sz="0" w:space="0" w:color="auto"/>
        <w:left w:val="none" w:sz="0" w:space="0" w:color="auto"/>
        <w:bottom w:val="none" w:sz="0" w:space="0" w:color="auto"/>
        <w:right w:val="none" w:sz="0" w:space="0" w:color="auto"/>
      </w:divBdr>
    </w:div>
    <w:div w:id="301424177">
      <w:bodyDiv w:val="1"/>
      <w:marLeft w:val="0"/>
      <w:marRight w:val="0"/>
      <w:marTop w:val="0"/>
      <w:marBottom w:val="0"/>
      <w:divBdr>
        <w:top w:val="none" w:sz="0" w:space="0" w:color="auto"/>
        <w:left w:val="none" w:sz="0" w:space="0" w:color="auto"/>
        <w:bottom w:val="none" w:sz="0" w:space="0" w:color="auto"/>
        <w:right w:val="none" w:sz="0" w:space="0" w:color="auto"/>
      </w:divBdr>
    </w:div>
    <w:div w:id="301622004">
      <w:bodyDiv w:val="1"/>
      <w:marLeft w:val="0"/>
      <w:marRight w:val="0"/>
      <w:marTop w:val="0"/>
      <w:marBottom w:val="0"/>
      <w:divBdr>
        <w:top w:val="none" w:sz="0" w:space="0" w:color="auto"/>
        <w:left w:val="none" w:sz="0" w:space="0" w:color="auto"/>
        <w:bottom w:val="none" w:sz="0" w:space="0" w:color="auto"/>
        <w:right w:val="none" w:sz="0" w:space="0" w:color="auto"/>
      </w:divBdr>
    </w:div>
    <w:div w:id="301885939">
      <w:bodyDiv w:val="1"/>
      <w:marLeft w:val="0"/>
      <w:marRight w:val="0"/>
      <w:marTop w:val="0"/>
      <w:marBottom w:val="0"/>
      <w:divBdr>
        <w:top w:val="none" w:sz="0" w:space="0" w:color="auto"/>
        <w:left w:val="none" w:sz="0" w:space="0" w:color="auto"/>
        <w:bottom w:val="none" w:sz="0" w:space="0" w:color="auto"/>
        <w:right w:val="none" w:sz="0" w:space="0" w:color="auto"/>
      </w:divBdr>
    </w:div>
    <w:div w:id="302124242">
      <w:bodyDiv w:val="1"/>
      <w:marLeft w:val="0"/>
      <w:marRight w:val="0"/>
      <w:marTop w:val="0"/>
      <w:marBottom w:val="0"/>
      <w:divBdr>
        <w:top w:val="none" w:sz="0" w:space="0" w:color="auto"/>
        <w:left w:val="none" w:sz="0" w:space="0" w:color="auto"/>
        <w:bottom w:val="none" w:sz="0" w:space="0" w:color="auto"/>
        <w:right w:val="none" w:sz="0" w:space="0" w:color="auto"/>
      </w:divBdr>
    </w:div>
    <w:div w:id="302271049">
      <w:bodyDiv w:val="1"/>
      <w:marLeft w:val="0"/>
      <w:marRight w:val="0"/>
      <w:marTop w:val="0"/>
      <w:marBottom w:val="0"/>
      <w:divBdr>
        <w:top w:val="none" w:sz="0" w:space="0" w:color="auto"/>
        <w:left w:val="none" w:sz="0" w:space="0" w:color="auto"/>
        <w:bottom w:val="none" w:sz="0" w:space="0" w:color="auto"/>
        <w:right w:val="none" w:sz="0" w:space="0" w:color="auto"/>
      </w:divBdr>
    </w:div>
    <w:div w:id="302276091">
      <w:bodyDiv w:val="1"/>
      <w:marLeft w:val="0"/>
      <w:marRight w:val="0"/>
      <w:marTop w:val="0"/>
      <w:marBottom w:val="0"/>
      <w:divBdr>
        <w:top w:val="none" w:sz="0" w:space="0" w:color="auto"/>
        <w:left w:val="none" w:sz="0" w:space="0" w:color="auto"/>
        <w:bottom w:val="none" w:sz="0" w:space="0" w:color="auto"/>
        <w:right w:val="none" w:sz="0" w:space="0" w:color="auto"/>
      </w:divBdr>
    </w:div>
    <w:div w:id="302538754">
      <w:bodyDiv w:val="1"/>
      <w:marLeft w:val="0"/>
      <w:marRight w:val="0"/>
      <w:marTop w:val="0"/>
      <w:marBottom w:val="0"/>
      <w:divBdr>
        <w:top w:val="none" w:sz="0" w:space="0" w:color="auto"/>
        <w:left w:val="none" w:sz="0" w:space="0" w:color="auto"/>
        <w:bottom w:val="none" w:sz="0" w:space="0" w:color="auto"/>
        <w:right w:val="none" w:sz="0" w:space="0" w:color="auto"/>
      </w:divBdr>
    </w:div>
    <w:div w:id="302658584">
      <w:bodyDiv w:val="1"/>
      <w:marLeft w:val="0"/>
      <w:marRight w:val="0"/>
      <w:marTop w:val="0"/>
      <w:marBottom w:val="0"/>
      <w:divBdr>
        <w:top w:val="none" w:sz="0" w:space="0" w:color="auto"/>
        <w:left w:val="none" w:sz="0" w:space="0" w:color="auto"/>
        <w:bottom w:val="none" w:sz="0" w:space="0" w:color="auto"/>
        <w:right w:val="none" w:sz="0" w:space="0" w:color="auto"/>
      </w:divBdr>
    </w:div>
    <w:div w:id="302850276">
      <w:bodyDiv w:val="1"/>
      <w:marLeft w:val="0"/>
      <w:marRight w:val="0"/>
      <w:marTop w:val="0"/>
      <w:marBottom w:val="0"/>
      <w:divBdr>
        <w:top w:val="none" w:sz="0" w:space="0" w:color="auto"/>
        <w:left w:val="none" w:sz="0" w:space="0" w:color="auto"/>
        <w:bottom w:val="none" w:sz="0" w:space="0" w:color="auto"/>
        <w:right w:val="none" w:sz="0" w:space="0" w:color="auto"/>
      </w:divBdr>
    </w:div>
    <w:div w:id="303048525">
      <w:bodyDiv w:val="1"/>
      <w:marLeft w:val="0"/>
      <w:marRight w:val="0"/>
      <w:marTop w:val="0"/>
      <w:marBottom w:val="0"/>
      <w:divBdr>
        <w:top w:val="none" w:sz="0" w:space="0" w:color="auto"/>
        <w:left w:val="none" w:sz="0" w:space="0" w:color="auto"/>
        <w:bottom w:val="none" w:sz="0" w:space="0" w:color="auto"/>
        <w:right w:val="none" w:sz="0" w:space="0" w:color="auto"/>
      </w:divBdr>
    </w:div>
    <w:div w:id="303051662">
      <w:bodyDiv w:val="1"/>
      <w:marLeft w:val="0"/>
      <w:marRight w:val="0"/>
      <w:marTop w:val="0"/>
      <w:marBottom w:val="0"/>
      <w:divBdr>
        <w:top w:val="none" w:sz="0" w:space="0" w:color="auto"/>
        <w:left w:val="none" w:sz="0" w:space="0" w:color="auto"/>
        <w:bottom w:val="none" w:sz="0" w:space="0" w:color="auto"/>
        <w:right w:val="none" w:sz="0" w:space="0" w:color="auto"/>
      </w:divBdr>
    </w:div>
    <w:div w:id="303242632">
      <w:bodyDiv w:val="1"/>
      <w:marLeft w:val="0"/>
      <w:marRight w:val="0"/>
      <w:marTop w:val="0"/>
      <w:marBottom w:val="0"/>
      <w:divBdr>
        <w:top w:val="none" w:sz="0" w:space="0" w:color="auto"/>
        <w:left w:val="none" w:sz="0" w:space="0" w:color="auto"/>
        <w:bottom w:val="none" w:sz="0" w:space="0" w:color="auto"/>
        <w:right w:val="none" w:sz="0" w:space="0" w:color="auto"/>
      </w:divBdr>
    </w:div>
    <w:div w:id="303703010">
      <w:bodyDiv w:val="1"/>
      <w:marLeft w:val="0"/>
      <w:marRight w:val="0"/>
      <w:marTop w:val="0"/>
      <w:marBottom w:val="0"/>
      <w:divBdr>
        <w:top w:val="none" w:sz="0" w:space="0" w:color="auto"/>
        <w:left w:val="none" w:sz="0" w:space="0" w:color="auto"/>
        <w:bottom w:val="none" w:sz="0" w:space="0" w:color="auto"/>
        <w:right w:val="none" w:sz="0" w:space="0" w:color="auto"/>
      </w:divBdr>
    </w:div>
    <w:div w:id="305016794">
      <w:bodyDiv w:val="1"/>
      <w:marLeft w:val="0"/>
      <w:marRight w:val="0"/>
      <w:marTop w:val="0"/>
      <w:marBottom w:val="0"/>
      <w:divBdr>
        <w:top w:val="none" w:sz="0" w:space="0" w:color="auto"/>
        <w:left w:val="none" w:sz="0" w:space="0" w:color="auto"/>
        <w:bottom w:val="none" w:sz="0" w:space="0" w:color="auto"/>
        <w:right w:val="none" w:sz="0" w:space="0" w:color="auto"/>
      </w:divBdr>
    </w:div>
    <w:div w:id="305083925">
      <w:bodyDiv w:val="1"/>
      <w:marLeft w:val="0"/>
      <w:marRight w:val="0"/>
      <w:marTop w:val="0"/>
      <w:marBottom w:val="0"/>
      <w:divBdr>
        <w:top w:val="none" w:sz="0" w:space="0" w:color="auto"/>
        <w:left w:val="none" w:sz="0" w:space="0" w:color="auto"/>
        <w:bottom w:val="none" w:sz="0" w:space="0" w:color="auto"/>
        <w:right w:val="none" w:sz="0" w:space="0" w:color="auto"/>
      </w:divBdr>
    </w:div>
    <w:div w:id="305554061">
      <w:bodyDiv w:val="1"/>
      <w:marLeft w:val="0"/>
      <w:marRight w:val="0"/>
      <w:marTop w:val="0"/>
      <w:marBottom w:val="0"/>
      <w:divBdr>
        <w:top w:val="none" w:sz="0" w:space="0" w:color="auto"/>
        <w:left w:val="none" w:sz="0" w:space="0" w:color="auto"/>
        <w:bottom w:val="none" w:sz="0" w:space="0" w:color="auto"/>
        <w:right w:val="none" w:sz="0" w:space="0" w:color="auto"/>
      </w:divBdr>
    </w:div>
    <w:div w:id="305626081">
      <w:bodyDiv w:val="1"/>
      <w:marLeft w:val="0"/>
      <w:marRight w:val="0"/>
      <w:marTop w:val="0"/>
      <w:marBottom w:val="0"/>
      <w:divBdr>
        <w:top w:val="none" w:sz="0" w:space="0" w:color="auto"/>
        <w:left w:val="none" w:sz="0" w:space="0" w:color="auto"/>
        <w:bottom w:val="none" w:sz="0" w:space="0" w:color="auto"/>
        <w:right w:val="none" w:sz="0" w:space="0" w:color="auto"/>
      </w:divBdr>
    </w:div>
    <w:div w:id="305746970">
      <w:bodyDiv w:val="1"/>
      <w:marLeft w:val="0"/>
      <w:marRight w:val="0"/>
      <w:marTop w:val="0"/>
      <w:marBottom w:val="0"/>
      <w:divBdr>
        <w:top w:val="none" w:sz="0" w:space="0" w:color="auto"/>
        <w:left w:val="none" w:sz="0" w:space="0" w:color="auto"/>
        <w:bottom w:val="none" w:sz="0" w:space="0" w:color="auto"/>
        <w:right w:val="none" w:sz="0" w:space="0" w:color="auto"/>
      </w:divBdr>
    </w:div>
    <w:div w:id="305819707">
      <w:bodyDiv w:val="1"/>
      <w:marLeft w:val="0"/>
      <w:marRight w:val="0"/>
      <w:marTop w:val="0"/>
      <w:marBottom w:val="0"/>
      <w:divBdr>
        <w:top w:val="none" w:sz="0" w:space="0" w:color="auto"/>
        <w:left w:val="none" w:sz="0" w:space="0" w:color="auto"/>
        <w:bottom w:val="none" w:sz="0" w:space="0" w:color="auto"/>
        <w:right w:val="none" w:sz="0" w:space="0" w:color="auto"/>
      </w:divBdr>
    </w:div>
    <w:div w:id="305821931">
      <w:bodyDiv w:val="1"/>
      <w:marLeft w:val="0"/>
      <w:marRight w:val="0"/>
      <w:marTop w:val="0"/>
      <w:marBottom w:val="0"/>
      <w:divBdr>
        <w:top w:val="none" w:sz="0" w:space="0" w:color="auto"/>
        <w:left w:val="none" w:sz="0" w:space="0" w:color="auto"/>
        <w:bottom w:val="none" w:sz="0" w:space="0" w:color="auto"/>
        <w:right w:val="none" w:sz="0" w:space="0" w:color="auto"/>
      </w:divBdr>
    </w:div>
    <w:div w:id="306055838">
      <w:bodyDiv w:val="1"/>
      <w:marLeft w:val="0"/>
      <w:marRight w:val="0"/>
      <w:marTop w:val="0"/>
      <w:marBottom w:val="0"/>
      <w:divBdr>
        <w:top w:val="none" w:sz="0" w:space="0" w:color="auto"/>
        <w:left w:val="none" w:sz="0" w:space="0" w:color="auto"/>
        <w:bottom w:val="none" w:sz="0" w:space="0" w:color="auto"/>
        <w:right w:val="none" w:sz="0" w:space="0" w:color="auto"/>
      </w:divBdr>
    </w:div>
    <w:div w:id="306253437">
      <w:bodyDiv w:val="1"/>
      <w:marLeft w:val="0"/>
      <w:marRight w:val="0"/>
      <w:marTop w:val="0"/>
      <w:marBottom w:val="0"/>
      <w:divBdr>
        <w:top w:val="none" w:sz="0" w:space="0" w:color="auto"/>
        <w:left w:val="none" w:sz="0" w:space="0" w:color="auto"/>
        <w:bottom w:val="none" w:sz="0" w:space="0" w:color="auto"/>
        <w:right w:val="none" w:sz="0" w:space="0" w:color="auto"/>
      </w:divBdr>
    </w:div>
    <w:div w:id="306281314">
      <w:bodyDiv w:val="1"/>
      <w:marLeft w:val="0"/>
      <w:marRight w:val="0"/>
      <w:marTop w:val="0"/>
      <w:marBottom w:val="0"/>
      <w:divBdr>
        <w:top w:val="none" w:sz="0" w:space="0" w:color="auto"/>
        <w:left w:val="none" w:sz="0" w:space="0" w:color="auto"/>
        <w:bottom w:val="none" w:sz="0" w:space="0" w:color="auto"/>
        <w:right w:val="none" w:sz="0" w:space="0" w:color="auto"/>
      </w:divBdr>
    </w:div>
    <w:div w:id="306394595">
      <w:bodyDiv w:val="1"/>
      <w:marLeft w:val="0"/>
      <w:marRight w:val="0"/>
      <w:marTop w:val="0"/>
      <w:marBottom w:val="0"/>
      <w:divBdr>
        <w:top w:val="none" w:sz="0" w:space="0" w:color="auto"/>
        <w:left w:val="none" w:sz="0" w:space="0" w:color="auto"/>
        <w:bottom w:val="none" w:sz="0" w:space="0" w:color="auto"/>
        <w:right w:val="none" w:sz="0" w:space="0" w:color="auto"/>
      </w:divBdr>
    </w:div>
    <w:div w:id="306857816">
      <w:bodyDiv w:val="1"/>
      <w:marLeft w:val="0"/>
      <w:marRight w:val="0"/>
      <w:marTop w:val="0"/>
      <w:marBottom w:val="0"/>
      <w:divBdr>
        <w:top w:val="none" w:sz="0" w:space="0" w:color="auto"/>
        <w:left w:val="none" w:sz="0" w:space="0" w:color="auto"/>
        <w:bottom w:val="none" w:sz="0" w:space="0" w:color="auto"/>
        <w:right w:val="none" w:sz="0" w:space="0" w:color="auto"/>
      </w:divBdr>
    </w:div>
    <w:div w:id="306905598">
      <w:bodyDiv w:val="1"/>
      <w:marLeft w:val="0"/>
      <w:marRight w:val="0"/>
      <w:marTop w:val="0"/>
      <w:marBottom w:val="0"/>
      <w:divBdr>
        <w:top w:val="none" w:sz="0" w:space="0" w:color="auto"/>
        <w:left w:val="none" w:sz="0" w:space="0" w:color="auto"/>
        <w:bottom w:val="none" w:sz="0" w:space="0" w:color="auto"/>
        <w:right w:val="none" w:sz="0" w:space="0" w:color="auto"/>
      </w:divBdr>
    </w:div>
    <w:div w:id="306932715">
      <w:bodyDiv w:val="1"/>
      <w:marLeft w:val="0"/>
      <w:marRight w:val="0"/>
      <w:marTop w:val="0"/>
      <w:marBottom w:val="0"/>
      <w:divBdr>
        <w:top w:val="none" w:sz="0" w:space="0" w:color="auto"/>
        <w:left w:val="none" w:sz="0" w:space="0" w:color="auto"/>
        <w:bottom w:val="none" w:sz="0" w:space="0" w:color="auto"/>
        <w:right w:val="none" w:sz="0" w:space="0" w:color="auto"/>
      </w:divBdr>
    </w:div>
    <w:div w:id="307056632">
      <w:bodyDiv w:val="1"/>
      <w:marLeft w:val="0"/>
      <w:marRight w:val="0"/>
      <w:marTop w:val="0"/>
      <w:marBottom w:val="0"/>
      <w:divBdr>
        <w:top w:val="none" w:sz="0" w:space="0" w:color="auto"/>
        <w:left w:val="none" w:sz="0" w:space="0" w:color="auto"/>
        <w:bottom w:val="none" w:sz="0" w:space="0" w:color="auto"/>
        <w:right w:val="none" w:sz="0" w:space="0" w:color="auto"/>
      </w:divBdr>
    </w:div>
    <w:div w:id="307175504">
      <w:bodyDiv w:val="1"/>
      <w:marLeft w:val="0"/>
      <w:marRight w:val="0"/>
      <w:marTop w:val="0"/>
      <w:marBottom w:val="0"/>
      <w:divBdr>
        <w:top w:val="none" w:sz="0" w:space="0" w:color="auto"/>
        <w:left w:val="none" w:sz="0" w:space="0" w:color="auto"/>
        <w:bottom w:val="none" w:sz="0" w:space="0" w:color="auto"/>
        <w:right w:val="none" w:sz="0" w:space="0" w:color="auto"/>
      </w:divBdr>
    </w:div>
    <w:div w:id="307321626">
      <w:bodyDiv w:val="1"/>
      <w:marLeft w:val="0"/>
      <w:marRight w:val="0"/>
      <w:marTop w:val="0"/>
      <w:marBottom w:val="0"/>
      <w:divBdr>
        <w:top w:val="none" w:sz="0" w:space="0" w:color="auto"/>
        <w:left w:val="none" w:sz="0" w:space="0" w:color="auto"/>
        <w:bottom w:val="none" w:sz="0" w:space="0" w:color="auto"/>
        <w:right w:val="none" w:sz="0" w:space="0" w:color="auto"/>
      </w:divBdr>
      <w:divsChild>
        <w:div w:id="24448064">
          <w:marLeft w:val="480"/>
          <w:marRight w:val="0"/>
          <w:marTop w:val="0"/>
          <w:marBottom w:val="0"/>
          <w:divBdr>
            <w:top w:val="none" w:sz="0" w:space="0" w:color="auto"/>
            <w:left w:val="none" w:sz="0" w:space="0" w:color="auto"/>
            <w:bottom w:val="none" w:sz="0" w:space="0" w:color="auto"/>
            <w:right w:val="none" w:sz="0" w:space="0" w:color="auto"/>
          </w:divBdr>
        </w:div>
        <w:div w:id="122623305">
          <w:marLeft w:val="480"/>
          <w:marRight w:val="0"/>
          <w:marTop w:val="0"/>
          <w:marBottom w:val="0"/>
          <w:divBdr>
            <w:top w:val="none" w:sz="0" w:space="0" w:color="auto"/>
            <w:left w:val="none" w:sz="0" w:space="0" w:color="auto"/>
            <w:bottom w:val="none" w:sz="0" w:space="0" w:color="auto"/>
            <w:right w:val="none" w:sz="0" w:space="0" w:color="auto"/>
          </w:divBdr>
        </w:div>
        <w:div w:id="195891560">
          <w:marLeft w:val="480"/>
          <w:marRight w:val="0"/>
          <w:marTop w:val="0"/>
          <w:marBottom w:val="0"/>
          <w:divBdr>
            <w:top w:val="none" w:sz="0" w:space="0" w:color="auto"/>
            <w:left w:val="none" w:sz="0" w:space="0" w:color="auto"/>
            <w:bottom w:val="none" w:sz="0" w:space="0" w:color="auto"/>
            <w:right w:val="none" w:sz="0" w:space="0" w:color="auto"/>
          </w:divBdr>
        </w:div>
        <w:div w:id="368146854">
          <w:marLeft w:val="480"/>
          <w:marRight w:val="0"/>
          <w:marTop w:val="0"/>
          <w:marBottom w:val="0"/>
          <w:divBdr>
            <w:top w:val="none" w:sz="0" w:space="0" w:color="auto"/>
            <w:left w:val="none" w:sz="0" w:space="0" w:color="auto"/>
            <w:bottom w:val="none" w:sz="0" w:space="0" w:color="auto"/>
            <w:right w:val="none" w:sz="0" w:space="0" w:color="auto"/>
          </w:divBdr>
        </w:div>
        <w:div w:id="446048236">
          <w:marLeft w:val="480"/>
          <w:marRight w:val="0"/>
          <w:marTop w:val="0"/>
          <w:marBottom w:val="0"/>
          <w:divBdr>
            <w:top w:val="none" w:sz="0" w:space="0" w:color="auto"/>
            <w:left w:val="none" w:sz="0" w:space="0" w:color="auto"/>
            <w:bottom w:val="none" w:sz="0" w:space="0" w:color="auto"/>
            <w:right w:val="none" w:sz="0" w:space="0" w:color="auto"/>
          </w:divBdr>
        </w:div>
        <w:div w:id="620494851">
          <w:marLeft w:val="480"/>
          <w:marRight w:val="0"/>
          <w:marTop w:val="0"/>
          <w:marBottom w:val="0"/>
          <w:divBdr>
            <w:top w:val="none" w:sz="0" w:space="0" w:color="auto"/>
            <w:left w:val="none" w:sz="0" w:space="0" w:color="auto"/>
            <w:bottom w:val="none" w:sz="0" w:space="0" w:color="auto"/>
            <w:right w:val="none" w:sz="0" w:space="0" w:color="auto"/>
          </w:divBdr>
        </w:div>
        <w:div w:id="626009205">
          <w:marLeft w:val="480"/>
          <w:marRight w:val="0"/>
          <w:marTop w:val="0"/>
          <w:marBottom w:val="0"/>
          <w:divBdr>
            <w:top w:val="none" w:sz="0" w:space="0" w:color="auto"/>
            <w:left w:val="none" w:sz="0" w:space="0" w:color="auto"/>
            <w:bottom w:val="none" w:sz="0" w:space="0" w:color="auto"/>
            <w:right w:val="none" w:sz="0" w:space="0" w:color="auto"/>
          </w:divBdr>
        </w:div>
        <w:div w:id="697007007">
          <w:marLeft w:val="480"/>
          <w:marRight w:val="0"/>
          <w:marTop w:val="0"/>
          <w:marBottom w:val="0"/>
          <w:divBdr>
            <w:top w:val="none" w:sz="0" w:space="0" w:color="auto"/>
            <w:left w:val="none" w:sz="0" w:space="0" w:color="auto"/>
            <w:bottom w:val="none" w:sz="0" w:space="0" w:color="auto"/>
            <w:right w:val="none" w:sz="0" w:space="0" w:color="auto"/>
          </w:divBdr>
        </w:div>
        <w:div w:id="697773489">
          <w:marLeft w:val="480"/>
          <w:marRight w:val="0"/>
          <w:marTop w:val="0"/>
          <w:marBottom w:val="0"/>
          <w:divBdr>
            <w:top w:val="none" w:sz="0" w:space="0" w:color="auto"/>
            <w:left w:val="none" w:sz="0" w:space="0" w:color="auto"/>
            <w:bottom w:val="none" w:sz="0" w:space="0" w:color="auto"/>
            <w:right w:val="none" w:sz="0" w:space="0" w:color="auto"/>
          </w:divBdr>
        </w:div>
        <w:div w:id="711269387">
          <w:marLeft w:val="480"/>
          <w:marRight w:val="0"/>
          <w:marTop w:val="0"/>
          <w:marBottom w:val="0"/>
          <w:divBdr>
            <w:top w:val="none" w:sz="0" w:space="0" w:color="auto"/>
            <w:left w:val="none" w:sz="0" w:space="0" w:color="auto"/>
            <w:bottom w:val="none" w:sz="0" w:space="0" w:color="auto"/>
            <w:right w:val="none" w:sz="0" w:space="0" w:color="auto"/>
          </w:divBdr>
        </w:div>
        <w:div w:id="740256214">
          <w:marLeft w:val="480"/>
          <w:marRight w:val="0"/>
          <w:marTop w:val="0"/>
          <w:marBottom w:val="0"/>
          <w:divBdr>
            <w:top w:val="none" w:sz="0" w:space="0" w:color="auto"/>
            <w:left w:val="none" w:sz="0" w:space="0" w:color="auto"/>
            <w:bottom w:val="none" w:sz="0" w:space="0" w:color="auto"/>
            <w:right w:val="none" w:sz="0" w:space="0" w:color="auto"/>
          </w:divBdr>
        </w:div>
        <w:div w:id="868907090">
          <w:marLeft w:val="480"/>
          <w:marRight w:val="0"/>
          <w:marTop w:val="0"/>
          <w:marBottom w:val="0"/>
          <w:divBdr>
            <w:top w:val="none" w:sz="0" w:space="0" w:color="auto"/>
            <w:left w:val="none" w:sz="0" w:space="0" w:color="auto"/>
            <w:bottom w:val="none" w:sz="0" w:space="0" w:color="auto"/>
            <w:right w:val="none" w:sz="0" w:space="0" w:color="auto"/>
          </w:divBdr>
        </w:div>
        <w:div w:id="975448454">
          <w:marLeft w:val="480"/>
          <w:marRight w:val="0"/>
          <w:marTop w:val="0"/>
          <w:marBottom w:val="0"/>
          <w:divBdr>
            <w:top w:val="none" w:sz="0" w:space="0" w:color="auto"/>
            <w:left w:val="none" w:sz="0" w:space="0" w:color="auto"/>
            <w:bottom w:val="none" w:sz="0" w:space="0" w:color="auto"/>
            <w:right w:val="none" w:sz="0" w:space="0" w:color="auto"/>
          </w:divBdr>
        </w:div>
        <w:div w:id="1046106923">
          <w:marLeft w:val="480"/>
          <w:marRight w:val="0"/>
          <w:marTop w:val="0"/>
          <w:marBottom w:val="0"/>
          <w:divBdr>
            <w:top w:val="none" w:sz="0" w:space="0" w:color="auto"/>
            <w:left w:val="none" w:sz="0" w:space="0" w:color="auto"/>
            <w:bottom w:val="none" w:sz="0" w:space="0" w:color="auto"/>
            <w:right w:val="none" w:sz="0" w:space="0" w:color="auto"/>
          </w:divBdr>
        </w:div>
        <w:div w:id="1049719408">
          <w:marLeft w:val="480"/>
          <w:marRight w:val="0"/>
          <w:marTop w:val="0"/>
          <w:marBottom w:val="0"/>
          <w:divBdr>
            <w:top w:val="none" w:sz="0" w:space="0" w:color="auto"/>
            <w:left w:val="none" w:sz="0" w:space="0" w:color="auto"/>
            <w:bottom w:val="none" w:sz="0" w:space="0" w:color="auto"/>
            <w:right w:val="none" w:sz="0" w:space="0" w:color="auto"/>
          </w:divBdr>
        </w:div>
        <w:div w:id="1171720768">
          <w:marLeft w:val="480"/>
          <w:marRight w:val="0"/>
          <w:marTop w:val="0"/>
          <w:marBottom w:val="0"/>
          <w:divBdr>
            <w:top w:val="none" w:sz="0" w:space="0" w:color="auto"/>
            <w:left w:val="none" w:sz="0" w:space="0" w:color="auto"/>
            <w:bottom w:val="none" w:sz="0" w:space="0" w:color="auto"/>
            <w:right w:val="none" w:sz="0" w:space="0" w:color="auto"/>
          </w:divBdr>
        </w:div>
        <w:div w:id="1311447308">
          <w:marLeft w:val="480"/>
          <w:marRight w:val="0"/>
          <w:marTop w:val="0"/>
          <w:marBottom w:val="0"/>
          <w:divBdr>
            <w:top w:val="none" w:sz="0" w:space="0" w:color="auto"/>
            <w:left w:val="none" w:sz="0" w:space="0" w:color="auto"/>
            <w:bottom w:val="none" w:sz="0" w:space="0" w:color="auto"/>
            <w:right w:val="none" w:sz="0" w:space="0" w:color="auto"/>
          </w:divBdr>
        </w:div>
        <w:div w:id="1367563129">
          <w:marLeft w:val="480"/>
          <w:marRight w:val="0"/>
          <w:marTop w:val="0"/>
          <w:marBottom w:val="0"/>
          <w:divBdr>
            <w:top w:val="none" w:sz="0" w:space="0" w:color="auto"/>
            <w:left w:val="none" w:sz="0" w:space="0" w:color="auto"/>
            <w:bottom w:val="none" w:sz="0" w:space="0" w:color="auto"/>
            <w:right w:val="none" w:sz="0" w:space="0" w:color="auto"/>
          </w:divBdr>
        </w:div>
        <w:div w:id="1406533717">
          <w:marLeft w:val="480"/>
          <w:marRight w:val="0"/>
          <w:marTop w:val="0"/>
          <w:marBottom w:val="0"/>
          <w:divBdr>
            <w:top w:val="none" w:sz="0" w:space="0" w:color="auto"/>
            <w:left w:val="none" w:sz="0" w:space="0" w:color="auto"/>
            <w:bottom w:val="none" w:sz="0" w:space="0" w:color="auto"/>
            <w:right w:val="none" w:sz="0" w:space="0" w:color="auto"/>
          </w:divBdr>
        </w:div>
        <w:div w:id="1411463890">
          <w:marLeft w:val="480"/>
          <w:marRight w:val="0"/>
          <w:marTop w:val="0"/>
          <w:marBottom w:val="0"/>
          <w:divBdr>
            <w:top w:val="none" w:sz="0" w:space="0" w:color="auto"/>
            <w:left w:val="none" w:sz="0" w:space="0" w:color="auto"/>
            <w:bottom w:val="none" w:sz="0" w:space="0" w:color="auto"/>
            <w:right w:val="none" w:sz="0" w:space="0" w:color="auto"/>
          </w:divBdr>
        </w:div>
        <w:div w:id="1411659759">
          <w:marLeft w:val="480"/>
          <w:marRight w:val="0"/>
          <w:marTop w:val="0"/>
          <w:marBottom w:val="0"/>
          <w:divBdr>
            <w:top w:val="none" w:sz="0" w:space="0" w:color="auto"/>
            <w:left w:val="none" w:sz="0" w:space="0" w:color="auto"/>
            <w:bottom w:val="none" w:sz="0" w:space="0" w:color="auto"/>
            <w:right w:val="none" w:sz="0" w:space="0" w:color="auto"/>
          </w:divBdr>
        </w:div>
        <w:div w:id="1679112192">
          <w:marLeft w:val="480"/>
          <w:marRight w:val="0"/>
          <w:marTop w:val="0"/>
          <w:marBottom w:val="0"/>
          <w:divBdr>
            <w:top w:val="none" w:sz="0" w:space="0" w:color="auto"/>
            <w:left w:val="none" w:sz="0" w:space="0" w:color="auto"/>
            <w:bottom w:val="none" w:sz="0" w:space="0" w:color="auto"/>
            <w:right w:val="none" w:sz="0" w:space="0" w:color="auto"/>
          </w:divBdr>
        </w:div>
        <w:div w:id="1685546686">
          <w:marLeft w:val="480"/>
          <w:marRight w:val="0"/>
          <w:marTop w:val="0"/>
          <w:marBottom w:val="0"/>
          <w:divBdr>
            <w:top w:val="none" w:sz="0" w:space="0" w:color="auto"/>
            <w:left w:val="none" w:sz="0" w:space="0" w:color="auto"/>
            <w:bottom w:val="none" w:sz="0" w:space="0" w:color="auto"/>
            <w:right w:val="none" w:sz="0" w:space="0" w:color="auto"/>
          </w:divBdr>
        </w:div>
        <w:div w:id="1754886946">
          <w:marLeft w:val="480"/>
          <w:marRight w:val="0"/>
          <w:marTop w:val="0"/>
          <w:marBottom w:val="0"/>
          <w:divBdr>
            <w:top w:val="none" w:sz="0" w:space="0" w:color="auto"/>
            <w:left w:val="none" w:sz="0" w:space="0" w:color="auto"/>
            <w:bottom w:val="none" w:sz="0" w:space="0" w:color="auto"/>
            <w:right w:val="none" w:sz="0" w:space="0" w:color="auto"/>
          </w:divBdr>
        </w:div>
      </w:divsChild>
    </w:div>
    <w:div w:id="307365218">
      <w:bodyDiv w:val="1"/>
      <w:marLeft w:val="0"/>
      <w:marRight w:val="0"/>
      <w:marTop w:val="0"/>
      <w:marBottom w:val="0"/>
      <w:divBdr>
        <w:top w:val="none" w:sz="0" w:space="0" w:color="auto"/>
        <w:left w:val="none" w:sz="0" w:space="0" w:color="auto"/>
        <w:bottom w:val="none" w:sz="0" w:space="0" w:color="auto"/>
        <w:right w:val="none" w:sz="0" w:space="0" w:color="auto"/>
      </w:divBdr>
    </w:div>
    <w:div w:id="307787086">
      <w:bodyDiv w:val="1"/>
      <w:marLeft w:val="0"/>
      <w:marRight w:val="0"/>
      <w:marTop w:val="0"/>
      <w:marBottom w:val="0"/>
      <w:divBdr>
        <w:top w:val="none" w:sz="0" w:space="0" w:color="auto"/>
        <w:left w:val="none" w:sz="0" w:space="0" w:color="auto"/>
        <w:bottom w:val="none" w:sz="0" w:space="0" w:color="auto"/>
        <w:right w:val="none" w:sz="0" w:space="0" w:color="auto"/>
      </w:divBdr>
    </w:div>
    <w:div w:id="309016809">
      <w:bodyDiv w:val="1"/>
      <w:marLeft w:val="0"/>
      <w:marRight w:val="0"/>
      <w:marTop w:val="0"/>
      <w:marBottom w:val="0"/>
      <w:divBdr>
        <w:top w:val="none" w:sz="0" w:space="0" w:color="auto"/>
        <w:left w:val="none" w:sz="0" w:space="0" w:color="auto"/>
        <w:bottom w:val="none" w:sz="0" w:space="0" w:color="auto"/>
        <w:right w:val="none" w:sz="0" w:space="0" w:color="auto"/>
      </w:divBdr>
    </w:div>
    <w:div w:id="309142736">
      <w:bodyDiv w:val="1"/>
      <w:marLeft w:val="0"/>
      <w:marRight w:val="0"/>
      <w:marTop w:val="0"/>
      <w:marBottom w:val="0"/>
      <w:divBdr>
        <w:top w:val="none" w:sz="0" w:space="0" w:color="auto"/>
        <w:left w:val="none" w:sz="0" w:space="0" w:color="auto"/>
        <w:bottom w:val="none" w:sz="0" w:space="0" w:color="auto"/>
        <w:right w:val="none" w:sz="0" w:space="0" w:color="auto"/>
      </w:divBdr>
    </w:div>
    <w:div w:id="309987623">
      <w:bodyDiv w:val="1"/>
      <w:marLeft w:val="0"/>
      <w:marRight w:val="0"/>
      <w:marTop w:val="0"/>
      <w:marBottom w:val="0"/>
      <w:divBdr>
        <w:top w:val="none" w:sz="0" w:space="0" w:color="auto"/>
        <w:left w:val="none" w:sz="0" w:space="0" w:color="auto"/>
        <w:bottom w:val="none" w:sz="0" w:space="0" w:color="auto"/>
        <w:right w:val="none" w:sz="0" w:space="0" w:color="auto"/>
      </w:divBdr>
    </w:div>
    <w:div w:id="310255671">
      <w:bodyDiv w:val="1"/>
      <w:marLeft w:val="0"/>
      <w:marRight w:val="0"/>
      <w:marTop w:val="0"/>
      <w:marBottom w:val="0"/>
      <w:divBdr>
        <w:top w:val="none" w:sz="0" w:space="0" w:color="auto"/>
        <w:left w:val="none" w:sz="0" w:space="0" w:color="auto"/>
        <w:bottom w:val="none" w:sz="0" w:space="0" w:color="auto"/>
        <w:right w:val="none" w:sz="0" w:space="0" w:color="auto"/>
      </w:divBdr>
    </w:div>
    <w:div w:id="310597414">
      <w:bodyDiv w:val="1"/>
      <w:marLeft w:val="0"/>
      <w:marRight w:val="0"/>
      <w:marTop w:val="0"/>
      <w:marBottom w:val="0"/>
      <w:divBdr>
        <w:top w:val="none" w:sz="0" w:space="0" w:color="auto"/>
        <w:left w:val="none" w:sz="0" w:space="0" w:color="auto"/>
        <w:bottom w:val="none" w:sz="0" w:space="0" w:color="auto"/>
        <w:right w:val="none" w:sz="0" w:space="0" w:color="auto"/>
      </w:divBdr>
    </w:div>
    <w:div w:id="310985498">
      <w:bodyDiv w:val="1"/>
      <w:marLeft w:val="0"/>
      <w:marRight w:val="0"/>
      <w:marTop w:val="0"/>
      <w:marBottom w:val="0"/>
      <w:divBdr>
        <w:top w:val="none" w:sz="0" w:space="0" w:color="auto"/>
        <w:left w:val="none" w:sz="0" w:space="0" w:color="auto"/>
        <w:bottom w:val="none" w:sz="0" w:space="0" w:color="auto"/>
        <w:right w:val="none" w:sz="0" w:space="0" w:color="auto"/>
      </w:divBdr>
    </w:div>
    <w:div w:id="311056873">
      <w:bodyDiv w:val="1"/>
      <w:marLeft w:val="0"/>
      <w:marRight w:val="0"/>
      <w:marTop w:val="0"/>
      <w:marBottom w:val="0"/>
      <w:divBdr>
        <w:top w:val="none" w:sz="0" w:space="0" w:color="auto"/>
        <w:left w:val="none" w:sz="0" w:space="0" w:color="auto"/>
        <w:bottom w:val="none" w:sz="0" w:space="0" w:color="auto"/>
        <w:right w:val="none" w:sz="0" w:space="0" w:color="auto"/>
      </w:divBdr>
      <w:divsChild>
        <w:div w:id="12002718">
          <w:marLeft w:val="480"/>
          <w:marRight w:val="0"/>
          <w:marTop w:val="0"/>
          <w:marBottom w:val="0"/>
          <w:divBdr>
            <w:top w:val="none" w:sz="0" w:space="0" w:color="auto"/>
            <w:left w:val="none" w:sz="0" w:space="0" w:color="auto"/>
            <w:bottom w:val="none" w:sz="0" w:space="0" w:color="auto"/>
            <w:right w:val="none" w:sz="0" w:space="0" w:color="auto"/>
          </w:divBdr>
        </w:div>
        <w:div w:id="29500579">
          <w:marLeft w:val="480"/>
          <w:marRight w:val="0"/>
          <w:marTop w:val="0"/>
          <w:marBottom w:val="0"/>
          <w:divBdr>
            <w:top w:val="none" w:sz="0" w:space="0" w:color="auto"/>
            <w:left w:val="none" w:sz="0" w:space="0" w:color="auto"/>
            <w:bottom w:val="none" w:sz="0" w:space="0" w:color="auto"/>
            <w:right w:val="none" w:sz="0" w:space="0" w:color="auto"/>
          </w:divBdr>
        </w:div>
        <w:div w:id="53234686">
          <w:marLeft w:val="480"/>
          <w:marRight w:val="0"/>
          <w:marTop w:val="0"/>
          <w:marBottom w:val="0"/>
          <w:divBdr>
            <w:top w:val="none" w:sz="0" w:space="0" w:color="auto"/>
            <w:left w:val="none" w:sz="0" w:space="0" w:color="auto"/>
            <w:bottom w:val="none" w:sz="0" w:space="0" w:color="auto"/>
            <w:right w:val="none" w:sz="0" w:space="0" w:color="auto"/>
          </w:divBdr>
        </w:div>
        <w:div w:id="88502752">
          <w:marLeft w:val="480"/>
          <w:marRight w:val="0"/>
          <w:marTop w:val="0"/>
          <w:marBottom w:val="0"/>
          <w:divBdr>
            <w:top w:val="none" w:sz="0" w:space="0" w:color="auto"/>
            <w:left w:val="none" w:sz="0" w:space="0" w:color="auto"/>
            <w:bottom w:val="none" w:sz="0" w:space="0" w:color="auto"/>
            <w:right w:val="none" w:sz="0" w:space="0" w:color="auto"/>
          </w:divBdr>
        </w:div>
        <w:div w:id="92626775">
          <w:marLeft w:val="480"/>
          <w:marRight w:val="0"/>
          <w:marTop w:val="0"/>
          <w:marBottom w:val="0"/>
          <w:divBdr>
            <w:top w:val="none" w:sz="0" w:space="0" w:color="auto"/>
            <w:left w:val="none" w:sz="0" w:space="0" w:color="auto"/>
            <w:bottom w:val="none" w:sz="0" w:space="0" w:color="auto"/>
            <w:right w:val="none" w:sz="0" w:space="0" w:color="auto"/>
          </w:divBdr>
        </w:div>
        <w:div w:id="106390989">
          <w:marLeft w:val="480"/>
          <w:marRight w:val="0"/>
          <w:marTop w:val="0"/>
          <w:marBottom w:val="0"/>
          <w:divBdr>
            <w:top w:val="none" w:sz="0" w:space="0" w:color="auto"/>
            <w:left w:val="none" w:sz="0" w:space="0" w:color="auto"/>
            <w:bottom w:val="none" w:sz="0" w:space="0" w:color="auto"/>
            <w:right w:val="none" w:sz="0" w:space="0" w:color="auto"/>
          </w:divBdr>
        </w:div>
        <w:div w:id="156651957">
          <w:marLeft w:val="480"/>
          <w:marRight w:val="0"/>
          <w:marTop w:val="0"/>
          <w:marBottom w:val="0"/>
          <w:divBdr>
            <w:top w:val="none" w:sz="0" w:space="0" w:color="auto"/>
            <w:left w:val="none" w:sz="0" w:space="0" w:color="auto"/>
            <w:bottom w:val="none" w:sz="0" w:space="0" w:color="auto"/>
            <w:right w:val="none" w:sz="0" w:space="0" w:color="auto"/>
          </w:divBdr>
        </w:div>
        <w:div w:id="197470918">
          <w:marLeft w:val="480"/>
          <w:marRight w:val="0"/>
          <w:marTop w:val="0"/>
          <w:marBottom w:val="0"/>
          <w:divBdr>
            <w:top w:val="none" w:sz="0" w:space="0" w:color="auto"/>
            <w:left w:val="none" w:sz="0" w:space="0" w:color="auto"/>
            <w:bottom w:val="none" w:sz="0" w:space="0" w:color="auto"/>
            <w:right w:val="none" w:sz="0" w:space="0" w:color="auto"/>
          </w:divBdr>
        </w:div>
        <w:div w:id="225991652">
          <w:marLeft w:val="480"/>
          <w:marRight w:val="0"/>
          <w:marTop w:val="0"/>
          <w:marBottom w:val="0"/>
          <w:divBdr>
            <w:top w:val="none" w:sz="0" w:space="0" w:color="auto"/>
            <w:left w:val="none" w:sz="0" w:space="0" w:color="auto"/>
            <w:bottom w:val="none" w:sz="0" w:space="0" w:color="auto"/>
            <w:right w:val="none" w:sz="0" w:space="0" w:color="auto"/>
          </w:divBdr>
        </w:div>
        <w:div w:id="233513441">
          <w:marLeft w:val="480"/>
          <w:marRight w:val="0"/>
          <w:marTop w:val="0"/>
          <w:marBottom w:val="0"/>
          <w:divBdr>
            <w:top w:val="none" w:sz="0" w:space="0" w:color="auto"/>
            <w:left w:val="none" w:sz="0" w:space="0" w:color="auto"/>
            <w:bottom w:val="none" w:sz="0" w:space="0" w:color="auto"/>
            <w:right w:val="none" w:sz="0" w:space="0" w:color="auto"/>
          </w:divBdr>
        </w:div>
        <w:div w:id="301618884">
          <w:marLeft w:val="480"/>
          <w:marRight w:val="0"/>
          <w:marTop w:val="0"/>
          <w:marBottom w:val="0"/>
          <w:divBdr>
            <w:top w:val="none" w:sz="0" w:space="0" w:color="auto"/>
            <w:left w:val="none" w:sz="0" w:space="0" w:color="auto"/>
            <w:bottom w:val="none" w:sz="0" w:space="0" w:color="auto"/>
            <w:right w:val="none" w:sz="0" w:space="0" w:color="auto"/>
          </w:divBdr>
        </w:div>
        <w:div w:id="325984677">
          <w:marLeft w:val="480"/>
          <w:marRight w:val="0"/>
          <w:marTop w:val="0"/>
          <w:marBottom w:val="0"/>
          <w:divBdr>
            <w:top w:val="none" w:sz="0" w:space="0" w:color="auto"/>
            <w:left w:val="none" w:sz="0" w:space="0" w:color="auto"/>
            <w:bottom w:val="none" w:sz="0" w:space="0" w:color="auto"/>
            <w:right w:val="none" w:sz="0" w:space="0" w:color="auto"/>
          </w:divBdr>
        </w:div>
        <w:div w:id="327096116">
          <w:marLeft w:val="480"/>
          <w:marRight w:val="0"/>
          <w:marTop w:val="0"/>
          <w:marBottom w:val="0"/>
          <w:divBdr>
            <w:top w:val="none" w:sz="0" w:space="0" w:color="auto"/>
            <w:left w:val="none" w:sz="0" w:space="0" w:color="auto"/>
            <w:bottom w:val="none" w:sz="0" w:space="0" w:color="auto"/>
            <w:right w:val="none" w:sz="0" w:space="0" w:color="auto"/>
          </w:divBdr>
        </w:div>
        <w:div w:id="364915422">
          <w:marLeft w:val="480"/>
          <w:marRight w:val="0"/>
          <w:marTop w:val="0"/>
          <w:marBottom w:val="0"/>
          <w:divBdr>
            <w:top w:val="none" w:sz="0" w:space="0" w:color="auto"/>
            <w:left w:val="none" w:sz="0" w:space="0" w:color="auto"/>
            <w:bottom w:val="none" w:sz="0" w:space="0" w:color="auto"/>
            <w:right w:val="none" w:sz="0" w:space="0" w:color="auto"/>
          </w:divBdr>
        </w:div>
        <w:div w:id="369957019">
          <w:marLeft w:val="480"/>
          <w:marRight w:val="0"/>
          <w:marTop w:val="0"/>
          <w:marBottom w:val="0"/>
          <w:divBdr>
            <w:top w:val="none" w:sz="0" w:space="0" w:color="auto"/>
            <w:left w:val="none" w:sz="0" w:space="0" w:color="auto"/>
            <w:bottom w:val="none" w:sz="0" w:space="0" w:color="auto"/>
            <w:right w:val="none" w:sz="0" w:space="0" w:color="auto"/>
          </w:divBdr>
        </w:div>
        <w:div w:id="417598976">
          <w:marLeft w:val="480"/>
          <w:marRight w:val="0"/>
          <w:marTop w:val="0"/>
          <w:marBottom w:val="0"/>
          <w:divBdr>
            <w:top w:val="none" w:sz="0" w:space="0" w:color="auto"/>
            <w:left w:val="none" w:sz="0" w:space="0" w:color="auto"/>
            <w:bottom w:val="none" w:sz="0" w:space="0" w:color="auto"/>
            <w:right w:val="none" w:sz="0" w:space="0" w:color="auto"/>
          </w:divBdr>
        </w:div>
        <w:div w:id="465315572">
          <w:marLeft w:val="480"/>
          <w:marRight w:val="0"/>
          <w:marTop w:val="0"/>
          <w:marBottom w:val="0"/>
          <w:divBdr>
            <w:top w:val="none" w:sz="0" w:space="0" w:color="auto"/>
            <w:left w:val="none" w:sz="0" w:space="0" w:color="auto"/>
            <w:bottom w:val="none" w:sz="0" w:space="0" w:color="auto"/>
            <w:right w:val="none" w:sz="0" w:space="0" w:color="auto"/>
          </w:divBdr>
        </w:div>
        <w:div w:id="497768451">
          <w:marLeft w:val="480"/>
          <w:marRight w:val="0"/>
          <w:marTop w:val="0"/>
          <w:marBottom w:val="0"/>
          <w:divBdr>
            <w:top w:val="none" w:sz="0" w:space="0" w:color="auto"/>
            <w:left w:val="none" w:sz="0" w:space="0" w:color="auto"/>
            <w:bottom w:val="none" w:sz="0" w:space="0" w:color="auto"/>
            <w:right w:val="none" w:sz="0" w:space="0" w:color="auto"/>
          </w:divBdr>
        </w:div>
        <w:div w:id="524102523">
          <w:marLeft w:val="480"/>
          <w:marRight w:val="0"/>
          <w:marTop w:val="0"/>
          <w:marBottom w:val="0"/>
          <w:divBdr>
            <w:top w:val="none" w:sz="0" w:space="0" w:color="auto"/>
            <w:left w:val="none" w:sz="0" w:space="0" w:color="auto"/>
            <w:bottom w:val="none" w:sz="0" w:space="0" w:color="auto"/>
            <w:right w:val="none" w:sz="0" w:space="0" w:color="auto"/>
          </w:divBdr>
        </w:div>
        <w:div w:id="689527136">
          <w:marLeft w:val="480"/>
          <w:marRight w:val="0"/>
          <w:marTop w:val="0"/>
          <w:marBottom w:val="0"/>
          <w:divBdr>
            <w:top w:val="none" w:sz="0" w:space="0" w:color="auto"/>
            <w:left w:val="none" w:sz="0" w:space="0" w:color="auto"/>
            <w:bottom w:val="none" w:sz="0" w:space="0" w:color="auto"/>
            <w:right w:val="none" w:sz="0" w:space="0" w:color="auto"/>
          </w:divBdr>
        </w:div>
        <w:div w:id="700983727">
          <w:marLeft w:val="480"/>
          <w:marRight w:val="0"/>
          <w:marTop w:val="0"/>
          <w:marBottom w:val="0"/>
          <w:divBdr>
            <w:top w:val="none" w:sz="0" w:space="0" w:color="auto"/>
            <w:left w:val="none" w:sz="0" w:space="0" w:color="auto"/>
            <w:bottom w:val="none" w:sz="0" w:space="0" w:color="auto"/>
            <w:right w:val="none" w:sz="0" w:space="0" w:color="auto"/>
          </w:divBdr>
        </w:div>
        <w:div w:id="721514508">
          <w:marLeft w:val="480"/>
          <w:marRight w:val="0"/>
          <w:marTop w:val="0"/>
          <w:marBottom w:val="0"/>
          <w:divBdr>
            <w:top w:val="none" w:sz="0" w:space="0" w:color="auto"/>
            <w:left w:val="none" w:sz="0" w:space="0" w:color="auto"/>
            <w:bottom w:val="none" w:sz="0" w:space="0" w:color="auto"/>
            <w:right w:val="none" w:sz="0" w:space="0" w:color="auto"/>
          </w:divBdr>
        </w:div>
        <w:div w:id="722755751">
          <w:marLeft w:val="480"/>
          <w:marRight w:val="0"/>
          <w:marTop w:val="0"/>
          <w:marBottom w:val="0"/>
          <w:divBdr>
            <w:top w:val="none" w:sz="0" w:space="0" w:color="auto"/>
            <w:left w:val="none" w:sz="0" w:space="0" w:color="auto"/>
            <w:bottom w:val="none" w:sz="0" w:space="0" w:color="auto"/>
            <w:right w:val="none" w:sz="0" w:space="0" w:color="auto"/>
          </w:divBdr>
        </w:div>
        <w:div w:id="770708514">
          <w:marLeft w:val="480"/>
          <w:marRight w:val="0"/>
          <w:marTop w:val="0"/>
          <w:marBottom w:val="0"/>
          <w:divBdr>
            <w:top w:val="none" w:sz="0" w:space="0" w:color="auto"/>
            <w:left w:val="none" w:sz="0" w:space="0" w:color="auto"/>
            <w:bottom w:val="none" w:sz="0" w:space="0" w:color="auto"/>
            <w:right w:val="none" w:sz="0" w:space="0" w:color="auto"/>
          </w:divBdr>
        </w:div>
        <w:div w:id="858929146">
          <w:marLeft w:val="480"/>
          <w:marRight w:val="0"/>
          <w:marTop w:val="0"/>
          <w:marBottom w:val="0"/>
          <w:divBdr>
            <w:top w:val="none" w:sz="0" w:space="0" w:color="auto"/>
            <w:left w:val="none" w:sz="0" w:space="0" w:color="auto"/>
            <w:bottom w:val="none" w:sz="0" w:space="0" w:color="auto"/>
            <w:right w:val="none" w:sz="0" w:space="0" w:color="auto"/>
          </w:divBdr>
        </w:div>
        <w:div w:id="861164390">
          <w:marLeft w:val="480"/>
          <w:marRight w:val="0"/>
          <w:marTop w:val="0"/>
          <w:marBottom w:val="0"/>
          <w:divBdr>
            <w:top w:val="none" w:sz="0" w:space="0" w:color="auto"/>
            <w:left w:val="none" w:sz="0" w:space="0" w:color="auto"/>
            <w:bottom w:val="none" w:sz="0" w:space="0" w:color="auto"/>
            <w:right w:val="none" w:sz="0" w:space="0" w:color="auto"/>
          </w:divBdr>
        </w:div>
        <w:div w:id="948703807">
          <w:marLeft w:val="480"/>
          <w:marRight w:val="0"/>
          <w:marTop w:val="0"/>
          <w:marBottom w:val="0"/>
          <w:divBdr>
            <w:top w:val="none" w:sz="0" w:space="0" w:color="auto"/>
            <w:left w:val="none" w:sz="0" w:space="0" w:color="auto"/>
            <w:bottom w:val="none" w:sz="0" w:space="0" w:color="auto"/>
            <w:right w:val="none" w:sz="0" w:space="0" w:color="auto"/>
          </w:divBdr>
        </w:div>
        <w:div w:id="982663557">
          <w:marLeft w:val="480"/>
          <w:marRight w:val="0"/>
          <w:marTop w:val="0"/>
          <w:marBottom w:val="0"/>
          <w:divBdr>
            <w:top w:val="none" w:sz="0" w:space="0" w:color="auto"/>
            <w:left w:val="none" w:sz="0" w:space="0" w:color="auto"/>
            <w:bottom w:val="none" w:sz="0" w:space="0" w:color="auto"/>
            <w:right w:val="none" w:sz="0" w:space="0" w:color="auto"/>
          </w:divBdr>
        </w:div>
        <w:div w:id="1044671643">
          <w:marLeft w:val="480"/>
          <w:marRight w:val="0"/>
          <w:marTop w:val="0"/>
          <w:marBottom w:val="0"/>
          <w:divBdr>
            <w:top w:val="none" w:sz="0" w:space="0" w:color="auto"/>
            <w:left w:val="none" w:sz="0" w:space="0" w:color="auto"/>
            <w:bottom w:val="none" w:sz="0" w:space="0" w:color="auto"/>
            <w:right w:val="none" w:sz="0" w:space="0" w:color="auto"/>
          </w:divBdr>
        </w:div>
        <w:div w:id="1047070748">
          <w:marLeft w:val="480"/>
          <w:marRight w:val="0"/>
          <w:marTop w:val="0"/>
          <w:marBottom w:val="0"/>
          <w:divBdr>
            <w:top w:val="none" w:sz="0" w:space="0" w:color="auto"/>
            <w:left w:val="none" w:sz="0" w:space="0" w:color="auto"/>
            <w:bottom w:val="none" w:sz="0" w:space="0" w:color="auto"/>
            <w:right w:val="none" w:sz="0" w:space="0" w:color="auto"/>
          </w:divBdr>
        </w:div>
        <w:div w:id="1056927373">
          <w:marLeft w:val="480"/>
          <w:marRight w:val="0"/>
          <w:marTop w:val="0"/>
          <w:marBottom w:val="0"/>
          <w:divBdr>
            <w:top w:val="none" w:sz="0" w:space="0" w:color="auto"/>
            <w:left w:val="none" w:sz="0" w:space="0" w:color="auto"/>
            <w:bottom w:val="none" w:sz="0" w:space="0" w:color="auto"/>
            <w:right w:val="none" w:sz="0" w:space="0" w:color="auto"/>
          </w:divBdr>
        </w:div>
        <w:div w:id="1068722278">
          <w:marLeft w:val="480"/>
          <w:marRight w:val="0"/>
          <w:marTop w:val="0"/>
          <w:marBottom w:val="0"/>
          <w:divBdr>
            <w:top w:val="none" w:sz="0" w:space="0" w:color="auto"/>
            <w:left w:val="none" w:sz="0" w:space="0" w:color="auto"/>
            <w:bottom w:val="none" w:sz="0" w:space="0" w:color="auto"/>
            <w:right w:val="none" w:sz="0" w:space="0" w:color="auto"/>
          </w:divBdr>
        </w:div>
        <w:div w:id="1084111948">
          <w:marLeft w:val="480"/>
          <w:marRight w:val="0"/>
          <w:marTop w:val="0"/>
          <w:marBottom w:val="0"/>
          <w:divBdr>
            <w:top w:val="none" w:sz="0" w:space="0" w:color="auto"/>
            <w:left w:val="none" w:sz="0" w:space="0" w:color="auto"/>
            <w:bottom w:val="none" w:sz="0" w:space="0" w:color="auto"/>
            <w:right w:val="none" w:sz="0" w:space="0" w:color="auto"/>
          </w:divBdr>
        </w:div>
        <w:div w:id="1115100591">
          <w:marLeft w:val="480"/>
          <w:marRight w:val="0"/>
          <w:marTop w:val="0"/>
          <w:marBottom w:val="0"/>
          <w:divBdr>
            <w:top w:val="none" w:sz="0" w:space="0" w:color="auto"/>
            <w:left w:val="none" w:sz="0" w:space="0" w:color="auto"/>
            <w:bottom w:val="none" w:sz="0" w:space="0" w:color="auto"/>
            <w:right w:val="none" w:sz="0" w:space="0" w:color="auto"/>
          </w:divBdr>
        </w:div>
        <w:div w:id="1130974559">
          <w:marLeft w:val="480"/>
          <w:marRight w:val="0"/>
          <w:marTop w:val="0"/>
          <w:marBottom w:val="0"/>
          <w:divBdr>
            <w:top w:val="none" w:sz="0" w:space="0" w:color="auto"/>
            <w:left w:val="none" w:sz="0" w:space="0" w:color="auto"/>
            <w:bottom w:val="none" w:sz="0" w:space="0" w:color="auto"/>
            <w:right w:val="none" w:sz="0" w:space="0" w:color="auto"/>
          </w:divBdr>
        </w:div>
        <w:div w:id="1142623506">
          <w:marLeft w:val="480"/>
          <w:marRight w:val="0"/>
          <w:marTop w:val="0"/>
          <w:marBottom w:val="0"/>
          <w:divBdr>
            <w:top w:val="none" w:sz="0" w:space="0" w:color="auto"/>
            <w:left w:val="none" w:sz="0" w:space="0" w:color="auto"/>
            <w:bottom w:val="none" w:sz="0" w:space="0" w:color="auto"/>
            <w:right w:val="none" w:sz="0" w:space="0" w:color="auto"/>
          </w:divBdr>
        </w:div>
        <w:div w:id="1180852431">
          <w:marLeft w:val="480"/>
          <w:marRight w:val="0"/>
          <w:marTop w:val="0"/>
          <w:marBottom w:val="0"/>
          <w:divBdr>
            <w:top w:val="none" w:sz="0" w:space="0" w:color="auto"/>
            <w:left w:val="none" w:sz="0" w:space="0" w:color="auto"/>
            <w:bottom w:val="none" w:sz="0" w:space="0" w:color="auto"/>
            <w:right w:val="none" w:sz="0" w:space="0" w:color="auto"/>
          </w:divBdr>
        </w:div>
        <w:div w:id="1196385855">
          <w:marLeft w:val="480"/>
          <w:marRight w:val="0"/>
          <w:marTop w:val="0"/>
          <w:marBottom w:val="0"/>
          <w:divBdr>
            <w:top w:val="none" w:sz="0" w:space="0" w:color="auto"/>
            <w:left w:val="none" w:sz="0" w:space="0" w:color="auto"/>
            <w:bottom w:val="none" w:sz="0" w:space="0" w:color="auto"/>
            <w:right w:val="none" w:sz="0" w:space="0" w:color="auto"/>
          </w:divBdr>
        </w:div>
        <w:div w:id="1269661511">
          <w:marLeft w:val="480"/>
          <w:marRight w:val="0"/>
          <w:marTop w:val="0"/>
          <w:marBottom w:val="0"/>
          <w:divBdr>
            <w:top w:val="none" w:sz="0" w:space="0" w:color="auto"/>
            <w:left w:val="none" w:sz="0" w:space="0" w:color="auto"/>
            <w:bottom w:val="none" w:sz="0" w:space="0" w:color="auto"/>
            <w:right w:val="none" w:sz="0" w:space="0" w:color="auto"/>
          </w:divBdr>
        </w:div>
        <w:div w:id="1279606143">
          <w:marLeft w:val="480"/>
          <w:marRight w:val="0"/>
          <w:marTop w:val="0"/>
          <w:marBottom w:val="0"/>
          <w:divBdr>
            <w:top w:val="none" w:sz="0" w:space="0" w:color="auto"/>
            <w:left w:val="none" w:sz="0" w:space="0" w:color="auto"/>
            <w:bottom w:val="none" w:sz="0" w:space="0" w:color="auto"/>
            <w:right w:val="none" w:sz="0" w:space="0" w:color="auto"/>
          </w:divBdr>
        </w:div>
        <w:div w:id="1288315631">
          <w:marLeft w:val="480"/>
          <w:marRight w:val="0"/>
          <w:marTop w:val="0"/>
          <w:marBottom w:val="0"/>
          <w:divBdr>
            <w:top w:val="none" w:sz="0" w:space="0" w:color="auto"/>
            <w:left w:val="none" w:sz="0" w:space="0" w:color="auto"/>
            <w:bottom w:val="none" w:sz="0" w:space="0" w:color="auto"/>
            <w:right w:val="none" w:sz="0" w:space="0" w:color="auto"/>
          </w:divBdr>
        </w:div>
        <w:div w:id="1315064381">
          <w:marLeft w:val="480"/>
          <w:marRight w:val="0"/>
          <w:marTop w:val="0"/>
          <w:marBottom w:val="0"/>
          <w:divBdr>
            <w:top w:val="none" w:sz="0" w:space="0" w:color="auto"/>
            <w:left w:val="none" w:sz="0" w:space="0" w:color="auto"/>
            <w:bottom w:val="none" w:sz="0" w:space="0" w:color="auto"/>
            <w:right w:val="none" w:sz="0" w:space="0" w:color="auto"/>
          </w:divBdr>
        </w:div>
        <w:div w:id="1376079015">
          <w:marLeft w:val="480"/>
          <w:marRight w:val="0"/>
          <w:marTop w:val="0"/>
          <w:marBottom w:val="0"/>
          <w:divBdr>
            <w:top w:val="none" w:sz="0" w:space="0" w:color="auto"/>
            <w:left w:val="none" w:sz="0" w:space="0" w:color="auto"/>
            <w:bottom w:val="none" w:sz="0" w:space="0" w:color="auto"/>
            <w:right w:val="none" w:sz="0" w:space="0" w:color="auto"/>
          </w:divBdr>
        </w:div>
        <w:div w:id="1400638717">
          <w:marLeft w:val="480"/>
          <w:marRight w:val="0"/>
          <w:marTop w:val="0"/>
          <w:marBottom w:val="0"/>
          <w:divBdr>
            <w:top w:val="none" w:sz="0" w:space="0" w:color="auto"/>
            <w:left w:val="none" w:sz="0" w:space="0" w:color="auto"/>
            <w:bottom w:val="none" w:sz="0" w:space="0" w:color="auto"/>
            <w:right w:val="none" w:sz="0" w:space="0" w:color="auto"/>
          </w:divBdr>
        </w:div>
        <w:div w:id="1421488639">
          <w:marLeft w:val="480"/>
          <w:marRight w:val="0"/>
          <w:marTop w:val="0"/>
          <w:marBottom w:val="0"/>
          <w:divBdr>
            <w:top w:val="none" w:sz="0" w:space="0" w:color="auto"/>
            <w:left w:val="none" w:sz="0" w:space="0" w:color="auto"/>
            <w:bottom w:val="none" w:sz="0" w:space="0" w:color="auto"/>
            <w:right w:val="none" w:sz="0" w:space="0" w:color="auto"/>
          </w:divBdr>
        </w:div>
        <w:div w:id="1421756693">
          <w:marLeft w:val="480"/>
          <w:marRight w:val="0"/>
          <w:marTop w:val="0"/>
          <w:marBottom w:val="0"/>
          <w:divBdr>
            <w:top w:val="none" w:sz="0" w:space="0" w:color="auto"/>
            <w:left w:val="none" w:sz="0" w:space="0" w:color="auto"/>
            <w:bottom w:val="none" w:sz="0" w:space="0" w:color="auto"/>
            <w:right w:val="none" w:sz="0" w:space="0" w:color="auto"/>
          </w:divBdr>
        </w:div>
        <w:div w:id="1465808015">
          <w:marLeft w:val="480"/>
          <w:marRight w:val="0"/>
          <w:marTop w:val="0"/>
          <w:marBottom w:val="0"/>
          <w:divBdr>
            <w:top w:val="none" w:sz="0" w:space="0" w:color="auto"/>
            <w:left w:val="none" w:sz="0" w:space="0" w:color="auto"/>
            <w:bottom w:val="none" w:sz="0" w:space="0" w:color="auto"/>
            <w:right w:val="none" w:sz="0" w:space="0" w:color="auto"/>
          </w:divBdr>
        </w:div>
        <w:div w:id="1484270230">
          <w:marLeft w:val="480"/>
          <w:marRight w:val="0"/>
          <w:marTop w:val="0"/>
          <w:marBottom w:val="0"/>
          <w:divBdr>
            <w:top w:val="none" w:sz="0" w:space="0" w:color="auto"/>
            <w:left w:val="none" w:sz="0" w:space="0" w:color="auto"/>
            <w:bottom w:val="none" w:sz="0" w:space="0" w:color="auto"/>
            <w:right w:val="none" w:sz="0" w:space="0" w:color="auto"/>
          </w:divBdr>
        </w:div>
        <w:div w:id="1487622684">
          <w:marLeft w:val="480"/>
          <w:marRight w:val="0"/>
          <w:marTop w:val="0"/>
          <w:marBottom w:val="0"/>
          <w:divBdr>
            <w:top w:val="none" w:sz="0" w:space="0" w:color="auto"/>
            <w:left w:val="none" w:sz="0" w:space="0" w:color="auto"/>
            <w:bottom w:val="none" w:sz="0" w:space="0" w:color="auto"/>
            <w:right w:val="none" w:sz="0" w:space="0" w:color="auto"/>
          </w:divBdr>
        </w:div>
        <w:div w:id="1492022925">
          <w:marLeft w:val="480"/>
          <w:marRight w:val="0"/>
          <w:marTop w:val="0"/>
          <w:marBottom w:val="0"/>
          <w:divBdr>
            <w:top w:val="none" w:sz="0" w:space="0" w:color="auto"/>
            <w:left w:val="none" w:sz="0" w:space="0" w:color="auto"/>
            <w:bottom w:val="none" w:sz="0" w:space="0" w:color="auto"/>
            <w:right w:val="none" w:sz="0" w:space="0" w:color="auto"/>
          </w:divBdr>
        </w:div>
        <w:div w:id="1508442470">
          <w:marLeft w:val="480"/>
          <w:marRight w:val="0"/>
          <w:marTop w:val="0"/>
          <w:marBottom w:val="0"/>
          <w:divBdr>
            <w:top w:val="none" w:sz="0" w:space="0" w:color="auto"/>
            <w:left w:val="none" w:sz="0" w:space="0" w:color="auto"/>
            <w:bottom w:val="none" w:sz="0" w:space="0" w:color="auto"/>
            <w:right w:val="none" w:sz="0" w:space="0" w:color="auto"/>
          </w:divBdr>
        </w:div>
        <w:div w:id="1531262220">
          <w:marLeft w:val="480"/>
          <w:marRight w:val="0"/>
          <w:marTop w:val="0"/>
          <w:marBottom w:val="0"/>
          <w:divBdr>
            <w:top w:val="none" w:sz="0" w:space="0" w:color="auto"/>
            <w:left w:val="none" w:sz="0" w:space="0" w:color="auto"/>
            <w:bottom w:val="none" w:sz="0" w:space="0" w:color="auto"/>
            <w:right w:val="none" w:sz="0" w:space="0" w:color="auto"/>
          </w:divBdr>
        </w:div>
        <w:div w:id="1536696008">
          <w:marLeft w:val="480"/>
          <w:marRight w:val="0"/>
          <w:marTop w:val="0"/>
          <w:marBottom w:val="0"/>
          <w:divBdr>
            <w:top w:val="none" w:sz="0" w:space="0" w:color="auto"/>
            <w:left w:val="none" w:sz="0" w:space="0" w:color="auto"/>
            <w:bottom w:val="none" w:sz="0" w:space="0" w:color="auto"/>
            <w:right w:val="none" w:sz="0" w:space="0" w:color="auto"/>
          </w:divBdr>
        </w:div>
        <w:div w:id="1546523907">
          <w:marLeft w:val="480"/>
          <w:marRight w:val="0"/>
          <w:marTop w:val="0"/>
          <w:marBottom w:val="0"/>
          <w:divBdr>
            <w:top w:val="none" w:sz="0" w:space="0" w:color="auto"/>
            <w:left w:val="none" w:sz="0" w:space="0" w:color="auto"/>
            <w:bottom w:val="none" w:sz="0" w:space="0" w:color="auto"/>
            <w:right w:val="none" w:sz="0" w:space="0" w:color="auto"/>
          </w:divBdr>
        </w:div>
        <w:div w:id="1589340121">
          <w:marLeft w:val="480"/>
          <w:marRight w:val="0"/>
          <w:marTop w:val="0"/>
          <w:marBottom w:val="0"/>
          <w:divBdr>
            <w:top w:val="none" w:sz="0" w:space="0" w:color="auto"/>
            <w:left w:val="none" w:sz="0" w:space="0" w:color="auto"/>
            <w:bottom w:val="none" w:sz="0" w:space="0" w:color="auto"/>
            <w:right w:val="none" w:sz="0" w:space="0" w:color="auto"/>
          </w:divBdr>
        </w:div>
        <w:div w:id="1596550564">
          <w:marLeft w:val="480"/>
          <w:marRight w:val="0"/>
          <w:marTop w:val="0"/>
          <w:marBottom w:val="0"/>
          <w:divBdr>
            <w:top w:val="none" w:sz="0" w:space="0" w:color="auto"/>
            <w:left w:val="none" w:sz="0" w:space="0" w:color="auto"/>
            <w:bottom w:val="none" w:sz="0" w:space="0" w:color="auto"/>
            <w:right w:val="none" w:sz="0" w:space="0" w:color="auto"/>
          </w:divBdr>
        </w:div>
        <w:div w:id="1642928091">
          <w:marLeft w:val="480"/>
          <w:marRight w:val="0"/>
          <w:marTop w:val="0"/>
          <w:marBottom w:val="0"/>
          <w:divBdr>
            <w:top w:val="none" w:sz="0" w:space="0" w:color="auto"/>
            <w:left w:val="none" w:sz="0" w:space="0" w:color="auto"/>
            <w:bottom w:val="none" w:sz="0" w:space="0" w:color="auto"/>
            <w:right w:val="none" w:sz="0" w:space="0" w:color="auto"/>
          </w:divBdr>
        </w:div>
        <w:div w:id="1655639361">
          <w:marLeft w:val="480"/>
          <w:marRight w:val="0"/>
          <w:marTop w:val="0"/>
          <w:marBottom w:val="0"/>
          <w:divBdr>
            <w:top w:val="none" w:sz="0" w:space="0" w:color="auto"/>
            <w:left w:val="none" w:sz="0" w:space="0" w:color="auto"/>
            <w:bottom w:val="none" w:sz="0" w:space="0" w:color="auto"/>
            <w:right w:val="none" w:sz="0" w:space="0" w:color="auto"/>
          </w:divBdr>
        </w:div>
        <w:div w:id="1677885415">
          <w:marLeft w:val="480"/>
          <w:marRight w:val="0"/>
          <w:marTop w:val="0"/>
          <w:marBottom w:val="0"/>
          <w:divBdr>
            <w:top w:val="none" w:sz="0" w:space="0" w:color="auto"/>
            <w:left w:val="none" w:sz="0" w:space="0" w:color="auto"/>
            <w:bottom w:val="none" w:sz="0" w:space="0" w:color="auto"/>
            <w:right w:val="none" w:sz="0" w:space="0" w:color="auto"/>
          </w:divBdr>
        </w:div>
        <w:div w:id="1699433604">
          <w:marLeft w:val="480"/>
          <w:marRight w:val="0"/>
          <w:marTop w:val="0"/>
          <w:marBottom w:val="0"/>
          <w:divBdr>
            <w:top w:val="none" w:sz="0" w:space="0" w:color="auto"/>
            <w:left w:val="none" w:sz="0" w:space="0" w:color="auto"/>
            <w:bottom w:val="none" w:sz="0" w:space="0" w:color="auto"/>
            <w:right w:val="none" w:sz="0" w:space="0" w:color="auto"/>
          </w:divBdr>
        </w:div>
      </w:divsChild>
    </w:div>
    <w:div w:id="311954203">
      <w:bodyDiv w:val="1"/>
      <w:marLeft w:val="0"/>
      <w:marRight w:val="0"/>
      <w:marTop w:val="0"/>
      <w:marBottom w:val="0"/>
      <w:divBdr>
        <w:top w:val="none" w:sz="0" w:space="0" w:color="auto"/>
        <w:left w:val="none" w:sz="0" w:space="0" w:color="auto"/>
        <w:bottom w:val="none" w:sz="0" w:space="0" w:color="auto"/>
        <w:right w:val="none" w:sz="0" w:space="0" w:color="auto"/>
      </w:divBdr>
    </w:div>
    <w:div w:id="312683908">
      <w:bodyDiv w:val="1"/>
      <w:marLeft w:val="0"/>
      <w:marRight w:val="0"/>
      <w:marTop w:val="0"/>
      <w:marBottom w:val="0"/>
      <w:divBdr>
        <w:top w:val="none" w:sz="0" w:space="0" w:color="auto"/>
        <w:left w:val="none" w:sz="0" w:space="0" w:color="auto"/>
        <w:bottom w:val="none" w:sz="0" w:space="0" w:color="auto"/>
        <w:right w:val="none" w:sz="0" w:space="0" w:color="auto"/>
      </w:divBdr>
    </w:div>
    <w:div w:id="312804076">
      <w:bodyDiv w:val="1"/>
      <w:marLeft w:val="0"/>
      <w:marRight w:val="0"/>
      <w:marTop w:val="0"/>
      <w:marBottom w:val="0"/>
      <w:divBdr>
        <w:top w:val="none" w:sz="0" w:space="0" w:color="auto"/>
        <w:left w:val="none" w:sz="0" w:space="0" w:color="auto"/>
        <w:bottom w:val="none" w:sz="0" w:space="0" w:color="auto"/>
        <w:right w:val="none" w:sz="0" w:space="0" w:color="auto"/>
      </w:divBdr>
      <w:divsChild>
        <w:div w:id="12190403">
          <w:marLeft w:val="480"/>
          <w:marRight w:val="0"/>
          <w:marTop w:val="0"/>
          <w:marBottom w:val="0"/>
          <w:divBdr>
            <w:top w:val="none" w:sz="0" w:space="0" w:color="auto"/>
            <w:left w:val="none" w:sz="0" w:space="0" w:color="auto"/>
            <w:bottom w:val="none" w:sz="0" w:space="0" w:color="auto"/>
            <w:right w:val="none" w:sz="0" w:space="0" w:color="auto"/>
          </w:divBdr>
        </w:div>
        <w:div w:id="146018496">
          <w:marLeft w:val="480"/>
          <w:marRight w:val="0"/>
          <w:marTop w:val="0"/>
          <w:marBottom w:val="0"/>
          <w:divBdr>
            <w:top w:val="none" w:sz="0" w:space="0" w:color="auto"/>
            <w:left w:val="none" w:sz="0" w:space="0" w:color="auto"/>
            <w:bottom w:val="none" w:sz="0" w:space="0" w:color="auto"/>
            <w:right w:val="none" w:sz="0" w:space="0" w:color="auto"/>
          </w:divBdr>
        </w:div>
        <w:div w:id="150634378">
          <w:marLeft w:val="480"/>
          <w:marRight w:val="0"/>
          <w:marTop w:val="0"/>
          <w:marBottom w:val="0"/>
          <w:divBdr>
            <w:top w:val="none" w:sz="0" w:space="0" w:color="auto"/>
            <w:left w:val="none" w:sz="0" w:space="0" w:color="auto"/>
            <w:bottom w:val="none" w:sz="0" w:space="0" w:color="auto"/>
            <w:right w:val="none" w:sz="0" w:space="0" w:color="auto"/>
          </w:divBdr>
        </w:div>
        <w:div w:id="159854923">
          <w:marLeft w:val="480"/>
          <w:marRight w:val="0"/>
          <w:marTop w:val="0"/>
          <w:marBottom w:val="0"/>
          <w:divBdr>
            <w:top w:val="none" w:sz="0" w:space="0" w:color="auto"/>
            <w:left w:val="none" w:sz="0" w:space="0" w:color="auto"/>
            <w:bottom w:val="none" w:sz="0" w:space="0" w:color="auto"/>
            <w:right w:val="none" w:sz="0" w:space="0" w:color="auto"/>
          </w:divBdr>
        </w:div>
        <w:div w:id="177892170">
          <w:marLeft w:val="480"/>
          <w:marRight w:val="0"/>
          <w:marTop w:val="0"/>
          <w:marBottom w:val="0"/>
          <w:divBdr>
            <w:top w:val="none" w:sz="0" w:space="0" w:color="auto"/>
            <w:left w:val="none" w:sz="0" w:space="0" w:color="auto"/>
            <w:bottom w:val="none" w:sz="0" w:space="0" w:color="auto"/>
            <w:right w:val="none" w:sz="0" w:space="0" w:color="auto"/>
          </w:divBdr>
        </w:div>
        <w:div w:id="180247916">
          <w:marLeft w:val="480"/>
          <w:marRight w:val="0"/>
          <w:marTop w:val="0"/>
          <w:marBottom w:val="0"/>
          <w:divBdr>
            <w:top w:val="none" w:sz="0" w:space="0" w:color="auto"/>
            <w:left w:val="none" w:sz="0" w:space="0" w:color="auto"/>
            <w:bottom w:val="none" w:sz="0" w:space="0" w:color="auto"/>
            <w:right w:val="none" w:sz="0" w:space="0" w:color="auto"/>
          </w:divBdr>
        </w:div>
        <w:div w:id="236981396">
          <w:marLeft w:val="480"/>
          <w:marRight w:val="0"/>
          <w:marTop w:val="0"/>
          <w:marBottom w:val="0"/>
          <w:divBdr>
            <w:top w:val="none" w:sz="0" w:space="0" w:color="auto"/>
            <w:left w:val="none" w:sz="0" w:space="0" w:color="auto"/>
            <w:bottom w:val="none" w:sz="0" w:space="0" w:color="auto"/>
            <w:right w:val="none" w:sz="0" w:space="0" w:color="auto"/>
          </w:divBdr>
        </w:div>
        <w:div w:id="255940573">
          <w:marLeft w:val="480"/>
          <w:marRight w:val="0"/>
          <w:marTop w:val="0"/>
          <w:marBottom w:val="0"/>
          <w:divBdr>
            <w:top w:val="none" w:sz="0" w:space="0" w:color="auto"/>
            <w:left w:val="none" w:sz="0" w:space="0" w:color="auto"/>
            <w:bottom w:val="none" w:sz="0" w:space="0" w:color="auto"/>
            <w:right w:val="none" w:sz="0" w:space="0" w:color="auto"/>
          </w:divBdr>
        </w:div>
        <w:div w:id="286938069">
          <w:marLeft w:val="480"/>
          <w:marRight w:val="0"/>
          <w:marTop w:val="0"/>
          <w:marBottom w:val="0"/>
          <w:divBdr>
            <w:top w:val="none" w:sz="0" w:space="0" w:color="auto"/>
            <w:left w:val="none" w:sz="0" w:space="0" w:color="auto"/>
            <w:bottom w:val="none" w:sz="0" w:space="0" w:color="auto"/>
            <w:right w:val="none" w:sz="0" w:space="0" w:color="auto"/>
          </w:divBdr>
        </w:div>
        <w:div w:id="300431012">
          <w:marLeft w:val="480"/>
          <w:marRight w:val="0"/>
          <w:marTop w:val="0"/>
          <w:marBottom w:val="0"/>
          <w:divBdr>
            <w:top w:val="none" w:sz="0" w:space="0" w:color="auto"/>
            <w:left w:val="none" w:sz="0" w:space="0" w:color="auto"/>
            <w:bottom w:val="none" w:sz="0" w:space="0" w:color="auto"/>
            <w:right w:val="none" w:sz="0" w:space="0" w:color="auto"/>
          </w:divBdr>
        </w:div>
        <w:div w:id="302005928">
          <w:marLeft w:val="480"/>
          <w:marRight w:val="0"/>
          <w:marTop w:val="0"/>
          <w:marBottom w:val="0"/>
          <w:divBdr>
            <w:top w:val="none" w:sz="0" w:space="0" w:color="auto"/>
            <w:left w:val="none" w:sz="0" w:space="0" w:color="auto"/>
            <w:bottom w:val="none" w:sz="0" w:space="0" w:color="auto"/>
            <w:right w:val="none" w:sz="0" w:space="0" w:color="auto"/>
          </w:divBdr>
        </w:div>
        <w:div w:id="309793790">
          <w:marLeft w:val="480"/>
          <w:marRight w:val="0"/>
          <w:marTop w:val="0"/>
          <w:marBottom w:val="0"/>
          <w:divBdr>
            <w:top w:val="none" w:sz="0" w:space="0" w:color="auto"/>
            <w:left w:val="none" w:sz="0" w:space="0" w:color="auto"/>
            <w:bottom w:val="none" w:sz="0" w:space="0" w:color="auto"/>
            <w:right w:val="none" w:sz="0" w:space="0" w:color="auto"/>
          </w:divBdr>
        </w:div>
        <w:div w:id="337776976">
          <w:marLeft w:val="480"/>
          <w:marRight w:val="0"/>
          <w:marTop w:val="0"/>
          <w:marBottom w:val="0"/>
          <w:divBdr>
            <w:top w:val="none" w:sz="0" w:space="0" w:color="auto"/>
            <w:left w:val="none" w:sz="0" w:space="0" w:color="auto"/>
            <w:bottom w:val="none" w:sz="0" w:space="0" w:color="auto"/>
            <w:right w:val="none" w:sz="0" w:space="0" w:color="auto"/>
          </w:divBdr>
        </w:div>
        <w:div w:id="390616963">
          <w:marLeft w:val="480"/>
          <w:marRight w:val="0"/>
          <w:marTop w:val="0"/>
          <w:marBottom w:val="0"/>
          <w:divBdr>
            <w:top w:val="none" w:sz="0" w:space="0" w:color="auto"/>
            <w:left w:val="none" w:sz="0" w:space="0" w:color="auto"/>
            <w:bottom w:val="none" w:sz="0" w:space="0" w:color="auto"/>
            <w:right w:val="none" w:sz="0" w:space="0" w:color="auto"/>
          </w:divBdr>
        </w:div>
        <w:div w:id="404302573">
          <w:marLeft w:val="480"/>
          <w:marRight w:val="0"/>
          <w:marTop w:val="0"/>
          <w:marBottom w:val="0"/>
          <w:divBdr>
            <w:top w:val="none" w:sz="0" w:space="0" w:color="auto"/>
            <w:left w:val="none" w:sz="0" w:space="0" w:color="auto"/>
            <w:bottom w:val="none" w:sz="0" w:space="0" w:color="auto"/>
            <w:right w:val="none" w:sz="0" w:space="0" w:color="auto"/>
          </w:divBdr>
        </w:div>
        <w:div w:id="408189634">
          <w:marLeft w:val="480"/>
          <w:marRight w:val="0"/>
          <w:marTop w:val="0"/>
          <w:marBottom w:val="0"/>
          <w:divBdr>
            <w:top w:val="none" w:sz="0" w:space="0" w:color="auto"/>
            <w:left w:val="none" w:sz="0" w:space="0" w:color="auto"/>
            <w:bottom w:val="none" w:sz="0" w:space="0" w:color="auto"/>
            <w:right w:val="none" w:sz="0" w:space="0" w:color="auto"/>
          </w:divBdr>
        </w:div>
        <w:div w:id="482697374">
          <w:marLeft w:val="480"/>
          <w:marRight w:val="0"/>
          <w:marTop w:val="0"/>
          <w:marBottom w:val="0"/>
          <w:divBdr>
            <w:top w:val="none" w:sz="0" w:space="0" w:color="auto"/>
            <w:left w:val="none" w:sz="0" w:space="0" w:color="auto"/>
            <w:bottom w:val="none" w:sz="0" w:space="0" w:color="auto"/>
            <w:right w:val="none" w:sz="0" w:space="0" w:color="auto"/>
          </w:divBdr>
        </w:div>
        <w:div w:id="483200478">
          <w:marLeft w:val="480"/>
          <w:marRight w:val="0"/>
          <w:marTop w:val="0"/>
          <w:marBottom w:val="0"/>
          <w:divBdr>
            <w:top w:val="none" w:sz="0" w:space="0" w:color="auto"/>
            <w:left w:val="none" w:sz="0" w:space="0" w:color="auto"/>
            <w:bottom w:val="none" w:sz="0" w:space="0" w:color="auto"/>
            <w:right w:val="none" w:sz="0" w:space="0" w:color="auto"/>
          </w:divBdr>
        </w:div>
        <w:div w:id="611598232">
          <w:marLeft w:val="480"/>
          <w:marRight w:val="0"/>
          <w:marTop w:val="0"/>
          <w:marBottom w:val="0"/>
          <w:divBdr>
            <w:top w:val="none" w:sz="0" w:space="0" w:color="auto"/>
            <w:left w:val="none" w:sz="0" w:space="0" w:color="auto"/>
            <w:bottom w:val="none" w:sz="0" w:space="0" w:color="auto"/>
            <w:right w:val="none" w:sz="0" w:space="0" w:color="auto"/>
          </w:divBdr>
        </w:div>
        <w:div w:id="646980325">
          <w:marLeft w:val="480"/>
          <w:marRight w:val="0"/>
          <w:marTop w:val="0"/>
          <w:marBottom w:val="0"/>
          <w:divBdr>
            <w:top w:val="none" w:sz="0" w:space="0" w:color="auto"/>
            <w:left w:val="none" w:sz="0" w:space="0" w:color="auto"/>
            <w:bottom w:val="none" w:sz="0" w:space="0" w:color="auto"/>
            <w:right w:val="none" w:sz="0" w:space="0" w:color="auto"/>
          </w:divBdr>
        </w:div>
        <w:div w:id="698775865">
          <w:marLeft w:val="480"/>
          <w:marRight w:val="0"/>
          <w:marTop w:val="0"/>
          <w:marBottom w:val="0"/>
          <w:divBdr>
            <w:top w:val="none" w:sz="0" w:space="0" w:color="auto"/>
            <w:left w:val="none" w:sz="0" w:space="0" w:color="auto"/>
            <w:bottom w:val="none" w:sz="0" w:space="0" w:color="auto"/>
            <w:right w:val="none" w:sz="0" w:space="0" w:color="auto"/>
          </w:divBdr>
        </w:div>
        <w:div w:id="714277504">
          <w:marLeft w:val="480"/>
          <w:marRight w:val="0"/>
          <w:marTop w:val="0"/>
          <w:marBottom w:val="0"/>
          <w:divBdr>
            <w:top w:val="none" w:sz="0" w:space="0" w:color="auto"/>
            <w:left w:val="none" w:sz="0" w:space="0" w:color="auto"/>
            <w:bottom w:val="none" w:sz="0" w:space="0" w:color="auto"/>
            <w:right w:val="none" w:sz="0" w:space="0" w:color="auto"/>
          </w:divBdr>
        </w:div>
        <w:div w:id="742219139">
          <w:marLeft w:val="480"/>
          <w:marRight w:val="0"/>
          <w:marTop w:val="0"/>
          <w:marBottom w:val="0"/>
          <w:divBdr>
            <w:top w:val="none" w:sz="0" w:space="0" w:color="auto"/>
            <w:left w:val="none" w:sz="0" w:space="0" w:color="auto"/>
            <w:bottom w:val="none" w:sz="0" w:space="0" w:color="auto"/>
            <w:right w:val="none" w:sz="0" w:space="0" w:color="auto"/>
          </w:divBdr>
        </w:div>
        <w:div w:id="808133102">
          <w:marLeft w:val="480"/>
          <w:marRight w:val="0"/>
          <w:marTop w:val="0"/>
          <w:marBottom w:val="0"/>
          <w:divBdr>
            <w:top w:val="none" w:sz="0" w:space="0" w:color="auto"/>
            <w:left w:val="none" w:sz="0" w:space="0" w:color="auto"/>
            <w:bottom w:val="none" w:sz="0" w:space="0" w:color="auto"/>
            <w:right w:val="none" w:sz="0" w:space="0" w:color="auto"/>
          </w:divBdr>
        </w:div>
        <w:div w:id="813644199">
          <w:marLeft w:val="480"/>
          <w:marRight w:val="0"/>
          <w:marTop w:val="0"/>
          <w:marBottom w:val="0"/>
          <w:divBdr>
            <w:top w:val="none" w:sz="0" w:space="0" w:color="auto"/>
            <w:left w:val="none" w:sz="0" w:space="0" w:color="auto"/>
            <w:bottom w:val="none" w:sz="0" w:space="0" w:color="auto"/>
            <w:right w:val="none" w:sz="0" w:space="0" w:color="auto"/>
          </w:divBdr>
        </w:div>
        <w:div w:id="845440989">
          <w:marLeft w:val="480"/>
          <w:marRight w:val="0"/>
          <w:marTop w:val="0"/>
          <w:marBottom w:val="0"/>
          <w:divBdr>
            <w:top w:val="none" w:sz="0" w:space="0" w:color="auto"/>
            <w:left w:val="none" w:sz="0" w:space="0" w:color="auto"/>
            <w:bottom w:val="none" w:sz="0" w:space="0" w:color="auto"/>
            <w:right w:val="none" w:sz="0" w:space="0" w:color="auto"/>
          </w:divBdr>
        </w:div>
        <w:div w:id="850729560">
          <w:marLeft w:val="480"/>
          <w:marRight w:val="0"/>
          <w:marTop w:val="0"/>
          <w:marBottom w:val="0"/>
          <w:divBdr>
            <w:top w:val="none" w:sz="0" w:space="0" w:color="auto"/>
            <w:left w:val="none" w:sz="0" w:space="0" w:color="auto"/>
            <w:bottom w:val="none" w:sz="0" w:space="0" w:color="auto"/>
            <w:right w:val="none" w:sz="0" w:space="0" w:color="auto"/>
          </w:divBdr>
        </w:div>
        <w:div w:id="859589473">
          <w:marLeft w:val="480"/>
          <w:marRight w:val="0"/>
          <w:marTop w:val="0"/>
          <w:marBottom w:val="0"/>
          <w:divBdr>
            <w:top w:val="none" w:sz="0" w:space="0" w:color="auto"/>
            <w:left w:val="none" w:sz="0" w:space="0" w:color="auto"/>
            <w:bottom w:val="none" w:sz="0" w:space="0" w:color="auto"/>
            <w:right w:val="none" w:sz="0" w:space="0" w:color="auto"/>
          </w:divBdr>
        </w:div>
        <w:div w:id="874537611">
          <w:marLeft w:val="480"/>
          <w:marRight w:val="0"/>
          <w:marTop w:val="0"/>
          <w:marBottom w:val="0"/>
          <w:divBdr>
            <w:top w:val="none" w:sz="0" w:space="0" w:color="auto"/>
            <w:left w:val="none" w:sz="0" w:space="0" w:color="auto"/>
            <w:bottom w:val="none" w:sz="0" w:space="0" w:color="auto"/>
            <w:right w:val="none" w:sz="0" w:space="0" w:color="auto"/>
          </w:divBdr>
        </w:div>
        <w:div w:id="916478018">
          <w:marLeft w:val="480"/>
          <w:marRight w:val="0"/>
          <w:marTop w:val="0"/>
          <w:marBottom w:val="0"/>
          <w:divBdr>
            <w:top w:val="none" w:sz="0" w:space="0" w:color="auto"/>
            <w:left w:val="none" w:sz="0" w:space="0" w:color="auto"/>
            <w:bottom w:val="none" w:sz="0" w:space="0" w:color="auto"/>
            <w:right w:val="none" w:sz="0" w:space="0" w:color="auto"/>
          </w:divBdr>
        </w:div>
        <w:div w:id="945045141">
          <w:marLeft w:val="480"/>
          <w:marRight w:val="0"/>
          <w:marTop w:val="0"/>
          <w:marBottom w:val="0"/>
          <w:divBdr>
            <w:top w:val="none" w:sz="0" w:space="0" w:color="auto"/>
            <w:left w:val="none" w:sz="0" w:space="0" w:color="auto"/>
            <w:bottom w:val="none" w:sz="0" w:space="0" w:color="auto"/>
            <w:right w:val="none" w:sz="0" w:space="0" w:color="auto"/>
          </w:divBdr>
        </w:div>
        <w:div w:id="1073545842">
          <w:marLeft w:val="480"/>
          <w:marRight w:val="0"/>
          <w:marTop w:val="0"/>
          <w:marBottom w:val="0"/>
          <w:divBdr>
            <w:top w:val="none" w:sz="0" w:space="0" w:color="auto"/>
            <w:left w:val="none" w:sz="0" w:space="0" w:color="auto"/>
            <w:bottom w:val="none" w:sz="0" w:space="0" w:color="auto"/>
            <w:right w:val="none" w:sz="0" w:space="0" w:color="auto"/>
          </w:divBdr>
        </w:div>
        <w:div w:id="1093010192">
          <w:marLeft w:val="480"/>
          <w:marRight w:val="0"/>
          <w:marTop w:val="0"/>
          <w:marBottom w:val="0"/>
          <w:divBdr>
            <w:top w:val="none" w:sz="0" w:space="0" w:color="auto"/>
            <w:left w:val="none" w:sz="0" w:space="0" w:color="auto"/>
            <w:bottom w:val="none" w:sz="0" w:space="0" w:color="auto"/>
            <w:right w:val="none" w:sz="0" w:space="0" w:color="auto"/>
          </w:divBdr>
        </w:div>
        <w:div w:id="1099301375">
          <w:marLeft w:val="480"/>
          <w:marRight w:val="0"/>
          <w:marTop w:val="0"/>
          <w:marBottom w:val="0"/>
          <w:divBdr>
            <w:top w:val="none" w:sz="0" w:space="0" w:color="auto"/>
            <w:left w:val="none" w:sz="0" w:space="0" w:color="auto"/>
            <w:bottom w:val="none" w:sz="0" w:space="0" w:color="auto"/>
            <w:right w:val="none" w:sz="0" w:space="0" w:color="auto"/>
          </w:divBdr>
        </w:div>
        <w:div w:id="1177230674">
          <w:marLeft w:val="480"/>
          <w:marRight w:val="0"/>
          <w:marTop w:val="0"/>
          <w:marBottom w:val="0"/>
          <w:divBdr>
            <w:top w:val="none" w:sz="0" w:space="0" w:color="auto"/>
            <w:left w:val="none" w:sz="0" w:space="0" w:color="auto"/>
            <w:bottom w:val="none" w:sz="0" w:space="0" w:color="auto"/>
            <w:right w:val="none" w:sz="0" w:space="0" w:color="auto"/>
          </w:divBdr>
        </w:div>
        <w:div w:id="1208835150">
          <w:marLeft w:val="480"/>
          <w:marRight w:val="0"/>
          <w:marTop w:val="0"/>
          <w:marBottom w:val="0"/>
          <w:divBdr>
            <w:top w:val="none" w:sz="0" w:space="0" w:color="auto"/>
            <w:left w:val="none" w:sz="0" w:space="0" w:color="auto"/>
            <w:bottom w:val="none" w:sz="0" w:space="0" w:color="auto"/>
            <w:right w:val="none" w:sz="0" w:space="0" w:color="auto"/>
          </w:divBdr>
        </w:div>
        <w:div w:id="1222406918">
          <w:marLeft w:val="480"/>
          <w:marRight w:val="0"/>
          <w:marTop w:val="0"/>
          <w:marBottom w:val="0"/>
          <w:divBdr>
            <w:top w:val="none" w:sz="0" w:space="0" w:color="auto"/>
            <w:left w:val="none" w:sz="0" w:space="0" w:color="auto"/>
            <w:bottom w:val="none" w:sz="0" w:space="0" w:color="auto"/>
            <w:right w:val="none" w:sz="0" w:space="0" w:color="auto"/>
          </w:divBdr>
        </w:div>
        <w:div w:id="1227035893">
          <w:marLeft w:val="480"/>
          <w:marRight w:val="0"/>
          <w:marTop w:val="0"/>
          <w:marBottom w:val="0"/>
          <w:divBdr>
            <w:top w:val="none" w:sz="0" w:space="0" w:color="auto"/>
            <w:left w:val="none" w:sz="0" w:space="0" w:color="auto"/>
            <w:bottom w:val="none" w:sz="0" w:space="0" w:color="auto"/>
            <w:right w:val="none" w:sz="0" w:space="0" w:color="auto"/>
          </w:divBdr>
        </w:div>
        <w:div w:id="1245187435">
          <w:marLeft w:val="480"/>
          <w:marRight w:val="0"/>
          <w:marTop w:val="0"/>
          <w:marBottom w:val="0"/>
          <w:divBdr>
            <w:top w:val="none" w:sz="0" w:space="0" w:color="auto"/>
            <w:left w:val="none" w:sz="0" w:space="0" w:color="auto"/>
            <w:bottom w:val="none" w:sz="0" w:space="0" w:color="auto"/>
            <w:right w:val="none" w:sz="0" w:space="0" w:color="auto"/>
          </w:divBdr>
        </w:div>
        <w:div w:id="1267811836">
          <w:marLeft w:val="480"/>
          <w:marRight w:val="0"/>
          <w:marTop w:val="0"/>
          <w:marBottom w:val="0"/>
          <w:divBdr>
            <w:top w:val="none" w:sz="0" w:space="0" w:color="auto"/>
            <w:left w:val="none" w:sz="0" w:space="0" w:color="auto"/>
            <w:bottom w:val="none" w:sz="0" w:space="0" w:color="auto"/>
            <w:right w:val="none" w:sz="0" w:space="0" w:color="auto"/>
          </w:divBdr>
        </w:div>
        <w:div w:id="1324164606">
          <w:marLeft w:val="480"/>
          <w:marRight w:val="0"/>
          <w:marTop w:val="0"/>
          <w:marBottom w:val="0"/>
          <w:divBdr>
            <w:top w:val="none" w:sz="0" w:space="0" w:color="auto"/>
            <w:left w:val="none" w:sz="0" w:space="0" w:color="auto"/>
            <w:bottom w:val="none" w:sz="0" w:space="0" w:color="auto"/>
            <w:right w:val="none" w:sz="0" w:space="0" w:color="auto"/>
          </w:divBdr>
        </w:div>
        <w:div w:id="1337463815">
          <w:marLeft w:val="480"/>
          <w:marRight w:val="0"/>
          <w:marTop w:val="0"/>
          <w:marBottom w:val="0"/>
          <w:divBdr>
            <w:top w:val="none" w:sz="0" w:space="0" w:color="auto"/>
            <w:left w:val="none" w:sz="0" w:space="0" w:color="auto"/>
            <w:bottom w:val="none" w:sz="0" w:space="0" w:color="auto"/>
            <w:right w:val="none" w:sz="0" w:space="0" w:color="auto"/>
          </w:divBdr>
        </w:div>
        <w:div w:id="1380008177">
          <w:marLeft w:val="480"/>
          <w:marRight w:val="0"/>
          <w:marTop w:val="0"/>
          <w:marBottom w:val="0"/>
          <w:divBdr>
            <w:top w:val="none" w:sz="0" w:space="0" w:color="auto"/>
            <w:left w:val="none" w:sz="0" w:space="0" w:color="auto"/>
            <w:bottom w:val="none" w:sz="0" w:space="0" w:color="auto"/>
            <w:right w:val="none" w:sz="0" w:space="0" w:color="auto"/>
          </w:divBdr>
        </w:div>
        <w:div w:id="1416049299">
          <w:marLeft w:val="480"/>
          <w:marRight w:val="0"/>
          <w:marTop w:val="0"/>
          <w:marBottom w:val="0"/>
          <w:divBdr>
            <w:top w:val="none" w:sz="0" w:space="0" w:color="auto"/>
            <w:left w:val="none" w:sz="0" w:space="0" w:color="auto"/>
            <w:bottom w:val="none" w:sz="0" w:space="0" w:color="auto"/>
            <w:right w:val="none" w:sz="0" w:space="0" w:color="auto"/>
          </w:divBdr>
        </w:div>
        <w:div w:id="1429036306">
          <w:marLeft w:val="480"/>
          <w:marRight w:val="0"/>
          <w:marTop w:val="0"/>
          <w:marBottom w:val="0"/>
          <w:divBdr>
            <w:top w:val="none" w:sz="0" w:space="0" w:color="auto"/>
            <w:left w:val="none" w:sz="0" w:space="0" w:color="auto"/>
            <w:bottom w:val="none" w:sz="0" w:space="0" w:color="auto"/>
            <w:right w:val="none" w:sz="0" w:space="0" w:color="auto"/>
          </w:divBdr>
        </w:div>
        <w:div w:id="1481536918">
          <w:marLeft w:val="480"/>
          <w:marRight w:val="0"/>
          <w:marTop w:val="0"/>
          <w:marBottom w:val="0"/>
          <w:divBdr>
            <w:top w:val="none" w:sz="0" w:space="0" w:color="auto"/>
            <w:left w:val="none" w:sz="0" w:space="0" w:color="auto"/>
            <w:bottom w:val="none" w:sz="0" w:space="0" w:color="auto"/>
            <w:right w:val="none" w:sz="0" w:space="0" w:color="auto"/>
          </w:divBdr>
        </w:div>
        <w:div w:id="1514608151">
          <w:marLeft w:val="480"/>
          <w:marRight w:val="0"/>
          <w:marTop w:val="0"/>
          <w:marBottom w:val="0"/>
          <w:divBdr>
            <w:top w:val="none" w:sz="0" w:space="0" w:color="auto"/>
            <w:left w:val="none" w:sz="0" w:space="0" w:color="auto"/>
            <w:bottom w:val="none" w:sz="0" w:space="0" w:color="auto"/>
            <w:right w:val="none" w:sz="0" w:space="0" w:color="auto"/>
          </w:divBdr>
        </w:div>
        <w:div w:id="1562711600">
          <w:marLeft w:val="480"/>
          <w:marRight w:val="0"/>
          <w:marTop w:val="0"/>
          <w:marBottom w:val="0"/>
          <w:divBdr>
            <w:top w:val="none" w:sz="0" w:space="0" w:color="auto"/>
            <w:left w:val="none" w:sz="0" w:space="0" w:color="auto"/>
            <w:bottom w:val="none" w:sz="0" w:space="0" w:color="auto"/>
            <w:right w:val="none" w:sz="0" w:space="0" w:color="auto"/>
          </w:divBdr>
        </w:div>
        <w:div w:id="1690986953">
          <w:marLeft w:val="480"/>
          <w:marRight w:val="0"/>
          <w:marTop w:val="0"/>
          <w:marBottom w:val="0"/>
          <w:divBdr>
            <w:top w:val="none" w:sz="0" w:space="0" w:color="auto"/>
            <w:left w:val="none" w:sz="0" w:space="0" w:color="auto"/>
            <w:bottom w:val="none" w:sz="0" w:space="0" w:color="auto"/>
            <w:right w:val="none" w:sz="0" w:space="0" w:color="auto"/>
          </w:divBdr>
        </w:div>
        <w:div w:id="1711685211">
          <w:marLeft w:val="480"/>
          <w:marRight w:val="0"/>
          <w:marTop w:val="0"/>
          <w:marBottom w:val="0"/>
          <w:divBdr>
            <w:top w:val="none" w:sz="0" w:space="0" w:color="auto"/>
            <w:left w:val="none" w:sz="0" w:space="0" w:color="auto"/>
            <w:bottom w:val="none" w:sz="0" w:space="0" w:color="auto"/>
            <w:right w:val="none" w:sz="0" w:space="0" w:color="auto"/>
          </w:divBdr>
        </w:div>
        <w:div w:id="1758820949">
          <w:marLeft w:val="480"/>
          <w:marRight w:val="0"/>
          <w:marTop w:val="0"/>
          <w:marBottom w:val="0"/>
          <w:divBdr>
            <w:top w:val="none" w:sz="0" w:space="0" w:color="auto"/>
            <w:left w:val="none" w:sz="0" w:space="0" w:color="auto"/>
            <w:bottom w:val="none" w:sz="0" w:space="0" w:color="auto"/>
            <w:right w:val="none" w:sz="0" w:space="0" w:color="auto"/>
          </w:divBdr>
        </w:div>
        <w:div w:id="1803108677">
          <w:marLeft w:val="480"/>
          <w:marRight w:val="0"/>
          <w:marTop w:val="0"/>
          <w:marBottom w:val="0"/>
          <w:divBdr>
            <w:top w:val="none" w:sz="0" w:space="0" w:color="auto"/>
            <w:left w:val="none" w:sz="0" w:space="0" w:color="auto"/>
            <w:bottom w:val="none" w:sz="0" w:space="0" w:color="auto"/>
            <w:right w:val="none" w:sz="0" w:space="0" w:color="auto"/>
          </w:divBdr>
        </w:div>
      </w:divsChild>
    </w:div>
    <w:div w:id="313097980">
      <w:bodyDiv w:val="1"/>
      <w:marLeft w:val="0"/>
      <w:marRight w:val="0"/>
      <w:marTop w:val="0"/>
      <w:marBottom w:val="0"/>
      <w:divBdr>
        <w:top w:val="none" w:sz="0" w:space="0" w:color="auto"/>
        <w:left w:val="none" w:sz="0" w:space="0" w:color="auto"/>
        <w:bottom w:val="none" w:sz="0" w:space="0" w:color="auto"/>
        <w:right w:val="none" w:sz="0" w:space="0" w:color="auto"/>
      </w:divBdr>
    </w:div>
    <w:div w:id="313220304">
      <w:bodyDiv w:val="1"/>
      <w:marLeft w:val="0"/>
      <w:marRight w:val="0"/>
      <w:marTop w:val="0"/>
      <w:marBottom w:val="0"/>
      <w:divBdr>
        <w:top w:val="none" w:sz="0" w:space="0" w:color="auto"/>
        <w:left w:val="none" w:sz="0" w:space="0" w:color="auto"/>
        <w:bottom w:val="none" w:sz="0" w:space="0" w:color="auto"/>
        <w:right w:val="none" w:sz="0" w:space="0" w:color="auto"/>
      </w:divBdr>
    </w:div>
    <w:div w:id="313266158">
      <w:bodyDiv w:val="1"/>
      <w:marLeft w:val="0"/>
      <w:marRight w:val="0"/>
      <w:marTop w:val="0"/>
      <w:marBottom w:val="0"/>
      <w:divBdr>
        <w:top w:val="none" w:sz="0" w:space="0" w:color="auto"/>
        <w:left w:val="none" w:sz="0" w:space="0" w:color="auto"/>
        <w:bottom w:val="none" w:sz="0" w:space="0" w:color="auto"/>
        <w:right w:val="none" w:sz="0" w:space="0" w:color="auto"/>
      </w:divBdr>
      <w:divsChild>
        <w:div w:id="17969936">
          <w:marLeft w:val="480"/>
          <w:marRight w:val="0"/>
          <w:marTop w:val="0"/>
          <w:marBottom w:val="0"/>
          <w:divBdr>
            <w:top w:val="none" w:sz="0" w:space="0" w:color="auto"/>
            <w:left w:val="none" w:sz="0" w:space="0" w:color="auto"/>
            <w:bottom w:val="none" w:sz="0" w:space="0" w:color="auto"/>
            <w:right w:val="none" w:sz="0" w:space="0" w:color="auto"/>
          </w:divBdr>
        </w:div>
        <w:div w:id="71053749">
          <w:marLeft w:val="480"/>
          <w:marRight w:val="0"/>
          <w:marTop w:val="0"/>
          <w:marBottom w:val="0"/>
          <w:divBdr>
            <w:top w:val="none" w:sz="0" w:space="0" w:color="auto"/>
            <w:left w:val="none" w:sz="0" w:space="0" w:color="auto"/>
            <w:bottom w:val="none" w:sz="0" w:space="0" w:color="auto"/>
            <w:right w:val="none" w:sz="0" w:space="0" w:color="auto"/>
          </w:divBdr>
        </w:div>
        <w:div w:id="119959979">
          <w:marLeft w:val="480"/>
          <w:marRight w:val="0"/>
          <w:marTop w:val="0"/>
          <w:marBottom w:val="0"/>
          <w:divBdr>
            <w:top w:val="none" w:sz="0" w:space="0" w:color="auto"/>
            <w:left w:val="none" w:sz="0" w:space="0" w:color="auto"/>
            <w:bottom w:val="none" w:sz="0" w:space="0" w:color="auto"/>
            <w:right w:val="none" w:sz="0" w:space="0" w:color="auto"/>
          </w:divBdr>
        </w:div>
        <w:div w:id="146939026">
          <w:marLeft w:val="480"/>
          <w:marRight w:val="0"/>
          <w:marTop w:val="0"/>
          <w:marBottom w:val="0"/>
          <w:divBdr>
            <w:top w:val="none" w:sz="0" w:space="0" w:color="auto"/>
            <w:left w:val="none" w:sz="0" w:space="0" w:color="auto"/>
            <w:bottom w:val="none" w:sz="0" w:space="0" w:color="auto"/>
            <w:right w:val="none" w:sz="0" w:space="0" w:color="auto"/>
          </w:divBdr>
        </w:div>
        <w:div w:id="147326357">
          <w:marLeft w:val="480"/>
          <w:marRight w:val="0"/>
          <w:marTop w:val="0"/>
          <w:marBottom w:val="0"/>
          <w:divBdr>
            <w:top w:val="none" w:sz="0" w:space="0" w:color="auto"/>
            <w:left w:val="none" w:sz="0" w:space="0" w:color="auto"/>
            <w:bottom w:val="none" w:sz="0" w:space="0" w:color="auto"/>
            <w:right w:val="none" w:sz="0" w:space="0" w:color="auto"/>
          </w:divBdr>
        </w:div>
        <w:div w:id="197671596">
          <w:marLeft w:val="480"/>
          <w:marRight w:val="0"/>
          <w:marTop w:val="0"/>
          <w:marBottom w:val="0"/>
          <w:divBdr>
            <w:top w:val="none" w:sz="0" w:space="0" w:color="auto"/>
            <w:left w:val="none" w:sz="0" w:space="0" w:color="auto"/>
            <w:bottom w:val="none" w:sz="0" w:space="0" w:color="auto"/>
            <w:right w:val="none" w:sz="0" w:space="0" w:color="auto"/>
          </w:divBdr>
        </w:div>
        <w:div w:id="255018510">
          <w:marLeft w:val="480"/>
          <w:marRight w:val="0"/>
          <w:marTop w:val="0"/>
          <w:marBottom w:val="0"/>
          <w:divBdr>
            <w:top w:val="none" w:sz="0" w:space="0" w:color="auto"/>
            <w:left w:val="none" w:sz="0" w:space="0" w:color="auto"/>
            <w:bottom w:val="none" w:sz="0" w:space="0" w:color="auto"/>
            <w:right w:val="none" w:sz="0" w:space="0" w:color="auto"/>
          </w:divBdr>
        </w:div>
        <w:div w:id="255214005">
          <w:marLeft w:val="480"/>
          <w:marRight w:val="0"/>
          <w:marTop w:val="0"/>
          <w:marBottom w:val="0"/>
          <w:divBdr>
            <w:top w:val="none" w:sz="0" w:space="0" w:color="auto"/>
            <w:left w:val="none" w:sz="0" w:space="0" w:color="auto"/>
            <w:bottom w:val="none" w:sz="0" w:space="0" w:color="auto"/>
            <w:right w:val="none" w:sz="0" w:space="0" w:color="auto"/>
          </w:divBdr>
        </w:div>
        <w:div w:id="278227582">
          <w:marLeft w:val="480"/>
          <w:marRight w:val="0"/>
          <w:marTop w:val="0"/>
          <w:marBottom w:val="0"/>
          <w:divBdr>
            <w:top w:val="none" w:sz="0" w:space="0" w:color="auto"/>
            <w:left w:val="none" w:sz="0" w:space="0" w:color="auto"/>
            <w:bottom w:val="none" w:sz="0" w:space="0" w:color="auto"/>
            <w:right w:val="none" w:sz="0" w:space="0" w:color="auto"/>
          </w:divBdr>
        </w:div>
        <w:div w:id="281771073">
          <w:marLeft w:val="480"/>
          <w:marRight w:val="0"/>
          <w:marTop w:val="0"/>
          <w:marBottom w:val="0"/>
          <w:divBdr>
            <w:top w:val="none" w:sz="0" w:space="0" w:color="auto"/>
            <w:left w:val="none" w:sz="0" w:space="0" w:color="auto"/>
            <w:bottom w:val="none" w:sz="0" w:space="0" w:color="auto"/>
            <w:right w:val="none" w:sz="0" w:space="0" w:color="auto"/>
          </w:divBdr>
        </w:div>
        <w:div w:id="326981912">
          <w:marLeft w:val="480"/>
          <w:marRight w:val="0"/>
          <w:marTop w:val="0"/>
          <w:marBottom w:val="0"/>
          <w:divBdr>
            <w:top w:val="none" w:sz="0" w:space="0" w:color="auto"/>
            <w:left w:val="none" w:sz="0" w:space="0" w:color="auto"/>
            <w:bottom w:val="none" w:sz="0" w:space="0" w:color="auto"/>
            <w:right w:val="none" w:sz="0" w:space="0" w:color="auto"/>
          </w:divBdr>
        </w:div>
        <w:div w:id="369841889">
          <w:marLeft w:val="480"/>
          <w:marRight w:val="0"/>
          <w:marTop w:val="0"/>
          <w:marBottom w:val="0"/>
          <w:divBdr>
            <w:top w:val="none" w:sz="0" w:space="0" w:color="auto"/>
            <w:left w:val="none" w:sz="0" w:space="0" w:color="auto"/>
            <w:bottom w:val="none" w:sz="0" w:space="0" w:color="auto"/>
            <w:right w:val="none" w:sz="0" w:space="0" w:color="auto"/>
          </w:divBdr>
        </w:div>
        <w:div w:id="394860385">
          <w:marLeft w:val="480"/>
          <w:marRight w:val="0"/>
          <w:marTop w:val="0"/>
          <w:marBottom w:val="0"/>
          <w:divBdr>
            <w:top w:val="none" w:sz="0" w:space="0" w:color="auto"/>
            <w:left w:val="none" w:sz="0" w:space="0" w:color="auto"/>
            <w:bottom w:val="none" w:sz="0" w:space="0" w:color="auto"/>
            <w:right w:val="none" w:sz="0" w:space="0" w:color="auto"/>
          </w:divBdr>
        </w:div>
        <w:div w:id="410739381">
          <w:marLeft w:val="480"/>
          <w:marRight w:val="0"/>
          <w:marTop w:val="0"/>
          <w:marBottom w:val="0"/>
          <w:divBdr>
            <w:top w:val="none" w:sz="0" w:space="0" w:color="auto"/>
            <w:left w:val="none" w:sz="0" w:space="0" w:color="auto"/>
            <w:bottom w:val="none" w:sz="0" w:space="0" w:color="auto"/>
            <w:right w:val="none" w:sz="0" w:space="0" w:color="auto"/>
          </w:divBdr>
        </w:div>
        <w:div w:id="467283534">
          <w:marLeft w:val="480"/>
          <w:marRight w:val="0"/>
          <w:marTop w:val="0"/>
          <w:marBottom w:val="0"/>
          <w:divBdr>
            <w:top w:val="none" w:sz="0" w:space="0" w:color="auto"/>
            <w:left w:val="none" w:sz="0" w:space="0" w:color="auto"/>
            <w:bottom w:val="none" w:sz="0" w:space="0" w:color="auto"/>
            <w:right w:val="none" w:sz="0" w:space="0" w:color="auto"/>
          </w:divBdr>
        </w:div>
        <w:div w:id="510949633">
          <w:marLeft w:val="480"/>
          <w:marRight w:val="0"/>
          <w:marTop w:val="0"/>
          <w:marBottom w:val="0"/>
          <w:divBdr>
            <w:top w:val="none" w:sz="0" w:space="0" w:color="auto"/>
            <w:left w:val="none" w:sz="0" w:space="0" w:color="auto"/>
            <w:bottom w:val="none" w:sz="0" w:space="0" w:color="auto"/>
            <w:right w:val="none" w:sz="0" w:space="0" w:color="auto"/>
          </w:divBdr>
        </w:div>
        <w:div w:id="527989286">
          <w:marLeft w:val="480"/>
          <w:marRight w:val="0"/>
          <w:marTop w:val="0"/>
          <w:marBottom w:val="0"/>
          <w:divBdr>
            <w:top w:val="none" w:sz="0" w:space="0" w:color="auto"/>
            <w:left w:val="none" w:sz="0" w:space="0" w:color="auto"/>
            <w:bottom w:val="none" w:sz="0" w:space="0" w:color="auto"/>
            <w:right w:val="none" w:sz="0" w:space="0" w:color="auto"/>
          </w:divBdr>
        </w:div>
        <w:div w:id="547760233">
          <w:marLeft w:val="480"/>
          <w:marRight w:val="0"/>
          <w:marTop w:val="0"/>
          <w:marBottom w:val="0"/>
          <w:divBdr>
            <w:top w:val="none" w:sz="0" w:space="0" w:color="auto"/>
            <w:left w:val="none" w:sz="0" w:space="0" w:color="auto"/>
            <w:bottom w:val="none" w:sz="0" w:space="0" w:color="auto"/>
            <w:right w:val="none" w:sz="0" w:space="0" w:color="auto"/>
          </w:divBdr>
        </w:div>
        <w:div w:id="554968841">
          <w:marLeft w:val="480"/>
          <w:marRight w:val="0"/>
          <w:marTop w:val="0"/>
          <w:marBottom w:val="0"/>
          <w:divBdr>
            <w:top w:val="none" w:sz="0" w:space="0" w:color="auto"/>
            <w:left w:val="none" w:sz="0" w:space="0" w:color="auto"/>
            <w:bottom w:val="none" w:sz="0" w:space="0" w:color="auto"/>
            <w:right w:val="none" w:sz="0" w:space="0" w:color="auto"/>
          </w:divBdr>
        </w:div>
        <w:div w:id="556743944">
          <w:marLeft w:val="480"/>
          <w:marRight w:val="0"/>
          <w:marTop w:val="0"/>
          <w:marBottom w:val="0"/>
          <w:divBdr>
            <w:top w:val="none" w:sz="0" w:space="0" w:color="auto"/>
            <w:left w:val="none" w:sz="0" w:space="0" w:color="auto"/>
            <w:bottom w:val="none" w:sz="0" w:space="0" w:color="auto"/>
            <w:right w:val="none" w:sz="0" w:space="0" w:color="auto"/>
          </w:divBdr>
        </w:div>
        <w:div w:id="633175338">
          <w:marLeft w:val="480"/>
          <w:marRight w:val="0"/>
          <w:marTop w:val="0"/>
          <w:marBottom w:val="0"/>
          <w:divBdr>
            <w:top w:val="none" w:sz="0" w:space="0" w:color="auto"/>
            <w:left w:val="none" w:sz="0" w:space="0" w:color="auto"/>
            <w:bottom w:val="none" w:sz="0" w:space="0" w:color="auto"/>
            <w:right w:val="none" w:sz="0" w:space="0" w:color="auto"/>
          </w:divBdr>
        </w:div>
        <w:div w:id="660082672">
          <w:marLeft w:val="480"/>
          <w:marRight w:val="0"/>
          <w:marTop w:val="0"/>
          <w:marBottom w:val="0"/>
          <w:divBdr>
            <w:top w:val="none" w:sz="0" w:space="0" w:color="auto"/>
            <w:left w:val="none" w:sz="0" w:space="0" w:color="auto"/>
            <w:bottom w:val="none" w:sz="0" w:space="0" w:color="auto"/>
            <w:right w:val="none" w:sz="0" w:space="0" w:color="auto"/>
          </w:divBdr>
        </w:div>
        <w:div w:id="739837165">
          <w:marLeft w:val="480"/>
          <w:marRight w:val="0"/>
          <w:marTop w:val="0"/>
          <w:marBottom w:val="0"/>
          <w:divBdr>
            <w:top w:val="none" w:sz="0" w:space="0" w:color="auto"/>
            <w:left w:val="none" w:sz="0" w:space="0" w:color="auto"/>
            <w:bottom w:val="none" w:sz="0" w:space="0" w:color="auto"/>
            <w:right w:val="none" w:sz="0" w:space="0" w:color="auto"/>
          </w:divBdr>
        </w:div>
        <w:div w:id="769014148">
          <w:marLeft w:val="480"/>
          <w:marRight w:val="0"/>
          <w:marTop w:val="0"/>
          <w:marBottom w:val="0"/>
          <w:divBdr>
            <w:top w:val="none" w:sz="0" w:space="0" w:color="auto"/>
            <w:left w:val="none" w:sz="0" w:space="0" w:color="auto"/>
            <w:bottom w:val="none" w:sz="0" w:space="0" w:color="auto"/>
            <w:right w:val="none" w:sz="0" w:space="0" w:color="auto"/>
          </w:divBdr>
        </w:div>
        <w:div w:id="846332958">
          <w:marLeft w:val="480"/>
          <w:marRight w:val="0"/>
          <w:marTop w:val="0"/>
          <w:marBottom w:val="0"/>
          <w:divBdr>
            <w:top w:val="none" w:sz="0" w:space="0" w:color="auto"/>
            <w:left w:val="none" w:sz="0" w:space="0" w:color="auto"/>
            <w:bottom w:val="none" w:sz="0" w:space="0" w:color="auto"/>
            <w:right w:val="none" w:sz="0" w:space="0" w:color="auto"/>
          </w:divBdr>
        </w:div>
        <w:div w:id="934168204">
          <w:marLeft w:val="480"/>
          <w:marRight w:val="0"/>
          <w:marTop w:val="0"/>
          <w:marBottom w:val="0"/>
          <w:divBdr>
            <w:top w:val="none" w:sz="0" w:space="0" w:color="auto"/>
            <w:left w:val="none" w:sz="0" w:space="0" w:color="auto"/>
            <w:bottom w:val="none" w:sz="0" w:space="0" w:color="auto"/>
            <w:right w:val="none" w:sz="0" w:space="0" w:color="auto"/>
          </w:divBdr>
        </w:div>
        <w:div w:id="991644991">
          <w:marLeft w:val="480"/>
          <w:marRight w:val="0"/>
          <w:marTop w:val="0"/>
          <w:marBottom w:val="0"/>
          <w:divBdr>
            <w:top w:val="none" w:sz="0" w:space="0" w:color="auto"/>
            <w:left w:val="none" w:sz="0" w:space="0" w:color="auto"/>
            <w:bottom w:val="none" w:sz="0" w:space="0" w:color="auto"/>
            <w:right w:val="none" w:sz="0" w:space="0" w:color="auto"/>
          </w:divBdr>
        </w:div>
        <w:div w:id="1030834764">
          <w:marLeft w:val="480"/>
          <w:marRight w:val="0"/>
          <w:marTop w:val="0"/>
          <w:marBottom w:val="0"/>
          <w:divBdr>
            <w:top w:val="none" w:sz="0" w:space="0" w:color="auto"/>
            <w:left w:val="none" w:sz="0" w:space="0" w:color="auto"/>
            <w:bottom w:val="none" w:sz="0" w:space="0" w:color="auto"/>
            <w:right w:val="none" w:sz="0" w:space="0" w:color="auto"/>
          </w:divBdr>
        </w:div>
        <w:div w:id="1161696465">
          <w:marLeft w:val="480"/>
          <w:marRight w:val="0"/>
          <w:marTop w:val="0"/>
          <w:marBottom w:val="0"/>
          <w:divBdr>
            <w:top w:val="none" w:sz="0" w:space="0" w:color="auto"/>
            <w:left w:val="none" w:sz="0" w:space="0" w:color="auto"/>
            <w:bottom w:val="none" w:sz="0" w:space="0" w:color="auto"/>
            <w:right w:val="none" w:sz="0" w:space="0" w:color="auto"/>
          </w:divBdr>
        </w:div>
        <w:div w:id="1216550951">
          <w:marLeft w:val="480"/>
          <w:marRight w:val="0"/>
          <w:marTop w:val="0"/>
          <w:marBottom w:val="0"/>
          <w:divBdr>
            <w:top w:val="none" w:sz="0" w:space="0" w:color="auto"/>
            <w:left w:val="none" w:sz="0" w:space="0" w:color="auto"/>
            <w:bottom w:val="none" w:sz="0" w:space="0" w:color="auto"/>
            <w:right w:val="none" w:sz="0" w:space="0" w:color="auto"/>
          </w:divBdr>
        </w:div>
        <w:div w:id="1266495790">
          <w:marLeft w:val="480"/>
          <w:marRight w:val="0"/>
          <w:marTop w:val="0"/>
          <w:marBottom w:val="0"/>
          <w:divBdr>
            <w:top w:val="none" w:sz="0" w:space="0" w:color="auto"/>
            <w:left w:val="none" w:sz="0" w:space="0" w:color="auto"/>
            <w:bottom w:val="none" w:sz="0" w:space="0" w:color="auto"/>
            <w:right w:val="none" w:sz="0" w:space="0" w:color="auto"/>
          </w:divBdr>
        </w:div>
        <w:div w:id="1533570556">
          <w:marLeft w:val="480"/>
          <w:marRight w:val="0"/>
          <w:marTop w:val="0"/>
          <w:marBottom w:val="0"/>
          <w:divBdr>
            <w:top w:val="none" w:sz="0" w:space="0" w:color="auto"/>
            <w:left w:val="none" w:sz="0" w:space="0" w:color="auto"/>
            <w:bottom w:val="none" w:sz="0" w:space="0" w:color="auto"/>
            <w:right w:val="none" w:sz="0" w:space="0" w:color="auto"/>
          </w:divBdr>
        </w:div>
        <w:div w:id="1603302241">
          <w:marLeft w:val="480"/>
          <w:marRight w:val="0"/>
          <w:marTop w:val="0"/>
          <w:marBottom w:val="0"/>
          <w:divBdr>
            <w:top w:val="none" w:sz="0" w:space="0" w:color="auto"/>
            <w:left w:val="none" w:sz="0" w:space="0" w:color="auto"/>
            <w:bottom w:val="none" w:sz="0" w:space="0" w:color="auto"/>
            <w:right w:val="none" w:sz="0" w:space="0" w:color="auto"/>
          </w:divBdr>
        </w:div>
        <w:div w:id="1608779646">
          <w:marLeft w:val="480"/>
          <w:marRight w:val="0"/>
          <w:marTop w:val="0"/>
          <w:marBottom w:val="0"/>
          <w:divBdr>
            <w:top w:val="none" w:sz="0" w:space="0" w:color="auto"/>
            <w:left w:val="none" w:sz="0" w:space="0" w:color="auto"/>
            <w:bottom w:val="none" w:sz="0" w:space="0" w:color="auto"/>
            <w:right w:val="none" w:sz="0" w:space="0" w:color="auto"/>
          </w:divBdr>
        </w:div>
        <w:div w:id="1651131724">
          <w:marLeft w:val="480"/>
          <w:marRight w:val="0"/>
          <w:marTop w:val="0"/>
          <w:marBottom w:val="0"/>
          <w:divBdr>
            <w:top w:val="none" w:sz="0" w:space="0" w:color="auto"/>
            <w:left w:val="none" w:sz="0" w:space="0" w:color="auto"/>
            <w:bottom w:val="none" w:sz="0" w:space="0" w:color="auto"/>
            <w:right w:val="none" w:sz="0" w:space="0" w:color="auto"/>
          </w:divBdr>
        </w:div>
        <w:div w:id="1654749400">
          <w:marLeft w:val="480"/>
          <w:marRight w:val="0"/>
          <w:marTop w:val="0"/>
          <w:marBottom w:val="0"/>
          <w:divBdr>
            <w:top w:val="none" w:sz="0" w:space="0" w:color="auto"/>
            <w:left w:val="none" w:sz="0" w:space="0" w:color="auto"/>
            <w:bottom w:val="none" w:sz="0" w:space="0" w:color="auto"/>
            <w:right w:val="none" w:sz="0" w:space="0" w:color="auto"/>
          </w:divBdr>
        </w:div>
        <w:div w:id="1705984098">
          <w:marLeft w:val="480"/>
          <w:marRight w:val="0"/>
          <w:marTop w:val="0"/>
          <w:marBottom w:val="0"/>
          <w:divBdr>
            <w:top w:val="none" w:sz="0" w:space="0" w:color="auto"/>
            <w:left w:val="none" w:sz="0" w:space="0" w:color="auto"/>
            <w:bottom w:val="none" w:sz="0" w:space="0" w:color="auto"/>
            <w:right w:val="none" w:sz="0" w:space="0" w:color="auto"/>
          </w:divBdr>
        </w:div>
        <w:div w:id="1739741444">
          <w:marLeft w:val="480"/>
          <w:marRight w:val="0"/>
          <w:marTop w:val="0"/>
          <w:marBottom w:val="0"/>
          <w:divBdr>
            <w:top w:val="none" w:sz="0" w:space="0" w:color="auto"/>
            <w:left w:val="none" w:sz="0" w:space="0" w:color="auto"/>
            <w:bottom w:val="none" w:sz="0" w:space="0" w:color="auto"/>
            <w:right w:val="none" w:sz="0" w:space="0" w:color="auto"/>
          </w:divBdr>
        </w:div>
        <w:div w:id="1764065274">
          <w:marLeft w:val="480"/>
          <w:marRight w:val="0"/>
          <w:marTop w:val="0"/>
          <w:marBottom w:val="0"/>
          <w:divBdr>
            <w:top w:val="none" w:sz="0" w:space="0" w:color="auto"/>
            <w:left w:val="none" w:sz="0" w:space="0" w:color="auto"/>
            <w:bottom w:val="none" w:sz="0" w:space="0" w:color="auto"/>
            <w:right w:val="none" w:sz="0" w:space="0" w:color="auto"/>
          </w:divBdr>
        </w:div>
        <w:div w:id="1770151666">
          <w:marLeft w:val="480"/>
          <w:marRight w:val="0"/>
          <w:marTop w:val="0"/>
          <w:marBottom w:val="0"/>
          <w:divBdr>
            <w:top w:val="none" w:sz="0" w:space="0" w:color="auto"/>
            <w:left w:val="none" w:sz="0" w:space="0" w:color="auto"/>
            <w:bottom w:val="none" w:sz="0" w:space="0" w:color="auto"/>
            <w:right w:val="none" w:sz="0" w:space="0" w:color="auto"/>
          </w:divBdr>
        </w:div>
      </w:divsChild>
    </w:div>
    <w:div w:id="313917777">
      <w:bodyDiv w:val="1"/>
      <w:marLeft w:val="0"/>
      <w:marRight w:val="0"/>
      <w:marTop w:val="0"/>
      <w:marBottom w:val="0"/>
      <w:divBdr>
        <w:top w:val="none" w:sz="0" w:space="0" w:color="auto"/>
        <w:left w:val="none" w:sz="0" w:space="0" w:color="auto"/>
        <w:bottom w:val="none" w:sz="0" w:space="0" w:color="auto"/>
        <w:right w:val="none" w:sz="0" w:space="0" w:color="auto"/>
      </w:divBdr>
    </w:div>
    <w:div w:id="313993585">
      <w:bodyDiv w:val="1"/>
      <w:marLeft w:val="0"/>
      <w:marRight w:val="0"/>
      <w:marTop w:val="0"/>
      <w:marBottom w:val="0"/>
      <w:divBdr>
        <w:top w:val="none" w:sz="0" w:space="0" w:color="auto"/>
        <w:left w:val="none" w:sz="0" w:space="0" w:color="auto"/>
        <w:bottom w:val="none" w:sz="0" w:space="0" w:color="auto"/>
        <w:right w:val="none" w:sz="0" w:space="0" w:color="auto"/>
      </w:divBdr>
    </w:div>
    <w:div w:id="314068658">
      <w:bodyDiv w:val="1"/>
      <w:marLeft w:val="0"/>
      <w:marRight w:val="0"/>
      <w:marTop w:val="0"/>
      <w:marBottom w:val="0"/>
      <w:divBdr>
        <w:top w:val="none" w:sz="0" w:space="0" w:color="auto"/>
        <w:left w:val="none" w:sz="0" w:space="0" w:color="auto"/>
        <w:bottom w:val="none" w:sz="0" w:space="0" w:color="auto"/>
        <w:right w:val="none" w:sz="0" w:space="0" w:color="auto"/>
      </w:divBdr>
    </w:div>
    <w:div w:id="314261050">
      <w:bodyDiv w:val="1"/>
      <w:marLeft w:val="0"/>
      <w:marRight w:val="0"/>
      <w:marTop w:val="0"/>
      <w:marBottom w:val="0"/>
      <w:divBdr>
        <w:top w:val="none" w:sz="0" w:space="0" w:color="auto"/>
        <w:left w:val="none" w:sz="0" w:space="0" w:color="auto"/>
        <w:bottom w:val="none" w:sz="0" w:space="0" w:color="auto"/>
        <w:right w:val="none" w:sz="0" w:space="0" w:color="auto"/>
      </w:divBdr>
    </w:div>
    <w:div w:id="314839100">
      <w:bodyDiv w:val="1"/>
      <w:marLeft w:val="0"/>
      <w:marRight w:val="0"/>
      <w:marTop w:val="0"/>
      <w:marBottom w:val="0"/>
      <w:divBdr>
        <w:top w:val="none" w:sz="0" w:space="0" w:color="auto"/>
        <w:left w:val="none" w:sz="0" w:space="0" w:color="auto"/>
        <w:bottom w:val="none" w:sz="0" w:space="0" w:color="auto"/>
        <w:right w:val="none" w:sz="0" w:space="0" w:color="auto"/>
      </w:divBdr>
    </w:div>
    <w:div w:id="314995961">
      <w:bodyDiv w:val="1"/>
      <w:marLeft w:val="0"/>
      <w:marRight w:val="0"/>
      <w:marTop w:val="0"/>
      <w:marBottom w:val="0"/>
      <w:divBdr>
        <w:top w:val="none" w:sz="0" w:space="0" w:color="auto"/>
        <w:left w:val="none" w:sz="0" w:space="0" w:color="auto"/>
        <w:bottom w:val="none" w:sz="0" w:space="0" w:color="auto"/>
        <w:right w:val="none" w:sz="0" w:space="0" w:color="auto"/>
      </w:divBdr>
    </w:div>
    <w:div w:id="315182779">
      <w:bodyDiv w:val="1"/>
      <w:marLeft w:val="0"/>
      <w:marRight w:val="0"/>
      <w:marTop w:val="0"/>
      <w:marBottom w:val="0"/>
      <w:divBdr>
        <w:top w:val="none" w:sz="0" w:space="0" w:color="auto"/>
        <w:left w:val="none" w:sz="0" w:space="0" w:color="auto"/>
        <w:bottom w:val="none" w:sz="0" w:space="0" w:color="auto"/>
        <w:right w:val="none" w:sz="0" w:space="0" w:color="auto"/>
      </w:divBdr>
    </w:div>
    <w:div w:id="315383197">
      <w:bodyDiv w:val="1"/>
      <w:marLeft w:val="0"/>
      <w:marRight w:val="0"/>
      <w:marTop w:val="0"/>
      <w:marBottom w:val="0"/>
      <w:divBdr>
        <w:top w:val="none" w:sz="0" w:space="0" w:color="auto"/>
        <w:left w:val="none" w:sz="0" w:space="0" w:color="auto"/>
        <w:bottom w:val="none" w:sz="0" w:space="0" w:color="auto"/>
        <w:right w:val="none" w:sz="0" w:space="0" w:color="auto"/>
      </w:divBdr>
    </w:div>
    <w:div w:id="315501393">
      <w:bodyDiv w:val="1"/>
      <w:marLeft w:val="0"/>
      <w:marRight w:val="0"/>
      <w:marTop w:val="0"/>
      <w:marBottom w:val="0"/>
      <w:divBdr>
        <w:top w:val="none" w:sz="0" w:space="0" w:color="auto"/>
        <w:left w:val="none" w:sz="0" w:space="0" w:color="auto"/>
        <w:bottom w:val="none" w:sz="0" w:space="0" w:color="auto"/>
        <w:right w:val="none" w:sz="0" w:space="0" w:color="auto"/>
      </w:divBdr>
    </w:div>
    <w:div w:id="316036587">
      <w:bodyDiv w:val="1"/>
      <w:marLeft w:val="0"/>
      <w:marRight w:val="0"/>
      <w:marTop w:val="0"/>
      <w:marBottom w:val="0"/>
      <w:divBdr>
        <w:top w:val="none" w:sz="0" w:space="0" w:color="auto"/>
        <w:left w:val="none" w:sz="0" w:space="0" w:color="auto"/>
        <w:bottom w:val="none" w:sz="0" w:space="0" w:color="auto"/>
        <w:right w:val="none" w:sz="0" w:space="0" w:color="auto"/>
      </w:divBdr>
    </w:div>
    <w:div w:id="316614928">
      <w:bodyDiv w:val="1"/>
      <w:marLeft w:val="0"/>
      <w:marRight w:val="0"/>
      <w:marTop w:val="0"/>
      <w:marBottom w:val="0"/>
      <w:divBdr>
        <w:top w:val="none" w:sz="0" w:space="0" w:color="auto"/>
        <w:left w:val="none" w:sz="0" w:space="0" w:color="auto"/>
        <w:bottom w:val="none" w:sz="0" w:space="0" w:color="auto"/>
        <w:right w:val="none" w:sz="0" w:space="0" w:color="auto"/>
      </w:divBdr>
    </w:div>
    <w:div w:id="316736570">
      <w:bodyDiv w:val="1"/>
      <w:marLeft w:val="0"/>
      <w:marRight w:val="0"/>
      <w:marTop w:val="0"/>
      <w:marBottom w:val="0"/>
      <w:divBdr>
        <w:top w:val="none" w:sz="0" w:space="0" w:color="auto"/>
        <w:left w:val="none" w:sz="0" w:space="0" w:color="auto"/>
        <w:bottom w:val="none" w:sz="0" w:space="0" w:color="auto"/>
        <w:right w:val="none" w:sz="0" w:space="0" w:color="auto"/>
      </w:divBdr>
    </w:div>
    <w:div w:id="316880869">
      <w:bodyDiv w:val="1"/>
      <w:marLeft w:val="0"/>
      <w:marRight w:val="0"/>
      <w:marTop w:val="0"/>
      <w:marBottom w:val="0"/>
      <w:divBdr>
        <w:top w:val="none" w:sz="0" w:space="0" w:color="auto"/>
        <w:left w:val="none" w:sz="0" w:space="0" w:color="auto"/>
        <w:bottom w:val="none" w:sz="0" w:space="0" w:color="auto"/>
        <w:right w:val="none" w:sz="0" w:space="0" w:color="auto"/>
      </w:divBdr>
      <w:divsChild>
        <w:div w:id="4018249">
          <w:marLeft w:val="480"/>
          <w:marRight w:val="0"/>
          <w:marTop w:val="0"/>
          <w:marBottom w:val="0"/>
          <w:divBdr>
            <w:top w:val="none" w:sz="0" w:space="0" w:color="auto"/>
            <w:left w:val="none" w:sz="0" w:space="0" w:color="auto"/>
            <w:bottom w:val="none" w:sz="0" w:space="0" w:color="auto"/>
            <w:right w:val="none" w:sz="0" w:space="0" w:color="auto"/>
          </w:divBdr>
        </w:div>
        <w:div w:id="76900243">
          <w:marLeft w:val="480"/>
          <w:marRight w:val="0"/>
          <w:marTop w:val="0"/>
          <w:marBottom w:val="0"/>
          <w:divBdr>
            <w:top w:val="none" w:sz="0" w:space="0" w:color="auto"/>
            <w:left w:val="none" w:sz="0" w:space="0" w:color="auto"/>
            <w:bottom w:val="none" w:sz="0" w:space="0" w:color="auto"/>
            <w:right w:val="none" w:sz="0" w:space="0" w:color="auto"/>
          </w:divBdr>
        </w:div>
        <w:div w:id="127405038">
          <w:marLeft w:val="480"/>
          <w:marRight w:val="0"/>
          <w:marTop w:val="0"/>
          <w:marBottom w:val="0"/>
          <w:divBdr>
            <w:top w:val="none" w:sz="0" w:space="0" w:color="auto"/>
            <w:left w:val="none" w:sz="0" w:space="0" w:color="auto"/>
            <w:bottom w:val="none" w:sz="0" w:space="0" w:color="auto"/>
            <w:right w:val="none" w:sz="0" w:space="0" w:color="auto"/>
          </w:divBdr>
        </w:div>
        <w:div w:id="160657032">
          <w:marLeft w:val="480"/>
          <w:marRight w:val="0"/>
          <w:marTop w:val="0"/>
          <w:marBottom w:val="0"/>
          <w:divBdr>
            <w:top w:val="none" w:sz="0" w:space="0" w:color="auto"/>
            <w:left w:val="none" w:sz="0" w:space="0" w:color="auto"/>
            <w:bottom w:val="none" w:sz="0" w:space="0" w:color="auto"/>
            <w:right w:val="none" w:sz="0" w:space="0" w:color="auto"/>
          </w:divBdr>
        </w:div>
        <w:div w:id="168834378">
          <w:marLeft w:val="480"/>
          <w:marRight w:val="0"/>
          <w:marTop w:val="0"/>
          <w:marBottom w:val="0"/>
          <w:divBdr>
            <w:top w:val="none" w:sz="0" w:space="0" w:color="auto"/>
            <w:left w:val="none" w:sz="0" w:space="0" w:color="auto"/>
            <w:bottom w:val="none" w:sz="0" w:space="0" w:color="auto"/>
            <w:right w:val="none" w:sz="0" w:space="0" w:color="auto"/>
          </w:divBdr>
        </w:div>
        <w:div w:id="179127425">
          <w:marLeft w:val="480"/>
          <w:marRight w:val="0"/>
          <w:marTop w:val="0"/>
          <w:marBottom w:val="0"/>
          <w:divBdr>
            <w:top w:val="none" w:sz="0" w:space="0" w:color="auto"/>
            <w:left w:val="none" w:sz="0" w:space="0" w:color="auto"/>
            <w:bottom w:val="none" w:sz="0" w:space="0" w:color="auto"/>
            <w:right w:val="none" w:sz="0" w:space="0" w:color="auto"/>
          </w:divBdr>
        </w:div>
        <w:div w:id="229073150">
          <w:marLeft w:val="480"/>
          <w:marRight w:val="0"/>
          <w:marTop w:val="0"/>
          <w:marBottom w:val="0"/>
          <w:divBdr>
            <w:top w:val="none" w:sz="0" w:space="0" w:color="auto"/>
            <w:left w:val="none" w:sz="0" w:space="0" w:color="auto"/>
            <w:bottom w:val="none" w:sz="0" w:space="0" w:color="auto"/>
            <w:right w:val="none" w:sz="0" w:space="0" w:color="auto"/>
          </w:divBdr>
        </w:div>
        <w:div w:id="229078298">
          <w:marLeft w:val="480"/>
          <w:marRight w:val="0"/>
          <w:marTop w:val="0"/>
          <w:marBottom w:val="0"/>
          <w:divBdr>
            <w:top w:val="none" w:sz="0" w:space="0" w:color="auto"/>
            <w:left w:val="none" w:sz="0" w:space="0" w:color="auto"/>
            <w:bottom w:val="none" w:sz="0" w:space="0" w:color="auto"/>
            <w:right w:val="none" w:sz="0" w:space="0" w:color="auto"/>
          </w:divBdr>
        </w:div>
        <w:div w:id="229079937">
          <w:marLeft w:val="480"/>
          <w:marRight w:val="0"/>
          <w:marTop w:val="0"/>
          <w:marBottom w:val="0"/>
          <w:divBdr>
            <w:top w:val="none" w:sz="0" w:space="0" w:color="auto"/>
            <w:left w:val="none" w:sz="0" w:space="0" w:color="auto"/>
            <w:bottom w:val="none" w:sz="0" w:space="0" w:color="auto"/>
            <w:right w:val="none" w:sz="0" w:space="0" w:color="auto"/>
          </w:divBdr>
        </w:div>
        <w:div w:id="271284154">
          <w:marLeft w:val="480"/>
          <w:marRight w:val="0"/>
          <w:marTop w:val="0"/>
          <w:marBottom w:val="0"/>
          <w:divBdr>
            <w:top w:val="none" w:sz="0" w:space="0" w:color="auto"/>
            <w:left w:val="none" w:sz="0" w:space="0" w:color="auto"/>
            <w:bottom w:val="none" w:sz="0" w:space="0" w:color="auto"/>
            <w:right w:val="none" w:sz="0" w:space="0" w:color="auto"/>
          </w:divBdr>
        </w:div>
        <w:div w:id="272132127">
          <w:marLeft w:val="480"/>
          <w:marRight w:val="0"/>
          <w:marTop w:val="0"/>
          <w:marBottom w:val="0"/>
          <w:divBdr>
            <w:top w:val="none" w:sz="0" w:space="0" w:color="auto"/>
            <w:left w:val="none" w:sz="0" w:space="0" w:color="auto"/>
            <w:bottom w:val="none" w:sz="0" w:space="0" w:color="auto"/>
            <w:right w:val="none" w:sz="0" w:space="0" w:color="auto"/>
          </w:divBdr>
        </w:div>
        <w:div w:id="275796678">
          <w:marLeft w:val="480"/>
          <w:marRight w:val="0"/>
          <w:marTop w:val="0"/>
          <w:marBottom w:val="0"/>
          <w:divBdr>
            <w:top w:val="none" w:sz="0" w:space="0" w:color="auto"/>
            <w:left w:val="none" w:sz="0" w:space="0" w:color="auto"/>
            <w:bottom w:val="none" w:sz="0" w:space="0" w:color="auto"/>
            <w:right w:val="none" w:sz="0" w:space="0" w:color="auto"/>
          </w:divBdr>
        </w:div>
        <w:div w:id="287399840">
          <w:marLeft w:val="480"/>
          <w:marRight w:val="0"/>
          <w:marTop w:val="0"/>
          <w:marBottom w:val="0"/>
          <w:divBdr>
            <w:top w:val="none" w:sz="0" w:space="0" w:color="auto"/>
            <w:left w:val="none" w:sz="0" w:space="0" w:color="auto"/>
            <w:bottom w:val="none" w:sz="0" w:space="0" w:color="auto"/>
            <w:right w:val="none" w:sz="0" w:space="0" w:color="auto"/>
          </w:divBdr>
        </w:div>
        <w:div w:id="326130145">
          <w:marLeft w:val="480"/>
          <w:marRight w:val="0"/>
          <w:marTop w:val="0"/>
          <w:marBottom w:val="0"/>
          <w:divBdr>
            <w:top w:val="none" w:sz="0" w:space="0" w:color="auto"/>
            <w:left w:val="none" w:sz="0" w:space="0" w:color="auto"/>
            <w:bottom w:val="none" w:sz="0" w:space="0" w:color="auto"/>
            <w:right w:val="none" w:sz="0" w:space="0" w:color="auto"/>
          </w:divBdr>
        </w:div>
        <w:div w:id="345600861">
          <w:marLeft w:val="480"/>
          <w:marRight w:val="0"/>
          <w:marTop w:val="0"/>
          <w:marBottom w:val="0"/>
          <w:divBdr>
            <w:top w:val="none" w:sz="0" w:space="0" w:color="auto"/>
            <w:left w:val="none" w:sz="0" w:space="0" w:color="auto"/>
            <w:bottom w:val="none" w:sz="0" w:space="0" w:color="auto"/>
            <w:right w:val="none" w:sz="0" w:space="0" w:color="auto"/>
          </w:divBdr>
        </w:div>
        <w:div w:id="503790606">
          <w:marLeft w:val="480"/>
          <w:marRight w:val="0"/>
          <w:marTop w:val="0"/>
          <w:marBottom w:val="0"/>
          <w:divBdr>
            <w:top w:val="none" w:sz="0" w:space="0" w:color="auto"/>
            <w:left w:val="none" w:sz="0" w:space="0" w:color="auto"/>
            <w:bottom w:val="none" w:sz="0" w:space="0" w:color="auto"/>
            <w:right w:val="none" w:sz="0" w:space="0" w:color="auto"/>
          </w:divBdr>
        </w:div>
        <w:div w:id="530456021">
          <w:marLeft w:val="480"/>
          <w:marRight w:val="0"/>
          <w:marTop w:val="0"/>
          <w:marBottom w:val="0"/>
          <w:divBdr>
            <w:top w:val="none" w:sz="0" w:space="0" w:color="auto"/>
            <w:left w:val="none" w:sz="0" w:space="0" w:color="auto"/>
            <w:bottom w:val="none" w:sz="0" w:space="0" w:color="auto"/>
            <w:right w:val="none" w:sz="0" w:space="0" w:color="auto"/>
          </w:divBdr>
        </w:div>
        <w:div w:id="541795389">
          <w:marLeft w:val="480"/>
          <w:marRight w:val="0"/>
          <w:marTop w:val="0"/>
          <w:marBottom w:val="0"/>
          <w:divBdr>
            <w:top w:val="none" w:sz="0" w:space="0" w:color="auto"/>
            <w:left w:val="none" w:sz="0" w:space="0" w:color="auto"/>
            <w:bottom w:val="none" w:sz="0" w:space="0" w:color="auto"/>
            <w:right w:val="none" w:sz="0" w:space="0" w:color="auto"/>
          </w:divBdr>
        </w:div>
        <w:div w:id="583421900">
          <w:marLeft w:val="480"/>
          <w:marRight w:val="0"/>
          <w:marTop w:val="0"/>
          <w:marBottom w:val="0"/>
          <w:divBdr>
            <w:top w:val="none" w:sz="0" w:space="0" w:color="auto"/>
            <w:left w:val="none" w:sz="0" w:space="0" w:color="auto"/>
            <w:bottom w:val="none" w:sz="0" w:space="0" w:color="auto"/>
            <w:right w:val="none" w:sz="0" w:space="0" w:color="auto"/>
          </w:divBdr>
        </w:div>
        <w:div w:id="646859116">
          <w:marLeft w:val="480"/>
          <w:marRight w:val="0"/>
          <w:marTop w:val="0"/>
          <w:marBottom w:val="0"/>
          <w:divBdr>
            <w:top w:val="none" w:sz="0" w:space="0" w:color="auto"/>
            <w:left w:val="none" w:sz="0" w:space="0" w:color="auto"/>
            <w:bottom w:val="none" w:sz="0" w:space="0" w:color="auto"/>
            <w:right w:val="none" w:sz="0" w:space="0" w:color="auto"/>
          </w:divBdr>
        </w:div>
        <w:div w:id="697631482">
          <w:marLeft w:val="480"/>
          <w:marRight w:val="0"/>
          <w:marTop w:val="0"/>
          <w:marBottom w:val="0"/>
          <w:divBdr>
            <w:top w:val="none" w:sz="0" w:space="0" w:color="auto"/>
            <w:left w:val="none" w:sz="0" w:space="0" w:color="auto"/>
            <w:bottom w:val="none" w:sz="0" w:space="0" w:color="auto"/>
            <w:right w:val="none" w:sz="0" w:space="0" w:color="auto"/>
          </w:divBdr>
        </w:div>
        <w:div w:id="711149852">
          <w:marLeft w:val="480"/>
          <w:marRight w:val="0"/>
          <w:marTop w:val="0"/>
          <w:marBottom w:val="0"/>
          <w:divBdr>
            <w:top w:val="none" w:sz="0" w:space="0" w:color="auto"/>
            <w:left w:val="none" w:sz="0" w:space="0" w:color="auto"/>
            <w:bottom w:val="none" w:sz="0" w:space="0" w:color="auto"/>
            <w:right w:val="none" w:sz="0" w:space="0" w:color="auto"/>
          </w:divBdr>
        </w:div>
        <w:div w:id="743839899">
          <w:marLeft w:val="480"/>
          <w:marRight w:val="0"/>
          <w:marTop w:val="0"/>
          <w:marBottom w:val="0"/>
          <w:divBdr>
            <w:top w:val="none" w:sz="0" w:space="0" w:color="auto"/>
            <w:left w:val="none" w:sz="0" w:space="0" w:color="auto"/>
            <w:bottom w:val="none" w:sz="0" w:space="0" w:color="auto"/>
            <w:right w:val="none" w:sz="0" w:space="0" w:color="auto"/>
          </w:divBdr>
        </w:div>
        <w:div w:id="786391753">
          <w:marLeft w:val="480"/>
          <w:marRight w:val="0"/>
          <w:marTop w:val="0"/>
          <w:marBottom w:val="0"/>
          <w:divBdr>
            <w:top w:val="none" w:sz="0" w:space="0" w:color="auto"/>
            <w:left w:val="none" w:sz="0" w:space="0" w:color="auto"/>
            <w:bottom w:val="none" w:sz="0" w:space="0" w:color="auto"/>
            <w:right w:val="none" w:sz="0" w:space="0" w:color="auto"/>
          </w:divBdr>
        </w:div>
        <w:div w:id="808666167">
          <w:marLeft w:val="480"/>
          <w:marRight w:val="0"/>
          <w:marTop w:val="0"/>
          <w:marBottom w:val="0"/>
          <w:divBdr>
            <w:top w:val="none" w:sz="0" w:space="0" w:color="auto"/>
            <w:left w:val="none" w:sz="0" w:space="0" w:color="auto"/>
            <w:bottom w:val="none" w:sz="0" w:space="0" w:color="auto"/>
            <w:right w:val="none" w:sz="0" w:space="0" w:color="auto"/>
          </w:divBdr>
        </w:div>
        <w:div w:id="894008761">
          <w:marLeft w:val="480"/>
          <w:marRight w:val="0"/>
          <w:marTop w:val="0"/>
          <w:marBottom w:val="0"/>
          <w:divBdr>
            <w:top w:val="none" w:sz="0" w:space="0" w:color="auto"/>
            <w:left w:val="none" w:sz="0" w:space="0" w:color="auto"/>
            <w:bottom w:val="none" w:sz="0" w:space="0" w:color="auto"/>
            <w:right w:val="none" w:sz="0" w:space="0" w:color="auto"/>
          </w:divBdr>
        </w:div>
        <w:div w:id="957183009">
          <w:marLeft w:val="480"/>
          <w:marRight w:val="0"/>
          <w:marTop w:val="0"/>
          <w:marBottom w:val="0"/>
          <w:divBdr>
            <w:top w:val="none" w:sz="0" w:space="0" w:color="auto"/>
            <w:left w:val="none" w:sz="0" w:space="0" w:color="auto"/>
            <w:bottom w:val="none" w:sz="0" w:space="0" w:color="auto"/>
            <w:right w:val="none" w:sz="0" w:space="0" w:color="auto"/>
          </w:divBdr>
        </w:div>
        <w:div w:id="1016689332">
          <w:marLeft w:val="480"/>
          <w:marRight w:val="0"/>
          <w:marTop w:val="0"/>
          <w:marBottom w:val="0"/>
          <w:divBdr>
            <w:top w:val="none" w:sz="0" w:space="0" w:color="auto"/>
            <w:left w:val="none" w:sz="0" w:space="0" w:color="auto"/>
            <w:bottom w:val="none" w:sz="0" w:space="0" w:color="auto"/>
            <w:right w:val="none" w:sz="0" w:space="0" w:color="auto"/>
          </w:divBdr>
        </w:div>
        <w:div w:id="1120874764">
          <w:marLeft w:val="480"/>
          <w:marRight w:val="0"/>
          <w:marTop w:val="0"/>
          <w:marBottom w:val="0"/>
          <w:divBdr>
            <w:top w:val="none" w:sz="0" w:space="0" w:color="auto"/>
            <w:left w:val="none" w:sz="0" w:space="0" w:color="auto"/>
            <w:bottom w:val="none" w:sz="0" w:space="0" w:color="auto"/>
            <w:right w:val="none" w:sz="0" w:space="0" w:color="auto"/>
          </w:divBdr>
        </w:div>
        <w:div w:id="1257133131">
          <w:marLeft w:val="480"/>
          <w:marRight w:val="0"/>
          <w:marTop w:val="0"/>
          <w:marBottom w:val="0"/>
          <w:divBdr>
            <w:top w:val="none" w:sz="0" w:space="0" w:color="auto"/>
            <w:left w:val="none" w:sz="0" w:space="0" w:color="auto"/>
            <w:bottom w:val="none" w:sz="0" w:space="0" w:color="auto"/>
            <w:right w:val="none" w:sz="0" w:space="0" w:color="auto"/>
          </w:divBdr>
        </w:div>
        <w:div w:id="1281449634">
          <w:marLeft w:val="480"/>
          <w:marRight w:val="0"/>
          <w:marTop w:val="0"/>
          <w:marBottom w:val="0"/>
          <w:divBdr>
            <w:top w:val="none" w:sz="0" w:space="0" w:color="auto"/>
            <w:left w:val="none" w:sz="0" w:space="0" w:color="auto"/>
            <w:bottom w:val="none" w:sz="0" w:space="0" w:color="auto"/>
            <w:right w:val="none" w:sz="0" w:space="0" w:color="auto"/>
          </w:divBdr>
        </w:div>
        <w:div w:id="1390768712">
          <w:marLeft w:val="480"/>
          <w:marRight w:val="0"/>
          <w:marTop w:val="0"/>
          <w:marBottom w:val="0"/>
          <w:divBdr>
            <w:top w:val="none" w:sz="0" w:space="0" w:color="auto"/>
            <w:left w:val="none" w:sz="0" w:space="0" w:color="auto"/>
            <w:bottom w:val="none" w:sz="0" w:space="0" w:color="auto"/>
            <w:right w:val="none" w:sz="0" w:space="0" w:color="auto"/>
          </w:divBdr>
        </w:div>
        <w:div w:id="1419248157">
          <w:marLeft w:val="480"/>
          <w:marRight w:val="0"/>
          <w:marTop w:val="0"/>
          <w:marBottom w:val="0"/>
          <w:divBdr>
            <w:top w:val="none" w:sz="0" w:space="0" w:color="auto"/>
            <w:left w:val="none" w:sz="0" w:space="0" w:color="auto"/>
            <w:bottom w:val="none" w:sz="0" w:space="0" w:color="auto"/>
            <w:right w:val="none" w:sz="0" w:space="0" w:color="auto"/>
          </w:divBdr>
        </w:div>
        <w:div w:id="1546065806">
          <w:marLeft w:val="480"/>
          <w:marRight w:val="0"/>
          <w:marTop w:val="0"/>
          <w:marBottom w:val="0"/>
          <w:divBdr>
            <w:top w:val="none" w:sz="0" w:space="0" w:color="auto"/>
            <w:left w:val="none" w:sz="0" w:space="0" w:color="auto"/>
            <w:bottom w:val="none" w:sz="0" w:space="0" w:color="auto"/>
            <w:right w:val="none" w:sz="0" w:space="0" w:color="auto"/>
          </w:divBdr>
        </w:div>
        <w:div w:id="1588886407">
          <w:marLeft w:val="480"/>
          <w:marRight w:val="0"/>
          <w:marTop w:val="0"/>
          <w:marBottom w:val="0"/>
          <w:divBdr>
            <w:top w:val="none" w:sz="0" w:space="0" w:color="auto"/>
            <w:left w:val="none" w:sz="0" w:space="0" w:color="auto"/>
            <w:bottom w:val="none" w:sz="0" w:space="0" w:color="auto"/>
            <w:right w:val="none" w:sz="0" w:space="0" w:color="auto"/>
          </w:divBdr>
        </w:div>
        <w:div w:id="1627933389">
          <w:marLeft w:val="480"/>
          <w:marRight w:val="0"/>
          <w:marTop w:val="0"/>
          <w:marBottom w:val="0"/>
          <w:divBdr>
            <w:top w:val="none" w:sz="0" w:space="0" w:color="auto"/>
            <w:left w:val="none" w:sz="0" w:space="0" w:color="auto"/>
            <w:bottom w:val="none" w:sz="0" w:space="0" w:color="auto"/>
            <w:right w:val="none" w:sz="0" w:space="0" w:color="auto"/>
          </w:divBdr>
        </w:div>
        <w:div w:id="1718435151">
          <w:marLeft w:val="480"/>
          <w:marRight w:val="0"/>
          <w:marTop w:val="0"/>
          <w:marBottom w:val="0"/>
          <w:divBdr>
            <w:top w:val="none" w:sz="0" w:space="0" w:color="auto"/>
            <w:left w:val="none" w:sz="0" w:space="0" w:color="auto"/>
            <w:bottom w:val="none" w:sz="0" w:space="0" w:color="auto"/>
            <w:right w:val="none" w:sz="0" w:space="0" w:color="auto"/>
          </w:divBdr>
        </w:div>
        <w:div w:id="1731999804">
          <w:marLeft w:val="480"/>
          <w:marRight w:val="0"/>
          <w:marTop w:val="0"/>
          <w:marBottom w:val="0"/>
          <w:divBdr>
            <w:top w:val="none" w:sz="0" w:space="0" w:color="auto"/>
            <w:left w:val="none" w:sz="0" w:space="0" w:color="auto"/>
            <w:bottom w:val="none" w:sz="0" w:space="0" w:color="auto"/>
            <w:right w:val="none" w:sz="0" w:space="0" w:color="auto"/>
          </w:divBdr>
        </w:div>
      </w:divsChild>
    </w:div>
    <w:div w:id="317341011">
      <w:bodyDiv w:val="1"/>
      <w:marLeft w:val="0"/>
      <w:marRight w:val="0"/>
      <w:marTop w:val="0"/>
      <w:marBottom w:val="0"/>
      <w:divBdr>
        <w:top w:val="none" w:sz="0" w:space="0" w:color="auto"/>
        <w:left w:val="none" w:sz="0" w:space="0" w:color="auto"/>
        <w:bottom w:val="none" w:sz="0" w:space="0" w:color="auto"/>
        <w:right w:val="none" w:sz="0" w:space="0" w:color="auto"/>
      </w:divBdr>
    </w:div>
    <w:div w:id="317349607">
      <w:bodyDiv w:val="1"/>
      <w:marLeft w:val="0"/>
      <w:marRight w:val="0"/>
      <w:marTop w:val="0"/>
      <w:marBottom w:val="0"/>
      <w:divBdr>
        <w:top w:val="none" w:sz="0" w:space="0" w:color="auto"/>
        <w:left w:val="none" w:sz="0" w:space="0" w:color="auto"/>
        <w:bottom w:val="none" w:sz="0" w:space="0" w:color="auto"/>
        <w:right w:val="none" w:sz="0" w:space="0" w:color="auto"/>
      </w:divBdr>
    </w:div>
    <w:div w:id="317731250">
      <w:bodyDiv w:val="1"/>
      <w:marLeft w:val="0"/>
      <w:marRight w:val="0"/>
      <w:marTop w:val="0"/>
      <w:marBottom w:val="0"/>
      <w:divBdr>
        <w:top w:val="none" w:sz="0" w:space="0" w:color="auto"/>
        <w:left w:val="none" w:sz="0" w:space="0" w:color="auto"/>
        <w:bottom w:val="none" w:sz="0" w:space="0" w:color="auto"/>
        <w:right w:val="none" w:sz="0" w:space="0" w:color="auto"/>
      </w:divBdr>
    </w:div>
    <w:div w:id="318189917">
      <w:bodyDiv w:val="1"/>
      <w:marLeft w:val="0"/>
      <w:marRight w:val="0"/>
      <w:marTop w:val="0"/>
      <w:marBottom w:val="0"/>
      <w:divBdr>
        <w:top w:val="none" w:sz="0" w:space="0" w:color="auto"/>
        <w:left w:val="none" w:sz="0" w:space="0" w:color="auto"/>
        <w:bottom w:val="none" w:sz="0" w:space="0" w:color="auto"/>
        <w:right w:val="none" w:sz="0" w:space="0" w:color="auto"/>
      </w:divBdr>
    </w:div>
    <w:div w:id="318384592">
      <w:bodyDiv w:val="1"/>
      <w:marLeft w:val="0"/>
      <w:marRight w:val="0"/>
      <w:marTop w:val="0"/>
      <w:marBottom w:val="0"/>
      <w:divBdr>
        <w:top w:val="none" w:sz="0" w:space="0" w:color="auto"/>
        <w:left w:val="none" w:sz="0" w:space="0" w:color="auto"/>
        <w:bottom w:val="none" w:sz="0" w:space="0" w:color="auto"/>
        <w:right w:val="none" w:sz="0" w:space="0" w:color="auto"/>
      </w:divBdr>
    </w:div>
    <w:div w:id="319040400">
      <w:bodyDiv w:val="1"/>
      <w:marLeft w:val="0"/>
      <w:marRight w:val="0"/>
      <w:marTop w:val="0"/>
      <w:marBottom w:val="0"/>
      <w:divBdr>
        <w:top w:val="none" w:sz="0" w:space="0" w:color="auto"/>
        <w:left w:val="none" w:sz="0" w:space="0" w:color="auto"/>
        <w:bottom w:val="none" w:sz="0" w:space="0" w:color="auto"/>
        <w:right w:val="none" w:sz="0" w:space="0" w:color="auto"/>
      </w:divBdr>
    </w:div>
    <w:div w:id="319043412">
      <w:bodyDiv w:val="1"/>
      <w:marLeft w:val="0"/>
      <w:marRight w:val="0"/>
      <w:marTop w:val="0"/>
      <w:marBottom w:val="0"/>
      <w:divBdr>
        <w:top w:val="none" w:sz="0" w:space="0" w:color="auto"/>
        <w:left w:val="none" w:sz="0" w:space="0" w:color="auto"/>
        <w:bottom w:val="none" w:sz="0" w:space="0" w:color="auto"/>
        <w:right w:val="none" w:sz="0" w:space="0" w:color="auto"/>
      </w:divBdr>
    </w:div>
    <w:div w:id="319308461">
      <w:bodyDiv w:val="1"/>
      <w:marLeft w:val="0"/>
      <w:marRight w:val="0"/>
      <w:marTop w:val="0"/>
      <w:marBottom w:val="0"/>
      <w:divBdr>
        <w:top w:val="none" w:sz="0" w:space="0" w:color="auto"/>
        <w:left w:val="none" w:sz="0" w:space="0" w:color="auto"/>
        <w:bottom w:val="none" w:sz="0" w:space="0" w:color="auto"/>
        <w:right w:val="none" w:sz="0" w:space="0" w:color="auto"/>
      </w:divBdr>
      <w:divsChild>
        <w:div w:id="95247738">
          <w:marLeft w:val="480"/>
          <w:marRight w:val="0"/>
          <w:marTop w:val="0"/>
          <w:marBottom w:val="0"/>
          <w:divBdr>
            <w:top w:val="none" w:sz="0" w:space="0" w:color="auto"/>
            <w:left w:val="none" w:sz="0" w:space="0" w:color="auto"/>
            <w:bottom w:val="none" w:sz="0" w:space="0" w:color="auto"/>
            <w:right w:val="none" w:sz="0" w:space="0" w:color="auto"/>
          </w:divBdr>
        </w:div>
        <w:div w:id="102310941">
          <w:marLeft w:val="480"/>
          <w:marRight w:val="0"/>
          <w:marTop w:val="0"/>
          <w:marBottom w:val="0"/>
          <w:divBdr>
            <w:top w:val="none" w:sz="0" w:space="0" w:color="auto"/>
            <w:left w:val="none" w:sz="0" w:space="0" w:color="auto"/>
            <w:bottom w:val="none" w:sz="0" w:space="0" w:color="auto"/>
            <w:right w:val="none" w:sz="0" w:space="0" w:color="auto"/>
          </w:divBdr>
        </w:div>
        <w:div w:id="116031019">
          <w:marLeft w:val="480"/>
          <w:marRight w:val="0"/>
          <w:marTop w:val="0"/>
          <w:marBottom w:val="0"/>
          <w:divBdr>
            <w:top w:val="none" w:sz="0" w:space="0" w:color="auto"/>
            <w:left w:val="none" w:sz="0" w:space="0" w:color="auto"/>
            <w:bottom w:val="none" w:sz="0" w:space="0" w:color="auto"/>
            <w:right w:val="none" w:sz="0" w:space="0" w:color="auto"/>
          </w:divBdr>
        </w:div>
        <w:div w:id="131335858">
          <w:marLeft w:val="480"/>
          <w:marRight w:val="0"/>
          <w:marTop w:val="0"/>
          <w:marBottom w:val="0"/>
          <w:divBdr>
            <w:top w:val="none" w:sz="0" w:space="0" w:color="auto"/>
            <w:left w:val="none" w:sz="0" w:space="0" w:color="auto"/>
            <w:bottom w:val="none" w:sz="0" w:space="0" w:color="auto"/>
            <w:right w:val="none" w:sz="0" w:space="0" w:color="auto"/>
          </w:divBdr>
        </w:div>
        <w:div w:id="164790089">
          <w:marLeft w:val="480"/>
          <w:marRight w:val="0"/>
          <w:marTop w:val="0"/>
          <w:marBottom w:val="0"/>
          <w:divBdr>
            <w:top w:val="none" w:sz="0" w:space="0" w:color="auto"/>
            <w:left w:val="none" w:sz="0" w:space="0" w:color="auto"/>
            <w:bottom w:val="none" w:sz="0" w:space="0" w:color="auto"/>
            <w:right w:val="none" w:sz="0" w:space="0" w:color="auto"/>
          </w:divBdr>
        </w:div>
        <w:div w:id="182595396">
          <w:marLeft w:val="480"/>
          <w:marRight w:val="0"/>
          <w:marTop w:val="0"/>
          <w:marBottom w:val="0"/>
          <w:divBdr>
            <w:top w:val="none" w:sz="0" w:space="0" w:color="auto"/>
            <w:left w:val="none" w:sz="0" w:space="0" w:color="auto"/>
            <w:bottom w:val="none" w:sz="0" w:space="0" w:color="auto"/>
            <w:right w:val="none" w:sz="0" w:space="0" w:color="auto"/>
          </w:divBdr>
        </w:div>
        <w:div w:id="190843369">
          <w:marLeft w:val="480"/>
          <w:marRight w:val="0"/>
          <w:marTop w:val="0"/>
          <w:marBottom w:val="0"/>
          <w:divBdr>
            <w:top w:val="none" w:sz="0" w:space="0" w:color="auto"/>
            <w:left w:val="none" w:sz="0" w:space="0" w:color="auto"/>
            <w:bottom w:val="none" w:sz="0" w:space="0" w:color="auto"/>
            <w:right w:val="none" w:sz="0" w:space="0" w:color="auto"/>
          </w:divBdr>
        </w:div>
        <w:div w:id="236131625">
          <w:marLeft w:val="480"/>
          <w:marRight w:val="0"/>
          <w:marTop w:val="0"/>
          <w:marBottom w:val="0"/>
          <w:divBdr>
            <w:top w:val="none" w:sz="0" w:space="0" w:color="auto"/>
            <w:left w:val="none" w:sz="0" w:space="0" w:color="auto"/>
            <w:bottom w:val="none" w:sz="0" w:space="0" w:color="auto"/>
            <w:right w:val="none" w:sz="0" w:space="0" w:color="auto"/>
          </w:divBdr>
        </w:div>
        <w:div w:id="272901129">
          <w:marLeft w:val="480"/>
          <w:marRight w:val="0"/>
          <w:marTop w:val="0"/>
          <w:marBottom w:val="0"/>
          <w:divBdr>
            <w:top w:val="none" w:sz="0" w:space="0" w:color="auto"/>
            <w:left w:val="none" w:sz="0" w:space="0" w:color="auto"/>
            <w:bottom w:val="none" w:sz="0" w:space="0" w:color="auto"/>
            <w:right w:val="none" w:sz="0" w:space="0" w:color="auto"/>
          </w:divBdr>
        </w:div>
        <w:div w:id="347951241">
          <w:marLeft w:val="480"/>
          <w:marRight w:val="0"/>
          <w:marTop w:val="0"/>
          <w:marBottom w:val="0"/>
          <w:divBdr>
            <w:top w:val="none" w:sz="0" w:space="0" w:color="auto"/>
            <w:left w:val="none" w:sz="0" w:space="0" w:color="auto"/>
            <w:bottom w:val="none" w:sz="0" w:space="0" w:color="auto"/>
            <w:right w:val="none" w:sz="0" w:space="0" w:color="auto"/>
          </w:divBdr>
        </w:div>
        <w:div w:id="409084931">
          <w:marLeft w:val="480"/>
          <w:marRight w:val="0"/>
          <w:marTop w:val="0"/>
          <w:marBottom w:val="0"/>
          <w:divBdr>
            <w:top w:val="none" w:sz="0" w:space="0" w:color="auto"/>
            <w:left w:val="none" w:sz="0" w:space="0" w:color="auto"/>
            <w:bottom w:val="none" w:sz="0" w:space="0" w:color="auto"/>
            <w:right w:val="none" w:sz="0" w:space="0" w:color="auto"/>
          </w:divBdr>
        </w:div>
        <w:div w:id="409929001">
          <w:marLeft w:val="480"/>
          <w:marRight w:val="0"/>
          <w:marTop w:val="0"/>
          <w:marBottom w:val="0"/>
          <w:divBdr>
            <w:top w:val="none" w:sz="0" w:space="0" w:color="auto"/>
            <w:left w:val="none" w:sz="0" w:space="0" w:color="auto"/>
            <w:bottom w:val="none" w:sz="0" w:space="0" w:color="auto"/>
            <w:right w:val="none" w:sz="0" w:space="0" w:color="auto"/>
          </w:divBdr>
        </w:div>
        <w:div w:id="434329740">
          <w:marLeft w:val="480"/>
          <w:marRight w:val="0"/>
          <w:marTop w:val="0"/>
          <w:marBottom w:val="0"/>
          <w:divBdr>
            <w:top w:val="none" w:sz="0" w:space="0" w:color="auto"/>
            <w:left w:val="none" w:sz="0" w:space="0" w:color="auto"/>
            <w:bottom w:val="none" w:sz="0" w:space="0" w:color="auto"/>
            <w:right w:val="none" w:sz="0" w:space="0" w:color="auto"/>
          </w:divBdr>
        </w:div>
        <w:div w:id="461659635">
          <w:marLeft w:val="480"/>
          <w:marRight w:val="0"/>
          <w:marTop w:val="0"/>
          <w:marBottom w:val="0"/>
          <w:divBdr>
            <w:top w:val="none" w:sz="0" w:space="0" w:color="auto"/>
            <w:left w:val="none" w:sz="0" w:space="0" w:color="auto"/>
            <w:bottom w:val="none" w:sz="0" w:space="0" w:color="auto"/>
            <w:right w:val="none" w:sz="0" w:space="0" w:color="auto"/>
          </w:divBdr>
        </w:div>
        <w:div w:id="467630956">
          <w:marLeft w:val="480"/>
          <w:marRight w:val="0"/>
          <w:marTop w:val="0"/>
          <w:marBottom w:val="0"/>
          <w:divBdr>
            <w:top w:val="none" w:sz="0" w:space="0" w:color="auto"/>
            <w:left w:val="none" w:sz="0" w:space="0" w:color="auto"/>
            <w:bottom w:val="none" w:sz="0" w:space="0" w:color="auto"/>
            <w:right w:val="none" w:sz="0" w:space="0" w:color="auto"/>
          </w:divBdr>
        </w:div>
        <w:div w:id="475412499">
          <w:marLeft w:val="480"/>
          <w:marRight w:val="0"/>
          <w:marTop w:val="0"/>
          <w:marBottom w:val="0"/>
          <w:divBdr>
            <w:top w:val="none" w:sz="0" w:space="0" w:color="auto"/>
            <w:left w:val="none" w:sz="0" w:space="0" w:color="auto"/>
            <w:bottom w:val="none" w:sz="0" w:space="0" w:color="auto"/>
            <w:right w:val="none" w:sz="0" w:space="0" w:color="auto"/>
          </w:divBdr>
        </w:div>
        <w:div w:id="538326658">
          <w:marLeft w:val="480"/>
          <w:marRight w:val="0"/>
          <w:marTop w:val="0"/>
          <w:marBottom w:val="0"/>
          <w:divBdr>
            <w:top w:val="none" w:sz="0" w:space="0" w:color="auto"/>
            <w:left w:val="none" w:sz="0" w:space="0" w:color="auto"/>
            <w:bottom w:val="none" w:sz="0" w:space="0" w:color="auto"/>
            <w:right w:val="none" w:sz="0" w:space="0" w:color="auto"/>
          </w:divBdr>
        </w:div>
        <w:div w:id="544565309">
          <w:marLeft w:val="480"/>
          <w:marRight w:val="0"/>
          <w:marTop w:val="0"/>
          <w:marBottom w:val="0"/>
          <w:divBdr>
            <w:top w:val="none" w:sz="0" w:space="0" w:color="auto"/>
            <w:left w:val="none" w:sz="0" w:space="0" w:color="auto"/>
            <w:bottom w:val="none" w:sz="0" w:space="0" w:color="auto"/>
            <w:right w:val="none" w:sz="0" w:space="0" w:color="auto"/>
          </w:divBdr>
        </w:div>
        <w:div w:id="550072045">
          <w:marLeft w:val="480"/>
          <w:marRight w:val="0"/>
          <w:marTop w:val="0"/>
          <w:marBottom w:val="0"/>
          <w:divBdr>
            <w:top w:val="none" w:sz="0" w:space="0" w:color="auto"/>
            <w:left w:val="none" w:sz="0" w:space="0" w:color="auto"/>
            <w:bottom w:val="none" w:sz="0" w:space="0" w:color="auto"/>
            <w:right w:val="none" w:sz="0" w:space="0" w:color="auto"/>
          </w:divBdr>
        </w:div>
        <w:div w:id="603730770">
          <w:marLeft w:val="480"/>
          <w:marRight w:val="0"/>
          <w:marTop w:val="0"/>
          <w:marBottom w:val="0"/>
          <w:divBdr>
            <w:top w:val="none" w:sz="0" w:space="0" w:color="auto"/>
            <w:left w:val="none" w:sz="0" w:space="0" w:color="auto"/>
            <w:bottom w:val="none" w:sz="0" w:space="0" w:color="auto"/>
            <w:right w:val="none" w:sz="0" w:space="0" w:color="auto"/>
          </w:divBdr>
        </w:div>
        <w:div w:id="608322065">
          <w:marLeft w:val="480"/>
          <w:marRight w:val="0"/>
          <w:marTop w:val="0"/>
          <w:marBottom w:val="0"/>
          <w:divBdr>
            <w:top w:val="none" w:sz="0" w:space="0" w:color="auto"/>
            <w:left w:val="none" w:sz="0" w:space="0" w:color="auto"/>
            <w:bottom w:val="none" w:sz="0" w:space="0" w:color="auto"/>
            <w:right w:val="none" w:sz="0" w:space="0" w:color="auto"/>
          </w:divBdr>
        </w:div>
        <w:div w:id="616983063">
          <w:marLeft w:val="480"/>
          <w:marRight w:val="0"/>
          <w:marTop w:val="0"/>
          <w:marBottom w:val="0"/>
          <w:divBdr>
            <w:top w:val="none" w:sz="0" w:space="0" w:color="auto"/>
            <w:left w:val="none" w:sz="0" w:space="0" w:color="auto"/>
            <w:bottom w:val="none" w:sz="0" w:space="0" w:color="auto"/>
            <w:right w:val="none" w:sz="0" w:space="0" w:color="auto"/>
          </w:divBdr>
        </w:div>
        <w:div w:id="714427801">
          <w:marLeft w:val="480"/>
          <w:marRight w:val="0"/>
          <w:marTop w:val="0"/>
          <w:marBottom w:val="0"/>
          <w:divBdr>
            <w:top w:val="none" w:sz="0" w:space="0" w:color="auto"/>
            <w:left w:val="none" w:sz="0" w:space="0" w:color="auto"/>
            <w:bottom w:val="none" w:sz="0" w:space="0" w:color="auto"/>
            <w:right w:val="none" w:sz="0" w:space="0" w:color="auto"/>
          </w:divBdr>
        </w:div>
        <w:div w:id="747456040">
          <w:marLeft w:val="480"/>
          <w:marRight w:val="0"/>
          <w:marTop w:val="0"/>
          <w:marBottom w:val="0"/>
          <w:divBdr>
            <w:top w:val="none" w:sz="0" w:space="0" w:color="auto"/>
            <w:left w:val="none" w:sz="0" w:space="0" w:color="auto"/>
            <w:bottom w:val="none" w:sz="0" w:space="0" w:color="auto"/>
            <w:right w:val="none" w:sz="0" w:space="0" w:color="auto"/>
          </w:divBdr>
        </w:div>
        <w:div w:id="823010858">
          <w:marLeft w:val="480"/>
          <w:marRight w:val="0"/>
          <w:marTop w:val="0"/>
          <w:marBottom w:val="0"/>
          <w:divBdr>
            <w:top w:val="none" w:sz="0" w:space="0" w:color="auto"/>
            <w:left w:val="none" w:sz="0" w:space="0" w:color="auto"/>
            <w:bottom w:val="none" w:sz="0" w:space="0" w:color="auto"/>
            <w:right w:val="none" w:sz="0" w:space="0" w:color="auto"/>
          </w:divBdr>
        </w:div>
        <w:div w:id="844632429">
          <w:marLeft w:val="480"/>
          <w:marRight w:val="0"/>
          <w:marTop w:val="0"/>
          <w:marBottom w:val="0"/>
          <w:divBdr>
            <w:top w:val="none" w:sz="0" w:space="0" w:color="auto"/>
            <w:left w:val="none" w:sz="0" w:space="0" w:color="auto"/>
            <w:bottom w:val="none" w:sz="0" w:space="0" w:color="auto"/>
            <w:right w:val="none" w:sz="0" w:space="0" w:color="auto"/>
          </w:divBdr>
        </w:div>
        <w:div w:id="846363956">
          <w:marLeft w:val="480"/>
          <w:marRight w:val="0"/>
          <w:marTop w:val="0"/>
          <w:marBottom w:val="0"/>
          <w:divBdr>
            <w:top w:val="none" w:sz="0" w:space="0" w:color="auto"/>
            <w:left w:val="none" w:sz="0" w:space="0" w:color="auto"/>
            <w:bottom w:val="none" w:sz="0" w:space="0" w:color="auto"/>
            <w:right w:val="none" w:sz="0" w:space="0" w:color="auto"/>
          </w:divBdr>
        </w:div>
        <w:div w:id="889417690">
          <w:marLeft w:val="480"/>
          <w:marRight w:val="0"/>
          <w:marTop w:val="0"/>
          <w:marBottom w:val="0"/>
          <w:divBdr>
            <w:top w:val="none" w:sz="0" w:space="0" w:color="auto"/>
            <w:left w:val="none" w:sz="0" w:space="0" w:color="auto"/>
            <w:bottom w:val="none" w:sz="0" w:space="0" w:color="auto"/>
            <w:right w:val="none" w:sz="0" w:space="0" w:color="auto"/>
          </w:divBdr>
        </w:div>
        <w:div w:id="909189682">
          <w:marLeft w:val="480"/>
          <w:marRight w:val="0"/>
          <w:marTop w:val="0"/>
          <w:marBottom w:val="0"/>
          <w:divBdr>
            <w:top w:val="none" w:sz="0" w:space="0" w:color="auto"/>
            <w:left w:val="none" w:sz="0" w:space="0" w:color="auto"/>
            <w:bottom w:val="none" w:sz="0" w:space="0" w:color="auto"/>
            <w:right w:val="none" w:sz="0" w:space="0" w:color="auto"/>
          </w:divBdr>
        </w:div>
        <w:div w:id="915892852">
          <w:marLeft w:val="480"/>
          <w:marRight w:val="0"/>
          <w:marTop w:val="0"/>
          <w:marBottom w:val="0"/>
          <w:divBdr>
            <w:top w:val="none" w:sz="0" w:space="0" w:color="auto"/>
            <w:left w:val="none" w:sz="0" w:space="0" w:color="auto"/>
            <w:bottom w:val="none" w:sz="0" w:space="0" w:color="auto"/>
            <w:right w:val="none" w:sz="0" w:space="0" w:color="auto"/>
          </w:divBdr>
        </w:div>
        <w:div w:id="1021862433">
          <w:marLeft w:val="480"/>
          <w:marRight w:val="0"/>
          <w:marTop w:val="0"/>
          <w:marBottom w:val="0"/>
          <w:divBdr>
            <w:top w:val="none" w:sz="0" w:space="0" w:color="auto"/>
            <w:left w:val="none" w:sz="0" w:space="0" w:color="auto"/>
            <w:bottom w:val="none" w:sz="0" w:space="0" w:color="auto"/>
            <w:right w:val="none" w:sz="0" w:space="0" w:color="auto"/>
          </w:divBdr>
        </w:div>
        <w:div w:id="1087968973">
          <w:marLeft w:val="480"/>
          <w:marRight w:val="0"/>
          <w:marTop w:val="0"/>
          <w:marBottom w:val="0"/>
          <w:divBdr>
            <w:top w:val="none" w:sz="0" w:space="0" w:color="auto"/>
            <w:left w:val="none" w:sz="0" w:space="0" w:color="auto"/>
            <w:bottom w:val="none" w:sz="0" w:space="0" w:color="auto"/>
            <w:right w:val="none" w:sz="0" w:space="0" w:color="auto"/>
          </w:divBdr>
        </w:div>
        <w:div w:id="1142387036">
          <w:marLeft w:val="480"/>
          <w:marRight w:val="0"/>
          <w:marTop w:val="0"/>
          <w:marBottom w:val="0"/>
          <w:divBdr>
            <w:top w:val="none" w:sz="0" w:space="0" w:color="auto"/>
            <w:left w:val="none" w:sz="0" w:space="0" w:color="auto"/>
            <w:bottom w:val="none" w:sz="0" w:space="0" w:color="auto"/>
            <w:right w:val="none" w:sz="0" w:space="0" w:color="auto"/>
          </w:divBdr>
        </w:div>
        <w:div w:id="1194421132">
          <w:marLeft w:val="480"/>
          <w:marRight w:val="0"/>
          <w:marTop w:val="0"/>
          <w:marBottom w:val="0"/>
          <w:divBdr>
            <w:top w:val="none" w:sz="0" w:space="0" w:color="auto"/>
            <w:left w:val="none" w:sz="0" w:space="0" w:color="auto"/>
            <w:bottom w:val="none" w:sz="0" w:space="0" w:color="auto"/>
            <w:right w:val="none" w:sz="0" w:space="0" w:color="auto"/>
          </w:divBdr>
        </w:div>
        <w:div w:id="1196230661">
          <w:marLeft w:val="480"/>
          <w:marRight w:val="0"/>
          <w:marTop w:val="0"/>
          <w:marBottom w:val="0"/>
          <w:divBdr>
            <w:top w:val="none" w:sz="0" w:space="0" w:color="auto"/>
            <w:left w:val="none" w:sz="0" w:space="0" w:color="auto"/>
            <w:bottom w:val="none" w:sz="0" w:space="0" w:color="auto"/>
            <w:right w:val="none" w:sz="0" w:space="0" w:color="auto"/>
          </w:divBdr>
        </w:div>
        <w:div w:id="1203254443">
          <w:marLeft w:val="480"/>
          <w:marRight w:val="0"/>
          <w:marTop w:val="0"/>
          <w:marBottom w:val="0"/>
          <w:divBdr>
            <w:top w:val="none" w:sz="0" w:space="0" w:color="auto"/>
            <w:left w:val="none" w:sz="0" w:space="0" w:color="auto"/>
            <w:bottom w:val="none" w:sz="0" w:space="0" w:color="auto"/>
            <w:right w:val="none" w:sz="0" w:space="0" w:color="auto"/>
          </w:divBdr>
        </w:div>
        <w:div w:id="1233272601">
          <w:marLeft w:val="480"/>
          <w:marRight w:val="0"/>
          <w:marTop w:val="0"/>
          <w:marBottom w:val="0"/>
          <w:divBdr>
            <w:top w:val="none" w:sz="0" w:space="0" w:color="auto"/>
            <w:left w:val="none" w:sz="0" w:space="0" w:color="auto"/>
            <w:bottom w:val="none" w:sz="0" w:space="0" w:color="auto"/>
            <w:right w:val="none" w:sz="0" w:space="0" w:color="auto"/>
          </w:divBdr>
        </w:div>
        <w:div w:id="1255359859">
          <w:marLeft w:val="480"/>
          <w:marRight w:val="0"/>
          <w:marTop w:val="0"/>
          <w:marBottom w:val="0"/>
          <w:divBdr>
            <w:top w:val="none" w:sz="0" w:space="0" w:color="auto"/>
            <w:left w:val="none" w:sz="0" w:space="0" w:color="auto"/>
            <w:bottom w:val="none" w:sz="0" w:space="0" w:color="auto"/>
            <w:right w:val="none" w:sz="0" w:space="0" w:color="auto"/>
          </w:divBdr>
        </w:div>
        <w:div w:id="1306274829">
          <w:marLeft w:val="480"/>
          <w:marRight w:val="0"/>
          <w:marTop w:val="0"/>
          <w:marBottom w:val="0"/>
          <w:divBdr>
            <w:top w:val="none" w:sz="0" w:space="0" w:color="auto"/>
            <w:left w:val="none" w:sz="0" w:space="0" w:color="auto"/>
            <w:bottom w:val="none" w:sz="0" w:space="0" w:color="auto"/>
            <w:right w:val="none" w:sz="0" w:space="0" w:color="auto"/>
          </w:divBdr>
        </w:div>
        <w:div w:id="1396313965">
          <w:marLeft w:val="480"/>
          <w:marRight w:val="0"/>
          <w:marTop w:val="0"/>
          <w:marBottom w:val="0"/>
          <w:divBdr>
            <w:top w:val="none" w:sz="0" w:space="0" w:color="auto"/>
            <w:left w:val="none" w:sz="0" w:space="0" w:color="auto"/>
            <w:bottom w:val="none" w:sz="0" w:space="0" w:color="auto"/>
            <w:right w:val="none" w:sz="0" w:space="0" w:color="auto"/>
          </w:divBdr>
        </w:div>
        <w:div w:id="1399094629">
          <w:marLeft w:val="480"/>
          <w:marRight w:val="0"/>
          <w:marTop w:val="0"/>
          <w:marBottom w:val="0"/>
          <w:divBdr>
            <w:top w:val="none" w:sz="0" w:space="0" w:color="auto"/>
            <w:left w:val="none" w:sz="0" w:space="0" w:color="auto"/>
            <w:bottom w:val="none" w:sz="0" w:space="0" w:color="auto"/>
            <w:right w:val="none" w:sz="0" w:space="0" w:color="auto"/>
          </w:divBdr>
        </w:div>
        <w:div w:id="1411805426">
          <w:marLeft w:val="480"/>
          <w:marRight w:val="0"/>
          <w:marTop w:val="0"/>
          <w:marBottom w:val="0"/>
          <w:divBdr>
            <w:top w:val="none" w:sz="0" w:space="0" w:color="auto"/>
            <w:left w:val="none" w:sz="0" w:space="0" w:color="auto"/>
            <w:bottom w:val="none" w:sz="0" w:space="0" w:color="auto"/>
            <w:right w:val="none" w:sz="0" w:space="0" w:color="auto"/>
          </w:divBdr>
        </w:div>
        <w:div w:id="1415785192">
          <w:marLeft w:val="480"/>
          <w:marRight w:val="0"/>
          <w:marTop w:val="0"/>
          <w:marBottom w:val="0"/>
          <w:divBdr>
            <w:top w:val="none" w:sz="0" w:space="0" w:color="auto"/>
            <w:left w:val="none" w:sz="0" w:space="0" w:color="auto"/>
            <w:bottom w:val="none" w:sz="0" w:space="0" w:color="auto"/>
            <w:right w:val="none" w:sz="0" w:space="0" w:color="auto"/>
          </w:divBdr>
        </w:div>
        <w:div w:id="1437478520">
          <w:marLeft w:val="480"/>
          <w:marRight w:val="0"/>
          <w:marTop w:val="0"/>
          <w:marBottom w:val="0"/>
          <w:divBdr>
            <w:top w:val="none" w:sz="0" w:space="0" w:color="auto"/>
            <w:left w:val="none" w:sz="0" w:space="0" w:color="auto"/>
            <w:bottom w:val="none" w:sz="0" w:space="0" w:color="auto"/>
            <w:right w:val="none" w:sz="0" w:space="0" w:color="auto"/>
          </w:divBdr>
        </w:div>
        <w:div w:id="1498572499">
          <w:marLeft w:val="480"/>
          <w:marRight w:val="0"/>
          <w:marTop w:val="0"/>
          <w:marBottom w:val="0"/>
          <w:divBdr>
            <w:top w:val="none" w:sz="0" w:space="0" w:color="auto"/>
            <w:left w:val="none" w:sz="0" w:space="0" w:color="auto"/>
            <w:bottom w:val="none" w:sz="0" w:space="0" w:color="auto"/>
            <w:right w:val="none" w:sz="0" w:space="0" w:color="auto"/>
          </w:divBdr>
        </w:div>
        <w:div w:id="1515880090">
          <w:marLeft w:val="480"/>
          <w:marRight w:val="0"/>
          <w:marTop w:val="0"/>
          <w:marBottom w:val="0"/>
          <w:divBdr>
            <w:top w:val="none" w:sz="0" w:space="0" w:color="auto"/>
            <w:left w:val="none" w:sz="0" w:space="0" w:color="auto"/>
            <w:bottom w:val="none" w:sz="0" w:space="0" w:color="auto"/>
            <w:right w:val="none" w:sz="0" w:space="0" w:color="auto"/>
          </w:divBdr>
        </w:div>
        <w:div w:id="1538347151">
          <w:marLeft w:val="480"/>
          <w:marRight w:val="0"/>
          <w:marTop w:val="0"/>
          <w:marBottom w:val="0"/>
          <w:divBdr>
            <w:top w:val="none" w:sz="0" w:space="0" w:color="auto"/>
            <w:left w:val="none" w:sz="0" w:space="0" w:color="auto"/>
            <w:bottom w:val="none" w:sz="0" w:space="0" w:color="auto"/>
            <w:right w:val="none" w:sz="0" w:space="0" w:color="auto"/>
          </w:divBdr>
        </w:div>
        <w:div w:id="1585262852">
          <w:marLeft w:val="480"/>
          <w:marRight w:val="0"/>
          <w:marTop w:val="0"/>
          <w:marBottom w:val="0"/>
          <w:divBdr>
            <w:top w:val="none" w:sz="0" w:space="0" w:color="auto"/>
            <w:left w:val="none" w:sz="0" w:space="0" w:color="auto"/>
            <w:bottom w:val="none" w:sz="0" w:space="0" w:color="auto"/>
            <w:right w:val="none" w:sz="0" w:space="0" w:color="auto"/>
          </w:divBdr>
        </w:div>
        <w:div w:id="1647276867">
          <w:marLeft w:val="480"/>
          <w:marRight w:val="0"/>
          <w:marTop w:val="0"/>
          <w:marBottom w:val="0"/>
          <w:divBdr>
            <w:top w:val="none" w:sz="0" w:space="0" w:color="auto"/>
            <w:left w:val="none" w:sz="0" w:space="0" w:color="auto"/>
            <w:bottom w:val="none" w:sz="0" w:space="0" w:color="auto"/>
            <w:right w:val="none" w:sz="0" w:space="0" w:color="auto"/>
          </w:divBdr>
        </w:div>
        <w:div w:id="1661739033">
          <w:marLeft w:val="480"/>
          <w:marRight w:val="0"/>
          <w:marTop w:val="0"/>
          <w:marBottom w:val="0"/>
          <w:divBdr>
            <w:top w:val="none" w:sz="0" w:space="0" w:color="auto"/>
            <w:left w:val="none" w:sz="0" w:space="0" w:color="auto"/>
            <w:bottom w:val="none" w:sz="0" w:space="0" w:color="auto"/>
            <w:right w:val="none" w:sz="0" w:space="0" w:color="auto"/>
          </w:divBdr>
        </w:div>
        <w:div w:id="1679428892">
          <w:marLeft w:val="480"/>
          <w:marRight w:val="0"/>
          <w:marTop w:val="0"/>
          <w:marBottom w:val="0"/>
          <w:divBdr>
            <w:top w:val="none" w:sz="0" w:space="0" w:color="auto"/>
            <w:left w:val="none" w:sz="0" w:space="0" w:color="auto"/>
            <w:bottom w:val="none" w:sz="0" w:space="0" w:color="auto"/>
            <w:right w:val="none" w:sz="0" w:space="0" w:color="auto"/>
          </w:divBdr>
        </w:div>
        <w:div w:id="1745102153">
          <w:marLeft w:val="480"/>
          <w:marRight w:val="0"/>
          <w:marTop w:val="0"/>
          <w:marBottom w:val="0"/>
          <w:divBdr>
            <w:top w:val="none" w:sz="0" w:space="0" w:color="auto"/>
            <w:left w:val="none" w:sz="0" w:space="0" w:color="auto"/>
            <w:bottom w:val="none" w:sz="0" w:space="0" w:color="auto"/>
            <w:right w:val="none" w:sz="0" w:space="0" w:color="auto"/>
          </w:divBdr>
        </w:div>
        <w:div w:id="1794058544">
          <w:marLeft w:val="480"/>
          <w:marRight w:val="0"/>
          <w:marTop w:val="0"/>
          <w:marBottom w:val="0"/>
          <w:divBdr>
            <w:top w:val="none" w:sz="0" w:space="0" w:color="auto"/>
            <w:left w:val="none" w:sz="0" w:space="0" w:color="auto"/>
            <w:bottom w:val="none" w:sz="0" w:space="0" w:color="auto"/>
            <w:right w:val="none" w:sz="0" w:space="0" w:color="auto"/>
          </w:divBdr>
        </w:div>
      </w:divsChild>
    </w:div>
    <w:div w:id="319621044">
      <w:bodyDiv w:val="1"/>
      <w:marLeft w:val="0"/>
      <w:marRight w:val="0"/>
      <w:marTop w:val="0"/>
      <w:marBottom w:val="0"/>
      <w:divBdr>
        <w:top w:val="none" w:sz="0" w:space="0" w:color="auto"/>
        <w:left w:val="none" w:sz="0" w:space="0" w:color="auto"/>
        <w:bottom w:val="none" w:sz="0" w:space="0" w:color="auto"/>
        <w:right w:val="none" w:sz="0" w:space="0" w:color="auto"/>
      </w:divBdr>
    </w:div>
    <w:div w:id="319844669">
      <w:bodyDiv w:val="1"/>
      <w:marLeft w:val="0"/>
      <w:marRight w:val="0"/>
      <w:marTop w:val="0"/>
      <w:marBottom w:val="0"/>
      <w:divBdr>
        <w:top w:val="none" w:sz="0" w:space="0" w:color="auto"/>
        <w:left w:val="none" w:sz="0" w:space="0" w:color="auto"/>
        <w:bottom w:val="none" w:sz="0" w:space="0" w:color="auto"/>
        <w:right w:val="none" w:sz="0" w:space="0" w:color="auto"/>
      </w:divBdr>
      <w:divsChild>
        <w:div w:id="48498576">
          <w:marLeft w:val="480"/>
          <w:marRight w:val="0"/>
          <w:marTop w:val="0"/>
          <w:marBottom w:val="0"/>
          <w:divBdr>
            <w:top w:val="none" w:sz="0" w:space="0" w:color="auto"/>
            <w:left w:val="none" w:sz="0" w:space="0" w:color="auto"/>
            <w:bottom w:val="none" w:sz="0" w:space="0" w:color="auto"/>
            <w:right w:val="none" w:sz="0" w:space="0" w:color="auto"/>
          </w:divBdr>
        </w:div>
        <w:div w:id="142163748">
          <w:marLeft w:val="480"/>
          <w:marRight w:val="0"/>
          <w:marTop w:val="0"/>
          <w:marBottom w:val="0"/>
          <w:divBdr>
            <w:top w:val="none" w:sz="0" w:space="0" w:color="auto"/>
            <w:left w:val="none" w:sz="0" w:space="0" w:color="auto"/>
            <w:bottom w:val="none" w:sz="0" w:space="0" w:color="auto"/>
            <w:right w:val="none" w:sz="0" w:space="0" w:color="auto"/>
          </w:divBdr>
        </w:div>
        <w:div w:id="201796263">
          <w:marLeft w:val="480"/>
          <w:marRight w:val="0"/>
          <w:marTop w:val="0"/>
          <w:marBottom w:val="0"/>
          <w:divBdr>
            <w:top w:val="none" w:sz="0" w:space="0" w:color="auto"/>
            <w:left w:val="none" w:sz="0" w:space="0" w:color="auto"/>
            <w:bottom w:val="none" w:sz="0" w:space="0" w:color="auto"/>
            <w:right w:val="none" w:sz="0" w:space="0" w:color="auto"/>
          </w:divBdr>
        </w:div>
        <w:div w:id="218253442">
          <w:marLeft w:val="480"/>
          <w:marRight w:val="0"/>
          <w:marTop w:val="0"/>
          <w:marBottom w:val="0"/>
          <w:divBdr>
            <w:top w:val="none" w:sz="0" w:space="0" w:color="auto"/>
            <w:left w:val="none" w:sz="0" w:space="0" w:color="auto"/>
            <w:bottom w:val="none" w:sz="0" w:space="0" w:color="auto"/>
            <w:right w:val="none" w:sz="0" w:space="0" w:color="auto"/>
          </w:divBdr>
        </w:div>
        <w:div w:id="255746792">
          <w:marLeft w:val="480"/>
          <w:marRight w:val="0"/>
          <w:marTop w:val="0"/>
          <w:marBottom w:val="0"/>
          <w:divBdr>
            <w:top w:val="none" w:sz="0" w:space="0" w:color="auto"/>
            <w:left w:val="none" w:sz="0" w:space="0" w:color="auto"/>
            <w:bottom w:val="none" w:sz="0" w:space="0" w:color="auto"/>
            <w:right w:val="none" w:sz="0" w:space="0" w:color="auto"/>
          </w:divBdr>
        </w:div>
        <w:div w:id="261498756">
          <w:marLeft w:val="480"/>
          <w:marRight w:val="0"/>
          <w:marTop w:val="0"/>
          <w:marBottom w:val="0"/>
          <w:divBdr>
            <w:top w:val="none" w:sz="0" w:space="0" w:color="auto"/>
            <w:left w:val="none" w:sz="0" w:space="0" w:color="auto"/>
            <w:bottom w:val="none" w:sz="0" w:space="0" w:color="auto"/>
            <w:right w:val="none" w:sz="0" w:space="0" w:color="auto"/>
          </w:divBdr>
        </w:div>
        <w:div w:id="272634166">
          <w:marLeft w:val="480"/>
          <w:marRight w:val="0"/>
          <w:marTop w:val="0"/>
          <w:marBottom w:val="0"/>
          <w:divBdr>
            <w:top w:val="none" w:sz="0" w:space="0" w:color="auto"/>
            <w:left w:val="none" w:sz="0" w:space="0" w:color="auto"/>
            <w:bottom w:val="none" w:sz="0" w:space="0" w:color="auto"/>
            <w:right w:val="none" w:sz="0" w:space="0" w:color="auto"/>
          </w:divBdr>
        </w:div>
        <w:div w:id="336270132">
          <w:marLeft w:val="480"/>
          <w:marRight w:val="0"/>
          <w:marTop w:val="0"/>
          <w:marBottom w:val="0"/>
          <w:divBdr>
            <w:top w:val="none" w:sz="0" w:space="0" w:color="auto"/>
            <w:left w:val="none" w:sz="0" w:space="0" w:color="auto"/>
            <w:bottom w:val="none" w:sz="0" w:space="0" w:color="auto"/>
            <w:right w:val="none" w:sz="0" w:space="0" w:color="auto"/>
          </w:divBdr>
        </w:div>
        <w:div w:id="366024339">
          <w:marLeft w:val="480"/>
          <w:marRight w:val="0"/>
          <w:marTop w:val="0"/>
          <w:marBottom w:val="0"/>
          <w:divBdr>
            <w:top w:val="none" w:sz="0" w:space="0" w:color="auto"/>
            <w:left w:val="none" w:sz="0" w:space="0" w:color="auto"/>
            <w:bottom w:val="none" w:sz="0" w:space="0" w:color="auto"/>
            <w:right w:val="none" w:sz="0" w:space="0" w:color="auto"/>
          </w:divBdr>
        </w:div>
        <w:div w:id="406608898">
          <w:marLeft w:val="480"/>
          <w:marRight w:val="0"/>
          <w:marTop w:val="0"/>
          <w:marBottom w:val="0"/>
          <w:divBdr>
            <w:top w:val="none" w:sz="0" w:space="0" w:color="auto"/>
            <w:left w:val="none" w:sz="0" w:space="0" w:color="auto"/>
            <w:bottom w:val="none" w:sz="0" w:space="0" w:color="auto"/>
            <w:right w:val="none" w:sz="0" w:space="0" w:color="auto"/>
          </w:divBdr>
        </w:div>
        <w:div w:id="408119044">
          <w:marLeft w:val="480"/>
          <w:marRight w:val="0"/>
          <w:marTop w:val="0"/>
          <w:marBottom w:val="0"/>
          <w:divBdr>
            <w:top w:val="none" w:sz="0" w:space="0" w:color="auto"/>
            <w:left w:val="none" w:sz="0" w:space="0" w:color="auto"/>
            <w:bottom w:val="none" w:sz="0" w:space="0" w:color="auto"/>
            <w:right w:val="none" w:sz="0" w:space="0" w:color="auto"/>
          </w:divBdr>
        </w:div>
        <w:div w:id="423722130">
          <w:marLeft w:val="480"/>
          <w:marRight w:val="0"/>
          <w:marTop w:val="0"/>
          <w:marBottom w:val="0"/>
          <w:divBdr>
            <w:top w:val="none" w:sz="0" w:space="0" w:color="auto"/>
            <w:left w:val="none" w:sz="0" w:space="0" w:color="auto"/>
            <w:bottom w:val="none" w:sz="0" w:space="0" w:color="auto"/>
            <w:right w:val="none" w:sz="0" w:space="0" w:color="auto"/>
          </w:divBdr>
        </w:div>
        <w:div w:id="449085158">
          <w:marLeft w:val="480"/>
          <w:marRight w:val="0"/>
          <w:marTop w:val="0"/>
          <w:marBottom w:val="0"/>
          <w:divBdr>
            <w:top w:val="none" w:sz="0" w:space="0" w:color="auto"/>
            <w:left w:val="none" w:sz="0" w:space="0" w:color="auto"/>
            <w:bottom w:val="none" w:sz="0" w:space="0" w:color="auto"/>
            <w:right w:val="none" w:sz="0" w:space="0" w:color="auto"/>
          </w:divBdr>
        </w:div>
        <w:div w:id="519247258">
          <w:marLeft w:val="480"/>
          <w:marRight w:val="0"/>
          <w:marTop w:val="0"/>
          <w:marBottom w:val="0"/>
          <w:divBdr>
            <w:top w:val="none" w:sz="0" w:space="0" w:color="auto"/>
            <w:left w:val="none" w:sz="0" w:space="0" w:color="auto"/>
            <w:bottom w:val="none" w:sz="0" w:space="0" w:color="auto"/>
            <w:right w:val="none" w:sz="0" w:space="0" w:color="auto"/>
          </w:divBdr>
        </w:div>
        <w:div w:id="529300736">
          <w:marLeft w:val="480"/>
          <w:marRight w:val="0"/>
          <w:marTop w:val="0"/>
          <w:marBottom w:val="0"/>
          <w:divBdr>
            <w:top w:val="none" w:sz="0" w:space="0" w:color="auto"/>
            <w:left w:val="none" w:sz="0" w:space="0" w:color="auto"/>
            <w:bottom w:val="none" w:sz="0" w:space="0" w:color="auto"/>
            <w:right w:val="none" w:sz="0" w:space="0" w:color="auto"/>
          </w:divBdr>
        </w:div>
        <w:div w:id="558057456">
          <w:marLeft w:val="480"/>
          <w:marRight w:val="0"/>
          <w:marTop w:val="0"/>
          <w:marBottom w:val="0"/>
          <w:divBdr>
            <w:top w:val="none" w:sz="0" w:space="0" w:color="auto"/>
            <w:left w:val="none" w:sz="0" w:space="0" w:color="auto"/>
            <w:bottom w:val="none" w:sz="0" w:space="0" w:color="auto"/>
            <w:right w:val="none" w:sz="0" w:space="0" w:color="auto"/>
          </w:divBdr>
        </w:div>
        <w:div w:id="717700921">
          <w:marLeft w:val="480"/>
          <w:marRight w:val="0"/>
          <w:marTop w:val="0"/>
          <w:marBottom w:val="0"/>
          <w:divBdr>
            <w:top w:val="none" w:sz="0" w:space="0" w:color="auto"/>
            <w:left w:val="none" w:sz="0" w:space="0" w:color="auto"/>
            <w:bottom w:val="none" w:sz="0" w:space="0" w:color="auto"/>
            <w:right w:val="none" w:sz="0" w:space="0" w:color="auto"/>
          </w:divBdr>
        </w:div>
        <w:div w:id="736513668">
          <w:marLeft w:val="480"/>
          <w:marRight w:val="0"/>
          <w:marTop w:val="0"/>
          <w:marBottom w:val="0"/>
          <w:divBdr>
            <w:top w:val="none" w:sz="0" w:space="0" w:color="auto"/>
            <w:left w:val="none" w:sz="0" w:space="0" w:color="auto"/>
            <w:bottom w:val="none" w:sz="0" w:space="0" w:color="auto"/>
            <w:right w:val="none" w:sz="0" w:space="0" w:color="auto"/>
          </w:divBdr>
        </w:div>
        <w:div w:id="781264012">
          <w:marLeft w:val="480"/>
          <w:marRight w:val="0"/>
          <w:marTop w:val="0"/>
          <w:marBottom w:val="0"/>
          <w:divBdr>
            <w:top w:val="none" w:sz="0" w:space="0" w:color="auto"/>
            <w:left w:val="none" w:sz="0" w:space="0" w:color="auto"/>
            <w:bottom w:val="none" w:sz="0" w:space="0" w:color="auto"/>
            <w:right w:val="none" w:sz="0" w:space="0" w:color="auto"/>
          </w:divBdr>
        </w:div>
        <w:div w:id="795834445">
          <w:marLeft w:val="480"/>
          <w:marRight w:val="0"/>
          <w:marTop w:val="0"/>
          <w:marBottom w:val="0"/>
          <w:divBdr>
            <w:top w:val="none" w:sz="0" w:space="0" w:color="auto"/>
            <w:left w:val="none" w:sz="0" w:space="0" w:color="auto"/>
            <w:bottom w:val="none" w:sz="0" w:space="0" w:color="auto"/>
            <w:right w:val="none" w:sz="0" w:space="0" w:color="auto"/>
          </w:divBdr>
        </w:div>
        <w:div w:id="816800763">
          <w:marLeft w:val="480"/>
          <w:marRight w:val="0"/>
          <w:marTop w:val="0"/>
          <w:marBottom w:val="0"/>
          <w:divBdr>
            <w:top w:val="none" w:sz="0" w:space="0" w:color="auto"/>
            <w:left w:val="none" w:sz="0" w:space="0" w:color="auto"/>
            <w:bottom w:val="none" w:sz="0" w:space="0" w:color="auto"/>
            <w:right w:val="none" w:sz="0" w:space="0" w:color="auto"/>
          </w:divBdr>
        </w:div>
        <w:div w:id="842167219">
          <w:marLeft w:val="480"/>
          <w:marRight w:val="0"/>
          <w:marTop w:val="0"/>
          <w:marBottom w:val="0"/>
          <w:divBdr>
            <w:top w:val="none" w:sz="0" w:space="0" w:color="auto"/>
            <w:left w:val="none" w:sz="0" w:space="0" w:color="auto"/>
            <w:bottom w:val="none" w:sz="0" w:space="0" w:color="auto"/>
            <w:right w:val="none" w:sz="0" w:space="0" w:color="auto"/>
          </w:divBdr>
        </w:div>
        <w:div w:id="867067345">
          <w:marLeft w:val="480"/>
          <w:marRight w:val="0"/>
          <w:marTop w:val="0"/>
          <w:marBottom w:val="0"/>
          <w:divBdr>
            <w:top w:val="none" w:sz="0" w:space="0" w:color="auto"/>
            <w:left w:val="none" w:sz="0" w:space="0" w:color="auto"/>
            <w:bottom w:val="none" w:sz="0" w:space="0" w:color="auto"/>
            <w:right w:val="none" w:sz="0" w:space="0" w:color="auto"/>
          </w:divBdr>
        </w:div>
        <w:div w:id="871841341">
          <w:marLeft w:val="480"/>
          <w:marRight w:val="0"/>
          <w:marTop w:val="0"/>
          <w:marBottom w:val="0"/>
          <w:divBdr>
            <w:top w:val="none" w:sz="0" w:space="0" w:color="auto"/>
            <w:left w:val="none" w:sz="0" w:space="0" w:color="auto"/>
            <w:bottom w:val="none" w:sz="0" w:space="0" w:color="auto"/>
            <w:right w:val="none" w:sz="0" w:space="0" w:color="auto"/>
          </w:divBdr>
        </w:div>
        <w:div w:id="884826743">
          <w:marLeft w:val="480"/>
          <w:marRight w:val="0"/>
          <w:marTop w:val="0"/>
          <w:marBottom w:val="0"/>
          <w:divBdr>
            <w:top w:val="none" w:sz="0" w:space="0" w:color="auto"/>
            <w:left w:val="none" w:sz="0" w:space="0" w:color="auto"/>
            <w:bottom w:val="none" w:sz="0" w:space="0" w:color="auto"/>
            <w:right w:val="none" w:sz="0" w:space="0" w:color="auto"/>
          </w:divBdr>
        </w:div>
        <w:div w:id="915473654">
          <w:marLeft w:val="480"/>
          <w:marRight w:val="0"/>
          <w:marTop w:val="0"/>
          <w:marBottom w:val="0"/>
          <w:divBdr>
            <w:top w:val="none" w:sz="0" w:space="0" w:color="auto"/>
            <w:left w:val="none" w:sz="0" w:space="0" w:color="auto"/>
            <w:bottom w:val="none" w:sz="0" w:space="0" w:color="auto"/>
            <w:right w:val="none" w:sz="0" w:space="0" w:color="auto"/>
          </w:divBdr>
        </w:div>
        <w:div w:id="966273915">
          <w:marLeft w:val="480"/>
          <w:marRight w:val="0"/>
          <w:marTop w:val="0"/>
          <w:marBottom w:val="0"/>
          <w:divBdr>
            <w:top w:val="none" w:sz="0" w:space="0" w:color="auto"/>
            <w:left w:val="none" w:sz="0" w:space="0" w:color="auto"/>
            <w:bottom w:val="none" w:sz="0" w:space="0" w:color="auto"/>
            <w:right w:val="none" w:sz="0" w:space="0" w:color="auto"/>
          </w:divBdr>
        </w:div>
        <w:div w:id="999960585">
          <w:marLeft w:val="480"/>
          <w:marRight w:val="0"/>
          <w:marTop w:val="0"/>
          <w:marBottom w:val="0"/>
          <w:divBdr>
            <w:top w:val="none" w:sz="0" w:space="0" w:color="auto"/>
            <w:left w:val="none" w:sz="0" w:space="0" w:color="auto"/>
            <w:bottom w:val="none" w:sz="0" w:space="0" w:color="auto"/>
            <w:right w:val="none" w:sz="0" w:space="0" w:color="auto"/>
          </w:divBdr>
        </w:div>
        <w:div w:id="1003318495">
          <w:marLeft w:val="480"/>
          <w:marRight w:val="0"/>
          <w:marTop w:val="0"/>
          <w:marBottom w:val="0"/>
          <w:divBdr>
            <w:top w:val="none" w:sz="0" w:space="0" w:color="auto"/>
            <w:left w:val="none" w:sz="0" w:space="0" w:color="auto"/>
            <w:bottom w:val="none" w:sz="0" w:space="0" w:color="auto"/>
            <w:right w:val="none" w:sz="0" w:space="0" w:color="auto"/>
          </w:divBdr>
        </w:div>
        <w:div w:id="1065489986">
          <w:marLeft w:val="480"/>
          <w:marRight w:val="0"/>
          <w:marTop w:val="0"/>
          <w:marBottom w:val="0"/>
          <w:divBdr>
            <w:top w:val="none" w:sz="0" w:space="0" w:color="auto"/>
            <w:left w:val="none" w:sz="0" w:space="0" w:color="auto"/>
            <w:bottom w:val="none" w:sz="0" w:space="0" w:color="auto"/>
            <w:right w:val="none" w:sz="0" w:space="0" w:color="auto"/>
          </w:divBdr>
        </w:div>
        <w:div w:id="1103264616">
          <w:marLeft w:val="480"/>
          <w:marRight w:val="0"/>
          <w:marTop w:val="0"/>
          <w:marBottom w:val="0"/>
          <w:divBdr>
            <w:top w:val="none" w:sz="0" w:space="0" w:color="auto"/>
            <w:left w:val="none" w:sz="0" w:space="0" w:color="auto"/>
            <w:bottom w:val="none" w:sz="0" w:space="0" w:color="auto"/>
            <w:right w:val="none" w:sz="0" w:space="0" w:color="auto"/>
          </w:divBdr>
        </w:div>
        <w:div w:id="1122915371">
          <w:marLeft w:val="480"/>
          <w:marRight w:val="0"/>
          <w:marTop w:val="0"/>
          <w:marBottom w:val="0"/>
          <w:divBdr>
            <w:top w:val="none" w:sz="0" w:space="0" w:color="auto"/>
            <w:left w:val="none" w:sz="0" w:space="0" w:color="auto"/>
            <w:bottom w:val="none" w:sz="0" w:space="0" w:color="auto"/>
            <w:right w:val="none" w:sz="0" w:space="0" w:color="auto"/>
          </w:divBdr>
        </w:div>
        <w:div w:id="1125807802">
          <w:marLeft w:val="480"/>
          <w:marRight w:val="0"/>
          <w:marTop w:val="0"/>
          <w:marBottom w:val="0"/>
          <w:divBdr>
            <w:top w:val="none" w:sz="0" w:space="0" w:color="auto"/>
            <w:left w:val="none" w:sz="0" w:space="0" w:color="auto"/>
            <w:bottom w:val="none" w:sz="0" w:space="0" w:color="auto"/>
            <w:right w:val="none" w:sz="0" w:space="0" w:color="auto"/>
          </w:divBdr>
        </w:div>
        <w:div w:id="1163620229">
          <w:marLeft w:val="480"/>
          <w:marRight w:val="0"/>
          <w:marTop w:val="0"/>
          <w:marBottom w:val="0"/>
          <w:divBdr>
            <w:top w:val="none" w:sz="0" w:space="0" w:color="auto"/>
            <w:left w:val="none" w:sz="0" w:space="0" w:color="auto"/>
            <w:bottom w:val="none" w:sz="0" w:space="0" w:color="auto"/>
            <w:right w:val="none" w:sz="0" w:space="0" w:color="auto"/>
          </w:divBdr>
        </w:div>
        <w:div w:id="1198277415">
          <w:marLeft w:val="480"/>
          <w:marRight w:val="0"/>
          <w:marTop w:val="0"/>
          <w:marBottom w:val="0"/>
          <w:divBdr>
            <w:top w:val="none" w:sz="0" w:space="0" w:color="auto"/>
            <w:left w:val="none" w:sz="0" w:space="0" w:color="auto"/>
            <w:bottom w:val="none" w:sz="0" w:space="0" w:color="auto"/>
            <w:right w:val="none" w:sz="0" w:space="0" w:color="auto"/>
          </w:divBdr>
        </w:div>
        <w:div w:id="1226799275">
          <w:marLeft w:val="480"/>
          <w:marRight w:val="0"/>
          <w:marTop w:val="0"/>
          <w:marBottom w:val="0"/>
          <w:divBdr>
            <w:top w:val="none" w:sz="0" w:space="0" w:color="auto"/>
            <w:left w:val="none" w:sz="0" w:space="0" w:color="auto"/>
            <w:bottom w:val="none" w:sz="0" w:space="0" w:color="auto"/>
            <w:right w:val="none" w:sz="0" w:space="0" w:color="auto"/>
          </w:divBdr>
        </w:div>
        <w:div w:id="1260289214">
          <w:marLeft w:val="480"/>
          <w:marRight w:val="0"/>
          <w:marTop w:val="0"/>
          <w:marBottom w:val="0"/>
          <w:divBdr>
            <w:top w:val="none" w:sz="0" w:space="0" w:color="auto"/>
            <w:left w:val="none" w:sz="0" w:space="0" w:color="auto"/>
            <w:bottom w:val="none" w:sz="0" w:space="0" w:color="auto"/>
            <w:right w:val="none" w:sz="0" w:space="0" w:color="auto"/>
          </w:divBdr>
        </w:div>
        <w:div w:id="1282423045">
          <w:marLeft w:val="480"/>
          <w:marRight w:val="0"/>
          <w:marTop w:val="0"/>
          <w:marBottom w:val="0"/>
          <w:divBdr>
            <w:top w:val="none" w:sz="0" w:space="0" w:color="auto"/>
            <w:left w:val="none" w:sz="0" w:space="0" w:color="auto"/>
            <w:bottom w:val="none" w:sz="0" w:space="0" w:color="auto"/>
            <w:right w:val="none" w:sz="0" w:space="0" w:color="auto"/>
          </w:divBdr>
        </w:div>
        <w:div w:id="1325426948">
          <w:marLeft w:val="480"/>
          <w:marRight w:val="0"/>
          <w:marTop w:val="0"/>
          <w:marBottom w:val="0"/>
          <w:divBdr>
            <w:top w:val="none" w:sz="0" w:space="0" w:color="auto"/>
            <w:left w:val="none" w:sz="0" w:space="0" w:color="auto"/>
            <w:bottom w:val="none" w:sz="0" w:space="0" w:color="auto"/>
            <w:right w:val="none" w:sz="0" w:space="0" w:color="auto"/>
          </w:divBdr>
        </w:div>
        <w:div w:id="1386684820">
          <w:marLeft w:val="480"/>
          <w:marRight w:val="0"/>
          <w:marTop w:val="0"/>
          <w:marBottom w:val="0"/>
          <w:divBdr>
            <w:top w:val="none" w:sz="0" w:space="0" w:color="auto"/>
            <w:left w:val="none" w:sz="0" w:space="0" w:color="auto"/>
            <w:bottom w:val="none" w:sz="0" w:space="0" w:color="auto"/>
            <w:right w:val="none" w:sz="0" w:space="0" w:color="auto"/>
          </w:divBdr>
        </w:div>
        <w:div w:id="1415082622">
          <w:marLeft w:val="480"/>
          <w:marRight w:val="0"/>
          <w:marTop w:val="0"/>
          <w:marBottom w:val="0"/>
          <w:divBdr>
            <w:top w:val="none" w:sz="0" w:space="0" w:color="auto"/>
            <w:left w:val="none" w:sz="0" w:space="0" w:color="auto"/>
            <w:bottom w:val="none" w:sz="0" w:space="0" w:color="auto"/>
            <w:right w:val="none" w:sz="0" w:space="0" w:color="auto"/>
          </w:divBdr>
        </w:div>
        <w:div w:id="1426269036">
          <w:marLeft w:val="480"/>
          <w:marRight w:val="0"/>
          <w:marTop w:val="0"/>
          <w:marBottom w:val="0"/>
          <w:divBdr>
            <w:top w:val="none" w:sz="0" w:space="0" w:color="auto"/>
            <w:left w:val="none" w:sz="0" w:space="0" w:color="auto"/>
            <w:bottom w:val="none" w:sz="0" w:space="0" w:color="auto"/>
            <w:right w:val="none" w:sz="0" w:space="0" w:color="auto"/>
          </w:divBdr>
        </w:div>
        <w:div w:id="1532645592">
          <w:marLeft w:val="480"/>
          <w:marRight w:val="0"/>
          <w:marTop w:val="0"/>
          <w:marBottom w:val="0"/>
          <w:divBdr>
            <w:top w:val="none" w:sz="0" w:space="0" w:color="auto"/>
            <w:left w:val="none" w:sz="0" w:space="0" w:color="auto"/>
            <w:bottom w:val="none" w:sz="0" w:space="0" w:color="auto"/>
            <w:right w:val="none" w:sz="0" w:space="0" w:color="auto"/>
          </w:divBdr>
        </w:div>
        <w:div w:id="1552643914">
          <w:marLeft w:val="480"/>
          <w:marRight w:val="0"/>
          <w:marTop w:val="0"/>
          <w:marBottom w:val="0"/>
          <w:divBdr>
            <w:top w:val="none" w:sz="0" w:space="0" w:color="auto"/>
            <w:left w:val="none" w:sz="0" w:space="0" w:color="auto"/>
            <w:bottom w:val="none" w:sz="0" w:space="0" w:color="auto"/>
            <w:right w:val="none" w:sz="0" w:space="0" w:color="auto"/>
          </w:divBdr>
        </w:div>
        <w:div w:id="1554348385">
          <w:marLeft w:val="480"/>
          <w:marRight w:val="0"/>
          <w:marTop w:val="0"/>
          <w:marBottom w:val="0"/>
          <w:divBdr>
            <w:top w:val="none" w:sz="0" w:space="0" w:color="auto"/>
            <w:left w:val="none" w:sz="0" w:space="0" w:color="auto"/>
            <w:bottom w:val="none" w:sz="0" w:space="0" w:color="auto"/>
            <w:right w:val="none" w:sz="0" w:space="0" w:color="auto"/>
          </w:divBdr>
        </w:div>
        <w:div w:id="1565948185">
          <w:marLeft w:val="480"/>
          <w:marRight w:val="0"/>
          <w:marTop w:val="0"/>
          <w:marBottom w:val="0"/>
          <w:divBdr>
            <w:top w:val="none" w:sz="0" w:space="0" w:color="auto"/>
            <w:left w:val="none" w:sz="0" w:space="0" w:color="auto"/>
            <w:bottom w:val="none" w:sz="0" w:space="0" w:color="auto"/>
            <w:right w:val="none" w:sz="0" w:space="0" w:color="auto"/>
          </w:divBdr>
        </w:div>
        <w:div w:id="1601261451">
          <w:marLeft w:val="480"/>
          <w:marRight w:val="0"/>
          <w:marTop w:val="0"/>
          <w:marBottom w:val="0"/>
          <w:divBdr>
            <w:top w:val="none" w:sz="0" w:space="0" w:color="auto"/>
            <w:left w:val="none" w:sz="0" w:space="0" w:color="auto"/>
            <w:bottom w:val="none" w:sz="0" w:space="0" w:color="auto"/>
            <w:right w:val="none" w:sz="0" w:space="0" w:color="auto"/>
          </w:divBdr>
        </w:div>
        <w:div w:id="1637564781">
          <w:marLeft w:val="480"/>
          <w:marRight w:val="0"/>
          <w:marTop w:val="0"/>
          <w:marBottom w:val="0"/>
          <w:divBdr>
            <w:top w:val="none" w:sz="0" w:space="0" w:color="auto"/>
            <w:left w:val="none" w:sz="0" w:space="0" w:color="auto"/>
            <w:bottom w:val="none" w:sz="0" w:space="0" w:color="auto"/>
            <w:right w:val="none" w:sz="0" w:space="0" w:color="auto"/>
          </w:divBdr>
        </w:div>
        <w:div w:id="1780177139">
          <w:marLeft w:val="480"/>
          <w:marRight w:val="0"/>
          <w:marTop w:val="0"/>
          <w:marBottom w:val="0"/>
          <w:divBdr>
            <w:top w:val="none" w:sz="0" w:space="0" w:color="auto"/>
            <w:left w:val="none" w:sz="0" w:space="0" w:color="auto"/>
            <w:bottom w:val="none" w:sz="0" w:space="0" w:color="auto"/>
            <w:right w:val="none" w:sz="0" w:space="0" w:color="auto"/>
          </w:divBdr>
        </w:div>
        <w:div w:id="1790120120">
          <w:marLeft w:val="480"/>
          <w:marRight w:val="0"/>
          <w:marTop w:val="0"/>
          <w:marBottom w:val="0"/>
          <w:divBdr>
            <w:top w:val="none" w:sz="0" w:space="0" w:color="auto"/>
            <w:left w:val="none" w:sz="0" w:space="0" w:color="auto"/>
            <w:bottom w:val="none" w:sz="0" w:space="0" w:color="auto"/>
            <w:right w:val="none" w:sz="0" w:space="0" w:color="auto"/>
          </w:divBdr>
        </w:div>
      </w:divsChild>
    </w:div>
    <w:div w:id="319888036">
      <w:bodyDiv w:val="1"/>
      <w:marLeft w:val="0"/>
      <w:marRight w:val="0"/>
      <w:marTop w:val="0"/>
      <w:marBottom w:val="0"/>
      <w:divBdr>
        <w:top w:val="none" w:sz="0" w:space="0" w:color="auto"/>
        <w:left w:val="none" w:sz="0" w:space="0" w:color="auto"/>
        <w:bottom w:val="none" w:sz="0" w:space="0" w:color="auto"/>
        <w:right w:val="none" w:sz="0" w:space="0" w:color="auto"/>
      </w:divBdr>
    </w:div>
    <w:div w:id="319964113">
      <w:bodyDiv w:val="1"/>
      <w:marLeft w:val="0"/>
      <w:marRight w:val="0"/>
      <w:marTop w:val="0"/>
      <w:marBottom w:val="0"/>
      <w:divBdr>
        <w:top w:val="none" w:sz="0" w:space="0" w:color="auto"/>
        <w:left w:val="none" w:sz="0" w:space="0" w:color="auto"/>
        <w:bottom w:val="none" w:sz="0" w:space="0" w:color="auto"/>
        <w:right w:val="none" w:sz="0" w:space="0" w:color="auto"/>
      </w:divBdr>
    </w:div>
    <w:div w:id="320044605">
      <w:bodyDiv w:val="1"/>
      <w:marLeft w:val="0"/>
      <w:marRight w:val="0"/>
      <w:marTop w:val="0"/>
      <w:marBottom w:val="0"/>
      <w:divBdr>
        <w:top w:val="none" w:sz="0" w:space="0" w:color="auto"/>
        <w:left w:val="none" w:sz="0" w:space="0" w:color="auto"/>
        <w:bottom w:val="none" w:sz="0" w:space="0" w:color="auto"/>
        <w:right w:val="none" w:sz="0" w:space="0" w:color="auto"/>
      </w:divBdr>
    </w:div>
    <w:div w:id="320354143">
      <w:bodyDiv w:val="1"/>
      <w:marLeft w:val="0"/>
      <w:marRight w:val="0"/>
      <w:marTop w:val="0"/>
      <w:marBottom w:val="0"/>
      <w:divBdr>
        <w:top w:val="none" w:sz="0" w:space="0" w:color="auto"/>
        <w:left w:val="none" w:sz="0" w:space="0" w:color="auto"/>
        <w:bottom w:val="none" w:sz="0" w:space="0" w:color="auto"/>
        <w:right w:val="none" w:sz="0" w:space="0" w:color="auto"/>
      </w:divBdr>
    </w:div>
    <w:div w:id="320736785">
      <w:bodyDiv w:val="1"/>
      <w:marLeft w:val="0"/>
      <w:marRight w:val="0"/>
      <w:marTop w:val="0"/>
      <w:marBottom w:val="0"/>
      <w:divBdr>
        <w:top w:val="none" w:sz="0" w:space="0" w:color="auto"/>
        <w:left w:val="none" w:sz="0" w:space="0" w:color="auto"/>
        <w:bottom w:val="none" w:sz="0" w:space="0" w:color="auto"/>
        <w:right w:val="none" w:sz="0" w:space="0" w:color="auto"/>
      </w:divBdr>
    </w:div>
    <w:div w:id="320816457">
      <w:bodyDiv w:val="1"/>
      <w:marLeft w:val="0"/>
      <w:marRight w:val="0"/>
      <w:marTop w:val="0"/>
      <w:marBottom w:val="0"/>
      <w:divBdr>
        <w:top w:val="none" w:sz="0" w:space="0" w:color="auto"/>
        <w:left w:val="none" w:sz="0" w:space="0" w:color="auto"/>
        <w:bottom w:val="none" w:sz="0" w:space="0" w:color="auto"/>
        <w:right w:val="none" w:sz="0" w:space="0" w:color="auto"/>
      </w:divBdr>
    </w:div>
    <w:div w:id="321737115">
      <w:bodyDiv w:val="1"/>
      <w:marLeft w:val="0"/>
      <w:marRight w:val="0"/>
      <w:marTop w:val="0"/>
      <w:marBottom w:val="0"/>
      <w:divBdr>
        <w:top w:val="none" w:sz="0" w:space="0" w:color="auto"/>
        <w:left w:val="none" w:sz="0" w:space="0" w:color="auto"/>
        <w:bottom w:val="none" w:sz="0" w:space="0" w:color="auto"/>
        <w:right w:val="none" w:sz="0" w:space="0" w:color="auto"/>
      </w:divBdr>
    </w:div>
    <w:div w:id="321932559">
      <w:bodyDiv w:val="1"/>
      <w:marLeft w:val="0"/>
      <w:marRight w:val="0"/>
      <w:marTop w:val="0"/>
      <w:marBottom w:val="0"/>
      <w:divBdr>
        <w:top w:val="none" w:sz="0" w:space="0" w:color="auto"/>
        <w:left w:val="none" w:sz="0" w:space="0" w:color="auto"/>
        <w:bottom w:val="none" w:sz="0" w:space="0" w:color="auto"/>
        <w:right w:val="none" w:sz="0" w:space="0" w:color="auto"/>
      </w:divBdr>
    </w:div>
    <w:div w:id="322053600">
      <w:bodyDiv w:val="1"/>
      <w:marLeft w:val="0"/>
      <w:marRight w:val="0"/>
      <w:marTop w:val="0"/>
      <w:marBottom w:val="0"/>
      <w:divBdr>
        <w:top w:val="none" w:sz="0" w:space="0" w:color="auto"/>
        <w:left w:val="none" w:sz="0" w:space="0" w:color="auto"/>
        <w:bottom w:val="none" w:sz="0" w:space="0" w:color="auto"/>
        <w:right w:val="none" w:sz="0" w:space="0" w:color="auto"/>
      </w:divBdr>
    </w:div>
    <w:div w:id="322509416">
      <w:bodyDiv w:val="1"/>
      <w:marLeft w:val="0"/>
      <w:marRight w:val="0"/>
      <w:marTop w:val="0"/>
      <w:marBottom w:val="0"/>
      <w:divBdr>
        <w:top w:val="none" w:sz="0" w:space="0" w:color="auto"/>
        <w:left w:val="none" w:sz="0" w:space="0" w:color="auto"/>
        <w:bottom w:val="none" w:sz="0" w:space="0" w:color="auto"/>
        <w:right w:val="none" w:sz="0" w:space="0" w:color="auto"/>
      </w:divBdr>
    </w:div>
    <w:div w:id="322514724">
      <w:bodyDiv w:val="1"/>
      <w:marLeft w:val="0"/>
      <w:marRight w:val="0"/>
      <w:marTop w:val="0"/>
      <w:marBottom w:val="0"/>
      <w:divBdr>
        <w:top w:val="none" w:sz="0" w:space="0" w:color="auto"/>
        <w:left w:val="none" w:sz="0" w:space="0" w:color="auto"/>
        <w:bottom w:val="none" w:sz="0" w:space="0" w:color="auto"/>
        <w:right w:val="none" w:sz="0" w:space="0" w:color="auto"/>
      </w:divBdr>
      <w:divsChild>
        <w:div w:id="2902877">
          <w:marLeft w:val="480"/>
          <w:marRight w:val="0"/>
          <w:marTop w:val="0"/>
          <w:marBottom w:val="0"/>
          <w:divBdr>
            <w:top w:val="none" w:sz="0" w:space="0" w:color="auto"/>
            <w:left w:val="none" w:sz="0" w:space="0" w:color="auto"/>
            <w:bottom w:val="none" w:sz="0" w:space="0" w:color="auto"/>
            <w:right w:val="none" w:sz="0" w:space="0" w:color="auto"/>
          </w:divBdr>
        </w:div>
        <w:div w:id="11536983">
          <w:marLeft w:val="480"/>
          <w:marRight w:val="0"/>
          <w:marTop w:val="0"/>
          <w:marBottom w:val="0"/>
          <w:divBdr>
            <w:top w:val="none" w:sz="0" w:space="0" w:color="auto"/>
            <w:left w:val="none" w:sz="0" w:space="0" w:color="auto"/>
            <w:bottom w:val="none" w:sz="0" w:space="0" w:color="auto"/>
            <w:right w:val="none" w:sz="0" w:space="0" w:color="auto"/>
          </w:divBdr>
        </w:div>
        <w:div w:id="41910165">
          <w:marLeft w:val="480"/>
          <w:marRight w:val="0"/>
          <w:marTop w:val="0"/>
          <w:marBottom w:val="0"/>
          <w:divBdr>
            <w:top w:val="none" w:sz="0" w:space="0" w:color="auto"/>
            <w:left w:val="none" w:sz="0" w:space="0" w:color="auto"/>
            <w:bottom w:val="none" w:sz="0" w:space="0" w:color="auto"/>
            <w:right w:val="none" w:sz="0" w:space="0" w:color="auto"/>
          </w:divBdr>
        </w:div>
        <w:div w:id="47925355">
          <w:marLeft w:val="480"/>
          <w:marRight w:val="0"/>
          <w:marTop w:val="0"/>
          <w:marBottom w:val="0"/>
          <w:divBdr>
            <w:top w:val="none" w:sz="0" w:space="0" w:color="auto"/>
            <w:left w:val="none" w:sz="0" w:space="0" w:color="auto"/>
            <w:bottom w:val="none" w:sz="0" w:space="0" w:color="auto"/>
            <w:right w:val="none" w:sz="0" w:space="0" w:color="auto"/>
          </w:divBdr>
        </w:div>
        <w:div w:id="100341583">
          <w:marLeft w:val="480"/>
          <w:marRight w:val="0"/>
          <w:marTop w:val="0"/>
          <w:marBottom w:val="0"/>
          <w:divBdr>
            <w:top w:val="none" w:sz="0" w:space="0" w:color="auto"/>
            <w:left w:val="none" w:sz="0" w:space="0" w:color="auto"/>
            <w:bottom w:val="none" w:sz="0" w:space="0" w:color="auto"/>
            <w:right w:val="none" w:sz="0" w:space="0" w:color="auto"/>
          </w:divBdr>
        </w:div>
        <w:div w:id="105201785">
          <w:marLeft w:val="480"/>
          <w:marRight w:val="0"/>
          <w:marTop w:val="0"/>
          <w:marBottom w:val="0"/>
          <w:divBdr>
            <w:top w:val="none" w:sz="0" w:space="0" w:color="auto"/>
            <w:left w:val="none" w:sz="0" w:space="0" w:color="auto"/>
            <w:bottom w:val="none" w:sz="0" w:space="0" w:color="auto"/>
            <w:right w:val="none" w:sz="0" w:space="0" w:color="auto"/>
          </w:divBdr>
        </w:div>
        <w:div w:id="122238967">
          <w:marLeft w:val="480"/>
          <w:marRight w:val="0"/>
          <w:marTop w:val="0"/>
          <w:marBottom w:val="0"/>
          <w:divBdr>
            <w:top w:val="none" w:sz="0" w:space="0" w:color="auto"/>
            <w:left w:val="none" w:sz="0" w:space="0" w:color="auto"/>
            <w:bottom w:val="none" w:sz="0" w:space="0" w:color="auto"/>
            <w:right w:val="none" w:sz="0" w:space="0" w:color="auto"/>
          </w:divBdr>
        </w:div>
        <w:div w:id="175971854">
          <w:marLeft w:val="480"/>
          <w:marRight w:val="0"/>
          <w:marTop w:val="0"/>
          <w:marBottom w:val="0"/>
          <w:divBdr>
            <w:top w:val="none" w:sz="0" w:space="0" w:color="auto"/>
            <w:left w:val="none" w:sz="0" w:space="0" w:color="auto"/>
            <w:bottom w:val="none" w:sz="0" w:space="0" w:color="auto"/>
            <w:right w:val="none" w:sz="0" w:space="0" w:color="auto"/>
          </w:divBdr>
        </w:div>
        <w:div w:id="270670297">
          <w:marLeft w:val="480"/>
          <w:marRight w:val="0"/>
          <w:marTop w:val="0"/>
          <w:marBottom w:val="0"/>
          <w:divBdr>
            <w:top w:val="none" w:sz="0" w:space="0" w:color="auto"/>
            <w:left w:val="none" w:sz="0" w:space="0" w:color="auto"/>
            <w:bottom w:val="none" w:sz="0" w:space="0" w:color="auto"/>
            <w:right w:val="none" w:sz="0" w:space="0" w:color="auto"/>
          </w:divBdr>
        </w:div>
        <w:div w:id="276303141">
          <w:marLeft w:val="480"/>
          <w:marRight w:val="0"/>
          <w:marTop w:val="0"/>
          <w:marBottom w:val="0"/>
          <w:divBdr>
            <w:top w:val="none" w:sz="0" w:space="0" w:color="auto"/>
            <w:left w:val="none" w:sz="0" w:space="0" w:color="auto"/>
            <w:bottom w:val="none" w:sz="0" w:space="0" w:color="auto"/>
            <w:right w:val="none" w:sz="0" w:space="0" w:color="auto"/>
          </w:divBdr>
        </w:div>
        <w:div w:id="297227438">
          <w:marLeft w:val="480"/>
          <w:marRight w:val="0"/>
          <w:marTop w:val="0"/>
          <w:marBottom w:val="0"/>
          <w:divBdr>
            <w:top w:val="none" w:sz="0" w:space="0" w:color="auto"/>
            <w:left w:val="none" w:sz="0" w:space="0" w:color="auto"/>
            <w:bottom w:val="none" w:sz="0" w:space="0" w:color="auto"/>
            <w:right w:val="none" w:sz="0" w:space="0" w:color="auto"/>
          </w:divBdr>
        </w:div>
        <w:div w:id="313682047">
          <w:marLeft w:val="480"/>
          <w:marRight w:val="0"/>
          <w:marTop w:val="0"/>
          <w:marBottom w:val="0"/>
          <w:divBdr>
            <w:top w:val="none" w:sz="0" w:space="0" w:color="auto"/>
            <w:left w:val="none" w:sz="0" w:space="0" w:color="auto"/>
            <w:bottom w:val="none" w:sz="0" w:space="0" w:color="auto"/>
            <w:right w:val="none" w:sz="0" w:space="0" w:color="auto"/>
          </w:divBdr>
        </w:div>
        <w:div w:id="341709724">
          <w:marLeft w:val="480"/>
          <w:marRight w:val="0"/>
          <w:marTop w:val="0"/>
          <w:marBottom w:val="0"/>
          <w:divBdr>
            <w:top w:val="none" w:sz="0" w:space="0" w:color="auto"/>
            <w:left w:val="none" w:sz="0" w:space="0" w:color="auto"/>
            <w:bottom w:val="none" w:sz="0" w:space="0" w:color="auto"/>
            <w:right w:val="none" w:sz="0" w:space="0" w:color="auto"/>
          </w:divBdr>
        </w:div>
        <w:div w:id="369690934">
          <w:marLeft w:val="480"/>
          <w:marRight w:val="0"/>
          <w:marTop w:val="0"/>
          <w:marBottom w:val="0"/>
          <w:divBdr>
            <w:top w:val="none" w:sz="0" w:space="0" w:color="auto"/>
            <w:left w:val="none" w:sz="0" w:space="0" w:color="auto"/>
            <w:bottom w:val="none" w:sz="0" w:space="0" w:color="auto"/>
            <w:right w:val="none" w:sz="0" w:space="0" w:color="auto"/>
          </w:divBdr>
        </w:div>
        <w:div w:id="391851230">
          <w:marLeft w:val="480"/>
          <w:marRight w:val="0"/>
          <w:marTop w:val="0"/>
          <w:marBottom w:val="0"/>
          <w:divBdr>
            <w:top w:val="none" w:sz="0" w:space="0" w:color="auto"/>
            <w:left w:val="none" w:sz="0" w:space="0" w:color="auto"/>
            <w:bottom w:val="none" w:sz="0" w:space="0" w:color="auto"/>
            <w:right w:val="none" w:sz="0" w:space="0" w:color="auto"/>
          </w:divBdr>
        </w:div>
        <w:div w:id="436099823">
          <w:marLeft w:val="480"/>
          <w:marRight w:val="0"/>
          <w:marTop w:val="0"/>
          <w:marBottom w:val="0"/>
          <w:divBdr>
            <w:top w:val="none" w:sz="0" w:space="0" w:color="auto"/>
            <w:left w:val="none" w:sz="0" w:space="0" w:color="auto"/>
            <w:bottom w:val="none" w:sz="0" w:space="0" w:color="auto"/>
            <w:right w:val="none" w:sz="0" w:space="0" w:color="auto"/>
          </w:divBdr>
        </w:div>
        <w:div w:id="480539182">
          <w:marLeft w:val="480"/>
          <w:marRight w:val="0"/>
          <w:marTop w:val="0"/>
          <w:marBottom w:val="0"/>
          <w:divBdr>
            <w:top w:val="none" w:sz="0" w:space="0" w:color="auto"/>
            <w:left w:val="none" w:sz="0" w:space="0" w:color="auto"/>
            <w:bottom w:val="none" w:sz="0" w:space="0" w:color="auto"/>
            <w:right w:val="none" w:sz="0" w:space="0" w:color="auto"/>
          </w:divBdr>
        </w:div>
        <w:div w:id="583219510">
          <w:marLeft w:val="480"/>
          <w:marRight w:val="0"/>
          <w:marTop w:val="0"/>
          <w:marBottom w:val="0"/>
          <w:divBdr>
            <w:top w:val="none" w:sz="0" w:space="0" w:color="auto"/>
            <w:left w:val="none" w:sz="0" w:space="0" w:color="auto"/>
            <w:bottom w:val="none" w:sz="0" w:space="0" w:color="auto"/>
            <w:right w:val="none" w:sz="0" w:space="0" w:color="auto"/>
          </w:divBdr>
        </w:div>
        <w:div w:id="632295053">
          <w:marLeft w:val="480"/>
          <w:marRight w:val="0"/>
          <w:marTop w:val="0"/>
          <w:marBottom w:val="0"/>
          <w:divBdr>
            <w:top w:val="none" w:sz="0" w:space="0" w:color="auto"/>
            <w:left w:val="none" w:sz="0" w:space="0" w:color="auto"/>
            <w:bottom w:val="none" w:sz="0" w:space="0" w:color="auto"/>
            <w:right w:val="none" w:sz="0" w:space="0" w:color="auto"/>
          </w:divBdr>
        </w:div>
        <w:div w:id="696079460">
          <w:marLeft w:val="480"/>
          <w:marRight w:val="0"/>
          <w:marTop w:val="0"/>
          <w:marBottom w:val="0"/>
          <w:divBdr>
            <w:top w:val="none" w:sz="0" w:space="0" w:color="auto"/>
            <w:left w:val="none" w:sz="0" w:space="0" w:color="auto"/>
            <w:bottom w:val="none" w:sz="0" w:space="0" w:color="auto"/>
            <w:right w:val="none" w:sz="0" w:space="0" w:color="auto"/>
          </w:divBdr>
        </w:div>
        <w:div w:id="741417465">
          <w:marLeft w:val="480"/>
          <w:marRight w:val="0"/>
          <w:marTop w:val="0"/>
          <w:marBottom w:val="0"/>
          <w:divBdr>
            <w:top w:val="none" w:sz="0" w:space="0" w:color="auto"/>
            <w:left w:val="none" w:sz="0" w:space="0" w:color="auto"/>
            <w:bottom w:val="none" w:sz="0" w:space="0" w:color="auto"/>
            <w:right w:val="none" w:sz="0" w:space="0" w:color="auto"/>
          </w:divBdr>
        </w:div>
        <w:div w:id="754664231">
          <w:marLeft w:val="480"/>
          <w:marRight w:val="0"/>
          <w:marTop w:val="0"/>
          <w:marBottom w:val="0"/>
          <w:divBdr>
            <w:top w:val="none" w:sz="0" w:space="0" w:color="auto"/>
            <w:left w:val="none" w:sz="0" w:space="0" w:color="auto"/>
            <w:bottom w:val="none" w:sz="0" w:space="0" w:color="auto"/>
            <w:right w:val="none" w:sz="0" w:space="0" w:color="auto"/>
          </w:divBdr>
        </w:div>
        <w:div w:id="754941865">
          <w:marLeft w:val="480"/>
          <w:marRight w:val="0"/>
          <w:marTop w:val="0"/>
          <w:marBottom w:val="0"/>
          <w:divBdr>
            <w:top w:val="none" w:sz="0" w:space="0" w:color="auto"/>
            <w:left w:val="none" w:sz="0" w:space="0" w:color="auto"/>
            <w:bottom w:val="none" w:sz="0" w:space="0" w:color="auto"/>
            <w:right w:val="none" w:sz="0" w:space="0" w:color="auto"/>
          </w:divBdr>
        </w:div>
        <w:div w:id="773402373">
          <w:marLeft w:val="480"/>
          <w:marRight w:val="0"/>
          <w:marTop w:val="0"/>
          <w:marBottom w:val="0"/>
          <w:divBdr>
            <w:top w:val="none" w:sz="0" w:space="0" w:color="auto"/>
            <w:left w:val="none" w:sz="0" w:space="0" w:color="auto"/>
            <w:bottom w:val="none" w:sz="0" w:space="0" w:color="auto"/>
            <w:right w:val="none" w:sz="0" w:space="0" w:color="auto"/>
          </w:divBdr>
        </w:div>
        <w:div w:id="773944689">
          <w:marLeft w:val="480"/>
          <w:marRight w:val="0"/>
          <w:marTop w:val="0"/>
          <w:marBottom w:val="0"/>
          <w:divBdr>
            <w:top w:val="none" w:sz="0" w:space="0" w:color="auto"/>
            <w:left w:val="none" w:sz="0" w:space="0" w:color="auto"/>
            <w:bottom w:val="none" w:sz="0" w:space="0" w:color="auto"/>
            <w:right w:val="none" w:sz="0" w:space="0" w:color="auto"/>
          </w:divBdr>
        </w:div>
        <w:div w:id="842203751">
          <w:marLeft w:val="480"/>
          <w:marRight w:val="0"/>
          <w:marTop w:val="0"/>
          <w:marBottom w:val="0"/>
          <w:divBdr>
            <w:top w:val="none" w:sz="0" w:space="0" w:color="auto"/>
            <w:left w:val="none" w:sz="0" w:space="0" w:color="auto"/>
            <w:bottom w:val="none" w:sz="0" w:space="0" w:color="auto"/>
            <w:right w:val="none" w:sz="0" w:space="0" w:color="auto"/>
          </w:divBdr>
        </w:div>
        <w:div w:id="851917385">
          <w:marLeft w:val="480"/>
          <w:marRight w:val="0"/>
          <w:marTop w:val="0"/>
          <w:marBottom w:val="0"/>
          <w:divBdr>
            <w:top w:val="none" w:sz="0" w:space="0" w:color="auto"/>
            <w:left w:val="none" w:sz="0" w:space="0" w:color="auto"/>
            <w:bottom w:val="none" w:sz="0" w:space="0" w:color="auto"/>
            <w:right w:val="none" w:sz="0" w:space="0" w:color="auto"/>
          </w:divBdr>
        </w:div>
        <w:div w:id="889075243">
          <w:marLeft w:val="480"/>
          <w:marRight w:val="0"/>
          <w:marTop w:val="0"/>
          <w:marBottom w:val="0"/>
          <w:divBdr>
            <w:top w:val="none" w:sz="0" w:space="0" w:color="auto"/>
            <w:left w:val="none" w:sz="0" w:space="0" w:color="auto"/>
            <w:bottom w:val="none" w:sz="0" w:space="0" w:color="auto"/>
            <w:right w:val="none" w:sz="0" w:space="0" w:color="auto"/>
          </w:divBdr>
        </w:div>
        <w:div w:id="894973585">
          <w:marLeft w:val="480"/>
          <w:marRight w:val="0"/>
          <w:marTop w:val="0"/>
          <w:marBottom w:val="0"/>
          <w:divBdr>
            <w:top w:val="none" w:sz="0" w:space="0" w:color="auto"/>
            <w:left w:val="none" w:sz="0" w:space="0" w:color="auto"/>
            <w:bottom w:val="none" w:sz="0" w:space="0" w:color="auto"/>
            <w:right w:val="none" w:sz="0" w:space="0" w:color="auto"/>
          </w:divBdr>
        </w:div>
        <w:div w:id="895626809">
          <w:marLeft w:val="480"/>
          <w:marRight w:val="0"/>
          <w:marTop w:val="0"/>
          <w:marBottom w:val="0"/>
          <w:divBdr>
            <w:top w:val="none" w:sz="0" w:space="0" w:color="auto"/>
            <w:left w:val="none" w:sz="0" w:space="0" w:color="auto"/>
            <w:bottom w:val="none" w:sz="0" w:space="0" w:color="auto"/>
            <w:right w:val="none" w:sz="0" w:space="0" w:color="auto"/>
          </w:divBdr>
        </w:div>
        <w:div w:id="912351575">
          <w:marLeft w:val="480"/>
          <w:marRight w:val="0"/>
          <w:marTop w:val="0"/>
          <w:marBottom w:val="0"/>
          <w:divBdr>
            <w:top w:val="none" w:sz="0" w:space="0" w:color="auto"/>
            <w:left w:val="none" w:sz="0" w:space="0" w:color="auto"/>
            <w:bottom w:val="none" w:sz="0" w:space="0" w:color="auto"/>
            <w:right w:val="none" w:sz="0" w:space="0" w:color="auto"/>
          </w:divBdr>
        </w:div>
        <w:div w:id="921254275">
          <w:marLeft w:val="480"/>
          <w:marRight w:val="0"/>
          <w:marTop w:val="0"/>
          <w:marBottom w:val="0"/>
          <w:divBdr>
            <w:top w:val="none" w:sz="0" w:space="0" w:color="auto"/>
            <w:left w:val="none" w:sz="0" w:space="0" w:color="auto"/>
            <w:bottom w:val="none" w:sz="0" w:space="0" w:color="auto"/>
            <w:right w:val="none" w:sz="0" w:space="0" w:color="auto"/>
          </w:divBdr>
        </w:div>
        <w:div w:id="927541732">
          <w:marLeft w:val="480"/>
          <w:marRight w:val="0"/>
          <w:marTop w:val="0"/>
          <w:marBottom w:val="0"/>
          <w:divBdr>
            <w:top w:val="none" w:sz="0" w:space="0" w:color="auto"/>
            <w:left w:val="none" w:sz="0" w:space="0" w:color="auto"/>
            <w:bottom w:val="none" w:sz="0" w:space="0" w:color="auto"/>
            <w:right w:val="none" w:sz="0" w:space="0" w:color="auto"/>
          </w:divBdr>
        </w:div>
        <w:div w:id="1009678015">
          <w:marLeft w:val="480"/>
          <w:marRight w:val="0"/>
          <w:marTop w:val="0"/>
          <w:marBottom w:val="0"/>
          <w:divBdr>
            <w:top w:val="none" w:sz="0" w:space="0" w:color="auto"/>
            <w:left w:val="none" w:sz="0" w:space="0" w:color="auto"/>
            <w:bottom w:val="none" w:sz="0" w:space="0" w:color="auto"/>
            <w:right w:val="none" w:sz="0" w:space="0" w:color="auto"/>
          </w:divBdr>
        </w:div>
        <w:div w:id="1077090522">
          <w:marLeft w:val="480"/>
          <w:marRight w:val="0"/>
          <w:marTop w:val="0"/>
          <w:marBottom w:val="0"/>
          <w:divBdr>
            <w:top w:val="none" w:sz="0" w:space="0" w:color="auto"/>
            <w:left w:val="none" w:sz="0" w:space="0" w:color="auto"/>
            <w:bottom w:val="none" w:sz="0" w:space="0" w:color="auto"/>
            <w:right w:val="none" w:sz="0" w:space="0" w:color="auto"/>
          </w:divBdr>
        </w:div>
        <w:div w:id="1081220355">
          <w:marLeft w:val="480"/>
          <w:marRight w:val="0"/>
          <w:marTop w:val="0"/>
          <w:marBottom w:val="0"/>
          <w:divBdr>
            <w:top w:val="none" w:sz="0" w:space="0" w:color="auto"/>
            <w:left w:val="none" w:sz="0" w:space="0" w:color="auto"/>
            <w:bottom w:val="none" w:sz="0" w:space="0" w:color="auto"/>
            <w:right w:val="none" w:sz="0" w:space="0" w:color="auto"/>
          </w:divBdr>
        </w:div>
        <w:div w:id="1092047933">
          <w:marLeft w:val="480"/>
          <w:marRight w:val="0"/>
          <w:marTop w:val="0"/>
          <w:marBottom w:val="0"/>
          <w:divBdr>
            <w:top w:val="none" w:sz="0" w:space="0" w:color="auto"/>
            <w:left w:val="none" w:sz="0" w:space="0" w:color="auto"/>
            <w:bottom w:val="none" w:sz="0" w:space="0" w:color="auto"/>
            <w:right w:val="none" w:sz="0" w:space="0" w:color="auto"/>
          </w:divBdr>
        </w:div>
        <w:div w:id="1104688219">
          <w:marLeft w:val="480"/>
          <w:marRight w:val="0"/>
          <w:marTop w:val="0"/>
          <w:marBottom w:val="0"/>
          <w:divBdr>
            <w:top w:val="none" w:sz="0" w:space="0" w:color="auto"/>
            <w:left w:val="none" w:sz="0" w:space="0" w:color="auto"/>
            <w:bottom w:val="none" w:sz="0" w:space="0" w:color="auto"/>
            <w:right w:val="none" w:sz="0" w:space="0" w:color="auto"/>
          </w:divBdr>
        </w:div>
        <w:div w:id="1119955292">
          <w:marLeft w:val="480"/>
          <w:marRight w:val="0"/>
          <w:marTop w:val="0"/>
          <w:marBottom w:val="0"/>
          <w:divBdr>
            <w:top w:val="none" w:sz="0" w:space="0" w:color="auto"/>
            <w:left w:val="none" w:sz="0" w:space="0" w:color="auto"/>
            <w:bottom w:val="none" w:sz="0" w:space="0" w:color="auto"/>
            <w:right w:val="none" w:sz="0" w:space="0" w:color="auto"/>
          </w:divBdr>
        </w:div>
        <w:div w:id="1123891159">
          <w:marLeft w:val="480"/>
          <w:marRight w:val="0"/>
          <w:marTop w:val="0"/>
          <w:marBottom w:val="0"/>
          <w:divBdr>
            <w:top w:val="none" w:sz="0" w:space="0" w:color="auto"/>
            <w:left w:val="none" w:sz="0" w:space="0" w:color="auto"/>
            <w:bottom w:val="none" w:sz="0" w:space="0" w:color="auto"/>
            <w:right w:val="none" w:sz="0" w:space="0" w:color="auto"/>
          </w:divBdr>
        </w:div>
        <w:div w:id="1213732522">
          <w:marLeft w:val="480"/>
          <w:marRight w:val="0"/>
          <w:marTop w:val="0"/>
          <w:marBottom w:val="0"/>
          <w:divBdr>
            <w:top w:val="none" w:sz="0" w:space="0" w:color="auto"/>
            <w:left w:val="none" w:sz="0" w:space="0" w:color="auto"/>
            <w:bottom w:val="none" w:sz="0" w:space="0" w:color="auto"/>
            <w:right w:val="none" w:sz="0" w:space="0" w:color="auto"/>
          </w:divBdr>
        </w:div>
        <w:div w:id="1219824064">
          <w:marLeft w:val="480"/>
          <w:marRight w:val="0"/>
          <w:marTop w:val="0"/>
          <w:marBottom w:val="0"/>
          <w:divBdr>
            <w:top w:val="none" w:sz="0" w:space="0" w:color="auto"/>
            <w:left w:val="none" w:sz="0" w:space="0" w:color="auto"/>
            <w:bottom w:val="none" w:sz="0" w:space="0" w:color="auto"/>
            <w:right w:val="none" w:sz="0" w:space="0" w:color="auto"/>
          </w:divBdr>
        </w:div>
        <w:div w:id="1269849719">
          <w:marLeft w:val="480"/>
          <w:marRight w:val="0"/>
          <w:marTop w:val="0"/>
          <w:marBottom w:val="0"/>
          <w:divBdr>
            <w:top w:val="none" w:sz="0" w:space="0" w:color="auto"/>
            <w:left w:val="none" w:sz="0" w:space="0" w:color="auto"/>
            <w:bottom w:val="none" w:sz="0" w:space="0" w:color="auto"/>
            <w:right w:val="none" w:sz="0" w:space="0" w:color="auto"/>
          </w:divBdr>
        </w:div>
        <w:div w:id="1272127436">
          <w:marLeft w:val="480"/>
          <w:marRight w:val="0"/>
          <w:marTop w:val="0"/>
          <w:marBottom w:val="0"/>
          <w:divBdr>
            <w:top w:val="none" w:sz="0" w:space="0" w:color="auto"/>
            <w:left w:val="none" w:sz="0" w:space="0" w:color="auto"/>
            <w:bottom w:val="none" w:sz="0" w:space="0" w:color="auto"/>
            <w:right w:val="none" w:sz="0" w:space="0" w:color="auto"/>
          </w:divBdr>
        </w:div>
        <w:div w:id="1305621165">
          <w:marLeft w:val="480"/>
          <w:marRight w:val="0"/>
          <w:marTop w:val="0"/>
          <w:marBottom w:val="0"/>
          <w:divBdr>
            <w:top w:val="none" w:sz="0" w:space="0" w:color="auto"/>
            <w:left w:val="none" w:sz="0" w:space="0" w:color="auto"/>
            <w:bottom w:val="none" w:sz="0" w:space="0" w:color="auto"/>
            <w:right w:val="none" w:sz="0" w:space="0" w:color="auto"/>
          </w:divBdr>
        </w:div>
        <w:div w:id="1361511940">
          <w:marLeft w:val="480"/>
          <w:marRight w:val="0"/>
          <w:marTop w:val="0"/>
          <w:marBottom w:val="0"/>
          <w:divBdr>
            <w:top w:val="none" w:sz="0" w:space="0" w:color="auto"/>
            <w:left w:val="none" w:sz="0" w:space="0" w:color="auto"/>
            <w:bottom w:val="none" w:sz="0" w:space="0" w:color="auto"/>
            <w:right w:val="none" w:sz="0" w:space="0" w:color="auto"/>
          </w:divBdr>
        </w:div>
        <w:div w:id="1386027784">
          <w:marLeft w:val="480"/>
          <w:marRight w:val="0"/>
          <w:marTop w:val="0"/>
          <w:marBottom w:val="0"/>
          <w:divBdr>
            <w:top w:val="none" w:sz="0" w:space="0" w:color="auto"/>
            <w:left w:val="none" w:sz="0" w:space="0" w:color="auto"/>
            <w:bottom w:val="none" w:sz="0" w:space="0" w:color="auto"/>
            <w:right w:val="none" w:sz="0" w:space="0" w:color="auto"/>
          </w:divBdr>
        </w:div>
        <w:div w:id="1403287910">
          <w:marLeft w:val="480"/>
          <w:marRight w:val="0"/>
          <w:marTop w:val="0"/>
          <w:marBottom w:val="0"/>
          <w:divBdr>
            <w:top w:val="none" w:sz="0" w:space="0" w:color="auto"/>
            <w:left w:val="none" w:sz="0" w:space="0" w:color="auto"/>
            <w:bottom w:val="none" w:sz="0" w:space="0" w:color="auto"/>
            <w:right w:val="none" w:sz="0" w:space="0" w:color="auto"/>
          </w:divBdr>
        </w:div>
        <w:div w:id="1430657731">
          <w:marLeft w:val="480"/>
          <w:marRight w:val="0"/>
          <w:marTop w:val="0"/>
          <w:marBottom w:val="0"/>
          <w:divBdr>
            <w:top w:val="none" w:sz="0" w:space="0" w:color="auto"/>
            <w:left w:val="none" w:sz="0" w:space="0" w:color="auto"/>
            <w:bottom w:val="none" w:sz="0" w:space="0" w:color="auto"/>
            <w:right w:val="none" w:sz="0" w:space="0" w:color="auto"/>
          </w:divBdr>
        </w:div>
        <w:div w:id="1583904156">
          <w:marLeft w:val="480"/>
          <w:marRight w:val="0"/>
          <w:marTop w:val="0"/>
          <w:marBottom w:val="0"/>
          <w:divBdr>
            <w:top w:val="none" w:sz="0" w:space="0" w:color="auto"/>
            <w:left w:val="none" w:sz="0" w:space="0" w:color="auto"/>
            <w:bottom w:val="none" w:sz="0" w:space="0" w:color="auto"/>
            <w:right w:val="none" w:sz="0" w:space="0" w:color="auto"/>
          </w:divBdr>
        </w:div>
        <w:div w:id="1637955771">
          <w:marLeft w:val="480"/>
          <w:marRight w:val="0"/>
          <w:marTop w:val="0"/>
          <w:marBottom w:val="0"/>
          <w:divBdr>
            <w:top w:val="none" w:sz="0" w:space="0" w:color="auto"/>
            <w:left w:val="none" w:sz="0" w:space="0" w:color="auto"/>
            <w:bottom w:val="none" w:sz="0" w:space="0" w:color="auto"/>
            <w:right w:val="none" w:sz="0" w:space="0" w:color="auto"/>
          </w:divBdr>
        </w:div>
        <w:div w:id="1680424847">
          <w:marLeft w:val="480"/>
          <w:marRight w:val="0"/>
          <w:marTop w:val="0"/>
          <w:marBottom w:val="0"/>
          <w:divBdr>
            <w:top w:val="none" w:sz="0" w:space="0" w:color="auto"/>
            <w:left w:val="none" w:sz="0" w:space="0" w:color="auto"/>
            <w:bottom w:val="none" w:sz="0" w:space="0" w:color="auto"/>
            <w:right w:val="none" w:sz="0" w:space="0" w:color="auto"/>
          </w:divBdr>
        </w:div>
        <w:div w:id="1693217483">
          <w:marLeft w:val="480"/>
          <w:marRight w:val="0"/>
          <w:marTop w:val="0"/>
          <w:marBottom w:val="0"/>
          <w:divBdr>
            <w:top w:val="none" w:sz="0" w:space="0" w:color="auto"/>
            <w:left w:val="none" w:sz="0" w:space="0" w:color="auto"/>
            <w:bottom w:val="none" w:sz="0" w:space="0" w:color="auto"/>
            <w:right w:val="none" w:sz="0" w:space="0" w:color="auto"/>
          </w:divBdr>
        </w:div>
        <w:div w:id="1725829721">
          <w:marLeft w:val="480"/>
          <w:marRight w:val="0"/>
          <w:marTop w:val="0"/>
          <w:marBottom w:val="0"/>
          <w:divBdr>
            <w:top w:val="none" w:sz="0" w:space="0" w:color="auto"/>
            <w:left w:val="none" w:sz="0" w:space="0" w:color="auto"/>
            <w:bottom w:val="none" w:sz="0" w:space="0" w:color="auto"/>
            <w:right w:val="none" w:sz="0" w:space="0" w:color="auto"/>
          </w:divBdr>
        </w:div>
        <w:div w:id="1743411626">
          <w:marLeft w:val="480"/>
          <w:marRight w:val="0"/>
          <w:marTop w:val="0"/>
          <w:marBottom w:val="0"/>
          <w:divBdr>
            <w:top w:val="none" w:sz="0" w:space="0" w:color="auto"/>
            <w:left w:val="none" w:sz="0" w:space="0" w:color="auto"/>
            <w:bottom w:val="none" w:sz="0" w:space="0" w:color="auto"/>
            <w:right w:val="none" w:sz="0" w:space="0" w:color="auto"/>
          </w:divBdr>
        </w:div>
        <w:div w:id="1773741071">
          <w:marLeft w:val="480"/>
          <w:marRight w:val="0"/>
          <w:marTop w:val="0"/>
          <w:marBottom w:val="0"/>
          <w:divBdr>
            <w:top w:val="none" w:sz="0" w:space="0" w:color="auto"/>
            <w:left w:val="none" w:sz="0" w:space="0" w:color="auto"/>
            <w:bottom w:val="none" w:sz="0" w:space="0" w:color="auto"/>
            <w:right w:val="none" w:sz="0" w:space="0" w:color="auto"/>
          </w:divBdr>
        </w:div>
      </w:divsChild>
    </w:div>
    <w:div w:id="322634157">
      <w:bodyDiv w:val="1"/>
      <w:marLeft w:val="0"/>
      <w:marRight w:val="0"/>
      <w:marTop w:val="0"/>
      <w:marBottom w:val="0"/>
      <w:divBdr>
        <w:top w:val="none" w:sz="0" w:space="0" w:color="auto"/>
        <w:left w:val="none" w:sz="0" w:space="0" w:color="auto"/>
        <w:bottom w:val="none" w:sz="0" w:space="0" w:color="auto"/>
        <w:right w:val="none" w:sz="0" w:space="0" w:color="auto"/>
      </w:divBdr>
    </w:div>
    <w:div w:id="322781974">
      <w:bodyDiv w:val="1"/>
      <w:marLeft w:val="0"/>
      <w:marRight w:val="0"/>
      <w:marTop w:val="0"/>
      <w:marBottom w:val="0"/>
      <w:divBdr>
        <w:top w:val="none" w:sz="0" w:space="0" w:color="auto"/>
        <w:left w:val="none" w:sz="0" w:space="0" w:color="auto"/>
        <w:bottom w:val="none" w:sz="0" w:space="0" w:color="auto"/>
        <w:right w:val="none" w:sz="0" w:space="0" w:color="auto"/>
      </w:divBdr>
    </w:div>
    <w:div w:id="322857361">
      <w:bodyDiv w:val="1"/>
      <w:marLeft w:val="0"/>
      <w:marRight w:val="0"/>
      <w:marTop w:val="0"/>
      <w:marBottom w:val="0"/>
      <w:divBdr>
        <w:top w:val="none" w:sz="0" w:space="0" w:color="auto"/>
        <w:left w:val="none" w:sz="0" w:space="0" w:color="auto"/>
        <w:bottom w:val="none" w:sz="0" w:space="0" w:color="auto"/>
        <w:right w:val="none" w:sz="0" w:space="0" w:color="auto"/>
      </w:divBdr>
    </w:div>
    <w:div w:id="322857778">
      <w:bodyDiv w:val="1"/>
      <w:marLeft w:val="0"/>
      <w:marRight w:val="0"/>
      <w:marTop w:val="0"/>
      <w:marBottom w:val="0"/>
      <w:divBdr>
        <w:top w:val="none" w:sz="0" w:space="0" w:color="auto"/>
        <w:left w:val="none" w:sz="0" w:space="0" w:color="auto"/>
        <w:bottom w:val="none" w:sz="0" w:space="0" w:color="auto"/>
        <w:right w:val="none" w:sz="0" w:space="0" w:color="auto"/>
      </w:divBdr>
    </w:div>
    <w:div w:id="323049047">
      <w:bodyDiv w:val="1"/>
      <w:marLeft w:val="0"/>
      <w:marRight w:val="0"/>
      <w:marTop w:val="0"/>
      <w:marBottom w:val="0"/>
      <w:divBdr>
        <w:top w:val="none" w:sz="0" w:space="0" w:color="auto"/>
        <w:left w:val="none" w:sz="0" w:space="0" w:color="auto"/>
        <w:bottom w:val="none" w:sz="0" w:space="0" w:color="auto"/>
        <w:right w:val="none" w:sz="0" w:space="0" w:color="auto"/>
      </w:divBdr>
    </w:div>
    <w:div w:id="323093172">
      <w:bodyDiv w:val="1"/>
      <w:marLeft w:val="0"/>
      <w:marRight w:val="0"/>
      <w:marTop w:val="0"/>
      <w:marBottom w:val="0"/>
      <w:divBdr>
        <w:top w:val="none" w:sz="0" w:space="0" w:color="auto"/>
        <w:left w:val="none" w:sz="0" w:space="0" w:color="auto"/>
        <w:bottom w:val="none" w:sz="0" w:space="0" w:color="auto"/>
        <w:right w:val="none" w:sz="0" w:space="0" w:color="auto"/>
      </w:divBdr>
    </w:div>
    <w:div w:id="323168146">
      <w:bodyDiv w:val="1"/>
      <w:marLeft w:val="0"/>
      <w:marRight w:val="0"/>
      <w:marTop w:val="0"/>
      <w:marBottom w:val="0"/>
      <w:divBdr>
        <w:top w:val="none" w:sz="0" w:space="0" w:color="auto"/>
        <w:left w:val="none" w:sz="0" w:space="0" w:color="auto"/>
        <w:bottom w:val="none" w:sz="0" w:space="0" w:color="auto"/>
        <w:right w:val="none" w:sz="0" w:space="0" w:color="auto"/>
      </w:divBdr>
    </w:div>
    <w:div w:id="323365291">
      <w:bodyDiv w:val="1"/>
      <w:marLeft w:val="0"/>
      <w:marRight w:val="0"/>
      <w:marTop w:val="0"/>
      <w:marBottom w:val="0"/>
      <w:divBdr>
        <w:top w:val="none" w:sz="0" w:space="0" w:color="auto"/>
        <w:left w:val="none" w:sz="0" w:space="0" w:color="auto"/>
        <w:bottom w:val="none" w:sz="0" w:space="0" w:color="auto"/>
        <w:right w:val="none" w:sz="0" w:space="0" w:color="auto"/>
      </w:divBdr>
    </w:div>
    <w:div w:id="323824870">
      <w:bodyDiv w:val="1"/>
      <w:marLeft w:val="0"/>
      <w:marRight w:val="0"/>
      <w:marTop w:val="0"/>
      <w:marBottom w:val="0"/>
      <w:divBdr>
        <w:top w:val="none" w:sz="0" w:space="0" w:color="auto"/>
        <w:left w:val="none" w:sz="0" w:space="0" w:color="auto"/>
        <w:bottom w:val="none" w:sz="0" w:space="0" w:color="auto"/>
        <w:right w:val="none" w:sz="0" w:space="0" w:color="auto"/>
      </w:divBdr>
    </w:div>
    <w:div w:id="324166274">
      <w:bodyDiv w:val="1"/>
      <w:marLeft w:val="0"/>
      <w:marRight w:val="0"/>
      <w:marTop w:val="0"/>
      <w:marBottom w:val="0"/>
      <w:divBdr>
        <w:top w:val="none" w:sz="0" w:space="0" w:color="auto"/>
        <w:left w:val="none" w:sz="0" w:space="0" w:color="auto"/>
        <w:bottom w:val="none" w:sz="0" w:space="0" w:color="auto"/>
        <w:right w:val="none" w:sz="0" w:space="0" w:color="auto"/>
      </w:divBdr>
    </w:div>
    <w:div w:id="324558236">
      <w:bodyDiv w:val="1"/>
      <w:marLeft w:val="0"/>
      <w:marRight w:val="0"/>
      <w:marTop w:val="0"/>
      <w:marBottom w:val="0"/>
      <w:divBdr>
        <w:top w:val="none" w:sz="0" w:space="0" w:color="auto"/>
        <w:left w:val="none" w:sz="0" w:space="0" w:color="auto"/>
        <w:bottom w:val="none" w:sz="0" w:space="0" w:color="auto"/>
        <w:right w:val="none" w:sz="0" w:space="0" w:color="auto"/>
      </w:divBdr>
    </w:div>
    <w:div w:id="324863475">
      <w:bodyDiv w:val="1"/>
      <w:marLeft w:val="0"/>
      <w:marRight w:val="0"/>
      <w:marTop w:val="0"/>
      <w:marBottom w:val="0"/>
      <w:divBdr>
        <w:top w:val="none" w:sz="0" w:space="0" w:color="auto"/>
        <w:left w:val="none" w:sz="0" w:space="0" w:color="auto"/>
        <w:bottom w:val="none" w:sz="0" w:space="0" w:color="auto"/>
        <w:right w:val="none" w:sz="0" w:space="0" w:color="auto"/>
      </w:divBdr>
    </w:div>
    <w:div w:id="325011777">
      <w:bodyDiv w:val="1"/>
      <w:marLeft w:val="0"/>
      <w:marRight w:val="0"/>
      <w:marTop w:val="0"/>
      <w:marBottom w:val="0"/>
      <w:divBdr>
        <w:top w:val="none" w:sz="0" w:space="0" w:color="auto"/>
        <w:left w:val="none" w:sz="0" w:space="0" w:color="auto"/>
        <w:bottom w:val="none" w:sz="0" w:space="0" w:color="auto"/>
        <w:right w:val="none" w:sz="0" w:space="0" w:color="auto"/>
      </w:divBdr>
    </w:div>
    <w:div w:id="325012581">
      <w:bodyDiv w:val="1"/>
      <w:marLeft w:val="0"/>
      <w:marRight w:val="0"/>
      <w:marTop w:val="0"/>
      <w:marBottom w:val="0"/>
      <w:divBdr>
        <w:top w:val="none" w:sz="0" w:space="0" w:color="auto"/>
        <w:left w:val="none" w:sz="0" w:space="0" w:color="auto"/>
        <w:bottom w:val="none" w:sz="0" w:space="0" w:color="auto"/>
        <w:right w:val="none" w:sz="0" w:space="0" w:color="auto"/>
      </w:divBdr>
    </w:div>
    <w:div w:id="325019535">
      <w:bodyDiv w:val="1"/>
      <w:marLeft w:val="0"/>
      <w:marRight w:val="0"/>
      <w:marTop w:val="0"/>
      <w:marBottom w:val="0"/>
      <w:divBdr>
        <w:top w:val="none" w:sz="0" w:space="0" w:color="auto"/>
        <w:left w:val="none" w:sz="0" w:space="0" w:color="auto"/>
        <w:bottom w:val="none" w:sz="0" w:space="0" w:color="auto"/>
        <w:right w:val="none" w:sz="0" w:space="0" w:color="auto"/>
      </w:divBdr>
    </w:div>
    <w:div w:id="325326811">
      <w:bodyDiv w:val="1"/>
      <w:marLeft w:val="0"/>
      <w:marRight w:val="0"/>
      <w:marTop w:val="0"/>
      <w:marBottom w:val="0"/>
      <w:divBdr>
        <w:top w:val="none" w:sz="0" w:space="0" w:color="auto"/>
        <w:left w:val="none" w:sz="0" w:space="0" w:color="auto"/>
        <w:bottom w:val="none" w:sz="0" w:space="0" w:color="auto"/>
        <w:right w:val="none" w:sz="0" w:space="0" w:color="auto"/>
      </w:divBdr>
    </w:div>
    <w:div w:id="325329449">
      <w:bodyDiv w:val="1"/>
      <w:marLeft w:val="0"/>
      <w:marRight w:val="0"/>
      <w:marTop w:val="0"/>
      <w:marBottom w:val="0"/>
      <w:divBdr>
        <w:top w:val="none" w:sz="0" w:space="0" w:color="auto"/>
        <w:left w:val="none" w:sz="0" w:space="0" w:color="auto"/>
        <w:bottom w:val="none" w:sz="0" w:space="0" w:color="auto"/>
        <w:right w:val="none" w:sz="0" w:space="0" w:color="auto"/>
      </w:divBdr>
    </w:div>
    <w:div w:id="325746364">
      <w:bodyDiv w:val="1"/>
      <w:marLeft w:val="0"/>
      <w:marRight w:val="0"/>
      <w:marTop w:val="0"/>
      <w:marBottom w:val="0"/>
      <w:divBdr>
        <w:top w:val="none" w:sz="0" w:space="0" w:color="auto"/>
        <w:left w:val="none" w:sz="0" w:space="0" w:color="auto"/>
        <w:bottom w:val="none" w:sz="0" w:space="0" w:color="auto"/>
        <w:right w:val="none" w:sz="0" w:space="0" w:color="auto"/>
      </w:divBdr>
    </w:div>
    <w:div w:id="325792644">
      <w:bodyDiv w:val="1"/>
      <w:marLeft w:val="0"/>
      <w:marRight w:val="0"/>
      <w:marTop w:val="0"/>
      <w:marBottom w:val="0"/>
      <w:divBdr>
        <w:top w:val="none" w:sz="0" w:space="0" w:color="auto"/>
        <w:left w:val="none" w:sz="0" w:space="0" w:color="auto"/>
        <w:bottom w:val="none" w:sz="0" w:space="0" w:color="auto"/>
        <w:right w:val="none" w:sz="0" w:space="0" w:color="auto"/>
      </w:divBdr>
    </w:div>
    <w:div w:id="325986164">
      <w:bodyDiv w:val="1"/>
      <w:marLeft w:val="0"/>
      <w:marRight w:val="0"/>
      <w:marTop w:val="0"/>
      <w:marBottom w:val="0"/>
      <w:divBdr>
        <w:top w:val="none" w:sz="0" w:space="0" w:color="auto"/>
        <w:left w:val="none" w:sz="0" w:space="0" w:color="auto"/>
        <w:bottom w:val="none" w:sz="0" w:space="0" w:color="auto"/>
        <w:right w:val="none" w:sz="0" w:space="0" w:color="auto"/>
      </w:divBdr>
    </w:div>
    <w:div w:id="326205119">
      <w:bodyDiv w:val="1"/>
      <w:marLeft w:val="0"/>
      <w:marRight w:val="0"/>
      <w:marTop w:val="0"/>
      <w:marBottom w:val="0"/>
      <w:divBdr>
        <w:top w:val="none" w:sz="0" w:space="0" w:color="auto"/>
        <w:left w:val="none" w:sz="0" w:space="0" w:color="auto"/>
        <w:bottom w:val="none" w:sz="0" w:space="0" w:color="auto"/>
        <w:right w:val="none" w:sz="0" w:space="0" w:color="auto"/>
      </w:divBdr>
      <w:divsChild>
        <w:div w:id="8725918">
          <w:marLeft w:val="480"/>
          <w:marRight w:val="0"/>
          <w:marTop w:val="0"/>
          <w:marBottom w:val="0"/>
          <w:divBdr>
            <w:top w:val="none" w:sz="0" w:space="0" w:color="auto"/>
            <w:left w:val="none" w:sz="0" w:space="0" w:color="auto"/>
            <w:bottom w:val="none" w:sz="0" w:space="0" w:color="auto"/>
            <w:right w:val="none" w:sz="0" w:space="0" w:color="auto"/>
          </w:divBdr>
        </w:div>
        <w:div w:id="20253677">
          <w:marLeft w:val="480"/>
          <w:marRight w:val="0"/>
          <w:marTop w:val="0"/>
          <w:marBottom w:val="0"/>
          <w:divBdr>
            <w:top w:val="none" w:sz="0" w:space="0" w:color="auto"/>
            <w:left w:val="none" w:sz="0" w:space="0" w:color="auto"/>
            <w:bottom w:val="none" w:sz="0" w:space="0" w:color="auto"/>
            <w:right w:val="none" w:sz="0" w:space="0" w:color="auto"/>
          </w:divBdr>
        </w:div>
        <w:div w:id="22368121">
          <w:marLeft w:val="480"/>
          <w:marRight w:val="0"/>
          <w:marTop w:val="0"/>
          <w:marBottom w:val="0"/>
          <w:divBdr>
            <w:top w:val="none" w:sz="0" w:space="0" w:color="auto"/>
            <w:left w:val="none" w:sz="0" w:space="0" w:color="auto"/>
            <w:bottom w:val="none" w:sz="0" w:space="0" w:color="auto"/>
            <w:right w:val="none" w:sz="0" w:space="0" w:color="auto"/>
          </w:divBdr>
        </w:div>
        <w:div w:id="28343416">
          <w:marLeft w:val="480"/>
          <w:marRight w:val="0"/>
          <w:marTop w:val="0"/>
          <w:marBottom w:val="0"/>
          <w:divBdr>
            <w:top w:val="none" w:sz="0" w:space="0" w:color="auto"/>
            <w:left w:val="none" w:sz="0" w:space="0" w:color="auto"/>
            <w:bottom w:val="none" w:sz="0" w:space="0" w:color="auto"/>
            <w:right w:val="none" w:sz="0" w:space="0" w:color="auto"/>
          </w:divBdr>
        </w:div>
        <w:div w:id="53043405">
          <w:marLeft w:val="480"/>
          <w:marRight w:val="0"/>
          <w:marTop w:val="0"/>
          <w:marBottom w:val="0"/>
          <w:divBdr>
            <w:top w:val="none" w:sz="0" w:space="0" w:color="auto"/>
            <w:left w:val="none" w:sz="0" w:space="0" w:color="auto"/>
            <w:bottom w:val="none" w:sz="0" w:space="0" w:color="auto"/>
            <w:right w:val="none" w:sz="0" w:space="0" w:color="auto"/>
          </w:divBdr>
        </w:div>
        <w:div w:id="56781992">
          <w:marLeft w:val="480"/>
          <w:marRight w:val="0"/>
          <w:marTop w:val="0"/>
          <w:marBottom w:val="0"/>
          <w:divBdr>
            <w:top w:val="none" w:sz="0" w:space="0" w:color="auto"/>
            <w:left w:val="none" w:sz="0" w:space="0" w:color="auto"/>
            <w:bottom w:val="none" w:sz="0" w:space="0" w:color="auto"/>
            <w:right w:val="none" w:sz="0" w:space="0" w:color="auto"/>
          </w:divBdr>
        </w:div>
        <w:div w:id="102111449">
          <w:marLeft w:val="480"/>
          <w:marRight w:val="0"/>
          <w:marTop w:val="0"/>
          <w:marBottom w:val="0"/>
          <w:divBdr>
            <w:top w:val="none" w:sz="0" w:space="0" w:color="auto"/>
            <w:left w:val="none" w:sz="0" w:space="0" w:color="auto"/>
            <w:bottom w:val="none" w:sz="0" w:space="0" w:color="auto"/>
            <w:right w:val="none" w:sz="0" w:space="0" w:color="auto"/>
          </w:divBdr>
        </w:div>
        <w:div w:id="153765420">
          <w:marLeft w:val="480"/>
          <w:marRight w:val="0"/>
          <w:marTop w:val="0"/>
          <w:marBottom w:val="0"/>
          <w:divBdr>
            <w:top w:val="none" w:sz="0" w:space="0" w:color="auto"/>
            <w:left w:val="none" w:sz="0" w:space="0" w:color="auto"/>
            <w:bottom w:val="none" w:sz="0" w:space="0" w:color="auto"/>
            <w:right w:val="none" w:sz="0" w:space="0" w:color="auto"/>
          </w:divBdr>
        </w:div>
        <w:div w:id="363747559">
          <w:marLeft w:val="480"/>
          <w:marRight w:val="0"/>
          <w:marTop w:val="0"/>
          <w:marBottom w:val="0"/>
          <w:divBdr>
            <w:top w:val="none" w:sz="0" w:space="0" w:color="auto"/>
            <w:left w:val="none" w:sz="0" w:space="0" w:color="auto"/>
            <w:bottom w:val="none" w:sz="0" w:space="0" w:color="auto"/>
            <w:right w:val="none" w:sz="0" w:space="0" w:color="auto"/>
          </w:divBdr>
        </w:div>
        <w:div w:id="378094354">
          <w:marLeft w:val="480"/>
          <w:marRight w:val="0"/>
          <w:marTop w:val="0"/>
          <w:marBottom w:val="0"/>
          <w:divBdr>
            <w:top w:val="none" w:sz="0" w:space="0" w:color="auto"/>
            <w:left w:val="none" w:sz="0" w:space="0" w:color="auto"/>
            <w:bottom w:val="none" w:sz="0" w:space="0" w:color="auto"/>
            <w:right w:val="none" w:sz="0" w:space="0" w:color="auto"/>
          </w:divBdr>
        </w:div>
        <w:div w:id="467624450">
          <w:marLeft w:val="480"/>
          <w:marRight w:val="0"/>
          <w:marTop w:val="0"/>
          <w:marBottom w:val="0"/>
          <w:divBdr>
            <w:top w:val="none" w:sz="0" w:space="0" w:color="auto"/>
            <w:left w:val="none" w:sz="0" w:space="0" w:color="auto"/>
            <w:bottom w:val="none" w:sz="0" w:space="0" w:color="auto"/>
            <w:right w:val="none" w:sz="0" w:space="0" w:color="auto"/>
          </w:divBdr>
        </w:div>
        <w:div w:id="501050831">
          <w:marLeft w:val="480"/>
          <w:marRight w:val="0"/>
          <w:marTop w:val="0"/>
          <w:marBottom w:val="0"/>
          <w:divBdr>
            <w:top w:val="none" w:sz="0" w:space="0" w:color="auto"/>
            <w:left w:val="none" w:sz="0" w:space="0" w:color="auto"/>
            <w:bottom w:val="none" w:sz="0" w:space="0" w:color="auto"/>
            <w:right w:val="none" w:sz="0" w:space="0" w:color="auto"/>
          </w:divBdr>
        </w:div>
        <w:div w:id="580678554">
          <w:marLeft w:val="480"/>
          <w:marRight w:val="0"/>
          <w:marTop w:val="0"/>
          <w:marBottom w:val="0"/>
          <w:divBdr>
            <w:top w:val="none" w:sz="0" w:space="0" w:color="auto"/>
            <w:left w:val="none" w:sz="0" w:space="0" w:color="auto"/>
            <w:bottom w:val="none" w:sz="0" w:space="0" w:color="auto"/>
            <w:right w:val="none" w:sz="0" w:space="0" w:color="auto"/>
          </w:divBdr>
        </w:div>
        <w:div w:id="598104243">
          <w:marLeft w:val="480"/>
          <w:marRight w:val="0"/>
          <w:marTop w:val="0"/>
          <w:marBottom w:val="0"/>
          <w:divBdr>
            <w:top w:val="none" w:sz="0" w:space="0" w:color="auto"/>
            <w:left w:val="none" w:sz="0" w:space="0" w:color="auto"/>
            <w:bottom w:val="none" w:sz="0" w:space="0" w:color="auto"/>
            <w:right w:val="none" w:sz="0" w:space="0" w:color="auto"/>
          </w:divBdr>
        </w:div>
        <w:div w:id="615411568">
          <w:marLeft w:val="480"/>
          <w:marRight w:val="0"/>
          <w:marTop w:val="0"/>
          <w:marBottom w:val="0"/>
          <w:divBdr>
            <w:top w:val="none" w:sz="0" w:space="0" w:color="auto"/>
            <w:left w:val="none" w:sz="0" w:space="0" w:color="auto"/>
            <w:bottom w:val="none" w:sz="0" w:space="0" w:color="auto"/>
            <w:right w:val="none" w:sz="0" w:space="0" w:color="auto"/>
          </w:divBdr>
        </w:div>
        <w:div w:id="619259523">
          <w:marLeft w:val="480"/>
          <w:marRight w:val="0"/>
          <w:marTop w:val="0"/>
          <w:marBottom w:val="0"/>
          <w:divBdr>
            <w:top w:val="none" w:sz="0" w:space="0" w:color="auto"/>
            <w:left w:val="none" w:sz="0" w:space="0" w:color="auto"/>
            <w:bottom w:val="none" w:sz="0" w:space="0" w:color="auto"/>
            <w:right w:val="none" w:sz="0" w:space="0" w:color="auto"/>
          </w:divBdr>
        </w:div>
        <w:div w:id="681202881">
          <w:marLeft w:val="480"/>
          <w:marRight w:val="0"/>
          <w:marTop w:val="0"/>
          <w:marBottom w:val="0"/>
          <w:divBdr>
            <w:top w:val="none" w:sz="0" w:space="0" w:color="auto"/>
            <w:left w:val="none" w:sz="0" w:space="0" w:color="auto"/>
            <w:bottom w:val="none" w:sz="0" w:space="0" w:color="auto"/>
            <w:right w:val="none" w:sz="0" w:space="0" w:color="auto"/>
          </w:divBdr>
        </w:div>
        <w:div w:id="689187798">
          <w:marLeft w:val="480"/>
          <w:marRight w:val="0"/>
          <w:marTop w:val="0"/>
          <w:marBottom w:val="0"/>
          <w:divBdr>
            <w:top w:val="none" w:sz="0" w:space="0" w:color="auto"/>
            <w:left w:val="none" w:sz="0" w:space="0" w:color="auto"/>
            <w:bottom w:val="none" w:sz="0" w:space="0" w:color="auto"/>
            <w:right w:val="none" w:sz="0" w:space="0" w:color="auto"/>
          </w:divBdr>
        </w:div>
        <w:div w:id="811865645">
          <w:marLeft w:val="480"/>
          <w:marRight w:val="0"/>
          <w:marTop w:val="0"/>
          <w:marBottom w:val="0"/>
          <w:divBdr>
            <w:top w:val="none" w:sz="0" w:space="0" w:color="auto"/>
            <w:left w:val="none" w:sz="0" w:space="0" w:color="auto"/>
            <w:bottom w:val="none" w:sz="0" w:space="0" w:color="auto"/>
            <w:right w:val="none" w:sz="0" w:space="0" w:color="auto"/>
          </w:divBdr>
        </w:div>
        <w:div w:id="821585335">
          <w:marLeft w:val="480"/>
          <w:marRight w:val="0"/>
          <w:marTop w:val="0"/>
          <w:marBottom w:val="0"/>
          <w:divBdr>
            <w:top w:val="none" w:sz="0" w:space="0" w:color="auto"/>
            <w:left w:val="none" w:sz="0" w:space="0" w:color="auto"/>
            <w:bottom w:val="none" w:sz="0" w:space="0" w:color="auto"/>
            <w:right w:val="none" w:sz="0" w:space="0" w:color="auto"/>
          </w:divBdr>
        </w:div>
        <w:div w:id="869873987">
          <w:marLeft w:val="480"/>
          <w:marRight w:val="0"/>
          <w:marTop w:val="0"/>
          <w:marBottom w:val="0"/>
          <w:divBdr>
            <w:top w:val="none" w:sz="0" w:space="0" w:color="auto"/>
            <w:left w:val="none" w:sz="0" w:space="0" w:color="auto"/>
            <w:bottom w:val="none" w:sz="0" w:space="0" w:color="auto"/>
            <w:right w:val="none" w:sz="0" w:space="0" w:color="auto"/>
          </w:divBdr>
        </w:div>
        <w:div w:id="884172089">
          <w:marLeft w:val="480"/>
          <w:marRight w:val="0"/>
          <w:marTop w:val="0"/>
          <w:marBottom w:val="0"/>
          <w:divBdr>
            <w:top w:val="none" w:sz="0" w:space="0" w:color="auto"/>
            <w:left w:val="none" w:sz="0" w:space="0" w:color="auto"/>
            <w:bottom w:val="none" w:sz="0" w:space="0" w:color="auto"/>
            <w:right w:val="none" w:sz="0" w:space="0" w:color="auto"/>
          </w:divBdr>
        </w:div>
        <w:div w:id="888734643">
          <w:marLeft w:val="480"/>
          <w:marRight w:val="0"/>
          <w:marTop w:val="0"/>
          <w:marBottom w:val="0"/>
          <w:divBdr>
            <w:top w:val="none" w:sz="0" w:space="0" w:color="auto"/>
            <w:left w:val="none" w:sz="0" w:space="0" w:color="auto"/>
            <w:bottom w:val="none" w:sz="0" w:space="0" w:color="auto"/>
            <w:right w:val="none" w:sz="0" w:space="0" w:color="auto"/>
          </w:divBdr>
        </w:div>
        <w:div w:id="909195040">
          <w:marLeft w:val="480"/>
          <w:marRight w:val="0"/>
          <w:marTop w:val="0"/>
          <w:marBottom w:val="0"/>
          <w:divBdr>
            <w:top w:val="none" w:sz="0" w:space="0" w:color="auto"/>
            <w:left w:val="none" w:sz="0" w:space="0" w:color="auto"/>
            <w:bottom w:val="none" w:sz="0" w:space="0" w:color="auto"/>
            <w:right w:val="none" w:sz="0" w:space="0" w:color="auto"/>
          </w:divBdr>
        </w:div>
        <w:div w:id="909340612">
          <w:marLeft w:val="480"/>
          <w:marRight w:val="0"/>
          <w:marTop w:val="0"/>
          <w:marBottom w:val="0"/>
          <w:divBdr>
            <w:top w:val="none" w:sz="0" w:space="0" w:color="auto"/>
            <w:left w:val="none" w:sz="0" w:space="0" w:color="auto"/>
            <w:bottom w:val="none" w:sz="0" w:space="0" w:color="auto"/>
            <w:right w:val="none" w:sz="0" w:space="0" w:color="auto"/>
          </w:divBdr>
        </w:div>
        <w:div w:id="918097275">
          <w:marLeft w:val="480"/>
          <w:marRight w:val="0"/>
          <w:marTop w:val="0"/>
          <w:marBottom w:val="0"/>
          <w:divBdr>
            <w:top w:val="none" w:sz="0" w:space="0" w:color="auto"/>
            <w:left w:val="none" w:sz="0" w:space="0" w:color="auto"/>
            <w:bottom w:val="none" w:sz="0" w:space="0" w:color="auto"/>
            <w:right w:val="none" w:sz="0" w:space="0" w:color="auto"/>
          </w:divBdr>
        </w:div>
        <w:div w:id="931088086">
          <w:marLeft w:val="480"/>
          <w:marRight w:val="0"/>
          <w:marTop w:val="0"/>
          <w:marBottom w:val="0"/>
          <w:divBdr>
            <w:top w:val="none" w:sz="0" w:space="0" w:color="auto"/>
            <w:left w:val="none" w:sz="0" w:space="0" w:color="auto"/>
            <w:bottom w:val="none" w:sz="0" w:space="0" w:color="auto"/>
            <w:right w:val="none" w:sz="0" w:space="0" w:color="auto"/>
          </w:divBdr>
        </w:div>
        <w:div w:id="955215343">
          <w:marLeft w:val="480"/>
          <w:marRight w:val="0"/>
          <w:marTop w:val="0"/>
          <w:marBottom w:val="0"/>
          <w:divBdr>
            <w:top w:val="none" w:sz="0" w:space="0" w:color="auto"/>
            <w:left w:val="none" w:sz="0" w:space="0" w:color="auto"/>
            <w:bottom w:val="none" w:sz="0" w:space="0" w:color="auto"/>
            <w:right w:val="none" w:sz="0" w:space="0" w:color="auto"/>
          </w:divBdr>
        </w:div>
        <w:div w:id="972366493">
          <w:marLeft w:val="480"/>
          <w:marRight w:val="0"/>
          <w:marTop w:val="0"/>
          <w:marBottom w:val="0"/>
          <w:divBdr>
            <w:top w:val="none" w:sz="0" w:space="0" w:color="auto"/>
            <w:left w:val="none" w:sz="0" w:space="0" w:color="auto"/>
            <w:bottom w:val="none" w:sz="0" w:space="0" w:color="auto"/>
            <w:right w:val="none" w:sz="0" w:space="0" w:color="auto"/>
          </w:divBdr>
        </w:div>
        <w:div w:id="985478262">
          <w:marLeft w:val="480"/>
          <w:marRight w:val="0"/>
          <w:marTop w:val="0"/>
          <w:marBottom w:val="0"/>
          <w:divBdr>
            <w:top w:val="none" w:sz="0" w:space="0" w:color="auto"/>
            <w:left w:val="none" w:sz="0" w:space="0" w:color="auto"/>
            <w:bottom w:val="none" w:sz="0" w:space="0" w:color="auto"/>
            <w:right w:val="none" w:sz="0" w:space="0" w:color="auto"/>
          </w:divBdr>
        </w:div>
        <w:div w:id="1010451697">
          <w:marLeft w:val="480"/>
          <w:marRight w:val="0"/>
          <w:marTop w:val="0"/>
          <w:marBottom w:val="0"/>
          <w:divBdr>
            <w:top w:val="none" w:sz="0" w:space="0" w:color="auto"/>
            <w:left w:val="none" w:sz="0" w:space="0" w:color="auto"/>
            <w:bottom w:val="none" w:sz="0" w:space="0" w:color="auto"/>
            <w:right w:val="none" w:sz="0" w:space="0" w:color="auto"/>
          </w:divBdr>
        </w:div>
        <w:div w:id="1057775695">
          <w:marLeft w:val="480"/>
          <w:marRight w:val="0"/>
          <w:marTop w:val="0"/>
          <w:marBottom w:val="0"/>
          <w:divBdr>
            <w:top w:val="none" w:sz="0" w:space="0" w:color="auto"/>
            <w:left w:val="none" w:sz="0" w:space="0" w:color="auto"/>
            <w:bottom w:val="none" w:sz="0" w:space="0" w:color="auto"/>
            <w:right w:val="none" w:sz="0" w:space="0" w:color="auto"/>
          </w:divBdr>
        </w:div>
        <w:div w:id="1101871308">
          <w:marLeft w:val="480"/>
          <w:marRight w:val="0"/>
          <w:marTop w:val="0"/>
          <w:marBottom w:val="0"/>
          <w:divBdr>
            <w:top w:val="none" w:sz="0" w:space="0" w:color="auto"/>
            <w:left w:val="none" w:sz="0" w:space="0" w:color="auto"/>
            <w:bottom w:val="none" w:sz="0" w:space="0" w:color="auto"/>
            <w:right w:val="none" w:sz="0" w:space="0" w:color="auto"/>
          </w:divBdr>
        </w:div>
        <w:div w:id="1151020729">
          <w:marLeft w:val="480"/>
          <w:marRight w:val="0"/>
          <w:marTop w:val="0"/>
          <w:marBottom w:val="0"/>
          <w:divBdr>
            <w:top w:val="none" w:sz="0" w:space="0" w:color="auto"/>
            <w:left w:val="none" w:sz="0" w:space="0" w:color="auto"/>
            <w:bottom w:val="none" w:sz="0" w:space="0" w:color="auto"/>
            <w:right w:val="none" w:sz="0" w:space="0" w:color="auto"/>
          </w:divBdr>
        </w:div>
        <w:div w:id="1163424938">
          <w:marLeft w:val="480"/>
          <w:marRight w:val="0"/>
          <w:marTop w:val="0"/>
          <w:marBottom w:val="0"/>
          <w:divBdr>
            <w:top w:val="none" w:sz="0" w:space="0" w:color="auto"/>
            <w:left w:val="none" w:sz="0" w:space="0" w:color="auto"/>
            <w:bottom w:val="none" w:sz="0" w:space="0" w:color="auto"/>
            <w:right w:val="none" w:sz="0" w:space="0" w:color="auto"/>
          </w:divBdr>
        </w:div>
        <w:div w:id="1184512137">
          <w:marLeft w:val="480"/>
          <w:marRight w:val="0"/>
          <w:marTop w:val="0"/>
          <w:marBottom w:val="0"/>
          <w:divBdr>
            <w:top w:val="none" w:sz="0" w:space="0" w:color="auto"/>
            <w:left w:val="none" w:sz="0" w:space="0" w:color="auto"/>
            <w:bottom w:val="none" w:sz="0" w:space="0" w:color="auto"/>
            <w:right w:val="none" w:sz="0" w:space="0" w:color="auto"/>
          </w:divBdr>
        </w:div>
        <w:div w:id="1206529802">
          <w:marLeft w:val="480"/>
          <w:marRight w:val="0"/>
          <w:marTop w:val="0"/>
          <w:marBottom w:val="0"/>
          <w:divBdr>
            <w:top w:val="none" w:sz="0" w:space="0" w:color="auto"/>
            <w:left w:val="none" w:sz="0" w:space="0" w:color="auto"/>
            <w:bottom w:val="none" w:sz="0" w:space="0" w:color="auto"/>
            <w:right w:val="none" w:sz="0" w:space="0" w:color="auto"/>
          </w:divBdr>
        </w:div>
        <w:div w:id="1270744785">
          <w:marLeft w:val="480"/>
          <w:marRight w:val="0"/>
          <w:marTop w:val="0"/>
          <w:marBottom w:val="0"/>
          <w:divBdr>
            <w:top w:val="none" w:sz="0" w:space="0" w:color="auto"/>
            <w:left w:val="none" w:sz="0" w:space="0" w:color="auto"/>
            <w:bottom w:val="none" w:sz="0" w:space="0" w:color="auto"/>
            <w:right w:val="none" w:sz="0" w:space="0" w:color="auto"/>
          </w:divBdr>
        </w:div>
        <w:div w:id="1283152004">
          <w:marLeft w:val="480"/>
          <w:marRight w:val="0"/>
          <w:marTop w:val="0"/>
          <w:marBottom w:val="0"/>
          <w:divBdr>
            <w:top w:val="none" w:sz="0" w:space="0" w:color="auto"/>
            <w:left w:val="none" w:sz="0" w:space="0" w:color="auto"/>
            <w:bottom w:val="none" w:sz="0" w:space="0" w:color="auto"/>
            <w:right w:val="none" w:sz="0" w:space="0" w:color="auto"/>
          </w:divBdr>
        </w:div>
        <w:div w:id="1296178760">
          <w:marLeft w:val="480"/>
          <w:marRight w:val="0"/>
          <w:marTop w:val="0"/>
          <w:marBottom w:val="0"/>
          <w:divBdr>
            <w:top w:val="none" w:sz="0" w:space="0" w:color="auto"/>
            <w:left w:val="none" w:sz="0" w:space="0" w:color="auto"/>
            <w:bottom w:val="none" w:sz="0" w:space="0" w:color="auto"/>
            <w:right w:val="none" w:sz="0" w:space="0" w:color="auto"/>
          </w:divBdr>
        </w:div>
        <w:div w:id="1313556823">
          <w:marLeft w:val="480"/>
          <w:marRight w:val="0"/>
          <w:marTop w:val="0"/>
          <w:marBottom w:val="0"/>
          <w:divBdr>
            <w:top w:val="none" w:sz="0" w:space="0" w:color="auto"/>
            <w:left w:val="none" w:sz="0" w:space="0" w:color="auto"/>
            <w:bottom w:val="none" w:sz="0" w:space="0" w:color="auto"/>
            <w:right w:val="none" w:sz="0" w:space="0" w:color="auto"/>
          </w:divBdr>
        </w:div>
        <w:div w:id="1317102804">
          <w:marLeft w:val="480"/>
          <w:marRight w:val="0"/>
          <w:marTop w:val="0"/>
          <w:marBottom w:val="0"/>
          <w:divBdr>
            <w:top w:val="none" w:sz="0" w:space="0" w:color="auto"/>
            <w:left w:val="none" w:sz="0" w:space="0" w:color="auto"/>
            <w:bottom w:val="none" w:sz="0" w:space="0" w:color="auto"/>
            <w:right w:val="none" w:sz="0" w:space="0" w:color="auto"/>
          </w:divBdr>
        </w:div>
        <w:div w:id="1453287882">
          <w:marLeft w:val="480"/>
          <w:marRight w:val="0"/>
          <w:marTop w:val="0"/>
          <w:marBottom w:val="0"/>
          <w:divBdr>
            <w:top w:val="none" w:sz="0" w:space="0" w:color="auto"/>
            <w:left w:val="none" w:sz="0" w:space="0" w:color="auto"/>
            <w:bottom w:val="none" w:sz="0" w:space="0" w:color="auto"/>
            <w:right w:val="none" w:sz="0" w:space="0" w:color="auto"/>
          </w:divBdr>
        </w:div>
        <w:div w:id="1476727060">
          <w:marLeft w:val="480"/>
          <w:marRight w:val="0"/>
          <w:marTop w:val="0"/>
          <w:marBottom w:val="0"/>
          <w:divBdr>
            <w:top w:val="none" w:sz="0" w:space="0" w:color="auto"/>
            <w:left w:val="none" w:sz="0" w:space="0" w:color="auto"/>
            <w:bottom w:val="none" w:sz="0" w:space="0" w:color="auto"/>
            <w:right w:val="none" w:sz="0" w:space="0" w:color="auto"/>
          </w:divBdr>
        </w:div>
        <w:div w:id="1482037802">
          <w:marLeft w:val="480"/>
          <w:marRight w:val="0"/>
          <w:marTop w:val="0"/>
          <w:marBottom w:val="0"/>
          <w:divBdr>
            <w:top w:val="none" w:sz="0" w:space="0" w:color="auto"/>
            <w:left w:val="none" w:sz="0" w:space="0" w:color="auto"/>
            <w:bottom w:val="none" w:sz="0" w:space="0" w:color="auto"/>
            <w:right w:val="none" w:sz="0" w:space="0" w:color="auto"/>
          </w:divBdr>
        </w:div>
        <w:div w:id="1486122694">
          <w:marLeft w:val="480"/>
          <w:marRight w:val="0"/>
          <w:marTop w:val="0"/>
          <w:marBottom w:val="0"/>
          <w:divBdr>
            <w:top w:val="none" w:sz="0" w:space="0" w:color="auto"/>
            <w:left w:val="none" w:sz="0" w:space="0" w:color="auto"/>
            <w:bottom w:val="none" w:sz="0" w:space="0" w:color="auto"/>
            <w:right w:val="none" w:sz="0" w:space="0" w:color="auto"/>
          </w:divBdr>
        </w:div>
        <w:div w:id="1499342674">
          <w:marLeft w:val="480"/>
          <w:marRight w:val="0"/>
          <w:marTop w:val="0"/>
          <w:marBottom w:val="0"/>
          <w:divBdr>
            <w:top w:val="none" w:sz="0" w:space="0" w:color="auto"/>
            <w:left w:val="none" w:sz="0" w:space="0" w:color="auto"/>
            <w:bottom w:val="none" w:sz="0" w:space="0" w:color="auto"/>
            <w:right w:val="none" w:sz="0" w:space="0" w:color="auto"/>
          </w:divBdr>
        </w:div>
        <w:div w:id="1525704421">
          <w:marLeft w:val="480"/>
          <w:marRight w:val="0"/>
          <w:marTop w:val="0"/>
          <w:marBottom w:val="0"/>
          <w:divBdr>
            <w:top w:val="none" w:sz="0" w:space="0" w:color="auto"/>
            <w:left w:val="none" w:sz="0" w:space="0" w:color="auto"/>
            <w:bottom w:val="none" w:sz="0" w:space="0" w:color="auto"/>
            <w:right w:val="none" w:sz="0" w:space="0" w:color="auto"/>
          </w:divBdr>
        </w:div>
        <w:div w:id="1542669798">
          <w:marLeft w:val="480"/>
          <w:marRight w:val="0"/>
          <w:marTop w:val="0"/>
          <w:marBottom w:val="0"/>
          <w:divBdr>
            <w:top w:val="none" w:sz="0" w:space="0" w:color="auto"/>
            <w:left w:val="none" w:sz="0" w:space="0" w:color="auto"/>
            <w:bottom w:val="none" w:sz="0" w:space="0" w:color="auto"/>
            <w:right w:val="none" w:sz="0" w:space="0" w:color="auto"/>
          </w:divBdr>
        </w:div>
        <w:div w:id="1553272826">
          <w:marLeft w:val="480"/>
          <w:marRight w:val="0"/>
          <w:marTop w:val="0"/>
          <w:marBottom w:val="0"/>
          <w:divBdr>
            <w:top w:val="none" w:sz="0" w:space="0" w:color="auto"/>
            <w:left w:val="none" w:sz="0" w:space="0" w:color="auto"/>
            <w:bottom w:val="none" w:sz="0" w:space="0" w:color="auto"/>
            <w:right w:val="none" w:sz="0" w:space="0" w:color="auto"/>
          </w:divBdr>
        </w:div>
        <w:div w:id="1561096089">
          <w:marLeft w:val="480"/>
          <w:marRight w:val="0"/>
          <w:marTop w:val="0"/>
          <w:marBottom w:val="0"/>
          <w:divBdr>
            <w:top w:val="none" w:sz="0" w:space="0" w:color="auto"/>
            <w:left w:val="none" w:sz="0" w:space="0" w:color="auto"/>
            <w:bottom w:val="none" w:sz="0" w:space="0" w:color="auto"/>
            <w:right w:val="none" w:sz="0" w:space="0" w:color="auto"/>
          </w:divBdr>
        </w:div>
        <w:div w:id="1567640609">
          <w:marLeft w:val="480"/>
          <w:marRight w:val="0"/>
          <w:marTop w:val="0"/>
          <w:marBottom w:val="0"/>
          <w:divBdr>
            <w:top w:val="none" w:sz="0" w:space="0" w:color="auto"/>
            <w:left w:val="none" w:sz="0" w:space="0" w:color="auto"/>
            <w:bottom w:val="none" w:sz="0" w:space="0" w:color="auto"/>
            <w:right w:val="none" w:sz="0" w:space="0" w:color="auto"/>
          </w:divBdr>
        </w:div>
        <w:div w:id="1637567557">
          <w:marLeft w:val="480"/>
          <w:marRight w:val="0"/>
          <w:marTop w:val="0"/>
          <w:marBottom w:val="0"/>
          <w:divBdr>
            <w:top w:val="none" w:sz="0" w:space="0" w:color="auto"/>
            <w:left w:val="none" w:sz="0" w:space="0" w:color="auto"/>
            <w:bottom w:val="none" w:sz="0" w:space="0" w:color="auto"/>
            <w:right w:val="none" w:sz="0" w:space="0" w:color="auto"/>
          </w:divBdr>
        </w:div>
        <w:div w:id="1659456180">
          <w:marLeft w:val="480"/>
          <w:marRight w:val="0"/>
          <w:marTop w:val="0"/>
          <w:marBottom w:val="0"/>
          <w:divBdr>
            <w:top w:val="none" w:sz="0" w:space="0" w:color="auto"/>
            <w:left w:val="none" w:sz="0" w:space="0" w:color="auto"/>
            <w:bottom w:val="none" w:sz="0" w:space="0" w:color="auto"/>
            <w:right w:val="none" w:sz="0" w:space="0" w:color="auto"/>
          </w:divBdr>
        </w:div>
        <w:div w:id="1660426057">
          <w:marLeft w:val="480"/>
          <w:marRight w:val="0"/>
          <w:marTop w:val="0"/>
          <w:marBottom w:val="0"/>
          <w:divBdr>
            <w:top w:val="none" w:sz="0" w:space="0" w:color="auto"/>
            <w:left w:val="none" w:sz="0" w:space="0" w:color="auto"/>
            <w:bottom w:val="none" w:sz="0" w:space="0" w:color="auto"/>
            <w:right w:val="none" w:sz="0" w:space="0" w:color="auto"/>
          </w:divBdr>
        </w:div>
        <w:div w:id="1666856165">
          <w:marLeft w:val="480"/>
          <w:marRight w:val="0"/>
          <w:marTop w:val="0"/>
          <w:marBottom w:val="0"/>
          <w:divBdr>
            <w:top w:val="none" w:sz="0" w:space="0" w:color="auto"/>
            <w:left w:val="none" w:sz="0" w:space="0" w:color="auto"/>
            <w:bottom w:val="none" w:sz="0" w:space="0" w:color="auto"/>
            <w:right w:val="none" w:sz="0" w:space="0" w:color="auto"/>
          </w:divBdr>
        </w:div>
        <w:div w:id="1769503691">
          <w:marLeft w:val="480"/>
          <w:marRight w:val="0"/>
          <w:marTop w:val="0"/>
          <w:marBottom w:val="0"/>
          <w:divBdr>
            <w:top w:val="none" w:sz="0" w:space="0" w:color="auto"/>
            <w:left w:val="none" w:sz="0" w:space="0" w:color="auto"/>
            <w:bottom w:val="none" w:sz="0" w:space="0" w:color="auto"/>
            <w:right w:val="none" w:sz="0" w:space="0" w:color="auto"/>
          </w:divBdr>
        </w:div>
        <w:div w:id="1770270581">
          <w:marLeft w:val="480"/>
          <w:marRight w:val="0"/>
          <w:marTop w:val="0"/>
          <w:marBottom w:val="0"/>
          <w:divBdr>
            <w:top w:val="none" w:sz="0" w:space="0" w:color="auto"/>
            <w:left w:val="none" w:sz="0" w:space="0" w:color="auto"/>
            <w:bottom w:val="none" w:sz="0" w:space="0" w:color="auto"/>
            <w:right w:val="none" w:sz="0" w:space="0" w:color="auto"/>
          </w:divBdr>
        </w:div>
      </w:divsChild>
    </w:div>
    <w:div w:id="326246418">
      <w:bodyDiv w:val="1"/>
      <w:marLeft w:val="0"/>
      <w:marRight w:val="0"/>
      <w:marTop w:val="0"/>
      <w:marBottom w:val="0"/>
      <w:divBdr>
        <w:top w:val="none" w:sz="0" w:space="0" w:color="auto"/>
        <w:left w:val="none" w:sz="0" w:space="0" w:color="auto"/>
        <w:bottom w:val="none" w:sz="0" w:space="0" w:color="auto"/>
        <w:right w:val="none" w:sz="0" w:space="0" w:color="auto"/>
      </w:divBdr>
    </w:div>
    <w:div w:id="326326034">
      <w:bodyDiv w:val="1"/>
      <w:marLeft w:val="0"/>
      <w:marRight w:val="0"/>
      <w:marTop w:val="0"/>
      <w:marBottom w:val="0"/>
      <w:divBdr>
        <w:top w:val="none" w:sz="0" w:space="0" w:color="auto"/>
        <w:left w:val="none" w:sz="0" w:space="0" w:color="auto"/>
        <w:bottom w:val="none" w:sz="0" w:space="0" w:color="auto"/>
        <w:right w:val="none" w:sz="0" w:space="0" w:color="auto"/>
      </w:divBdr>
    </w:div>
    <w:div w:id="326400419">
      <w:bodyDiv w:val="1"/>
      <w:marLeft w:val="0"/>
      <w:marRight w:val="0"/>
      <w:marTop w:val="0"/>
      <w:marBottom w:val="0"/>
      <w:divBdr>
        <w:top w:val="none" w:sz="0" w:space="0" w:color="auto"/>
        <w:left w:val="none" w:sz="0" w:space="0" w:color="auto"/>
        <w:bottom w:val="none" w:sz="0" w:space="0" w:color="auto"/>
        <w:right w:val="none" w:sz="0" w:space="0" w:color="auto"/>
      </w:divBdr>
    </w:div>
    <w:div w:id="326519544">
      <w:bodyDiv w:val="1"/>
      <w:marLeft w:val="0"/>
      <w:marRight w:val="0"/>
      <w:marTop w:val="0"/>
      <w:marBottom w:val="0"/>
      <w:divBdr>
        <w:top w:val="none" w:sz="0" w:space="0" w:color="auto"/>
        <w:left w:val="none" w:sz="0" w:space="0" w:color="auto"/>
        <w:bottom w:val="none" w:sz="0" w:space="0" w:color="auto"/>
        <w:right w:val="none" w:sz="0" w:space="0" w:color="auto"/>
      </w:divBdr>
    </w:div>
    <w:div w:id="327247274">
      <w:bodyDiv w:val="1"/>
      <w:marLeft w:val="0"/>
      <w:marRight w:val="0"/>
      <w:marTop w:val="0"/>
      <w:marBottom w:val="0"/>
      <w:divBdr>
        <w:top w:val="none" w:sz="0" w:space="0" w:color="auto"/>
        <w:left w:val="none" w:sz="0" w:space="0" w:color="auto"/>
        <w:bottom w:val="none" w:sz="0" w:space="0" w:color="auto"/>
        <w:right w:val="none" w:sz="0" w:space="0" w:color="auto"/>
      </w:divBdr>
    </w:div>
    <w:div w:id="327365359">
      <w:bodyDiv w:val="1"/>
      <w:marLeft w:val="0"/>
      <w:marRight w:val="0"/>
      <w:marTop w:val="0"/>
      <w:marBottom w:val="0"/>
      <w:divBdr>
        <w:top w:val="none" w:sz="0" w:space="0" w:color="auto"/>
        <w:left w:val="none" w:sz="0" w:space="0" w:color="auto"/>
        <w:bottom w:val="none" w:sz="0" w:space="0" w:color="auto"/>
        <w:right w:val="none" w:sz="0" w:space="0" w:color="auto"/>
      </w:divBdr>
    </w:div>
    <w:div w:id="327516149">
      <w:bodyDiv w:val="1"/>
      <w:marLeft w:val="0"/>
      <w:marRight w:val="0"/>
      <w:marTop w:val="0"/>
      <w:marBottom w:val="0"/>
      <w:divBdr>
        <w:top w:val="none" w:sz="0" w:space="0" w:color="auto"/>
        <w:left w:val="none" w:sz="0" w:space="0" w:color="auto"/>
        <w:bottom w:val="none" w:sz="0" w:space="0" w:color="auto"/>
        <w:right w:val="none" w:sz="0" w:space="0" w:color="auto"/>
      </w:divBdr>
    </w:div>
    <w:div w:id="327832978">
      <w:bodyDiv w:val="1"/>
      <w:marLeft w:val="0"/>
      <w:marRight w:val="0"/>
      <w:marTop w:val="0"/>
      <w:marBottom w:val="0"/>
      <w:divBdr>
        <w:top w:val="none" w:sz="0" w:space="0" w:color="auto"/>
        <w:left w:val="none" w:sz="0" w:space="0" w:color="auto"/>
        <w:bottom w:val="none" w:sz="0" w:space="0" w:color="auto"/>
        <w:right w:val="none" w:sz="0" w:space="0" w:color="auto"/>
      </w:divBdr>
    </w:div>
    <w:div w:id="327904095">
      <w:bodyDiv w:val="1"/>
      <w:marLeft w:val="0"/>
      <w:marRight w:val="0"/>
      <w:marTop w:val="0"/>
      <w:marBottom w:val="0"/>
      <w:divBdr>
        <w:top w:val="none" w:sz="0" w:space="0" w:color="auto"/>
        <w:left w:val="none" w:sz="0" w:space="0" w:color="auto"/>
        <w:bottom w:val="none" w:sz="0" w:space="0" w:color="auto"/>
        <w:right w:val="none" w:sz="0" w:space="0" w:color="auto"/>
      </w:divBdr>
    </w:div>
    <w:div w:id="327906106">
      <w:bodyDiv w:val="1"/>
      <w:marLeft w:val="0"/>
      <w:marRight w:val="0"/>
      <w:marTop w:val="0"/>
      <w:marBottom w:val="0"/>
      <w:divBdr>
        <w:top w:val="none" w:sz="0" w:space="0" w:color="auto"/>
        <w:left w:val="none" w:sz="0" w:space="0" w:color="auto"/>
        <w:bottom w:val="none" w:sz="0" w:space="0" w:color="auto"/>
        <w:right w:val="none" w:sz="0" w:space="0" w:color="auto"/>
      </w:divBdr>
      <w:divsChild>
        <w:div w:id="2980337">
          <w:marLeft w:val="480"/>
          <w:marRight w:val="0"/>
          <w:marTop w:val="0"/>
          <w:marBottom w:val="0"/>
          <w:divBdr>
            <w:top w:val="none" w:sz="0" w:space="0" w:color="auto"/>
            <w:left w:val="none" w:sz="0" w:space="0" w:color="auto"/>
            <w:bottom w:val="none" w:sz="0" w:space="0" w:color="auto"/>
            <w:right w:val="none" w:sz="0" w:space="0" w:color="auto"/>
          </w:divBdr>
        </w:div>
        <w:div w:id="7411769">
          <w:marLeft w:val="480"/>
          <w:marRight w:val="0"/>
          <w:marTop w:val="0"/>
          <w:marBottom w:val="0"/>
          <w:divBdr>
            <w:top w:val="none" w:sz="0" w:space="0" w:color="auto"/>
            <w:left w:val="none" w:sz="0" w:space="0" w:color="auto"/>
            <w:bottom w:val="none" w:sz="0" w:space="0" w:color="auto"/>
            <w:right w:val="none" w:sz="0" w:space="0" w:color="auto"/>
          </w:divBdr>
        </w:div>
        <w:div w:id="14381924">
          <w:marLeft w:val="480"/>
          <w:marRight w:val="0"/>
          <w:marTop w:val="0"/>
          <w:marBottom w:val="0"/>
          <w:divBdr>
            <w:top w:val="none" w:sz="0" w:space="0" w:color="auto"/>
            <w:left w:val="none" w:sz="0" w:space="0" w:color="auto"/>
            <w:bottom w:val="none" w:sz="0" w:space="0" w:color="auto"/>
            <w:right w:val="none" w:sz="0" w:space="0" w:color="auto"/>
          </w:divBdr>
        </w:div>
        <w:div w:id="27148560">
          <w:marLeft w:val="480"/>
          <w:marRight w:val="0"/>
          <w:marTop w:val="0"/>
          <w:marBottom w:val="0"/>
          <w:divBdr>
            <w:top w:val="none" w:sz="0" w:space="0" w:color="auto"/>
            <w:left w:val="none" w:sz="0" w:space="0" w:color="auto"/>
            <w:bottom w:val="none" w:sz="0" w:space="0" w:color="auto"/>
            <w:right w:val="none" w:sz="0" w:space="0" w:color="auto"/>
          </w:divBdr>
        </w:div>
        <w:div w:id="63572178">
          <w:marLeft w:val="480"/>
          <w:marRight w:val="0"/>
          <w:marTop w:val="0"/>
          <w:marBottom w:val="0"/>
          <w:divBdr>
            <w:top w:val="none" w:sz="0" w:space="0" w:color="auto"/>
            <w:left w:val="none" w:sz="0" w:space="0" w:color="auto"/>
            <w:bottom w:val="none" w:sz="0" w:space="0" w:color="auto"/>
            <w:right w:val="none" w:sz="0" w:space="0" w:color="auto"/>
          </w:divBdr>
        </w:div>
        <w:div w:id="91558603">
          <w:marLeft w:val="480"/>
          <w:marRight w:val="0"/>
          <w:marTop w:val="0"/>
          <w:marBottom w:val="0"/>
          <w:divBdr>
            <w:top w:val="none" w:sz="0" w:space="0" w:color="auto"/>
            <w:left w:val="none" w:sz="0" w:space="0" w:color="auto"/>
            <w:bottom w:val="none" w:sz="0" w:space="0" w:color="auto"/>
            <w:right w:val="none" w:sz="0" w:space="0" w:color="auto"/>
          </w:divBdr>
        </w:div>
        <w:div w:id="122502554">
          <w:marLeft w:val="480"/>
          <w:marRight w:val="0"/>
          <w:marTop w:val="0"/>
          <w:marBottom w:val="0"/>
          <w:divBdr>
            <w:top w:val="none" w:sz="0" w:space="0" w:color="auto"/>
            <w:left w:val="none" w:sz="0" w:space="0" w:color="auto"/>
            <w:bottom w:val="none" w:sz="0" w:space="0" w:color="auto"/>
            <w:right w:val="none" w:sz="0" w:space="0" w:color="auto"/>
          </w:divBdr>
        </w:div>
        <w:div w:id="172425376">
          <w:marLeft w:val="480"/>
          <w:marRight w:val="0"/>
          <w:marTop w:val="0"/>
          <w:marBottom w:val="0"/>
          <w:divBdr>
            <w:top w:val="none" w:sz="0" w:space="0" w:color="auto"/>
            <w:left w:val="none" w:sz="0" w:space="0" w:color="auto"/>
            <w:bottom w:val="none" w:sz="0" w:space="0" w:color="auto"/>
            <w:right w:val="none" w:sz="0" w:space="0" w:color="auto"/>
          </w:divBdr>
        </w:div>
        <w:div w:id="219825193">
          <w:marLeft w:val="480"/>
          <w:marRight w:val="0"/>
          <w:marTop w:val="0"/>
          <w:marBottom w:val="0"/>
          <w:divBdr>
            <w:top w:val="none" w:sz="0" w:space="0" w:color="auto"/>
            <w:left w:val="none" w:sz="0" w:space="0" w:color="auto"/>
            <w:bottom w:val="none" w:sz="0" w:space="0" w:color="auto"/>
            <w:right w:val="none" w:sz="0" w:space="0" w:color="auto"/>
          </w:divBdr>
        </w:div>
        <w:div w:id="250894849">
          <w:marLeft w:val="480"/>
          <w:marRight w:val="0"/>
          <w:marTop w:val="0"/>
          <w:marBottom w:val="0"/>
          <w:divBdr>
            <w:top w:val="none" w:sz="0" w:space="0" w:color="auto"/>
            <w:left w:val="none" w:sz="0" w:space="0" w:color="auto"/>
            <w:bottom w:val="none" w:sz="0" w:space="0" w:color="auto"/>
            <w:right w:val="none" w:sz="0" w:space="0" w:color="auto"/>
          </w:divBdr>
        </w:div>
        <w:div w:id="253444339">
          <w:marLeft w:val="480"/>
          <w:marRight w:val="0"/>
          <w:marTop w:val="0"/>
          <w:marBottom w:val="0"/>
          <w:divBdr>
            <w:top w:val="none" w:sz="0" w:space="0" w:color="auto"/>
            <w:left w:val="none" w:sz="0" w:space="0" w:color="auto"/>
            <w:bottom w:val="none" w:sz="0" w:space="0" w:color="auto"/>
            <w:right w:val="none" w:sz="0" w:space="0" w:color="auto"/>
          </w:divBdr>
        </w:div>
        <w:div w:id="265117446">
          <w:marLeft w:val="480"/>
          <w:marRight w:val="0"/>
          <w:marTop w:val="0"/>
          <w:marBottom w:val="0"/>
          <w:divBdr>
            <w:top w:val="none" w:sz="0" w:space="0" w:color="auto"/>
            <w:left w:val="none" w:sz="0" w:space="0" w:color="auto"/>
            <w:bottom w:val="none" w:sz="0" w:space="0" w:color="auto"/>
            <w:right w:val="none" w:sz="0" w:space="0" w:color="auto"/>
          </w:divBdr>
        </w:div>
        <w:div w:id="403649113">
          <w:marLeft w:val="480"/>
          <w:marRight w:val="0"/>
          <w:marTop w:val="0"/>
          <w:marBottom w:val="0"/>
          <w:divBdr>
            <w:top w:val="none" w:sz="0" w:space="0" w:color="auto"/>
            <w:left w:val="none" w:sz="0" w:space="0" w:color="auto"/>
            <w:bottom w:val="none" w:sz="0" w:space="0" w:color="auto"/>
            <w:right w:val="none" w:sz="0" w:space="0" w:color="auto"/>
          </w:divBdr>
        </w:div>
        <w:div w:id="433748847">
          <w:marLeft w:val="480"/>
          <w:marRight w:val="0"/>
          <w:marTop w:val="0"/>
          <w:marBottom w:val="0"/>
          <w:divBdr>
            <w:top w:val="none" w:sz="0" w:space="0" w:color="auto"/>
            <w:left w:val="none" w:sz="0" w:space="0" w:color="auto"/>
            <w:bottom w:val="none" w:sz="0" w:space="0" w:color="auto"/>
            <w:right w:val="none" w:sz="0" w:space="0" w:color="auto"/>
          </w:divBdr>
        </w:div>
        <w:div w:id="450322190">
          <w:marLeft w:val="480"/>
          <w:marRight w:val="0"/>
          <w:marTop w:val="0"/>
          <w:marBottom w:val="0"/>
          <w:divBdr>
            <w:top w:val="none" w:sz="0" w:space="0" w:color="auto"/>
            <w:left w:val="none" w:sz="0" w:space="0" w:color="auto"/>
            <w:bottom w:val="none" w:sz="0" w:space="0" w:color="auto"/>
            <w:right w:val="none" w:sz="0" w:space="0" w:color="auto"/>
          </w:divBdr>
        </w:div>
        <w:div w:id="483862164">
          <w:marLeft w:val="480"/>
          <w:marRight w:val="0"/>
          <w:marTop w:val="0"/>
          <w:marBottom w:val="0"/>
          <w:divBdr>
            <w:top w:val="none" w:sz="0" w:space="0" w:color="auto"/>
            <w:left w:val="none" w:sz="0" w:space="0" w:color="auto"/>
            <w:bottom w:val="none" w:sz="0" w:space="0" w:color="auto"/>
            <w:right w:val="none" w:sz="0" w:space="0" w:color="auto"/>
          </w:divBdr>
        </w:div>
        <w:div w:id="489441284">
          <w:marLeft w:val="480"/>
          <w:marRight w:val="0"/>
          <w:marTop w:val="0"/>
          <w:marBottom w:val="0"/>
          <w:divBdr>
            <w:top w:val="none" w:sz="0" w:space="0" w:color="auto"/>
            <w:left w:val="none" w:sz="0" w:space="0" w:color="auto"/>
            <w:bottom w:val="none" w:sz="0" w:space="0" w:color="auto"/>
            <w:right w:val="none" w:sz="0" w:space="0" w:color="auto"/>
          </w:divBdr>
        </w:div>
        <w:div w:id="506750268">
          <w:marLeft w:val="480"/>
          <w:marRight w:val="0"/>
          <w:marTop w:val="0"/>
          <w:marBottom w:val="0"/>
          <w:divBdr>
            <w:top w:val="none" w:sz="0" w:space="0" w:color="auto"/>
            <w:left w:val="none" w:sz="0" w:space="0" w:color="auto"/>
            <w:bottom w:val="none" w:sz="0" w:space="0" w:color="auto"/>
            <w:right w:val="none" w:sz="0" w:space="0" w:color="auto"/>
          </w:divBdr>
        </w:div>
        <w:div w:id="512307218">
          <w:marLeft w:val="480"/>
          <w:marRight w:val="0"/>
          <w:marTop w:val="0"/>
          <w:marBottom w:val="0"/>
          <w:divBdr>
            <w:top w:val="none" w:sz="0" w:space="0" w:color="auto"/>
            <w:left w:val="none" w:sz="0" w:space="0" w:color="auto"/>
            <w:bottom w:val="none" w:sz="0" w:space="0" w:color="auto"/>
            <w:right w:val="none" w:sz="0" w:space="0" w:color="auto"/>
          </w:divBdr>
        </w:div>
        <w:div w:id="512500257">
          <w:marLeft w:val="480"/>
          <w:marRight w:val="0"/>
          <w:marTop w:val="0"/>
          <w:marBottom w:val="0"/>
          <w:divBdr>
            <w:top w:val="none" w:sz="0" w:space="0" w:color="auto"/>
            <w:left w:val="none" w:sz="0" w:space="0" w:color="auto"/>
            <w:bottom w:val="none" w:sz="0" w:space="0" w:color="auto"/>
            <w:right w:val="none" w:sz="0" w:space="0" w:color="auto"/>
          </w:divBdr>
        </w:div>
        <w:div w:id="544105162">
          <w:marLeft w:val="480"/>
          <w:marRight w:val="0"/>
          <w:marTop w:val="0"/>
          <w:marBottom w:val="0"/>
          <w:divBdr>
            <w:top w:val="none" w:sz="0" w:space="0" w:color="auto"/>
            <w:left w:val="none" w:sz="0" w:space="0" w:color="auto"/>
            <w:bottom w:val="none" w:sz="0" w:space="0" w:color="auto"/>
            <w:right w:val="none" w:sz="0" w:space="0" w:color="auto"/>
          </w:divBdr>
        </w:div>
        <w:div w:id="723211109">
          <w:marLeft w:val="480"/>
          <w:marRight w:val="0"/>
          <w:marTop w:val="0"/>
          <w:marBottom w:val="0"/>
          <w:divBdr>
            <w:top w:val="none" w:sz="0" w:space="0" w:color="auto"/>
            <w:left w:val="none" w:sz="0" w:space="0" w:color="auto"/>
            <w:bottom w:val="none" w:sz="0" w:space="0" w:color="auto"/>
            <w:right w:val="none" w:sz="0" w:space="0" w:color="auto"/>
          </w:divBdr>
        </w:div>
        <w:div w:id="852107149">
          <w:marLeft w:val="480"/>
          <w:marRight w:val="0"/>
          <w:marTop w:val="0"/>
          <w:marBottom w:val="0"/>
          <w:divBdr>
            <w:top w:val="none" w:sz="0" w:space="0" w:color="auto"/>
            <w:left w:val="none" w:sz="0" w:space="0" w:color="auto"/>
            <w:bottom w:val="none" w:sz="0" w:space="0" w:color="auto"/>
            <w:right w:val="none" w:sz="0" w:space="0" w:color="auto"/>
          </w:divBdr>
        </w:div>
        <w:div w:id="906262972">
          <w:marLeft w:val="480"/>
          <w:marRight w:val="0"/>
          <w:marTop w:val="0"/>
          <w:marBottom w:val="0"/>
          <w:divBdr>
            <w:top w:val="none" w:sz="0" w:space="0" w:color="auto"/>
            <w:left w:val="none" w:sz="0" w:space="0" w:color="auto"/>
            <w:bottom w:val="none" w:sz="0" w:space="0" w:color="auto"/>
            <w:right w:val="none" w:sz="0" w:space="0" w:color="auto"/>
          </w:divBdr>
        </w:div>
        <w:div w:id="956259328">
          <w:marLeft w:val="480"/>
          <w:marRight w:val="0"/>
          <w:marTop w:val="0"/>
          <w:marBottom w:val="0"/>
          <w:divBdr>
            <w:top w:val="none" w:sz="0" w:space="0" w:color="auto"/>
            <w:left w:val="none" w:sz="0" w:space="0" w:color="auto"/>
            <w:bottom w:val="none" w:sz="0" w:space="0" w:color="auto"/>
            <w:right w:val="none" w:sz="0" w:space="0" w:color="auto"/>
          </w:divBdr>
        </w:div>
        <w:div w:id="958990759">
          <w:marLeft w:val="480"/>
          <w:marRight w:val="0"/>
          <w:marTop w:val="0"/>
          <w:marBottom w:val="0"/>
          <w:divBdr>
            <w:top w:val="none" w:sz="0" w:space="0" w:color="auto"/>
            <w:left w:val="none" w:sz="0" w:space="0" w:color="auto"/>
            <w:bottom w:val="none" w:sz="0" w:space="0" w:color="auto"/>
            <w:right w:val="none" w:sz="0" w:space="0" w:color="auto"/>
          </w:divBdr>
        </w:div>
        <w:div w:id="1007749797">
          <w:marLeft w:val="480"/>
          <w:marRight w:val="0"/>
          <w:marTop w:val="0"/>
          <w:marBottom w:val="0"/>
          <w:divBdr>
            <w:top w:val="none" w:sz="0" w:space="0" w:color="auto"/>
            <w:left w:val="none" w:sz="0" w:space="0" w:color="auto"/>
            <w:bottom w:val="none" w:sz="0" w:space="0" w:color="auto"/>
            <w:right w:val="none" w:sz="0" w:space="0" w:color="auto"/>
          </w:divBdr>
        </w:div>
        <w:div w:id="1021391843">
          <w:marLeft w:val="480"/>
          <w:marRight w:val="0"/>
          <w:marTop w:val="0"/>
          <w:marBottom w:val="0"/>
          <w:divBdr>
            <w:top w:val="none" w:sz="0" w:space="0" w:color="auto"/>
            <w:left w:val="none" w:sz="0" w:space="0" w:color="auto"/>
            <w:bottom w:val="none" w:sz="0" w:space="0" w:color="auto"/>
            <w:right w:val="none" w:sz="0" w:space="0" w:color="auto"/>
          </w:divBdr>
        </w:div>
        <w:div w:id="1070615365">
          <w:marLeft w:val="480"/>
          <w:marRight w:val="0"/>
          <w:marTop w:val="0"/>
          <w:marBottom w:val="0"/>
          <w:divBdr>
            <w:top w:val="none" w:sz="0" w:space="0" w:color="auto"/>
            <w:left w:val="none" w:sz="0" w:space="0" w:color="auto"/>
            <w:bottom w:val="none" w:sz="0" w:space="0" w:color="auto"/>
            <w:right w:val="none" w:sz="0" w:space="0" w:color="auto"/>
          </w:divBdr>
        </w:div>
        <w:div w:id="1108813779">
          <w:marLeft w:val="480"/>
          <w:marRight w:val="0"/>
          <w:marTop w:val="0"/>
          <w:marBottom w:val="0"/>
          <w:divBdr>
            <w:top w:val="none" w:sz="0" w:space="0" w:color="auto"/>
            <w:left w:val="none" w:sz="0" w:space="0" w:color="auto"/>
            <w:bottom w:val="none" w:sz="0" w:space="0" w:color="auto"/>
            <w:right w:val="none" w:sz="0" w:space="0" w:color="auto"/>
          </w:divBdr>
        </w:div>
        <w:div w:id="1164780603">
          <w:marLeft w:val="480"/>
          <w:marRight w:val="0"/>
          <w:marTop w:val="0"/>
          <w:marBottom w:val="0"/>
          <w:divBdr>
            <w:top w:val="none" w:sz="0" w:space="0" w:color="auto"/>
            <w:left w:val="none" w:sz="0" w:space="0" w:color="auto"/>
            <w:bottom w:val="none" w:sz="0" w:space="0" w:color="auto"/>
            <w:right w:val="none" w:sz="0" w:space="0" w:color="auto"/>
          </w:divBdr>
        </w:div>
        <w:div w:id="1204950242">
          <w:marLeft w:val="480"/>
          <w:marRight w:val="0"/>
          <w:marTop w:val="0"/>
          <w:marBottom w:val="0"/>
          <w:divBdr>
            <w:top w:val="none" w:sz="0" w:space="0" w:color="auto"/>
            <w:left w:val="none" w:sz="0" w:space="0" w:color="auto"/>
            <w:bottom w:val="none" w:sz="0" w:space="0" w:color="auto"/>
            <w:right w:val="none" w:sz="0" w:space="0" w:color="auto"/>
          </w:divBdr>
        </w:div>
        <w:div w:id="1209680430">
          <w:marLeft w:val="480"/>
          <w:marRight w:val="0"/>
          <w:marTop w:val="0"/>
          <w:marBottom w:val="0"/>
          <w:divBdr>
            <w:top w:val="none" w:sz="0" w:space="0" w:color="auto"/>
            <w:left w:val="none" w:sz="0" w:space="0" w:color="auto"/>
            <w:bottom w:val="none" w:sz="0" w:space="0" w:color="auto"/>
            <w:right w:val="none" w:sz="0" w:space="0" w:color="auto"/>
          </w:divBdr>
        </w:div>
        <w:div w:id="1228805195">
          <w:marLeft w:val="480"/>
          <w:marRight w:val="0"/>
          <w:marTop w:val="0"/>
          <w:marBottom w:val="0"/>
          <w:divBdr>
            <w:top w:val="none" w:sz="0" w:space="0" w:color="auto"/>
            <w:left w:val="none" w:sz="0" w:space="0" w:color="auto"/>
            <w:bottom w:val="none" w:sz="0" w:space="0" w:color="auto"/>
            <w:right w:val="none" w:sz="0" w:space="0" w:color="auto"/>
          </w:divBdr>
        </w:div>
        <w:div w:id="1239442244">
          <w:marLeft w:val="480"/>
          <w:marRight w:val="0"/>
          <w:marTop w:val="0"/>
          <w:marBottom w:val="0"/>
          <w:divBdr>
            <w:top w:val="none" w:sz="0" w:space="0" w:color="auto"/>
            <w:left w:val="none" w:sz="0" w:space="0" w:color="auto"/>
            <w:bottom w:val="none" w:sz="0" w:space="0" w:color="auto"/>
            <w:right w:val="none" w:sz="0" w:space="0" w:color="auto"/>
          </w:divBdr>
        </w:div>
        <w:div w:id="1252930409">
          <w:marLeft w:val="480"/>
          <w:marRight w:val="0"/>
          <w:marTop w:val="0"/>
          <w:marBottom w:val="0"/>
          <w:divBdr>
            <w:top w:val="none" w:sz="0" w:space="0" w:color="auto"/>
            <w:left w:val="none" w:sz="0" w:space="0" w:color="auto"/>
            <w:bottom w:val="none" w:sz="0" w:space="0" w:color="auto"/>
            <w:right w:val="none" w:sz="0" w:space="0" w:color="auto"/>
          </w:divBdr>
        </w:div>
        <w:div w:id="1272980811">
          <w:marLeft w:val="480"/>
          <w:marRight w:val="0"/>
          <w:marTop w:val="0"/>
          <w:marBottom w:val="0"/>
          <w:divBdr>
            <w:top w:val="none" w:sz="0" w:space="0" w:color="auto"/>
            <w:left w:val="none" w:sz="0" w:space="0" w:color="auto"/>
            <w:bottom w:val="none" w:sz="0" w:space="0" w:color="auto"/>
            <w:right w:val="none" w:sz="0" w:space="0" w:color="auto"/>
          </w:divBdr>
        </w:div>
        <w:div w:id="1281911294">
          <w:marLeft w:val="480"/>
          <w:marRight w:val="0"/>
          <w:marTop w:val="0"/>
          <w:marBottom w:val="0"/>
          <w:divBdr>
            <w:top w:val="none" w:sz="0" w:space="0" w:color="auto"/>
            <w:left w:val="none" w:sz="0" w:space="0" w:color="auto"/>
            <w:bottom w:val="none" w:sz="0" w:space="0" w:color="auto"/>
            <w:right w:val="none" w:sz="0" w:space="0" w:color="auto"/>
          </w:divBdr>
        </w:div>
        <w:div w:id="1296644010">
          <w:marLeft w:val="480"/>
          <w:marRight w:val="0"/>
          <w:marTop w:val="0"/>
          <w:marBottom w:val="0"/>
          <w:divBdr>
            <w:top w:val="none" w:sz="0" w:space="0" w:color="auto"/>
            <w:left w:val="none" w:sz="0" w:space="0" w:color="auto"/>
            <w:bottom w:val="none" w:sz="0" w:space="0" w:color="auto"/>
            <w:right w:val="none" w:sz="0" w:space="0" w:color="auto"/>
          </w:divBdr>
        </w:div>
        <w:div w:id="1308172474">
          <w:marLeft w:val="480"/>
          <w:marRight w:val="0"/>
          <w:marTop w:val="0"/>
          <w:marBottom w:val="0"/>
          <w:divBdr>
            <w:top w:val="none" w:sz="0" w:space="0" w:color="auto"/>
            <w:left w:val="none" w:sz="0" w:space="0" w:color="auto"/>
            <w:bottom w:val="none" w:sz="0" w:space="0" w:color="auto"/>
            <w:right w:val="none" w:sz="0" w:space="0" w:color="auto"/>
          </w:divBdr>
        </w:div>
        <w:div w:id="1311443496">
          <w:marLeft w:val="480"/>
          <w:marRight w:val="0"/>
          <w:marTop w:val="0"/>
          <w:marBottom w:val="0"/>
          <w:divBdr>
            <w:top w:val="none" w:sz="0" w:space="0" w:color="auto"/>
            <w:left w:val="none" w:sz="0" w:space="0" w:color="auto"/>
            <w:bottom w:val="none" w:sz="0" w:space="0" w:color="auto"/>
            <w:right w:val="none" w:sz="0" w:space="0" w:color="auto"/>
          </w:divBdr>
        </w:div>
        <w:div w:id="1329016436">
          <w:marLeft w:val="480"/>
          <w:marRight w:val="0"/>
          <w:marTop w:val="0"/>
          <w:marBottom w:val="0"/>
          <w:divBdr>
            <w:top w:val="none" w:sz="0" w:space="0" w:color="auto"/>
            <w:left w:val="none" w:sz="0" w:space="0" w:color="auto"/>
            <w:bottom w:val="none" w:sz="0" w:space="0" w:color="auto"/>
            <w:right w:val="none" w:sz="0" w:space="0" w:color="auto"/>
          </w:divBdr>
        </w:div>
        <w:div w:id="1335886397">
          <w:marLeft w:val="480"/>
          <w:marRight w:val="0"/>
          <w:marTop w:val="0"/>
          <w:marBottom w:val="0"/>
          <w:divBdr>
            <w:top w:val="none" w:sz="0" w:space="0" w:color="auto"/>
            <w:left w:val="none" w:sz="0" w:space="0" w:color="auto"/>
            <w:bottom w:val="none" w:sz="0" w:space="0" w:color="auto"/>
            <w:right w:val="none" w:sz="0" w:space="0" w:color="auto"/>
          </w:divBdr>
        </w:div>
        <w:div w:id="1371145334">
          <w:marLeft w:val="480"/>
          <w:marRight w:val="0"/>
          <w:marTop w:val="0"/>
          <w:marBottom w:val="0"/>
          <w:divBdr>
            <w:top w:val="none" w:sz="0" w:space="0" w:color="auto"/>
            <w:left w:val="none" w:sz="0" w:space="0" w:color="auto"/>
            <w:bottom w:val="none" w:sz="0" w:space="0" w:color="auto"/>
            <w:right w:val="none" w:sz="0" w:space="0" w:color="auto"/>
          </w:divBdr>
        </w:div>
        <w:div w:id="1391002036">
          <w:marLeft w:val="480"/>
          <w:marRight w:val="0"/>
          <w:marTop w:val="0"/>
          <w:marBottom w:val="0"/>
          <w:divBdr>
            <w:top w:val="none" w:sz="0" w:space="0" w:color="auto"/>
            <w:left w:val="none" w:sz="0" w:space="0" w:color="auto"/>
            <w:bottom w:val="none" w:sz="0" w:space="0" w:color="auto"/>
            <w:right w:val="none" w:sz="0" w:space="0" w:color="auto"/>
          </w:divBdr>
        </w:div>
        <w:div w:id="1480029552">
          <w:marLeft w:val="480"/>
          <w:marRight w:val="0"/>
          <w:marTop w:val="0"/>
          <w:marBottom w:val="0"/>
          <w:divBdr>
            <w:top w:val="none" w:sz="0" w:space="0" w:color="auto"/>
            <w:left w:val="none" w:sz="0" w:space="0" w:color="auto"/>
            <w:bottom w:val="none" w:sz="0" w:space="0" w:color="auto"/>
            <w:right w:val="none" w:sz="0" w:space="0" w:color="auto"/>
          </w:divBdr>
        </w:div>
        <w:div w:id="1506942512">
          <w:marLeft w:val="480"/>
          <w:marRight w:val="0"/>
          <w:marTop w:val="0"/>
          <w:marBottom w:val="0"/>
          <w:divBdr>
            <w:top w:val="none" w:sz="0" w:space="0" w:color="auto"/>
            <w:left w:val="none" w:sz="0" w:space="0" w:color="auto"/>
            <w:bottom w:val="none" w:sz="0" w:space="0" w:color="auto"/>
            <w:right w:val="none" w:sz="0" w:space="0" w:color="auto"/>
          </w:divBdr>
        </w:div>
        <w:div w:id="1514998579">
          <w:marLeft w:val="480"/>
          <w:marRight w:val="0"/>
          <w:marTop w:val="0"/>
          <w:marBottom w:val="0"/>
          <w:divBdr>
            <w:top w:val="none" w:sz="0" w:space="0" w:color="auto"/>
            <w:left w:val="none" w:sz="0" w:space="0" w:color="auto"/>
            <w:bottom w:val="none" w:sz="0" w:space="0" w:color="auto"/>
            <w:right w:val="none" w:sz="0" w:space="0" w:color="auto"/>
          </w:divBdr>
        </w:div>
        <w:div w:id="1516307020">
          <w:marLeft w:val="480"/>
          <w:marRight w:val="0"/>
          <w:marTop w:val="0"/>
          <w:marBottom w:val="0"/>
          <w:divBdr>
            <w:top w:val="none" w:sz="0" w:space="0" w:color="auto"/>
            <w:left w:val="none" w:sz="0" w:space="0" w:color="auto"/>
            <w:bottom w:val="none" w:sz="0" w:space="0" w:color="auto"/>
            <w:right w:val="none" w:sz="0" w:space="0" w:color="auto"/>
          </w:divBdr>
        </w:div>
        <w:div w:id="1527021233">
          <w:marLeft w:val="480"/>
          <w:marRight w:val="0"/>
          <w:marTop w:val="0"/>
          <w:marBottom w:val="0"/>
          <w:divBdr>
            <w:top w:val="none" w:sz="0" w:space="0" w:color="auto"/>
            <w:left w:val="none" w:sz="0" w:space="0" w:color="auto"/>
            <w:bottom w:val="none" w:sz="0" w:space="0" w:color="auto"/>
            <w:right w:val="none" w:sz="0" w:space="0" w:color="auto"/>
          </w:divBdr>
        </w:div>
        <w:div w:id="1554464022">
          <w:marLeft w:val="480"/>
          <w:marRight w:val="0"/>
          <w:marTop w:val="0"/>
          <w:marBottom w:val="0"/>
          <w:divBdr>
            <w:top w:val="none" w:sz="0" w:space="0" w:color="auto"/>
            <w:left w:val="none" w:sz="0" w:space="0" w:color="auto"/>
            <w:bottom w:val="none" w:sz="0" w:space="0" w:color="auto"/>
            <w:right w:val="none" w:sz="0" w:space="0" w:color="auto"/>
          </w:divBdr>
        </w:div>
        <w:div w:id="1701542999">
          <w:marLeft w:val="480"/>
          <w:marRight w:val="0"/>
          <w:marTop w:val="0"/>
          <w:marBottom w:val="0"/>
          <w:divBdr>
            <w:top w:val="none" w:sz="0" w:space="0" w:color="auto"/>
            <w:left w:val="none" w:sz="0" w:space="0" w:color="auto"/>
            <w:bottom w:val="none" w:sz="0" w:space="0" w:color="auto"/>
            <w:right w:val="none" w:sz="0" w:space="0" w:color="auto"/>
          </w:divBdr>
        </w:div>
        <w:div w:id="1773014136">
          <w:marLeft w:val="480"/>
          <w:marRight w:val="0"/>
          <w:marTop w:val="0"/>
          <w:marBottom w:val="0"/>
          <w:divBdr>
            <w:top w:val="none" w:sz="0" w:space="0" w:color="auto"/>
            <w:left w:val="none" w:sz="0" w:space="0" w:color="auto"/>
            <w:bottom w:val="none" w:sz="0" w:space="0" w:color="auto"/>
            <w:right w:val="none" w:sz="0" w:space="0" w:color="auto"/>
          </w:divBdr>
        </w:div>
        <w:div w:id="1798837577">
          <w:marLeft w:val="480"/>
          <w:marRight w:val="0"/>
          <w:marTop w:val="0"/>
          <w:marBottom w:val="0"/>
          <w:divBdr>
            <w:top w:val="none" w:sz="0" w:space="0" w:color="auto"/>
            <w:left w:val="none" w:sz="0" w:space="0" w:color="auto"/>
            <w:bottom w:val="none" w:sz="0" w:space="0" w:color="auto"/>
            <w:right w:val="none" w:sz="0" w:space="0" w:color="auto"/>
          </w:divBdr>
        </w:div>
      </w:divsChild>
    </w:div>
    <w:div w:id="328287229">
      <w:bodyDiv w:val="1"/>
      <w:marLeft w:val="0"/>
      <w:marRight w:val="0"/>
      <w:marTop w:val="0"/>
      <w:marBottom w:val="0"/>
      <w:divBdr>
        <w:top w:val="none" w:sz="0" w:space="0" w:color="auto"/>
        <w:left w:val="none" w:sz="0" w:space="0" w:color="auto"/>
        <w:bottom w:val="none" w:sz="0" w:space="0" w:color="auto"/>
        <w:right w:val="none" w:sz="0" w:space="0" w:color="auto"/>
      </w:divBdr>
      <w:divsChild>
        <w:div w:id="23597032">
          <w:marLeft w:val="480"/>
          <w:marRight w:val="0"/>
          <w:marTop w:val="0"/>
          <w:marBottom w:val="0"/>
          <w:divBdr>
            <w:top w:val="none" w:sz="0" w:space="0" w:color="auto"/>
            <w:left w:val="none" w:sz="0" w:space="0" w:color="auto"/>
            <w:bottom w:val="none" w:sz="0" w:space="0" w:color="auto"/>
            <w:right w:val="none" w:sz="0" w:space="0" w:color="auto"/>
          </w:divBdr>
        </w:div>
        <w:div w:id="46876584">
          <w:marLeft w:val="480"/>
          <w:marRight w:val="0"/>
          <w:marTop w:val="0"/>
          <w:marBottom w:val="0"/>
          <w:divBdr>
            <w:top w:val="none" w:sz="0" w:space="0" w:color="auto"/>
            <w:left w:val="none" w:sz="0" w:space="0" w:color="auto"/>
            <w:bottom w:val="none" w:sz="0" w:space="0" w:color="auto"/>
            <w:right w:val="none" w:sz="0" w:space="0" w:color="auto"/>
          </w:divBdr>
        </w:div>
        <w:div w:id="47383021">
          <w:marLeft w:val="480"/>
          <w:marRight w:val="0"/>
          <w:marTop w:val="0"/>
          <w:marBottom w:val="0"/>
          <w:divBdr>
            <w:top w:val="none" w:sz="0" w:space="0" w:color="auto"/>
            <w:left w:val="none" w:sz="0" w:space="0" w:color="auto"/>
            <w:bottom w:val="none" w:sz="0" w:space="0" w:color="auto"/>
            <w:right w:val="none" w:sz="0" w:space="0" w:color="auto"/>
          </w:divBdr>
        </w:div>
        <w:div w:id="58947581">
          <w:marLeft w:val="480"/>
          <w:marRight w:val="0"/>
          <w:marTop w:val="0"/>
          <w:marBottom w:val="0"/>
          <w:divBdr>
            <w:top w:val="none" w:sz="0" w:space="0" w:color="auto"/>
            <w:left w:val="none" w:sz="0" w:space="0" w:color="auto"/>
            <w:bottom w:val="none" w:sz="0" w:space="0" w:color="auto"/>
            <w:right w:val="none" w:sz="0" w:space="0" w:color="auto"/>
          </w:divBdr>
        </w:div>
        <w:div w:id="142477789">
          <w:marLeft w:val="480"/>
          <w:marRight w:val="0"/>
          <w:marTop w:val="0"/>
          <w:marBottom w:val="0"/>
          <w:divBdr>
            <w:top w:val="none" w:sz="0" w:space="0" w:color="auto"/>
            <w:left w:val="none" w:sz="0" w:space="0" w:color="auto"/>
            <w:bottom w:val="none" w:sz="0" w:space="0" w:color="auto"/>
            <w:right w:val="none" w:sz="0" w:space="0" w:color="auto"/>
          </w:divBdr>
        </w:div>
        <w:div w:id="144981092">
          <w:marLeft w:val="480"/>
          <w:marRight w:val="0"/>
          <w:marTop w:val="0"/>
          <w:marBottom w:val="0"/>
          <w:divBdr>
            <w:top w:val="none" w:sz="0" w:space="0" w:color="auto"/>
            <w:left w:val="none" w:sz="0" w:space="0" w:color="auto"/>
            <w:bottom w:val="none" w:sz="0" w:space="0" w:color="auto"/>
            <w:right w:val="none" w:sz="0" w:space="0" w:color="auto"/>
          </w:divBdr>
        </w:div>
        <w:div w:id="180824484">
          <w:marLeft w:val="480"/>
          <w:marRight w:val="0"/>
          <w:marTop w:val="0"/>
          <w:marBottom w:val="0"/>
          <w:divBdr>
            <w:top w:val="none" w:sz="0" w:space="0" w:color="auto"/>
            <w:left w:val="none" w:sz="0" w:space="0" w:color="auto"/>
            <w:bottom w:val="none" w:sz="0" w:space="0" w:color="auto"/>
            <w:right w:val="none" w:sz="0" w:space="0" w:color="auto"/>
          </w:divBdr>
        </w:div>
        <w:div w:id="277108536">
          <w:marLeft w:val="480"/>
          <w:marRight w:val="0"/>
          <w:marTop w:val="0"/>
          <w:marBottom w:val="0"/>
          <w:divBdr>
            <w:top w:val="none" w:sz="0" w:space="0" w:color="auto"/>
            <w:left w:val="none" w:sz="0" w:space="0" w:color="auto"/>
            <w:bottom w:val="none" w:sz="0" w:space="0" w:color="auto"/>
            <w:right w:val="none" w:sz="0" w:space="0" w:color="auto"/>
          </w:divBdr>
        </w:div>
        <w:div w:id="315457025">
          <w:marLeft w:val="480"/>
          <w:marRight w:val="0"/>
          <w:marTop w:val="0"/>
          <w:marBottom w:val="0"/>
          <w:divBdr>
            <w:top w:val="none" w:sz="0" w:space="0" w:color="auto"/>
            <w:left w:val="none" w:sz="0" w:space="0" w:color="auto"/>
            <w:bottom w:val="none" w:sz="0" w:space="0" w:color="auto"/>
            <w:right w:val="none" w:sz="0" w:space="0" w:color="auto"/>
          </w:divBdr>
        </w:div>
        <w:div w:id="376319361">
          <w:marLeft w:val="480"/>
          <w:marRight w:val="0"/>
          <w:marTop w:val="0"/>
          <w:marBottom w:val="0"/>
          <w:divBdr>
            <w:top w:val="none" w:sz="0" w:space="0" w:color="auto"/>
            <w:left w:val="none" w:sz="0" w:space="0" w:color="auto"/>
            <w:bottom w:val="none" w:sz="0" w:space="0" w:color="auto"/>
            <w:right w:val="none" w:sz="0" w:space="0" w:color="auto"/>
          </w:divBdr>
        </w:div>
        <w:div w:id="400372232">
          <w:marLeft w:val="480"/>
          <w:marRight w:val="0"/>
          <w:marTop w:val="0"/>
          <w:marBottom w:val="0"/>
          <w:divBdr>
            <w:top w:val="none" w:sz="0" w:space="0" w:color="auto"/>
            <w:left w:val="none" w:sz="0" w:space="0" w:color="auto"/>
            <w:bottom w:val="none" w:sz="0" w:space="0" w:color="auto"/>
            <w:right w:val="none" w:sz="0" w:space="0" w:color="auto"/>
          </w:divBdr>
        </w:div>
        <w:div w:id="406847903">
          <w:marLeft w:val="480"/>
          <w:marRight w:val="0"/>
          <w:marTop w:val="0"/>
          <w:marBottom w:val="0"/>
          <w:divBdr>
            <w:top w:val="none" w:sz="0" w:space="0" w:color="auto"/>
            <w:left w:val="none" w:sz="0" w:space="0" w:color="auto"/>
            <w:bottom w:val="none" w:sz="0" w:space="0" w:color="auto"/>
            <w:right w:val="none" w:sz="0" w:space="0" w:color="auto"/>
          </w:divBdr>
        </w:div>
        <w:div w:id="414014766">
          <w:marLeft w:val="480"/>
          <w:marRight w:val="0"/>
          <w:marTop w:val="0"/>
          <w:marBottom w:val="0"/>
          <w:divBdr>
            <w:top w:val="none" w:sz="0" w:space="0" w:color="auto"/>
            <w:left w:val="none" w:sz="0" w:space="0" w:color="auto"/>
            <w:bottom w:val="none" w:sz="0" w:space="0" w:color="auto"/>
            <w:right w:val="none" w:sz="0" w:space="0" w:color="auto"/>
          </w:divBdr>
        </w:div>
        <w:div w:id="447890456">
          <w:marLeft w:val="480"/>
          <w:marRight w:val="0"/>
          <w:marTop w:val="0"/>
          <w:marBottom w:val="0"/>
          <w:divBdr>
            <w:top w:val="none" w:sz="0" w:space="0" w:color="auto"/>
            <w:left w:val="none" w:sz="0" w:space="0" w:color="auto"/>
            <w:bottom w:val="none" w:sz="0" w:space="0" w:color="auto"/>
            <w:right w:val="none" w:sz="0" w:space="0" w:color="auto"/>
          </w:divBdr>
        </w:div>
        <w:div w:id="602306300">
          <w:marLeft w:val="480"/>
          <w:marRight w:val="0"/>
          <w:marTop w:val="0"/>
          <w:marBottom w:val="0"/>
          <w:divBdr>
            <w:top w:val="none" w:sz="0" w:space="0" w:color="auto"/>
            <w:left w:val="none" w:sz="0" w:space="0" w:color="auto"/>
            <w:bottom w:val="none" w:sz="0" w:space="0" w:color="auto"/>
            <w:right w:val="none" w:sz="0" w:space="0" w:color="auto"/>
          </w:divBdr>
        </w:div>
        <w:div w:id="646670080">
          <w:marLeft w:val="480"/>
          <w:marRight w:val="0"/>
          <w:marTop w:val="0"/>
          <w:marBottom w:val="0"/>
          <w:divBdr>
            <w:top w:val="none" w:sz="0" w:space="0" w:color="auto"/>
            <w:left w:val="none" w:sz="0" w:space="0" w:color="auto"/>
            <w:bottom w:val="none" w:sz="0" w:space="0" w:color="auto"/>
            <w:right w:val="none" w:sz="0" w:space="0" w:color="auto"/>
          </w:divBdr>
        </w:div>
        <w:div w:id="720860228">
          <w:marLeft w:val="480"/>
          <w:marRight w:val="0"/>
          <w:marTop w:val="0"/>
          <w:marBottom w:val="0"/>
          <w:divBdr>
            <w:top w:val="none" w:sz="0" w:space="0" w:color="auto"/>
            <w:left w:val="none" w:sz="0" w:space="0" w:color="auto"/>
            <w:bottom w:val="none" w:sz="0" w:space="0" w:color="auto"/>
            <w:right w:val="none" w:sz="0" w:space="0" w:color="auto"/>
          </w:divBdr>
        </w:div>
        <w:div w:id="730157717">
          <w:marLeft w:val="480"/>
          <w:marRight w:val="0"/>
          <w:marTop w:val="0"/>
          <w:marBottom w:val="0"/>
          <w:divBdr>
            <w:top w:val="none" w:sz="0" w:space="0" w:color="auto"/>
            <w:left w:val="none" w:sz="0" w:space="0" w:color="auto"/>
            <w:bottom w:val="none" w:sz="0" w:space="0" w:color="auto"/>
            <w:right w:val="none" w:sz="0" w:space="0" w:color="auto"/>
          </w:divBdr>
        </w:div>
        <w:div w:id="910627367">
          <w:marLeft w:val="480"/>
          <w:marRight w:val="0"/>
          <w:marTop w:val="0"/>
          <w:marBottom w:val="0"/>
          <w:divBdr>
            <w:top w:val="none" w:sz="0" w:space="0" w:color="auto"/>
            <w:left w:val="none" w:sz="0" w:space="0" w:color="auto"/>
            <w:bottom w:val="none" w:sz="0" w:space="0" w:color="auto"/>
            <w:right w:val="none" w:sz="0" w:space="0" w:color="auto"/>
          </w:divBdr>
        </w:div>
        <w:div w:id="960307171">
          <w:marLeft w:val="480"/>
          <w:marRight w:val="0"/>
          <w:marTop w:val="0"/>
          <w:marBottom w:val="0"/>
          <w:divBdr>
            <w:top w:val="none" w:sz="0" w:space="0" w:color="auto"/>
            <w:left w:val="none" w:sz="0" w:space="0" w:color="auto"/>
            <w:bottom w:val="none" w:sz="0" w:space="0" w:color="auto"/>
            <w:right w:val="none" w:sz="0" w:space="0" w:color="auto"/>
          </w:divBdr>
        </w:div>
        <w:div w:id="983312031">
          <w:marLeft w:val="480"/>
          <w:marRight w:val="0"/>
          <w:marTop w:val="0"/>
          <w:marBottom w:val="0"/>
          <w:divBdr>
            <w:top w:val="none" w:sz="0" w:space="0" w:color="auto"/>
            <w:left w:val="none" w:sz="0" w:space="0" w:color="auto"/>
            <w:bottom w:val="none" w:sz="0" w:space="0" w:color="auto"/>
            <w:right w:val="none" w:sz="0" w:space="0" w:color="auto"/>
          </w:divBdr>
        </w:div>
        <w:div w:id="1088042715">
          <w:marLeft w:val="480"/>
          <w:marRight w:val="0"/>
          <w:marTop w:val="0"/>
          <w:marBottom w:val="0"/>
          <w:divBdr>
            <w:top w:val="none" w:sz="0" w:space="0" w:color="auto"/>
            <w:left w:val="none" w:sz="0" w:space="0" w:color="auto"/>
            <w:bottom w:val="none" w:sz="0" w:space="0" w:color="auto"/>
            <w:right w:val="none" w:sz="0" w:space="0" w:color="auto"/>
          </w:divBdr>
        </w:div>
        <w:div w:id="1103527101">
          <w:marLeft w:val="480"/>
          <w:marRight w:val="0"/>
          <w:marTop w:val="0"/>
          <w:marBottom w:val="0"/>
          <w:divBdr>
            <w:top w:val="none" w:sz="0" w:space="0" w:color="auto"/>
            <w:left w:val="none" w:sz="0" w:space="0" w:color="auto"/>
            <w:bottom w:val="none" w:sz="0" w:space="0" w:color="auto"/>
            <w:right w:val="none" w:sz="0" w:space="0" w:color="auto"/>
          </w:divBdr>
        </w:div>
        <w:div w:id="1192305102">
          <w:marLeft w:val="480"/>
          <w:marRight w:val="0"/>
          <w:marTop w:val="0"/>
          <w:marBottom w:val="0"/>
          <w:divBdr>
            <w:top w:val="none" w:sz="0" w:space="0" w:color="auto"/>
            <w:left w:val="none" w:sz="0" w:space="0" w:color="auto"/>
            <w:bottom w:val="none" w:sz="0" w:space="0" w:color="auto"/>
            <w:right w:val="none" w:sz="0" w:space="0" w:color="auto"/>
          </w:divBdr>
        </w:div>
        <w:div w:id="1251233810">
          <w:marLeft w:val="480"/>
          <w:marRight w:val="0"/>
          <w:marTop w:val="0"/>
          <w:marBottom w:val="0"/>
          <w:divBdr>
            <w:top w:val="none" w:sz="0" w:space="0" w:color="auto"/>
            <w:left w:val="none" w:sz="0" w:space="0" w:color="auto"/>
            <w:bottom w:val="none" w:sz="0" w:space="0" w:color="auto"/>
            <w:right w:val="none" w:sz="0" w:space="0" w:color="auto"/>
          </w:divBdr>
        </w:div>
        <w:div w:id="1280795628">
          <w:marLeft w:val="480"/>
          <w:marRight w:val="0"/>
          <w:marTop w:val="0"/>
          <w:marBottom w:val="0"/>
          <w:divBdr>
            <w:top w:val="none" w:sz="0" w:space="0" w:color="auto"/>
            <w:left w:val="none" w:sz="0" w:space="0" w:color="auto"/>
            <w:bottom w:val="none" w:sz="0" w:space="0" w:color="auto"/>
            <w:right w:val="none" w:sz="0" w:space="0" w:color="auto"/>
          </w:divBdr>
        </w:div>
        <w:div w:id="1299071750">
          <w:marLeft w:val="480"/>
          <w:marRight w:val="0"/>
          <w:marTop w:val="0"/>
          <w:marBottom w:val="0"/>
          <w:divBdr>
            <w:top w:val="none" w:sz="0" w:space="0" w:color="auto"/>
            <w:left w:val="none" w:sz="0" w:space="0" w:color="auto"/>
            <w:bottom w:val="none" w:sz="0" w:space="0" w:color="auto"/>
            <w:right w:val="none" w:sz="0" w:space="0" w:color="auto"/>
          </w:divBdr>
        </w:div>
        <w:div w:id="1324889843">
          <w:marLeft w:val="480"/>
          <w:marRight w:val="0"/>
          <w:marTop w:val="0"/>
          <w:marBottom w:val="0"/>
          <w:divBdr>
            <w:top w:val="none" w:sz="0" w:space="0" w:color="auto"/>
            <w:left w:val="none" w:sz="0" w:space="0" w:color="auto"/>
            <w:bottom w:val="none" w:sz="0" w:space="0" w:color="auto"/>
            <w:right w:val="none" w:sz="0" w:space="0" w:color="auto"/>
          </w:divBdr>
        </w:div>
        <w:div w:id="1330139694">
          <w:marLeft w:val="480"/>
          <w:marRight w:val="0"/>
          <w:marTop w:val="0"/>
          <w:marBottom w:val="0"/>
          <w:divBdr>
            <w:top w:val="none" w:sz="0" w:space="0" w:color="auto"/>
            <w:left w:val="none" w:sz="0" w:space="0" w:color="auto"/>
            <w:bottom w:val="none" w:sz="0" w:space="0" w:color="auto"/>
            <w:right w:val="none" w:sz="0" w:space="0" w:color="auto"/>
          </w:divBdr>
        </w:div>
        <w:div w:id="1368335889">
          <w:marLeft w:val="480"/>
          <w:marRight w:val="0"/>
          <w:marTop w:val="0"/>
          <w:marBottom w:val="0"/>
          <w:divBdr>
            <w:top w:val="none" w:sz="0" w:space="0" w:color="auto"/>
            <w:left w:val="none" w:sz="0" w:space="0" w:color="auto"/>
            <w:bottom w:val="none" w:sz="0" w:space="0" w:color="auto"/>
            <w:right w:val="none" w:sz="0" w:space="0" w:color="auto"/>
          </w:divBdr>
        </w:div>
        <w:div w:id="1369261205">
          <w:marLeft w:val="480"/>
          <w:marRight w:val="0"/>
          <w:marTop w:val="0"/>
          <w:marBottom w:val="0"/>
          <w:divBdr>
            <w:top w:val="none" w:sz="0" w:space="0" w:color="auto"/>
            <w:left w:val="none" w:sz="0" w:space="0" w:color="auto"/>
            <w:bottom w:val="none" w:sz="0" w:space="0" w:color="auto"/>
            <w:right w:val="none" w:sz="0" w:space="0" w:color="auto"/>
          </w:divBdr>
        </w:div>
        <w:div w:id="1552158871">
          <w:marLeft w:val="480"/>
          <w:marRight w:val="0"/>
          <w:marTop w:val="0"/>
          <w:marBottom w:val="0"/>
          <w:divBdr>
            <w:top w:val="none" w:sz="0" w:space="0" w:color="auto"/>
            <w:left w:val="none" w:sz="0" w:space="0" w:color="auto"/>
            <w:bottom w:val="none" w:sz="0" w:space="0" w:color="auto"/>
            <w:right w:val="none" w:sz="0" w:space="0" w:color="auto"/>
          </w:divBdr>
        </w:div>
        <w:div w:id="1565293121">
          <w:marLeft w:val="480"/>
          <w:marRight w:val="0"/>
          <w:marTop w:val="0"/>
          <w:marBottom w:val="0"/>
          <w:divBdr>
            <w:top w:val="none" w:sz="0" w:space="0" w:color="auto"/>
            <w:left w:val="none" w:sz="0" w:space="0" w:color="auto"/>
            <w:bottom w:val="none" w:sz="0" w:space="0" w:color="auto"/>
            <w:right w:val="none" w:sz="0" w:space="0" w:color="auto"/>
          </w:divBdr>
        </w:div>
        <w:div w:id="1568342932">
          <w:marLeft w:val="480"/>
          <w:marRight w:val="0"/>
          <w:marTop w:val="0"/>
          <w:marBottom w:val="0"/>
          <w:divBdr>
            <w:top w:val="none" w:sz="0" w:space="0" w:color="auto"/>
            <w:left w:val="none" w:sz="0" w:space="0" w:color="auto"/>
            <w:bottom w:val="none" w:sz="0" w:space="0" w:color="auto"/>
            <w:right w:val="none" w:sz="0" w:space="0" w:color="auto"/>
          </w:divBdr>
        </w:div>
        <w:div w:id="1604531421">
          <w:marLeft w:val="480"/>
          <w:marRight w:val="0"/>
          <w:marTop w:val="0"/>
          <w:marBottom w:val="0"/>
          <w:divBdr>
            <w:top w:val="none" w:sz="0" w:space="0" w:color="auto"/>
            <w:left w:val="none" w:sz="0" w:space="0" w:color="auto"/>
            <w:bottom w:val="none" w:sz="0" w:space="0" w:color="auto"/>
            <w:right w:val="none" w:sz="0" w:space="0" w:color="auto"/>
          </w:divBdr>
        </w:div>
        <w:div w:id="1619215507">
          <w:marLeft w:val="480"/>
          <w:marRight w:val="0"/>
          <w:marTop w:val="0"/>
          <w:marBottom w:val="0"/>
          <w:divBdr>
            <w:top w:val="none" w:sz="0" w:space="0" w:color="auto"/>
            <w:left w:val="none" w:sz="0" w:space="0" w:color="auto"/>
            <w:bottom w:val="none" w:sz="0" w:space="0" w:color="auto"/>
            <w:right w:val="none" w:sz="0" w:space="0" w:color="auto"/>
          </w:divBdr>
        </w:div>
        <w:div w:id="1629356140">
          <w:marLeft w:val="480"/>
          <w:marRight w:val="0"/>
          <w:marTop w:val="0"/>
          <w:marBottom w:val="0"/>
          <w:divBdr>
            <w:top w:val="none" w:sz="0" w:space="0" w:color="auto"/>
            <w:left w:val="none" w:sz="0" w:space="0" w:color="auto"/>
            <w:bottom w:val="none" w:sz="0" w:space="0" w:color="auto"/>
            <w:right w:val="none" w:sz="0" w:space="0" w:color="auto"/>
          </w:divBdr>
        </w:div>
        <w:div w:id="1711564407">
          <w:marLeft w:val="480"/>
          <w:marRight w:val="0"/>
          <w:marTop w:val="0"/>
          <w:marBottom w:val="0"/>
          <w:divBdr>
            <w:top w:val="none" w:sz="0" w:space="0" w:color="auto"/>
            <w:left w:val="none" w:sz="0" w:space="0" w:color="auto"/>
            <w:bottom w:val="none" w:sz="0" w:space="0" w:color="auto"/>
            <w:right w:val="none" w:sz="0" w:space="0" w:color="auto"/>
          </w:divBdr>
        </w:div>
        <w:div w:id="1714691044">
          <w:marLeft w:val="480"/>
          <w:marRight w:val="0"/>
          <w:marTop w:val="0"/>
          <w:marBottom w:val="0"/>
          <w:divBdr>
            <w:top w:val="none" w:sz="0" w:space="0" w:color="auto"/>
            <w:left w:val="none" w:sz="0" w:space="0" w:color="auto"/>
            <w:bottom w:val="none" w:sz="0" w:space="0" w:color="auto"/>
            <w:right w:val="none" w:sz="0" w:space="0" w:color="auto"/>
          </w:divBdr>
        </w:div>
        <w:div w:id="1719670983">
          <w:marLeft w:val="480"/>
          <w:marRight w:val="0"/>
          <w:marTop w:val="0"/>
          <w:marBottom w:val="0"/>
          <w:divBdr>
            <w:top w:val="none" w:sz="0" w:space="0" w:color="auto"/>
            <w:left w:val="none" w:sz="0" w:space="0" w:color="auto"/>
            <w:bottom w:val="none" w:sz="0" w:space="0" w:color="auto"/>
            <w:right w:val="none" w:sz="0" w:space="0" w:color="auto"/>
          </w:divBdr>
        </w:div>
        <w:div w:id="1734115267">
          <w:marLeft w:val="480"/>
          <w:marRight w:val="0"/>
          <w:marTop w:val="0"/>
          <w:marBottom w:val="0"/>
          <w:divBdr>
            <w:top w:val="none" w:sz="0" w:space="0" w:color="auto"/>
            <w:left w:val="none" w:sz="0" w:space="0" w:color="auto"/>
            <w:bottom w:val="none" w:sz="0" w:space="0" w:color="auto"/>
            <w:right w:val="none" w:sz="0" w:space="0" w:color="auto"/>
          </w:divBdr>
        </w:div>
      </w:divsChild>
    </w:div>
    <w:div w:id="328406829">
      <w:bodyDiv w:val="1"/>
      <w:marLeft w:val="0"/>
      <w:marRight w:val="0"/>
      <w:marTop w:val="0"/>
      <w:marBottom w:val="0"/>
      <w:divBdr>
        <w:top w:val="none" w:sz="0" w:space="0" w:color="auto"/>
        <w:left w:val="none" w:sz="0" w:space="0" w:color="auto"/>
        <w:bottom w:val="none" w:sz="0" w:space="0" w:color="auto"/>
        <w:right w:val="none" w:sz="0" w:space="0" w:color="auto"/>
      </w:divBdr>
    </w:div>
    <w:div w:id="328681820">
      <w:bodyDiv w:val="1"/>
      <w:marLeft w:val="0"/>
      <w:marRight w:val="0"/>
      <w:marTop w:val="0"/>
      <w:marBottom w:val="0"/>
      <w:divBdr>
        <w:top w:val="none" w:sz="0" w:space="0" w:color="auto"/>
        <w:left w:val="none" w:sz="0" w:space="0" w:color="auto"/>
        <w:bottom w:val="none" w:sz="0" w:space="0" w:color="auto"/>
        <w:right w:val="none" w:sz="0" w:space="0" w:color="auto"/>
      </w:divBdr>
    </w:div>
    <w:div w:id="328794961">
      <w:bodyDiv w:val="1"/>
      <w:marLeft w:val="0"/>
      <w:marRight w:val="0"/>
      <w:marTop w:val="0"/>
      <w:marBottom w:val="0"/>
      <w:divBdr>
        <w:top w:val="none" w:sz="0" w:space="0" w:color="auto"/>
        <w:left w:val="none" w:sz="0" w:space="0" w:color="auto"/>
        <w:bottom w:val="none" w:sz="0" w:space="0" w:color="auto"/>
        <w:right w:val="none" w:sz="0" w:space="0" w:color="auto"/>
      </w:divBdr>
    </w:div>
    <w:div w:id="328949947">
      <w:bodyDiv w:val="1"/>
      <w:marLeft w:val="0"/>
      <w:marRight w:val="0"/>
      <w:marTop w:val="0"/>
      <w:marBottom w:val="0"/>
      <w:divBdr>
        <w:top w:val="none" w:sz="0" w:space="0" w:color="auto"/>
        <w:left w:val="none" w:sz="0" w:space="0" w:color="auto"/>
        <w:bottom w:val="none" w:sz="0" w:space="0" w:color="auto"/>
        <w:right w:val="none" w:sz="0" w:space="0" w:color="auto"/>
      </w:divBdr>
    </w:div>
    <w:div w:id="329021518">
      <w:bodyDiv w:val="1"/>
      <w:marLeft w:val="0"/>
      <w:marRight w:val="0"/>
      <w:marTop w:val="0"/>
      <w:marBottom w:val="0"/>
      <w:divBdr>
        <w:top w:val="none" w:sz="0" w:space="0" w:color="auto"/>
        <w:left w:val="none" w:sz="0" w:space="0" w:color="auto"/>
        <w:bottom w:val="none" w:sz="0" w:space="0" w:color="auto"/>
        <w:right w:val="none" w:sz="0" w:space="0" w:color="auto"/>
      </w:divBdr>
    </w:div>
    <w:div w:id="329525319">
      <w:bodyDiv w:val="1"/>
      <w:marLeft w:val="0"/>
      <w:marRight w:val="0"/>
      <w:marTop w:val="0"/>
      <w:marBottom w:val="0"/>
      <w:divBdr>
        <w:top w:val="none" w:sz="0" w:space="0" w:color="auto"/>
        <w:left w:val="none" w:sz="0" w:space="0" w:color="auto"/>
        <w:bottom w:val="none" w:sz="0" w:space="0" w:color="auto"/>
        <w:right w:val="none" w:sz="0" w:space="0" w:color="auto"/>
      </w:divBdr>
    </w:div>
    <w:div w:id="330064615">
      <w:bodyDiv w:val="1"/>
      <w:marLeft w:val="0"/>
      <w:marRight w:val="0"/>
      <w:marTop w:val="0"/>
      <w:marBottom w:val="0"/>
      <w:divBdr>
        <w:top w:val="none" w:sz="0" w:space="0" w:color="auto"/>
        <w:left w:val="none" w:sz="0" w:space="0" w:color="auto"/>
        <w:bottom w:val="none" w:sz="0" w:space="0" w:color="auto"/>
        <w:right w:val="none" w:sz="0" w:space="0" w:color="auto"/>
      </w:divBdr>
    </w:div>
    <w:div w:id="331030359">
      <w:bodyDiv w:val="1"/>
      <w:marLeft w:val="0"/>
      <w:marRight w:val="0"/>
      <w:marTop w:val="0"/>
      <w:marBottom w:val="0"/>
      <w:divBdr>
        <w:top w:val="none" w:sz="0" w:space="0" w:color="auto"/>
        <w:left w:val="none" w:sz="0" w:space="0" w:color="auto"/>
        <w:bottom w:val="none" w:sz="0" w:space="0" w:color="auto"/>
        <w:right w:val="none" w:sz="0" w:space="0" w:color="auto"/>
      </w:divBdr>
    </w:div>
    <w:div w:id="331108883">
      <w:bodyDiv w:val="1"/>
      <w:marLeft w:val="0"/>
      <w:marRight w:val="0"/>
      <w:marTop w:val="0"/>
      <w:marBottom w:val="0"/>
      <w:divBdr>
        <w:top w:val="none" w:sz="0" w:space="0" w:color="auto"/>
        <w:left w:val="none" w:sz="0" w:space="0" w:color="auto"/>
        <w:bottom w:val="none" w:sz="0" w:space="0" w:color="auto"/>
        <w:right w:val="none" w:sz="0" w:space="0" w:color="auto"/>
      </w:divBdr>
    </w:div>
    <w:div w:id="331681299">
      <w:bodyDiv w:val="1"/>
      <w:marLeft w:val="0"/>
      <w:marRight w:val="0"/>
      <w:marTop w:val="0"/>
      <w:marBottom w:val="0"/>
      <w:divBdr>
        <w:top w:val="none" w:sz="0" w:space="0" w:color="auto"/>
        <w:left w:val="none" w:sz="0" w:space="0" w:color="auto"/>
        <w:bottom w:val="none" w:sz="0" w:space="0" w:color="auto"/>
        <w:right w:val="none" w:sz="0" w:space="0" w:color="auto"/>
      </w:divBdr>
    </w:div>
    <w:div w:id="332685517">
      <w:bodyDiv w:val="1"/>
      <w:marLeft w:val="0"/>
      <w:marRight w:val="0"/>
      <w:marTop w:val="0"/>
      <w:marBottom w:val="0"/>
      <w:divBdr>
        <w:top w:val="none" w:sz="0" w:space="0" w:color="auto"/>
        <w:left w:val="none" w:sz="0" w:space="0" w:color="auto"/>
        <w:bottom w:val="none" w:sz="0" w:space="0" w:color="auto"/>
        <w:right w:val="none" w:sz="0" w:space="0" w:color="auto"/>
      </w:divBdr>
    </w:div>
    <w:div w:id="332924070">
      <w:bodyDiv w:val="1"/>
      <w:marLeft w:val="0"/>
      <w:marRight w:val="0"/>
      <w:marTop w:val="0"/>
      <w:marBottom w:val="0"/>
      <w:divBdr>
        <w:top w:val="none" w:sz="0" w:space="0" w:color="auto"/>
        <w:left w:val="none" w:sz="0" w:space="0" w:color="auto"/>
        <w:bottom w:val="none" w:sz="0" w:space="0" w:color="auto"/>
        <w:right w:val="none" w:sz="0" w:space="0" w:color="auto"/>
      </w:divBdr>
    </w:div>
    <w:div w:id="333076626">
      <w:bodyDiv w:val="1"/>
      <w:marLeft w:val="0"/>
      <w:marRight w:val="0"/>
      <w:marTop w:val="0"/>
      <w:marBottom w:val="0"/>
      <w:divBdr>
        <w:top w:val="none" w:sz="0" w:space="0" w:color="auto"/>
        <w:left w:val="none" w:sz="0" w:space="0" w:color="auto"/>
        <w:bottom w:val="none" w:sz="0" w:space="0" w:color="auto"/>
        <w:right w:val="none" w:sz="0" w:space="0" w:color="auto"/>
      </w:divBdr>
      <w:divsChild>
        <w:div w:id="16086167">
          <w:marLeft w:val="480"/>
          <w:marRight w:val="0"/>
          <w:marTop w:val="0"/>
          <w:marBottom w:val="0"/>
          <w:divBdr>
            <w:top w:val="none" w:sz="0" w:space="0" w:color="auto"/>
            <w:left w:val="none" w:sz="0" w:space="0" w:color="auto"/>
            <w:bottom w:val="none" w:sz="0" w:space="0" w:color="auto"/>
            <w:right w:val="none" w:sz="0" w:space="0" w:color="auto"/>
          </w:divBdr>
        </w:div>
        <w:div w:id="80949685">
          <w:marLeft w:val="480"/>
          <w:marRight w:val="0"/>
          <w:marTop w:val="0"/>
          <w:marBottom w:val="0"/>
          <w:divBdr>
            <w:top w:val="none" w:sz="0" w:space="0" w:color="auto"/>
            <w:left w:val="none" w:sz="0" w:space="0" w:color="auto"/>
            <w:bottom w:val="none" w:sz="0" w:space="0" w:color="auto"/>
            <w:right w:val="none" w:sz="0" w:space="0" w:color="auto"/>
          </w:divBdr>
        </w:div>
        <w:div w:id="109513726">
          <w:marLeft w:val="480"/>
          <w:marRight w:val="0"/>
          <w:marTop w:val="0"/>
          <w:marBottom w:val="0"/>
          <w:divBdr>
            <w:top w:val="none" w:sz="0" w:space="0" w:color="auto"/>
            <w:left w:val="none" w:sz="0" w:space="0" w:color="auto"/>
            <w:bottom w:val="none" w:sz="0" w:space="0" w:color="auto"/>
            <w:right w:val="none" w:sz="0" w:space="0" w:color="auto"/>
          </w:divBdr>
        </w:div>
        <w:div w:id="135026770">
          <w:marLeft w:val="480"/>
          <w:marRight w:val="0"/>
          <w:marTop w:val="0"/>
          <w:marBottom w:val="0"/>
          <w:divBdr>
            <w:top w:val="none" w:sz="0" w:space="0" w:color="auto"/>
            <w:left w:val="none" w:sz="0" w:space="0" w:color="auto"/>
            <w:bottom w:val="none" w:sz="0" w:space="0" w:color="auto"/>
            <w:right w:val="none" w:sz="0" w:space="0" w:color="auto"/>
          </w:divBdr>
        </w:div>
        <w:div w:id="160776280">
          <w:marLeft w:val="480"/>
          <w:marRight w:val="0"/>
          <w:marTop w:val="0"/>
          <w:marBottom w:val="0"/>
          <w:divBdr>
            <w:top w:val="none" w:sz="0" w:space="0" w:color="auto"/>
            <w:left w:val="none" w:sz="0" w:space="0" w:color="auto"/>
            <w:bottom w:val="none" w:sz="0" w:space="0" w:color="auto"/>
            <w:right w:val="none" w:sz="0" w:space="0" w:color="auto"/>
          </w:divBdr>
        </w:div>
        <w:div w:id="168377417">
          <w:marLeft w:val="480"/>
          <w:marRight w:val="0"/>
          <w:marTop w:val="0"/>
          <w:marBottom w:val="0"/>
          <w:divBdr>
            <w:top w:val="none" w:sz="0" w:space="0" w:color="auto"/>
            <w:left w:val="none" w:sz="0" w:space="0" w:color="auto"/>
            <w:bottom w:val="none" w:sz="0" w:space="0" w:color="auto"/>
            <w:right w:val="none" w:sz="0" w:space="0" w:color="auto"/>
          </w:divBdr>
        </w:div>
        <w:div w:id="171920706">
          <w:marLeft w:val="480"/>
          <w:marRight w:val="0"/>
          <w:marTop w:val="0"/>
          <w:marBottom w:val="0"/>
          <w:divBdr>
            <w:top w:val="none" w:sz="0" w:space="0" w:color="auto"/>
            <w:left w:val="none" w:sz="0" w:space="0" w:color="auto"/>
            <w:bottom w:val="none" w:sz="0" w:space="0" w:color="auto"/>
            <w:right w:val="none" w:sz="0" w:space="0" w:color="auto"/>
          </w:divBdr>
        </w:div>
        <w:div w:id="209533042">
          <w:marLeft w:val="480"/>
          <w:marRight w:val="0"/>
          <w:marTop w:val="0"/>
          <w:marBottom w:val="0"/>
          <w:divBdr>
            <w:top w:val="none" w:sz="0" w:space="0" w:color="auto"/>
            <w:left w:val="none" w:sz="0" w:space="0" w:color="auto"/>
            <w:bottom w:val="none" w:sz="0" w:space="0" w:color="auto"/>
            <w:right w:val="none" w:sz="0" w:space="0" w:color="auto"/>
          </w:divBdr>
        </w:div>
        <w:div w:id="247929521">
          <w:marLeft w:val="480"/>
          <w:marRight w:val="0"/>
          <w:marTop w:val="0"/>
          <w:marBottom w:val="0"/>
          <w:divBdr>
            <w:top w:val="none" w:sz="0" w:space="0" w:color="auto"/>
            <w:left w:val="none" w:sz="0" w:space="0" w:color="auto"/>
            <w:bottom w:val="none" w:sz="0" w:space="0" w:color="auto"/>
            <w:right w:val="none" w:sz="0" w:space="0" w:color="auto"/>
          </w:divBdr>
        </w:div>
        <w:div w:id="248655410">
          <w:marLeft w:val="480"/>
          <w:marRight w:val="0"/>
          <w:marTop w:val="0"/>
          <w:marBottom w:val="0"/>
          <w:divBdr>
            <w:top w:val="none" w:sz="0" w:space="0" w:color="auto"/>
            <w:left w:val="none" w:sz="0" w:space="0" w:color="auto"/>
            <w:bottom w:val="none" w:sz="0" w:space="0" w:color="auto"/>
            <w:right w:val="none" w:sz="0" w:space="0" w:color="auto"/>
          </w:divBdr>
        </w:div>
        <w:div w:id="282418441">
          <w:marLeft w:val="480"/>
          <w:marRight w:val="0"/>
          <w:marTop w:val="0"/>
          <w:marBottom w:val="0"/>
          <w:divBdr>
            <w:top w:val="none" w:sz="0" w:space="0" w:color="auto"/>
            <w:left w:val="none" w:sz="0" w:space="0" w:color="auto"/>
            <w:bottom w:val="none" w:sz="0" w:space="0" w:color="auto"/>
            <w:right w:val="none" w:sz="0" w:space="0" w:color="auto"/>
          </w:divBdr>
        </w:div>
        <w:div w:id="298846929">
          <w:marLeft w:val="480"/>
          <w:marRight w:val="0"/>
          <w:marTop w:val="0"/>
          <w:marBottom w:val="0"/>
          <w:divBdr>
            <w:top w:val="none" w:sz="0" w:space="0" w:color="auto"/>
            <w:left w:val="none" w:sz="0" w:space="0" w:color="auto"/>
            <w:bottom w:val="none" w:sz="0" w:space="0" w:color="auto"/>
            <w:right w:val="none" w:sz="0" w:space="0" w:color="auto"/>
          </w:divBdr>
        </w:div>
        <w:div w:id="432171971">
          <w:marLeft w:val="480"/>
          <w:marRight w:val="0"/>
          <w:marTop w:val="0"/>
          <w:marBottom w:val="0"/>
          <w:divBdr>
            <w:top w:val="none" w:sz="0" w:space="0" w:color="auto"/>
            <w:left w:val="none" w:sz="0" w:space="0" w:color="auto"/>
            <w:bottom w:val="none" w:sz="0" w:space="0" w:color="auto"/>
            <w:right w:val="none" w:sz="0" w:space="0" w:color="auto"/>
          </w:divBdr>
        </w:div>
        <w:div w:id="487790308">
          <w:marLeft w:val="480"/>
          <w:marRight w:val="0"/>
          <w:marTop w:val="0"/>
          <w:marBottom w:val="0"/>
          <w:divBdr>
            <w:top w:val="none" w:sz="0" w:space="0" w:color="auto"/>
            <w:left w:val="none" w:sz="0" w:space="0" w:color="auto"/>
            <w:bottom w:val="none" w:sz="0" w:space="0" w:color="auto"/>
            <w:right w:val="none" w:sz="0" w:space="0" w:color="auto"/>
          </w:divBdr>
        </w:div>
        <w:div w:id="510873182">
          <w:marLeft w:val="480"/>
          <w:marRight w:val="0"/>
          <w:marTop w:val="0"/>
          <w:marBottom w:val="0"/>
          <w:divBdr>
            <w:top w:val="none" w:sz="0" w:space="0" w:color="auto"/>
            <w:left w:val="none" w:sz="0" w:space="0" w:color="auto"/>
            <w:bottom w:val="none" w:sz="0" w:space="0" w:color="auto"/>
            <w:right w:val="none" w:sz="0" w:space="0" w:color="auto"/>
          </w:divBdr>
        </w:div>
        <w:div w:id="664018766">
          <w:marLeft w:val="480"/>
          <w:marRight w:val="0"/>
          <w:marTop w:val="0"/>
          <w:marBottom w:val="0"/>
          <w:divBdr>
            <w:top w:val="none" w:sz="0" w:space="0" w:color="auto"/>
            <w:left w:val="none" w:sz="0" w:space="0" w:color="auto"/>
            <w:bottom w:val="none" w:sz="0" w:space="0" w:color="auto"/>
            <w:right w:val="none" w:sz="0" w:space="0" w:color="auto"/>
          </w:divBdr>
        </w:div>
        <w:div w:id="910698806">
          <w:marLeft w:val="480"/>
          <w:marRight w:val="0"/>
          <w:marTop w:val="0"/>
          <w:marBottom w:val="0"/>
          <w:divBdr>
            <w:top w:val="none" w:sz="0" w:space="0" w:color="auto"/>
            <w:left w:val="none" w:sz="0" w:space="0" w:color="auto"/>
            <w:bottom w:val="none" w:sz="0" w:space="0" w:color="auto"/>
            <w:right w:val="none" w:sz="0" w:space="0" w:color="auto"/>
          </w:divBdr>
        </w:div>
        <w:div w:id="954366919">
          <w:marLeft w:val="480"/>
          <w:marRight w:val="0"/>
          <w:marTop w:val="0"/>
          <w:marBottom w:val="0"/>
          <w:divBdr>
            <w:top w:val="none" w:sz="0" w:space="0" w:color="auto"/>
            <w:left w:val="none" w:sz="0" w:space="0" w:color="auto"/>
            <w:bottom w:val="none" w:sz="0" w:space="0" w:color="auto"/>
            <w:right w:val="none" w:sz="0" w:space="0" w:color="auto"/>
          </w:divBdr>
        </w:div>
        <w:div w:id="1000037338">
          <w:marLeft w:val="480"/>
          <w:marRight w:val="0"/>
          <w:marTop w:val="0"/>
          <w:marBottom w:val="0"/>
          <w:divBdr>
            <w:top w:val="none" w:sz="0" w:space="0" w:color="auto"/>
            <w:left w:val="none" w:sz="0" w:space="0" w:color="auto"/>
            <w:bottom w:val="none" w:sz="0" w:space="0" w:color="auto"/>
            <w:right w:val="none" w:sz="0" w:space="0" w:color="auto"/>
          </w:divBdr>
        </w:div>
        <w:div w:id="1206405922">
          <w:marLeft w:val="480"/>
          <w:marRight w:val="0"/>
          <w:marTop w:val="0"/>
          <w:marBottom w:val="0"/>
          <w:divBdr>
            <w:top w:val="none" w:sz="0" w:space="0" w:color="auto"/>
            <w:left w:val="none" w:sz="0" w:space="0" w:color="auto"/>
            <w:bottom w:val="none" w:sz="0" w:space="0" w:color="auto"/>
            <w:right w:val="none" w:sz="0" w:space="0" w:color="auto"/>
          </w:divBdr>
        </w:div>
        <w:div w:id="1230730438">
          <w:marLeft w:val="480"/>
          <w:marRight w:val="0"/>
          <w:marTop w:val="0"/>
          <w:marBottom w:val="0"/>
          <w:divBdr>
            <w:top w:val="none" w:sz="0" w:space="0" w:color="auto"/>
            <w:left w:val="none" w:sz="0" w:space="0" w:color="auto"/>
            <w:bottom w:val="none" w:sz="0" w:space="0" w:color="auto"/>
            <w:right w:val="none" w:sz="0" w:space="0" w:color="auto"/>
          </w:divBdr>
        </w:div>
        <w:div w:id="1256404399">
          <w:marLeft w:val="480"/>
          <w:marRight w:val="0"/>
          <w:marTop w:val="0"/>
          <w:marBottom w:val="0"/>
          <w:divBdr>
            <w:top w:val="none" w:sz="0" w:space="0" w:color="auto"/>
            <w:left w:val="none" w:sz="0" w:space="0" w:color="auto"/>
            <w:bottom w:val="none" w:sz="0" w:space="0" w:color="auto"/>
            <w:right w:val="none" w:sz="0" w:space="0" w:color="auto"/>
          </w:divBdr>
        </w:div>
        <w:div w:id="1357192399">
          <w:marLeft w:val="480"/>
          <w:marRight w:val="0"/>
          <w:marTop w:val="0"/>
          <w:marBottom w:val="0"/>
          <w:divBdr>
            <w:top w:val="none" w:sz="0" w:space="0" w:color="auto"/>
            <w:left w:val="none" w:sz="0" w:space="0" w:color="auto"/>
            <w:bottom w:val="none" w:sz="0" w:space="0" w:color="auto"/>
            <w:right w:val="none" w:sz="0" w:space="0" w:color="auto"/>
          </w:divBdr>
        </w:div>
        <w:div w:id="1363166299">
          <w:marLeft w:val="480"/>
          <w:marRight w:val="0"/>
          <w:marTop w:val="0"/>
          <w:marBottom w:val="0"/>
          <w:divBdr>
            <w:top w:val="none" w:sz="0" w:space="0" w:color="auto"/>
            <w:left w:val="none" w:sz="0" w:space="0" w:color="auto"/>
            <w:bottom w:val="none" w:sz="0" w:space="0" w:color="auto"/>
            <w:right w:val="none" w:sz="0" w:space="0" w:color="auto"/>
          </w:divBdr>
        </w:div>
        <w:div w:id="1375616496">
          <w:marLeft w:val="480"/>
          <w:marRight w:val="0"/>
          <w:marTop w:val="0"/>
          <w:marBottom w:val="0"/>
          <w:divBdr>
            <w:top w:val="none" w:sz="0" w:space="0" w:color="auto"/>
            <w:left w:val="none" w:sz="0" w:space="0" w:color="auto"/>
            <w:bottom w:val="none" w:sz="0" w:space="0" w:color="auto"/>
            <w:right w:val="none" w:sz="0" w:space="0" w:color="auto"/>
          </w:divBdr>
        </w:div>
        <w:div w:id="1376806610">
          <w:marLeft w:val="480"/>
          <w:marRight w:val="0"/>
          <w:marTop w:val="0"/>
          <w:marBottom w:val="0"/>
          <w:divBdr>
            <w:top w:val="none" w:sz="0" w:space="0" w:color="auto"/>
            <w:left w:val="none" w:sz="0" w:space="0" w:color="auto"/>
            <w:bottom w:val="none" w:sz="0" w:space="0" w:color="auto"/>
            <w:right w:val="none" w:sz="0" w:space="0" w:color="auto"/>
          </w:divBdr>
        </w:div>
        <w:div w:id="1379351943">
          <w:marLeft w:val="480"/>
          <w:marRight w:val="0"/>
          <w:marTop w:val="0"/>
          <w:marBottom w:val="0"/>
          <w:divBdr>
            <w:top w:val="none" w:sz="0" w:space="0" w:color="auto"/>
            <w:left w:val="none" w:sz="0" w:space="0" w:color="auto"/>
            <w:bottom w:val="none" w:sz="0" w:space="0" w:color="auto"/>
            <w:right w:val="none" w:sz="0" w:space="0" w:color="auto"/>
          </w:divBdr>
        </w:div>
        <w:div w:id="1454205418">
          <w:marLeft w:val="480"/>
          <w:marRight w:val="0"/>
          <w:marTop w:val="0"/>
          <w:marBottom w:val="0"/>
          <w:divBdr>
            <w:top w:val="none" w:sz="0" w:space="0" w:color="auto"/>
            <w:left w:val="none" w:sz="0" w:space="0" w:color="auto"/>
            <w:bottom w:val="none" w:sz="0" w:space="0" w:color="auto"/>
            <w:right w:val="none" w:sz="0" w:space="0" w:color="auto"/>
          </w:divBdr>
        </w:div>
        <w:div w:id="1470316499">
          <w:marLeft w:val="480"/>
          <w:marRight w:val="0"/>
          <w:marTop w:val="0"/>
          <w:marBottom w:val="0"/>
          <w:divBdr>
            <w:top w:val="none" w:sz="0" w:space="0" w:color="auto"/>
            <w:left w:val="none" w:sz="0" w:space="0" w:color="auto"/>
            <w:bottom w:val="none" w:sz="0" w:space="0" w:color="auto"/>
            <w:right w:val="none" w:sz="0" w:space="0" w:color="auto"/>
          </w:divBdr>
        </w:div>
        <w:div w:id="1480223410">
          <w:marLeft w:val="480"/>
          <w:marRight w:val="0"/>
          <w:marTop w:val="0"/>
          <w:marBottom w:val="0"/>
          <w:divBdr>
            <w:top w:val="none" w:sz="0" w:space="0" w:color="auto"/>
            <w:left w:val="none" w:sz="0" w:space="0" w:color="auto"/>
            <w:bottom w:val="none" w:sz="0" w:space="0" w:color="auto"/>
            <w:right w:val="none" w:sz="0" w:space="0" w:color="auto"/>
          </w:divBdr>
        </w:div>
        <w:div w:id="1487354421">
          <w:marLeft w:val="480"/>
          <w:marRight w:val="0"/>
          <w:marTop w:val="0"/>
          <w:marBottom w:val="0"/>
          <w:divBdr>
            <w:top w:val="none" w:sz="0" w:space="0" w:color="auto"/>
            <w:left w:val="none" w:sz="0" w:space="0" w:color="auto"/>
            <w:bottom w:val="none" w:sz="0" w:space="0" w:color="auto"/>
            <w:right w:val="none" w:sz="0" w:space="0" w:color="auto"/>
          </w:divBdr>
        </w:div>
        <w:div w:id="1529833932">
          <w:marLeft w:val="480"/>
          <w:marRight w:val="0"/>
          <w:marTop w:val="0"/>
          <w:marBottom w:val="0"/>
          <w:divBdr>
            <w:top w:val="none" w:sz="0" w:space="0" w:color="auto"/>
            <w:left w:val="none" w:sz="0" w:space="0" w:color="auto"/>
            <w:bottom w:val="none" w:sz="0" w:space="0" w:color="auto"/>
            <w:right w:val="none" w:sz="0" w:space="0" w:color="auto"/>
          </w:divBdr>
        </w:div>
        <w:div w:id="1734965702">
          <w:marLeft w:val="480"/>
          <w:marRight w:val="0"/>
          <w:marTop w:val="0"/>
          <w:marBottom w:val="0"/>
          <w:divBdr>
            <w:top w:val="none" w:sz="0" w:space="0" w:color="auto"/>
            <w:left w:val="none" w:sz="0" w:space="0" w:color="auto"/>
            <w:bottom w:val="none" w:sz="0" w:space="0" w:color="auto"/>
            <w:right w:val="none" w:sz="0" w:space="0" w:color="auto"/>
          </w:divBdr>
        </w:div>
        <w:div w:id="1770200159">
          <w:marLeft w:val="480"/>
          <w:marRight w:val="0"/>
          <w:marTop w:val="0"/>
          <w:marBottom w:val="0"/>
          <w:divBdr>
            <w:top w:val="none" w:sz="0" w:space="0" w:color="auto"/>
            <w:left w:val="none" w:sz="0" w:space="0" w:color="auto"/>
            <w:bottom w:val="none" w:sz="0" w:space="0" w:color="auto"/>
            <w:right w:val="none" w:sz="0" w:space="0" w:color="auto"/>
          </w:divBdr>
        </w:div>
        <w:div w:id="1796409629">
          <w:marLeft w:val="480"/>
          <w:marRight w:val="0"/>
          <w:marTop w:val="0"/>
          <w:marBottom w:val="0"/>
          <w:divBdr>
            <w:top w:val="none" w:sz="0" w:space="0" w:color="auto"/>
            <w:left w:val="none" w:sz="0" w:space="0" w:color="auto"/>
            <w:bottom w:val="none" w:sz="0" w:space="0" w:color="auto"/>
            <w:right w:val="none" w:sz="0" w:space="0" w:color="auto"/>
          </w:divBdr>
        </w:div>
      </w:divsChild>
    </w:div>
    <w:div w:id="333262145">
      <w:bodyDiv w:val="1"/>
      <w:marLeft w:val="0"/>
      <w:marRight w:val="0"/>
      <w:marTop w:val="0"/>
      <w:marBottom w:val="0"/>
      <w:divBdr>
        <w:top w:val="none" w:sz="0" w:space="0" w:color="auto"/>
        <w:left w:val="none" w:sz="0" w:space="0" w:color="auto"/>
        <w:bottom w:val="none" w:sz="0" w:space="0" w:color="auto"/>
        <w:right w:val="none" w:sz="0" w:space="0" w:color="auto"/>
      </w:divBdr>
    </w:div>
    <w:div w:id="333262897">
      <w:bodyDiv w:val="1"/>
      <w:marLeft w:val="0"/>
      <w:marRight w:val="0"/>
      <w:marTop w:val="0"/>
      <w:marBottom w:val="0"/>
      <w:divBdr>
        <w:top w:val="none" w:sz="0" w:space="0" w:color="auto"/>
        <w:left w:val="none" w:sz="0" w:space="0" w:color="auto"/>
        <w:bottom w:val="none" w:sz="0" w:space="0" w:color="auto"/>
        <w:right w:val="none" w:sz="0" w:space="0" w:color="auto"/>
      </w:divBdr>
    </w:div>
    <w:div w:id="333805472">
      <w:bodyDiv w:val="1"/>
      <w:marLeft w:val="0"/>
      <w:marRight w:val="0"/>
      <w:marTop w:val="0"/>
      <w:marBottom w:val="0"/>
      <w:divBdr>
        <w:top w:val="none" w:sz="0" w:space="0" w:color="auto"/>
        <w:left w:val="none" w:sz="0" w:space="0" w:color="auto"/>
        <w:bottom w:val="none" w:sz="0" w:space="0" w:color="auto"/>
        <w:right w:val="none" w:sz="0" w:space="0" w:color="auto"/>
      </w:divBdr>
    </w:div>
    <w:div w:id="333922090">
      <w:bodyDiv w:val="1"/>
      <w:marLeft w:val="0"/>
      <w:marRight w:val="0"/>
      <w:marTop w:val="0"/>
      <w:marBottom w:val="0"/>
      <w:divBdr>
        <w:top w:val="none" w:sz="0" w:space="0" w:color="auto"/>
        <w:left w:val="none" w:sz="0" w:space="0" w:color="auto"/>
        <w:bottom w:val="none" w:sz="0" w:space="0" w:color="auto"/>
        <w:right w:val="none" w:sz="0" w:space="0" w:color="auto"/>
      </w:divBdr>
    </w:div>
    <w:div w:id="333923920">
      <w:bodyDiv w:val="1"/>
      <w:marLeft w:val="0"/>
      <w:marRight w:val="0"/>
      <w:marTop w:val="0"/>
      <w:marBottom w:val="0"/>
      <w:divBdr>
        <w:top w:val="none" w:sz="0" w:space="0" w:color="auto"/>
        <w:left w:val="none" w:sz="0" w:space="0" w:color="auto"/>
        <w:bottom w:val="none" w:sz="0" w:space="0" w:color="auto"/>
        <w:right w:val="none" w:sz="0" w:space="0" w:color="auto"/>
      </w:divBdr>
    </w:div>
    <w:div w:id="334111568">
      <w:bodyDiv w:val="1"/>
      <w:marLeft w:val="0"/>
      <w:marRight w:val="0"/>
      <w:marTop w:val="0"/>
      <w:marBottom w:val="0"/>
      <w:divBdr>
        <w:top w:val="none" w:sz="0" w:space="0" w:color="auto"/>
        <w:left w:val="none" w:sz="0" w:space="0" w:color="auto"/>
        <w:bottom w:val="none" w:sz="0" w:space="0" w:color="auto"/>
        <w:right w:val="none" w:sz="0" w:space="0" w:color="auto"/>
      </w:divBdr>
    </w:div>
    <w:div w:id="334652526">
      <w:bodyDiv w:val="1"/>
      <w:marLeft w:val="0"/>
      <w:marRight w:val="0"/>
      <w:marTop w:val="0"/>
      <w:marBottom w:val="0"/>
      <w:divBdr>
        <w:top w:val="none" w:sz="0" w:space="0" w:color="auto"/>
        <w:left w:val="none" w:sz="0" w:space="0" w:color="auto"/>
        <w:bottom w:val="none" w:sz="0" w:space="0" w:color="auto"/>
        <w:right w:val="none" w:sz="0" w:space="0" w:color="auto"/>
      </w:divBdr>
    </w:div>
    <w:div w:id="334766452">
      <w:bodyDiv w:val="1"/>
      <w:marLeft w:val="0"/>
      <w:marRight w:val="0"/>
      <w:marTop w:val="0"/>
      <w:marBottom w:val="0"/>
      <w:divBdr>
        <w:top w:val="none" w:sz="0" w:space="0" w:color="auto"/>
        <w:left w:val="none" w:sz="0" w:space="0" w:color="auto"/>
        <w:bottom w:val="none" w:sz="0" w:space="0" w:color="auto"/>
        <w:right w:val="none" w:sz="0" w:space="0" w:color="auto"/>
      </w:divBdr>
    </w:div>
    <w:div w:id="334921007">
      <w:bodyDiv w:val="1"/>
      <w:marLeft w:val="0"/>
      <w:marRight w:val="0"/>
      <w:marTop w:val="0"/>
      <w:marBottom w:val="0"/>
      <w:divBdr>
        <w:top w:val="none" w:sz="0" w:space="0" w:color="auto"/>
        <w:left w:val="none" w:sz="0" w:space="0" w:color="auto"/>
        <w:bottom w:val="none" w:sz="0" w:space="0" w:color="auto"/>
        <w:right w:val="none" w:sz="0" w:space="0" w:color="auto"/>
      </w:divBdr>
    </w:div>
    <w:div w:id="335113630">
      <w:bodyDiv w:val="1"/>
      <w:marLeft w:val="0"/>
      <w:marRight w:val="0"/>
      <w:marTop w:val="0"/>
      <w:marBottom w:val="0"/>
      <w:divBdr>
        <w:top w:val="none" w:sz="0" w:space="0" w:color="auto"/>
        <w:left w:val="none" w:sz="0" w:space="0" w:color="auto"/>
        <w:bottom w:val="none" w:sz="0" w:space="0" w:color="auto"/>
        <w:right w:val="none" w:sz="0" w:space="0" w:color="auto"/>
      </w:divBdr>
    </w:div>
    <w:div w:id="336231638">
      <w:bodyDiv w:val="1"/>
      <w:marLeft w:val="0"/>
      <w:marRight w:val="0"/>
      <w:marTop w:val="0"/>
      <w:marBottom w:val="0"/>
      <w:divBdr>
        <w:top w:val="none" w:sz="0" w:space="0" w:color="auto"/>
        <w:left w:val="none" w:sz="0" w:space="0" w:color="auto"/>
        <w:bottom w:val="none" w:sz="0" w:space="0" w:color="auto"/>
        <w:right w:val="none" w:sz="0" w:space="0" w:color="auto"/>
      </w:divBdr>
    </w:div>
    <w:div w:id="336350338">
      <w:bodyDiv w:val="1"/>
      <w:marLeft w:val="0"/>
      <w:marRight w:val="0"/>
      <w:marTop w:val="0"/>
      <w:marBottom w:val="0"/>
      <w:divBdr>
        <w:top w:val="none" w:sz="0" w:space="0" w:color="auto"/>
        <w:left w:val="none" w:sz="0" w:space="0" w:color="auto"/>
        <w:bottom w:val="none" w:sz="0" w:space="0" w:color="auto"/>
        <w:right w:val="none" w:sz="0" w:space="0" w:color="auto"/>
      </w:divBdr>
    </w:div>
    <w:div w:id="336616968">
      <w:bodyDiv w:val="1"/>
      <w:marLeft w:val="0"/>
      <w:marRight w:val="0"/>
      <w:marTop w:val="0"/>
      <w:marBottom w:val="0"/>
      <w:divBdr>
        <w:top w:val="none" w:sz="0" w:space="0" w:color="auto"/>
        <w:left w:val="none" w:sz="0" w:space="0" w:color="auto"/>
        <w:bottom w:val="none" w:sz="0" w:space="0" w:color="auto"/>
        <w:right w:val="none" w:sz="0" w:space="0" w:color="auto"/>
      </w:divBdr>
    </w:div>
    <w:div w:id="336805421">
      <w:bodyDiv w:val="1"/>
      <w:marLeft w:val="0"/>
      <w:marRight w:val="0"/>
      <w:marTop w:val="0"/>
      <w:marBottom w:val="0"/>
      <w:divBdr>
        <w:top w:val="none" w:sz="0" w:space="0" w:color="auto"/>
        <w:left w:val="none" w:sz="0" w:space="0" w:color="auto"/>
        <w:bottom w:val="none" w:sz="0" w:space="0" w:color="auto"/>
        <w:right w:val="none" w:sz="0" w:space="0" w:color="auto"/>
      </w:divBdr>
    </w:div>
    <w:div w:id="336813919">
      <w:bodyDiv w:val="1"/>
      <w:marLeft w:val="0"/>
      <w:marRight w:val="0"/>
      <w:marTop w:val="0"/>
      <w:marBottom w:val="0"/>
      <w:divBdr>
        <w:top w:val="none" w:sz="0" w:space="0" w:color="auto"/>
        <w:left w:val="none" w:sz="0" w:space="0" w:color="auto"/>
        <w:bottom w:val="none" w:sz="0" w:space="0" w:color="auto"/>
        <w:right w:val="none" w:sz="0" w:space="0" w:color="auto"/>
      </w:divBdr>
    </w:div>
    <w:div w:id="337005120">
      <w:bodyDiv w:val="1"/>
      <w:marLeft w:val="0"/>
      <w:marRight w:val="0"/>
      <w:marTop w:val="0"/>
      <w:marBottom w:val="0"/>
      <w:divBdr>
        <w:top w:val="none" w:sz="0" w:space="0" w:color="auto"/>
        <w:left w:val="none" w:sz="0" w:space="0" w:color="auto"/>
        <w:bottom w:val="none" w:sz="0" w:space="0" w:color="auto"/>
        <w:right w:val="none" w:sz="0" w:space="0" w:color="auto"/>
      </w:divBdr>
      <w:divsChild>
        <w:div w:id="26108772">
          <w:marLeft w:val="480"/>
          <w:marRight w:val="0"/>
          <w:marTop w:val="0"/>
          <w:marBottom w:val="0"/>
          <w:divBdr>
            <w:top w:val="none" w:sz="0" w:space="0" w:color="auto"/>
            <w:left w:val="none" w:sz="0" w:space="0" w:color="auto"/>
            <w:bottom w:val="none" w:sz="0" w:space="0" w:color="auto"/>
            <w:right w:val="none" w:sz="0" w:space="0" w:color="auto"/>
          </w:divBdr>
        </w:div>
        <w:div w:id="39474054">
          <w:marLeft w:val="480"/>
          <w:marRight w:val="0"/>
          <w:marTop w:val="0"/>
          <w:marBottom w:val="0"/>
          <w:divBdr>
            <w:top w:val="none" w:sz="0" w:space="0" w:color="auto"/>
            <w:left w:val="none" w:sz="0" w:space="0" w:color="auto"/>
            <w:bottom w:val="none" w:sz="0" w:space="0" w:color="auto"/>
            <w:right w:val="none" w:sz="0" w:space="0" w:color="auto"/>
          </w:divBdr>
        </w:div>
        <w:div w:id="40593661">
          <w:marLeft w:val="480"/>
          <w:marRight w:val="0"/>
          <w:marTop w:val="0"/>
          <w:marBottom w:val="0"/>
          <w:divBdr>
            <w:top w:val="none" w:sz="0" w:space="0" w:color="auto"/>
            <w:left w:val="none" w:sz="0" w:space="0" w:color="auto"/>
            <w:bottom w:val="none" w:sz="0" w:space="0" w:color="auto"/>
            <w:right w:val="none" w:sz="0" w:space="0" w:color="auto"/>
          </w:divBdr>
        </w:div>
        <w:div w:id="185213185">
          <w:marLeft w:val="480"/>
          <w:marRight w:val="0"/>
          <w:marTop w:val="0"/>
          <w:marBottom w:val="0"/>
          <w:divBdr>
            <w:top w:val="none" w:sz="0" w:space="0" w:color="auto"/>
            <w:left w:val="none" w:sz="0" w:space="0" w:color="auto"/>
            <w:bottom w:val="none" w:sz="0" w:space="0" w:color="auto"/>
            <w:right w:val="none" w:sz="0" w:space="0" w:color="auto"/>
          </w:divBdr>
        </w:div>
        <w:div w:id="218634325">
          <w:marLeft w:val="480"/>
          <w:marRight w:val="0"/>
          <w:marTop w:val="0"/>
          <w:marBottom w:val="0"/>
          <w:divBdr>
            <w:top w:val="none" w:sz="0" w:space="0" w:color="auto"/>
            <w:left w:val="none" w:sz="0" w:space="0" w:color="auto"/>
            <w:bottom w:val="none" w:sz="0" w:space="0" w:color="auto"/>
            <w:right w:val="none" w:sz="0" w:space="0" w:color="auto"/>
          </w:divBdr>
        </w:div>
        <w:div w:id="427851240">
          <w:marLeft w:val="480"/>
          <w:marRight w:val="0"/>
          <w:marTop w:val="0"/>
          <w:marBottom w:val="0"/>
          <w:divBdr>
            <w:top w:val="none" w:sz="0" w:space="0" w:color="auto"/>
            <w:left w:val="none" w:sz="0" w:space="0" w:color="auto"/>
            <w:bottom w:val="none" w:sz="0" w:space="0" w:color="auto"/>
            <w:right w:val="none" w:sz="0" w:space="0" w:color="auto"/>
          </w:divBdr>
        </w:div>
        <w:div w:id="451947895">
          <w:marLeft w:val="480"/>
          <w:marRight w:val="0"/>
          <w:marTop w:val="0"/>
          <w:marBottom w:val="0"/>
          <w:divBdr>
            <w:top w:val="none" w:sz="0" w:space="0" w:color="auto"/>
            <w:left w:val="none" w:sz="0" w:space="0" w:color="auto"/>
            <w:bottom w:val="none" w:sz="0" w:space="0" w:color="auto"/>
            <w:right w:val="none" w:sz="0" w:space="0" w:color="auto"/>
          </w:divBdr>
        </w:div>
        <w:div w:id="452864106">
          <w:marLeft w:val="480"/>
          <w:marRight w:val="0"/>
          <w:marTop w:val="0"/>
          <w:marBottom w:val="0"/>
          <w:divBdr>
            <w:top w:val="none" w:sz="0" w:space="0" w:color="auto"/>
            <w:left w:val="none" w:sz="0" w:space="0" w:color="auto"/>
            <w:bottom w:val="none" w:sz="0" w:space="0" w:color="auto"/>
            <w:right w:val="none" w:sz="0" w:space="0" w:color="auto"/>
          </w:divBdr>
        </w:div>
        <w:div w:id="470250137">
          <w:marLeft w:val="480"/>
          <w:marRight w:val="0"/>
          <w:marTop w:val="0"/>
          <w:marBottom w:val="0"/>
          <w:divBdr>
            <w:top w:val="none" w:sz="0" w:space="0" w:color="auto"/>
            <w:left w:val="none" w:sz="0" w:space="0" w:color="auto"/>
            <w:bottom w:val="none" w:sz="0" w:space="0" w:color="auto"/>
            <w:right w:val="none" w:sz="0" w:space="0" w:color="auto"/>
          </w:divBdr>
        </w:div>
        <w:div w:id="477918701">
          <w:marLeft w:val="480"/>
          <w:marRight w:val="0"/>
          <w:marTop w:val="0"/>
          <w:marBottom w:val="0"/>
          <w:divBdr>
            <w:top w:val="none" w:sz="0" w:space="0" w:color="auto"/>
            <w:left w:val="none" w:sz="0" w:space="0" w:color="auto"/>
            <w:bottom w:val="none" w:sz="0" w:space="0" w:color="auto"/>
            <w:right w:val="none" w:sz="0" w:space="0" w:color="auto"/>
          </w:divBdr>
        </w:div>
        <w:div w:id="501940349">
          <w:marLeft w:val="480"/>
          <w:marRight w:val="0"/>
          <w:marTop w:val="0"/>
          <w:marBottom w:val="0"/>
          <w:divBdr>
            <w:top w:val="none" w:sz="0" w:space="0" w:color="auto"/>
            <w:left w:val="none" w:sz="0" w:space="0" w:color="auto"/>
            <w:bottom w:val="none" w:sz="0" w:space="0" w:color="auto"/>
            <w:right w:val="none" w:sz="0" w:space="0" w:color="auto"/>
          </w:divBdr>
        </w:div>
        <w:div w:id="516819939">
          <w:marLeft w:val="480"/>
          <w:marRight w:val="0"/>
          <w:marTop w:val="0"/>
          <w:marBottom w:val="0"/>
          <w:divBdr>
            <w:top w:val="none" w:sz="0" w:space="0" w:color="auto"/>
            <w:left w:val="none" w:sz="0" w:space="0" w:color="auto"/>
            <w:bottom w:val="none" w:sz="0" w:space="0" w:color="auto"/>
            <w:right w:val="none" w:sz="0" w:space="0" w:color="auto"/>
          </w:divBdr>
        </w:div>
        <w:div w:id="519701783">
          <w:marLeft w:val="480"/>
          <w:marRight w:val="0"/>
          <w:marTop w:val="0"/>
          <w:marBottom w:val="0"/>
          <w:divBdr>
            <w:top w:val="none" w:sz="0" w:space="0" w:color="auto"/>
            <w:left w:val="none" w:sz="0" w:space="0" w:color="auto"/>
            <w:bottom w:val="none" w:sz="0" w:space="0" w:color="auto"/>
            <w:right w:val="none" w:sz="0" w:space="0" w:color="auto"/>
          </w:divBdr>
        </w:div>
        <w:div w:id="534469700">
          <w:marLeft w:val="480"/>
          <w:marRight w:val="0"/>
          <w:marTop w:val="0"/>
          <w:marBottom w:val="0"/>
          <w:divBdr>
            <w:top w:val="none" w:sz="0" w:space="0" w:color="auto"/>
            <w:left w:val="none" w:sz="0" w:space="0" w:color="auto"/>
            <w:bottom w:val="none" w:sz="0" w:space="0" w:color="auto"/>
            <w:right w:val="none" w:sz="0" w:space="0" w:color="auto"/>
          </w:divBdr>
        </w:div>
        <w:div w:id="554658806">
          <w:marLeft w:val="480"/>
          <w:marRight w:val="0"/>
          <w:marTop w:val="0"/>
          <w:marBottom w:val="0"/>
          <w:divBdr>
            <w:top w:val="none" w:sz="0" w:space="0" w:color="auto"/>
            <w:left w:val="none" w:sz="0" w:space="0" w:color="auto"/>
            <w:bottom w:val="none" w:sz="0" w:space="0" w:color="auto"/>
            <w:right w:val="none" w:sz="0" w:space="0" w:color="auto"/>
          </w:divBdr>
        </w:div>
        <w:div w:id="565800489">
          <w:marLeft w:val="480"/>
          <w:marRight w:val="0"/>
          <w:marTop w:val="0"/>
          <w:marBottom w:val="0"/>
          <w:divBdr>
            <w:top w:val="none" w:sz="0" w:space="0" w:color="auto"/>
            <w:left w:val="none" w:sz="0" w:space="0" w:color="auto"/>
            <w:bottom w:val="none" w:sz="0" w:space="0" w:color="auto"/>
            <w:right w:val="none" w:sz="0" w:space="0" w:color="auto"/>
          </w:divBdr>
        </w:div>
        <w:div w:id="575675776">
          <w:marLeft w:val="480"/>
          <w:marRight w:val="0"/>
          <w:marTop w:val="0"/>
          <w:marBottom w:val="0"/>
          <w:divBdr>
            <w:top w:val="none" w:sz="0" w:space="0" w:color="auto"/>
            <w:left w:val="none" w:sz="0" w:space="0" w:color="auto"/>
            <w:bottom w:val="none" w:sz="0" w:space="0" w:color="auto"/>
            <w:right w:val="none" w:sz="0" w:space="0" w:color="auto"/>
          </w:divBdr>
        </w:div>
        <w:div w:id="640617664">
          <w:marLeft w:val="480"/>
          <w:marRight w:val="0"/>
          <w:marTop w:val="0"/>
          <w:marBottom w:val="0"/>
          <w:divBdr>
            <w:top w:val="none" w:sz="0" w:space="0" w:color="auto"/>
            <w:left w:val="none" w:sz="0" w:space="0" w:color="auto"/>
            <w:bottom w:val="none" w:sz="0" w:space="0" w:color="auto"/>
            <w:right w:val="none" w:sz="0" w:space="0" w:color="auto"/>
          </w:divBdr>
        </w:div>
        <w:div w:id="688914649">
          <w:marLeft w:val="480"/>
          <w:marRight w:val="0"/>
          <w:marTop w:val="0"/>
          <w:marBottom w:val="0"/>
          <w:divBdr>
            <w:top w:val="none" w:sz="0" w:space="0" w:color="auto"/>
            <w:left w:val="none" w:sz="0" w:space="0" w:color="auto"/>
            <w:bottom w:val="none" w:sz="0" w:space="0" w:color="auto"/>
            <w:right w:val="none" w:sz="0" w:space="0" w:color="auto"/>
          </w:divBdr>
        </w:div>
        <w:div w:id="710619894">
          <w:marLeft w:val="480"/>
          <w:marRight w:val="0"/>
          <w:marTop w:val="0"/>
          <w:marBottom w:val="0"/>
          <w:divBdr>
            <w:top w:val="none" w:sz="0" w:space="0" w:color="auto"/>
            <w:left w:val="none" w:sz="0" w:space="0" w:color="auto"/>
            <w:bottom w:val="none" w:sz="0" w:space="0" w:color="auto"/>
            <w:right w:val="none" w:sz="0" w:space="0" w:color="auto"/>
          </w:divBdr>
        </w:div>
        <w:div w:id="776606911">
          <w:marLeft w:val="480"/>
          <w:marRight w:val="0"/>
          <w:marTop w:val="0"/>
          <w:marBottom w:val="0"/>
          <w:divBdr>
            <w:top w:val="none" w:sz="0" w:space="0" w:color="auto"/>
            <w:left w:val="none" w:sz="0" w:space="0" w:color="auto"/>
            <w:bottom w:val="none" w:sz="0" w:space="0" w:color="auto"/>
            <w:right w:val="none" w:sz="0" w:space="0" w:color="auto"/>
          </w:divBdr>
        </w:div>
        <w:div w:id="952519520">
          <w:marLeft w:val="480"/>
          <w:marRight w:val="0"/>
          <w:marTop w:val="0"/>
          <w:marBottom w:val="0"/>
          <w:divBdr>
            <w:top w:val="none" w:sz="0" w:space="0" w:color="auto"/>
            <w:left w:val="none" w:sz="0" w:space="0" w:color="auto"/>
            <w:bottom w:val="none" w:sz="0" w:space="0" w:color="auto"/>
            <w:right w:val="none" w:sz="0" w:space="0" w:color="auto"/>
          </w:divBdr>
        </w:div>
        <w:div w:id="971859813">
          <w:marLeft w:val="480"/>
          <w:marRight w:val="0"/>
          <w:marTop w:val="0"/>
          <w:marBottom w:val="0"/>
          <w:divBdr>
            <w:top w:val="none" w:sz="0" w:space="0" w:color="auto"/>
            <w:left w:val="none" w:sz="0" w:space="0" w:color="auto"/>
            <w:bottom w:val="none" w:sz="0" w:space="0" w:color="auto"/>
            <w:right w:val="none" w:sz="0" w:space="0" w:color="auto"/>
          </w:divBdr>
        </w:div>
        <w:div w:id="1018241769">
          <w:marLeft w:val="480"/>
          <w:marRight w:val="0"/>
          <w:marTop w:val="0"/>
          <w:marBottom w:val="0"/>
          <w:divBdr>
            <w:top w:val="none" w:sz="0" w:space="0" w:color="auto"/>
            <w:left w:val="none" w:sz="0" w:space="0" w:color="auto"/>
            <w:bottom w:val="none" w:sz="0" w:space="0" w:color="auto"/>
            <w:right w:val="none" w:sz="0" w:space="0" w:color="auto"/>
          </w:divBdr>
        </w:div>
        <w:div w:id="1089347984">
          <w:marLeft w:val="480"/>
          <w:marRight w:val="0"/>
          <w:marTop w:val="0"/>
          <w:marBottom w:val="0"/>
          <w:divBdr>
            <w:top w:val="none" w:sz="0" w:space="0" w:color="auto"/>
            <w:left w:val="none" w:sz="0" w:space="0" w:color="auto"/>
            <w:bottom w:val="none" w:sz="0" w:space="0" w:color="auto"/>
            <w:right w:val="none" w:sz="0" w:space="0" w:color="auto"/>
          </w:divBdr>
        </w:div>
        <w:div w:id="1123621503">
          <w:marLeft w:val="480"/>
          <w:marRight w:val="0"/>
          <w:marTop w:val="0"/>
          <w:marBottom w:val="0"/>
          <w:divBdr>
            <w:top w:val="none" w:sz="0" w:space="0" w:color="auto"/>
            <w:left w:val="none" w:sz="0" w:space="0" w:color="auto"/>
            <w:bottom w:val="none" w:sz="0" w:space="0" w:color="auto"/>
            <w:right w:val="none" w:sz="0" w:space="0" w:color="auto"/>
          </w:divBdr>
        </w:div>
        <w:div w:id="1131365245">
          <w:marLeft w:val="480"/>
          <w:marRight w:val="0"/>
          <w:marTop w:val="0"/>
          <w:marBottom w:val="0"/>
          <w:divBdr>
            <w:top w:val="none" w:sz="0" w:space="0" w:color="auto"/>
            <w:left w:val="none" w:sz="0" w:space="0" w:color="auto"/>
            <w:bottom w:val="none" w:sz="0" w:space="0" w:color="auto"/>
            <w:right w:val="none" w:sz="0" w:space="0" w:color="auto"/>
          </w:divBdr>
        </w:div>
        <w:div w:id="1142691514">
          <w:marLeft w:val="480"/>
          <w:marRight w:val="0"/>
          <w:marTop w:val="0"/>
          <w:marBottom w:val="0"/>
          <w:divBdr>
            <w:top w:val="none" w:sz="0" w:space="0" w:color="auto"/>
            <w:left w:val="none" w:sz="0" w:space="0" w:color="auto"/>
            <w:bottom w:val="none" w:sz="0" w:space="0" w:color="auto"/>
            <w:right w:val="none" w:sz="0" w:space="0" w:color="auto"/>
          </w:divBdr>
        </w:div>
        <w:div w:id="1150445762">
          <w:marLeft w:val="480"/>
          <w:marRight w:val="0"/>
          <w:marTop w:val="0"/>
          <w:marBottom w:val="0"/>
          <w:divBdr>
            <w:top w:val="none" w:sz="0" w:space="0" w:color="auto"/>
            <w:left w:val="none" w:sz="0" w:space="0" w:color="auto"/>
            <w:bottom w:val="none" w:sz="0" w:space="0" w:color="auto"/>
            <w:right w:val="none" w:sz="0" w:space="0" w:color="auto"/>
          </w:divBdr>
        </w:div>
        <w:div w:id="1180437473">
          <w:marLeft w:val="480"/>
          <w:marRight w:val="0"/>
          <w:marTop w:val="0"/>
          <w:marBottom w:val="0"/>
          <w:divBdr>
            <w:top w:val="none" w:sz="0" w:space="0" w:color="auto"/>
            <w:left w:val="none" w:sz="0" w:space="0" w:color="auto"/>
            <w:bottom w:val="none" w:sz="0" w:space="0" w:color="auto"/>
            <w:right w:val="none" w:sz="0" w:space="0" w:color="auto"/>
          </w:divBdr>
        </w:div>
        <w:div w:id="1187525453">
          <w:marLeft w:val="480"/>
          <w:marRight w:val="0"/>
          <w:marTop w:val="0"/>
          <w:marBottom w:val="0"/>
          <w:divBdr>
            <w:top w:val="none" w:sz="0" w:space="0" w:color="auto"/>
            <w:left w:val="none" w:sz="0" w:space="0" w:color="auto"/>
            <w:bottom w:val="none" w:sz="0" w:space="0" w:color="auto"/>
            <w:right w:val="none" w:sz="0" w:space="0" w:color="auto"/>
          </w:divBdr>
        </w:div>
        <w:div w:id="1196773016">
          <w:marLeft w:val="480"/>
          <w:marRight w:val="0"/>
          <w:marTop w:val="0"/>
          <w:marBottom w:val="0"/>
          <w:divBdr>
            <w:top w:val="none" w:sz="0" w:space="0" w:color="auto"/>
            <w:left w:val="none" w:sz="0" w:space="0" w:color="auto"/>
            <w:bottom w:val="none" w:sz="0" w:space="0" w:color="auto"/>
            <w:right w:val="none" w:sz="0" w:space="0" w:color="auto"/>
          </w:divBdr>
        </w:div>
        <w:div w:id="1262224740">
          <w:marLeft w:val="480"/>
          <w:marRight w:val="0"/>
          <w:marTop w:val="0"/>
          <w:marBottom w:val="0"/>
          <w:divBdr>
            <w:top w:val="none" w:sz="0" w:space="0" w:color="auto"/>
            <w:left w:val="none" w:sz="0" w:space="0" w:color="auto"/>
            <w:bottom w:val="none" w:sz="0" w:space="0" w:color="auto"/>
            <w:right w:val="none" w:sz="0" w:space="0" w:color="auto"/>
          </w:divBdr>
        </w:div>
        <w:div w:id="1279876099">
          <w:marLeft w:val="480"/>
          <w:marRight w:val="0"/>
          <w:marTop w:val="0"/>
          <w:marBottom w:val="0"/>
          <w:divBdr>
            <w:top w:val="none" w:sz="0" w:space="0" w:color="auto"/>
            <w:left w:val="none" w:sz="0" w:space="0" w:color="auto"/>
            <w:bottom w:val="none" w:sz="0" w:space="0" w:color="auto"/>
            <w:right w:val="none" w:sz="0" w:space="0" w:color="auto"/>
          </w:divBdr>
        </w:div>
        <w:div w:id="1303729943">
          <w:marLeft w:val="480"/>
          <w:marRight w:val="0"/>
          <w:marTop w:val="0"/>
          <w:marBottom w:val="0"/>
          <w:divBdr>
            <w:top w:val="none" w:sz="0" w:space="0" w:color="auto"/>
            <w:left w:val="none" w:sz="0" w:space="0" w:color="auto"/>
            <w:bottom w:val="none" w:sz="0" w:space="0" w:color="auto"/>
            <w:right w:val="none" w:sz="0" w:space="0" w:color="auto"/>
          </w:divBdr>
        </w:div>
        <w:div w:id="1373654702">
          <w:marLeft w:val="480"/>
          <w:marRight w:val="0"/>
          <w:marTop w:val="0"/>
          <w:marBottom w:val="0"/>
          <w:divBdr>
            <w:top w:val="none" w:sz="0" w:space="0" w:color="auto"/>
            <w:left w:val="none" w:sz="0" w:space="0" w:color="auto"/>
            <w:bottom w:val="none" w:sz="0" w:space="0" w:color="auto"/>
            <w:right w:val="none" w:sz="0" w:space="0" w:color="auto"/>
          </w:divBdr>
        </w:div>
        <w:div w:id="1374501089">
          <w:marLeft w:val="480"/>
          <w:marRight w:val="0"/>
          <w:marTop w:val="0"/>
          <w:marBottom w:val="0"/>
          <w:divBdr>
            <w:top w:val="none" w:sz="0" w:space="0" w:color="auto"/>
            <w:left w:val="none" w:sz="0" w:space="0" w:color="auto"/>
            <w:bottom w:val="none" w:sz="0" w:space="0" w:color="auto"/>
            <w:right w:val="none" w:sz="0" w:space="0" w:color="auto"/>
          </w:divBdr>
        </w:div>
        <w:div w:id="1416778092">
          <w:marLeft w:val="480"/>
          <w:marRight w:val="0"/>
          <w:marTop w:val="0"/>
          <w:marBottom w:val="0"/>
          <w:divBdr>
            <w:top w:val="none" w:sz="0" w:space="0" w:color="auto"/>
            <w:left w:val="none" w:sz="0" w:space="0" w:color="auto"/>
            <w:bottom w:val="none" w:sz="0" w:space="0" w:color="auto"/>
            <w:right w:val="none" w:sz="0" w:space="0" w:color="auto"/>
          </w:divBdr>
        </w:div>
        <w:div w:id="1418097422">
          <w:marLeft w:val="480"/>
          <w:marRight w:val="0"/>
          <w:marTop w:val="0"/>
          <w:marBottom w:val="0"/>
          <w:divBdr>
            <w:top w:val="none" w:sz="0" w:space="0" w:color="auto"/>
            <w:left w:val="none" w:sz="0" w:space="0" w:color="auto"/>
            <w:bottom w:val="none" w:sz="0" w:space="0" w:color="auto"/>
            <w:right w:val="none" w:sz="0" w:space="0" w:color="auto"/>
          </w:divBdr>
        </w:div>
        <w:div w:id="1466465396">
          <w:marLeft w:val="480"/>
          <w:marRight w:val="0"/>
          <w:marTop w:val="0"/>
          <w:marBottom w:val="0"/>
          <w:divBdr>
            <w:top w:val="none" w:sz="0" w:space="0" w:color="auto"/>
            <w:left w:val="none" w:sz="0" w:space="0" w:color="auto"/>
            <w:bottom w:val="none" w:sz="0" w:space="0" w:color="auto"/>
            <w:right w:val="none" w:sz="0" w:space="0" w:color="auto"/>
          </w:divBdr>
        </w:div>
        <w:div w:id="1466771878">
          <w:marLeft w:val="480"/>
          <w:marRight w:val="0"/>
          <w:marTop w:val="0"/>
          <w:marBottom w:val="0"/>
          <w:divBdr>
            <w:top w:val="none" w:sz="0" w:space="0" w:color="auto"/>
            <w:left w:val="none" w:sz="0" w:space="0" w:color="auto"/>
            <w:bottom w:val="none" w:sz="0" w:space="0" w:color="auto"/>
            <w:right w:val="none" w:sz="0" w:space="0" w:color="auto"/>
          </w:divBdr>
        </w:div>
        <w:div w:id="1480071774">
          <w:marLeft w:val="480"/>
          <w:marRight w:val="0"/>
          <w:marTop w:val="0"/>
          <w:marBottom w:val="0"/>
          <w:divBdr>
            <w:top w:val="none" w:sz="0" w:space="0" w:color="auto"/>
            <w:left w:val="none" w:sz="0" w:space="0" w:color="auto"/>
            <w:bottom w:val="none" w:sz="0" w:space="0" w:color="auto"/>
            <w:right w:val="none" w:sz="0" w:space="0" w:color="auto"/>
          </w:divBdr>
        </w:div>
        <w:div w:id="1534074583">
          <w:marLeft w:val="480"/>
          <w:marRight w:val="0"/>
          <w:marTop w:val="0"/>
          <w:marBottom w:val="0"/>
          <w:divBdr>
            <w:top w:val="none" w:sz="0" w:space="0" w:color="auto"/>
            <w:left w:val="none" w:sz="0" w:space="0" w:color="auto"/>
            <w:bottom w:val="none" w:sz="0" w:space="0" w:color="auto"/>
            <w:right w:val="none" w:sz="0" w:space="0" w:color="auto"/>
          </w:divBdr>
        </w:div>
        <w:div w:id="1545824652">
          <w:marLeft w:val="480"/>
          <w:marRight w:val="0"/>
          <w:marTop w:val="0"/>
          <w:marBottom w:val="0"/>
          <w:divBdr>
            <w:top w:val="none" w:sz="0" w:space="0" w:color="auto"/>
            <w:left w:val="none" w:sz="0" w:space="0" w:color="auto"/>
            <w:bottom w:val="none" w:sz="0" w:space="0" w:color="auto"/>
            <w:right w:val="none" w:sz="0" w:space="0" w:color="auto"/>
          </w:divBdr>
        </w:div>
        <w:div w:id="1554661320">
          <w:marLeft w:val="480"/>
          <w:marRight w:val="0"/>
          <w:marTop w:val="0"/>
          <w:marBottom w:val="0"/>
          <w:divBdr>
            <w:top w:val="none" w:sz="0" w:space="0" w:color="auto"/>
            <w:left w:val="none" w:sz="0" w:space="0" w:color="auto"/>
            <w:bottom w:val="none" w:sz="0" w:space="0" w:color="auto"/>
            <w:right w:val="none" w:sz="0" w:space="0" w:color="auto"/>
          </w:divBdr>
        </w:div>
        <w:div w:id="1591085941">
          <w:marLeft w:val="480"/>
          <w:marRight w:val="0"/>
          <w:marTop w:val="0"/>
          <w:marBottom w:val="0"/>
          <w:divBdr>
            <w:top w:val="none" w:sz="0" w:space="0" w:color="auto"/>
            <w:left w:val="none" w:sz="0" w:space="0" w:color="auto"/>
            <w:bottom w:val="none" w:sz="0" w:space="0" w:color="auto"/>
            <w:right w:val="none" w:sz="0" w:space="0" w:color="auto"/>
          </w:divBdr>
        </w:div>
        <w:div w:id="1720669404">
          <w:marLeft w:val="480"/>
          <w:marRight w:val="0"/>
          <w:marTop w:val="0"/>
          <w:marBottom w:val="0"/>
          <w:divBdr>
            <w:top w:val="none" w:sz="0" w:space="0" w:color="auto"/>
            <w:left w:val="none" w:sz="0" w:space="0" w:color="auto"/>
            <w:bottom w:val="none" w:sz="0" w:space="0" w:color="auto"/>
            <w:right w:val="none" w:sz="0" w:space="0" w:color="auto"/>
          </w:divBdr>
        </w:div>
        <w:div w:id="1755928481">
          <w:marLeft w:val="480"/>
          <w:marRight w:val="0"/>
          <w:marTop w:val="0"/>
          <w:marBottom w:val="0"/>
          <w:divBdr>
            <w:top w:val="none" w:sz="0" w:space="0" w:color="auto"/>
            <w:left w:val="none" w:sz="0" w:space="0" w:color="auto"/>
            <w:bottom w:val="none" w:sz="0" w:space="0" w:color="auto"/>
            <w:right w:val="none" w:sz="0" w:space="0" w:color="auto"/>
          </w:divBdr>
        </w:div>
        <w:div w:id="1763184818">
          <w:marLeft w:val="480"/>
          <w:marRight w:val="0"/>
          <w:marTop w:val="0"/>
          <w:marBottom w:val="0"/>
          <w:divBdr>
            <w:top w:val="none" w:sz="0" w:space="0" w:color="auto"/>
            <w:left w:val="none" w:sz="0" w:space="0" w:color="auto"/>
            <w:bottom w:val="none" w:sz="0" w:space="0" w:color="auto"/>
            <w:right w:val="none" w:sz="0" w:space="0" w:color="auto"/>
          </w:divBdr>
        </w:div>
        <w:div w:id="1783650253">
          <w:marLeft w:val="480"/>
          <w:marRight w:val="0"/>
          <w:marTop w:val="0"/>
          <w:marBottom w:val="0"/>
          <w:divBdr>
            <w:top w:val="none" w:sz="0" w:space="0" w:color="auto"/>
            <w:left w:val="none" w:sz="0" w:space="0" w:color="auto"/>
            <w:bottom w:val="none" w:sz="0" w:space="0" w:color="auto"/>
            <w:right w:val="none" w:sz="0" w:space="0" w:color="auto"/>
          </w:divBdr>
        </w:div>
      </w:divsChild>
    </w:div>
    <w:div w:id="337268182">
      <w:bodyDiv w:val="1"/>
      <w:marLeft w:val="0"/>
      <w:marRight w:val="0"/>
      <w:marTop w:val="0"/>
      <w:marBottom w:val="0"/>
      <w:divBdr>
        <w:top w:val="none" w:sz="0" w:space="0" w:color="auto"/>
        <w:left w:val="none" w:sz="0" w:space="0" w:color="auto"/>
        <w:bottom w:val="none" w:sz="0" w:space="0" w:color="auto"/>
        <w:right w:val="none" w:sz="0" w:space="0" w:color="auto"/>
      </w:divBdr>
    </w:div>
    <w:div w:id="337391309">
      <w:bodyDiv w:val="1"/>
      <w:marLeft w:val="0"/>
      <w:marRight w:val="0"/>
      <w:marTop w:val="0"/>
      <w:marBottom w:val="0"/>
      <w:divBdr>
        <w:top w:val="none" w:sz="0" w:space="0" w:color="auto"/>
        <w:left w:val="none" w:sz="0" w:space="0" w:color="auto"/>
        <w:bottom w:val="none" w:sz="0" w:space="0" w:color="auto"/>
        <w:right w:val="none" w:sz="0" w:space="0" w:color="auto"/>
      </w:divBdr>
    </w:div>
    <w:div w:id="337393672">
      <w:bodyDiv w:val="1"/>
      <w:marLeft w:val="0"/>
      <w:marRight w:val="0"/>
      <w:marTop w:val="0"/>
      <w:marBottom w:val="0"/>
      <w:divBdr>
        <w:top w:val="none" w:sz="0" w:space="0" w:color="auto"/>
        <w:left w:val="none" w:sz="0" w:space="0" w:color="auto"/>
        <w:bottom w:val="none" w:sz="0" w:space="0" w:color="auto"/>
        <w:right w:val="none" w:sz="0" w:space="0" w:color="auto"/>
      </w:divBdr>
    </w:div>
    <w:div w:id="337584793">
      <w:bodyDiv w:val="1"/>
      <w:marLeft w:val="0"/>
      <w:marRight w:val="0"/>
      <w:marTop w:val="0"/>
      <w:marBottom w:val="0"/>
      <w:divBdr>
        <w:top w:val="none" w:sz="0" w:space="0" w:color="auto"/>
        <w:left w:val="none" w:sz="0" w:space="0" w:color="auto"/>
        <w:bottom w:val="none" w:sz="0" w:space="0" w:color="auto"/>
        <w:right w:val="none" w:sz="0" w:space="0" w:color="auto"/>
      </w:divBdr>
    </w:div>
    <w:div w:id="337853684">
      <w:bodyDiv w:val="1"/>
      <w:marLeft w:val="0"/>
      <w:marRight w:val="0"/>
      <w:marTop w:val="0"/>
      <w:marBottom w:val="0"/>
      <w:divBdr>
        <w:top w:val="none" w:sz="0" w:space="0" w:color="auto"/>
        <w:left w:val="none" w:sz="0" w:space="0" w:color="auto"/>
        <w:bottom w:val="none" w:sz="0" w:space="0" w:color="auto"/>
        <w:right w:val="none" w:sz="0" w:space="0" w:color="auto"/>
      </w:divBdr>
    </w:div>
    <w:div w:id="337928707">
      <w:bodyDiv w:val="1"/>
      <w:marLeft w:val="0"/>
      <w:marRight w:val="0"/>
      <w:marTop w:val="0"/>
      <w:marBottom w:val="0"/>
      <w:divBdr>
        <w:top w:val="none" w:sz="0" w:space="0" w:color="auto"/>
        <w:left w:val="none" w:sz="0" w:space="0" w:color="auto"/>
        <w:bottom w:val="none" w:sz="0" w:space="0" w:color="auto"/>
        <w:right w:val="none" w:sz="0" w:space="0" w:color="auto"/>
      </w:divBdr>
    </w:div>
    <w:div w:id="337929274">
      <w:bodyDiv w:val="1"/>
      <w:marLeft w:val="0"/>
      <w:marRight w:val="0"/>
      <w:marTop w:val="0"/>
      <w:marBottom w:val="0"/>
      <w:divBdr>
        <w:top w:val="none" w:sz="0" w:space="0" w:color="auto"/>
        <w:left w:val="none" w:sz="0" w:space="0" w:color="auto"/>
        <w:bottom w:val="none" w:sz="0" w:space="0" w:color="auto"/>
        <w:right w:val="none" w:sz="0" w:space="0" w:color="auto"/>
      </w:divBdr>
    </w:div>
    <w:div w:id="338315654">
      <w:bodyDiv w:val="1"/>
      <w:marLeft w:val="0"/>
      <w:marRight w:val="0"/>
      <w:marTop w:val="0"/>
      <w:marBottom w:val="0"/>
      <w:divBdr>
        <w:top w:val="none" w:sz="0" w:space="0" w:color="auto"/>
        <w:left w:val="none" w:sz="0" w:space="0" w:color="auto"/>
        <w:bottom w:val="none" w:sz="0" w:space="0" w:color="auto"/>
        <w:right w:val="none" w:sz="0" w:space="0" w:color="auto"/>
      </w:divBdr>
    </w:div>
    <w:div w:id="338968347">
      <w:bodyDiv w:val="1"/>
      <w:marLeft w:val="0"/>
      <w:marRight w:val="0"/>
      <w:marTop w:val="0"/>
      <w:marBottom w:val="0"/>
      <w:divBdr>
        <w:top w:val="none" w:sz="0" w:space="0" w:color="auto"/>
        <w:left w:val="none" w:sz="0" w:space="0" w:color="auto"/>
        <w:bottom w:val="none" w:sz="0" w:space="0" w:color="auto"/>
        <w:right w:val="none" w:sz="0" w:space="0" w:color="auto"/>
      </w:divBdr>
    </w:div>
    <w:div w:id="340091217">
      <w:bodyDiv w:val="1"/>
      <w:marLeft w:val="0"/>
      <w:marRight w:val="0"/>
      <w:marTop w:val="0"/>
      <w:marBottom w:val="0"/>
      <w:divBdr>
        <w:top w:val="none" w:sz="0" w:space="0" w:color="auto"/>
        <w:left w:val="none" w:sz="0" w:space="0" w:color="auto"/>
        <w:bottom w:val="none" w:sz="0" w:space="0" w:color="auto"/>
        <w:right w:val="none" w:sz="0" w:space="0" w:color="auto"/>
      </w:divBdr>
    </w:div>
    <w:div w:id="340358111">
      <w:bodyDiv w:val="1"/>
      <w:marLeft w:val="0"/>
      <w:marRight w:val="0"/>
      <w:marTop w:val="0"/>
      <w:marBottom w:val="0"/>
      <w:divBdr>
        <w:top w:val="none" w:sz="0" w:space="0" w:color="auto"/>
        <w:left w:val="none" w:sz="0" w:space="0" w:color="auto"/>
        <w:bottom w:val="none" w:sz="0" w:space="0" w:color="auto"/>
        <w:right w:val="none" w:sz="0" w:space="0" w:color="auto"/>
      </w:divBdr>
    </w:div>
    <w:div w:id="340548034">
      <w:bodyDiv w:val="1"/>
      <w:marLeft w:val="0"/>
      <w:marRight w:val="0"/>
      <w:marTop w:val="0"/>
      <w:marBottom w:val="0"/>
      <w:divBdr>
        <w:top w:val="none" w:sz="0" w:space="0" w:color="auto"/>
        <w:left w:val="none" w:sz="0" w:space="0" w:color="auto"/>
        <w:bottom w:val="none" w:sz="0" w:space="0" w:color="auto"/>
        <w:right w:val="none" w:sz="0" w:space="0" w:color="auto"/>
      </w:divBdr>
    </w:div>
    <w:div w:id="340740474">
      <w:bodyDiv w:val="1"/>
      <w:marLeft w:val="0"/>
      <w:marRight w:val="0"/>
      <w:marTop w:val="0"/>
      <w:marBottom w:val="0"/>
      <w:divBdr>
        <w:top w:val="none" w:sz="0" w:space="0" w:color="auto"/>
        <w:left w:val="none" w:sz="0" w:space="0" w:color="auto"/>
        <w:bottom w:val="none" w:sz="0" w:space="0" w:color="auto"/>
        <w:right w:val="none" w:sz="0" w:space="0" w:color="auto"/>
      </w:divBdr>
    </w:div>
    <w:div w:id="340933992">
      <w:bodyDiv w:val="1"/>
      <w:marLeft w:val="0"/>
      <w:marRight w:val="0"/>
      <w:marTop w:val="0"/>
      <w:marBottom w:val="0"/>
      <w:divBdr>
        <w:top w:val="none" w:sz="0" w:space="0" w:color="auto"/>
        <w:left w:val="none" w:sz="0" w:space="0" w:color="auto"/>
        <w:bottom w:val="none" w:sz="0" w:space="0" w:color="auto"/>
        <w:right w:val="none" w:sz="0" w:space="0" w:color="auto"/>
      </w:divBdr>
    </w:div>
    <w:div w:id="341127765">
      <w:bodyDiv w:val="1"/>
      <w:marLeft w:val="0"/>
      <w:marRight w:val="0"/>
      <w:marTop w:val="0"/>
      <w:marBottom w:val="0"/>
      <w:divBdr>
        <w:top w:val="none" w:sz="0" w:space="0" w:color="auto"/>
        <w:left w:val="none" w:sz="0" w:space="0" w:color="auto"/>
        <w:bottom w:val="none" w:sz="0" w:space="0" w:color="auto"/>
        <w:right w:val="none" w:sz="0" w:space="0" w:color="auto"/>
      </w:divBdr>
    </w:div>
    <w:div w:id="341204550">
      <w:bodyDiv w:val="1"/>
      <w:marLeft w:val="0"/>
      <w:marRight w:val="0"/>
      <w:marTop w:val="0"/>
      <w:marBottom w:val="0"/>
      <w:divBdr>
        <w:top w:val="none" w:sz="0" w:space="0" w:color="auto"/>
        <w:left w:val="none" w:sz="0" w:space="0" w:color="auto"/>
        <w:bottom w:val="none" w:sz="0" w:space="0" w:color="auto"/>
        <w:right w:val="none" w:sz="0" w:space="0" w:color="auto"/>
      </w:divBdr>
    </w:div>
    <w:div w:id="341510973">
      <w:bodyDiv w:val="1"/>
      <w:marLeft w:val="0"/>
      <w:marRight w:val="0"/>
      <w:marTop w:val="0"/>
      <w:marBottom w:val="0"/>
      <w:divBdr>
        <w:top w:val="none" w:sz="0" w:space="0" w:color="auto"/>
        <w:left w:val="none" w:sz="0" w:space="0" w:color="auto"/>
        <w:bottom w:val="none" w:sz="0" w:space="0" w:color="auto"/>
        <w:right w:val="none" w:sz="0" w:space="0" w:color="auto"/>
      </w:divBdr>
    </w:div>
    <w:div w:id="341587077">
      <w:bodyDiv w:val="1"/>
      <w:marLeft w:val="0"/>
      <w:marRight w:val="0"/>
      <w:marTop w:val="0"/>
      <w:marBottom w:val="0"/>
      <w:divBdr>
        <w:top w:val="none" w:sz="0" w:space="0" w:color="auto"/>
        <w:left w:val="none" w:sz="0" w:space="0" w:color="auto"/>
        <w:bottom w:val="none" w:sz="0" w:space="0" w:color="auto"/>
        <w:right w:val="none" w:sz="0" w:space="0" w:color="auto"/>
      </w:divBdr>
    </w:div>
    <w:div w:id="341862183">
      <w:bodyDiv w:val="1"/>
      <w:marLeft w:val="0"/>
      <w:marRight w:val="0"/>
      <w:marTop w:val="0"/>
      <w:marBottom w:val="0"/>
      <w:divBdr>
        <w:top w:val="none" w:sz="0" w:space="0" w:color="auto"/>
        <w:left w:val="none" w:sz="0" w:space="0" w:color="auto"/>
        <w:bottom w:val="none" w:sz="0" w:space="0" w:color="auto"/>
        <w:right w:val="none" w:sz="0" w:space="0" w:color="auto"/>
      </w:divBdr>
    </w:div>
    <w:div w:id="341933796">
      <w:bodyDiv w:val="1"/>
      <w:marLeft w:val="0"/>
      <w:marRight w:val="0"/>
      <w:marTop w:val="0"/>
      <w:marBottom w:val="0"/>
      <w:divBdr>
        <w:top w:val="none" w:sz="0" w:space="0" w:color="auto"/>
        <w:left w:val="none" w:sz="0" w:space="0" w:color="auto"/>
        <w:bottom w:val="none" w:sz="0" w:space="0" w:color="auto"/>
        <w:right w:val="none" w:sz="0" w:space="0" w:color="auto"/>
      </w:divBdr>
    </w:div>
    <w:div w:id="342558274">
      <w:bodyDiv w:val="1"/>
      <w:marLeft w:val="0"/>
      <w:marRight w:val="0"/>
      <w:marTop w:val="0"/>
      <w:marBottom w:val="0"/>
      <w:divBdr>
        <w:top w:val="none" w:sz="0" w:space="0" w:color="auto"/>
        <w:left w:val="none" w:sz="0" w:space="0" w:color="auto"/>
        <w:bottom w:val="none" w:sz="0" w:space="0" w:color="auto"/>
        <w:right w:val="none" w:sz="0" w:space="0" w:color="auto"/>
      </w:divBdr>
    </w:div>
    <w:div w:id="342627816">
      <w:bodyDiv w:val="1"/>
      <w:marLeft w:val="0"/>
      <w:marRight w:val="0"/>
      <w:marTop w:val="0"/>
      <w:marBottom w:val="0"/>
      <w:divBdr>
        <w:top w:val="none" w:sz="0" w:space="0" w:color="auto"/>
        <w:left w:val="none" w:sz="0" w:space="0" w:color="auto"/>
        <w:bottom w:val="none" w:sz="0" w:space="0" w:color="auto"/>
        <w:right w:val="none" w:sz="0" w:space="0" w:color="auto"/>
      </w:divBdr>
    </w:div>
    <w:div w:id="342629094">
      <w:bodyDiv w:val="1"/>
      <w:marLeft w:val="0"/>
      <w:marRight w:val="0"/>
      <w:marTop w:val="0"/>
      <w:marBottom w:val="0"/>
      <w:divBdr>
        <w:top w:val="none" w:sz="0" w:space="0" w:color="auto"/>
        <w:left w:val="none" w:sz="0" w:space="0" w:color="auto"/>
        <w:bottom w:val="none" w:sz="0" w:space="0" w:color="auto"/>
        <w:right w:val="none" w:sz="0" w:space="0" w:color="auto"/>
      </w:divBdr>
    </w:div>
    <w:div w:id="342820887">
      <w:bodyDiv w:val="1"/>
      <w:marLeft w:val="0"/>
      <w:marRight w:val="0"/>
      <w:marTop w:val="0"/>
      <w:marBottom w:val="0"/>
      <w:divBdr>
        <w:top w:val="none" w:sz="0" w:space="0" w:color="auto"/>
        <w:left w:val="none" w:sz="0" w:space="0" w:color="auto"/>
        <w:bottom w:val="none" w:sz="0" w:space="0" w:color="auto"/>
        <w:right w:val="none" w:sz="0" w:space="0" w:color="auto"/>
      </w:divBdr>
    </w:div>
    <w:div w:id="342821788">
      <w:bodyDiv w:val="1"/>
      <w:marLeft w:val="0"/>
      <w:marRight w:val="0"/>
      <w:marTop w:val="0"/>
      <w:marBottom w:val="0"/>
      <w:divBdr>
        <w:top w:val="none" w:sz="0" w:space="0" w:color="auto"/>
        <w:left w:val="none" w:sz="0" w:space="0" w:color="auto"/>
        <w:bottom w:val="none" w:sz="0" w:space="0" w:color="auto"/>
        <w:right w:val="none" w:sz="0" w:space="0" w:color="auto"/>
      </w:divBdr>
    </w:div>
    <w:div w:id="342826339">
      <w:bodyDiv w:val="1"/>
      <w:marLeft w:val="0"/>
      <w:marRight w:val="0"/>
      <w:marTop w:val="0"/>
      <w:marBottom w:val="0"/>
      <w:divBdr>
        <w:top w:val="none" w:sz="0" w:space="0" w:color="auto"/>
        <w:left w:val="none" w:sz="0" w:space="0" w:color="auto"/>
        <w:bottom w:val="none" w:sz="0" w:space="0" w:color="auto"/>
        <w:right w:val="none" w:sz="0" w:space="0" w:color="auto"/>
      </w:divBdr>
    </w:div>
    <w:div w:id="343476513">
      <w:bodyDiv w:val="1"/>
      <w:marLeft w:val="0"/>
      <w:marRight w:val="0"/>
      <w:marTop w:val="0"/>
      <w:marBottom w:val="0"/>
      <w:divBdr>
        <w:top w:val="none" w:sz="0" w:space="0" w:color="auto"/>
        <w:left w:val="none" w:sz="0" w:space="0" w:color="auto"/>
        <w:bottom w:val="none" w:sz="0" w:space="0" w:color="auto"/>
        <w:right w:val="none" w:sz="0" w:space="0" w:color="auto"/>
      </w:divBdr>
    </w:div>
    <w:div w:id="343477800">
      <w:bodyDiv w:val="1"/>
      <w:marLeft w:val="0"/>
      <w:marRight w:val="0"/>
      <w:marTop w:val="0"/>
      <w:marBottom w:val="0"/>
      <w:divBdr>
        <w:top w:val="none" w:sz="0" w:space="0" w:color="auto"/>
        <w:left w:val="none" w:sz="0" w:space="0" w:color="auto"/>
        <w:bottom w:val="none" w:sz="0" w:space="0" w:color="auto"/>
        <w:right w:val="none" w:sz="0" w:space="0" w:color="auto"/>
      </w:divBdr>
    </w:div>
    <w:div w:id="344093508">
      <w:bodyDiv w:val="1"/>
      <w:marLeft w:val="0"/>
      <w:marRight w:val="0"/>
      <w:marTop w:val="0"/>
      <w:marBottom w:val="0"/>
      <w:divBdr>
        <w:top w:val="none" w:sz="0" w:space="0" w:color="auto"/>
        <w:left w:val="none" w:sz="0" w:space="0" w:color="auto"/>
        <w:bottom w:val="none" w:sz="0" w:space="0" w:color="auto"/>
        <w:right w:val="none" w:sz="0" w:space="0" w:color="auto"/>
      </w:divBdr>
    </w:div>
    <w:div w:id="344677428">
      <w:bodyDiv w:val="1"/>
      <w:marLeft w:val="0"/>
      <w:marRight w:val="0"/>
      <w:marTop w:val="0"/>
      <w:marBottom w:val="0"/>
      <w:divBdr>
        <w:top w:val="none" w:sz="0" w:space="0" w:color="auto"/>
        <w:left w:val="none" w:sz="0" w:space="0" w:color="auto"/>
        <w:bottom w:val="none" w:sz="0" w:space="0" w:color="auto"/>
        <w:right w:val="none" w:sz="0" w:space="0" w:color="auto"/>
      </w:divBdr>
    </w:div>
    <w:div w:id="344870519">
      <w:bodyDiv w:val="1"/>
      <w:marLeft w:val="0"/>
      <w:marRight w:val="0"/>
      <w:marTop w:val="0"/>
      <w:marBottom w:val="0"/>
      <w:divBdr>
        <w:top w:val="none" w:sz="0" w:space="0" w:color="auto"/>
        <w:left w:val="none" w:sz="0" w:space="0" w:color="auto"/>
        <w:bottom w:val="none" w:sz="0" w:space="0" w:color="auto"/>
        <w:right w:val="none" w:sz="0" w:space="0" w:color="auto"/>
      </w:divBdr>
    </w:div>
    <w:div w:id="345056639">
      <w:bodyDiv w:val="1"/>
      <w:marLeft w:val="0"/>
      <w:marRight w:val="0"/>
      <w:marTop w:val="0"/>
      <w:marBottom w:val="0"/>
      <w:divBdr>
        <w:top w:val="none" w:sz="0" w:space="0" w:color="auto"/>
        <w:left w:val="none" w:sz="0" w:space="0" w:color="auto"/>
        <w:bottom w:val="none" w:sz="0" w:space="0" w:color="auto"/>
        <w:right w:val="none" w:sz="0" w:space="0" w:color="auto"/>
      </w:divBdr>
    </w:div>
    <w:div w:id="345324969">
      <w:bodyDiv w:val="1"/>
      <w:marLeft w:val="0"/>
      <w:marRight w:val="0"/>
      <w:marTop w:val="0"/>
      <w:marBottom w:val="0"/>
      <w:divBdr>
        <w:top w:val="none" w:sz="0" w:space="0" w:color="auto"/>
        <w:left w:val="none" w:sz="0" w:space="0" w:color="auto"/>
        <w:bottom w:val="none" w:sz="0" w:space="0" w:color="auto"/>
        <w:right w:val="none" w:sz="0" w:space="0" w:color="auto"/>
      </w:divBdr>
    </w:div>
    <w:div w:id="345518777">
      <w:bodyDiv w:val="1"/>
      <w:marLeft w:val="0"/>
      <w:marRight w:val="0"/>
      <w:marTop w:val="0"/>
      <w:marBottom w:val="0"/>
      <w:divBdr>
        <w:top w:val="none" w:sz="0" w:space="0" w:color="auto"/>
        <w:left w:val="none" w:sz="0" w:space="0" w:color="auto"/>
        <w:bottom w:val="none" w:sz="0" w:space="0" w:color="auto"/>
        <w:right w:val="none" w:sz="0" w:space="0" w:color="auto"/>
      </w:divBdr>
    </w:div>
    <w:div w:id="345525035">
      <w:bodyDiv w:val="1"/>
      <w:marLeft w:val="0"/>
      <w:marRight w:val="0"/>
      <w:marTop w:val="0"/>
      <w:marBottom w:val="0"/>
      <w:divBdr>
        <w:top w:val="none" w:sz="0" w:space="0" w:color="auto"/>
        <w:left w:val="none" w:sz="0" w:space="0" w:color="auto"/>
        <w:bottom w:val="none" w:sz="0" w:space="0" w:color="auto"/>
        <w:right w:val="none" w:sz="0" w:space="0" w:color="auto"/>
      </w:divBdr>
    </w:div>
    <w:div w:id="345786591">
      <w:bodyDiv w:val="1"/>
      <w:marLeft w:val="0"/>
      <w:marRight w:val="0"/>
      <w:marTop w:val="0"/>
      <w:marBottom w:val="0"/>
      <w:divBdr>
        <w:top w:val="none" w:sz="0" w:space="0" w:color="auto"/>
        <w:left w:val="none" w:sz="0" w:space="0" w:color="auto"/>
        <w:bottom w:val="none" w:sz="0" w:space="0" w:color="auto"/>
        <w:right w:val="none" w:sz="0" w:space="0" w:color="auto"/>
      </w:divBdr>
    </w:div>
    <w:div w:id="345835707">
      <w:bodyDiv w:val="1"/>
      <w:marLeft w:val="0"/>
      <w:marRight w:val="0"/>
      <w:marTop w:val="0"/>
      <w:marBottom w:val="0"/>
      <w:divBdr>
        <w:top w:val="none" w:sz="0" w:space="0" w:color="auto"/>
        <w:left w:val="none" w:sz="0" w:space="0" w:color="auto"/>
        <w:bottom w:val="none" w:sz="0" w:space="0" w:color="auto"/>
        <w:right w:val="none" w:sz="0" w:space="0" w:color="auto"/>
      </w:divBdr>
    </w:div>
    <w:div w:id="345836961">
      <w:bodyDiv w:val="1"/>
      <w:marLeft w:val="0"/>
      <w:marRight w:val="0"/>
      <w:marTop w:val="0"/>
      <w:marBottom w:val="0"/>
      <w:divBdr>
        <w:top w:val="none" w:sz="0" w:space="0" w:color="auto"/>
        <w:left w:val="none" w:sz="0" w:space="0" w:color="auto"/>
        <w:bottom w:val="none" w:sz="0" w:space="0" w:color="auto"/>
        <w:right w:val="none" w:sz="0" w:space="0" w:color="auto"/>
      </w:divBdr>
    </w:div>
    <w:div w:id="346299986">
      <w:bodyDiv w:val="1"/>
      <w:marLeft w:val="0"/>
      <w:marRight w:val="0"/>
      <w:marTop w:val="0"/>
      <w:marBottom w:val="0"/>
      <w:divBdr>
        <w:top w:val="none" w:sz="0" w:space="0" w:color="auto"/>
        <w:left w:val="none" w:sz="0" w:space="0" w:color="auto"/>
        <w:bottom w:val="none" w:sz="0" w:space="0" w:color="auto"/>
        <w:right w:val="none" w:sz="0" w:space="0" w:color="auto"/>
      </w:divBdr>
    </w:div>
    <w:div w:id="346911312">
      <w:bodyDiv w:val="1"/>
      <w:marLeft w:val="0"/>
      <w:marRight w:val="0"/>
      <w:marTop w:val="0"/>
      <w:marBottom w:val="0"/>
      <w:divBdr>
        <w:top w:val="none" w:sz="0" w:space="0" w:color="auto"/>
        <w:left w:val="none" w:sz="0" w:space="0" w:color="auto"/>
        <w:bottom w:val="none" w:sz="0" w:space="0" w:color="auto"/>
        <w:right w:val="none" w:sz="0" w:space="0" w:color="auto"/>
      </w:divBdr>
    </w:div>
    <w:div w:id="347407764">
      <w:bodyDiv w:val="1"/>
      <w:marLeft w:val="0"/>
      <w:marRight w:val="0"/>
      <w:marTop w:val="0"/>
      <w:marBottom w:val="0"/>
      <w:divBdr>
        <w:top w:val="none" w:sz="0" w:space="0" w:color="auto"/>
        <w:left w:val="none" w:sz="0" w:space="0" w:color="auto"/>
        <w:bottom w:val="none" w:sz="0" w:space="0" w:color="auto"/>
        <w:right w:val="none" w:sz="0" w:space="0" w:color="auto"/>
      </w:divBdr>
    </w:div>
    <w:div w:id="347606839">
      <w:bodyDiv w:val="1"/>
      <w:marLeft w:val="0"/>
      <w:marRight w:val="0"/>
      <w:marTop w:val="0"/>
      <w:marBottom w:val="0"/>
      <w:divBdr>
        <w:top w:val="none" w:sz="0" w:space="0" w:color="auto"/>
        <w:left w:val="none" w:sz="0" w:space="0" w:color="auto"/>
        <w:bottom w:val="none" w:sz="0" w:space="0" w:color="auto"/>
        <w:right w:val="none" w:sz="0" w:space="0" w:color="auto"/>
      </w:divBdr>
    </w:div>
    <w:div w:id="347684182">
      <w:bodyDiv w:val="1"/>
      <w:marLeft w:val="0"/>
      <w:marRight w:val="0"/>
      <w:marTop w:val="0"/>
      <w:marBottom w:val="0"/>
      <w:divBdr>
        <w:top w:val="none" w:sz="0" w:space="0" w:color="auto"/>
        <w:left w:val="none" w:sz="0" w:space="0" w:color="auto"/>
        <w:bottom w:val="none" w:sz="0" w:space="0" w:color="auto"/>
        <w:right w:val="none" w:sz="0" w:space="0" w:color="auto"/>
      </w:divBdr>
    </w:div>
    <w:div w:id="347801467">
      <w:bodyDiv w:val="1"/>
      <w:marLeft w:val="0"/>
      <w:marRight w:val="0"/>
      <w:marTop w:val="0"/>
      <w:marBottom w:val="0"/>
      <w:divBdr>
        <w:top w:val="none" w:sz="0" w:space="0" w:color="auto"/>
        <w:left w:val="none" w:sz="0" w:space="0" w:color="auto"/>
        <w:bottom w:val="none" w:sz="0" w:space="0" w:color="auto"/>
        <w:right w:val="none" w:sz="0" w:space="0" w:color="auto"/>
      </w:divBdr>
    </w:div>
    <w:div w:id="347831780">
      <w:bodyDiv w:val="1"/>
      <w:marLeft w:val="0"/>
      <w:marRight w:val="0"/>
      <w:marTop w:val="0"/>
      <w:marBottom w:val="0"/>
      <w:divBdr>
        <w:top w:val="none" w:sz="0" w:space="0" w:color="auto"/>
        <w:left w:val="none" w:sz="0" w:space="0" w:color="auto"/>
        <w:bottom w:val="none" w:sz="0" w:space="0" w:color="auto"/>
        <w:right w:val="none" w:sz="0" w:space="0" w:color="auto"/>
      </w:divBdr>
    </w:div>
    <w:div w:id="348214213">
      <w:bodyDiv w:val="1"/>
      <w:marLeft w:val="0"/>
      <w:marRight w:val="0"/>
      <w:marTop w:val="0"/>
      <w:marBottom w:val="0"/>
      <w:divBdr>
        <w:top w:val="none" w:sz="0" w:space="0" w:color="auto"/>
        <w:left w:val="none" w:sz="0" w:space="0" w:color="auto"/>
        <w:bottom w:val="none" w:sz="0" w:space="0" w:color="auto"/>
        <w:right w:val="none" w:sz="0" w:space="0" w:color="auto"/>
      </w:divBdr>
    </w:div>
    <w:div w:id="348289872">
      <w:bodyDiv w:val="1"/>
      <w:marLeft w:val="0"/>
      <w:marRight w:val="0"/>
      <w:marTop w:val="0"/>
      <w:marBottom w:val="0"/>
      <w:divBdr>
        <w:top w:val="none" w:sz="0" w:space="0" w:color="auto"/>
        <w:left w:val="none" w:sz="0" w:space="0" w:color="auto"/>
        <w:bottom w:val="none" w:sz="0" w:space="0" w:color="auto"/>
        <w:right w:val="none" w:sz="0" w:space="0" w:color="auto"/>
      </w:divBdr>
    </w:div>
    <w:div w:id="348336833">
      <w:bodyDiv w:val="1"/>
      <w:marLeft w:val="0"/>
      <w:marRight w:val="0"/>
      <w:marTop w:val="0"/>
      <w:marBottom w:val="0"/>
      <w:divBdr>
        <w:top w:val="none" w:sz="0" w:space="0" w:color="auto"/>
        <w:left w:val="none" w:sz="0" w:space="0" w:color="auto"/>
        <w:bottom w:val="none" w:sz="0" w:space="0" w:color="auto"/>
        <w:right w:val="none" w:sz="0" w:space="0" w:color="auto"/>
      </w:divBdr>
    </w:div>
    <w:div w:id="348413335">
      <w:bodyDiv w:val="1"/>
      <w:marLeft w:val="0"/>
      <w:marRight w:val="0"/>
      <w:marTop w:val="0"/>
      <w:marBottom w:val="0"/>
      <w:divBdr>
        <w:top w:val="none" w:sz="0" w:space="0" w:color="auto"/>
        <w:left w:val="none" w:sz="0" w:space="0" w:color="auto"/>
        <w:bottom w:val="none" w:sz="0" w:space="0" w:color="auto"/>
        <w:right w:val="none" w:sz="0" w:space="0" w:color="auto"/>
      </w:divBdr>
    </w:div>
    <w:div w:id="348525334">
      <w:bodyDiv w:val="1"/>
      <w:marLeft w:val="0"/>
      <w:marRight w:val="0"/>
      <w:marTop w:val="0"/>
      <w:marBottom w:val="0"/>
      <w:divBdr>
        <w:top w:val="none" w:sz="0" w:space="0" w:color="auto"/>
        <w:left w:val="none" w:sz="0" w:space="0" w:color="auto"/>
        <w:bottom w:val="none" w:sz="0" w:space="0" w:color="auto"/>
        <w:right w:val="none" w:sz="0" w:space="0" w:color="auto"/>
      </w:divBdr>
    </w:div>
    <w:div w:id="348534368">
      <w:bodyDiv w:val="1"/>
      <w:marLeft w:val="0"/>
      <w:marRight w:val="0"/>
      <w:marTop w:val="0"/>
      <w:marBottom w:val="0"/>
      <w:divBdr>
        <w:top w:val="none" w:sz="0" w:space="0" w:color="auto"/>
        <w:left w:val="none" w:sz="0" w:space="0" w:color="auto"/>
        <w:bottom w:val="none" w:sz="0" w:space="0" w:color="auto"/>
        <w:right w:val="none" w:sz="0" w:space="0" w:color="auto"/>
      </w:divBdr>
    </w:div>
    <w:div w:id="348609186">
      <w:bodyDiv w:val="1"/>
      <w:marLeft w:val="0"/>
      <w:marRight w:val="0"/>
      <w:marTop w:val="0"/>
      <w:marBottom w:val="0"/>
      <w:divBdr>
        <w:top w:val="none" w:sz="0" w:space="0" w:color="auto"/>
        <w:left w:val="none" w:sz="0" w:space="0" w:color="auto"/>
        <w:bottom w:val="none" w:sz="0" w:space="0" w:color="auto"/>
        <w:right w:val="none" w:sz="0" w:space="0" w:color="auto"/>
      </w:divBdr>
    </w:div>
    <w:div w:id="348609472">
      <w:bodyDiv w:val="1"/>
      <w:marLeft w:val="0"/>
      <w:marRight w:val="0"/>
      <w:marTop w:val="0"/>
      <w:marBottom w:val="0"/>
      <w:divBdr>
        <w:top w:val="none" w:sz="0" w:space="0" w:color="auto"/>
        <w:left w:val="none" w:sz="0" w:space="0" w:color="auto"/>
        <w:bottom w:val="none" w:sz="0" w:space="0" w:color="auto"/>
        <w:right w:val="none" w:sz="0" w:space="0" w:color="auto"/>
      </w:divBdr>
    </w:div>
    <w:div w:id="348872680">
      <w:bodyDiv w:val="1"/>
      <w:marLeft w:val="0"/>
      <w:marRight w:val="0"/>
      <w:marTop w:val="0"/>
      <w:marBottom w:val="0"/>
      <w:divBdr>
        <w:top w:val="none" w:sz="0" w:space="0" w:color="auto"/>
        <w:left w:val="none" w:sz="0" w:space="0" w:color="auto"/>
        <w:bottom w:val="none" w:sz="0" w:space="0" w:color="auto"/>
        <w:right w:val="none" w:sz="0" w:space="0" w:color="auto"/>
      </w:divBdr>
    </w:div>
    <w:div w:id="348944856">
      <w:bodyDiv w:val="1"/>
      <w:marLeft w:val="0"/>
      <w:marRight w:val="0"/>
      <w:marTop w:val="0"/>
      <w:marBottom w:val="0"/>
      <w:divBdr>
        <w:top w:val="none" w:sz="0" w:space="0" w:color="auto"/>
        <w:left w:val="none" w:sz="0" w:space="0" w:color="auto"/>
        <w:bottom w:val="none" w:sz="0" w:space="0" w:color="auto"/>
        <w:right w:val="none" w:sz="0" w:space="0" w:color="auto"/>
      </w:divBdr>
    </w:div>
    <w:div w:id="349256028">
      <w:bodyDiv w:val="1"/>
      <w:marLeft w:val="0"/>
      <w:marRight w:val="0"/>
      <w:marTop w:val="0"/>
      <w:marBottom w:val="0"/>
      <w:divBdr>
        <w:top w:val="none" w:sz="0" w:space="0" w:color="auto"/>
        <w:left w:val="none" w:sz="0" w:space="0" w:color="auto"/>
        <w:bottom w:val="none" w:sz="0" w:space="0" w:color="auto"/>
        <w:right w:val="none" w:sz="0" w:space="0" w:color="auto"/>
      </w:divBdr>
    </w:div>
    <w:div w:id="349373812">
      <w:bodyDiv w:val="1"/>
      <w:marLeft w:val="0"/>
      <w:marRight w:val="0"/>
      <w:marTop w:val="0"/>
      <w:marBottom w:val="0"/>
      <w:divBdr>
        <w:top w:val="none" w:sz="0" w:space="0" w:color="auto"/>
        <w:left w:val="none" w:sz="0" w:space="0" w:color="auto"/>
        <w:bottom w:val="none" w:sz="0" w:space="0" w:color="auto"/>
        <w:right w:val="none" w:sz="0" w:space="0" w:color="auto"/>
      </w:divBdr>
    </w:div>
    <w:div w:id="349644037">
      <w:bodyDiv w:val="1"/>
      <w:marLeft w:val="0"/>
      <w:marRight w:val="0"/>
      <w:marTop w:val="0"/>
      <w:marBottom w:val="0"/>
      <w:divBdr>
        <w:top w:val="none" w:sz="0" w:space="0" w:color="auto"/>
        <w:left w:val="none" w:sz="0" w:space="0" w:color="auto"/>
        <w:bottom w:val="none" w:sz="0" w:space="0" w:color="auto"/>
        <w:right w:val="none" w:sz="0" w:space="0" w:color="auto"/>
      </w:divBdr>
    </w:div>
    <w:div w:id="349844784">
      <w:bodyDiv w:val="1"/>
      <w:marLeft w:val="0"/>
      <w:marRight w:val="0"/>
      <w:marTop w:val="0"/>
      <w:marBottom w:val="0"/>
      <w:divBdr>
        <w:top w:val="none" w:sz="0" w:space="0" w:color="auto"/>
        <w:left w:val="none" w:sz="0" w:space="0" w:color="auto"/>
        <w:bottom w:val="none" w:sz="0" w:space="0" w:color="auto"/>
        <w:right w:val="none" w:sz="0" w:space="0" w:color="auto"/>
      </w:divBdr>
    </w:div>
    <w:div w:id="350034270">
      <w:bodyDiv w:val="1"/>
      <w:marLeft w:val="0"/>
      <w:marRight w:val="0"/>
      <w:marTop w:val="0"/>
      <w:marBottom w:val="0"/>
      <w:divBdr>
        <w:top w:val="none" w:sz="0" w:space="0" w:color="auto"/>
        <w:left w:val="none" w:sz="0" w:space="0" w:color="auto"/>
        <w:bottom w:val="none" w:sz="0" w:space="0" w:color="auto"/>
        <w:right w:val="none" w:sz="0" w:space="0" w:color="auto"/>
      </w:divBdr>
      <w:divsChild>
        <w:div w:id="15930710">
          <w:marLeft w:val="480"/>
          <w:marRight w:val="0"/>
          <w:marTop w:val="0"/>
          <w:marBottom w:val="0"/>
          <w:divBdr>
            <w:top w:val="none" w:sz="0" w:space="0" w:color="auto"/>
            <w:left w:val="none" w:sz="0" w:space="0" w:color="auto"/>
            <w:bottom w:val="none" w:sz="0" w:space="0" w:color="auto"/>
            <w:right w:val="none" w:sz="0" w:space="0" w:color="auto"/>
          </w:divBdr>
        </w:div>
        <w:div w:id="43792374">
          <w:marLeft w:val="480"/>
          <w:marRight w:val="0"/>
          <w:marTop w:val="0"/>
          <w:marBottom w:val="0"/>
          <w:divBdr>
            <w:top w:val="none" w:sz="0" w:space="0" w:color="auto"/>
            <w:left w:val="none" w:sz="0" w:space="0" w:color="auto"/>
            <w:bottom w:val="none" w:sz="0" w:space="0" w:color="auto"/>
            <w:right w:val="none" w:sz="0" w:space="0" w:color="auto"/>
          </w:divBdr>
        </w:div>
        <w:div w:id="161089946">
          <w:marLeft w:val="480"/>
          <w:marRight w:val="0"/>
          <w:marTop w:val="0"/>
          <w:marBottom w:val="0"/>
          <w:divBdr>
            <w:top w:val="none" w:sz="0" w:space="0" w:color="auto"/>
            <w:left w:val="none" w:sz="0" w:space="0" w:color="auto"/>
            <w:bottom w:val="none" w:sz="0" w:space="0" w:color="auto"/>
            <w:right w:val="none" w:sz="0" w:space="0" w:color="auto"/>
          </w:divBdr>
        </w:div>
        <w:div w:id="178541683">
          <w:marLeft w:val="480"/>
          <w:marRight w:val="0"/>
          <w:marTop w:val="0"/>
          <w:marBottom w:val="0"/>
          <w:divBdr>
            <w:top w:val="none" w:sz="0" w:space="0" w:color="auto"/>
            <w:left w:val="none" w:sz="0" w:space="0" w:color="auto"/>
            <w:bottom w:val="none" w:sz="0" w:space="0" w:color="auto"/>
            <w:right w:val="none" w:sz="0" w:space="0" w:color="auto"/>
          </w:divBdr>
        </w:div>
        <w:div w:id="229586319">
          <w:marLeft w:val="480"/>
          <w:marRight w:val="0"/>
          <w:marTop w:val="0"/>
          <w:marBottom w:val="0"/>
          <w:divBdr>
            <w:top w:val="none" w:sz="0" w:space="0" w:color="auto"/>
            <w:left w:val="none" w:sz="0" w:space="0" w:color="auto"/>
            <w:bottom w:val="none" w:sz="0" w:space="0" w:color="auto"/>
            <w:right w:val="none" w:sz="0" w:space="0" w:color="auto"/>
          </w:divBdr>
        </w:div>
        <w:div w:id="253363430">
          <w:marLeft w:val="480"/>
          <w:marRight w:val="0"/>
          <w:marTop w:val="0"/>
          <w:marBottom w:val="0"/>
          <w:divBdr>
            <w:top w:val="none" w:sz="0" w:space="0" w:color="auto"/>
            <w:left w:val="none" w:sz="0" w:space="0" w:color="auto"/>
            <w:bottom w:val="none" w:sz="0" w:space="0" w:color="auto"/>
            <w:right w:val="none" w:sz="0" w:space="0" w:color="auto"/>
          </w:divBdr>
        </w:div>
        <w:div w:id="286281557">
          <w:marLeft w:val="480"/>
          <w:marRight w:val="0"/>
          <w:marTop w:val="0"/>
          <w:marBottom w:val="0"/>
          <w:divBdr>
            <w:top w:val="none" w:sz="0" w:space="0" w:color="auto"/>
            <w:left w:val="none" w:sz="0" w:space="0" w:color="auto"/>
            <w:bottom w:val="none" w:sz="0" w:space="0" w:color="auto"/>
            <w:right w:val="none" w:sz="0" w:space="0" w:color="auto"/>
          </w:divBdr>
        </w:div>
        <w:div w:id="291980843">
          <w:marLeft w:val="480"/>
          <w:marRight w:val="0"/>
          <w:marTop w:val="0"/>
          <w:marBottom w:val="0"/>
          <w:divBdr>
            <w:top w:val="none" w:sz="0" w:space="0" w:color="auto"/>
            <w:left w:val="none" w:sz="0" w:space="0" w:color="auto"/>
            <w:bottom w:val="none" w:sz="0" w:space="0" w:color="auto"/>
            <w:right w:val="none" w:sz="0" w:space="0" w:color="auto"/>
          </w:divBdr>
        </w:div>
        <w:div w:id="374622392">
          <w:marLeft w:val="480"/>
          <w:marRight w:val="0"/>
          <w:marTop w:val="0"/>
          <w:marBottom w:val="0"/>
          <w:divBdr>
            <w:top w:val="none" w:sz="0" w:space="0" w:color="auto"/>
            <w:left w:val="none" w:sz="0" w:space="0" w:color="auto"/>
            <w:bottom w:val="none" w:sz="0" w:space="0" w:color="auto"/>
            <w:right w:val="none" w:sz="0" w:space="0" w:color="auto"/>
          </w:divBdr>
        </w:div>
        <w:div w:id="387801047">
          <w:marLeft w:val="480"/>
          <w:marRight w:val="0"/>
          <w:marTop w:val="0"/>
          <w:marBottom w:val="0"/>
          <w:divBdr>
            <w:top w:val="none" w:sz="0" w:space="0" w:color="auto"/>
            <w:left w:val="none" w:sz="0" w:space="0" w:color="auto"/>
            <w:bottom w:val="none" w:sz="0" w:space="0" w:color="auto"/>
            <w:right w:val="none" w:sz="0" w:space="0" w:color="auto"/>
          </w:divBdr>
        </w:div>
        <w:div w:id="542601156">
          <w:marLeft w:val="480"/>
          <w:marRight w:val="0"/>
          <w:marTop w:val="0"/>
          <w:marBottom w:val="0"/>
          <w:divBdr>
            <w:top w:val="none" w:sz="0" w:space="0" w:color="auto"/>
            <w:left w:val="none" w:sz="0" w:space="0" w:color="auto"/>
            <w:bottom w:val="none" w:sz="0" w:space="0" w:color="auto"/>
            <w:right w:val="none" w:sz="0" w:space="0" w:color="auto"/>
          </w:divBdr>
        </w:div>
        <w:div w:id="558130816">
          <w:marLeft w:val="480"/>
          <w:marRight w:val="0"/>
          <w:marTop w:val="0"/>
          <w:marBottom w:val="0"/>
          <w:divBdr>
            <w:top w:val="none" w:sz="0" w:space="0" w:color="auto"/>
            <w:left w:val="none" w:sz="0" w:space="0" w:color="auto"/>
            <w:bottom w:val="none" w:sz="0" w:space="0" w:color="auto"/>
            <w:right w:val="none" w:sz="0" w:space="0" w:color="auto"/>
          </w:divBdr>
        </w:div>
        <w:div w:id="616374354">
          <w:marLeft w:val="480"/>
          <w:marRight w:val="0"/>
          <w:marTop w:val="0"/>
          <w:marBottom w:val="0"/>
          <w:divBdr>
            <w:top w:val="none" w:sz="0" w:space="0" w:color="auto"/>
            <w:left w:val="none" w:sz="0" w:space="0" w:color="auto"/>
            <w:bottom w:val="none" w:sz="0" w:space="0" w:color="auto"/>
            <w:right w:val="none" w:sz="0" w:space="0" w:color="auto"/>
          </w:divBdr>
        </w:div>
        <w:div w:id="619997702">
          <w:marLeft w:val="480"/>
          <w:marRight w:val="0"/>
          <w:marTop w:val="0"/>
          <w:marBottom w:val="0"/>
          <w:divBdr>
            <w:top w:val="none" w:sz="0" w:space="0" w:color="auto"/>
            <w:left w:val="none" w:sz="0" w:space="0" w:color="auto"/>
            <w:bottom w:val="none" w:sz="0" w:space="0" w:color="auto"/>
            <w:right w:val="none" w:sz="0" w:space="0" w:color="auto"/>
          </w:divBdr>
        </w:div>
        <w:div w:id="637033670">
          <w:marLeft w:val="480"/>
          <w:marRight w:val="0"/>
          <w:marTop w:val="0"/>
          <w:marBottom w:val="0"/>
          <w:divBdr>
            <w:top w:val="none" w:sz="0" w:space="0" w:color="auto"/>
            <w:left w:val="none" w:sz="0" w:space="0" w:color="auto"/>
            <w:bottom w:val="none" w:sz="0" w:space="0" w:color="auto"/>
            <w:right w:val="none" w:sz="0" w:space="0" w:color="auto"/>
          </w:divBdr>
        </w:div>
        <w:div w:id="652216811">
          <w:marLeft w:val="480"/>
          <w:marRight w:val="0"/>
          <w:marTop w:val="0"/>
          <w:marBottom w:val="0"/>
          <w:divBdr>
            <w:top w:val="none" w:sz="0" w:space="0" w:color="auto"/>
            <w:left w:val="none" w:sz="0" w:space="0" w:color="auto"/>
            <w:bottom w:val="none" w:sz="0" w:space="0" w:color="auto"/>
            <w:right w:val="none" w:sz="0" w:space="0" w:color="auto"/>
          </w:divBdr>
        </w:div>
        <w:div w:id="667489113">
          <w:marLeft w:val="480"/>
          <w:marRight w:val="0"/>
          <w:marTop w:val="0"/>
          <w:marBottom w:val="0"/>
          <w:divBdr>
            <w:top w:val="none" w:sz="0" w:space="0" w:color="auto"/>
            <w:left w:val="none" w:sz="0" w:space="0" w:color="auto"/>
            <w:bottom w:val="none" w:sz="0" w:space="0" w:color="auto"/>
            <w:right w:val="none" w:sz="0" w:space="0" w:color="auto"/>
          </w:divBdr>
        </w:div>
        <w:div w:id="743914772">
          <w:marLeft w:val="480"/>
          <w:marRight w:val="0"/>
          <w:marTop w:val="0"/>
          <w:marBottom w:val="0"/>
          <w:divBdr>
            <w:top w:val="none" w:sz="0" w:space="0" w:color="auto"/>
            <w:left w:val="none" w:sz="0" w:space="0" w:color="auto"/>
            <w:bottom w:val="none" w:sz="0" w:space="0" w:color="auto"/>
            <w:right w:val="none" w:sz="0" w:space="0" w:color="auto"/>
          </w:divBdr>
        </w:div>
        <w:div w:id="746805309">
          <w:marLeft w:val="480"/>
          <w:marRight w:val="0"/>
          <w:marTop w:val="0"/>
          <w:marBottom w:val="0"/>
          <w:divBdr>
            <w:top w:val="none" w:sz="0" w:space="0" w:color="auto"/>
            <w:left w:val="none" w:sz="0" w:space="0" w:color="auto"/>
            <w:bottom w:val="none" w:sz="0" w:space="0" w:color="auto"/>
            <w:right w:val="none" w:sz="0" w:space="0" w:color="auto"/>
          </w:divBdr>
        </w:div>
        <w:div w:id="755369786">
          <w:marLeft w:val="480"/>
          <w:marRight w:val="0"/>
          <w:marTop w:val="0"/>
          <w:marBottom w:val="0"/>
          <w:divBdr>
            <w:top w:val="none" w:sz="0" w:space="0" w:color="auto"/>
            <w:left w:val="none" w:sz="0" w:space="0" w:color="auto"/>
            <w:bottom w:val="none" w:sz="0" w:space="0" w:color="auto"/>
            <w:right w:val="none" w:sz="0" w:space="0" w:color="auto"/>
          </w:divBdr>
        </w:div>
        <w:div w:id="815220710">
          <w:marLeft w:val="480"/>
          <w:marRight w:val="0"/>
          <w:marTop w:val="0"/>
          <w:marBottom w:val="0"/>
          <w:divBdr>
            <w:top w:val="none" w:sz="0" w:space="0" w:color="auto"/>
            <w:left w:val="none" w:sz="0" w:space="0" w:color="auto"/>
            <w:bottom w:val="none" w:sz="0" w:space="0" w:color="auto"/>
            <w:right w:val="none" w:sz="0" w:space="0" w:color="auto"/>
          </w:divBdr>
        </w:div>
        <w:div w:id="889655194">
          <w:marLeft w:val="480"/>
          <w:marRight w:val="0"/>
          <w:marTop w:val="0"/>
          <w:marBottom w:val="0"/>
          <w:divBdr>
            <w:top w:val="none" w:sz="0" w:space="0" w:color="auto"/>
            <w:left w:val="none" w:sz="0" w:space="0" w:color="auto"/>
            <w:bottom w:val="none" w:sz="0" w:space="0" w:color="auto"/>
            <w:right w:val="none" w:sz="0" w:space="0" w:color="auto"/>
          </w:divBdr>
        </w:div>
        <w:div w:id="912275322">
          <w:marLeft w:val="480"/>
          <w:marRight w:val="0"/>
          <w:marTop w:val="0"/>
          <w:marBottom w:val="0"/>
          <w:divBdr>
            <w:top w:val="none" w:sz="0" w:space="0" w:color="auto"/>
            <w:left w:val="none" w:sz="0" w:space="0" w:color="auto"/>
            <w:bottom w:val="none" w:sz="0" w:space="0" w:color="auto"/>
            <w:right w:val="none" w:sz="0" w:space="0" w:color="auto"/>
          </w:divBdr>
        </w:div>
        <w:div w:id="974793809">
          <w:marLeft w:val="480"/>
          <w:marRight w:val="0"/>
          <w:marTop w:val="0"/>
          <w:marBottom w:val="0"/>
          <w:divBdr>
            <w:top w:val="none" w:sz="0" w:space="0" w:color="auto"/>
            <w:left w:val="none" w:sz="0" w:space="0" w:color="auto"/>
            <w:bottom w:val="none" w:sz="0" w:space="0" w:color="auto"/>
            <w:right w:val="none" w:sz="0" w:space="0" w:color="auto"/>
          </w:divBdr>
        </w:div>
        <w:div w:id="1028024196">
          <w:marLeft w:val="480"/>
          <w:marRight w:val="0"/>
          <w:marTop w:val="0"/>
          <w:marBottom w:val="0"/>
          <w:divBdr>
            <w:top w:val="none" w:sz="0" w:space="0" w:color="auto"/>
            <w:left w:val="none" w:sz="0" w:space="0" w:color="auto"/>
            <w:bottom w:val="none" w:sz="0" w:space="0" w:color="auto"/>
            <w:right w:val="none" w:sz="0" w:space="0" w:color="auto"/>
          </w:divBdr>
        </w:div>
        <w:div w:id="1090156242">
          <w:marLeft w:val="480"/>
          <w:marRight w:val="0"/>
          <w:marTop w:val="0"/>
          <w:marBottom w:val="0"/>
          <w:divBdr>
            <w:top w:val="none" w:sz="0" w:space="0" w:color="auto"/>
            <w:left w:val="none" w:sz="0" w:space="0" w:color="auto"/>
            <w:bottom w:val="none" w:sz="0" w:space="0" w:color="auto"/>
            <w:right w:val="none" w:sz="0" w:space="0" w:color="auto"/>
          </w:divBdr>
        </w:div>
        <w:div w:id="1132746794">
          <w:marLeft w:val="480"/>
          <w:marRight w:val="0"/>
          <w:marTop w:val="0"/>
          <w:marBottom w:val="0"/>
          <w:divBdr>
            <w:top w:val="none" w:sz="0" w:space="0" w:color="auto"/>
            <w:left w:val="none" w:sz="0" w:space="0" w:color="auto"/>
            <w:bottom w:val="none" w:sz="0" w:space="0" w:color="auto"/>
            <w:right w:val="none" w:sz="0" w:space="0" w:color="auto"/>
          </w:divBdr>
        </w:div>
        <w:div w:id="1136876022">
          <w:marLeft w:val="480"/>
          <w:marRight w:val="0"/>
          <w:marTop w:val="0"/>
          <w:marBottom w:val="0"/>
          <w:divBdr>
            <w:top w:val="none" w:sz="0" w:space="0" w:color="auto"/>
            <w:left w:val="none" w:sz="0" w:space="0" w:color="auto"/>
            <w:bottom w:val="none" w:sz="0" w:space="0" w:color="auto"/>
            <w:right w:val="none" w:sz="0" w:space="0" w:color="auto"/>
          </w:divBdr>
        </w:div>
        <w:div w:id="1145396747">
          <w:marLeft w:val="480"/>
          <w:marRight w:val="0"/>
          <w:marTop w:val="0"/>
          <w:marBottom w:val="0"/>
          <w:divBdr>
            <w:top w:val="none" w:sz="0" w:space="0" w:color="auto"/>
            <w:left w:val="none" w:sz="0" w:space="0" w:color="auto"/>
            <w:bottom w:val="none" w:sz="0" w:space="0" w:color="auto"/>
            <w:right w:val="none" w:sz="0" w:space="0" w:color="auto"/>
          </w:divBdr>
        </w:div>
        <w:div w:id="1150049933">
          <w:marLeft w:val="480"/>
          <w:marRight w:val="0"/>
          <w:marTop w:val="0"/>
          <w:marBottom w:val="0"/>
          <w:divBdr>
            <w:top w:val="none" w:sz="0" w:space="0" w:color="auto"/>
            <w:left w:val="none" w:sz="0" w:space="0" w:color="auto"/>
            <w:bottom w:val="none" w:sz="0" w:space="0" w:color="auto"/>
            <w:right w:val="none" w:sz="0" w:space="0" w:color="auto"/>
          </w:divBdr>
        </w:div>
        <w:div w:id="1202865025">
          <w:marLeft w:val="480"/>
          <w:marRight w:val="0"/>
          <w:marTop w:val="0"/>
          <w:marBottom w:val="0"/>
          <w:divBdr>
            <w:top w:val="none" w:sz="0" w:space="0" w:color="auto"/>
            <w:left w:val="none" w:sz="0" w:space="0" w:color="auto"/>
            <w:bottom w:val="none" w:sz="0" w:space="0" w:color="auto"/>
            <w:right w:val="none" w:sz="0" w:space="0" w:color="auto"/>
          </w:divBdr>
        </w:div>
        <w:div w:id="1265260043">
          <w:marLeft w:val="480"/>
          <w:marRight w:val="0"/>
          <w:marTop w:val="0"/>
          <w:marBottom w:val="0"/>
          <w:divBdr>
            <w:top w:val="none" w:sz="0" w:space="0" w:color="auto"/>
            <w:left w:val="none" w:sz="0" w:space="0" w:color="auto"/>
            <w:bottom w:val="none" w:sz="0" w:space="0" w:color="auto"/>
            <w:right w:val="none" w:sz="0" w:space="0" w:color="auto"/>
          </w:divBdr>
        </w:div>
        <w:div w:id="1278490549">
          <w:marLeft w:val="480"/>
          <w:marRight w:val="0"/>
          <w:marTop w:val="0"/>
          <w:marBottom w:val="0"/>
          <w:divBdr>
            <w:top w:val="none" w:sz="0" w:space="0" w:color="auto"/>
            <w:left w:val="none" w:sz="0" w:space="0" w:color="auto"/>
            <w:bottom w:val="none" w:sz="0" w:space="0" w:color="auto"/>
            <w:right w:val="none" w:sz="0" w:space="0" w:color="auto"/>
          </w:divBdr>
        </w:div>
        <w:div w:id="1351107831">
          <w:marLeft w:val="480"/>
          <w:marRight w:val="0"/>
          <w:marTop w:val="0"/>
          <w:marBottom w:val="0"/>
          <w:divBdr>
            <w:top w:val="none" w:sz="0" w:space="0" w:color="auto"/>
            <w:left w:val="none" w:sz="0" w:space="0" w:color="auto"/>
            <w:bottom w:val="none" w:sz="0" w:space="0" w:color="auto"/>
            <w:right w:val="none" w:sz="0" w:space="0" w:color="auto"/>
          </w:divBdr>
        </w:div>
        <w:div w:id="1359509803">
          <w:marLeft w:val="480"/>
          <w:marRight w:val="0"/>
          <w:marTop w:val="0"/>
          <w:marBottom w:val="0"/>
          <w:divBdr>
            <w:top w:val="none" w:sz="0" w:space="0" w:color="auto"/>
            <w:left w:val="none" w:sz="0" w:space="0" w:color="auto"/>
            <w:bottom w:val="none" w:sz="0" w:space="0" w:color="auto"/>
            <w:right w:val="none" w:sz="0" w:space="0" w:color="auto"/>
          </w:divBdr>
        </w:div>
        <w:div w:id="1398018477">
          <w:marLeft w:val="480"/>
          <w:marRight w:val="0"/>
          <w:marTop w:val="0"/>
          <w:marBottom w:val="0"/>
          <w:divBdr>
            <w:top w:val="none" w:sz="0" w:space="0" w:color="auto"/>
            <w:left w:val="none" w:sz="0" w:space="0" w:color="auto"/>
            <w:bottom w:val="none" w:sz="0" w:space="0" w:color="auto"/>
            <w:right w:val="none" w:sz="0" w:space="0" w:color="auto"/>
          </w:divBdr>
        </w:div>
        <w:div w:id="1401829481">
          <w:marLeft w:val="480"/>
          <w:marRight w:val="0"/>
          <w:marTop w:val="0"/>
          <w:marBottom w:val="0"/>
          <w:divBdr>
            <w:top w:val="none" w:sz="0" w:space="0" w:color="auto"/>
            <w:left w:val="none" w:sz="0" w:space="0" w:color="auto"/>
            <w:bottom w:val="none" w:sz="0" w:space="0" w:color="auto"/>
            <w:right w:val="none" w:sz="0" w:space="0" w:color="auto"/>
          </w:divBdr>
        </w:div>
        <w:div w:id="1412655917">
          <w:marLeft w:val="480"/>
          <w:marRight w:val="0"/>
          <w:marTop w:val="0"/>
          <w:marBottom w:val="0"/>
          <w:divBdr>
            <w:top w:val="none" w:sz="0" w:space="0" w:color="auto"/>
            <w:left w:val="none" w:sz="0" w:space="0" w:color="auto"/>
            <w:bottom w:val="none" w:sz="0" w:space="0" w:color="auto"/>
            <w:right w:val="none" w:sz="0" w:space="0" w:color="auto"/>
          </w:divBdr>
        </w:div>
        <w:div w:id="1462386539">
          <w:marLeft w:val="480"/>
          <w:marRight w:val="0"/>
          <w:marTop w:val="0"/>
          <w:marBottom w:val="0"/>
          <w:divBdr>
            <w:top w:val="none" w:sz="0" w:space="0" w:color="auto"/>
            <w:left w:val="none" w:sz="0" w:space="0" w:color="auto"/>
            <w:bottom w:val="none" w:sz="0" w:space="0" w:color="auto"/>
            <w:right w:val="none" w:sz="0" w:space="0" w:color="auto"/>
          </w:divBdr>
        </w:div>
        <w:div w:id="1465930907">
          <w:marLeft w:val="480"/>
          <w:marRight w:val="0"/>
          <w:marTop w:val="0"/>
          <w:marBottom w:val="0"/>
          <w:divBdr>
            <w:top w:val="none" w:sz="0" w:space="0" w:color="auto"/>
            <w:left w:val="none" w:sz="0" w:space="0" w:color="auto"/>
            <w:bottom w:val="none" w:sz="0" w:space="0" w:color="auto"/>
            <w:right w:val="none" w:sz="0" w:space="0" w:color="auto"/>
          </w:divBdr>
        </w:div>
        <w:div w:id="1508135178">
          <w:marLeft w:val="480"/>
          <w:marRight w:val="0"/>
          <w:marTop w:val="0"/>
          <w:marBottom w:val="0"/>
          <w:divBdr>
            <w:top w:val="none" w:sz="0" w:space="0" w:color="auto"/>
            <w:left w:val="none" w:sz="0" w:space="0" w:color="auto"/>
            <w:bottom w:val="none" w:sz="0" w:space="0" w:color="auto"/>
            <w:right w:val="none" w:sz="0" w:space="0" w:color="auto"/>
          </w:divBdr>
        </w:div>
        <w:div w:id="1544174887">
          <w:marLeft w:val="480"/>
          <w:marRight w:val="0"/>
          <w:marTop w:val="0"/>
          <w:marBottom w:val="0"/>
          <w:divBdr>
            <w:top w:val="none" w:sz="0" w:space="0" w:color="auto"/>
            <w:left w:val="none" w:sz="0" w:space="0" w:color="auto"/>
            <w:bottom w:val="none" w:sz="0" w:space="0" w:color="auto"/>
            <w:right w:val="none" w:sz="0" w:space="0" w:color="auto"/>
          </w:divBdr>
        </w:div>
        <w:div w:id="1552812927">
          <w:marLeft w:val="480"/>
          <w:marRight w:val="0"/>
          <w:marTop w:val="0"/>
          <w:marBottom w:val="0"/>
          <w:divBdr>
            <w:top w:val="none" w:sz="0" w:space="0" w:color="auto"/>
            <w:left w:val="none" w:sz="0" w:space="0" w:color="auto"/>
            <w:bottom w:val="none" w:sz="0" w:space="0" w:color="auto"/>
            <w:right w:val="none" w:sz="0" w:space="0" w:color="auto"/>
          </w:divBdr>
        </w:div>
        <w:div w:id="1586962876">
          <w:marLeft w:val="480"/>
          <w:marRight w:val="0"/>
          <w:marTop w:val="0"/>
          <w:marBottom w:val="0"/>
          <w:divBdr>
            <w:top w:val="none" w:sz="0" w:space="0" w:color="auto"/>
            <w:left w:val="none" w:sz="0" w:space="0" w:color="auto"/>
            <w:bottom w:val="none" w:sz="0" w:space="0" w:color="auto"/>
            <w:right w:val="none" w:sz="0" w:space="0" w:color="auto"/>
          </w:divBdr>
        </w:div>
        <w:div w:id="1682465325">
          <w:marLeft w:val="480"/>
          <w:marRight w:val="0"/>
          <w:marTop w:val="0"/>
          <w:marBottom w:val="0"/>
          <w:divBdr>
            <w:top w:val="none" w:sz="0" w:space="0" w:color="auto"/>
            <w:left w:val="none" w:sz="0" w:space="0" w:color="auto"/>
            <w:bottom w:val="none" w:sz="0" w:space="0" w:color="auto"/>
            <w:right w:val="none" w:sz="0" w:space="0" w:color="auto"/>
          </w:divBdr>
        </w:div>
        <w:div w:id="1710227556">
          <w:marLeft w:val="480"/>
          <w:marRight w:val="0"/>
          <w:marTop w:val="0"/>
          <w:marBottom w:val="0"/>
          <w:divBdr>
            <w:top w:val="none" w:sz="0" w:space="0" w:color="auto"/>
            <w:left w:val="none" w:sz="0" w:space="0" w:color="auto"/>
            <w:bottom w:val="none" w:sz="0" w:space="0" w:color="auto"/>
            <w:right w:val="none" w:sz="0" w:space="0" w:color="auto"/>
          </w:divBdr>
        </w:div>
        <w:div w:id="1758360514">
          <w:marLeft w:val="480"/>
          <w:marRight w:val="0"/>
          <w:marTop w:val="0"/>
          <w:marBottom w:val="0"/>
          <w:divBdr>
            <w:top w:val="none" w:sz="0" w:space="0" w:color="auto"/>
            <w:left w:val="none" w:sz="0" w:space="0" w:color="auto"/>
            <w:bottom w:val="none" w:sz="0" w:space="0" w:color="auto"/>
            <w:right w:val="none" w:sz="0" w:space="0" w:color="auto"/>
          </w:divBdr>
        </w:div>
        <w:div w:id="1760442837">
          <w:marLeft w:val="480"/>
          <w:marRight w:val="0"/>
          <w:marTop w:val="0"/>
          <w:marBottom w:val="0"/>
          <w:divBdr>
            <w:top w:val="none" w:sz="0" w:space="0" w:color="auto"/>
            <w:left w:val="none" w:sz="0" w:space="0" w:color="auto"/>
            <w:bottom w:val="none" w:sz="0" w:space="0" w:color="auto"/>
            <w:right w:val="none" w:sz="0" w:space="0" w:color="auto"/>
          </w:divBdr>
        </w:div>
        <w:div w:id="1766804394">
          <w:marLeft w:val="480"/>
          <w:marRight w:val="0"/>
          <w:marTop w:val="0"/>
          <w:marBottom w:val="0"/>
          <w:divBdr>
            <w:top w:val="none" w:sz="0" w:space="0" w:color="auto"/>
            <w:left w:val="none" w:sz="0" w:space="0" w:color="auto"/>
            <w:bottom w:val="none" w:sz="0" w:space="0" w:color="auto"/>
            <w:right w:val="none" w:sz="0" w:space="0" w:color="auto"/>
          </w:divBdr>
        </w:div>
        <w:div w:id="1768882729">
          <w:marLeft w:val="480"/>
          <w:marRight w:val="0"/>
          <w:marTop w:val="0"/>
          <w:marBottom w:val="0"/>
          <w:divBdr>
            <w:top w:val="none" w:sz="0" w:space="0" w:color="auto"/>
            <w:left w:val="none" w:sz="0" w:space="0" w:color="auto"/>
            <w:bottom w:val="none" w:sz="0" w:space="0" w:color="auto"/>
            <w:right w:val="none" w:sz="0" w:space="0" w:color="auto"/>
          </w:divBdr>
        </w:div>
        <w:div w:id="1796170360">
          <w:marLeft w:val="480"/>
          <w:marRight w:val="0"/>
          <w:marTop w:val="0"/>
          <w:marBottom w:val="0"/>
          <w:divBdr>
            <w:top w:val="none" w:sz="0" w:space="0" w:color="auto"/>
            <w:left w:val="none" w:sz="0" w:space="0" w:color="auto"/>
            <w:bottom w:val="none" w:sz="0" w:space="0" w:color="auto"/>
            <w:right w:val="none" w:sz="0" w:space="0" w:color="auto"/>
          </w:divBdr>
        </w:div>
      </w:divsChild>
    </w:div>
    <w:div w:id="350374025">
      <w:bodyDiv w:val="1"/>
      <w:marLeft w:val="0"/>
      <w:marRight w:val="0"/>
      <w:marTop w:val="0"/>
      <w:marBottom w:val="0"/>
      <w:divBdr>
        <w:top w:val="none" w:sz="0" w:space="0" w:color="auto"/>
        <w:left w:val="none" w:sz="0" w:space="0" w:color="auto"/>
        <w:bottom w:val="none" w:sz="0" w:space="0" w:color="auto"/>
        <w:right w:val="none" w:sz="0" w:space="0" w:color="auto"/>
      </w:divBdr>
    </w:div>
    <w:div w:id="350374602">
      <w:bodyDiv w:val="1"/>
      <w:marLeft w:val="0"/>
      <w:marRight w:val="0"/>
      <w:marTop w:val="0"/>
      <w:marBottom w:val="0"/>
      <w:divBdr>
        <w:top w:val="none" w:sz="0" w:space="0" w:color="auto"/>
        <w:left w:val="none" w:sz="0" w:space="0" w:color="auto"/>
        <w:bottom w:val="none" w:sz="0" w:space="0" w:color="auto"/>
        <w:right w:val="none" w:sz="0" w:space="0" w:color="auto"/>
      </w:divBdr>
    </w:div>
    <w:div w:id="350567080">
      <w:bodyDiv w:val="1"/>
      <w:marLeft w:val="0"/>
      <w:marRight w:val="0"/>
      <w:marTop w:val="0"/>
      <w:marBottom w:val="0"/>
      <w:divBdr>
        <w:top w:val="none" w:sz="0" w:space="0" w:color="auto"/>
        <w:left w:val="none" w:sz="0" w:space="0" w:color="auto"/>
        <w:bottom w:val="none" w:sz="0" w:space="0" w:color="auto"/>
        <w:right w:val="none" w:sz="0" w:space="0" w:color="auto"/>
      </w:divBdr>
      <w:divsChild>
        <w:div w:id="51314840">
          <w:marLeft w:val="480"/>
          <w:marRight w:val="0"/>
          <w:marTop w:val="0"/>
          <w:marBottom w:val="0"/>
          <w:divBdr>
            <w:top w:val="none" w:sz="0" w:space="0" w:color="auto"/>
            <w:left w:val="none" w:sz="0" w:space="0" w:color="auto"/>
            <w:bottom w:val="none" w:sz="0" w:space="0" w:color="auto"/>
            <w:right w:val="none" w:sz="0" w:space="0" w:color="auto"/>
          </w:divBdr>
        </w:div>
        <w:div w:id="84542623">
          <w:marLeft w:val="480"/>
          <w:marRight w:val="0"/>
          <w:marTop w:val="0"/>
          <w:marBottom w:val="0"/>
          <w:divBdr>
            <w:top w:val="none" w:sz="0" w:space="0" w:color="auto"/>
            <w:left w:val="none" w:sz="0" w:space="0" w:color="auto"/>
            <w:bottom w:val="none" w:sz="0" w:space="0" w:color="auto"/>
            <w:right w:val="none" w:sz="0" w:space="0" w:color="auto"/>
          </w:divBdr>
        </w:div>
        <w:div w:id="215971710">
          <w:marLeft w:val="480"/>
          <w:marRight w:val="0"/>
          <w:marTop w:val="0"/>
          <w:marBottom w:val="0"/>
          <w:divBdr>
            <w:top w:val="none" w:sz="0" w:space="0" w:color="auto"/>
            <w:left w:val="none" w:sz="0" w:space="0" w:color="auto"/>
            <w:bottom w:val="none" w:sz="0" w:space="0" w:color="auto"/>
            <w:right w:val="none" w:sz="0" w:space="0" w:color="auto"/>
          </w:divBdr>
        </w:div>
        <w:div w:id="295986701">
          <w:marLeft w:val="480"/>
          <w:marRight w:val="0"/>
          <w:marTop w:val="0"/>
          <w:marBottom w:val="0"/>
          <w:divBdr>
            <w:top w:val="none" w:sz="0" w:space="0" w:color="auto"/>
            <w:left w:val="none" w:sz="0" w:space="0" w:color="auto"/>
            <w:bottom w:val="none" w:sz="0" w:space="0" w:color="auto"/>
            <w:right w:val="none" w:sz="0" w:space="0" w:color="auto"/>
          </w:divBdr>
        </w:div>
        <w:div w:id="301882962">
          <w:marLeft w:val="480"/>
          <w:marRight w:val="0"/>
          <w:marTop w:val="0"/>
          <w:marBottom w:val="0"/>
          <w:divBdr>
            <w:top w:val="none" w:sz="0" w:space="0" w:color="auto"/>
            <w:left w:val="none" w:sz="0" w:space="0" w:color="auto"/>
            <w:bottom w:val="none" w:sz="0" w:space="0" w:color="auto"/>
            <w:right w:val="none" w:sz="0" w:space="0" w:color="auto"/>
          </w:divBdr>
        </w:div>
        <w:div w:id="304704341">
          <w:marLeft w:val="480"/>
          <w:marRight w:val="0"/>
          <w:marTop w:val="0"/>
          <w:marBottom w:val="0"/>
          <w:divBdr>
            <w:top w:val="none" w:sz="0" w:space="0" w:color="auto"/>
            <w:left w:val="none" w:sz="0" w:space="0" w:color="auto"/>
            <w:bottom w:val="none" w:sz="0" w:space="0" w:color="auto"/>
            <w:right w:val="none" w:sz="0" w:space="0" w:color="auto"/>
          </w:divBdr>
        </w:div>
        <w:div w:id="378480163">
          <w:marLeft w:val="480"/>
          <w:marRight w:val="0"/>
          <w:marTop w:val="0"/>
          <w:marBottom w:val="0"/>
          <w:divBdr>
            <w:top w:val="none" w:sz="0" w:space="0" w:color="auto"/>
            <w:left w:val="none" w:sz="0" w:space="0" w:color="auto"/>
            <w:bottom w:val="none" w:sz="0" w:space="0" w:color="auto"/>
            <w:right w:val="none" w:sz="0" w:space="0" w:color="auto"/>
          </w:divBdr>
        </w:div>
        <w:div w:id="378826963">
          <w:marLeft w:val="480"/>
          <w:marRight w:val="0"/>
          <w:marTop w:val="0"/>
          <w:marBottom w:val="0"/>
          <w:divBdr>
            <w:top w:val="none" w:sz="0" w:space="0" w:color="auto"/>
            <w:left w:val="none" w:sz="0" w:space="0" w:color="auto"/>
            <w:bottom w:val="none" w:sz="0" w:space="0" w:color="auto"/>
            <w:right w:val="none" w:sz="0" w:space="0" w:color="auto"/>
          </w:divBdr>
        </w:div>
        <w:div w:id="416639549">
          <w:marLeft w:val="480"/>
          <w:marRight w:val="0"/>
          <w:marTop w:val="0"/>
          <w:marBottom w:val="0"/>
          <w:divBdr>
            <w:top w:val="none" w:sz="0" w:space="0" w:color="auto"/>
            <w:left w:val="none" w:sz="0" w:space="0" w:color="auto"/>
            <w:bottom w:val="none" w:sz="0" w:space="0" w:color="auto"/>
            <w:right w:val="none" w:sz="0" w:space="0" w:color="auto"/>
          </w:divBdr>
        </w:div>
        <w:div w:id="431705178">
          <w:marLeft w:val="480"/>
          <w:marRight w:val="0"/>
          <w:marTop w:val="0"/>
          <w:marBottom w:val="0"/>
          <w:divBdr>
            <w:top w:val="none" w:sz="0" w:space="0" w:color="auto"/>
            <w:left w:val="none" w:sz="0" w:space="0" w:color="auto"/>
            <w:bottom w:val="none" w:sz="0" w:space="0" w:color="auto"/>
            <w:right w:val="none" w:sz="0" w:space="0" w:color="auto"/>
          </w:divBdr>
        </w:div>
        <w:div w:id="505480299">
          <w:marLeft w:val="480"/>
          <w:marRight w:val="0"/>
          <w:marTop w:val="0"/>
          <w:marBottom w:val="0"/>
          <w:divBdr>
            <w:top w:val="none" w:sz="0" w:space="0" w:color="auto"/>
            <w:left w:val="none" w:sz="0" w:space="0" w:color="auto"/>
            <w:bottom w:val="none" w:sz="0" w:space="0" w:color="auto"/>
            <w:right w:val="none" w:sz="0" w:space="0" w:color="auto"/>
          </w:divBdr>
        </w:div>
        <w:div w:id="520902131">
          <w:marLeft w:val="480"/>
          <w:marRight w:val="0"/>
          <w:marTop w:val="0"/>
          <w:marBottom w:val="0"/>
          <w:divBdr>
            <w:top w:val="none" w:sz="0" w:space="0" w:color="auto"/>
            <w:left w:val="none" w:sz="0" w:space="0" w:color="auto"/>
            <w:bottom w:val="none" w:sz="0" w:space="0" w:color="auto"/>
            <w:right w:val="none" w:sz="0" w:space="0" w:color="auto"/>
          </w:divBdr>
        </w:div>
        <w:div w:id="539976418">
          <w:marLeft w:val="480"/>
          <w:marRight w:val="0"/>
          <w:marTop w:val="0"/>
          <w:marBottom w:val="0"/>
          <w:divBdr>
            <w:top w:val="none" w:sz="0" w:space="0" w:color="auto"/>
            <w:left w:val="none" w:sz="0" w:space="0" w:color="auto"/>
            <w:bottom w:val="none" w:sz="0" w:space="0" w:color="auto"/>
            <w:right w:val="none" w:sz="0" w:space="0" w:color="auto"/>
          </w:divBdr>
        </w:div>
        <w:div w:id="658656205">
          <w:marLeft w:val="480"/>
          <w:marRight w:val="0"/>
          <w:marTop w:val="0"/>
          <w:marBottom w:val="0"/>
          <w:divBdr>
            <w:top w:val="none" w:sz="0" w:space="0" w:color="auto"/>
            <w:left w:val="none" w:sz="0" w:space="0" w:color="auto"/>
            <w:bottom w:val="none" w:sz="0" w:space="0" w:color="auto"/>
            <w:right w:val="none" w:sz="0" w:space="0" w:color="auto"/>
          </w:divBdr>
        </w:div>
        <w:div w:id="711003698">
          <w:marLeft w:val="480"/>
          <w:marRight w:val="0"/>
          <w:marTop w:val="0"/>
          <w:marBottom w:val="0"/>
          <w:divBdr>
            <w:top w:val="none" w:sz="0" w:space="0" w:color="auto"/>
            <w:left w:val="none" w:sz="0" w:space="0" w:color="auto"/>
            <w:bottom w:val="none" w:sz="0" w:space="0" w:color="auto"/>
            <w:right w:val="none" w:sz="0" w:space="0" w:color="auto"/>
          </w:divBdr>
        </w:div>
        <w:div w:id="742223189">
          <w:marLeft w:val="480"/>
          <w:marRight w:val="0"/>
          <w:marTop w:val="0"/>
          <w:marBottom w:val="0"/>
          <w:divBdr>
            <w:top w:val="none" w:sz="0" w:space="0" w:color="auto"/>
            <w:left w:val="none" w:sz="0" w:space="0" w:color="auto"/>
            <w:bottom w:val="none" w:sz="0" w:space="0" w:color="auto"/>
            <w:right w:val="none" w:sz="0" w:space="0" w:color="auto"/>
          </w:divBdr>
        </w:div>
        <w:div w:id="743379755">
          <w:marLeft w:val="480"/>
          <w:marRight w:val="0"/>
          <w:marTop w:val="0"/>
          <w:marBottom w:val="0"/>
          <w:divBdr>
            <w:top w:val="none" w:sz="0" w:space="0" w:color="auto"/>
            <w:left w:val="none" w:sz="0" w:space="0" w:color="auto"/>
            <w:bottom w:val="none" w:sz="0" w:space="0" w:color="auto"/>
            <w:right w:val="none" w:sz="0" w:space="0" w:color="auto"/>
          </w:divBdr>
        </w:div>
        <w:div w:id="783964056">
          <w:marLeft w:val="480"/>
          <w:marRight w:val="0"/>
          <w:marTop w:val="0"/>
          <w:marBottom w:val="0"/>
          <w:divBdr>
            <w:top w:val="none" w:sz="0" w:space="0" w:color="auto"/>
            <w:left w:val="none" w:sz="0" w:space="0" w:color="auto"/>
            <w:bottom w:val="none" w:sz="0" w:space="0" w:color="auto"/>
            <w:right w:val="none" w:sz="0" w:space="0" w:color="auto"/>
          </w:divBdr>
        </w:div>
        <w:div w:id="788669868">
          <w:marLeft w:val="480"/>
          <w:marRight w:val="0"/>
          <w:marTop w:val="0"/>
          <w:marBottom w:val="0"/>
          <w:divBdr>
            <w:top w:val="none" w:sz="0" w:space="0" w:color="auto"/>
            <w:left w:val="none" w:sz="0" w:space="0" w:color="auto"/>
            <w:bottom w:val="none" w:sz="0" w:space="0" w:color="auto"/>
            <w:right w:val="none" w:sz="0" w:space="0" w:color="auto"/>
          </w:divBdr>
        </w:div>
        <w:div w:id="881131944">
          <w:marLeft w:val="480"/>
          <w:marRight w:val="0"/>
          <w:marTop w:val="0"/>
          <w:marBottom w:val="0"/>
          <w:divBdr>
            <w:top w:val="none" w:sz="0" w:space="0" w:color="auto"/>
            <w:left w:val="none" w:sz="0" w:space="0" w:color="auto"/>
            <w:bottom w:val="none" w:sz="0" w:space="0" w:color="auto"/>
            <w:right w:val="none" w:sz="0" w:space="0" w:color="auto"/>
          </w:divBdr>
        </w:div>
        <w:div w:id="928923452">
          <w:marLeft w:val="480"/>
          <w:marRight w:val="0"/>
          <w:marTop w:val="0"/>
          <w:marBottom w:val="0"/>
          <w:divBdr>
            <w:top w:val="none" w:sz="0" w:space="0" w:color="auto"/>
            <w:left w:val="none" w:sz="0" w:space="0" w:color="auto"/>
            <w:bottom w:val="none" w:sz="0" w:space="0" w:color="auto"/>
            <w:right w:val="none" w:sz="0" w:space="0" w:color="auto"/>
          </w:divBdr>
        </w:div>
        <w:div w:id="972173079">
          <w:marLeft w:val="480"/>
          <w:marRight w:val="0"/>
          <w:marTop w:val="0"/>
          <w:marBottom w:val="0"/>
          <w:divBdr>
            <w:top w:val="none" w:sz="0" w:space="0" w:color="auto"/>
            <w:left w:val="none" w:sz="0" w:space="0" w:color="auto"/>
            <w:bottom w:val="none" w:sz="0" w:space="0" w:color="auto"/>
            <w:right w:val="none" w:sz="0" w:space="0" w:color="auto"/>
          </w:divBdr>
        </w:div>
        <w:div w:id="994602074">
          <w:marLeft w:val="480"/>
          <w:marRight w:val="0"/>
          <w:marTop w:val="0"/>
          <w:marBottom w:val="0"/>
          <w:divBdr>
            <w:top w:val="none" w:sz="0" w:space="0" w:color="auto"/>
            <w:left w:val="none" w:sz="0" w:space="0" w:color="auto"/>
            <w:bottom w:val="none" w:sz="0" w:space="0" w:color="auto"/>
            <w:right w:val="none" w:sz="0" w:space="0" w:color="auto"/>
          </w:divBdr>
        </w:div>
        <w:div w:id="998194389">
          <w:marLeft w:val="480"/>
          <w:marRight w:val="0"/>
          <w:marTop w:val="0"/>
          <w:marBottom w:val="0"/>
          <w:divBdr>
            <w:top w:val="none" w:sz="0" w:space="0" w:color="auto"/>
            <w:left w:val="none" w:sz="0" w:space="0" w:color="auto"/>
            <w:bottom w:val="none" w:sz="0" w:space="0" w:color="auto"/>
            <w:right w:val="none" w:sz="0" w:space="0" w:color="auto"/>
          </w:divBdr>
        </w:div>
        <w:div w:id="1003438903">
          <w:marLeft w:val="480"/>
          <w:marRight w:val="0"/>
          <w:marTop w:val="0"/>
          <w:marBottom w:val="0"/>
          <w:divBdr>
            <w:top w:val="none" w:sz="0" w:space="0" w:color="auto"/>
            <w:left w:val="none" w:sz="0" w:space="0" w:color="auto"/>
            <w:bottom w:val="none" w:sz="0" w:space="0" w:color="auto"/>
            <w:right w:val="none" w:sz="0" w:space="0" w:color="auto"/>
          </w:divBdr>
        </w:div>
        <w:div w:id="1052584433">
          <w:marLeft w:val="480"/>
          <w:marRight w:val="0"/>
          <w:marTop w:val="0"/>
          <w:marBottom w:val="0"/>
          <w:divBdr>
            <w:top w:val="none" w:sz="0" w:space="0" w:color="auto"/>
            <w:left w:val="none" w:sz="0" w:space="0" w:color="auto"/>
            <w:bottom w:val="none" w:sz="0" w:space="0" w:color="auto"/>
            <w:right w:val="none" w:sz="0" w:space="0" w:color="auto"/>
          </w:divBdr>
        </w:div>
        <w:div w:id="1081561333">
          <w:marLeft w:val="480"/>
          <w:marRight w:val="0"/>
          <w:marTop w:val="0"/>
          <w:marBottom w:val="0"/>
          <w:divBdr>
            <w:top w:val="none" w:sz="0" w:space="0" w:color="auto"/>
            <w:left w:val="none" w:sz="0" w:space="0" w:color="auto"/>
            <w:bottom w:val="none" w:sz="0" w:space="0" w:color="auto"/>
            <w:right w:val="none" w:sz="0" w:space="0" w:color="auto"/>
          </w:divBdr>
        </w:div>
        <w:div w:id="1086338951">
          <w:marLeft w:val="480"/>
          <w:marRight w:val="0"/>
          <w:marTop w:val="0"/>
          <w:marBottom w:val="0"/>
          <w:divBdr>
            <w:top w:val="none" w:sz="0" w:space="0" w:color="auto"/>
            <w:left w:val="none" w:sz="0" w:space="0" w:color="auto"/>
            <w:bottom w:val="none" w:sz="0" w:space="0" w:color="auto"/>
            <w:right w:val="none" w:sz="0" w:space="0" w:color="auto"/>
          </w:divBdr>
        </w:div>
        <w:div w:id="1092047053">
          <w:marLeft w:val="480"/>
          <w:marRight w:val="0"/>
          <w:marTop w:val="0"/>
          <w:marBottom w:val="0"/>
          <w:divBdr>
            <w:top w:val="none" w:sz="0" w:space="0" w:color="auto"/>
            <w:left w:val="none" w:sz="0" w:space="0" w:color="auto"/>
            <w:bottom w:val="none" w:sz="0" w:space="0" w:color="auto"/>
            <w:right w:val="none" w:sz="0" w:space="0" w:color="auto"/>
          </w:divBdr>
        </w:div>
        <w:div w:id="1123843686">
          <w:marLeft w:val="480"/>
          <w:marRight w:val="0"/>
          <w:marTop w:val="0"/>
          <w:marBottom w:val="0"/>
          <w:divBdr>
            <w:top w:val="none" w:sz="0" w:space="0" w:color="auto"/>
            <w:left w:val="none" w:sz="0" w:space="0" w:color="auto"/>
            <w:bottom w:val="none" w:sz="0" w:space="0" w:color="auto"/>
            <w:right w:val="none" w:sz="0" w:space="0" w:color="auto"/>
          </w:divBdr>
        </w:div>
        <w:div w:id="1163426540">
          <w:marLeft w:val="480"/>
          <w:marRight w:val="0"/>
          <w:marTop w:val="0"/>
          <w:marBottom w:val="0"/>
          <w:divBdr>
            <w:top w:val="none" w:sz="0" w:space="0" w:color="auto"/>
            <w:left w:val="none" w:sz="0" w:space="0" w:color="auto"/>
            <w:bottom w:val="none" w:sz="0" w:space="0" w:color="auto"/>
            <w:right w:val="none" w:sz="0" w:space="0" w:color="auto"/>
          </w:divBdr>
        </w:div>
        <w:div w:id="1212233821">
          <w:marLeft w:val="480"/>
          <w:marRight w:val="0"/>
          <w:marTop w:val="0"/>
          <w:marBottom w:val="0"/>
          <w:divBdr>
            <w:top w:val="none" w:sz="0" w:space="0" w:color="auto"/>
            <w:left w:val="none" w:sz="0" w:space="0" w:color="auto"/>
            <w:bottom w:val="none" w:sz="0" w:space="0" w:color="auto"/>
            <w:right w:val="none" w:sz="0" w:space="0" w:color="auto"/>
          </w:divBdr>
        </w:div>
        <w:div w:id="1290550978">
          <w:marLeft w:val="480"/>
          <w:marRight w:val="0"/>
          <w:marTop w:val="0"/>
          <w:marBottom w:val="0"/>
          <w:divBdr>
            <w:top w:val="none" w:sz="0" w:space="0" w:color="auto"/>
            <w:left w:val="none" w:sz="0" w:space="0" w:color="auto"/>
            <w:bottom w:val="none" w:sz="0" w:space="0" w:color="auto"/>
            <w:right w:val="none" w:sz="0" w:space="0" w:color="auto"/>
          </w:divBdr>
        </w:div>
        <w:div w:id="1397627182">
          <w:marLeft w:val="480"/>
          <w:marRight w:val="0"/>
          <w:marTop w:val="0"/>
          <w:marBottom w:val="0"/>
          <w:divBdr>
            <w:top w:val="none" w:sz="0" w:space="0" w:color="auto"/>
            <w:left w:val="none" w:sz="0" w:space="0" w:color="auto"/>
            <w:bottom w:val="none" w:sz="0" w:space="0" w:color="auto"/>
            <w:right w:val="none" w:sz="0" w:space="0" w:color="auto"/>
          </w:divBdr>
        </w:div>
        <w:div w:id="1527674275">
          <w:marLeft w:val="480"/>
          <w:marRight w:val="0"/>
          <w:marTop w:val="0"/>
          <w:marBottom w:val="0"/>
          <w:divBdr>
            <w:top w:val="none" w:sz="0" w:space="0" w:color="auto"/>
            <w:left w:val="none" w:sz="0" w:space="0" w:color="auto"/>
            <w:bottom w:val="none" w:sz="0" w:space="0" w:color="auto"/>
            <w:right w:val="none" w:sz="0" w:space="0" w:color="auto"/>
          </w:divBdr>
        </w:div>
        <w:div w:id="1729568548">
          <w:marLeft w:val="480"/>
          <w:marRight w:val="0"/>
          <w:marTop w:val="0"/>
          <w:marBottom w:val="0"/>
          <w:divBdr>
            <w:top w:val="none" w:sz="0" w:space="0" w:color="auto"/>
            <w:left w:val="none" w:sz="0" w:space="0" w:color="auto"/>
            <w:bottom w:val="none" w:sz="0" w:space="0" w:color="auto"/>
            <w:right w:val="none" w:sz="0" w:space="0" w:color="auto"/>
          </w:divBdr>
        </w:div>
        <w:div w:id="1744258663">
          <w:marLeft w:val="480"/>
          <w:marRight w:val="0"/>
          <w:marTop w:val="0"/>
          <w:marBottom w:val="0"/>
          <w:divBdr>
            <w:top w:val="none" w:sz="0" w:space="0" w:color="auto"/>
            <w:left w:val="none" w:sz="0" w:space="0" w:color="auto"/>
            <w:bottom w:val="none" w:sz="0" w:space="0" w:color="auto"/>
            <w:right w:val="none" w:sz="0" w:space="0" w:color="auto"/>
          </w:divBdr>
        </w:div>
        <w:div w:id="1747654862">
          <w:marLeft w:val="480"/>
          <w:marRight w:val="0"/>
          <w:marTop w:val="0"/>
          <w:marBottom w:val="0"/>
          <w:divBdr>
            <w:top w:val="none" w:sz="0" w:space="0" w:color="auto"/>
            <w:left w:val="none" w:sz="0" w:space="0" w:color="auto"/>
            <w:bottom w:val="none" w:sz="0" w:space="0" w:color="auto"/>
            <w:right w:val="none" w:sz="0" w:space="0" w:color="auto"/>
          </w:divBdr>
        </w:div>
        <w:div w:id="1751003290">
          <w:marLeft w:val="480"/>
          <w:marRight w:val="0"/>
          <w:marTop w:val="0"/>
          <w:marBottom w:val="0"/>
          <w:divBdr>
            <w:top w:val="none" w:sz="0" w:space="0" w:color="auto"/>
            <w:left w:val="none" w:sz="0" w:space="0" w:color="auto"/>
            <w:bottom w:val="none" w:sz="0" w:space="0" w:color="auto"/>
            <w:right w:val="none" w:sz="0" w:space="0" w:color="auto"/>
          </w:divBdr>
        </w:div>
        <w:div w:id="1768185731">
          <w:marLeft w:val="480"/>
          <w:marRight w:val="0"/>
          <w:marTop w:val="0"/>
          <w:marBottom w:val="0"/>
          <w:divBdr>
            <w:top w:val="none" w:sz="0" w:space="0" w:color="auto"/>
            <w:left w:val="none" w:sz="0" w:space="0" w:color="auto"/>
            <w:bottom w:val="none" w:sz="0" w:space="0" w:color="auto"/>
            <w:right w:val="none" w:sz="0" w:space="0" w:color="auto"/>
          </w:divBdr>
        </w:div>
        <w:div w:id="1786922995">
          <w:marLeft w:val="480"/>
          <w:marRight w:val="0"/>
          <w:marTop w:val="0"/>
          <w:marBottom w:val="0"/>
          <w:divBdr>
            <w:top w:val="none" w:sz="0" w:space="0" w:color="auto"/>
            <w:left w:val="none" w:sz="0" w:space="0" w:color="auto"/>
            <w:bottom w:val="none" w:sz="0" w:space="0" w:color="auto"/>
            <w:right w:val="none" w:sz="0" w:space="0" w:color="auto"/>
          </w:divBdr>
        </w:div>
        <w:div w:id="1797214243">
          <w:marLeft w:val="480"/>
          <w:marRight w:val="0"/>
          <w:marTop w:val="0"/>
          <w:marBottom w:val="0"/>
          <w:divBdr>
            <w:top w:val="none" w:sz="0" w:space="0" w:color="auto"/>
            <w:left w:val="none" w:sz="0" w:space="0" w:color="auto"/>
            <w:bottom w:val="none" w:sz="0" w:space="0" w:color="auto"/>
            <w:right w:val="none" w:sz="0" w:space="0" w:color="auto"/>
          </w:divBdr>
        </w:div>
      </w:divsChild>
    </w:div>
    <w:div w:id="350573634">
      <w:bodyDiv w:val="1"/>
      <w:marLeft w:val="0"/>
      <w:marRight w:val="0"/>
      <w:marTop w:val="0"/>
      <w:marBottom w:val="0"/>
      <w:divBdr>
        <w:top w:val="none" w:sz="0" w:space="0" w:color="auto"/>
        <w:left w:val="none" w:sz="0" w:space="0" w:color="auto"/>
        <w:bottom w:val="none" w:sz="0" w:space="0" w:color="auto"/>
        <w:right w:val="none" w:sz="0" w:space="0" w:color="auto"/>
      </w:divBdr>
    </w:div>
    <w:div w:id="350689732">
      <w:bodyDiv w:val="1"/>
      <w:marLeft w:val="0"/>
      <w:marRight w:val="0"/>
      <w:marTop w:val="0"/>
      <w:marBottom w:val="0"/>
      <w:divBdr>
        <w:top w:val="none" w:sz="0" w:space="0" w:color="auto"/>
        <w:left w:val="none" w:sz="0" w:space="0" w:color="auto"/>
        <w:bottom w:val="none" w:sz="0" w:space="0" w:color="auto"/>
        <w:right w:val="none" w:sz="0" w:space="0" w:color="auto"/>
      </w:divBdr>
    </w:div>
    <w:div w:id="350838992">
      <w:bodyDiv w:val="1"/>
      <w:marLeft w:val="0"/>
      <w:marRight w:val="0"/>
      <w:marTop w:val="0"/>
      <w:marBottom w:val="0"/>
      <w:divBdr>
        <w:top w:val="none" w:sz="0" w:space="0" w:color="auto"/>
        <w:left w:val="none" w:sz="0" w:space="0" w:color="auto"/>
        <w:bottom w:val="none" w:sz="0" w:space="0" w:color="auto"/>
        <w:right w:val="none" w:sz="0" w:space="0" w:color="auto"/>
      </w:divBdr>
    </w:div>
    <w:div w:id="351028419">
      <w:bodyDiv w:val="1"/>
      <w:marLeft w:val="0"/>
      <w:marRight w:val="0"/>
      <w:marTop w:val="0"/>
      <w:marBottom w:val="0"/>
      <w:divBdr>
        <w:top w:val="none" w:sz="0" w:space="0" w:color="auto"/>
        <w:left w:val="none" w:sz="0" w:space="0" w:color="auto"/>
        <w:bottom w:val="none" w:sz="0" w:space="0" w:color="auto"/>
        <w:right w:val="none" w:sz="0" w:space="0" w:color="auto"/>
      </w:divBdr>
    </w:div>
    <w:div w:id="351221563">
      <w:bodyDiv w:val="1"/>
      <w:marLeft w:val="0"/>
      <w:marRight w:val="0"/>
      <w:marTop w:val="0"/>
      <w:marBottom w:val="0"/>
      <w:divBdr>
        <w:top w:val="none" w:sz="0" w:space="0" w:color="auto"/>
        <w:left w:val="none" w:sz="0" w:space="0" w:color="auto"/>
        <w:bottom w:val="none" w:sz="0" w:space="0" w:color="auto"/>
        <w:right w:val="none" w:sz="0" w:space="0" w:color="auto"/>
      </w:divBdr>
    </w:div>
    <w:div w:id="351224142">
      <w:bodyDiv w:val="1"/>
      <w:marLeft w:val="0"/>
      <w:marRight w:val="0"/>
      <w:marTop w:val="0"/>
      <w:marBottom w:val="0"/>
      <w:divBdr>
        <w:top w:val="none" w:sz="0" w:space="0" w:color="auto"/>
        <w:left w:val="none" w:sz="0" w:space="0" w:color="auto"/>
        <w:bottom w:val="none" w:sz="0" w:space="0" w:color="auto"/>
        <w:right w:val="none" w:sz="0" w:space="0" w:color="auto"/>
      </w:divBdr>
    </w:div>
    <w:div w:id="351228855">
      <w:bodyDiv w:val="1"/>
      <w:marLeft w:val="0"/>
      <w:marRight w:val="0"/>
      <w:marTop w:val="0"/>
      <w:marBottom w:val="0"/>
      <w:divBdr>
        <w:top w:val="none" w:sz="0" w:space="0" w:color="auto"/>
        <w:left w:val="none" w:sz="0" w:space="0" w:color="auto"/>
        <w:bottom w:val="none" w:sz="0" w:space="0" w:color="auto"/>
        <w:right w:val="none" w:sz="0" w:space="0" w:color="auto"/>
      </w:divBdr>
    </w:div>
    <w:div w:id="351420429">
      <w:bodyDiv w:val="1"/>
      <w:marLeft w:val="0"/>
      <w:marRight w:val="0"/>
      <w:marTop w:val="0"/>
      <w:marBottom w:val="0"/>
      <w:divBdr>
        <w:top w:val="none" w:sz="0" w:space="0" w:color="auto"/>
        <w:left w:val="none" w:sz="0" w:space="0" w:color="auto"/>
        <w:bottom w:val="none" w:sz="0" w:space="0" w:color="auto"/>
        <w:right w:val="none" w:sz="0" w:space="0" w:color="auto"/>
      </w:divBdr>
    </w:div>
    <w:div w:id="351687313">
      <w:bodyDiv w:val="1"/>
      <w:marLeft w:val="0"/>
      <w:marRight w:val="0"/>
      <w:marTop w:val="0"/>
      <w:marBottom w:val="0"/>
      <w:divBdr>
        <w:top w:val="none" w:sz="0" w:space="0" w:color="auto"/>
        <w:left w:val="none" w:sz="0" w:space="0" w:color="auto"/>
        <w:bottom w:val="none" w:sz="0" w:space="0" w:color="auto"/>
        <w:right w:val="none" w:sz="0" w:space="0" w:color="auto"/>
      </w:divBdr>
    </w:div>
    <w:div w:id="351731832">
      <w:bodyDiv w:val="1"/>
      <w:marLeft w:val="0"/>
      <w:marRight w:val="0"/>
      <w:marTop w:val="0"/>
      <w:marBottom w:val="0"/>
      <w:divBdr>
        <w:top w:val="none" w:sz="0" w:space="0" w:color="auto"/>
        <w:left w:val="none" w:sz="0" w:space="0" w:color="auto"/>
        <w:bottom w:val="none" w:sz="0" w:space="0" w:color="auto"/>
        <w:right w:val="none" w:sz="0" w:space="0" w:color="auto"/>
      </w:divBdr>
    </w:div>
    <w:div w:id="351760969">
      <w:bodyDiv w:val="1"/>
      <w:marLeft w:val="0"/>
      <w:marRight w:val="0"/>
      <w:marTop w:val="0"/>
      <w:marBottom w:val="0"/>
      <w:divBdr>
        <w:top w:val="none" w:sz="0" w:space="0" w:color="auto"/>
        <w:left w:val="none" w:sz="0" w:space="0" w:color="auto"/>
        <w:bottom w:val="none" w:sz="0" w:space="0" w:color="auto"/>
        <w:right w:val="none" w:sz="0" w:space="0" w:color="auto"/>
      </w:divBdr>
    </w:div>
    <w:div w:id="351761388">
      <w:bodyDiv w:val="1"/>
      <w:marLeft w:val="0"/>
      <w:marRight w:val="0"/>
      <w:marTop w:val="0"/>
      <w:marBottom w:val="0"/>
      <w:divBdr>
        <w:top w:val="none" w:sz="0" w:space="0" w:color="auto"/>
        <w:left w:val="none" w:sz="0" w:space="0" w:color="auto"/>
        <w:bottom w:val="none" w:sz="0" w:space="0" w:color="auto"/>
        <w:right w:val="none" w:sz="0" w:space="0" w:color="auto"/>
      </w:divBdr>
    </w:div>
    <w:div w:id="351955947">
      <w:bodyDiv w:val="1"/>
      <w:marLeft w:val="0"/>
      <w:marRight w:val="0"/>
      <w:marTop w:val="0"/>
      <w:marBottom w:val="0"/>
      <w:divBdr>
        <w:top w:val="none" w:sz="0" w:space="0" w:color="auto"/>
        <w:left w:val="none" w:sz="0" w:space="0" w:color="auto"/>
        <w:bottom w:val="none" w:sz="0" w:space="0" w:color="auto"/>
        <w:right w:val="none" w:sz="0" w:space="0" w:color="auto"/>
      </w:divBdr>
    </w:div>
    <w:div w:id="351995447">
      <w:bodyDiv w:val="1"/>
      <w:marLeft w:val="0"/>
      <w:marRight w:val="0"/>
      <w:marTop w:val="0"/>
      <w:marBottom w:val="0"/>
      <w:divBdr>
        <w:top w:val="none" w:sz="0" w:space="0" w:color="auto"/>
        <w:left w:val="none" w:sz="0" w:space="0" w:color="auto"/>
        <w:bottom w:val="none" w:sz="0" w:space="0" w:color="auto"/>
        <w:right w:val="none" w:sz="0" w:space="0" w:color="auto"/>
      </w:divBdr>
    </w:div>
    <w:div w:id="352729962">
      <w:bodyDiv w:val="1"/>
      <w:marLeft w:val="0"/>
      <w:marRight w:val="0"/>
      <w:marTop w:val="0"/>
      <w:marBottom w:val="0"/>
      <w:divBdr>
        <w:top w:val="none" w:sz="0" w:space="0" w:color="auto"/>
        <w:left w:val="none" w:sz="0" w:space="0" w:color="auto"/>
        <w:bottom w:val="none" w:sz="0" w:space="0" w:color="auto"/>
        <w:right w:val="none" w:sz="0" w:space="0" w:color="auto"/>
      </w:divBdr>
    </w:div>
    <w:div w:id="353114400">
      <w:bodyDiv w:val="1"/>
      <w:marLeft w:val="0"/>
      <w:marRight w:val="0"/>
      <w:marTop w:val="0"/>
      <w:marBottom w:val="0"/>
      <w:divBdr>
        <w:top w:val="none" w:sz="0" w:space="0" w:color="auto"/>
        <w:left w:val="none" w:sz="0" w:space="0" w:color="auto"/>
        <w:bottom w:val="none" w:sz="0" w:space="0" w:color="auto"/>
        <w:right w:val="none" w:sz="0" w:space="0" w:color="auto"/>
      </w:divBdr>
    </w:div>
    <w:div w:id="353116480">
      <w:bodyDiv w:val="1"/>
      <w:marLeft w:val="0"/>
      <w:marRight w:val="0"/>
      <w:marTop w:val="0"/>
      <w:marBottom w:val="0"/>
      <w:divBdr>
        <w:top w:val="none" w:sz="0" w:space="0" w:color="auto"/>
        <w:left w:val="none" w:sz="0" w:space="0" w:color="auto"/>
        <w:bottom w:val="none" w:sz="0" w:space="0" w:color="auto"/>
        <w:right w:val="none" w:sz="0" w:space="0" w:color="auto"/>
      </w:divBdr>
    </w:div>
    <w:div w:id="353117413">
      <w:bodyDiv w:val="1"/>
      <w:marLeft w:val="0"/>
      <w:marRight w:val="0"/>
      <w:marTop w:val="0"/>
      <w:marBottom w:val="0"/>
      <w:divBdr>
        <w:top w:val="none" w:sz="0" w:space="0" w:color="auto"/>
        <w:left w:val="none" w:sz="0" w:space="0" w:color="auto"/>
        <w:bottom w:val="none" w:sz="0" w:space="0" w:color="auto"/>
        <w:right w:val="none" w:sz="0" w:space="0" w:color="auto"/>
      </w:divBdr>
    </w:div>
    <w:div w:id="353387783">
      <w:bodyDiv w:val="1"/>
      <w:marLeft w:val="0"/>
      <w:marRight w:val="0"/>
      <w:marTop w:val="0"/>
      <w:marBottom w:val="0"/>
      <w:divBdr>
        <w:top w:val="none" w:sz="0" w:space="0" w:color="auto"/>
        <w:left w:val="none" w:sz="0" w:space="0" w:color="auto"/>
        <w:bottom w:val="none" w:sz="0" w:space="0" w:color="auto"/>
        <w:right w:val="none" w:sz="0" w:space="0" w:color="auto"/>
      </w:divBdr>
    </w:div>
    <w:div w:id="353502886">
      <w:bodyDiv w:val="1"/>
      <w:marLeft w:val="0"/>
      <w:marRight w:val="0"/>
      <w:marTop w:val="0"/>
      <w:marBottom w:val="0"/>
      <w:divBdr>
        <w:top w:val="none" w:sz="0" w:space="0" w:color="auto"/>
        <w:left w:val="none" w:sz="0" w:space="0" w:color="auto"/>
        <w:bottom w:val="none" w:sz="0" w:space="0" w:color="auto"/>
        <w:right w:val="none" w:sz="0" w:space="0" w:color="auto"/>
      </w:divBdr>
    </w:div>
    <w:div w:id="353507284">
      <w:bodyDiv w:val="1"/>
      <w:marLeft w:val="0"/>
      <w:marRight w:val="0"/>
      <w:marTop w:val="0"/>
      <w:marBottom w:val="0"/>
      <w:divBdr>
        <w:top w:val="none" w:sz="0" w:space="0" w:color="auto"/>
        <w:left w:val="none" w:sz="0" w:space="0" w:color="auto"/>
        <w:bottom w:val="none" w:sz="0" w:space="0" w:color="auto"/>
        <w:right w:val="none" w:sz="0" w:space="0" w:color="auto"/>
      </w:divBdr>
    </w:div>
    <w:div w:id="353508035">
      <w:bodyDiv w:val="1"/>
      <w:marLeft w:val="0"/>
      <w:marRight w:val="0"/>
      <w:marTop w:val="0"/>
      <w:marBottom w:val="0"/>
      <w:divBdr>
        <w:top w:val="none" w:sz="0" w:space="0" w:color="auto"/>
        <w:left w:val="none" w:sz="0" w:space="0" w:color="auto"/>
        <w:bottom w:val="none" w:sz="0" w:space="0" w:color="auto"/>
        <w:right w:val="none" w:sz="0" w:space="0" w:color="auto"/>
      </w:divBdr>
    </w:div>
    <w:div w:id="353655030">
      <w:bodyDiv w:val="1"/>
      <w:marLeft w:val="0"/>
      <w:marRight w:val="0"/>
      <w:marTop w:val="0"/>
      <w:marBottom w:val="0"/>
      <w:divBdr>
        <w:top w:val="none" w:sz="0" w:space="0" w:color="auto"/>
        <w:left w:val="none" w:sz="0" w:space="0" w:color="auto"/>
        <w:bottom w:val="none" w:sz="0" w:space="0" w:color="auto"/>
        <w:right w:val="none" w:sz="0" w:space="0" w:color="auto"/>
      </w:divBdr>
    </w:div>
    <w:div w:id="353960344">
      <w:bodyDiv w:val="1"/>
      <w:marLeft w:val="0"/>
      <w:marRight w:val="0"/>
      <w:marTop w:val="0"/>
      <w:marBottom w:val="0"/>
      <w:divBdr>
        <w:top w:val="none" w:sz="0" w:space="0" w:color="auto"/>
        <w:left w:val="none" w:sz="0" w:space="0" w:color="auto"/>
        <w:bottom w:val="none" w:sz="0" w:space="0" w:color="auto"/>
        <w:right w:val="none" w:sz="0" w:space="0" w:color="auto"/>
      </w:divBdr>
    </w:div>
    <w:div w:id="353961121">
      <w:bodyDiv w:val="1"/>
      <w:marLeft w:val="0"/>
      <w:marRight w:val="0"/>
      <w:marTop w:val="0"/>
      <w:marBottom w:val="0"/>
      <w:divBdr>
        <w:top w:val="none" w:sz="0" w:space="0" w:color="auto"/>
        <w:left w:val="none" w:sz="0" w:space="0" w:color="auto"/>
        <w:bottom w:val="none" w:sz="0" w:space="0" w:color="auto"/>
        <w:right w:val="none" w:sz="0" w:space="0" w:color="auto"/>
      </w:divBdr>
    </w:div>
    <w:div w:id="354118239">
      <w:bodyDiv w:val="1"/>
      <w:marLeft w:val="0"/>
      <w:marRight w:val="0"/>
      <w:marTop w:val="0"/>
      <w:marBottom w:val="0"/>
      <w:divBdr>
        <w:top w:val="none" w:sz="0" w:space="0" w:color="auto"/>
        <w:left w:val="none" w:sz="0" w:space="0" w:color="auto"/>
        <w:bottom w:val="none" w:sz="0" w:space="0" w:color="auto"/>
        <w:right w:val="none" w:sz="0" w:space="0" w:color="auto"/>
      </w:divBdr>
    </w:div>
    <w:div w:id="354623811">
      <w:bodyDiv w:val="1"/>
      <w:marLeft w:val="0"/>
      <w:marRight w:val="0"/>
      <w:marTop w:val="0"/>
      <w:marBottom w:val="0"/>
      <w:divBdr>
        <w:top w:val="none" w:sz="0" w:space="0" w:color="auto"/>
        <w:left w:val="none" w:sz="0" w:space="0" w:color="auto"/>
        <w:bottom w:val="none" w:sz="0" w:space="0" w:color="auto"/>
        <w:right w:val="none" w:sz="0" w:space="0" w:color="auto"/>
      </w:divBdr>
    </w:div>
    <w:div w:id="355080894">
      <w:bodyDiv w:val="1"/>
      <w:marLeft w:val="0"/>
      <w:marRight w:val="0"/>
      <w:marTop w:val="0"/>
      <w:marBottom w:val="0"/>
      <w:divBdr>
        <w:top w:val="none" w:sz="0" w:space="0" w:color="auto"/>
        <w:left w:val="none" w:sz="0" w:space="0" w:color="auto"/>
        <w:bottom w:val="none" w:sz="0" w:space="0" w:color="auto"/>
        <w:right w:val="none" w:sz="0" w:space="0" w:color="auto"/>
      </w:divBdr>
    </w:div>
    <w:div w:id="355087102">
      <w:bodyDiv w:val="1"/>
      <w:marLeft w:val="0"/>
      <w:marRight w:val="0"/>
      <w:marTop w:val="0"/>
      <w:marBottom w:val="0"/>
      <w:divBdr>
        <w:top w:val="none" w:sz="0" w:space="0" w:color="auto"/>
        <w:left w:val="none" w:sz="0" w:space="0" w:color="auto"/>
        <w:bottom w:val="none" w:sz="0" w:space="0" w:color="auto"/>
        <w:right w:val="none" w:sz="0" w:space="0" w:color="auto"/>
      </w:divBdr>
    </w:div>
    <w:div w:id="355233556">
      <w:bodyDiv w:val="1"/>
      <w:marLeft w:val="0"/>
      <w:marRight w:val="0"/>
      <w:marTop w:val="0"/>
      <w:marBottom w:val="0"/>
      <w:divBdr>
        <w:top w:val="none" w:sz="0" w:space="0" w:color="auto"/>
        <w:left w:val="none" w:sz="0" w:space="0" w:color="auto"/>
        <w:bottom w:val="none" w:sz="0" w:space="0" w:color="auto"/>
        <w:right w:val="none" w:sz="0" w:space="0" w:color="auto"/>
      </w:divBdr>
    </w:div>
    <w:div w:id="355618743">
      <w:bodyDiv w:val="1"/>
      <w:marLeft w:val="0"/>
      <w:marRight w:val="0"/>
      <w:marTop w:val="0"/>
      <w:marBottom w:val="0"/>
      <w:divBdr>
        <w:top w:val="none" w:sz="0" w:space="0" w:color="auto"/>
        <w:left w:val="none" w:sz="0" w:space="0" w:color="auto"/>
        <w:bottom w:val="none" w:sz="0" w:space="0" w:color="auto"/>
        <w:right w:val="none" w:sz="0" w:space="0" w:color="auto"/>
      </w:divBdr>
    </w:div>
    <w:div w:id="355739414">
      <w:bodyDiv w:val="1"/>
      <w:marLeft w:val="0"/>
      <w:marRight w:val="0"/>
      <w:marTop w:val="0"/>
      <w:marBottom w:val="0"/>
      <w:divBdr>
        <w:top w:val="none" w:sz="0" w:space="0" w:color="auto"/>
        <w:left w:val="none" w:sz="0" w:space="0" w:color="auto"/>
        <w:bottom w:val="none" w:sz="0" w:space="0" w:color="auto"/>
        <w:right w:val="none" w:sz="0" w:space="0" w:color="auto"/>
      </w:divBdr>
    </w:div>
    <w:div w:id="356204079">
      <w:bodyDiv w:val="1"/>
      <w:marLeft w:val="0"/>
      <w:marRight w:val="0"/>
      <w:marTop w:val="0"/>
      <w:marBottom w:val="0"/>
      <w:divBdr>
        <w:top w:val="none" w:sz="0" w:space="0" w:color="auto"/>
        <w:left w:val="none" w:sz="0" w:space="0" w:color="auto"/>
        <w:bottom w:val="none" w:sz="0" w:space="0" w:color="auto"/>
        <w:right w:val="none" w:sz="0" w:space="0" w:color="auto"/>
      </w:divBdr>
    </w:div>
    <w:div w:id="356540499">
      <w:bodyDiv w:val="1"/>
      <w:marLeft w:val="0"/>
      <w:marRight w:val="0"/>
      <w:marTop w:val="0"/>
      <w:marBottom w:val="0"/>
      <w:divBdr>
        <w:top w:val="none" w:sz="0" w:space="0" w:color="auto"/>
        <w:left w:val="none" w:sz="0" w:space="0" w:color="auto"/>
        <w:bottom w:val="none" w:sz="0" w:space="0" w:color="auto"/>
        <w:right w:val="none" w:sz="0" w:space="0" w:color="auto"/>
      </w:divBdr>
    </w:div>
    <w:div w:id="356737740">
      <w:bodyDiv w:val="1"/>
      <w:marLeft w:val="0"/>
      <w:marRight w:val="0"/>
      <w:marTop w:val="0"/>
      <w:marBottom w:val="0"/>
      <w:divBdr>
        <w:top w:val="none" w:sz="0" w:space="0" w:color="auto"/>
        <w:left w:val="none" w:sz="0" w:space="0" w:color="auto"/>
        <w:bottom w:val="none" w:sz="0" w:space="0" w:color="auto"/>
        <w:right w:val="none" w:sz="0" w:space="0" w:color="auto"/>
      </w:divBdr>
    </w:div>
    <w:div w:id="356784137">
      <w:bodyDiv w:val="1"/>
      <w:marLeft w:val="0"/>
      <w:marRight w:val="0"/>
      <w:marTop w:val="0"/>
      <w:marBottom w:val="0"/>
      <w:divBdr>
        <w:top w:val="none" w:sz="0" w:space="0" w:color="auto"/>
        <w:left w:val="none" w:sz="0" w:space="0" w:color="auto"/>
        <w:bottom w:val="none" w:sz="0" w:space="0" w:color="auto"/>
        <w:right w:val="none" w:sz="0" w:space="0" w:color="auto"/>
      </w:divBdr>
    </w:div>
    <w:div w:id="356854298">
      <w:bodyDiv w:val="1"/>
      <w:marLeft w:val="0"/>
      <w:marRight w:val="0"/>
      <w:marTop w:val="0"/>
      <w:marBottom w:val="0"/>
      <w:divBdr>
        <w:top w:val="none" w:sz="0" w:space="0" w:color="auto"/>
        <w:left w:val="none" w:sz="0" w:space="0" w:color="auto"/>
        <w:bottom w:val="none" w:sz="0" w:space="0" w:color="auto"/>
        <w:right w:val="none" w:sz="0" w:space="0" w:color="auto"/>
      </w:divBdr>
    </w:div>
    <w:div w:id="356933881">
      <w:bodyDiv w:val="1"/>
      <w:marLeft w:val="0"/>
      <w:marRight w:val="0"/>
      <w:marTop w:val="0"/>
      <w:marBottom w:val="0"/>
      <w:divBdr>
        <w:top w:val="none" w:sz="0" w:space="0" w:color="auto"/>
        <w:left w:val="none" w:sz="0" w:space="0" w:color="auto"/>
        <w:bottom w:val="none" w:sz="0" w:space="0" w:color="auto"/>
        <w:right w:val="none" w:sz="0" w:space="0" w:color="auto"/>
      </w:divBdr>
    </w:div>
    <w:div w:id="357197399">
      <w:bodyDiv w:val="1"/>
      <w:marLeft w:val="0"/>
      <w:marRight w:val="0"/>
      <w:marTop w:val="0"/>
      <w:marBottom w:val="0"/>
      <w:divBdr>
        <w:top w:val="none" w:sz="0" w:space="0" w:color="auto"/>
        <w:left w:val="none" w:sz="0" w:space="0" w:color="auto"/>
        <w:bottom w:val="none" w:sz="0" w:space="0" w:color="auto"/>
        <w:right w:val="none" w:sz="0" w:space="0" w:color="auto"/>
      </w:divBdr>
    </w:div>
    <w:div w:id="357202921">
      <w:bodyDiv w:val="1"/>
      <w:marLeft w:val="0"/>
      <w:marRight w:val="0"/>
      <w:marTop w:val="0"/>
      <w:marBottom w:val="0"/>
      <w:divBdr>
        <w:top w:val="none" w:sz="0" w:space="0" w:color="auto"/>
        <w:left w:val="none" w:sz="0" w:space="0" w:color="auto"/>
        <w:bottom w:val="none" w:sz="0" w:space="0" w:color="auto"/>
        <w:right w:val="none" w:sz="0" w:space="0" w:color="auto"/>
      </w:divBdr>
    </w:div>
    <w:div w:id="357245885">
      <w:bodyDiv w:val="1"/>
      <w:marLeft w:val="0"/>
      <w:marRight w:val="0"/>
      <w:marTop w:val="0"/>
      <w:marBottom w:val="0"/>
      <w:divBdr>
        <w:top w:val="none" w:sz="0" w:space="0" w:color="auto"/>
        <w:left w:val="none" w:sz="0" w:space="0" w:color="auto"/>
        <w:bottom w:val="none" w:sz="0" w:space="0" w:color="auto"/>
        <w:right w:val="none" w:sz="0" w:space="0" w:color="auto"/>
      </w:divBdr>
      <w:divsChild>
        <w:div w:id="14383092">
          <w:marLeft w:val="480"/>
          <w:marRight w:val="0"/>
          <w:marTop w:val="0"/>
          <w:marBottom w:val="0"/>
          <w:divBdr>
            <w:top w:val="none" w:sz="0" w:space="0" w:color="auto"/>
            <w:left w:val="none" w:sz="0" w:space="0" w:color="auto"/>
            <w:bottom w:val="none" w:sz="0" w:space="0" w:color="auto"/>
            <w:right w:val="none" w:sz="0" w:space="0" w:color="auto"/>
          </w:divBdr>
        </w:div>
        <w:div w:id="24722266">
          <w:marLeft w:val="480"/>
          <w:marRight w:val="0"/>
          <w:marTop w:val="0"/>
          <w:marBottom w:val="0"/>
          <w:divBdr>
            <w:top w:val="none" w:sz="0" w:space="0" w:color="auto"/>
            <w:left w:val="none" w:sz="0" w:space="0" w:color="auto"/>
            <w:bottom w:val="none" w:sz="0" w:space="0" w:color="auto"/>
            <w:right w:val="none" w:sz="0" w:space="0" w:color="auto"/>
          </w:divBdr>
        </w:div>
        <w:div w:id="69237639">
          <w:marLeft w:val="480"/>
          <w:marRight w:val="0"/>
          <w:marTop w:val="0"/>
          <w:marBottom w:val="0"/>
          <w:divBdr>
            <w:top w:val="none" w:sz="0" w:space="0" w:color="auto"/>
            <w:left w:val="none" w:sz="0" w:space="0" w:color="auto"/>
            <w:bottom w:val="none" w:sz="0" w:space="0" w:color="auto"/>
            <w:right w:val="none" w:sz="0" w:space="0" w:color="auto"/>
          </w:divBdr>
        </w:div>
        <w:div w:id="89816684">
          <w:marLeft w:val="480"/>
          <w:marRight w:val="0"/>
          <w:marTop w:val="0"/>
          <w:marBottom w:val="0"/>
          <w:divBdr>
            <w:top w:val="none" w:sz="0" w:space="0" w:color="auto"/>
            <w:left w:val="none" w:sz="0" w:space="0" w:color="auto"/>
            <w:bottom w:val="none" w:sz="0" w:space="0" w:color="auto"/>
            <w:right w:val="none" w:sz="0" w:space="0" w:color="auto"/>
          </w:divBdr>
        </w:div>
        <w:div w:id="119081017">
          <w:marLeft w:val="480"/>
          <w:marRight w:val="0"/>
          <w:marTop w:val="0"/>
          <w:marBottom w:val="0"/>
          <w:divBdr>
            <w:top w:val="none" w:sz="0" w:space="0" w:color="auto"/>
            <w:left w:val="none" w:sz="0" w:space="0" w:color="auto"/>
            <w:bottom w:val="none" w:sz="0" w:space="0" w:color="auto"/>
            <w:right w:val="none" w:sz="0" w:space="0" w:color="auto"/>
          </w:divBdr>
        </w:div>
        <w:div w:id="161821304">
          <w:marLeft w:val="480"/>
          <w:marRight w:val="0"/>
          <w:marTop w:val="0"/>
          <w:marBottom w:val="0"/>
          <w:divBdr>
            <w:top w:val="none" w:sz="0" w:space="0" w:color="auto"/>
            <w:left w:val="none" w:sz="0" w:space="0" w:color="auto"/>
            <w:bottom w:val="none" w:sz="0" w:space="0" w:color="auto"/>
            <w:right w:val="none" w:sz="0" w:space="0" w:color="auto"/>
          </w:divBdr>
        </w:div>
        <w:div w:id="176774111">
          <w:marLeft w:val="480"/>
          <w:marRight w:val="0"/>
          <w:marTop w:val="0"/>
          <w:marBottom w:val="0"/>
          <w:divBdr>
            <w:top w:val="none" w:sz="0" w:space="0" w:color="auto"/>
            <w:left w:val="none" w:sz="0" w:space="0" w:color="auto"/>
            <w:bottom w:val="none" w:sz="0" w:space="0" w:color="auto"/>
            <w:right w:val="none" w:sz="0" w:space="0" w:color="auto"/>
          </w:divBdr>
        </w:div>
        <w:div w:id="219026583">
          <w:marLeft w:val="480"/>
          <w:marRight w:val="0"/>
          <w:marTop w:val="0"/>
          <w:marBottom w:val="0"/>
          <w:divBdr>
            <w:top w:val="none" w:sz="0" w:space="0" w:color="auto"/>
            <w:left w:val="none" w:sz="0" w:space="0" w:color="auto"/>
            <w:bottom w:val="none" w:sz="0" w:space="0" w:color="auto"/>
            <w:right w:val="none" w:sz="0" w:space="0" w:color="auto"/>
          </w:divBdr>
        </w:div>
        <w:div w:id="328293191">
          <w:marLeft w:val="480"/>
          <w:marRight w:val="0"/>
          <w:marTop w:val="0"/>
          <w:marBottom w:val="0"/>
          <w:divBdr>
            <w:top w:val="none" w:sz="0" w:space="0" w:color="auto"/>
            <w:left w:val="none" w:sz="0" w:space="0" w:color="auto"/>
            <w:bottom w:val="none" w:sz="0" w:space="0" w:color="auto"/>
            <w:right w:val="none" w:sz="0" w:space="0" w:color="auto"/>
          </w:divBdr>
        </w:div>
        <w:div w:id="372658473">
          <w:marLeft w:val="480"/>
          <w:marRight w:val="0"/>
          <w:marTop w:val="0"/>
          <w:marBottom w:val="0"/>
          <w:divBdr>
            <w:top w:val="none" w:sz="0" w:space="0" w:color="auto"/>
            <w:left w:val="none" w:sz="0" w:space="0" w:color="auto"/>
            <w:bottom w:val="none" w:sz="0" w:space="0" w:color="auto"/>
            <w:right w:val="none" w:sz="0" w:space="0" w:color="auto"/>
          </w:divBdr>
        </w:div>
        <w:div w:id="517503031">
          <w:marLeft w:val="480"/>
          <w:marRight w:val="0"/>
          <w:marTop w:val="0"/>
          <w:marBottom w:val="0"/>
          <w:divBdr>
            <w:top w:val="none" w:sz="0" w:space="0" w:color="auto"/>
            <w:left w:val="none" w:sz="0" w:space="0" w:color="auto"/>
            <w:bottom w:val="none" w:sz="0" w:space="0" w:color="auto"/>
            <w:right w:val="none" w:sz="0" w:space="0" w:color="auto"/>
          </w:divBdr>
        </w:div>
        <w:div w:id="537402296">
          <w:marLeft w:val="480"/>
          <w:marRight w:val="0"/>
          <w:marTop w:val="0"/>
          <w:marBottom w:val="0"/>
          <w:divBdr>
            <w:top w:val="none" w:sz="0" w:space="0" w:color="auto"/>
            <w:left w:val="none" w:sz="0" w:space="0" w:color="auto"/>
            <w:bottom w:val="none" w:sz="0" w:space="0" w:color="auto"/>
            <w:right w:val="none" w:sz="0" w:space="0" w:color="auto"/>
          </w:divBdr>
        </w:div>
        <w:div w:id="640891812">
          <w:marLeft w:val="480"/>
          <w:marRight w:val="0"/>
          <w:marTop w:val="0"/>
          <w:marBottom w:val="0"/>
          <w:divBdr>
            <w:top w:val="none" w:sz="0" w:space="0" w:color="auto"/>
            <w:left w:val="none" w:sz="0" w:space="0" w:color="auto"/>
            <w:bottom w:val="none" w:sz="0" w:space="0" w:color="auto"/>
            <w:right w:val="none" w:sz="0" w:space="0" w:color="auto"/>
          </w:divBdr>
        </w:div>
        <w:div w:id="672531025">
          <w:marLeft w:val="480"/>
          <w:marRight w:val="0"/>
          <w:marTop w:val="0"/>
          <w:marBottom w:val="0"/>
          <w:divBdr>
            <w:top w:val="none" w:sz="0" w:space="0" w:color="auto"/>
            <w:left w:val="none" w:sz="0" w:space="0" w:color="auto"/>
            <w:bottom w:val="none" w:sz="0" w:space="0" w:color="auto"/>
            <w:right w:val="none" w:sz="0" w:space="0" w:color="auto"/>
          </w:divBdr>
        </w:div>
        <w:div w:id="724258304">
          <w:marLeft w:val="480"/>
          <w:marRight w:val="0"/>
          <w:marTop w:val="0"/>
          <w:marBottom w:val="0"/>
          <w:divBdr>
            <w:top w:val="none" w:sz="0" w:space="0" w:color="auto"/>
            <w:left w:val="none" w:sz="0" w:space="0" w:color="auto"/>
            <w:bottom w:val="none" w:sz="0" w:space="0" w:color="auto"/>
            <w:right w:val="none" w:sz="0" w:space="0" w:color="auto"/>
          </w:divBdr>
        </w:div>
        <w:div w:id="731198481">
          <w:marLeft w:val="480"/>
          <w:marRight w:val="0"/>
          <w:marTop w:val="0"/>
          <w:marBottom w:val="0"/>
          <w:divBdr>
            <w:top w:val="none" w:sz="0" w:space="0" w:color="auto"/>
            <w:left w:val="none" w:sz="0" w:space="0" w:color="auto"/>
            <w:bottom w:val="none" w:sz="0" w:space="0" w:color="auto"/>
            <w:right w:val="none" w:sz="0" w:space="0" w:color="auto"/>
          </w:divBdr>
        </w:div>
        <w:div w:id="733047909">
          <w:marLeft w:val="480"/>
          <w:marRight w:val="0"/>
          <w:marTop w:val="0"/>
          <w:marBottom w:val="0"/>
          <w:divBdr>
            <w:top w:val="none" w:sz="0" w:space="0" w:color="auto"/>
            <w:left w:val="none" w:sz="0" w:space="0" w:color="auto"/>
            <w:bottom w:val="none" w:sz="0" w:space="0" w:color="auto"/>
            <w:right w:val="none" w:sz="0" w:space="0" w:color="auto"/>
          </w:divBdr>
        </w:div>
        <w:div w:id="805898225">
          <w:marLeft w:val="480"/>
          <w:marRight w:val="0"/>
          <w:marTop w:val="0"/>
          <w:marBottom w:val="0"/>
          <w:divBdr>
            <w:top w:val="none" w:sz="0" w:space="0" w:color="auto"/>
            <w:left w:val="none" w:sz="0" w:space="0" w:color="auto"/>
            <w:bottom w:val="none" w:sz="0" w:space="0" w:color="auto"/>
            <w:right w:val="none" w:sz="0" w:space="0" w:color="auto"/>
          </w:divBdr>
        </w:div>
        <w:div w:id="838077179">
          <w:marLeft w:val="480"/>
          <w:marRight w:val="0"/>
          <w:marTop w:val="0"/>
          <w:marBottom w:val="0"/>
          <w:divBdr>
            <w:top w:val="none" w:sz="0" w:space="0" w:color="auto"/>
            <w:left w:val="none" w:sz="0" w:space="0" w:color="auto"/>
            <w:bottom w:val="none" w:sz="0" w:space="0" w:color="auto"/>
            <w:right w:val="none" w:sz="0" w:space="0" w:color="auto"/>
          </w:divBdr>
        </w:div>
        <w:div w:id="900750803">
          <w:marLeft w:val="480"/>
          <w:marRight w:val="0"/>
          <w:marTop w:val="0"/>
          <w:marBottom w:val="0"/>
          <w:divBdr>
            <w:top w:val="none" w:sz="0" w:space="0" w:color="auto"/>
            <w:left w:val="none" w:sz="0" w:space="0" w:color="auto"/>
            <w:bottom w:val="none" w:sz="0" w:space="0" w:color="auto"/>
            <w:right w:val="none" w:sz="0" w:space="0" w:color="auto"/>
          </w:divBdr>
        </w:div>
        <w:div w:id="955017332">
          <w:marLeft w:val="480"/>
          <w:marRight w:val="0"/>
          <w:marTop w:val="0"/>
          <w:marBottom w:val="0"/>
          <w:divBdr>
            <w:top w:val="none" w:sz="0" w:space="0" w:color="auto"/>
            <w:left w:val="none" w:sz="0" w:space="0" w:color="auto"/>
            <w:bottom w:val="none" w:sz="0" w:space="0" w:color="auto"/>
            <w:right w:val="none" w:sz="0" w:space="0" w:color="auto"/>
          </w:divBdr>
        </w:div>
        <w:div w:id="977418393">
          <w:marLeft w:val="480"/>
          <w:marRight w:val="0"/>
          <w:marTop w:val="0"/>
          <w:marBottom w:val="0"/>
          <w:divBdr>
            <w:top w:val="none" w:sz="0" w:space="0" w:color="auto"/>
            <w:left w:val="none" w:sz="0" w:space="0" w:color="auto"/>
            <w:bottom w:val="none" w:sz="0" w:space="0" w:color="auto"/>
            <w:right w:val="none" w:sz="0" w:space="0" w:color="auto"/>
          </w:divBdr>
        </w:div>
        <w:div w:id="992610705">
          <w:marLeft w:val="480"/>
          <w:marRight w:val="0"/>
          <w:marTop w:val="0"/>
          <w:marBottom w:val="0"/>
          <w:divBdr>
            <w:top w:val="none" w:sz="0" w:space="0" w:color="auto"/>
            <w:left w:val="none" w:sz="0" w:space="0" w:color="auto"/>
            <w:bottom w:val="none" w:sz="0" w:space="0" w:color="auto"/>
            <w:right w:val="none" w:sz="0" w:space="0" w:color="auto"/>
          </w:divBdr>
        </w:div>
        <w:div w:id="1094474801">
          <w:marLeft w:val="480"/>
          <w:marRight w:val="0"/>
          <w:marTop w:val="0"/>
          <w:marBottom w:val="0"/>
          <w:divBdr>
            <w:top w:val="none" w:sz="0" w:space="0" w:color="auto"/>
            <w:left w:val="none" w:sz="0" w:space="0" w:color="auto"/>
            <w:bottom w:val="none" w:sz="0" w:space="0" w:color="auto"/>
            <w:right w:val="none" w:sz="0" w:space="0" w:color="auto"/>
          </w:divBdr>
        </w:div>
        <w:div w:id="1133597619">
          <w:marLeft w:val="480"/>
          <w:marRight w:val="0"/>
          <w:marTop w:val="0"/>
          <w:marBottom w:val="0"/>
          <w:divBdr>
            <w:top w:val="none" w:sz="0" w:space="0" w:color="auto"/>
            <w:left w:val="none" w:sz="0" w:space="0" w:color="auto"/>
            <w:bottom w:val="none" w:sz="0" w:space="0" w:color="auto"/>
            <w:right w:val="none" w:sz="0" w:space="0" w:color="auto"/>
          </w:divBdr>
        </w:div>
        <w:div w:id="1335112381">
          <w:marLeft w:val="480"/>
          <w:marRight w:val="0"/>
          <w:marTop w:val="0"/>
          <w:marBottom w:val="0"/>
          <w:divBdr>
            <w:top w:val="none" w:sz="0" w:space="0" w:color="auto"/>
            <w:left w:val="none" w:sz="0" w:space="0" w:color="auto"/>
            <w:bottom w:val="none" w:sz="0" w:space="0" w:color="auto"/>
            <w:right w:val="none" w:sz="0" w:space="0" w:color="auto"/>
          </w:divBdr>
        </w:div>
        <w:div w:id="1426614794">
          <w:marLeft w:val="480"/>
          <w:marRight w:val="0"/>
          <w:marTop w:val="0"/>
          <w:marBottom w:val="0"/>
          <w:divBdr>
            <w:top w:val="none" w:sz="0" w:space="0" w:color="auto"/>
            <w:left w:val="none" w:sz="0" w:space="0" w:color="auto"/>
            <w:bottom w:val="none" w:sz="0" w:space="0" w:color="auto"/>
            <w:right w:val="none" w:sz="0" w:space="0" w:color="auto"/>
          </w:divBdr>
        </w:div>
        <w:div w:id="1430540852">
          <w:marLeft w:val="480"/>
          <w:marRight w:val="0"/>
          <w:marTop w:val="0"/>
          <w:marBottom w:val="0"/>
          <w:divBdr>
            <w:top w:val="none" w:sz="0" w:space="0" w:color="auto"/>
            <w:left w:val="none" w:sz="0" w:space="0" w:color="auto"/>
            <w:bottom w:val="none" w:sz="0" w:space="0" w:color="auto"/>
            <w:right w:val="none" w:sz="0" w:space="0" w:color="auto"/>
          </w:divBdr>
        </w:div>
        <w:div w:id="1430613583">
          <w:marLeft w:val="480"/>
          <w:marRight w:val="0"/>
          <w:marTop w:val="0"/>
          <w:marBottom w:val="0"/>
          <w:divBdr>
            <w:top w:val="none" w:sz="0" w:space="0" w:color="auto"/>
            <w:left w:val="none" w:sz="0" w:space="0" w:color="auto"/>
            <w:bottom w:val="none" w:sz="0" w:space="0" w:color="auto"/>
            <w:right w:val="none" w:sz="0" w:space="0" w:color="auto"/>
          </w:divBdr>
        </w:div>
        <w:div w:id="1497305744">
          <w:marLeft w:val="480"/>
          <w:marRight w:val="0"/>
          <w:marTop w:val="0"/>
          <w:marBottom w:val="0"/>
          <w:divBdr>
            <w:top w:val="none" w:sz="0" w:space="0" w:color="auto"/>
            <w:left w:val="none" w:sz="0" w:space="0" w:color="auto"/>
            <w:bottom w:val="none" w:sz="0" w:space="0" w:color="auto"/>
            <w:right w:val="none" w:sz="0" w:space="0" w:color="auto"/>
          </w:divBdr>
        </w:div>
        <w:div w:id="1523592583">
          <w:marLeft w:val="480"/>
          <w:marRight w:val="0"/>
          <w:marTop w:val="0"/>
          <w:marBottom w:val="0"/>
          <w:divBdr>
            <w:top w:val="none" w:sz="0" w:space="0" w:color="auto"/>
            <w:left w:val="none" w:sz="0" w:space="0" w:color="auto"/>
            <w:bottom w:val="none" w:sz="0" w:space="0" w:color="auto"/>
            <w:right w:val="none" w:sz="0" w:space="0" w:color="auto"/>
          </w:divBdr>
        </w:div>
        <w:div w:id="1544098745">
          <w:marLeft w:val="480"/>
          <w:marRight w:val="0"/>
          <w:marTop w:val="0"/>
          <w:marBottom w:val="0"/>
          <w:divBdr>
            <w:top w:val="none" w:sz="0" w:space="0" w:color="auto"/>
            <w:left w:val="none" w:sz="0" w:space="0" w:color="auto"/>
            <w:bottom w:val="none" w:sz="0" w:space="0" w:color="auto"/>
            <w:right w:val="none" w:sz="0" w:space="0" w:color="auto"/>
          </w:divBdr>
        </w:div>
        <w:div w:id="1558930271">
          <w:marLeft w:val="480"/>
          <w:marRight w:val="0"/>
          <w:marTop w:val="0"/>
          <w:marBottom w:val="0"/>
          <w:divBdr>
            <w:top w:val="none" w:sz="0" w:space="0" w:color="auto"/>
            <w:left w:val="none" w:sz="0" w:space="0" w:color="auto"/>
            <w:bottom w:val="none" w:sz="0" w:space="0" w:color="auto"/>
            <w:right w:val="none" w:sz="0" w:space="0" w:color="auto"/>
          </w:divBdr>
        </w:div>
        <w:div w:id="1570572278">
          <w:marLeft w:val="480"/>
          <w:marRight w:val="0"/>
          <w:marTop w:val="0"/>
          <w:marBottom w:val="0"/>
          <w:divBdr>
            <w:top w:val="none" w:sz="0" w:space="0" w:color="auto"/>
            <w:left w:val="none" w:sz="0" w:space="0" w:color="auto"/>
            <w:bottom w:val="none" w:sz="0" w:space="0" w:color="auto"/>
            <w:right w:val="none" w:sz="0" w:space="0" w:color="auto"/>
          </w:divBdr>
        </w:div>
        <w:div w:id="1631856808">
          <w:marLeft w:val="480"/>
          <w:marRight w:val="0"/>
          <w:marTop w:val="0"/>
          <w:marBottom w:val="0"/>
          <w:divBdr>
            <w:top w:val="none" w:sz="0" w:space="0" w:color="auto"/>
            <w:left w:val="none" w:sz="0" w:space="0" w:color="auto"/>
            <w:bottom w:val="none" w:sz="0" w:space="0" w:color="auto"/>
            <w:right w:val="none" w:sz="0" w:space="0" w:color="auto"/>
          </w:divBdr>
        </w:div>
        <w:div w:id="1688091928">
          <w:marLeft w:val="480"/>
          <w:marRight w:val="0"/>
          <w:marTop w:val="0"/>
          <w:marBottom w:val="0"/>
          <w:divBdr>
            <w:top w:val="none" w:sz="0" w:space="0" w:color="auto"/>
            <w:left w:val="none" w:sz="0" w:space="0" w:color="auto"/>
            <w:bottom w:val="none" w:sz="0" w:space="0" w:color="auto"/>
            <w:right w:val="none" w:sz="0" w:space="0" w:color="auto"/>
          </w:divBdr>
        </w:div>
        <w:div w:id="1703748674">
          <w:marLeft w:val="480"/>
          <w:marRight w:val="0"/>
          <w:marTop w:val="0"/>
          <w:marBottom w:val="0"/>
          <w:divBdr>
            <w:top w:val="none" w:sz="0" w:space="0" w:color="auto"/>
            <w:left w:val="none" w:sz="0" w:space="0" w:color="auto"/>
            <w:bottom w:val="none" w:sz="0" w:space="0" w:color="auto"/>
            <w:right w:val="none" w:sz="0" w:space="0" w:color="auto"/>
          </w:divBdr>
        </w:div>
      </w:divsChild>
    </w:div>
    <w:div w:id="358093967">
      <w:bodyDiv w:val="1"/>
      <w:marLeft w:val="0"/>
      <w:marRight w:val="0"/>
      <w:marTop w:val="0"/>
      <w:marBottom w:val="0"/>
      <w:divBdr>
        <w:top w:val="none" w:sz="0" w:space="0" w:color="auto"/>
        <w:left w:val="none" w:sz="0" w:space="0" w:color="auto"/>
        <w:bottom w:val="none" w:sz="0" w:space="0" w:color="auto"/>
        <w:right w:val="none" w:sz="0" w:space="0" w:color="auto"/>
      </w:divBdr>
    </w:div>
    <w:div w:id="358161291">
      <w:bodyDiv w:val="1"/>
      <w:marLeft w:val="0"/>
      <w:marRight w:val="0"/>
      <w:marTop w:val="0"/>
      <w:marBottom w:val="0"/>
      <w:divBdr>
        <w:top w:val="none" w:sz="0" w:space="0" w:color="auto"/>
        <w:left w:val="none" w:sz="0" w:space="0" w:color="auto"/>
        <w:bottom w:val="none" w:sz="0" w:space="0" w:color="auto"/>
        <w:right w:val="none" w:sz="0" w:space="0" w:color="auto"/>
      </w:divBdr>
    </w:div>
    <w:div w:id="358311794">
      <w:bodyDiv w:val="1"/>
      <w:marLeft w:val="0"/>
      <w:marRight w:val="0"/>
      <w:marTop w:val="0"/>
      <w:marBottom w:val="0"/>
      <w:divBdr>
        <w:top w:val="none" w:sz="0" w:space="0" w:color="auto"/>
        <w:left w:val="none" w:sz="0" w:space="0" w:color="auto"/>
        <w:bottom w:val="none" w:sz="0" w:space="0" w:color="auto"/>
        <w:right w:val="none" w:sz="0" w:space="0" w:color="auto"/>
      </w:divBdr>
    </w:div>
    <w:div w:id="358551644">
      <w:bodyDiv w:val="1"/>
      <w:marLeft w:val="0"/>
      <w:marRight w:val="0"/>
      <w:marTop w:val="0"/>
      <w:marBottom w:val="0"/>
      <w:divBdr>
        <w:top w:val="none" w:sz="0" w:space="0" w:color="auto"/>
        <w:left w:val="none" w:sz="0" w:space="0" w:color="auto"/>
        <w:bottom w:val="none" w:sz="0" w:space="0" w:color="auto"/>
        <w:right w:val="none" w:sz="0" w:space="0" w:color="auto"/>
      </w:divBdr>
    </w:div>
    <w:div w:id="358556143">
      <w:bodyDiv w:val="1"/>
      <w:marLeft w:val="0"/>
      <w:marRight w:val="0"/>
      <w:marTop w:val="0"/>
      <w:marBottom w:val="0"/>
      <w:divBdr>
        <w:top w:val="none" w:sz="0" w:space="0" w:color="auto"/>
        <w:left w:val="none" w:sz="0" w:space="0" w:color="auto"/>
        <w:bottom w:val="none" w:sz="0" w:space="0" w:color="auto"/>
        <w:right w:val="none" w:sz="0" w:space="0" w:color="auto"/>
      </w:divBdr>
      <w:divsChild>
        <w:div w:id="23484852">
          <w:marLeft w:val="480"/>
          <w:marRight w:val="0"/>
          <w:marTop w:val="0"/>
          <w:marBottom w:val="0"/>
          <w:divBdr>
            <w:top w:val="none" w:sz="0" w:space="0" w:color="auto"/>
            <w:left w:val="none" w:sz="0" w:space="0" w:color="auto"/>
            <w:bottom w:val="none" w:sz="0" w:space="0" w:color="auto"/>
            <w:right w:val="none" w:sz="0" w:space="0" w:color="auto"/>
          </w:divBdr>
        </w:div>
        <w:div w:id="46078004">
          <w:marLeft w:val="480"/>
          <w:marRight w:val="0"/>
          <w:marTop w:val="0"/>
          <w:marBottom w:val="0"/>
          <w:divBdr>
            <w:top w:val="none" w:sz="0" w:space="0" w:color="auto"/>
            <w:left w:val="none" w:sz="0" w:space="0" w:color="auto"/>
            <w:bottom w:val="none" w:sz="0" w:space="0" w:color="auto"/>
            <w:right w:val="none" w:sz="0" w:space="0" w:color="auto"/>
          </w:divBdr>
        </w:div>
        <w:div w:id="181092033">
          <w:marLeft w:val="480"/>
          <w:marRight w:val="0"/>
          <w:marTop w:val="0"/>
          <w:marBottom w:val="0"/>
          <w:divBdr>
            <w:top w:val="none" w:sz="0" w:space="0" w:color="auto"/>
            <w:left w:val="none" w:sz="0" w:space="0" w:color="auto"/>
            <w:bottom w:val="none" w:sz="0" w:space="0" w:color="auto"/>
            <w:right w:val="none" w:sz="0" w:space="0" w:color="auto"/>
          </w:divBdr>
        </w:div>
        <w:div w:id="195386351">
          <w:marLeft w:val="480"/>
          <w:marRight w:val="0"/>
          <w:marTop w:val="0"/>
          <w:marBottom w:val="0"/>
          <w:divBdr>
            <w:top w:val="none" w:sz="0" w:space="0" w:color="auto"/>
            <w:left w:val="none" w:sz="0" w:space="0" w:color="auto"/>
            <w:bottom w:val="none" w:sz="0" w:space="0" w:color="auto"/>
            <w:right w:val="none" w:sz="0" w:space="0" w:color="auto"/>
          </w:divBdr>
        </w:div>
        <w:div w:id="212350986">
          <w:marLeft w:val="480"/>
          <w:marRight w:val="0"/>
          <w:marTop w:val="0"/>
          <w:marBottom w:val="0"/>
          <w:divBdr>
            <w:top w:val="none" w:sz="0" w:space="0" w:color="auto"/>
            <w:left w:val="none" w:sz="0" w:space="0" w:color="auto"/>
            <w:bottom w:val="none" w:sz="0" w:space="0" w:color="auto"/>
            <w:right w:val="none" w:sz="0" w:space="0" w:color="auto"/>
          </w:divBdr>
        </w:div>
        <w:div w:id="231476916">
          <w:marLeft w:val="480"/>
          <w:marRight w:val="0"/>
          <w:marTop w:val="0"/>
          <w:marBottom w:val="0"/>
          <w:divBdr>
            <w:top w:val="none" w:sz="0" w:space="0" w:color="auto"/>
            <w:left w:val="none" w:sz="0" w:space="0" w:color="auto"/>
            <w:bottom w:val="none" w:sz="0" w:space="0" w:color="auto"/>
            <w:right w:val="none" w:sz="0" w:space="0" w:color="auto"/>
          </w:divBdr>
        </w:div>
        <w:div w:id="333536349">
          <w:marLeft w:val="480"/>
          <w:marRight w:val="0"/>
          <w:marTop w:val="0"/>
          <w:marBottom w:val="0"/>
          <w:divBdr>
            <w:top w:val="none" w:sz="0" w:space="0" w:color="auto"/>
            <w:left w:val="none" w:sz="0" w:space="0" w:color="auto"/>
            <w:bottom w:val="none" w:sz="0" w:space="0" w:color="auto"/>
            <w:right w:val="none" w:sz="0" w:space="0" w:color="auto"/>
          </w:divBdr>
        </w:div>
        <w:div w:id="340470147">
          <w:marLeft w:val="480"/>
          <w:marRight w:val="0"/>
          <w:marTop w:val="0"/>
          <w:marBottom w:val="0"/>
          <w:divBdr>
            <w:top w:val="none" w:sz="0" w:space="0" w:color="auto"/>
            <w:left w:val="none" w:sz="0" w:space="0" w:color="auto"/>
            <w:bottom w:val="none" w:sz="0" w:space="0" w:color="auto"/>
            <w:right w:val="none" w:sz="0" w:space="0" w:color="auto"/>
          </w:divBdr>
        </w:div>
        <w:div w:id="374818839">
          <w:marLeft w:val="480"/>
          <w:marRight w:val="0"/>
          <w:marTop w:val="0"/>
          <w:marBottom w:val="0"/>
          <w:divBdr>
            <w:top w:val="none" w:sz="0" w:space="0" w:color="auto"/>
            <w:left w:val="none" w:sz="0" w:space="0" w:color="auto"/>
            <w:bottom w:val="none" w:sz="0" w:space="0" w:color="auto"/>
            <w:right w:val="none" w:sz="0" w:space="0" w:color="auto"/>
          </w:divBdr>
        </w:div>
        <w:div w:id="452360003">
          <w:marLeft w:val="480"/>
          <w:marRight w:val="0"/>
          <w:marTop w:val="0"/>
          <w:marBottom w:val="0"/>
          <w:divBdr>
            <w:top w:val="none" w:sz="0" w:space="0" w:color="auto"/>
            <w:left w:val="none" w:sz="0" w:space="0" w:color="auto"/>
            <w:bottom w:val="none" w:sz="0" w:space="0" w:color="auto"/>
            <w:right w:val="none" w:sz="0" w:space="0" w:color="auto"/>
          </w:divBdr>
        </w:div>
        <w:div w:id="527646049">
          <w:marLeft w:val="480"/>
          <w:marRight w:val="0"/>
          <w:marTop w:val="0"/>
          <w:marBottom w:val="0"/>
          <w:divBdr>
            <w:top w:val="none" w:sz="0" w:space="0" w:color="auto"/>
            <w:left w:val="none" w:sz="0" w:space="0" w:color="auto"/>
            <w:bottom w:val="none" w:sz="0" w:space="0" w:color="auto"/>
            <w:right w:val="none" w:sz="0" w:space="0" w:color="auto"/>
          </w:divBdr>
        </w:div>
        <w:div w:id="574974404">
          <w:marLeft w:val="480"/>
          <w:marRight w:val="0"/>
          <w:marTop w:val="0"/>
          <w:marBottom w:val="0"/>
          <w:divBdr>
            <w:top w:val="none" w:sz="0" w:space="0" w:color="auto"/>
            <w:left w:val="none" w:sz="0" w:space="0" w:color="auto"/>
            <w:bottom w:val="none" w:sz="0" w:space="0" w:color="auto"/>
            <w:right w:val="none" w:sz="0" w:space="0" w:color="auto"/>
          </w:divBdr>
        </w:div>
        <w:div w:id="585963622">
          <w:marLeft w:val="480"/>
          <w:marRight w:val="0"/>
          <w:marTop w:val="0"/>
          <w:marBottom w:val="0"/>
          <w:divBdr>
            <w:top w:val="none" w:sz="0" w:space="0" w:color="auto"/>
            <w:left w:val="none" w:sz="0" w:space="0" w:color="auto"/>
            <w:bottom w:val="none" w:sz="0" w:space="0" w:color="auto"/>
            <w:right w:val="none" w:sz="0" w:space="0" w:color="auto"/>
          </w:divBdr>
        </w:div>
        <w:div w:id="637417506">
          <w:marLeft w:val="480"/>
          <w:marRight w:val="0"/>
          <w:marTop w:val="0"/>
          <w:marBottom w:val="0"/>
          <w:divBdr>
            <w:top w:val="none" w:sz="0" w:space="0" w:color="auto"/>
            <w:left w:val="none" w:sz="0" w:space="0" w:color="auto"/>
            <w:bottom w:val="none" w:sz="0" w:space="0" w:color="auto"/>
            <w:right w:val="none" w:sz="0" w:space="0" w:color="auto"/>
          </w:divBdr>
        </w:div>
        <w:div w:id="654913744">
          <w:marLeft w:val="480"/>
          <w:marRight w:val="0"/>
          <w:marTop w:val="0"/>
          <w:marBottom w:val="0"/>
          <w:divBdr>
            <w:top w:val="none" w:sz="0" w:space="0" w:color="auto"/>
            <w:left w:val="none" w:sz="0" w:space="0" w:color="auto"/>
            <w:bottom w:val="none" w:sz="0" w:space="0" w:color="auto"/>
            <w:right w:val="none" w:sz="0" w:space="0" w:color="auto"/>
          </w:divBdr>
        </w:div>
        <w:div w:id="708997030">
          <w:marLeft w:val="480"/>
          <w:marRight w:val="0"/>
          <w:marTop w:val="0"/>
          <w:marBottom w:val="0"/>
          <w:divBdr>
            <w:top w:val="none" w:sz="0" w:space="0" w:color="auto"/>
            <w:left w:val="none" w:sz="0" w:space="0" w:color="auto"/>
            <w:bottom w:val="none" w:sz="0" w:space="0" w:color="auto"/>
            <w:right w:val="none" w:sz="0" w:space="0" w:color="auto"/>
          </w:divBdr>
        </w:div>
        <w:div w:id="714740493">
          <w:marLeft w:val="480"/>
          <w:marRight w:val="0"/>
          <w:marTop w:val="0"/>
          <w:marBottom w:val="0"/>
          <w:divBdr>
            <w:top w:val="none" w:sz="0" w:space="0" w:color="auto"/>
            <w:left w:val="none" w:sz="0" w:space="0" w:color="auto"/>
            <w:bottom w:val="none" w:sz="0" w:space="0" w:color="auto"/>
            <w:right w:val="none" w:sz="0" w:space="0" w:color="auto"/>
          </w:divBdr>
        </w:div>
        <w:div w:id="720252077">
          <w:marLeft w:val="480"/>
          <w:marRight w:val="0"/>
          <w:marTop w:val="0"/>
          <w:marBottom w:val="0"/>
          <w:divBdr>
            <w:top w:val="none" w:sz="0" w:space="0" w:color="auto"/>
            <w:left w:val="none" w:sz="0" w:space="0" w:color="auto"/>
            <w:bottom w:val="none" w:sz="0" w:space="0" w:color="auto"/>
            <w:right w:val="none" w:sz="0" w:space="0" w:color="auto"/>
          </w:divBdr>
        </w:div>
        <w:div w:id="726997642">
          <w:marLeft w:val="480"/>
          <w:marRight w:val="0"/>
          <w:marTop w:val="0"/>
          <w:marBottom w:val="0"/>
          <w:divBdr>
            <w:top w:val="none" w:sz="0" w:space="0" w:color="auto"/>
            <w:left w:val="none" w:sz="0" w:space="0" w:color="auto"/>
            <w:bottom w:val="none" w:sz="0" w:space="0" w:color="auto"/>
            <w:right w:val="none" w:sz="0" w:space="0" w:color="auto"/>
          </w:divBdr>
        </w:div>
        <w:div w:id="746414361">
          <w:marLeft w:val="480"/>
          <w:marRight w:val="0"/>
          <w:marTop w:val="0"/>
          <w:marBottom w:val="0"/>
          <w:divBdr>
            <w:top w:val="none" w:sz="0" w:space="0" w:color="auto"/>
            <w:left w:val="none" w:sz="0" w:space="0" w:color="auto"/>
            <w:bottom w:val="none" w:sz="0" w:space="0" w:color="auto"/>
            <w:right w:val="none" w:sz="0" w:space="0" w:color="auto"/>
          </w:divBdr>
        </w:div>
        <w:div w:id="786579319">
          <w:marLeft w:val="480"/>
          <w:marRight w:val="0"/>
          <w:marTop w:val="0"/>
          <w:marBottom w:val="0"/>
          <w:divBdr>
            <w:top w:val="none" w:sz="0" w:space="0" w:color="auto"/>
            <w:left w:val="none" w:sz="0" w:space="0" w:color="auto"/>
            <w:bottom w:val="none" w:sz="0" w:space="0" w:color="auto"/>
            <w:right w:val="none" w:sz="0" w:space="0" w:color="auto"/>
          </w:divBdr>
        </w:div>
        <w:div w:id="794102094">
          <w:marLeft w:val="480"/>
          <w:marRight w:val="0"/>
          <w:marTop w:val="0"/>
          <w:marBottom w:val="0"/>
          <w:divBdr>
            <w:top w:val="none" w:sz="0" w:space="0" w:color="auto"/>
            <w:left w:val="none" w:sz="0" w:space="0" w:color="auto"/>
            <w:bottom w:val="none" w:sz="0" w:space="0" w:color="auto"/>
            <w:right w:val="none" w:sz="0" w:space="0" w:color="auto"/>
          </w:divBdr>
        </w:div>
        <w:div w:id="809173862">
          <w:marLeft w:val="480"/>
          <w:marRight w:val="0"/>
          <w:marTop w:val="0"/>
          <w:marBottom w:val="0"/>
          <w:divBdr>
            <w:top w:val="none" w:sz="0" w:space="0" w:color="auto"/>
            <w:left w:val="none" w:sz="0" w:space="0" w:color="auto"/>
            <w:bottom w:val="none" w:sz="0" w:space="0" w:color="auto"/>
            <w:right w:val="none" w:sz="0" w:space="0" w:color="auto"/>
          </w:divBdr>
        </w:div>
        <w:div w:id="819736653">
          <w:marLeft w:val="480"/>
          <w:marRight w:val="0"/>
          <w:marTop w:val="0"/>
          <w:marBottom w:val="0"/>
          <w:divBdr>
            <w:top w:val="none" w:sz="0" w:space="0" w:color="auto"/>
            <w:left w:val="none" w:sz="0" w:space="0" w:color="auto"/>
            <w:bottom w:val="none" w:sz="0" w:space="0" w:color="auto"/>
            <w:right w:val="none" w:sz="0" w:space="0" w:color="auto"/>
          </w:divBdr>
        </w:div>
        <w:div w:id="831529467">
          <w:marLeft w:val="480"/>
          <w:marRight w:val="0"/>
          <w:marTop w:val="0"/>
          <w:marBottom w:val="0"/>
          <w:divBdr>
            <w:top w:val="none" w:sz="0" w:space="0" w:color="auto"/>
            <w:left w:val="none" w:sz="0" w:space="0" w:color="auto"/>
            <w:bottom w:val="none" w:sz="0" w:space="0" w:color="auto"/>
            <w:right w:val="none" w:sz="0" w:space="0" w:color="auto"/>
          </w:divBdr>
        </w:div>
        <w:div w:id="836848682">
          <w:marLeft w:val="480"/>
          <w:marRight w:val="0"/>
          <w:marTop w:val="0"/>
          <w:marBottom w:val="0"/>
          <w:divBdr>
            <w:top w:val="none" w:sz="0" w:space="0" w:color="auto"/>
            <w:left w:val="none" w:sz="0" w:space="0" w:color="auto"/>
            <w:bottom w:val="none" w:sz="0" w:space="0" w:color="auto"/>
            <w:right w:val="none" w:sz="0" w:space="0" w:color="auto"/>
          </w:divBdr>
        </w:div>
        <w:div w:id="842550896">
          <w:marLeft w:val="480"/>
          <w:marRight w:val="0"/>
          <w:marTop w:val="0"/>
          <w:marBottom w:val="0"/>
          <w:divBdr>
            <w:top w:val="none" w:sz="0" w:space="0" w:color="auto"/>
            <w:left w:val="none" w:sz="0" w:space="0" w:color="auto"/>
            <w:bottom w:val="none" w:sz="0" w:space="0" w:color="auto"/>
            <w:right w:val="none" w:sz="0" w:space="0" w:color="auto"/>
          </w:divBdr>
        </w:div>
        <w:div w:id="843668207">
          <w:marLeft w:val="480"/>
          <w:marRight w:val="0"/>
          <w:marTop w:val="0"/>
          <w:marBottom w:val="0"/>
          <w:divBdr>
            <w:top w:val="none" w:sz="0" w:space="0" w:color="auto"/>
            <w:left w:val="none" w:sz="0" w:space="0" w:color="auto"/>
            <w:bottom w:val="none" w:sz="0" w:space="0" w:color="auto"/>
            <w:right w:val="none" w:sz="0" w:space="0" w:color="auto"/>
          </w:divBdr>
        </w:div>
        <w:div w:id="868955366">
          <w:marLeft w:val="480"/>
          <w:marRight w:val="0"/>
          <w:marTop w:val="0"/>
          <w:marBottom w:val="0"/>
          <w:divBdr>
            <w:top w:val="none" w:sz="0" w:space="0" w:color="auto"/>
            <w:left w:val="none" w:sz="0" w:space="0" w:color="auto"/>
            <w:bottom w:val="none" w:sz="0" w:space="0" w:color="auto"/>
            <w:right w:val="none" w:sz="0" w:space="0" w:color="auto"/>
          </w:divBdr>
        </w:div>
        <w:div w:id="879053143">
          <w:marLeft w:val="480"/>
          <w:marRight w:val="0"/>
          <w:marTop w:val="0"/>
          <w:marBottom w:val="0"/>
          <w:divBdr>
            <w:top w:val="none" w:sz="0" w:space="0" w:color="auto"/>
            <w:left w:val="none" w:sz="0" w:space="0" w:color="auto"/>
            <w:bottom w:val="none" w:sz="0" w:space="0" w:color="auto"/>
            <w:right w:val="none" w:sz="0" w:space="0" w:color="auto"/>
          </w:divBdr>
        </w:div>
        <w:div w:id="901403550">
          <w:marLeft w:val="480"/>
          <w:marRight w:val="0"/>
          <w:marTop w:val="0"/>
          <w:marBottom w:val="0"/>
          <w:divBdr>
            <w:top w:val="none" w:sz="0" w:space="0" w:color="auto"/>
            <w:left w:val="none" w:sz="0" w:space="0" w:color="auto"/>
            <w:bottom w:val="none" w:sz="0" w:space="0" w:color="auto"/>
            <w:right w:val="none" w:sz="0" w:space="0" w:color="auto"/>
          </w:divBdr>
        </w:div>
        <w:div w:id="933514771">
          <w:marLeft w:val="480"/>
          <w:marRight w:val="0"/>
          <w:marTop w:val="0"/>
          <w:marBottom w:val="0"/>
          <w:divBdr>
            <w:top w:val="none" w:sz="0" w:space="0" w:color="auto"/>
            <w:left w:val="none" w:sz="0" w:space="0" w:color="auto"/>
            <w:bottom w:val="none" w:sz="0" w:space="0" w:color="auto"/>
            <w:right w:val="none" w:sz="0" w:space="0" w:color="auto"/>
          </w:divBdr>
        </w:div>
        <w:div w:id="937714825">
          <w:marLeft w:val="480"/>
          <w:marRight w:val="0"/>
          <w:marTop w:val="0"/>
          <w:marBottom w:val="0"/>
          <w:divBdr>
            <w:top w:val="none" w:sz="0" w:space="0" w:color="auto"/>
            <w:left w:val="none" w:sz="0" w:space="0" w:color="auto"/>
            <w:bottom w:val="none" w:sz="0" w:space="0" w:color="auto"/>
            <w:right w:val="none" w:sz="0" w:space="0" w:color="auto"/>
          </w:divBdr>
        </w:div>
        <w:div w:id="955062072">
          <w:marLeft w:val="480"/>
          <w:marRight w:val="0"/>
          <w:marTop w:val="0"/>
          <w:marBottom w:val="0"/>
          <w:divBdr>
            <w:top w:val="none" w:sz="0" w:space="0" w:color="auto"/>
            <w:left w:val="none" w:sz="0" w:space="0" w:color="auto"/>
            <w:bottom w:val="none" w:sz="0" w:space="0" w:color="auto"/>
            <w:right w:val="none" w:sz="0" w:space="0" w:color="auto"/>
          </w:divBdr>
        </w:div>
        <w:div w:id="1047560001">
          <w:marLeft w:val="480"/>
          <w:marRight w:val="0"/>
          <w:marTop w:val="0"/>
          <w:marBottom w:val="0"/>
          <w:divBdr>
            <w:top w:val="none" w:sz="0" w:space="0" w:color="auto"/>
            <w:left w:val="none" w:sz="0" w:space="0" w:color="auto"/>
            <w:bottom w:val="none" w:sz="0" w:space="0" w:color="auto"/>
            <w:right w:val="none" w:sz="0" w:space="0" w:color="auto"/>
          </w:divBdr>
        </w:div>
        <w:div w:id="1049262494">
          <w:marLeft w:val="480"/>
          <w:marRight w:val="0"/>
          <w:marTop w:val="0"/>
          <w:marBottom w:val="0"/>
          <w:divBdr>
            <w:top w:val="none" w:sz="0" w:space="0" w:color="auto"/>
            <w:left w:val="none" w:sz="0" w:space="0" w:color="auto"/>
            <w:bottom w:val="none" w:sz="0" w:space="0" w:color="auto"/>
            <w:right w:val="none" w:sz="0" w:space="0" w:color="auto"/>
          </w:divBdr>
        </w:div>
        <w:div w:id="1098335669">
          <w:marLeft w:val="480"/>
          <w:marRight w:val="0"/>
          <w:marTop w:val="0"/>
          <w:marBottom w:val="0"/>
          <w:divBdr>
            <w:top w:val="none" w:sz="0" w:space="0" w:color="auto"/>
            <w:left w:val="none" w:sz="0" w:space="0" w:color="auto"/>
            <w:bottom w:val="none" w:sz="0" w:space="0" w:color="auto"/>
            <w:right w:val="none" w:sz="0" w:space="0" w:color="auto"/>
          </w:divBdr>
        </w:div>
        <w:div w:id="1116753793">
          <w:marLeft w:val="480"/>
          <w:marRight w:val="0"/>
          <w:marTop w:val="0"/>
          <w:marBottom w:val="0"/>
          <w:divBdr>
            <w:top w:val="none" w:sz="0" w:space="0" w:color="auto"/>
            <w:left w:val="none" w:sz="0" w:space="0" w:color="auto"/>
            <w:bottom w:val="none" w:sz="0" w:space="0" w:color="auto"/>
            <w:right w:val="none" w:sz="0" w:space="0" w:color="auto"/>
          </w:divBdr>
        </w:div>
        <w:div w:id="1121918011">
          <w:marLeft w:val="480"/>
          <w:marRight w:val="0"/>
          <w:marTop w:val="0"/>
          <w:marBottom w:val="0"/>
          <w:divBdr>
            <w:top w:val="none" w:sz="0" w:space="0" w:color="auto"/>
            <w:left w:val="none" w:sz="0" w:space="0" w:color="auto"/>
            <w:bottom w:val="none" w:sz="0" w:space="0" w:color="auto"/>
            <w:right w:val="none" w:sz="0" w:space="0" w:color="auto"/>
          </w:divBdr>
        </w:div>
        <w:div w:id="1172991126">
          <w:marLeft w:val="480"/>
          <w:marRight w:val="0"/>
          <w:marTop w:val="0"/>
          <w:marBottom w:val="0"/>
          <w:divBdr>
            <w:top w:val="none" w:sz="0" w:space="0" w:color="auto"/>
            <w:left w:val="none" w:sz="0" w:space="0" w:color="auto"/>
            <w:bottom w:val="none" w:sz="0" w:space="0" w:color="auto"/>
            <w:right w:val="none" w:sz="0" w:space="0" w:color="auto"/>
          </w:divBdr>
        </w:div>
        <w:div w:id="1217547272">
          <w:marLeft w:val="480"/>
          <w:marRight w:val="0"/>
          <w:marTop w:val="0"/>
          <w:marBottom w:val="0"/>
          <w:divBdr>
            <w:top w:val="none" w:sz="0" w:space="0" w:color="auto"/>
            <w:left w:val="none" w:sz="0" w:space="0" w:color="auto"/>
            <w:bottom w:val="none" w:sz="0" w:space="0" w:color="auto"/>
            <w:right w:val="none" w:sz="0" w:space="0" w:color="auto"/>
          </w:divBdr>
        </w:div>
        <w:div w:id="1319575363">
          <w:marLeft w:val="480"/>
          <w:marRight w:val="0"/>
          <w:marTop w:val="0"/>
          <w:marBottom w:val="0"/>
          <w:divBdr>
            <w:top w:val="none" w:sz="0" w:space="0" w:color="auto"/>
            <w:left w:val="none" w:sz="0" w:space="0" w:color="auto"/>
            <w:bottom w:val="none" w:sz="0" w:space="0" w:color="auto"/>
            <w:right w:val="none" w:sz="0" w:space="0" w:color="auto"/>
          </w:divBdr>
        </w:div>
        <w:div w:id="1347318956">
          <w:marLeft w:val="480"/>
          <w:marRight w:val="0"/>
          <w:marTop w:val="0"/>
          <w:marBottom w:val="0"/>
          <w:divBdr>
            <w:top w:val="none" w:sz="0" w:space="0" w:color="auto"/>
            <w:left w:val="none" w:sz="0" w:space="0" w:color="auto"/>
            <w:bottom w:val="none" w:sz="0" w:space="0" w:color="auto"/>
            <w:right w:val="none" w:sz="0" w:space="0" w:color="auto"/>
          </w:divBdr>
        </w:div>
        <w:div w:id="1360814622">
          <w:marLeft w:val="480"/>
          <w:marRight w:val="0"/>
          <w:marTop w:val="0"/>
          <w:marBottom w:val="0"/>
          <w:divBdr>
            <w:top w:val="none" w:sz="0" w:space="0" w:color="auto"/>
            <w:left w:val="none" w:sz="0" w:space="0" w:color="auto"/>
            <w:bottom w:val="none" w:sz="0" w:space="0" w:color="auto"/>
            <w:right w:val="none" w:sz="0" w:space="0" w:color="auto"/>
          </w:divBdr>
        </w:div>
        <w:div w:id="1422028217">
          <w:marLeft w:val="480"/>
          <w:marRight w:val="0"/>
          <w:marTop w:val="0"/>
          <w:marBottom w:val="0"/>
          <w:divBdr>
            <w:top w:val="none" w:sz="0" w:space="0" w:color="auto"/>
            <w:left w:val="none" w:sz="0" w:space="0" w:color="auto"/>
            <w:bottom w:val="none" w:sz="0" w:space="0" w:color="auto"/>
            <w:right w:val="none" w:sz="0" w:space="0" w:color="auto"/>
          </w:divBdr>
        </w:div>
        <w:div w:id="1523010926">
          <w:marLeft w:val="480"/>
          <w:marRight w:val="0"/>
          <w:marTop w:val="0"/>
          <w:marBottom w:val="0"/>
          <w:divBdr>
            <w:top w:val="none" w:sz="0" w:space="0" w:color="auto"/>
            <w:left w:val="none" w:sz="0" w:space="0" w:color="auto"/>
            <w:bottom w:val="none" w:sz="0" w:space="0" w:color="auto"/>
            <w:right w:val="none" w:sz="0" w:space="0" w:color="auto"/>
          </w:divBdr>
        </w:div>
        <w:div w:id="1528326235">
          <w:marLeft w:val="480"/>
          <w:marRight w:val="0"/>
          <w:marTop w:val="0"/>
          <w:marBottom w:val="0"/>
          <w:divBdr>
            <w:top w:val="none" w:sz="0" w:space="0" w:color="auto"/>
            <w:left w:val="none" w:sz="0" w:space="0" w:color="auto"/>
            <w:bottom w:val="none" w:sz="0" w:space="0" w:color="auto"/>
            <w:right w:val="none" w:sz="0" w:space="0" w:color="auto"/>
          </w:divBdr>
        </w:div>
        <w:div w:id="1584681479">
          <w:marLeft w:val="480"/>
          <w:marRight w:val="0"/>
          <w:marTop w:val="0"/>
          <w:marBottom w:val="0"/>
          <w:divBdr>
            <w:top w:val="none" w:sz="0" w:space="0" w:color="auto"/>
            <w:left w:val="none" w:sz="0" w:space="0" w:color="auto"/>
            <w:bottom w:val="none" w:sz="0" w:space="0" w:color="auto"/>
            <w:right w:val="none" w:sz="0" w:space="0" w:color="auto"/>
          </w:divBdr>
        </w:div>
        <w:div w:id="1590120466">
          <w:marLeft w:val="480"/>
          <w:marRight w:val="0"/>
          <w:marTop w:val="0"/>
          <w:marBottom w:val="0"/>
          <w:divBdr>
            <w:top w:val="none" w:sz="0" w:space="0" w:color="auto"/>
            <w:left w:val="none" w:sz="0" w:space="0" w:color="auto"/>
            <w:bottom w:val="none" w:sz="0" w:space="0" w:color="auto"/>
            <w:right w:val="none" w:sz="0" w:space="0" w:color="auto"/>
          </w:divBdr>
        </w:div>
        <w:div w:id="1654143424">
          <w:marLeft w:val="480"/>
          <w:marRight w:val="0"/>
          <w:marTop w:val="0"/>
          <w:marBottom w:val="0"/>
          <w:divBdr>
            <w:top w:val="none" w:sz="0" w:space="0" w:color="auto"/>
            <w:left w:val="none" w:sz="0" w:space="0" w:color="auto"/>
            <w:bottom w:val="none" w:sz="0" w:space="0" w:color="auto"/>
            <w:right w:val="none" w:sz="0" w:space="0" w:color="auto"/>
          </w:divBdr>
        </w:div>
        <w:div w:id="1660888229">
          <w:marLeft w:val="480"/>
          <w:marRight w:val="0"/>
          <w:marTop w:val="0"/>
          <w:marBottom w:val="0"/>
          <w:divBdr>
            <w:top w:val="none" w:sz="0" w:space="0" w:color="auto"/>
            <w:left w:val="none" w:sz="0" w:space="0" w:color="auto"/>
            <w:bottom w:val="none" w:sz="0" w:space="0" w:color="auto"/>
            <w:right w:val="none" w:sz="0" w:space="0" w:color="auto"/>
          </w:divBdr>
        </w:div>
        <w:div w:id="1663972028">
          <w:marLeft w:val="480"/>
          <w:marRight w:val="0"/>
          <w:marTop w:val="0"/>
          <w:marBottom w:val="0"/>
          <w:divBdr>
            <w:top w:val="none" w:sz="0" w:space="0" w:color="auto"/>
            <w:left w:val="none" w:sz="0" w:space="0" w:color="auto"/>
            <w:bottom w:val="none" w:sz="0" w:space="0" w:color="auto"/>
            <w:right w:val="none" w:sz="0" w:space="0" w:color="auto"/>
          </w:divBdr>
        </w:div>
        <w:div w:id="1678843280">
          <w:marLeft w:val="480"/>
          <w:marRight w:val="0"/>
          <w:marTop w:val="0"/>
          <w:marBottom w:val="0"/>
          <w:divBdr>
            <w:top w:val="none" w:sz="0" w:space="0" w:color="auto"/>
            <w:left w:val="none" w:sz="0" w:space="0" w:color="auto"/>
            <w:bottom w:val="none" w:sz="0" w:space="0" w:color="auto"/>
            <w:right w:val="none" w:sz="0" w:space="0" w:color="auto"/>
          </w:divBdr>
        </w:div>
        <w:div w:id="1734961890">
          <w:marLeft w:val="480"/>
          <w:marRight w:val="0"/>
          <w:marTop w:val="0"/>
          <w:marBottom w:val="0"/>
          <w:divBdr>
            <w:top w:val="none" w:sz="0" w:space="0" w:color="auto"/>
            <w:left w:val="none" w:sz="0" w:space="0" w:color="auto"/>
            <w:bottom w:val="none" w:sz="0" w:space="0" w:color="auto"/>
            <w:right w:val="none" w:sz="0" w:space="0" w:color="auto"/>
          </w:divBdr>
        </w:div>
        <w:div w:id="1746758309">
          <w:marLeft w:val="480"/>
          <w:marRight w:val="0"/>
          <w:marTop w:val="0"/>
          <w:marBottom w:val="0"/>
          <w:divBdr>
            <w:top w:val="none" w:sz="0" w:space="0" w:color="auto"/>
            <w:left w:val="none" w:sz="0" w:space="0" w:color="auto"/>
            <w:bottom w:val="none" w:sz="0" w:space="0" w:color="auto"/>
            <w:right w:val="none" w:sz="0" w:space="0" w:color="auto"/>
          </w:divBdr>
        </w:div>
        <w:div w:id="1759784752">
          <w:marLeft w:val="480"/>
          <w:marRight w:val="0"/>
          <w:marTop w:val="0"/>
          <w:marBottom w:val="0"/>
          <w:divBdr>
            <w:top w:val="none" w:sz="0" w:space="0" w:color="auto"/>
            <w:left w:val="none" w:sz="0" w:space="0" w:color="auto"/>
            <w:bottom w:val="none" w:sz="0" w:space="0" w:color="auto"/>
            <w:right w:val="none" w:sz="0" w:space="0" w:color="auto"/>
          </w:divBdr>
        </w:div>
      </w:divsChild>
    </w:div>
    <w:div w:id="359010582">
      <w:bodyDiv w:val="1"/>
      <w:marLeft w:val="0"/>
      <w:marRight w:val="0"/>
      <w:marTop w:val="0"/>
      <w:marBottom w:val="0"/>
      <w:divBdr>
        <w:top w:val="none" w:sz="0" w:space="0" w:color="auto"/>
        <w:left w:val="none" w:sz="0" w:space="0" w:color="auto"/>
        <w:bottom w:val="none" w:sz="0" w:space="0" w:color="auto"/>
        <w:right w:val="none" w:sz="0" w:space="0" w:color="auto"/>
      </w:divBdr>
    </w:div>
    <w:div w:id="359010856">
      <w:bodyDiv w:val="1"/>
      <w:marLeft w:val="0"/>
      <w:marRight w:val="0"/>
      <w:marTop w:val="0"/>
      <w:marBottom w:val="0"/>
      <w:divBdr>
        <w:top w:val="none" w:sz="0" w:space="0" w:color="auto"/>
        <w:left w:val="none" w:sz="0" w:space="0" w:color="auto"/>
        <w:bottom w:val="none" w:sz="0" w:space="0" w:color="auto"/>
        <w:right w:val="none" w:sz="0" w:space="0" w:color="auto"/>
      </w:divBdr>
      <w:divsChild>
        <w:div w:id="13187830">
          <w:marLeft w:val="480"/>
          <w:marRight w:val="0"/>
          <w:marTop w:val="0"/>
          <w:marBottom w:val="0"/>
          <w:divBdr>
            <w:top w:val="none" w:sz="0" w:space="0" w:color="auto"/>
            <w:left w:val="none" w:sz="0" w:space="0" w:color="auto"/>
            <w:bottom w:val="none" w:sz="0" w:space="0" w:color="auto"/>
            <w:right w:val="none" w:sz="0" w:space="0" w:color="auto"/>
          </w:divBdr>
        </w:div>
        <w:div w:id="49698369">
          <w:marLeft w:val="480"/>
          <w:marRight w:val="0"/>
          <w:marTop w:val="0"/>
          <w:marBottom w:val="0"/>
          <w:divBdr>
            <w:top w:val="none" w:sz="0" w:space="0" w:color="auto"/>
            <w:left w:val="none" w:sz="0" w:space="0" w:color="auto"/>
            <w:bottom w:val="none" w:sz="0" w:space="0" w:color="auto"/>
            <w:right w:val="none" w:sz="0" w:space="0" w:color="auto"/>
          </w:divBdr>
        </w:div>
        <w:div w:id="91706299">
          <w:marLeft w:val="480"/>
          <w:marRight w:val="0"/>
          <w:marTop w:val="0"/>
          <w:marBottom w:val="0"/>
          <w:divBdr>
            <w:top w:val="none" w:sz="0" w:space="0" w:color="auto"/>
            <w:left w:val="none" w:sz="0" w:space="0" w:color="auto"/>
            <w:bottom w:val="none" w:sz="0" w:space="0" w:color="auto"/>
            <w:right w:val="none" w:sz="0" w:space="0" w:color="auto"/>
          </w:divBdr>
        </w:div>
        <w:div w:id="97261091">
          <w:marLeft w:val="480"/>
          <w:marRight w:val="0"/>
          <w:marTop w:val="0"/>
          <w:marBottom w:val="0"/>
          <w:divBdr>
            <w:top w:val="none" w:sz="0" w:space="0" w:color="auto"/>
            <w:left w:val="none" w:sz="0" w:space="0" w:color="auto"/>
            <w:bottom w:val="none" w:sz="0" w:space="0" w:color="auto"/>
            <w:right w:val="none" w:sz="0" w:space="0" w:color="auto"/>
          </w:divBdr>
        </w:div>
        <w:div w:id="121192492">
          <w:marLeft w:val="480"/>
          <w:marRight w:val="0"/>
          <w:marTop w:val="0"/>
          <w:marBottom w:val="0"/>
          <w:divBdr>
            <w:top w:val="none" w:sz="0" w:space="0" w:color="auto"/>
            <w:left w:val="none" w:sz="0" w:space="0" w:color="auto"/>
            <w:bottom w:val="none" w:sz="0" w:space="0" w:color="auto"/>
            <w:right w:val="none" w:sz="0" w:space="0" w:color="auto"/>
          </w:divBdr>
        </w:div>
        <w:div w:id="148596941">
          <w:marLeft w:val="480"/>
          <w:marRight w:val="0"/>
          <w:marTop w:val="0"/>
          <w:marBottom w:val="0"/>
          <w:divBdr>
            <w:top w:val="none" w:sz="0" w:space="0" w:color="auto"/>
            <w:left w:val="none" w:sz="0" w:space="0" w:color="auto"/>
            <w:bottom w:val="none" w:sz="0" w:space="0" w:color="auto"/>
            <w:right w:val="none" w:sz="0" w:space="0" w:color="auto"/>
          </w:divBdr>
        </w:div>
        <w:div w:id="162092141">
          <w:marLeft w:val="480"/>
          <w:marRight w:val="0"/>
          <w:marTop w:val="0"/>
          <w:marBottom w:val="0"/>
          <w:divBdr>
            <w:top w:val="none" w:sz="0" w:space="0" w:color="auto"/>
            <w:left w:val="none" w:sz="0" w:space="0" w:color="auto"/>
            <w:bottom w:val="none" w:sz="0" w:space="0" w:color="auto"/>
            <w:right w:val="none" w:sz="0" w:space="0" w:color="auto"/>
          </w:divBdr>
        </w:div>
        <w:div w:id="201984261">
          <w:marLeft w:val="480"/>
          <w:marRight w:val="0"/>
          <w:marTop w:val="0"/>
          <w:marBottom w:val="0"/>
          <w:divBdr>
            <w:top w:val="none" w:sz="0" w:space="0" w:color="auto"/>
            <w:left w:val="none" w:sz="0" w:space="0" w:color="auto"/>
            <w:bottom w:val="none" w:sz="0" w:space="0" w:color="auto"/>
            <w:right w:val="none" w:sz="0" w:space="0" w:color="auto"/>
          </w:divBdr>
        </w:div>
        <w:div w:id="208883251">
          <w:marLeft w:val="480"/>
          <w:marRight w:val="0"/>
          <w:marTop w:val="0"/>
          <w:marBottom w:val="0"/>
          <w:divBdr>
            <w:top w:val="none" w:sz="0" w:space="0" w:color="auto"/>
            <w:left w:val="none" w:sz="0" w:space="0" w:color="auto"/>
            <w:bottom w:val="none" w:sz="0" w:space="0" w:color="auto"/>
            <w:right w:val="none" w:sz="0" w:space="0" w:color="auto"/>
          </w:divBdr>
        </w:div>
        <w:div w:id="210113921">
          <w:marLeft w:val="480"/>
          <w:marRight w:val="0"/>
          <w:marTop w:val="0"/>
          <w:marBottom w:val="0"/>
          <w:divBdr>
            <w:top w:val="none" w:sz="0" w:space="0" w:color="auto"/>
            <w:left w:val="none" w:sz="0" w:space="0" w:color="auto"/>
            <w:bottom w:val="none" w:sz="0" w:space="0" w:color="auto"/>
            <w:right w:val="none" w:sz="0" w:space="0" w:color="auto"/>
          </w:divBdr>
        </w:div>
        <w:div w:id="264919909">
          <w:marLeft w:val="480"/>
          <w:marRight w:val="0"/>
          <w:marTop w:val="0"/>
          <w:marBottom w:val="0"/>
          <w:divBdr>
            <w:top w:val="none" w:sz="0" w:space="0" w:color="auto"/>
            <w:left w:val="none" w:sz="0" w:space="0" w:color="auto"/>
            <w:bottom w:val="none" w:sz="0" w:space="0" w:color="auto"/>
            <w:right w:val="none" w:sz="0" w:space="0" w:color="auto"/>
          </w:divBdr>
        </w:div>
        <w:div w:id="305477324">
          <w:marLeft w:val="480"/>
          <w:marRight w:val="0"/>
          <w:marTop w:val="0"/>
          <w:marBottom w:val="0"/>
          <w:divBdr>
            <w:top w:val="none" w:sz="0" w:space="0" w:color="auto"/>
            <w:left w:val="none" w:sz="0" w:space="0" w:color="auto"/>
            <w:bottom w:val="none" w:sz="0" w:space="0" w:color="auto"/>
            <w:right w:val="none" w:sz="0" w:space="0" w:color="auto"/>
          </w:divBdr>
        </w:div>
        <w:div w:id="312032839">
          <w:marLeft w:val="480"/>
          <w:marRight w:val="0"/>
          <w:marTop w:val="0"/>
          <w:marBottom w:val="0"/>
          <w:divBdr>
            <w:top w:val="none" w:sz="0" w:space="0" w:color="auto"/>
            <w:left w:val="none" w:sz="0" w:space="0" w:color="auto"/>
            <w:bottom w:val="none" w:sz="0" w:space="0" w:color="auto"/>
            <w:right w:val="none" w:sz="0" w:space="0" w:color="auto"/>
          </w:divBdr>
        </w:div>
        <w:div w:id="318463788">
          <w:marLeft w:val="480"/>
          <w:marRight w:val="0"/>
          <w:marTop w:val="0"/>
          <w:marBottom w:val="0"/>
          <w:divBdr>
            <w:top w:val="none" w:sz="0" w:space="0" w:color="auto"/>
            <w:left w:val="none" w:sz="0" w:space="0" w:color="auto"/>
            <w:bottom w:val="none" w:sz="0" w:space="0" w:color="auto"/>
            <w:right w:val="none" w:sz="0" w:space="0" w:color="auto"/>
          </w:divBdr>
        </w:div>
        <w:div w:id="336658938">
          <w:marLeft w:val="480"/>
          <w:marRight w:val="0"/>
          <w:marTop w:val="0"/>
          <w:marBottom w:val="0"/>
          <w:divBdr>
            <w:top w:val="none" w:sz="0" w:space="0" w:color="auto"/>
            <w:left w:val="none" w:sz="0" w:space="0" w:color="auto"/>
            <w:bottom w:val="none" w:sz="0" w:space="0" w:color="auto"/>
            <w:right w:val="none" w:sz="0" w:space="0" w:color="auto"/>
          </w:divBdr>
        </w:div>
        <w:div w:id="469136476">
          <w:marLeft w:val="480"/>
          <w:marRight w:val="0"/>
          <w:marTop w:val="0"/>
          <w:marBottom w:val="0"/>
          <w:divBdr>
            <w:top w:val="none" w:sz="0" w:space="0" w:color="auto"/>
            <w:left w:val="none" w:sz="0" w:space="0" w:color="auto"/>
            <w:bottom w:val="none" w:sz="0" w:space="0" w:color="auto"/>
            <w:right w:val="none" w:sz="0" w:space="0" w:color="auto"/>
          </w:divBdr>
        </w:div>
        <w:div w:id="533808924">
          <w:marLeft w:val="480"/>
          <w:marRight w:val="0"/>
          <w:marTop w:val="0"/>
          <w:marBottom w:val="0"/>
          <w:divBdr>
            <w:top w:val="none" w:sz="0" w:space="0" w:color="auto"/>
            <w:left w:val="none" w:sz="0" w:space="0" w:color="auto"/>
            <w:bottom w:val="none" w:sz="0" w:space="0" w:color="auto"/>
            <w:right w:val="none" w:sz="0" w:space="0" w:color="auto"/>
          </w:divBdr>
        </w:div>
        <w:div w:id="569926073">
          <w:marLeft w:val="480"/>
          <w:marRight w:val="0"/>
          <w:marTop w:val="0"/>
          <w:marBottom w:val="0"/>
          <w:divBdr>
            <w:top w:val="none" w:sz="0" w:space="0" w:color="auto"/>
            <w:left w:val="none" w:sz="0" w:space="0" w:color="auto"/>
            <w:bottom w:val="none" w:sz="0" w:space="0" w:color="auto"/>
            <w:right w:val="none" w:sz="0" w:space="0" w:color="auto"/>
          </w:divBdr>
        </w:div>
        <w:div w:id="655651409">
          <w:marLeft w:val="480"/>
          <w:marRight w:val="0"/>
          <w:marTop w:val="0"/>
          <w:marBottom w:val="0"/>
          <w:divBdr>
            <w:top w:val="none" w:sz="0" w:space="0" w:color="auto"/>
            <w:left w:val="none" w:sz="0" w:space="0" w:color="auto"/>
            <w:bottom w:val="none" w:sz="0" w:space="0" w:color="auto"/>
            <w:right w:val="none" w:sz="0" w:space="0" w:color="auto"/>
          </w:divBdr>
        </w:div>
        <w:div w:id="785198456">
          <w:marLeft w:val="480"/>
          <w:marRight w:val="0"/>
          <w:marTop w:val="0"/>
          <w:marBottom w:val="0"/>
          <w:divBdr>
            <w:top w:val="none" w:sz="0" w:space="0" w:color="auto"/>
            <w:left w:val="none" w:sz="0" w:space="0" w:color="auto"/>
            <w:bottom w:val="none" w:sz="0" w:space="0" w:color="auto"/>
            <w:right w:val="none" w:sz="0" w:space="0" w:color="auto"/>
          </w:divBdr>
        </w:div>
        <w:div w:id="966930175">
          <w:marLeft w:val="480"/>
          <w:marRight w:val="0"/>
          <w:marTop w:val="0"/>
          <w:marBottom w:val="0"/>
          <w:divBdr>
            <w:top w:val="none" w:sz="0" w:space="0" w:color="auto"/>
            <w:left w:val="none" w:sz="0" w:space="0" w:color="auto"/>
            <w:bottom w:val="none" w:sz="0" w:space="0" w:color="auto"/>
            <w:right w:val="none" w:sz="0" w:space="0" w:color="auto"/>
          </w:divBdr>
        </w:div>
        <w:div w:id="980961475">
          <w:marLeft w:val="480"/>
          <w:marRight w:val="0"/>
          <w:marTop w:val="0"/>
          <w:marBottom w:val="0"/>
          <w:divBdr>
            <w:top w:val="none" w:sz="0" w:space="0" w:color="auto"/>
            <w:left w:val="none" w:sz="0" w:space="0" w:color="auto"/>
            <w:bottom w:val="none" w:sz="0" w:space="0" w:color="auto"/>
            <w:right w:val="none" w:sz="0" w:space="0" w:color="auto"/>
          </w:divBdr>
        </w:div>
        <w:div w:id="1015375948">
          <w:marLeft w:val="480"/>
          <w:marRight w:val="0"/>
          <w:marTop w:val="0"/>
          <w:marBottom w:val="0"/>
          <w:divBdr>
            <w:top w:val="none" w:sz="0" w:space="0" w:color="auto"/>
            <w:left w:val="none" w:sz="0" w:space="0" w:color="auto"/>
            <w:bottom w:val="none" w:sz="0" w:space="0" w:color="auto"/>
            <w:right w:val="none" w:sz="0" w:space="0" w:color="auto"/>
          </w:divBdr>
        </w:div>
        <w:div w:id="1054698644">
          <w:marLeft w:val="480"/>
          <w:marRight w:val="0"/>
          <w:marTop w:val="0"/>
          <w:marBottom w:val="0"/>
          <w:divBdr>
            <w:top w:val="none" w:sz="0" w:space="0" w:color="auto"/>
            <w:left w:val="none" w:sz="0" w:space="0" w:color="auto"/>
            <w:bottom w:val="none" w:sz="0" w:space="0" w:color="auto"/>
            <w:right w:val="none" w:sz="0" w:space="0" w:color="auto"/>
          </w:divBdr>
        </w:div>
        <w:div w:id="1062677434">
          <w:marLeft w:val="480"/>
          <w:marRight w:val="0"/>
          <w:marTop w:val="0"/>
          <w:marBottom w:val="0"/>
          <w:divBdr>
            <w:top w:val="none" w:sz="0" w:space="0" w:color="auto"/>
            <w:left w:val="none" w:sz="0" w:space="0" w:color="auto"/>
            <w:bottom w:val="none" w:sz="0" w:space="0" w:color="auto"/>
            <w:right w:val="none" w:sz="0" w:space="0" w:color="auto"/>
          </w:divBdr>
        </w:div>
        <w:div w:id="1083723798">
          <w:marLeft w:val="480"/>
          <w:marRight w:val="0"/>
          <w:marTop w:val="0"/>
          <w:marBottom w:val="0"/>
          <w:divBdr>
            <w:top w:val="none" w:sz="0" w:space="0" w:color="auto"/>
            <w:left w:val="none" w:sz="0" w:space="0" w:color="auto"/>
            <w:bottom w:val="none" w:sz="0" w:space="0" w:color="auto"/>
            <w:right w:val="none" w:sz="0" w:space="0" w:color="auto"/>
          </w:divBdr>
        </w:div>
        <w:div w:id="1118375907">
          <w:marLeft w:val="480"/>
          <w:marRight w:val="0"/>
          <w:marTop w:val="0"/>
          <w:marBottom w:val="0"/>
          <w:divBdr>
            <w:top w:val="none" w:sz="0" w:space="0" w:color="auto"/>
            <w:left w:val="none" w:sz="0" w:space="0" w:color="auto"/>
            <w:bottom w:val="none" w:sz="0" w:space="0" w:color="auto"/>
            <w:right w:val="none" w:sz="0" w:space="0" w:color="auto"/>
          </w:divBdr>
        </w:div>
        <w:div w:id="1169564184">
          <w:marLeft w:val="480"/>
          <w:marRight w:val="0"/>
          <w:marTop w:val="0"/>
          <w:marBottom w:val="0"/>
          <w:divBdr>
            <w:top w:val="none" w:sz="0" w:space="0" w:color="auto"/>
            <w:left w:val="none" w:sz="0" w:space="0" w:color="auto"/>
            <w:bottom w:val="none" w:sz="0" w:space="0" w:color="auto"/>
            <w:right w:val="none" w:sz="0" w:space="0" w:color="auto"/>
          </w:divBdr>
        </w:div>
        <w:div w:id="1206600726">
          <w:marLeft w:val="480"/>
          <w:marRight w:val="0"/>
          <w:marTop w:val="0"/>
          <w:marBottom w:val="0"/>
          <w:divBdr>
            <w:top w:val="none" w:sz="0" w:space="0" w:color="auto"/>
            <w:left w:val="none" w:sz="0" w:space="0" w:color="auto"/>
            <w:bottom w:val="none" w:sz="0" w:space="0" w:color="auto"/>
            <w:right w:val="none" w:sz="0" w:space="0" w:color="auto"/>
          </w:divBdr>
        </w:div>
        <w:div w:id="1210066605">
          <w:marLeft w:val="480"/>
          <w:marRight w:val="0"/>
          <w:marTop w:val="0"/>
          <w:marBottom w:val="0"/>
          <w:divBdr>
            <w:top w:val="none" w:sz="0" w:space="0" w:color="auto"/>
            <w:left w:val="none" w:sz="0" w:space="0" w:color="auto"/>
            <w:bottom w:val="none" w:sz="0" w:space="0" w:color="auto"/>
            <w:right w:val="none" w:sz="0" w:space="0" w:color="auto"/>
          </w:divBdr>
        </w:div>
        <w:div w:id="1273391514">
          <w:marLeft w:val="480"/>
          <w:marRight w:val="0"/>
          <w:marTop w:val="0"/>
          <w:marBottom w:val="0"/>
          <w:divBdr>
            <w:top w:val="none" w:sz="0" w:space="0" w:color="auto"/>
            <w:left w:val="none" w:sz="0" w:space="0" w:color="auto"/>
            <w:bottom w:val="none" w:sz="0" w:space="0" w:color="auto"/>
            <w:right w:val="none" w:sz="0" w:space="0" w:color="auto"/>
          </w:divBdr>
        </w:div>
        <w:div w:id="1303195077">
          <w:marLeft w:val="480"/>
          <w:marRight w:val="0"/>
          <w:marTop w:val="0"/>
          <w:marBottom w:val="0"/>
          <w:divBdr>
            <w:top w:val="none" w:sz="0" w:space="0" w:color="auto"/>
            <w:left w:val="none" w:sz="0" w:space="0" w:color="auto"/>
            <w:bottom w:val="none" w:sz="0" w:space="0" w:color="auto"/>
            <w:right w:val="none" w:sz="0" w:space="0" w:color="auto"/>
          </w:divBdr>
        </w:div>
        <w:div w:id="1362240097">
          <w:marLeft w:val="480"/>
          <w:marRight w:val="0"/>
          <w:marTop w:val="0"/>
          <w:marBottom w:val="0"/>
          <w:divBdr>
            <w:top w:val="none" w:sz="0" w:space="0" w:color="auto"/>
            <w:left w:val="none" w:sz="0" w:space="0" w:color="auto"/>
            <w:bottom w:val="none" w:sz="0" w:space="0" w:color="auto"/>
            <w:right w:val="none" w:sz="0" w:space="0" w:color="auto"/>
          </w:divBdr>
        </w:div>
        <w:div w:id="1461218547">
          <w:marLeft w:val="480"/>
          <w:marRight w:val="0"/>
          <w:marTop w:val="0"/>
          <w:marBottom w:val="0"/>
          <w:divBdr>
            <w:top w:val="none" w:sz="0" w:space="0" w:color="auto"/>
            <w:left w:val="none" w:sz="0" w:space="0" w:color="auto"/>
            <w:bottom w:val="none" w:sz="0" w:space="0" w:color="auto"/>
            <w:right w:val="none" w:sz="0" w:space="0" w:color="auto"/>
          </w:divBdr>
        </w:div>
        <w:div w:id="1480272668">
          <w:marLeft w:val="480"/>
          <w:marRight w:val="0"/>
          <w:marTop w:val="0"/>
          <w:marBottom w:val="0"/>
          <w:divBdr>
            <w:top w:val="none" w:sz="0" w:space="0" w:color="auto"/>
            <w:left w:val="none" w:sz="0" w:space="0" w:color="auto"/>
            <w:bottom w:val="none" w:sz="0" w:space="0" w:color="auto"/>
            <w:right w:val="none" w:sz="0" w:space="0" w:color="auto"/>
          </w:divBdr>
        </w:div>
        <w:div w:id="1488588354">
          <w:marLeft w:val="480"/>
          <w:marRight w:val="0"/>
          <w:marTop w:val="0"/>
          <w:marBottom w:val="0"/>
          <w:divBdr>
            <w:top w:val="none" w:sz="0" w:space="0" w:color="auto"/>
            <w:left w:val="none" w:sz="0" w:space="0" w:color="auto"/>
            <w:bottom w:val="none" w:sz="0" w:space="0" w:color="auto"/>
            <w:right w:val="none" w:sz="0" w:space="0" w:color="auto"/>
          </w:divBdr>
        </w:div>
        <w:div w:id="1570654989">
          <w:marLeft w:val="480"/>
          <w:marRight w:val="0"/>
          <w:marTop w:val="0"/>
          <w:marBottom w:val="0"/>
          <w:divBdr>
            <w:top w:val="none" w:sz="0" w:space="0" w:color="auto"/>
            <w:left w:val="none" w:sz="0" w:space="0" w:color="auto"/>
            <w:bottom w:val="none" w:sz="0" w:space="0" w:color="auto"/>
            <w:right w:val="none" w:sz="0" w:space="0" w:color="auto"/>
          </w:divBdr>
        </w:div>
        <w:div w:id="1615207132">
          <w:marLeft w:val="480"/>
          <w:marRight w:val="0"/>
          <w:marTop w:val="0"/>
          <w:marBottom w:val="0"/>
          <w:divBdr>
            <w:top w:val="none" w:sz="0" w:space="0" w:color="auto"/>
            <w:left w:val="none" w:sz="0" w:space="0" w:color="auto"/>
            <w:bottom w:val="none" w:sz="0" w:space="0" w:color="auto"/>
            <w:right w:val="none" w:sz="0" w:space="0" w:color="auto"/>
          </w:divBdr>
        </w:div>
        <w:div w:id="1657414544">
          <w:marLeft w:val="480"/>
          <w:marRight w:val="0"/>
          <w:marTop w:val="0"/>
          <w:marBottom w:val="0"/>
          <w:divBdr>
            <w:top w:val="none" w:sz="0" w:space="0" w:color="auto"/>
            <w:left w:val="none" w:sz="0" w:space="0" w:color="auto"/>
            <w:bottom w:val="none" w:sz="0" w:space="0" w:color="auto"/>
            <w:right w:val="none" w:sz="0" w:space="0" w:color="auto"/>
          </w:divBdr>
        </w:div>
        <w:div w:id="1667855644">
          <w:marLeft w:val="480"/>
          <w:marRight w:val="0"/>
          <w:marTop w:val="0"/>
          <w:marBottom w:val="0"/>
          <w:divBdr>
            <w:top w:val="none" w:sz="0" w:space="0" w:color="auto"/>
            <w:left w:val="none" w:sz="0" w:space="0" w:color="auto"/>
            <w:bottom w:val="none" w:sz="0" w:space="0" w:color="auto"/>
            <w:right w:val="none" w:sz="0" w:space="0" w:color="auto"/>
          </w:divBdr>
        </w:div>
        <w:div w:id="1702431953">
          <w:marLeft w:val="480"/>
          <w:marRight w:val="0"/>
          <w:marTop w:val="0"/>
          <w:marBottom w:val="0"/>
          <w:divBdr>
            <w:top w:val="none" w:sz="0" w:space="0" w:color="auto"/>
            <w:left w:val="none" w:sz="0" w:space="0" w:color="auto"/>
            <w:bottom w:val="none" w:sz="0" w:space="0" w:color="auto"/>
            <w:right w:val="none" w:sz="0" w:space="0" w:color="auto"/>
          </w:divBdr>
        </w:div>
        <w:div w:id="1722363209">
          <w:marLeft w:val="480"/>
          <w:marRight w:val="0"/>
          <w:marTop w:val="0"/>
          <w:marBottom w:val="0"/>
          <w:divBdr>
            <w:top w:val="none" w:sz="0" w:space="0" w:color="auto"/>
            <w:left w:val="none" w:sz="0" w:space="0" w:color="auto"/>
            <w:bottom w:val="none" w:sz="0" w:space="0" w:color="auto"/>
            <w:right w:val="none" w:sz="0" w:space="0" w:color="auto"/>
          </w:divBdr>
        </w:div>
        <w:div w:id="1748385462">
          <w:marLeft w:val="480"/>
          <w:marRight w:val="0"/>
          <w:marTop w:val="0"/>
          <w:marBottom w:val="0"/>
          <w:divBdr>
            <w:top w:val="none" w:sz="0" w:space="0" w:color="auto"/>
            <w:left w:val="none" w:sz="0" w:space="0" w:color="auto"/>
            <w:bottom w:val="none" w:sz="0" w:space="0" w:color="auto"/>
            <w:right w:val="none" w:sz="0" w:space="0" w:color="auto"/>
          </w:divBdr>
        </w:div>
        <w:div w:id="1796563175">
          <w:marLeft w:val="480"/>
          <w:marRight w:val="0"/>
          <w:marTop w:val="0"/>
          <w:marBottom w:val="0"/>
          <w:divBdr>
            <w:top w:val="none" w:sz="0" w:space="0" w:color="auto"/>
            <w:left w:val="none" w:sz="0" w:space="0" w:color="auto"/>
            <w:bottom w:val="none" w:sz="0" w:space="0" w:color="auto"/>
            <w:right w:val="none" w:sz="0" w:space="0" w:color="auto"/>
          </w:divBdr>
        </w:div>
      </w:divsChild>
    </w:div>
    <w:div w:id="359162739">
      <w:bodyDiv w:val="1"/>
      <w:marLeft w:val="0"/>
      <w:marRight w:val="0"/>
      <w:marTop w:val="0"/>
      <w:marBottom w:val="0"/>
      <w:divBdr>
        <w:top w:val="none" w:sz="0" w:space="0" w:color="auto"/>
        <w:left w:val="none" w:sz="0" w:space="0" w:color="auto"/>
        <w:bottom w:val="none" w:sz="0" w:space="0" w:color="auto"/>
        <w:right w:val="none" w:sz="0" w:space="0" w:color="auto"/>
      </w:divBdr>
    </w:div>
    <w:div w:id="359597245">
      <w:bodyDiv w:val="1"/>
      <w:marLeft w:val="0"/>
      <w:marRight w:val="0"/>
      <w:marTop w:val="0"/>
      <w:marBottom w:val="0"/>
      <w:divBdr>
        <w:top w:val="none" w:sz="0" w:space="0" w:color="auto"/>
        <w:left w:val="none" w:sz="0" w:space="0" w:color="auto"/>
        <w:bottom w:val="none" w:sz="0" w:space="0" w:color="auto"/>
        <w:right w:val="none" w:sz="0" w:space="0" w:color="auto"/>
      </w:divBdr>
    </w:div>
    <w:div w:id="359747670">
      <w:bodyDiv w:val="1"/>
      <w:marLeft w:val="0"/>
      <w:marRight w:val="0"/>
      <w:marTop w:val="0"/>
      <w:marBottom w:val="0"/>
      <w:divBdr>
        <w:top w:val="none" w:sz="0" w:space="0" w:color="auto"/>
        <w:left w:val="none" w:sz="0" w:space="0" w:color="auto"/>
        <w:bottom w:val="none" w:sz="0" w:space="0" w:color="auto"/>
        <w:right w:val="none" w:sz="0" w:space="0" w:color="auto"/>
      </w:divBdr>
    </w:div>
    <w:div w:id="359815854">
      <w:bodyDiv w:val="1"/>
      <w:marLeft w:val="0"/>
      <w:marRight w:val="0"/>
      <w:marTop w:val="0"/>
      <w:marBottom w:val="0"/>
      <w:divBdr>
        <w:top w:val="none" w:sz="0" w:space="0" w:color="auto"/>
        <w:left w:val="none" w:sz="0" w:space="0" w:color="auto"/>
        <w:bottom w:val="none" w:sz="0" w:space="0" w:color="auto"/>
        <w:right w:val="none" w:sz="0" w:space="0" w:color="auto"/>
      </w:divBdr>
    </w:div>
    <w:div w:id="359859596">
      <w:bodyDiv w:val="1"/>
      <w:marLeft w:val="0"/>
      <w:marRight w:val="0"/>
      <w:marTop w:val="0"/>
      <w:marBottom w:val="0"/>
      <w:divBdr>
        <w:top w:val="none" w:sz="0" w:space="0" w:color="auto"/>
        <w:left w:val="none" w:sz="0" w:space="0" w:color="auto"/>
        <w:bottom w:val="none" w:sz="0" w:space="0" w:color="auto"/>
        <w:right w:val="none" w:sz="0" w:space="0" w:color="auto"/>
      </w:divBdr>
    </w:div>
    <w:div w:id="359862279">
      <w:bodyDiv w:val="1"/>
      <w:marLeft w:val="0"/>
      <w:marRight w:val="0"/>
      <w:marTop w:val="0"/>
      <w:marBottom w:val="0"/>
      <w:divBdr>
        <w:top w:val="none" w:sz="0" w:space="0" w:color="auto"/>
        <w:left w:val="none" w:sz="0" w:space="0" w:color="auto"/>
        <w:bottom w:val="none" w:sz="0" w:space="0" w:color="auto"/>
        <w:right w:val="none" w:sz="0" w:space="0" w:color="auto"/>
      </w:divBdr>
    </w:div>
    <w:div w:id="359865472">
      <w:bodyDiv w:val="1"/>
      <w:marLeft w:val="0"/>
      <w:marRight w:val="0"/>
      <w:marTop w:val="0"/>
      <w:marBottom w:val="0"/>
      <w:divBdr>
        <w:top w:val="none" w:sz="0" w:space="0" w:color="auto"/>
        <w:left w:val="none" w:sz="0" w:space="0" w:color="auto"/>
        <w:bottom w:val="none" w:sz="0" w:space="0" w:color="auto"/>
        <w:right w:val="none" w:sz="0" w:space="0" w:color="auto"/>
      </w:divBdr>
    </w:div>
    <w:div w:id="360084490">
      <w:bodyDiv w:val="1"/>
      <w:marLeft w:val="0"/>
      <w:marRight w:val="0"/>
      <w:marTop w:val="0"/>
      <w:marBottom w:val="0"/>
      <w:divBdr>
        <w:top w:val="none" w:sz="0" w:space="0" w:color="auto"/>
        <w:left w:val="none" w:sz="0" w:space="0" w:color="auto"/>
        <w:bottom w:val="none" w:sz="0" w:space="0" w:color="auto"/>
        <w:right w:val="none" w:sz="0" w:space="0" w:color="auto"/>
      </w:divBdr>
    </w:div>
    <w:div w:id="360516158">
      <w:bodyDiv w:val="1"/>
      <w:marLeft w:val="0"/>
      <w:marRight w:val="0"/>
      <w:marTop w:val="0"/>
      <w:marBottom w:val="0"/>
      <w:divBdr>
        <w:top w:val="none" w:sz="0" w:space="0" w:color="auto"/>
        <w:left w:val="none" w:sz="0" w:space="0" w:color="auto"/>
        <w:bottom w:val="none" w:sz="0" w:space="0" w:color="auto"/>
        <w:right w:val="none" w:sz="0" w:space="0" w:color="auto"/>
      </w:divBdr>
    </w:div>
    <w:div w:id="360782309">
      <w:bodyDiv w:val="1"/>
      <w:marLeft w:val="0"/>
      <w:marRight w:val="0"/>
      <w:marTop w:val="0"/>
      <w:marBottom w:val="0"/>
      <w:divBdr>
        <w:top w:val="none" w:sz="0" w:space="0" w:color="auto"/>
        <w:left w:val="none" w:sz="0" w:space="0" w:color="auto"/>
        <w:bottom w:val="none" w:sz="0" w:space="0" w:color="auto"/>
        <w:right w:val="none" w:sz="0" w:space="0" w:color="auto"/>
      </w:divBdr>
    </w:div>
    <w:div w:id="360864118">
      <w:bodyDiv w:val="1"/>
      <w:marLeft w:val="0"/>
      <w:marRight w:val="0"/>
      <w:marTop w:val="0"/>
      <w:marBottom w:val="0"/>
      <w:divBdr>
        <w:top w:val="none" w:sz="0" w:space="0" w:color="auto"/>
        <w:left w:val="none" w:sz="0" w:space="0" w:color="auto"/>
        <w:bottom w:val="none" w:sz="0" w:space="0" w:color="auto"/>
        <w:right w:val="none" w:sz="0" w:space="0" w:color="auto"/>
      </w:divBdr>
    </w:div>
    <w:div w:id="361634850">
      <w:bodyDiv w:val="1"/>
      <w:marLeft w:val="0"/>
      <w:marRight w:val="0"/>
      <w:marTop w:val="0"/>
      <w:marBottom w:val="0"/>
      <w:divBdr>
        <w:top w:val="none" w:sz="0" w:space="0" w:color="auto"/>
        <w:left w:val="none" w:sz="0" w:space="0" w:color="auto"/>
        <w:bottom w:val="none" w:sz="0" w:space="0" w:color="auto"/>
        <w:right w:val="none" w:sz="0" w:space="0" w:color="auto"/>
      </w:divBdr>
    </w:div>
    <w:div w:id="361789462">
      <w:bodyDiv w:val="1"/>
      <w:marLeft w:val="0"/>
      <w:marRight w:val="0"/>
      <w:marTop w:val="0"/>
      <w:marBottom w:val="0"/>
      <w:divBdr>
        <w:top w:val="none" w:sz="0" w:space="0" w:color="auto"/>
        <w:left w:val="none" w:sz="0" w:space="0" w:color="auto"/>
        <w:bottom w:val="none" w:sz="0" w:space="0" w:color="auto"/>
        <w:right w:val="none" w:sz="0" w:space="0" w:color="auto"/>
      </w:divBdr>
    </w:div>
    <w:div w:id="362052011">
      <w:bodyDiv w:val="1"/>
      <w:marLeft w:val="0"/>
      <w:marRight w:val="0"/>
      <w:marTop w:val="0"/>
      <w:marBottom w:val="0"/>
      <w:divBdr>
        <w:top w:val="none" w:sz="0" w:space="0" w:color="auto"/>
        <w:left w:val="none" w:sz="0" w:space="0" w:color="auto"/>
        <w:bottom w:val="none" w:sz="0" w:space="0" w:color="auto"/>
        <w:right w:val="none" w:sz="0" w:space="0" w:color="auto"/>
      </w:divBdr>
    </w:div>
    <w:div w:id="362362308">
      <w:bodyDiv w:val="1"/>
      <w:marLeft w:val="0"/>
      <w:marRight w:val="0"/>
      <w:marTop w:val="0"/>
      <w:marBottom w:val="0"/>
      <w:divBdr>
        <w:top w:val="none" w:sz="0" w:space="0" w:color="auto"/>
        <w:left w:val="none" w:sz="0" w:space="0" w:color="auto"/>
        <w:bottom w:val="none" w:sz="0" w:space="0" w:color="auto"/>
        <w:right w:val="none" w:sz="0" w:space="0" w:color="auto"/>
      </w:divBdr>
    </w:div>
    <w:div w:id="362561733">
      <w:bodyDiv w:val="1"/>
      <w:marLeft w:val="0"/>
      <w:marRight w:val="0"/>
      <w:marTop w:val="0"/>
      <w:marBottom w:val="0"/>
      <w:divBdr>
        <w:top w:val="none" w:sz="0" w:space="0" w:color="auto"/>
        <w:left w:val="none" w:sz="0" w:space="0" w:color="auto"/>
        <w:bottom w:val="none" w:sz="0" w:space="0" w:color="auto"/>
        <w:right w:val="none" w:sz="0" w:space="0" w:color="auto"/>
      </w:divBdr>
    </w:div>
    <w:div w:id="363025416">
      <w:bodyDiv w:val="1"/>
      <w:marLeft w:val="0"/>
      <w:marRight w:val="0"/>
      <w:marTop w:val="0"/>
      <w:marBottom w:val="0"/>
      <w:divBdr>
        <w:top w:val="none" w:sz="0" w:space="0" w:color="auto"/>
        <w:left w:val="none" w:sz="0" w:space="0" w:color="auto"/>
        <w:bottom w:val="none" w:sz="0" w:space="0" w:color="auto"/>
        <w:right w:val="none" w:sz="0" w:space="0" w:color="auto"/>
      </w:divBdr>
    </w:div>
    <w:div w:id="363285750">
      <w:bodyDiv w:val="1"/>
      <w:marLeft w:val="0"/>
      <w:marRight w:val="0"/>
      <w:marTop w:val="0"/>
      <w:marBottom w:val="0"/>
      <w:divBdr>
        <w:top w:val="none" w:sz="0" w:space="0" w:color="auto"/>
        <w:left w:val="none" w:sz="0" w:space="0" w:color="auto"/>
        <w:bottom w:val="none" w:sz="0" w:space="0" w:color="auto"/>
        <w:right w:val="none" w:sz="0" w:space="0" w:color="auto"/>
      </w:divBdr>
    </w:div>
    <w:div w:id="363557512">
      <w:bodyDiv w:val="1"/>
      <w:marLeft w:val="0"/>
      <w:marRight w:val="0"/>
      <w:marTop w:val="0"/>
      <w:marBottom w:val="0"/>
      <w:divBdr>
        <w:top w:val="none" w:sz="0" w:space="0" w:color="auto"/>
        <w:left w:val="none" w:sz="0" w:space="0" w:color="auto"/>
        <w:bottom w:val="none" w:sz="0" w:space="0" w:color="auto"/>
        <w:right w:val="none" w:sz="0" w:space="0" w:color="auto"/>
      </w:divBdr>
    </w:div>
    <w:div w:id="363598564">
      <w:bodyDiv w:val="1"/>
      <w:marLeft w:val="0"/>
      <w:marRight w:val="0"/>
      <w:marTop w:val="0"/>
      <w:marBottom w:val="0"/>
      <w:divBdr>
        <w:top w:val="none" w:sz="0" w:space="0" w:color="auto"/>
        <w:left w:val="none" w:sz="0" w:space="0" w:color="auto"/>
        <w:bottom w:val="none" w:sz="0" w:space="0" w:color="auto"/>
        <w:right w:val="none" w:sz="0" w:space="0" w:color="auto"/>
      </w:divBdr>
    </w:div>
    <w:div w:id="363676525">
      <w:bodyDiv w:val="1"/>
      <w:marLeft w:val="0"/>
      <w:marRight w:val="0"/>
      <w:marTop w:val="0"/>
      <w:marBottom w:val="0"/>
      <w:divBdr>
        <w:top w:val="none" w:sz="0" w:space="0" w:color="auto"/>
        <w:left w:val="none" w:sz="0" w:space="0" w:color="auto"/>
        <w:bottom w:val="none" w:sz="0" w:space="0" w:color="auto"/>
        <w:right w:val="none" w:sz="0" w:space="0" w:color="auto"/>
      </w:divBdr>
    </w:div>
    <w:div w:id="363796231">
      <w:bodyDiv w:val="1"/>
      <w:marLeft w:val="0"/>
      <w:marRight w:val="0"/>
      <w:marTop w:val="0"/>
      <w:marBottom w:val="0"/>
      <w:divBdr>
        <w:top w:val="none" w:sz="0" w:space="0" w:color="auto"/>
        <w:left w:val="none" w:sz="0" w:space="0" w:color="auto"/>
        <w:bottom w:val="none" w:sz="0" w:space="0" w:color="auto"/>
        <w:right w:val="none" w:sz="0" w:space="0" w:color="auto"/>
      </w:divBdr>
    </w:div>
    <w:div w:id="363949184">
      <w:bodyDiv w:val="1"/>
      <w:marLeft w:val="0"/>
      <w:marRight w:val="0"/>
      <w:marTop w:val="0"/>
      <w:marBottom w:val="0"/>
      <w:divBdr>
        <w:top w:val="none" w:sz="0" w:space="0" w:color="auto"/>
        <w:left w:val="none" w:sz="0" w:space="0" w:color="auto"/>
        <w:bottom w:val="none" w:sz="0" w:space="0" w:color="auto"/>
        <w:right w:val="none" w:sz="0" w:space="0" w:color="auto"/>
      </w:divBdr>
    </w:div>
    <w:div w:id="364060910">
      <w:bodyDiv w:val="1"/>
      <w:marLeft w:val="0"/>
      <w:marRight w:val="0"/>
      <w:marTop w:val="0"/>
      <w:marBottom w:val="0"/>
      <w:divBdr>
        <w:top w:val="none" w:sz="0" w:space="0" w:color="auto"/>
        <w:left w:val="none" w:sz="0" w:space="0" w:color="auto"/>
        <w:bottom w:val="none" w:sz="0" w:space="0" w:color="auto"/>
        <w:right w:val="none" w:sz="0" w:space="0" w:color="auto"/>
      </w:divBdr>
    </w:div>
    <w:div w:id="364137167">
      <w:bodyDiv w:val="1"/>
      <w:marLeft w:val="0"/>
      <w:marRight w:val="0"/>
      <w:marTop w:val="0"/>
      <w:marBottom w:val="0"/>
      <w:divBdr>
        <w:top w:val="none" w:sz="0" w:space="0" w:color="auto"/>
        <w:left w:val="none" w:sz="0" w:space="0" w:color="auto"/>
        <w:bottom w:val="none" w:sz="0" w:space="0" w:color="auto"/>
        <w:right w:val="none" w:sz="0" w:space="0" w:color="auto"/>
      </w:divBdr>
    </w:div>
    <w:div w:id="364713292">
      <w:bodyDiv w:val="1"/>
      <w:marLeft w:val="0"/>
      <w:marRight w:val="0"/>
      <w:marTop w:val="0"/>
      <w:marBottom w:val="0"/>
      <w:divBdr>
        <w:top w:val="none" w:sz="0" w:space="0" w:color="auto"/>
        <w:left w:val="none" w:sz="0" w:space="0" w:color="auto"/>
        <w:bottom w:val="none" w:sz="0" w:space="0" w:color="auto"/>
        <w:right w:val="none" w:sz="0" w:space="0" w:color="auto"/>
      </w:divBdr>
    </w:div>
    <w:div w:id="364794172">
      <w:bodyDiv w:val="1"/>
      <w:marLeft w:val="0"/>
      <w:marRight w:val="0"/>
      <w:marTop w:val="0"/>
      <w:marBottom w:val="0"/>
      <w:divBdr>
        <w:top w:val="none" w:sz="0" w:space="0" w:color="auto"/>
        <w:left w:val="none" w:sz="0" w:space="0" w:color="auto"/>
        <w:bottom w:val="none" w:sz="0" w:space="0" w:color="auto"/>
        <w:right w:val="none" w:sz="0" w:space="0" w:color="auto"/>
      </w:divBdr>
    </w:div>
    <w:div w:id="364908420">
      <w:bodyDiv w:val="1"/>
      <w:marLeft w:val="0"/>
      <w:marRight w:val="0"/>
      <w:marTop w:val="0"/>
      <w:marBottom w:val="0"/>
      <w:divBdr>
        <w:top w:val="none" w:sz="0" w:space="0" w:color="auto"/>
        <w:left w:val="none" w:sz="0" w:space="0" w:color="auto"/>
        <w:bottom w:val="none" w:sz="0" w:space="0" w:color="auto"/>
        <w:right w:val="none" w:sz="0" w:space="0" w:color="auto"/>
      </w:divBdr>
    </w:div>
    <w:div w:id="365446024">
      <w:bodyDiv w:val="1"/>
      <w:marLeft w:val="0"/>
      <w:marRight w:val="0"/>
      <w:marTop w:val="0"/>
      <w:marBottom w:val="0"/>
      <w:divBdr>
        <w:top w:val="none" w:sz="0" w:space="0" w:color="auto"/>
        <w:left w:val="none" w:sz="0" w:space="0" w:color="auto"/>
        <w:bottom w:val="none" w:sz="0" w:space="0" w:color="auto"/>
        <w:right w:val="none" w:sz="0" w:space="0" w:color="auto"/>
      </w:divBdr>
    </w:div>
    <w:div w:id="365453412">
      <w:bodyDiv w:val="1"/>
      <w:marLeft w:val="0"/>
      <w:marRight w:val="0"/>
      <w:marTop w:val="0"/>
      <w:marBottom w:val="0"/>
      <w:divBdr>
        <w:top w:val="none" w:sz="0" w:space="0" w:color="auto"/>
        <w:left w:val="none" w:sz="0" w:space="0" w:color="auto"/>
        <w:bottom w:val="none" w:sz="0" w:space="0" w:color="auto"/>
        <w:right w:val="none" w:sz="0" w:space="0" w:color="auto"/>
      </w:divBdr>
    </w:div>
    <w:div w:id="366222390">
      <w:bodyDiv w:val="1"/>
      <w:marLeft w:val="0"/>
      <w:marRight w:val="0"/>
      <w:marTop w:val="0"/>
      <w:marBottom w:val="0"/>
      <w:divBdr>
        <w:top w:val="none" w:sz="0" w:space="0" w:color="auto"/>
        <w:left w:val="none" w:sz="0" w:space="0" w:color="auto"/>
        <w:bottom w:val="none" w:sz="0" w:space="0" w:color="auto"/>
        <w:right w:val="none" w:sz="0" w:space="0" w:color="auto"/>
      </w:divBdr>
    </w:div>
    <w:div w:id="366296612">
      <w:bodyDiv w:val="1"/>
      <w:marLeft w:val="0"/>
      <w:marRight w:val="0"/>
      <w:marTop w:val="0"/>
      <w:marBottom w:val="0"/>
      <w:divBdr>
        <w:top w:val="none" w:sz="0" w:space="0" w:color="auto"/>
        <w:left w:val="none" w:sz="0" w:space="0" w:color="auto"/>
        <w:bottom w:val="none" w:sz="0" w:space="0" w:color="auto"/>
        <w:right w:val="none" w:sz="0" w:space="0" w:color="auto"/>
      </w:divBdr>
    </w:div>
    <w:div w:id="366494694">
      <w:bodyDiv w:val="1"/>
      <w:marLeft w:val="0"/>
      <w:marRight w:val="0"/>
      <w:marTop w:val="0"/>
      <w:marBottom w:val="0"/>
      <w:divBdr>
        <w:top w:val="none" w:sz="0" w:space="0" w:color="auto"/>
        <w:left w:val="none" w:sz="0" w:space="0" w:color="auto"/>
        <w:bottom w:val="none" w:sz="0" w:space="0" w:color="auto"/>
        <w:right w:val="none" w:sz="0" w:space="0" w:color="auto"/>
      </w:divBdr>
    </w:div>
    <w:div w:id="366612892">
      <w:bodyDiv w:val="1"/>
      <w:marLeft w:val="0"/>
      <w:marRight w:val="0"/>
      <w:marTop w:val="0"/>
      <w:marBottom w:val="0"/>
      <w:divBdr>
        <w:top w:val="none" w:sz="0" w:space="0" w:color="auto"/>
        <w:left w:val="none" w:sz="0" w:space="0" w:color="auto"/>
        <w:bottom w:val="none" w:sz="0" w:space="0" w:color="auto"/>
        <w:right w:val="none" w:sz="0" w:space="0" w:color="auto"/>
      </w:divBdr>
    </w:div>
    <w:div w:id="367144238">
      <w:bodyDiv w:val="1"/>
      <w:marLeft w:val="0"/>
      <w:marRight w:val="0"/>
      <w:marTop w:val="0"/>
      <w:marBottom w:val="0"/>
      <w:divBdr>
        <w:top w:val="none" w:sz="0" w:space="0" w:color="auto"/>
        <w:left w:val="none" w:sz="0" w:space="0" w:color="auto"/>
        <w:bottom w:val="none" w:sz="0" w:space="0" w:color="auto"/>
        <w:right w:val="none" w:sz="0" w:space="0" w:color="auto"/>
      </w:divBdr>
    </w:div>
    <w:div w:id="367531372">
      <w:bodyDiv w:val="1"/>
      <w:marLeft w:val="0"/>
      <w:marRight w:val="0"/>
      <w:marTop w:val="0"/>
      <w:marBottom w:val="0"/>
      <w:divBdr>
        <w:top w:val="none" w:sz="0" w:space="0" w:color="auto"/>
        <w:left w:val="none" w:sz="0" w:space="0" w:color="auto"/>
        <w:bottom w:val="none" w:sz="0" w:space="0" w:color="auto"/>
        <w:right w:val="none" w:sz="0" w:space="0" w:color="auto"/>
      </w:divBdr>
    </w:div>
    <w:div w:id="367683716">
      <w:bodyDiv w:val="1"/>
      <w:marLeft w:val="0"/>
      <w:marRight w:val="0"/>
      <w:marTop w:val="0"/>
      <w:marBottom w:val="0"/>
      <w:divBdr>
        <w:top w:val="none" w:sz="0" w:space="0" w:color="auto"/>
        <w:left w:val="none" w:sz="0" w:space="0" w:color="auto"/>
        <w:bottom w:val="none" w:sz="0" w:space="0" w:color="auto"/>
        <w:right w:val="none" w:sz="0" w:space="0" w:color="auto"/>
      </w:divBdr>
    </w:div>
    <w:div w:id="367881039">
      <w:bodyDiv w:val="1"/>
      <w:marLeft w:val="0"/>
      <w:marRight w:val="0"/>
      <w:marTop w:val="0"/>
      <w:marBottom w:val="0"/>
      <w:divBdr>
        <w:top w:val="none" w:sz="0" w:space="0" w:color="auto"/>
        <w:left w:val="none" w:sz="0" w:space="0" w:color="auto"/>
        <w:bottom w:val="none" w:sz="0" w:space="0" w:color="auto"/>
        <w:right w:val="none" w:sz="0" w:space="0" w:color="auto"/>
      </w:divBdr>
    </w:div>
    <w:div w:id="368456525">
      <w:bodyDiv w:val="1"/>
      <w:marLeft w:val="0"/>
      <w:marRight w:val="0"/>
      <w:marTop w:val="0"/>
      <w:marBottom w:val="0"/>
      <w:divBdr>
        <w:top w:val="none" w:sz="0" w:space="0" w:color="auto"/>
        <w:left w:val="none" w:sz="0" w:space="0" w:color="auto"/>
        <w:bottom w:val="none" w:sz="0" w:space="0" w:color="auto"/>
        <w:right w:val="none" w:sz="0" w:space="0" w:color="auto"/>
      </w:divBdr>
      <w:divsChild>
        <w:div w:id="1041831174">
          <w:marLeft w:val="480"/>
          <w:marRight w:val="0"/>
          <w:marTop w:val="0"/>
          <w:marBottom w:val="0"/>
          <w:divBdr>
            <w:top w:val="none" w:sz="0" w:space="0" w:color="auto"/>
            <w:left w:val="none" w:sz="0" w:space="0" w:color="auto"/>
            <w:bottom w:val="none" w:sz="0" w:space="0" w:color="auto"/>
            <w:right w:val="none" w:sz="0" w:space="0" w:color="auto"/>
          </w:divBdr>
        </w:div>
        <w:div w:id="1472752439">
          <w:marLeft w:val="480"/>
          <w:marRight w:val="0"/>
          <w:marTop w:val="0"/>
          <w:marBottom w:val="0"/>
          <w:divBdr>
            <w:top w:val="none" w:sz="0" w:space="0" w:color="auto"/>
            <w:left w:val="none" w:sz="0" w:space="0" w:color="auto"/>
            <w:bottom w:val="none" w:sz="0" w:space="0" w:color="auto"/>
            <w:right w:val="none" w:sz="0" w:space="0" w:color="auto"/>
          </w:divBdr>
        </w:div>
        <w:div w:id="818813725">
          <w:marLeft w:val="480"/>
          <w:marRight w:val="0"/>
          <w:marTop w:val="0"/>
          <w:marBottom w:val="0"/>
          <w:divBdr>
            <w:top w:val="none" w:sz="0" w:space="0" w:color="auto"/>
            <w:left w:val="none" w:sz="0" w:space="0" w:color="auto"/>
            <w:bottom w:val="none" w:sz="0" w:space="0" w:color="auto"/>
            <w:right w:val="none" w:sz="0" w:space="0" w:color="auto"/>
          </w:divBdr>
        </w:div>
        <w:div w:id="2076120578">
          <w:marLeft w:val="480"/>
          <w:marRight w:val="0"/>
          <w:marTop w:val="0"/>
          <w:marBottom w:val="0"/>
          <w:divBdr>
            <w:top w:val="none" w:sz="0" w:space="0" w:color="auto"/>
            <w:left w:val="none" w:sz="0" w:space="0" w:color="auto"/>
            <w:bottom w:val="none" w:sz="0" w:space="0" w:color="auto"/>
            <w:right w:val="none" w:sz="0" w:space="0" w:color="auto"/>
          </w:divBdr>
        </w:div>
        <w:div w:id="1442383743">
          <w:marLeft w:val="480"/>
          <w:marRight w:val="0"/>
          <w:marTop w:val="0"/>
          <w:marBottom w:val="0"/>
          <w:divBdr>
            <w:top w:val="none" w:sz="0" w:space="0" w:color="auto"/>
            <w:left w:val="none" w:sz="0" w:space="0" w:color="auto"/>
            <w:bottom w:val="none" w:sz="0" w:space="0" w:color="auto"/>
            <w:right w:val="none" w:sz="0" w:space="0" w:color="auto"/>
          </w:divBdr>
        </w:div>
        <w:div w:id="179201343">
          <w:marLeft w:val="480"/>
          <w:marRight w:val="0"/>
          <w:marTop w:val="0"/>
          <w:marBottom w:val="0"/>
          <w:divBdr>
            <w:top w:val="none" w:sz="0" w:space="0" w:color="auto"/>
            <w:left w:val="none" w:sz="0" w:space="0" w:color="auto"/>
            <w:bottom w:val="none" w:sz="0" w:space="0" w:color="auto"/>
            <w:right w:val="none" w:sz="0" w:space="0" w:color="auto"/>
          </w:divBdr>
        </w:div>
        <w:div w:id="824394988">
          <w:marLeft w:val="480"/>
          <w:marRight w:val="0"/>
          <w:marTop w:val="0"/>
          <w:marBottom w:val="0"/>
          <w:divBdr>
            <w:top w:val="none" w:sz="0" w:space="0" w:color="auto"/>
            <w:left w:val="none" w:sz="0" w:space="0" w:color="auto"/>
            <w:bottom w:val="none" w:sz="0" w:space="0" w:color="auto"/>
            <w:right w:val="none" w:sz="0" w:space="0" w:color="auto"/>
          </w:divBdr>
        </w:div>
        <w:div w:id="534655057">
          <w:marLeft w:val="480"/>
          <w:marRight w:val="0"/>
          <w:marTop w:val="0"/>
          <w:marBottom w:val="0"/>
          <w:divBdr>
            <w:top w:val="none" w:sz="0" w:space="0" w:color="auto"/>
            <w:left w:val="none" w:sz="0" w:space="0" w:color="auto"/>
            <w:bottom w:val="none" w:sz="0" w:space="0" w:color="auto"/>
            <w:right w:val="none" w:sz="0" w:space="0" w:color="auto"/>
          </w:divBdr>
        </w:div>
        <w:div w:id="805316967">
          <w:marLeft w:val="480"/>
          <w:marRight w:val="0"/>
          <w:marTop w:val="0"/>
          <w:marBottom w:val="0"/>
          <w:divBdr>
            <w:top w:val="none" w:sz="0" w:space="0" w:color="auto"/>
            <w:left w:val="none" w:sz="0" w:space="0" w:color="auto"/>
            <w:bottom w:val="none" w:sz="0" w:space="0" w:color="auto"/>
            <w:right w:val="none" w:sz="0" w:space="0" w:color="auto"/>
          </w:divBdr>
        </w:div>
        <w:div w:id="527260987">
          <w:marLeft w:val="480"/>
          <w:marRight w:val="0"/>
          <w:marTop w:val="0"/>
          <w:marBottom w:val="0"/>
          <w:divBdr>
            <w:top w:val="none" w:sz="0" w:space="0" w:color="auto"/>
            <w:left w:val="none" w:sz="0" w:space="0" w:color="auto"/>
            <w:bottom w:val="none" w:sz="0" w:space="0" w:color="auto"/>
            <w:right w:val="none" w:sz="0" w:space="0" w:color="auto"/>
          </w:divBdr>
        </w:div>
        <w:div w:id="1585530336">
          <w:marLeft w:val="480"/>
          <w:marRight w:val="0"/>
          <w:marTop w:val="0"/>
          <w:marBottom w:val="0"/>
          <w:divBdr>
            <w:top w:val="none" w:sz="0" w:space="0" w:color="auto"/>
            <w:left w:val="none" w:sz="0" w:space="0" w:color="auto"/>
            <w:bottom w:val="none" w:sz="0" w:space="0" w:color="auto"/>
            <w:right w:val="none" w:sz="0" w:space="0" w:color="auto"/>
          </w:divBdr>
        </w:div>
        <w:div w:id="27872985">
          <w:marLeft w:val="480"/>
          <w:marRight w:val="0"/>
          <w:marTop w:val="0"/>
          <w:marBottom w:val="0"/>
          <w:divBdr>
            <w:top w:val="none" w:sz="0" w:space="0" w:color="auto"/>
            <w:left w:val="none" w:sz="0" w:space="0" w:color="auto"/>
            <w:bottom w:val="none" w:sz="0" w:space="0" w:color="auto"/>
            <w:right w:val="none" w:sz="0" w:space="0" w:color="auto"/>
          </w:divBdr>
        </w:div>
        <w:div w:id="1225947691">
          <w:marLeft w:val="480"/>
          <w:marRight w:val="0"/>
          <w:marTop w:val="0"/>
          <w:marBottom w:val="0"/>
          <w:divBdr>
            <w:top w:val="none" w:sz="0" w:space="0" w:color="auto"/>
            <w:left w:val="none" w:sz="0" w:space="0" w:color="auto"/>
            <w:bottom w:val="none" w:sz="0" w:space="0" w:color="auto"/>
            <w:right w:val="none" w:sz="0" w:space="0" w:color="auto"/>
          </w:divBdr>
        </w:div>
        <w:div w:id="1298219428">
          <w:marLeft w:val="480"/>
          <w:marRight w:val="0"/>
          <w:marTop w:val="0"/>
          <w:marBottom w:val="0"/>
          <w:divBdr>
            <w:top w:val="none" w:sz="0" w:space="0" w:color="auto"/>
            <w:left w:val="none" w:sz="0" w:space="0" w:color="auto"/>
            <w:bottom w:val="none" w:sz="0" w:space="0" w:color="auto"/>
            <w:right w:val="none" w:sz="0" w:space="0" w:color="auto"/>
          </w:divBdr>
        </w:div>
        <w:div w:id="48499440">
          <w:marLeft w:val="480"/>
          <w:marRight w:val="0"/>
          <w:marTop w:val="0"/>
          <w:marBottom w:val="0"/>
          <w:divBdr>
            <w:top w:val="none" w:sz="0" w:space="0" w:color="auto"/>
            <w:left w:val="none" w:sz="0" w:space="0" w:color="auto"/>
            <w:bottom w:val="none" w:sz="0" w:space="0" w:color="auto"/>
            <w:right w:val="none" w:sz="0" w:space="0" w:color="auto"/>
          </w:divBdr>
        </w:div>
        <w:div w:id="971517942">
          <w:marLeft w:val="480"/>
          <w:marRight w:val="0"/>
          <w:marTop w:val="0"/>
          <w:marBottom w:val="0"/>
          <w:divBdr>
            <w:top w:val="none" w:sz="0" w:space="0" w:color="auto"/>
            <w:left w:val="none" w:sz="0" w:space="0" w:color="auto"/>
            <w:bottom w:val="none" w:sz="0" w:space="0" w:color="auto"/>
            <w:right w:val="none" w:sz="0" w:space="0" w:color="auto"/>
          </w:divBdr>
        </w:div>
        <w:div w:id="679743393">
          <w:marLeft w:val="480"/>
          <w:marRight w:val="0"/>
          <w:marTop w:val="0"/>
          <w:marBottom w:val="0"/>
          <w:divBdr>
            <w:top w:val="none" w:sz="0" w:space="0" w:color="auto"/>
            <w:left w:val="none" w:sz="0" w:space="0" w:color="auto"/>
            <w:bottom w:val="none" w:sz="0" w:space="0" w:color="auto"/>
            <w:right w:val="none" w:sz="0" w:space="0" w:color="auto"/>
          </w:divBdr>
        </w:div>
        <w:div w:id="473110828">
          <w:marLeft w:val="480"/>
          <w:marRight w:val="0"/>
          <w:marTop w:val="0"/>
          <w:marBottom w:val="0"/>
          <w:divBdr>
            <w:top w:val="none" w:sz="0" w:space="0" w:color="auto"/>
            <w:left w:val="none" w:sz="0" w:space="0" w:color="auto"/>
            <w:bottom w:val="none" w:sz="0" w:space="0" w:color="auto"/>
            <w:right w:val="none" w:sz="0" w:space="0" w:color="auto"/>
          </w:divBdr>
        </w:div>
        <w:div w:id="1628899377">
          <w:marLeft w:val="480"/>
          <w:marRight w:val="0"/>
          <w:marTop w:val="0"/>
          <w:marBottom w:val="0"/>
          <w:divBdr>
            <w:top w:val="none" w:sz="0" w:space="0" w:color="auto"/>
            <w:left w:val="none" w:sz="0" w:space="0" w:color="auto"/>
            <w:bottom w:val="none" w:sz="0" w:space="0" w:color="auto"/>
            <w:right w:val="none" w:sz="0" w:space="0" w:color="auto"/>
          </w:divBdr>
        </w:div>
        <w:div w:id="795030013">
          <w:marLeft w:val="480"/>
          <w:marRight w:val="0"/>
          <w:marTop w:val="0"/>
          <w:marBottom w:val="0"/>
          <w:divBdr>
            <w:top w:val="none" w:sz="0" w:space="0" w:color="auto"/>
            <w:left w:val="none" w:sz="0" w:space="0" w:color="auto"/>
            <w:bottom w:val="none" w:sz="0" w:space="0" w:color="auto"/>
            <w:right w:val="none" w:sz="0" w:space="0" w:color="auto"/>
          </w:divBdr>
        </w:div>
        <w:div w:id="1113744824">
          <w:marLeft w:val="480"/>
          <w:marRight w:val="0"/>
          <w:marTop w:val="0"/>
          <w:marBottom w:val="0"/>
          <w:divBdr>
            <w:top w:val="none" w:sz="0" w:space="0" w:color="auto"/>
            <w:left w:val="none" w:sz="0" w:space="0" w:color="auto"/>
            <w:bottom w:val="none" w:sz="0" w:space="0" w:color="auto"/>
            <w:right w:val="none" w:sz="0" w:space="0" w:color="auto"/>
          </w:divBdr>
        </w:div>
        <w:div w:id="726758120">
          <w:marLeft w:val="480"/>
          <w:marRight w:val="0"/>
          <w:marTop w:val="0"/>
          <w:marBottom w:val="0"/>
          <w:divBdr>
            <w:top w:val="none" w:sz="0" w:space="0" w:color="auto"/>
            <w:left w:val="none" w:sz="0" w:space="0" w:color="auto"/>
            <w:bottom w:val="none" w:sz="0" w:space="0" w:color="auto"/>
            <w:right w:val="none" w:sz="0" w:space="0" w:color="auto"/>
          </w:divBdr>
        </w:div>
        <w:div w:id="1706907455">
          <w:marLeft w:val="480"/>
          <w:marRight w:val="0"/>
          <w:marTop w:val="0"/>
          <w:marBottom w:val="0"/>
          <w:divBdr>
            <w:top w:val="none" w:sz="0" w:space="0" w:color="auto"/>
            <w:left w:val="none" w:sz="0" w:space="0" w:color="auto"/>
            <w:bottom w:val="none" w:sz="0" w:space="0" w:color="auto"/>
            <w:right w:val="none" w:sz="0" w:space="0" w:color="auto"/>
          </w:divBdr>
        </w:div>
        <w:div w:id="1482307974">
          <w:marLeft w:val="480"/>
          <w:marRight w:val="0"/>
          <w:marTop w:val="0"/>
          <w:marBottom w:val="0"/>
          <w:divBdr>
            <w:top w:val="none" w:sz="0" w:space="0" w:color="auto"/>
            <w:left w:val="none" w:sz="0" w:space="0" w:color="auto"/>
            <w:bottom w:val="none" w:sz="0" w:space="0" w:color="auto"/>
            <w:right w:val="none" w:sz="0" w:space="0" w:color="auto"/>
          </w:divBdr>
        </w:div>
        <w:div w:id="111675952">
          <w:marLeft w:val="480"/>
          <w:marRight w:val="0"/>
          <w:marTop w:val="0"/>
          <w:marBottom w:val="0"/>
          <w:divBdr>
            <w:top w:val="none" w:sz="0" w:space="0" w:color="auto"/>
            <w:left w:val="none" w:sz="0" w:space="0" w:color="auto"/>
            <w:bottom w:val="none" w:sz="0" w:space="0" w:color="auto"/>
            <w:right w:val="none" w:sz="0" w:space="0" w:color="auto"/>
          </w:divBdr>
        </w:div>
        <w:div w:id="498077378">
          <w:marLeft w:val="480"/>
          <w:marRight w:val="0"/>
          <w:marTop w:val="0"/>
          <w:marBottom w:val="0"/>
          <w:divBdr>
            <w:top w:val="none" w:sz="0" w:space="0" w:color="auto"/>
            <w:left w:val="none" w:sz="0" w:space="0" w:color="auto"/>
            <w:bottom w:val="none" w:sz="0" w:space="0" w:color="auto"/>
            <w:right w:val="none" w:sz="0" w:space="0" w:color="auto"/>
          </w:divBdr>
        </w:div>
        <w:div w:id="183909523">
          <w:marLeft w:val="480"/>
          <w:marRight w:val="0"/>
          <w:marTop w:val="0"/>
          <w:marBottom w:val="0"/>
          <w:divBdr>
            <w:top w:val="none" w:sz="0" w:space="0" w:color="auto"/>
            <w:left w:val="none" w:sz="0" w:space="0" w:color="auto"/>
            <w:bottom w:val="none" w:sz="0" w:space="0" w:color="auto"/>
            <w:right w:val="none" w:sz="0" w:space="0" w:color="auto"/>
          </w:divBdr>
        </w:div>
        <w:div w:id="826168996">
          <w:marLeft w:val="480"/>
          <w:marRight w:val="0"/>
          <w:marTop w:val="0"/>
          <w:marBottom w:val="0"/>
          <w:divBdr>
            <w:top w:val="none" w:sz="0" w:space="0" w:color="auto"/>
            <w:left w:val="none" w:sz="0" w:space="0" w:color="auto"/>
            <w:bottom w:val="none" w:sz="0" w:space="0" w:color="auto"/>
            <w:right w:val="none" w:sz="0" w:space="0" w:color="auto"/>
          </w:divBdr>
        </w:div>
        <w:div w:id="1673801919">
          <w:marLeft w:val="480"/>
          <w:marRight w:val="0"/>
          <w:marTop w:val="0"/>
          <w:marBottom w:val="0"/>
          <w:divBdr>
            <w:top w:val="none" w:sz="0" w:space="0" w:color="auto"/>
            <w:left w:val="none" w:sz="0" w:space="0" w:color="auto"/>
            <w:bottom w:val="none" w:sz="0" w:space="0" w:color="auto"/>
            <w:right w:val="none" w:sz="0" w:space="0" w:color="auto"/>
          </w:divBdr>
        </w:div>
        <w:div w:id="1042285450">
          <w:marLeft w:val="480"/>
          <w:marRight w:val="0"/>
          <w:marTop w:val="0"/>
          <w:marBottom w:val="0"/>
          <w:divBdr>
            <w:top w:val="none" w:sz="0" w:space="0" w:color="auto"/>
            <w:left w:val="none" w:sz="0" w:space="0" w:color="auto"/>
            <w:bottom w:val="none" w:sz="0" w:space="0" w:color="auto"/>
            <w:right w:val="none" w:sz="0" w:space="0" w:color="auto"/>
          </w:divBdr>
        </w:div>
        <w:div w:id="880166792">
          <w:marLeft w:val="480"/>
          <w:marRight w:val="0"/>
          <w:marTop w:val="0"/>
          <w:marBottom w:val="0"/>
          <w:divBdr>
            <w:top w:val="none" w:sz="0" w:space="0" w:color="auto"/>
            <w:left w:val="none" w:sz="0" w:space="0" w:color="auto"/>
            <w:bottom w:val="none" w:sz="0" w:space="0" w:color="auto"/>
            <w:right w:val="none" w:sz="0" w:space="0" w:color="auto"/>
          </w:divBdr>
        </w:div>
        <w:div w:id="432868472">
          <w:marLeft w:val="480"/>
          <w:marRight w:val="0"/>
          <w:marTop w:val="0"/>
          <w:marBottom w:val="0"/>
          <w:divBdr>
            <w:top w:val="none" w:sz="0" w:space="0" w:color="auto"/>
            <w:left w:val="none" w:sz="0" w:space="0" w:color="auto"/>
            <w:bottom w:val="none" w:sz="0" w:space="0" w:color="auto"/>
            <w:right w:val="none" w:sz="0" w:space="0" w:color="auto"/>
          </w:divBdr>
        </w:div>
        <w:div w:id="767116099">
          <w:marLeft w:val="480"/>
          <w:marRight w:val="0"/>
          <w:marTop w:val="0"/>
          <w:marBottom w:val="0"/>
          <w:divBdr>
            <w:top w:val="none" w:sz="0" w:space="0" w:color="auto"/>
            <w:left w:val="none" w:sz="0" w:space="0" w:color="auto"/>
            <w:bottom w:val="none" w:sz="0" w:space="0" w:color="auto"/>
            <w:right w:val="none" w:sz="0" w:space="0" w:color="auto"/>
          </w:divBdr>
        </w:div>
        <w:div w:id="1674796261">
          <w:marLeft w:val="480"/>
          <w:marRight w:val="0"/>
          <w:marTop w:val="0"/>
          <w:marBottom w:val="0"/>
          <w:divBdr>
            <w:top w:val="none" w:sz="0" w:space="0" w:color="auto"/>
            <w:left w:val="none" w:sz="0" w:space="0" w:color="auto"/>
            <w:bottom w:val="none" w:sz="0" w:space="0" w:color="auto"/>
            <w:right w:val="none" w:sz="0" w:space="0" w:color="auto"/>
          </w:divBdr>
        </w:div>
        <w:div w:id="1860700646">
          <w:marLeft w:val="480"/>
          <w:marRight w:val="0"/>
          <w:marTop w:val="0"/>
          <w:marBottom w:val="0"/>
          <w:divBdr>
            <w:top w:val="none" w:sz="0" w:space="0" w:color="auto"/>
            <w:left w:val="none" w:sz="0" w:space="0" w:color="auto"/>
            <w:bottom w:val="none" w:sz="0" w:space="0" w:color="auto"/>
            <w:right w:val="none" w:sz="0" w:space="0" w:color="auto"/>
          </w:divBdr>
        </w:div>
        <w:div w:id="364064588">
          <w:marLeft w:val="480"/>
          <w:marRight w:val="0"/>
          <w:marTop w:val="0"/>
          <w:marBottom w:val="0"/>
          <w:divBdr>
            <w:top w:val="none" w:sz="0" w:space="0" w:color="auto"/>
            <w:left w:val="none" w:sz="0" w:space="0" w:color="auto"/>
            <w:bottom w:val="none" w:sz="0" w:space="0" w:color="auto"/>
            <w:right w:val="none" w:sz="0" w:space="0" w:color="auto"/>
          </w:divBdr>
        </w:div>
        <w:div w:id="1888099535">
          <w:marLeft w:val="480"/>
          <w:marRight w:val="0"/>
          <w:marTop w:val="0"/>
          <w:marBottom w:val="0"/>
          <w:divBdr>
            <w:top w:val="none" w:sz="0" w:space="0" w:color="auto"/>
            <w:left w:val="none" w:sz="0" w:space="0" w:color="auto"/>
            <w:bottom w:val="none" w:sz="0" w:space="0" w:color="auto"/>
            <w:right w:val="none" w:sz="0" w:space="0" w:color="auto"/>
          </w:divBdr>
        </w:div>
        <w:div w:id="1851262407">
          <w:marLeft w:val="480"/>
          <w:marRight w:val="0"/>
          <w:marTop w:val="0"/>
          <w:marBottom w:val="0"/>
          <w:divBdr>
            <w:top w:val="none" w:sz="0" w:space="0" w:color="auto"/>
            <w:left w:val="none" w:sz="0" w:space="0" w:color="auto"/>
            <w:bottom w:val="none" w:sz="0" w:space="0" w:color="auto"/>
            <w:right w:val="none" w:sz="0" w:space="0" w:color="auto"/>
          </w:divBdr>
        </w:div>
        <w:div w:id="1138692700">
          <w:marLeft w:val="480"/>
          <w:marRight w:val="0"/>
          <w:marTop w:val="0"/>
          <w:marBottom w:val="0"/>
          <w:divBdr>
            <w:top w:val="none" w:sz="0" w:space="0" w:color="auto"/>
            <w:left w:val="none" w:sz="0" w:space="0" w:color="auto"/>
            <w:bottom w:val="none" w:sz="0" w:space="0" w:color="auto"/>
            <w:right w:val="none" w:sz="0" w:space="0" w:color="auto"/>
          </w:divBdr>
        </w:div>
        <w:div w:id="349255607">
          <w:marLeft w:val="480"/>
          <w:marRight w:val="0"/>
          <w:marTop w:val="0"/>
          <w:marBottom w:val="0"/>
          <w:divBdr>
            <w:top w:val="none" w:sz="0" w:space="0" w:color="auto"/>
            <w:left w:val="none" w:sz="0" w:space="0" w:color="auto"/>
            <w:bottom w:val="none" w:sz="0" w:space="0" w:color="auto"/>
            <w:right w:val="none" w:sz="0" w:space="0" w:color="auto"/>
          </w:divBdr>
        </w:div>
        <w:div w:id="431978389">
          <w:marLeft w:val="480"/>
          <w:marRight w:val="0"/>
          <w:marTop w:val="0"/>
          <w:marBottom w:val="0"/>
          <w:divBdr>
            <w:top w:val="none" w:sz="0" w:space="0" w:color="auto"/>
            <w:left w:val="none" w:sz="0" w:space="0" w:color="auto"/>
            <w:bottom w:val="none" w:sz="0" w:space="0" w:color="auto"/>
            <w:right w:val="none" w:sz="0" w:space="0" w:color="auto"/>
          </w:divBdr>
        </w:div>
        <w:div w:id="243691459">
          <w:marLeft w:val="480"/>
          <w:marRight w:val="0"/>
          <w:marTop w:val="0"/>
          <w:marBottom w:val="0"/>
          <w:divBdr>
            <w:top w:val="none" w:sz="0" w:space="0" w:color="auto"/>
            <w:left w:val="none" w:sz="0" w:space="0" w:color="auto"/>
            <w:bottom w:val="none" w:sz="0" w:space="0" w:color="auto"/>
            <w:right w:val="none" w:sz="0" w:space="0" w:color="auto"/>
          </w:divBdr>
        </w:div>
        <w:div w:id="1547984532">
          <w:marLeft w:val="480"/>
          <w:marRight w:val="0"/>
          <w:marTop w:val="0"/>
          <w:marBottom w:val="0"/>
          <w:divBdr>
            <w:top w:val="none" w:sz="0" w:space="0" w:color="auto"/>
            <w:left w:val="none" w:sz="0" w:space="0" w:color="auto"/>
            <w:bottom w:val="none" w:sz="0" w:space="0" w:color="auto"/>
            <w:right w:val="none" w:sz="0" w:space="0" w:color="auto"/>
          </w:divBdr>
        </w:div>
        <w:div w:id="1843155655">
          <w:marLeft w:val="480"/>
          <w:marRight w:val="0"/>
          <w:marTop w:val="0"/>
          <w:marBottom w:val="0"/>
          <w:divBdr>
            <w:top w:val="none" w:sz="0" w:space="0" w:color="auto"/>
            <w:left w:val="none" w:sz="0" w:space="0" w:color="auto"/>
            <w:bottom w:val="none" w:sz="0" w:space="0" w:color="auto"/>
            <w:right w:val="none" w:sz="0" w:space="0" w:color="auto"/>
          </w:divBdr>
        </w:div>
        <w:div w:id="433287649">
          <w:marLeft w:val="480"/>
          <w:marRight w:val="0"/>
          <w:marTop w:val="0"/>
          <w:marBottom w:val="0"/>
          <w:divBdr>
            <w:top w:val="none" w:sz="0" w:space="0" w:color="auto"/>
            <w:left w:val="none" w:sz="0" w:space="0" w:color="auto"/>
            <w:bottom w:val="none" w:sz="0" w:space="0" w:color="auto"/>
            <w:right w:val="none" w:sz="0" w:space="0" w:color="auto"/>
          </w:divBdr>
        </w:div>
        <w:div w:id="1769692986">
          <w:marLeft w:val="480"/>
          <w:marRight w:val="0"/>
          <w:marTop w:val="0"/>
          <w:marBottom w:val="0"/>
          <w:divBdr>
            <w:top w:val="none" w:sz="0" w:space="0" w:color="auto"/>
            <w:left w:val="none" w:sz="0" w:space="0" w:color="auto"/>
            <w:bottom w:val="none" w:sz="0" w:space="0" w:color="auto"/>
            <w:right w:val="none" w:sz="0" w:space="0" w:color="auto"/>
          </w:divBdr>
        </w:div>
        <w:div w:id="195894222">
          <w:marLeft w:val="480"/>
          <w:marRight w:val="0"/>
          <w:marTop w:val="0"/>
          <w:marBottom w:val="0"/>
          <w:divBdr>
            <w:top w:val="none" w:sz="0" w:space="0" w:color="auto"/>
            <w:left w:val="none" w:sz="0" w:space="0" w:color="auto"/>
            <w:bottom w:val="none" w:sz="0" w:space="0" w:color="auto"/>
            <w:right w:val="none" w:sz="0" w:space="0" w:color="auto"/>
          </w:divBdr>
        </w:div>
        <w:div w:id="203180922">
          <w:marLeft w:val="480"/>
          <w:marRight w:val="0"/>
          <w:marTop w:val="0"/>
          <w:marBottom w:val="0"/>
          <w:divBdr>
            <w:top w:val="none" w:sz="0" w:space="0" w:color="auto"/>
            <w:left w:val="none" w:sz="0" w:space="0" w:color="auto"/>
            <w:bottom w:val="none" w:sz="0" w:space="0" w:color="auto"/>
            <w:right w:val="none" w:sz="0" w:space="0" w:color="auto"/>
          </w:divBdr>
        </w:div>
        <w:div w:id="168493709">
          <w:marLeft w:val="480"/>
          <w:marRight w:val="0"/>
          <w:marTop w:val="0"/>
          <w:marBottom w:val="0"/>
          <w:divBdr>
            <w:top w:val="none" w:sz="0" w:space="0" w:color="auto"/>
            <w:left w:val="none" w:sz="0" w:space="0" w:color="auto"/>
            <w:bottom w:val="none" w:sz="0" w:space="0" w:color="auto"/>
            <w:right w:val="none" w:sz="0" w:space="0" w:color="auto"/>
          </w:divBdr>
        </w:div>
        <w:div w:id="320887250">
          <w:marLeft w:val="480"/>
          <w:marRight w:val="0"/>
          <w:marTop w:val="0"/>
          <w:marBottom w:val="0"/>
          <w:divBdr>
            <w:top w:val="none" w:sz="0" w:space="0" w:color="auto"/>
            <w:left w:val="none" w:sz="0" w:space="0" w:color="auto"/>
            <w:bottom w:val="none" w:sz="0" w:space="0" w:color="auto"/>
            <w:right w:val="none" w:sz="0" w:space="0" w:color="auto"/>
          </w:divBdr>
        </w:div>
        <w:div w:id="1202984145">
          <w:marLeft w:val="480"/>
          <w:marRight w:val="0"/>
          <w:marTop w:val="0"/>
          <w:marBottom w:val="0"/>
          <w:divBdr>
            <w:top w:val="none" w:sz="0" w:space="0" w:color="auto"/>
            <w:left w:val="none" w:sz="0" w:space="0" w:color="auto"/>
            <w:bottom w:val="none" w:sz="0" w:space="0" w:color="auto"/>
            <w:right w:val="none" w:sz="0" w:space="0" w:color="auto"/>
          </w:divBdr>
        </w:div>
        <w:div w:id="211699917">
          <w:marLeft w:val="480"/>
          <w:marRight w:val="0"/>
          <w:marTop w:val="0"/>
          <w:marBottom w:val="0"/>
          <w:divBdr>
            <w:top w:val="none" w:sz="0" w:space="0" w:color="auto"/>
            <w:left w:val="none" w:sz="0" w:space="0" w:color="auto"/>
            <w:bottom w:val="none" w:sz="0" w:space="0" w:color="auto"/>
            <w:right w:val="none" w:sz="0" w:space="0" w:color="auto"/>
          </w:divBdr>
        </w:div>
        <w:div w:id="528954663">
          <w:marLeft w:val="480"/>
          <w:marRight w:val="0"/>
          <w:marTop w:val="0"/>
          <w:marBottom w:val="0"/>
          <w:divBdr>
            <w:top w:val="none" w:sz="0" w:space="0" w:color="auto"/>
            <w:left w:val="none" w:sz="0" w:space="0" w:color="auto"/>
            <w:bottom w:val="none" w:sz="0" w:space="0" w:color="auto"/>
            <w:right w:val="none" w:sz="0" w:space="0" w:color="auto"/>
          </w:divBdr>
        </w:div>
        <w:div w:id="544373522">
          <w:marLeft w:val="480"/>
          <w:marRight w:val="0"/>
          <w:marTop w:val="0"/>
          <w:marBottom w:val="0"/>
          <w:divBdr>
            <w:top w:val="none" w:sz="0" w:space="0" w:color="auto"/>
            <w:left w:val="none" w:sz="0" w:space="0" w:color="auto"/>
            <w:bottom w:val="none" w:sz="0" w:space="0" w:color="auto"/>
            <w:right w:val="none" w:sz="0" w:space="0" w:color="auto"/>
          </w:divBdr>
        </w:div>
        <w:div w:id="1344553050">
          <w:marLeft w:val="480"/>
          <w:marRight w:val="0"/>
          <w:marTop w:val="0"/>
          <w:marBottom w:val="0"/>
          <w:divBdr>
            <w:top w:val="none" w:sz="0" w:space="0" w:color="auto"/>
            <w:left w:val="none" w:sz="0" w:space="0" w:color="auto"/>
            <w:bottom w:val="none" w:sz="0" w:space="0" w:color="auto"/>
            <w:right w:val="none" w:sz="0" w:space="0" w:color="auto"/>
          </w:divBdr>
        </w:div>
        <w:div w:id="635256731">
          <w:marLeft w:val="480"/>
          <w:marRight w:val="0"/>
          <w:marTop w:val="0"/>
          <w:marBottom w:val="0"/>
          <w:divBdr>
            <w:top w:val="none" w:sz="0" w:space="0" w:color="auto"/>
            <w:left w:val="none" w:sz="0" w:space="0" w:color="auto"/>
            <w:bottom w:val="none" w:sz="0" w:space="0" w:color="auto"/>
            <w:right w:val="none" w:sz="0" w:space="0" w:color="auto"/>
          </w:divBdr>
        </w:div>
        <w:div w:id="588926643">
          <w:marLeft w:val="480"/>
          <w:marRight w:val="0"/>
          <w:marTop w:val="0"/>
          <w:marBottom w:val="0"/>
          <w:divBdr>
            <w:top w:val="none" w:sz="0" w:space="0" w:color="auto"/>
            <w:left w:val="none" w:sz="0" w:space="0" w:color="auto"/>
            <w:bottom w:val="none" w:sz="0" w:space="0" w:color="auto"/>
            <w:right w:val="none" w:sz="0" w:space="0" w:color="auto"/>
          </w:divBdr>
        </w:div>
        <w:div w:id="1523015891">
          <w:marLeft w:val="480"/>
          <w:marRight w:val="0"/>
          <w:marTop w:val="0"/>
          <w:marBottom w:val="0"/>
          <w:divBdr>
            <w:top w:val="none" w:sz="0" w:space="0" w:color="auto"/>
            <w:left w:val="none" w:sz="0" w:space="0" w:color="auto"/>
            <w:bottom w:val="none" w:sz="0" w:space="0" w:color="auto"/>
            <w:right w:val="none" w:sz="0" w:space="0" w:color="auto"/>
          </w:divBdr>
        </w:div>
        <w:div w:id="944071094">
          <w:marLeft w:val="480"/>
          <w:marRight w:val="0"/>
          <w:marTop w:val="0"/>
          <w:marBottom w:val="0"/>
          <w:divBdr>
            <w:top w:val="none" w:sz="0" w:space="0" w:color="auto"/>
            <w:left w:val="none" w:sz="0" w:space="0" w:color="auto"/>
            <w:bottom w:val="none" w:sz="0" w:space="0" w:color="auto"/>
            <w:right w:val="none" w:sz="0" w:space="0" w:color="auto"/>
          </w:divBdr>
        </w:div>
        <w:div w:id="76170146">
          <w:marLeft w:val="480"/>
          <w:marRight w:val="0"/>
          <w:marTop w:val="0"/>
          <w:marBottom w:val="0"/>
          <w:divBdr>
            <w:top w:val="none" w:sz="0" w:space="0" w:color="auto"/>
            <w:left w:val="none" w:sz="0" w:space="0" w:color="auto"/>
            <w:bottom w:val="none" w:sz="0" w:space="0" w:color="auto"/>
            <w:right w:val="none" w:sz="0" w:space="0" w:color="auto"/>
          </w:divBdr>
        </w:div>
        <w:div w:id="928462921">
          <w:marLeft w:val="480"/>
          <w:marRight w:val="0"/>
          <w:marTop w:val="0"/>
          <w:marBottom w:val="0"/>
          <w:divBdr>
            <w:top w:val="none" w:sz="0" w:space="0" w:color="auto"/>
            <w:left w:val="none" w:sz="0" w:space="0" w:color="auto"/>
            <w:bottom w:val="none" w:sz="0" w:space="0" w:color="auto"/>
            <w:right w:val="none" w:sz="0" w:space="0" w:color="auto"/>
          </w:divBdr>
        </w:div>
        <w:div w:id="415785178">
          <w:marLeft w:val="480"/>
          <w:marRight w:val="0"/>
          <w:marTop w:val="0"/>
          <w:marBottom w:val="0"/>
          <w:divBdr>
            <w:top w:val="none" w:sz="0" w:space="0" w:color="auto"/>
            <w:left w:val="none" w:sz="0" w:space="0" w:color="auto"/>
            <w:bottom w:val="none" w:sz="0" w:space="0" w:color="auto"/>
            <w:right w:val="none" w:sz="0" w:space="0" w:color="auto"/>
          </w:divBdr>
        </w:div>
        <w:div w:id="1937858081">
          <w:marLeft w:val="480"/>
          <w:marRight w:val="0"/>
          <w:marTop w:val="0"/>
          <w:marBottom w:val="0"/>
          <w:divBdr>
            <w:top w:val="none" w:sz="0" w:space="0" w:color="auto"/>
            <w:left w:val="none" w:sz="0" w:space="0" w:color="auto"/>
            <w:bottom w:val="none" w:sz="0" w:space="0" w:color="auto"/>
            <w:right w:val="none" w:sz="0" w:space="0" w:color="auto"/>
          </w:divBdr>
        </w:div>
        <w:div w:id="784424755">
          <w:marLeft w:val="480"/>
          <w:marRight w:val="0"/>
          <w:marTop w:val="0"/>
          <w:marBottom w:val="0"/>
          <w:divBdr>
            <w:top w:val="none" w:sz="0" w:space="0" w:color="auto"/>
            <w:left w:val="none" w:sz="0" w:space="0" w:color="auto"/>
            <w:bottom w:val="none" w:sz="0" w:space="0" w:color="auto"/>
            <w:right w:val="none" w:sz="0" w:space="0" w:color="auto"/>
          </w:divBdr>
        </w:div>
        <w:div w:id="809253955">
          <w:marLeft w:val="480"/>
          <w:marRight w:val="0"/>
          <w:marTop w:val="0"/>
          <w:marBottom w:val="0"/>
          <w:divBdr>
            <w:top w:val="none" w:sz="0" w:space="0" w:color="auto"/>
            <w:left w:val="none" w:sz="0" w:space="0" w:color="auto"/>
            <w:bottom w:val="none" w:sz="0" w:space="0" w:color="auto"/>
            <w:right w:val="none" w:sz="0" w:space="0" w:color="auto"/>
          </w:divBdr>
        </w:div>
        <w:div w:id="1796872043">
          <w:marLeft w:val="480"/>
          <w:marRight w:val="0"/>
          <w:marTop w:val="0"/>
          <w:marBottom w:val="0"/>
          <w:divBdr>
            <w:top w:val="none" w:sz="0" w:space="0" w:color="auto"/>
            <w:left w:val="none" w:sz="0" w:space="0" w:color="auto"/>
            <w:bottom w:val="none" w:sz="0" w:space="0" w:color="auto"/>
            <w:right w:val="none" w:sz="0" w:space="0" w:color="auto"/>
          </w:divBdr>
        </w:div>
        <w:div w:id="1270578152">
          <w:marLeft w:val="480"/>
          <w:marRight w:val="0"/>
          <w:marTop w:val="0"/>
          <w:marBottom w:val="0"/>
          <w:divBdr>
            <w:top w:val="none" w:sz="0" w:space="0" w:color="auto"/>
            <w:left w:val="none" w:sz="0" w:space="0" w:color="auto"/>
            <w:bottom w:val="none" w:sz="0" w:space="0" w:color="auto"/>
            <w:right w:val="none" w:sz="0" w:space="0" w:color="auto"/>
          </w:divBdr>
        </w:div>
        <w:div w:id="1843280372">
          <w:marLeft w:val="480"/>
          <w:marRight w:val="0"/>
          <w:marTop w:val="0"/>
          <w:marBottom w:val="0"/>
          <w:divBdr>
            <w:top w:val="none" w:sz="0" w:space="0" w:color="auto"/>
            <w:left w:val="none" w:sz="0" w:space="0" w:color="auto"/>
            <w:bottom w:val="none" w:sz="0" w:space="0" w:color="auto"/>
            <w:right w:val="none" w:sz="0" w:space="0" w:color="auto"/>
          </w:divBdr>
        </w:div>
        <w:div w:id="535507140">
          <w:marLeft w:val="480"/>
          <w:marRight w:val="0"/>
          <w:marTop w:val="0"/>
          <w:marBottom w:val="0"/>
          <w:divBdr>
            <w:top w:val="none" w:sz="0" w:space="0" w:color="auto"/>
            <w:left w:val="none" w:sz="0" w:space="0" w:color="auto"/>
            <w:bottom w:val="none" w:sz="0" w:space="0" w:color="auto"/>
            <w:right w:val="none" w:sz="0" w:space="0" w:color="auto"/>
          </w:divBdr>
        </w:div>
        <w:div w:id="940575407">
          <w:marLeft w:val="480"/>
          <w:marRight w:val="0"/>
          <w:marTop w:val="0"/>
          <w:marBottom w:val="0"/>
          <w:divBdr>
            <w:top w:val="none" w:sz="0" w:space="0" w:color="auto"/>
            <w:left w:val="none" w:sz="0" w:space="0" w:color="auto"/>
            <w:bottom w:val="none" w:sz="0" w:space="0" w:color="auto"/>
            <w:right w:val="none" w:sz="0" w:space="0" w:color="auto"/>
          </w:divBdr>
        </w:div>
        <w:div w:id="523129093">
          <w:marLeft w:val="480"/>
          <w:marRight w:val="0"/>
          <w:marTop w:val="0"/>
          <w:marBottom w:val="0"/>
          <w:divBdr>
            <w:top w:val="none" w:sz="0" w:space="0" w:color="auto"/>
            <w:left w:val="none" w:sz="0" w:space="0" w:color="auto"/>
            <w:bottom w:val="none" w:sz="0" w:space="0" w:color="auto"/>
            <w:right w:val="none" w:sz="0" w:space="0" w:color="auto"/>
          </w:divBdr>
        </w:div>
      </w:divsChild>
    </w:div>
    <w:div w:id="368457827">
      <w:bodyDiv w:val="1"/>
      <w:marLeft w:val="0"/>
      <w:marRight w:val="0"/>
      <w:marTop w:val="0"/>
      <w:marBottom w:val="0"/>
      <w:divBdr>
        <w:top w:val="none" w:sz="0" w:space="0" w:color="auto"/>
        <w:left w:val="none" w:sz="0" w:space="0" w:color="auto"/>
        <w:bottom w:val="none" w:sz="0" w:space="0" w:color="auto"/>
        <w:right w:val="none" w:sz="0" w:space="0" w:color="auto"/>
      </w:divBdr>
    </w:div>
    <w:div w:id="368604313">
      <w:bodyDiv w:val="1"/>
      <w:marLeft w:val="0"/>
      <w:marRight w:val="0"/>
      <w:marTop w:val="0"/>
      <w:marBottom w:val="0"/>
      <w:divBdr>
        <w:top w:val="none" w:sz="0" w:space="0" w:color="auto"/>
        <w:left w:val="none" w:sz="0" w:space="0" w:color="auto"/>
        <w:bottom w:val="none" w:sz="0" w:space="0" w:color="auto"/>
        <w:right w:val="none" w:sz="0" w:space="0" w:color="auto"/>
      </w:divBdr>
    </w:div>
    <w:div w:id="368795667">
      <w:bodyDiv w:val="1"/>
      <w:marLeft w:val="0"/>
      <w:marRight w:val="0"/>
      <w:marTop w:val="0"/>
      <w:marBottom w:val="0"/>
      <w:divBdr>
        <w:top w:val="none" w:sz="0" w:space="0" w:color="auto"/>
        <w:left w:val="none" w:sz="0" w:space="0" w:color="auto"/>
        <w:bottom w:val="none" w:sz="0" w:space="0" w:color="auto"/>
        <w:right w:val="none" w:sz="0" w:space="0" w:color="auto"/>
      </w:divBdr>
    </w:div>
    <w:div w:id="368802113">
      <w:bodyDiv w:val="1"/>
      <w:marLeft w:val="0"/>
      <w:marRight w:val="0"/>
      <w:marTop w:val="0"/>
      <w:marBottom w:val="0"/>
      <w:divBdr>
        <w:top w:val="none" w:sz="0" w:space="0" w:color="auto"/>
        <w:left w:val="none" w:sz="0" w:space="0" w:color="auto"/>
        <w:bottom w:val="none" w:sz="0" w:space="0" w:color="auto"/>
        <w:right w:val="none" w:sz="0" w:space="0" w:color="auto"/>
      </w:divBdr>
    </w:div>
    <w:div w:id="369033458">
      <w:bodyDiv w:val="1"/>
      <w:marLeft w:val="0"/>
      <w:marRight w:val="0"/>
      <w:marTop w:val="0"/>
      <w:marBottom w:val="0"/>
      <w:divBdr>
        <w:top w:val="none" w:sz="0" w:space="0" w:color="auto"/>
        <w:left w:val="none" w:sz="0" w:space="0" w:color="auto"/>
        <w:bottom w:val="none" w:sz="0" w:space="0" w:color="auto"/>
        <w:right w:val="none" w:sz="0" w:space="0" w:color="auto"/>
      </w:divBdr>
    </w:div>
    <w:div w:id="369380060">
      <w:bodyDiv w:val="1"/>
      <w:marLeft w:val="0"/>
      <w:marRight w:val="0"/>
      <w:marTop w:val="0"/>
      <w:marBottom w:val="0"/>
      <w:divBdr>
        <w:top w:val="none" w:sz="0" w:space="0" w:color="auto"/>
        <w:left w:val="none" w:sz="0" w:space="0" w:color="auto"/>
        <w:bottom w:val="none" w:sz="0" w:space="0" w:color="auto"/>
        <w:right w:val="none" w:sz="0" w:space="0" w:color="auto"/>
      </w:divBdr>
    </w:div>
    <w:div w:id="369454242">
      <w:bodyDiv w:val="1"/>
      <w:marLeft w:val="0"/>
      <w:marRight w:val="0"/>
      <w:marTop w:val="0"/>
      <w:marBottom w:val="0"/>
      <w:divBdr>
        <w:top w:val="none" w:sz="0" w:space="0" w:color="auto"/>
        <w:left w:val="none" w:sz="0" w:space="0" w:color="auto"/>
        <w:bottom w:val="none" w:sz="0" w:space="0" w:color="auto"/>
        <w:right w:val="none" w:sz="0" w:space="0" w:color="auto"/>
      </w:divBdr>
    </w:div>
    <w:div w:id="369494592">
      <w:bodyDiv w:val="1"/>
      <w:marLeft w:val="0"/>
      <w:marRight w:val="0"/>
      <w:marTop w:val="0"/>
      <w:marBottom w:val="0"/>
      <w:divBdr>
        <w:top w:val="none" w:sz="0" w:space="0" w:color="auto"/>
        <w:left w:val="none" w:sz="0" w:space="0" w:color="auto"/>
        <w:bottom w:val="none" w:sz="0" w:space="0" w:color="auto"/>
        <w:right w:val="none" w:sz="0" w:space="0" w:color="auto"/>
      </w:divBdr>
    </w:div>
    <w:div w:id="369498704">
      <w:bodyDiv w:val="1"/>
      <w:marLeft w:val="0"/>
      <w:marRight w:val="0"/>
      <w:marTop w:val="0"/>
      <w:marBottom w:val="0"/>
      <w:divBdr>
        <w:top w:val="none" w:sz="0" w:space="0" w:color="auto"/>
        <w:left w:val="none" w:sz="0" w:space="0" w:color="auto"/>
        <w:bottom w:val="none" w:sz="0" w:space="0" w:color="auto"/>
        <w:right w:val="none" w:sz="0" w:space="0" w:color="auto"/>
      </w:divBdr>
    </w:div>
    <w:div w:id="369499372">
      <w:bodyDiv w:val="1"/>
      <w:marLeft w:val="0"/>
      <w:marRight w:val="0"/>
      <w:marTop w:val="0"/>
      <w:marBottom w:val="0"/>
      <w:divBdr>
        <w:top w:val="none" w:sz="0" w:space="0" w:color="auto"/>
        <w:left w:val="none" w:sz="0" w:space="0" w:color="auto"/>
        <w:bottom w:val="none" w:sz="0" w:space="0" w:color="auto"/>
        <w:right w:val="none" w:sz="0" w:space="0" w:color="auto"/>
      </w:divBdr>
      <w:divsChild>
        <w:div w:id="129059503">
          <w:marLeft w:val="480"/>
          <w:marRight w:val="0"/>
          <w:marTop w:val="0"/>
          <w:marBottom w:val="0"/>
          <w:divBdr>
            <w:top w:val="none" w:sz="0" w:space="0" w:color="auto"/>
            <w:left w:val="none" w:sz="0" w:space="0" w:color="auto"/>
            <w:bottom w:val="none" w:sz="0" w:space="0" w:color="auto"/>
            <w:right w:val="none" w:sz="0" w:space="0" w:color="auto"/>
          </w:divBdr>
        </w:div>
        <w:div w:id="1335648728">
          <w:marLeft w:val="480"/>
          <w:marRight w:val="0"/>
          <w:marTop w:val="0"/>
          <w:marBottom w:val="0"/>
          <w:divBdr>
            <w:top w:val="none" w:sz="0" w:space="0" w:color="auto"/>
            <w:left w:val="none" w:sz="0" w:space="0" w:color="auto"/>
            <w:bottom w:val="none" w:sz="0" w:space="0" w:color="auto"/>
            <w:right w:val="none" w:sz="0" w:space="0" w:color="auto"/>
          </w:divBdr>
        </w:div>
        <w:div w:id="2036881911">
          <w:marLeft w:val="480"/>
          <w:marRight w:val="0"/>
          <w:marTop w:val="0"/>
          <w:marBottom w:val="0"/>
          <w:divBdr>
            <w:top w:val="none" w:sz="0" w:space="0" w:color="auto"/>
            <w:left w:val="none" w:sz="0" w:space="0" w:color="auto"/>
            <w:bottom w:val="none" w:sz="0" w:space="0" w:color="auto"/>
            <w:right w:val="none" w:sz="0" w:space="0" w:color="auto"/>
          </w:divBdr>
        </w:div>
        <w:div w:id="1465270091">
          <w:marLeft w:val="480"/>
          <w:marRight w:val="0"/>
          <w:marTop w:val="0"/>
          <w:marBottom w:val="0"/>
          <w:divBdr>
            <w:top w:val="none" w:sz="0" w:space="0" w:color="auto"/>
            <w:left w:val="none" w:sz="0" w:space="0" w:color="auto"/>
            <w:bottom w:val="none" w:sz="0" w:space="0" w:color="auto"/>
            <w:right w:val="none" w:sz="0" w:space="0" w:color="auto"/>
          </w:divBdr>
        </w:div>
        <w:div w:id="726612199">
          <w:marLeft w:val="480"/>
          <w:marRight w:val="0"/>
          <w:marTop w:val="0"/>
          <w:marBottom w:val="0"/>
          <w:divBdr>
            <w:top w:val="none" w:sz="0" w:space="0" w:color="auto"/>
            <w:left w:val="none" w:sz="0" w:space="0" w:color="auto"/>
            <w:bottom w:val="none" w:sz="0" w:space="0" w:color="auto"/>
            <w:right w:val="none" w:sz="0" w:space="0" w:color="auto"/>
          </w:divBdr>
        </w:div>
        <w:div w:id="705788423">
          <w:marLeft w:val="480"/>
          <w:marRight w:val="0"/>
          <w:marTop w:val="0"/>
          <w:marBottom w:val="0"/>
          <w:divBdr>
            <w:top w:val="none" w:sz="0" w:space="0" w:color="auto"/>
            <w:left w:val="none" w:sz="0" w:space="0" w:color="auto"/>
            <w:bottom w:val="none" w:sz="0" w:space="0" w:color="auto"/>
            <w:right w:val="none" w:sz="0" w:space="0" w:color="auto"/>
          </w:divBdr>
        </w:div>
        <w:div w:id="130440119">
          <w:marLeft w:val="480"/>
          <w:marRight w:val="0"/>
          <w:marTop w:val="0"/>
          <w:marBottom w:val="0"/>
          <w:divBdr>
            <w:top w:val="none" w:sz="0" w:space="0" w:color="auto"/>
            <w:left w:val="none" w:sz="0" w:space="0" w:color="auto"/>
            <w:bottom w:val="none" w:sz="0" w:space="0" w:color="auto"/>
            <w:right w:val="none" w:sz="0" w:space="0" w:color="auto"/>
          </w:divBdr>
        </w:div>
        <w:div w:id="1430001746">
          <w:marLeft w:val="480"/>
          <w:marRight w:val="0"/>
          <w:marTop w:val="0"/>
          <w:marBottom w:val="0"/>
          <w:divBdr>
            <w:top w:val="none" w:sz="0" w:space="0" w:color="auto"/>
            <w:left w:val="none" w:sz="0" w:space="0" w:color="auto"/>
            <w:bottom w:val="none" w:sz="0" w:space="0" w:color="auto"/>
            <w:right w:val="none" w:sz="0" w:space="0" w:color="auto"/>
          </w:divBdr>
        </w:div>
        <w:div w:id="1030305429">
          <w:marLeft w:val="480"/>
          <w:marRight w:val="0"/>
          <w:marTop w:val="0"/>
          <w:marBottom w:val="0"/>
          <w:divBdr>
            <w:top w:val="none" w:sz="0" w:space="0" w:color="auto"/>
            <w:left w:val="none" w:sz="0" w:space="0" w:color="auto"/>
            <w:bottom w:val="none" w:sz="0" w:space="0" w:color="auto"/>
            <w:right w:val="none" w:sz="0" w:space="0" w:color="auto"/>
          </w:divBdr>
        </w:div>
        <w:div w:id="1562130934">
          <w:marLeft w:val="480"/>
          <w:marRight w:val="0"/>
          <w:marTop w:val="0"/>
          <w:marBottom w:val="0"/>
          <w:divBdr>
            <w:top w:val="none" w:sz="0" w:space="0" w:color="auto"/>
            <w:left w:val="none" w:sz="0" w:space="0" w:color="auto"/>
            <w:bottom w:val="none" w:sz="0" w:space="0" w:color="auto"/>
            <w:right w:val="none" w:sz="0" w:space="0" w:color="auto"/>
          </w:divBdr>
        </w:div>
        <w:div w:id="2141266454">
          <w:marLeft w:val="480"/>
          <w:marRight w:val="0"/>
          <w:marTop w:val="0"/>
          <w:marBottom w:val="0"/>
          <w:divBdr>
            <w:top w:val="none" w:sz="0" w:space="0" w:color="auto"/>
            <w:left w:val="none" w:sz="0" w:space="0" w:color="auto"/>
            <w:bottom w:val="none" w:sz="0" w:space="0" w:color="auto"/>
            <w:right w:val="none" w:sz="0" w:space="0" w:color="auto"/>
          </w:divBdr>
        </w:div>
        <w:div w:id="1540898030">
          <w:marLeft w:val="480"/>
          <w:marRight w:val="0"/>
          <w:marTop w:val="0"/>
          <w:marBottom w:val="0"/>
          <w:divBdr>
            <w:top w:val="none" w:sz="0" w:space="0" w:color="auto"/>
            <w:left w:val="none" w:sz="0" w:space="0" w:color="auto"/>
            <w:bottom w:val="none" w:sz="0" w:space="0" w:color="auto"/>
            <w:right w:val="none" w:sz="0" w:space="0" w:color="auto"/>
          </w:divBdr>
        </w:div>
        <w:div w:id="116336565">
          <w:marLeft w:val="480"/>
          <w:marRight w:val="0"/>
          <w:marTop w:val="0"/>
          <w:marBottom w:val="0"/>
          <w:divBdr>
            <w:top w:val="none" w:sz="0" w:space="0" w:color="auto"/>
            <w:left w:val="none" w:sz="0" w:space="0" w:color="auto"/>
            <w:bottom w:val="none" w:sz="0" w:space="0" w:color="auto"/>
            <w:right w:val="none" w:sz="0" w:space="0" w:color="auto"/>
          </w:divBdr>
        </w:div>
        <w:div w:id="1192840289">
          <w:marLeft w:val="480"/>
          <w:marRight w:val="0"/>
          <w:marTop w:val="0"/>
          <w:marBottom w:val="0"/>
          <w:divBdr>
            <w:top w:val="none" w:sz="0" w:space="0" w:color="auto"/>
            <w:left w:val="none" w:sz="0" w:space="0" w:color="auto"/>
            <w:bottom w:val="none" w:sz="0" w:space="0" w:color="auto"/>
            <w:right w:val="none" w:sz="0" w:space="0" w:color="auto"/>
          </w:divBdr>
        </w:div>
        <w:div w:id="1899436588">
          <w:marLeft w:val="480"/>
          <w:marRight w:val="0"/>
          <w:marTop w:val="0"/>
          <w:marBottom w:val="0"/>
          <w:divBdr>
            <w:top w:val="none" w:sz="0" w:space="0" w:color="auto"/>
            <w:left w:val="none" w:sz="0" w:space="0" w:color="auto"/>
            <w:bottom w:val="none" w:sz="0" w:space="0" w:color="auto"/>
            <w:right w:val="none" w:sz="0" w:space="0" w:color="auto"/>
          </w:divBdr>
        </w:div>
        <w:div w:id="547029700">
          <w:marLeft w:val="480"/>
          <w:marRight w:val="0"/>
          <w:marTop w:val="0"/>
          <w:marBottom w:val="0"/>
          <w:divBdr>
            <w:top w:val="none" w:sz="0" w:space="0" w:color="auto"/>
            <w:left w:val="none" w:sz="0" w:space="0" w:color="auto"/>
            <w:bottom w:val="none" w:sz="0" w:space="0" w:color="auto"/>
            <w:right w:val="none" w:sz="0" w:space="0" w:color="auto"/>
          </w:divBdr>
        </w:div>
        <w:div w:id="302976063">
          <w:marLeft w:val="480"/>
          <w:marRight w:val="0"/>
          <w:marTop w:val="0"/>
          <w:marBottom w:val="0"/>
          <w:divBdr>
            <w:top w:val="none" w:sz="0" w:space="0" w:color="auto"/>
            <w:left w:val="none" w:sz="0" w:space="0" w:color="auto"/>
            <w:bottom w:val="none" w:sz="0" w:space="0" w:color="auto"/>
            <w:right w:val="none" w:sz="0" w:space="0" w:color="auto"/>
          </w:divBdr>
        </w:div>
        <w:div w:id="1848133696">
          <w:marLeft w:val="480"/>
          <w:marRight w:val="0"/>
          <w:marTop w:val="0"/>
          <w:marBottom w:val="0"/>
          <w:divBdr>
            <w:top w:val="none" w:sz="0" w:space="0" w:color="auto"/>
            <w:left w:val="none" w:sz="0" w:space="0" w:color="auto"/>
            <w:bottom w:val="none" w:sz="0" w:space="0" w:color="auto"/>
            <w:right w:val="none" w:sz="0" w:space="0" w:color="auto"/>
          </w:divBdr>
        </w:div>
        <w:div w:id="273484275">
          <w:marLeft w:val="480"/>
          <w:marRight w:val="0"/>
          <w:marTop w:val="0"/>
          <w:marBottom w:val="0"/>
          <w:divBdr>
            <w:top w:val="none" w:sz="0" w:space="0" w:color="auto"/>
            <w:left w:val="none" w:sz="0" w:space="0" w:color="auto"/>
            <w:bottom w:val="none" w:sz="0" w:space="0" w:color="auto"/>
            <w:right w:val="none" w:sz="0" w:space="0" w:color="auto"/>
          </w:divBdr>
        </w:div>
        <w:div w:id="1332179806">
          <w:marLeft w:val="480"/>
          <w:marRight w:val="0"/>
          <w:marTop w:val="0"/>
          <w:marBottom w:val="0"/>
          <w:divBdr>
            <w:top w:val="none" w:sz="0" w:space="0" w:color="auto"/>
            <w:left w:val="none" w:sz="0" w:space="0" w:color="auto"/>
            <w:bottom w:val="none" w:sz="0" w:space="0" w:color="auto"/>
            <w:right w:val="none" w:sz="0" w:space="0" w:color="auto"/>
          </w:divBdr>
        </w:div>
        <w:div w:id="893389742">
          <w:marLeft w:val="480"/>
          <w:marRight w:val="0"/>
          <w:marTop w:val="0"/>
          <w:marBottom w:val="0"/>
          <w:divBdr>
            <w:top w:val="none" w:sz="0" w:space="0" w:color="auto"/>
            <w:left w:val="none" w:sz="0" w:space="0" w:color="auto"/>
            <w:bottom w:val="none" w:sz="0" w:space="0" w:color="auto"/>
            <w:right w:val="none" w:sz="0" w:space="0" w:color="auto"/>
          </w:divBdr>
        </w:div>
        <w:div w:id="616185331">
          <w:marLeft w:val="480"/>
          <w:marRight w:val="0"/>
          <w:marTop w:val="0"/>
          <w:marBottom w:val="0"/>
          <w:divBdr>
            <w:top w:val="none" w:sz="0" w:space="0" w:color="auto"/>
            <w:left w:val="none" w:sz="0" w:space="0" w:color="auto"/>
            <w:bottom w:val="none" w:sz="0" w:space="0" w:color="auto"/>
            <w:right w:val="none" w:sz="0" w:space="0" w:color="auto"/>
          </w:divBdr>
        </w:div>
        <w:div w:id="1129055569">
          <w:marLeft w:val="480"/>
          <w:marRight w:val="0"/>
          <w:marTop w:val="0"/>
          <w:marBottom w:val="0"/>
          <w:divBdr>
            <w:top w:val="none" w:sz="0" w:space="0" w:color="auto"/>
            <w:left w:val="none" w:sz="0" w:space="0" w:color="auto"/>
            <w:bottom w:val="none" w:sz="0" w:space="0" w:color="auto"/>
            <w:right w:val="none" w:sz="0" w:space="0" w:color="auto"/>
          </w:divBdr>
        </w:div>
        <w:div w:id="1198129262">
          <w:marLeft w:val="480"/>
          <w:marRight w:val="0"/>
          <w:marTop w:val="0"/>
          <w:marBottom w:val="0"/>
          <w:divBdr>
            <w:top w:val="none" w:sz="0" w:space="0" w:color="auto"/>
            <w:left w:val="none" w:sz="0" w:space="0" w:color="auto"/>
            <w:bottom w:val="none" w:sz="0" w:space="0" w:color="auto"/>
            <w:right w:val="none" w:sz="0" w:space="0" w:color="auto"/>
          </w:divBdr>
        </w:div>
        <w:div w:id="556431889">
          <w:marLeft w:val="480"/>
          <w:marRight w:val="0"/>
          <w:marTop w:val="0"/>
          <w:marBottom w:val="0"/>
          <w:divBdr>
            <w:top w:val="none" w:sz="0" w:space="0" w:color="auto"/>
            <w:left w:val="none" w:sz="0" w:space="0" w:color="auto"/>
            <w:bottom w:val="none" w:sz="0" w:space="0" w:color="auto"/>
            <w:right w:val="none" w:sz="0" w:space="0" w:color="auto"/>
          </w:divBdr>
        </w:div>
        <w:div w:id="2062056309">
          <w:marLeft w:val="480"/>
          <w:marRight w:val="0"/>
          <w:marTop w:val="0"/>
          <w:marBottom w:val="0"/>
          <w:divBdr>
            <w:top w:val="none" w:sz="0" w:space="0" w:color="auto"/>
            <w:left w:val="none" w:sz="0" w:space="0" w:color="auto"/>
            <w:bottom w:val="none" w:sz="0" w:space="0" w:color="auto"/>
            <w:right w:val="none" w:sz="0" w:space="0" w:color="auto"/>
          </w:divBdr>
        </w:div>
        <w:div w:id="703216483">
          <w:marLeft w:val="480"/>
          <w:marRight w:val="0"/>
          <w:marTop w:val="0"/>
          <w:marBottom w:val="0"/>
          <w:divBdr>
            <w:top w:val="none" w:sz="0" w:space="0" w:color="auto"/>
            <w:left w:val="none" w:sz="0" w:space="0" w:color="auto"/>
            <w:bottom w:val="none" w:sz="0" w:space="0" w:color="auto"/>
            <w:right w:val="none" w:sz="0" w:space="0" w:color="auto"/>
          </w:divBdr>
        </w:div>
        <w:div w:id="409304614">
          <w:marLeft w:val="480"/>
          <w:marRight w:val="0"/>
          <w:marTop w:val="0"/>
          <w:marBottom w:val="0"/>
          <w:divBdr>
            <w:top w:val="none" w:sz="0" w:space="0" w:color="auto"/>
            <w:left w:val="none" w:sz="0" w:space="0" w:color="auto"/>
            <w:bottom w:val="none" w:sz="0" w:space="0" w:color="auto"/>
            <w:right w:val="none" w:sz="0" w:space="0" w:color="auto"/>
          </w:divBdr>
        </w:div>
        <w:div w:id="1031806723">
          <w:marLeft w:val="480"/>
          <w:marRight w:val="0"/>
          <w:marTop w:val="0"/>
          <w:marBottom w:val="0"/>
          <w:divBdr>
            <w:top w:val="none" w:sz="0" w:space="0" w:color="auto"/>
            <w:left w:val="none" w:sz="0" w:space="0" w:color="auto"/>
            <w:bottom w:val="none" w:sz="0" w:space="0" w:color="auto"/>
            <w:right w:val="none" w:sz="0" w:space="0" w:color="auto"/>
          </w:divBdr>
        </w:div>
        <w:div w:id="1421370053">
          <w:marLeft w:val="480"/>
          <w:marRight w:val="0"/>
          <w:marTop w:val="0"/>
          <w:marBottom w:val="0"/>
          <w:divBdr>
            <w:top w:val="none" w:sz="0" w:space="0" w:color="auto"/>
            <w:left w:val="none" w:sz="0" w:space="0" w:color="auto"/>
            <w:bottom w:val="none" w:sz="0" w:space="0" w:color="auto"/>
            <w:right w:val="none" w:sz="0" w:space="0" w:color="auto"/>
          </w:divBdr>
        </w:div>
        <w:div w:id="970549661">
          <w:marLeft w:val="480"/>
          <w:marRight w:val="0"/>
          <w:marTop w:val="0"/>
          <w:marBottom w:val="0"/>
          <w:divBdr>
            <w:top w:val="none" w:sz="0" w:space="0" w:color="auto"/>
            <w:left w:val="none" w:sz="0" w:space="0" w:color="auto"/>
            <w:bottom w:val="none" w:sz="0" w:space="0" w:color="auto"/>
            <w:right w:val="none" w:sz="0" w:space="0" w:color="auto"/>
          </w:divBdr>
        </w:div>
        <w:div w:id="446588983">
          <w:marLeft w:val="480"/>
          <w:marRight w:val="0"/>
          <w:marTop w:val="0"/>
          <w:marBottom w:val="0"/>
          <w:divBdr>
            <w:top w:val="none" w:sz="0" w:space="0" w:color="auto"/>
            <w:left w:val="none" w:sz="0" w:space="0" w:color="auto"/>
            <w:bottom w:val="none" w:sz="0" w:space="0" w:color="auto"/>
            <w:right w:val="none" w:sz="0" w:space="0" w:color="auto"/>
          </w:divBdr>
        </w:div>
        <w:div w:id="334964156">
          <w:marLeft w:val="480"/>
          <w:marRight w:val="0"/>
          <w:marTop w:val="0"/>
          <w:marBottom w:val="0"/>
          <w:divBdr>
            <w:top w:val="none" w:sz="0" w:space="0" w:color="auto"/>
            <w:left w:val="none" w:sz="0" w:space="0" w:color="auto"/>
            <w:bottom w:val="none" w:sz="0" w:space="0" w:color="auto"/>
            <w:right w:val="none" w:sz="0" w:space="0" w:color="auto"/>
          </w:divBdr>
        </w:div>
        <w:div w:id="51467006">
          <w:marLeft w:val="480"/>
          <w:marRight w:val="0"/>
          <w:marTop w:val="0"/>
          <w:marBottom w:val="0"/>
          <w:divBdr>
            <w:top w:val="none" w:sz="0" w:space="0" w:color="auto"/>
            <w:left w:val="none" w:sz="0" w:space="0" w:color="auto"/>
            <w:bottom w:val="none" w:sz="0" w:space="0" w:color="auto"/>
            <w:right w:val="none" w:sz="0" w:space="0" w:color="auto"/>
          </w:divBdr>
        </w:div>
        <w:div w:id="160781413">
          <w:marLeft w:val="480"/>
          <w:marRight w:val="0"/>
          <w:marTop w:val="0"/>
          <w:marBottom w:val="0"/>
          <w:divBdr>
            <w:top w:val="none" w:sz="0" w:space="0" w:color="auto"/>
            <w:left w:val="none" w:sz="0" w:space="0" w:color="auto"/>
            <w:bottom w:val="none" w:sz="0" w:space="0" w:color="auto"/>
            <w:right w:val="none" w:sz="0" w:space="0" w:color="auto"/>
          </w:divBdr>
        </w:div>
        <w:div w:id="12418380">
          <w:marLeft w:val="480"/>
          <w:marRight w:val="0"/>
          <w:marTop w:val="0"/>
          <w:marBottom w:val="0"/>
          <w:divBdr>
            <w:top w:val="none" w:sz="0" w:space="0" w:color="auto"/>
            <w:left w:val="none" w:sz="0" w:space="0" w:color="auto"/>
            <w:bottom w:val="none" w:sz="0" w:space="0" w:color="auto"/>
            <w:right w:val="none" w:sz="0" w:space="0" w:color="auto"/>
          </w:divBdr>
        </w:div>
        <w:div w:id="1388996207">
          <w:marLeft w:val="480"/>
          <w:marRight w:val="0"/>
          <w:marTop w:val="0"/>
          <w:marBottom w:val="0"/>
          <w:divBdr>
            <w:top w:val="none" w:sz="0" w:space="0" w:color="auto"/>
            <w:left w:val="none" w:sz="0" w:space="0" w:color="auto"/>
            <w:bottom w:val="none" w:sz="0" w:space="0" w:color="auto"/>
            <w:right w:val="none" w:sz="0" w:space="0" w:color="auto"/>
          </w:divBdr>
        </w:div>
        <w:div w:id="829834901">
          <w:marLeft w:val="480"/>
          <w:marRight w:val="0"/>
          <w:marTop w:val="0"/>
          <w:marBottom w:val="0"/>
          <w:divBdr>
            <w:top w:val="none" w:sz="0" w:space="0" w:color="auto"/>
            <w:left w:val="none" w:sz="0" w:space="0" w:color="auto"/>
            <w:bottom w:val="none" w:sz="0" w:space="0" w:color="auto"/>
            <w:right w:val="none" w:sz="0" w:space="0" w:color="auto"/>
          </w:divBdr>
        </w:div>
        <w:div w:id="397442358">
          <w:marLeft w:val="480"/>
          <w:marRight w:val="0"/>
          <w:marTop w:val="0"/>
          <w:marBottom w:val="0"/>
          <w:divBdr>
            <w:top w:val="none" w:sz="0" w:space="0" w:color="auto"/>
            <w:left w:val="none" w:sz="0" w:space="0" w:color="auto"/>
            <w:bottom w:val="none" w:sz="0" w:space="0" w:color="auto"/>
            <w:right w:val="none" w:sz="0" w:space="0" w:color="auto"/>
          </w:divBdr>
        </w:div>
        <w:div w:id="1347706602">
          <w:marLeft w:val="480"/>
          <w:marRight w:val="0"/>
          <w:marTop w:val="0"/>
          <w:marBottom w:val="0"/>
          <w:divBdr>
            <w:top w:val="none" w:sz="0" w:space="0" w:color="auto"/>
            <w:left w:val="none" w:sz="0" w:space="0" w:color="auto"/>
            <w:bottom w:val="none" w:sz="0" w:space="0" w:color="auto"/>
            <w:right w:val="none" w:sz="0" w:space="0" w:color="auto"/>
          </w:divBdr>
        </w:div>
        <w:div w:id="2024892607">
          <w:marLeft w:val="480"/>
          <w:marRight w:val="0"/>
          <w:marTop w:val="0"/>
          <w:marBottom w:val="0"/>
          <w:divBdr>
            <w:top w:val="none" w:sz="0" w:space="0" w:color="auto"/>
            <w:left w:val="none" w:sz="0" w:space="0" w:color="auto"/>
            <w:bottom w:val="none" w:sz="0" w:space="0" w:color="auto"/>
            <w:right w:val="none" w:sz="0" w:space="0" w:color="auto"/>
          </w:divBdr>
        </w:div>
        <w:div w:id="884214162">
          <w:marLeft w:val="480"/>
          <w:marRight w:val="0"/>
          <w:marTop w:val="0"/>
          <w:marBottom w:val="0"/>
          <w:divBdr>
            <w:top w:val="none" w:sz="0" w:space="0" w:color="auto"/>
            <w:left w:val="none" w:sz="0" w:space="0" w:color="auto"/>
            <w:bottom w:val="none" w:sz="0" w:space="0" w:color="auto"/>
            <w:right w:val="none" w:sz="0" w:space="0" w:color="auto"/>
          </w:divBdr>
        </w:div>
        <w:div w:id="403139810">
          <w:marLeft w:val="480"/>
          <w:marRight w:val="0"/>
          <w:marTop w:val="0"/>
          <w:marBottom w:val="0"/>
          <w:divBdr>
            <w:top w:val="none" w:sz="0" w:space="0" w:color="auto"/>
            <w:left w:val="none" w:sz="0" w:space="0" w:color="auto"/>
            <w:bottom w:val="none" w:sz="0" w:space="0" w:color="auto"/>
            <w:right w:val="none" w:sz="0" w:space="0" w:color="auto"/>
          </w:divBdr>
        </w:div>
        <w:div w:id="1553417425">
          <w:marLeft w:val="480"/>
          <w:marRight w:val="0"/>
          <w:marTop w:val="0"/>
          <w:marBottom w:val="0"/>
          <w:divBdr>
            <w:top w:val="none" w:sz="0" w:space="0" w:color="auto"/>
            <w:left w:val="none" w:sz="0" w:space="0" w:color="auto"/>
            <w:bottom w:val="none" w:sz="0" w:space="0" w:color="auto"/>
            <w:right w:val="none" w:sz="0" w:space="0" w:color="auto"/>
          </w:divBdr>
        </w:div>
        <w:div w:id="487936718">
          <w:marLeft w:val="480"/>
          <w:marRight w:val="0"/>
          <w:marTop w:val="0"/>
          <w:marBottom w:val="0"/>
          <w:divBdr>
            <w:top w:val="none" w:sz="0" w:space="0" w:color="auto"/>
            <w:left w:val="none" w:sz="0" w:space="0" w:color="auto"/>
            <w:bottom w:val="none" w:sz="0" w:space="0" w:color="auto"/>
            <w:right w:val="none" w:sz="0" w:space="0" w:color="auto"/>
          </w:divBdr>
        </w:div>
        <w:div w:id="1273707140">
          <w:marLeft w:val="480"/>
          <w:marRight w:val="0"/>
          <w:marTop w:val="0"/>
          <w:marBottom w:val="0"/>
          <w:divBdr>
            <w:top w:val="none" w:sz="0" w:space="0" w:color="auto"/>
            <w:left w:val="none" w:sz="0" w:space="0" w:color="auto"/>
            <w:bottom w:val="none" w:sz="0" w:space="0" w:color="auto"/>
            <w:right w:val="none" w:sz="0" w:space="0" w:color="auto"/>
          </w:divBdr>
        </w:div>
        <w:div w:id="985744139">
          <w:marLeft w:val="480"/>
          <w:marRight w:val="0"/>
          <w:marTop w:val="0"/>
          <w:marBottom w:val="0"/>
          <w:divBdr>
            <w:top w:val="none" w:sz="0" w:space="0" w:color="auto"/>
            <w:left w:val="none" w:sz="0" w:space="0" w:color="auto"/>
            <w:bottom w:val="none" w:sz="0" w:space="0" w:color="auto"/>
            <w:right w:val="none" w:sz="0" w:space="0" w:color="auto"/>
          </w:divBdr>
        </w:div>
        <w:div w:id="1454520555">
          <w:marLeft w:val="480"/>
          <w:marRight w:val="0"/>
          <w:marTop w:val="0"/>
          <w:marBottom w:val="0"/>
          <w:divBdr>
            <w:top w:val="none" w:sz="0" w:space="0" w:color="auto"/>
            <w:left w:val="none" w:sz="0" w:space="0" w:color="auto"/>
            <w:bottom w:val="none" w:sz="0" w:space="0" w:color="auto"/>
            <w:right w:val="none" w:sz="0" w:space="0" w:color="auto"/>
          </w:divBdr>
        </w:div>
        <w:div w:id="148373789">
          <w:marLeft w:val="480"/>
          <w:marRight w:val="0"/>
          <w:marTop w:val="0"/>
          <w:marBottom w:val="0"/>
          <w:divBdr>
            <w:top w:val="none" w:sz="0" w:space="0" w:color="auto"/>
            <w:left w:val="none" w:sz="0" w:space="0" w:color="auto"/>
            <w:bottom w:val="none" w:sz="0" w:space="0" w:color="auto"/>
            <w:right w:val="none" w:sz="0" w:space="0" w:color="auto"/>
          </w:divBdr>
        </w:div>
        <w:div w:id="218708059">
          <w:marLeft w:val="480"/>
          <w:marRight w:val="0"/>
          <w:marTop w:val="0"/>
          <w:marBottom w:val="0"/>
          <w:divBdr>
            <w:top w:val="none" w:sz="0" w:space="0" w:color="auto"/>
            <w:left w:val="none" w:sz="0" w:space="0" w:color="auto"/>
            <w:bottom w:val="none" w:sz="0" w:space="0" w:color="auto"/>
            <w:right w:val="none" w:sz="0" w:space="0" w:color="auto"/>
          </w:divBdr>
        </w:div>
        <w:div w:id="1092123558">
          <w:marLeft w:val="480"/>
          <w:marRight w:val="0"/>
          <w:marTop w:val="0"/>
          <w:marBottom w:val="0"/>
          <w:divBdr>
            <w:top w:val="none" w:sz="0" w:space="0" w:color="auto"/>
            <w:left w:val="none" w:sz="0" w:space="0" w:color="auto"/>
            <w:bottom w:val="none" w:sz="0" w:space="0" w:color="auto"/>
            <w:right w:val="none" w:sz="0" w:space="0" w:color="auto"/>
          </w:divBdr>
        </w:div>
        <w:div w:id="1676616256">
          <w:marLeft w:val="480"/>
          <w:marRight w:val="0"/>
          <w:marTop w:val="0"/>
          <w:marBottom w:val="0"/>
          <w:divBdr>
            <w:top w:val="none" w:sz="0" w:space="0" w:color="auto"/>
            <w:left w:val="none" w:sz="0" w:space="0" w:color="auto"/>
            <w:bottom w:val="none" w:sz="0" w:space="0" w:color="auto"/>
            <w:right w:val="none" w:sz="0" w:space="0" w:color="auto"/>
          </w:divBdr>
        </w:div>
        <w:div w:id="1085807496">
          <w:marLeft w:val="480"/>
          <w:marRight w:val="0"/>
          <w:marTop w:val="0"/>
          <w:marBottom w:val="0"/>
          <w:divBdr>
            <w:top w:val="none" w:sz="0" w:space="0" w:color="auto"/>
            <w:left w:val="none" w:sz="0" w:space="0" w:color="auto"/>
            <w:bottom w:val="none" w:sz="0" w:space="0" w:color="auto"/>
            <w:right w:val="none" w:sz="0" w:space="0" w:color="auto"/>
          </w:divBdr>
        </w:div>
        <w:div w:id="1239630673">
          <w:marLeft w:val="480"/>
          <w:marRight w:val="0"/>
          <w:marTop w:val="0"/>
          <w:marBottom w:val="0"/>
          <w:divBdr>
            <w:top w:val="none" w:sz="0" w:space="0" w:color="auto"/>
            <w:left w:val="none" w:sz="0" w:space="0" w:color="auto"/>
            <w:bottom w:val="none" w:sz="0" w:space="0" w:color="auto"/>
            <w:right w:val="none" w:sz="0" w:space="0" w:color="auto"/>
          </w:divBdr>
        </w:div>
        <w:div w:id="1504903210">
          <w:marLeft w:val="480"/>
          <w:marRight w:val="0"/>
          <w:marTop w:val="0"/>
          <w:marBottom w:val="0"/>
          <w:divBdr>
            <w:top w:val="none" w:sz="0" w:space="0" w:color="auto"/>
            <w:left w:val="none" w:sz="0" w:space="0" w:color="auto"/>
            <w:bottom w:val="none" w:sz="0" w:space="0" w:color="auto"/>
            <w:right w:val="none" w:sz="0" w:space="0" w:color="auto"/>
          </w:divBdr>
        </w:div>
        <w:div w:id="908687801">
          <w:marLeft w:val="480"/>
          <w:marRight w:val="0"/>
          <w:marTop w:val="0"/>
          <w:marBottom w:val="0"/>
          <w:divBdr>
            <w:top w:val="none" w:sz="0" w:space="0" w:color="auto"/>
            <w:left w:val="none" w:sz="0" w:space="0" w:color="auto"/>
            <w:bottom w:val="none" w:sz="0" w:space="0" w:color="auto"/>
            <w:right w:val="none" w:sz="0" w:space="0" w:color="auto"/>
          </w:divBdr>
        </w:div>
        <w:div w:id="875313539">
          <w:marLeft w:val="480"/>
          <w:marRight w:val="0"/>
          <w:marTop w:val="0"/>
          <w:marBottom w:val="0"/>
          <w:divBdr>
            <w:top w:val="none" w:sz="0" w:space="0" w:color="auto"/>
            <w:left w:val="none" w:sz="0" w:space="0" w:color="auto"/>
            <w:bottom w:val="none" w:sz="0" w:space="0" w:color="auto"/>
            <w:right w:val="none" w:sz="0" w:space="0" w:color="auto"/>
          </w:divBdr>
        </w:div>
        <w:div w:id="1786002646">
          <w:marLeft w:val="480"/>
          <w:marRight w:val="0"/>
          <w:marTop w:val="0"/>
          <w:marBottom w:val="0"/>
          <w:divBdr>
            <w:top w:val="none" w:sz="0" w:space="0" w:color="auto"/>
            <w:left w:val="none" w:sz="0" w:space="0" w:color="auto"/>
            <w:bottom w:val="none" w:sz="0" w:space="0" w:color="auto"/>
            <w:right w:val="none" w:sz="0" w:space="0" w:color="auto"/>
          </w:divBdr>
        </w:div>
        <w:div w:id="1257594506">
          <w:marLeft w:val="480"/>
          <w:marRight w:val="0"/>
          <w:marTop w:val="0"/>
          <w:marBottom w:val="0"/>
          <w:divBdr>
            <w:top w:val="none" w:sz="0" w:space="0" w:color="auto"/>
            <w:left w:val="none" w:sz="0" w:space="0" w:color="auto"/>
            <w:bottom w:val="none" w:sz="0" w:space="0" w:color="auto"/>
            <w:right w:val="none" w:sz="0" w:space="0" w:color="auto"/>
          </w:divBdr>
        </w:div>
        <w:div w:id="2146239739">
          <w:marLeft w:val="480"/>
          <w:marRight w:val="0"/>
          <w:marTop w:val="0"/>
          <w:marBottom w:val="0"/>
          <w:divBdr>
            <w:top w:val="none" w:sz="0" w:space="0" w:color="auto"/>
            <w:left w:val="none" w:sz="0" w:space="0" w:color="auto"/>
            <w:bottom w:val="none" w:sz="0" w:space="0" w:color="auto"/>
            <w:right w:val="none" w:sz="0" w:space="0" w:color="auto"/>
          </w:divBdr>
        </w:div>
        <w:div w:id="1890994075">
          <w:marLeft w:val="480"/>
          <w:marRight w:val="0"/>
          <w:marTop w:val="0"/>
          <w:marBottom w:val="0"/>
          <w:divBdr>
            <w:top w:val="none" w:sz="0" w:space="0" w:color="auto"/>
            <w:left w:val="none" w:sz="0" w:space="0" w:color="auto"/>
            <w:bottom w:val="none" w:sz="0" w:space="0" w:color="auto"/>
            <w:right w:val="none" w:sz="0" w:space="0" w:color="auto"/>
          </w:divBdr>
        </w:div>
        <w:div w:id="920529385">
          <w:marLeft w:val="480"/>
          <w:marRight w:val="0"/>
          <w:marTop w:val="0"/>
          <w:marBottom w:val="0"/>
          <w:divBdr>
            <w:top w:val="none" w:sz="0" w:space="0" w:color="auto"/>
            <w:left w:val="none" w:sz="0" w:space="0" w:color="auto"/>
            <w:bottom w:val="none" w:sz="0" w:space="0" w:color="auto"/>
            <w:right w:val="none" w:sz="0" w:space="0" w:color="auto"/>
          </w:divBdr>
        </w:div>
        <w:div w:id="1284458127">
          <w:marLeft w:val="480"/>
          <w:marRight w:val="0"/>
          <w:marTop w:val="0"/>
          <w:marBottom w:val="0"/>
          <w:divBdr>
            <w:top w:val="none" w:sz="0" w:space="0" w:color="auto"/>
            <w:left w:val="none" w:sz="0" w:space="0" w:color="auto"/>
            <w:bottom w:val="none" w:sz="0" w:space="0" w:color="auto"/>
            <w:right w:val="none" w:sz="0" w:space="0" w:color="auto"/>
          </w:divBdr>
        </w:div>
        <w:div w:id="1744837467">
          <w:marLeft w:val="480"/>
          <w:marRight w:val="0"/>
          <w:marTop w:val="0"/>
          <w:marBottom w:val="0"/>
          <w:divBdr>
            <w:top w:val="none" w:sz="0" w:space="0" w:color="auto"/>
            <w:left w:val="none" w:sz="0" w:space="0" w:color="auto"/>
            <w:bottom w:val="none" w:sz="0" w:space="0" w:color="auto"/>
            <w:right w:val="none" w:sz="0" w:space="0" w:color="auto"/>
          </w:divBdr>
        </w:div>
        <w:div w:id="826284592">
          <w:marLeft w:val="480"/>
          <w:marRight w:val="0"/>
          <w:marTop w:val="0"/>
          <w:marBottom w:val="0"/>
          <w:divBdr>
            <w:top w:val="none" w:sz="0" w:space="0" w:color="auto"/>
            <w:left w:val="none" w:sz="0" w:space="0" w:color="auto"/>
            <w:bottom w:val="none" w:sz="0" w:space="0" w:color="auto"/>
            <w:right w:val="none" w:sz="0" w:space="0" w:color="auto"/>
          </w:divBdr>
        </w:div>
        <w:div w:id="67120894">
          <w:marLeft w:val="480"/>
          <w:marRight w:val="0"/>
          <w:marTop w:val="0"/>
          <w:marBottom w:val="0"/>
          <w:divBdr>
            <w:top w:val="none" w:sz="0" w:space="0" w:color="auto"/>
            <w:left w:val="none" w:sz="0" w:space="0" w:color="auto"/>
            <w:bottom w:val="none" w:sz="0" w:space="0" w:color="auto"/>
            <w:right w:val="none" w:sz="0" w:space="0" w:color="auto"/>
          </w:divBdr>
        </w:div>
        <w:div w:id="1720090484">
          <w:marLeft w:val="480"/>
          <w:marRight w:val="0"/>
          <w:marTop w:val="0"/>
          <w:marBottom w:val="0"/>
          <w:divBdr>
            <w:top w:val="none" w:sz="0" w:space="0" w:color="auto"/>
            <w:left w:val="none" w:sz="0" w:space="0" w:color="auto"/>
            <w:bottom w:val="none" w:sz="0" w:space="0" w:color="auto"/>
            <w:right w:val="none" w:sz="0" w:space="0" w:color="auto"/>
          </w:divBdr>
        </w:div>
        <w:div w:id="708333809">
          <w:marLeft w:val="480"/>
          <w:marRight w:val="0"/>
          <w:marTop w:val="0"/>
          <w:marBottom w:val="0"/>
          <w:divBdr>
            <w:top w:val="none" w:sz="0" w:space="0" w:color="auto"/>
            <w:left w:val="none" w:sz="0" w:space="0" w:color="auto"/>
            <w:bottom w:val="none" w:sz="0" w:space="0" w:color="auto"/>
            <w:right w:val="none" w:sz="0" w:space="0" w:color="auto"/>
          </w:divBdr>
        </w:div>
        <w:div w:id="1440295304">
          <w:marLeft w:val="480"/>
          <w:marRight w:val="0"/>
          <w:marTop w:val="0"/>
          <w:marBottom w:val="0"/>
          <w:divBdr>
            <w:top w:val="none" w:sz="0" w:space="0" w:color="auto"/>
            <w:left w:val="none" w:sz="0" w:space="0" w:color="auto"/>
            <w:bottom w:val="none" w:sz="0" w:space="0" w:color="auto"/>
            <w:right w:val="none" w:sz="0" w:space="0" w:color="auto"/>
          </w:divBdr>
        </w:div>
        <w:div w:id="156120030">
          <w:marLeft w:val="480"/>
          <w:marRight w:val="0"/>
          <w:marTop w:val="0"/>
          <w:marBottom w:val="0"/>
          <w:divBdr>
            <w:top w:val="none" w:sz="0" w:space="0" w:color="auto"/>
            <w:left w:val="none" w:sz="0" w:space="0" w:color="auto"/>
            <w:bottom w:val="none" w:sz="0" w:space="0" w:color="auto"/>
            <w:right w:val="none" w:sz="0" w:space="0" w:color="auto"/>
          </w:divBdr>
        </w:div>
        <w:div w:id="1160853588">
          <w:marLeft w:val="480"/>
          <w:marRight w:val="0"/>
          <w:marTop w:val="0"/>
          <w:marBottom w:val="0"/>
          <w:divBdr>
            <w:top w:val="none" w:sz="0" w:space="0" w:color="auto"/>
            <w:left w:val="none" w:sz="0" w:space="0" w:color="auto"/>
            <w:bottom w:val="none" w:sz="0" w:space="0" w:color="auto"/>
            <w:right w:val="none" w:sz="0" w:space="0" w:color="auto"/>
          </w:divBdr>
        </w:div>
      </w:divsChild>
    </w:div>
    <w:div w:id="370229780">
      <w:bodyDiv w:val="1"/>
      <w:marLeft w:val="0"/>
      <w:marRight w:val="0"/>
      <w:marTop w:val="0"/>
      <w:marBottom w:val="0"/>
      <w:divBdr>
        <w:top w:val="none" w:sz="0" w:space="0" w:color="auto"/>
        <w:left w:val="none" w:sz="0" w:space="0" w:color="auto"/>
        <w:bottom w:val="none" w:sz="0" w:space="0" w:color="auto"/>
        <w:right w:val="none" w:sz="0" w:space="0" w:color="auto"/>
      </w:divBdr>
    </w:div>
    <w:div w:id="370612330">
      <w:bodyDiv w:val="1"/>
      <w:marLeft w:val="0"/>
      <w:marRight w:val="0"/>
      <w:marTop w:val="0"/>
      <w:marBottom w:val="0"/>
      <w:divBdr>
        <w:top w:val="none" w:sz="0" w:space="0" w:color="auto"/>
        <w:left w:val="none" w:sz="0" w:space="0" w:color="auto"/>
        <w:bottom w:val="none" w:sz="0" w:space="0" w:color="auto"/>
        <w:right w:val="none" w:sz="0" w:space="0" w:color="auto"/>
      </w:divBdr>
    </w:div>
    <w:div w:id="370616911">
      <w:bodyDiv w:val="1"/>
      <w:marLeft w:val="0"/>
      <w:marRight w:val="0"/>
      <w:marTop w:val="0"/>
      <w:marBottom w:val="0"/>
      <w:divBdr>
        <w:top w:val="none" w:sz="0" w:space="0" w:color="auto"/>
        <w:left w:val="none" w:sz="0" w:space="0" w:color="auto"/>
        <w:bottom w:val="none" w:sz="0" w:space="0" w:color="auto"/>
        <w:right w:val="none" w:sz="0" w:space="0" w:color="auto"/>
      </w:divBdr>
    </w:div>
    <w:div w:id="371002672">
      <w:bodyDiv w:val="1"/>
      <w:marLeft w:val="0"/>
      <w:marRight w:val="0"/>
      <w:marTop w:val="0"/>
      <w:marBottom w:val="0"/>
      <w:divBdr>
        <w:top w:val="none" w:sz="0" w:space="0" w:color="auto"/>
        <w:left w:val="none" w:sz="0" w:space="0" w:color="auto"/>
        <w:bottom w:val="none" w:sz="0" w:space="0" w:color="auto"/>
        <w:right w:val="none" w:sz="0" w:space="0" w:color="auto"/>
      </w:divBdr>
    </w:div>
    <w:div w:id="371079902">
      <w:bodyDiv w:val="1"/>
      <w:marLeft w:val="0"/>
      <w:marRight w:val="0"/>
      <w:marTop w:val="0"/>
      <w:marBottom w:val="0"/>
      <w:divBdr>
        <w:top w:val="none" w:sz="0" w:space="0" w:color="auto"/>
        <w:left w:val="none" w:sz="0" w:space="0" w:color="auto"/>
        <w:bottom w:val="none" w:sz="0" w:space="0" w:color="auto"/>
        <w:right w:val="none" w:sz="0" w:space="0" w:color="auto"/>
      </w:divBdr>
    </w:div>
    <w:div w:id="371081134">
      <w:bodyDiv w:val="1"/>
      <w:marLeft w:val="0"/>
      <w:marRight w:val="0"/>
      <w:marTop w:val="0"/>
      <w:marBottom w:val="0"/>
      <w:divBdr>
        <w:top w:val="none" w:sz="0" w:space="0" w:color="auto"/>
        <w:left w:val="none" w:sz="0" w:space="0" w:color="auto"/>
        <w:bottom w:val="none" w:sz="0" w:space="0" w:color="auto"/>
        <w:right w:val="none" w:sz="0" w:space="0" w:color="auto"/>
      </w:divBdr>
    </w:div>
    <w:div w:id="371157469">
      <w:bodyDiv w:val="1"/>
      <w:marLeft w:val="0"/>
      <w:marRight w:val="0"/>
      <w:marTop w:val="0"/>
      <w:marBottom w:val="0"/>
      <w:divBdr>
        <w:top w:val="none" w:sz="0" w:space="0" w:color="auto"/>
        <w:left w:val="none" w:sz="0" w:space="0" w:color="auto"/>
        <w:bottom w:val="none" w:sz="0" w:space="0" w:color="auto"/>
        <w:right w:val="none" w:sz="0" w:space="0" w:color="auto"/>
      </w:divBdr>
    </w:div>
    <w:div w:id="371345671">
      <w:bodyDiv w:val="1"/>
      <w:marLeft w:val="0"/>
      <w:marRight w:val="0"/>
      <w:marTop w:val="0"/>
      <w:marBottom w:val="0"/>
      <w:divBdr>
        <w:top w:val="none" w:sz="0" w:space="0" w:color="auto"/>
        <w:left w:val="none" w:sz="0" w:space="0" w:color="auto"/>
        <w:bottom w:val="none" w:sz="0" w:space="0" w:color="auto"/>
        <w:right w:val="none" w:sz="0" w:space="0" w:color="auto"/>
      </w:divBdr>
    </w:div>
    <w:div w:id="371544036">
      <w:bodyDiv w:val="1"/>
      <w:marLeft w:val="0"/>
      <w:marRight w:val="0"/>
      <w:marTop w:val="0"/>
      <w:marBottom w:val="0"/>
      <w:divBdr>
        <w:top w:val="none" w:sz="0" w:space="0" w:color="auto"/>
        <w:left w:val="none" w:sz="0" w:space="0" w:color="auto"/>
        <w:bottom w:val="none" w:sz="0" w:space="0" w:color="auto"/>
        <w:right w:val="none" w:sz="0" w:space="0" w:color="auto"/>
      </w:divBdr>
    </w:div>
    <w:div w:id="371686728">
      <w:bodyDiv w:val="1"/>
      <w:marLeft w:val="0"/>
      <w:marRight w:val="0"/>
      <w:marTop w:val="0"/>
      <w:marBottom w:val="0"/>
      <w:divBdr>
        <w:top w:val="none" w:sz="0" w:space="0" w:color="auto"/>
        <w:left w:val="none" w:sz="0" w:space="0" w:color="auto"/>
        <w:bottom w:val="none" w:sz="0" w:space="0" w:color="auto"/>
        <w:right w:val="none" w:sz="0" w:space="0" w:color="auto"/>
      </w:divBdr>
    </w:div>
    <w:div w:id="371998637">
      <w:bodyDiv w:val="1"/>
      <w:marLeft w:val="0"/>
      <w:marRight w:val="0"/>
      <w:marTop w:val="0"/>
      <w:marBottom w:val="0"/>
      <w:divBdr>
        <w:top w:val="none" w:sz="0" w:space="0" w:color="auto"/>
        <w:left w:val="none" w:sz="0" w:space="0" w:color="auto"/>
        <w:bottom w:val="none" w:sz="0" w:space="0" w:color="auto"/>
        <w:right w:val="none" w:sz="0" w:space="0" w:color="auto"/>
      </w:divBdr>
    </w:div>
    <w:div w:id="372465018">
      <w:bodyDiv w:val="1"/>
      <w:marLeft w:val="0"/>
      <w:marRight w:val="0"/>
      <w:marTop w:val="0"/>
      <w:marBottom w:val="0"/>
      <w:divBdr>
        <w:top w:val="none" w:sz="0" w:space="0" w:color="auto"/>
        <w:left w:val="none" w:sz="0" w:space="0" w:color="auto"/>
        <w:bottom w:val="none" w:sz="0" w:space="0" w:color="auto"/>
        <w:right w:val="none" w:sz="0" w:space="0" w:color="auto"/>
      </w:divBdr>
    </w:div>
    <w:div w:id="372775669">
      <w:bodyDiv w:val="1"/>
      <w:marLeft w:val="0"/>
      <w:marRight w:val="0"/>
      <w:marTop w:val="0"/>
      <w:marBottom w:val="0"/>
      <w:divBdr>
        <w:top w:val="none" w:sz="0" w:space="0" w:color="auto"/>
        <w:left w:val="none" w:sz="0" w:space="0" w:color="auto"/>
        <w:bottom w:val="none" w:sz="0" w:space="0" w:color="auto"/>
        <w:right w:val="none" w:sz="0" w:space="0" w:color="auto"/>
      </w:divBdr>
    </w:div>
    <w:div w:id="373503173">
      <w:bodyDiv w:val="1"/>
      <w:marLeft w:val="0"/>
      <w:marRight w:val="0"/>
      <w:marTop w:val="0"/>
      <w:marBottom w:val="0"/>
      <w:divBdr>
        <w:top w:val="none" w:sz="0" w:space="0" w:color="auto"/>
        <w:left w:val="none" w:sz="0" w:space="0" w:color="auto"/>
        <w:bottom w:val="none" w:sz="0" w:space="0" w:color="auto"/>
        <w:right w:val="none" w:sz="0" w:space="0" w:color="auto"/>
      </w:divBdr>
    </w:div>
    <w:div w:id="373579449">
      <w:bodyDiv w:val="1"/>
      <w:marLeft w:val="0"/>
      <w:marRight w:val="0"/>
      <w:marTop w:val="0"/>
      <w:marBottom w:val="0"/>
      <w:divBdr>
        <w:top w:val="none" w:sz="0" w:space="0" w:color="auto"/>
        <w:left w:val="none" w:sz="0" w:space="0" w:color="auto"/>
        <w:bottom w:val="none" w:sz="0" w:space="0" w:color="auto"/>
        <w:right w:val="none" w:sz="0" w:space="0" w:color="auto"/>
      </w:divBdr>
    </w:div>
    <w:div w:id="373703477">
      <w:bodyDiv w:val="1"/>
      <w:marLeft w:val="0"/>
      <w:marRight w:val="0"/>
      <w:marTop w:val="0"/>
      <w:marBottom w:val="0"/>
      <w:divBdr>
        <w:top w:val="none" w:sz="0" w:space="0" w:color="auto"/>
        <w:left w:val="none" w:sz="0" w:space="0" w:color="auto"/>
        <w:bottom w:val="none" w:sz="0" w:space="0" w:color="auto"/>
        <w:right w:val="none" w:sz="0" w:space="0" w:color="auto"/>
      </w:divBdr>
    </w:div>
    <w:div w:id="373774631">
      <w:bodyDiv w:val="1"/>
      <w:marLeft w:val="0"/>
      <w:marRight w:val="0"/>
      <w:marTop w:val="0"/>
      <w:marBottom w:val="0"/>
      <w:divBdr>
        <w:top w:val="none" w:sz="0" w:space="0" w:color="auto"/>
        <w:left w:val="none" w:sz="0" w:space="0" w:color="auto"/>
        <w:bottom w:val="none" w:sz="0" w:space="0" w:color="auto"/>
        <w:right w:val="none" w:sz="0" w:space="0" w:color="auto"/>
      </w:divBdr>
    </w:div>
    <w:div w:id="373819954">
      <w:bodyDiv w:val="1"/>
      <w:marLeft w:val="0"/>
      <w:marRight w:val="0"/>
      <w:marTop w:val="0"/>
      <w:marBottom w:val="0"/>
      <w:divBdr>
        <w:top w:val="none" w:sz="0" w:space="0" w:color="auto"/>
        <w:left w:val="none" w:sz="0" w:space="0" w:color="auto"/>
        <w:bottom w:val="none" w:sz="0" w:space="0" w:color="auto"/>
        <w:right w:val="none" w:sz="0" w:space="0" w:color="auto"/>
      </w:divBdr>
    </w:div>
    <w:div w:id="373847125">
      <w:bodyDiv w:val="1"/>
      <w:marLeft w:val="0"/>
      <w:marRight w:val="0"/>
      <w:marTop w:val="0"/>
      <w:marBottom w:val="0"/>
      <w:divBdr>
        <w:top w:val="none" w:sz="0" w:space="0" w:color="auto"/>
        <w:left w:val="none" w:sz="0" w:space="0" w:color="auto"/>
        <w:bottom w:val="none" w:sz="0" w:space="0" w:color="auto"/>
        <w:right w:val="none" w:sz="0" w:space="0" w:color="auto"/>
      </w:divBdr>
    </w:div>
    <w:div w:id="373887164">
      <w:bodyDiv w:val="1"/>
      <w:marLeft w:val="0"/>
      <w:marRight w:val="0"/>
      <w:marTop w:val="0"/>
      <w:marBottom w:val="0"/>
      <w:divBdr>
        <w:top w:val="none" w:sz="0" w:space="0" w:color="auto"/>
        <w:left w:val="none" w:sz="0" w:space="0" w:color="auto"/>
        <w:bottom w:val="none" w:sz="0" w:space="0" w:color="auto"/>
        <w:right w:val="none" w:sz="0" w:space="0" w:color="auto"/>
      </w:divBdr>
    </w:div>
    <w:div w:id="373890775">
      <w:bodyDiv w:val="1"/>
      <w:marLeft w:val="0"/>
      <w:marRight w:val="0"/>
      <w:marTop w:val="0"/>
      <w:marBottom w:val="0"/>
      <w:divBdr>
        <w:top w:val="none" w:sz="0" w:space="0" w:color="auto"/>
        <w:left w:val="none" w:sz="0" w:space="0" w:color="auto"/>
        <w:bottom w:val="none" w:sz="0" w:space="0" w:color="auto"/>
        <w:right w:val="none" w:sz="0" w:space="0" w:color="auto"/>
      </w:divBdr>
    </w:div>
    <w:div w:id="373969673">
      <w:bodyDiv w:val="1"/>
      <w:marLeft w:val="0"/>
      <w:marRight w:val="0"/>
      <w:marTop w:val="0"/>
      <w:marBottom w:val="0"/>
      <w:divBdr>
        <w:top w:val="none" w:sz="0" w:space="0" w:color="auto"/>
        <w:left w:val="none" w:sz="0" w:space="0" w:color="auto"/>
        <w:bottom w:val="none" w:sz="0" w:space="0" w:color="auto"/>
        <w:right w:val="none" w:sz="0" w:space="0" w:color="auto"/>
      </w:divBdr>
      <w:divsChild>
        <w:div w:id="17196289">
          <w:marLeft w:val="480"/>
          <w:marRight w:val="0"/>
          <w:marTop w:val="0"/>
          <w:marBottom w:val="0"/>
          <w:divBdr>
            <w:top w:val="none" w:sz="0" w:space="0" w:color="auto"/>
            <w:left w:val="none" w:sz="0" w:space="0" w:color="auto"/>
            <w:bottom w:val="none" w:sz="0" w:space="0" w:color="auto"/>
            <w:right w:val="none" w:sz="0" w:space="0" w:color="auto"/>
          </w:divBdr>
        </w:div>
        <w:div w:id="155192428">
          <w:marLeft w:val="480"/>
          <w:marRight w:val="0"/>
          <w:marTop w:val="0"/>
          <w:marBottom w:val="0"/>
          <w:divBdr>
            <w:top w:val="none" w:sz="0" w:space="0" w:color="auto"/>
            <w:left w:val="none" w:sz="0" w:space="0" w:color="auto"/>
            <w:bottom w:val="none" w:sz="0" w:space="0" w:color="auto"/>
            <w:right w:val="none" w:sz="0" w:space="0" w:color="auto"/>
          </w:divBdr>
        </w:div>
        <w:div w:id="188682436">
          <w:marLeft w:val="480"/>
          <w:marRight w:val="0"/>
          <w:marTop w:val="0"/>
          <w:marBottom w:val="0"/>
          <w:divBdr>
            <w:top w:val="none" w:sz="0" w:space="0" w:color="auto"/>
            <w:left w:val="none" w:sz="0" w:space="0" w:color="auto"/>
            <w:bottom w:val="none" w:sz="0" w:space="0" w:color="auto"/>
            <w:right w:val="none" w:sz="0" w:space="0" w:color="auto"/>
          </w:divBdr>
        </w:div>
        <w:div w:id="294868896">
          <w:marLeft w:val="480"/>
          <w:marRight w:val="0"/>
          <w:marTop w:val="0"/>
          <w:marBottom w:val="0"/>
          <w:divBdr>
            <w:top w:val="none" w:sz="0" w:space="0" w:color="auto"/>
            <w:left w:val="none" w:sz="0" w:space="0" w:color="auto"/>
            <w:bottom w:val="none" w:sz="0" w:space="0" w:color="auto"/>
            <w:right w:val="none" w:sz="0" w:space="0" w:color="auto"/>
          </w:divBdr>
        </w:div>
        <w:div w:id="402725625">
          <w:marLeft w:val="480"/>
          <w:marRight w:val="0"/>
          <w:marTop w:val="0"/>
          <w:marBottom w:val="0"/>
          <w:divBdr>
            <w:top w:val="none" w:sz="0" w:space="0" w:color="auto"/>
            <w:left w:val="none" w:sz="0" w:space="0" w:color="auto"/>
            <w:bottom w:val="none" w:sz="0" w:space="0" w:color="auto"/>
            <w:right w:val="none" w:sz="0" w:space="0" w:color="auto"/>
          </w:divBdr>
        </w:div>
        <w:div w:id="475420065">
          <w:marLeft w:val="480"/>
          <w:marRight w:val="0"/>
          <w:marTop w:val="0"/>
          <w:marBottom w:val="0"/>
          <w:divBdr>
            <w:top w:val="none" w:sz="0" w:space="0" w:color="auto"/>
            <w:left w:val="none" w:sz="0" w:space="0" w:color="auto"/>
            <w:bottom w:val="none" w:sz="0" w:space="0" w:color="auto"/>
            <w:right w:val="none" w:sz="0" w:space="0" w:color="auto"/>
          </w:divBdr>
        </w:div>
        <w:div w:id="546993420">
          <w:marLeft w:val="480"/>
          <w:marRight w:val="0"/>
          <w:marTop w:val="0"/>
          <w:marBottom w:val="0"/>
          <w:divBdr>
            <w:top w:val="none" w:sz="0" w:space="0" w:color="auto"/>
            <w:left w:val="none" w:sz="0" w:space="0" w:color="auto"/>
            <w:bottom w:val="none" w:sz="0" w:space="0" w:color="auto"/>
            <w:right w:val="none" w:sz="0" w:space="0" w:color="auto"/>
          </w:divBdr>
        </w:div>
        <w:div w:id="586186604">
          <w:marLeft w:val="480"/>
          <w:marRight w:val="0"/>
          <w:marTop w:val="0"/>
          <w:marBottom w:val="0"/>
          <w:divBdr>
            <w:top w:val="none" w:sz="0" w:space="0" w:color="auto"/>
            <w:left w:val="none" w:sz="0" w:space="0" w:color="auto"/>
            <w:bottom w:val="none" w:sz="0" w:space="0" w:color="auto"/>
            <w:right w:val="none" w:sz="0" w:space="0" w:color="auto"/>
          </w:divBdr>
        </w:div>
        <w:div w:id="596210878">
          <w:marLeft w:val="480"/>
          <w:marRight w:val="0"/>
          <w:marTop w:val="0"/>
          <w:marBottom w:val="0"/>
          <w:divBdr>
            <w:top w:val="none" w:sz="0" w:space="0" w:color="auto"/>
            <w:left w:val="none" w:sz="0" w:space="0" w:color="auto"/>
            <w:bottom w:val="none" w:sz="0" w:space="0" w:color="auto"/>
            <w:right w:val="none" w:sz="0" w:space="0" w:color="auto"/>
          </w:divBdr>
        </w:div>
        <w:div w:id="611522860">
          <w:marLeft w:val="480"/>
          <w:marRight w:val="0"/>
          <w:marTop w:val="0"/>
          <w:marBottom w:val="0"/>
          <w:divBdr>
            <w:top w:val="none" w:sz="0" w:space="0" w:color="auto"/>
            <w:left w:val="none" w:sz="0" w:space="0" w:color="auto"/>
            <w:bottom w:val="none" w:sz="0" w:space="0" w:color="auto"/>
            <w:right w:val="none" w:sz="0" w:space="0" w:color="auto"/>
          </w:divBdr>
        </w:div>
        <w:div w:id="629558830">
          <w:marLeft w:val="480"/>
          <w:marRight w:val="0"/>
          <w:marTop w:val="0"/>
          <w:marBottom w:val="0"/>
          <w:divBdr>
            <w:top w:val="none" w:sz="0" w:space="0" w:color="auto"/>
            <w:left w:val="none" w:sz="0" w:space="0" w:color="auto"/>
            <w:bottom w:val="none" w:sz="0" w:space="0" w:color="auto"/>
            <w:right w:val="none" w:sz="0" w:space="0" w:color="auto"/>
          </w:divBdr>
        </w:div>
        <w:div w:id="789861303">
          <w:marLeft w:val="480"/>
          <w:marRight w:val="0"/>
          <w:marTop w:val="0"/>
          <w:marBottom w:val="0"/>
          <w:divBdr>
            <w:top w:val="none" w:sz="0" w:space="0" w:color="auto"/>
            <w:left w:val="none" w:sz="0" w:space="0" w:color="auto"/>
            <w:bottom w:val="none" w:sz="0" w:space="0" w:color="auto"/>
            <w:right w:val="none" w:sz="0" w:space="0" w:color="auto"/>
          </w:divBdr>
        </w:div>
        <w:div w:id="796139648">
          <w:marLeft w:val="480"/>
          <w:marRight w:val="0"/>
          <w:marTop w:val="0"/>
          <w:marBottom w:val="0"/>
          <w:divBdr>
            <w:top w:val="none" w:sz="0" w:space="0" w:color="auto"/>
            <w:left w:val="none" w:sz="0" w:space="0" w:color="auto"/>
            <w:bottom w:val="none" w:sz="0" w:space="0" w:color="auto"/>
            <w:right w:val="none" w:sz="0" w:space="0" w:color="auto"/>
          </w:divBdr>
        </w:div>
        <w:div w:id="892472857">
          <w:marLeft w:val="480"/>
          <w:marRight w:val="0"/>
          <w:marTop w:val="0"/>
          <w:marBottom w:val="0"/>
          <w:divBdr>
            <w:top w:val="none" w:sz="0" w:space="0" w:color="auto"/>
            <w:left w:val="none" w:sz="0" w:space="0" w:color="auto"/>
            <w:bottom w:val="none" w:sz="0" w:space="0" w:color="auto"/>
            <w:right w:val="none" w:sz="0" w:space="0" w:color="auto"/>
          </w:divBdr>
        </w:div>
        <w:div w:id="1039669672">
          <w:marLeft w:val="480"/>
          <w:marRight w:val="0"/>
          <w:marTop w:val="0"/>
          <w:marBottom w:val="0"/>
          <w:divBdr>
            <w:top w:val="none" w:sz="0" w:space="0" w:color="auto"/>
            <w:left w:val="none" w:sz="0" w:space="0" w:color="auto"/>
            <w:bottom w:val="none" w:sz="0" w:space="0" w:color="auto"/>
            <w:right w:val="none" w:sz="0" w:space="0" w:color="auto"/>
          </w:divBdr>
        </w:div>
        <w:div w:id="1089817229">
          <w:marLeft w:val="480"/>
          <w:marRight w:val="0"/>
          <w:marTop w:val="0"/>
          <w:marBottom w:val="0"/>
          <w:divBdr>
            <w:top w:val="none" w:sz="0" w:space="0" w:color="auto"/>
            <w:left w:val="none" w:sz="0" w:space="0" w:color="auto"/>
            <w:bottom w:val="none" w:sz="0" w:space="0" w:color="auto"/>
            <w:right w:val="none" w:sz="0" w:space="0" w:color="auto"/>
          </w:divBdr>
        </w:div>
        <w:div w:id="1143810125">
          <w:marLeft w:val="480"/>
          <w:marRight w:val="0"/>
          <w:marTop w:val="0"/>
          <w:marBottom w:val="0"/>
          <w:divBdr>
            <w:top w:val="none" w:sz="0" w:space="0" w:color="auto"/>
            <w:left w:val="none" w:sz="0" w:space="0" w:color="auto"/>
            <w:bottom w:val="none" w:sz="0" w:space="0" w:color="auto"/>
            <w:right w:val="none" w:sz="0" w:space="0" w:color="auto"/>
          </w:divBdr>
        </w:div>
        <w:div w:id="1143813427">
          <w:marLeft w:val="480"/>
          <w:marRight w:val="0"/>
          <w:marTop w:val="0"/>
          <w:marBottom w:val="0"/>
          <w:divBdr>
            <w:top w:val="none" w:sz="0" w:space="0" w:color="auto"/>
            <w:left w:val="none" w:sz="0" w:space="0" w:color="auto"/>
            <w:bottom w:val="none" w:sz="0" w:space="0" w:color="auto"/>
            <w:right w:val="none" w:sz="0" w:space="0" w:color="auto"/>
          </w:divBdr>
        </w:div>
        <w:div w:id="1468477416">
          <w:marLeft w:val="480"/>
          <w:marRight w:val="0"/>
          <w:marTop w:val="0"/>
          <w:marBottom w:val="0"/>
          <w:divBdr>
            <w:top w:val="none" w:sz="0" w:space="0" w:color="auto"/>
            <w:left w:val="none" w:sz="0" w:space="0" w:color="auto"/>
            <w:bottom w:val="none" w:sz="0" w:space="0" w:color="auto"/>
            <w:right w:val="none" w:sz="0" w:space="0" w:color="auto"/>
          </w:divBdr>
        </w:div>
        <w:div w:id="1477793936">
          <w:marLeft w:val="480"/>
          <w:marRight w:val="0"/>
          <w:marTop w:val="0"/>
          <w:marBottom w:val="0"/>
          <w:divBdr>
            <w:top w:val="none" w:sz="0" w:space="0" w:color="auto"/>
            <w:left w:val="none" w:sz="0" w:space="0" w:color="auto"/>
            <w:bottom w:val="none" w:sz="0" w:space="0" w:color="auto"/>
            <w:right w:val="none" w:sz="0" w:space="0" w:color="auto"/>
          </w:divBdr>
        </w:div>
        <w:div w:id="1495147975">
          <w:marLeft w:val="480"/>
          <w:marRight w:val="0"/>
          <w:marTop w:val="0"/>
          <w:marBottom w:val="0"/>
          <w:divBdr>
            <w:top w:val="none" w:sz="0" w:space="0" w:color="auto"/>
            <w:left w:val="none" w:sz="0" w:space="0" w:color="auto"/>
            <w:bottom w:val="none" w:sz="0" w:space="0" w:color="auto"/>
            <w:right w:val="none" w:sz="0" w:space="0" w:color="auto"/>
          </w:divBdr>
        </w:div>
        <w:div w:id="1499033596">
          <w:marLeft w:val="480"/>
          <w:marRight w:val="0"/>
          <w:marTop w:val="0"/>
          <w:marBottom w:val="0"/>
          <w:divBdr>
            <w:top w:val="none" w:sz="0" w:space="0" w:color="auto"/>
            <w:left w:val="none" w:sz="0" w:space="0" w:color="auto"/>
            <w:bottom w:val="none" w:sz="0" w:space="0" w:color="auto"/>
            <w:right w:val="none" w:sz="0" w:space="0" w:color="auto"/>
          </w:divBdr>
        </w:div>
        <w:div w:id="1566988845">
          <w:marLeft w:val="480"/>
          <w:marRight w:val="0"/>
          <w:marTop w:val="0"/>
          <w:marBottom w:val="0"/>
          <w:divBdr>
            <w:top w:val="none" w:sz="0" w:space="0" w:color="auto"/>
            <w:left w:val="none" w:sz="0" w:space="0" w:color="auto"/>
            <w:bottom w:val="none" w:sz="0" w:space="0" w:color="auto"/>
            <w:right w:val="none" w:sz="0" w:space="0" w:color="auto"/>
          </w:divBdr>
        </w:div>
        <w:div w:id="1589196407">
          <w:marLeft w:val="480"/>
          <w:marRight w:val="0"/>
          <w:marTop w:val="0"/>
          <w:marBottom w:val="0"/>
          <w:divBdr>
            <w:top w:val="none" w:sz="0" w:space="0" w:color="auto"/>
            <w:left w:val="none" w:sz="0" w:space="0" w:color="auto"/>
            <w:bottom w:val="none" w:sz="0" w:space="0" w:color="auto"/>
            <w:right w:val="none" w:sz="0" w:space="0" w:color="auto"/>
          </w:divBdr>
        </w:div>
        <w:div w:id="1668677843">
          <w:marLeft w:val="480"/>
          <w:marRight w:val="0"/>
          <w:marTop w:val="0"/>
          <w:marBottom w:val="0"/>
          <w:divBdr>
            <w:top w:val="none" w:sz="0" w:space="0" w:color="auto"/>
            <w:left w:val="none" w:sz="0" w:space="0" w:color="auto"/>
            <w:bottom w:val="none" w:sz="0" w:space="0" w:color="auto"/>
            <w:right w:val="none" w:sz="0" w:space="0" w:color="auto"/>
          </w:divBdr>
        </w:div>
        <w:div w:id="1683360951">
          <w:marLeft w:val="480"/>
          <w:marRight w:val="0"/>
          <w:marTop w:val="0"/>
          <w:marBottom w:val="0"/>
          <w:divBdr>
            <w:top w:val="none" w:sz="0" w:space="0" w:color="auto"/>
            <w:left w:val="none" w:sz="0" w:space="0" w:color="auto"/>
            <w:bottom w:val="none" w:sz="0" w:space="0" w:color="auto"/>
            <w:right w:val="none" w:sz="0" w:space="0" w:color="auto"/>
          </w:divBdr>
        </w:div>
        <w:div w:id="1713727012">
          <w:marLeft w:val="480"/>
          <w:marRight w:val="0"/>
          <w:marTop w:val="0"/>
          <w:marBottom w:val="0"/>
          <w:divBdr>
            <w:top w:val="none" w:sz="0" w:space="0" w:color="auto"/>
            <w:left w:val="none" w:sz="0" w:space="0" w:color="auto"/>
            <w:bottom w:val="none" w:sz="0" w:space="0" w:color="auto"/>
            <w:right w:val="none" w:sz="0" w:space="0" w:color="auto"/>
          </w:divBdr>
        </w:div>
      </w:divsChild>
    </w:div>
    <w:div w:id="373971655">
      <w:bodyDiv w:val="1"/>
      <w:marLeft w:val="0"/>
      <w:marRight w:val="0"/>
      <w:marTop w:val="0"/>
      <w:marBottom w:val="0"/>
      <w:divBdr>
        <w:top w:val="none" w:sz="0" w:space="0" w:color="auto"/>
        <w:left w:val="none" w:sz="0" w:space="0" w:color="auto"/>
        <w:bottom w:val="none" w:sz="0" w:space="0" w:color="auto"/>
        <w:right w:val="none" w:sz="0" w:space="0" w:color="auto"/>
      </w:divBdr>
    </w:div>
    <w:div w:id="374162570">
      <w:bodyDiv w:val="1"/>
      <w:marLeft w:val="0"/>
      <w:marRight w:val="0"/>
      <w:marTop w:val="0"/>
      <w:marBottom w:val="0"/>
      <w:divBdr>
        <w:top w:val="none" w:sz="0" w:space="0" w:color="auto"/>
        <w:left w:val="none" w:sz="0" w:space="0" w:color="auto"/>
        <w:bottom w:val="none" w:sz="0" w:space="0" w:color="auto"/>
        <w:right w:val="none" w:sz="0" w:space="0" w:color="auto"/>
      </w:divBdr>
    </w:div>
    <w:div w:id="374235714">
      <w:bodyDiv w:val="1"/>
      <w:marLeft w:val="0"/>
      <w:marRight w:val="0"/>
      <w:marTop w:val="0"/>
      <w:marBottom w:val="0"/>
      <w:divBdr>
        <w:top w:val="none" w:sz="0" w:space="0" w:color="auto"/>
        <w:left w:val="none" w:sz="0" w:space="0" w:color="auto"/>
        <w:bottom w:val="none" w:sz="0" w:space="0" w:color="auto"/>
        <w:right w:val="none" w:sz="0" w:space="0" w:color="auto"/>
      </w:divBdr>
    </w:div>
    <w:div w:id="374279388">
      <w:bodyDiv w:val="1"/>
      <w:marLeft w:val="0"/>
      <w:marRight w:val="0"/>
      <w:marTop w:val="0"/>
      <w:marBottom w:val="0"/>
      <w:divBdr>
        <w:top w:val="none" w:sz="0" w:space="0" w:color="auto"/>
        <w:left w:val="none" w:sz="0" w:space="0" w:color="auto"/>
        <w:bottom w:val="none" w:sz="0" w:space="0" w:color="auto"/>
        <w:right w:val="none" w:sz="0" w:space="0" w:color="auto"/>
      </w:divBdr>
    </w:div>
    <w:div w:id="374308781">
      <w:bodyDiv w:val="1"/>
      <w:marLeft w:val="0"/>
      <w:marRight w:val="0"/>
      <w:marTop w:val="0"/>
      <w:marBottom w:val="0"/>
      <w:divBdr>
        <w:top w:val="none" w:sz="0" w:space="0" w:color="auto"/>
        <w:left w:val="none" w:sz="0" w:space="0" w:color="auto"/>
        <w:bottom w:val="none" w:sz="0" w:space="0" w:color="auto"/>
        <w:right w:val="none" w:sz="0" w:space="0" w:color="auto"/>
      </w:divBdr>
    </w:div>
    <w:div w:id="374812036">
      <w:bodyDiv w:val="1"/>
      <w:marLeft w:val="0"/>
      <w:marRight w:val="0"/>
      <w:marTop w:val="0"/>
      <w:marBottom w:val="0"/>
      <w:divBdr>
        <w:top w:val="none" w:sz="0" w:space="0" w:color="auto"/>
        <w:left w:val="none" w:sz="0" w:space="0" w:color="auto"/>
        <w:bottom w:val="none" w:sz="0" w:space="0" w:color="auto"/>
        <w:right w:val="none" w:sz="0" w:space="0" w:color="auto"/>
      </w:divBdr>
    </w:div>
    <w:div w:id="374815144">
      <w:bodyDiv w:val="1"/>
      <w:marLeft w:val="0"/>
      <w:marRight w:val="0"/>
      <w:marTop w:val="0"/>
      <w:marBottom w:val="0"/>
      <w:divBdr>
        <w:top w:val="none" w:sz="0" w:space="0" w:color="auto"/>
        <w:left w:val="none" w:sz="0" w:space="0" w:color="auto"/>
        <w:bottom w:val="none" w:sz="0" w:space="0" w:color="auto"/>
        <w:right w:val="none" w:sz="0" w:space="0" w:color="auto"/>
      </w:divBdr>
    </w:div>
    <w:div w:id="374889456">
      <w:bodyDiv w:val="1"/>
      <w:marLeft w:val="0"/>
      <w:marRight w:val="0"/>
      <w:marTop w:val="0"/>
      <w:marBottom w:val="0"/>
      <w:divBdr>
        <w:top w:val="none" w:sz="0" w:space="0" w:color="auto"/>
        <w:left w:val="none" w:sz="0" w:space="0" w:color="auto"/>
        <w:bottom w:val="none" w:sz="0" w:space="0" w:color="auto"/>
        <w:right w:val="none" w:sz="0" w:space="0" w:color="auto"/>
      </w:divBdr>
    </w:div>
    <w:div w:id="374892003">
      <w:bodyDiv w:val="1"/>
      <w:marLeft w:val="0"/>
      <w:marRight w:val="0"/>
      <w:marTop w:val="0"/>
      <w:marBottom w:val="0"/>
      <w:divBdr>
        <w:top w:val="none" w:sz="0" w:space="0" w:color="auto"/>
        <w:left w:val="none" w:sz="0" w:space="0" w:color="auto"/>
        <w:bottom w:val="none" w:sz="0" w:space="0" w:color="auto"/>
        <w:right w:val="none" w:sz="0" w:space="0" w:color="auto"/>
      </w:divBdr>
    </w:div>
    <w:div w:id="374933992">
      <w:bodyDiv w:val="1"/>
      <w:marLeft w:val="0"/>
      <w:marRight w:val="0"/>
      <w:marTop w:val="0"/>
      <w:marBottom w:val="0"/>
      <w:divBdr>
        <w:top w:val="none" w:sz="0" w:space="0" w:color="auto"/>
        <w:left w:val="none" w:sz="0" w:space="0" w:color="auto"/>
        <w:bottom w:val="none" w:sz="0" w:space="0" w:color="auto"/>
        <w:right w:val="none" w:sz="0" w:space="0" w:color="auto"/>
      </w:divBdr>
    </w:div>
    <w:div w:id="375586841">
      <w:bodyDiv w:val="1"/>
      <w:marLeft w:val="0"/>
      <w:marRight w:val="0"/>
      <w:marTop w:val="0"/>
      <w:marBottom w:val="0"/>
      <w:divBdr>
        <w:top w:val="none" w:sz="0" w:space="0" w:color="auto"/>
        <w:left w:val="none" w:sz="0" w:space="0" w:color="auto"/>
        <w:bottom w:val="none" w:sz="0" w:space="0" w:color="auto"/>
        <w:right w:val="none" w:sz="0" w:space="0" w:color="auto"/>
      </w:divBdr>
    </w:div>
    <w:div w:id="375589916">
      <w:bodyDiv w:val="1"/>
      <w:marLeft w:val="0"/>
      <w:marRight w:val="0"/>
      <w:marTop w:val="0"/>
      <w:marBottom w:val="0"/>
      <w:divBdr>
        <w:top w:val="none" w:sz="0" w:space="0" w:color="auto"/>
        <w:left w:val="none" w:sz="0" w:space="0" w:color="auto"/>
        <w:bottom w:val="none" w:sz="0" w:space="0" w:color="auto"/>
        <w:right w:val="none" w:sz="0" w:space="0" w:color="auto"/>
      </w:divBdr>
    </w:div>
    <w:div w:id="375858262">
      <w:bodyDiv w:val="1"/>
      <w:marLeft w:val="0"/>
      <w:marRight w:val="0"/>
      <w:marTop w:val="0"/>
      <w:marBottom w:val="0"/>
      <w:divBdr>
        <w:top w:val="none" w:sz="0" w:space="0" w:color="auto"/>
        <w:left w:val="none" w:sz="0" w:space="0" w:color="auto"/>
        <w:bottom w:val="none" w:sz="0" w:space="0" w:color="auto"/>
        <w:right w:val="none" w:sz="0" w:space="0" w:color="auto"/>
      </w:divBdr>
    </w:div>
    <w:div w:id="376130842">
      <w:bodyDiv w:val="1"/>
      <w:marLeft w:val="0"/>
      <w:marRight w:val="0"/>
      <w:marTop w:val="0"/>
      <w:marBottom w:val="0"/>
      <w:divBdr>
        <w:top w:val="none" w:sz="0" w:space="0" w:color="auto"/>
        <w:left w:val="none" w:sz="0" w:space="0" w:color="auto"/>
        <w:bottom w:val="none" w:sz="0" w:space="0" w:color="auto"/>
        <w:right w:val="none" w:sz="0" w:space="0" w:color="auto"/>
      </w:divBdr>
    </w:div>
    <w:div w:id="376203204">
      <w:bodyDiv w:val="1"/>
      <w:marLeft w:val="0"/>
      <w:marRight w:val="0"/>
      <w:marTop w:val="0"/>
      <w:marBottom w:val="0"/>
      <w:divBdr>
        <w:top w:val="none" w:sz="0" w:space="0" w:color="auto"/>
        <w:left w:val="none" w:sz="0" w:space="0" w:color="auto"/>
        <w:bottom w:val="none" w:sz="0" w:space="0" w:color="auto"/>
        <w:right w:val="none" w:sz="0" w:space="0" w:color="auto"/>
      </w:divBdr>
    </w:div>
    <w:div w:id="376659357">
      <w:bodyDiv w:val="1"/>
      <w:marLeft w:val="0"/>
      <w:marRight w:val="0"/>
      <w:marTop w:val="0"/>
      <w:marBottom w:val="0"/>
      <w:divBdr>
        <w:top w:val="none" w:sz="0" w:space="0" w:color="auto"/>
        <w:left w:val="none" w:sz="0" w:space="0" w:color="auto"/>
        <w:bottom w:val="none" w:sz="0" w:space="0" w:color="auto"/>
        <w:right w:val="none" w:sz="0" w:space="0" w:color="auto"/>
      </w:divBdr>
    </w:div>
    <w:div w:id="376707976">
      <w:bodyDiv w:val="1"/>
      <w:marLeft w:val="0"/>
      <w:marRight w:val="0"/>
      <w:marTop w:val="0"/>
      <w:marBottom w:val="0"/>
      <w:divBdr>
        <w:top w:val="none" w:sz="0" w:space="0" w:color="auto"/>
        <w:left w:val="none" w:sz="0" w:space="0" w:color="auto"/>
        <w:bottom w:val="none" w:sz="0" w:space="0" w:color="auto"/>
        <w:right w:val="none" w:sz="0" w:space="0" w:color="auto"/>
      </w:divBdr>
      <w:divsChild>
        <w:div w:id="26608383">
          <w:marLeft w:val="480"/>
          <w:marRight w:val="0"/>
          <w:marTop w:val="0"/>
          <w:marBottom w:val="0"/>
          <w:divBdr>
            <w:top w:val="none" w:sz="0" w:space="0" w:color="auto"/>
            <w:left w:val="none" w:sz="0" w:space="0" w:color="auto"/>
            <w:bottom w:val="none" w:sz="0" w:space="0" w:color="auto"/>
            <w:right w:val="none" w:sz="0" w:space="0" w:color="auto"/>
          </w:divBdr>
        </w:div>
        <w:div w:id="39089384">
          <w:marLeft w:val="480"/>
          <w:marRight w:val="0"/>
          <w:marTop w:val="0"/>
          <w:marBottom w:val="0"/>
          <w:divBdr>
            <w:top w:val="none" w:sz="0" w:space="0" w:color="auto"/>
            <w:left w:val="none" w:sz="0" w:space="0" w:color="auto"/>
            <w:bottom w:val="none" w:sz="0" w:space="0" w:color="auto"/>
            <w:right w:val="none" w:sz="0" w:space="0" w:color="auto"/>
          </w:divBdr>
        </w:div>
        <w:div w:id="55251385">
          <w:marLeft w:val="480"/>
          <w:marRight w:val="0"/>
          <w:marTop w:val="0"/>
          <w:marBottom w:val="0"/>
          <w:divBdr>
            <w:top w:val="none" w:sz="0" w:space="0" w:color="auto"/>
            <w:left w:val="none" w:sz="0" w:space="0" w:color="auto"/>
            <w:bottom w:val="none" w:sz="0" w:space="0" w:color="auto"/>
            <w:right w:val="none" w:sz="0" w:space="0" w:color="auto"/>
          </w:divBdr>
        </w:div>
        <w:div w:id="59062062">
          <w:marLeft w:val="480"/>
          <w:marRight w:val="0"/>
          <w:marTop w:val="0"/>
          <w:marBottom w:val="0"/>
          <w:divBdr>
            <w:top w:val="none" w:sz="0" w:space="0" w:color="auto"/>
            <w:left w:val="none" w:sz="0" w:space="0" w:color="auto"/>
            <w:bottom w:val="none" w:sz="0" w:space="0" w:color="auto"/>
            <w:right w:val="none" w:sz="0" w:space="0" w:color="auto"/>
          </w:divBdr>
        </w:div>
        <w:div w:id="66417956">
          <w:marLeft w:val="480"/>
          <w:marRight w:val="0"/>
          <w:marTop w:val="0"/>
          <w:marBottom w:val="0"/>
          <w:divBdr>
            <w:top w:val="none" w:sz="0" w:space="0" w:color="auto"/>
            <w:left w:val="none" w:sz="0" w:space="0" w:color="auto"/>
            <w:bottom w:val="none" w:sz="0" w:space="0" w:color="auto"/>
            <w:right w:val="none" w:sz="0" w:space="0" w:color="auto"/>
          </w:divBdr>
        </w:div>
        <w:div w:id="113404444">
          <w:marLeft w:val="480"/>
          <w:marRight w:val="0"/>
          <w:marTop w:val="0"/>
          <w:marBottom w:val="0"/>
          <w:divBdr>
            <w:top w:val="none" w:sz="0" w:space="0" w:color="auto"/>
            <w:left w:val="none" w:sz="0" w:space="0" w:color="auto"/>
            <w:bottom w:val="none" w:sz="0" w:space="0" w:color="auto"/>
            <w:right w:val="none" w:sz="0" w:space="0" w:color="auto"/>
          </w:divBdr>
        </w:div>
        <w:div w:id="118887456">
          <w:marLeft w:val="480"/>
          <w:marRight w:val="0"/>
          <w:marTop w:val="0"/>
          <w:marBottom w:val="0"/>
          <w:divBdr>
            <w:top w:val="none" w:sz="0" w:space="0" w:color="auto"/>
            <w:left w:val="none" w:sz="0" w:space="0" w:color="auto"/>
            <w:bottom w:val="none" w:sz="0" w:space="0" w:color="auto"/>
            <w:right w:val="none" w:sz="0" w:space="0" w:color="auto"/>
          </w:divBdr>
        </w:div>
        <w:div w:id="135807058">
          <w:marLeft w:val="480"/>
          <w:marRight w:val="0"/>
          <w:marTop w:val="0"/>
          <w:marBottom w:val="0"/>
          <w:divBdr>
            <w:top w:val="none" w:sz="0" w:space="0" w:color="auto"/>
            <w:left w:val="none" w:sz="0" w:space="0" w:color="auto"/>
            <w:bottom w:val="none" w:sz="0" w:space="0" w:color="auto"/>
            <w:right w:val="none" w:sz="0" w:space="0" w:color="auto"/>
          </w:divBdr>
        </w:div>
        <w:div w:id="161547838">
          <w:marLeft w:val="480"/>
          <w:marRight w:val="0"/>
          <w:marTop w:val="0"/>
          <w:marBottom w:val="0"/>
          <w:divBdr>
            <w:top w:val="none" w:sz="0" w:space="0" w:color="auto"/>
            <w:left w:val="none" w:sz="0" w:space="0" w:color="auto"/>
            <w:bottom w:val="none" w:sz="0" w:space="0" w:color="auto"/>
            <w:right w:val="none" w:sz="0" w:space="0" w:color="auto"/>
          </w:divBdr>
        </w:div>
        <w:div w:id="180166688">
          <w:marLeft w:val="480"/>
          <w:marRight w:val="0"/>
          <w:marTop w:val="0"/>
          <w:marBottom w:val="0"/>
          <w:divBdr>
            <w:top w:val="none" w:sz="0" w:space="0" w:color="auto"/>
            <w:left w:val="none" w:sz="0" w:space="0" w:color="auto"/>
            <w:bottom w:val="none" w:sz="0" w:space="0" w:color="auto"/>
            <w:right w:val="none" w:sz="0" w:space="0" w:color="auto"/>
          </w:divBdr>
        </w:div>
        <w:div w:id="217205717">
          <w:marLeft w:val="480"/>
          <w:marRight w:val="0"/>
          <w:marTop w:val="0"/>
          <w:marBottom w:val="0"/>
          <w:divBdr>
            <w:top w:val="none" w:sz="0" w:space="0" w:color="auto"/>
            <w:left w:val="none" w:sz="0" w:space="0" w:color="auto"/>
            <w:bottom w:val="none" w:sz="0" w:space="0" w:color="auto"/>
            <w:right w:val="none" w:sz="0" w:space="0" w:color="auto"/>
          </w:divBdr>
        </w:div>
        <w:div w:id="290599588">
          <w:marLeft w:val="480"/>
          <w:marRight w:val="0"/>
          <w:marTop w:val="0"/>
          <w:marBottom w:val="0"/>
          <w:divBdr>
            <w:top w:val="none" w:sz="0" w:space="0" w:color="auto"/>
            <w:left w:val="none" w:sz="0" w:space="0" w:color="auto"/>
            <w:bottom w:val="none" w:sz="0" w:space="0" w:color="auto"/>
            <w:right w:val="none" w:sz="0" w:space="0" w:color="auto"/>
          </w:divBdr>
        </w:div>
        <w:div w:id="325591304">
          <w:marLeft w:val="480"/>
          <w:marRight w:val="0"/>
          <w:marTop w:val="0"/>
          <w:marBottom w:val="0"/>
          <w:divBdr>
            <w:top w:val="none" w:sz="0" w:space="0" w:color="auto"/>
            <w:left w:val="none" w:sz="0" w:space="0" w:color="auto"/>
            <w:bottom w:val="none" w:sz="0" w:space="0" w:color="auto"/>
            <w:right w:val="none" w:sz="0" w:space="0" w:color="auto"/>
          </w:divBdr>
        </w:div>
        <w:div w:id="332726504">
          <w:marLeft w:val="480"/>
          <w:marRight w:val="0"/>
          <w:marTop w:val="0"/>
          <w:marBottom w:val="0"/>
          <w:divBdr>
            <w:top w:val="none" w:sz="0" w:space="0" w:color="auto"/>
            <w:left w:val="none" w:sz="0" w:space="0" w:color="auto"/>
            <w:bottom w:val="none" w:sz="0" w:space="0" w:color="auto"/>
            <w:right w:val="none" w:sz="0" w:space="0" w:color="auto"/>
          </w:divBdr>
        </w:div>
        <w:div w:id="354308333">
          <w:marLeft w:val="480"/>
          <w:marRight w:val="0"/>
          <w:marTop w:val="0"/>
          <w:marBottom w:val="0"/>
          <w:divBdr>
            <w:top w:val="none" w:sz="0" w:space="0" w:color="auto"/>
            <w:left w:val="none" w:sz="0" w:space="0" w:color="auto"/>
            <w:bottom w:val="none" w:sz="0" w:space="0" w:color="auto"/>
            <w:right w:val="none" w:sz="0" w:space="0" w:color="auto"/>
          </w:divBdr>
        </w:div>
        <w:div w:id="390427411">
          <w:marLeft w:val="480"/>
          <w:marRight w:val="0"/>
          <w:marTop w:val="0"/>
          <w:marBottom w:val="0"/>
          <w:divBdr>
            <w:top w:val="none" w:sz="0" w:space="0" w:color="auto"/>
            <w:left w:val="none" w:sz="0" w:space="0" w:color="auto"/>
            <w:bottom w:val="none" w:sz="0" w:space="0" w:color="auto"/>
            <w:right w:val="none" w:sz="0" w:space="0" w:color="auto"/>
          </w:divBdr>
        </w:div>
        <w:div w:id="398945941">
          <w:marLeft w:val="480"/>
          <w:marRight w:val="0"/>
          <w:marTop w:val="0"/>
          <w:marBottom w:val="0"/>
          <w:divBdr>
            <w:top w:val="none" w:sz="0" w:space="0" w:color="auto"/>
            <w:left w:val="none" w:sz="0" w:space="0" w:color="auto"/>
            <w:bottom w:val="none" w:sz="0" w:space="0" w:color="auto"/>
            <w:right w:val="none" w:sz="0" w:space="0" w:color="auto"/>
          </w:divBdr>
        </w:div>
        <w:div w:id="420955952">
          <w:marLeft w:val="480"/>
          <w:marRight w:val="0"/>
          <w:marTop w:val="0"/>
          <w:marBottom w:val="0"/>
          <w:divBdr>
            <w:top w:val="none" w:sz="0" w:space="0" w:color="auto"/>
            <w:left w:val="none" w:sz="0" w:space="0" w:color="auto"/>
            <w:bottom w:val="none" w:sz="0" w:space="0" w:color="auto"/>
            <w:right w:val="none" w:sz="0" w:space="0" w:color="auto"/>
          </w:divBdr>
        </w:div>
        <w:div w:id="442505946">
          <w:marLeft w:val="480"/>
          <w:marRight w:val="0"/>
          <w:marTop w:val="0"/>
          <w:marBottom w:val="0"/>
          <w:divBdr>
            <w:top w:val="none" w:sz="0" w:space="0" w:color="auto"/>
            <w:left w:val="none" w:sz="0" w:space="0" w:color="auto"/>
            <w:bottom w:val="none" w:sz="0" w:space="0" w:color="auto"/>
            <w:right w:val="none" w:sz="0" w:space="0" w:color="auto"/>
          </w:divBdr>
        </w:div>
        <w:div w:id="484786538">
          <w:marLeft w:val="480"/>
          <w:marRight w:val="0"/>
          <w:marTop w:val="0"/>
          <w:marBottom w:val="0"/>
          <w:divBdr>
            <w:top w:val="none" w:sz="0" w:space="0" w:color="auto"/>
            <w:left w:val="none" w:sz="0" w:space="0" w:color="auto"/>
            <w:bottom w:val="none" w:sz="0" w:space="0" w:color="auto"/>
            <w:right w:val="none" w:sz="0" w:space="0" w:color="auto"/>
          </w:divBdr>
        </w:div>
        <w:div w:id="511409761">
          <w:marLeft w:val="480"/>
          <w:marRight w:val="0"/>
          <w:marTop w:val="0"/>
          <w:marBottom w:val="0"/>
          <w:divBdr>
            <w:top w:val="none" w:sz="0" w:space="0" w:color="auto"/>
            <w:left w:val="none" w:sz="0" w:space="0" w:color="auto"/>
            <w:bottom w:val="none" w:sz="0" w:space="0" w:color="auto"/>
            <w:right w:val="none" w:sz="0" w:space="0" w:color="auto"/>
          </w:divBdr>
        </w:div>
        <w:div w:id="564754055">
          <w:marLeft w:val="480"/>
          <w:marRight w:val="0"/>
          <w:marTop w:val="0"/>
          <w:marBottom w:val="0"/>
          <w:divBdr>
            <w:top w:val="none" w:sz="0" w:space="0" w:color="auto"/>
            <w:left w:val="none" w:sz="0" w:space="0" w:color="auto"/>
            <w:bottom w:val="none" w:sz="0" w:space="0" w:color="auto"/>
            <w:right w:val="none" w:sz="0" w:space="0" w:color="auto"/>
          </w:divBdr>
        </w:div>
        <w:div w:id="613054581">
          <w:marLeft w:val="480"/>
          <w:marRight w:val="0"/>
          <w:marTop w:val="0"/>
          <w:marBottom w:val="0"/>
          <w:divBdr>
            <w:top w:val="none" w:sz="0" w:space="0" w:color="auto"/>
            <w:left w:val="none" w:sz="0" w:space="0" w:color="auto"/>
            <w:bottom w:val="none" w:sz="0" w:space="0" w:color="auto"/>
            <w:right w:val="none" w:sz="0" w:space="0" w:color="auto"/>
          </w:divBdr>
        </w:div>
        <w:div w:id="665942472">
          <w:marLeft w:val="480"/>
          <w:marRight w:val="0"/>
          <w:marTop w:val="0"/>
          <w:marBottom w:val="0"/>
          <w:divBdr>
            <w:top w:val="none" w:sz="0" w:space="0" w:color="auto"/>
            <w:left w:val="none" w:sz="0" w:space="0" w:color="auto"/>
            <w:bottom w:val="none" w:sz="0" w:space="0" w:color="auto"/>
            <w:right w:val="none" w:sz="0" w:space="0" w:color="auto"/>
          </w:divBdr>
        </w:div>
        <w:div w:id="667513771">
          <w:marLeft w:val="480"/>
          <w:marRight w:val="0"/>
          <w:marTop w:val="0"/>
          <w:marBottom w:val="0"/>
          <w:divBdr>
            <w:top w:val="none" w:sz="0" w:space="0" w:color="auto"/>
            <w:left w:val="none" w:sz="0" w:space="0" w:color="auto"/>
            <w:bottom w:val="none" w:sz="0" w:space="0" w:color="auto"/>
            <w:right w:val="none" w:sz="0" w:space="0" w:color="auto"/>
          </w:divBdr>
        </w:div>
        <w:div w:id="674307686">
          <w:marLeft w:val="480"/>
          <w:marRight w:val="0"/>
          <w:marTop w:val="0"/>
          <w:marBottom w:val="0"/>
          <w:divBdr>
            <w:top w:val="none" w:sz="0" w:space="0" w:color="auto"/>
            <w:left w:val="none" w:sz="0" w:space="0" w:color="auto"/>
            <w:bottom w:val="none" w:sz="0" w:space="0" w:color="auto"/>
            <w:right w:val="none" w:sz="0" w:space="0" w:color="auto"/>
          </w:divBdr>
        </w:div>
        <w:div w:id="679696563">
          <w:marLeft w:val="480"/>
          <w:marRight w:val="0"/>
          <w:marTop w:val="0"/>
          <w:marBottom w:val="0"/>
          <w:divBdr>
            <w:top w:val="none" w:sz="0" w:space="0" w:color="auto"/>
            <w:left w:val="none" w:sz="0" w:space="0" w:color="auto"/>
            <w:bottom w:val="none" w:sz="0" w:space="0" w:color="auto"/>
            <w:right w:val="none" w:sz="0" w:space="0" w:color="auto"/>
          </w:divBdr>
        </w:div>
        <w:div w:id="747533523">
          <w:marLeft w:val="480"/>
          <w:marRight w:val="0"/>
          <w:marTop w:val="0"/>
          <w:marBottom w:val="0"/>
          <w:divBdr>
            <w:top w:val="none" w:sz="0" w:space="0" w:color="auto"/>
            <w:left w:val="none" w:sz="0" w:space="0" w:color="auto"/>
            <w:bottom w:val="none" w:sz="0" w:space="0" w:color="auto"/>
            <w:right w:val="none" w:sz="0" w:space="0" w:color="auto"/>
          </w:divBdr>
        </w:div>
        <w:div w:id="761142565">
          <w:marLeft w:val="480"/>
          <w:marRight w:val="0"/>
          <w:marTop w:val="0"/>
          <w:marBottom w:val="0"/>
          <w:divBdr>
            <w:top w:val="none" w:sz="0" w:space="0" w:color="auto"/>
            <w:left w:val="none" w:sz="0" w:space="0" w:color="auto"/>
            <w:bottom w:val="none" w:sz="0" w:space="0" w:color="auto"/>
            <w:right w:val="none" w:sz="0" w:space="0" w:color="auto"/>
          </w:divBdr>
        </w:div>
        <w:div w:id="788352268">
          <w:marLeft w:val="480"/>
          <w:marRight w:val="0"/>
          <w:marTop w:val="0"/>
          <w:marBottom w:val="0"/>
          <w:divBdr>
            <w:top w:val="none" w:sz="0" w:space="0" w:color="auto"/>
            <w:left w:val="none" w:sz="0" w:space="0" w:color="auto"/>
            <w:bottom w:val="none" w:sz="0" w:space="0" w:color="auto"/>
            <w:right w:val="none" w:sz="0" w:space="0" w:color="auto"/>
          </w:divBdr>
        </w:div>
        <w:div w:id="824929778">
          <w:marLeft w:val="480"/>
          <w:marRight w:val="0"/>
          <w:marTop w:val="0"/>
          <w:marBottom w:val="0"/>
          <w:divBdr>
            <w:top w:val="none" w:sz="0" w:space="0" w:color="auto"/>
            <w:left w:val="none" w:sz="0" w:space="0" w:color="auto"/>
            <w:bottom w:val="none" w:sz="0" w:space="0" w:color="auto"/>
            <w:right w:val="none" w:sz="0" w:space="0" w:color="auto"/>
          </w:divBdr>
        </w:div>
        <w:div w:id="825392028">
          <w:marLeft w:val="480"/>
          <w:marRight w:val="0"/>
          <w:marTop w:val="0"/>
          <w:marBottom w:val="0"/>
          <w:divBdr>
            <w:top w:val="none" w:sz="0" w:space="0" w:color="auto"/>
            <w:left w:val="none" w:sz="0" w:space="0" w:color="auto"/>
            <w:bottom w:val="none" w:sz="0" w:space="0" w:color="auto"/>
            <w:right w:val="none" w:sz="0" w:space="0" w:color="auto"/>
          </w:divBdr>
        </w:div>
        <w:div w:id="915549257">
          <w:marLeft w:val="480"/>
          <w:marRight w:val="0"/>
          <w:marTop w:val="0"/>
          <w:marBottom w:val="0"/>
          <w:divBdr>
            <w:top w:val="none" w:sz="0" w:space="0" w:color="auto"/>
            <w:left w:val="none" w:sz="0" w:space="0" w:color="auto"/>
            <w:bottom w:val="none" w:sz="0" w:space="0" w:color="auto"/>
            <w:right w:val="none" w:sz="0" w:space="0" w:color="auto"/>
          </w:divBdr>
        </w:div>
        <w:div w:id="986086020">
          <w:marLeft w:val="480"/>
          <w:marRight w:val="0"/>
          <w:marTop w:val="0"/>
          <w:marBottom w:val="0"/>
          <w:divBdr>
            <w:top w:val="none" w:sz="0" w:space="0" w:color="auto"/>
            <w:left w:val="none" w:sz="0" w:space="0" w:color="auto"/>
            <w:bottom w:val="none" w:sz="0" w:space="0" w:color="auto"/>
            <w:right w:val="none" w:sz="0" w:space="0" w:color="auto"/>
          </w:divBdr>
        </w:div>
        <w:div w:id="1022904084">
          <w:marLeft w:val="480"/>
          <w:marRight w:val="0"/>
          <w:marTop w:val="0"/>
          <w:marBottom w:val="0"/>
          <w:divBdr>
            <w:top w:val="none" w:sz="0" w:space="0" w:color="auto"/>
            <w:left w:val="none" w:sz="0" w:space="0" w:color="auto"/>
            <w:bottom w:val="none" w:sz="0" w:space="0" w:color="auto"/>
            <w:right w:val="none" w:sz="0" w:space="0" w:color="auto"/>
          </w:divBdr>
        </w:div>
        <w:div w:id="1100025949">
          <w:marLeft w:val="480"/>
          <w:marRight w:val="0"/>
          <w:marTop w:val="0"/>
          <w:marBottom w:val="0"/>
          <w:divBdr>
            <w:top w:val="none" w:sz="0" w:space="0" w:color="auto"/>
            <w:left w:val="none" w:sz="0" w:space="0" w:color="auto"/>
            <w:bottom w:val="none" w:sz="0" w:space="0" w:color="auto"/>
            <w:right w:val="none" w:sz="0" w:space="0" w:color="auto"/>
          </w:divBdr>
        </w:div>
        <w:div w:id="1134758107">
          <w:marLeft w:val="480"/>
          <w:marRight w:val="0"/>
          <w:marTop w:val="0"/>
          <w:marBottom w:val="0"/>
          <w:divBdr>
            <w:top w:val="none" w:sz="0" w:space="0" w:color="auto"/>
            <w:left w:val="none" w:sz="0" w:space="0" w:color="auto"/>
            <w:bottom w:val="none" w:sz="0" w:space="0" w:color="auto"/>
            <w:right w:val="none" w:sz="0" w:space="0" w:color="auto"/>
          </w:divBdr>
        </w:div>
        <w:div w:id="1156066858">
          <w:marLeft w:val="480"/>
          <w:marRight w:val="0"/>
          <w:marTop w:val="0"/>
          <w:marBottom w:val="0"/>
          <w:divBdr>
            <w:top w:val="none" w:sz="0" w:space="0" w:color="auto"/>
            <w:left w:val="none" w:sz="0" w:space="0" w:color="auto"/>
            <w:bottom w:val="none" w:sz="0" w:space="0" w:color="auto"/>
            <w:right w:val="none" w:sz="0" w:space="0" w:color="auto"/>
          </w:divBdr>
        </w:div>
        <w:div w:id="1279753313">
          <w:marLeft w:val="480"/>
          <w:marRight w:val="0"/>
          <w:marTop w:val="0"/>
          <w:marBottom w:val="0"/>
          <w:divBdr>
            <w:top w:val="none" w:sz="0" w:space="0" w:color="auto"/>
            <w:left w:val="none" w:sz="0" w:space="0" w:color="auto"/>
            <w:bottom w:val="none" w:sz="0" w:space="0" w:color="auto"/>
            <w:right w:val="none" w:sz="0" w:space="0" w:color="auto"/>
          </w:divBdr>
        </w:div>
        <w:div w:id="1280599660">
          <w:marLeft w:val="480"/>
          <w:marRight w:val="0"/>
          <w:marTop w:val="0"/>
          <w:marBottom w:val="0"/>
          <w:divBdr>
            <w:top w:val="none" w:sz="0" w:space="0" w:color="auto"/>
            <w:left w:val="none" w:sz="0" w:space="0" w:color="auto"/>
            <w:bottom w:val="none" w:sz="0" w:space="0" w:color="auto"/>
            <w:right w:val="none" w:sz="0" w:space="0" w:color="auto"/>
          </w:divBdr>
        </w:div>
        <w:div w:id="1297418156">
          <w:marLeft w:val="480"/>
          <w:marRight w:val="0"/>
          <w:marTop w:val="0"/>
          <w:marBottom w:val="0"/>
          <w:divBdr>
            <w:top w:val="none" w:sz="0" w:space="0" w:color="auto"/>
            <w:left w:val="none" w:sz="0" w:space="0" w:color="auto"/>
            <w:bottom w:val="none" w:sz="0" w:space="0" w:color="auto"/>
            <w:right w:val="none" w:sz="0" w:space="0" w:color="auto"/>
          </w:divBdr>
        </w:div>
        <w:div w:id="1318802313">
          <w:marLeft w:val="480"/>
          <w:marRight w:val="0"/>
          <w:marTop w:val="0"/>
          <w:marBottom w:val="0"/>
          <w:divBdr>
            <w:top w:val="none" w:sz="0" w:space="0" w:color="auto"/>
            <w:left w:val="none" w:sz="0" w:space="0" w:color="auto"/>
            <w:bottom w:val="none" w:sz="0" w:space="0" w:color="auto"/>
            <w:right w:val="none" w:sz="0" w:space="0" w:color="auto"/>
          </w:divBdr>
        </w:div>
        <w:div w:id="1322200738">
          <w:marLeft w:val="480"/>
          <w:marRight w:val="0"/>
          <w:marTop w:val="0"/>
          <w:marBottom w:val="0"/>
          <w:divBdr>
            <w:top w:val="none" w:sz="0" w:space="0" w:color="auto"/>
            <w:left w:val="none" w:sz="0" w:space="0" w:color="auto"/>
            <w:bottom w:val="none" w:sz="0" w:space="0" w:color="auto"/>
            <w:right w:val="none" w:sz="0" w:space="0" w:color="auto"/>
          </w:divBdr>
        </w:div>
        <w:div w:id="1385372385">
          <w:marLeft w:val="480"/>
          <w:marRight w:val="0"/>
          <w:marTop w:val="0"/>
          <w:marBottom w:val="0"/>
          <w:divBdr>
            <w:top w:val="none" w:sz="0" w:space="0" w:color="auto"/>
            <w:left w:val="none" w:sz="0" w:space="0" w:color="auto"/>
            <w:bottom w:val="none" w:sz="0" w:space="0" w:color="auto"/>
            <w:right w:val="none" w:sz="0" w:space="0" w:color="auto"/>
          </w:divBdr>
        </w:div>
        <w:div w:id="1424571786">
          <w:marLeft w:val="480"/>
          <w:marRight w:val="0"/>
          <w:marTop w:val="0"/>
          <w:marBottom w:val="0"/>
          <w:divBdr>
            <w:top w:val="none" w:sz="0" w:space="0" w:color="auto"/>
            <w:left w:val="none" w:sz="0" w:space="0" w:color="auto"/>
            <w:bottom w:val="none" w:sz="0" w:space="0" w:color="auto"/>
            <w:right w:val="none" w:sz="0" w:space="0" w:color="auto"/>
          </w:divBdr>
        </w:div>
        <w:div w:id="1470902981">
          <w:marLeft w:val="480"/>
          <w:marRight w:val="0"/>
          <w:marTop w:val="0"/>
          <w:marBottom w:val="0"/>
          <w:divBdr>
            <w:top w:val="none" w:sz="0" w:space="0" w:color="auto"/>
            <w:left w:val="none" w:sz="0" w:space="0" w:color="auto"/>
            <w:bottom w:val="none" w:sz="0" w:space="0" w:color="auto"/>
            <w:right w:val="none" w:sz="0" w:space="0" w:color="auto"/>
          </w:divBdr>
        </w:div>
        <w:div w:id="1510022776">
          <w:marLeft w:val="480"/>
          <w:marRight w:val="0"/>
          <w:marTop w:val="0"/>
          <w:marBottom w:val="0"/>
          <w:divBdr>
            <w:top w:val="none" w:sz="0" w:space="0" w:color="auto"/>
            <w:left w:val="none" w:sz="0" w:space="0" w:color="auto"/>
            <w:bottom w:val="none" w:sz="0" w:space="0" w:color="auto"/>
            <w:right w:val="none" w:sz="0" w:space="0" w:color="auto"/>
          </w:divBdr>
        </w:div>
        <w:div w:id="1535463475">
          <w:marLeft w:val="480"/>
          <w:marRight w:val="0"/>
          <w:marTop w:val="0"/>
          <w:marBottom w:val="0"/>
          <w:divBdr>
            <w:top w:val="none" w:sz="0" w:space="0" w:color="auto"/>
            <w:left w:val="none" w:sz="0" w:space="0" w:color="auto"/>
            <w:bottom w:val="none" w:sz="0" w:space="0" w:color="auto"/>
            <w:right w:val="none" w:sz="0" w:space="0" w:color="auto"/>
          </w:divBdr>
        </w:div>
        <w:div w:id="1623607264">
          <w:marLeft w:val="480"/>
          <w:marRight w:val="0"/>
          <w:marTop w:val="0"/>
          <w:marBottom w:val="0"/>
          <w:divBdr>
            <w:top w:val="none" w:sz="0" w:space="0" w:color="auto"/>
            <w:left w:val="none" w:sz="0" w:space="0" w:color="auto"/>
            <w:bottom w:val="none" w:sz="0" w:space="0" w:color="auto"/>
            <w:right w:val="none" w:sz="0" w:space="0" w:color="auto"/>
          </w:divBdr>
        </w:div>
        <w:div w:id="1631941169">
          <w:marLeft w:val="480"/>
          <w:marRight w:val="0"/>
          <w:marTop w:val="0"/>
          <w:marBottom w:val="0"/>
          <w:divBdr>
            <w:top w:val="none" w:sz="0" w:space="0" w:color="auto"/>
            <w:left w:val="none" w:sz="0" w:space="0" w:color="auto"/>
            <w:bottom w:val="none" w:sz="0" w:space="0" w:color="auto"/>
            <w:right w:val="none" w:sz="0" w:space="0" w:color="auto"/>
          </w:divBdr>
        </w:div>
        <w:div w:id="1743988762">
          <w:marLeft w:val="480"/>
          <w:marRight w:val="0"/>
          <w:marTop w:val="0"/>
          <w:marBottom w:val="0"/>
          <w:divBdr>
            <w:top w:val="none" w:sz="0" w:space="0" w:color="auto"/>
            <w:left w:val="none" w:sz="0" w:space="0" w:color="auto"/>
            <w:bottom w:val="none" w:sz="0" w:space="0" w:color="auto"/>
            <w:right w:val="none" w:sz="0" w:space="0" w:color="auto"/>
          </w:divBdr>
        </w:div>
        <w:div w:id="1744254165">
          <w:marLeft w:val="480"/>
          <w:marRight w:val="0"/>
          <w:marTop w:val="0"/>
          <w:marBottom w:val="0"/>
          <w:divBdr>
            <w:top w:val="none" w:sz="0" w:space="0" w:color="auto"/>
            <w:left w:val="none" w:sz="0" w:space="0" w:color="auto"/>
            <w:bottom w:val="none" w:sz="0" w:space="0" w:color="auto"/>
            <w:right w:val="none" w:sz="0" w:space="0" w:color="auto"/>
          </w:divBdr>
        </w:div>
        <w:div w:id="1769739993">
          <w:marLeft w:val="480"/>
          <w:marRight w:val="0"/>
          <w:marTop w:val="0"/>
          <w:marBottom w:val="0"/>
          <w:divBdr>
            <w:top w:val="none" w:sz="0" w:space="0" w:color="auto"/>
            <w:left w:val="none" w:sz="0" w:space="0" w:color="auto"/>
            <w:bottom w:val="none" w:sz="0" w:space="0" w:color="auto"/>
            <w:right w:val="none" w:sz="0" w:space="0" w:color="auto"/>
          </w:divBdr>
        </w:div>
        <w:div w:id="1771310468">
          <w:marLeft w:val="480"/>
          <w:marRight w:val="0"/>
          <w:marTop w:val="0"/>
          <w:marBottom w:val="0"/>
          <w:divBdr>
            <w:top w:val="none" w:sz="0" w:space="0" w:color="auto"/>
            <w:left w:val="none" w:sz="0" w:space="0" w:color="auto"/>
            <w:bottom w:val="none" w:sz="0" w:space="0" w:color="auto"/>
            <w:right w:val="none" w:sz="0" w:space="0" w:color="auto"/>
          </w:divBdr>
        </w:div>
        <w:div w:id="1775440463">
          <w:marLeft w:val="480"/>
          <w:marRight w:val="0"/>
          <w:marTop w:val="0"/>
          <w:marBottom w:val="0"/>
          <w:divBdr>
            <w:top w:val="none" w:sz="0" w:space="0" w:color="auto"/>
            <w:left w:val="none" w:sz="0" w:space="0" w:color="auto"/>
            <w:bottom w:val="none" w:sz="0" w:space="0" w:color="auto"/>
            <w:right w:val="none" w:sz="0" w:space="0" w:color="auto"/>
          </w:divBdr>
        </w:div>
      </w:divsChild>
    </w:div>
    <w:div w:id="376898814">
      <w:bodyDiv w:val="1"/>
      <w:marLeft w:val="0"/>
      <w:marRight w:val="0"/>
      <w:marTop w:val="0"/>
      <w:marBottom w:val="0"/>
      <w:divBdr>
        <w:top w:val="none" w:sz="0" w:space="0" w:color="auto"/>
        <w:left w:val="none" w:sz="0" w:space="0" w:color="auto"/>
        <w:bottom w:val="none" w:sz="0" w:space="0" w:color="auto"/>
        <w:right w:val="none" w:sz="0" w:space="0" w:color="auto"/>
      </w:divBdr>
    </w:div>
    <w:div w:id="376904306">
      <w:bodyDiv w:val="1"/>
      <w:marLeft w:val="0"/>
      <w:marRight w:val="0"/>
      <w:marTop w:val="0"/>
      <w:marBottom w:val="0"/>
      <w:divBdr>
        <w:top w:val="none" w:sz="0" w:space="0" w:color="auto"/>
        <w:left w:val="none" w:sz="0" w:space="0" w:color="auto"/>
        <w:bottom w:val="none" w:sz="0" w:space="0" w:color="auto"/>
        <w:right w:val="none" w:sz="0" w:space="0" w:color="auto"/>
      </w:divBdr>
    </w:div>
    <w:div w:id="376974917">
      <w:bodyDiv w:val="1"/>
      <w:marLeft w:val="0"/>
      <w:marRight w:val="0"/>
      <w:marTop w:val="0"/>
      <w:marBottom w:val="0"/>
      <w:divBdr>
        <w:top w:val="none" w:sz="0" w:space="0" w:color="auto"/>
        <w:left w:val="none" w:sz="0" w:space="0" w:color="auto"/>
        <w:bottom w:val="none" w:sz="0" w:space="0" w:color="auto"/>
        <w:right w:val="none" w:sz="0" w:space="0" w:color="auto"/>
      </w:divBdr>
    </w:div>
    <w:div w:id="377122820">
      <w:bodyDiv w:val="1"/>
      <w:marLeft w:val="0"/>
      <w:marRight w:val="0"/>
      <w:marTop w:val="0"/>
      <w:marBottom w:val="0"/>
      <w:divBdr>
        <w:top w:val="none" w:sz="0" w:space="0" w:color="auto"/>
        <w:left w:val="none" w:sz="0" w:space="0" w:color="auto"/>
        <w:bottom w:val="none" w:sz="0" w:space="0" w:color="auto"/>
        <w:right w:val="none" w:sz="0" w:space="0" w:color="auto"/>
      </w:divBdr>
    </w:div>
    <w:div w:id="377362527">
      <w:bodyDiv w:val="1"/>
      <w:marLeft w:val="0"/>
      <w:marRight w:val="0"/>
      <w:marTop w:val="0"/>
      <w:marBottom w:val="0"/>
      <w:divBdr>
        <w:top w:val="none" w:sz="0" w:space="0" w:color="auto"/>
        <w:left w:val="none" w:sz="0" w:space="0" w:color="auto"/>
        <w:bottom w:val="none" w:sz="0" w:space="0" w:color="auto"/>
        <w:right w:val="none" w:sz="0" w:space="0" w:color="auto"/>
      </w:divBdr>
    </w:div>
    <w:div w:id="378012422">
      <w:bodyDiv w:val="1"/>
      <w:marLeft w:val="0"/>
      <w:marRight w:val="0"/>
      <w:marTop w:val="0"/>
      <w:marBottom w:val="0"/>
      <w:divBdr>
        <w:top w:val="none" w:sz="0" w:space="0" w:color="auto"/>
        <w:left w:val="none" w:sz="0" w:space="0" w:color="auto"/>
        <w:bottom w:val="none" w:sz="0" w:space="0" w:color="auto"/>
        <w:right w:val="none" w:sz="0" w:space="0" w:color="auto"/>
      </w:divBdr>
    </w:div>
    <w:div w:id="378017663">
      <w:bodyDiv w:val="1"/>
      <w:marLeft w:val="0"/>
      <w:marRight w:val="0"/>
      <w:marTop w:val="0"/>
      <w:marBottom w:val="0"/>
      <w:divBdr>
        <w:top w:val="none" w:sz="0" w:space="0" w:color="auto"/>
        <w:left w:val="none" w:sz="0" w:space="0" w:color="auto"/>
        <w:bottom w:val="none" w:sz="0" w:space="0" w:color="auto"/>
        <w:right w:val="none" w:sz="0" w:space="0" w:color="auto"/>
      </w:divBdr>
    </w:div>
    <w:div w:id="378210355">
      <w:bodyDiv w:val="1"/>
      <w:marLeft w:val="0"/>
      <w:marRight w:val="0"/>
      <w:marTop w:val="0"/>
      <w:marBottom w:val="0"/>
      <w:divBdr>
        <w:top w:val="none" w:sz="0" w:space="0" w:color="auto"/>
        <w:left w:val="none" w:sz="0" w:space="0" w:color="auto"/>
        <w:bottom w:val="none" w:sz="0" w:space="0" w:color="auto"/>
        <w:right w:val="none" w:sz="0" w:space="0" w:color="auto"/>
      </w:divBdr>
    </w:div>
    <w:div w:id="378361290">
      <w:bodyDiv w:val="1"/>
      <w:marLeft w:val="0"/>
      <w:marRight w:val="0"/>
      <w:marTop w:val="0"/>
      <w:marBottom w:val="0"/>
      <w:divBdr>
        <w:top w:val="none" w:sz="0" w:space="0" w:color="auto"/>
        <w:left w:val="none" w:sz="0" w:space="0" w:color="auto"/>
        <w:bottom w:val="none" w:sz="0" w:space="0" w:color="auto"/>
        <w:right w:val="none" w:sz="0" w:space="0" w:color="auto"/>
      </w:divBdr>
    </w:div>
    <w:div w:id="378553056">
      <w:bodyDiv w:val="1"/>
      <w:marLeft w:val="0"/>
      <w:marRight w:val="0"/>
      <w:marTop w:val="0"/>
      <w:marBottom w:val="0"/>
      <w:divBdr>
        <w:top w:val="none" w:sz="0" w:space="0" w:color="auto"/>
        <w:left w:val="none" w:sz="0" w:space="0" w:color="auto"/>
        <w:bottom w:val="none" w:sz="0" w:space="0" w:color="auto"/>
        <w:right w:val="none" w:sz="0" w:space="0" w:color="auto"/>
      </w:divBdr>
      <w:divsChild>
        <w:div w:id="614754325">
          <w:marLeft w:val="480"/>
          <w:marRight w:val="0"/>
          <w:marTop w:val="0"/>
          <w:marBottom w:val="0"/>
          <w:divBdr>
            <w:top w:val="none" w:sz="0" w:space="0" w:color="auto"/>
            <w:left w:val="none" w:sz="0" w:space="0" w:color="auto"/>
            <w:bottom w:val="none" w:sz="0" w:space="0" w:color="auto"/>
            <w:right w:val="none" w:sz="0" w:space="0" w:color="auto"/>
          </w:divBdr>
        </w:div>
        <w:div w:id="1728844194">
          <w:marLeft w:val="480"/>
          <w:marRight w:val="0"/>
          <w:marTop w:val="0"/>
          <w:marBottom w:val="0"/>
          <w:divBdr>
            <w:top w:val="none" w:sz="0" w:space="0" w:color="auto"/>
            <w:left w:val="none" w:sz="0" w:space="0" w:color="auto"/>
            <w:bottom w:val="none" w:sz="0" w:space="0" w:color="auto"/>
            <w:right w:val="none" w:sz="0" w:space="0" w:color="auto"/>
          </w:divBdr>
        </w:div>
        <w:div w:id="785199708">
          <w:marLeft w:val="480"/>
          <w:marRight w:val="0"/>
          <w:marTop w:val="0"/>
          <w:marBottom w:val="0"/>
          <w:divBdr>
            <w:top w:val="none" w:sz="0" w:space="0" w:color="auto"/>
            <w:left w:val="none" w:sz="0" w:space="0" w:color="auto"/>
            <w:bottom w:val="none" w:sz="0" w:space="0" w:color="auto"/>
            <w:right w:val="none" w:sz="0" w:space="0" w:color="auto"/>
          </w:divBdr>
        </w:div>
        <w:div w:id="1451389649">
          <w:marLeft w:val="480"/>
          <w:marRight w:val="0"/>
          <w:marTop w:val="0"/>
          <w:marBottom w:val="0"/>
          <w:divBdr>
            <w:top w:val="none" w:sz="0" w:space="0" w:color="auto"/>
            <w:left w:val="none" w:sz="0" w:space="0" w:color="auto"/>
            <w:bottom w:val="none" w:sz="0" w:space="0" w:color="auto"/>
            <w:right w:val="none" w:sz="0" w:space="0" w:color="auto"/>
          </w:divBdr>
        </w:div>
        <w:div w:id="487481112">
          <w:marLeft w:val="480"/>
          <w:marRight w:val="0"/>
          <w:marTop w:val="0"/>
          <w:marBottom w:val="0"/>
          <w:divBdr>
            <w:top w:val="none" w:sz="0" w:space="0" w:color="auto"/>
            <w:left w:val="none" w:sz="0" w:space="0" w:color="auto"/>
            <w:bottom w:val="none" w:sz="0" w:space="0" w:color="auto"/>
            <w:right w:val="none" w:sz="0" w:space="0" w:color="auto"/>
          </w:divBdr>
        </w:div>
        <w:div w:id="1493787986">
          <w:marLeft w:val="480"/>
          <w:marRight w:val="0"/>
          <w:marTop w:val="0"/>
          <w:marBottom w:val="0"/>
          <w:divBdr>
            <w:top w:val="none" w:sz="0" w:space="0" w:color="auto"/>
            <w:left w:val="none" w:sz="0" w:space="0" w:color="auto"/>
            <w:bottom w:val="none" w:sz="0" w:space="0" w:color="auto"/>
            <w:right w:val="none" w:sz="0" w:space="0" w:color="auto"/>
          </w:divBdr>
        </w:div>
        <w:div w:id="510879791">
          <w:marLeft w:val="480"/>
          <w:marRight w:val="0"/>
          <w:marTop w:val="0"/>
          <w:marBottom w:val="0"/>
          <w:divBdr>
            <w:top w:val="none" w:sz="0" w:space="0" w:color="auto"/>
            <w:left w:val="none" w:sz="0" w:space="0" w:color="auto"/>
            <w:bottom w:val="none" w:sz="0" w:space="0" w:color="auto"/>
            <w:right w:val="none" w:sz="0" w:space="0" w:color="auto"/>
          </w:divBdr>
        </w:div>
        <w:div w:id="44522847">
          <w:marLeft w:val="480"/>
          <w:marRight w:val="0"/>
          <w:marTop w:val="0"/>
          <w:marBottom w:val="0"/>
          <w:divBdr>
            <w:top w:val="none" w:sz="0" w:space="0" w:color="auto"/>
            <w:left w:val="none" w:sz="0" w:space="0" w:color="auto"/>
            <w:bottom w:val="none" w:sz="0" w:space="0" w:color="auto"/>
            <w:right w:val="none" w:sz="0" w:space="0" w:color="auto"/>
          </w:divBdr>
        </w:div>
        <w:div w:id="1041706174">
          <w:marLeft w:val="480"/>
          <w:marRight w:val="0"/>
          <w:marTop w:val="0"/>
          <w:marBottom w:val="0"/>
          <w:divBdr>
            <w:top w:val="none" w:sz="0" w:space="0" w:color="auto"/>
            <w:left w:val="none" w:sz="0" w:space="0" w:color="auto"/>
            <w:bottom w:val="none" w:sz="0" w:space="0" w:color="auto"/>
            <w:right w:val="none" w:sz="0" w:space="0" w:color="auto"/>
          </w:divBdr>
        </w:div>
        <w:div w:id="1686666806">
          <w:marLeft w:val="480"/>
          <w:marRight w:val="0"/>
          <w:marTop w:val="0"/>
          <w:marBottom w:val="0"/>
          <w:divBdr>
            <w:top w:val="none" w:sz="0" w:space="0" w:color="auto"/>
            <w:left w:val="none" w:sz="0" w:space="0" w:color="auto"/>
            <w:bottom w:val="none" w:sz="0" w:space="0" w:color="auto"/>
            <w:right w:val="none" w:sz="0" w:space="0" w:color="auto"/>
          </w:divBdr>
        </w:div>
        <w:div w:id="1145658836">
          <w:marLeft w:val="480"/>
          <w:marRight w:val="0"/>
          <w:marTop w:val="0"/>
          <w:marBottom w:val="0"/>
          <w:divBdr>
            <w:top w:val="none" w:sz="0" w:space="0" w:color="auto"/>
            <w:left w:val="none" w:sz="0" w:space="0" w:color="auto"/>
            <w:bottom w:val="none" w:sz="0" w:space="0" w:color="auto"/>
            <w:right w:val="none" w:sz="0" w:space="0" w:color="auto"/>
          </w:divBdr>
        </w:div>
        <w:div w:id="2012642129">
          <w:marLeft w:val="480"/>
          <w:marRight w:val="0"/>
          <w:marTop w:val="0"/>
          <w:marBottom w:val="0"/>
          <w:divBdr>
            <w:top w:val="none" w:sz="0" w:space="0" w:color="auto"/>
            <w:left w:val="none" w:sz="0" w:space="0" w:color="auto"/>
            <w:bottom w:val="none" w:sz="0" w:space="0" w:color="auto"/>
            <w:right w:val="none" w:sz="0" w:space="0" w:color="auto"/>
          </w:divBdr>
        </w:div>
        <w:div w:id="30615964">
          <w:marLeft w:val="480"/>
          <w:marRight w:val="0"/>
          <w:marTop w:val="0"/>
          <w:marBottom w:val="0"/>
          <w:divBdr>
            <w:top w:val="none" w:sz="0" w:space="0" w:color="auto"/>
            <w:left w:val="none" w:sz="0" w:space="0" w:color="auto"/>
            <w:bottom w:val="none" w:sz="0" w:space="0" w:color="auto"/>
            <w:right w:val="none" w:sz="0" w:space="0" w:color="auto"/>
          </w:divBdr>
        </w:div>
        <w:div w:id="1093553784">
          <w:marLeft w:val="480"/>
          <w:marRight w:val="0"/>
          <w:marTop w:val="0"/>
          <w:marBottom w:val="0"/>
          <w:divBdr>
            <w:top w:val="none" w:sz="0" w:space="0" w:color="auto"/>
            <w:left w:val="none" w:sz="0" w:space="0" w:color="auto"/>
            <w:bottom w:val="none" w:sz="0" w:space="0" w:color="auto"/>
            <w:right w:val="none" w:sz="0" w:space="0" w:color="auto"/>
          </w:divBdr>
        </w:div>
        <w:div w:id="407074808">
          <w:marLeft w:val="480"/>
          <w:marRight w:val="0"/>
          <w:marTop w:val="0"/>
          <w:marBottom w:val="0"/>
          <w:divBdr>
            <w:top w:val="none" w:sz="0" w:space="0" w:color="auto"/>
            <w:left w:val="none" w:sz="0" w:space="0" w:color="auto"/>
            <w:bottom w:val="none" w:sz="0" w:space="0" w:color="auto"/>
            <w:right w:val="none" w:sz="0" w:space="0" w:color="auto"/>
          </w:divBdr>
        </w:div>
        <w:div w:id="1120103200">
          <w:marLeft w:val="480"/>
          <w:marRight w:val="0"/>
          <w:marTop w:val="0"/>
          <w:marBottom w:val="0"/>
          <w:divBdr>
            <w:top w:val="none" w:sz="0" w:space="0" w:color="auto"/>
            <w:left w:val="none" w:sz="0" w:space="0" w:color="auto"/>
            <w:bottom w:val="none" w:sz="0" w:space="0" w:color="auto"/>
            <w:right w:val="none" w:sz="0" w:space="0" w:color="auto"/>
          </w:divBdr>
        </w:div>
        <w:div w:id="458960106">
          <w:marLeft w:val="480"/>
          <w:marRight w:val="0"/>
          <w:marTop w:val="0"/>
          <w:marBottom w:val="0"/>
          <w:divBdr>
            <w:top w:val="none" w:sz="0" w:space="0" w:color="auto"/>
            <w:left w:val="none" w:sz="0" w:space="0" w:color="auto"/>
            <w:bottom w:val="none" w:sz="0" w:space="0" w:color="auto"/>
            <w:right w:val="none" w:sz="0" w:space="0" w:color="auto"/>
          </w:divBdr>
        </w:div>
        <w:div w:id="577641448">
          <w:marLeft w:val="480"/>
          <w:marRight w:val="0"/>
          <w:marTop w:val="0"/>
          <w:marBottom w:val="0"/>
          <w:divBdr>
            <w:top w:val="none" w:sz="0" w:space="0" w:color="auto"/>
            <w:left w:val="none" w:sz="0" w:space="0" w:color="auto"/>
            <w:bottom w:val="none" w:sz="0" w:space="0" w:color="auto"/>
            <w:right w:val="none" w:sz="0" w:space="0" w:color="auto"/>
          </w:divBdr>
        </w:div>
        <w:div w:id="1258908005">
          <w:marLeft w:val="480"/>
          <w:marRight w:val="0"/>
          <w:marTop w:val="0"/>
          <w:marBottom w:val="0"/>
          <w:divBdr>
            <w:top w:val="none" w:sz="0" w:space="0" w:color="auto"/>
            <w:left w:val="none" w:sz="0" w:space="0" w:color="auto"/>
            <w:bottom w:val="none" w:sz="0" w:space="0" w:color="auto"/>
            <w:right w:val="none" w:sz="0" w:space="0" w:color="auto"/>
          </w:divBdr>
        </w:div>
        <w:div w:id="1647587213">
          <w:marLeft w:val="480"/>
          <w:marRight w:val="0"/>
          <w:marTop w:val="0"/>
          <w:marBottom w:val="0"/>
          <w:divBdr>
            <w:top w:val="none" w:sz="0" w:space="0" w:color="auto"/>
            <w:left w:val="none" w:sz="0" w:space="0" w:color="auto"/>
            <w:bottom w:val="none" w:sz="0" w:space="0" w:color="auto"/>
            <w:right w:val="none" w:sz="0" w:space="0" w:color="auto"/>
          </w:divBdr>
        </w:div>
        <w:div w:id="1057703937">
          <w:marLeft w:val="480"/>
          <w:marRight w:val="0"/>
          <w:marTop w:val="0"/>
          <w:marBottom w:val="0"/>
          <w:divBdr>
            <w:top w:val="none" w:sz="0" w:space="0" w:color="auto"/>
            <w:left w:val="none" w:sz="0" w:space="0" w:color="auto"/>
            <w:bottom w:val="none" w:sz="0" w:space="0" w:color="auto"/>
            <w:right w:val="none" w:sz="0" w:space="0" w:color="auto"/>
          </w:divBdr>
        </w:div>
        <w:div w:id="1426919921">
          <w:marLeft w:val="480"/>
          <w:marRight w:val="0"/>
          <w:marTop w:val="0"/>
          <w:marBottom w:val="0"/>
          <w:divBdr>
            <w:top w:val="none" w:sz="0" w:space="0" w:color="auto"/>
            <w:left w:val="none" w:sz="0" w:space="0" w:color="auto"/>
            <w:bottom w:val="none" w:sz="0" w:space="0" w:color="auto"/>
            <w:right w:val="none" w:sz="0" w:space="0" w:color="auto"/>
          </w:divBdr>
        </w:div>
        <w:div w:id="1387410063">
          <w:marLeft w:val="480"/>
          <w:marRight w:val="0"/>
          <w:marTop w:val="0"/>
          <w:marBottom w:val="0"/>
          <w:divBdr>
            <w:top w:val="none" w:sz="0" w:space="0" w:color="auto"/>
            <w:left w:val="none" w:sz="0" w:space="0" w:color="auto"/>
            <w:bottom w:val="none" w:sz="0" w:space="0" w:color="auto"/>
            <w:right w:val="none" w:sz="0" w:space="0" w:color="auto"/>
          </w:divBdr>
        </w:div>
        <w:div w:id="887573879">
          <w:marLeft w:val="480"/>
          <w:marRight w:val="0"/>
          <w:marTop w:val="0"/>
          <w:marBottom w:val="0"/>
          <w:divBdr>
            <w:top w:val="none" w:sz="0" w:space="0" w:color="auto"/>
            <w:left w:val="none" w:sz="0" w:space="0" w:color="auto"/>
            <w:bottom w:val="none" w:sz="0" w:space="0" w:color="auto"/>
            <w:right w:val="none" w:sz="0" w:space="0" w:color="auto"/>
          </w:divBdr>
        </w:div>
        <w:div w:id="464394381">
          <w:marLeft w:val="480"/>
          <w:marRight w:val="0"/>
          <w:marTop w:val="0"/>
          <w:marBottom w:val="0"/>
          <w:divBdr>
            <w:top w:val="none" w:sz="0" w:space="0" w:color="auto"/>
            <w:left w:val="none" w:sz="0" w:space="0" w:color="auto"/>
            <w:bottom w:val="none" w:sz="0" w:space="0" w:color="auto"/>
            <w:right w:val="none" w:sz="0" w:space="0" w:color="auto"/>
          </w:divBdr>
        </w:div>
        <w:div w:id="1319502362">
          <w:marLeft w:val="480"/>
          <w:marRight w:val="0"/>
          <w:marTop w:val="0"/>
          <w:marBottom w:val="0"/>
          <w:divBdr>
            <w:top w:val="none" w:sz="0" w:space="0" w:color="auto"/>
            <w:left w:val="none" w:sz="0" w:space="0" w:color="auto"/>
            <w:bottom w:val="none" w:sz="0" w:space="0" w:color="auto"/>
            <w:right w:val="none" w:sz="0" w:space="0" w:color="auto"/>
          </w:divBdr>
        </w:div>
        <w:div w:id="1642350091">
          <w:marLeft w:val="480"/>
          <w:marRight w:val="0"/>
          <w:marTop w:val="0"/>
          <w:marBottom w:val="0"/>
          <w:divBdr>
            <w:top w:val="none" w:sz="0" w:space="0" w:color="auto"/>
            <w:left w:val="none" w:sz="0" w:space="0" w:color="auto"/>
            <w:bottom w:val="none" w:sz="0" w:space="0" w:color="auto"/>
            <w:right w:val="none" w:sz="0" w:space="0" w:color="auto"/>
          </w:divBdr>
        </w:div>
        <w:div w:id="91053493">
          <w:marLeft w:val="480"/>
          <w:marRight w:val="0"/>
          <w:marTop w:val="0"/>
          <w:marBottom w:val="0"/>
          <w:divBdr>
            <w:top w:val="none" w:sz="0" w:space="0" w:color="auto"/>
            <w:left w:val="none" w:sz="0" w:space="0" w:color="auto"/>
            <w:bottom w:val="none" w:sz="0" w:space="0" w:color="auto"/>
            <w:right w:val="none" w:sz="0" w:space="0" w:color="auto"/>
          </w:divBdr>
        </w:div>
        <w:div w:id="310717977">
          <w:marLeft w:val="480"/>
          <w:marRight w:val="0"/>
          <w:marTop w:val="0"/>
          <w:marBottom w:val="0"/>
          <w:divBdr>
            <w:top w:val="none" w:sz="0" w:space="0" w:color="auto"/>
            <w:left w:val="none" w:sz="0" w:space="0" w:color="auto"/>
            <w:bottom w:val="none" w:sz="0" w:space="0" w:color="auto"/>
            <w:right w:val="none" w:sz="0" w:space="0" w:color="auto"/>
          </w:divBdr>
        </w:div>
        <w:div w:id="1398825019">
          <w:marLeft w:val="480"/>
          <w:marRight w:val="0"/>
          <w:marTop w:val="0"/>
          <w:marBottom w:val="0"/>
          <w:divBdr>
            <w:top w:val="none" w:sz="0" w:space="0" w:color="auto"/>
            <w:left w:val="none" w:sz="0" w:space="0" w:color="auto"/>
            <w:bottom w:val="none" w:sz="0" w:space="0" w:color="auto"/>
            <w:right w:val="none" w:sz="0" w:space="0" w:color="auto"/>
          </w:divBdr>
        </w:div>
        <w:div w:id="1810516716">
          <w:marLeft w:val="480"/>
          <w:marRight w:val="0"/>
          <w:marTop w:val="0"/>
          <w:marBottom w:val="0"/>
          <w:divBdr>
            <w:top w:val="none" w:sz="0" w:space="0" w:color="auto"/>
            <w:left w:val="none" w:sz="0" w:space="0" w:color="auto"/>
            <w:bottom w:val="none" w:sz="0" w:space="0" w:color="auto"/>
            <w:right w:val="none" w:sz="0" w:space="0" w:color="auto"/>
          </w:divBdr>
        </w:div>
        <w:div w:id="1024093356">
          <w:marLeft w:val="480"/>
          <w:marRight w:val="0"/>
          <w:marTop w:val="0"/>
          <w:marBottom w:val="0"/>
          <w:divBdr>
            <w:top w:val="none" w:sz="0" w:space="0" w:color="auto"/>
            <w:left w:val="none" w:sz="0" w:space="0" w:color="auto"/>
            <w:bottom w:val="none" w:sz="0" w:space="0" w:color="auto"/>
            <w:right w:val="none" w:sz="0" w:space="0" w:color="auto"/>
          </w:divBdr>
        </w:div>
        <w:div w:id="394857691">
          <w:marLeft w:val="480"/>
          <w:marRight w:val="0"/>
          <w:marTop w:val="0"/>
          <w:marBottom w:val="0"/>
          <w:divBdr>
            <w:top w:val="none" w:sz="0" w:space="0" w:color="auto"/>
            <w:left w:val="none" w:sz="0" w:space="0" w:color="auto"/>
            <w:bottom w:val="none" w:sz="0" w:space="0" w:color="auto"/>
            <w:right w:val="none" w:sz="0" w:space="0" w:color="auto"/>
          </w:divBdr>
        </w:div>
        <w:div w:id="677462162">
          <w:marLeft w:val="480"/>
          <w:marRight w:val="0"/>
          <w:marTop w:val="0"/>
          <w:marBottom w:val="0"/>
          <w:divBdr>
            <w:top w:val="none" w:sz="0" w:space="0" w:color="auto"/>
            <w:left w:val="none" w:sz="0" w:space="0" w:color="auto"/>
            <w:bottom w:val="none" w:sz="0" w:space="0" w:color="auto"/>
            <w:right w:val="none" w:sz="0" w:space="0" w:color="auto"/>
          </w:divBdr>
        </w:div>
        <w:div w:id="323701425">
          <w:marLeft w:val="480"/>
          <w:marRight w:val="0"/>
          <w:marTop w:val="0"/>
          <w:marBottom w:val="0"/>
          <w:divBdr>
            <w:top w:val="none" w:sz="0" w:space="0" w:color="auto"/>
            <w:left w:val="none" w:sz="0" w:space="0" w:color="auto"/>
            <w:bottom w:val="none" w:sz="0" w:space="0" w:color="auto"/>
            <w:right w:val="none" w:sz="0" w:space="0" w:color="auto"/>
          </w:divBdr>
        </w:div>
        <w:div w:id="1213693395">
          <w:marLeft w:val="480"/>
          <w:marRight w:val="0"/>
          <w:marTop w:val="0"/>
          <w:marBottom w:val="0"/>
          <w:divBdr>
            <w:top w:val="none" w:sz="0" w:space="0" w:color="auto"/>
            <w:left w:val="none" w:sz="0" w:space="0" w:color="auto"/>
            <w:bottom w:val="none" w:sz="0" w:space="0" w:color="auto"/>
            <w:right w:val="none" w:sz="0" w:space="0" w:color="auto"/>
          </w:divBdr>
        </w:div>
        <w:div w:id="1342313921">
          <w:marLeft w:val="480"/>
          <w:marRight w:val="0"/>
          <w:marTop w:val="0"/>
          <w:marBottom w:val="0"/>
          <w:divBdr>
            <w:top w:val="none" w:sz="0" w:space="0" w:color="auto"/>
            <w:left w:val="none" w:sz="0" w:space="0" w:color="auto"/>
            <w:bottom w:val="none" w:sz="0" w:space="0" w:color="auto"/>
            <w:right w:val="none" w:sz="0" w:space="0" w:color="auto"/>
          </w:divBdr>
        </w:div>
        <w:div w:id="520357290">
          <w:marLeft w:val="480"/>
          <w:marRight w:val="0"/>
          <w:marTop w:val="0"/>
          <w:marBottom w:val="0"/>
          <w:divBdr>
            <w:top w:val="none" w:sz="0" w:space="0" w:color="auto"/>
            <w:left w:val="none" w:sz="0" w:space="0" w:color="auto"/>
            <w:bottom w:val="none" w:sz="0" w:space="0" w:color="auto"/>
            <w:right w:val="none" w:sz="0" w:space="0" w:color="auto"/>
          </w:divBdr>
        </w:div>
        <w:div w:id="2083092654">
          <w:marLeft w:val="480"/>
          <w:marRight w:val="0"/>
          <w:marTop w:val="0"/>
          <w:marBottom w:val="0"/>
          <w:divBdr>
            <w:top w:val="none" w:sz="0" w:space="0" w:color="auto"/>
            <w:left w:val="none" w:sz="0" w:space="0" w:color="auto"/>
            <w:bottom w:val="none" w:sz="0" w:space="0" w:color="auto"/>
            <w:right w:val="none" w:sz="0" w:space="0" w:color="auto"/>
          </w:divBdr>
        </w:div>
        <w:div w:id="1271816328">
          <w:marLeft w:val="480"/>
          <w:marRight w:val="0"/>
          <w:marTop w:val="0"/>
          <w:marBottom w:val="0"/>
          <w:divBdr>
            <w:top w:val="none" w:sz="0" w:space="0" w:color="auto"/>
            <w:left w:val="none" w:sz="0" w:space="0" w:color="auto"/>
            <w:bottom w:val="none" w:sz="0" w:space="0" w:color="auto"/>
            <w:right w:val="none" w:sz="0" w:space="0" w:color="auto"/>
          </w:divBdr>
        </w:div>
        <w:div w:id="1530877630">
          <w:marLeft w:val="480"/>
          <w:marRight w:val="0"/>
          <w:marTop w:val="0"/>
          <w:marBottom w:val="0"/>
          <w:divBdr>
            <w:top w:val="none" w:sz="0" w:space="0" w:color="auto"/>
            <w:left w:val="none" w:sz="0" w:space="0" w:color="auto"/>
            <w:bottom w:val="none" w:sz="0" w:space="0" w:color="auto"/>
            <w:right w:val="none" w:sz="0" w:space="0" w:color="auto"/>
          </w:divBdr>
        </w:div>
        <w:div w:id="625164470">
          <w:marLeft w:val="480"/>
          <w:marRight w:val="0"/>
          <w:marTop w:val="0"/>
          <w:marBottom w:val="0"/>
          <w:divBdr>
            <w:top w:val="none" w:sz="0" w:space="0" w:color="auto"/>
            <w:left w:val="none" w:sz="0" w:space="0" w:color="auto"/>
            <w:bottom w:val="none" w:sz="0" w:space="0" w:color="auto"/>
            <w:right w:val="none" w:sz="0" w:space="0" w:color="auto"/>
          </w:divBdr>
        </w:div>
        <w:div w:id="196742846">
          <w:marLeft w:val="480"/>
          <w:marRight w:val="0"/>
          <w:marTop w:val="0"/>
          <w:marBottom w:val="0"/>
          <w:divBdr>
            <w:top w:val="none" w:sz="0" w:space="0" w:color="auto"/>
            <w:left w:val="none" w:sz="0" w:space="0" w:color="auto"/>
            <w:bottom w:val="none" w:sz="0" w:space="0" w:color="auto"/>
            <w:right w:val="none" w:sz="0" w:space="0" w:color="auto"/>
          </w:divBdr>
        </w:div>
        <w:div w:id="2042630286">
          <w:marLeft w:val="480"/>
          <w:marRight w:val="0"/>
          <w:marTop w:val="0"/>
          <w:marBottom w:val="0"/>
          <w:divBdr>
            <w:top w:val="none" w:sz="0" w:space="0" w:color="auto"/>
            <w:left w:val="none" w:sz="0" w:space="0" w:color="auto"/>
            <w:bottom w:val="none" w:sz="0" w:space="0" w:color="auto"/>
            <w:right w:val="none" w:sz="0" w:space="0" w:color="auto"/>
          </w:divBdr>
        </w:div>
        <w:div w:id="14040419">
          <w:marLeft w:val="480"/>
          <w:marRight w:val="0"/>
          <w:marTop w:val="0"/>
          <w:marBottom w:val="0"/>
          <w:divBdr>
            <w:top w:val="none" w:sz="0" w:space="0" w:color="auto"/>
            <w:left w:val="none" w:sz="0" w:space="0" w:color="auto"/>
            <w:bottom w:val="none" w:sz="0" w:space="0" w:color="auto"/>
            <w:right w:val="none" w:sz="0" w:space="0" w:color="auto"/>
          </w:divBdr>
        </w:div>
        <w:div w:id="622735681">
          <w:marLeft w:val="480"/>
          <w:marRight w:val="0"/>
          <w:marTop w:val="0"/>
          <w:marBottom w:val="0"/>
          <w:divBdr>
            <w:top w:val="none" w:sz="0" w:space="0" w:color="auto"/>
            <w:left w:val="none" w:sz="0" w:space="0" w:color="auto"/>
            <w:bottom w:val="none" w:sz="0" w:space="0" w:color="auto"/>
            <w:right w:val="none" w:sz="0" w:space="0" w:color="auto"/>
          </w:divBdr>
        </w:div>
        <w:div w:id="2054109261">
          <w:marLeft w:val="480"/>
          <w:marRight w:val="0"/>
          <w:marTop w:val="0"/>
          <w:marBottom w:val="0"/>
          <w:divBdr>
            <w:top w:val="none" w:sz="0" w:space="0" w:color="auto"/>
            <w:left w:val="none" w:sz="0" w:space="0" w:color="auto"/>
            <w:bottom w:val="none" w:sz="0" w:space="0" w:color="auto"/>
            <w:right w:val="none" w:sz="0" w:space="0" w:color="auto"/>
          </w:divBdr>
        </w:div>
        <w:div w:id="5444648">
          <w:marLeft w:val="480"/>
          <w:marRight w:val="0"/>
          <w:marTop w:val="0"/>
          <w:marBottom w:val="0"/>
          <w:divBdr>
            <w:top w:val="none" w:sz="0" w:space="0" w:color="auto"/>
            <w:left w:val="none" w:sz="0" w:space="0" w:color="auto"/>
            <w:bottom w:val="none" w:sz="0" w:space="0" w:color="auto"/>
            <w:right w:val="none" w:sz="0" w:space="0" w:color="auto"/>
          </w:divBdr>
        </w:div>
        <w:div w:id="1622763269">
          <w:marLeft w:val="480"/>
          <w:marRight w:val="0"/>
          <w:marTop w:val="0"/>
          <w:marBottom w:val="0"/>
          <w:divBdr>
            <w:top w:val="none" w:sz="0" w:space="0" w:color="auto"/>
            <w:left w:val="none" w:sz="0" w:space="0" w:color="auto"/>
            <w:bottom w:val="none" w:sz="0" w:space="0" w:color="auto"/>
            <w:right w:val="none" w:sz="0" w:space="0" w:color="auto"/>
          </w:divBdr>
        </w:div>
        <w:div w:id="371462797">
          <w:marLeft w:val="480"/>
          <w:marRight w:val="0"/>
          <w:marTop w:val="0"/>
          <w:marBottom w:val="0"/>
          <w:divBdr>
            <w:top w:val="none" w:sz="0" w:space="0" w:color="auto"/>
            <w:left w:val="none" w:sz="0" w:space="0" w:color="auto"/>
            <w:bottom w:val="none" w:sz="0" w:space="0" w:color="auto"/>
            <w:right w:val="none" w:sz="0" w:space="0" w:color="auto"/>
          </w:divBdr>
        </w:div>
        <w:div w:id="950093571">
          <w:marLeft w:val="480"/>
          <w:marRight w:val="0"/>
          <w:marTop w:val="0"/>
          <w:marBottom w:val="0"/>
          <w:divBdr>
            <w:top w:val="none" w:sz="0" w:space="0" w:color="auto"/>
            <w:left w:val="none" w:sz="0" w:space="0" w:color="auto"/>
            <w:bottom w:val="none" w:sz="0" w:space="0" w:color="auto"/>
            <w:right w:val="none" w:sz="0" w:space="0" w:color="auto"/>
          </w:divBdr>
        </w:div>
        <w:div w:id="1024818214">
          <w:marLeft w:val="480"/>
          <w:marRight w:val="0"/>
          <w:marTop w:val="0"/>
          <w:marBottom w:val="0"/>
          <w:divBdr>
            <w:top w:val="none" w:sz="0" w:space="0" w:color="auto"/>
            <w:left w:val="none" w:sz="0" w:space="0" w:color="auto"/>
            <w:bottom w:val="none" w:sz="0" w:space="0" w:color="auto"/>
            <w:right w:val="none" w:sz="0" w:space="0" w:color="auto"/>
          </w:divBdr>
        </w:div>
        <w:div w:id="1945963115">
          <w:marLeft w:val="480"/>
          <w:marRight w:val="0"/>
          <w:marTop w:val="0"/>
          <w:marBottom w:val="0"/>
          <w:divBdr>
            <w:top w:val="none" w:sz="0" w:space="0" w:color="auto"/>
            <w:left w:val="none" w:sz="0" w:space="0" w:color="auto"/>
            <w:bottom w:val="none" w:sz="0" w:space="0" w:color="auto"/>
            <w:right w:val="none" w:sz="0" w:space="0" w:color="auto"/>
          </w:divBdr>
        </w:div>
        <w:div w:id="77212848">
          <w:marLeft w:val="480"/>
          <w:marRight w:val="0"/>
          <w:marTop w:val="0"/>
          <w:marBottom w:val="0"/>
          <w:divBdr>
            <w:top w:val="none" w:sz="0" w:space="0" w:color="auto"/>
            <w:left w:val="none" w:sz="0" w:space="0" w:color="auto"/>
            <w:bottom w:val="none" w:sz="0" w:space="0" w:color="auto"/>
            <w:right w:val="none" w:sz="0" w:space="0" w:color="auto"/>
          </w:divBdr>
        </w:div>
        <w:div w:id="1571232084">
          <w:marLeft w:val="480"/>
          <w:marRight w:val="0"/>
          <w:marTop w:val="0"/>
          <w:marBottom w:val="0"/>
          <w:divBdr>
            <w:top w:val="none" w:sz="0" w:space="0" w:color="auto"/>
            <w:left w:val="none" w:sz="0" w:space="0" w:color="auto"/>
            <w:bottom w:val="none" w:sz="0" w:space="0" w:color="auto"/>
            <w:right w:val="none" w:sz="0" w:space="0" w:color="auto"/>
          </w:divBdr>
        </w:div>
        <w:div w:id="1294755947">
          <w:marLeft w:val="480"/>
          <w:marRight w:val="0"/>
          <w:marTop w:val="0"/>
          <w:marBottom w:val="0"/>
          <w:divBdr>
            <w:top w:val="none" w:sz="0" w:space="0" w:color="auto"/>
            <w:left w:val="none" w:sz="0" w:space="0" w:color="auto"/>
            <w:bottom w:val="none" w:sz="0" w:space="0" w:color="auto"/>
            <w:right w:val="none" w:sz="0" w:space="0" w:color="auto"/>
          </w:divBdr>
        </w:div>
        <w:div w:id="1011760833">
          <w:marLeft w:val="480"/>
          <w:marRight w:val="0"/>
          <w:marTop w:val="0"/>
          <w:marBottom w:val="0"/>
          <w:divBdr>
            <w:top w:val="none" w:sz="0" w:space="0" w:color="auto"/>
            <w:left w:val="none" w:sz="0" w:space="0" w:color="auto"/>
            <w:bottom w:val="none" w:sz="0" w:space="0" w:color="auto"/>
            <w:right w:val="none" w:sz="0" w:space="0" w:color="auto"/>
          </w:divBdr>
        </w:div>
        <w:div w:id="90705163">
          <w:marLeft w:val="480"/>
          <w:marRight w:val="0"/>
          <w:marTop w:val="0"/>
          <w:marBottom w:val="0"/>
          <w:divBdr>
            <w:top w:val="none" w:sz="0" w:space="0" w:color="auto"/>
            <w:left w:val="none" w:sz="0" w:space="0" w:color="auto"/>
            <w:bottom w:val="none" w:sz="0" w:space="0" w:color="auto"/>
            <w:right w:val="none" w:sz="0" w:space="0" w:color="auto"/>
          </w:divBdr>
        </w:div>
        <w:div w:id="650907070">
          <w:marLeft w:val="480"/>
          <w:marRight w:val="0"/>
          <w:marTop w:val="0"/>
          <w:marBottom w:val="0"/>
          <w:divBdr>
            <w:top w:val="none" w:sz="0" w:space="0" w:color="auto"/>
            <w:left w:val="none" w:sz="0" w:space="0" w:color="auto"/>
            <w:bottom w:val="none" w:sz="0" w:space="0" w:color="auto"/>
            <w:right w:val="none" w:sz="0" w:space="0" w:color="auto"/>
          </w:divBdr>
        </w:div>
        <w:div w:id="394472069">
          <w:marLeft w:val="480"/>
          <w:marRight w:val="0"/>
          <w:marTop w:val="0"/>
          <w:marBottom w:val="0"/>
          <w:divBdr>
            <w:top w:val="none" w:sz="0" w:space="0" w:color="auto"/>
            <w:left w:val="none" w:sz="0" w:space="0" w:color="auto"/>
            <w:bottom w:val="none" w:sz="0" w:space="0" w:color="auto"/>
            <w:right w:val="none" w:sz="0" w:space="0" w:color="auto"/>
          </w:divBdr>
        </w:div>
        <w:div w:id="274482487">
          <w:marLeft w:val="480"/>
          <w:marRight w:val="0"/>
          <w:marTop w:val="0"/>
          <w:marBottom w:val="0"/>
          <w:divBdr>
            <w:top w:val="none" w:sz="0" w:space="0" w:color="auto"/>
            <w:left w:val="none" w:sz="0" w:space="0" w:color="auto"/>
            <w:bottom w:val="none" w:sz="0" w:space="0" w:color="auto"/>
            <w:right w:val="none" w:sz="0" w:space="0" w:color="auto"/>
          </w:divBdr>
        </w:div>
        <w:div w:id="1344748652">
          <w:marLeft w:val="480"/>
          <w:marRight w:val="0"/>
          <w:marTop w:val="0"/>
          <w:marBottom w:val="0"/>
          <w:divBdr>
            <w:top w:val="none" w:sz="0" w:space="0" w:color="auto"/>
            <w:left w:val="none" w:sz="0" w:space="0" w:color="auto"/>
            <w:bottom w:val="none" w:sz="0" w:space="0" w:color="auto"/>
            <w:right w:val="none" w:sz="0" w:space="0" w:color="auto"/>
          </w:divBdr>
        </w:div>
        <w:div w:id="111094373">
          <w:marLeft w:val="480"/>
          <w:marRight w:val="0"/>
          <w:marTop w:val="0"/>
          <w:marBottom w:val="0"/>
          <w:divBdr>
            <w:top w:val="none" w:sz="0" w:space="0" w:color="auto"/>
            <w:left w:val="none" w:sz="0" w:space="0" w:color="auto"/>
            <w:bottom w:val="none" w:sz="0" w:space="0" w:color="auto"/>
            <w:right w:val="none" w:sz="0" w:space="0" w:color="auto"/>
          </w:divBdr>
        </w:div>
        <w:div w:id="1049379513">
          <w:marLeft w:val="480"/>
          <w:marRight w:val="0"/>
          <w:marTop w:val="0"/>
          <w:marBottom w:val="0"/>
          <w:divBdr>
            <w:top w:val="none" w:sz="0" w:space="0" w:color="auto"/>
            <w:left w:val="none" w:sz="0" w:space="0" w:color="auto"/>
            <w:bottom w:val="none" w:sz="0" w:space="0" w:color="auto"/>
            <w:right w:val="none" w:sz="0" w:space="0" w:color="auto"/>
          </w:divBdr>
        </w:div>
        <w:div w:id="539704231">
          <w:marLeft w:val="480"/>
          <w:marRight w:val="0"/>
          <w:marTop w:val="0"/>
          <w:marBottom w:val="0"/>
          <w:divBdr>
            <w:top w:val="none" w:sz="0" w:space="0" w:color="auto"/>
            <w:left w:val="none" w:sz="0" w:space="0" w:color="auto"/>
            <w:bottom w:val="none" w:sz="0" w:space="0" w:color="auto"/>
            <w:right w:val="none" w:sz="0" w:space="0" w:color="auto"/>
          </w:divBdr>
        </w:div>
        <w:div w:id="193465387">
          <w:marLeft w:val="480"/>
          <w:marRight w:val="0"/>
          <w:marTop w:val="0"/>
          <w:marBottom w:val="0"/>
          <w:divBdr>
            <w:top w:val="none" w:sz="0" w:space="0" w:color="auto"/>
            <w:left w:val="none" w:sz="0" w:space="0" w:color="auto"/>
            <w:bottom w:val="none" w:sz="0" w:space="0" w:color="auto"/>
            <w:right w:val="none" w:sz="0" w:space="0" w:color="auto"/>
          </w:divBdr>
        </w:div>
        <w:div w:id="413823810">
          <w:marLeft w:val="480"/>
          <w:marRight w:val="0"/>
          <w:marTop w:val="0"/>
          <w:marBottom w:val="0"/>
          <w:divBdr>
            <w:top w:val="none" w:sz="0" w:space="0" w:color="auto"/>
            <w:left w:val="none" w:sz="0" w:space="0" w:color="auto"/>
            <w:bottom w:val="none" w:sz="0" w:space="0" w:color="auto"/>
            <w:right w:val="none" w:sz="0" w:space="0" w:color="auto"/>
          </w:divBdr>
        </w:div>
        <w:div w:id="1993101586">
          <w:marLeft w:val="480"/>
          <w:marRight w:val="0"/>
          <w:marTop w:val="0"/>
          <w:marBottom w:val="0"/>
          <w:divBdr>
            <w:top w:val="none" w:sz="0" w:space="0" w:color="auto"/>
            <w:left w:val="none" w:sz="0" w:space="0" w:color="auto"/>
            <w:bottom w:val="none" w:sz="0" w:space="0" w:color="auto"/>
            <w:right w:val="none" w:sz="0" w:space="0" w:color="auto"/>
          </w:divBdr>
        </w:div>
        <w:div w:id="1187669944">
          <w:marLeft w:val="480"/>
          <w:marRight w:val="0"/>
          <w:marTop w:val="0"/>
          <w:marBottom w:val="0"/>
          <w:divBdr>
            <w:top w:val="none" w:sz="0" w:space="0" w:color="auto"/>
            <w:left w:val="none" w:sz="0" w:space="0" w:color="auto"/>
            <w:bottom w:val="none" w:sz="0" w:space="0" w:color="auto"/>
            <w:right w:val="none" w:sz="0" w:space="0" w:color="auto"/>
          </w:divBdr>
        </w:div>
        <w:div w:id="1762992025">
          <w:marLeft w:val="480"/>
          <w:marRight w:val="0"/>
          <w:marTop w:val="0"/>
          <w:marBottom w:val="0"/>
          <w:divBdr>
            <w:top w:val="none" w:sz="0" w:space="0" w:color="auto"/>
            <w:left w:val="none" w:sz="0" w:space="0" w:color="auto"/>
            <w:bottom w:val="none" w:sz="0" w:space="0" w:color="auto"/>
            <w:right w:val="none" w:sz="0" w:space="0" w:color="auto"/>
          </w:divBdr>
        </w:div>
        <w:div w:id="1945572485">
          <w:marLeft w:val="480"/>
          <w:marRight w:val="0"/>
          <w:marTop w:val="0"/>
          <w:marBottom w:val="0"/>
          <w:divBdr>
            <w:top w:val="none" w:sz="0" w:space="0" w:color="auto"/>
            <w:left w:val="none" w:sz="0" w:space="0" w:color="auto"/>
            <w:bottom w:val="none" w:sz="0" w:space="0" w:color="auto"/>
            <w:right w:val="none" w:sz="0" w:space="0" w:color="auto"/>
          </w:divBdr>
        </w:div>
      </w:divsChild>
    </w:div>
    <w:div w:id="379060521">
      <w:bodyDiv w:val="1"/>
      <w:marLeft w:val="0"/>
      <w:marRight w:val="0"/>
      <w:marTop w:val="0"/>
      <w:marBottom w:val="0"/>
      <w:divBdr>
        <w:top w:val="none" w:sz="0" w:space="0" w:color="auto"/>
        <w:left w:val="none" w:sz="0" w:space="0" w:color="auto"/>
        <w:bottom w:val="none" w:sz="0" w:space="0" w:color="auto"/>
        <w:right w:val="none" w:sz="0" w:space="0" w:color="auto"/>
      </w:divBdr>
    </w:div>
    <w:div w:id="379062906">
      <w:bodyDiv w:val="1"/>
      <w:marLeft w:val="0"/>
      <w:marRight w:val="0"/>
      <w:marTop w:val="0"/>
      <w:marBottom w:val="0"/>
      <w:divBdr>
        <w:top w:val="none" w:sz="0" w:space="0" w:color="auto"/>
        <w:left w:val="none" w:sz="0" w:space="0" w:color="auto"/>
        <w:bottom w:val="none" w:sz="0" w:space="0" w:color="auto"/>
        <w:right w:val="none" w:sz="0" w:space="0" w:color="auto"/>
      </w:divBdr>
    </w:div>
    <w:div w:id="379593853">
      <w:bodyDiv w:val="1"/>
      <w:marLeft w:val="0"/>
      <w:marRight w:val="0"/>
      <w:marTop w:val="0"/>
      <w:marBottom w:val="0"/>
      <w:divBdr>
        <w:top w:val="none" w:sz="0" w:space="0" w:color="auto"/>
        <w:left w:val="none" w:sz="0" w:space="0" w:color="auto"/>
        <w:bottom w:val="none" w:sz="0" w:space="0" w:color="auto"/>
        <w:right w:val="none" w:sz="0" w:space="0" w:color="auto"/>
      </w:divBdr>
    </w:div>
    <w:div w:id="379789811">
      <w:bodyDiv w:val="1"/>
      <w:marLeft w:val="0"/>
      <w:marRight w:val="0"/>
      <w:marTop w:val="0"/>
      <w:marBottom w:val="0"/>
      <w:divBdr>
        <w:top w:val="none" w:sz="0" w:space="0" w:color="auto"/>
        <w:left w:val="none" w:sz="0" w:space="0" w:color="auto"/>
        <w:bottom w:val="none" w:sz="0" w:space="0" w:color="auto"/>
        <w:right w:val="none" w:sz="0" w:space="0" w:color="auto"/>
      </w:divBdr>
    </w:div>
    <w:div w:id="379937148">
      <w:bodyDiv w:val="1"/>
      <w:marLeft w:val="0"/>
      <w:marRight w:val="0"/>
      <w:marTop w:val="0"/>
      <w:marBottom w:val="0"/>
      <w:divBdr>
        <w:top w:val="none" w:sz="0" w:space="0" w:color="auto"/>
        <w:left w:val="none" w:sz="0" w:space="0" w:color="auto"/>
        <w:bottom w:val="none" w:sz="0" w:space="0" w:color="auto"/>
        <w:right w:val="none" w:sz="0" w:space="0" w:color="auto"/>
      </w:divBdr>
    </w:div>
    <w:div w:id="380175956">
      <w:bodyDiv w:val="1"/>
      <w:marLeft w:val="0"/>
      <w:marRight w:val="0"/>
      <w:marTop w:val="0"/>
      <w:marBottom w:val="0"/>
      <w:divBdr>
        <w:top w:val="none" w:sz="0" w:space="0" w:color="auto"/>
        <w:left w:val="none" w:sz="0" w:space="0" w:color="auto"/>
        <w:bottom w:val="none" w:sz="0" w:space="0" w:color="auto"/>
        <w:right w:val="none" w:sz="0" w:space="0" w:color="auto"/>
      </w:divBdr>
    </w:div>
    <w:div w:id="380251398">
      <w:bodyDiv w:val="1"/>
      <w:marLeft w:val="0"/>
      <w:marRight w:val="0"/>
      <w:marTop w:val="0"/>
      <w:marBottom w:val="0"/>
      <w:divBdr>
        <w:top w:val="none" w:sz="0" w:space="0" w:color="auto"/>
        <w:left w:val="none" w:sz="0" w:space="0" w:color="auto"/>
        <w:bottom w:val="none" w:sz="0" w:space="0" w:color="auto"/>
        <w:right w:val="none" w:sz="0" w:space="0" w:color="auto"/>
      </w:divBdr>
    </w:div>
    <w:div w:id="380325890">
      <w:bodyDiv w:val="1"/>
      <w:marLeft w:val="0"/>
      <w:marRight w:val="0"/>
      <w:marTop w:val="0"/>
      <w:marBottom w:val="0"/>
      <w:divBdr>
        <w:top w:val="none" w:sz="0" w:space="0" w:color="auto"/>
        <w:left w:val="none" w:sz="0" w:space="0" w:color="auto"/>
        <w:bottom w:val="none" w:sz="0" w:space="0" w:color="auto"/>
        <w:right w:val="none" w:sz="0" w:space="0" w:color="auto"/>
      </w:divBdr>
    </w:div>
    <w:div w:id="380716411">
      <w:bodyDiv w:val="1"/>
      <w:marLeft w:val="0"/>
      <w:marRight w:val="0"/>
      <w:marTop w:val="0"/>
      <w:marBottom w:val="0"/>
      <w:divBdr>
        <w:top w:val="none" w:sz="0" w:space="0" w:color="auto"/>
        <w:left w:val="none" w:sz="0" w:space="0" w:color="auto"/>
        <w:bottom w:val="none" w:sz="0" w:space="0" w:color="auto"/>
        <w:right w:val="none" w:sz="0" w:space="0" w:color="auto"/>
      </w:divBdr>
    </w:div>
    <w:div w:id="381247843">
      <w:bodyDiv w:val="1"/>
      <w:marLeft w:val="0"/>
      <w:marRight w:val="0"/>
      <w:marTop w:val="0"/>
      <w:marBottom w:val="0"/>
      <w:divBdr>
        <w:top w:val="none" w:sz="0" w:space="0" w:color="auto"/>
        <w:left w:val="none" w:sz="0" w:space="0" w:color="auto"/>
        <w:bottom w:val="none" w:sz="0" w:space="0" w:color="auto"/>
        <w:right w:val="none" w:sz="0" w:space="0" w:color="auto"/>
      </w:divBdr>
    </w:div>
    <w:div w:id="381288850">
      <w:bodyDiv w:val="1"/>
      <w:marLeft w:val="0"/>
      <w:marRight w:val="0"/>
      <w:marTop w:val="0"/>
      <w:marBottom w:val="0"/>
      <w:divBdr>
        <w:top w:val="none" w:sz="0" w:space="0" w:color="auto"/>
        <w:left w:val="none" w:sz="0" w:space="0" w:color="auto"/>
        <w:bottom w:val="none" w:sz="0" w:space="0" w:color="auto"/>
        <w:right w:val="none" w:sz="0" w:space="0" w:color="auto"/>
      </w:divBdr>
    </w:div>
    <w:div w:id="381372900">
      <w:bodyDiv w:val="1"/>
      <w:marLeft w:val="0"/>
      <w:marRight w:val="0"/>
      <w:marTop w:val="0"/>
      <w:marBottom w:val="0"/>
      <w:divBdr>
        <w:top w:val="none" w:sz="0" w:space="0" w:color="auto"/>
        <w:left w:val="none" w:sz="0" w:space="0" w:color="auto"/>
        <w:bottom w:val="none" w:sz="0" w:space="0" w:color="auto"/>
        <w:right w:val="none" w:sz="0" w:space="0" w:color="auto"/>
      </w:divBdr>
    </w:div>
    <w:div w:id="381758637">
      <w:bodyDiv w:val="1"/>
      <w:marLeft w:val="0"/>
      <w:marRight w:val="0"/>
      <w:marTop w:val="0"/>
      <w:marBottom w:val="0"/>
      <w:divBdr>
        <w:top w:val="none" w:sz="0" w:space="0" w:color="auto"/>
        <w:left w:val="none" w:sz="0" w:space="0" w:color="auto"/>
        <w:bottom w:val="none" w:sz="0" w:space="0" w:color="auto"/>
        <w:right w:val="none" w:sz="0" w:space="0" w:color="auto"/>
      </w:divBdr>
    </w:div>
    <w:div w:id="381944092">
      <w:bodyDiv w:val="1"/>
      <w:marLeft w:val="0"/>
      <w:marRight w:val="0"/>
      <w:marTop w:val="0"/>
      <w:marBottom w:val="0"/>
      <w:divBdr>
        <w:top w:val="none" w:sz="0" w:space="0" w:color="auto"/>
        <w:left w:val="none" w:sz="0" w:space="0" w:color="auto"/>
        <w:bottom w:val="none" w:sz="0" w:space="0" w:color="auto"/>
        <w:right w:val="none" w:sz="0" w:space="0" w:color="auto"/>
      </w:divBdr>
    </w:div>
    <w:div w:id="382140565">
      <w:bodyDiv w:val="1"/>
      <w:marLeft w:val="0"/>
      <w:marRight w:val="0"/>
      <w:marTop w:val="0"/>
      <w:marBottom w:val="0"/>
      <w:divBdr>
        <w:top w:val="none" w:sz="0" w:space="0" w:color="auto"/>
        <w:left w:val="none" w:sz="0" w:space="0" w:color="auto"/>
        <w:bottom w:val="none" w:sz="0" w:space="0" w:color="auto"/>
        <w:right w:val="none" w:sz="0" w:space="0" w:color="auto"/>
      </w:divBdr>
    </w:div>
    <w:div w:id="382218023">
      <w:bodyDiv w:val="1"/>
      <w:marLeft w:val="0"/>
      <w:marRight w:val="0"/>
      <w:marTop w:val="0"/>
      <w:marBottom w:val="0"/>
      <w:divBdr>
        <w:top w:val="none" w:sz="0" w:space="0" w:color="auto"/>
        <w:left w:val="none" w:sz="0" w:space="0" w:color="auto"/>
        <w:bottom w:val="none" w:sz="0" w:space="0" w:color="auto"/>
        <w:right w:val="none" w:sz="0" w:space="0" w:color="auto"/>
      </w:divBdr>
    </w:div>
    <w:div w:id="382337261">
      <w:bodyDiv w:val="1"/>
      <w:marLeft w:val="0"/>
      <w:marRight w:val="0"/>
      <w:marTop w:val="0"/>
      <w:marBottom w:val="0"/>
      <w:divBdr>
        <w:top w:val="none" w:sz="0" w:space="0" w:color="auto"/>
        <w:left w:val="none" w:sz="0" w:space="0" w:color="auto"/>
        <w:bottom w:val="none" w:sz="0" w:space="0" w:color="auto"/>
        <w:right w:val="none" w:sz="0" w:space="0" w:color="auto"/>
      </w:divBdr>
    </w:div>
    <w:div w:id="382490004">
      <w:bodyDiv w:val="1"/>
      <w:marLeft w:val="0"/>
      <w:marRight w:val="0"/>
      <w:marTop w:val="0"/>
      <w:marBottom w:val="0"/>
      <w:divBdr>
        <w:top w:val="none" w:sz="0" w:space="0" w:color="auto"/>
        <w:left w:val="none" w:sz="0" w:space="0" w:color="auto"/>
        <w:bottom w:val="none" w:sz="0" w:space="0" w:color="auto"/>
        <w:right w:val="none" w:sz="0" w:space="0" w:color="auto"/>
      </w:divBdr>
    </w:div>
    <w:div w:id="382558789">
      <w:bodyDiv w:val="1"/>
      <w:marLeft w:val="0"/>
      <w:marRight w:val="0"/>
      <w:marTop w:val="0"/>
      <w:marBottom w:val="0"/>
      <w:divBdr>
        <w:top w:val="none" w:sz="0" w:space="0" w:color="auto"/>
        <w:left w:val="none" w:sz="0" w:space="0" w:color="auto"/>
        <w:bottom w:val="none" w:sz="0" w:space="0" w:color="auto"/>
        <w:right w:val="none" w:sz="0" w:space="0" w:color="auto"/>
      </w:divBdr>
    </w:div>
    <w:div w:id="382681594">
      <w:bodyDiv w:val="1"/>
      <w:marLeft w:val="0"/>
      <w:marRight w:val="0"/>
      <w:marTop w:val="0"/>
      <w:marBottom w:val="0"/>
      <w:divBdr>
        <w:top w:val="none" w:sz="0" w:space="0" w:color="auto"/>
        <w:left w:val="none" w:sz="0" w:space="0" w:color="auto"/>
        <w:bottom w:val="none" w:sz="0" w:space="0" w:color="auto"/>
        <w:right w:val="none" w:sz="0" w:space="0" w:color="auto"/>
      </w:divBdr>
    </w:div>
    <w:div w:id="382756716">
      <w:bodyDiv w:val="1"/>
      <w:marLeft w:val="0"/>
      <w:marRight w:val="0"/>
      <w:marTop w:val="0"/>
      <w:marBottom w:val="0"/>
      <w:divBdr>
        <w:top w:val="none" w:sz="0" w:space="0" w:color="auto"/>
        <w:left w:val="none" w:sz="0" w:space="0" w:color="auto"/>
        <w:bottom w:val="none" w:sz="0" w:space="0" w:color="auto"/>
        <w:right w:val="none" w:sz="0" w:space="0" w:color="auto"/>
      </w:divBdr>
    </w:div>
    <w:div w:id="382873936">
      <w:bodyDiv w:val="1"/>
      <w:marLeft w:val="0"/>
      <w:marRight w:val="0"/>
      <w:marTop w:val="0"/>
      <w:marBottom w:val="0"/>
      <w:divBdr>
        <w:top w:val="none" w:sz="0" w:space="0" w:color="auto"/>
        <w:left w:val="none" w:sz="0" w:space="0" w:color="auto"/>
        <w:bottom w:val="none" w:sz="0" w:space="0" w:color="auto"/>
        <w:right w:val="none" w:sz="0" w:space="0" w:color="auto"/>
      </w:divBdr>
    </w:div>
    <w:div w:id="383140559">
      <w:bodyDiv w:val="1"/>
      <w:marLeft w:val="0"/>
      <w:marRight w:val="0"/>
      <w:marTop w:val="0"/>
      <w:marBottom w:val="0"/>
      <w:divBdr>
        <w:top w:val="none" w:sz="0" w:space="0" w:color="auto"/>
        <w:left w:val="none" w:sz="0" w:space="0" w:color="auto"/>
        <w:bottom w:val="none" w:sz="0" w:space="0" w:color="auto"/>
        <w:right w:val="none" w:sz="0" w:space="0" w:color="auto"/>
      </w:divBdr>
    </w:div>
    <w:div w:id="383411834">
      <w:bodyDiv w:val="1"/>
      <w:marLeft w:val="0"/>
      <w:marRight w:val="0"/>
      <w:marTop w:val="0"/>
      <w:marBottom w:val="0"/>
      <w:divBdr>
        <w:top w:val="none" w:sz="0" w:space="0" w:color="auto"/>
        <w:left w:val="none" w:sz="0" w:space="0" w:color="auto"/>
        <w:bottom w:val="none" w:sz="0" w:space="0" w:color="auto"/>
        <w:right w:val="none" w:sz="0" w:space="0" w:color="auto"/>
      </w:divBdr>
    </w:div>
    <w:div w:id="383985402">
      <w:bodyDiv w:val="1"/>
      <w:marLeft w:val="0"/>
      <w:marRight w:val="0"/>
      <w:marTop w:val="0"/>
      <w:marBottom w:val="0"/>
      <w:divBdr>
        <w:top w:val="none" w:sz="0" w:space="0" w:color="auto"/>
        <w:left w:val="none" w:sz="0" w:space="0" w:color="auto"/>
        <w:bottom w:val="none" w:sz="0" w:space="0" w:color="auto"/>
        <w:right w:val="none" w:sz="0" w:space="0" w:color="auto"/>
      </w:divBdr>
    </w:div>
    <w:div w:id="384068151">
      <w:bodyDiv w:val="1"/>
      <w:marLeft w:val="0"/>
      <w:marRight w:val="0"/>
      <w:marTop w:val="0"/>
      <w:marBottom w:val="0"/>
      <w:divBdr>
        <w:top w:val="none" w:sz="0" w:space="0" w:color="auto"/>
        <w:left w:val="none" w:sz="0" w:space="0" w:color="auto"/>
        <w:bottom w:val="none" w:sz="0" w:space="0" w:color="auto"/>
        <w:right w:val="none" w:sz="0" w:space="0" w:color="auto"/>
      </w:divBdr>
    </w:div>
    <w:div w:id="384257392">
      <w:bodyDiv w:val="1"/>
      <w:marLeft w:val="0"/>
      <w:marRight w:val="0"/>
      <w:marTop w:val="0"/>
      <w:marBottom w:val="0"/>
      <w:divBdr>
        <w:top w:val="none" w:sz="0" w:space="0" w:color="auto"/>
        <w:left w:val="none" w:sz="0" w:space="0" w:color="auto"/>
        <w:bottom w:val="none" w:sz="0" w:space="0" w:color="auto"/>
        <w:right w:val="none" w:sz="0" w:space="0" w:color="auto"/>
      </w:divBdr>
    </w:div>
    <w:div w:id="384380367">
      <w:bodyDiv w:val="1"/>
      <w:marLeft w:val="0"/>
      <w:marRight w:val="0"/>
      <w:marTop w:val="0"/>
      <w:marBottom w:val="0"/>
      <w:divBdr>
        <w:top w:val="none" w:sz="0" w:space="0" w:color="auto"/>
        <w:left w:val="none" w:sz="0" w:space="0" w:color="auto"/>
        <w:bottom w:val="none" w:sz="0" w:space="0" w:color="auto"/>
        <w:right w:val="none" w:sz="0" w:space="0" w:color="auto"/>
      </w:divBdr>
    </w:div>
    <w:div w:id="384648967">
      <w:bodyDiv w:val="1"/>
      <w:marLeft w:val="0"/>
      <w:marRight w:val="0"/>
      <w:marTop w:val="0"/>
      <w:marBottom w:val="0"/>
      <w:divBdr>
        <w:top w:val="none" w:sz="0" w:space="0" w:color="auto"/>
        <w:left w:val="none" w:sz="0" w:space="0" w:color="auto"/>
        <w:bottom w:val="none" w:sz="0" w:space="0" w:color="auto"/>
        <w:right w:val="none" w:sz="0" w:space="0" w:color="auto"/>
      </w:divBdr>
    </w:div>
    <w:div w:id="384833601">
      <w:bodyDiv w:val="1"/>
      <w:marLeft w:val="0"/>
      <w:marRight w:val="0"/>
      <w:marTop w:val="0"/>
      <w:marBottom w:val="0"/>
      <w:divBdr>
        <w:top w:val="none" w:sz="0" w:space="0" w:color="auto"/>
        <w:left w:val="none" w:sz="0" w:space="0" w:color="auto"/>
        <w:bottom w:val="none" w:sz="0" w:space="0" w:color="auto"/>
        <w:right w:val="none" w:sz="0" w:space="0" w:color="auto"/>
      </w:divBdr>
    </w:div>
    <w:div w:id="384835118">
      <w:bodyDiv w:val="1"/>
      <w:marLeft w:val="0"/>
      <w:marRight w:val="0"/>
      <w:marTop w:val="0"/>
      <w:marBottom w:val="0"/>
      <w:divBdr>
        <w:top w:val="none" w:sz="0" w:space="0" w:color="auto"/>
        <w:left w:val="none" w:sz="0" w:space="0" w:color="auto"/>
        <w:bottom w:val="none" w:sz="0" w:space="0" w:color="auto"/>
        <w:right w:val="none" w:sz="0" w:space="0" w:color="auto"/>
      </w:divBdr>
    </w:div>
    <w:div w:id="384841210">
      <w:bodyDiv w:val="1"/>
      <w:marLeft w:val="0"/>
      <w:marRight w:val="0"/>
      <w:marTop w:val="0"/>
      <w:marBottom w:val="0"/>
      <w:divBdr>
        <w:top w:val="none" w:sz="0" w:space="0" w:color="auto"/>
        <w:left w:val="none" w:sz="0" w:space="0" w:color="auto"/>
        <w:bottom w:val="none" w:sz="0" w:space="0" w:color="auto"/>
        <w:right w:val="none" w:sz="0" w:space="0" w:color="auto"/>
      </w:divBdr>
    </w:div>
    <w:div w:id="384989194">
      <w:bodyDiv w:val="1"/>
      <w:marLeft w:val="0"/>
      <w:marRight w:val="0"/>
      <w:marTop w:val="0"/>
      <w:marBottom w:val="0"/>
      <w:divBdr>
        <w:top w:val="none" w:sz="0" w:space="0" w:color="auto"/>
        <w:left w:val="none" w:sz="0" w:space="0" w:color="auto"/>
        <w:bottom w:val="none" w:sz="0" w:space="0" w:color="auto"/>
        <w:right w:val="none" w:sz="0" w:space="0" w:color="auto"/>
      </w:divBdr>
    </w:div>
    <w:div w:id="385300203">
      <w:bodyDiv w:val="1"/>
      <w:marLeft w:val="0"/>
      <w:marRight w:val="0"/>
      <w:marTop w:val="0"/>
      <w:marBottom w:val="0"/>
      <w:divBdr>
        <w:top w:val="none" w:sz="0" w:space="0" w:color="auto"/>
        <w:left w:val="none" w:sz="0" w:space="0" w:color="auto"/>
        <w:bottom w:val="none" w:sz="0" w:space="0" w:color="auto"/>
        <w:right w:val="none" w:sz="0" w:space="0" w:color="auto"/>
      </w:divBdr>
    </w:div>
    <w:div w:id="385840065">
      <w:bodyDiv w:val="1"/>
      <w:marLeft w:val="0"/>
      <w:marRight w:val="0"/>
      <w:marTop w:val="0"/>
      <w:marBottom w:val="0"/>
      <w:divBdr>
        <w:top w:val="none" w:sz="0" w:space="0" w:color="auto"/>
        <w:left w:val="none" w:sz="0" w:space="0" w:color="auto"/>
        <w:bottom w:val="none" w:sz="0" w:space="0" w:color="auto"/>
        <w:right w:val="none" w:sz="0" w:space="0" w:color="auto"/>
      </w:divBdr>
    </w:div>
    <w:div w:id="386104413">
      <w:bodyDiv w:val="1"/>
      <w:marLeft w:val="0"/>
      <w:marRight w:val="0"/>
      <w:marTop w:val="0"/>
      <w:marBottom w:val="0"/>
      <w:divBdr>
        <w:top w:val="none" w:sz="0" w:space="0" w:color="auto"/>
        <w:left w:val="none" w:sz="0" w:space="0" w:color="auto"/>
        <w:bottom w:val="none" w:sz="0" w:space="0" w:color="auto"/>
        <w:right w:val="none" w:sz="0" w:space="0" w:color="auto"/>
      </w:divBdr>
    </w:div>
    <w:div w:id="386226860">
      <w:bodyDiv w:val="1"/>
      <w:marLeft w:val="0"/>
      <w:marRight w:val="0"/>
      <w:marTop w:val="0"/>
      <w:marBottom w:val="0"/>
      <w:divBdr>
        <w:top w:val="none" w:sz="0" w:space="0" w:color="auto"/>
        <w:left w:val="none" w:sz="0" w:space="0" w:color="auto"/>
        <w:bottom w:val="none" w:sz="0" w:space="0" w:color="auto"/>
        <w:right w:val="none" w:sz="0" w:space="0" w:color="auto"/>
      </w:divBdr>
    </w:div>
    <w:div w:id="386489619">
      <w:bodyDiv w:val="1"/>
      <w:marLeft w:val="0"/>
      <w:marRight w:val="0"/>
      <w:marTop w:val="0"/>
      <w:marBottom w:val="0"/>
      <w:divBdr>
        <w:top w:val="none" w:sz="0" w:space="0" w:color="auto"/>
        <w:left w:val="none" w:sz="0" w:space="0" w:color="auto"/>
        <w:bottom w:val="none" w:sz="0" w:space="0" w:color="auto"/>
        <w:right w:val="none" w:sz="0" w:space="0" w:color="auto"/>
      </w:divBdr>
    </w:div>
    <w:div w:id="386802861">
      <w:bodyDiv w:val="1"/>
      <w:marLeft w:val="0"/>
      <w:marRight w:val="0"/>
      <w:marTop w:val="0"/>
      <w:marBottom w:val="0"/>
      <w:divBdr>
        <w:top w:val="none" w:sz="0" w:space="0" w:color="auto"/>
        <w:left w:val="none" w:sz="0" w:space="0" w:color="auto"/>
        <w:bottom w:val="none" w:sz="0" w:space="0" w:color="auto"/>
        <w:right w:val="none" w:sz="0" w:space="0" w:color="auto"/>
      </w:divBdr>
    </w:div>
    <w:div w:id="386956489">
      <w:bodyDiv w:val="1"/>
      <w:marLeft w:val="0"/>
      <w:marRight w:val="0"/>
      <w:marTop w:val="0"/>
      <w:marBottom w:val="0"/>
      <w:divBdr>
        <w:top w:val="none" w:sz="0" w:space="0" w:color="auto"/>
        <w:left w:val="none" w:sz="0" w:space="0" w:color="auto"/>
        <w:bottom w:val="none" w:sz="0" w:space="0" w:color="auto"/>
        <w:right w:val="none" w:sz="0" w:space="0" w:color="auto"/>
      </w:divBdr>
    </w:div>
    <w:div w:id="387149325">
      <w:bodyDiv w:val="1"/>
      <w:marLeft w:val="0"/>
      <w:marRight w:val="0"/>
      <w:marTop w:val="0"/>
      <w:marBottom w:val="0"/>
      <w:divBdr>
        <w:top w:val="none" w:sz="0" w:space="0" w:color="auto"/>
        <w:left w:val="none" w:sz="0" w:space="0" w:color="auto"/>
        <w:bottom w:val="none" w:sz="0" w:space="0" w:color="auto"/>
        <w:right w:val="none" w:sz="0" w:space="0" w:color="auto"/>
      </w:divBdr>
    </w:div>
    <w:div w:id="387383299">
      <w:bodyDiv w:val="1"/>
      <w:marLeft w:val="0"/>
      <w:marRight w:val="0"/>
      <w:marTop w:val="0"/>
      <w:marBottom w:val="0"/>
      <w:divBdr>
        <w:top w:val="none" w:sz="0" w:space="0" w:color="auto"/>
        <w:left w:val="none" w:sz="0" w:space="0" w:color="auto"/>
        <w:bottom w:val="none" w:sz="0" w:space="0" w:color="auto"/>
        <w:right w:val="none" w:sz="0" w:space="0" w:color="auto"/>
      </w:divBdr>
    </w:div>
    <w:div w:id="387388339">
      <w:bodyDiv w:val="1"/>
      <w:marLeft w:val="0"/>
      <w:marRight w:val="0"/>
      <w:marTop w:val="0"/>
      <w:marBottom w:val="0"/>
      <w:divBdr>
        <w:top w:val="none" w:sz="0" w:space="0" w:color="auto"/>
        <w:left w:val="none" w:sz="0" w:space="0" w:color="auto"/>
        <w:bottom w:val="none" w:sz="0" w:space="0" w:color="auto"/>
        <w:right w:val="none" w:sz="0" w:space="0" w:color="auto"/>
      </w:divBdr>
    </w:div>
    <w:div w:id="387388826">
      <w:bodyDiv w:val="1"/>
      <w:marLeft w:val="0"/>
      <w:marRight w:val="0"/>
      <w:marTop w:val="0"/>
      <w:marBottom w:val="0"/>
      <w:divBdr>
        <w:top w:val="none" w:sz="0" w:space="0" w:color="auto"/>
        <w:left w:val="none" w:sz="0" w:space="0" w:color="auto"/>
        <w:bottom w:val="none" w:sz="0" w:space="0" w:color="auto"/>
        <w:right w:val="none" w:sz="0" w:space="0" w:color="auto"/>
      </w:divBdr>
    </w:div>
    <w:div w:id="387653347">
      <w:bodyDiv w:val="1"/>
      <w:marLeft w:val="0"/>
      <w:marRight w:val="0"/>
      <w:marTop w:val="0"/>
      <w:marBottom w:val="0"/>
      <w:divBdr>
        <w:top w:val="none" w:sz="0" w:space="0" w:color="auto"/>
        <w:left w:val="none" w:sz="0" w:space="0" w:color="auto"/>
        <w:bottom w:val="none" w:sz="0" w:space="0" w:color="auto"/>
        <w:right w:val="none" w:sz="0" w:space="0" w:color="auto"/>
      </w:divBdr>
    </w:div>
    <w:div w:id="387730251">
      <w:bodyDiv w:val="1"/>
      <w:marLeft w:val="0"/>
      <w:marRight w:val="0"/>
      <w:marTop w:val="0"/>
      <w:marBottom w:val="0"/>
      <w:divBdr>
        <w:top w:val="none" w:sz="0" w:space="0" w:color="auto"/>
        <w:left w:val="none" w:sz="0" w:space="0" w:color="auto"/>
        <w:bottom w:val="none" w:sz="0" w:space="0" w:color="auto"/>
        <w:right w:val="none" w:sz="0" w:space="0" w:color="auto"/>
      </w:divBdr>
    </w:div>
    <w:div w:id="387923908">
      <w:bodyDiv w:val="1"/>
      <w:marLeft w:val="0"/>
      <w:marRight w:val="0"/>
      <w:marTop w:val="0"/>
      <w:marBottom w:val="0"/>
      <w:divBdr>
        <w:top w:val="none" w:sz="0" w:space="0" w:color="auto"/>
        <w:left w:val="none" w:sz="0" w:space="0" w:color="auto"/>
        <w:bottom w:val="none" w:sz="0" w:space="0" w:color="auto"/>
        <w:right w:val="none" w:sz="0" w:space="0" w:color="auto"/>
      </w:divBdr>
    </w:div>
    <w:div w:id="388454262">
      <w:bodyDiv w:val="1"/>
      <w:marLeft w:val="0"/>
      <w:marRight w:val="0"/>
      <w:marTop w:val="0"/>
      <w:marBottom w:val="0"/>
      <w:divBdr>
        <w:top w:val="none" w:sz="0" w:space="0" w:color="auto"/>
        <w:left w:val="none" w:sz="0" w:space="0" w:color="auto"/>
        <w:bottom w:val="none" w:sz="0" w:space="0" w:color="auto"/>
        <w:right w:val="none" w:sz="0" w:space="0" w:color="auto"/>
      </w:divBdr>
    </w:div>
    <w:div w:id="388459148">
      <w:bodyDiv w:val="1"/>
      <w:marLeft w:val="0"/>
      <w:marRight w:val="0"/>
      <w:marTop w:val="0"/>
      <w:marBottom w:val="0"/>
      <w:divBdr>
        <w:top w:val="none" w:sz="0" w:space="0" w:color="auto"/>
        <w:left w:val="none" w:sz="0" w:space="0" w:color="auto"/>
        <w:bottom w:val="none" w:sz="0" w:space="0" w:color="auto"/>
        <w:right w:val="none" w:sz="0" w:space="0" w:color="auto"/>
      </w:divBdr>
    </w:div>
    <w:div w:id="388892177">
      <w:bodyDiv w:val="1"/>
      <w:marLeft w:val="0"/>
      <w:marRight w:val="0"/>
      <w:marTop w:val="0"/>
      <w:marBottom w:val="0"/>
      <w:divBdr>
        <w:top w:val="none" w:sz="0" w:space="0" w:color="auto"/>
        <w:left w:val="none" w:sz="0" w:space="0" w:color="auto"/>
        <w:bottom w:val="none" w:sz="0" w:space="0" w:color="auto"/>
        <w:right w:val="none" w:sz="0" w:space="0" w:color="auto"/>
      </w:divBdr>
    </w:div>
    <w:div w:id="389692666">
      <w:bodyDiv w:val="1"/>
      <w:marLeft w:val="0"/>
      <w:marRight w:val="0"/>
      <w:marTop w:val="0"/>
      <w:marBottom w:val="0"/>
      <w:divBdr>
        <w:top w:val="none" w:sz="0" w:space="0" w:color="auto"/>
        <w:left w:val="none" w:sz="0" w:space="0" w:color="auto"/>
        <w:bottom w:val="none" w:sz="0" w:space="0" w:color="auto"/>
        <w:right w:val="none" w:sz="0" w:space="0" w:color="auto"/>
      </w:divBdr>
    </w:div>
    <w:div w:id="390005803">
      <w:bodyDiv w:val="1"/>
      <w:marLeft w:val="0"/>
      <w:marRight w:val="0"/>
      <w:marTop w:val="0"/>
      <w:marBottom w:val="0"/>
      <w:divBdr>
        <w:top w:val="none" w:sz="0" w:space="0" w:color="auto"/>
        <w:left w:val="none" w:sz="0" w:space="0" w:color="auto"/>
        <w:bottom w:val="none" w:sz="0" w:space="0" w:color="auto"/>
        <w:right w:val="none" w:sz="0" w:space="0" w:color="auto"/>
      </w:divBdr>
    </w:div>
    <w:div w:id="390035088">
      <w:bodyDiv w:val="1"/>
      <w:marLeft w:val="0"/>
      <w:marRight w:val="0"/>
      <w:marTop w:val="0"/>
      <w:marBottom w:val="0"/>
      <w:divBdr>
        <w:top w:val="none" w:sz="0" w:space="0" w:color="auto"/>
        <w:left w:val="none" w:sz="0" w:space="0" w:color="auto"/>
        <w:bottom w:val="none" w:sz="0" w:space="0" w:color="auto"/>
        <w:right w:val="none" w:sz="0" w:space="0" w:color="auto"/>
      </w:divBdr>
    </w:div>
    <w:div w:id="390232694">
      <w:bodyDiv w:val="1"/>
      <w:marLeft w:val="0"/>
      <w:marRight w:val="0"/>
      <w:marTop w:val="0"/>
      <w:marBottom w:val="0"/>
      <w:divBdr>
        <w:top w:val="none" w:sz="0" w:space="0" w:color="auto"/>
        <w:left w:val="none" w:sz="0" w:space="0" w:color="auto"/>
        <w:bottom w:val="none" w:sz="0" w:space="0" w:color="auto"/>
        <w:right w:val="none" w:sz="0" w:space="0" w:color="auto"/>
      </w:divBdr>
    </w:div>
    <w:div w:id="390350697">
      <w:bodyDiv w:val="1"/>
      <w:marLeft w:val="0"/>
      <w:marRight w:val="0"/>
      <w:marTop w:val="0"/>
      <w:marBottom w:val="0"/>
      <w:divBdr>
        <w:top w:val="none" w:sz="0" w:space="0" w:color="auto"/>
        <w:left w:val="none" w:sz="0" w:space="0" w:color="auto"/>
        <w:bottom w:val="none" w:sz="0" w:space="0" w:color="auto"/>
        <w:right w:val="none" w:sz="0" w:space="0" w:color="auto"/>
      </w:divBdr>
    </w:div>
    <w:div w:id="390660983">
      <w:bodyDiv w:val="1"/>
      <w:marLeft w:val="0"/>
      <w:marRight w:val="0"/>
      <w:marTop w:val="0"/>
      <w:marBottom w:val="0"/>
      <w:divBdr>
        <w:top w:val="none" w:sz="0" w:space="0" w:color="auto"/>
        <w:left w:val="none" w:sz="0" w:space="0" w:color="auto"/>
        <w:bottom w:val="none" w:sz="0" w:space="0" w:color="auto"/>
        <w:right w:val="none" w:sz="0" w:space="0" w:color="auto"/>
      </w:divBdr>
    </w:div>
    <w:div w:id="390885420">
      <w:bodyDiv w:val="1"/>
      <w:marLeft w:val="0"/>
      <w:marRight w:val="0"/>
      <w:marTop w:val="0"/>
      <w:marBottom w:val="0"/>
      <w:divBdr>
        <w:top w:val="none" w:sz="0" w:space="0" w:color="auto"/>
        <w:left w:val="none" w:sz="0" w:space="0" w:color="auto"/>
        <w:bottom w:val="none" w:sz="0" w:space="0" w:color="auto"/>
        <w:right w:val="none" w:sz="0" w:space="0" w:color="auto"/>
      </w:divBdr>
    </w:div>
    <w:div w:id="391078891">
      <w:bodyDiv w:val="1"/>
      <w:marLeft w:val="0"/>
      <w:marRight w:val="0"/>
      <w:marTop w:val="0"/>
      <w:marBottom w:val="0"/>
      <w:divBdr>
        <w:top w:val="none" w:sz="0" w:space="0" w:color="auto"/>
        <w:left w:val="none" w:sz="0" w:space="0" w:color="auto"/>
        <w:bottom w:val="none" w:sz="0" w:space="0" w:color="auto"/>
        <w:right w:val="none" w:sz="0" w:space="0" w:color="auto"/>
      </w:divBdr>
    </w:div>
    <w:div w:id="391776613">
      <w:bodyDiv w:val="1"/>
      <w:marLeft w:val="0"/>
      <w:marRight w:val="0"/>
      <w:marTop w:val="0"/>
      <w:marBottom w:val="0"/>
      <w:divBdr>
        <w:top w:val="none" w:sz="0" w:space="0" w:color="auto"/>
        <w:left w:val="none" w:sz="0" w:space="0" w:color="auto"/>
        <w:bottom w:val="none" w:sz="0" w:space="0" w:color="auto"/>
        <w:right w:val="none" w:sz="0" w:space="0" w:color="auto"/>
      </w:divBdr>
    </w:div>
    <w:div w:id="391780436">
      <w:bodyDiv w:val="1"/>
      <w:marLeft w:val="0"/>
      <w:marRight w:val="0"/>
      <w:marTop w:val="0"/>
      <w:marBottom w:val="0"/>
      <w:divBdr>
        <w:top w:val="none" w:sz="0" w:space="0" w:color="auto"/>
        <w:left w:val="none" w:sz="0" w:space="0" w:color="auto"/>
        <w:bottom w:val="none" w:sz="0" w:space="0" w:color="auto"/>
        <w:right w:val="none" w:sz="0" w:space="0" w:color="auto"/>
      </w:divBdr>
    </w:div>
    <w:div w:id="392050916">
      <w:bodyDiv w:val="1"/>
      <w:marLeft w:val="0"/>
      <w:marRight w:val="0"/>
      <w:marTop w:val="0"/>
      <w:marBottom w:val="0"/>
      <w:divBdr>
        <w:top w:val="none" w:sz="0" w:space="0" w:color="auto"/>
        <w:left w:val="none" w:sz="0" w:space="0" w:color="auto"/>
        <w:bottom w:val="none" w:sz="0" w:space="0" w:color="auto"/>
        <w:right w:val="none" w:sz="0" w:space="0" w:color="auto"/>
      </w:divBdr>
    </w:div>
    <w:div w:id="392316531">
      <w:bodyDiv w:val="1"/>
      <w:marLeft w:val="0"/>
      <w:marRight w:val="0"/>
      <w:marTop w:val="0"/>
      <w:marBottom w:val="0"/>
      <w:divBdr>
        <w:top w:val="none" w:sz="0" w:space="0" w:color="auto"/>
        <w:left w:val="none" w:sz="0" w:space="0" w:color="auto"/>
        <w:bottom w:val="none" w:sz="0" w:space="0" w:color="auto"/>
        <w:right w:val="none" w:sz="0" w:space="0" w:color="auto"/>
      </w:divBdr>
    </w:div>
    <w:div w:id="392705461">
      <w:bodyDiv w:val="1"/>
      <w:marLeft w:val="0"/>
      <w:marRight w:val="0"/>
      <w:marTop w:val="0"/>
      <w:marBottom w:val="0"/>
      <w:divBdr>
        <w:top w:val="none" w:sz="0" w:space="0" w:color="auto"/>
        <w:left w:val="none" w:sz="0" w:space="0" w:color="auto"/>
        <w:bottom w:val="none" w:sz="0" w:space="0" w:color="auto"/>
        <w:right w:val="none" w:sz="0" w:space="0" w:color="auto"/>
      </w:divBdr>
    </w:div>
    <w:div w:id="392851428">
      <w:bodyDiv w:val="1"/>
      <w:marLeft w:val="0"/>
      <w:marRight w:val="0"/>
      <w:marTop w:val="0"/>
      <w:marBottom w:val="0"/>
      <w:divBdr>
        <w:top w:val="none" w:sz="0" w:space="0" w:color="auto"/>
        <w:left w:val="none" w:sz="0" w:space="0" w:color="auto"/>
        <w:bottom w:val="none" w:sz="0" w:space="0" w:color="auto"/>
        <w:right w:val="none" w:sz="0" w:space="0" w:color="auto"/>
      </w:divBdr>
    </w:div>
    <w:div w:id="393091165">
      <w:bodyDiv w:val="1"/>
      <w:marLeft w:val="0"/>
      <w:marRight w:val="0"/>
      <w:marTop w:val="0"/>
      <w:marBottom w:val="0"/>
      <w:divBdr>
        <w:top w:val="none" w:sz="0" w:space="0" w:color="auto"/>
        <w:left w:val="none" w:sz="0" w:space="0" w:color="auto"/>
        <w:bottom w:val="none" w:sz="0" w:space="0" w:color="auto"/>
        <w:right w:val="none" w:sz="0" w:space="0" w:color="auto"/>
      </w:divBdr>
    </w:div>
    <w:div w:id="393116527">
      <w:bodyDiv w:val="1"/>
      <w:marLeft w:val="0"/>
      <w:marRight w:val="0"/>
      <w:marTop w:val="0"/>
      <w:marBottom w:val="0"/>
      <w:divBdr>
        <w:top w:val="none" w:sz="0" w:space="0" w:color="auto"/>
        <w:left w:val="none" w:sz="0" w:space="0" w:color="auto"/>
        <w:bottom w:val="none" w:sz="0" w:space="0" w:color="auto"/>
        <w:right w:val="none" w:sz="0" w:space="0" w:color="auto"/>
      </w:divBdr>
    </w:div>
    <w:div w:id="393355606">
      <w:bodyDiv w:val="1"/>
      <w:marLeft w:val="0"/>
      <w:marRight w:val="0"/>
      <w:marTop w:val="0"/>
      <w:marBottom w:val="0"/>
      <w:divBdr>
        <w:top w:val="none" w:sz="0" w:space="0" w:color="auto"/>
        <w:left w:val="none" w:sz="0" w:space="0" w:color="auto"/>
        <w:bottom w:val="none" w:sz="0" w:space="0" w:color="auto"/>
        <w:right w:val="none" w:sz="0" w:space="0" w:color="auto"/>
      </w:divBdr>
    </w:div>
    <w:div w:id="393896141">
      <w:bodyDiv w:val="1"/>
      <w:marLeft w:val="0"/>
      <w:marRight w:val="0"/>
      <w:marTop w:val="0"/>
      <w:marBottom w:val="0"/>
      <w:divBdr>
        <w:top w:val="none" w:sz="0" w:space="0" w:color="auto"/>
        <w:left w:val="none" w:sz="0" w:space="0" w:color="auto"/>
        <w:bottom w:val="none" w:sz="0" w:space="0" w:color="auto"/>
        <w:right w:val="none" w:sz="0" w:space="0" w:color="auto"/>
      </w:divBdr>
    </w:div>
    <w:div w:id="393937867">
      <w:bodyDiv w:val="1"/>
      <w:marLeft w:val="0"/>
      <w:marRight w:val="0"/>
      <w:marTop w:val="0"/>
      <w:marBottom w:val="0"/>
      <w:divBdr>
        <w:top w:val="none" w:sz="0" w:space="0" w:color="auto"/>
        <w:left w:val="none" w:sz="0" w:space="0" w:color="auto"/>
        <w:bottom w:val="none" w:sz="0" w:space="0" w:color="auto"/>
        <w:right w:val="none" w:sz="0" w:space="0" w:color="auto"/>
      </w:divBdr>
    </w:div>
    <w:div w:id="394282628">
      <w:bodyDiv w:val="1"/>
      <w:marLeft w:val="0"/>
      <w:marRight w:val="0"/>
      <w:marTop w:val="0"/>
      <w:marBottom w:val="0"/>
      <w:divBdr>
        <w:top w:val="none" w:sz="0" w:space="0" w:color="auto"/>
        <w:left w:val="none" w:sz="0" w:space="0" w:color="auto"/>
        <w:bottom w:val="none" w:sz="0" w:space="0" w:color="auto"/>
        <w:right w:val="none" w:sz="0" w:space="0" w:color="auto"/>
      </w:divBdr>
    </w:div>
    <w:div w:id="394355981">
      <w:bodyDiv w:val="1"/>
      <w:marLeft w:val="0"/>
      <w:marRight w:val="0"/>
      <w:marTop w:val="0"/>
      <w:marBottom w:val="0"/>
      <w:divBdr>
        <w:top w:val="none" w:sz="0" w:space="0" w:color="auto"/>
        <w:left w:val="none" w:sz="0" w:space="0" w:color="auto"/>
        <w:bottom w:val="none" w:sz="0" w:space="0" w:color="auto"/>
        <w:right w:val="none" w:sz="0" w:space="0" w:color="auto"/>
      </w:divBdr>
    </w:div>
    <w:div w:id="394788986">
      <w:bodyDiv w:val="1"/>
      <w:marLeft w:val="0"/>
      <w:marRight w:val="0"/>
      <w:marTop w:val="0"/>
      <w:marBottom w:val="0"/>
      <w:divBdr>
        <w:top w:val="none" w:sz="0" w:space="0" w:color="auto"/>
        <w:left w:val="none" w:sz="0" w:space="0" w:color="auto"/>
        <w:bottom w:val="none" w:sz="0" w:space="0" w:color="auto"/>
        <w:right w:val="none" w:sz="0" w:space="0" w:color="auto"/>
      </w:divBdr>
    </w:div>
    <w:div w:id="394931581">
      <w:bodyDiv w:val="1"/>
      <w:marLeft w:val="0"/>
      <w:marRight w:val="0"/>
      <w:marTop w:val="0"/>
      <w:marBottom w:val="0"/>
      <w:divBdr>
        <w:top w:val="none" w:sz="0" w:space="0" w:color="auto"/>
        <w:left w:val="none" w:sz="0" w:space="0" w:color="auto"/>
        <w:bottom w:val="none" w:sz="0" w:space="0" w:color="auto"/>
        <w:right w:val="none" w:sz="0" w:space="0" w:color="auto"/>
      </w:divBdr>
    </w:div>
    <w:div w:id="395276845">
      <w:bodyDiv w:val="1"/>
      <w:marLeft w:val="0"/>
      <w:marRight w:val="0"/>
      <w:marTop w:val="0"/>
      <w:marBottom w:val="0"/>
      <w:divBdr>
        <w:top w:val="none" w:sz="0" w:space="0" w:color="auto"/>
        <w:left w:val="none" w:sz="0" w:space="0" w:color="auto"/>
        <w:bottom w:val="none" w:sz="0" w:space="0" w:color="auto"/>
        <w:right w:val="none" w:sz="0" w:space="0" w:color="auto"/>
      </w:divBdr>
    </w:div>
    <w:div w:id="395738157">
      <w:bodyDiv w:val="1"/>
      <w:marLeft w:val="0"/>
      <w:marRight w:val="0"/>
      <w:marTop w:val="0"/>
      <w:marBottom w:val="0"/>
      <w:divBdr>
        <w:top w:val="none" w:sz="0" w:space="0" w:color="auto"/>
        <w:left w:val="none" w:sz="0" w:space="0" w:color="auto"/>
        <w:bottom w:val="none" w:sz="0" w:space="0" w:color="auto"/>
        <w:right w:val="none" w:sz="0" w:space="0" w:color="auto"/>
      </w:divBdr>
    </w:div>
    <w:div w:id="396363824">
      <w:bodyDiv w:val="1"/>
      <w:marLeft w:val="0"/>
      <w:marRight w:val="0"/>
      <w:marTop w:val="0"/>
      <w:marBottom w:val="0"/>
      <w:divBdr>
        <w:top w:val="none" w:sz="0" w:space="0" w:color="auto"/>
        <w:left w:val="none" w:sz="0" w:space="0" w:color="auto"/>
        <w:bottom w:val="none" w:sz="0" w:space="0" w:color="auto"/>
        <w:right w:val="none" w:sz="0" w:space="0" w:color="auto"/>
      </w:divBdr>
    </w:div>
    <w:div w:id="396559543">
      <w:bodyDiv w:val="1"/>
      <w:marLeft w:val="0"/>
      <w:marRight w:val="0"/>
      <w:marTop w:val="0"/>
      <w:marBottom w:val="0"/>
      <w:divBdr>
        <w:top w:val="none" w:sz="0" w:space="0" w:color="auto"/>
        <w:left w:val="none" w:sz="0" w:space="0" w:color="auto"/>
        <w:bottom w:val="none" w:sz="0" w:space="0" w:color="auto"/>
        <w:right w:val="none" w:sz="0" w:space="0" w:color="auto"/>
      </w:divBdr>
    </w:div>
    <w:div w:id="396634910">
      <w:bodyDiv w:val="1"/>
      <w:marLeft w:val="0"/>
      <w:marRight w:val="0"/>
      <w:marTop w:val="0"/>
      <w:marBottom w:val="0"/>
      <w:divBdr>
        <w:top w:val="none" w:sz="0" w:space="0" w:color="auto"/>
        <w:left w:val="none" w:sz="0" w:space="0" w:color="auto"/>
        <w:bottom w:val="none" w:sz="0" w:space="0" w:color="auto"/>
        <w:right w:val="none" w:sz="0" w:space="0" w:color="auto"/>
      </w:divBdr>
    </w:div>
    <w:div w:id="397020141">
      <w:bodyDiv w:val="1"/>
      <w:marLeft w:val="0"/>
      <w:marRight w:val="0"/>
      <w:marTop w:val="0"/>
      <w:marBottom w:val="0"/>
      <w:divBdr>
        <w:top w:val="none" w:sz="0" w:space="0" w:color="auto"/>
        <w:left w:val="none" w:sz="0" w:space="0" w:color="auto"/>
        <w:bottom w:val="none" w:sz="0" w:space="0" w:color="auto"/>
        <w:right w:val="none" w:sz="0" w:space="0" w:color="auto"/>
      </w:divBdr>
    </w:div>
    <w:div w:id="397047869">
      <w:bodyDiv w:val="1"/>
      <w:marLeft w:val="0"/>
      <w:marRight w:val="0"/>
      <w:marTop w:val="0"/>
      <w:marBottom w:val="0"/>
      <w:divBdr>
        <w:top w:val="none" w:sz="0" w:space="0" w:color="auto"/>
        <w:left w:val="none" w:sz="0" w:space="0" w:color="auto"/>
        <w:bottom w:val="none" w:sz="0" w:space="0" w:color="auto"/>
        <w:right w:val="none" w:sz="0" w:space="0" w:color="auto"/>
      </w:divBdr>
    </w:div>
    <w:div w:id="397166750">
      <w:bodyDiv w:val="1"/>
      <w:marLeft w:val="0"/>
      <w:marRight w:val="0"/>
      <w:marTop w:val="0"/>
      <w:marBottom w:val="0"/>
      <w:divBdr>
        <w:top w:val="none" w:sz="0" w:space="0" w:color="auto"/>
        <w:left w:val="none" w:sz="0" w:space="0" w:color="auto"/>
        <w:bottom w:val="none" w:sz="0" w:space="0" w:color="auto"/>
        <w:right w:val="none" w:sz="0" w:space="0" w:color="auto"/>
      </w:divBdr>
    </w:div>
    <w:div w:id="397217398">
      <w:bodyDiv w:val="1"/>
      <w:marLeft w:val="0"/>
      <w:marRight w:val="0"/>
      <w:marTop w:val="0"/>
      <w:marBottom w:val="0"/>
      <w:divBdr>
        <w:top w:val="none" w:sz="0" w:space="0" w:color="auto"/>
        <w:left w:val="none" w:sz="0" w:space="0" w:color="auto"/>
        <w:bottom w:val="none" w:sz="0" w:space="0" w:color="auto"/>
        <w:right w:val="none" w:sz="0" w:space="0" w:color="auto"/>
      </w:divBdr>
    </w:div>
    <w:div w:id="397284751">
      <w:bodyDiv w:val="1"/>
      <w:marLeft w:val="0"/>
      <w:marRight w:val="0"/>
      <w:marTop w:val="0"/>
      <w:marBottom w:val="0"/>
      <w:divBdr>
        <w:top w:val="none" w:sz="0" w:space="0" w:color="auto"/>
        <w:left w:val="none" w:sz="0" w:space="0" w:color="auto"/>
        <w:bottom w:val="none" w:sz="0" w:space="0" w:color="auto"/>
        <w:right w:val="none" w:sz="0" w:space="0" w:color="auto"/>
      </w:divBdr>
    </w:div>
    <w:div w:id="397479673">
      <w:bodyDiv w:val="1"/>
      <w:marLeft w:val="0"/>
      <w:marRight w:val="0"/>
      <w:marTop w:val="0"/>
      <w:marBottom w:val="0"/>
      <w:divBdr>
        <w:top w:val="none" w:sz="0" w:space="0" w:color="auto"/>
        <w:left w:val="none" w:sz="0" w:space="0" w:color="auto"/>
        <w:bottom w:val="none" w:sz="0" w:space="0" w:color="auto"/>
        <w:right w:val="none" w:sz="0" w:space="0" w:color="auto"/>
      </w:divBdr>
    </w:div>
    <w:div w:id="397634156">
      <w:bodyDiv w:val="1"/>
      <w:marLeft w:val="0"/>
      <w:marRight w:val="0"/>
      <w:marTop w:val="0"/>
      <w:marBottom w:val="0"/>
      <w:divBdr>
        <w:top w:val="none" w:sz="0" w:space="0" w:color="auto"/>
        <w:left w:val="none" w:sz="0" w:space="0" w:color="auto"/>
        <w:bottom w:val="none" w:sz="0" w:space="0" w:color="auto"/>
        <w:right w:val="none" w:sz="0" w:space="0" w:color="auto"/>
      </w:divBdr>
    </w:div>
    <w:div w:id="398330852">
      <w:bodyDiv w:val="1"/>
      <w:marLeft w:val="0"/>
      <w:marRight w:val="0"/>
      <w:marTop w:val="0"/>
      <w:marBottom w:val="0"/>
      <w:divBdr>
        <w:top w:val="none" w:sz="0" w:space="0" w:color="auto"/>
        <w:left w:val="none" w:sz="0" w:space="0" w:color="auto"/>
        <w:bottom w:val="none" w:sz="0" w:space="0" w:color="auto"/>
        <w:right w:val="none" w:sz="0" w:space="0" w:color="auto"/>
      </w:divBdr>
    </w:div>
    <w:div w:id="398479257">
      <w:bodyDiv w:val="1"/>
      <w:marLeft w:val="0"/>
      <w:marRight w:val="0"/>
      <w:marTop w:val="0"/>
      <w:marBottom w:val="0"/>
      <w:divBdr>
        <w:top w:val="none" w:sz="0" w:space="0" w:color="auto"/>
        <w:left w:val="none" w:sz="0" w:space="0" w:color="auto"/>
        <w:bottom w:val="none" w:sz="0" w:space="0" w:color="auto"/>
        <w:right w:val="none" w:sz="0" w:space="0" w:color="auto"/>
      </w:divBdr>
    </w:div>
    <w:div w:id="398597926">
      <w:bodyDiv w:val="1"/>
      <w:marLeft w:val="0"/>
      <w:marRight w:val="0"/>
      <w:marTop w:val="0"/>
      <w:marBottom w:val="0"/>
      <w:divBdr>
        <w:top w:val="none" w:sz="0" w:space="0" w:color="auto"/>
        <w:left w:val="none" w:sz="0" w:space="0" w:color="auto"/>
        <w:bottom w:val="none" w:sz="0" w:space="0" w:color="auto"/>
        <w:right w:val="none" w:sz="0" w:space="0" w:color="auto"/>
      </w:divBdr>
    </w:div>
    <w:div w:id="399013811">
      <w:bodyDiv w:val="1"/>
      <w:marLeft w:val="0"/>
      <w:marRight w:val="0"/>
      <w:marTop w:val="0"/>
      <w:marBottom w:val="0"/>
      <w:divBdr>
        <w:top w:val="none" w:sz="0" w:space="0" w:color="auto"/>
        <w:left w:val="none" w:sz="0" w:space="0" w:color="auto"/>
        <w:bottom w:val="none" w:sz="0" w:space="0" w:color="auto"/>
        <w:right w:val="none" w:sz="0" w:space="0" w:color="auto"/>
      </w:divBdr>
      <w:divsChild>
        <w:div w:id="2021393623">
          <w:marLeft w:val="480"/>
          <w:marRight w:val="0"/>
          <w:marTop w:val="0"/>
          <w:marBottom w:val="0"/>
          <w:divBdr>
            <w:top w:val="none" w:sz="0" w:space="0" w:color="auto"/>
            <w:left w:val="none" w:sz="0" w:space="0" w:color="auto"/>
            <w:bottom w:val="none" w:sz="0" w:space="0" w:color="auto"/>
            <w:right w:val="none" w:sz="0" w:space="0" w:color="auto"/>
          </w:divBdr>
        </w:div>
        <w:div w:id="882718636">
          <w:marLeft w:val="480"/>
          <w:marRight w:val="0"/>
          <w:marTop w:val="0"/>
          <w:marBottom w:val="0"/>
          <w:divBdr>
            <w:top w:val="none" w:sz="0" w:space="0" w:color="auto"/>
            <w:left w:val="none" w:sz="0" w:space="0" w:color="auto"/>
            <w:bottom w:val="none" w:sz="0" w:space="0" w:color="auto"/>
            <w:right w:val="none" w:sz="0" w:space="0" w:color="auto"/>
          </w:divBdr>
        </w:div>
        <w:div w:id="149487869">
          <w:marLeft w:val="480"/>
          <w:marRight w:val="0"/>
          <w:marTop w:val="0"/>
          <w:marBottom w:val="0"/>
          <w:divBdr>
            <w:top w:val="none" w:sz="0" w:space="0" w:color="auto"/>
            <w:left w:val="none" w:sz="0" w:space="0" w:color="auto"/>
            <w:bottom w:val="none" w:sz="0" w:space="0" w:color="auto"/>
            <w:right w:val="none" w:sz="0" w:space="0" w:color="auto"/>
          </w:divBdr>
        </w:div>
        <w:div w:id="551693586">
          <w:marLeft w:val="480"/>
          <w:marRight w:val="0"/>
          <w:marTop w:val="0"/>
          <w:marBottom w:val="0"/>
          <w:divBdr>
            <w:top w:val="none" w:sz="0" w:space="0" w:color="auto"/>
            <w:left w:val="none" w:sz="0" w:space="0" w:color="auto"/>
            <w:bottom w:val="none" w:sz="0" w:space="0" w:color="auto"/>
            <w:right w:val="none" w:sz="0" w:space="0" w:color="auto"/>
          </w:divBdr>
        </w:div>
        <w:div w:id="1202403115">
          <w:marLeft w:val="480"/>
          <w:marRight w:val="0"/>
          <w:marTop w:val="0"/>
          <w:marBottom w:val="0"/>
          <w:divBdr>
            <w:top w:val="none" w:sz="0" w:space="0" w:color="auto"/>
            <w:left w:val="none" w:sz="0" w:space="0" w:color="auto"/>
            <w:bottom w:val="none" w:sz="0" w:space="0" w:color="auto"/>
            <w:right w:val="none" w:sz="0" w:space="0" w:color="auto"/>
          </w:divBdr>
        </w:div>
        <w:div w:id="875435801">
          <w:marLeft w:val="480"/>
          <w:marRight w:val="0"/>
          <w:marTop w:val="0"/>
          <w:marBottom w:val="0"/>
          <w:divBdr>
            <w:top w:val="none" w:sz="0" w:space="0" w:color="auto"/>
            <w:left w:val="none" w:sz="0" w:space="0" w:color="auto"/>
            <w:bottom w:val="none" w:sz="0" w:space="0" w:color="auto"/>
            <w:right w:val="none" w:sz="0" w:space="0" w:color="auto"/>
          </w:divBdr>
        </w:div>
        <w:div w:id="1128738182">
          <w:marLeft w:val="480"/>
          <w:marRight w:val="0"/>
          <w:marTop w:val="0"/>
          <w:marBottom w:val="0"/>
          <w:divBdr>
            <w:top w:val="none" w:sz="0" w:space="0" w:color="auto"/>
            <w:left w:val="none" w:sz="0" w:space="0" w:color="auto"/>
            <w:bottom w:val="none" w:sz="0" w:space="0" w:color="auto"/>
            <w:right w:val="none" w:sz="0" w:space="0" w:color="auto"/>
          </w:divBdr>
        </w:div>
        <w:div w:id="403769539">
          <w:marLeft w:val="480"/>
          <w:marRight w:val="0"/>
          <w:marTop w:val="0"/>
          <w:marBottom w:val="0"/>
          <w:divBdr>
            <w:top w:val="none" w:sz="0" w:space="0" w:color="auto"/>
            <w:left w:val="none" w:sz="0" w:space="0" w:color="auto"/>
            <w:bottom w:val="none" w:sz="0" w:space="0" w:color="auto"/>
            <w:right w:val="none" w:sz="0" w:space="0" w:color="auto"/>
          </w:divBdr>
        </w:div>
        <w:div w:id="1023551668">
          <w:marLeft w:val="480"/>
          <w:marRight w:val="0"/>
          <w:marTop w:val="0"/>
          <w:marBottom w:val="0"/>
          <w:divBdr>
            <w:top w:val="none" w:sz="0" w:space="0" w:color="auto"/>
            <w:left w:val="none" w:sz="0" w:space="0" w:color="auto"/>
            <w:bottom w:val="none" w:sz="0" w:space="0" w:color="auto"/>
            <w:right w:val="none" w:sz="0" w:space="0" w:color="auto"/>
          </w:divBdr>
        </w:div>
        <w:div w:id="873151106">
          <w:marLeft w:val="480"/>
          <w:marRight w:val="0"/>
          <w:marTop w:val="0"/>
          <w:marBottom w:val="0"/>
          <w:divBdr>
            <w:top w:val="none" w:sz="0" w:space="0" w:color="auto"/>
            <w:left w:val="none" w:sz="0" w:space="0" w:color="auto"/>
            <w:bottom w:val="none" w:sz="0" w:space="0" w:color="auto"/>
            <w:right w:val="none" w:sz="0" w:space="0" w:color="auto"/>
          </w:divBdr>
        </w:div>
        <w:div w:id="2126460823">
          <w:marLeft w:val="480"/>
          <w:marRight w:val="0"/>
          <w:marTop w:val="0"/>
          <w:marBottom w:val="0"/>
          <w:divBdr>
            <w:top w:val="none" w:sz="0" w:space="0" w:color="auto"/>
            <w:left w:val="none" w:sz="0" w:space="0" w:color="auto"/>
            <w:bottom w:val="none" w:sz="0" w:space="0" w:color="auto"/>
            <w:right w:val="none" w:sz="0" w:space="0" w:color="auto"/>
          </w:divBdr>
        </w:div>
        <w:div w:id="1435130647">
          <w:marLeft w:val="480"/>
          <w:marRight w:val="0"/>
          <w:marTop w:val="0"/>
          <w:marBottom w:val="0"/>
          <w:divBdr>
            <w:top w:val="none" w:sz="0" w:space="0" w:color="auto"/>
            <w:left w:val="none" w:sz="0" w:space="0" w:color="auto"/>
            <w:bottom w:val="none" w:sz="0" w:space="0" w:color="auto"/>
            <w:right w:val="none" w:sz="0" w:space="0" w:color="auto"/>
          </w:divBdr>
        </w:div>
        <w:div w:id="985353967">
          <w:marLeft w:val="480"/>
          <w:marRight w:val="0"/>
          <w:marTop w:val="0"/>
          <w:marBottom w:val="0"/>
          <w:divBdr>
            <w:top w:val="none" w:sz="0" w:space="0" w:color="auto"/>
            <w:left w:val="none" w:sz="0" w:space="0" w:color="auto"/>
            <w:bottom w:val="none" w:sz="0" w:space="0" w:color="auto"/>
            <w:right w:val="none" w:sz="0" w:space="0" w:color="auto"/>
          </w:divBdr>
        </w:div>
        <w:div w:id="1471704566">
          <w:marLeft w:val="480"/>
          <w:marRight w:val="0"/>
          <w:marTop w:val="0"/>
          <w:marBottom w:val="0"/>
          <w:divBdr>
            <w:top w:val="none" w:sz="0" w:space="0" w:color="auto"/>
            <w:left w:val="none" w:sz="0" w:space="0" w:color="auto"/>
            <w:bottom w:val="none" w:sz="0" w:space="0" w:color="auto"/>
            <w:right w:val="none" w:sz="0" w:space="0" w:color="auto"/>
          </w:divBdr>
        </w:div>
        <w:div w:id="244924750">
          <w:marLeft w:val="480"/>
          <w:marRight w:val="0"/>
          <w:marTop w:val="0"/>
          <w:marBottom w:val="0"/>
          <w:divBdr>
            <w:top w:val="none" w:sz="0" w:space="0" w:color="auto"/>
            <w:left w:val="none" w:sz="0" w:space="0" w:color="auto"/>
            <w:bottom w:val="none" w:sz="0" w:space="0" w:color="auto"/>
            <w:right w:val="none" w:sz="0" w:space="0" w:color="auto"/>
          </w:divBdr>
        </w:div>
        <w:div w:id="400298368">
          <w:marLeft w:val="480"/>
          <w:marRight w:val="0"/>
          <w:marTop w:val="0"/>
          <w:marBottom w:val="0"/>
          <w:divBdr>
            <w:top w:val="none" w:sz="0" w:space="0" w:color="auto"/>
            <w:left w:val="none" w:sz="0" w:space="0" w:color="auto"/>
            <w:bottom w:val="none" w:sz="0" w:space="0" w:color="auto"/>
            <w:right w:val="none" w:sz="0" w:space="0" w:color="auto"/>
          </w:divBdr>
        </w:div>
        <w:div w:id="2130274947">
          <w:marLeft w:val="480"/>
          <w:marRight w:val="0"/>
          <w:marTop w:val="0"/>
          <w:marBottom w:val="0"/>
          <w:divBdr>
            <w:top w:val="none" w:sz="0" w:space="0" w:color="auto"/>
            <w:left w:val="none" w:sz="0" w:space="0" w:color="auto"/>
            <w:bottom w:val="none" w:sz="0" w:space="0" w:color="auto"/>
            <w:right w:val="none" w:sz="0" w:space="0" w:color="auto"/>
          </w:divBdr>
        </w:div>
        <w:div w:id="1455246342">
          <w:marLeft w:val="480"/>
          <w:marRight w:val="0"/>
          <w:marTop w:val="0"/>
          <w:marBottom w:val="0"/>
          <w:divBdr>
            <w:top w:val="none" w:sz="0" w:space="0" w:color="auto"/>
            <w:left w:val="none" w:sz="0" w:space="0" w:color="auto"/>
            <w:bottom w:val="none" w:sz="0" w:space="0" w:color="auto"/>
            <w:right w:val="none" w:sz="0" w:space="0" w:color="auto"/>
          </w:divBdr>
        </w:div>
        <w:div w:id="547037813">
          <w:marLeft w:val="480"/>
          <w:marRight w:val="0"/>
          <w:marTop w:val="0"/>
          <w:marBottom w:val="0"/>
          <w:divBdr>
            <w:top w:val="none" w:sz="0" w:space="0" w:color="auto"/>
            <w:left w:val="none" w:sz="0" w:space="0" w:color="auto"/>
            <w:bottom w:val="none" w:sz="0" w:space="0" w:color="auto"/>
            <w:right w:val="none" w:sz="0" w:space="0" w:color="auto"/>
          </w:divBdr>
        </w:div>
        <w:div w:id="1707634505">
          <w:marLeft w:val="480"/>
          <w:marRight w:val="0"/>
          <w:marTop w:val="0"/>
          <w:marBottom w:val="0"/>
          <w:divBdr>
            <w:top w:val="none" w:sz="0" w:space="0" w:color="auto"/>
            <w:left w:val="none" w:sz="0" w:space="0" w:color="auto"/>
            <w:bottom w:val="none" w:sz="0" w:space="0" w:color="auto"/>
            <w:right w:val="none" w:sz="0" w:space="0" w:color="auto"/>
          </w:divBdr>
        </w:div>
        <w:div w:id="651641197">
          <w:marLeft w:val="480"/>
          <w:marRight w:val="0"/>
          <w:marTop w:val="0"/>
          <w:marBottom w:val="0"/>
          <w:divBdr>
            <w:top w:val="none" w:sz="0" w:space="0" w:color="auto"/>
            <w:left w:val="none" w:sz="0" w:space="0" w:color="auto"/>
            <w:bottom w:val="none" w:sz="0" w:space="0" w:color="auto"/>
            <w:right w:val="none" w:sz="0" w:space="0" w:color="auto"/>
          </w:divBdr>
        </w:div>
        <w:div w:id="1897661656">
          <w:marLeft w:val="480"/>
          <w:marRight w:val="0"/>
          <w:marTop w:val="0"/>
          <w:marBottom w:val="0"/>
          <w:divBdr>
            <w:top w:val="none" w:sz="0" w:space="0" w:color="auto"/>
            <w:left w:val="none" w:sz="0" w:space="0" w:color="auto"/>
            <w:bottom w:val="none" w:sz="0" w:space="0" w:color="auto"/>
            <w:right w:val="none" w:sz="0" w:space="0" w:color="auto"/>
          </w:divBdr>
        </w:div>
        <w:div w:id="240257308">
          <w:marLeft w:val="480"/>
          <w:marRight w:val="0"/>
          <w:marTop w:val="0"/>
          <w:marBottom w:val="0"/>
          <w:divBdr>
            <w:top w:val="none" w:sz="0" w:space="0" w:color="auto"/>
            <w:left w:val="none" w:sz="0" w:space="0" w:color="auto"/>
            <w:bottom w:val="none" w:sz="0" w:space="0" w:color="auto"/>
            <w:right w:val="none" w:sz="0" w:space="0" w:color="auto"/>
          </w:divBdr>
        </w:div>
        <w:div w:id="905990571">
          <w:marLeft w:val="480"/>
          <w:marRight w:val="0"/>
          <w:marTop w:val="0"/>
          <w:marBottom w:val="0"/>
          <w:divBdr>
            <w:top w:val="none" w:sz="0" w:space="0" w:color="auto"/>
            <w:left w:val="none" w:sz="0" w:space="0" w:color="auto"/>
            <w:bottom w:val="none" w:sz="0" w:space="0" w:color="auto"/>
            <w:right w:val="none" w:sz="0" w:space="0" w:color="auto"/>
          </w:divBdr>
        </w:div>
        <w:div w:id="1818916681">
          <w:marLeft w:val="480"/>
          <w:marRight w:val="0"/>
          <w:marTop w:val="0"/>
          <w:marBottom w:val="0"/>
          <w:divBdr>
            <w:top w:val="none" w:sz="0" w:space="0" w:color="auto"/>
            <w:left w:val="none" w:sz="0" w:space="0" w:color="auto"/>
            <w:bottom w:val="none" w:sz="0" w:space="0" w:color="auto"/>
            <w:right w:val="none" w:sz="0" w:space="0" w:color="auto"/>
          </w:divBdr>
        </w:div>
        <w:div w:id="988705057">
          <w:marLeft w:val="480"/>
          <w:marRight w:val="0"/>
          <w:marTop w:val="0"/>
          <w:marBottom w:val="0"/>
          <w:divBdr>
            <w:top w:val="none" w:sz="0" w:space="0" w:color="auto"/>
            <w:left w:val="none" w:sz="0" w:space="0" w:color="auto"/>
            <w:bottom w:val="none" w:sz="0" w:space="0" w:color="auto"/>
            <w:right w:val="none" w:sz="0" w:space="0" w:color="auto"/>
          </w:divBdr>
        </w:div>
        <w:div w:id="1883714362">
          <w:marLeft w:val="480"/>
          <w:marRight w:val="0"/>
          <w:marTop w:val="0"/>
          <w:marBottom w:val="0"/>
          <w:divBdr>
            <w:top w:val="none" w:sz="0" w:space="0" w:color="auto"/>
            <w:left w:val="none" w:sz="0" w:space="0" w:color="auto"/>
            <w:bottom w:val="none" w:sz="0" w:space="0" w:color="auto"/>
            <w:right w:val="none" w:sz="0" w:space="0" w:color="auto"/>
          </w:divBdr>
        </w:div>
        <w:div w:id="818234675">
          <w:marLeft w:val="480"/>
          <w:marRight w:val="0"/>
          <w:marTop w:val="0"/>
          <w:marBottom w:val="0"/>
          <w:divBdr>
            <w:top w:val="none" w:sz="0" w:space="0" w:color="auto"/>
            <w:left w:val="none" w:sz="0" w:space="0" w:color="auto"/>
            <w:bottom w:val="none" w:sz="0" w:space="0" w:color="auto"/>
            <w:right w:val="none" w:sz="0" w:space="0" w:color="auto"/>
          </w:divBdr>
        </w:div>
        <w:div w:id="1306009726">
          <w:marLeft w:val="480"/>
          <w:marRight w:val="0"/>
          <w:marTop w:val="0"/>
          <w:marBottom w:val="0"/>
          <w:divBdr>
            <w:top w:val="none" w:sz="0" w:space="0" w:color="auto"/>
            <w:left w:val="none" w:sz="0" w:space="0" w:color="auto"/>
            <w:bottom w:val="none" w:sz="0" w:space="0" w:color="auto"/>
            <w:right w:val="none" w:sz="0" w:space="0" w:color="auto"/>
          </w:divBdr>
        </w:div>
        <w:div w:id="1927496510">
          <w:marLeft w:val="480"/>
          <w:marRight w:val="0"/>
          <w:marTop w:val="0"/>
          <w:marBottom w:val="0"/>
          <w:divBdr>
            <w:top w:val="none" w:sz="0" w:space="0" w:color="auto"/>
            <w:left w:val="none" w:sz="0" w:space="0" w:color="auto"/>
            <w:bottom w:val="none" w:sz="0" w:space="0" w:color="auto"/>
            <w:right w:val="none" w:sz="0" w:space="0" w:color="auto"/>
          </w:divBdr>
        </w:div>
        <w:div w:id="1344363064">
          <w:marLeft w:val="480"/>
          <w:marRight w:val="0"/>
          <w:marTop w:val="0"/>
          <w:marBottom w:val="0"/>
          <w:divBdr>
            <w:top w:val="none" w:sz="0" w:space="0" w:color="auto"/>
            <w:left w:val="none" w:sz="0" w:space="0" w:color="auto"/>
            <w:bottom w:val="none" w:sz="0" w:space="0" w:color="auto"/>
            <w:right w:val="none" w:sz="0" w:space="0" w:color="auto"/>
          </w:divBdr>
        </w:div>
        <w:div w:id="672344236">
          <w:marLeft w:val="480"/>
          <w:marRight w:val="0"/>
          <w:marTop w:val="0"/>
          <w:marBottom w:val="0"/>
          <w:divBdr>
            <w:top w:val="none" w:sz="0" w:space="0" w:color="auto"/>
            <w:left w:val="none" w:sz="0" w:space="0" w:color="auto"/>
            <w:bottom w:val="none" w:sz="0" w:space="0" w:color="auto"/>
            <w:right w:val="none" w:sz="0" w:space="0" w:color="auto"/>
          </w:divBdr>
        </w:div>
        <w:div w:id="1573923900">
          <w:marLeft w:val="480"/>
          <w:marRight w:val="0"/>
          <w:marTop w:val="0"/>
          <w:marBottom w:val="0"/>
          <w:divBdr>
            <w:top w:val="none" w:sz="0" w:space="0" w:color="auto"/>
            <w:left w:val="none" w:sz="0" w:space="0" w:color="auto"/>
            <w:bottom w:val="none" w:sz="0" w:space="0" w:color="auto"/>
            <w:right w:val="none" w:sz="0" w:space="0" w:color="auto"/>
          </w:divBdr>
        </w:div>
        <w:div w:id="43525147">
          <w:marLeft w:val="480"/>
          <w:marRight w:val="0"/>
          <w:marTop w:val="0"/>
          <w:marBottom w:val="0"/>
          <w:divBdr>
            <w:top w:val="none" w:sz="0" w:space="0" w:color="auto"/>
            <w:left w:val="none" w:sz="0" w:space="0" w:color="auto"/>
            <w:bottom w:val="none" w:sz="0" w:space="0" w:color="auto"/>
            <w:right w:val="none" w:sz="0" w:space="0" w:color="auto"/>
          </w:divBdr>
        </w:div>
        <w:div w:id="671223610">
          <w:marLeft w:val="480"/>
          <w:marRight w:val="0"/>
          <w:marTop w:val="0"/>
          <w:marBottom w:val="0"/>
          <w:divBdr>
            <w:top w:val="none" w:sz="0" w:space="0" w:color="auto"/>
            <w:left w:val="none" w:sz="0" w:space="0" w:color="auto"/>
            <w:bottom w:val="none" w:sz="0" w:space="0" w:color="auto"/>
            <w:right w:val="none" w:sz="0" w:space="0" w:color="auto"/>
          </w:divBdr>
        </w:div>
        <w:div w:id="1621374267">
          <w:marLeft w:val="480"/>
          <w:marRight w:val="0"/>
          <w:marTop w:val="0"/>
          <w:marBottom w:val="0"/>
          <w:divBdr>
            <w:top w:val="none" w:sz="0" w:space="0" w:color="auto"/>
            <w:left w:val="none" w:sz="0" w:space="0" w:color="auto"/>
            <w:bottom w:val="none" w:sz="0" w:space="0" w:color="auto"/>
            <w:right w:val="none" w:sz="0" w:space="0" w:color="auto"/>
          </w:divBdr>
        </w:div>
        <w:div w:id="334042427">
          <w:marLeft w:val="480"/>
          <w:marRight w:val="0"/>
          <w:marTop w:val="0"/>
          <w:marBottom w:val="0"/>
          <w:divBdr>
            <w:top w:val="none" w:sz="0" w:space="0" w:color="auto"/>
            <w:left w:val="none" w:sz="0" w:space="0" w:color="auto"/>
            <w:bottom w:val="none" w:sz="0" w:space="0" w:color="auto"/>
            <w:right w:val="none" w:sz="0" w:space="0" w:color="auto"/>
          </w:divBdr>
        </w:div>
        <w:div w:id="87502476">
          <w:marLeft w:val="480"/>
          <w:marRight w:val="0"/>
          <w:marTop w:val="0"/>
          <w:marBottom w:val="0"/>
          <w:divBdr>
            <w:top w:val="none" w:sz="0" w:space="0" w:color="auto"/>
            <w:left w:val="none" w:sz="0" w:space="0" w:color="auto"/>
            <w:bottom w:val="none" w:sz="0" w:space="0" w:color="auto"/>
            <w:right w:val="none" w:sz="0" w:space="0" w:color="auto"/>
          </w:divBdr>
        </w:div>
        <w:div w:id="1036394812">
          <w:marLeft w:val="480"/>
          <w:marRight w:val="0"/>
          <w:marTop w:val="0"/>
          <w:marBottom w:val="0"/>
          <w:divBdr>
            <w:top w:val="none" w:sz="0" w:space="0" w:color="auto"/>
            <w:left w:val="none" w:sz="0" w:space="0" w:color="auto"/>
            <w:bottom w:val="none" w:sz="0" w:space="0" w:color="auto"/>
            <w:right w:val="none" w:sz="0" w:space="0" w:color="auto"/>
          </w:divBdr>
        </w:div>
        <w:div w:id="631130203">
          <w:marLeft w:val="480"/>
          <w:marRight w:val="0"/>
          <w:marTop w:val="0"/>
          <w:marBottom w:val="0"/>
          <w:divBdr>
            <w:top w:val="none" w:sz="0" w:space="0" w:color="auto"/>
            <w:left w:val="none" w:sz="0" w:space="0" w:color="auto"/>
            <w:bottom w:val="none" w:sz="0" w:space="0" w:color="auto"/>
            <w:right w:val="none" w:sz="0" w:space="0" w:color="auto"/>
          </w:divBdr>
        </w:div>
        <w:div w:id="2053724539">
          <w:marLeft w:val="480"/>
          <w:marRight w:val="0"/>
          <w:marTop w:val="0"/>
          <w:marBottom w:val="0"/>
          <w:divBdr>
            <w:top w:val="none" w:sz="0" w:space="0" w:color="auto"/>
            <w:left w:val="none" w:sz="0" w:space="0" w:color="auto"/>
            <w:bottom w:val="none" w:sz="0" w:space="0" w:color="auto"/>
            <w:right w:val="none" w:sz="0" w:space="0" w:color="auto"/>
          </w:divBdr>
        </w:div>
        <w:div w:id="1153520223">
          <w:marLeft w:val="480"/>
          <w:marRight w:val="0"/>
          <w:marTop w:val="0"/>
          <w:marBottom w:val="0"/>
          <w:divBdr>
            <w:top w:val="none" w:sz="0" w:space="0" w:color="auto"/>
            <w:left w:val="none" w:sz="0" w:space="0" w:color="auto"/>
            <w:bottom w:val="none" w:sz="0" w:space="0" w:color="auto"/>
            <w:right w:val="none" w:sz="0" w:space="0" w:color="auto"/>
          </w:divBdr>
        </w:div>
        <w:div w:id="981349677">
          <w:marLeft w:val="480"/>
          <w:marRight w:val="0"/>
          <w:marTop w:val="0"/>
          <w:marBottom w:val="0"/>
          <w:divBdr>
            <w:top w:val="none" w:sz="0" w:space="0" w:color="auto"/>
            <w:left w:val="none" w:sz="0" w:space="0" w:color="auto"/>
            <w:bottom w:val="none" w:sz="0" w:space="0" w:color="auto"/>
            <w:right w:val="none" w:sz="0" w:space="0" w:color="auto"/>
          </w:divBdr>
        </w:div>
        <w:div w:id="1478105486">
          <w:marLeft w:val="480"/>
          <w:marRight w:val="0"/>
          <w:marTop w:val="0"/>
          <w:marBottom w:val="0"/>
          <w:divBdr>
            <w:top w:val="none" w:sz="0" w:space="0" w:color="auto"/>
            <w:left w:val="none" w:sz="0" w:space="0" w:color="auto"/>
            <w:bottom w:val="none" w:sz="0" w:space="0" w:color="auto"/>
            <w:right w:val="none" w:sz="0" w:space="0" w:color="auto"/>
          </w:divBdr>
        </w:div>
        <w:div w:id="1886215942">
          <w:marLeft w:val="480"/>
          <w:marRight w:val="0"/>
          <w:marTop w:val="0"/>
          <w:marBottom w:val="0"/>
          <w:divBdr>
            <w:top w:val="none" w:sz="0" w:space="0" w:color="auto"/>
            <w:left w:val="none" w:sz="0" w:space="0" w:color="auto"/>
            <w:bottom w:val="none" w:sz="0" w:space="0" w:color="auto"/>
            <w:right w:val="none" w:sz="0" w:space="0" w:color="auto"/>
          </w:divBdr>
        </w:div>
        <w:div w:id="1652515791">
          <w:marLeft w:val="480"/>
          <w:marRight w:val="0"/>
          <w:marTop w:val="0"/>
          <w:marBottom w:val="0"/>
          <w:divBdr>
            <w:top w:val="none" w:sz="0" w:space="0" w:color="auto"/>
            <w:left w:val="none" w:sz="0" w:space="0" w:color="auto"/>
            <w:bottom w:val="none" w:sz="0" w:space="0" w:color="auto"/>
            <w:right w:val="none" w:sz="0" w:space="0" w:color="auto"/>
          </w:divBdr>
        </w:div>
        <w:div w:id="747390259">
          <w:marLeft w:val="480"/>
          <w:marRight w:val="0"/>
          <w:marTop w:val="0"/>
          <w:marBottom w:val="0"/>
          <w:divBdr>
            <w:top w:val="none" w:sz="0" w:space="0" w:color="auto"/>
            <w:left w:val="none" w:sz="0" w:space="0" w:color="auto"/>
            <w:bottom w:val="none" w:sz="0" w:space="0" w:color="auto"/>
            <w:right w:val="none" w:sz="0" w:space="0" w:color="auto"/>
          </w:divBdr>
        </w:div>
        <w:div w:id="361782341">
          <w:marLeft w:val="480"/>
          <w:marRight w:val="0"/>
          <w:marTop w:val="0"/>
          <w:marBottom w:val="0"/>
          <w:divBdr>
            <w:top w:val="none" w:sz="0" w:space="0" w:color="auto"/>
            <w:left w:val="none" w:sz="0" w:space="0" w:color="auto"/>
            <w:bottom w:val="none" w:sz="0" w:space="0" w:color="auto"/>
            <w:right w:val="none" w:sz="0" w:space="0" w:color="auto"/>
          </w:divBdr>
        </w:div>
        <w:div w:id="1011221813">
          <w:marLeft w:val="480"/>
          <w:marRight w:val="0"/>
          <w:marTop w:val="0"/>
          <w:marBottom w:val="0"/>
          <w:divBdr>
            <w:top w:val="none" w:sz="0" w:space="0" w:color="auto"/>
            <w:left w:val="none" w:sz="0" w:space="0" w:color="auto"/>
            <w:bottom w:val="none" w:sz="0" w:space="0" w:color="auto"/>
            <w:right w:val="none" w:sz="0" w:space="0" w:color="auto"/>
          </w:divBdr>
        </w:div>
        <w:div w:id="1679501475">
          <w:marLeft w:val="480"/>
          <w:marRight w:val="0"/>
          <w:marTop w:val="0"/>
          <w:marBottom w:val="0"/>
          <w:divBdr>
            <w:top w:val="none" w:sz="0" w:space="0" w:color="auto"/>
            <w:left w:val="none" w:sz="0" w:space="0" w:color="auto"/>
            <w:bottom w:val="none" w:sz="0" w:space="0" w:color="auto"/>
            <w:right w:val="none" w:sz="0" w:space="0" w:color="auto"/>
          </w:divBdr>
        </w:div>
        <w:div w:id="872352849">
          <w:marLeft w:val="480"/>
          <w:marRight w:val="0"/>
          <w:marTop w:val="0"/>
          <w:marBottom w:val="0"/>
          <w:divBdr>
            <w:top w:val="none" w:sz="0" w:space="0" w:color="auto"/>
            <w:left w:val="none" w:sz="0" w:space="0" w:color="auto"/>
            <w:bottom w:val="none" w:sz="0" w:space="0" w:color="auto"/>
            <w:right w:val="none" w:sz="0" w:space="0" w:color="auto"/>
          </w:divBdr>
        </w:div>
        <w:div w:id="954555291">
          <w:marLeft w:val="480"/>
          <w:marRight w:val="0"/>
          <w:marTop w:val="0"/>
          <w:marBottom w:val="0"/>
          <w:divBdr>
            <w:top w:val="none" w:sz="0" w:space="0" w:color="auto"/>
            <w:left w:val="none" w:sz="0" w:space="0" w:color="auto"/>
            <w:bottom w:val="none" w:sz="0" w:space="0" w:color="auto"/>
            <w:right w:val="none" w:sz="0" w:space="0" w:color="auto"/>
          </w:divBdr>
        </w:div>
        <w:div w:id="1796749954">
          <w:marLeft w:val="480"/>
          <w:marRight w:val="0"/>
          <w:marTop w:val="0"/>
          <w:marBottom w:val="0"/>
          <w:divBdr>
            <w:top w:val="none" w:sz="0" w:space="0" w:color="auto"/>
            <w:left w:val="none" w:sz="0" w:space="0" w:color="auto"/>
            <w:bottom w:val="none" w:sz="0" w:space="0" w:color="auto"/>
            <w:right w:val="none" w:sz="0" w:space="0" w:color="auto"/>
          </w:divBdr>
        </w:div>
        <w:div w:id="443381282">
          <w:marLeft w:val="480"/>
          <w:marRight w:val="0"/>
          <w:marTop w:val="0"/>
          <w:marBottom w:val="0"/>
          <w:divBdr>
            <w:top w:val="none" w:sz="0" w:space="0" w:color="auto"/>
            <w:left w:val="none" w:sz="0" w:space="0" w:color="auto"/>
            <w:bottom w:val="none" w:sz="0" w:space="0" w:color="auto"/>
            <w:right w:val="none" w:sz="0" w:space="0" w:color="auto"/>
          </w:divBdr>
        </w:div>
        <w:div w:id="348870509">
          <w:marLeft w:val="480"/>
          <w:marRight w:val="0"/>
          <w:marTop w:val="0"/>
          <w:marBottom w:val="0"/>
          <w:divBdr>
            <w:top w:val="none" w:sz="0" w:space="0" w:color="auto"/>
            <w:left w:val="none" w:sz="0" w:space="0" w:color="auto"/>
            <w:bottom w:val="none" w:sz="0" w:space="0" w:color="auto"/>
            <w:right w:val="none" w:sz="0" w:space="0" w:color="auto"/>
          </w:divBdr>
        </w:div>
        <w:div w:id="942418834">
          <w:marLeft w:val="480"/>
          <w:marRight w:val="0"/>
          <w:marTop w:val="0"/>
          <w:marBottom w:val="0"/>
          <w:divBdr>
            <w:top w:val="none" w:sz="0" w:space="0" w:color="auto"/>
            <w:left w:val="none" w:sz="0" w:space="0" w:color="auto"/>
            <w:bottom w:val="none" w:sz="0" w:space="0" w:color="auto"/>
            <w:right w:val="none" w:sz="0" w:space="0" w:color="auto"/>
          </w:divBdr>
        </w:div>
        <w:div w:id="1353920158">
          <w:marLeft w:val="480"/>
          <w:marRight w:val="0"/>
          <w:marTop w:val="0"/>
          <w:marBottom w:val="0"/>
          <w:divBdr>
            <w:top w:val="none" w:sz="0" w:space="0" w:color="auto"/>
            <w:left w:val="none" w:sz="0" w:space="0" w:color="auto"/>
            <w:bottom w:val="none" w:sz="0" w:space="0" w:color="auto"/>
            <w:right w:val="none" w:sz="0" w:space="0" w:color="auto"/>
          </w:divBdr>
        </w:div>
        <w:div w:id="2141681330">
          <w:marLeft w:val="480"/>
          <w:marRight w:val="0"/>
          <w:marTop w:val="0"/>
          <w:marBottom w:val="0"/>
          <w:divBdr>
            <w:top w:val="none" w:sz="0" w:space="0" w:color="auto"/>
            <w:left w:val="none" w:sz="0" w:space="0" w:color="auto"/>
            <w:bottom w:val="none" w:sz="0" w:space="0" w:color="auto"/>
            <w:right w:val="none" w:sz="0" w:space="0" w:color="auto"/>
          </w:divBdr>
        </w:div>
        <w:div w:id="497575854">
          <w:marLeft w:val="480"/>
          <w:marRight w:val="0"/>
          <w:marTop w:val="0"/>
          <w:marBottom w:val="0"/>
          <w:divBdr>
            <w:top w:val="none" w:sz="0" w:space="0" w:color="auto"/>
            <w:left w:val="none" w:sz="0" w:space="0" w:color="auto"/>
            <w:bottom w:val="none" w:sz="0" w:space="0" w:color="auto"/>
            <w:right w:val="none" w:sz="0" w:space="0" w:color="auto"/>
          </w:divBdr>
        </w:div>
        <w:div w:id="1467429435">
          <w:marLeft w:val="480"/>
          <w:marRight w:val="0"/>
          <w:marTop w:val="0"/>
          <w:marBottom w:val="0"/>
          <w:divBdr>
            <w:top w:val="none" w:sz="0" w:space="0" w:color="auto"/>
            <w:left w:val="none" w:sz="0" w:space="0" w:color="auto"/>
            <w:bottom w:val="none" w:sz="0" w:space="0" w:color="auto"/>
            <w:right w:val="none" w:sz="0" w:space="0" w:color="auto"/>
          </w:divBdr>
        </w:div>
        <w:div w:id="285089716">
          <w:marLeft w:val="480"/>
          <w:marRight w:val="0"/>
          <w:marTop w:val="0"/>
          <w:marBottom w:val="0"/>
          <w:divBdr>
            <w:top w:val="none" w:sz="0" w:space="0" w:color="auto"/>
            <w:left w:val="none" w:sz="0" w:space="0" w:color="auto"/>
            <w:bottom w:val="none" w:sz="0" w:space="0" w:color="auto"/>
            <w:right w:val="none" w:sz="0" w:space="0" w:color="auto"/>
          </w:divBdr>
        </w:div>
        <w:div w:id="811799100">
          <w:marLeft w:val="480"/>
          <w:marRight w:val="0"/>
          <w:marTop w:val="0"/>
          <w:marBottom w:val="0"/>
          <w:divBdr>
            <w:top w:val="none" w:sz="0" w:space="0" w:color="auto"/>
            <w:left w:val="none" w:sz="0" w:space="0" w:color="auto"/>
            <w:bottom w:val="none" w:sz="0" w:space="0" w:color="auto"/>
            <w:right w:val="none" w:sz="0" w:space="0" w:color="auto"/>
          </w:divBdr>
        </w:div>
        <w:div w:id="542134696">
          <w:marLeft w:val="480"/>
          <w:marRight w:val="0"/>
          <w:marTop w:val="0"/>
          <w:marBottom w:val="0"/>
          <w:divBdr>
            <w:top w:val="none" w:sz="0" w:space="0" w:color="auto"/>
            <w:left w:val="none" w:sz="0" w:space="0" w:color="auto"/>
            <w:bottom w:val="none" w:sz="0" w:space="0" w:color="auto"/>
            <w:right w:val="none" w:sz="0" w:space="0" w:color="auto"/>
          </w:divBdr>
        </w:div>
        <w:div w:id="1275870201">
          <w:marLeft w:val="480"/>
          <w:marRight w:val="0"/>
          <w:marTop w:val="0"/>
          <w:marBottom w:val="0"/>
          <w:divBdr>
            <w:top w:val="none" w:sz="0" w:space="0" w:color="auto"/>
            <w:left w:val="none" w:sz="0" w:space="0" w:color="auto"/>
            <w:bottom w:val="none" w:sz="0" w:space="0" w:color="auto"/>
            <w:right w:val="none" w:sz="0" w:space="0" w:color="auto"/>
          </w:divBdr>
        </w:div>
        <w:div w:id="1195533947">
          <w:marLeft w:val="480"/>
          <w:marRight w:val="0"/>
          <w:marTop w:val="0"/>
          <w:marBottom w:val="0"/>
          <w:divBdr>
            <w:top w:val="none" w:sz="0" w:space="0" w:color="auto"/>
            <w:left w:val="none" w:sz="0" w:space="0" w:color="auto"/>
            <w:bottom w:val="none" w:sz="0" w:space="0" w:color="auto"/>
            <w:right w:val="none" w:sz="0" w:space="0" w:color="auto"/>
          </w:divBdr>
        </w:div>
        <w:div w:id="1943174673">
          <w:marLeft w:val="480"/>
          <w:marRight w:val="0"/>
          <w:marTop w:val="0"/>
          <w:marBottom w:val="0"/>
          <w:divBdr>
            <w:top w:val="none" w:sz="0" w:space="0" w:color="auto"/>
            <w:left w:val="none" w:sz="0" w:space="0" w:color="auto"/>
            <w:bottom w:val="none" w:sz="0" w:space="0" w:color="auto"/>
            <w:right w:val="none" w:sz="0" w:space="0" w:color="auto"/>
          </w:divBdr>
        </w:div>
        <w:div w:id="217204825">
          <w:marLeft w:val="480"/>
          <w:marRight w:val="0"/>
          <w:marTop w:val="0"/>
          <w:marBottom w:val="0"/>
          <w:divBdr>
            <w:top w:val="none" w:sz="0" w:space="0" w:color="auto"/>
            <w:left w:val="none" w:sz="0" w:space="0" w:color="auto"/>
            <w:bottom w:val="none" w:sz="0" w:space="0" w:color="auto"/>
            <w:right w:val="none" w:sz="0" w:space="0" w:color="auto"/>
          </w:divBdr>
        </w:div>
        <w:div w:id="1178883106">
          <w:marLeft w:val="480"/>
          <w:marRight w:val="0"/>
          <w:marTop w:val="0"/>
          <w:marBottom w:val="0"/>
          <w:divBdr>
            <w:top w:val="none" w:sz="0" w:space="0" w:color="auto"/>
            <w:left w:val="none" w:sz="0" w:space="0" w:color="auto"/>
            <w:bottom w:val="none" w:sz="0" w:space="0" w:color="auto"/>
            <w:right w:val="none" w:sz="0" w:space="0" w:color="auto"/>
          </w:divBdr>
        </w:div>
        <w:div w:id="1497723749">
          <w:marLeft w:val="480"/>
          <w:marRight w:val="0"/>
          <w:marTop w:val="0"/>
          <w:marBottom w:val="0"/>
          <w:divBdr>
            <w:top w:val="none" w:sz="0" w:space="0" w:color="auto"/>
            <w:left w:val="none" w:sz="0" w:space="0" w:color="auto"/>
            <w:bottom w:val="none" w:sz="0" w:space="0" w:color="auto"/>
            <w:right w:val="none" w:sz="0" w:space="0" w:color="auto"/>
          </w:divBdr>
        </w:div>
        <w:div w:id="746880137">
          <w:marLeft w:val="480"/>
          <w:marRight w:val="0"/>
          <w:marTop w:val="0"/>
          <w:marBottom w:val="0"/>
          <w:divBdr>
            <w:top w:val="none" w:sz="0" w:space="0" w:color="auto"/>
            <w:left w:val="none" w:sz="0" w:space="0" w:color="auto"/>
            <w:bottom w:val="none" w:sz="0" w:space="0" w:color="auto"/>
            <w:right w:val="none" w:sz="0" w:space="0" w:color="auto"/>
          </w:divBdr>
        </w:div>
        <w:div w:id="69036470">
          <w:marLeft w:val="480"/>
          <w:marRight w:val="0"/>
          <w:marTop w:val="0"/>
          <w:marBottom w:val="0"/>
          <w:divBdr>
            <w:top w:val="none" w:sz="0" w:space="0" w:color="auto"/>
            <w:left w:val="none" w:sz="0" w:space="0" w:color="auto"/>
            <w:bottom w:val="none" w:sz="0" w:space="0" w:color="auto"/>
            <w:right w:val="none" w:sz="0" w:space="0" w:color="auto"/>
          </w:divBdr>
        </w:div>
      </w:divsChild>
    </w:div>
    <w:div w:id="399058920">
      <w:bodyDiv w:val="1"/>
      <w:marLeft w:val="0"/>
      <w:marRight w:val="0"/>
      <w:marTop w:val="0"/>
      <w:marBottom w:val="0"/>
      <w:divBdr>
        <w:top w:val="none" w:sz="0" w:space="0" w:color="auto"/>
        <w:left w:val="none" w:sz="0" w:space="0" w:color="auto"/>
        <w:bottom w:val="none" w:sz="0" w:space="0" w:color="auto"/>
        <w:right w:val="none" w:sz="0" w:space="0" w:color="auto"/>
      </w:divBdr>
    </w:div>
    <w:div w:id="399134108">
      <w:bodyDiv w:val="1"/>
      <w:marLeft w:val="0"/>
      <w:marRight w:val="0"/>
      <w:marTop w:val="0"/>
      <w:marBottom w:val="0"/>
      <w:divBdr>
        <w:top w:val="none" w:sz="0" w:space="0" w:color="auto"/>
        <w:left w:val="none" w:sz="0" w:space="0" w:color="auto"/>
        <w:bottom w:val="none" w:sz="0" w:space="0" w:color="auto"/>
        <w:right w:val="none" w:sz="0" w:space="0" w:color="auto"/>
      </w:divBdr>
    </w:div>
    <w:div w:id="399209150">
      <w:bodyDiv w:val="1"/>
      <w:marLeft w:val="0"/>
      <w:marRight w:val="0"/>
      <w:marTop w:val="0"/>
      <w:marBottom w:val="0"/>
      <w:divBdr>
        <w:top w:val="none" w:sz="0" w:space="0" w:color="auto"/>
        <w:left w:val="none" w:sz="0" w:space="0" w:color="auto"/>
        <w:bottom w:val="none" w:sz="0" w:space="0" w:color="auto"/>
        <w:right w:val="none" w:sz="0" w:space="0" w:color="auto"/>
      </w:divBdr>
    </w:div>
    <w:div w:id="399714815">
      <w:bodyDiv w:val="1"/>
      <w:marLeft w:val="0"/>
      <w:marRight w:val="0"/>
      <w:marTop w:val="0"/>
      <w:marBottom w:val="0"/>
      <w:divBdr>
        <w:top w:val="none" w:sz="0" w:space="0" w:color="auto"/>
        <w:left w:val="none" w:sz="0" w:space="0" w:color="auto"/>
        <w:bottom w:val="none" w:sz="0" w:space="0" w:color="auto"/>
        <w:right w:val="none" w:sz="0" w:space="0" w:color="auto"/>
      </w:divBdr>
    </w:div>
    <w:div w:id="399865761">
      <w:bodyDiv w:val="1"/>
      <w:marLeft w:val="0"/>
      <w:marRight w:val="0"/>
      <w:marTop w:val="0"/>
      <w:marBottom w:val="0"/>
      <w:divBdr>
        <w:top w:val="none" w:sz="0" w:space="0" w:color="auto"/>
        <w:left w:val="none" w:sz="0" w:space="0" w:color="auto"/>
        <w:bottom w:val="none" w:sz="0" w:space="0" w:color="auto"/>
        <w:right w:val="none" w:sz="0" w:space="0" w:color="auto"/>
      </w:divBdr>
      <w:divsChild>
        <w:div w:id="1873834349">
          <w:marLeft w:val="480"/>
          <w:marRight w:val="0"/>
          <w:marTop w:val="0"/>
          <w:marBottom w:val="0"/>
          <w:divBdr>
            <w:top w:val="none" w:sz="0" w:space="0" w:color="auto"/>
            <w:left w:val="none" w:sz="0" w:space="0" w:color="auto"/>
            <w:bottom w:val="none" w:sz="0" w:space="0" w:color="auto"/>
            <w:right w:val="none" w:sz="0" w:space="0" w:color="auto"/>
          </w:divBdr>
        </w:div>
        <w:div w:id="1699769722">
          <w:marLeft w:val="480"/>
          <w:marRight w:val="0"/>
          <w:marTop w:val="0"/>
          <w:marBottom w:val="0"/>
          <w:divBdr>
            <w:top w:val="none" w:sz="0" w:space="0" w:color="auto"/>
            <w:left w:val="none" w:sz="0" w:space="0" w:color="auto"/>
            <w:bottom w:val="none" w:sz="0" w:space="0" w:color="auto"/>
            <w:right w:val="none" w:sz="0" w:space="0" w:color="auto"/>
          </w:divBdr>
        </w:div>
        <w:div w:id="279342005">
          <w:marLeft w:val="480"/>
          <w:marRight w:val="0"/>
          <w:marTop w:val="0"/>
          <w:marBottom w:val="0"/>
          <w:divBdr>
            <w:top w:val="none" w:sz="0" w:space="0" w:color="auto"/>
            <w:left w:val="none" w:sz="0" w:space="0" w:color="auto"/>
            <w:bottom w:val="none" w:sz="0" w:space="0" w:color="auto"/>
            <w:right w:val="none" w:sz="0" w:space="0" w:color="auto"/>
          </w:divBdr>
        </w:div>
        <w:div w:id="1833251155">
          <w:marLeft w:val="480"/>
          <w:marRight w:val="0"/>
          <w:marTop w:val="0"/>
          <w:marBottom w:val="0"/>
          <w:divBdr>
            <w:top w:val="none" w:sz="0" w:space="0" w:color="auto"/>
            <w:left w:val="none" w:sz="0" w:space="0" w:color="auto"/>
            <w:bottom w:val="none" w:sz="0" w:space="0" w:color="auto"/>
            <w:right w:val="none" w:sz="0" w:space="0" w:color="auto"/>
          </w:divBdr>
        </w:div>
        <w:div w:id="967398753">
          <w:marLeft w:val="480"/>
          <w:marRight w:val="0"/>
          <w:marTop w:val="0"/>
          <w:marBottom w:val="0"/>
          <w:divBdr>
            <w:top w:val="none" w:sz="0" w:space="0" w:color="auto"/>
            <w:left w:val="none" w:sz="0" w:space="0" w:color="auto"/>
            <w:bottom w:val="none" w:sz="0" w:space="0" w:color="auto"/>
            <w:right w:val="none" w:sz="0" w:space="0" w:color="auto"/>
          </w:divBdr>
        </w:div>
        <w:div w:id="1778677388">
          <w:marLeft w:val="480"/>
          <w:marRight w:val="0"/>
          <w:marTop w:val="0"/>
          <w:marBottom w:val="0"/>
          <w:divBdr>
            <w:top w:val="none" w:sz="0" w:space="0" w:color="auto"/>
            <w:left w:val="none" w:sz="0" w:space="0" w:color="auto"/>
            <w:bottom w:val="none" w:sz="0" w:space="0" w:color="auto"/>
            <w:right w:val="none" w:sz="0" w:space="0" w:color="auto"/>
          </w:divBdr>
        </w:div>
        <w:div w:id="470560568">
          <w:marLeft w:val="480"/>
          <w:marRight w:val="0"/>
          <w:marTop w:val="0"/>
          <w:marBottom w:val="0"/>
          <w:divBdr>
            <w:top w:val="none" w:sz="0" w:space="0" w:color="auto"/>
            <w:left w:val="none" w:sz="0" w:space="0" w:color="auto"/>
            <w:bottom w:val="none" w:sz="0" w:space="0" w:color="auto"/>
            <w:right w:val="none" w:sz="0" w:space="0" w:color="auto"/>
          </w:divBdr>
        </w:div>
        <w:div w:id="1114910560">
          <w:marLeft w:val="480"/>
          <w:marRight w:val="0"/>
          <w:marTop w:val="0"/>
          <w:marBottom w:val="0"/>
          <w:divBdr>
            <w:top w:val="none" w:sz="0" w:space="0" w:color="auto"/>
            <w:left w:val="none" w:sz="0" w:space="0" w:color="auto"/>
            <w:bottom w:val="none" w:sz="0" w:space="0" w:color="auto"/>
            <w:right w:val="none" w:sz="0" w:space="0" w:color="auto"/>
          </w:divBdr>
        </w:div>
        <w:div w:id="1386026304">
          <w:marLeft w:val="480"/>
          <w:marRight w:val="0"/>
          <w:marTop w:val="0"/>
          <w:marBottom w:val="0"/>
          <w:divBdr>
            <w:top w:val="none" w:sz="0" w:space="0" w:color="auto"/>
            <w:left w:val="none" w:sz="0" w:space="0" w:color="auto"/>
            <w:bottom w:val="none" w:sz="0" w:space="0" w:color="auto"/>
            <w:right w:val="none" w:sz="0" w:space="0" w:color="auto"/>
          </w:divBdr>
        </w:div>
        <w:div w:id="15154605">
          <w:marLeft w:val="480"/>
          <w:marRight w:val="0"/>
          <w:marTop w:val="0"/>
          <w:marBottom w:val="0"/>
          <w:divBdr>
            <w:top w:val="none" w:sz="0" w:space="0" w:color="auto"/>
            <w:left w:val="none" w:sz="0" w:space="0" w:color="auto"/>
            <w:bottom w:val="none" w:sz="0" w:space="0" w:color="auto"/>
            <w:right w:val="none" w:sz="0" w:space="0" w:color="auto"/>
          </w:divBdr>
        </w:div>
        <w:div w:id="266625576">
          <w:marLeft w:val="480"/>
          <w:marRight w:val="0"/>
          <w:marTop w:val="0"/>
          <w:marBottom w:val="0"/>
          <w:divBdr>
            <w:top w:val="none" w:sz="0" w:space="0" w:color="auto"/>
            <w:left w:val="none" w:sz="0" w:space="0" w:color="auto"/>
            <w:bottom w:val="none" w:sz="0" w:space="0" w:color="auto"/>
            <w:right w:val="none" w:sz="0" w:space="0" w:color="auto"/>
          </w:divBdr>
        </w:div>
        <w:div w:id="1049645528">
          <w:marLeft w:val="480"/>
          <w:marRight w:val="0"/>
          <w:marTop w:val="0"/>
          <w:marBottom w:val="0"/>
          <w:divBdr>
            <w:top w:val="none" w:sz="0" w:space="0" w:color="auto"/>
            <w:left w:val="none" w:sz="0" w:space="0" w:color="auto"/>
            <w:bottom w:val="none" w:sz="0" w:space="0" w:color="auto"/>
            <w:right w:val="none" w:sz="0" w:space="0" w:color="auto"/>
          </w:divBdr>
        </w:div>
        <w:div w:id="374160642">
          <w:marLeft w:val="480"/>
          <w:marRight w:val="0"/>
          <w:marTop w:val="0"/>
          <w:marBottom w:val="0"/>
          <w:divBdr>
            <w:top w:val="none" w:sz="0" w:space="0" w:color="auto"/>
            <w:left w:val="none" w:sz="0" w:space="0" w:color="auto"/>
            <w:bottom w:val="none" w:sz="0" w:space="0" w:color="auto"/>
            <w:right w:val="none" w:sz="0" w:space="0" w:color="auto"/>
          </w:divBdr>
        </w:div>
        <w:div w:id="200167849">
          <w:marLeft w:val="480"/>
          <w:marRight w:val="0"/>
          <w:marTop w:val="0"/>
          <w:marBottom w:val="0"/>
          <w:divBdr>
            <w:top w:val="none" w:sz="0" w:space="0" w:color="auto"/>
            <w:left w:val="none" w:sz="0" w:space="0" w:color="auto"/>
            <w:bottom w:val="none" w:sz="0" w:space="0" w:color="auto"/>
            <w:right w:val="none" w:sz="0" w:space="0" w:color="auto"/>
          </w:divBdr>
        </w:div>
        <w:div w:id="2003655343">
          <w:marLeft w:val="480"/>
          <w:marRight w:val="0"/>
          <w:marTop w:val="0"/>
          <w:marBottom w:val="0"/>
          <w:divBdr>
            <w:top w:val="none" w:sz="0" w:space="0" w:color="auto"/>
            <w:left w:val="none" w:sz="0" w:space="0" w:color="auto"/>
            <w:bottom w:val="none" w:sz="0" w:space="0" w:color="auto"/>
            <w:right w:val="none" w:sz="0" w:space="0" w:color="auto"/>
          </w:divBdr>
        </w:div>
        <w:div w:id="2073959850">
          <w:marLeft w:val="480"/>
          <w:marRight w:val="0"/>
          <w:marTop w:val="0"/>
          <w:marBottom w:val="0"/>
          <w:divBdr>
            <w:top w:val="none" w:sz="0" w:space="0" w:color="auto"/>
            <w:left w:val="none" w:sz="0" w:space="0" w:color="auto"/>
            <w:bottom w:val="none" w:sz="0" w:space="0" w:color="auto"/>
            <w:right w:val="none" w:sz="0" w:space="0" w:color="auto"/>
          </w:divBdr>
        </w:div>
        <w:div w:id="183443677">
          <w:marLeft w:val="480"/>
          <w:marRight w:val="0"/>
          <w:marTop w:val="0"/>
          <w:marBottom w:val="0"/>
          <w:divBdr>
            <w:top w:val="none" w:sz="0" w:space="0" w:color="auto"/>
            <w:left w:val="none" w:sz="0" w:space="0" w:color="auto"/>
            <w:bottom w:val="none" w:sz="0" w:space="0" w:color="auto"/>
            <w:right w:val="none" w:sz="0" w:space="0" w:color="auto"/>
          </w:divBdr>
        </w:div>
        <w:div w:id="1312639766">
          <w:marLeft w:val="480"/>
          <w:marRight w:val="0"/>
          <w:marTop w:val="0"/>
          <w:marBottom w:val="0"/>
          <w:divBdr>
            <w:top w:val="none" w:sz="0" w:space="0" w:color="auto"/>
            <w:left w:val="none" w:sz="0" w:space="0" w:color="auto"/>
            <w:bottom w:val="none" w:sz="0" w:space="0" w:color="auto"/>
            <w:right w:val="none" w:sz="0" w:space="0" w:color="auto"/>
          </w:divBdr>
        </w:div>
        <w:div w:id="444733918">
          <w:marLeft w:val="480"/>
          <w:marRight w:val="0"/>
          <w:marTop w:val="0"/>
          <w:marBottom w:val="0"/>
          <w:divBdr>
            <w:top w:val="none" w:sz="0" w:space="0" w:color="auto"/>
            <w:left w:val="none" w:sz="0" w:space="0" w:color="auto"/>
            <w:bottom w:val="none" w:sz="0" w:space="0" w:color="auto"/>
            <w:right w:val="none" w:sz="0" w:space="0" w:color="auto"/>
          </w:divBdr>
        </w:div>
        <w:div w:id="647395778">
          <w:marLeft w:val="480"/>
          <w:marRight w:val="0"/>
          <w:marTop w:val="0"/>
          <w:marBottom w:val="0"/>
          <w:divBdr>
            <w:top w:val="none" w:sz="0" w:space="0" w:color="auto"/>
            <w:left w:val="none" w:sz="0" w:space="0" w:color="auto"/>
            <w:bottom w:val="none" w:sz="0" w:space="0" w:color="auto"/>
            <w:right w:val="none" w:sz="0" w:space="0" w:color="auto"/>
          </w:divBdr>
        </w:div>
        <w:div w:id="2061778682">
          <w:marLeft w:val="480"/>
          <w:marRight w:val="0"/>
          <w:marTop w:val="0"/>
          <w:marBottom w:val="0"/>
          <w:divBdr>
            <w:top w:val="none" w:sz="0" w:space="0" w:color="auto"/>
            <w:left w:val="none" w:sz="0" w:space="0" w:color="auto"/>
            <w:bottom w:val="none" w:sz="0" w:space="0" w:color="auto"/>
            <w:right w:val="none" w:sz="0" w:space="0" w:color="auto"/>
          </w:divBdr>
        </w:div>
        <w:div w:id="1969706186">
          <w:marLeft w:val="480"/>
          <w:marRight w:val="0"/>
          <w:marTop w:val="0"/>
          <w:marBottom w:val="0"/>
          <w:divBdr>
            <w:top w:val="none" w:sz="0" w:space="0" w:color="auto"/>
            <w:left w:val="none" w:sz="0" w:space="0" w:color="auto"/>
            <w:bottom w:val="none" w:sz="0" w:space="0" w:color="auto"/>
            <w:right w:val="none" w:sz="0" w:space="0" w:color="auto"/>
          </w:divBdr>
        </w:div>
        <w:div w:id="2091074171">
          <w:marLeft w:val="480"/>
          <w:marRight w:val="0"/>
          <w:marTop w:val="0"/>
          <w:marBottom w:val="0"/>
          <w:divBdr>
            <w:top w:val="none" w:sz="0" w:space="0" w:color="auto"/>
            <w:left w:val="none" w:sz="0" w:space="0" w:color="auto"/>
            <w:bottom w:val="none" w:sz="0" w:space="0" w:color="auto"/>
            <w:right w:val="none" w:sz="0" w:space="0" w:color="auto"/>
          </w:divBdr>
        </w:div>
        <w:div w:id="1050684964">
          <w:marLeft w:val="480"/>
          <w:marRight w:val="0"/>
          <w:marTop w:val="0"/>
          <w:marBottom w:val="0"/>
          <w:divBdr>
            <w:top w:val="none" w:sz="0" w:space="0" w:color="auto"/>
            <w:left w:val="none" w:sz="0" w:space="0" w:color="auto"/>
            <w:bottom w:val="none" w:sz="0" w:space="0" w:color="auto"/>
            <w:right w:val="none" w:sz="0" w:space="0" w:color="auto"/>
          </w:divBdr>
        </w:div>
        <w:div w:id="1718698432">
          <w:marLeft w:val="480"/>
          <w:marRight w:val="0"/>
          <w:marTop w:val="0"/>
          <w:marBottom w:val="0"/>
          <w:divBdr>
            <w:top w:val="none" w:sz="0" w:space="0" w:color="auto"/>
            <w:left w:val="none" w:sz="0" w:space="0" w:color="auto"/>
            <w:bottom w:val="none" w:sz="0" w:space="0" w:color="auto"/>
            <w:right w:val="none" w:sz="0" w:space="0" w:color="auto"/>
          </w:divBdr>
        </w:div>
        <w:div w:id="1856772339">
          <w:marLeft w:val="480"/>
          <w:marRight w:val="0"/>
          <w:marTop w:val="0"/>
          <w:marBottom w:val="0"/>
          <w:divBdr>
            <w:top w:val="none" w:sz="0" w:space="0" w:color="auto"/>
            <w:left w:val="none" w:sz="0" w:space="0" w:color="auto"/>
            <w:bottom w:val="none" w:sz="0" w:space="0" w:color="auto"/>
            <w:right w:val="none" w:sz="0" w:space="0" w:color="auto"/>
          </w:divBdr>
        </w:div>
        <w:div w:id="1774085830">
          <w:marLeft w:val="480"/>
          <w:marRight w:val="0"/>
          <w:marTop w:val="0"/>
          <w:marBottom w:val="0"/>
          <w:divBdr>
            <w:top w:val="none" w:sz="0" w:space="0" w:color="auto"/>
            <w:left w:val="none" w:sz="0" w:space="0" w:color="auto"/>
            <w:bottom w:val="none" w:sz="0" w:space="0" w:color="auto"/>
            <w:right w:val="none" w:sz="0" w:space="0" w:color="auto"/>
          </w:divBdr>
        </w:div>
        <w:div w:id="669453523">
          <w:marLeft w:val="480"/>
          <w:marRight w:val="0"/>
          <w:marTop w:val="0"/>
          <w:marBottom w:val="0"/>
          <w:divBdr>
            <w:top w:val="none" w:sz="0" w:space="0" w:color="auto"/>
            <w:left w:val="none" w:sz="0" w:space="0" w:color="auto"/>
            <w:bottom w:val="none" w:sz="0" w:space="0" w:color="auto"/>
            <w:right w:val="none" w:sz="0" w:space="0" w:color="auto"/>
          </w:divBdr>
        </w:div>
        <w:div w:id="1937707576">
          <w:marLeft w:val="480"/>
          <w:marRight w:val="0"/>
          <w:marTop w:val="0"/>
          <w:marBottom w:val="0"/>
          <w:divBdr>
            <w:top w:val="none" w:sz="0" w:space="0" w:color="auto"/>
            <w:left w:val="none" w:sz="0" w:space="0" w:color="auto"/>
            <w:bottom w:val="none" w:sz="0" w:space="0" w:color="auto"/>
            <w:right w:val="none" w:sz="0" w:space="0" w:color="auto"/>
          </w:divBdr>
        </w:div>
        <w:div w:id="1273980142">
          <w:marLeft w:val="480"/>
          <w:marRight w:val="0"/>
          <w:marTop w:val="0"/>
          <w:marBottom w:val="0"/>
          <w:divBdr>
            <w:top w:val="none" w:sz="0" w:space="0" w:color="auto"/>
            <w:left w:val="none" w:sz="0" w:space="0" w:color="auto"/>
            <w:bottom w:val="none" w:sz="0" w:space="0" w:color="auto"/>
            <w:right w:val="none" w:sz="0" w:space="0" w:color="auto"/>
          </w:divBdr>
        </w:div>
        <w:div w:id="1180195237">
          <w:marLeft w:val="480"/>
          <w:marRight w:val="0"/>
          <w:marTop w:val="0"/>
          <w:marBottom w:val="0"/>
          <w:divBdr>
            <w:top w:val="none" w:sz="0" w:space="0" w:color="auto"/>
            <w:left w:val="none" w:sz="0" w:space="0" w:color="auto"/>
            <w:bottom w:val="none" w:sz="0" w:space="0" w:color="auto"/>
            <w:right w:val="none" w:sz="0" w:space="0" w:color="auto"/>
          </w:divBdr>
        </w:div>
        <w:div w:id="857042113">
          <w:marLeft w:val="480"/>
          <w:marRight w:val="0"/>
          <w:marTop w:val="0"/>
          <w:marBottom w:val="0"/>
          <w:divBdr>
            <w:top w:val="none" w:sz="0" w:space="0" w:color="auto"/>
            <w:left w:val="none" w:sz="0" w:space="0" w:color="auto"/>
            <w:bottom w:val="none" w:sz="0" w:space="0" w:color="auto"/>
            <w:right w:val="none" w:sz="0" w:space="0" w:color="auto"/>
          </w:divBdr>
        </w:div>
        <w:div w:id="106707234">
          <w:marLeft w:val="480"/>
          <w:marRight w:val="0"/>
          <w:marTop w:val="0"/>
          <w:marBottom w:val="0"/>
          <w:divBdr>
            <w:top w:val="none" w:sz="0" w:space="0" w:color="auto"/>
            <w:left w:val="none" w:sz="0" w:space="0" w:color="auto"/>
            <w:bottom w:val="none" w:sz="0" w:space="0" w:color="auto"/>
            <w:right w:val="none" w:sz="0" w:space="0" w:color="auto"/>
          </w:divBdr>
        </w:div>
        <w:div w:id="1870725689">
          <w:marLeft w:val="480"/>
          <w:marRight w:val="0"/>
          <w:marTop w:val="0"/>
          <w:marBottom w:val="0"/>
          <w:divBdr>
            <w:top w:val="none" w:sz="0" w:space="0" w:color="auto"/>
            <w:left w:val="none" w:sz="0" w:space="0" w:color="auto"/>
            <w:bottom w:val="none" w:sz="0" w:space="0" w:color="auto"/>
            <w:right w:val="none" w:sz="0" w:space="0" w:color="auto"/>
          </w:divBdr>
        </w:div>
        <w:div w:id="2026709653">
          <w:marLeft w:val="480"/>
          <w:marRight w:val="0"/>
          <w:marTop w:val="0"/>
          <w:marBottom w:val="0"/>
          <w:divBdr>
            <w:top w:val="none" w:sz="0" w:space="0" w:color="auto"/>
            <w:left w:val="none" w:sz="0" w:space="0" w:color="auto"/>
            <w:bottom w:val="none" w:sz="0" w:space="0" w:color="auto"/>
            <w:right w:val="none" w:sz="0" w:space="0" w:color="auto"/>
          </w:divBdr>
        </w:div>
        <w:div w:id="1940142992">
          <w:marLeft w:val="480"/>
          <w:marRight w:val="0"/>
          <w:marTop w:val="0"/>
          <w:marBottom w:val="0"/>
          <w:divBdr>
            <w:top w:val="none" w:sz="0" w:space="0" w:color="auto"/>
            <w:left w:val="none" w:sz="0" w:space="0" w:color="auto"/>
            <w:bottom w:val="none" w:sz="0" w:space="0" w:color="auto"/>
            <w:right w:val="none" w:sz="0" w:space="0" w:color="auto"/>
          </w:divBdr>
        </w:div>
        <w:div w:id="632757145">
          <w:marLeft w:val="480"/>
          <w:marRight w:val="0"/>
          <w:marTop w:val="0"/>
          <w:marBottom w:val="0"/>
          <w:divBdr>
            <w:top w:val="none" w:sz="0" w:space="0" w:color="auto"/>
            <w:left w:val="none" w:sz="0" w:space="0" w:color="auto"/>
            <w:bottom w:val="none" w:sz="0" w:space="0" w:color="auto"/>
            <w:right w:val="none" w:sz="0" w:space="0" w:color="auto"/>
          </w:divBdr>
        </w:div>
        <w:div w:id="86193975">
          <w:marLeft w:val="480"/>
          <w:marRight w:val="0"/>
          <w:marTop w:val="0"/>
          <w:marBottom w:val="0"/>
          <w:divBdr>
            <w:top w:val="none" w:sz="0" w:space="0" w:color="auto"/>
            <w:left w:val="none" w:sz="0" w:space="0" w:color="auto"/>
            <w:bottom w:val="none" w:sz="0" w:space="0" w:color="auto"/>
            <w:right w:val="none" w:sz="0" w:space="0" w:color="auto"/>
          </w:divBdr>
        </w:div>
        <w:div w:id="254365567">
          <w:marLeft w:val="480"/>
          <w:marRight w:val="0"/>
          <w:marTop w:val="0"/>
          <w:marBottom w:val="0"/>
          <w:divBdr>
            <w:top w:val="none" w:sz="0" w:space="0" w:color="auto"/>
            <w:left w:val="none" w:sz="0" w:space="0" w:color="auto"/>
            <w:bottom w:val="none" w:sz="0" w:space="0" w:color="auto"/>
            <w:right w:val="none" w:sz="0" w:space="0" w:color="auto"/>
          </w:divBdr>
        </w:div>
        <w:div w:id="992753359">
          <w:marLeft w:val="480"/>
          <w:marRight w:val="0"/>
          <w:marTop w:val="0"/>
          <w:marBottom w:val="0"/>
          <w:divBdr>
            <w:top w:val="none" w:sz="0" w:space="0" w:color="auto"/>
            <w:left w:val="none" w:sz="0" w:space="0" w:color="auto"/>
            <w:bottom w:val="none" w:sz="0" w:space="0" w:color="auto"/>
            <w:right w:val="none" w:sz="0" w:space="0" w:color="auto"/>
          </w:divBdr>
        </w:div>
        <w:div w:id="19087580">
          <w:marLeft w:val="480"/>
          <w:marRight w:val="0"/>
          <w:marTop w:val="0"/>
          <w:marBottom w:val="0"/>
          <w:divBdr>
            <w:top w:val="none" w:sz="0" w:space="0" w:color="auto"/>
            <w:left w:val="none" w:sz="0" w:space="0" w:color="auto"/>
            <w:bottom w:val="none" w:sz="0" w:space="0" w:color="auto"/>
            <w:right w:val="none" w:sz="0" w:space="0" w:color="auto"/>
          </w:divBdr>
        </w:div>
        <w:div w:id="1625652132">
          <w:marLeft w:val="480"/>
          <w:marRight w:val="0"/>
          <w:marTop w:val="0"/>
          <w:marBottom w:val="0"/>
          <w:divBdr>
            <w:top w:val="none" w:sz="0" w:space="0" w:color="auto"/>
            <w:left w:val="none" w:sz="0" w:space="0" w:color="auto"/>
            <w:bottom w:val="none" w:sz="0" w:space="0" w:color="auto"/>
            <w:right w:val="none" w:sz="0" w:space="0" w:color="auto"/>
          </w:divBdr>
        </w:div>
        <w:div w:id="253900624">
          <w:marLeft w:val="480"/>
          <w:marRight w:val="0"/>
          <w:marTop w:val="0"/>
          <w:marBottom w:val="0"/>
          <w:divBdr>
            <w:top w:val="none" w:sz="0" w:space="0" w:color="auto"/>
            <w:left w:val="none" w:sz="0" w:space="0" w:color="auto"/>
            <w:bottom w:val="none" w:sz="0" w:space="0" w:color="auto"/>
            <w:right w:val="none" w:sz="0" w:space="0" w:color="auto"/>
          </w:divBdr>
        </w:div>
        <w:div w:id="1452939335">
          <w:marLeft w:val="480"/>
          <w:marRight w:val="0"/>
          <w:marTop w:val="0"/>
          <w:marBottom w:val="0"/>
          <w:divBdr>
            <w:top w:val="none" w:sz="0" w:space="0" w:color="auto"/>
            <w:left w:val="none" w:sz="0" w:space="0" w:color="auto"/>
            <w:bottom w:val="none" w:sz="0" w:space="0" w:color="auto"/>
            <w:right w:val="none" w:sz="0" w:space="0" w:color="auto"/>
          </w:divBdr>
        </w:div>
        <w:div w:id="1611275544">
          <w:marLeft w:val="480"/>
          <w:marRight w:val="0"/>
          <w:marTop w:val="0"/>
          <w:marBottom w:val="0"/>
          <w:divBdr>
            <w:top w:val="none" w:sz="0" w:space="0" w:color="auto"/>
            <w:left w:val="none" w:sz="0" w:space="0" w:color="auto"/>
            <w:bottom w:val="none" w:sz="0" w:space="0" w:color="auto"/>
            <w:right w:val="none" w:sz="0" w:space="0" w:color="auto"/>
          </w:divBdr>
        </w:div>
        <w:div w:id="1918979508">
          <w:marLeft w:val="480"/>
          <w:marRight w:val="0"/>
          <w:marTop w:val="0"/>
          <w:marBottom w:val="0"/>
          <w:divBdr>
            <w:top w:val="none" w:sz="0" w:space="0" w:color="auto"/>
            <w:left w:val="none" w:sz="0" w:space="0" w:color="auto"/>
            <w:bottom w:val="none" w:sz="0" w:space="0" w:color="auto"/>
            <w:right w:val="none" w:sz="0" w:space="0" w:color="auto"/>
          </w:divBdr>
        </w:div>
        <w:div w:id="800418565">
          <w:marLeft w:val="480"/>
          <w:marRight w:val="0"/>
          <w:marTop w:val="0"/>
          <w:marBottom w:val="0"/>
          <w:divBdr>
            <w:top w:val="none" w:sz="0" w:space="0" w:color="auto"/>
            <w:left w:val="none" w:sz="0" w:space="0" w:color="auto"/>
            <w:bottom w:val="none" w:sz="0" w:space="0" w:color="auto"/>
            <w:right w:val="none" w:sz="0" w:space="0" w:color="auto"/>
          </w:divBdr>
        </w:div>
        <w:div w:id="1391414980">
          <w:marLeft w:val="480"/>
          <w:marRight w:val="0"/>
          <w:marTop w:val="0"/>
          <w:marBottom w:val="0"/>
          <w:divBdr>
            <w:top w:val="none" w:sz="0" w:space="0" w:color="auto"/>
            <w:left w:val="none" w:sz="0" w:space="0" w:color="auto"/>
            <w:bottom w:val="none" w:sz="0" w:space="0" w:color="auto"/>
            <w:right w:val="none" w:sz="0" w:space="0" w:color="auto"/>
          </w:divBdr>
        </w:div>
        <w:div w:id="1816413027">
          <w:marLeft w:val="480"/>
          <w:marRight w:val="0"/>
          <w:marTop w:val="0"/>
          <w:marBottom w:val="0"/>
          <w:divBdr>
            <w:top w:val="none" w:sz="0" w:space="0" w:color="auto"/>
            <w:left w:val="none" w:sz="0" w:space="0" w:color="auto"/>
            <w:bottom w:val="none" w:sz="0" w:space="0" w:color="auto"/>
            <w:right w:val="none" w:sz="0" w:space="0" w:color="auto"/>
          </w:divBdr>
        </w:div>
        <w:div w:id="1991710057">
          <w:marLeft w:val="480"/>
          <w:marRight w:val="0"/>
          <w:marTop w:val="0"/>
          <w:marBottom w:val="0"/>
          <w:divBdr>
            <w:top w:val="none" w:sz="0" w:space="0" w:color="auto"/>
            <w:left w:val="none" w:sz="0" w:space="0" w:color="auto"/>
            <w:bottom w:val="none" w:sz="0" w:space="0" w:color="auto"/>
            <w:right w:val="none" w:sz="0" w:space="0" w:color="auto"/>
          </w:divBdr>
        </w:div>
        <w:div w:id="311174603">
          <w:marLeft w:val="480"/>
          <w:marRight w:val="0"/>
          <w:marTop w:val="0"/>
          <w:marBottom w:val="0"/>
          <w:divBdr>
            <w:top w:val="none" w:sz="0" w:space="0" w:color="auto"/>
            <w:left w:val="none" w:sz="0" w:space="0" w:color="auto"/>
            <w:bottom w:val="none" w:sz="0" w:space="0" w:color="auto"/>
            <w:right w:val="none" w:sz="0" w:space="0" w:color="auto"/>
          </w:divBdr>
        </w:div>
        <w:div w:id="1225608185">
          <w:marLeft w:val="480"/>
          <w:marRight w:val="0"/>
          <w:marTop w:val="0"/>
          <w:marBottom w:val="0"/>
          <w:divBdr>
            <w:top w:val="none" w:sz="0" w:space="0" w:color="auto"/>
            <w:left w:val="none" w:sz="0" w:space="0" w:color="auto"/>
            <w:bottom w:val="none" w:sz="0" w:space="0" w:color="auto"/>
            <w:right w:val="none" w:sz="0" w:space="0" w:color="auto"/>
          </w:divBdr>
        </w:div>
        <w:div w:id="1365668049">
          <w:marLeft w:val="480"/>
          <w:marRight w:val="0"/>
          <w:marTop w:val="0"/>
          <w:marBottom w:val="0"/>
          <w:divBdr>
            <w:top w:val="none" w:sz="0" w:space="0" w:color="auto"/>
            <w:left w:val="none" w:sz="0" w:space="0" w:color="auto"/>
            <w:bottom w:val="none" w:sz="0" w:space="0" w:color="auto"/>
            <w:right w:val="none" w:sz="0" w:space="0" w:color="auto"/>
          </w:divBdr>
        </w:div>
        <w:div w:id="319118683">
          <w:marLeft w:val="480"/>
          <w:marRight w:val="0"/>
          <w:marTop w:val="0"/>
          <w:marBottom w:val="0"/>
          <w:divBdr>
            <w:top w:val="none" w:sz="0" w:space="0" w:color="auto"/>
            <w:left w:val="none" w:sz="0" w:space="0" w:color="auto"/>
            <w:bottom w:val="none" w:sz="0" w:space="0" w:color="auto"/>
            <w:right w:val="none" w:sz="0" w:space="0" w:color="auto"/>
          </w:divBdr>
        </w:div>
        <w:div w:id="1603419359">
          <w:marLeft w:val="480"/>
          <w:marRight w:val="0"/>
          <w:marTop w:val="0"/>
          <w:marBottom w:val="0"/>
          <w:divBdr>
            <w:top w:val="none" w:sz="0" w:space="0" w:color="auto"/>
            <w:left w:val="none" w:sz="0" w:space="0" w:color="auto"/>
            <w:bottom w:val="none" w:sz="0" w:space="0" w:color="auto"/>
            <w:right w:val="none" w:sz="0" w:space="0" w:color="auto"/>
          </w:divBdr>
        </w:div>
        <w:div w:id="719130759">
          <w:marLeft w:val="480"/>
          <w:marRight w:val="0"/>
          <w:marTop w:val="0"/>
          <w:marBottom w:val="0"/>
          <w:divBdr>
            <w:top w:val="none" w:sz="0" w:space="0" w:color="auto"/>
            <w:left w:val="none" w:sz="0" w:space="0" w:color="auto"/>
            <w:bottom w:val="none" w:sz="0" w:space="0" w:color="auto"/>
            <w:right w:val="none" w:sz="0" w:space="0" w:color="auto"/>
          </w:divBdr>
        </w:div>
        <w:div w:id="608665324">
          <w:marLeft w:val="480"/>
          <w:marRight w:val="0"/>
          <w:marTop w:val="0"/>
          <w:marBottom w:val="0"/>
          <w:divBdr>
            <w:top w:val="none" w:sz="0" w:space="0" w:color="auto"/>
            <w:left w:val="none" w:sz="0" w:space="0" w:color="auto"/>
            <w:bottom w:val="none" w:sz="0" w:space="0" w:color="auto"/>
            <w:right w:val="none" w:sz="0" w:space="0" w:color="auto"/>
          </w:divBdr>
        </w:div>
        <w:div w:id="202065123">
          <w:marLeft w:val="480"/>
          <w:marRight w:val="0"/>
          <w:marTop w:val="0"/>
          <w:marBottom w:val="0"/>
          <w:divBdr>
            <w:top w:val="none" w:sz="0" w:space="0" w:color="auto"/>
            <w:left w:val="none" w:sz="0" w:space="0" w:color="auto"/>
            <w:bottom w:val="none" w:sz="0" w:space="0" w:color="auto"/>
            <w:right w:val="none" w:sz="0" w:space="0" w:color="auto"/>
          </w:divBdr>
        </w:div>
        <w:div w:id="276135745">
          <w:marLeft w:val="480"/>
          <w:marRight w:val="0"/>
          <w:marTop w:val="0"/>
          <w:marBottom w:val="0"/>
          <w:divBdr>
            <w:top w:val="none" w:sz="0" w:space="0" w:color="auto"/>
            <w:left w:val="none" w:sz="0" w:space="0" w:color="auto"/>
            <w:bottom w:val="none" w:sz="0" w:space="0" w:color="auto"/>
            <w:right w:val="none" w:sz="0" w:space="0" w:color="auto"/>
          </w:divBdr>
        </w:div>
        <w:div w:id="650523507">
          <w:marLeft w:val="480"/>
          <w:marRight w:val="0"/>
          <w:marTop w:val="0"/>
          <w:marBottom w:val="0"/>
          <w:divBdr>
            <w:top w:val="none" w:sz="0" w:space="0" w:color="auto"/>
            <w:left w:val="none" w:sz="0" w:space="0" w:color="auto"/>
            <w:bottom w:val="none" w:sz="0" w:space="0" w:color="auto"/>
            <w:right w:val="none" w:sz="0" w:space="0" w:color="auto"/>
          </w:divBdr>
        </w:div>
        <w:div w:id="1309627853">
          <w:marLeft w:val="480"/>
          <w:marRight w:val="0"/>
          <w:marTop w:val="0"/>
          <w:marBottom w:val="0"/>
          <w:divBdr>
            <w:top w:val="none" w:sz="0" w:space="0" w:color="auto"/>
            <w:left w:val="none" w:sz="0" w:space="0" w:color="auto"/>
            <w:bottom w:val="none" w:sz="0" w:space="0" w:color="auto"/>
            <w:right w:val="none" w:sz="0" w:space="0" w:color="auto"/>
          </w:divBdr>
        </w:div>
        <w:div w:id="2070224428">
          <w:marLeft w:val="480"/>
          <w:marRight w:val="0"/>
          <w:marTop w:val="0"/>
          <w:marBottom w:val="0"/>
          <w:divBdr>
            <w:top w:val="none" w:sz="0" w:space="0" w:color="auto"/>
            <w:left w:val="none" w:sz="0" w:space="0" w:color="auto"/>
            <w:bottom w:val="none" w:sz="0" w:space="0" w:color="auto"/>
            <w:right w:val="none" w:sz="0" w:space="0" w:color="auto"/>
          </w:divBdr>
        </w:div>
        <w:div w:id="585769593">
          <w:marLeft w:val="480"/>
          <w:marRight w:val="0"/>
          <w:marTop w:val="0"/>
          <w:marBottom w:val="0"/>
          <w:divBdr>
            <w:top w:val="none" w:sz="0" w:space="0" w:color="auto"/>
            <w:left w:val="none" w:sz="0" w:space="0" w:color="auto"/>
            <w:bottom w:val="none" w:sz="0" w:space="0" w:color="auto"/>
            <w:right w:val="none" w:sz="0" w:space="0" w:color="auto"/>
          </w:divBdr>
        </w:div>
        <w:div w:id="208229090">
          <w:marLeft w:val="480"/>
          <w:marRight w:val="0"/>
          <w:marTop w:val="0"/>
          <w:marBottom w:val="0"/>
          <w:divBdr>
            <w:top w:val="none" w:sz="0" w:space="0" w:color="auto"/>
            <w:left w:val="none" w:sz="0" w:space="0" w:color="auto"/>
            <w:bottom w:val="none" w:sz="0" w:space="0" w:color="auto"/>
            <w:right w:val="none" w:sz="0" w:space="0" w:color="auto"/>
          </w:divBdr>
        </w:div>
        <w:div w:id="234705214">
          <w:marLeft w:val="480"/>
          <w:marRight w:val="0"/>
          <w:marTop w:val="0"/>
          <w:marBottom w:val="0"/>
          <w:divBdr>
            <w:top w:val="none" w:sz="0" w:space="0" w:color="auto"/>
            <w:left w:val="none" w:sz="0" w:space="0" w:color="auto"/>
            <w:bottom w:val="none" w:sz="0" w:space="0" w:color="auto"/>
            <w:right w:val="none" w:sz="0" w:space="0" w:color="auto"/>
          </w:divBdr>
        </w:div>
        <w:div w:id="2025939555">
          <w:marLeft w:val="480"/>
          <w:marRight w:val="0"/>
          <w:marTop w:val="0"/>
          <w:marBottom w:val="0"/>
          <w:divBdr>
            <w:top w:val="none" w:sz="0" w:space="0" w:color="auto"/>
            <w:left w:val="none" w:sz="0" w:space="0" w:color="auto"/>
            <w:bottom w:val="none" w:sz="0" w:space="0" w:color="auto"/>
            <w:right w:val="none" w:sz="0" w:space="0" w:color="auto"/>
          </w:divBdr>
        </w:div>
        <w:div w:id="2131317551">
          <w:marLeft w:val="480"/>
          <w:marRight w:val="0"/>
          <w:marTop w:val="0"/>
          <w:marBottom w:val="0"/>
          <w:divBdr>
            <w:top w:val="none" w:sz="0" w:space="0" w:color="auto"/>
            <w:left w:val="none" w:sz="0" w:space="0" w:color="auto"/>
            <w:bottom w:val="none" w:sz="0" w:space="0" w:color="auto"/>
            <w:right w:val="none" w:sz="0" w:space="0" w:color="auto"/>
          </w:divBdr>
        </w:div>
        <w:div w:id="375590042">
          <w:marLeft w:val="480"/>
          <w:marRight w:val="0"/>
          <w:marTop w:val="0"/>
          <w:marBottom w:val="0"/>
          <w:divBdr>
            <w:top w:val="none" w:sz="0" w:space="0" w:color="auto"/>
            <w:left w:val="none" w:sz="0" w:space="0" w:color="auto"/>
            <w:bottom w:val="none" w:sz="0" w:space="0" w:color="auto"/>
            <w:right w:val="none" w:sz="0" w:space="0" w:color="auto"/>
          </w:divBdr>
        </w:div>
        <w:div w:id="281307570">
          <w:marLeft w:val="480"/>
          <w:marRight w:val="0"/>
          <w:marTop w:val="0"/>
          <w:marBottom w:val="0"/>
          <w:divBdr>
            <w:top w:val="none" w:sz="0" w:space="0" w:color="auto"/>
            <w:left w:val="none" w:sz="0" w:space="0" w:color="auto"/>
            <w:bottom w:val="none" w:sz="0" w:space="0" w:color="auto"/>
            <w:right w:val="none" w:sz="0" w:space="0" w:color="auto"/>
          </w:divBdr>
        </w:div>
        <w:div w:id="1658729033">
          <w:marLeft w:val="480"/>
          <w:marRight w:val="0"/>
          <w:marTop w:val="0"/>
          <w:marBottom w:val="0"/>
          <w:divBdr>
            <w:top w:val="none" w:sz="0" w:space="0" w:color="auto"/>
            <w:left w:val="none" w:sz="0" w:space="0" w:color="auto"/>
            <w:bottom w:val="none" w:sz="0" w:space="0" w:color="auto"/>
            <w:right w:val="none" w:sz="0" w:space="0" w:color="auto"/>
          </w:divBdr>
        </w:div>
        <w:div w:id="660430679">
          <w:marLeft w:val="480"/>
          <w:marRight w:val="0"/>
          <w:marTop w:val="0"/>
          <w:marBottom w:val="0"/>
          <w:divBdr>
            <w:top w:val="none" w:sz="0" w:space="0" w:color="auto"/>
            <w:left w:val="none" w:sz="0" w:space="0" w:color="auto"/>
            <w:bottom w:val="none" w:sz="0" w:space="0" w:color="auto"/>
            <w:right w:val="none" w:sz="0" w:space="0" w:color="auto"/>
          </w:divBdr>
        </w:div>
      </w:divsChild>
    </w:div>
    <w:div w:id="400055462">
      <w:bodyDiv w:val="1"/>
      <w:marLeft w:val="0"/>
      <w:marRight w:val="0"/>
      <w:marTop w:val="0"/>
      <w:marBottom w:val="0"/>
      <w:divBdr>
        <w:top w:val="none" w:sz="0" w:space="0" w:color="auto"/>
        <w:left w:val="none" w:sz="0" w:space="0" w:color="auto"/>
        <w:bottom w:val="none" w:sz="0" w:space="0" w:color="auto"/>
        <w:right w:val="none" w:sz="0" w:space="0" w:color="auto"/>
      </w:divBdr>
    </w:div>
    <w:div w:id="400639570">
      <w:bodyDiv w:val="1"/>
      <w:marLeft w:val="0"/>
      <w:marRight w:val="0"/>
      <w:marTop w:val="0"/>
      <w:marBottom w:val="0"/>
      <w:divBdr>
        <w:top w:val="none" w:sz="0" w:space="0" w:color="auto"/>
        <w:left w:val="none" w:sz="0" w:space="0" w:color="auto"/>
        <w:bottom w:val="none" w:sz="0" w:space="0" w:color="auto"/>
        <w:right w:val="none" w:sz="0" w:space="0" w:color="auto"/>
      </w:divBdr>
    </w:div>
    <w:div w:id="401021838">
      <w:bodyDiv w:val="1"/>
      <w:marLeft w:val="0"/>
      <w:marRight w:val="0"/>
      <w:marTop w:val="0"/>
      <w:marBottom w:val="0"/>
      <w:divBdr>
        <w:top w:val="none" w:sz="0" w:space="0" w:color="auto"/>
        <w:left w:val="none" w:sz="0" w:space="0" w:color="auto"/>
        <w:bottom w:val="none" w:sz="0" w:space="0" w:color="auto"/>
        <w:right w:val="none" w:sz="0" w:space="0" w:color="auto"/>
      </w:divBdr>
      <w:divsChild>
        <w:div w:id="35591704">
          <w:marLeft w:val="480"/>
          <w:marRight w:val="0"/>
          <w:marTop w:val="0"/>
          <w:marBottom w:val="0"/>
          <w:divBdr>
            <w:top w:val="none" w:sz="0" w:space="0" w:color="auto"/>
            <w:left w:val="none" w:sz="0" w:space="0" w:color="auto"/>
            <w:bottom w:val="none" w:sz="0" w:space="0" w:color="auto"/>
            <w:right w:val="none" w:sz="0" w:space="0" w:color="auto"/>
          </w:divBdr>
        </w:div>
        <w:div w:id="148064811">
          <w:marLeft w:val="480"/>
          <w:marRight w:val="0"/>
          <w:marTop w:val="0"/>
          <w:marBottom w:val="0"/>
          <w:divBdr>
            <w:top w:val="none" w:sz="0" w:space="0" w:color="auto"/>
            <w:left w:val="none" w:sz="0" w:space="0" w:color="auto"/>
            <w:bottom w:val="none" w:sz="0" w:space="0" w:color="auto"/>
            <w:right w:val="none" w:sz="0" w:space="0" w:color="auto"/>
          </w:divBdr>
        </w:div>
        <w:div w:id="160244775">
          <w:marLeft w:val="480"/>
          <w:marRight w:val="0"/>
          <w:marTop w:val="0"/>
          <w:marBottom w:val="0"/>
          <w:divBdr>
            <w:top w:val="none" w:sz="0" w:space="0" w:color="auto"/>
            <w:left w:val="none" w:sz="0" w:space="0" w:color="auto"/>
            <w:bottom w:val="none" w:sz="0" w:space="0" w:color="auto"/>
            <w:right w:val="none" w:sz="0" w:space="0" w:color="auto"/>
          </w:divBdr>
        </w:div>
        <w:div w:id="210659090">
          <w:marLeft w:val="480"/>
          <w:marRight w:val="0"/>
          <w:marTop w:val="0"/>
          <w:marBottom w:val="0"/>
          <w:divBdr>
            <w:top w:val="none" w:sz="0" w:space="0" w:color="auto"/>
            <w:left w:val="none" w:sz="0" w:space="0" w:color="auto"/>
            <w:bottom w:val="none" w:sz="0" w:space="0" w:color="auto"/>
            <w:right w:val="none" w:sz="0" w:space="0" w:color="auto"/>
          </w:divBdr>
        </w:div>
        <w:div w:id="229997506">
          <w:marLeft w:val="480"/>
          <w:marRight w:val="0"/>
          <w:marTop w:val="0"/>
          <w:marBottom w:val="0"/>
          <w:divBdr>
            <w:top w:val="none" w:sz="0" w:space="0" w:color="auto"/>
            <w:left w:val="none" w:sz="0" w:space="0" w:color="auto"/>
            <w:bottom w:val="none" w:sz="0" w:space="0" w:color="auto"/>
            <w:right w:val="none" w:sz="0" w:space="0" w:color="auto"/>
          </w:divBdr>
        </w:div>
        <w:div w:id="298343449">
          <w:marLeft w:val="480"/>
          <w:marRight w:val="0"/>
          <w:marTop w:val="0"/>
          <w:marBottom w:val="0"/>
          <w:divBdr>
            <w:top w:val="none" w:sz="0" w:space="0" w:color="auto"/>
            <w:left w:val="none" w:sz="0" w:space="0" w:color="auto"/>
            <w:bottom w:val="none" w:sz="0" w:space="0" w:color="auto"/>
            <w:right w:val="none" w:sz="0" w:space="0" w:color="auto"/>
          </w:divBdr>
        </w:div>
        <w:div w:id="350374736">
          <w:marLeft w:val="480"/>
          <w:marRight w:val="0"/>
          <w:marTop w:val="0"/>
          <w:marBottom w:val="0"/>
          <w:divBdr>
            <w:top w:val="none" w:sz="0" w:space="0" w:color="auto"/>
            <w:left w:val="none" w:sz="0" w:space="0" w:color="auto"/>
            <w:bottom w:val="none" w:sz="0" w:space="0" w:color="auto"/>
            <w:right w:val="none" w:sz="0" w:space="0" w:color="auto"/>
          </w:divBdr>
        </w:div>
        <w:div w:id="388309084">
          <w:marLeft w:val="480"/>
          <w:marRight w:val="0"/>
          <w:marTop w:val="0"/>
          <w:marBottom w:val="0"/>
          <w:divBdr>
            <w:top w:val="none" w:sz="0" w:space="0" w:color="auto"/>
            <w:left w:val="none" w:sz="0" w:space="0" w:color="auto"/>
            <w:bottom w:val="none" w:sz="0" w:space="0" w:color="auto"/>
            <w:right w:val="none" w:sz="0" w:space="0" w:color="auto"/>
          </w:divBdr>
        </w:div>
        <w:div w:id="537159580">
          <w:marLeft w:val="480"/>
          <w:marRight w:val="0"/>
          <w:marTop w:val="0"/>
          <w:marBottom w:val="0"/>
          <w:divBdr>
            <w:top w:val="none" w:sz="0" w:space="0" w:color="auto"/>
            <w:left w:val="none" w:sz="0" w:space="0" w:color="auto"/>
            <w:bottom w:val="none" w:sz="0" w:space="0" w:color="auto"/>
            <w:right w:val="none" w:sz="0" w:space="0" w:color="auto"/>
          </w:divBdr>
        </w:div>
        <w:div w:id="571695438">
          <w:marLeft w:val="480"/>
          <w:marRight w:val="0"/>
          <w:marTop w:val="0"/>
          <w:marBottom w:val="0"/>
          <w:divBdr>
            <w:top w:val="none" w:sz="0" w:space="0" w:color="auto"/>
            <w:left w:val="none" w:sz="0" w:space="0" w:color="auto"/>
            <w:bottom w:val="none" w:sz="0" w:space="0" w:color="auto"/>
            <w:right w:val="none" w:sz="0" w:space="0" w:color="auto"/>
          </w:divBdr>
        </w:div>
        <w:div w:id="602957582">
          <w:marLeft w:val="480"/>
          <w:marRight w:val="0"/>
          <w:marTop w:val="0"/>
          <w:marBottom w:val="0"/>
          <w:divBdr>
            <w:top w:val="none" w:sz="0" w:space="0" w:color="auto"/>
            <w:left w:val="none" w:sz="0" w:space="0" w:color="auto"/>
            <w:bottom w:val="none" w:sz="0" w:space="0" w:color="auto"/>
            <w:right w:val="none" w:sz="0" w:space="0" w:color="auto"/>
          </w:divBdr>
        </w:div>
        <w:div w:id="608397466">
          <w:marLeft w:val="480"/>
          <w:marRight w:val="0"/>
          <w:marTop w:val="0"/>
          <w:marBottom w:val="0"/>
          <w:divBdr>
            <w:top w:val="none" w:sz="0" w:space="0" w:color="auto"/>
            <w:left w:val="none" w:sz="0" w:space="0" w:color="auto"/>
            <w:bottom w:val="none" w:sz="0" w:space="0" w:color="auto"/>
            <w:right w:val="none" w:sz="0" w:space="0" w:color="auto"/>
          </w:divBdr>
        </w:div>
        <w:div w:id="635140485">
          <w:marLeft w:val="480"/>
          <w:marRight w:val="0"/>
          <w:marTop w:val="0"/>
          <w:marBottom w:val="0"/>
          <w:divBdr>
            <w:top w:val="none" w:sz="0" w:space="0" w:color="auto"/>
            <w:left w:val="none" w:sz="0" w:space="0" w:color="auto"/>
            <w:bottom w:val="none" w:sz="0" w:space="0" w:color="auto"/>
            <w:right w:val="none" w:sz="0" w:space="0" w:color="auto"/>
          </w:divBdr>
        </w:div>
        <w:div w:id="689457599">
          <w:marLeft w:val="480"/>
          <w:marRight w:val="0"/>
          <w:marTop w:val="0"/>
          <w:marBottom w:val="0"/>
          <w:divBdr>
            <w:top w:val="none" w:sz="0" w:space="0" w:color="auto"/>
            <w:left w:val="none" w:sz="0" w:space="0" w:color="auto"/>
            <w:bottom w:val="none" w:sz="0" w:space="0" w:color="auto"/>
            <w:right w:val="none" w:sz="0" w:space="0" w:color="auto"/>
          </w:divBdr>
        </w:div>
        <w:div w:id="705066431">
          <w:marLeft w:val="480"/>
          <w:marRight w:val="0"/>
          <w:marTop w:val="0"/>
          <w:marBottom w:val="0"/>
          <w:divBdr>
            <w:top w:val="none" w:sz="0" w:space="0" w:color="auto"/>
            <w:left w:val="none" w:sz="0" w:space="0" w:color="auto"/>
            <w:bottom w:val="none" w:sz="0" w:space="0" w:color="auto"/>
            <w:right w:val="none" w:sz="0" w:space="0" w:color="auto"/>
          </w:divBdr>
        </w:div>
        <w:div w:id="812217227">
          <w:marLeft w:val="480"/>
          <w:marRight w:val="0"/>
          <w:marTop w:val="0"/>
          <w:marBottom w:val="0"/>
          <w:divBdr>
            <w:top w:val="none" w:sz="0" w:space="0" w:color="auto"/>
            <w:left w:val="none" w:sz="0" w:space="0" w:color="auto"/>
            <w:bottom w:val="none" w:sz="0" w:space="0" w:color="auto"/>
            <w:right w:val="none" w:sz="0" w:space="0" w:color="auto"/>
          </w:divBdr>
        </w:div>
        <w:div w:id="858660208">
          <w:marLeft w:val="480"/>
          <w:marRight w:val="0"/>
          <w:marTop w:val="0"/>
          <w:marBottom w:val="0"/>
          <w:divBdr>
            <w:top w:val="none" w:sz="0" w:space="0" w:color="auto"/>
            <w:left w:val="none" w:sz="0" w:space="0" w:color="auto"/>
            <w:bottom w:val="none" w:sz="0" w:space="0" w:color="auto"/>
            <w:right w:val="none" w:sz="0" w:space="0" w:color="auto"/>
          </w:divBdr>
        </w:div>
        <w:div w:id="875968958">
          <w:marLeft w:val="480"/>
          <w:marRight w:val="0"/>
          <w:marTop w:val="0"/>
          <w:marBottom w:val="0"/>
          <w:divBdr>
            <w:top w:val="none" w:sz="0" w:space="0" w:color="auto"/>
            <w:left w:val="none" w:sz="0" w:space="0" w:color="auto"/>
            <w:bottom w:val="none" w:sz="0" w:space="0" w:color="auto"/>
            <w:right w:val="none" w:sz="0" w:space="0" w:color="auto"/>
          </w:divBdr>
        </w:div>
        <w:div w:id="877280227">
          <w:marLeft w:val="480"/>
          <w:marRight w:val="0"/>
          <w:marTop w:val="0"/>
          <w:marBottom w:val="0"/>
          <w:divBdr>
            <w:top w:val="none" w:sz="0" w:space="0" w:color="auto"/>
            <w:left w:val="none" w:sz="0" w:space="0" w:color="auto"/>
            <w:bottom w:val="none" w:sz="0" w:space="0" w:color="auto"/>
            <w:right w:val="none" w:sz="0" w:space="0" w:color="auto"/>
          </w:divBdr>
        </w:div>
        <w:div w:id="961887513">
          <w:marLeft w:val="480"/>
          <w:marRight w:val="0"/>
          <w:marTop w:val="0"/>
          <w:marBottom w:val="0"/>
          <w:divBdr>
            <w:top w:val="none" w:sz="0" w:space="0" w:color="auto"/>
            <w:left w:val="none" w:sz="0" w:space="0" w:color="auto"/>
            <w:bottom w:val="none" w:sz="0" w:space="0" w:color="auto"/>
            <w:right w:val="none" w:sz="0" w:space="0" w:color="auto"/>
          </w:divBdr>
        </w:div>
        <w:div w:id="997734978">
          <w:marLeft w:val="480"/>
          <w:marRight w:val="0"/>
          <w:marTop w:val="0"/>
          <w:marBottom w:val="0"/>
          <w:divBdr>
            <w:top w:val="none" w:sz="0" w:space="0" w:color="auto"/>
            <w:left w:val="none" w:sz="0" w:space="0" w:color="auto"/>
            <w:bottom w:val="none" w:sz="0" w:space="0" w:color="auto"/>
            <w:right w:val="none" w:sz="0" w:space="0" w:color="auto"/>
          </w:divBdr>
        </w:div>
        <w:div w:id="1011103005">
          <w:marLeft w:val="480"/>
          <w:marRight w:val="0"/>
          <w:marTop w:val="0"/>
          <w:marBottom w:val="0"/>
          <w:divBdr>
            <w:top w:val="none" w:sz="0" w:space="0" w:color="auto"/>
            <w:left w:val="none" w:sz="0" w:space="0" w:color="auto"/>
            <w:bottom w:val="none" w:sz="0" w:space="0" w:color="auto"/>
            <w:right w:val="none" w:sz="0" w:space="0" w:color="auto"/>
          </w:divBdr>
        </w:div>
        <w:div w:id="1029911365">
          <w:marLeft w:val="480"/>
          <w:marRight w:val="0"/>
          <w:marTop w:val="0"/>
          <w:marBottom w:val="0"/>
          <w:divBdr>
            <w:top w:val="none" w:sz="0" w:space="0" w:color="auto"/>
            <w:left w:val="none" w:sz="0" w:space="0" w:color="auto"/>
            <w:bottom w:val="none" w:sz="0" w:space="0" w:color="auto"/>
            <w:right w:val="none" w:sz="0" w:space="0" w:color="auto"/>
          </w:divBdr>
        </w:div>
        <w:div w:id="1033653245">
          <w:marLeft w:val="480"/>
          <w:marRight w:val="0"/>
          <w:marTop w:val="0"/>
          <w:marBottom w:val="0"/>
          <w:divBdr>
            <w:top w:val="none" w:sz="0" w:space="0" w:color="auto"/>
            <w:left w:val="none" w:sz="0" w:space="0" w:color="auto"/>
            <w:bottom w:val="none" w:sz="0" w:space="0" w:color="auto"/>
            <w:right w:val="none" w:sz="0" w:space="0" w:color="auto"/>
          </w:divBdr>
        </w:div>
        <w:div w:id="1070270735">
          <w:marLeft w:val="480"/>
          <w:marRight w:val="0"/>
          <w:marTop w:val="0"/>
          <w:marBottom w:val="0"/>
          <w:divBdr>
            <w:top w:val="none" w:sz="0" w:space="0" w:color="auto"/>
            <w:left w:val="none" w:sz="0" w:space="0" w:color="auto"/>
            <w:bottom w:val="none" w:sz="0" w:space="0" w:color="auto"/>
            <w:right w:val="none" w:sz="0" w:space="0" w:color="auto"/>
          </w:divBdr>
        </w:div>
        <w:div w:id="1149323414">
          <w:marLeft w:val="480"/>
          <w:marRight w:val="0"/>
          <w:marTop w:val="0"/>
          <w:marBottom w:val="0"/>
          <w:divBdr>
            <w:top w:val="none" w:sz="0" w:space="0" w:color="auto"/>
            <w:left w:val="none" w:sz="0" w:space="0" w:color="auto"/>
            <w:bottom w:val="none" w:sz="0" w:space="0" w:color="auto"/>
            <w:right w:val="none" w:sz="0" w:space="0" w:color="auto"/>
          </w:divBdr>
        </w:div>
        <w:div w:id="1152067521">
          <w:marLeft w:val="480"/>
          <w:marRight w:val="0"/>
          <w:marTop w:val="0"/>
          <w:marBottom w:val="0"/>
          <w:divBdr>
            <w:top w:val="none" w:sz="0" w:space="0" w:color="auto"/>
            <w:left w:val="none" w:sz="0" w:space="0" w:color="auto"/>
            <w:bottom w:val="none" w:sz="0" w:space="0" w:color="auto"/>
            <w:right w:val="none" w:sz="0" w:space="0" w:color="auto"/>
          </w:divBdr>
        </w:div>
        <w:div w:id="1154179890">
          <w:marLeft w:val="480"/>
          <w:marRight w:val="0"/>
          <w:marTop w:val="0"/>
          <w:marBottom w:val="0"/>
          <w:divBdr>
            <w:top w:val="none" w:sz="0" w:space="0" w:color="auto"/>
            <w:left w:val="none" w:sz="0" w:space="0" w:color="auto"/>
            <w:bottom w:val="none" w:sz="0" w:space="0" w:color="auto"/>
            <w:right w:val="none" w:sz="0" w:space="0" w:color="auto"/>
          </w:divBdr>
        </w:div>
        <w:div w:id="1189175517">
          <w:marLeft w:val="480"/>
          <w:marRight w:val="0"/>
          <w:marTop w:val="0"/>
          <w:marBottom w:val="0"/>
          <w:divBdr>
            <w:top w:val="none" w:sz="0" w:space="0" w:color="auto"/>
            <w:left w:val="none" w:sz="0" w:space="0" w:color="auto"/>
            <w:bottom w:val="none" w:sz="0" w:space="0" w:color="auto"/>
            <w:right w:val="none" w:sz="0" w:space="0" w:color="auto"/>
          </w:divBdr>
        </w:div>
        <w:div w:id="1191339850">
          <w:marLeft w:val="480"/>
          <w:marRight w:val="0"/>
          <w:marTop w:val="0"/>
          <w:marBottom w:val="0"/>
          <w:divBdr>
            <w:top w:val="none" w:sz="0" w:space="0" w:color="auto"/>
            <w:left w:val="none" w:sz="0" w:space="0" w:color="auto"/>
            <w:bottom w:val="none" w:sz="0" w:space="0" w:color="auto"/>
            <w:right w:val="none" w:sz="0" w:space="0" w:color="auto"/>
          </w:divBdr>
        </w:div>
        <w:div w:id="1201166375">
          <w:marLeft w:val="480"/>
          <w:marRight w:val="0"/>
          <w:marTop w:val="0"/>
          <w:marBottom w:val="0"/>
          <w:divBdr>
            <w:top w:val="none" w:sz="0" w:space="0" w:color="auto"/>
            <w:left w:val="none" w:sz="0" w:space="0" w:color="auto"/>
            <w:bottom w:val="none" w:sz="0" w:space="0" w:color="auto"/>
            <w:right w:val="none" w:sz="0" w:space="0" w:color="auto"/>
          </w:divBdr>
        </w:div>
        <w:div w:id="1213691485">
          <w:marLeft w:val="480"/>
          <w:marRight w:val="0"/>
          <w:marTop w:val="0"/>
          <w:marBottom w:val="0"/>
          <w:divBdr>
            <w:top w:val="none" w:sz="0" w:space="0" w:color="auto"/>
            <w:left w:val="none" w:sz="0" w:space="0" w:color="auto"/>
            <w:bottom w:val="none" w:sz="0" w:space="0" w:color="auto"/>
            <w:right w:val="none" w:sz="0" w:space="0" w:color="auto"/>
          </w:divBdr>
        </w:div>
        <w:div w:id="1216889263">
          <w:marLeft w:val="480"/>
          <w:marRight w:val="0"/>
          <w:marTop w:val="0"/>
          <w:marBottom w:val="0"/>
          <w:divBdr>
            <w:top w:val="none" w:sz="0" w:space="0" w:color="auto"/>
            <w:left w:val="none" w:sz="0" w:space="0" w:color="auto"/>
            <w:bottom w:val="none" w:sz="0" w:space="0" w:color="auto"/>
            <w:right w:val="none" w:sz="0" w:space="0" w:color="auto"/>
          </w:divBdr>
        </w:div>
        <w:div w:id="1225336379">
          <w:marLeft w:val="480"/>
          <w:marRight w:val="0"/>
          <w:marTop w:val="0"/>
          <w:marBottom w:val="0"/>
          <w:divBdr>
            <w:top w:val="none" w:sz="0" w:space="0" w:color="auto"/>
            <w:left w:val="none" w:sz="0" w:space="0" w:color="auto"/>
            <w:bottom w:val="none" w:sz="0" w:space="0" w:color="auto"/>
            <w:right w:val="none" w:sz="0" w:space="0" w:color="auto"/>
          </w:divBdr>
        </w:div>
        <w:div w:id="1230963927">
          <w:marLeft w:val="480"/>
          <w:marRight w:val="0"/>
          <w:marTop w:val="0"/>
          <w:marBottom w:val="0"/>
          <w:divBdr>
            <w:top w:val="none" w:sz="0" w:space="0" w:color="auto"/>
            <w:left w:val="none" w:sz="0" w:space="0" w:color="auto"/>
            <w:bottom w:val="none" w:sz="0" w:space="0" w:color="auto"/>
            <w:right w:val="none" w:sz="0" w:space="0" w:color="auto"/>
          </w:divBdr>
        </w:div>
        <w:div w:id="1240478900">
          <w:marLeft w:val="480"/>
          <w:marRight w:val="0"/>
          <w:marTop w:val="0"/>
          <w:marBottom w:val="0"/>
          <w:divBdr>
            <w:top w:val="none" w:sz="0" w:space="0" w:color="auto"/>
            <w:left w:val="none" w:sz="0" w:space="0" w:color="auto"/>
            <w:bottom w:val="none" w:sz="0" w:space="0" w:color="auto"/>
            <w:right w:val="none" w:sz="0" w:space="0" w:color="auto"/>
          </w:divBdr>
        </w:div>
        <w:div w:id="1276404618">
          <w:marLeft w:val="480"/>
          <w:marRight w:val="0"/>
          <w:marTop w:val="0"/>
          <w:marBottom w:val="0"/>
          <w:divBdr>
            <w:top w:val="none" w:sz="0" w:space="0" w:color="auto"/>
            <w:left w:val="none" w:sz="0" w:space="0" w:color="auto"/>
            <w:bottom w:val="none" w:sz="0" w:space="0" w:color="auto"/>
            <w:right w:val="none" w:sz="0" w:space="0" w:color="auto"/>
          </w:divBdr>
        </w:div>
        <w:div w:id="1291277771">
          <w:marLeft w:val="480"/>
          <w:marRight w:val="0"/>
          <w:marTop w:val="0"/>
          <w:marBottom w:val="0"/>
          <w:divBdr>
            <w:top w:val="none" w:sz="0" w:space="0" w:color="auto"/>
            <w:left w:val="none" w:sz="0" w:space="0" w:color="auto"/>
            <w:bottom w:val="none" w:sz="0" w:space="0" w:color="auto"/>
            <w:right w:val="none" w:sz="0" w:space="0" w:color="auto"/>
          </w:divBdr>
        </w:div>
        <w:div w:id="1318923028">
          <w:marLeft w:val="480"/>
          <w:marRight w:val="0"/>
          <w:marTop w:val="0"/>
          <w:marBottom w:val="0"/>
          <w:divBdr>
            <w:top w:val="none" w:sz="0" w:space="0" w:color="auto"/>
            <w:left w:val="none" w:sz="0" w:space="0" w:color="auto"/>
            <w:bottom w:val="none" w:sz="0" w:space="0" w:color="auto"/>
            <w:right w:val="none" w:sz="0" w:space="0" w:color="auto"/>
          </w:divBdr>
        </w:div>
        <w:div w:id="1372533168">
          <w:marLeft w:val="480"/>
          <w:marRight w:val="0"/>
          <w:marTop w:val="0"/>
          <w:marBottom w:val="0"/>
          <w:divBdr>
            <w:top w:val="none" w:sz="0" w:space="0" w:color="auto"/>
            <w:left w:val="none" w:sz="0" w:space="0" w:color="auto"/>
            <w:bottom w:val="none" w:sz="0" w:space="0" w:color="auto"/>
            <w:right w:val="none" w:sz="0" w:space="0" w:color="auto"/>
          </w:divBdr>
        </w:div>
        <w:div w:id="1377044074">
          <w:marLeft w:val="480"/>
          <w:marRight w:val="0"/>
          <w:marTop w:val="0"/>
          <w:marBottom w:val="0"/>
          <w:divBdr>
            <w:top w:val="none" w:sz="0" w:space="0" w:color="auto"/>
            <w:left w:val="none" w:sz="0" w:space="0" w:color="auto"/>
            <w:bottom w:val="none" w:sz="0" w:space="0" w:color="auto"/>
            <w:right w:val="none" w:sz="0" w:space="0" w:color="auto"/>
          </w:divBdr>
        </w:div>
        <w:div w:id="1380402427">
          <w:marLeft w:val="480"/>
          <w:marRight w:val="0"/>
          <w:marTop w:val="0"/>
          <w:marBottom w:val="0"/>
          <w:divBdr>
            <w:top w:val="none" w:sz="0" w:space="0" w:color="auto"/>
            <w:left w:val="none" w:sz="0" w:space="0" w:color="auto"/>
            <w:bottom w:val="none" w:sz="0" w:space="0" w:color="auto"/>
            <w:right w:val="none" w:sz="0" w:space="0" w:color="auto"/>
          </w:divBdr>
        </w:div>
        <w:div w:id="1411393567">
          <w:marLeft w:val="480"/>
          <w:marRight w:val="0"/>
          <w:marTop w:val="0"/>
          <w:marBottom w:val="0"/>
          <w:divBdr>
            <w:top w:val="none" w:sz="0" w:space="0" w:color="auto"/>
            <w:left w:val="none" w:sz="0" w:space="0" w:color="auto"/>
            <w:bottom w:val="none" w:sz="0" w:space="0" w:color="auto"/>
            <w:right w:val="none" w:sz="0" w:space="0" w:color="auto"/>
          </w:divBdr>
        </w:div>
        <w:div w:id="1517423276">
          <w:marLeft w:val="480"/>
          <w:marRight w:val="0"/>
          <w:marTop w:val="0"/>
          <w:marBottom w:val="0"/>
          <w:divBdr>
            <w:top w:val="none" w:sz="0" w:space="0" w:color="auto"/>
            <w:left w:val="none" w:sz="0" w:space="0" w:color="auto"/>
            <w:bottom w:val="none" w:sz="0" w:space="0" w:color="auto"/>
            <w:right w:val="none" w:sz="0" w:space="0" w:color="auto"/>
          </w:divBdr>
        </w:div>
        <w:div w:id="1601446956">
          <w:marLeft w:val="480"/>
          <w:marRight w:val="0"/>
          <w:marTop w:val="0"/>
          <w:marBottom w:val="0"/>
          <w:divBdr>
            <w:top w:val="none" w:sz="0" w:space="0" w:color="auto"/>
            <w:left w:val="none" w:sz="0" w:space="0" w:color="auto"/>
            <w:bottom w:val="none" w:sz="0" w:space="0" w:color="auto"/>
            <w:right w:val="none" w:sz="0" w:space="0" w:color="auto"/>
          </w:divBdr>
        </w:div>
        <w:div w:id="1636836860">
          <w:marLeft w:val="480"/>
          <w:marRight w:val="0"/>
          <w:marTop w:val="0"/>
          <w:marBottom w:val="0"/>
          <w:divBdr>
            <w:top w:val="none" w:sz="0" w:space="0" w:color="auto"/>
            <w:left w:val="none" w:sz="0" w:space="0" w:color="auto"/>
            <w:bottom w:val="none" w:sz="0" w:space="0" w:color="auto"/>
            <w:right w:val="none" w:sz="0" w:space="0" w:color="auto"/>
          </w:divBdr>
        </w:div>
        <w:div w:id="1640451258">
          <w:marLeft w:val="480"/>
          <w:marRight w:val="0"/>
          <w:marTop w:val="0"/>
          <w:marBottom w:val="0"/>
          <w:divBdr>
            <w:top w:val="none" w:sz="0" w:space="0" w:color="auto"/>
            <w:left w:val="none" w:sz="0" w:space="0" w:color="auto"/>
            <w:bottom w:val="none" w:sz="0" w:space="0" w:color="auto"/>
            <w:right w:val="none" w:sz="0" w:space="0" w:color="auto"/>
          </w:divBdr>
        </w:div>
        <w:div w:id="1648243730">
          <w:marLeft w:val="480"/>
          <w:marRight w:val="0"/>
          <w:marTop w:val="0"/>
          <w:marBottom w:val="0"/>
          <w:divBdr>
            <w:top w:val="none" w:sz="0" w:space="0" w:color="auto"/>
            <w:left w:val="none" w:sz="0" w:space="0" w:color="auto"/>
            <w:bottom w:val="none" w:sz="0" w:space="0" w:color="auto"/>
            <w:right w:val="none" w:sz="0" w:space="0" w:color="auto"/>
          </w:divBdr>
        </w:div>
        <w:div w:id="1702392450">
          <w:marLeft w:val="480"/>
          <w:marRight w:val="0"/>
          <w:marTop w:val="0"/>
          <w:marBottom w:val="0"/>
          <w:divBdr>
            <w:top w:val="none" w:sz="0" w:space="0" w:color="auto"/>
            <w:left w:val="none" w:sz="0" w:space="0" w:color="auto"/>
            <w:bottom w:val="none" w:sz="0" w:space="0" w:color="auto"/>
            <w:right w:val="none" w:sz="0" w:space="0" w:color="auto"/>
          </w:divBdr>
        </w:div>
        <w:div w:id="1716809081">
          <w:marLeft w:val="480"/>
          <w:marRight w:val="0"/>
          <w:marTop w:val="0"/>
          <w:marBottom w:val="0"/>
          <w:divBdr>
            <w:top w:val="none" w:sz="0" w:space="0" w:color="auto"/>
            <w:left w:val="none" w:sz="0" w:space="0" w:color="auto"/>
            <w:bottom w:val="none" w:sz="0" w:space="0" w:color="auto"/>
            <w:right w:val="none" w:sz="0" w:space="0" w:color="auto"/>
          </w:divBdr>
        </w:div>
        <w:div w:id="1719888761">
          <w:marLeft w:val="480"/>
          <w:marRight w:val="0"/>
          <w:marTop w:val="0"/>
          <w:marBottom w:val="0"/>
          <w:divBdr>
            <w:top w:val="none" w:sz="0" w:space="0" w:color="auto"/>
            <w:left w:val="none" w:sz="0" w:space="0" w:color="auto"/>
            <w:bottom w:val="none" w:sz="0" w:space="0" w:color="auto"/>
            <w:right w:val="none" w:sz="0" w:space="0" w:color="auto"/>
          </w:divBdr>
        </w:div>
        <w:div w:id="1744716432">
          <w:marLeft w:val="480"/>
          <w:marRight w:val="0"/>
          <w:marTop w:val="0"/>
          <w:marBottom w:val="0"/>
          <w:divBdr>
            <w:top w:val="none" w:sz="0" w:space="0" w:color="auto"/>
            <w:left w:val="none" w:sz="0" w:space="0" w:color="auto"/>
            <w:bottom w:val="none" w:sz="0" w:space="0" w:color="auto"/>
            <w:right w:val="none" w:sz="0" w:space="0" w:color="auto"/>
          </w:divBdr>
        </w:div>
        <w:div w:id="1752653452">
          <w:marLeft w:val="480"/>
          <w:marRight w:val="0"/>
          <w:marTop w:val="0"/>
          <w:marBottom w:val="0"/>
          <w:divBdr>
            <w:top w:val="none" w:sz="0" w:space="0" w:color="auto"/>
            <w:left w:val="none" w:sz="0" w:space="0" w:color="auto"/>
            <w:bottom w:val="none" w:sz="0" w:space="0" w:color="auto"/>
            <w:right w:val="none" w:sz="0" w:space="0" w:color="auto"/>
          </w:divBdr>
        </w:div>
        <w:div w:id="1763641334">
          <w:marLeft w:val="480"/>
          <w:marRight w:val="0"/>
          <w:marTop w:val="0"/>
          <w:marBottom w:val="0"/>
          <w:divBdr>
            <w:top w:val="none" w:sz="0" w:space="0" w:color="auto"/>
            <w:left w:val="none" w:sz="0" w:space="0" w:color="auto"/>
            <w:bottom w:val="none" w:sz="0" w:space="0" w:color="auto"/>
            <w:right w:val="none" w:sz="0" w:space="0" w:color="auto"/>
          </w:divBdr>
        </w:div>
        <w:div w:id="1798913377">
          <w:marLeft w:val="480"/>
          <w:marRight w:val="0"/>
          <w:marTop w:val="0"/>
          <w:marBottom w:val="0"/>
          <w:divBdr>
            <w:top w:val="none" w:sz="0" w:space="0" w:color="auto"/>
            <w:left w:val="none" w:sz="0" w:space="0" w:color="auto"/>
            <w:bottom w:val="none" w:sz="0" w:space="0" w:color="auto"/>
            <w:right w:val="none" w:sz="0" w:space="0" w:color="auto"/>
          </w:divBdr>
        </w:div>
      </w:divsChild>
    </w:div>
    <w:div w:id="401098625">
      <w:bodyDiv w:val="1"/>
      <w:marLeft w:val="0"/>
      <w:marRight w:val="0"/>
      <w:marTop w:val="0"/>
      <w:marBottom w:val="0"/>
      <w:divBdr>
        <w:top w:val="none" w:sz="0" w:space="0" w:color="auto"/>
        <w:left w:val="none" w:sz="0" w:space="0" w:color="auto"/>
        <w:bottom w:val="none" w:sz="0" w:space="0" w:color="auto"/>
        <w:right w:val="none" w:sz="0" w:space="0" w:color="auto"/>
      </w:divBdr>
    </w:div>
    <w:div w:id="401103100">
      <w:bodyDiv w:val="1"/>
      <w:marLeft w:val="0"/>
      <w:marRight w:val="0"/>
      <w:marTop w:val="0"/>
      <w:marBottom w:val="0"/>
      <w:divBdr>
        <w:top w:val="none" w:sz="0" w:space="0" w:color="auto"/>
        <w:left w:val="none" w:sz="0" w:space="0" w:color="auto"/>
        <w:bottom w:val="none" w:sz="0" w:space="0" w:color="auto"/>
        <w:right w:val="none" w:sz="0" w:space="0" w:color="auto"/>
      </w:divBdr>
    </w:div>
    <w:div w:id="401415686">
      <w:bodyDiv w:val="1"/>
      <w:marLeft w:val="0"/>
      <w:marRight w:val="0"/>
      <w:marTop w:val="0"/>
      <w:marBottom w:val="0"/>
      <w:divBdr>
        <w:top w:val="none" w:sz="0" w:space="0" w:color="auto"/>
        <w:left w:val="none" w:sz="0" w:space="0" w:color="auto"/>
        <w:bottom w:val="none" w:sz="0" w:space="0" w:color="auto"/>
        <w:right w:val="none" w:sz="0" w:space="0" w:color="auto"/>
      </w:divBdr>
    </w:div>
    <w:div w:id="401485122">
      <w:bodyDiv w:val="1"/>
      <w:marLeft w:val="0"/>
      <w:marRight w:val="0"/>
      <w:marTop w:val="0"/>
      <w:marBottom w:val="0"/>
      <w:divBdr>
        <w:top w:val="none" w:sz="0" w:space="0" w:color="auto"/>
        <w:left w:val="none" w:sz="0" w:space="0" w:color="auto"/>
        <w:bottom w:val="none" w:sz="0" w:space="0" w:color="auto"/>
        <w:right w:val="none" w:sz="0" w:space="0" w:color="auto"/>
      </w:divBdr>
    </w:div>
    <w:div w:id="401487337">
      <w:bodyDiv w:val="1"/>
      <w:marLeft w:val="0"/>
      <w:marRight w:val="0"/>
      <w:marTop w:val="0"/>
      <w:marBottom w:val="0"/>
      <w:divBdr>
        <w:top w:val="none" w:sz="0" w:space="0" w:color="auto"/>
        <w:left w:val="none" w:sz="0" w:space="0" w:color="auto"/>
        <w:bottom w:val="none" w:sz="0" w:space="0" w:color="auto"/>
        <w:right w:val="none" w:sz="0" w:space="0" w:color="auto"/>
      </w:divBdr>
    </w:div>
    <w:div w:id="401567026">
      <w:bodyDiv w:val="1"/>
      <w:marLeft w:val="0"/>
      <w:marRight w:val="0"/>
      <w:marTop w:val="0"/>
      <w:marBottom w:val="0"/>
      <w:divBdr>
        <w:top w:val="none" w:sz="0" w:space="0" w:color="auto"/>
        <w:left w:val="none" w:sz="0" w:space="0" w:color="auto"/>
        <w:bottom w:val="none" w:sz="0" w:space="0" w:color="auto"/>
        <w:right w:val="none" w:sz="0" w:space="0" w:color="auto"/>
      </w:divBdr>
    </w:div>
    <w:div w:id="401636774">
      <w:bodyDiv w:val="1"/>
      <w:marLeft w:val="0"/>
      <w:marRight w:val="0"/>
      <w:marTop w:val="0"/>
      <w:marBottom w:val="0"/>
      <w:divBdr>
        <w:top w:val="none" w:sz="0" w:space="0" w:color="auto"/>
        <w:left w:val="none" w:sz="0" w:space="0" w:color="auto"/>
        <w:bottom w:val="none" w:sz="0" w:space="0" w:color="auto"/>
        <w:right w:val="none" w:sz="0" w:space="0" w:color="auto"/>
      </w:divBdr>
      <w:divsChild>
        <w:div w:id="6372150">
          <w:marLeft w:val="480"/>
          <w:marRight w:val="0"/>
          <w:marTop w:val="0"/>
          <w:marBottom w:val="0"/>
          <w:divBdr>
            <w:top w:val="none" w:sz="0" w:space="0" w:color="auto"/>
            <w:left w:val="none" w:sz="0" w:space="0" w:color="auto"/>
            <w:bottom w:val="none" w:sz="0" w:space="0" w:color="auto"/>
            <w:right w:val="none" w:sz="0" w:space="0" w:color="auto"/>
          </w:divBdr>
        </w:div>
        <w:div w:id="19087765">
          <w:marLeft w:val="480"/>
          <w:marRight w:val="0"/>
          <w:marTop w:val="0"/>
          <w:marBottom w:val="0"/>
          <w:divBdr>
            <w:top w:val="none" w:sz="0" w:space="0" w:color="auto"/>
            <w:left w:val="none" w:sz="0" w:space="0" w:color="auto"/>
            <w:bottom w:val="none" w:sz="0" w:space="0" w:color="auto"/>
            <w:right w:val="none" w:sz="0" w:space="0" w:color="auto"/>
          </w:divBdr>
        </w:div>
        <w:div w:id="48772831">
          <w:marLeft w:val="480"/>
          <w:marRight w:val="0"/>
          <w:marTop w:val="0"/>
          <w:marBottom w:val="0"/>
          <w:divBdr>
            <w:top w:val="none" w:sz="0" w:space="0" w:color="auto"/>
            <w:left w:val="none" w:sz="0" w:space="0" w:color="auto"/>
            <w:bottom w:val="none" w:sz="0" w:space="0" w:color="auto"/>
            <w:right w:val="none" w:sz="0" w:space="0" w:color="auto"/>
          </w:divBdr>
        </w:div>
        <w:div w:id="74741432">
          <w:marLeft w:val="480"/>
          <w:marRight w:val="0"/>
          <w:marTop w:val="0"/>
          <w:marBottom w:val="0"/>
          <w:divBdr>
            <w:top w:val="none" w:sz="0" w:space="0" w:color="auto"/>
            <w:left w:val="none" w:sz="0" w:space="0" w:color="auto"/>
            <w:bottom w:val="none" w:sz="0" w:space="0" w:color="auto"/>
            <w:right w:val="none" w:sz="0" w:space="0" w:color="auto"/>
          </w:divBdr>
        </w:div>
        <w:div w:id="180820555">
          <w:marLeft w:val="480"/>
          <w:marRight w:val="0"/>
          <w:marTop w:val="0"/>
          <w:marBottom w:val="0"/>
          <w:divBdr>
            <w:top w:val="none" w:sz="0" w:space="0" w:color="auto"/>
            <w:left w:val="none" w:sz="0" w:space="0" w:color="auto"/>
            <w:bottom w:val="none" w:sz="0" w:space="0" w:color="auto"/>
            <w:right w:val="none" w:sz="0" w:space="0" w:color="auto"/>
          </w:divBdr>
        </w:div>
        <w:div w:id="195238557">
          <w:marLeft w:val="480"/>
          <w:marRight w:val="0"/>
          <w:marTop w:val="0"/>
          <w:marBottom w:val="0"/>
          <w:divBdr>
            <w:top w:val="none" w:sz="0" w:space="0" w:color="auto"/>
            <w:left w:val="none" w:sz="0" w:space="0" w:color="auto"/>
            <w:bottom w:val="none" w:sz="0" w:space="0" w:color="auto"/>
            <w:right w:val="none" w:sz="0" w:space="0" w:color="auto"/>
          </w:divBdr>
        </w:div>
        <w:div w:id="213085810">
          <w:marLeft w:val="480"/>
          <w:marRight w:val="0"/>
          <w:marTop w:val="0"/>
          <w:marBottom w:val="0"/>
          <w:divBdr>
            <w:top w:val="none" w:sz="0" w:space="0" w:color="auto"/>
            <w:left w:val="none" w:sz="0" w:space="0" w:color="auto"/>
            <w:bottom w:val="none" w:sz="0" w:space="0" w:color="auto"/>
            <w:right w:val="none" w:sz="0" w:space="0" w:color="auto"/>
          </w:divBdr>
        </w:div>
        <w:div w:id="288125427">
          <w:marLeft w:val="480"/>
          <w:marRight w:val="0"/>
          <w:marTop w:val="0"/>
          <w:marBottom w:val="0"/>
          <w:divBdr>
            <w:top w:val="none" w:sz="0" w:space="0" w:color="auto"/>
            <w:left w:val="none" w:sz="0" w:space="0" w:color="auto"/>
            <w:bottom w:val="none" w:sz="0" w:space="0" w:color="auto"/>
            <w:right w:val="none" w:sz="0" w:space="0" w:color="auto"/>
          </w:divBdr>
        </w:div>
        <w:div w:id="308555316">
          <w:marLeft w:val="480"/>
          <w:marRight w:val="0"/>
          <w:marTop w:val="0"/>
          <w:marBottom w:val="0"/>
          <w:divBdr>
            <w:top w:val="none" w:sz="0" w:space="0" w:color="auto"/>
            <w:left w:val="none" w:sz="0" w:space="0" w:color="auto"/>
            <w:bottom w:val="none" w:sz="0" w:space="0" w:color="auto"/>
            <w:right w:val="none" w:sz="0" w:space="0" w:color="auto"/>
          </w:divBdr>
        </w:div>
        <w:div w:id="325786720">
          <w:marLeft w:val="480"/>
          <w:marRight w:val="0"/>
          <w:marTop w:val="0"/>
          <w:marBottom w:val="0"/>
          <w:divBdr>
            <w:top w:val="none" w:sz="0" w:space="0" w:color="auto"/>
            <w:left w:val="none" w:sz="0" w:space="0" w:color="auto"/>
            <w:bottom w:val="none" w:sz="0" w:space="0" w:color="auto"/>
            <w:right w:val="none" w:sz="0" w:space="0" w:color="auto"/>
          </w:divBdr>
        </w:div>
        <w:div w:id="373697229">
          <w:marLeft w:val="480"/>
          <w:marRight w:val="0"/>
          <w:marTop w:val="0"/>
          <w:marBottom w:val="0"/>
          <w:divBdr>
            <w:top w:val="none" w:sz="0" w:space="0" w:color="auto"/>
            <w:left w:val="none" w:sz="0" w:space="0" w:color="auto"/>
            <w:bottom w:val="none" w:sz="0" w:space="0" w:color="auto"/>
            <w:right w:val="none" w:sz="0" w:space="0" w:color="auto"/>
          </w:divBdr>
        </w:div>
        <w:div w:id="471139384">
          <w:marLeft w:val="480"/>
          <w:marRight w:val="0"/>
          <w:marTop w:val="0"/>
          <w:marBottom w:val="0"/>
          <w:divBdr>
            <w:top w:val="none" w:sz="0" w:space="0" w:color="auto"/>
            <w:left w:val="none" w:sz="0" w:space="0" w:color="auto"/>
            <w:bottom w:val="none" w:sz="0" w:space="0" w:color="auto"/>
            <w:right w:val="none" w:sz="0" w:space="0" w:color="auto"/>
          </w:divBdr>
        </w:div>
        <w:div w:id="621225546">
          <w:marLeft w:val="480"/>
          <w:marRight w:val="0"/>
          <w:marTop w:val="0"/>
          <w:marBottom w:val="0"/>
          <w:divBdr>
            <w:top w:val="none" w:sz="0" w:space="0" w:color="auto"/>
            <w:left w:val="none" w:sz="0" w:space="0" w:color="auto"/>
            <w:bottom w:val="none" w:sz="0" w:space="0" w:color="auto"/>
            <w:right w:val="none" w:sz="0" w:space="0" w:color="auto"/>
          </w:divBdr>
        </w:div>
        <w:div w:id="625045522">
          <w:marLeft w:val="480"/>
          <w:marRight w:val="0"/>
          <w:marTop w:val="0"/>
          <w:marBottom w:val="0"/>
          <w:divBdr>
            <w:top w:val="none" w:sz="0" w:space="0" w:color="auto"/>
            <w:left w:val="none" w:sz="0" w:space="0" w:color="auto"/>
            <w:bottom w:val="none" w:sz="0" w:space="0" w:color="auto"/>
            <w:right w:val="none" w:sz="0" w:space="0" w:color="auto"/>
          </w:divBdr>
        </w:div>
        <w:div w:id="689915947">
          <w:marLeft w:val="480"/>
          <w:marRight w:val="0"/>
          <w:marTop w:val="0"/>
          <w:marBottom w:val="0"/>
          <w:divBdr>
            <w:top w:val="none" w:sz="0" w:space="0" w:color="auto"/>
            <w:left w:val="none" w:sz="0" w:space="0" w:color="auto"/>
            <w:bottom w:val="none" w:sz="0" w:space="0" w:color="auto"/>
            <w:right w:val="none" w:sz="0" w:space="0" w:color="auto"/>
          </w:divBdr>
        </w:div>
        <w:div w:id="770860247">
          <w:marLeft w:val="480"/>
          <w:marRight w:val="0"/>
          <w:marTop w:val="0"/>
          <w:marBottom w:val="0"/>
          <w:divBdr>
            <w:top w:val="none" w:sz="0" w:space="0" w:color="auto"/>
            <w:left w:val="none" w:sz="0" w:space="0" w:color="auto"/>
            <w:bottom w:val="none" w:sz="0" w:space="0" w:color="auto"/>
            <w:right w:val="none" w:sz="0" w:space="0" w:color="auto"/>
          </w:divBdr>
        </w:div>
        <w:div w:id="784933771">
          <w:marLeft w:val="480"/>
          <w:marRight w:val="0"/>
          <w:marTop w:val="0"/>
          <w:marBottom w:val="0"/>
          <w:divBdr>
            <w:top w:val="none" w:sz="0" w:space="0" w:color="auto"/>
            <w:left w:val="none" w:sz="0" w:space="0" w:color="auto"/>
            <w:bottom w:val="none" w:sz="0" w:space="0" w:color="auto"/>
            <w:right w:val="none" w:sz="0" w:space="0" w:color="auto"/>
          </w:divBdr>
        </w:div>
        <w:div w:id="823426831">
          <w:marLeft w:val="480"/>
          <w:marRight w:val="0"/>
          <w:marTop w:val="0"/>
          <w:marBottom w:val="0"/>
          <w:divBdr>
            <w:top w:val="none" w:sz="0" w:space="0" w:color="auto"/>
            <w:left w:val="none" w:sz="0" w:space="0" w:color="auto"/>
            <w:bottom w:val="none" w:sz="0" w:space="0" w:color="auto"/>
            <w:right w:val="none" w:sz="0" w:space="0" w:color="auto"/>
          </w:divBdr>
        </w:div>
        <w:div w:id="858543590">
          <w:marLeft w:val="480"/>
          <w:marRight w:val="0"/>
          <w:marTop w:val="0"/>
          <w:marBottom w:val="0"/>
          <w:divBdr>
            <w:top w:val="none" w:sz="0" w:space="0" w:color="auto"/>
            <w:left w:val="none" w:sz="0" w:space="0" w:color="auto"/>
            <w:bottom w:val="none" w:sz="0" w:space="0" w:color="auto"/>
            <w:right w:val="none" w:sz="0" w:space="0" w:color="auto"/>
          </w:divBdr>
        </w:div>
        <w:div w:id="942031926">
          <w:marLeft w:val="480"/>
          <w:marRight w:val="0"/>
          <w:marTop w:val="0"/>
          <w:marBottom w:val="0"/>
          <w:divBdr>
            <w:top w:val="none" w:sz="0" w:space="0" w:color="auto"/>
            <w:left w:val="none" w:sz="0" w:space="0" w:color="auto"/>
            <w:bottom w:val="none" w:sz="0" w:space="0" w:color="auto"/>
            <w:right w:val="none" w:sz="0" w:space="0" w:color="auto"/>
          </w:divBdr>
        </w:div>
        <w:div w:id="945161955">
          <w:marLeft w:val="480"/>
          <w:marRight w:val="0"/>
          <w:marTop w:val="0"/>
          <w:marBottom w:val="0"/>
          <w:divBdr>
            <w:top w:val="none" w:sz="0" w:space="0" w:color="auto"/>
            <w:left w:val="none" w:sz="0" w:space="0" w:color="auto"/>
            <w:bottom w:val="none" w:sz="0" w:space="0" w:color="auto"/>
            <w:right w:val="none" w:sz="0" w:space="0" w:color="auto"/>
          </w:divBdr>
        </w:div>
        <w:div w:id="1061976738">
          <w:marLeft w:val="480"/>
          <w:marRight w:val="0"/>
          <w:marTop w:val="0"/>
          <w:marBottom w:val="0"/>
          <w:divBdr>
            <w:top w:val="none" w:sz="0" w:space="0" w:color="auto"/>
            <w:left w:val="none" w:sz="0" w:space="0" w:color="auto"/>
            <w:bottom w:val="none" w:sz="0" w:space="0" w:color="auto"/>
            <w:right w:val="none" w:sz="0" w:space="0" w:color="auto"/>
          </w:divBdr>
        </w:div>
        <w:div w:id="1121417375">
          <w:marLeft w:val="480"/>
          <w:marRight w:val="0"/>
          <w:marTop w:val="0"/>
          <w:marBottom w:val="0"/>
          <w:divBdr>
            <w:top w:val="none" w:sz="0" w:space="0" w:color="auto"/>
            <w:left w:val="none" w:sz="0" w:space="0" w:color="auto"/>
            <w:bottom w:val="none" w:sz="0" w:space="0" w:color="auto"/>
            <w:right w:val="none" w:sz="0" w:space="0" w:color="auto"/>
          </w:divBdr>
        </w:div>
        <w:div w:id="1140735232">
          <w:marLeft w:val="480"/>
          <w:marRight w:val="0"/>
          <w:marTop w:val="0"/>
          <w:marBottom w:val="0"/>
          <w:divBdr>
            <w:top w:val="none" w:sz="0" w:space="0" w:color="auto"/>
            <w:left w:val="none" w:sz="0" w:space="0" w:color="auto"/>
            <w:bottom w:val="none" w:sz="0" w:space="0" w:color="auto"/>
            <w:right w:val="none" w:sz="0" w:space="0" w:color="auto"/>
          </w:divBdr>
        </w:div>
        <w:div w:id="1170679959">
          <w:marLeft w:val="480"/>
          <w:marRight w:val="0"/>
          <w:marTop w:val="0"/>
          <w:marBottom w:val="0"/>
          <w:divBdr>
            <w:top w:val="none" w:sz="0" w:space="0" w:color="auto"/>
            <w:left w:val="none" w:sz="0" w:space="0" w:color="auto"/>
            <w:bottom w:val="none" w:sz="0" w:space="0" w:color="auto"/>
            <w:right w:val="none" w:sz="0" w:space="0" w:color="auto"/>
          </w:divBdr>
        </w:div>
        <w:div w:id="1289432354">
          <w:marLeft w:val="480"/>
          <w:marRight w:val="0"/>
          <w:marTop w:val="0"/>
          <w:marBottom w:val="0"/>
          <w:divBdr>
            <w:top w:val="none" w:sz="0" w:space="0" w:color="auto"/>
            <w:left w:val="none" w:sz="0" w:space="0" w:color="auto"/>
            <w:bottom w:val="none" w:sz="0" w:space="0" w:color="auto"/>
            <w:right w:val="none" w:sz="0" w:space="0" w:color="auto"/>
          </w:divBdr>
        </w:div>
        <w:div w:id="1648434550">
          <w:marLeft w:val="480"/>
          <w:marRight w:val="0"/>
          <w:marTop w:val="0"/>
          <w:marBottom w:val="0"/>
          <w:divBdr>
            <w:top w:val="none" w:sz="0" w:space="0" w:color="auto"/>
            <w:left w:val="none" w:sz="0" w:space="0" w:color="auto"/>
            <w:bottom w:val="none" w:sz="0" w:space="0" w:color="auto"/>
            <w:right w:val="none" w:sz="0" w:space="0" w:color="auto"/>
          </w:divBdr>
        </w:div>
        <w:div w:id="1762988040">
          <w:marLeft w:val="480"/>
          <w:marRight w:val="0"/>
          <w:marTop w:val="0"/>
          <w:marBottom w:val="0"/>
          <w:divBdr>
            <w:top w:val="none" w:sz="0" w:space="0" w:color="auto"/>
            <w:left w:val="none" w:sz="0" w:space="0" w:color="auto"/>
            <w:bottom w:val="none" w:sz="0" w:space="0" w:color="auto"/>
            <w:right w:val="none" w:sz="0" w:space="0" w:color="auto"/>
          </w:divBdr>
        </w:div>
      </w:divsChild>
    </w:div>
    <w:div w:id="401678880">
      <w:bodyDiv w:val="1"/>
      <w:marLeft w:val="0"/>
      <w:marRight w:val="0"/>
      <w:marTop w:val="0"/>
      <w:marBottom w:val="0"/>
      <w:divBdr>
        <w:top w:val="none" w:sz="0" w:space="0" w:color="auto"/>
        <w:left w:val="none" w:sz="0" w:space="0" w:color="auto"/>
        <w:bottom w:val="none" w:sz="0" w:space="0" w:color="auto"/>
        <w:right w:val="none" w:sz="0" w:space="0" w:color="auto"/>
      </w:divBdr>
    </w:div>
    <w:div w:id="401686260">
      <w:bodyDiv w:val="1"/>
      <w:marLeft w:val="0"/>
      <w:marRight w:val="0"/>
      <w:marTop w:val="0"/>
      <w:marBottom w:val="0"/>
      <w:divBdr>
        <w:top w:val="none" w:sz="0" w:space="0" w:color="auto"/>
        <w:left w:val="none" w:sz="0" w:space="0" w:color="auto"/>
        <w:bottom w:val="none" w:sz="0" w:space="0" w:color="auto"/>
        <w:right w:val="none" w:sz="0" w:space="0" w:color="auto"/>
      </w:divBdr>
    </w:div>
    <w:div w:id="401871800">
      <w:bodyDiv w:val="1"/>
      <w:marLeft w:val="0"/>
      <w:marRight w:val="0"/>
      <w:marTop w:val="0"/>
      <w:marBottom w:val="0"/>
      <w:divBdr>
        <w:top w:val="none" w:sz="0" w:space="0" w:color="auto"/>
        <w:left w:val="none" w:sz="0" w:space="0" w:color="auto"/>
        <w:bottom w:val="none" w:sz="0" w:space="0" w:color="auto"/>
        <w:right w:val="none" w:sz="0" w:space="0" w:color="auto"/>
      </w:divBdr>
    </w:div>
    <w:div w:id="401951726">
      <w:bodyDiv w:val="1"/>
      <w:marLeft w:val="0"/>
      <w:marRight w:val="0"/>
      <w:marTop w:val="0"/>
      <w:marBottom w:val="0"/>
      <w:divBdr>
        <w:top w:val="none" w:sz="0" w:space="0" w:color="auto"/>
        <w:left w:val="none" w:sz="0" w:space="0" w:color="auto"/>
        <w:bottom w:val="none" w:sz="0" w:space="0" w:color="auto"/>
        <w:right w:val="none" w:sz="0" w:space="0" w:color="auto"/>
      </w:divBdr>
    </w:div>
    <w:div w:id="402145382">
      <w:bodyDiv w:val="1"/>
      <w:marLeft w:val="0"/>
      <w:marRight w:val="0"/>
      <w:marTop w:val="0"/>
      <w:marBottom w:val="0"/>
      <w:divBdr>
        <w:top w:val="none" w:sz="0" w:space="0" w:color="auto"/>
        <w:left w:val="none" w:sz="0" w:space="0" w:color="auto"/>
        <w:bottom w:val="none" w:sz="0" w:space="0" w:color="auto"/>
        <w:right w:val="none" w:sz="0" w:space="0" w:color="auto"/>
      </w:divBdr>
      <w:divsChild>
        <w:div w:id="17581261">
          <w:marLeft w:val="480"/>
          <w:marRight w:val="0"/>
          <w:marTop w:val="0"/>
          <w:marBottom w:val="0"/>
          <w:divBdr>
            <w:top w:val="none" w:sz="0" w:space="0" w:color="auto"/>
            <w:left w:val="none" w:sz="0" w:space="0" w:color="auto"/>
            <w:bottom w:val="none" w:sz="0" w:space="0" w:color="auto"/>
            <w:right w:val="none" w:sz="0" w:space="0" w:color="auto"/>
          </w:divBdr>
        </w:div>
        <w:div w:id="30687663">
          <w:marLeft w:val="480"/>
          <w:marRight w:val="0"/>
          <w:marTop w:val="0"/>
          <w:marBottom w:val="0"/>
          <w:divBdr>
            <w:top w:val="none" w:sz="0" w:space="0" w:color="auto"/>
            <w:left w:val="none" w:sz="0" w:space="0" w:color="auto"/>
            <w:bottom w:val="none" w:sz="0" w:space="0" w:color="auto"/>
            <w:right w:val="none" w:sz="0" w:space="0" w:color="auto"/>
          </w:divBdr>
        </w:div>
        <w:div w:id="58864527">
          <w:marLeft w:val="480"/>
          <w:marRight w:val="0"/>
          <w:marTop w:val="0"/>
          <w:marBottom w:val="0"/>
          <w:divBdr>
            <w:top w:val="none" w:sz="0" w:space="0" w:color="auto"/>
            <w:left w:val="none" w:sz="0" w:space="0" w:color="auto"/>
            <w:bottom w:val="none" w:sz="0" w:space="0" w:color="auto"/>
            <w:right w:val="none" w:sz="0" w:space="0" w:color="auto"/>
          </w:divBdr>
        </w:div>
        <w:div w:id="97457737">
          <w:marLeft w:val="480"/>
          <w:marRight w:val="0"/>
          <w:marTop w:val="0"/>
          <w:marBottom w:val="0"/>
          <w:divBdr>
            <w:top w:val="none" w:sz="0" w:space="0" w:color="auto"/>
            <w:left w:val="none" w:sz="0" w:space="0" w:color="auto"/>
            <w:bottom w:val="none" w:sz="0" w:space="0" w:color="auto"/>
            <w:right w:val="none" w:sz="0" w:space="0" w:color="auto"/>
          </w:divBdr>
        </w:div>
        <w:div w:id="124978038">
          <w:marLeft w:val="480"/>
          <w:marRight w:val="0"/>
          <w:marTop w:val="0"/>
          <w:marBottom w:val="0"/>
          <w:divBdr>
            <w:top w:val="none" w:sz="0" w:space="0" w:color="auto"/>
            <w:left w:val="none" w:sz="0" w:space="0" w:color="auto"/>
            <w:bottom w:val="none" w:sz="0" w:space="0" w:color="auto"/>
            <w:right w:val="none" w:sz="0" w:space="0" w:color="auto"/>
          </w:divBdr>
        </w:div>
        <w:div w:id="153843796">
          <w:marLeft w:val="480"/>
          <w:marRight w:val="0"/>
          <w:marTop w:val="0"/>
          <w:marBottom w:val="0"/>
          <w:divBdr>
            <w:top w:val="none" w:sz="0" w:space="0" w:color="auto"/>
            <w:left w:val="none" w:sz="0" w:space="0" w:color="auto"/>
            <w:bottom w:val="none" w:sz="0" w:space="0" w:color="auto"/>
            <w:right w:val="none" w:sz="0" w:space="0" w:color="auto"/>
          </w:divBdr>
        </w:div>
        <w:div w:id="156724699">
          <w:marLeft w:val="480"/>
          <w:marRight w:val="0"/>
          <w:marTop w:val="0"/>
          <w:marBottom w:val="0"/>
          <w:divBdr>
            <w:top w:val="none" w:sz="0" w:space="0" w:color="auto"/>
            <w:left w:val="none" w:sz="0" w:space="0" w:color="auto"/>
            <w:bottom w:val="none" w:sz="0" w:space="0" w:color="auto"/>
            <w:right w:val="none" w:sz="0" w:space="0" w:color="auto"/>
          </w:divBdr>
        </w:div>
        <w:div w:id="219902648">
          <w:marLeft w:val="480"/>
          <w:marRight w:val="0"/>
          <w:marTop w:val="0"/>
          <w:marBottom w:val="0"/>
          <w:divBdr>
            <w:top w:val="none" w:sz="0" w:space="0" w:color="auto"/>
            <w:left w:val="none" w:sz="0" w:space="0" w:color="auto"/>
            <w:bottom w:val="none" w:sz="0" w:space="0" w:color="auto"/>
            <w:right w:val="none" w:sz="0" w:space="0" w:color="auto"/>
          </w:divBdr>
        </w:div>
        <w:div w:id="241335281">
          <w:marLeft w:val="480"/>
          <w:marRight w:val="0"/>
          <w:marTop w:val="0"/>
          <w:marBottom w:val="0"/>
          <w:divBdr>
            <w:top w:val="none" w:sz="0" w:space="0" w:color="auto"/>
            <w:left w:val="none" w:sz="0" w:space="0" w:color="auto"/>
            <w:bottom w:val="none" w:sz="0" w:space="0" w:color="auto"/>
            <w:right w:val="none" w:sz="0" w:space="0" w:color="auto"/>
          </w:divBdr>
        </w:div>
        <w:div w:id="243341510">
          <w:marLeft w:val="480"/>
          <w:marRight w:val="0"/>
          <w:marTop w:val="0"/>
          <w:marBottom w:val="0"/>
          <w:divBdr>
            <w:top w:val="none" w:sz="0" w:space="0" w:color="auto"/>
            <w:left w:val="none" w:sz="0" w:space="0" w:color="auto"/>
            <w:bottom w:val="none" w:sz="0" w:space="0" w:color="auto"/>
            <w:right w:val="none" w:sz="0" w:space="0" w:color="auto"/>
          </w:divBdr>
        </w:div>
        <w:div w:id="547182322">
          <w:marLeft w:val="480"/>
          <w:marRight w:val="0"/>
          <w:marTop w:val="0"/>
          <w:marBottom w:val="0"/>
          <w:divBdr>
            <w:top w:val="none" w:sz="0" w:space="0" w:color="auto"/>
            <w:left w:val="none" w:sz="0" w:space="0" w:color="auto"/>
            <w:bottom w:val="none" w:sz="0" w:space="0" w:color="auto"/>
            <w:right w:val="none" w:sz="0" w:space="0" w:color="auto"/>
          </w:divBdr>
        </w:div>
        <w:div w:id="700981954">
          <w:marLeft w:val="480"/>
          <w:marRight w:val="0"/>
          <w:marTop w:val="0"/>
          <w:marBottom w:val="0"/>
          <w:divBdr>
            <w:top w:val="none" w:sz="0" w:space="0" w:color="auto"/>
            <w:left w:val="none" w:sz="0" w:space="0" w:color="auto"/>
            <w:bottom w:val="none" w:sz="0" w:space="0" w:color="auto"/>
            <w:right w:val="none" w:sz="0" w:space="0" w:color="auto"/>
          </w:divBdr>
        </w:div>
        <w:div w:id="755789004">
          <w:marLeft w:val="480"/>
          <w:marRight w:val="0"/>
          <w:marTop w:val="0"/>
          <w:marBottom w:val="0"/>
          <w:divBdr>
            <w:top w:val="none" w:sz="0" w:space="0" w:color="auto"/>
            <w:left w:val="none" w:sz="0" w:space="0" w:color="auto"/>
            <w:bottom w:val="none" w:sz="0" w:space="0" w:color="auto"/>
            <w:right w:val="none" w:sz="0" w:space="0" w:color="auto"/>
          </w:divBdr>
        </w:div>
        <w:div w:id="803815692">
          <w:marLeft w:val="480"/>
          <w:marRight w:val="0"/>
          <w:marTop w:val="0"/>
          <w:marBottom w:val="0"/>
          <w:divBdr>
            <w:top w:val="none" w:sz="0" w:space="0" w:color="auto"/>
            <w:left w:val="none" w:sz="0" w:space="0" w:color="auto"/>
            <w:bottom w:val="none" w:sz="0" w:space="0" w:color="auto"/>
            <w:right w:val="none" w:sz="0" w:space="0" w:color="auto"/>
          </w:divBdr>
        </w:div>
        <w:div w:id="916984246">
          <w:marLeft w:val="480"/>
          <w:marRight w:val="0"/>
          <w:marTop w:val="0"/>
          <w:marBottom w:val="0"/>
          <w:divBdr>
            <w:top w:val="none" w:sz="0" w:space="0" w:color="auto"/>
            <w:left w:val="none" w:sz="0" w:space="0" w:color="auto"/>
            <w:bottom w:val="none" w:sz="0" w:space="0" w:color="auto"/>
            <w:right w:val="none" w:sz="0" w:space="0" w:color="auto"/>
          </w:divBdr>
        </w:div>
        <w:div w:id="994525648">
          <w:marLeft w:val="480"/>
          <w:marRight w:val="0"/>
          <w:marTop w:val="0"/>
          <w:marBottom w:val="0"/>
          <w:divBdr>
            <w:top w:val="none" w:sz="0" w:space="0" w:color="auto"/>
            <w:left w:val="none" w:sz="0" w:space="0" w:color="auto"/>
            <w:bottom w:val="none" w:sz="0" w:space="0" w:color="auto"/>
            <w:right w:val="none" w:sz="0" w:space="0" w:color="auto"/>
          </w:divBdr>
        </w:div>
        <w:div w:id="1101802631">
          <w:marLeft w:val="480"/>
          <w:marRight w:val="0"/>
          <w:marTop w:val="0"/>
          <w:marBottom w:val="0"/>
          <w:divBdr>
            <w:top w:val="none" w:sz="0" w:space="0" w:color="auto"/>
            <w:left w:val="none" w:sz="0" w:space="0" w:color="auto"/>
            <w:bottom w:val="none" w:sz="0" w:space="0" w:color="auto"/>
            <w:right w:val="none" w:sz="0" w:space="0" w:color="auto"/>
          </w:divBdr>
        </w:div>
        <w:div w:id="1131899251">
          <w:marLeft w:val="480"/>
          <w:marRight w:val="0"/>
          <w:marTop w:val="0"/>
          <w:marBottom w:val="0"/>
          <w:divBdr>
            <w:top w:val="none" w:sz="0" w:space="0" w:color="auto"/>
            <w:left w:val="none" w:sz="0" w:space="0" w:color="auto"/>
            <w:bottom w:val="none" w:sz="0" w:space="0" w:color="auto"/>
            <w:right w:val="none" w:sz="0" w:space="0" w:color="auto"/>
          </w:divBdr>
        </w:div>
        <w:div w:id="1203128265">
          <w:marLeft w:val="480"/>
          <w:marRight w:val="0"/>
          <w:marTop w:val="0"/>
          <w:marBottom w:val="0"/>
          <w:divBdr>
            <w:top w:val="none" w:sz="0" w:space="0" w:color="auto"/>
            <w:left w:val="none" w:sz="0" w:space="0" w:color="auto"/>
            <w:bottom w:val="none" w:sz="0" w:space="0" w:color="auto"/>
            <w:right w:val="none" w:sz="0" w:space="0" w:color="auto"/>
          </w:divBdr>
        </w:div>
        <w:div w:id="1309825949">
          <w:marLeft w:val="480"/>
          <w:marRight w:val="0"/>
          <w:marTop w:val="0"/>
          <w:marBottom w:val="0"/>
          <w:divBdr>
            <w:top w:val="none" w:sz="0" w:space="0" w:color="auto"/>
            <w:left w:val="none" w:sz="0" w:space="0" w:color="auto"/>
            <w:bottom w:val="none" w:sz="0" w:space="0" w:color="auto"/>
            <w:right w:val="none" w:sz="0" w:space="0" w:color="auto"/>
          </w:divBdr>
        </w:div>
        <w:div w:id="1431856200">
          <w:marLeft w:val="480"/>
          <w:marRight w:val="0"/>
          <w:marTop w:val="0"/>
          <w:marBottom w:val="0"/>
          <w:divBdr>
            <w:top w:val="none" w:sz="0" w:space="0" w:color="auto"/>
            <w:left w:val="none" w:sz="0" w:space="0" w:color="auto"/>
            <w:bottom w:val="none" w:sz="0" w:space="0" w:color="auto"/>
            <w:right w:val="none" w:sz="0" w:space="0" w:color="auto"/>
          </w:divBdr>
        </w:div>
        <w:div w:id="1658656547">
          <w:marLeft w:val="480"/>
          <w:marRight w:val="0"/>
          <w:marTop w:val="0"/>
          <w:marBottom w:val="0"/>
          <w:divBdr>
            <w:top w:val="none" w:sz="0" w:space="0" w:color="auto"/>
            <w:left w:val="none" w:sz="0" w:space="0" w:color="auto"/>
            <w:bottom w:val="none" w:sz="0" w:space="0" w:color="auto"/>
            <w:right w:val="none" w:sz="0" w:space="0" w:color="auto"/>
          </w:divBdr>
        </w:div>
        <w:div w:id="1747918680">
          <w:marLeft w:val="480"/>
          <w:marRight w:val="0"/>
          <w:marTop w:val="0"/>
          <w:marBottom w:val="0"/>
          <w:divBdr>
            <w:top w:val="none" w:sz="0" w:space="0" w:color="auto"/>
            <w:left w:val="none" w:sz="0" w:space="0" w:color="auto"/>
            <w:bottom w:val="none" w:sz="0" w:space="0" w:color="auto"/>
            <w:right w:val="none" w:sz="0" w:space="0" w:color="auto"/>
          </w:divBdr>
        </w:div>
      </w:divsChild>
    </w:div>
    <w:div w:id="402488508">
      <w:bodyDiv w:val="1"/>
      <w:marLeft w:val="0"/>
      <w:marRight w:val="0"/>
      <w:marTop w:val="0"/>
      <w:marBottom w:val="0"/>
      <w:divBdr>
        <w:top w:val="none" w:sz="0" w:space="0" w:color="auto"/>
        <w:left w:val="none" w:sz="0" w:space="0" w:color="auto"/>
        <w:bottom w:val="none" w:sz="0" w:space="0" w:color="auto"/>
        <w:right w:val="none" w:sz="0" w:space="0" w:color="auto"/>
      </w:divBdr>
    </w:div>
    <w:div w:id="402605154">
      <w:bodyDiv w:val="1"/>
      <w:marLeft w:val="0"/>
      <w:marRight w:val="0"/>
      <w:marTop w:val="0"/>
      <w:marBottom w:val="0"/>
      <w:divBdr>
        <w:top w:val="none" w:sz="0" w:space="0" w:color="auto"/>
        <w:left w:val="none" w:sz="0" w:space="0" w:color="auto"/>
        <w:bottom w:val="none" w:sz="0" w:space="0" w:color="auto"/>
        <w:right w:val="none" w:sz="0" w:space="0" w:color="auto"/>
      </w:divBdr>
    </w:div>
    <w:div w:id="402607415">
      <w:bodyDiv w:val="1"/>
      <w:marLeft w:val="0"/>
      <w:marRight w:val="0"/>
      <w:marTop w:val="0"/>
      <w:marBottom w:val="0"/>
      <w:divBdr>
        <w:top w:val="none" w:sz="0" w:space="0" w:color="auto"/>
        <w:left w:val="none" w:sz="0" w:space="0" w:color="auto"/>
        <w:bottom w:val="none" w:sz="0" w:space="0" w:color="auto"/>
        <w:right w:val="none" w:sz="0" w:space="0" w:color="auto"/>
      </w:divBdr>
    </w:div>
    <w:div w:id="402685299">
      <w:bodyDiv w:val="1"/>
      <w:marLeft w:val="0"/>
      <w:marRight w:val="0"/>
      <w:marTop w:val="0"/>
      <w:marBottom w:val="0"/>
      <w:divBdr>
        <w:top w:val="none" w:sz="0" w:space="0" w:color="auto"/>
        <w:left w:val="none" w:sz="0" w:space="0" w:color="auto"/>
        <w:bottom w:val="none" w:sz="0" w:space="0" w:color="auto"/>
        <w:right w:val="none" w:sz="0" w:space="0" w:color="auto"/>
      </w:divBdr>
    </w:div>
    <w:div w:id="402879372">
      <w:bodyDiv w:val="1"/>
      <w:marLeft w:val="0"/>
      <w:marRight w:val="0"/>
      <w:marTop w:val="0"/>
      <w:marBottom w:val="0"/>
      <w:divBdr>
        <w:top w:val="none" w:sz="0" w:space="0" w:color="auto"/>
        <w:left w:val="none" w:sz="0" w:space="0" w:color="auto"/>
        <w:bottom w:val="none" w:sz="0" w:space="0" w:color="auto"/>
        <w:right w:val="none" w:sz="0" w:space="0" w:color="auto"/>
      </w:divBdr>
    </w:div>
    <w:div w:id="402916110">
      <w:bodyDiv w:val="1"/>
      <w:marLeft w:val="0"/>
      <w:marRight w:val="0"/>
      <w:marTop w:val="0"/>
      <w:marBottom w:val="0"/>
      <w:divBdr>
        <w:top w:val="none" w:sz="0" w:space="0" w:color="auto"/>
        <w:left w:val="none" w:sz="0" w:space="0" w:color="auto"/>
        <w:bottom w:val="none" w:sz="0" w:space="0" w:color="auto"/>
        <w:right w:val="none" w:sz="0" w:space="0" w:color="auto"/>
      </w:divBdr>
    </w:div>
    <w:div w:id="403113040">
      <w:bodyDiv w:val="1"/>
      <w:marLeft w:val="0"/>
      <w:marRight w:val="0"/>
      <w:marTop w:val="0"/>
      <w:marBottom w:val="0"/>
      <w:divBdr>
        <w:top w:val="none" w:sz="0" w:space="0" w:color="auto"/>
        <w:left w:val="none" w:sz="0" w:space="0" w:color="auto"/>
        <w:bottom w:val="none" w:sz="0" w:space="0" w:color="auto"/>
        <w:right w:val="none" w:sz="0" w:space="0" w:color="auto"/>
      </w:divBdr>
    </w:div>
    <w:div w:id="403113415">
      <w:bodyDiv w:val="1"/>
      <w:marLeft w:val="0"/>
      <w:marRight w:val="0"/>
      <w:marTop w:val="0"/>
      <w:marBottom w:val="0"/>
      <w:divBdr>
        <w:top w:val="none" w:sz="0" w:space="0" w:color="auto"/>
        <w:left w:val="none" w:sz="0" w:space="0" w:color="auto"/>
        <w:bottom w:val="none" w:sz="0" w:space="0" w:color="auto"/>
        <w:right w:val="none" w:sz="0" w:space="0" w:color="auto"/>
      </w:divBdr>
    </w:div>
    <w:div w:id="403181914">
      <w:bodyDiv w:val="1"/>
      <w:marLeft w:val="0"/>
      <w:marRight w:val="0"/>
      <w:marTop w:val="0"/>
      <w:marBottom w:val="0"/>
      <w:divBdr>
        <w:top w:val="none" w:sz="0" w:space="0" w:color="auto"/>
        <w:left w:val="none" w:sz="0" w:space="0" w:color="auto"/>
        <w:bottom w:val="none" w:sz="0" w:space="0" w:color="auto"/>
        <w:right w:val="none" w:sz="0" w:space="0" w:color="auto"/>
      </w:divBdr>
    </w:div>
    <w:div w:id="403333157">
      <w:bodyDiv w:val="1"/>
      <w:marLeft w:val="0"/>
      <w:marRight w:val="0"/>
      <w:marTop w:val="0"/>
      <w:marBottom w:val="0"/>
      <w:divBdr>
        <w:top w:val="none" w:sz="0" w:space="0" w:color="auto"/>
        <w:left w:val="none" w:sz="0" w:space="0" w:color="auto"/>
        <w:bottom w:val="none" w:sz="0" w:space="0" w:color="auto"/>
        <w:right w:val="none" w:sz="0" w:space="0" w:color="auto"/>
      </w:divBdr>
    </w:div>
    <w:div w:id="403376023">
      <w:bodyDiv w:val="1"/>
      <w:marLeft w:val="0"/>
      <w:marRight w:val="0"/>
      <w:marTop w:val="0"/>
      <w:marBottom w:val="0"/>
      <w:divBdr>
        <w:top w:val="none" w:sz="0" w:space="0" w:color="auto"/>
        <w:left w:val="none" w:sz="0" w:space="0" w:color="auto"/>
        <w:bottom w:val="none" w:sz="0" w:space="0" w:color="auto"/>
        <w:right w:val="none" w:sz="0" w:space="0" w:color="auto"/>
      </w:divBdr>
    </w:div>
    <w:div w:id="403454915">
      <w:bodyDiv w:val="1"/>
      <w:marLeft w:val="0"/>
      <w:marRight w:val="0"/>
      <w:marTop w:val="0"/>
      <w:marBottom w:val="0"/>
      <w:divBdr>
        <w:top w:val="none" w:sz="0" w:space="0" w:color="auto"/>
        <w:left w:val="none" w:sz="0" w:space="0" w:color="auto"/>
        <w:bottom w:val="none" w:sz="0" w:space="0" w:color="auto"/>
        <w:right w:val="none" w:sz="0" w:space="0" w:color="auto"/>
      </w:divBdr>
    </w:div>
    <w:div w:id="403456666">
      <w:bodyDiv w:val="1"/>
      <w:marLeft w:val="0"/>
      <w:marRight w:val="0"/>
      <w:marTop w:val="0"/>
      <w:marBottom w:val="0"/>
      <w:divBdr>
        <w:top w:val="none" w:sz="0" w:space="0" w:color="auto"/>
        <w:left w:val="none" w:sz="0" w:space="0" w:color="auto"/>
        <w:bottom w:val="none" w:sz="0" w:space="0" w:color="auto"/>
        <w:right w:val="none" w:sz="0" w:space="0" w:color="auto"/>
      </w:divBdr>
    </w:div>
    <w:div w:id="403533812">
      <w:bodyDiv w:val="1"/>
      <w:marLeft w:val="0"/>
      <w:marRight w:val="0"/>
      <w:marTop w:val="0"/>
      <w:marBottom w:val="0"/>
      <w:divBdr>
        <w:top w:val="none" w:sz="0" w:space="0" w:color="auto"/>
        <w:left w:val="none" w:sz="0" w:space="0" w:color="auto"/>
        <w:bottom w:val="none" w:sz="0" w:space="0" w:color="auto"/>
        <w:right w:val="none" w:sz="0" w:space="0" w:color="auto"/>
      </w:divBdr>
    </w:div>
    <w:div w:id="404231507">
      <w:bodyDiv w:val="1"/>
      <w:marLeft w:val="0"/>
      <w:marRight w:val="0"/>
      <w:marTop w:val="0"/>
      <w:marBottom w:val="0"/>
      <w:divBdr>
        <w:top w:val="none" w:sz="0" w:space="0" w:color="auto"/>
        <w:left w:val="none" w:sz="0" w:space="0" w:color="auto"/>
        <w:bottom w:val="none" w:sz="0" w:space="0" w:color="auto"/>
        <w:right w:val="none" w:sz="0" w:space="0" w:color="auto"/>
      </w:divBdr>
    </w:div>
    <w:div w:id="404769512">
      <w:bodyDiv w:val="1"/>
      <w:marLeft w:val="0"/>
      <w:marRight w:val="0"/>
      <w:marTop w:val="0"/>
      <w:marBottom w:val="0"/>
      <w:divBdr>
        <w:top w:val="none" w:sz="0" w:space="0" w:color="auto"/>
        <w:left w:val="none" w:sz="0" w:space="0" w:color="auto"/>
        <w:bottom w:val="none" w:sz="0" w:space="0" w:color="auto"/>
        <w:right w:val="none" w:sz="0" w:space="0" w:color="auto"/>
      </w:divBdr>
    </w:div>
    <w:div w:id="404884275">
      <w:bodyDiv w:val="1"/>
      <w:marLeft w:val="0"/>
      <w:marRight w:val="0"/>
      <w:marTop w:val="0"/>
      <w:marBottom w:val="0"/>
      <w:divBdr>
        <w:top w:val="none" w:sz="0" w:space="0" w:color="auto"/>
        <w:left w:val="none" w:sz="0" w:space="0" w:color="auto"/>
        <w:bottom w:val="none" w:sz="0" w:space="0" w:color="auto"/>
        <w:right w:val="none" w:sz="0" w:space="0" w:color="auto"/>
      </w:divBdr>
    </w:div>
    <w:div w:id="405341534">
      <w:bodyDiv w:val="1"/>
      <w:marLeft w:val="0"/>
      <w:marRight w:val="0"/>
      <w:marTop w:val="0"/>
      <w:marBottom w:val="0"/>
      <w:divBdr>
        <w:top w:val="none" w:sz="0" w:space="0" w:color="auto"/>
        <w:left w:val="none" w:sz="0" w:space="0" w:color="auto"/>
        <w:bottom w:val="none" w:sz="0" w:space="0" w:color="auto"/>
        <w:right w:val="none" w:sz="0" w:space="0" w:color="auto"/>
      </w:divBdr>
    </w:div>
    <w:div w:id="405348110">
      <w:bodyDiv w:val="1"/>
      <w:marLeft w:val="0"/>
      <w:marRight w:val="0"/>
      <w:marTop w:val="0"/>
      <w:marBottom w:val="0"/>
      <w:divBdr>
        <w:top w:val="none" w:sz="0" w:space="0" w:color="auto"/>
        <w:left w:val="none" w:sz="0" w:space="0" w:color="auto"/>
        <w:bottom w:val="none" w:sz="0" w:space="0" w:color="auto"/>
        <w:right w:val="none" w:sz="0" w:space="0" w:color="auto"/>
      </w:divBdr>
    </w:div>
    <w:div w:id="405492482">
      <w:bodyDiv w:val="1"/>
      <w:marLeft w:val="0"/>
      <w:marRight w:val="0"/>
      <w:marTop w:val="0"/>
      <w:marBottom w:val="0"/>
      <w:divBdr>
        <w:top w:val="none" w:sz="0" w:space="0" w:color="auto"/>
        <w:left w:val="none" w:sz="0" w:space="0" w:color="auto"/>
        <w:bottom w:val="none" w:sz="0" w:space="0" w:color="auto"/>
        <w:right w:val="none" w:sz="0" w:space="0" w:color="auto"/>
      </w:divBdr>
    </w:div>
    <w:div w:id="405566753">
      <w:bodyDiv w:val="1"/>
      <w:marLeft w:val="0"/>
      <w:marRight w:val="0"/>
      <w:marTop w:val="0"/>
      <w:marBottom w:val="0"/>
      <w:divBdr>
        <w:top w:val="none" w:sz="0" w:space="0" w:color="auto"/>
        <w:left w:val="none" w:sz="0" w:space="0" w:color="auto"/>
        <w:bottom w:val="none" w:sz="0" w:space="0" w:color="auto"/>
        <w:right w:val="none" w:sz="0" w:space="0" w:color="auto"/>
      </w:divBdr>
    </w:div>
    <w:div w:id="406463316">
      <w:bodyDiv w:val="1"/>
      <w:marLeft w:val="0"/>
      <w:marRight w:val="0"/>
      <w:marTop w:val="0"/>
      <w:marBottom w:val="0"/>
      <w:divBdr>
        <w:top w:val="none" w:sz="0" w:space="0" w:color="auto"/>
        <w:left w:val="none" w:sz="0" w:space="0" w:color="auto"/>
        <w:bottom w:val="none" w:sz="0" w:space="0" w:color="auto"/>
        <w:right w:val="none" w:sz="0" w:space="0" w:color="auto"/>
      </w:divBdr>
    </w:div>
    <w:div w:id="406847793">
      <w:bodyDiv w:val="1"/>
      <w:marLeft w:val="0"/>
      <w:marRight w:val="0"/>
      <w:marTop w:val="0"/>
      <w:marBottom w:val="0"/>
      <w:divBdr>
        <w:top w:val="none" w:sz="0" w:space="0" w:color="auto"/>
        <w:left w:val="none" w:sz="0" w:space="0" w:color="auto"/>
        <w:bottom w:val="none" w:sz="0" w:space="0" w:color="auto"/>
        <w:right w:val="none" w:sz="0" w:space="0" w:color="auto"/>
      </w:divBdr>
    </w:div>
    <w:div w:id="407003993">
      <w:bodyDiv w:val="1"/>
      <w:marLeft w:val="0"/>
      <w:marRight w:val="0"/>
      <w:marTop w:val="0"/>
      <w:marBottom w:val="0"/>
      <w:divBdr>
        <w:top w:val="none" w:sz="0" w:space="0" w:color="auto"/>
        <w:left w:val="none" w:sz="0" w:space="0" w:color="auto"/>
        <w:bottom w:val="none" w:sz="0" w:space="0" w:color="auto"/>
        <w:right w:val="none" w:sz="0" w:space="0" w:color="auto"/>
      </w:divBdr>
    </w:div>
    <w:div w:id="407195472">
      <w:bodyDiv w:val="1"/>
      <w:marLeft w:val="0"/>
      <w:marRight w:val="0"/>
      <w:marTop w:val="0"/>
      <w:marBottom w:val="0"/>
      <w:divBdr>
        <w:top w:val="none" w:sz="0" w:space="0" w:color="auto"/>
        <w:left w:val="none" w:sz="0" w:space="0" w:color="auto"/>
        <w:bottom w:val="none" w:sz="0" w:space="0" w:color="auto"/>
        <w:right w:val="none" w:sz="0" w:space="0" w:color="auto"/>
      </w:divBdr>
    </w:div>
    <w:div w:id="407843562">
      <w:bodyDiv w:val="1"/>
      <w:marLeft w:val="0"/>
      <w:marRight w:val="0"/>
      <w:marTop w:val="0"/>
      <w:marBottom w:val="0"/>
      <w:divBdr>
        <w:top w:val="none" w:sz="0" w:space="0" w:color="auto"/>
        <w:left w:val="none" w:sz="0" w:space="0" w:color="auto"/>
        <w:bottom w:val="none" w:sz="0" w:space="0" w:color="auto"/>
        <w:right w:val="none" w:sz="0" w:space="0" w:color="auto"/>
      </w:divBdr>
    </w:div>
    <w:div w:id="408423429">
      <w:bodyDiv w:val="1"/>
      <w:marLeft w:val="0"/>
      <w:marRight w:val="0"/>
      <w:marTop w:val="0"/>
      <w:marBottom w:val="0"/>
      <w:divBdr>
        <w:top w:val="none" w:sz="0" w:space="0" w:color="auto"/>
        <w:left w:val="none" w:sz="0" w:space="0" w:color="auto"/>
        <w:bottom w:val="none" w:sz="0" w:space="0" w:color="auto"/>
        <w:right w:val="none" w:sz="0" w:space="0" w:color="auto"/>
      </w:divBdr>
    </w:div>
    <w:div w:id="408427383">
      <w:bodyDiv w:val="1"/>
      <w:marLeft w:val="0"/>
      <w:marRight w:val="0"/>
      <w:marTop w:val="0"/>
      <w:marBottom w:val="0"/>
      <w:divBdr>
        <w:top w:val="none" w:sz="0" w:space="0" w:color="auto"/>
        <w:left w:val="none" w:sz="0" w:space="0" w:color="auto"/>
        <w:bottom w:val="none" w:sz="0" w:space="0" w:color="auto"/>
        <w:right w:val="none" w:sz="0" w:space="0" w:color="auto"/>
      </w:divBdr>
    </w:div>
    <w:div w:id="408575399">
      <w:bodyDiv w:val="1"/>
      <w:marLeft w:val="0"/>
      <w:marRight w:val="0"/>
      <w:marTop w:val="0"/>
      <w:marBottom w:val="0"/>
      <w:divBdr>
        <w:top w:val="none" w:sz="0" w:space="0" w:color="auto"/>
        <w:left w:val="none" w:sz="0" w:space="0" w:color="auto"/>
        <w:bottom w:val="none" w:sz="0" w:space="0" w:color="auto"/>
        <w:right w:val="none" w:sz="0" w:space="0" w:color="auto"/>
      </w:divBdr>
      <w:divsChild>
        <w:div w:id="21366144">
          <w:marLeft w:val="480"/>
          <w:marRight w:val="0"/>
          <w:marTop w:val="0"/>
          <w:marBottom w:val="0"/>
          <w:divBdr>
            <w:top w:val="none" w:sz="0" w:space="0" w:color="auto"/>
            <w:left w:val="none" w:sz="0" w:space="0" w:color="auto"/>
            <w:bottom w:val="none" w:sz="0" w:space="0" w:color="auto"/>
            <w:right w:val="none" w:sz="0" w:space="0" w:color="auto"/>
          </w:divBdr>
        </w:div>
        <w:div w:id="54087188">
          <w:marLeft w:val="480"/>
          <w:marRight w:val="0"/>
          <w:marTop w:val="0"/>
          <w:marBottom w:val="0"/>
          <w:divBdr>
            <w:top w:val="none" w:sz="0" w:space="0" w:color="auto"/>
            <w:left w:val="none" w:sz="0" w:space="0" w:color="auto"/>
            <w:bottom w:val="none" w:sz="0" w:space="0" w:color="auto"/>
            <w:right w:val="none" w:sz="0" w:space="0" w:color="auto"/>
          </w:divBdr>
        </w:div>
        <w:div w:id="59914685">
          <w:marLeft w:val="480"/>
          <w:marRight w:val="0"/>
          <w:marTop w:val="0"/>
          <w:marBottom w:val="0"/>
          <w:divBdr>
            <w:top w:val="none" w:sz="0" w:space="0" w:color="auto"/>
            <w:left w:val="none" w:sz="0" w:space="0" w:color="auto"/>
            <w:bottom w:val="none" w:sz="0" w:space="0" w:color="auto"/>
            <w:right w:val="none" w:sz="0" w:space="0" w:color="auto"/>
          </w:divBdr>
        </w:div>
        <w:div w:id="67509434">
          <w:marLeft w:val="480"/>
          <w:marRight w:val="0"/>
          <w:marTop w:val="0"/>
          <w:marBottom w:val="0"/>
          <w:divBdr>
            <w:top w:val="none" w:sz="0" w:space="0" w:color="auto"/>
            <w:left w:val="none" w:sz="0" w:space="0" w:color="auto"/>
            <w:bottom w:val="none" w:sz="0" w:space="0" w:color="auto"/>
            <w:right w:val="none" w:sz="0" w:space="0" w:color="auto"/>
          </w:divBdr>
        </w:div>
        <w:div w:id="74255312">
          <w:marLeft w:val="480"/>
          <w:marRight w:val="0"/>
          <w:marTop w:val="0"/>
          <w:marBottom w:val="0"/>
          <w:divBdr>
            <w:top w:val="none" w:sz="0" w:space="0" w:color="auto"/>
            <w:left w:val="none" w:sz="0" w:space="0" w:color="auto"/>
            <w:bottom w:val="none" w:sz="0" w:space="0" w:color="auto"/>
            <w:right w:val="none" w:sz="0" w:space="0" w:color="auto"/>
          </w:divBdr>
        </w:div>
        <w:div w:id="110438876">
          <w:marLeft w:val="480"/>
          <w:marRight w:val="0"/>
          <w:marTop w:val="0"/>
          <w:marBottom w:val="0"/>
          <w:divBdr>
            <w:top w:val="none" w:sz="0" w:space="0" w:color="auto"/>
            <w:left w:val="none" w:sz="0" w:space="0" w:color="auto"/>
            <w:bottom w:val="none" w:sz="0" w:space="0" w:color="auto"/>
            <w:right w:val="none" w:sz="0" w:space="0" w:color="auto"/>
          </w:divBdr>
        </w:div>
        <w:div w:id="135727664">
          <w:marLeft w:val="480"/>
          <w:marRight w:val="0"/>
          <w:marTop w:val="0"/>
          <w:marBottom w:val="0"/>
          <w:divBdr>
            <w:top w:val="none" w:sz="0" w:space="0" w:color="auto"/>
            <w:left w:val="none" w:sz="0" w:space="0" w:color="auto"/>
            <w:bottom w:val="none" w:sz="0" w:space="0" w:color="auto"/>
            <w:right w:val="none" w:sz="0" w:space="0" w:color="auto"/>
          </w:divBdr>
        </w:div>
        <w:div w:id="165560456">
          <w:marLeft w:val="480"/>
          <w:marRight w:val="0"/>
          <w:marTop w:val="0"/>
          <w:marBottom w:val="0"/>
          <w:divBdr>
            <w:top w:val="none" w:sz="0" w:space="0" w:color="auto"/>
            <w:left w:val="none" w:sz="0" w:space="0" w:color="auto"/>
            <w:bottom w:val="none" w:sz="0" w:space="0" w:color="auto"/>
            <w:right w:val="none" w:sz="0" w:space="0" w:color="auto"/>
          </w:divBdr>
        </w:div>
        <w:div w:id="183985329">
          <w:marLeft w:val="480"/>
          <w:marRight w:val="0"/>
          <w:marTop w:val="0"/>
          <w:marBottom w:val="0"/>
          <w:divBdr>
            <w:top w:val="none" w:sz="0" w:space="0" w:color="auto"/>
            <w:left w:val="none" w:sz="0" w:space="0" w:color="auto"/>
            <w:bottom w:val="none" w:sz="0" w:space="0" w:color="auto"/>
            <w:right w:val="none" w:sz="0" w:space="0" w:color="auto"/>
          </w:divBdr>
        </w:div>
        <w:div w:id="211426723">
          <w:marLeft w:val="480"/>
          <w:marRight w:val="0"/>
          <w:marTop w:val="0"/>
          <w:marBottom w:val="0"/>
          <w:divBdr>
            <w:top w:val="none" w:sz="0" w:space="0" w:color="auto"/>
            <w:left w:val="none" w:sz="0" w:space="0" w:color="auto"/>
            <w:bottom w:val="none" w:sz="0" w:space="0" w:color="auto"/>
            <w:right w:val="none" w:sz="0" w:space="0" w:color="auto"/>
          </w:divBdr>
        </w:div>
        <w:div w:id="250696587">
          <w:marLeft w:val="480"/>
          <w:marRight w:val="0"/>
          <w:marTop w:val="0"/>
          <w:marBottom w:val="0"/>
          <w:divBdr>
            <w:top w:val="none" w:sz="0" w:space="0" w:color="auto"/>
            <w:left w:val="none" w:sz="0" w:space="0" w:color="auto"/>
            <w:bottom w:val="none" w:sz="0" w:space="0" w:color="auto"/>
            <w:right w:val="none" w:sz="0" w:space="0" w:color="auto"/>
          </w:divBdr>
        </w:div>
        <w:div w:id="286397271">
          <w:marLeft w:val="480"/>
          <w:marRight w:val="0"/>
          <w:marTop w:val="0"/>
          <w:marBottom w:val="0"/>
          <w:divBdr>
            <w:top w:val="none" w:sz="0" w:space="0" w:color="auto"/>
            <w:left w:val="none" w:sz="0" w:space="0" w:color="auto"/>
            <w:bottom w:val="none" w:sz="0" w:space="0" w:color="auto"/>
            <w:right w:val="none" w:sz="0" w:space="0" w:color="auto"/>
          </w:divBdr>
        </w:div>
        <w:div w:id="287780705">
          <w:marLeft w:val="480"/>
          <w:marRight w:val="0"/>
          <w:marTop w:val="0"/>
          <w:marBottom w:val="0"/>
          <w:divBdr>
            <w:top w:val="none" w:sz="0" w:space="0" w:color="auto"/>
            <w:left w:val="none" w:sz="0" w:space="0" w:color="auto"/>
            <w:bottom w:val="none" w:sz="0" w:space="0" w:color="auto"/>
            <w:right w:val="none" w:sz="0" w:space="0" w:color="auto"/>
          </w:divBdr>
        </w:div>
        <w:div w:id="348992081">
          <w:marLeft w:val="480"/>
          <w:marRight w:val="0"/>
          <w:marTop w:val="0"/>
          <w:marBottom w:val="0"/>
          <w:divBdr>
            <w:top w:val="none" w:sz="0" w:space="0" w:color="auto"/>
            <w:left w:val="none" w:sz="0" w:space="0" w:color="auto"/>
            <w:bottom w:val="none" w:sz="0" w:space="0" w:color="auto"/>
            <w:right w:val="none" w:sz="0" w:space="0" w:color="auto"/>
          </w:divBdr>
        </w:div>
        <w:div w:id="407727447">
          <w:marLeft w:val="480"/>
          <w:marRight w:val="0"/>
          <w:marTop w:val="0"/>
          <w:marBottom w:val="0"/>
          <w:divBdr>
            <w:top w:val="none" w:sz="0" w:space="0" w:color="auto"/>
            <w:left w:val="none" w:sz="0" w:space="0" w:color="auto"/>
            <w:bottom w:val="none" w:sz="0" w:space="0" w:color="auto"/>
            <w:right w:val="none" w:sz="0" w:space="0" w:color="auto"/>
          </w:divBdr>
        </w:div>
        <w:div w:id="484586002">
          <w:marLeft w:val="480"/>
          <w:marRight w:val="0"/>
          <w:marTop w:val="0"/>
          <w:marBottom w:val="0"/>
          <w:divBdr>
            <w:top w:val="none" w:sz="0" w:space="0" w:color="auto"/>
            <w:left w:val="none" w:sz="0" w:space="0" w:color="auto"/>
            <w:bottom w:val="none" w:sz="0" w:space="0" w:color="auto"/>
            <w:right w:val="none" w:sz="0" w:space="0" w:color="auto"/>
          </w:divBdr>
        </w:div>
        <w:div w:id="497767172">
          <w:marLeft w:val="480"/>
          <w:marRight w:val="0"/>
          <w:marTop w:val="0"/>
          <w:marBottom w:val="0"/>
          <w:divBdr>
            <w:top w:val="none" w:sz="0" w:space="0" w:color="auto"/>
            <w:left w:val="none" w:sz="0" w:space="0" w:color="auto"/>
            <w:bottom w:val="none" w:sz="0" w:space="0" w:color="auto"/>
            <w:right w:val="none" w:sz="0" w:space="0" w:color="auto"/>
          </w:divBdr>
        </w:div>
        <w:div w:id="498619337">
          <w:marLeft w:val="480"/>
          <w:marRight w:val="0"/>
          <w:marTop w:val="0"/>
          <w:marBottom w:val="0"/>
          <w:divBdr>
            <w:top w:val="none" w:sz="0" w:space="0" w:color="auto"/>
            <w:left w:val="none" w:sz="0" w:space="0" w:color="auto"/>
            <w:bottom w:val="none" w:sz="0" w:space="0" w:color="auto"/>
            <w:right w:val="none" w:sz="0" w:space="0" w:color="auto"/>
          </w:divBdr>
        </w:div>
        <w:div w:id="516696998">
          <w:marLeft w:val="480"/>
          <w:marRight w:val="0"/>
          <w:marTop w:val="0"/>
          <w:marBottom w:val="0"/>
          <w:divBdr>
            <w:top w:val="none" w:sz="0" w:space="0" w:color="auto"/>
            <w:left w:val="none" w:sz="0" w:space="0" w:color="auto"/>
            <w:bottom w:val="none" w:sz="0" w:space="0" w:color="auto"/>
            <w:right w:val="none" w:sz="0" w:space="0" w:color="auto"/>
          </w:divBdr>
        </w:div>
        <w:div w:id="537620656">
          <w:marLeft w:val="480"/>
          <w:marRight w:val="0"/>
          <w:marTop w:val="0"/>
          <w:marBottom w:val="0"/>
          <w:divBdr>
            <w:top w:val="none" w:sz="0" w:space="0" w:color="auto"/>
            <w:left w:val="none" w:sz="0" w:space="0" w:color="auto"/>
            <w:bottom w:val="none" w:sz="0" w:space="0" w:color="auto"/>
            <w:right w:val="none" w:sz="0" w:space="0" w:color="auto"/>
          </w:divBdr>
        </w:div>
        <w:div w:id="570777883">
          <w:marLeft w:val="480"/>
          <w:marRight w:val="0"/>
          <w:marTop w:val="0"/>
          <w:marBottom w:val="0"/>
          <w:divBdr>
            <w:top w:val="none" w:sz="0" w:space="0" w:color="auto"/>
            <w:left w:val="none" w:sz="0" w:space="0" w:color="auto"/>
            <w:bottom w:val="none" w:sz="0" w:space="0" w:color="auto"/>
            <w:right w:val="none" w:sz="0" w:space="0" w:color="auto"/>
          </w:divBdr>
        </w:div>
        <w:div w:id="627661667">
          <w:marLeft w:val="480"/>
          <w:marRight w:val="0"/>
          <w:marTop w:val="0"/>
          <w:marBottom w:val="0"/>
          <w:divBdr>
            <w:top w:val="none" w:sz="0" w:space="0" w:color="auto"/>
            <w:left w:val="none" w:sz="0" w:space="0" w:color="auto"/>
            <w:bottom w:val="none" w:sz="0" w:space="0" w:color="auto"/>
            <w:right w:val="none" w:sz="0" w:space="0" w:color="auto"/>
          </w:divBdr>
        </w:div>
        <w:div w:id="633172782">
          <w:marLeft w:val="480"/>
          <w:marRight w:val="0"/>
          <w:marTop w:val="0"/>
          <w:marBottom w:val="0"/>
          <w:divBdr>
            <w:top w:val="none" w:sz="0" w:space="0" w:color="auto"/>
            <w:left w:val="none" w:sz="0" w:space="0" w:color="auto"/>
            <w:bottom w:val="none" w:sz="0" w:space="0" w:color="auto"/>
            <w:right w:val="none" w:sz="0" w:space="0" w:color="auto"/>
          </w:divBdr>
        </w:div>
        <w:div w:id="674571085">
          <w:marLeft w:val="480"/>
          <w:marRight w:val="0"/>
          <w:marTop w:val="0"/>
          <w:marBottom w:val="0"/>
          <w:divBdr>
            <w:top w:val="none" w:sz="0" w:space="0" w:color="auto"/>
            <w:left w:val="none" w:sz="0" w:space="0" w:color="auto"/>
            <w:bottom w:val="none" w:sz="0" w:space="0" w:color="auto"/>
            <w:right w:val="none" w:sz="0" w:space="0" w:color="auto"/>
          </w:divBdr>
        </w:div>
        <w:div w:id="725101695">
          <w:marLeft w:val="480"/>
          <w:marRight w:val="0"/>
          <w:marTop w:val="0"/>
          <w:marBottom w:val="0"/>
          <w:divBdr>
            <w:top w:val="none" w:sz="0" w:space="0" w:color="auto"/>
            <w:left w:val="none" w:sz="0" w:space="0" w:color="auto"/>
            <w:bottom w:val="none" w:sz="0" w:space="0" w:color="auto"/>
            <w:right w:val="none" w:sz="0" w:space="0" w:color="auto"/>
          </w:divBdr>
        </w:div>
        <w:div w:id="730887377">
          <w:marLeft w:val="480"/>
          <w:marRight w:val="0"/>
          <w:marTop w:val="0"/>
          <w:marBottom w:val="0"/>
          <w:divBdr>
            <w:top w:val="none" w:sz="0" w:space="0" w:color="auto"/>
            <w:left w:val="none" w:sz="0" w:space="0" w:color="auto"/>
            <w:bottom w:val="none" w:sz="0" w:space="0" w:color="auto"/>
            <w:right w:val="none" w:sz="0" w:space="0" w:color="auto"/>
          </w:divBdr>
        </w:div>
        <w:div w:id="773592307">
          <w:marLeft w:val="480"/>
          <w:marRight w:val="0"/>
          <w:marTop w:val="0"/>
          <w:marBottom w:val="0"/>
          <w:divBdr>
            <w:top w:val="none" w:sz="0" w:space="0" w:color="auto"/>
            <w:left w:val="none" w:sz="0" w:space="0" w:color="auto"/>
            <w:bottom w:val="none" w:sz="0" w:space="0" w:color="auto"/>
            <w:right w:val="none" w:sz="0" w:space="0" w:color="auto"/>
          </w:divBdr>
        </w:div>
        <w:div w:id="779108015">
          <w:marLeft w:val="480"/>
          <w:marRight w:val="0"/>
          <w:marTop w:val="0"/>
          <w:marBottom w:val="0"/>
          <w:divBdr>
            <w:top w:val="none" w:sz="0" w:space="0" w:color="auto"/>
            <w:left w:val="none" w:sz="0" w:space="0" w:color="auto"/>
            <w:bottom w:val="none" w:sz="0" w:space="0" w:color="auto"/>
            <w:right w:val="none" w:sz="0" w:space="0" w:color="auto"/>
          </w:divBdr>
        </w:div>
        <w:div w:id="821697771">
          <w:marLeft w:val="480"/>
          <w:marRight w:val="0"/>
          <w:marTop w:val="0"/>
          <w:marBottom w:val="0"/>
          <w:divBdr>
            <w:top w:val="none" w:sz="0" w:space="0" w:color="auto"/>
            <w:left w:val="none" w:sz="0" w:space="0" w:color="auto"/>
            <w:bottom w:val="none" w:sz="0" w:space="0" w:color="auto"/>
            <w:right w:val="none" w:sz="0" w:space="0" w:color="auto"/>
          </w:divBdr>
        </w:div>
        <w:div w:id="917179276">
          <w:marLeft w:val="480"/>
          <w:marRight w:val="0"/>
          <w:marTop w:val="0"/>
          <w:marBottom w:val="0"/>
          <w:divBdr>
            <w:top w:val="none" w:sz="0" w:space="0" w:color="auto"/>
            <w:left w:val="none" w:sz="0" w:space="0" w:color="auto"/>
            <w:bottom w:val="none" w:sz="0" w:space="0" w:color="auto"/>
            <w:right w:val="none" w:sz="0" w:space="0" w:color="auto"/>
          </w:divBdr>
        </w:div>
        <w:div w:id="977999632">
          <w:marLeft w:val="480"/>
          <w:marRight w:val="0"/>
          <w:marTop w:val="0"/>
          <w:marBottom w:val="0"/>
          <w:divBdr>
            <w:top w:val="none" w:sz="0" w:space="0" w:color="auto"/>
            <w:left w:val="none" w:sz="0" w:space="0" w:color="auto"/>
            <w:bottom w:val="none" w:sz="0" w:space="0" w:color="auto"/>
            <w:right w:val="none" w:sz="0" w:space="0" w:color="auto"/>
          </w:divBdr>
        </w:div>
        <w:div w:id="979652182">
          <w:marLeft w:val="480"/>
          <w:marRight w:val="0"/>
          <w:marTop w:val="0"/>
          <w:marBottom w:val="0"/>
          <w:divBdr>
            <w:top w:val="none" w:sz="0" w:space="0" w:color="auto"/>
            <w:left w:val="none" w:sz="0" w:space="0" w:color="auto"/>
            <w:bottom w:val="none" w:sz="0" w:space="0" w:color="auto"/>
            <w:right w:val="none" w:sz="0" w:space="0" w:color="auto"/>
          </w:divBdr>
        </w:div>
        <w:div w:id="1013724805">
          <w:marLeft w:val="480"/>
          <w:marRight w:val="0"/>
          <w:marTop w:val="0"/>
          <w:marBottom w:val="0"/>
          <w:divBdr>
            <w:top w:val="none" w:sz="0" w:space="0" w:color="auto"/>
            <w:left w:val="none" w:sz="0" w:space="0" w:color="auto"/>
            <w:bottom w:val="none" w:sz="0" w:space="0" w:color="auto"/>
            <w:right w:val="none" w:sz="0" w:space="0" w:color="auto"/>
          </w:divBdr>
        </w:div>
        <w:div w:id="1036081063">
          <w:marLeft w:val="480"/>
          <w:marRight w:val="0"/>
          <w:marTop w:val="0"/>
          <w:marBottom w:val="0"/>
          <w:divBdr>
            <w:top w:val="none" w:sz="0" w:space="0" w:color="auto"/>
            <w:left w:val="none" w:sz="0" w:space="0" w:color="auto"/>
            <w:bottom w:val="none" w:sz="0" w:space="0" w:color="auto"/>
            <w:right w:val="none" w:sz="0" w:space="0" w:color="auto"/>
          </w:divBdr>
        </w:div>
        <w:div w:id="1068919495">
          <w:marLeft w:val="480"/>
          <w:marRight w:val="0"/>
          <w:marTop w:val="0"/>
          <w:marBottom w:val="0"/>
          <w:divBdr>
            <w:top w:val="none" w:sz="0" w:space="0" w:color="auto"/>
            <w:left w:val="none" w:sz="0" w:space="0" w:color="auto"/>
            <w:bottom w:val="none" w:sz="0" w:space="0" w:color="auto"/>
            <w:right w:val="none" w:sz="0" w:space="0" w:color="auto"/>
          </w:divBdr>
        </w:div>
        <w:div w:id="1085616699">
          <w:marLeft w:val="480"/>
          <w:marRight w:val="0"/>
          <w:marTop w:val="0"/>
          <w:marBottom w:val="0"/>
          <w:divBdr>
            <w:top w:val="none" w:sz="0" w:space="0" w:color="auto"/>
            <w:left w:val="none" w:sz="0" w:space="0" w:color="auto"/>
            <w:bottom w:val="none" w:sz="0" w:space="0" w:color="auto"/>
            <w:right w:val="none" w:sz="0" w:space="0" w:color="auto"/>
          </w:divBdr>
        </w:div>
        <w:div w:id="1126435017">
          <w:marLeft w:val="480"/>
          <w:marRight w:val="0"/>
          <w:marTop w:val="0"/>
          <w:marBottom w:val="0"/>
          <w:divBdr>
            <w:top w:val="none" w:sz="0" w:space="0" w:color="auto"/>
            <w:left w:val="none" w:sz="0" w:space="0" w:color="auto"/>
            <w:bottom w:val="none" w:sz="0" w:space="0" w:color="auto"/>
            <w:right w:val="none" w:sz="0" w:space="0" w:color="auto"/>
          </w:divBdr>
        </w:div>
        <w:div w:id="1303656099">
          <w:marLeft w:val="480"/>
          <w:marRight w:val="0"/>
          <w:marTop w:val="0"/>
          <w:marBottom w:val="0"/>
          <w:divBdr>
            <w:top w:val="none" w:sz="0" w:space="0" w:color="auto"/>
            <w:left w:val="none" w:sz="0" w:space="0" w:color="auto"/>
            <w:bottom w:val="none" w:sz="0" w:space="0" w:color="auto"/>
            <w:right w:val="none" w:sz="0" w:space="0" w:color="auto"/>
          </w:divBdr>
        </w:div>
        <w:div w:id="1318723335">
          <w:marLeft w:val="480"/>
          <w:marRight w:val="0"/>
          <w:marTop w:val="0"/>
          <w:marBottom w:val="0"/>
          <w:divBdr>
            <w:top w:val="none" w:sz="0" w:space="0" w:color="auto"/>
            <w:left w:val="none" w:sz="0" w:space="0" w:color="auto"/>
            <w:bottom w:val="none" w:sz="0" w:space="0" w:color="auto"/>
            <w:right w:val="none" w:sz="0" w:space="0" w:color="auto"/>
          </w:divBdr>
        </w:div>
        <w:div w:id="1399668338">
          <w:marLeft w:val="480"/>
          <w:marRight w:val="0"/>
          <w:marTop w:val="0"/>
          <w:marBottom w:val="0"/>
          <w:divBdr>
            <w:top w:val="none" w:sz="0" w:space="0" w:color="auto"/>
            <w:left w:val="none" w:sz="0" w:space="0" w:color="auto"/>
            <w:bottom w:val="none" w:sz="0" w:space="0" w:color="auto"/>
            <w:right w:val="none" w:sz="0" w:space="0" w:color="auto"/>
          </w:divBdr>
        </w:div>
        <w:div w:id="1447311183">
          <w:marLeft w:val="480"/>
          <w:marRight w:val="0"/>
          <w:marTop w:val="0"/>
          <w:marBottom w:val="0"/>
          <w:divBdr>
            <w:top w:val="none" w:sz="0" w:space="0" w:color="auto"/>
            <w:left w:val="none" w:sz="0" w:space="0" w:color="auto"/>
            <w:bottom w:val="none" w:sz="0" w:space="0" w:color="auto"/>
            <w:right w:val="none" w:sz="0" w:space="0" w:color="auto"/>
          </w:divBdr>
        </w:div>
        <w:div w:id="1481651613">
          <w:marLeft w:val="480"/>
          <w:marRight w:val="0"/>
          <w:marTop w:val="0"/>
          <w:marBottom w:val="0"/>
          <w:divBdr>
            <w:top w:val="none" w:sz="0" w:space="0" w:color="auto"/>
            <w:left w:val="none" w:sz="0" w:space="0" w:color="auto"/>
            <w:bottom w:val="none" w:sz="0" w:space="0" w:color="auto"/>
            <w:right w:val="none" w:sz="0" w:space="0" w:color="auto"/>
          </w:divBdr>
        </w:div>
        <w:div w:id="1505511034">
          <w:marLeft w:val="480"/>
          <w:marRight w:val="0"/>
          <w:marTop w:val="0"/>
          <w:marBottom w:val="0"/>
          <w:divBdr>
            <w:top w:val="none" w:sz="0" w:space="0" w:color="auto"/>
            <w:left w:val="none" w:sz="0" w:space="0" w:color="auto"/>
            <w:bottom w:val="none" w:sz="0" w:space="0" w:color="auto"/>
            <w:right w:val="none" w:sz="0" w:space="0" w:color="auto"/>
          </w:divBdr>
        </w:div>
        <w:div w:id="1593204949">
          <w:marLeft w:val="480"/>
          <w:marRight w:val="0"/>
          <w:marTop w:val="0"/>
          <w:marBottom w:val="0"/>
          <w:divBdr>
            <w:top w:val="none" w:sz="0" w:space="0" w:color="auto"/>
            <w:left w:val="none" w:sz="0" w:space="0" w:color="auto"/>
            <w:bottom w:val="none" w:sz="0" w:space="0" w:color="auto"/>
            <w:right w:val="none" w:sz="0" w:space="0" w:color="auto"/>
          </w:divBdr>
        </w:div>
        <w:div w:id="1617322832">
          <w:marLeft w:val="480"/>
          <w:marRight w:val="0"/>
          <w:marTop w:val="0"/>
          <w:marBottom w:val="0"/>
          <w:divBdr>
            <w:top w:val="none" w:sz="0" w:space="0" w:color="auto"/>
            <w:left w:val="none" w:sz="0" w:space="0" w:color="auto"/>
            <w:bottom w:val="none" w:sz="0" w:space="0" w:color="auto"/>
            <w:right w:val="none" w:sz="0" w:space="0" w:color="auto"/>
          </w:divBdr>
        </w:div>
        <w:div w:id="1716193053">
          <w:marLeft w:val="480"/>
          <w:marRight w:val="0"/>
          <w:marTop w:val="0"/>
          <w:marBottom w:val="0"/>
          <w:divBdr>
            <w:top w:val="none" w:sz="0" w:space="0" w:color="auto"/>
            <w:left w:val="none" w:sz="0" w:space="0" w:color="auto"/>
            <w:bottom w:val="none" w:sz="0" w:space="0" w:color="auto"/>
            <w:right w:val="none" w:sz="0" w:space="0" w:color="auto"/>
          </w:divBdr>
        </w:div>
        <w:div w:id="1745641797">
          <w:marLeft w:val="480"/>
          <w:marRight w:val="0"/>
          <w:marTop w:val="0"/>
          <w:marBottom w:val="0"/>
          <w:divBdr>
            <w:top w:val="none" w:sz="0" w:space="0" w:color="auto"/>
            <w:left w:val="none" w:sz="0" w:space="0" w:color="auto"/>
            <w:bottom w:val="none" w:sz="0" w:space="0" w:color="auto"/>
            <w:right w:val="none" w:sz="0" w:space="0" w:color="auto"/>
          </w:divBdr>
        </w:div>
        <w:div w:id="1746338797">
          <w:marLeft w:val="480"/>
          <w:marRight w:val="0"/>
          <w:marTop w:val="0"/>
          <w:marBottom w:val="0"/>
          <w:divBdr>
            <w:top w:val="none" w:sz="0" w:space="0" w:color="auto"/>
            <w:left w:val="none" w:sz="0" w:space="0" w:color="auto"/>
            <w:bottom w:val="none" w:sz="0" w:space="0" w:color="auto"/>
            <w:right w:val="none" w:sz="0" w:space="0" w:color="auto"/>
          </w:divBdr>
        </w:div>
        <w:div w:id="1754860977">
          <w:marLeft w:val="480"/>
          <w:marRight w:val="0"/>
          <w:marTop w:val="0"/>
          <w:marBottom w:val="0"/>
          <w:divBdr>
            <w:top w:val="none" w:sz="0" w:space="0" w:color="auto"/>
            <w:left w:val="none" w:sz="0" w:space="0" w:color="auto"/>
            <w:bottom w:val="none" w:sz="0" w:space="0" w:color="auto"/>
            <w:right w:val="none" w:sz="0" w:space="0" w:color="auto"/>
          </w:divBdr>
        </w:div>
      </w:divsChild>
    </w:div>
    <w:div w:id="408699006">
      <w:bodyDiv w:val="1"/>
      <w:marLeft w:val="0"/>
      <w:marRight w:val="0"/>
      <w:marTop w:val="0"/>
      <w:marBottom w:val="0"/>
      <w:divBdr>
        <w:top w:val="none" w:sz="0" w:space="0" w:color="auto"/>
        <w:left w:val="none" w:sz="0" w:space="0" w:color="auto"/>
        <w:bottom w:val="none" w:sz="0" w:space="0" w:color="auto"/>
        <w:right w:val="none" w:sz="0" w:space="0" w:color="auto"/>
      </w:divBdr>
    </w:div>
    <w:div w:id="408844066">
      <w:bodyDiv w:val="1"/>
      <w:marLeft w:val="0"/>
      <w:marRight w:val="0"/>
      <w:marTop w:val="0"/>
      <w:marBottom w:val="0"/>
      <w:divBdr>
        <w:top w:val="none" w:sz="0" w:space="0" w:color="auto"/>
        <w:left w:val="none" w:sz="0" w:space="0" w:color="auto"/>
        <w:bottom w:val="none" w:sz="0" w:space="0" w:color="auto"/>
        <w:right w:val="none" w:sz="0" w:space="0" w:color="auto"/>
      </w:divBdr>
    </w:div>
    <w:div w:id="409347803">
      <w:bodyDiv w:val="1"/>
      <w:marLeft w:val="0"/>
      <w:marRight w:val="0"/>
      <w:marTop w:val="0"/>
      <w:marBottom w:val="0"/>
      <w:divBdr>
        <w:top w:val="none" w:sz="0" w:space="0" w:color="auto"/>
        <w:left w:val="none" w:sz="0" w:space="0" w:color="auto"/>
        <w:bottom w:val="none" w:sz="0" w:space="0" w:color="auto"/>
        <w:right w:val="none" w:sz="0" w:space="0" w:color="auto"/>
      </w:divBdr>
      <w:divsChild>
        <w:div w:id="47803399">
          <w:marLeft w:val="480"/>
          <w:marRight w:val="0"/>
          <w:marTop w:val="0"/>
          <w:marBottom w:val="0"/>
          <w:divBdr>
            <w:top w:val="none" w:sz="0" w:space="0" w:color="auto"/>
            <w:left w:val="none" w:sz="0" w:space="0" w:color="auto"/>
            <w:bottom w:val="none" w:sz="0" w:space="0" w:color="auto"/>
            <w:right w:val="none" w:sz="0" w:space="0" w:color="auto"/>
          </w:divBdr>
        </w:div>
        <w:div w:id="168060812">
          <w:marLeft w:val="480"/>
          <w:marRight w:val="0"/>
          <w:marTop w:val="0"/>
          <w:marBottom w:val="0"/>
          <w:divBdr>
            <w:top w:val="none" w:sz="0" w:space="0" w:color="auto"/>
            <w:left w:val="none" w:sz="0" w:space="0" w:color="auto"/>
            <w:bottom w:val="none" w:sz="0" w:space="0" w:color="auto"/>
            <w:right w:val="none" w:sz="0" w:space="0" w:color="auto"/>
          </w:divBdr>
        </w:div>
        <w:div w:id="323707298">
          <w:marLeft w:val="480"/>
          <w:marRight w:val="0"/>
          <w:marTop w:val="0"/>
          <w:marBottom w:val="0"/>
          <w:divBdr>
            <w:top w:val="none" w:sz="0" w:space="0" w:color="auto"/>
            <w:left w:val="none" w:sz="0" w:space="0" w:color="auto"/>
            <w:bottom w:val="none" w:sz="0" w:space="0" w:color="auto"/>
            <w:right w:val="none" w:sz="0" w:space="0" w:color="auto"/>
          </w:divBdr>
        </w:div>
        <w:div w:id="325591971">
          <w:marLeft w:val="480"/>
          <w:marRight w:val="0"/>
          <w:marTop w:val="0"/>
          <w:marBottom w:val="0"/>
          <w:divBdr>
            <w:top w:val="none" w:sz="0" w:space="0" w:color="auto"/>
            <w:left w:val="none" w:sz="0" w:space="0" w:color="auto"/>
            <w:bottom w:val="none" w:sz="0" w:space="0" w:color="auto"/>
            <w:right w:val="none" w:sz="0" w:space="0" w:color="auto"/>
          </w:divBdr>
        </w:div>
        <w:div w:id="341737219">
          <w:marLeft w:val="480"/>
          <w:marRight w:val="0"/>
          <w:marTop w:val="0"/>
          <w:marBottom w:val="0"/>
          <w:divBdr>
            <w:top w:val="none" w:sz="0" w:space="0" w:color="auto"/>
            <w:left w:val="none" w:sz="0" w:space="0" w:color="auto"/>
            <w:bottom w:val="none" w:sz="0" w:space="0" w:color="auto"/>
            <w:right w:val="none" w:sz="0" w:space="0" w:color="auto"/>
          </w:divBdr>
        </w:div>
        <w:div w:id="350956709">
          <w:marLeft w:val="480"/>
          <w:marRight w:val="0"/>
          <w:marTop w:val="0"/>
          <w:marBottom w:val="0"/>
          <w:divBdr>
            <w:top w:val="none" w:sz="0" w:space="0" w:color="auto"/>
            <w:left w:val="none" w:sz="0" w:space="0" w:color="auto"/>
            <w:bottom w:val="none" w:sz="0" w:space="0" w:color="auto"/>
            <w:right w:val="none" w:sz="0" w:space="0" w:color="auto"/>
          </w:divBdr>
        </w:div>
        <w:div w:id="368527462">
          <w:marLeft w:val="480"/>
          <w:marRight w:val="0"/>
          <w:marTop w:val="0"/>
          <w:marBottom w:val="0"/>
          <w:divBdr>
            <w:top w:val="none" w:sz="0" w:space="0" w:color="auto"/>
            <w:left w:val="none" w:sz="0" w:space="0" w:color="auto"/>
            <w:bottom w:val="none" w:sz="0" w:space="0" w:color="auto"/>
            <w:right w:val="none" w:sz="0" w:space="0" w:color="auto"/>
          </w:divBdr>
        </w:div>
        <w:div w:id="389158501">
          <w:marLeft w:val="480"/>
          <w:marRight w:val="0"/>
          <w:marTop w:val="0"/>
          <w:marBottom w:val="0"/>
          <w:divBdr>
            <w:top w:val="none" w:sz="0" w:space="0" w:color="auto"/>
            <w:left w:val="none" w:sz="0" w:space="0" w:color="auto"/>
            <w:bottom w:val="none" w:sz="0" w:space="0" w:color="auto"/>
            <w:right w:val="none" w:sz="0" w:space="0" w:color="auto"/>
          </w:divBdr>
        </w:div>
        <w:div w:id="403651492">
          <w:marLeft w:val="480"/>
          <w:marRight w:val="0"/>
          <w:marTop w:val="0"/>
          <w:marBottom w:val="0"/>
          <w:divBdr>
            <w:top w:val="none" w:sz="0" w:space="0" w:color="auto"/>
            <w:left w:val="none" w:sz="0" w:space="0" w:color="auto"/>
            <w:bottom w:val="none" w:sz="0" w:space="0" w:color="auto"/>
            <w:right w:val="none" w:sz="0" w:space="0" w:color="auto"/>
          </w:divBdr>
        </w:div>
        <w:div w:id="510222599">
          <w:marLeft w:val="480"/>
          <w:marRight w:val="0"/>
          <w:marTop w:val="0"/>
          <w:marBottom w:val="0"/>
          <w:divBdr>
            <w:top w:val="none" w:sz="0" w:space="0" w:color="auto"/>
            <w:left w:val="none" w:sz="0" w:space="0" w:color="auto"/>
            <w:bottom w:val="none" w:sz="0" w:space="0" w:color="auto"/>
            <w:right w:val="none" w:sz="0" w:space="0" w:color="auto"/>
          </w:divBdr>
        </w:div>
        <w:div w:id="532613686">
          <w:marLeft w:val="480"/>
          <w:marRight w:val="0"/>
          <w:marTop w:val="0"/>
          <w:marBottom w:val="0"/>
          <w:divBdr>
            <w:top w:val="none" w:sz="0" w:space="0" w:color="auto"/>
            <w:left w:val="none" w:sz="0" w:space="0" w:color="auto"/>
            <w:bottom w:val="none" w:sz="0" w:space="0" w:color="auto"/>
            <w:right w:val="none" w:sz="0" w:space="0" w:color="auto"/>
          </w:divBdr>
        </w:div>
        <w:div w:id="542912867">
          <w:marLeft w:val="480"/>
          <w:marRight w:val="0"/>
          <w:marTop w:val="0"/>
          <w:marBottom w:val="0"/>
          <w:divBdr>
            <w:top w:val="none" w:sz="0" w:space="0" w:color="auto"/>
            <w:left w:val="none" w:sz="0" w:space="0" w:color="auto"/>
            <w:bottom w:val="none" w:sz="0" w:space="0" w:color="auto"/>
            <w:right w:val="none" w:sz="0" w:space="0" w:color="auto"/>
          </w:divBdr>
        </w:div>
        <w:div w:id="667708714">
          <w:marLeft w:val="480"/>
          <w:marRight w:val="0"/>
          <w:marTop w:val="0"/>
          <w:marBottom w:val="0"/>
          <w:divBdr>
            <w:top w:val="none" w:sz="0" w:space="0" w:color="auto"/>
            <w:left w:val="none" w:sz="0" w:space="0" w:color="auto"/>
            <w:bottom w:val="none" w:sz="0" w:space="0" w:color="auto"/>
            <w:right w:val="none" w:sz="0" w:space="0" w:color="auto"/>
          </w:divBdr>
        </w:div>
        <w:div w:id="686641745">
          <w:marLeft w:val="480"/>
          <w:marRight w:val="0"/>
          <w:marTop w:val="0"/>
          <w:marBottom w:val="0"/>
          <w:divBdr>
            <w:top w:val="none" w:sz="0" w:space="0" w:color="auto"/>
            <w:left w:val="none" w:sz="0" w:space="0" w:color="auto"/>
            <w:bottom w:val="none" w:sz="0" w:space="0" w:color="auto"/>
            <w:right w:val="none" w:sz="0" w:space="0" w:color="auto"/>
          </w:divBdr>
        </w:div>
        <w:div w:id="751780698">
          <w:marLeft w:val="480"/>
          <w:marRight w:val="0"/>
          <w:marTop w:val="0"/>
          <w:marBottom w:val="0"/>
          <w:divBdr>
            <w:top w:val="none" w:sz="0" w:space="0" w:color="auto"/>
            <w:left w:val="none" w:sz="0" w:space="0" w:color="auto"/>
            <w:bottom w:val="none" w:sz="0" w:space="0" w:color="auto"/>
            <w:right w:val="none" w:sz="0" w:space="0" w:color="auto"/>
          </w:divBdr>
        </w:div>
        <w:div w:id="767118714">
          <w:marLeft w:val="480"/>
          <w:marRight w:val="0"/>
          <w:marTop w:val="0"/>
          <w:marBottom w:val="0"/>
          <w:divBdr>
            <w:top w:val="none" w:sz="0" w:space="0" w:color="auto"/>
            <w:left w:val="none" w:sz="0" w:space="0" w:color="auto"/>
            <w:bottom w:val="none" w:sz="0" w:space="0" w:color="auto"/>
            <w:right w:val="none" w:sz="0" w:space="0" w:color="auto"/>
          </w:divBdr>
        </w:div>
        <w:div w:id="799224398">
          <w:marLeft w:val="480"/>
          <w:marRight w:val="0"/>
          <w:marTop w:val="0"/>
          <w:marBottom w:val="0"/>
          <w:divBdr>
            <w:top w:val="none" w:sz="0" w:space="0" w:color="auto"/>
            <w:left w:val="none" w:sz="0" w:space="0" w:color="auto"/>
            <w:bottom w:val="none" w:sz="0" w:space="0" w:color="auto"/>
            <w:right w:val="none" w:sz="0" w:space="0" w:color="auto"/>
          </w:divBdr>
        </w:div>
        <w:div w:id="817649935">
          <w:marLeft w:val="480"/>
          <w:marRight w:val="0"/>
          <w:marTop w:val="0"/>
          <w:marBottom w:val="0"/>
          <w:divBdr>
            <w:top w:val="none" w:sz="0" w:space="0" w:color="auto"/>
            <w:left w:val="none" w:sz="0" w:space="0" w:color="auto"/>
            <w:bottom w:val="none" w:sz="0" w:space="0" w:color="auto"/>
            <w:right w:val="none" w:sz="0" w:space="0" w:color="auto"/>
          </w:divBdr>
        </w:div>
        <w:div w:id="894003337">
          <w:marLeft w:val="480"/>
          <w:marRight w:val="0"/>
          <w:marTop w:val="0"/>
          <w:marBottom w:val="0"/>
          <w:divBdr>
            <w:top w:val="none" w:sz="0" w:space="0" w:color="auto"/>
            <w:left w:val="none" w:sz="0" w:space="0" w:color="auto"/>
            <w:bottom w:val="none" w:sz="0" w:space="0" w:color="auto"/>
            <w:right w:val="none" w:sz="0" w:space="0" w:color="auto"/>
          </w:divBdr>
        </w:div>
        <w:div w:id="953900882">
          <w:marLeft w:val="480"/>
          <w:marRight w:val="0"/>
          <w:marTop w:val="0"/>
          <w:marBottom w:val="0"/>
          <w:divBdr>
            <w:top w:val="none" w:sz="0" w:space="0" w:color="auto"/>
            <w:left w:val="none" w:sz="0" w:space="0" w:color="auto"/>
            <w:bottom w:val="none" w:sz="0" w:space="0" w:color="auto"/>
            <w:right w:val="none" w:sz="0" w:space="0" w:color="auto"/>
          </w:divBdr>
        </w:div>
        <w:div w:id="956253095">
          <w:marLeft w:val="480"/>
          <w:marRight w:val="0"/>
          <w:marTop w:val="0"/>
          <w:marBottom w:val="0"/>
          <w:divBdr>
            <w:top w:val="none" w:sz="0" w:space="0" w:color="auto"/>
            <w:left w:val="none" w:sz="0" w:space="0" w:color="auto"/>
            <w:bottom w:val="none" w:sz="0" w:space="0" w:color="auto"/>
            <w:right w:val="none" w:sz="0" w:space="0" w:color="auto"/>
          </w:divBdr>
        </w:div>
        <w:div w:id="1004624858">
          <w:marLeft w:val="480"/>
          <w:marRight w:val="0"/>
          <w:marTop w:val="0"/>
          <w:marBottom w:val="0"/>
          <w:divBdr>
            <w:top w:val="none" w:sz="0" w:space="0" w:color="auto"/>
            <w:left w:val="none" w:sz="0" w:space="0" w:color="auto"/>
            <w:bottom w:val="none" w:sz="0" w:space="0" w:color="auto"/>
            <w:right w:val="none" w:sz="0" w:space="0" w:color="auto"/>
          </w:divBdr>
        </w:div>
        <w:div w:id="1087463174">
          <w:marLeft w:val="480"/>
          <w:marRight w:val="0"/>
          <w:marTop w:val="0"/>
          <w:marBottom w:val="0"/>
          <w:divBdr>
            <w:top w:val="none" w:sz="0" w:space="0" w:color="auto"/>
            <w:left w:val="none" w:sz="0" w:space="0" w:color="auto"/>
            <w:bottom w:val="none" w:sz="0" w:space="0" w:color="auto"/>
            <w:right w:val="none" w:sz="0" w:space="0" w:color="auto"/>
          </w:divBdr>
        </w:div>
        <w:div w:id="1261136373">
          <w:marLeft w:val="480"/>
          <w:marRight w:val="0"/>
          <w:marTop w:val="0"/>
          <w:marBottom w:val="0"/>
          <w:divBdr>
            <w:top w:val="none" w:sz="0" w:space="0" w:color="auto"/>
            <w:left w:val="none" w:sz="0" w:space="0" w:color="auto"/>
            <w:bottom w:val="none" w:sz="0" w:space="0" w:color="auto"/>
            <w:right w:val="none" w:sz="0" w:space="0" w:color="auto"/>
          </w:divBdr>
        </w:div>
        <w:div w:id="1279607379">
          <w:marLeft w:val="480"/>
          <w:marRight w:val="0"/>
          <w:marTop w:val="0"/>
          <w:marBottom w:val="0"/>
          <w:divBdr>
            <w:top w:val="none" w:sz="0" w:space="0" w:color="auto"/>
            <w:left w:val="none" w:sz="0" w:space="0" w:color="auto"/>
            <w:bottom w:val="none" w:sz="0" w:space="0" w:color="auto"/>
            <w:right w:val="none" w:sz="0" w:space="0" w:color="auto"/>
          </w:divBdr>
        </w:div>
        <w:div w:id="1281301933">
          <w:marLeft w:val="480"/>
          <w:marRight w:val="0"/>
          <w:marTop w:val="0"/>
          <w:marBottom w:val="0"/>
          <w:divBdr>
            <w:top w:val="none" w:sz="0" w:space="0" w:color="auto"/>
            <w:left w:val="none" w:sz="0" w:space="0" w:color="auto"/>
            <w:bottom w:val="none" w:sz="0" w:space="0" w:color="auto"/>
            <w:right w:val="none" w:sz="0" w:space="0" w:color="auto"/>
          </w:divBdr>
        </w:div>
        <w:div w:id="1336109781">
          <w:marLeft w:val="480"/>
          <w:marRight w:val="0"/>
          <w:marTop w:val="0"/>
          <w:marBottom w:val="0"/>
          <w:divBdr>
            <w:top w:val="none" w:sz="0" w:space="0" w:color="auto"/>
            <w:left w:val="none" w:sz="0" w:space="0" w:color="auto"/>
            <w:bottom w:val="none" w:sz="0" w:space="0" w:color="auto"/>
            <w:right w:val="none" w:sz="0" w:space="0" w:color="auto"/>
          </w:divBdr>
        </w:div>
        <w:div w:id="1406757133">
          <w:marLeft w:val="480"/>
          <w:marRight w:val="0"/>
          <w:marTop w:val="0"/>
          <w:marBottom w:val="0"/>
          <w:divBdr>
            <w:top w:val="none" w:sz="0" w:space="0" w:color="auto"/>
            <w:left w:val="none" w:sz="0" w:space="0" w:color="auto"/>
            <w:bottom w:val="none" w:sz="0" w:space="0" w:color="auto"/>
            <w:right w:val="none" w:sz="0" w:space="0" w:color="auto"/>
          </w:divBdr>
        </w:div>
        <w:div w:id="1410620352">
          <w:marLeft w:val="480"/>
          <w:marRight w:val="0"/>
          <w:marTop w:val="0"/>
          <w:marBottom w:val="0"/>
          <w:divBdr>
            <w:top w:val="none" w:sz="0" w:space="0" w:color="auto"/>
            <w:left w:val="none" w:sz="0" w:space="0" w:color="auto"/>
            <w:bottom w:val="none" w:sz="0" w:space="0" w:color="auto"/>
            <w:right w:val="none" w:sz="0" w:space="0" w:color="auto"/>
          </w:divBdr>
        </w:div>
        <w:div w:id="1534734062">
          <w:marLeft w:val="480"/>
          <w:marRight w:val="0"/>
          <w:marTop w:val="0"/>
          <w:marBottom w:val="0"/>
          <w:divBdr>
            <w:top w:val="none" w:sz="0" w:space="0" w:color="auto"/>
            <w:left w:val="none" w:sz="0" w:space="0" w:color="auto"/>
            <w:bottom w:val="none" w:sz="0" w:space="0" w:color="auto"/>
            <w:right w:val="none" w:sz="0" w:space="0" w:color="auto"/>
          </w:divBdr>
        </w:div>
        <w:div w:id="1537809783">
          <w:marLeft w:val="480"/>
          <w:marRight w:val="0"/>
          <w:marTop w:val="0"/>
          <w:marBottom w:val="0"/>
          <w:divBdr>
            <w:top w:val="none" w:sz="0" w:space="0" w:color="auto"/>
            <w:left w:val="none" w:sz="0" w:space="0" w:color="auto"/>
            <w:bottom w:val="none" w:sz="0" w:space="0" w:color="auto"/>
            <w:right w:val="none" w:sz="0" w:space="0" w:color="auto"/>
          </w:divBdr>
        </w:div>
        <w:div w:id="1561819184">
          <w:marLeft w:val="480"/>
          <w:marRight w:val="0"/>
          <w:marTop w:val="0"/>
          <w:marBottom w:val="0"/>
          <w:divBdr>
            <w:top w:val="none" w:sz="0" w:space="0" w:color="auto"/>
            <w:left w:val="none" w:sz="0" w:space="0" w:color="auto"/>
            <w:bottom w:val="none" w:sz="0" w:space="0" w:color="auto"/>
            <w:right w:val="none" w:sz="0" w:space="0" w:color="auto"/>
          </w:divBdr>
        </w:div>
        <w:div w:id="1738549807">
          <w:marLeft w:val="480"/>
          <w:marRight w:val="0"/>
          <w:marTop w:val="0"/>
          <w:marBottom w:val="0"/>
          <w:divBdr>
            <w:top w:val="none" w:sz="0" w:space="0" w:color="auto"/>
            <w:left w:val="none" w:sz="0" w:space="0" w:color="auto"/>
            <w:bottom w:val="none" w:sz="0" w:space="0" w:color="auto"/>
            <w:right w:val="none" w:sz="0" w:space="0" w:color="auto"/>
          </w:divBdr>
        </w:div>
        <w:div w:id="1786735320">
          <w:marLeft w:val="480"/>
          <w:marRight w:val="0"/>
          <w:marTop w:val="0"/>
          <w:marBottom w:val="0"/>
          <w:divBdr>
            <w:top w:val="none" w:sz="0" w:space="0" w:color="auto"/>
            <w:left w:val="none" w:sz="0" w:space="0" w:color="auto"/>
            <w:bottom w:val="none" w:sz="0" w:space="0" w:color="auto"/>
            <w:right w:val="none" w:sz="0" w:space="0" w:color="auto"/>
          </w:divBdr>
        </w:div>
        <w:div w:id="1802920120">
          <w:marLeft w:val="480"/>
          <w:marRight w:val="0"/>
          <w:marTop w:val="0"/>
          <w:marBottom w:val="0"/>
          <w:divBdr>
            <w:top w:val="none" w:sz="0" w:space="0" w:color="auto"/>
            <w:left w:val="none" w:sz="0" w:space="0" w:color="auto"/>
            <w:bottom w:val="none" w:sz="0" w:space="0" w:color="auto"/>
            <w:right w:val="none" w:sz="0" w:space="0" w:color="auto"/>
          </w:divBdr>
        </w:div>
      </w:divsChild>
    </w:div>
    <w:div w:id="409469003">
      <w:bodyDiv w:val="1"/>
      <w:marLeft w:val="0"/>
      <w:marRight w:val="0"/>
      <w:marTop w:val="0"/>
      <w:marBottom w:val="0"/>
      <w:divBdr>
        <w:top w:val="none" w:sz="0" w:space="0" w:color="auto"/>
        <w:left w:val="none" w:sz="0" w:space="0" w:color="auto"/>
        <w:bottom w:val="none" w:sz="0" w:space="0" w:color="auto"/>
        <w:right w:val="none" w:sz="0" w:space="0" w:color="auto"/>
      </w:divBdr>
    </w:div>
    <w:div w:id="409546081">
      <w:bodyDiv w:val="1"/>
      <w:marLeft w:val="0"/>
      <w:marRight w:val="0"/>
      <w:marTop w:val="0"/>
      <w:marBottom w:val="0"/>
      <w:divBdr>
        <w:top w:val="none" w:sz="0" w:space="0" w:color="auto"/>
        <w:left w:val="none" w:sz="0" w:space="0" w:color="auto"/>
        <w:bottom w:val="none" w:sz="0" w:space="0" w:color="auto"/>
        <w:right w:val="none" w:sz="0" w:space="0" w:color="auto"/>
      </w:divBdr>
    </w:div>
    <w:div w:id="409616557">
      <w:bodyDiv w:val="1"/>
      <w:marLeft w:val="0"/>
      <w:marRight w:val="0"/>
      <w:marTop w:val="0"/>
      <w:marBottom w:val="0"/>
      <w:divBdr>
        <w:top w:val="none" w:sz="0" w:space="0" w:color="auto"/>
        <w:left w:val="none" w:sz="0" w:space="0" w:color="auto"/>
        <w:bottom w:val="none" w:sz="0" w:space="0" w:color="auto"/>
        <w:right w:val="none" w:sz="0" w:space="0" w:color="auto"/>
      </w:divBdr>
    </w:div>
    <w:div w:id="409885259">
      <w:bodyDiv w:val="1"/>
      <w:marLeft w:val="0"/>
      <w:marRight w:val="0"/>
      <w:marTop w:val="0"/>
      <w:marBottom w:val="0"/>
      <w:divBdr>
        <w:top w:val="none" w:sz="0" w:space="0" w:color="auto"/>
        <w:left w:val="none" w:sz="0" w:space="0" w:color="auto"/>
        <w:bottom w:val="none" w:sz="0" w:space="0" w:color="auto"/>
        <w:right w:val="none" w:sz="0" w:space="0" w:color="auto"/>
      </w:divBdr>
    </w:div>
    <w:div w:id="409886303">
      <w:bodyDiv w:val="1"/>
      <w:marLeft w:val="0"/>
      <w:marRight w:val="0"/>
      <w:marTop w:val="0"/>
      <w:marBottom w:val="0"/>
      <w:divBdr>
        <w:top w:val="none" w:sz="0" w:space="0" w:color="auto"/>
        <w:left w:val="none" w:sz="0" w:space="0" w:color="auto"/>
        <w:bottom w:val="none" w:sz="0" w:space="0" w:color="auto"/>
        <w:right w:val="none" w:sz="0" w:space="0" w:color="auto"/>
      </w:divBdr>
    </w:div>
    <w:div w:id="410126609">
      <w:bodyDiv w:val="1"/>
      <w:marLeft w:val="0"/>
      <w:marRight w:val="0"/>
      <w:marTop w:val="0"/>
      <w:marBottom w:val="0"/>
      <w:divBdr>
        <w:top w:val="none" w:sz="0" w:space="0" w:color="auto"/>
        <w:left w:val="none" w:sz="0" w:space="0" w:color="auto"/>
        <w:bottom w:val="none" w:sz="0" w:space="0" w:color="auto"/>
        <w:right w:val="none" w:sz="0" w:space="0" w:color="auto"/>
      </w:divBdr>
    </w:div>
    <w:div w:id="410128224">
      <w:bodyDiv w:val="1"/>
      <w:marLeft w:val="0"/>
      <w:marRight w:val="0"/>
      <w:marTop w:val="0"/>
      <w:marBottom w:val="0"/>
      <w:divBdr>
        <w:top w:val="none" w:sz="0" w:space="0" w:color="auto"/>
        <w:left w:val="none" w:sz="0" w:space="0" w:color="auto"/>
        <w:bottom w:val="none" w:sz="0" w:space="0" w:color="auto"/>
        <w:right w:val="none" w:sz="0" w:space="0" w:color="auto"/>
      </w:divBdr>
    </w:div>
    <w:div w:id="410128529">
      <w:bodyDiv w:val="1"/>
      <w:marLeft w:val="0"/>
      <w:marRight w:val="0"/>
      <w:marTop w:val="0"/>
      <w:marBottom w:val="0"/>
      <w:divBdr>
        <w:top w:val="none" w:sz="0" w:space="0" w:color="auto"/>
        <w:left w:val="none" w:sz="0" w:space="0" w:color="auto"/>
        <w:bottom w:val="none" w:sz="0" w:space="0" w:color="auto"/>
        <w:right w:val="none" w:sz="0" w:space="0" w:color="auto"/>
      </w:divBdr>
      <w:divsChild>
        <w:div w:id="41516136">
          <w:marLeft w:val="480"/>
          <w:marRight w:val="0"/>
          <w:marTop w:val="0"/>
          <w:marBottom w:val="0"/>
          <w:divBdr>
            <w:top w:val="none" w:sz="0" w:space="0" w:color="auto"/>
            <w:left w:val="none" w:sz="0" w:space="0" w:color="auto"/>
            <w:bottom w:val="none" w:sz="0" w:space="0" w:color="auto"/>
            <w:right w:val="none" w:sz="0" w:space="0" w:color="auto"/>
          </w:divBdr>
        </w:div>
        <w:div w:id="45882150">
          <w:marLeft w:val="480"/>
          <w:marRight w:val="0"/>
          <w:marTop w:val="0"/>
          <w:marBottom w:val="0"/>
          <w:divBdr>
            <w:top w:val="none" w:sz="0" w:space="0" w:color="auto"/>
            <w:left w:val="none" w:sz="0" w:space="0" w:color="auto"/>
            <w:bottom w:val="none" w:sz="0" w:space="0" w:color="auto"/>
            <w:right w:val="none" w:sz="0" w:space="0" w:color="auto"/>
          </w:divBdr>
        </w:div>
        <w:div w:id="57021583">
          <w:marLeft w:val="480"/>
          <w:marRight w:val="0"/>
          <w:marTop w:val="0"/>
          <w:marBottom w:val="0"/>
          <w:divBdr>
            <w:top w:val="none" w:sz="0" w:space="0" w:color="auto"/>
            <w:left w:val="none" w:sz="0" w:space="0" w:color="auto"/>
            <w:bottom w:val="none" w:sz="0" w:space="0" w:color="auto"/>
            <w:right w:val="none" w:sz="0" w:space="0" w:color="auto"/>
          </w:divBdr>
        </w:div>
        <w:div w:id="81076230">
          <w:marLeft w:val="480"/>
          <w:marRight w:val="0"/>
          <w:marTop w:val="0"/>
          <w:marBottom w:val="0"/>
          <w:divBdr>
            <w:top w:val="none" w:sz="0" w:space="0" w:color="auto"/>
            <w:left w:val="none" w:sz="0" w:space="0" w:color="auto"/>
            <w:bottom w:val="none" w:sz="0" w:space="0" w:color="auto"/>
            <w:right w:val="none" w:sz="0" w:space="0" w:color="auto"/>
          </w:divBdr>
        </w:div>
        <w:div w:id="96366804">
          <w:marLeft w:val="480"/>
          <w:marRight w:val="0"/>
          <w:marTop w:val="0"/>
          <w:marBottom w:val="0"/>
          <w:divBdr>
            <w:top w:val="none" w:sz="0" w:space="0" w:color="auto"/>
            <w:left w:val="none" w:sz="0" w:space="0" w:color="auto"/>
            <w:bottom w:val="none" w:sz="0" w:space="0" w:color="auto"/>
            <w:right w:val="none" w:sz="0" w:space="0" w:color="auto"/>
          </w:divBdr>
        </w:div>
        <w:div w:id="96565804">
          <w:marLeft w:val="480"/>
          <w:marRight w:val="0"/>
          <w:marTop w:val="0"/>
          <w:marBottom w:val="0"/>
          <w:divBdr>
            <w:top w:val="none" w:sz="0" w:space="0" w:color="auto"/>
            <w:left w:val="none" w:sz="0" w:space="0" w:color="auto"/>
            <w:bottom w:val="none" w:sz="0" w:space="0" w:color="auto"/>
            <w:right w:val="none" w:sz="0" w:space="0" w:color="auto"/>
          </w:divBdr>
        </w:div>
        <w:div w:id="207887111">
          <w:marLeft w:val="480"/>
          <w:marRight w:val="0"/>
          <w:marTop w:val="0"/>
          <w:marBottom w:val="0"/>
          <w:divBdr>
            <w:top w:val="none" w:sz="0" w:space="0" w:color="auto"/>
            <w:left w:val="none" w:sz="0" w:space="0" w:color="auto"/>
            <w:bottom w:val="none" w:sz="0" w:space="0" w:color="auto"/>
            <w:right w:val="none" w:sz="0" w:space="0" w:color="auto"/>
          </w:divBdr>
        </w:div>
        <w:div w:id="245572338">
          <w:marLeft w:val="480"/>
          <w:marRight w:val="0"/>
          <w:marTop w:val="0"/>
          <w:marBottom w:val="0"/>
          <w:divBdr>
            <w:top w:val="none" w:sz="0" w:space="0" w:color="auto"/>
            <w:left w:val="none" w:sz="0" w:space="0" w:color="auto"/>
            <w:bottom w:val="none" w:sz="0" w:space="0" w:color="auto"/>
            <w:right w:val="none" w:sz="0" w:space="0" w:color="auto"/>
          </w:divBdr>
        </w:div>
        <w:div w:id="352615246">
          <w:marLeft w:val="480"/>
          <w:marRight w:val="0"/>
          <w:marTop w:val="0"/>
          <w:marBottom w:val="0"/>
          <w:divBdr>
            <w:top w:val="none" w:sz="0" w:space="0" w:color="auto"/>
            <w:left w:val="none" w:sz="0" w:space="0" w:color="auto"/>
            <w:bottom w:val="none" w:sz="0" w:space="0" w:color="auto"/>
            <w:right w:val="none" w:sz="0" w:space="0" w:color="auto"/>
          </w:divBdr>
        </w:div>
        <w:div w:id="391124322">
          <w:marLeft w:val="480"/>
          <w:marRight w:val="0"/>
          <w:marTop w:val="0"/>
          <w:marBottom w:val="0"/>
          <w:divBdr>
            <w:top w:val="none" w:sz="0" w:space="0" w:color="auto"/>
            <w:left w:val="none" w:sz="0" w:space="0" w:color="auto"/>
            <w:bottom w:val="none" w:sz="0" w:space="0" w:color="auto"/>
            <w:right w:val="none" w:sz="0" w:space="0" w:color="auto"/>
          </w:divBdr>
        </w:div>
        <w:div w:id="423183397">
          <w:marLeft w:val="480"/>
          <w:marRight w:val="0"/>
          <w:marTop w:val="0"/>
          <w:marBottom w:val="0"/>
          <w:divBdr>
            <w:top w:val="none" w:sz="0" w:space="0" w:color="auto"/>
            <w:left w:val="none" w:sz="0" w:space="0" w:color="auto"/>
            <w:bottom w:val="none" w:sz="0" w:space="0" w:color="auto"/>
            <w:right w:val="none" w:sz="0" w:space="0" w:color="auto"/>
          </w:divBdr>
        </w:div>
        <w:div w:id="504977532">
          <w:marLeft w:val="480"/>
          <w:marRight w:val="0"/>
          <w:marTop w:val="0"/>
          <w:marBottom w:val="0"/>
          <w:divBdr>
            <w:top w:val="none" w:sz="0" w:space="0" w:color="auto"/>
            <w:left w:val="none" w:sz="0" w:space="0" w:color="auto"/>
            <w:bottom w:val="none" w:sz="0" w:space="0" w:color="auto"/>
            <w:right w:val="none" w:sz="0" w:space="0" w:color="auto"/>
          </w:divBdr>
        </w:div>
        <w:div w:id="513761505">
          <w:marLeft w:val="480"/>
          <w:marRight w:val="0"/>
          <w:marTop w:val="0"/>
          <w:marBottom w:val="0"/>
          <w:divBdr>
            <w:top w:val="none" w:sz="0" w:space="0" w:color="auto"/>
            <w:left w:val="none" w:sz="0" w:space="0" w:color="auto"/>
            <w:bottom w:val="none" w:sz="0" w:space="0" w:color="auto"/>
            <w:right w:val="none" w:sz="0" w:space="0" w:color="auto"/>
          </w:divBdr>
        </w:div>
        <w:div w:id="533812837">
          <w:marLeft w:val="480"/>
          <w:marRight w:val="0"/>
          <w:marTop w:val="0"/>
          <w:marBottom w:val="0"/>
          <w:divBdr>
            <w:top w:val="none" w:sz="0" w:space="0" w:color="auto"/>
            <w:left w:val="none" w:sz="0" w:space="0" w:color="auto"/>
            <w:bottom w:val="none" w:sz="0" w:space="0" w:color="auto"/>
            <w:right w:val="none" w:sz="0" w:space="0" w:color="auto"/>
          </w:divBdr>
        </w:div>
        <w:div w:id="561911953">
          <w:marLeft w:val="480"/>
          <w:marRight w:val="0"/>
          <w:marTop w:val="0"/>
          <w:marBottom w:val="0"/>
          <w:divBdr>
            <w:top w:val="none" w:sz="0" w:space="0" w:color="auto"/>
            <w:left w:val="none" w:sz="0" w:space="0" w:color="auto"/>
            <w:bottom w:val="none" w:sz="0" w:space="0" w:color="auto"/>
            <w:right w:val="none" w:sz="0" w:space="0" w:color="auto"/>
          </w:divBdr>
        </w:div>
        <w:div w:id="564292152">
          <w:marLeft w:val="480"/>
          <w:marRight w:val="0"/>
          <w:marTop w:val="0"/>
          <w:marBottom w:val="0"/>
          <w:divBdr>
            <w:top w:val="none" w:sz="0" w:space="0" w:color="auto"/>
            <w:left w:val="none" w:sz="0" w:space="0" w:color="auto"/>
            <w:bottom w:val="none" w:sz="0" w:space="0" w:color="auto"/>
            <w:right w:val="none" w:sz="0" w:space="0" w:color="auto"/>
          </w:divBdr>
        </w:div>
        <w:div w:id="580333751">
          <w:marLeft w:val="480"/>
          <w:marRight w:val="0"/>
          <w:marTop w:val="0"/>
          <w:marBottom w:val="0"/>
          <w:divBdr>
            <w:top w:val="none" w:sz="0" w:space="0" w:color="auto"/>
            <w:left w:val="none" w:sz="0" w:space="0" w:color="auto"/>
            <w:bottom w:val="none" w:sz="0" w:space="0" w:color="auto"/>
            <w:right w:val="none" w:sz="0" w:space="0" w:color="auto"/>
          </w:divBdr>
        </w:div>
        <w:div w:id="598489390">
          <w:marLeft w:val="480"/>
          <w:marRight w:val="0"/>
          <w:marTop w:val="0"/>
          <w:marBottom w:val="0"/>
          <w:divBdr>
            <w:top w:val="none" w:sz="0" w:space="0" w:color="auto"/>
            <w:left w:val="none" w:sz="0" w:space="0" w:color="auto"/>
            <w:bottom w:val="none" w:sz="0" w:space="0" w:color="auto"/>
            <w:right w:val="none" w:sz="0" w:space="0" w:color="auto"/>
          </w:divBdr>
        </w:div>
        <w:div w:id="601575862">
          <w:marLeft w:val="480"/>
          <w:marRight w:val="0"/>
          <w:marTop w:val="0"/>
          <w:marBottom w:val="0"/>
          <w:divBdr>
            <w:top w:val="none" w:sz="0" w:space="0" w:color="auto"/>
            <w:left w:val="none" w:sz="0" w:space="0" w:color="auto"/>
            <w:bottom w:val="none" w:sz="0" w:space="0" w:color="auto"/>
            <w:right w:val="none" w:sz="0" w:space="0" w:color="auto"/>
          </w:divBdr>
        </w:div>
        <w:div w:id="604308372">
          <w:marLeft w:val="480"/>
          <w:marRight w:val="0"/>
          <w:marTop w:val="0"/>
          <w:marBottom w:val="0"/>
          <w:divBdr>
            <w:top w:val="none" w:sz="0" w:space="0" w:color="auto"/>
            <w:left w:val="none" w:sz="0" w:space="0" w:color="auto"/>
            <w:bottom w:val="none" w:sz="0" w:space="0" w:color="auto"/>
            <w:right w:val="none" w:sz="0" w:space="0" w:color="auto"/>
          </w:divBdr>
        </w:div>
        <w:div w:id="607465602">
          <w:marLeft w:val="480"/>
          <w:marRight w:val="0"/>
          <w:marTop w:val="0"/>
          <w:marBottom w:val="0"/>
          <w:divBdr>
            <w:top w:val="none" w:sz="0" w:space="0" w:color="auto"/>
            <w:left w:val="none" w:sz="0" w:space="0" w:color="auto"/>
            <w:bottom w:val="none" w:sz="0" w:space="0" w:color="auto"/>
            <w:right w:val="none" w:sz="0" w:space="0" w:color="auto"/>
          </w:divBdr>
        </w:div>
        <w:div w:id="622199716">
          <w:marLeft w:val="480"/>
          <w:marRight w:val="0"/>
          <w:marTop w:val="0"/>
          <w:marBottom w:val="0"/>
          <w:divBdr>
            <w:top w:val="none" w:sz="0" w:space="0" w:color="auto"/>
            <w:left w:val="none" w:sz="0" w:space="0" w:color="auto"/>
            <w:bottom w:val="none" w:sz="0" w:space="0" w:color="auto"/>
            <w:right w:val="none" w:sz="0" w:space="0" w:color="auto"/>
          </w:divBdr>
        </w:div>
        <w:div w:id="629866635">
          <w:marLeft w:val="480"/>
          <w:marRight w:val="0"/>
          <w:marTop w:val="0"/>
          <w:marBottom w:val="0"/>
          <w:divBdr>
            <w:top w:val="none" w:sz="0" w:space="0" w:color="auto"/>
            <w:left w:val="none" w:sz="0" w:space="0" w:color="auto"/>
            <w:bottom w:val="none" w:sz="0" w:space="0" w:color="auto"/>
            <w:right w:val="none" w:sz="0" w:space="0" w:color="auto"/>
          </w:divBdr>
        </w:div>
        <w:div w:id="643659980">
          <w:marLeft w:val="480"/>
          <w:marRight w:val="0"/>
          <w:marTop w:val="0"/>
          <w:marBottom w:val="0"/>
          <w:divBdr>
            <w:top w:val="none" w:sz="0" w:space="0" w:color="auto"/>
            <w:left w:val="none" w:sz="0" w:space="0" w:color="auto"/>
            <w:bottom w:val="none" w:sz="0" w:space="0" w:color="auto"/>
            <w:right w:val="none" w:sz="0" w:space="0" w:color="auto"/>
          </w:divBdr>
        </w:div>
        <w:div w:id="671906962">
          <w:marLeft w:val="480"/>
          <w:marRight w:val="0"/>
          <w:marTop w:val="0"/>
          <w:marBottom w:val="0"/>
          <w:divBdr>
            <w:top w:val="none" w:sz="0" w:space="0" w:color="auto"/>
            <w:left w:val="none" w:sz="0" w:space="0" w:color="auto"/>
            <w:bottom w:val="none" w:sz="0" w:space="0" w:color="auto"/>
            <w:right w:val="none" w:sz="0" w:space="0" w:color="auto"/>
          </w:divBdr>
        </w:div>
        <w:div w:id="779953688">
          <w:marLeft w:val="480"/>
          <w:marRight w:val="0"/>
          <w:marTop w:val="0"/>
          <w:marBottom w:val="0"/>
          <w:divBdr>
            <w:top w:val="none" w:sz="0" w:space="0" w:color="auto"/>
            <w:left w:val="none" w:sz="0" w:space="0" w:color="auto"/>
            <w:bottom w:val="none" w:sz="0" w:space="0" w:color="auto"/>
            <w:right w:val="none" w:sz="0" w:space="0" w:color="auto"/>
          </w:divBdr>
        </w:div>
        <w:div w:id="830213992">
          <w:marLeft w:val="480"/>
          <w:marRight w:val="0"/>
          <w:marTop w:val="0"/>
          <w:marBottom w:val="0"/>
          <w:divBdr>
            <w:top w:val="none" w:sz="0" w:space="0" w:color="auto"/>
            <w:left w:val="none" w:sz="0" w:space="0" w:color="auto"/>
            <w:bottom w:val="none" w:sz="0" w:space="0" w:color="auto"/>
            <w:right w:val="none" w:sz="0" w:space="0" w:color="auto"/>
          </w:divBdr>
        </w:div>
        <w:div w:id="833953125">
          <w:marLeft w:val="480"/>
          <w:marRight w:val="0"/>
          <w:marTop w:val="0"/>
          <w:marBottom w:val="0"/>
          <w:divBdr>
            <w:top w:val="none" w:sz="0" w:space="0" w:color="auto"/>
            <w:left w:val="none" w:sz="0" w:space="0" w:color="auto"/>
            <w:bottom w:val="none" w:sz="0" w:space="0" w:color="auto"/>
            <w:right w:val="none" w:sz="0" w:space="0" w:color="auto"/>
          </w:divBdr>
        </w:div>
        <w:div w:id="916749399">
          <w:marLeft w:val="480"/>
          <w:marRight w:val="0"/>
          <w:marTop w:val="0"/>
          <w:marBottom w:val="0"/>
          <w:divBdr>
            <w:top w:val="none" w:sz="0" w:space="0" w:color="auto"/>
            <w:left w:val="none" w:sz="0" w:space="0" w:color="auto"/>
            <w:bottom w:val="none" w:sz="0" w:space="0" w:color="auto"/>
            <w:right w:val="none" w:sz="0" w:space="0" w:color="auto"/>
          </w:divBdr>
        </w:div>
        <w:div w:id="922033690">
          <w:marLeft w:val="480"/>
          <w:marRight w:val="0"/>
          <w:marTop w:val="0"/>
          <w:marBottom w:val="0"/>
          <w:divBdr>
            <w:top w:val="none" w:sz="0" w:space="0" w:color="auto"/>
            <w:left w:val="none" w:sz="0" w:space="0" w:color="auto"/>
            <w:bottom w:val="none" w:sz="0" w:space="0" w:color="auto"/>
            <w:right w:val="none" w:sz="0" w:space="0" w:color="auto"/>
          </w:divBdr>
        </w:div>
        <w:div w:id="973296080">
          <w:marLeft w:val="480"/>
          <w:marRight w:val="0"/>
          <w:marTop w:val="0"/>
          <w:marBottom w:val="0"/>
          <w:divBdr>
            <w:top w:val="none" w:sz="0" w:space="0" w:color="auto"/>
            <w:left w:val="none" w:sz="0" w:space="0" w:color="auto"/>
            <w:bottom w:val="none" w:sz="0" w:space="0" w:color="auto"/>
            <w:right w:val="none" w:sz="0" w:space="0" w:color="auto"/>
          </w:divBdr>
        </w:div>
        <w:div w:id="1041712709">
          <w:marLeft w:val="480"/>
          <w:marRight w:val="0"/>
          <w:marTop w:val="0"/>
          <w:marBottom w:val="0"/>
          <w:divBdr>
            <w:top w:val="none" w:sz="0" w:space="0" w:color="auto"/>
            <w:left w:val="none" w:sz="0" w:space="0" w:color="auto"/>
            <w:bottom w:val="none" w:sz="0" w:space="0" w:color="auto"/>
            <w:right w:val="none" w:sz="0" w:space="0" w:color="auto"/>
          </w:divBdr>
        </w:div>
        <w:div w:id="1080951311">
          <w:marLeft w:val="480"/>
          <w:marRight w:val="0"/>
          <w:marTop w:val="0"/>
          <w:marBottom w:val="0"/>
          <w:divBdr>
            <w:top w:val="none" w:sz="0" w:space="0" w:color="auto"/>
            <w:left w:val="none" w:sz="0" w:space="0" w:color="auto"/>
            <w:bottom w:val="none" w:sz="0" w:space="0" w:color="auto"/>
            <w:right w:val="none" w:sz="0" w:space="0" w:color="auto"/>
          </w:divBdr>
        </w:div>
        <w:div w:id="1115488682">
          <w:marLeft w:val="480"/>
          <w:marRight w:val="0"/>
          <w:marTop w:val="0"/>
          <w:marBottom w:val="0"/>
          <w:divBdr>
            <w:top w:val="none" w:sz="0" w:space="0" w:color="auto"/>
            <w:left w:val="none" w:sz="0" w:space="0" w:color="auto"/>
            <w:bottom w:val="none" w:sz="0" w:space="0" w:color="auto"/>
            <w:right w:val="none" w:sz="0" w:space="0" w:color="auto"/>
          </w:divBdr>
        </w:div>
        <w:div w:id="1118522218">
          <w:marLeft w:val="480"/>
          <w:marRight w:val="0"/>
          <w:marTop w:val="0"/>
          <w:marBottom w:val="0"/>
          <w:divBdr>
            <w:top w:val="none" w:sz="0" w:space="0" w:color="auto"/>
            <w:left w:val="none" w:sz="0" w:space="0" w:color="auto"/>
            <w:bottom w:val="none" w:sz="0" w:space="0" w:color="auto"/>
            <w:right w:val="none" w:sz="0" w:space="0" w:color="auto"/>
          </w:divBdr>
        </w:div>
        <w:div w:id="1136489082">
          <w:marLeft w:val="480"/>
          <w:marRight w:val="0"/>
          <w:marTop w:val="0"/>
          <w:marBottom w:val="0"/>
          <w:divBdr>
            <w:top w:val="none" w:sz="0" w:space="0" w:color="auto"/>
            <w:left w:val="none" w:sz="0" w:space="0" w:color="auto"/>
            <w:bottom w:val="none" w:sz="0" w:space="0" w:color="auto"/>
            <w:right w:val="none" w:sz="0" w:space="0" w:color="auto"/>
          </w:divBdr>
        </w:div>
        <w:div w:id="1143501401">
          <w:marLeft w:val="480"/>
          <w:marRight w:val="0"/>
          <w:marTop w:val="0"/>
          <w:marBottom w:val="0"/>
          <w:divBdr>
            <w:top w:val="none" w:sz="0" w:space="0" w:color="auto"/>
            <w:left w:val="none" w:sz="0" w:space="0" w:color="auto"/>
            <w:bottom w:val="none" w:sz="0" w:space="0" w:color="auto"/>
            <w:right w:val="none" w:sz="0" w:space="0" w:color="auto"/>
          </w:divBdr>
        </w:div>
        <w:div w:id="1208683927">
          <w:marLeft w:val="480"/>
          <w:marRight w:val="0"/>
          <w:marTop w:val="0"/>
          <w:marBottom w:val="0"/>
          <w:divBdr>
            <w:top w:val="none" w:sz="0" w:space="0" w:color="auto"/>
            <w:left w:val="none" w:sz="0" w:space="0" w:color="auto"/>
            <w:bottom w:val="none" w:sz="0" w:space="0" w:color="auto"/>
            <w:right w:val="none" w:sz="0" w:space="0" w:color="auto"/>
          </w:divBdr>
        </w:div>
        <w:div w:id="1213348096">
          <w:marLeft w:val="480"/>
          <w:marRight w:val="0"/>
          <w:marTop w:val="0"/>
          <w:marBottom w:val="0"/>
          <w:divBdr>
            <w:top w:val="none" w:sz="0" w:space="0" w:color="auto"/>
            <w:left w:val="none" w:sz="0" w:space="0" w:color="auto"/>
            <w:bottom w:val="none" w:sz="0" w:space="0" w:color="auto"/>
            <w:right w:val="none" w:sz="0" w:space="0" w:color="auto"/>
          </w:divBdr>
        </w:div>
        <w:div w:id="1218398011">
          <w:marLeft w:val="480"/>
          <w:marRight w:val="0"/>
          <w:marTop w:val="0"/>
          <w:marBottom w:val="0"/>
          <w:divBdr>
            <w:top w:val="none" w:sz="0" w:space="0" w:color="auto"/>
            <w:left w:val="none" w:sz="0" w:space="0" w:color="auto"/>
            <w:bottom w:val="none" w:sz="0" w:space="0" w:color="auto"/>
            <w:right w:val="none" w:sz="0" w:space="0" w:color="auto"/>
          </w:divBdr>
        </w:div>
        <w:div w:id="1245720662">
          <w:marLeft w:val="480"/>
          <w:marRight w:val="0"/>
          <w:marTop w:val="0"/>
          <w:marBottom w:val="0"/>
          <w:divBdr>
            <w:top w:val="none" w:sz="0" w:space="0" w:color="auto"/>
            <w:left w:val="none" w:sz="0" w:space="0" w:color="auto"/>
            <w:bottom w:val="none" w:sz="0" w:space="0" w:color="auto"/>
            <w:right w:val="none" w:sz="0" w:space="0" w:color="auto"/>
          </w:divBdr>
        </w:div>
        <w:div w:id="1310745965">
          <w:marLeft w:val="480"/>
          <w:marRight w:val="0"/>
          <w:marTop w:val="0"/>
          <w:marBottom w:val="0"/>
          <w:divBdr>
            <w:top w:val="none" w:sz="0" w:space="0" w:color="auto"/>
            <w:left w:val="none" w:sz="0" w:space="0" w:color="auto"/>
            <w:bottom w:val="none" w:sz="0" w:space="0" w:color="auto"/>
            <w:right w:val="none" w:sz="0" w:space="0" w:color="auto"/>
          </w:divBdr>
        </w:div>
        <w:div w:id="1340810527">
          <w:marLeft w:val="480"/>
          <w:marRight w:val="0"/>
          <w:marTop w:val="0"/>
          <w:marBottom w:val="0"/>
          <w:divBdr>
            <w:top w:val="none" w:sz="0" w:space="0" w:color="auto"/>
            <w:left w:val="none" w:sz="0" w:space="0" w:color="auto"/>
            <w:bottom w:val="none" w:sz="0" w:space="0" w:color="auto"/>
            <w:right w:val="none" w:sz="0" w:space="0" w:color="auto"/>
          </w:divBdr>
        </w:div>
        <w:div w:id="1354572984">
          <w:marLeft w:val="480"/>
          <w:marRight w:val="0"/>
          <w:marTop w:val="0"/>
          <w:marBottom w:val="0"/>
          <w:divBdr>
            <w:top w:val="none" w:sz="0" w:space="0" w:color="auto"/>
            <w:left w:val="none" w:sz="0" w:space="0" w:color="auto"/>
            <w:bottom w:val="none" w:sz="0" w:space="0" w:color="auto"/>
            <w:right w:val="none" w:sz="0" w:space="0" w:color="auto"/>
          </w:divBdr>
        </w:div>
        <w:div w:id="1377507237">
          <w:marLeft w:val="480"/>
          <w:marRight w:val="0"/>
          <w:marTop w:val="0"/>
          <w:marBottom w:val="0"/>
          <w:divBdr>
            <w:top w:val="none" w:sz="0" w:space="0" w:color="auto"/>
            <w:left w:val="none" w:sz="0" w:space="0" w:color="auto"/>
            <w:bottom w:val="none" w:sz="0" w:space="0" w:color="auto"/>
            <w:right w:val="none" w:sz="0" w:space="0" w:color="auto"/>
          </w:divBdr>
        </w:div>
        <w:div w:id="1426917801">
          <w:marLeft w:val="480"/>
          <w:marRight w:val="0"/>
          <w:marTop w:val="0"/>
          <w:marBottom w:val="0"/>
          <w:divBdr>
            <w:top w:val="none" w:sz="0" w:space="0" w:color="auto"/>
            <w:left w:val="none" w:sz="0" w:space="0" w:color="auto"/>
            <w:bottom w:val="none" w:sz="0" w:space="0" w:color="auto"/>
            <w:right w:val="none" w:sz="0" w:space="0" w:color="auto"/>
          </w:divBdr>
        </w:div>
        <w:div w:id="1446541131">
          <w:marLeft w:val="480"/>
          <w:marRight w:val="0"/>
          <w:marTop w:val="0"/>
          <w:marBottom w:val="0"/>
          <w:divBdr>
            <w:top w:val="none" w:sz="0" w:space="0" w:color="auto"/>
            <w:left w:val="none" w:sz="0" w:space="0" w:color="auto"/>
            <w:bottom w:val="none" w:sz="0" w:space="0" w:color="auto"/>
            <w:right w:val="none" w:sz="0" w:space="0" w:color="auto"/>
          </w:divBdr>
        </w:div>
        <w:div w:id="1504129722">
          <w:marLeft w:val="480"/>
          <w:marRight w:val="0"/>
          <w:marTop w:val="0"/>
          <w:marBottom w:val="0"/>
          <w:divBdr>
            <w:top w:val="none" w:sz="0" w:space="0" w:color="auto"/>
            <w:left w:val="none" w:sz="0" w:space="0" w:color="auto"/>
            <w:bottom w:val="none" w:sz="0" w:space="0" w:color="auto"/>
            <w:right w:val="none" w:sz="0" w:space="0" w:color="auto"/>
          </w:divBdr>
        </w:div>
        <w:div w:id="1513452730">
          <w:marLeft w:val="480"/>
          <w:marRight w:val="0"/>
          <w:marTop w:val="0"/>
          <w:marBottom w:val="0"/>
          <w:divBdr>
            <w:top w:val="none" w:sz="0" w:space="0" w:color="auto"/>
            <w:left w:val="none" w:sz="0" w:space="0" w:color="auto"/>
            <w:bottom w:val="none" w:sz="0" w:space="0" w:color="auto"/>
            <w:right w:val="none" w:sz="0" w:space="0" w:color="auto"/>
          </w:divBdr>
        </w:div>
        <w:div w:id="1562208182">
          <w:marLeft w:val="480"/>
          <w:marRight w:val="0"/>
          <w:marTop w:val="0"/>
          <w:marBottom w:val="0"/>
          <w:divBdr>
            <w:top w:val="none" w:sz="0" w:space="0" w:color="auto"/>
            <w:left w:val="none" w:sz="0" w:space="0" w:color="auto"/>
            <w:bottom w:val="none" w:sz="0" w:space="0" w:color="auto"/>
            <w:right w:val="none" w:sz="0" w:space="0" w:color="auto"/>
          </w:divBdr>
        </w:div>
        <w:div w:id="1609969825">
          <w:marLeft w:val="480"/>
          <w:marRight w:val="0"/>
          <w:marTop w:val="0"/>
          <w:marBottom w:val="0"/>
          <w:divBdr>
            <w:top w:val="none" w:sz="0" w:space="0" w:color="auto"/>
            <w:left w:val="none" w:sz="0" w:space="0" w:color="auto"/>
            <w:bottom w:val="none" w:sz="0" w:space="0" w:color="auto"/>
            <w:right w:val="none" w:sz="0" w:space="0" w:color="auto"/>
          </w:divBdr>
        </w:div>
        <w:div w:id="1645234040">
          <w:marLeft w:val="480"/>
          <w:marRight w:val="0"/>
          <w:marTop w:val="0"/>
          <w:marBottom w:val="0"/>
          <w:divBdr>
            <w:top w:val="none" w:sz="0" w:space="0" w:color="auto"/>
            <w:left w:val="none" w:sz="0" w:space="0" w:color="auto"/>
            <w:bottom w:val="none" w:sz="0" w:space="0" w:color="auto"/>
            <w:right w:val="none" w:sz="0" w:space="0" w:color="auto"/>
          </w:divBdr>
        </w:div>
        <w:div w:id="1710648622">
          <w:marLeft w:val="480"/>
          <w:marRight w:val="0"/>
          <w:marTop w:val="0"/>
          <w:marBottom w:val="0"/>
          <w:divBdr>
            <w:top w:val="none" w:sz="0" w:space="0" w:color="auto"/>
            <w:left w:val="none" w:sz="0" w:space="0" w:color="auto"/>
            <w:bottom w:val="none" w:sz="0" w:space="0" w:color="auto"/>
            <w:right w:val="none" w:sz="0" w:space="0" w:color="auto"/>
          </w:divBdr>
        </w:div>
        <w:div w:id="1739357390">
          <w:marLeft w:val="480"/>
          <w:marRight w:val="0"/>
          <w:marTop w:val="0"/>
          <w:marBottom w:val="0"/>
          <w:divBdr>
            <w:top w:val="none" w:sz="0" w:space="0" w:color="auto"/>
            <w:left w:val="none" w:sz="0" w:space="0" w:color="auto"/>
            <w:bottom w:val="none" w:sz="0" w:space="0" w:color="auto"/>
            <w:right w:val="none" w:sz="0" w:space="0" w:color="auto"/>
          </w:divBdr>
        </w:div>
        <w:div w:id="1742287019">
          <w:marLeft w:val="480"/>
          <w:marRight w:val="0"/>
          <w:marTop w:val="0"/>
          <w:marBottom w:val="0"/>
          <w:divBdr>
            <w:top w:val="none" w:sz="0" w:space="0" w:color="auto"/>
            <w:left w:val="none" w:sz="0" w:space="0" w:color="auto"/>
            <w:bottom w:val="none" w:sz="0" w:space="0" w:color="auto"/>
            <w:right w:val="none" w:sz="0" w:space="0" w:color="auto"/>
          </w:divBdr>
        </w:div>
        <w:div w:id="1749378952">
          <w:marLeft w:val="480"/>
          <w:marRight w:val="0"/>
          <w:marTop w:val="0"/>
          <w:marBottom w:val="0"/>
          <w:divBdr>
            <w:top w:val="none" w:sz="0" w:space="0" w:color="auto"/>
            <w:left w:val="none" w:sz="0" w:space="0" w:color="auto"/>
            <w:bottom w:val="none" w:sz="0" w:space="0" w:color="auto"/>
            <w:right w:val="none" w:sz="0" w:space="0" w:color="auto"/>
          </w:divBdr>
        </w:div>
      </w:divsChild>
    </w:div>
    <w:div w:id="410200036">
      <w:bodyDiv w:val="1"/>
      <w:marLeft w:val="0"/>
      <w:marRight w:val="0"/>
      <w:marTop w:val="0"/>
      <w:marBottom w:val="0"/>
      <w:divBdr>
        <w:top w:val="none" w:sz="0" w:space="0" w:color="auto"/>
        <w:left w:val="none" w:sz="0" w:space="0" w:color="auto"/>
        <w:bottom w:val="none" w:sz="0" w:space="0" w:color="auto"/>
        <w:right w:val="none" w:sz="0" w:space="0" w:color="auto"/>
      </w:divBdr>
    </w:div>
    <w:div w:id="410392739">
      <w:bodyDiv w:val="1"/>
      <w:marLeft w:val="0"/>
      <w:marRight w:val="0"/>
      <w:marTop w:val="0"/>
      <w:marBottom w:val="0"/>
      <w:divBdr>
        <w:top w:val="none" w:sz="0" w:space="0" w:color="auto"/>
        <w:left w:val="none" w:sz="0" w:space="0" w:color="auto"/>
        <w:bottom w:val="none" w:sz="0" w:space="0" w:color="auto"/>
        <w:right w:val="none" w:sz="0" w:space="0" w:color="auto"/>
      </w:divBdr>
    </w:div>
    <w:div w:id="410394655">
      <w:bodyDiv w:val="1"/>
      <w:marLeft w:val="0"/>
      <w:marRight w:val="0"/>
      <w:marTop w:val="0"/>
      <w:marBottom w:val="0"/>
      <w:divBdr>
        <w:top w:val="none" w:sz="0" w:space="0" w:color="auto"/>
        <w:left w:val="none" w:sz="0" w:space="0" w:color="auto"/>
        <w:bottom w:val="none" w:sz="0" w:space="0" w:color="auto"/>
        <w:right w:val="none" w:sz="0" w:space="0" w:color="auto"/>
      </w:divBdr>
    </w:div>
    <w:div w:id="410472691">
      <w:bodyDiv w:val="1"/>
      <w:marLeft w:val="0"/>
      <w:marRight w:val="0"/>
      <w:marTop w:val="0"/>
      <w:marBottom w:val="0"/>
      <w:divBdr>
        <w:top w:val="none" w:sz="0" w:space="0" w:color="auto"/>
        <w:left w:val="none" w:sz="0" w:space="0" w:color="auto"/>
        <w:bottom w:val="none" w:sz="0" w:space="0" w:color="auto"/>
        <w:right w:val="none" w:sz="0" w:space="0" w:color="auto"/>
      </w:divBdr>
    </w:div>
    <w:div w:id="410860270">
      <w:bodyDiv w:val="1"/>
      <w:marLeft w:val="0"/>
      <w:marRight w:val="0"/>
      <w:marTop w:val="0"/>
      <w:marBottom w:val="0"/>
      <w:divBdr>
        <w:top w:val="none" w:sz="0" w:space="0" w:color="auto"/>
        <w:left w:val="none" w:sz="0" w:space="0" w:color="auto"/>
        <w:bottom w:val="none" w:sz="0" w:space="0" w:color="auto"/>
        <w:right w:val="none" w:sz="0" w:space="0" w:color="auto"/>
      </w:divBdr>
    </w:div>
    <w:div w:id="410932228">
      <w:bodyDiv w:val="1"/>
      <w:marLeft w:val="0"/>
      <w:marRight w:val="0"/>
      <w:marTop w:val="0"/>
      <w:marBottom w:val="0"/>
      <w:divBdr>
        <w:top w:val="none" w:sz="0" w:space="0" w:color="auto"/>
        <w:left w:val="none" w:sz="0" w:space="0" w:color="auto"/>
        <w:bottom w:val="none" w:sz="0" w:space="0" w:color="auto"/>
        <w:right w:val="none" w:sz="0" w:space="0" w:color="auto"/>
      </w:divBdr>
    </w:div>
    <w:div w:id="411048674">
      <w:bodyDiv w:val="1"/>
      <w:marLeft w:val="0"/>
      <w:marRight w:val="0"/>
      <w:marTop w:val="0"/>
      <w:marBottom w:val="0"/>
      <w:divBdr>
        <w:top w:val="none" w:sz="0" w:space="0" w:color="auto"/>
        <w:left w:val="none" w:sz="0" w:space="0" w:color="auto"/>
        <w:bottom w:val="none" w:sz="0" w:space="0" w:color="auto"/>
        <w:right w:val="none" w:sz="0" w:space="0" w:color="auto"/>
      </w:divBdr>
    </w:div>
    <w:div w:id="411123562">
      <w:bodyDiv w:val="1"/>
      <w:marLeft w:val="0"/>
      <w:marRight w:val="0"/>
      <w:marTop w:val="0"/>
      <w:marBottom w:val="0"/>
      <w:divBdr>
        <w:top w:val="none" w:sz="0" w:space="0" w:color="auto"/>
        <w:left w:val="none" w:sz="0" w:space="0" w:color="auto"/>
        <w:bottom w:val="none" w:sz="0" w:space="0" w:color="auto"/>
        <w:right w:val="none" w:sz="0" w:space="0" w:color="auto"/>
      </w:divBdr>
    </w:div>
    <w:div w:id="411464823">
      <w:bodyDiv w:val="1"/>
      <w:marLeft w:val="0"/>
      <w:marRight w:val="0"/>
      <w:marTop w:val="0"/>
      <w:marBottom w:val="0"/>
      <w:divBdr>
        <w:top w:val="none" w:sz="0" w:space="0" w:color="auto"/>
        <w:left w:val="none" w:sz="0" w:space="0" w:color="auto"/>
        <w:bottom w:val="none" w:sz="0" w:space="0" w:color="auto"/>
        <w:right w:val="none" w:sz="0" w:space="0" w:color="auto"/>
      </w:divBdr>
    </w:div>
    <w:div w:id="411856041">
      <w:bodyDiv w:val="1"/>
      <w:marLeft w:val="0"/>
      <w:marRight w:val="0"/>
      <w:marTop w:val="0"/>
      <w:marBottom w:val="0"/>
      <w:divBdr>
        <w:top w:val="none" w:sz="0" w:space="0" w:color="auto"/>
        <w:left w:val="none" w:sz="0" w:space="0" w:color="auto"/>
        <w:bottom w:val="none" w:sz="0" w:space="0" w:color="auto"/>
        <w:right w:val="none" w:sz="0" w:space="0" w:color="auto"/>
      </w:divBdr>
    </w:div>
    <w:div w:id="412165973">
      <w:bodyDiv w:val="1"/>
      <w:marLeft w:val="0"/>
      <w:marRight w:val="0"/>
      <w:marTop w:val="0"/>
      <w:marBottom w:val="0"/>
      <w:divBdr>
        <w:top w:val="none" w:sz="0" w:space="0" w:color="auto"/>
        <w:left w:val="none" w:sz="0" w:space="0" w:color="auto"/>
        <w:bottom w:val="none" w:sz="0" w:space="0" w:color="auto"/>
        <w:right w:val="none" w:sz="0" w:space="0" w:color="auto"/>
      </w:divBdr>
    </w:div>
    <w:div w:id="412166139">
      <w:bodyDiv w:val="1"/>
      <w:marLeft w:val="0"/>
      <w:marRight w:val="0"/>
      <w:marTop w:val="0"/>
      <w:marBottom w:val="0"/>
      <w:divBdr>
        <w:top w:val="none" w:sz="0" w:space="0" w:color="auto"/>
        <w:left w:val="none" w:sz="0" w:space="0" w:color="auto"/>
        <w:bottom w:val="none" w:sz="0" w:space="0" w:color="auto"/>
        <w:right w:val="none" w:sz="0" w:space="0" w:color="auto"/>
      </w:divBdr>
    </w:div>
    <w:div w:id="412237584">
      <w:bodyDiv w:val="1"/>
      <w:marLeft w:val="0"/>
      <w:marRight w:val="0"/>
      <w:marTop w:val="0"/>
      <w:marBottom w:val="0"/>
      <w:divBdr>
        <w:top w:val="none" w:sz="0" w:space="0" w:color="auto"/>
        <w:left w:val="none" w:sz="0" w:space="0" w:color="auto"/>
        <w:bottom w:val="none" w:sz="0" w:space="0" w:color="auto"/>
        <w:right w:val="none" w:sz="0" w:space="0" w:color="auto"/>
      </w:divBdr>
    </w:div>
    <w:div w:id="412430519">
      <w:bodyDiv w:val="1"/>
      <w:marLeft w:val="0"/>
      <w:marRight w:val="0"/>
      <w:marTop w:val="0"/>
      <w:marBottom w:val="0"/>
      <w:divBdr>
        <w:top w:val="none" w:sz="0" w:space="0" w:color="auto"/>
        <w:left w:val="none" w:sz="0" w:space="0" w:color="auto"/>
        <w:bottom w:val="none" w:sz="0" w:space="0" w:color="auto"/>
        <w:right w:val="none" w:sz="0" w:space="0" w:color="auto"/>
      </w:divBdr>
    </w:div>
    <w:div w:id="412707679">
      <w:bodyDiv w:val="1"/>
      <w:marLeft w:val="0"/>
      <w:marRight w:val="0"/>
      <w:marTop w:val="0"/>
      <w:marBottom w:val="0"/>
      <w:divBdr>
        <w:top w:val="none" w:sz="0" w:space="0" w:color="auto"/>
        <w:left w:val="none" w:sz="0" w:space="0" w:color="auto"/>
        <w:bottom w:val="none" w:sz="0" w:space="0" w:color="auto"/>
        <w:right w:val="none" w:sz="0" w:space="0" w:color="auto"/>
      </w:divBdr>
    </w:div>
    <w:div w:id="412818427">
      <w:bodyDiv w:val="1"/>
      <w:marLeft w:val="0"/>
      <w:marRight w:val="0"/>
      <w:marTop w:val="0"/>
      <w:marBottom w:val="0"/>
      <w:divBdr>
        <w:top w:val="none" w:sz="0" w:space="0" w:color="auto"/>
        <w:left w:val="none" w:sz="0" w:space="0" w:color="auto"/>
        <w:bottom w:val="none" w:sz="0" w:space="0" w:color="auto"/>
        <w:right w:val="none" w:sz="0" w:space="0" w:color="auto"/>
      </w:divBdr>
    </w:div>
    <w:div w:id="412900562">
      <w:bodyDiv w:val="1"/>
      <w:marLeft w:val="0"/>
      <w:marRight w:val="0"/>
      <w:marTop w:val="0"/>
      <w:marBottom w:val="0"/>
      <w:divBdr>
        <w:top w:val="none" w:sz="0" w:space="0" w:color="auto"/>
        <w:left w:val="none" w:sz="0" w:space="0" w:color="auto"/>
        <w:bottom w:val="none" w:sz="0" w:space="0" w:color="auto"/>
        <w:right w:val="none" w:sz="0" w:space="0" w:color="auto"/>
      </w:divBdr>
    </w:div>
    <w:div w:id="413085709">
      <w:bodyDiv w:val="1"/>
      <w:marLeft w:val="0"/>
      <w:marRight w:val="0"/>
      <w:marTop w:val="0"/>
      <w:marBottom w:val="0"/>
      <w:divBdr>
        <w:top w:val="none" w:sz="0" w:space="0" w:color="auto"/>
        <w:left w:val="none" w:sz="0" w:space="0" w:color="auto"/>
        <w:bottom w:val="none" w:sz="0" w:space="0" w:color="auto"/>
        <w:right w:val="none" w:sz="0" w:space="0" w:color="auto"/>
      </w:divBdr>
      <w:divsChild>
        <w:div w:id="18438277">
          <w:marLeft w:val="480"/>
          <w:marRight w:val="0"/>
          <w:marTop w:val="0"/>
          <w:marBottom w:val="0"/>
          <w:divBdr>
            <w:top w:val="none" w:sz="0" w:space="0" w:color="auto"/>
            <w:left w:val="none" w:sz="0" w:space="0" w:color="auto"/>
            <w:bottom w:val="none" w:sz="0" w:space="0" w:color="auto"/>
            <w:right w:val="none" w:sz="0" w:space="0" w:color="auto"/>
          </w:divBdr>
        </w:div>
        <w:div w:id="173496531">
          <w:marLeft w:val="480"/>
          <w:marRight w:val="0"/>
          <w:marTop w:val="0"/>
          <w:marBottom w:val="0"/>
          <w:divBdr>
            <w:top w:val="none" w:sz="0" w:space="0" w:color="auto"/>
            <w:left w:val="none" w:sz="0" w:space="0" w:color="auto"/>
            <w:bottom w:val="none" w:sz="0" w:space="0" w:color="auto"/>
            <w:right w:val="none" w:sz="0" w:space="0" w:color="auto"/>
          </w:divBdr>
        </w:div>
        <w:div w:id="190191776">
          <w:marLeft w:val="480"/>
          <w:marRight w:val="0"/>
          <w:marTop w:val="0"/>
          <w:marBottom w:val="0"/>
          <w:divBdr>
            <w:top w:val="none" w:sz="0" w:space="0" w:color="auto"/>
            <w:left w:val="none" w:sz="0" w:space="0" w:color="auto"/>
            <w:bottom w:val="none" w:sz="0" w:space="0" w:color="auto"/>
            <w:right w:val="none" w:sz="0" w:space="0" w:color="auto"/>
          </w:divBdr>
        </w:div>
        <w:div w:id="233046830">
          <w:marLeft w:val="480"/>
          <w:marRight w:val="0"/>
          <w:marTop w:val="0"/>
          <w:marBottom w:val="0"/>
          <w:divBdr>
            <w:top w:val="none" w:sz="0" w:space="0" w:color="auto"/>
            <w:left w:val="none" w:sz="0" w:space="0" w:color="auto"/>
            <w:bottom w:val="none" w:sz="0" w:space="0" w:color="auto"/>
            <w:right w:val="none" w:sz="0" w:space="0" w:color="auto"/>
          </w:divBdr>
        </w:div>
        <w:div w:id="287782466">
          <w:marLeft w:val="480"/>
          <w:marRight w:val="0"/>
          <w:marTop w:val="0"/>
          <w:marBottom w:val="0"/>
          <w:divBdr>
            <w:top w:val="none" w:sz="0" w:space="0" w:color="auto"/>
            <w:left w:val="none" w:sz="0" w:space="0" w:color="auto"/>
            <w:bottom w:val="none" w:sz="0" w:space="0" w:color="auto"/>
            <w:right w:val="none" w:sz="0" w:space="0" w:color="auto"/>
          </w:divBdr>
        </w:div>
        <w:div w:id="294215082">
          <w:marLeft w:val="480"/>
          <w:marRight w:val="0"/>
          <w:marTop w:val="0"/>
          <w:marBottom w:val="0"/>
          <w:divBdr>
            <w:top w:val="none" w:sz="0" w:space="0" w:color="auto"/>
            <w:left w:val="none" w:sz="0" w:space="0" w:color="auto"/>
            <w:bottom w:val="none" w:sz="0" w:space="0" w:color="auto"/>
            <w:right w:val="none" w:sz="0" w:space="0" w:color="auto"/>
          </w:divBdr>
        </w:div>
        <w:div w:id="330060231">
          <w:marLeft w:val="480"/>
          <w:marRight w:val="0"/>
          <w:marTop w:val="0"/>
          <w:marBottom w:val="0"/>
          <w:divBdr>
            <w:top w:val="none" w:sz="0" w:space="0" w:color="auto"/>
            <w:left w:val="none" w:sz="0" w:space="0" w:color="auto"/>
            <w:bottom w:val="none" w:sz="0" w:space="0" w:color="auto"/>
            <w:right w:val="none" w:sz="0" w:space="0" w:color="auto"/>
          </w:divBdr>
        </w:div>
        <w:div w:id="359553753">
          <w:marLeft w:val="480"/>
          <w:marRight w:val="0"/>
          <w:marTop w:val="0"/>
          <w:marBottom w:val="0"/>
          <w:divBdr>
            <w:top w:val="none" w:sz="0" w:space="0" w:color="auto"/>
            <w:left w:val="none" w:sz="0" w:space="0" w:color="auto"/>
            <w:bottom w:val="none" w:sz="0" w:space="0" w:color="auto"/>
            <w:right w:val="none" w:sz="0" w:space="0" w:color="auto"/>
          </w:divBdr>
        </w:div>
        <w:div w:id="369577004">
          <w:marLeft w:val="480"/>
          <w:marRight w:val="0"/>
          <w:marTop w:val="0"/>
          <w:marBottom w:val="0"/>
          <w:divBdr>
            <w:top w:val="none" w:sz="0" w:space="0" w:color="auto"/>
            <w:left w:val="none" w:sz="0" w:space="0" w:color="auto"/>
            <w:bottom w:val="none" w:sz="0" w:space="0" w:color="auto"/>
            <w:right w:val="none" w:sz="0" w:space="0" w:color="auto"/>
          </w:divBdr>
        </w:div>
        <w:div w:id="382870017">
          <w:marLeft w:val="480"/>
          <w:marRight w:val="0"/>
          <w:marTop w:val="0"/>
          <w:marBottom w:val="0"/>
          <w:divBdr>
            <w:top w:val="none" w:sz="0" w:space="0" w:color="auto"/>
            <w:left w:val="none" w:sz="0" w:space="0" w:color="auto"/>
            <w:bottom w:val="none" w:sz="0" w:space="0" w:color="auto"/>
            <w:right w:val="none" w:sz="0" w:space="0" w:color="auto"/>
          </w:divBdr>
        </w:div>
        <w:div w:id="404230391">
          <w:marLeft w:val="480"/>
          <w:marRight w:val="0"/>
          <w:marTop w:val="0"/>
          <w:marBottom w:val="0"/>
          <w:divBdr>
            <w:top w:val="none" w:sz="0" w:space="0" w:color="auto"/>
            <w:left w:val="none" w:sz="0" w:space="0" w:color="auto"/>
            <w:bottom w:val="none" w:sz="0" w:space="0" w:color="auto"/>
            <w:right w:val="none" w:sz="0" w:space="0" w:color="auto"/>
          </w:divBdr>
        </w:div>
        <w:div w:id="414589295">
          <w:marLeft w:val="480"/>
          <w:marRight w:val="0"/>
          <w:marTop w:val="0"/>
          <w:marBottom w:val="0"/>
          <w:divBdr>
            <w:top w:val="none" w:sz="0" w:space="0" w:color="auto"/>
            <w:left w:val="none" w:sz="0" w:space="0" w:color="auto"/>
            <w:bottom w:val="none" w:sz="0" w:space="0" w:color="auto"/>
            <w:right w:val="none" w:sz="0" w:space="0" w:color="auto"/>
          </w:divBdr>
        </w:div>
        <w:div w:id="484317845">
          <w:marLeft w:val="480"/>
          <w:marRight w:val="0"/>
          <w:marTop w:val="0"/>
          <w:marBottom w:val="0"/>
          <w:divBdr>
            <w:top w:val="none" w:sz="0" w:space="0" w:color="auto"/>
            <w:left w:val="none" w:sz="0" w:space="0" w:color="auto"/>
            <w:bottom w:val="none" w:sz="0" w:space="0" w:color="auto"/>
            <w:right w:val="none" w:sz="0" w:space="0" w:color="auto"/>
          </w:divBdr>
        </w:div>
        <w:div w:id="493107977">
          <w:marLeft w:val="480"/>
          <w:marRight w:val="0"/>
          <w:marTop w:val="0"/>
          <w:marBottom w:val="0"/>
          <w:divBdr>
            <w:top w:val="none" w:sz="0" w:space="0" w:color="auto"/>
            <w:left w:val="none" w:sz="0" w:space="0" w:color="auto"/>
            <w:bottom w:val="none" w:sz="0" w:space="0" w:color="auto"/>
            <w:right w:val="none" w:sz="0" w:space="0" w:color="auto"/>
          </w:divBdr>
        </w:div>
        <w:div w:id="519197782">
          <w:marLeft w:val="480"/>
          <w:marRight w:val="0"/>
          <w:marTop w:val="0"/>
          <w:marBottom w:val="0"/>
          <w:divBdr>
            <w:top w:val="none" w:sz="0" w:space="0" w:color="auto"/>
            <w:left w:val="none" w:sz="0" w:space="0" w:color="auto"/>
            <w:bottom w:val="none" w:sz="0" w:space="0" w:color="auto"/>
            <w:right w:val="none" w:sz="0" w:space="0" w:color="auto"/>
          </w:divBdr>
        </w:div>
        <w:div w:id="527374208">
          <w:marLeft w:val="480"/>
          <w:marRight w:val="0"/>
          <w:marTop w:val="0"/>
          <w:marBottom w:val="0"/>
          <w:divBdr>
            <w:top w:val="none" w:sz="0" w:space="0" w:color="auto"/>
            <w:left w:val="none" w:sz="0" w:space="0" w:color="auto"/>
            <w:bottom w:val="none" w:sz="0" w:space="0" w:color="auto"/>
            <w:right w:val="none" w:sz="0" w:space="0" w:color="auto"/>
          </w:divBdr>
        </w:div>
        <w:div w:id="624392703">
          <w:marLeft w:val="480"/>
          <w:marRight w:val="0"/>
          <w:marTop w:val="0"/>
          <w:marBottom w:val="0"/>
          <w:divBdr>
            <w:top w:val="none" w:sz="0" w:space="0" w:color="auto"/>
            <w:left w:val="none" w:sz="0" w:space="0" w:color="auto"/>
            <w:bottom w:val="none" w:sz="0" w:space="0" w:color="auto"/>
            <w:right w:val="none" w:sz="0" w:space="0" w:color="auto"/>
          </w:divBdr>
        </w:div>
        <w:div w:id="639042369">
          <w:marLeft w:val="480"/>
          <w:marRight w:val="0"/>
          <w:marTop w:val="0"/>
          <w:marBottom w:val="0"/>
          <w:divBdr>
            <w:top w:val="none" w:sz="0" w:space="0" w:color="auto"/>
            <w:left w:val="none" w:sz="0" w:space="0" w:color="auto"/>
            <w:bottom w:val="none" w:sz="0" w:space="0" w:color="auto"/>
            <w:right w:val="none" w:sz="0" w:space="0" w:color="auto"/>
          </w:divBdr>
        </w:div>
        <w:div w:id="644941119">
          <w:marLeft w:val="480"/>
          <w:marRight w:val="0"/>
          <w:marTop w:val="0"/>
          <w:marBottom w:val="0"/>
          <w:divBdr>
            <w:top w:val="none" w:sz="0" w:space="0" w:color="auto"/>
            <w:left w:val="none" w:sz="0" w:space="0" w:color="auto"/>
            <w:bottom w:val="none" w:sz="0" w:space="0" w:color="auto"/>
            <w:right w:val="none" w:sz="0" w:space="0" w:color="auto"/>
          </w:divBdr>
        </w:div>
        <w:div w:id="667444722">
          <w:marLeft w:val="480"/>
          <w:marRight w:val="0"/>
          <w:marTop w:val="0"/>
          <w:marBottom w:val="0"/>
          <w:divBdr>
            <w:top w:val="none" w:sz="0" w:space="0" w:color="auto"/>
            <w:left w:val="none" w:sz="0" w:space="0" w:color="auto"/>
            <w:bottom w:val="none" w:sz="0" w:space="0" w:color="auto"/>
            <w:right w:val="none" w:sz="0" w:space="0" w:color="auto"/>
          </w:divBdr>
        </w:div>
        <w:div w:id="682123216">
          <w:marLeft w:val="480"/>
          <w:marRight w:val="0"/>
          <w:marTop w:val="0"/>
          <w:marBottom w:val="0"/>
          <w:divBdr>
            <w:top w:val="none" w:sz="0" w:space="0" w:color="auto"/>
            <w:left w:val="none" w:sz="0" w:space="0" w:color="auto"/>
            <w:bottom w:val="none" w:sz="0" w:space="0" w:color="auto"/>
            <w:right w:val="none" w:sz="0" w:space="0" w:color="auto"/>
          </w:divBdr>
        </w:div>
        <w:div w:id="734593400">
          <w:marLeft w:val="480"/>
          <w:marRight w:val="0"/>
          <w:marTop w:val="0"/>
          <w:marBottom w:val="0"/>
          <w:divBdr>
            <w:top w:val="none" w:sz="0" w:space="0" w:color="auto"/>
            <w:left w:val="none" w:sz="0" w:space="0" w:color="auto"/>
            <w:bottom w:val="none" w:sz="0" w:space="0" w:color="auto"/>
            <w:right w:val="none" w:sz="0" w:space="0" w:color="auto"/>
          </w:divBdr>
        </w:div>
        <w:div w:id="818494825">
          <w:marLeft w:val="480"/>
          <w:marRight w:val="0"/>
          <w:marTop w:val="0"/>
          <w:marBottom w:val="0"/>
          <w:divBdr>
            <w:top w:val="none" w:sz="0" w:space="0" w:color="auto"/>
            <w:left w:val="none" w:sz="0" w:space="0" w:color="auto"/>
            <w:bottom w:val="none" w:sz="0" w:space="0" w:color="auto"/>
            <w:right w:val="none" w:sz="0" w:space="0" w:color="auto"/>
          </w:divBdr>
        </w:div>
        <w:div w:id="965699138">
          <w:marLeft w:val="480"/>
          <w:marRight w:val="0"/>
          <w:marTop w:val="0"/>
          <w:marBottom w:val="0"/>
          <w:divBdr>
            <w:top w:val="none" w:sz="0" w:space="0" w:color="auto"/>
            <w:left w:val="none" w:sz="0" w:space="0" w:color="auto"/>
            <w:bottom w:val="none" w:sz="0" w:space="0" w:color="auto"/>
            <w:right w:val="none" w:sz="0" w:space="0" w:color="auto"/>
          </w:divBdr>
        </w:div>
        <w:div w:id="973406879">
          <w:marLeft w:val="480"/>
          <w:marRight w:val="0"/>
          <w:marTop w:val="0"/>
          <w:marBottom w:val="0"/>
          <w:divBdr>
            <w:top w:val="none" w:sz="0" w:space="0" w:color="auto"/>
            <w:left w:val="none" w:sz="0" w:space="0" w:color="auto"/>
            <w:bottom w:val="none" w:sz="0" w:space="0" w:color="auto"/>
            <w:right w:val="none" w:sz="0" w:space="0" w:color="auto"/>
          </w:divBdr>
        </w:div>
        <w:div w:id="1045063655">
          <w:marLeft w:val="480"/>
          <w:marRight w:val="0"/>
          <w:marTop w:val="0"/>
          <w:marBottom w:val="0"/>
          <w:divBdr>
            <w:top w:val="none" w:sz="0" w:space="0" w:color="auto"/>
            <w:left w:val="none" w:sz="0" w:space="0" w:color="auto"/>
            <w:bottom w:val="none" w:sz="0" w:space="0" w:color="auto"/>
            <w:right w:val="none" w:sz="0" w:space="0" w:color="auto"/>
          </w:divBdr>
        </w:div>
        <w:div w:id="1061634223">
          <w:marLeft w:val="480"/>
          <w:marRight w:val="0"/>
          <w:marTop w:val="0"/>
          <w:marBottom w:val="0"/>
          <w:divBdr>
            <w:top w:val="none" w:sz="0" w:space="0" w:color="auto"/>
            <w:left w:val="none" w:sz="0" w:space="0" w:color="auto"/>
            <w:bottom w:val="none" w:sz="0" w:space="0" w:color="auto"/>
            <w:right w:val="none" w:sz="0" w:space="0" w:color="auto"/>
          </w:divBdr>
        </w:div>
        <w:div w:id="1068452690">
          <w:marLeft w:val="480"/>
          <w:marRight w:val="0"/>
          <w:marTop w:val="0"/>
          <w:marBottom w:val="0"/>
          <w:divBdr>
            <w:top w:val="none" w:sz="0" w:space="0" w:color="auto"/>
            <w:left w:val="none" w:sz="0" w:space="0" w:color="auto"/>
            <w:bottom w:val="none" w:sz="0" w:space="0" w:color="auto"/>
            <w:right w:val="none" w:sz="0" w:space="0" w:color="auto"/>
          </w:divBdr>
        </w:div>
        <w:div w:id="1074933527">
          <w:marLeft w:val="480"/>
          <w:marRight w:val="0"/>
          <w:marTop w:val="0"/>
          <w:marBottom w:val="0"/>
          <w:divBdr>
            <w:top w:val="none" w:sz="0" w:space="0" w:color="auto"/>
            <w:left w:val="none" w:sz="0" w:space="0" w:color="auto"/>
            <w:bottom w:val="none" w:sz="0" w:space="0" w:color="auto"/>
            <w:right w:val="none" w:sz="0" w:space="0" w:color="auto"/>
          </w:divBdr>
        </w:div>
        <w:div w:id="1083259568">
          <w:marLeft w:val="480"/>
          <w:marRight w:val="0"/>
          <w:marTop w:val="0"/>
          <w:marBottom w:val="0"/>
          <w:divBdr>
            <w:top w:val="none" w:sz="0" w:space="0" w:color="auto"/>
            <w:left w:val="none" w:sz="0" w:space="0" w:color="auto"/>
            <w:bottom w:val="none" w:sz="0" w:space="0" w:color="auto"/>
            <w:right w:val="none" w:sz="0" w:space="0" w:color="auto"/>
          </w:divBdr>
        </w:div>
        <w:div w:id="1101949284">
          <w:marLeft w:val="480"/>
          <w:marRight w:val="0"/>
          <w:marTop w:val="0"/>
          <w:marBottom w:val="0"/>
          <w:divBdr>
            <w:top w:val="none" w:sz="0" w:space="0" w:color="auto"/>
            <w:left w:val="none" w:sz="0" w:space="0" w:color="auto"/>
            <w:bottom w:val="none" w:sz="0" w:space="0" w:color="auto"/>
            <w:right w:val="none" w:sz="0" w:space="0" w:color="auto"/>
          </w:divBdr>
        </w:div>
        <w:div w:id="1140880815">
          <w:marLeft w:val="480"/>
          <w:marRight w:val="0"/>
          <w:marTop w:val="0"/>
          <w:marBottom w:val="0"/>
          <w:divBdr>
            <w:top w:val="none" w:sz="0" w:space="0" w:color="auto"/>
            <w:left w:val="none" w:sz="0" w:space="0" w:color="auto"/>
            <w:bottom w:val="none" w:sz="0" w:space="0" w:color="auto"/>
            <w:right w:val="none" w:sz="0" w:space="0" w:color="auto"/>
          </w:divBdr>
        </w:div>
        <w:div w:id="1193614956">
          <w:marLeft w:val="480"/>
          <w:marRight w:val="0"/>
          <w:marTop w:val="0"/>
          <w:marBottom w:val="0"/>
          <w:divBdr>
            <w:top w:val="none" w:sz="0" w:space="0" w:color="auto"/>
            <w:left w:val="none" w:sz="0" w:space="0" w:color="auto"/>
            <w:bottom w:val="none" w:sz="0" w:space="0" w:color="auto"/>
            <w:right w:val="none" w:sz="0" w:space="0" w:color="auto"/>
          </w:divBdr>
        </w:div>
        <w:div w:id="1295909988">
          <w:marLeft w:val="480"/>
          <w:marRight w:val="0"/>
          <w:marTop w:val="0"/>
          <w:marBottom w:val="0"/>
          <w:divBdr>
            <w:top w:val="none" w:sz="0" w:space="0" w:color="auto"/>
            <w:left w:val="none" w:sz="0" w:space="0" w:color="auto"/>
            <w:bottom w:val="none" w:sz="0" w:space="0" w:color="auto"/>
            <w:right w:val="none" w:sz="0" w:space="0" w:color="auto"/>
          </w:divBdr>
        </w:div>
        <w:div w:id="1325627141">
          <w:marLeft w:val="480"/>
          <w:marRight w:val="0"/>
          <w:marTop w:val="0"/>
          <w:marBottom w:val="0"/>
          <w:divBdr>
            <w:top w:val="none" w:sz="0" w:space="0" w:color="auto"/>
            <w:left w:val="none" w:sz="0" w:space="0" w:color="auto"/>
            <w:bottom w:val="none" w:sz="0" w:space="0" w:color="auto"/>
            <w:right w:val="none" w:sz="0" w:space="0" w:color="auto"/>
          </w:divBdr>
        </w:div>
        <w:div w:id="1333414977">
          <w:marLeft w:val="480"/>
          <w:marRight w:val="0"/>
          <w:marTop w:val="0"/>
          <w:marBottom w:val="0"/>
          <w:divBdr>
            <w:top w:val="none" w:sz="0" w:space="0" w:color="auto"/>
            <w:left w:val="none" w:sz="0" w:space="0" w:color="auto"/>
            <w:bottom w:val="none" w:sz="0" w:space="0" w:color="auto"/>
            <w:right w:val="none" w:sz="0" w:space="0" w:color="auto"/>
          </w:divBdr>
        </w:div>
        <w:div w:id="1403991701">
          <w:marLeft w:val="480"/>
          <w:marRight w:val="0"/>
          <w:marTop w:val="0"/>
          <w:marBottom w:val="0"/>
          <w:divBdr>
            <w:top w:val="none" w:sz="0" w:space="0" w:color="auto"/>
            <w:left w:val="none" w:sz="0" w:space="0" w:color="auto"/>
            <w:bottom w:val="none" w:sz="0" w:space="0" w:color="auto"/>
            <w:right w:val="none" w:sz="0" w:space="0" w:color="auto"/>
          </w:divBdr>
        </w:div>
        <w:div w:id="1418751221">
          <w:marLeft w:val="480"/>
          <w:marRight w:val="0"/>
          <w:marTop w:val="0"/>
          <w:marBottom w:val="0"/>
          <w:divBdr>
            <w:top w:val="none" w:sz="0" w:space="0" w:color="auto"/>
            <w:left w:val="none" w:sz="0" w:space="0" w:color="auto"/>
            <w:bottom w:val="none" w:sz="0" w:space="0" w:color="auto"/>
            <w:right w:val="none" w:sz="0" w:space="0" w:color="auto"/>
          </w:divBdr>
        </w:div>
        <w:div w:id="1427732051">
          <w:marLeft w:val="480"/>
          <w:marRight w:val="0"/>
          <w:marTop w:val="0"/>
          <w:marBottom w:val="0"/>
          <w:divBdr>
            <w:top w:val="none" w:sz="0" w:space="0" w:color="auto"/>
            <w:left w:val="none" w:sz="0" w:space="0" w:color="auto"/>
            <w:bottom w:val="none" w:sz="0" w:space="0" w:color="auto"/>
            <w:right w:val="none" w:sz="0" w:space="0" w:color="auto"/>
          </w:divBdr>
        </w:div>
        <w:div w:id="1456412355">
          <w:marLeft w:val="480"/>
          <w:marRight w:val="0"/>
          <w:marTop w:val="0"/>
          <w:marBottom w:val="0"/>
          <w:divBdr>
            <w:top w:val="none" w:sz="0" w:space="0" w:color="auto"/>
            <w:left w:val="none" w:sz="0" w:space="0" w:color="auto"/>
            <w:bottom w:val="none" w:sz="0" w:space="0" w:color="auto"/>
            <w:right w:val="none" w:sz="0" w:space="0" w:color="auto"/>
          </w:divBdr>
        </w:div>
        <w:div w:id="1466505735">
          <w:marLeft w:val="480"/>
          <w:marRight w:val="0"/>
          <w:marTop w:val="0"/>
          <w:marBottom w:val="0"/>
          <w:divBdr>
            <w:top w:val="none" w:sz="0" w:space="0" w:color="auto"/>
            <w:left w:val="none" w:sz="0" w:space="0" w:color="auto"/>
            <w:bottom w:val="none" w:sz="0" w:space="0" w:color="auto"/>
            <w:right w:val="none" w:sz="0" w:space="0" w:color="auto"/>
          </w:divBdr>
        </w:div>
        <w:div w:id="1498837989">
          <w:marLeft w:val="480"/>
          <w:marRight w:val="0"/>
          <w:marTop w:val="0"/>
          <w:marBottom w:val="0"/>
          <w:divBdr>
            <w:top w:val="none" w:sz="0" w:space="0" w:color="auto"/>
            <w:left w:val="none" w:sz="0" w:space="0" w:color="auto"/>
            <w:bottom w:val="none" w:sz="0" w:space="0" w:color="auto"/>
            <w:right w:val="none" w:sz="0" w:space="0" w:color="auto"/>
          </w:divBdr>
        </w:div>
        <w:div w:id="1504003742">
          <w:marLeft w:val="480"/>
          <w:marRight w:val="0"/>
          <w:marTop w:val="0"/>
          <w:marBottom w:val="0"/>
          <w:divBdr>
            <w:top w:val="none" w:sz="0" w:space="0" w:color="auto"/>
            <w:left w:val="none" w:sz="0" w:space="0" w:color="auto"/>
            <w:bottom w:val="none" w:sz="0" w:space="0" w:color="auto"/>
            <w:right w:val="none" w:sz="0" w:space="0" w:color="auto"/>
          </w:divBdr>
        </w:div>
        <w:div w:id="1539659681">
          <w:marLeft w:val="480"/>
          <w:marRight w:val="0"/>
          <w:marTop w:val="0"/>
          <w:marBottom w:val="0"/>
          <w:divBdr>
            <w:top w:val="none" w:sz="0" w:space="0" w:color="auto"/>
            <w:left w:val="none" w:sz="0" w:space="0" w:color="auto"/>
            <w:bottom w:val="none" w:sz="0" w:space="0" w:color="auto"/>
            <w:right w:val="none" w:sz="0" w:space="0" w:color="auto"/>
          </w:divBdr>
        </w:div>
        <w:div w:id="1547714568">
          <w:marLeft w:val="480"/>
          <w:marRight w:val="0"/>
          <w:marTop w:val="0"/>
          <w:marBottom w:val="0"/>
          <w:divBdr>
            <w:top w:val="none" w:sz="0" w:space="0" w:color="auto"/>
            <w:left w:val="none" w:sz="0" w:space="0" w:color="auto"/>
            <w:bottom w:val="none" w:sz="0" w:space="0" w:color="auto"/>
            <w:right w:val="none" w:sz="0" w:space="0" w:color="auto"/>
          </w:divBdr>
        </w:div>
        <w:div w:id="1556621882">
          <w:marLeft w:val="480"/>
          <w:marRight w:val="0"/>
          <w:marTop w:val="0"/>
          <w:marBottom w:val="0"/>
          <w:divBdr>
            <w:top w:val="none" w:sz="0" w:space="0" w:color="auto"/>
            <w:left w:val="none" w:sz="0" w:space="0" w:color="auto"/>
            <w:bottom w:val="none" w:sz="0" w:space="0" w:color="auto"/>
            <w:right w:val="none" w:sz="0" w:space="0" w:color="auto"/>
          </w:divBdr>
        </w:div>
        <w:div w:id="1631210504">
          <w:marLeft w:val="480"/>
          <w:marRight w:val="0"/>
          <w:marTop w:val="0"/>
          <w:marBottom w:val="0"/>
          <w:divBdr>
            <w:top w:val="none" w:sz="0" w:space="0" w:color="auto"/>
            <w:left w:val="none" w:sz="0" w:space="0" w:color="auto"/>
            <w:bottom w:val="none" w:sz="0" w:space="0" w:color="auto"/>
            <w:right w:val="none" w:sz="0" w:space="0" w:color="auto"/>
          </w:divBdr>
        </w:div>
        <w:div w:id="1653757585">
          <w:marLeft w:val="480"/>
          <w:marRight w:val="0"/>
          <w:marTop w:val="0"/>
          <w:marBottom w:val="0"/>
          <w:divBdr>
            <w:top w:val="none" w:sz="0" w:space="0" w:color="auto"/>
            <w:left w:val="none" w:sz="0" w:space="0" w:color="auto"/>
            <w:bottom w:val="none" w:sz="0" w:space="0" w:color="auto"/>
            <w:right w:val="none" w:sz="0" w:space="0" w:color="auto"/>
          </w:divBdr>
        </w:div>
        <w:div w:id="1656228468">
          <w:marLeft w:val="480"/>
          <w:marRight w:val="0"/>
          <w:marTop w:val="0"/>
          <w:marBottom w:val="0"/>
          <w:divBdr>
            <w:top w:val="none" w:sz="0" w:space="0" w:color="auto"/>
            <w:left w:val="none" w:sz="0" w:space="0" w:color="auto"/>
            <w:bottom w:val="none" w:sz="0" w:space="0" w:color="auto"/>
            <w:right w:val="none" w:sz="0" w:space="0" w:color="auto"/>
          </w:divBdr>
        </w:div>
        <w:div w:id="1734506414">
          <w:marLeft w:val="480"/>
          <w:marRight w:val="0"/>
          <w:marTop w:val="0"/>
          <w:marBottom w:val="0"/>
          <w:divBdr>
            <w:top w:val="none" w:sz="0" w:space="0" w:color="auto"/>
            <w:left w:val="none" w:sz="0" w:space="0" w:color="auto"/>
            <w:bottom w:val="none" w:sz="0" w:space="0" w:color="auto"/>
            <w:right w:val="none" w:sz="0" w:space="0" w:color="auto"/>
          </w:divBdr>
        </w:div>
        <w:div w:id="1744328345">
          <w:marLeft w:val="480"/>
          <w:marRight w:val="0"/>
          <w:marTop w:val="0"/>
          <w:marBottom w:val="0"/>
          <w:divBdr>
            <w:top w:val="none" w:sz="0" w:space="0" w:color="auto"/>
            <w:left w:val="none" w:sz="0" w:space="0" w:color="auto"/>
            <w:bottom w:val="none" w:sz="0" w:space="0" w:color="auto"/>
            <w:right w:val="none" w:sz="0" w:space="0" w:color="auto"/>
          </w:divBdr>
        </w:div>
        <w:div w:id="1771008961">
          <w:marLeft w:val="480"/>
          <w:marRight w:val="0"/>
          <w:marTop w:val="0"/>
          <w:marBottom w:val="0"/>
          <w:divBdr>
            <w:top w:val="none" w:sz="0" w:space="0" w:color="auto"/>
            <w:left w:val="none" w:sz="0" w:space="0" w:color="auto"/>
            <w:bottom w:val="none" w:sz="0" w:space="0" w:color="auto"/>
            <w:right w:val="none" w:sz="0" w:space="0" w:color="auto"/>
          </w:divBdr>
        </w:div>
        <w:div w:id="1778482524">
          <w:marLeft w:val="480"/>
          <w:marRight w:val="0"/>
          <w:marTop w:val="0"/>
          <w:marBottom w:val="0"/>
          <w:divBdr>
            <w:top w:val="none" w:sz="0" w:space="0" w:color="auto"/>
            <w:left w:val="none" w:sz="0" w:space="0" w:color="auto"/>
            <w:bottom w:val="none" w:sz="0" w:space="0" w:color="auto"/>
            <w:right w:val="none" w:sz="0" w:space="0" w:color="auto"/>
          </w:divBdr>
        </w:div>
        <w:div w:id="1786999347">
          <w:marLeft w:val="480"/>
          <w:marRight w:val="0"/>
          <w:marTop w:val="0"/>
          <w:marBottom w:val="0"/>
          <w:divBdr>
            <w:top w:val="none" w:sz="0" w:space="0" w:color="auto"/>
            <w:left w:val="none" w:sz="0" w:space="0" w:color="auto"/>
            <w:bottom w:val="none" w:sz="0" w:space="0" w:color="auto"/>
            <w:right w:val="none" w:sz="0" w:space="0" w:color="auto"/>
          </w:divBdr>
        </w:div>
      </w:divsChild>
    </w:div>
    <w:div w:id="413169192">
      <w:bodyDiv w:val="1"/>
      <w:marLeft w:val="0"/>
      <w:marRight w:val="0"/>
      <w:marTop w:val="0"/>
      <w:marBottom w:val="0"/>
      <w:divBdr>
        <w:top w:val="none" w:sz="0" w:space="0" w:color="auto"/>
        <w:left w:val="none" w:sz="0" w:space="0" w:color="auto"/>
        <w:bottom w:val="none" w:sz="0" w:space="0" w:color="auto"/>
        <w:right w:val="none" w:sz="0" w:space="0" w:color="auto"/>
      </w:divBdr>
    </w:div>
    <w:div w:id="413209469">
      <w:bodyDiv w:val="1"/>
      <w:marLeft w:val="0"/>
      <w:marRight w:val="0"/>
      <w:marTop w:val="0"/>
      <w:marBottom w:val="0"/>
      <w:divBdr>
        <w:top w:val="none" w:sz="0" w:space="0" w:color="auto"/>
        <w:left w:val="none" w:sz="0" w:space="0" w:color="auto"/>
        <w:bottom w:val="none" w:sz="0" w:space="0" w:color="auto"/>
        <w:right w:val="none" w:sz="0" w:space="0" w:color="auto"/>
      </w:divBdr>
    </w:div>
    <w:div w:id="413354127">
      <w:bodyDiv w:val="1"/>
      <w:marLeft w:val="0"/>
      <w:marRight w:val="0"/>
      <w:marTop w:val="0"/>
      <w:marBottom w:val="0"/>
      <w:divBdr>
        <w:top w:val="none" w:sz="0" w:space="0" w:color="auto"/>
        <w:left w:val="none" w:sz="0" w:space="0" w:color="auto"/>
        <w:bottom w:val="none" w:sz="0" w:space="0" w:color="auto"/>
        <w:right w:val="none" w:sz="0" w:space="0" w:color="auto"/>
      </w:divBdr>
    </w:div>
    <w:div w:id="413473171">
      <w:bodyDiv w:val="1"/>
      <w:marLeft w:val="0"/>
      <w:marRight w:val="0"/>
      <w:marTop w:val="0"/>
      <w:marBottom w:val="0"/>
      <w:divBdr>
        <w:top w:val="none" w:sz="0" w:space="0" w:color="auto"/>
        <w:left w:val="none" w:sz="0" w:space="0" w:color="auto"/>
        <w:bottom w:val="none" w:sz="0" w:space="0" w:color="auto"/>
        <w:right w:val="none" w:sz="0" w:space="0" w:color="auto"/>
      </w:divBdr>
    </w:div>
    <w:div w:id="413674027">
      <w:bodyDiv w:val="1"/>
      <w:marLeft w:val="0"/>
      <w:marRight w:val="0"/>
      <w:marTop w:val="0"/>
      <w:marBottom w:val="0"/>
      <w:divBdr>
        <w:top w:val="none" w:sz="0" w:space="0" w:color="auto"/>
        <w:left w:val="none" w:sz="0" w:space="0" w:color="auto"/>
        <w:bottom w:val="none" w:sz="0" w:space="0" w:color="auto"/>
        <w:right w:val="none" w:sz="0" w:space="0" w:color="auto"/>
      </w:divBdr>
    </w:div>
    <w:div w:id="413816340">
      <w:bodyDiv w:val="1"/>
      <w:marLeft w:val="0"/>
      <w:marRight w:val="0"/>
      <w:marTop w:val="0"/>
      <w:marBottom w:val="0"/>
      <w:divBdr>
        <w:top w:val="none" w:sz="0" w:space="0" w:color="auto"/>
        <w:left w:val="none" w:sz="0" w:space="0" w:color="auto"/>
        <w:bottom w:val="none" w:sz="0" w:space="0" w:color="auto"/>
        <w:right w:val="none" w:sz="0" w:space="0" w:color="auto"/>
      </w:divBdr>
    </w:div>
    <w:div w:id="413861398">
      <w:bodyDiv w:val="1"/>
      <w:marLeft w:val="0"/>
      <w:marRight w:val="0"/>
      <w:marTop w:val="0"/>
      <w:marBottom w:val="0"/>
      <w:divBdr>
        <w:top w:val="none" w:sz="0" w:space="0" w:color="auto"/>
        <w:left w:val="none" w:sz="0" w:space="0" w:color="auto"/>
        <w:bottom w:val="none" w:sz="0" w:space="0" w:color="auto"/>
        <w:right w:val="none" w:sz="0" w:space="0" w:color="auto"/>
      </w:divBdr>
    </w:div>
    <w:div w:id="413936006">
      <w:bodyDiv w:val="1"/>
      <w:marLeft w:val="0"/>
      <w:marRight w:val="0"/>
      <w:marTop w:val="0"/>
      <w:marBottom w:val="0"/>
      <w:divBdr>
        <w:top w:val="none" w:sz="0" w:space="0" w:color="auto"/>
        <w:left w:val="none" w:sz="0" w:space="0" w:color="auto"/>
        <w:bottom w:val="none" w:sz="0" w:space="0" w:color="auto"/>
        <w:right w:val="none" w:sz="0" w:space="0" w:color="auto"/>
      </w:divBdr>
    </w:div>
    <w:div w:id="414205554">
      <w:bodyDiv w:val="1"/>
      <w:marLeft w:val="0"/>
      <w:marRight w:val="0"/>
      <w:marTop w:val="0"/>
      <w:marBottom w:val="0"/>
      <w:divBdr>
        <w:top w:val="none" w:sz="0" w:space="0" w:color="auto"/>
        <w:left w:val="none" w:sz="0" w:space="0" w:color="auto"/>
        <w:bottom w:val="none" w:sz="0" w:space="0" w:color="auto"/>
        <w:right w:val="none" w:sz="0" w:space="0" w:color="auto"/>
      </w:divBdr>
    </w:div>
    <w:div w:id="414211547">
      <w:bodyDiv w:val="1"/>
      <w:marLeft w:val="0"/>
      <w:marRight w:val="0"/>
      <w:marTop w:val="0"/>
      <w:marBottom w:val="0"/>
      <w:divBdr>
        <w:top w:val="none" w:sz="0" w:space="0" w:color="auto"/>
        <w:left w:val="none" w:sz="0" w:space="0" w:color="auto"/>
        <w:bottom w:val="none" w:sz="0" w:space="0" w:color="auto"/>
        <w:right w:val="none" w:sz="0" w:space="0" w:color="auto"/>
      </w:divBdr>
    </w:div>
    <w:div w:id="414517846">
      <w:bodyDiv w:val="1"/>
      <w:marLeft w:val="0"/>
      <w:marRight w:val="0"/>
      <w:marTop w:val="0"/>
      <w:marBottom w:val="0"/>
      <w:divBdr>
        <w:top w:val="none" w:sz="0" w:space="0" w:color="auto"/>
        <w:left w:val="none" w:sz="0" w:space="0" w:color="auto"/>
        <w:bottom w:val="none" w:sz="0" w:space="0" w:color="auto"/>
        <w:right w:val="none" w:sz="0" w:space="0" w:color="auto"/>
      </w:divBdr>
    </w:div>
    <w:div w:id="414981379">
      <w:bodyDiv w:val="1"/>
      <w:marLeft w:val="0"/>
      <w:marRight w:val="0"/>
      <w:marTop w:val="0"/>
      <w:marBottom w:val="0"/>
      <w:divBdr>
        <w:top w:val="none" w:sz="0" w:space="0" w:color="auto"/>
        <w:left w:val="none" w:sz="0" w:space="0" w:color="auto"/>
        <w:bottom w:val="none" w:sz="0" w:space="0" w:color="auto"/>
        <w:right w:val="none" w:sz="0" w:space="0" w:color="auto"/>
      </w:divBdr>
    </w:div>
    <w:div w:id="414982196">
      <w:bodyDiv w:val="1"/>
      <w:marLeft w:val="0"/>
      <w:marRight w:val="0"/>
      <w:marTop w:val="0"/>
      <w:marBottom w:val="0"/>
      <w:divBdr>
        <w:top w:val="none" w:sz="0" w:space="0" w:color="auto"/>
        <w:left w:val="none" w:sz="0" w:space="0" w:color="auto"/>
        <w:bottom w:val="none" w:sz="0" w:space="0" w:color="auto"/>
        <w:right w:val="none" w:sz="0" w:space="0" w:color="auto"/>
      </w:divBdr>
    </w:div>
    <w:div w:id="415635968">
      <w:bodyDiv w:val="1"/>
      <w:marLeft w:val="0"/>
      <w:marRight w:val="0"/>
      <w:marTop w:val="0"/>
      <w:marBottom w:val="0"/>
      <w:divBdr>
        <w:top w:val="none" w:sz="0" w:space="0" w:color="auto"/>
        <w:left w:val="none" w:sz="0" w:space="0" w:color="auto"/>
        <w:bottom w:val="none" w:sz="0" w:space="0" w:color="auto"/>
        <w:right w:val="none" w:sz="0" w:space="0" w:color="auto"/>
      </w:divBdr>
    </w:div>
    <w:div w:id="415713676">
      <w:bodyDiv w:val="1"/>
      <w:marLeft w:val="0"/>
      <w:marRight w:val="0"/>
      <w:marTop w:val="0"/>
      <w:marBottom w:val="0"/>
      <w:divBdr>
        <w:top w:val="none" w:sz="0" w:space="0" w:color="auto"/>
        <w:left w:val="none" w:sz="0" w:space="0" w:color="auto"/>
        <w:bottom w:val="none" w:sz="0" w:space="0" w:color="auto"/>
        <w:right w:val="none" w:sz="0" w:space="0" w:color="auto"/>
      </w:divBdr>
    </w:div>
    <w:div w:id="416169901">
      <w:bodyDiv w:val="1"/>
      <w:marLeft w:val="0"/>
      <w:marRight w:val="0"/>
      <w:marTop w:val="0"/>
      <w:marBottom w:val="0"/>
      <w:divBdr>
        <w:top w:val="none" w:sz="0" w:space="0" w:color="auto"/>
        <w:left w:val="none" w:sz="0" w:space="0" w:color="auto"/>
        <w:bottom w:val="none" w:sz="0" w:space="0" w:color="auto"/>
        <w:right w:val="none" w:sz="0" w:space="0" w:color="auto"/>
      </w:divBdr>
    </w:div>
    <w:div w:id="416295555">
      <w:bodyDiv w:val="1"/>
      <w:marLeft w:val="0"/>
      <w:marRight w:val="0"/>
      <w:marTop w:val="0"/>
      <w:marBottom w:val="0"/>
      <w:divBdr>
        <w:top w:val="none" w:sz="0" w:space="0" w:color="auto"/>
        <w:left w:val="none" w:sz="0" w:space="0" w:color="auto"/>
        <w:bottom w:val="none" w:sz="0" w:space="0" w:color="auto"/>
        <w:right w:val="none" w:sz="0" w:space="0" w:color="auto"/>
      </w:divBdr>
      <w:divsChild>
        <w:div w:id="136648323">
          <w:marLeft w:val="480"/>
          <w:marRight w:val="0"/>
          <w:marTop w:val="0"/>
          <w:marBottom w:val="0"/>
          <w:divBdr>
            <w:top w:val="none" w:sz="0" w:space="0" w:color="auto"/>
            <w:left w:val="none" w:sz="0" w:space="0" w:color="auto"/>
            <w:bottom w:val="none" w:sz="0" w:space="0" w:color="auto"/>
            <w:right w:val="none" w:sz="0" w:space="0" w:color="auto"/>
          </w:divBdr>
        </w:div>
        <w:div w:id="136845507">
          <w:marLeft w:val="480"/>
          <w:marRight w:val="0"/>
          <w:marTop w:val="0"/>
          <w:marBottom w:val="0"/>
          <w:divBdr>
            <w:top w:val="none" w:sz="0" w:space="0" w:color="auto"/>
            <w:left w:val="none" w:sz="0" w:space="0" w:color="auto"/>
            <w:bottom w:val="none" w:sz="0" w:space="0" w:color="auto"/>
            <w:right w:val="none" w:sz="0" w:space="0" w:color="auto"/>
          </w:divBdr>
        </w:div>
        <w:div w:id="210003726">
          <w:marLeft w:val="480"/>
          <w:marRight w:val="0"/>
          <w:marTop w:val="0"/>
          <w:marBottom w:val="0"/>
          <w:divBdr>
            <w:top w:val="none" w:sz="0" w:space="0" w:color="auto"/>
            <w:left w:val="none" w:sz="0" w:space="0" w:color="auto"/>
            <w:bottom w:val="none" w:sz="0" w:space="0" w:color="auto"/>
            <w:right w:val="none" w:sz="0" w:space="0" w:color="auto"/>
          </w:divBdr>
        </w:div>
        <w:div w:id="219638655">
          <w:marLeft w:val="480"/>
          <w:marRight w:val="0"/>
          <w:marTop w:val="0"/>
          <w:marBottom w:val="0"/>
          <w:divBdr>
            <w:top w:val="none" w:sz="0" w:space="0" w:color="auto"/>
            <w:left w:val="none" w:sz="0" w:space="0" w:color="auto"/>
            <w:bottom w:val="none" w:sz="0" w:space="0" w:color="auto"/>
            <w:right w:val="none" w:sz="0" w:space="0" w:color="auto"/>
          </w:divBdr>
        </w:div>
        <w:div w:id="305285491">
          <w:marLeft w:val="480"/>
          <w:marRight w:val="0"/>
          <w:marTop w:val="0"/>
          <w:marBottom w:val="0"/>
          <w:divBdr>
            <w:top w:val="none" w:sz="0" w:space="0" w:color="auto"/>
            <w:left w:val="none" w:sz="0" w:space="0" w:color="auto"/>
            <w:bottom w:val="none" w:sz="0" w:space="0" w:color="auto"/>
            <w:right w:val="none" w:sz="0" w:space="0" w:color="auto"/>
          </w:divBdr>
        </w:div>
        <w:div w:id="318120111">
          <w:marLeft w:val="480"/>
          <w:marRight w:val="0"/>
          <w:marTop w:val="0"/>
          <w:marBottom w:val="0"/>
          <w:divBdr>
            <w:top w:val="none" w:sz="0" w:space="0" w:color="auto"/>
            <w:left w:val="none" w:sz="0" w:space="0" w:color="auto"/>
            <w:bottom w:val="none" w:sz="0" w:space="0" w:color="auto"/>
            <w:right w:val="none" w:sz="0" w:space="0" w:color="auto"/>
          </w:divBdr>
        </w:div>
        <w:div w:id="380397173">
          <w:marLeft w:val="480"/>
          <w:marRight w:val="0"/>
          <w:marTop w:val="0"/>
          <w:marBottom w:val="0"/>
          <w:divBdr>
            <w:top w:val="none" w:sz="0" w:space="0" w:color="auto"/>
            <w:left w:val="none" w:sz="0" w:space="0" w:color="auto"/>
            <w:bottom w:val="none" w:sz="0" w:space="0" w:color="auto"/>
            <w:right w:val="none" w:sz="0" w:space="0" w:color="auto"/>
          </w:divBdr>
        </w:div>
        <w:div w:id="389305021">
          <w:marLeft w:val="480"/>
          <w:marRight w:val="0"/>
          <w:marTop w:val="0"/>
          <w:marBottom w:val="0"/>
          <w:divBdr>
            <w:top w:val="none" w:sz="0" w:space="0" w:color="auto"/>
            <w:left w:val="none" w:sz="0" w:space="0" w:color="auto"/>
            <w:bottom w:val="none" w:sz="0" w:space="0" w:color="auto"/>
            <w:right w:val="none" w:sz="0" w:space="0" w:color="auto"/>
          </w:divBdr>
        </w:div>
        <w:div w:id="413433056">
          <w:marLeft w:val="480"/>
          <w:marRight w:val="0"/>
          <w:marTop w:val="0"/>
          <w:marBottom w:val="0"/>
          <w:divBdr>
            <w:top w:val="none" w:sz="0" w:space="0" w:color="auto"/>
            <w:left w:val="none" w:sz="0" w:space="0" w:color="auto"/>
            <w:bottom w:val="none" w:sz="0" w:space="0" w:color="auto"/>
            <w:right w:val="none" w:sz="0" w:space="0" w:color="auto"/>
          </w:divBdr>
        </w:div>
        <w:div w:id="458106182">
          <w:marLeft w:val="480"/>
          <w:marRight w:val="0"/>
          <w:marTop w:val="0"/>
          <w:marBottom w:val="0"/>
          <w:divBdr>
            <w:top w:val="none" w:sz="0" w:space="0" w:color="auto"/>
            <w:left w:val="none" w:sz="0" w:space="0" w:color="auto"/>
            <w:bottom w:val="none" w:sz="0" w:space="0" w:color="auto"/>
            <w:right w:val="none" w:sz="0" w:space="0" w:color="auto"/>
          </w:divBdr>
        </w:div>
        <w:div w:id="461844962">
          <w:marLeft w:val="480"/>
          <w:marRight w:val="0"/>
          <w:marTop w:val="0"/>
          <w:marBottom w:val="0"/>
          <w:divBdr>
            <w:top w:val="none" w:sz="0" w:space="0" w:color="auto"/>
            <w:left w:val="none" w:sz="0" w:space="0" w:color="auto"/>
            <w:bottom w:val="none" w:sz="0" w:space="0" w:color="auto"/>
            <w:right w:val="none" w:sz="0" w:space="0" w:color="auto"/>
          </w:divBdr>
        </w:div>
        <w:div w:id="481776830">
          <w:marLeft w:val="480"/>
          <w:marRight w:val="0"/>
          <w:marTop w:val="0"/>
          <w:marBottom w:val="0"/>
          <w:divBdr>
            <w:top w:val="none" w:sz="0" w:space="0" w:color="auto"/>
            <w:left w:val="none" w:sz="0" w:space="0" w:color="auto"/>
            <w:bottom w:val="none" w:sz="0" w:space="0" w:color="auto"/>
            <w:right w:val="none" w:sz="0" w:space="0" w:color="auto"/>
          </w:divBdr>
        </w:div>
        <w:div w:id="497235307">
          <w:marLeft w:val="480"/>
          <w:marRight w:val="0"/>
          <w:marTop w:val="0"/>
          <w:marBottom w:val="0"/>
          <w:divBdr>
            <w:top w:val="none" w:sz="0" w:space="0" w:color="auto"/>
            <w:left w:val="none" w:sz="0" w:space="0" w:color="auto"/>
            <w:bottom w:val="none" w:sz="0" w:space="0" w:color="auto"/>
            <w:right w:val="none" w:sz="0" w:space="0" w:color="auto"/>
          </w:divBdr>
        </w:div>
        <w:div w:id="524944624">
          <w:marLeft w:val="480"/>
          <w:marRight w:val="0"/>
          <w:marTop w:val="0"/>
          <w:marBottom w:val="0"/>
          <w:divBdr>
            <w:top w:val="none" w:sz="0" w:space="0" w:color="auto"/>
            <w:left w:val="none" w:sz="0" w:space="0" w:color="auto"/>
            <w:bottom w:val="none" w:sz="0" w:space="0" w:color="auto"/>
            <w:right w:val="none" w:sz="0" w:space="0" w:color="auto"/>
          </w:divBdr>
        </w:div>
        <w:div w:id="554240552">
          <w:marLeft w:val="480"/>
          <w:marRight w:val="0"/>
          <w:marTop w:val="0"/>
          <w:marBottom w:val="0"/>
          <w:divBdr>
            <w:top w:val="none" w:sz="0" w:space="0" w:color="auto"/>
            <w:left w:val="none" w:sz="0" w:space="0" w:color="auto"/>
            <w:bottom w:val="none" w:sz="0" w:space="0" w:color="auto"/>
            <w:right w:val="none" w:sz="0" w:space="0" w:color="auto"/>
          </w:divBdr>
        </w:div>
        <w:div w:id="557517161">
          <w:marLeft w:val="480"/>
          <w:marRight w:val="0"/>
          <w:marTop w:val="0"/>
          <w:marBottom w:val="0"/>
          <w:divBdr>
            <w:top w:val="none" w:sz="0" w:space="0" w:color="auto"/>
            <w:left w:val="none" w:sz="0" w:space="0" w:color="auto"/>
            <w:bottom w:val="none" w:sz="0" w:space="0" w:color="auto"/>
            <w:right w:val="none" w:sz="0" w:space="0" w:color="auto"/>
          </w:divBdr>
        </w:div>
        <w:div w:id="705563126">
          <w:marLeft w:val="480"/>
          <w:marRight w:val="0"/>
          <w:marTop w:val="0"/>
          <w:marBottom w:val="0"/>
          <w:divBdr>
            <w:top w:val="none" w:sz="0" w:space="0" w:color="auto"/>
            <w:left w:val="none" w:sz="0" w:space="0" w:color="auto"/>
            <w:bottom w:val="none" w:sz="0" w:space="0" w:color="auto"/>
            <w:right w:val="none" w:sz="0" w:space="0" w:color="auto"/>
          </w:divBdr>
        </w:div>
        <w:div w:id="884950474">
          <w:marLeft w:val="480"/>
          <w:marRight w:val="0"/>
          <w:marTop w:val="0"/>
          <w:marBottom w:val="0"/>
          <w:divBdr>
            <w:top w:val="none" w:sz="0" w:space="0" w:color="auto"/>
            <w:left w:val="none" w:sz="0" w:space="0" w:color="auto"/>
            <w:bottom w:val="none" w:sz="0" w:space="0" w:color="auto"/>
            <w:right w:val="none" w:sz="0" w:space="0" w:color="auto"/>
          </w:divBdr>
        </w:div>
        <w:div w:id="981814055">
          <w:marLeft w:val="480"/>
          <w:marRight w:val="0"/>
          <w:marTop w:val="0"/>
          <w:marBottom w:val="0"/>
          <w:divBdr>
            <w:top w:val="none" w:sz="0" w:space="0" w:color="auto"/>
            <w:left w:val="none" w:sz="0" w:space="0" w:color="auto"/>
            <w:bottom w:val="none" w:sz="0" w:space="0" w:color="auto"/>
            <w:right w:val="none" w:sz="0" w:space="0" w:color="auto"/>
          </w:divBdr>
        </w:div>
        <w:div w:id="1005283947">
          <w:marLeft w:val="480"/>
          <w:marRight w:val="0"/>
          <w:marTop w:val="0"/>
          <w:marBottom w:val="0"/>
          <w:divBdr>
            <w:top w:val="none" w:sz="0" w:space="0" w:color="auto"/>
            <w:left w:val="none" w:sz="0" w:space="0" w:color="auto"/>
            <w:bottom w:val="none" w:sz="0" w:space="0" w:color="auto"/>
            <w:right w:val="none" w:sz="0" w:space="0" w:color="auto"/>
          </w:divBdr>
        </w:div>
        <w:div w:id="1016925842">
          <w:marLeft w:val="480"/>
          <w:marRight w:val="0"/>
          <w:marTop w:val="0"/>
          <w:marBottom w:val="0"/>
          <w:divBdr>
            <w:top w:val="none" w:sz="0" w:space="0" w:color="auto"/>
            <w:left w:val="none" w:sz="0" w:space="0" w:color="auto"/>
            <w:bottom w:val="none" w:sz="0" w:space="0" w:color="auto"/>
            <w:right w:val="none" w:sz="0" w:space="0" w:color="auto"/>
          </w:divBdr>
        </w:div>
        <w:div w:id="1023245796">
          <w:marLeft w:val="480"/>
          <w:marRight w:val="0"/>
          <w:marTop w:val="0"/>
          <w:marBottom w:val="0"/>
          <w:divBdr>
            <w:top w:val="none" w:sz="0" w:space="0" w:color="auto"/>
            <w:left w:val="none" w:sz="0" w:space="0" w:color="auto"/>
            <w:bottom w:val="none" w:sz="0" w:space="0" w:color="auto"/>
            <w:right w:val="none" w:sz="0" w:space="0" w:color="auto"/>
          </w:divBdr>
        </w:div>
        <w:div w:id="1038358691">
          <w:marLeft w:val="480"/>
          <w:marRight w:val="0"/>
          <w:marTop w:val="0"/>
          <w:marBottom w:val="0"/>
          <w:divBdr>
            <w:top w:val="none" w:sz="0" w:space="0" w:color="auto"/>
            <w:left w:val="none" w:sz="0" w:space="0" w:color="auto"/>
            <w:bottom w:val="none" w:sz="0" w:space="0" w:color="auto"/>
            <w:right w:val="none" w:sz="0" w:space="0" w:color="auto"/>
          </w:divBdr>
        </w:div>
        <w:div w:id="1077359332">
          <w:marLeft w:val="480"/>
          <w:marRight w:val="0"/>
          <w:marTop w:val="0"/>
          <w:marBottom w:val="0"/>
          <w:divBdr>
            <w:top w:val="none" w:sz="0" w:space="0" w:color="auto"/>
            <w:left w:val="none" w:sz="0" w:space="0" w:color="auto"/>
            <w:bottom w:val="none" w:sz="0" w:space="0" w:color="auto"/>
            <w:right w:val="none" w:sz="0" w:space="0" w:color="auto"/>
          </w:divBdr>
        </w:div>
        <w:div w:id="1095444282">
          <w:marLeft w:val="480"/>
          <w:marRight w:val="0"/>
          <w:marTop w:val="0"/>
          <w:marBottom w:val="0"/>
          <w:divBdr>
            <w:top w:val="none" w:sz="0" w:space="0" w:color="auto"/>
            <w:left w:val="none" w:sz="0" w:space="0" w:color="auto"/>
            <w:bottom w:val="none" w:sz="0" w:space="0" w:color="auto"/>
            <w:right w:val="none" w:sz="0" w:space="0" w:color="auto"/>
          </w:divBdr>
        </w:div>
        <w:div w:id="1113406929">
          <w:marLeft w:val="480"/>
          <w:marRight w:val="0"/>
          <w:marTop w:val="0"/>
          <w:marBottom w:val="0"/>
          <w:divBdr>
            <w:top w:val="none" w:sz="0" w:space="0" w:color="auto"/>
            <w:left w:val="none" w:sz="0" w:space="0" w:color="auto"/>
            <w:bottom w:val="none" w:sz="0" w:space="0" w:color="auto"/>
            <w:right w:val="none" w:sz="0" w:space="0" w:color="auto"/>
          </w:divBdr>
        </w:div>
        <w:div w:id="1118375850">
          <w:marLeft w:val="480"/>
          <w:marRight w:val="0"/>
          <w:marTop w:val="0"/>
          <w:marBottom w:val="0"/>
          <w:divBdr>
            <w:top w:val="none" w:sz="0" w:space="0" w:color="auto"/>
            <w:left w:val="none" w:sz="0" w:space="0" w:color="auto"/>
            <w:bottom w:val="none" w:sz="0" w:space="0" w:color="auto"/>
            <w:right w:val="none" w:sz="0" w:space="0" w:color="auto"/>
          </w:divBdr>
        </w:div>
        <w:div w:id="1121336653">
          <w:marLeft w:val="480"/>
          <w:marRight w:val="0"/>
          <w:marTop w:val="0"/>
          <w:marBottom w:val="0"/>
          <w:divBdr>
            <w:top w:val="none" w:sz="0" w:space="0" w:color="auto"/>
            <w:left w:val="none" w:sz="0" w:space="0" w:color="auto"/>
            <w:bottom w:val="none" w:sz="0" w:space="0" w:color="auto"/>
            <w:right w:val="none" w:sz="0" w:space="0" w:color="auto"/>
          </w:divBdr>
        </w:div>
        <w:div w:id="1169519865">
          <w:marLeft w:val="480"/>
          <w:marRight w:val="0"/>
          <w:marTop w:val="0"/>
          <w:marBottom w:val="0"/>
          <w:divBdr>
            <w:top w:val="none" w:sz="0" w:space="0" w:color="auto"/>
            <w:left w:val="none" w:sz="0" w:space="0" w:color="auto"/>
            <w:bottom w:val="none" w:sz="0" w:space="0" w:color="auto"/>
            <w:right w:val="none" w:sz="0" w:space="0" w:color="auto"/>
          </w:divBdr>
        </w:div>
        <w:div w:id="1240093679">
          <w:marLeft w:val="480"/>
          <w:marRight w:val="0"/>
          <w:marTop w:val="0"/>
          <w:marBottom w:val="0"/>
          <w:divBdr>
            <w:top w:val="none" w:sz="0" w:space="0" w:color="auto"/>
            <w:left w:val="none" w:sz="0" w:space="0" w:color="auto"/>
            <w:bottom w:val="none" w:sz="0" w:space="0" w:color="auto"/>
            <w:right w:val="none" w:sz="0" w:space="0" w:color="auto"/>
          </w:divBdr>
        </w:div>
        <w:div w:id="1265844140">
          <w:marLeft w:val="480"/>
          <w:marRight w:val="0"/>
          <w:marTop w:val="0"/>
          <w:marBottom w:val="0"/>
          <w:divBdr>
            <w:top w:val="none" w:sz="0" w:space="0" w:color="auto"/>
            <w:left w:val="none" w:sz="0" w:space="0" w:color="auto"/>
            <w:bottom w:val="none" w:sz="0" w:space="0" w:color="auto"/>
            <w:right w:val="none" w:sz="0" w:space="0" w:color="auto"/>
          </w:divBdr>
        </w:div>
        <w:div w:id="1368334354">
          <w:marLeft w:val="480"/>
          <w:marRight w:val="0"/>
          <w:marTop w:val="0"/>
          <w:marBottom w:val="0"/>
          <w:divBdr>
            <w:top w:val="none" w:sz="0" w:space="0" w:color="auto"/>
            <w:left w:val="none" w:sz="0" w:space="0" w:color="auto"/>
            <w:bottom w:val="none" w:sz="0" w:space="0" w:color="auto"/>
            <w:right w:val="none" w:sz="0" w:space="0" w:color="auto"/>
          </w:divBdr>
        </w:div>
        <w:div w:id="1517504678">
          <w:marLeft w:val="480"/>
          <w:marRight w:val="0"/>
          <w:marTop w:val="0"/>
          <w:marBottom w:val="0"/>
          <w:divBdr>
            <w:top w:val="none" w:sz="0" w:space="0" w:color="auto"/>
            <w:left w:val="none" w:sz="0" w:space="0" w:color="auto"/>
            <w:bottom w:val="none" w:sz="0" w:space="0" w:color="auto"/>
            <w:right w:val="none" w:sz="0" w:space="0" w:color="auto"/>
          </w:divBdr>
        </w:div>
        <w:div w:id="1614945399">
          <w:marLeft w:val="480"/>
          <w:marRight w:val="0"/>
          <w:marTop w:val="0"/>
          <w:marBottom w:val="0"/>
          <w:divBdr>
            <w:top w:val="none" w:sz="0" w:space="0" w:color="auto"/>
            <w:left w:val="none" w:sz="0" w:space="0" w:color="auto"/>
            <w:bottom w:val="none" w:sz="0" w:space="0" w:color="auto"/>
            <w:right w:val="none" w:sz="0" w:space="0" w:color="auto"/>
          </w:divBdr>
        </w:div>
        <w:div w:id="1626691542">
          <w:marLeft w:val="480"/>
          <w:marRight w:val="0"/>
          <w:marTop w:val="0"/>
          <w:marBottom w:val="0"/>
          <w:divBdr>
            <w:top w:val="none" w:sz="0" w:space="0" w:color="auto"/>
            <w:left w:val="none" w:sz="0" w:space="0" w:color="auto"/>
            <w:bottom w:val="none" w:sz="0" w:space="0" w:color="auto"/>
            <w:right w:val="none" w:sz="0" w:space="0" w:color="auto"/>
          </w:divBdr>
        </w:div>
        <w:div w:id="1689411644">
          <w:marLeft w:val="480"/>
          <w:marRight w:val="0"/>
          <w:marTop w:val="0"/>
          <w:marBottom w:val="0"/>
          <w:divBdr>
            <w:top w:val="none" w:sz="0" w:space="0" w:color="auto"/>
            <w:left w:val="none" w:sz="0" w:space="0" w:color="auto"/>
            <w:bottom w:val="none" w:sz="0" w:space="0" w:color="auto"/>
            <w:right w:val="none" w:sz="0" w:space="0" w:color="auto"/>
          </w:divBdr>
        </w:div>
        <w:div w:id="1717512294">
          <w:marLeft w:val="480"/>
          <w:marRight w:val="0"/>
          <w:marTop w:val="0"/>
          <w:marBottom w:val="0"/>
          <w:divBdr>
            <w:top w:val="none" w:sz="0" w:space="0" w:color="auto"/>
            <w:left w:val="none" w:sz="0" w:space="0" w:color="auto"/>
            <w:bottom w:val="none" w:sz="0" w:space="0" w:color="auto"/>
            <w:right w:val="none" w:sz="0" w:space="0" w:color="auto"/>
          </w:divBdr>
        </w:div>
        <w:div w:id="1741441315">
          <w:marLeft w:val="480"/>
          <w:marRight w:val="0"/>
          <w:marTop w:val="0"/>
          <w:marBottom w:val="0"/>
          <w:divBdr>
            <w:top w:val="none" w:sz="0" w:space="0" w:color="auto"/>
            <w:left w:val="none" w:sz="0" w:space="0" w:color="auto"/>
            <w:bottom w:val="none" w:sz="0" w:space="0" w:color="auto"/>
            <w:right w:val="none" w:sz="0" w:space="0" w:color="auto"/>
          </w:divBdr>
        </w:div>
        <w:div w:id="1750930597">
          <w:marLeft w:val="480"/>
          <w:marRight w:val="0"/>
          <w:marTop w:val="0"/>
          <w:marBottom w:val="0"/>
          <w:divBdr>
            <w:top w:val="none" w:sz="0" w:space="0" w:color="auto"/>
            <w:left w:val="none" w:sz="0" w:space="0" w:color="auto"/>
            <w:bottom w:val="none" w:sz="0" w:space="0" w:color="auto"/>
            <w:right w:val="none" w:sz="0" w:space="0" w:color="auto"/>
          </w:divBdr>
        </w:div>
      </w:divsChild>
    </w:div>
    <w:div w:id="416486406">
      <w:bodyDiv w:val="1"/>
      <w:marLeft w:val="0"/>
      <w:marRight w:val="0"/>
      <w:marTop w:val="0"/>
      <w:marBottom w:val="0"/>
      <w:divBdr>
        <w:top w:val="none" w:sz="0" w:space="0" w:color="auto"/>
        <w:left w:val="none" w:sz="0" w:space="0" w:color="auto"/>
        <w:bottom w:val="none" w:sz="0" w:space="0" w:color="auto"/>
        <w:right w:val="none" w:sz="0" w:space="0" w:color="auto"/>
      </w:divBdr>
    </w:div>
    <w:div w:id="416561576">
      <w:bodyDiv w:val="1"/>
      <w:marLeft w:val="0"/>
      <w:marRight w:val="0"/>
      <w:marTop w:val="0"/>
      <w:marBottom w:val="0"/>
      <w:divBdr>
        <w:top w:val="none" w:sz="0" w:space="0" w:color="auto"/>
        <w:left w:val="none" w:sz="0" w:space="0" w:color="auto"/>
        <w:bottom w:val="none" w:sz="0" w:space="0" w:color="auto"/>
        <w:right w:val="none" w:sz="0" w:space="0" w:color="auto"/>
      </w:divBdr>
    </w:div>
    <w:div w:id="416753759">
      <w:bodyDiv w:val="1"/>
      <w:marLeft w:val="0"/>
      <w:marRight w:val="0"/>
      <w:marTop w:val="0"/>
      <w:marBottom w:val="0"/>
      <w:divBdr>
        <w:top w:val="none" w:sz="0" w:space="0" w:color="auto"/>
        <w:left w:val="none" w:sz="0" w:space="0" w:color="auto"/>
        <w:bottom w:val="none" w:sz="0" w:space="0" w:color="auto"/>
        <w:right w:val="none" w:sz="0" w:space="0" w:color="auto"/>
      </w:divBdr>
      <w:divsChild>
        <w:div w:id="41515747">
          <w:marLeft w:val="480"/>
          <w:marRight w:val="0"/>
          <w:marTop w:val="0"/>
          <w:marBottom w:val="0"/>
          <w:divBdr>
            <w:top w:val="none" w:sz="0" w:space="0" w:color="auto"/>
            <w:left w:val="none" w:sz="0" w:space="0" w:color="auto"/>
            <w:bottom w:val="none" w:sz="0" w:space="0" w:color="auto"/>
            <w:right w:val="none" w:sz="0" w:space="0" w:color="auto"/>
          </w:divBdr>
        </w:div>
        <w:div w:id="44839035">
          <w:marLeft w:val="480"/>
          <w:marRight w:val="0"/>
          <w:marTop w:val="0"/>
          <w:marBottom w:val="0"/>
          <w:divBdr>
            <w:top w:val="none" w:sz="0" w:space="0" w:color="auto"/>
            <w:left w:val="none" w:sz="0" w:space="0" w:color="auto"/>
            <w:bottom w:val="none" w:sz="0" w:space="0" w:color="auto"/>
            <w:right w:val="none" w:sz="0" w:space="0" w:color="auto"/>
          </w:divBdr>
        </w:div>
        <w:div w:id="65567402">
          <w:marLeft w:val="480"/>
          <w:marRight w:val="0"/>
          <w:marTop w:val="0"/>
          <w:marBottom w:val="0"/>
          <w:divBdr>
            <w:top w:val="none" w:sz="0" w:space="0" w:color="auto"/>
            <w:left w:val="none" w:sz="0" w:space="0" w:color="auto"/>
            <w:bottom w:val="none" w:sz="0" w:space="0" w:color="auto"/>
            <w:right w:val="none" w:sz="0" w:space="0" w:color="auto"/>
          </w:divBdr>
        </w:div>
        <w:div w:id="97260334">
          <w:marLeft w:val="480"/>
          <w:marRight w:val="0"/>
          <w:marTop w:val="0"/>
          <w:marBottom w:val="0"/>
          <w:divBdr>
            <w:top w:val="none" w:sz="0" w:space="0" w:color="auto"/>
            <w:left w:val="none" w:sz="0" w:space="0" w:color="auto"/>
            <w:bottom w:val="none" w:sz="0" w:space="0" w:color="auto"/>
            <w:right w:val="none" w:sz="0" w:space="0" w:color="auto"/>
          </w:divBdr>
        </w:div>
        <w:div w:id="100613495">
          <w:marLeft w:val="480"/>
          <w:marRight w:val="0"/>
          <w:marTop w:val="0"/>
          <w:marBottom w:val="0"/>
          <w:divBdr>
            <w:top w:val="none" w:sz="0" w:space="0" w:color="auto"/>
            <w:left w:val="none" w:sz="0" w:space="0" w:color="auto"/>
            <w:bottom w:val="none" w:sz="0" w:space="0" w:color="auto"/>
            <w:right w:val="none" w:sz="0" w:space="0" w:color="auto"/>
          </w:divBdr>
        </w:div>
        <w:div w:id="128480237">
          <w:marLeft w:val="480"/>
          <w:marRight w:val="0"/>
          <w:marTop w:val="0"/>
          <w:marBottom w:val="0"/>
          <w:divBdr>
            <w:top w:val="none" w:sz="0" w:space="0" w:color="auto"/>
            <w:left w:val="none" w:sz="0" w:space="0" w:color="auto"/>
            <w:bottom w:val="none" w:sz="0" w:space="0" w:color="auto"/>
            <w:right w:val="none" w:sz="0" w:space="0" w:color="auto"/>
          </w:divBdr>
        </w:div>
        <w:div w:id="136840283">
          <w:marLeft w:val="480"/>
          <w:marRight w:val="0"/>
          <w:marTop w:val="0"/>
          <w:marBottom w:val="0"/>
          <w:divBdr>
            <w:top w:val="none" w:sz="0" w:space="0" w:color="auto"/>
            <w:left w:val="none" w:sz="0" w:space="0" w:color="auto"/>
            <w:bottom w:val="none" w:sz="0" w:space="0" w:color="auto"/>
            <w:right w:val="none" w:sz="0" w:space="0" w:color="auto"/>
          </w:divBdr>
        </w:div>
        <w:div w:id="139538306">
          <w:marLeft w:val="480"/>
          <w:marRight w:val="0"/>
          <w:marTop w:val="0"/>
          <w:marBottom w:val="0"/>
          <w:divBdr>
            <w:top w:val="none" w:sz="0" w:space="0" w:color="auto"/>
            <w:left w:val="none" w:sz="0" w:space="0" w:color="auto"/>
            <w:bottom w:val="none" w:sz="0" w:space="0" w:color="auto"/>
            <w:right w:val="none" w:sz="0" w:space="0" w:color="auto"/>
          </w:divBdr>
        </w:div>
        <w:div w:id="166092858">
          <w:marLeft w:val="480"/>
          <w:marRight w:val="0"/>
          <w:marTop w:val="0"/>
          <w:marBottom w:val="0"/>
          <w:divBdr>
            <w:top w:val="none" w:sz="0" w:space="0" w:color="auto"/>
            <w:left w:val="none" w:sz="0" w:space="0" w:color="auto"/>
            <w:bottom w:val="none" w:sz="0" w:space="0" w:color="auto"/>
            <w:right w:val="none" w:sz="0" w:space="0" w:color="auto"/>
          </w:divBdr>
        </w:div>
        <w:div w:id="191311060">
          <w:marLeft w:val="480"/>
          <w:marRight w:val="0"/>
          <w:marTop w:val="0"/>
          <w:marBottom w:val="0"/>
          <w:divBdr>
            <w:top w:val="none" w:sz="0" w:space="0" w:color="auto"/>
            <w:left w:val="none" w:sz="0" w:space="0" w:color="auto"/>
            <w:bottom w:val="none" w:sz="0" w:space="0" w:color="auto"/>
            <w:right w:val="none" w:sz="0" w:space="0" w:color="auto"/>
          </w:divBdr>
        </w:div>
        <w:div w:id="221672531">
          <w:marLeft w:val="480"/>
          <w:marRight w:val="0"/>
          <w:marTop w:val="0"/>
          <w:marBottom w:val="0"/>
          <w:divBdr>
            <w:top w:val="none" w:sz="0" w:space="0" w:color="auto"/>
            <w:left w:val="none" w:sz="0" w:space="0" w:color="auto"/>
            <w:bottom w:val="none" w:sz="0" w:space="0" w:color="auto"/>
            <w:right w:val="none" w:sz="0" w:space="0" w:color="auto"/>
          </w:divBdr>
        </w:div>
        <w:div w:id="338429591">
          <w:marLeft w:val="480"/>
          <w:marRight w:val="0"/>
          <w:marTop w:val="0"/>
          <w:marBottom w:val="0"/>
          <w:divBdr>
            <w:top w:val="none" w:sz="0" w:space="0" w:color="auto"/>
            <w:left w:val="none" w:sz="0" w:space="0" w:color="auto"/>
            <w:bottom w:val="none" w:sz="0" w:space="0" w:color="auto"/>
            <w:right w:val="none" w:sz="0" w:space="0" w:color="auto"/>
          </w:divBdr>
        </w:div>
        <w:div w:id="355547055">
          <w:marLeft w:val="480"/>
          <w:marRight w:val="0"/>
          <w:marTop w:val="0"/>
          <w:marBottom w:val="0"/>
          <w:divBdr>
            <w:top w:val="none" w:sz="0" w:space="0" w:color="auto"/>
            <w:left w:val="none" w:sz="0" w:space="0" w:color="auto"/>
            <w:bottom w:val="none" w:sz="0" w:space="0" w:color="auto"/>
            <w:right w:val="none" w:sz="0" w:space="0" w:color="auto"/>
          </w:divBdr>
        </w:div>
        <w:div w:id="389967191">
          <w:marLeft w:val="480"/>
          <w:marRight w:val="0"/>
          <w:marTop w:val="0"/>
          <w:marBottom w:val="0"/>
          <w:divBdr>
            <w:top w:val="none" w:sz="0" w:space="0" w:color="auto"/>
            <w:left w:val="none" w:sz="0" w:space="0" w:color="auto"/>
            <w:bottom w:val="none" w:sz="0" w:space="0" w:color="auto"/>
            <w:right w:val="none" w:sz="0" w:space="0" w:color="auto"/>
          </w:divBdr>
        </w:div>
        <w:div w:id="423960167">
          <w:marLeft w:val="480"/>
          <w:marRight w:val="0"/>
          <w:marTop w:val="0"/>
          <w:marBottom w:val="0"/>
          <w:divBdr>
            <w:top w:val="none" w:sz="0" w:space="0" w:color="auto"/>
            <w:left w:val="none" w:sz="0" w:space="0" w:color="auto"/>
            <w:bottom w:val="none" w:sz="0" w:space="0" w:color="auto"/>
            <w:right w:val="none" w:sz="0" w:space="0" w:color="auto"/>
          </w:divBdr>
        </w:div>
        <w:div w:id="448820372">
          <w:marLeft w:val="480"/>
          <w:marRight w:val="0"/>
          <w:marTop w:val="0"/>
          <w:marBottom w:val="0"/>
          <w:divBdr>
            <w:top w:val="none" w:sz="0" w:space="0" w:color="auto"/>
            <w:left w:val="none" w:sz="0" w:space="0" w:color="auto"/>
            <w:bottom w:val="none" w:sz="0" w:space="0" w:color="auto"/>
            <w:right w:val="none" w:sz="0" w:space="0" w:color="auto"/>
          </w:divBdr>
        </w:div>
        <w:div w:id="454642793">
          <w:marLeft w:val="480"/>
          <w:marRight w:val="0"/>
          <w:marTop w:val="0"/>
          <w:marBottom w:val="0"/>
          <w:divBdr>
            <w:top w:val="none" w:sz="0" w:space="0" w:color="auto"/>
            <w:left w:val="none" w:sz="0" w:space="0" w:color="auto"/>
            <w:bottom w:val="none" w:sz="0" w:space="0" w:color="auto"/>
            <w:right w:val="none" w:sz="0" w:space="0" w:color="auto"/>
          </w:divBdr>
        </w:div>
        <w:div w:id="509178318">
          <w:marLeft w:val="480"/>
          <w:marRight w:val="0"/>
          <w:marTop w:val="0"/>
          <w:marBottom w:val="0"/>
          <w:divBdr>
            <w:top w:val="none" w:sz="0" w:space="0" w:color="auto"/>
            <w:left w:val="none" w:sz="0" w:space="0" w:color="auto"/>
            <w:bottom w:val="none" w:sz="0" w:space="0" w:color="auto"/>
            <w:right w:val="none" w:sz="0" w:space="0" w:color="auto"/>
          </w:divBdr>
        </w:div>
        <w:div w:id="530339956">
          <w:marLeft w:val="480"/>
          <w:marRight w:val="0"/>
          <w:marTop w:val="0"/>
          <w:marBottom w:val="0"/>
          <w:divBdr>
            <w:top w:val="none" w:sz="0" w:space="0" w:color="auto"/>
            <w:left w:val="none" w:sz="0" w:space="0" w:color="auto"/>
            <w:bottom w:val="none" w:sz="0" w:space="0" w:color="auto"/>
            <w:right w:val="none" w:sz="0" w:space="0" w:color="auto"/>
          </w:divBdr>
        </w:div>
        <w:div w:id="583950857">
          <w:marLeft w:val="480"/>
          <w:marRight w:val="0"/>
          <w:marTop w:val="0"/>
          <w:marBottom w:val="0"/>
          <w:divBdr>
            <w:top w:val="none" w:sz="0" w:space="0" w:color="auto"/>
            <w:left w:val="none" w:sz="0" w:space="0" w:color="auto"/>
            <w:bottom w:val="none" w:sz="0" w:space="0" w:color="auto"/>
            <w:right w:val="none" w:sz="0" w:space="0" w:color="auto"/>
          </w:divBdr>
        </w:div>
        <w:div w:id="595753651">
          <w:marLeft w:val="480"/>
          <w:marRight w:val="0"/>
          <w:marTop w:val="0"/>
          <w:marBottom w:val="0"/>
          <w:divBdr>
            <w:top w:val="none" w:sz="0" w:space="0" w:color="auto"/>
            <w:left w:val="none" w:sz="0" w:space="0" w:color="auto"/>
            <w:bottom w:val="none" w:sz="0" w:space="0" w:color="auto"/>
            <w:right w:val="none" w:sz="0" w:space="0" w:color="auto"/>
          </w:divBdr>
        </w:div>
        <w:div w:id="615252706">
          <w:marLeft w:val="480"/>
          <w:marRight w:val="0"/>
          <w:marTop w:val="0"/>
          <w:marBottom w:val="0"/>
          <w:divBdr>
            <w:top w:val="none" w:sz="0" w:space="0" w:color="auto"/>
            <w:left w:val="none" w:sz="0" w:space="0" w:color="auto"/>
            <w:bottom w:val="none" w:sz="0" w:space="0" w:color="auto"/>
            <w:right w:val="none" w:sz="0" w:space="0" w:color="auto"/>
          </w:divBdr>
        </w:div>
        <w:div w:id="636683730">
          <w:marLeft w:val="480"/>
          <w:marRight w:val="0"/>
          <w:marTop w:val="0"/>
          <w:marBottom w:val="0"/>
          <w:divBdr>
            <w:top w:val="none" w:sz="0" w:space="0" w:color="auto"/>
            <w:left w:val="none" w:sz="0" w:space="0" w:color="auto"/>
            <w:bottom w:val="none" w:sz="0" w:space="0" w:color="auto"/>
            <w:right w:val="none" w:sz="0" w:space="0" w:color="auto"/>
          </w:divBdr>
        </w:div>
        <w:div w:id="666250767">
          <w:marLeft w:val="480"/>
          <w:marRight w:val="0"/>
          <w:marTop w:val="0"/>
          <w:marBottom w:val="0"/>
          <w:divBdr>
            <w:top w:val="none" w:sz="0" w:space="0" w:color="auto"/>
            <w:left w:val="none" w:sz="0" w:space="0" w:color="auto"/>
            <w:bottom w:val="none" w:sz="0" w:space="0" w:color="auto"/>
            <w:right w:val="none" w:sz="0" w:space="0" w:color="auto"/>
          </w:divBdr>
        </w:div>
        <w:div w:id="698969878">
          <w:marLeft w:val="480"/>
          <w:marRight w:val="0"/>
          <w:marTop w:val="0"/>
          <w:marBottom w:val="0"/>
          <w:divBdr>
            <w:top w:val="none" w:sz="0" w:space="0" w:color="auto"/>
            <w:left w:val="none" w:sz="0" w:space="0" w:color="auto"/>
            <w:bottom w:val="none" w:sz="0" w:space="0" w:color="auto"/>
            <w:right w:val="none" w:sz="0" w:space="0" w:color="auto"/>
          </w:divBdr>
        </w:div>
        <w:div w:id="707068446">
          <w:marLeft w:val="480"/>
          <w:marRight w:val="0"/>
          <w:marTop w:val="0"/>
          <w:marBottom w:val="0"/>
          <w:divBdr>
            <w:top w:val="none" w:sz="0" w:space="0" w:color="auto"/>
            <w:left w:val="none" w:sz="0" w:space="0" w:color="auto"/>
            <w:bottom w:val="none" w:sz="0" w:space="0" w:color="auto"/>
            <w:right w:val="none" w:sz="0" w:space="0" w:color="auto"/>
          </w:divBdr>
        </w:div>
        <w:div w:id="731805856">
          <w:marLeft w:val="480"/>
          <w:marRight w:val="0"/>
          <w:marTop w:val="0"/>
          <w:marBottom w:val="0"/>
          <w:divBdr>
            <w:top w:val="none" w:sz="0" w:space="0" w:color="auto"/>
            <w:left w:val="none" w:sz="0" w:space="0" w:color="auto"/>
            <w:bottom w:val="none" w:sz="0" w:space="0" w:color="auto"/>
            <w:right w:val="none" w:sz="0" w:space="0" w:color="auto"/>
          </w:divBdr>
        </w:div>
        <w:div w:id="789054951">
          <w:marLeft w:val="480"/>
          <w:marRight w:val="0"/>
          <w:marTop w:val="0"/>
          <w:marBottom w:val="0"/>
          <w:divBdr>
            <w:top w:val="none" w:sz="0" w:space="0" w:color="auto"/>
            <w:left w:val="none" w:sz="0" w:space="0" w:color="auto"/>
            <w:bottom w:val="none" w:sz="0" w:space="0" w:color="auto"/>
            <w:right w:val="none" w:sz="0" w:space="0" w:color="auto"/>
          </w:divBdr>
        </w:div>
        <w:div w:id="810442700">
          <w:marLeft w:val="480"/>
          <w:marRight w:val="0"/>
          <w:marTop w:val="0"/>
          <w:marBottom w:val="0"/>
          <w:divBdr>
            <w:top w:val="none" w:sz="0" w:space="0" w:color="auto"/>
            <w:left w:val="none" w:sz="0" w:space="0" w:color="auto"/>
            <w:bottom w:val="none" w:sz="0" w:space="0" w:color="auto"/>
            <w:right w:val="none" w:sz="0" w:space="0" w:color="auto"/>
          </w:divBdr>
        </w:div>
        <w:div w:id="845904885">
          <w:marLeft w:val="480"/>
          <w:marRight w:val="0"/>
          <w:marTop w:val="0"/>
          <w:marBottom w:val="0"/>
          <w:divBdr>
            <w:top w:val="none" w:sz="0" w:space="0" w:color="auto"/>
            <w:left w:val="none" w:sz="0" w:space="0" w:color="auto"/>
            <w:bottom w:val="none" w:sz="0" w:space="0" w:color="auto"/>
            <w:right w:val="none" w:sz="0" w:space="0" w:color="auto"/>
          </w:divBdr>
        </w:div>
        <w:div w:id="918976667">
          <w:marLeft w:val="480"/>
          <w:marRight w:val="0"/>
          <w:marTop w:val="0"/>
          <w:marBottom w:val="0"/>
          <w:divBdr>
            <w:top w:val="none" w:sz="0" w:space="0" w:color="auto"/>
            <w:left w:val="none" w:sz="0" w:space="0" w:color="auto"/>
            <w:bottom w:val="none" w:sz="0" w:space="0" w:color="auto"/>
            <w:right w:val="none" w:sz="0" w:space="0" w:color="auto"/>
          </w:divBdr>
        </w:div>
        <w:div w:id="942080313">
          <w:marLeft w:val="480"/>
          <w:marRight w:val="0"/>
          <w:marTop w:val="0"/>
          <w:marBottom w:val="0"/>
          <w:divBdr>
            <w:top w:val="none" w:sz="0" w:space="0" w:color="auto"/>
            <w:left w:val="none" w:sz="0" w:space="0" w:color="auto"/>
            <w:bottom w:val="none" w:sz="0" w:space="0" w:color="auto"/>
            <w:right w:val="none" w:sz="0" w:space="0" w:color="auto"/>
          </w:divBdr>
        </w:div>
        <w:div w:id="942226153">
          <w:marLeft w:val="480"/>
          <w:marRight w:val="0"/>
          <w:marTop w:val="0"/>
          <w:marBottom w:val="0"/>
          <w:divBdr>
            <w:top w:val="none" w:sz="0" w:space="0" w:color="auto"/>
            <w:left w:val="none" w:sz="0" w:space="0" w:color="auto"/>
            <w:bottom w:val="none" w:sz="0" w:space="0" w:color="auto"/>
            <w:right w:val="none" w:sz="0" w:space="0" w:color="auto"/>
          </w:divBdr>
        </w:div>
        <w:div w:id="946884040">
          <w:marLeft w:val="480"/>
          <w:marRight w:val="0"/>
          <w:marTop w:val="0"/>
          <w:marBottom w:val="0"/>
          <w:divBdr>
            <w:top w:val="none" w:sz="0" w:space="0" w:color="auto"/>
            <w:left w:val="none" w:sz="0" w:space="0" w:color="auto"/>
            <w:bottom w:val="none" w:sz="0" w:space="0" w:color="auto"/>
            <w:right w:val="none" w:sz="0" w:space="0" w:color="auto"/>
          </w:divBdr>
        </w:div>
        <w:div w:id="966740342">
          <w:marLeft w:val="480"/>
          <w:marRight w:val="0"/>
          <w:marTop w:val="0"/>
          <w:marBottom w:val="0"/>
          <w:divBdr>
            <w:top w:val="none" w:sz="0" w:space="0" w:color="auto"/>
            <w:left w:val="none" w:sz="0" w:space="0" w:color="auto"/>
            <w:bottom w:val="none" w:sz="0" w:space="0" w:color="auto"/>
            <w:right w:val="none" w:sz="0" w:space="0" w:color="auto"/>
          </w:divBdr>
        </w:div>
        <w:div w:id="1005934136">
          <w:marLeft w:val="480"/>
          <w:marRight w:val="0"/>
          <w:marTop w:val="0"/>
          <w:marBottom w:val="0"/>
          <w:divBdr>
            <w:top w:val="none" w:sz="0" w:space="0" w:color="auto"/>
            <w:left w:val="none" w:sz="0" w:space="0" w:color="auto"/>
            <w:bottom w:val="none" w:sz="0" w:space="0" w:color="auto"/>
            <w:right w:val="none" w:sz="0" w:space="0" w:color="auto"/>
          </w:divBdr>
        </w:div>
        <w:div w:id="1055590685">
          <w:marLeft w:val="480"/>
          <w:marRight w:val="0"/>
          <w:marTop w:val="0"/>
          <w:marBottom w:val="0"/>
          <w:divBdr>
            <w:top w:val="none" w:sz="0" w:space="0" w:color="auto"/>
            <w:left w:val="none" w:sz="0" w:space="0" w:color="auto"/>
            <w:bottom w:val="none" w:sz="0" w:space="0" w:color="auto"/>
            <w:right w:val="none" w:sz="0" w:space="0" w:color="auto"/>
          </w:divBdr>
        </w:div>
        <w:div w:id="1067918644">
          <w:marLeft w:val="480"/>
          <w:marRight w:val="0"/>
          <w:marTop w:val="0"/>
          <w:marBottom w:val="0"/>
          <w:divBdr>
            <w:top w:val="none" w:sz="0" w:space="0" w:color="auto"/>
            <w:left w:val="none" w:sz="0" w:space="0" w:color="auto"/>
            <w:bottom w:val="none" w:sz="0" w:space="0" w:color="auto"/>
            <w:right w:val="none" w:sz="0" w:space="0" w:color="auto"/>
          </w:divBdr>
        </w:div>
        <w:div w:id="1137721541">
          <w:marLeft w:val="480"/>
          <w:marRight w:val="0"/>
          <w:marTop w:val="0"/>
          <w:marBottom w:val="0"/>
          <w:divBdr>
            <w:top w:val="none" w:sz="0" w:space="0" w:color="auto"/>
            <w:left w:val="none" w:sz="0" w:space="0" w:color="auto"/>
            <w:bottom w:val="none" w:sz="0" w:space="0" w:color="auto"/>
            <w:right w:val="none" w:sz="0" w:space="0" w:color="auto"/>
          </w:divBdr>
        </w:div>
        <w:div w:id="1170485060">
          <w:marLeft w:val="480"/>
          <w:marRight w:val="0"/>
          <w:marTop w:val="0"/>
          <w:marBottom w:val="0"/>
          <w:divBdr>
            <w:top w:val="none" w:sz="0" w:space="0" w:color="auto"/>
            <w:left w:val="none" w:sz="0" w:space="0" w:color="auto"/>
            <w:bottom w:val="none" w:sz="0" w:space="0" w:color="auto"/>
            <w:right w:val="none" w:sz="0" w:space="0" w:color="auto"/>
          </w:divBdr>
        </w:div>
        <w:div w:id="1180704862">
          <w:marLeft w:val="480"/>
          <w:marRight w:val="0"/>
          <w:marTop w:val="0"/>
          <w:marBottom w:val="0"/>
          <w:divBdr>
            <w:top w:val="none" w:sz="0" w:space="0" w:color="auto"/>
            <w:left w:val="none" w:sz="0" w:space="0" w:color="auto"/>
            <w:bottom w:val="none" w:sz="0" w:space="0" w:color="auto"/>
            <w:right w:val="none" w:sz="0" w:space="0" w:color="auto"/>
          </w:divBdr>
        </w:div>
        <w:div w:id="1181823352">
          <w:marLeft w:val="480"/>
          <w:marRight w:val="0"/>
          <w:marTop w:val="0"/>
          <w:marBottom w:val="0"/>
          <w:divBdr>
            <w:top w:val="none" w:sz="0" w:space="0" w:color="auto"/>
            <w:left w:val="none" w:sz="0" w:space="0" w:color="auto"/>
            <w:bottom w:val="none" w:sz="0" w:space="0" w:color="auto"/>
            <w:right w:val="none" w:sz="0" w:space="0" w:color="auto"/>
          </w:divBdr>
        </w:div>
        <w:div w:id="1208176500">
          <w:marLeft w:val="480"/>
          <w:marRight w:val="0"/>
          <w:marTop w:val="0"/>
          <w:marBottom w:val="0"/>
          <w:divBdr>
            <w:top w:val="none" w:sz="0" w:space="0" w:color="auto"/>
            <w:left w:val="none" w:sz="0" w:space="0" w:color="auto"/>
            <w:bottom w:val="none" w:sz="0" w:space="0" w:color="auto"/>
            <w:right w:val="none" w:sz="0" w:space="0" w:color="auto"/>
          </w:divBdr>
        </w:div>
        <w:div w:id="1247376819">
          <w:marLeft w:val="480"/>
          <w:marRight w:val="0"/>
          <w:marTop w:val="0"/>
          <w:marBottom w:val="0"/>
          <w:divBdr>
            <w:top w:val="none" w:sz="0" w:space="0" w:color="auto"/>
            <w:left w:val="none" w:sz="0" w:space="0" w:color="auto"/>
            <w:bottom w:val="none" w:sz="0" w:space="0" w:color="auto"/>
            <w:right w:val="none" w:sz="0" w:space="0" w:color="auto"/>
          </w:divBdr>
        </w:div>
        <w:div w:id="1332676888">
          <w:marLeft w:val="480"/>
          <w:marRight w:val="0"/>
          <w:marTop w:val="0"/>
          <w:marBottom w:val="0"/>
          <w:divBdr>
            <w:top w:val="none" w:sz="0" w:space="0" w:color="auto"/>
            <w:left w:val="none" w:sz="0" w:space="0" w:color="auto"/>
            <w:bottom w:val="none" w:sz="0" w:space="0" w:color="auto"/>
            <w:right w:val="none" w:sz="0" w:space="0" w:color="auto"/>
          </w:divBdr>
        </w:div>
        <w:div w:id="1365248280">
          <w:marLeft w:val="480"/>
          <w:marRight w:val="0"/>
          <w:marTop w:val="0"/>
          <w:marBottom w:val="0"/>
          <w:divBdr>
            <w:top w:val="none" w:sz="0" w:space="0" w:color="auto"/>
            <w:left w:val="none" w:sz="0" w:space="0" w:color="auto"/>
            <w:bottom w:val="none" w:sz="0" w:space="0" w:color="auto"/>
            <w:right w:val="none" w:sz="0" w:space="0" w:color="auto"/>
          </w:divBdr>
        </w:div>
        <w:div w:id="1382634397">
          <w:marLeft w:val="480"/>
          <w:marRight w:val="0"/>
          <w:marTop w:val="0"/>
          <w:marBottom w:val="0"/>
          <w:divBdr>
            <w:top w:val="none" w:sz="0" w:space="0" w:color="auto"/>
            <w:left w:val="none" w:sz="0" w:space="0" w:color="auto"/>
            <w:bottom w:val="none" w:sz="0" w:space="0" w:color="auto"/>
            <w:right w:val="none" w:sz="0" w:space="0" w:color="auto"/>
          </w:divBdr>
        </w:div>
        <w:div w:id="1390307232">
          <w:marLeft w:val="480"/>
          <w:marRight w:val="0"/>
          <w:marTop w:val="0"/>
          <w:marBottom w:val="0"/>
          <w:divBdr>
            <w:top w:val="none" w:sz="0" w:space="0" w:color="auto"/>
            <w:left w:val="none" w:sz="0" w:space="0" w:color="auto"/>
            <w:bottom w:val="none" w:sz="0" w:space="0" w:color="auto"/>
            <w:right w:val="none" w:sz="0" w:space="0" w:color="auto"/>
          </w:divBdr>
        </w:div>
        <w:div w:id="1405644561">
          <w:marLeft w:val="480"/>
          <w:marRight w:val="0"/>
          <w:marTop w:val="0"/>
          <w:marBottom w:val="0"/>
          <w:divBdr>
            <w:top w:val="none" w:sz="0" w:space="0" w:color="auto"/>
            <w:left w:val="none" w:sz="0" w:space="0" w:color="auto"/>
            <w:bottom w:val="none" w:sz="0" w:space="0" w:color="auto"/>
            <w:right w:val="none" w:sz="0" w:space="0" w:color="auto"/>
          </w:divBdr>
        </w:div>
        <w:div w:id="1417478524">
          <w:marLeft w:val="480"/>
          <w:marRight w:val="0"/>
          <w:marTop w:val="0"/>
          <w:marBottom w:val="0"/>
          <w:divBdr>
            <w:top w:val="none" w:sz="0" w:space="0" w:color="auto"/>
            <w:left w:val="none" w:sz="0" w:space="0" w:color="auto"/>
            <w:bottom w:val="none" w:sz="0" w:space="0" w:color="auto"/>
            <w:right w:val="none" w:sz="0" w:space="0" w:color="auto"/>
          </w:divBdr>
        </w:div>
        <w:div w:id="1613127121">
          <w:marLeft w:val="480"/>
          <w:marRight w:val="0"/>
          <w:marTop w:val="0"/>
          <w:marBottom w:val="0"/>
          <w:divBdr>
            <w:top w:val="none" w:sz="0" w:space="0" w:color="auto"/>
            <w:left w:val="none" w:sz="0" w:space="0" w:color="auto"/>
            <w:bottom w:val="none" w:sz="0" w:space="0" w:color="auto"/>
            <w:right w:val="none" w:sz="0" w:space="0" w:color="auto"/>
          </w:divBdr>
        </w:div>
        <w:div w:id="1625388157">
          <w:marLeft w:val="480"/>
          <w:marRight w:val="0"/>
          <w:marTop w:val="0"/>
          <w:marBottom w:val="0"/>
          <w:divBdr>
            <w:top w:val="none" w:sz="0" w:space="0" w:color="auto"/>
            <w:left w:val="none" w:sz="0" w:space="0" w:color="auto"/>
            <w:bottom w:val="none" w:sz="0" w:space="0" w:color="auto"/>
            <w:right w:val="none" w:sz="0" w:space="0" w:color="auto"/>
          </w:divBdr>
        </w:div>
        <w:div w:id="1681196812">
          <w:marLeft w:val="480"/>
          <w:marRight w:val="0"/>
          <w:marTop w:val="0"/>
          <w:marBottom w:val="0"/>
          <w:divBdr>
            <w:top w:val="none" w:sz="0" w:space="0" w:color="auto"/>
            <w:left w:val="none" w:sz="0" w:space="0" w:color="auto"/>
            <w:bottom w:val="none" w:sz="0" w:space="0" w:color="auto"/>
            <w:right w:val="none" w:sz="0" w:space="0" w:color="auto"/>
          </w:divBdr>
        </w:div>
        <w:div w:id="1760130029">
          <w:marLeft w:val="480"/>
          <w:marRight w:val="0"/>
          <w:marTop w:val="0"/>
          <w:marBottom w:val="0"/>
          <w:divBdr>
            <w:top w:val="none" w:sz="0" w:space="0" w:color="auto"/>
            <w:left w:val="none" w:sz="0" w:space="0" w:color="auto"/>
            <w:bottom w:val="none" w:sz="0" w:space="0" w:color="auto"/>
            <w:right w:val="none" w:sz="0" w:space="0" w:color="auto"/>
          </w:divBdr>
        </w:div>
        <w:div w:id="1786532488">
          <w:marLeft w:val="480"/>
          <w:marRight w:val="0"/>
          <w:marTop w:val="0"/>
          <w:marBottom w:val="0"/>
          <w:divBdr>
            <w:top w:val="none" w:sz="0" w:space="0" w:color="auto"/>
            <w:left w:val="none" w:sz="0" w:space="0" w:color="auto"/>
            <w:bottom w:val="none" w:sz="0" w:space="0" w:color="auto"/>
            <w:right w:val="none" w:sz="0" w:space="0" w:color="auto"/>
          </w:divBdr>
        </w:div>
        <w:div w:id="1789011388">
          <w:marLeft w:val="480"/>
          <w:marRight w:val="0"/>
          <w:marTop w:val="0"/>
          <w:marBottom w:val="0"/>
          <w:divBdr>
            <w:top w:val="none" w:sz="0" w:space="0" w:color="auto"/>
            <w:left w:val="none" w:sz="0" w:space="0" w:color="auto"/>
            <w:bottom w:val="none" w:sz="0" w:space="0" w:color="auto"/>
            <w:right w:val="none" w:sz="0" w:space="0" w:color="auto"/>
          </w:divBdr>
        </w:div>
      </w:divsChild>
    </w:div>
    <w:div w:id="418065513">
      <w:bodyDiv w:val="1"/>
      <w:marLeft w:val="0"/>
      <w:marRight w:val="0"/>
      <w:marTop w:val="0"/>
      <w:marBottom w:val="0"/>
      <w:divBdr>
        <w:top w:val="none" w:sz="0" w:space="0" w:color="auto"/>
        <w:left w:val="none" w:sz="0" w:space="0" w:color="auto"/>
        <w:bottom w:val="none" w:sz="0" w:space="0" w:color="auto"/>
        <w:right w:val="none" w:sz="0" w:space="0" w:color="auto"/>
      </w:divBdr>
    </w:div>
    <w:div w:id="418448526">
      <w:bodyDiv w:val="1"/>
      <w:marLeft w:val="0"/>
      <w:marRight w:val="0"/>
      <w:marTop w:val="0"/>
      <w:marBottom w:val="0"/>
      <w:divBdr>
        <w:top w:val="none" w:sz="0" w:space="0" w:color="auto"/>
        <w:left w:val="none" w:sz="0" w:space="0" w:color="auto"/>
        <w:bottom w:val="none" w:sz="0" w:space="0" w:color="auto"/>
        <w:right w:val="none" w:sz="0" w:space="0" w:color="auto"/>
      </w:divBdr>
    </w:div>
    <w:div w:id="418529255">
      <w:bodyDiv w:val="1"/>
      <w:marLeft w:val="0"/>
      <w:marRight w:val="0"/>
      <w:marTop w:val="0"/>
      <w:marBottom w:val="0"/>
      <w:divBdr>
        <w:top w:val="none" w:sz="0" w:space="0" w:color="auto"/>
        <w:left w:val="none" w:sz="0" w:space="0" w:color="auto"/>
        <w:bottom w:val="none" w:sz="0" w:space="0" w:color="auto"/>
        <w:right w:val="none" w:sz="0" w:space="0" w:color="auto"/>
      </w:divBdr>
    </w:div>
    <w:div w:id="418716545">
      <w:bodyDiv w:val="1"/>
      <w:marLeft w:val="0"/>
      <w:marRight w:val="0"/>
      <w:marTop w:val="0"/>
      <w:marBottom w:val="0"/>
      <w:divBdr>
        <w:top w:val="none" w:sz="0" w:space="0" w:color="auto"/>
        <w:left w:val="none" w:sz="0" w:space="0" w:color="auto"/>
        <w:bottom w:val="none" w:sz="0" w:space="0" w:color="auto"/>
        <w:right w:val="none" w:sz="0" w:space="0" w:color="auto"/>
      </w:divBdr>
    </w:div>
    <w:div w:id="418717619">
      <w:bodyDiv w:val="1"/>
      <w:marLeft w:val="0"/>
      <w:marRight w:val="0"/>
      <w:marTop w:val="0"/>
      <w:marBottom w:val="0"/>
      <w:divBdr>
        <w:top w:val="none" w:sz="0" w:space="0" w:color="auto"/>
        <w:left w:val="none" w:sz="0" w:space="0" w:color="auto"/>
        <w:bottom w:val="none" w:sz="0" w:space="0" w:color="auto"/>
        <w:right w:val="none" w:sz="0" w:space="0" w:color="auto"/>
      </w:divBdr>
    </w:div>
    <w:div w:id="419299534">
      <w:bodyDiv w:val="1"/>
      <w:marLeft w:val="0"/>
      <w:marRight w:val="0"/>
      <w:marTop w:val="0"/>
      <w:marBottom w:val="0"/>
      <w:divBdr>
        <w:top w:val="none" w:sz="0" w:space="0" w:color="auto"/>
        <w:left w:val="none" w:sz="0" w:space="0" w:color="auto"/>
        <w:bottom w:val="none" w:sz="0" w:space="0" w:color="auto"/>
        <w:right w:val="none" w:sz="0" w:space="0" w:color="auto"/>
      </w:divBdr>
    </w:div>
    <w:div w:id="419330800">
      <w:bodyDiv w:val="1"/>
      <w:marLeft w:val="0"/>
      <w:marRight w:val="0"/>
      <w:marTop w:val="0"/>
      <w:marBottom w:val="0"/>
      <w:divBdr>
        <w:top w:val="none" w:sz="0" w:space="0" w:color="auto"/>
        <w:left w:val="none" w:sz="0" w:space="0" w:color="auto"/>
        <w:bottom w:val="none" w:sz="0" w:space="0" w:color="auto"/>
        <w:right w:val="none" w:sz="0" w:space="0" w:color="auto"/>
      </w:divBdr>
    </w:div>
    <w:div w:id="419331165">
      <w:bodyDiv w:val="1"/>
      <w:marLeft w:val="0"/>
      <w:marRight w:val="0"/>
      <w:marTop w:val="0"/>
      <w:marBottom w:val="0"/>
      <w:divBdr>
        <w:top w:val="none" w:sz="0" w:space="0" w:color="auto"/>
        <w:left w:val="none" w:sz="0" w:space="0" w:color="auto"/>
        <w:bottom w:val="none" w:sz="0" w:space="0" w:color="auto"/>
        <w:right w:val="none" w:sz="0" w:space="0" w:color="auto"/>
      </w:divBdr>
    </w:div>
    <w:div w:id="419571929">
      <w:bodyDiv w:val="1"/>
      <w:marLeft w:val="0"/>
      <w:marRight w:val="0"/>
      <w:marTop w:val="0"/>
      <w:marBottom w:val="0"/>
      <w:divBdr>
        <w:top w:val="none" w:sz="0" w:space="0" w:color="auto"/>
        <w:left w:val="none" w:sz="0" w:space="0" w:color="auto"/>
        <w:bottom w:val="none" w:sz="0" w:space="0" w:color="auto"/>
        <w:right w:val="none" w:sz="0" w:space="0" w:color="auto"/>
      </w:divBdr>
    </w:div>
    <w:div w:id="420031301">
      <w:bodyDiv w:val="1"/>
      <w:marLeft w:val="0"/>
      <w:marRight w:val="0"/>
      <w:marTop w:val="0"/>
      <w:marBottom w:val="0"/>
      <w:divBdr>
        <w:top w:val="none" w:sz="0" w:space="0" w:color="auto"/>
        <w:left w:val="none" w:sz="0" w:space="0" w:color="auto"/>
        <w:bottom w:val="none" w:sz="0" w:space="0" w:color="auto"/>
        <w:right w:val="none" w:sz="0" w:space="0" w:color="auto"/>
      </w:divBdr>
    </w:div>
    <w:div w:id="420221720">
      <w:bodyDiv w:val="1"/>
      <w:marLeft w:val="0"/>
      <w:marRight w:val="0"/>
      <w:marTop w:val="0"/>
      <w:marBottom w:val="0"/>
      <w:divBdr>
        <w:top w:val="none" w:sz="0" w:space="0" w:color="auto"/>
        <w:left w:val="none" w:sz="0" w:space="0" w:color="auto"/>
        <w:bottom w:val="none" w:sz="0" w:space="0" w:color="auto"/>
        <w:right w:val="none" w:sz="0" w:space="0" w:color="auto"/>
      </w:divBdr>
    </w:div>
    <w:div w:id="420569937">
      <w:bodyDiv w:val="1"/>
      <w:marLeft w:val="0"/>
      <w:marRight w:val="0"/>
      <w:marTop w:val="0"/>
      <w:marBottom w:val="0"/>
      <w:divBdr>
        <w:top w:val="none" w:sz="0" w:space="0" w:color="auto"/>
        <w:left w:val="none" w:sz="0" w:space="0" w:color="auto"/>
        <w:bottom w:val="none" w:sz="0" w:space="0" w:color="auto"/>
        <w:right w:val="none" w:sz="0" w:space="0" w:color="auto"/>
      </w:divBdr>
    </w:div>
    <w:div w:id="420613329">
      <w:bodyDiv w:val="1"/>
      <w:marLeft w:val="0"/>
      <w:marRight w:val="0"/>
      <w:marTop w:val="0"/>
      <w:marBottom w:val="0"/>
      <w:divBdr>
        <w:top w:val="none" w:sz="0" w:space="0" w:color="auto"/>
        <w:left w:val="none" w:sz="0" w:space="0" w:color="auto"/>
        <w:bottom w:val="none" w:sz="0" w:space="0" w:color="auto"/>
        <w:right w:val="none" w:sz="0" w:space="0" w:color="auto"/>
      </w:divBdr>
      <w:divsChild>
        <w:div w:id="858243">
          <w:marLeft w:val="480"/>
          <w:marRight w:val="0"/>
          <w:marTop w:val="0"/>
          <w:marBottom w:val="0"/>
          <w:divBdr>
            <w:top w:val="none" w:sz="0" w:space="0" w:color="auto"/>
            <w:left w:val="none" w:sz="0" w:space="0" w:color="auto"/>
            <w:bottom w:val="none" w:sz="0" w:space="0" w:color="auto"/>
            <w:right w:val="none" w:sz="0" w:space="0" w:color="auto"/>
          </w:divBdr>
        </w:div>
        <w:div w:id="72170410">
          <w:marLeft w:val="480"/>
          <w:marRight w:val="0"/>
          <w:marTop w:val="0"/>
          <w:marBottom w:val="0"/>
          <w:divBdr>
            <w:top w:val="none" w:sz="0" w:space="0" w:color="auto"/>
            <w:left w:val="none" w:sz="0" w:space="0" w:color="auto"/>
            <w:bottom w:val="none" w:sz="0" w:space="0" w:color="auto"/>
            <w:right w:val="none" w:sz="0" w:space="0" w:color="auto"/>
          </w:divBdr>
        </w:div>
        <w:div w:id="96601161">
          <w:marLeft w:val="480"/>
          <w:marRight w:val="0"/>
          <w:marTop w:val="0"/>
          <w:marBottom w:val="0"/>
          <w:divBdr>
            <w:top w:val="none" w:sz="0" w:space="0" w:color="auto"/>
            <w:left w:val="none" w:sz="0" w:space="0" w:color="auto"/>
            <w:bottom w:val="none" w:sz="0" w:space="0" w:color="auto"/>
            <w:right w:val="none" w:sz="0" w:space="0" w:color="auto"/>
          </w:divBdr>
        </w:div>
        <w:div w:id="170220611">
          <w:marLeft w:val="480"/>
          <w:marRight w:val="0"/>
          <w:marTop w:val="0"/>
          <w:marBottom w:val="0"/>
          <w:divBdr>
            <w:top w:val="none" w:sz="0" w:space="0" w:color="auto"/>
            <w:left w:val="none" w:sz="0" w:space="0" w:color="auto"/>
            <w:bottom w:val="none" w:sz="0" w:space="0" w:color="auto"/>
            <w:right w:val="none" w:sz="0" w:space="0" w:color="auto"/>
          </w:divBdr>
        </w:div>
        <w:div w:id="170948266">
          <w:marLeft w:val="480"/>
          <w:marRight w:val="0"/>
          <w:marTop w:val="0"/>
          <w:marBottom w:val="0"/>
          <w:divBdr>
            <w:top w:val="none" w:sz="0" w:space="0" w:color="auto"/>
            <w:left w:val="none" w:sz="0" w:space="0" w:color="auto"/>
            <w:bottom w:val="none" w:sz="0" w:space="0" w:color="auto"/>
            <w:right w:val="none" w:sz="0" w:space="0" w:color="auto"/>
          </w:divBdr>
        </w:div>
        <w:div w:id="185028276">
          <w:marLeft w:val="480"/>
          <w:marRight w:val="0"/>
          <w:marTop w:val="0"/>
          <w:marBottom w:val="0"/>
          <w:divBdr>
            <w:top w:val="none" w:sz="0" w:space="0" w:color="auto"/>
            <w:left w:val="none" w:sz="0" w:space="0" w:color="auto"/>
            <w:bottom w:val="none" w:sz="0" w:space="0" w:color="auto"/>
            <w:right w:val="none" w:sz="0" w:space="0" w:color="auto"/>
          </w:divBdr>
        </w:div>
        <w:div w:id="216208036">
          <w:marLeft w:val="480"/>
          <w:marRight w:val="0"/>
          <w:marTop w:val="0"/>
          <w:marBottom w:val="0"/>
          <w:divBdr>
            <w:top w:val="none" w:sz="0" w:space="0" w:color="auto"/>
            <w:left w:val="none" w:sz="0" w:space="0" w:color="auto"/>
            <w:bottom w:val="none" w:sz="0" w:space="0" w:color="auto"/>
            <w:right w:val="none" w:sz="0" w:space="0" w:color="auto"/>
          </w:divBdr>
        </w:div>
        <w:div w:id="309602772">
          <w:marLeft w:val="480"/>
          <w:marRight w:val="0"/>
          <w:marTop w:val="0"/>
          <w:marBottom w:val="0"/>
          <w:divBdr>
            <w:top w:val="none" w:sz="0" w:space="0" w:color="auto"/>
            <w:left w:val="none" w:sz="0" w:space="0" w:color="auto"/>
            <w:bottom w:val="none" w:sz="0" w:space="0" w:color="auto"/>
            <w:right w:val="none" w:sz="0" w:space="0" w:color="auto"/>
          </w:divBdr>
        </w:div>
        <w:div w:id="425616891">
          <w:marLeft w:val="480"/>
          <w:marRight w:val="0"/>
          <w:marTop w:val="0"/>
          <w:marBottom w:val="0"/>
          <w:divBdr>
            <w:top w:val="none" w:sz="0" w:space="0" w:color="auto"/>
            <w:left w:val="none" w:sz="0" w:space="0" w:color="auto"/>
            <w:bottom w:val="none" w:sz="0" w:space="0" w:color="auto"/>
            <w:right w:val="none" w:sz="0" w:space="0" w:color="auto"/>
          </w:divBdr>
        </w:div>
        <w:div w:id="466630205">
          <w:marLeft w:val="480"/>
          <w:marRight w:val="0"/>
          <w:marTop w:val="0"/>
          <w:marBottom w:val="0"/>
          <w:divBdr>
            <w:top w:val="none" w:sz="0" w:space="0" w:color="auto"/>
            <w:left w:val="none" w:sz="0" w:space="0" w:color="auto"/>
            <w:bottom w:val="none" w:sz="0" w:space="0" w:color="auto"/>
            <w:right w:val="none" w:sz="0" w:space="0" w:color="auto"/>
          </w:divBdr>
        </w:div>
        <w:div w:id="553734562">
          <w:marLeft w:val="480"/>
          <w:marRight w:val="0"/>
          <w:marTop w:val="0"/>
          <w:marBottom w:val="0"/>
          <w:divBdr>
            <w:top w:val="none" w:sz="0" w:space="0" w:color="auto"/>
            <w:left w:val="none" w:sz="0" w:space="0" w:color="auto"/>
            <w:bottom w:val="none" w:sz="0" w:space="0" w:color="auto"/>
            <w:right w:val="none" w:sz="0" w:space="0" w:color="auto"/>
          </w:divBdr>
        </w:div>
        <w:div w:id="569971109">
          <w:marLeft w:val="480"/>
          <w:marRight w:val="0"/>
          <w:marTop w:val="0"/>
          <w:marBottom w:val="0"/>
          <w:divBdr>
            <w:top w:val="none" w:sz="0" w:space="0" w:color="auto"/>
            <w:left w:val="none" w:sz="0" w:space="0" w:color="auto"/>
            <w:bottom w:val="none" w:sz="0" w:space="0" w:color="auto"/>
            <w:right w:val="none" w:sz="0" w:space="0" w:color="auto"/>
          </w:divBdr>
        </w:div>
        <w:div w:id="605235443">
          <w:marLeft w:val="480"/>
          <w:marRight w:val="0"/>
          <w:marTop w:val="0"/>
          <w:marBottom w:val="0"/>
          <w:divBdr>
            <w:top w:val="none" w:sz="0" w:space="0" w:color="auto"/>
            <w:left w:val="none" w:sz="0" w:space="0" w:color="auto"/>
            <w:bottom w:val="none" w:sz="0" w:space="0" w:color="auto"/>
            <w:right w:val="none" w:sz="0" w:space="0" w:color="auto"/>
          </w:divBdr>
        </w:div>
        <w:div w:id="616134195">
          <w:marLeft w:val="480"/>
          <w:marRight w:val="0"/>
          <w:marTop w:val="0"/>
          <w:marBottom w:val="0"/>
          <w:divBdr>
            <w:top w:val="none" w:sz="0" w:space="0" w:color="auto"/>
            <w:left w:val="none" w:sz="0" w:space="0" w:color="auto"/>
            <w:bottom w:val="none" w:sz="0" w:space="0" w:color="auto"/>
            <w:right w:val="none" w:sz="0" w:space="0" w:color="auto"/>
          </w:divBdr>
        </w:div>
        <w:div w:id="640499495">
          <w:marLeft w:val="480"/>
          <w:marRight w:val="0"/>
          <w:marTop w:val="0"/>
          <w:marBottom w:val="0"/>
          <w:divBdr>
            <w:top w:val="none" w:sz="0" w:space="0" w:color="auto"/>
            <w:left w:val="none" w:sz="0" w:space="0" w:color="auto"/>
            <w:bottom w:val="none" w:sz="0" w:space="0" w:color="auto"/>
            <w:right w:val="none" w:sz="0" w:space="0" w:color="auto"/>
          </w:divBdr>
        </w:div>
        <w:div w:id="645815510">
          <w:marLeft w:val="480"/>
          <w:marRight w:val="0"/>
          <w:marTop w:val="0"/>
          <w:marBottom w:val="0"/>
          <w:divBdr>
            <w:top w:val="none" w:sz="0" w:space="0" w:color="auto"/>
            <w:left w:val="none" w:sz="0" w:space="0" w:color="auto"/>
            <w:bottom w:val="none" w:sz="0" w:space="0" w:color="auto"/>
            <w:right w:val="none" w:sz="0" w:space="0" w:color="auto"/>
          </w:divBdr>
        </w:div>
        <w:div w:id="746148823">
          <w:marLeft w:val="480"/>
          <w:marRight w:val="0"/>
          <w:marTop w:val="0"/>
          <w:marBottom w:val="0"/>
          <w:divBdr>
            <w:top w:val="none" w:sz="0" w:space="0" w:color="auto"/>
            <w:left w:val="none" w:sz="0" w:space="0" w:color="auto"/>
            <w:bottom w:val="none" w:sz="0" w:space="0" w:color="auto"/>
            <w:right w:val="none" w:sz="0" w:space="0" w:color="auto"/>
          </w:divBdr>
        </w:div>
        <w:div w:id="789980572">
          <w:marLeft w:val="480"/>
          <w:marRight w:val="0"/>
          <w:marTop w:val="0"/>
          <w:marBottom w:val="0"/>
          <w:divBdr>
            <w:top w:val="none" w:sz="0" w:space="0" w:color="auto"/>
            <w:left w:val="none" w:sz="0" w:space="0" w:color="auto"/>
            <w:bottom w:val="none" w:sz="0" w:space="0" w:color="auto"/>
            <w:right w:val="none" w:sz="0" w:space="0" w:color="auto"/>
          </w:divBdr>
        </w:div>
        <w:div w:id="891120247">
          <w:marLeft w:val="480"/>
          <w:marRight w:val="0"/>
          <w:marTop w:val="0"/>
          <w:marBottom w:val="0"/>
          <w:divBdr>
            <w:top w:val="none" w:sz="0" w:space="0" w:color="auto"/>
            <w:left w:val="none" w:sz="0" w:space="0" w:color="auto"/>
            <w:bottom w:val="none" w:sz="0" w:space="0" w:color="auto"/>
            <w:right w:val="none" w:sz="0" w:space="0" w:color="auto"/>
          </w:divBdr>
        </w:div>
        <w:div w:id="922448118">
          <w:marLeft w:val="480"/>
          <w:marRight w:val="0"/>
          <w:marTop w:val="0"/>
          <w:marBottom w:val="0"/>
          <w:divBdr>
            <w:top w:val="none" w:sz="0" w:space="0" w:color="auto"/>
            <w:left w:val="none" w:sz="0" w:space="0" w:color="auto"/>
            <w:bottom w:val="none" w:sz="0" w:space="0" w:color="auto"/>
            <w:right w:val="none" w:sz="0" w:space="0" w:color="auto"/>
          </w:divBdr>
        </w:div>
        <w:div w:id="967928793">
          <w:marLeft w:val="480"/>
          <w:marRight w:val="0"/>
          <w:marTop w:val="0"/>
          <w:marBottom w:val="0"/>
          <w:divBdr>
            <w:top w:val="none" w:sz="0" w:space="0" w:color="auto"/>
            <w:left w:val="none" w:sz="0" w:space="0" w:color="auto"/>
            <w:bottom w:val="none" w:sz="0" w:space="0" w:color="auto"/>
            <w:right w:val="none" w:sz="0" w:space="0" w:color="auto"/>
          </w:divBdr>
        </w:div>
        <w:div w:id="1015771420">
          <w:marLeft w:val="480"/>
          <w:marRight w:val="0"/>
          <w:marTop w:val="0"/>
          <w:marBottom w:val="0"/>
          <w:divBdr>
            <w:top w:val="none" w:sz="0" w:space="0" w:color="auto"/>
            <w:left w:val="none" w:sz="0" w:space="0" w:color="auto"/>
            <w:bottom w:val="none" w:sz="0" w:space="0" w:color="auto"/>
            <w:right w:val="none" w:sz="0" w:space="0" w:color="auto"/>
          </w:divBdr>
        </w:div>
        <w:div w:id="1027832315">
          <w:marLeft w:val="480"/>
          <w:marRight w:val="0"/>
          <w:marTop w:val="0"/>
          <w:marBottom w:val="0"/>
          <w:divBdr>
            <w:top w:val="none" w:sz="0" w:space="0" w:color="auto"/>
            <w:left w:val="none" w:sz="0" w:space="0" w:color="auto"/>
            <w:bottom w:val="none" w:sz="0" w:space="0" w:color="auto"/>
            <w:right w:val="none" w:sz="0" w:space="0" w:color="auto"/>
          </w:divBdr>
        </w:div>
        <w:div w:id="1042366784">
          <w:marLeft w:val="480"/>
          <w:marRight w:val="0"/>
          <w:marTop w:val="0"/>
          <w:marBottom w:val="0"/>
          <w:divBdr>
            <w:top w:val="none" w:sz="0" w:space="0" w:color="auto"/>
            <w:left w:val="none" w:sz="0" w:space="0" w:color="auto"/>
            <w:bottom w:val="none" w:sz="0" w:space="0" w:color="auto"/>
            <w:right w:val="none" w:sz="0" w:space="0" w:color="auto"/>
          </w:divBdr>
        </w:div>
        <w:div w:id="1087573403">
          <w:marLeft w:val="480"/>
          <w:marRight w:val="0"/>
          <w:marTop w:val="0"/>
          <w:marBottom w:val="0"/>
          <w:divBdr>
            <w:top w:val="none" w:sz="0" w:space="0" w:color="auto"/>
            <w:left w:val="none" w:sz="0" w:space="0" w:color="auto"/>
            <w:bottom w:val="none" w:sz="0" w:space="0" w:color="auto"/>
            <w:right w:val="none" w:sz="0" w:space="0" w:color="auto"/>
          </w:divBdr>
        </w:div>
        <w:div w:id="1092630992">
          <w:marLeft w:val="480"/>
          <w:marRight w:val="0"/>
          <w:marTop w:val="0"/>
          <w:marBottom w:val="0"/>
          <w:divBdr>
            <w:top w:val="none" w:sz="0" w:space="0" w:color="auto"/>
            <w:left w:val="none" w:sz="0" w:space="0" w:color="auto"/>
            <w:bottom w:val="none" w:sz="0" w:space="0" w:color="auto"/>
            <w:right w:val="none" w:sz="0" w:space="0" w:color="auto"/>
          </w:divBdr>
        </w:div>
        <w:div w:id="1145662067">
          <w:marLeft w:val="480"/>
          <w:marRight w:val="0"/>
          <w:marTop w:val="0"/>
          <w:marBottom w:val="0"/>
          <w:divBdr>
            <w:top w:val="none" w:sz="0" w:space="0" w:color="auto"/>
            <w:left w:val="none" w:sz="0" w:space="0" w:color="auto"/>
            <w:bottom w:val="none" w:sz="0" w:space="0" w:color="auto"/>
            <w:right w:val="none" w:sz="0" w:space="0" w:color="auto"/>
          </w:divBdr>
        </w:div>
        <w:div w:id="1158112906">
          <w:marLeft w:val="480"/>
          <w:marRight w:val="0"/>
          <w:marTop w:val="0"/>
          <w:marBottom w:val="0"/>
          <w:divBdr>
            <w:top w:val="none" w:sz="0" w:space="0" w:color="auto"/>
            <w:left w:val="none" w:sz="0" w:space="0" w:color="auto"/>
            <w:bottom w:val="none" w:sz="0" w:space="0" w:color="auto"/>
            <w:right w:val="none" w:sz="0" w:space="0" w:color="auto"/>
          </w:divBdr>
        </w:div>
        <w:div w:id="1191146114">
          <w:marLeft w:val="480"/>
          <w:marRight w:val="0"/>
          <w:marTop w:val="0"/>
          <w:marBottom w:val="0"/>
          <w:divBdr>
            <w:top w:val="none" w:sz="0" w:space="0" w:color="auto"/>
            <w:left w:val="none" w:sz="0" w:space="0" w:color="auto"/>
            <w:bottom w:val="none" w:sz="0" w:space="0" w:color="auto"/>
            <w:right w:val="none" w:sz="0" w:space="0" w:color="auto"/>
          </w:divBdr>
        </w:div>
        <w:div w:id="1222863324">
          <w:marLeft w:val="480"/>
          <w:marRight w:val="0"/>
          <w:marTop w:val="0"/>
          <w:marBottom w:val="0"/>
          <w:divBdr>
            <w:top w:val="none" w:sz="0" w:space="0" w:color="auto"/>
            <w:left w:val="none" w:sz="0" w:space="0" w:color="auto"/>
            <w:bottom w:val="none" w:sz="0" w:space="0" w:color="auto"/>
            <w:right w:val="none" w:sz="0" w:space="0" w:color="auto"/>
          </w:divBdr>
        </w:div>
        <w:div w:id="1257441103">
          <w:marLeft w:val="480"/>
          <w:marRight w:val="0"/>
          <w:marTop w:val="0"/>
          <w:marBottom w:val="0"/>
          <w:divBdr>
            <w:top w:val="none" w:sz="0" w:space="0" w:color="auto"/>
            <w:left w:val="none" w:sz="0" w:space="0" w:color="auto"/>
            <w:bottom w:val="none" w:sz="0" w:space="0" w:color="auto"/>
            <w:right w:val="none" w:sz="0" w:space="0" w:color="auto"/>
          </w:divBdr>
        </w:div>
        <w:div w:id="1278950231">
          <w:marLeft w:val="480"/>
          <w:marRight w:val="0"/>
          <w:marTop w:val="0"/>
          <w:marBottom w:val="0"/>
          <w:divBdr>
            <w:top w:val="none" w:sz="0" w:space="0" w:color="auto"/>
            <w:left w:val="none" w:sz="0" w:space="0" w:color="auto"/>
            <w:bottom w:val="none" w:sz="0" w:space="0" w:color="auto"/>
            <w:right w:val="none" w:sz="0" w:space="0" w:color="auto"/>
          </w:divBdr>
        </w:div>
        <w:div w:id="1360424390">
          <w:marLeft w:val="480"/>
          <w:marRight w:val="0"/>
          <w:marTop w:val="0"/>
          <w:marBottom w:val="0"/>
          <w:divBdr>
            <w:top w:val="none" w:sz="0" w:space="0" w:color="auto"/>
            <w:left w:val="none" w:sz="0" w:space="0" w:color="auto"/>
            <w:bottom w:val="none" w:sz="0" w:space="0" w:color="auto"/>
            <w:right w:val="none" w:sz="0" w:space="0" w:color="auto"/>
          </w:divBdr>
        </w:div>
        <w:div w:id="1421675614">
          <w:marLeft w:val="480"/>
          <w:marRight w:val="0"/>
          <w:marTop w:val="0"/>
          <w:marBottom w:val="0"/>
          <w:divBdr>
            <w:top w:val="none" w:sz="0" w:space="0" w:color="auto"/>
            <w:left w:val="none" w:sz="0" w:space="0" w:color="auto"/>
            <w:bottom w:val="none" w:sz="0" w:space="0" w:color="auto"/>
            <w:right w:val="none" w:sz="0" w:space="0" w:color="auto"/>
          </w:divBdr>
        </w:div>
        <w:div w:id="1440178317">
          <w:marLeft w:val="480"/>
          <w:marRight w:val="0"/>
          <w:marTop w:val="0"/>
          <w:marBottom w:val="0"/>
          <w:divBdr>
            <w:top w:val="none" w:sz="0" w:space="0" w:color="auto"/>
            <w:left w:val="none" w:sz="0" w:space="0" w:color="auto"/>
            <w:bottom w:val="none" w:sz="0" w:space="0" w:color="auto"/>
            <w:right w:val="none" w:sz="0" w:space="0" w:color="auto"/>
          </w:divBdr>
        </w:div>
        <w:div w:id="1483616245">
          <w:marLeft w:val="480"/>
          <w:marRight w:val="0"/>
          <w:marTop w:val="0"/>
          <w:marBottom w:val="0"/>
          <w:divBdr>
            <w:top w:val="none" w:sz="0" w:space="0" w:color="auto"/>
            <w:left w:val="none" w:sz="0" w:space="0" w:color="auto"/>
            <w:bottom w:val="none" w:sz="0" w:space="0" w:color="auto"/>
            <w:right w:val="none" w:sz="0" w:space="0" w:color="auto"/>
          </w:divBdr>
        </w:div>
        <w:div w:id="1521966384">
          <w:marLeft w:val="480"/>
          <w:marRight w:val="0"/>
          <w:marTop w:val="0"/>
          <w:marBottom w:val="0"/>
          <w:divBdr>
            <w:top w:val="none" w:sz="0" w:space="0" w:color="auto"/>
            <w:left w:val="none" w:sz="0" w:space="0" w:color="auto"/>
            <w:bottom w:val="none" w:sz="0" w:space="0" w:color="auto"/>
            <w:right w:val="none" w:sz="0" w:space="0" w:color="auto"/>
          </w:divBdr>
        </w:div>
        <w:div w:id="1539390503">
          <w:marLeft w:val="480"/>
          <w:marRight w:val="0"/>
          <w:marTop w:val="0"/>
          <w:marBottom w:val="0"/>
          <w:divBdr>
            <w:top w:val="none" w:sz="0" w:space="0" w:color="auto"/>
            <w:left w:val="none" w:sz="0" w:space="0" w:color="auto"/>
            <w:bottom w:val="none" w:sz="0" w:space="0" w:color="auto"/>
            <w:right w:val="none" w:sz="0" w:space="0" w:color="auto"/>
          </w:divBdr>
        </w:div>
        <w:div w:id="1598636048">
          <w:marLeft w:val="480"/>
          <w:marRight w:val="0"/>
          <w:marTop w:val="0"/>
          <w:marBottom w:val="0"/>
          <w:divBdr>
            <w:top w:val="none" w:sz="0" w:space="0" w:color="auto"/>
            <w:left w:val="none" w:sz="0" w:space="0" w:color="auto"/>
            <w:bottom w:val="none" w:sz="0" w:space="0" w:color="auto"/>
            <w:right w:val="none" w:sz="0" w:space="0" w:color="auto"/>
          </w:divBdr>
        </w:div>
        <w:div w:id="1641615358">
          <w:marLeft w:val="480"/>
          <w:marRight w:val="0"/>
          <w:marTop w:val="0"/>
          <w:marBottom w:val="0"/>
          <w:divBdr>
            <w:top w:val="none" w:sz="0" w:space="0" w:color="auto"/>
            <w:left w:val="none" w:sz="0" w:space="0" w:color="auto"/>
            <w:bottom w:val="none" w:sz="0" w:space="0" w:color="auto"/>
            <w:right w:val="none" w:sz="0" w:space="0" w:color="auto"/>
          </w:divBdr>
        </w:div>
        <w:div w:id="1701591442">
          <w:marLeft w:val="480"/>
          <w:marRight w:val="0"/>
          <w:marTop w:val="0"/>
          <w:marBottom w:val="0"/>
          <w:divBdr>
            <w:top w:val="none" w:sz="0" w:space="0" w:color="auto"/>
            <w:left w:val="none" w:sz="0" w:space="0" w:color="auto"/>
            <w:bottom w:val="none" w:sz="0" w:space="0" w:color="auto"/>
            <w:right w:val="none" w:sz="0" w:space="0" w:color="auto"/>
          </w:divBdr>
        </w:div>
        <w:div w:id="1704557467">
          <w:marLeft w:val="480"/>
          <w:marRight w:val="0"/>
          <w:marTop w:val="0"/>
          <w:marBottom w:val="0"/>
          <w:divBdr>
            <w:top w:val="none" w:sz="0" w:space="0" w:color="auto"/>
            <w:left w:val="none" w:sz="0" w:space="0" w:color="auto"/>
            <w:bottom w:val="none" w:sz="0" w:space="0" w:color="auto"/>
            <w:right w:val="none" w:sz="0" w:space="0" w:color="auto"/>
          </w:divBdr>
        </w:div>
        <w:div w:id="1756367005">
          <w:marLeft w:val="480"/>
          <w:marRight w:val="0"/>
          <w:marTop w:val="0"/>
          <w:marBottom w:val="0"/>
          <w:divBdr>
            <w:top w:val="none" w:sz="0" w:space="0" w:color="auto"/>
            <w:left w:val="none" w:sz="0" w:space="0" w:color="auto"/>
            <w:bottom w:val="none" w:sz="0" w:space="0" w:color="auto"/>
            <w:right w:val="none" w:sz="0" w:space="0" w:color="auto"/>
          </w:divBdr>
        </w:div>
        <w:div w:id="1779329004">
          <w:marLeft w:val="480"/>
          <w:marRight w:val="0"/>
          <w:marTop w:val="0"/>
          <w:marBottom w:val="0"/>
          <w:divBdr>
            <w:top w:val="none" w:sz="0" w:space="0" w:color="auto"/>
            <w:left w:val="none" w:sz="0" w:space="0" w:color="auto"/>
            <w:bottom w:val="none" w:sz="0" w:space="0" w:color="auto"/>
            <w:right w:val="none" w:sz="0" w:space="0" w:color="auto"/>
          </w:divBdr>
        </w:div>
        <w:div w:id="1784154170">
          <w:marLeft w:val="480"/>
          <w:marRight w:val="0"/>
          <w:marTop w:val="0"/>
          <w:marBottom w:val="0"/>
          <w:divBdr>
            <w:top w:val="none" w:sz="0" w:space="0" w:color="auto"/>
            <w:left w:val="none" w:sz="0" w:space="0" w:color="auto"/>
            <w:bottom w:val="none" w:sz="0" w:space="0" w:color="auto"/>
            <w:right w:val="none" w:sz="0" w:space="0" w:color="auto"/>
          </w:divBdr>
        </w:div>
      </w:divsChild>
    </w:div>
    <w:div w:id="420833268">
      <w:bodyDiv w:val="1"/>
      <w:marLeft w:val="0"/>
      <w:marRight w:val="0"/>
      <w:marTop w:val="0"/>
      <w:marBottom w:val="0"/>
      <w:divBdr>
        <w:top w:val="none" w:sz="0" w:space="0" w:color="auto"/>
        <w:left w:val="none" w:sz="0" w:space="0" w:color="auto"/>
        <w:bottom w:val="none" w:sz="0" w:space="0" w:color="auto"/>
        <w:right w:val="none" w:sz="0" w:space="0" w:color="auto"/>
      </w:divBdr>
    </w:div>
    <w:div w:id="421145526">
      <w:bodyDiv w:val="1"/>
      <w:marLeft w:val="0"/>
      <w:marRight w:val="0"/>
      <w:marTop w:val="0"/>
      <w:marBottom w:val="0"/>
      <w:divBdr>
        <w:top w:val="none" w:sz="0" w:space="0" w:color="auto"/>
        <w:left w:val="none" w:sz="0" w:space="0" w:color="auto"/>
        <w:bottom w:val="none" w:sz="0" w:space="0" w:color="auto"/>
        <w:right w:val="none" w:sz="0" w:space="0" w:color="auto"/>
      </w:divBdr>
    </w:div>
    <w:div w:id="421150526">
      <w:bodyDiv w:val="1"/>
      <w:marLeft w:val="0"/>
      <w:marRight w:val="0"/>
      <w:marTop w:val="0"/>
      <w:marBottom w:val="0"/>
      <w:divBdr>
        <w:top w:val="none" w:sz="0" w:space="0" w:color="auto"/>
        <w:left w:val="none" w:sz="0" w:space="0" w:color="auto"/>
        <w:bottom w:val="none" w:sz="0" w:space="0" w:color="auto"/>
        <w:right w:val="none" w:sz="0" w:space="0" w:color="auto"/>
      </w:divBdr>
    </w:div>
    <w:div w:id="421217970">
      <w:bodyDiv w:val="1"/>
      <w:marLeft w:val="0"/>
      <w:marRight w:val="0"/>
      <w:marTop w:val="0"/>
      <w:marBottom w:val="0"/>
      <w:divBdr>
        <w:top w:val="none" w:sz="0" w:space="0" w:color="auto"/>
        <w:left w:val="none" w:sz="0" w:space="0" w:color="auto"/>
        <w:bottom w:val="none" w:sz="0" w:space="0" w:color="auto"/>
        <w:right w:val="none" w:sz="0" w:space="0" w:color="auto"/>
      </w:divBdr>
    </w:div>
    <w:div w:id="421336113">
      <w:bodyDiv w:val="1"/>
      <w:marLeft w:val="0"/>
      <w:marRight w:val="0"/>
      <w:marTop w:val="0"/>
      <w:marBottom w:val="0"/>
      <w:divBdr>
        <w:top w:val="none" w:sz="0" w:space="0" w:color="auto"/>
        <w:left w:val="none" w:sz="0" w:space="0" w:color="auto"/>
        <w:bottom w:val="none" w:sz="0" w:space="0" w:color="auto"/>
        <w:right w:val="none" w:sz="0" w:space="0" w:color="auto"/>
      </w:divBdr>
    </w:div>
    <w:div w:id="421344886">
      <w:bodyDiv w:val="1"/>
      <w:marLeft w:val="0"/>
      <w:marRight w:val="0"/>
      <w:marTop w:val="0"/>
      <w:marBottom w:val="0"/>
      <w:divBdr>
        <w:top w:val="none" w:sz="0" w:space="0" w:color="auto"/>
        <w:left w:val="none" w:sz="0" w:space="0" w:color="auto"/>
        <w:bottom w:val="none" w:sz="0" w:space="0" w:color="auto"/>
        <w:right w:val="none" w:sz="0" w:space="0" w:color="auto"/>
      </w:divBdr>
    </w:div>
    <w:div w:id="421487945">
      <w:bodyDiv w:val="1"/>
      <w:marLeft w:val="0"/>
      <w:marRight w:val="0"/>
      <w:marTop w:val="0"/>
      <w:marBottom w:val="0"/>
      <w:divBdr>
        <w:top w:val="none" w:sz="0" w:space="0" w:color="auto"/>
        <w:left w:val="none" w:sz="0" w:space="0" w:color="auto"/>
        <w:bottom w:val="none" w:sz="0" w:space="0" w:color="auto"/>
        <w:right w:val="none" w:sz="0" w:space="0" w:color="auto"/>
      </w:divBdr>
    </w:div>
    <w:div w:id="421612004">
      <w:bodyDiv w:val="1"/>
      <w:marLeft w:val="0"/>
      <w:marRight w:val="0"/>
      <w:marTop w:val="0"/>
      <w:marBottom w:val="0"/>
      <w:divBdr>
        <w:top w:val="none" w:sz="0" w:space="0" w:color="auto"/>
        <w:left w:val="none" w:sz="0" w:space="0" w:color="auto"/>
        <w:bottom w:val="none" w:sz="0" w:space="0" w:color="auto"/>
        <w:right w:val="none" w:sz="0" w:space="0" w:color="auto"/>
      </w:divBdr>
      <w:divsChild>
        <w:div w:id="30687731">
          <w:marLeft w:val="480"/>
          <w:marRight w:val="0"/>
          <w:marTop w:val="0"/>
          <w:marBottom w:val="0"/>
          <w:divBdr>
            <w:top w:val="none" w:sz="0" w:space="0" w:color="auto"/>
            <w:left w:val="none" w:sz="0" w:space="0" w:color="auto"/>
            <w:bottom w:val="none" w:sz="0" w:space="0" w:color="auto"/>
            <w:right w:val="none" w:sz="0" w:space="0" w:color="auto"/>
          </w:divBdr>
        </w:div>
        <w:div w:id="45691672">
          <w:marLeft w:val="480"/>
          <w:marRight w:val="0"/>
          <w:marTop w:val="0"/>
          <w:marBottom w:val="0"/>
          <w:divBdr>
            <w:top w:val="none" w:sz="0" w:space="0" w:color="auto"/>
            <w:left w:val="none" w:sz="0" w:space="0" w:color="auto"/>
            <w:bottom w:val="none" w:sz="0" w:space="0" w:color="auto"/>
            <w:right w:val="none" w:sz="0" w:space="0" w:color="auto"/>
          </w:divBdr>
        </w:div>
        <w:div w:id="213397317">
          <w:marLeft w:val="480"/>
          <w:marRight w:val="0"/>
          <w:marTop w:val="0"/>
          <w:marBottom w:val="0"/>
          <w:divBdr>
            <w:top w:val="none" w:sz="0" w:space="0" w:color="auto"/>
            <w:left w:val="none" w:sz="0" w:space="0" w:color="auto"/>
            <w:bottom w:val="none" w:sz="0" w:space="0" w:color="auto"/>
            <w:right w:val="none" w:sz="0" w:space="0" w:color="auto"/>
          </w:divBdr>
        </w:div>
        <w:div w:id="237979130">
          <w:marLeft w:val="480"/>
          <w:marRight w:val="0"/>
          <w:marTop w:val="0"/>
          <w:marBottom w:val="0"/>
          <w:divBdr>
            <w:top w:val="none" w:sz="0" w:space="0" w:color="auto"/>
            <w:left w:val="none" w:sz="0" w:space="0" w:color="auto"/>
            <w:bottom w:val="none" w:sz="0" w:space="0" w:color="auto"/>
            <w:right w:val="none" w:sz="0" w:space="0" w:color="auto"/>
          </w:divBdr>
        </w:div>
        <w:div w:id="253633293">
          <w:marLeft w:val="480"/>
          <w:marRight w:val="0"/>
          <w:marTop w:val="0"/>
          <w:marBottom w:val="0"/>
          <w:divBdr>
            <w:top w:val="none" w:sz="0" w:space="0" w:color="auto"/>
            <w:left w:val="none" w:sz="0" w:space="0" w:color="auto"/>
            <w:bottom w:val="none" w:sz="0" w:space="0" w:color="auto"/>
            <w:right w:val="none" w:sz="0" w:space="0" w:color="auto"/>
          </w:divBdr>
        </w:div>
        <w:div w:id="349837802">
          <w:marLeft w:val="480"/>
          <w:marRight w:val="0"/>
          <w:marTop w:val="0"/>
          <w:marBottom w:val="0"/>
          <w:divBdr>
            <w:top w:val="none" w:sz="0" w:space="0" w:color="auto"/>
            <w:left w:val="none" w:sz="0" w:space="0" w:color="auto"/>
            <w:bottom w:val="none" w:sz="0" w:space="0" w:color="auto"/>
            <w:right w:val="none" w:sz="0" w:space="0" w:color="auto"/>
          </w:divBdr>
        </w:div>
        <w:div w:id="424232097">
          <w:marLeft w:val="480"/>
          <w:marRight w:val="0"/>
          <w:marTop w:val="0"/>
          <w:marBottom w:val="0"/>
          <w:divBdr>
            <w:top w:val="none" w:sz="0" w:space="0" w:color="auto"/>
            <w:left w:val="none" w:sz="0" w:space="0" w:color="auto"/>
            <w:bottom w:val="none" w:sz="0" w:space="0" w:color="auto"/>
            <w:right w:val="none" w:sz="0" w:space="0" w:color="auto"/>
          </w:divBdr>
        </w:div>
        <w:div w:id="476454052">
          <w:marLeft w:val="480"/>
          <w:marRight w:val="0"/>
          <w:marTop w:val="0"/>
          <w:marBottom w:val="0"/>
          <w:divBdr>
            <w:top w:val="none" w:sz="0" w:space="0" w:color="auto"/>
            <w:left w:val="none" w:sz="0" w:space="0" w:color="auto"/>
            <w:bottom w:val="none" w:sz="0" w:space="0" w:color="auto"/>
            <w:right w:val="none" w:sz="0" w:space="0" w:color="auto"/>
          </w:divBdr>
        </w:div>
        <w:div w:id="516776175">
          <w:marLeft w:val="480"/>
          <w:marRight w:val="0"/>
          <w:marTop w:val="0"/>
          <w:marBottom w:val="0"/>
          <w:divBdr>
            <w:top w:val="none" w:sz="0" w:space="0" w:color="auto"/>
            <w:left w:val="none" w:sz="0" w:space="0" w:color="auto"/>
            <w:bottom w:val="none" w:sz="0" w:space="0" w:color="auto"/>
            <w:right w:val="none" w:sz="0" w:space="0" w:color="auto"/>
          </w:divBdr>
        </w:div>
        <w:div w:id="541671125">
          <w:marLeft w:val="480"/>
          <w:marRight w:val="0"/>
          <w:marTop w:val="0"/>
          <w:marBottom w:val="0"/>
          <w:divBdr>
            <w:top w:val="none" w:sz="0" w:space="0" w:color="auto"/>
            <w:left w:val="none" w:sz="0" w:space="0" w:color="auto"/>
            <w:bottom w:val="none" w:sz="0" w:space="0" w:color="auto"/>
            <w:right w:val="none" w:sz="0" w:space="0" w:color="auto"/>
          </w:divBdr>
        </w:div>
        <w:div w:id="545799215">
          <w:marLeft w:val="480"/>
          <w:marRight w:val="0"/>
          <w:marTop w:val="0"/>
          <w:marBottom w:val="0"/>
          <w:divBdr>
            <w:top w:val="none" w:sz="0" w:space="0" w:color="auto"/>
            <w:left w:val="none" w:sz="0" w:space="0" w:color="auto"/>
            <w:bottom w:val="none" w:sz="0" w:space="0" w:color="auto"/>
            <w:right w:val="none" w:sz="0" w:space="0" w:color="auto"/>
          </w:divBdr>
        </w:div>
        <w:div w:id="575019337">
          <w:marLeft w:val="480"/>
          <w:marRight w:val="0"/>
          <w:marTop w:val="0"/>
          <w:marBottom w:val="0"/>
          <w:divBdr>
            <w:top w:val="none" w:sz="0" w:space="0" w:color="auto"/>
            <w:left w:val="none" w:sz="0" w:space="0" w:color="auto"/>
            <w:bottom w:val="none" w:sz="0" w:space="0" w:color="auto"/>
            <w:right w:val="none" w:sz="0" w:space="0" w:color="auto"/>
          </w:divBdr>
        </w:div>
        <w:div w:id="599413972">
          <w:marLeft w:val="480"/>
          <w:marRight w:val="0"/>
          <w:marTop w:val="0"/>
          <w:marBottom w:val="0"/>
          <w:divBdr>
            <w:top w:val="none" w:sz="0" w:space="0" w:color="auto"/>
            <w:left w:val="none" w:sz="0" w:space="0" w:color="auto"/>
            <w:bottom w:val="none" w:sz="0" w:space="0" w:color="auto"/>
            <w:right w:val="none" w:sz="0" w:space="0" w:color="auto"/>
          </w:divBdr>
        </w:div>
        <w:div w:id="616839774">
          <w:marLeft w:val="480"/>
          <w:marRight w:val="0"/>
          <w:marTop w:val="0"/>
          <w:marBottom w:val="0"/>
          <w:divBdr>
            <w:top w:val="none" w:sz="0" w:space="0" w:color="auto"/>
            <w:left w:val="none" w:sz="0" w:space="0" w:color="auto"/>
            <w:bottom w:val="none" w:sz="0" w:space="0" w:color="auto"/>
            <w:right w:val="none" w:sz="0" w:space="0" w:color="auto"/>
          </w:divBdr>
        </w:div>
        <w:div w:id="637803920">
          <w:marLeft w:val="480"/>
          <w:marRight w:val="0"/>
          <w:marTop w:val="0"/>
          <w:marBottom w:val="0"/>
          <w:divBdr>
            <w:top w:val="none" w:sz="0" w:space="0" w:color="auto"/>
            <w:left w:val="none" w:sz="0" w:space="0" w:color="auto"/>
            <w:bottom w:val="none" w:sz="0" w:space="0" w:color="auto"/>
            <w:right w:val="none" w:sz="0" w:space="0" w:color="auto"/>
          </w:divBdr>
        </w:div>
        <w:div w:id="687173040">
          <w:marLeft w:val="480"/>
          <w:marRight w:val="0"/>
          <w:marTop w:val="0"/>
          <w:marBottom w:val="0"/>
          <w:divBdr>
            <w:top w:val="none" w:sz="0" w:space="0" w:color="auto"/>
            <w:left w:val="none" w:sz="0" w:space="0" w:color="auto"/>
            <w:bottom w:val="none" w:sz="0" w:space="0" w:color="auto"/>
            <w:right w:val="none" w:sz="0" w:space="0" w:color="auto"/>
          </w:divBdr>
        </w:div>
        <w:div w:id="699673239">
          <w:marLeft w:val="480"/>
          <w:marRight w:val="0"/>
          <w:marTop w:val="0"/>
          <w:marBottom w:val="0"/>
          <w:divBdr>
            <w:top w:val="none" w:sz="0" w:space="0" w:color="auto"/>
            <w:left w:val="none" w:sz="0" w:space="0" w:color="auto"/>
            <w:bottom w:val="none" w:sz="0" w:space="0" w:color="auto"/>
            <w:right w:val="none" w:sz="0" w:space="0" w:color="auto"/>
          </w:divBdr>
        </w:div>
        <w:div w:id="717320458">
          <w:marLeft w:val="480"/>
          <w:marRight w:val="0"/>
          <w:marTop w:val="0"/>
          <w:marBottom w:val="0"/>
          <w:divBdr>
            <w:top w:val="none" w:sz="0" w:space="0" w:color="auto"/>
            <w:left w:val="none" w:sz="0" w:space="0" w:color="auto"/>
            <w:bottom w:val="none" w:sz="0" w:space="0" w:color="auto"/>
            <w:right w:val="none" w:sz="0" w:space="0" w:color="auto"/>
          </w:divBdr>
        </w:div>
        <w:div w:id="802770948">
          <w:marLeft w:val="480"/>
          <w:marRight w:val="0"/>
          <w:marTop w:val="0"/>
          <w:marBottom w:val="0"/>
          <w:divBdr>
            <w:top w:val="none" w:sz="0" w:space="0" w:color="auto"/>
            <w:left w:val="none" w:sz="0" w:space="0" w:color="auto"/>
            <w:bottom w:val="none" w:sz="0" w:space="0" w:color="auto"/>
            <w:right w:val="none" w:sz="0" w:space="0" w:color="auto"/>
          </w:divBdr>
        </w:div>
        <w:div w:id="828138085">
          <w:marLeft w:val="480"/>
          <w:marRight w:val="0"/>
          <w:marTop w:val="0"/>
          <w:marBottom w:val="0"/>
          <w:divBdr>
            <w:top w:val="none" w:sz="0" w:space="0" w:color="auto"/>
            <w:left w:val="none" w:sz="0" w:space="0" w:color="auto"/>
            <w:bottom w:val="none" w:sz="0" w:space="0" w:color="auto"/>
            <w:right w:val="none" w:sz="0" w:space="0" w:color="auto"/>
          </w:divBdr>
        </w:div>
        <w:div w:id="838271250">
          <w:marLeft w:val="480"/>
          <w:marRight w:val="0"/>
          <w:marTop w:val="0"/>
          <w:marBottom w:val="0"/>
          <w:divBdr>
            <w:top w:val="none" w:sz="0" w:space="0" w:color="auto"/>
            <w:left w:val="none" w:sz="0" w:space="0" w:color="auto"/>
            <w:bottom w:val="none" w:sz="0" w:space="0" w:color="auto"/>
            <w:right w:val="none" w:sz="0" w:space="0" w:color="auto"/>
          </w:divBdr>
        </w:div>
        <w:div w:id="846604085">
          <w:marLeft w:val="480"/>
          <w:marRight w:val="0"/>
          <w:marTop w:val="0"/>
          <w:marBottom w:val="0"/>
          <w:divBdr>
            <w:top w:val="none" w:sz="0" w:space="0" w:color="auto"/>
            <w:left w:val="none" w:sz="0" w:space="0" w:color="auto"/>
            <w:bottom w:val="none" w:sz="0" w:space="0" w:color="auto"/>
            <w:right w:val="none" w:sz="0" w:space="0" w:color="auto"/>
          </w:divBdr>
        </w:div>
        <w:div w:id="932203219">
          <w:marLeft w:val="480"/>
          <w:marRight w:val="0"/>
          <w:marTop w:val="0"/>
          <w:marBottom w:val="0"/>
          <w:divBdr>
            <w:top w:val="none" w:sz="0" w:space="0" w:color="auto"/>
            <w:left w:val="none" w:sz="0" w:space="0" w:color="auto"/>
            <w:bottom w:val="none" w:sz="0" w:space="0" w:color="auto"/>
            <w:right w:val="none" w:sz="0" w:space="0" w:color="auto"/>
          </w:divBdr>
        </w:div>
        <w:div w:id="933901310">
          <w:marLeft w:val="480"/>
          <w:marRight w:val="0"/>
          <w:marTop w:val="0"/>
          <w:marBottom w:val="0"/>
          <w:divBdr>
            <w:top w:val="none" w:sz="0" w:space="0" w:color="auto"/>
            <w:left w:val="none" w:sz="0" w:space="0" w:color="auto"/>
            <w:bottom w:val="none" w:sz="0" w:space="0" w:color="auto"/>
            <w:right w:val="none" w:sz="0" w:space="0" w:color="auto"/>
          </w:divBdr>
        </w:div>
        <w:div w:id="997269832">
          <w:marLeft w:val="480"/>
          <w:marRight w:val="0"/>
          <w:marTop w:val="0"/>
          <w:marBottom w:val="0"/>
          <w:divBdr>
            <w:top w:val="none" w:sz="0" w:space="0" w:color="auto"/>
            <w:left w:val="none" w:sz="0" w:space="0" w:color="auto"/>
            <w:bottom w:val="none" w:sz="0" w:space="0" w:color="auto"/>
            <w:right w:val="none" w:sz="0" w:space="0" w:color="auto"/>
          </w:divBdr>
        </w:div>
        <w:div w:id="1008747764">
          <w:marLeft w:val="480"/>
          <w:marRight w:val="0"/>
          <w:marTop w:val="0"/>
          <w:marBottom w:val="0"/>
          <w:divBdr>
            <w:top w:val="none" w:sz="0" w:space="0" w:color="auto"/>
            <w:left w:val="none" w:sz="0" w:space="0" w:color="auto"/>
            <w:bottom w:val="none" w:sz="0" w:space="0" w:color="auto"/>
            <w:right w:val="none" w:sz="0" w:space="0" w:color="auto"/>
          </w:divBdr>
        </w:div>
        <w:div w:id="1020551756">
          <w:marLeft w:val="480"/>
          <w:marRight w:val="0"/>
          <w:marTop w:val="0"/>
          <w:marBottom w:val="0"/>
          <w:divBdr>
            <w:top w:val="none" w:sz="0" w:space="0" w:color="auto"/>
            <w:left w:val="none" w:sz="0" w:space="0" w:color="auto"/>
            <w:bottom w:val="none" w:sz="0" w:space="0" w:color="auto"/>
            <w:right w:val="none" w:sz="0" w:space="0" w:color="auto"/>
          </w:divBdr>
        </w:div>
        <w:div w:id="1051611658">
          <w:marLeft w:val="480"/>
          <w:marRight w:val="0"/>
          <w:marTop w:val="0"/>
          <w:marBottom w:val="0"/>
          <w:divBdr>
            <w:top w:val="none" w:sz="0" w:space="0" w:color="auto"/>
            <w:left w:val="none" w:sz="0" w:space="0" w:color="auto"/>
            <w:bottom w:val="none" w:sz="0" w:space="0" w:color="auto"/>
            <w:right w:val="none" w:sz="0" w:space="0" w:color="auto"/>
          </w:divBdr>
        </w:div>
        <w:div w:id="1088650149">
          <w:marLeft w:val="480"/>
          <w:marRight w:val="0"/>
          <w:marTop w:val="0"/>
          <w:marBottom w:val="0"/>
          <w:divBdr>
            <w:top w:val="none" w:sz="0" w:space="0" w:color="auto"/>
            <w:left w:val="none" w:sz="0" w:space="0" w:color="auto"/>
            <w:bottom w:val="none" w:sz="0" w:space="0" w:color="auto"/>
            <w:right w:val="none" w:sz="0" w:space="0" w:color="auto"/>
          </w:divBdr>
        </w:div>
        <w:div w:id="1122118479">
          <w:marLeft w:val="480"/>
          <w:marRight w:val="0"/>
          <w:marTop w:val="0"/>
          <w:marBottom w:val="0"/>
          <w:divBdr>
            <w:top w:val="none" w:sz="0" w:space="0" w:color="auto"/>
            <w:left w:val="none" w:sz="0" w:space="0" w:color="auto"/>
            <w:bottom w:val="none" w:sz="0" w:space="0" w:color="auto"/>
            <w:right w:val="none" w:sz="0" w:space="0" w:color="auto"/>
          </w:divBdr>
        </w:div>
        <w:div w:id="1186288697">
          <w:marLeft w:val="480"/>
          <w:marRight w:val="0"/>
          <w:marTop w:val="0"/>
          <w:marBottom w:val="0"/>
          <w:divBdr>
            <w:top w:val="none" w:sz="0" w:space="0" w:color="auto"/>
            <w:left w:val="none" w:sz="0" w:space="0" w:color="auto"/>
            <w:bottom w:val="none" w:sz="0" w:space="0" w:color="auto"/>
            <w:right w:val="none" w:sz="0" w:space="0" w:color="auto"/>
          </w:divBdr>
        </w:div>
        <w:div w:id="1194658888">
          <w:marLeft w:val="480"/>
          <w:marRight w:val="0"/>
          <w:marTop w:val="0"/>
          <w:marBottom w:val="0"/>
          <w:divBdr>
            <w:top w:val="none" w:sz="0" w:space="0" w:color="auto"/>
            <w:left w:val="none" w:sz="0" w:space="0" w:color="auto"/>
            <w:bottom w:val="none" w:sz="0" w:space="0" w:color="auto"/>
            <w:right w:val="none" w:sz="0" w:space="0" w:color="auto"/>
          </w:divBdr>
        </w:div>
        <w:div w:id="1212234356">
          <w:marLeft w:val="480"/>
          <w:marRight w:val="0"/>
          <w:marTop w:val="0"/>
          <w:marBottom w:val="0"/>
          <w:divBdr>
            <w:top w:val="none" w:sz="0" w:space="0" w:color="auto"/>
            <w:left w:val="none" w:sz="0" w:space="0" w:color="auto"/>
            <w:bottom w:val="none" w:sz="0" w:space="0" w:color="auto"/>
            <w:right w:val="none" w:sz="0" w:space="0" w:color="auto"/>
          </w:divBdr>
        </w:div>
        <w:div w:id="1320157303">
          <w:marLeft w:val="480"/>
          <w:marRight w:val="0"/>
          <w:marTop w:val="0"/>
          <w:marBottom w:val="0"/>
          <w:divBdr>
            <w:top w:val="none" w:sz="0" w:space="0" w:color="auto"/>
            <w:left w:val="none" w:sz="0" w:space="0" w:color="auto"/>
            <w:bottom w:val="none" w:sz="0" w:space="0" w:color="auto"/>
            <w:right w:val="none" w:sz="0" w:space="0" w:color="auto"/>
          </w:divBdr>
        </w:div>
        <w:div w:id="1423377006">
          <w:marLeft w:val="480"/>
          <w:marRight w:val="0"/>
          <w:marTop w:val="0"/>
          <w:marBottom w:val="0"/>
          <w:divBdr>
            <w:top w:val="none" w:sz="0" w:space="0" w:color="auto"/>
            <w:left w:val="none" w:sz="0" w:space="0" w:color="auto"/>
            <w:bottom w:val="none" w:sz="0" w:space="0" w:color="auto"/>
            <w:right w:val="none" w:sz="0" w:space="0" w:color="auto"/>
          </w:divBdr>
        </w:div>
        <w:div w:id="1484738241">
          <w:marLeft w:val="480"/>
          <w:marRight w:val="0"/>
          <w:marTop w:val="0"/>
          <w:marBottom w:val="0"/>
          <w:divBdr>
            <w:top w:val="none" w:sz="0" w:space="0" w:color="auto"/>
            <w:left w:val="none" w:sz="0" w:space="0" w:color="auto"/>
            <w:bottom w:val="none" w:sz="0" w:space="0" w:color="auto"/>
            <w:right w:val="none" w:sz="0" w:space="0" w:color="auto"/>
          </w:divBdr>
        </w:div>
        <w:div w:id="1545748227">
          <w:marLeft w:val="480"/>
          <w:marRight w:val="0"/>
          <w:marTop w:val="0"/>
          <w:marBottom w:val="0"/>
          <w:divBdr>
            <w:top w:val="none" w:sz="0" w:space="0" w:color="auto"/>
            <w:left w:val="none" w:sz="0" w:space="0" w:color="auto"/>
            <w:bottom w:val="none" w:sz="0" w:space="0" w:color="auto"/>
            <w:right w:val="none" w:sz="0" w:space="0" w:color="auto"/>
          </w:divBdr>
        </w:div>
        <w:div w:id="1612014467">
          <w:marLeft w:val="480"/>
          <w:marRight w:val="0"/>
          <w:marTop w:val="0"/>
          <w:marBottom w:val="0"/>
          <w:divBdr>
            <w:top w:val="none" w:sz="0" w:space="0" w:color="auto"/>
            <w:left w:val="none" w:sz="0" w:space="0" w:color="auto"/>
            <w:bottom w:val="none" w:sz="0" w:space="0" w:color="auto"/>
            <w:right w:val="none" w:sz="0" w:space="0" w:color="auto"/>
          </w:divBdr>
        </w:div>
        <w:div w:id="1616406770">
          <w:marLeft w:val="480"/>
          <w:marRight w:val="0"/>
          <w:marTop w:val="0"/>
          <w:marBottom w:val="0"/>
          <w:divBdr>
            <w:top w:val="none" w:sz="0" w:space="0" w:color="auto"/>
            <w:left w:val="none" w:sz="0" w:space="0" w:color="auto"/>
            <w:bottom w:val="none" w:sz="0" w:space="0" w:color="auto"/>
            <w:right w:val="none" w:sz="0" w:space="0" w:color="auto"/>
          </w:divBdr>
        </w:div>
        <w:div w:id="1627664858">
          <w:marLeft w:val="480"/>
          <w:marRight w:val="0"/>
          <w:marTop w:val="0"/>
          <w:marBottom w:val="0"/>
          <w:divBdr>
            <w:top w:val="none" w:sz="0" w:space="0" w:color="auto"/>
            <w:left w:val="none" w:sz="0" w:space="0" w:color="auto"/>
            <w:bottom w:val="none" w:sz="0" w:space="0" w:color="auto"/>
            <w:right w:val="none" w:sz="0" w:space="0" w:color="auto"/>
          </w:divBdr>
        </w:div>
        <w:div w:id="1688406948">
          <w:marLeft w:val="480"/>
          <w:marRight w:val="0"/>
          <w:marTop w:val="0"/>
          <w:marBottom w:val="0"/>
          <w:divBdr>
            <w:top w:val="none" w:sz="0" w:space="0" w:color="auto"/>
            <w:left w:val="none" w:sz="0" w:space="0" w:color="auto"/>
            <w:bottom w:val="none" w:sz="0" w:space="0" w:color="auto"/>
            <w:right w:val="none" w:sz="0" w:space="0" w:color="auto"/>
          </w:divBdr>
        </w:div>
        <w:div w:id="1801603770">
          <w:marLeft w:val="480"/>
          <w:marRight w:val="0"/>
          <w:marTop w:val="0"/>
          <w:marBottom w:val="0"/>
          <w:divBdr>
            <w:top w:val="none" w:sz="0" w:space="0" w:color="auto"/>
            <w:left w:val="none" w:sz="0" w:space="0" w:color="auto"/>
            <w:bottom w:val="none" w:sz="0" w:space="0" w:color="auto"/>
            <w:right w:val="none" w:sz="0" w:space="0" w:color="auto"/>
          </w:divBdr>
        </w:div>
      </w:divsChild>
    </w:div>
    <w:div w:id="421805437">
      <w:bodyDiv w:val="1"/>
      <w:marLeft w:val="0"/>
      <w:marRight w:val="0"/>
      <w:marTop w:val="0"/>
      <w:marBottom w:val="0"/>
      <w:divBdr>
        <w:top w:val="none" w:sz="0" w:space="0" w:color="auto"/>
        <w:left w:val="none" w:sz="0" w:space="0" w:color="auto"/>
        <w:bottom w:val="none" w:sz="0" w:space="0" w:color="auto"/>
        <w:right w:val="none" w:sz="0" w:space="0" w:color="auto"/>
      </w:divBdr>
    </w:div>
    <w:div w:id="421880203">
      <w:bodyDiv w:val="1"/>
      <w:marLeft w:val="0"/>
      <w:marRight w:val="0"/>
      <w:marTop w:val="0"/>
      <w:marBottom w:val="0"/>
      <w:divBdr>
        <w:top w:val="none" w:sz="0" w:space="0" w:color="auto"/>
        <w:left w:val="none" w:sz="0" w:space="0" w:color="auto"/>
        <w:bottom w:val="none" w:sz="0" w:space="0" w:color="auto"/>
        <w:right w:val="none" w:sz="0" w:space="0" w:color="auto"/>
      </w:divBdr>
    </w:div>
    <w:div w:id="422183762">
      <w:bodyDiv w:val="1"/>
      <w:marLeft w:val="0"/>
      <w:marRight w:val="0"/>
      <w:marTop w:val="0"/>
      <w:marBottom w:val="0"/>
      <w:divBdr>
        <w:top w:val="none" w:sz="0" w:space="0" w:color="auto"/>
        <w:left w:val="none" w:sz="0" w:space="0" w:color="auto"/>
        <w:bottom w:val="none" w:sz="0" w:space="0" w:color="auto"/>
        <w:right w:val="none" w:sz="0" w:space="0" w:color="auto"/>
      </w:divBdr>
    </w:div>
    <w:div w:id="422260266">
      <w:bodyDiv w:val="1"/>
      <w:marLeft w:val="0"/>
      <w:marRight w:val="0"/>
      <w:marTop w:val="0"/>
      <w:marBottom w:val="0"/>
      <w:divBdr>
        <w:top w:val="none" w:sz="0" w:space="0" w:color="auto"/>
        <w:left w:val="none" w:sz="0" w:space="0" w:color="auto"/>
        <w:bottom w:val="none" w:sz="0" w:space="0" w:color="auto"/>
        <w:right w:val="none" w:sz="0" w:space="0" w:color="auto"/>
      </w:divBdr>
    </w:div>
    <w:div w:id="422263879">
      <w:bodyDiv w:val="1"/>
      <w:marLeft w:val="0"/>
      <w:marRight w:val="0"/>
      <w:marTop w:val="0"/>
      <w:marBottom w:val="0"/>
      <w:divBdr>
        <w:top w:val="none" w:sz="0" w:space="0" w:color="auto"/>
        <w:left w:val="none" w:sz="0" w:space="0" w:color="auto"/>
        <w:bottom w:val="none" w:sz="0" w:space="0" w:color="auto"/>
        <w:right w:val="none" w:sz="0" w:space="0" w:color="auto"/>
      </w:divBdr>
    </w:div>
    <w:div w:id="422603269">
      <w:bodyDiv w:val="1"/>
      <w:marLeft w:val="0"/>
      <w:marRight w:val="0"/>
      <w:marTop w:val="0"/>
      <w:marBottom w:val="0"/>
      <w:divBdr>
        <w:top w:val="none" w:sz="0" w:space="0" w:color="auto"/>
        <w:left w:val="none" w:sz="0" w:space="0" w:color="auto"/>
        <w:bottom w:val="none" w:sz="0" w:space="0" w:color="auto"/>
        <w:right w:val="none" w:sz="0" w:space="0" w:color="auto"/>
      </w:divBdr>
    </w:div>
    <w:div w:id="422653468">
      <w:bodyDiv w:val="1"/>
      <w:marLeft w:val="0"/>
      <w:marRight w:val="0"/>
      <w:marTop w:val="0"/>
      <w:marBottom w:val="0"/>
      <w:divBdr>
        <w:top w:val="none" w:sz="0" w:space="0" w:color="auto"/>
        <w:left w:val="none" w:sz="0" w:space="0" w:color="auto"/>
        <w:bottom w:val="none" w:sz="0" w:space="0" w:color="auto"/>
        <w:right w:val="none" w:sz="0" w:space="0" w:color="auto"/>
      </w:divBdr>
    </w:div>
    <w:div w:id="422848114">
      <w:bodyDiv w:val="1"/>
      <w:marLeft w:val="0"/>
      <w:marRight w:val="0"/>
      <w:marTop w:val="0"/>
      <w:marBottom w:val="0"/>
      <w:divBdr>
        <w:top w:val="none" w:sz="0" w:space="0" w:color="auto"/>
        <w:left w:val="none" w:sz="0" w:space="0" w:color="auto"/>
        <w:bottom w:val="none" w:sz="0" w:space="0" w:color="auto"/>
        <w:right w:val="none" w:sz="0" w:space="0" w:color="auto"/>
      </w:divBdr>
    </w:div>
    <w:div w:id="422918287">
      <w:bodyDiv w:val="1"/>
      <w:marLeft w:val="0"/>
      <w:marRight w:val="0"/>
      <w:marTop w:val="0"/>
      <w:marBottom w:val="0"/>
      <w:divBdr>
        <w:top w:val="none" w:sz="0" w:space="0" w:color="auto"/>
        <w:left w:val="none" w:sz="0" w:space="0" w:color="auto"/>
        <w:bottom w:val="none" w:sz="0" w:space="0" w:color="auto"/>
        <w:right w:val="none" w:sz="0" w:space="0" w:color="auto"/>
      </w:divBdr>
    </w:div>
    <w:div w:id="423039947">
      <w:bodyDiv w:val="1"/>
      <w:marLeft w:val="0"/>
      <w:marRight w:val="0"/>
      <w:marTop w:val="0"/>
      <w:marBottom w:val="0"/>
      <w:divBdr>
        <w:top w:val="none" w:sz="0" w:space="0" w:color="auto"/>
        <w:left w:val="none" w:sz="0" w:space="0" w:color="auto"/>
        <w:bottom w:val="none" w:sz="0" w:space="0" w:color="auto"/>
        <w:right w:val="none" w:sz="0" w:space="0" w:color="auto"/>
      </w:divBdr>
    </w:div>
    <w:div w:id="423306274">
      <w:bodyDiv w:val="1"/>
      <w:marLeft w:val="0"/>
      <w:marRight w:val="0"/>
      <w:marTop w:val="0"/>
      <w:marBottom w:val="0"/>
      <w:divBdr>
        <w:top w:val="none" w:sz="0" w:space="0" w:color="auto"/>
        <w:left w:val="none" w:sz="0" w:space="0" w:color="auto"/>
        <w:bottom w:val="none" w:sz="0" w:space="0" w:color="auto"/>
        <w:right w:val="none" w:sz="0" w:space="0" w:color="auto"/>
      </w:divBdr>
    </w:div>
    <w:div w:id="423578046">
      <w:bodyDiv w:val="1"/>
      <w:marLeft w:val="0"/>
      <w:marRight w:val="0"/>
      <w:marTop w:val="0"/>
      <w:marBottom w:val="0"/>
      <w:divBdr>
        <w:top w:val="none" w:sz="0" w:space="0" w:color="auto"/>
        <w:left w:val="none" w:sz="0" w:space="0" w:color="auto"/>
        <w:bottom w:val="none" w:sz="0" w:space="0" w:color="auto"/>
        <w:right w:val="none" w:sz="0" w:space="0" w:color="auto"/>
      </w:divBdr>
    </w:div>
    <w:div w:id="423691767">
      <w:bodyDiv w:val="1"/>
      <w:marLeft w:val="0"/>
      <w:marRight w:val="0"/>
      <w:marTop w:val="0"/>
      <w:marBottom w:val="0"/>
      <w:divBdr>
        <w:top w:val="none" w:sz="0" w:space="0" w:color="auto"/>
        <w:left w:val="none" w:sz="0" w:space="0" w:color="auto"/>
        <w:bottom w:val="none" w:sz="0" w:space="0" w:color="auto"/>
        <w:right w:val="none" w:sz="0" w:space="0" w:color="auto"/>
      </w:divBdr>
    </w:div>
    <w:div w:id="424307900">
      <w:bodyDiv w:val="1"/>
      <w:marLeft w:val="0"/>
      <w:marRight w:val="0"/>
      <w:marTop w:val="0"/>
      <w:marBottom w:val="0"/>
      <w:divBdr>
        <w:top w:val="none" w:sz="0" w:space="0" w:color="auto"/>
        <w:left w:val="none" w:sz="0" w:space="0" w:color="auto"/>
        <w:bottom w:val="none" w:sz="0" w:space="0" w:color="auto"/>
        <w:right w:val="none" w:sz="0" w:space="0" w:color="auto"/>
      </w:divBdr>
    </w:div>
    <w:div w:id="424500851">
      <w:bodyDiv w:val="1"/>
      <w:marLeft w:val="0"/>
      <w:marRight w:val="0"/>
      <w:marTop w:val="0"/>
      <w:marBottom w:val="0"/>
      <w:divBdr>
        <w:top w:val="none" w:sz="0" w:space="0" w:color="auto"/>
        <w:left w:val="none" w:sz="0" w:space="0" w:color="auto"/>
        <w:bottom w:val="none" w:sz="0" w:space="0" w:color="auto"/>
        <w:right w:val="none" w:sz="0" w:space="0" w:color="auto"/>
      </w:divBdr>
    </w:div>
    <w:div w:id="424620112">
      <w:bodyDiv w:val="1"/>
      <w:marLeft w:val="0"/>
      <w:marRight w:val="0"/>
      <w:marTop w:val="0"/>
      <w:marBottom w:val="0"/>
      <w:divBdr>
        <w:top w:val="none" w:sz="0" w:space="0" w:color="auto"/>
        <w:left w:val="none" w:sz="0" w:space="0" w:color="auto"/>
        <w:bottom w:val="none" w:sz="0" w:space="0" w:color="auto"/>
        <w:right w:val="none" w:sz="0" w:space="0" w:color="auto"/>
      </w:divBdr>
    </w:div>
    <w:div w:id="424621123">
      <w:bodyDiv w:val="1"/>
      <w:marLeft w:val="0"/>
      <w:marRight w:val="0"/>
      <w:marTop w:val="0"/>
      <w:marBottom w:val="0"/>
      <w:divBdr>
        <w:top w:val="none" w:sz="0" w:space="0" w:color="auto"/>
        <w:left w:val="none" w:sz="0" w:space="0" w:color="auto"/>
        <w:bottom w:val="none" w:sz="0" w:space="0" w:color="auto"/>
        <w:right w:val="none" w:sz="0" w:space="0" w:color="auto"/>
      </w:divBdr>
    </w:div>
    <w:div w:id="424885690">
      <w:bodyDiv w:val="1"/>
      <w:marLeft w:val="0"/>
      <w:marRight w:val="0"/>
      <w:marTop w:val="0"/>
      <w:marBottom w:val="0"/>
      <w:divBdr>
        <w:top w:val="none" w:sz="0" w:space="0" w:color="auto"/>
        <w:left w:val="none" w:sz="0" w:space="0" w:color="auto"/>
        <w:bottom w:val="none" w:sz="0" w:space="0" w:color="auto"/>
        <w:right w:val="none" w:sz="0" w:space="0" w:color="auto"/>
      </w:divBdr>
    </w:div>
    <w:div w:id="426005675">
      <w:bodyDiv w:val="1"/>
      <w:marLeft w:val="0"/>
      <w:marRight w:val="0"/>
      <w:marTop w:val="0"/>
      <w:marBottom w:val="0"/>
      <w:divBdr>
        <w:top w:val="none" w:sz="0" w:space="0" w:color="auto"/>
        <w:left w:val="none" w:sz="0" w:space="0" w:color="auto"/>
        <w:bottom w:val="none" w:sz="0" w:space="0" w:color="auto"/>
        <w:right w:val="none" w:sz="0" w:space="0" w:color="auto"/>
      </w:divBdr>
    </w:div>
    <w:div w:id="426006832">
      <w:bodyDiv w:val="1"/>
      <w:marLeft w:val="0"/>
      <w:marRight w:val="0"/>
      <w:marTop w:val="0"/>
      <w:marBottom w:val="0"/>
      <w:divBdr>
        <w:top w:val="none" w:sz="0" w:space="0" w:color="auto"/>
        <w:left w:val="none" w:sz="0" w:space="0" w:color="auto"/>
        <w:bottom w:val="none" w:sz="0" w:space="0" w:color="auto"/>
        <w:right w:val="none" w:sz="0" w:space="0" w:color="auto"/>
      </w:divBdr>
      <w:divsChild>
        <w:div w:id="99110490">
          <w:marLeft w:val="480"/>
          <w:marRight w:val="0"/>
          <w:marTop w:val="0"/>
          <w:marBottom w:val="0"/>
          <w:divBdr>
            <w:top w:val="none" w:sz="0" w:space="0" w:color="auto"/>
            <w:left w:val="none" w:sz="0" w:space="0" w:color="auto"/>
            <w:bottom w:val="none" w:sz="0" w:space="0" w:color="auto"/>
            <w:right w:val="none" w:sz="0" w:space="0" w:color="auto"/>
          </w:divBdr>
        </w:div>
        <w:div w:id="196050227">
          <w:marLeft w:val="480"/>
          <w:marRight w:val="0"/>
          <w:marTop w:val="0"/>
          <w:marBottom w:val="0"/>
          <w:divBdr>
            <w:top w:val="none" w:sz="0" w:space="0" w:color="auto"/>
            <w:left w:val="none" w:sz="0" w:space="0" w:color="auto"/>
            <w:bottom w:val="none" w:sz="0" w:space="0" w:color="auto"/>
            <w:right w:val="none" w:sz="0" w:space="0" w:color="auto"/>
          </w:divBdr>
        </w:div>
        <w:div w:id="287129693">
          <w:marLeft w:val="480"/>
          <w:marRight w:val="0"/>
          <w:marTop w:val="0"/>
          <w:marBottom w:val="0"/>
          <w:divBdr>
            <w:top w:val="none" w:sz="0" w:space="0" w:color="auto"/>
            <w:left w:val="none" w:sz="0" w:space="0" w:color="auto"/>
            <w:bottom w:val="none" w:sz="0" w:space="0" w:color="auto"/>
            <w:right w:val="none" w:sz="0" w:space="0" w:color="auto"/>
          </w:divBdr>
        </w:div>
        <w:div w:id="330565582">
          <w:marLeft w:val="480"/>
          <w:marRight w:val="0"/>
          <w:marTop w:val="0"/>
          <w:marBottom w:val="0"/>
          <w:divBdr>
            <w:top w:val="none" w:sz="0" w:space="0" w:color="auto"/>
            <w:left w:val="none" w:sz="0" w:space="0" w:color="auto"/>
            <w:bottom w:val="none" w:sz="0" w:space="0" w:color="auto"/>
            <w:right w:val="none" w:sz="0" w:space="0" w:color="auto"/>
          </w:divBdr>
        </w:div>
        <w:div w:id="339047084">
          <w:marLeft w:val="480"/>
          <w:marRight w:val="0"/>
          <w:marTop w:val="0"/>
          <w:marBottom w:val="0"/>
          <w:divBdr>
            <w:top w:val="none" w:sz="0" w:space="0" w:color="auto"/>
            <w:left w:val="none" w:sz="0" w:space="0" w:color="auto"/>
            <w:bottom w:val="none" w:sz="0" w:space="0" w:color="auto"/>
            <w:right w:val="none" w:sz="0" w:space="0" w:color="auto"/>
          </w:divBdr>
        </w:div>
        <w:div w:id="383992779">
          <w:marLeft w:val="480"/>
          <w:marRight w:val="0"/>
          <w:marTop w:val="0"/>
          <w:marBottom w:val="0"/>
          <w:divBdr>
            <w:top w:val="none" w:sz="0" w:space="0" w:color="auto"/>
            <w:left w:val="none" w:sz="0" w:space="0" w:color="auto"/>
            <w:bottom w:val="none" w:sz="0" w:space="0" w:color="auto"/>
            <w:right w:val="none" w:sz="0" w:space="0" w:color="auto"/>
          </w:divBdr>
        </w:div>
        <w:div w:id="402724345">
          <w:marLeft w:val="480"/>
          <w:marRight w:val="0"/>
          <w:marTop w:val="0"/>
          <w:marBottom w:val="0"/>
          <w:divBdr>
            <w:top w:val="none" w:sz="0" w:space="0" w:color="auto"/>
            <w:left w:val="none" w:sz="0" w:space="0" w:color="auto"/>
            <w:bottom w:val="none" w:sz="0" w:space="0" w:color="auto"/>
            <w:right w:val="none" w:sz="0" w:space="0" w:color="auto"/>
          </w:divBdr>
        </w:div>
        <w:div w:id="419720087">
          <w:marLeft w:val="480"/>
          <w:marRight w:val="0"/>
          <w:marTop w:val="0"/>
          <w:marBottom w:val="0"/>
          <w:divBdr>
            <w:top w:val="none" w:sz="0" w:space="0" w:color="auto"/>
            <w:left w:val="none" w:sz="0" w:space="0" w:color="auto"/>
            <w:bottom w:val="none" w:sz="0" w:space="0" w:color="auto"/>
            <w:right w:val="none" w:sz="0" w:space="0" w:color="auto"/>
          </w:divBdr>
        </w:div>
        <w:div w:id="422990991">
          <w:marLeft w:val="480"/>
          <w:marRight w:val="0"/>
          <w:marTop w:val="0"/>
          <w:marBottom w:val="0"/>
          <w:divBdr>
            <w:top w:val="none" w:sz="0" w:space="0" w:color="auto"/>
            <w:left w:val="none" w:sz="0" w:space="0" w:color="auto"/>
            <w:bottom w:val="none" w:sz="0" w:space="0" w:color="auto"/>
            <w:right w:val="none" w:sz="0" w:space="0" w:color="auto"/>
          </w:divBdr>
        </w:div>
        <w:div w:id="497615165">
          <w:marLeft w:val="480"/>
          <w:marRight w:val="0"/>
          <w:marTop w:val="0"/>
          <w:marBottom w:val="0"/>
          <w:divBdr>
            <w:top w:val="none" w:sz="0" w:space="0" w:color="auto"/>
            <w:left w:val="none" w:sz="0" w:space="0" w:color="auto"/>
            <w:bottom w:val="none" w:sz="0" w:space="0" w:color="auto"/>
            <w:right w:val="none" w:sz="0" w:space="0" w:color="auto"/>
          </w:divBdr>
        </w:div>
        <w:div w:id="540677935">
          <w:marLeft w:val="480"/>
          <w:marRight w:val="0"/>
          <w:marTop w:val="0"/>
          <w:marBottom w:val="0"/>
          <w:divBdr>
            <w:top w:val="none" w:sz="0" w:space="0" w:color="auto"/>
            <w:left w:val="none" w:sz="0" w:space="0" w:color="auto"/>
            <w:bottom w:val="none" w:sz="0" w:space="0" w:color="auto"/>
            <w:right w:val="none" w:sz="0" w:space="0" w:color="auto"/>
          </w:divBdr>
        </w:div>
        <w:div w:id="553080132">
          <w:marLeft w:val="480"/>
          <w:marRight w:val="0"/>
          <w:marTop w:val="0"/>
          <w:marBottom w:val="0"/>
          <w:divBdr>
            <w:top w:val="none" w:sz="0" w:space="0" w:color="auto"/>
            <w:left w:val="none" w:sz="0" w:space="0" w:color="auto"/>
            <w:bottom w:val="none" w:sz="0" w:space="0" w:color="auto"/>
            <w:right w:val="none" w:sz="0" w:space="0" w:color="auto"/>
          </w:divBdr>
        </w:div>
        <w:div w:id="564144196">
          <w:marLeft w:val="480"/>
          <w:marRight w:val="0"/>
          <w:marTop w:val="0"/>
          <w:marBottom w:val="0"/>
          <w:divBdr>
            <w:top w:val="none" w:sz="0" w:space="0" w:color="auto"/>
            <w:left w:val="none" w:sz="0" w:space="0" w:color="auto"/>
            <w:bottom w:val="none" w:sz="0" w:space="0" w:color="auto"/>
            <w:right w:val="none" w:sz="0" w:space="0" w:color="auto"/>
          </w:divBdr>
        </w:div>
        <w:div w:id="574248038">
          <w:marLeft w:val="480"/>
          <w:marRight w:val="0"/>
          <w:marTop w:val="0"/>
          <w:marBottom w:val="0"/>
          <w:divBdr>
            <w:top w:val="none" w:sz="0" w:space="0" w:color="auto"/>
            <w:left w:val="none" w:sz="0" w:space="0" w:color="auto"/>
            <w:bottom w:val="none" w:sz="0" w:space="0" w:color="auto"/>
            <w:right w:val="none" w:sz="0" w:space="0" w:color="auto"/>
          </w:divBdr>
        </w:div>
        <w:div w:id="590822365">
          <w:marLeft w:val="480"/>
          <w:marRight w:val="0"/>
          <w:marTop w:val="0"/>
          <w:marBottom w:val="0"/>
          <w:divBdr>
            <w:top w:val="none" w:sz="0" w:space="0" w:color="auto"/>
            <w:left w:val="none" w:sz="0" w:space="0" w:color="auto"/>
            <w:bottom w:val="none" w:sz="0" w:space="0" w:color="auto"/>
            <w:right w:val="none" w:sz="0" w:space="0" w:color="auto"/>
          </w:divBdr>
        </w:div>
        <w:div w:id="636452520">
          <w:marLeft w:val="480"/>
          <w:marRight w:val="0"/>
          <w:marTop w:val="0"/>
          <w:marBottom w:val="0"/>
          <w:divBdr>
            <w:top w:val="none" w:sz="0" w:space="0" w:color="auto"/>
            <w:left w:val="none" w:sz="0" w:space="0" w:color="auto"/>
            <w:bottom w:val="none" w:sz="0" w:space="0" w:color="auto"/>
            <w:right w:val="none" w:sz="0" w:space="0" w:color="auto"/>
          </w:divBdr>
        </w:div>
        <w:div w:id="672224548">
          <w:marLeft w:val="480"/>
          <w:marRight w:val="0"/>
          <w:marTop w:val="0"/>
          <w:marBottom w:val="0"/>
          <w:divBdr>
            <w:top w:val="none" w:sz="0" w:space="0" w:color="auto"/>
            <w:left w:val="none" w:sz="0" w:space="0" w:color="auto"/>
            <w:bottom w:val="none" w:sz="0" w:space="0" w:color="auto"/>
            <w:right w:val="none" w:sz="0" w:space="0" w:color="auto"/>
          </w:divBdr>
        </w:div>
        <w:div w:id="675692315">
          <w:marLeft w:val="480"/>
          <w:marRight w:val="0"/>
          <w:marTop w:val="0"/>
          <w:marBottom w:val="0"/>
          <w:divBdr>
            <w:top w:val="none" w:sz="0" w:space="0" w:color="auto"/>
            <w:left w:val="none" w:sz="0" w:space="0" w:color="auto"/>
            <w:bottom w:val="none" w:sz="0" w:space="0" w:color="auto"/>
            <w:right w:val="none" w:sz="0" w:space="0" w:color="auto"/>
          </w:divBdr>
        </w:div>
        <w:div w:id="775057722">
          <w:marLeft w:val="480"/>
          <w:marRight w:val="0"/>
          <w:marTop w:val="0"/>
          <w:marBottom w:val="0"/>
          <w:divBdr>
            <w:top w:val="none" w:sz="0" w:space="0" w:color="auto"/>
            <w:left w:val="none" w:sz="0" w:space="0" w:color="auto"/>
            <w:bottom w:val="none" w:sz="0" w:space="0" w:color="auto"/>
            <w:right w:val="none" w:sz="0" w:space="0" w:color="auto"/>
          </w:divBdr>
        </w:div>
        <w:div w:id="868882890">
          <w:marLeft w:val="480"/>
          <w:marRight w:val="0"/>
          <w:marTop w:val="0"/>
          <w:marBottom w:val="0"/>
          <w:divBdr>
            <w:top w:val="none" w:sz="0" w:space="0" w:color="auto"/>
            <w:left w:val="none" w:sz="0" w:space="0" w:color="auto"/>
            <w:bottom w:val="none" w:sz="0" w:space="0" w:color="auto"/>
            <w:right w:val="none" w:sz="0" w:space="0" w:color="auto"/>
          </w:divBdr>
        </w:div>
        <w:div w:id="874392253">
          <w:marLeft w:val="480"/>
          <w:marRight w:val="0"/>
          <w:marTop w:val="0"/>
          <w:marBottom w:val="0"/>
          <w:divBdr>
            <w:top w:val="none" w:sz="0" w:space="0" w:color="auto"/>
            <w:left w:val="none" w:sz="0" w:space="0" w:color="auto"/>
            <w:bottom w:val="none" w:sz="0" w:space="0" w:color="auto"/>
            <w:right w:val="none" w:sz="0" w:space="0" w:color="auto"/>
          </w:divBdr>
        </w:div>
        <w:div w:id="878857363">
          <w:marLeft w:val="480"/>
          <w:marRight w:val="0"/>
          <w:marTop w:val="0"/>
          <w:marBottom w:val="0"/>
          <w:divBdr>
            <w:top w:val="none" w:sz="0" w:space="0" w:color="auto"/>
            <w:left w:val="none" w:sz="0" w:space="0" w:color="auto"/>
            <w:bottom w:val="none" w:sz="0" w:space="0" w:color="auto"/>
            <w:right w:val="none" w:sz="0" w:space="0" w:color="auto"/>
          </w:divBdr>
        </w:div>
        <w:div w:id="904803160">
          <w:marLeft w:val="480"/>
          <w:marRight w:val="0"/>
          <w:marTop w:val="0"/>
          <w:marBottom w:val="0"/>
          <w:divBdr>
            <w:top w:val="none" w:sz="0" w:space="0" w:color="auto"/>
            <w:left w:val="none" w:sz="0" w:space="0" w:color="auto"/>
            <w:bottom w:val="none" w:sz="0" w:space="0" w:color="auto"/>
            <w:right w:val="none" w:sz="0" w:space="0" w:color="auto"/>
          </w:divBdr>
        </w:div>
        <w:div w:id="923420641">
          <w:marLeft w:val="480"/>
          <w:marRight w:val="0"/>
          <w:marTop w:val="0"/>
          <w:marBottom w:val="0"/>
          <w:divBdr>
            <w:top w:val="none" w:sz="0" w:space="0" w:color="auto"/>
            <w:left w:val="none" w:sz="0" w:space="0" w:color="auto"/>
            <w:bottom w:val="none" w:sz="0" w:space="0" w:color="auto"/>
            <w:right w:val="none" w:sz="0" w:space="0" w:color="auto"/>
          </w:divBdr>
        </w:div>
        <w:div w:id="932780637">
          <w:marLeft w:val="480"/>
          <w:marRight w:val="0"/>
          <w:marTop w:val="0"/>
          <w:marBottom w:val="0"/>
          <w:divBdr>
            <w:top w:val="none" w:sz="0" w:space="0" w:color="auto"/>
            <w:left w:val="none" w:sz="0" w:space="0" w:color="auto"/>
            <w:bottom w:val="none" w:sz="0" w:space="0" w:color="auto"/>
            <w:right w:val="none" w:sz="0" w:space="0" w:color="auto"/>
          </w:divBdr>
        </w:div>
        <w:div w:id="933711144">
          <w:marLeft w:val="480"/>
          <w:marRight w:val="0"/>
          <w:marTop w:val="0"/>
          <w:marBottom w:val="0"/>
          <w:divBdr>
            <w:top w:val="none" w:sz="0" w:space="0" w:color="auto"/>
            <w:left w:val="none" w:sz="0" w:space="0" w:color="auto"/>
            <w:bottom w:val="none" w:sz="0" w:space="0" w:color="auto"/>
            <w:right w:val="none" w:sz="0" w:space="0" w:color="auto"/>
          </w:divBdr>
        </w:div>
        <w:div w:id="963971706">
          <w:marLeft w:val="480"/>
          <w:marRight w:val="0"/>
          <w:marTop w:val="0"/>
          <w:marBottom w:val="0"/>
          <w:divBdr>
            <w:top w:val="none" w:sz="0" w:space="0" w:color="auto"/>
            <w:left w:val="none" w:sz="0" w:space="0" w:color="auto"/>
            <w:bottom w:val="none" w:sz="0" w:space="0" w:color="auto"/>
            <w:right w:val="none" w:sz="0" w:space="0" w:color="auto"/>
          </w:divBdr>
        </w:div>
        <w:div w:id="994529722">
          <w:marLeft w:val="480"/>
          <w:marRight w:val="0"/>
          <w:marTop w:val="0"/>
          <w:marBottom w:val="0"/>
          <w:divBdr>
            <w:top w:val="none" w:sz="0" w:space="0" w:color="auto"/>
            <w:left w:val="none" w:sz="0" w:space="0" w:color="auto"/>
            <w:bottom w:val="none" w:sz="0" w:space="0" w:color="auto"/>
            <w:right w:val="none" w:sz="0" w:space="0" w:color="auto"/>
          </w:divBdr>
        </w:div>
        <w:div w:id="1098215625">
          <w:marLeft w:val="480"/>
          <w:marRight w:val="0"/>
          <w:marTop w:val="0"/>
          <w:marBottom w:val="0"/>
          <w:divBdr>
            <w:top w:val="none" w:sz="0" w:space="0" w:color="auto"/>
            <w:left w:val="none" w:sz="0" w:space="0" w:color="auto"/>
            <w:bottom w:val="none" w:sz="0" w:space="0" w:color="auto"/>
            <w:right w:val="none" w:sz="0" w:space="0" w:color="auto"/>
          </w:divBdr>
        </w:div>
        <w:div w:id="1140196502">
          <w:marLeft w:val="480"/>
          <w:marRight w:val="0"/>
          <w:marTop w:val="0"/>
          <w:marBottom w:val="0"/>
          <w:divBdr>
            <w:top w:val="none" w:sz="0" w:space="0" w:color="auto"/>
            <w:left w:val="none" w:sz="0" w:space="0" w:color="auto"/>
            <w:bottom w:val="none" w:sz="0" w:space="0" w:color="auto"/>
            <w:right w:val="none" w:sz="0" w:space="0" w:color="auto"/>
          </w:divBdr>
        </w:div>
        <w:div w:id="1149396861">
          <w:marLeft w:val="480"/>
          <w:marRight w:val="0"/>
          <w:marTop w:val="0"/>
          <w:marBottom w:val="0"/>
          <w:divBdr>
            <w:top w:val="none" w:sz="0" w:space="0" w:color="auto"/>
            <w:left w:val="none" w:sz="0" w:space="0" w:color="auto"/>
            <w:bottom w:val="none" w:sz="0" w:space="0" w:color="auto"/>
            <w:right w:val="none" w:sz="0" w:space="0" w:color="auto"/>
          </w:divBdr>
        </w:div>
        <w:div w:id="1151825062">
          <w:marLeft w:val="480"/>
          <w:marRight w:val="0"/>
          <w:marTop w:val="0"/>
          <w:marBottom w:val="0"/>
          <w:divBdr>
            <w:top w:val="none" w:sz="0" w:space="0" w:color="auto"/>
            <w:left w:val="none" w:sz="0" w:space="0" w:color="auto"/>
            <w:bottom w:val="none" w:sz="0" w:space="0" w:color="auto"/>
            <w:right w:val="none" w:sz="0" w:space="0" w:color="auto"/>
          </w:divBdr>
        </w:div>
        <w:div w:id="1180967678">
          <w:marLeft w:val="480"/>
          <w:marRight w:val="0"/>
          <w:marTop w:val="0"/>
          <w:marBottom w:val="0"/>
          <w:divBdr>
            <w:top w:val="none" w:sz="0" w:space="0" w:color="auto"/>
            <w:left w:val="none" w:sz="0" w:space="0" w:color="auto"/>
            <w:bottom w:val="none" w:sz="0" w:space="0" w:color="auto"/>
            <w:right w:val="none" w:sz="0" w:space="0" w:color="auto"/>
          </w:divBdr>
        </w:div>
        <w:div w:id="1193616350">
          <w:marLeft w:val="480"/>
          <w:marRight w:val="0"/>
          <w:marTop w:val="0"/>
          <w:marBottom w:val="0"/>
          <w:divBdr>
            <w:top w:val="none" w:sz="0" w:space="0" w:color="auto"/>
            <w:left w:val="none" w:sz="0" w:space="0" w:color="auto"/>
            <w:bottom w:val="none" w:sz="0" w:space="0" w:color="auto"/>
            <w:right w:val="none" w:sz="0" w:space="0" w:color="auto"/>
          </w:divBdr>
        </w:div>
        <w:div w:id="1232275003">
          <w:marLeft w:val="480"/>
          <w:marRight w:val="0"/>
          <w:marTop w:val="0"/>
          <w:marBottom w:val="0"/>
          <w:divBdr>
            <w:top w:val="none" w:sz="0" w:space="0" w:color="auto"/>
            <w:left w:val="none" w:sz="0" w:space="0" w:color="auto"/>
            <w:bottom w:val="none" w:sz="0" w:space="0" w:color="auto"/>
            <w:right w:val="none" w:sz="0" w:space="0" w:color="auto"/>
          </w:divBdr>
        </w:div>
        <w:div w:id="1244146077">
          <w:marLeft w:val="480"/>
          <w:marRight w:val="0"/>
          <w:marTop w:val="0"/>
          <w:marBottom w:val="0"/>
          <w:divBdr>
            <w:top w:val="none" w:sz="0" w:space="0" w:color="auto"/>
            <w:left w:val="none" w:sz="0" w:space="0" w:color="auto"/>
            <w:bottom w:val="none" w:sz="0" w:space="0" w:color="auto"/>
            <w:right w:val="none" w:sz="0" w:space="0" w:color="auto"/>
          </w:divBdr>
        </w:div>
        <w:div w:id="1305504808">
          <w:marLeft w:val="480"/>
          <w:marRight w:val="0"/>
          <w:marTop w:val="0"/>
          <w:marBottom w:val="0"/>
          <w:divBdr>
            <w:top w:val="none" w:sz="0" w:space="0" w:color="auto"/>
            <w:left w:val="none" w:sz="0" w:space="0" w:color="auto"/>
            <w:bottom w:val="none" w:sz="0" w:space="0" w:color="auto"/>
            <w:right w:val="none" w:sz="0" w:space="0" w:color="auto"/>
          </w:divBdr>
        </w:div>
        <w:div w:id="1319379164">
          <w:marLeft w:val="480"/>
          <w:marRight w:val="0"/>
          <w:marTop w:val="0"/>
          <w:marBottom w:val="0"/>
          <w:divBdr>
            <w:top w:val="none" w:sz="0" w:space="0" w:color="auto"/>
            <w:left w:val="none" w:sz="0" w:space="0" w:color="auto"/>
            <w:bottom w:val="none" w:sz="0" w:space="0" w:color="auto"/>
            <w:right w:val="none" w:sz="0" w:space="0" w:color="auto"/>
          </w:divBdr>
        </w:div>
        <w:div w:id="1423914335">
          <w:marLeft w:val="480"/>
          <w:marRight w:val="0"/>
          <w:marTop w:val="0"/>
          <w:marBottom w:val="0"/>
          <w:divBdr>
            <w:top w:val="none" w:sz="0" w:space="0" w:color="auto"/>
            <w:left w:val="none" w:sz="0" w:space="0" w:color="auto"/>
            <w:bottom w:val="none" w:sz="0" w:space="0" w:color="auto"/>
            <w:right w:val="none" w:sz="0" w:space="0" w:color="auto"/>
          </w:divBdr>
        </w:div>
        <w:div w:id="1452748599">
          <w:marLeft w:val="480"/>
          <w:marRight w:val="0"/>
          <w:marTop w:val="0"/>
          <w:marBottom w:val="0"/>
          <w:divBdr>
            <w:top w:val="none" w:sz="0" w:space="0" w:color="auto"/>
            <w:left w:val="none" w:sz="0" w:space="0" w:color="auto"/>
            <w:bottom w:val="none" w:sz="0" w:space="0" w:color="auto"/>
            <w:right w:val="none" w:sz="0" w:space="0" w:color="auto"/>
          </w:divBdr>
        </w:div>
        <w:div w:id="1560631587">
          <w:marLeft w:val="480"/>
          <w:marRight w:val="0"/>
          <w:marTop w:val="0"/>
          <w:marBottom w:val="0"/>
          <w:divBdr>
            <w:top w:val="none" w:sz="0" w:space="0" w:color="auto"/>
            <w:left w:val="none" w:sz="0" w:space="0" w:color="auto"/>
            <w:bottom w:val="none" w:sz="0" w:space="0" w:color="auto"/>
            <w:right w:val="none" w:sz="0" w:space="0" w:color="auto"/>
          </w:divBdr>
        </w:div>
        <w:div w:id="1564290691">
          <w:marLeft w:val="480"/>
          <w:marRight w:val="0"/>
          <w:marTop w:val="0"/>
          <w:marBottom w:val="0"/>
          <w:divBdr>
            <w:top w:val="none" w:sz="0" w:space="0" w:color="auto"/>
            <w:left w:val="none" w:sz="0" w:space="0" w:color="auto"/>
            <w:bottom w:val="none" w:sz="0" w:space="0" w:color="auto"/>
            <w:right w:val="none" w:sz="0" w:space="0" w:color="auto"/>
          </w:divBdr>
        </w:div>
        <w:div w:id="1594700217">
          <w:marLeft w:val="480"/>
          <w:marRight w:val="0"/>
          <w:marTop w:val="0"/>
          <w:marBottom w:val="0"/>
          <w:divBdr>
            <w:top w:val="none" w:sz="0" w:space="0" w:color="auto"/>
            <w:left w:val="none" w:sz="0" w:space="0" w:color="auto"/>
            <w:bottom w:val="none" w:sz="0" w:space="0" w:color="auto"/>
            <w:right w:val="none" w:sz="0" w:space="0" w:color="auto"/>
          </w:divBdr>
        </w:div>
        <w:div w:id="1613635036">
          <w:marLeft w:val="480"/>
          <w:marRight w:val="0"/>
          <w:marTop w:val="0"/>
          <w:marBottom w:val="0"/>
          <w:divBdr>
            <w:top w:val="none" w:sz="0" w:space="0" w:color="auto"/>
            <w:left w:val="none" w:sz="0" w:space="0" w:color="auto"/>
            <w:bottom w:val="none" w:sz="0" w:space="0" w:color="auto"/>
            <w:right w:val="none" w:sz="0" w:space="0" w:color="auto"/>
          </w:divBdr>
        </w:div>
        <w:div w:id="1632052278">
          <w:marLeft w:val="480"/>
          <w:marRight w:val="0"/>
          <w:marTop w:val="0"/>
          <w:marBottom w:val="0"/>
          <w:divBdr>
            <w:top w:val="none" w:sz="0" w:space="0" w:color="auto"/>
            <w:left w:val="none" w:sz="0" w:space="0" w:color="auto"/>
            <w:bottom w:val="none" w:sz="0" w:space="0" w:color="auto"/>
            <w:right w:val="none" w:sz="0" w:space="0" w:color="auto"/>
          </w:divBdr>
        </w:div>
        <w:div w:id="1659067742">
          <w:marLeft w:val="480"/>
          <w:marRight w:val="0"/>
          <w:marTop w:val="0"/>
          <w:marBottom w:val="0"/>
          <w:divBdr>
            <w:top w:val="none" w:sz="0" w:space="0" w:color="auto"/>
            <w:left w:val="none" w:sz="0" w:space="0" w:color="auto"/>
            <w:bottom w:val="none" w:sz="0" w:space="0" w:color="auto"/>
            <w:right w:val="none" w:sz="0" w:space="0" w:color="auto"/>
          </w:divBdr>
        </w:div>
        <w:div w:id="1665089491">
          <w:marLeft w:val="480"/>
          <w:marRight w:val="0"/>
          <w:marTop w:val="0"/>
          <w:marBottom w:val="0"/>
          <w:divBdr>
            <w:top w:val="none" w:sz="0" w:space="0" w:color="auto"/>
            <w:left w:val="none" w:sz="0" w:space="0" w:color="auto"/>
            <w:bottom w:val="none" w:sz="0" w:space="0" w:color="auto"/>
            <w:right w:val="none" w:sz="0" w:space="0" w:color="auto"/>
          </w:divBdr>
        </w:div>
        <w:div w:id="1749837372">
          <w:marLeft w:val="480"/>
          <w:marRight w:val="0"/>
          <w:marTop w:val="0"/>
          <w:marBottom w:val="0"/>
          <w:divBdr>
            <w:top w:val="none" w:sz="0" w:space="0" w:color="auto"/>
            <w:left w:val="none" w:sz="0" w:space="0" w:color="auto"/>
            <w:bottom w:val="none" w:sz="0" w:space="0" w:color="auto"/>
            <w:right w:val="none" w:sz="0" w:space="0" w:color="auto"/>
          </w:divBdr>
        </w:div>
        <w:div w:id="1762604283">
          <w:marLeft w:val="480"/>
          <w:marRight w:val="0"/>
          <w:marTop w:val="0"/>
          <w:marBottom w:val="0"/>
          <w:divBdr>
            <w:top w:val="none" w:sz="0" w:space="0" w:color="auto"/>
            <w:left w:val="none" w:sz="0" w:space="0" w:color="auto"/>
            <w:bottom w:val="none" w:sz="0" w:space="0" w:color="auto"/>
            <w:right w:val="none" w:sz="0" w:space="0" w:color="auto"/>
          </w:divBdr>
        </w:div>
        <w:div w:id="1777406661">
          <w:marLeft w:val="480"/>
          <w:marRight w:val="0"/>
          <w:marTop w:val="0"/>
          <w:marBottom w:val="0"/>
          <w:divBdr>
            <w:top w:val="none" w:sz="0" w:space="0" w:color="auto"/>
            <w:left w:val="none" w:sz="0" w:space="0" w:color="auto"/>
            <w:bottom w:val="none" w:sz="0" w:space="0" w:color="auto"/>
            <w:right w:val="none" w:sz="0" w:space="0" w:color="auto"/>
          </w:divBdr>
        </w:div>
        <w:div w:id="1786533122">
          <w:marLeft w:val="480"/>
          <w:marRight w:val="0"/>
          <w:marTop w:val="0"/>
          <w:marBottom w:val="0"/>
          <w:divBdr>
            <w:top w:val="none" w:sz="0" w:space="0" w:color="auto"/>
            <w:left w:val="none" w:sz="0" w:space="0" w:color="auto"/>
            <w:bottom w:val="none" w:sz="0" w:space="0" w:color="auto"/>
            <w:right w:val="none" w:sz="0" w:space="0" w:color="auto"/>
          </w:divBdr>
        </w:div>
        <w:div w:id="1795951066">
          <w:marLeft w:val="480"/>
          <w:marRight w:val="0"/>
          <w:marTop w:val="0"/>
          <w:marBottom w:val="0"/>
          <w:divBdr>
            <w:top w:val="none" w:sz="0" w:space="0" w:color="auto"/>
            <w:left w:val="none" w:sz="0" w:space="0" w:color="auto"/>
            <w:bottom w:val="none" w:sz="0" w:space="0" w:color="auto"/>
            <w:right w:val="none" w:sz="0" w:space="0" w:color="auto"/>
          </w:divBdr>
        </w:div>
      </w:divsChild>
    </w:div>
    <w:div w:id="426270394">
      <w:bodyDiv w:val="1"/>
      <w:marLeft w:val="0"/>
      <w:marRight w:val="0"/>
      <w:marTop w:val="0"/>
      <w:marBottom w:val="0"/>
      <w:divBdr>
        <w:top w:val="none" w:sz="0" w:space="0" w:color="auto"/>
        <w:left w:val="none" w:sz="0" w:space="0" w:color="auto"/>
        <w:bottom w:val="none" w:sz="0" w:space="0" w:color="auto"/>
        <w:right w:val="none" w:sz="0" w:space="0" w:color="auto"/>
      </w:divBdr>
    </w:div>
    <w:div w:id="426343900">
      <w:bodyDiv w:val="1"/>
      <w:marLeft w:val="0"/>
      <w:marRight w:val="0"/>
      <w:marTop w:val="0"/>
      <w:marBottom w:val="0"/>
      <w:divBdr>
        <w:top w:val="none" w:sz="0" w:space="0" w:color="auto"/>
        <w:left w:val="none" w:sz="0" w:space="0" w:color="auto"/>
        <w:bottom w:val="none" w:sz="0" w:space="0" w:color="auto"/>
        <w:right w:val="none" w:sz="0" w:space="0" w:color="auto"/>
      </w:divBdr>
    </w:div>
    <w:div w:id="426465329">
      <w:bodyDiv w:val="1"/>
      <w:marLeft w:val="0"/>
      <w:marRight w:val="0"/>
      <w:marTop w:val="0"/>
      <w:marBottom w:val="0"/>
      <w:divBdr>
        <w:top w:val="none" w:sz="0" w:space="0" w:color="auto"/>
        <w:left w:val="none" w:sz="0" w:space="0" w:color="auto"/>
        <w:bottom w:val="none" w:sz="0" w:space="0" w:color="auto"/>
        <w:right w:val="none" w:sz="0" w:space="0" w:color="auto"/>
      </w:divBdr>
    </w:div>
    <w:div w:id="426729744">
      <w:bodyDiv w:val="1"/>
      <w:marLeft w:val="0"/>
      <w:marRight w:val="0"/>
      <w:marTop w:val="0"/>
      <w:marBottom w:val="0"/>
      <w:divBdr>
        <w:top w:val="none" w:sz="0" w:space="0" w:color="auto"/>
        <w:left w:val="none" w:sz="0" w:space="0" w:color="auto"/>
        <w:bottom w:val="none" w:sz="0" w:space="0" w:color="auto"/>
        <w:right w:val="none" w:sz="0" w:space="0" w:color="auto"/>
      </w:divBdr>
    </w:div>
    <w:div w:id="426854369">
      <w:bodyDiv w:val="1"/>
      <w:marLeft w:val="0"/>
      <w:marRight w:val="0"/>
      <w:marTop w:val="0"/>
      <w:marBottom w:val="0"/>
      <w:divBdr>
        <w:top w:val="none" w:sz="0" w:space="0" w:color="auto"/>
        <w:left w:val="none" w:sz="0" w:space="0" w:color="auto"/>
        <w:bottom w:val="none" w:sz="0" w:space="0" w:color="auto"/>
        <w:right w:val="none" w:sz="0" w:space="0" w:color="auto"/>
      </w:divBdr>
    </w:div>
    <w:div w:id="426855573">
      <w:bodyDiv w:val="1"/>
      <w:marLeft w:val="0"/>
      <w:marRight w:val="0"/>
      <w:marTop w:val="0"/>
      <w:marBottom w:val="0"/>
      <w:divBdr>
        <w:top w:val="none" w:sz="0" w:space="0" w:color="auto"/>
        <w:left w:val="none" w:sz="0" w:space="0" w:color="auto"/>
        <w:bottom w:val="none" w:sz="0" w:space="0" w:color="auto"/>
        <w:right w:val="none" w:sz="0" w:space="0" w:color="auto"/>
      </w:divBdr>
    </w:div>
    <w:div w:id="426927545">
      <w:bodyDiv w:val="1"/>
      <w:marLeft w:val="0"/>
      <w:marRight w:val="0"/>
      <w:marTop w:val="0"/>
      <w:marBottom w:val="0"/>
      <w:divBdr>
        <w:top w:val="none" w:sz="0" w:space="0" w:color="auto"/>
        <w:left w:val="none" w:sz="0" w:space="0" w:color="auto"/>
        <w:bottom w:val="none" w:sz="0" w:space="0" w:color="auto"/>
        <w:right w:val="none" w:sz="0" w:space="0" w:color="auto"/>
      </w:divBdr>
    </w:div>
    <w:div w:id="426997132">
      <w:bodyDiv w:val="1"/>
      <w:marLeft w:val="0"/>
      <w:marRight w:val="0"/>
      <w:marTop w:val="0"/>
      <w:marBottom w:val="0"/>
      <w:divBdr>
        <w:top w:val="none" w:sz="0" w:space="0" w:color="auto"/>
        <w:left w:val="none" w:sz="0" w:space="0" w:color="auto"/>
        <w:bottom w:val="none" w:sz="0" w:space="0" w:color="auto"/>
        <w:right w:val="none" w:sz="0" w:space="0" w:color="auto"/>
      </w:divBdr>
    </w:div>
    <w:div w:id="427234328">
      <w:bodyDiv w:val="1"/>
      <w:marLeft w:val="0"/>
      <w:marRight w:val="0"/>
      <w:marTop w:val="0"/>
      <w:marBottom w:val="0"/>
      <w:divBdr>
        <w:top w:val="none" w:sz="0" w:space="0" w:color="auto"/>
        <w:left w:val="none" w:sz="0" w:space="0" w:color="auto"/>
        <w:bottom w:val="none" w:sz="0" w:space="0" w:color="auto"/>
        <w:right w:val="none" w:sz="0" w:space="0" w:color="auto"/>
      </w:divBdr>
    </w:div>
    <w:div w:id="427696367">
      <w:bodyDiv w:val="1"/>
      <w:marLeft w:val="0"/>
      <w:marRight w:val="0"/>
      <w:marTop w:val="0"/>
      <w:marBottom w:val="0"/>
      <w:divBdr>
        <w:top w:val="none" w:sz="0" w:space="0" w:color="auto"/>
        <w:left w:val="none" w:sz="0" w:space="0" w:color="auto"/>
        <w:bottom w:val="none" w:sz="0" w:space="0" w:color="auto"/>
        <w:right w:val="none" w:sz="0" w:space="0" w:color="auto"/>
      </w:divBdr>
    </w:div>
    <w:div w:id="427778900">
      <w:bodyDiv w:val="1"/>
      <w:marLeft w:val="0"/>
      <w:marRight w:val="0"/>
      <w:marTop w:val="0"/>
      <w:marBottom w:val="0"/>
      <w:divBdr>
        <w:top w:val="none" w:sz="0" w:space="0" w:color="auto"/>
        <w:left w:val="none" w:sz="0" w:space="0" w:color="auto"/>
        <w:bottom w:val="none" w:sz="0" w:space="0" w:color="auto"/>
        <w:right w:val="none" w:sz="0" w:space="0" w:color="auto"/>
      </w:divBdr>
    </w:div>
    <w:div w:id="427888593">
      <w:bodyDiv w:val="1"/>
      <w:marLeft w:val="0"/>
      <w:marRight w:val="0"/>
      <w:marTop w:val="0"/>
      <w:marBottom w:val="0"/>
      <w:divBdr>
        <w:top w:val="none" w:sz="0" w:space="0" w:color="auto"/>
        <w:left w:val="none" w:sz="0" w:space="0" w:color="auto"/>
        <w:bottom w:val="none" w:sz="0" w:space="0" w:color="auto"/>
        <w:right w:val="none" w:sz="0" w:space="0" w:color="auto"/>
      </w:divBdr>
    </w:div>
    <w:div w:id="428085260">
      <w:bodyDiv w:val="1"/>
      <w:marLeft w:val="0"/>
      <w:marRight w:val="0"/>
      <w:marTop w:val="0"/>
      <w:marBottom w:val="0"/>
      <w:divBdr>
        <w:top w:val="none" w:sz="0" w:space="0" w:color="auto"/>
        <w:left w:val="none" w:sz="0" w:space="0" w:color="auto"/>
        <w:bottom w:val="none" w:sz="0" w:space="0" w:color="auto"/>
        <w:right w:val="none" w:sz="0" w:space="0" w:color="auto"/>
      </w:divBdr>
    </w:div>
    <w:div w:id="428358001">
      <w:bodyDiv w:val="1"/>
      <w:marLeft w:val="0"/>
      <w:marRight w:val="0"/>
      <w:marTop w:val="0"/>
      <w:marBottom w:val="0"/>
      <w:divBdr>
        <w:top w:val="none" w:sz="0" w:space="0" w:color="auto"/>
        <w:left w:val="none" w:sz="0" w:space="0" w:color="auto"/>
        <w:bottom w:val="none" w:sz="0" w:space="0" w:color="auto"/>
        <w:right w:val="none" w:sz="0" w:space="0" w:color="auto"/>
      </w:divBdr>
    </w:div>
    <w:div w:id="428699564">
      <w:bodyDiv w:val="1"/>
      <w:marLeft w:val="0"/>
      <w:marRight w:val="0"/>
      <w:marTop w:val="0"/>
      <w:marBottom w:val="0"/>
      <w:divBdr>
        <w:top w:val="none" w:sz="0" w:space="0" w:color="auto"/>
        <w:left w:val="none" w:sz="0" w:space="0" w:color="auto"/>
        <w:bottom w:val="none" w:sz="0" w:space="0" w:color="auto"/>
        <w:right w:val="none" w:sz="0" w:space="0" w:color="auto"/>
      </w:divBdr>
    </w:div>
    <w:div w:id="428742843">
      <w:bodyDiv w:val="1"/>
      <w:marLeft w:val="0"/>
      <w:marRight w:val="0"/>
      <w:marTop w:val="0"/>
      <w:marBottom w:val="0"/>
      <w:divBdr>
        <w:top w:val="none" w:sz="0" w:space="0" w:color="auto"/>
        <w:left w:val="none" w:sz="0" w:space="0" w:color="auto"/>
        <w:bottom w:val="none" w:sz="0" w:space="0" w:color="auto"/>
        <w:right w:val="none" w:sz="0" w:space="0" w:color="auto"/>
      </w:divBdr>
    </w:div>
    <w:div w:id="428892582">
      <w:bodyDiv w:val="1"/>
      <w:marLeft w:val="0"/>
      <w:marRight w:val="0"/>
      <w:marTop w:val="0"/>
      <w:marBottom w:val="0"/>
      <w:divBdr>
        <w:top w:val="none" w:sz="0" w:space="0" w:color="auto"/>
        <w:left w:val="none" w:sz="0" w:space="0" w:color="auto"/>
        <w:bottom w:val="none" w:sz="0" w:space="0" w:color="auto"/>
        <w:right w:val="none" w:sz="0" w:space="0" w:color="auto"/>
      </w:divBdr>
    </w:div>
    <w:div w:id="429156635">
      <w:bodyDiv w:val="1"/>
      <w:marLeft w:val="0"/>
      <w:marRight w:val="0"/>
      <w:marTop w:val="0"/>
      <w:marBottom w:val="0"/>
      <w:divBdr>
        <w:top w:val="none" w:sz="0" w:space="0" w:color="auto"/>
        <w:left w:val="none" w:sz="0" w:space="0" w:color="auto"/>
        <w:bottom w:val="none" w:sz="0" w:space="0" w:color="auto"/>
        <w:right w:val="none" w:sz="0" w:space="0" w:color="auto"/>
      </w:divBdr>
    </w:div>
    <w:div w:id="429399277">
      <w:bodyDiv w:val="1"/>
      <w:marLeft w:val="0"/>
      <w:marRight w:val="0"/>
      <w:marTop w:val="0"/>
      <w:marBottom w:val="0"/>
      <w:divBdr>
        <w:top w:val="none" w:sz="0" w:space="0" w:color="auto"/>
        <w:left w:val="none" w:sz="0" w:space="0" w:color="auto"/>
        <w:bottom w:val="none" w:sz="0" w:space="0" w:color="auto"/>
        <w:right w:val="none" w:sz="0" w:space="0" w:color="auto"/>
      </w:divBdr>
    </w:div>
    <w:div w:id="429469154">
      <w:bodyDiv w:val="1"/>
      <w:marLeft w:val="0"/>
      <w:marRight w:val="0"/>
      <w:marTop w:val="0"/>
      <w:marBottom w:val="0"/>
      <w:divBdr>
        <w:top w:val="none" w:sz="0" w:space="0" w:color="auto"/>
        <w:left w:val="none" w:sz="0" w:space="0" w:color="auto"/>
        <w:bottom w:val="none" w:sz="0" w:space="0" w:color="auto"/>
        <w:right w:val="none" w:sz="0" w:space="0" w:color="auto"/>
      </w:divBdr>
    </w:div>
    <w:div w:id="429786644">
      <w:bodyDiv w:val="1"/>
      <w:marLeft w:val="0"/>
      <w:marRight w:val="0"/>
      <w:marTop w:val="0"/>
      <w:marBottom w:val="0"/>
      <w:divBdr>
        <w:top w:val="none" w:sz="0" w:space="0" w:color="auto"/>
        <w:left w:val="none" w:sz="0" w:space="0" w:color="auto"/>
        <w:bottom w:val="none" w:sz="0" w:space="0" w:color="auto"/>
        <w:right w:val="none" w:sz="0" w:space="0" w:color="auto"/>
      </w:divBdr>
    </w:div>
    <w:div w:id="429861555">
      <w:bodyDiv w:val="1"/>
      <w:marLeft w:val="0"/>
      <w:marRight w:val="0"/>
      <w:marTop w:val="0"/>
      <w:marBottom w:val="0"/>
      <w:divBdr>
        <w:top w:val="none" w:sz="0" w:space="0" w:color="auto"/>
        <w:left w:val="none" w:sz="0" w:space="0" w:color="auto"/>
        <w:bottom w:val="none" w:sz="0" w:space="0" w:color="auto"/>
        <w:right w:val="none" w:sz="0" w:space="0" w:color="auto"/>
      </w:divBdr>
    </w:div>
    <w:div w:id="430200151">
      <w:bodyDiv w:val="1"/>
      <w:marLeft w:val="0"/>
      <w:marRight w:val="0"/>
      <w:marTop w:val="0"/>
      <w:marBottom w:val="0"/>
      <w:divBdr>
        <w:top w:val="none" w:sz="0" w:space="0" w:color="auto"/>
        <w:left w:val="none" w:sz="0" w:space="0" w:color="auto"/>
        <w:bottom w:val="none" w:sz="0" w:space="0" w:color="auto"/>
        <w:right w:val="none" w:sz="0" w:space="0" w:color="auto"/>
      </w:divBdr>
    </w:div>
    <w:div w:id="430205233">
      <w:bodyDiv w:val="1"/>
      <w:marLeft w:val="0"/>
      <w:marRight w:val="0"/>
      <w:marTop w:val="0"/>
      <w:marBottom w:val="0"/>
      <w:divBdr>
        <w:top w:val="none" w:sz="0" w:space="0" w:color="auto"/>
        <w:left w:val="none" w:sz="0" w:space="0" w:color="auto"/>
        <w:bottom w:val="none" w:sz="0" w:space="0" w:color="auto"/>
        <w:right w:val="none" w:sz="0" w:space="0" w:color="auto"/>
      </w:divBdr>
      <w:divsChild>
        <w:div w:id="7216859">
          <w:marLeft w:val="480"/>
          <w:marRight w:val="0"/>
          <w:marTop w:val="0"/>
          <w:marBottom w:val="0"/>
          <w:divBdr>
            <w:top w:val="none" w:sz="0" w:space="0" w:color="auto"/>
            <w:left w:val="none" w:sz="0" w:space="0" w:color="auto"/>
            <w:bottom w:val="none" w:sz="0" w:space="0" w:color="auto"/>
            <w:right w:val="none" w:sz="0" w:space="0" w:color="auto"/>
          </w:divBdr>
        </w:div>
        <w:div w:id="112671219">
          <w:marLeft w:val="480"/>
          <w:marRight w:val="0"/>
          <w:marTop w:val="0"/>
          <w:marBottom w:val="0"/>
          <w:divBdr>
            <w:top w:val="none" w:sz="0" w:space="0" w:color="auto"/>
            <w:left w:val="none" w:sz="0" w:space="0" w:color="auto"/>
            <w:bottom w:val="none" w:sz="0" w:space="0" w:color="auto"/>
            <w:right w:val="none" w:sz="0" w:space="0" w:color="auto"/>
          </w:divBdr>
        </w:div>
        <w:div w:id="123473248">
          <w:marLeft w:val="480"/>
          <w:marRight w:val="0"/>
          <w:marTop w:val="0"/>
          <w:marBottom w:val="0"/>
          <w:divBdr>
            <w:top w:val="none" w:sz="0" w:space="0" w:color="auto"/>
            <w:left w:val="none" w:sz="0" w:space="0" w:color="auto"/>
            <w:bottom w:val="none" w:sz="0" w:space="0" w:color="auto"/>
            <w:right w:val="none" w:sz="0" w:space="0" w:color="auto"/>
          </w:divBdr>
        </w:div>
        <w:div w:id="139662585">
          <w:marLeft w:val="480"/>
          <w:marRight w:val="0"/>
          <w:marTop w:val="0"/>
          <w:marBottom w:val="0"/>
          <w:divBdr>
            <w:top w:val="none" w:sz="0" w:space="0" w:color="auto"/>
            <w:left w:val="none" w:sz="0" w:space="0" w:color="auto"/>
            <w:bottom w:val="none" w:sz="0" w:space="0" w:color="auto"/>
            <w:right w:val="none" w:sz="0" w:space="0" w:color="auto"/>
          </w:divBdr>
        </w:div>
        <w:div w:id="198512545">
          <w:marLeft w:val="480"/>
          <w:marRight w:val="0"/>
          <w:marTop w:val="0"/>
          <w:marBottom w:val="0"/>
          <w:divBdr>
            <w:top w:val="none" w:sz="0" w:space="0" w:color="auto"/>
            <w:left w:val="none" w:sz="0" w:space="0" w:color="auto"/>
            <w:bottom w:val="none" w:sz="0" w:space="0" w:color="auto"/>
            <w:right w:val="none" w:sz="0" w:space="0" w:color="auto"/>
          </w:divBdr>
        </w:div>
        <w:div w:id="215287394">
          <w:marLeft w:val="480"/>
          <w:marRight w:val="0"/>
          <w:marTop w:val="0"/>
          <w:marBottom w:val="0"/>
          <w:divBdr>
            <w:top w:val="none" w:sz="0" w:space="0" w:color="auto"/>
            <w:left w:val="none" w:sz="0" w:space="0" w:color="auto"/>
            <w:bottom w:val="none" w:sz="0" w:space="0" w:color="auto"/>
            <w:right w:val="none" w:sz="0" w:space="0" w:color="auto"/>
          </w:divBdr>
        </w:div>
        <w:div w:id="265888061">
          <w:marLeft w:val="480"/>
          <w:marRight w:val="0"/>
          <w:marTop w:val="0"/>
          <w:marBottom w:val="0"/>
          <w:divBdr>
            <w:top w:val="none" w:sz="0" w:space="0" w:color="auto"/>
            <w:left w:val="none" w:sz="0" w:space="0" w:color="auto"/>
            <w:bottom w:val="none" w:sz="0" w:space="0" w:color="auto"/>
            <w:right w:val="none" w:sz="0" w:space="0" w:color="auto"/>
          </w:divBdr>
        </w:div>
        <w:div w:id="358091587">
          <w:marLeft w:val="480"/>
          <w:marRight w:val="0"/>
          <w:marTop w:val="0"/>
          <w:marBottom w:val="0"/>
          <w:divBdr>
            <w:top w:val="none" w:sz="0" w:space="0" w:color="auto"/>
            <w:left w:val="none" w:sz="0" w:space="0" w:color="auto"/>
            <w:bottom w:val="none" w:sz="0" w:space="0" w:color="auto"/>
            <w:right w:val="none" w:sz="0" w:space="0" w:color="auto"/>
          </w:divBdr>
        </w:div>
        <w:div w:id="379675155">
          <w:marLeft w:val="480"/>
          <w:marRight w:val="0"/>
          <w:marTop w:val="0"/>
          <w:marBottom w:val="0"/>
          <w:divBdr>
            <w:top w:val="none" w:sz="0" w:space="0" w:color="auto"/>
            <w:left w:val="none" w:sz="0" w:space="0" w:color="auto"/>
            <w:bottom w:val="none" w:sz="0" w:space="0" w:color="auto"/>
            <w:right w:val="none" w:sz="0" w:space="0" w:color="auto"/>
          </w:divBdr>
        </w:div>
        <w:div w:id="409430097">
          <w:marLeft w:val="480"/>
          <w:marRight w:val="0"/>
          <w:marTop w:val="0"/>
          <w:marBottom w:val="0"/>
          <w:divBdr>
            <w:top w:val="none" w:sz="0" w:space="0" w:color="auto"/>
            <w:left w:val="none" w:sz="0" w:space="0" w:color="auto"/>
            <w:bottom w:val="none" w:sz="0" w:space="0" w:color="auto"/>
            <w:right w:val="none" w:sz="0" w:space="0" w:color="auto"/>
          </w:divBdr>
        </w:div>
        <w:div w:id="411513884">
          <w:marLeft w:val="480"/>
          <w:marRight w:val="0"/>
          <w:marTop w:val="0"/>
          <w:marBottom w:val="0"/>
          <w:divBdr>
            <w:top w:val="none" w:sz="0" w:space="0" w:color="auto"/>
            <w:left w:val="none" w:sz="0" w:space="0" w:color="auto"/>
            <w:bottom w:val="none" w:sz="0" w:space="0" w:color="auto"/>
            <w:right w:val="none" w:sz="0" w:space="0" w:color="auto"/>
          </w:divBdr>
        </w:div>
        <w:div w:id="415395621">
          <w:marLeft w:val="480"/>
          <w:marRight w:val="0"/>
          <w:marTop w:val="0"/>
          <w:marBottom w:val="0"/>
          <w:divBdr>
            <w:top w:val="none" w:sz="0" w:space="0" w:color="auto"/>
            <w:left w:val="none" w:sz="0" w:space="0" w:color="auto"/>
            <w:bottom w:val="none" w:sz="0" w:space="0" w:color="auto"/>
            <w:right w:val="none" w:sz="0" w:space="0" w:color="auto"/>
          </w:divBdr>
        </w:div>
        <w:div w:id="520360173">
          <w:marLeft w:val="480"/>
          <w:marRight w:val="0"/>
          <w:marTop w:val="0"/>
          <w:marBottom w:val="0"/>
          <w:divBdr>
            <w:top w:val="none" w:sz="0" w:space="0" w:color="auto"/>
            <w:left w:val="none" w:sz="0" w:space="0" w:color="auto"/>
            <w:bottom w:val="none" w:sz="0" w:space="0" w:color="auto"/>
            <w:right w:val="none" w:sz="0" w:space="0" w:color="auto"/>
          </w:divBdr>
        </w:div>
        <w:div w:id="577641237">
          <w:marLeft w:val="480"/>
          <w:marRight w:val="0"/>
          <w:marTop w:val="0"/>
          <w:marBottom w:val="0"/>
          <w:divBdr>
            <w:top w:val="none" w:sz="0" w:space="0" w:color="auto"/>
            <w:left w:val="none" w:sz="0" w:space="0" w:color="auto"/>
            <w:bottom w:val="none" w:sz="0" w:space="0" w:color="auto"/>
            <w:right w:val="none" w:sz="0" w:space="0" w:color="auto"/>
          </w:divBdr>
        </w:div>
        <w:div w:id="694304023">
          <w:marLeft w:val="480"/>
          <w:marRight w:val="0"/>
          <w:marTop w:val="0"/>
          <w:marBottom w:val="0"/>
          <w:divBdr>
            <w:top w:val="none" w:sz="0" w:space="0" w:color="auto"/>
            <w:left w:val="none" w:sz="0" w:space="0" w:color="auto"/>
            <w:bottom w:val="none" w:sz="0" w:space="0" w:color="auto"/>
            <w:right w:val="none" w:sz="0" w:space="0" w:color="auto"/>
          </w:divBdr>
        </w:div>
        <w:div w:id="700741509">
          <w:marLeft w:val="480"/>
          <w:marRight w:val="0"/>
          <w:marTop w:val="0"/>
          <w:marBottom w:val="0"/>
          <w:divBdr>
            <w:top w:val="none" w:sz="0" w:space="0" w:color="auto"/>
            <w:left w:val="none" w:sz="0" w:space="0" w:color="auto"/>
            <w:bottom w:val="none" w:sz="0" w:space="0" w:color="auto"/>
            <w:right w:val="none" w:sz="0" w:space="0" w:color="auto"/>
          </w:divBdr>
        </w:div>
        <w:div w:id="723677210">
          <w:marLeft w:val="480"/>
          <w:marRight w:val="0"/>
          <w:marTop w:val="0"/>
          <w:marBottom w:val="0"/>
          <w:divBdr>
            <w:top w:val="none" w:sz="0" w:space="0" w:color="auto"/>
            <w:left w:val="none" w:sz="0" w:space="0" w:color="auto"/>
            <w:bottom w:val="none" w:sz="0" w:space="0" w:color="auto"/>
            <w:right w:val="none" w:sz="0" w:space="0" w:color="auto"/>
          </w:divBdr>
        </w:div>
        <w:div w:id="724723817">
          <w:marLeft w:val="480"/>
          <w:marRight w:val="0"/>
          <w:marTop w:val="0"/>
          <w:marBottom w:val="0"/>
          <w:divBdr>
            <w:top w:val="none" w:sz="0" w:space="0" w:color="auto"/>
            <w:left w:val="none" w:sz="0" w:space="0" w:color="auto"/>
            <w:bottom w:val="none" w:sz="0" w:space="0" w:color="auto"/>
            <w:right w:val="none" w:sz="0" w:space="0" w:color="auto"/>
          </w:divBdr>
        </w:div>
        <w:div w:id="747845119">
          <w:marLeft w:val="480"/>
          <w:marRight w:val="0"/>
          <w:marTop w:val="0"/>
          <w:marBottom w:val="0"/>
          <w:divBdr>
            <w:top w:val="none" w:sz="0" w:space="0" w:color="auto"/>
            <w:left w:val="none" w:sz="0" w:space="0" w:color="auto"/>
            <w:bottom w:val="none" w:sz="0" w:space="0" w:color="auto"/>
            <w:right w:val="none" w:sz="0" w:space="0" w:color="auto"/>
          </w:divBdr>
        </w:div>
        <w:div w:id="824248639">
          <w:marLeft w:val="480"/>
          <w:marRight w:val="0"/>
          <w:marTop w:val="0"/>
          <w:marBottom w:val="0"/>
          <w:divBdr>
            <w:top w:val="none" w:sz="0" w:space="0" w:color="auto"/>
            <w:left w:val="none" w:sz="0" w:space="0" w:color="auto"/>
            <w:bottom w:val="none" w:sz="0" w:space="0" w:color="auto"/>
            <w:right w:val="none" w:sz="0" w:space="0" w:color="auto"/>
          </w:divBdr>
        </w:div>
        <w:div w:id="870997317">
          <w:marLeft w:val="480"/>
          <w:marRight w:val="0"/>
          <w:marTop w:val="0"/>
          <w:marBottom w:val="0"/>
          <w:divBdr>
            <w:top w:val="none" w:sz="0" w:space="0" w:color="auto"/>
            <w:left w:val="none" w:sz="0" w:space="0" w:color="auto"/>
            <w:bottom w:val="none" w:sz="0" w:space="0" w:color="auto"/>
            <w:right w:val="none" w:sz="0" w:space="0" w:color="auto"/>
          </w:divBdr>
        </w:div>
        <w:div w:id="898327346">
          <w:marLeft w:val="480"/>
          <w:marRight w:val="0"/>
          <w:marTop w:val="0"/>
          <w:marBottom w:val="0"/>
          <w:divBdr>
            <w:top w:val="none" w:sz="0" w:space="0" w:color="auto"/>
            <w:left w:val="none" w:sz="0" w:space="0" w:color="auto"/>
            <w:bottom w:val="none" w:sz="0" w:space="0" w:color="auto"/>
            <w:right w:val="none" w:sz="0" w:space="0" w:color="auto"/>
          </w:divBdr>
        </w:div>
        <w:div w:id="916090792">
          <w:marLeft w:val="480"/>
          <w:marRight w:val="0"/>
          <w:marTop w:val="0"/>
          <w:marBottom w:val="0"/>
          <w:divBdr>
            <w:top w:val="none" w:sz="0" w:space="0" w:color="auto"/>
            <w:left w:val="none" w:sz="0" w:space="0" w:color="auto"/>
            <w:bottom w:val="none" w:sz="0" w:space="0" w:color="auto"/>
            <w:right w:val="none" w:sz="0" w:space="0" w:color="auto"/>
          </w:divBdr>
        </w:div>
        <w:div w:id="962686610">
          <w:marLeft w:val="480"/>
          <w:marRight w:val="0"/>
          <w:marTop w:val="0"/>
          <w:marBottom w:val="0"/>
          <w:divBdr>
            <w:top w:val="none" w:sz="0" w:space="0" w:color="auto"/>
            <w:left w:val="none" w:sz="0" w:space="0" w:color="auto"/>
            <w:bottom w:val="none" w:sz="0" w:space="0" w:color="auto"/>
            <w:right w:val="none" w:sz="0" w:space="0" w:color="auto"/>
          </w:divBdr>
        </w:div>
        <w:div w:id="998460177">
          <w:marLeft w:val="480"/>
          <w:marRight w:val="0"/>
          <w:marTop w:val="0"/>
          <w:marBottom w:val="0"/>
          <w:divBdr>
            <w:top w:val="none" w:sz="0" w:space="0" w:color="auto"/>
            <w:left w:val="none" w:sz="0" w:space="0" w:color="auto"/>
            <w:bottom w:val="none" w:sz="0" w:space="0" w:color="auto"/>
            <w:right w:val="none" w:sz="0" w:space="0" w:color="auto"/>
          </w:divBdr>
        </w:div>
        <w:div w:id="1000039742">
          <w:marLeft w:val="480"/>
          <w:marRight w:val="0"/>
          <w:marTop w:val="0"/>
          <w:marBottom w:val="0"/>
          <w:divBdr>
            <w:top w:val="none" w:sz="0" w:space="0" w:color="auto"/>
            <w:left w:val="none" w:sz="0" w:space="0" w:color="auto"/>
            <w:bottom w:val="none" w:sz="0" w:space="0" w:color="auto"/>
            <w:right w:val="none" w:sz="0" w:space="0" w:color="auto"/>
          </w:divBdr>
        </w:div>
        <w:div w:id="1010838776">
          <w:marLeft w:val="480"/>
          <w:marRight w:val="0"/>
          <w:marTop w:val="0"/>
          <w:marBottom w:val="0"/>
          <w:divBdr>
            <w:top w:val="none" w:sz="0" w:space="0" w:color="auto"/>
            <w:left w:val="none" w:sz="0" w:space="0" w:color="auto"/>
            <w:bottom w:val="none" w:sz="0" w:space="0" w:color="auto"/>
            <w:right w:val="none" w:sz="0" w:space="0" w:color="auto"/>
          </w:divBdr>
        </w:div>
        <w:div w:id="1024205958">
          <w:marLeft w:val="480"/>
          <w:marRight w:val="0"/>
          <w:marTop w:val="0"/>
          <w:marBottom w:val="0"/>
          <w:divBdr>
            <w:top w:val="none" w:sz="0" w:space="0" w:color="auto"/>
            <w:left w:val="none" w:sz="0" w:space="0" w:color="auto"/>
            <w:bottom w:val="none" w:sz="0" w:space="0" w:color="auto"/>
            <w:right w:val="none" w:sz="0" w:space="0" w:color="auto"/>
          </w:divBdr>
        </w:div>
        <w:div w:id="1060404371">
          <w:marLeft w:val="480"/>
          <w:marRight w:val="0"/>
          <w:marTop w:val="0"/>
          <w:marBottom w:val="0"/>
          <w:divBdr>
            <w:top w:val="none" w:sz="0" w:space="0" w:color="auto"/>
            <w:left w:val="none" w:sz="0" w:space="0" w:color="auto"/>
            <w:bottom w:val="none" w:sz="0" w:space="0" w:color="auto"/>
            <w:right w:val="none" w:sz="0" w:space="0" w:color="auto"/>
          </w:divBdr>
        </w:div>
        <w:div w:id="1060514078">
          <w:marLeft w:val="480"/>
          <w:marRight w:val="0"/>
          <w:marTop w:val="0"/>
          <w:marBottom w:val="0"/>
          <w:divBdr>
            <w:top w:val="none" w:sz="0" w:space="0" w:color="auto"/>
            <w:left w:val="none" w:sz="0" w:space="0" w:color="auto"/>
            <w:bottom w:val="none" w:sz="0" w:space="0" w:color="auto"/>
            <w:right w:val="none" w:sz="0" w:space="0" w:color="auto"/>
          </w:divBdr>
        </w:div>
        <w:div w:id="1088842711">
          <w:marLeft w:val="480"/>
          <w:marRight w:val="0"/>
          <w:marTop w:val="0"/>
          <w:marBottom w:val="0"/>
          <w:divBdr>
            <w:top w:val="none" w:sz="0" w:space="0" w:color="auto"/>
            <w:left w:val="none" w:sz="0" w:space="0" w:color="auto"/>
            <w:bottom w:val="none" w:sz="0" w:space="0" w:color="auto"/>
            <w:right w:val="none" w:sz="0" w:space="0" w:color="auto"/>
          </w:divBdr>
        </w:div>
        <w:div w:id="1093553073">
          <w:marLeft w:val="480"/>
          <w:marRight w:val="0"/>
          <w:marTop w:val="0"/>
          <w:marBottom w:val="0"/>
          <w:divBdr>
            <w:top w:val="none" w:sz="0" w:space="0" w:color="auto"/>
            <w:left w:val="none" w:sz="0" w:space="0" w:color="auto"/>
            <w:bottom w:val="none" w:sz="0" w:space="0" w:color="auto"/>
            <w:right w:val="none" w:sz="0" w:space="0" w:color="auto"/>
          </w:divBdr>
        </w:div>
        <w:div w:id="1119371968">
          <w:marLeft w:val="480"/>
          <w:marRight w:val="0"/>
          <w:marTop w:val="0"/>
          <w:marBottom w:val="0"/>
          <w:divBdr>
            <w:top w:val="none" w:sz="0" w:space="0" w:color="auto"/>
            <w:left w:val="none" w:sz="0" w:space="0" w:color="auto"/>
            <w:bottom w:val="none" w:sz="0" w:space="0" w:color="auto"/>
            <w:right w:val="none" w:sz="0" w:space="0" w:color="auto"/>
          </w:divBdr>
        </w:div>
        <w:div w:id="1138306655">
          <w:marLeft w:val="480"/>
          <w:marRight w:val="0"/>
          <w:marTop w:val="0"/>
          <w:marBottom w:val="0"/>
          <w:divBdr>
            <w:top w:val="none" w:sz="0" w:space="0" w:color="auto"/>
            <w:left w:val="none" w:sz="0" w:space="0" w:color="auto"/>
            <w:bottom w:val="none" w:sz="0" w:space="0" w:color="auto"/>
            <w:right w:val="none" w:sz="0" w:space="0" w:color="auto"/>
          </w:divBdr>
        </w:div>
        <w:div w:id="1225947091">
          <w:marLeft w:val="480"/>
          <w:marRight w:val="0"/>
          <w:marTop w:val="0"/>
          <w:marBottom w:val="0"/>
          <w:divBdr>
            <w:top w:val="none" w:sz="0" w:space="0" w:color="auto"/>
            <w:left w:val="none" w:sz="0" w:space="0" w:color="auto"/>
            <w:bottom w:val="none" w:sz="0" w:space="0" w:color="auto"/>
            <w:right w:val="none" w:sz="0" w:space="0" w:color="auto"/>
          </w:divBdr>
        </w:div>
        <w:div w:id="1255361945">
          <w:marLeft w:val="480"/>
          <w:marRight w:val="0"/>
          <w:marTop w:val="0"/>
          <w:marBottom w:val="0"/>
          <w:divBdr>
            <w:top w:val="none" w:sz="0" w:space="0" w:color="auto"/>
            <w:left w:val="none" w:sz="0" w:space="0" w:color="auto"/>
            <w:bottom w:val="none" w:sz="0" w:space="0" w:color="auto"/>
            <w:right w:val="none" w:sz="0" w:space="0" w:color="auto"/>
          </w:divBdr>
        </w:div>
        <w:div w:id="1301958420">
          <w:marLeft w:val="480"/>
          <w:marRight w:val="0"/>
          <w:marTop w:val="0"/>
          <w:marBottom w:val="0"/>
          <w:divBdr>
            <w:top w:val="none" w:sz="0" w:space="0" w:color="auto"/>
            <w:left w:val="none" w:sz="0" w:space="0" w:color="auto"/>
            <w:bottom w:val="none" w:sz="0" w:space="0" w:color="auto"/>
            <w:right w:val="none" w:sz="0" w:space="0" w:color="auto"/>
          </w:divBdr>
        </w:div>
        <w:div w:id="1337072905">
          <w:marLeft w:val="480"/>
          <w:marRight w:val="0"/>
          <w:marTop w:val="0"/>
          <w:marBottom w:val="0"/>
          <w:divBdr>
            <w:top w:val="none" w:sz="0" w:space="0" w:color="auto"/>
            <w:left w:val="none" w:sz="0" w:space="0" w:color="auto"/>
            <w:bottom w:val="none" w:sz="0" w:space="0" w:color="auto"/>
            <w:right w:val="none" w:sz="0" w:space="0" w:color="auto"/>
          </w:divBdr>
        </w:div>
        <w:div w:id="1403482586">
          <w:marLeft w:val="480"/>
          <w:marRight w:val="0"/>
          <w:marTop w:val="0"/>
          <w:marBottom w:val="0"/>
          <w:divBdr>
            <w:top w:val="none" w:sz="0" w:space="0" w:color="auto"/>
            <w:left w:val="none" w:sz="0" w:space="0" w:color="auto"/>
            <w:bottom w:val="none" w:sz="0" w:space="0" w:color="auto"/>
            <w:right w:val="none" w:sz="0" w:space="0" w:color="auto"/>
          </w:divBdr>
        </w:div>
        <w:div w:id="1415391977">
          <w:marLeft w:val="480"/>
          <w:marRight w:val="0"/>
          <w:marTop w:val="0"/>
          <w:marBottom w:val="0"/>
          <w:divBdr>
            <w:top w:val="none" w:sz="0" w:space="0" w:color="auto"/>
            <w:left w:val="none" w:sz="0" w:space="0" w:color="auto"/>
            <w:bottom w:val="none" w:sz="0" w:space="0" w:color="auto"/>
            <w:right w:val="none" w:sz="0" w:space="0" w:color="auto"/>
          </w:divBdr>
        </w:div>
        <w:div w:id="1513452758">
          <w:marLeft w:val="480"/>
          <w:marRight w:val="0"/>
          <w:marTop w:val="0"/>
          <w:marBottom w:val="0"/>
          <w:divBdr>
            <w:top w:val="none" w:sz="0" w:space="0" w:color="auto"/>
            <w:left w:val="none" w:sz="0" w:space="0" w:color="auto"/>
            <w:bottom w:val="none" w:sz="0" w:space="0" w:color="auto"/>
            <w:right w:val="none" w:sz="0" w:space="0" w:color="auto"/>
          </w:divBdr>
        </w:div>
        <w:div w:id="1600672265">
          <w:marLeft w:val="480"/>
          <w:marRight w:val="0"/>
          <w:marTop w:val="0"/>
          <w:marBottom w:val="0"/>
          <w:divBdr>
            <w:top w:val="none" w:sz="0" w:space="0" w:color="auto"/>
            <w:left w:val="none" w:sz="0" w:space="0" w:color="auto"/>
            <w:bottom w:val="none" w:sz="0" w:space="0" w:color="auto"/>
            <w:right w:val="none" w:sz="0" w:space="0" w:color="auto"/>
          </w:divBdr>
        </w:div>
        <w:div w:id="1688823052">
          <w:marLeft w:val="480"/>
          <w:marRight w:val="0"/>
          <w:marTop w:val="0"/>
          <w:marBottom w:val="0"/>
          <w:divBdr>
            <w:top w:val="none" w:sz="0" w:space="0" w:color="auto"/>
            <w:left w:val="none" w:sz="0" w:space="0" w:color="auto"/>
            <w:bottom w:val="none" w:sz="0" w:space="0" w:color="auto"/>
            <w:right w:val="none" w:sz="0" w:space="0" w:color="auto"/>
          </w:divBdr>
        </w:div>
        <w:div w:id="1800688801">
          <w:marLeft w:val="480"/>
          <w:marRight w:val="0"/>
          <w:marTop w:val="0"/>
          <w:marBottom w:val="0"/>
          <w:divBdr>
            <w:top w:val="none" w:sz="0" w:space="0" w:color="auto"/>
            <w:left w:val="none" w:sz="0" w:space="0" w:color="auto"/>
            <w:bottom w:val="none" w:sz="0" w:space="0" w:color="auto"/>
            <w:right w:val="none" w:sz="0" w:space="0" w:color="auto"/>
          </w:divBdr>
        </w:div>
      </w:divsChild>
    </w:div>
    <w:div w:id="430246903">
      <w:bodyDiv w:val="1"/>
      <w:marLeft w:val="0"/>
      <w:marRight w:val="0"/>
      <w:marTop w:val="0"/>
      <w:marBottom w:val="0"/>
      <w:divBdr>
        <w:top w:val="none" w:sz="0" w:space="0" w:color="auto"/>
        <w:left w:val="none" w:sz="0" w:space="0" w:color="auto"/>
        <w:bottom w:val="none" w:sz="0" w:space="0" w:color="auto"/>
        <w:right w:val="none" w:sz="0" w:space="0" w:color="auto"/>
      </w:divBdr>
    </w:div>
    <w:div w:id="430248241">
      <w:bodyDiv w:val="1"/>
      <w:marLeft w:val="0"/>
      <w:marRight w:val="0"/>
      <w:marTop w:val="0"/>
      <w:marBottom w:val="0"/>
      <w:divBdr>
        <w:top w:val="none" w:sz="0" w:space="0" w:color="auto"/>
        <w:left w:val="none" w:sz="0" w:space="0" w:color="auto"/>
        <w:bottom w:val="none" w:sz="0" w:space="0" w:color="auto"/>
        <w:right w:val="none" w:sz="0" w:space="0" w:color="auto"/>
      </w:divBdr>
    </w:div>
    <w:div w:id="430509367">
      <w:bodyDiv w:val="1"/>
      <w:marLeft w:val="0"/>
      <w:marRight w:val="0"/>
      <w:marTop w:val="0"/>
      <w:marBottom w:val="0"/>
      <w:divBdr>
        <w:top w:val="none" w:sz="0" w:space="0" w:color="auto"/>
        <w:left w:val="none" w:sz="0" w:space="0" w:color="auto"/>
        <w:bottom w:val="none" w:sz="0" w:space="0" w:color="auto"/>
        <w:right w:val="none" w:sz="0" w:space="0" w:color="auto"/>
      </w:divBdr>
    </w:div>
    <w:div w:id="431123762">
      <w:bodyDiv w:val="1"/>
      <w:marLeft w:val="0"/>
      <w:marRight w:val="0"/>
      <w:marTop w:val="0"/>
      <w:marBottom w:val="0"/>
      <w:divBdr>
        <w:top w:val="none" w:sz="0" w:space="0" w:color="auto"/>
        <w:left w:val="none" w:sz="0" w:space="0" w:color="auto"/>
        <w:bottom w:val="none" w:sz="0" w:space="0" w:color="auto"/>
        <w:right w:val="none" w:sz="0" w:space="0" w:color="auto"/>
      </w:divBdr>
    </w:div>
    <w:div w:id="431127130">
      <w:bodyDiv w:val="1"/>
      <w:marLeft w:val="0"/>
      <w:marRight w:val="0"/>
      <w:marTop w:val="0"/>
      <w:marBottom w:val="0"/>
      <w:divBdr>
        <w:top w:val="none" w:sz="0" w:space="0" w:color="auto"/>
        <w:left w:val="none" w:sz="0" w:space="0" w:color="auto"/>
        <w:bottom w:val="none" w:sz="0" w:space="0" w:color="auto"/>
        <w:right w:val="none" w:sz="0" w:space="0" w:color="auto"/>
      </w:divBdr>
    </w:div>
    <w:div w:id="431438138">
      <w:bodyDiv w:val="1"/>
      <w:marLeft w:val="0"/>
      <w:marRight w:val="0"/>
      <w:marTop w:val="0"/>
      <w:marBottom w:val="0"/>
      <w:divBdr>
        <w:top w:val="none" w:sz="0" w:space="0" w:color="auto"/>
        <w:left w:val="none" w:sz="0" w:space="0" w:color="auto"/>
        <w:bottom w:val="none" w:sz="0" w:space="0" w:color="auto"/>
        <w:right w:val="none" w:sz="0" w:space="0" w:color="auto"/>
      </w:divBdr>
      <w:divsChild>
        <w:div w:id="67967564">
          <w:marLeft w:val="480"/>
          <w:marRight w:val="0"/>
          <w:marTop w:val="0"/>
          <w:marBottom w:val="0"/>
          <w:divBdr>
            <w:top w:val="none" w:sz="0" w:space="0" w:color="auto"/>
            <w:left w:val="none" w:sz="0" w:space="0" w:color="auto"/>
            <w:bottom w:val="none" w:sz="0" w:space="0" w:color="auto"/>
            <w:right w:val="none" w:sz="0" w:space="0" w:color="auto"/>
          </w:divBdr>
        </w:div>
        <w:div w:id="98641445">
          <w:marLeft w:val="480"/>
          <w:marRight w:val="0"/>
          <w:marTop w:val="0"/>
          <w:marBottom w:val="0"/>
          <w:divBdr>
            <w:top w:val="none" w:sz="0" w:space="0" w:color="auto"/>
            <w:left w:val="none" w:sz="0" w:space="0" w:color="auto"/>
            <w:bottom w:val="none" w:sz="0" w:space="0" w:color="auto"/>
            <w:right w:val="none" w:sz="0" w:space="0" w:color="auto"/>
          </w:divBdr>
        </w:div>
        <w:div w:id="112793388">
          <w:marLeft w:val="480"/>
          <w:marRight w:val="0"/>
          <w:marTop w:val="0"/>
          <w:marBottom w:val="0"/>
          <w:divBdr>
            <w:top w:val="none" w:sz="0" w:space="0" w:color="auto"/>
            <w:left w:val="none" w:sz="0" w:space="0" w:color="auto"/>
            <w:bottom w:val="none" w:sz="0" w:space="0" w:color="auto"/>
            <w:right w:val="none" w:sz="0" w:space="0" w:color="auto"/>
          </w:divBdr>
        </w:div>
        <w:div w:id="151795508">
          <w:marLeft w:val="480"/>
          <w:marRight w:val="0"/>
          <w:marTop w:val="0"/>
          <w:marBottom w:val="0"/>
          <w:divBdr>
            <w:top w:val="none" w:sz="0" w:space="0" w:color="auto"/>
            <w:left w:val="none" w:sz="0" w:space="0" w:color="auto"/>
            <w:bottom w:val="none" w:sz="0" w:space="0" w:color="auto"/>
            <w:right w:val="none" w:sz="0" w:space="0" w:color="auto"/>
          </w:divBdr>
        </w:div>
        <w:div w:id="223227341">
          <w:marLeft w:val="480"/>
          <w:marRight w:val="0"/>
          <w:marTop w:val="0"/>
          <w:marBottom w:val="0"/>
          <w:divBdr>
            <w:top w:val="none" w:sz="0" w:space="0" w:color="auto"/>
            <w:left w:val="none" w:sz="0" w:space="0" w:color="auto"/>
            <w:bottom w:val="none" w:sz="0" w:space="0" w:color="auto"/>
            <w:right w:val="none" w:sz="0" w:space="0" w:color="auto"/>
          </w:divBdr>
        </w:div>
        <w:div w:id="227964302">
          <w:marLeft w:val="480"/>
          <w:marRight w:val="0"/>
          <w:marTop w:val="0"/>
          <w:marBottom w:val="0"/>
          <w:divBdr>
            <w:top w:val="none" w:sz="0" w:space="0" w:color="auto"/>
            <w:left w:val="none" w:sz="0" w:space="0" w:color="auto"/>
            <w:bottom w:val="none" w:sz="0" w:space="0" w:color="auto"/>
            <w:right w:val="none" w:sz="0" w:space="0" w:color="auto"/>
          </w:divBdr>
        </w:div>
        <w:div w:id="250163805">
          <w:marLeft w:val="480"/>
          <w:marRight w:val="0"/>
          <w:marTop w:val="0"/>
          <w:marBottom w:val="0"/>
          <w:divBdr>
            <w:top w:val="none" w:sz="0" w:space="0" w:color="auto"/>
            <w:left w:val="none" w:sz="0" w:space="0" w:color="auto"/>
            <w:bottom w:val="none" w:sz="0" w:space="0" w:color="auto"/>
            <w:right w:val="none" w:sz="0" w:space="0" w:color="auto"/>
          </w:divBdr>
        </w:div>
        <w:div w:id="293606573">
          <w:marLeft w:val="480"/>
          <w:marRight w:val="0"/>
          <w:marTop w:val="0"/>
          <w:marBottom w:val="0"/>
          <w:divBdr>
            <w:top w:val="none" w:sz="0" w:space="0" w:color="auto"/>
            <w:left w:val="none" w:sz="0" w:space="0" w:color="auto"/>
            <w:bottom w:val="none" w:sz="0" w:space="0" w:color="auto"/>
            <w:right w:val="none" w:sz="0" w:space="0" w:color="auto"/>
          </w:divBdr>
        </w:div>
        <w:div w:id="334497491">
          <w:marLeft w:val="480"/>
          <w:marRight w:val="0"/>
          <w:marTop w:val="0"/>
          <w:marBottom w:val="0"/>
          <w:divBdr>
            <w:top w:val="none" w:sz="0" w:space="0" w:color="auto"/>
            <w:left w:val="none" w:sz="0" w:space="0" w:color="auto"/>
            <w:bottom w:val="none" w:sz="0" w:space="0" w:color="auto"/>
            <w:right w:val="none" w:sz="0" w:space="0" w:color="auto"/>
          </w:divBdr>
        </w:div>
        <w:div w:id="337198505">
          <w:marLeft w:val="480"/>
          <w:marRight w:val="0"/>
          <w:marTop w:val="0"/>
          <w:marBottom w:val="0"/>
          <w:divBdr>
            <w:top w:val="none" w:sz="0" w:space="0" w:color="auto"/>
            <w:left w:val="none" w:sz="0" w:space="0" w:color="auto"/>
            <w:bottom w:val="none" w:sz="0" w:space="0" w:color="auto"/>
            <w:right w:val="none" w:sz="0" w:space="0" w:color="auto"/>
          </w:divBdr>
        </w:div>
        <w:div w:id="409544094">
          <w:marLeft w:val="480"/>
          <w:marRight w:val="0"/>
          <w:marTop w:val="0"/>
          <w:marBottom w:val="0"/>
          <w:divBdr>
            <w:top w:val="none" w:sz="0" w:space="0" w:color="auto"/>
            <w:left w:val="none" w:sz="0" w:space="0" w:color="auto"/>
            <w:bottom w:val="none" w:sz="0" w:space="0" w:color="auto"/>
            <w:right w:val="none" w:sz="0" w:space="0" w:color="auto"/>
          </w:divBdr>
        </w:div>
        <w:div w:id="428937585">
          <w:marLeft w:val="480"/>
          <w:marRight w:val="0"/>
          <w:marTop w:val="0"/>
          <w:marBottom w:val="0"/>
          <w:divBdr>
            <w:top w:val="none" w:sz="0" w:space="0" w:color="auto"/>
            <w:left w:val="none" w:sz="0" w:space="0" w:color="auto"/>
            <w:bottom w:val="none" w:sz="0" w:space="0" w:color="auto"/>
            <w:right w:val="none" w:sz="0" w:space="0" w:color="auto"/>
          </w:divBdr>
        </w:div>
        <w:div w:id="461533039">
          <w:marLeft w:val="480"/>
          <w:marRight w:val="0"/>
          <w:marTop w:val="0"/>
          <w:marBottom w:val="0"/>
          <w:divBdr>
            <w:top w:val="none" w:sz="0" w:space="0" w:color="auto"/>
            <w:left w:val="none" w:sz="0" w:space="0" w:color="auto"/>
            <w:bottom w:val="none" w:sz="0" w:space="0" w:color="auto"/>
            <w:right w:val="none" w:sz="0" w:space="0" w:color="auto"/>
          </w:divBdr>
        </w:div>
        <w:div w:id="688682426">
          <w:marLeft w:val="480"/>
          <w:marRight w:val="0"/>
          <w:marTop w:val="0"/>
          <w:marBottom w:val="0"/>
          <w:divBdr>
            <w:top w:val="none" w:sz="0" w:space="0" w:color="auto"/>
            <w:left w:val="none" w:sz="0" w:space="0" w:color="auto"/>
            <w:bottom w:val="none" w:sz="0" w:space="0" w:color="auto"/>
            <w:right w:val="none" w:sz="0" w:space="0" w:color="auto"/>
          </w:divBdr>
        </w:div>
        <w:div w:id="701520654">
          <w:marLeft w:val="480"/>
          <w:marRight w:val="0"/>
          <w:marTop w:val="0"/>
          <w:marBottom w:val="0"/>
          <w:divBdr>
            <w:top w:val="none" w:sz="0" w:space="0" w:color="auto"/>
            <w:left w:val="none" w:sz="0" w:space="0" w:color="auto"/>
            <w:bottom w:val="none" w:sz="0" w:space="0" w:color="auto"/>
            <w:right w:val="none" w:sz="0" w:space="0" w:color="auto"/>
          </w:divBdr>
        </w:div>
        <w:div w:id="772893674">
          <w:marLeft w:val="480"/>
          <w:marRight w:val="0"/>
          <w:marTop w:val="0"/>
          <w:marBottom w:val="0"/>
          <w:divBdr>
            <w:top w:val="none" w:sz="0" w:space="0" w:color="auto"/>
            <w:left w:val="none" w:sz="0" w:space="0" w:color="auto"/>
            <w:bottom w:val="none" w:sz="0" w:space="0" w:color="auto"/>
            <w:right w:val="none" w:sz="0" w:space="0" w:color="auto"/>
          </w:divBdr>
        </w:div>
        <w:div w:id="780026608">
          <w:marLeft w:val="480"/>
          <w:marRight w:val="0"/>
          <w:marTop w:val="0"/>
          <w:marBottom w:val="0"/>
          <w:divBdr>
            <w:top w:val="none" w:sz="0" w:space="0" w:color="auto"/>
            <w:left w:val="none" w:sz="0" w:space="0" w:color="auto"/>
            <w:bottom w:val="none" w:sz="0" w:space="0" w:color="auto"/>
            <w:right w:val="none" w:sz="0" w:space="0" w:color="auto"/>
          </w:divBdr>
        </w:div>
        <w:div w:id="790365268">
          <w:marLeft w:val="480"/>
          <w:marRight w:val="0"/>
          <w:marTop w:val="0"/>
          <w:marBottom w:val="0"/>
          <w:divBdr>
            <w:top w:val="none" w:sz="0" w:space="0" w:color="auto"/>
            <w:left w:val="none" w:sz="0" w:space="0" w:color="auto"/>
            <w:bottom w:val="none" w:sz="0" w:space="0" w:color="auto"/>
            <w:right w:val="none" w:sz="0" w:space="0" w:color="auto"/>
          </w:divBdr>
        </w:div>
        <w:div w:id="804346367">
          <w:marLeft w:val="480"/>
          <w:marRight w:val="0"/>
          <w:marTop w:val="0"/>
          <w:marBottom w:val="0"/>
          <w:divBdr>
            <w:top w:val="none" w:sz="0" w:space="0" w:color="auto"/>
            <w:left w:val="none" w:sz="0" w:space="0" w:color="auto"/>
            <w:bottom w:val="none" w:sz="0" w:space="0" w:color="auto"/>
            <w:right w:val="none" w:sz="0" w:space="0" w:color="auto"/>
          </w:divBdr>
        </w:div>
        <w:div w:id="832405432">
          <w:marLeft w:val="480"/>
          <w:marRight w:val="0"/>
          <w:marTop w:val="0"/>
          <w:marBottom w:val="0"/>
          <w:divBdr>
            <w:top w:val="none" w:sz="0" w:space="0" w:color="auto"/>
            <w:left w:val="none" w:sz="0" w:space="0" w:color="auto"/>
            <w:bottom w:val="none" w:sz="0" w:space="0" w:color="auto"/>
            <w:right w:val="none" w:sz="0" w:space="0" w:color="auto"/>
          </w:divBdr>
        </w:div>
        <w:div w:id="846091312">
          <w:marLeft w:val="480"/>
          <w:marRight w:val="0"/>
          <w:marTop w:val="0"/>
          <w:marBottom w:val="0"/>
          <w:divBdr>
            <w:top w:val="none" w:sz="0" w:space="0" w:color="auto"/>
            <w:left w:val="none" w:sz="0" w:space="0" w:color="auto"/>
            <w:bottom w:val="none" w:sz="0" w:space="0" w:color="auto"/>
            <w:right w:val="none" w:sz="0" w:space="0" w:color="auto"/>
          </w:divBdr>
        </w:div>
        <w:div w:id="865096181">
          <w:marLeft w:val="480"/>
          <w:marRight w:val="0"/>
          <w:marTop w:val="0"/>
          <w:marBottom w:val="0"/>
          <w:divBdr>
            <w:top w:val="none" w:sz="0" w:space="0" w:color="auto"/>
            <w:left w:val="none" w:sz="0" w:space="0" w:color="auto"/>
            <w:bottom w:val="none" w:sz="0" w:space="0" w:color="auto"/>
            <w:right w:val="none" w:sz="0" w:space="0" w:color="auto"/>
          </w:divBdr>
        </w:div>
        <w:div w:id="892812104">
          <w:marLeft w:val="480"/>
          <w:marRight w:val="0"/>
          <w:marTop w:val="0"/>
          <w:marBottom w:val="0"/>
          <w:divBdr>
            <w:top w:val="none" w:sz="0" w:space="0" w:color="auto"/>
            <w:left w:val="none" w:sz="0" w:space="0" w:color="auto"/>
            <w:bottom w:val="none" w:sz="0" w:space="0" w:color="auto"/>
            <w:right w:val="none" w:sz="0" w:space="0" w:color="auto"/>
          </w:divBdr>
        </w:div>
        <w:div w:id="928151502">
          <w:marLeft w:val="480"/>
          <w:marRight w:val="0"/>
          <w:marTop w:val="0"/>
          <w:marBottom w:val="0"/>
          <w:divBdr>
            <w:top w:val="none" w:sz="0" w:space="0" w:color="auto"/>
            <w:left w:val="none" w:sz="0" w:space="0" w:color="auto"/>
            <w:bottom w:val="none" w:sz="0" w:space="0" w:color="auto"/>
            <w:right w:val="none" w:sz="0" w:space="0" w:color="auto"/>
          </w:divBdr>
        </w:div>
        <w:div w:id="1077705201">
          <w:marLeft w:val="480"/>
          <w:marRight w:val="0"/>
          <w:marTop w:val="0"/>
          <w:marBottom w:val="0"/>
          <w:divBdr>
            <w:top w:val="none" w:sz="0" w:space="0" w:color="auto"/>
            <w:left w:val="none" w:sz="0" w:space="0" w:color="auto"/>
            <w:bottom w:val="none" w:sz="0" w:space="0" w:color="auto"/>
            <w:right w:val="none" w:sz="0" w:space="0" w:color="auto"/>
          </w:divBdr>
        </w:div>
        <w:div w:id="1142501747">
          <w:marLeft w:val="480"/>
          <w:marRight w:val="0"/>
          <w:marTop w:val="0"/>
          <w:marBottom w:val="0"/>
          <w:divBdr>
            <w:top w:val="none" w:sz="0" w:space="0" w:color="auto"/>
            <w:left w:val="none" w:sz="0" w:space="0" w:color="auto"/>
            <w:bottom w:val="none" w:sz="0" w:space="0" w:color="auto"/>
            <w:right w:val="none" w:sz="0" w:space="0" w:color="auto"/>
          </w:divBdr>
        </w:div>
        <w:div w:id="1185747534">
          <w:marLeft w:val="480"/>
          <w:marRight w:val="0"/>
          <w:marTop w:val="0"/>
          <w:marBottom w:val="0"/>
          <w:divBdr>
            <w:top w:val="none" w:sz="0" w:space="0" w:color="auto"/>
            <w:left w:val="none" w:sz="0" w:space="0" w:color="auto"/>
            <w:bottom w:val="none" w:sz="0" w:space="0" w:color="auto"/>
            <w:right w:val="none" w:sz="0" w:space="0" w:color="auto"/>
          </w:divBdr>
        </w:div>
        <w:div w:id="1219973451">
          <w:marLeft w:val="480"/>
          <w:marRight w:val="0"/>
          <w:marTop w:val="0"/>
          <w:marBottom w:val="0"/>
          <w:divBdr>
            <w:top w:val="none" w:sz="0" w:space="0" w:color="auto"/>
            <w:left w:val="none" w:sz="0" w:space="0" w:color="auto"/>
            <w:bottom w:val="none" w:sz="0" w:space="0" w:color="auto"/>
            <w:right w:val="none" w:sz="0" w:space="0" w:color="auto"/>
          </w:divBdr>
        </w:div>
        <w:div w:id="1235045691">
          <w:marLeft w:val="480"/>
          <w:marRight w:val="0"/>
          <w:marTop w:val="0"/>
          <w:marBottom w:val="0"/>
          <w:divBdr>
            <w:top w:val="none" w:sz="0" w:space="0" w:color="auto"/>
            <w:left w:val="none" w:sz="0" w:space="0" w:color="auto"/>
            <w:bottom w:val="none" w:sz="0" w:space="0" w:color="auto"/>
            <w:right w:val="none" w:sz="0" w:space="0" w:color="auto"/>
          </w:divBdr>
        </w:div>
        <w:div w:id="1244680733">
          <w:marLeft w:val="480"/>
          <w:marRight w:val="0"/>
          <w:marTop w:val="0"/>
          <w:marBottom w:val="0"/>
          <w:divBdr>
            <w:top w:val="none" w:sz="0" w:space="0" w:color="auto"/>
            <w:left w:val="none" w:sz="0" w:space="0" w:color="auto"/>
            <w:bottom w:val="none" w:sz="0" w:space="0" w:color="auto"/>
            <w:right w:val="none" w:sz="0" w:space="0" w:color="auto"/>
          </w:divBdr>
        </w:div>
        <w:div w:id="1388869483">
          <w:marLeft w:val="480"/>
          <w:marRight w:val="0"/>
          <w:marTop w:val="0"/>
          <w:marBottom w:val="0"/>
          <w:divBdr>
            <w:top w:val="none" w:sz="0" w:space="0" w:color="auto"/>
            <w:left w:val="none" w:sz="0" w:space="0" w:color="auto"/>
            <w:bottom w:val="none" w:sz="0" w:space="0" w:color="auto"/>
            <w:right w:val="none" w:sz="0" w:space="0" w:color="auto"/>
          </w:divBdr>
        </w:div>
        <w:div w:id="1418090309">
          <w:marLeft w:val="480"/>
          <w:marRight w:val="0"/>
          <w:marTop w:val="0"/>
          <w:marBottom w:val="0"/>
          <w:divBdr>
            <w:top w:val="none" w:sz="0" w:space="0" w:color="auto"/>
            <w:left w:val="none" w:sz="0" w:space="0" w:color="auto"/>
            <w:bottom w:val="none" w:sz="0" w:space="0" w:color="auto"/>
            <w:right w:val="none" w:sz="0" w:space="0" w:color="auto"/>
          </w:divBdr>
        </w:div>
        <w:div w:id="1423256686">
          <w:marLeft w:val="480"/>
          <w:marRight w:val="0"/>
          <w:marTop w:val="0"/>
          <w:marBottom w:val="0"/>
          <w:divBdr>
            <w:top w:val="none" w:sz="0" w:space="0" w:color="auto"/>
            <w:left w:val="none" w:sz="0" w:space="0" w:color="auto"/>
            <w:bottom w:val="none" w:sz="0" w:space="0" w:color="auto"/>
            <w:right w:val="none" w:sz="0" w:space="0" w:color="auto"/>
          </w:divBdr>
        </w:div>
        <w:div w:id="1458912445">
          <w:marLeft w:val="480"/>
          <w:marRight w:val="0"/>
          <w:marTop w:val="0"/>
          <w:marBottom w:val="0"/>
          <w:divBdr>
            <w:top w:val="none" w:sz="0" w:space="0" w:color="auto"/>
            <w:left w:val="none" w:sz="0" w:space="0" w:color="auto"/>
            <w:bottom w:val="none" w:sz="0" w:space="0" w:color="auto"/>
            <w:right w:val="none" w:sz="0" w:space="0" w:color="auto"/>
          </w:divBdr>
        </w:div>
        <w:div w:id="1476677718">
          <w:marLeft w:val="480"/>
          <w:marRight w:val="0"/>
          <w:marTop w:val="0"/>
          <w:marBottom w:val="0"/>
          <w:divBdr>
            <w:top w:val="none" w:sz="0" w:space="0" w:color="auto"/>
            <w:left w:val="none" w:sz="0" w:space="0" w:color="auto"/>
            <w:bottom w:val="none" w:sz="0" w:space="0" w:color="auto"/>
            <w:right w:val="none" w:sz="0" w:space="0" w:color="auto"/>
          </w:divBdr>
        </w:div>
        <w:div w:id="1514683825">
          <w:marLeft w:val="480"/>
          <w:marRight w:val="0"/>
          <w:marTop w:val="0"/>
          <w:marBottom w:val="0"/>
          <w:divBdr>
            <w:top w:val="none" w:sz="0" w:space="0" w:color="auto"/>
            <w:left w:val="none" w:sz="0" w:space="0" w:color="auto"/>
            <w:bottom w:val="none" w:sz="0" w:space="0" w:color="auto"/>
            <w:right w:val="none" w:sz="0" w:space="0" w:color="auto"/>
          </w:divBdr>
        </w:div>
        <w:div w:id="1528594166">
          <w:marLeft w:val="480"/>
          <w:marRight w:val="0"/>
          <w:marTop w:val="0"/>
          <w:marBottom w:val="0"/>
          <w:divBdr>
            <w:top w:val="none" w:sz="0" w:space="0" w:color="auto"/>
            <w:left w:val="none" w:sz="0" w:space="0" w:color="auto"/>
            <w:bottom w:val="none" w:sz="0" w:space="0" w:color="auto"/>
            <w:right w:val="none" w:sz="0" w:space="0" w:color="auto"/>
          </w:divBdr>
        </w:div>
        <w:div w:id="1563179122">
          <w:marLeft w:val="480"/>
          <w:marRight w:val="0"/>
          <w:marTop w:val="0"/>
          <w:marBottom w:val="0"/>
          <w:divBdr>
            <w:top w:val="none" w:sz="0" w:space="0" w:color="auto"/>
            <w:left w:val="none" w:sz="0" w:space="0" w:color="auto"/>
            <w:bottom w:val="none" w:sz="0" w:space="0" w:color="auto"/>
            <w:right w:val="none" w:sz="0" w:space="0" w:color="auto"/>
          </w:divBdr>
        </w:div>
        <w:div w:id="1699117585">
          <w:marLeft w:val="480"/>
          <w:marRight w:val="0"/>
          <w:marTop w:val="0"/>
          <w:marBottom w:val="0"/>
          <w:divBdr>
            <w:top w:val="none" w:sz="0" w:space="0" w:color="auto"/>
            <w:left w:val="none" w:sz="0" w:space="0" w:color="auto"/>
            <w:bottom w:val="none" w:sz="0" w:space="0" w:color="auto"/>
            <w:right w:val="none" w:sz="0" w:space="0" w:color="auto"/>
          </w:divBdr>
        </w:div>
        <w:div w:id="1711105127">
          <w:marLeft w:val="480"/>
          <w:marRight w:val="0"/>
          <w:marTop w:val="0"/>
          <w:marBottom w:val="0"/>
          <w:divBdr>
            <w:top w:val="none" w:sz="0" w:space="0" w:color="auto"/>
            <w:left w:val="none" w:sz="0" w:space="0" w:color="auto"/>
            <w:bottom w:val="none" w:sz="0" w:space="0" w:color="auto"/>
            <w:right w:val="none" w:sz="0" w:space="0" w:color="auto"/>
          </w:divBdr>
        </w:div>
        <w:div w:id="1750229283">
          <w:marLeft w:val="480"/>
          <w:marRight w:val="0"/>
          <w:marTop w:val="0"/>
          <w:marBottom w:val="0"/>
          <w:divBdr>
            <w:top w:val="none" w:sz="0" w:space="0" w:color="auto"/>
            <w:left w:val="none" w:sz="0" w:space="0" w:color="auto"/>
            <w:bottom w:val="none" w:sz="0" w:space="0" w:color="auto"/>
            <w:right w:val="none" w:sz="0" w:space="0" w:color="auto"/>
          </w:divBdr>
        </w:div>
        <w:div w:id="1778064173">
          <w:marLeft w:val="480"/>
          <w:marRight w:val="0"/>
          <w:marTop w:val="0"/>
          <w:marBottom w:val="0"/>
          <w:divBdr>
            <w:top w:val="none" w:sz="0" w:space="0" w:color="auto"/>
            <w:left w:val="none" w:sz="0" w:space="0" w:color="auto"/>
            <w:bottom w:val="none" w:sz="0" w:space="0" w:color="auto"/>
            <w:right w:val="none" w:sz="0" w:space="0" w:color="auto"/>
          </w:divBdr>
        </w:div>
        <w:div w:id="1794327579">
          <w:marLeft w:val="480"/>
          <w:marRight w:val="0"/>
          <w:marTop w:val="0"/>
          <w:marBottom w:val="0"/>
          <w:divBdr>
            <w:top w:val="none" w:sz="0" w:space="0" w:color="auto"/>
            <w:left w:val="none" w:sz="0" w:space="0" w:color="auto"/>
            <w:bottom w:val="none" w:sz="0" w:space="0" w:color="auto"/>
            <w:right w:val="none" w:sz="0" w:space="0" w:color="auto"/>
          </w:divBdr>
        </w:div>
      </w:divsChild>
    </w:div>
    <w:div w:id="431515627">
      <w:bodyDiv w:val="1"/>
      <w:marLeft w:val="0"/>
      <w:marRight w:val="0"/>
      <w:marTop w:val="0"/>
      <w:marBottom w:val="0"/>
      <w:divBdr>
        <w:top w:val="none" w:sz="0" w:space="0" w:color="auto"/>
        <w:left w:val="none" w:sz="0" w:space="0" w:color="auto"/>
        <w:bottom w:val="none" w:sz="0" w:space="0" w:color="auto"/>
        <w:right w:val="none" w:sz="0" w:space="0" w:color="auto"/>
      </w:divBdr>
    </w:div>
    <w:div w:id="431585341">
      <w:bodyDiv w:val="1"/>
      <w:marLeft w:val="0"/>
      <w:marRight w:val="0"/>
      <w:marTop w:val="0"/>
      <w:marBottom w:val="0"/>
      <w:divBdr>
        <w:top w:val="none" w:sz="0" w:space="0" w:color="auto"/>
        <w:left w:val="none" w:sz="0" w:space="0" w:color="auto"/>
        <w:bottom w:val="none" w:sz="0" w:space="0" w:color="auto"/>
        <w:right w:val="none" w:sz="0" w:space="0" w:color="auto"/>
      </w:divBdr>
    </w:div>
    <w:div w:id="431781015">
      <w:bodyDiv w:val="1"/>
      <w:marLeft w:val="0"/>
      <w:marRight w:val="0"/>
      <w:marTop w:val="0"/>
      <w:marBottom w:val="0"/>
      <w:divBdr>
        <w:top w:val="none" w:sz="0" w:space="0" w:color="auto"/>
        <w:left w:val="none" w:sz="0" w:space="0" w:color="auto"/>
        <w:bottom w:val="none" w:sz="0" w:space="0" w:color="auto"/>
        <w:right w:val="none" w:sz="0" w:space="0" w:color="auto"/>
      </w:divBdr>
    </w:div>
    <w:div w:id="432288274">
      <w:bodyDiv w:val="1"/>
      <w:marLeft w:val="0"/>
      <w:marRight w:val="0"/>
      <w:marTop w:val="0"/>
      <w:marBottom w:val="0"/>
      <w:divBdr>
        <w:top w:val="none" w:sz="0" w:space="0" w:color="auto"/>
        <w:left w:val="none" w:sz="0" w:space="0" w:color="auto"/>
        <w:bottom w:val="none" w:sz="0" w:space="0" w:color="auto"/>
        <w:right w:val="none" w:sz="0" w:space="0" w:color="auto"/>
      </w:divBdr>
    </w:div>
    <w:div w:id="432484234">
      <w:bodyDiv w:val="1"/>
      <w:marLeft w:val="0"/>
      <w:marRight w:val="0"/>
      <w:marTop w:val="0"/>
      <w:marBottom w:val="0"/>
      <w:divBdr>
        <w:top w:val="none" w:sz="0" w:space="0" w:color="auto"/>
        <w:left w:val="none" w:sz="0" w:space="0" w:color="auto"/>
        <w:bottom w:val="none" w:sz="0" w:space="0" w:color="auto"/>
        <w:right w:val="none" w:sz="0" w:space="0" w:color="auto"/>
      </w:divBdr>
    </w:div>
    <w:div w:id="432676772">
      <w:bodyDiv w:val="1"/>
      <w:marLeft w:val="0"/>
      <w:marRight w:val="0"/>
      <w:marTop w:val="0"/>
      <w:marBottom w:val="0"/>
      <w:divBdr>
        <w:top w:val="none" w:sz="0" w:space="0" w:color="auto"/>
        <w:left w:val="none" w:sz="0" w:space="0" w:color="auto"/>
        <w:bottom w:val="none" w:sz="0" w:space="0" w:color="auto"/>
        <w:right w:val="none" w:sz="0" w:space="0" w:color="auto"/>
      </w:divBdr>
    </w:div>
    <w:div w:id="432743999">
      <w:bodyDiv w:val="1"/>
      <w:marLeft w:val="0"/>
      <w:marRight w:val="0"/>
      <w:marTop w:val="0"/>
      <w:marBottom w:val="0"/>
      <w:divBdr>
        <w:top w:val="none" w:sz="0" w:space="0" w:color="auto"/>
        <w:left w:val="none" w:sz="0" w:space="0" w:color="auto"/>
        <w:bottom w:val="none" w:sz="0" w:space="0" w:color="auto"/>
        <w:right w:val="none" w:sz="0" w:space="0" w:color="auto"/>
      </w:divBdr>
      <w:divsChild>
        <w:div w:id="87717">
          <w:marLeft w:val="480"/>
          <w:marRight w:val="0"/>
          <w:marTop w:val="0"/>
          <w:marBottom w:val="0"/>
          <w:divBdr>
            <w:top w:val="none" w:sz="0" w:space="0" w:color="auto"/>
            <w:left w:val="none" w:sz="0" w:space="0" w:color="auto"/>
            <w:bottom w:val="none" w:sz="0" w:space="0" w:color="auto"/>
            <w:right w:val="none" w:sz="0" w:space="0" w:color="auto"/>
          </w:divBdr>
        </w:div>
        <w:div w:id="12388994">
          <w:marLeft w:val="480"/>
          <w:marRight w:val="0"/>
          <w:marTop w:val="0"/>
          <w:marBottom w:val="0"/>
          <w:divBdr>
            <w:top w:val="none" w:sz="0" w:space="0" w:color="auto"/>
            <w:left w:val="none" w:sz="0" w:space="0" w:color="auto"/>
            <w:bottom w:val="none" w:sz="0" w:space="0" w:color="auto"/>
            <w:right w:val="none" w:sz="0" w:space="0" w:color="auto"/>
          </w:divBdr>
        </w:div>
        <w:div w:id="65687096">
          <w:marLeft w:val="480"/>
          <w:marRight w:val="0"/>
          <w:marTop w:val="0"/>
          <w:marBottom w:val="0"/>
          <w:divBdr>
            <w:top w:val="none" w:sz="0" w:space="0" w:color="auto"/>
            <w:left w:val="none" w:sz="0" w:space="0" w:color="auto"/>
            <w:bottom w:val="none" w:sz="0" w:space="0" w:color="auto"/>
            <w:right w:val="none" w:sz="0" w:space="0" w:color="auto"/>
          </w:divBdr>
        </w:div>
        <w:div w:id="146287763">
          <w:marLeft w:val="480"/>
          <w:marRight w:val="0"/>
          <w:marTop w:val="0"/>
          <w:marBottom w:val="0"/>
          <w:divBdr>
            <w:top w:val="none" w:sz="0" w:space="0" w:color="auto"/>
            <w:left w:val="none" w:sz="0" w:space="0" w:color="auto"/>
            <w:bottom w:val="none" w:sz="0" w:space="0" w:color="auto"/>
            <w:right w:val="none" w:sz="0" w:space="0" w:color="auto"/>
          </w:divBdr>
        </w:div>
        <w:div w:id="174882064">
          <w:marLeft w:val="480"/>
          <w:marRight w:val="0"/>
          <w:marTop w:val="0"/>
          <w:marBottom w:val="0"/>
          <w:divBdr>
            <w:top w:val="none" w:sz="0" w:space="0" w:color="auto"/>
            <w:left w:val="none" w:sz="0" w:space="0" w:color="auto"/>
            <w:bottom w:val="none" w:sz="0" w:space="0" w:color="auto"/>
            <w:right w:val="none" w:sz="0" w:space="0" w:color="auto"/>
          </w:divBdr>
        </w:div>
        <w:div w:id="179857629">
          <w:marLeft w:val="480"/>
          <w:marRight w:val="0"/>
          <w:marTop w:val="0"/>
          <w:marBottom w:val="0"/>
          <w:divBdr>
            <w:top w:val="none" w:sz="0" w:space="0" w:color="auto"/>
            <w:left w:val="none" w:sz="0" w:space="0" w:color="auto"/>
            <w:bottom w:val="none" w:sz="0" w:space="0" w:color="auto"/>
            <w:right w:val="none" w:sz="0" w:space="0" w:color="auto"/>
          </w:divBdr>
        </w:div>
        <w:div w:id="193152803">
          <w:marLeft w:val="480"/>
          <w:marRight w:val="0"/>
          <w:marTop w:val="0"/>
          <w:marBottom w:val="0"/>
          <w:divBdr>
            <w:top w:val="none" w:sz="0" w:space="0" w:color="auto"/>
            <w:left w:val="none" w:sz="0" w:space="0" w:color="auto"/>
            <w:bottom w:val="none" w:sz="0" w:space="0" w:color="auto"/>
            <w:right w:val="none" w:sz="0" w:space="0" w:color="auto"/>
          </w:divBdr>
        </w:div>
        <w:div w:id="206378689">
          <w:marLeft w:val="480"/>
          <w:marRight w:val="0"/>
          <w:marTop w:val="0"/>
          <w:marBottom w:val="0"/>
          <w:divBdr>
            <w:top w:val="none" w:sz="0" w:space="0" w:color="auto"/>
            <w:left w:val="none" w:sz="0" w:space="0" w:color="auto"/>
            <w:bottom w:val="none" w:sz="0" w:space="0" w:color="auto"/>
            <w:right w:val="none" w:sz="0" w:space="0" w:color="auto"/>
          </w:divBdr>
        </w:div>
        <w:div w:id="304554664">
          <w:marLeft w:val="480"/>
          <w:marRight w:val="0"/>
          <w:marTop w:val="0"/>
          <w:marBottom w:val="0"/>
          <w:divBdr>
            <w:top w:val="none" w:sz="0" w:space="0" w:color="auto"/>
            <w:left w:val="none" w:sz="0" w:space="0" w:color="auto"/>
            <w:bottom w:val="none" w:sz="0" w:space="0" w:color="auto"/>
            <w:right w:val="none" w:sz="0" w:space="0" w:color="auto"/>
          </w:divBdr>
        </w:div>
        <w:div w:id="307243309">
          <w:marLeft w:val="480"/>
          <w:marRight w:val="0"/>
          <w:marTop w:val="0"/>
          <w:marBottom w:val="0"/>
          <w:divBdr>
            <w:top w:val="none" w:sz="0" w:space="0" w:color="auto"/>
            <w:left w:val="none" w:sz="0" w:space="0" w:color="auto"/>
            <w:bottom w:val="none" w:sz="0" w:space="0" w:color="auto"/>
            <w:right w:val="none" w:sz="0" w:space="0" w:color="auto"/>
          </w:divBdr>
        </w:div>
        <w:div w:id="316496773">
          <w:marLeft w:val="480"/>
          <w:marRight w:val="0"/>
          <w:marTop w:val="0"/>
          <w:marBottom w:val="0"/>
          <w:divBdr>
            <w:top w:val="none" w:sz="0" w:space="0" w:color="auto"/>
            <w:left w:val="none" w:sz="0" w:space="0" w:color="auto"/>
            <w:bottom w:val="none" w:sz="0" w:space="0" w:color="auto"/>
            <w:right w:val="none" w:sz="0" w:space="0" w:color="auto"/>
          </w:divBdr>
        </w:div>
        <w:div w:id="359556061">
          <w:marLeft w:val="480"/>
          <w:marRight w:val="0"/>
          <w:marTop w:val="0"/>
          <w:marBottom w:val="0"/>
          <w:divBdr>
            <w:top w:val="none" w:sz="0" w:space="0" w:color="auto"/>
            <w:left w:val="none" w:sz="0" w:space="0" w:color="auto"/>
            <w:bottom w:val="none" w:sz="0" w:space="0" w:color="auto"/>
            <w:right w:val="none" w:sz="0" w:space="0" w:color="auto"/>
          </w:divBdr>
        </w:div>
        <w:div w:id="434254426">
          <w:marLeft w:val="480"/>
          <w:marRight w:val="0"/>
          <w:marTop w:val="0"/>
          <w:marBottom w:val="0"/>
          <w:divBdr>
            <w:top w:val="none" w:sz="0" w:space="0" w:color="auto"/>
            <w:left w:val="none" w:sz="0" w:space="0" w:color="auto"/>
            <w:bottom w:val="none" w:sz="0" w:space="0" w:color="auto"/>
            <w:right w:val="none" w:sz="0" w:space="0" w:color="auto"/>
          </w:divBdr>
        </w:div>
        <w:div w:id="441417381">
          <w:marLeft w:val="480"/>
          <w:marRight w:val="0"/>
          <w:marTop w:val="0"/>
          <w:marBottom w:val="0"/>
          <w:divBdr>
            <w:top w:val="none" w:sz="0" w:space="0" w:color="auto"/>
            <w:left w:val="none" w:sz="0" w:space="0" w:color="auto"/>
            <w:bottom w:val="none" w:sz="0" w:space="0" w:color="auto"/>
            <w:right w:val="none" w:sz="0" w:space="0" w:color="auto"/>
          </w:divBdr>
        </w:div>
        <w:div w:id="504514324">
          <w:marLeft w:val="480"/>
          <w:marRight w:val="0"/>
          <w:marTop w:val="0"/>
          <w:marBottom w:val="0"/>
          <w:divBdr>
            <w:top w:val="none" w:sz="0" w:space="0" w:color="auto"/>
            <w:left w:val="none" w:sz="0" w:space="0" w:color="auto"/>
            <w:bottom w:val="none" w:sz="0" w:space="0" w:color="auto"/>
            <w:right w:val="none" w:sz="0" w:space="0" w:color="auto"/>
          </w:divBdr>
        </w:div>
        <w:div w:id="554704427">
          <w:marLeft w:val="480"/>
          <w:marRight w:val="0"/>
          <w:marTop w:val="0"/>
          <w:marBottom w:val="0"/>
          <w:divBdr>
            <w:top w:val="none" w:sz="0" w:space="0" w:color="auto"/>
            <w:left w:val="none" w:sz="0" w:space="0" w:color="auto"/>
            <w:bottom w:val="none" w:sz="0" w:space="0" w:color="auto"/>
            <w:right w:val="none" w:sz="0" w:space="0" w:color="auto"/>
          </w:divBdr>
        </w:div>
        <w:div w:id="603731294">
          <w:marLeft w:val="480"/>
          <w:marRight w:val="0"/>
          <w:marTop w:val="0"/>
          <w:marBottom w:val="0"/>
          <w:divBdr>
            <w:top w:val="none" w:sz="0" w:space="0" w:color="auto"/>
            <w:left w:val="none" w:sz="0" w:space="0" w:color="auto"/>
            <w:bottom w:val="none" w:sz="0" w:space="0" w:color="auto"/>
            <w:right w:val="none" w:sz="0" w:space="0" w:color="auto"/>
          </w:divBdr>
        </w:div>
        <w:div w:id="666709399">
          <w:marLeft w:val="480"/>
          <w:marRight w:val="0"/>
          <w:marTop w:val="0"/>
          <w:marBottom w:val="0"/>
          <w:divBdr>
            <w:top w:val="none" w:sz="0" w:space="0" w:color="auto"/>
            <w:left w:val="none" w:sz="0" w:space="0" w:color="auto"/>
            <w:bottom w:val="none" w:sz="0" w:space="0" w:color="auto"/>
            <w:right w:val="none" w:sz="0" w:space="0" w:color="auto"/>
          </w:divBdr>
        </w:div>
        <w:div w:id="674192717">
          <w:marLeft w:val="480"/>
          <w:marRight w:val="0"/>
          <w:marTop w:val="0"/>
          <w:marBottom w:val="0"/>
          <w:divBdr>
            <w:top w:val="none" w:sz="0" w:space="0" w:color="auto"/>
            <w:left w:val="none" w:sz="0" w:space="0" w:color="auto"/>
            <w:bottom w:val="none" w:sz="0" w:space="0" w:color="auto"/>
            <w:right w:val="none" w:sz="0" w:space="0" w:color="auto"/>
          </w:divBdr>
        </w:div>
        <w:div w:id="755634786">
          <w:marLeft w:val="480"/>
          <w:marRight w:val="0"/>
          <w:marTop w:val="0"/>
          <w:marBottom w:val="0"/>
          <w:divBdr>
            <w:top w:val="none" w:sz="0" w:space="0" w:color="auto"/>
            <w:left w:val="none" w:sz="0" w:space="0" w:color="auto"/>
            <w:bottom w:val="none" w:sz="0" w:space="0" w:color="auto"/>
            <w:right w:val="none" w:sz="0" w:space="0" w:color="auto"/>
          </w:divBdr>
        </w:div>
        <w:div w:id="836655347">
          <w:marLeft w:val="480"/>
          <w:marRight w:val="0"/>
          <w:marTop w:val="0"/>
          <w:marBottom w:val="0"/>
          <w:divBdr>
            <w:top w:val="none" w:sz="0" w:space="0" w:color="auto"/>
            <w:left w:val="none" w:sz="0" w:space="0" w:color="auto"/>
            <w:bottom w:val="none" w:sz="0" w:space="0" w:color="auto"/>
            <w:right w:val="none" w:sz="0" w:space="0" w:color="auto"/>
          </w:divBdr>
        </w:div>
        <w:div w:id="959264465">
          <w:marLeft w:val="480"/>
          <w:marRight w:val="0"/>
          <w:marTop w:val="0"/>
          <w:marBottom w:val="0"/>
          <w:divBdr>
            <w:top w:val="none" w:sz="0" w:space="0" w:color="auto"/>
            <w:left w:val="none" w:sz="0" w:space="0" w:color="auto"/>
            <w:bottom w:val="none" w:sz="0" w:space="0" w:color="auto"/>
            <w:right w:val="none" w:sz="0" w:space="0" w:color="auto"/>
          </w:divBdr>
        </w:div>
        <w:div w:id="990058975">
          <w:marLeft w:val="480"/>
          <w:marRight w:val="0"/>
          <w:marTop w:val="0"/>
          <w:marBottom w:val="0"/>
          <w:divBdr>
            <w:top w:val="none" w:sz="0" w:space="0" w:color="auto"/>
            <w:left w:val="none" w:sz="0" w:space="0" w:color="auto"/>
            <w:bottom w:val="none" w:sz="0" w:space="0" w:color="auto"/>
            <w:right w:val="none" w:sz="0" w:space="0" w:color="auto"/>
          </w:divBdr>
        </w:div>
        <w:div w:id="1002780219">
          <w:marLeft w:val="480"/>
          <w:marRight w:val="0"/>
          <w:marTop w:val="0"/>
          <w:marBottom w:val="0"/>
          <w:divBdr>
            <w:top w:val="none" w:sz="0" w:space="0" w:color="auto"/>
            <w:left w:val="none" w:sz="0" w:space="0" w:color="auto"/>
            <w:bottom w:val="none" w:sz="0" w:space="0" w:color="auto"/>
            <w:right w:val="none" w:sz="0" w:space="0" w:color="auto"/>
          </w:divBdr>
        </w:div>
        <w:div w:id="1016883850">
          <w:marLeft w:val="480"/>
          <w:marRight w:val="0"/>
          <w:marTop w:val="0"/>
          <w:marBottom w:val="0"/>
          <w:divBdr>
            <w:top w:val="none" w:sz="0" w:space="0" w:color="auto"/>
            <w:left w:val="none" w:sz="0" w:space="0" w:color="auto"/>
            <w:bottom w:val="none" w:sz="0" w:space="0" w:color="auto"/>
            <w:right w:val="none" w:sz="0" w:space="0" w:color="auto"/>
          </w:divBdr>
        </w:div>
        <w:div w:id="1025595822">
          <w:marLeft w:val="480"/>
          <w:marRight w:val="0"/>
          <w:marTop w:val="0"/>
          <w:marBottom w:val="0"/>
          <w:divBdr>
            <w:top w:val="none" w:sz="0" w:space="0" w:color="auto"/>
            <w:left w:val="none" w:sz="0" w:space="0" w:color="auto"/>
            <w:bottom w:val="none" w:sz="0" w:space="0" w:color="auto"/>
            <w:right w:val="none" w:sz="0" w:space="0" w:color="auto"/>
          </w:divBdr>
        </w:div>
        <w:div w:id="1026103052">
          <w:marLeft w:val="480"/>
          <w:marRight w:val="0"/>
          <w:marTop w:val="0"/>
          <w:marBottom w:val="0"/>
          <w:divBdr>
            <w:top w:val="none" w:sz="0" w:space="0" w:color="auto"/>
            <w:left w:val="none" w:sz="0" w:space="0" w:color="auto"/>
            <w:bottom w:val="none" w:sz="0" w:space="0" w:color="auto"/>
            <w:right w:val="none" w:sz="0" w:space="0" w:color="auto"/>
          </w:divBdr>
        </w:div>
        <w:div w:id="1028723026">
          <w:marLeft w:val="480"/>
          <w:marRight w:val="0"/>
          <w:marTop w:val="0"/>
          <w:marBottom w:val="0"/>
          <w:divBdr>
            <w:top w:val="none" w:sz="0" w:space="0" w:color="auto"/>
            <w:left w:val="none" w:sz="0" w:space="0" w:color="auto"/>
            <w:bottom w:val="none" w:sz="0" w:space="0" w:color="auto"/>
            <w:right w:val="none" w:sz="0" w:space="0" w:color="auto"/>
          </w:divBdr>
        </w:div>
        <w:div w:id="1039936134">
          <w:marLeft w:val="480"/>
          <w:marRight w:val="0"/>
          <w:marTop w:val="0"/>
          <w:marBottom w:val="0"/>
          <w:divBdr>
            <w:top w:val="none" w:sz="0" w:space="0" w:color="auto"/>
            <w:left w:val="none" w:sz="0" w:space="0" w:color="auto"/>
            <w:bottom w:val="none" w:sz="0" w:space="0" w:color="auto"/>
            <w:right w:val="none" w:sz="0" w:space="0" w:color="auto"/>
          </w:divBdr>
        </w:div>
        <w:div w:id="1053654540">
          <w:marLeft w:val="480"/>
          <w:marRight w:val="0"/>
          <w:marTop w:val="0"/>
          <w:marBottom w:val="0"/>
          <w:divBdr>
            <w:top w:val="none" w:sz="0" w:space="0" w:color="auto"/>
            <w:left w:val="none" w:sz="0" w:space="0" w:color="auto"/>
            <w:bottom w:val="none" w:sz="0" w:space="0" w:color="auto"/>
            <w:right w:val="none" w:sz="0" w:space="0" w:color="auto"/>
          </w:divBdr>
        </w:div>
        <w:div w:id="1059743284">
          <w:marLeft w:val="480"/>
          <w:marRight w:val="0"/>
          <w:marTop w:val="0"/>
          <w:marBottom w:val="0"/>
          <w:divBdr>
            <w:top w:val="none" w:sz="0" w:space="0" w:color="auto"/>
            <w:left w:val="none" w:sz="0" w:space="0" w:color="auto"/>
            <w:bottom w:val="none" w:sz="0" w:space="0" w:color="auto"/>
            <w:right w:val="none" w:sz="0" w:space="0" w:color="auto"/>
          </w:divBdr>
        </w:div>
        <w:div w:id="1146824121">
          <w:marLeft w:val="480"/>
          <w:marRight w:val="0"/>
          <w:marTop w:val="0"/>
          <w:marBottom w:val="0"/>
          <w:divBdr>
            <w:top w:val="none" w:sz="0" w:space="0" w:color="auto"/>
            <w:left w:val="none" w:sz="0" w:space="0" w:color="auto"/>
            <w:bottom w:val="none" w:sz="0" w:space="0" w:color="auto"/>
            <w:right w:val="none" w:sz="0" w:space="0" w:color="auto"/>
          </w:divBdr>
        </w:div>
        <w:div w:id="1217359059">
          <w:marLeft w:val="480"/>
          <w:marRight w:val="0"/>
          <w:marTop w:val="0"/>
          <w:marBottom w:val="0"/>
          <w:divBdr>
            <w:top w:val="none" w:sz="0" w:space="0" w:color="auto"/>
            <w:left w:val="none" w:sz="0" w:space="0" w:color="auto"/>
            <w:bottom w:val="none" w:sz="0" w:space="0" w:color="auto"/>
            <w:right w:val="none" w:sz="0" w:space="0" w:color="auto"/>
          </w:divBdr>
        </w:div>
        <w:div w:id="1270091678">
          <w:marLeft w:val="480"/>
          <w:marRight w:val="0"/>
          <w:marTop w:val="0"/>
          <w:marBottom w:val="0"/>
          <w:divBdr>
            <w:top w:val="none" w:sz="0" w:space="0" w:color="auto"/>
            <w:left w:val="none" w:sz="0" w:space="0" w:color="auto"/>
            <w:bottom w:val="none" w:sz="0" w:space="0" w:color="auto"/>
            <w:right w:val="none" w:sz="0" w:space="0" w:color="auto"/>
          </w:divBdr>
        </w:div>
        <w:div w:id="1322808261">
          <w:marLeft w:val="480"/>
          <w:marRight w:val="0"/>
          <w:marTop w:val="0"/>
          <w:marBottom w:val="0"/>
          <w:divBdr>
            <w:top w:val="none" w:sz="0" w:space="0" w:color="auto"/>
            <w:left w:val="none" w:sz="0" w:space="0" w:color="auto"/>
            <w:bottom w:val="none" w:sz="0" w:space="0" w:color="auto"/>
            <w:right w:val="none" w:sz="0" w:space="0" w:color="auto"/>
          </w:divBdr>
        </w:div>
        <w:div w:id="1394431574">
          <w:marLeft w:val="480"/>
          <w:marRight w:val="0"/>
          <w:marTop w:val="0"/>
          <w:marBottom w:val="0"/>
          <w:divBdr>
            <w:top w:val="none" w:sz="0" w:space="0" w:color="auto"/>
            <w:left w:val="none" w:sz="0" w:space="0" w:color="auto"/>
            <w:bottom w:val="none" w:sz="0" w:space="0" w:color="auto"/>
            <w:right w:val="none" w:sz="0" w:space="0" w:color="auto"/>
          </w:divBdr>
        </w:div>
        <w:div w:id="1480028258">
          <w:marLeft w:val="480"/>
          <w:marRight w:val="0"/>
          <w:marTop w:val="0"/>
          <w:marBottom w:val="0"/>
          <w:divBdr>
            <w:top w:val="none" w:sz="0" w:space="0" w:color="auto"/>
            <w:left w:val="none" w:sz="0" w:space="0" w:color="auto"/>
            <w:bottom w:val="none" w:sz="0" w:space="0" w:color="auto"/>
            <w:right w:val="none" w:sz="0" w:space="0" w:color="auto"/>
          </w:divBdr>
        </w:div>
        <w:div w:id="1499930387">
          <w:marLeft w:val="480"/>
          <w:marRight w:val="0"/>
          <w:marTop w:val="0"/>
          <w:marBottom w:val="0"/>
          <w:divBdr>
            <w:top w:val="none" w:sz="0" w:space="0" w:color="auto"/>
            <w:left w:val="none" w:sz="0" w:space="0" w:color="auto"/>
            <w:bottom w:val="none" w:sz="0" w:space="0" w:color="auto"/>
            <w:right w:val="none" w:sz="0" w:space="0" w:color="auto"/>
          </w:divBdr>
        </w:div>
        <w:div w:id="1564833379">
          <w:marLeft w:val="480"/>
          <w:marRight w:val="0"/>
          <w:marTop w:val="0"/>
          <w:marBottom w:val="0"/>
          <w:divBdr>
            <w:top w:val="none" w:sz="0" w:space="0" w:color="auto"/>
            <w:left w:val="none" w:sz="0" w:space="0" w:color="auto"/>
            <w:bottom w:val="none" w:sz="0" w:space="0" w:color="auto"/>
            <w:right w:val="none" w:sz="0" w:space="0" w:color="auto"/>
          </w:divBdr>
        </w:div>
        <w:div w:id="1641418341">
          <w:marLeft w:val="480"/>
          <w:marRight w:val="0"/>
          <w:marTop w:val="0"/>
          <w:marBottom w:val="0"/>
          <w:divBdr>
            <w:top w:val="none" w:sz="0" w:space="0" w:color="auto"/>
            <w:left w:val="none" w:sz="0" w:space="0" w:color="auto"/>
            <w:bottom w:val="none" w:sz="0" w:space="0" w:color="auto"/>
            <w:right w:val="none" w:sz="0" w:space="0" w:color="auto"/>
          </w:divBdr>
        </w:div>
        <w:div w:id="1681393292">
          <w:marLeft w:val="480"/>
          <w:marRight w:val="0"/>
          <w:marTop w:val="0"/>
          <w:marBottom w:val="0"/>
          <w:divBdr>
            <w:top w:val="none" w:sz="0" w:space="0" w:color="auto"/>
            <w:left w:val="none" w:sz="0" w:space="0" w:color="auto"/>
            <w:bottom w:val="none" w:sz="0" w:space="0" w:color="auto"/>
            <w:right w:val="none" w:sz="0" w:space="0" w:color="auto"/>
          </w:divBdr>
        </w:div>
      </w:divsChild>
    </w:div>
    <w:div w:id="432752693">
      <w:bodyDiv w:val="1"/>
      <w:marLeft w:val="0"/>
      <w:marRight w:val="0"/>
      <w:marTop w:val="0"/>
      <w:marBottom w:val="0"/>
      <w:divBdr>
        <w:top w:val="none" w:sz="0" w:space="0" w:color="auto"/>
        <w:left w:val="none" w:sz="0" w:space="0" w:color="auto"/>
        <w:bottom w:val="none" w:sz="0" w:space="0" w:color="auto"/>
        <w:right w:val="none" w:sz="0" w:space="0" w:color="auto"/>
      </w:divBdr>
    </w:div>
    <w:div w:id="432822101">
      <w:bodyDiv w:val="1"/>
      <w:marLeft w:val="0"/>
      <w:marRight w:val="0"/>
      <w:marTop w:val="0"/>
      <w:marBottom w:val="0"/>
      <w:divBdr>
        <w:top w:val="none" w:sz="0" w:space="0" w:color="auto"/>
        <w:left w:val="none" w:sz="0" w:space="0" w:color="auto"/>
        <w:bottom w:val="none" w:sz="0" w:space="0" w:color="auto"/>
        <w:right w:val="none" w:sz="0" w:space="0" w:color="auto"/>
      </w:divBdr>
      <w:divsChild>
        <w:div w:id="35089418">
          <w:marLeft w:val="480"/>
          <w:marRight w:val="0"/>
          <w:marTop w:val="0"/>
          <w:marBottom w:val="0"/>
          <w:divBdr>
            <w:top w:val="none" w:sz="0" w:space="0" w:color="auto"/>
            <w:left w:val="none" w:sz="0" w:space="0" w:color="auto"/>
            <w:bottom w:val="none" w:sz="0" w:space="0" w:color="auto"/>
            <w:right w:val="none" w:sz="0" w:space="0" w:color="auto"/>
          </w:divBdr>
        </w:div>
        <w:div w:id="131794857">
          <w:marLeft w:val="480"/>
          <w:marRight w:val="0"/>
          <w:marTop w:val="0"/>
          <w:marBottom w:val="0"/>
          <w:divBdr>
            <w:top w:val="none" w:sz="0" w:space="0" w:color="auto"/>
            <w:left w:val="none" w:sz="0" w:space="0" w:color="auto"/>
            <w:bottom w:val="none" w:sz="0" w:space="0" w:color="auto"/>
            <w:right w:val="none" w:sz="0" w:space="0" w:color="auto"/>
          </w:divBdr>
        </w:div>
        <w:div w:id="195429451">
          <w:marLeft w:val="480"/>
          <w:marRight w:val="0"/>
          <w:marTop w:val="0"/>
          <w:marBottom w:val="0"/>
          <w:divBdr>
            <w:top w:val="none" w:sz="0" w:space="0" w:color="auto"/>
            <w:left w:val="none" w:sz="0" w:space="0" w:color="auto"/>
            <w:bottom w:val="none" w:sz="0" w:space="0" w:color="auto"/>
            <w:right w:val="none" w:sz="0" w:space="0" w:color="auto"/>
          </w:divBdr>
        </w:div>
        <w:div w:id="224491086">
          <w:marLeft w:val="480"/>
          <w:marRight w:val="0"/>
          <w:marTop w:val="0"/>
          <w:marBottom w:val="0"/>
          <w:divBdr>
            <w:top w:val="none" w:sz="0" w:space="0" w:color="auto"/>
            <w:left w:val="none" w:sz="0" w:space="0" w:color="auto"/>
            <w:bottom w:val="none" w:sz="0" w:space="0" w:color="auto"/>
            <w:right w:val="none" w:sz="0" w:space="0" w:color="auto"/>
          </w:divBdr>
        </w:div>
        <w:div w:id="324863064">
          <w:marLeft w:val="480"/>
          <w:marRight w:val="0"/>
          <w:marTop w:val="0"/>
          <w:marBottom w:val="0"/>
          <w:divBdr>
            <w:top w:val="none" w:sz="0" w:space="0" w:color="auto"/>
            <w:left w:val="none" w:sz="0" w:space="0" w:color="auto"/>
            <w:bottom w:val="none" w:sz="0" w:space="0" w:color="auto"/>
            <w:right w:val="none" w:sz="0" w:space="0" w:color="auto"/>
          </w:divBdr>
        </w:div>
        <w:div w:id="380784987">
          <w:marLeft w:val="480"/>
          <w:marRight w:val="0"/>
          <w:marTop w:val="0"/>
          <w:marBottom w:val="0"/>
          <w:divBdr>
            <w:top w:val="none" w:sz="0" w:space="0" w:color="auto"/>
            <w:left w:val="none" w:sz="0" w:space="0" w:color="auto"/>
            <w:bottom w:val="none" w:sz="0" w:space="0" w:color="auto"/>
            <w:right w:val="none" w:sz="0" w:space="0" w:color="auto"/>
          </w:divBdr>
        </w:div>
        <w:div w:id="496385489">
          <w:marLeft w:val="480"/>
          <w:marRight w:val="0"/>
          <w:marTop w:val="0"/>
          <w:marBottom w:val="0"/>
          <w:divBdr>
            <w:top w:val="none" w:sz="0" w:space="0" w:color="auto"/>
            <w:left w:val="none" w:sz="0" w:space="0" w:color="auto"/>
            <w:bottom w:val="none" w:sz="0" w:space="0" w:color="auto"/>
            <w:right w:val="none" w:sz="0" w:space="0" w:color="auto"/>
          </w:divBdr>
        </w:div>
        <w:div w:id="565066252">
          <w:marLeft w:val="480"/>
          <w:marRight w:val="0"/>
          <w:marTop w:val="0"/>
          <w:marBottom w:val="0"/>
          <w:divBdr>
            <w:top w:val="none" w:sz="0" w:space="0" w:color="auto"/>
            <w:left w:val="none" w:sz="0" w:space="0" w:color="auto"/>
            <w:bottom w:val="none" w:sz="0" w:space="0" w:color="auto"/>
            <w:right w:val="none" w:sz="0" w:space="0" w:color="auto"/>
          </w:divBdr>
        </w:div>
        <w:div w:id="570314690">
          <w:marLeft w:val="480"/>
          <w:marRight w:val="0"/>
          <w:marTop w:val="0"/>
          <w:marBottom w:val="0"/>
          <w:divBdr>
            <w:top w:val="none" w:sz="0" w:space="0" w:color="auto"/>
            <w:left w:val="none" w:sz="0" w:space="0" w:color="auto"/>
            <w:bottom w:val="none" w:sz="0" w:space="0" w:color="auto"/>
            <w:right w:val="none" w:sz="0" w:space="0" w:color="auto"/>
          </w:divBdr>
        </w:div>
        <w:div w:id="577986486">
          <w:marLeft w:val="480"/>
          <w:marRight w:val="0"/>
          <w:marTop w:val="0"/>
          <w:marBottom w:val="0"/>
          <w:divBdr>
            <w:top w:val="none" w:sz="0" w:space="0" w:color="auto"/>
            <w:left w:val="none" w:sz="0" w:space="0" w:color="auto"/>
            <w:bottom w:val="none" w:sz="0" w:space="0" w:color="auto"/>
            <w:right w:val="none" w:sz="0" w:space="0" w:color="auto"/>
          </w:divBdr>
        </w:div>
        <w:div w:id="582489991">
          <w:marLeft w:val="480"/>
          <w:marRight w:val="0"/>
          <w:marTop w:val="0"/>
          <w:marBottom w:val="0"/>
          <w:divBdr>
            <w:top w:val="none" w:sz="0" w:space="0" w:color="auto"/>
            <w:left w:val="none" w:sz="0" w:space="0" w:color="auto"/>
            <w:bottom w:val="none" w:sz="0" w:space="0" w:color="auto"/>
            <w:right w:val="none" w:sz="0" w:space="0" w:color="auto"/>
          </w:divBdr>
        </w:div>
        <w:div w:id="617877673">
          <w:marLeft w:val="480"/>
          <w:marRight w:val="0"/>
          <w:marTop w:val="0"/>
          <w:marBottom w:val="0"/>
          <w:divBdr>
            <w:top w:val="none" w:sz="0" w:space="0" w:color="auto"/>
            <w:left w:val="none" w:sz="0" w:space="0" w:color="auto"/>
            <w:bottom w:val="none" w:sz="0" w:space="0" w:color="auto"/>
            <w:right w:val="none" w:sz="0" w:space="0" w:color="auto"/>
          </w:divBdr>
        </w:div>
        <w:div w:id="696277908">
          <w:marLeft w:val="480"/>
          <w:marRight w:val="0"/>
          <w:marTop w:val="0"/>
          <w:marBottom w:val="0"/>
          <w:divBdr>
            <w:top w:val="none" w:sz="0" w:space="0" w:color="auto"/>
            <w:left w:val="none" w:sz="0" w:space="0" w:color="auto"/>
            <w:bottom w:val="none" w:sz="0" w:space="0" w:color="auto"/>
            <w:right w:val="none" w:sz="0" w:space="0" w:color="auto"/>
          </w:divBdr>
        </w:div>
        <w:div w:id="701171113">
          <w:marLeft w:val="480"/>
          <w:marRight w:val="0"/>
          <w:marTop w:val="0"/>
          <w:marBottom w:val="0"/>
          <w:divBdr>
            <w:top w:val="none" w:sz="0" w:space="0" w:color="auto"/>
            <w:left w:val="none" w:sz="0" w:space="0" w:color="auto"/>
            <w:bottom w:val="none" w:sz="0" w:space="0" w:color="auto"/>
            <w:right w:val="none" w:sz="0" w:space="0" w:color="auto"/>
          </w:divBdr>
        </w:div>
        <w:div w:id="746808474">
          <w:marLeft w:val="480"/>
          <w:marRight w:val="0"/>
          <w:marTop w:val="0"/>
          <w:marBottom w:val="0"/>
          <w:divBdr>
            <w:top w:val="none" w:sz="0" w:space="0" w:color="auto"/>
            <w:left w:val="none" w:sz="0" w:space="0" w:color="auto"/>
            <w:bottom w:val="none" w:sz="0" w:space="0" w:color="auto"/>
            <w:right w:val="none" w:sz="0" w:space="0" w:color="auto"/>
          </w:divBdr>
        </w:div>
        <w:div w:id="792408455">
          <w:marLeft w:val="480"/>
          <w:marRight w:val="0"/>
          <w:marTop w:val="0"/>
          <w:marBottom w:val="0"/>
          <w:divBdr>
            <w:top w:val="none" w:sz="0" w:space="0" w:color="auto"/>
            <w:left w:val="none" w:sz="0" w:space="0" w:color="auto"/>
            <w:bottom w:val="none" w:sz="0" w:space="0" w:color="auto"/>
            <w:right w:val="none" w:sz="0" w:space="0" w:color="auto"/>
          </w:divBdr>
        </w:div>
        <w:div w:id="811823781">
          <w:marLeft w:val="480"/>
          <w:marRight w:val="0"/>
          <w:marTop w:val="0"/>
          <w:marBottom w:val="0"/>
          <w:divBdr>
            <w:top w:val="none" w:sz="0" w:space="0" w:color="auto"/>
            <w:left w:val="none" w:sz="0" w:space="0" w:color="auto"/>
            <w:bottom w:val="none" w:sz="0" w:space="0" w:color="auto"/>
            <w:right w:val="none" w:sz="0" w:space="0" w:color="auto"/>
          </w:divBdr>
        </w:div>
        <w:div w:id="891235432">
          <w:marLeft w:val="480"/>
          <w:marRight w:val="0"/>
          <w:marTop w:val="0"/>
          <w:marBottom w:val="0"/>
          <w:divBdr>
            <w:top w:val="none" w:sz="0" w:space="0" w:color="auto"/>
            <w:left w:val="none" w:sz="0" w:space="0" w:color="auto"/>
            <w:bottom w:val="none" w:sz="0" w:space="0" w:color="auto"/>
            <w:right w:val="none" w:sz="0" w:space="0" w:color="auto"/>
          </w:divBdr>
        </w:div>
        <w:div w:id="919219774">
          <w:marLeft w:val="480"/>
          <w:marRight w:val="0"/>
          <w:marTop w:val="0"/>
          <w:marBottom w:val="0"/>
          <w:divBdr>
            <w:top w:val="none" w:sz="0" w:space="0" w:color="auto"/>
            <w:left w:val="none" w:sz="0" w:space="0" w:color="auto"/>
            <w:bottom w:val="none" w:sz="0" w:space="0" w:color="auto"/>
            <w:right w:val="none" w:sz="0" w:space="0" w:color="auto"/>
          </w:divBdr>
        </w:div>
        <w:div w:id="1053193062">
          <w:marLeft w:val="480"/>
          <w:marRight w:val="0"/>
          <w:marTop w:val="0"/>
          <w:marBottom w:val="0"/>
          <w:divBdr>
            <w:top w:val="none" w:sz="0" w:space="0" w:color="auto"/>
            <w:left w:val="none" w:sz="0" w:space="0" w:color="auto"/>
            <w:bottom w:val="none" w:sz="0" w:space="0" w:color="auto"/>
            <w:right w:val="none" w:sz="0" w:space="0" w:color="auto"/>
          </w:divBdr>
        </w:div>
        <w:div w:id="1092436460">
          <w:marLeft w:val="480"/>
          <w:marRight w:val="0"/>
          <w:marTop w:val="0"/>
          <w:marBottom w:val="0"/>
          <w:divBdr>
            <w:top w:val="none" w:sz="0" w:space="0" w:color="auto"/>
            <w:left w:val="none" w:sz="0" w:space="0" w:color="auto"/>
            <w:bottom w:val="none" w:sz="0" w:space="0" w:color="auto"/>
            <w:right w:val="none" w:sz="0" w:space="0" w:color="auto"/>
          </w:divBdr>
        </w:div>
        <w:div w:id="1122767147">
          <w:marLeft w:val="480"/>
          <w:marRight w:val="0"/>
          <w:marTop w:val="0"/>
          <w:marBottom w:val="0"/>
          <w:divBdr>
            <w:top w:val="none" w:sz="0" w:space="0" w:color="auto"/>
            <w:left w:val="none" w:sz="0" w:space="0" w:color="auto"/>
            <w:bottom w:val="none" w:sz="0" w:space="0" w:color="auto"/>
            <w:right w:val="none" w:sz="0" w:space="0" w:color="auto"/>
          </w:divBdr>
        </w:div>
        <w:div w:id="1144355237">
          <w:marLeft w:val="480"/>
          <w:marRight w:val="0"/>
          <w:marTop w:val="0"/>
          <w:marBottom w:val="0"/>
          <w:divBdr>
            <w:top w:val="none" w:sz="0" w:space="0" w:color="auto"/>
            <w:left w:val="none" w:sz="0" w:space="0" w:color="auto"/>
            <w:bottom w:val="none" w:sz="0" w:space="0" w:color="auto"/>
            <w:right w:val="none" w:sz="0" w:space="0" w:color="auto"/>
          </w:divBdr>
        </w:div>
        <w:div w:id="1147478094">
          <w:marLeft w:val="480"/>
          <w:marRight w:val="0"/>
          <w:marTop w:val="0"/>
          <w:marBottom w:val="0"/>
          <w:divBdr>
            <w:top w:val="none" w:sz="0" w:space="0" w:color="auto"/>
            <w:left w:val="none" w:sz="0" w:space="0" w:color="auto"/>
            <w:bottom w:val="none" w:sz="0" w:space="0" w:color="auto"/>
            <w:right w:val="none" w:sz="0" w:space="0" w:color="auto"/>
          </w:divBdr>
        </w:div>
        <w:div w:id="1165707827">
          <w:marLeft w:val="480"/>
          <w:marRight w:val="0"/>
          <w:marTop w:val="0"/>
          <w:marBottom w:val="0"/>
          <w:divBdr>
            <w:top w:val="none" w:sz="0" w:space="0" w:color="auto"/>
            <w:left w:val="none" w:sz="0" w:space="0" w:color="auto"/>
            <w:bottom w:val="none" w:sz="0" w:space="0" w:color="auto"/>
            <w:right w:val="none" w:sz="0" w:space="0" w:color="auto"/>
          </w:divBdr>
        </w:div>
        <w:div w:id="1205485338">
          <w:marLeft w:val="480"/>
          <w:marRight w:val="0"/>
          <w:marTop w:val="0"/>
          <w:marBottom w:val="0"/>
          <w:divBdr>
            <w:top w:val="none" w:sz="0" w:space="0" w:color="auto"/>
            <w:left w:val="none" w:sz="0" w:space="0" w:color="auto"/>
            <w:bottom w:val="none" w:sz="0" w:space="0" w:color="auto"/>
            <w:right w:val="none" w:sz="0" w:space="0" w:color="auto"/>
          </w:divBdr>
        </w:div>
        <w:div w:id="1244609028">
          <w:marLeft w:val="480"/>
          <w:marRight w:val="0"/>
          <w:marTop w:val="0"/>
          <w:marBottom w:val="0"/>
          <w:divBdr>
            <w:top w:val="none" w:sz="0" w:space="0" w:color="auto"/>
            <w:left w:val="none" w:sz="0" w:space="0" w:color="auto"/>
            <w:bottom w:val="none" w:sz="0" w:space="0" w:color="auto"/>
            <w:right w:val="none" w:sz="0" w:space="0" w:color="auto"/>
          </w:divBdr>
        </w:div>
        <w:div w:id="1327318473">
          <w:marLeft w:val="480"/>
          <w:marRight w:val="0"/>
          <w:marTop w:val="0"/>
          <w:marBottom w:val="0"/>
          <w:divBdr>
            <w:top w:val="none" w:sz="0" w:space="0" w:color="auto"/>
            <w:left w:val="none" w:sz="0" w:space="0" w:color="auto"/>
            <w:bottom w:val="none" w:sz="0" w:space="0" w:color="auto"/>
            <w:right w:val="none" w:sz="0" w:space="0" w:color="auto"/>
          </w:divBdr>
        </w:div>
        <w:div w:id="1432773734">
          <w:marLeft w:val="480"/>
          <w:marRight w:val="0"/>
          <w:marTop w:val="0"/>
          <w:marBottom w:val="0"/>
          <w:divBdr>
            <w:top w:val="none" w:sz="0" w:space="0" w:color="auto"/>
            <w:left w:val="none" w:sz="0" w:space="0" w:color="auto"/>
            <w:bottom w:val="none" w:sz="0" w:space="0" w:color="auto"/>
            <w:right w:val="none" w:sz="0" w:space="0" w:color="auto"/>
          </w:divBdr>
        </w:div>
        <w:div w:id="1446003847">
          <w:marLeft w:val="480"/>
          <w:marRight w:val="0"/>
          <w:marTop w:val="0"/>
          <w:marBottom w:val="0"/>
          <w:divBdr>
            <w:top w:val="none" w:sz="0" w:space="0" w:color="auto"/>
            <w:left w:val="none" w:sz="0" w:space="0" w:color="auto"/>
            <w:bottom w:val="none" w:sz="0" w:space="0" w:color="auto"/>
            <w:right w:val="none" w:sz="0" w:space="0" w:color="auto"/>
          </w:divBdr>
        </w:div>
        <w:div w:id="1498497048">
          <w:marLeft w:val="480"/>
          <w:marRight w:val="0"/>
          <w:marTop w:val="0"/>
          <w:marBottom w:val="0"/>
          <w:divBdr>
            <w:top w:val="none" w:sz="0" w:space="0" w:color="auto"/>
            <w:left w:val="none" w:sz="0" w:space="0" w:color="auto"/>
            <w:bottom w:val="none" w:sz="0" w:space="0" w:color="auto"/>
            <w:right w:val="none" w:sz="0" w:space="0" w:color="auto"/>
          </w:divBdr>
        </w:div>
        <w:div w:id="1532375756">
          <w:marLeft w:val="480"/>
          <w:marRight w:val="0"/>
          <w:marTop w:val="0"/>
          <w:marBottom w:val="0"/>
          <w:divBdr>
            <w:top w:val="none" w:sz="0" w:space="0" w:color="auto"/>
            <w:left w:val="none" w:sz="0" w:space="0" w:color="auto"/>
            <w:bottom w:val="none" w:sz="0" w:space="0" w:color="auto"/>
            <w:right w:val="none" w:sz="0" w:space="0" w:color="auto"/>
          </w:divBdr>
        </w:div>
        <w:div w:id="1537625063">
          <w:marLeft w:val="480"/>
          <w:marRight w:val="0"/>
          <w:marTop w:val="0"/>
          <w:marBottom w:val="0"/>
          <w:divBdr>
            <w:top w:val="none" w:sz="0" w:space="0" w:color="auto"/>
            <w:left w:val="none" w:sz="0" w:space="0" w:color="auto"/>
            <w:bottom w:val="none" w:sz="0" w:space="0" w:color="auto"/>
            <w:right w:val="none" w:sz="0" w:space="0" w:color="auto"/>
          </w:divBdr>
        </w:div>
        <w:div w:id="1557157670">
          <w:marLeft w:val="480"/>
          <w:marRight w:val="0"/>
          <w:marTop w:val="0"/>
          <w:marBottom w:val="0"/>
          <w:divBdr>
            <w:top w:val="none" w:sz="0" w:space="0" w:color="auto"/>
            <w:left w:val="none" w:sz="0" w:space="0" w:color="auto"/>
            <w:bottom w:val="none" w:sz="0" w:space="0" w:color="auto"/>
            <w:right w:val="none" w:sz="0" w:space="0" w:color="auto"/>
          </w:divBdr>
        </w:div>
        <w:div w:id="1572809776">
          <w:marLeft w:val="480"/>
          <w:marRight w:val="0"/>
          <w:marTop w:val="0"/>
          <w:marBottom w:val="0"/>
          <w:divBdr>
            <w:top w:val="none" w:sz="0" w:space="0" w:color="auto"/>
            <w:left w:val="none" w:sz="0" w:space="0" w:color="auto"/>
            <w:bottom w:val="none" w:sz="0" w:space="0" w:color="auto"/>
            <w:right w:val="none" w:sz="0" w:space="0" w:color="auto"/>
          </w:divBdr>
        </w:div>
        <w:div w:id="1649438102">
          <w:marLeft w:val="480"/>
          <w:marRight w:val="0"/>
          <w:marTop w:val="0"/>
          <w:marBottom w:val="0"/>
          <w:divBdr>
            <w:top w:val="none" w:sz="0" w:space="0" w:color="auto"/>
            <w:left w:val="none" w:sz="0" w:space="0" w:color="auto"/>
            <w:bottom w:val="none" w:sz="0" w:space="0" w:color="auto"/>
            <w:right w:val="none" w:sz="0" w:space="0" w:color="auto"/>
          </w:divBdr>
        </w:div>
        <w:div w:id="1717505684">
          <w:marLeft w:val="480"/>
          <w:marRight w:val="0"/>
          <w:marTop w:val="0"/>
          <w:marBottom w:val="0"/>
          <w:divBdr>
            <w:top w:val="none" w:sz="0" w:space="0" w:color="auto"/>
            <w:left w:val="none" w:sz="0" w:space="0" w:color="auto"/>
            <w:bottom w:val="none" w:sz="0" w:space="0" w:color="auto"/>
            <w:right w:val="none" w:sz="0" w:space="0" w:color="auto"/>
          </w:divBdr>
        </w:div>
        <w:div w:id="1723675963">
          <w:marLeft w:val="480"/>
          <w:marRight w:val="0"/>
          <w:marTop w:val="0"/>
          <w:marBottom w:val="0"/>
          <w:divBdr>
            <w:top w:val="none" w:sz="0" w:space="0" w:color="auto"/>
            <w:left w:val="none" w:sz="0" w:space="0" w:color="auto"/>
            <w:bottom w:val="none" w:sz="0" w:space="0" w:color="auto"/>
            <w:right w:val="none" w:sz="0" w:space="0" w:color="auto"/>
          </w:divBdr>
        </w:div>
        <w:div w:id="1792629836">
          <w:marLeft w:val="480"/>
          <w:marRight w:val="0"/>
          <w:marTop w:val="0"/>
          <w:marBottom w:val="0"/>
          <w:divBdr>
            <w:top w:val="none" w:sz="0" w:space="0" w:color="auto"/>
            <w:left w:val="none" w:sz="0" w:space="0" w:color="auto"/>
            <w:bottom w:val="none" w:sz="0" w:space="0" w:color="auto"/>
            <w:right w:val="none" w:sz="0" w:space="0" w:color="auto"/>
          </w:divBdr>
        </w:div>
        <w:div w:id="1798182309">
          <w:marLeft w:val="480"/>
          <w:marRight w:val="0"/>
          <w:marTop w:val="0"/>
          <w:marBottom w:val="0"/>
          <w:divBdr>
            <w:top w:val="none" w:sz="0" w:space="0" w:color="auto"/>
            <w:left w:val="none" w:sz="0" w:space="0" w:color="auto"/>
            <w:bottom w:val="none" w:sz="0" w:space="0" w:color="auto"/>
            <w:right w:val="none" w:sz="0" w:space="0" w:color="auto"/>
          </w:divBdr>
        </w:div>
      </w:divsChild>
    </w:div>
    <w:div w:id="432942761">
      <w:bodyDiv w:val="1"/>
      <w:marLeft w:val="0"/>
      <w:marRight w:val="0"/>
      <w:marTop w:val="0"/>
      <w:marBottom w:val="0"/>
      <w:divBdr>
        <w:top w:val="none" w:sz="0" w:space="0" w:color="auto"/>
        <w:left w:val="none" w:sz="0" w:space="0" w:color="auto"/>
        <w:bottom w:val="none" w:sz="0" w:space="0" w:color="auto"/>
        <w:right w:val="none" w:sz="0" w:space="0" w:color="auto"/>
      </w:divBdr>
    </w:div>
    <w:div w:id="433021385">
      <w:bodyDiv w:val="1"/>
      <w:marLeft w:val="0"/>
      <w:marRight w:val="0"/>
      <w:marTop w:val="0"/>
      <w:marBottom w:val="0"/>
      <w:divBdr>
        <w:top w:val="none" w:sz="0" w:space="0" w:color="auto"/>
        <w:left w:val="none" w:sz="0" w:space="0" w:color="auto"/>
        <w:bottom w:val="none" w:sz="0" w:space="0" w:color="auto"/>
        <w:right w:val="none" w:sz="0" w:space="0" w:color="auto"/>
      </w:divBdr>
    </w:div>
    <w:div w:id="433281208">
      <w:bodyDiv w:val="1"/>
      <w:marLeft w:val="0"/>
      <w:marRight w:val="0"/>
      <w:marTop w:val="0"/>
      <w:marBottom w:val="0"/>
      <w:divBdr>
        <w:top w:val="none" w:sz="0" w:space="0" w:color="auto"/>
        <w:left w:val="none" w:sz="0" w:space="0" w:color="auto"/>
        <w:bottom w:val="none" w:sz="0" w:space="0" w:color="auto"/>
        <w:right w:val="none" w:sz="0" w:space="0" w:color="auto"/>
      </w:divBdr>
      <w:divsChild>
        <w:div w:id="33892051">
          <w:marLeft w:val="480"/>
          <w:marRight w:val="0"/>
          <w:marTop w:val="0"/>
          <w:marBottom w:val="0"/>
          <w:divBdr>
            <w:top w:val="none" w:sz="0" w:space="0" w:color="auto"/>
            <w:left w:val="none" w:sz="0" w:space="0" w:color="auto"/>
            <w:bottom w:val="none" w:sz="0" w:space="0" w:color="auto"/>
            <w:right w:val="none" w:sz="0" w:space="0" w:color="auto"/>
          </w:divBdr>
        </w:div>
        <w:div w:id="55247761">
          <w:marLeft w:val="480"/>
          <w:marRight w:val="0"/>
          <w:marTop w:val="0"/>
          <w:marBottom w:val="0"/>
          <w:divBdr>
            <w:top w:val="none" w:sz="0" w:space="0" w:color="auto"/>
            <w:left w:val="none" w:sz="0" w:space="0" w:color="auto"/>
            <w:bottom w:val="none" w:sz="0" w:space="0" w:color="auto"/>
            <w:right w:val="none" w:sz="0" w:space="0" w:color="auto"/>
          </w:divBdr>
        </w:div>
        <w:div w:id="124472880">
          <w:marLeft w:val="480"/>
          <w:marRight w:val="0"/>
          <w:marTop w:val="0"/>
          <w:marBottom w:val="0"/>
          <w:divBdr>
            <w:top w:val="none" w:sz="0" w:space="0" w:color="auto"/>
            <w:left w:val="none" w:sz="0" w:space="0" w:color="auto"/>
            <w:bottom w:val="none" w:sz="0" w:space="0" w:color="auto"/>
            <w:right w:val="none" w:sz="0" w:space="0" w:color="auto"/>
          </w:divBdr>
        </w:div>
        <w:div w:id="139660092">
          <w:marLeft w:val="480"/>
          <w:marRight w:val="0"/>
          <w:marTop w:val="0"/>
          <w:marBottom w:val="0"/>
          <w:divBdr>
            <w:top w:val="none" w:sz="0" w:space="0" w:color="auto"/>
            <w:left w:val="none" w:sz="0" w:space="0" w:color="auto"/>
            <w:bottom w:val="none" w:sz="0" w:space="0" w:color="auto"/>
            <w:right w:val="none" w:sz="0" w:space="0" w:color="auto"/>
          </w:divBdr>
        </w:div>
        <w:div w:id="330380010">
          <w:marLeft w:val="480"/>
          <w:marRight w:val="0"/>
          <w:marTop w:val="0"/>
          <w:marBottom w:val="0"/>
          <w:divBdr>
            <w:top w:val="none" w:sz="0" w:space="0" w:color="auto"/>
            <w:left w:val="none" w:sz="0" w:space="0" w:color="auto"/>
            <w:bottom w:val="none" w:sz="0" w:space="0" w:color="auto"/>
            <w:right w:val="none" w:sz="0" w:space="0" w:color="auto"/>
          </w:divBdr>
        </w:div>
        <w:div w:id="341666388">
          <w:marLeft w:val="480"/>
          <w:marRight w:val="0"/>
          <w:marTop w:val="0"/>
          <w:marBottom w:val="0"/>
          <w:divBdr>
            <w:top w:val="none" w:sz="0" w:space="0" w:color="auto"/>
            <w:left w:val="none" w:sz="0" w:space="0" w:color="auto"/>
            <w:bottom w:val="none" w:sz="0" w:space="0" w:color="auto"/>
            <w:right w:val="none" w:sz="0" w:space="0" w:color="auto"/>
          </w:divBdr>
        </w:div>
        <w:div w:id="382874814">
          <w:marLeft w:val="480"/>
          <w:marRight w:val="0"/>
          <w:marTop w:val="0"/>
          <w:marBottom w:val="0"/>
          <w:divBdr>
            <w:top w:val="none" w:sz="0" w:space="0" w:color="auto"/>
            <w:left w:val="none" w:sz="0" w:space="0" w:color="auto"/>
            <w:bottom w:val="none" w:sz="0" w:space="0" w:color="auto"/>
            <w:right w:val="none" w:sz="0" w:space="0" w:color="auto"/>
          </w:divBdr>
        </w:div>
        <w:div w:id="416904306">
          <w:marLeft w:val="480"/>
          <w:marRight w:val="0"/>
          <w:marTop w:val="0"/>
          <w:marBottom w:val="0"/>
          <w:divBdr>
            <w:top w:val="none" w:sz="0" w:space="0" w:color="auto"/>
            <w:left w:val="none" w:sz="0" w:space="0" w:color="auto"/>
            <w:bottom w:val="none" w:sz="0" w:space="0" w:color="auto"/>
            <w:right w:val="none" w:sz="0" w:space="0" w:color="auto"/>
          </w:divBdr>
        </w:div>
        <w:div w:id="582377645">
          <w:marLeft w:val="480"/>
          <w:marRight w:val="0"/>
          <w:marTop w:val="0"/>
          <w:marBottom w:val="0"/>
          <w:divBdr>
            <w:top w:val="none" w:sz="0" w:space="0" w:color="auto"/>
            <w:left w:val="none" w:sz="0" w:space="0" w:color="auto"/>
            <w:bottom w:val="none" w:sz="0" w:space="0" w:color="auto"/>
            <w:right w:val="none" w:sz="0" w:space="0" w:color="auto"/>
          </w:divBdr>
        </w:div>
        <w:div w:id="691419850">
          <w:marLeft w:val="480"/>
          <w:marRight w:val="0"/>
          <w:marTop w:val="0"/>
          <w:marBottom w:val="0"/>
          <w:divBdr>
            <w:top w:val="none" w:sz="0" w:space="0" w:color="auto"/>
            <w:left w:val="none" w:sz="0" w:space="0" w:color="auto"/>
            <w:bottom w:val="none" w:sz="0" w:space="0" w:color="auto"/>
            <w:right w:val="none" w:sz="0" w:space="0" w:color="auto"/>
          </w:divBdr>
        </w:div>
        <w:div w:id="697660168">
          <w:marLeft w:val="480"/>
          <w:marRight w:val="0"/>
          <w:marTop w:val="0"/>
          <w:marBottom w:val="0"/>
          <w:divBdr>
            <w:top w:val="none" w:sz="0" w:space="0" w:color="auto"/>
            <w:left w:val="none" w:sz="0" w:space="0" w:color="auto"/>
            <w:bottom w:val="none" w:sz="0" w:space="0" w:color="auto"/>
            <w:right w:val="none" w:sz="0" w:space="0" w:color="auto"/>
          </w:divBdr>
        </w:div>
        <w:div w:id="726994737">
          <w:marLeft w:val="480"/>
          <w:marRight w:val="0"/>
          <w:marTop w:val="0"/>
          <w:marBottom w:val="0"/>
          <w:divBdr>
            <w:top w:val="none" w:sz="0" w:space="0" w:color="auto"/>
            <w:left w:val="none" w:sz="0" w:space="0" w:color="auto"/>
            <w:bottom w:val="none" w:sz="0" w:space="0" w:color="auto"/>
            <w:right w:val="none" w:sz="0" w:space="0" w:color="auto"/>
          </w:divBdr>
        </w:div>
        <w:div w:id="835150507">
          <w:marLeft w:val="480"/>
          <w:marRight w:val="0"/>
          <w:marTop w:val="0"/>
          <w:marBottom w:val="0"/>
          <w:divBdr>
            <w:top w:val="none" w:sz="0" w:space="0" w:color="auto"/>
            <w:left w:val="none" w:sz="0" w:space="0" w:color="auto"/>
            <w:bottom w:val="none" w:sz="0" w:space="0" w:color="auto"/>
            <w:right w:val="none" w:sz="0" w:space="0" w:color="auto"/>
          </w:divBdr>
        </w:div>
        <w:div w:id="840318505">
          <w:marLeft w:val="480"/>
          <w:marRight w:val="0"/>
          <w:marTop w:val="0"/>
          <w:marBottom w:val="0"/>
          <w:divBdr>
            <w:top w:val="none" w:sz="0" w:space="0" w:color="auto"/>
            <w:left w:val="none" w:sz="0" w:space="0" w:color="auto"/>
            <w:bottom w:val="none" w:sz="0" w:space="0" w:color="auto"/>
            <w:right w:val="none" w:sz="0" w:space="0" w:color="auto"/>
          </w:divBdr>
        </w:div>
        <w:div w:id="931666862">
          <w:marLeft w:val="480"/>
          <w:marRight w:val="0"/>
          <w:marTop w:val="0"/>
          <w:marBottom w:val="0"/>
          <w:divBdr>
            <w:top w:val="none" w:sz="0" w:space="0" w:color="auto"/>
            <w:left w:val="none" w:sz="0" w:space="0" w:color="auto"/>
            <w:bottom w:val="none" w:sz="0" w:space="0" w:color="auto"/>
            <w:right w:val="none" w:sz="0" w:space="0" w:color="auto"/>
          </w:divBdr>
        </w:div>
        <w:div w:id="959919731">
          <w:marLeft w:val="480"/>
          <w:marRight w:val="0"/>
          <w:marTop w:val="0"/>
          <w:marBottom w:val="0"/>
          <w:divBdr>
            <w:top w:val="none" w:sz="0" w:space="0" w:color="auto"/>
            <w:left w:val="none" w:sz="0" w:space="0" w:color="auto"/>
            <w:bottom w:val="none" w:sz="0" w:space="0" w:color="auto"/>
            <w:right w:val="none" w:sz="0" w:space="0" w:color="auto"/>
          </w:divBdr>
        </w:div>
        <w:div w:id="980814899">
          <w:marLeft w:val="480"/>
          <w:marRight w:val="0"/>
          <w:marTop w:val="0"/>
          <w:marBottom w:val="0"/>
          <w:divBdr>
            <w:top w:val="none" w:sz="0" w:space="0" w:color="auto"/>
            <w:left w:val="none" w:sz="0" w:space="0" w:color="auto"/>
            <w:bottom w:val="none" w:sz="0" w:space="0" w:color="auto"/>
            <w:right w:val="none" w:sz="0" w:space="0" w:color="auto"/>
          </w:divBdr>
        </w:div>
        <w:div w:id="1026440098">
          <w:marLeft w:val="480"/>
          <w:marRight w:val="0"/>
          <w:marTop w:val="0"/>
          <w:marBottom w:val="0"/>
          <w:divBdr>
            <w:top w:val="none" w:sz="0" w:space="0" w:color="auto"/>
            <w:left w:val="none" w:sz="0" w:space="0" w:color="auto"/>
            <w:bottom w:val="none" w:sz="0" w:space="0" w:color="auto"/>
            <w:right w:val="none" w:sz="0" w:space="0" w:color="auto"/>
          </w:divBdr>
        </w:div>
        <w:div w:id="1255016750">
          <w:marLeft w:val="480"/>
          <w:marRight w:val="0"/>
          <w:marTop w:val="0"/>
          <w:marBottom w:val="0"/>
          <w:divBdr>
            <w:top w:val="none" w:sz="0" w:space="0" w:color="auto"/>
            <w:left w:val="none" w:sz="0" w:space="0" w:color="auto"/>
            <w:bottom w:val="none" w:sz="0" w:space="0" w:color="auto"/>
            <w:right w:val="none" w:sz="0" w:space="0" w:color="auto"/>
          </w:divBdr>
        </w:div>
        <w:div w:id="1271232180">
          <w:marLeft w:val="480"/>
          <w:marRight w:val="0"/>
          <w:marTop w:val="0"/>
          <w:marBottom w:val="0"/>
          <w:divBdr>
            <w:top w:val="none" w:sz="0" w:space="0" w:color="auto"/>
            <w:left w:val="none" w:sz="0" w:space="0" w:color="auto"/>
            <w:bottom w:val="none" w:sz="0" w:space="0" w:color="auto"/>
            <w:right w:val="none" w:sz="0" w:space="0" w:color="auto"/>
          </w:divBdr>
        </w:div>
        <w:div w:id="1299721856">
          <w:marLeft w:val="480"/>
          <w:marRight w:val="0"/>
          <w:marTop w:val="0"/>
          <w:marBottom w:val="0"/>
          <w:divBdr>
            <w:top w:val="none" w:sz="0" w:space="0" w:color="auto"/>
            <w:left w:val="none" w:sz="0" w:space="0" w:color="auto"/>
            <w:bottom w:val="none" w:sz="0" w:space="0" w:color="auto"/>
            <w:right w:val="none" w:sz="0" w:space="0" w:color="auto"/>
          </w:divBdr>
        </w:div>
        <w:div w:id="1381516504">
          <w:marLeft w:val="480"/>
          <w:marRight w:val="0"/>
          <w:marTop w:val="0"/>
          <w:marBottom w:val="0"/>
          <w:divBdr>
            <w:top w:val="none" w:sz="0" w:space="0" w:color="auto"/>
            <w:left w:val="none" w:sz="0" w:space="0" w:color="auto"/>
            <w:bottom w:val="none" w:sz="0" w:space="0" w:color="auto"/>
            <w:right w:val="none" w:sz="0" w:space="0" w:color="auto"/>
          </w:divBdr>
        </w:div>
        <w:div w:id="1464540300">
          <w:marLeft w:val="480"/>
          <w:marRight w:val="0"/>
          <w:marTop w:val="0"/>
          <w:marBottom w:val="0"/>
          <w:divBdr>
            <w:top w:val="none" w:sz="0" w:space="0" w:color="auto"/>
            <w:left w:val="none" w:sz="0" w:space="0" w:color="auto"/>
            <w:bottom w:val="none" w:sz="0" w:space="0" w:color="auto"/>
            <w:right w:val="none" w:sz="0" w:space="0" w:color="auto"/>
          </w:divBdr>
        </w:div>
        <w:div w:id="1479032965">
          <w:marLeft w:val="480"/>
          <w:marRight w:val="0"/>
          <w:marTop w:val="0"/>
          <w:marBottom w:val="0"/>
          <w:divBdr>
            <w:top w:val="none" w:sz="0" w:space="0" w:color="auto"/>
            <w:left w:val="none" w:sz="0" w:space="0" w:color="auto"/>
            <w:bottom w:val="none" w:sz="0" w:space="0" w:color="auto"/>
            <w:right w:val="none" w:sz="0" w:space="0" w:color="auto"/>
          </w:divBdr>
        </w:div>
        <w:div w:id="1514419141">
          <w:marLeft w:val="480"/>
          <w:marRight w:val="0"/>
          <w:marTop w:val="0"/>
          <w:marBottom w:val="0"/>
          <w:divBdr>
            <w:top w:val="none" w:sz="0" w:space="0" w:color="auto"/>
            <w:left w:val="none" w:sz="0" w:space="0" w:color="auto"/>
            <w:bottom w:val="none" w:sz="0" w:space="0" w:color="auto"/>
            <w:right w:val="none" w:sz="0" w:space="0" w:color="auto"/>
          </w:divBdr>
        </w:div>
        <w:div w:id="1539469704">
          <w:marLeft w:val="480"/>
          <w:marRight w:val="0"/>
          <w:marTop w:val="0"/>
          <w:marBottom w:val="0"/>
          <w:divBdr>
            <w:top w:val="none" w:sz="0" w:space="0" w:color="auto"/>
            <w:left w:val="none" w:sz="0" w:space="0" w:color="auto"/>
            <w:bottom w:val="none" w:sz="0" w:space="0" w:color="auto"/>
            <w:right w:val="none" w:sz="0" w:space="0" w:color="auto"/>
          </w:divBdr>
        </w:div>
        <w:div w:id="1596784984">
          <w:marLeft w:val="480"/>
          <w:marRight w:val="0"/>
          <w:marTop w:val="0"/>
          <w:marBottom w:val="0"/>
          <w:divBdr>
            <w:top w:val="none" w:sz="0" w:space="0" w:color="auto"/>
            <w:left w:val="none" w:sz="0" w:space="0" w:color="auto"/>
            <w:bottom w:val="none" w:sz="0" w:space="0" w:color="auto"/>
            <w:right w:val="none" w:sz="0" w:space="0" w:color="auto"/>
          </w:divBdr>
        </w:div>
        <w:div w:id="1597784291">
          <w:marLeft w:val="480"/>
          <w:marRight w:val="0"/>
          <w:marTop w:val="0"/>
          <w:marBottom w:val="0"/>
          <w:divBdr>
            <w:top w:val="none" w:sz="0" w:space="0" w:color="auto"/>
            <w:left w:val="none" w:sz="0" w:space="0" w:color="auto"/>
            <w:bottom w:val="none" w:sz="0" w:space="0" w:color="auto"/>
            <w:right w:val="none" w:sz="0" w:space="0" w:color="auto"/>
          </w:divBdr>
        </w:div>
        <w:div w:id="1663310124">
          <w:marLeft w:val="480"/>
          <w:marRight w:val="0"/>
          <w:marTop w:val="0"/>
          <w:marBottom w:val="0"/>
          <w:divBdr>
            <w:top w:val="none" w:sz="0" w:space="0" w:color="auto"/>
            <w:left w:val="none" w:sz="0" w:space="0" w:color="auto"/>
            <w:bottom w:val="none" w:sz="0" w:space="0" w:color="auto"/>
            <w:right w:val="none" w:sz="0" w:space="0" w:color="auto"/>
          </w:divBdr>
        </w:div>
        <w:div w:id="1670061307">
          <w:marLeft w:val="480"/>
          <w:marRight w:val="0"/>
          <w:marTop w:val="0"/>
          <w:marBottom w:val="0"/>
          <w:divBdr>
            <w:top w:val="none" w:sz="0" w:space="0" w:color="auto"/>
            <w:left w:val="none" w:sz="0" w:space="0" w:color="auto"/>
            <w:bottom w:val="none" w:sz="0" w:space="0" w:color="auto"/>
            <w:right w:val="none" w:sz="0" w:space="0" w:color="auto"/>
          </w:divBdr>
        </w:div>
        <w:div w:id="1692491856">
          <w:marLeft w:val="480"/>
          <w:marRight w:val="0"/>
          <w:marTop w:val="0"/>
          <w:marBottom w:val="0"/>
          <w:divBdr>
            <w:top w:val="none" w:sz="0" w:space="0" w:color="auto"/>
            <w:left w:val="none" w:sz="0" w:space="0" w:color="auto"/>
            <w:bottom w:val="none" w:sz="0" w:space="0" w:color="auto"/>
            <w:right w:val="none" w:sz="0" w:space="0" w:color="auto"/>
          </w:divBdr>
        </w:div>
        <w:div w:id="1694302935">
          <w:marLeft w:val="480"/>
          <w:marRight w:val="0"/>
          <w:marTop w:val="0"/>
          <w:marBottom w:val="0"/>
          <w:divBdr>
            <w:top w:val="none" w:sz="0" w:space="0" w:color="auto"/>
            <w:left w:val="none" w:sz="0" w:space="0" w:color="auto"/>
            <w:bottom w:val="none" w:sz="0" w:space="0" w:color="auto"/>
            <w:right w:val="none" w:sz="0" w:space="0" w:color="auto"/>
          </w:divBdr>
        </w:div>
        <w:div w:id="1749306972">
          <w:marLeft w:val="480"/>
          <w:marRight w:val="0"/>
          <w:marTop w:val="0"/>
          <w:marBottom w:val="0"/>
          <w:divBdr>
            <w:top w:val="none" w:sz="0" w:space="0" w:color="auto"/>
            <w:left w:val="none" w:sz="0" w:space="0" w:color="auto"/>
            <w:bottom w:val="none" w:sz="0" w:space="0" w:color="auto"/>
            <w:right w:val="none" w:sz="0" w:space="0" w:color="auto"/>
          </w:divBdr>
        </w:div>
        <w:div w:id="1763794453">
          <w:marLeft w:val="480"/>
          <w:marRight w:val="0"/>
          <w:marTop w:val="0"/>
          <w:marBottom w:val="0"/>
          <w:divBdr>
            <w:top w:val="none" w:sz="0" w:space="0" w:color="auto"/>
            <w:left w:val="none" w:sz="0" w:space="0" w:color="auto"/>
            <w:bottom w:val="none" w:sz="0" w:space="0" w:color="auto"/>
            <w:right w:val="none" w:sz="0" w:space="0" w:color="auto"/>
          </w:divBdr>
        </w:div>
        <w:div w:id="1777863563">
          <w:marLeft w:val="480"/>
          <w:marRight w:val="0"/>
          <w:marTop w:val="0"/>
          <w:marBottom w:val="0"/>
          <w:divBdr>
            <w:top w:val="none" w:sz="0" w:space="0" w:color="auto"/>
            <w:left w:val="none" w:sz="0" w:space="0" w:color="auto"/>
            <w:bottom w:val="none" w:sz="0" w:space="0" w:color="auto"/>
            <w:right w:val="none" w:sz="0" w:space="0" w:color="auto"/>
          </w:divBdr>
        </w:div>
        <w:div w:id="1801877251">
          <w:marLeft w:val="480"/>
          <w:marRight w:val="0"/>
          <w:marTop w:val="0"/>
          <w:marBottom w:val="0"/>
          <w:divBdr>
            <w:top w:val="none" w:sz="0" w:space="0" w:color="auto"/>
            <w:left w:val="none" w:sz="0" w:space="0" w:color="auto"/>
            <w:bottom w:val="none" w:sz="0" w:space="0" w:color="auto"/>
            <w:right w:val="none" w:sz="0" w:space="0" w:color="auto"/>
          </w:divBdr>
        </w:div>
      </w:divsChild>
    </w:div>
    <w:div w:id="433597180">
      <w:bodyDiv w:val="1"/>
      <w:marLeft w:val="0"/>
      <w:marRight w:val="0"/>
      <w:marTop w:val="0"/>
      <w:marBottom w:val="0"/>
      <w:divBdr>
        <w:top w:val="none" w:sz="0" w:space="0" w:color="auto"/>
        <w:left w:val="none" w:sz="0" w:space="0" w:color="auto"/>
        <w:bottom w:val="none" w:sz="0" w:space="0" w:color="auto"/>
        <w:right w:val="none" w:sz="0" w:space="0" w:color="auto"/>
      </w:divBdr>
    </w:div>
    <w:div w:id="433748058">
      <w:bodyDiv w:val="1"/>
      <w:marLeft w:val="0"/>
      <w:marRight w:val="0"/>
      <w:marTop w:val="0"/>
      <w:marBottom w:val="0"/>
      <w:divBdr>
        <w:top w:val="none" w:sz="0" w:space="0" w:color="auto"/>
        <w:left w:val="none" w:sz="0" w:space="0" w:color="auto"/>
        <w:bottom w:val="none" w:sz="0" w:space="0" w:color="auto"/>
        <w:right w:val="none" w:sz="0" w:space="0" w:color="auto"/>
      </w:divBdr>
    </w:div>
    <w:div w:id="433980051">
      <w:bodyDiv w:val="1"/>
      <w:marLeft w:val="0"/>
      <w:marRight w:val="0"/>
      <w:marTop w:val="0"/>
      <w:marBottom w:val="0"/>
      <w:divBdr>
        <w:top w:val="none" w:sz="0" w:space="0" w:color="auto"/>
        <w:left w:val="none" w:sz="0" w:space="0" w:color="auto"/>
        <w:bottom w:val="none" w:sz="0" w:space="0" w:color="auto"/>
        <w:right w:val="none" w:sz="0" w:space="0" w:color="auto"/>
      </w:divBdr>
    </w:div>
    <w:div w:id="434058386">
      <w:bodyDiv w:val="1"/>
      <w:marLeft w:val="0"/>
      <w:marRight w:val="0"/>
      <w:marTop w:val="0"/>
      <w:marBottom w:val="0"/>
      <w:divBdr>
        <w:top w:val="none" w:sz="0" w:space="0" w:color="auto"/>
        <w:left w:val="none" w:sz="0" w:space="0" w:color="auto"/>
        <w:bottom w:val="none" w:sz="0" w:space="0" w:color="auto"/>
        <w:right w:val="none" w:sz="0" w:space="0" w:color="auto"/>
      </w:divBdr>
    </w:div>
    <w:div w:id="434138457">
      <w:bodyDiv w:val="1"/>
      <w:marLeft w:val="0"/>
      <w:marRight w:val="0"/>
      <w:marTop w:val="0"/>
      <w:marBottom w:val="0"/>
      <w:divBdr>
        <w:top w:val="none" w:sz="0" w:space="0" w:color="auto"/>
        <w:left w:val="none" w:sz="0" w:space="0" w:color="auto"/>
        <w:bottom w:val="none" w:sz="0" w:space="0" w:color="auto"/>
        <w:right w:val="none" w:sz="0" w:space="0" w:color="auto"/>
      </w:divBdr>
    </w:div>
    <w:div w:id="434398022">
      <w:bodyDiv w:val="1"/>
      <w:marLeft w:val="0"/>
      <w:marRight w:val="0"/>
      <w:marTop w:val="0"/>
      <w:marBottom w:val="0"/>
      <w:divBdr>
        <w:top w:val="none" w:sz="0" w:space="0" w:color="auto"/>
        <w:left w:val="none" w:sz="0" w:space="0" w:color="auto"/>
        <w:bottom w:val="none" w:sz="0" w:space="0" w:color="auto"/>
        <w:right w:val="none" w:sz="0" w:space="0" w:color="auto"/>
      </w:divBdr>
    </w:div>
    <w:div w:id="434444331">
      <w:bodyDiv w:val="1"/>
      <w:marLeft w:val="0"/>
      <w:marRight w:val="0"/>
      <w:marTop w:val="0"/>
      <w:marBottom w:val="0"/>
      <w:divBdr>
        <w:top w:val="none" w:sz="0" w:space="0" w:color="auto"/>
        <w:left w:val="none" w:sz="0" w:space="0" w:color="auto"/>
        <w:bottom w:val="none" w:sz="0" w:space="0" w:color="auto"/>
        <w:right w:val="none" w:sz="0" w:space="0" w:color="auto"/>
      </w:divBdr>
    </w:div>
    <w:div w:id="434596103">
      <w:bodyDiv w:val="1"/>
      <w:marLeft w:val="0"/>
      <w:marRight w:val="0"/>
      <w:marTop w:val="0"/>
      <w:marBottom w:val="0"/>
      <w:divBdr>
        <w:top w:val="none" w:sz="0" w:space="0" w:color="auto"/>
        <w:left w:val="none" w:sz="0" w:space="0" w:color="auto"/>
        <w:bottom w:val="none" w:sz="0" w:space="0" w:color="auto"/>
        <w:right w:val="none" w:sz="0" w:space="0" w:color="auto"/>
      </w:divBdr>
    </w:div>
    <w:div w:id="434791203">
      <w:bodyDiv w:val="1"/>
      <w:marLeft w:val="0"/>
      <w:marRight w:val="0"/>
      <w:marTop w:val="0"/>
      <w:marBottom w:val="0"/>
      <w:divBdr>
        <w:top w:val="none" w:sz="0" w:space="0" w:color="auto"/>
        <w:left w:val="none" w:sz="0" w:space="0" w:color="auto"/>
        <w:bottom w:val="none" w:sz="0" w:space="0" w:color="auto"/>
        <w:right w:val="none" w:sz="0" w:space="0" w:color="auto"/>
      </w:divBdr>
    </w:div>
    <w:div w:id="435030103">
      <w:bodyDiv w:val="1"/>
      <w:marLeft w:val="0"/>
      <w:marRight w:val="0"/>
      <w:marTop w:val="0"/>
      <w:marBottom w:val="0"/>
      <w:divBdr>
        <w:top w:val="none" w:sz="0" w:space="0" w:color="auto"/>
        <w:left w:val="none" w:sz="0" w:space="0" w:color="auto"/>
        <w:bottom w:val="none" w:sz="0" w:space="0" w:color="auto"/>
        <w:right w:val="none" w:sz="0" w:space="0" w:color="auto"/>
      </w:divBdr>
    </w:div>
    <w:div w:id="435054218">
      <w:bodyDiv w:val="1"/>
      <w:marLeft w:val="0"/>
      <w:marRight w:val="0"/>
      <w:marTop w:val="0"/>
      <w:marBottom w:val="0"/>
      <w:divBdr>
        <w:top w:val="none" w:sz="0" w:space="0" w:color="auto"/>
        <w:left w:val="none" w:sz="0" w:space="0" w:color="auto"/>
        <w:bottom w:val="none" w:sz="0" w:space="0" w:color="auto"/>
        <w:right w:val="none" w:sz="0" w:space="0" w:color="auto"/>
      </w:divBdr>
    </w:div>
    <w:div w:id="435174773">
      <w:bodyDiv w:val="1"/>
      <w:marLeft w:val="0"/>
      <w:marRight w:val="0"/>
      <w:marTop w:val="0"/>
      <w:marBottom w:val="0"/>
      <w:divBdr>
        <w:top w:val="none" w:sz="0" w:space="0" w:color="auto"/>
        <w:left w:val="none" w:sz="0" w:space="0" w:color="auto"/>
        <w:bottom w:val="none" w:sz="0" w:space="0" w:color="auto"/>
        <w:right w:val="none" w:sz="0" w:space="0" w:color="auto"/>
      </w:divBdr>
    </w:div>
    <w:div w:id="436216428">
      <w:bodyDiv w:val="1"/>
      <w:marLeft w:val="0"/>
      <w:marRight w:val="0"/>
      <w:marTop w:val="0"/>
      <w:marBottom w:val="0"/>
      <w:divBdr>
        <w:top w:val="none" w:sz="0" w:space="0" w:color="auto"/>
        <w:left w:val="none" w:sz="0" w:space="0" w:color="auto"/>
        <w:bottom w:val="none" w:sz="0" w:space="0" w:color="auto"/>
        <w:right w:val="none" w:sz="0" w:space="0" w:color="auto"/>
      </w:divBdr>
    </w:div>
    <w:div w:id="436488652">
      <w:bodyDiv w:val="1"/>
      <w:marLeft w:val="0"/>
      <w:marRight w:val="0"/>
      <w:marTop w:val="0"/>
      <w:marBottom w:val="0"/>
      <w:divBdr>
        <w:top w:val="none" w:sz="0" w:space="0" w:color="auto"/>
        <w:left w:val="none" w:sz="0" w:space="0" w:color="auto"/>
        <w:bottom w:val="none" w:sz="0" w:space="0" w:color="auto"/>
        <w:right w:val="none" w:sz="0" w:space="0" w:color="auto"/>
      </w:divBdr>
    </w:div>
    <w:div w:id="436676859">
      <w:bodyDiv w:val="1"/>
      <w:marLeft w:val="0"/>
      <w:marRight w:val="0"/>
      <w:marTop w:val="0"/>
      <w:marBottom w:val="0"/>
      <w:divBdr>
        <w:top w:val="none" w:sz="0" w:space="0" w:color="auto"/>
        <w:left w:val="none" w:sz="0" w:space="0" w:color="auto"/>
        <w:bottom w:val="none" w:sz="0" w:space="0" w:color="auto"/>
        <w:right w:val="none" w:sz="0" w:space="0" w:color="auto"/>
      </w:divBdr>
    </w:div>
    <w:div w:id="437146012">
      <w:bodyDiv w:val="1"/>
      <w:marLeft w:val="0"/>
      <w:marRight w:val="0"/>
      <w:marTop w:val="0"/>
      <w:marBottom w:val="0"/>
      <w:divBdr>
        <w:top w:val="none" w:sz="0" w:space="0" w:color="auto"/>
        <w:left w:val="none" w:sz="0" w:space="0" w:color="auto"/>
        <w:bottom w:val="none" w:sz="0" w:space="0" w:color="auto"/>
        <w:right w:val="none" w:sz="0" w:space="0" w:color="auto"/>
      </w:divBdr>
    </w:div>
    <w:div w:id="437483133">
      <w:bodyDiv w:val="1"/>
      <w:marLeft w:val="0"/>
      <w:marRight w:val="0"/>
      <w:marTop w:val="0"/>
      <w:marBottom w:val="0"/>
      <w:divBdr>
        <w:top w:val="none" w:sz="0" w:space="0" w:color="auto"/>
        <w:left w:val="none" w:sz="0" w:space="0" w:color="auto"/>
        <w:bottom w:val="none" w:sz="0" w:space="0" w:color="auto"/>
        <w:right w:val="none" w:sz="0" w:space="0" w:color="auto"/>
      </w:divBdr>
    </w:div>
    <w:div w:id="437674254">
      <w:bodyDiv w:val="1"/>
      <w:marLeft w:val="0"/>
      <w:marRight w:val="0"/>
      <w:marTop w:val="0"/>
      <w:marBottom w:val="0"/>
      <w:divBdr>
        <w:top w:val="none" w:sz="0" w:space="0" w:color="auto"/>
        <w:left w:val="none" w:sz="0" w:space="0" w:color="auto"/>
        <w:bottom w:val="none" w:sz="0" w:space="0" w:color="auto"/>
        <w:right w:val="none" w:sz="0" w:space="0" w:color="auto"/>
      </w:divBdr>
    </w:div>
    <w:div w:id="437989173">
      <w:bodyDiv w:val="1"/>
      <w:marLeft w:val="0"/>
      <w:marRight w:val="0"/>
      <w:marTop w:val="0"/>
      <w:marBottom w:val="0"/>
      <w:divBdr>
        <w:top w:val="none" w:sz="0" w:space="0" w:color="auto"/>
        <w:left w:val="none" w:sz="0" w:space="0" w:color="auto"/>
        <w:bottom w:val="none" w:sz="0" w:space="0" w:color="auto"/>
        <w:right w:val="none" w:sz="0" w:space="0" w:color="auto"/>
      </w:divBdr>
    </w:div>
    <w:div w:id="438112812">
      <w:bodyDiv w:val="1"/>
      <w:marLeft w:val="0"/>
      <w:marRight w:val="0"/>
      <w:marTop w:val="0"/>
      <w:marBottom w:val="0"/>
      <w:divBdr>
        <w:top w:val="none" w:sz="0" w:space="0" w:color="auto"/>
        <w:left w:val="none" w:sz="0" w:space="0" w:color="auto"/>
        <w:bottom w:val="none" w:sz="0" w:space="0" w:color="auto"/>
        <w:right w:val="none" w:sz="0" w:space="0" w:color="auto"/>
      </w:divBdr>
    </w:div>
    <w:div w:id="438255692">
      <w:bodyDiv w:val="1"/>
      <w:marLeft w:val="0"/>
      <w:marRight w:val="0"/>
      <w:marTop w:val="0"/>
      <w:marBottom w:val="0"/>
      <w:divBdr>
        <w:top w:val="none" w:sz="0" w:space="0" w:color="auto"/>
        <w:left w:val="none" w:sz="0" w:space="0" w:color="auto"/>
        <w:bottom w:val="none" w:sz="0" w:space="0" w:color="auto"/>
        <w:right w:val="none" w:sz="0" w:space="0" w:color="auto"/>
      </w:divBdr>
    </w:div>
    <w:div w:id="438331793">
      <w:bodyDiv w:val="1"/>
      <w:marLeft w:val="0"/>
      <w:marRight w:val="0"/>
      <w:marTop w:val="0"/>
      <w:marBottom w:val="0"/>
      <w:divBdr>
        <w:top w:val="none" w:sz="0" w:space="0" w:color="auto"/>
        <w:left w:val="none" w:sz="0" w:space="0" w:color="auto"/>
        <w:bottom w:val="none" w:sz="0" w:space="0" w:color="auto"/>
        <w:right w:val="none" w:sz="0" w:space="0" w:color="auto"/>
      </w:divBdr>
    </w:div>
    <w:div w:id="438334208">
      <w:bodyDiv w:val="1"/>
      <w:marLeft w:val="0"/>
      <w:marRight w:val="0"/>
      <w:marTop w:val="0"/>
      <w:marBottom w:val="0"/>
      <w:divBdr>
        <w:top w:val="none" w:sz="0" w:space="0" w:color="auto"/>
        <w:left w:val="none" w:sz="0" w:space="0" w:color="auto"/>
        <w:bottom w:val="none" w:sz="0" w:space="0" w:color="auto"/>
        <w:right w:val="none" w:sz="0" w:space="0" w:color="auto"/>
      </w:divBdr>
    </w:div>
    <w:div w:id="438527004">
      <w:bodyDiv w:val="1"/>
      <w:marLeft w:val="0"/>
      <w:marRight w:val="0"/>
      <w:marTop w:val="0"/>
      <w:marBottom w:val="0"/>
      <w:divBdr>
        <w:top w:val="none" w:sz="0" w:space="0" w:color="auto"/>
        <w:left w:val="none" w:sz="0" w:space="0" w:color="auto"/>
        <w:bottom w:val="none" w:sz="0" w:space="0" w:color="auto"/>
        <w:right w:val="none" w:sz="0" w:space="0" w:color="auto"/>
      </w:divBdr>
    </w:div>
    <w:div w:id="438719322">
      <w:bodyDiv w:val="1"/>
      <w:marLeft w:val="0"/>
      <w:marRight w:val="0"/>
      <w:marTop w:val="0"/>
      <w:marBottom w:val="0"/>
      <w:divBdr>
        <w:top w:val="none" w:sz="0" w:space="0" w:color="auto"/>
        <w:left w:val="none" w:sz="0" w:space="0" w:color="auto"/>
        <w:bottom w:val="none" w:sz="0" w:space="0" w:color="auto"/>
        <w:right w:val="none" w:sz="0" w:space="0" w:color="auto"/>
      </w:divBdr>
    </w:div>
    <w:div w:id="438722990">
      <w:bodyDiv w:val="1"/>
      <w:marLeft w:val="0"/>
      <w:marRight w:val="0"/>
      <w:marTop w:val="0"/>
      <w:marBottom w:val="0"/>
      <w:divBdr>
        <w:top w:val="none" w:sz="0" w:space="0" w:color="auto"/>
        <w:left w:val="none" w:sz="0" w:space="0" w:color="auto"/>
        <w:bottom w:val="none" w:sz="0" w:space="0" w:color="auto"/>
        <w:right w:val="none" w:sz="0" w:space="0" w:color="auto"/>
      </w:divBdr>
    </w:div>
    <w:div w:id="438767569">
      <w:bodyDiv w:val="1"/>
      <w:marLeft w:val="0"/>
      <w:marRight w:val="0"/>
      <w:marTop w:val="0"/>
      <w:marBottom w:val="0"/>
      <w:divBdr>
        <w:top w:val="none" w:sz="0" w:space="0" w:color="auto"/>
        <w:left w:val="none" w:sz="0" w:space="0" w:color="auto"/>
        <w:bottom w:val="none" w:sz="0" w:space="0" w:color="auto"/>
        <w:right w:val="none" w:sz="0" w:space="0" w:color="auto"/>
      </w:divBdr>
    </w:div>
    <w:div w:id="438793272">
      <w:bodyDiv w:val="1"/>
      <w:marLeft w:val="0"/>
      <w:marRight w:val="0"/>
      <w:marTop w:val="0"/>
      <w:marBottom w:val="0"/>
      <w:divBdr>
        <w:top w:val="none" w:sz="0" w:space="0" w:color="auto"/>
        <w:left w:val="none" w:sz="0" w:space="0" w:color="auto"/>
        <w:bottom w:val="none" w:sz="0" w:space="0" w:color="auto"/>
        <w:right w:val="none" w:sz="0" w:space="0" w:color="auto"/>
      </w:divBdr>
    </w:div>
    <w:div w:id="438836472">
      <w:bodyDiv w:val="1"/>
      <w:marLeft w:val="0"/>
      <w:marRight w:val="0"/>
      <w:marTop w:val="0"/>
      <w:marBottom w:val="0"/>
      <w:divBdr>
        <w:top w:val="none" w:sz="0" w:space="0" w:color="auto"/>
        <w:left w:val="none" w:sz="0" w:space="0" w:color="auto"/>
        <w:bottom w:val="none" w:sz="0" w:space="0" w:color="auto"/>
        <w:right w:val="none" w:sz="0" w:space="0" w:color="auto"/>
      </w:divBdr>
    </w:div>
    <w:div w:id="439178368">
      <w:bodyDiv w:val="1"/>
      <w:marLeft w:val="0"/>
      <w:marRight w:val="0"/>
      <w:marTop w:val="0"/>
      <w:marBottom w:val="0"/>
      <w:divBdr>
        <w:top w:val="none" w:sz="0" w:space="0" w:color="auto"/>
        <w:left w:val="none" w:sz="0" w:space="0" w:color="auto"/>
        <w:bottom w:val="none" w:sz="0" w:space="0" w:color="auto"/>
        <w:right w:val="none" w:sz="0" w:space="0" w:color="auto"/>
      </w:divBdr>
    </w:div>
    <w:div w:id="439226636">
      <w:bodyDiv w:val="1"/>
      <w:marLeft w:val="0"/>
      <w:marRight w:val="0"/>
      <w:marTop w:val="0"/>
      <w:marBottom w:val="0"/>
      <w:divBdr>
        <w:top w:val="none" w:sz="0" w:space="0" w:color="auto"/>
        <w:left w:val="none" w:sz="0" w:space="0" w:color="auto"/>
        <w:bottom w:val="none" w:sz="0" w:space="0" w:color="auto"/>
        <w:right w:val="none" w:sz="0" w:space="0" w:color="auto"/>
      </w:divBdr>
    </w:div>
    <w:div w:id="439254453">
      <w:bodyDiv w:val="1"/>
      <w:marLeft w:val="0"/>
      <w:marRight w:val="0"/>
      <w:marTop w:val="0"/>
      <w:marBottom w:val="0"/>
      <w:divBdr>
        <w:top w:val="none" w:sz="0" w:space="0" w:color="auto"/>
        <w:left w:val="none" w:sz="0" w:space="0" w:color="auto"/>
        <w:bottom w:val="none" w:sz="0" w:space="0" w:color="auto"/>
        <w:right w:val="none" w:sz="0" w:space="0" w:color="auto"/>
      </w:divBdr>
    </w:div>
    <w:div w:id="439840359">
      <w:bodyDiv w:val="1"/>
      <w:marLeft w:val="0"/>
      <w:marRight w:val="0"/>
      <w:marTop w:val="0"/>
      <w:marBottom w:val="0"/>
      <w:divBdr>
        <w:top w:val="none" w:sz="0" w:space="0" w:color="auto"/>
        <w:left w:val="none" w:sz="0" w:space="0" w:color="auto"/>
        <w:bottom w:val="none" w:sz="0" w:space="0" w:color="auto"/>
        <w:right w:val="none" w:sz="0" w:space="0" w:color="auto"/>
      </w:divBdr>
    </w:div>
    <w:div w:id="440884273">
      <w:bodyDiv w:val="1"/>
      <w:marLeft w:val="0"/>
      <w:marRight w:val="0"/>
      <w:marTop w:val="0"/>
      <w:marBottom w:val="0"/>
      <w:divBdr>
        <w:top w:val="none" w:sz="0" w:space="0" w:color="auto"/>
        <w:left w:val="none" w:sz="0" w:space="0" w:color="auto"/>
        <w:bottom w:val="none" w:sz="0" w:space="0" w:color="auto"/>
        <w:right w:val="none" w:sz="0" w:space="0" w:color="auto"/>
      </w:divBdr>
    </w:div>
    <w:div w:id="441148619">
      <w:bodyDiv w:val="1"/>
      <w:marLeft w:val="0"/>
      <w:marRight w:val="0"/>
      <w:marTop w:val="0"/>
      <w:marBottom w:val="0"/>
      <w:divBdr>
        <w:top w:val="none" w:sz="0" w:space="0" w:color="auto"/>
        <w:left w:val="none" w:sz="0" w:space="0" w:color="auto"/>
        <w:bottom w:val="none" w:sz="0" w:space="0" w:color="auto"/>
        <w:right w:val="none" w:sz="0" w:space="0" w:color="auto"/>
      </w:divBdr>
    </w:div>
    <w:div w:id="441219248">
      <w:bodyDiv w:val="1"/>
      <w:marLeft w:val="0"/>
      <w:marRight w:val="0"/>
      <w:marTop w:val="0"/>
      <w:marBottom w:val="0"/>
      <w:divBdr>
        <w:top w:val="none" w:sz="0" w:space="0" w:color="auto"/>
        <w:left w:val="none" w:sz="0" w:space="0" w:color="auto"/>
        <w:bottom w:val="none" w:sz="0" w:space="0" w:color="auto"/>
        <w:right w:val="none" w:sz="0" w:space="0" w:color="auto"/>
      </w:divBdr>
    </w:div>
    <w:div w:id="441732366">
      <w:bodyDiv w:val="1"/>
      <w:marLeft w:val="0"/>
      <w:marRight w:val="0"/>
      <w:marTop w:val="0"/>
      <w:marBottom w:val="0"/>
      <w:divBdr>
        <w:top w:val="none" w:sz="0" w:space="0" w:color="auto"/>
        <w:left w:val="none" w:sz="0" w:space="0" w:color="auto"/>
        <w:bottom w:val="none" w:sz="0" w:space="0" w:color="auto"/>
        <w:right w:val="none" w:sz="0" w:space="0" w:color="auto"/>
      </w:divBdr>
    </w:div>
    <w:div w:id="441802057">
      <w:bodyDiv w:val="1"/>
      <w:marLeft w:val="0"/>
      <w:marRight w:val="0"/>
      <w:marTop w:val="0"/>
      <w:marBottom w:val="0"/>
      <w:divBdr>
        <w:top w:val="none" w:sz="0" w:space="0" w:color="auto"/>
        <w:left w:val="none" w:sz="0" w:space="0" w:color="auto"/>
        <w:bottom w:val="none" w:sz="0" w:space="0" w:color="auto"/>
        <w:right w:val="none" w:sz="0" w:space="0" w:color="auto"/>
      </w:divBdr>
    </w:div>
    <w:div w:id="441805733">
      <w:bodyDiv w:val="1"/>
      <w:marLeft w:val="0"/>
      <w:marRight w:val="0"/>
      <w:marTop w:val="0"/>
      <w:marBottom w:val="0"/>
      <w:divBdr>
        <w:top w:val="none" w:sz="0" w:space="0" w:color="auto"/>
        <w:left w:val="none" w:sz="0" w:space="0" w:color="auto"/>
        <w:bottom w:val="none" w:sz="0" w:space="0" w:color="auto"/>
        <w:right w:val="none" w:sz="0" w:space="0" w:color="auto"/>
      </w:divBdr>
    </w:div>
    <w:div w:id="441918254">
      <w:bodyDiv w:val="1"/>
      <w:marLeft w:val="0"/>
      <w:marRight w:val="0"/>
      <w:marTop w:val="0"/>
      <w:marBottom w:val="0"/>
      <w:divBdr>
        <w:top w:val="none" w:sz="0" w:space="0" w:color="auto"/>
        <w:left w:val="none" w:sz="0" w:space="0" w:color="auto"/>
        <w:bottom w:val="none" w:sz="0" w:space="0" w:color="auto"/>
        <w:right w:val="none" w:sz="0" w:space="0" w:color="auto"/>
      </w:divBdr>
    </w:div>
    <w:div w:id="441996148">
      <w:bodyDiv w:val="1"/>
      <w:marLeft w:val="0"/>
      <w:marRight w:val="0"/>
      <w:marTop w:val="0"/>
      <w:marBottom w:val="0"/>
      <w:divBdr>
        <w:top w:val="none" w:sz="0" w:space="0" w:color="auto"/>
        <w:left w:val="none" w:sz="0" w:space="0" w:color="auto"/>
        <w:bottom w:val="none" w:sz="0" w:space="0" w:color="auto"/>
        <w:right w:val="none" w:sz="0" w:space="0" w:color="auto"/>
      </w:divBdr>
    </w:div>
    <w:div w:id="442040534">
      <w:bodyDiv w:val="1"/>
      <w:marLeft w:val="0"/>
      <w:marRight w:val="0"/>
      <w:marTop w:val="0"/>
      <w:marBottom w:val="0"/>
      <w:divBdr>
        <w:top w:val="none" w:sz="0" w:space="0" w:color="auto"/>
        <w:left w:val="none" w:sz="0" w:space="0" w:color="auto"/>
        <w:bottom w:val="none" w:sz="0" w:space="0" w:color="auto"/>
        <w:right w:val="none" w:sz="0" w:space="0" w:color="auto"/>
      </w:divBdr>
    </w:div>
    <w:div w:id="442382110">
      <w:bodyDiv w:val="1"/>
      <w:marLeft w:val="0"/>
      <w:marRight w:val="0"/>
      <w:marTop w:val="0"/>
      <w:marBottom w:val="0"/>
      <w:divBdr>
        <w:top w:val="none" w:sz="0" w:space="0" w:color="auto"/>
        <w:left w:val="none" w:sz="0" w:space="0" w:color="auto"/>
        <w:bottom w:val="none" w:sz="0" w:space="0" w:color="auto"/>
        <w:right w:val="none" w:sz="0" w:space="0" w:color="auto"/>
      </w:divBdr>
      <w:divsChild>
        <w:div w:id="50034309">
          <w:marLeft w:val="480"/>
          <w:marRight w:val="0"/>
          <w:marTop w:val="0"/>
          <w:marBottom w:val="0"/>
          <w:divBdr>
            <w:top w:val="none" w:sz="0" w:space="0" w:color="auto"/>
            <w:left w:val="none" w:sz="0" w:space="0" w:color="auto"/>
            <w:bottom w:val="none" w:sz="0" w:space="0" w:color="auto"/>
            <w:right w:val="none" w:sz="0" w:space="0" w:color="auto"/>
          </w:divBdr>
        </w:div>
        <w:div w:id="139268228">
          <w:marLeft w:val="480"/>
          <w:marRight w:val="0"/>
          <w:marTop w:val="0"/>
          <w:marBottom w:val="0"/>
          <w:divBdr>
            <w:top w:val="none" w:sz="0" w:space="0" w:color="auto"/>
            <w:left w:val="none" w:sz="0" w:space="0" w:color="auto"/>
            <w:bottom w:val="none" w:sz="0" w:space="0" w:color="auto"/>
            <w:right w:val="none" w:sz="0" w:space="0" w:color="auto"/>
          </w:divBdr>
        </w:div>
        <w:div w:id="143592001">
          <w:marLeft w:val="480"/>
          <w:marRight w:val="0"/>
          <w:marTop w:val="0"/>
          <w:marBottom w:val="0"/>
          <w:divBdr>
            <w:top w:val="none" w:sz="0" w:space="0" w:color="auto"/>
            <w:left w:val="none" w:sz="0" w:space="0" w:color="auto"/>
            <w:bottom w:val="none" w:sz="0" w:space="0" w:color="auto"/>
            <w:right w:val="none" w:sz="0" w:space="0" w:color="auto"/>
          </w:divBdr>
        </w:div>
        <w:div w:id="152767353">
          <w:marLeft w:val="480"/>
          <w:marRight w:val="0"/>
          <w:marTop w:val="0"/>
          <w:marBottom w:val="0"/>
          <w:divBdr>
            <w:top w:val="none" w:sz="0" w:space="0" w:color="auto"/>
            <w:left w:val="none" w:sz="0" w:space="0" w:color="auto"/>
            <w:bottom w:val="none" w:sz="0" w:space="0" w:color="auto"/>
            <w:right w:val="none" w:sz="0" w:space="0" w:color="auto"/>
          </w:divBdr>
        </w:div>
        <w:div w:id="171801186">
          <w:marLeft w:val="480"/>
          <w:marRight w:val="0"/>
          <w:marTop w:val="0"/>
          <w:marBottom w:val="0"/>
          <w:divBdr>
            <w:top w:val="none" w:sz="0" w:space="0" w:color="auto"/>
            <w:left w:val="none" w:sz="0" w:space="0" w:color="auto"/>
            <w:bottom w:val="none" w:sz="0" w:space="0" w:color="auto"/>
            <w:right w:val="none" w:sz="0" w:space="0" w:color="auto"/>
          </w:divBdr>
        </w:div>
        <w:div w:id="178274936">
          <w:marLeft w:val="480"/>
          <w:marRight w:val="0"/>
          <w:marTop w:val="0"/>
          <w:marBottom w:val="0"/>
          <w:divBdr>
            <w:top w:val="none" w:sz="0" w:space="0" w:color="auto"/>
            <w:left w:val="none" w:sz="0" w:space="0" w:color="auto"/>
            <w:bottom w:val="none" w:sz="0" w:space="0" w:color="auto"/>
            <w:right w:val="none" w:sz="0" w:space="0" w:color="auto"/>
          </w:divBdr>
        </w:div>
        <w:div w:id="200630259">
          <w:marLeft w:val="480"/>
          <w:marRight w:val="0"/>
          <w:marTop w:val="0"/>
          <w:marBottom w:val="0"/>
          <w:divBdr>
            <w:top w:val="none" w:sz="0" w:space="0" w:color="auto"/>
            <w:left w:val="none" w:sz="0" w:space="0" w:color="auto"/>
            <w:bottom w:val="none" w:sz="0" w:space="0" w:color="auto"/>
            <w:right w:val="none" w:sz="0" w:space="0" w:color="auto"/>
          </w:divBdr>
        </w:div>
        <w:div w:id="251134493">
          <w:marLeft w:val="480"/>
          <w:marRight w:val="0"/>
          <w:marTop w:val="0"/>
          <w:marBottom w:val="0"/>
          <w:divBdr>
            <w:top w:val="none" w:sz="0" w:space="0" w:color="auto"/>
            <w:left w:val="none" w:sz="0" w:space="0" w:color="auto"/>
            <w:bottom w:val="none" w:sz="0" w:space="0" w:color="auto"/>
            <w:right w:val="none" w:sz="0" w:space="0" w:color="auto"/>
          </w:divBdr>
        </w:div>
        <w:div w:id="286666718">
          <w:marLeft w:val="480"/>
          <w:marRight w:val="0"/>
          <w:marTop w:val="0"/>
          <w:marBottom w:val="0"/>
          <w:divBdr>
            <w:top w:val="none" w:sz="0" w:space="0" w:color="auto"/>
            <w:left w:val="none" w:sz="0" w:space="0" w:color="auto"/>
            <w:bottom w:val="none" w:sz="0" w:space="0" w:color="auto"/>
            <w:right w:val="none" w:sz="0" w:space="0" w:color="auto"/>
          </w:divBdr>
        </w:div>
        <w:div w:id="306053703">
          <w:marLeft w:val="480"/>
          <w:marRight w:val="0"/>
          <w:marTop w:val="0"/>
          <w:marBottom w:val="0"/>
          <w:divBdr>
            <w:top w:val="none" w:sz="0" w:space="0" w:color="auto"/>
            <w:left w:val="none" w:sz="0" w:space="0" w:color="auto"/>
            <w:bottom w:val="none" w:sz="0" w:space="0" w:color="auto"/>
            <w:right w:val="none" w:sz="0" w:space="0" w:color="auto"/>
          </w:divBdr>
        </w:div>
        <w:div w:id="405686986">
          <w:marLeft w:val="480"/>
          <w:marRight w:val="0"/>
          <w:marTop w:val="0"/>
          <w:marBottom w:val="0"/>
          <w:divBdr>
            <w:top w:val="none" w:sz="0" w:space="0" w:color="auto"/>
            <w:left w:val="none" w:sz="0" w:space="0" w:color="auto"/>
            <w:bottom w:val="none" w:sz="0" w:space="0" w:color="auto"/>
            <w:right w:val="none" w:sz="0" w:space="0" w:color="auto"/>
          </w:divBdr>
        </w:div>
        <w:div w:id="406614219">
          <w:marLeft w:val="480"/>
          <w:marRight w:val="0"/>
          <w:marTop w:val="0"/>
          <w:marBottom w:val="0"/>
          <w:divBdr>
            <w:top w:val="none" w:sz="0" w:space="0" w:color="auto"/>
            <w:left w:val="none" w:sz="0" w:space="0" w:color="auto"/>
            <w:bottom w:val="none" w:sz="0" w:space="0" w:color="auto"/>
            <w:right w:val="none" w:sz="0" w:space="0" w:color="auto"/>
          </w:divBdr>
        </w:div>
        <w:div w:id="485441397">
          <w:marLeft w:val="480"/>
          <w:marRight w:val="0"/>
          <w:marTop w:val="0"/>
          <w:marBottom w:val="0"/>
          <w:divBdr>
            <w:top w:val="none" w:sz="0" w:space="0" w:color="auto"/>
            <w:left w:val="none" w:sz="0" w:space="0" w:color="auto"/>
            <w:bottom w:val="none" w:sz="0" w:space="0" w:color="auto"/>
            <w:right w:val="none" w:sz="0" w:space="0" w:color="auto"/>
          </w:divBdr>
        </w:div>
        <w:div w:id="536544914">
          <w:marLeft w:val="480"/>
          <w:marRight w:val="0"/>
          <w:marTop w:val="0"/>
          <w:marBottom w:val="0"/>
          <w:divBdr>
            <w:top w:val="none" w:sz="0" w:space="0" w:color="auto"/>
            <w:left w:val="none" w:sz="0" w:space="0" w:color="auto"/>
            <w:bottom w:val="none" w:sz="0" w:space="0" w:color="auto"/>
            <w:right w:val="none" w:sz="0" w:space="0" w:color="auto"/>
          </w:divBdr>
        </w:div>
        <w:div w:id="537089384">
          <w:marLeft w:val="480"/>
          <w:marRight w:val="0"/>
          <w:marTop w:val="0"/>
          <w:marBottom w:val="0"/>
          <w:divBdr>
            <w:top w:val="none" w:sz="0" w:space="0" w:color="auto"/>
            <w:left w:val="none" w:sz="0" w:space="0" w:color="auto"/>
            <w:bottom w:val="none" w:sz="0" w:space="0" w:color="auto"/>
            <w:right w:val="none" w:sz="0" w:space="0" w:color="auto"/>
          </w:divBdr>
        </w:div>
        <w:div w:id="574363579">
          <w:marLeft w:val="480"/>
          <w:marRight w:val="0"/>
          <w:marTop w:val="0"/>
          <w:marBottom w:val="0"/>
          <w:divBdr>
            <w:top w:val="none" w:sz="0" w:space="0" w:color="auto"/>
            <w:left w:val="none" w:sz="0" w:space="0" w:color="auto"/>
            <w:bottom w:val="none" w:sz="0" w:space="0" w:color="auto"/>
            <w:right w:val="none" w:sz="0" w:space="0" w:color="auto"/>
          </w:divBdr>
        </w:div>
        <w:div w:id="646782472">
          <w:marLeft w:val="480"/>
          <w:marRight w:val="0"/>
          <w:marTop w:val="0"/>
          <w:marBottom w:val="0"/>
          <w:divBdr>
            <w:top w:val="none" w:sz="0" w:space="0" w:color="auto"/>
            <w:left w:val="none" w:sz="0" w:space="0" w:color="auto"/>
            <w:bottom w:val="none" w:sz="0" w:space="0" w:color="auto"/>
            <w:right w:val="none" w:sz="0" w:space="0" w:color="auto"/>
          </w:divBdr>
        </w:div>
        <w:div w:id="665784131">
          <w:marLeft w:val="480"/>
          <w:marRight w:val="0"/>
          <w:marTop w:val="0"/>
          <w:marBottom w:val="0"/>
          <w:divBdr>
            <w:top w:val="none" w:sz="0" w:space="0" w:color="auto"/>
            <w:left w:val="none" w:sz="0" w:space="0" w:color="auto"/>
            <w:bottom w:val="none" w:sz="0" w:space="0" w:color="auto"/>
            <w:right w:val="none" w:sz="0" w:space="0" w:color="auto"/>
          </w:divBdr>
        </w:div>
        <w:div w:id="669136088">
          <w:marLeft w:val="480"/>
          <w:marRight w:val="0"/>
          <w:marTop w:val="0"/>
          <w:marBottom w:val="0"/>
          <w:divBdr>
            <w:top w:val="none" w:sz="0" w:space="0" w:color="auto"/>
            <w:left w:val="none" w:sz="0" w:space="0" w:color="auto"/>
            <w:bottom w:val="none" w:sz="0" w:space="0" w:color="auto"/>
            <w:right w:val="none" w:sz="0" w:space="0" w:color="auto"/>
          </w:divBdr>
        </w:div>
        <w:div w:id="709843943">
          <w:marLeft w:val="480"/>
          <w:marRight w:val="0"/>
          <w:marTop w:val="0"/>
          <w:marBottom w:val="0"/>
          <w:divBdr>
            <w:top w:val="none" w:sz="0" w:space="0" w:color="auto"/>
            <w:left w:val="none" w:sz="0" w:space="0" w:color="auto"/>
            <w:bottom w:val="none" w:sz="0" w:space="0" w:color="auto"/>
            <w:right w:val="none" w:sz="0" w:space="0" w:color="auto"/>
          </w:divBdr>
        </w:div>
        <w:div w:id="711538942">
          <w:marLeft w:val="480"/>
          <w:marRight w:val="0"/>
          <w:marTop w:val="0"/>
          <w:marBottom w:val="0"/>
          <w:divBdr>
            <w:top w:val="none" w:sz="0" w:space="0" w:color="auto"/>
            <w:left w:val="none" w:sz="0" w:space="0" w:color="auto"/>
            <w:bottom w:val="none" w:sz="0" w:space="0" w:color="auto"/>
            <w:right w:val="none" w:sz="0" w:space="0" w:color="auto"/>
          </w:divBdr>
        </w:div>
        <w:div w:id="824980695">
          <w:marLeft w:val="480"/>
          <w:marRight w:val="0"/>
          <w:marTop w:val="0"/>
          <w:marBottom w:val="0"/>
          <w:divBdr>
            <w:top w:val="none" w:sz="0" w:space="0" w:color="auto"/>
            <w:left w:val="none" w:sz="0" w:space="0" w:color="auto"/>
            <w:bottom w:val="none" w:sz="0" w:space="0" w:color="auto"/>
            <w:right w:val="none" w:sz="0" w:space="0" w:color="auto"/>
          </w:divBdr>
        </w:div>
        <w:div w:id="833108183">
          <w:marLeft w:val="480"/>
          <w:marRight w:val="0"/>
          <w:marTop w:val="0"/>
          <w:marBottom w:val="0"/>
          <w:divBdr>
            <w:top w:val="none" w:sz="0" w:space="0" w:color="auto"/>
            <w:left w:val="none" w:sz="0" w:space="0" w:color="auto"/>
            <w:bottom w:val="none" w:sz="0" w:space="0" w:color="auto"/>
            <w:right w:val="none" w:sz="0" w:space="0" w:color="auto"/>
          </w:divBdr>
        </w:div>
        <w:div w:id="904220753">
          <w:marLeft w:val="480"/>
          <w:marRight w:val="0"/>
          <w:marTop w:val="0"/>
          <w:marBottom w:val="0"/>
          <w:divBdr>
            <w:top w:val="none" w:sz="0" w:space="0" w:color="auto"/>
            <w:left w:val="none" w:sz="0" w:space="0" w:color="auto"/>
            <w:bottom w:val="none" w:sz="0" w:space="0" w:color="auto"/>
            <w:right w:val="none" w:sz="0" w:space="0" w:color="auto"/>
          </w:divBdr>
        </w:div>
        <w:div w:id="935214448">
          <w:marLeft w:val="480"/>
          <w:marRight w:val="0"/>
          <w:marTop w:val="0"/>
          <w:marBottom w:val="0"/>
          <w:divBdr>
            <w:top w:val="none" w:sz="0" w:space="0" w:color="auto"/>
            <w:left w:val="none" w:sz="0" w:space="0" w:color="auto"/>
            <w:bottom w:val="none" w:sz="0" w:space="0" w:color="auto"/>
            <w:right w:val="none" w:sz="0" w:space="0" w:color="auto"/>
          </w:divBdr>
        </w:div>
        <w:div w:id="973683041">
          <w:marLeft w:val="480"/>
          <w:marRight w:val="0"/>
          <w:marTop w:val="0"/>
          <w:marBottom w:val="0"/>
          <w:divBdr>
            <w:top w:val="none" w:sz="0" w:space="0" w:color="auto"/>
            <w:left w:val="none" w:sz="0" w:space="0" w:color="auto"/>
            <w:bottom w:val="none" w:sz="0" w:space="0" w:color="auto"/>
            <w:right w:val="none" w:sz="0" w:space="0" w:color="auto"/>
          </w:divBdr>
        </w:div>
        <w:div w:id="978847179">
          <w:marLeft w:val="480"/>
          <w:marRight w:val="0"/>
          <w:marTop w:val="0"/>
          <w:marBottom w:val="0"/>
          <w:divBdr>
            <w:top w:val="none" w:sz="0" w:space="0" w:color="auto"/>
            <w:left w:val="none" w:sz="0" w:space="0" w:color="auto"/>
            <w:bottom w:val="none" w:sz="0" w:space="0" w:color="auto"/>
            <w:right w:val="none" w:sz="0" w:space="0" w:color="auto"/>
          </w:divBdr>
        </w:div>
        <w:div w:id="1025254671">
          <w:marLeft w:val="480"/>
          <w:marRight w:val="0"/>
          <w:marTop w:val="0"/>
          <w:marBottom w:val="0"/>
          <w:divBdr>
            <w:top w:val="none" w:sz="0" w:space="0" w:color="auto"/>
            <w:left w:val="none" w:sz="0" w:space="0" w:color="auto"/>
            <w:bottom w:val="none" w:sz="0" w:space="0" w:color="auto"/>
            <w:right w:val="none" w:sz="0" w:space="0" w:color="auto"/>
          </w:divBdr>
        </w:div>
        <w:div w:id="1033385381">
          <w:marLeft w:val="480"/>
          <w:marRight w:val="0"/>
          <w:marTop w:val="0"/>
          <w:marBottom w:val="0"/>
          <w:divBdr>
            <w:top w:val="none" w:sz="0" w:space="0" w:color="auto"/>
            <w:left w:val="none" w:sz="0" w:space="0" w:color="auto"/>
            <w:bottom w:val="none" w:sz="0" w:space="0" w:color="auto"/>
            <w:right w:val="none" w:sz="0" w:space="0" w:color="auto"/>
          </w:divBdr>
        </w:div>
        <w:div w:id="1056246879">
          <w:marLeft w:val="480"/>
          <w:marRight w:val="0"/>
          <w:marTop w:val="0"/>
          <w:marBottom w:val="0"/>
          <w:divBdr>
            <w:top w:val="none" w:sz="0" w:space="0" w:color="auto"/>
            <w:left w:val="none" w:sz="0" w:space="0" w:color="auto"/>
            <w:bottom w:val="none" w:sz="0" w:space="0" w:color="auto"/>
            <w:right w:val="none" w:sz="0" w:space="0" w:color="auto"/>
          </w:divBdr>
        </w:div>
        <w:div w:id="1066562854">
          <w:marLeft w:val="480"/>
          <w:marRight w:val="0"/>
          <w:marTop w:val="0"/>
          <w:marBottom w:val="0"/>
          <w:divBdr>
            <w:top w:val="none" w:sz="0" w:space="0" w:color="auto"/>
            <w:left w:val="none" w:sz="0" w:space="0" w:color="auto"/>
            <w:bottom w:val="none" w:sz="0" w:space="0" w:color="auto"/>
            <w:right w:val="none" w:sz="0" w:space="0" w:color="auto"/>
          </w:divBdr>
        </w:div>
        <w:div w:id="1086994806">
          <w:marLeft w:val="480"/>
          <w:marRight w:val="0"/>
          <w:marTop w:val="0"/>
          <w:marBottom w:val="0"/>
          <w:divBdr>
            <w:top w:val="none" w:sz="0" w:space="0" w:color="auto"/>
            <w:left w:val="none" w:sz="0" w:space="0" w:color="auto"/>
            <w:bottom w:val="none" w:sz="0" w:space="0" w:color="auto"/>
            <w:right w:val="none" w:sz="0" w:space="0" w:color="auto"/>
          </w:divBdr>
        </w:div>
        <w:div w:id="1111901381">
          <w:marLeft w:val="480"/>
          <w:marRight w:val="0"/>
          <w:marTop w:val="0"/>
          <w:marBottom w:val="0"/>
          <w:divBdr>
            <w:top w:val="none" w:sz="0" w:space="0" w:color="auto"/>
            <w:left w:val="none" w:sz="0" w:space="0" w:color="auto"/>
            <w:bottom w:val="none" w:sz="0" w:space="0" w:color="auto"/>
            <w:right w:val="none" w:sz="0" w:space="0" w:color="auto"/>
          </w:divBdr>
        </w:div>
        <w:div w:id="1112092075">
          <w:marLeft w:val="480"/>
          <w:marRight w:val="0"/>
          <w:marTop w:val="0"/>
          <w:marBottom w:val="0"/>
          <w:divBdr>
            <w:top w:val="none" w:sz="0" w:space="0" w:color="auto"/>
            <w:left w:val="none" w:sz="0" w:space="0" w:color="auto"/>
            <w:bottom w:val="none" w:sz="0" w:space="0" w:color="auto"/>
            <w:right w:val="none" w:sz="0" w:space="0" w:color="auto"/>
          </w:divBdr>
        </w:div>
        <w:div w:id="1119186448">
          <w:marLeft w:val="480"/>
          <w:marRight w:val="0"/>
          <w:marTop w:val="0"/>
          <w:marBottom w:val="0"/>
          <w:divBdr>
            <w:top w:val="none" w:sz="0" w:space="0" w:color="auto"/>
            <w:left w:val="none" w:sz="0" w:space="0" w:color="auto"/>
            <w:bottom w:val="none" w:sz="0" w:space="0" w:color="auto"/>
            <w:right w:val="none" w:sz="0" w:space="0" w:color="auto"/>
          </w:divBdr>
        </w:div>
        <w:div w:id="1139763525">
          <w:marLeft w:val="480"/>
          <w:marRight w:val="0"/>
          <w:marTop w:val="0"/>
          <w:marBottom w:val="0"/>
          <w:divBdr>
            <w:top w:val="none" w:sz="0" w:space="0" w:color="auto"/>
            <w:left w:val="none" w:sz="0" w:space="0" w:color="auto"/>
            <w:bottom w:val="none" w:sz="0" w:space="0" w:color="auto"/>
            <w:right w:val="none" w:sz="0" w:space="0" w:color="auto"/>
          </w:divBdr>
        </w:div>
        <w:div w:id="1141922703">
          <w:marLeft w:val="480"/>
          <w:marRight w:val="0"/>
          <w:marTop w:val="0"/>
          <w:marBottom w:val="0"/>
          <w:divBdr>
            <w:top w:val="none" w:sz="0" w:space="0" w:color="auto"/>
            <w:left w:val="none" w:sz="0" w:space="0" w:color="auto"/>
            <w:bottom w:val="none" w:sz="0" w:space="0" w:color="auto"/>
            <w:right w:val="none" w:sz="0" w:space="0" w:color="auto"/>
          </w:divBdr>
        </w:div>
        <w:div w:id="1152940949">
          <w:marLeft w:val="480"/>
          <w:marRight w:val="0"/>
          <w:marTop w:val="0"/>
          <w:marBottom w:val="0"/>
          <w:divBdr>
            <w:top w:val="none" w:sz="0" w:space="0" w:color="auto"/>
            <w:left w:val="none" w:sz="0" w:space="0" w:color="auto"/>
            <w:bottom w:val="none" w:sz="0" w:space="0" w:color="auto"/>
            <w:right w:val="none" w:sz="0" w:space="0" w:color="auto"/>
          </w:divBdr>
        </w:div>
        <w:div w:id="1208184195">
          <w:marLeft w:val="480"/>
          <w:marRight w:val="0"/>
          <w:marTop w:val="0"/>
          <w:marBottom w:val="0"/>
          <w:divBdr>
            <w:top w:val="none" w:sz="0" w:space="0" w:color="auto"/>
            <w:left w:val="none" w:sz="0" w:space="0" w:color="auto"/>
            <w:bottom w:val="none" w:sz="0" w:space="0" w:color="auto"/>
            <w:right w:val="none" w:sz="0" w:space="0" w:color="auto"/>
          </w:divBdr>
        </w:div>
        <w:div w:id="1220938109">
          <w:marLeft w:val="480"/>
          <w:marRight w:val="0"/>
          <w:marTop w:val="0"/>
          <w:marBottom w:val="0"/>
          <w:divBdr>
            <w:top w:val="none" w:sz="0" w:space="0" w:color="auto"/>
            <w:left w:val="none" w:sz="0" w:space="0" w:color="auto"/>
            <w:bottom w:val="none" w:sz="0" w:space="0" w:color="auto"/>
            <w:right w:val="none" w:sz="0" w:space="0" w:color="auto"/>
          </w:divBdr>
        </w:div>
        <w:div w:id="1237281027">
          <w:marLeft w:val="480"/>
          <w:marRight w:val="0"/>
          <w:marTop w:val="0"/>
          <w:marBottom w:val="0"/>
          <w:divBdr>
            <w:top w:val="none" w:sz="0" w:space="0" w:color="auto"/>
            <w:left w:val="none" w:sz="0" w:space="0" w:color="auto"/>
            <w:bottom w:val="none" w:sz="0" w:space="0" w:color="auto"/>
            <w:right w:val="none" w:sz="0" w:space="0" w:color="auto"/>
          </w:divBdr>
        </w:div>
        <w:div w:id="1238857224">
          <w:marLeft w:val="480"/>
          <w:marRight w:val="0"/>
          <w:marTop w:val="0"/>
          <w:marBottom w:val="0"/>
          <w:divBdr>
            <w:top w:val="none" w:sz="0" w:space="0" w:color="auto"/>
            <w:left w:val="none" w:sz="0" w:space="0" w:color="auto"/>
            <w:bottom w:val="none" w:sz="0" w:space="0" w:color="auto"/>
            <w:right w:val="none" w:sz="0" w:space="0" w:color="auto"/>
          </w:divBdr>
        </w:div>
        <w:div w:id="1252281478">
          <w:marLeft w:val="480"/>
          <w:marRight w:val="0"/>
          <w:marTop w:val="0"/>
          <w:marBottom w:val="0"/>
          <w:divBdr>
            <w:top w:val="none" w:sz="0" w:space="0" w:color="auto"/>
            <w:left w:val="none" w:sz="0" w:space="0" w:color="auto"/>
            <w:bottom w:val="none" w:sz="0" w:space="0" w:color="auto"/>
            <w:right w:val="none" w:sz="0" w:space="0" w:color="auto"/>
          </w:divBdr>
        </w:div>
        <w:div w:id="1258249042">
          <w:marLeft w:val="480"/>
          <w:marRight w:val="0"/>
          <w:marTop w:val="0"/>
          <w:marBottom w:val="0"/>
          <w:divBdr>
            <w:top w:val="none" w:sz="0" w:space="0" w:color="auto"/>
            <w:left w:val="none" w:sz="0" w:space="0" w:color="auto"/>
            <w:bottom w:val="none" w:sz="0" w:space="0" w:color="auto"/>
            <w:right w:val="none" w:sz="0" w:space="0" w:color="auto"/>
          </w:divBdr>
        </w:div>
        <w:div w:id="1272973127">
          <w:marLeft w:val="480"/>
          <w:marRight w:val="0"/>
          <w:marTop w:val="0"/>
          <w:marBottom w:val="0"/>
          <w:divBdr>
            <w:top w:val="none" w:sz="0" w:space="0" w:color="auto"/>
            <w:left w:val="none" w:sz="0" w:space="0" w:color="auto"/>
            <w:bottom w:val="none" w:sz="0" w:space="0" w:color="auto"/>
            <w:right w:val="none" w:sz="0" w:space="0" w:color="auto"/>
          </w:divBdr>
        </w:div>
        <w:div w:id="1279525856">
          <w:marLeft w:val="480"/>
          <w:marRight w:val="0"/>
          <w:marTop w:val="0"/>
          <w:marBottom w:val="0"/>
          <w:divBdr>
            <w:top w:val="none" w:sz="0" w:space="0" w:color="auto"/>
            <w:left w:val="none" w:sz="0" w:space="0" w:color="auto"/>
            <w:bottom w:val="none" w:sz="0" w:space="0" w:color="auto"/>
            <w:right w:val="none" w:sz="0" w:space="0" w:color="auto"/>
          </w:divBdr>
        </w:div>
        <w:div w:id="1295063236">
          <w:marLeft w:val="480"/>
          <w:marRight w:val="0"/>
          <w:marTop w:val="0"/>
          <w:marBottom w:val="0"/>
          <w:divBdr>
            <w:top w:val="none" w:sz="0" w:space="0" w:color="auto"/>
            <w:left w:val="none" w:sz="0" w:space="0" w:color="auto"/>
            <w:bottom w:val="none" w:sz="0" w:space="0" w:color="auto"/>
            <w:right w:val="none" w:sz="0" w:space="0" w:color="auto"/>
          </w:divBdr>
        </w:div>
        <w:div w:id="1420564462">
          <w:marLeft w:val="480"/>
          <w:marRight w:val="0"/>
          <w:marTop w:val="0"/>
          <w:marBottom w:val="0"/>
          <w:divBdr>
            <w:top w:val="none" w:sz="0" w:space="0" w:color="auto"/>
            <w:left w:val="none" w:sz="0" w:space="0" w:color="auto"/>
            <w:bottom w:val="none" w:sz="0" w:space="0" w:color="auto"/>
            <w:right w:val="none" w:sz="0" w:space="0" w:color="auto"/>
          </w:divBdr>
        </w:div>
        <w:div w:id="1532257593">
          <w:marLeft w:val="480"/>
          <w:marRight w:val="0"/>
          <w:marTop w:val="0"/>
          <w:marBottom w:val="0"/>
          <w:divBdr>
            <w:top w:val="none" w:sz="0" w:space="0" w:color="auto"/>
            <w:left w:val="none" w:sz="0" w:space="0" w:color="auto"/>
            <w:bottom w:val="none" w:sz="0" w:space="0" w:color="auto"/>
            <w:right w:val="none" w:sz="0" w:space="0" w:color="auto"/>
          </w:divBdr>
        </w:div>
        <w:div w:id="1536698447">
          <w:marLeft w:val="480"/>
          <w:marRight w:val="0"/>
          <w:marTop w:val="0"/>
          <w:marBottom w:val="0"/>
          <w:divBdr>
            <w:top w:val="none" w:sz="0" w:space="0" w:color="auto"/>
            <w:left w:val="none" w:sz="0" w:space="0" w:color="auto"/>
            <w:bottom w:val="none" w:sz="0" w:space="0" w:color="auto"/>
            <w:right w:val="none" w:sz="0" w:space="0" w:color="auto"/>
          </w:divBdr>
        </w:div>
        <w:div w:id="1548446462">
          <w:marLeft w:val="480"/>
          <w:marRight w:val="0"/>
          <w:marTop w:val="0"/>
          <w:marBottom w:val="0"/>
          <w:divBdr>
            <w:top w:val="none" w:sz="0" w:space="0" w:color="auto"/>
            <w:left w:val="none" w:sz="0" w:space="0" w:color="auto"/>
            <w:bottom w:val="none" w:sz="0" w:space="0" w:color="auto"/>
            <w:right w:val="none" w:sz="0" w:space="0" w:color="auto"/>
          </w:divBdr>
        </w:div>
        <w:div w:id="1562252502">
          <w:marLeft w:val="480"/>
          <w:marRight w:val="0"/>
          <w:marTop w:val="0"/>
          <w:marBottom w:val="0"/>
          <w:divBdr>
            <w:top w:val="none" w:sz="0" w:space="0" w:color="auto"/>
            <w:left w:val="none" w:sz="0" w:space="0" w:color="auto"/>
            <w:bottom w:val="none" w:sz="0" w:space="0" w:color="auto"/>
            <w:right w:val="none" w:sz="0" w:space="0" w:color="auto"/>
          </w:divBdr>
        </w:div>
        <w:div w:id="1596666036">
          <w:marLeft w:val="480"/>
          <w:marRight w:val="0"/>
          <w:marTop w:val="0"/>
          <w:marBottom w:val="0"/>
          <w:divBdr>
            <w:top w:val="none" w:sz="0" w:space="0" w:color="auto"/>
            <w:left w:val="none" w:sz="0" w:space="0" w:color="auto"/>
            <w:bottom w:val="none" w:sz="0" w:space="0" w:color="auto"/>
            <w:right w:val="none" w:sz="0" w:space="0" w:color="auto"/>
          </w:divBdr>
        </w:div>
        <w:div w:id="1633097701">
          <w:marLeft w:val="480"/>
          <w:marRight w:val="0"/>
          <w:marTop w:val="0"/>
          <w:marBottom w:val="0"/>
          <w:divBdr>
            <w:top w:val="none" w:sz="0" w:space="0" w:color="auto"/>
            <w:left w:val="none" w:sz="0" w:space="0" w:color="auto"/>
            <w:bottom w:val="none" w:sz="0" w:space="0" w:color="auto"/>
            <w:right w:val="none" w:sz="0" w:space="0" w:color="auto"/>
          </w:divBdr>
        </w:div>
        <w:div w:id="1635791028">
          <w:marLeft w:val="480"/>
          <w:marRight w:val="0"/>
          <w:marTop w:val="0"/>
          <w:marBottom w:val="0"/>
          <w:divBdr>
            <w:top w:val="none" w:sz="0" w:space="0" w:color="auto"/>
            <w:left w:val="none" w:sz="0" w:space="0" w:color="auto"/>
            <w:bottom w:val="none" w:sz="0" w:space="0" w:color="auto"/>
            <w:right w:val="none" w:sz="0" w:space="0" w:color="auto"/>
          </w:divBdr>
        </w:div>
        <w:div w:id="1691224855">
          <w:marLeft w:val="480"/>
          <w:marRight w:val="0"/>
          <w:marTop w:val="0"/>
          <w:marBottom w:val="0"/>
          <w:divBdr>
            <w:top w:val="none" w:sz="0" w:space="0" w:color="auto"/>
            <w:left w:val="none" w:sz="0" w:space="0" w:color="auto"/>
            <w:bottom w:val="none" w:sz="0" w:space="0" w:color="auto"/>
            <w:right w:val="none" w:sz="0" w:space="0" w:color="auto"/>
          </w:divBdr>
        </w:div>
        <w:div w:id="1699887048">
          <w:marLeft w:val="480"/>
          <w:marRight w:val="0"/>
          <w:marTop w:val="0"/>
          <w:marBottom w:val="0"/>
          <w:divBdr>
            <w:top w:val="none" w:sz="0" w:space="0" w:color="auto"/>
            <w:left w:val="none" w:sz="0" w:space="0" w:color="auto"/>
            <w:bottom w:val="none" w:sz="0" w:space="0" w:color="auto"/>
            <w:right w:val="none" w:sz="0" w:space="0" w:color="auto"/>
          </w:divBdr>
        </w:div>
        <w:div w:id="1748379188">
          <w:marLeft w:val="480"/>
          <w:marRight w:val="0"/>
          <w:marTop w:val="0"/>
          <w:marBottom w:val="0"/>
          <w:divBdr>
            <w:top w:val="none" w:sz="0" w:space="0" w:color="auto"/>
            <w:left w:val="none" w:sz="0" w:space="0" w:color="auto"/>
            <w:bottom w:val="none" w:sz="0" w:space="0" w:color="auto"/>
            <w:right w:val="none" w:sz="0" w:space="0" w:color="auto"/>
          </w:divBdr>
        </w:div>
        <w:div w:id="1783257690">
          <w:marLeft w:val="480"/>
          <w:marRight w:val="0"/>
          <w:marTop w:val="0"/>
          <w:marBottom w:val="0"/>
          <w:divBdr>
            <w:top w:val="none" w:sz="0" w:space="0" w:color="auto"/>
            <w:left w:val="none" w:sz="0" w:space="0" w:color="auto"/>
            <w:bottom w:val="none" w:sz="0" w:space="0" w:color="auto"/>
            <w:right w:val="none" w:sz="0" w:space="0" w:color="auto"/>
          </w:divBdr>
        </w:div>
        <w:div w:id="1793786727">
          <w:marLeft w:val="480"/>
          <w:marRight w:val="0"/>
          <w:marTop w:val="0"/>
          <w:marBottom w:val="0"/>
          <w:divBdr>
            <w:top w:val="none" w:sz="0" w:space="0" w:color="auto"/>
            <w:left w:val="none" w:sz="0" w:space="0" w:color="auto"/>
            <w:bottom w:val="none" w:sz="0" w:space="0" w:color="auto"/>
            <w:right w:val="none" w:sz="0" w:space="0" w:color="auto"/>
          </w:divBdr>
        </w:div>
      </w:divsChild>
    </w:div>
    <w:div w:id="442462591">
      <w:bodyDiv w:val="1"/>
      <w:marLeft w:val="0"/>
      <w:marRight w:val="0"/>
      <w:marTop w:val="0"/>
      <w:marBottom w:val="0"/>
      <w:divBdr>
        <w:top w:val="none" w:sz="0" w:space="0" w:color="auto"/>
        <w:left w:val="none" w:sz="0" w:space="0" w:color="auto"/>
        <w:bottom w:val="none" w:sz="0" w:space="0" w:color="auto"/>
        <w:right w:val="none" w:sz="0" w:space="0" w:color="auto"/>
      </w:divBdr>
    </w:div>
    <w:div w:id="442843692">
      <w:bodyDiv w:val="1"/>
      <w:marLeft w:val="0"/>
      <w:marRight w:val="0"/>
      <w:marTop w:val="0"/>
      <w:marBottom w:val="0"/>
      <w:divBdr>
        <w:top w:val="none" w:sz="0" w:space="0" w:color="auto"/>
        <w:left w:val="none" w:sz="0" w:space="0" w:color="auto"/>
        <w:bottom w:val="none" w:sz="0" w:space="0" w:color="auto"/>
        <w:right w:val="none" w:sz="0" w:space="0" w:color="auto"/>
      </w:divBdr>
    </w:div>
    <w:div w:id="442923340">
      <w:bodyDiv w:val="1"/>
      <w:marLeft w:val="0"/>
      <w:marRight w:val="0"/>
      <w:marTop w:val="0"/>
      <w:marBottom w:val="0"/>
      <w:divBdr>
        <w:top w:val="none" w:sz="0" w:space="0" w:color="auto"/>
        <w:left w:val="none" w:sz="0" w:space="0" w:color="auto"/>
        <w:bottom w:val="none" w:sz="0" w:space="0" w:color="auto"/>
        <w:right w:val="none" w:sz="0" w:space="0" w:color="auto"/>
      </w:divBdr>
    </w:div>
    <w:div w:id="443617102">
      <w:bodyDiv w:val="1"/>
      <w:marLeft w:val="0"/>
      <w:marRight w:val="0"/>
      <w:marTop w:val="0"/>
      <w:marBottom w:val="0"/>
      <w:divBdr>
        <w:top w:val="none" w:sz="0" w:space="0" w:color="auto"/>
        <w:left w:val="none" w:sz="0" w:space="0" w:color="auto"/>
        <w:bottom w:val="none" w:sz="0" w:space="0" w:color="auto"/>
        <w:right w:val="none" w:sz="0" w:space="0" w:color="auto"/>
      </w:divBdr>
    </w:div>
    <w:div w:id="443689870">
      <w:bodyDiv w:val="1"/>
      <w:marLeft w:val="0"/>
      <w:marRight w:val="0"/>
      <w:marTop w:val="0"/>
      <w:marBottom w:val="0"/>
      <w:divBdr>
        <w:top w:val="none" w:sz="0" w:space="0" w:color="auto"/>
        <w:left w:val="none" w:sz="0" w:space="0" w:color="auto"/>
        <w:bottom w:val="none" w:sz="0" w:space="0" w:color="auto"/>
        <w:right w:val="none" w:sz="0" w:space="0" w:color="auto"/>
      </w:divBdr>
    </w:div>
    <w:div w:id="444924934">
      <w:bodyDiv w:val="1"/>
      <w:marLeft w:val="0"/>
      <w:marRight w:val="0"/>
      <w:marTop w:val="0"/>
      <w:marBottom w:val="0"/>
      <w:divBdr>
        <w:top w:val="none" w:sz="0" w:space="0" w:color="auto"/>
        <w:left w:val="none" w:sz="0" w:space="0" w:color="auto"/>
        <w:bottom w:val="none" w:sz="0" w:space="0" w:color="auto"/>
        <w:right w:val="none" w:sz="0" w:space="0" w:color="auto"/>
      </w:divBdr>
    </w:div>
    <w:div w:id="445469153">
      <w:bodyDiv w:val="1"/>
      <w:marLeft w:val="0"/>
      <w:marRight w:val="0"/>
      <w:marTop w:val="0"/>
      <w:marBottom w:val="0"/>
      <w:divBdr>
        <w:top w:val="none" w:sz="0" w:space="0" w:color="auto"/>
        <w:left w:val="none" w:sz="0" w:space="0" w:color="auto"/>
        <w:bottom w:val="none" w:sz="0" w:space="0" w:color="auto"/>
        <w:right w:val="none" w:sz="0" w:space="0" w:color="auto"/>
      </w:divBdr>
    </w:div>
    <w:div w:id="445733686">
      <w:bodyDiv w:val="1"/>
      <w:marLeft w:val="0"/>
      <w:marRight w:val="0"/>
      <w:marTop w:val="0"/>
      <w:marBottom w:val="0"/>
      <w:divBdr>
        <w:top w:val="none" w:sz="0" w:space="0" w:color="auto"/>
        <w:left w:val="none" w:sz="0" w:space="0" w:color="auto"/>
        <w:bottom w:val="none" w:sz="0" w:space="0" w:color="auto"/>
        <w:right w:val="none" w:sz="0" w:space="0" w:color="auto"/>
      </w:divBdr>
    </w:div>
    <w:div w:id="445735375">
      <w:bodyDiv w:val="1"/>
      <w:marLeft w:val="0"/>
      <w:marRight w:val="0"/>
      <w:marTop w:val="0"/>
      <w:marBottom w:val="0"/>
      <w:divBdr>
        <w:top w:val="none" w:sz="0" w:space="0" w:color="auto"/>
        <w:left w:val="none" w:sz="0" w:space="0" w:color="auto"/>
        <w:bottom w:val="none" w:sz="0" w:space="0" w:color="auto"/>
        <w:right w:val="none" w:sz="0" w:space="0" w:color="auto"/>
      </w:divBdr>
    </w:div>
    <w:div w:id="445780032">
      <w:bodyDiv w:val="1"/>
      <w:marLeft w:val="0"/>
      <w:marRight w:val="0"/>
      <w:marTop w:val="0"/>
      <w:marBottom w:val="0"/>
      <w:divBdr>
        <w:top w:val="none" w:sz="0" w:space="0" w:color="auto"/>
        <w:left w:val="none" w:sz="0" w:space="0" w:color="auto"/>
        <w:bottom w:val="none" w:sz="0" w:space="0" w:color="auto"/>
        <w:right w:val="none" w:sz="0" w:space="0" w:color="auto"/>
      </w:divBdr>
    </w:div>
    <w:div w:id="446125278">
      <w:bodyDiv w:val="1"/>
      <w:marLeft w:val="0"/>
      <w:marRight w:val="0"/>
      <w:marTop w:val="0"/>
      <w:marBottom w:val="0"/>
      <w:divBdr>
        <w:top w:val="none" w:sz="0" w:space="0" w:color="auto"/>
        <w:left w:val="none" w:sz="0" w:space="0" w:color="auto"/>
        <w:bottom w:val="none" w:sz="0" w:space="0" w:color="auto"/>
        <w:right w:val="none" w:sz="0" w:space="0" w:color="auto"/>
      </w:divBdr>
    </w:div>
    <w:div w:id="446193380">
      <w:bodyDiv w:val="1"/>
      <w:marLeft w:val="0"/>
      <w:marRight w:val="0"/>
      <w:marTop w:val="0"/>
      <w:marBottom w:val="0"/>
      <w:divBdr>
        <w:top w:val="none" w:sz="0" w:space="0" w:color="auto"/>
        <w:left w:val="none" w:sz="0" w:space="0" w:color="auto"/>
        <w:bottom w:val="none" w:sz="0" w:space="0" w:color="auto"/>
        <w:right w:val="none" w:sz="0" w:space="0" w:color="auto"/>
      </w:divBdr>
    </w:div>
    <w:div w:id="446658480">
      <w:bodyDiv w:val="1"/>
      <w:marLeft w:val="0"/>
      <w:marRight w:val="0"/>
      <w:marTop w:val="0"/>
      <w:marBottom w:val="0"/>
      <w:divBdr>
        <w:top w:val="none" w:sz="0" w:space="0" w:color="auto"/>
        <w:left w:val="none" w:sz="0" w:space="0" w:color="auto"/>
        <w:bottom w:val="none" w:sz="0" w:space="0" w:color="auto"/>
        <w:right w:val="none" w:sz="0" w:space="0" w:color="auto"/>
      </w:divBdr>
    </w:div>
    <w:div w:id="446894934">
      <w:bodyDiv w:val="1"/>
      <w:marLeft w:val="0"/>
      <w:marRight w:val="0"/>
      <w:marTop w:val="0"/>
      <w:marBottom w:val="0"/>
      <w:divBdr>
        <w:top w:val="none" w:sz="0" w:space="0" w:color="auto"/>
        <w:left w:val="none" w:sz="0" w:space="0" w:color="auto"/>
        <w:bottom w:val="none" w:sz="0" w:space="0" w:color="auto"/>
        <w:right w:val="none" w:sz="0" w:space="0" w:color="auto"/>
      </w:divBdr>
    </w:div>
    <w:div w:id="447239904">
      <w:bodyDiv w:val="1"/>
      <w:marLeft w:val="0"/>
      <w:marRight w:val="0"/>
      <w:marTop w:val="0"/>
      <w:marBottom w:val="0"/>
      <w:divBdr>
        <w:top w:val="none" w:sz="0" w:space="0" w:color="auto"/>
        <w:left w:val="none" w:sz="0" w:space="0" w:color="auto"/>
        <w:bottom w:val="none" w:sz="0" w:space="0" w:color="auto"/>
        <w:right w:val="none" w:sz="0" w:space="0" w:color="auto"/>
      </w:divBdr>
    </w:div>
    <w:div w:id="447430529">
      <w:bodyDiv w:val="1"/>
      <w:marLeft w:val="0"/>
      <w:marRight w:val="0"/>
      <w:marTop w:val="0"/>
      <w:marBottom w:val="0"/>
      <w:divBdr>
        <w:top w:val="none" w:sz="0" w:space="0" w:color="auto"/>
        <w:left w:val="none" w:sz="0" w:space="0" w:color="auto"/>
        <w:bottom w:val="none" w:sz="0" w:space="0" w:color="auto"/>
        <w:right w:val="none" w:sz="0" w:space="0" w:color="auto"/>
      </w:divBdr>
    </w:div>
    <w:div w:id="447699222">
      <w:bodyDiv w:val="1"/>
      <w:marLeft w:val="0"/>
      <w:marRight w:val="0"/>
      <w:marTop w:val="0"/>
      <w:marBottom w:val="0"/>
      <w:divBdr>
        <w:top w:val="none" w:sz="0" w:space="0" w:color="auto"/>
        <w:left w:val="none" w:sz="0" w:space="0" w:color="auto"/>
        <w:bottom w:val="none" w:sz="0" w:space="0" w:color="auto"/>
        <w:right w:val="none" w:sz="0" w:space="0" w:color="auto"/>
      </w:divBdr>
    </w:div>
    <w:div w:id="447743235">
      <w:bodyDiv w:val="1"/>
      <w:marLeft w:val="0"/>
      <w:marRight w:val="0"/>
      <w:marTop w:val="0"/>
      <w:marBottom w:val="0"/>
      <w:divBdr>
        <w:top w:val="none" w:sz="0" w:space="0" w:color="auto"/>
        <w:left w:val="none" w:sz="0" w:space="0" w:color="auto"/>
        <w:bottom w:val="none" w:sz="0" w:space="0" w:color="auto"/>
        <w:right w:val="none" w:sz="0" w:space="0" w:color="auto"/>
      </w:divBdr>
    </w:div>
    <w:div w:id="447818556">
      <w:bodyDiv w:val="1"/>
      <w:marLeft w:val="0"/>
      <w:marRight w:val="0"/>
      <w:marTop w:val="0"/>
      <w:marBottom w:val="0"/>
      <w:divBdr>
        <w:top w:val="none" w:sz="0" w:space="0" w:color="auto"/>
        <w:left w:val="none" w:sz="0" w:space="0" w:color="auto"/>
        <w:bottom w:val="none" w:sz="0" w:space="0" w:color="auto"/>
        <w:right w:val="none" w:sz="0" w:space="0" w:color="auto"/>
      </w:divBdr>
    </w:div>
    <w:div w:id="447822070">
      <w:bodyDiv w:val="1"/>
      <w:marLeft w:val="0"/>
      <w:marRight w:val="0"/>
      <w:marTop w:val="0"/>
      <w:marBottom w:val="0"/>
      <w:divBdr>
        <w:top w:val="none" w:sz="0" w:space="0" w:color="auto"/>
        <w:left w:val="none" w:sz="0" w:space="0" w:color="auto"/>
        <w:bottom w:val="none" w:sz="0" w:space="0" w:color="auto"/>
        <w:right w:val="none" w:sz="0" w:space="0" w:color="auto"/>
      </w:divBdr>
    </w:div>
    <w:div w:id="447939205">
      <w:bodyDiv w:val="1"/>
      <w:marLeft w:val="0"/>
      <w:marRight w:val="0"/>
      <w:marTop w:val="0"/>
      <w:marBottom w:val="0"/>
      <w:divBdr>
        <w:top w:val="none" w:sz="0" w:space="0" w:color="auto"/>
        <w:left w:val="none" w:sz="0" w:space="0" w:color="auto"/>
        <w:bottom w:val="none" w:sz="0" w:space="0" w:color="auto"/>
        <w:right w:val="none" w:sz="0" w:space="0" w:color="auto"/>
      </w:divBdr>
    </w:div>
    <w:div w:id="448743435">
      <w:bodyDiv w:val="1"/>
      <w:marLeft w:val="0"/>
      <w:marRight w:val="0"/>
      <w:marTop w:val="0"/>
      <w:marBottom w:val="0"/>
      <w:divBdr>
        <w:top w:val="none" w:sz="0" w:space="0" w:color="auto"/>
        <w:left w:val="none" w:sz="0" w:space="0" w:color="auto"/>
        <w:bottom w:val="none" w:sz="0" w:space="0" w:color="auto"/>
        <w:right w:val="none" w:sz="0" w:space="0" w:color="auto"/>
      </w:divBdr>
    </w:div>
    <w:div w:id="448816736">
      <w:bodyDiv w:val="1"/>
      <w:marLeft w:val="0"/>
      <w:marRight w:val="0"/>
      <w:marTop w:val="0"/>
      <w:marBottom w:val="0"/>
      <w:divBdr>
        <w:top w:val="none" w:sz="0" w:space="0" w:color="auto"/>
        <w:left w:val="none" w:sz="0" w:space="0" w:color="auto"/>
        <w:bottom w:val="none" w:sz="0" w:space="0" w:color="auto"/>
        <w:right w:val="none" w:sz="0" w:space="0" w:color="auto"/>
      </w:divBdr>
    </w:div>
    <w:div w:id="448938567">
      <w:bodyDiv w:val="1"/>
      <w:marLeft w:val="0"/>
      <w:marRight w:val="0"/>
      <w:marTop w:val="0"/>
      <w:marBottom w:val="0"/>
      <w:divBdr>
        <w:top w:val="none" w:sz="0" w:space="0" w:color="auto"/>
        <w:left w:val="none" w:sz="0" w:space="0" w:color="auto"/>
        <w:bottom w:val="none" w:sz="0" w:space="0" w:color="auto"/>
        <w:right w:val="none" w:sz="0" w:space="0" w:color="auto"/>
      </w:divBdr>
    </w:div>
    <w:div w:id="449206990">
      <w:bodyDiv w:val="1"/>
      <w:marLeft w:val="0"/>
      <w:marRight w:val="0"/>
      <w:marTop w:val="0"/>
      <w:marBottom w:val="0"/>
      <w:divBdr>
        <w:top w:val="none" w:sz="0" w:space="0" w:color="auto"/>
        <w:left w:val="none" w:sz="0" w:space="0" w:color="auto"/>
        <w:bottom w:val="none" w:sz="0" w:space="0" w:color="auto"/>
        <w:right w:val="none" w:sz="0" w:space="0" w:color="auto"/>
      </w:divBdr>
    </w:div>
    <w:div w:id="449394759">
      <w:bodyDiv w:val="1"/>
      <w:marLeft w:val="0"/>
      <w:marRight w:val="0"/>
      <w:marTop w:val="0"/>
      <w:marBottom w:val="0"/>
      <w:divBdr>
        <w:top w:val="none" w:sz="0" w:space="0" w:color="auto"/>
        <w:left w:val="none" w:sz="0" w:space="0" w:color="auto"/>
        <w:bottom w:val="none" w:sz="0" w:space="0" w:color="auto"/>
        <w:right w:val="none" w:sz="0" w:space="0" w:color="auto"/>
      </w:divBdr>
    </w:div>
    <w:div w:id="449785056">
      <w:bodyDiv w:val="1"/>
      <w:marLeft w:val="0"/>
      <w:marRight w:val="0"/>
      <w:marTop w:val="0"/>
      <w:marBottom w:val="0"/>
      <w:divBdr>
        <w:top w:val="none" w:sz="0" w:space="0" w:color="auto"/>
        <w:left w:val="none" w:sz="0" w:space="0" w:color="auto"/>
        <w:bottom w:val="none" w:sz="0" w:space="0" w:color="auto"/>
        <w:right w:val="none" w:sz="0" w:space="0" w:color="auto"/>
      </w:divBdr>
    </w:div>
    <w:div w:id="449931241">
      <w:bodyDiv w:val="1"/>
      <w:marLeft w:val="0"/>
      <w:marRight w:val="0"/>
      <w:marTop w:val="0"/>
      <w:marBottom w:val="0"/>
      <w:divBdr>
        <w:top w:val="none" w:sz="0" w:space="0" w:color="auto"/>
        <w:left w:val="none" w:sz="0" w:space="0" w:color="auto"/>
        <w:bottom w:val="none" w:sz="0" w:space="0" w:color="auto"/>
        <w:right w:val="none" w:sz="0" w:space="0" w:color="auto"/>
      </w:divBdr>
    </w:div>
    <w:div w:id="450130268">
      <w:bodyDiv w:val="1"/>
      <w:marLeft w:val="0"/>
      <w:marRight w:val="0"/>
      <w:marTop w:val="0"/>
      <w:marBottom w:val="0"/>
      <w:divBdr>
        <w:top w:val="none" w:sz="0" w:space="0" w:color="auto"/>
        <w:left w:val="none" w:sz="0" w:space="0" w:color="auto"/>
        <w:bottom w:val="none" w:sz="0" w:space="0" w:color="auto"/>
        <w:right w:val="none" w:sz="0" w:space="0" w:color="auto"/>
      </w:divBdr>
    </w:div>
    <w:div w:id="450247943">
      <w:bodyDiv w:val="1"/>
      <w:marLeft w:val="0"/>
      <w:marRight w:val="0"/>
      <w:marTop w:val="0"/>
      <w:marBottom w:val="0"/>
      <w:divBdr>
        <w:top w:val="none" w:sz="0" w:space="0" w:color="auto"/>
        <w:left w:val="none" w:sz="0" w:space="0" w:color="auto"/>
        <w:bottom w:val="none" w:sz="0" w:space="0" w:color="auto"/>
        <w:right w:val="none" w:sz="0" w:space="0" w:color="auto"/>
      </w:divBdr>
    </w:div>
    <w:div w:id="450363425">
      <w:bodyDiv w:val="1"/>
      <w:marLeft w:val="0"/>
      <w:marRight w:val="0"/>
      <w:marTop w:val="0"/>
      <w:marBottom w:val="0"/>
      <w:divBdr>
        <w:top w:val="none" w:sz="0" w:space="0" w:color="auto"/>
        <w:left w:val="none" w:sz="0" w:space="0" w:color="auto"/>
        <w:bottom w:val="none" w:sz="0" w:space="0" w:color="auto"/>
        <w:right w:val="none" w:sz="0" w:space="0" w:color="auto"/>
      </w:divBdr>
    </w:div>
    <w:div w:id="450442726">
      <w:bodyDiv w:val="1"/>
      <w:marLeft w:val="0"/>
      <w:marRight w:val="0"/>
      <w:marTop w:val="0"/>
      <w:marBottom w:val="0"/>
      <w:divBdr>
        <w:top w:val="none" w:sz="0" w:space="0" w:color="auto"/>
        <w:left w:val="none" w:sz="0" w:space="0" w:color="auto"/>
        <w:bottom w:val="none" w:sz="0" w:space="0" w:color="auto"/>
        <w:right w:val="none" w:sz="0" w:space="0" w:color="auto"/>
      </w:divBdr>
    </w:div>
    <w:div w:id="450514304">
      <w:bodyDiv w:val="1"/>
      <w:marLeft w:val="0"/>
      <w:marRight w:val="0"/>
      <w:marTop w:val="0"/>
      <w:marBottom w:val="0"/>
      <w:divBdr>
        <w:top w:val="none" w:sz="0" w:space="0" w:color="auto"/>
        <w:left w:val="none" w:sz="0" w:space="0" w:color="auto"/>
        <w:bottom w:val="none" w:sz="0" w:space="0" w:color="auto"/>
        <w:right w:val="none" w:sz="0" w:space="0" w:color="auto"/>
      </w:divBdr>
    </w:div>
    <w:div w:id="450705032">
      <w:bodyDiv w:val="1"/>
      <w:marLeft w:val="0"/>
      <w:marRight w:val="0"/>
      <w:marTop w:val="0"/>
      <w:marBottom w:val="0"/>
      <w:divBdr>
        <w:top w:val="none" w:sz="0" w:space="0" w:color="auto"/>
        <w:left w:val="none" w:sz="0" w:space="0" w:color="auto"/>
        <w:bottom w:val="none" w:sz="0" w:space="0" w:color="auto"/>
        <w:right w:val="none" w:sz="0" w:space="0" w:color="auto"/>
      </w:divBdr>
    </w:div>
    <w:div w:id="450781560">
      <w:bodyDiv w:val="1"/>
      <w:marLeft w:val="0"/>
      <w:marRight w:val="0"/>
      <w:marTop w:val="0"/>
      <w:marBottom w:val="0"/>
      <w:divBdr>
        <w:top w:val="none" w:sz="0" w:space="0" w:color="auto"/>
        <w:left w:val="none" w:sz="0" w:space="0" w:color="auto"/>
        <w:bottom w:val="none" w:sz="0" w:space="0" w:color="auto"/>
        <w:right w:val="none" w:sz="0" w:space="0" w:color="auto"/>
      </w:divBdr>
    </w:div>
    <w:div w:id="450788589">
      <w:bodyDiv w:val="1"/>
      <w:marLeft w:val="0"/>
      <w:marRight w:val="0"/>
      <w:marTop w:val="0"/>
      <w:marBottom w:val="0"/>
      <w:divBdr>
        <w:top w:val="none" w:sz="0" w:space="0" w:color="auto"/>
        <w:left w:val="none" w:sz="0" w:space="0" w:color="auto"/>
        <w:bottom w:val="none" w:sz="0" w:space="0" w:color="auto"/>
        <w:right w:val="none" w:sz="0" w:space="0" w:color="auto"/>
      </w:divBdr>
    </w:div>
    <w:div w:id="450823702">
      <w:bodyDiv w:val="1"/>
      <w:marLeft w:val="0"/>
      <w:marRight w:val="0"/>
      <w:marTop w:val="0"/>
      <w:marBottom w:val="0"/>
      <w:divBdr>
        <w:top w:val="none" w:sz="0" w:space="0" w:color="auto"/>
        <w:left w:val="none" w:sz="0" w:space="0" w:color="auto"/>
        <w:bottom w:val="none" w:sz="0" w:space="0" w:color="auto"/>
        <w:right w:val="none" w:sz="0" w:space="0" w:color="auto"/>
      </w:divBdr>
    </w:div>
    <w:div w:id="450898642">
      <w:bodyDiv w:val="1"/>
      <w:marLeft w:val="0"/>
      <w:marRight w:val="0"/>
      <w:marTop w:val="0"/>
      <w:marBottom w:val="0"/>
      <w:divBdr>
        <w:top w:val="none" w:sz="0" w:space="0" w:color="auto"/>
        <w:left w:val="none" w:sz="0" w:space="0" w:color="auto"/>
        <w:bottom w:val="none" w:sz="0" w:space="0" w:color="auto"/>
        <w:right w:val="none" w:sz="0" w:space="0" w:color="auto"/>
      </w:divBdr>
    </w:div>
    <w:div w:id="450904734">
      <w:bodyDiv w:val="1"/>
      <w:marLeft w:val="0"/>
      <w:marRight w:val="0"/>
      <w:marTop w:val="0"/>
      <w:marBottom w:val="0"/>
      <w:divBdr>
        <w:top w:val="none" w:sz="0" w:space="0" w:color="auto"/>
        <w:left w:val="none" w:sz="0" w:space="0" w:color="auto"/>
        <w:bottom w:val="none" w:sz="0" w:space="0" w:color="auto"/>
        <w:right w:val="none" w:sz="0" w:space="0" w:color="auto"/>
      </w:divBdr>
    </w:div>
    <w:div w:id="451363667">
      <w:bodyDiv w:val="1"/>
      <w:marLeft w:val="0"/>
      <w:marRight w:val="0"/>
      <w:marTop w:val="0"/>
      <w:marBottom w:val="0"/>
      <w:divBdr>
        <w:top w:val="none" w:sz="0" w:space="0" w:color="auto"/>
        <w:left w:val="none" w:sz="0" w:space="0" w:color="auto"/>
        <w:bottom w:val="none" w:sz="0" w:space="0" w:color="auto"/>
        <w:right w:val="none" w:sz="0" w:space="0" w:color="auto"/>
      </w:divBdr>
    </w:div>
    <w:div w:id="451555337">
      <w:bodyDiv w:val="1"/>
      <w:marLeft w:val="0"/>
      <w:marRight w:val="0"/>
      <w:marTop w:val="0"/>
      <w:marBottom w:val="0"/>
      <w:divBdr>
        <w:top w:val="none" w:sz="0" w:space="0" w:color="auto"/>
        <w:left w:val="none" w:sz="0" w:space="0" w:color="auto"/>
        <w:bottom w:val="none" w:sz="0" w:space="0" w:color="auto"/>
        <w:right w:val="none" w:sz="0" w:space="0" w:color="auto"/>
      </w:divBdr>
    </w:div>
    <w:div w:id="451679881">
      <w:bodyDiv w:val="1"/>
      <w:marLeft w:val="0"/>
      <w:marRight w:val="0"/>
      <w:marTop w:val="0"/>
      <w:marBottom w:val="0"/>
      <w:divBdr>
        <w:top w:val="none" w:sz="0" w:space="0" w:color="auto"/>
        <w:left w:val="none" w:sz="0" w:space="0" w:color="auto"/>
        <w:bottom w:val="none" w:sz="0" w:space="0" w:color="auto"/>
        <w:right w:val="none" w:sz="0" w:space="0" w:color="auto"/>
      </w:divBdr>
    </w:div>
    <w:div w:id="451752615">
      <w:bodyDiv w:val="1"/>
      <w:marLeft w:val="0"/>
      <w:marRight w:val="0"/>
      <w:marTop w:val="0"/>
      <w:marBottom w:val="0"/>
      <w:divBdr>
        <w:top w:val="none" w:sz="0" w:space="0" w:color="auto"/>
        <w:left w:val="none" w:sz="0" w:space="0" w:color="auto"/>
        <w:bottom w:val="none" w:sz="0" w:space="0" w:color="auto"/>
        <w:right w:val="none" w:sz="0" w:space="0" w:color="auto"/>
      </w:divBdr>
    </w:div>
    <w:div w:id="451830206">
      <w:bodyDiv w:val="1"/>
      <w:marLeft w:val="0"/>
      <w:marRight w:val="0"/>
      <w:marTop w:val="0"/>
      <w:marBottom w:val="0"/>
      <w:divBdr>
        <w:top w:val="none" w:sz="0" w:space="0" w:color="auto"/>
        <w:left w:val="none" w:sz="0" w:space="0" w:color="auto"/>
        <w:bottom w:val="none" w:sz="0" w:space="0" w:color="auto"/>
        <w:right w:val="none" w:sz="0" w:space="0" w:color="auto"/>
      </w:divBdr>
    </w:div>
    <w:div w:id="451899886">
      <w:bodyDiv w:val="1"/>
      <w:marLeft w:val="0"/>
      <w:marRight w:val="0"/>
      <w:marTop w:val="0"/>
      <w:marBottom w:val="0"/>
      <w:divBdr>
        <w:top w:val="none" w:sz="0" w:space="0" w:color="auto"/>
        <w:left w:val="none" w:sz="0" w:space="0" w:color="auto"/>
        <w:bottom w:val="none" w:sz="0" w:space="0" w:color="auto"/>
        <w:right w:val="none" w:sz="0" w:space="0" w:color="auto"/>
      </w:divBdr>
    </w:div>
    <w:div w:id="452215605">
      <w:bodyDiv w:val="1"/>
      <w:marLeft w:val="0"/>
      <w:marRight w:val="0"/>
      <w:marTop w:val="0"/>
      <w:marBottom w:val="0"/>
      <w:divBdr>
        <w:top w:val="none" w:sz="0" w:space="0" w:color="auto"/>
        <w:left w:val="none" w:sz="0" w:space="0" w:color="auto"/>
        <w:bottom w:val="none" w:sz="0" w:space="0" w:color="auto"/>
        <w:right w:val="none" w:sz="0" w:space="0" w:color="auto"/>
      </w:divBdr>
    </w:div>
    <w:div w:id="452288569">
      <w:bodyDiv w:val="1"/>
      <w:marLeft w:val="0"/>
      <w:marRight w:val="0"/>
      <w:marTop w:val="0"/>
      <w:marBottom w:val="0"/>
      <w:divBdr>
        <w:top w:val="none" w:sz="0" w:space="0" w:color="auto"/>
        <w:left w:val="none" w:sz="0" w:space="0" w:color="auto"/>
        <w:bottom w:val="none" w:sz="0" w:space="0" w:color="auto"/>
        <w:right w:val="none" w:sz="0" w:space="0" w:color="auto"/>
      </w:divBdr>
    </w:div>
    <w:div w:id="452554846">
      <w:bodyDiv w:val="1"/>
      <w:marLeft w:val="0"/>
      <w:marRight w:val="0"/>
      <w:marTop w:val="0"/>
      <w:marBottom w:val="0"/>
      <w:divBdr>
        <w:top w:val="none" w:sz="0" w:space="0" w:color="auto"/>
        <w:left w:val="none" w:sz="0" w:space="0" w:color="auto"/>
        <w:bottom w:val="none" w:sz="0" w:space="0" w:color="auto"/>
        <w:right w:val="none" w:sz="0" w:space="0" w:color="auto"/>
      </w:divBdr>
    </w:div>
    <w:div w:id="452599378">
      <w:bodyDiv w:val="1"/>
      <w:marLeft w:val="0"/>
      <w:marRight w:val="0"/>
      <w:marTop w:val="0"/>
      <w:marBottom w:val="0"/>
      <w:divBdr>
        <w:top w:val="none" w:sz="0" w:space="0" w:color="auto"/>
        <w:left w:val="none" w:sz="0" w:space="0" w:color="auto"/>
        <w:bottom w:val="none" w:sz="0" w:space="0" w:color="auto"/>
        <w:right w:val="none" w:sz="0" w:space="0" w:color="auto"/>
      </w:divBdr>
    </w:div>
    <w:div w:id="452988333">
      <w:bodyDiv w:val="1"/>
      <w:marLeft w:val="0"/>
      <w:marRight w:val="0"/>
      <w:marTop w:val="0"/>
      <w:marBottom w:val="0"/>
      <w:divBdr>
        <w:top w:val="none" w:sz="0" w:space="0" w:color="auto"/>
        <w:left w:val="none" w:sz="0" w:space="0" w:color="auto"/>
        <w:bottom w:val="none" w:sz="0" w:space="0" w:color="auto"/>
        <w:right w:val="none" w:sz="0" w:space="0" w:color="auto"/>
      </w:divBdr>
      <w:divsChild>
        <w:div w:id="66542129">
          <w:marLeft w:val="480"/>
          <w:marRight w:val="0"/>
          <w:marTop w:val="0"/>
          <w:marBottom w:val="0"/>
          <w:divBdr>
            <w:top w:val="none" w:sz="0" w:space="0" w:color="auto"/>
            <w:left w:val="none" w:sz="0" w:space="0" w:color="auto"/>
            <w:bottom w:val="none" w:sz="0" w:space="0" w:color="auto"/>
            <w:right w:val="none" w:sz="0" w:space="0" w:color="auto"/>
          </w:divBdr>
        </w:div>
        <w:div w:id="108551893">
          <w:marLeft w:val="480"/>
          <w:marRight w:val="0"/>
          <w:marTop w:val="0"/>
          <w:marBottom w:val="0"/>
          <w:divBdr>
            <w:top w:val="none" w:sz="0" w:space="0" w:color="auto"/>
            <w:left w:val="none" w:sz="0" w:space="0" w:color="auto"/>
            <w:bottom w:val="none" w:sz="0" w:space="0" w:color="auto"/>
            <w:right w:val="none" w:sz="0" w:space="0" w:color="auto"/>
          </w:divBdr>
        </w:div>
        <w:div w:id="125196624">
          <w:marLeft w:val="480"/>
          <w:marRight w:val="0"/>
          <w:marTop w:val="0"/>
          <w:marBottom w:val="0"/>
          <w:divBdr>
            <w:top w:val="none" w:sz="0" w:space="0" w:color="auto"/>
            <w:left w:val="none" w:sz="0" w:space="0" w:color="auto"/>
            <w:bottom w:val="none" w:sz="0" w:space="0" w:color="auto"/>
            <w:right w:val="none" w:sz="0" w:space="0" w:color="auto"/>
          </w:divBdr>
        </w:div>
        <w:div w:id="230966706">
          <w:marLeft w:val="480"/>
          <w:marRight w:val="0"/>
          <w:marTop w:val="0"/>
          <w:marBottom w:val="0"/>
          <w:divBdr>
            <w:top w:val="none" w:sz="0" w:space="0" w:color="auto"/>
            <w:left w:val="none" w:sz="0" w:space="0" w:color="auto"/>
            <w:bottom w:val="none" w:sz="0" w:space="0" w:color="auto"/>
            <w:right w:val="none" w:sz="0" w:space="0" w:color="auto"/>
          </w:divBdr>
        </w:div>
        <w:div w:id="377365035">
          <w:marLeft w:val="480"/>
          <w:marRight w:val="0"/>
          <w:marTop w:val="0"/>
          <w:marBottom w:val="0"/>
          <w:divBdr>
            <w:top w:val="none" w:sz="0" w:space="0" w:color="auto"/>
            <w:left w:val="none" w:sz="0" w:space="0" w:color="auto"/>
            <w:bottom w:val="none" w:sz="0" w:space="0" w:color="auto"/>
            <w:right w:val="none" w:sz="0" w:space="0" w:color="auto"/>
          </w:divBdr>
        </w:div>
        <w:div w:id="412046943">
          <w:marLeft w:val="480"/>
          <w:marRight w:val="0"/>
          <w:marTop w:val="0"/>
          <w:marBottom w:val="0"/>
          <w:divBdr>
            <w:top w:val="none" w:sz="0" w:space="0" w:color="auto"/>
            <w:left w:val="none" w:sz="0" w:space="0" w:color="auto"/>
            <w:bottom w:val="none" w:sz="0" w:space="0" w:color="auto"/>
            <w:right w:val="none" w:sz="0" w:space="0" w:color="auto"/>
          </w:divBdr>
        </w:div>
        <w:div w:id="452021570">
          <w:marLeft w:val="480"/>
          <w:marRight w:val="0"/>
          <w:marTop w:val="0"/>
          <w:marBottom w:val="0"/>
          <w:divBdr>
            <w:top w:val="none" w:sz="0" w:space="0" w:color="auto"/>
            <w:left w:val="none" w:sz="0" w:space="0" w:color="auto"/>
            <w:bottom w:val="none" w:sz="0" w:space="0" w:color="auto"/>
            <w:right w:val="none" w:sz="0" w:space="0" w:color="auto"/>
          </w:divBdr>
        </w:div>
        <w:div w:id="575822496">
          <w:marLeft w:val="480"/>
          <w:marRight w:val="0"/>
          <w:marTop w:val="0"/>
          <w:marBottom w:val="0"/>
          <w:divBdr>
            <w:top w:val="none" w:sz="0" w:space="0" w:color="auto"/>
            <w:left w:val="none" w:sz="0" w:space="0" w:color="auto"/>
            <w:bottom w:val="none" w:sz="0" w:space="0" w:color="auto"/>
            <w:right w:val="none" w:sz="0" w:space="0" w:color="auto"/>
          </w:divBdr>
        </w:div>
        <w:div w:id="619915209">
          <w:marLeft w:val="480"/>
          <w:marRight w:val="0"/>
          <w:marTop w:val="0"/>
          <w:marBottom w:val="0"/>
          <w:divBdr>
            <w:top w:val="none" w:sz="0" w:space="0" w:color="auto"/>
            <w:left w:val="none" w:sz="0" w:space="0" w:color="auto"/>
            <w:bottom w:val="none" w:sz="0" w:space="0" w:color="auto"/>
            <w:right w:val="none" w:sz="0" w:space="0" w:color="auto"/>
          </w:divBdr>
        </w:div>
        <w:div w:id="695813275">
          <w:marLeft w:val="480"/>
          <w:marRight w:val="0"/>
          <w:marTop w:val="0"/>
          <w:marBottom w:val="0"/>
          <w:divBdr>
            <w:top w:val="none" w:sz="0" w:space="0" w:color="auto"/>
            <w:left w:val="none" w:sz="0" w:space="0" w:color="auto"/>
            <w:bottom w:val="none" w:sz="0" w:space="0" w:color="auto"/>
            <w:right w:val="none" w:sz="0" w:space="0" w:color="auto"/>
          </w:divBdr>
        </w:div>
        <w:div w:id="717781995">
          <w:marLeft w:val="480"/>
          <w:marRight w:val="0"/>
          <w:marTop w:val="0"/>
          <w:marBottom w:val="0"/>
          <w:divBdr>
            <w:top w:val="none" w:sz="0" w:space="0" w:color="auto"/>
            <w:left w:val="none" w:sz="0" w:space="0" w:color="auto"/>
            <w:bottom w:val="none" w:sz="0" w:space="0" w:color="auto"/>
            <w:right w:val="none" w:sz="0" w:space="0" w:color="auto"/>
          </w:divBdr>
        </w:div>
        <w:div w:id="821039999">
          <w:marLeft w:val="480"/>
          <w:marRight w:val="0"/>
          <w:marTop w:val="0"/>
          <w:marBottom w:val="0"/>
          <w:divBdr>
            <w:top w:val="none" w:sz="0" w:space="0" w:color="auto"/>
            <w:left w:val="none" w:sz="0" w:space="0" w:color="auto"/>
            <w:bottom w:val="none" w:sz="0" w:space="0" w:color="auto"/>
            <w:right w:val="none" w:sz="0" w:space="0" w:color="auto"/>
          </w:divBdr>
        </w:div>
        <w:div w:id="917902765">
          <w:marLeft w:val="480"/>
          <w:marRight w:val="0"/>
          <w:marTop w:val="0"/>
          <w:marBottom w:val="0"/>
          <w:divBdr>
            <w:top w:val="none" w:sz="0" w:space="0" w:color="auto"/>
            <w:left w:val="none" w:sz="0" w:space="0" w:color="auto"/>
            <w:bottom w:val="none" w:sz="0" w:space="0" w:color="auto"/>
            <w:right w:val="none" w:sz="0" w:space="0" w:color="auto"/>
          </w:divBdr>
        </w:div>
        <w:div w:id="960069219">
          <w:marLeft w:val="480"/>
          <w:marRight w:val="0"/>
          <w:marTop w:val="0"/>
          <w:marBottom w:val="0"/>
          <w:divBdr>
            <w:top w:val="none" w:sz="0" w:space="0" w:color="auto"/>
            <w:left w:val="none" w:sz="0" w:space="0" w:color="auto"/>
            <w:bottom w:val="none" w:sz="0" w:space="0" w:color="auto"/>
            <w:right w:val="none" w:sz="0" w:space="0" w:color="auto"/>
          </w:divBdr>
        </w:div>
        <w:div w:id="1050349449">
          <w:marLeft w:val="480"/>
          <w:marRight w:val="0"/>
          <w:marTop w:val="0"/>
          <w:marBottom w:val="0"/>
          <w:divBdr>
            <w:top w:val="none" w:sz="0" w:space="0" w:color="auto"/>
            <w:left w:val="none" w:sz="0" w:space="0" w:color="auto"/>
            <w:bottom w:val="none" w:sz="0" w:space="0" w:color="auto"/>
            <w:right w:val="none" w:sz="0" w:space="0" w:color="auto"/>
          </w:divBdr>
        </w:div>
        <w:div w:id="1222671108">
          <w:marLeft w:val="480"/>
          <w:marRight w:val="0"/>
          <w:marTop w:val="0"/>
          <w:marBottom w:val="0"/>
          <w:divBdr>
            <w:top w:val="none" w:sz="0" w:space="0" w:color="auto"/>
            <w:left w:val="none" w:sz="0" w:space="0" w:color="auto"/>
            <w:bottom w:val="none" w:sz="0" w:space="0" w:color="auto"/>
            <w:right w:val="none" w:sz="0" w:space="0" w:color="auto"/>
          </w:divBdr>
        </w:div>
        <w:div w:id="1243564777">
          <w:marLeft w:val="480"/>
          <w:marRight w:val="0"/>
          <w:marTop w:val="0"/>
          <w:marBottom w:val="0"/>
          <w:divBdr>
            <w:top w:val="none" w:sz="0" w:space="0" w:color="auto"/>
            <w:left w:val="none" w:sz="0" w:space="0" w:color="auto"/>
            <w:bottom w:val="none" w:sz="0" w:space="0" w:color="auto"/>
            <w:right w:val="none" w:sz="0" w:space="0" w:color="auto"/>
          </w:divBdr>
        </w:div>
        <w:div w:id="1289239954">
          <w:marLeft w:val="480"/>
          <w:marRight w:val="0"/>
          <w:marTop w:val="0"/>
          <w:marBottom w:val="0"/>
          <w:divBdr>
            <w:top w:val="none" w:sz="0" w:space="0" w:color="auto"/>
            <w:left w:val="none" w:sz="0" w:space="0" w:color="auto"/>
            <w:bottom w:val="none" w:sz="0" w:space="0" w:color="auto"/>
            <w:right w:val="none" w:sz="0" w:space="0" w:color="auto"/>
          </w:divBdr>
        </w:div>
        <w:div w:id="1412311454">
          <w:marLeft w:val="480"/>
          <w:marRight w:val="0"/>
          <w:marTop w:val="0"/>
          <w:marBottom w:val="0"/>
          <w:divBdr>
            <w:top w:val="none" w:sz="0" w:space="0" w:color="auto"/>
            <w:left w:val="none" w:sz="0" w:space="0" w:color="auto"/>
            <w:bottom w:val="none" w:sz="0" w:space="0" w:color="auto"/>
            <w:right w:val="none" w:sz="0" w:space="0" w:color="auto"/>
          </w:divBdr>
        </w:div>
        <w:div w:id="1436709884">
          <w:marLeft w:val="480"/>
          <w:marRight w:val="0"/>
          <w:marTop w:val="0"/>
          <w:marBottom w:val="0"/>
          <w:divBdr>
            <w:top w:val="none" w:sz="0" w:space="0" w:color="auto"/>
            <w:left w:val="none" w:sz="0" w:space="0" w:color="auto"/>
            <w:bottom w:val="none" w:sz="0" w:space="0" w:color="auto"/>
            <w:right w:val="none" w:sz="0" w:space="0" w:color="auto"/>
          </w:divBdr>
        </w:div>
        <w:div w:id="1455176521">
          <w:marLeft w:val="480"/>
          <w:marRight w:val="0"/>
          <w:marTop w:val="0"/>
          <w:marBottom w:val="0"/>
          <w:divBdr>
            <w:top w:val="none" w:sz="0" w:space="0" w:color="auto"/>
            <w:left w:val="none" w:sz="0" w:space="0" w:color="auto"/>
            <w:bottom w:val="none" w:sz="0" w:space="0" w:color="auto"/>
            <w:right w:val="none" w:sz="0" w:space="0" w:color="auto"/>
          </w:divBdr>
        </w:div>
        <w:div w:id="1472559471">
          <w:marLeft w:val="480"/>
          <w:marRight w:val="0"/>
          <w:marTop w:val="0"/>
          <w:marBottom w:val="0"/>
          <w:divBdr>
            <w:top w:val="none" w:sz="0" w:space="0" w:color="auto"/>
            <w:left w:val="none" w:sz="0" w:space="0" w:color="auto"/>
            <w:bottom w:val="none" w:sz="0" w:space="0" w:color="auto"/>
            <w:right w:val="none" w:sz="0" w:space="0" w:color="auto"/>
          </w:divBdr>
        </w:div>
        <w:div w:id="1722747270">
          <w:marLeft w:val="480"/>
          <w:marRight w:val="0"/>
          <w:marTop w:val="0"/>
          <w:marBottom w:val="0"/>
          <w:divBdr>
            <w:top w:val="none" w:sz="0" w:space="0" w:color="auto"/>
            <w:left w:val="none" w:sz="0" w:space="0" w:color="auto"/>
            <w:bottom w:val="none" w:sz="0" w:space="0" w:color="auto"/>
            <w:right w:val="none" w:sz="0" w:space="0" w:color="auto"/>
          </w:divBdr>
        </w:div>
        <w:div w:id="1730300432">
          <w:marLeft w:val="480"/>
          <w:marRight w:val="0"/>
          <w:marTop w:val="0"/>
          <w:marBottom w:val="0"/>
          <w:divBdr>
            <w:top w:val="none" w:sz="0" w:space="0" w:color="auto"/>
            <w:left w:val="none" w:sz="0" w:space="0" w:color="auto"/>
            <w:bottom w:val="none" w:sz="0" w:space="0" w:color="auto"/>
            <w:right w:val="none" w:sz="0" w:space="0" w:color="auto"/>
          </w:divBdr>
        </w:div>
      </w:divsChild>
    </w:div>
    <w:div w:id="453016428">
      <w:bodyDiv w:val="1"/>
      <w:marLeft w:val="0"/>
      <w:marRight w:val="0"/>
      <w:marTop w:val="0"/>
      <w:marBottom w:val="0"/>
      <w:divBdr>
        <w:top w:val="none" w:sz="0" w:space="0" w:color="auto"/>
        <w:left w:val="none" w:sz="0" w:space="0" w:color="auto"/>
        <w:bottom w:val="none" w:sz="0" w:space="0" w:color="auto"/>
        <w:right w:val="none" w:sz="0" w:space="0" w:color="auto"/>
      </w:divBdr>
    </w:div>
    <w:div w:id="453258812">
      <w:bodyDiv w:val="1"/>
      <w:marLeft w:val="0"/>
      <w:marRight w:val="0"/>
      <w:marTop w:val="0"/>
      <w:marBottom w:val="0"/>
      <w:divBdr>
        <w:top w:val="none" w:sz="0" w:space="0" w:color="auto"/>
        <w:left w:val="none" w:sz="0" w:space="0" w:color="auto"/>
        <w:bottom w:val="none" w:sz="0" w:space="0" w:color="auto"/>
        <w:right w:val="none" w:sz="0" w:space="0" w:color="auto"/>
      </w:divBdr>
    </w:div>
    <w:div w:id="453642920">
      <w:bodyDiv w:val="1"/>
      <w:marLeft w:val="0"/>
      <w:marRight w:val="0"/>
      <w:marTop w:val="0"/>
      <w:marBottom w:val="0"/>
      <w:divBdr>
        <w:top w:val="none" w:sz="0" w:space="0" w:color="auto"/>
        <w:left w:val="none" w:sz="0" w:space="0" w:color="auto"/>
        <w:bottom w:val="none" w:sz="0" w:space="0" w:color="auto"/>
        <w:right w:val="none" w:sz="0" w:space="0" w:color="auto"/>
      </w:divBdr>
    </w:div>
    <w:div w:id="453789142">
      <w:bodyDiv w:val="1"/>
      <w:marLeft w:val="0"/>
      <w:marRight w:val="0"/>
      <w:marTop w:val="0"/>
      <w:marBottom w:val="0"/>
      <w:divBdr>
        <w:top w:val="none" w:sz="0" w:space="0" w:color="auto"/>
        <w:left w:val="none" w:sz="0" w:space="0" w:color="auto"/>
        <w:bottom w:val="none" w:sz="0" w:space="0" w:color="auto"/>
        <w:right w:val="none" w:sz="0" w:space="0" w:color="auto"/>
      </w:divBdr>
    </w:div>
    <w:div w:id="454180242">
      <w:bodyDiv w:val="1"/>
      <w:marLeft w:val="0"/>
      <w:marRight w:val="0"/>
      <w:marTop w:val="0"/>
      <w:marBottom w:val="0"/>
      <w:divBdr>
        <w:top w:val="none" w:sz="0" w:space="0" w:color="auto"/>
        <w:left w:val="none" w:sz="0" w:space="0" w:color="auto"/>
        <w:bottom w:val="none" w:sz="0" w:space="0" w:color="auto"/>
        <w:right w:val="none" w:sz="0" w:space="0" w:color="auto"/>
      </w:divBdr>
    </w:div>
    <w:div w:id="454180346">
      <w:bodyDiv w:val="1"/>
      <w:marLeft w:val="0"/>
      <w:marRight w:val="0"/>
      <w:marTop w:val="0"/>
      <w:marBottom w:val="0"/>
      <w:divBdr>
        <w:top w:val="none" w:sz="0" w:space="0" w:color="auto"/>
        <w:left w:val="none" w:sz="0" w:space="0" w:color="auto"/>
        <w:bottom w:val="none" w:sz="0" w:space="0" w:color="auto"/>
        <w:right w:val="none" w:sz="0" w:space="0" w:color="auto"/>
      </w:divBdr>
    </w:div>
    <w:div w:id="454182502">
      <w:bodyDiv w:val="1"/>
      <w:marLeft w:val="0"/>
      <w:marRight w:val="0"/>
      <w:marTop w:val="0"/>
      <w:marBottom w:val="0"/>
      <w:divBdr>
        <w:top w:val="none" w:sz="0" w:space="0" w:color="auto"/>
        <w:left w:val="none" w:sz="0" w:space="0" w:color="auto"/>
        <w:bottom w:val="none" w:sz="0" w:space="0" w:color="auto"/>
        <w:right w:val="none" w:sz="0" w:space="0" w:color="auto"/>
      </w:divBdr>
    </w:div>
    <w:div w:id="454258373">
      <w:bodyDiv w:val="1"/>
      <w:marLeft w:val="0"/>
      <w:marRight w:val="0"/>
      <w:marTop w:val="0"/>
      <w:marBottom w:val="0"/>
      <w:divBdr>
        <w:top w:val="none" w:sz="0" w:space="0" w:color="auto"/>
        <w:left w:val="none" w:sz="0" w:space="0" w:color="auto"/>
        <w:bottom w:val="none" w:sz="0" w:space="0" w:color="auto"/>
        <w:right w:val="none" w:sz="0" w:space="0" w:color="auto"/>
      </w:divBdr>
    </w:div>
    <w:div w:id="454325707">
      <w:bodyDiv w:val="1"/>
      <w:marLeft w:val="0"/>
      <w:marRight w:val="0"/>
      <w:marTop w:val="0"/>
      <w:marBottom w:val="0"/>
      <w:divBdr>
        <w:top w:val="none" w:sz="0" w:space="0" w:color="auto"/>
        <w:left w:val="none" w:sz="0" w:space="0" w:color="auto"/>
        <w:bottom w:val="none" w:sz="0" w:space="0" w:color="auto"/>
        <w:right w:val="none" w:sz="0" w:space="0" w:color="auto"/>
      </w:divBdr>
    </w:div>
    <w:div w:id="454831374">
      <w:bodyDiv w:val="1"/>
      <w:marLeft w:val="0"/>
      <w:marRight w:val="0"/>
      <w:marTop w:val="0"/>
      <w:marBottom w:val="0"/>
      <w:divBdr>
        <w:top w:val="none" w:sz="0" w:space="0" w:color="auto"/>
        <w:left w:val="none" w:sz="0" w:space="0" w:color="auto"/>
        <w:bottom w:val="none" w:sz="0" w:space="0" w:color="auto"/>
        <w:right w:val="none" w:sz="0" w:space="0" w:color="auto"/>
      </w:divBdr>
    </w:div>
    <w:div w:id="454906315">
      <w:bodyDiv w:val="1"/>
      <w:marLeft w:val="0"/>
      <w:marRight w:val="0"/>
      <w:marTop w:val="0"/>
      <w:marBottom w:val="0"/>
      <w:divBdr>
        <w:top w:val="none" w:sz="0" w:space="0" w:color="auto"/>
        <w:left w:val="none" w:sz="0" w:space="0" w:color="auto"/>
        <w:bottom w:val="none" w:sz="0" w:space="0" w:color="auto"/>
        <w:right w:val="none" w:sz="0" w:space="0" w:color="auto"/>
      </w:divBdr>
    </w:div>
    <w:div w:id="454909074">
      <w:bodyDiv w:val="1"/>
      <w:marLeft w:val="0"/>
      <w:marRight w:val="0"/>
      <w:marTop w:val="0"/>
      <w:marBottom w:val="0"/>
      <w:divBdr>
        <w:top w:val="none" w:sz="0" w:space="0" w:color="auto"/>
        <w:left w:val="none" w:sz="0" w:space="0" w:color="auto"/>
        <w:bottom w:val="none" w:sz="0" w:space="0" w:color="auto"/>
        <w:right w:val="none" w:sz="0" w:space="0" w:color="auto"/>
      </w:divBdr>
    </w:div>
    <w:div w:id="455102670">
      <w:bodyDiv w:val="1"/>
      <w:marLeft w:val="0"/>
      <w:marRight w:val="0"/>
      <w:marTop w:val="0"/>
      <w:marBottom w:val="0"/>
      <w:divBdr>
        <w:top w:val="none" w:sz="0" w:space="0" w:color="auto"/>
        <w:left w:val="none" w:sz="0" w:space="0" w:color="auto"/>
        <w:bottom w:val="none" w:sz="0" w:space="0" w:color="auto"/>
        <w:right w:val="none" w:sz="0" w:space="0" w:color="auto"/>
      </w:divBdr>
    </w:div>
    <w:div w:id="455759245">
      <w:bodyDiv w:val="1"/>
      <w:marLeft w:val="0"/>
      <w:marRight w:val="0"/>
      <w:marTop w:val="0"/>
      <w:marBottom w:val="0"/>
      <w:divBdr>
        <w:top w:val="none" w:sz="0" w:space="0" w:color="auto"/>
        <w:left w:val="none" w:sz="0" w:space="0" w:color="auto"/>
        <w:bottom w:val="none" w:sz="0" w:space="0" w:color="auto"/>
        <w:right w:val="none" w:sz="0" w:space="0" w:color="auto"/>
      </w:divBdr>
    </w:div>
    <w:div w:id="455873259">
      <w:bodyDiv w:val="1"/>
      <w:marLeft w:val="0"/>
      <w:marRight w:val="0"/>
      <w:marTop w:val="0"/>
      <w:marBottom w:val="0"/>
      <w:divBdr>
        <w:top w:val="none" w:sz="0" w:space="0" w:color="auto"/>
        <w:left w:val="none" w:sz="0" w:space="0" w:color="auto"/>
        <w:bottom w:val="none" w:sz="0" w:space="0" w:color="auto"/>
        <w:right w:val="none" w:sz="0" w:space="0" w:color="auto"/>
      </w:divBdr>
    </w:div>
    <w:div w:id="455879599">
      <w:bodyDiv w:val="1"/>
      <w:marLeft w:val="0"/>
      <w:marRight w:val="0"/>
      <w:marTop w:val="0"/>
      <w:marBottom w:val="0"/>
      <w:divBdr>
        <w:top w:val="none" w:sz="0" w:space="0" w:color="auto"/>
        <w:left w:val="none" w:sz="0" w:space="0" w:color="auto"/>
        <w:bottom w:val="none" w:sz="0" w:space="0" w:color="auto"/>
        <w:right w:val="none" w:sz="0" w:space="0" w:color="auto"/>
      </w:divBdr>
    </w:div>
    <w:div w:id="456025389">
      <w:bodyDiv w:val="1"/>
      <w:marLeft w:val="0"/>
      <w:marRight w:val="0"/>
      <w:marTop w:val="0"/>
      <w:marBottom w:val="0"/>
      <w:divBdr>
        <w:top w:val="none" w:sz="0" w:space="0" w:color="auto"/>
        <w:left w:val="none" w:sz="0" w:space="0" w:color="auto"/>
        <w:bottom w:val="none" w:sz="0" w:space="0" w:color="auto"/>
        <w:right w:val="none" w:sz="0" w:space="0" w:color="auto"/>
      </w:divBdr>
    </w:div>
    <w:div w:id="456409405">
      <w:bodyDiv w:val="1"/>
      <w:marLeft w:val="0"/>
      <w:marRight w:val="0"/>
      <w:marTop w:val="0"/>
      <w:marBottom w:val="0"/>
      <w:divBdr>
        <w:top w:val="none" w:sz="0" w:space="0" w:color="auto"/>
        <w:left w:val="none" w:sz="0" w:space="0" w:color="auto"/>
        <w:bottom w:val="none" w:sz="0" w:space="0" w:color="auto"/>
        <w:right w:val="none" w:sz="0" w:space="0" w:color="auto"/>
      </w:divBdr>
    </w:div>
    <w:div w:id="456681121">
      <w:bodyDiv w:val="1"/>
      <w:marLeft w:val="0"/>
      <w:marRight w:val="0"/>
      <w:marTop w:val="0"/>
      <w:marBottom w:val="0"/>
      <w:divBdr>
        <w:top w:val="none" w:sz="0" w:space="0" w:color="auto"/>
        <w:left w:val="none" w:sz="0" w:space="0" w:color="auto"/>
        <w:bottom w:val="none" w:sz="0" w:space="0" w:color="auto"/>
        <w:right w:val="none" w:sz="0" w:space="0" w:color="auto"/>
      </w:divBdr>
      <w:divsChild>
        <w:div w:id="60718831">
          <w:marLeft w:val="480"/>
          <w:marRight w:val="0"/>
          <w:marTop w:val="0"/>
          <w:marBottom w:val="0"/>
          <w:divBdr>
            <w:top w:val="none" w:sz="0" w:space="0" w:color="auto"/>
            <w:left w:val="none" w:sz="0" w:space="0" w:color="auto"/>
            <w:bottom w:val="none" w:sz="0" w:space="0" w:color="auto"/>
            <w:right w:val="none" w:sz="0" w:space="0" w:color="auto"/>
          </w:divBdr>
        </w:div>
        <w:div w:id="63265899">
          <w:marLeft w:val="480"/>
          <w:marRight w:val="0"/>
          <w:marTop w:val="0"/>
          <w:marBottom w:val="0"/>
          <w:divBdr>
            <w:top w:val="none" w:sz="0" w:space="0" w:color="auto"/>
            <w:left w:val="none" w:sz="0" w:space="0" w:color="auto"/>
            <w:bottom w:val="none" w:sz="0" w:space="0" w:color="auto"/>
            <w:right w:val="none" w:sz="0" w:space="0" w:color="auto"/>
          </w:divBdr>
        </w:div>
        <w:div w:id="77750188">
          <w:marLeft w:val="480"/>
          <w:marRight w:val="0"/>
          <w:marTop w:val="0"/>
          <w:marBottom w:val="0"/>
          <w:divBdr>
            <w:top w:val="none" w:sz="0" w:space="0" w:color="auto"/>
            <w:left w:val="none" w:sz="0" w:space="0" w:color="auto"/>
            <w:bottom w:val="none" w:sz="0" w:space="0" w:color="auto"/>
            <w:right w:val="none" w:sz="0" w:space="0" w:color="auto"/>
          </w:divBdr>
        </w:div>
        <w:div w:id="92362137">
          <w:marLeft w:val="480"/>
          <w:marRight w:val="0"/>
          <w:marTop w:val="0"/>
          <w:marBottom w:val="0"/>
          <w:divBdr>
            <w:top w:val="none" w:sz="0" w:space="0" w:color="auto"/>
            <w:left w:val="none" w:sz="0" w:space="0" w:color="auto"/>
            <w:bottom w:val="none" w:sz="0" w:space="0" w:color="auto"/>
            <w:right w:val="none" w:sz="0" w:space="0" w:color="auto"/>
          </w:divBdr>
        </w:div>
        <w:div w:id="95294128">
          <w:marLeft w:val="480"/>
          <w:marRight w:val="0"/>
          <w:marTop w:val="0"/>
          <w:marBottom w:val="0"/>
          <w:divBdr>
            <w:top w:val="none" w:sz="0" w:space="0" w:color="auto"/>
            <w:left w:val="none" w:sz="0" w:space="0" w:color="auto"/>
            <w:bottom w:val="none" w:sz="0" w:space="0" w:color="auto"/>
            <w:right w:val="none" w:sz="0" w:space="0" w:color="auto"/>
          </w:divBdr>
        </w:div>
        <w:div w:id="133332210">
          <w:marLeft w:val="480"/>
          <w:marRight w:val="0"/>
          <w:marTop w:val="0"/>
          <w:marBottom w:val="0"/>
          <w:divBdr>
            <w:top w:val="none" w:sz="0" w:space="0" w:color="auto"/>
            <w:left w:val="none" w:sz="0" w:space="0" w:color="auto"/>
            <w:bottom w:val="none" w:sz="0" w:space="0" w:color="auto"/>
            <w:right w:val="none" w:sz="0" w:space="0" w:color="auto"/>
          </w:divBdr>
        </w:div>
        <w:div w:id="294259689">
          <w:marLeft w:val="480"/>
          <w:marRight w:val="0"/>
          <w:marTop w:val="0"/>
          <w:marBottom w:val="0"/>
          <w:divBdr>
            <w:top w:val="none" w:sz="0" w:space="0" w:color="auto"/>
            <w:left w:val="none" w:sz="0" w:space="0" w:color="auto"/>
            <w:bottom w:val="none" w:sz="0" w:space="0" w:color="auto"/>
            <w:right w:val="none" w:sz="0" w:space="0" w:color="auto"/>
          </w:divBdr>
        </w:div>
        <w:div w:id="320433287">
          <w:marLeft w:val="480"/>
          <w:marRight w:val="0"/>
          <w:marTop w:val="0"/>
          <w:marBottom w:val="0"/>
          <w:divBdr>
            <w:top w:val="none" w:sz="0" w:space="0" w:color="auto"/>
            <w:left w:val="none" w:sz="0" w:space="0" w:color="auto"/>
            <w:bottom w:val="none" w:sz="0" w:space="0" w:color="auto"/>
            <w:right w:val="none" w:sz="0" w:space="0" w:color="auto"/>
          </w:divBdr>
        </w:div>
        <w:div w:id="322779231">
          <w:marLeft w:val="480"/>
          <w:marRight w:val="0"/>
          <w:marTop w:val="0"/>
          <w:marBottom w:val="0"/>
          <w:divBdr>
            <w:top w:val="none" w:sz="0" w:space="0" w:color="auto"/>
            <w:left w:val="none" w:sz="0" w:space="0" w:color="auto"/>
            <w:bottom w:val="none" w:sz="0" w:space="0" w:color="auto"/>
            <w:right w:val="none" w:sz="0" w:space="0" w:color="auto"/>
          </w:divBdr>
        </w:div>
        <w:div w:id="398096297">
          <w:marLeft w:val="480"/>
          <w:marRight w:val="0"/>
          <w:marTop w:val="0"/>
          <w:marBottom w:val="0"/>
          <w:divBdr>
            <w:top w:val="none" w:sz="0" w:space="0" w:color="auto"/>
            <w:left w:val="none" w:sz="0" w:space="0" w:color="auto"/>
            <w:bottom w:val="none" w:sz="0" w:space="0" w:color="auto"/>
            <w:right w:val="none" w:sz="0" w:space="0" w:color="auto"/>
          </w:divBdr>
        </w:div>
        <w:div w:id="488206786">
          <w:marLeft w:val="480"/>
          <w:marRight w:val="0"/>
          <w:marTop w:val="0"/>
          <w:marBottom w:val="0"/>
          <w:divBdr>
            <w:top w:val="none" w:sz="0" w:space="0" w:color="auto"/>
            <w:left w:val="none" w:sz="0" w:space="0" w:color="auto"/>
            <w:bottom w:val="none" w:sz="0" w:space="0" w:color="auto"/>
            <w:right w:val="none" w:sz="0" w:space="0" w:color="auto"/>
          </w:divBdr>
        </w:div>
        <w:div w:id="510606748">
          <w:marLeft w:val="480"/>
          <w:marRight w:val="0"/>
          <w:marTop w:val="0"/>
          <w:marBottom w:val="0"/>
          <w:divBdr>
            <w:top w:val="none" w:sz="0" w:space="0" w:color="auto"/>
            <w:left w:val="none" w:sz="0" w:space="0" w:color="auto"/>
            <w:bottom w:val="none" w:sz="0" w:space="0" w:color="auto"/>
            <w:right w:val="none" w:sz="0" w:space="0" w:color="auto"/>
          </w:divBdr>
        </w:div>
        <w:div w:id="585967118">
          <w:marLeft w:val="480"/>
          <w:marRight w:val="0"/>
          <w:marTop w:val="0"/>
          <w:marBottom w:val="0"/>
          <w:divBdr>
            <w:top w:val="none" w:sz="0" w:space="0" w:color="auto"/>
            <w:left w:val="none" w:sz="0" w:space="0" w:color="auto"/>
            <w:bottom w:val="none" w:sz="0" w:space="0" w:color="auto"/>
            <w:right w:val="none" w:sz="0" w:space="0" w:color="auto"/>
          </w:divBdr>
        </w:div>
        <w:div w:id="614170581">
          <w:marLeft w:val="480"/>
          <w:marRight w:val="0"/>
          <w:marTop w:val="0"/>
          <w:marBottom w:val="0"/>
          <w:divBdr>
            <w:top w:val="none" w:sz="0" w:space="0" w:color="auto"/>
            <w:left w:val="none" w:sz="0" w:space="0" w:color="auto"/>
            <w:bottom w:val="none" w:sz="0" w:space="0" w:color="auto"/>
            <w:right w:val="none" w:sz="0" w:space="0" w:color="auto"/>
          </w:divBdr>
        </w:div>
        <w:div w:id="665789338">
          <w:marLeft w:val="480"/>
          <w:marRight w:val="0"/>
          <w:marTop w:val="0"/>
          <w:marBottom w:val="0"/>
          <w:divBdr>
            <w:top w:val="none" w:sz="0" w:space="0" w:color="auto"/>
            <w:left w:val="none" w:sz="0" w:space="0" w:color="auto"/>
            <w:bottom w:val="none" w:sz="0" w:space="0" w:color="auto"/>
            <w:right w:val="none" w:sz="0" w:space="0" w:color="auto"/>
          </w:divBdr>
        </w:div>
        <w:div w:id="790900267">
          <w:marLeft w:val="480"/>
          <w:marRight w:val="0"/>
          <w:marTop w:val="0"/>
          <w:marBottom w:val="0"/>
          <w:divBdr>
            <w:top w:val="none" w:sz="0" w:space="0" w:color="auto"/>
            <w:left w:val="none" w:sz="0" w:space="0" w:color="auto"/>
            <w:bottom w:val="none" w:sz="0" w:space="0" w:color="auto"/>
            <w:right w:val="none" w:sz="0" w:space="0" w:color="auto"/>
          </w:divBdr>
        </w:div>
        <w:div w:id="830873083">
          <w:marLeft w:val="480"/>
          <w:marRight w:val="0"/>
          <w:marTop w:val="0"/>
          <w:marBottom w:val="0"/>
          <w:divBdr>
            <w:top w:val="none" w:sz="0" w:space="0" w:color="auto"/>
            <w:left w:val="none" w:sz="0" w:space="0" w:color="auto"/>
            <w:bottom w:val="none" w:sz="0" w:space="0" w:color="auto"/>
            <w:right w:val="none" w:sz="0" w:space="0" w:color="auto"/>
          </w:divBdr>
        </w:div>
        <w:div w:id="834800489">
          <w:marLeft w:val="480"/>
          <w:marRight w:val="0"/>
          <w:marTop w:val="0"/>
          <w:marBottom w:val="0"/>
          <w:divBdr>
            <w:top w:val="none" w:sz="0" w:space="0" w:color="auto"/>
            <w:left w:val="none" w:sz="0" w:space="0" w:color="auto"/>
            <w:bottom w:val="none" w:sz="0" w:space="0" w:color="auto"/>
            <w:right w:val="none" w:sz="0" w:space="0" w:color="auto"/>
          </w:divBdr>
        </w:div>
        <w:div w:id="871957294">
          <w:marLeft w:val="480"/>
          <w:marRight w:val="0"/>
          <w:marTop w:val="0"/>
          <w:marBottom w:val="0"/>
          <w:divBdr>
            <w:top w:val="none" w:sz="0" w:space="0" w:color="auto"/>
            <w:left w:val="none" w:sz="0" w:space="0" w:color="auto"/>
            <w:bottom w:val="none" w:sz="0" w:space="0" w:color="auto"/>
            <w:right w:val="none" w:sz="0" w:space="0" w:color="auto"/>
          </w:divBdr>
        </w:div>
        <w:div w:id="899370151">
          <w:marLeft w:val="480"/>
          <w:marRight w:val="0"/>
          <w:marTop w:val="0"/>
          <w:marBottom w:val="0"/>
          <w:divBdr>
            <w:top w:val="none" w:sz="0" w:space="0" w:color="auto"/>
            <w:left w:val="none" w:sz="0" w:space="0" w:color="auto"/>
            <w:bottom w:val="none" w:sz="0" w:space="0" w:color="auto"/>
            <w:right w:val="none" w:sz="0" w:space="0" w:color="auto"/>
          </w:divBdr>
        </w:div>
        <w:div w:id="972061817">
          <w:marLeft w:val="480"/>
          <w:marRight w:val="0"/>
          <w:marTop w:val="0"/>
          <w:marBottom w:val="0"/>
          <w:divBdr>
            <w:top w:val="none" w:sz="0" w:space="0" w:color="auto"/>
            <w:left w:val="none" w:sz="0" w:space="0" w:color="auto"/>
            <w:bottom w:val="none" w:sz="0" w:space="0" w:color="auto"/>
            <w:right w:val="none" w:sz="0" w:space="0" w:color="auto"/>
          </w:divBdr>
        </w:div>
        <w:div w:id="1035228159">
          <w:marLeft w:val="480"/>
          <w:marRight w:val="0"/>
          <w:marTop w:val="0"/>
          <w:marBottom w:val="0"/>
          <w:divBdr>
            <w:top w:val="none" w:sz="0" w:space="0" w:color="auto"/>
            <w:left w:val="none" w:sz="0" w:space="0" w:color="auto"/>
            <w:bottom w:val="none" w:sz="0" w:space="0" w:color="auto"/>
            <w:right w:val="none" w:sz="0" w:space="0" w:color="auto"/>
          </w:divBdr>
        </w:div>
        <w:div w:id="1044791087">
          <w:marLeft w:val="480"/>
          <w:marRight w:val="0"/>
          <w:marTop w:val="0"/>
          <w:marBottom w:val="0"/>
          <w:divBdr>
            <w:top w:val="none" w:sz="0" w:space="0" w:color="auto"/>
            <w:left w:val="none" w:sz="0" w:space="0" w:color="auto"/>
            <w:bottom w:val="none" w:sz="0" w:space="0" w:color="auto"/>
            <w:right w:val="none" w:sz="0" w:space="0" w:color="auto"/>
          </w:divBdr>
        </w:div>
        <w:div w:id="1046831424">
          <w:marLeft w:val="480"/>
          <w:marRight w:val="0"/>
          <w:marTop w:val="0"/>
          <w:marBottom w:val="0"/>
          <w:divBdr>
            <w:top w:val="none" w:sz="0" w:space="0" w:color="auto"/>
            <w:left w:val="none" w:sz="0" w:space="0" w:color="auto"/>
            <w:bottom w:val="none" w:sz="0" w:space="0" w:color="auto"/>
            <w:right w:val="none" w:sz="0" w:space="0" w:color="auto"/>
          </w:divBdr>
        </w:div>
        <w:div w:id="1180392073">
          <w:marLeft w:val="480"/>
          <w:marRight w:val="0"/>
          <w:marTop w:val="0"/>
          <w:marBottom w:val="0"/>
          <w:divBdr>
            <w:top w:val="none" w:sz="0" w:space="0" w:color="auto"/>
            <w:left w:val="none" w:sz="0" w:space="0" w:color="auto"/>
            <w:bottom w:val="none" w:sz="0" w:space="0" w:color="auto"/>
            <w:right w:val="none" w:sz="0" w:space="0" w:color="auto"/>
          </w:divBdr>
        </w:div>
        <w:div w:id="1248465173">
          <w:marLeft w:val="480"/>
          <w:marRight w:val="0"/>
          <w:marTop w:val="0"/>
          <w:marBottom w:val="0"/>
          <w:divBdr>
            <w:top w:val="none" w:sz="0" w:space="0" w:color="auto"/>
            <w:left w:val="none" w:sz="0" w:space="0" w:color="auto"/>
            <w:bottom w:val="none" w:sz="0" w:space="0" w:color="auto"/>
            <w:right w:val="none" w:sz="0" w:space="0" w:color="auto"/>
          </w:divBdr>
        </w:div>
        <w:div w:id="1292789991">
          <w:marLeft w:val="480"/>
          <w:marRight w:val="0"/>
          <w:marTop w:val="0"/>
          <w:marBottom w:val="0"/>
          <w:divBdr>
            <w:top w:val="none" w:sz="0" w:space="0" w:color="auto"/>
            <w:left w:val="none" w:sz="0" w:space="0" w:color="auto"/>
            <w:bottom w:val="none" w:sz="0" w:space="0" w:color="auto"/>
            <w:right w:val="none" w:sz="0" w:space="0" w:color="auto"/>
          </w:divBdr>
        </w:div>
        <w:div w:id="1338918199">
          <w:marLeft w:val="480"/>
          <w:marRight w:val="0"/>
          <w:marTop w:val="0"/>
          <w:marBottom w:val="0"/>
          <w:divBdr>
            <w:top w:val="none" w:sz="0" w:space="0" w:color="auto"/>
            <w:left w:val="none" w:sz="0" w:space="0" w:color="auto"/>
            <w:bottom w:val="none" w:sz="0" w:space="0" w:color="auto"/>
            <w:right w:val="none" w:sz="0" w:space="0" w:color="auto"/>
          </w:divBdr>
        </w:div>
        <w:div w:id="1384862479">
          <w:marLeft w:val="480"/>
          <w:marRight w:val="0"/>
          <w:marTop w:val="0"/>
          <w:marBottom w:val="0"/>
          <w:divBdr>
            <w:top w:val="none" w:sz="0" w:space="0" w:color="auto"/>
            <w:left w:val="none" w:sz="0" w:space="0" w:color="auto"/>
            <w:bottom w:val="none" w:sz="0" w:space="0" w:color="auto"/>
            <w:right w:val="none" w:sz="0" w:space="0" w:color="auto"/>
          </w:divBdr>
        </w:div>
        <w:div w:id="1399473181">
          <w:marLeft w:val="480"/>
          <w:marRight w:val="0"/>
          <w:marTop w:val="0"/>
          <w:marBottom w:val="0"/>
          <w:divBdr>
            <w:top w:val="none" w:sz="0" w:space="0" w:color="auto"/>
            <w:left w:val="none" w:sz="0" w:space="0" w:color="auto"/>
            <w:bottom w:val="none" w:sz="0" w:space="0" w:color="auto"/>
            <w:right w:val="none" w:sz="0" w:space="0" w:color="auto"/>
          </w:divBdr>
        </w:div>
        <w:div w:id="1433698142">
          <w:marLeft w:val="480"/>
          <w:marRight w:val="0"/>
          <w:marTop w:val="0"/>
          <w:marBottom w:val="0"/>
          <w:divBdr>
            <w:top w:val="none" w:sz="0" w:space="0" w:color="auto"/>
            <w:left w:val="none" w:sz="0" w:space="0" w:color="auto"/>
            <w:bottom w:val="none" w:sz="0" w:space="0" w:color="auto"/>
            <w:right w:val="none" w:sz="0" w:space="0" w:color="auto"/>
          </w:divBdr>
        </w:div>
        <w:div w:id="1503005517">
          <w:marLeft w:val="480"/>
          <w:marRight w:val="0"/>
          <w:marTop w:val="0"/>
          <w:marBottom w:val="0"/>
          <w:divBdr>
            <w:top w:val="none" w:sz="0" w:space="0" w:color="auto"/>
            <w:left w:val="none" w:sz="0" w:space="0" w:color="auto"/>
            <w:bottom w:val="none" w:sz="0" w:space="0" w:color="auto"/>
            <w:right w:val="none" w:sz="0" w:space="0" w:color="auto"/>
          </w:divBdr>
        </w:div>
        <w:div w:id="1564025168">
          <w:marLeft w:val="480"/>
          <w:marRight w:val="0"/>
          <w:marTop w:val="0"/>
          <w:marBottom w:val="0"/>
          <w:divBdr>
            <w:top w:val="none" w:sz="0" w:space="0" w:color="auto"/>
            <w:left w:val="none" w:sz="0" w:space="0" w:color="auto"/>
            <w:bottom w:val="none" w:sz="0" w:space="0" w:color="auto"/>
            <w:right w:val="none" w:sz="0" w:space="0" w:color="auto"/>
          </w:divBdr>
        </w:div>
        <w:div w:id="1576819007">
          <w:marLeft w:val="480"/>
          <w:marRight w:val="0"/>
          <w:marTop w:val="0"/>
          <w:marBottom w:val="0"/>
          <w:divBdr>
            <w:top w:val="none" w:sz="0" w:space="0" w:color="auto"/>
            <w:left w:val="none" w:sz="0" w:space="0" w:color="auto"/>
            <w:bottom w:val="none" w:sz="0" w:space="0" w:color="auto"/>
            <w:right w:val="none" w:sz="0" w:space="0" w:color="auto"/>
          </w:divBdr>
        </w:div>
        <w:div w:id="1580867775">
          <w:marLeft w:val="480"/>
          <w:marRight w:val="0"/>
          <w:marTop w:val="0"/>
          <w:marBottom w:val="0"/>
          <w:divBdr>
            <w:top w:val="none" w:sz="0" w:space="0" w:color="auto"/>
            <w:left w:val="none" w:sz="0" w:space="0" w:color="auto"/>
            <w:bottom w:val="none" w:sz="0" w:space="0" w:color="auto"/>
            <w:right w:val="none" w:sz="0" w:space="0" w:color="auto"/>
          </w:divBdr>
        </w:div>
        <w:div w:id="1767506315">
          <w:marLeft w:val="480"/>
          <w:marRight w:val="0"/>
          <w:marTop w:val="0"/>
          <w:marBottom w:val="0"/>
          <w:divBdr>
            <w:top w:val="none" w:sz="0" w:space="0" w:color="auto"/>
            <w:left w:val="none" w:sz="0" w:space="0" w:color="auto"/>
            <w:bottom w:val="none" w:sz="0" w:space="0" w:color="auto"/>
            <w:right w:val="none" w:sz="0" w:space="0" w:color="auto"/>
          </w:divBdr>
        </w:div>
        <w:div w:id="1771269685">
          <w:marLeft w:val="480"/>
          <w:marRight w:val="0"/>
          <w:marTop w:val="0"/>
          <w:marBottom w:val="0"/>
          <w:divBdr>
            <w:top w:val="none" w:sz="0" w:space="0" w:color="auto"/>
            <w:left w:val="none" w:sz="0" w:space="0" w:color="auto"/>
            <w:bottom w:val="none" w:sz="0" w:space="0" w:color="auto"/>
            <w:right w:val="none" w:sz="0" w:space="0" w:color="auto"/>
          </w:divBdr>
        </w:div>
      </w:divsChild>
    </w:div>
    <w:div w:id="456726735">
      <w:bodyDiv w:val="1"/>
      <w:marLeft w:val="0"/>
      <w:marRight w:val="0"/>
      <w:marTop w:val="0"/>
      <w:marBottom w:val="0"/>
      <w:divBdr>
        <w:top w:val="none" w:sz="0" w:space="0" w:color="auto"/>
        <w:left w:val="none" w:sz="0" w:space="0" w:color="auto"/>
        <w:bottom w:val="none" w:sz="0" w:space="0" w:color="auto"/>
        <w:right w:val="none" w:sz="0" w:space="0" w:color="auto"/>
      </w:divBdr>
    </w:div>
    <w:div w:id="456795688">
      <w:bodyDiv w:val="1"/>
      <w:marLeft w:val="0"/>
      <w:marRight w:val="0"/>
      <w:marTop w:val="0"/>
      <w:marBottom w:val="0"/>
      <w:divBdr>
        <w:top w:val="none" w:sz="0" w:space="0" w:color="auto"/>
        <w:left w:val="none" w:sz="0" w:space="0" w:color="auto"/>
        <w:bottom w:val="none" w:sz="0" w:space="0" w:color="auto"/>
        <w:right w:val="none" w:sz="0" w:space="0" w:color="auto"/>
      </w:divBdr>
    </w:div>
    <w:div w:id="457146026">
      <w:bodyDiv w:val="1"/>
      <w:marLeft w:val="0"/>
      <w:marRight w:val="0"/>
      <w:marTop w:val="0"/>
      <w:marBottom w:val="0"/>
      <w:divBdr>
        <w:top w:val="none" w:sz="0" w:space="0" w:color="auto"/>
        <w:left w:val="none" w:sz="0" w:space="0" w:color="auto"/>
        <w:bottom w:val="none" w:sz="0" w:space="0" w:color="auto"/>
        <w:right w:val="none" w:sz="0" w:space="0" w:color="auto"/>
      </w:divBdr>
    </w:div>
    <w:div w:id="457334548">
      <w:bodyDiv w:val="1"/>
      <w:marLeft w:val="0"/>
      <w:marRight w:val="0"/>
      <w:marTop w:val="0"/>
      <w:marBottom w:val="0"/>
      <w:divBdr>
        <w:top w:val="none" w:sz="0" w:space="0" w:color="auto"/>
        <w:left w:val="none" w:sz="0" w:space="0" w:color="auto"/>
        <w:bottom w:val="none" w:sz="0" w:space="0" w:color="auto"/>
        <w:right w:val="none" w:sz="0" w:space="0" w:color="auto"/>
      </w:divBdr>
    </w:div>
    <w:div w:id="457529596">
      <w:bodyDiv w:val="1"/>
      <w:marLeft w:val="0"/>
      <w:marRight w:val="0"/>
      <w:marTop w:val="0"/>
      <w:marBottom w:val="0"/>
      <w:divBdr>
        <w:top w:val="none" w:sz="0" w:space="0" w:color="auto"/>
        <w:left w:val="none" w:sz="0" w:space="0" w:color="auto"/>
        <w:bottom w:val="none" w:sz="0" w:space="0" w:color="auto"/>
        <w:right w:val="none" w:sz="0" w:space="0" w:color="auto"/>
      </w:divBdr>
    </w:div>
    <w:div w:id="457991362">
      <w:bodyDiv w:val="1"/>
      <w:marLeft w:val="0"/>
      <w:marRight w:val="0"/>
      <w:marTop w:val="0"/>
      <w:marBottom w:val="0"/>
      <w:divBdr>
        <w:top w:val="none" w:sz="0" w:space="0" w:color="auto"/>
        <w:left w:val="none" w:sz="0" w:space="0" w:color="auto"/>
        <w:bottom w:val="none" w:sz="0" w:space="0" w:color="auto"/>
        <w:right w:val="none" w:sz="0" w:space="0" w:color="auto"/>
      </w:divBdr>
    </w:div>
    <w:div w:id="458037502">
      <w:bodyDiv w:val="1"/>
      <w:marLeft w:val="0"/>
      <w:marRight w:val="0"/>
      <w:marTop w:val="0"/>
      <w:marBottom w:val="0"/>
      <w:divBdr>
        <w:top w:val="none" w:sz="0" w:space="0" w:color="auto"/>
        <w:left w:val="none" w:sz="0" w:space="0" w:color="auto"/>
        <w:bottom w:val="none" w:sz="0" w:space="0" w:color="auto"/>
        <w:right w:val="none" w:sz="0" w:space="0" w:color="auto"/>
      </w:divBdr>
    </w:div>
    <w:div w:id="458039087">
      <w:bodyDiv w:val="1"/>
      <w:marLeft w:val="0"/>
      <w:marRight w:val="0"/>
      <w:marTop w:val="0"/>
      <w:marBottom w:val="0"/>
      <w:divBdr>
        <w:top w:val="none" w:sz="0" w:space="0" w:color="auto"/>
        <w:left w:val="none" w:sz="0" w:space="0" w:color="auto"/>
        <w:bottom w:val="none" w:sz="0" w:space="0" w:color="auto"/>
        <w:right w:val="none" w:sz="0" w:space="0" w:color="auto"/>
      </w:divBdr>
    </w:div>
    <w:div w:id="458231835">
      <w:bodyDiv w:val="1"/>
      <w:marLeft w:val="0"/>
      <w:marRight w:val="0"/>
      <w:marTop w:val="0"/>
      <w:marBottom w:val="0"/>
      <w:divBdr>
        <w:top w:val="none" w:sz="0" w:space="0" w:color="auto"/>
        <w:left w:val="none" w:sz="0" w:space="0" w:color="auto"/>
        <w:bottom w:val="none" w:sz="0" w:space="0" w:color="auto"/>
        <w:right w:val="none" w:sz="0" w:space="0" w:color="auto"/>
      </w:divBdr>
    </w:div>
    <w:div w:id="458569449">
      <w:bodyDiv w:val="1"/>
      <w:marLeft w:val="0"/>
      <w:marRight w:val="0"/>
      <w:marTop w:val="0"/>
      <w:marBottom w:val="0"/>
      <w:divBdr>
        <w:top w:val="none" w:sz="0" w:space="0" w:color="auto"/>
        <w:left w:val="none" w:sz="0" w:space="0" w:color="auto"/>
        <w:bottom w:val="none" w:sz="0" w:space="0" w:color="auto"/>
        <w:right w:val="none" w:sz="0" w:space="0" w:color="auto"/>
      </w:divBdr>
    </w:div>
    <w:div w:id="458760985">
      <w:bodyDiv w:val="1"/>
      <w:marLeft w:val="0"/>
      <w:marRight w:val="0"/>
      <w:marTop w:val="0"/>
      <w:marBottom w:val="0"/>
      <w:divBdr>
        <w:top w:val="none" w:sz="0" w:space="0" w:color="auto"/>
        <w:left w:val="none" w:sz="0" w:space="0" w:color="auto"/>
        <w:bottom w:val="none" w:sz="0" w:space="0" w:color="auto"/>
        <w:right w:val="none" w:sz="0" w:space="0" w:color="auto"/>
      </w:divBdr>
    </w:div>
    <w:div w:id="458763255">
      <w:bodyDiv w:val="1"/>
      <w:marLeft w:val="0"/>
      <w:marRight w:val="0"/>
      <w:marTop w:val="0"/>
      <w:marBottom w:val="0"/>
      <w:divBdr>
        <w:top w:val="none" w:sz="0" w:space="0" w:color="auto"/>
        <w:left w:val="none" w:sz="0" w:space="0" w:color="auto"/>
        <w:bottom w:val="none" w:sz="0" w:space="0" w:color="auto"/>
        <w:right w:val="none" w:sz="0" w:space="0" w:color="auto"/>
      </w:divBdr>
    </w:div>
    <w:div w:id="458840180">
      <w:bodyDiv w:val="1"/>
      <w:marLeft w:val="0"/>
      <w:marRight w:val="0"/>
      <w:marTop w:val="0"/>
      <w:marBottom w:val="0"/>
      <w:divBdr>
        <w:top w:val="none" w:sz="0" w:space="0" w:color="auto"/>
        <w:left w:val="none" w:sz="0" w:space="0" w:color="auto"/>
        <w:bottom w:val="none" w:sz="0" w:space="0" w:color="auto"/>
        <w:right w:val="none" w:sz="0" w:space="0" w:color="auto"/>
      </w:divBdr>
    </w:div>
    <w:div w:id="459493541">
      <w:bodyDiv w:val="1"/>
      <w:marLeft w:val="0"/>
      <w:marRight w:val="0"/>
      <w:marTop w:val="0"/>
      <w:marBottom w:val="0"/>
      <w:divBdr>
        <w:top w:val="none" w:sz="0" w:space="0" w:color="auto"/>
        <w:left w:val="none" w:sz="0" w:space="0" w:color="auto"/>
        <w:bottom w:val="none" w:sz="0" w:space="0" w:color="auto"/>
        <w:right w:val="none" w:sz="0" w:space="0" w:color="auto"/>
      </w:divBdr>
      <w:divsChild>
        <w:div w:id="7947581">
          <w:marLeft w:val="480"/>
          <w:marRight w:val="0"/>
          <w:marTop w:val="0"/>
          <w:marBottom w:val="0"/>
          <w:divBdr>
            <w:top w:val="none" w:sz="0" w:space="0" w:color="auto"/>
            <w:left w:val="none" w:sz="0" w:space="0" w:color="auto"/>
            <w:bottom w:val="none" w:sz="0" w:space="0" w:color="auto"/>
            <w:right w:val="none" w:sz="0" w:space="0" w:color="auto"/>
          </w:divBdr>
        </w:div>
        <w:div w:id="110365799">
          <w:marLeft w:val="480"/>
          <w:marRight w:val="0"/>
          <w:marTop w:val="0"/>
          <w:marBottom w:val="0"/>
          <w:divBdr>
            <w:top w:val="none" w:sz="0" w:space="0" w:color="auto"/>
            <w:left w:val="none" w:sz="0" w:space="0" w:color="auto"/>
            <w:bottom w:val="none" w:sz="0" w:space="0" w:color="auto"/>
            <w:right w:val="none" w:sz="0" w:space="0" w:color="auto"/>
          </w:divBdr>
        </w:div>
        <w:div w:id="131287792">
          <w:marLeft w:val="480"/>
          <w:marRight w:val="0"/>
          <w:marTop w:val="0"/>
          <w:marBottom w:val="0"/>
          <w:divBdr>
            <w:top w:val="none" w:sz="0" w:space="0" w:color="auto"/>
            <w:left w:val="none" w:sz="0" w:space="0" w:color="auto"/>
            <w:bottom w:val="none" w:sz="0" w:space="0" w:color="auto"/>
            <w:right w:val="none" w:sz="0" w:space="0" w:color="auto"/>
          </w:divBdr>
        </w:div>
        <w:div w:id="167910323">
          <w:marLeft w:val="480"/>
          <w:marRight w:val="0"/>
          <w:marTop w:val="0"/>
          <w:marBottom w:val="0"/>
          <w:divBdr>
            <w:top w:val="none" w:sz="0" w:space="0" w:color="auto"/>
            <w:left w:val="none" w:sz="0" w:space="0" w:color="auto"/>
            <w:bottom w:val="none" w:sz="0" w:space="0" w:color="auto"/>
            <w:right w:val="none" w:sz="0" w:space="0" w:color="auto"/>
          </w:divBdr>
        </w:div>
        <w:div w:id="194734186">
          <w:marLeft w:val="480"/>
          <w:marRight w:val="0"/>
          <w:marTop w:val="0"/>
          <w:marBottom w:val="0"/>
          <w:divBdr>
            <w:top w:val="none" w:sz="0" w:space="0" w:color="auto"/>
            <w:left w:val="none" w:sz="0" w:space="0" w:color="auto"/>
            <w:bottom w:val="none" w:sz="0" w:space="0" w:color="auto"/>
            <w:right w:val="none" w:sz="0" w:space="0" w:color="auto"/>
          </w:divBdr>
        </w:div>
        <w:div w:id="229000215">
          <w:marLeft w:val="480"/>
          <w:marRight w:val="0"/>
          <w:marTop w:val="0"/>
          <w:marBottom w:val="0"/>
          <w:divBdr>
            <w:top w:val="none" w:sz="0" w:space="0" w:color="auto"/>
            <w:left w:val="none" w:sz="0" w:space="0" w:color="auto"/>
            <w:bottom w:val="none" w:sz="0" w:space="0" w:color="auto"/>
            <w:right w:val="none" w:sz="0" w:space="0" w:color="auto"/>
          </w:divBdr>
        </w:div>
        <w:div w:id="263390528">
          <w:marLeft w:val="480"/>
          <w:marRight w:val="0"/>
          <w:marTop w:val="0"/>
          <w:marBottom w:val="0"/>
          <w:divBdr>
            <w:top w:val="none" w:sz="0" w:space="0" w:color="auto"/>
            <w:left w:val="none" w:sz="0" w:space="0" w:color="auto"/>
            <w:bottom w:val="none" w:sz="0" w:space="0" w:color="auto"/>
            <w:right w:val="none" w:sz="0" w:space="0" w:color="auto"/>
          </w:divBdr>
        </w:div>
        <w:div w:id="391658500">
          <w:marLeft w:val="480"/>
          <w:marRight w:val="0"/>
          <w:marTop w:val="0"/>
          <w:marBottom w:val="0"/>
          <w:divBdr>
            <w:top w:val="none" w:sz="0" w:space="0" w:color="auto"/>
            <w:left w:val="none" w:sz="0" w:space="0" w:color="auto"/>
            <w:bottom w:val="none" w:sz="0" w:space="0" w:color="auto"/>
            <w:right w:val="none" w:sz="0" w:space="0" w:color="auto"/>
          </w:divBdr>
        </w:div>
        <w:div w:id="462382564">
          <w:marLeft w:val="480"/>
          <w:marRight w:val="0"/>
          <w:marTop w:val="0"/>
          <w:marBottom w:val="0"/>
          <w:divBdr>
            <w:top w:val="none" w:sz="0" w:space="0" w:color="auto"/>
            <w:left w:val="none" w:sz="0" w:space="0" w:color="auto"/>
            <w:bottom w:val="none" w:sz="0" w:space="0" w:color="auto"/>
            <w:right w:val="none" w:sz="0" w:space="0" w:color="auto"/>
          </w:divBdr>
        </w:div>
        <w:div w:id="510490943">
          <w:marLeft w:val="480"/>
          <w:marRight w:val="0"/>
          <w:marTop w:val="0"/>
          <w:marBottom w:val="0"/>
          <w:divBdr>
            <w:top w:val="none" w:sz="0" w:space="0" w:color="auto"/>
            <w:left w:val="none" w:sz="0" w:space="0" w:color="auto"/>
            <w:bottom w:val="none" w:sz="0" w:space="0" w:color="auto"/>
            <w:right w:val="none" w:sz="0" w:space="0" w:color="auto"/>
          </w:divBdr>
        </w:div>
        <w:div w:id="629822177">
          <w:marLeft w:val="480"/>
          <w:marRight w:val="0"/>
          <w:marTop w:val="0"/>
          <w:marBottom w:val="0"/>
          <w:divBdr>
            <w:top w:val="none" w:sz="0" w:space="0" w:color="auto"/>
            <w:left w:val="none" w:sz="0" w:space="0" w:color="auto"/>
            <w:bottom w:val="none" w:sz="0" w:space="0" w:color="auto"/>
            <w:right w:val="none" w:sz="0" w:space="0" w:color="auto"/>
          </w:divBdr>
        </w:div>
        <w:div w:id="646790034">
          <w:marLeft w:val="480"/>
          <w:marRight w:val="0"/>
          <w:marTop w:val="0"/>
          <w:marBottom w:val="0"/>
          <w:divBdr>
            <w:top w:val="none" w:sz="0" w:space="0" w:color="auto"/>
            <w:left w:val="none" w:sz="0" w:space="0" w:color="auto"/>
            <w:bottom w:val="none" w:sz="0" w:space="0" w:color="auto"/>
            <w:right w:val="none" w:sz="0" w:space="0" w:color="auto"/>
          </w:divBdr>
        </w:div>
        <w:div w:id="650792951">
          <w:marLeft w:val="480"/>
          <w:marRight w:val="0"/>
          <w:marTop w:val="0"/>
          <w:marBottom w:val="0"/>
          <w:divBdr>
            <w:top w:val="none" w:sz="0" w:space="0" w:color="auto"/>
            <w:left w:val="none" w:sz="0" w:space="0" w:color="auto"/>
            <w:bottom w:val="none" w:sz="0" w:space="0" w:color="auto"/>
            <w:right w:val="none" w:sz="0" w:space="0" w:color="auto"/>
          </w:divBdr>
        </w:div>
        <w:div w:id="714279385">
          <w:marLeft w:val="480"/>
          <w:marRight w:val="0"/>
          <w:marTop w:val="0"/>
          <w:marBottom w:val="0"/>
          <w:divBdr>
            <w:top w:val="none" w:sz="0" w:space="0" w:color="auto"/>
            <w:left w:val="none" w:sz="0" w:space="0" w:color="auto"/>
            <w:bottom w:val="none" w:sz="0" w:space="0" w:color="auto"/>
            <w:right w:val="none" w:sz="0" w:space="0" w:color="auto"/>
          </w:divBdr>
        </w:div>
        <w:div w:id="729310850">
          <w:marLeft w:val="480"/>
          <w:marRight w:val="0"/>
          <w:marTop w:val="0"/>
          <w:marBottom w:val="0"/>
          <w:divBdr>
            <w:top w:val="none" w:sz="0" w:space="0" w:color="auto"/>
            <w:left w:val="none" w:sz="0" w:space="0" w:color="auto"/>
            <w:bottom w:val="none" w:sz="0" w:space="0" w:color="auto"/>
            <w:right w:val="none" w:sz="0" w:space="0" w:color="auto"/>
          </w:divBdr>
        </w:div>
        <w:div w:id="800685416">
          <w:marLeft w:val="480"/>
          <w:marRight w:val="0"/>
          <w:marTop w:val="0"/>
          <w:marBottom w:val="0"/>
          <w:divBdr>
            <w:top w:val="none" w:sz="0" w:space="0" w:color="auto"/>
            <w:left w:val="none" w:sz="0" w:space="0" w:color="auto"/>
            <w:bottom w:val="none" w:sz="0" w:space="0" w:color="auto"/>
            <w:right w:val="none" w:sz="0" w:space="0" w:color="auto"/>
          </w:divBdr>
        </w:div>
        <w:div w:id="833490657">
          <w:marLeft w:val="480"/>
          <w:marRight w:val="0"/>
          <w:marTop w:val="0"/>
          <w:marBottom w:val="0"/>
          <w:divBdr>
            <w:top w:val="none" w:sz="0" w:space="0" w:color="auto"/>
            <w:left w:val="none" w:sz="0" w:space="0" w:color="auto"/>
            <w:bottom w:val="none" w:sz="0" w:space="0" w:color="auto"/>
            <w:right w:val="none" w:sz="0" w:space="0" w:color="auto"/>
          </w:divBdr>
        </w:div>
        <w:div w:id="836386142">
          <w:marLeft w:val="480"/>
          <w:marRight w:val="0"/>
          <w:marTop w:val="0"/>
          <w:marBottom w:val="0"/>
          <w:divBdr>
            <w:top w:val="none" w:sz="0" w:space="0" w:color="auto"/>
            <w:left w:val="none" w:sz="0" w:space="0" w:color="auto"/>
            <w:bottom w:val="none" w:sz="0" w:space="0" w:color="auto"/>
            <w:right w:val="none" w:sz="0" w:space="0" w:color="auto"/>
          </w:divBdr>
        </w:div>
        <w:div w:id="936866067">
          <w:marLeft w:val="480"/>
          <w:marRight w:val="0"/>
          <w:marTop w:val="0"/>
          <w:marBottom w:val="0"/>
          <w:divBdr>
            <w:top w:val="none" w:sz="0" w:space="0" w:color="auto"/>
            <w:left w:val="none" w:sz="0" w:space="0" w:color="auto"/>
            <w:bottom w:val="none" w:sz="0" w:space="0" w:color="auto"/>
            <w:right w:val="none" w:sz="0" w:space="0" w:color="auto"/>
          </w:divBdr>
        </w:div>
        <w:div w:id="1024790621">
          <w:marLeft w:val="480"/>
          <w:marRight w:val="0"/>
          <w:marTop w:val="0"/>
          <w:marBottom w:val="0"/>
          <w:divBdr>
            <w:top w:val="none" w:sz="0" w:space="0" w:color="auto"/>
            <w:left w:val="none" w:sz="0" w:space="0" w:color="auto"/>
            <w:bottom w:val="none" w:sz="0" w:space="0" w:color="auto"/>
            <w:right w:val="none" w:sz="0" w:space="0" w:color="auto"/>
          </w:divBdr>
        </w:div>
        <w:div w:id="1041171147">
          <w:marLeft w:val="480"/>
          <w:marRight w:val="0"/>
          <w:marTop w:val="0"/>
          <w:marBottom w:val="0"/>
          <w:divBdr>
            <w:top w:val="none" w:sz="0" w:space="0" w:color="auto"/>
            <w:left w:val="none" w:sz="0" w:space="0" w:color="auto"/>
            <w:bottom w:val="none" w:sz="0" w:space="0" w:color="auto"/>
            <w:right w:val="none" w:sz="0" w:space="0" w:color="auto"/>
          </w:divBdr>
        </w:div>
        <w:div w:id="1048914541">
          <w:marLeft w:val="480"/>
          <w:marRight w:val="0"/>
          <w:marTop w:val="0"/>
          <w:marBottom w:val="0"/>
          <w:divBdr>
            <w:top w:val="none" w:sz="0" w:space="0" w:color="auto"/>
            <w:left w:val="none" w:sz="0" w:space="0" w:color="auto"/>
            <w:bottom w:val="none" w:sz="0" w:space="0" w:color="auto"/>
            <w:right w:val="none" w:sz="0" w:space="0" w:color="auto"/>
          </w:divBdr>
        </w:div>
        <w:div w:id="1053507702">
          <w:marLeft w:val="480"/>
          <w:marRight w:val="0"/>
          <w:marTop w:val="0"/>
          <w:marBottom w:val="0"/>
          <w:divBdr>
            <w:top w:val="none" w:sz="0" w:space="0" w:color="auto"/>
            <w:left w:val="none" w:sz="0" w:space="0" w:color="auto"/>
            <w:bottom w:val="none" w:sz="0" w:space="0" w:color="auto"/>
            <w:right w:val="none" w:sz="0" w:space="0" w:color="auto"/>
          </w:divBdr>
        </w:div>
        <w:div w:id="1110709599">
          <w:marLeft w:val="480"/>
          <w:marRight w:val="0"/>
          <w:marTop w:val="0"/>
          <w:marBottom w:val="0"/>
          <w:divBdr>
            <w:top w:val="none" w:sz="0" w:space="0" w:color="auto"/>
            <w:left w:val="none" w:sz="0" w:space="0" w:color="auto"/>
            <w:bottom w:val="none" w:sz="0" w:space="0" w:color="auto"/>
            <w:right w:val="none" w:sz="0" w:space="0" w:color="auto"/>
          </w:divBdr>
        </w:div>
        <w:div w:id="1124809333">
          <w:marLeft w:val="480"/>
          <w:marRight w:val="0"/>
          <w:marTop w:val="0"/>
          <w:marBottom w:val="0"/>
          <w:divBdr>
            <w:top w:val="none" w:sz="0" w:space="0" w:color="auto"/>
            <w:left w:val="none" w:sz="0" w:space="0" w:color="auto"/>
            <w:bottom w:val="none" w:sz="0" w:space="0" w:color="auto"/>
            <w:right w:val="none" w:sz="0" w:space="0" w:color="auto"/>
          </w:divBdr>
        </w:div>
        <w:div w:id="1197349357">
          <w:marLeft w:val="480"/>
          <w:marRight w:val="0"/>
          <w:marTop w:val="0"/>
          <w:marBottom w:val="0"/>
          <w:divBdr>
            <w:top w:val="none" w:sz="0" w:space="0" w:color="auto"/>
            <w:left w:val="none" w:sz="0" w:space="0" w:color="auto"/>
            <w:bottom w:val="none" w:sz="0" w:space="0" w:color="auto"/>
            <w:right w:val="none" w:sz="0" w:space="0" w:color="auto"/>
          </w:divBdr>
        </w:div>
        <w:div w:id="1209948684">
          <w:marLeft w:val="480"/>
          <w:marRight w:val="0"/>
          <w:marTop w:val="0"/>
          <w:marBottom w:val="0"/>
          <w:divBdr>
            <w:top w:val="none" w:sz="0" w:space="0" w:color="auto"/>
            <w:left w:val="none" w:sz="0" w:space="0" w:color="auto"/>
            <w:bottom w:val="none" w:sz="0" w:space="0" w:color="auto"/>
            <w:right w:val="none" w:sz="0" w:space="0" w:color="auto"/>
          </w:divBdr>
        </w:div>
        <w:div w:id="1262102392">
          <w:marLeft w:val="480"/>
          <w:marRight w:val="0"/>
          <w:marTop w:val="0"/>
          <w:marBottom w:val="0"/>
          <w:divBdr>
            <w:top w:val="none" w:sz="0" w:space="0" w:color="auto"/>
            <w:left w:val="none" w:sz="0" w:space="0" w:color="auto"/>
            <w:bottom w:val="none" w:sz="0" w:space="0" w:color="auto"/>
            <w:right w:val="none" w:sz="0" w:space="0" w:color="auto"/>
          </w:divBdr>
        </w:div>
        <w:div w:id="1262370318">
          <w:marLeft w:val="480"/>
          <w:marRight w:val="0"/>
          <w:marTop w:val="0"/>
          <w:marBottom w:val="0"/>
          <w:divBdr>
            <w:top w:val="none" w:sz="0" w:space="0" w:color="auto"/>
            <w:left w:val="none" w:sz="0" w:space="0" w:color="auto"/>
            <w:bottom w:val="none" w:sz="0" w:space="0" w:color="auto"/>
            <w:right w:val="none" w:sz="0" w:space="0" w:color="auto"/>
          </w:divBdr>
        </w:div>
        <w:div w:id="1297100210">
          <w:marLeft w:val="480"/>
          <w:marRight w:val="0"/>
          <w:marTop w:val="0"/>
          <w:marBottom w:val="0"/>
          <w:divBdr>
            <w:top w:val="none" w:sz="0" w:space="0" w:color="auto"/>
            <w:left w:val="none" w:sz="0" w:space="0" w:color="auto"/>
            <w:bottom w:val="none" w:sz="0" w:space="0" w:color="auto"/>
            <w:right w:val="none" w:sz="0" w:space="0" w:color="auto"/>
          </w:divBdr>
        </w:div>
        <w:div w:id="1440678239">
          <w:marLeft w:val="480"/>
          <w:marRight w:val="0"/>
          <w:marTop w:val="0"/>
          <w:marBottom w:val="0"/>
          <w:divBdr>
            <w:top w:val="none" w:sz="0" w:space="0" w:color="auto"/>
            <w:left w:val="none" w:sz="0" w:space="0" w:color="auto"/>
            <w:bottom w:val="none" w:sz="0" w:space="0" w:color="auto"/>
            <w:right w:val="none" w:sz="0" w:space="0" w:color="auto"/>
          </w:divBdr>
        </w:div>
        <w:div w:id="1465854531">
          <w:marLeft w:val="480"/>
          <w:marRight w:val="0"/>
          <w:marTop w:val="0"/>
          <w:marBottom w:val="0"/>
          <w:divBdr>
            <w:top w:val="none" w:sz="0" w:space="0" w:color="auto"/>
            <w:left w:val="none" w:sz="0" w:space="0" w:color="auto"/>
            <w:bottom w:val="none" w:sz="0" w:space="0" w:color="auto"/>
            <w:right w:val="none" w:sz="0" w:space="0" w:color="auto"/>
          </w:divBdr>
        </w:div>
        <w:div w:id="1518154377">
          <w:marLeft w:val="480"/>
          <w:marRight w:val="0"/>
          <w:marTop w:val="0"/>
          <w:marBottom w:val="0"/>
          <w:divBdr>
            <w:top w:val="none" w:sz="0" w:space="0" w:color="auto"/>
            <w:left w:val="none" w:sz="0" w:space="0" w:color="auto"/>
            <w:bottom w:val="none" w:sz="0" w:space="0" w:color="auto"/>
            <w:right w:val="none" w:sz="0" w:space="0" w:color="auto"/>
          </w:divBdr>
        </w:div>
        <w:div w:id="1539047919">
          <w:marLeft w:val="480"/>
          <w:marRight w:val="0"/>
          <w:marTop w:val="0"/>
          <w:marBottom w:val="0"/>
          <w:divBdr>
            <w:top w:val="none" w:sz="0" w:space="0" w:color="auto"/>
            <w:left w:val="none" w:sz="0" w:space="0" w:color="auto"/>
            <w:bottom w:val="none" w:sz="0" w:space="0" w:color="auto"/>
            <w:right w:val="none" w:sz="0" w:space="0" w:color="auto"/>
          </w:divBdr>
        </w:div>
        <w:div w:id="1608197804">
          <w:marLeft w:val="480"/>
          <w:marRight w:val="0"/>
          <w:marTop w:val="0"/>
          <w:marBottom w:val="0"/>
          <w:divBdr>
            <w:top w:val="none" w:sz="0" w:space="0" w:color="auto"/>
            <w:left w:val="none" w:sz="0" w:space="0" w:color="auto"/>
            <w:bottom w:val="none" w:sz="0" w:space="0" w:color="auto"/>
            <w:right w:val="none" w:sz="0" w:space="0" w:color="auto"/>
          </w:divBdr>
        </w:div>
        <w:div w:id="1609659997">
          <w:marLeft w:val="480"/>
          <w:marRight w:val="0"/>
          <w:marTop w:val="0"/>
          <w:marBottom w:val="0"/>
          <w:divBdr>
            <w:top w:val="none" w:sz="0" w:space="0" w:color="auto"/>
            <w:left w:val="none" w:sz="0" w:space="0" w:color="auto"/>
            <w:bottom w:val="none" w:sz="0" w:space="0" w:color="auto"/>
            <w:right w:val="none" w:sz="0" w:space="0" w:color="auto"/>
          </w:divBdr>
        </w:div>
        <w:div w:id="1621061829">
          <w:marLeft w:val="480"/>
          <w:marRight w:val="0"/>
          <w:marTop w:val="0"/>
          <w:marBottom w:val="0"/>
          <w:divBdr>
            <w:top w:val="none" w:sz="0" w:space="0" w:color="auto"/>
            <w:left w:val="none" w:sz="0" w:space="0" w:color="auto"/>
            <w:bottom w:val="none" w:sz="0" w:space="0" w:color="auto"/>
            <w:right w:val="none" w:sz="0" w:space="0" w:color="auto"/>
          </w:divBdr>
        </w:div>
        <w:div w:id="1629774712">
          <w:marLeft w:val="480"/>
          <w:marRight w:val="0"/>
          <w:marTop w:val="0"/>
          <w:marBottom w:val="0"/>
          <w:divBdr>
            <w:top w:val="none" w:sz="0" w:space="0" w:color="auto"/>
            <w:left w:val="none" w:sz="0" w:space="0" w:color="auto"/>
            <w:bottom w:val="none" w:sz="0" w:space="0" w:color="auto"/>
            <w:right w:val="none" w:sz="0" w:space="0" w:color="auto"/>
          </w:divBdr>
        </w:div>
        <w:div w:id="1699352792">
          <w:marLeft w:val="480"/>
          <w:marRight w:val="0"/>
          <w:marTop w:val="0"/>
          <w:marBottom w:val="0"/>
          <w:divBdr>
            <w:top w:val="none" w:sz="0" w:space="0" w:color="auto"/>
            <w:left w:val="none" w:sz="0" w:space="0" w:color="auto"/>
            <w:bottom w:val="none" w:sz="0" w:space="0" w:color="auto"/>
            <w:right w:val="none" w:sz="0" w:space="0" w:color="auto"/>
          </w:divBdr>
        </w:div>
        <w:div w:id="1721976910">
          <w:marLeft w:val="480"/>
          <w:marRight w:val="0"/>
          <w:marTop w:val="0"/>
          <w:marBottom w:val="0"/>
          <w:divBdr>
            <w:top w:val="none" w:sz="0" w:space="0" w:color="auto"/>
            <w:left w:val="none" w:sz="0" w:space="0" w:color="auto"/>
            <w:bottom w:val="none" w:sz="0" w:space="0" w:color="auto"/>
            <w:right w:val="none" w:sz="0" w:space="0" w:color="auto"/>
          </w:divBdr>
        </w:div>
      </w:divsChild>
    </w:div>
    <w:div w:id="459497302">
      <w:bodyDiv w:val="1"/>
      <w:marLeft w:val="0"/>
      <w:marRight w:val="0"/>
      <w:marTop w:val="0"/>
      <w:marBottom w:val="0"/>
      <w:divBdr>
        <w:top w:val="none" w:sz="0" w:space="0" w:color="auto"/>
        <w:left w:val="none" w:sz="0" w:space="0" w:color="auto"/>
        <w:bottom w:val="none" w:sz="0" w:space="0" w:color="auto"/>
        <w:right w:val="none" w:sz="0" w:space="0" w:color="auto"/>
      </w:divBdr>
    </w:div>
    <w:div w:id="459690710">
      <w:bodyDiv w:val="1"/>
      <w:marLeft w:val="0"/>
      <w:marRight w:val="0"/>
      <w:marTop w:val="0"/>
      <w:marBottom w:val="0"/>
      <w:divBdr>
        <w:top w:val="none" w:sz="0" w:space="0" w:color="auto"/>
        <w:left w:val="none" w:sz="0" w:space="0" w:color="auto"/>
        <w:bottom w:val="none" w:sz="0" w:space="0" w:color="auto"/>
        <w:right w:val="none" w:sz="0" w:space="0" w:color="auto"/>
      </w:divBdr>
    </w:div>
    <w:div w:id="460265547">
      <w:bodyDiv w:val="1"/>
      <w:marLeft w:val="0"/>
      <w:marRight w:val="0"/>
      <w:marTop w:val="0"/>
      <w:marBottom w:val="0"/>
      <w:divBdr>
        <w:top w:val="none" w:sz="0" w:space="0" w:color="auto"/>
        <w:left w:val="none" w:sz="0" w:space="0" w:color="auto"/>
        <w:bottom w:val="none" w:sz="0" w:space="0" w:color="auto"/>
        <w:right w:val="none" w:sz="0" w:space="0" w:color="auto"/>
      </w:divBdr>
    </w:div>
    <w:div w:id="460927948">
      <w:bodyDiv w:val="1"/>
      <w:marLeft w:val="0"/>
      <w:marRight w:val="0"/>
      <w:marTop w:val="0"/>
      <w:marBottom w:val="0"/>
      <w:divBdr>
        <w:top w:val="none" w:sz="0" w:space="0" w:color="auto"/>
        <w:left w:val="none" w:sz="0" w:space="0" w:color="auto"/>
        <w:bottom w:val="none" w:sz="0" w:space="0" w:color="auto"/>
        <w:right w:val="none" w:sz="0" w:space="0" w:color="auto"/>
      </w:divBdr>
    </w:div>
    <w:div w:id="461071755">
      <w:bodyDiv w:val="1"/>
      <w:marLeft w:val="0"/>
      <w:marRight w:val="0"/>
      <w:marTop w:val="0"/>
      <w:marBottom w:val="0"/>
      <w:divBdr>
        <w:top w:val="none" w:sz="0" w:space="0" w:color="auto"/>
        <w:left w:val="none" w:sz="0" w:space="0" w:color="auto"/>
        <w:bottom w:val="none" w:sz="0" w:space="0" w:color="auto"/>
        <w:right w:val="none" w:sz="0" w:space="0" w:color="auto"/>
      </w:divBdr>
    </w:div>
    <w:div w:id="461271169">
      <w:bodyDiv w:val="1"/>
      <w:marLeft w:val="0"/>
      <w:marRight w:val="0"/>
      <w:marTop w:val="0"/>
      <w:marBottom w:val="0"/>
      <w:divBdr>
        <w:top w:val="none" w:sz="0" w:space="0" w:color="auto"/>
        <w:left w:val="none" w:sz="0" w:space="0" w:color="auto"/>
        <w:bottom w:val="none" w:sz="0" w:space="0" w:color="auto"/>
        <w:right w:val="none" w:sz="0" w:space="0" w:color="auto"/>
      </w:divBdr>
    </w:div>
    <w:div w:id="461272940">
      <w:bodyDiv w:val="1"/>
      <w:marLeft w:val="0"/>
      <w:marRight w:val="0"/>
      <w:marTop w:val="0"/>
      <w:marBottom w:val="0"/>
      <w:divBdr>
        <w:top w:val="none" w:sz="0" w:space="0" w:color="auto"/>
        <w:left w:val="none" w:sz="0" w:space="0" w:color="auto"/>
        <w:bottom w:val="none" w:sz="0" w:space="0" w:color="auto"/>
        <w:right w:val="none" w:sz="0" w:space="0" w:color="auto"/>
      </w:divBdr>
    </w:div>
    <w:div w:id="461534637">
      <w:bodyDiv w:val="1"/>
      <w:marLeft w:val="0"/>
      <w:marRight w:val="0"/>
      <w:marTop w:val="0"/>
      <w:marBottom w:val="0"/>
      <w:divBdr>
        <w:top w:val="none" w:sz="0" w:space="0" w:color="auto"/>
        <w:left w:val="none" w:sz="0" w:space="0" w:color="auto"/>
        <w:bottom w:val="none" w:sz="0" w:space="0" w:color="auto"/>
        <w:right w:val="none" w:sz="0" w:space="0" w:color="auto"/>
      </w:divBdr>
      <w:divsChild>
        <w:div w:id="21171481">
          <w:marLeft w:val="480"/>
          <w:marRight w:val="0"/>
          <w:marTop w:val="0"/>
          <w:marBottom w:val="0"/>
          <w:divBdr>
            <w:top w:val="none" w:sz="0" w:space="0" w:color="auto"/>
            <w:left w:val="none" w:sz="0" w:space="0" w:color="auto"/>
            <w:bottom w:val="none" w:sz="0" w:space="0" w:color="auto"/>
            <w:right w:val="none" w:sz="0" w:space="0" w:color="auto"/>
          </w:divBdr>
        </w:div>
        <w:div w:id="23212277">
          <w:marLeft w:val="480"/>
          <w:marRight w:val="0"/>
          <w:marTop w:val="0"/>
          <w:marBottom w:val="0"/>
          <w:divBdr>
            <w:top w:val="none" w:sz="0" w:space="0" w:color="auto"/>
            <w:left w:val="none" w:sz="0" w:space="0" w:color="auto"/>
            <w:bottom w:val="none" w:sz="0" w:space="0" w:color="auto"/>
            <w:right w:val="none" w:sz="0" w:space="0" w:color="auto"/>
          </w:divBdr>
        </w:div>
        <w:div w:id="104733398">
          <w:marLeft w:val="480"/>
          <w:marRight w:val="0"/>
          <w:marTop w:val="0"/>
          <w:marBottom w:val="0"/>
          <w:divBdr>
            <w:top w:val="none" w:sz="0" w:space="0" w:color="auto"/>
            <w:left w:val="none" w:sz="0" w:space="0" w:color="auto"/>
            <w:bottom w:val="none" w:sz="0" w:space="0" w:color="auto"/>
            <w:right w:val="none" w:sz="0" w:space="0" w:color="auto"/>
          </w:divBdr>
        </w:div>
        <w:div w:id="157810879">
          <w:marLeft w:val="480"/>
          <w:marRight w:val="0"/>
          <w:marTop w:val="0"/>
          <w:marBottom w:val="0"/>
          <w:divBdr>
            <w:top w:val="none" w:sz="0" w:space="0" w:color="auto"/>
            <w:left w:val="none" w:sz="0" w:space="0" w:color="auto"/>
            <w:bottom w:val="none" w:sz="0" w:space="0" w:color="auto"/>
            <w:right w:val="none" w:sz="0" w:space="0" w:color="auto"/>
          </w:divBdr>
        </w:div>
        <w:div w:id="167869866">
          <w:marLeft w:val="480"/>
          <w:marRight w:val="0"/>
          <w:marTop w:val="0"/>
          <w:marBottom w:val="0"/>
          <w:divBdr>
            <w:top w:val="none" w:sz="0" w:space="0" w:color="auto"/>
            <w:left w:val="none" w:sz="0" w:space="0" w:color="auto"/>
            <w:bottom w:val="none" w:sz="0" w:space="0" w:color="auto"/>
            <w:right w:val="none" w:sz="0" w:space="0" w:color="auto"/>
          </w:divBdr>
        </w:div>
        <w:div w:id="179390918">
          <w:marLeft w:val="480"/>
          <w:marRight w:val="0"/>
          <w:marTop w:val="0"/>
          <w:marBottom w:val="0"/>
          <w:divBdr>
            <w:top w:val="none" w:sz="0" w:space="0" w:color="auto"/>
            <w:left w:val="none" w:sz="0" w:space="0" w:color="auto"/>
            <w:bottom w:val="none" w:sz="0" w:space="0" w:color="auto"/>
            <w:right w:val="none" w:sz="0" w:space="0" w:color="auto"/>
          </w:divBdr>
        </w:div>
        <w:div w:id="227615075">
          <w:marLeft w:val="480"/>
          <w:marRight w:val="0"/>
          <w:marTop w:val="0"/>
          <w:marBottom w:val="0"/>
          <w:divBdr>
            <w:top w:val="none" w:sz="0" w:space="0" w:color="auto"/>
            <w:left w:val="none" w:sz="0" w:space="0" w:color="auto"/>
            <w:bottom w:val="none" w:sz="0" w:space="0" w:color="auto"/>
            <w:right w:val="none" w:sz="0" w:space="0" w:color="auto"/>
          </w:divBdr>
        </w:div>
        <w:div w:id="239683851">
          <w:marLeft w:val="480"/>
          <w:marRight w:val="0"/>
          <w:marTop w:val="0"/>
          <w:marBottom w:val="0"/>
          <w:divBdr>
            <w:top w:val="none" w:sz="0" w:space="0" w:color="auto"/>
            <w:left w:val="none" w:sz="0" w:space="0" w:color="auto"/>
            <w:bottom w:val="none" w:sz="0" w:space="0" w:color="auto"/>
            <w:right w:val="none" w:sz="0" w:space="0" w:color="auto"/>
          </w:divBdr>
        </w:div>
        <w:div w:id="295792641">
          <w:marLeft w:val="480"/>
          <w:marRight w:val="0"/>
          <w:marTop w:val="0"/>
          <w:marBottom w:val="0"/>
          <w:divBdr>
            <w:top w:val="none" w:sz="0" w:space="0" w:color="auto"/>
            <w:left w:val="none" w:sz="0" w:space="0" w:color="auto"/>
            <w:bottom w:val="none" w:sz="0" w:space="0" w:color="auto"/>
            <w:right w:val="none" w:sz="0" w:space="0" w:color="auto"/>
          </w:divBdr>
        </w:div>
        <w:div w:id="320160096">
          <w:marLeft w:val="480"/>
          <w:marRight w:val="0"/>
          <w:marTop w:val="0"/>
          <w:marBottom w:val="0"/>
          <w:divBdr>
            <w:top w:val="none" w:sz="0" w:space="0" w:color="auto"/>
            <w:left w:val="none" w:sz="0" w:space="0" w:color="auto"/>
            <w:bottom w:val="none" w:sz="0" w:space="0" w:color="auto"/>
            <w:right w:val="none" w:sz="0" w:space="0" w:color="auto"/>
          </w:divBdr>
        </w:div>
        <w:div w:id="323627617">
          <w:marLeft w:val="480"/>
          <w:marRight w:val="0"/>
          <w:marTop w:val="0"/>
          <w:marBottom w:val="0"/>
          <w:divBdr>
            <w:top w:val="none" w:sz="0" w:space="0" w:color="auto"/>
            <w:left w:val="none" w:sz="0" w:space="0" w:color="auto"/>
            <w:bottom w:val="none" w:sz="0" w:space="0" w:color="auto"/>
            <w:right w:val="none" w:sz="0" w:space="0" w:color="auto"/>
          </w:divBdr>
        </w:div>
        <w:div w:id="399139656">
          <w:marLeft w:val="480"/>
          <w:marRight w:val="0"/>
          <w:marTop w:val="0"/>
          <w:marBottom w:val="0"/>
          <w:divBdr>
            <w:top w:val="none" w:sz="0" w:space="0" w:color="auto"/>
            <w:left w:val="none" w:sz="0" w:space="0" w:color="auto"/>
            <w:bottom w:val="none" w:sz="0" w:space="0" w:color="auto"/>
            <w:right w:val="none" w:sz="0" w:space="0" w:color="auto"/>
          </w:divBdr>
        </w:div>
        <w:div w:id="402915912">
          <w:marLeft w:val="480"/>
          <w:marRight w:val="0"/>
          <w:marTop w:val="0"/>
          <w:marBottom w:val="0"/>
          <w:divBdr>
            <w:top w:val="none" w:sz="0" w:space="0" w:color="auto"/>
            <w:left w:val="none" w:sz="0" w:space="0" w:color="auto"/>
            <w:bottom w:val="none" w:sz="0" w:space="0" w:color="auto"/>
            <w:right w:val="none" w:sz="0" w:space="0" w:color="auto"/>
          </w:divBdr>
        </w:div>
        <w:div w:id="427701765">
          <w:marLeft w:val="480"/>
          <w:marRight w:val="0"/>
          <w:marTop w:val="0"/>
          <w:marBottom w:val="0"/>
          <w:divBdr>
            <w:top w:val="none" w:sz="0" w:space="0" w:color="auto"/>
            <w:left w:val="none" w:sz="0" w:space="0" w:color="auto"/>
            <w:bottom w:val="none" w:sz="0" w:space="0" w:color="auto"/>
            <w:right w:val="none" w:sz="0" w:space="0" w:color="auto"/>
          </w:divBdr>
        </w:div>
        <w:div w:id="428619470">
          <w:marLeft w:val="480"/>
          <w:marRight w:val="0"/>
          <w:marTop w:val="0"/>
          <w:marBottom w:val="0"/>
          <w:divBdr>
            <w:top w:val="none" w:sz="0" w:space="0" w:color="auto"/>
            <w:left w:val="none" w:sz="0" w:space="0" w:color="auto"/>
            <w:bottom w:val="none" w:sz="0" w:space="0" w:color="auto"/>
            <w:right w:val="none" w:sz="0" w:space="0" w:color="auto"/>
          </w:divBdr>
        </w:div>
        <w:div w:id="454982502">
          <w:marLeft w:val="480"/>
          <w:marRight w:val="0"/>
          <w:marTop w:val="0"/>
          <w:marBottom w:val="0"/>
          <w:divBdr>
            <w:top w:val="none" w:sz="0" w:space="0" w:color="auto"/>
            <w:left w:val="none" w:sz="0" w:space="0" w:color="auto"/>
            <w:bottom w:val="none" w:sz="0" w:space="0" w:color="auto"/>
            <w:right w:val="none" w:sz="0" w:space="0" w:color="auto"/>
          </w:divBdr>
        </w:div>
        <w:div w:id="461650702">
          <w:marLeft w:val="480"/>
          <w:marRight w:val="0"/>
          <w:marTop w:val="0"/>
          <w:marBottom w:val="0"/>
          <w:divBdr>
            <w:top w:val="none" w:sz="0" w:space="0" w:color="auto"/>
            <w:left w:val="none" w:sz="0" w:space="0" w:color="auto"/>
            <w:bottom w:val="none" w:sz="0" w:space="0" w:color="auto"/>
            <w:right w:val="none" w:sz="0" w:space="0" w:color="auto"/>
          </w:divBdr>
        </w:div>
        <w:div w:id="472720590">
          <w:marLeft w:val="480"/>
          <w:marRight w:val="0"/>
          <w:marTop w:val="0"/>
          <w:marBottom w:val="0"/>
          <w:divBdr>
            <w:top w:val="none" w:sz="0" w:space="0" w:color="auto"/>
            <w:left w:val="none" w:sz="0" w:space="0" w:color="auto"/>
            <w:bottom w:val="none" w:sz="0" w:space="0" w:color="auto"/>
            <w:right w:val="none" w:sz="0" w:space="0" w:color="auto"/>
          </w:divBdr>
        </w:div>
        <w:div w:id="526213329">
          <w:marLeft w:val="480"/>
          <w:marRight w:val="0"/>
          <w:marTop w:val="0"/>
          <w:marBottom w:val="0"/>
          <w:divBdr>
            <w:top w:val="none" w:sz="0" w:space="0" w:color="auto"/>
            <w:left w:val="none" w:sz="0" w:space="0" w:color="auto"/>
            <w:bottom w:val="none" w:sz="0" w:space="0" w:color="auto"/>
            <w:right w:val="none" w:sz="0" w:space="0" w:color="auto"/>
          </w:divBdr>
        </w:div>
        <w:div w:id="533075749">
          <w:marLeft w:val="480"/>
          <w:marRight w:val="0"/>
          <w:marTop w:val="0"/>
          <w:marBottom w:val="0"/>
          <w:divBdr>
            <w:top w:val="none" w:sz="0" w:space="0" w:color="auto"/>
            <w:left w:val="none" w:sz="0" w:space="0" w:color="auto"/>
            <w:bottom w:val="none" w:sz="0" w:space="0" w:color="auto"/>
            <w:right w:val="none" w:sz="0" w:space="0" w:color="auto"/>
          </w:divBdr>
        </w:div>
        <w:div w:id="615066245">
          <w:marLeft w:val="480"/>
          <w:marRight w:val="0"/>
          <w:marTop w:val="0"/>
          <w:marBottom w:val="0"/>
          <w:divBdr>
            <w:top w:val="none" w:sz="0" w:space="0" w:color="auto"/>
            <w:left w:val="none" w:sz="0" w:space="0" w:color="auto"/>
            <w:bottom w:val="none" w:sz="0" w:space="0" w:color="auto"/>
            <w:right w:val="none" w:sz="0" w:space="0" w:color="auto"/>
          </w:divBdr>
        </w:div>
        <w:div w:id="624624348">
          <w:marLeft w:val="480"/>
          <w:marRight w:val="0"/>
          <w:marTop w:val="0"/>
          <w:marBottom w:val="0"/>
          <w:divBdr>
            <w:top w:val="none" w:sz="0" w:space="0" w:color="auto"/>
            <w:left w:val="none" w:sz="0" w:space="0" w:color="auto"/>
            <w:bottom w:val="none" w:sz="0" w:space="0" w:color="auto"/>
            <w:right w:val="none" w:sz="0" w:space="0" w:color="auto"/>
          </w:divBdr>
        </w:div>
        <w:div w:id="638339674">
          <w:marLeft w:val="480"/>
          <w:marRight w:val="0"/>
          <w:marTop w:val="0"/>
          <w:marBottom w:val="0"/>
          <w:divBdr>
            <w:top w:val="none" w:sz="0" w:space="0" w:color="auto"/>
            <w:left w:val="none" w:sz="0" w:space="0" w:color="auto"/>
            <w:bottom w:val="none" w:sz="0" w:space="0" w:color="auto"/>
            <w:right w:val="none" w:sz="0" w:space="0" w:color="auto"/>
          </w:divBdr>
        </w:div>
        <w:div w:id="642855408">
          <w:marLeft w:val="480"/>
          <w:marRight w:val="0"/>
          <w:marTop w:val="0"/>
          <w:marBottom w:val="0"/>
          <w:divBdr>
            <w:top w:val="none" w:sz="0" w:space="0" w:color="auto"/>
            <w:left w:val="none" w:sz="0" w:space="0" w:color="auto"/>
            <w:bottom w:val="none" w:sz="0" w:space="0" w:color="auto"/>
            <w:right w:val="none" w:sz="0" w:space="0" w:color="auto"/>
          </w:divBdr>
        </w:div>
        <w:div w:id="646398619">
          <w:marLeft w:val="480"/>
          <w:marRight w:val="0"/>
          <w:marTop w:val="0"/>
          <w:marBottom w:val="0"/>
          <w:divBdr>
            <w:top w:val="none" w:sz="0" w:space="0" w:color="auto"/>
            <w:left w:val="none" w:sz="0" w:space="0" w:color="auto"/>
            <w:bottom w:val="none" w:sz="0" w:space="0" w:color="auto"/>
            <w:right w:val="none" w:sz="0" w:space="0" w:color="auto"/>
          </w:divBdr>
        </w:div>
        <w:div w:id="749080321">
          <w:marLeft w:val="480"/>
          <w:marRight w:val="0"/>
          <w:marTop w:val="0"/>
          <w:marBottom w:val="0"/>
          <w:divBdr>
            <w:top w:val="none" w:sz="0" w:space="0" w:color="auto"/>
            <w:left w:val="none" w:sz="0" w:space="0" w:color="auto"/>
            <w:bottom w:val="none" w:sz="0" w:space="0" w:color="auto"/>
            <w:right w:val="none" w:sz="0" w:space="0" w:color="auto"/>
          </w:divBdr>
        </w:div>
        <w:div w:id="764809196">
          <w:marLeft w:val="480"/>
          <w:marRight w:val="0"/>
          <w:marTop w:val="0"/>
          <w:marBottom w:val="0"/>
          <w:divBdr>
            <w:top w:val="none" w:sz="0" w:space="0" w:color="auto"/>
            <w:left w:val="none" w:sz="0" w:space="0" w:color="auto"/>
            <w:bottom w:val="none" w:sz="0" w:space="0" w:color="auto"/>
            <w:right w:val="none" w:sz="0" w:space="0" w:color="auto"/>
          </w:divBdr>
        </w:div>
        <w:div w:id="796918061">
          <w:marLeft w:val="480"/>
          <w:marRight w:val="0"/>
          <w:marTop w:val="0"/>
          <w:marBottom w:val="0"/>
          <w:divBdr>
            <w:top w:val="none" w:sz="0" w:space="0" w:color="auto"/>
            <w:left w:val="none" w:sz="0" w:space="0" w:color="auto"/>
            <w:bottom w:val="none" w:sz="0" w:space="0" w:color="auto"/>
            <w:right w:val="none" w:sz="0" w:space="0" w:color="auto"/>
          </w:divBdr>
        </w:div>
        <w:div w:id="847672214">
          <w:marLeft w:val="480"/>
          <w:marRight w:val="0"/>
          <w:marTop w:val="0"/>
          <w:marBottom w:val="0"/>
          <w:divBdr>
            <w:top w:val="none" w:sz="0" w:space="0" w:color="auto"/>
            <w:left w:val="none" w:sz="0" w:space="0" w:color="auto"/>
            <w:bottom w:val="none" w:sz="0" w:space="0" w:color="auto"/>
            <w:right w:val="none" w:sz="0" w:space="0" w:color="auto"/>
          </w:divBdr>
        </w:div>
        <w:div w:id="1032421037">
          <w:marLeft w:val="480"/>
          <w:marRight w:val="0"/>
          <w:marTop w:val="0"/>
          <w:marBottom w:val="0"/>
          <w:divBdr>
            <w:top w:val="none" w:sz="0" w:space="0" w:color="auto"/>
            <w:left w:val="none" w:sz="0" w:space="0" w:color="auto"/>
            <w:bottom w:val="none" w:sz="0" w:space="0" w:color="auto"/>
            <w:right w:val="none" w:sz="0" w:space="0" w:color="auto"/>
          </w:divBdr>
        </w:div>
        <w:div w:id="1080954100">
          <w:marLeft w:val="480"/>
          <w:marRight w:val="0"/>
          <w:marTop w:val="0"/>
          <w:marBottom w:val="0"/>
          <w:divBdr>
            <w:top w:val="none" w:sz="0" w:space="0" w:color="auto"/>
            <w:left w:val="none" w:sz="0" w:space="0" w:color="auto"/>
            <w:bottom w:val="none" w:sz="0" w:space="0" w:color="auto"/>
            <w:right w:val="none" w:sz="0" w:space="0" w:color="auto"/>
          </w:divBdr>
        </w:div>
        <w:div w:id="1093742797">
          <w:marLeft w:val="480"/>
          <w:marRight w:val="0"/>
          <w:marTop w:val="0"/>
          <w:marBottom w:val="0"/>
          <w:divBdr>
            <w:top w:val="none" w:sz="0" w:space="0" w:color="auto"/>
            <w:left w:val="none" w:sz="0" w:space="0" w:color="auto"/>
            <w:bottom w:val="none" w:sz="0" w:space="0" w:color="auto"/>
            <w:right w:val="none" w:sz="0" w:space="0" w:color="auto"/>
          </w:divBdr>
        </w:div>
        <w:div w:id="1126122912">
          <w:marLeft w:val="480"/>
          <w:marRight w:val="0"/>
          <w:marTop w:val="0"/>
          <w:marBottom w:val="0"/>
          <w:divBdr>
            <w:top w:val="none" w:sz="0" w:space="0" w:color="auto"/>
            <w:left w:val="none" w:sz="0" w:space="0" w:color="auto"/>
            <w:bottom w:val="none" w:sz="0" w:space="0" w:color="auto"/>
            <w:right w:val="none" w:sz="0" w:space="0" w:color="auto"/>
          </w:divBdr>
        </w:div>
        <w:div w:id="1144661027">
          <w:marLeft w:val="480"/>
          <w:marRight w:val="0"/>
          <w:marTop w:val="0"/>
          <w:marBottom w:val="0"/>
          <w:divBdr>
            <w:top w:val="none" w:sz="0" w:space="0" w:color="auto"/>
            <w:left w:val="none" w:sz="0" w:space="0" w:color="auto"/>
            <w:bottom w:val="none" w:sz="0" w:space="0" w:color="auto"/>
            <w:right w:val="none" w:sz="0" w:space="0" w:color="auto"/>
          </w:divBdr>
        </w:div>
        <w:div w:id="1169910584">
          <w:marLeft w:val="480"/>
          <w:marRight w:val="0"/>
          <w:marTop w:val="0"/>
          <w:marBottom w:val="0"/>
          <w:divBdr>
            <w:top w:val="none" w:sz="0" w:space="0" w:color="auto"/>
            <w:left w:val="none" w:sz="0" w:space="0" w:color="auto"/>
            <w:bottom w:val="none" w:sz="0" w:space="0" w:color="auto"/>
            <w:right w:val="none" w:sz="0" w:space="0" w:color="auto"/>
          </w:divBdr>
        </w:div>
        <w:div w:id="1318922008">
          <w:marLeft w:val="480"/>
          <w:marRight w:val="0"/>
          <w:marTop w:val="0"/>
          <w:marBottom w:val="0"/>
          <w:divBdr>
            <w:top w:val="none" w:sz="0" w:space="0" w:color="auto"/>
            <w:left w:val="none" w:sz="0" w:space="0" w:color="auto"/>
            <w:bottom w:val="none" w:sz="0" w:space="0" w:color="auto"/>
            <w:right w:val="none" w:sz="0" w:space="0" w:color="auto"/>
          </w:divBdr>
        </w:div>
        <w:div w:id="1347370927">
          <w:marLeft w:val="480"/>
          <w:marRight w:val="0"/>
          <w:marTop w:val="0"/>
          <w:marBottom w:val="0"/>
          <w:divBdr>
            <w:top w:val="none" w:sz="0" w:space="0" w:color="auto"/>
            <w:left w:val="none" w:sz="0" w:space="0" w:color="auto"/>
            <w:bottom w:val="none" w:sz="0" w:space="0" w:color="auto"/>
            <w:right w:val="none" w:sz="0" w:space="0" w:color="auto"/>
          </w:divBdr>
        </w:div>
        <w:div w:id="1391492010">
          <w:marLeft w:val="480"/>
          <w:marRight w:val="0"/>
          <w:marTop w:val="0"/>
          <w:marBottom w:val="0"/>
          <w:divBdr>
            <w:top w:val="none" w:sz="0" w:space="0" w:color="auto"/>
            <w:left w:val="none" w:sz="0" w:space="0" w:color="auto"/>
            <w:bottom w:val="none" w:sz="0" w:space="0" w:color="auto"/>
            <w:right w:val="none" w:sz="0" w:space="0" w:color="auto"/>
          </w:divBdr>
        </w:div>
        <w:div w:id="1418096267">
          <w:marLeft w:val="480"/>
          <w:marRight w:val="0"/>
          <w:marTop w:val="0"/>
          <w:marBottom w:val="0"/>
          <w:divBdr>
            <w:top w:val="none" w:sz="0" w:space="0" w:color="auto"/>
            <w:left w:val="none" w:sz="0" w:space="0" w:color="auto"/>
            <w:bottom w:val="none" w:sz="0" w:space="0" w:color="auto"/>
            <w:right w:val="none" w:sz="0" w:space="0" w:color="auto"/>
          </w:divBdr>
        </w:div>
        <w:div w:id="1432890444">
          <w:marLeft w:val="480"/>
          <w:marRight w:val="0"/>
          <w:marTop w:val="0"/>
          <w:marBottom w:val="0"/>
          <w:divBdr>
            <w:top w:val="none" w:sz="0" w:space="0" w:color="auto"/>
            <w:left w:val="none" w:sz="0" w:space="0" w:color="auto"/>
            <w:bottom w:val="none" w:sz="0" w:space="0" w:color="auto"/>
            <w:right w:val="none" w:sz="0" w:space="0" w:color="auto"/>
          </w:divBdr>
        </w:div>
        <w:div w:id="1434940011">
          <w:marLeft w:val="480"/>
          <w:marRight w:val="0"/>
          <w:marTop w:val="0"/>
          <w:marBottom w:val="0"/>
          <w:divBdr>
            <w:top w:val="none" w:sz="0" w:space="0" w:color="auto"/>
            <w:left w:val="none" w:sz="0" w:space="0" w:color="auto"/>
            <w:bottom w:val="none" w:sz="0" w:space="0" w:color="auto"/>
            <w:right w:val="none" w:sz="0" w:space="0" w:color="auto"/>
          </w:divBdr>
        </w:div>
        <w:div w:id="1498381193">
          <w:marLeft w:val="480"/>
          <w:marRight w:val="0"/>
          <w:marTop w:val="0"/>
          <w:marBottom w:val="0"/>
          <w:divBdr>
            <w:top w:val="none" w:sz="0" w:space="0" w:color="auto"/>
            <w:left w:val="none" w:sz="0" w:space="0" w:color="auto"/>
            <w:bottom w:val="none" w:sz="0" w:space="0" w:color="auto"/>
            <w:right w:val="none" w:sz="0" w:space="0" w:color="auto"/>
          </w:divBdr>
        </w:div>
        <w:div w:id="1499881187">
          <w:marLeft w:val="480"/>
          <w:marRight w:val="0"/>
          <w:marTop w:val="0"/>
          <w:marBottom w:val="0"/>
          <w:divBdr>
            <w:top w:val="none" w:sz="0" w:space="0" w:color="auto"/>
            <w:left w:val="none" w:sz="0" w:space="0" w:color="auto"/>
            <w:bottom w:val="none" w:sz="0" w:space="0" w:color="auto"/>
            <w:right w:val="none" w:sz="0" w:space="0" w:color="auto"/>
          </w:divBdr>
        </w:div>
        <w:div w:id="1532262881">
          <w:marLeft w:val="480"/>
          <w:marRight w:val="0"/>
          <w:marTop w:val="0"/>
          <w:marBottom w:val="0"/>
          <w:divBdr>
            <w:top w:val="none" w:sz="0" w:space="0" w:color="auto"/>
            <w:left w:val="none" w:sz="0" w:space="0" w:color="auto"/>
            <w:bottom w:val="none" w:sz="0" w:space="0" w:color="auto"/>
            <w:right w:val="none" w:sz="0" w:space="0" w:color="auto"/>
          </w:divBdr>
        </w:div>
        <w:div w:id="1558660718">
          <w:marLeft w:val="480"/>
          <w:marRight w:val="0"/>
          <w:marTop w:val="0"/>
          <w:marBottom w:val="0"/>
          <w:divBdr>
            <w:top w:val="none" w:sz="0" w:space="0" w:color="auto"/>
            <w:left w:val="none" w:sz="0" w:space="0" w:color="auto"/>
            <w:bottom w:val="none" w:sz="0" w:space="0" w:color="auto"/>
            <w:right w:val="none" w:sz="0" w:space="0" w:color="auto"/>
          </w:divBdr>
        </w:div>
        <w:div w:id="1601260113">
          <w:marLeft w:val="480"/>
          <w:marRight w:val="0"/>
          <w:marTop w:val="0"/>
          <w:marBottom w:val="0"/>
          <w:divBdr>
            <w:top w:val="none" w:sz="0" w:space="0" w:color="auto"/>
            <w:left w:val="none" w:sz="0" w:space="0" w:color="auto"/>
            <w:bottom w:val="none" w:sz="0" w:space="0" w:color="auto"/>
            <w:right w:val="none" w:sz="0" w:space="0" w:color="auto"/>
          </w:divBdr>
        </w:div>
        <w:div w:id="1603219124">
          <w:marLeft w:val="480"/>
          <w:marRight w:val="0"/>
          <w:marTop w:val="0"/>
          <w:marBottom w:val="0"/>
          <w:divBdr>
            <w:top w:val="none" w:sz="0" w:space="0" w:color="auto"/>
            <w:left w:val="none" w:sz="0" w:space="0" w:color="auto"/>
            <w:bottom w:val="none" w:sz="0" w:space="0" w:color="auto"/>
            <w:right w:val="none" w:sz="0" w:space="0" w:color="auto"/>
          </w:divBdr>
        </w:div>
        <w:div w:id="1651404374">
          <w:marLeft w:val="480"/>
          <w:marRight w:val="0"/>
          <w:marTop w:val="0"/>
          <w:marBottom w:val="0"/>
          <w:divBdr>
            <w:top w:val="none" w:sz="0" w:space="0" w:color="auto"/>
            <w:left w:val="none" w:sz="0" w:space="0" w:color="auto"/>
            <w:bottom w:val="none" w:sz="0" w:space="0" w:color="auto"/>
            <w:right w:val="none" w:sz="0" w:space="0" w:color="auto"/>
          </w:divBdr>
        </w:div>
        <w:div w:id="1705792611">
          <w:marLeft w:val="480"/>
          <w:marRight w:val="0"/>
          <w:marTop w:val="0"/>
          <w:marBottom w:val="0"/>
          <w:divBdr>
            <w:top w:val="none" w:sz="0" w:space="0" w:color="auto"/>
            <w:left w:val="none" w:sz="0" w:space="0" w:color="auto"/>
            <w:bottom w:val="none" w:sz="0" w:space="0" w:color="auto"/>
            <w:right w:val="none" w:sz="0" w:space="0" w:color="auto"/>
          </w:divBdr>
        </w:div>
        <w:div w:id="1713656299">
          <w:marLeft w:val="480"/>
          <w:marRight w:val="0"/>
          <w:marTop w:val="0"/>
          <w:marBottom w:val="0"/>
          <w:divBdr>
            <w:top w:val="none" w:sz="0" w:space="0" w:color="auto"/>
            <w:left w:val="none" w:sz="0" w:space="0" w:color="auto"/>
            <w:bottom w:val="none" w:sz="0" w:space="0" w:color="auto"/>
            <w:right w:val="none" w:sz="0" w:space="0" w:color="auto"/>
          </w:divBdr>
        </w:div>
        <w:div w:id="1714227294">
          <w:marLeft w:val="480"/>
          <w:marRight w:val="0"/>
          <w:marTop w:val="0"/>
          <w:marBottom w:val="0"/>
          <w:divBdr>
            <w:top w:val="none" w:sz="0" w:space="0" w:color="auto"/>
            <w:left w:val="none" w:sz="0" w:space="0" w:color="auto"/>
            <w:bottom w:val="none" w:sz="0" w:space="0" w:color="auto"/>
            <w:right w:val="none" w:sz="0" w:space="0" w:color="auto"/>
          </w:divBdr>
        </w:div>
        <w:div w:id="1737582701">
          <w:marLeft w:val="480"/>
          <w:marRight w:val="0"/>
          <w:marTop w:val="0"/>
          <w:marBottom w:val="0"/>
          <w:divBdr>
            <w:top w:val="none" w:sz="0" w:space="0" w:color="auto"/>
            <w:left w:val="none" w:sz="0" w:space="0" w:color="auto"/>
            <w:bottom w:val="none" w:sz="0" w:space="0" w:color="auto"/>
            <w:right w:val="none" w:sz="0" w:space="0" w:color="auto"/>
          </w:divBdr>
        </w:div>
        <w:div w:id="1739131041">
          <w:marLeft w:val="480"/>
          <w:marRight w:val="0"/>
          <w:marTop w:val="0"/>
          <w:marBottom w:val="0"/>
          <w:divBdr>
            <w:top w:val="none" w:sz="0" w:space="0" w:color="auto"/>
            <w:left w:val="none" w:sz="0" w:space="0" w:color="auto"/>
            <w:bottom w:val="none" w:sz="0" w:space="0" w:color="auto"/>
            <w:right w:val="none" w:sz="0" w:space="0" w:color="auto"/>
          </w:divBdr>
        </w:div>
        <w:div w:id="1746801490">
          <w:marLeft w:val="480"/>
          <w:marRight w:val="0"/>
          <w:marTop w:val="0"/>
          <w:marBottom w:val="0"/>
          <w:divBdr>
            <w:top w:val="none" w:sz="0" w:space="0" w:color="auto"/>
            <w:left w:val="none" w:sz="0" w:space="0" w:color="auto"/>
            <w:bottom w:val="none" w:sz="0" w:space="0" w:color="auto"/>
            <w:right w:val="none" w:sz="0" w:space="0" w:color="auto"/>
          </w:divBdr>
        </w:div>
        <w:div w:id="1760177916">
          <w:marLeft w:val="480"/>
          <w:marRight w:val="0"/>
          <w:marTop w:val="0"/>
          <w:marBottom w:val="0"/>
          <w:divBdr>
            <w:top w:val="none" w:sz="0" w:space="0" w:color="auto"/>
            <w:left w:val="none" w:sz="0" w:space="0" w:color="auto"/>
            <w:bottom w:val="none" w:sz="0" w:space="0" w:color="auto"/>
            <w:right w:val="none" w:sz="0" w:space="0" w:color="auto"/>
          </w:divBdr>
        </w:div>
      </w:divsChild>
    </w:div>
    <w:div w:id="461576361">
      <w:bodyDiv w:val="1"/>
      <w:marLeft w:val="0"/>
      <w:marRight w:val="0"/>
      <w:marTop w:val="0"/>
      <w:marBottom w:val="0"/>
      <w:divBdr>
        <w:top w:val="none" w:sz="0" w:space="0" w:color="auto"/>
        <w:left w:val="none" w:sz="0" w:space="0" w:color="auto"/>
        <w:bottom w:val="none" w:sz="0" w:space="0" w:color="auto"/>
        <w:right w:val="none" w:sz="0" w:space="0" w:color="auto"/>
      </w:divBdr>
    </w:div>
    <w:div w:id="461771961">
      <w:bodyDiv w:val="1"/>
      <w:marLeft w:val="0"/>
      <w:marRight w:val="0"/>
      <w:marTop w:val="0"/>
      <w:marBottom w:val="0"/>
      <w:divBdr>
        <w:top w:val="none" w:sz="0" w:space="0" w:color="auto"/>
        <w:left w:val="none" w:sz="0" w:space="0" w:color="auto"/>
        <w:bottom w:val="none" w:sz="0" w:space="0" w:color="auto"/>
        <w:right w:val="none" w:sz="0" w:space="0" w:color="auto"/>
      </w:divBdr>
    </w:div>
    <w:div w:id="462040416">
      <w:bodyDiv w:val="1"/>
      <w:marLeft w:val="0"/>
      <w:marRight w:val="0"/>
      <w:marTop w:val="0"/>
      <w:marBottom w:val="0"/>
      <w:divBdr>
        <w:top w:val="none" w:sz="0" w:space="0" w:color="auto"/>
        <w:left w:val="none" w:sz="0" w:space="0" w:color="auto"/>
        <w:bottom w:val="none" w:sz="0" w:space="0" w:color="auto"/>
        <w:right w:val="none" w:sz="0" w:space="0" w:color="auto"/>
      </w:divBdr>
    </w:div>
    <w:div w:id="462044367">
      <w:bodyDiv w:val="1"/>
      <w:marLeft w:val="0"/>
      <w:marRight w:val="0"/>
      <w:marTop w:val="0"/>
      <w:marBottom w:val="0"/>
      <w:divBdr>
        <w:top w:val="none" w:sz="0" w:space="0" w:color="auto"/>
        <w:left w:val="none" w:sz="0" w:space="0" w:color="auto"/>
        <w:bottom w:val="none" w:sz="0" w:space="0" w:color="auto"/>
        <w:right w:val="none" w:sz="0" w:space="0" w:color="auto"/>
      </w:divBdr>
    </w:div>
    <w:div w:id="462503208">
      <w:bodyDiv w:val="1"/>
      <w:marLeft w:val="0"/>
      <w:marRight w:val="0"/>
      <w:marTop w:val="0"/>
      <w:marBottom w:val="0"/>
      <w:divBdr>
        <w:top w:val="none" w:sz="0" w:space="0" w:color="auto"/>
        <w:left w:val="none" w:sz="0" w:space="0" w:color="auto"/>
        <w:bottom w:val="none" w:sz="0" w:space="0" w:color="auto"/>
        <w:right w:val="none" w:sz="0" w:space="0" w:color="auto"/>
      </w:divBdr>
    </w:div>
    <w:div w:id="462767875">
      <w:bodyDiv w:val="1"/>
      <w:marLeft w:val="0"/>
      <w:marRight w:val="0"/>
      <w:marTop w:val="0"/>
      <w:marBottom w:val="0"/>
      <w:divBdr>
        <w:top w:val="none" w:sz="0" w:space="0" w:color="auto"/>
        <w:left w:val="none" w:sz="0" w:space="0" w:color="auto"/>
        <w:bottom w:val="none" w:sz="0" w:space="0" w:color="auto"/>
        <w:right w:val="none" w:sz="0" w:space="0" w:color="auto"/>
      </w:divBdr>
    </w:div>
    <w:div w:id="462816451">
      <w:bodyDiv w:val="1"/>
      <w:marLeft w:val="0"/>
      <w:marRight w:val="0"/>
      <w:marTop w:val="0"/>
      <w:marBottom w:val="0"/>
      <w:divBdr>
        <w:top w:val="none" w:sz="0" w:space="0" w:color="auto"/>
        <w:left w:val="none" w:sz="0" w:space="0" w:color="auto"/>
        <w:bottom w:val="none" w:sz="0" w:space="0" w:color="auto"/>
        <w:right w:val="none" w:sz="0" w:space="0" w:color="auto"/>
      </w:divBdr>
    </w:div>
    <w:div w:id="463044060">
      <w:bodyDiv w:val="1"/>
      <w:marLeft w:val="0"/>
      <w:marRight w:val="0"/>
      <w:marTop w:val="0"/>
      <w:marBottom w:val="0"/>
      <w:divBdr>
        <w:top w:val="none" w:sz="0" w:space="0" w:color="auto"/>
        <w:left w:val="none" w:sz="0" w:space="0" w:color="auto"/>
        <w:bottom w:val="none" w:sz="0" w:space="0" w:color="auto"/>
        <w:right w:val="none" w:sz="0" w:space="0" w:color="auto"/>
      </w:divBdr>
    </w:div>
    <w:div w:id="463238437">
      <w:bodyDiv w:val="1"/>
      <w:marLeft w:val="0"/>
      <w:marRight w:val="0"/>
      <w:marTop w:val="0"/>
      <w:marBottom w:val="0"/>
      <w:divBdr>
        <w:top w:val="none" w:sz="0" w:space="0" w:color="auto"/>
        <w:left w:val="none" w:sz="0" w:space="0" w:color="auto"/>
        <w:bottom w:val="none" w:sz="0" w:space="0" w:color="auto"/>
        <w:right w:val="none" w:sz="0" w:space="0" w:color="auto"/>
      </w:divBdr>
    </w:div>
    <w:div w:id="463549957">
      <w:bodyDiv w:val="1"/>
      <w:marLeft w:val="0"/>
      <w:marRight w:val="0"/>
      <w:marTop w:val="0"/>
      <w:marBottom w:val="0"/>
      <w:divBdr>
        <w:top w:val="none" w:sz="0" w:space="0" w:color="auto"/>
        <w:left w:val="none" w:sz="0" w:space="0" w:color="auto"/>
        <w:bottom w:val="none" w:sz="0" w:space="0" w:color="auto"/>
        <w:right w:val="none" w:sz="0" w:space="0" w:color="auto"/>
      </w:divBdr>
    </w:div>
    <w:div w:id="463699944">
      <w:bodyDiv w:val="1"/>
      <w:marLeft w:val="0"/>
      <w:marRight w:val="0"/>
      <w:marTop w:val="0"/>
      <w:marBottom w:val="0"/>
      <w:divBdr>
        <w:top w:val="none" w:sz="0" w:space="0" w:color="auto"/>
        <w:left w:val="none" w:sz="0" w:space="0" w:color="auto"/>
        <w:bottom w:val="none" w:sz="0" w:space="0" w:color="auto"/>
        <w:right w:val="none" w:sz="0" w:space="0" w:color="auto"/>
      </w:divBdr>
    </w:div>
    <w:div w:id="463741474">
      <w:bodyDiv w:val="1"/>
      <w:marLeft w:val="0"/>
      <w:marRight w:val="0"/>
      <w:marTop w:val="0"/>
      <w:marBottom w:val="0"/>
      <w:divBdr>
        <w:top w:val="none" w:sz="0" w:space="0" w:color="auto"/>
        <w:left w:val="none" w:sz="0" w:space="0" w:color="auto"/>
        <w:bottom w:val="none" w:sz="0" w:space="0" w:color="auto"/>
        <w:right w:val="none" w:sz="0" w:space="0" w:color="auto"/>
      </w:divBdr>
    </w:div>
    <w:div w:id="463932504">
      <w:bodyDiv w:val="1"/>
      <w:marLeft w:val="0"/>
      <w:marRight w:val="0"/>
      <w:marTop w:val="0"/>
      <w:marBottom w:val="0"/>
      <w:divBdr>
        <w:top w:val="none" w:sz="0" w:space="0" w:color="auto"/>
        <w:left w:val="none" w:sz="0" w:space="0" w:color="auto"/>
        <w:bottom w:val="none" w:sz="0" w:space="0" w:color="auto"/>
        <w:right w:val="none" w:sz="0" w:space="0" w:color="auto"/>
      </w:divBdr>
    </w:div>
    <w:div w:id="464086444">
      <w:bodyDiv w:val="1"/>
      <w:marLeft w:val="0"/>
      <w:marRight w:val="0"/>
      <w:marTop w:val="0"/>
      <w:marBottom w:val="0"/>
      <w:divBdr>
        <w:top w:val="none" w:sz="0" w:space="0" w:color="auto"/>
        <w:left w:val="none" w:sz="0" w:space="0" w:color="auto"/>
        <w:bottom w:val="none" w:sz="0" w:space="0" w:color="auto"/>
        <w:right w:val="none" w:sz="0" w:space="0" w:color="auto"/>
      </w:divBdr>
    </w:div>
    <w:div w:id="464127366">
      <w:bodyDiv w:val="1"/>
      <w:marLeft w:val="0"/>
      <w:marRight w:val="0"/>
      <w:marTop w:val="0"/>
      <w:marBottom w:val="0"/>
      <w:divBdr>
        <w:top w:val="none" w:sz="0" w:space="0" w:color="auto"/>
        <w:left w:val="none" w:sz="0" w:space="0" w:color="auto"/>
        <w:bottom w:val="none" w:sz="0" w:space="0" w:color="auto"/>
        <w:right w:val="none" w:sz="0" w:space="0" w:color="auto"/>
      </w:divBdr>
    </w:div>
    <w:div w:id="464197363">
      <w:bodyDiv w:val="1"/>
      <w:marLeft w:val="0"/>
      <w:marRight w:val="0"/>
      <w:marTop w:val="0"/>
      <w:marBottom w:val="0"/>
      <w:divBdr>
        <w:top w:val="none" w:sz="0" w:space="0" w:color="auto"/>
        <w:left w:val="none" w:sz="0" w:space="0" w:color="auto"/>
        <w:bottom w:val="none" w:sz="0" w:space="0" w:color="auto"/>
        <w:right w:val="none" w:sz="0" w:space="0" w:color="auto"/>
      </w:divBdr>
    </w:div>
    <w:div w:id="464198361">
      <w:bodyDiv w:val="1"/>
      <w:marLeft w:val="0"/>
      <w:marRight w:val="0"/>
      <w:marTop w:val="0"/>
      <w:marBottom w:val="0"/>
      <w:divBdr>
        <w:top w:val="none" w:sz="0" w:space="0" w:color="auto"/>
        <w:left w:val="none" w:sz="0" w:space="0" w:color="auto"/>
        <w:bottom w:val="none" w:sz="0" w:space="0" w:color="auto"/>
        <w:right w:val="none" w:sz="0" w:space="0" w:color="auto"/>
      </w:divBdr>
    </w:div>
    <w:div w:id="464354070">
      <w:bodyDiv w:val="1"/>
      <w:marLeft w:val="0"/>
      <w:marRight w:val="0"/>
      <w:marTop w:val="0"/>
      <w:marBottom w:val="0"/>
      <w:divBdr>
        <w:top w:val="none" w:sz="0" w:space="0" w:color="auto"/>
        <w:left w:val="none" w:sz="0" w:space="0" w:color="auto"/>
        <w:bottom w:val="none" w:sz="0" w:space="0" w:color="auto"/>
        <w:right w:val="none" w:sz="0" w:space="0" w:color="auto"/>
      </w:divBdr>
    </w:div>
    <w:div w:id="465003182">
      <w:bodyDiv w:val="1"/>
      <w:marLeft w:val="0"/>
      <w:marRight w:val="0"/>
      <w:marTop w:val="0"/>
      <w:marBottom w:val="0"/>
      <w:divBdr>
        <w:top w:val="none" w:sz="0" w:space="0" w:color="auto"/>
        <w:left w:val="none" w:sz="0" w:space="0" w:color="auto"/>
        <w:bottom w:val="none" w:sz="0" w:space="0" w:color="auto"/>
        <w:right w:val="none" w:sz="0" w:space="0" w:color="auto"/>
      </w:divBdr>
      <w:divsChild>
        <w:div w:id="8340107">
          <w:marLeft w:val="480"/>
          <w:marRight w:val="0"/>
          <w:marTop w:val="0"/>
          <w:marBottom w:val="0"/>
          <w:divBdr>
            <w:top w:val="none" w:sz="0" w:space="0" w:color="auto"/>
            <w:left w:val="none" w:sz="0" w:space="0" w:color="auto"/>
            <w:bottom w:val="none" w:sz="0" w:space="0" w:color="auto"/>
            <w:right w:val="none" w:sz="0" w:space="0" w:color="auto"/>
          </w:divBdr>
        </w:div>
        <w:div w:id="127432046">
          <w:marLeft w:val="480"/>
          <w:marRight w:val="0"/>
          <w:marTop w:val="0"/>
          <w:marBottom w:val="0"/>
          <w:divBdr>
            <w:top w:val="none" w:sz="0" w:space="0" w:color="auto"/>
            <w:left w:val="none" w:sz="0" w:space="0" w:color="auto"/>
            <w:bottom w:val="none" w:sz="0" w:space="0" w:color="auto"/>
            <w:right w:val="none" w:sz="0" w:space="0" w:color="auto"/>
          </w:divBdr>
        </w:div>
        <w:div w:id="179198904">
          <w:marLeft w:val="480"/>
          <w:marRight w:val="0"/>
          <w:marTop w:val="0"/>
          <w:marBottom w:val="0"/>
          <w:divBdr>
            <w:top w:val="none" w:sz="0" w:space="0" w:color="auto"/>
            <w:left w:val="none" w:sz="0" w:space="0" w:color="auto"/>
            <w:bottom w:val="none" w:sz="0" w:space="0" w:color="auto"/>
            <w:right w:val="none" w:sz="0" w:space="0" w:color="auto"/>
          </w:divBdr>
        </w:div>
        <w:div w:id="211964595">
          <w:marLeft w:val="480"/>
          <w:marRight w:val="0"/>
          <w:marTop w:val="0"/>
          <w:marBottom w:val="0"/>
          <w:divBdr>
            <w:top w:val="none" w:sz="0" w:space="0" w:color="auto"/>
            <w:left w:val="none" w:sz="0" w:space="0" w:color="auto"/>
            <w:bottom w:val="none" w:sz="0" w:space="0" w:color="auto"/>
            <w:right w:val="none" w:sz="0" w:space="0" w:color="auto"/>
          </w:divBdr>
        </w:div>
        <w:div w:id="284044202">
          <w:marLeft w:val="480"/>
          <w:marRight w:val="0"/>
          <w:marTop w:val="0"/>
          <w:marBottom w:val="0"/>
          <w:divBdr>
            <w:top w:val="none" w:sz="0" w:space="0" w:color="auto"/>
            <w:left w:val="none" w:sz="0" w:space="0" w:color="auto"/>
            <w:bottom w:val="none" w:sz="0" w:space="0" w:color="auto"/>
            <w:right w:val="none" w:sz="0" w:space="0" w:color="auto"/>
          </w:divBdr>
        </w:div>
        <w:div w:id="341592621">
          <w:marLeft w:val="480"/>
          <w:marRight w:val="0"/>
          <w:marTop w:val="0"/>
          <w:marBottom w:val="0"/>
          <w:divBdr>
            <w:top w:val="none" w:sz="0" w:space="0" w:color="auto"/>
            <w:left w:val="none" w:sz="0" w:space="0" w:color="auto"/>
            <w:bottom w:val="none" w:sz="0" w:space="0" w:color="auto"/>
            <w:right w:val="none" w:sz="0" w:space="0" w:color="auto"/>
          </w:divBdr>
        </w:div>
        <w:div w:id="372118844">
          <w:marLeft w:val="480"/>
          <w:marRight w:val="0"/>
          <w:marTop w:val="0"/>
          <w:marBottom w:val="0"/>
          <w:divBdr>
            <w:top w:val="none" w:sz="0" w:space="0" w:color="auto"/>
            <w:left w:val="none" w:sz="0" w:space="0" w:color="auto"/>
            <w:bottom w:val="none" w:sz="0" w:space="0" w:color="auto"/>
            <w:right w:val="none" w:sz="0" w:space="0" w:color="auto"/>
          </w:divBdr>
        </w:div>
        <w:div w:id="389307792">
          <w:marLeft w:val="480"/>
          <w:marRight w:val="0"/>
          <w:marTop w:val="0"/>
          <w:marBottom w:val="0"/>
          <w:divBdr>
            <w:top w:val="none" w:sz="0" w:space="0" w:color="auto"/>
            <w:left w:val="none" w:sz="0" w:space="0" w:color="auto"/>
            <w:bottom w:val="none" w:sz="0" w:space="0" w:color="auto"/>
            <w:right w:val="none" w:sz="0" w:space="0" w:color="auto"/>
          </w:divBdr>
        </w:div>
        <w:div w:id="391002123">
          <w:marLeft w:val="480"/>
          <w:marRight w:val="0"/>
          <w:marTop w:val="0"/>
          <w:marBottom w:val="0"/>
          <w:divBdr>
            <w:top w:val="none" w:sz="0" w:space="0" w:color="auto"/>
            <w:left w:val="none" w:sz="0" w:space="0" w:color="auto"/>
            <w:bottom w:val="none" w:sz="0" w:space="0" w:color="auto"/>
            <w:right w:val="none" w:sz="0" w:space="0" w:color="auto"/>
          </w:divBdr>
        </w:div>
        <w:div w:id="452134236">
          <w:marLeft w:val="480"/>
          <w:marRight w:val="0"/>
          <w:marTop w:val="0"/>
          <w:marBottom w:val="0"/>
          <w:divBdr>
            <w:top w:val="none" w:sz="0" w:space="0" w:color="auto"/>
            <w:left w:val="none" w:sz="0" w:space="0" w:color="auto"/>
            <w:bottom w:val="none" w:sz="0" w:space="0" w:color="auto"/>
            <w:right w:val="none" w:sz="0" w:space="0" w:color="auto"/>
          </w:divBdr>
        </w:div>
        <w:div w:id="514459413">
          <w:marLeft w:val="480"/>
          <w:marRight w:val="0"/>
          <w:marTop w:val="0"/>
          <w:marBottom w:val="0"/>
          <w:divBdr>
            <w:top w:val="none" w:sz="0" w:space="0" w:color="auto"/>
            <w:left w:val="none" w:sz="0" w:space="0" w:color="auto"/>
            <w:bottom w:val="none" w:sz="0" w:space="0" w:color="auto"/>
            <w:right w:val="none" w:sz="0" w:space="0" w:color="auto"/>
          </w:divBdr>
        </w:div>
        <w:div w:id="529562808">
          <w:marLeft w:val="480"/>
          <w:marRight w:val="0"/>
          <w:marTop w:val="0"/>
          <w:marBottom w:val="0"/>
          <w:divBdr>
            <w:top w:val="none" w:sz="0" w:space="0" w:color="auto"/>
            <w:left w:val="none" w:sz="0" w:space="0" w:color="auto"/>
            <w:bottom w:val="none" w:sz="0" w:space="0" w:color="auto"/>
            <w:right w:val="none" w:sz="0" w:space="0" w:color="auto"/>
          </w:divBdr>
        </w:div>
        <w:div w:id="566497789">
          <w:marLeft w:val="480"/>
          <w:marRight w:val="0"/>
          <w:marTop w:val="0"/>
          <w:marBottom w:val="0"/>
          <w:divBdr>
            <w:top w:val="none" w:sz="0" w:space="0" w:color="auto"/>
            <w:left w:val="none" w:sz="0" w:space="0" w:color="auto"/>
            <w:bottom w:val="none" w:sz="0" w:space="0" w:color="auto"/>
            <w:right w:val="none" w:sz="0" w:space="0" w:color="auto"/>
          </w:divBdr>
        </w:div>
        <w:div w:id="615410702">
          <w:marLeft w:val="480"/>
          <w:marRight w:val="0"/>
          <w:marTop w:val="0"/>
          <w:marBottom w:val="0"/>
          <w:divBdr>
            <w:top w:val="none" w:sz="0" w:space="0" w:color="auto"/>
            <w:left w:val="none" w:sz="0" w:space="0" w:color="auto"/>
            <w:bottom w:val="none" w:sz="0" w:space="0" w:color="auto"/>
            <w:right w:val="none" w:sz="0" w:space="0" w:color="auto"/>
          </w:divBdr>
        </w:div>
        <w:div w:id="652561114">
          <w:marLeft w:val="480"/>
          <w:marRight w:val="0"/>
          <w:marTop w:val="0"/>
          <w:marBottom w:val="0"/>
          <w:divBdr>
            <w:top w:val="none" w:sz="0" w:space="0" w:color="auto"/>
            <w:left w:val="none" w:sz="0" w:space="0" w:color="auto"/>
            <w:bottom w:val="none" w:sz="0" w:space="0" w:color="auto"/>
            <w:right w:val="none" w:sz="0" w:space="0" w:color="auto"/>
          </w:divBdr>
        </w:div>
        <w:div w:id="661933974">
          <w:marLeft w:val="480"/>
          <w:marRight w:val="0"/>
          <w:marTop w:val="0"/>
          <w:marBottom w:val="0"/>
          <w:divBdr>
            <w:top w:val="none" w:sz="0" w:space="0" w:color="auto"/>
            <w:left w:val="none" w:sz="0" w:space="0" w:color="auto"/>
            <w:bottom w:val="none" w:sz="0" w:space="0" w:color="auto"/>
            <w:right w:val="none" w:sz="0" w:space="0" w:color="auto"/>
          </w:divBdr>
        </w:div>
        <w:div w:id="709845584">
          <w:marLeft w:val="480"/>
          <w:marRight w:val="0"/>
          <w:marTop w:val="0"/>
          <w:marBottom w:val="0"/>
          <w:divBdr>
            <w:top w:val="none" w:sz="0" w:space="0" w:color="auto"/>
            <w:left w:val="none" w:sz="0" w:space="0" w:color="auto"/>
            <w:bottom w:val="none" w:sz="0" w:space="0" w:color="auto"/>
            <w:right w:val="none" w:sz="0" w:space="0" w:color="auto"/>
          </w:divBdr>
        </w:div>
        <w:div w:id="838160911">
          <w:marLeft w:val="480"/>
          <w:marRight w:val="0"/>
          <w:marTop w:val="0"/>
          <w:marBottom w:val="0"/>
          <w:divBdr>
            <w:top w:val="none" w:sz="0" w:space="0" w:color="auto"/>
            <w:left w:val="none" w:sz="0" w:space="0" w:color="auto"/>
            <w:bottom w:val="none" w:sz="0" w:space="0" w:color="auto"/>
            <w:right w:val="none" w:sz="0" w:space="0" w:color="auto"/>
          </w:divBdr>
        </w:div>
        <w:div w:id="910846655">
          <w:marLeft w:val="480"/>
          <w:marRight w:val="0"/>
          <w:marTop w:val="0"/>
          <w:marBottom w:val="0"/>
          <w:divBdr>
            <w:top w:val="none" w:sz="0" w:space="0" w:color="auto"/>
            <w:left w:val="none" w:sz="0" w:space="0" w:color="auto"/>
            <w:bottom w:val="none" w:sz="0" w:space="0" w:color="auto"/>
            <w:right w:val="none" w:sz="0" w:space="0" w:color="auto"/>
          </w:divBdr>
        </w:div>
        <w:div w:id="917208232">
          <w:marLeft w:val="480"/>
          <w:marRight w:val="0"/>
          <w:marTop w:val="0"/>
          <w:marBottom w:val="0"/>
          <w:divBdr>
            <w:top w:val="none" w:sz="0" w:space="0" w:color="auto"/>
            <w:left w:val="none" w:sz="0" w:space="0" w:color="auto"/>
            <w:bottom w:val="none" w:sz="0" w:space="0" w:color="auto"/>
            <w:right w:val="none" w:sz="0" w:space="0" w:color="auto"/>
          </w:divBdr>
        </w:div>
        <w:div w:id="943265299">
          <w:marLeft w:val="480"/>
          <w:marRight w:val="0"/>
          <w:marTop w:val="0"/>
          <w:marBottom w:val="0"/>
          <w:divBdr>
            <w:top w:val="none" w:sz="0" w:space="0" w:color="auto"/>
            <w:left w:val="none" w:sz="0" w:space="0" w:color="auto"/>
            <w:bottom w:val="none" w:sz="0" w:space="0" w:color="auto"/>
            <w:right w:val="none" w:sz="0" w:space="0" w:color="auto"/>
          </w:divBdr>
        </w:div>
        <w:div w:id="992833267">
          <w:marLeft w:val="480"/>
          <w:marRight w:val="0"/>
          <w:marTop w:val="0"/>
          <w:marBottom w:val="0"/>
          <w:divBdr>
            <w:top w:val="none" w:sz="0" w:space="0" w:color="auto"/>
            <w:left w:val="none" w:sz="0" w:space="0" w:color="auto"/>
            <w:bottom w:val="none" w:sz="0" w:space="0" w:color="auto"/>
            <w:right w:val="none" w:sz="0" w:space="0" w:color="auto"/>
          </w:divBdr>
        </w:div>
        <w:div w:id="1001353316">
          <w:marLeft w:val="480"/>
          <w:marRight w:val="0"/>
          <w:marTop w:val="0"/>
          <w:marBottom w:val="0"/>
          <w:divBdr>
            <w:top w:val="none" w:sz="0" w:space="0" w:color="auto"/>
            <w:left w:val="none" w:sz="0" w:space="0" w:color="auto"/>
            <w:bottom w:val="none" w:sz="0" w:space="0" w:color="auto"/>
            <w:right w:val="none" w:sz="0" w:space="0" w:color="auto"/>
          </w:divBdr>
        </w:div>
        <w:div w:id="1008363183">
          <w:marLeft w:val="480"/>
          <w:marRight w:val="0"/>
          <w:marTop w:val="0"/>
          <w:marBottom w:val="0"/>
          <w:divBdr>
            <w:top w:val="none" w:sz="0" w:space="0" w:color="auto"/>
            <w:left w:val="none" w:sz="0" w:space="0" w:color="auto"/>
            <w:bottom w:val="none" w:sz="0" w:space="0" w:color="auto"/>
            <w:right w:val="none" w:sz="0" w:space="0" w:color="auto"/>
          </w:divBdr>
        </w:div>
        <w:div w:id="1102216665">
          <w:marLeft w:val="480"/>
          <w:marRight w:val="0"/>
          <w:marTop w:val="0"/>
          <w:marBottom w:val="0"/>
          <w:divBdr>
            <w:top w:val="none" w:sz="0" w:space="0" w:color="auto"/>
            <w:left w:val="none" w:sz="0" w:space="0" w:color="auto"/>
            <w:bottom w:val="none" w:sz="0" w:space="0" w:color="auto"/>
            <w:right w:val="none" w:sz="0" w:space="0" w:color="auto"/>
          </w:divBdr>
        </w:div>
        <w:div w:id="1180239028">
          <w:marLeft w:val="480"/>
          <w:marRight w:val="0"/>
          <w:marTop w:val="0"/>
          <w:marBottom w:val="0"/>
          <w:divBdr>
            <w:top w:val="none" w:sz="0" w:space="0" w:color="auto"/>
            <w:left w:val="none" w:sz="0" w:space="0" w:color="auto"/>
            <w:bottom w:val="none" w:sz="0" w:space="0" w:color="auto"/>
            <w:right w:val="none" w:sz="0" w:space="0" w:color="auto"/>
          </w:divBdr>
        </w:div>
        <w:div w:id="1190026157">
          <w:marLeft w:val="480"/>
          <w:marRight w:val="0"/>
          <w:marTop w:val="0"/>
          <w:marBottom w:val="0"/>
          <w:divBdr>
            <w:top w:val="none" w:sz="0" w:space="0" w:color="auto"/>
            <w:left w:val="none" w:sz="0" w:space="0" w:color="auto"/>
            <w:bottom w:val="none" w:sz="0" w:space="0" w:color="auto"/>
            <w:right w:val="none" w:sz="0" w:space="0" w:color="auto"/>
          </w:divBdr>
        </w:div>
        <w:div w:id="1207988244">
          <w:marLeft w:val="480"/>
          <w:marRight w:val="0"/>
          <w:marTop w:val="0"/>
          <w:marBottom w:val="0"/>
          <w:divBdr>
            <w:top w:val="none" w:sz="0" w:space="0" w:color="auto"/>
            <w:left w:val="none" w:sz="0" w:space="0" w:color="auto"/>
            <w:bottom w:val="none" w:sz="0" w:space="0" w:color="auto"/>
            <w:right w:val="none" w:sz="0" w:space="0" w:color="auto"/>
          </w:divBdr>
        </w:div>
        <w:div w:id="1251351343">
          <w:marLeft w:val="480"/>
          <w:marRight w:val="0"/>
          <w:marTop w:val="0"/>
          <w:marBottom w:val="0"/>
          <w:divBdr>
            <w:top w:val="none" w:sz="0" w:space="0" w:color="auto"/>
            <w:left w:val="none" w:sz="0" w:space="0" w:color="auto"/>
            <w:bottom w:val="none" w:sz="0" w:space="0" w:color="auto"/>
            <w:right w:val="none" w:sz="0" w:space="0" w:color="auto"/>
          </w:divBdr>
        </w:div>
        <w:div w:id="1262451679">
          <w:marLeft w:val="480"/>
          <w:marRight w:val="0"/>
          <w:marTop w:val="0"/>
          <w:marBottom w:val="0"/>
          <w:divBdr>
            <w:top w:val="none" w:sz="0" w:space="0" w:color="auto"/>
            <w:left w:val="none" w:sz="0" w:space="0" w:color="auto"/>
            <w:bottom w:val="none" w:sz="0" w:space="0" w:color="auto"/>
            <w:right w:val="none" w:sz="0" w:space="0" w:color="auto"/>
          </w:divBdr>
        </w:div>
        <w:div w:id="1330786443">
          <w:marLeft w:val="480"/>
          <w:marRight w:val="0"/>
          <w:marTop w:val="0"/>
          <w:marBottom w:val="0"/>
          <w:divBdr>
            <w:top w:val="none" w:sz="0" w:space="0" w:color="auto"/>
            <w:left w:val="none" w:sz="0" w:space="0" w:color="auto"/>
            <w:bottom w:val="none" w:sz="0" w:space="0" w:color="auto"/>
            <w:right w:val="none" w:sz="0" w:space="0" w:color="auto"/>
          </w:divBdr>
        </w:div>
        <w:div w:id="1362852889">
          <w:marLeft w:val="480"/>
          <w:marRight w:val="0"/>
          <w:marTop w:val="0"/>
          <w:marBottom w:val="0"/>
          <w:divBdr>
            <w:top w:val="none" w:sz="0" w:space="0" w:color="auto"/>
            <w:left w:val="none" w:sz="0" w:space="0" w:color="auto"/>
            <w:bottom w:val="none" w:sz="0" w:space="0" w:color="auto"/>
            <w:right w:val="none" w:sz="0" w:space="0" w:color="auto"/>
          </w:divBdr>
        </w:div>
        <w:div w:id="1383945283">
          <w:marLeft w:val="480"/>
          <w:marRight w:val="0"/>
          <w:marTop w:val="0"/>
          <w:marBottom w:val="0"/>
          <w:divBdr>
            <w:top w:val="none" w:sz="0" w:space="0" w:color="auto"/>
            <w:left w:val="none" w:sz="0" w:space="0" w:color="auto"/>
            <w:bottom w:val="none" w:sz="0" w:space="0" w:color="auto"/>
            <w:right w:val="none" w:sz="0" w:space="0" w:color="auto"/>
          </w:divBdr>
        </w:div>
        <w:div w:id="1388144349">
          <w:marLeft w:val="480"/>
          <w:marRight w:val="0"/>
          <w:marTop w:val="0"/>
          <w:marBottom w:val="0"/>
          <w:divBdr>
            <w:top w:val="none" w:sz="0" w:space="0" w:color="auto"/>
            <w:left w:val="none" w:sz="0" w:space="0" w:color="auto"/>
            <w:bottom w:val="none" w:sz="0" w:space="0" w:color="auto"/>
            <w:right w:val="none" w:sz="0" w:space="0" w:color="auto"/>
          </w:divBdr>
        </w:div>
        <w:div w:id="1418475268">
          <w:marLeft w:val="480"/>
          <w:marRight w:val="0"/>
          <w:marTop w:val="0"/>
          <w:marBottom w:val="0"/>
          <w:divBdr>
            <w:top w:val="none" w:sz="0" w:space="0" w:color="auto"/>
            <w:left w:val="none" w:sz="0" w:space="0" w:color="auto"/>
            <w:bottom w:val="none" w:sz="0" w:space="0" w:color="auto"/>
            <w:right w:val="none" w:sz="0" w:space="0" w:color="auto"/>
          </w:divBdr>
        </w:div>
        <w:div w:id="1419061979">
          <w:marLeft w:val="480"/>
          <w:marRight w:val="0"/>
          <w:marTop w:val="0"/>
          <w:marBottom w:val="0"/>
          <w:divBdr>
            <w:top w:val="none" w:sz="0" w:space="0" w:color="auto"/>
            <w:left w:val="none" w:sz="0" w:space="0" w:color="auto"/>
            <w:bottom w:val="none" w:sz="0" w:space="0" w:color="auto"/>
            <w:right w:val="none" w:sz="0" w:space="0" w:color="auto"/>
          </w:divBdr>
        </w:div>
        <w:div w:id="1423332083">
          <w:marLeft w:val="480"/>
          <w:marRight w:val="0"/>
          <w:marTop w:val="0"/>
          <w:marBottom w:val="0"/>
          <w:divBdr>
            <w:top w:val="none" w:sz="0" w:space="0" w:color="auto"/>
            <w:left w:val="none" w:sz="0" w:space="0" w:color="auto"/>
            <w:bottom w:val="none" w:sz="0" w:space="0" w:color="auto"/>
            <w:right w:val="none" w:sz="0" w:space="0" w:color="auto"/>
          </w:divBdr>
        </w:div>
        <w:div w:id="1456172726">
          <w:marLeft w:val="480"/>
          <w:marRight w:val="0"/>
          <w:marTop w:val="0"/>
          <w:marBottom w:val="0"/>
          <w:divBdr>
            <w:top w:val="none" w:sz="0" w:space="0" w:color="auto"/>
            <w:left w:val="none" w:sz="0" w:space="0" w:color="auto"/>
            <w:bottom w:val="none" w:sz="0" w:space="0" w:color="auto"/>
            <w:right w:val="none" w:sz="0" w:space="0" w:color="auto"/>
          </w:divBdr>
        </w:div>
        <w:div w:id="1462308659">
          <w:marLeft w:val="480"/>
          <w:marRight w:val="0"/>
          <w:marTop w:val="0"/>
          <w:marBottom w:val="0"/>
          <w:divBdr>
            <w:top w:val="none" w:sz="0" w:space="0" w:color="auto"/>
            <w:left w:val="none" w:sz="0" w:space="0" w:color="auto"/>
            <w:bottom w:val="none" w:sz="0" w:space="0" w:color="auto"/>
            <w:right w:val="none" w:sz="0" w:space="0" w:color="auto"/>
          </w:divBdr>
        </w:div>
        <w:div w:id="1467501706">
          <w:marLeft w:val="480"/>
          <w:marRight w:val="0"/>
          <w:marTop w:val="0"/>
          <w:marBottom w:val="0"/>
          <w:divBdr>
            <w:top w:val="none" w:sz="0" w:space="0" w:color="auto"/>
            <w:left w:val="none" w:sz="0" w:space="0" w:color="auto"/>
            <w:bottom w:val="none" w:sz="0" w:space="0" w:color="auto"/>
            <w:right w:val="none" w:sz="0" w:space="0" w:color="auto"/>
          </w:divBdr>
        </w:div>
        <w:div w:id="1479494568">
          <w:marLeft w:val="480"/>
          <w:marRight w:val="0"/>
          <w:marTop w:val="0"/>
          <w:marBottom w:val="0"/>
          <w:divBdr>
            <w:top w:val="none" w:sz="0" w:space="0" w:color="auto"/>
            <w:left w:val="none" w:sz="0" w:space="0" w:color="auto"/>
            <w:bottom w:val="none" w:sz="0" w:space="0" w:color="auto"/>
            <w:right w:val="none" w:sz="0" w:space="0" w:color="auto"/>
          </w:divBdr>
        </w:div>
        <w:div w:id="1506169273">
          <w:marLeft w:val="480"/>
          <w:marRight w:val="0"/>
          <w:marTop w:val="0"/>
          <w:marBottom w:val="0"/>
          <w:divBdr>
            <w:top w:val="none" w:sz="0" w:space="0" w:color="auto"/>
            <w:left w:val="none" w:sz="0" w:space="0" w:color="auto"/>
            <w:bottom w:val="none" w:sz="0" w:space="0" w:color="auto"/>
            <w:right w:val="none" w:sz="0" w:space="0" w:color="auto"/>
          </w:divBdr>
        </w:div>
        <w:div w:id="1525972081">
          <w:marLeft w:val="480"/>
          <w:marRight w:val="0"/>
          <w:marTop w:val="0"/>
          <w:marBottom w:val="0"/>
          <w:divBdr>
            <w:top w:val="none" w:sz="0" w:space="0" w:color="auto"/>
            <w:left w:val="none" w:sz="0" w:space="0" w:color="auto"/>
            <w:bottom w:val="none" w:sz="0" w:space="0" w:color="auto"/>
            <w:right w:val="none" w:sz="0" w:space="0" w:color="auto"/>
          </w:divBdr>
        </w:div>
        <w:div w:id="1533566373">
          <w:marLeft w:val="480"/>
          <w:marRight w:val="0"/>
          <w:marTop w:val="0"/>
          <w:marBottom w:val="0"/>
          <w:divBdr>
            <w:top w:val="none" w:sz="0" w:space="0" w:color="auto"/>
            <w:left w:val="none" w:sz="0" w:space="0" w:color="auto"/>
            <w:bottom w:val="none" w:sz="0" w:space="0" w:color="auto"/>
            <w:right w:val="none" w:sz="0" w:space="0" w:color="auto"/>
          </w:divBdr>
        </w:div>
        <w:div w:id="1535071408">
          <w:marLeft w:val="480"/>
          <w:marRight w:val="0"/>
          <w:marTop w:val="0"/>
          <w:marBottom w:val="0"/>
          <w:divBdr>
            <w:top w:val="none" w:sz="0" w:space="0" w:color="auto"/>
            <w:left w:val="none" w:sz="0" w:space="0" w:color="auto"/>
            <w:bottom w:val="none" w:sz="0" w:space="0" w:color="auto"/>
            <w:right w:val="none" w:sz="0" w:space="0" w:color="auto"/>
          </w:divBdr>
        </w:div>
        <w:div w:id="1563827310">
          <w:marLeft w:val="480"/>
          <w:marRight w:val="0"/>
          <w:marTop w:val="0"/>
          <w:marBottom w:val="0"/>
          <w:divBdr>
            <w:top w:val="none" w:sz="0" w:space="0" w:color="auto"/>
            <w:left w:val="none" w:sz="0" w:space="0" w:color="auto"/>
            <w:bottom w:val="none" w:sz="0" w:space="0" w:color="auto"/>
            <w:right w:val="none" w:sz="0" w:space="0" w:color="auto"/>
          </w:divBdr>
        </w:div>
        <w:div w:id="1579249030">
          <w:marLeft w:val="480"/>
          <w:marRight w:val="0"/>
          <w:marTop w:val="0"/>
          <w:marBottom w:val="0"/>
          <w:divBdr>
            <w:top w:val="none" w:sz="0" w:space="0" w:color="auto"/>
            <w:left w:val="none" w:sz="0" w:space="0" w:color="auto"/>
            <w:bottom w:val="none" w:sz="0" w:space="0" w:color="auto"/>
            <w:right w:val="none" w:sz="0" w:space="0" w:color="auto"/>
          </w:divBdr>
        </w:div>
        <w:div w:id="1586956332">
          <w:marLeft w:val="480"/>
          <w:marRight w:val="0"/>
          <w:marTop w:val="0"/>
          <w:marBottom w:val="0"/>
          <w:divBdr>
            <w:top w:val="none" w:sz="0" w:space="0" w:color="auto"/>
            <w:left w:val="none" w:sz="0" w:space="0" w:color="auto"/>
            <w:bottom w:val="none" w:sz="0" w:space="0" w:color="auto"/>
            <w:right w:val="none" w:sz="0" w:space="0" w:color="auto"/>
          </w:divBdr>
        </w:div>
        <w:div w:id="1594319358">
          <w:marLeft w:val="480"/>
          <w:marRight w:val="0"/>
          <w:marTop w:val="0"/>
          <w:marBottom w:val="0"/>
          <w:divBdr>
            <w:top w:val="none" w:sz="0" w:space="0" w:color="auto"/>
            <w:left w:val="none" w:sz="0" w:space="0" w:color="auto"/>
            <w:bottom w:val="none" w:sz="0" w:space="0" w:color="auto"/>
            <w:right w:val="none" w:sz="0" w:space="0" w:color="auto"/>
          </w:divBdr>
        </w:div>
        <w:div w:id="1657225343">
          <w:marLeft w:val="480"/>
          <w:marRight w:val="0"/>
          <w:marTop w:val="0"/>
          <w:marBottom w:val="0"/>
          <w:divBdr>
            <w:top w:val="none" w:sz="0" w:space="0" w:color="auto"/>
            <w:left w:val="none" w:sz="0" w:space="0" w:color="auto"/>
            <w:bottom w:val="none" w:sz="0" w:space="0" w:color="auto"/>
            <w:right w:val="none" w:sz="0" w:space="0" w:color="auto"/>
          </w:divBdr>
        </w:div>
        <w:div w:id="1663466645">
          <w:marLeft w:val="480"/>
          <w:marRight w:val="0"/>
          <w:marTop w:val="0"/>
          <w:marBottom w:val="0"/>
          <w:divBdr>
            <w:top w:val="none" w:sz="0" w:space="0" w:color="auto"/>
            <w:left w:val="none" w:sz="0" w:space="0" w:color="auto"/>
            <w:bottom w:val="none" w:sz="0" w:space="0" w:color="auto"/>
            <w:right w:val="none" w:sz="0" w:space="0" w:color="auto"/>
          </w:divBdr>
        </w:div>
        <w:div w:id="1678270757">
          <w:marLeft w:val="480"/>
          <w:marRight w:val="0"/>
          <w:marTop w:val="0"/>
          <w:marBottom w:val="0"/>
          <w:divBdr>
            <w:top w:val="none" w:sz="0" w:space="0" w:color="auto"/>
            <w:left w:val="none" w:sz="0" w:space="0" w:color="auto"/>
            <w:bottom w:val="none" w:sz="0" w:space="0" w:color="auto"/>
            <w:right w:val="none" w:sz="0" w:space="0" w:color="auto"/>
          </w:divBdr>
        </w:div>
        <w:div w:id="1689141125">
          <w:marLeft w:val="480"/>
          <w:marRight w:val="0"/>
          <w:marTop w:val="0"/>
          <w:marBottom w:val="0"/>
          <w:divBdr>
            <w:top w:val="none" w:sz="0" w:space="0" w:color="auto"/>
            <w:left w:val="none" w:sz="0" w:space="0" w:color="auto"/>
            <w:bottom w:val="none" w:sz="0" w:space="0" w:color="auto"/>
            <w:right w:val="none" w:sz="0" w:space="0" w:color="auto"/>
          </w:divBdr>
        </w:div>
        <w:div w:id="1737821312">
          <w:marLeft w:val="480"/>
          <w:marRight w:val="0"/>
          <w:marTop w:val="0"/>
          <w:marBottom w:val="0"/>
          <w:divBdr>
            <w:top w:val="none" w:sz="0" w:space="0" w:color="auto"/>
            <w:left w:val="none" w:sz="0" w:space="0" w:color="auto"/>
            <w:bottom w:val="none" w:sz="0" w:space="0" w:color="auto"/>
            <w:right w:val="none" w:sz="0" w:space="0" w:color="auto"/>
          </w:divBdr>
        </w:div>
        <w:div w:id="1794517536">
          <w:marLeft w:val="480"/>
          <w:marRight w:val="0"/>
          <w:marTop w:val="0"/>
          <w:marBottom w:val="0"/>
          <w:divBdr>
            <w:top w:val="none" w:sz="0" w:space="0" w:color="auto"/>
            <w:left w:val="none" w:sz="0" w:space="0" w:color="auto"/>
            <w:bottom w:val="none" w:sz="0" w:space="0" w:color="auto"/>
            <w:right w:val="none" w:sz="0" w:space="0" w:color="auto"/>
          </w:divBdr>
        </w:div>
      </w:divsChild>
    </w:div>
    <w:div w:id="465509981">
      <w:bodyDiv w:val="1"/>
      <w:marLeft w:val="0"/>
      <w:marRight w:val="0"/>
      <w:marTop w:val="0"/>
      <w:marBottom w:val="0"/>
      <w:divBdr>
        <w:top w:val="none" w:sz="0" w:space="0" w:color="auto"/>
        <w:left w:val="none" w:sz="0" w:space="0" w:color="auto"/>
        <w:bottom w:val="none" w:sz="0" w:space="0" w:color="auto"/>
        <w:right w:val="none" w:sz="0" w:space="0" w:color="auto"/>
      </w:divBdr>
    </w:div>
    <w:div w:id="465585632">
      <w:bodyDiv w:val="1"/>
      <w:marLeft w:val="0"/>
      <w:marRight w:val="0"/>
      <w:marTop w:val="0"/>
      <w:marBottom w:val="0"/>
      <w:divBdr>
        <w:top w:val="none" w:sz="0" w:space="0" w:color="auto"/>
        <w:left w:val="none" w:sz="0" w:space="0" w:color="auto"/>
        <w:bottom w:val="none" w:sz="0" w:space="0" w:color="auto"/>
        <w:right w:val="none" w:sz="0" w:space="0" w:color="auto"/>
      </w:divBdr>
    </w:div>
    <w:div w:id="466242822">
      <w:bodyDiv w:val="1"/>
      <w:marLeft w:val="0"/>
      <w:marRight w:val="0"/>
      <w:marTop w:val="0"/>
      <w:marBottom w:val="0"/>
      <w:divBdr>
        <w:top w:val="none" w:sz="0" w:space="0" w:color="auto"/>
        <w:left w:val="none" w:sz="0" w:space="0" w:color="auto"/>
        <w:bottom w:val="none" w:sz="0" w:space="0" w:color="auto"/>
        <w:right w:val="none" w:sz="0" w:space="0" w:color="auto"/>
      </w:divBdr>
    </w:div>
    <w:div w:id="466361061">
      <w:bodyDiv w:val="1"/>
      <w:marLeft w:val="0"/>
      <w:marRight w:val="0"/>
      <w:marTop w:val="0"/>
      <w:marBottom w:val="0"/>
      <w:divBdr>
        <w:top w:val="none" w:sz="0" w:space="0" w:color="auto"/>
        <w:left w:val="none" w:sz="0" w:space="0" w:color="auto"/>
        <w:bottom w:val="none" w:sz="0" w:space="0" w:color="auto"/>
        <w:right w:val="none" w:sz="0" w:space="0" w:color="auto"/>
      </w:divBdr>
    </w:div>
    <w:div w:id="466361094">
      <w:bodyDiv w:val="1"/>
      <w:marLeft w:val="0"/>
      <w:marRight w:val="0"/>
      <w:marTop w:val="0"/>
      <w:marBottom w:val="0"/>
      <w:divBdr>
        <w:top w:val="none" w:sz="0" w:space="0" w:color="auto"/>
        <w:left w:val="none" w:sz="0" w:space="0" w:color="auto"/>
        <w:bottom w:val="none" w:sz="0" w:space="0" w:color="auto"/>
        <w:right w:val="none" w:sz="0" w:space="0" w:color="auto"/>
      </w:divBdr>
    </w:div>
    <w:div w:id="466581747">
      <w:bodyDiv w:val="1"/>
      <w:marLeft w:val="0"/>
      <w:marRight w:val="0"/>
      <w:marTop w:val="0"/>
      <w:marBottom w:val="0"/>
      <w:divBdr>
        <w:top w:val="none" w:sz="0" w:space="0" w:color="auto"/>
        <w:left w:val="none" w:sz="0" w:space="0" w:color="auto"/>
        <w:bottom w:val="none" w:sz="0" w:space="0" w:color="auto"/>
        <w:right w:val="none" w:sz="0" w:space="0" w:color="auto"/>
      </w:divBdr>
    </w:div>
    <w:div w:id="466624119">
      <w:bodyDiv w:val="1"/>
      <w:marLeft w:val="0"/>
      <w:marRight w:val="0"/>
      <w:marTop w:val="0"/>
      <w:marBottom w:val="0"/>
      <w:divBdr>
        <w:top w:val="none" w:sz="0" w:space="0" w:color="auto"/>
        <w:left w:val="none" w:sz="0" w:space="0" w:color="auto"/>
        <w:bottom w:val="none" w:sz="0" w:space="0" w:color="auto"/>
        <w:right w:val="none" w:sz="0" w:space="0" w:color="auto"/>
      </w:divBdr>
    </w:div>
    <w:div w:id="467556347">
      <w:bodyDiv w:val="1"/>
      <w:marLeft w:val="0"/>
      <w:marRight w:val="0"/>
      <w:marTop w:val="0"/>
      <w:marBottom w:val="0"/>
      <w:divBdr>
        <w:top w:val="none" w:sz="0" w:space="0" w:color="auto"/>
        <w:left w:val="none" w:sz="0" w:space="0" w:color="auto"/>
        <w:bottom w:val="none" w:sz="0" w:space="0" w:color="auto"/>
        <w:right w:val="none" w:sz="0" w:space="0" w:color="auto"/>
      </w:divBdr>
    </w:div>
    <w:div w:id="467748816">
      <w:bodyDiv w:val="1"/>
      <w:marLeft w:val="0"/>
      <w:marRight w:val="0"/>
      <w:marTop w:val="0"/>
      <w:marBottom w:val="0"/>
      <w:divBdr>
        <w:top w:val="none" w:sz="0" w:space="0" w:color="auto"/>
        <w:left w:val="none" w:sz="0" w:space="0" w:color="auto"/>
        <w:bottom w:val="none" w:sz="0" w:space="0" w:color="auto"/>
        <w:right w:val="none" w:sz="0" w:space="0" w:color="auto"/>
      </w:divBdr>
    </w:div>
    <w:div w:id="467817113">
      <w:bodyDiv w:val="1"/>
      <w:marLeft w:val="0"/>
      <w:marRight w:val="0"/>
      <w:marTop w:val="0"/>
      <w:marBottom w:val="0"/>
      <w:divBdr>
        <w:top w:val="none" w:sz="0" w:space="0" w:color="auto"/>
        <w:left w:val="none" w:sz="0" w:space="0" w:color="auto"/>
        <w:bottom w:val="none" w:sz="0" w:space="0" w:color="auto"/>
        <w:right w:val="none" w:sz="0" w:space="0" w:color="auto"/>
      </w:divBdr>
    </w:div>
    <w:div w:id="467868280">
      <w:bodyDiv w:val="1"/>
      <w:marLeft w:val="0"/>
      <w:marRight w:val="0"/>
      <w:marTop w:val="0"/>
      <w:marBottom w:val="0"/>
      <w:divBdr>
        <w:top w:val="none" w:sz="0" w:space="0" w:color="auto"/>
        <w:left w:val="none" w:sz="0" w:space="0" w:color="auto"/>
        <w:bottom w:val="none" w:sz="0" w:space="0" w:color="auto"/>
        <w:right w:val="none" w:sz="0" w:space="0" w:color="auto"/>
      </w:divBdr>
    </w:div>
    <w:div w:id="467938247">
      <w:bodyDiv w:val="1"/>
      <w:marLeft w:val="0"/>
      <w:marRight w:val="0"/>
      <w:marTop w:val="0"/>
      <w:marBottom w:val="0"/>
      <w:divBdr>
        <w:top w:val="none" w:sz="0" w:space="0" w:color="auto"/>
        <w:left w:val="none" w:sz="0" w:space="0" w:color="auto"/>
        <w:bottom w:val="none" w:sz="0" w:space="0" w:color="auto"/>
        <w:right w:val="none" w:sz="0" w:space="0" w:color="auto"/>
      </w:divBdr>
    </w:div>
    <w:div w:id="468011586">
      <w:bodyDiv w:val="1"/>
      <w:marLeft w:val="0"/>
      <w:marRight w:val="0"/>
      <w:marTop w:val="0"/>
      <w:marBottom w:val="0"/>
      <w:divBdr>
        <w:top w:val="none" w:sz="0" w:space="0" w:color="auto"/>
        <w:left w:val="none" w:sz="0" w:space="0" w:color="auto"/>
        <w:bottom w:val="none" w:sz="0" w:space="0" w:color="auto"/>
        <w:right w:val="none" w:sz="0" w:space="0" w:color="auto"/>
      </w:divBdr>
    </w:div>
    <w:div w:id="468399330">
      <w:bodyDiv w:val="1"/>
      <w:marLeft w:val="0"/>
      <w:marRight w:val="0"/>
      <w:marTop w:val="0"/>
      <w:marBottom w:val="0"/>
      <w:divBdr>
        <w:top w:val="none" w:sz="0" w:space="0" w:color="auto"/>
        <w:left w:val="none" w:sz="0" w:space="0" w:color="auto"/>
        <w:bottom w:val="none" w:sz="0" w:space="0" w:color="auto"/>
        <w:right w:val="none" w:sz="0" w:space="0" w:color="auto"/>
      </w:divBdr>
    </w:div>
    <w:div w:id="468669680">
      <w:bodyDiv w:val="1"/>
      <w:marLeft w:val="0"/>
      <w:marRight w:val="0"/>
      <w:marTop w:val="0"/>
      <w:marBottom w:val="0"/>
      <w:divBdr>
        <w:top w:val="none" w:sz="0" w:space="0" w:color="auto"/>
        <w:left w:val="none" w:sz="0" w:space="0" w:color="auto"/>
        <w:bottom w:val="none" w:sz="0" w:space="0" w:color="auto"/>
        <w:right w:val="none" w:sz="0" w:space="0" w:color="auto"/>
      </w:divBdr>
    </w:div>
    <w:div w:id="469055808">
      <w:bodyDiv w:val="1"/>
      <w:marLeft w:val="0"/>
      <w:marRight w:val="0"/>
      <w:marTop w:val="0"/>
      <w:marBottom w:val="0"/>
      <w:divBdr>
        <w:top w:val="none" w:sz="0" w:space="0" w:color="auto"/>
        <w:left w:val="none" w:sz="0" w:space="0" w:color="auto"/>
        <w:bottom w:val="none" w:sz="0" w:space="0" w:color="auto"/>
        <w:right w:val="none" w:sz="0" w:space="0" w:color="auto"/>
      </w:divBdr>
    </w:div>
    <w:div w:id="469178986">
      <w:bodyDiv w:val="1"/>
      <w:marLeft w:val="0"/>
      <w:marRight w:val="0"/>
      <w:marTop w:val="0"/>
      <w:marBottom w:val="0"/>
      <w:divBdr>
        <w:top w:val="none" w:sz="0" w:space="0" w:color="auto"/>
        <w:left w:val="none" w:sz="0" w:space="0" w:color="auto"/>
        <w:bottom w:val="none" w:sz="0" w:space="0" w:color="auto"/>
        <w:right w:val="none" w:sz="0" w:space="0" w:color="auto"/>
      </w:divBdr>
    </w:div>
    <w:div w:id="469253994">
      <w:bodyDiv w:val="1"/>
      <w:marLeft w:val="0"/>
      <w:marRight w:val="0"/>
      <w:marTop w:val="0"/>
      <w:marBottom w:val="0"/>
      <w:divBdr>
        <w:top w:val="none" w:sz="0" w:space="0" w:color="auto"/>
        <w:left w:val="none" w:sz="0" w:space="0" w:color="auto"/>
        <w:bottom w:val="none" w:sz="0" w:space="0" w:color="auto"/>
        <w:right w:val="none" w:sz="0" w:space="0" w:color="auto"/>
      </w:divBdr>
    </w:div>
    <w:div w:id="469446987">
      <w:bodyDiv w:val="1"/>
      <w:marLeft w:val="0"/>
      <w:marRight w:val="0"/>
      <w:marTop w:val="0"/>
      <w:marBottom w:val="0"/>
      <w:divBdr>
        <w:top w:val="none" w:sz="0" w:space="0" w:color="auto"/>
        <w:left w:val="none" w:sz="0" w:space="0" w:color="auto"/>
        <w:bottom w:val="none" w:sz="0" w:space="0" w:color="auto"/>
        <w:right w:val="none" w:sz="0" w:space="0" w:color="auto"/>
      </w:divBdr>
    </w:div>
    <w:div w:id="469565756">
      <w:bodyDiv w:val="1"/>
      <w:marLeft w:val="0"/>
      <w:marRight w:val="0"/>
      <w:marTop w:val="0"/>
      <w:marBottom w:val="0"/>
      <w:divBdr>
        <w:top w:val="none" w:sz="0" w:space="0" w:color="auto"/>
        <w:left w:val="none" w:sz="0" w:space="0" w:color="auto"/>
        <w:bottom w:val="none" w:sz="0" w:space="0" w:color="auto"/>
        <w:right w:val="none" w:sz="0" w:space="0" w:color="auto"/>
      </w:divBdr>
    </w:div>
    <w:div w:id="469637026">
      <w:bodyDiv w:val="1"/>
      <w:marLeft w:val="0"/>
      <w:marRight w:val="0"/>
      <w:marTop w:val="0"/>
      <w:marBottom w:val="0"/>
      <w:divBdr>
        <w:top w:val="none" w:sz="0" w:space="0" w:color="auto"/>
        <w:left w:val="none" w:sz="0" w:space="0" w:color="auto"/>
        <w:bottom w:val="none" w:sz="0" w:space="0" w:color="auto"/>
        <w:right w:val="none" w:sz="0" w:space="0" w:color="auto"/>
      </w:divBdr>
    </w:div>
    <w:div w:id="469978231">
      <w:bodyDiv w:val="1"/>
      <w:marLeft w:val="0"/>
      <w:marRight w:val="0"/>
      <w:marTop w:val="0"/>
      <w:marBottom w:val="0"/>
      <w:divBdr>
        <w:top w:val="none" w:sz="0" w:space="0" w:color="auto"/>
        <w:left w:val="none" w:sz="0" w:space="0" w:color="auto"/>
        <w:bottom w:val="none" w:sz="0" w:space="0" w:color="auto"/>
        <w:right w:val="none" w:sz="0" w:space="0" w:color="auto"/>
      </w:divBdr>
      <w:divsChild>
        <w:div w:id="16473757">
          <w:marLeft w:val="480"/>
          <w:marRight w:val="0"/>
          <w:marTop w:val="0"/>
          <w:marBottom w:val="0"/>
          <w:divBdr>
            <w:top w:val="none" w:sz="0" w:space="0" w:color="auto"/>
            <w:left w:val="none" w:sz="0" w:space="0" w:color="auto"/>
            <w:bottom w:val="none" w:sz="0" w:space="0" w:color="auto"/>
            <w:right w:val="none" w:sz="0" w:space="0" w:color="auto"/>
          </w:divBdr>
        </w:div>
        <w:div w:id="48579533">
          <w:marLeft w:val="480"/>
          <w:marRight w:val="0"/>
          <w:marTop w:val="0"/>
          <w:marBottom w:val="0"/>
          <w:divBdr>
            <w:top w:val="none" w:sz="0" w:space="0" w:color="auto"/>
            <w:left w:val="none" w:sz="0" w:space="0" w:color="auto"/>
            <w:bottom w:val="none" w:sz="0" w:space="0" w:color="auto"/>
            <w:right w:val="none" w:sz="0" w:space="0" w:color="auto"/>
          </w:divBdr>
        </w:div>
        <w:div w:id="196551708">
          <w:marLeft w:val="480"/>
          <w:marRight w:val="0"/>
          <w:marTop w:val="0"/>
          <w:marBottom w:val="0"/>
          <w:divBdr>
            <w:top w:val="none" w:sz="0" w:space="0" w:color="auto"/>
            <w:left w:val="none" w:sz="0" w:space="0" w:color="auto"/>
            <w:bottom w:val="none" w:sz="0" w:space="0" w:color="auto"/>
            <w:right w:val="none" w:sz="0" w:space="0" w:color="auto"/>
          </w:divBdr>
        </w:div>
        <w:div w:id="212621088">
          <w:marLeft w:val="480"/>
          <w:marRight w:val="0"/>
          <w:marTop w:val="0"/>
          <w:marBottom w:val="0"/>
          <w:divBdr>
            <w:top w:val="none" w:sz="0" w:space="0" w:color="auto"/>
            <w:left w:val="none" w:sz="0" w:space="0" w:color="auto"/>
            <w:bottom w:val="none" w:sz="0" w:space="0" w:color="auto"/>
            <w:right w:val="none" w:sz="0" w:space="0" w:color="auto"/>
          </w:divBdr>
        </w:div>
        <w:div w:id="365758061">
          <w:marLeft w:val="480"/>
          <w:marRight w:val="0"/>
          <w:marTop w:val="0"/>
          <w:marBottom w:val="0"/>
          <w:divBdr>
            <w:top w:val="none" w:sz="0" w:space="0" w:color="auto"/>
            <w:left w:val="none" w:sz="0" w:space="0" w:color="auto"/>
            <w:bottom w:val="none" w:sz="0" w:space="0" w:color="auto"/>
            <w:right w:val="none" w:sz="0" w:space="0" w:color="auto"/>
          </w:divBdr>
        </w:div>
        <w:div w:id="553810991">
          <w:marLeft w:val="480"/>
          <w:marRight w:val="0"/>
          <w:marTop w:val="0"/>
          <w:marBottom w:val="0"/>
          <w:divBdr>
            <w:top w:val="none" w:sz="0" w:space="0" w:color="auto"/>
            <w:left w:val="none" w:sz="0" w:space="0" w:color="auto"/>
            <w:bottom w:val="none" w:sz="0" w:space="0" w:color="auto"/>
            <w:right w:val="none" w:sz="0" w:space="0" w:color="auto"/>
          </w:divBdr>
        </w:div>
        <w:div w:id="563830158">
          <w:marLeft w:val="480"/>
          <w:marRight w:val="0"/>
          <w:marTop w:val="0"/>
          <w:marBottom w:val="0"/>
          <w:divBdr>
            <w:top w:val="none" w:sz="0" w:space="0" w:color="auto"/>
            <w:left w:val="none" w:sz="0" w:space="0" w:color="auto"/>
            <w:bottom w:val="none" w:sz="0" w:space="0" w:color="auto"/>
            <w:right w:val="none" w:sz="0" w:space="0" w:color="auto"/>
          </w:divBdr>
        </w:div>
        <w:div w:id="572160568">
          <w:marLeft w:val="480"/>
          <w:marRight w:val="0"/>
          <w:marTop w:val="0"/>
          <w:marBottom w:val="0"/>
          <w:divBdr>
            <w:top w:val="none" w:sz="0" w:space="0" w:color="auto"/>
            <w:left w:val="none" w:sz="0" w:space="0" w:color="auto"/>
            <w:bottom w:val="none" w:sz="0" w:space="0" w:color="auto"/>
            <w:right w:val="none" w:sz="0" w:space="0" w:color="auto"/>
          </w:divBdr>
        </w:div>
        <w:div w:id="626398641">
          <w:marLeft w:val="480"/>
          <w:marRight w:val="0"/>
          <w:marTop w:val="0"/>
          <w:marBottom w:val="0"/>
          <w:divBdr>
            <w:top w:val="none" w:sz="0" w:space="0" w:color="auto"/>
            <w:left w:val="none" w:sz="0" w:space="0" w:color="auto"/>
            <w:bottom w:val="none" w:sz="0" w:space="0" w:color="auto"/>
            <w:right w:val="none" w:sz="0" w:space="0" w:color="auto"/>
          </w:divBdr>
        </w:div>
        <w:div w:id="648174080">
          <w:marLeft w:val="480"/>
          <w:marRight w:val="0"/>
          <w:marTop w:val="0"/>
          <w:marBottom w:val="0"/>
          <w:divBdr>
            <w:top w:val="none" w:sz="0" w:space="0" w:color="auto"/>
            <w:left w:val="none" w:sz="0" w:space="0" w:color="auto"/>
            <w:bottom w:val="none" w:sz="0" w:space="0" w:color="auto"/>
            <w:right w:val="none" w:sz="0" w:space="0" w:color="auto"/>
          </w:divBdr>
        </w:div>
        <w:div w:id="656108658">
          <w:marLeft w:val="480"/>
          <w:marRight w:val="0"/>
          <w:marTop w:val="0"/>
          <w:marBottom w:val="0"/>
          <w:divBdr>
            <w:top w:val="none" w:sz="0" w:space="0" w:color="auto"/>
            <w:left w:val="none" w:sz="0" w:space="0" w:color="auto"/>
            <w:bottom w:val="none" w:sz="0" w:space="0" w:color="auto"/>
            <w:right w:val="none" w:sz="0" w:space="0" w:color="auto"/>
          </w:divBdr>
        </w:div>
        <w:div w:id="658537768">
          <w:marLeft w:val="480"/>
          <w:marRight w:val="0"/>
          <w:marTop w:val="0"/>
          <w:marBottom w:val="0"/>
          <w:divBdr>
            <w:top w:val="none" w:sz="0" w:space="0" w:color="auto"/>
            <w:left w:val="none" w:sz="0" w:space="0" w:color="auto"/>
            <w:bottom w:val="none" w:sz="0" w:space="0" w:color="auto"/>
            <w:right w:val="none" w:sz="0" w:space="0" w:color="auto"/>
          </w:divBdr>
        </w:div>
        <w:div w:id="673799953">
          <w:marLeft w:val="480"/>
          <w:marRight w:val="0"/>
          <w:marTop w:val="0"/>
          <w:marBottom w:val="0"/>
          <w:divBdr>
            <w:top w:val="none" w:sz="0" w:space="0" w:color="auto"/>
            <w:left w:val="none" w:sz="0" w:space="0" w:color="auto"/>
            <w:bottom w:val="none" w:sz="0" w:space="0" w:color="auto"/>
            <w:right w:val="none" w:sz="0" w:space="0" w:color="auto"/>
          </w:divBdr>
        </w:div>
        <w:div w:id="674454847">
          <w:marLeft w:val="480"/>
          <w:marRight w:val="0"/>
          <w:marTop w:val="0"/>
          <w:marBottom w:val="0"/>
          <w:divBdr>
            <w:top w:val="none" w:sz="0" w:space="0" w:color="auto"/>
            <w:left w:val="none" w:sz="0" w:space="0" w:color="auto"/>
            <w:bottom w:val="none" w:sz="0" w:space="0" w:color="auto"/>
            <w:right w:val="none" w:sz="0" w:space="0" w:color="auto"/>
          </w:divBdr>
        </w:div>
        <w:div w:id="740757240">
          <w:marLeft w:val="480"/>
          <w:marRight w:val="0"/>
          <w:marTop w:val="0"/>
          <w:marBottom w:val="0"/>
          <w:divBdr>
            <w:top w:val="none" w:sz="0" w:space="0" w:color="auto"/>
            <w:left w:val="none" w:sz="0" w:space="0" w:color="auto"/>
            <w:bottom w:val="none" w:sz="0" w:space="0" w:color="auto"/>
            <w:right w:val="none" w:sz="0" w:space="0" w:color="auto"/>
          </w:divBdr>
        </w:div>
        <w:div w:id="798953532">
          <w:marLeft w:val="480"/>
          <w:marRight w:val="0"/>
          <w:marTop w:val="0"/>
          <w:marBottom w:val="0"/>
          <w:divBdr>
            <w:top w:val="none" w:sz="0" w:space="0" w:color="auto"/>
            <w:left w:val="none" w:sz="0" w:space="0" w:color="auto"/>
            <w:bottom w:val="none" w:sz="0" w:space="0" w:color="auto"/>
            <w:right w:val="none" w:sz="0" w:space="0" w:color="auto"/>
          </w:divBdr>
        </w:div>
        <w:div w:id="813371512">
          <w:marLeft w:val="480"/>
          <w:marRight w:val="0"/>
          <w:marTop w:val="0"/>
          <w:marBottom w:val="0"/>
          <w:divBdr>
            <w:top w:val="none" w:sz="0" w:space="0" w:color="auto"/>
            <w:left w:val="none" w:sz="0" w:space="0" w:color="auto"/>
            <w:bottom w:val="none" w:sz="0" w:space="0" w:color="auto"/>
            <w:right w:val="none" w:sz="0" w:space="0" w:color="auto"/>
          </w:divBdr>
        </w:div>
        <w:div w:id="834346990">
          <w:marLeft w:val="480"/>
          <w:marRight w:val="0"/>
          <w:marTop w:val="0"/>
          <w:marBottom w:val="0"/>
          <w:divBdr>
            <w:top w:val="none" w:sz="0" w:space="0" w:color="auto"/>
            <w:left w:val="none" w:sz="0" w:space="0" w:color="auto"/>
            <w:bottom w:val="none" w:sz="0" w:space="0" w:color="auto"/>
            <w:right w:val="none" w:sz="0" w:space="0" w:color="auto"/>
          </w:divBdr>
        </w:div>
        <w:div w:id="862329437">
          <w:marLeft w:val="480"/>
          <w:marRight w:val="0"/>
          <w:marTop w:val="0"/>
          <w:marBottom w:val="0"/>
          <w:divBdr>
            <w:top w:val="none" w:sz="0" w:space="0" w:color="auto"/>
            <w:left w:val="none" w:sz="0" w:space="0" w:color="auto"/>
            <w:bottom w:val="none" w:sz="0" w:space="0" w:color="auto"/>
            <w:right w:val="none" w:sz="0" w:space="0" w:color="auto"/>
          </w:divBdr>
        </w:div>
        <w:div w:id="891043587">
          <w:marLeft w:val="480"/>
          <w:marRight w:val="0"/>
          <w:marTop w:val="0"/>
          <w:marBottom w:val="0"/>
          <w:divBdr>
            <w:top w:val="none" w:sz="0" w:space="0" w:color="auto"/>
            <w:left w:val="none" w:sz="0" w:space="0" w:color="auto"/>
            <w:bottom w:val="none" w:sz="0" w:space="0" w:color="auto"/>
            <w:right w:val="none" w:sz="0" w:space="0" w:color="auto"/>
          </w:divBdr>
        </w:div>
        <w:div w:id="931549142">
          <w:marLeft w:val="480"/>
          <w:marRight w:val="0"/>
          <w:marTop w:val="0"/>
          <w:marBottom w:val="0"/>
          <w:divBdr>
            <w:top w:val="none" w:sz="0" w:space="0" w:color="auto"/>
            <w:left w:val="none" w:sz="0" w:space="0" w:color="auto"/>
            <w:bottom w:val="none" w:sz="0" w:space="0" w:color="auto"/>
            <w:right w:val="none" w:sz="0" w:space="0" w:color="auto"/>
          </w:divBdr>
        </w:div>
        <w:div w:id="1055785818">
          <w:marLeft w:val="480"/>
          <w:marRight w:val="0"/>
          <w:marTop w:val="0"/>
          <w:marBottom w:val="0"/>
          <w:divBdr>
            <w:top w:val="none" w:sz="0" w:space="0" w:color="auto"/>
            <w:left w:val="none" w:sz="0" w:space="0" w:color="auto"/>
            <w:bottom w:val="none" w:sz="0" w:space="0" w:color="auto"/>
            <w:right w:val="none" w:sz="0" w:space="0" w:color="auto"/>
          </w:divBdr>
        </w:div>
        <w:div w:id="1105734246">
          <w:marLeft w:val="480"/>
          <w:marRight w:val="0"/>
          <w:marTop w:val="0"/>
          <w:marBottom w:val="0"/>
          <w:divBdr>
            <w:top w:val="none" w:sz="0" w:space="0" w:color="auto"/>
            <w:left w:val="none" w:sz="0" w:space="0" w:color="auto"/>
            <w:bottom w:val="none" w:sz="0" w:space="0" w:color="auto"/>
            <w:right w:val="none" w:sz="0" w:space="0" w:color="auto"/>
          </w:divBdr>
        </w:div>
        <w:div w:id="1137069789">
          <w:marLeft w:val="480"/>
          <w:marRight w:val="0"/>
          <w:marTop w:val="0"/>
          <w:marBottom w:val="0"/>
          <w:divBdr>
            <w:top w:val="none" w:sz="0" w:space="0" w:color="auto"/>
            <w:left w:val="none" w:sz="0" w:space="0" w:color="auto"/>
            <w:bottom w:val="none" w:sz="0" w:space="0" w:color="auto"/>
            <w:right w:val="none" w:sz="0" w:space="0" w:color="auto"/>
          </w:divBdr>
        </w:div>
        <w:div w:id="1161041712">
          <w:marLeft w:val="480"/>
          <w:marRight w:val="0"/>
          <w:marTop w:val="0"/>
          <w:marBottom w:val="0"/>
          <w:divBdr>
            <w:top w:val="none" w:sz="0" w:space="0" w:color="auto"/>
            <w:left w:val="none" w:sz="0" w:space="0" w:color="auto"/>
            <w:bottom w:val="none" w:sz="0" w:space="0" w:color="auto"/>
            <w:right w:val="none" w:sz="0" w:space="0" w:color="auto"/>
          </w:divBdr>
        </w:div>
        <w:div w:id="1184899163">
          <w:marLeft w:val="480"/>
          <w:marRight w:val="0"/>
          <w:marTop w:val="0"/>
          <w:marBottom w:val="0"/>
          <w:divBdr>
            <w:top w:val="none" w:sz="0" w:space="0" w:color="auto"/>
            <w:left w:val="none" w:sz="0" w:space="0" w:color="auto"/>
            <w:bottom w:val="none" w:sz="0" w:space="0" w:color="auto"/>
            <w:right w:val="none" w:sz="0" w:space="0" w:color="auto"/>
          </w:divBdr>
        </w:div>
        <w:div w:id="1289166137">
          <w:marLeft w:val="480"/>
          <w:marRight w:val="0"/>
          <w:marTop w:val="0"/>
          <w:marBottom w:val="0"/>
          <w:divBdr>
            <w:top w:val="none" w:sz="0" w:space="0" w:color="auto"/>
            <w:left w:val="none" w:sz="0" w:space="0" w:color="auto"/>
            <w:bottom w:val="none" w:sz="0" w:space="0" w:color="auto"/>
            <w:right w:val="none" w:sz="0" w:space="0" w:color="auto"/>
          </w:divBdr>
        </w:div>
        <w:div w:id="1299727876">
          <w:marLeft w:val="480"/>
          <w:marRight w:val="0"/>
          <w:marTop w:val="0"/>
          <w:marBottom w:val="0"/>
          <w:divBdr>
            <w:top w:val="none" w:sz="0" w:space="0" w:color="auto"/>
            <w:left w:val="none" w:sz="0" w:space="0" w:color="auto"/>
            <w:bottom w:val="none" w:sz="0" w:space="0" w:color="auto"/>
            <w:right w:val="none" w:sz="0" w:space="0" w:color="auto"/>
          </w:divBdr>
        </w:div>
        <w:div w:id="1377319748">
          <w:marLeft w:val="480"/>
          <w:marRight w:val="0"/>
          <w:marTop w:val="0"/>
          <w:marBottom w:val="0"/>
          <w:divBdr>
            <w:top w:val="none" w:sz="0" w:space="0" w:color="auto"/>
            <w:left w:val="none" w:sz="0" w:space="0" w:color="auto"/>
            <w:bottom w:val="none" w:sz="0" w:space="0" w:color="auto"/>
            <w:right w:val="none" w:sz="0" w:space="0" w:color="auto"/>
          </w:divBdr>
        </w:div>
        <w:div w:id="1414552483">
          <w:marLeft w:val="480"/>
          <w:marRight w:val="0"/>
          <w:marTop w:val="0"/>
          <w:marBottom w:val="0"/>
          <w:divBdr>
            <w:top w:val="none" w:sz="0" w:space="0" w:color="auto"/>
            <w:left w:val="none" w:sz="0" w:space="0" w:color="auto"/>
            <w:bottom w:val="none" w:sz="0" w:space="0" w:color="auto"/>
            <w:right w:val="none" w:sz="0" w:space="0" w:color="auto"/>
          </w:divBdr>
        </w:div>
        <w:div w:id="1437871584">
          <w:marLeft w:val="480"/>
          <w:marRight w:val="0"/>
          <w:marTop w:val="0"/>
          <w:marBottom w:val="0"/>
          <w:divBdr>
            <w:top w:val="none" w:sz="0" w:space="0" w:color="auto"/>
            <w:left w:val="none" w:sz="0" w:space="0" w:color="auto"/>
            <w:bottom w:val="none" w:sz="0" w:space="0" w:color="auto"/>
            <w:right w:val="none" w:sz="0" w:space="0" w:color="auto"/>
          </w:divBdr>
        </w:div>
        <w:div w:id="1459765148">
          <w:marLeft w:val="480"/>
          <w:marRight w:val="0"/>
          <w:marTop w:val="0"/>
          <w:marBottom w:val="0"/>
          <w:divBdr>
            <w:top w:val="none" w:sz="0" w:space="0" w:color="auto"/>
            <w:left w:val="none" w:sz="0" w:space="0" w:color="auto"/>
            <w:bottom w:val="none" w:sz="0" w:space="0" w:color="auto"/>
            <w:right w:val="none" w:sz="0" w:space="0" w:color="auto"/>
          </w:divBdr>
        </w:div>
        <w:div w:id="1466584357">
          <w:marLeft w:val="480"/>
          <w:marRight w:val="0"/>
          <w:marTop w:val="0"/>
          <w:marBottom w:val="0"/>
          <w:divBdr>
            <w:top w:val="none" w:sz="0" w:space="0" w:color="auto"/>
            <w:left w:val="none" w:sz="0" w:space="0" w:color="auto"/>
            <w:bottom w:val="none" w:sz="0" w:space="0" w:color="auto"/>
            <w:right w:val="none" w:sz="0" w:space="0" w:color="auto"/>
          </w:divBdr>
        </w:div>
        <w:div w:id="1520047163">
          <w:marLeft w:val="480"/>
          <w:marRight w:val="0"/>
          <w:marTop w:val="0"/>
          <w:marBottom w:val="0"/>
          <w:divBdr>
            <w:top w:val="none" w:sz="0" w:space="0" w:color="auto"/>
            <w:left w:val="none" w:sz="0" w:space="0" w:color="auto"/>
            <w:bottom w:val="none" w:sz="0" w:space="0" w:color="auto"/>
            <w:right w:val="none" w:sz="0" w:space="0" w:color="auto"/>
          </w:divBdr>
        </w:div>
        <w:div w:id="1569798877">
          <w:marLeft w:val="480"/>
          <w:marRight w:val="0"/>
          <w:marTop w:val="0"/>
          <w:marBottom w:val="0"/>
          <w:divBdr>
            <w:top w:val="none" w:sz="0" w:space="0" w:color="auto"/>
            <w:left w:val="none" w:sz="0" w:space="0" w:color="auto"/>
            <w:bottom w:val="none" w:sz="0" w:space="0" w:color="auto"/>
            <w:right w:val="none" w:sz="0" w:space="0" w:color="auto"/>
          </w:divBdr>
        </w:div>
        <w:div w:id="1603682429">
          <w:marLeft w:val="480"/>
          <w:marRight w:val="0"/>
          <w:marTop w:val="0"/>
          <w:marBottom w:val="0"/>
          <w:divBdr>
            <w:top w:val="none" w:sz="0" w:space="0" w:color="auto"/>
            <w:left w:val="none" w:sz="0" w:space="0" w:color="auto"/>
            <w:bottom w:val="none" w:sz="0" w:space="0" w:color="auto"/>
            <w:right w:val="none" w:sz="0" w:space="0" w:color="auto"/>
          </w:divBdr>
        </w:div>
        <w:div w:id="1619605266">
          <w:marLeft w:val="480"/>
          <w:marRight w:val="0"/>
          <w:marTop w:val="0"/>
          <w:marBottom w:val="0"/>
          <w:divBdr>
            <w:top w:val="none" w:sz="0" w:space="0" w:color="auto"/>
            <w:left w:val="none" w:sz="0" w:space="0" w:color="auto"/>
            <w:bottom w:val="none" w:sz="0" w:space="0" w:color="auto"/>
            <w:right w:val="none" w:sz="0" w:space="0" w:color="auto"/>
          </w:divBdr>
        </w:div>
        <w:div w:id="1712850568">
          <w:marLeft w:val="480"/>
          <w:marRight w:val="0"/>
          <w:marTop w:val="0"/>
          <w:marBottom w:val="0"/>
          <w:divBdr>
            <w:top w:val="none" w:sz="0" w:space="0" w:color="auto"/>
            <w:left w:val="none" w:sz="0" w:space="0" w:color="auto"/>
            <w:bottom w:val="none" w:sz="0" w:space="0" w:color="auto"/>
            <w:right w:val="none" w:sz="0" w:space="0" w:color="auto"/>
          </w:divBdr>
        </w:div>
        <w:div w:id="1747603883">
          <w:marLeft w:val="480"/>
          <w:marRight w:val="0"/>
          <w:marTop w:val="0"/>
          <w:marBottom w:val="0"/>
          <w:divBdr>
            <w:top w:val="none" w:sz="0" w:space="0" w:color="auto"/>
            <w:left w:val="none" w:sz="0" w:space="0" w:color="auto"/>
            <w:bottom w:val="none" w:sz="0" w:space="0" w:color="auto"/>
            <w:right w:val="none" w:sz="0" w:space="0" w:color="auto"/>
          </w:divBdr>
        </w:div>
      </w:divsChild>
    </w:div>
    <w:div w:id="470098831">
      <w:bodyDiv w:val="1"/>
      <w:marLeft w:val="0"/>
      <w:marRight w:val="0"/>
      <w:marTop w:val="0"/>
      <w:marBottom w:val="0"/>
      <w:divBdr>
        <w:top w:val="none" w:sz="0" w:space="0" w:color="auto"/>
        <w:left w:val="none" w:sz="0" w:space="0" w:color="auto"/>
        <w:bottom w:val="none" w:sz="0" w:space="0" w:color="auto"/>
        <w:right w:val="none" w:sz="0" w:space="0" w:color="auto"/>
      </w:divBdr>
    </w:div>
    <w:div w:id="470099230">
      <w:bodyDiv w:val="1"/>
      <w:marLeft w:val="0"/>
      <w:marRight w:val="0"/>
      <w:marTop w:val="0"/>
      <w:marBottom w:val="0"/>
      <w:divBdr>
        <w:top w:val="none" w:sz="0" w:space="0" w:color="auto"/>
        <w:left w:val="none" w:sz="0" w:space="0" w:color="auto"/>
        <w:bottom w:val="none" w:sz="0" w:space="0" w:color="auto"/>
        <w:right w:val="none" w:sz="0" w:space="0" w:color="auto"/>
      </w:divBdr>
    </w:div>
    <w:div w:id="470174866">
      <w:bodyDiv w:val="1"/>
      <w:marLeft w:val="0"/>
      <w:marRight w:val="0"/>
      <w:marTop w:val="0"/>
      <w:marBottom w:val="0"/>
      <w:divBdr>
        <w:top w:val="none" w:sz="0" w:space="0" w:color="auto"/>
        <w:left w:val="none" w:sz="0" w:space="0" w:color="auto"/>
        <w:bottom w:val="none" w:sz="0" w:space="0" w:color="auto"/>
        <w:right w:val="none" w:sz="0" w:space="0" w:color="auto"/>
      </w:divBdr>
    </w:div>
    <w:div w:id="470483175">
      <w:bodyDiv w:val="1"/>
      <w:marLeft w:val="0"/>
      <w:marRight w:val="0"/>
      <w:marTop w:val="0"/>
      <w:marBottom w:val="0"/>
      <w:divBdr>
        <w:top w:val="none" w:sz="0" w:space="0" w:color="auto"/>
        <w:left w:val="none" w:sz="0" w:space="0" w:color="auto"/>
        <w:bottom w:val="none" w:sz="0" w:space="0" w:color="auto"/>
        <w:right w:val="none" w:sz="0" w:space="0" w:color="auto"/>
      </w:divBdr>
    </w:div>
    <w:div w:id="470557139">
      <w:bodyDiv w:val="1"/>
      <w:marLeft w:val="0"/>
      <w:marRight w:val="0"/>
      <w:marTop w:val="0"/>
      <w:marBottom w:val="0"/>
      <w:divBdr>
        <w:top w:val="none" w:sz="0" w:space="0" w:color="auto"/>
        <w:left w:val="none" w:sz="0" w:space="0" w:color="auto"/>
        <w:bottom w:val="none" w:sz="0" w:space="0" w:color="auto"/>
        <w:right w:val="none" w:sz="0" w:space="0" w:color="auto"/>
      </w:divBdr>
    </w:div>
    <w:div w:id="470637419">
      <w:bodyDiv w:val="1"/>
      <w:marLeft w:val="0"/>
      <w:marRight w:val="0"/>
      <w:marTop w:val="0"/>
      <w:marBottom w:val="0"/>
      <w:divBdr>
        <w:top w:val="none" w:sz="0" w:space="0" w:color="auto"/>
        <w:left w:val="none" w:sz="0" w:space="0" w:color="auto"/>
        <w:bottom w:val="none" w:sz="0" w:space="0" w:color="auto"/>
        <w:right w:val="none" w:sz="0" w:space="0" w:color="auto"/>
      </w:divBdr>
    </w:div>
    <w:div w:id="471559085">
      <w:bodyDiv w:val="1"/>
      <w:marLeft w:val="0"/>
      <w:marRight w:val="0"/>
      <w:marTop w:val="0"/>
      <w:marBottom w:val="0"/>
      <w:divBdr>
        <w:top w:val="none" w:sz="0" w:space="0" w:color="auto"/>
        <w:left w:val="none" w:sz="0" w:space="0" w:color="auto"/>
        <w:bottom w:val="none" w:sz="0" w:space="0" w:color="auto"/>
        <w:right w:val="none" w:sz="0" w:space="0" w:color="auto"/>
      </w:divBdr>
    </w:div>
    <w:div w:id="471601739">
      <w:bodyDiv w:val="1"/>
      <w:marLeft w:val="0"/>
      <w:marRight w:val="0"/>
      <w:marTop w:val="0"/>
      <w:marBottom w:val="0"/>
      <w:divBdr>
        <w:top w:val="none" w:sz="0" w:space="0" w:color="auto"/>
        <w:left w:val="none" w:sz="0" w:space="0" w:color="auto"/>
        <w:bottom w:val="none" w:sz="0" w:space="0" w:color="auto"/>
        <w:right w:val="none" w:sz="0" w:space="0" w:color="auto"/>
      </w:divBdr>
      <w:divsChild>
        <w:div w:id="7023199">
          <w:marLeft w:val="480"/>
          <w:marRight w:val="0"/>
          <w:marTop w:val="0"/>
          <w:marBottom w:val="0"/>
          <w:divBdr>
            <w:top w:val="none" w:sz="0" w:space="0" w:color="auto"/>
            <w:left w:val="none" w:sz="0" w:space="0" w:color="auto"/>
            <w:bottom w:val="none" w:sz="0" w:space="0" w:color="auto"/>
            <w:right w:val="none" w:sz="0" w:space="0" w:color="auto"/>
          </w:divBdr>
        </w:div>
        <w:div w:id="381904310">
          <w:marLeft w:val="480"/>
          <w:marRight w:val="0"/>
          <w:marTop w:val="0"/>
          <w:marBottom w:val="0"/>
          <w:divBdr>
            <w:top w:val="none" w:sz="0" w:space="0" w:color="auto"/>
            <w:left w:val="none" w:sz="0" w:space="0" w:color="auto"/>
            <w:bottom w:val="none" w:sz="0" w:space="0" w:color="auto"/>
            <w:right w:val="none" w:sz="0" w:space="0" w:color="auto"/>
          </w:divBdr>
        </w:div>
        <w:div w:id="448204957">
          <w:marLeft w:val="480"/>
          <w:marRight w:val="0"/>
          <w:marTop w:val="0"/>
          <w:marBottom w:val="0"/>
          <w:divBdr>
            <w:top w:val="none" w:sz="0" w:space="0" w:color="auto"/>
            <w:left w:val="none" w:sz="0" w:space="0" w:color="auto"/>
            <w:bottom w:val="none" w:sz="0" w:space="0" w:color="auto"/>
            <w:right w:val="none" w:sz="0" w:space="0" w:color="auto"/>
          </w:divBdr>
        </w:div>
        <w:div w:id="562520164">
          <w:marLeft w:val="480"/>
          <w:marRight w:val="0"/>
          <w:marTop w:val="0"/>
          <w:marBottom w:val="0"/>
          <w:divBdr>
            <w:top w:val="none" w:sz="0" w:space="0" w:color="auto"/>
            <w:left w:val="none" w:sz="0" w:space="0" w:color="auto"/>
            <w:bottom w:val="none" w:sz="0" w:space="0" w:color="auto"/>
            <w:right w:val="none" w:sz="0" w:space="0" w:color="auto"/>
          </w:divBdr>
        </w:div>
        <w:div w:id="577791933">
          <w:marLeft w:val="480"/>
          <w:marRight w:val="0"/>
          <w:marTop w:val="0"/>
          <w:marBottom w:val="0"/>
          <w:divBdr>
            <w:top w:val="none" w:sz="0" w:space="0" w:color="auto"/>
            <w:left w:val="none" w:sz="0" w:space="0" w:color="auto"/>
            <w:bottom w:val="none" w:sz="0" w:space="0" w:color="auto"/>
            <w:right w:val="none" w:sz="0" w:space="0" w:color="auto"/>
          </w:divBdr>
        </w:div>
        <w:div w:id="583685103">
          <w:marLeft w:val="480"/>
          <w:marRight w:val="0"/>
          <w:marTop w:val="0"/>
          <w:marBottom w:val="0"/>
          <w:divBdr>
            <w:top w:val="none" w:sz="0" w:space="0" w:color="auto"/>
            <w:left w:val="none" w:sz="0" w:space="0" w:color="auto"/>
            <w:bottom w:val="none" w:sz="0" w:space="0" w:color="auto"/>
            <w:right w:val="none" w:sz="0" w:space="0" w:color="auto"/>
          </w:divBdr>
        </w:div>
        <w:div w:id="586229905">
          <w:marLeft w:val="480"/>
          <w:marRight w:val="0"/>
          <w:marTop w:val="0"/>
          <w:marBottom w:val="0"/>
          <w:divBdr>
            <w:top w:val="none" w:sz="0" w:space="0" w:color="auto"/>
            <w:left w:val="none" w:sz="0" w:space="0" w:color="auto"/>
            <w:bottom w:val="none" w:sz="0" w:space="0" w:color="auto"/>
            <w:right w:val="none" w:sz="0" w:space="0" w:color="auto"/>
          </w:divBdr>
        </w:div>
        <w:div w:id="602222249">
          <w:marLeft w:val="480"/>
          <w:marRight w:val="0"/>
          <w:marTop w:val="0"/>
          <w:marBottom w:val="0"/>
          <w:divBdr>
            <w:top w:val="none" w:sz="0" w:space="0" w:color="auto"/>
            <w:left w:val="none" w:sz="0" w:space="0" w:color="auto"/>
            <w:bottom w:val="none" w:sz="0" w:space="0" w:color="auto"/>
            <w:right w:val="none" w:sz="0" w:space="0" w:color="auto"/>
          </w:divBdr>
        </w:div>
        <w:div w:id="625891489">
          <w:marLeft w:val="480"/>
          <w:marRight w:val="0"/>
          <w:marTop w:val="0"/>
          <w:marBottom w:val="0"/>
          <w:divBdr>
            <w:top w:val="none" w:sz="0" w:space="0" w:color="auto"/>
            <w:left w:val="none" w:sz="0" w:space="0" w:color="auto"/>
            <w:bottom w:val="none" w:sz="0" w:space="0" w:color="auto"/>
            <w:right w:val="none" w:sz="0" w:space="0" w:color="auto"/>
          </w:divBdr>
        </w:div>
        <w:div w:id="664211266">
          <w:marLeft w:val="480"/>
          <w:marRight w:val="0"/>
          <w:marTop w:val="0"/>
          <w:marBottom w:val="0"/>
          <w:divBdr>
            <w:top w:val="none" w:sz="0" w:space="0" w:color="auto"/>
            <w:left w:val="none" w:sz="0" w:space="0" w:color="auto"/>
            <w:bottom w:val="none" w:sz="0" w:space="0" w:color="auto"/>
            <w:right w:val="none" w:sz="0" w:space="0" w:color="auto"/>
          </w:divBdr>
        </w:div>
        <w:div w:id="718549987">
          <w:marLeft w:val="480"/>
          <w:marRight w:val="0"/>
          <w:marTop w:val="0"/>
          <w:marBottom w:val="0"/>
          <w:divBdr>
            <w:top w:val="none" w:sz="0" w:space="0" w:color="auto"/>
            <w:left w:val="none" w:sz="0" w:space="0" w:color="auto"/>
            <w:bottom w:val="none" w:sz="0" w:space="0" w:color="auto"/>
            <w:right w:val="none" w:sz="0" w:space="0" w:color="auto"/>
          </w:divBdr>
        </w:div>
        <w:div w:id="754739997">
          <w:marLeft w:val="480"/>
          <w:marRight w:val="0"/>
          <w:marTop w:val="0"/>
          <w:marBottom w:val="0"/>
          <w:divBdr>
            <w:top w:val="none" w:sz="0" w:space="0" w:color="auto"/>
            <w:left w:val="none" w:sz="0" w:space="0" w:color="auto"/>
            <w:bottom w:val="none" w:sz="0" w:space="0" w:color="auto"/>
            <w:right w:val="none" w:sz="0" w:space="0" w:color="auto"/>
          </w:divBdr>
        </w:div>
        <w:div w:id="846211383">
          <w:marLeft w:val="480"/>
          <w:marRight w:val="0"/>
          <w:marTop w:val="0"/>
          <w:marBottom w:val="0"/>
          <w:divBdr>
            <w:top w:val="none" w:sz="0" w:space="0" w:color="auto"/>
            <w:left w:val="none" w:sz="0" w:space="0" w:color="auto"/>
            <w:bottom w:val="none" w:sz="0" w:space="0" w:color="auto"/>
            <w:right w:val="none" w:sz="0" w:space="0" w:color="auto"/>
          </w:divBdr>
        </w:div>
        <w:div w:id="868419563">
          <w:marLeft w:val="480"/>
          <w:marRight w:val="0"/>
          <w:marTop w:val="0"/>
          <w:marBottom w:val="0"/>
          <w:divBdr>
            <w:top w:val="none" w:sz="0" w:space="0" w:color="auto"/>
            <w:left w:val="none" w:sz="0" w:space="0" w:color="auto"/>
            <w:bottom w:val="none" w:sz="0" w:space="0" w:color="auto"/>
            <w:right w:val="none" w:sz="0" w:space="0" w:color="auto"/>
          </w:divBdr>
        </w:div>
        <w:div w:id="1077946903">
          <w:marLeft w:val="480"/>
          <w:marRight w:val="0"/>
          <w:marTop w:val="0"/>
          <w:marBottom w:val="0"/>
          <w:divBdr>
            <w:top w:val="none" w:sz="0" w:space="0" w:color="auto"/>
            <w:left w:val="none" w:sz="0" w:space="0" w:color="auto"/>
            <w:bottom w:val="none" w:sz="0" w:space="0" w:color="auto"/>
            <w:right w:val="none" w:sz="0" w:space="0" w:color="auto"/>
          </w:divBdr>
        </w:div>
        <w:div w:id="1089229237">
          <w:marLeft w:val="480"/>
          <w:marRight w:val="0"/>
          <w:marTop w:val="0"/>
          <w:marBottom w:val="0"/>
          <w:divBdr>
            <w:top w:val="none" w:sz="0" w:space="0" w:color="auto"/>
            <w:left w:val="none" w:sz="0" w:space="0" w:color="auto"/>
            <w:bottom w:val="none" w:sz="0" w:space="0" w:color="auto"/>
            <w:right w:val="none" w:sz="0" w:space="0" w:color="auto"/>
          </w:divBdr>
        </w:div>
        <w:div w:id="1126772531">
          <w:marLeft w:val="480"/>
          <w:marRight w:val="0"/>
          <w:marTop w:val="0"/>
          <w:marBottom w:val="0"/>
          <w:divBdr>
            <w:top w:val="none" w:sz="0" w:space="0" w:color="auto"/>
            <w:left w:val="none" w:sz="0" w:space="0" w:color="auto"/>
            <w:bottom w:val="none" w:sz="0" w:space="0" w:color="auto"/>
            <w:right w:val="none" w:sz="0" w:space="0" w:color="auto"/>
          </w:divBdr>
        </w:div>
        <w:div w:id="1162701777">
          <w:marLeft w:val="480"/>
          <w:marRight w:val="0"/>
          <w:marTop w:val="0"/>
          <w:marBottom w:val="0"/>
          <w:divBdr>
            <w:top w:val="none" w:sz="0" w:space="0" w:color="auto"/>
            <w:left w:val="none" w:sz="0" w:space="0" w:color="auto"/>
            <w:bottom w:val="none" w:sz="0" w:space="0" w:color="auto"/>
            <w:right w:val="none" w:sz="0" w:space="0" w:color="auto"/>
          </w:divBdr>
        </w:div>
        <w:div w:id="1253777222">
          <w:marLeft w:val="480"/>
          <w:marRight w:val="0"/>
          <w:marTop w:val="0"/>
          <w:marBottom w:val="0"/>
          <w:divBdr>
            <w:top w:val="none" w:sz="0" w:space="0" w:color="auto"/>
            <w:left w:val="none" w:sz="0" w:space="0" w:color="auto"/>
            <w:bottom w:val="none" w:sz="0" w:space="0" w:color="auto"/>
            <w:right w:val="none" w:sz="0" w:space="0" w:color="auto"/>
          </w:divBdr>
        </w:div>
        <w:div w:id="1312294221">
          <w:marLeft w:val="480"/>
          <w:marRight w:val="0"/>
          <w:marTop w:val="0"/>
          <w:marBottom w:val="0"/>
          <w:divBdr>
            <w:top w:val="none" w:sz="0" w:space="0" w:color="auto"/>
            <w:left w:val="none" w:sz="0" w:space="0" w:color="auto"/>
            <w:bottom w:val="none" w:sz="0" w:space="0" w:color="auto"/>
            <w:right w:val="none" w:sz="0" w:space="0" w:color="auto"/>
          </w:divBdr>
        </w:div>
        <w:div w:id="1370570057">
          <w:marLeft w:val="480"/>
          <w:marRight w:val="0"/>
          <w:marTop w:val="0"/>
          <w:marBottom w:val="0"/>
          <w:divBdr>
            <w:top w:val="none" w:sz="0" w:space="0" w:color="auto"/>
            <w:left w:val="none" w:sz="0" w:space="0" w:color="auto"/>
            <w:bottom w:val="none" w:sz="0" w:space="0" w:color="auto"/>
            <w:right w:val="none" w:sz="0" w:space="0" w:color="auto"/>
          </w:divBdr>
        </w:div>
        <w:div w:id="1408922629">
          <w:marLeft w:val="480"/>
          <w:marRight w:val="0"/>
          <w:marTop w:val="0"/>
          <w:marBottom w:val="0"/>
          <w:divBdr>
            <w:top w:val="none" w:sz="0" w:space="0" w:color="auto"/>
            <w:left w:val="none" w:sz="0" w:space="0" w:color="auto"/>
            <w:bottom w:val="none" w:sz="0" w:space="0" w:color="auto"/>
            <w:right w:val="none" w:sz="0" w:space="0" w:color="auto"/>
          </w:divBdr>
        </w:div>
        <w:div w:id="1418165488">
          <w:marLeft w:val="480"/>
          <w:marRight w:val="0"/>
          <w:marTop w:val="0"/>
          <w:marBottom w:val="0"/>
          <w:divBdr>
            <w:top w:val="none" w:sz="0" w:space="0" w:color="auto"/>
            <w:left w:val="none" w:sz="0" w:space="0" w:color="auto"/>
            <w:bottom w:val="none" w:sz="0" w:space="0" w:color="auto"/>
            <w:right w:val="none" w:sz="0" w:space="0" w:color="auto"/>
          </w:divBdr>
        </w:div>
        <w:div w:id="1418746971">
          <w:marLeft w:val="480"/>
          <w:marRight w:val="0"/>
          <w:marTop w:val="0"/>
          <w:marBottom w:val="0"/>
          <w:divBdr>
            <w:top w:val="none" w:sz="0" w:space="0" w:color="auto"/>
            <w:left w:val="none" w:sz="0" w:space="0" w:color="auto"/>
            <w:bottom w:val="none" w:sz="0" w:space="0" w:color="auto"/>
            <w:right w:val="none" w:sz="0" w:space="0" w:color="auto"/>
          </w:divBdr>
        </w:div>
        <w:div w:id="1435859571">
          <w:marLeft w:val="480"/>
          <w:marRight w:val="0"/>
          <w:marTop w:val="0"/>
          <w:marBottom w:val="0"/>
          <w:divBdr>
            <w:top w:val="none" w:sz="0" w:space="0" w:color="auto"/>
            <w:left w:val="none" w:sz="0" w:space="0" w:color="auto"/>
            <w:bottom w:val="none" w:sz="0" w:space="0" w:color="auto"/>
            <w:right w:val="none" w:sz="0" w:space="0" w:color="auto"/>
          </w:divBdr>
        </w:div>
        <w:div w:id="1437166277">
          <w:marLeft w:val="480"/>
          <w:marRight w:val="0"/>
          <w:marTop w:val="0"/>
          <w:marBottom w:val="0"/>
          <w:divBdr>
            <w:top w:val="none" w:sz="0" w:space="0" w:color="auto"/>
            <w:left w:val="none" w:sz="0" w:space="0" w:color="auto"/>
            <w:bottom w:val="none" w:sz="0" w:space="0" w:color="auto"/>
            <w:right w:val="none" w:sz="0" w:space="0" w:color="auto"/>
          </w:divBdr>
        </w:div>
        <w:div w:id="1437598142">
          <w:marLeft w:val="480"/>
          <w:marRight w:val="0"/>
          <w:marTop w:val="0"/>
          <w:marBottom w:val="0"/>
          <w:divBdr>
            <w:top w:val="none" w:sz="0" w:space="0" w:color="auto"/>
            <w:left w:val="none" w:sz="0" w:space="0" w:color="auto"/>
            <w:bottom w:val="none" w:sz="0" w:space="0" w:color="auto"/>
            <w:right w:val="none" w:sz="0" w:space="0" w:color="auto"/>
          </w:divBdr>
        </w:div>
        <w:div w:id="1591504925">
          <w:marLeft w:val="480"/>
          <w:marRight w:val="0"/>
          <w:marTop w:val="0"/>
          <w:marBottom w:val="0"/>
          <w:divBdr>
            <w:top w:val="none" w:sz="0" w:space="0" w:color="auto"/>
            <w:left w:val="none" w:sz="0" w:space="0" w:color="auto"/>
            <w:bottom w:val="none" w:sz="0" w:space="0" w:color="auto"/>
            <w:right w:val="none" w:sz="0" w:space="0" w:color="auto"/>
          </w:divBdr>
        </w:div>
        <w:div w:id="1629780265">
          <w:marLeft w:val="480"/>
          <w:marRight w:val="0"/>
          <w:marTop w:val="0"/>
          <w:marBottom w:val="0"/>
          <w:divBdr>
            <w:top w:val="none" w:sz="0" w:space="0" w:color="auto"/>
            <w:left w:val="none" w:sz="0" w:space="0" w:color="auto"/>
            <w:bottom w:val="none" w:sz="0" w:space="0" w:color="auto"/>
            <w:right w:val="none" w:sz="0" w:space="0" w:color="auto"/>
          </w:divBdr>
        </w:div>
        <w:div w:id="1688169665">
          <w:marLeft w:val="480"/>
          <w:marRight w:val="0"/>
          <w:marTop w:val="0"/>
          <w:marBottom w:val="0"/>
          <w:divBdr>
            <w:top w:val="none" w:sz="0" w:space="0" w:color="auto"/>
            <w:left w:val="none" w:sz="0" w:space="0" w:color="auto"/>
            <w:bottom w:val="none" w:sz="0" w:space="0" w:color="auto"/>
            <w:right w:val="none" w:sz="0" w:space="0" w:color="auto"/>
          </w:divBdr>
        </w:div>
      </w:divsChild>
    </w:div>
    <w:div w:id="472141991">
      <w:bodyDiv w:val="1"/>
      <w:marLeft w:val="0"/>
      <w:marRight w:val="0"/>
      <w:marTop w:val="0"/>
      <w:marBottom w:val="0"/>
      <w:divBdr>
        <w:top w:val="none" w:sz="0" w:space="0" w:color="auto"/>
        <w:left w:val="none" w:sz="0" w:space="0" w:color="auto"/>
        <w:bottom w:val="none" w:sz="0" w:space="0" w:color="auto"/>
        <w:right w:val="none" w:sz="0" w:space="0" w:color="auto"/>
      </w:divBdr>
    </w:div>
    <w:div w:id="472218942">
      <w:bodyDiv w:val="1"/>
      <w:marLeft w:val="0"/>
      <w:marRight w:val="0"/>
      <w:marTop w:val="0"/>
      <w:marBottom w:val="0"/>
      <w:divBdr>
        <w:top w:val="none" w:sz="0" w:space="0" w:color="auto"/>
        <w:left w:val="none" w:sz="0" w:space="0" w:color="auto"/>
        <w:bottom w:val="none" w:sz="0" w:space="0" w:color="auto"/>
        <w:right w:val="none" w:sz="0" w:space="0" w:color="auto"/>
      </w:divBdr>
      <w:divsChild>
        <w:div w:id="1786048">
          <w:marLeft w:val="480"/>
          <w:marRight w:val="0"/>
          <w:marTop w:val="0"/>
          <w:marBottom w:val="0"/>
          <w:divBdr>
            <w:top w:val="none" w:sz="0" w:space="0" w:color="auto"/>
            <w:left w:val="none" w:sz="0" w:space="0" w:color="auto"/>
            <w:bottom w:val="none" w:sz="0" w:space="0" w:color="auto"/>
            <w:right w:val="none" w:sz="0" w:space="0" w:color="auto"/>
          </w:divBdr>
        </w:div>
        <w:div w:id="11882798">
          <w:marLeft w:val="480"/>
          <w:marRight w:val="0"/>
          <w:marTop w:val="0"/>
          <w:marBottom w:val="0"/>
          <w:divBdr>
            <w:top w:val="none" w:sz="0" w:space="0" w:color="auto"/>
            <w:left w:val="none" w:sz="0" w:space="0" w:color="auto"/>
            <w:bottom w:val="none" w:sz="0" w:space="0" w:color="auto"/>
            <w:right w:val="none" w:sz="0" w:space="0" w:color="auto"/>
          </w:divBdr>
        </w:div>
        <w:div w:id="31268672">
          <w:marLeft w:val="480"/>
          <w:marRight w:val="0"/>
          <w:marTop w:val="0"/>
          <w:marBottom w:val="0"/>
          <w:divBdr>
            <w:top w:val="none" w:sz="0" w:space="0" w:color="auto"/>
            <w:left w:val="none" w:sz="0" w:space="0" w:color="auto"/>
            <w:bottom w:val="none" w:sz="0" w:space="0" w:color="auto"/>
            <w:right w:val="none" w:sz="0" w:space="0" w:color="auto"/>
          </w:divBdr>
        </w:div>
        <w:div w:id="45036253">
          <w:marLeft w:val="480"/>
          <w:marRight w:val="0"/>
          <w:marTop w:val="0"/>
          <w:marBottom w:val="0"/>
          <w:divBdr>
            <w:top w:val="none" w:sz="0" w:space="0" w:color="auto"/>
            <w:left w:val="none" w:sz="0" w:space="0" w:color="auto"/>
            <w:bottom w:val="none" w:sz="0" w:space="0" w:color="auto"/>
            <w:right w:val="none" w:sz="0" w:space="0" w:color="auto"/>
          </w:divBdr>
        </w:div>
        <w:div w:id="106510673">
          <w:marLeft w:val="480"/>
          <w:marRight w:val="0"/>
          <w:marTop w:val="0"/>
          <w:marBottom w:val="0"/>
          <w:divBdr>
            <w:top w:val="none" w:sz="0" w:space="0" w:color="auto"/>
            <w:left w:val="none" w:sz="0" w:space="0" w:color="auto"/>
            <w:bottom w:val="none" w:sz="0" w:space="0" w:color="auto"/>
            <w:right w:val="none" w:sz="0" w:space="0" w:color="auto"/>
          </w:divBdr>
        </w:div>
        <w:div w:id="196090426">
          <w:marLeft w:val="480"/>
          <w:marRight w:val="0"/>
          <w:marTop w:val="0"/>
          <w:marBottom w:val="0"/>
          <w:divBdr>
            <w:top w:val="none" w:sz="0" w:space="0" w:color="auto"/>
            <w:left w:val="none" w:sz="0" w:space="0" w:color="auto"/>
            <w:bottom w:val="none" w:sz="0" w:space="0" w:color="auto"/>
            <w:right w:val="none" w:sz="0" w:space="0" w:color="auto"/>
          </w:divBdr>
        </w:div>
        <w:div w:id="238177932">
          <w:marLeft w:val="480"/>
          <w:marRight w:val="0"/>
          <w:marTop w:val="0"/>
          <w:marBottom w:val="0"/>
          <w:divBdr>
            <w:top w:val="none" w:sz="0" w:space="0" w:color="auto"/>
            <w:left w:val="none" w:sz="0" w:space="0" w:color="auto"/>
            <w:bottom w:val="none" w:sz="0" w:space="0" w:color="auto"/>
            <w:right w:val="none" w:sz="0" w:space="0" w:color="auto"/>
          </w:divBdr>
        </w:div>
        <w:div w:id="241989644">
          <w:marLeft w:val="480"/>
          <w:marRight w:val="0"/>
          <w:marTop w:val="0"/>
          <w:marBottom w:val="0"/>
          <w:divBdr>
            <w:top w:val="none" w:sz="0" w:space="0" w:color="auto"/>
            <w:left w:val="none" w:sz="0" w:space="0" w:color="auto"/>
            <w:bottom w:val="none" w:sz="0" w:space="0" w:color="auto"/>
            <w:right w:val="none" w:sz="0" w:space="0" w:color="auto"/>
          </w:divBdr>
        </w:div>
        <w:div w:id="314990596">
          <w:marLeft w:val="480"/>
          <w:marRight w:val="0"/>
          <w:marTop w:val="0"/>
          <w:marBottom w:val="0"/>
          <w:divBdr>
            <w:top w:val="none" w:sz="0" w:space="0" w:color="auto"/>
            <w:left w:val="none" w:sz="0" w:space="0" w:color="auto"/>
            <w:bottom w:val="none" w:sz="0" w:space="0" w:color="auto"/>
            <w:right w:val="none" w:sz="0" w:space="0" w:color="auto"/>
          </w:divBdr>
        </w:div>
        <w:div w:id="355892109">
          <w:marLeft w:val="480"/>
          <w:marRight w:val="0"/>
          <w:marTop w:val="0"/>
          <w:marBottom w:val="0"/>
          <w:divBdr>
            <w:top w:val="none" w:sz="0" w:space="0" w:color="auto"/>
            <w:left w:val="none" w:sz="0" w:space="0" w:color="auto"/>
            <w:bottom w:val="none" w:sz="0" w:space="0" w:color="auto"/>
            <w:right w:val="none" w:sz="0" w:space="0" w:color="auto"/>
          </w:divBdr>
        </w:div>
        <w:div w:id="369427255">
          <w:marLeft w:val="480"/>
          <w:marRight w:val="0"/>
          <w:marTop w:val="0"/>
          <w:marBottom w:val="0"/>
          <w:divBdr>
            <w:top w:val="none" w:sz="0" w:space="0" w:color="auto"/>
            <w:left w:val="none" w:sz="0" w:space="0" w:color="auto"/>
            <w:bottom w:val="none" w:sz="0" w:space="0" w:color="auto"/>
            <w:right w:val="none" w:sz="0" w:space="0" w:color="auto"/>
          </w:divBdr>
        </w:div>
        <w:div w:id="374892666">
          <w:marLeft w:val="480"/>
          <w:marRight w:val="0"/>
          <w:marTop w:val="0"/>
          <w:marBottom w:val="0"/>
          <w:divBdr>
            <w:top w:val="none" w:sz="0" w:space="0" w:color="auto"/>
            <w:left w:val="none" w:sz="0" w:space="0" w:color="auto"/>
            <w:bottom w:val="none" w:sz="0" w:space="0" w:color="auto"/>
            <w:right w:val="none" w:sz="0" w:space="0" w:color="auto"/>
          </w:divBdr>
        </w:div>
        <w:div w:id="389425550">
          <w:marLeft w:val="480"/>
          <w:marRight w:val="0"/>
          <w:marTop w:val="0"/>
          <w:marBottom w:val="0"/>
          <w:divBdr>
            <w:top w:val="none" w:sz="0" w:space="0" w:color="auto"/>
            <w:left w:val="none" w:sz="0" w:space="0" w:color="auto"/>
            <w:bottom w:val="none" w:sz="0" w:space="0" w:color="auto"/>
            <w:right w:val="none" w:sz="0" w:space="0" w:color="auto"/>
          </w:divBdr>
        </w:div>
        <w:div w:id="395318784">
          <w:marLeft w:val="480"/>
          <w:marRight w:val="0"/>
          <w:marTop w:val="0"/>
          <w:marBottom w:val="0"/>
          <w:divBdr>
            <w:top w:val="none" w:sz="0" w:space="0" w:color="auto"/>
            <w:left w:val="none" w:sz="0" w:space="0" w:color="auto"/>
            <w:bottom w:val="none" w:sz="0" w:space="0" w:color="auto"/>
            <w:right w:val="none" w:sz="0" w:space="0" w:color="auto"/>
          </w:divBdr>
        </w:div>
        <w:div w:id="431051539">
          <w:marLeft w:val="480"/>
          <w:marRight w:val="0"/>
          <w:marTop w:val="0"/>
          <w:marBottom w:val="0"/>
          <w:divBdr>
            <w:top w:val="none" w:sz="0" w:space="0" w:color="auto"/>
            <w:left w:val="none" w:sz="0" w:space="0" w:color="auto"/>
            <w:bottom w:val="none" w:sz="0" w:space="0" w:color="auto"/>
            <w:right w:val="none" w:sz="0" w:space="0" w:color="auto"/>
          </w:divBdr>
        </w:div>
        <w:div w:id="449789981">
          <w:marLeft w:val="480"/>
          <w:marRight w:val="0"/>
          <w:marTop w:val="0"/>
          <w:marBottom w:val="0"/>
          <w:divBdr>
            <w:top w:val="none" w:sz="0" w:space="0" w:color="auto"/>
            <w:left w:val="none" w:sz="0" w:space="0" w:color="auto"/>
            <w:bottom w:val="none" w:sz="0" w:space="0" w:color="auto"/>
            <w:right w:val="none" w:sz="0" w:space="0" w:color="auto"/>
          </w:divBdr>
        </w:div>
        <w:div w:id="458838679">
          <w:marLeft w:val="480"/>
          <w:marRight w:val="0"/>
          <w:marTop w:val="0"/>
          <w:marBottom w:val="0"/>
          <w:divBdr>
            <w:top w:val="none" w:sz="0" w:space="0" w:color="auto"/>
            <w:left w:val="none" w:sz="0" w:space="0" w:color="auto"/>
            <w:bottom w:val="none" w:sz="0" w:space="0" w:color="auto"/>
            <w:right w:val="none" w:sz="0" w:space="0" w:color="auto"/>
          </w:divBdr>
        </w:div>
        <w:div w:id="496070201">
          <w:marLeft w:val="480"/>
          <w:marRight w:val="0"/>
          <w:marTop w:val="0"/>
          <w:marBottom w:val="0"/>
          <w:divBdr>
            <w:top w:val="none" w:sz="0" w:space="0" w:color="auto"/>
            <w:left w:val="none" w:sz="0" w:space="0" w:color="auto"/>
            <w:bottom w:val="none" w:sz="0" w:space="0" w:color="auto"/>
            <w:right w:val="none" w:sz="0" w:space="0" w:color="auto"/>
          </w:divBdr>
        </w:div>
        <w:div w:id="514081709">
          <w:marLeft w:val="480"/>
          <w:marRight w:val="0"/>
          <w:marTop w:val="0"/>
          <w:marBottom w:val="0"/>
          <w:divBdr>
            <w:top w:val="none" w:sz="0" w:space="0" w:color="auto"/>
            <w:left w:val="none" w:sz="0" w:space="0" w:color="auto"/>
            <w:bottom w:val="none" w:sz="0" w:space="0" w:color="auto"/>
            <w:right w:val="none" w:sz="0" w:space="0" w:color="auto"/>
          </w:divBdr>
        </w:div>
        <w:div w:id="559560275">
          <w:marLeft w:val="480"/>
          <w:marRight w:val="0"/>
          <w:marTop w:val="0"/>
          <w:marBottom w:val="0"/>
          <w:divBdr>
            <w:top w:val="none" w:sz="0" w:space="0" w:color="auto"/>
            <w:left w:val="none" w:sz="0" w:space="0" w:color="auto"/>
            <w:bottom w:val="none" w:sz="0" w:space="0" w:color="auto"/>
            <w:right w:val="none" w:sz="0" w:space="0" w:color="auto"/>
          </w:divBdr>
        </w:div>
        <w:div w:id="566502739">
          <w:marLeft w:val="480"/>
          <w:marRight w:val="0"/>
          <w:marTop w:val="0"/>
          <w:marBottom w:val="0"/>
          <w:divBdr>
            <w:top w:val="none" w:sz="0" w:space="0" w:color="auto"/>
            <w:left w:val="none" w:sz="0" w:space="0" w:color="auto"/>
            <w:bottom w:val="none" w:sz="0" w:space="0" w:color="auto"/>
            <w:right w:val="none" w:sz="0" w:space="0" w:color="auto"/>
          </w:divBdr>
        </w:div>
        <w:div w:id="608466112">
          <w:marLeft w:val="480"/>
          <w:marRight w:val="0"/>
          <w:marTop w:val="0"/>
          <w:marBottom w:val="0"/>
          <w:divBdr>
            <w:top w:val="none" w:sz="0" w:space="0" w:color="auto"/>
            <w:left w:val="none" w:sz="0" w:space="0" w:color="auto"/>
            <w:bottom w:val="none" w:sz="0" w:space="0" w:color="auto"/>
            <w:right w:val="none" w:sz="0" w:space="0" w:color="auto"/>
          </w:divBdr>
        </w:div>
        <w:div w:id="633870585">
          <w:marLeft w:val="480"/>
          <w:marRight w:val="0"/>
          <w:marTop w:val="0"/>
          <w:marBottom w:val="0"/>
          <w:divBdr>
            <w:top w:val="none" w:sz="0" w:space="0" w:color="auto"/>
            <w:left w:val="none" w:sz="0" w:space="0" w:color="auto"/>
            <w:bottom w:val="none" w:sz="0" w:space="0" w:color="auto"/>
            <w:right w:val="none" w:sz="0" w:space="0" w:color="auto"/>
          </w:divBdr>
        </w:div>
        <w:div w:id="649870968">
          <w:marLeft w:val="480"/>
          <w:marRight w:val="0"/>
          <w:marTop w:val="0"/>
          <w:marBottom w:val="0"/>
          <w:divBdr>
            <w:top w:val="none" w:sz="0" w:space="0" w:color="auto"/>
            <w:left w:val="none" w:sz="0" w:space="0" w:color="auto"/>
            <w:bottom w:val="none" w:sz="0" w:space="0" w:color="auto"/>
            <w:right w:val="none" w:sz="0" w:space="0" w:color="auto"/>
          </w:divBdr>
        </w:div>
        <w:div w:id="670067292">
          <w:marLeft w:val="480"/>
          <w:marRight w:val="0"/>
          <w:marTop w:val="0"/>
          <w:marBottom w:val="0"/>
          <w:divBdr>
            <w:top w:val="none" w:sz="0" w:space="0" w:color="auto"/>
            <w:left w:val="none" w:sz="0" w:space="0" w:color="auto"/>
            <w:bottom w:val="none" w:sz="0" w:space="0" w:color="auto"/>
            <w:right w:val="none" w:sz="0" w:space="0" w:color="auto"/>
          </w:divBdr>
        </w:div>
        <w:div w:id="682171101">
          <w:marLeft w:val="480"/>
          <w:marRight w:val="0"/>
          <w:marTop w:val="0"/>
          <w:marBottom w:val="0"/>
          <w:divBdr>
            <w:top w:val="none" w:sz="0" w:space="0" w:color="auto"/>
            <w:left w:val="none" w:sz="0" w:space="0" w:color="auto"/>
            <w:bottom w:val="none" w:sz="0" w:space="0" w:color="auto"/>
            <w:right w:val="none" w:sz="0" w:space="0" w:color="auto"/>
          </w:divBdr>
        </w:div>
        <w:div w:id="696585482">
          <w:marLeft w:val="480"/>
          <w:marRight w:val="0"/>
          <w:marTop w:val="0"/>
          <w:marBottom w:val="0"/>
          <w:divBdr>
            <w:top w:val="none" w:sz="0" w:space="0" w:color="auto"/>
            <w:left w:val="none" w:sz="0" w:space="0" w:color="auto"/>
            <w:bottom w:val="none" w:sz="0" w:space="0" w:color="auto"/>
            <w:right w:val="none" w:sz="0" w:space="0" w:color="auto"/>
          </w:divBdr>
        </w:div>
        <w:div w:id="713576206">
          <w:marLeft w:val="480"/>
          <w:marRight w:val="0"/>
          <w:marTop w:val="0"/>
          <w:marBottom w:val="0"/>
          <w:divBdr>
            <w:top w:val="none" w:sz="0" w:space="0" w:color="auto"/>
            <w:left w:val="none" w:sz="0" w:space="0" w:color="auto"/>
            <w:bottom w:val="none" w:sz="0" w:space="0" w:color="auto"/>
            <w:right w:val="none" w:sz="0" w:space="0" w:color="auto"/>
          </w:divBdr>
        </w:div>
        <w:div w:id="720634177">
          <w:marLeft w:val="480"/>
          <w:marRight w:val="0"/>
          <w:marTop w:val="0"/>
          <w:marBottom w:val="0"/>
          <w:divBdr>
            <w:top w:val="none" w:sz="0" w:space="0" w:color="auto"/>
            <w:left w:val="none" w:sz="0" w:space="0" w:color="auto"/>
            <w:bottom w:val="none" w:sz="0" w:space="0" w:color="auto"/>
            <w:right w:val="none" w:sz="0" w:space="0" w:color="auto"/>
          </w:divBdr>
        </w:div>
        <w:div w:id="765274755">
          <w:marLeft w:val="480"/>
          <w:marRight w:val="0"/>
          <w:marTop w:val="0"/>
          <w:marBottom w:val="0"/>
          <w:divBdr>
            <w:top w:val="none" w:sz="0" w:space="0" w:color="auto"/>
            <w:left w:val="none" w:sz="0" w:space="0" w:color="auto"/>
            <w:bottom w:val="none" w:sz="0" w:space="0" w:color="auto"/>
            <w:right w:val="none" w:sz="0" w:space="0" w:color="auto"/>
          </w:divBdr>
        </w:div>
        <w:div w:id="773477666">
          <w:marLeft w:val="480"/>
          <w:marRight w:val="0"/>
          <w:marTop w:val="0"/>
          <w:marBottom w:val="0"/>
          <w:divBdr>
            <w:top w:val="none" w:sz="0" w:space="0" w:color="auto"/>
            <w:left w:val="none" w:sz="0" w:space="0" w:color="auto"/>
            <w:bottom w:val="none" w:sz="0" w:space="0" w:color="auto"/>
            <w:right w:val="none" w:sz="0" w:space="0" w:color="auto"/>
          </w:divBdr>
        </w:div>
        <w:div w:id="793719256">
          <w:marLeft w:val="480"/>
          <w:marRight w:val="0"/>
          <w:marTop w:val="0"/>
          <w:marBottom w:val="0"/>
          <w:divBdr>
            <w:top w:val="none" w:sz="0" w:space="0" w:color="auto"/>
            <w:left w:val="none" w:sz="0" w:space="0" w:color="auto"/>
            <w:bottom w:val="none" w:sz="0" w:space="0" w:color="auto"/>
            <w:right w:val="none" w:sz="0" w:space="0" w:color="auto"/>
          </w:divBdr>
        </w:div>
        <w:div w:id="818500337">
          <w:marLeft w:val="480"/>
          <w:marRight w:val="0"/>
          <w:marTop w:val="0"/>
          <w:marBottom w:val="0"/>
          <w:divBdr>
            <w:top w:val="none" w:sz="0" w:space="0" w:color="auto"/>
            <w:left w:val="none" w:sz="0" w:space="0" w:color="auto"/>
            <w:bottom w:val="none" w:sz="0" w:space="0" w:color="auto"/>
            <w:right w:val="none" w:sz="0" w:space="0" w:color="auto"/>
          </w:divBdr>
        </w:div>
        <w:div w:id="825781099">
          <w:marLeft w:val="480"/>
          <w:marRight w:val="0"/>
          <w:marTop w:val="0"/>
          <w:marBottom w:val="0"/>
          <w:divBdr>
            <w:top w:val="none" w:sz="0" w:space="0" w:color="auto"/>
            <w:left w:val="none" w:sz="0" w:space="0" w:color="auto"/>
            <w:bottom w:val="none" w:sz="0" w:space="0" w:color="auto"/>
            <w:right w:val="none" w:sz="0" w:space="0" w:color="auto"/>
          </w:divBdr>
        </w:div>
        <w:div w:id="830414486">
          <w:marLeft w:val="480"/>
          <w:marRight w:val="0"/>
          <w:marTop w:val="0"/>
          <w:marBottom w:val="0"/>
          <w:divBdr>
            <w:top w:val="none" w:sz="0" w:space="0" w:color="auto"/>
            <w:left w:val="none" w:sz="0" w:space="0" w:color="auto"/>
            <w:bottom w:val="none" w:sz="0" w:space="0" w:color="auto"/>
            <w:right w:val="none" w:sz="0" w:space="0" w:color="auto"/>
          </w:divBdr>
        </w:div>
        <w:div w:id="876621766">
          <w:marLeft w:val="480"/>
          <w:marRight w:val="0"/>
          <w:marTop w:val="0"/>
          <w:marBottom w:val="0"/>
          <w:divBdr>
            <w:top w:val="none" w:sz="0" w:space="0" w:color="auto"/>
            <w:left w:val="none" w:sz="0" w:space="0" w:color="auto"/>
            <w:bottom w:val="none" w:sz="0" w:space="0" w:color="auto"/>
            <w:right w:val="none" w:sz="0" w:space="0" w:color="auto"/>
          </w:divBdr>
        </w:div>
        <w:div w:id="879317824">
          <w:marLeft w:val="480"/>
          <w:marRight w:val="0"/>
          <w:marTop w:val="0"/>
          <w:marBottom w:val="0"/>
          <w:divBdr>
            <w:top w:val="none" w:sz="0" w:space="0" w:color="auto"/>
            <w:left w:val="none" w:sz="0" w:space="0" w:color="auto"/>
            <w:bottom w:val="none" w:sz="0" w:space="0" w:color="auto"/>
            <w:right w:val="none" w:sz="0" w:space="0" w:color="auto"/>
          </w:divBdr>
        </w:div>
        <w:div w:id="912203609">
          <w:marLeft w:val="480"/>
          <w:marRight w:val="0"/>
          <w:marTop w:val="0"/>
          <w:marBottom w:val="0"/>
          <w:divBdr>
            <w:top w:val="none" w:sz="0" w:space="0" w:color="auto"/>
            <w:left w:val="none" w:sz="0" w:space="0" w:color="auto"/>
            <w:bottom w:val="none" w:sz="0" w:space="0" w:color="auto"/>
            <w:right w:val="none" w:sz="0" w:space="0" w:color="auto"/>
          </w:divBdr>
        </w:div>
        <w:div w:id="924916185">
          <w:marLeft w:val="480"/>
          <w:marRight w:val="0"/>
          <w:marTop w:val="0"/>
          <w:marBottom w:val="0"/>
          <w:divBdr>
            <w:top w:val="none" w:sz="0" w:space="0" w:color="auto"/>
            <w:left w:val="none" w:sz="0" w:space="0" w:color="auto"/>
            <w:bottom w:val="none" w:sz="0" w:space="0" w:color="auto"/>
            <w:right w:val="none" w:sz="0" w:space="0" w:color="auto"/>
          </w:divBdr>
        </w:div>
        <w:div w:id="945237509">
          <w:marLeft w:val="480"/>
          <w:marRight w:val="0"/>
          <w:marTop w:val="0"/>
          <w:marBottom w:val="0"/>
          <w:divBdr>
            <w:top w:val="none" w:sz="0" w:space="0" w:color="auto"/>
            <w:left w:val="none" w:sz="0" w:space="0" w:color="auto"/>
            <w:bottom w:val="none" w:sz="0" w:space="0" w:color="auto"/>
            <w:right w:val="none" w:sz="0" w:space="0" w:color="auto"/>
          </w:divBdr>
        </w:div>
        <w:div w:id="951791633">
          <w:marLeft w:val="480"/>
          <w:marRight w:val="0"/>
          <w:marTop w:val="0"/>
          <w:marBottom w:val="0"/>
          <w:divBdr>
            <w:top w:val="none" w:sz="0" w:space="0" w:color="auto"/>
            <w:left w:val="none" w:sz="0" w:space="0" w:color="auto"/>
            <w:bottom w:val="none" w:sz="0" w:space="0" w:color="auto"/>
            <w:right w:val="none" w:sz="0" w:space="0" w:color="auto"/>
          </w:divBdr>
        </w:div>
        <w:div w:id="997001805">
          <w:marLeft w:val="480"/>
          <w:marRight w:val="0"/>
          <w:marTop w:val="0"/>
          <w:marBottom w:val="0"/>
          <w:divBdr>
            <w:top w:val="none" w:sz="0" w:space="0" w:color="auto"/>
            <w:left w:val="none" w:sz="0" w:space="0" w:color="auto"/>
            <w:bottom w:val="none" w:sz="0" w:space="0" w:color="auto"/>
            <w:right w:val="none" w:sz="0" w:space="0" w:color="auto"/>
          </w:divBdr>
        </w:div>
        <w:div w:id="1153720514">
          <w:marLeft w:val="480"/>
          <w:marRight w:val="0"/>
          <w:marTop w:val="0"/>
          <w:marBottom w:val="0"/>
          <w:divBdr>
            <w:top w:val="none" w:sz="0" w:space="0" w:color="auto"/>
            <w:left w:val="none" w:sz="0" w:space="0" w:color="auto"/>
            <w:bottom w:val="none" w:sz="0" w:space="0" w:color="auto"/>
            <w:right w:val="none" w:sz="0" w:space="0" w:color="auto"/>
          </w:divBdr>
        </w:div>
        <w:div w:id="1159081088">
          <w:marLeft w:val="480"/>
          <w:marRight w:val="0"/>
          <w:marTop w:val="0"/>
          <w:marBottom w:val="0"/>
          <w:divBdr>
            <w:top w:val="none" w:sz="0" w:space="0" w:color="auto"/>
            <w:left w:val="none" w:sz="0" w:space="0" w:color="auto"/>
            <w:bottom w:val="none" w:sz="0" w:space="0" w:color="auto"/>
            <w:right w:val="none" w:sz="0" w:space="0" w:color="auto"/>
          </w:divBdr>
        </w:div>
        <w:div w:id="1261838182">
          <w:marLeft w:val="480"/>
          <w:marRight w:val="0"/>
          <w:marTop w:val="0"/>
          <w:marBottom w:val="0"/>
          <w:divBdr>
            <w:top w:val="none" w:sz="0" w:space="0" w:color="auto"/>
            <w:left w:val="none" w:sz="0" w:space="0" w:color="auto"/>
            <w:bottom w:val="none" w:sz="0" w:space="0" w:color="auto"/>
            <w:right w:val="none" w:sz="0" w:space="0" w:color="auto"/>
          </w:divBdr>
        </w:div>
        <w:div w:id="1263296922">
          <w:marLeft w:val="480"/>
          <w:marRight w:val="0"/>
          <w:marTop w:val="0"/>
          <w:marBottom w:val="0"/>
          <w:divBdr>
            <w:top w:val="none" w:sz="0" w:space="0" w:color="auto"/>
            <w:left w:val="none" w:sz="0" w:space="0" w:color="auto"/>
            <w:bottom w:val="none" w:sz="0" w:space="0" w:color="auto"/>
            <w:right w:val="none" w:sz="0" w:space="0" w:color="auto"/>
          </w:divBdr>
        </w:div>
        <w:div w:id="1303924799">
          <w:marLeft w:val="480"/>
          <w:marRight w:val="0"/>
          <w:marTop w:val="0"/>
          <w:marBottom w:val="0"/>
          <w:divBdr>
            <w:top w:val="none" w:sz="0" w:space="0" w:color="auto"/>
            <w:left w:val="none" w:sz="0" w:space="0" w:color="auto"/>
            <w:bottom w:val="none" w:sz="0" w:space="0" w:color="auto"/>
            <w:right w:val="none" w:sz="0" w:space="0" w:color="auto"/>
          </w:divBdr>
        </w:div>
        <w:div w:id="1352876456">
          <w:marLeft w:val="480"/>
          <w:marRight w:val="0"/>
          <w:marTop w:val="0"/>
          <w:marBottom w:val="0"/>
          <w:divBdr>
            <w:top w:val="none" w:sz="0" w:space="0" w:color="auto"/>
            <w:left w:val="none" w:sz="0" w:space="0" w:color="auto"/>
            <w:bottom w:val="none" w:sz="0" w:space="0" w:color="auto"/>
            <w:right w:val="none" w:sz="0" w:space="0" w:color="auto"/>
          </w:divBdr>
        </w:div>
        <w:div w:id="1354647574">
          <w:marLeft w:val="480"/>
          <w:marRight w:val="0"/>
          <w:marTop w:val="0"/>
          <w:marBottom w:val="0"/>
          <w:divBdr>
            <w:top w:val="none" w:sz="0" w:space="0" w:color="auto"/>
            <w:left w:val="none" w:sz="0" w:space="0" w:color="auto"/>
            <w:bottom w:val="none" w:sz="0" w:space="0" w:color="auto"/>
            <w:right w:val="none" w:sz="0" w:space="0" w:color="auto"/>
          </w:divBdr>
        </w:div>
        <w:div w:id="1445077361">
          <w:marLeft w:val="480"/>
          <w:marRight w:val="0"/>
          <w:marTop w:val="0"/>
          <w:marBottom w:val="0"/>
          <w:divBdr>
            <w:top w:val="none" w:sz="0" w:space="0" w:color="auto"/>
            <w:left w:val="none" w:sz="0" w:space="0" w:color="auto"/>
            <w:bottom w:val="none" w:sz="0" w:space="0" w:color="auto"/>
            <w:right w:val="none" w:sz="0" w:space="0" w:color="auto"/>
          </w:divBdr>
        </w:div>
        <w:div w:id="1448966019">
          <w:marLeft w:val="480"/>
          <w:marRight w:val="0"/>
          <w:marTop w:val="0"/>
          <w:marBottom w:val="0"/>
          <w:divBdr>
            <w:top w:val="none" w:sz="0" w:space="0" w:color="auto"/>
            <w:left w:val="none" w:sz="0" w:space="0" w:color="auto"/>
            <w:bottom w:val="none" w:sz="0" w:space="0" w:color="auto"/>
            <w:right w:val="none" w:sz="0" w:space="0" w:color="auto"/>
          </w:divBdr>
        </w:div>
        <w:div w:id="1633097032">
          <w:marLeft w:val="480"/>
          <w:marRight w:val="0"/>
          <w:marTop w:val="0"/>
          <w:marBottom w:val="0"/>
          <w:divBdr>
            <w:top w:val="none" w:sz="0" w:space="0" w:color="auto"/>
            <w:left w:val="none" w:sz="0" w:space="0" w:color="auto"/>
            <w:bottom w:val="none" w:sz="0" w:space="0" w:color="auto"/>
            <w:right w:val="none" w:sz="0" w:space="0" w:color="auto"/>
          </w:divBdr>
        </w:div>
        <w:div w:id="1698696035">
          <w:marLeft w:val="480"/>
          <w:marRight w:val="0"/>
          <w:marTop w:val="0"/>
          <w:marBottom w:val="0"/>
          <w:divBdr>
            <w:top w:val="none" w:sz="0" w:space="0" w:color="auto"/>
            <w:left w:val="none" w:sz="0" w:space="0" w:color="auto"/>
            <w:bottom w:val="none" w:sz="0" w:space="0" w:color="auto"/>
            <w:right w:val="none" w:sz="0" w:space="0" w:color="auto"/>
          </w:divBdr>
        </w:div>
        <w:div w:id="1721395036">
          <w:marLeft w:val="480"/>
          <w:marRight w:val="0"/>
          <w:marTop w:val="0"/>
          <w:marBottom w:val="0"/>
          <w:divBdr>
            <w:top w:val="none" w:sz="0" w:space="0" w:color="auto"/>
            <w:left w:val="none" w:sz="0" w:space="0" w:color="auto"/>
            <w:bottom w:val="none" w:sz="0" w:space="0" w:color="auto"/>
            <w:right w:val="none" w:sz="0" w:space="0" w:color="auto"/>
          </w:divBdr>
        </w:div>
        <w:div w:id="1732338816">
          <w:marLeft w:val="480"/>
          <w:marRight w:val="0"/>
          <w:marTop w:val="0"/>
          <w:marBottom w:val="0"/>
          <w:divBdr>
            <w:top w:val="none" w:sz="0" w:space="0" w:color="auto"/>
            <w:left w:val="none" w:sz="0" w:space="0" w:color="auto"/>
            <w:bottom w:val="none" w:sz="0" w:space="0" w:color="auto"/>
            <w:right w:val="none" w:sz="0" w:space="0" w:color="auto"/>
          </w:divBdr>
        </w:div>
        <w:div w:id="1771008767">
          <w:marLeft w:val="480"/>
          <w:marRight w:val="0"/>
          <w:marTop w:val="0"/>
          <w:marBottom w:val="0"/>
          <w:divBdr>
            <w:top w:val="none" w:sz="0" w:space="0" w:color="auto"/>
            <w:left w:val="none" w:sz="0" w:space="0" w:color="auto"/>
            <w:bottom w:val="none" w:sz="0" w:space="0" w:color="auto"/>
            <w:right w:val="none" w:sz="0" w:space="0" w:color="auto"/>
          </w:divBdr>
        </w:div>
        <w:div w:id="1788229563">
          <w:marLeft w:val="480"/>
          <w:marRight w:val="0"/>
          <w:marTop w:val="0"/>
          <w:marBottom w:val="0"/>
          <w:divBdr>
            <w:top w:val="none" w:sz="0" w:space="0" w:color="auto"/>
            <w:left w:val="none" w:sz="0" w:space="0" w:color="auto"/>
            <w:bottom w:val="none" w:sz="0" w:space="0" w:color="auto"/>
            <w:right w:val="none" w:sz="0" w:space="0" w:color="auto"/>
          </w:divBdr>
        </w:div>
        <w:div w:id="1802730178">
          <w:marLeft w:val="480"/>
          <w:marRight w:val="0"/>
          <w:marTop w:val="0"/>
          <w:marBottom w:val="0"/>
          <w:divBdr>
            <w:top w:val="none" w:sz="0" w:space="0" w:color="auto"/>
            <w:left w:val="none" w:sz="0" w:space="0" w:color="auto"/>
            <w:bottom w:val="none" w:sz="0" w:space="0" w:color="auto"/>
            <w:right w:val="none" w:sz="0" w:space="0" w:color="auto"/>
          </w:divBdr>
        </w:div>
      </w:divsChild>
    </w:div>
    <w:div w:id="472335716">
      <w:bodyDiv w:val="1"/>
      <w:marLeft w:val="0"/>
      <w:marRight w:val="0"/>
      <w:marTop w:val="0"/>
      <w:marBottom w:val="0"/>
      <w:divBdr>
        <w:top w:val="none" w:sz="0" w:space="0" w:color="auto"/>
        <w:left w:val="none" w:sz="0" w:space="0" w:color="auto"/>
        <w:bottom w:val="none" w:sz="0" w:space="0" w:color="auto"/>
        <w:right w:val="none" w:sz="0" w:space="0" w:color="auto"/>
      </w:divBdr>
    </w:div>
    <w:div w:id="472451145">
      <w:bodyDiv w:val="1"/>
      <w:marLeft w:val="0"/>
      <w:marRight w:val="0"/>
      <w:marTop w:val="0"/>
      <w:marBottom w:val="0"/>
      <w:divBdr>
        <w:top w:val="none" w:sz="0" w:space="0" w:color="auto"/>
        <w:left w:val="none" w:sz="0" w:space="0" w:color="auto"/>
        <w:bottom w:val="none" w:sz="0" w:space="0" w:color="auto"/>
        <w:right w:val="none" w:sz="0" w:space="0" w:color="auto"/>
      </w:divBdr>
    </w:div>
    <w:div w:id="472598573">
      <w:bodyDiv w:val="1"/>
      <w:marLeft w:val="0"/>
      <w:marRight w:val="0"/>
      <w:marTop w:val="0"/>
      <w:marBottom w:val="0"/>
      <w:divBdr>
        <w:top w:val="none" w:sz="0" w:space="0" w:color="auto"/>
        <w:left w:val="none" w:sz="0" w:space="0" w:color="auto"/>
        <w:bottom w:val="none" w:sz="0" w:space="0" w:color="auto"/>
        <w:right w:val="none" w:sz="0" w:space="0" w:color="auto"/>
      </w:divBdr>
    </w:div>
    <w:div w:id="472606224">
      <w:bodyDiv w:val="1"/>
      <w:marLeft w:val="0"/>
      <w:marRight w:val="0"/>
      <w:marTop w:val="0"/>
      <w:marBottom w:val="0"/>
      <w:divBdr>
        <w:top w:val="none" w:sz="0" w:space="0" w:color="auto"/>
        <w:left w:val="none" w:sz="0" w:space="0" w:color="auto"/>
        <w:bottom w:val="none" w:sz="0" w:space="0" w:color="auto"/>
        <w:right w:val="none" w:sz="0" w:space="0" w:color="auto"/>
      </w:divBdr>
    </w:div>
    <w:div w:id="472674651">
      <w:bodyDiv w:val="1"/>
      <w:marLeft w:val="0"/>
      <w:marRight w:val="0"/>
      <w:marTop w:val="0"/>
      <w:marBottom w:val="0"/>
      <w:divBdr>
        <w:top w:val="none" w:sz="0" w:space="0" w:color="auto"/>
        <w:left w:val="none" w:sz="0" w:space="0" w:color="auto"/>
        <w:bottom w:val="none" w:sz="0" w:space="0" w:color="auto"/>
        <w:right w:val="none" w:sz="0" w:space="0" w:color="auto"/>
      </w:divBdr>
    </w:div>
    <w:div w:id="472868765">
      <w:bodyDiv w:val="1"/>
      <w:marLeft w:val="0"/>
      <w:marRight w:val="0"/>
      <w:marTop w:val="0"/>
      <w:marBottom w:val="0"/>
      <w:divBdr>
        <w:top w:val="none" w:sz="0" w:space="0" w:color="auto"/>
        <w:left w:val="none" w:sz="0" w:space="0" w:color="auto"/>
        <w:bottom w:val="none" w:sz="0" w:space="0" w:color="auto"/>
        <w:right w:val="none" w:sz="0" w:space="0" w:color="auto"/>
      </w:divBdr>
    </w:div>
    <w:div w:id="473256174">
      <w:bodyDiv w:val="1"/>
      <w:marLeft w:val="0"/>
      <w:marRight w:val="0"/>
      <w:marTop w:val="0"/>
      <w:marBottom w:val="0"/>
      <w:divBdr>
        <w:top w:val="none" w:sz="0" w:space="0" w:color="auto"/>
        <w:left w:val="none" w:sz="0" w:space="0" w:color="auto"/>
        <w:bottom w:val="none" w:sz="0" w:space="0" w:color="auto"/>
        <w:right w:val="none" w:sz="0" w:space="0" w:color="auto"/>
      </w:divBdr>
      <w:divsChild>
        <w:div w:id="62723712">
          <w:marLeft w:val="480"/>
          <w:marRight w:val="0"/>
          <w:marTop w:val="0"/>
          <w:marBottom w:val="0"/>
          <w:divBdr>
            <w:top w:val="none" w:sz="0" w:space="0" w:color="auto"/>
            <w:left w:val="none" w:sz="0" w:space="0" w:color="auto"/>
            <w:bottom w:val="none" w:sz="0" w:space="0" w:color="auto"/>
            <w:right w:val="none" w:sz="0" w:space="0" w:color="auto"/>
          </w:divBdr>
        </w:div>
        <w:div w:id="209853056">
          <w:marLeft w:val="480"/>
          <w:marRight w:val="0"/>
          <w:marTop w:val="0"/>
          <w:marBottom w:val="0"/>
          <w:divBdr>
            <w:top w:val="none" w:sz="0" w:space="0" w:color="auto"/>
            <w:left w:val="none" w:sz="0" w:space="0" w:color="auto"/>
            <w:bottom w:val="none" w:sz="0" w:space="0" w:color="auto"/>
            <w:right w:val="none" w:sz="0" w:space="0" w:color="auto"/>
          </w:divBdr>
        </w:div>
        <w:div w:id="227765550">
          <w:marLeft w:val="480"/>
          <w:marRight w:val="0"/>
          <w:marTop w:val="0"/>
          <w:marBottom w:val="0"/>
          <w:divBdr>
            <w:top w:val="none" w:sz="0" w:space="0" w:color="auto"/>
            <w:left w:val="none" w:sz="0" w:space="0" w:color="auto"/>
            <w:bottom w:val="none" w:sz="0" w:space="0" w:color="auto"/>
            <w:right w:val="none" w:sz="0" w:space="0" w:color="auto"/>
          </w:divBdr>
        </w:div>
        <w:div w:id="268439565">
          <w:marLeft w:val="480"/>
          <w:marRight w:val="0"/>
          <w:marTop w:val="0"/>
          <w:marBottom w:val="0"/>
          <w:divBdr>
            <w:top w:val="none" w:sz="0" w:space="0" w:color="auto"/>
            <w:left w:val="none" w:sz="0" w:space="0" w:color="auto"/>
            <w:bottom w:val="none" w:sz="0" w:space="0" w:color="auto"/>
            <w:right w:val="none" w:sz="0" w:space="0" w:color="auto"/>
          </w:divBdr>
        </w:div>
        <w:div w:id="280572043">
          <w:marLeft w:val="480"/>
          <w:marRight w:val="0"/>
          <w:marTop w:val="0"/>
          <w:marBottom w:val="0"/>
          <w:divBdr>
            <w:top w:val="none" w:sz="0" w:space="0" w:color="auto"/>
            <w:left w:val="none" w:sz="0" w:space="0" w:color="auto"/>
            <w:bottom w:val="none" w:sz="0" w:space="0" w:color="auto"/>
            <w:right w:val="none" w:sz="0" w:space="0" w:color="auto"/>
          </w:divBdr>
        </w:div>
        <w:div w:id="335114185">
          <w:marLeft w:val="480"/>
          <w:marRight w:val="0"/>
          <w:marTop w:val="0"/>
          <w:marBottom w:val="0"/>
          <w:divBdr>
            <w:top w:val="none" w:sz="0" w:space="0" w:color="auto"/>
            <w:left w:val="none" w:sz="0" w:space="0" w:color="auto"/>
            <w:bottom w:val="none" w:sz="0" w:space="0" w:color="auto"/>
            <w:right w:val="none" w:sz="0" w:space="0" w:color="auto"/>
          </w:divBdr>
        </w:div>
        <w:div w:id="338584124">
          <w:marLeft w:val="480"/>
          <w:marRight w:val="0"/>
          <w:marTop w:val="0"/>
          <w:marBottom w:val="0"/>
          <w:divBdr>
            <w:top w:val="none" w:sz="0" w:space="0" w:color="auto"/>
            <w:left w:val="none" w:sz="0" w:space="0" w:color="auto"/>
            <w:bottom w:val="none" w:sz="0" w:space="0" w:color="auto"/>
            <w:right w:val="none" w:sz="0" w:space="0" w:color="auto"/>
          </w:divBdr>
        </w:div>
        <w:div w:id="373387475">
          <w:marLeft w:val="480"/>
          <w:marRight w:val="0"/>
          <w:marTop w:val="0"/>
          <w:marBottom w:val="0"/>
          <w:divBdr>
            <w:top w:val="none" w:sz="0" w:space="0" w:color="auto"/>
            <w:left w:val="none" w:sz="0" w:space="0" w:color="auto"/>
            <w:bottom w:val="none" w:sz="0" w:space="0" w:color="auto"/>
            <w:right w:val="none" w:sz="0" w:space="0" w:color="auto"/>
          </w:divBdr>
        </w:div>
        <w:div w:id="414865400">
          <w:marLeft w:val="480"/>
          <w:marRight w:val="0"/>
          <w:marTop w:val="0"/>
          <w:marBottom w:val="0"/>
          <w:divBdr>
            <w:top w:val="none" w:sz="0" w:space="0" w:color="auto"/>
            <w:left w:val="none" w:sz="0" w:space="0" w:color="auto"/>
            <w:bottom w:val="none" w:sz="0" w:space="0" w:color="auto"/>
            <w:right w:val="none" w:sz="0" w:space="0" w:color="auto"/>
          </w:divBdr>
        </w:div>
        <w:div w:id="427310857">
          <w:marLeft w:val="480"/>
          <w:marRight w:val="0"/>
          <w:marTop w:val="0"/>
          <w:marBottom w:val="0"/>
          <w:divBdr>
            <w:top w:val="none" w:sz="0" w:space="0" w:color="auto"/>
            <w:left w:val="none" w:sz="0" w:space="0" w:color="auto"/>
            <w:bottom w:val="none" w:sz="0" w:space="0" w:color="auto"/>
            <w:right w:val="none" w:sz="0" w:space="0" w:color="auto"/>
          </w:divBdr>
        </w:div>
        <w:div w:id="428739403">
          <w:marLeft w:val="480"/>
          <w:marRight w:val="0"/>
          <w:marTop w:val="0"/>
          <w:marBottom w:val="0"/>
          <w:divBdr>
            <w:top w:val="none" w:sz="0" w:space="0" w:color="auto"/>
            <w:left w:val="none" w:sz="0" w:space="0" w:color="auto"/>
            <w:bottom w:val="none" w:sz="0" w:space="0" w:color="auto"/>
            <w:right w:val="none" w:sz="0" w:space="0" w:color="auto"/>
          </w:divBdr>
        </w:div>
        <w:div w:id="430012678">
          <w:marLeft w:val="480"/>
          <w:marRight w:val="0"/>
          <w:marTop w:val="0"/>
          <w:marBottom w:val="0"/>
          <w:divBdr>
            <w:top w:val="none" w:sz="0" w:space="0" w:color="auto"/>
            <w:left w:val="none" w:sz="0" w:space="0" w:color="auto"/>
            <w:bottom w:val="none" w:sz="0" w:space="0" w:color="auto"/>
            <w:right w:val="none" w:sz="0" w:space="0" w:color="auto"/>
          </w:divBdr>
        </w:div>
        <w:div w:id="437023513">
          <w:marLeft w:val="480"/>
          <w:marRight w:val="0"/>
          <w:marTop w:val="0"/>
          <w:marBottom w:val="0"/>
          <w:divBdr>
            <w:top w:val="none" w:sz="0" w:space="0" w:color="auto"/>
            <w:left w:val="none" w:sz="0" w:space="0" w:color="auto"/>
            <w:bottom w:val="none" w:sz="0" w:space="0" w:color="auto"/>
            <w:right w:val="none" w:sz="0" w:space="0" w:color="auto"/>
          </w:divBdr>
        </w:div>
        <w:div w:id="497504461">
          <w:marLeft w:val="480"/>
          <w:marRight w:val="0"/>
          <w:marTop w:val="0"/>
          <w:marBottom w:val="0"/>
          <w:divBdr>
            <w:top w:val="none" w:sz="0" w:space="0" w:color="auto"/>
            <w:left w:val="none" w:sz="0" w:space="0" w:color="auto"/>
            <w:bottom w:val="none" w:sz="0" w:space="0" w:color="auto"/>
            <w:right w:val="none" w:sz="0" w:space="0" w:color="auto"/>
          </w:divBdr>
        </w:div>
        <w:div w:id="505941236">
          <w:marLeft w:val="480"/>
          <w:marRight w:val="0"/>
          <w:marTop w:val="0"/>
          <w:marBottom w:val="0"/>
          <w:divBdr>
            <w:top w:val="none" w:sz="0" w:space="0" w:color="auto"/>
            <w:left w:val="none" w:sz="0" w:space="0" w:color="auto"/>
            <w:bottom w:val="none" w:sz="0" w:space="0" w:color="auto"/>
            <w:right w:val="none" w:sz="0" w:space="0" w:color="auto"/>
          </w:divBdr>
        </w:div>
        <w:div w:id="516962328">
          <w:marLeft w:val="480"/>
          <w:marRight w:val="0"/>
          <w:marTop w:val="0"/>
          <w:marBottom w:val="0"/>
          <w:divBdr>
            <w:top w:val="none" w:sz="0" w:space="0" w:color="auto"/>
            <w:left w:val="none" w:sz="0" w:space="0" w:color="auto"/>
            <w:bottom w:val="none" w:sz="0" w:space="0" w:color="auto"/>
            <w:right w:val="none" w:sz="0" w:space="0" w:color="auto"/>
          </w:divBdr>
        </w:div>
        <w:div w:id="569538318">
          <w:marLeft w:val="480"/>
          <w:marRight w:val="0"/>
          <w:marTop w:val="0"/>
          <w:marBottom w:val="0"/>
          <w:divBdr>
            <w:top w:val="none" w:sz="0" w:space="0" w:color="auto"/>
            <w:left w:val="none" w:sz="0" w:space="0" w:color="auto"/>
            <w:bottom w:val="none" w:sz="0" w:space="0" w:color="auto"/>
            <w:right w:val="none" w:sz="0" w:space="0" w:color="auto"/>
          </w:divBdr>
        </w:div>
        <w:div w:id="660811677">
          <w:marLeft w:val="480"/>
          <w:marRight w:val="0"/>
          <w:marTop w:val="0"/>
          <w:marBottom w:val="0"/>
          <w:divBdr>
            <w:top w:val="none" w:sz="0" w:space="0" w:color="auto"/>
            <w:left w:val="none" w:sz="0" w:space="0" w:color="auto"/>
            <w:bottom w:val="none" w:sz="0" w:space="0" w:color="auto"/>
            <w:right w:val="none" w:sz="0" w:space="0" w:color="auto"/>
          </w:divBdr>
        </w:div>
        <w:div w:id="700593794">
          <w:marLeft w:val="480"/>
          <w:marRight w:val="0"/>
          <w:marTop w:val="0"/>
          <w:marBottom w:val="0"/>
          <w:divBdr>
            <w:top w:val="none" w:sz="0" w:space="0" w:color="auto"/>
            <w:left w:val="none" w:sz="0" w:space="0" w:color="auto"/>
            <w:bottom w:val="none" w:sz="0" w:space="0" w:color="auto"/>
            <w:right w:val="none" w:sz="0" w:space="0" w:color="auto"/>
          </w:divBdr>
        </w:div>
        <w:div w:id="757404013">
          <w:marLeft w:val="480"/>
          <w:marRight w:val="0"/>
          <w:marTop w:val="0"/>
          <w:marBottom w:val="0"/>
          <w:divBdr>
            <w:top w:val="none" w:sz="0" w:space="0" w:color="auto"/>
            <w:left w:val="none" w:sz="0" w:space="0" w:color="auto"/>
            <w:bottom w:val="none" w:sz="0" w:space="0" w:color="auto"/>
            <w:right w:val="none" w:sz="0" w:space="0" w:color="auto"/>
          </w:divBdr>
        </w:div>
        <w:div w:id="809129558">
          <w:marLeft w:val="480"/>
          <w:marRight w:val="0"/>
          <w:marTop w:val="0"/>
          <w:marBottom w:val="0"/>
          <w:divBdr>
            <w:top w:val="none" w:sz="0" w:space="0" w:color="auto"/>
            <w:left w:val="none" w:sz="0" w:space="0" w:color="auto"/>
            <w:bottom w:val="none" w:sz="0" w:space="0" w:color="auto"/>
            <w:right w:val="none" w:sz="0" w:space="0" w:color="auto"/>
          </w:divBdr>
        </w:div>
        <w:div w:id="809708311">
          <w:marLeft w:val="480"/>
          <w:marRight w:val="0"/>
          <w:marTop w:val="0"/>
          <w:marBottom w:val="0"/>
          <w:divBdr>
            <w:top w:val="none" w:sz="0" w:space="0" w:color="auto"/>
            <w:left w:val="none" w:sz="0" w:space="0" w:color="auto"/>
            <w:bottom w:val="none" w:sz="0" w:space="0" w:color="auto"/>
            <w:right w:val="none" w:sz="0" w:space="0" w:color="auto"/>
          </w:divBdr>
        </w:div>
        <w:div w:id="843473486">
          <w:marLeft w:val="480"/>
          <w:marRight w:val="0"/>
          <w:marTop w:val="0"/>
          <w:marBottom w:val="0"/>
          <w:divBdr>
            <w:top w:val="none" w:sz="0" w:space="0" w:color="auto"/>
            <w:left w:val="none" w:sz="0" w:space="0" w:color="auto"/>
            <w:bottom w:val="none" w:sz="0" w:space="0" w:color="auto"/>
            <w:right w:val="none" w:sz="0" w:space="0" w:color="auto"/>
          </w:divBdr>
        </w:div>
        <w:div w:id="847328353">
          <w:marLeft w:val="480"/>
          <w:marRight w:val="0"/>
          <w:marTop w:val="0"/>
          <w:marBottom w:val="0"/>
          <w:divBdr>
            <w:top w:val="none" w:sz="0" w:space="0" w:color="auto"/>
            <w:left w:val="none" w:sz="0" w:space="0" w:color="auto"/>
            <w:bottom w:val="none" w:sz="0" w:space="0" w:color="auto"/>
            <w:right w:val="none" w:sz="0" w:space="0" w:color="auto"/>
          </w:divBdr>
        </w:div>
        <w:div w:id="865486325">
          <w:marLeft w:val="480"/>
          <w:marRight w:val="0"/>
          <w:marTop w:val="0"/>
          <w:marBottom w:val="0"/>
          <w:divBdr>
            <w:top w:val="none" w:sz="0" w:space="0" w:color="auto"/>
            <w:left w:val="none" w:sz="0" w:space="0" w:color="auto"/>
            <w:bottom w:val="none" w:sz="0" w:space="0" w:color="auto"/>
            <w:right w:val="none" w:sz="0" w:space="0" w:color="auto"/>
          </w:divBdr>
        </w:div>
        <w:div w:id="894777087">
          <w:marLeft w:val="480"/>
          <w:marRight w:val="0"/>
          <w:marTop w:val="0"/>
          <w:marBottom w:val="0"/>
          <w:divBdr>
            <w:top w:val="none" w:sz="0" w:space="0" w:color="auto"/>
            <w:left w:val="none" w:sz="0" w:space="0" w:color="auto"/>
            <w:bottom w:val="none" w:sz="0" w:space="0" w:color="auto"/>
            <w:right w:val="none" w:sz="0" w:space="0" w:color="auto"/>
          </w:divBdr>
        </w:div>
        <w:div w:id="929581147">
          <w:marLeft w:val="480"/>
          <w:marRight w:val="0"/>
          <w:marTop w:val="0"/>
          <w:marBottom w:val="0"/>
          <w:divBdr>
            <w:top w:val="none" w:sz="0" w:space="0" w:color="auto"/>
            <w:left w:val="none" w:sz="0" w:space="0" w:color="auto"/>
            <w:bottom w:val="none" w:sz="0" w:space="0" w:color="auto"/>
            <w:right w:val="none" w:sz="0" w:space="0" w:color="auto"/>
          </w:divBdr>
        </w:div>
        <w:div w:id="995495856">
          <w:marLeft w:val="480"/>
          <w:marRight w:val="0"/>
          <w:marTop w:val="0"/>
          <w:marBottom w:val="0"/>
          <w:divBdr>
            <w:top w:val="none" w:sz="0" w:space="0" w:color="auto"/>
            <w:left w:val="none" w:sz="0" w:space="0" w:color="auto"/>
            <w:bottom w:val="none" w:sz="0" w:space="0" w:color="auto"/>
            <w:right w:val="none" w:sz="0" w:space="0" w:color="auto"/>
          </w:divBdr>
        </w:div>
        <w:div w:id="1047265282">
          <w:marLeft w:val="480"/>
          <w:marRight w:val="0"/>
          <w:marTop w:val="0"/>
          <w:marBottom w:val="0"/>
          <w:divBdr>
            <w:top w:val="none" w:sz="0" w:space="0" w:color="auto"/>
            <w:left w:val="none" w:sz="0" w:space="0" w:color="auto"/>
            <w:bottom w:val="none" w:sz="0" w:space="0" w:color="auto"/>
            <w:right w:val="none" w:sz="0" w:space="0" w:color="auto"/>
          </w:divBdr>
        </w:div>
        <w:div w:id="1074744506">
          <w:marLeft w:val="480"/>
          <w:marRight w:val="0"/>
          <w:marTop w:val="0"/>
          <w:marBottom w:val="0"/>
          <w:divBdr>
            <w:top w:val="none" w:sz="0" w:space="0" w:color="auto"/>
            <w:left w:val="none" w:sz="0" w:space="0" w:color="auto"/>
            <w:bottom w:val="none" w:sz="0" w:space="0" w:color="auto"/>
            <w:right w:val="none" w:sz="0" w:space="0" w:color="auto"/>
          </w:divBdr>
        </w:div>
        <w:div w:id="1112435286">
          <w:marLeft w:val="480"/>
          <w:marRight w:val="0"/>
          <w:marTop w:val="0"/>
          <w:marBottom w:val="0"/>
          <w:divBdr>
            <w:top w:val="none" w:sz="0" w:space="0" w:color="auto"/>
            <w:left w:val="none" w:sz="0" w:space="0" w:color="auto"/>
            <w:bottom w:val="none" w:sz="0" w:space="0" w:color="auto"/>
            <w:right w:val="none" w:sz="0" w:space="0" w:color="auto"/>
          </w:divBdr>
        </w:div>
        <w:div w:id="1125808258">
          <w:marLeft w:val="480"/>
          <w:marRight w:val="0"/>
          <w:marTop w:val="0"/>
          <w:marBottom w:val="0"/>
          <w:divBdr>
            <w:top w:val="none" w:sz="0" w:space="0" w:color="auto"/>
            <w:left w:val="none" w:sz="0" w:space="0" w:color="auto"/>
            <w:bottom w:val="none" w:sz="0" w:space="0" w:color="auto"/>
            <w:right w:val="none" w:sz="0" w:space="0" w:color="auto"/>
          </w:divBdr>
        </w:div>
        <w:div w:id="1169255508">
          <w:marLeft w:val="480"/>
          <w:marRight w:val="0"/>
          <w:marTop w:val="0"/>
          <w:marBottom w:val="0"/>
          <w:divBdr>
            <w:top w:val="none" w:sz="0" w:space="0" w:color="auto"/>
            <w:left w:val="none" w:sz="0" w:space="0" w:color="auto"/>
            <w:bottom w:val="none" w:sz="0" w:space="0" w:color="auto"/>
            <w:right w:val="none" w:sz="0" w:space="0" w:color="auto"/>
          </w:divBdr>
        </w:div>
        <w:div w:id="1184323794">
          <w:marLeft w:val="480"/>
          <w:marRight w:val="0"/>
          <w:marTop w:val="0"/>
          <w:marBottom w:val="0"/>
          <w:divBdr>
            <w:top w:val="none" w:sz="0" w:space="0" w:color="auto"/>
            <w:left w:val="none" w:sz="0" w:space="0" w:color="auto"/>
            <w:bottom w:val="none" w:sz="0" w:space="0" w:color="auto"/>
            <w:right w:val="none" w:sz="0" w:space="0" w:color="auto"/>
          </w:divBdr>
        </w:div>
        <w:div w:id="1186822632">
          <w:marLeft w:val="480"/>
          <w:marRight w:val="0"/>
          <w:marTop w:val="0"/>
          <w:marBottom w:val="0"/>
          <w:divBdr>
            <w:top w:val="none" w:sz="0" w:space="0" w:color="auto"/>
            <w:left w:val="none" w:sz="0" w:space="0" w:color="auto"/>
            <w:bottom w:val="none" w:sz="0" w:space="0" w:color="auto"/>
            <w:right w:val="none" w:sz="0" w:space="0" w:color="auto"/>
          </w:divBdr>
        </w:div>
        <w:div w:id="1207060245">
          <w:marLeft w:val="480"/>
          <w:marRight w:val="0"/>
          <w:marTop w:val="0"/>
          <w:marBottom w:val="0"/>
          <w:divBdr>
            <w:top w:val="none" w:sz="0" w:space="0" w:color="auto"/>
            <w:left w:val="none" w:sz="0" w:space="0" w:color="auto"/>
            <w:bottom w:val="none" w:sz="0" w:space="0" w:color="auto"/>
            <w:right w:val="none" w:sz="0" w:space="0" w:color="auto"/>
          </w:divBdr>
        </w:div>
        <w:div w:id="1253589778">
          <w:marLeft w:val="480"/>
          <w:marRight w:val="0"/>
          <w:marTop w:val="0"/>
          <w:marBottom w:val="0"/>
          <w:divBdr>
            <w:top w:val="none" w:sz="0" w:space="0" w:color="auto"/>
            <w:left w:val="none" w:sz="0" w:space="0" w:color="auto"/>
            <w:bottom w:val="none" w:sz="0" w:space="0" w:color="auto"/>
            <w:right w:val="none" w:sz="0" w:space="0" w:color="auto"/>
          </w:divBdr>
        </w:div>
        <w:div w:id="1261715871">
          <w:marLeft w:val="480"/>
          <w:marRight w:val="0"/>
          <w:marTop w:val="0"/>
          <w:marBottom w:val="0"/>
          <w:divBdr>
            <w:top w:val="none" w:sz="0" w:space="0" w:color="auto"/>
            <w:left w:val="none" w:sz="0" w:space="0" w:color="auto"/>
            <w:bottom w:val="none" w:sz="0" w:space="0" w:color="auto"/>
            <w:right w:val="none" w:sz="0" w:space="0" w:color="auto"/>
          </w:divBdr>
        </w:div>
        <w:div w:id="1275363269">
          <w:marLeft w:val="480"/>
          <w:marRight w:val="0"/>
          <w:marTop w:val="0"/>
          <w:marBottom w:val="0"/>
          <w:divBdr>
            <w:top w:val="none" w:sz="0" w:space="0" w:color="auto"/>
            <w:left w:val="none" w:sz="0" w:space="0" w:color="auto"/>
            <w:bottom w:val="none" w:sz="0" w:space="0" w:color="auto"/>
            <w:right w:val="none" w:sz="0" w:space="0" w:color="auto"/>
          </w:divBdr>
        </w:div>
        <w:div w:id="1511489529">
          <w:marLeft w:val="480"/>
          <w:marRight w:val="0"/>
          <w:marTop w:val="0"/>
          <w:marBottom w:val="0"/>
          <w:divBdr>
            <w:top w:val="none" w:sz="0" w:space="0" w:color="auto"/>
            <w:left w:val="none" w:sz="0" w:space="0" w:color="auto"/>
            <w:bottom w:val="none" w:sz="0" w:space="0" w:color="auto"/>
            <w:right w:val="none" w:sz="0" w:space="0" w:color="auto"/>
          </w:divBdr>
        </w:div>
        <w:div w:id="1521897790">
          <w:marLeft w:val="480"/>
          <w:marRight w:val="0"/>
          <w:marTop w:val="0"/>
          <w:marBottom w:val="0"/>
          <w:divBdr>
            <w:top w:val="none" w:sz="0" w:space="0" w:color="auto"/>
            <w:left w:val="none" w:sz="0" w:space="0" w:color="auto"/>
            <w:bottom w:val="none" w:sz="0" w:space="0" w:color="auto"/>
            <w:right w:val="none" w:sz="0" w:space="0" w:color="auto"/>
          </w:divBdr>
        </w:div>
        <w:div w:id="1598056617">
          <w:marLeft w:val="480"/>
          <w:marRight w:val="0"/>
          <w:marTop w:val="0"/>
          <w:marBottom w:val="0"/>
          <w:divBdr>
            <w:top w:val="none" w:sz="0" w:space="0" w:color="auto"/>
            <w:left w:val="none" w:sz="0" w:space="0" w:color="auto"/>
            <w:bottom w:val="none" w:sz="0" w:space="0" w:color="auto"/>
            <w:right w:val="none" w:sz="0" w:space="0" w:color="auto"/>
          </w:divBdr>
        </w:div>
        <w:div w:id="1612517742">
          <w:marLeft w:val="480"/>
          <w:marRight w:val="0"/>
          <w:marTop w:val="0"/>
          <w:marBottom w:val="0"/>
          <w:divBdr>
            <w:top w:val="none" w:sz="0" w:space="0" w:color="auto"/>
            <w:left w:val="none" w:sz="0" w:space="0" w:color="auto"/>
            <w:bottom w:val="none" w:sz="0" w:space="0" w:color="auto"/>
            <w:right w:val="none" w:sz="0" w:space="0" w:color="auto"/>
          </w:divBdr>
        </w:div>
        <w:div w:id="1711153216">
          <w:marLeft w:val="480"/>
          <w:marRight w:val="0"/>
          <w:marTop w:val="0"/>
          <w:marBottom w:val="0"/>
          <w:divBdr>
            <w:top w:val="none" w:sz="0" w:space="0" w:color="auto"/>
            <w:left w:val="none" w:sz="0" w:space="0" w:color="auto"/>
            <w:bottom w:val="none" w:sz="0" w:space="0" w:color="auto"/>
            <w:right w:val="none" w:sz="0" w:space="0" w:color="auto"/>
          </w:divBdr>
        </w:div>
        <w:div w:id="1722904322">
          <w:marLeft w:val="480"/>
          <w:marRight w:val="0"/>
          <w:marTop w:val="0"/>
          <w:marBottom w:val="0"/>
          <w:divBdr>
            <w:top w:val="none" w:sz="0" w:space="0" w:color="auto"/>
            <w:left w:val="none" w:sz="0" w:space="0" w:color="auto"/>
            <w:bottom w:val="none" w:sz="0" w:space="0" w:color="auto"/>
            <w:right w:val="none" w:sz="0" w:space="0" w:color="auto"/>
          </w:divBdr>
        </w:div>
        <w:div w:id="1737556707">
          <w:marLeft w:val="480"/>
          <w:marRight w:val="0"/>
          <w:marTop w:val="0"/>
          <w:marBottom w:val="0"/>
          <w:divBdr>
            <w:top w:val="none" w:sz="0" w:space="0" w:color="auto"/>
            <w:left w:val="none" w:sz="0" w:space="0" w:color="auto"/>
            <w:bottom w:val="none" w:sz="0" w:space="0" w:color="auto"/>
            <w:right w:val="none" w:sz="0" w:space="0" w:color="auto"/>
          </w:divBdr>
        </w:div>
        <w:div w:id="1751659029">
          <w:marLeft w:val="480"/>
          <w:marRight w:val="0"/>
          <w:marTop w:val="0"/>
          <w:marBottom w:val="0"/>
          <w:divBdr>
            <w:top w:val="none" w:sz="0" w:space="0" w:color="auto"/>
            <w:left w:val="none" w:sz="0" w:space="0" w:color="auto"/>
            <w:bottom w:val="none" w:sz="0" w:space="0" w:color="auto"/>
            <w:right w:val="none" w:sz="0" w:space="0" w:color="auto"/>
          </w:divBdr>
        </w:div>
      </w:divsChild>
    </w:div>
    <w:div w:id="473260934">
      <w:bodyDiv w:val="1"/>
      <w:marLeft w:val="0"/>
      <w:marRight w:val="0"/>
      <w:marTop w:val="0"/>
      <w:marBottom w:val="0"/>
      <w:divBdr>
        <w:top w:val="none" w:sz="0" w:space="0" w:color="auto"/>
        <w:left w:val="none" w:sz="0" w:space="0" w:color="auto"/>
        <w:bottom w:val="none" w:sz="0" w:space="0" w:color="auto"/>
        <w:right w:val="none" w:sz="0" w:space="0" w:color="auto"/>
      </w:divBdr>
    </w:div>
    <w:div w:id="473527556">
      <w:bodyDiv w:val="1"/>
      <w:marLeft w:val="0"/>
      <w:marRight w:val="0"/>
      <w:marTop w:val="0"/>
      <w:marBottom w:val="0"/>
      <w:divBdr>
        <w:top w:val="none" w:sz="0" w:space="0" w:color="auto"/>
        <w:left w:val="none" w:sz="0" w:space="0" w:color="auto"/>
        <w:bottom w:val="none" w:sz="0" w:space="0" w:color="auto"/>
        <w:right w:val="none" w:sz="0" w:space="0" w:color="auto"/>
      </w:divBdr>
    </w:div>
    <w:div w:id="473917072">
      <w:bodyDiv w:val="1"/>
      <w:marLeft w:val="0"/>
      <w:marRight w:val="0"/>
      <w:marTop w:val="0"/>
      <w:marBottom w:val="0"/>
      <w:divBdr>
        <w:top w:val="none" w:sz="0" w:space="0" w:color="auto"/>
        <w:left w:val="none" w:sz="0" w:space="0" w:color="auto"/>
        <w:bottom w:val="none" w:sz="0" w:space="0" w:color="auto"/>
        <w:right w:val="none" w:sz="0" w:space="0" w:color="auto"/>
      </w:divBdr>
    </w:div>
    <w:div w:id="474031289">
      <w:bodyDiv w:val="1"/>
      <w:marLeft w:val="0"/>
      <w:marRight w:val="0"/>
      <w:marTop w:val="0"/>
      <w:marBottom w:val="0"/>
      <w:divBdr>
        <w:top w:val="none" w:sz="0" w:space="0" w:color="auto"/>
        <w:left w:val="none" w:sz="0" w:space="0" w:color="auto"/>
        <w:bottom w:val="none" w:sz="0" w:space="0" w:color="auto"/>
        <w:right w:val="none" w:sz="0" w:space="0" w:color="auto"/>
      </w:divBdr>
    </w:div>
    <w:div w:id="474180264">
      <w:bodyDiv w:val="1"/>
      <w:marLeft w:val="0"/>
      <w:marRight w:val="0"/>
      <w:marTop w:val="0"/>
      <w:marBottom w:val="0"/>
      <w:divBdr>
        <w:top w:val="none" w:sz="0" w:space="0" w:color="auto"/>
        <w:left w:val="none" w:sz="0" w:space="0" w:color="auto"/>
        <w:bottom w:val="none" w:sz="0" w:space="0" w:color="auto"/>
        <w:right w:val="none" w:sz="0" w:space="0" w:color="auto"/>
      </w:divBdr>
    </w:div>
    <w:div w:id="474373193">
      <w:bodyDiv w:val="1"/>
      <w:marLeft w:val="0"/>
      <w:marRight w:val="0"/>
      <w:marTop w:val="0"/>
      <w:marBottom w:val="0"/>
      <w:divBdr>
        <w:top w:val="none" w:sz="0" w:space="0" w:color="auto"/>
        <w:left w:val="none" w:sz="0" w:space="0" w:color="auto"/>
        <w:bottom w:val="none" w:sz="0" w:space="0" w:color="auto"/>
        <w:right w:val="none" w:sz="0" w:space="0" w:color="auto"/>
      </w:divBdr>
    </w:div>
    <w:div w:id="474566449">
      <w:bodyDiv w:val="1"/>
      <w:marLeft w:val="0"/>
      <w:marRight w:val="0"/>
      <w:marTop w:val="0"/>
      <w:marBottom w:val="0"/>
      <w:divBdr>
        <w:top w:val="none" w:sz="0" w:space="0" w:color="auto"/>
        <w:left w:val="none" w:sz="0" w:space="0" w:color="auto"/>
        <w:bottom w:val="none" w:sz="0" w:space="0" w:color="auto"/>
        <w:right w:val="none" w:sz="0" w:space="0" w:color="auto"/>
      </w:divBdr>
      <w:divsChild>
        <w:div w:id="21638711">
          <w:marLeft w:val="480"/>
          <w:marRight w:val="0"/>
          <w:marTop w:val="0"/>
          <w:marBottom w:val="0"/>
          <w:divBdr>
            <w:top w:val="none" w:sz="0" w:space="0" w:color="auto"/>
            <w:left w:val="none" w:sz="0" w:space="0" w:color="auto"/>
            <w:bottom w:val="none" w:sz="0" w:space="0" w:color="auto"/>
            <w:right w:val="none" w:sz="0" w:space="0" w:color="auto"/>
          </w:divBdr>
        </w:div>
        <w:div w:id="27414462">
          <w:marLeft w:val="480"/>
          <w:marRight w:val="0"/>
          <w:marTop w:val="0"/>
          <w:marBottom w:val="0"/>
          <w:divBdr>
            <w:top w:val="none" w:sz="0" w:space="0" w:color="auto"/>
            <w:left w:val="none" w:sz="0" w:space="0" w:color="auto"/>
            <w:bottom w:val="none" w:sz="0" w:space="0" w:color="auto"/>
            <w:right w:val="none" w:sz="0" w:space="0" w:color="auto"/>
          </w:divBdr>
        </w:div>
        <w:div w:id="78135593">
          <w:marLeft w:val="480"/>
          <w:marRight w:val="0"/>
          <w:marTop w:val="0"/>
          <w:marBottom w:val="0"/>
          <w:divBdr>
            <w:top w:val="none" w:sz="0" w:space="0" w:color="auto"/>
            <w:left w:val="none" w:sz="0" w:space="0" w:color="auto"/>
            <w:bottom w:val="none" w:sz="0" w:space="0" w:color="auto"/>
            <w:right w:val="none" w:sz="0" w:space="0" w:color="auto"/>
          </w:divBdr>
        </w:div>
        <w:div w:id="148595686">
          <w:marLeft w:val="480"/>
          <w:marRight w:val="0"/>
          <w:marTop w:val="0"/>
          <w:marBottom w:val="0"/>
          <w:divBdr>
            <w:top w:val="none" w:sz="0" w:space="0" w:color="auto"/>
            <w:left w:val="none" w:sz="0" w:space="0" w:color="auto"/>
            <w:bottom w:val="none" w:sz="0" w:space="0" w:color="auto"/>
            <w:right w:val="none" w:sz="0" w:space="0" w:color="auto"/>
          </w:divBdr>
        </w:div>
        <w:div w:id="153187583">
          <w:marLeft w:val="480"/>
          <w:marRight w:val="0"/>
          <w:marTop w:val="0"/>
          <w:marBottom w:val="0"/>
          <w:divBdr>
            <w:top w:val="none" w:sz="0" w:space="0" w:color="auto"/>
            <w:left w:val="none" w:sz="0" w:space="0" w:color="auto"/>
            <w:bottom w:val="none" w:sz="0" w:space="0" w:color="auto"/>
            <w:right w:val="none" w:sz="0" w:space="0" w:color="auto"/>
          </w:divBdr>
        </w:div>
        <w:div w:id="157961089">
          <w:marLeft w:val="480"/>
          <w:marRight w:val="0"/>
          <w:marTop w:val="0"/>
          <w:marBottom w:val="0"/>
          <w:divBdr>
            <w:top w:val="none" w:sz="0" w:space="0" w:color="auto"/>
            <w:left w:val="none" w:sz="0" w:space="0" w:color="auto"/>
            <w:bottom w:val="none" w:sz="0" w:space="0" w:color="auto"/>
            <w:right w:val="none" w:sz="0" w:space="0" w:color="auto"/>
          </w:divBdr>
        </w:div>
        <w:div w:id="165676802">
          <w:marLeft w:val="480"/>
          <w:marRight w:val="0"/>
          <w:marTop w:val="0"/>
          <w:marBottom w:val="0"/>
          <w:divBdr>
            <w:top w:val="none" w:sz="0" w:space="0" w:color="auto"/>
            <w:left w:val="none" w:sz="0" w:space="0" w:color="auto"/>
            <w:bottom w:val="none" w:sz="0" w:space="0" w:color="auto"/>
            <w:right w:val="none" w:sz="0" w:space="0" w:color="auto"/>
          </w:divBdr>
        </w:div>
        <w:div w:id="180241018">
          <w:marLeft w:val="480"/>
          <w:marRight w:val="0"/>
          <w:marTop w:val="0"/>
          <w:marBottom w:val="0"/>
          <w:divBdr>
            <w:top w:val="none" w:sz="0" w:space="0" w:color="auto"/>
            <w:left w:val="none" w:sz="0" w:space="0" w:color="auto"/>
            <w:bottom w:val="none" w:sz="0" w:space="0" w:color="auto"/>
            <w:right w:val="none" w:sz="0" w:space="0" w:color="auto"/>
          </w:divBdr>
        </w:div>
        <w:div w:id="194395657">
          <w:marLeft w:val="480"/>
          <w:marRight w:val="0"/>
          <w:marTop w:val="0"/>
          <w:marBottom w:val="0"/>
          <w:divBdr>
            <w:top w:val="none" w:sz="0" w:space="0" w:color="auto"/>
            <w:left w:val="none" w:sz="0" w:space="0" w:color="auto"/>
            <w:bottom w:val="none" w:sz="0" w:space="0" w:color="auto"/>
            <w:right w:val="none" w:sz="0" w:space="0" w:color="auto"/>
          </w:divBdr>
        </w:div>
        <w:div w:id="240338246">
          <w:marLeft w:val="480"/>
          <w:marRight w:val="0"/>
          <w:marTop w:val="0"/>
          <w:marBottom w:val="0"/>
          <w:divBdr>
            <w:top w:val="none" w:sz="0" w:space="0" w:color="auto"/>
            <w:left w:val="none" w:sz="0" w:space="0" w:color="auto"/>
            <w:bottom w:val="none" w:sz="0" w:space="0" w:color="auto"/>
            <w:right w:val="none" w:sz="0" w:space="0" w:color="auto"/>
          </w:divBdr>
        </w:div>
        <w:div w:id="284848445">
          <w:marLeft w:val="480"/>
          <w:marRight w:val="0"/>
          <w:marTop w:val="0"/>
          <w:marBottom w:val="0"/>
          <w:divBdr>
            <w:top w:val="none" w:sz="0" w:space="0" w:color="auto"/>
            <w:left w:val="none" w:sz="0" w:space="0" w:color="auto"/>
            <w:bottom w:val="none" w:sz="0" w:space="0" w:color="auto"/>
            <w:right w:val="none" w:sz="0" w:space="0" w:color="auto"/>
          </w:divBdr>
        </w:div>
        <w:div w:id="315378877">
          <w:marLeft w:val="480"/>
          <w:marRight w:val="0"/>
          <w:marTop w:val="0"/>
          <w:marBottom w:val="0"/>
          <w:divBdr>
            <w:top w:val="none" w:sz="0" w:space="0" w:color="auto"/>
            <w:left w:val="none" w:sz="0" w:space="0" w:color="auto"/>
            <w:bottom w:val="none" w:sz="0" w:space="0" w:color="auto"/>
            <w:right w:val="none" w:sz="0" w:space="0" w:color="auto"/>
          </w:divBdr>
        </w:div>
        <w:div w:id="336232180">
          <w:marLeft w:val="480"/>
          <w:marRight w:val="0"/>
          <w:marTop w:val="0"/>
          <w:marBottom w:val="0"/>
          <w:divBdr>
            <w:top w:val="none" w:sz="0" w:space="0" w:color="auto"/>
            <w:left w:val="none" w:sz="0" w:space="0" w:color="auto"/>
            <w:bottom w:val="none" w:sz="0" w:space="0" w:color="auto"/>
            <w:right w:val="none" w:sz="0" w:space="0" w:color="auto"/>
          </w:divBdr>
        </w:div>
        <w:div w:id="403451946">
          <w:marLeft w:val="480"/>
          <w:marRight w:val="0"/>
          <w:marTop w:val="0"/>
          <w:marBottom w:val="0"/>
          <w:divBdr>
            <w:top w:val="none" w:sz="0" w:space="0" w:color="auto"/>
            <w:left w:val="none" w:sz="0" w:space="0" w:color="auto"/>
            <w:bottom w:val="none" w:sz="0" w:space="0" w:color="auto"/>
            <w:right w:val="none" w:sz="0" w:space="0" w:color="auto"/>
          </w:divBdr>
        </w:div>
        <w:div w:id="442847845">
          <w:marLeft w:val="480"/>
          <w:marRight w:val="0"/>
          <w:marTop w:val="0"/>
          <w:marBottom w:val="0"/>
          <w:divBdr>
            <w:top w:val="none" w:sz="0" w:space="0" w:color="auto"/>
            <w:left w:val="none" w:sz="0" w:space="0" w:color="auto"/>
            <w:bottom w:val="none" w:sz="0" w:space="0" w:color="auto"/>
            <w:right w:val="none" w:sz="0" w:space="0" w:color="auto"/>
          </w:divBdr>
        </w:div>
        <w:div w:id="516965409">
          <w:marLeft w:val="480"/>
          <w:marRight w:val="0"/>
          <w:marTop w:val="0"/>
          <w:marBottom w:val="0"/>
          <w:divBdr>
            <w:top w:val="none" w:sz="0" w:space="0" w:color="auto"/>
            <w:left w:val="none" w:sz="0" w:space="0" w:color="auto"/>
            <w:bottom w:val="none" w:sz="0" w:space="0" w:color="auto"/>
            <w:right w:val="none" w:sz="0" w:space="0" w:color="auto"/>
          </w:divBdr>
        </w:div>
        <w:div w:id="546844603">
          <w:marLeft w:val="480"/>
          <w:marRight w:val="0"/>
          <w:marTop w:val="0"/>
          <w:marBottom w:val="0"/>
          <w:divBdr>
            <w:top w:val="none" w:sz="0" w:space="0" w:color="auto"/>
            <w:left w:val="none" w:sz="0" w:space="0" w:color="auto"/>
            <w:bottom w:val="none" w:sz="0" w:space="0" w:color="auto"/>
            <w:right w:val="none" w:sz="0" w:space="0" w:color="auto"/>
          </w:divBdr>
        </w:div>
        <w:div w:id="570433286">
          <w:marLeft w:val="480"/>
          <w:marRight w:val="0"/>
          <w:marTop w:val="0"/>
          <w:marBottom w:val="0"/>
          <w:divBdr>
            <w:top w:val="none" w:sz="0" w:space="0" w:color="auto"/>
            <w:left w:val="none" w:sz="0" w:space="0" w:color="auto"/>
            <w:bottom w:val="none" w:sz="0" w:space="0" w:color="auto"/>
            <w:right w:val="none" w:sz="0" w:space="0" w:color="auto"/>
          </w:divBdr>
        </w:div>
        <w:div w:id="687148156">
          <w:marLeft w:val="480"/>
          <w:marRight w:val="0"/>
          <w:marTop w:val="0"/>
          <w:marBottom w:val="0"/>
          <w:divBdr>
            <w:top w:val="none" w:sz="0" w:space="0" w:color="auto"/>
            <w:left w:val="none" w:sz="0" w:space="0" w:color="auto"/>
            <w:bottom w:val="none" w:sz="0" w:space="0" w:color="auto"/>
            <w:right w:val="none" w:sz="0" w:space="0" w:color="auto"/>
          </w:divBdr>
        </w:div>
        <w:div w:id="708841757">
          <w:marLeft w:val="480"/>
          <w:marRight w:val="0"/>
          <w:marTop w:val="0"/>
          <w:marBottom w:val="0"/>
          <w:divBdr>
            <w:top w:val="none" w:sz="0" w:space="0" w:color="auto"/>
            <w:left w:val="none" w:sz="0" w:space="0" w:color="auto"/>
            <w:bottom w:val="none" w:sz="0" w:space="0" w:color="auto"/>
            <w:right w:val="none" w:sz="0" w:space="0" w:color="auto"/>
          </w:divBdr>
        </w:div>
        <w:div w:id="857500917">
          <w:marLeft w:val="480"/>
          <w:marRight w:val="0"/>
          <w:marTop w:val="0"/>
          <w:marBottom w:val="0"/>
          <w:divBdr>
            <w:top w:val="none" w:sz="0" w:space="0" w:color="auto"/>
            <w:left w:val="none" w:sz="0" w:space="0" w:color="auto"/>
            <w:bottom w:val="none" w:sz="0" w:space="0" w:color="auto"/>
            <w:right w:val="none" w:sz="0" w:space="0" w:color="auto"/>
          </w:divBdr>
        </w:div>
        <w:div w:id="912204201">
          <w:marLeft w:val="480"/>
          <w:marRight w:val="0"/>
          <w:marTop w:val="0"/>
          <w:marBottom w:val="0"/>
          <w:divBdr>
            <w:top w:val="none" w:sz="0" w:space="0" w:color="auto"/>
            <w:left w:val="none" w:sz="0" w:space="0" w:color="auto"/>
            <w:bottom w:val="none" w:sz="0" w:space="0" w:color="auto"/>
            <w:right w:val="none" w:sz="0" w:space="0" w:color="auto"/>
          </w:divBdr>
        </w:div>
        <w:div w:id="1014501515">
          <w:marLeft w:val="480"/>
          <w:marRight w:val="0"/>
          <w:marTop w:val="0"/>
          <w:marBottom w:val="0"/>
          <w:divBdr>
            <w:top w:val="none" w:sz="0" w:space="0" w:color="auto"/>
            <w:left w:val="none" w:sz="0" w:space="0" w:color="auto"/>
            <w:bottom w:val="none" w:sz="0" w:space="0" w:color="auto"/>
            <w:right w:val="none" w:sz="0" w:space="0" w:color="auto"/>
          </w:divBdr>
        </w:div>
        <w:div w:id="1051611821">
          <w:marLeft w:val="480"/>
          <w:marRight w:val="0"/>
          <w:marTop w:val="0"/>
          <w:marBottom w:val="0"/>
          <w:divBdr>
            <w:top w:val="none" w:sz="0" w:space="0" w:color="auto"/>
            <w:left w:val="none" w:sz="0" w:space="0" w:color="auto"/>
            <w:bottom w:val="none" w:sz="0" w:space="0" w:color="auto"/>
            <w:right w:val="none" w:sz="0" w:space="0" w:color="auto"/>
          </w:divBdr>
        </w:div>
        <w:div w:id="1072890583">
          <w:marLeft w:val="480"/>
          <w:marRight w:val="0"/>
          <w:marTop w:val="0"/>
          <w:marBottom w:val="0"/>
          <w:divBdr>
            <w:top w:val="none" w:sz="0" w:space="0" w:color="auto"/>
            <w:left w:val="none" w:sz="0" w:space="0" w:color="auto"/>
            <w:bottom w:val="none" w:sz="0" w:space="0" w:color="auto"/>
            <w:right w:val="none" w:sz="0" w:space="0" w:color="auto"/>
          </w:divBdr>
        </w:div>
        <w:div w:id="1147404390">
          <w:marLeft w:val="480"/>
          <w:marRight w:val="0"/>
          <w:marTop w:val="0"/>
          <w:marBottom w:val="0"/>
          <w:divBdr>
            <w:top w:val="none" w:sz="0" w:space="0" w:color="auto"/>
            <w:left w:val="none" w:sz="0" w:space="0" w:color="auto"/>
            <w:bottom w:val="none" w:sz="0" w:space="0" w:color="auto"/>
            <w:right w:val="none" w:sz="0" w:space="0" w:color="auto"/>
          </w:divBdr>
        </w:div>
        <w:div w:id="1171262576">
          <w:marLeft w:val="480"/>
          <w:marRight w:val="0"/>
          <w:marTop w:val="0"/>
          <w:marBottom w:val="0"/>
          <w:divBdr>
            <w:top w:val="none" w:sz="0" w:space="0" w:color="auto"/>
            <w:left w:val="none" w:sz="0" w:space="0" w:color="auto"/>
            <w:bottom w:val="none" w:sz="0" w:space="0" w:color="auto"/>
            <w:right w:val="none" w:sz="0" w:space="0" w:color="auto"/>
          </w:divBdr>
        </w:div>
        <w:div w:id="1252855260">
          <w:marLeft w:val="480"/>
          <w:marRight w:val="0"/>
          <w:marTop w:val="0"/>
          <w:marBottom w:val="0"/>
          <w:divBdr>
            <w:top w:val="none" w:sz="0" w:space="0" w:color="auto"/>
            <w:left w:val="none" w:sz="0" w:space="0" w:color="auto"/>
            <w:bottom w:val="none" w:sz="0" w:space="0" w:color="auto"/>
            <w:right w:val="none" w:sz="0" w:space="0" w:color="auto"/>
          </w:divBdr>
        </w:div>
        <w:div w:id="1283876765">
          <w:marLeft w:val="480"/>
          <w:marRight w:val="0"/>
          <w:marTop w:val="0"/>
          <w:marBottom w:val="0"/>
          <w:divBdr>
            <w:top w:val="none" w:sz="0" w:space="0" w:color="auto"/>
            <w:left w:val="none" w:sz="0" w:space="0" w:color="auto"/>
            <w:bottom w:val="none" w:sz="0" w:space="0" w:color="auto"/>
            <w:right w:val="none" w:sz="0" w:space="0" w:color="auto"/>
          </w:divBdr>
        </w:div>
        <w:div w:id="1315183698">
          <w:marLeft w:val="480"/>
          <w:marRight w:val="0"/>
          <w:marTop w:val="0"/>
          <w:marBottom w:val="0"/>
          <w:divBdr>
            <w:top w:val="none" w:sz="0" w:space="0" w:color="auto"/>
            <w:left w:val="none" w:sz="0" w:space="0" w:color="auto"/>
            <w:bottom w:val="none" w:sz="0" w:space="0" w:color="auto"/>
            <w:right w:val="none" w:sz="0" w:space="0" w:color="auto"/>
          </w:divBdr>
        </w:div>
        <w:div w:id="1383939473">
          <w:marLeft w:val="480"/>
          <w:marRight w:val="0"/>
          <w:marTop w:val="0"/>
          <w:marBottom w:val="0"/>
          <w:divBdr>
            <w:top w:val="none" w:sz="0" w:space="0" w:color="auto"/>
            <w:left w:val="none" w:sz="0" w:space="0" w:color="auto"/>
            <w:bottom w:val="none" w:sz="0" w:space="0" w:color="auto"/>
            <w:right w:val="none" w:sz="0" w:space="0" w:color="auto"/>
          </w:divBdr>
        </w:div>
        <w:div w:id="1404137133">
          <w:marLeft w:val="480"/>
          <w:marRight w:val="0"/>
          <w:marTop w:val="0"/>
          <w:marBottom w:val="0"/>
          <w:divBdr>
            <w:top w:val="none" w:sz="0" w:space="0" w:color="auto"/>
            <w:left w:val="none" w:sz="0" w:space="0" w:color="auto"/>
            <w:bottom w:val="none" w:sz="0" w:space="0" w:color="auto"/>
            <w:right w:val="none" w:sz="0" w:space="0" w:color="auto"/>
          </w:divBdr>
        </w:div>
        <w:div w:id="1415472252">
          <w:marLeft w:val="480"/>
          <w:marRight w:val="0"/>
          <w:marTop w:val="0"/>
          <w:marBottom w:val="0"/>
          <w:divBdr>
            <w:top w:val="none" w:sz="0" w:space="0" w:color="auto"/>
            <w:left w:val="none" w:sz="0" w:space="0" w:color="auto"/>
            <w:bottom w:val="none" w:sz="0" w:space="0" w:color="auto"/>
            <w:right w:val="none" w:sz="0" w:space="0" w:color="auto"/>
          </w:divBdr>
        </w:div>
        <w:div w:id="1503004468">
          <w:marLeft w:val="480"/>
          <w:marRight w:val="0"/>
          <w:marTop w:val="0"/>
          <w:marBottom w:val="0"/>
          <w:divBdr>
            <w:top w:val="none" w:sz="0" w:space="0" w:color="auto"/>
            <w:left w:val="none" w:sz="0" w:space="0" w:color="auto"/>
            <w:bottom w:val="none" w:sz="0" w:space="0" w:color="auto"/>
            <w:right w:val="none" w:sz="0" w:space="0" w:color="auto"/>
          </w:divBdr>
        </w:div>
        <w:div w:id="1506356357">
          <w:marLeft w:val="480"/>
          <w:marRight w:val="0"/>
          <w:marTop w:val="0"/>
          <w:marBottom w:val="0"/>
          <w:divBdr>
            <w:top w:val="none" w:sz="0" w:space="0" w:color="auto"/>
            <w:left w:val="none" w:sz="0" w:space="0" w:color="auto"/>
            <w:bottom w:val="none" w:sz="0" w:space="0" w:color="auto"/>
            <w:right w:val="none" w:sz="0" w:space="0" w:color="auto"/>
          </w:divBdr>
        </w:div>
        <w:div w:id="1540583839">
          <w:marLeft w:val="480"/>
          <w:marRight w:val="0"/>
          <w:marTop w:val="0"/>
          <w:marBottom w:val="0"/>
          <w:divBdr>
            <w:top w:val="none" w:sz="0" w:space="0" w:color="auto"/>
            <w:left w:val="none" w:sz="0" w:space="0" w:color="auto"/>
            <w:bottom w:val="none" w:sz="0" w:space="0" w:color="auto"/>
            <w:right w:val="none" w:sz="0" w:space="0" w:color="auto"/>
          </w:divBdr>
        </w:div>
        <w:div w:id="1584073443">
          <w:marLeft w:val="480"/>
          <w:marRight w:val="0"/>
          <w:marTop w:val="0"/>
          <w:marBottom w:val="0"/>
          <w:divBdr>
            <w:top w:val="none" w:sz="0" w:space="0" w:color="auto"/>
            <w:left w:val="none" w:sz="0" w:space="0" w:color="auto"/>
            <w:bottom w:val="none" w:sz="0" w:space="0" w:color="auto"/>
            <w:right w:val="none" w:sz="0" w:space="0" w:color="auto"/>
          </w:divBdr>
        </w:div>
        <w:div w:id="1726679668">
          <w:marLeft w:val="480"/>
          <w:marRight w:val="0"/>
          <w:marTop w:val="0"/>
          <w:marBottom w:val="0"/>
          <w:divBdr>
            <w:top w:val="none" w:sz="0" w:space="0" w:color="auto"/>
            <w:left w:val="none" w:sz="0" w:space="0" w:color="auto"/>
            <w:bottom w:val="none" w:sz="0" w:space="0" w:color="auto"/>
            <w:right w:val="none" w:sz="0" w:space="0" w:color="auto"/>
          </w:divBdr>
        </w:div>
        <w:div w:id="1764377368">
          <w:marLeft w:val="480"/>
          <w:marRight w:val="0"/>
          <w:marTop w:val="0"/>
          <w:marBottom w:val="0"/>
          <w:divBdr>
            <w:top w:val="none" w:sz="0" w:space="0" w:color="auto"/>
            <w:left w:val="none" w:sz="0" w:space="0" w:color="auto"/>
            <w:bottom w:val="none" w:sz="0" w:space="0" w:color="auto"/>
            <w:right w:val="none" w:sz="0" w:space="0" w:color="auto"/>
          </w:divBdr>
        </w:div>
        <w:div w:id="1770618100">
          <w:marLeft w:val="480"/>
          <w:marRight w:val="0"/>
          <w:marTop w:val="0"/>
          <w:marBottom w:val="0"/>
          <w:divBdr>
            <w:top w:val="none" w:sz="0" w:space="0" w:color="auto"/>
            <w:left w:val="none" w:sz="0" w:space="0" w:color="auto"/>
            <w:bottom w:val="none" w:sz="0" w:space="0" w:color="auto"/>
            <w:right w:val="none" w:sz="0" w:space="0" w:color="auto"/>
          </w:divBdr>
        </w:div>
      </w:divsChild>
    </w:div>
    <w:div w:id="474638152">
      <w:bodyDiv w:val="1"/>
      <w:marLeft w:val="0"/>
      <w:marRight w:val="0"/>
      <w:marTop w:val="0"/>
      <w:marBottom w:val="0"/>
      <w:divBdr>
        <w:top w:val="none" w:sz="0" w:space="0" w:color="auto"/>
        <w:left w:val="none" w:sz="0" w:space="0" w:color="auto"/>
        <w:bottom w:val="none" w:sz="0" w:space="0" w:color="auto"/>
        <w:right w:val="none" w:sz="0" w:space="0" w:color="auto"/>
      </w:divBdr>
    </w:div>
    <w:div w:id="474764428">
      <w:bodyDiv w:val="1"/>
      <w:marLeft w:val="0"/>
      <w:marRight w:val="0"/>
      <w:marTop w:val="0"/>
      <w:marBottom w:val="0"/>
      <w:divBdr>
        <w:top w:val="none" w:sz="0" w:space="0" w:color="auto"/>
        <w:left w:val="none" w:sz="0" w:space="0" w:color="auto"/>
        <w:bottom w:val="none" w:sz="0" w:space="0" w:color="auto"/>
        <w:right w:val="none" w:sz="0" w:space="0" w:color="auto"/>
      </w:divBdr>
    </w:div>
    <w:div w:id="475070898">
      <w:bodyDiv w:val="1"/>
      <w:marLeft w:val="0"/>
      <w:marRight w:val="0"/>
      <w:marTop w:val="0"/>
      <w:marBottom w:val="0"/>
      <w:divBdr>
        <w:top w:val="none" w:sz="0" w:space="0" w:color="auto"/>
        <w:left w:val="none" w:sz="0" w:space="0" w:color="auto"/>
        <w:bottom w:val="none" w:sz="0" w:space="0" w:color="auto"/>
        <w:right w:val="none" w:sz="0" w:space="0" w:color="auto"/>
      </w:divBdr>
    </w:div>
    <w:div w:id="475150309">
      <w:bodyDiv w:val="1"/>
      <w:marLeft w:val="0"/>
      <w:marRight w:val="0"/>
      <w:marTop w:val="0"/>
      <w:marBottom w:val="0"/>
      <w:divBdr>
        <w:top w:val="none" w:sz="0" w:space="0" w:color="auto"/>
        <w:left w:val="none" w:sz="0" w:space="0" w:color="auto"/>
        <w:bottom w:val="none" w:sz="0" w:space="0" w:color="auto"/>
        <w:right w:val="none" w:sz="0" w:space="0" w:color="auto"/>
      </w:divBdr>
    </w:div>
    <w:div w:id="475221764">
      <w:bodyDiv w:val="1"/>
      <w:marLeft w:val="0"/>
      <w:marRight w:val="0"/>
      <w:marTop w:val="0"/>
      <w:marBottom w:val="0"/>
      <w:divBdr>
        <w:top w:val="none" w:sz="0" w:space="0" w:color="auto"/>
        <w:left w:val="none" w:sz="0" w:space="0" w:color="auto"/>
        <w:bottom w:val="none" w:sz="0" w:space="0" w:color="auto"/>
        <w:right w:val="none" w:sz="0" w:space="0" w:color="auto"/>
      </w:divBdr>
    </w:div>
    <w:div w:id="475681150">
      <w:bodyDiv w:val="1"/>
      <w:marLeft w:val="0"/>
      <w:marRight w:val="0"/>
      <w:marTop w:val="0"/>
      <w:marBottom w:val="0"/>
      <w:divBdr>
        <w:top w:val="none" w:sz="0" w:space="0" w:color="auto"/>
        <w:left w:val="none" w:sz="0" w:space="0" w:color="auto"/>
        <w:bottom w:val="none" w:sz="0" w:space="0" w:color="auto"/>
        <w:right w:val="none" w:sz="0" w:space="0" w:color="auto"/>
      </w:divBdr>
    </w:div>
    <w:div w:id="475799888">
      <w:bodyDiv w:val="1"/>
      <w:marLeft w:val="0"/>
      <w:marRight w:val="0"/>
      <w:marTop w:val="0"/>
      <w:marBottom w:val="0"/>
      <w:divBdr>
        <w:top w:val="none" w:sz="0" w:space="0" w:color="auto"/>
        <w:left w:val="none" w:sz="0" w:space="0" w:color="auto"/>
        <w:bottom w:val="none" w:sz="0" w:space="0" w:color="auto"/>
        <w:right w:val="none" w:sz="0" w:space="0" w:color="auto"/>
      </w:divBdr>
    </w:div>
    <w:div w:id="475878954">
      <w:bodyDiv w:val="1"/>
      <w:marLeft w:val="0"/>
      <w:marRight w:val="0"/>
      <w:marTop w:val="0"/>
      <w:marBottom w:val="0"/>
      <w:divBdr>
        <w:top w:val="none" w:sz="0" w:space="0" w:color="auto"/>
        <w:left w:val="none" w:sz="0" w:space="0" w:color="auto"/>
        <w:bottom w:val="none" w:sz="0" w:space="0" w:color="auto"/>
        <w:right w:val="none" w:sz="0" w:space="0" w:color="auto"/>
      </w:divBdr>
    </w:div>
    <w:div w:id="475881530">
      <w:bodyDiv w:val="1"/>
      <w:marLeft w:val="0"/>
      <w:marRight w:val="0"/>
      <w:marTop w:val="0"/>
      <w:marBottom w:val="0"/>
      <w:divBdr>
        <w:top w:val="none" w:sz="0" w:space="0" w:color="auto"/>
        <w:left w:val="none" w:sz="0" w:space="0" w:color="auto"/>
        <w:bottom w:val="none" w:sz="0" w:space="0" w:color="auto"/>
        <w:right w:val="none" w:sz="0" w:space="0" w:color="auto"/>
      </w:divBdr>
    </w:div>
    <w:div w:id="476069353">
      <w:bodyDiv w:val="1"/>
      <w:marLeft w:val="0"/>
      <w:marRight w:val="0"/>
      <w:marTop w:val="0"/>
      <w:marBottom w:val="0"/>
      <w:divBdr>
        <w:top w:val="none" w:sz="0" w:space="0" w:color="auto"/>
        <w:left w:val="none" w:sz="0" w:space="0" w:color="auto"/>
        <w:bottom w:val="none" w:sz="0" w:space="0" w:color="auto"/>
        <w:right w:val="none" w:sz="0" w:space="0" w:color="auto"/>
      </w:divBdr>
    </w:div>
    <w:div w:id="476070061">
      <w:bodyDiv w:val="1"/>
      <w:marLeft w:val="0"/>
      <w:marRight w:val="0"/>
      <w:marTop w:val="0"/>
      <w:marBottom w:val="0"/>
      <w:divBdr>
        <w:top w:val="none" w:sz="0" w:space="0" w:color="auto"/>
        <w:left w:val="none" w:sz="0" w:space="0" w:color="auto"/>
        <w:bottom w:val="none" w:sz="0" w:space="0" w:color="auto"/>
        <w:right w:val="none" w:sz="0" w:space="0" w:color="auto"/>
      </w:divBdr>
      <w:divsChild>
        <w:div w:id="164512441">
          <w:marLeft w:val="480"/>
          <w:marRight w:val="0"/>
          <w:marTop w:val="0"/>
          <w:marBottom w:val="0"/>
          <w:divBdr>
            <w:top w:val="none" w:sz="0" w:space="0" w:color="auto"/>
            <w:left w:val="none" w:sz="0" w:space="0" w:color="auto"/>
            <w:bottom w:val="none" w:sz="0" w:space="0" w:color="auto"/>
            <w:right w:val="none" w:sz="0" w:space="0" w:color="auto"/>
          </w:divBdr>
        </w:div>
        <w:div w:id="196893080">
          <w:marLeft w:val="480"/>
          <w:marRight w:val="0"/>
          <w:marTop w:val="0"/>
          <w:marBottom w:val="0"/>
          <w:divBdr>
            <w:top w:val="none" w:sz="0" w:space="0" w:color="auto"/>
            <w:left w:val="none" w:sz="0" w:space="0" w:color="auto"/>
            <w:bottom w:val="none" w:sz="0" w:space="0" w:color="auto"/>
            <w:right w:val="none" w:sz="0" w:space="0" w:color="auto"/>
          </w:divBdr>
        </w:div>
        <w:div w:id="228348841">
          <w:marLeft w:val="480"/>
          <w:marRight w:val="0"/>
          <w:marTop w:val="0"/>
          <w:marBottom w:val="0"/>
          <w:divBdr>
            <w:top w:val="none" w:sz="0" w:space="0" w:color="auto"/>
            <w:left w:val="none" w:sz="0" w:space="0" w:color="auto"/>
            <w:bottom w:val="none" w:sz="0" w:space="0" w:color="auto"/>
            <w:right w:val="none" w:sz="0" w:space="0" w:color="auto"/>
          </w:divBdr>
        </w:div>
        <w:div w:id="375349050">
          <w:marLeft w:val="480"/>
          <w:marRight w:val="0"/>
          <w:marTop w:val="0"/>
          <w:marBottom w:val="0"/>
          <w:divBdr>
            <w:top w:val="none" w:sz="0" w:space="0" w:color="auto"/>
            <w:left w:val="none" w:sz="0" w:space="0" w:color="auto"/>
            <w:bottom w:val="none" w:sz="0" w:space="0" w:color="auto"/>
            <w:right w:val="none" w:sz="0" w:space="0" w:color="auto"/>
          </w:divBdr>
        </w:div>
        <w:div w:id="436218568">
          <w:marLeft w:val="480"/>
          <w:marRight w:val="0"/>
          <w:marTop w:val="0"/>
          <w:marBottom w:val="0"/>
          <w:divBdr>
            <w:top w:val="none" w:sz="0" w:space="0" w:color="auto"/>
            <w:left w:val="none" w:sz="0" w:space="0" w:color="auto"/>
            <w:bottom w:val="none" w:sz="0" w:space="0" w:color="auto"/>
            <w:right w:val="none" w:sz="0" w:space="0" w:color="auto"/>
          </w:divBdr>
        </w:div>
        <w:div w:id="440615148">
          <w:marLeft w:val="480"/>
          <w:marRight w:val="0"/>
          <w:marTop w:val="0"/>
          <w:marBottom w:val="0"/>
          <w:divBdr>
            <w:top w:val="none" w:sz="0" w:space="0" w:color="auto"/>
            <w:left w:val="none" w:sz="0" w:space="0" w:color="auto"/>
            <w:bottom w:val="none" w:sz="0" w:space="0" w:color="auto"/>
            <w:right w:val="none" w:sz="0" w:space="0" w:color="auto"/>
          </w:divBdr>
        </w:div>
        <w:div w:id="566956812">
          <w:marLeft w:val="480"/>
          <w:marRight w:val="0"/>
          <w:marTop w:val="0"/>
          <w:marBottom w:val="0"/>
          <w:divBdr>
            <w:top w:val="none" w:sz="0" w:space="0" w:color="auto"/>
            <w:left w:val="none" w:sz="0" w:space="0" w:color="auto"/>
            <w:bottom w:val="none" w:sz="0" w:space="0" w:color="auto"/>
            <w:right w:val="none" w:sz="0" w:space="0" w:color="auto"/>
          </w:divBdr>
        </w:div>
        <w:div w:id="577713839">
          <w:marLeft w:val="480"/>
          <w:marRight w:val="0"/>
          <w:marTop w:val="0"/>
          <w:marBottom w:val="0"/>
          <w:divBdr>
            <w:top w:val="none" w:sz="0" w:space="0" w:color="auto"/>
            <w:left w:val="none" w:sz="0" w:space="0" w:color="auto"/>
            <w:bottom w:val="none" w:sz="0" w:space="0" w:color="auto"/>
            <w:right w:val="none" w:sz="0" w:space="0" w:color="auto"/>
          </w:divBdr>
        </w:div>
        <w:div w:id="713457412">
          <w:marLeft w:val="480"/>
          <w:marRight w:val="0"/>
          <w:marTop w:val="0"/>
          <w:marBottom w:val="0"/>
          <w:divBdr>
            <w:top w:val="none" w:sz="0" w:space="0" w:color="auto"/>
            <w:left w:val="none" w:sz="0" w:space="0" w:color="auto"/>
            <w:bottom w:val="none" w:sz="0" w:space="0" w:color="auto"/>
            <w:right w:val="none" w:sz="0" w:space="0" w:color="auto"/>
          </w:divBdr>
        </w:div>
        <w:div w:id="798114426">
          <w:marLeft w:val="480"/>
          <w:marRight w:val="0"/>
          <w:marTop w:val="0"/>
          <w:marBottom w:val="0"/>
          <w:divBdr>
            <w:top w:val="none" w:sz="0" w:space="0" w:color="auto"/>
            <w:left w:val="none" w:sz="0" w:space="0" w:color="auto"/>
            <w:bottom w:val="none" w:sz="0" w:space="0" w:color="auto"/>
            <w:right w:val="none" w:sz="0" w:space="0" w:color="auto"/>
          </w:divBdr>
        </w:div>
        <w:div w:id="1074013195">
          <w:marLeft w:val="480"/>
          <w:marRight w:val="0"/>
          <w:marTop w:val="0"/>
          <w:marBottom w:val="0"/>
          <w:divBdr>
            <w:top w:val="none" w:sz="0" w:space="0" w:color="auto"/>
            <w:left w:val="none" w:sz="0" w:space="0" w:color="auto"/>
            <w:bottom w:val="none" w:sz="0" w:space="0" w:color="auto"/>
            <w:right w:val="none" w:sz="0" w:space="0" w:color="auto"/>
          </w:divBdr>
        </w:div>
        <w:div w:id="1107238968">
          <w:marLeft w:val="480"/>
          <w:marRight w:val="0"/>
          <w:marTop w:val="0"/>
          <w:marBottom w:val="0"/>
          <w:divBdr>
            <w:top w:val="none" w:sz="0" w:space="0" w:color="auto"/>
            <w:left w:val="none" w:sz="0" w:space="0" w:color="auto"/>
            <w:bottom w:val="none" w:sz="0" w:space="0" w:color="auto"/>
            <w:right w:val="none" w:sz="0" w:space="0" w:color="auto"/>
          </w:divBdr>
        </w:div>
        <w:div w:id="1140266236">
          <w:marLeft w:val="480"/>
          <w:marRight w:val="0"/>
          <w:marTop w:val="0"/>
          <w:marBottom w:val="0"/>
          <w:divBdr>
            <w:top w:val="none" w:sz="0" w:space="0" w:color="auto"/>
            <w:left w:val="none" w:sz="0" w:space="0" w:color="auto"/>
            <w:bottom w:val="none" w:sz="0" w:space="0" w:color="auto"/>
            <w:right w:val="none" w:sz="0" w:space="0" w:color="auto"/>
          </w:divBdr>
        </w:div>
        <w:div w:id="1197306433">
          <w:marLeft w:val="480"/>
          <w:marRight w:val="0"/>
          <w:marTop w:val="0"/>
          <w:marBottom w:val="0"/>
          <w:divBdr>
            <w:top w:val="none" w:sz="0" w:space="0" w:color="auto"/>
            <w:left w:val="none" w:sz="0" w:space="0" w:color="auto"/>
            <w:bottom w:val="none" w:sz="0" w:space="0" w:color="auto"/>
            <w:right w:val="none" w:sz="0" w:space="0" w:color="auto"/>
          </w:divBdr>
        </w:div>
        <w:div w:id="1204830751">
          <w:marLeft w:val="480"/>
          <w:marRight w:val="0"/>
          <w:marTop w:val="0"/>
          <w:marBottom w:val="0"/>
          <w:divBdr>
            <w:top w:val="none" w:sz="0" w:space="0" w:color="auto"/>
            <w:left w:val="none" w:sz="0" w:space="0" w:color="auto"/>
            <w:bottom w:val="none" w:sz="0" w:space="0" w:color="auto"/>
            <w:right w:val="none" w:sz="0" w:space="0" w:color="auto"/>
          </w:divBdr>
        </w:div>
        <w:div w:id="1206060228">
          <w:marLeft w:val="480"/>
          <w:marRight w:val="0"/>
          <w:marTop w:val="0"/>
          <w:marBottom w:val="0"/>
          <w:divBdr>
            <w:top w:val="none" w:sz="0" w:space="0" w:color="auto"/>
            <w:left w:val="none" w:sz="0" w:space="0" w:color="auto"/>
            <w:bottom w:val="none" w:sz="0" w:space="0" w:color="auto"/>
            <w:right w:val="none" w:sz="0" w:space="0" w:color="auto"/>
          </w:divBdr>
        </w:div>
        <w:div w:id="1280382890">
          <w:marLeft w:val="480"/>
          <w:marRight w:val="0"/>
          <w:marTop w:val="0"/>
          <w:marBottom w:val="0"/>
          <w:divBdr>
            <w:top w:val="none" w:sz="0" w:space="0" w:color="auto"/>
            <w:left w:val="none" w:sz="0" w:space="0" w:color="auto"/>
            <w:bottom w:val="none" w:sz="0" w:space="0" w:color="auto"/>
            <w:right w:val="none" w:sz="0" w:space="0" w:color="auto"/>
          </w:divBdr>
        </w:div>
        <w:div w:id="1294093678">
          <w:marLeft w:val="480"/>
          <w:marRight w:val="0"/>
          <w:marTop w:val="0"/>
          <w:marBottom w:val="0"/>
          <w:divBdr>
            <w:top w:val="none" w:sz="0" w:space="0" w:color="auto"/>
            <w:left w:val="none" w:sz="0" w:space="0" w:color="auto"/>
            <w:bottom w:val="none" w:sz="0" w:space="0" w:color="auto"/>
            <w:right w:val="none" w:sz="0" w:space="0" w:color="auto"/>
          </w:divBdr>
        </w:div>
        <w:div w:id="1340616289">
          <w:marLeft w:val="480"/>
          <w:marRight w:val="0"/>
          <w:marTop w:val="0"/>
          <w:marBottom w:val="0"/>
          <w:divBdr>
            <w:top w:val="none" w:sz="0" w:space="0" w:color="auto"/>
            <w:left w:val="none" w:sz="0" w:space="0" w:color="auto"/>
            <w:bottom w:val="none" w:sz="0" w:space="0" w:color="auto"/>
            <w:right w:val="none" w:sz="0" w:space="0" w:color="auto"/>
          </w:divBdr>
        </w:div>
        <w:div w:id="1427457001">
          <w:marLeft w:val="480"/>
          <w:marRight w:val="0"/>
          <w:marTop w:val="0"/>
          <w:marBottom w:val="0"/>
          <w:divBdr>
            <w:top w:val="none" w:sz="0" w:space="0" w:color="auto"/>
            <w:left w:val="none" w:sz="0" w:space="0" w:color="auto"/>
            <w:bottom w:val="none" w:sz="0" w:space="0" w:color="auto"/>
            <w:right w:val="none" w:sz="0" w:space="0" w:color="auto"/>
          </w:divBdr>
        </w:div>
        <w:div w:id="1443111188">
          <w:marLeft w:val="480"/>
          <w:marRight w:val="0"/>
          <w:marTop w:val="0"/>
          <w:marBottom w:val="0"/>
          <w:divBdr>
            <w:top w:val="none" w:sz="0" w:space="0" w:color="auto"/>
            <w:left w:val="none" w:sz="0" w:space="0" w:color="auto"/>
            <w:bottom w:val="none" w:sz="0" w:space="0" w:color="auto"/>
            <w:right w:val="none" w:sz="0" w:space="0" w:color="auto"/>
          </w:divBdr>
        </w:div>
        <w:div w:id="1470516820">
          <w:marLeft w:val="480"/>
          <w:marRight w:val="0"/>
          <w:marTop w:val="0"/>
          <w:marBottom w:val="0"/>
          <w:divBdr>
            <w:top w:val="none" w:sz="0" w:space="0" w:color="auto"/>
            <w:left w:val="none" w:sz="0" w:space="0" w:color="auto"/>
            <w:bottom w:val="none" w:sz="0" w:space="0" w:color="auto"/>
            <w:right w:val="none" w:sz="0" w:space="0" w:color="auto"/>
          </w:divBdr>
        </w:div>
        <w:div w:id="1567835507">
          <w:marLeft w:val="480"/>
          <w:marRight w:val="0"/>
          <w:marTop w:val="0"/>
          <w:marBottom w:val="0"/>
          <w:divBdr>
            <w:top w:val="none" w:sz="0" w:space="0" w:color="auto"/>
            <w:left w:val="none" w:sz="0" w:space="0" w:color="auto"/>
            <w:bottom w:val="none" w:sz="0" w:space="0" w:color="auto"/>
            <w:right w:val="none" w:sz="0" w:space="0" w:color="auto"/>
          </w:divBdr>
        </w:div>
        <w:div w:id="1610506445">
          <w:marLeft w:val="480"/>
          <w:marRight w:val="0"/>
          <w:marTop w:val="0"/>
          <w:marBottom w:val="0"/>
          <w:divBdr>
            <w:top w:val="none" w:sz="0" w:space="0" w:color="auto"/>
            <w:left w:val="none" w:sz="0" w:space="0" w:color="auto"/>
            <w:bottom w:val="none" w:sz="0" w:space="0" w:color="auto"/>
            <w:right w:val="none" w:sz="0" w:space="0" w:color="auto"/>
          </w:divBdr>
        </w:div>
        <w:div w:id="1641886728">
          <w:marLeft w:val="480"/>
          <w:marRight w:val="0"/>
          <w:marTop w:val="0"/>
          <w:marBottom w:val="0"/>
          <w:divBdr>
            <w:top w:val="none" w:sz="0" w:space="0" w:color="auto"/>
            <w:left w:val="none" w:sz="0" w:space="0" w:color="auto"/>
            <w:bottom w:val="none" w:sz="0" w:space="0" w:color="auto"/>
            <w:right w:val="none" w:sz="0" w:space="0" w:color="auto"/>
          </w:divBdr>
        </w:div>
        <w:div w:id="1654480596">
          <w:marLeft w:val="480"/>
          <w:marRight w:val="0"/>
          <w:marTop w:val="0"/>
          <w:marBottom w:val="0"/>
          <w:divBdr>
            <w:top w:val="none" w:sz="0" w:space="0" w:color="auto"/>
            <w:left w:val="none" w:sz="0" w:space="0" w:color="auto"/>
            <w:bottom w:val="none" w:sz="0" w:space="0" w:color="auto"/>
            <w:right w:val="none" w:sz="0" w:space="0" w:color="auto"/>
          </w:divBdr>
        </w:div>
      </w:divsChild>
    </w:div>
    <w:div w:id="476217189">
      <w:bodyDiv w:val="1"/>
      <w:marLeft w:val="0"/>
      <w:marRight w:val="0"/>
      <w:marTop w:val="0"/>
      <w:marBottom w:val="0"/>
      <w:divBdr>
        <w:top w:val="none" w:sz="0" w:space="0" w:color="auto"/>
        <w:left w:val="none" w:sz="0" w:space="0" w:color="auto"/>
        <w:bottom w:val="none" w:sz="0" w:space="0" w:color="auto"/>
        <w:right w:val="none" w:sz="0" w:space="0" w:color="auto"/>
      </w:divBdr>
    </w:div>
    <w:div w:id="476654783">
      <w:bodyDiv w:val="1"/>
      <w:marLeft w:val="0"/>
      <w:marRight w:val="0"/>
      <w:marTop w:val="0"/>
      <w:marBottom w:val="0"/>
      <w:divBdr>
        <w:top w:val="none" w:sz="0" w:space="0" w:color="auto"/>
        <w:left w:val="none" w:sz="0" w:space="0" w:color="auto"/>
        <w:bottom w:val="none" w:sz="0" w:space="0" w:color="auto"/>
        <w:right w:val="none" w:sz="0" w:space="0" w:color="auto"/>
      </w:divBdr>
    </w:div>
    <w:div w:id="477111393">
      <w:bodyDiv w:val="1"/>
      <w:marLeft w:val="0"/>
      <w:marRight w:val="0"/>
      <w:marTop w:val="0"/>
      <w:marBottom w:val="0"/>
      <w:divBdr>
        <w:top w:val="none" w:sz="0" w:space="0" w:color="auto"/>
        <w:left w:val="none" w:sz="0" w:space="0" w:color="auto"/>
        <w:bottom w:val="none" w:sz="0" w:space="0" w:color="auto"/>
        <w:right w:val="none" w:sz="0" w:space="0" w:color="auto"/>
      </w:divBdr>
    </w:div>
    <w:div w:id="477499760">
      <w:bodyDiv w:val="1"/>
      <w:marLeft w:val="0"/>
      <w:marRight w:val="0"/>
      <w:marTop w:val="0"/>
      <w:marBottom w:val="0"/>
      <w:divBdr>
        <w:top w:val="none" w:sz="0" w:space="0" w:color="auto"/>
        <w:left w:val="none" w:sz="0" w:space="0" w:color="auto"/>
        <w:bottom w:val="none" w:sz="0" w:space="0" w:color="auto"/>
        <w:right w:val="none" w:sz="0" w:space="0" w:color="auto"/>
      </w:divBdr>
    </w:div>
    <w:div w:id="477693964">
      <w:bodyDiv w:val="1"/>
      <w:marLeft w:val="0"/>
      <w:marRight w:val="0"/>
      <w:marTop w:val="0"/>
      <w:marBottom w:val="0"/>
      <w:divBdr>
        <w:top w:val="none" w:sz="0" w:space="0" w:color="auto"/>
        <w:left w:val="none" w:sz="0" w:space="0" w:color="auto"/>
        <w:bottom w:val="none" w:sz="0" w:space="0" w:color="auto"/>
        <w:right w:val="none" w:sz="0" w:space="0" w:color="auto"/>
      </w:divBdr>
    </w:div>
    <w:div w:id="477963560">
      <w:bodyDiv w:val="1"/>
      <w:marLeft w:val="0"/>
      <w:marRight w:val="0"/>
      <w:marTop w:val="0"/>
      <w:marBottom w:val="0"/>
      <w:divBdr>
        <w:top w:val="none" w:sz="0" w:space="0" w:color="auto"/>
        <w:left w:val="none" w:sz="0" w:space="0" w:color="auto"/>
        <w:bottom w:val="none" w:sz="0" w:space="0" w:color="auto"/>
        <w:right w:val="none" w:sz="0" w:space="0" w:color="auto"/>
      </w:divBdr>
    </w:div>
    <w:div w:id="478115132">
      <w:bodyDiv w:val="1"/>
      <w:marLeft w:val="0"/>
      <w:marRight w:val="0"/>
      <w:marTop w:val="0"/>
      <w:marBottom w:val="0"/>
      <w:divBdr>
        <w:top w:val="none" w:sz="0" w:space="0" w:color="auto"/>
        <w:left w:val="none" w:sz="0" w:space="0" w:color="auto"/>
        <w:bottom w:val="none" w:sz="0" w:space="0" w:color="auto"/>
        <w:right w:val="none" w:sz="0" w:space="0" w:color="auto"/>
      </w:divBdr>
    </w:div>
    <w:div w:id="478232380">
      <w:bodyDiv w:val="1"/>
      <w:marLeft w:val="0"/>
      <w:marRight w:val="0"/>
      <w:marTop w:val="0"/>
      <w:marBottom w:val="0"/>
      <w:divBdr>
        <w:top w:val="none" w:sz="0" w:space="0" w:color="auto"/>
        <w:left w:val="none" w:sz="0" w:space="0" w:color="auto"/>
        <w:bottom w:val="none" w:sz="0" w:space="0" w:color="auto"/>
        <w:right w:val="none" w:sz="0" w:space="0" w:color="auto"/>
      </w:divBdr>
    </w:div>
    <w:div w:id="478688596">
      <w:bodyDiv w:val="1"/>
      <w:marLeft w:val="0"/>
      <w:marRight w:val="0"/>
      <w:marTop w:val="0"/>
      <w:marBottom w:val="0"/>
      <w:divBdr>
        <w:top w:val="none" w:sz="0" w:space="0" w:color="auto"/>
        <w:left w:val="none" w:sz="0" w:space="0" w:color="auto"/>
        <w:bottom w:val="none" w:sz="0" w:space="0" w:color="auto"/>
        <w:right w:val="none" w:sz="0" w:space="0" w:color="auto"/>
      </w:divBdr>
    </w:div>
    <w:div w:id="479005155">
      <w:bodyDiv w:val="1"/>
      <w:marLeft w:val="0"/>
      <w:marRight w:val="0"/>
      <w:marTop w:val="0"/>
      <w:marBottom w:val="0"/>
      <w:divBdr>
        <w:top w:val="none" w:sz="0" w:space="0" w:color="auto"/>
        <w:left w:val="none" w:sz="0" w:space="0" w:color="auto"/>
        <w:bottom w:val="none" w:sz="0" w:space="0" w:color="auto"/>
        <w:right w:val="none" w:sz="0" w:space="0" w:color="auto"/>
      </w:divBdr>
    </w:div>
    <w:div w:id="479076246">
      <w:bodyDiv w:val="1"/>
      <w:marLeft w:val="0"/>
      <w:marRight w:val="0"/>
      <w:marTop w:val="0"/>
      <w:marBottom w:val="0"/>
      <w:divBdr>
        <w:top w:val="none" w:sz="0" w:space="0" w:color="auto"/>
        <w:left w:val="none" w:sz="0" w:space="0" w:color="auto"/>
        <w:bottom w:val="none" w:sz="0" w:space="0" w:color="auto"/>
        <w:right w:val="none" w:sz="0" w:space="0" w:color="auto"/>
      </w:divBdr>
    </w:div>
    <w:div w:id="479275053">
      <w:bodyDiv w:val="1"/>
      <w:marLeft w:val="0"/>
      <w:marRight w:val="0"/>
      <w:marTop w:val="0"/>
      <w:marBottom w:val="0"/>
      <w:divBdr>
        <w:top w:val="none" w:sz="0" w:space="0" w:color="auto"/>
        <w:left w:val="none" w:sz="0" w:space="0" w:color="auto"/>
        <w:bottom w:val="none" w:sz="0" w:space="0" w:color="auto"/>
        <w:right w:val="none" w:sz="0" w:space="0" w:color="auto"/>
      </w:divBdr>
    </w:div>
    <w:div w:id="479343184">
      <w:bodyDiv w:val="1"/>
      <w:marLeft w:val="0"/>
      <w:marRight w:val="0"/>
      <w:marTop w:val="0"/>
      <w:marBottom w:val="0"/>
      <w:divBdr>
        <w:top w:val="none" w:sz="0" w:space="0" w:color="auto"/>
        <w:left w:val="none" w:sz="0" w:space="0" w:color="auto"/>
        <w:bottom w:val="none" w:sz="0" w:space="0" w:color="auto"/>
        <w:right w:val="none" w:sz="0" w:space="0" w:color="auto"/>
      </w:divBdr>
    </w:div>
    <w:div w:id="479349395">
      <w:bodyDiv w:val="1"/>
      <w:marLeft w:val="0"/>
      <w:marRight w:val="0"/>
      <w:marTop w:val="0"/>
      <w:marBottom w:val="0"/>
      <w:divBdr>
        <w:top w:val="none" w:sz="0" w:space="0" w:color="auto"/>
        <w:left w:val="none" w:sz="0" w:space="0" w:color="auto"/>
        <w:bottom w:val="none" w:sz="0" w:space="0" w:color="auto"/>
        <w:right w:val="none" w:sz="0" w:space="0" w:color="auto"/>
      </w:divBdr>
    </w:div>
    <w:div w:id="479426659">
      <w:bodyDiv w:val="1"/>
      <w:marLeft w:val="0"/>
      <w:marRight w:val="0"/>
      <w:marTop w:val="0"/>
      <w:marBottom w:val="0"/>
      <w:divBdr>
        <w:top w:val="none" w:sz="0" w:space="0" w:color="auto"/>
        <w:left w:val="none" w:sz="0" w:space="0" w:color="auto"/>
        <w:bottom w:val="none" w:sz="0" w:space="0" w:color="auto"/>
        <w:right w:val="none" w:sz="0" w:space="0" w:color="auto"/>
      </w:divBdr>
    </w:div>
    <w:div w:id="479690280">
      <w:bodyDiv w:val="1"/>
      <w:marLeft w:val="0"/>
      <w:marRight w:val="0"/>
      <w:marTop w:val="0"/>
      <w:marBottom w:val="0"/>
      <w:divBdr>
        <w:top w:val="none" w:sz="0" w:space="0" w:color="auto"/>
        <w:left w:val="none" w:sz="0" w:space="0" w:color="auto"/>
        <w:bottom w:val="none" w:sz="0" w:space="0" w:color="auto"/>
        <w:right w:val="none" w:sz="0" w:space="0" w:color="auto"/>
      </w:divBdr>
    </w:div>
    <w:div w:id="479808462">
      <w:bodyDiv w:val="1"/>
      <w:marLeft w:val="0"/>
      <w:marRight w:val="0"/>
      <w:marTop w:val="0"/>
      <w:marBottom w:val="0"/>
      <w:divBdr>
        <w:top w:val="none" w:sz="0" w:space="0" w:color="auto"/>
        <w:left w:val="none" w:sz="0" w:space="0" w:color="auto"/>
        <w:bottom w:val="none" w:sz="0" w:space="0" w:color="auto"/>
        <w:right w:val="none" w:sz="0" w:space="0" w:color="auto"/>
      </w:divBdr>
    </w:div>
    <w:div w:id="479809504">
      <w:bodyDiv w:val="1"/>
      <w:marLeft w:val="0"/>
      <w:marRight w:val="0"/>
      <w:marTop w:val="0"/>
      <w:marBottom w:val="0"/>
      <w:divBdr>
        <w:top w:val="none" w:sz="0" w:space="0" w:color="auto"/>
        <w:left w:val="none" w:sz="0" w:space="0" w:color="auto"/>
        <w:bottom w:val="none" w:sz="0" w:space="0" w:color="auto"/>
        <w:right w:val="none" w:sz="0" w:space="0" w:color="auto"/>
      </w:divBdr>
    </w:div>
    <w:div w:id="479923726">
      <w:bodyDiv w:val="1"/>
      <w:marLeft w:val="0"/>
      <w:marRight w:val="0"/>
      <w:marTop w:val="0"/>
      <w:marBottom w:val="0"/>
      <w:divBdr>
        <w:top w:val="none" w:sz="0" w:space="0" w:color="auto"/>
        <w:left w:val="none" w:sz="0" w:space="0" w:color="auto"/>
        <w:bottom w:val="none" w:sz="0" w:space="0" w:color="auto"/>
        <w:right w:val="none" w:sz="0" w:space="0" w:color="auto"/>
      </w:divBdr>
    </w:div>
    <w:div w:id="480004688">
      <w:bodyDiv w:val="1"/>
      <w:marLeft w:val="0"/>
      <w:marRight w:val="0"/>
      <w:marTop w:val="0"/>
      <w:marBottom w:val="0"/>
      <w:divBdr>
        <w:top w:val="none" w:sz="0" w:space="0" w:color="auto"/>
        <w:left w:val="none" w:sz="0" w:space="0" w:color="auto"/>
        <w:bottom w:val="none" w:sz="0" w:space="0" w:color="auto"/>
        <w:right w:val="none" w:sz="0" w:space="0" w:color="auto"/>
      </w:divBdr>
    </w:div>
    <w:div w:id="480080683">
      <w:bodyDiv w:val="1"/>
      <w:marLeft w:val="0"/>
      <w:marRight w:val="0"/>
      <w:marTop w:val="0"/>
      <w:marBottom w:val="0"/>
      <w:divBdr>
        <w:top w:val="none" w:sz="0" w:space="0" w:color="auto"/>
        <w:left w:val="none" w:sz="0" w:space="0" w:color="auto"/>
        <w:bottom w:val="none" w:sz="0" w:space="0" w:color="auto"/>
        <w:right w:val="none" w:sz="0" w:space="0" w:color="auto"/>
      </w:divBdr>
    </w:div>
    <w:div w:id="480463137">
      <w:bodyDiv w:val="1"/>
      <w:marLeft w:val="0"/>
      <w:marRight w:val="0"/>
      <w:marTop w:val="0"/>
      <w:marBottom w:val="0"/>
      <w:divBdr>
        <w:top w:val="none" w:sz="0" w:space="0" w:color="auto"/>
        <w:left w:val="none" w:sz="0" w:space="0" w:color="auto"/>
        <w:bottom w:val="none" w:sz="0" w:space="0" w:color="auto"/>
        <w:right w:val="none" w:sz="0" w:space="0" w:color="auto"/>
      </w:divBdr>
    </w:div>
    <w:div w:id="480468405">
      <w:bodyDiv w:val="1"/>
      <w:marLeft w:val="0"/>
      <w:marRight w:val="0"/>
      <w:marTop w:val="0"/>
      <w:marBottom w:val="0"/>
      <w:divBdr>
        <w:top w:val="none" w:sz="0" w:space="0" w:color="auto"/>
        <w:left w:val="none" w:sz="0" w:space="0" w:color="auto"/>
        <w:bottom w:val="none" w:sz="0" w:space="0" w:color="auto"/>
        <w:right w:val="none" w:sz="0" w:space="0" w:color="auto"/>
      </w:divBdr>
    </w:div>
    <w:div w:id="480660802">
      <w:bodyDiv w:val="1"/>
      <w:marLeft w:val="0"/>
      <w:marRight w:val="0"/>
      <w:marTop w:val="0"/>
      <w:marBottom w:val="0"/>
      <w:divBdr>
        <w:top w:val="none" w:sz="0" w:space="0" w:color="auto"/>
        <w:left w:val="none" w:sz="0" w:space="0" w:color="auto"/>
        <w:bottom w:val="none" w:sz="0" w:space="0" w:color="auto"/>
        <w:right w:val="none" w:sz="0" w:space="0" w:color="auto"/>
      </w:divBdr>
    </w:div>
    <w:div w:id="481048885">
      <w:bodyDiv w:val="1"/>
      <w:marLeft w:val="0"/>
      <w:marRight w:val="0"/>
      <w:marTop w:val="0"/>
      <w:marBottom w:val="0"/>
      <w:divBdr>
        <w:top w:val="none" w:sz="0" w:space="0" w:color="auto"/>
        <w:left w:val="none" w:sz="0" w:space="0" w:color="auto"/>
        <w:bottom w:val="none" w:sz="0" w:space="0" w:color="auto"/>
        <w:right w:val="none" w:sz="0" w:space="0" w:color="auto"/>
      </w:divBdr>
    </w:div>
    <w:div w:id="481123639">
      <w:bodyDiv w:val="1"/>
      <w:marLeft w:val="0"/>
      <w:marRight w:val="0"/>
      <w:marTop w:val="0"/>
      <w:marBottom w:val="0"/>
      <w:divBdr>
        <w:top w:val="none" w:sz="0" w:space="0" w:color="auto"/>
        <w:left w:val="none" w:sz="0" w:space="0" w:color="auto"/>
        <w:bottom w:val="none" w:sz="0" w:space="0" w:color="auto"/>
        <w:right w:val="none" w:sz="0" w:space="0" w:color="auto"/>
      </w:divBdr>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481384596">
      <w:bodyDiv w:val="1"/>
      <w:marLeft w:val="0"/>
      <w:marRight w:val="0"/>
      <w:marTop w:val="0"/>
      <w:marBottom w:val="0"/>
      <w:divBdr>
        <w:top w:val="none" w:sz="0" w:space="0" w:color="auto"/>
        <w:left w:val="none" w:sz="0" w:space="0" w:color="auto"/>
        <w:bottom w:val="none" w:sz="0" w:space="0" w:color="auto"/>
        <w:right w:val="none" w:sz="0" w:space="0" w:color="auto"/>
      </w:divBdr>
    </w:div>
    <w:div w:id="481460119">
      <w:bodyDiv w:val="1"/>
      <w:marLeft w:val="0"/>
      <w:marRight w:val="0"/>
      <w:marTop w:val="0"/>
      <w:marBottom w:val="0"/>
      <w:divBdr>
        <w:top w:val="none" w:sz="0" w:space="0" w:color="auto"/>
        <w:left w:val="none" w:sz="0" w:space="0" w:color="auto"/>
        <w:bottom w:val="none" w:sz="0" w:space="0" w:color="auto"/>
        <w:right w:val="none" w:sz="0" w:space="0" w:color="auto"/>
      </w:divBdr>
    </w:div>
    <w:div w:id="481699884">
      <w:bodyDiv w:val="1"/>
      <w:marLeft w:val="0"/>
      <w:marRight w:val="0"/>
      <w:marTop w:val="0"/>
      <w:marBottom w:val="0"/>
      <w:divBdr>
        <w:top w:val="none" w:sz="0" w:space="0" w:color="auto"/>
        <w:left w:val="none" w:sz="0" w:space="0" w:color="auto"/>
        <w:bottom w:val="none" w:sz="0" w:space="0" w:color="auto"/>
        <w:right w:val="none" w:sz="0" w:space="0" w:color="auto"/>
      </w:divBdr>
    </w:div>
    <w:div w:id="481895518">
      <w:bodyDiv w:val="1"/>
      <w:marLeft w:val="0"/>
      <w:marRight w:val="0"/>
      <w:marTop w:val="0"/>
      <w:marBottom w:val="0"/>
      <w:divBdr>
        <w:top w:val="none" w:sz="0" w:space="0" w:color="auto"/>
        <w:left w:val="none" w:sz="0" w:space="0" w:color="auto"/>
        <w:bottom w:val="none" w:sz="0" w:space="0" w:color="auto"/>
        <w:right w:val="none" w:sz="0" w:space="0" w:color="auto"/>
      </w:divBdr>
    </w:div>
    <w:div w:id="482088080">
      <w:bodyDiv w:val="1"/>
      <w:marLeft w:val="0"/>
      <w:marRight w:val="0"/>
      <w:marTop w:val="0"/>
      <w:marBottom w:val="0"/>
      <w:divBdr>
        <w:top w:val="none" w:sz="0" w:space="0" w:color="auto"/>
        <w:left w:val="none" w:sz="0" w:space="0" w:color="auto"/>
        <w:bottom w:val="none" w:sz="0" w:space="0" w:color="auto"/>
        <w:right w:val="none" w:sz="0" w:space="0" w:color="auto"/>
      </w:divBdr>
    </w:div>
    <w:div w:id="482162905">
      <w:bodyDiv w:val="1"/>
      <w:marLeft w:val="0"/>
      <w:marRight w:val="0"/>
      <w:marTop w:val="0"/>
      <w:marBottom w:val="0"/>
      <w:divBdr>
        <w:top w:val="none" w:sz="0" w:space="0" w:color="auto"/>
        <w:left w:val="none" w:sz="0" w:space="0" w:color="auto"/>
        <w:bottom w:val="none" w:sz="0" w:space="0" w:color="auto"/>
        <w:right w:val="none" w:sz="0" w:space="0" w:color="auto"/>
      </w:divBdr>
    </w:div>
    <w:div w:id="482166096">
      <w:bodyDiv w:val="1"/>
      <w:marLeft w:val="0"/>
      <w:marRight w:val="0"/>
      <w:marTop w:val="0"/>
      <w:marBottom w:val="0"/>
      <w:divBdr>
        <w:top w:val="none" w:sz="0" w:space="0" w:color="auto"/>
        <w:left w:val="none" w:sz="0" w:space="0" w:color="auto"/>
        <w:bottom w:val="none" w:sz="0" w:space="0" w:color="auto"/>
        <w:right w:val="none" w:sz="0" w:space="0" w:color="auto"/>
      </w:divBdr>
    </w:div>
    <w:div w:id="482507714">
      <w:bodyDiv w:val="1"/>
      <w:marLeft w:val="0"/>
      <w:marRight w:val="0"/>
      <w:marTop w:val="0"/>
      <w:marBottom w:val="0"/>
      <w:divBdr>
        <w:top w:val="none" w:sz="0" w:space="0" w:color="auto"/>
        <w:left w:val="none" w:sz="0" w:space="0" w:color="auto"/>
        <w:bottom w:val="none" w:sz="0" w:space="0" w:color="auto"/>
        <w:right w:val="none" w:sz="0" w:space="0" w:color="auto"/>
      </w:divBdr>
    </w:div>
    <w:div w:id="482818794">
      <w:bodyDiv w:val="1"/>
      <w:marLeft w:val="0"/>
      <w:marRight w:val="0"/>
      <w:marTop w:val="0"/>
      <w:marBottom w:val="0"/>
      <w:divBdr>
        <w:top w:val="none" w:sz="0" w:space="0" w:color="auto"/>
        <w:left w:val="none" w:sz="0" w:space="0" w:color="auto"/>
        <w:bottom w:val="none" w:sz="0" w:space="0" w:color="auto"/>
        <w:right w:val="none" w:sz="0" w:space="0" w:color="auto"/>
      </w:divBdr>
    </w:div>
    <w:div w:id="482896720">
      <w:bodyDiv w:val="1"/>
      <w:marLeft w:val="0"/>
      <w:marRight w:val="0"/>
      <w:marTop w:val="0"/>
      <w:marBottom w:val="0"/>
      <w:divBdr>
        <w:top w:val="none" w:sz="0" w:space="0" w:color="auto"/>
        <w:left w:val="none" w:sz="0" w:space="0" w:color="auto"/>
        <w:bottom w:val="none" w:sz="0" w:space="0" w:color="auto"/>
        <w:right w:val="none" w:sz="0" w:space="0" w:color="auto"/>
      </w:divBdr>
    </w:div>
    <w:div w:id="482938928">
      <w:bodyDiv w:val="1"/>
      <w:marLeft w:val="0"/>
      <w:marRight w:val="0"/>
      <w:marTop w:val="0"/>
      <w:marBottom w:val="0"/>
      <w:divBdr>
        <w:top w:val="none" w:sz="0" w:space="0" w:color="auto"/>
        <w:left w:val="none" w:sz="0" w:space="0" w:color="auto"/>
        <w:bottom w:val="none" w:sz="0" w:space="0" w:color="auto"/>
        <w:right w:val="none" w:sz="0" w:space="0" w:color="auto"/>
      </w:divBdr>
    </w:div>
    <w:div w:id="483277752">
      <w:bodyDiv w:val="1"/>
      <w:marLeft w:val="0"/>
      <w:marRight w:val="0"/>
      <w:marTop w:val="0"/>
      <w:marBottom w:val="0"/>
      <w:divBdr>
        <w:top w:val="none" w:sz="0" w:space="0" w:color="auto"/>
        <w:left w:val="none" w:sz="0" w:space="0" w:color="auto"/>
        <w:bottom w:val="none" w:sz="0" w:space="0" w:color="auto"/>
        <w:right w:val="none" w:sz="0" w:space="0" w:color="auto"/>
      </w:divBdr>
    </w:div>
    <w:div w:id="483547003">
      <w:bodyDiv w:val="1"/>
      <w:marLeft w:val="0"/>
      <w:marRight w:val="0"/>
      <w:marTop w:val="0"/>
      <w:marBottom w:val="0"/>
      <w:divBdr>
        <w:top w:val="none" w:sz="0" w:space="0" w:color="auto"/>
        <w:left w:val="none" w:sz="0" w:space="0" w:color="auto"/>
        <w:bottom w:val="none" w:sz="0" w:space="0" w:color="auto"/>
        <w:right w:val="none" w:sz="0" w:space="0" w:color="auto"/>
      </w:divBdr>
    </w:div>
    <w:div w:id="483618630">
      <w:bodyDiv w:val="1"/>
      <w:marLeft w:val="0"/>
      <w:marRight w:val="0"/>
      <w:marTop w:val="0"/>
      <w:marBottom w:val="0"/>
      <w:divBdr>
        <w:top w:val="none" w:sz="0" w:space="0" w:color="auto"/>
        <w:left w:val="none" w:sz="0" w:space="0" w:color="auto"/>
        <w:bottom w:val="none" w:sz="0" w:space="0" w:color="auto"/>
        <w:right w:val="none" w:sz="0" w:space="0" w:color="auto"/>
      </w:divBdr>
    </w:div>
    <w:div w:id="483621211">
      <w:bodyDiv w:val="1"/>
      <w:marLeft w:val="0"/>
      <w:marRight w:val="0"/>
      <w:marTop w:val="0"/>
      <w:marBottom w:val="0"/>
      <w:divBdr>
        <w:top w:val="none" w:sz="0" w:space="0" w:color="auto"/>
        <w:left w:val="none" w:sz="0" w:space="0" w:color="auto"/>
        <w:bottom w:val="none" w:sz="0" w:space="0" w:color="auto"/>
        <w:right w:val="none" w:sz="0" w:space="0" w:color="auto"/>
      </w:divBdr>
    </w:div>
    <w:div w:id="484131834">
      <w:bodyDiv w:val="1"/>
      <w:marLeft w:val="0"/>
      <w:marRight w:val="0"/>
      <w:marTop w:val="0"/>
      <w:marBottom w:val="0"/>
      <w:divBdr>
        <w:top w:val="none" w:sz="0" w:space="0" w:color="auto"/>
        <w:left w:val="none" w:sz="0" w:space="0" w:color="auto"/>
        <w:bottom w:val="none" w:sz="0" w:space="0" w:color="auto"/>
        <w:right w:val="none" w:sz="0" w:space="0" w:color="auto"/>
      </w:divBdr>
    </w:div>
    <w:div w:id="484472018">
      <w:bodyDiv w:val="1"/>
      <w:marLeft w:val="0"/>
      <w:marRight w:val="0"/>
      <w:marTop w:val="0"/>
      <w:marBottom w:val="0"/>
      <w:divBdr>
        <w:top w:val="none" w:sz="0" w:space="0" w:color="auto"/>
        <w:left w:val="none" w:sz="0" w:space="0" w:color="auto"/>
        <w:bottom w:val="none" w:sz="0" w:space="0" w:color="auto"/>
        <w:right w:val="none" w:sz="0" w:space="0" w:color="auto"/>
      </w:divBdr>
    </w:div>
    <w:div w:id="484513684">
      <w:bodyDiv w:val="1"/>
      <w:marLeft w:val="0"/>
      <w:marRight w:val="0"/>
      <w:marTop w:val="0"/>
      <w:marBottom w:val="0"/>
      <w:divBdr>
        <w:top w:val="none" w:sz="0" w:space="0" w:color="auto"/>
        <w:left w:val="none" w:sz="0" w:space="0" w:color="auto"/>
        <w:bottom w:val="none" w:sz="0" w:space="0" w:color="auto"/>
        <w:right w:val="none" w:sz="0" w:space="0" w:color="auto"/>
      </w:divBdr>
    </w:div>
    <w:div w:id="485050677">
      <w:bodyDiv w:val="1"/>
      <w:marLeft w:val="0"/>
      <w:marRight w:val="0"/>
      <w:marTop w:val="0"/>
      <w:marBottom w:val="0"/>
      <w:divBdr>
        <w:top w:val="none" w:sz="0" w:space="0" w:color="auto"/>
        <w:left w:val="none" w:sz="0" w:space="0" w:color="auto"/>
        <w:bottom w:val="none" w:sz="0" w:space="0" w:color="auto"/>
        <w:right w:val="none" w:sz="0" w:space="0" w:color="auto"/>
      </w:divBdr>
    </w:div>
    <w:div w:id="485166101">
      <w:bodyDiv w:val="1"/>
      <w:marLeft w:val="0"/>
      <w:marRight w:val="0"/>
      <w:marTop w:val="0"/>
      <w:marBottom w:val="0"/>
      <w:divBdr>
        <w:top w:val="none" w:sz="0" w:space="0" w:color="auto"/>
        <w:left w:val="none" w:sz="0" w:space="0" w:color="auto"/>
        <w:bottom w:val="none" w:sz="0" w:space="0" w:color="auto"/>
        <w:right w:val="none" w:sz="0" w:space="0" w:color="auto"/>
      </w:divBdr>
    </w:div>
    <w:div w:id="485512830">
      <w:bodyDiv w:val="1"/>
      <w:marLeft w:val="0"/>
      <w:marRight w:val="0"/>
      <w:marTop w:val="0"/>
      <w:marBottom w:val="0"/>
      <w:divBdr>
        <w:top w:val="none" w:sz="0" w:space="0" w:color="auto"/>
        <w:left w:val="none" w:sz="0" w:space="0" w:color="auto"/>
        <w:bottom w:val="none" w:sz="0" w:space="0" w:color="auto"/>
        <w:right w:val="none" w:sz="0" w:space="0" w:color="auto"/>
      </w:divBdr>
    </w:div>
    <w:div w:id="485516277">
      <w:bodyDiv w:val="1"/>
      <w:marLeft w:val="0"/>
      <w:marRight w:val="0"/>
      <w:marTop w:val="0"/>
      <w:marBottom w:val="0"/>
      <w:divBdr>
        <w:top w:val="none" w:sz="0" w:space="0" w:color="auto"/>
        <w:left w:val="none" w:sz="0" w:space="0" w:color="auto"/>
        <w:bottom w:val="none" w:sz="0" w:space="0" w:color="auto"/>
        <w:right w:val="none" w:sz="0" w:space="0" w:color="auto"/>
      </w:divBdr>
    </w:div>
    <w:div w:id="486092277">
      <w:bodyDiv w:val="1"/>
      <w:marLeft w:val="0"/>
      <w:marRight w:val="0"/>
      <w:marTop w:val="0"/>
      <w:marBottom w:val="0"/>
      <w:divBdr>
        <w:top w:val="none" w:sz="0" w:space="0" w:color="auto"/>
        <w:left w:val="none" w:sz="0" w:space="0" w:color="auto"/>
        <w:bottom w:val="none" w:sz="0" w:space="0" w:color="auto"/>
        <w:right w:val="none" w:sz="0" w:space="0" w:color="auto"/>
      </w:divBdr>
    </w:div>
    <w:div w:id="486170549">
      <w:bodyDiv w:val="1"/>
      <w:marLeft w:val="0"/>
      <w:marRight w:val="0"/>
      <w:marTop w:val="0"/>
      <w:marBottom w:val="0"/>
      <w:divBdr>
        <w:top w:val="none" w:sz="0" w:space="0" w:color="auto"/>
        <w:left w:val="none" w:sz="0" w:space="0" w:color="auto"/>
        <w:bottom w:val="none" w:sz="0" w:space="0" w:color="auto"/>
        <w:right w:val="none" w:sz="0" w:space="0" w:color="auto"/>
      </w:divBdr>
    </w:div>
    <w:div w:id="486477659">
      <w:bodyDiv w:val="1"/>
      <w:marLeft w:val="0"/>
      <w:marRight w:val="0"/>
      <w:marTop w:val="0"/>
      <w:marBottom w:val="0"/>
      <w:divBdr>
        <w:top w:val="none" w:sz="0" w:space="0" w:color="auto"/>
        <w:left w:val="none" w:sz="0" w:space="0" w:color="auto"/>
        <w:bottom w:val="none" w:sz="0" w:space="0" w:color="auto"/>
        <w:right w:val="none" w:sz="0" w:space="0" w:color="auto"/>
      </w:divBdr>
      <w:divsChild>
        <w:div w:id="25178199">
          <w:marLeft w:val="480"/>
          <w:marRight w:val="0"/>
          <w:marTop w:val="0"/>
          <w:marBottom w:val="0"/>
          <w:divBdr>
            <w:top w:val="none" w:sz="0" w:space="0" w:color="auto"/>
            <w:left w:val="none" w:sz="0" w:space="0" w:color="auto"/>
            <w:bottom w:val="none" w:sz="0" w:space="0" w:color="auto"/>
            <w:right w:val="none" w:sz="0" w:space="0" w:color="auto"/>
          </w:divBdr>
        </w:div>
        <w:div w:id="71700279">
          <w:marLeft w:val="480"/>
          <w:marRight w:val="0"/>
          <w:marTop w:val="0"/>
          <w:marBottom w:val="0"/>
          <w:divBdr>
            <w:top w:val="none" w:sz="0" w:space="0" w:color="auto"/>
            <w:left w:val="none" w:sz="0" w:space="0" w:color="auto"/>
            <w:bottom w:val="none" w:sz="0" w:space="0" w:color="auto"/>
            <w:right w:val="none" w:sz="0" w:space="0" w:color="auto"/>
          </w:divBdr>
        </w:div>
        <w:div w:id="107823671">
          <w:marLeft w:val="480"/>
          <w:marRight w:val="0"/>
          <w:marTop w:val="0"/>
          <w:marBottom w:val="0"/>
          <w:divBdr>
            <w:top w:val="none" w:sz="0" w:space="0" w:color="auto"/>
            <w:left w:val="none" w:sz="0" w:space="0" w:color="auto"/>
            <w:bottom w:val="none" w:sz="0" w:space="0" w:color="auto"/>
            <w:right w:val="none" w:sz="0" w:space="0" w:color="auto"/>
          </w:divBdr>
        </w:div>
        <w:div w:id="131409089">
          <w:marLeft w:val="480"/>
          <w:marRight w:val="0"/>
          <w:marTop w:val="0"/>
          <w:marBottom w:val="0"/>
          <w:divBdr>
            <w:top w:val="none" w:sz="0" w:space="0" w:color="auto"/>
            <w:left w:val="none" w:sz="0" w:space="0" w:color="auto"/>
            <w:bottom w:val="none" w:sz="0" w:space="0" w:color="auto"/>
            <w:right w:val="none" w:sz="0" w:space="0" w:color="auto"/>
          </w:divBdr>
        </w:div>
        <w:div w:id="136847311">
          <w:marLeft w:val="480"/>
          <w:marRight w:val="0"/>
          <w:marTop w:val="0"/>
          <w:marBottom w:val="0"/>
          <w:divBdr>
            <w:top w:val="none" w:sz="0" w:space="0" w:color="auto"/>
            <w:left w:val="none" w:sz="0" w:space="0" w:color="auto"/>
            <w:bottom w:val="none" w:sz="0" w:space="0" w:color="auto"/>
            <w:right w:val="none" w:sz="0" w:space="0" w:color="auto"/>
          </w:divBdr>
        </w:div>
        <w:div w:id="149059237">
          <w:marLeft w:val="480"/>
          <w:marRight w:val="0"/>
          <w:marTop w:val="0"/>
          <w:marBottom w:val="0"/>
          <w:divBdr>
            <w:top w:val="none" w:sz="0" w:space="0" w:color="auto"/>
            <w:left w:val="none" w:sz="0" w:space="0" w:color="auto"/>
            <w:bottom w:val="none" w:sz="0" w:space="0" w:color="auto"/>
            <w:right w:val="none" w:sz="0" w:space="0" w:color="auto"/>
          </w:divBdr>
        </w:div>
        <w:div w:id="203832470">
          <w:marLeft w:val="480"/>
          <w:marRight w:val="0"/>
          <w:marTop w:val="0"/>
          <w:marBottom w:val="0"/>
          <w:divBdr>
            <w:top w:val="none" w:sz="0" w:space="0" w:color="auto"/>
            <w:left w:val="none" w:sz="0" w:space="0" w:color="auto"/>
            <w:bottom w:val="none" w:sz="0" w:space="0" w:color="auto"/>
            <w:right w:val="none" w:sz="0" w:space="0" w:color="auto"/>
          </w:divBdr>
        </w:div>
        <w:div w:id="219680148">
          <w:marLeft w:val="480"/>
          <w:marRight w:val="0"/>
          <w:marTop w:val="0"/>
          <w:marBottom w:val="0"/>
          <w:divBdr>
            <w:top w:val="none" w:sz="0" w:space="0" w:color="auto"/>
            <w:left w:val="none" w:sz="0" w:space="0" w:color="auto"/>
            <w:bottom w:val="none" w:sz="0" w:space="0" w:color="auto"/>
            <w:right w:val="none" w:sz="0" w:space="0" w:color="auto"/>
          </w:divBdr>
        </w:div>
        <w:div w:id="297341656">
          <w:marLeft w:val="480"/>
          <w:marRight w:val="0"/>
          <w:marTop w:val="0"/>
          <w:marBottom w:val="0"/>
          <w:divBdr>
            <w:top w:val="none" w:sz="0" w:space="0" w:color="auto"/>
            <w:left w:val="none" w:sz="0" w:space="0" w:color="auto"/>
            <w:bottom w:val="none" w:sz="0" w:space="0" w:color="auto"/>
            <w:right w:val="none" w:sz="0" w:space="0" w:color="auto"/>
          </w:divBdr>
        </w:div>
        <w:div w:id="299771395">
          <w:marLeft w:val="480"/>
          <w:marRight w:val="0"/>
          <w:marTop w:val="0"/>
          <w:marBottom w:val="0"/>
          <w:divBdr>
            <w:top w:val="none" w:sz="0" w:space="0" w:color="auto"/>
            <w:left w:val="none" w:sz="0" w:space="0" w:color="auto"/>
            <w:bottom w:val="none" w:sz="0" w:space="0" w:color="auto"/>
            <w:right w:val="none" w:sz="0" w:space="0" w:color="auto"/>
          </w:divBdr>
        </w:div>
        <w:div w:id="319619699">
          <w:marLeft w:val="480"/>
          <w:marRight w:val="0"/>
          <w:marTop w:val="0"/>
          <w:marBottom w:val="0"/>
          <w:divBdr>
            <w:top w:val="none" w:sz="0" w:space="0" w:color="auto"/>
            <w:left w:val="none" w:sz="0" w:space="0" w:color="auto"/>
            <w:bottom w:val="none" w:sz="0" w:space="0" w:color="auto"/>
            <w:right w:val="none" w:sz="0" w:space="0" w:color="auto"/>
          </w:divBdr>
        </w:div>
        <w:div w:id="324281770">
          <w:marLeft w:val="480"/>
          <w:marRight w:val="0"/>
          <w:marTop w:val="0"/>
          <w:marBottom w:val="0"/>
          <w:divBdr>
            <w:top w:val="none" w:sz="0" w:space="0" w:color="auto"/>
            <w:left w:val="none" w:sz="0" w:space="0" w:color="auto"/>
            <w:bottom w:val="none" w:sz="0" w:space="0" w:color="auto"/>
            <w:right w:val="none" w:sz="0" w:space="0" w:color="auto"/>
          </w:divBdr>
        </w:div>
        <w:div w:id="366028318">
          <w:marLeft w:val="480"/>
          <w:marRight w:val="0"/>
          <w:marTop w:val="0"/>
          <w:marBottom w:val="0"/>
          <w:divBdr>
            <w:top w:val="none" w:sz="0" w:space="0" w:color="auto"/>
            <w:left w:val="none" w:sz="0" w:space="0" w:color="auto"/>
            <w:bottom w:val="none" w:sz="0" w:space="0" w:color="auto"/>
            <w:right w:val="none" w:sz="0" w:space="0" w:color="auto"/>
          </w:divBdr>
        </w:div>
        <w:div w:id="413670765">
          <w:marLeft w:val="480"/>
          <w:marRight w:val="0"/>
          <w:marTop w:val="0"/>
          <w:marBottom w:val="0"/>
          <w:divBdr>
            <w:top w:val="none" w:sz="0" w:space="0" w:color="auto"/>
            <w:left w:val="none" w:sz="0" w:space="0" w:color="auto"/>
            <w:bottom w:val="none" w:sz="0" w:space="0" w:color="auto"/>
            <w:right w:val="none" w:sz="0" w:space="0" w:color="auto"/>
          </w:divBdr>
        </w:div>
        <w:div w:id="430131981">
          <w:marLeft w:val="480"/>
          <w:marRight w:val="0"/>
          <w:marTop w:val="0"/>
          <w:marBottom w:val="0"/>
          <w:divBdr>
            <w:top w:val="none" w:sz="0" w:space="0" w:color="auto"/>
            <w:left w:val="none" w:sz="0" w:space="0" w:color="auto"/>
            <w:bottom w:val="none" w:sz="0" w:space="0" w:color="auto"/>
            <w:right w:val="none" w:sz="0" w:space="0" w:color="auto"/>
          </w:divBdr>
        </w:div>
        <w:div w:id="474415216">
          <w:marLeft w:val="480"/>
          <w:marRight w:val="0"/>
          <w:marTop w:val="0"/>
          <w:marBottom w:val="0"/>
          <w:divBdr>
            <w:top w:val="none" w:sz="0" w:space="0" w:color="auto"/>
            <w:left w:val="none" w:sz="0" w:space="0" w:color="auto"/>
            <w:bottom w:val="none" w:sz="0" w:space="0" w:color="auto"/>
            <w:right w:val="none" w:sz="0" w:space="0" w:color="auto"/>
          </w:divBdr>
        </w:div>
        <w:div w:id="516818753">
          <w:marLeft w:val="480"/>
          <w:marRight w:val="0"/>
          <w:marTop w:val="0"/>
          <w:marBottom w:val="0"/>
          <w:divBdr>
            <w:top w:val="none" w:sz="0" w:space="0" w:color="auto"/>
            <w:left w:val="none" w:sz="0" w:space="0" w:color="auto"/>
            <w:bottom w:val="none" w:sz="0" w:space="0" w:color="auto"/>
            <w:right w:val="none" w:sz="0" w:space="0" w:color="auto"/>
          </w:divBdr>
        </w:div>
        <w:div w:id="518348358">
          <w:marLeft w:val="480"/>
          <w:marRight w:val="0"/>
          <w:marTop w:val="0"/>
          <w:marBottom w:val="0"/>
          <w:divBdr>
            <w:top w:val="none" w:sz="0" w:space="0" w:color="auto"/>
            <w:left w:val="none" w:sz="0" w:space="0" w:color="auto"/>
            <w:bottom w:val="none" w:sz="0" w:space="0" w:color="auto"/>
            <w:right w:val="none" w:sz="0" w:space="0" w:color="auto"/>
          </w:divBdr>
        </w:div>
        <w:div w:id="538972332">
          <w:marLeft w:val="480"/>
          <w:marRight w:val="0"/>
          <w:marTop w:val="0"/>
          <w:marBottom w:val="0"/>
          <w:divBdr>
            <w:top w:val="none" w:sz="0" w:space="0" w:color="auto"/>
            <w:left w:val="none" w:sz="0" w:space="0" w:color="auto"/>
            <w:bottom w:val="none" w:sz="0" w:space="0" w:color="auto"/>
            <w:right w:val="none" w:sz="0" w:space="0" w:color="auto"/>
          </w:divBdr>
        </w:div>
        <w:div w:id="575478464">
          <w:marLeft w:val="480"/>
          <w:marRight w:val="0"/>
          <w:marTop w:val="0"/>
          <w:marBottom w:val="0"/>
          <w:divBdr>
            <w:top w:val="none" w:sz="0" w:space="0" w:color="auto"/>
            <w:left w:val="none" w:sz="0" w:space="0" w:color="auto"/>
            <w:bottom w:val="none" w:sz="0" w:space="0" w:color="auto"/>
            <w:right w:val="none" w:sz="0" w:space="0" w:color="auto"/>
          </w:divBdr>
        </w:div>
        <w:div w:id="665717140">
          <w:marLeft w:val="480"/>
          <w:marRight w:val="0"/>
          <w:marTop w:val="0"/>
          <w:marBottom w:val="0"/>
          <w:divBdr>
            <w:top w:val="none" w:sz="0" w:space="0" w:color="auto"/>
            <w:left w:val="none" w:sz="0" w:space="0" w:color="auto"/>
            <w:bottom w:val="none" w:sz="0" w:space="0" w:color="auto"/>
            <w:right w:val="none" w:sz="0" w:space="0" w:color="auto"/>
          </w:divBdr>
        </w:div>
        <w:div w:id="684939977">
          <w:marLeft w:val="480"/>
          <w:marRight w:val="0"/>
          <w:marTop w:val="0"/>
          <w:marBottom w:val="0"/>
          <w:divBdr>
            <w:top w:val="none" w:sz="0" w:space="0" w:color="auto"/>
            <w:left w:val="none" w:sz="0" w:space="0" w:color="auto"/>
            <w:bottom w:val="none" w:sz="0" w:space="0" w:color="auto"/>
            <w:right w:val="none" w:sz="0" w:space="0" w:color="auto"/>
          </w:divBdr>
        </w:div>
        <w:div w:id="712924512">
          <w:marLeft w:val="480"/>
          <w:marRight w:val="0"/>
          <w:marTop w:val="0"/>
          <w:marBottom w:val="0"/>
          <w:divBdr>
            <w:top w:val="none" w:sz="0" w:space="0" w:color="auto"/>
            <w:left w:val="none" w:sz="0" w:space="0" w:color="auto"/>
            <w:bottom w:val="none" w:sz="0" w:space="0" w:color="auto"/>
            <w:right w:val="none" w:sz="0" w:space="0" w:color="auto"/>
          </w:divBdr>
        </w:div>
        <w:div w:id="719328247">
          <w:marLeft w:val="480"/>
          <w:marRight w:val="0"/>
          <w:marTop w:val="0"/>
          <w:marBottom w:val="0"/>
          <w:divBdr>
            <w:top w:val="none" w:sz="0" w:space="0" w:color="auto"/>
            <w:left w:val="none" w:sz="0" w:space="0" w:color="auto"/>
            <w:bottom w:val="none" w:sz="0" w:space="0" w:color="auto"/>
            <w:right w:val="none" w:sz="0" w:space="0" w:color="auto"/>
          </w:divBdr>
        </w:div>
        <w:div w:id="833375417">
          <w:marLeft w:val="480"/>
          <w:marRight w:val="0"/>
          <w:marTop w:val="0"/>
          <w:marBottom w:val="0"/>
          <w:divBdr>
            <w:top w:val="none" w:sz="0" w:space="0" w:color="auto"/>
            <w:left w:val="none" w:sz="0" w:space="0" w:color="auto"/>
            <w:bottom w:val="none" w:sz="0" w:space="0" w:color="auto"/>
            <w:right w:val="none" w:sz="0" w:space="0" w:color="auto"/>
          </w:divBdr>
        </w:div>
        <w:div w:id="835650066">
          <w:marLeft w:val="480"/>
          <w:marRight w:val="0"/>
          <w:marTop w:val="0"/>
          <w:marBottom w:val="0"/>
          <w:divBdr>
            <w:top w:val="none" w:sz="0" w:space="0" w:color="auto"/>
            <w:left w:val="none" w:sz="0" w:space="0" w:color="auto"/>
            <w:bottom w:val="none" w:sz="0" w:space="0" w:color="auto"/>
            <w:right w:val="none" w:sz="0" w:space="0" w:color="auto"/>
          </w:divBdr>
        </w:div>
        <w:div w:id="870999777">
          <w:marLeft w:val="480"/>
          <w:marRight w:val="0"/>
          <w:marTop w:val="0"/>
          <w:marBottom w:val="0"/>
          <w:divBdr>
            <w:top w:val="none" w:sz="0" w:space="0" w:color="auto"/>
            <w:left w:val="none" w:sz="0" w:space="0" w:color="auto"/>
            <w:bottom w:val="none" w:sz="0" w:space="0" w:color="auto"/>
            <w:right w:val="none" w:sz="0" w:space="0" w:color="auto"/>
          </w:divBdr>
        </w:div>
        <w:div w:id="888035562">
          <w:marLeft w:val="480"/>
          <w:marRight w:val="0"/>
          <w:marTop w:val="0"/>
          <w:marBottom w:val="0"/>
          <w:divBdr>
            <w:top w:val="none" w:sz="0" w:space="0" w:color="auto"/>
            <w:left w:val="none" w:sz="0" w:space="0" w:color="auto"/>
            <w:bottom w:val="none" w:sz="0" w:space="0" w:color="auto"/>
            <w:right w:val="none" w:sz="0" w:space="0" w:color="auto"/>
          </w:divBdr>
        </w:div>
        <w:div w:id="922031068">
          <w:marLeft w:val="480"/>
          <w:marRight w:val="0"/>
          <w:marTop w:val="0"/>
          <w:marBottom w:val="0"/>
          <w:divBdr>
            <w:top w:val="none" w:sz="0" w:space="0" w:color="auto"/>
            <w:left w:val="none" w:sz="0" w:space="0" w:color="auto"/>
            <w:bottom w:val="none" w:sz="0" w:space="0" w:color="auto"/>
            <w:right w:val="none" w:sz="0" w:space="0" w:color="auto"/>
          </w:divBdr>
        </w:div>
        <w:div w:id="931016130">
          <w:marLeft w:val="480"/>
          <w:marRight w:val="0"/>
          <w:marTop w:val="0"/>
          <w:marBottom w:val="0"/>
          <w:divBdr>
            <w:top w:val="none" w:sz="0" w:space="0" w:color="auto"/>
            <w:left w:val="none" w:sz="0" w:space="0" w:color="auto"/>
            <w:bottom w:val="none" w:sz="0" w:space="0" w:color="auto"/>
            <w:right w:val="none" w:sz="0" w:space="0" w:color="auto"/>
          </w:divBdr>
        </w:div>
        <w:div w:id="1057624524">
          <w:marLeft w:val="480"/>
          <w:marRight w:val="0"/>
          <w:marTop w:val="0"/>
          <w:marBottom w:val="0"/>
          <w:divBdr>
            <w:top w:val="none" w:sz="0" w:space="0" w:color="auto"/>
            <w:left w:val="none" w:sz="0" w:space="0" w:color="auto"/>
            <w:bottom w:val="none" w:sz="0" w:space="0" w:color="auto"/>
            <w:right w:val="none" w:sz="0" w:space="0" w:color="auto"/>
          </w:divBdr>
        </w:div>
        <w:div w:id="1089160437">
          <w:marLeft w:val="480"/>
          <w:marRight w:val="0"/>
          <w:marTop w:val="0"/>
          <w:marBottom w:val="0"/>
          <w:divBdr>
            <w:top w:val="none" w:sz="0" w:space="0" w:color="auto"/>
            <w:left w:val="none" w:sz="0" w:space="0" w:color="auto"/>
            <w:bottom w:val="none" w:sz="0" w:space="0" w:color="auto"/>
            <w:right w:val="none" w:sz="0" w:space="0" w:color="auto"/>
          </w:divBdr>
        </w:div>
        <w:div w:id="1168717493">
          <w:marLeft w:val="480"/>
          <w:marRight w:val="0"/>
          <w:marTop w:val="0"/>
          <w:marBottom w:val="0"/>
          <w:divBdr>
            <w:top w:val="none" w:sz="0" w:space="0" w:color="auto"/>
            <w:left w:val="none" w:sz="0" w:space="0" w:color="auto"/>
            <w:bottom w:val="none" w:sz="0" w:space="0" w:color="auto"/>
            <w:right w:val="none" w:sz="0" w:space="0" w:color="auto"/>
          </w:divBdr>
        </w:div>
        <w:div w:id="1173688319">
          <w:marLeft w:val="480"/>
          <w:marRight w:val="0"/>
          <w:marTop w:val="0"/>
          <w:marBottom w:val="0"/>
          <w:divBdr>
            <w:top w:val="none" w:sz="0" w:space="0" w:color="auto"/>
            <w:left w:val="none" w:sz="0" w:space="0" w:color="auto"/>
            <w:bottom w:val="none" w:sz="0" w:space="0" w:color="auto"/>
            <w:right w:val="none" w:sz="0" w:space="0" w:color="auto"/>
          </w:divBdr>
        </w:div>
        <w:div w:id="1194803504">
          <w:marLeft w:val="480"/>
          <w:marRight w:val="0"/>
          <w:marTop w:val="0"/>
          <w:marBottom w:val="0"/>
          <w:divBdr>
            <w:top w:val="none" w:sz="0" w:space="0" w:color="auto"/>
            <w:left w:val="none" w:sz="0" w:space="0" w:color="auto"/>
            <w:bottom w:val="none" w:sz="0" w:space="0" w:color="auto"/>
            <w:right w:val="none" w:sz="0" w:space="0" w:color="auto"/>
          </w:divBdr>
        </w:div>
        <w:div w:id="1271814410">
          <w:marLeft w:val="480"/>
          <w:marRight w:val="0"/>
          <w:marTop w:val="0"/>
          <w:marBottom w:val="0"/>
          <w:divBdr>
            <w:top w:val="none" w:sz="0" w:space="0" w:color="auto"/>
            <w:left w:val="none" w:sz="0" w:space="0" w:color="auto"/>
            <w:bottom w:val="none" w:sz="0" w:space="0" w:color="auto"/>
            <w:right w:val="none" w:sz="0" w:space="0" w:color="auto"/>
          </w:divBdr>
        </w:div>
        <w:div w:id="1273054241">
          <w:marLeft w:val="480"/>
          <w:marRight w:val="0"/>
          <w:marTop w:val="0"/>
          <w:marBottom w:val="0"/>
          <w:divBdr>
            <w:top w:val="none" w:sz="0" w:space="0" w:color="auto"/>
            <w:left w:val="none" w:sz="0" w:space="0" w:color="auto"/>
            <w:bottom w:val="none" w:sz="0" w:space="0" w:color="auto"/>
            <w:right w:val="none" w:sz="0" w:space="0" w:color="auto"/>
          </w:divBdr>
        </w:div>
        <w:div w:id="1276138558">
          <w:marLeft w:val="480"/>
          <w:marRight w:val="0"/>
          <w:marTop w:val="0"/>
          <w:marBottom w:val="0"/>
          <w:divBdr>
            <w:top w:val="none" w:sz="0" w:space="0" w:color="auto"/>
            <w:left w:val="none" w:sz="0" w:space="0" w:color="auto"/>
            <w:bottom w:val="none" w:sz="0" w:space="0" w:color="auto"/>
            <w:right w:val="none" w:sz="0" w:space="0" w:color="auto"/>
          </w:divBdr>
        </w:div>
        <w:div w:id="1281258446">
          <w:marLeft w:val="480"/>
          <w:marRight w:val="0"/>
          <w:marTop w:val="0"/>
          <w:marBottom w:val="0"/>
          <w:divBdr>
            <w:top w:val="none" w:sz="0" w:space="0" w:color="auto"/>
            <w:left w:val="none" w:sz="0" w:space="0" w:color="auto"/>
            <w:bottom w:val="none" w:sz="0" w:space="0" w:color="auto"/>
            <w:right w:val="none" w:sz="0" w:space="0" w:color="auto"/>
          </w:divBdr>
        </w:div>
        <w:div w:id="1320499779">
          <w:marLeft w:val="480"/>
          <w:marRight w:val="0"/>
          <w:marTop w:val="0"/>
          <w:marBottom w:val="0"/>
          <w:divBdr>
            <w:top w:val="none" w:sz="0" w:space="0" w:color="auto"/>
            <w:left w:val="none" w:sz="0" w:space="0" w:color="auto"/>
            <w:bottom w:val="none" w:sz="0" w:space="0" w:color="auto"/>
            <w:right w:val="none" w:sz="0" w:space="0" w:color="auto"/>
          </w:divBdr>
        </w:div>
        <w:div w:id="1430153676">
          <w:marLeft w:val="480"/>
          <w:marRight w:val="0"/>
          <w:marTop w:val="0"/>
          <w:marBottom w:val="0"/>
          <w:divBdr>
            <w:top w:val="none" w:sz="0" w:space="0" w:color="auto"/>
            <w:left w:val="none" w:sz="0" w:space="0" w:color="auto"/>
            <w:bottom w:val="none" w:sz="0" w:space="0" w:color="auto"/>
            <w:right w:val="none" w:sz="0" w:space="0" w:color="auto"/>
          </w:divBdr>
        </w:div>
        <w:div w:id="1496334249">
          <w:marLeft w:val="480"/>
          <w:marRight w:val="0"/>
          <w:marTop w:val="0"/>
          <w:marBottom w:val="0"/>
          <w:divBdr>
            <w:top w:val="none" w:sz="0" w:space="0" w:color="auto"/>
            <w:left w:val="none" w:sz="0" w:space="0" w:color="auto"/>
            <w:bottom w:val="none" w:sz="0" w:space="0" w:color="auto"/>
            <w:right w:val="none" w:sz="0" w:space="0" w:color="auto"/>
          </w:divBdr>
        </w:div>
        <w:div w:id="1526290398">
          <w:marLeft w:val="480"/>
          <w:marRight w:val="0"/>
          <w:marTop w:val="0"/>
          <w:marBottom w:val="0"/>
          <w:divBdr>
            <w:top w:val="none" w:sz="0" w:space="0" w:color="auto"/>
            <w:left w:val="none" w:sz="0" w:space="0" w:color="auto"/>
            <w:bottom w:val="none" w:sz="0" w:space="0" w:color="auto"/>
            <w:right w:val="none" w:sz="0" w:space="0" w:color="auto"/>
          </w:divBdr>
        </w:div>
        <w:div w:id="1550654493">
          <w:marLeft w:val="480"/>
          <w:marRight w:val="0"/>
          <w:marTop w:val="0"/>
          <w:marBottom w:val="0"/>
          <w:divBdr>
            <w:top w:val="none" w:sz="0" w:space="0" w:color="auto"/>
            <w:left w:val="none" w:sz="0" w:space="0" w:color="auto"/>
            <w:bottom w:val="none" w:sz="0" w:space="0" w:color="auto"/>
            <w:right w:val="none" w:sz="0" w:space="0" w:color="auto"/>
          </w:divBdr>
        </w:div>
        <w:div w:id="1608199981">
          <w:marLeft w:val="480"/>
          <w:marRight w:val="0"/>
          <w:marTop w:val="0"/>
          <w:marBottom w:val="0"/>
          <w:divBdr>
            <w:top w:val="none" w:sz="0" w:space="0" w:color="auto"/>
            <w:left w:val="none" w:sz="0" w:space="0" w:color="auto"/>
            <w:bottom w:val="none" w:sz="0" w:space="0" w:color="auto"/>
            <w:right w:val="none" w:sz="0" w:space="0" w:color="auto"/>
          </w:divBdr>
        </w:div>
        <w:div w:id="1611354121">
          <w:marLeft w:val="480"/>
          <w:marRight w:val="0"/>
          <w:marTop w:val="0"/>
          <w:marBottom w:val="0"/>
          <w:divBdr>
            <w:top w:val="none" w:sz="0" w:space="0" w:color="auto"/>
            <w:left w:val="none" w:sz="0" w:space="0" w:color="auto"/>
            <w:bottom w:val="none" w:sz="0" w:space="0" w:color="auto"/>
            <w:right w:val="none" w:sz="0" w:space="0" w:color="auto"/>
          </w:divBdr>
        </w:div>
        <w:div w:id="1623149592">
          <w:marLeft w:val="480"/>
          <w:marRight w:val="0"/>
          <w:marTop w:val="0"/>
          <w:marBottom w:val="0"/>
          <w:divBdr>
            <w:top w:val="none" w:sz="0" w:space="0" w:color="auto"/>
            <w:left w:val="none" w:sz="0" w:space="0" w:color="auto"/>
            <w:bottom w:val="none" w:sz="0" w:space="0" w:color="auto"/>
            <w:right w:val="none" w:sz="0" w:space="0" w:color="auto"/>
          </w:divBdr>
        </w:div>
        <w:div w:id="1624535157">
          <w:marLeft w:val="480"/>
          <w:marRight w:val="0"/>
          <w:marTop w:val="0"/>
          <w:marBottom w:val="0"/>
          <w:divBdr>
            <w:top w:val="none" w:sz="0" w:space="0" w:color="auto"/>
            <w:left w:val="none" w:sz="0" w:space="0" w:color="auto"/>
            <w:bottom w:val="none" w:sz="0" w:space="0" w:color="auto"/>
            <w:right w:val="none" w:sz="0" w:space="0" w:color="auto"/>
          </w:divBdr>
        </w:div>
        <w:div w:id="1658222983">
          <w:marLeft w:val="480"/>
          <w:marRight w:val="0"/>
          <w:marTop w:val="0"/>
          <w:marBottom w:val="0"/>
          <w:divBdr>
            <w:top w:val="none" w:sz="0" w:space="0" w:color="auto"/>
            <w:left w:val="none" w:sz="0" w:space="0" w:color="auto"/>
            <w:bottom w:val="none" w:sz="0" w:space="0" w:color="auto"/>
            <w:right w:val="none" w:sz="0" w:space="0" w:color="auto"/>
          </w:divBdr>
        </w:div>
        <w:div w:id="1717466063">
          <w:marLeft w:val="480"/>
          <w:marRight w:val="0"/>
          <w:marTop w:val="0"/>
          <w:marBottom w:val="0"/>
          <w:divBdr>
            <w:top w:val="none" w:sz="0" w:space="0" w:color="auto"/>
            <w:left w:val="none" w:sz="0" w:space="0" w:color="auto"/>
            <w:bottom w:val="none" w:sz="0" w:space="0" w:color="auto"/>
            <w:right w:val="none" w:sz="0" w:space="0" w:color="auto"/>
          </w:divBdr>
        </w:div>
        <w:div w:id="1779448046">
          <w:marLeft w:val="480"/>
          <w:marRight w:val="0"/>
          <w:marTop w:val="0"/>
          <w:marBottom w:val="0"/>
          <w:divBdr>
            <w:top w:val="none" w:sz="0" w:space="0" w:color="auto"/>
            <w:left w:val="none" w:sz="0" w:space="0" w:color="auto"/>
            <w:bottom w:val="none" w:sz="0" w:space="0" w:color="auto"/>
            <w:right w:val="none" w:sz="0" w:space="0" w:color="auto"/>
          </w:divBdr>
        </w:div>
      </w:divsChild>
    </w:div>
    <w:div w:id="486631129">
      <w:bodyDiv w:val="1"/>
      <w:marLeft w:val="0"/>
      <w:marRight w:val="0"/>
      <w:marTop w:val="0"/>
      <w:marBottom w:val="0"/>
      <w:divBdr>
        <w:top w:val="none" w:sz="0" w:space="0" w:color="auto"/>
        <w:left w:val="none" w:sz="0" w:space="0" w:color="auto"/>
        <w:bottom w:val="none" w:sz="0" w:space="0" w:color="auto"/>
        <w:right w:val="none" w:sz="0" w:space="0" w:color="auto"/>
      </w:divBdr>
    </w:div>
    <w:div w:id="486748667">
      <w:bodyDiv w:val="1"/>
      <w:marLeft w:val="0"/>
      <w:marRight w:val="0"/>
      <w:marTop w:val="0"/>
      <w:marBottom w:val="0"/>
      <w:divBdr>
        <w:top w:val="none" w:sz="0" w:space="0" w:color="auto"/>
        <w:left w:val="none" w:sz="0" w:space="0" w:color="auto"/>
        <w:bottom w:val="none" w:sz="0" w:space="0" w:color="auto"/>
        <w:right w:val="none" w:sz="0" w:space="0" w:color="auto"/>
      </w:divBdr>
    </w:div>
    <w:div w:id="487285045">
      <w:bodyDiv w:val="1"/>
      <w:marLeft w:val="0"/>
      <w:marRight w:val="0"/>
      <w:marTop w:val="0"/>
      <w:marBottom w:val="0"/>
      <w:divBdr>
        <w:top w:val="none" w:sz="0" w:space="0" w:color="auto"/>
        <w:left w:val="none" w:sz="0" w:space="0" w:color="auto"/>
        <w:bottom w:val="none" w:sz="0" w:space="0" w:color="auto"/>
        <w:right w:val="none" w:sz="0" w:space="0" w:color="auto"/>
      </w:divBdr>
    </w:div>
    <w:div w:id="487550480">
      <w:bodyDiv w:val="1"/>
      <w:marLeft w:val="0"/>
      <w:marRight w:val="0"/>
      <w:marTop w:val="0"/>
      <w:marBottom w:val="0"/>
      <w:divBdr>
        <w:top w:val="none" w:sz="0" w:space="0" w:color="auto"/>
        <w:left w:val="none" w:sz="0" w:space="0" w:color="auto"/>
        <w:bottom w:val="none" w:sz="0" w:space="0" w:color="auto"/>
        <w:right w:val="none" w:sz="0" w:space="0" w:color="auto"/>
      </w:divBdr>
    </w:div>
    <w:div w:id="487787481">
      <w:bodyDiv w:val="1"/>
      <w:marLeft w:val="0"/>
      <w:marRight w:val="0"/>
      <w:marTop w:val="0"/>
      <w:marBottom w:val="0"/>
      <w:divBdr>
        <w:top w:val="none" w:sz="0" w:space="0" w:color="auto"/>
        <w:left w:val="none" w:sz="0" w:space="0" w:color="auto"/>
        <w:bottom w:val="none" w:sz="0" w:space="0" w:color="auto"/>
        <w:right w:val="none" w:sz="0" w:space="0" w:color="auto"/>
      </w:divBdr>
    </w:div>
    <w:div w:id="487942769">
      <w:bodyDiv w:val="1"/>
      <w:marLeft w:val="0"/>
      <w:marRight w:val="0"/>
      <w:marTop w:val="0"/>
      <w:marBottom w:val="0"/>
      <w:divBdr>
        <w:top w:val="none" w:sz="0" w:space="0" w:color="auto"/>
        <w:left w:val="none" w:sz="0" w:space="0" w:color="auto"/>
        <w:bottom w:val="none" w:sz="0" w:space="0" w:color="auto"/>
        <w:right w:val="none" w:sz="0" w:space="0" w:color="auto"/>
      </w:divBdr>
    </w:div>
    <w:div w:id="487945256">
      <w:bodyDiv w:val="1"/>
      <w:marLeft w:val="0"/>
      <w:marRight w:val="0"/>
      <w:marTop w:val="0"/>
      <w:marBottom w:val="0"/>
      <w:divBdr>
        <w:top w:val="none" w:sz="0" w:space="0" w:color="auto"/>
        <w:left w:val="none" w:sz="0" w:space="0" w:color="auto"/>
        <w:bottom w:val="none" w:sz="0" w:space="0" w:color="auto"/>
        <w:right w:val="none" w:sz="0" w:space="0" w:color="auto"/>
      </w:divBdr>
    </w:div>
    <w:div w:id="488059976">
      <w:bodyDiv w:val="1"/>
      <w:marLeft w:val="0"/>
      <w:marRight w:val="0"/>
      <w:marTop w:val="0"/>
      <w:marBottom w:val="0"/>
      <w:divBdr>
        <w:top w:val="none" w:sz="0" w:space="0" w:color="auto"/>
        <w:left w:val="none" w:sz="0" w:space="0" w:color="auto"/>
        <w:bottom w:val="none" w:sz="0" w:space="0" w:color="auto"/>
        <w:right w:val="none" w:sz="0" w:space="0" w:color="auto"/>
      </w:divBdr>
      <w:divsChild>
        <w:div w:id="79299938">
          <w:marLeft w:val="480"/>
          <w:marRight w:val="0"/>
          <w:marTop w:val="0"/>
          <w:marBottom w:val="0"/>
          <w:divBdr>
            <w:top w:val="none" w:sz="0" w:space="0" w:color="auto"/>
            <w:left w:val="none" w:sz="0" w:space="0" w:color="auto"/>
            <w:bottom w:val="none" w:sz="0" w:space="0" w:color="auto"/>
            <w:right w:val="none" w:sz="0" w:space="0" w:color="auto"/>
          </w:divBdr>
        </w:div>
        <w:div w:id="85544366">
          <w:marLeft w:val="480"/>
          <w:marRight w:val="0"/>
          <w:marTop w:val="0"/>
          <w:marBottom w:val="0"/>
          <w:divBdr>
            <w:top w:val="none" w:sz="0" w:space="0" w:color="auto"/>
            <w:left w:val="none" w:sz="0" w:space="0" w:color="auto"/>
            <w:bottom w:val="none" w:sz="0" w:space="0" w:color="auto"/>
            <w:right w:val="none" w:sz="0" w:space="0" w:color="auto"/>
          </w:divBdr>
        </w:div>
        <w:div w:id="99378646">
          <w:marLeft w:val="480"/>
          <w:marRight w:val="0"/>
          <w:marTop w:val="0"/>
          <w:marBottom w:val="0"/>
          <w:divBdr>
            <w:top w:val="none" w:sz="0" w:space="0" w:color="auto"/>
            <w:left w:val="none" w:sz="0" w:space="0" w:color="auto"/>
            <w:bottom w:val="none" w:sz="0" w:space="0" w:color="auto"/>
            <w:right w:val="none" w:sz="0" w:space="0" w:color="auto"/>
          </w:divBdr>
        </w:div>
        <w:div w:id="134880177">
          <w:marLeft w:val="480"/>
          <w:marRight w:val="0"/>
          <w:marTop w:val="0"/>
          <w:marBottom w:val="0"/>
          <w:divBdr>
            <w:top w:val="none" w:sz="0" w:space="0" w:color="auto"/>
            <w:left w:val="none" w:sz="0" w:space="0" w:color="auto"/>
            <w:bottom w:val="none" w:sz="0" w:space="0" w:color="auto"/>
            <w:right w:val="none" w:sz="0" w:space="0" w:color="auto"/>
          </w:divBdr>
        </w:div>
        <w:div w:id="193157375">
          <w:marLeft w:val="480"/>
          <w:marRight w:val="0"/>
          <w:marTop w:val="0"/>
          <w:marBottom w:val="0"/>
          <w:divBdr>
            <w:top w:val="none" w:sz="0" w:space="0" w:color="auto"/>
            <w:left w:val="none" w:sz="0" w:space="0" w:color="auto"/>
            <w:bottom w:val="none" w:sz="0" w:space="0" w:color="auto"/>
            <w:right w:val="none" w:sz="0" w:space="0" w:color="auto"/>
          </w:divBdr>
        </w:div>
        <w:div w:id="239869308">
          <w:marLeft w:val="480"/>
          <w:marRight w:val="0"/>
          <w:marTop w:val="0"/>
          <w:marBottom w:val="0"/>
          <w:divBdr>
            <w:top w:val="none" w:sz="0" w:space="0" w:color="auto"/>
            <w:left w:val="none" w:sz="0" w:space="0" w:color="auto"/>
            <w:bottom w:val="none" w:sz="0" w:space="0" w:color="auto"/>
            <w:right w:val="none" w:sz="0" w:space="0" w:color="auto"/>
          </w:divBdr>
        </w:div>
        <w:div w:id="244726640">
          <w:marLeft w:val="480"/>
          <w:marRight w:val="0"/>
          <w:marTop w:val="0"/>
          <w:marBottom w:val="0"/>
          <w:divBdr>
            <w:top w:val="none" w:sz="0" w:space="0" w:color="auto"/>
            <w:left w:val="none" w:sz="0" w:space="0" w:color="auto"/>
            <w:bottom w:val="none" w:sz="0" w:space="0" w:color="auto"/>
            <w:right w:val="none" w:sz="0" w:space="0" w:color="auto"/>
          </w:divBdr>
        </w:div>
        <w:div w:id="266239396">
          <w:marLeft w:val="480"/>
          <w:marRight w:val="0"/>
          <w:marTop w:val="0"/>
          <w:marBottom w:val="0"/>
          <w:divBdr>
            <w:top w:val="none" w:sz="0" w:space="0" w:color="auto"/>
            <w:left w:val="none" w:sz="0" w:space="0" w:color="auto"/>
            <w:bottom w:val="none" w:sz="0" w:space="0" w:color="auto"/>
            <w:right w:val="none" w:sz="0" w:space="0" w:color="auto"/>
          </w:divBdr>
        </w:div>
        <w:div w:id="334958987">
          <w:marLeft w:val="480"/>
          <w:marRight w:val="0"/>
          <w:marTop w:val="0"/>
          <w:marBottom w:val="0"/>
          <w:divBdr>
            <w:top w:val="none" w:sz="0" w:space="0" w:color="auto"/>
            <w:left w:val="none" w:sz="0" w:space="0" w:color="auto"/>
            <w:bottom w:val="none" w:sz="0" w:space="0" w:color="auto"/>
            <w:right w:val="none" w:sz="0" w:space="0" w:color="auto"/>
          </w:divBdr>
        </w:div>
        <w:div w:id="335116450">
          <w:marLeft w:val="480"/>
          <w:marRight w:val="0"/>
          <w:marTop w:val="0"/>
          <w:marBottom w:val="0"/>
          <w:divBdr>
            <w:top w:val="none" w:sz="0" w:space="0" w:color="auto"/>
            <w:left w:val="none" w:sz="0" w:space="0" w:color="auto"/>
            <w:bottom w:val="none" w:sz="0" w:space="0" w:color="auto"/>
            <w:right w:val="none" w:sz="0" w:space="0" w:color="auto"/>
          </w:divBdr>
        </w:div>
        <w:div w:id="374695368">
          <w:marLeft w:val="480"/>
          <w:marRight w:val="0"/>
          <w:marTop w:val="0"/>
          <w:marBottom w:val="0"/>
          <w:divBdr>
            <w:top w:val="none" w:sz="0" w:space="0" w:color="auto"/>
            <w:left w:val="none" w:sz="0" w:space="0" w:color="auto"/>
            <w:bottom w:val="none" w:sz="0" w:space="0" w:color="auto"/>
            <w:right w:val="none" w:sz="0" w:space="0" w:color="auto"/>
          </w:divBdr>
        </w:div>
        <w:div w:id="415706423">
          <w:marLeft w:val="480"/>
          <w:marRight w:val="0"/>
          <w:marTop w:val="0"/>
          <w:marBottom w:val="0"/>
          <w:divBdr>
            <w:top w:val="none" w:sz="0" w:space="0" w:color="auto"/>
            <w:left w:val="none" w:sz="0" w:space="0" w:color="auto"/>
            <w:bottom w:val="none" w:sz="0" w:space="0" w:color="auto"/>
            <w:right w:val="none" w:sz="0" w:space="0" w:color="auto"/>
          </w:divBdr>
        </w:div>
        <w:div w:id="466432868">
          <w:marLeft w:val="480"/>
          <w:marRight w:val="0"/>
          <w:marTop w:val="0"/>
          <w:marBottom w:val="0"/>
          <w:divBdr>
            <w:top w:val="none" w:sz="0" w:space="0" w:color="auto"/>
            <w:left w:val="none" w:sz="0" w:space="0" w:color="auto"/>
            <w:bottom w:val="none" w:sz="0" w:space="0" w:color="auto"/>
            <w:right w:val="none" w:sz="0" w:space="0" w:color="auto"/>
          </w:divBdr>
        </w:div>
        <w:div w:id="491213959">
          <w:marLeft w:val="480"/>
          <w:marRight w:val="0"/>
          <w:marTop w:val="0"/>
          <w:marBottom w:val="0"/>
          <w:divBdr>
            <w:top w:val="none" w:sz="0" w:space="0" w:color="auto"/>
            <w:left w:val="none" w:sz="0" w:space="0" w:color="auto"/>
            <w:bottom w:val="none" w:sz="0" w:space="0" w:color="auto"/>
            <w:right w:val="none" w:sz="0" w:space="0" w:color="auto"/>
          </w:divBdr>
        </w:div>
        <w:div w:id="494997610">
          <w:marLeft w:val="480"/>
          <w:marRight w:val="0"/>
          <w:marTop w:val="0"/>
          <w:marBottom w:val="0"/>
          <w:divBdr>
            <w:top w:val="none" w:sz="0" w:space="0" w:color="auto"/>
            <w:left w:val="none" w:sz="0" w:space="0" w:color="auto"/>
            <w:bottom w:val="none" w:sz="0" w:space="0" w:color="auto"/>
            <w:right w:val="none" w:sz="0" w:space="0" w:color="auto"/>
          </w:divBdr>
        </w:div>
        <w:div w:id="534974728">
          <w:marLeft w:val="480"/>
          <w:marRight w:val="0"/>
          <w:marTop w:val="0"/>
          <w:marBottom w:val="0"/>
          <w:divBdr>
            <w:top w:val="none" w:sz="0" w:space="0" w:color="auto"/>
            <w:left w:val="none" w:sz="0" w:space="0" w:color="auto"/>
            <w:bottom w:val="none" w:sz="0" w:space="0" w:color="auto"/>
            <w:right w:val="none" w:sz="0" w:space="0" w:color="auto"/>
          </w:divBdr>
        </w:div>
        <w:div w:id="544758680">
          <w:marLeft w:val="480"/>
          <w:marRight w:val="0"/>
          <w:marTop w:val="0"/>
          <w:marBottom w:val="0"/>
          <w:divBdr>
            <w:top w:val="none" w:sz="0" w:space="0" w:color="auto"/>
            <w:left w:val="none" w:sz="0" w:space="0" w:color="auto"/>
            <w:bottom w:val="none" w:sz="0" w:space="0" w:color="auto"/>
            <w:right w:val="none" w:sz="0" w:space="0" w:color="auto"/>
          </w:divBdr>
        </w:div>
        <w:div w:id="591817910">
          <w:marLeft w:val="480"/>
          <w:marRight w:val="0"/>
          <w:marTop w:val="0"/>
          <w:marBottom w:val="0"/>
          <w:divBdr>
            <w:top w:val="none" w:sz="0" w:space="0" w:color="auto"/>
            <w:left w:val="none" w:sz="0" w:space="0" w:color="auto"/>
            <w:bottom w:val="none" w:sz="0" w:space="0" w:color="auto"/>
            <w:right w:val="none" w:sz="0" w:space="0" w:color="auto"/>
          </w:divBdr>
        </w:div>
        <w:div w:id="596718631">
          <w:marLeft w:val="480"/>
          <w:marRight w:val="0"/>
          <w:marTop w:val="0"/>
          <w:marBottom w:val="0"/>
          <w:divBdr>
            <w:top w:val="none" w:sz="0" w:space="0" w:color="auto"/>
            <w:left w:val="none" w:sz="0" w:space="0" w:color="auto"/>
            <w:bottom w:val="none" w:sz="0" w:space="0" w:color="auto"/>
            <w:right w:val="none" w:sz="0" w:space="0" w:color="auto"/>
          </w:divBdr>
        </w:div>
        <w:div w:id="653724640">
          <w:marLeft w:val="480"/>
          <w:marRight w:val="0"/>
          <w:marTop w:val="0"/>
          <w:marBottom w:val="0"/>
          <w:divBdr>
            <w:top w:val="none" w:sz="0" w:space="0" w:color="auto"/>
            <w:left w:val="none" w:sz="0" w:space="0" w:color="auto"/>
            <w:bottom w:val="none" w:sz="0" w:space="0" w:color="auto"/>
            <w:right w:val="none" w:sz="0" w:space="0" w:color="auto"/>
          </w:divBdr>
        </w:div>
        <w:div w:id="654140603">
          <w:marLeft w:val="480"/>
          <w:marRight w:val="0"/>
          <w:marTop w:val="0"/>
          <w:marBottom w:val="0"/>
          <w:divBdr>
            <w:top w:val="none" w:sz="0" w:space="0" w:color="auto"/>
            <w:left w:val="none" w:sz="0" w:space="0" w:color="auto"/>
            <w:bottom w:val="none" w:sz="0" w:space="0" w:color="auto"/>
            <w:right w:val="none" w:sz="0" w:space="0" w:color="auto"/>
          </w:divBdr>
        </w:div>
        <w:div w:id="713626386">
          <w:marLeft w:val="480"/>
          <w:marRight w:val="0"/>
          <w:marTop w:val="0"/>
          <w:marBottom w:val="0"/>
          <w:divBdr>
            <w:top w:val="none" w:sz="0" w:space="0" w:color="auto"/>
            <w:left w:val="none" w:sz="0" w:space="0" w:color="auto"/>
            <w:bottom w:val="none" w:sz="0" w:space="0" w:color="auto"/>
            <w:right w:val="none" w:sz="0" w:space="0" w:color="auto"/>
          </w:divBdr>
        </w:div>
        <w:div w:id="819928673">
          <w:marLeft w:val="480"/>
          <w:marRight w:val="0"/>
          <w:marTop w:val="0"/>
          <w:marBottom w:val="0"/>
          <w:divBdr>
            <w:top w:val="none" w:sz="0" w:space="0" w:color="auto"/>
            <w:left w:val="none" w:sz="0" w:space="0" w:color="auto"/>
            <w:bottom w:val="none" w:sz="0" w:space="0" w:color="auto"/>
            <w:right w:val="none" w:sz="0" w:space="0" w:color="auto"/>
          </w:divBdr>
        </w:div>
        <w:div w:id="894437622">
          <w:marLeft w:val="480"/>
          <w:marRight w:val="0"/>
          <w:marTop w:val="0"/>
          <w:marBottom w:val="0"/>
          <w:divBdr>
            <w:top w:val="none" w:sz="0" w:space="0" w:color="auto"/>
            <w:left w:val="none" w:sz="0" w:space="0" w:color="auto"/>
            <w:bottom w:val="none" w:sz="0" w:space="0" w:color="auto"/>
            <w:right w:val="none" w:sz="0" w:space="0" w:color="auto"/>
          </w:divBdr>
        </w:div>
        <w:div w:id="918829458">
          <w:marLeft w:val="480"/>
          <w:marRight w:val="0"/>
          <w:marTop w:val="0"/>
          <w:marBottom w:val="0"/>
          <w:divBdr>
            <w:top w:val="none" w:sz="0" w:space="0" w:color="auto"/>
            <w:left w:val="none" w:sz="0" w:space="0" w:color="auto"/>
            <w:bottom w:val="none" w:sz="0" w:space="0" w:color="auto"/>
            <w:right w:val="none" w:sz="0" w:space="0" w:color="auto"/>
          </w:divBdr>
        </w:div>
        <w:div w:id="1054550980">
          <w:marLeft w:val="480"/>
          <w:marRight w:val="0"/>
          <w:marTop w:val="0"/>
          <w:marBottom w:val="0"/>
          <w:divBdr>
            <w:top w:val="none" w:sz="0" w:space="0" w:color="auto"/>
            <w:left w:val="none" w:sz="0" w:space="0" w:color="auto"/>
            <w:bottom w:val="none" w:sz="0" w:space="0" w:color="auto"/>
            <w:right w:val="none" w:sz="0" w:space="0" w:color="auto"/>
          </w:divBdr>
        </w:div>
        <w:div w:id="1062824408">
          <w:marLeft w:val="480"/>
          <w:marRight w:val="0"/>
          <w:marTop w:val="0"/>
          <w:marBottom w:val="0"/>
          <w:divBdr>
            <w:top w:val="none" w:sz="0" w:space="0" w:color="auto"/>
            <w:left w:val="none" w:sz="0" w:space="0" w:color="auto"/>
            <w:bottom w:val="none" w:sz="0" w:space="0" w:color="auto"/>
            <w:right w:val="none" w:sz="0" w:space="0" w:color="auto"/>
          </w:divBdr>
        </w:div>
        <w:div w:id="1086926083">
          <w:marLeft w:val="480"/>
          <w:marRight w:val="0"/>
          <w:marTop w:val="0"/>
          <w:marBottom w:val="0"/>
          <w:divBdr>
            <w:top w:val="none" w:sz="0" w:space="0" w:color="auto"/>
            <w:left w:val="none" w:sz="0" w:space="0" w:color="auto"/>
            <w:bottom w:val="none" w:sz="0" w:space="0" w:color="auto"/>
            <w:right w:val="none" w:sz="0" w:space="0" w:color="auto"/>
          </w:divBdr>
        </w:div>
        <w:div w:id="1088691059">
          <w:marLeft w:val="480"/>
          <w:marRight w:val="0"/>
          <w:marTop w:val="0"/>
          <w:marBottom w:val="0"/>
          <w:divBdr>
            <w:top w:val="none" w:sz="0" w:space="0" w:color="auto"/>
            <w:left w:val="none" w:sz="0" w:space="0" w:color="auto"/>
            <w:bottom w:val="none" w:sz="0" w:space="0" w:color="auto"/>
            <w:right w:val="none" w:sz="0" w:space="0" w:color="auto"/>
          </w:divBdr>
        </w:div>
        <w:div w:id="1180120542">
          <w:marLeft w:val="480"/>
          <w:marRight w:val="0"/>
          <w:marTop w:val="0"/>
          <w:marBottom w:val="0"/>
          <w:divBdr>
            <w:top w:val="none" w:sz="0" w:space="0" w:color="auto"/>
            <w:left w:val="none" w:sz="0" w:space="0" w:color="auto"/>
            <w:bottom w:val="none" w:sz="0" w:space="0" w:color="auto"/>
            <w:right w:val="none" w:sz="0" w:space="0" w:color="auto"/>
          </w:divBdr>
        </w:div>
        <w:div w:id="1270043512">
          <w:marLeft w:val="480"/>
          <w:marRight w:val="0"/>
          <w:marTop w:val="0"/>
          <w:marBottom w:val="0"/>
          <w:divBdr>
            <w:top w:val="none" w:sz="0" w:space="0" w:color="auto"/>
            <w:left w:val="none" w:sz="0" w:space="0" w:color="auto"/>
            <w:bottom w:val="none" w:sz="0" w:space="0" w:color="auto"/>
            <w:right w:val="none" w:sz="0" w:space="0" w:color="auto"/>
          </w:divBdr>
        </w:div>
        <w:div w:id="1348361347">
          <w:marLeft w:val="480"/>
          <w:marRight w:val="0"/>
          <w:marTop w:val="0"/>
          <w:marBottom w:val="0"/>
          <w:divBdr>
            <w:top w:val="none" w:sz="0" w:space="0" w:color="auto"/>
            <w:left w:val="none" w:sz="0" w:space="0" w:color="auto"/>
            <w:bottom w:val="none" w:sz="0" w:space="0" w:color="auto"/>
            <w:right w:val="none" w:sz="0" w:space="0" w:color="auto"/>
          </w:divBdr>
        </w:div>
        <w:div w:id="1380859216">
          <w:marLeft w:val="480"/>
          <w:marRight w:val="0"/>
          <w:marTop w:val="0"/>
          <w:marBottom w:val="0"/>
          <w:divBdr>
            <w:top w:val="none" w:sz="0" w:space="0" w:color="auto"/>
            <w:left w:val="none" w:sz="0" w:space="0" w:color="auto"/>
            <w:bottom w:val="none" w:sz="0" w:space="0" w:color="auto"/>
            <w:right w:val="none" w:sz="0" w:space="0" w:color="auto"/>
          </w:divBdr>
        </w:div>
        <w:div w:id="1455443786">
          <w:marLeft w:val="480"/>
          <w:marRight w:val="0"/>
          <w:marTop w:val="0"/>
          <w:marBottom w:val="0"/>
          <w:divBdr>
            <w:top w:val="none" w:sz="0" w:space="0" w:color="auto"/>
            <w:left w:val="none" w:sz="0" w:space="0" w:color="auto"/>
            <w:bottom w:val="none" w:sz="0" w:space="0" w:color="auto"/>
            <w:right w:val="none" w:sz="0" w:space="0" w:color="auto"/>
          </w:divBdr>
        </w:div>
        <w:div w:id="1466392861">
          <w:marLeft w:val="480"/>
          <w:marRight w:val="0"/>
          <w:marTop w:val="0"/>
          <w:marBottom w:val="0"/>
          <w:divBdr>
            <w:top w:val="none" w:sz="0" w:space="0" w:color="auto"/>
            <w:left w:val="none" w:sz="0" w:space="0" w:color="auto"/>
            <w:bottom w:val="none" w:sz="0" w:space="0" w:color="auto"/>
            <w:right w:val="none" w:sz="0" w:space="0" w:color="auto"/>
          </w:divBdr>
        </w:div>
        <w:div w:id="1467894940">
          <w:marLeft w:val="480"/>
          <w:marRight w:val="0"/>
          <w:marTop w:val="0"/>
          <w:marBottom w:val="0"/>
          <w:divBdr>
            <w:top w:val="none" w:sz="0" w:space="0" w:color="auto"/>
            <w:left w:val="none" w:sz="0" w:space="0" w:color="auto"/>
            <w:bottom w:val="none" w:sz="0" w:space="0" w:color="auto"/>
            <w:right w:val="none" w:sz="0" w:space="0" w:color="auto"/>
          </w:divBdr>
        </w:div>
        <w:div w:id="1493836490">
          <w:marLeft w:val="480"/>
          <w:marRight w:val="0"/>
          <w:marTop w:val="0"/>
          <w:marBottom w:val="0"/>
          <w:divBdr>
            <w:top w:val="none" w:sz="0" w:space="0" w:color="auto"/>
            <w:left w:val="none" w:sz="0" w:space="0" w:color="auto"/>
            <w:bottom w:val="none" w:sz="0" w:space="0" w:color="auto"/>
            <w:right w:val="none" w:sz="0" w:space="0" w:color="auto"/>
          </w:divBdr>
        </w:div>
        <w:div w:id="1520585326">
          <w:marLeft w:val="480"/>
          <w:marRight w:val="0"/>
          <w:marTop w:val="0"/>
          <w:marBottom w:val="0"/>
          <w:divBdr>
            <w:top w:val="none" w:sz="0" w:space="0" w:color="auto"/>
            <w:left w:val="none" w:sz="0" w:space="0" w:color="auto"/>
            <w:bottom w:val="none" w:sz="0" w:space="0" w:color="auto"/>
            <w:right w:val="none" w:sz="0" w:space="0" w:color="auto"/>
          </w:divBdr>
        </w:div>
        <w:div w:id="1550219302">
          <w:marLeft w:val="480"/>
          <w:marRight w:val="0"/>
          <w:marTop w:val="0"/>
          <w:marBottom w:val="0"/>
          <w:divBdr>
            <w:top w:val="none" w:sz="0" w:space="0" w:color="auto"/>
            <w:left w:val="none" w:sz="0" w:space="0" w:color="auto"/>
            <w:bottom w:val="none" w:sz="0" w:space="0" w:color="auto"/>
            <w:right w:val="none" w:sz="0" w:space="0" w:color="auto"/>
          </w:divBdr>
        </w:div>
        <w:div w:id="1575890819">
          <w:marLeft w:val="480"/>
          <w:marRight w:val="0"/>
          <w:marTop w:val="0"/>
          <w:marBottom w:val="0"/>
          <w:divBdr>
            <w:top w:val="none" w:sz="0" w:space="0" w:color="auto"/>
            <w:left w:val="none" w:sz="0" w:space="0" w:color="auto"/>
            <w:bottom w:val="none" w:sz="0" w:space="0" w:color="auto"/>
            <w:right w:val="none" w:sz="0" w:space="0" w:color="auto"/>
          </w:divBdr>
        </w:div>
        <w:div w:id="1590430522">
          <w:marLeft w:val="480"/>
          <w:marRight w:val="0"/>
          <w:marTop w:val="0"/>
          <w:marBottom w:val="0"/>
          <w:divBdr>
            <w:top w:val="none" w:sz="0" w:space="0" w:color="auto"/>
            <w:left w:val="none" w:sz="0" w:space="0" w:color="auto"/>
            <w:bottom w:val="none" w:sz="0" w:space="0" w:color="auto"/>
            <w:right w:val="none" w:sz="0" w:space="0" w:color="auto"/>
          </w:divBdr>
        </w:div>
        <w:div w:id="1606575748">
          <w:marLeft w:val="480"/>
          <w:marRight w:val="0"/>
          <w:marTop w:val="0"/>
          <w:marBottom w:val="0"/>
          <w:divBdr>
            <w:top w:val="none" w:sz="0" w:space="0" w:color="auto"/>
            <w:left w:val="none" w:sz="0" w:space="0" w:color="auto"/>
            <w:bottom w:val="none" w:sz="0" w:space="0" w:color="auto"/>
            <w:right w:val="none" w:sz="0" w:space="0" w:color="auto"/>
          </w:divBdr>
        </w:div>
        <w:div w:id="1613783128">
          <w:marLeft w:val="480"/>
          <w:marRight w:val="0"/>
          <w:marTop w:val="0"/>
          <w:marBottom w:val="0"/>
          <w:divBdr>
            <w:top w:val="none" w:sz="0" w:space="0" w:color="auto"/>
            <w:left w:val="none" w:sz="0" w:space="0" w:color="auto"/>
            <w:bottom w:val="none" w:sz="0" w:space="0" w:color="auto"/>
            <w:right w:val="none" w:sz="0" w:space="0" w:color="auto"/>
          </w:divBdr>
        </w:div>
        <w:div w:id="1652827538">
          <w:marLeft w:val="480"/>
          <w:marRight w:val="0"/>
          <w:marTop w:val="0"/>
          <w:marBottom w:val="0"/>
          <w:divBdr>
            <w:top w:val="none" w:sz="0" w:space="0" w:color="auto"/>
            <w:left w:val="none" w:sz="0" w:space="0" w:color="auto"/>
            <w:bottom w:val="none" w:sz="0" w:space="0" w:color="auto"/>
            <w:right w:val="none" w:sz="0" w:space="0" w:color="auto"/>
          </w:divBdr>
        </w:div>
        <w:div w:id="1654066206">
          <w:marLeft w:val="480"/>
          <w:marRight w:val="0"/>
          <w:marTop w:val="0"/>
          <w:marBottom w:val="0"/>
          <w:divBdr>
            <w:top w:val="none" w:sz="0" w:space="0" w:color="auto"/>
            <w:left w:val="none" w:sz="0" w:space="0" w:color="auto"/>
            <w:bottom w:val="none" w:sz="0" w:space="0" w:color="auto"/>
            <w:right w:val="none" w:sz="0" w:space="0" w:color="auto"/>
          </w:divBdr>
        </w:div>
        <w:div w:id="1682538252">
          <w:marLeft w:val="480"/>
          <w:marRight w:val="0"/>
          <w:marTop w:val="0"/>
          <w:marBottom w:val="0"/>
          <w:divBdr>
            <w:top w:val="none" w:sz="0" w:space="0" w:color="auto"/>
            <w:left w:val="none" w:sz="0" w:space="0" w:color="auto"/>
            <w:bottom w:val="none" w:sz="0" w:space="0" w:color="auto"/>
            <w:right w:val="none" w:sz="0" w:space="0" w:color="auto"/>
          </w:divBdr>
        </w:div>
        <w:div w:id="1804956694">
          <w:marLeft w:val="480"/>
          <w:marRight w:val="0"/>
          <w:marTop w:val="0"/>
          <w:marBottom w:val="0"/>
          <w:divBdr>
            <w:top w:val="none" w:sz="0" w:space="0" w:color="auto"/>
            <w:left w:val="none" w:sz="0" w:space="0" w:color="auto"/>
            <w:bottom w:val="none" w:sz="0" w:space="0" w:color="auto"/>
            <w:right w:val="none" w:sz="0" w:space="0" w:color="auto"/>
          </w:divBdr>
        </w:div>
      </w:divsChild>
    </w:div>
    <w:div w:id="488205807">
      <w:bodyDiv w:val="1"/>
      <w:marLeft w:val="0"/>
      <w:marRight w:val="0"/>
      <w:marTop w:val="0"/>
      <w:marBottom w:val="0"/>
      <w:divBdr>
        <w:top w:val="none" w:sz="0" w:space="0" w:color="auto"/>
        <w:left w:val="none" w:sz="0" w:space="0" w:color="auto"/>
        <w:bottom w:val="none" w:sz="0" w:space="0" w:color="auto"/>
        <w:right w:val="none" w:sz="0" w:space="0" w:color="auto"/>
      </w:divBdr>
    </w:div>
    <w:div w:id="488210242">
      <w:bodyDiv w:val="1"/>
      <w:marLeft w:val="0"/>
      <w:marRight w:val="0"/>
      <w:marTop w:val="0"/>
      <w:marBottom w:val="0"/>
      <w:divBdr>
        <w:top w:val="none" w:sz="0" w:space="0" w:color="auto"/>
        <w:left w:val="none" w:sz="0" w:space="0" w:color="auto"/>
        <w:bottom w:val="none" w:sz="0" w:space="0" w:color="auto"/>
        <w:right w:val="none" w:sz="0" w:space="0" w:color="auto"/>
      </w:divBdr>
    </w:div>
    <w:div w:id="488406155">
      <w:bodyDiv w:val="1"/>
      <w:marLeft w:val="0"/>
      <w:marRight w:val="0"/>
      <w:marTop w:val="0"/>
      <w:marBottom w:val="0"/>
      <w:divBdr>
        <w:top w:val="none" w:sz="0" w:space="0" w:color="auto"/>
        <w:left w:val="none" w:sz="0" w:space="0" w:color="auto"/>
        <w:bottom w:val="none" w:sz="0" w:space="0" w:color="auto"/>
        <w:right w:val="none" w:sz="0" w:space="0" w:color="auto"/>
      </w:divBdr>
    </w:div>
    <w:div w:id="488523918">
      <w:bodyDiv w:val="1"/>
      <w:marLeft w:val="0"/>
      <w:marRight w:val="0"/>
      <w:marTop w:val="0"/>
      <w:marBottom w:val="0"/>
      <w:divBdr>
        <w:top w:val="none" w:sz="0" w:space="0" w:color="auto"/>
        <w:left w:val="none" w:sz="0" w:space="0" w:color="auto"/>
        <w:bottom w:val="none" w:sz="0" w:space="0" w:color="auto"/>
        <w:right w:val="none" w:sz="0" w:space="0" w:color="auto"/>
      </w:divBdr>
    </w:div>
    <w:div w:id="488642091">
      <w:bodyDiv w:val="1"/>
      <w:marLeft w:val="0"/>
      <w:marRight w:val="0"/>
      <w:marTop w:val="0"/>
      <w:marBottom w:val="0"/>
      <w:divBdr>
        <w:top w:val="none" w:sz="0" w:space="0" w:color="auto"/>
        <w:left w:val="none" w:sz="0" w:space="0" w:color="auto"/>
        <w:bottom w:val="none" w:sz="0" w:space="0" w:color="auto"/>
        <w:right w:val="none" w:sz="0" w:space="0" w:color="auto"/>
      </w:divBdr>
    </w:div>
    <w:div w:id="488719071">
      <w:bodyDiv w:val="1"/>
      <w:marLeft w:val="0"/>
      <w:marRight w:val="0"/>
      <w:marTop w:val="0"/>
      <w:marBottom w:val="0"/>
      <w:divBdr>
        <w:top w:val="none" w:sz="0" w:space="0" w:color="auto"/>
        <w:left w:val="none" w:sz="0" w:space="0" w:color="auto"/>
        <w:bottom w:val="none" w:sz="0" w:space="0" w:color="auto"/>
        <w:right w:val="none" w:sz="0" w:space="0" w:color="auto"/>
      </w:divBdr>
    </w:div>
    <w:div w:id="488907596">
      <w:bodyDiv w:val="1"/>
      <w:marLeft w:val="0"/>
      <w:marRight w:val="0"/>
      <w:marTop w:val="0"/>
      <w:marBottom w:val="0"/>
      <w:divBdr>
        <w:top w:val="none" w:sz="0" w:space="0" w:color="auto"/>
        <w:left w:val="none" w:sz="0" w:space="0" w:color="auto"/>
        <w:bottom w:val="none" w:sz="0" w:space="0" w:color="auto"/>
        <w:right w:val="none" w:sz="0" w:space="0" w:color="auto"/>
      </w:divBdr>
    </w:div>
    <w:div w:id="489057090">
      <w:bodyDiv w:val="1"/>
      <w:marLeft w:val="0"/>
      <w:marRight w:val="0"/>
      <w:marTop w:val="0"/>
      <w:marBottom w:val="0"/>
      <w:divBdr>
        <w:top w:val="none" w:sz="0" w:space="0" w:color="auto"/>
        <w:left w:val="none" w:sz="0" w:space="0" w:color="auto"/>
        <w:bottom w:val="none" w:sz="0" w:space="0" w:color="auto"/>
        <w:right w:val="none" w:sz="0" w:space="0" w:color="auto"/>
      </w:divBdr>
    </w:div>
    <w:div w:id="489175251">
      <w:bodyDiv w:val="1"/>
      <w:marLeft w:val="0"/>
      <w:marRight w:val="0"/>
      <w:marTop w:val="0"/>
      <w:marBottom w:val="0"/>
      <w:divBdr>
        <w:top w:val="none" w:sz="0" w:space="0" w:color="auto"/>
        <w:left w:val="none" w:sz="0" w:space="0" w:color="auto"/>
        <w:bottom w:val="none" w:sz="0" w:space="0" w:color="auto"/>
        <w:right w:val="none" w:sz="0" w:space="0" w:color="auto"/>
      </w:divBdr>
    </w:div>
    <w:div w:id="489292238">
      <w:bodyDiv w:val="1"/>
      <w:marLeft w:val="0"/>
      <w:marRight w:val="0"/>
      <w:marTop w:val="0"/>
      <w:marBottom w:val="0"/>
      <w:divBdr>
        <w:top w:val="none" w:sz="0" w:space="0" w:color="auto"/>
        <w:left w:val="none" w:sz="0" w:space="0" w:color="auto"/>
        <w:bottom w:val="none" w:sz="0" w:space="0" w:color="auto"/>
        <w:right w:val="none" w:sz="0" w:space="0" w:color="auto"/>
      </w:divBdr>
    </w:div>
    <w:div w:id="489369824">
      <w:bodyDiv w:val="1"/>
      <w:marLeft w:val="0"/>
      <w:marRight w:val="0"/>
      <w:marTop w:val="0"/>
      <w:marBottom w:val="0"/>
      <w:divBdr>
        <w:top w:val="none" w:sz="0" w:space="0" w:color="auto"/>
        <w:left w:val="none" w:sz="0" w:space="0" w:color="auto"/>
        <w:bottom w:val="none" w:sz="0" w:space="0" w:color="auto"/>
        <w:right w:val="none" w:sz="0" w:space="0" w:color="auto"/>
      </w:divBdr>
    </w:div>
    <w:div w:id="489373523">
      <w:bodyDiv w:val="1"/>
      <w:marLeft w:val="0"/>
      <w:marRight w:val="0"/>
      <w:marTop w:val="0"/>
      <w:marBottom w:val="0"/>
      <w:divBdr>
        <w:top w:val="none" w:sz="0" w:space="0" w:color="auto"/>
        <w:left w:val="none" w:sz="0" w:space="0" w:color="auto"/>
        <w:bottom w:val="none" w:sz="0" w:space="0" w:color="auto"/>
        <w:right w:val="none" w:sz="0" w:space="0" w:color="auto"/>
      </w:divBdr>
      <w:divsChild>
        <w:div w:id="18119389">
          <w:marLeft w:val="480"/>
          <w:marRight w:val="0"/>
          <w:marTop w:val="0"/>
          <w:marBottom w:val="0"/>
          <w:divBdr>
            <w:top w:val="none" w:sz="0" w:space="0" w:color="auto"/>
            <w:left w:val="none" w:sz="0" w:space="0" w:color="auto"/>
            <w:bottom w:val="none" w:sz="0" w:space="0" w:color="auto"/>
            <w:right w:val="none" w:sz="0" w:space="0" w:color="auto"/>
          </w:divBdr>
        </w:div>
        <w:div w:id="20516014">
          <w:marLeft w:val="480"/>
          <w:marRight w:val="0"/>
          <w:marTop w:val="0"/>
          <w:marBottom w:val="0"/>
          <w:divBdr>
            <w:top w:val="none" w:sz="0" w:space="0" w:color="auto"/>
            <w:left w:val="none" w:sz="0" w:space="0" w:color="auto"/>
            <w:bottom w:val="none" w:sz="0" w:space="0" w:color="auto"/>
            <w:right w:val="none" w:sz="0" w:space="0" w:color="auto"/>
          </w:divBdr>
        </w:div>
        <w:div w:id="127747104">
          <w:marLeft w:val="480"/>
          <w:marRight w:val="0"/>
          <w:marTop w:val="0"/>
          <w:marBottom w:val="0"/>
          <w:divBdr>
            <w:top w:val="none" w:sz="0" w:space="0" w:color="auto"/>
            <w:left w:val="none" w:sz="0" w:space="0" w:color="auto"/>
            <w:bottom w:val="none" w:sz="0" w:space="0" w:color="auto"/>
            <w:right w:val="none" w:sz="0" w:space="0" w:color="auto"/>
          </w:divBdr>
        </w:div>
        <w:div w:id="194584695">
          <w:marLeft w:val="480"/>
          <w:marRight w:val="0"/>
          <w:marTop w:val="0"/>
          <w:marBottom w:val="0"/>
          <w:divBdr>
            <w:top w:val="none" w:sz="0" w:space="0" w:color="auto"/>
            <w:left w:val="none" w:sz="0" w:space="0" w:color="auto"/>
            <w:bottom w:val="none" w:sz="0" w:space="0" w:color="auto"/>
            <w:right w:val="none" w:sz="0" w:space="0" w:color="auto"/>
          </w:divBdr>
        </w:div>
        <w:div w:id="263003107">
          <w:marLeft w:val="480"/>
          <w:marRight w:val="0"/>
          <w:marTop w:val="0"/>
          <w:marBottom w:val="0"/>
          <w:divBdr>
            <w:top w:val="none" w:sz="0" w:space="0" w:color="auto"/>
            <w:left w:val="none" w:sz="0" w:space="0" w:color="auto"/>
            <w:bottom w:val="none" w:sz="0" w:space="0" w:color="auto"/>
            <w:right w:val="none" w:sz="0" w:space="0" w:color="auto"/>
          </w:divBdr>
        </w:div>
        <w:div w:id="282151117">
          <w:marLeft w:val="480"/>
          <w:marRight w:val="0"/>
          <w:marTop w:val="0"/>
          <w:marBottom w:val="0"/>
          <w:divBdr>
            <w:top w:val="none" w:sz="0" w:space="0" w:color="auto"/>
            <w:left w:val="none" w:sz="0" w:space="0" w:color="auto"/>
            <w:bottom w:val="none" w:sz="0" w:space="0" w:color="auto"/>
            <w:right w:val="none" w:sz="0" w:space="0" w:color="auto"/>
          </w:divBdr>
        </w:div>
        <w:div w:id="405685108">
          <w:marLeft w:val="480"/>
          <w:marRight w:val="0"/>
          <w:marTop w:val="0"/>
          <w:marBottom w:val="0"/>
          <w:divBdr>
            <w:top w:val="none" w:sz="0" w:space="0" w:color="auto"/>
            <w:left w:val="none" w:sz="0" w:space="0" w:color="auto"/>
            <w:bottom w:val="none" w:sz="0" w:space="0" w:color="auto"/>
            <w:right w:val="none" w:sz="0" w:space="0" w:color="auto"/>
          </w:divBdr>
        </w:div>
        <w:div w:id="450052645">
          <w:marLeft w:val="480"/>
          <w:marRight w:val="0"/>
          <w:marTop w:val="0"/>
          <w:marBottom w:val="0"/>
          <w:divBdr>
            <w:top w:val="none" w:sz="0" w:space="0" w:color="auto"/>
            <w:left w:val="none" w:sz="0" w:space="0" w:color="auto"/>
            <w:bottom w:val="none" w:sz="0" w:space="0" w:color="auto"/>
            <w:right w:val="none" w:sz="0" w:space="0" w:color="auto"/>
          </w:divBdr>
        </w:div>
        <w:div w:id="661394807">
          <w:marLeft w:val="480"/>
          <w:marRight w:val="0"/>
          <w:marTop w:val="0"/>
          <w:marBottom w:val="0"/>
          <w:divBdr>
            <w:top w:val="none" w:sz="0" w:space="0" w:color="auto"/>
            <w:left w:val="none" w:sz="0" w:space="0" w:color="auto"/>
            <w:bottom w:val="none" w:sz="0" w:space="0" w:color="auto"/>
            <w:right w:val="none" w:sz="0" w:space="0" w:color="auto"/>
          </w:divBdr>
        </w:div>
        <w:div w:id="665012759">
          <w:marLeft w:val="480"/>
          <w:marRight w:val="0"/>
          <w:marTop w:val="0"/>
          <w:marBottom w:val="0"/>
          <w:divBdr>
            <w:top w:val="none" w:sz="0" w:space="0" w:color="auto"/>
            <w:left w:val="none" w:sz="0" w:space="0" w:color="auto"/>
            <w:bottom w:val="none" w:sz="0" w:space="0" w:color="auto"/>
            <w:right w:val="none" w:sz="0" w:space="0" w:color="auto"/>
          </w:divBdr>
        </w:div>
        <w:div w:id="702439564">
          <w:marLeft w:val="480"/>
          <w:marRight w:val="0"/>
          <w:marTop w:val="0"/>
          <w:marBottom w:val="0"/>
          <w:divBdr>
            <w:top w:val="none" w:sz="0" w:space="0" w:color="auto"/>
            <w:left w:val="none" w:sz="0" w:space="0" w:color="auto"/>
            <w:bottom w:val="none" w:sz="0" w:space="0" w:color="auto"/>
            <w:right w:val="none" w:sz="0" w:space="0" w:color="auto"/>
          </w:divBdr>
        </w:div>
        <w:div w:id="729882160">
          <w:marLeft w:val="480"/>
          <w:marRight w:val="0"/>
          <w:marTop w:val="0"/>
          <w:marBottom w:val="0"/>
          <w:divBdr>
            <w:top w:val="none" w:sz="0" w:space="0" w:color="auto"/>
            <w:left w:val="none" w:sz="0" w:space="0" w:color="auto"/>
            <w:bottom w:val="none" w:sz="0" w:space="0" w:color="auto"/>
            <w:right w:val="none" w:sz="0" w:space="0" w:color="auto"/>
          </w:divBdr>
        </w:div>
        <w:div w:id="761072823">
          <w:marLeft w:val="480"/>
          <w:marRight w:val="0"/>
          <w:marTop w:val="0"/>
          <w:marBottom w:val="0"/>
          <w:divBdr>
            <w:top w:val="none" w:sz="0" w:space="0" w:color="auto"/>
            <w:left w:val="none" w:sz="0" w:space="0" w:color="auto"/>
            <w:bottom w:val="none" w:sz="0" w:space="0" w:color="auto"/>
            <w:right w:val="none" w:sz="0" w:space="0" w:color="auto"/>
          </w:divBdr>
        </w:div>
        <w:div w:id="838741201">
          <w:marLeft w:val="480"/>
          <w:marRight w:val="0"/>
          <w:marTop w:val="0"/>
          <w:marBottom w:val="0"/>
          <w:divBdr>
            <w:top w:val="none" w:sz="0" w:space="0" w:color="auto"/>
            <w:left w:val="none" w:sz="0" w:space="0" w:color="auto"/>
            <w:bottom w:val="none" w:sz="0" w:space="0" w:color="auto"/>
            <w:right w:val="none" w:sz="0" w:space="0" w:color="auto"/>
          </w:divBdr>
        </w:div>
        <w:div w:id="843787447">
          <w:marLeft w:val="480"/>
          <w:marRight w:val="0"/>
          <w:marTop w:val="0"/>
          <w:marBottom w:val="0"/>
          <w:divBdr>
            <w:top w:val="none" w:sz="0" w:space="0" w:color="auto"/>
            <w:left w:val="none" w:sz="0" w:space="0" w:color="auto"/>
            <w:bottom w:val="none" w:sz="0" w:space="0" w:color="auto"/>
            <w:right w:val="none" w:sz="0" w:space="0" w:color="auto"/>
          </w:divBdr>
        </w:div>
        <w:div w:id="846820985">
          <w:marLeft w:val="480"/>
          <w:marRight w:val="0"/>
          <w:marTop w:val="0"/>
          <w:marBottom w:val="0"/>
          <w:divBdr>
            <w:top w:val="none" w:sz="0" w:space="0" w:color="auto"/>
            <w:left w:val="none" w:sz="0" w:space="0" w:color="auto"/>
            <w:bottom w:val="none" w:sz="0" w:space="0" w:color="auto"/>
            <w:right w:val="none" w:sz="0" w:space="0" w:color="auto"/>
          </w:divBdr>
        </w:div>
        <w:div w:id="858083066">
          <w:marLeft w:val="480"/>
          <w:marRight w:val="0"/>
          <w:marTop w:val="0"/>
          <w:marBottom w:val="0"/>
          <w:divBdr>
            <w:top w:val="none" w:sz="0" w:space="0" w:color="auto"/>
            <w:left w:val="none" w:sz="0" w:space="0" w:color="auto"/>
            <w:bottom w:val="none" w:sz="0" w:space="0" w:color="auto"/>
            <w:right w:val="none" w:sz="0" w:space="0" w:color="auto"/>
          </w:divBdr>
        </w:div>
        <w:div w:id="927809439">
          <w:marLeft w:val="480"/>
          <w:marRight w:val="0"/>
          <w:marTop w:val="0"/>
          <w:marBottom w:val="0"/>
          <w:divBdr>
            <w:top w:val="none" w:sz="0" w:space="0" w:color="auto"/>
            <w:left w:val="none" w:sz="0" w:space="0" w:color="auto"/>
            <w:bottom w:val="none" w:sz="0" w:space="0" w:color="auto"/>
            <w:right w:val="none" w:sz="0" w:space="0" w:color="auto"/>
          </w:divBdr>
        </w:div>
        <w:div w:id="975599693">
          <w:marLeft w:val="480"/>
          <w:marRight w:val="0"/>
          <w:marTop w:val="0"/>
          <w:marBottom w:val="0"/>
          <w:divBdr>
            <w:top w:val="none" w:sz="0" w:space="0" w:color="auto"/>
            <w:left w:val="none" w:sz="0" w:space="0" w:color="auto"/>
            <w:bottom w:val="none" w:sz="0" w:space="0" w:color="auto"/>
            <w:right w:val="none" w:sz="0" w:space="0" w:color="auto"/>
          </w:divBdr>
        </w:div>
        <w:div w:id="1123423365">
          <w:marLeft w:val="480"/>
          <w:marRight w:val="0"/>
          <w:marTop w:val="0"/>
          <w:marBottom w:val="0"/>
          <w:divBdr>
            <w:top w:val="none" w:sz="0" w:space="0" w:color="auto"/>
            <w:left w:val="none" w:sz="0" w:space="0" w:color="auto"/>
            <w:bottom w:val="none" w:sz="0" w:space="0" w:color="auto"/>
            <w:right w:val="none" w:sz="0" w:space="0" w:color="auto"/>
          </w:divBdr>
        </w:div>
        <w:div w:id="1140222533">
          <w:marLeft w:val="480"/>
          <w:marRight w:val="0"/>
          <w:marTop w:val="0"/>
          <w:marBottom w:val="0"/>
          <w:divBdr>
            <w:top w:val="none" w:sz="0" w:space="0" w:color="auto"/>
            <w:left w:val="none" w:sz="0" w:space="0" w:color="auto"/>
            <w:bottom w:val="none" w:sz="0" w:space="0" w:color="auto"/>
            <w:right w:val="none" w:sz="0" w:space="0" w:color="auto"/>
          </w:divBdr>
        </w:div>
        <w:div w:id="1221400771">
          <w:marLeft w:val="480"/>
          <w:marRight w:val="0"/>
          <w:marTop w:val="0"/>
          <w:marBottom w:val="0"/>
          <w:divBdr>
            <w:top w:val="none" w:sz="0" w:space="0" w:color="auto"/>
            <w:left w:val="none" w:sz="0" w:space="0" w:color="auto"/>
            <w:bottom w:val="none" w:sz="0" w:space="0" w:color="auto"/>
            <w:right w:val="none" w:sz="0" w:space="0" w:color="auto"/>
          </w:divBdr>
        </w:div>
        <w:div w:id="1352341543">
          <w:marLeft w:val="480"/>
          <w:marRight w:val="0"/>
          <w:marTop w:val="0"/>
          <w:marBottom w:val="0"/>
          <w:divBdr>
            <w:top w:val="none" w:sz="0" w:space="0" w:color="auto"/>
            <w:left w:val="none" w:sz="0" w:space="0" w:color="auto"/>
            <w:bottom w:val="none" w:sz="0" w:space="0" w:color="auto"/>
            <w:right w:val="none" w:sz="0" w:space="0" w:color="auto"/>
          </w:divBdr>
        </w:div>
        <w:div w:id="1419522388">
          <w:marLeft w:val="480"/>
          <w:marRight w:val="0"/>
          <w:marTop w:val="0"/>
          <w:marBottom w:val="0"/>
          <w:divBdr>
            <w:top w:val="none" w:sz="0" w:space="0" w:color="auto"/>
            <w:left w:val="none" w:sz="0" w:space="0" w:color="auto"/>
            <w:bottom w:val="none" w:sz="0" w:space="0" w:color="auto"/>
            <w:right w:val="none" w:sz="0" w:space="0" w:color="auto"/>
          </w:divBdr>
        </w:div>
        <w:div w:id="1424689759">
          <w:marLeft w:val="480"/>
          <w:marRight w:val="0"/>
          <w:marTop w:val="0"/>
          <w:marBottom w:val="0"/>
          <w:divBdr>
            <w:top w:val="none" w:sz="0" w:space="0" w:color="auto"/>
            <w:left w:val="none" w:sz="0" w:space="0" w:color="auto"/>
            <w:bottom w:val="none" w:sz="0" w:space="0" w:color="auto"/>
            <w:right w:val="none" w:sz="0" w:space="0" w:color="auto"/>
          </w:divBdr>
        </w:div>
        <w:div w:id="1433740928">
          <w:marLeft w:val="480"/>
          <w:marRight w:val="0"/>
          <w:marTop w:val="0"/>
          <w:marBottom w:val="0"/>
          <w:divBdr>
            <w:top w:val="none" w:sz="0" w:space="0" w:color="auto"/>
            <w:left w:val="none" w:sz="0" w:space="0" w:color="auto"/>
            <w:bottom w:val="none" w:sz="0" w:space="0" w:color="auto"/>
            <w:right w:val="none" w:sz="0" w:space="0" w:color="auto"/>
          </w:divBdr>
        </w:div>
        <w:div w:id="1449742423">
          <w:marLeft w:val="480"/>
          <w:marRight w:val="0"/>
          <w:marTop w:val="0"/>
          <w:marBottom w:val="0"/>
          <w:divBdr>
            <w:top w:val="none" w:sz="0" w:space="0" w:color="auto"/>
            <w:left w:val="none" w:sz="0" w:space="0" w:color="auto"/>
            <w:bottom w:val="none" w:sz="0" w:space="0" w:color="auto"/>
            <w:right w:val="none" w:sz="0" w:space="0" w:color="auto"/>
          </w:divBdr>
        </w:div>
        <w:div w:id="1491553695">
          <w:marLeft w:val="480"/>
          <w:marRight w:val="0"/>
          <w:marTop w:val="0"/>
          <w:marBottom w:val="0"/>
          <w:divBdr>
            <w:top w:val="none" w:sz="0" w:space="0" w:color="auto"/>
            <w:left w:val="none" w:sz="0" w:space="0" w:color="auto"/>
            <w:bottom w:val="none" w:sz="0" w:space="0" w:color="auto"/>
            <w:right w:val="none" w:sz="0" w:space="0" w:color="auto"/>
          </w:divBdr>
        </w:div>
        <w:div w:id="1515414848">
          <w:marLeft w:val="480"/>
          <w:marRight w:val="0"/>
          <w:marTop w:val="0"/>
          <w:marBottom w:val="0"/>
          <w:divBdr>
            <w:top w:val="none" w:sz="0" w:space="0" w:color="auto"/>
            <w:left w:val="none" w:sz="0" w:space="0" w:color="auto"/>
            <w:bottom w:val="none" w:sz="0" w:space="0" w:color="auto"/>
            <w:right w:val="none" w:sz="0" w:space="0" w:color="auto"/>
          </w:divBdr>
        </w:div>
        <w:div w:id="1559050659">
          <w:marLeft w:val="480"/>
          <w:marRight w:val="0"/>
          <w:marTop w:val="0"/>
          <w:marBottom w:val="0"/>
          <w:divBdr>
            <w:top w:val="none" w:sz="0" w:space="0" w:color="auto"/>
            <w:left w:val="none" w:sz="0" w:space="0" w:color="auto"/>
            <w:bottom w:val="none" w:sz="0" w:space="0" w:color="auto"/>
            <w:right w:val="none" w:sz="0" w:space="0" w:color="auto"/>
          </w:divBdr>
        </w:div>
        <w:div w:id="1657226899">
          <w:marLeft w:val="480"/>
          <w:marRight w:val="0"/>
          <w:marTop w:val="0"/>
          <w:marBottom w:val="0"/>
          <w:divBdr>
            <w:top w:val="none" w:sz="0" w:space="0" w:color="auto"/>
            <w:left w:val="none" w:sz="0" w:space="0" w:color="auto"/>
            <w:bottom w:val="none" w:sz="0" w:space="0" w:color="auto"/>
            <w:right w:val="none" w:sz="0" w:space="0" w:color="auto"/>
          </w:divBdr>
        </w:div>
        <w:div w:id="1719280229">
          <w:marLeft w:val="480"/>
          <w:marRight w:val="0"/>
          <w:marTop w:val="0"/>
          <w:marBottom w:val="0"/>
          <w:divBdr>
            <w:top w:val="none" w:sz="0" w:space="0" w:color="auto"/>
            <w:left w:val="none" w:sz="0" w:space="0" w:color="auto"/>
            <w:bottom w:val="none" w:sz="0" w:space="0" w:color="auto"/>
            <w:right w:val="none" w:sz="0" w:space="0" w:color="auto"/>
          </w:divBdr>
        </w:div>
        <w:div w:id="1730684647">
          <w:marLeft w:val="480"/>
          <w:marRight w:val="0"/>
          <w:marTop w:val="0"/>
          <w:marBottom w:val="0"/>
          <w:divBdr>
            <w:top w:val="none" w:sz="0" w:space="0" w:color="auto"/>
            <w:left w:val="none" w:sz="0" w:space="0" w:color="auto"/>
            <w:bottom w:val="none" w:sz="0" w:space="0" w:color="auto"/>
            <w:right w:val="none" w:sz="0" w:space="0" w:color="auto"/>
          </w:divBdr>
        </w:div>
      </w:divsChild>
    </w:div>
    <w:div w:id="489715245">
      <w:bodyDiv w:val="1"/>
      <w:marLeft w:val="0"/>
      <w:marRight w:val="0"/>
      <w:marTop w:val="0"/>
      <w:marBottom w:val="0"/>
      <w:divBdr>
        <w:top w:val="none" w:sz="0" w:space="0" w:color="auto"/>
        <w:left w:val="none" w:sz="0" w:space="0" w:color="auto"/>
        <w:bottom w:val="none" w:sz="0" w:space="0" w:color="auto"/>
        <w:right w:val="none" w:sz="0" w:space="0" w:color="auto"/>
      </w:divBdr>
    </w:div>
    <w:div w:id="489756907">
      <w:bodyDiv w:val="1"/>
      <w:marLeft w:val="0"/>
      <w:marRight w:val="0"/>
      <w:marTop w:val="0"/>
      <w:marBottom w:val="0"/>
      <w:divBdr>
        <w:top w:val="none" w:sz="0" w:space="0" w:color="auto"/>
        <w:left w:val="none" w:sz="0" w:space="0" w:color="auto"/>
        <w:bottom w:val="none" w:sz="0" w:space="0" w:color="auto"/>
        <w:right w:val="none" w:sz="0" w:space="0" w:color="auto"/>
      </w:divBdr>
    </w:div>
    <w:div w:id="490100451">
      <w:bodyDiv w:val="1"/>
      <w:marLeft w:val="0"/>
      <w:marRight w:val="0"/>
      <w:marTop w:val="0"/>
      <w:marBottom w:val="0"/>
      <w:divBdr>
        <w:top w:val="none" w:sz="0" w:space="0" w:color="auto"/>
        <w:left w:val="none" w:sz="0" w:space="0" w:color="auto"/>
        <w:bottom w:val="none" w:sz="0" w:space="0" w:color="auto"/>
        <w:right w:val="none" w:sz="0" w:space="0" w:color="auto"/>
      </w:divBdr>
    </w:div>
    <w:div w:id="490172465">
      <w:bodyDiv w:val="1"/>
      <w:marLeft w:val="0"/>
      <w:marRight w:val="0"/>
      <w:marTop w:val="0"/>
      <w:marBottom w:val="0"/>
      <w:divBdr>
        <w:top w:val="none" w:sz="0" w:space="0" w:color="auto"/>
        <w:left w:val="none" w:sz="0" w:space="0" w:color="auto"/>
        <w:bottom w:val="none" w:sz="0" w:space="0" w:color="auto"/>
        <w:right w:val="none" w:sz="0" w:space="0" w:color="auto"/>
      </w:divBdr>
    </w:div>
    <w:div w:id="490297455">
      <w:bodyDiv w:val="1"/>
      <w:marLeft w:val="0"/>
      <w:marRight w:val="0"/>
      <w:marTop w:val="0"/>
      <w:marBottom w:val="0"/>
      <w:divBdr>
        <w:top w:val="none" w:sz="0" w:space="0" w:color="auto"/>
        <w:left w:val="none" w:sz="0" w:space="0" w:color="auto"/>
        <w:bottom w:val="none" w:sz="0" w:space="0" w:color="auto"/>
        <w:right w:val="none" w:sz="0" w:space="0" w:color="auto"/>
      </w:divBdr>
    </w:div>
    <w:div w:id="490370813">
      <w:bodyDiv w:val="1"/>
      <w:marLeft w:val="0"/>
      <w:marRight w:val="0"/>
      <w:marTop w:val="0"/>
      <w:marBottom w:val="0"/>
      <w:divBdr>
        <w:top w:val="none" w:sz="0" w:space="0" w:color="auto"/>
        <w:left w:val="none" w:sz="0" w:space="0" w:color="auto"/>
        <w:bottom w:val="none" w:sz="0" w:space="0" w:color="auto"/>
        <w:right w:val="none" w:sz="0" w:space="0" w:color="auto"/>
      </w:divBdr>
    </w:div>
    <w:div w:id="490412653">
      <w:bodyDiv w:val="1"/>
      <w:marLeft w:val="0"/>
      <w:marRight w:val="0"/>
      <w:marTop w:val="0"/>
      <w:marBottom w:val="0"/>
      <w:divBdr>
        <w:top w:val="none" w:sz="0" w:space="0" w:color="auto"/>
        <w:left w:val="none" w:sz="0" w:space="0" w:color="auto"/>
        <w:bottom w:val="none" w:sz="0" w:space="0" w:color="auto"/>
        <w:right w:val="none" w:sz="0" w:space="0" w:color="auto"/>
      </w:divBdr>
    </w:div>
    <w:div w:id="490484038">
      <w:bodyDiv w:val="1"/>
      <w:marLeft w:val="0"/>
      <w:marRight w:val="0"/>
      <w:marTop w:val="0"/>
      <w:marBottom w:val="0"/>
      <w:divBdr>
        <w:top w:val="none" w:sz="0" w:space="0" w:color="auto"/>
        <w:left w:val="none" w:sz="0" w:space="0" w:color="auto"/>
        <w:bottom w:val="none" w:sz="0" w:space="0" w:color="auto"/>
        <w:right w:val="none" w:sz="0" w:space="0" w:color="auto"/>
      </w:divBdr>
    </w:div>
    <w:div w:id="490485220">
      <w:bodyDiv w:val="1"/>
      <w:marLeft w:val="0"/>
      <w:marRight w:val="0"/>
      <w:marTop w:val="0"/>
      <w:marBottom w:val="0"/>
      <w:divBdr>
        <w:top w:val="none" w:sz="0" w:space="0" w:color="auto"/>
        <w:left w:val="none" w:sz="0" w:space="0" w:color="auto"/>
        <w:bottom w:val="none" w:sz="0" w:space="0" w:color="auto"/>
        <w:right w:val="none" w:sz="0" w:space="0" w:color="auto"/>
      </w:divBdr>
    </w:div>
    <w:div w:id="490676586">
      <w:bodyDiv w:val="1"/>
      <w:marLeft w:val="0"/>
      <w:marRight w:val="0"/>
      <w:marTop w:val="0"/>
      <w:marBottom w:val="0"/>
      <w:divBdr>
        <w:top w:val="none" w:sz="0" w:space="0" w:color="auto"/>
        <w:left w:val="none" w:sz="0" w:space="0" w:color="auto"/>
        <w:bottom w:val="none" w:sz="0" w:space="0" w:color="auto"/>
        <w:right w:val="none" w:sz="0" w:space="0" w:color="auto"/>
      </w:divBdr>
    </w:div>
    <w:div w:id="491486175">
      <w:bodyDiv w:val="1"/>
      <w:marLeft w:val="0"/>
      <w:marRight w:val="0"/>
      <w:marTop w:val="0"/>
      <w:marBottom w:val="0"/>
      <w:divBdr>
        <w:top w:val="none" w:sz="0" w:space="0" w:color="auto"/>
        <w:left w:val="none" w:sz="0" w:space="0" w:color="auto"/>
        <w:bottom w:val="none" w:sz="0" w:space="0" w:color="auto"/>
        <w:right w:val="none" w:sz="0" w:space="0" w:color="auto"/>
      </w:divBdr>
    </w:div>
    <w:div w:id="491677865">
      <w:bodyDiv w:val="1"/>
      <w:marLeft w:val="0"/>
      <w:marRight w:val="0"/>
      <w:marTop w:val="0"/>
      <w:marBottom w:val="0"/>
      <w:divBdr>
        <w:top w:val="none" w:sz="0" w:space="0" w:color="auto"/>
        <w:left w:val="none" w:sz="0" w:space="0" w:color="auto"/>
        <w:bottom w:val="none" w:sz="0" w:space="0" w:color="auto"/>
        <w:right w:val="none" w:sz="0" w:space="0" w:color="auto"/>
      </w:divBdr>
    </w:div>
    <w:div w:id="491802327">
      <w:bodyDiv w:val="1"/>
      <w:marLeft w:val="0"/>
      <w:marRight w:val="0"/>
      <w:marTop w:val="0"/>
      <w:marBottom w:val="0"/>
      <w:divBdr>
        <w:top w:val="none" w:sz="0" w:space="0" w:color="auto"/>
        <w:left w:val="none" w:sz="0" w:space="0" w:color="auto"/>
        <w:bottom w:val="none" w:sz="0" w:space="0" w:color="auto"/>
        <w:right w:val="none" w:sz="0" w:space="0" w:color="auto"/>
      </w:divBdr>
    </w:div>
    <w:div w:id="491990592">
      <w:bodyDiv w:val="1"/>
      <w:marLeft w:val="0"/>
      <w:marRight w:val="0"/>
      <w:marTop w:val="0"/>
      <w:marBottom w:val="0"/>
      <w:divBdr>
        <w:top w:val="none" w:sz="0" w:space="0" w:color="auto"/>
        <w:left w:val="none" w:sz="0" w:space="0" w:color="auto"/>
        <w:bottom w:val="none" w:sz="0" w:space="0" w:color="auto"/>
        <w:right w:val="none" w:sz="0" w:space="0" w:color="auto"/>
      </w:divBdr>
    </w:div>
    <w:div w:id="491995004">
      <w:bodyDiv w:val="1"/>
      <w:marLeft w:val="0"/>
      <w:marRight w:val="0"/>
      <w:marTop w:val="0"/>
      <w:marBottom w:val="0"/>
      <w:divBdr>
        <w:top w:val="none" w:sz="0" w:space="0" w:color="auto"/>
        <w:left w:val="none" w:sz="0" w:space="0" w:color="auto"/>
        <w:bottom w:val="none" w:sz="0" w:space="0" w:color="auto"/>
        <w:right w:val="none" w:sz="0" w:space="0" w:color="auto"/>
      </w:divBdr>
    </w:div>
    <w:div w:id="492723688">
      <w:bodyDiv w:val="1"/>
      <w:marLeft w:val="0"/>
      <w:marRight w:val="0"/>
      <w:marTop w:val="0"/>
      <w:marBottom w:val="0"/>
      <w:divBdr>
        <w:top w:val="none" w:sz="0" w:space="0" w:color="auto"/>
        <w:left w:val="none" w:sz="0" w:space="0" w:color="auto"/>
        <w:bottom w:val="none" w:sz="0" w:space="0" w:color="auto"/>
        <w:right w:val="none" w:sz="0" w:space="0" w:color="auto"/>
      </w:divBdr>
    </w:div>
    <w:div w:id="492913386">
      <w:bodyDiv w:val="1"/>
      <w:marLeft w:val="0"/>
      <w:marRight w:val="0"/>
      <w:marTop w:val="0"/>
      <w:marBottom w:val="0"/>
      <w:divBdr>
        <w:top w:val="none" w:sz="0" w:space="0" w:color="auto"/>
        <w:left w:val="none" w:sz="0" w:space="0" w:color="auto"/>
        <w:bottom w:val="none" w:sz="0" w:space="0" w:color="auto"/>
        <w:right w:val="none" w:sz="0" w:space="0" w:color="auto"/>
      </w:divBdr>
    </w:div>
    <w:div w:id="493300618">
      <w:bodyDiv w:val="1"/>
      <w:marLeft w:val="0"/>
      <w:marRight w:val="0"/>
      <w:marTop w:val="0"/>
      <w:marBottom w:val="0"/>
      <w:divBdr>
        <w:top w:val="none" w:sz="0" w:space="0" w:color="auto"/>
        <w:left w:val="none" w:sz="0" w:space="0" w:color="auto"/>
        <w:bottom w:val="none" w:sz="0" w:space="0" w:color="auto"/>
        <w:right w:val="none" w:sz="0" w:space="0" w:color="auto"/>
      </w:divBdr>
    </w:div>
    <w:div w:id="493644174">
      <w:bodyDiv w:val="1"/>
      <w:marLeft w:val="0"/>
      <w:marRight w:val="0"/>
      <w:marTop w:val="0"/>
      <w:marBottom w:val="0"/>
      <w:divBdr>
        <w:top w:val="none" w:sz="0" w:space="0" w:color="auto"/>
        <w:left w:val="none" w:sz="0" w:space="0" w:color="auto"/>
        <w:bottom w:val="none" w:sz="0" w:space="0" w:color="auto"/>
        <w:right w:val="none" w:sz="0" w:space="0" w:color="auto"/>
      </w:divBdr>
      <w:divsChild>
        <w:div w:id="74590413">
          <w:marLeft w:val="480"/>
          <w:marRight w:val="0"/>
          <w:marTop w:val="0"/>
          <w:marBottom w:val="0"/>
          <w:divBdr>
            <w:top w:val="none" w:sz="0" w:space="0" w:color="auto"/>
            <w:left w:val="none" w:sz="0" w:space="0" w:color="auto"/>
            <w:bottom w:val="none" w:sz="0" w:space="0" w:color="auto"/>
            <w:right w:val="none" w:sz="0" w:space="0" w:color="auto"/>
          </w:divBdr>
        </w:div>
        <w:div w:id="170919835">
          <w:marLeft w:val="480"/>
          <w:marRight w:val="0"/>
          <w:marTop w:val="0"/>
          <w:marBottom w:val="0"/>
          <w:divBdr>
            <w:top w:val="none" w:sz="0" w:space="0" w:color="auto"/>
            <w:left w:val="none" w:sz="0" w:space="0" w:color="auto"/>
            <w:bottom w:val="none" w:sz="0" w:space="0" w:color="auto"/>
            <w:right w:val="none" w:sz="0" w:space="0" w:color="auto"/>
          </w:divBdr>
        </w:div>
        <w:div w:id="181894611">
          <w:marLeft w:val="480"/>
          <w:marRight w:val="0"/>
          <w:marTop w:val="0"/>
          <w:marBottom w:val="0"/>
          <w:divBdr>
            <w:top w:val="none" w:sz="0" w:space="0" w:color="auto"/>
            <w:left w:val="none" w:sz="0" w:space="0" w:color="auto"/>
            <w:bottom w:val="none" w:sz="0" w:space="0" w:color="auto"/>
            <w:right w:val="none" w:sz="0" w:space="0" w:color="auto"/>
          </w:divBdr>
        </w:div>
        <w:div w:id="241452854">
          <w:marLeft w:val="480"/>
          <w:marRight w:val="0"/>
          <w:marTop w:val="0"/>
          <w:marBottom w:val="0"/>
          <w:divBdr>
            <w:top w:val="none" w:sz="0" w:space="0" w:color="auto"/>
            <w:left w:val="none" w:sz="0" w:space="0" w:color="auto"/>
            <w:bottom w:val="none" w:sz="0" w:space="0" w:color="auto"/>
            <w:right w:val="none" w:sz="0" w:space="0" w:color="auto"/>
          </w:divBdr>
        </w:div>
        <w:div w:id="247613718">
          <w:marLeft w:val="480"/>
          <w:marRight w:val="0"/>
          <w:marTop w:val="0"/>
          <w:marBottom w:val="0"/>
          <w:divBdr>
            <w:top w:val="none" w:sz="0" w:space="0" w:color="auto"/>
            <w:left w:val="none" w:sz="0" w:space="0" w:color="auto"/>
            <w:bottom w:val="none" w:sz="0" w:space="0" w:color="auto"/>
            <w:right w:val="none" w:sz="0" w:space="0" w:color="auto"/>
          </w:divBdr>
        </w:div>
        <w:div w:id="251790582">
          <w:marLeft w:val="480"/>
          <w:marRight w:val="0"/>
          <w:marTop w:val="0"/>
          <w:marBottom w:val="0"/>
          <w:divBdr>
            <w:top w:val="none" w:sz="0" w:space="0" w:color="auto"/>
            <w:left w:val="none" w:sz="0" w:space="0" w:color="auto"/>
            <w:bottom w:val="none" w:sz="0" w:space="0" w:color="auto"/>
            <w:right w:val="none" w:sz="0" w:space="0" w:color="auto"/>
          </w:divBdr>
        </w:div>
        <w:div w:id="383599454">
          <w:marLeft w:val="480"/>
          <w:marRight w:val="0"/>
          <w:marTop w:val="0"/>
          <w:marBottom w:val="0"/>
          <w:divBdr>
            <w:top w:val="none" w:sz="0" w:space="0" w:color="auto"/>
            <w:left w:val="none" w:sz="0" w:space="0" w:color="auto"/>
            <w:bottom w:val="none" w:sz="0" w:space="0" w:color="auto"/>
            <w:right w:val="none" w:sz="0" w:space="0" w:color="auto"/>
          </w:divBdr>
        </w:div>
        <w:div w:id="387149547">
          <w:marLeft w:val="480"/>
          <w:marRight w:val="0"/>
          <w:marTop w:val="0"/>
          <w:marBottom w:val="0"/>
          <w:divBdr>
            <w:top w:val="none" w:sz="0" w:space="0" w:color="auto"/>
            <w:left w:val="none" w:sz="0" w:space="0" w:color="auto"/>
            <w:bottom w:val="none" w:sz="0" w:space="0" w:color="auto"/>
            <w:right w:val="none" w:sz="0" w:space="0" w:color="auto"/>
          </w:divBdr>
        </w:div>
        <w:div w:id="418210043">
          <w:marLeft w:val="480"/>
          <w:marRight w:val="0"/>
          <w:marTop w:val="0"/>
          <w:marBottom w:val="0"/>
          <w:divBdr>
            <w:top w:val="none" w:sz="0" w:space="0" w:color="auto"/>
            <w:left w:val="none" w:sz="0" w:space="0" w:color="auto"/>
            <w:bottom w:val="none" w:sz="0" w:space="0" w:color="auto"/>
            <w:right w:val="none" w:sz="0" w:space="0" w:color="auto"/>
          </w:divBdr>
        </w:div>
        <w:div w:id="517623402">
          <w:marLeft w:val="480"/>
          <w:marRight w:val="0"/>
          <w:marTop w:val="0"/>
          <w:marBottom w:val="0"/>
          <w:divBdr>
            <w:top w:val="none" w:sz="0" w:space="0" w:color="auto"/>
            <w:left w:val="none" w:sz="0" w:space="0" w:color="auto"/>
            <w:bottom w:val="none" w:sz="0" w:space="0" w:color="auto"/>
            <w:right w:val="none" w:sz="0" w:space="0" w:color="auto"/>
          </w:divBdr>
        </w:div>
        <w:div w:id="526023687">
          <w:marLeft w:val="480"/>
          <w:marRight w:val="0"/>
          <w:marTop w:val="0"/>
          <w:marBottom w:val="0"/>
          <w:divBdr>
            <w:top w:val="none" w:sz="0" w:space="0" w:color="auto"/>
            <w:left w:val="none" w:sz="0" w:space="0" w:color="auto"/>
            <w:bottom w:val="none" w:sz="0" w:space="0" w:color="auto"/>
            <w:right w:val="none" w:sz="0" w:space="0" w:color="auto"/>
          </w:divBdr>
        </w:div>
        <w:div w:id="536238302">
          <w:marLeft w:val="480"/>
          <w:marRight w:val="0"/>
          <w:marTop w:val="0"/>
          <w:marBottom w:val="0"/>
          <w:divBdr>
            <w:top w:val="none" w:sz="0" w:space="0" w:color="auto"/>
            <w:left w:val="none" w:sz="0" w:space="0" w:color="auto"/>
            <w:bottom w:val="none" w:sz="0" w:space="0" w:color="auto"/>
            <w:right w:val="none" w:sz="0" w:space="0" w:color="auto"/>
          </w:divBdr>
        </w:div>
        <w:div w:id="639387192">
          <w:marLeft w:val="480"/>
          <w:marRight w:val="0"/>
          <w:marTop w:val="0"/>
          <w:marBottom w:val="0"/>
          <w:divBdr>
            <w:top w:val="none" w:sz="0" w:space="0" w:color="auto"/>
            <w:left w:val="none" w:sz="0" w:space="0" w:color="auto"/>
            <w:bottom w:val="none" w:sz="0" w:space="0" w:color="auto"/>
            <w:right w:val="none" w:sz="0" w:space="0" w:color="auto"/>
          </w:divBdr>
        </w:div>
        <w:div w:id="645016657">
          <w:marLeft w:val="480"/>
          <w:marRight w:val="0"/>
          <w:marTop w:val="0"/>
          <w:marBottom w:val="0"/>
          <w:divBdr>
            <w:top w:val="none" w:sz="0" w:space="0" w:color="auto"/>
            <w:left w:val="none" w:sz="0" w:space="0" w:color="auto"/>
            <w:bottom w:val="none" w:sz="0" w:space="0" w:color="auto"/>
            <w:right w:val="none" w:sz="0" w:space="0" w:color="auto"/>
          </w:divBdr>
        </w:div>
        <w:div w:id="668213152">
          <w:marLeft w:val="480"/>
          <w:marRight w:val="0"/>
          <w:marTop w:val="0"/>
          <w:marBottom w:val="0"/>
          <w:divBdr>
            <w:top w:val="none" w:sz="0" w:space="0" w:color="auto"/>
            <w:left w:val="none" w:sz="0" w:space="0" w:color="auto"/>
            <w:bottom w:val="none" w:sz="0" w:space="0" w:color="auto"/>
            <w:right w:val="none" w:sz="0" w:space="0" w:color="auto"/>
          </w:divBdr>
        </w:div>
        <w:div w:id="727189968">
          <w:marLeft w:val="480"/>
          <w:marRight w:val="0"/>
          <w:marTop w:val="0"/>
          <w:marBottom w:val="0"/>
          <w:divBdr>
            <w:top w:val="none" w:sz="0" w:space="0" w:color="auto"/>
            <w:left w:val="none" w:sz="0" w:space="0" w:color="auto"/>
            <w:bottom w:val="none" w:sz="0" w:space="0" w:color="auto"/>
            <w:right w:val="none" w:sz="0" w:space="0" w:color="auto"/>
          </w:divBdr>
        </w:div>
        <w:div w:id="753009804">
          <w:marLeft w:val="480"/>
          <w:marRight w:val="0"/>
          <w:marTop w:val="0"/>
          <w:marBottom w:val="0"/>
          <w:divBdr>
            <w:top w:val="none" w:sz="0" w:space="0" w:color="auto"/>
            <w:left w:val="none" w:sz="0" w:space="0" w:color="auto"/>
            <w:bottom w:val="none" w:sz="0" w:space="0" w:color="auto"/>
            <w:right w:val="none" w:sz="0" w:space="0" w:color="auto"/>
          </w:divBdr>
        </w:div>
        <w:div w:id="777212899">
          <w:marLeft w:val="480"/>
          <w:marRight w:val="0"/>
          <w:marTop w:val="0"/>
          <w:marBottom w:val="0"/>
          <w:divBdr>
            <w:top w:val="none" w:sz="0" w:space="0" w:color="auto"/>
            <w:left w:val="none" w:sz="0" w:space="0" w:color="auto"/>
            <w:bottom w:val="none" w:sz="0" w:space="0" w:color="auto"/>
            <w:right w:val="none" w:sz="0" w:space="0" w:color="auto"/>
          </w:divBdr>
        </w:div>
        <w:div w:id="784887146">
          <w:marLeft w:val="480"/>
          <w:marRight w:val="0"/>
          <w:marTop w:val="0"/>
          <w:marBottom w:val="0"/>
          <w:divBdr>
            <w:top w:val="none" w:sz="0" w:space="0" w:color="auto"/>
            <w:left w:val="none" w:sz="0" w:space="0" w:color="auto"/>
            <w:bottom w:val="none" w:sz="0" w:space="0" w:color="auto"/>
            <w:right w:val="none" w:sz="0" w:space="0" w:color="auto"/>
          </w:divBdr>
        </w:div>
        <w:div w:id="796141948">
          <w:marLeft w:val="480"/>
          <w:marRight w:val="0"/>
          <w:marTop w:val="0"/>
          <w:marBottom w:val="0"/>
          <w:divBdr>
            <w:top w:val="none" w:sz="0" w:space="0" w:color="auto"/>
            <w:left w:val="none" w:sz="0" w:space="0" w:color="auto"/>
            <w:bottom w:val="none" w:sz="0" w:space="0" w:color="auto"/>
            <w:right w:val="none" w:sz="0" w:space="0" w:color="auto"/>
          </w:divBdr>
        </w:div>
        <w:div w:id="825125384">
          <w:marLeft w:val="480"/>
          <w:marRight w:val="0"/>
          <w:marTop w:val="0"/>
          <w:marBottom w:val="0"/>
          <w:divBdr>
            <w:top w:val="none" w:sz="0" w:space="0" w:color="auto"/>
            <w:left w:val="none" w:sz="0" w:space="0" w:color="auto"/>
            <w:bottom w:val="none" w:sz="0" w:space="0" w:color="auto"/>
            <w:right w:val="none" w:sz="0" w:space="0" w:color="auto"/>
          </w:divBdr>
        </w:div>
        <w:div w:id="825442417">
          <w:marLeft w:val="480"/>
          <w:marRight w:val="0"/>
          <w:marTop w:val="0"/>
          <w:marBottom w:val="0"/>
          <w:divBdr>
            <w:top w:val="none" w:sz="0" w:space="0" w:color="auto"/>
            <w:left w:val="none" w:sz="0" w:space="0" w:color="auto"/>
            <w:bottom w:val="none" w:sz="0" w:space="0" w:color="auto"/>
            <w:right w:val="none" w:sz="0" w:space="0" w:color="auto"/>
          </w:divBdr>
        </w:div>
        <w:div w:id="832914959">
          <w:marLeft w:val="480"/>
          <w:marRight w:val="0"/>
          <w:marTop w:val="0"/>
          <w:marBottom w:val="0"/>
          <w:divBdr>
            <w:top w:val="none" w:sz="0" w:space="0" w:color="auto"/>
            <w:left w:val="none" w:sz="0" w:space="0" w:color="auto"/>
            <w:bottom w:val="none" w:sz="0" w:space="0" w:color="auto"/>
            <w:right w:val="none" w:sz="0" w:space="0" w:color="auto"/>
          </w:divBdr>
        </w:div>
        <w:div w:id="838664583">
          <w:marLeft w:val="480"/>
          <w:marRight w:val="0"/>
          <w:marTop w:val="0"/>
          <w:marBottom w:val="0"/>
          <w:divBdr>
            <w:top w:val="none" w:sz="0" w:space="0" w:color="auto"/>
            <w:left w:val="none" w:sz="0" w:space="0" w:color="auto"/>
            <w:bottom w:val="none" w:sz="0" w:space="0" w:color="auto"/>
            <w:right w:val="none" w:sz="0" w:space="0" w:color="auto"/>
          </w:divBdr>
        </w:div>
        <w:div w:id="856652935">
          <w:marLeft w:val="480"/>
          <w:marRight w:val="0"/>
          <w:marTop w:val="0"/>
          <w:marBottom w:val="0"/>
          <w:divBdr>
            <w:top w:val="none" w:sz="0" w:space="0" w:color="auto"/>
            <w:left w:val="none" w:sz="0" w:space="0" w:color="auto"/>
            <w:bottom w:val="none" w:sz="0" w:space="0" w:color="auto"/>
            <w:right w:val="none" w:sz="0" w:space="0" w:color="auto"/>
          </w:divBdr>
        </w:div>
        <w:div w:id="871066145">
          <w:marLeft w:val="480"/>
          <w:marRight w:val="0"/>
          <w:marTop w:val="0"/>
          <w:marBottom w:val="0"/>
          <w:divBdr>
            <w:top w:val="none" w:sz="0" w:space="0" w:color="auto"/>
            <w:left w:val="none" w:sz="0" w:space="0" w:color="auto"/>
            <w:bottom w:val="none" w:sz="0" w:space="0" w:color="auto"/>
            <w:right w:val="none" w:sz="0" w:space="0" w:color="auto"/>
          </w:divBdr>
        </w:div>
        <w:div w:id="920530405">
          <w:marLeft w:val="480"/>
          <w:marRight w:val="0"/>
          <w:marTop w:val="0"/>
          <w:marBottom w:val="0"/>
          <w:divBdr>
            <w:top w:val="none" w:sz="0" w:space="0" w:color="auto"/>
            <w:left w:val="none" w:sz="0" w:space="0" w:color="auto"/>
            <w:bottom w:val="none" w:sz="0" w:space="0" w:color="auto"/>
            <w:right w:val="none" w:sz="0" w:space="0" w:color="auto"/>
          </w:divBdr>
        </w:div>
        <w:div w:id="968052975">
          <w:marLeft w:val="480"/>
          <w:marRight w:val="0"/>
          <w:marTop w:val="0"/>
          <w:marBottom w:val="0"/>
          <w:divBdr>
            <w:top w:val="none" w:sz="0" w:space="0" w:color="auto"/>
            <w:left w:val="none" w:sz="0" w:space="0" w:color="auto"/>
            <w:bottom w:val="none" w:sz="0" w:space="0" w:color="auto"/>
            <w:right w:val="none" w:sz="0" w:space="0" w:color="auto"/>
          </w:divBdr>
        </w:div>
        <w:div w:id="1220702769">
          <w:marLeft w:val="480"/>
          <w:marRight w:val="0"/>
          <w:marTop w:val="0"/>
          <w:marBottom w:val="0"/>
          <w:divBdr>
            <w:top w:val="none" w:sz="0" w:space="0" w:color="auto"/>
            <w:left w:val="none" w:sz="0" w:space="0" w:color="auto"/>
            <w:bottom w:val="none" w:sz="0" w:space="0" w:color="auto"/>
            <w:right w:val="none" w:sz="0" w:space="0" w:color="auto"/>
          </w:divBdr>
        </w:div>
        <w:div w:id="1227178778">
          <w:marLeft w:val="480"/>
          <w:marRight w:val="0"/>
          <w:marTop w:val="0"/>
          <w:marBottom w:val="0"/>
          <w:divBdr>
            <w:top w:val="none" w:sz="0" w:space="0" w:color="auto"/>
            <w:left w:val="none" w:sz="0" w:space="0" w:color="auto"/>
            <w:bottom w:val="none" w:sz="0" w:space="0" w:color="auto"/>
            <w:right w:val="none" w:sz="0" w:space="0" w:color="auto"/>
          </w:divBdr>
        </w:div>
        <w:div w:id="1268002099">
          <w:marLeft w:val="480"/>
          <w:marRight w:val="0"/>
          <w:marTop w:val="0"/>
          <w:marBottom w:val="0"/>
          <w:divBdr>
            <w:top w:val="none" w:sz="0" w:space="0" w:color="auto"/>
            <w:left w:val="none" w:sz="0" w:space="0" w:color="auto"/>
            <w:bottom w:val="none" w:sz="0" w:space="0" w:color="auto"/>
            <w:right w:val="none" w:sz="0" w:space="0" w:color="auto"/>
          </w:divBdr>
        </w:div>
        <w:div w:id="1288466394">
          <w:marLeft w:val="480"/>
          <w:marRight w:val="0"/>
          <w:marTop w:val="0"/>
          <w:marBottom w:val="0"/>
          <w:divBdr>
            <w:top w:val="none" w:sz="0" w:space="0" w:color="auto"/>
            <w:left w:val="none" w:sz="0" w:space="0" w:color="auto"/>
            <w:bottom w:val="none" w:sz="0" w:space="0" w:color="auto"/>
            <w:right w:val="none" w:sz="0" w:space="0" w:color="auto"/>
          </w:divBdr>
        </w:div>
        <w:div w:id="1308239419">
          <w:marLeft w:val="480"/>
          <w:marRight w:val="0"/>
          <w:marTop w:val="0"/>
          <w:marBottom w:val="0"/>
          <w:divBdr>
            <w:top w:val="none" w:sz="0" w:space="0" w:color="auto"/>
            <w:left w:val="none" w:sz="0" w:space="0" w:color="auto"/>
            <w:bottom w:val="none" w:sz="0" w:space="0" w:color="auto"/>
            <w:right w:val="none" w:sz="0" w:space="0" w:color="auto"/>
          </w:divBdr>
        </w:div>
        <w:div w:id="1319265794">
          <w:marLeft w:val="480"/>
          <w:marRight w:val="0"/>
          <w:marTop w:val="0"/>
          <w:marBottom w:val="0"/>
          <w:divBdr>
            <w:top w:val="none" w:sz="0" w:space="0" w:color="auto"/>
            <w:left w:val="none" w:sz="0" w:space="0" w:color="auto"/>
            <w:bottom w:val="none" w:sz="0" w:space="0" w:color="auto"/>
            <w:right w:val="none" w:sz="0" w:space="0" w:color="auto"/>
          </w:divBdr>
        </w:div>
        <w:div w:id="1331832477">
          <w:marLeft w:val="480"/>
          <w:marRight w:val="0"/>
          <w:marTop w:val="0"/>
          <w:marBottom w:val="0"/>
          <w:divBdr>
            <w:top w:val="none" w:sz="0" w:space="0" w:color="auto"/>
            <w:left w:val="none" w:sz="0" w:space="0" w:color="auto"/>
            <w:bottom w:val="none" w:sz="0" w:space="0" w:color="auto"/>
            <w:right w:val="none" w:sz="0" w:space="0" w:color="auto"/>
          </w:divBdr>
        </w:div>
        <w:div w:id="1389298954">
          <w:marLeft w:val="480"/>
          <w:marRight w:val="0"/>
          <w:marTop w:val="0"/>
          <w:marBottom w:val="0"/>
          <w:divBdr>
            <w:top w:val="none" w:sz="0" w:space="0" w:color="auto"/>
            <w:left w:val="none" w:sz="0" w:space="0" w:color="auto"/>
            <w:bottom w:val="none" w:sz="0" w:space="0" w:color="auto"/>
            <w:right w:val="none" w:sz="0" w:space="0" w:color="auto"/>
          </w:divBdr>
        </w:div>
        <w:div w:id="1403285571">
          <w:marLeft w:val="480"/>
          <w:marRight w:val="0"/>
          <w:marTop w:val="0"/>
          <w:marBottom w:val="0"/>
          <w:divBdr>
            <w:top w:val="none" w:sz="0" w:space="0" w:color="auto"/>
            <w:left w:val="none" w:sz="0" w:space="0" w:color="auto"/>
            <w:bottom w:val="none" w:sz="0" w:space="0" w:color="auto"/>
            <w:right w:val="none" w:sz="0" w:space="0" w:color="auto"/>
          </w:divBdr>
        </w:div>
        <w:div w:id="1422868590">
          <w:marLeft w:val="480"/>
          <w:marRight w:val="0"/>
          <w:marTop w:val="0"/>
          <w:marBottom w:val="0"/>
          <w:divBdr>
            <w:top w:val="none" w:sz="0" w:space="0" w:color="auto"/>
            <w:left w:val="none" w:sz="0" w:space="0" w:color="auto"/>
            <w:bottom w:val="none" w:sz="0" w:space="0" w:color="auto"/>
            <w:right w:val="none" w:sz="0" w:space="0" w:color="auto"/>
          </w:divBdr>
        </w:div>
        <w:div w:id="1539394346">
          <w:marLeft w:val="480"/>
          <w:marRight w:val="0"/>
          <w:marTop w:val="0"/>
          <w:marBottom w:val="0"/>
          <w:divBdr>
            <w:top w:val="none" w:sz="0" w:space="0" w:color="auto"/>
            <w:left w:val="none" w:sz="0" w:space="0" w:color="auto"/>
            <w:bottom w:val="none" w:sz="0" w:space="0" w:color="auto"/>
            <w:right w:val="none" w:sz="0" w:space="0" w:color="auto"/>
          </w:divBdr>
        </w:div>
        <w:div w:id="1541088680">
          <w:marLeft w:val="480"/>
          <w:marRight w:val="0"/>
          <w:marTop w:val="0"/>
          <w:marBottom w:val="0"/>
          <w:divBdr>
            <w:top w:val="none" w:sz="0" w:space="0" w:color="auto"/>
            <w:left w:val="none" w:sz="0" w:space="0" w:color="auto"/>
            <w:bottom w:val="none" w:sz="0" w:space="0" w:color="auto"/>
            <w:right w:val="none" w:sz="0" w:space="0" w:color="auto"/>
          </w:divBdr>
        </w:div>
        <w:div w:id="1548641124">
          <w:marLeft w:val="480"/>
          <w:marRight w:val="0"/>
          <w:marTop w:val="0"/>
          <w:marBottom w:val="0"/>
          <w:divBdr>
            <w:top w:val="none" w:sz="0" w:space="0" w:color="auto"/>
            <w:left w:val="none" w:sz="0" w:space="0" w:color="auto"/>
            <w:bottom w:val="none" w:sz="0" w:space="0" w:color="auto"/>
            <w:right w:val="none" w:sz="0" w:space="0" w:color="auto"/>
          </w:divBdr>
        </w:div>
        <w:div w:id="1561752045">
          <w:marLeft w:val="480"/>
          <w:marRight w:val="0"/>
          <w:marTop w:val="0"/>
          <w:marBottom w:val="0"/>
          <w:divBdr>
            <w:top w:val="none" w:sz="0" w:space="0" w:color="auto"/>
            <w:left w:val="none" w:sz="0" w:space="0" w:color="auto"/>
            <w:bottom w:val="none" w:sz="0" w:space="0" w:color="auto"/>
            <w:right w:val="none" w:sz="0" w:space="0" w:color="auto"/>
          </w:divBdr>
        </w:div>
        <w:div w:id="1585412346">
          <w:marLeft w:val="480"/>
          <w:marRight w:val="0"/>
          <w:marTop w:val="0"/>
          <w:marBottom w:val="0"/>
          <w:divBdr>
            <w:top w:val="none" w:sz="0" w:space="0" w:color="auto"/>
            <w:left w:val="none" w:sz="0" w:space="0" w:color="auto"/>
            <w:bottom w:val="none" w:sz="0" w:space="0" w:color="auto"/>
            <w:right w:val="none" w:sz="0" w:space="0" w:color="auto"/>
          </w:divBdr>
        </w:div>
        <w:div w:id="1660227292">
          <w:marLeft w:val="480"/>
          <w:marRight w:val="0"/>
          <w:marTop w:val="0"/>
          <w:marBottom w:val="0"/>
          <w:divBdr>
            <w:top w:val="none" w:sz="0" w:space="0" w:color="auto"/>
            <w:left w:val="none" w:sz="0" w:space="0" w:color="auto"/>
            <w:bottom w:val="none" w:sz="0" w:space="0" w:color="auto"/>
            <w:right w:val="none" w:sz="0" w:space="0" w:color="auto"/>
          </w:divBdr>
        </w:div>
        <w:div w:id="1704165296">
          <w:marLeft w:val="480"/>
          <w:marRight w:val="0"/>
          <w:marTop w:val="0"/>
          <w:marBottom w:val="0"/>
          <w:divBdr>
            <w:top w:val="none" w:sz="0" w:space="0" w:color="auto"/>
            <w:left w:val="none" w:sz="0" w:space="0" w:color="auto"/>
            <w:bottom w:val="none" w:sz="0" w:space="0" w:color="auto"/>
            <w:right w:val="none" w:sz="0" w:space="0" w:color="auto"/>
          </w:divBdr>
        </w:div>
        <w:div w:id="1726250612">
          <w:marLeft w:val="480"/>
          <w:marRight w:val="0"/>
          <w:marTop w:val="0"/>
          <w:marBottom w:val="0"/>
          <w:divBdr>
            <w:top w:val="none" w:sz="0" w:space="0" w:color="auto"/>
            <w:left w:val="none" w:sz="0" w:space="0" w:color="auto"/>
            <w:bottom w:val="none" w:sz="0" w:space="0" w:color="auto"/>
            <w:right w:val="none" w:sz="0" w:space="0" w:color="auto"/>
          </w:divBdr>
        </w:div>
        <w:div w:id="1741246891">
          <w:marLeft w:val="480"/>
          <w:marRight w:val="0"/>
          <w:marTop w:val="0"/>
          <w:marBottom w:val="0"/>
          <w:divBdr>
            <w:top w:val="none" w:sz="0" w:space="0" w:color="auto"/>
            <w:left w:val="none" w:sz="0" w:space="0" w:color="auto"/>
            <w:bottom w:val="none" w:sz="0" w:space="0" w:color="auto"/>
            <w:right w:val="none" w:sz="0" w:space="0" w:color="auto"/>
          </w:divBdr>
        </w:div>
      </w:divsChild>
    </w:div>
    <w:div w:id="493764476">
      <w:bodyDiv w:val="1"/>
      <w:marLeft w:val="0"/>
      <w:marRight w:val="0"/>
      <w:marTop w:val="0"/>
      <w:marBottom w:val="0"/>
      <w:divBdr>
        <w:top w:val="none" w:sz="0" w:space="0" w:color="auto"/>
        <w:left w:val="none" w:sz="0" w:space="0" w:color="auto"/>
        <w:bottom w:val="none" w:sz="0" w:space="0" w:color="auto"/>
        <w:right w:val="none" w:sz="0" w:space="0" w:color="auto"/>
      </w:divBdr>
    </w:div>
    <w:div w:id="493837666">
      <w:bodyDiv w:val="1"/>
      <w:marLeft w:val="0"/>
      <w:marRight w:val="0"/>
      <w:marTop w:val="0"/>
      <w:marBottom w:val="0"/>
      <w:divBdr>
        <w:top w:val="none" w:sz="0" w:space="0" w:color="auto"/>
        <w:left w:val="none" w:sz="0" w:space="0" w:color="auto"/>
        <w:bottom w:val="none" w:sz="0" w:space="0" w:color="auto"/>
        <w:right w:val="none" w:sz="0" w:space="0" w:color="auto"/>
      </w:divBdr>
      <w:divsChild>
        <w:div w:id="33845970">
          <w:marLeft w:val="480"/>
          <w:marRight w:val="0"/>
          <w:marTop w:val="0"/>
          <w:marBottom w:val="0"/>
          <w:divBdr>
            <w:top w:val="none" w:sz="0" w:space="0" w:color="auto"/>
            <w:left w:val="none" w:sz="0" w:space="0" w:color="auto"/>
            <w:bottom w:val="none" w:sz="0" w:space="0" w:color="auto"/>
            <w:right w:val="none" w:sz="0" w:space="0" w:color="auto"/>
          </w:divBdr>
        </w:div>
        <w:div w:id="173813555">
          <w:marLeft w:val="480"/>
          <w:marRight w:val="0"/>
          <w:marTop w:val="0"/>
          <w:marBottom w:val="0"/>
          <w:divBdr>
            <w:top w:val="none" w:sz="0" w:space="0" w:color="auto"/>
            <w:left w:val="none" w:sz="0" w:space="0" w:color="auto"/>
            <w:bottom w:val="none" w:sz="0" w:space="0" w:color="auto"/>
            <w:right w:val="none" w:sz="0" w:space="0" w:color="auto"/>
          </w:divBdr>
        </w:div>
        <w:div w:id="177307355">
          <w:marLeft w:val="480"/>
          <w:marRight w:val="0"/>
          <w:marTop w:val="0"/>
          <w:marBottom w:val="0"/>
          <w:divBdr>
            <w:top w:val="none" w:sz="0" w:space="0" w:color="auto"/>
            <w:left w:val="none" w:sz="0" w:space="0" w:color="auto"/>
            <w:bottom w:val="none" w:sz="0" w:space="0" w:color="auto"/>
            <w:right w:val="none" w:sz="0" w:space="0" w:color="auto"/>
          </w:divBdr>
        </w:div>
        <w:div w:id="187839357">
          <w:marLeft w:val="480"/>
          <w:marRight w:val="0"/>
          <w:marTop w:val="0"/>
          <w:marBottom w:val="0"/>
          <w:divBdr>
            <w:top w:val="none" w:sz="0" w:space="0" w:color="auto"/>
            <w:left w:val="none" w:sz="0" w:space="0" w:color="auto"/>
            <w:bottom w:val="none" w:sz="0" w:space="0" w:color="auto"/>
            <w:right w:val="none" w:sz="0" w:space="0" w:color="auto"/>
          </w:divBdr>
        </w:div>
        <w:div w:id="196890671">
          <w:marLeft w:val="480"/>
          <w:marRight w:val="0"/>
          <w:marTop w:val="0"/>
          <w:marBottom w:val="0"/>
          <w:divBdr>
            <w:top w:val="none" w:sz="0" w:space="0" w:color="auto"/>
            <w:left w:val="none" w:sz="0" w:space="0" w:color="auto"/>
            <w:bottom w:val="none" w:sz="0" w:space="0" w:color="auto"/>
            <w:right w:val="none" w:sz="0" w:space="0" w:color="auto"/>
          </w:divBdr>
        </w:div>
        <w:div w:id="213079253">
          <w:marLeft w:val="480"/>
          <w:marRight w:val="0"/>
          <w:marTop w:val="0"/>
          <w:marBottom w:val="0"/>
          <w:divBdr>
            <w:top w:val="none" w:sz="0" w:space="0" w:color="auto"/>
            <w:left w:val="none" w:sz="0" w:space="0" w:color="auto"/>
            <w:bottom w:val="none" w:sz="0" w:space="0" w:color="auto"/>
            <w:right w:val="none" w:sz="0" w:space="0" w:color="auto"/>
          </w:divBdr>
        </w:div>
        <w:div w:id="252012179">
          <w:marLeft w:val="480"/>
          <w:marRight w:val="0"/>
          <w:marTop w:val="0"/>
          <w:marBottom w:val="0"/>
          <w:divBdr>
            <w:top w:val="none" w:sz="0" w:space="0" w:color="auto"/>
            <w:left w:val="none" w:sz="0" w:space="0" w:color="auto"/>
            <w:bottom w:val="none" w:sz="0" w:space="0" w:color="auto"/>
            <w:right w:val="none" w:sz="0" w:space="0" w:color="auto"/>
          </w:divBdr>
        </w:div>
        <w:div w:id="274950053">
          <w:marLeft w:val="480"/>
          <w:marRight w:val="0"/>
          <w:marTop w:val="0"/>
          <w:marBottom w:val="0"/>
          <w:divBdr>
            <w:top w:val="none" w:sz="0" w:space="0" w:color="auto"/>
            <w:left w:val="none" w:sz="0" w:space="0" w:color="auto"/>
            <w:bottom w:val="none" w:sz="0" w:space="0" w:color="auto"/>
            <w:right w:val="none" w:sz="0" w:space="0" w:color="auto"/>
          </w:divBdr>
        </w:div>
        <w:div w:id="325717442">
          <w:marLeft w:val="480"/>
          <w:marRight w:val="0"/>
          <w:marTop w:val="0"/>
          <w:marBottom w:val="0"/>
          <w:divBdr>
            <w:top w:val="none" w:sz="0" w:space="0" w:color="auto"/>
            <w:left w:val="none" w:sz="0" w:space="0" w:color="auto"/>
            <w:bottom w:val="none" w:sz="0" w:space="0" w:color="auto"/>
            <w:right w:val="none" w:sz="0" w:space="0" w:color="auto"/>
          </w:divBdr>
        </w:div>
        <w:div w:id="384303929">
          <w:marLeft w:val="480"/>
          <w:marRight w:val="0"/>
          <w:marTop w:val="0"/>
          <w:marBottom w:val="0"/>
          <w:divBdr>
            <w:top w:val="none" w:sz="0" w:space="0" w:color="auto"/>
            <w:left w:val="none" w:sz="0" w:space="0" w:color="auto"/>
            <w:bottom w:val="none" w:sz="0" w:space="0" w:color="auto"/>
            <w:right w:val="none" w:sz="0" w:space="0" w:color="auto"/>
          </w:divBdr>
        </w:div>
        <w:div w:id="393816154">
          <w:marLeft w:val="480"/>
          <w:marRight w:val="0"/>
          <w:marTop w:val="0"/>
          <w:marBottom w:val="0"/>
          <w:divBdr>
            <w:top w:val="none" w:sz="0" w:space="0" w:color="auto"/>
            <w:left w:val="none" w:sz="0" w:space="0" w:color="auto"/>
            <w:bottom w:val="none" w:sz="0" w:space="0" w:color="auto"/>
            <w:right w:val="none" w:sz="0" w:space="0" w:color="auto"/>
          </w:divBdr>
        </w:div>
        <w:div w:id="486090175">
          <w:marLeft w:val="480"/>
          <w:marRight w:val="0"/>
          <w:marTop w:val="0"/>
          <w:marBottom w:val="0"/>
          <w:divBdr>
            <w:top w:val="none" w:sz="0" w:space="0" w:color="auto"/>
            <w:left w:val="none" w:sz="0" w:space="0" w:color="auto"/>
            <w:bottom w:val="none" w:sz="0" w:space="0" w:color="auto"/>
            <w:right w:val="none" w:sz="0" w:space="0" w:color="auto"/>
          </w:divBdr>
        </w:div>
        <w:div w:id="549615232">
          <w:marLeft w:val="480"/>
          <w:marRight w:val="0"/>
          <w:marTop w:val="0"/>
          <w:marBottom w:val="0"/>
          <w:divBdr>
            <w:top w:val="none" w:sz="0" w:space="0" w:color="auto"/>
            <w:left w:val="none" w:sz="0" w:space="0" w:color="auto"/>
            <w:bottom w:val="none" w:sz="0" w:space="0" w:color="auto"/>
            <w:right w:val="none" w:sz="0" w:space="0" w:color="auto"/>
          </w:divBdr>
        </w:div>
        <w:div w:id="560794501">
          <w:marLeft w:val="480"/>
          <w:marRight w:val="0"/>
          <w:marTop w:val="0"/>
          <w:marBottom w:val="0"/>
          <w:divBdr>
            <w:top w:val="none" w:sz="0" w:space="0" w:color="auto"/>
            <w:left w:val="none" w:sz="0" w:space="0" w:color="auto"/>
            <w:bottom w:val="none" w:sz="0" w:space="0" w:color="auto"/>
            <w:right w:val="none" w:sz="0" w:space="0" w:color="auto"/>
          </w:divBdr>
        </w:div>
        <w:div w:id="577331218">
          <w:marLeft w:val="480"/>
          <w:marRight w:val="0"/>
          <w:marTop w:val="0"/>
          <w:marBottom w:val="0"/>
          <w:divBdr>
            <w:top w:val="none" w:sz="0" w:space="0" w:color="auto"/>
            <w:left w:val="none" w:sz="0" w:space="0" w:color="auto"/>
            <w:bottom w:val="none" w:sz="0" w:space="0" w:color="auto"/>
            <w:right w:val="none" w:sz="0" w:space="0" w:color="auto"/>
          </w:divBdr>
        </w:div>
        <w:div w:id="601037094">
          <w:marLeft w:val="480"/>
          <w:marRight w:val="0"/>
          <w:marTop w:val="0"/>
          <w:marBottom w:val="0"/>
          <w:divBdr>
            <w:top w:val="none" w:sz="0" w:space="0" w:color="auto"/>
            <w:left w:val="none" w:sz="0" w:space="0" w:color="auto"/>
            <w:bottom w:val="none" w:sz="0" w:space="0" w:color="auto"/>
            <w:right w:val="none" w:sz="0" w:space="0" w:color="auto"/>
          </w:divBdr>
        </w:div>
        <w:div w:id="705567939">
          <w:marLeft w:val="480"/>
          <w:marRight w:val="0"/>
          <w:marTop w:val="0"/>
          <w:marBottom w:val="0"/>
          <w:divBdr>
            <w:top w:val="none" w:sz="0" w:space="0" w:color="auto"/>
            <w:left w:val="none" w:sz="0" w:space="0" w:color="auto"/>
            <w:bottom w:val="none" w:sz="0" w:space="0" w:color="auto"/>
            <w:right w:val="none" w:sz="0" w:space="0" w:color="auto"/>
          </w:divBdr>
        </w:div>
        <w:div w:id="731318260">
          <w:marLeft w:val="480"/>
          <w:marRight w:val="0"/>
          <w:marTop w:val="0"/>
          <w:marBottom w:val="0"/>
          <w:divBdr>
            <w:top w:val="none" w:sz="0" w:space="0" w:color="auto"/>
            <w:left w:val="none" w:sz="0" w:space="0" w:color="auto"/>
            <w:bottom w:val="none" w:sz="0" w:space="0" w:color="auto"/>
            <w:right w:val="none" w:sz="0" w:space="0" w:color="auto"/>
          </w:divBdr>
        </w:div>
        <w:div w:id="751387593">
          <w:marLeft w:val="480"/>
          <w:marRight w:val="0"/>
          <w:marTop w:val="0"/>
          <w:marBottom w:val="0"/>
          <w:divBdr>
            <w:top w:val="none" w:sz="0" w:space="0" w:color="auto"/>
            <w:left w:val="none" w:sz="0" w:space="0" w:color="auto"/>
            <w:bottom w:val="none" w:sz="0" w:space="0" w:color="auto"/>
            <w:right w:val="none" w:sz="0" w:space="0" w:color="auto"/>
          </w:divBdr>
        </w:div>
        <w:div w:id="753867607">
          <w:marLeft w:val="480"/>
          <w:marRight w:val="0"/>
          <w:marTop w:val="0"/>
          <w:marBottom w:val="0"/>
          <w:divBdr>
            <w:top w:val="none" w:sz="0" w:space="0" w:color="auto"/>
            <w:left w:val="none" w:sz="0" w:space="0" w:color="auto"/>
            <w:bottom w:val="none" w:sz="0" w:space="0" w:color="auto"/>
            <w:right w:val="none" w:sz="0" w:space="0" w:color="auto"/>
          </w:divBdr>
        </w:div>
        <w:div w:id="811679609">
          <w:marLeft w:val="480"/>
          <w:marRight w:val="0"/>
          <w:marTop w:val="0"/>
          <w:marBottom w:val="0"/>
          <w:divBdr>
            <w:top w:val="none" w:sz="0" w:space="0" w:color="auto"/>
            <w:left w:val="none" w:sz="0" w:space="0" w:color="auto"/>
            <w:bottom w:val="none" w:sz="0" w:space="0" w:color="auto"/>
            <w:right w:val="none" w:sz="0" w:space="0" w:color="auto"/>
          </w:divBdr>
        </w:div>
        <w:div w:id="848103800">
          <w:marLeft w:val="480"/>
          <w:marRight w:val="0"/>
          <w:marTop w:val="0"/>
          <w:marBottom w:val="0"/>
          <w:divBdr>
            <w:top w:val="none" w:sz="0" w:space="0" w:color="auto"/>
            <w:left w:val="none" w:sz="0" w:space="0" w:color="auto"/>
            <w:bottom w:val="none" w:sz="0" w:space="0" w:color="auto"/>
            <w:right w:val="none" w:sz="0" w:space="0" w:color="auto"/>
          </w:divBdr>
        </w:div>
        <w:div w:id="854617356">
          <w:marLeft w:val="480"/>
          <w:marRight w:val="0"/>
          <w:marTop w:val="0"/>
          <w:marBottom w:val="0"/>
          <w:divBdr>
            <w:top w:val="none" w:sz="0" w:space="0" w:color="auto"/>
            <w:left w:val="none" w:sz="0" w:space="0" w:color="auto"/>
            <w:bottom w:val="none" w:sz="0" w:space="0" w:color="auto"/>
            <w:right w:val="none" w:sz="0" w:space="0" w:color="auto"/>
          </w:divBdr>
        </w:div>
        <w:div w:id="875042671">
          <w:marLeft w:val="480"/>
          <w:marRight w:val="0"/>
          <w:marTop w:val="0"/>
          <w:marBottom w:val="0"/>
          <w:divBdr>
            <w:top w:val="none" w:sz="0" w:space="0" w:color="auto"/>
            <w:left w:val="none" w:sz="0" w:space="0" w:color="auto"/>
            <w:bottom w:val="none" w:sz="0" w:space="0" w:color="auto"/>
            <w:right w:val="none" w:sz="0" w:space="0" w:color="auto"/>
          </w:divBdr>
        </w:div>
        <w:div w:id="930892713">
          <w:marLeft w:val="480"/>
          <w:marRight w:val="0"/>
          <w:marTop w:val="0"/>
          <w:marBottom w:val="0"/>
          <w:divBdr>
            <w:top w:val="none" w:sz="0" w:space="0" w:color="auto"/>
            <w:left w:val="none" w:sz="0" w:space="0" w:color="auto"/>
            <w:bottom w:val="none" w:sz="0" w:space="0" w:color="auto"/>
            <w:right w:val="none" w:sz="0" w:space="0" w:color="auto"/>
          </w:divBdr>
        </w:div>
        <w:div w:id="1272401444">
          <w:marLeft w:val="480"/>
          <w:marRight w:val="0"/>
          <w:marTop w:val="0"/>
          <w:marBottom w:val="0"/>
          <w:divBdr>
            <w:top w:val="none" w:sz="0" w:space="0" w:color="auto"/>
            <w:left w:val="none" w:sz="0" w:space="0" w:color="auto"/>
            <w:bottom w:val="none" w:sz="0" w:space="0" w:color="auto"/>
            <w:right w:val="none" w:sz="0" w:space="0" w:color="auto"/>
          </w:divBdr>
        </w:div>
        <w:div w:id="1290625712">
          <w:marLeft w:val="480"/>
          <w:marRight w:val="0"/>
          <w:marTop w:val="0"/>
          <w:marBottom w:val="0"/>
          <w:divBdr>
            <w:top w:val="none" w:sz="0" w:space="0" w:color="auto"/>
            <w:left w:val="none" w:sz="0" w:space="0" w:color="auto"/>
            <w:bottom w:val="none" w:sz="0" w:space="0" w:color="auto"/>
            <w:right w:val="none" w:sz="0" w:space="0" w:color="auto"/>
          </w:divBdr>
        </w:div>
        <w:div w:id="1292788512">
          <w:marLeft w:val="480"/>
          <w:marRight w:val="0"/>
          <w:marTop w:val="0"/>
          <w:marBottom w:val="0"/>
          <w:divBdr>
            <w:top w:val="none" w:sz="0" w:space="0" w:color="auto"/>
            <w:left w:val="none" w:sz="0" w:space="0" w:color="auto"/>
            <w:bottom w:val="none" w:sz="0" w:space="0" w:color="auto"/>
            <w:right w:val="none" w:sz="0" w:space="0" w:color="auto"/>
          </w:divBdr>
        </w:div>
        <w:div w:id="1331711772">
          <w:marLeft w:val="480"/>
          <w:marRight w:val="0"/>
          <w:marTop w:val="0"/>
          <w:marBottom w:val="0"/>
          <w:divBdr>
            <w:top w:val="none" w:sz="0" w:space="0" w:color="auto"/>
            <w:left w:val="none" w:sz="0" w:space="0" w:color="auto"/>
            <w:bottom w:val="none" w:sz="0" w:space="0" w:color="auto"/>
            <w:right w:val="none" w:sz="0" w:space="0" w:color="auto"/>
          </w:divBdr>
        </w:div>
        <w:div w:id="1340816279">
          <w:marLeft w:val="480"/>
          <w:marRight w:val="0"/>
          <w:marTop w:val="0"/>
          <w:marBottom w:val="0"/>
          <w:divBdr>
            <w:top w:val="none" w:sz="0" w:space="0" w:color="auto"/>
            <w:left w:val="none" w:sz="0" w:space="0" w:color="auto"/>
            <w:bottom w:val="none" w:sz="0" w:space="0" w:color="auto"/>
            <w:right w:val="none" w:sz="0" w:space="0" w:color="auto"/>
          </w:divBdr>
        </w:div>
        <w:div w:id="1360548219">
          <w:marLeft w:val="480"/>
          <w:marRight w:val="0"/>
          <w:marTop w:val="0"/>
          <w:marBottom w:val="0"/>
          <w:divBdr>
            <w:top w:val="none" w:sz="0" w:space="0" w:color="auto"/>
            <w:left w:val="none" w:sz="0" w:space="0" w:color="auto"/>
            <w:bottom w:val="none" w:sz="0" w:space="0" w:color="auto"/>
            <w:right w:val="none" w:sz="0" w:space="0" w:color="auto"/>
          </w:divBdr>
        </w:div>
        <w:div w:id="1392922429">
          <w:marLeft w:val="480"/>
          <w:marRight w:val="0"/>
          <w:marTop w:val="0"/>
          <w:marBottom w:val="0"/>
          <w:divBdr>
            <w:top w:val="none" w:sz="0" w:space="0" w:color="auto"/>
            <w:left w:val="none" w:sz="0" w:space="0" w:color="auto"/>
            <w:bottom w:val="none" w:sz="0" w:space="0" w:color="auto"/>
            <w:right w:val="none" w:sz="0" w:space="0" w:color="auto"/>
          </w:divBdr>
        </w:div>
        <w:div w:id="1459953025">
          <w:marLeft w:val="480"/>
          <w:marRight w:val="0"/>
          <w:marTop w:val="0"/>
          <w:marBottom w:val="0"/>
          <w:divBdr>
            <w:top w:val="none" w:sz="0" w:space="0" w:color="auto"/>
            <w:left w:val="none" w:sz="0" w:space="0" w:color="auto"/>
            <w:bottom w:val="none" w:sz="0" w:space="0" w:color="auto"/>
            <w:right w:val="none" w:sz="0" w:space="0" w:color="auto"/>
          </w:divBdr>
        </w:div>
        <w:div w:id="1462502571">
          <w:marLeft w:val="480"/>
          <w:marRight w:val="0"/>
          <w:marTop w:val="0"/>
          <w:marBottom w:val="0"/>
          <w:divBdr>
            <w:top w:val="none" w:sz="0" w:space="0" w:color="auto"/>
            <w:left w:val="none" w:sz="0" w:space="0" w:color="auto"/>
            <w:bottom w:val="none" w:sz="0" w:space="0" w:color="auto"/>
            <w:right w:val="none" w:sz="0" w:space="0" w:color="auto"/>
          </w:divBdr>
        </w:div>
        <w:div w:id="1479808641">
          <w:marLeft w:val="480"/>
          <w:marRight w:val="0"/>
          <w:marTop w:val="0"/>
          <w:marBottom w:val="0"/>
          <w:divBdr>
            <w:top w:val="none" w:sz="0" w:space="0" w:color="auto"/>
            <w:left w:val="none" w:sz="0" w:space="0" w:color="auto"/>
            <w:bottom w:val="none" w:sz="0" w:space="0" w:color="auto"/>
            <w:right w:val="none" w:sz="0" w:space="0" w:color="auto"/>
          </w:divBdr>
        </w:div>
        <w:div w:id="1497458521">
          <w:marLeft w:val="480"/>
          <w:marRight w:val="0"/>
          <w:marTop w:val="0"/>
          <w:marBottom w:val="0"/>
          <w:divBdr>
            <w:top w:val="none" w:sz="0" w:space="0" w:color="auto"/>
            <w:left w:val="none" w:sz="0" w:space="0" w:color="auto"/>
            <w:bottom w:val="none" w:sz="0" w:space="0" w:color="auto"/>
            <w:right w:val="none" w:sz="0" w:space="0" w:color="auto"/>
          </w:divBdr>
        </w:div>
        <w:div w:id="1574200518">
          <w:marLeft w:val="480"/>
          <w:marRight w:val="0"/>
          <w:marTop w:val="0"/>
          <w:marBottom w:val="0"/>
          <w:divBdr>
            <w:top w:val="none" w:sz="0" w:space="0" w:color="auto"/>
            <w:left w:val="none" w:sz="0" w:space="0" w:color="auto"/>
            <w:bottom w:val="none" w:sz="0" w:space="0" w:color="auto"/>
            <w:right w:val="none" w:sz="0" w:space="0" w:color="auto"/>
          </w:divBdr>
        </w:div>
        <w:div w:id="1590777179">
          <w:marLeft w:val="480"/>
          <w:marRight w:val="0"/>
          <w:marTop w:val="0"/>
          <w:marBottom w:val="0"/>
          <w:divBdr>
            <w:top w:val="none" w:sz="0" w:space="0" w:color="auto"/>
            <w:left w:val="none" w:sz="0" w:space="0" w:color="auto"/>
            <w:bottom w:val="none" w:sz="0" w:space="0" w:color="auto"/>
            <w:right w:val="none" w:sz="0" w:space="0" w:color="auto"/>
          </w:divBdr>
        </w:div>
        <w:div w:id="1609701410">
          <w:marLeft w:val="480"/>
          <w:marRight w:val="0"/>
          <w:marTop w:val="0"/>
          <w:marBottom w:val="0"/>
          <w:divBdr>
            <w:top w:val="none" w:sz="0" w:space="0" w:color="auto"/>
            <w:left w:val="none" w:sz="0" w:space="0" w:color="auto"/>
            <w:bottom w:val="none" w:sz="0" w:space="0" w:color="auto"/>
            <w:right w:val="none" w:sz="0" w:space="0" w:color="auto"/>
          </w:divBdr>
        </w:div>
        <w:div w:id="1676420308">
          <w:marLeft w:val="480"/>
          <w:marRight w:val="0"/>
          <w:marTop w:val="0"/>
          <w:marBottom w:val="0"/>
          <w:divBdr>
            <w:top w:val="none" w:sz="0" w:space="0" w:color="auto"/>
            <w:left w:val="none" w:sz="0" w:space="0" w:color="auto"/>
            <w:bottom w:val="none" w:sz="0" w:space="0" w:color="auto"/>
            <w:right w:val="none" w:sz="0" w:space="0" w:color="auto"/>
          </w:divBdr>
        </w:div>
        <w:div w:id="1722631869">
          <w:marLeft w:val="480"/>
          <w:marRight w:val="0"/>
          <w:marTop w:val="0"/>
          <w:marBottom w:val="0"/>
          <w:divBdr>
            <w:top w:val="none" w:sz="0" w:space="0" w:color="auto"/>
            <w:left w:val="none" w:sz="0" w:space="0" w:color="auto"/>
            <w:bottom w:val="none" w:sz="0" w:space="0" w:color="auto"/>
            <w:right w:val="none" w:sz="0" w:space="0" w:color="auto"/>
          </w:divBdr>
        </w:div>
        <w:div w:id="1736707430">
          <w:marLeft w:val="480"/>
          <w:marRight w:val="0"/>
          <w:marTop w:val="0"/>
          <w:marBottom w:val="0"/>
          <w:divBdr>
            <w:top w:val="none" w:sz="0" w:space="0" w:color="auto"/>
            <w:left w:val="none" w:sz="0" w:space="0" w:color="auto"/>
            <w:bottom w:val="none" w:sz="0" w:space="0" w:color="auto"/>
            <w:right w:val="none" w:sz="0" w:space="0" w:color="auto"/>
          </w:divBdr>
        </w:div>
        <w:div w:id="1737824245">
          <w:marLeft w:val="480"/>
          <w:marRight w:val="0"/>
          <w:marTop w:val="0"/>
          <w:marBottom w:val="0"/>
          <w:divBdr>
            <w:top w:val="none" w:sz="0" w:space="0" w:color="auto"/>
            <w:left w:val="none" w:sz="0" w:space="0" w:color="auto"/>
            <w:bottom w:val="none" w:sz="0" w:space="0" w:color="auto"/>
            <w:right w:val="none" w:sz="0" w:space="0" w:color="auto"/>
          </w:divBdr>
        </w:div>
        <w:div w:id="1784884990">
          <w:marLeft w:val="480"/>
          <w:marRight w:val="0"/>
          <w:marTop w:val="0"/>
          <w:marBottom w:val="0"/>
          <w:divBdr>
            <w:top w:val="none" w:sz="0" w:space="0" w:color="auto"/>
            <w:left w:val="none" w:sz="0" w:space="0" w:color="auto"/>
            <w:bottom w:val="none" w:sz="0" w:space="0" w:color="auto"/>
            <w:right w:val="none" w:sz="0" w:space="0" w:color="auto"/>
          </w:divBdr>
        </w:div>
      </w:divsChild>
    </w:div>
    <w:div w:id="494608124">
      <w:bodyDiv w:val="1"/>
      <w:marLeft w:val="0"/>
      <w:marRight w:val="0"/>
      <w:marTop w:val="0"/>
      <w:marBottom w:val="0"/>
      <w:divBdr>
        <w:top w:val="none" w:sz="0" w:space="0" w:color="auto"/>
        <w:left w:val="none" w:sz="0" w:space="0" w:color="auto"/>
        <w:bottom w:val="none" w:sz="0" w:space="0" w:color="auto"/>
        <w:right w:val="none" w:sz="0" w:space="0" w:color="auto"/>
      </w:divBdr>
    </w:div>
    <w:div w:id="494877241">
      <w:bodyDiv w:val="1"/>
      <w:marLeft w:val="0"/>
      <w:marRight w:val="0"/>
      <w:marTop w:val="0"/>
      <w:marBottom w:val="0"/>
      <w:divBdr>
        <w:top w:val="none" w:sz="0" w:space="0" w:color="auto"/>
        <w:left w:val="none" w:sz="0" w:space="0" w:color="auto"/>
        <w:bottom w:val="none" w:sz="0" w:space="0" w:color="auto"/>
        <w:right w:val="none" w:sz="0" w:space="0" w:color="auto"/>
      </w:divBdr>
    </w:div>
    <w:div w:id="494955012">
      <w:bodyDiv w:val="1"/>
      <w:marLeft w:val="0"/>
      <w:marRight w:val="0"/>
      <w:marTop w:val="0"/>
      <w:marBottom w:val="0"/>
      <w:divBdr>
        <w:top w:val="none" w:sz="0" w:space="0" w:color="auto"/>
        <w:left w:val="none" w:sz="0" w:space="0" w:color="auto"/>
        <w:bottom w:val="none" w:sz="0" w:space="0" w:color="auto"/>
        <w:right w:val="none" w:sz="0" w:space="0" w:color="auto"/>
      </w:divBdr>
    </w:div>
    <w:div w:id="495264624">
      <w:bodyDiv w:val="1"/>
      <w:marLeft w:val="0"/>
      <w:marRight w:val="0"/>
      <w:marTop w:val="0"/>
      <w:marBottom w:val="0"/>
      <w:divBdr>
        <w:top w:val="none" w:sz="0" w:space="0" w:color="auto"/>
        <w:left w:val="none" w:sz="0" w:space="0" w:color="auto"/>
        <w:bottom w:val="none" w:sz="0" w:space="0" w:color="auto"/>
        <w:right w:val="none" w:sz="0" w:space="0" w:color="auto"/>
      </w:divBdr>
    </w:div>
    <w:div w:id="495419242">
      <w:bodyDiv w:val="1"/>
      <w:marLeft w:val="0"/>
      <w:marRight w:val="0"/>
      <w:marTop w:val="0"/>
      <w:marBottom w:val="0"/>
      <w:divBdr>
        <w:top w:val="none" w:sz="0" w:space="0" w:color="auto"/>
        <w:left w:val="none" w:sz="0" w:space="0" w:color="auto"/>
        <w:bottom w:val="none" w:sz="0" w:space="0" w:color="auto"/>
        <w:right w:val="none" w:sz="0" w:space="0" w:color="auto"/>
      </w:divBdr>
    </w:div>
    <w:div w:id="495803890">
      <w:bodyDiv w:val="1"/>
      <w:marLeft w:val="0"/>
      <w:marRight w:val="0"/>
      <w:marTop w:val="0"/>
      <w:marBottom w:val="0"/>
      <w:divBdr>
        <w:top w:val="none" w:sz="0" w:space="0" w:color="auto"/>
        <w:left w:val="none" w:sz="0" w:space="0" w:color="auto"/>
        <w:bottom w:val="none" w:sz="0" w:space="0" w:color="auto"/>
        <w:right w:val="none" w:sz="0" w:space="0" w:color="auto"/>
      </w:divBdr>
    </w:div>
    <w:div w:id="495917927">
      <w:bodyDiv w:val="1"/>
      <w:marLeft w:val="0"/>
      <w:marRight w:val="0"/>
      <w:marTop w:val="0"/>
      <w:marBottom w:val="0"/>
      <w:divBdr>
        <w:top w:val="none" w:sz="0" w:space="0" w:color="auto"/>
        <w:left w:val="none" w:sz="0" w:space="0" w:color="auto"/>
        <w:bottom w:val="none" w:sz="0" w:space="0" w:color="auto"/>
        <w:right w:val="none" w:sz="0" w:space="0" w:color="auto"/>
      </w:divBdr>
    </w:div>
    <w:div w:id="496387599">
      <w:bodyDiv w:val="1"/>
      <w:marLeft w:val="0"/>
      <w:marRight w:val="0"/>
      <w:marTop w:val="0"/>
      <w:marBottom w:val="0"/>
      <w:divBdr>
        <w:top w:val="none" w:sz="0" w:space="0" w:color="auto"/>
        <w:left w:val="none" w:sz="0" w:space="0" w:color="auto"/>
        <w:bottom w:val="none" w:sz="0" w:space="0" w:color="auto"/>
        <w:right w:val="none" w:sz="0" w:space="0" w:color="auto"/>
      </w:divBdr>
    </w:div>
    <w:div w:id="496459860">
      <w:bodyDiv w:val="1"/>
      <w:marLeft w:val="0"/>
      <w:marRight w:val="0"/>
      <w:marTop w:val="0"/>
      <w:marBottom w:val="0"/>
      <w:divBdr>
        <w:top w:val="none" w:sz="0" w:space="0" w:color="auto"/>
        <w:left w:val="none" w:sz="0" w:space="0" w:color="auto"/>
        <w:bottom w:val="none" w:sz="0" w:space="0" w:color="auto"/>
        <w:right w:val="none" w:sz="0" w:space="0" w:color="auto"/>
      </w:divBdr>
    </w:div>
    <w:div w:id="497158758">
      <w:bodyDiv w:val="1"/>
      <w:marLeft w:val="0"/>
      <w:marRight w:val="0"/>
      <w:marTop w:val="0"/>
      <w:marBottom w:val="0"/>
      <w:divBdr>
        <w:top w:val="none" w:sz="0" w:space="0" w:color="auto"/>
        <w:left w:val="none" w:sz="0" w:space="0" w:color="auto"/>
        <w:bottom w:val="none" w:sz="0" w:space="0" w:color="auto"/>
        <w:right w:val="none" w:sz="0" w:space="0" w:color="auto"/>
      </w:divBdr>
    </w:div>
    <w:div w:id="497233535">
      <w:bodyDiv w:val="1"/>
      <w:marLeft w:val="0"/>
      <w:marRight w:val="0"/>
      <w:marTop w:val="0"/>
      <w:marBottom w:val="0"/>
      <w:divBdr>
        <w:top w:val="none" w:sz="0" w:space="0" w:color="auto"/>
        <w:left w:val="none" w:sz="0" w:space="0" w:color="auto"/>
        <w:bottom w:val="none" w:sz="0" w:space="0" w:color="auto"/>
        <w:right w:val="none" w:sz="0" w:space="0" w:color="auto"/>
      </w:divBdr>
      <w:divsChild>
        <w:div w:id="26369651">
          <w:marLeft w:val="480"/>
          <w:marRight w:val="0"/>
          <w:marTop w:val="0"/>
          <w:marBottom w:val="0"/>
          <w:divBdr>
            <w:top w:val="none" w:sz="0" w:space="0" w:color="auto"/>
            <w:left w:val="none" w:sz="0" w:space="0" w:color="auto"/>
            <w:bottom w:val="none" w:sz="0" w:space="0" w:color="auto"/>
            <w:right w:val="none" w:sz="0" w:space="0" w:color="auto"/>
          </w:divBdr>
        </w:div>
        <w:div w:id="126699971">
          <w:marLeft w:val="480"/>
          <w:marRight w:val="0"/>
          <w:marTop w:val="0"/>
          <w:marBottom w:val="0"/>
          <w:divBdr>
            <w:top w:val="none" w:sz="0" w:space="0" w:color="auto"/>
            <w:left w:val="none" w:sz="0" w:space="0" w:color="auto"/>
            <w:bottom w:val="none" w:sz="0" w:space="0" w:color="auto"/>
            <w:right w:val="none" w:sz="0" w:space="0" w:color="auto"/>
          </w:divBdr>
        </w:div>
        <w:div w:id="224028389">
          <w:marLeft w:val="480"/>
          <w:marRight w:val="0"/>
          <w:marTop w:val="0"/>
          <w:marBottom w:val="0"/>
          <w:divBdr>
            <w:top w:val="none" w:sz="0" w:space="0" w:color="auto"/>
            <w:left w:val="none" w:sz="0" w:space="0" w:color="auto"/>
            <w:bottom w:val="none" w:sz="0" w:space="0" w:color="auto"/>
            <w:right w:val="none" w:sz="0" w:space="0" w:color="auto"/>
          </w:divBdr>
        </w:div>
        <w:div w:id="226260554">
          <w:marLeft w:val="480"/>
          <w:marRight w:val="0"/>
          <w:marTop w:val="0"/>
          <w:marBottom w:val="0"/>
          <w:divBdr>
            <w:top w:val="none" w:sz="0" w:space="0" w:color="auto"/>
            <w:left w:val="none" w:sz="0" w:space="0" w:color="auto"/>
            <w:bottom w:val="none" w:sz="0" w:space="0" w:color="auto"/>
            <w:right w:val="none" w:sz="0" w:space="0" w:color="auto"/>
          </w:divBdr>
        </w:div>
        <w:div w:id="257718666">
          <w:marLeft w:val="480"/>
          <w:marRight w:val="0"/>
          <w:marTop w:val="0"/>
          <w:marBottom w:val="0"/>
          <w:divBdr>
            <w:top w:val="none" w:sz="0" w:space="0" w:color="auto"/>
            <w:left w:val="none" w:sz="0" w:space="0" w:color="auto"/>
            <w:bottom w:val="none" w:sz="0" w:space="0" w:color="auto"/>
            <w:right w:val="none" w:sz="0" w:space="0" w:color="auto"/>
          </w:divBdr>
        </w:div>
        <w:div w:id="271397450">
          <w:marLeft w:val="480"/>
          <w:marRight w:val="0"/>
          <w:marTop w:val="0"/>
          <w:marBottom w:val="0"/>
          <w:divBdr>
            <w:top w:val="none" w:sz="0" w:space="0" w:color="auto"/>
            <w:left w:val="none" w:sz="0" w:space="0" w:color="auto"/>
            <w:bottom w:val="none" w:sz="0" w:space="0" w:color="auto"/>
            <w:right w:val="none" w:sz="0" w:space="0" w:color="auto"/>
          </w:divBdr>
        </w:div>
        <w:div w:id="301007467">
          <w:marLeft w:val="480"/>
          <w:marRight w:val="0"/>
          <w:marTop w:val="0"/>
          <w:marBottom w:val="0"/>
          <w:divBdr>
            <w:top w:val="none" w:sz="0" w:space="0" w:color="auto"/>
            <w:left w:val="none" w:sz="0" w:space="0" w:color="auto"/>
            <w:bottom w:val="none" w:sz="0" w:space="0" w:color="auto"/>
            <w:right w:val="none" w:sz="0" w:space="0" w:color="auto"/>
          </w:divBdr>
        </w:div>
        <w:div w:id="303655600">
          <w:marLeft w:val="480"/>
          <w:marRight w:val="0"/>
          <w:marTop w:val="0"/>
          <w:marBottom w:val="0"/>
          <w:divBdr>
            <w:top w:val="none" w:sz="0" w:space="0" w:color="auto"/>
            <w:left w:val="none" w:sz="0" w:space="0" w:color="auto"/>
            <w:bottom w:val="none" w:sz="0" w:space="0" w:color="auto"/>
            <w:right w:val="none" w:sz="0" w:space="0" w:color="auto"/>
          </w:divBdr>
        </w:div>
        <w:div w:id="332681633">
          <w:marLeft w:val="480"/>
          <w:marRight w:val="0"/>
          <w:marTop w:val="0"/>
          <w:marBottom w:val="0"/>
          <w:divBdr>
            <w:top w:val="none" w:sz="0" w:space="0" w:color="auto"/>
            <w:left w:val="none" w:sz="0" w:space="0" w:color="auto"/>
            <w:bottom w:val="none" w:sz="0" w:space="0" w:color="auto"/>
            <w:right w:val="none" w:sz="0" w:space="0" w:color="auto"/>
          </w:divBdr>
        </w:div>
        <w:div w:id="378818293">
          <w:marLeft w:val="480"/>
          <w:marRight w:val="0"/>
          <w:marTop w:val="0"/>
          <w:marBottom w:val="0"/>
          <w:divBdr>
            <w:top w:val="none" w:sz="0" w:space="0" w:color="auto"/>
            <w:left w:val="none" w:sz="0" w:space="0" w:color="auto"/>
            <w:bottom w:val="none" w:sz="0" w:space="0" w:color="auto"/>
            <w:right w:val="none" w:sz="0" w:space="0" w:color="auto"/>
          </w:divBdr>
        </w:div>
        <w:div w:id="404106741">
          <w:marLeft w:val="480"/>
          <w:marRight w:val="0"/>
          <w:marTop w:val="0"/>
          <w:marBottom w:val="0"/>
          <w:divBdr>
            <w:top w:val="none" w:sz="0" w:space="0" w:color="auto"/>
            <w:left w:val="none" w:sz="0" w:space="0" w:color="auto"/>
            <w:bottom w:val="none" w:sz="0" w:space="0" w:color="auto"/>
            <w:right w:val="none" w:sz="0" w:space="0" w:color="auto"/>
          </w:divBdr>
        </w:div>
        <w:div w:id="429356446">
          <w:marLeft w:val="480"/>
          <w:marRight w:val="0"/>
          <w:marTop w:val="0"/>
          <w:marBottom w:val="0"/>
          <w:divBdr>
            <w:top w:val="none" w:sz="0" w:space="0" w:color="auto"/>
            <w:left w:val="none" w:sz="0" w:space="0" w:color="auto"/>
            <w:bottom w:val="none" w:sz="0" w:space="0" w:color="auto"/>
            <w:right w:val="none" w:sz="0" w:space="0" w:color="auto"/>
          </w:divBdr>
        </w:div>
        <w:div w:id="446241210">
          <w:marLeft w:val="480"/>
          <w:marRight w:val="0"/>
          <w:marTop w:val="0"/>
          <w:marBottom w:val="0"/>
          <w:divBdr>
            <w:top w:val="none" w:sz="0" w:space="0" w:color="auto"/>
            <w:left w:val="none" w:sz="0" w:space="0" w:color="auto"/>
            <w:bottom w:val="none" w:sz="0" w:space="0" w:color="auto"/>
            <w:right w:val="none" w:sz="0" w:space="0" w:color="auto"/>
          </w:divBdr>
        </w:div>
        <w:div w:id="467746888">
          <w:marLeft w:val="480"/>
          <w:marRight w:val="0"/>
          <w:marTop w:val="0"/>
          <w:marBottom w:val="0"/>
          <w:divBdr>
            <w:top w:val="none" w:sz="0" w:space="0" w:color="auto"/>
            <w:left w:val="none" w:sz="0" w:space="0" w:color="auto"/>
            <w:bottom w:val="none" w:sz="0" w:space="0" w:color="auto"/>
            <w:right w:val="none" w:sz="0" w:space="0" w:color="auto"/>
          </w:divBdr>
        </w:div>
        <w:div w:id="584148982">
          <w:marLeft w:val="480"/>
          <w:marRight w:val="0"/>
          <w:marTop w:val="0"/>
          <w:marBottom w:val="0"/>
          <w:divBdr>
            <w:top w:val="none" w:sz="0" w:space="0" w:color="auto"/>
            <w:left w:val="none" w:sz="0" w:space="0" w:color="auto"/>
            <w:bottom w:val="none" w:sz="0" w:space="0" w:color="auto"/>
            <w:right w:val="none" w:sz="0" w:space="0" w:color="auto"/>
          </w:divBdr>
        </w:div>
        <w:div w:id="682826461">
          <w:marLeft w:val="480"/>
          <w:marRight w:val="0"/>
          <w:marTop w:val="0"/>
          <w:marBottom w:val="0"/>
          <w:divBdr>
            <w:top w:val="none" w:sz="0" w:space="0" w:color="auto"/>
            <w:left w:val="none" w:sz="0" w:space="0" w:color="auto"/>
            <w:bottom w:val="none" w:sz="0" w:space="0" w:color="auto"/>
            <w:right w:val="none" w:sz="0" w:space="0" w:color="auto"/>
          </w:divBdr>
        </w:div>
        <w:div w:id="708577167">
          <w:marLeft w:val="480"/>
          <w:marRight w:val="0"/>
          <w:marTop w:val="0"/>
          <w:marBottom w:val="0"/>
          <w:divBdr>
            <w:top w:val="none" w:sz="0" w:space="0" w:color="auto"/>
            <w:left w:val="none" w:sz="0" w:space="0" w:color="auto"/>
            <w:bottom w:val="none" w:sz="0" w:space="0" w:color="auto"/>
            <w:right w:val="none" w:sz="0" w:space="0" w:color="auto"/>
          </w:divBdr>
        </w:div>
        <w:div w:id="791097406">
          <w:marLeft w:val="480"/>
          <w:marRight w:val="0"/>
          <w:marTop w:val="0"/>
          <w:marBottom w:val="0"/>
          <w:divBdr>
            <w:top w:val="none" w:sz="0" w:space="0" w:color="auto"/>
            <w:left w:val="none" w:sz="0" w:space="0" w:color="auto"/>
            <w:bottom w:val="none" w:sz="0" w:space="0" w:color="auto"/>
            <w:right w:val="none" w:sz="0" w:space="0" w:color="auto"/>
          </w:divBdr>
        </w:div>
        <w:div w:id="815797647">
          <w:marLeft w:val="480"/>
          <w:marRight w:val="0"/>
          <w:marTop w:val="0"/>
          <w:marBottom w:val="0"/>
          <w:divBdr>
            <w:top w:val="none" w:sz="0" w:space="0" w:color="auto"/>
            <w:left w:val="none" w:sz="0" w:space="0" w:color="auto"/>
            <w:bottom w:val="none" w:sz="0" w:space="0" w:color="auto"/>
            <w:right w:val="none" w:sz="0" w:space="0" w:color="auto"/>
          </w:divBdr>
        </w:div>
        <w:div w:id="818882034">
          <w:marLeft w:val="480"/>
          <w:marRight w:val="0"/>
          <w:marTop w:val="0"/>
          <w:marBottom w:val="0"/>
          <w:divBdr>
            <w:top w:val="none" w:sz="0" w:space="0" w:color="auto"/>
            <w:left w:val="none" w:sz="0" w:space="0" w:color="auto"/>
            <w:bottom w:val="none" w:sz="0" w:space="0" w:color="auto"/>
            <w:right w:val="none" w:sz="0" w:space="0" w:color="auto"/>
          </w:divBdr>
        </w:div>
        <w:div w:id="851451795">
          <w:marLeft w:val="480"/>
          <w:marRight w:val="0"/>
          <w:marTop w:val="0"/>
          <w:marBottom w:val="0"/>
          <w:divBdr>
            <w:top w:val="none" w:sz="0" w:space="0" w:color="auto"/>
            <w:left w:val="none" w:sz="0" w:space="0" w:color="auto"/>
            <w:bottom w:val="none" w:sz="0" w:space="0" w:color="auto"/>
            <w:right w:val="none" w:sz="0" w:space="0" w:color="auto"/>
          </w:divBdr>
        </w:div>
        <w:div w:id="892540139">
          <w:marLeft w:val="480"/>
          <w:marRight w:val="0"/>
          <w:marTop w:val="0"/>
          <w:marBottom w:val="0"/>
          <w:divBdr>
            <w:top w:val="none" w:sz="0" w:space="0" w:color="auto"/>
            <w:left w:val="none" w:sz="0" w:space="0" w:color="auto"/>
            <w:bottom w:val="none" w:sz="0" w:space="0" w:color="auto"/>
            <w:right w:val="none" w:sz="0" w:space="0" w:color="auto"/>
          </w:divBdr>
        </w:div>
        <w:div w:id="941379222">
          <w:marLeft w:val="480"/>
          <w:marRight w:val="0"/>
          <w:marTop w:val="0"/>
          <w:marBottom w:val="0"/>
          <w:divBdr>
            <w:top w:val="none" w:sz="0" w:space="0" w:color="auto"/>
            <w:left w:val="none" w:sz="0" w:space="0" w:color="auto"/>
            <w:bottom w:val="none" w:sz="0" w:space="0" w:color="auto"/>
            <w:right w:val="none" w:sz="0" w:space="0" w:color="auto"/>
          </w:divBdr>
        </w:div>
        <w:div w:id="1024290415">
          <w:marLeft w:val="480"/>
          <w:marRight w:val="0"/>
          <w:marTop w:val="0"/>
          <w:marBottom w:val="0"/>
          <w:divBdr>
            <w:top w:val="none" w:sz="0" w:space="0" w:color="auto"/>
            <w:left w:val="none" w:sz="0" w:space="0" w:color="auto"/>
            <w:bottom w:val="none" w:sz="0" w:space="0" w:color="auto"/>
            <w:right w:val="none" w:sz="0" w:space="0" w:color="auto"/>
          </w:divBdr>
        </w:div>
        <w:div w:id="1074283183">
          <w:marLeft w:val="480"/>
          <w:marRight w:val="0"/>
          <w:marTop w:val="0"/>
          <w:marBottom w:val="0"/>
          <w:divBdr>
            <w:top w:val="none" w:sz="0" w:space="0" w:color="auto"/>
            <w:left w:val="none" w:sz="0" w:space="0" w:color="auto"/>
            <w:bottom w:val="none" w:sz="0" w:space="0" w:color="auto"/>
            <w:right w:val="none" w:sz="0" w:space="0" w:color="auto"/>
          </w:divBdr>
        </w:div>
        <w:div w:id="1121142886">
          <w:marLeft w:val="480"/>
          <w:marRight w:val="0"/>
          <w:marTop w:val="0"/>
          <w:marBottom w:val="0"/>
          <w:divBdr>
            <w:top w:val="none" w:sz="0" w:space="0" w:color="auto"/>
            <w:left w:val="none" w:sz="0" w:space="0" w:color="auto"/>
            <w:bottom w:val="none" w:sz="0" w:space="0" w:color="auto"/>
            <w:right w:val="none" w:sz="0" w:space="0" w:color="auto"/>
          </w:divBdr>
        </w:div>
        <w:div w:id="1138835775">
          <w:marLeft w:val="480"/>
          <w:marRight w:val="0"/>
          <w:marTop w:val="0"/>
          <w:marBottom w:val="0"/>
          <w:divBdr>
            <w:top w:val="none" w:sz="0" w:space="0" w:color="auto"/>
            <w:left w:val="none" w:sz="0" w:space="0" w:color="auto"/>
            <w:bottom w:val="none" w:sz="0" w:space="0" w:color="auto"/>
            <w:right w:val="none" w:sz="0" w:space="0" w:color="auto"/>
          </w:divBdr>
        </w:div>
        <w:div w:id="1186014835">
          <w:marLeft w:val="480"/>
          <w:marRight w:val="0"/>
          <w:marTop w:val="0"/>
          <w:marBottom w:val="0"/>
          <w:divBdr>
            <w:top w:val="none" w:sz="0" w:space="0" w:color="auto"/>
            <w:left w:val="none" w:sz="0" w:space="0" w:color="auto"/>
            <w:bottom w:val="none" w:sz="0" w:space="0" w:color="auto"/>
            <w:right w:val="none" w:sz="0" w:space="0" w:color="auto"/>
          </w:divBdr>
        </w:div>
        <w:div w:id="1333293629">
          <w:marLeft w:val="480"/>
          <w:marRight w:val="0"/>
          <w:marTop w:val="0"/>
          <w:marBottom w:val="0"/>
          <w:divBdr>
            <w:top w:val="none" w:sz="0" w:space="0" w:color="auto"/>
            <w:left w:val="none" w:sz="0" w:space="0" w:color="auto"/>
            <w:bottom w:val="none" w:sz="0" w:space="0" w:color="auto"/>
            <w:right w:val="none" w:sz="0" w:space="0" w:color="auto"/>
          </w:divBdr>
        </w:div>
        <w:div w:id="1377774831">
          <w:marLeft w:val="480"/>
          <w:marRight w:val="0"/>
          <w:marTop w:val="0"/>
          <w:marBottom w:val="0"/>
          <w:divBdr>
            <w:top w:val="none" w:sz="0" w:space="0" w:color="auto"/>
            <w:left w:val="none" w:sz="0" w:space="0" w:color="auto"/>
            <w:bottom w:val="none" w:sz="0" w:space="0" w:color="auto"/>
            <w:right w:val="none" w:sz="0" w:space="0" w:color="auto"/>
          </w:divBdr>
        </w:div>
        <w:div w:id="1410233390">
          <w:marLeft w:val="480"/>
          <w:marRight w:val="0"/>
          <w:marTop w:val="0"/>
          <w:marBottom w:val="0"/>
          <w:divBdr>
            <w:top w:val="none" w:sz="0" w:space="0" w:color="auto"/>
            <w:left w:val="none" w:sz="0" w:space="0" w:color="auto"/>
            <w:bottom w:val="none" w:sz="0" w:space="0" w:color="auto"/>
            <w:right w:val="none" w:sz="0" w:space="0" w:color="auto"/>
          </w:divBdr>
        </w:div>
        <w:div w:id="1506627034">
          <w:marLeft w:val="480"/>
          <w:marRight w:val="0"/>
          <w:marTop w:val="0"/>
          <w:marBottom w:val="0"/>
          <w:divBdr>
            <w:top w:val="none" w:sz="0" w:space="0" w:color="auto"/>
            <w:left w:val="none" w:sz="0" w:space="0" w:color="auto"/>
            <w:bottom w:val="none" w:sz="0" w:space="0" w:color="auto"/>
            <w:right w:val="none" w:sz="0" w:space="0" w:color="auto"/>
          </w:divBdr>
        </w:div>
        <w:div w:id="1514763573">
          <w:marLeft w:val="480"/>
          <w:marRight w:val="0"/>
          <w:marTop w:val="0"/>
          <w:marBottom w:val="0"/>
          <w:divBdr>
            <w:top w:val="none" w:sz="0" w:space="0" w:color="auto"/>
            <w:left w:val="none" w:sz="0" w:space="0" w:color="auto"/>
            <w:bottom w:val="none" w:sz="0" w:space="0" w:color="auto"/>
            <w:right w:val="none" w:sz="0" w:space="0" w:color="auto"/>
          </w:divBdr>
        </w:div>
        <w:div w:id="1520271238">
          <w:marLeft w:val="480"/>
          <w:marRight w:val="0"/>
          <w:marTop w:val="0"/>
          <w:marBottom w:val="0"/>
          <w:divBdr>
            <w:top w:val="none" w:sz="0" w:space="0" w:color="auto"/>
            <w:left w:val="none" w:sz="0" w:space="0" w:color="auto"/>
            <w:bottom w:val="none" w:sz="0" w:space="0" w:color="auto"/>
            <w:right w:val="none" w:sz="0" w:space="0" w:color="auto"/>
          </w:divBdr>
        </w:div>
        <w:div w:id="1531339982">
          <w:marLeft w:val="480"/>
          <w:marRight w:val="0"/>
          <w:marTop w:val="0"/>
          <w:marBottom w:val="0"/>
          <w:divBdr>
            <w:top w:val="none" w:sz="0" w:space="0" w:color="auto"/>
            <w:left w:val="none" w:sz="0" w:space="0" w:color="auto"/>
            <w:bottom w:val="none" w:sz="0" w:space="0" w:color="auto"/>
            <w:right w:val="none" w:sz="0" w:space="0" w:color="auto"/>
          </w:divBdr>
        </w:div>
        <w:div w:id="1578133130">
          <w:marLeft w:val="480"/>
          <w:marRight w:val="0"/>
          <w:marTop w:val="0"/>
          <w:marBottom w:val="0"/>
          <w:divBdr>
            <w:top w:val="none" w:sz="0" w:space="0" w:color="auto"/>
            <w:left w:val="none" w:sz="0" w:space="0" w:color="auto"/>
            <w:bottom w:val="none" w:sz="0" w:space="0" w:color="auto"/>
            <w:right w:val="none" w:sz="0" w:space="0" w:color="auto"/>
          </w:divBdr>
        </w:div>
        <w:div w:id="1693069195">
          <w:marLeft w:val="480"/>
          <w:marRight w:val="0"/>
          <w:marTop w:val="0"/>
          <w:marBottom w:val="0"/>
          <w:divBdr>
            <w:top w:val="none" w:sz="0" w:space="0" w:color="auto"/>
            <w:left w:val="none" w:sz="0" w:space="0" w:color="auto"/>
            <w:bottom w:val="none" w:sz="0" w:space="0" w:color="auto"/>
            <w:right w:val="none" w:sz="0" w:space="0" w:color="auto"/>
          </w:divBdr>
        </w:div>
        <w:div w:id="1710959684">
          <w:marLeft w:val="480"/>
          <w:marRight w:val="0"/>
          <w:marTop w:val="0"/>
          <w:marBottom w:val="0"/>
          <w:divBdr>
            <w:top w:val="none" w:sz="0" w:space="0" w:color="auto"/>
            <w:left w:val="none" w:sz="0" w:space="0" w:color="auto"/>
            <w:bottom w:val="none" w:sz="0" w:space="0" w:color="auto"/>
            <w:right w:val="none" w:sz="0" w:space="0" w:color="auto"/>
          </w:divBdr>
        </w:div>
        <w:div w:id="1776091940">
          <w:marLeft w:val="480"/>
          <w:marRight w:val="0"/>
          <w:marTop w:val="0"/>
          <w:marBottom w:val="0"/>
          <w:divBdr>
            <w:top w:val="none" w:sz="0" w:space="0" w:color="auto"/>
            <w:left w:val="none" w:sz="0" w:space="0" w:color="auto"/>
            <w:bottom w:val="none" w:sz="0" w:space="0" w:color="auto"/>
            <w:right w:val="none" w:sz="0" w:space="0" w:color="auto"/>
          </w:divBdr>
        </w:div>
        <w:div w:id="1790391868">
          <w:marLeft w:val="480"/>
          <w:marRight w:val="0"/>
          <w:marTop w:val="0"/>
          <w:marBottom w:val="0"/>
          <w:divBdr>
            <w:top w:val="none" w:sz="0" w:space="0" w:color="auto"/>
            <w:left w:val="none" w:sz="0" w:space="0" w:color="auto"/>
            <w:bottom w:val="none" w:sz="0" w:space="0" w:color="auto"/>
            <w:right w:val="none" w:sz="0" w:space="0" w:color="auto"/>
          </w:divBdr>
        </w:div>
      </w:divsChild>
    </w:div>
    <w:div w:id="497580437">
      <w:bodyDiv w:val="1"/>
      <w:marLeft w:val="0"/>
      <w:marRight w:val="0"/>
      <w:marTop w:val="0"/>
      <w:marBottom w:val="0"/>
      <w:divBdr>
        <w:top w:val="none" w:sz="0" w:space="0" w:color="auto"/>
        <w:left w:val="none" w:sz="0" w:space="0" w:color="auto"/>
        <w:bottom w:val="none" w:sz="0" w:space="0" w:color="auto"/>
        <w:right w:val="none" w:sz="0" w:space="0" w:color="auto"/>
      </w:divBdr>
    </w:div>
    <w:div w:id="498231167">
      <w:bodyDiv w:val="1"/>
      <w:marLeft w:val="0"/>
      <w:marRight w:val="0"/>
      <w:marTop w:val="0"/>
      <w:marBottom w:val="0"/>
      <w:divBdr>
        <w:top w:val="none" w:sz="0" w:space="0" w:color="auto"/>
        <w:left w:val="none" w:sz="0" w:space="0" w:color="auto"/>
        <w:bottom w:val="none" w:sz="0" w:space="0" w:color="auto"/>
        <w:right w:val="none" w:sz="0" w:space="0" w:color="auto"/>
      </w:divBdr>
    </w:div>
    <w:div w:id="498276667">
      <w:bodyDiv w:val="1"/>
      <w:marLeft w:val="0"/>
      <w:marRight w:val="0"/>
      <w:marTop w:val="0"/>
      <w:marBottom w:val="0"/>
      <w:divBdr>
        <w:top w:val="none" w:sz="0" w:space="0" w:color="auto"/>
        <w:left w:val="none" w:sz="0" w:space="0" w:color="auto"/>
        <w:bottom w:val="none" w:sz="0" w:space="0" w:color="auto"/>
        <w:right w:val="none" w:sz="0" w:space="0" w:color="auto"/>
      </w:divBdr>
    </w:div>
    <w:div w:id="498421827">
      <w:bodyDiv w:val="1"/>
      <w:marLeft w:val="0"/>
      <w:marRight w:val="0"/>
      <w:marTop w:val="0"/>
      <w:marBottom w:val="0"/>
      <w:divBdr>
        <w:top w:val="none" w:sz="0" w:space="0" w:color="auto"/>
        <w:left w:val="none" w:sz="0" w:space="0" w:color="auto"/>
        <w:bottom w:val="none" w:sz="0" w:space="0" w:color="auto"/>
        <w:right w:val="none" w:sz="0" w:space="0" w:color="auto"/>
      </w:divBdr>
      <w:divsChild>
        <w:div w:id="43527470">
          <w:marLeft w:val="480"/>
          <w:marRight w:val="0"/>
          <w:marTop w:val="0"/>
          <w:marBottom w:val="0"/>
          <w:divBdr>
            <w:top w:val="none" w:sz="0" w:space="0" w:color="auto"/>
            <w:left w:val="none" w:sz="0" w:space="0" w:color="auto"/>
            <w:bottom w:val="none" w:sz="0" w:space="0" w:color="auto"/>
            <w:right w:val="none" w:sz="0" w:space="0" w:color="auto"/>
          </w:divBdr>
        </w:div>
        <w:div w:id="50469769">
          <w:marLeft w:val="480"/>
          <w:marRight w:val="0"/>
          <w:marTop w:val="0"/>
          <w:marBottom w:val="0"/>
          <w:divBdr>
            <w:top w:val="none" w:sz="0" w:space="0" w:color="auto"/>
            <w:left w:val="none" w:sz="0" w:space="0" w:color="auto"/>
            <w:bottom w:val="none" w:sz="0" w:space="0" w:color="auto"/>
            <w:right w:val="none" w:sz="0" w:space="0" w:color="auto"/>
          </w:divBdr>
        </w:div>
        <w:div w:id="93941834">
          <w:marLeft w:val="480"/>
          <w:marRight w:val="0"/>
          <w:marTop w:val="0"/>
          <w:marBottom w:val="0"/>
          <w:divBdr>
            <w:top w:val="none" w:sz="0" w:space="0" w:color="auto"/>
            <w:left w:val="none" w:sz="0" w:space="0" w:color="auto"/>
            <w:bottom w:val="none" w:sz="0" w:space="0" w:color="auto"/>
            <w:right w:val="none" w:sz="0" w:space="0" w:color="auto"/>
          </w:divBdr>
        </w:div>
        <w:div w:id="309359599">
          <w:marLeft w:val="480"/>
          <w:marRight w:val="0"/>
          <w:marTop w:val="0"/>
          <w:marBottom w:val="0"/>
          <w:divBdr>
            <w:top w:val="none" w:sz="0" w:space="0" w:color="auto"/>
            <w:left w:val="none" w:sz="0" w:space="0" w:color="auto"/>
            <w:bottom w:val="none" w:sz="0" w:space="0" w:color="auto"/>
            <w:right w:val="none" w:sz="0" w:space="0" w:color="auto"/>
          </w:divBdr>
        </w:div>
        <w:div w:id="379745010">
          <w:marLeft w:val="480"/>
          <w:marRight w:val="0"/>
          <w:marTop w:val="0"/>
          <w:marBottom w:val="0"/>
          <w:divBdr>
            <w:top w:val="none" w:sz="0" w:space="0" w:color="auto"/>
            <w:left w:val="none" w:sz="0" w:space="0" w:color="auto"/>
            <w:bottom w:val="none" w:sz="0" w:space="0" w:color="auto"/>
            <w:right w:val="none" w:sz="0" w:space="0" w:color="auto"/>
          </w:divBdr>
        </w:div>
        <w:div w:id="406345683">
          <w:marLeft w:val="480"/>
          <w:marRight w:val="0"/>
          <w:marTop w:val="0"/>
          <w:marBottom w:val="0"/>
          <w:divBdr>
            <w:top w:val="none" w:sz="0" w:space="0" w:color="auto"/>
            <w:left w:val="none" w:sz="0" w:space="0" w:color="auto"/>
            <w:bottom w:val="none" w:sz="0" w:space="0" w:color="auto"/>
            <w:right w:val="none" w:sz="0" w:space="0" w:color="auto"/>
          </w:divBdr>
        </w:div>
        <w:div w:id="454761961">
          <w:marLeft w:val="480"/>
          <w:marRight w:val="0"/>
          <w:marTop w:val="0"/>
          <w:marBottom w:val="0"/>
          <w:divBdr>
            <w:top w:val="none" w:sz="0" w:space="0" w:color="auto"/>
            <w:left w:val="none" w:sz="0" w:space="0" w:color="auto"/>
            <w:bottom w:val="none" w:sz="0" w:space="0" w:color="auto"/>
            <w:right w:val="none" w:sz="0" w:space="0" w:color="auto"/>
          </w:divBdr>
        </w:div>
        <w:div w:id="476917783">
          <w:marLeft w:val="480"/>
          <w:marRight w:val="0"/>
          <w:marTop w:val="0"/>
          <w:marBottom w:val="0"/>
          <w:divBdr>
            <w:top w:val="none" w:sz="0" w:space="0" w:color="auto"/>
            <w:left w:val="none" w:sz="0" w:space="0" w:color="auto"/>
            <w:bottom w:val="none" w:sz="0" w:space="0" w:color="auto"/>
            <w:right w:val="none" w:sz="0" w:space="0" w:color="auto"/>
          </w:divBdr>
        </w:div>
        <w:div w:id="486440845">
          <w:marLeft w:val="480"/>
          <w:marRight w:val="0"/>
          <w:marTop w:val="0"/>
          <w:marBottom w:val="0"/>
          <w:divBdr>
            <w:top w:val="none" w:sz="0" w:space="0" w:color="auto"/>
            <w:left w:val="none" w:sz="0" w:space="0" w:color="auto"/>
            <w:bottom w:val="none" w:sz="0" w:space="0" w:color="auto"/>
            <w:right w:val="none" w:sz="0" w:space="0" w:color="auto"/>
          </w:divBdr>
        </w:div>
        <w:div w:id="493647879">
          <w:marLeft w:val="480"/>
          <w:marRight w:val="0"/>
          <w:marTop w:val="0"/>
          <w:marBottom w:val="0"/>
          <w:divBdr>
            <w:top w:val="none" w:sz="0" w:space="0" w:color="auto"/>
            <w:left w:val="none" w:sz="0" w:space="0" w:color="auto"/>
            <w:bottom w:val="none" w:sz="0" w:space="0" w:color="auto"/>
            <w:right w:val="none" w:sz="0" w:space="0" w:color="auto"/>
          </w:divBdr>
        </w:div>
        <w:div w:id="513960229">
          <w:marLeft w:val="480"/>
          <w:marRight w:val="0"/>
          <w:marTop w:val="0"/>
          <w:marBottom w:val="0"/>
          <w:divBdr>
            <w:top w:val="none" w:sz="0" w:space="0" w:color="auto"/>
            <w:left w:val="none" w:sz="0" w:space="0" w:color="auto"/>
            <w:bottom w:val="none" w:sz="0" w:space="0" w:color="auto"/>
            <w:right w:val="none" w:sz="0" w:space="0" w:color="auto"/>
          </w:divBdr>
        </w:div>
        <w:div w:id="654577359">
          <w:marLeft w:val="480"/>
          <w:marRight w:val="0"/>
          <w:marTop w:val="0"/>
          <w:marBottom w:val="0"/>
          <w:divBdr>
            <w:top w:val="none" w:sz="0" w:space="0" w:color="auto"/>
            <w:left w:val="none" w:sz="0" w:space="0" w:color="auto"/>
            <w:bottom w:val="none" w:sz="0" w:space="0" w:color="auto"/>
            <w:right w:val="none" w:sz="0" w:space="0" w:color="auto"/>
          </w:divBdr>
        </w:div>
        <w:div w:id="795099171">
          <w:marLeft w:val="480"/>
          <w:marRight w:val="0"/>
          <w:marTop w:val="0"/>
          <w:marBottom w:val="0"/>
          <w:divBdr>
            <w:top w:val="none" w:sz="0" w:space="0" w:color="auto"/>
            <w:left w:val="none" w:sz="0" w:space="0" w:color="auto"/>
            <w:bottom w:val="none" w:sz="0" w:space="0" w:color="auto"/>
            <w:right w:val="none" w:sz="0" w:space="0" w:color="auto"/>
          </w:divBdr>
        </w:div>
        <w:div w:id="805392708">
          <w:marLeft w:val="480"/>
          <w:marRight w:val="0"/>
          <w:marTop w:val="0"/>
          <w:marBottom w:val="0"/>
          <w:divBdr>
            <w:top w:val="none" w:sz="0" w:space="0" w:color="auto"/>
            <w:left w:val="none" w:sz="0" w:space="0" w:color="auto"/>
            <w:bottom w:val="none" w:sz="0" w:space="0" w:color="auto"/>
            <w:right w:val="none" w:sz="0" w:space="0" w:color="auto"/>
          </w:divBdr>
        </w:div>
        <w:div w:id="808784417">
          <w:marLeft w:val="480"/>
          <w:marRight w:val="0"/>
          <w:marTop w:val="0"/>
          <w:marBottom w:val="0"/>
          <w:divBdr>
            <w:top w:val="none" w:sz="0" w:space="0" w:color="auto"/>
            <w:left w:val="none" w:sz="0" w:space="0" w:color="auto"/>
            <w:bottom w:val="none" w:sz="0" w:space="0" w:color="auto"/>
            <w:right w:val="none" w:sz="0" w:space="0" w:color="auto"/>
          </w:divBdr>
        </w:div>
        <w:div w:id="838619651">
          <w:marLeft w:val="480"/>
          <w:marRight w:val="0"/>
          <w:marTop w:val="0"/>
          <w:marBottom w:val="0"/>
          <w:divBdr>
            <w:top w:val="none" w:sz="0" w:space="0" w:color="auto"/>
            <w:left w:val="none" w:sz="0" w:space="0" w:color="auto"/>
            <w:bottom w:val="none" w:sz="0" w:space="0" w:color="auto"/>
            <w:right w:val="none" w:sz="0" w:space="0" w:color="auto"/>
          </w:divBdr>
        </w:div>
        <w:div w:id="840118629">
          <w:marLeft w:val="480"/>
          <w:marRight w:val="0"/>
          <w:marTop w:val="0"/>
          <w:marBottom w:val="0"/>
          <w:divBdr>
            <w:top w:val="none" w:sz="0" w:space="0" w:color="auto"/>
            <w:left w:val="none" w:sz="0" w:space="0" w:color="auto"/>
            <w:bottom w:val="none" w:sz="0" w:space="0" w:color="auto"/>
            <w:right w:val="none" w:sz="0" w:space="0" w:color="auto"/>
          </w:divBdr>
        </w:div>
        <w:div w:id="873268010">
          <w:marLeft w:val="480"/>
          <w:marRight w:val="0"/>
          <w:marTop w:val="0"/>
          <w:marBottom w:val="0"/>
          <w:divBdr>
            <w:top w:val="none" w:sz="0" w:space="0" w:color="auto"/>
            <w:left w:val="none" w:sz="0" w:space="0" w:color="auto"/>
            <w:bottom w:val="none" w:sz="0" w:space="0" w:color="auto"/>
            <w:right w:val="none" w:sz="0" w:space="0" w:color="auto"/>
          </w:divBdr>
        </w:div>
        <w:div w:id="905607832">
          <w:marLeft w:val="480"/>
          <w:marRight w:val="0"/>
          <w:marTop w:val="0"/>
          <w:marBottom w:val="0"/>
          <w:divBdr>
            <w:top w:val="none" w:sz="0" w:space="0" w:color="auto"/>
            <w:left w:val="none" w:sz="0" w:space="0" w:color="auto"/>
            <w:bottom w:val="none" w:sz="0" w:space="0" w:color="auto"/>
            <w:right w:val="none" w:sz="0" w:space="0" w:color="auto"/>
          </w:divBdr>
        </w:div>
        <w:div w:id="921571005">
          <w:marLeft w:val="480"/>
          <w:marRight w:val="0"/>
          <w:marTop w:val="0"/>
          <w:marBottom w:val="0"/>
          <w:divBdr>
            <w:top w:val="none" w:sz="0" w:space="0" w:color="auto"/>
            <w:left w:val="none" w:sz="0" w:space="0" w:color="auto"/>
            <w:bottom w:val="none" w:sz="0" w:space="0" w:color="auto"/>
            <w:right w:val="none" w:sz="0" w:space="0" w:color="auto"/>
          </w:divBdr>
        </w:div>
        <w:div w:id="923413902">
          <w:marLeft w:val="480"/>
          <w:marRight w:val="0"/>
          <w:marTop w:val="0"/>
          <w:marBottom w:val="0"/>
          <w:divBdr>
            <w:top w:val="none" w:sz="0" w:space="0" w:color="auto"/>
            <w:left w:val="none" w:sz="0" w:space="0" w:color="auto"/>
            <w:bottom w:val="none" w:sz="0" w:space="0" w:color="auto"/>
            <w:right w:val="none" w:sz="0" w:space="0" w:color="auto"/>
          </w:divBdr>
        </w:div>
        <w:div w:id="944849232">
          <w:marLeft w:val="480"/>
          <w:marRight w:val="0"/>
          <w:marTop w:val="0"/>
          <w:marBottom w:val="0"/>
          <w:divBdr>
            <w:top w:val="none" w:sz="0" w:space="0" w:color="auto"/>
            <w:left w:val="none" w:sz="0" w:space="0" w:color="auto"/>
            <w:bottom w:val="none" w:sz="0" w:space="0" w:color="auto"/>
            <w:right w:val="none" w:sz="0" w:space="0" w:color="auto"/>
          </w:divBdr>
        </w:div>
        <w:div w:id="976691884">
          <w:marLeft w:val="480"/>
          <w:marRight w:val="0"/>
          <w:marTop w:val="0"/>
          <w:marBottom w:val="0"/>
          <w:divBdr>
            <w:top w:val="none" w:sz="0" w:space="0" w:color="auto"/>
            <w:left w:val="none" w:sz="0" w:space="0" w:color="auto"/>
            <w:bottom w:val="none" w:sz="0" w:space="0" w:color="auto"/>
            <w:right w:val="none" w:sz="0" w:space="0" w:color="auto"/>
          </w:divBdr>
        </w:div>
        <w:div w:id="1053041006">
          <w:marLeft w:val="480"/>
          <w:marRight w:val="0"/>
          <w:marTop w:val="0"/>
          <w:marBottom w:val="0"/>
          <w:divBdr>
            <w:top w:val="none" w:sz="0" w:space="0" w:color="auto"/>
            <w:left w:val="none" w:sz="0" w:space="0" w:color="auto"/>
            <w:bottom w:val="none" w:sz="0" w:space="0" w:color="auto"/>
            <w:right w:val="none" w:sz="0" w:space="0" w:color="auto"/>
          </w:divBdr>
        </w:div>
        <w:div w:id="1127308871">
          <w:marLeft w:val="480"/>
          <w:marRight w:val="0"/>
          <w:marTop w:val="0"/>
          <w:marBottom w:val="0"/>
          <w:divBdr>
            <w:top w:val="none" w:sz="0" w:space="0" w:color="auto"/>
            <w:left w:val="none" w:sz="0" w:space="0" w:color="auto"/>
            <w:bottom w:val="none" w:sz="0" w:space="0" w:color="auto"/>
            <w:right w:val="none" w:sz="0" w:space="0" w:color="auto"/>
          </w:divBdr>
        </w:div>
        <w:div w:id="1244026934">
          <w:marLeft w:val="480"/>
          <w:marRight w:val="0"/>
          <w:marTop w:val="0"/>
          <w:marBottom w:val="0"/>
          <w:divBdr>
            <w:top w:val="none" w:sz="0" w:space="0" w:color="auto"/>
            <w:left w:val="none" w:sz="0" w:space="0" w:color="auto"/>
            <w:bottom w:val="none" w:sz="0" w:space="0" w:color="auto"/>
            <w:right w:val="none" w:sz="0" w:space="0" w:color="auto"/>
          </w:divBdr>
        </w:div>
        <w:div w:id="1267424626">
          <w:marLeft w:val="480"/>
          <w:marRight w:val="0"/>
          <w:marTop w:val="0"/>
          <w:marBottom w:val="0"/>
          <w:divBdr>
            <w:top w:val="none" w:sz="0" w:space="0" w:color="auto"/>
            <w:left w:val="none" w:sz="0" w:space="0" w:color="auto"/>
            <w:bottom w:val="none" w:sz="0" w:space="0" w:color="auto"/>
            <w:right w:val="none" w:sz="0" w:space="0" w:color="auto"/>
          </w:divBdr>
        </w:div>
        <w:div w:id="1386568796">
          <w:marLeft w:val="480"/>
          <w:marRight w:val="0"/>
          <w:marTop w:val="0"/>
          <w:marBottom w:val="0"/>
          <w:divBdr>
            <w:top w:val="none" w:sz="0" w:space="0" w:color="auto"/>
            <w:left w:val="none" w:sz="0" w:space="0" w:color="auto"/>
            <w:bottom w:val="none" w:sz="0" w:space="0" w:color="auto"/>
            <w:right w:val="none" w:sz="0" w:space="0" w:color="auto"/>
          </w:divBdr>
        </w:div>
        <w:div w:id="1391804098">
          <w:marLeft w:val="480"/>
          <w:marRight w:val="0"/>
          <w:marTop w:val="0"/>
          <w:marBottom w:val="0"/>
          <w:divBdr>
            <w:top w:val="none" w:sz="0" w:space="0" w:color="auto"/>
            <w:left w:val="none" w:sz="0" w:space="0" w:color="auto"/>
            <w:bottom w:val="none" w:sz="0" w:space="0" w:color="auto"/>
            <w:right w:val="none" w:sz="0" w:space="0" w:color="auto"/>
          </w:divBdr>
        </w:div>
        <w:div w:id="1438795681">
          <w:marLeft w:val="480"/>
          <w:marRight w:val="0"/>
          <w:marTop w:val="0"/>
          <w:marBottom w:val="0"/>
          <w:divBdr>
            <w:top w:val="none" w:sz="0" w:space="0" w:color="auto"/>
            <w:left w:val="none" w:sz="0" w:space="0" w:color="auto"/>
            <w:bottom w:val="none" w:sz="0" w:space="0" w:color="auto"/>
            <w:right w:val="none" w:sz="0" w:space="0" w:color="auto"/>
          </w:divBdr>
        </w:div>
        <w:div w:id="1477793725">
          <w:marLeft w:val="480"/>
          <w:marRight w:val="0"/>
          <w:marTop w:val="0"/>
          <w:marBottom w:val="0"/>
          <w:divBdr>
            <w:top w:val="none" w:sz="0" w:space="0" w:color="auto"/>
            <w:left w:val="none" w:sz="0" w:space="0" w:color="auto"/>
            <w:bottom w:val="none" w:sz="0" w:space="0" w:color="auto"/>
            <w:right w:val="none" w:sz="0" w:space="0" w:color="auto"/>
          </w:divBdr>
        </w:div>
        <w:div w:id="1556694030">
          <w:marLeft w:val="480"/>
          <w:marRight w:val="0"/>
          <w:marTop w:val="0"/>
          <w:marBottom w:val="0"/>
          <w:divBdr>
            <w:top w:val="none" w:sz="0" w:space="0" w:color="auto"/>
            <w:left w:val="none" w:sz="0" w:space="0" w:color="auto"/>
            <w:bottom w:val="none" w:sz="0" w:space="0" w:color="auto"/>
            <w:right w:val="none" w:sz="0" w:space="0" w:color="auto"/>
          </w:divBdr>
        </w:div>
        <w:div w:id="1598829777">
          <w:marLeft w:val="480"/>
          <w:marRight w:val="0"/>
          <w:marTop w:val="0"/>
          <w:marBottom w:val="0"/>
          <w:divBdr>
            <w:top w:val="none" w:sz="0" w:space="0" w:color="auto"/>
            <w:left w:val="none" w:sz="0" w:space="0" w:color="auto"/>
            <w:bottom w:val="none" w:sz="0" w:space="0" w:color="auto"/>
            <w:right w:val="none" w:sz="0" w:space="0" w:color="auto"/>
          </w:divBdr>
        </w:div>
        <w:div w:id="1661351227">
          <w:marLeft w:val="480"/>
          <w:marRight w:val="0"/>
          <w:marTop w:val="0"/>
          <w:marBottom w:val="0"/>
          <w:divBdr>
            <w:top w:val="none" w:sz="0" w:space="0" w:color="auto"/>
            <w:left w:val="none" w:sz="0" w:space="0" w:color="auto"/>
            <w:bottom w:val="none" w:sz="0" w:space="0" w:color="auto"/>
            <w:right w:val="none" w:sz="0" w:space="0" w:color="auto"/>
          </w:divBdr>
        </w:div>
        <w:div w:id="1668359969">
          <w:marLeft w:val="480"/>
          <w:marRight w:val="0"/>
          <w:marTop w:val="0"/>
          <w:marBottom w:val="0"/>
          <w:divBdr>
            <w:top w:val="none" w:sz="0" w:space="0" w:color="auto"/>
            <w:left w:val="none" w:sz="0" w:space="0" w:color="auto"/>
            <w:bottom w:val="none" w:sz="0" w:space="0" w:color="auto"/>
            <w:right w:val="none" w:sz="0" w:space="0" w:color="auto"/>
          </w:divBdr>
        </w:div>
        <w:div w:id="1669481343">
          <w:marLeft w:val="480"/>
          <w:marRight w:val="0"/>
          <w:marTop w:val="0"/>
          <w:marBottom w:val="0"/>
          <w:divBdr>
            <w:top w:val="none" w:sz="0" w:space="0" w:color="auto"/>
            <w:left w:val="none" w:sz="0" w:space="0" w:color="auto"/>
            <w:bottom w:val="none" w:sz="0" w:space="0" w:color="auto"/>
            <w:right w:val="none" w:sz="0" w:space="0" w:color="auto"/>
          </w:divBdr>
        </w:div>
        <w:div w:id="1719160125">
          <w:marLeft w:val="480"/>
          <w:marRight w:val="0"/>
          <w:marTop w:val="0"/>
          <w:marBottom w:val="0"/>
          <w:divBdr>
            <w:top w:val="none" w:sz="0" w:space="0" w:color="auto"/>
            <w:left w:val="none" w:sz="0" w:space="0" w:color="auto"/>
            <w:bottom w:val="none" w:sz="0" w:space="0" w:color="auto"/>
            <w:right w:val="none" w:sz="0" w:space="0" w:color="auto"/>
          </w:divBdr>
        </w:div>
        <w:div w:id="1763648239">
          <w:marLeft w:val="480"/>
          <w:marRight w:val="0"/>
          <w:marTop w:val="0"/>
          <w:marBottom w:val="0"/>
          <w:divBdr>
            <w:top w:val="none" w:sz="0" w:space="0" w:color="auto"/>
            <w:left w:val="none" w:sz="0" w:space="0" w:color="auto"/>
            <w:bottom w:val="none" w:sz="0" w:space="0" w:color="auto"/>
            <w:right w:val="none" w:sz="0" w:space="0" w:color="auto"/>
          </w:divBdr>
        </w:div>
        <w:div w:id="1773895434">
          <w:marLeft w:val="480"/>
          <w:marRight w:val="0"/>
          <w:marTop w:val="0"/>
          <w:marBottom w:val="0"/>
          <w:divBdr>
            <w:top w:val="none" w:sz="0" w:space="0" w:color="auto"/>
            <w:left w:val="none" w:sz="0" w:space="0" w:color="auto"/>
            <w:bottom w:val="none" w:sz="0" w:space="0" w:color="auto"/>
            <w:right w:val="none" w:sz="0" w:space="0" w:color="auto"/>
          </w:divBdr>
        </w:div>
        <w:div w:id="1781878130">
          <w:marLeft w:val="480"/>
          <w:marRight w:val="0"/>
          <w:marTop w:val="0"/>
          <w:marBottom w:val="0"/>
          <w:divBdr>
            <w:top w:val="none" w:sz="0" w:space="0" w:color="auto"/>
            <w:left w:val="none" w:sz="0" w:space="0" w:color="auto"/>
            <w:bottom w:val="none" w:sz="0" w:space="0" w:color="auto"/>
            <w:right w:val="none" w:sz="0" w:space="0" w:color="auto"/>
          </w:divBdr>
        </w:div>
      </w:divsChild>
    </w:div>
    <w:div w:id="498539824">
      <w:bodyDiv w:val="1"/>
      <w:marLeft w:val="0"/>
      <w:marRight w:val="0"/>
      <w:marTop w:val="0"/>
      <w:marBottom w:val="0"/>
      <w:divBdr>
        <w:top w:val="none" w:sz="0" w:space="0" w:color="auto"/>
        <w:left w:val="none" w:sz="0" w:space="0" w:color="auto"/>
        <w:bottom w:val="none" w:sz="0" w:space="0" w:color="auto"/>
        <w:right w:val="none" w:sz="0" w:space="0" w:color="auto"/>
      </w:divBdr>
    </w:div>
    <w:div w:id="498539883">
      <w:bodyDiv w:val="1"/>
      <w:marLeft w:val="0"/>
      <w:marRight w:val="0"/>
      <w:marTop w:val="0"/>
      <w:marBottom w:val="0"/>
      <w:divBdr>
        <w:top w:val="none" w:sz="0" w:space="0" w:color="auto"/>
        <w:left w:val="none" w:sz="0" w:space="0" w:color="auto"/>
        <w:bottom w:val="none" w:sz="0" w:space="0" w:color="auto"/>
        <w:right w:val="none" w:sz="0" w:space="0" w:color="auto"/>
      </w:divBdr>
    </w:div>
    <w:div w:id="498616151">
      <w:bodyDiv w:val="1"/>
      <w:marLeft w:val="0"/>
      <w:marRight w:val="0"/>
      <w:marTop w:val="0"/>
      <w:marBottom w:val="0"/>
      <w:divBdr>
        <w:top w:val="none" w:sz="0" w:space="0" w:color="auto"/>
        <w:left w:val="none" w:sz="0" w:space="0" w:color="auto"/>
        <w:bottom w:val="none" w:sz="0" w:space="0" w:color="auto"/>
        <w:right w:val="none" w:sz="0" w:space="0" w:color="auto"/>
      </w:divBdr>
    </w:div>
    <w:div w:id="498622747">
      <w:bodyDiv w:val="1"/>
      <w:marLeft w:val="0"/>
      <w:marRight w:val="0"/>
      <w:marTop w:val="0"/>
      <w:marBottom w:val="0"/>
      <w:divBdr>
        <w:top w:val="none" w:sz="0" w:space="0" w:color="auto"/>
        <w:left w:val="none" w:sz="0" w:space="0" w:color="auto"/>
        <w:bottom w:val="none" w:sz="0" w:space="0" w:color="auto"/>
        <w:right w:val="none" w:sz="0" w:space="0" w:color="auto"/>
      </w:divBdr>
      <w:divsChild>
        <w:div w:id="47848556">
          <w:marLeft w:val="480"/>
          <w:marRight w:val="0"/>
          <w:marTop w:val="0"/>
          <w:marBottom w:val="0"/>
          <w:divBdr>
            <w:top w:val="none" w:sz="0" w:space="0" w:color="auto"/>
            <w:left w:val="none" w:sz="0" w:space="0" w:color="auto"/>
            <w:bottom w:val="none" w:sz="0" w:space="0" w:color="auto"/>
            <w:right w:val="none" w:sz="0" w:space="0" w:color="auto"/>
          </w:divBdr>
        </w:div>
        <w:div w:id="161242648">
          <w:marLeft w:val="480"/>
          <w:marRight w:val="0"/>
          <w:marTop w:val="0"/>
          <w:marBottom w:val="0"/>
          <w:divBdr>
            <w:top w:val="none" w:sz="0" w:space="0" w:color="auto"/>
            <w:left w:val="none" w:sz="0" w:space="0" w:color="auto"/>
            <w:bottom w:val="none" w:sz="0" w:space="0" w:color="auto"/>
            <w:right w:val="none" w:sz="0" w:space="0" w:color="auto"/>
          </w:divBdr>
        </w:div>
        <w:div w:id="197088587">
          <w:marLeft w:val="480"/>
          <w:marRight w:val="0"/>
          <w:marTop w:val="0"/>
          <w:marBottom w:val="0"/>
          <w:divBdr>
            <w:top w:val="none" w:sz="0" w:space="0" w:color="auto"/>
            <w:left w:val="none" w:sz="0" w:space="0" w:color="auto"/>
            <w:bottom w:val="none" w:sz="0" w:space="0" w:color="auto"/>
            <w:right w:val="none" w:sz="0" w:space="0" w:color="auto"/>
          </w:divBdr>
        </w:div>
        <w:div w:id="274488050">
          <w:marLeft w:val="480"/>
          <w:marRight w:val="0"/>
          <w:marTop w:val="0"/>
          <w:marBottom w:val="0"/>
          <w:divBdr>
            <w:top w:val="none" w:sz="0" w:space="0" w:color="auto"/>
            <w:left w:val="none" w:sz="0" w:space="0" w:color="auto"/>
            <w:bottom w:val="none" w:sz="0" w:space="0" w:color="auto"/>
            <w:right w:val="none" w:sz="0" w:space="0" w:color="auto"/>
          </w:divBdr>
        </w:div>
        <w:div w:id="302975064">
          <w:marLeft w:val="480"/>
          <w:marRight w:val="0"/>
          <w:marTop w:val="0"/>
          <w:marBottom w:val="0"/>
          <w:divBdr>
            <w:top w:val="none" w:sz="0" w:space="0" w:color="auto"/>
            <w:left w:val="none" w:sz="0" w:space="0" w:color="auto"/>
            <w:bottom w:val="none" w:sz="0" w:space="0" w:color="auto"/>
            <w:right w:val="none" w:sz="0" w:space="0" w:color="auto"/>
          </w:divBdr>
        </w:div>
        <w:div w:id="309091508">
          <w:marLeft w:val="480"/>
          <w:marRight w:val="0"/>
          <w:marTop w:val="0"/>
          <w:marBottom w:val="0"/>
          <w:divBdr>
            <w:top w:val="none" w:sz="0" w:space="0" w:color="auto"/>
            <w:left w:val="none" w:sz="0" w:space="0" w:color="auto"/>
            <w:bottom w:val="none" w:sz="0" w:space="0" w:color="auto"/>
            <w:right w:val="none" w:sz="0" w:space="0" w:color="auto"/>
          </w:divBdr>
        </w:div>
        <w:div w:id="345404998">
          <w:marLeft w:val="480"/>
          <w:marRight w:val="0"/>
          <w:marTop w:val="0"/>
          <w:marBottom w:val="0"/>
          <w:divBdr>
            <w:top w:val="none" w:sz="0" w:space="0" w:color="auto"/>
            <w:left w:val="none" w:sz="0" w:space="0" w:color="auto"/>
            <w:bottom w:val="none" w:sz="0" w:space="0" w:color="auto"/>
            <w:right w:val="none" w:sz="0" w:space="0" w:color="auto"/>
          </w:divBdr>
        </w:div>
        <w:div w:id="375474462">
          <w:marLeft w:val="480"/>
          <w:marRight w:val="0"/>
          <w:marTop w:val="0"/>
          <w:marBottom w:val="0"/>
          <w:divBdr>
            <w:top w:val="none" w:sz="0" w:space="0" w:color="auto"/>
            <w:left w:val="none" w:sz="0" w:space="0" w:color="auto"/>
            <w:bottom w:val="none" w:sz="0" w:space="0" w:color="auto"/>
            <w:right w:val="none" w:sz="0" w:space="0" w:color="auto"/>
          </w:divBdr>
        </w:div>
        <w:div w:id="543906822">
          <w:marLeft w:val="480"/>
          <w:marRight w:val="0"/>
          <w:marTop w:val="0"/>
          <w:marBottom w:val="0"/>
          <w:divBdr>
            <w:top w:val="none" w:sz="0" w:space="0" w:color="auto"/>
            <w:left w:val="none" w:sz="0" w:space="0" w:color="auto"/>
            <w:bottom w:val="none" w:sz="0" w:space="0" w:color="auto"/>
            <w:right w:val="none" w:sz="0" w:space="0" w:color="auto"/>
          </w:divBdr>
        </w:div>
        <w:div w:id="572549624">
          <w:marLeft w:val="480"/>
          <w:marRight w:val="0"/>
          <w:marTop w:val="0"/>
          <w:marBottom w:val="0"/>
          <w:divBdr>
            <w:top w:val="none" w:sz="0" w:space="0" w:color="auto"/>
            <w:left w:val="none" w:sz="0" w:space="0" w:color="auto"/>
            <w:bottom w:val="none" w:sz="0" w:space="0" w:color="auto"/>
            <w:right w:val="none" w:sz="0" w:space="0" w:color="auto"/>
          </w:divBdr>
        </w:div>
        <w:div w:id="608853171">
          <w:marLeft w:val="480"/>
          <w:marRight w:val="0"/>
          <w:marTop w:val="0"/>
          <w:marBottom w:val="0"/>
          <w:divBdr>
            <w:top w:val="none" w:sz="0" w:space="0" w:color="auto"/>
            <w:left w:val="none" w:sz="0" w:space="0" w:color="auto"/>
            <w:bottom w:val="none" w:sz="0" w:space="0" w:color="auto"/>
            <w:right w:val="none" w:sz="0" w:space="0" w:color="auto"/>
          </w:divBdr>
        </w:div>
        <w:div w:id="662008287">
          <w:marLeft w:val="480"/>
          <w:marRight w:val="0"/>
          <w:marTop w:val="0"/>
          <w:marBottom w:val="0"/>
          <w:divBdr>
            <w:top w:val="none" w:sz="0" w:space="0" w:color="auto"/>
            <w:left w:val="none" w:sz="0" w:space="0" w:color="auto"/>
            <w:bottom w:val="none" w:sz="0" w:space="0" w:color="auto"/>
            <w:right w:val="none" w:sz="0" w:space="0" w:color="auto"/>
          </w:divBdr>
        </w:div>
        <w:div w:id="791443362">
          <w:marLeft w:val="480"/>
          <w:marRight w:val="0"/>
          <w:marTop w:val="0"/>
          <w:marBottom w:val="0"/>
          <w:divBdr>
            <w:top w:val="none" w:sz="0" w:space="0" w:color="auto"/>
            <w:left w:val="none" w:sz="0" w:space="0" w:color="auto"/>
            <w:bottom w:val="none" w:sz="0" w:space="0" w:color="auto"/>
            <w:right w:val="none" w:sz="0" w:space="0" w:color="auto"/>
          </w:divBdr>
        </w:div>
        <w:div w:id="847989736">
          <w:marLeft w:val="480"/>
          <w:marRight w:val="0"/>
          <w:marTop w:val="0"/>
          <w:marBottom w:val="0"/>
          <w:divBdr>
            <w:top w:val="none" w:sz="0" w:space="0" w:color="auto"/>
            <w:left w:val="none" w:sz="0" w:space="0" w:color="auto"/>
            <w:bottom w:val="none" w:sz="0" w:space="0" w:color="auto"/>
            <w:right w:val="none" w:sz="0" w:space="0" w:color="auto"/>
          </w:divBdr>
        </w:div>
        <w:div w:id="872157247">
          <w:marLeft w:val="480"/>
          <w:marRight w:val="0"/>
          <w:marTop w:val="0"/>
          <w:marBottom w:val="0"/>
          <w:divBdr>
            <w:top w:val="none" w:sz="0" w:space="0" w:color="auto"/>
            <w:left w:val="none" w:sz="0" w:space="0" w:color="auto"/>
            <w:bottom w:val="none" w:sz="0" w:space="0" w:color="auto"/>
            <w:right w:val="none" w:sz="0" w:space="0" w:color="auto"/>
          </w:divBdr>
        </w:div>
        <w:div w:id="897739230">
          <w:marLeft w:val="480"/>
          <w:marRight w:val="0"/>
          <w:marTop w:val="0"/>
          <w:marBottom w:val="0"/>
          <w:divBdr>
            <w:top w:val="none" w:sz="0" w:space="0" w:color="auto"/>
            <w:left w:val="none" w:sz="0" w:space="0" w:color="auto"/>
            <w:bottom w:val="none" w:sz="0" w:space="0" w:color="auto"/>
            <w:right w:val="none" w:sz="0" w:space="0" w:color="auto"/>
          </w:divBdr>
        </w:div>
        <w:div w:id="1116800118">
          <w:marLeft w:val="480"/>
          <w:marRight w:val="0"/>
          <w:marTop w:val="0"/>
          <w:marBottom w:val="0"/>
          <w:divBdr>
            <w:top w:val="none" w:sz="0" w:space="0" w:color="auto"/>
            <w:left w:val="none" w:sz="0" w:space="0" w:color="auto"/>
            <w:bottom w:val="none" w:sz="0" w:space="0" w:color="auto"/>
            <w:right w:val="none" w:sz="0" w:space="0" w:color="auto"/>
          </w:divBdr>
        </w:div>
        <w:div w:id="1318146172">
          <w:marLeft w:val="480"/>
          <w:marRight w:val="0"/>
          <w:marTop w:val="0"/>
          <w:marBottom w:val="0"/>
          <w:divBdr>
            <w:top w:val="none" w:sz="0" w:space="0" w:color="auto"/>
            <w:left w:val="none" w:sz="0" w:space="0" w:color="auto"/>
            <w:bottom w:val="none" w:sz="0" w:space="0" w:color="auto"/>
            <w:right w:val="none" w:sz="0" w:space="0" w:color="auto"/>
          </w:divBdr>
        </w:div>
        <w:div w:id="1319920764">
          <w:marLeft w:val="480"/>
          <w:marRight w:val="0"/>
          <w:marTop w:val="0"/>
          <w:marBottom w:val="0"/>
          <w:divBdr>
            <w:top w:val="none" w:sz="0" w:space="0" w:color="auto"/>
            <w:left w:val="none" w:sz="0" w:space="0" w:color="auto"/>
            <w:bottom w:val="none" w:sz="0" w:space="0" w:color="auto"/>
            <w:right w:val="none" w:sz="0" w:space="0" w:color="auto"/>
          </w:divBdr>
        </w:div>
        <w:div w:id="1342126757">
          <w:marLeft w:val="480"/>
          <w:marRight w:val="0"/>
          <w:marTop w:val="0"/>
          <w:marBottom w:val="0"/>
          <w:divBdr>
            <w:top w:val="none" w:sz="0" w:space="0" w:color="auto"/>
            <w:left w:val="none" w:sz="0" w:space="0" w:color="auto"/>
            <w:bottom w:val="none" w:sz="0" w:space="0" w:color="auto"/>
            <w:right w:val="none" w:sz="0" w:space="0" w:color="auto"/>
          </w:divBdr>
        </w:div>
        <w:div w:id="1354304267">
          <w:marLeft w:val="480"/>
          <w:marRight w:val="0"/>
          <w:marTop w:val="0"/>
          <w:marBottom w:val="0"/>
          <w:divBdr>
            <w:top w:val="none" w:sz="0" w:space="0" w:color="auto"/>
            <w:left w:val="none" w:sz="0" w:space="0" w:color="auto"/>
            <w:bottom w:val="none" w:sz="0" w:space="0" w:color="auto"/>
            <w:right w:val="none" w:sz="0" w:space="0" w:color="auto"/>
          </w:divBdr>
        </w:div>
        <w:div w:id="1486628696">
          <w:marLeft w:val="480"/>
          <w:marRight w:val="0"/>
          <w:marTop w:val="0"/>
          <w:marBottom w:val="0"/>
          <w:divBdr>
            <w:top w:val="none" w:sz="0" w:space="0" w:color="auto"/>
            <w:left w:val="none" w:sz="0" w:space="0" w:color="auto"/>
            <w:bottom w:val="none" w:sz="0" w:space="0" w:color="auto"/>
            <w:right w:val="none" w:sz="0" w:space="0" w:color="auto"/>
          </w:divBdr>
        </w:div>
        <w:div w:id="1492597518">
          <w:marLeft w:val="480"/>
          <w:marRight w:val="0"/>
          <w:marTop w:val="0"/>
          <w:marBottom w:val="0"/>
          <w:divBdr>
            <w:top w:val="none" w:sz="0" w:space="0" w:color="auto"/>
            <w:left w:val="none" w:sz="0" w:space="0" w:color="auto"/>
            <w:bottom w:val="none" w:sz="0" w:space="0" w:color="auto"/>
            <w:right w:val="none" w:sz="0" w:space="0" w:color="auto"/>
          </w:divBdr>
        </w:div>
        <w:div w:id="1620606825">
          <w:marLeft w:val="480"/>
          <w:marRight w:val="0"/>
          <w:marTop w:val="0"/>
          <w:marBottom w:val="0"/>
          <w:divBdr>
            <w:top w:val="none" w:sz="0" w:space="0" w:color="auto"/>
            <w:left w:val="none" w:sz="0" w:space="0" w:color="auto"/>
            <w:bottom w:val="none" w:sz="0" w:space="0" w:color="auto"/>
            <w:right w:val="none" w:sz="0" w:space="0" w:color="auto"/>
          </w:divBdr>
        </w:div>
        <w:div w:id="1634675390">
          <w:marLeft w:val="480"/>
          <w:marRight w:val="0"/>
          <w:marTop w:val="0"/>
          <w:marBottom w:val="0"/>
          <w:divBdr>
            <w:top w:val="none" w:sz="0" w:space="0" w:color="auto"/>
            <w:left w:val="none" w:sz="0" w:space="0" w:color="auto"/>
            <w:bottom w:val="none" w:sz="0" w:space="0" w:color="auto"/>
            <w:right w:val="none" w:sz="0" w:space="0" w:color="auto"/>
          </w:divBdr>
        </w:div>
        <w:div w:id="1775397172">
          <w:marLeft w:val="480"/>
          <w:marRight w:val="0"/>
          <w:marTop w:val="0"/>
          <w:marBottom w:val="0"/>
          <w:divBdr>
            <w:top w:val="none" w:sz="0" w:space="0" w:color="auto"/>
            <w:left w:val="none" w:sz="0" w:space="0" w:color="auto"/>
            <w:bottom w:val="none" w:sz="0" w:space="0" w:color="auto"/>
            <w:right w:val="none" w:sz="0" w:space="0" w:color="auto"/>
          </w:divBdr>
        </w:div>
      </w:divsChild>
    </w:div>
    <w:div w:id="498934677">
      <w:bodyDiv w:val="1"/>
      <w:marLeft w:val="0"/>
      <w:marRight w:val="0"/>
      <w:marTop w:val="0"/>
      <w:marBottom w:val="0"/>
      <w:divBdr>
        <w:top w:val="none" w:sz="0" w:space="0" w:color="auto"/>
        <w:left w:val="none" w:sz="0" w:space="0" w:color="auto"/>
        <w:bottom w:val="none" w:sz="0" w:space="0" w:color="auto"/>
        <w:right w:val="none" w:sz="0" w:space="0" w:color="auto"/>
      </w:divBdr>
    </w:div>
    <w:div w:id="499126327">
      <w:bodyDiv w:val="1"/>
      <w:marLeft w:val="0"/>
      <w:marRight w:val="0"/>
      <w:marTop w:val="0"/>
      <w:marBottom w:val="0"/>
      <w:divBdr>
        <w:top w:val="none" w:sz="0" w:space="0" w:color="auto"/>
        <w:left w:val="none" w:sz="0" w:space="0" w:color="auto"/>
        <w:bottom w:val="none" w:sz="0" w:space="0" w:color="auto"/>
        <w:right w:val="none" w:sz="0" w:space="0" w:color="auto"/>
      </w:divBdr>
    </w:div>
    <w:div w:id="499274753">
      <w:bodyDiv w:val="1"/>
      <w:marLeft w:val="0"/>
      <w:marRight w:val="0"/>
      <w:marTop w:val="0"/>
      <w:marBottom w:val="0"/>
      <w:divBdr>
        <w:top w:val="none" w:sz="0" w:space="0" w:color="auto"/>
        <w:left w:val="none" w:sz="0" w:space="0" w:color="auto"/>
        <w:bottom w:val="none" w:sz="0" w:space="0" w:color="auto"/>
        <w:right w:val="none" w:sz="0" w:space="0" w:color="auto"/>
      </w:divBdr>
    </w:div>
    <w:div w:id="499658156">
      <w:bodyDiv w:val="1"/>
      <w:marLeft w:val="0"/>
      <w:marRight w:val="0"/>
      <w:marTop w:val="0"/>
      <w:marBottom w:val="0"/>
      <w:divBdr>
        <w:top w:val="none" w:sz="0" w:space="0" w:color="auto"/>
        <w:left w:val="none" w:sz="0" w:space="0" w:color="auto"/>
        <w:bottom w:val="none" w:sz="0" w:space="0" w:color="auto"/>
        <w:right w:val="none" w:sz="0" w:space="0" w:color="auto"/>
      </w:divBdr>
    </w:div>
    <w:div w:id="499857958">
      <w:bodyDiv w:val="1"/>
      <w:marLeft w:val="0"/>
      <w:marRight w:val="0"/>
      <w:marTop w:val="0"/>
      <w:marBottom w:val="0"/>
      <w:divBdr>
        <w:top w:val="none" w:sz="0" w:space="0" w:color="auto"/>
        <w:left w:val="none" w:sz="0" w:space="0" w:color="auto"/>
        <w:bottom w:val="none" w:sz="0" w:space="0" w:color="auto"/>
        <w:right w:val="none" w:sz="0" w:space="0" w:color="auto"/>
      </w:divBdr>
    </w:div>
    <w:div w:id="500199998">
      <w:bodyDiv w:val="1"/>
      <w:marLeft w:val="0"/>
      <w:marRight w:val="0"/>
      <w:marTop w:val="0"/>
      <w:marBottom w:val="0"/>
      <w:divBdr>
        <w:top w:val="none" w:sz="0" w:space="0" w:color="auto"/>
        <w:left w:val="none" w:sz="0" w:space="0" w:color="auto"/>
        <w:bottom w:val="none" w:sz="0" w:space="0" w:color="auto"/>
        <w:right w:val="none" w:sz="0" w:space="0" w:color="auto"/>
      </w:divBdr>
    </w:div>
    <w:div w:id="501050842">
      <w:bodyDiv w:val="1"/>
      <w:marLeft w:val="0"/>
      <w:marRight w:val="0"/>
      <w:marTop w:val="0"/>
      <w:marBottom w:val="0"/>
      <w:divBdr>
        <w:top w:val="none" w:sz="0" w:space="0" w:color="auto"/>
        <w:left w:val="none" w:sz="0" w:space="0" w:color="auto"/>
        <w:bottom w:val="none" w:sz="0" w:space="0" w:color="auto"/>
        <w:right w:val="none" w:sz="0" w:space="0" w:color="auto"/>
      </w:divBdr>
    </w:div>
    <w:div w:id="501354464">
      <w:bodyDiv w:val="1"/>
      <w:marLeft w:val="0"/>
      <w:marRight w:val="0"/>
      <w:marTop w:val="0"/>
      <w:marBottom w:val="0"/>
      <w:divBdr>
        <w:top w:val="none" w:sz="0" w:space="0" w:color="auto"/>
        <w:left w:val="none" w:sz="0" w:space="0" w:color="auto"/>
        <w:bottom w:val="none" w:sz="0" w:space="0" w:color="auto"/>
        <w:right w:val="none" w:sz="0" w:space="0" w:color="auto"/>
      </w:divBdr>
    </w:div>
    <w:div w:id="501355205">
      <w:bodyDiv w:val="1"/>
      <w:marLeft w:val="0"/>
      <w:marRight w:val="0"/>
      <w:marTop w:val="0"/>
      <w:marBottom w:val="0"/>
      <w:divBdr>
        <w:top w:val="none" w:sz="0" w:space="0" w:color="auto"/>
        <w:left w:val="none" w:sz="0" w:space="0" w:color="auto"/>
        <w:bottom w:val="none" w:sz="0" w:space="0" w:color="auto"/>
        <w:right w:val="none" w:sz="0" w:space="0" w:color="auto"/>
      </w:divBdr>
    </w:div>
    <w:div w:id="501509106">
      <w:bodyDiv w:val="1"/>
      <w:marLeft w:val="0"/>
      <w:marRight w:val="0"/>
      <w:marTop w:val="0"/>
      <w:marBottom w:val="0"/>
      <w:divBdr>
        <w:top w:val="none" w:sz="0" w:space="0" w:color="auto"/>
        <w:left w:val="none" w:sz="0" w:space="0" w:color="auto"/>
        <w:bottom w:val="none" w:sz="0" w:space="0" w:color="auto"/>
        <w:right w:val="none" w:sz="0" w:space="0" w:color="auto"/>
      </w:divBdr>
    </w:div>
    <w:div w:id="501698478">
      <w:bodyDiv w:val="1"/>
      <w:marLeft w:val="0"/>
      <w:marRight w:val="0"/>
      <w:marTop w:val="0"/>
      <w:marBottom w:val="0"/>
      <w:divBdr>
        <w:top w:val="none" w:sz="0" w:space="0" w:color="auto"/>
        <w:left w:val="none" w:sz="0" w:space="0" w:color="auto"/>
        <w:bottom w:val="none" w:sz="0" w:space="0" w:color="auto"/>
        <w:right w:val="none" w:sz="0" w:space="0" w:color="auto"/>
      </w:divBdr>
    </w:div>
    <w:div w:id="501775151">
      <w:bodyDiv w:val="1"/>
      <w:marLeft w:val="0"/>
      <w:marRight w:val="0"/>
      <w:marTop w:val="0"/>
      <w:marBottom w:val="0"/>
      <w:divBdr>
        <w:top w:val="none" w:sz="0" w:space="0" w:color="auto"/>
        <w:left w:val="none" w:sz="0" w:space="0" w:color="auto"/>
        <w:bottom w:val="none" w:sz="0" w:space="0" w:color="auto"/>
        <w:right w:val="none" w:sz="0" w:space="0" w:color="auto"/>
      </w:divBdr>
    </w:div>
    <w:div w:id="501898742">
      <w:bodyDiv w:val="1"/>
      <w:marLeft w:val="0"/>
      <w:marRight w:val="0"/>
      <w:marTop w:val="0"/>
      <w:marBottom w:val="0"/>
      <w:divBdr>
        <w:top w:val="none" w:sz="0" w:space="0" w:color="auto"/>
        <w:left w:val="none" w:sz="0" w:space="0" w:color="auto"/>
        <w:bottom w:val="none" w:sz="0" w:space="0" w:color="auto"/>
        <w:right w:val="none" w:sz="0" w:space="0" w:color="auto"/>
      </w:divBdr>
    </w:div>
    <w:div w:id="501968343">
      <w:bodyDiv w:val="1"/>
      <w:marLeft w:val="0"/>
      <w:marRight w:val="0"/>
      <w:marTop w:val="0"/>
      <w:marBottom w:val="0"/>
      <w:divBdr>
        <w:top w:val="none" w:sz="0" w:space="0" w:color="auto"/>
        <w:left w:val="none" w:sz="0" w:space="0" w:color="auto"/>
        <w:bottom w:val="none" w:sz="0" w:space="0" w:color="auto"/>
        <w:right w:val="none" w:sz="0" w:space="0" w:color="auto"/>
      </w:divBdr>
    </w:div>
    <w:div w:id="502015107">
      <w:bodyDiv w:val="1"/>
      <w:marLeft w:val="0"/>
      <w:marRight w:val="0"/>
      <w:marTop w:val="0"/>
      <w:marBottom w:val="0"/>
      <w:divBdr>
        <w:top w:val="none" w:sz="0" w:space="0" w:color="auto"/>
        <w:left w:val="none" w:sz="0" w:space="0" w:color="auto"/>
        <w:bottom w:val="none" w:sz="0" w:space="0" w:color="auto"/>
        <w:right w:val="none" w:sz="0" w:space="0" w:color="auto"/>
      </w:divBdr>
    </w:div>
    <w:div w:id="502207091">
      <w:bodyDiv w:val="1"/>
      <w:marLeft w:val="0"/>
      <w:marRight w:val="0"/>
      <w:marTop w:val="0"/>
      <w:marBottom w:val="0"/>
      <w:divBdr>
        <w:top w:val="none" w:sz="0" w:space="0" w:color="auto"/>
        <w:left w:val="none" w:sz="0" w:space="0" w:color="auto"/>
        <w:bottom w:val="none" w:sz="0" w:space="0" w:color="auto"/>
        <w:right w:val="none" w:sz="0" w:space="0" w:color="auto"/>
      </w:divBdr>
    </w:div>
    <w:div w:id="502277896">
      <w:bodyDiv w:val="1"/>
      <w:marLeft w:val="0"/>
      <w:marRight w:val="0"/>
      <w:marTop w:val="0"/>
      <w:marBottom w:val="0"/>
      <w:divBdr>
        <w:top w:val="none" w:sz="0" w:space="0" w:color="auto"/>
        <w:left w:val="none" w:sz="0" w:space="0" w:color="auto"/>
        <w:bottom w:val="none" w:sz="0" w:space="0" w:color="auto"/>
        <w:right w:val="none" w:sz="0" w:space="0" w:color="auto"/>
      </w:divBdr>
    </w:div>
    <w:div w:id="502281565">
      <w:bodyDiv w:val="1"/>
      <w:marLeft w:val="0"/>
      <w:marRight w:val="0"/>
      <w:marTop w:val="0"/>
      <w:marBottom w:val="0"/>
      <w:divBdr>
        <w:top w:val="none" w:sz="0" w:space="0" w:color="auto"/>
        <w:left w:val="none" w:sz="0" w:space="0" w:color="auto"/>
        <w:bottom w:val="none" w:sz="0" w:space="0" w:color="auto"/>
        <w:right w:val="none" w:sz="0" w:space="0" w:color="auto"/>
      </w:divBdr>
    </w:div>
    <w:div w:id="502355999">
      <w:bodyDiv w:val="1"/>
      <w:marLeft w:val="0"/>
      <w:marRight w:val="0"/>
      <w:marTop w:val="0"/>
      <w:marBottom w:val="0"/>
      <w:divBdr>
        <w:top w:val="none" w:sz="0" w:space="0" w:color="auto"/>
        <w:left w:val="none" w:sz="0" w:space="0" w:color="auto"/>
        <w:bottom w:val="none" w:sz="0" w:space="0" w:color="auto"/>
        <w:right w:val="none" w:sz="0" w:space="0" w:color="auto"/>
      </w:divBdr>
    </w:div>
    <w:div w:id="502550426">
      <w:bodyDiv w:val="1"/>
      <w:marLeft w:val="0"/>
      <w:marRight w:val="0"/>
      <w:marTop w:val="0"/>
      <w:marBottom w:val="0"/>
      <w:divBdr>
        <w:top w:val="none" w:sz="0" w:space="0" w:color="auto"/>
        <w:left w:val="none" w:sz="0" w:space="0" w:color="auto"/>
        <w:bottom w:val="none" w:sz="0" w:space="0" w:color="auto"/>
        <w:right w:val="none" w:sz="0" w:space="0" w:color="auto"/>
      </w:divBdr>
    </w:div>
    <w:div w:id="502669352">
      <w:bodyDiv w:val="1"/>
      <w:marLeft w:val="0"/>
      <w:marRight w:val="0"/>
      <w:marTop w:val="0"/>
      <w:marBottom w:val="0"/>
      <w:divBdr>
        <w:top w:val="none" w:sz="0" w:space="0" w:color="auto"/>
        <w:left w:val="none" w:sz="0" w:space="0" w:color="auto"/>
        <w:bottom w:val="none" w:sz="0" w:space="0" w:color="auto"/>
        <w:right w:val="none" w:sz="0" w:space="0" w:color="auto"/>
      </w:divBdr>
    </w:div>
    <w:div w:id="502861009">
      <w:bodyDiv w:val="1"/>
      <w:marLeft w:val="0"/>
      <w:marRight w:val="0"/>
      <w:marTop w:val="0"/>
      <w:marBottom w:val="0"/>
      <w:divBdr>
        <w:top w:val="none" w:sz="0" w:space="0" w:color="auto"/>
        <w:left w:val="none" w:sz="0" w:space="0" w:color="auto"/>
        <w:bottom w:val="none" w:sz="0" w:space="0" w:color="auto"/>
        <w:right w:val="none" w:sz="0" w:space="0" w:color="auto"/>
      </w:divBdr>
      <w:divsChild>
        <w:div w:id="1897550455">
          <w:marLeft w:val="480"/>
          <w:marRight w:val="0"/>
          <w:marTop w:val="0"/>
          <w:marBottom w:val="0"/>
          <w:divBdr>
            <w:top w:val="none" w:sz="0" w:space="0" w:color="auto"/>
            <w:left w:val="none" w:sz="0" w:space="0" w:color="auto"/>
            <w:bottom w:val="none" w:sz="0" w:space="0" w:color="auto"/>
            <w:right w:val="none" w:sz="0" w:space="0" w:color="auto"/>
          </w:divBdr>
        </w:div>
        <w:div w:id="1533415744">
          <w:marLeft w:val="480"/>
          <w:marRight w:val="0"/>
          <w:marTop w:val="0"/>
          <w:marBottom w:val="0"/>
          <w:divBdr>
            <w:top w:val="none" w:sz="0" w:space="0" w:color="auto"/>
            <w:left w:val="none" w:sz="0" w:space="0" w:color="auto"/>
            <w:bottom w:val="none" w:sz="0" w:space="0" w:color="auto"/>
            <w:right w:val="none" w:sz="0" w:space="0" w:color="auto"/>
          </w:divBdr>
        </w:div>
        <w:div w:id="363140421">
          <w:marLeft w:val="480"/>
          <w:marRight w:val="0"/>
          <w:marTop w:val="0"/>
          <w:marBottom w:val="0"/>
          <w:divBdr>
            <w:top w:val="none" w:sz="0" w:space="0" w:color="auto"/>
            <w:left w:val="none" w:sz="0" w:space="0" w:color="auto"/>
            <w:bottom w:val="none" w:sz="0" w:space="0" w:color="auto"/>
            <w:right w:val="none" w:sz="0" w:space="0" w:color="auto"/>
          </w:divBdr>
        </w:div>
        <w:div w:id="1392390559">
          <w:marLeft w:val="480"/>
          <w:marRight w:val="0"/>
          <w:marTop w:val="0"/>
          <w:marBottom w:val="0"/>
          <w:divBdr>
            <w:top w:val="none" w:sz="0" w:space="0" w:color="auto"/>
            <w:left w:val="none" w:sz="0" w:space="0" w:color="auto"/>
            <w:bottom w:val="none" w:sz="0" w:space="0" w:color="auto"/>
            <w:right w:val="none" w:sz="0" w:space="0" w:color="auto"/>
          </w:divBdr>
        </w:div>
        <w:div w:id="684286458">
          <w:marLeft w:val="480"/>
          <w:marRight w:val="0"/>
          <w:marTop w:val="0"/>
          <w:marBottom w:val="0"/>
          <w:divBdr>
            <w:top w:val="none" w:sz="0" w:space="0" w:color="auto"/>
            <w:left w:val="none" w:sz="0" w:space="0" w:color="auto"/>
            <w:bottom w:val="none" w:sz="0" w:space="0" w:color="auto"/>
            <w:right w:val="none" w:sz="0" w:space="0" w:color="auto"/>
          </w:divBdr>
        </w:div>
        <w:div w:id="656491745">
          <w:marLeft w:val="480"/>
          <w:marRight w:val="0"/>
          <w:marTop w:val="0"/>
          <w:marBottom w:val="0"/>
          <w:divBdr>
            <w:top w:val="none" w:sz="0" w:space="0" w:color="auto"/>
            <w:left w:val="none" w:sz="0" w:space="0" w:color="auto"/>
            <w:bottom w:val="none" w:sz="0" w:space="0" w:color="auto"/>
            <w:right w:val="none" w:sz="0" w:space="0" w:color="auto"/>
          </w:divBdr>
        </w:div>
        <w:div w:id="1772048140">
          <w:marLeft w:val="480"/>
          <w:marRight w:val="0"/>
          <w:marTop w:val="0"/>
          <w:marBottom w:val="0"/>
          <w:divBdr>
            <w:top w:val="none" w:sz="0" w:space="0" w:color="auto"/>
            <w:left w:val="none" w:sz="0" w:space="0" w:color="auto"/>
            <w:bottom w:val="none" w:sz="0" w:space="0" w:color="auto"/>
            <w:right w:val="none" w:sz="0" w:space="0" w:color="auto"/>
          </w:divBdr>
        </w:div>
        <w:div w:id="1705013290">
          <w:marLeft w:val="480"/>
          <w:marRight w:val="0"/>
          <w:marTop w:val="0"/>
          <w:marBottom w:val="0"/>
          <w:divBdr>
            <w:top w:val="none" w:sz="0" w:space="0" w:color="auto"/>
            <w:left w:val="none" w:sz="0" w:space="0" w:color="auto"/>
            <w:bottom w:val="none" w:sz="0" w:space="0" w:color="auto"/>
            <w:right w:val="none" w:sz="0" w:space="0" w:color="auto"/>
          </w:divBdr>
        </w:div>
        <w:div w:id="1495143533">
          <w:marLeft w:val="480"/>
          <w:marRight w:val="0"/>
          <w:marTop w:val="0"/>
          <w:marBottom w:val="0"/>
          <w:divBdr>
            <w:top w:val="none" w:sz="0" w:space="0" w:color="auto"/>
            <w:left w:val="none" w:sz="0" w:space="0" w:color="auto"/>
            <w:bottom w:val="none" w:sz="0" w:space="0" w:color="auto"/>
            <w:right w:val="none" w:sz="0" w:space="0" w:color="auto"/>
          </w:divBdr>
        </w:div>
        <w:div w:id="1578369452">
          <w:marLeft w:val="480"/>
          <w:marRight w:val="0"/>
          <w:marTop w:val="0"/>
          <w:marBottom w:val="0"/>
          <w:divBdr>
            <w:top w:val="none" w:sz="0" w:space="0" w:color="auto"/>
            <w:left w:val="none" w:sz="0" w:space="0" w:color="auto"/>
            <w:bottom w:val="none" w:sz="0" w:space="0" w:color="auto"/>
            <w:right w:val="none" w:sz="0" w:space="0" w:color="auto"/>
          </w:divBdr>
        </w:div>
        <w:div w:id="334038541">
          <w:marLeft w:val="480"/>
          <w:marRight w:val="0"/>
          <w:marTop w:val="0"/>
          <w:marBottom w:val="0"/>
          <w:divBdr>
            <w:top w:val="none" w:sz="0" w:space="0" w:color="auto"/>
            <w:left w:val="none" w:sz="0" w:space="0" w:color="auto"/>
            <w:bottom w:val="none" w:sz="0" w:space="0" w:color="auto"/>
            <w:right w:val="none" w:sz="0" w:space="0" w:color="auto"/>
          </w:divBdr>
        </w:div>
        <w:div w:id="985089561">
          <w:marLeft w:val="480"/>
          <w:marRight w:val="0"/>
          <w:marTop w:val="0"/>
          <w:marBottom w:val="0"/>
          <w:divBdr>
            <w:top w:val="none" w:sz="0" w:space="0" w:color="auto"/>
            <w:left w:val="none" w:sz="0" w:space="0" w:color="auto"/>
            <w:bottom w:val="none" w:sz="0" w:space="0" w:color="auto"/>
            <w:right w:val="none" w:sz="0" w:space="0" w:color="auto"/>
          </w:divBdr>
        </w:div>
        <w:div w:id="1853953338">
          <w:marLeft w:val="480"/>
          <w:marRight w:val="0"/>
          <w:marTop w:val="0"/>
          <w:marBottom w:val="0"/>
          <w:divBdr>
            <w:top w:val="none" w:sz="0" w:space="0" w:color="auto"/>
            <w:left w:val="none" w:sz="0" w:space="0" w:color="auto"/>
            <w:bottom w:val="none" w:sz="0" w:space="0" w:color="auto"/>
            <w:right w:val="none" w:sz="0" w:space="0" w:color="auto"/>
          </w:divBdr>
        </w:div>
        <w:div w:id="796223855">
          <w:marLeft w:val="480"/>
          <w:marRight w:val="0"/>
          <w:marTop w:val="0"/>
          <w:marBottom w:val="0"/>
          <w:divBdr>
            <w:top w:val="none" w:sz="0" w:space="0" w:color="auto"/>
            <w:left w:val="none" w:sz="0" w:space="0" w:color="auto"/>
            <w:bottom w:val="none" w:sz="0" w:space="0" w:color="auto"/>
            <w:right w:val="none" w:sz="0" w:space="0" w:color="auto"/>
          </w:divBdr>
        </w:div>
        <w:div w:id="1025324744">
          <w:marLeft w:val="480"/>
          <w:marRight w:val="0"/>
          <w:marTop w:val="0"/>
          <w:marBottom w:val="0"/>
          <w:divBdr>
            <w:top w:val="none" w:sz="0" w:space="0" w:color="auto"/>
            <w:left w:val="none" w:sz="0" w:space="0" w:color="auto"/>
            <w:bottom w:val="none" w:sz="0" w:space="0" w:color="auto"/>
            <w:right w:val="none" w:sz="0" w:space="0" w:color="auto"/>
          </w:divBdr>
        </w:div>
        <w:div w:id="107314121">
          <w:marLeft w:val="480"/>
          <w:marRight w:val="0"/>
          <w:marTop w:val="0"/>
          <w:marBottom w:val="0"/>
          <w:divBdr>
            <w:top w:val="none" w:sz="0" w:space="0" w:color="auto"/>
            <w:left w:val="none" w:sz="0" w:space="0" w:color="auto"/>
            <w:bottom w:val="none" w:sz="0" w:space="0" w:color="auto"/>
            <w:right w:val="none" w:sz="0" w:space="0" w:color="auto"/>
          </w:divBdr>
        </w:div>
        <w:div w:id="1664234143">
          <w:marLeft w:val="480"/>
          <w:marRight w:val="0"/>
          <w:marTop w:val="0"/>
          <w:marBottom w:val="0"/>
          <w:divBdr>
            <w:top w:val="none" w:sz="0" w:space="0" w:color="auto"/>
            <w:left w:val="none" w:sz="0" w:space="0" w:color="auto"/>
            <w:bottom w:val="none" w:sz="0" w:space="0" w:color="auto"/>
            <w:right w:val="none" w:sz="0" w:space="0" w:color="auto"/>
          </w:divBdr>
        </w:div>
        <w:div w:id="927737670">
          <w:marLeft w:val="480"/>
          <w:marRight w:val="0"/>
          <w:marTop w:val="0"/>
          <w:marBottom w:val="0"/>
          <w:divBdr>
            <w:top w:val="none" w:sz="0" w:space="0" w:color="auto"/>
            <w:left w:val="none" w:sz="0" w:space="0" w:color="auto"/>
            <w:bottom w:val="none" w:sz="0" w:space="0" w:color="auto"/>
            <w:right w:val="none" w:sz="0" w:space="0" w:color="auto"/>
          </w:divBdr>
        </w:div>
        <w:div w:id="738213898">
          <w:marLeft w:val="480"/>
          <w:marRight w:val="0"/>
          <w:marTop w:val="0"/>
          <w:marBottom w:val="0"/>
          <w:divBdr>
            <w:top w:val="none" w:sz="0" w:space="0" w:color="auto"/>
            <w:left w:val="none" w:sz="0" w:space="0" w:color="auto"/>
            <w:bottom w:val="none" w:sz="0" w:space="0" w:color="auto"/>
            <w:right w:val="none" w:sz="0" w:space="0" w:color="auto"/>
          </w:divBdr>
        </w:div>
        <w:div w:id="1218320132">
          <w:marLeft w:val="480"/>
          <w:marRight w:val="0"/>
          <w:marTop w:val="0"/>
          <w:marBottom w:val="0"/>
          <w:divBdr>
            <w:top w:val="none" w:sz="0" w:space="0" w:color="auto"/>
            <w:left w:val="none" w:sz="0" w:space="0" w:color="auto"/>
            <w:bottom w:val="none" w:sz="0" w:space="0" w:color="auto"/>
            <w:right w:val="none" w:sz="0" w:space="0" w:color="auto"/>
          </w:divBdr>
        </w:div>
        <w:div w:id="1974627590">
          <w:marLeft w:val="480"/>
          <w:marRight w:val="0"/>
          <w:marTop w:val="0"/>
          <w:marBottom w:val="0"/>
          <w:divBdr>
            <w:top w:val="none" w:sz="0" w:space="0" w:color="auto"/>
            <w:left w:val="none" w:sz="0" w:space="0" w:color="auto"/>
            <w:bottom w:val="none" w:sz="0" w:space="0" w:color="auto"/>
            <w:right w:val="none" w:sz="0" w:space="0" w:color="auto"/>
          </w:divBdr>
        </w:div>
        <w:div w:id="1318847606">
          <w:marLeft w:val="480"/>
          <w:marRight w:val="0"/>
          <w:marTop w:val="0"/>
          <w:marBottom w:val="0"/>
          <w:divBdr>
            <w:top w:val="none" w:sz="0" w:space="0" w:color="auto"/>
            <w:left w:val="none" w:sz="0" w:space="0" w:color="auto"/>
            <w:bottom w:val="none" w:sz="0" w:space="0" w:color="auto"/>
            <w:right w:val="none" w:sz="0" w:space="0" w:color="auto"/>
          </w:divBdr>
        </w:div>
        <w:div w:id="350453638">
          <w:marLeft w:val="480"/>
          <w:marRight w:val="0"/>
          <w:marTop w:val="0"/>
          <w:marBottom w:val="0"/>
          <w:divBdr>
            <w:top w:val="none" w:sz="0" w:space="0" w:color="auto"/>
            <w:left w:val="none" w:sz="0" w:space="0" w:color="auto"/>
            <w:bottom w:val="none" w:sz="0" w:space="0" w:color="auto"/>
            <w:right w:val="none" w:sz="0" w:space="0" w:color="auto"/>
          </w:divBdr>
        </w:div>
        <w:div w:id="1235748230">
          <w:marLeft w:val="480"/>
          <w:marRight w:val="0"/>
          <w:marTop w:val="0"/>
          <w:marBottom w:val="0"/>
          <w:divBdr>
            <w:top w:val="none" w:sz="0" w:space="0" w:color="auto"/>
            <w:left w:val="none" w:sz="0" w:space="0" w:color="auto"/>
            <w:bottom w:val="none" w:sz="0" w:space="0" w:color="auto"/>
            <w:right w:val="none" w:sz="0" w:space="0" w:color="auto"/>
          </w:divBdr>
        </w:div>
        <w:div w:id="325786955">
          <w:marLeft w:val="480"/>
          <w:marRight w:val="0"/>
          <w:marTop w:val="0"/>
          <w:marBottom w:val="0"/>
          <w:divBdr>
            <w:top w:val="none" w:sz="0" w:space="0" w:color="auto"/>
            <w:left w:val="none" w:sz="0" w:space="0" w:color="auto"/>
            <w:bottom w:val="none" w:sz="0" w:space="0" w:color="auto"/>
            <w:right w:val="none" w:sz="0" w:space="0" w:color="auto"/>
          </w:divBdr>
        </w:div>
        <w:div w:id="2058817686">
          <w:marLeft w:val="480"/>
          <w:marRight w:val="0"/>
          <w:marTop w:val="0"/>
          <w:marBottom w:val="0"/>
          <w:divBdr>
            <w:top w:val="none" w:sz="0" w:space="0" w:color="auto"/>
            <w:left w:val="none" w:sz="0" w:space="0" w:color="auto"/>
            <w:bottom w:val="none" w:sz="0" w:space="0" w:color="auto"/>
            <w:right w:val="none" w:sz="0" w:space="0" w:color="auto"/>
          </w:divBdr>
        </w:div>
        <w:div w:id="775171002">
          <w:marLeft w:val="480"/>
          <w:marRight w:val="0"/>
          <w:marTop w:val="0"/>
          <w:marBottom w:val="0"/>
          <w:divBdr>
            <w:top w:val="none" w:sz="0" w:space="0" w:color="auto"/>
            <w:left w:val="none" w:sz="0" w:space="0" w:color="auto"/>
            <w:bottom w:val="none" w:sz="0" w:space="0" w:color="auto"/>
            <w:right w:val="none" w:sz="0" w:space="0" w:color="auto"/>
          </w:divBdr>
        </w:div>
        <w:div w:id="116879983">
          <w:marLeft w:val="480"/>
          <w:marRight w:val="0"/>
          <w:marTop w:val="0"/>
          <w:marBottom w:val="0"/>
          <w:divBdr>
            <w:top w:val="none" w:sz="0" w:space="0" w:color="auto"/>
            <w:left w:val="none" w:sz="0" w:space="0" w:color="auto"/>
            <w:bottom w:val="none" w:sz="0" w:space="0" w:color="auto"/>
            <w:right w:val="none" w:sz="0" w:space="0" w:color="auto"/>
          </w:divBdr>
        </w:div>
        <w:div w:id="1092359835">
          <w:marLeft w:val="480"/>
          <w:marRight w:val="0"/>
          <w:marTop w:val="0"/>
          <w:marBottom w:val="0"/>
          <w:divBdr>
            <w:top w:val="none" w:sz="0" w:space="0" w:color="auto"/>
            <w:left w:val="none" w:sz="0" w:space="0" w:color="auto"/>
            <w:bottom w:val="none" w:sz="0" w:space="0" w:color="auto"/>
            <w:right w:val="none" w:sz="0" w:space="0" w:color="auto"/>
          </w:divBdr>
        </w:div>
        <w:div w:id="333647372">
          <w:marLeft w:val="480"/>
          <w:marRight w:val="0"/>
          <w:marTop w:val="0"/>
          <w:marBottom w:val="0"/>
          <w:divBdr>
            <w:top w:val="none" w:sz="0" w:space="0" w:color="auto"/>
            <w:left w:val="none" w:sz="0" w:space="0" w:color="auto"/>
            <w:bottom w:val="none" w:sz="0" w:space="0" w:color="auto"/>
            <w:right w:val="none" w:sz="0" w:space="0" w:color="auto"/>
          </w:divBdr>
        </w:div>
        <w:div w:id="2087878643">
          <w:marLeft w:val="480"/>
          <w:marRight w:val="0"/>
          <w:marTop w:val="0"/>
          <w:marBottom w:val="0"/>
          <w:divBdr>
            <w:top w:val="none" w:sz="0" w:space="0" w:color="auto"/>
            <w:left w:val="none" w:sz="0" w:space="0" w:color="auto"/>
            <w:bottom w:val="none" w:sz="0" w:space="0" w:color="auto"/>
            <w:right w:val="none" w:sz="0" w:space="0" w:color="auto"/>
          </w:divBdr>
        </w:div>
        <w:div w:id="515734712">
          <w:marLeft w:val="480"/>
          <w:marRight w:val="0"/>
          <w:marTop w:val="0"/>
          <w:marBottom w:val="0"/>
          <w:divBdr>
            <w:top w:val="none" w:sz="0" w:space="0" w:color="auto"/>
            <w:left w:val="none" w:sz="0" w:space="0" w:color="auto"/>
            <w:bottom w:val="none" w:sz="0" w:space="0" w:color="auto"/>
            <w:right w:val="none" w:sz="0" w:space="0" w:color="auto"/>
          </w:divBdr>
        </w:div>
        <w:div w:id="401417708">
          <w:marLeft w:val="480"/>
          <w:marRight w:val="0"/>
          <w:marTop w:val="0"/>
          <w:marBottom w:val="0"/>
          <w:divBdr>
            <w:top w:val="none" w:sz="0" w:space="0" w:color="auto"/>
            <w:left w:val="none" w:sz="0" w:space="0" w:color="auto"/>
            <w:bottom w:val="none" w:sz="0" w:space="0" w:color="auto"/>
            <w:right w:val="none" w:sz="0" w:space="0" w:color="auto"/>
          </w:divBdr>
        </w:div>
        <w:div w:id="1661929310">
          <w:marLeft w:val="480"/>
          <w:marRight w:val="0"/>
          <w:marTop w:val="0"/>
          <w:marBottom w:val="0"/>
          <w:divBdr>
            <w:top w:val="none" w:sz="0" w:space="0" w:color="auto"/>
            <w:left w:val="none" w:sz="0" w:space="0" w:color="auto"/>
            <w:bottom w:val="none" w:sz="0" w:space="0" w:color="auto"/>
            <w:right w:val="none" w:sz="0" w:space="0" w:color="auto"/>
          </w:divBdr>
        </w:div>
        <w:div w:id="2129926106">
          <w:marLeft w:val="480"/>
          <w:marRight w:val="0"/>
          <w:marTop w:val="0"/>
          <w:marBottom w:val="0"/>
          <w:divBdr>
            <w:top w:val="none" w:sz="0" w:space="0" w:color="auto"/>
            <w:left w:val="none" w:sz="0" w:space="0" w:color="auto"/>
            <w:bottom w:val="none" w:sz="0" w:space="0" w:color="auto"/>
            <w:right w:val="none" w:sz="0" w:space="0" w:color="auto"/>
          </w:divBdr>
        </w:div>
        <w:div w:id="316763353">
          <w:marLeft w:val="480"/>
          <w:marRight w:val="0"/>
          <w:marTop w:val="0"/>
          <w:marBottom w:val="0"/>
          <w:divBdr>
            <w:top w:val="none" w:sz="0" w:space="0" w:color="auto"/>
            <w:left w:val="none" w:sz="0" w:space="0" w:color="auto"/>
            <w:bottom w:val="none" w:sz="0" w:space="0" w:color="auto"/>
            <w:right w:val="none" w:sz="0" w:space="0" w:color="auto"/>
          </w:divBdr>
        </w:div>
        <w:div w:id="1615595081">
          <w:marLeft w:val="480"/>
          <w:marRight w:val="0"/>
          <w:marTop w:val="0"/>
          <w:marBottom w:val="0"/>
          <w:divBdr>
            <w:top w:val="none" w:sz="0" w:space="0" w:color="auto"/>
            <w:left w:val="none" w:sz="0" w:space="0" w:color="auto"/>
            <w:bottom w:val="none" w:sz="0" w:space="0" w:color="auto"/>
            <w:right w:val="none" w:sz="0" w:space="0" w:color="auto"/>
          </w:divBdr>
        </w:div>
        <w:div w:id="448551929">
          <w:marLeft w:val="480"/>
          <w:marRight w:val="0"/>
          <w:marTop w:val="0"/>
          <w:marBottom w:val="0"/>
          <w:divBdr>
            <w:top w:val="none" w:sz="0" w:space="0" w:color="auto"/>
            <w:left w:val="none" w:sz="0" w:space="0" w:color="auto"/>
            <w:bottom w:val="none" w:sz="0" w:space="0" w:color="auto"/>
            <w:right w:val="none" w:sz="0" w:space="0" w:color="auto"/>
          </w:divBdr>
        </w:div>
        <w:div w:id="2041081486">
          <w:marLeft w:val="480"/>
          <w:marRight w:val="0"/>
          <w:marTop w:val="0"/>
          <w:marBottom w:val="0"/>
          <w:divBdr>
            <w:top w:val="none" w:sz="0" w:space="0" w:color="auto"/>
            <w:left w:val="none" w:sz="0" w:space="0" w:color="auto"/>
            <w:bottom w:val="none" w:sz="0" w:space="0" w:color="auto"/>
            <w:right w:val="none" w:sz="0" w:space="0" w:color="auto"/>
          </w:divBdr>
        </w:div>
        <w:div w:id="999456270">
          <w:marLeft w:val="480"/>
          <w:marRight w:val="0"/>
          <w:marTop w:val="0"/>
          <w:marBottom w:val="0"/>
          <w:divBdr>
            <w:top w:val="none" w:sz="0" w:space="0" w:color="auto"/>
            <w:left w:val="none" w:sz="0" w:space="0" w:color="auto"/>
            <w:bottom w:val="none" w:sz="0" w:space="0" w:color="auto"/>
            <w:right w:val="none" w:sz="0" w:space="0" w:color="auto"/>
          </w:divBdr>
        </w:div>
        <w:div w:id="286399160">
          <w:marLeft w:val="480"/>
          <w:marRight w:val="0"/>
          <w:marTop w:val="0"/>
          <w:marBottom w:val="0"/>
          <w:divBdr>
            <w:top w:val="none" w:sz="0" w:space="0" w:color="auto"/>
            <w:left w:val="none" w:sz="0" w:space="0" w:color="auto"/>
            <w:bottom w:val="none" w:sz="0" w:space="0" w:color="auto"/>
            <w:right w:val="none" w:sz="0" w:space="0" w:color="auto"/>
          </w:divBdr>
        </w:div>
        <w:div w:id="1755282228">
          <w:marLeft w:val="480"/>
          <w:marRight w:val="0"/>
          <w:marTop w:val="0"/>
          <w:marBottom w:val="0"/>
          <w:divBdr>
            <w:top w:val="none" w:sz="0" w:space="0" w:color="auto"/>
            <w:left w:val="none" w:sz="0" w:space="0" w:color="auto"/>
            <w:bottom w:val="none" w:sz="0" w:space="0" w:color="auto"/>
            <w:right w:val="none" w:sz="0" w:space="0" w:color="auto"/>
          </w:divBdr>
        </w:div>
        <w:div w:id="515196916">
          <w:marLeft w:val="480"/>
          <w:marRight w:val="0"/>
          <w:marTop w:val="0"/>
          <w:marBottom w:val="0"/>
          <w:divBdr>
            <w:top w:val="none" w:sz="0" w:space="0" w:color="auto"/>
            <w:left w:val="none" w:sz="0" w:space="0" w:color="auto"/>
            <w:bottom w:val="none" w:sz="0" w:space="0" w:color="auto"/>
            <w:right w:val="none" w:sz="0" w:space="0" w:color="auto"/>
          </w:divBdr>
        </w:div>
        <w:div w:id="1341156005">
          <w:marLeft w:val="480"/>
          <w:marRight w:val="0"/>
          <w:marTop w:val="0"/>
          <w:marBottom w:val="0"/>
          <w:divBdr>
            <w:top w:val="none" w:sz="0" w:space="0" w:color="auto"/>
            <w:left w:val="none" w:sz="0" w:space="0" w:color="auto"/>
            <w:bottom w:val="none" w:sz="0" w:space="0" w:color="auto"/>
            <w:right w:val="none" w:sz="0" w:space="0" w:color="auto"/>
          </w:divBdr>
        </w:div>
        <w:div w:id="893086013">
          <w:marLeft w:val="480"/>
          <w:marRight w:val="0"/>
          <w:marTop w:val="0"/>
          <w:marBottom w:val="0"/>
          <w:divBdr>
            <w:top w:val="none" w:sz="0" w:space="0" w:color="auto"/>
            <w:left w:val="none" w:sz="0" w:space="0" w:color="auto"/>
            <w:bottom w:val="none" w:sz="0" w:space="0" w:color="auto"/>
            <w:right w:val="none" w:sz="0" w:space="0" w:color="auto"/>
          </w:divBdr>
        </w:div>
        <w:div w:id="642777438">
          <w:marLeft w:val="480"/>
          <w:marRight w:val="0"/>
          <w:marTop w:val="0"/>
          <w:marBottom w:val="0"/>
          <w:divBdr>
            <w:top w:val="none" w:sz="0" w:space="0" w:color="auto"/>
            <w:left w:val="none" w:sz="0" w:space="0" w:color="auto"/>
            <w:bottom w:val="none" w:sz="0" w:space="0" w:color="auto"/>
            <w:right w:val="none" w:sz="0" w:space="0" w:color="auto"/>
          </w:divBdr>
        </w:div>
        <w:div w:id="1630624537">
          <w:marLeft w:val="480"/>
          <w:marRight w:val="0"/>
          <w:marTop w:val="0"/>
          <w:marBottom w:val="0"/>
          <w:divBdr>
            <w:top w:val="none" w:sz="0" w:space="0" w:color="auto"/>
            <w:left w:val="none" w:sz="0" w:space="0" w:color="auto"/>
            <w:bottom w:val="none" w:sz="0" w:space="0" w:color="auto"/>
            <w:right w:val="none" w:sz="0" w:space="0" w:color="auto"/>
          </w:divBdr>
        </w:div>
        <w:div w:id="1694304710">
          <w:marLeft w:val="480"/>
          <w:marRight w:val="0"/>
          <w:marTop w:val="0"/>
          <w:marBottom w:val="0"/>
          <w:divBdr>
            <w:top w:val="none" w:sz="0" w:space="0" w:color="auto"/>
            <w:left w:val="none" w:sz="0" w:space="0" w:color="auto"/>
            <w:bottom w:val="none" w:sz="0" w:space="0" w:color="auto"/>
            <w:right w:val="none" w:sz="0" w:space="0" w:color="auto"/>
          </w:divBdr>
        </w:div>
        <w:div w:id="1389841059">
          <w:marLeft w:val="480"/>
          <w:marRight w:val="0"/>
          <w:marTop w:val="0"/>
          <w:marBottom w:val="0"/>
          <w:divBdr>
            <w:top w:val="none" w:sz="0" w:space="0" w:color="auto"/>
            <w:left w:val="none" w:sz="0" w:space="0" w:color="auto"/>
            <w:bottom w:val="none" w:sz="0" w:space="0" w:color="auto"/>
            <w:right w:val="none" w:sz="0" w:space="0" w:color="auto"/>
          </w:divBdr>
        </w:div>
        <w:div w:id="1596209023">
          <w:marLeft w:val="480"/>
          <w:marRight w:val="0"/>
          <w:marTop w:val="0"/>
          <w:marBottom w:val="0"/>
          <w:divBdr>
            <w:top w:val="none" w:sz="0" w:space="0" w:color="auto"/>
            <w:left w:val="none" w:sz="0" w:space="0" w:color="auto"/>
            <w:bottom w:val="none" w:sz="0" w:space="0" w:color="auto"/>
            <w:right w:val="none" w:sz="0" w:space="0" w:color="auto"/>
          </w:divBdr>
        </w:div>
        <w:div w:id="1902253975">
          <w:marLeft w:val="480"/>
          <w:marRight w:val="0"/>
          <w:marTop w:val="0"/>
          <w:marBottom w:val="0"/>
          <w:divBdr>
            <w:top w:val="none" w:sz="0" w:space="0" w:color="auto"/>
            <w:left w:val="none" w:sz="0" w:space="0" w:color="auto"/>
            <w:bottom w:val="none" w:sz="0" w:space="0" w:color="auto"/>
            <w:right w:val="none" w:sz="0" w:space="0" w:color="auto"/>
          </w:divBdr>
        </w:div>
        <w:div w:id="1463577644">
          <w:marLeft w:val="480"/>
          <w:marRight w:val="0"/>
          <w:marTop w:val="0"/>
          <w:marBottom w:val="0"/>
          <w:divBdr>
            <w:top w:val="none" w:sz="0" w:space="0" w:color="auto"/>
            <w:left w:val="none" w:sz="0" w:space="0" w:color="auto"/>
            <w:bottom w:val="none" w:sz="0" w:space="0" w:color="auto"/>
            <w:right w:val="none" w:sz="0" w:space="0" w:color="auto"/>
          </w:divBdr>
        </w:div>
        <w:div w:id="45564552">
          <w:marLeft w:val="480"/>
          <w:marRight w:val="0"/>
          <w:marTop w:val="0"/>
          <w:marBottom w:val="0"/>
          <w:divBdr>
            <w:top w:val="none" w:sz="0" w:space="0" w:color="auto"/>
            <w:left w:val="none" w:sz="0" w:space="0" w:color="auto"/>
            <w:bottom w:val="none" w:sz="0" w:space="0" w:color="auto"/>
            <w:right w:val="none" w:sz="0" w:space="0" w:color="auto"/>
          </w:divBdr>
        </w:div>
        <w:div w:id="930700945">
          <w:marLeft w:val="480"/>
          <w:marRight w:val="0"/>
          <w:marTop w:val="0"/>
          <w:marBottom w:val="0"/>
          <w:divBdr>
            <w:top w:val="none" w:sz="0" w:space="0" w:color="auto"/>
            <w:left w:val="none" w:sz="0" w:space="0" w:color="auto"/>
            <w:bottom w:val="none" w:sz="0" w:space="0" w:color="auto"/>
            <w:right w:val="none" w:sz="0" w:space="0" w:color="auto"/>
          </w:divBdr>
        </w:div>
        <w:div w:id="42408938">
          <w:marLeft w:val="480"/>
          <w:marRight w:val="0"/>
          <w:marTop w:val="0"/>
          <w:marBottom w:val="0"/>
          <w:divBdr>
            <w:top w:val="none" w:sz="0" w:space="0" w:color="auto"/>
            <w:left w:val="none" w:sz="0" w:space="0" w:color="auto"/>
            <w:bottom w:val="none" w:sz="0" w:space="0" w:color="auto"/>
            <w:right w:val="none" w:sz="0" w:space="0" w:color="auto"/>
          </w:divBdr>
        </w:div>
        <w:div w:id="791483857">
          <w:marLeft w:val="480"/>
          <w:marRight w:val="0"/>
          <w:marTop w:val="0"/>
          <w:marBottom w:val="0"/>
          <w:divBdr>
            <w:top w:val="none" w:sz="0" w:space="0" w:color="auto"/>
            <w:left w:val="none" w:sz="0" w:space="0" w:color="auto"/>
            <w:bottom w:val="none" w:sz="0" w:space="0" w:color="auto"/>
            <w:right w:val="none" w:sz="0" w:space="0" w:color="auto"/>
          </w:divBdr>
        </w:div>
        <w:div w:id="355814882">
          <w:marLeft w:val="480"/>
          <w:marRight w:val="0"/>
          <w:marTop w:val="0"/>
          <w:marBottom w:val="0"/>
          <w:divBdr>
            <w:top w:val="none" w:sz="0" w:space="0" w:color="auto"/>
            <w:left w:val="none" w:sz="0" w:space="0" w:color="auto"/>
            <w:bottom w:val="none" w:sz="0" w:space="0" w:color="auto"/>
            <w:right w:val="none" w:sz="0" w:space="0" w:color="auto"/>
          </w:divBdr>
        </w:div>
        <w:div w:id="776675350">
          <w:marLeft w:val="480"/>
          <w:marRight w:val="0"/>
          <w:marTop w:val="0"/>
          <w:marBottom w:val="0"/>
          <w:divBdr>
            <w:top w:val="none" w:sz="0" w:space="0" w:color="auto"/>
            <w:left w:val="none" w:sz="0" w:space="0" w:color="auto"/>
            <w:bottom w:val="none" w:sz="0" w:space="0" w:color="auto"/>
            <w:right w:val="none" w:sz="0" w:space="0" w:color="auto"/>
          </w:divBdr>
        </w:div>
        <w:div w:id="137723363">
          <w:marLeft w:val="480"/>
          <w:marRight w:val="0"/>
          <w:marTop w:val="0"/>
          <w:marBottom w:val="0"/>
          <w:divBdr>
            <w:top w:val="none" w:sz="0" w:space="0" w:color="auto"/>
            <w:left w:val="none" w:sz="0" w:space="0" w:color="auto"/>
            <w:bottom w:val="none" w:sz="0" w:space="0" w:color="auto"/>
            <w:right w:val="none" w:sz="0" w:space="0" w:color="auto"/>
          </w:divBdr>
        </w:div>
        <w:div w:id="664822035">
          <w:marLeft w:val="480"/>
          <w:marRight w:val="0"/>
          <w:marTop w:val="0"/>
          <w:marBottom w:val="0"/>
          <w:divBdr>
            <w:top w:val="none" w:sz="0" w:space="0" w:color="auto"/>
            <w:left w:val="none" w:sz="0" w:space="0" w:color="auto"/>
            <w:bottom w:val="none" w:sz="0" w:space="0" w:color="auto"/>
            <w:right w:val="none" w:sz="0" w:space="0" w:color="auto"/>
          </w:divBdr>
        </w:div>
        <w:div w:id="1633973723">
          <w:marLeft w:val="480"/>
          <w:marRight w:val="0"/>
          <w:marTop w:val="0"/>
          <w:marBottom w:val="0"/>
          <w:divBdr>
            <w:top w:val="none" w:sz="0" w:space="0" w:color="auto"/>
            <w:left w:val="none" w:sz="0" w:space="0" w:color="auto"/>
            <w:bottom w:val="none" w:sz="0" w:space="0" w:color="auto"/>
            <w:right w:val="none" w:sz="0" w:space="0" w:color="auto"/>
          </w:divBdr>
        </w:div>
        <w:div w:id="515000193">
          <w:marLeft w:val="480"/>
          <w:marRight w:val="0"/>
          <w:marTop w:val="0"/>
          <w:marBottom w:val="0"/>
          <w:divBdr>
            <w:top w:val="none" w:sz="0" w:space="0" w:color="auto"/>
            <w:left w:val="none" w:sz="0" w:space="0" w:color="auto"/>
            <w:bottom w:val="none" w:sz="0" w:space="0" w:color="auto"/>
            <w:right w:val="none" w:sz="0" w:space="0" w:color="auto"/>
          </w:divBdr>
        </w:div>
        <w:div w:id="262152762">
          <w:marLeft w:val="480"/>
          <w:marRight w:val="0"/>
          <w:marTop w:val="0"/>
          <w:marBottom w:val="0"/>
          <w:divBdr>
            <w:top w:val="none" w:sz="0" w:space="0" w:color="auto"/>
            <w:left w:val="none" w:sz="0" w:space="0" w:color="auto"/>
            <w:bottom w:val="none" w:sz="0" w:space="0" w:color="auto"/>
            <w:right w:val="none" w:sz="0" w:space="0" w:color="auto"/>
          </w:divBdr>
        </w:div>
        <w:div w:id="806700019">
          <w:marLeft w:val="480"/>
          <w:marRight w:val="0"/>
          <w:marTop w:val="0"/>
          <w:marBottom w:val="0"/>
          <w:divBdr>
            <w:top w:val="none" w:sz="0" w:space="0" w:color="auto"/>
            <w:left w:val="none" w:sz="0" w:space="0" w:color="auto"/>
            <w:bottom w:val="none" w:sz="0" w:space="0" w:color="auto"/>
            <w:right w:val="none" w:sz="0" w:space="0" w:color="auto"/>
          </w:divBdr>
        </w:div>
        <w:div w:id="398744834">
          <w:marLeft w:val="480"/>
          <w:marRight w:val="0"/>
          <w:marTop w:val="0"/>
          <w:marBottom w:val="0"/>
          <w:divBdr>
            <w:top w:val="none" w:sz="0" w:space="0" w:color="auto"/>
            <w:left w:val="none" w:sz="0" w:space="0" w:color="auto"/>
            <w:bottom w:val="none" w:sz="0" w:space="0" w:color="auto"/>
            <w:right w:val="none" w:sz="0" w:space="0" w:color="auto"/>
          </w:divBdr>
        </w:div>
        <w:div w:id="837884355">
          <w:marLeft w:val="480"/>
          <w:marRight w:val="0"/>
          <w:marTop w:val="0"/>
          <w:marBottom w:val="0"/>
          <w:divBdr>
            <w:top w:val="none" w:sz="0" w:space="0" w:color="auto"/>
            <w:left w:val="none" w:sz="0" w:space="0" w:color="auto"/>
            <w:bottom w:val="none" w:sz="0" w:space="0" w:color="auto"/>
            <w:right w:val="none" w:sz="0" w:space="0" w:color="auto"/>
          </w:divBdr>
        </w:div>
        <w:div w:id="1009990551">
          <w:marLeft w:val="480"/>
          <w:marRight w:val="0"/>
          <w:marTop w:val="0"/>
          <w:marBottom w:val="0"/>
          <w:divBdr>
            <w:top w:val="none" w:sz="0" w:space="0" w:color="auto"/>
            <w:left w:val="none" w:sz="0" w:space="0" w:color="auto"/>
            <w:bottom w:val="none" w:sz="0" w:space="0" w:color="auto"/>
            <w:right w:val="none" w:sz="0" w:space="0" w:color="auto"/>
          </w:divBdr>
        </w:div>
        <w:div w:id="1076515082">
          <w:marLeft w:val="480"/>
          <w:marRight w:val="0"/>
          <w:marTop w:val="0"/>
          <w:marBottom w:val="0"/>
          <w:divBdr>
            <w:top w:val="none" w:sz="0" w:space="0" w:color="auto"/>
            <w:left w:val="none" w:sz="0" w:space="0" w:color="auto"/>
            <w:bottom w:val="none" w:sz="0" w:space="0" w:color="auto"/>
            <w:right w:val="none" w:sz="0" w:space="0" w:color="auto"/>
          </w:divBdr>
        </w:div>
        <w:div w:id="247887900">
          <w:marLeft w:val="480"/>
          <w:marRight w:val="0"/>
          <w:marTop w:val="0"/>
          <w:marBottom w:val="0"/>
          <w:divBdr>
            <w:top w:val="none" w:sz="0" w:space="0" w:color="auto"/>
            <w:left w:val="none" w:sz="0" w:space="0" w:color="auto"/>
            <w:bottom w:val="none" w:sz="0" w:space="0" w:color="auto"/>
            <w:right w:val="none" w:sz="0" w:space="0" w:color="auto"/>
          </w:divBdr>
        </w:div>
        <w:div w:id="735787045">
          <w:marLeft w:val="480"/>
          <w:marRight w:val="0"/>
          <w:marTop w:val="0"/>
          <w:marBottom w:val="0"/>
          <w:divBdr>
            <w:top w:val="none" w:sz="0" w:space="0" w:color="auto"/>
            <w:left w:val="none" w:sz="0" w:space="0" w:color="auto"/>
            <w:bottom w:val="none" w:sz="0" w:space="0" w:color="auto"/>
            <w:right w:val="none" w:sz="0" w:space="0" w:color="auto"/>
          </w:divBdr>
        </w:div>
        <w:div w:id="398137266">
          <w:marLeft w:val="480"/>
          <w:marRight w:val="0"/>
          <w:marTop w:val="0"/>
          <w:marBottom w:val="0"/>
          <w:divBdr>
            <w:top w:val="none" w:sz="0" w:space="0" w:color="auto"/>
            <w:left w:val="none" w:sz="0" w:space="0" w:color="auto"/>
            <w:bottom w:val="none" w:sz="0" w:space="0" w:color="auto"/>
            <w:right w:val="none" w:sz="0" w:space="0" w:color="auto"/>
          </w:divBdr>
        </w:div>
      </w:divsChild>
    </w:div>
    <w:div w:id="503014466">
      <w:bodyDiv w:val="1"/>
      <w:marLeft w:val="0"/>
      <w:marRight w:val="0"/>
      <w:marTop w:val="0"/>
      <w:marBottom w:val="0"/>
      <w:divBdr>
        <w:top w:val="none" w:sz="0" w:space="0" w:color="auto"/>
        <w:left w:val="none" w:sz="0" w:space="0" w:color="auto"/>
        <w:bottom w:val="none" w:sz="0" w:space="0" w:color="auto"/>
        <w:right w:val="none" w:sz="0" w:space="0" w:color="auto"/>
      </w:divBdr>
    </w:div>
    <w:div w:id="503085564">
      <w:bodyDiv w:val="1"/>
      <w:marLeft w:val="0"/>
      <w:marRight w:val="0"/>
      <w:marTop w:val="0"/>
      <w:marBottom w:val="0"/>
      <w:divBdr>
        <w:top w:val="none" w:sz="0" w:space="0" w:color="auto"/>
        <w:left w:val="none" w:sz="0" w:space="0" w:color="auto"/>
        <w:bottom w:val="none" w:sz="0" w:space="0" w:color="auto"/>
        <w:right w:val="none" w:sz="0" w:space="0" w:color="auto"/>
      </w:divBdr>
    </w:div>
    <w:div w:id="503596525">
      <w:bodyDiv w:val="1"/>
      <w:marLeft w:val="0"/>
      <w:marRight w:val="0"/>
      <w:marTop w:val="0"/>
      <w:marBottom w:val="0"/>
      <w:divBdr>
        <w:top w:val="none" w:sz="0" w:space="0" w:color="auto"/>
        <w:left w:val="none" w:sz="0" w:space="0" w:color="auto"/>
        <w:bottom w:val="none" w:sz="0" w:space="0" w:color="auto"/>
        <w:right w:val="none" w:sz="0" w:space="0" w:color="auto"/>
      </w:divBdr>
    </w:div>
    <w:div w:id="503861490">
      <w:bodyDiv w:val="1"/>
      <w:marLeft w:val="0"/>
      <w:marRight w:val="0"/>
      <w:marTop w:val="0"/>
      <w:marBottom w:val="0"/>
      <w:divBdr>
        <w:top w:val="none" w:sz="0" w:space="0" w:color="auto"/>
        <w:left w:val="none" w:sz="0" w:space="0" w:color="auto"/>
        <w:bottom w:val="none" w:sz="0" w:space="0" w:color="auto"/>
        <w:right w:val="none" w:sz="0" w:space="0" w:color="auto"/>
      </w:divBdr>
    </w:div>
    <w:div w:id="503862333">
      <w:bodyDiv w:val="1"/>
      <w:marLeft w:val="0"/>
      <w:marRight w:val="0"/>
      <w:marTop w:val="0"/>
      <w:marBottom w:val="0"/>
      <w:divBdr>
        <w:top w:val="none" w:sz="0" w:space="0" w:color="auto"/>
        <w:left w:val="none" w:sz="0" w:space="0" w:color="auto"/>
        <w:bottom w:val="none" w:sz="0" w:space="0" w:color="auto"/>
        <w:right w:val="none" w:sz="0" w:space="0" w:color="auto"/>
      </w:divBdr>
    </w:div>
    <w:div w:id="503864770">
      <w:bodyDiv w:val="1"/>
      <w:marLeft w:val="0"/>
      <w:marRight w:val="0"/>
      <w:marTop w:val="0"/>
      <w:marBottom w:val="0"/>
      <w:divBdr>
        <w:top w:val="none" w:sz="0" w:space="0" w:color="auto"/>
        <w:left w:val="none" w:sz="0" w:space="0" w:color="auto"/>
        <w:bottom w:val="none" w:sz="0" w:space="0" w:color="auto"/>
        <w:right w:val="none" w:sz="0" w:space="0" w:color="auto"/>
      </w:divBdr>
    </w:div>
    <w:div w:id="504050171">
      <w:bodyDiv w:val="1"/>
      <w:marLeft w:val="0"/>
      <w:marRight w:val="0"/>
      <w:marTop w:val="0"/>
      <w:marBottom w:val="0"/>
      <w:divBdr>
        <w:top w:val="none" w:sz="0" w:space="0" w:color="auto"/>
        <w:left w:val="none" w:sz="0" w:space="0" w:color="auto"/>
        <w:bottom w:val="none" w:sz="0" w:space="0" w:color="auto"/>
        <w:right w:val="none" w:sz="0" w:space="0" w:color="auto"/>
      </w:divBdr>
    </w:div>
    <w:div w:id="504395423">
      <w:bodyDiv w:val="1"/>
      <w:marLeft w:val="0"/>
      <w:marRight w:val="0"/>
      <w:marTop w:val="0"/>
      <w:marBottom w:val="0"/>
      <w:divBdr>
        <w:top w:val="none" w:sz="0" w:space="0" w:color="auto"/>
        <w:left w:val="none" w:sz="0" w:space="0" w:color="auto"/>
        <w:bottom w:val="none" w:sz="0" w:space="0" w:color="auto"/>
        <w:right w:val="none" w:sz="0" w:space="0" w:color="auto"/>
      </w:divBdr>
    </w:div>
    <w:div w:id="504713436">
      <w:bodyDiv w:val="1"/>
      <w:marLeft w:val="0"/>
      <w:marRight w:val="0"/>
      <w:marTop w:val="0"/>
      <w:marBottom w:val="0"/>
      <w:divBdr>
        <w:top w:val="none" w:sz="0" w:space="0" w:color="auto"/>
        <w:left w:val="none" w:sz="0" w:space="0" w:color="auto"/>
        <w:bottom w:val="none" w:sz="0" w:space="0" w:color="auto"/>
        <w:right w:val="none" w:sz="0" w:space="0" w:color="auto"/>
      </w:divBdr>
    </w:div>
    <w:div w:id="504976210">
      <w:bodyDiv w:val="1"/>
      <w:marLeft w:val="0"/>
      <w:marRight w:val="0"/>
      <w:marTop w:val="0"/>
      <w:marBottom w:val="0"/>
      <w:divBdr>
        <w:top w:val="none" w:sz="0" w:space="0" w:color="auto"/>
        <w:left w:val="none" w:sz="0" w:space="0" w:color="auto"/>
        <w:bottom w:val="none" w:sz="0" w:space="0" w:color="auto"/>
        <w:right w:val="none" w:sz="0" w:space="0" w:color="auto"/>
      </w:divBdr>
    </w:div>
    <w:div w:id="505098999">
      <w:bodyDiv w:val="1"/>
      <w:marLeft w:val="0"/>
      <w:marRight w:val="0"/>
      <w:marTop w:val="0"/>
      <w:marBottom w:val="0"/>
      <w:divBdr>
        <w:top w:val="none" w:sz="0" w:space="0" w:color="auto"/>
        <w:left w:val="none" w:sz="0" w:space="0" w:color="auto"/>
        <w:bottom w:val="none" w:sz="0" w:space="0" w:color="auto"/>
        <w:right w:val="none" w:sz="0" w:space="0" w:color="auto"/>
      </w:divBdr>
    </w:div>
    <w:div w:id="505286787">
      <w:bodyDiv w:val="1"/>
      <w:marLeft w:val="0"/>
      <w:marRight w:val="0"/>
      <w:marTop w:val="0"/>
      <w:marBottom w:val="0"/>
      <w:divBdr>
        <w:top w:val="none" w:sz="0" w:space="0" w:color="auto"/>
        <w:left w:val="none" w:sz="0" w:space="0" w:color="auto"/>
        <w:bottom w:val="none" w:sz="0" w:space="0" w:color="auto"/>
        <w:right w:val="none" w:sz="0" w:space="0" w:color="auto"/>
      </w:divBdr>
    </w:div>
    <w:div w:id="505360343">
      <w:bodyDiv w:val="1"/>
      <w:marLeft w:val="0"/>
      <w:marRight w:val="0"/>
      <w:marTop w:val="0"/>
      <w:marBottom w:val="0"/>
      <w:divBdr>
        <w:top w:val="none" w:sz="0" w:space="0" w:color="auto"/>
        <w:left w:val="none" w:sz="0" w:space="0" w:color="auto"/>
        <w:bottom w:val="none" w:sz="0" w:space="0" w:color="auto"/>
        <w:right w:val="none" w:sz="0" w:space="0" w:color="auto"/>
      </w:divBdr>
    </w:div>
    <w:div w:id="505366673">
      <w:bodyDiv w:val="1"/>
      <w:marLeft w:val="0"/>
      <w:marRight w:val="0"/>
      <w:marTop w:val="0"/>
      <w:marBottom w:val="0"/>
      <w:divBdr>
        <w:top w:val="none" w:sz="0" w:space="0" w:color="auto"/>
        <w:left w:val="none" w:sz="0" w:space="0" w:color="auto"/>
        <w:bottom w:val="none" w:sz="0" w:space="0" w:color="auto"/>
        <w:right w:val="none" w:sz="0" w:space="0" w:color="auto"/>
      </w:divBdr>
    </w:div>
    <w:div w:id="505367311">
      <w:bodyDiv w:val="1"/>
      <w:marLeft w:val="0"/>
      <w:marRight w:val="0"/>
      <w:marTop w:val="0"/>
      <w:marBottom w:val="0"/>
      <w:divBdr>
        <w:top w:val="none" w:sz="0" w:space="0" w:color="auto"/>
        <w:left w:val="none" w:sz="0" w:space="0" w:color="auto"/>
        <w:bottom w:val="none" w:sz="0" w:space="0" w:color="auto"/>
        <w:right w:val="none" w:sz="0" w:space="0" w:color="auto"/>
      </w:divBdr>
    </w:div>
    <w:div w:id="505367777">
      <w:bodyDiv w:val="1"/>
      <w:marLeft w:val="0"/>
      <w:marRight w:val="0"/>
      <w:marTop w:val="0"/>
      <w:marBottom w:val="0"/>
      <w:divBdr>
        <w:top w:val="none" w:sz="0" w:space="0" w:color="auto"/>
        <w:left w:val="none" w:sz="0" w:space="0" w:color="auto"/>
        <w:bottom w:val="none" w:sz="0" w:space="0" w:color="auto"/>
        <w:right w:val="none" w:sz="0" w:space="0" w:color="auto"/>
      </w:divBdr>
    </w:div>
    <w:div w:id="505943509">
      <w:bodyDiv w:val="1"/>
      <w:marLeft w:val="0"/>
      <w:marRight w:val="0"/>
      <w:marTop w:val="0"/>
      <w:marBottom w:val="0"/>
      <w:divBdr>
        <w:top w:val="none" w:sz="0" w:space="0" w:color="auto"/>
        <w:left w:val="none" w:sz="0" w:space="0" w:color="auto"/>
        <w:bottom w:val="none" w:sz="0" w:space="0" w:color="auto"/>
        <w:right w:val="none" w:sz="0" w:space="0" w:color="auto"/>
      </w:divBdr>
    </w:div>
    <w:div w:id="506025040">
      <w:bodyDiv w:val="1"/>
      <w:marLeft w:val="0"/>
      <w:marRight w:val="0"/>
      <w:marTop w:val="0"/>
      <w:marBottom w:val="0"/>
      <w:divBdr>
        <w:top w:val="none" w:sz="0" w:space="0" w:color="auto"/>
        <w:left w:val="none" w:sz="0" w:space="0" w:color="auto"/>
        <w:bottom w:val="none" w:sz="0" w:space="0" w:color="auto"/>
        <w:right w:val="none" w:sz="0" w:space="0" w:color="auto"/>
      </w:divBdr>
    </w:div>
    <w:div w:id="506092934">
      <w:bodyDiv w:val="1"/>
      <w:marLeft w:val="0"/>
      <w:marRight w:val="0"/>
      <w:marTop w:val="0"/>
      <w:marBottom w:val="0"/>
      <w:divBdr>
        <w:top w:val="none" w:sz="0" w:space="0" w:color="auto"/>
        <w:left w:val="none" w:sz="0" w:space="0" w:color="auto"/>
        <w:bottom w:val="none" w:sz="0" w:space="0" w:color="auto"/>
        <w:right w:val="none" w:sz="0" w:space="0" w:color="auto"/>
      </w:divBdr>
    </w:div>
    <w:div w:id="506678968">
      <w:bodyDiv w:val="1"/>
      <w:marLeft w:val="0"/>
      <w:marRight w:val="0"/>
      <w:marTop w:val="0"/>
      <w:marBottom w:val="0"/>
      <w:divBdr>
        <w:top w:val="none" w:sz="0" w:space="0" w:color="auto"/>
        <w:left w:val="none" w:sz="0" w:space="0" w:color="auto"/>
        <w:bottom w:val="none" w:sz="0" w:space="0" w:color="auto"/>
        <w:right w:val="none" w:sz="0" w:space="0" w:color="auto"/>
      </w:divBdr>
    </w:div>
    <w:div w:id="507256609">
      <w:bodyDiv w:val="1"/>
      <w:marLeft w:val="0"/>
      <w:marRight w:val="0"/>
      <w:marTop w:val="0"/>
      <w:marBottom w:val="0"/>
      <w:divBdr>
        <w:top w:val="none" w:sz="0" w:space="0" w:color="auto"/>
        <w:left w:val="none" w:sz="0" w:space="0" w:color="auto"/>
        <w:bottom w:val="none" w:sz="0" w:space="0" w:color="auto"/>
        <w:right w:val="none" w:sz="0" w:space="0" w:color="auto"/>
      </w:divBdr>
    </w:div>
    <w:div w:id="507521627">
      <w:bodyDiv w:val="1"/>
      <w:marLeft w:val="0"/>
      <w:marRight w:val="0"/>
      <w:marTop w:val="0"/>
      <w:marBottom w:val="0"/>
      <w:divBdr>
        <w:top w:val="none" w:sz="0" w:space="0" w:color="auto"/>
        <w:left w:val="none" w:sz="0" w:space="0" w:color="auto"/>
        <w:bottom w:val="none" w:sz="0" w:space="0" w:color="auto"/>
        <w:right w:val="none" w:sz="0" w:space="0" w:color="auto"/>
      </w:divBdr>
    </w:div>
    <w:div w:id="507522633">
      <w:bodyDiv w:val="1"/>
      <w:marLeft w:val="0"/>
      <w:marRight w:val="0"/>
      <w:marTop w:val="0"/>
      <w:marBottom w:val="0"/>
      <w:divBdr>
        <w:top w:val="none" w:sz="0" w:space="0" w:color="auto"/>
        <w:left w:val="none" w:sz="0" w:space="0" w:color="auto"/>
        <w:bottom w:val="none" w:sz="0" w:space="0" w:color="auto"/>
        <w:right w:val="none" w:sz="0" w:space="0" w:color="auto"/>
      </w:divBdr>
    </w:div>
    <w:div w:id="507981887">
      <w:bodyDiv w:val="1"/>
      <w:marLeft w:val="0"/>
      <w:marRight w:val="0"/>
      <w:marTop w:val="0"/>
      <w:marBottom w:val="0"/>
      <w:divBdr>
        <w:top w:val="none" w:sz="0" w:space="0" w:color="auto"/>
        <w:left w:val="none" w:sz="0" w:space="0" w:color="auto"/>
        <w:bottom w:val="none" w:sz="0" w:space="0" w:color="auto"/>
        <w:right w:val="none" w:sz="0" w:space="0" w:color="auto"/>
      </w:divBdr>
    </w:div>
    <w:div w:id="508712115">
      <w:bodyDiv w:val="1"/>
      <w:marLeft w:val="0"/>
      <w:marRight w:val="0"/>
      <w:marTop w:val="0"/>
      <w:marBottom w:val="0"/>
      <w:divBdr>
        <w:top w:val="none" w:sz="0" w:space="0" w:color="auto"/>
        <w:left w:val="none" w:sz="0" w:space="0" w:color="auto"/>
        <w:bottom w:val="none" w:sz="0" w:space="0" w:color="auto"/>
        <w:right w:val="none" w:sz="0" w:space="0" w:color="auto"/>
      </w:divBdr>
    </w:div>
    <w:div w:id="508720989">
      <w:bodyDiv w:val="1"/>
      <w:marLeft w:val="0"/>
      <w:marRight w:val="0"/>
      <w:marTop w:val="0"/>
      <w:marBottom w:val="0"/>
      <w:divBdr>
        <w:top w:val="none" w:sz="0" w:space="0" w:color="auto"/>
        <w:left w:val="none" w:sz="0" w:space="0" w:color="auto"/>
        <w:bottom w:val="none" w:sz="0" w:space="0" w:color="auto"/>
        <w:right w:val="none" w:sz="0" w:space="0" w:color="auto"/>
      </w:divBdr>
    </w:div>
    <w:div w:id="508982768">
      <w:bodyDiv w:val="1"/>
      <w:marLeft w:val="0"/>
      <w:marRight w:val="0"/>
      <w:marTop w:val="0"/>
      <w:marBottom w:val="0"/>
      <w:divBdr>
        <w:top w:val="none" w:sz="0" w:space="0" w:color="auto"/>
        <w:left w:val="none" w:sz="0" w:space="0" w:color="auto"/>
        <w:bottom w:val="none" w:sz="0" w:space="0" w:color="auto"/>
        <w:right w:val="none" w:sz="0" w:space="0" w:color="auto"/>
      </w:divBdr>
    </w:div>
    <w:div w:id="509027613">
      <w:bodyDiv w:val="1"/>
      <w:marLeft w:val="0"/>
      <w:marRight w:val="0"/>
      <w:marTop w:val="0"/>
      <w:marBottom w:val="0"/>
      <w:divBdr>
        <w:top w:val="none" w:sz="0" w:space="0" w:color="auto"/>
        <w:left w:val="none" w:sz="0" w:space="0" w:color="auto"/>
        <w:bottom w:val="none" w:sz="0" w:space="0" w:color="auto"/>
        <w:right w:val="none" w:sz="0" w:space="0" w:color="auto"/>
      </w:divBdr>
    </w:div>
    <w:div w:id="509102772">
      <w:bodyDiv w:val="1"/>
      <w:marLeft w:val="0"/>
      <w:marRight w:val="0"/>
      <w:marTop w:val="0"/>
      <w:marBottom w:val="0"/>
      <w:divBdr>
        <w:top w:val="none" w:sz="0" w:space="0" w:color="auto"/>
        <w:left w:val="none" w:sz="0" w:space="0" w:color="auto"/>
        <w:bottom w:val="none" w:sz="0" w:space="0" w:color="auto"/>
        <w:right w:val="none" w:sz="0" w:space="0" w:color="auto"/>
      </w:divBdr>
    </w:div>
    <w:div w:id="509176903">
      <w:bodyDiv w:val="1"/>
      <w:marLeft w:val="0"/>
      <w:marRight w:val="0"/>
      <w:marTop w:val="0"/>
      <w:marBottom w:val="0"/>
      <w:divBdr>
        <w:top w:val="none" w:sz="0" w:space="0" w:color="auto"/>
        <w:left w:val="none" w:sz="0" w:space="0" w:color="auto"/>
        <w:bottom w:val="none" w:sz="0" w:space="0" w:color="auto"/>
        <w:right w:val="none" w:sz="0" w:space="0" w:color="auto"/>
      </w:divBdr>
      <w:divsChild>
        <w:div w:id="60907293">
          <w:marLeft w:val="480"/>
          <w:marRight w:val="0"/>
          <w:marTop w:val="0"/>
          <w:marBottom w:val="0"/>
          <w:divBdr>
            <w:top w:val="none" w:sz="0" w:space="0" w:color="auto"/>
            <w:left w:val="none" w:sz="0" w:space="0" w:color="auto"/>
            <w:bottom w:val="none" w:sz="0" w:space="0" w:color="auto"/>
            <w:right w:val="none" w:sz="0" w:space="0" w:color="auto"/>
          </w:divBdr>
        </w:div>
        <w:div w:id="155386135">
          <w:marLeft w:val="480"/>
          <w:marRight w:val="0"/>
          <w:marTop w:val="0"/>
          <w:marBottom w:val="0"/>
          <w:divBdr>
            <w:top w:val="none" w:sz="0" w:space="0" w:color="auto"/>
            <w:left w:val="none" w:sz="0" w:space="0" w:color="auto"/>
            <w:bottom w:val="none" w:sz="0" w:space="0" w:color="auto"/>
            <w:right w:val="none" w:sz="0" w:space="0" w:color="auto"/>
          </w:divBdr>
        </w:div>
        <w:div w:id="211113043">
          <w:marLeft w:val="480"/>
          <w:marRight w:val="0"/>
          <w:marTop w:val="0"/>
          <w:marBottom w:val="0"/>
          <w:divBdr>
            <w:top w:val="none" w:sz="0" w:space="0" w:color="auto"/>
            <w:left w:val="none" w:sz="0" w:space="0" w:color="auto"/>
            <w:bottom w:val="none" w:sz="0" w:space="0" w:color="auto"/>
            <w:right w:val="none" w:sz="0" w:space="0" w:color="auto"/>
          </w:divBdr>
        </w:div>
        <w:div w:id="215556119">
          <w:marLeft w:val="480"/>
          <w:marRight w:val="0"/>
          <w:marTop w:val="0"/>
          <w:marBottom w:val="0"/>
          <w:divBdr>
            <w:top w:val="none" w:sz="0" w:space="0" w:color="auto"/>
            <w:left w:val="none" w:sz="0" w:space="0" w:color="auto"/>
            <w:bottom w:val="none" w:sz="0" w:space="0" w:color="auto"/>
            <w:right w:val="none" w:sz="0" w:space="0" w:color="auto"/>
          </w:divBdr>
        </w:div>
        <w:div w:id="228268625">
          <w:marLeft w:val="480"/>
          <w:marRight w:val="0"/>
          <w:marTop w:val="0"/>
          <w:marBottom w:val="0"/>
          <w:divBdr>
            <w:top w:val="none" w:sz="0" w:space="0" w:color="auto"/>
            <w:left w:val="none" w:sz="0" w:space="0" w:color="auto"/>
            <w:bottom w:val="none" w:sz="0" w:space="0" w:color="auto"/>
            <w:right w:val="none" w:sz="0" w:space="0" w:color="auto"/>
          </w:divBdr>
        </w:div>
        <w:div w:id="253636245">
          <w:marLeft w:val="480"/>
          <w:marRight w:val="0"/>
          <w:marTop w:val="0"/>
          <w:marBottom w:val="0"/>
          <w:divBdr>
            <w:top w:val="none" w:sz="0" w:space="0" w:color="auto"/>
            <w:left w:val="none" w:sz="0" w:space="0" w:color="auto"/>
            <w:bottom w:val="none" w:sz="0" w:space="0" w:color="auto"/>
            <w:right w:val="none" w:sz="0" w:space="0" w:color="auto"/>
          </w:divBdr>
        </w:div>
        <w:div w:id="265776859">
          <w:marLeft w:val="480"/>
          <w:marRight w:val="0"/>
          <w:marTop w:val="0"/>
          <w:marBottom w:val="0"/>
          <w:divBdr>
            <w:top w:val="none" w:sz="0" w:space="0" w:color="auto"/>
            <w:left w:val="none" w:sz="0" w:space="0" w:color="auto"/>
            <w:bottom w:val="none" w:sz="0" w:space="0" w:color="auto"/>
            <w:right w:val="none" w:sz="0" w:space="0" w:color="auto"/>
          </w:divBdr>
        </w:div>
        <w:div w:id="297031112">
          <w:marLeft w:val="480"/>
          <w:marRight w:val="0"/>
          <w:marTop w:val="0"/>
          <w:marBottom w:val="0"/>
          <w:divBdr>
            <w:top w:val="none" w:sz="0" w:space="0" w:color="auto"/>
            <w:left w:val="none" w:sz="0" w:space="0" w:color="auto"/>
            <w:bottom w:val="none" w:sz="0" w:space="0" w:color="auto"/>
            <w:right w:val="none" w:sz="0" w:space="0" w:color="auto"/>
          </w:divBdr>
        </w:div>
        <w:div w:id="319505830">
          <w:marLeft w:val="480"/>
          <w:marRight w:val="0"/>
          <w:marTop w:val="0"/>
          <w:marBottom w:val="0"/>
          <w:divBdr>
            <w:top w:val="none" w:sz="0" w:space="0" w:color="auto"/>
            <w:left w:val="none" w:sz="0" w:space="0" w:color="auto"/>
            <w:bottom w:val="none" w:sz="0" w:space="0" w:color="auto"/>
            <w:right w:val="none" w:sz="0" w:space="0" w:color="auto"/>
          </w:divBdr>
        </w:div>
        <w:div w:id="334698141">
          <w:marLeft w:val="480"/>
          <w:marRight w:val="0"/>
          <w:marTop w:val="0"/>
          <w:marBottom w:val="0"/>
          <w:divBdr>
            <w:top w:val="none" w:sz="0" w:space="0" w:color="auto"/>
            <w:left w:val="none" w:sz="0" w:space="0" w:color="auto"/>
            <w:bottom w:val="none" w:sz="0" w:space="0" w:color="auto"/>
            <w:right w:val="none" w:sz="0" w:space="0" w:color="auto"/>
          </w:divBdr>
        </w:div>
        <w:div w:id="338318541">
          <w:marLeft w:val="480"/>
          <w:marRight w:val="0"/>
          <w:marTop w:val="0"/>
          <w:marBottom w:val="0"/>
          <w:divBdr>
            <w:top w:val="none" w:sz="0" w:space="0" w:color="auto"/>
            <w:left w:val="none" w:sz="0" w:space="0" w:color="auto"/>
            <w:bottom w:val="none" w:sz="0" w:space="0" w:color="auto"/>
            <w:right w:val="none" w:sz="0" w:space="0" w:color="auto"/>
          </w:divBdr>
        </w:div>
        <w:div w:id="358504605">
          <w:marLeft w:val="480"/>
          <w:marRight w:val="0"/>
          <w:marTop w:val="0"/>
          <w:marBottom w:val="0"/>
          <w:divBdr>
            <w:top w:val="none" w:sz="0" w:space="0" w:color="auto"/>
            <w:left w:val="none" w:sz="0" w:space="0" w:color="auto"/>
            <w:bottom w:val="none" w:sz="0" w:space="0" w:color="auto"/>
            <w:right w:val="none" w:sz="0" w:space="0" w:color="auto"/>
          </w:divBdr>
        </w:div>
        <w:div w:id="374427380">
          <w:marLeft w:val="480"/>
          <w:marRight w:val="0"/>
          <w:marTop w:val="0"/>
          <w:marBottom w:val="0"/>
          <w:divBdr>
            <w:top w:val="none" w:sz="0" w:space="0" w:color="auto"/>
            <w:left w:val="none" w:sz="0" w:space="0" w:color="auto"/>
            <w:bottom w:val="none" w:sz="0" w:space="0" w:color="auto"/>
            <w:right w:val="none" w:sz="0" w:space="0" w:color="auto"/>
          </w:divBdr>
        </w:div>
        <w:div w:id="378896238">
          <w:marLeft w:val="480"/>
          <w:marRight w:val="0"/>
          <w:marTop w:val="0"/>
          <w:marBottom w:val="0"/>
          <w:divBdr>
            <w:top w:val="none" w:sz="0" w:space="0" w:color="auto"/>
            <w:left w:val="none" w:sz="0" w:space="0" w:color="auto"/>
            <w:bottom w:val="none" w:sz="0" w:space="0" w:color="auto"/>
            <w:right w:val="none" w:sz="0" w:space="0" w:color="auto"/>
          </w:divBdr>
        </w:div>
        <w:div w:id="404841413">
          <w:marLeft w:val="480"/>
          <w:marRight w:val="0"/>
          <w:marTop w:val="0"/>
          <w:marBottom w:val="0"/>
          <w:divBdr>
            <w:top w:val="none" w:sz="0" w:space="0" w:color="auto"/>
            <w:left w:val="none" w:sz="0" w:space="0" w:color="auto"/>
            <w:bottom w:val="none" w:sz="0" w:space="0" w:color="auto"/>
            <w:right w:val="none" w:sz="0" w:space="0" w:color="auto"/>
          </w:divBdr>
        </w:div>
        <w:div w:id="463620718">
          <w:marLeft w:val="480"/>
          <w:marRight w:val="0"/>
          <w:marTop w:val="0"/>
          <w:marBottom w:val="0"/>
          <w:divBdr>
            <w:top w:val="none" w:sz="0" w:space="0" w:color="auto"/>
            <w:left w:val="none" w:sz="0" w:space="0" w:color="auto"/>
            <w:bottom w:val="none" w:sz="0" w:space="0" w:color="auto"/>
            <w:right w:val="none" w:sz="0" w:space="0" w:color="auto"/>
          </w:divBdr>
        </w:div>
        <w:div w:id="490220487">
          <w:marLeft w:val="480"/>
          <w:marRight w:val="0"/>
          <w:marTop w:val="0"/>
          <w:marBottom w:val="0"/>
          <w:divBdr>
            <w:top w:val="none" w:sz="0" w:space="0" w:color="auto"/>
            <w:left w:val="none" w:sz="0" w:space="0" w:color="auto"/>
            <w:bottom w:val="none" w:sz="0" w:space="0" w:color="auto"/>
            <w:right w:val="none" w:sz="0" w:space="0" w:color="auto"/>
          </w:divBdr>
        </w:div>
        <w:div w:id="502668169">
          <w:marLeft w:val="480"/>
          <w:marRight w:val="0"/>
          <w:marTop w:val="0"/>
          <w:marBottom w:val="0"/>
          <w:divBdr>
            <w:top w:val="none" w:sz="0" w:space="0" w:color="auto"/>
            <w:left w:val="none" w:sz="0" w:space="0" w:color="auto"/>
            <w:bottom w:val="none" w:sz="0" w:space="0" w:color="auto"/>
            <w:right w:val="none" w:sz="0" w:space="0" w:color="auto"/>
          </w:divBdr>
        </w:div>
        <w:div w:id="582034028">
          <w:marLeft w:val="480"/>
          <w:marRight w:val="0"/>
          <w:marTop w:val="0"/>
          <w:marBottom w:val="0"/>
          <w:divBdr>
            <w:top w:val="none" w:sz="0" w:space="0" w:color="auto"/>
            <w:left w:val="none" w:sz="0" w:space="0" w:color="auto"/>
            <w:bottom w:val="none" w:sz="0" w:space="0" w:color="auto"/>
            <w:right w:val="none" w:sz="0" w:space="0" w:color="auto"/>
          </w:divBdr>
        </w:div>
        <w:div w:id="602344483">
          <w:marLeft w:val="480"/>
          <w:marRight w:val="0"/>
          <w:marTop w:val="0"/>
          <w:marBottom w:val="0"/>
          <w:divBdr>
            <w:top w:val="none" w:sz="0" w:space="0" w:color="auto"/>
            <w:left w:val="none" w:sz="0" w:space="0" w:color="auto"/>
            <w:bottom w:val="none" w:sz="0" w:space="0" w:color="auto"/>
            <w:right w:val="none" w:sz="0" w:space="0" w:color="auto"/>
          </w:divBdr>
        </w:div>
        <w:div w:id="645280689">
          <w:marLeft w:val="480"/>
          <w:marRight w:val="0"/>
          <w:marTop w:val="0"/>
          <w:marBottom w:val="0"/>
          <w:divBdr>
            <w:top w:val="none" w:sz="0" w:space="0" w:color="auto"/>
            <w:left w:val="none" w:sz="0" w:space="0" w:color="auto"/>
            <w:bottom w:val="none" w:sz="0" w:space="0" w:color="auto"/>
            <w:right w:val="none" w:sz="0" w:space="0" w:color="auto"/>
          </w:divBdr>
        </w:div>
        <w:div w:id="706685257">
          <w:marLeft w:val="480"/>
          <w:marRight w:val="0"/>
          <w:marTop w:val="0"/>
          <w:marBottom w:val="0"/>
          <w:divBdr>
            <w:top w:val="none" w:sz="0" w:space="0" w:color="auto"/>
            <w:left w:val="none" w:sz="0" w:space="0" w:color="auto"/>
            <w:bottom w:val="none" w:sz="0" w:space="0" w:color="auto"/>
            <w:right w:val="none" w:sz="0" w:space="0" w:color="auto"/>
          </w:divBdr>
        </w:div>
        <w:div w:id="771507900">
          <w:marLeft w:val="480"/>
          <w:marRight w:val="0"/>
          <w:marTop w:val="0"/>
          <w:marBottom w:val="0"/>
          <w:divBdr>
            <w:top w:val="none" w:sz="0" w:space="0" w:color="auto"/>
            <w:left w:val="none" w:sz="0" w:space="0" w:color="auto"/>
            <w:bottom w:val="none" w:sz="0" w:space="0" w:color="auto"/>
            <w:right w:val="none" w:sz="0" w:space="0" w:color="auto"/>
          </w:divBdr>
        </w:div>
        <w:div w:id="865483141">
          <w:marLeft w:val="480"/>
          <w:marRight w:val="0"/>
          <w:marTop w:val="0"/>
          <w:marBottom w:val="0"/>
          <w:divBdr>
            <w:top w:val="none" w:sz="0" w:space="0" w:color="auto"/>
            <w:left w:val="none" w:sz="0" w:space="0" w:color="auto"/>
            <w:bottom w:val="none" w:sz="0" w:space="0" w:color="auto"/>
            <w:right w:val="none" w:sz="0" w:space="0" w:color="auto"/>
          </w:divBdr>
        </w:div>
        <w:div w:id="880170539">
          <w:marLeft w:val="480"/>
          <w:marRight w:val="0"/>
          <w:marTop w:val="0"/>
          <w:marBottom w:val="0"/>
          <w:divBdr>
            <w:top w:val="none" w:sz="0" w:space="0" w:color="auto"/>
            <w:left w:val="none" w:sz="0" w:space="0" w:color="auto"/>
            <w:bottom w:val="none" w:sz="0" w:space="0" w:color="auto"/>
            <w:right w:val="none" w:sz="0" w:space="0" w:color="auto"/>
          </w:divBdr>
        </w:div>
        <w:div w:id="921452414">
          <w:marLeft w:val="480"/>
          <w:marRight w:val="0"/>
          <w:marTop w:val="0"/>
          <w:marBottom w:val="0"/>
          <w:divBdr>
            <w:top w:val="none" w:sz="0" w:space="0" w:color="auto"/>
            <w:left w:val="none" w:sz="0" w:space="0" w:color="auto"/>
            <w:bottom w:val="none" w:sz="0" w:space="0" w:color="auto"/>
            <w:right w:val="none" w:sz="0" w:space="0" w:color="auto"/>
          </w:divBdr>
        </w:div>
        <w:div w:id="953361101">
          <w:marLeft w:val="480"/>
          <w:marRight w:val="0"/>
          <w:marTop w:val="0"/>
          <w:marBottom w:val="0"/>
          <w:divBdr>
            <w:top w:val="none" w:sz="0" w:space="0" w:color="auto"/>
            <w:left w:val="none" w:sz="0" w:space="0" w:color="auto"/>
            <w:bottom w:val="none" w:sz="0" w:space="0" w:color="auto"/>
            <w:right w:val="none" w:sz="0" w:space="0" w:color="auto"/>
          </w:divBdr>
        </w:div>
        <w:div w:id="986588090">
          <w:marLeft w:val="480"/>
          <w:marRight w:val="0"/>
          <w:marTop w:val="0"/>
          <w:marBottom w:val="0"/>
          <w:divBdr>
            <w:top w:val="none" w:sz="0" w:space="0" w:color="auto"/>
            <w:left w:val="none" w:sz="0" w:space="0" w:color="auto"/>
            <w:bottom w:val="none" w:sz="0" w:space="0" w:color="auto"/>
            <w:right w:val="none" w:sz="0" w:space="0" w:color="auto"/>
          </w:divBdr>
        </w:div>
        <w:div w:id="1006399763">
          <w:marLeft w:val="480"/>
          <w:marRight w:val="0"/>
          <w:marTop w:val="0"/>
          <w:marBottom w:val="0"/>
          <w:divBdr>
            <w:top w:val="none" w:sz="0" w:space="0" w:color="auto"/>
            <w:left w:val="none" w:sz="0" w:space="0" w:color="auto"/>
            <w:bottom w:val="none" w:sz="0" w:space="0" w:color="auto"/>
            <w:right w:val="none" w:sz="0" w:space="0" w:color="auto"/>
          </w:divBdr>
        </w:div>
        <w:div w:id="1028212744">
          <w:marLeft w:val="480"/>
          <w:marRight w:val="0"/>
          <w:marTop w:val="0"/>
          <w:marBottom w:val="0"/>
          <w:divBdr>
            <w:top w:val="none" w:sz="0" w:space="0" w:color="auto"/>
            <w:left w:val="none" w:sz="0" w:space="0" w:color="auto"/>
            <w:bottom w:val="none" w:sz="0" w:space="0" w:color="auto"/>
            <w:right w:val="none" w:sz="0" w:space="0" w:color="auto"/>
          </w:divBdr>
        </w:div>
        <w:div w:id="1028723157">
          <w:marLeft w:val="480"/>
          <w:marRight w:val="0"/>
          <w:marTop w:val="0"/>
          <w:marBottom w:val="0"/>
          <w:divBdr>
            <w:top w:val="none" w:sz="0" w:space="0" w:color="auto"/>
            <w:left w:val="none" w:sz="0" w:space="0" w:color="auto"/>
            <w:bottom w:val="none" w:sz="0" w:space="0" w:color="auto"/>
            <w:right w:val="none" w:sz="0" w:space="0" w:color="auto"/>
          </w:divBdr>
        </w:div>
        <w:div w:id="1049308499">
          <w:marLeft w:val="480"/>
          <w:marRight w:val="0"/>
          <w:marTop w:val="0"/>
          <w:marBottom w:val="0"/>
          <w:divBdr>
            <w:top w:val="none" w:sz="0" w:space="0" w:color="auto"/>
            <w:left w:val="none" w:sz="0" w:space="0" w:color="auto"/>
            <w:bottom w:val="none" w:sz="0" w:space="0" w:color="auto"/>
            <w:right w:val="none" w:sz="0" w:space="0" w:color="auto"/>
          </w:divBdr>
        </w:div>
        <w:div w:id="1109861502">
          <w:marLeft w:val="480"/>
          <w:marRight w:val="0"/>
          <w:marTop w:val="0"/>
          <w:marBottom w:val="0"/>
          <w:divBdr>
            <w:top w:val="none" w:sz="0" w:space="0" w:color="auto"/>
            <w:left w:val="none" w:sz="0" w:space="0" w:color="auto"/>
            <w:bottom w:val="none" w:sz="0" w:space="0" w:color="auto"/>
            <w:right w:val="none" w:sz="0" w:space="0" w:color="auto"/>
          </w:divBdr>
        </w:div>
        <w:div w:id="1126435074">
          <w:marLeft w:val="480"/>
          <w:marRight w:val="0"/>
          <w:marTop w:val="0"/>
          <w:marBottom w:val="0"/>
          <w:divBdr>
            <w:top w:val="none" w:sz="0" w:space="0" w:color="auto"/>
            <w:left w:val="none" w:sz="0" w:space="0" w:color="auto"/>
            <w:bottom w:val="none" w:sz="0" w:space="0" w:color="auto"/>
            <w:right w:val="none" w:sz="0" w:space="0" w:color="auto"/>
          </w:divBdr>
        </w:div>
        <w:div w:id="1140075046">
          <w:marLeft w:val="480"/>
          <w:marRight w:val="0"/>
          <w:marTop w:val="0"/>
          <w:marBottom w:val="0"/>
          <w:divBdr>
            <w:top w:val="none" w:sz="0" w:space="0" w:color="auto"/>
            <w:left w:val="none" w:sz="0" w:space="0" w:color="auto"/>
            <w:bottom w:val="none" w:sz="0" w:space="0" w:color="auto"/>
            <w:right w:val="none" w:sz="0" w:space="0" w:color="auto"/>
          </w:divBdr>
        </w:div>
        <w:div w:id="1176724544">
          <w:marLeft w:val="480"/>
          <w:marRight w:val="0"/>
          <w:marTop w:val="0"/>
          <w:marBottom w:val="0"/>
          <w:divBdr>
            <w:top w:val="none" w:sz="0" w:space="0" w:color="auto"/>
            <w:left w:val="none" w:sz="0" w:space="0" w:color="auto"/>
            <w:bottom w:val="none" w:sz="0" w:space="0" w:color="auto"/>
            <w:right w:val="none" w:sz="0" w:space="0" w:color="auto"/>
          </w:divBdr>
        </w:div>
        <w:div w:id="1185437062">
          <w:marLeft w:val="480"/>
          <w:marRight w:val="0"/>
          <w:marTop w:val="0"/>
          <w:marBottom w:val="0"/>
          <w:divBdr>
            <w:top w:val="none" w:sz="0" w:space="0" w:color="auto"/>
            <w:left w:val="none" w:sz="0" w:space="0" w:color="auto"/>
            <w:bottom w:val="none" w:sz="0" w:space="0" w:color="auto"/>
            <w:right w:val="none" w:sz="0" w:space="0" w:color="auto"/>
          </w:divBdr>
        </w:div>
        <w:div w:id="1219588992">
          <w:marLeft w:val="480"/>
          <w:marRight w:val="0"/>
          <w:marTop w:val="0"/>
          <w:marBottom w:val="0"/>
          <w:divBdr>
            <w:top w:val="none" w:sz="0" w:space="0" w:color="auto"/>
            <w:left w:val="none" w:sz="0" w:space="0" w:color="auto"/>
            <w:bottom w:val="none" w:sz="0" w:space="0" w:color="auto"/>
            <w:right w:val="none" w:sz="0" w:space="0" w:color="auto"/>
          </w:divBdr>
        </w:div>
        <w:div w:id="1320579176">
          <w:marLeft w:val="480"/>
          <w:marRight w:val="0"/>
          <w:marTop w:val="0"/>
          <w:marBottom w:val="0"/>
          <w:divBdr>
            <w:top w:val="none" w:sz="0" w:space="0" w:color="auto"/>
            <w:left w:val="none" w:sz="0" w:space="0" w:color="auto"/>
            <w:bottom w:val="none" w:sz="0" w:space="0" w:color="auto"/>
            <w:right w:val="none" w:sz="0" w:space="0" w:color="auto"/>
          </w:divBdr>
        </w:div>
        <w:div w:id="1326980011">
          <w:marLeft w:val="480"/>
          <w:marRight w:val="0"/>
          <w:marTop w:val="0"/>
          <w:marBottom w:val="0"/>
          <w:divBdr>
            <w:top w:val="none" w:sz="0" w:space="0" w:color="auto"/>
            <w:left w:val="none" w:sz="0" w:space="0" w:color="auto"/>
            <w:bottom w:val="none" w:sz="0" w:space="0" w:color="auto"/>
            <w:right w:val="none" w:sz="0" w:space="0" w:color="auto"/>
          </w:divBdr>
        </w:div>
        <w:div w:id="1420978541">
          <w:marLeft w:val="480"/>
          <w:marRight w:val="0"/>
          <w:marTop w:val="0"/>
          <w:marBottom w:val="0"/>
          <w:divBdr>
            <w:top w:val="none" w:sz="0" w:space="0" w:color="auto"/>
            <w:left w:val="none" w:sz="0" w:space="0" w:color="auto"/>
            <w:bottom w:val="none" w:sz="0" w:space="0" w:color="auto"/>
            <w:right w:val="none" w:sz="0" w:space="0" w:color="auto"/>
          </w:divBdr>
        </w:div>
        <w:div w:id="1429155386">
          <w:marLeft w:val="480"/>
          <w:marRight w:val="0"/>
          <w:marTop w:val="0"/>
          <w:marBottom w:val="0"/>
          <w:divBdr>
            <w:top w:val="none" w:sz="0" w:space="0" w:color="auto"/>
            <w:left w:val="none" w:sz="0" w:space="0" w:color="auto"/>
            <w:bottom w:val="none" w:sz="0" w:space="0" w:color="auto"/>
            <w:right w:val="none" w:sz="0" w:space="0" w:color="auto"/>
          </w:divBdr>
        </w:div>
        <w:div w:id="1489512087">
          <w:marLeft w:val="480"/>
          <w:marRight w:val="0"/>
          <w:marTop w:val="0"/>
          <w:marBottom w:val="0"/>
          <w:divBdr>
            <w:top w:val="none" w:sz="0" w:space="0" w:color="auto"/>
            <w:left w:val="none" w:sz="0" w:space="0" w:color="auto"/>
            <w:bottom w:val="none" w:sz="0" w:space="0" w:color="auto"/>
            <w:right w:val="none" w:sz="0" w:space="0" w:color="auto"/>
          </w:divBdr>
        </w:div>
        <w:div w:id="1519998895">
          <w:marLeft w:val="480"/>
          <w:marRight w:val="0"/>
          <w:marTop w:val="0"/>
          <w:marBottom w:val="0"/>
          <w:divBdr>
            <w:top w:val="none" w:sz="0" w:space="0" w:color="auto"/>
            <w:left w:val="none" w:sz="0" w:space="0" w:color="auto"/>
            <w:bottom w:val="none" w:sz="0" w:space="0" w:color="auto"/>
            <w:right w:val="none" w:sz="0" w:space="0" w:color="auto"/>
          </w:divBdr>
        </w:div>
        <w:div w:id="1530486873">
          <w:marLeft w:val="480"/>
          <w:marRight w:val="0"/>
          <w:marTop w:val="0"/>
          <w:marBottom w:val="0"/>
          <w:divBdr>
            <w:top w:val="none" w:sz="0" w:space="0" w:color="auto"/>
            <w:left w:val="none" w:sz="0" w:space="0" w:color="auto"/>
            <w:bottom w:val="none" w:sz="0" w:space="0" w:color="auto"/>
            <w:right w:val="none" w:sz="0" w:space="0" w:color="auto"/>
          </w:divBdr>
        </w:div>
        <w:div w:id="1538203187">
          <w:marLeft w:val="480"/>
          <w:marRight w:val="0"/>
          <w:marTop w:val="0"/>
          <w:marBottom w:val="0"/>
          <w:divBdr>
            <w:top w:val="none" w:sz="0" w:space="0" w:color="auto"/>
            <w:left w:val="none" w:sz="0" w:space="0" w:color="auto"/>
            <w:bottom w:val="none" w:sz="0" w:space="0" w:color="auto"/>
            <w:right w:val="none" w:sz="0" w:space="0" w:color="auto"/>
          </w:divBdr>
        </w:div>
        <w:div w:id="1554387094">
          <w:marLeft w:val="480"/>
          <w:marRight w:val="0"/>
          <w:marTop w:val="0"/>
          <w:marBottom w:val="0"/>
          <w:divBdr>
            <w:top w:val="none" w:sz="0" w:space="0" w:color="auto"/>
            <w:left w:val="none" w:sz="0" w:space="0" w:color="auto"/>
            <w:bottom w:val="none" w:sz="0" w:space="0" w:color="auto"/>
            <w:right w:val="none" w:sz="0" w:space="0" w:color="auto"/>
          </w:divBdr>
        </w:div>
        <w:div w:id="1583491380">
          <w:marLeft w:val="480"/>
          <w:marRight w:val="0"/>
          <w:marTop w:val="0"/>
          <w:marBottom w:val="0"/>
          <w:divBdr>
            <w:top w:val="none" w:sz="0" w:space="0" w:color="auto"/>
            <w:left w:val="none" w:sz="0" w:space="0" w:color="auto"/>
            <w:bottom w:val="none" w:sz="0" w:space="0" w:color="auto"/>
            <w:right w:val="none" w:sz="0" w:space="0" w:color="auto"/>
          </w:divBdr>
        </w:div>
        <w:div w:id="1621453809">
          <w:marLeft w:val="480"/>
          <w:marRight w:val="0"/>
          <w:marTop w:val="0"/>
          <w:marBottom w:val="0"/>
          <w:divBdr>
            <w:top w:val="none" w:sz="0" w:space="0" w:color="auto"/>
            <w:left w:val="none" w:sz="0" w:space="0" w:color="auto"/>
            <w:bottom w:val="none" w:sz="0" w:space="0" w:color="auto"/>
            <w:right w:val="none" w:sz="0" w:space="0" w:color="auto"/>
          </w:divBdr>
        </w:div>
        <w:div w:id="1675257109">
          <w:marLeft w:val="480"/>
          <w:marRight w:val="0"/>
          <w:marTop w:val="0"/>
          <w:marBottom w:val="0"/>
          <w:divBdr>
            <w:top w:val="none" w:sz="0" w:space="0" w:color="auto"/>
            <w:left w:val="none" w:sz="0" w:space="0" w:color="auto"/>
            <w:bottom w:val="none" w:sz="0" w:space="0" w:color="auto"/>
            <w:right w:val="none" w:sz="0" w:space="0" w:color="auto"/>
          </w:divBdr>
        </w:div>
        <w:div w:id="1783643186">
          <w:marLeft w:val="480"/>
          <w:marRight w:val="0"/>
          <w:marTop w:val="0"/>
          <w:marBottom w:val="0"/>
          <w:divBdr>
            <w:top w:val="none" w:sz="0" w:space="0" w:color="auto"/>
            <w:left w:val="none" w:sz="0" w:space="0" w:color="auto"/>
            <w:bottom w:val="none" w:sz="0" w:space="0" w:color="auto"/>
            <w:right w:val="none" w:sz="0" w:space="0" w:color="auto"/>
          </w:divBdr>
        </w:div>
      </w:divsChild>
    </w:div>
    <w:div w:id="509376085">
      <w:bodyDiv w:val="1"/>
      <w:marLeft w:val="0"/>
      <w:marRight w:val="0"/>
      <w:marTop w:val="0"/>
      <w:marBottom w:val="0"/>
      <w:divBdr>
        <w:top w:val="none" w:sz="0" w:space="0" w:color="auto"/>
        <w:left w:val="none" w:sz="0" w:space="0" w:color="auto"/>
        <w:bottom w:val="none" w:sz="0" w:space="0" w:color="auto"/>
        <w:right w:val="none" w:sz="0" w:space="0" w:color="auto"/>
      </w:divBdr>
    </w:div>
    <w:div w:id="509684095">
      <w:bodyDiv w:val="1"/>
      <w:marLeft w:val="0"/>
      <w:marRight w:val="0"/>
      <w:marTop w:val="0"/>
      <w:marBottom w:val="0"/>
      <w:divBdr>
        <w:top w:val="none" w:sz="0" w:space="0" w:color="auto"/>
        <w:left w:val="none" w:sz="0" w:space="0" w:color="auto"/>
        <w:bottom w:val="none" w:sz="0" w:space="0" w:color="auto"/>
        <w:right w:val="none" w:sz="0" w:space="0" w:color="auto"/>
      </w:divBdr>
    </w:div>
    <w:div w:id="509757697">
      <w:bodyDiv w:val="1"/>
      <w:marLeft w:val="0"/>
      <w:marRight w:val="0"/>
      <w:marTop w:val="0"/>
      <w:marBottom w:val="0"/>
      <w:divBdr>
        <w:top w:val="none" w:sz="0" w:space="0" w:color="auto"/>
        <w:left w:val="none" w:sz="0" w:space="0" w:color="auto"/>
        <w:bottom w:val="none" w:sz="0" w:space="0" w:color="auto"/>
        <w:right w:val="none" w:sz="0" w:space="0" w:color="auto"/>
      </w:divBdr>
    </w:div>
    <w:div w:id="510292032">
      <w:bodyDiv w:val="1"/>
      <w:marLeft w:val="0"/>
      <w:marRight w:val="0"/>
      <w:marTop w:val="0"/>
      <w:marBottom w:val="0"/>
      <w:divBdr>
        <w:top w:val="none" w:sz="0" w:space="0" w:color="auto"/>
        <w:left w:val="none" w:sz="0" w:space="0" w:color="auto"/>
        <w:bottom w:val="none" w:sz="0" w:space="0" w:color="auto"/>
        <w:right w:val="none" w:sz="0" w:space="0" w:color="auto"/>
      </w:divBdr>
    </w:div>
    <w:div w:id="510412286">
      <w:bodyDiv w:val="1"/>
      <w:marLeft w:val="0"/>
      <w:marRight w:val="0"/>
      <w:marTop w:val="0"/>
      <w:marBottom w:val="0"/>
      <w:divBdr>
        <w:top w:val="none" w:sz="0" w:space="0" w:color="auto"/>
        <w:left w:val="none" w:sz="0" w:space="0" w:color="auto"/>
        <w:bottom w:val="none" w:sz="0" w:space="0" w:color="auto"/>
        <w:right w:val="none" w:sz="0" w:space="0" w:color="auto"/>
      </w:divBdr>
    </w:div>
    <w:div w:id="510605504">
      <w:bodyDiv w:val="1"/>
      <w:marLeft w:val="0"/>
      <w:marRight w:val="0"/>
      <w:marTop w:val="0"/>
      <w:marBottom w:val="0"/>
      <w:divBdr>
        <w:top w:val="none" w:sz="0" w:space="0" w:color="auto"/>
        <w:left w:val="none" w:sz="0" w:space="0" w:color="auto"/>
        <w:bottom w:val="none" w:sz="0" w:space="0" w:color="auto"/>
        <w:right w:val="none" w:sz="0" w:space="0" w:color="auto"/>
      </w:divBdr>
    </w:div>
    <w:div w:id="510995166">
      <w:bodyDiv w:val="1"/>
      <w:marLeft w:val="0"/>
      <w:marRight w:val="0"/>
      <w:marTop w:val="0"/>
      <w:marBottom w:val="0"/>
      <w:divBdr>
        <w:top w:val="none" w:sz="0" w:space="0" w:color="auto"/>
        <w:left w:val="none" w:sz="0" w:space="0" w:color="auto"/>
        <w:bottom w:val="none" w:sz="0" w:space="0" w:color="auto"/>
        <w:right w:val="none" w:sz="0" w:space="0" w:color="auto"/>
      </w:divBdr>
    </w:div>
    <w:div w:id="511069478">
      <w:bodyDiv w:val="1"/>
      <w:marLeft w:val="0"/>
      <w:marRight w:val="0"/>
      <w:marTop w:val="0"/>
      <w:marBottom w:val="0"/>
      <w:divBdr>
        <w:top w:val="none" w:sz="0" w:space="0" w:color="auto"/>
        <w:left w:val="none" w:sz="0" w:space="0" w:color="auto"/>
        <w:bottom w:val="none" w:sz="0" w:space="0" w:color="auto"/>
        <w:right w:val="none" w:sz="0" w:space="0" w:color="auto"/>
      </w:divBdr>
    </w:div>
    <w:div w:id="511143264">
      <w:bodyDiv w:val="1"/>
      <w:marLeft w:val="0"/>
      <w:marRight w:val="0"/>
      <w:marTop w:val="0"/>
      <w:marBottom w:val="0"/>
      <w:divBdr>
        <w:top w:val="none" w:sz="0" w:space="0" w:color="auto"/>
        <w:left w:val="none" w:sz="0" w:space="0" w:color="auto"/>
        <w:bottom w:val="none" w:sz="0" w:space="0" w:color="auto"/>
        <w:right w:val="none" w:sz="0" w:space="0" w:color="auto"/>
      </w:divBdr>
    </w:div>
    <w:div w:id="511575082">
      <w:bodyDiv w:val="1"/>
      <w:marLeft w:val="0"/>
      <w:marRight w:val="0"/>
      <w:marTop w:val="0"/>
      <w:marBottom w:val="0"/>
      <w:divBdr>
        <w:top w:val="none" w:sz="0" w:space="0" w:color="auto"/>
        <w:left w:val="none" w:sz="0" w:space="0" w:color="auto"/>
        <w:bottom w:val="none" w:sz="0" w:space="0" w:color="auto"/>
        <w:right w:val="none" w:sz="0" w:space="0" w:color="auto"/>
      </w:divBdr>
    </w:div>
    <w:div w:id="511647163">
      <w:bodyDiv w:val="1"/>
      <w:marLeft w:val="0"/>
      <w:marRight w:val="0"/>
      <w:marTop w:val="0"/>
      <w:marBottom w:val="0"/>
      <w:divBdr>
        <w:top w:val="none" w:sz="0" w:space="0" w:color="auto"/>
        <w:left w:val="none" w:sz="0" w:space="0" w:color="auto"/>
        <w:bottom w:val="none" w:sz="0" w:space="0" w:color="auto"/>
        <w:right w:val="none" w:sz="0" w:space="0" w:color="auto"/>
      </w:divBdr>
    </w:div>
    <w:div w:id="511648183">
      <w:bodyDiv w:val="1"/>
      <w:marLeft w:val="0"/>
      <w:marRight w:val="0"/>
      <w:marTop w:val="0"/>
      <w:marBottom w:val="0"/>
      <w:divBdr>
        <w:top w:val="none" w:sz="0" w:space="0" w:color="auto"/>
        <w:left w:val="none" w:sz="0" w:space="0" w:color="auto"/>
        <w:bottom w:val="none" w:sz="0" w:space="0" w:color="auto"/>
        <w:right w:val="none" w:sz="0" w:space="0" w:color="auto"/>
      </w:divBdr>
    </w:div>
    <w:div w:id="512038614">
      <w:bodyDiv w:val="1"/>
      <w:marLeft w:val="0"/>
      <w:marRight w:val="0"/>
      <w:marTop w:val="0"/>
      <w:marBottom w:val="0"/>
      <w:divBdr>
        <w:top w:val="none" w:sz="0" w:space="0" w:color="auto"/>
        <w:left w:val="none" w:sz="0" w:space="0" w:color="auto"/>
        <w:bottom w:val="none" w:sz="0" w:space="0" w:color="auto"/>
        <w:right w:val="none" w:sz="0" w:space="0" w:color="auto"/>
      </w:divBdr>
    </w:div>
    <w:div w:id="512039020">
      <w:bodyDiv w:val="1"/>
      <w:marLeft w:val="0"/>
      <w:marRight w:val="0"/>
      <w:marTop w:val="0"/>
      <w:marBottom w:val="0"/>
      <w:divBdr>
        <w:top w:val="none" w:sz="0" w:space="0" w:color="auto"/>
        <w:left w:val="none" w:sz="0" w:space="0" w:color="auto"/>
        <w:bottom w:val="none" w:sz="0" w:space="0" w:color="auto"/>
        <w:right w:val="none" w:sz="0" w:space="0" w:color="auto"/>
      </w:divBdr>
    </w:div>
    <w:div w:id="512306427">
      <w:bodyDiv w:val="1"/>
      <w:marLeft w:val="0"/>
      <w:marRight w:val="0"/>
      <w:marTop w:val="0"/>
      <w:marBottom w:val="0"/>
      <w:divBdr>
        <w:top w:val="none" w:sz="0" w:space="0" w:color="auto"/>
        <w:left w:val="none" w:sz="0" w:space="0" w:color="auto"/>
        <w:bottom w:val="none" w:sz="0" w:space="0" w:color="auto"/>
        <w:right w:val="none" w:sz="0" w:space="0" w:color="auto"/>
      </w:divBdr>
      <w:divsChild>
        <w:div w:id="95174630">
          <w:marLeft w:val="480"/>
          <w:marRight w:val="0"/>
          <w:marTop w:val="0"/>
          <w:marBottom w:val="0"/>
          <w:divBdr>
            <w:top w:val="none" w:sz="0" w:space="0" w:color="auto"/>
            <w:left w:val="none" w:sz="0" w:space="0" w:color="auto"/>
            <w:bottom w:val="none" w:sz="0" w:space="0" w:color="auto"/>
            <w:right w:val="none" w:sz="0" w:space="0" w:color="auto"/>
          </w:divBdr>
        </w:div>
        <w:div w:id="153375612">
          <w:marLeft w:val="480"/>
          <w:marRight w:val="0"/>
          <w:marTop w:val="0"/>
          <w:marBottom w:val="0"/>
          <w:divBdr>
            <w:top w:val="none" w:sz="0" w:space="0" w:color="auto"/>
            <w:left w:val="none" w:sz="0" w:space="0" w:color="auto"/>
            <w:bottom w:val="none" w:sz="0" w:space="0" w:color="auto"/>
            <w:right w:val="none" w:sz="0" w:space="0" w:color="auto"/>
          </w:divBdr>
        </w:div>
        <w:div w:id="156460364">
          <w:marLeft w:val="480"/>
          <w:marRight w:val="0"/>
          <w:marTop w:val="0"/>
          <w:marBottom w:val="0"/>
          <w:divBdr>
            <w:top w:val="none" w:sz="0" w:space="0" w:color="auto"/>
            <w:left w:val="none" w:sz="0" w:space="0" w:color="auto"/>
            <w:bottom w:val="none" w:sz="0" w:space="0" w:color="auto"/>
            <w:right w:val="none" w:sz="0" w:space="0" w:color="auto"/>
          </w:divBdr>
        </w:div>
        <w:div w:id="167448656">
          <w:marLeft w:val="480"/>
          <w:marRight w:val="0"/>
          <w:marTop w:val="0"/>
          <w:marBottom w:val="0"/>
          <w:divBdr>
            <w:top w:val="none" w:sz="0" w:space="0" w:color="auto"/>
            <w:left w:val="none" w:sz="0" w:space="0" w:color="auto"/>
            <w:bottom w:val="none" w:sz="0" w:space="0" w:color="auto"/>
            <w:right w:val="none" w:sz="0" w:space="0" w:color="auto"/>
          </w:divBdr>
        </w:div>
        <w:div w:id="349840975">
          <w:marLeft w:val="480"/>
          <w:marRight w:val="0"/>
          <w:marTop w:val="0"/>
          <w:marBottom w:val="0"/>
          <w:divBdr>
            <w:top w:val="none" w:sz="0" w:space="0" w:color="auto"/>
            <w:left w:val="none" w:sz="0" w:space="0" w:color="auto"/>
            <w:bottom w:val="none" w:sz="0" w:space="0" w:color="auto"/>
            <w:right w:val="none" w:sz="0" w:space="0" w:color="auto"/>
          </w:divBdr>
        </w:div>
        <w:div w:id="394813416">
          <w:marLeft w:val="480"/>
          <w:marRight w:val="0"/>
          <w:marTop w:val="0"/>
          <w:marBottom w:val="0"/>
          <w:divBdr>
            <w:top w:val="none" w:sz="0" w:space="0" w:color="auto"/>
            <w:left w:val="none" w:sz="0" w:space="0" w:color="auto"/>
            <w:bottom w:val="none" w:sz="0" w:space="0" w:color="auto"/>
            <w:right w:val="none" w:sz="0" w:space="0" w:color="auto"/>
          </w:divBdr>
        </w:div>
        <w:div w:id="395208319">
          <w:marLeft w:val="480"/>
          <w:marRight w:val="0"/>
          <w:marTop w:val="0"/>
          <w:marBottom w:val="0"/>
          <w:divBdr>
            <w:top w:val="none" w:sz="0" w:space="0" w:color="auto"/>
            <w:left w:val="none" w:sz="0" w:space="0" w:color="auto"/>
            <w:bottom w:val="none" w:sz="0" w:space="0" w:color="auto"/>
            <w:right w:val="none" w:sz="0" w:space="0" w:color="auto"/>
          </w:divBdr>
        </w:div>
        <w:div w:id="402803262">
          <w:marLeft w:val="480"/>
          <w:marRight w:val="0"/>
          <w:marTop w:val="0"/>
          <w:marBottom w:val="0"/>
          <w:divBdr>
            <w:top w:val="none" w:sz="0" w:space="0" w:color="auto"/>
            <w:left w:val="none" w:sz="0" w:space="0" w:color="auto"/>
            <w:bottom w:val="none" w:sz="0" w:space="0" w:color="auto"/>
            <w:right w:val="none" w:sz="0" w:space="0" w:color="auto"/>
          </w:divBdr>
        </w:div>
        <w:div w:id="464006780">
          <w:marLeft w:val="480"/>
          <w:marRight w:val="0"/>
          <w:marTop w:val="0"/>
          <w:marBottom w:val="0"/>
          <w:divBdr>
            <w:top w:val="none" w:sz="0" w:space="0" w:color="auto"/>
            <w:left w:val="none" w:sz="0" w:space="0" w:color="auto"/>
            <w:bottom w:val="none" w:sz="0" w:space="0" w:color="auto"/>
            <w:right w:val="none" w:sz="0" w:space="0" w:color="auto"/>
          </w:divBdr>
        </w:div>
        <w:div w:id="561336119">
          <w:marLeft w:val="480"/>
          <w:marRight w:val="0"/>
          <w:marTop w:val="0"/>
          <w:marBottom w:val="0"/>
          <w:divBdr>
            <w:top w:val="none" w:sz="0" w:space="0" w:color="auto"/>
            <w:left w:val="none" w:sz="0" w:space="0" w:color="auto"/>
            <w:bottom w:val="none" w:sz="0" w:space="0" w:color="auto"/>
            <w:right w:val="none" w:sz="0" w:space="0" w:color="auto"/>
          </w:divBdr>
        </w:div>
        <w:div w:id="585384689">
          <w:marLeft w:val="480"/>
          <w:marRight w:val="0"/>
          <w:marTop w:val="0"/>
          <w:marBottom w:val="0"/>
          <w:divBdr>
            <w:top w:val="none" w:sz="0" w:space="0" w:color="auto"/>
            <w:left w:val="none" w:sz="0" w:space="0" w:color="auto"/>
            <w:bottom w:val="none" w:sz="0" w:space="0" w:color="auto"/>
            <w:right w:val="none" w:sz="0" w:space="0" w:color="auto"/>
          </w:divBdr>
        </w:div>
        <w:div w:id="586622444">
          <w:marLeft w:val="480"/>
          <w:marRight w:val="0"/>
          <w:marTop w:val="0"/>
          <w:marBottom w:val="0"/>
          <w:divBdr>
            <w:top w:val="none" w:sz="0" w:space="0" w:color="auto"/>
            <w:left w:val="none" w:sz="0" w:space="0" w:color="auto"/>
            <w:bottom w:val="none" w:sz="0" w:space="0" w:color="auto"/>
            <w:right w:val="none" w:sz="0" w:space="0" w:color="auto"/>
          </w:divBdr>
        </w:div>
        <w:div w:id="633602085">
          <w:marLeft w:val="480"/>
          <w:marRight w:val="0"/>
          <w:marTop w:val="0"/>
          <w:marBottom w:val="0"/>
          <w:divBdr>
            <w:top w:val="none" w:sz="0" w:space="0" w:color="auto"/>
            <w:left w:val="none" w:sz="0" w:space="0" w:color="auto"/>
            <w:bottom w:val="none" w:sz="0" w:space="0" w:color="auto"/>
            <w:right w:val="none" w:sz="0" w:space="0" w:color="auto"/>
          </w:divBdr>
        </w:div>
        <w:div w:id="674964857">
          <w:marLeft w:val="480"/>
          <w:marRight w:val="0"/>
          <w:marTop w:val="0"/>
          <w:marBottom w:val="0"/>
          <w:divBdr>
            <w:top w:val="none" w:sz="0" w:space="0" w:color="auto"/>
            <w:left w:val="none" w:sz="0" w:space="0" w:color="auto"/>
            <w:bottom w:val="none" w:sz="0" w:space="0" w:color="auto"/>
            <w:right w:val="none" w:sz="0" w:space="0" w:color="auto"/>
          </w:divBdr>
        </w:div>
        <w:div w:id="681247057">
          <w:marLeft w:val="480"/>
          <w:marRight w:val="0"/>
          <w:marTop w:val="0"/>
          <w:marBottom w:val="0"/>
          <w:divBdr>
            <w:top w:val="none" w:sz="0" w:space="0" w:color="auto"/>
            <w:left w:val="none" w:sz="0" w:space="0" w:color="auto"/>
            <w:bottom w:val="none" w:sz="0" w:space="0" w:color="auto"/>
            <w:right w:val="none" w:sz="0" w:space="0" w:color="auto"/>
          </w:divBdr>
        </w:div>
        <w:div w:id="721948086">
          <w:marLeft w:val="480"/>
          <w:marRight w:val="0"/>
          <w:marTop w:val="0"/>
          <w:marBottom w:val="0"/>
          <w:divBdr>
            <w:top w:val="none" w:sz="0" w:space="0" w:color="auto"/>
            <w:left w:val="none" w:sz="0" w:space="0" w:color="auto"/>
            <w:bottom w:val="none" w:sz="0" w:space="0" w:color="auto"/>
            <w:right w:val="none" w:sz="0" w:space="0" w:color="auto"/>
          </w:divBdr>
        </w:div>
        <w:div w:id="746726195">
          <w:marLeft w:val="480"/>
          <w:marRight w:val="0"/>
          <w:marTop w:val="0"/>
          <w:marBottom w:val="0"/>
          <w:divBdr>
            <w:top w:val="none" w:sz="0" w:space="0" w:color="auto"/>
            <w:left w:val="none" w:sz="0" w:space="0" w:color="auto"/>
            <w:bottom w:val="none" w:sz="0" w:space="0" w:color="auto"/>
            <w:right w:val="none" w:sz="0" w:space="0" w:color="auto"/>
          </w:divBdr>
        </w:div>
        <w:div w:id="853768252">
          <w:marLeft w:val="480"/>
          <w:marRight w:val="0"/>
          <w:marTop w:val="0"/>
          <w:marBottom w:val="0"/>
          <w:divBdr>
            <w:top w:val="none" w:sz="0" w:space="0" w:color="auto"/>
            <w:left w:val="none" w:sz="0" w:space="0" w:color="auto"/>
            <w:bottom w:val="none" w:sz="0" w:space="0" w:color="auto"/>
            <w:right w:val="none" w:sz="0" w:space="0" w:color="auto"/>
          </w:divBdr>
        </w:div>
        <w:div w:id="876694831">
          <w:marLeft w:val="480"/>
          <w:marRight w:val="0"/>
          <w:marTop w:val="0"/>
          <w:marBottom w:val="0"/>
          <w:divBdr>
            <w:top w:val="none" w:sz="0" w:space="0" w:color="auto"/>
            <w:left w:val="none" w:sz="0" w:space="0" w:color="auto"/>
            <w:bottom w:val="none" w:sz="0" w:space="0" w:color="auto"/>
            <w:right w:val="none" w:sz="0" w:space="0" w:color="auto"/>
          </w:divBdr>
        </w:div>
        <w:div w:id="920914393">
          <w:marLeft w:val="480"/>
          <w:marRight w:val="0"/>
          <w:marTop w:val="0"/>
          <w:marBottom w:val="0"/>
          <w:divBdr>
            <w:top w:val="none" w:sz="0" w:space="0" w:color="auto"/>
            <w:left w:val="none" w:sz="0" w:space="0" w:color="auto"/>
            <w:bottom w:val="none" w:sz="0" w:space="0" w:color="auto"/>
            <w:right w:val="none" w:sz="0" w:space="0" w:color="auto"/>
          </w:divBdr>
        </w:div>
        <w:div w:id="928149818">
          <w:marLeft w:val="480"/>
          <w:marRight w:val="0"/>
          <w:marTop w:val="0"/>
          <w:marBottom w:val="0"/>
          <w:divBdr>
            <w:top w:val="none" w:sz="0" w:space="0" w:color="auto"/>
            <w:left w:val="none" w:sz="0" w:space="0" w:color="auto"/>
            <w:bottom w:val="none" w:sz="0" w:space="0" w:color="auto"/>
            <w:right w:val="none" w:sz="0" w:space="0" w:color="auto"/>
          </w:divBdr>
        </w:div>
        <w:div w:id="966663848">
          <w:marLeft w:val="480"/>
          <w:marRight w:val="0"/>
          <w:marTop w:val="0"/>
          <w:marBottom w:val="0"/>
          <w:divBdr>
            <w:top w:val="none" w:sz="0" w:space="0" w:color="auto"/>
            <w:left w:val="none" w:sz="0" w:space="0" w:color="auto"/>
            <w:bottom w:val="none" w:sz="0" w:space="0" w:color="auto"/>
            <w:right w:val="none" w:sz="0" w:space="0" w:color="auto"/>
          </w:divBdr>
        </w:div>
        <w:div w:id="1013534421">
          <w:marLeft w:val="480"/>
          <w:marRight w:val="0"/>
          <w:marTop w:val="0"/>
          <w:marBottom w:val="0"/>
          <w:divBdr>
            <w:top w:val="none" w:sz="0" w:space="0" w:color="auto"/>
            <w:left w:val="none" w:sz="0" w:space="0" w:color="auto"/>
            <w:bottom w:val="none" w:sz="0" w:space="0" w:color="auto"/>
            <w:right w:val="none" w:sz="0" w:space="0" w:color="auto"/>
          </w:divBdr>
        </w:div>
        <w:div w:id="1065300165">
          <w:marLeft w:val="480"/>
          <w:marRight w:val="0"/>
          <w:marTop w:val="0"/>
          <w:marBottom w:val="0"/>
          <w:divBdr>
            <w:top w:val="none" w:sz="0" w:space="0" w:color="auto"/>
            <w:left w:val="none" w:sz="0" w:space="0" w:color="auto"/>
            <w:bottom w:val="none" w:sz="0" w:space="0" w:color="auto"/>
            <w:right w:val="none" w:sz="0" w:space="0" w:color="auto"/>
          </w:divBdr>
        </w:div>
        <w:div w:id="1070007309">
          <w:marLeft w:val="480"/>
          <w:marRight w:val="0"/>
          <w:marTop w:val="0"/>
          <w:marBottom w:val="0"/>
          <w:divBdr>
            <w:top w:val="none" w:sz="0" w:space="0" w:color="auto"/>
            <w:left w:val="none" w:sz="0" w:space="0" w:color="auto"/>
            <w:bottom w:val="none" w:sz="0" w:space="0" w:color="auto"/>
            <w:right w:val="none" w:sz="0" w:space="0" w:color="auto"/>
          </w:divBdr>
        </w:div>
        <w:div w:id="1227568896">
          <w:marLeft w:val="480"/>
          <w:marRight w:val="0"/>
          <w:marTop w:val="0"/>
          <w:marBottom w:val="0"/>
          <w:divBdr>
            <w:top w:val="none" w:sz="0" w:space="0" w:color="auto"/>
            <w:left w:val="none" w:sz="0" w:space="0" w:color="auto"/>
            <w:bottom w:val="none" w:sz="0" w:space="0" w:color="auto"/>
            <w:right w:val="none" w:sz="0" w:space="0" w:color="auto"/>
          </w:divBdr>
        </w:div>
        <w:div w:id="1281523108">
          <w:marLeft w:val="480"/>
          <w:marRight w:val="0"/>
          <w:marTop w:val="0"/>
          <w:marBottom w:val="0"/>
          <w:divBdr>
            <w:top w:val="none" w:sz="0" w:space="0" w:color="auto"/>
            <w:left w:val="none" w:sz="0" w:space="0" w:color="auto"/>
            <w:bottom w:val="none" w:sz="0" w:space="0" w:color="auto"/>
            <w:right w:val="none" w:sz="0" w:space="0" w:color="auto"/>
          </w:divBdr>
        </w:div>
        <w:div w:id="1321423487">
          <w:marLeft w:val="480"/>
          <w:marRight w:val="0"/>
          <w:marTop w:val="0"/>
          <w:marBottom w:val="0"/>
          <w:divBdr>
            <w:top w:val="none" w:sz="0" w:space="0" w:color="auto"/>
            <w:left w:val="none" w:sz="0" w:space="0" w:color="auto"/>
            <w:bottom w:val="none" w:sz="0" w:space="0" w:color="auto"/>
            <w:right w:val="none" w:sz="0" w:space="0" w:color="auto"/>
          </w:divBdr>
        </w:div>
        <w:div w:id="1392116954">
          <w:marLeft w:val="480"/>
          <w:marRight w:val="0"/>
          <w:marTop w:val="0"/>
          <w:marBottom w:val="0"/>
          <w:divBdr>
            <w:top w:val="none" w:sz="0" w:space="0" w:color="auto"/>
            <w:left w:val="none" w:sz="0" w:space="0" w:color="auto"/>
            <w:bottom w:val="none" w:sz="0" w:space="0" w:color="auto"/>
            <w:right w:val="none" w:sz="0" w:space="0" w:color="auto"/>
          </w:divBdr>
        </w:div>
        <w:div w:id="1422217047">
          <w:marLeft w:val="480"/>
          <w:marRight w:val="0"/>
          <w:marTop w:val="0"/>
          <w:marBottom w:val="0"/>
          <w:divBdr>
            <w:top w:val="none" w:sz="0" w:space="0" w:color="auto"/>
            <w:left w:val="none" w:sz="0" w:space="0" w:color="auto"/>
            <w:bottom w:val="none" w:sz="0" w:space="0" w:color="auto"/>
            <w:right w:val="none" w:sz="0" w:space="0" w:color="auto"/>
          </w:divBdr>
        </w:div>
        <w:div w:id="1430198919">
          <w:marLeft w:val="480"/>
          <w:marRight w:val="0"/>
          <w:marTop w:val="0"/>
          <w:marBottom w:val="0"/>
          <w:divBdr>
            <w:top w:val="none" w:sz="0" w:space="0" w:color="auto"/>
            <w:left w:val="none" w:sz="0" w:space="0" w:color="auto"/>
            <w:bottom w:val="none" w:sz="0" w:space="0" w:color="auto"/>
            <w:right w:val="none" w:sz="0" w:space="0" w:color="auto"/>
          </w:divBdr>
        </w:div>
        <w:div w:id="1459951277">
          <w:marLeft w:val="480"/>
          <w:marRight w:val="0"/>
          <w:marTop w:val="0"/>
          <w:marBottom w:val="0"/>
          <w:divBdr>
            <w:top w:val="none" w:sz="0" w:space="0" w:color="auto"/>
            <w:left w:val="none" w:sz="0" w:space="0" w:color="auto"/>
            <w:bottom w:val="none" w:sz="0" w:space="0" w:color="auto"/>
            <w:right w:val="none" w:sz="0" w:space="0" w:color="auto"/>
          </w:divBdr>
        </w:div>
        <w:div w:id="1479882240">
          <w:marLeft w:val="480"/>
          <w:marRight w:val="0"/>
          <w:marTop w:val="0"/>
          <w:marBottom w:val="0"/>
          <w:divBdr>
            <w:top w:val="none" w:sz="0" w:space="0" w:color="auto"/>
            <w:left w:val="none" w:sz="0" w:space="0" w:color="auto"/>
            <w:bottom w:val="none" w:sz="0" w:space="0" w:color="auto"/>
            <w:right w:val="none" w:sz="0" w:space="0" w:color="auto"/>
          </w:divBdr>
        </w:div>
        <w:div w:id="1494684350">
          <w:marLeft w:val="480"/>
          <w:marRight w:val="0"/>
          <w:marTop w:val="0"/>
          <w:marBottom w:val="0"/>
          <w:divBdr>
            <w:top w:val="none" w:sz="0" w:space="0" w:color="auto"/>
            <w:left w:val="none" w:sz="0" w:space="0" w:color="auto"/>
            <w:bottom w:val="none" w:sz="0" w:space="0" w:color="auto"/>
            <w:right w:val="none" w:sz="0" w:space="0" w:color="auto"/>
          </w:divBdr>
        </w:div>
        <w:div w:id="1502350779">
          <w:marLeft w:val="480"/>
          <w:marRight w:val="0"/>
          <w:marTop w:val="0"/>
          <w:marBottom w:val="0"/>
          <w:divBdr>
            <w:top w:val="none" w:sz="0" w:space="0" w:color="auto"/>
            <w:left w:val="none" w:sz="0" w:space="0" w:color="auto"/>
            <w:bottom w:val="none" w:sz="0" w:space="0" w:color="auto"/>
            <w:right w:val="none" w:sz="0" w:space="0" w:color="auto"/>
          </w:divBdr>
        </w:div>
        <w:div w:id="1514539398">
          <w:marLeft w:val="480"/>
          <w:marRight w:val="0"/>
          <w:marTop w:val="0"/>
          <w:marBottom w:val="0"/>
          <w:divBdr>
            <w:top w:val="none" w:sz="0" w:space="0" w:color="auto"/>
            <w:left w:val="none" w:sz="0" w:space="0" w:color="auto"/>
            <w:bottom w:val="none" w:sz="0" w:space="0" w:color="auto"/>
            <w:right w:val="none" w:sz="0" w:space="0" w:color="auto"/>
          </w:divBdr>
        </w:div>
        <w:div w:id="1527056929">
          <w:marLeft w:val="480"/>
          <w:marRight w:val="0"/>
          <w:marTop w:val="0"/>
          <w:marBottom w:val="0"/>
          <w:divBdr>
            <w:top w:val="none" w:sz="0" w:space="0" w:color="auto"/>
            <w:left w:val="none" w:sz="0" w:space="0" w:color="auto"/>
            <w:bottom w:val="none" w:sz="0" w:space="0" w:color="auto"/>
            <w:right w:val="none" w:sz="0" w:space="0" w:color="auto"/>
          </w:divBdr>
        </w:div>
        <w:div w:id="1626691529">
          <w:marLeft w:val="480"/>
          <w:marRight w:val="0"/>
          <w:marTop w:val="0"/>
          <w:marBottom w:val="0"/>
          <w:divBdr>
            <w:top w:val="none" w:sz="0" w:space="0" w:color="auto"/>
            <w:left w:val="none" w:sz="0" w:space="0" w:color="auto"/>
            <w:bottom w:val="none" w:sz="0" w:space="0" w:color="auto"/>
            <w:right w:val="none" w:sz="0" w:space="0" w:color="auto"/>
          </w:divBdr>
        </w:div>
        <w:div w:id="1705446002">
          <w:marLeft w:val="480"/>
          <w:marRight w:val="0"/>
          <w:marTop w:val="0"/>
          <w:marBottom w:val="0"/>
          <w:divBdr>
            <w:top w:val="none" w:sz="0" w:space="0" w:color="auto"/>
            <w:left w:val="none" w:sz="0" w:space="0" w:color="auto"/>
            <w:bottom w:val="none" w:sz="0" w:space="0" w:color="auto"/>
            <w:right w:val="none" w:sz="0" w:space="0" w:color="auto"/>
          </w:divBdr>
        </w:div>
        <w:div w:id="1715498322">
          <w:marLeft w:val="480"/>
          <w:marRight w:val="0"/>
          <w:marTop w:val="0"/>
          <w:marBottom w:val="0"/>
          <w:divBdr>
            <w:top w:val="none" w:sz="0" w:space="0" w:color="auto"/>
            <w:left w:val="none" w:sz="0" w:space="0" w:color="auto"/>
            <w:bottom w:val="none" w:sz="0" w:space="0" w:color="auto"/>
            <w:right w:val="none" w:sz="0" w:space="0" w:color="auto"/>
          </w:divBdr>
        </w:div>
        <w:div w:id="1772777433">
          <w:marLeft w:val="480"/>
          <w:marRight w:val="0"/>
          <w:marTop w:val="0"/>
          <w:marBottom w:val="0"/>
          <w:divBdr>
            <w:top w:val="none" w:sz="0" w:space="0" w:color="auto"/>
            <w:left w:val="none" w:sz="0" w:space="0" w:color="auto"/>
            <w:bottom w:val="none" w:sz="0" w:space="0" w:color="auto"/>
            <w:right w:val="none" w:sz="0" w:space="0" w:color="auto"/>
          </w:divBdr>
        </w:div>
        <w:div w:id="1782527663">
          <w:marLeft w:val="480"/>
          <w:marRight w:val="0"/>
          <w:marTop w:val="0"/>
          <w:marBottom w:val="0"/>
          <w:divBdr>
            <w:top w:val="none" w:sz="0" w:space="0" w:color="auto"/>
            <w:left w:val="none" w:sz="0" w:space="0" w:color="auto"/>
            <w:bottom w:val="none" w:sz="0" w:space="0" w:color="auto"/>
            <w:right w:val="none" w:sz="0" w:space="0" w:color="auto"/>
          </w:divBdr>
        </w:div>
      </w:divsChild>
    </w:div>
    <w:div w:id="512962046">
      <w:bodyDiv w:val="1"/>
      <w:marLeft w:val="0"/>
      <w:marRight w:val="0"/>
      <w:marTop w:val="0"/>
      <w:marBottom w:val="0"/>
      <w:divBdr>
        <w:top w:val="none" w:sz="0" w:space="0" w:color="auto"/>
        <w:left w:val="none" w:sz="0" w:space="0" w:color="auto"/>
        <w:bottom w:val="none" w:sz="0" w:space="0" w:color="auto"/>
        <w:right w:val="none" w:sz="0" w:space="0" w:color="auto"/>
      </w:divBdr>
    </w:div>
    <w:div w:id="513228910">
      <w:bodyDiv w:val="1"/>
      <w:marLeft w:val="0"/>
      <w:marRight w:val="0"/>
      <w:marTop w:val="0"/>
      <w:marBottom w:val="0"/>
      <w:divBdr>
        <w:top w:val="none" w:sz="0" w:space="0" w:color="auto"/>
        <w:left w:val="none" w:sz="0" w:space="0" w:color="auto"/>
        <w:bottom w:val="none" w:sz="0" w:space="0" w:color="auto"/>
        <w:right w:val="none" w:sz="0" w:space="0" w:color="auto"/>
      </w:divBdr>
    </w:div>
    <w:div w:id="513694144">
      <w:bodyDiv w:val="1"/>
      <w:marLeft w:val="0"/>
      <w:marRight w:val="0"/>
      <w:marTop w:val="0"/>
      <w:marBottom w:val="0"/>
      <w:divBdr>
        <w:top w:val="none" w:sz="0" w:space="0" w:color="auto"/>
        <w:left w:val="none" w:sz="0" w:space="0" w:color="auto"/>
        <w:bottom w:val="none" w:sz="0" w:space="0" w:color="auto"/>
        <w:right w:val="none" w:sz="0" w:space="0" w:color="auto"/>
      </w:divBdr>
    </w:div>
    <w:div w:id="513807557">
      <w:bodyDiv w:val="1"/>
      <w:marLeft w:val="0"/>
      <w:marRight w:val="0"/>
      <w:marTop w:val="0"/>
      <w:marBottom w:val="0"/>
      <w:divBdr>
        <w:top w:val="none" w:sz="0" w:space="0" w:color="auto"/>
        <w:left w:val="none" w:sz="0" w:space="0" w:color="auto"/>
        <w:bottom w:val="none" w:sz="0" w:space="0" w:color="auto"/>
        <w:right w:val="none" w:sz="0" w:space="0" w:color="auto"/>
      </w:divBdr>
    </w:div>
    <w:div w:id="513810190">
      <w:bodyDiv w:val="1"/>
      <w:marLeft w:val="0"/>
      <w:marRight w:val="0"/>
      <w:marTop w:val="0"/>
      <w:marBottom w:val="0"/>
      <w:divBdr>
        <w:top w:val="none" w:sz="0" w:space="0" w:color="auto"/>
        <w:left w:val="none" w:sz="0" w:space="0" w:color="auto"/>
        <w:bottom w:val="none" w:sz="0" w:space="0" w:color="auto"/>
        <w:right w:val="none" w:sz="0" w:space="0" w:color="auto"/>
      </w:divBdr>
    </w:div>
    <w:div w:id="513884788">
      <w:bodyDiv w:val="1"/>
      <w:marLeft w:val="0"/>
      <w:marRight w:val="0"/>
      <w:marTop w:val="0"/>
      <w:marBottom w:val="0"/>
      <w:divBdr>
        <w:top w:val="none" w:sz="0" w:space="0" w:color="auto"/>
        <w:left w:val="none" w:sz="0" w:space="0" w:color="auto"/>
        <w:bottom w:val="none" w:sz="0" w:space="0" w:color="auto"/>
        <w:right w:val="none" w:sz="0" w:space="0" w:color="auto"/>
      </w:divBdr>
    </w:div>
    <w:div w:id="514073329">
      <w:bodyDiv w:val="1"/>
      <w:marLeft w:val="0"/>
      <w:marRight w:val="0"/>
      <w:marTop w:val="0"/>
      <w:marBottom w:val="0"/>
      <w:divBdr>
        <w:top w:val="none" w:sz="0" w:space="0" w:color="auto"/>
        <w:left w:val="none" w:sz="0" w:space="0" w:color="auto"/>
        <w:bottom w:val="none" w:sz="0" w:space="0" w:color="auto"/>
        <w:right w:val="none" w:sz="0" w:space="0" w:color="auto"/>
      </w:divBdr>
    </w:div>
    <w:div w:id="514536270">
      <w:bodyDiv w:val="1"/>
      <w:marLeft w:val="0"/>
      <w:marRight w:val="0"/>
      <w:marTop w:val="0"/>
      <w:marBottom w:val="0"/>
      <w:divBdr>
        <w:top w:val="none" w:sz="0" w:space="0" w:color="auto"/>
        <w:left w:val="none" w:sz="0" w:space="0" w:color="auto"/>
        <w:bottom w:val="none" w:sz="0" w:space="0" w:color="auto"/>
        <w:right w:val="none" w:sz="0" w:space="0" w:color="auto"/>
      </w:divBdr>
      <w:divsChild>
        <w:div w:id="17437582">
          <w:marLeft w:val="480"/>
          <w:marRight w:val="0"/>
          <w:marTop w:val="0"/>
          <w:marBottom w:val="0"/>
          <w:divBdr>
            <w:top w:val="none" w:sz="0" w:space="0" w:color="auto"/>
            <w:left w:val="none" w:sz="0" w:space="0" w:color="auto"/>
            <w:bottom w:val="none" w:sz="0" w:space="0" w:color="auto"/>
            <w:right w:val="none" w:sz="0" w:space="0" w:color="auto"/>
          </w:divBdr>
        </w:div>
        <w:div w:id="76172126">
          <w:marLeft w:val="480"/>
          <w:marRight w:val="0"/>
          <w:marTop w:val="0"/>
          <w:marBottom w:val="0"/>
          <w:divBdr>
            <w:top w:val="none" w:sz="0" w:space="0" w:color="auto"/>
            <w:left w:val="none" w:sz="0" w:space="0" w:color="auto"/>
            <w:bottom w:val="none" w:sz="0" w:space="0" w:color="auto"/>
            <w:right w:val="none" w:sz="0" w:space="0" w:color="auto"/>
          </w:divBdr>
        </w:div>
        <w:div w:id="120926789">
          <w:marLeft w:val="480"/>
          <w:marRight w:val="0"/>
          <w:marTop w:val="0"/>
          <w:marBottom w:val="0"/>
          <w:divBdr>
            <w:top w:val="none" w:sz="0" w:space="0" w:color="auto"/>
            <w:left w:val="none" w:sz="0" w:space="0" w:color="auto"/>
            <w:bottom w:val="none" w:sz="0" w:space="0" w:color="auto"/>
            <w:right w:val="none" w:sz="0" w:space="0" w:color="auto"/>
          </w:divBdr>
        </w:div>
        <w:div w:id="217669069">
          <w:marLeft w:val="480"/>
          <w:marRight w:val="0"/>
          <w:marTop w:val="0"/>
          <w:marBottom w:val="0"/>
          <w:divBdr>
            <w:top w:val="none" w:sz="0" w:space="0" w:color="auto"/>
            <w:left w:val="none" w:sz="0" w:space="0" w:color="auto"/>
            <w:bottom w:val="none" w:sz="0" w:space="0" w:color="auto"/>
            <w:right w:val="none" w:sz="0" w:space="0" w:color="auto"/>
          </w:divBdr>
        </w:div>
        <w:div w:id="226380519">
          <w:marLeft w:val="480"/>
          <w:marRight w:val="0"/>
          <w:marTop w:val="0"/>
          <w:marBottom w:val="0"/>
          <w:divBdr>
            <w:top w:val="none" w:sz="0" w:space="0" w:color="auto"/>
            <w:left w:val="none" w:sz="0" w:space="0" w:color="auto"/>
            <w:bottom w:val="none" w:sz="0" w:space="0" w:color="auto"/>
            <w:right w:val="none" w:sz="0" w:space="0" w:color="auto"/>
          </w:divBdr>
        </w:div>
        <w:div w:id="252781325">
          <w:marLeft w:val="480"/>
          <w:marRight w:val="0"/>
          <w:marTop w:val="0"/>
          <w:marBottom w:val="0"/>
          <w:divBdr>
            <w:top w:val="none" w:sz="0" w:space="0" w:color="auto"/>
            <w:left w:val="none" w:sz="0" w:space="0" w:color="auto"/>
            <w:bottom w:val="none" w:sz="0" w:space="0" w:color="auto"/>
            <w:right w:val="none" w:sz="0" w:space="0" w:color="auto"/>
          </w:divBdr>
        </w:div>
        <w:div w:id="293607665">
          <w:marLeft w:val="480"/>
          <w:marRight w:val="0"/>
          <w:marTop w:val="0"/>
          <w:marBottom w:val="0"/>
          <w:divBdr>
            <w:top w:val="none" w:sz="0" w:space="0" w:color="auto"/>
            <w:left w:val="none" w:sz="0" w:space="0" w:color="auto"/>
            <w:bottom w:val="none" w:sz="0" w:space="0" w:color="auto"/>
            <w:right w:val="none" w:sz="0" w:space="0" w:color="auto"/>
          </w:divBdr>
        </w:div>
        <w:div w:id="314996854">
          <w:marLeft w:val="480"/>
          <w:marRight w:val="0"/>
          <w:marTop w:val="0"/>
          <w:marBottom w:val="0"/>
          <w:divBdr>
            <w:top w:val="none" w:sz="0" w:space="0" w:color="auto"/>
            <w:left w:val="none" w:sz="0" w:space="0" w:color="auto"/>
            <w:bottom w:val="none" w:sz="0" w:space="0" w:color="auto"/>
            <w:right w:val="none" w:sz="0" w:space="0" w:color="auto"/>
          </w:divBdr>
        </w:div>
        <w:div w:id="344674870">
          <w:marLeft w:val="480"/>
          <w:marRight w:val="0"/>
          <w:marTop w:val="0"/>
          <w:marBottom w:val="0"/>
          <w:divBdr>
            <w:top w:val="none" w:sz="0" w:space="0" w:color="auto"/>
            <w:left w:val="none" w:sz="0" w:space="0" w:color="auto"/>
            <w:bottom w:val="none" w:sz="0" w:space="0" w:color="auto"/>
            <w:right w:val="none" w:sz="0" w:space="0" w:color="auto"/>
          </w:divBdr>
        </w:div>
        <w:div w:id="348070538">
          <w:marLeft w:val="480"/>
          <w:marRight w:val="0"/>
          <w:marTop w:val="0"/>
          <w:marBottom w:val="0"/>
          <w:divBdr>
            <w:top w:val="none" w:sz="0" w:space="0" w:color="auto"/>
            <w:left w:val="none" w:sz="0" w:space="0" w:color="auto"/>
            <w:bottom w:val="none" w:sz="0" w:space="0" w:color="auto"/>
            <w:right w:val="none" w:sz="0" w:space="0" w:color="auto"/>
          </w:divBdr>
        </w:div>
        <w:div w:id="357851086">
          <w:marLeft w:val="480"/>
          <w:marRight w:val="0"/>
          <w:marTop w:val="0"/>
          <w:marBottom w:val="0"/>
          <w:divBdr>
            <w:top w:val="none" w:sz="0" w:space="0" w:color="auto"/>
            <w:left w:val="none" w:sz="0" w:space="0" w:color="auto"/>
            <w:bottom w:val="none" w:sz="0" w:space="0" w:color="auto"/>
            <w:right w:val="none" w:sz="0" w:space="0" w:color="auto"/>
          </w:divBdr>
        </w:div>
        <w:div w:id="380786394">
          <w:marLeft w:val="480"/>
          <w:marRight w:val="0"/>
          <w:marTop w:val="0"/>
          <w:marBottom w:val="0"/>
          <w:divBdr>
            <w:top w:val="none" w:sz="0" w:space="0" w:color="auto"/>
            <w:left w:val="none" w:sz="0" w:space="0" w:color="auto"/>
            <w:bottom w:val="none" w:sz="0" w:space="0" w:color="auto"/>
            <w:right w:val="none" w:sz="0" w:space="0" w:color="auto"/>
          </w:divBdr>
        </w:div>
        <w:div w:id="393237280">
          <w:marLeft w:val="480"/>
          <w:marRight w:val="0"/>
          <w:marTop w:val="0"/>
          <w:marBottom w:val="0"/>
          <w:divBdr>
            <w:top w:val="none" w:sz="0" w:space="0" w:color="auto"/>
            <w:left w:val="none" w:sz="0" w:space="0" w:color="auto"/>
            <w:bottom w:val="none" w:sz="0" w:space="0" w:color="auto"/>
            <w:right w:val="none" w:sz="0" w:space="0" w:color="auto"/>
          </w:divBdr>
        </w:div>
        <w:div w:id="424300920">
          <w:marLeft w:val="480"/>
          <w:marRight w:val="0"/>
          <w:marTop w:val="0"/>
          <w:marBottom w:val="0"/>
          <w:divBdr>
            <w:top w:val="none" w:sz="0" w:space="0" w:color="auto"/>
            <w:left w:val="none" w:sz="0" w:space="0" w:color="auto"/>
            <w:bottom w:val="none" w:sz="0" w:space="0" w:color="auto"/>
            <w:right w:val="none" w:sz="0" w:space="0" w:color="auto"/>
          </w:divBdr>
        </w:div>
        <w:div w:id="443230682">
          <w:marLeft w:val="480"/>
          <w:marRight w:val="0"/>
          <w:marTop w:val="0"/>
          <w:marBottom w:val="0"/>
          <w:divBdr>
            <w:top w:val="none" w:sz="0" w:space="0" w:color="auto"/>
            <w:left w:val="none" w:sz="0" w:space="0" w:color="auto"/>
            <w:bottom w:val="none" w:sz="0" w:space="0" w:color="auto"/>
            <w:right w:val="none" w:sz="0" w:space="0" w:color="auto"/>
          </w:divBdr>
        </w:div>
        <w:div w:id="454565356">
          <w:marLeft w:val="480"/>
          <w:marRight w:val="0"/>
          <w:marTop w:val="0"/>
          <w:marBottom w:val="0"/>
          <w:divBdr>
            <w:top w:val="none" w:sz="0" w:space="0" w:color="auto"/>
            <w:left w:val="none" w:sz="0" w:space="0" w:color="auto"/>
            <w:bottom w:val="none" w:sz="0" w:space="0" w:color="auto"/>
            <w:right w:val="none" w:sz="0" w:space="0" w:color="auto"/>
          </w:divBdr>
        </w:div>
        <w:div w:id="464128472">
          <w:marLeft w:val="480"/>
          <w:marRight w:val="0"/>
          <w:marTop w:val="0"/>
          <w:marBottom w:val="0"/>
          <w:divBdr>
            <w:top w:val="none" w:sz="0" w:space="0" w:color="auto"/>
            <w:left w:val="none" w:sz="0" w:space="0" w:color="auto"/>
            <w:bottom w:val="none" w:sz="0" w:space="0" w:color="auto"/>
            <w:right w:val="none" w:sz="0" w:space="0" w:color="auto"/>
          </w:divBdr>
        </w:div>
        <w:div w:id="539316672">
          <w:marLeft w:val="480"/>
          <w:marRight w:val="0"/>
          <w:marTop w:val="0"/>
          <w:marBottom w:val="0"/>
          <w:divBdr>
            <w:top w:val="none" w:sz="0" w:space="0" w:color="auto"/>
            <w:left w:val="none" w:sz="0" w:space="0" w:color="auto"/>
            <w:bottom w:val="none" w:sz="0" w:space="0" w:color="auto"/>
            <w:right w:val="none" w:sz="0" w:space="0" w:color="auto"/>
          </w:divBdr>
        </w:div>
        <w:div w:id="676733139">
          <w:marLeft w:val="480"/>
          <w:marRight w:val="0"/>
          <w:marTop w:val="0"/>
          <w:marBottom w:val="0"/>
          <w:divBdr>
            <w:top w:val="none" w:sz="0" w:space="0" w:color="auto"/>
            <w:left w:val="none" w:sz="0" w:space="0" w:color="auto"/>
            <w:bottom w:val="none" w:sz="0" w:space="0" w:color="auto"/>
            <w:right w:val="none" w:sz="0" w:space="0" w:color="auto"/>
          </w:divBdr>
        </w:div>
        <w:div w:id="708265304">
          <w:marLeft w:val="480"/>
          <w:marRight w:val="0"/>
          <w:marTop w:val="0"/>
          <w:marBottom w:val="0"/>
          <w:divBdr>
            <w:top w:val="none" w:sz="0" w:space="0" w:color="auto"/>
            <w:left w:val="none" w:sz="0" w:space="0" w:color="auto"/>
            <w:bottom w:val="none" w:sz="0" w:space="0" w:color="auto"/>
            <w:right w:val="none" w:sz="0" w:space="0" w:color="auto"/>
          </w:divBdr>
        </w:div>
        <w:div w:id="714696501">
          <w:marLeft w:val="480"/>
          <w:marRight w:val="0"/>
          <w:marTop w:val="0"/>
          <w:marBottom w:val="0"/>
          <w:divBdr>
            <w:top w:val="none" w:sz="0" w:space="0" w:color="auto"/>
            <w:left w:val="none" w:sz="0" w:space="0" w:color="auto"/>
            <w:bottom w:val="none" w:sz="0" w:space="0" w:color="auto"/>
            <w:right w:val="none" w:sz="0" w:space="0" w:color="auto"/>
          </w:divBdr>
        </w:div>
        <w:div w:id="719862808">
          <w:marLeft w:val="480"/>
          <w:marRight w:val="0"/>
          <w:marTop w:val="0"/>
          <w:marBottom w:val="0"/>
          <w:divBdr>
            <w:top w:val="none" w:sz="0" w:space="0" w:color="auto"/>
            <w:left w:val="none" w:sz="0" w:space="0" w:color="auto"/>
            <w:bottom w:val="none" w:sz="0" w:space="0" w:color="auto"/>
            <w:right w:val="none" w:sz="0" w:space="0" w:color="auto"/>
          </w:divBdr>
        </w:div>
        <w:div w:id="826701194">
          <w:marLeft w:val="480"/>
          <w:marRight w:val="0"/>
          <w:marTop w:val="0"/>
          <w:marBottom w:val="0"/>
          <w:divBdr>
            <w:top w:val="none" w:sz="0" w:space="0" w:color="auto"/>
            <w:left w:val="none" w:sz="0" w:space="0" w:color="auto"/>
            <w:bottom w:val="none" w:sz="0" w:space="0" w:color="auto"/>
            <w:right w:val="none" w:sz="0" w:space="0" w:color="auto"/>
          </w:divBdr>
        </w:div>
        <w:div w:id="832186582">
          <w:marLeft w:val="480"/>
          <w:marRight w:val="0"/>
          <w:marTop w:val="0"/>
          <w:marBottom w:val="0"/>
          <w:divBdr>
            <w:top w:val="none" w:sz="0" w:space="0" w:color="auto"/>
            <w:left w:val="none" w:sz="0" w:space="0" w:color="auto"/>
            <w:bottom w:val="none" w:sz="0" w:space="0" w:color="auto"/>
            <w:right w:val="none" w:sz="0" w:space="0" w:color="auto"/>
          </w:divBdr>
        </w:div>
        <w:div w:id="884101078">
          <w:marLeft w:val="480"/>
          <w:marRight w:val="0"/>
          <w:marTop w:val="0"/>
          <w:marBottom w:val="0"/>
          <w:divBdr>
            <w:top w:val="none" w:sz="0" w:space="0" w:color="auto"/>
            <w:left w:val="none" w:sz="0" w:space="0" w:color="auto"/>
            <w:bottom w:val="none" w:sz="0" w:space="0" w:color="auto"/>
            <w:right w:val="none" w:sz="0" w:space="0" w:color="auto"/>
          </w:divBdr>
        </w:div>
        <w:div w:id="906109767">
          <w:marLeft w:val="480"/>
          <w:marRight w:val="0"/>
          <w:marTop w:val="0"/>
          <w:marBottom w:val="0"/>
          <w:divBdr>
            <w:top w:val="none" w:sz="0" w:space="0" w:color="auto"/>
            <w:left w:val="none" w:sz="0" w:space="0" w:color="auto"/>
            <w:bottom w:val="none" w:sz="0" w:space="0" w:color="auto"/>
            <w:right w:val="none" w:sz="0" w:space="0" w:color="auto"/>
          </w:divBdr>
        </w:div>
        <w:div w:id="936795102">
          <w:marLeft w:val="480"/>
          <w:marRight w:val="0"/>
          <w:marTop w:val="0"/>
          <w:marBottom w:val="0"/>
          <w:divBdr>
            <w:top w:val="none" w:sz="0" w:space="0" w:color="auto"/>
            <w:left w:val="none" w:sz="0" w:space="0" w:color="auto"/>
            <w:bottom w:val="none" w:sz="0" w:space="0" w:color="auto"/>
            <w:right w:val="none" w:sz="0" w:space="0" w:color="auto"/>
          </w:divBdr>
        </w:div>
        <w:div w:id="937517721">
          <w:marLeft w:val="480"/>
          <w:marRight w:val="0"/>
          <w:marTop w:val="0"/>
          <w:marBottom w:val="0"/>
          <w:divBdr>
            <w:top w:val="none" w:sz="0" w:space="0" w:color="auto"/>
            <w:left w:val="none" w:sz="0" w:space="0" w:color="auto"/>
            <w:bottom w:val="none" w:sz="0" w:space="0" w:color="auto"/>
            <w:right w:val="none" w:sz="0" w:space="0" w:color="auto"/>
          </w:divBdr>
        </w:div>
        <w:div w:id="971666218">
          <w:marLeft w:val="480"/>
          <w:marRight w:val="0"/>
          <w:marTop w:val="0"/>
          <w:marBottom w:val="0"/>
          <w:divBdr>
            <w:top w:val="none" w:sz="0" w:space="0" w:color="auto"/>
            <w:left w:val="none" w:sz="0" w:space="0" w:color="auto"/>
            <w:bottom w:val="none" w:sz="0" w:space="0" w:color="auto"/>
            <w:right w:val="none" w:sz="0" w:space="0" w:color="auto"/>
          </w:divBdr>
        </w:div>
        <w:div w:id="988630222">
          <w:marLeft w:val="480"/>
          <w:marRight w:val="0"/>
          <w:marTop w:val="0"/>
          <w:marBottom w:val="0"/>
          <w:divBdr>
            <w:top w:val="none" w:sz="0" w:space="0" w:color="auto"/>
            <w:left w:val="none" w:sz="0" w:space="0" w:color="auto"/>
            <w:bottom w:val="none" w:sz="0" w:space="0" w:color="auto"/>
            <w:right w:val="none" w:sz="0" w:space="0" w:color="auto"/>
          </w:divBdr>
        </w:div>
        <w:div w:id="1019046842">
          <w:marLeft w:val="480"/>
          <w:marRight w:val="0"/>
          <w:marTop w:val="0"/>
          <w:marBottom w:val="0"/>
          <w:divBdr>
            <w:top w:val="none" w:sz="0" w:space="0" w:color="auto"/>
            <w:left w:val="none" w:sz="0" w:space="0" w:color="auto"/>
            <w:bottom w:val="none" w:sz="0" w:space="0" w:color="auto"/>
            <w:right w:val="none" w:sz="0" w:space="0" w:color="auto"/>
          </w:divBdr>
        </w:div>
        <w:div w:id="1105610628">
          <w:marLeft w:val="480"/>
          <w:marRight w:val="0"/>
          <w:marTop w:val="0"/>
          <w:marBottom w:val="0"/>
          <w:divBdr>
            <w:top w:val="none" w:sz="0" w:space="0" w:color="auto"/>
            <w:left w:val="none" w:sz="0" w:space="0" w:color="auto"/>
            <w:bottom w:val="none" w:sz="0" w:space="0" w:color="auto"/>
            <w:right w:val="none" w:sz="0" w:space="0" w:color="auto"/>
          </w:divBdr>
        </w:div>
        <w:div w:id="1155145138">
          <w:marLeft w:val="480"/>
          <w:marRight w:val="0"/>
          <w:marTop w:val="0"/>
          <w:marBottom w:val="0"/>
          <w:divBdr>
            <w:top w:val="none" w:sz="0" w:space="0" w:color="auto"/>
            <w:left w:val="none" w:sz="0" w:space="0" w:color="auto"/>
            <w:bottom w:val="none" w:sz="0" w:space="0" w:color="auto"/>
            <w:right w:val="none" w:sz="0" w:space="0" w:color="auto"/>
          </w:divBdr>
        </w:div>
        <w:div w:id="1170829173">
          <w:marLeft w:val="480"/>
          <w:marRight w:val="0"/>
          <w:marTop w:val="0"/>
          <w:marBottom w:val="0"/>
          <w:divBdr>
            <w:top w:val="none" w:sz="0" w:space="0" w:color="auto"/>
            <w:left w:val="none" w:sz="0" w:space="0" w:color="auto"/>
            <w:bottom w:val="none" w:sz="0" w:space="0" w:color="auto"/>
            <w:right w:val="none" w:sz="0" w:space="0" w:color="auto"/>
          </w:divBdr>
        </w:div>
        <w:div w:id="1172990595">
          <w:marLeft w:val="480"/>
          <w:marRight w:val="0"/>
          <w:marTop w:val="0"/>
          <w:marBottom w:val="0"/>
          <w:divBdr>
            <w:top w:val="none" w:sz="0" w:space="0" w:color="auto"/>
            <w:left w:val="none" w:sz="0" w:space="0" w:color="auto"/>
            <w:bottom w:val="none" w:sz="0" w:space="0" w:color="auto"/>
            <w:right w:val="none" w:sz="0" w:space="0" w:color="auto"/>
          </w:divBdr>
        </w:div>
        <w:div w:id="1237087651">
          <w:marLeft w:val="480"/>
          <w:marRight w:val="0"/>
          <w:marTop w:val="0"/>
          <w:marBottom w:val="0"/>
          <w:divBdr>
            <w:top w:val="none" w:sz="0" w:space="0" w:color="auto"/>
            <w:left w:val="none" w:sz="0" w:space="0" w:color="auto"/>
            <w:bottom w:val="none" w:sz="0" w:space="0" w:color="auto"/>
            <w:right w:val="none" w:sz="0" w:space="0" w:color="auto"/>
          </w:divBdr>
        </w:div>
        <w:div w:id="1265572111">
          <w:marLeft w:val="480"/>
          <w:marRight w:val="0"/>
          <w:marTop w:val="0"/>
          <w:marBottom w:val="0"/>
          <w:divBdr>
            <w:top w:val="none" w:sz="0" w:space="0" w:color="auto"/>
            <w:left w:val="none" w:sz="0" w:space="0" w:color="auto"/>
            <w:bottom w:val="none" w:sz="0" w:space="0" w:color="auto"/>
            <w:right w:val="none" w:sz="0" w:space="0" w:color="auto"/>
          </w:divBdr>
        </w:div>
        <w:div w:id="1281886495">
          <w:marLeft w:val="480"/>
          <w:marRight w:val="0"/>
          <w:marTop w:val="0"/>
          <w:marBottom w:val="0"/>
          <w:divBdr>
            <w:top w:val="none" w:sz="0" w:space="0" w:color="auto"/>
            <w:left w:val="none" w:sz="0" w:space="0" w:color="auto"/>
            <w:bottom w:val="none" w:sz="0" w:space="0" w:color="auto"/>
            <w:right w:val="none" w:sz="0" w:space="0" w:color="auto"/>
          </w:divBdr>
        </w:div>
        <w:div w:id="1399815941">
          <w:marLeft w:val="480"/>
          <w:marRight w:val="0"/>
          <w:marTop w:val="0"/>
          <w:marBottom w:val="0"/>
          <w:divBdr>
            <w:top w:val="none" w:sz="0" w:space="0" w:color="auto"/>
            <w:left w:val="none" w:sz="0" w:space="0" w:color="auto"/>
            <w:bottom w:val="none" w:sz="0" w:space="0" w:color="auto"/>
            <w:right w:val="none" w:sz="0" w:space="0" w:color="auto"/>
          </w:divBdr>
        </w:div>
        <w:div w:id="1402095863">
          <w:marLeft w:val="480"/>
          <w:marRight w:val="0"/>
          <w:marTop w:val="0"/>
          <w:marBottom w:val="0"/>
          <w:divBdr>
            <w:top w:val="none" w:sz="0" w:space="0" w:color="auto"/>
            <w:left w:val="none" w:sz="0" w:space="0" w:color="auto"/>
            <w:bottom w:val="none" w:sz="0" w:space="0" w:color="auto"/>
            <w:right w:val="none" w:sz="0" w:space="0" w:color="auto"/>
          </w:divBdr>
        </w:div>
        <w:div w:id="1431774217">
          <w:marLeft w:val="480"/>
          <w:marRight w:val="0"/>
          <w:marTop w:val="0"/>
          <w:marBottom w:val="0"/>
          <w:divBdr>
            <w:top w:val="none" w:sz="0" w:space="0" w:color="auto"/>
            <w:left w:val="none" w:sz="0" w:space="0" w:color="auto"/>
            <w:bottom w:val="none" w:sz="0" w:space="0" w:color="auto"/>
            <w:right w:val="none" w:sz="0" w:space="0" w:color="auto"/>
          </w:divBdr>
        </w:div>
        <w:div w:id="1456562585">
          <w:marLeft w:val="480"/>
          <w:marRight w:val="0"/>
          <w:marTop w:val="0"/>
          <w:marBottom w:val="0"/>
          <w:divBdr>
            <w:top w:val="none" w:sz="0" w:space="0" w:color="auto"/>
            <w:left w:val="none" w:sz="0" w:space="0" w:color="auto"/>
            <w:bottom w:val="none" w:sz="0" w:space="0" w:color="auto"/>
            <w:right w:val="none" w:sz="0" w:space="0" w:color="auto"/>
          </w:divBdr>
        </w:div>
        <w:div w:id="1555966358">
          <w:marLeft w:val="480"/>
          <w:marRight w:val="0"/>
          <w:marTop w:val="0"/>
          <w:marBottom w:val="0"/>
          <w:divBdr>
            <w:top w:val="none" w:sz="0" w:space="0" w:color="auto"/>
            <w:left w:val="none" w:sz="0" w:space="0" w:color="auto"/>
            <w:bottom w:val="none" w:sz="0" w:space="0" w:color="auto"/>
            <w:right w:val="none" w:sz="0" w:space="0" w:color="auto"/>
          </w:divBdr>
        </w:div>
        <w:div w:id="1555968069">
          <w:marLeft w:val="480"/>
          <w:marRight w:val="0"/>
          <w:marTop w:val="0"/>
          <w:marBottom w:val="0"/>
          <w:divBdr>
            <w:top w:val="none" w:sz="0" w:space="0" w:color="auto"/>
            <w:left w:val="none" w:sz="0" w:space="0" w:color="auto"/>
            <w:bottom w:val="none" w:sz="0" w:space="0" w:color="auto"/>
            <w:right w:val="none" w:sz="0" w:space="0" w:color="auto"/>
          </w:divBdr>
        </w:div>
        <w:div w:id="1579753922">
          <w:marLeft w:val="480"/>
          <w:marRight w:val="0"/>
          <w:marTop w:val="0"/>
          <w:marBottom w:val="0"/>
          <w:divBdr>
            <w:top w:val="none" w:sz="0" w:space="0" w:color="auto"/>
            <w:left w:val="none" w:sz="0" w:space="0" w:color="auto"/>
            <w:bottom w:val="none" w:sz="0" w:space="0" w:color="auto"/>
            <w:right w:val="none" w:sz="0" w:space="0" w:color="auto"/>
          </w:divBdr>
        </w:div>
        <w:div w:id="1628119687">
          <w:marLeft w:val="480"/>
          <w:marRight w:val="0"/>
          <w:marTop w:val="0"/>
          <w:marBottom w:val="0"/>
          <w:divBdr>
            <w:top w:val="none" w:sz="0" w:space="0" w:color="auto"/>
            <w:left w:val="none" w:sz="0" w:space="0" w:color="auto"/>
            <w:bottom w:val="none" w:sz="0" w:space="0" w:color="auto"/>
            <w:right w:val="none" w:sz="0" w:space="0" w:color="auto"/>
          </w:divBdr>
        </w:div>
        <w:div w:id="1633709221">
          <w:marLeft w:val="480"/>
          <w:marRight w:val="0"/>
          <w:marTop w:val="0"/>
          <w:marBottom w:val="0"/>
          <w:divBdr>
            <w:top w:val="none" w:sz="0" w:space="0" w:color="auto"/>
            <w:left w:val="none" w:sz="0" w:space="0" w:color="auto"/>
            <w:bottom w:val="none" w:sz="0" w:space="0" w:color="auto"/>
            <w:right w:val="none" w:sz="0" w:space="0" w:color="auto"/>
          </w:divBdr>
        </w:div>
        <w:div w:id="1762332927">
          <w:marLeft w:val="480"/>
          <w:marRight w:val="0"/>
          <w:marTop w:val="0"/>
          <w:marBottom w:val="0"/>
          <w:divBdr>
            <w:top w:val="none" w:sz="0" w:space="0" w:color="auto"/>
            <w:left w:val="none" w:sz="0" w:space="0" w:color="auto"/>
            <w:bottom w:val="none" w:sz="0" w:space="0" w:color="auto"/>
            <w:right w:val="none" w:sz="0" w:space="0" w:color="auto"/>
          </w:divBdr>
        </w:div>
        <w:div w:id="1764498025">
          <w:marLeft w:val="480"/>
          <w:marRight w:val="0"/>
          <w:marTop w:val="0"/>
          <w:marBottom w:val="0"/>
          <w:divBdr>
            <w:top w:val="none" w:sz="0" w:space="0" w:color="auto"/>
            <w:left w:val="none" w:sz="0" w:space="0" w:color="auto"/>
            <w:bottom w:val="none" w:sz="0" w:space="0" w:color="auto"/>
            <w:right w:val="none" w:sz="0" w:space="0" w:color="auto"/>
          </w:divBdr>
        </w:div>
        <w:div w:id="1785886404">
          <w:marLeft w:val="480"/>
          <w:marRight w:val="0"/>
          <w:marTop w:val="0"/>
          <w:marBottom w:val="0"/>
          <w:divBdr>
            <w:top w:val="none" w:sz="0" w:space="0" w:color="auto"/>
            <w:left w:val="none" w:sz="0" w:space="0" w:color="auto"/>
            <w:bottom w:val="none" w:sz="0" w:space="0" w:color="auto"/>
            <w:right w:val="none" w:sz="0" w:space="0" w:color="auto"/>
          </w:divBdr>
        </w:div>
      </w:divsChild>
    </w:div>
    <w:div w:id="514542655">
      <w:bodyDiv w:val="1"/>
      <w:marLeft w:val="0"/>
      <w:marRight w:val="0"/>
      <w:marTop w:val="0"/>
      <w:marBottom w:val="0"/>
      <w:divBdr>
        <w:top w:val="none" w:sz="0" w:space="0" w:color="auto"/>
        <w:left w:val="none" w:sz="0" w:space="0" w:color="auto"/>
        <w:bottom w:val="none" w:sz="0" w:space="0" w:color="auto"/>
        <w:right w:val="none" w:sz="0" w:space="0" w:color="auto"/>
      </w:divBdr>
    </w:div>
    <w:div w:id="514929308">
      <w:bodyDiv w:val="1"/>
      <w:marLeft w:val="0"/>
      <w:marRight w:val="0"/>
      <w:marTop w:val="0"/>
      <w:marBottom w:val="0"/>
      <w:divBdr>
        <w:top w:val="none" w:sz="0" w:space="0" w:color="auto"/>
        <w:left w:val="none" w:sz="0" w:space="0" w:color="auto"/>
        <w:bottom w:val="none" w:sz="0" w:space="0" w:color="auto"/>
        <w:right w:val="none" w:sz="0" w:space="0" w:color="auto"/>
      </w:divBdr>
    </w:div>
    <w:div w:id="515122223">
      <w:bodyDiv w:val="1"/>
      <w:marLeft w:val="0"/>
      <w:marRight w:val="0"/>
      <w:marTop w:val="0"/>
      <w:marBottom w:val="0"/>
      <w:divBdr>
        <w:top w:val="none" w:sz="0" w:space="0" w:color="auto"/>
        <w:left w:val="none" w:sz="0" w:space="0" w:color="auto"/>
        <w:bottom w:val="none" w:sz="0" w:space="0" w:color="auto"/>
        <w:right w:val="none" w:sz="0" w:space="0" w:color="auto"/>
      </w:divBdr>
    </w:div>
    <w:div w:id="515193333">
      <w:bodyDiv w:val="1"/>
      <w:marLeft w:val="0"/>
      <w:marRight w:val="0"/>
      <w:marTop w:val="0"/>
      <w:marBottom w:val="0"/>
      <w:divBdr>
        <w:top w:val="none" w:sz="0" w:space="0" w:color="auto"/>
        <w:left w:val="none" w:sz="0" w:space="0" w:color="auto"/>
        <w:bottom w:val="none" w:sz="0" w:space="0" w:color="auto"/>
        <w:right w:val="none" w:sz="0" w:space="0" w:color="auto"/>
      </w:divBdr>
    </w:div>
    <w:div w:id="515315986">
      <w:bodyDiv w:val="1"/>
      <w:marLeft w:val="0"/>
      <w:marRight w:val="0"/>
      <w:marTop w:val="0"/>
      <w:marBottom w:val="0"/>
      <w:divBdr>
        <w:top w:val="none" w:sz="0" w:space="0" w:color="auto"/>
        <w:left w:val="none" w:sz="0" w:space="0" w:color="auto"/>
        <w:bottom w:val="none" w:sz="0" w:space="0" w:color="auto"/>
        <w:right w:val="none" w:sz="0" w:space="0" w:color="auto"/>
      </w:divBdr>
    </w:div>
    <w:div w:id="516192799">
      <w:bodyDiv w:val="1"/>
      <w:marLeft w:val="0"/>
      <w:marRight w:val="0"/>
      <w:marTop w:val="0"/>
      <w:marBottom w:val="0"/>
      <w:divBdr>
        <w:top w:val="none" w:sz="0" w:space="0" w:color="auto"/>
        <w:left w:val="none" w:sz="0" w:space="0" w:color="auto"/>
        <w:bottom w:val="none" w:sz="0" w:space="0" w:color="auto"/>
        <w:right w:val="none" w:sz="0" w:space="0" w:color="auto"/>
      </w:divBdr>
    </w:div>
    <w:div w:id="516386304">
      <w:bodyDiv w:val="1"/>
      <w:marLeft w:val="0"/>
      <w:marRight w:val="0"/>
      <w:marTop w:val="0"/>
      <w:marBottom w:val="0"/>
      <w:divBdr>
        <w:top w:val="none" w:sz="0" w:space="0" w:color="auto"/>
        <w:left w:val="none" w:sz="0" w:space="0" w:color="auto"/>
        <w:bottom w:val="none" w:sz="0" w:space="0" w:color="auto"/>
        <w:right w:val="none" w:sz="0" w:space="0" w:color="auto"/>
      </w:divBdr>
    </w:div>
    <w:div w:id="516772636">
      <w:bodyDiv w:val="1"/>
      <w:marLeft w:val="0"/>
      <w:marRight w:val="0"/>
      <w:marTop w:val="0"/>
      <w:marBottom w:val="0"/>
      <w:divBdr>
        <w:top w:val="none" w:sz="0" w:space="0" w:color="auto"/>
        <w:left w:val="none" w:sz="0" w:space="0" w:color="auto"/>
        <w:bottom w:val="none" w:sz="0" w:space="0" w:color="auto"/>
        <w:right w:val="none" w:sz="0" w:space="0" w:color="auto"/>
      </w:divBdr>
      <w:divsChild>
        <w:div w:id="58722225">
          <w:marLeft w:val="480"/>
          <w:marRight w:val="0"/>
          <w:marTop w:val="0"/>
          <w:marBottom w:val="0"/>
          <w:divBdr>
            <w:top w:val="none" w:sz="0" w:space="0" w:color="auto"/>
            <w:left w:val="none" w:sz="0" w:space="0" w:color="auto"/>
            <w:bottom w:val="none" w:sz="0" w:space="0" w:color="auto"/>
            <w:right w:val="none" w:sz="0" w:space="0" w:color="auto"/>
          </w:divBdr>
        </w:div>
        <w:div w:id="59063793">
          <w:marLeft w:val="480"/>
          <w:marRight w:val="0"/>
          <w:marTop w:val="0"/>
          <w:marBottom w:val="0"/>
          <w:divBdr>
            <w:top w:val="none" w:sz="0" w:space="0" w:color="auto"/>
            <w:left w:val="none" w:sz="0" w:space="0" w:color="auto"/>
            <w:bottom w:val="none" w:sz="0" w:space="0" w:color="auto"/>
            <w:right w:val="none" w:sz="0" w:space="0" w:color="auto"/>
          </w:divBdr>
        </w:div>
        <w:div w:id="116802829">
          <w:marLeft w:val="480"/>
          <w:marRight w:val="0"/>
          <w:marTop w:val="0"/>
          <w:marBottom w:val="0"/>
          <w:divBdr>
            <w:top w:val="none" w:sz="0" w:space="0" w:color="auto"/>
            <w:left w:val="none" w:sz="0" w:space="0" w:color="auto"/>
            <w:bottom w:val="none" w:sz="0" w:space="0" w:color="auto"/>
            <w:right w:val="none" w:sz="0" w:space="0" w:color="auto"/>
          </w:divBdr>
        </w:div>
        <w:div w:id="133958966">
          <w:marLeft w:val="480"/>
          <w:marRight w:val="0"/>
          <w:marTop w:val="0"/>
          <w:marBottom w:val="0"/>
          <w:divBdr>
            <w:top w:val="none" w:sz="0" w:space="0" w:color="auto"/>
            <w:left w:val="none" w:sz="0" w:space="0" w:color="auto"/>
            <w:bottom w:val="none" w:sz="0" w:space="0" w:color="auto"/>
            <w:right w:val="none" w:sz="0" w:space="0" w:color="auto"/>
          </w:divBdr>
        </w:div>
        <w:div w:id="155195430">
          <w:marLeft w:val="480"/>
          <w:marRight w:val="0"/>
          <w:marTop w:val="0"/>
          <w:marBottom w:val="0"/>
          <w:divBdr>
            <w:top w:val="none" w:sz="0" w:space="0" w:color="auto"/>
            <w:left w:val="none" w:sz="0" w:space="0" w:color="auto"/>
            <w:bottom w:val="none" w:sz="0" w:space="0" w:color="auto"/>
            <w:right w:val="none" w:sz="0" w:space="0" w:color="auto"/>
          </w:divBdr>
        </w:div>
        <w:div w:id="231473836">
          <w:marLeft w:val="480"/>
          <w:marRight w:val="0"/>
          <w:marTop w:val="0"/>
          <w:marBottom w:val="0"/>
          <w:divBdr>
            <w:top w:val="none" w:sz="0" w:space="0" w:color="auto"/>
            <w:left w:val="none" w:sz="0" w:space="0" w:color="auto"/>
            <w:bottom w:val="none" w:sz="0" w:space="0" w:color="auto"/>
            <w:right w:val="none" w:sz="0" w:space="0" w:color="auto"/>
          </w:divBdr>
        </w:div>
        <w:div w:id="239600151">
          <w:marLeft w:val="480"/>
          <w:marRight w:val="0"/>
          <w:marTop w:val="0"/>
          <w:marBottom w:val="0"/>
          <w:divBdr>
            <w:top w:val="none" w:sz="0" w:space="0" w:color="auto"/>
            <w:left w:val="none" w:sz="0" w:space="0" w:color="auto"/>
            <w:bottom w:val="none" w:sz="0" w:space="0" w:color="auto"/>
            <w:right w:val="none" w:sz="0" w:space="0" w:color="auto"/>
          </w:divBdr>
        </w:div>
        <w:div w:id="263657955">
          <w:marLeft w:val="480"/>
          <w:marRight w:val="0"/>
          <w:marTop w:val="0"/>
          <w:marBottom w:val="0"/>
          <w:divBdr>
            <w:top w:val="none" w:sz="0" w:space="0" w:color="auto"/>
            <w:left w:val="none" w:sz="0" w:space="0" w:color="auto"/>
            <w:bottom w:val="none" w:sz="0" w:space="0" w:color="auto"/>
            <w:right w:val="none" w:sz="0" w:space="0" w:color="auto"/>
          </w:divBdr>
        </w:div>
        <w:div w:id="300229752">
          <w:marLeft w:val="480"/>
          <w:marRight w:val="0"/>
          <w:marTop w:val="0"/>
          <w:marBottom w:val="0"/>
          <w:divBdr>
            <w:top w:val="none" w:sz="0" w:space="0" w:color="auto"/>
            <w:left w:val="none" w:sz="0" w:space="0" w:color="auto"/>
            <w:bottom w:val="none" w:sz="0" w:space="0" w:color="auto"/>
            <w:right w:val="none" w:sz="0" w:space="0" w:color="auto"/>
          </w:divBdr>
        </w:div>
        <w:div w:id="341972583">
          <w:marLeft w:val="480"/>
          <w:marRight w:val="0"/>
          <w:marTop w:val="0"/>
          <w:marBottom w:val="0"/>
          <w:divBdr>
            <w:top w:val="none" w:sz="0" w:space="0" w:color="auto"/>
            <w:left w:val="none" w:sz="0" w:space="0" w:color="auto"/>
            <w:bottom w:val="none" w:sz="0" w:space="0" w:color="auto"/>
            <w:right w:val="none" w:sz="0" w:space="0" w:color="auto"/>
          </w:divBdr>
        </w:div>
        <w:div w:id="342588303">
          <w:marLeft w:val="480"/>
          <w:marRight w:val="0"/>
          <w:marTop w:val="0"/>
          <w:marBottom w:val="0"/>
          <w:divBdr>
            <w:top w:val="none" w:sz="0" w:space="0" w:color="auto"/>
            <w:left w:val="none" w:sz="0" w:space="0" w:color="auto"/>
            <w:bottom w:val="none" w:sz="0" w:space="0" w:color="auto"/>
            <w:right w:val="none" w:sz="0" w:space="0" w:color="auto"/>
          </w:divBdr>
        </w:div>
        <w:div w:id="360669726">
          <w:marLeft w:val="480"/>
          <w:marRight w:val="0"/>
          <w:marTop w:val="0"/>
          <w:marBottom w:val="0"/>
          <w:divBdr>
            <w:top w:val="none" w:sz="0" w:space="0" w:color="auto"/>
            <w:left w:val="none" w:sz="0" w:space="0" w:color="auto"/>
            <w:bottom w:val="none" w:sz="0" w:space="0" w:color="auto"/>
            <w:right w:val="none" w:sz="0" w:space="0" w:color="auto"/>
          </w:divBdr>
        </w:div>
        <w:div w:id="382293497">
          <w:marLeft w:val="480"/>
          <w:marRight w:val="0"/>
          <w:marTop w:val="0"/>
          <w:marBottom w:val="0"/>
          <w:divBdr>
            <w:top w:val="none" w:sz="0" w:space="0" w:color="auto"/>
            <w:left w:val="none" w:sz="0" w:space="0" w:color="auto"/>
            <w:bottom w:val="none" w:sz="0" w:space="0" w:color="auto"/>
            <w:right w:val="none" w:sz="0" w:space="0" w:color="auto"/>
          </w:divBdr>
        </w:div>
        <w:div w:id="383070615">
          <w:marLeft w:val="480"/>
          <w:marRight w:val="0"/>
          <w:marTop w:val="0"/>
          <w:marBottom w:val="0"/>
          <w:divBdr>
            <w:top w:val="none" w:sz="0" w:space="0" w:color="auto"/>
            <w:left w:val="none" w:sz="0" w:space="0" w:color="auto"/>
            <w:bottom w:val="none" w:sz="0" w:space="0" w:color="auto"/>
            <w:right w:val="none" w:sz="0" w:space="0" w:color="auto"/>
          </w:divBdr>
        </w:div>
        <w:div w:id="411320264">
          <w:marLeft w:val="480"/>
          <w:marRight w:val="0"/>
          <w:marTop w:val="0"/>
          <w:marBottom w:val="0"/>
          <w:divBdr>
            <w:top w:val="none" w:sz="0" w:space="0" w:color="auto"/>
            <w:left w:val="none" w:sz="0" w:space="0" w:color="auto"/>
            <w:bottom w:val="none" w:sz="0" w:space="0" w:color="auto"/>
            <w:right w:val="none" w:sz="0" w:space="0" w:color="auto"/>
          </w:divBdr>
        </w:div>
        <w:div w:id="464542527">
          <w:marLeft w:val="480"/>
          <w:marRight w:val="0"/>
          <w:marTop w:val="0"/>
          <w:marBottom w:val="0"/>
          <w:divBdr>
            <w:top w:val="none" w:sz="0" w:space="0" w:color="auto"/>
            <w:left w:val="none" w:sz="0" w:space="0" w:color="auto"/>
            <w:bottom w:val="none" w:sz="0" w:space="0" w:color="auto"/>
            <w:right w:val="none" w:sz="0" w:space="0" w:color="auto"/>
          </w:divBdr>
        </w:div>
        <w:div w:id="484711518">
          <w:marLeft w:val="480"/>
          <w:marRight w:val="0"/>
          <w:marTop w:val="0"/>
          <w:marBottom w:val="0"/>
          <w:divBdr>
            <w:top w:val="none" w:sz="0" w:space="0" w:color="auto"/>
            <w:left w:val="none" w:sz="0" w:space="0" w:color="auto"/>
            <w:bottom w:val="none" w:sz="0" w:space="0" w:color="auto"/>
            <w:right w:val="none" w:sz="0" w:space="0" w:color="auto"/>
          </w:divBdr>
        </w:div>
        <w:div w:id="517742870">
          <w:marLeft w:val="480"/>
          <w:marRight w:val="0"/>
          <w:marTop w:val="0"/>
          <w:marBottom w:val="0"/>
          <w:divBdr>
            <w:top w:val="none" w:sz="0" w:space="0" w:color="auto"/>
            <w:left w:val="none" w:sz="0" w:space="0" w:color="auto"/>
            <w:bottom w:val="none" w:sz="0" w:space="0" w:color="auto"/>
            <w:right w:val="none" w:sz="0" w:space="0" w:color="auto"/>
          </w:divBdr>
        </w:div>
        <w:div w:id="522940448">
          <w:marLeft w:val="480"/>
          <w:marRight w:val="0"/>
          <w:marTop w:val="0"/>
          <w:marBottom w:val="0"/>
          <w:divBdr>
            <w:top w:val="none" w:sz="0" w:space="0" w:color="auto"/>
            <w:left w:val="none" w:sz="0" w:space="0" w:color="auto"/>
            <w:bottom w:val="none" w:sz="0" w:space="0" w:color="auto"/>
            <w:right w:val="none" w:sz="0" w:space="0" w:color="auto"/>
          </w:divBdr>
        </w:div>
        <w:div w:id="552623567">
          <w:marLeft w:val="480"/>
          <w:marRight w:val="0"/>
          <w:marTop w:val="0"/>
          <w:marBottom w:val="0"/>
          <w:divBdr>
            <w:top w:val="none" w:sz="0" w:space="0" w:color="auto"/>
            <w:left w:val="none" w:sz="0" w:space="0" w:color="auto"/>
            <w:bottom w:val="none" w:sz="0" w:space="0" w:color="auto"/>
            <w:right w:val="none" w:sz="0" w:space="0" w:color="auto"/>
          </w:divBdr>
        </w:div>
        <w:div w:id="568656305">
          <w:marLeft w:val="480"/>
          <w:marRight w:val="0"/>
          <w:marTop w:val="0"/>
          <w:marBottom w:val="0"/>
          <w:divBdr>
            <w:top w:val="none" w:sz="0" w:space="0" w:color="auto"/>
            <w:left w:val="none" w:sz="0" w:space="0" w:color="auto"/>
            <w:bottom w:val="none" w:sz="0" w:space="0" w:color="auto"/>
            <w:right w:val="none" w:sz="0" w:space="0" w:color="auto"/>
          </w:divBdr>
        </w:div>
        <w:div w:id="578490247">
          <w:marLeft w:val="480"/>
          <w:marRight w:val="0"/>
          <w:marTop w:val="0"/>
          <w:marBottom w:val="0"/>
          <w:divBdr>
            <w:top w:val="none" w:sz="0" w:space="0" w:color="auto"/>
            <w:left w:val="none" w:sz="0" w:space="0" w:color="auto"/>
            <w:bottom w:val="none" w:sz="0" w:space="0" w:color="auto"/>
            <w:right w:val="none" w:sz="0" w:space="0" w:color="auto"/>
          </w:divBdr>
        </w:div>
        <w:div w:id="602147372">
          <w:marLeft w:val="480"/>
          <w:marRight w:val="0"/>
          <w:marTop w:val="0"/>
          <w:marBottom w:val="0"/>
          <w:divBdr>
            <w:top w:val="none" w:sz="0" w:space="0" w:color="auto"/>
            <w:left w:val="none" w:sz="0" w:space="0" w:color="auto"/>
            <w:bottom w:val="none" w:sz="0" w:space="0" w:color="auto"/>
            <w:right w:val="none" w:sz="0" w:space="0" w:color="auto"/>
          </w:divBdr>
        </w:div>
        <w:div w:id="640812493">
          <w:marLeft w:val="480"/>
          <w:marRight w:val="0"/>
          <w:marTop w:val="0"/>
          <w:marBottom w:val="0"/>
          <w:divBdr>
            <w:top w:val="none" w:sz="0" w:space="0" w:color="auto"/>
            <w:left w:val="none" w:sz="0" w:space="0" w:color="auto"/>
            <w:bottom w:val="none" w:sz="0" w:space="0" w:color="auto"/>
            <w:right w:val="none" w:sz="0" w:space="0" w:color="auto"/>
          </w:divBdr>
        </w:div>
        <w:div w:id="664743369">
          <w:marLeft w:val="480"/>
          <w:marRight w:val="0"/>
          <w:marTop w:val="0"/>
          <w:marBottom w:val="0"/>
          <w:divBdr>
            <w:top w:val="none" w:sz="0" w:space="0" w:color="auto"/>
            <w:left w:val="none" w:sz="0" w:space="0" w:color="auto"/>
            <w:bottom w:val="none" w:sz="0" w:space="0" w:color="auto"/>
            <w:right w:val="none" w:sz="0" w:space="0" w:color="auto"/>
          </w:divBdr>
        </w:div>
        <w:div w:id="714230770">
          <w:marLeft w:val="480"/>
          <w:marRight w:val="0"/>
          <w:marTop w:val="0"/>
          <w:marBottom w:val="0"/>
          <w:divBdr>
            <w:top w:val="none" w:sz="0" w:space="0" w:color="auto"/>
            <w:left w:val="none" w:sz="0" w:space="0" w:color="auto"/>
            <w:bottom w:val="none" w:sz="0" w:space="0" w:color="auto"/>
            <w:right w:val="none" w:sz="0" w:space="0" w:color="auto"/>
          </w:divBdr>
        </w:div>
        <w:div w:id="716467107">
          <w:marLeft w:val="480"/>
          <w:marRight w:val="0"/>
          <w:marTop w:val="0"/>
          <w:marBottom w:val="0"/>
          <w:divBdr>
            <w:top w:val="none" w:sz="0" w:space="0" w:color="auto"/>
            <w:left w:val="none" w:sz="0" w:space="0" w:color="auto"/>
            <w:bottom w:val="none" w:sz="0" w:space="0" w:color="auto"/>
            <w:right w:val="none" w:sz="0" w:space="0" w:color="auto"/>
          </w:divBdr>
        </w:div>
        <w:div w:id="716588291">
          <w:marLeft w:val="480"/>
          <w:marRight w:val="0"/>
          <w:marTop w:val="0"/>
          <w:marBottom w:val="0"/>
          <w:divBdr>
            <w:top w:val="none" w:sz="0" w:space="0" w:color="auto"/>
            <w:left w:val="none" w:sz="0" w:space="0" w:color="auto"/>
            <w:bottom w:val="none" w:sz="0" w:space="0" w:color="auto"/>
            <w:right w:val="none" w:sz="0" w:space="0" w:color="auto"/>
          </w:divBdr>
        </w:div>
        <w:div w:id="776483534">
          <w:marLeft w:val="480"/>
          <w:marRight w:val="0"/>
          <w:marTop w:val="0"/>
          <w:marBottom w:val="0"/>
          <w:divBdr>
            <w:top w:val="none" w:sz="0" w:space="0" w:color="auto"/>
            <w:left w:val="none" w:sz="0" w:space="0" w:color="auto"/>
            <w:bottom w:val="none" w:sz="0" w:space="0" w:color="auto"/>
            <w:right w:val="none" w:sz="0" w:space="0" w:color="auto"/>
          </w:divBdr>
        </w:div>
        <w:div w:id="815995019">
          <w:marLeft w:val="480"/>
          <w:marRight w:val="0"/>
          <w:marTop w:val="0"/>
          <w:marBottom w:val="0"/>
          <w:divBdr>
            <w:top w:val="none" w:sz="0" w:space="0" w:color="auto"/>
            <w:left w:val="none" w:sz="0" w:space="0" w:color="auto"/>
            <w:bottom w:val="none" w:sz="0" w:space="0" w:color="auto"/>
            <w:right w:val="none" w:sz="0" w:space="0" w:color="auto"/>
          </w:divBdr>
        </w:div>
        <w:div w:id="824008755">
          <w:marLeft w:val="480"/>
          <w:marRight w:val="0"/>
          <w:marTop w:val="0"/>
          <w:marBottom w:val="0"/>
          <w:divBdr>
            <w:top w:val="none" w:sz="0" w:space="0" w:color="auto"/>
            <w:left w:val="none" w:sz="0" w:space="0" w:color="auto"/>
            <w:bottom w:val="none" w:sz="0" w:space="0" w:color="auto"/>
            <w:right w:val="none" w:sz="0" w:space="0" w:color="auto"/>
          </w:divBdr>
        </w:div>
        <w:div w:id="837885308">
          <w:marLeft w:val="480"/>
          <w:marRight w:val="0"/>
          <w:marTop w:val="0"/>
          <w:marBottom w:val="0"/>
          <w:divBdr>
            <w:top w:val="none" w:sz="0" w:space="0" w:color="auto"/>
            <w:left w:val="none" w:sz="0" w:space="0" w:color="auto"/>
            <w:bottom w:val="none" w:sz="0" w:space="0" w:color="auto"/>
            <w:right w:val="none" w:sz="0" w:space="0" w:color="auto"/>
          </w:divBdr>
        </w:div>
        <w:div w:id="892932371">
          <w:marLeft w:val="480"/>
          <w:marRight w:val="0"/>
          <w:marTop w:val="0"/>
          <w:marBottom w:val="0"/>
          <w:divBdr>
            <w:top w:val="none" w:sz="0" w:space="0" w:color="auto"/>
            <w:left w:val="none" w:sz="0" w:space="0" w:color="auto"/>
            <w:bottom w:val="none" w:sz="0" w:space="0" w:color="auto"/>
            <w:right w:val="none" w:sz="0" w:space="0" w:color="auto"/>
          </w:divBdr>
        </w:div>
        <w:div w:id="940071470">
          <w:marLeft w:val="480"/>
          <w:marRight w:val="0"/>
          <w:marTop w:val="0"/>
          <w:marBottom w:val="0"/>
          <w:divBdr>
            <w:top w:val="none" w:sz="0" w:space="0" w:color="auto"/>
            <w:left w:val="none" w:sz="0" w:space="0" w:color="auto"/>
            <w:bottom w:val="none" w:sz="0" w:space="0" w:color="auto"/>
            <w:right w:val="none" w:sz="0" w:space="0" w:color="auto"/>
          </w:divBdr>
        </w:div>
        <w:div w:id="953175186">
          <w:marLeft w:val="480"/>
          <w:marRight w:val="0"/>
          <w:marTop w:val="0"/>
          <w:marBottom w:val="0"/>
          <w:divBdr>
            <w:top w:val="none" w:sz="0" w:space="0" w:color="auto"/>
            <w:left w:val="none" w:sz="0" w:space="0" w:color="auto"/>
            <w:bottom w:val="none" w:sz="0" w:space="0" w:color="auto"/>
            <w:right w:val="none" w:sz="0" w:space="0" w:color="auto"/>
          </w:divBdr>
        </w:div>
        <w:div w:id="970869681">
          <w:marLeft w:val="480"/>
          <w:marRight w:val="0"/>
          <w:marTop w:val="0"/>
          <w:marBottom w:val="0"/>
          <w:divBdr>
            <w:top w:val="none" w:sz="0" w:space="0" w:color="auto"/>
            <w:left w:val="none" w:sz="0" w:space="0" w:color="auto"/>
            <w:bottom w:val="none" w:sz="0" w:space="0" w:color="auto"/>
            <w:right w:val="none" w:sz="0" w:space="0" w:color="auto"/>
          </w:divBdr>
        </w:div>
        <w:div w:id="990521731">
          <w:marLeft w:val="480"/>
          <w:marRight w:val="0"/>
          <w:marTop w:val="0"/>
          <w:marBottom w:val="0"/>
          <w:divBdr>
            <w:top w:val="none" w:sz="0" w:space="0" w:color="auto"/>
            <w:left w:val="none" w:sz="0" w:space="0" w:color="auto"/>
            <w:bottom w:val="none" w:sz="0" w:space="0" w:color="auto"/>
            <w:right w:val="none" w:sz="0" w:space="0" w:color="auto"/>
          </w:divBdr>
        </w:div>
        <w:div w:id="1017392623">
          <w:marLeft w:val="480"/>
          <w:marRight w:val="0"/>
          <w:marTop w:val="0"/>
          <w:marBottom w:val="0"/>
          <w:divBdr>
            <w:top w:val="none" w:sz="0" w:space="0" w:color="auto"/>
            <w:left w:val="none" w:sz="0" w:space="0" w:color="auto"/>
            <w:bottom w:val="none" w:sz="0" w:space="0" w:color="auto"/>
            <w:right w:val="none" w:sz="0" w:space="0" w:color="auto"/>
          </w:divBdr>
        </w:div>
        <w:div w:id="1035352725">
          <w:marLeft w:val="480"/>
          <w:marRight w:val="0"/>
          <w:marTop w:val="0"/>
          <w:marBottom w:val="0"/>
          <w:divBdr>
            <w:top w:val="none" w:sz="0" w:space="0" w:color="auto"/>
            <w:left w:val="none" w:sz="0" w:space="0" w:color="auto"/>
            <w:bottom w:val="none" w:sz="0" w:space="0" w:color="auto"/>
            <w:right w:val="none" w:sz="0" w:space="0" w:color="auto"/>
          </w:divBdr>
        </w:div>
        <w:div w:id="1054159290">
          <w:marLeft w:val="480"/>
          <w:marRight w:val="0"/>
          <w:marTop w:val="0"/>
          <w:marBottom w:val="0"/>
          <w:divBdr>
            <w:top w:val="none" w:sz="0" w:space="0" w:color="auto"/>
            <w:left w:val="none" w:sz="0" w:space="0" w:color="auto"/>
            <w:bottom w:val="none" w:sz="0" w:space="0" w:color="auto"/>
            <w:right w:val="none" w:sz="0" w:space="0" w:color="auto"/>
          </w:divBdr>
        </w:div>
        <w:div w:id="1071540691">
          <w:marLeft w:val="480"/>
          <w:marRight w:val="0"/>
          <w:marTop w:val="0"/>
          <w:marBottom w:val="0"/>
          <w:divBdr>
            <w:top w:val="none" w:sz="0" w:space="0" w:color="auto"/>
            <w:left w:val="none" w:sz="0" w:space="0" w:color="auto"/>
            <w:bottom w:val="none" w:sz="0" w:space="0" w:color="auto"/>
            <w:right w:val="none" w:sz="0" w:space="0" w:color="auto"/>
          </w:divBdr>
        </w:div>
        <w:div w:id="1152529779">
          <w:marLeft w:val="480"/>
          <w:marRight w:val="0"/>
          <w:marTop w:val="0"/>
          <w:marBottom w:val="0"/>
          <w:divBdr>
            <w:top w:val="none" w:sz="0" w:space="0" w:color="auto"/>
            <w:left w:val="none" w:sz="0" w:space="0" w:color="auto"/>
            <w:bottom w:val="none" w:sz="0" w:space="0" w:color="auto"/>
            <w:right w:val="none" w:sz="0" w:space="0" w:color="auto"/>
          </w:divBdr>
        </w:div>
        <w:div w:id="1159611288">
          <w:marLeft w:val="480"/>
          <w:marRight w:val="0"/>
          <w:marTop w:val="0"/>
          <w:marBottom w:val="0"/>
          <w:divBdr>
            <w:top w:val="none" w:sz="0" w:space="0" w:color="auto"/>
            <w:left w:val="none" w:sz="0" w:space="0" w:color="auto"/>
            <w:bottom w:val="none" w:sz="0" w:space="0" w:color="auto"/>
            <w:right w:val="none" w:sz="0" w:space="0" w:color="auto"/>
          </w:divBdr>
        </w:div>
        <w:div w:id="1190290679">
          <w:marLeft w:val="480"/>
          <w:marRight w:val="0"/>
          <w:marTop w:val="0"/>
          <w:marBottom w:val="0"/>
          <w:divBdr>
            <w:top w:val="none" w:sz="0" w:space="0" w:color="auto"/>
            <w:left w:val="none" w:sz="0" w:space="0" w:color="auto"/>
            <w:bottom w:val="none" w:sz="0" w:space="0" w:color="auto"/>
            <w:right w:val="none" w:sz="0" w:space="0" w:color="auto"/>
          </w:divBdr>
        </w:div>
        <w:div w:id="1204488301">
          <w:marLeft w:val="480"/>
          <w:marRight w:val="0"/>
          <w:marTop w:val="0"/>
          <w:marBottom w:val="0"/>
          <w:divBdr>
            <w:top w:val="none" w:sz="0" w:space="0" w:color="auto"/>
            <w:left w:val="none" w:sz="0" w:space="0" w:color="auto"/>
            <w:bottom w:val="none" w:sz="0" w:space="0" w:color="auto"/>
            <w:right w:val="none" w:sz="0" w:space="0" w:color="auto"/>
          </w:divBdr>
        </w:div>
        <w:div w:id="1231191332">
          <w:marLeft w:val="480"/>
          <w:marRight w:val="0"/>
          <w:marTop w:val="0"/>
          <w:marBottom w:val="0"/>
          <w:divBdr>
            <w:top w:val="none" w:sz="0" w:space="0" w:color="auto"/>
            <w:left w:val="none" w:sz="0" w:space="0" w:color="auto"/>
            <w:bottom w:val="none" w:sz="0" w:space="0" w:color="auto"/>
            <w:right w:val="none" w:sz="0" w:space="0" w:color="auto"/>
          </w:divBdr>
        </w:div>
        <w:div w:id="1237593387">
          <w:marLeft w:val="480"/>
          <w:marRight w:val="0"/>
          <w:marTop w:val="0"/>
          <w:marBottom w:val="0"/>
          <w:divBdr>
            <w:top w:val="none" w:sz="0" w:space="0" w:color="auto"/>
            <w:left w:val="none" w:sz="0" w:space="0" w:color="auto"/>
            <w:bottom w:val="none" w:sz="0" w:space="0" w:color="auto"/>
            <w:right w:val="none" w:sz="0" w:space="0" w:color="auto"/>
          </w:divBdr>
        </w:div>
        <w:div w:id="1247496926">
          <w:marLeft w:val="480"/>
          <w:marRight w:val="0"/>
          <w:marTop w:val="0"/>
          <w:marBottom w:val="0"/>
          <w:divBdr>
            <w:top w:val="none" w:sz="0" w:space="0" w:color="auto"/>
            <w:left w:val="none" w:sz="0" w:space="0" w:color="auto"/>
            <w:bottom w:val="none" w:sz="0" w:space="0" w:color="auto"/>
            <w:right w:val="none" w:sz="0" w:space="0" w:color="auto"/>
          </w:divBdr>
        </w:div>
        <w:div w:id="1361593267">
          <w:marLeft w:val="480"/>
          <w:marRight w:val="0"/>
          <w:marTop w:val="0"/>
          <w:marBottom w:val="0"/>
          <w:divBdr>
            <w:top w:val="none" w:sz="0" w:space="0" w:color="auto"/>
            <w:left w:val="none" w:sz="0" w:space="0" w:color="auto"/>
            <w:bottom w:val="none" w:sz="0" w:space="0" w:color="auto"/>
            <w:right w:val="none" w:sz="0" w:space="0" w:color="auto"/>
          </w:divBdr>
        </w:div>
        <w:div w:id="1452364787">
          <w:marLeft w:val="480"/>
          <w:marRight w:val="0"/>
          <w:marTop w:val="0"/>
          <w:marBottom w:val="0"/>
          <w:divBdr>
            <w:top w:val="none" w:sz="0" w:space="0" w:color="auto"/>
            <w:left w:val="none" w:sz="0" w:space="0" w:color="auto"/>
            <w:bottom w:val="none" w:sz="0" w:space="0" w:color="auto"/>
            <w:right w:val="none" w:sz="0" w:space="0" w:color="auto"/>
          </w:divBdr>
        </w:div>
        <w:div w:id="1456482457">
          <w:marLeft w:val="480"/>
          <w:marRight w:val="0"/>
          <w:marTop w:val="0"/>
          <w:marBottom w:val="0"/>
          <w:divBdr>
            <w:top w:val="none" w:sz="0" w:space="0" w:color="auto"/>
            <w:left w:val="none" w:sz="0" w:space="0" w:color="auto"/>
            <w:bottom w:val="none" w:sz="0" w:space="0" w:color="auto"/>
            <w:right w:val="none" w:sz="0" w:space="0" w:color="auto"/>
          </w:divBdr>
        </w:div>
        <w:div w:id="1473326168">
          <w:marLeft w:val="480"/>
          <w:marRight w:val="0"/>
          <w:marTop w:val="0"/>
          <w:marBottom w:val="0"/>
          <w:divBdr>
            <w:top w:val="none" w:sz="0" w:space="0" w:color="auto"/>
            <w:left w:val="none" w:sz="0" w:space="0" w:color="auto"/>
            <w:bottom w:val="none" w:sz="0" w:space="0" w:color="auto"/>
            <w:right w:val="none" w:sz="0" w:space="0" w:color="auto"/>
          </w:divBdr>
        </w:div>
        <w:div w:id="1549337750">
          <w:marLeft w:val="480"/>
          <w:marRight w:val="0"/>
          <w:marTop w:val="0"/>
          <w:marBottom w:val="0"/>
          <w:divBdr>
            <w:top w:val="none" w:sz="0" w:space="0" w:color="auto"/>
            <w:left w:val="none" w:sz="0" w:space="0" w:color="auto"/>
            <w:bottom w:val="none" w:sz="0" w:space="0" w:color="auto"/>
            <w:right w:val="none" w:sz="0" w:space="0" w:color="auto"/>
          </w:divBdr>
        </w:div>
        <w:div w:id="1578511964">
          <w:marLeft w:val="480"/>
          <w:marRight w:val="0"/>
          <w:marTop w:val="0"/>
          <w:marBottom w:val="0"/>
          <w:divBdr>
            <w:top w:val="none" w:sz="0" w:space="0" w:color="auto"/>
            <w:left w:val="none" w:sz="0" w:space="0" w:color="auto"/>
            <w:bottom w:val="none" w:sz="0" w:space="0" w:color="auto"/>
            <w:right w:val="none" w:sz="0" w:space="0" w:color="auto"/>
          </w:divBdr>
        </w:div>
        <w:div w:id="1607229372">
          <w:marLeft w:val="480"/>
          <w:marRight w:val="0"/>
          <w:marTop w:val="0"/>
          <w:marBottom w:val="0"/>
          <w:divBdr>
            <w:top w:val="none" w:sz="0" w:space="0" w:color="auto"/>
            <w:left w:val="none" w:sz="0" w:space="0" w:color="auto"/>
            <w:bottom w:val="none" w:sz="0" w:space="0" w:color="auto"/>
            <w:right w:val="none" w:sz="0" w:space="0" w:color="auto"/>
          </w:divBdr>
        </w:div>
        <w:div w:id="1625118710">
          <w:marLeft w:val="480"/>
          <w:marRight w:val="0"/>
          <w:marTop w:val="0"/>
          <w:marBottom w:val="0"/>
          <w:divBdr>
            <w:top w:val="none" w:sz="0" w:space="0" w:color="auto"/>
            <w:left w:val="none" w:sz="0" w:space="0" w:color="auto"/>
            <w:bottom w:val="none" w:sz="0" w:space="0" w:color="auto"/>
            <w:right w:val="none" w:sz="0" w:space="0" w:color="auto"/>
          </w:divBdr>
        </w:div>
        <w:div w:id="1647322183">
          <w:marLeft w:val="480"/>
          <w:marRight w:val="0"/>
          <w:marTop w:val="0"/>
          <w:marBottom w:val="0"/>
          <w:divBdr>
            <w:top w:val="none" w:sz="0" w:space="0" w:color="auto"/>
            <w:left w:val="none" w:sz="0" w:space="0" w:color="auto"/>
            <w:bottom w:val="none" w:sz="0" w:space="0" w:color="auto"/>
            <w:right w:val="none" w:sz="0" w:space="0" w:color="auto"/>
          </w:divBdr>
        </w:div>
        <w:div w:id="1711415178">
          <w:marLeft w:val="480"/>
          <w:marRight w:val="0"/>
          <w:marTop w:val="0"/>
          <w:marBottom w:val="0"/>
          <w:divBdr>
            <w:top w:val="none" w:sz="0" w:space="0" w:color="auto"/>
            <w:left w:val="none" w:sz="0" w:space="0" w:color="auto"/>
            <w:bottom w:val="none" w:sz="0" w:space="0" w:color="auto"/>
            <w:right w:val="none" w:sz="0" w:space="0" w:color="auto"/>
          </w:divBdr>
        </w:div>
        <w:div w:id="1713768241">
          <w:marLeft w:val="480"/>
          <w:marRight w:val="0"/>
          <w:marTop w:val="0"/>
          <w:marBottom w:val="0"/>
          <w:divBdr>
            <w:top w:val="none" w:sz="0" w:space="0" w:color="auto"/>
            <w:left w:val="none" w:sz="0" w:space="0" w:color="auto"/>
            <w:bottom w:val="none" w:sz="0" w:space="0" w:color="auto"/>
            <w:right w:val="none" w:sz="0" w:space="0" w:color="auto"/>
          </w:divBdr>
        </w:div>
        <w:div w:id="1716079041">
          <w:marLeft w:val="480"/>
          <w:marRight w:val="0"/>
          <w:marTop w:val="0"/>
          <w:marBottom w:val="0"/>
          <w:divBdr>
            <w:top w:val="none" w:sz="0" w:space="0" w:color="auto"/>
            <w:left w:val="none" w:sz="0" w:space="0" w:color="auto"/>
            <w:bottom w:val="none" w:sz="0" w:space="0" w:color="auto"/>
            <w:right w:val="none" w:sz="0" w:space="0" w:color="auto"/>
          </w:divBdr>
        </w:div>
        <w:div w:id="1793942015">
          <w:marLeft w:val="480"/>
          <w:marRight w:val="0"/>
          <w:marTop w:val="0"/>
          <w:marBottom w:val="0"/>
          <w:divBdr>
            <w:top w:val="none" w:sz="0" w:space="0" w:color="auto"/>
            <w:left w:val="none" w:sz="0" w:space="0" w:color="auto"/>
            <w:bottom w:val="none" w:sz="0" w:space="0" w:color="auto"/>
            <w:right w:val="none" w:sz="0" w:space="0" w:color="auto"/>
          </w:divBdr>
        </w:div>
        <w:div w:id="1795833247">
          <w:marLeft w:val="480"/>
          <w:marRight w:val="0"/>
          <w:marTop w:val="0"/>
          <w:marBottom w:val="0"/>
          <w:divBdr>
            <w:top w:val="none" w:sz="0" w:space="0" w:color="auto"/>
            <w:left w:val="none" w:sz="0" w:space="0" w:color="auto"/>
            <w:bottom w:val="none" w:sz="0" w:space="0" w:color="auto"/>
            <w:right w:val="none" w:sz="0" w:space="0" w:color="auto"/>
          </w:divBdr>
        </w:div>
      </w:divsChild>
    </w:div>
    <w:div w:id="516819784">
      <w:bodyDiv w:val="1"/>
      <w:marLeft w:val="0"/>
      <w:marRight w:val="0"/>
      <w:marTop w:val="0"/>
      <w:marBottom w:val="0"/>
      <w:divBdr>
        <w:top w:val="none" w:sz="0" w:space="0" w:color="auto"/>
        <w:left w:val="none" w:sz="0" w:space="0" w:color="auto"/>
        <w:bottom w:val="none" w:sz="0" w:space="0" w:color="auto"/>
        <w:right w:val="none" w:sz="0" w:space="0" w:color="auto"/>
      </w:divBdr>
    </w:div>
    <w:div w:id="516889213">
      <w:bodyDiv w:val="1"/>
      <w:marLeft w:val="0"/>
      <w:marRight w:val="0"/>
      <w:marTop w:val="0"/>
      <w:marBottom w:val="0"/>
      <w:divBdr>
        <w:top w:val="none" w:sz="0" w:space="0" w:color="auto"/>
        <w:left w:val="none" w:sz="0" w:space="0" w:color="auto"/>
        <w:bottom w:val="none" w:sz="0" w:space="0" w:color="auto"/>
        <w:right w:val="none" w:sz="0" w:space="0" w:color="auto"/>
      </w:divBdr>
    </w:div>
    <w:div w:id="517236727">
      <w:bodyDiv w:val="1"/>
      <w:marLeft w:val="0"/>
      <w:marRight w:val="0"/>
      <w:marTop w:val="0"/>
      <w:marBottom w:val="0"/>
      <w:divBdr>
        <w:top w:val="none" w:sz="0" w:space="0" w:color="auto"/>
        <w:left w:val="none" w:sz="0" w:space="0" w:color="auto"/>
        <w:bottom w:val="none" w:sz="0" w:space="0" w:color="auto"/>
        <w:right w:val="none" w:sz="0" w:space="0" w:color="auto"/>
      </w:divBdr>
      <w:divsChild>
        <w:div w:id="1591484">
          <w:marLeft w:val="480"/>
          <w:marRight w:val="0"/>
          <w:marTop w:val="0"/>
          <w:marBottom w:val="0"/>
          <w:divBdr>
            <w:top w:val="none" w:sz="0" w:space="0" w:color="auto"/>
            <w:left w:val="none" w:sz="0" w:space="0" w:color="auto"/>
            <w:bottom w:val="none" w:sz="0" w:space="0" w:color="auto"/>
            <w:right w:val="none" w:sz="0" w:space="0" w:color="auto"/>
          </w:divBdr>
        </w:div>
        <w:div w:id="52237430">
          <w:marLeft w:val="480"/>
          <w:marRight w:val="0"/>
          <w:marTop w:val="0"/>
          <w:marBottom w:val="0"/>
          <w:divBdr>
            <w:top w:val="none" w:sz="0" w:space="0" w:color="auto"/>
            <w:left w:val="none" w:sz="0" w:space="0" w:color="auto"/>
            <w:bottom w:val="none" w:sz="0" w:space="0" w:color="auto"/>
            <w:right w:val="none" w:sz="0" w:space="0" w:color="auto"/>
          </w:divBdr>
        </w:div>
        <w:div w:id="92020599">
          <w:marLeft w:val="480"/>
          <w:marRight w:val="0"/>
          <w:marTop w:val="0"/>
          <w:marBottom w:val="0"/>
          <w:divBdr>
            <w:top w:val="none" w:sz="0" w:space="0" w:color="auto"/>
            <w:left w:val="none" w:sz="0" w:space="0" w:color="auto"/>
            <w:bottom w:val="none" w:sz="0" w:space="0" w:color="auto"/>
            <w:right w:val="none" w:sz="0" w:space="0" w:color="auto"/>
          </w:divBdr>
        </w:div>
        <w:div w:id="132186265">
          <w:marLeft w:val="480"/>
          <w:marRight w:val="0"/>
          <w:marTop w:val="0"/>
          <w:marBottom w:val="0"/>
          <w:divBdr>
            <w:top w:val="none" w:sz="0" w:space="0" w:color="auto"/>
            <w:left w:val="none" w:sz="0" w:space="0" w:color="auto"/>
            <w:bottom w:val="none" w:sz="0" w:space="0" w:color="auto"/>
            <w:right w:val="none" w:sz="0" w:space="0" w:color="auto"/>
          </w:divBdr>
        </w:div>
        <w:div w:id="162208418">
          <w:marLeft w:val="480"/>
          <w:marRight w:val="0"/>
          <w:marTop w:val="0"/>
          <w:marBottom w:val="0"/>
          <w:divBdr>
            <w:top w:val="none" w:sz="0" w:space="0" w:color="auto"/>
            <w:left w:val="none" w:sz="0" w:space="0" w:color="auto"/>
            <w:bottom w:val="none" w:sz="0" w:space="0" w:color="auto"/>
            <w:right w:val="none" w:sz="0" w:space="0" w:color="auto"/>
          </w:divBdr>
        </w:div>
        <w:div w:id="182600110">
          <w:marLeft w:val="480"/>
          <w:marRight w:val="0"/>
          <w:marTop w:val="0"/>
          <w:marBottom w:val="0"/>
          <w:divBdr>
            <w:top w:val="none" w:sz="0" w:space="0" w:color="auto"/>
            <w:left w:val="none" w:sz="0" w:space="0" w:color="auto"/>
            <w:bottom w:val="none" w:sz="0" w:space="0" w:color="auto"/>
            <w:right w:val="none" w:sz="0" w:space="0" w:color="auto"/>
          </w:divBdr>
        </w:div>
        <w:div w:id="183983224">
          <w:marLeft w:val="480"/>
          <w:marRight w:val="0"/>
          <w:marTop w:val="0"/>
          <w:marBottom w:val="0"/>
          <w:divBdr>
            <w:top w:val="none" w:sz="0" w:space="0" w:color="auto"/>
            <w:left w:val="none" w:sz="0" w:space="0" w:color="auto"/>
            <w:bottom w:val="none" w:sz="0" w:space="0" w:color="auto"/>
            <w:right w:val="none" w:sz="0" w:space="0" w:color="auto"/>
          </w:divBdr>
        </w:div>
        <w:div w:id="206718559">
          <w:marLeft w:val="480"/>
          <w:marRight w:val="0"/>
          <w:marTop w:val="0"/>
          <w:marBottom w:val="0"/>
          <w:divBdr>
            <w:top w:val="none" w:sz="0" w:space="0" w:color="auto"/>
            <w:left w:val="none" w:sz="0" w:space="0" w:color="auto"/>
            <w:bottom w:val="none" w:sz="0" w:space="0" w:color="auto"/>
            <w:right w:val="none" w:sz="0" w:space="0" w:color="auto"/>
          </w:divBdr>
        </w:div>
        <w:div w:id="210385636">
          <w:marLeft w:val="480"/>
          <w:marRight w:val="0"/>
          <w:marTop w:val="0"/>
          <w:marBottom w:val="0"/>
          <w:divBdr>
            <w:top w:val="none" w:sz="0" w:space="0" w:color="auto"/>
            <w:left w:val="none" w:sz="0" w:space="0" w:color="auto"/>
            <w:bottom w:val="none" w:sz="0" w:space="0" w:color="auto"/>
            <w:right w:val="none" w:sz="0" w:space="0" w:color="auto"/>
          </w:divBdr>
        </w:div>
        <w:div w:id="211312830">
          <w:marLeft w:val="480"/>
          <w:marRight w:val="0"/>
          <w:marTop w:val="0"/>
          <w:marBottom w:val="0"/>
          <w:divBdr>
            <w:top w:val="none" w:sz="0" w:space="0" w:color="auto"/>
            <w:left w:val="none" w:sz="0" w:space="0" w:color="auto"/>
            <w:bottom w:val="none" w:sz="0" w:space="0" w:color="auto"/>
            <w:right w:val="none" w:sz="0" w:space="0" w:color="auto"/>
          </w:divBdr>
        </w:div>
        <w:div w:id="224068471">
          <w:marLeft w:val="480"/>
          <w:marRight w:val="0"/>
          <w:marTop w:val="0"/>
          <w:marBottom w:val="0"/>
          <w:divBdr>
            <w:top w:val="none" w:sz="0" w:space="0" w:color="auto"/>
            <w:left w:val="none" w:sz="0" w:space="0" w:color="auto"/>
            <w:bottom w:val="none" w:sz="0" w:space="0" w:color="auto"/>
            <w:right w:val="none" w:sz="0" w:space="0" w:color="auto"/>
          </w:divBdr>
        </w:div>
        <w:div w:id="241917448">
          <w:marLeft w:val="480"/>
          <w:marRight w:val="0"/>
          <w:marTop w:val="0"/>
          <w:marBottom w:val="0"/>
          <w:divBdr>
            <w:top w:val="none" w:sz="0" w:space="0" w:color="auto"/>
            <w:left w:val="none" w:sz="0" w:space="0" w:color="auto"/>
            <w:bottom w:val="none" w:sz="0" w:space="0" w:color="auto"/>
            <w:right w:val="none" w:sz="0" w:space="0" w:color="auto"/>
          </w:divBdr>
        </w:div>
        <w:div w:id="241991652">
          <w:marLeft w:val="480"/>
          <w:marRight w:val="0"/>
          <w:marTop w:val="0"/>
          <w:marBottom w:val="0"/>
          <w:divBdr>
            <w:top w:val="none" w:sz="0" w:space="0" w:color="auto"/>
            <w:left w:val="none" w:sz="0" w:space="0" w:color="auto"/>
            <w:bottom w:val="none" w:sz="0" w:space="0" w:color="auto"/>
            <w:right w:val="none" w:sz="0" w:space="0" w:color="auto"/>
          </w:divBdr>
        </w:div>
        <w:div w:id="256838859">
          <w:marLeft w:val="480"/>
          <w:marRight w:val="0"/>
          <w:marTop w:val="0"/>
          <w:marBottom w:val="0"/>
          <w:divBdr>
            <w:top w:val="none" w:sz="0" w:space="0" w:color="auto"/>
            <w:left w:val="none" w:sz="0" w:space="0" w:color="auto"/>
            <w:bottom w:val="none" w:sz="0" w:space="0" w:color="auto"/>
            <w:right w:val="none" w:sz="0" w:space="0" w:color="auto"/>
          </w:divBdr>
        </w:div>
        <w:div w:id="275407353">
          <w:marLeft w:val="480"/>
          <w:marRight w:val="0"/>
          <w:marTop w:val="0"/>
          <w:marBottom w:val="0"/>
          <w:divBdr>
            <w:top w:val="none" w:sz="0" w:space="0" w:color="auto"/>
            <w:left w:val="none" w:sz="0" w:space="0" w:color="auto"/>
            <w:bottom w:val="none" w:sz="0" w:space="0" w:color="auto"/>
            <w:right w:val="none" w:sz="0" w:space="0" w:color="auto"/>
          </w:divBdr>
        </w:div>
        <w:div w:id="281226332">
          <w:marLeft w:val="480"/>
          <w:marRight w:val="0"/>
          <w:marTop w:val="0"/>
          <w:marBottom w:val="0"/>
          <w:divBdr>
            <w:top w:val="none" w:sz="0" w:space="0" w:color="auto"/>
            <w:left w:val="none" w:sz="0" w:space="0" w:color="auto"/>
            <w:bottom w:val="none" w:sz="0" w:space="0" w:color="auto"/>
            <w:right w:val="none" w:sz="0" w:space="0" w:color="auto"/>
          </w:divBdr>
        </w:div>
        <w:div w:id="343476083">
          <w:marLeft w:val="480"/>
          <w:marRight w:val="0"/>
          <w:marTop w:val="0"/>
          <w:marBottom w:val="0"/>
          <w:divBdr>
            <w:top w:val="none" w:sz="0" w:space="0" w:color="auto"/>
            <w:left w:val="none" w:sz="0" w:space="0" w:color="auto"/>
            <w:bottom w:val="none" w:sz="0" w:space="0" w:color="auto"/>
            <w:right w:val="none" w:sz="0" w:space="0" w:color="auto"/>
          </w:divBdr>
        </w:div>
        <w:div w:id="500240813">
          <w:marLeft w:val="480"/>
          <w:marRight w:val="0"/>
          <w:marTop w:val="0"/>
          <w:marBottom w:val="0"/>
          <w:divBdr>
            <w:top w:val="none" w:sz="0" w:space="0" w:color="auto"/>
            <w:left w:val="none" w:sz="0" w:space="0" w:color="auto"/>
            <w:bottom w:val="none" w:sz="0" w:space="0" w:color="auto"/>
            <w:right w:val="none" w:sz="0" w:space="0" w:color="auto"/>
          </w:divBdr>
        </w:div>
        <w:div w:id="562915259">
          <w:marLeft w:val="480"/>
          <w:marRight w:val="0"/>
          <w:marTop w:val="0"/>
          <w:marBottom w:val="0"/>
          <w:divBdr>
            <w:top w:val="none" w:sz="0" w:space="0" w:color="auto"/>
            <w:left w:val="none" w:sz="0" w:space="0" w:color="auto"/>
            <w:bottom w:val="none" w:sz="0" w:space="0" w:color="auto"/>
            <w:right w:val="none" w:sz="0" w:space="0" w:color="auto"/>
          </w:divBdr>
        </w:div>
        <w:div w:id="596905362">
          <w:marLeft w:val="480"/>
          <w:marRight w:val="0"/>
          <w:marTop w:val="0"/>
          <w:marBottom w:val="0"/>
          <w:divBdr>
            <w:top w:val="none" w:sz="0" w:space="0" w:color="auto"/>
            <w:left w:val="none" w:sz="0" w:space="0" w:color="auto"/>
            <w:bottom w:val="none" w:sz="0" w:space="0" w:color="auto"/>
            <w:right w:val="none" w:sz="0" w:space="0" w:color="auto"/>
          </w:divBdr>
        </w:div>
        <w:div w:id="627206106">
          <w:marLeft w:val="480"/>
          <w:marRight w:val="0"/>
          <w:marTop w:val="0"/>
          <w:marBottom w:val="0"/>
          <w:divBdr>
            <w:top w:val="none" w:sz="0" w:space="0" w:color="auto"/>
            <w:left w:val="none" w:sz="0" w:space="0" w:color="auto"/>
            <w:bottom w:val="none" w:sz="0" w:space="0" w:color="auto"/>
            <w:right w:val="none" w:sz="0" w:space="0" w:color="auto"/>
          </w:divBdr>
        </w:div>
        <w:div w:id="634220431">
          <w:marLeft w:val="480"/>
          <w:marRight w:val="0"/>
          <w:marTop w:val="0"/>
          <w:marBottom w:val="0"/>
          <w:divBdr>
            <w:top w:val="none" w:sz="0" w:space="0" w:color="auto"/>
            <w:left w:val="none" w:sz="0" w:space="0" w:color="auto"/>
            <w:bottom w:val="none" w:sz="0" w:space="0" w:color="auto"/>
            <w:right w:val="none" w:sz="0" w:space="0" w:color="auto"/>
          </w:divBdr>
        </w:div>
        <w:div w:id="685906826">
          <w:marLeft w:val="480"/>
          <w:marRight w:val="0"/>
          <w:marTop w:val="0"/>
          <w:marBottom w:val="0"/>
          <w:divBdr>
            <w:top w:val="none" w:sz="0" w:space="0" w:color="auto"/>
            <w:left w:val="none" w:sz="0" w:space="0" w:color="auto"/>
            <w:bottom w:val="none" w:sz="0" w:space="0" w:color="auto"/>
            <w:right w:val="none" w:sz="0" w:space="0" w:color="auto"/>
          </w:divBdr>
        </w:div>
        <w:div w:id="708796638">
          <w:marLeft w:val="480"/>
          <w:marRight w:val="0"/>
          <w:marTop w:val="0"/>
          <w:marBottom w:val="0"/>
          <w:divBdr>
            <w:top w:val="none" w:sz="0" w:space="0" w:color="auto"/>
            <w:left w:val="none" w:sz="0" w:space="0" w:color="auto"/>
            <w:bottom w:val="none" w:sz="0" w:space="0" w:color="auto"/>
            <w:right w:val="none" w:sz="0" w:space="0" w:color="auto"/>
          </w:divBdr>
        </w:div>
        <w:div w:id="788427511">
          <w:marLeft w:val="480"/>
          <w:marRight w:val="0"/>
          <w:marTop w:val="0"/>
          <w:marBottom w:val="0"/>
          <w:divBdr>
            <w:top w:val="none" w:sz="0" w:space="0" w:color="auto"/>
            <w:left w:val="none" w:sz="0" w:space="0" w:color="auto"/>
            <w:bottom w:val="none" w:sz="0" w:space="0" w:color="auto"/>
            <w:right w:val="none" w:sz="0" w:space="0" w:color="auto"/>
          </w:divBdr>
        </w:div>
        <w:div w:id="809598107">
          <w:marLeft w:val="480"/>
          <w:marRight w:val="0"/>
          <w:marTop w:val="0"/>
          <w:marBottom w:val="0"/>
          <w:divBdr>
            <w:top w:val="none" w:sz="0" w:space="0" w:color="auto"/>
            <w:left w:val="none" w:sz="0" w:space="0" w:color="auto"/>
            <w:bottom w:val="none" w:sz="0" w:space="0" w:color="auto"/>
            <w:right w:val="none" w:sz="0" w:space="0" w:color="auto"/>
          </w:divBdr>
        </w:div>
        <w:div w:id="825513303">
          <w:marLeft w:val="480"/>
          <w:marRight w:val="0"/>
          <w:marTop w:val="0"/>
          <w:marBottom w:val="0"/>
          <w:divBdr>
            <w:top w:val="none" w:sz="0" w:space="0" w:color="auto"/>
            <w:left w:val="none" w:sz="0" w:space="0" w:color="auto"/>
            <w:bottom w:val="none" w:sz="0" w:space="0" w:color="auto"/>
            <w:right w:val="none" w:sz="0" w:space="0" w:color="auto"/>
          </w:divBdr>
        </w:div>
        <w:div w:id="1000621620">
          <w:marLeft w:val="480"/>
          <w:marRight w:val="0"/>
          <w:marTop w:val="0"/>
          <w:marBottom w:val="0"/>
          <w:divBdr>
            <w:top w:val="none" w:sz="0" w:space="0" w:color="auto"/>
            <w:left w:val="none" w:sz="0" w:space="0" w:color="auto"/>
            <w:bottom w:val="none" w:sz="0" w:space="0" w:color="auto"/>
            <w:right w:val="none" w:sz="0" w:space="0" w:color="auto"/>
          </w:divBdr>
        </w:div>
        <w:div w:id="1003779526">
          <w:marLeft w:val="480"/>
          <w:marRight w:val="0"/>
          <w:marTop w:val="0"/>
          <w:marBottom w:val="0"/>
          <w:divBdr>
            <w:top w:val="none" w:sz="0" w:space="0" w:color="auto"/>
            <w:left w:val="none" w:sz="0" w:space="0" w:color="auto"/>
            <w:bottom w:val="none" w:sz="0" w:space="0" w:color="auto"/>
            <w:right w:val="none" w:sz="0" w:space="0" w:color="auto"/>
          </w:divBdr>
        </w:div>
        <w:div w:id="1029986635">
          <w:marLeft w:val="480"/>
          <w:marRight w:val="0"/>
          <w:marTop w:val="0"/>
          <w:marBottom w:val="0"/>
          <w:divBdr>
            <w:top w:val="none" w:sz="0" w:space="0" w:color="auto"/>
            <w:left w:val="none" w:sz="0" w:space="0" w:color="auto"/>
            <w:bottom w:val="none" w:sz="0" w:space="0" w:color="auto"/>
            <w:right w:val="none" w:sz="0" w:space="0" w:color="auto"/>
          </w:divBdr>
        </w:div>
        <w:div w:id="1052196836">
          <w:marLeft w:val="480"/>
          <w:marRight w:val="0"/>
          <w:marTop w:val="0"/>
          <w:marBottom w:val="0"/>
          <w:divBdr>
            <w:top w:val="none" w:sz="0" w:space="0" w:color="auto"/>
            <w:left w:val="none" w:sz="0" w:space="0" w:color="auto"/>
            <w:bottom w:val="none" w:sz="0" w:space="0" w:color="auto"/>
            <w:right w:val="none" w:sz="0" w:space="0" w:color="auto"/>
          </w:divBdr>
        </w:div>
        <w:div w:id="1101753767">
          <w:marLeft w:val="480"/>
          <w:marRight w:val="0"/>
          <w:marTop w:val="0"/>
          <w:marBottom w:val="0"/>
          <w:divBdr>
            <w:top w:val="none" w:sz="0" w:space="0" w:color="auto"/>
            <w:left w:val="none" w:sz="0" w:space="0" w:color="auto"/>
            <w:bottom w:val="none" w:sz="0" w:space="0" w:color="auto"/>
            <w:right w:val="none" w:sz="0" w:space="0" w:color="auto"/>
          </w:divBdr>
        </w:div>
        <w:div w:id="1113864066">
          <w:marLeft w:val="480"/>
          <w:marRight w:val="0"/>
          <w:marTop w:val="0"/>
          <w:marBottom w:val="0"/>
          <w:divBdr>
            <w:top w:val="none" w:sz="0" w:space="0" w:color="auto"/>
            <w:left w:val="none" w:sz="0" w:space="0" w:color="auto"/>
            <w:bottom w:val="none" w:sz="0" w:space="0" w:color="auto"/>
            <w:right w:val="none" w:sz="0" w:space="0" w:color="auto"/>
          </w:divBdr>
        </w:div>
        <w:div w:id="1192374796">
          <w:marLeft w:val="480"/>
          <w:marRight w:val="0"/>
          <w:marTop w:val="0"/>
          <w:marBottom w:val="0"/>
          <w:divBdr>
            <w:top w:val="none" w:sz="0" w:space="0" w:color="auto"/>
            <w:left w:val="none" w:sz="0" w:space="0" w:color="auto"/>
            <w:bottom w:val="none" w:sz="0" w:space="0" w:color="auto"/>
            <w:right w:val="none" w:sz="0" w:space="0" w:color="auto"/>
          </w:divBdr>
        </w:div>
        <w:div w:id="1208301132">
          <w:marLeft w:val="480"/>
          <w:marRight w:val="0"/>
          <w:marTop w:val="0"/>
          <w:marBottom w:val="0"/>
          <w:divBdr>
            <w:top w:val="none" w:sz="0" w:space="0" w:color="auto"/>
            <w:left w:val="none" w:sz="0" w:space="0" w:color="auto"/>
            <w:bottom w:val="none" w:sz="0" w:space="0" w:color="auto"/>
            <w:right w:val="none" w:sz="0" w:space="0" w:color="auto"/>
          </w:divBdr>
        </w:div>
        <w:div w:id="1222209981">
          <w:marLeft w:val="480"/>
          <w:marRight w:val="0"/>
          <w:marTop w:val="0"/>
          <w:marBottom w:val="0"/>
          <w:divBdr>
            <w:top w:val="none" w:sz="0" w:space="0" w:color="auto"/>
            <w:left w:val="none" w:sz="0" w:space="0" w:color="auto"/>
            <w:bottom w:val="none" w:sz="0" w:space="0" w:color="auto"/>
            <w:right w:val="none" w:sz="0" w:space="0" w:color="auto"/>
          </w:divBdr>
        </w:div>
        <w:div w:id="1227109656">
          <w:marLeft w:val="480"/>
          <w:marRight w:val="0"/>
          <w:marTop w:val="0"/>
          <w:marBottom w:val="0"/>
          <w:divBdr>
            <w:top w:val="none" w:sz="0" w:space="0" w:color="auto"/>
            <w:left w:val="none" w:sz="0" w:space="0" w:color="auto"/>
            <w:bottom w:val="none" w:sz="0" w:space="0" w:color="auto"/>
            <w:right w:val="none" w:sz="0" w:space="0" w:color="auto"/>
          </w:divBdr>
        </w:div>
        <w:div w:id="1246036373">
          <w:marLeft w:val="480"/>
          <w:marRight w:val="0"/>
          <w:marTop w:val="0"/>
          <w:marBottom w:val="0"/>
          <w:divBdr>
            <w:top w:val="none" w:sz="0" w:space="0" w:color="auto"/>
            <w:left w:val="none" w:sz="0" w:space="0" w:color="auto"/>
            <w:bottom w:val="none" w:sz="0" w:space="0" w:color="auto"/>
            <w:right w:val="none" w:sz="0" w:space="0" w:color="auto"/>
          </w:divBdr>
        </w:div>
        <w:div w:id="1256859445">
          <w:marLeft w:val="480"/>
          <w:marRight w:val="0"/>
          <w:marTop w:val="0"/>
          <w:marBottom w:val="0"/>
          <w:divBdr>
            <w:top w:val="none" w:sz="0" w:space="0" w:color="auto"/>
            <w:left w:val="none" w:sz="0" w:space="0" w:color="auto"/>
            <w:bottom w:val="none" w:sz="0" w:space="0" w:color="auto"/>
            <w:right w:val="none" w:sz="0" w:space="0" w:color="auto"/>
          </w:divBdr>
        </w:div>
        <w:div w:id="1314411681">
          <w:marLeft w:val="480"/>
          <w:marRight w:val="0"/>
          <w:marTop w:val="0"/>
          <w:marBottom w:val="0"/>
          <w:divBdr>
            <w:top w:val="none" w:sz="0" w:space="0" w:color="auto"/>
            <w:left w:val="none" w:sz="0" w:space="0" w:color="auto"/>
            <w:bottom w:val="none" w:sz="0" w:space="0" w:color="auto"/>
            <w:right w:val="none" w:sz="0" w:space="0" w:color="auto"/>
          </w:divBdr>
        </w:div>
        <w:div w:id="1316110535">
          <w:marLeft w:val="480"/>
          <w:marRight w:val="0"/>
          <w:marTop w:val="0"/>
          <w:marBottom w:val="0"/>
          <w:divBdr>
            <w:top w:val="none" w:sz="0" w:space="0" w:color="auto"/>
            <w:left w:val="none" w:sz="0" w:space="0" w:color="auto"/>
            <w:bottom w:val="none" w:sz="0" w:space="0" w:color="auto"/>
            <w:right w:val="none" w:sz="0" w:space="0" w:color="auto"/>
          </w:divBdr>
        </w:div>
        <w:div w:id="1317345235">
          <w:marLeft w:val="480"/>
          <w:marRight w:val="0"/>
          <w:marTop w:val="0"/>
          <w:marBottom w:val="0"/>
          <w:divBdr>
            <w:top w:val="none" w:sz="0" w:space="0" w:color="auto"/>
            <w:left w:val="none" w:sz="0" w:space="0" w:color="auto"/>
            <w:bottom w:val="none" w:sz="0" w:space="0" w:color="auto"/>
            <w:right w:val="none" w:sz="0" w:space="0" w:color="auto"/>
          </w:divBdr>
        </w:div>
        <w:div w:id="1365448421">
          <w:marLeft w:val="480"/>
          <w:marRight w:val="0"/>
          <w:marTop w:val="0"/>
          <w:marBottom w:val="0"/>
          <w:divBdr>
            <w:top w:val="none" w:sz="0" w:space="0" w:color="auto"/>
            <w:left w:val="none" w:sz="0" w:space="0" w:color="auto"/>
            <w:bottom w:val="none" w:sz="0" w:space="0" w:color="auto"/>
            <w:right w:val="none" w:sz="0" w:space="0" w:color="auto"/>
          </w:divBdr>
        </w:div>
        <w:div w:id="1461920211">
          <w:marLeft w:val="480"/>
          <w:marRight w:val="0"/>
          <w:marTop w:val="0"/>
          <w:marBottom w:val="0"/>
          <w:divBdr>
            <w:top w:val="none" w:sz="0" w:space="0" w:color="auto"/>
            <w:left w:val="none" w:sz="0" w:space="0" w:color="auto"/>
            <w:bottom w:val="none" w:sz="0" w:space="0" w:color="auto"/>
            <w:right w:val="none" w:sz="0" w:space="0" w:color="auto"/>
          </w:divBdr>
        </w:div>
        <w:div w:id="1537083692">
          <w:marLeft w:val="480"/>
          <w:marRight w:val="0"/>
          <w:marTop w:val="0"/>
          <w:marBottom w:val="0"/>
          <w:divBdr>
            <w:top w:val="none" w:sz="0" w:space="0" w:color="auto"/>
            <w:left w:val="none" w:sz="0" w:space="0" w:color="auto"/>
            <w:bottom w:val="none" w:sz="0" w:space="0" w:color="auto"/>
            <w:right w:val="none" w:sz="0" w:space="0" w:color="auto"/>
          </w:divBdr>
        </w:div>
        <w:div w:id="1608079593">
          <w:marLeft w:val="480"/>
          <w:marRight w:val="0"/>
          <w:marTop w:val="0"/>
          <w:marBottom w:val="0"/>
          <w:divBdr>
            <w:top w:val="none" w:sz="0" w:space="0" w:color="auto"/>
            <w:left w:val="none" w:sz="0" w:space="0" w:color="auto"/>
            <w:bottom w:val="none" w:sz="0" w:space="0" w:color="auto"/>
            <w:right w:val="none" w:sz="0" w:space="0" w:color="auto"/>
          </w:divBdr>
        </w:div>
        <w:div w:id="1617055275">
          <w:marLeft w:val="480"/>
          <w:marRight w:val="0"/>
          <w:marTop w:val="0"/>
          <w:marBottom w:val="0"/>
          <w:divBdr>
            <w:top w:val="none" w:sz="0" w:space="0" w:color="auto"/>
            <w:left w:val="none" w:sz="0" w:space="0" w:color="auto"/>
            <w:bottom w:val="none" w:sz="0" w:space="0" w:color="auto"/>
            <w:right w:val="none" w:sz="0" w:space="0" w:color="auto"/>
          </w:divBdr>
        </w:div>
        <w:div w:id="1640961530">
          <w:marLeft w:val="480"/>
          <w:marRight w:val="0"/>
          <w:marTop w:val="0"/>
          <w:marBottom w:val="0"/>
          <w:divBdr>
            <w:top w:val="none" w:sz="0" w:space="0" w:color="auto"/>
            <w:left w:val="none" w:sz="0" w:space="0" w:color="auto"/>
            <w:bottom w:val="none" w:sz="0" w:space="0" w:color="auto"/>
            <w:right w:val="none" w:sz="0" w:space="0" w:color="auto"/>
          </w:divBdr>
        </w:div>
        <w:div w:id="1655717600">
          <w:marLeft w:val="480"/>
          <w:marRight w:val="0"/>
          <w:marTop w:val="0"/>
          <w:marBottom w:val="0"/>
          <w:divBdr>
            <w:top w:val="none" w:sz="0" w:space="0" w:color="auto"/>
            <w:left w:val="none" w:sz="0" w:space="0" w:color="auto"/>
            <w:bottom w:val="none" w:sz="0" w:space="0" w:color="auto"/>
            <w:right w:val="none" w:sz="0" w:space="0" w:color="auto"/>
          </w:divBdr>
        </w:div>
        <w:div w:id="1680615687">
          <w:marLeft w:val="480"/>
          <w:marRight w:val="0"/>
          <w:marTop w:val="0"/>
          <w:marBottom w:val="0"/>
          <w:divBdr>
            <w:top w:val="none" w:sz="0" w:space="0" w:color="auto"/>
            <w:left w:val="none" w:sz="0" w:space="0" w:color="auto"/>
            <w:bottom w:val="none" w:sz="0" w:space="0" w:color="auto"/>
            <w:right w:val="none" w:sz="0" w:space="0" w:color="auto"/>
          </w:divBdr>
        </w:div>
        <w:div w:id="1704869313">
          <w:marLeft w:val="480"/>
          <w:marRight w:val="0"/>
          <w:marTop w:val="0"/>
          <w:marBottom w:val="0"/>
          <w:divBdr>
            <w:top w:val="none" w:sz="0" w:space="0" w:color="auto"/>
            <w:left w:val="none" w:sz="0" w:space="0" w:color="auto"/>
            <w:bottom w:val="none" w:sz="0" w:space="0" w:color="auto"/>
            <w:right w:val="none" w:sz="0" w:space="0" w:color="auto"/>
          </w:divBdr>
        </w:div>
        <w:div w:id="1731925703">
          <w:marLeft w:val="480"/>
          <w:marRight w:val="0"/>
          <w:marTop w:val="0"/>
          <w:marBottom w:val="0"/>
          <w:divBdr>
            <w:top w:val="none" w:sz="0" w:space="0" w:color="auto"/>
            <w:left w:val="none" w:sz="0" w:space="0" w:color="auto"/>
            <w:bottom w:val="none" w:sz="0" w:space="0" w:color="auto"/>
            <w:right w:val="none" w:sz="0" w:space="0" w:color="auto"/>
          </w:divBdr>
        </w:div>
      </w:divsChild>
    </w:div>
    <w:div w:id="517279560">
      <w:bodyDiv w:val="1"/>
      <w:marLeft w:val="0"/>
      <w:marRight w:val="0"/>
      <w:marTop w:val="0"/>
      <w:marBottom w:val="0"/>
      <w:divBdr>
        <w:top w:val="none" w:sz="0" w:space="0" w:color="auto"/>
        <w:left w:val="none" w:sz="0" w:space="0" w:color="auto"/>
        <w:bottom w:val="none" w:sz="0" w:space="0" w:color="auto"/>
        <w:right w:val="none" w:sz="0" w:space="0" w:color="auto"/>
      </w:divBdr>
    </w:div>
    <w:div w:id="517812876">
      <w:bodyDiv w:val="1"/>
      <w:marLeft w:val="0"/>
      <w:marRight w:val="0"/>
      <w:marTop w:val="0"/>
      <w:marBottom w:val="0"/>
      <w:divBdr>
        <w:top w:val="none" w:sz="0" w:space="0" w:color="auto"/>
        <w:left w:val="none" w:sz="0" w:space="0" w:color="auto"/>
        <w:bottom w:val="none" w:sz="0" w:space="0" w:color="auto"/>
        <w:right w:val="none" w:sz="0" w:space="0" w:color="auto"/>
      </w:divBdr>
    </w:div>
    <w:div w:id="517817615">
      <w:bodyDiv w:val="1"/>
      <w:marLeft w:val="0"/>
      <w:marRight w:val="0"/>
      <w:marTop w:val="0"/>
      <w:marBottom w:val="0"/>
      <w:divBdr>
        <w:top w:val="none" w:sz="0" w:space="0" w:color="auto"/>
        <w:left w:val="none" w:sz="0" w:space="0" w:color="auto"/>
        <w:bottom w:val="none" w:sz="0" w:space="0" w:color="auto"/>
        <w:right w:val="none" w:sz="0" w:space="0" w:color="auto"/>
      </w:divBdr>
    </w:div>
    <w:div w:id="517887422">
      <w:bodyDiv w:val="1"/>
      <w:marLeft w:val="0"/>
      <w:marRight w:val="0"/>
      <w:marTop w:val="0"/>
      <w:marBottom w:val="0"/>
      <w:divBdr>
        <w:top w:val="none" w:sz="0" w:space="0" w:color="auto"/>
        <w:left w:val="none" w:sz="0" w:space="0" w:color="auto"/>
        <w:bottom w:val="none" w:sz="0" w:space="0" w:color="auto"/>
        <w:right w:val="none" w:sz="0" w:space="0" w:color="auto"/>
      </w:divBdr>
    </w:div>
    <w:div w:id="517961408">
      <w:bodyDiv w:val="1"/>
      <w:marLeft w:val="0"/>
      <w:marRight w:val="0"/>
      <w:marTop w:val="0"/>
      <w:marBottom w:val="0"/>
      <w:divBdr>
        <w:top w:val="none" w:sz="0" w:space="0" w:color="auto"/>
        <w:left w:val="none" w:sz="0" w:space="0" w:color="auto"/>
        <w:bottom w:val="none" w:sz="0" w:space="0" w:color="auto"/>
        <w:right w:val="none" w:sz="0" w:space="0" w:color="auto"/>
      </w:divBdr>
    </w:div>
    <w:div w:id="518006433">
      <w:bodyDiv w:val="1"/>
      <w:marLeft w:val="0"/>
      <w:marRight w:val="0"/>
      <w:marTop w:val="0"/>
      <w:marBottom w:val="0"/>
      <w:divBdr>
        <w:top w:val="none" w:sz="0" w:space="0" w:color="auto"/>
        <w:left w:val="none" w:sz="0" w:space="0" w:color="auto"/>
        <w:bottom w:val="none" w:sz="0" w:space="0" w:color="auto"/>
        <w:right w:val="none" w:sz="0" w:space="0" w:color="auto"/>
      </w:divBdr>
    </w:div>
    <w:div w:id="518083264">
      <w:bodyDiv w:val="1"/>
      <w:marLeft w:val="0"/>
      <w:marRight w:val="0"/>
      <w:marTop w:val="0"/>
      <w:marBottom w:val="0"/>
      <w:divBdr>
        <w:top w:val="none" w:sz="0" w:space="0" w:color="auto"/>
        <w:left w:val="none" w:sz="0" w:space="0" w:color="auto"/>
        <w:bottom w:val="none" w:sz="0" w:space="0" w:color="auto"/>
        <w:right w:val="none" w:sz="0" w:space="0" w:color="auto"/>
      </w:divBdr>
    </w:div>
    <w:div w:id="518084832">
      <w:bodyDiv w:val="1"/>
      <w:marLeft w:val="0"/>
      <w:marRight w:val="0"/>
      <w:marTop w:val="0"/>
      <w:marBottom w:val="0"/>
      <w:divBdr>
        <w:top w:val="none" w:sz="0" w:space="0" w:color="auto"/>
        <w:left w:val="none" w:sz="0" w:space="0" w:color="auto"/>
        <w:bottom w:val="none" w:sz="0" w:space="0" w:color="auto"/>
        <w:right w:val="none" w:sz="0" w:space="0" w:color="auto"/>
      </w:divBdr>
    </w:div>
    <w:div w:id="518348454">
      <w:bodyDiv w:val="1"/>
      <w:marLeft w:val="0"/>
      <w:marRight w:val="0"/>
      <w:marTop w:val="0"/>
      <w:marBottom w:val="0"/>
      <w:divBdr>
        <w:top w:val="none" w:sz="0" w:space="0" w:color="auto"/>
        <w:left w:val="none" w:sz="0" w:space="0" w:color="auto"/>
        <w:bottom w:val="none" w:sz="0" w:space="0" w:color="auto"/>
        <w:right w:val="none" w:sz="0" w:space="0" w:color="auto"/>
      </w:divBdr>
    </w:div>
    <w:div w:id="518785162">
      <w:bodyDiv w:val="1"/>
      <w:marLeft w:val="0"/>
      <w:marRight w:val="0"/>
      <w:marTop w:val="0"/>
      <w:marBottom w:val="0"/>
      <w:divBdr>
        <w:top w:val="none" w:sz="0" w:space="0" w:color="auto"/>
        <w:left w:val="none" w:sz="0" w:space="0" w:color="auto"/>
        <w:bottom w:val="none" w:sz="0" w:space="0" w:color="auto"/>
        <w:right w:val="none" w:sz="0" w:space="0" w:color="auto"/>
      </w:divBdr>
    </w:div>
    <w:div w:id="518930279">
      <w:bodyDiv w:val="1"/>
      <w:marLeft w:val="0"/>
      <w:marRight w:val="0"/>
      <w:marTop w:val="0"/>
      <w:marBottom w:val="0"/>
      <w:divBdr>
        <w:top w:val="none" w:sz="0" w:space="0" w:color="auto"/>
        <w:left w:val="none" w:sz="0" w:space="0" w:color="auto"/>
        <w:bottom w:val="none" w:sz="0" w:space="0" w:color="auto"/>
        <w:right w:val="none" w:sz="0" w:space="0" w:color="auto"/>
      </w:divBdr>
      <w:divsChild>
        <w:div w:id="38211246">
          <w:marLeft w:val="480"/>
          <w:marRight w:val="0"/>
          <w:marTop w:val="0"/>
          <w:marBottom w:val="0"/>
          <w:divBdr>
            <w:top w:val="none" w:sz="0" w:space="0" w:color="auto"/>
            <w:left w:val="none" w:sz="0" w:space="0" w:color="auto"/>
            <w:bottom w:val="none" w:sz="0" w:space="0" w:color="auto"/>
            <w:right w:val="none" w:sz="0" w:space="0" w:color="auto"/>
          </w:divBdr>
        </w:div>
        <w:div w:id="89741037">
          <w:marLeft w:val="480"/>
          <w:marRight w:val="0"/>
          <w:marTop w:val="0"/>
          <w:marBottom w:val="0"/>
          <w:divBdr>
            <w:top w:val="none" w:sz="0" w:space="0" w:color="auto"/>
            <w:left w:val="none" w:sz="0" w:space="0" w:color="auto"/>
            <w:bottom w:val="none" w:sz="0" w:space="0" w:color="auto"/>
            <w:right w:val="none" w:sz="0" w:space="0" w:color="auto"/>
          </w:divBdr>
        </w:div>
        <w:div w:id="136804564">
          <w:marLeft w:val="480"/>
          <w:marRight w:val="0"/>
          <w:marTop w:val="0"/>
          <w:marBottom w:val="0"/>
          <w:divBdr>
            <w:top w:val="none" w:sz="0" w:space="0" w:color="auto"/>
            <w:left w:val="none" w:sz="0" w:space="0" w:color="auto"/>
            <w:bottom w:val="none" w:sz="0" w:space="0" w:color="auto"/>
            <w:right w:val="none" w:sz="0" w:space="0" w:color="auto"/>
          </w:divBdr>
        </w:div>
        <w:div w:id="138305986">
          <w:marLeft w:val="480"/>
          <w:marRight w:val="0"/>
          <w:marTop w:val="0"/>
          <w:marBottom w:val="0"/>
          <w:divBdr>
            <w:top w:val="none" w:sz="0" w:space="0" w:color="auto"/>
            <w:left w:val="none" w:sz="0" w:space="0" w:color="auto"/>
            <w:bottom w:val="none" w:sz="0" w:space="0" w:color="auto"/>
            <w:right w:val="none" w:sz="0" w:space="0" w:color="auto"/>
          </w:divBdr>
        </w:div>
        <w:div w:id="257563392">
          <w:marLeft w:val="480"/>
          <w:marRight w:val="0"/>
          <w:marTop w:val="0"/>
          <w:marBottom w:val="0"/>
          <w:divBdr>
            <w:top w:val="none" w:sz="0" w:space="0" w:color="auto"/>
            <w:left w:val="none" w:sz="0" w:space="0" w:color="auto"/>
            <w:bottom w:val="none" w:sz="0" w:space="0" w:color="auto"/>
            <w:right w:val="none" w:sz="0" w:space="0" w:color="auto"/>
          </w:divBdr>
        </w:div>
        <w:div w:id="296031458">
          <w:marLeft w:val="480"/>
          <w:marRight w:val="0"/>
          <w:marTop w:val="0"/>
          <w:marBottom w:val="0"/>
          <w:divBdr>
            <w:top w:val="none" w:sz="0" w:space="0" w:color="auto"/>
            <w:left w:val="none" w:sz="0" w:space="0" w:color="auto"/>
            <w:bottom w:val="none" w:sz="0" w:space="0" w:color="auto"/>
            <w:right w:val="none" w:sz="0" w:space="0" w:color="auto"/>
          </w:divBdr>
        </w:div>
        <w:div w:id="302469637">
          <w:marLeft w:val="480"/>
          <w:marRight w:val="0"/>
          <w:marTop w:val="0"/>
          <w:marBottom w:val="0"/>
          <w:divBdr>
            <w:top w:val="none" w:sz="0" w:space="0" w:color="auto"/>
            <w:left w:val="none" w:sz="0" w:space="0" w:color="auto"/>
            <w:bottom w:val="none" w:sz="0" w:space="0" w:color="auto"/>
            <w:right w:val="none" w:sz="0" w:space="0" w:color="auto"/>
          </w:divBdr>
        </w:div>
        <w:div w:id="322319819">
          <w:marLeft w:val="480"/>
          <w:marRight w:val="0"/>
          <w:marTop w:val="0"/>
          <w:marBottom w:val="0"/>
          <w:divBdr>
            <w:top w:val="none" w:sz="0" w:space="0" w:color="auto"/>
            <w:left w:val="none" w:sz="0" w:space="0" w:color="auto"/>
            <w:bottom w:val="none" w:sz="0" w:space="0" w:color="auto"/>
            <w:right w:val="none" w:sz="0" w:space="0" w:color="auto"/>
          </w:divBdr>
        </w:div>
        <w:div w:id="349914133">
          <w:marLeft w:val="480"/>
          <w:marRight w:val="0"/>
          <w:marTop w:val="0"/>
          <w:marBottom w:val="0"/>
          <w:divBdr>
            <w:top w:val="none" w:sz="0" w:space="0" w:color="auto"/>
            <w:left w:val="none" w:sz="0" w:space="0" w:color="auto"/>
            <w:bottom w:val="none" w:sz="0" w:space="0" w:color="auto"/>
            <w:right w:val="none" w:sz="0" w:space="0" w:color="auto"/>
          </w:divBdr>
        </w:div>
        <w:div w:id="387460939">
          <w:marLeft w:val="480"/>
          <w:marRight w:val="0"/>
          <w:marTop w:val="0"/>
          <w:marBottom w:val="0"/>
          <w:divBdr>
            <w:top w:val="none" w:sz="0" w:space="0" w:color="auto"/>
            <w:left w:val="none" w:sz="0" w:space="0" w:color="auto"/>
            <w:bottom w:val="none" w:sz="0" w:space="0" w:color="auto"/>
            <w:right w:val="none" w:sz="0" w:space="0" w:color="auto"/>
          </w:divBdr>
        </w:div>
        <w:div w:id="458302882">
          <w:marLeft w:val="480"/>
          <w:marRight w:val="0"/>
          <w:marTop w:val="0"/>
          <w:marBottom w:val="0"/>
          <w:divBdr>
            <w:top w:val="none" w:sz="0" w:space="0" w:color="auto"/>
            <w:left w:val="none" w:sz="0" w:space="0" w:color="auto"/>
            <w:bottom w:val="none" w:sz="0" w:space="0" w:color="auto"/>
            <w:right w:val="none" w:sz="0" w:space="0" w:color="auto"/>
          </w:divBdr>
        </w:div>
        <w:div w:id="482966487">
          <w:marLeft w:val="480"/>
          <w:marRight w:val="0"/>
          <w:marTop w:val="0"/>
          <w:marBottom w:val="0"/>
          <w:divBdr>
            <w:top w:val="none" w:sz="0" w:space="0" w:color="auto"/>
            <w:left w:val="none" w:sz="0" w:space="0" w:color="auto"/>
            <w:bottom w:val="none" w:sz="0" w:space="0" w:color="auto"/>
            <w:right w:val="none" w:sz="0" w:space="0" w:color="auto"/>
          </w:divBdr>
        </w:div>
        <w:div w:id="581139225">
          <w:marLeft w:val="480"/>
          <w:marRight w:val="0"/>
          <w:marTop w:val="0"/>
          <w:marBottom w:val="0"/>
          <w:divBdr>
            <w:top w:val="none" w:sz="0" w:space="0" w:color="auto"/>
            <w:left w:val="none" w:sz="0" w:space="0" w:color="auto"/>
            <w:bottom w:val="none" w:sz="0" w:space="0" w:color="auto"/>
            <w:right w:val="none" w:sz="0" w:space="0" w:color="auto"/>
          </w:divBdr>
        </w:div>
        <w:div w:id="581380667">
          <w:marLeft w:val="480"/>
          <w:marRight w:val="0"/>
          <w:marTop w:val="0"/>
          <w:marBottom w:val="0"/>
          <w:divBdr>
            <w:top w:val="none" w:sz="0" w:space="0" w:color="auto"/>
            <w:left w:val="none" w:sz="0" w:space="0" w:color="auto"/>
            <w:bottom w:val="none" w:sz="0" w:space="0" w:color="auto"/>
            <w:right w:val="none" w:sz="0" w:space="0" w:color="auto"/>
          </w:divBdr>
        </w:div>
        <w:div w:id="624506930">
          <w:marLeft w:val="480"/>
          <w:marRight w:val="0"/>
          <w:marTop w:val="0"/>
          <w:marBottom w:val="0"/>
          <w:divBdr>
            <w:top w:val="none" w:sz="0" w:space="0" w:color="auto"/>
            <w:left w:val="none" w:sz="0" w:space="0" w:color="auto"/>
            <w:bottom w:val="none" w:sz="0" w:space="0" w:color="auto"/>
            <w:right w:val="none" w:sz="0" w:space="0" w:color="auto"/>
          </w:divBdr>
        </w:div>
        <w:div w:id="674452878">
          <w:marLeft w:val="480"/>
          <w:marRight w:val="0"/>
          <w:marTop w:val="0"/>
          <w:marBottom w:val="0"/>
          <w:divBdr>
            <w:top w:val="none" w:sz="0" w:space="0" w:color="auto"/>
            <w:left w:val="none" w:sz="0" w:space="0" w:color="auto"/>
            <w:bottom w:val="none" w:sz="0" w:space="0" w:color="auto"/>
            <w:right w:val="none" w:sz="0" w:space="0" w:color="auto"/>
          </w:divBdr>
        </w:div>
        <w:div w:id="748113398">
          <w:marLeft w:val="480"/>
          <w:marRight w:val="0"/>
          <w:marTop w:val="0"/>
          <w:marBottom w:val="0"/>
          <w:divBdr>
            <w:top w:val="none" w:sz="0" w:space="0" w:color="auto"/>
            <w:left w:val="none" w:sz="0" w:space="0" w:color="auto"/>
            <w:bottom w:val="none" w:sz="0" w:space="0" w:color="auto"/>
            <w:right w:val="none" w:sz="0" w:space="0" w:color="auto"/>
          </w:divBdr>
        </w:div>
        <w:div w:id="760024497">
          <w:marLeft w:val="480"/>
          <w:marRight w:val="0"/>
          <w:marTop w:val="0"/>
          <w:marBottom w:val="0"/>
          <w:divBdr>
            <w:top w:val="none" w:sz="0" w:space="0" w:color="auto"/>
            <w:left w:val="none" w:sz="0" w:space="0" w:color="auto"/>
            <w:bottom w:val="none" w:sz="0" w:space="0" w:color="auto"/>
            <w:right w:val="none" w:sz="0" w:space="0" w:color="auto"/>
          </w:divBdr>
        </w:div>
        <w:div w:id="798231172">
          <w:marLeft w:val="480"/>
          <w:marRight w:val="0"/>
          <w:marTop w:val="0"/>
          <w:marBottom w:val="0"/>
          <w:divBdr>
            <w:top w:val="none" w:sz="0" w:space="0" w:color="auto"/>
            <w:left w:val="none" w:sz="0" w:space="0" w:color="auto"/>
            <w:bottom w:val="none" w:sz="0" w:space="0" w:color="auto"/>
            <w:right w:val="none" w:sz="0" w:space="0" w:color="auto"/>
          </w:divBdr>
        </w:div>
        <w:div w:id="804783204">
          <w:marLeft w:val="480"/>
          <w:marRight w:val="0"/>
          <w:marTop w:val="0"/>
          <w:marBottom w:val="0"/>
          <w:divBdr>
            <w:top w:val="none" w:sz="0" w:space="0" w:color="auto"/>
            <w:left w:val="none" w:sz="0" w:space="0" w:color="auto"/>
            <w:bottom w:val="none" w:sz="0" w:space="0" w:color="auto"/>
            <w:right w:val="none" w:sz="0" w:space="0" w:color="auto"/>
          </w:divBdr>
        </w:div>
        <w:div w:id="838931669">
          <w:marLeft w:val="480"/>
          <w:marRight w:val="0"/>
          <w:marTop w:val="0"/>
          <w:marBottom w:val="0"/>
          <w:divBdr>
            <w:top w:val="none" w:sz="0" w:space="0" w:color="auto"/>
            <w:left w:val="none" w:sz="0" w:space="0" w:color="auto"/>
            <w:bottom w:val="none" w:sz="0" w:space="0" w:color="auto"/>
            <w:right w:val="none" w:sz="0" w:space="0" w:color="auto"/>
          </w:divBdr>
        </w:div>
        <w:div w:id="838958779">
          <w:marLeft w:val="480"/>
          <w:marRight w:val="0"/>
          <w:marTop w:val="0"/>
          <w:marBottom w:val="0"/>
          <w:divBdr>
            <w:top w:val="none" w:sz="0" w:space="0" w:color="auto"/>
            <w:left w:val="none" w:sz="0" w:space="0" w:color="auto"/>
            <w:bottom w:val="none" w:sz="0" w:space="0" w:color="auto"/>
            <w:right w:val="none" w:sz="0" w:space="0" w:color="auto"/>
          </w:divBdr>
        </w:div>
        <w:div w:id="861623695">
          <w:marLeft w:val="480"/>
          <w:marRight w:val="0"/>
          <w:marTop w:val="0"/>
          <w:marBottom w:val="0"/>
          <w:divBdr>
            <w:top w:val="none" w:sz="0" w:space="0" w:color="auto"/>
            <w:left w:val="none" w:sz="0" w:space="0" w:color="auto"/>
            <w:bottom w:val="none" w:sz="0" w:space="0" w:color="auto"/>
            <w:right w:val="none" w:sz="0" w:space="0" w:color="auto"/>
          </w:divBdr>
        </w:div>
        <w:div w:id="904267976">
          <w:marLeft w:val="480"/>
          <w:marRight w:val="0"/>
          <w:marTop w:val="0"/>
          <w:marBottom w:val="0"/>
          <w:divBdr>
            <w:top w:val="none" w:sz="0" w:space="0" w:color="auto"/>
            <w:left w:val="none" w:sz="0" w:space="0" w:color="auto"/>
            <w:bottom w:val="none" w:sz="0" w:space="0" w:color="auto"/>
            <w:right w:val="none" w:sz="0" w:space="0" w:color="auto"/>
          </w:divBdr>
        </w:div>
        <w:div w:id="919876583">
          <w:marLeft w:val="480"/>
          <w:marRight w:val="0"/>
          <w:marTop w:val="0"/>
          <w:marBottom w:val="0"/>
          <w:divBdr>
            <w:top w:val="none" w:sz="0" w:space="0" w:color="auto"/>
            <w:left w:val="none" w:sz="0" w:space="0" w:color="auto"/>
            <w:bottom w:val="none" w:sz="0" w:space="0" w:color="auto"/>
            <w:right w:val="none" w:sz="0" w:space="0" w:color="auto"/>
          </w:divBdr>
        </w:div>
        <w:div w:id="983704917">
          <w:marLeft w:val="480"/>
          <w:marRight w:val="0"/>
          <w:marTop w:val="0"/>
          <w:marBottom w:val="0"/>
          <w:divBdr>
            <w:top w:val="none" w:sz="0" w:space="0" w:color="auto"/>
            <w:left w:val="none" w:sz="0" w:space="0" w:color="auto"/>
            <w:bottom w:val="none" w:sz="0" w:space="0" w:color="auto"/>
            <w:right w:val="none" w:sz="0" w:space="0" w:color="auto"/>
          </w:divBdr>
        </w:div>
        <w:div w:id="1013998435">
          <w:marLeft w:val="480"/>
          <w:marRight w:val="0"/>
          <w:marTop w:val="0"/>
          <w:marBottom w:val="0"/>
          <w:divBdr>
            <w:top w:val="none" w:sz="0" w:space="0" w:color="auto"/>
            <w:left w:val="none" w:sz="0" w:space="0" w:color="auto"/>
            <w:bottom w:val="none" w:sz="0" w:space="0" w:color="auto"/>
            <w:right w:val="none" w:sz="0" w:space="0" w:color="auto"/>
          </w:divBdr>
        </w:div>
        <w:div w:id="1041439478">
          <w:marLeft w:val="480"/>
          <w:marRight w:val="0"/>
          <w:marTop w:val="0"/>
          <w:marBottom w:val="0"/>
          <w:divBdr>
            <w:top w:val="none" w:sz="0" w:space="0" w:color="auto"/>
            <w:left w:val="none" w:sz="0" w:space="0" w:color="auto"/>
            <w:bottom w:val="none" w:sz="0" w:space="0" w:color="auto"/>
            <w:right w:val="none" w:sz="0" w:space="0" w:color="auto"/>
          </w:divBdr>
        </w:div>
        <w:div w:id="1045831613">
          <w:marLeft w:val="480"/>
          <w:marRight w:val="0"/>
          <w:marTop w:val="0"/>
          <w:marBottom w:val="0"/>
          <w:divBdr>
            <w:top w:val="none" w:sz="0" w:space="0" w:color="auto"/>
            <w:left w:val="none" w:sz="0" w:space="0" w:color="auto"/>
            <w:bottom w:val="none" w:sz="0" w:space="0" w:color="auto"/>
            <w:right w:val="none" w:sz="0" w:space="0" w:color="auto"/>
          </w:divBdr>
        </w:div>
        <w:div w:id="1056860179">
          <w:marLeft w:val="480"/>
          <w:marRight w:val="0"/>
          <w:marTop w:val="0"/>
          <w:marBottom w:val="0"/>
          <w:divBdr>
            <w:top w:val="none" w:sz="0" w:space="0" w:color="auto"/>
            <w:left w:val="none" w:sz="0" w:space="0" w:color="auto"/>
            <w:bottom w:val="none" w:sz="0" w:space="0" w:color="auto"/>
            <w:right w:val="none" w:sz="0" w:space="0" w:color="auto"/>
          </w:divBdr>
        </w:div>
        <w:div w:id="1081174275">
          <w:marLeft w:val="480"/>
          <w:marRight w:val="0"/>
          <w:marTop w:val="0"/>
          <w:marBottom w:val="0"/>
          <w:divBdr>
            <w:top w:val="none" w:sz="0" w:space="0" w:color="auto"/>
            <w:left w:val="none" w:sz="0" w:space="0" w:color="auto"/>
            <w:bottom w:val="none" w:sz="0" w:space="0" w:color="auto"/>
            <w:right w:val="none" w:sz="0" w:space="0" w:color="auto"/>
          </w:divBdr>
        </w:div>
        <w:div w:id="1132093598">
          <w:marLeft w:val="480"/>
          <w:marRight w:val="0"/>
          <w:marTop w:val="0"/>
          <w:marBottom w:val="0"/>
          <w:divBdr>
            <w:top w:val="none" w:sz="0" w:space="0" w:color="auto"/>
            <w:left w:val="none" w:sz="0" w:space="0" w:color="auto"/>
            <w:bottom w:val="none" w:sz="0" w:space="0" w:color="auto"/>
            <w:right w:val="none" w:sz="0" w:space="0" w:color="auto"/>
          </w:divBdr>
        </w:div>
        <w:div w:id="1220437932">
          <w:marLeft w:val="480"/>
          <w:marRight w:val="0"/>
          <w:marTop w:val="0"/>
          <w:marBottom w:val="0"/>
          <w:divBdr>
            <w:top w:val="none" w:sz="0" w:space="0" w:color="auto"/>
            <w:left w:val="none" w:sz="0" w:space="0" w:color="auto"/>
            <w:bottom w:val="none" w:sz="0" w:space="0" w:color="auto"/>
            <w:right w:val="none" w:sz="0" w:space="0" w:color="auto"/>
          </w:divBdr>
        </w:div>
        <w:div w:id="1223448450">
          <w:marLeft w:val="480"/>
          <w:marRight w:val="0"/>
          <w:marTop w:val="0"/>
          <w:marBottom w:val="0"/>
          <w:divBdr>
            <w:top w:val="none" w:sz="0" w:space="0" w:color="auto"/>
            <w:left w:val="none" w:sz="0" w:space="0" w:color="auto"/>
            <w:bottom w:val="none" w:sz="0" w:space="0" w:color="auto"/>
            <w:right w:val="none" w:sz="0" w:space="0" w:color="auto"/>
          </w:divBdr>
        </w:div>
        <w:div w:id="1285620587">
          <w:marLeft w:val="480"/>
          <w:marRight w:val="0"/>
          <w:marTop w:val="0"/>
          <w:marBottom w:val="0"/>
          <w:divBdr>
            <w:top w:val="none" w:sz="0" w:space="0" w:color="auto"/>
            <w:left w:val="none" w:sz="0" w:space="0" w:color="auto"/>
            <w:bottom w:val="none" w:sz="0" w:space="0" w:color="auto"/>
            <w:right w:val="none" w:sz="0" w:space="0" w:color="auto"/>
          </w:divBdr>
        </w:div>
        <w:div w:id="1322199682">
          <w:marLeft w:val="480"/>
          <w:marRight w:val="0"/>
          <w:marTop w:val="0"/>
          <w:marBottom w:val="0"/>
          <w:divBdr>
            <w:top w:val="none" w:sz="0" w:space="0" w:color="auto"/>
            <w:left w:val="none" w:sz="0" w:space="0" w:color="auto"/>
            <w:bottom w:val="none" w:sz="0" w:space="0" w:color="auto"/>
            <w:right w:val="none" w:sz="0" w:space="0" w:color="auto"/>
          </w:divBdr>
        </w:div>
        <w:div w:id="1324160145">
          <w:marLeft w:val="480"/>
          <w:marRight w:val="0"/>
          <w:marTop w:val="0"/>
          <w:marBottom w:val="0"/>
          <w:divBdr>
            <w:top w:val="none" w:sz="0" w:space="0" w:color="auto"/>
            <w:left w:val="none" w:sz="0" w:space="0" w:color="auto"/>
            <w:bottom w:val="none" w:sz="0" w:space="0" w:color="auto"/>
            <w:right w:val="none" w:sz="0" w:space="0" w:color="auto"/>
          </w:divBdr>
        </w:div>
        <w:div w:id="1337418383">
          <w:marLeft w:val="480"/>
          <w:marRight w:val="0"/>
          <w:marTop w:val="0"/>
          <w:marBottom w:val="0"/>
          <w:divBdr>
            <w:top w:val="none" w:sz="0" w:space="0" w:color="auto"/>
            <w:left w:val="none" w:sz="0" w:space="0" w:color="auto"/>
            <w:bottom w:val="none" w:sz="0" w:space="0" w:color="auto"/>
            <w:right w:val="none" w:sz="0" w:space="0" w:color="auto"/>
          </w:divBdr>
        </w:div>
        <w:div w:id="1369256717">
          <w:marLeft w:val="480"/>
          <w:marRight w:val="0"/>
          <w:marTop w:val="0"/>
          <w:marBottom w:val="0"/>
          <w:divBdr>
            <w:top w:val="none" w:sz="0" w:space="0" w:color="auto"/>
            <w:left w:val="none" w:sz="0" w:space="0" w:color="auto"/>
            <w:bottom w:val="none" w:sz="0" w:space="0" w:color="auto"/>
            <w:right w:val="none" w:sz="0" w:space="0" w:color="auto"/>
          </w:divBdr>
        </w:div>
        <w:div w:id="1455951312">
          <w:marLeft w:val="480"/>
          <w:marRight w:val="0"/>
          <w:marTop w:val="0"/>
          <w:marBottom w:val="0"/>
          <w:divBdr>
            <w:top w:val="none" w:sz="0" w:space="0" w:color="auto"/>
            <w:left w:val="none" w:sz="0" w:space="0" w:color="auto"/>
            <w:bottom w:val="none" w:sz="0" w:space="0" w:color="auto"/>
            <w:right w:val="none" w:sz="0" w:space="0" w:color="auto"/>
          </w:divBdr>
        </w:div>
        <w:div w:id="1510632046">
          <w:marLeft w:val="480"/>
          <w:marRight w:val="0"/>
          <w:marTop w:val="0"/>
          <w:marBottom w:val="0"/>
          <w:divBdr>
            <w:top w:val="none" w:sz="0" w:space="0" w:color="auto"/>
            <w:left w:val="none" w:sz="0" w:space="0" w:color="auto"/>
            <w:bottom w:val="none" w:sz="0" w:space="0" w:color="auto"/>
            <w:right w:val="none" w:sz="0" w:space="0" w:color="auto"/>
          </w:divBdr>
        </w:div>
        <w:div w:id="1525940507">
          <w:marLeft w:val="480"/>
          <w:marRight w:val="0"/>
          <w:marTop w:val="0"/>
          <w:marBottom w:val="0"/>
          <w:divBdr>
            <w:top w:val="none" w:sz="0" w:space="0" w:color="auto"/>
            <w:left w:val="none" w:sz="0" w:space="0" w:color="auto"/>
            <w:bottom w:val="none" w:sz="0" w:space="0" w:color="auto"/>
            <w:right w:val="none" w:sz="0" w:space="0" w:color="auto"/>
          </w:divBdr>
        </w:div>
        <w:div w:id="1572234017">
          <w:marLeft w:val="480"/>
          <w:marRight w:val="0"/>
          <w:marTop w:val="0"/>
          <w:marBottom w:val="0"/>
          <w:divBdr>
            <w:top w:val="none" w:sz="0" w:space="0" w:color="auto"/>
            <w:left w:val="none" w:sz="0" w:space="0" w:color="auto"/>
            <w:bottom w:val="none" w:sz="0" w:space="0" w:color="auto"/>
            <w:right w:val="none" w:sz="0" w:space="0" w:color="auto"/>
          </w:divBdr>
        </w:div>
        <w:div w:id="1578511519">
          <w:marLeft w:val="480"/>
          <w:marRight w:val="0"/>
          <w:marTop w:val="0"/>
          <w:marBottom w:val="0"/>
          <w:divBdr>
            <w:top w:val="none" w:sz="0" w:space="0" w:color="auto"/>
            <w:left w:val="none" w:sz="0" w:space="0" w:color="auto"/>
            <w:bottom w:val="none" w:sz="0" w:space="0" w:color="auto"/>
            <w:right w:val="none" w:sz="0" w:space="0" w:color="auto"/>
          </w:divBdr>
        </w:div>
        <w:div w:id="1632860809">
          <w:marLeft w:val="480"/>
          <w:marRight w:val="0"/>
          <w:marTop w:val="0"/>
          <w:marBottom w:val="0"/>
          <w:divBdr>
            <w:top w:val="none" w:sz="0" w:space="0" w:color="auto"/>
            <w:left w:val="none" w:sz="0" w:space="0" w:color="auto"/>
            <w:bottom w:val="none" w:sz="0" w:space="0" w:color="auto"/>
            <w:right w:val="none" w:sz="0" w:space="0" w:color="auto"/>
          </w:divBdr>
        </w:div>
        <w:div w:id="1641032901">
          <w:marLeft w:val="480"/>
          <w:marRight w:val="0"/>
          <w:marTop w:val="0"/>
          <w:marBottom w:val="0"/>
          <w:divBdr>
            <w:top w:val="none" w:sz="0" w:space="0" w:color="auto"/>
            <w:left w:val="none" w:sz="0" w:space="0" w:color="auto"/>
            <w:bottom w:val="none" w:sz="0" w:space="0" w:color="auto"/>
            <w:right w:val="none" w:sz="0" w:space="0" w:color="auto"/>
          </w:divBdr>
        </w:div>
        <w:div w:id="1657878944">
          <w:marLeft w:val="480"/>
          <w:marRight w:val="0"/>
          <w:marTop w:val="0"/>
          <w:marBottom w:val="0"/>
          <w:divBdr>
            <w:top w:val="none" w:sz="0" w:space="0" w:color="auto"/>
            <w:left w:val="none" w:sz="0" w:space="0" w:color="auto"/>
            <w:bottom w:val="none" w:sz="0" w:space="0" w:color="auto"/>
            <w:right w:val="none" w:sz="0" w:space="0" w:color="auto"/>
          </w:divBdr>
        </w:div>
        <w:div w:id="1755517677">
          <w:marLeft w:val="480"/>
          <w:marRight w:val="0"/>
          <w:marTop w:val="0"/>
          <w:marBottom w:val="0"/>
          <w:divBdr>
            <w:top w:val="none" w:sz="0" w:space="0" w:color="auto"/>
            <w:left w:val="none" w:sz="0" w:space="0" w:color="auto"/>
            <w:bottom w:val="none" w:sz="0" w:space="0" w:color="auto"/>
            <w:right w:val="none" w:sz="0" w:space="0" w:color="auto"/>
          </w:divBdr>
        </w:div>
      </w:divsChild>
    </w:div>
    <w:div w:id="519130638">
      <w:bodyDiv w:val="1"/>
      <w:marLeft w:val="0"/>
      <w:marRight w:val="0"/>
      <w:marTop w:val="0"/>
      <w:marBottom w:val="0"/>
      <w:divBdr>
        <w:top w:val="none" w:sz="0" w:space="0" w:color="auto"/>
        <w:left w:val="none" w:sz="0" w:space="0" w:color="auto"/>
        <w:bottom w:val="none" w:sz="0" w:space="0" w:color="auto"/>
        <w:right w:val="none" w:sz="0" w:space="0" w:color="auto"/>
      </w:divBdr>
    </w:div>
    <w:div w:id="519393270">
      <w:bodyDiv w:val="1"/>
      <w:marLeft w:val="0"/>
      <w:marRight w:val="0"/>
      <w:marTop w:val="0"/>
      <w:marBottom w:val="0"/>
      <w:divBdr>
        <w:top w:val="none" w:sz="0" w:space="0" w:color="auto"/>
        <w:left w:val="none" w:sz="0" w:space="0" w:color="auto"/>
        <w:bottom w:val="none" w:sz="0" w:space="0" w:color="auto"/>
        <w:right w:val="none" w:sz="0" w:space="0" w:color="auto"/>
      </w:divBdr>
    </w:div>
    <w:div w:id="520163588">
      <w:bodyDiv w:val="1"/>
      <w:marLeft w:val="0"/>
      <w:marRight w:val="0"/>
      <w:marTop w:val="0"/>
      <w:marBottom w:val="0"/>
      <w:divBdr>
        <w:top w:val="none" w:sz="0" w:space="0" w:color="auto"/>
        <w:left w:val="none" w:sz="0" w:space="0" w:color="auto"/>
        <w:bottom w:val="none" w:sz="0" w:space="0" w:color="auto"/>
        <w:right w:val="none" w:sz="0" w:space="0" w:color="auto"/>
      </w:divBdr>
    </w:div>
    <w:div w:id="520431653">
      <w:bodyDiv w:val="1"/>
      <w:marLeft w:val="0"/>
      <w:marRight w:val="0"/>
      <w:marTop w:val="0"/>
      <w:marBottom w:val="0"/>
      <w:divBdr>
        <w:top w:val="none" w:sz="0" w:space="0" w:color="auto"/>
        <w:left w:val="none" w:sz="0" w:space="0" w:color="auto"/>
        <w:bottom w:val="none" w:sz="0" w:space="0" w:color="auto"/>
        <w:right w:val="none" w:sz="0" w:space="0" w:color="auto"/>
      </w:divBdr>
    </w:div>
    <w:div w:id="521212543">
      <w:bodyDiv w:val="1"/>
      <w:marLeft w:val="0"/>
      <w:marRight w:val="0"/>
      <w:marTop w:val="0"/>
      <w:marBottom w:val="0"/>
      <w:divBdr>
        <w:top w:val="none" w:sz="0" w:space="0" w:color="auto"/>
        <w:left w:val="none" w:sz="0" w:space="0" w:color="auto"/>
        <w:bottom w:val="none" w:sz="0" w:space="0" w:color="auto"/>
        <w:right w:val="none" w:sz="0" w:space="0" w:color="auto"/>
      </w:divBdr>
    </w:div>
    <w:div w:id="521435016">
      <w:bodyDiv w:val="1"/>
      <w:marLeft w:val="0"/>
      <w:marRight w:val="0"/>
      <w:marTop w:val="0"/>
      <w:marBottom w:val="0"/>
      <w:divBdr>
        <w:top w:val="none" w:sz="0" w:space="0" w:color="auto"/>
        <w:left w:val="none" w:sz="0" w:space="0" w:color="auto"/>
        <w:bottom w:val="none" w:sz="0" w:space="0" w:color="auto"/>
        <w:right w:val="none" w:sz="0" w:space="0" w:color="auto"/>
      </w:divBdr>
    </w:div>
    <w:div w:id="521476330">
      <w:bodyDiv w:val="1"/>
      <w:marLeft w:val="0"/>
      <w:marRight w:val="0"/>
      <w:marTop w:val="0"/>
      <w:marBottom w:val="0"/>
      <w:divBdr>
        <w:top w:val="none" w:sz="0" w:space="0" w:color="auto"/>
        <w:left w:val="none" w:sz="0" w:space="0" w:color="auto"/>
        <w:bottom w:val="none" w:sz="0" w:space="0" w:color="auto"/>
        <w:right w:val="none" w:sz="0" w:space="0" w:color="auto"/>
      </w:divBdr>
    </w:div>
    <w:div w:id="521478803">
      <w:bodyDiv w:val="1"/>
      <w:marLeft w:val="0"/>
      <w:marRight w:val="0"/>
      <w:marTop w:val="0"/>
      <w:marBottom w:val="0"/>
      <w:divBdr>
        <w:top w:val="none" w:sz="0" w:space="0" w:color="auto"/>
        <w:left w:val="none" w:sz="0" w:space="0" w:color="auto"/>
        <w:bottom w:val="none" w:sz="0" w:space="0" w:color="auto"/>
        <w:right w:val="none" w:sz="0" w:space="0" w:color="auto"/>
      </w:divBdr>
    </w:div>
    <w:div w:id="521633140">
      <w:bodyDiv w:val="1"/>
      <w:marLeft w:val="0"/>
      <w:marRight w:val="0"/>
      <w:marTop w:val="0"/>
      <w:marBottom w:val="0"/>
      <w:divBdr>
        <w:top w:val="none" w:sz="0" w:space="0" w:color="auto"/>
        <w:left w:val="none" w:sz="0" w:space="0" w:color="auto"/>
        <w:bottom w:val="none" w:sz="0" w:space="0" w:color="auto"/>
        <w:right w:val="none" w:sz="0" w:space="0" w:color="auto"/>
      </w:divBdr>
    </w:div>
    <w:div w:id="521668714">
      <w:bodyDiv w:val="1"/>
      <w:marLeft w:val="0"/>
      <w:marRight w:val="0"/>
      <w:marTop w:val="0"/>
      <w:marBottom w:val="0"/>
      <w:divBdr>
        <w:top w:val="none" w:sz="0" w:space="0" w:color="auto"/>
        <w:left w:val="none" w:sz="0" w:space="0" w:color="auto"/>
        <w:bottom w:val="none" w:sz="0" w:space="0" w:color="auto"/>
        <w:right w:val="none" w:sz="0" w:space="0" w:color="auto"/>
      </w:divBdr>
    </w:div>
    <w:div w:id="521751146">
      <w:bodyDiv w:val="1"/>
      <w:marLeft w:val="0"/>
      <w:marRight w:val="0"/>
      <w:marTop w:val="0"/>
      <w:marBottom w:val="0"/>
      <w:divBdr>
        <w:top w:val="none" w:sz="0" w:space="0" w:color="auto"/>
        <w:left w:val="none" w:sz="0" w:space="0" w:color="auto"/>
        <w:bottom w:val="none" w:sz="0" w:space="0" w:color="auto"/>
        <w:right w:val="none" w:sz="0" w:space="0" w:color="auto"/>
      </w:divBdr>
    </w:div>
    <w:div w:id="522746038">
      <w:bodyDiv w:val="1"/>
      <w:marLeft w:val="0"/>
      <w:marRight w:val="0"/>
      <w:marTop w:val="0"/>
      <w:marBottom w:val="0"/>
      <w:divBdr>
        <w:top w:val="none" w:sz="0" w:space="0" w:color="auto"/>
        <w:left w:val="none" w:sz="0" w:space="0" w:color="auto"/>
        <w:bottom w:val="none" w:sz="0" w:space="0" w:color="auto"/>
        <w:right w:val="none" w:sz="0" w:space="0" w:color="auto"/>
      </w:divBdr>
    </w:div>
    <w:div w:id="522984981">
      <w:bodyDiv w:val="1"/>
      <w:marLeft w:val="0"/>
      <w:marRight w:val="0"/>
      <w:marTop w:val="0"/>
      <w:marBottom w:val="0"/>
      <w:divBdr>
        <w:top w:val="none" w:sz="0" w:space="0" w:color="auto"/>
        <w:left w:val="none" w:sz="0" w:space="0" w:color="auto"/>
        <w:bottom w:val="none" w:sz="0" w:space="0" w:color="auto"/>
        <w:right w:val="none" w:sz="0" w:space="0" w:color="auto"/>
      </w:divBdr>
    </w:div>
    <w:div w:id="523322672">
      <w:bodyDiv w:val="1"/>
      <w:marLeft w:val="0"/>
      <w:marRight w:val="0"/>
      <w:marTop w:val="0"/>
      <w:marBottom w:val="0"/>
      <w:divBdr>
        <w:top w:val="none" w:sz="0" w:space="0" w:color="auto"/>
        <w:left w:val="none" w:sz="0" w:space="0" w:color="auto"/>
        <w:bottom w:val="none" w:sz="0" w:space="0" w:color="auto"/>
        <w:right w:val="none" w:sz="0" w:space="0" w:color="auto"/>
      </w:divBdr>
    </w:div>
    <w:div w:id="523400896">
      <w:bodyDiv w:val="1"/>
      <w:marLeft w:val="0"/>
      <w:marRight w:val="0"/>
      <w:marTop w:val="0"/>
      <w:marBottom w:val="0"/>
      <w:divBdr>
        <w:top w:val="none" w:sz="0" w:space="0" w:color="auto"/>
        <w:left w:val="none" w:sz="0" w:space="0" w:color="auto"/>
        <w:bottom w:val="none" w:sz="0" w:space="0" w:color="auto"/>
        <w:right w:val="none" w:sz="0" w:space="0" w:color="auto"/>
      </w:divBdr>
    </w:div>
    <w:div w:id="523518729">
      <w:bodyDiv w:val="1"/>
      <w:marLeft w:val="0"/>
      <w:marRight w:val="0"/>
      <w:marTop w:val="0"/>
      <w:marBottom w:val="0"/>
      <w:divBdr>
        <w:top w:val="none" w:sz="0" w:space="0" w:color="auto"/>
        <w:left w:val="none" w:sz="0" w:space="0" w:color="auto"/>
        <w:bottom w:val="none" w:sz="0" w:space="0" w:color="auto"/>
        <w:right w:val="none" w:sz="0" w:space="0" w:color="auto"/>
      </w:divBdr>
    </w:div>
    <w:div w:id="523597539">
      <w:bodyDiv w:val="1"/>
      <w:marLeft w:val="0"/>
      <w:marRight w:val="0"/>
      <w:marTop w:val="0"/>
      <w:marBottom w:val="0"/>
      <w:divBdr>
        <w:top w:val="none" w:sz="0" w:space="0" w:color="auto"/>
        <w:left w:val="none" w:sz="0" w:space="0" w:color="auto"/>
        <w:bottom w:val="none" w:sz="0" w:space="0" w:color="auto"/>
        <w:right w:val="none" w:sz="0" w:space="0" w:color="auto"/>
      </w:divBdr>
    </w:div>
    <w:div w:id="523834195">
      <w:bodyDiv w:val="1"/>
      <w:marLeft w:val="0"/>
      <w:marRight w:val="0"/>
      <w:marTop w:val="0"/>
      <w:marBottom w:val="0"/>
      <w:divBdr>
        <w:top w:val="none" w:sz="0" w:space="0" w:color="auto"/>
        <w:left w:val="none" w:sz="0" w:space="0" w:color="auto"/>
        <w:bottom w:val="none" w:sz="0" w:space="0" w:color="auto"/>
        <w:right w:val="none" w:sz="0" w:space="0" w:color="auto"/>
      </w:divBdr>
    </w:div>
    <w:div w:id="524028242">
      <w:bodyDiv w:val="1"/>
      <w:marLeft w:val="0"/>
      <w:marRight w:val="0"/>
      <w:marTop w:val="0"/>
      <w:marBottom w:val="0"/>
      <w:divBdr>
        <w:top w:val="none" w:sz="0" w:space="0" w:color="auto"/>
        <w:left w:val="none" w:sz="0" w:space="0" w:color="auto"/>
        <w:bottom w:val="none" w:sz="0" w:space="0" w:color="auto"/>
        <w:right w:val="none" w:sz="0" w:space="0" w:color="auto"/>
      </w:divBdr>
    </w:div>
    <w:div w:id="524054116">
      <w:bodyDiv w:val="1"/>
      <w:marLeft w:val="0"/>
      <w:marRight w:val="0"/>
      <w:marTop w:val="0"/>
      <w:marBottom w:val="0"/>
      <w:divBdr>
        <w:top w:val="none" w:sz="0" w:space="0" w:color="auto"/>
        <w:left w:val="none" w:sz="0" w:space="0" w:color="auto"/>
        <w:bottom w:val="none" w:sz="0" w:space="0" w:color="auto"/>
        <w:right w:val="none" w:sz="0" w:space="0" w:color="auto"/>
      </w:divBdr>
      <w:divsChild>
        <w:div w:id="1250610">
          <w:marLeft w:val="480"/>
          <w:marRight w:val="0"/>
          <w:marTop w:val="0"/>
          <w:marBottom w:val="0"/>
          <w:divBdr>
            <w:top w:val="none" w:sz="0" w:space="0" w:color="auto"/>
            <w:left w:val="none" w:sz="0" w:space="0" w:color="auto"/>
            <w:bottom w:val="none" w:sz="0" w:space="0" w:color="auto"/>
            <w:right w:val="none" w:sz="0" w:space="0" w:color="auto"/>
          </w:divBdr>
        </w:div>
        <w:div w:id="105121314">
          <w:marLeft w:val="480"/>
          <w:marRight w:val="0"/>
          <w:marTop w:val="0"/>
          <w:marBottom w:val="0"/>
          <w:divBdr>
            <w:top w:val="none" w:sz="0" w:space="0" w:color="auto"/>
            <w:left w:val="none" w:sz="0" w:space="0" w:color="auto"/>
            <w:bottom w:val="none" w:sz="0" w:space="0" w:color="auto"/>
            <w:right w:val="none" w:sz="0" w:space="0" w:color="auto"/>
          </w:divBdr>
        </w:div>
        <w:div w:id="136188450">
          <w:marLeft w:val="480"/>
          <w:marRight w:val="0"/>
          <w:marTop w:val="0"/>
          <w:marBottom w:val="0"/>
          <w:divBdr>
            <w:top w:val="none" w:sz="0" w:space="0" w:color="auto"/>
            <w:left w:val="none" w:sz="0" w:space="0" w:color="auto"/>
            <w:bottom w:val="none" w:sz="0" w:space="0" w:color="auto"/>
            <w:right w:val="none" w:sz="0" w:space="0" w:color="auto"/>
          </w:divBdr>
        </w:div>
        <w:div w:id="166020247">
          <w:marLeft w:val="480"/>
          <w:marRight w:val="0"/>
          <w:marTop w:val="0"/>
          <w:marBottom w:val="0"/>
          <w:divBdr>
            <w:top w:val="none" w:sz="0" w:space="0" w:color="auto"/>
            <w:left w:val="none" w:sz="0" w:space="0" w:color="auto"/>
            <w:bottom w:val="none" w:sz="0" w:space="0" w:color="auto"/>
            <w:right w:val="none" w:sz="0" w:space="0" w:color="auto"/>
          </w:divBdr>
        </w:div>
        <w:div w:id="169370001">
          <w:marLeft w:val="480"/>
          <w:marRight w:val="0"/>
          <w:marTop w:val="0"/>
          <w:marBottom w:val="0"/>
          <w:divBdr>
            <w:top w:val="none" w:sz="0" w:space="0" w:color="auto"/>
            <w:left w:val="none" w:sz="0" w:space="0" w:color="auto"/>
            <w:bottom w:val="none" w:sz="0" w:space="0" w:color="auto"/>
            <w:right w:val="none" w:sz="0" w:space="0" w:color="auto"/>
          </w:divBdr>
        </w:div>
        <w:div w:id="218634425">
          <w:marLeft w:val="480"/>
          <w:marRight w:val="0"/>
          <w:marTop w:val="0"/>
          <w:marBottom w:val="0"/>
          <w:divBdr>
            <w:top w:val="none" w:sz="0" w:space="0" w:color="auto"/>
            <w:left w:val="none" w:sz="0" w:space="0" w:color="auto"/>
            <w:bottom w:val="none" w:sz="0" w:space="0" w:color="auto"/>
            <w:right w:val="none" w:sz="0" w:space="0" w:color="auto"/>
          </w:divBdr>
        </w:div>
        <w:div w:id="225652856">
          <w:marLeft w:val="480"/>
          <w:marRight w:val="0"/>
          <w:marTop w:val="0"/>
          <w:marBottom w:val="0"/>
          <w:divBdr>
            <w:top w:val="none" w:sz="0" w:space="0" w:color="auto"/>
            <w:left w:val="none" w:sz="0" w:space="0" w:color="auto"/>
            <w:bottom w:val="none" w:sz="0" w:space="0" w:color="auto"/>
            <w:right w:val="none" w:sz="0" w:space="0" w:color="auto"/>
          </w:divBdr>
        </w:div>
        <w:div w:id="235209046">
          <w:marLeft w:val="480"/>
          <w:marRight w:val="0"/>
          <w:marTop w:val="0"/>
          <w:marBottom w:val="0"/>
          <w:divBdr>
            <w:top w:val="none" w:sz="0" w:space="0" w:color="auto"/>
            <w:left w:val="none" w:sz="0" w:space="0" w:color="auto"/>
            <w:bottom w:val="none" w:sz="0" w:space="0" w:color="auto"/>
            <w:right w:val="none" w:sz="0" w:space="0" w:color="auto"/>
          </w:divBdr>
        </w:div>
        <w:div w:id="237911274">
          <w:marLeft w:val="480"/>
          <w:marRight w:val="0"/>
          <w:marTop w:val="0"/>
          <w:marBottom w:val="0"/>
          <w:divBdr>
            <w:top w:val="none" w:sz="0" w:space="0" w:color="auto"/>
            <w:left w:val="none" w:sz="0" w:space="0" w:color="auto"/>
            <w:bottom w:val="none" w:sz="0" w:space="0" w:color="auto"/>
            <w:right w:val="none" w:sz="0" w:space="0" w:color="auto"/>
          </w:divBdr>
        </w:div>
        <w:div w:id="449593996">
          <w:marLeft w:val="480"/>
          <w:marRight w:val="0"/>
          <w:marTop w:val="0"/>
          <w:marBottom w:val="0"/>
          <w:divBdr>
            <w:top w:val="none" w:sz="0" w:space="0" w:color="auto"/>
            <w:left w:val="none" w:sz="0" w:space="0" w:color="auto"/>
            <w:bottom w:val="none" w:sz="0" w:space="0" w:color="auto"/>
            <w:right w:val="none" w:sz="0" w:space="0" w:color="auto"/>
          </w:divBdr>
        </w:div>
        <w:div w:id="615716932">
          <w:marLeft w:val="480"/>
          <w:marRight w:val="0"/>
          <w:marTop w:val="0"/>
          <w:marBottom w:val="0"/>
          <w:divBdr>
            <w:top w:val="none" w:sz="0" w:space="0" w:color="auto"/>
            <w:left w:val="none" w:sz="0" w:space="0" w:color="auto"/>
            <w:bottom w:val="none" w:sz="0" w:space="0" w:color="auto"/>
            <w:right w:val="none" w:sz="0" w:space="0" w:color="auto"/>
          </w:divBdr>
        </w:div>
        <w:div w:id="645814986">
          <w:marLeft w:val="480"/>
          <w:marRight w:val="0"/>
          <w:marTop w:val="0"/>
          <w:marBottom w:val="0"/>
          <w:divBdr>
            <w:top w:val="none" w:sz="0" w:space="0" w:color="auto"/>
            <w:left w:val="none" w:sz="0" w:space="0" w:color="auto"/>
            <w:bottom w:val="none" w:sz="0" w:space="0" w:color="auto"/>
            <w:right w:val="none" w:sz="0" w:space="0" w:color="auto"/>
          </w:divBdr>
        </w:div>
        <w:div w:id="661083697">
          <w:marLeft w:val="480"/>
          <w:marRight w:val="0"/>
          <w:marTop w:val="0"/>
          <w:marBottom w:val="0"/>
          <w:divBdr>
            <w:top w:val="none" w:sz="0" w:space="0" w:color="auto"/>
            <w:left w:val="none" w:sz="0" w:space="0" w:color="auto"/>
            <w:bottom w:val="none" w:sz="0" w:space="0" w:color="auto"/>
            <w:right w:val="none" w:sz="0" w:space="0" w:color="auto"/>
          </w:divBdr>
        </w:div>
        <w:div w:id="763187426">
          <w:marLeft w:val="480"/>
          <w:marRight w:val="0"/>
          <w:marTop w:val="0"/>
          <w:marBottom w:val="0"/>
          <w:divBdr>
            <w:top w:val="none" w:sz="0" w:space="0" w:color="auto"/>
            <w:left w:val="none" w:sz="0" w:space="0" w:color="auto"/>
            <w:bottom w:val="none" w:sz="0" w:space="0" w:color="auto"/>
            <w:right w:val="none" w:sz="0" w:space="0" w:color="auto"/>
          </w:divBdr>
        </w:div>
        <w:div w:id="810249543">
          <w:marLeft w:val="480"/>
          <w:marRight w:val="0"/>
          <w:marTop w:val="0"/>
          <w:marBottom w:val="0"/>
          <w:divBdr>
            <w:top w:val="none" w:sz="0" w:space="0" w:color="auto"/>
            <w:left w:val="none" w:sz="0" w:space="0" w:color="auto"/>
            <w:bottom w:val="none" w:sz="0" w:space="0" w:color="auto"/>
            <w:right w:val="none" w:sz="0" w:space="0" w:color="auto"/>
          </w:divBdr>
        </w:div>
        <w:div w:id="1067872885">
          <w:marLeft w:val="480"/>
          <w:marRight w:val="0"/>
          <w:marTop w:val="0"/>
          <w:marBottom w:val="0"/>
          <w:divBdr>
            <w:top w:val="none" w:sz="0" w:space="0" w:color="auto"/>
            <w:left w:val="none" w:sz="0" w:space="0" w:color="auto"/>
            <w:bottom w:val="none" w:sz="0" w:space="0" w:color="auto"/>
            <w:right w:val="none" w:sz="0" w:space="0" w:color="auto"/>
          </w:divBdr>
        </w:div>
        <w:div w:id="1107651618">
          <w:marLeft w:val="480"/>
          <w:marRight w:val="0"/>
          <w:marTop w:val="0"/>
          <w:marBottom w:val="0"/>
          <w:divBdr>
            <w:top w:val="none" w:sz="0" w:space="0" w:color="auto"/>
            <w:left w:val="none" w:sz="0" w:space="0" w:color="auto"/>
            <w:bottom w:val="none" w:sz="0" w:space="0" w:color="auto"/>
            <w:right w:val="none" w:sz="0" w:space="0" w:color="auto"/>
          </w:divBdr>
        </w:div>
        <w:div w:id="1142427192">
          <w:marLeft w:val="480"/>
          <w:marRight w:val="0"/>
          <w:marTop w:val="0"/>
          <w:marBottom w:val="0"/>
          <w:divBdr>
            <w:top w:val="none" w:sz="0" w:space="0" w:color="auto"/>
            <w:left w:val="none" w:sz="0" w:space="0" w:color="auto"/>
            <w:bottom w:val="none" w:sz="0" w:space="0" w:color="auto"/>
            <w:right w:val="none" w:sz="0" w:space="0" w:color="auto"/>
          </w:divBdr>
        </w:div>
        <w:div w:id="1197356633">
          <w:marLeft w:val="480"/>
          <w:marRight w:val="0"/>
          <w:marTop w:val="0"/>
          <w:marBottom w:val="0"/>
          <w:divBdr>
            <w:top w:val="none" w:sz="0" w:space="0" w:color="auto"/>
            <w:left w:val="none" w:sz="0" w:space="0" w:color="auto"/>
            <w:bottom w:val="none" w:sz="0" w:space="0" w:color="auto"/>
            <w:right w:val="none" w:sz="0" w:space="0" w:color="auto"/>
          </w:divBdr>
        </w:div>
        <w:div w:id="1227716495">
          <w:marLeft w:val="480"/>
          <w:marRight w:val="0"/>
          <w:marTop w:val="0"/>
          <w:marBottom w:val="0"/>
          <w:divBdr>
            <w:top w:val="none" w:sz="0" w:space="0" w:color="auto"/>
            <w:left w:val="none" w:sz="0" w:space="0" w:color="auto"/>
            <w:bottom w:val="none" w:sz="0" w:space="0" w:color="auto"/>
            <w:right w:val="none" w:sz="0" w:space="0" w:color="auto"/>
          </w:divBdr>
        </w:div>
        <w:div w:id="1272937009">
          <w:marLeft w:val="480"/>
          <w:marRight w:val="0"/>
          <w:marTop w:val="0"/>
          <w:marBottom w:val="0"/>
          <w:divBdr>
            <w:top w:val="none" w:sz="0" w:space="0" w:color="auto"/>
            <w:left w:val="none" w:sz="0" w:space="0" w:color="auto"/>
            <w:bottom w:val="none" w:sz="0" w:space="0" w:color="auto"/>
            <w:right w:val="none" w:sz="0" w:space="0" w:color="auto"/>
          </w:divBdr>
        </w:div>
        <w:div w:id="1309822119">
          <w:marLeft w:val="480"/>
          <w:marRight w:val="0"/>
          <w:marTop w:val="0"/>
          <w:marBottom w:val="0"/>
          <w:divBdr>
            <w:top w:val="none" w:sz="0" w:space="0" w:color="auto"/>
            <w:left w:val="none" w:sz="0" w:space="0" w:color="auto"/>
            <w:bottom w:val="none" w:sz="0" w:space="0" w:color="auto"/>
            <w:right w:val="none" w:sz="0" w:space="0" w:color="auto"/>
          </w:divBdr>
        </w:div>
        <w:div w:id="1402480511">
          <w:marLeft w:val="480"/>
          <w:marRight w:val="0"/>
          <w:marTop w:val="0"/>
          <w:marBottom w:val="0"/>
          <w:divBdr>
            <w:top w:val="none" w:sz="0" w:space="0" w:color="auto"/>
            <w:left w:val="none" w:sz="0" w:space="0" w:color="auto"/>
            <w:bottom w:val="none" w:sz="0" w:space="0" w:color="auto"/>
            <w:right w:val="none" w:sz="0" w:space="0" w:color="auto"/>
          </w:divBdr>
        </w:div>
        <w:div w:id="1469517584">
          <w:marLeft w:val="480"/>
          <w:marRight w:val="0"/>
          <w:marTop w:val="0"/>
          <w:marBottom w:val="0"/>
          <w:divBdr>
            <w:top w:val="none" w:sz="0" w:space="0" w:color="auto"/>
            <w:left w:val="none" w:sz="0" w:space="0" w:color="auto"/>
            <w:bottom w:val="none" w:sz="0" w:space="0" w:color="auto"/>
            <w:right w:val="none" w:sz="0" w:space="0" w:color="auto"/>
          </w:divBdr>
        </w:div>
        <w:div w:id="1637297833">
          <w:marLeft w:val="480"/>
          <w:marRight w:val="0"/>
          <w:marTop w:val="0"/>
          <w:marBottom w:val="0"/>
          <w:divBdr>
            <w:top w:val="none" w:sz="0" w:space="0" w:color="auto"/>
            <w:left w:val="none" w:sz="0" w:space="0" w:color="auto"/>
            <w:bottom w:val="none" w:sz="0" w:space="0" w:color="auto"/>
            <w:right w:val="none" w:sz="0" w:space="0" w:color="auto"/>
          </w:divBdr>
        </w:div>
        <w:div w:id="1654287972">
          <w:marLeft w:val="480"/>
          <w:marRight w:val="0"/>
          <w:marTop w:val="0"/>
          <w:marBottom w:val="0"/>
          <w:divBdr>
            <w:top w:val="none" w:sz="0" w:space="0" w:color="auto"/>
            <w:left w:val="none" w:sz="0" w:space="0" w:color="auto"/>
            <w:bottom w:val="none" w:sz="0" w:space="0" w:color="auto"/>
            <w:right w:val="none" w:sz="0" w:space="0" w:color="auto"/>
          </w:divBdr>
        </w:div>
        <w:div w:id="1739084944">
          <w:marLeft w:val="480"/>
          <w:marRight w:val="0"/>
          <w:marTop w:val="0"/>
          <w:marBottom w:val="0"/>
          <w:divBdr>
            <w:top w:val="none" w:sz="0" w:space="0" w:color="auto"/>
            <w:left w:val="none" w:sz="0" w:space="0" w:color="auto"/>
            <w:bottom w:val="none" w:sz="0" w:space="0" w:color="auto"/>
            <w:right w:val="none" w:sz="0" w:space="0" w:color="auto"/>
          </w:divBdr>
        </w:div>
        <w:div w:id="1774400147">
          <w:marLeft w:val="480"/>
          <w:marRight w:val="0"/>
          <w:marTop w:val="0"/>
          <w:marBottom w:val="0"/>
          <w:divBdr>
            <w:top w:val="none" w:sz="0" w:space="0" w:color="auto"/>
            <w:left w:val="none" w:sz="0" w:space="0" w:color="auto"/>
            <w:bottom w:val="none" w:sz="0" w:space="0" w:color="auto"/>
            <w:right w:val="none" w:sz="0" w:space="0" w:color="auto"/>
          </w:divBdr>
        </w:div>
        <w:div w:id="1776250706">
          <w:marLeft w:val="480"/>
          <w:marRight w:val="0"/>
          <w:marTop w:val="0"/>
          <w:marBottom w:val="0"/>
          <w:divBdr>
            <w:top w:val="none" w:sz="0" w:space="0" w:color="auto"/>
            <w:left w:val="none" w:sz="0" w:space="0" w:color="auto"/>
            <w:bottom w:val="none" w:sz="0" w:space="0" w:color="auto"/>
            <w:right w:val="none" w:sz="0" w:space="0" w:color="auto"/>
          </w:divBdr>
        </w:div>
      </w:divsChild>
    </w:div>
    <w:div w:id="524095148">
      <w:bodyDiv w:val="1"/>
      <w:marLeft w:val="0"/>
      <w:marRight w:val="0"/>
      <w:marTop w:val="0"/>
      <w:marBottom w:val="0"/>
      <w:divBdr>
        <w:top w:val="none" w:sz="0" w:space="0" w:color="auto"/>
        <w:left w:val="none" w:sz="0" w:space="0" w:color="auto"/>
        <w:bottom w:val="none" w:sz="0" w:space="0" w:color="auto"/>
        <w:right w:val="none" w:sz="0" w:space="0" w:color="auto"/>
      </w:divBdr>
    </w:div>
    <w:div w:id="524170875">
      <w:bodyDiv w:val="1"/>
      <w:marLeft w:val="0"/>
      <w:marRight w:val="0"/>
      <w:marTop w:val="0"/>
      <w:marBottom w:val="0"/>
      <w:divBdr>
        <w:top w:val="none" w:sz="0" w:space="0" w:color="auto"/>
        <w:left w:val="none" w:sz="0" w:space="0" w:color="auto"/>
        <w:bottom w:val="none" w:sz="0" w:space="0" w:color="auto"/>
        <w:right w:val="none" w:sz="0" w:space="0" w:color="auto"/>
      </w:divBdr>
      <w:divsChild>
        <w:div w:id="3289793">
          <w:marLeft w:val="480"/>
          <w:marRight w:val="0"/>
          <w:marTop w:val="0"/>
          <w:marBottom w:val="0"/>
          <w:divBdr>
            <w:top w:val="none" w:sz="0" w:space="0" w:color="auto"/>
            <w:left w:val="none" w:sz="0" w:space="0" w:color="auto"/>
            <w:bottom w:val="none" w:sz="0" w:space="0" w:color="auto"/>
            <w:right w:val="none" w:sz="0" w:space="0" w:color="auto"/>
          </w:divBdr>
        </w:div>
        <w:div w:id="17974088">
          <w:marLeft w:val="480"/>
          <w:marRight w:val="0"/>
          <w:marTop w:val="0"/>
          <w:marBottom w:val="0"/>
          <w:divBdr>
            <w:top w:val="none" w:sz="0" w:space="0" w:color="auto"/>
            <w:left w:val="none" w:sz="0" w:space="0" w:color="auto"/>
            <w:bottom w:val="none" w:sz="0" w:space="0" w:color="auto"/>
            <w:right w:val="none" w:sz="0" w:space="0" w:color="auto"/>
          </w:divBdr>
        </w:div>
        <w:div w:id="108397574">
          <w:marLeft w:val="480"/>
          <w:marRight w:val="0"/>
          <w:marTop w:val="0"/>
          <w:marBottom w:val="0"/>
          <w:divBdr>
            <w:top w:val="none" w:sz="0" w:space="0" w:color="auto"/>
            <w:left w:val="none" w:sz="0" w:space="0" w:color="auto"/>
            <w:bottom w:val="none" w:sz="0" w:space="0" w:color="auto"/>
            <w:right w:val="none" w:sz="0" w:space="0" w:color="auto"/>
          </w:divBdr>
        </w:div>
        <w:div w:id="149178021">
          <w:marLeft w:val="480"/>
          <w:marRight w:val="0"/>
          <w:marTop w:val="0"/>
          <w:marBottom w:val="0"/>
          <w:divBdr>
            <w:top w:val="none" w:sz="0" w:space="0" w:color="auto"/>
            <w:left w:val="none" w:sz="0" w:space="0" w:color="auto"/>
            <w:bottom w:val="none" w:sz="0" w:space="0" w:color="auto"/>
            <w:right w:val="none" w:sz="0" w:space="0" w:color="auto"/>
          </w:divBdr>
        </w:div>
        <w:div w:id="158811049">
          <w:marLeft w:val="480"/>
          <w:marRight w:val="0"/>
          <w:marTop w:val="0"/>
          <w:marBottom w:val="0"/>
          <w:divBdr>
            <w:top w:val="none" w:sz="0" w:space="0" w:color="auto"/>
            <w:left w:val="none" w:sz="0" w:space="0" w:color="auto"/>
            <w:bottom w:val="none" w:sz="0" w:space="0" w:color="auto"/>
            <w:right w:val="none" w:sz="0" w:space="0" w:color="auto"/>
          </w:divBdr>
        </w:div>
        <w:div w:id="162400115">
          <w:marLeft w:val="480"/>
          <w:marRight w:val="0"/>
          <w:marTop w:val="0"/>
          <w:marBottom w:val="0"/>
          <w:divBdr>
            <w:top w:val="none" w:sz="0" w:space="0" w:color="auto"/>
            <w:left w:val="none" w:sz="0" w:space="0" w:color="auto"/>
            <w:bottom w:val="none" w:sz="0" w:space="0" w:color="auto"/>
            <w:right w:val="none" w:sz="0" w:space="0" w:color="auto"/>
          </w:divBdr>
        </w:div>
        <w:div w:id="235945616">
          <w:marLeft w:val="480"/>
          <w:marRight w:val="0"/>
          <w:marTop w:val="0"/>
          <w:marBottom w:val="0"/>
          <w:divBdr>
            <w:top w:val="none" w:sz="0" w:space="0" w:color="auto"/>
            <w:left w:val="none" w:sz="0" w:space="0" w:color="auto"/>
            <w:bottom w:val="none" w:sz="0" w:space="0" w:color="auto"/>
            <w:right w:val="none" w:sz="0" w:space="0" w:color="auto"/>
          </w:divBdr>
        </w:div>
        <w:div w:id="248739962">
          <w:marLeft w:val="480"/>
          <w:marRight w:val="0"/>
          <w:marTop w:val="0"/>
          <w:marBottom w:val="0"/>
          <w:divBdr>
            <w:top w:val="none" w:sz="0" w:space="0" w:color="auto"/>
            <w:left w:val="none" w:sz="0" w:space="0" w:color="auto"/>
            <w:bottom w:val="none" w:sz="0" w:space="0" w:color="auto"/>
            <w:right w:val="none" w:sz="0" w:space="0" w:color="auto"/>
          </w:divBdr>
        </w:div>
        <w:div w:id="290984491">
          <w:marLeft w:val="480"/>
          <w:marRight w:val="0"/>
          <w:marTop w:val="0"/>
          <w:marBottom w:val="0"/>
          <w:divBdr>
            <w:top w:val="none" w:sz="0" w:space="0" w:color="auto"/>
            <w:left w:val="none" w:sz="0" w:space="0" w:color="auto"/>
            <w:bottom w:val="none" w:sz="0" w:space="0" w:color="auto"/>
            <w:right w:val="none" w:sz="0" w:space="0" w:color="auto"/>
          </w:divBdr>
        </w:div>
        <w:div w:id="299923956">
          <w:marLeft w:val="480"/>
          <w:marRight w:val="0"/>
          <w:marTop w:val="0"/>
          <w:marBottom w:val="0"/>
          <w:divBdr>
            <w:top w:val="none" w:sz="0" w:space="0" w:color="auto"/>
            <w:left w:val="none" w:sz="0" w:space="0" w:color="auto"/>
            <w:bottom w:val="none" w:sz="0" w:space="0" w:color="auto"/>
            <w:right w:val="none" w:sz="0" w:space="0" w:color="auto"/>
          </w:divBdr>
        </w:div>
        <w:div w:id="364869447">
          <w:marLeft w:val="480"/>
          <w:marRight w:val="0"/>
          <w:marTop w:val="0"/>
          <w:marBottom w:val="0"/>
          <w:divBdr>
            <w:top w:val="none" w:sz="0" w:space="0" w:color="auto"/>
            <w:left w:val="none" w:sz="0" w:space="0" w:color="auto"/>
            <w:bottom w:val="none" w:sz="0" w:space="0" w:color="auto"/>
            <w:right w:val="none" w:sz="0" w:space="0" w:color="auto"/>
          </w:divBdr>
        </w:div>
        <w:div w:id="374893286">
          <w:marLeft w:val="480"/>
          <w:marRight w:val="0"/>
          <w:marTop w:val="0"/>
          <w:marBottom w:val="0"/>
          <w:divBdr>
            <w:top w:val="none" w:sz="0" w:space="0" w:color="auto"/>
            <w:left w:val="none" w:sz="0" w:space="0" w:color="auto"/>
            <w:bottom w:val="none" w:sz="0" w:space="0" w:color="auto"/>
            <w:right w:val="none" w:sz="0" w:space="0" w:color="auto"/>
          </w:divBdr>
        </w:div>
        <w:div w:id="425271771">
          <w:marLeft w:val="480"/>
          <w:marRight w:val="0"/>
          <w:marTop w:val="0"/>
          <w:marBottom w:val="0"/>
          <w:divBdr>
            <w:top w:val="none" w:sz="0" w:space="0" w:color="auto"/>
            <w:left w:val="none" w:sz="0" w:space="0" w:color="auto"/>
            <w:bottom w:val="none" w:sz="0" w:space="0" w:color="auto"/>
            <w:right w:val="none" w:sz="0" w:space="0" w:color="auto"/>
          </w:divBdr>
        </w:div>
        <w:div w:id="600724255">
          <w:marLeft w:val="480"/>
          <w:marRight w:val="0"/>
          <w:marTop w:val="0"/>
          <w:marBottom w:val="0"/>
          <w:divBdr>
            <w:top w:val="none" w:sz="0" w:space="0" w:color="auto"/>
            <w:left w:val="none" w:sz="0" w:space="0" w:color="auto"/>
            <w:bottom w:val="none" w:sz="0" w:space="0" w:color="auto"/>
            <w:right w:val="none" w:sz="0" w:space="0" w:color="auto"/>
          </w:divBdr>
        </w:div>
        <w:div w:id="615143629">
          <w:marLeft w:val="480"/>
          <w:marRight w:val="0"/>
          <w:marTop w:val="0"/>
          <w:marBottom w:val="0"/>
          <w:divBdr>
            <w:top w:val="none" w:sz="0" w:space="0" w:color="auto"/>
            <w:left w:val="none" w:sz="0" w:space="0" w:color="auto"/>
            <w:bottom w:val="none" w:sz="0" w:space="0" w:color="auto"/>
            <w:right w:val="none" w:sz="0" w:space="0" w:color="auto"/>
          </w:divBdr>
        </w:div>
        <w:div w:id="631327596">
          <w:marLeft w:val="480"/>
          <w:marRight w:val="0"/>
          <w:marTop w:val="0"/>
          <w:marBottom w:val="0"/>
          <w:divBdr>
            <w:top w:val="none" w:sz="0" w:space="0" w:color="auto"/>
            <w:left w:val="none" w:sz="0" w:space="0" w:color="auto"/>
            <w:bottom w:val="none" w:sz="0" w:space="0" w:color="auto"/>
            <w:right w:val="none" w:sz="0" w:space="0" w:color="auto"/>
          </w:divBdr>
        </w:div>
        <w:div w:id="650406357">
          <w:marLeft w:val="480"/>
          <w:marRight w:val="0"/>
          <w:marTop w:val="0"/>
          <w:marBottom w:val="0"/>
          <w:divBdr>
            <w:top w:val="none" w:sz="0" w:space="0" w:color="auto"/>
            <w:left w:val="none" w:sz="0" w:space="0" w:color="auto"/>
            <w:bottom w:val="none" w:sz="0" w:space="0" w:color="auto"/>
            <w:right w:val="none" w:sz="0" w:space="0" w:color="auto"/>
          </w:divBdr>
        </w:div>
        <w:div w:id="654378866">
          <w:marLeft w:val="480"/>
          <w:marRight w:val="0"/>
          <w:marTop w:val="0"/>
          <w:marBottom w:val="0"/>
          <w:divBdr>
            <w:top w:val="none" w:sz="0" w:space="0" w:color="auto"/>
            <w:left w:val="none" w:sz="0" w:space="0" w:color="auto"/>
            <w:bottom w:val="none" w:sz="0" w:space="0" w:color="auto"/>
            <w:right w:val="none" w:sz="0" w:space="0" w:color="auto"/>
          </w:divBdr>
        </w:div>
        <w:div w:id="673144260">
          <w:marLeft w:val="480"/>
          <w:marRight w:val="0"/>
          <w:marTop w:val="0"/>
          <w:marBottom w:val="0"/>
          <w:divBdr>
            <w:top w:val="none" w:sz="0" w:space="0" w:color="auto"/>
            <w:left w:val="none" w:sz="0" w:space="0" w:color="auto"/>
            <w:bottom w:val="none" w:sz="0" w:space="0" w:color="auto"/>
            <w:right w:val="none" w:sz="0" w:space="0" w:color="auto"/>
          </w:divBdr>
        </w:div>
        <w:div w:id="720322580">
          <w:marLeft w:val="480"/>
          <w:marRight w:val="0"/>
          <w:marTop w:val="0"/>
          <w:marBottom w:val="0"/>
          <w:divBdr>
            <w:top w:val="none" w:sz="0" w:space="0" w:color="auto"/>
            <w:left w:val="none" w:sz="0" w:space="0" w:color="auto"/>
            <w:bottom w:val="none" w:sz="0" w:space="0" w:color="auto"/>
            <w:right w:val="none" w:sz="0" w:space="0" w:color="auto"/>
          </w:divBdr>
        </w:div>
        <w:div w:id="764616941">
          <w:marLeft w:val="480"/>
          <w:marRight w:val="0"/>
          <w:marTop w:val="0"/>
          <w:marBottom w:val="0"/>
          <w:divBdr>
            <w:top w:val="none" w:sz="0" w:space="0" w:color="auto"/>
            <w:left w:val="none" w:sz="0" w:space="0" w:color="auto"/>
            <w:bottom w:val="none" w:sz="0" w:space="0" w:color="auto"/>
            <w:right w:val="none" w:sz="0" w:space="0" w:color="auto"/>
          </w:divBdr>
        </w:div>
        <w:div w:id="797532958">
          <w:marLeft w:val="480"/>
          <w:marRight w:val="0"/>
          <w:marTop w:val="0"/>
          <w:marBottom w:val="0"/>
          <w:divBdr>
            <w:top w:val="none" w:sz="0" w:space="0" w:color="auto"/>
            <w:left w:val="none" w:sz="0" w:space="0" w:color="auto"/>
            <w:bottom w:val="none" w:sz="0" w:space="0" w:color="auto"/>
            <w:right w:val="none" w:sz="0" w:space="0" w:color="auto"/>
          </w:divBdr>
        </w:div>
        <w:div w:id="815142092">
          <w:marLeft w:val="480"/>
          <w:marRight w:val="0"/>
          <w:marTop w:val="0"/>
          <w:marBottom w:val="0"/>
          <w:divBdr>
            <w:top w:val="none" w:sz="0" w:space="0" w:color="auto"/>
            <w:left w:val="none" w:sz="0" w:space="0" w:color="auto"/>
            <w:bottom w:val="none" w:sz="0" w:space="0" w:color="auto"/>
            <w:right w:val="none" w:sz="0" w:space="0" w:color="auto"/>
          </w:divBdr>
        </w:div>
        <w:div w:id="829441551">
          <w:marLeft w:val="480"/>
          <w:marRight w:val="0"/>
          <w:marTop w:val="0"/>
          <w:marBottom w:val="0"/>
          <w:divBdr>
            <w:top w:val="none" w:sz="0" w:space="0" w:color="auto"/>
            <w:left w:val="none" w:sz="0" w:space="0" w:color="auto"/>
            <w:bottom w:val="none" w:sz="0" w:space="0" w:color="auto"/>
            <w:right w:val="none" w:sz="0" w:space="0" w:color="auto"/>
          </w:divBdr>
        </w:div>
        <w:div w:id="851800395">
          <w:marLeft w:val="480"/>
          <w:marRight w:val="0"/>
          <w:marTop w:val="0"/>
          <w:marBottom w:val="0"/>
          <w:divBdr>
            <w:top w:val="none" w:sz="0" w:space="0" w:color="auto"/>
            <w:left w:val="none" w:sz="0" w:space="0" w:color="auto"/>
            <w:bottom w:val="none" w:sz="0" w:space="0" w:color="auto"/>
            <w:right w:val="none" w:sz="0" w:space="0" w:color="auto"/>
          </w:divBdr>
        </w:div>
        <w:div w:id="854226879">
          <w:marLeft w:val="480"/>
          <w:marRight w:val="0"/>
          <w:marTop w:val="0"/>
          <w:marBottom w:val="0"/>
          <w:divBdr>
            <w:top w:val="none" w:sz="0" w:space="0" w:color="auto"/>
            <w:left w:val="none" w:sz="0" w:space="0" w:color="auto"/>
            <w:bottom w:val="none" w:sz="0" w:space="0" w:color="auto"/>
            <w:right w:val="none" w:sz="0" w:space="0" w:color="auto"/>
          </w:divBdr>
        </w:div>
        <w:div w:id="886646987">
          <w:marLeft w:val="480"/>
          <w:marRight w:val="0"/>
          <w:marTop w:val="0"/>
          <w:marBottom w:val="0"/>
          <w:divBdr>
            <w:top w:val="none" w:sz="0" w:space="0" w:color="auto"/>
            <w:left w:val="none" w:sz="0" w:space="0" w:color="auto"/>
            <w:bottom w:val="none" w:sz="0" w:space="0" w:color="auto"/>
            <w:right w:val="none" w:sz="0" w:space="0" w:color="auto"/>
          </w:divBdr>
        </w:div>
        <w:div w:id="893273603">
          <w:marLeft w:val="480"/>
          <w:marRight w:val="0"/>
          <w:marTop w:val="0"/>
          <w:marBottom w:val="0"/>
          <w:divBdr>
            <w:top w:val="none" w:sz="0" w:space="0" w:color="auto"/>
            <w:left w:val="none" w:sz="0" w:space="0" w:color="auto"/>
            <w:bottom w:val="none" w:sz="0" w:space="0" w:color="auto"/>
            <w:right w:val="none" w:sz="0" w:space="0" w:color="auto"/>
          </w:divBdr>
        </w:div>
        <w:div w:id="896860983">
          <w:marLeft w:val="480"/>
          <w:marRight w:val="0"/>
          <w:marTop w:val="0"/>
          <w:marBottom w:val="0"/>
          <w:divBdr>
            <w:top w:val="none" w:sz="0" w:space="0" w:color="auto"/>
            <w:left w:val="none" w:sz="0" w:space="0" w:color="auto"/>
            <w:bottom w:val="none" w:sz="0" w:space="0" w:color="auto"/>
            <w:right w:val="none" w:sz="0" w:space="0" w:color="auto"/>
          </w:divBdr>
        </w:div>
        <w:div w:id="919604544">
          <w:marLeft w:val="480"/>
          <w:marRight w:val="0"/>
          <w:marTop w:val="0"/>
          <w:marBottom w:val="0"/>
          <w:divBdr>
            <w:top w:val="none" w:sz="0" w:space="0" w:color="auto"/>
            <w:left w:val="none" w:sz="0" w:space="0" w:color="auto"/>
            <w:bottom w:val="none" w:sz="0" w:space="0" w:color="auto"/>
            <w:right w:val="none" w:sz="0" w:space="0" w:color="auto"/>
          </w:divBdr>
        </w:div>
        <w:div w:id="938223318">
          <w:marLeft w:val="480"/>
          <w:marRight w:val="0"/>
          <w:marTop w:val="0"/>
          <w:marBottom w:val="0"/>
          <w:divBdr>
            <w:top w:val="none" w:sz="0" w:space="0" w:color="auto"/>
            <w:left w:val="none" w:sz="0" w:space="0" w:color="auto"/>
            <w:bottom w:val="none" w:sz="0" w:space="0" w:color="auto"/>
            <w:right w:val="none" w:sz="0" w:space="0" w:color="auto"/>
          </w:divBdr>
        </w:div>
        <w:div w:id="1008019902">
          <w:marLeft w:val="480"/>
          <w:marRight w:val="0"/>
          <w:marTop w:val="0"/>
          <w:marBottom w:val="0"/>
          <w:divBdr>
            <w:top w:val="none" w:sz="0" w:space="0" w:color="auto"/>
            <w:left w:val="none" w:sz="0" w:space="0" w:color="auto"/>
            <w:bottom w:val="none" w:sz="0" w:space="0" w:color="auto"/>
            <w:right w:val="none" w:sz="0" w:space="0" w:color="auto"/>
          </w:divBdr>
        </w:div>
        <w:div w:id="1068650563">
          <w:marLeft w:val="480"/>
          <w:marRight w:val="0"/>
          <w:marTop w:val="0"/>
          <w:marBottom w:val="0"/>
          <w:divBdr>
            <w:top w:val="none" w:sz="0" w:space="0" w:color="auto"/>
            <w:left w:val="none" w:sz="0" w:space="0" w:color="auto"/>
            <w:bottom w:val="none" w:sz="0" w:space="0" w:color="auto"/>
            <w:right w:val="none" w:sz="0" w:space="0" w:color="auto"/>
          </w:divBdr>
        </w:div>
        <w:div w:id="1106344340">
          <w:marLeft w:val="480"/>
          <w:marRight w:val="0"/>
          <w:marTop w:val="0"/>
          <w:marBottom w:val="0"/>
          <w:divBdr>
            <w:top w:val="none" w:sz="0" w:space="0" w:color="auto"/>
            <w:left w:val="none" w:sz="0" w:space="0" w:color="auto"/>
            <w:bottom w:val="none" w:sz="0" w:space="0" w:color="auto"/>
            <w:right w:val="none" w:sz="0" w:space="0" w:color="auto"/>
          </w:divBdr>
        </w:div>
        <w:div w:id="1155145963">
          <w:marLeft w:val="480"/>
          <w:marRight w:val="0"/>
          <w:marTop w:val="0"/>
          <w:marBottom w:val="0"/>
          <w:divBdr>
            <w:top w:val="none" w:sz="0" w:space="0" w:color="auto"/>
            <w:left w:val="none" w:sz="0" w:space="0" w:color="auto"/>
            <w:bottom w:val="none" w:sz="0" w:space="0" w:color="auto"/>
            <w:right w:val="none" w:sz="0" w:space="0" w:color="auto"/>
          </w:divBdr>
        </w:div>
        <w:div w:id="1178273153">
          <w:marLeft w:val="480"/>
          <w:marRight w:val="0"/>
          <w:marTop w:val="0"/>
          <w:marBottom w:val="0"/>
          <w:divBdr>
            <w:top w:val="none" w:sz="0" w:space="0" w:color="auto"/>
            <w:left w:val="none" w:sz="0" w:space="0" w:color="auto"/>
            <w:bottom w:val="none" w:sz="0" w:space="0" w:color="auto"/>
            <w:right w:val="none" w:sz="0" w:space="0" w:color="auto"/>
          </w:divBdr>
        </w:div>
        <w:div w:id="1186822102">
          <w:marLeft w:val="480"/>
          <w:marRight w:val="0"/>
          <w:marTop w:val="0"/>
          <w:marBottom w:val="0"/>
          <w:divBdr>
            <w:top w:val="none" w:sz="0" w:space="0" w:color="auto"/>
            <w:left w:val="none" w:sz="0" w:space="0" w:color="auto"/>
            <w:bottom w:val="none" w:sz="0" w:space="0" w:color="auto"/>
            <w:right w:val="none" w:sz="0" w:space="0" w:color="auto"/>
          </w:divBdr>
        </w:div>
        <w:div w:id="1206211446">
          <w:marLeft w:val="480"/>
          <w:marRight w:val="0"/>
          <w:marTop w:val="0"/>
          <w:marBottom w:val="0"/>
          <w:divBdr>
            <w:top w:val="none" w:sz="0" w:space="0" w:color="auto"/>
            <w:left w:val="none" w:sz="0" w:space="0" w:color="auto"/>
            <w:bottom w:val="none" w:sz="0" w:space="0" w:color="auto"/>
            <w:right w:val="none" w:sz="0" w:space="0" w:color="auto"/>
          </w:divBdr>
        </w:div>
        <w:div w:id="1269434586">
          <w:marLeft w:val="480"/>
          <w:marRight w:val="0"/>
          <w:marTop w:val="0"/>
          <w:marBottom w:val="0"/>
          <w:divBdr>
            <w:top w:val="none" w:sz="0" w:space="0" w:color="auto"/>
            <w:left w:val="none" w:sz="0" w:space="0" w:color="auto"/>
            <w:bottom w:val="none" w:sz="0" w:space="0" w:color="auto"/>
            <w:right w:val="none" w:sz="0" w:space="0" w:color="auto"/>
          </w:divBdr>
        </w:div>
        <w:div w:id="1279607647">
          <w:marLeft w:val="480"/>
          <w:marRight w:val="0"/>
          <w:marTop w:val="0"/>
          <w:marBottom w:val="0"/>
          <w:divBdr>
            <w:top w:val="none" w:sz="0" w:space="0" w:color="auto"/>
            <w:left w:val="none" w:sz="0" w:space="0" w:color="auto"/>
            <w:bottom w:val="none" w:sz="0" w:space="0" w:color="auto"/>
            <w:right w:val="none" w:sz="0" w:space="0" w:color="auto"/>
          </w:divBdr>
        </w:div>
        <w:div w:id="1302034010">
          <w:marLeft w:val="480"/>
          <w:marRight w:val="0"/>
          <w:marTop w:val="0"/>
          <w:marBottom w:val="0"/>
          <w:divBdr>
            <w:top w:val="none" w:sz="0" w:space="0" w:color="auto"/>
            <w:left w:val="none" w:sz="0" w:space="0" w:color="auto"/>
            <w:bottom w:val="none" w:sz="0" w:space="0" w:color="auto"/>
            <w:right w:val="none" w:sz="0" w:space="0" w:color="auto"/>
          </w:divBdr>
        </w:div>
        <w:div w:id="1310473670">
          <w:marLeft w:val="480"/>
          <w:marRight w:val="0"/>
          <w:marTop w:val="0"/>
          <w:marBottom w:val="0"/>
          <w:divBdr>
            <w:top w:val="none" w:sz="0" w:space="0" w:color="auto"/>
            <w:left w:val="none" w:sz="0" w:space="0" w:color="auto"/>
            <w:bottom w:val="none" w:sz="0" w:space="0" w:color="auto"/>
            <w:right w:val="none" w:sz="0" w:space="0" w:color="auto"/>
          </w:divBdr>
        </w:div>
        <w:div w:id="1347513244">
          <w:marLeft w:val="480"/>
          <w:marRight w:val="0"/>
          <w:marTop w:val="0"/>
          <w:marBottom w:val="0"/>
          <w:divBdr>
            <w:top w:val="none" w:sz="0" w:space="0" w:color="auto"/>
            <w:left w:val="none" w:sz="0" w:space="0" w:color="auto"/>
            <w:bottom w:val="none" w:sz="0" w:space="0" w:color="auto"/>
            <w:right w:val="none" w:sz="0" w:space="0" w:color="auto"/>
          </w:divBdr>
        </w:div>
        <w:div w:id="1366322240">
          <w:marLeft w:val="480"/>
          <w:marRight w:val="0"/>
          <w:marTop w:val="0"/>
          <w:marBottom w:val="0"/>
          <w:divBdr>
            <w:top w:val="none" w:sz="0" w:space="0" w:color="auto"/>
            <w:left w:val="none" w:sz="0" w:space="0" w:color="auto"/>
            <w:bottom w:val="none" w:sz="0" w:space="0" w:color="auto"/>
            <w:right w:val="none" w:sz="0" w:space="0" w:color="auto"/>
          </w:divBdr>
        </w:div>
        <w:div w:id="1367484199">
          <w:marLeft w:val="480"/>
          <w:marRight w:val="0"/>
          <w:marTop w:val="0"/>
          <w:marBottom w:val="0"/>
          <w:divBdr>
            <w:top w:val="none" w:sz="0" w:space="0" w:color="auto"/>
            <w:left w:val="none" w:sz="0" w:space="0" w:color="auto"/>
            <w:bottom w:val="none" w:sz="0" w:space="0" w:color="auto"/>
            <w:right w:val="none" w:sz="0" w:space="0" w:color="auto"/>
          </w:divBdr>
        </w:div>
        <w:div w:id="1392193114">
          <w:marLeft w:val="480"/>
          <w:marRight w:val="0"/>
          <w:marTop w:val="0"/>
          <w:marBottom w:val="0"/>
          <w:divBdr>
            <w:top w:val="none" w:sz="0" w:space="0" w:color="auto"/>
            <w:left w:val="none" w:sz="0" w:space="0" w:color="auto"/>
            <w:bottom w:val="none" w:sz="0" w:space="0" w:color="auto"/>
            <w:right w:val="none" w:sz="0" w:space="0" w:color="auto"/>
          </w:divBdr>
        </w:div>
        <w:div w:id="1395659884">
          <w:marLeft w:val="480"/>
          <w:marRight w:val="0"/>
          <w:marTop w:val="0"/>
          <w:marBottom w:val="0"/>
          <w:divBdr>
            <w:top w:val="none" w:sz="0" w:space="0" w:color="auto"/>
            <w:left w:val="none" w:sz="0" w:space="0" w:color="auto"/>
            <w:bottom w:val="none" w:sz="0" w:space="0" w:color="auto"/>
            <w:right w:val="none" w:sz="0" w:space="0" w:color="auto"/>
          </w:divBdr>
        </w:div>
        <w:div w:id="1396398195">
          <w:marLeft w:val="480"/>
          <w:marRight w:val="0"/>
          <w:marTop w:val="0"/>
          <w:marBottom w:val="0"/>
          <w:divBdr>
            <w:top w:val="none" w:sz="0" w:space="0" w:color="auto"/>
            <w:left w:val="none" w:sz="0" w:space="0" w:color="auto"/>
            <w:bottom w:val="none" w:sz="0" w:space="0" w:color="auto"/>
            <w:right w:val="none" w:sz="0" w:space="0" w:color="auto"/>
          </w:divBdr>
        </w:div>
        <w:div w:id="1458528425">
          <w:marLeft w:val="480"/>
          <w:marRight w:val="0"/>
          <w:marTop w:val="0"/>
          <w:marBottom w:val="0"/>
          <w:divBdr>
            <w:top w:val="none" w:sz="0" w:space="0" w:color="auto"/>
            <w:left w:val="none" w:sz="0" w:space="0" w:color="auto"/>
            <w:bottom w:val="none" w:sz="0" w:space="0" w:color="auto"/>
            <w:right w:val="none" w:sz="0" w:space="0" w:color="auto"/>
          </w:divBdr>
        </w:div>
        <w:div w:id="1500072032">
          <w:marLeft w:val="480"/>
          <w:marRight w:val="0"/>
          <w:marTop w:val="0"/>
          <w:marBottom w:val="0"/>
          <w:divBdr>
            <w:top w:val="none" w:sz="0" w:space="0" w:color="auto"/>
            <w:left w:val="none" w:sz="0" w:space="0" w:color="auto"/>
            <w:bottom w:val="none" w:sz="0" w:space="0" w:color="auto"/>
            <w:right w:val="none" w:sz="0" w:space="0" w:color="auto"/>
          </w:divBdr>
        </w:div>
        <w:div w:id="1554729513">
          <w:marLeft w:val="480"/>
          <w:marRight w:val="0"/>
          <w:marTop w:val="0"/>
          <w:marBottom w:val="0"/>
          <w:divBdr>
            <w:top w:val="none" w:sz="0" w:space="0" w:color="auto"/>
            <w:left w:val="none" w:sz="0" w:space="0" w:color="auto"/>
            <w:bottom w:val="none" w:sz="0" w:space="0" w:color="auto"/>
            <w:right w:val="none" w:sz="0" w:space="0" w:color="auto"/>
          </w:divBdr>
        </w:div>
        <w:div w:id="1557425278">
          <w:marLeft w:val="480"/>
          <w:marRight w:val="0"/>
          <w:marTop w:val="0"/>
          <w:marBottom w:val="0"/>
          <w:divBdr>
            <w:top w:val="none" w:sz="0" w:space="0" w:color="auto"/>
            <w:left w:val="none" w:sz="0" w:space="0" w:color="auto"/>
            <w:bottom w:val="none" w:sz="0" w:space="0" w:color="auto"/>
            <w:right w:val="none" w:sz="0" w:space="0" w:color="auto"/>
          </w:divBdr>
        </w:div>
        <w:div w:id="1561480624">
          <w:marLeft w:val="480"/>
          <w:marRight w:val="0"/>
          <w:marTop w:val="0"/>
          <w:marBottom w:val="0"/>
          <w:divBdr>
            <w:top w:val="none" w:sz="0" w:space="0" w:color="auto"/>
            <w:left w:val="none" w:sz="0" w:space="0" w:color="auto"/>
            <w:bottom w:val="none" w:sz="0" w:space="0" w:color="auto"/>
            <w:right w:val="none" w:sz="0" w:space="0" w:color="auto"/>
          </w:divBdr>
        </w:div>
        <w:div w:id="1618560381">
          <w:marLeft w:val="480"/>
          <w:marRight w:val="0"/>
          <w:marTop w:val="0"/>
          <w:marBottom w:val="0"/>
          <w:divBdr>
            <w:top w:val="none" w:sz="0" w:space="0" w:color="auto"/>
            <w:left w:val="none" w:sz="0" w:space="0" w:color="auto"/>
            <w:bottom w:val="none" w:sz="0" w:space="0" w:color="auto"/>
            <w:right w:val="none" w:sz="0" w:space="0" w:color="auto"/>
          </w:divBdr>
        </w:div>
        <w:div w:id="1691950631">
          <w:marLeft w:val="480"/>
          <w:marRight w:val="0"/>
          <w:marTop w:val="0"/>
          <w:marBottom w:val="0"/>
          <w:divBdr>
            <w:top w:val="none" w:sz="0" w:space="0" w:color="auto"/>
            <w:left w:val="none" w:sz="0" w:space="0" w:color="auto"/>
            <w:bottom w:val="none" w:sz="0" w:space="0" w:color="auto"/>
            <w:right w:val="none" w:sz="0" w:space="0" w:color="auto"/>
          </w:divBdr>
        </w:div>
        <w:div w:id="1695305378">
          <w:marLeft w:val="480"/>
          <w:marRight w:val="0"/>
          <w:marTop w:val="0"/>
          <w:marBottom w:val="0"/>
          <w:divBdr>
            <w:top w:val="none" w:sz="0" w:space="0" w:color="auto"/>
            <w:left w:val="none" w:sz="0" w:space="0" w:color="auto"/>
            <w:bottom w:val="none" w:sz="0" w:space="0" w:color="auto"/>
            <w:right w:val="none" w:sz="0" w:space="0" w:color="auto"/>
          </w:divBdr>
        </w:div>
        <w:div w:id="1703936589">
          <w:marLeft w:val="480"/>
          <w:marRight w:val="0"/>
          <w:marTop w:val="0"/>
          <w:marBottom w:val="0"/>
          <w:divBdr>
            <w:top w:val="none" w:sz="0" w:space="0" w:color="auto"/>
            <w:left w:val="none" w:sz="0" w:space="0" w:color="auto"/>
            <w:bottom w:val="none" w:sz="0" w:space="0" w:color="auto"/>
            <w:right w:val="none" w:sz="0" w:space="0" w:color="auto"/>
          </w:divBdr>
        </w:div>
        <w:div w:id="1752966366">
          <w:marLeft w:val="480"/>
          <w:marRight w:val="0"/>
          <w:marTop w:val="0"/>
          <w:marBottom w:val="0"/>
          <w:divBdr>
            <w:top w:val="none" w:sz="0" w:space="0" w:color="auto"/>
            <w:left w:val="none" w:sz="0" w:space="0" w:color="auto"/>
            <w:bottom w:val="none" w:sz="0" w:space="0" w:color="auto"/>
            <w:right w:val="none" w:sz="0" w:space="0" w:color="auto"/>
          </w:divBdr>
        </w:div>
        <w:div w:id="1766879538">
          <w:marLeft w:val="480"/>
          <w:marRight w:val="0"/>
          <w:marTop w:val="0"/>
          <w:marBottom w:val="0"/>
          <w:divBdr>
            <w:top w:val="none" w:sz="0" w:space="0" w:color="auto"/>
            <w:left w:val="none" w:sz="0" w:space="0" w:color="auto"/>
            <w:bottom w:val="none" w:sz="0" w:space="0" w:color="auto"/>
            <w:right w:val="none" w:sz="0" w:space="0" w:color="auto"/>
          </w:divBdr>
        </w:div>
      </w:divsChild>
    </w:div>
    <w:div w:id="524367953">
      <w:bodyDiv w:val="1"/>
      <w:marLeft w:val="0"/>
      <w:marRight w:val="0"/>
      <w:marTop w:val="0"/>
      <w:marBottom w:val="0"/>
      <w:divBdr>
        <w:top w:val="none" w:sz="0" w:space="0" w:color="auto"/>
        <w:left w:val="none" w:sz="0" w:space="0" w:color="auto"/>
        <w:bottom w:val="none" w:sz="0" w:space="0" w:color="auto"/>
        <w:right w:val="none" w:sz="0" w:space="0" w:color="auto"/>
      </w:divBdr>
    </w:div>
    <w:div w:id="525680126">
      <w:bodyDiv w:val="1"/>
      <w:marLeft w:val="0"/>
      <w:marRight w:val="0"/>
      <w:marTop w:val="0"/>
      <w:marBottom w:val="0"/>
      <w:divBdr>
        <w:top w:val="none" w:sz="0" w:space="0" w:color="auto"/>
        <w:left w:val="none" w:sz="0" w:space="0" w:color="auto"/>
        <w:bottom w:val="none" w:sz="0" w:space="0" w:color="auto"/>
        <w:right w:val="none" w:sz="0" w:space="0" w:color="auto"/>
      </w:divBdr>
    </w:div>
    <w:div w:id="525868872">
      <w:bodyDiv w:val="1"/>
      <w:marLeft w:val="0"/>
      <w:marRight w:val="0"/>
      <w:marTop w:val="0"/>
      <w:marBottom w:val="0"/>
      <w:divBdr>
        <w:top w:val="none" w:sz="0" w:space="0" w:color="auto"/>
        <w:left w:val="none" w:sz="0" w:space="0" w:color="auto"/>
        <w:bottom w:val="none" w:sz="0" w:space="0" w:color="auto"/>
        <w:right w:val="none" w:sz="0" w:space="0" w:color="auto"/>
      </w:divBdr>
    </w:div>
    <w:div w:id="525948381">
      <w:bodyDiv w:val="1"/>
      <w:marLeft w:val="0"/>
      <w:marRight w:val="0"/>
      <w:marTop w:val="0"/>
      <w:marBottom w:val="0"/>
      <w:divBdr>
        <w:top w:val="none" w:sz="0" w:space="0" w:color="auto"/>
        <w:left w:val="none" w:sz="0" w:space="0" w:color="auto"/>
        <w:bottom w:val="none" w:sz="0" w:space="0" w:color="auto"/>
        <w:right w:val="none" w:sz="0" w:space="0" w:color="auto"/>
      </w:divBdr>
    </w:div>
    <w:div w:id="526018048">
      <w:bodyDiv w:val="1"/>
      <w:marLeft w:val="0"/>
      <w:marRight w:val="0"/>
      <w:marTop w:val="0"/>
      <w:marBottom w:val="0"/>
      <w:divBdr>
        <w:top w:val="none" w:sz="0" w:space="0" w:color="auto"/>
        <w:left w:val="none" w:sz="0" w:space="0" w:color="auto"/>
        <w:bottom w:val="none" w:sz="0" w:space="0" w:color="auto"/>
        <w:right w:val="none" w:sz="0" w:space="0" w:color="auto"/>
      </w:divBdr>
    </w:div>
    <w:div w:id="526451949">
      <w:bodyDiv w:val="1"/>
      <w:marLeft w:val="0"/>
      <w:marRight w:val="0"/>
      <w:marTop w:val="0"/>
      <w:marBottom w:val="0"/>
      <w:divBdr>
        <w:top w:val="none" w:sz="0" w:space="0" w:color="auto"/>
        <w:left w:val="none" w:sz="0" w:space="0" w:color="auto"/>
        <w:bottom w:val="none" w:sz="0" w:space="0" w:color="auto"/>
        <w:right w:val="none" w:sz="0" w:space="0" w:color="auto"/>
      </w:divBdr>
    </w:div>
    <w:div w:id="526454780">
      <w:bodyDiv w:val="1"/>
      <w:marLeft w:val="0"/>
      <w:marRight w:val="0"/>
      <w:marTop w:val="0"/>
      <w:marBottom w:val="0"/>
      <w:divBdr>
        <w:top w:val="none" w:sz="0" w:space="0" w:color="auto"/>
        <w:left w:val="none" w:sz="0" w:space="0" w:color="auto"/>
        <w:bottom w:val="none" w:sz="0" w:space="0" w:color="auto"/>
        <w:right w:val="none" w:sz="0" w:space="0" w:color="auto"/>
      </w:divBdr>
    </w:div>
    <w:div w:id="526481995">
      <w:bodyDiv w:val="1"/>
      <w:marLeft w:val="0"/>
      <w:marRight w:val="0"/>
      <w:marTop w:val="0"/>
      <w:marBottom w:val="0"/>
      <w:divBdr>
        <w:top w:val="none" w:sz="0" w:space="0" w:color="auto"/>
        <w:left w:val="none" w:sz="0" w:space="0" w:color="auto"/>
        <w:bottom w:val="none" w:sz="0" w:space="0" w:color="auto"/>
        <w:right w:val="none" w:sz="0" w:space="0" w:color="auto"/>
      </w:divBdr>
    </w:div>
    <w:div w:id="526528499">
      <w:bodyDiv w:val="1"/>
      <w:marLeft w:val="0"/>
      <w:marRight w:val="0"/>
      <w:marTop w:val="0"/>
      <w:marBottom w:val="0"/>
      <w:divBdr>
        <w:top w:val="none" w:sz="0" w:space="0" w:color="auto"/>
        <w:left w:val="none" w:sz="0" w:space="0" w:color="auto"/>
        <w:bottom w:val="none" w:sz="0" w:space="0" w:color="auto"/>
        <w:right w:val="none" w:sz="0" w:space="0" w:color="auto"/>
      </w:divBdr>
    </w:div>
    <w:div w:id="526528797">
      <w:bodyDiv w:val="1"/>
      <w:marLeft w:val="0"/>
      <w:marRight w:val="0"/>
      <w:marTop w:val="0"/>
      <w:marBottom w:val="0"/>
      <w:divBdr>
        <w:top w:val="none" w:sz="0" w:space="0" w:color="auto"/>
        <w:left w:val="none" w:sz="0" w:space="0" w:color="auto"/>
        <w:bottom w:val="none" w:sz="0" w:space="0" w:color="auto"/>
        <w:right w:val="none" w:sz="0" w:space="0" w:color="auto"/>
      </w:divBdr>
    </w:div>
    <w:div w:id="526721877">
      <w:bodyDiv w:val="1"/>
      <w:marLeft w:val="0"/>
      <w:marRight w:val="0"/>
      <w:marTop w:val="0"/>
      <w:marBottom w:val="0"/>
      <w:divBdr>
        <w:top w:val="none" w:sz="0" w:space="0" w:color="auto"/>
        <w:left w:val="none" w:sz="0" w:space="0" w:color="auto"/>
        <w:bottom w:val="none" w:sz="0" w:space="0" w:color="auto"/>
        <w:right w:val="none" w:sz="0" w:space="0" w:color="auto"/>
      </w:divBdr>
    </w:div>
    <w:div w:id="527377586">
      <w:bodyDiv w:val="1"/>
      <w:marLeft w:val="0"/>
      <w:marRight w:val="0"/>
      <w:marTop w:val="0"/>
      <w:marBottom w:val="0"/>
      <w:divBdr>
        <w:top w:val="none" w:sz="0" w:space="0" w:color="auto"/>
        <w:left w:val="none" w:sz="0" w:space="0" w:color="auto"/>
        <w:bottom w:val="none" w:sz="0" w:space="0" w:color="auto"/>
        <w:right w:val="none" w:sz="0" w:space="0" w:color="auto"/>
      </w:divBdr>
    </w:div>
    <w:div w:id="527569712">
      <w:bodyDiv w:val="1"/>
      <w:marLeft w:val="0"/>
      <w:marRight w:val="0"/>
      <w:marTop w:val="0"/>
      <w:marBottom w:val="0"/>
      <w:divBdr>
        <w:top w:val="none" w:sz="0" w:space="0" w:color="auto"/>
        <w:left w:val="none" w:sz="0" w:space="0" w:color="auto"/>
        <w:bottom w:val="none" w:sz="0" w:space="0" w:color="auto"/>
        <w:right w:val="none" w:sz="0" w:space="0" w:color="auto"/>
      </w:divBdr>
    </w:div>
    <w:div w:id="527791035">
      <w:bodyDiv w:val="1"/>
      <w:marLeft w:val="0"/>
      <w:marRight w:val="0"/>
      <w:marTop w:val="0"/>
      <w:marBottom w:val="0"/>
      <w:divBdr>
        <w:top w:val="none" w:sz="0" w:space="0" w:color="auto"/>
        <w:left w:val="none" w:sz="0" w:space="0" w:color="auto"/>
        <w:bottom w:val="none" w:sz="0" w:space="0" w:color="auto"/>
        <w:right w:val="none" w:sz="0" w:space="0" w:color="auto"/>
      </w:divBdr>
    </w:div>
    <w:div w:id="527985292">
      <w:bodyDiv w:val="1"/>
      <w:marLeft w:val="0"/>
      <w:marRight w:val="0"/>
      <w:marTop w:val="0"/>
      <w:marBottom w:val="0"/>
      <w:divBdr>
        <w:top w:val="none" w:sz="0" w:space="0" w:color="auto"/>
        <w:left w:val="none" w:sz="0" w:space="0" w:color="auto"/>
        <w:bottom w:val="none" w:sz="0" w:space="0" w:color="auto"/>
        <w:right w:val="none" w:sz="0" w:space="0" w:color="auto"/>
      </w:divBdr>
    </w:div>
    <w:div w:id="528418822">
      <w:bodyDiv w:val="1"/>
      <w:marLeft w:val="0"/>
      <w:marRight w:val="0"/>
      <w:marTop w:val="0"/>
      <w:marBottom w:val="0"/>
      <w:divBdr>
        <w:top w:val="none" w:sz="0" w:space="0" w:color="auto"/>
        <w:left w:val="none" w:sz="0" w:space="0" w:color="auto"/>
        <w:bottom w:val="none" w:sz="0" w:space="0" w:color="auto"/>
        <w:right w:val="none" w:sz="0" w:space="0" w:color="auto"/>
      </w:divBdr>
    </w:div>
    <w:div w:id="528491499">
      <w:bodyDiv w:val="1"/>
      <w:marLeft w:val="0"/>
      <w:marRight w:val="0"/>
      <w:marTop w:val="0"/>
      <w:marBottom w:val="0"/>
      <w:divBdr>
        <w:top w:val="none" w:sz="0" w:space="0" w:color="auto"/>
        <w:left w:val="none" w:sz="0" w:space="0" w:color="auto"/>
        <w:bottom w:val="none" w:sz="0" w:space="0" w:color="auto"/>
        <w:right w:val="none" w:sz="0" w:space="0" w:color="auto"/>
      </w:divBdr>
    </w:div>
    <w:div w:id="528688194">
      <w:bodyDiv w:val="1"/>
      <w:marLeft w:val="0"/>
      <w:marRight w:val="0"/>
      <w:marTop w:val="0"/>
      <w:marBottom w:val="0"/>
      <w:divBdr>
        <w:top w:val="none" w:sz="0" w:space="0" w:color="auto"/>
        <w:left w:val="none" w:sz="0" w:space="0" w:color="auto"/>
        <w:bottom w:val="none" w:sz="0" w:space="0" w:color="auto"/>
        <w:right w:val="none" w:sz="0" w:space="0" w:color="auto"/>
      </w:divBdr>
    </w:div>
    <w:div w:id="528840214">
      <w:bodyDiv w:val="1"/>
      <w:marLeft w:val="0"/>
      <w:marRight w:val="0"/>
      <w:marTop w:val="0"/>
      <w:marBottom w:val="0"/>
      <w:divBdr>
        <w:top w:val="none" w:sz="0" w:space="0" w:color="auto"/>
        <w:left w:val="none" w:sz="0" w:space="0" w:color="auto"/>
        <w:bottom w:val="none" w:sz="0" w:space="0" w:color="auto"/>
        <w:right w:val="none" w:sz="0" w:space="0" w:color="auto"/>
      </w:divBdr>
    </w:div>
    <w:div w:id="528877436">
      <w:bodyDiv w:val="1"/>
      <w:marLeft w:val="0"/>
      <w:marRight w:val="0"/>
      <w:marTop w:val="0"/>
      <w:marBottom w:val="0"/>
      <w:divBdr>
        <w:top w:val="none" w:sz="0" w:space="0" w:color="auto"/>
        <w:left w:val="none" w:sz="0" w:space="0" w:color="auto"/>
        <w:bottom w:val="none" w:sz="0" w:space="0" w:color="auto"/>
        <w:right w:val="none" w:sz="0" w:space="0" w:color="auto"/>
      </w:divBdr>
      <w:divsChild>
        <w:div w:id="8409960">
          <w:marLeft w:val="480"/>
          <w:marRight w:val="0"/>
          <w:marTop w:val="0"/>
          <w:marBottom w:val="0"/>
          <w:divBdr>
            <w:top w:val="none" w:sz="0" w:space="0" w:color="auto"/>
            <w:left w:val="none" w:sz="0" w:space="0" w:color="auto"/>
            <w:bottom w:val="none" w:sz="0" w:space="0" w:color="auto"/>
            <w:right w:val="none" w:sz="0" w:space="0" w:color="auto"/>
          </w:divBdr>
        </w:div>
        <w:div w:id="12269017">
          <w:marLeft w:val="480"/>
          <w:marRight w:val="0"/>
          <w:marTop w:val="0"/>
          <w:marBottom w:val="0"/>
          <w:divBdr>
            <w:top w:val="none" w:sz="0" w:space="0" w:color="auto"/>
            <w:left w:val="none" w:sz="0" w:space="0" w:color="auto"/>
            <w:bottom w:val="none" w:sz="0" w:space="0" w:color="auto"/>
            <w:right w:val="none" w:sz="0" w:space="0" w:color="auto"/>
          </w:divBdr>
        </w:div>
        <w:div w:id="80686260">
          <w:marLeft w:val="480"/>
          <w:marRight w:val="0"/>
          <w:marTop w:val="0"/>
          <w:marBottom w:val="0"/>
          <w:divBdr>
            <w:top w:val="none" w:sz="0" w:space="0" w:color="auto"/>
            <w:left w:val="none" w:sz="0" w:space="0" w:color="auto"/>
            <w:bottom w:val="none" w:sz="0" w:space="0" w:color="auto"/>
            <w:right w:val="none" w:sz="0" w:space="0" w:color="auto"/>
          </w:divBdr>
        </w:div>
        <w:div w:id="102695179">
          <w:marLeft w:val="480"/>
          <w:marRight w:val="0"/>
          <w:marTop w:val="0"/>
          <w:marBottom w:val="0"/>
          <w:divBdr>
            <w:top w:val="none" w:sz="0" w:space="0" w:color="auto"/>
            <w:left w:val="none" w:sz="0" w:space="0" w:color="auto"/>
            <w:bottom w:val="none" w:sz="0" w:space="0" w:color="auto"/>
            <w:right w:val="none" w:sz="0" w:space="0" w:color="auto"/>
          </w:divBdr>
        </w:div>
        <w:div w:id="121927566">
          <w:marLeft w:val="480"/>
          <w:marRight w:val="0"/>
          <w:marTop w:val="0"/>
          <w:marBottom w:val="0"/>
          <w:divBdr>
            <w:top w:val="none" w:sz="0" w:space="0" w:color="auto"/>
            <w:left w:val="none" w:sz="0" w:space="0" w:color="auto"/>
            <w:bottom w:val="none" w:sz="0" w:space="0" w:color="auto"/>
            <w:right w:val="none" w:sz="0" w:space="0" w:color="auto"/>
          </w:divBdr>
        </w:div>
        <w:div w:id="134642487">
          <w:marLeft w:val="480"/>
          <w:marRight w:val="0"/>
          <w:marTop w:val="0"/>
          <w:marBottom w:val="0"/>
          <w:divBdr>
            <w:top w:val="none" w:sz="0" w:space="0" w:color="auto"/>
            <w:left w:val="none" w:sz="0" w:space="0" w:color="auto"/>
            <w:bottom w:val="none" w:sz="0" w:space="0" w:color="auto"/>
            <w:right w:val="none" w:sz="0" w:space="0" w:color="auto"/>
          </w:divBdr>
        </w:div>
        <w:div w:id="196743360">
          <w:marLeft w:val="480"/>
          <w:marRight w:val="0"/>
          <w:marTop w:val="0"/>
          <w:marBottom w:val="0"/>
          <w:divBdr>
            <w:top w:val="none" w:sz="0" w:space="0" w:color="auto"/>
            <w:left w:val="none" w:sz="0" w:space="0" w:color="auto"/>
            <w:bottom w:val="none" w:sz="0" w:space="0" w:color="auto"/>
            <w:right w:val="none" w:sz="0" w:space="0" w:color="auto"/>
          </w:divBdr>
        </w:div>
        <w:div w:id="275143609">
          <w:marLeft w:val="480"/>
          <w:marRight w:val="0"/>
          <w:marTop w:val="0"/>
          <w:marBottom w:val="0"/>
          <w:divBdr>
            <w:top w:val="none" w:sz="0" w:space="0" w:color="auto"/>
            <w:left w:val="none" w:sz="0" w:space="0" w:color="auto"/>
            <w:bottom w:val="none" w:sz="0" w:space="0" w:color="auto"/>
            <w:right w:val="none" w:sz="0" w:space="0" w:color="auto"/>
          </w:divBdr>
        </w:div>
        <w:div w:id="339242804">
          <w:marLeft w:val="480"/>
          <w:marRight w:val="0"/>
          <w:marTop w:val="0"/>
          <w:marBottom w:val="0"/>
          <w:divBdr>
            <w:top w:val="none" w:sz="0" w:space="0" w:color="auto"/>
            <w:left w:val="none" w:sz="0" w:space="0" w:color="auto"/>
            <w:bottom w:val="none" w:sz="0" w:space="0" w:color="auto"/>
            <w:right w:val="none" w:sz="0" w:space="0" w:color="auto"/>
          </w:divBdr>
        </w:div>
        <w:div w:id="356858067">
          <w:marLeft w:val="480"/>
          <w:marRight w:val="0"/>
          <w:marTop w:val="0"/>
          <w:marBottom w:val="0"/>
          <w:divBdr>
            <w:top w:val="none" w:sz="0" w:space="0" w:color="auto"/>
            <w:left w:val="none" w:sz="0" w:space="0" w:color="auto"/>
            <w:bottom w:val="none" w:sz="0" w:space="0" w:color="auto"/>
            <w:right w:val="none" w:sz="0" w:space="0" w:color="auto"/>
          </w:divBdr>
        </w:div>
        <w:div w:id="405762840">
          <w:marLeft w:val="480"/>
          <w:marRight w:val="0"/>
          <w:marTop w:val="0"/>
          <w:marBottom w:val="0"/>
          <w:divBdr>
            <w:top w:val="none" w:sz="0" w:space="0" w:color="auto"/>
            <w:left w:val="none" w:sz="0" w:space="0" w:color="auto"/>
            <w:bottom w:val="none" w:sz="0" w:space="0" w:color="auto"/>
            <w:right w:val="none" w:sz="0" w:space="0" w:color="auto"/>
          </w:divBdr>
        </w:div>
        <w:div w:id="437214403">
          <w:marLeft w:val="480"/>
          <w:marRight w:val="0"/>
          <w:marTop w:val="0"/>
          <w:marBottom w:val="0"/>
          <w:divBdr>
            <w:top w:val="none" w:sz="0" w:space="0" w:color="auto"/>
            <w:left w:val="none" w:sz="0" w:space="0" w:color="auto"/>
            <w:bottom w:val="none" w:sz="0" w:space="0" w:color="auto"/>
            <w:right w:val="none" w:sz="0" w:space="0" w:color="auto"/>
          </w:divBdr>
        </w:div>
        <w:div w:id="521673678">
          <w:marLeft w:val="480"/>
          <w:marRight w:val="0"/>
          <w:marTop w:val="0"/>
          <w:marBottom w:val="0"/>
          <w:divBdr>
            <w:top w:val="none" w:sz="0" w:space="0" w:color="auto"/>
            <w:left w:val="none" w:sz="0" w:space="0" w:color="auto"/>
            <w:bottom w:val="none" w:sz="0" w:space="0" w:color="auto"/>
            <w:right w:val="none" w:sz="0" w:space="0" w:color="auto"/>
          </w:divBdr>
        </w:div>
        <w:div w:id="592012876">
          <w:marLeft w:val="480"/>
          <w:marRight w:val="0"/>
          <w:marTop w:val="0"/>
          <w:marBottom w:val="0"/>
          <w:divBdr>
            <w:top w:val="none" w:sz="0" w:space="0" w:color="auto"/>
            <w:left w:val="none" w:sz="0" w:space="0" w:color="auto"/>
            <w:bottom w:val="none" w:sz="0" w:space="0" w:color="auto"/>
            <w:right w:val="none" w:sz="0" w:space="0" w:color="auto"/>
          </w:divBdr>
        </w:div>
        <w:div w:id="668873119">
          <w:marLeft w:val="480"/>
          <w:marRight w:val="0"/>
          <w:marTop w:val="0"/>
          <w:marBottom w:val="0"/>
          <w:divBdr>
            <w:top w:val="none" w:sz="0" w:space="0" w:color="auto"/>
            <w:left w:val="none" w:sz="0" w:space="0" w:color="auto"/>
            <w:bottom w:val="none" w:sz="0" w:space="0" w:color="auto"/>
            <w:right w:val="none" w:sz="0" w:space="0" w:color="auto"/>
          </w:divBdr>
        </w:div>
        <w:div w:id="786898945">
          <w:marLeft w:val="480"/>
          <w:marRight w:val="0"/>
          <w:marTop w:val="0"/>
          <w:marBottom w:val="0"/>
          <w:divBdr>
            <w:top w:val="none" w:sz="0" w:space="0" w:color="auto"/>
            <w:left w:val="none" w:sz="0" w:space="0" w:color="auto"/>
            <w:bottom w:val="none" w:sz="0" w:space="0" w:color="auto"/>
            <w:right w:val="none" w:sz="0" w:space="0" w:color="auto"/>
          </w:divBdr>
        </w:div>
        <w:div w:id="920792138">
          <w:marLeft w:val="480"/>
          <w:marRight w:val="0"/>
          <w:marTop w:val="0"/>
          <w:marBottom w:val="0"/>
          <w:divBdr>
            <w:top w:val="none" w:sz="0" w:space="0" w:color="auto"/>
            <w:left w:val="none" w:sz="0" w:space="0" w:color="auto"/>
            <w:bottom w:val="none" w:sz="0" w:space="0" w:color="auto"/>
            <w:right w:val="none" w:sz="0" w:space="0" w:color="auto"/>
          </w:divBdr>
        </w:div>
        <w:div w:id="928077991">
          <w:marLeft w:val="480"/>
          <w:marRight w:val="0"/>
          <w:marTop w:val="0"/>
          <w:marBottom w:val="0"/>
          <w:divBdr>
            <w:top w:val="none" w:sz="0" w:space="0" w:color="auto"/>
            <w:left w:val="none" w:sz="0" w:space="0" w:color="auto"/>
            <w:bottom w:val="none" w:sz="0" w:space="0" w:color="auto"/>
            <w:right w:val="none" w:sz="0" w:space="0" w:color="auto"/>
          </w:divBdr>
        </w:div>
        <w:div w:id="1033188110">
          <w:marLeft w:val="480"/>
          <w:marRight w:val="0"/>
          <w:marTop w:val="0"/>
          <w:marBottom w:val="0"/>
          <w:divBdr>
            <w:top w:val="none" w:sz="0" w:space="0" w:color="auto"/>
            <w:left w:val="none" w:sz="0" w:space="0" w:color="auto"/>
            <w:bottom w:val="none" w:sz="0" w:space="0" w:color="auto"/>
            <w:right w:val="none" w:sz="0" w:space="0" w:color="auto"/>
          </w:divBdr>
        </w:div>
        <w:div w:id="1034116300">
          <w:marLeft w:val="480"/>
          <w:marRight w:val="0"/>
          <w:marTop w:val="0"/>
          <w:marBottom w:val="0"/>
          <w:divBdr>
            <w:top w:val="none" w:sz="0" w:space="0" w:color="auto"/>
            <w:left w:val="none" w:sz="0" w:space="0" w:color="auto"/>
            <w:bottom w:val="none" w:sz="0" w:space="0" w:color="auto"/>
            <w:right w:val="none" w:sz="0" w:space="0" w:color="auto"/>
          </w:divBdr>
        </w:div>
        <w:div w:id="1142773127">
          <w:marLeft w:val="480"/>
          <w:marRight w:val="0"/>
          <w:marTop w:val="0"/>
          <w:marBottom w:val="0"/>
          <w:divBdr>
            <w:top w:val="none" w:sz="0" w:space="0" w:color="auto"/>
            <w:left w:val="none" w:sz="0" w:space="0" w:color="auto"/>
            <w:bottom w:val="none" w:sz="0" w:space="0" w:color="auto"/>
            <w:right w:val="none" w:sz="0" w:space="0" w:color="auto"/>
          </w:divBdr>
        </w:div>
        <w:div w:id="1159157109">
          <w:marLeft w:val="480"/>
          <w:marRight w:val="0"/>
          <w:marTop w:val="0"/>
          <w:marBottom w:val="0"/>
          <w:divBdr>
            <w:top w:val="none" w:sz="0" w:space="0" w:color="auto"/>
            <w:left w:val="none" w:sz="0" w:space="0" w:color="auto"/>
            <w:bottom w:val="none" w:sz="0" w:space="0" w:color="auto"/>
            <w:right w:val="none" w:sz="0" w:space="0" w:color="auto"/>
          </w:divBdr>
        </w:div>
        <w:div w:id="1180587235">
          <w:marLeft w:val="480"/>
          <w:marRight w:val="0"/>
          <w:marTop w:val="0"/>
          <w:marBottom w:val="0"/>
          <w:divBdr>
            <w:top w:val="none" w:sz="0" w:space="0" w:color="auto"/>
            <w:left w:val="none" w:sz="0" w:space="0" w:color="auto"/>
            <w:bottom w:val="none" w:sz="0" w:space="0" w:color="auto"/>
            <w:right w:val="none" w:sz="0" w:space="0" w:color="auto"/>
          </w:divBdr>
        </w:div>
        <w:div w:id="1184055845">
          <w:marLeft w:val="480"/>
          <w:marRight w:val="0"/>
          <w:marTop w:val="0"/>
          <w:marBottom w:val="0"/>
          <w:divBdr>
            <w:top w:val="none" w:sz="0" w:space="0" w:color="auto"/>
            <w:left w:val="none" w:sz="0" w:space="0" w:color="auto"/>
            <w:bottom w:val="none" w:sz="0" w:space="0" w:color="auto"/>
            <w:right w:val="none" w:sz="0" w:space="0" w:color="auto"/>
          </w:divBdr>
        </w:div>
        <w:div w:id="1195000245">
          <w:marLeft w:val="480"/>
          <w:marRight w:val="0"/>
          <w:marTop w:val="0"/>
          <w:marBottom w:val="0"/>
          <w:divBdr>
            <w:top w:val="none" w:sz="0" w:space="0" w:color="auto"/>
            <w:left w:val="none" w:sz="0" w:space="0" w:color="auto"/>
            <w:bottom w:val="none" w:sz="0" w:space="0" w:color="auto"/>
            <w:right w:val="none" w:sz="0" w:space="0" w:color="auto"/>
          </w:divBdr>
        </w:div>
        <w:div w:id="1208178862">
          <w:marLeft w:val="480"/>
          <w:marRight w:val="0"/>
          <w:marTop w:val="0"/>
          <w:marBottom w:val="0"/>
          <w:divBdr>
            <w:top w:val="none" w:sz="0" w:space="0" w:color="auto"/>
            <w:left w:val="none" w:sz="0" w:space="0" w:color="auto"/>
            <w:bottom w:val="none" w:sz="0" w:space="0" w:color="auto"/>
            <w:right w:val="none" w:sz="0" w:space="0" w:color="auto"/>
          </w:divBdr>
        </w:div>
        <w:div w:id="1208296604">
          <w:marLeft w:val="480"/>
          <w:marRight w:val="0"/>
          <w:marTop w:val="0"/>
          <w:marBottom w:val="0"/>
          <w:divBdr>
            <w:top w:val="none" w:sz="0" w:space="0" w:color="auto"/>
            <w:left w:val="none" w:sz="0" w:space="0" w:color="auto"/>
            <w:bottom w:val="none" w:sz="0" w:space="0" w:color="auto"/>
            <w:right w:val="none" w:sz="0" w:space="0" w:color="auto"/>
          </w:divBdr>
        </w:div>
        <w:div w:id="1234506823">
          <w:marLeft w:val="480"/>
          <w:marRight w:val="0"/>
          <w:marTop w:val="0"/>
          <w:marBottom w:val="0"/>
          <w:divBdr>
            <w:top w:val="none" w:sz="0" w:space="0" w:color="auto"/>
            <w:left w:val="none" w:sz="0" w:space="0" w:color="auto"/>
            <w:bottom w:val="none" w:sz="0" w:space="0" w:color="auto"/>
            <w:right w:val="none" w:sz="0" w:space="0" w:color="auto"/>
          </w:divBdr>
        </w:div>
        <w:div w:id="1274704361">
          <w:marLeft w:val="480"/>
          <w:marRight w:val="0"/>
          <w:marTop w:val="0"/>
          <w:marBottom w:val="0"/>
          <w:divBdr>
            <w:top w:val="none" w:sz="0" w:space="0" w:color="auto"/>
            <w:left w:val="none" w:sz="0" w:space="0" w:color="auto"/>
            <w:bottom w:val="none" w:sz="0" w:space="0" w:color="auto"/>
            <w:right w:val="none" w:sz="0" w:space="0" w:color="auto"/>
          </w:divBdr>
        </w:div>
        <w:div w:id="1280995238">
          <w:marLeft w:val="480"/>
          <w:marRight w:val="0"/>
          <w:marTop w:val="0"/>
          <w:marBottom w:val="0"/>
          <w:divBdr>
            <w:top w:val="none" w:sz="0" w:space="0" w:color="auto"/>
            <w:left w:val="none" w:sz="0" w:space="0" w:color="auto"/>
            <w:bottom w:val="none" w:sz="0" w:space="0" w:color="auto"/>
            <w:right w:val="none" w:sz="0" w:space="0" w:color="auto"/>
          </w:divBdr>
        </w:div>
        <w:div w:id="1296448687">
          <w:marLeft w:val="480"/>
          <w:marRight w:val="0"/>
          <w:marTop w:val="0"/>
          <w:marBottom w:val="0"/>
          <w:divBdr>
            <w:top w:val="none" w:sz="0" w:space="0" w:color="auto"/>
            <w:left w:val="none" w:sz="0" w:space="0" w:color="auto"/>
            <w:bottom w:val="none" w:sz="0" w:space="0" w:color="auto"/>
            <w:right w:val="none" w:sz="0" w:space="0" w:color="auto"/>
          </w:divBdr>
        </w:div>
        <w:div w:id="1320033374">
          <w:marLeft w:val="480"/>
          <w:marRight w:val="0"/>
          <w:marTop w:val="0"/>
          <w:marBottom w:val="0"/>
          <w:divBdr>
            <w:top w:val="none" w:sz="0" w:space="0" w:color="auto"/>
            <w:left w:val="none" w:sz="0" w:space="0" w:color="auto"/>
            <w:bottom w:val="none" w:sz="0" w:space="0" w:color="auto"/>
            <w:right w:val="none" w:sz="0" w:space="0" w:color="auto"/>
          </w:divBdr>
        </w:div>
        <w:div w:id="1322929101">
          <w:marLeft w:val="480"/>
          <w:marRight w:val="0"/>
          <w:marTop w:val="0"/>
          <w:marBottom w:val="0"/>
          <w:divBdr>
            <w:top w:val="none" w:sz="0" w:space="0" w:color="auto"/>
            <w:left w:val="none" w:sz="0" w:space="0" w:color="auto"/>
            <w:bottom w:val="none" w:sz="0" w:space="0" w:color="auto"/>
            <w:right w:val="none" w:sz="0" w:space="0" w:color="auto"/>
          </w:divBdr>
        </w:div>
        <w:div w:id="1411462334">
          <w:marLeft w:val="480"/>
          <w:marRight w:val="0"/>
          <w:marTop w:val="0"/>
          <w:marBottom w:val="0"/>
          <w:divBdr>
            <w:top w:val="none" w:sz="0" w:space="0" w:color="auto"/>
            <w:left w:val="none" w:sz="0" w:space="0" w:color="auto"/>
            <w:bottom w:val="none" w:sz="0" w:space="0" w:color="auto"/>
            <w:right w:val="none" w:sz="0" w:space="0" w:color="auto"/>
          </w:divBdr>
        </w:div>
        <w:div w:id="1415587329">
          <w:marLeft w:val="480"/>
          <w:marRight w:val="0"/>
          <w:marTop w:val="0"/>
          <w:marBottom w:val="0"/>
          <w:divBdr>
            <w:top w:val="none" w:sz="0" w:space="0" w:color="auto"/>
            <w:left w:val="none" w:sz="0" w:space="0" w:color="auto"/>
            <w:bottom w:val="none" w:sz="0" w:space="0" w:color="auto"/>
            <w:right w:val="none" w:sz="0" w:space="0" w:color="auto"/>
          </w:divBdr>
        </w:div>
        <w:div w:id="1422215309">
          <w:marLeft w:val="480"/>
          <w:marRight w:val="0"/>
          <w:marTop w:val="0"/>
          <w:marBottom w:val="0"/>
          <w:divBdr>
            <w:top w:val="none" w:sz="0" w:space="0" w:color="auto"/>
            <w:left w:val="none" w:sz="0" w:space="0" w:color="auto"/>
            <w:bottom w:val="none" w:sz="0" w:space="0" w:color="auto"/>
            <w:right w:val="none" w:sz="0" w:space="0" w:color="auto"/>
          </w:divBdr>
        </w:div>
        <w:div w:id="1424692470">
          <w:marLeft w:val="480"/>
          <w:marRight w:val="0"/>
          <w:marTop w:val="0"/>
          <w:marBottom w:val="0"/>
          <w:divBdr>
            <w:top w:val="none" w:sz="0" w:space="0" w:color="auto"/>
            <w:left w:val="none" w:sz="0" w:space="0" w:color="auto"/>
            <w:bottom w:val="none" w:sz="0" w:space="0" w:color="auto"/>
            <w:right w:val="none" w:sz="0" w:space="0" w:color="auto"/>
          </w:divBdr>
        </w:div>
        <w:div w:id="1458140842">
          <w:marLeft w:val="480"/>
          <w:marRight w:val="0"/>
          <w:marTop w:val="0"/>
          <w:marBottom w:val="0"/>
          <w:divBdr>
            <w:top w:val="none" w:sz="0" w:space="0" w:color="auto"/>
            <w:left w:val="none" w:sz="0" w:space="0" w:color="auto"/>
            <w:bottom w:val="none" w:sz="0" w:space="0" w:color="auto"/>
            <w:right w:val="none" w:sz="0" w:space="0" w:color="auto"/>
          </w:divBdr>
        </w:div>
        <w:div w:id="1483615500">
          <w:marLeft w:val="480"/>
          <w:marRight w:val="0"/>
          <w:marTop w:val="0"/>
          <w:marBottom w:val="0"/>
          <w:divBdr>
            <w:top w:val="none" w:sz="0" w:space="0" w:color="auto"/>
            <w:left w:val="none" w:sz="0" w:space="0" w:color="auto"/>
            <w:bottom w:val="none" w:sz="0" w:space="0" w:color="auto"/>
            <w:right w:val="none" w:sz="0" w:space="0" w:color="auto"/>
          </w:divBdr>
        </w:div>
        <w:div w:id="1615401252">
          <w:marLeft w:val="480"/>
          <w:marRight w:val="0"/>
          <w:marTop w:val="0"/>
          <w:marBottom w:val="0"/>
          <w:divBdr>
            <w:top w:val="none" w:sz="0" w:space="0" w:color="auto"/>
            <w:left w:val="none" w:sz="0" w:space="0" w:color="auto"/>
            <w:bottom w:val="none" w:sz="0" w:space="0" w:color="auto"/>
            <w:right w:val="none" w:sz="0" w:space="0" w:color="auto"/>
          </w:divBdr>
        </w:div>
        <w:div w:id="1622883372">
          <w:marLeft w:val="480"/>
          <w:marRight w:val="0"/>
          <w:marTop w:val="0"/>
          <w:marBottom w:val="0"/>
          <w:divBdr>
            <w:top w:val="none" w:sz="0" w:space="0" w:color="auto"/>
            <w:left w:val="none" w:sz="0" w:space="0" w:color="auto"/>
            <w:bottom w:val="none" w:sz="0" w:space="0" w:color="auto"/>
            <w:right w:val="none" w:sz="0" w:space="0" w:color="auto"/>
          </w:divBdr>
        </w:div>
        <w:div w:id="1678650201">
          <w:marLeft w:val="480"/>
          <w:marRight w:val="0"/>
          <w:marTop w:val="0"/>
          <w:marBottom w:val="0"/>
          <w:divBdr>
            <w:top w:val="none" w:sz="0" w:space="0" w:color="auto"/>
            <w:left w:val="none" w:sz="0" w:space="0" w:color="auto"/>
            <w:bottom w:val="none" w:sz="0" w:space="0" w:color="auto"/>
            <w:right w:val="none" w:sz="0" w:space="0" w:color="auto"/>
          </w:divBdr>
        </w:div>
        <w:div w:id="1724062292">
          <w:marLeft w:val="480"/>
          <w:marRight w:val="0"/>
          <w:marTop w:val="0"/>
          <w:marBottom w:val="0"/>
          <w:divBdr>
            <w:top w:val="none" w:sz="0" w:space="0" w:color="auto"/>
            <w:left w:val="none" w:sz="0" w:space="0" w:color="auto"/>
            <w:bottom w:val="none" w:sz="0" w:space="0" w:color="auto"/>
            <w:right w:val="none" w:sz="0" w:space="0" w:color="auto"/>
          </w:divBdr>
        </w:div>
        <w:div w:id="1730181408">
          <w:marLeft w:val="480"/>
          <w:marRight w:val="0"/>
          <w:marTop w:val="0"/>
          <w:marBottom w:val="0"/>
          <w:divBdr>
            <w:top w:val="none" w:sz="0" w:space="0" w:color="auto"/>
            <w:left w:val="none" w:sz="0" w:space="0" w:color="auto"/>
            <w:bottom w:val="none" w:sz="0" w:space="0" w:color="auto"/>
            <w:right w:val="none" w:sz="0" w:space="0" w:color="auto"/>
          </w:divBdr>
        </w:div>
        <w:div w:id="1745957667">
          <w:marLeft w:val="480"/>
          <w:marRight w:val="0"/>
          <w:marTop w:val="0"/>
          <w:marBottom w:val="0"/>
          <w:divBdr>
            <w:top w:val="none" w:sz="0" w:space="0" w:color="auto"/>
            <w:left w:val="none" w:sz="0" w:space="0" w:color="auto"/>
            <w:bottom w:val="none" w:sz="0" w:space="0" w:color="auto"/>
            <w:right w:val="none" w:sz="0" w:space="0" w:color="auto"/>
          </w:divBdr>
        </w:div>
        <w:div w:id="1764380611">
          <w:marLeft w:val="480"/>
          <w:marRight w:val="0"/>
          <w:marTop w:val="0"/>
          <w:marBottom w:val="0"/>
          <w:divBdr>
            <w:top w:val="none" w:sz="0" w:space="0" w:color="auto"/>
            <w:left w:val="none" w:sz="0" w:space="0" w:color="auto"/>
            <w:bottom w:val="none" w:sz="0" w:space="0" w:color="auto"/>
            <w:right w:val="none" w:sz="0" w:space="0" w:color="auto"/>
          </w:divBdr>
        </w:div>
        <w:div w:id="1783959620">
          <w:marLeft w:val="480"/>
          <w:marRight w:val="0"/>
          <w:marTop w:val="0"/>
          <w:marBottom w:val="0"/>
          <w:divBdr>
            <w:top w:val="none" w:sz="0" w:space="0" w:color="auto"/>
            <w:left w:val="none" w:sz="0" w:space="0" w:color="auto"/>
            <w:bottom w:val="none" w:sz="0" w:space="0" w:color="auto"/>
            <w:right w:val="none" w:sz="0" w:space="0" w:color="auto"/>
          </w:divBdr>
        </w:div>
        <w:div w:id="1796018678">
          <w:marLeft w:val="480"/>
          <w:marRight w:val="0"/>
          <w:marTop w:val="0"/>
          <w:marBottom w:val="0"/>
          <w:divBdr>
            <w:top w:val="none" w:sz="0" w:space="0" w:color="auto"/>
            <w:left w:val="none" w:sz="0" w:space="0" w:color="auto"/>
            <w:bottom w:val="none" w:sz="0" w:space="0" w:color="auto"/>
            <w:right w:val="none" w:sz="0" w:space="0" w:color="auto"/>
          </w:divBdr>
        </w:div>
      </w:divsChild>
    </w:div>
    <w:div w:id="529223606">
      <w:bodyDiv w:val="1"/>
      <w:marLeft w:val="0"/>
      <w:marRight w:val="0"/>
      <w:marTop w:val="0"/>
      <w:marBottom w:val="0"/>
      <w:divBdr>
        <w:top w:val="none" w:sz="0" w:space="0" w:color="auto"/>
        <w:left w:val="none" w:sz="0" w:space="0" w:color="auto"/>
        <w:bottom w:val="none" w:sz="0" w:space="0" w:color="auto"/>
        <w:right w:val="none" w:sz="0" w:space="0" w:color="auto"/>
      </w:divBdr>
    </w:div>
    <w:div w:id="529298163">
      <w:bodyDiv w:val="1"/>
      <w:marLeft w:val="0"/>
      <w:marRight w:val="0"/>
      <w:marTop w:val="0"/>
      <w:marBottom w:val="0"/>
      <w:divBdr>
        <w:top w:val="none" w:sz="0" w:space="0" w:color="auto"/>
        <w:left w:val="none" w:sz="0" w:space="0" w:color="auto"/>
        <w:bottom w:val="none" w:sz="0" w:space="0" w:color="auto"/>
        <w:right w:val="none" w:sz="0" w:space="0" w:color="auto"/>
      </w:divBdr>
      <w:divsChild>
        <w:div w:id="89279604">
          <w:marLeft w:val="480"/>
          <w:marRight w:val="0"/>
          <w:marTop w:val="0"/>
          <w:marBottom w:val="0"/>
          <w:divBdr>
            <w:top w:val="none" w:sz="0" w:space="0" w:color="auto"/>
            <w:left w:val="none" w:sz="0" w:space="0" w:color="auto"/>
            <w:bottom w:val="none" w:sz="0" w:space="0" w:color="auto"/>
            <w:right w:val="none" w:sz="0" w:space="0" w:color="auto"/>
          </w:divBdr>
        </w:div>
        <w:div w:id="94716823">
          <w:marLeft w:val="480"/>
          <w:marRight w:val="0"/>
          <w:marTop w:val="0"/>
          <w:marBottom w:val="0"/>
          <w:divBdr>
            <w:top w:val="none" w:sz="0" w:space="0" w:color="auto"/>
            <w:left w:val="none" w:sz="0" w:space="0" w:color="auto"/>
            <w:bottom w:val="none" w:sz="0" w:space="0" w:color="auto"/>
            <w:right w:val="none" w:sz="0" w:space="0" w:color="auto"/>
          </w:divBdr>
        </w:div>
        <w:div w:id="122312829">
          <w:marLeft w:val="480"/>
          <w:marRight w:val="0"/>
          <w:marTop w:val="0"/>
          <w:marBottom w:val="0"/>
          <w:divBdr>
            <w:top w:val="none" w:sz="0" w:space="0" w:color="auto"/>
            <w:left w:val="none" w:sz="0" w:space="0" w:color="auto"/>
            <w:bottom w:val="none" w:sz="0" w:space="0" w:color="auto"/>
            <w:right w:val="none" w:sz="0" w:space="0" w:color="auto"/>
          </w:divBdr>
        </w:div>
        <w:div w:id="122889395">
          <w:marLeft w:val="480"/>
          <w:marRight w:val="0"/>
          <w:marTop w:val="0"/>
          <w:marBottom w:val="0"/>
          <w:divBdr>
            <w:top w:val="none" w:sz="0" w:space="0" w:color="auto"/>
            <w:left w:val="none" w:sz="0" w:space="0" w:color="auto"/>
            <w:bottom w:val="none" w:sz="0" w:space="0" w:color="auto"/>
            <w:right w:val="none" w:sz="0" w:space="0" w:color="auto"/>
          </w:divBdr>
        </w:div>
        <w:div w:id="166672717">
          <w:marLeft w:val="480"/>
          <w:marRight w:val="0"/>
          <w:marTop w:val="0"/>
          <w:marBottom w:val="0"/>
          <w:divBdr>
            <w:top w:val="none" w:sz="0" w:space="0" w:color="auto"/>
            <w:left w:val="none" w:sz="0" w:space="0" w:color="auto"/>
            <w:bottom w:val="none" w:sz="0" w:space="0" w:color="auto"/>
            <w:right w:val="none" w:sz="0" w:space="0" w:color="auto"/>
          </w:divBdr>
        </w:div>
        <w:div w:id="195972339">
          <w:marLeft w:val="480"/>
          <w:marRight w:val="0"/>
          <w:marTop w:val="0"/>
          <w:marBottom w:val="0"/>
          <w:divBdr>
            <w:top w:val="none" w:sz="0" w:space="0" w:color="auto"/>
            <w:left w:val="none" w:sz="0" w:space="0" w:color="auto"/>
            <w:bottom w:val="none" w:sz="0" w:space="0" w:color="auto"/>
            <w:right w:val="none" w:sz="0" w:space="0" w:color="auto"/>
          </w:divBdr>
        </w:div>
        <w:div w:id="222916135">
          <w:marLeft w:val="480"/>
          <w:marRight w:val="0"/>
          <w:marTop w:val="0"/>
          <w:marBottom w:val="0"/>
          <w:divBdr>
            <w:top w:val="none" w:sz="0" w:space="0" w:color="auto"/>
            <w:left w:val="none" w:sz="0" w:space="0" w:color="auto"/>
            <w:bottom w:val="none" w:sz="0" w:space="0" w:color="auto"/>
            <w:right w:val="none" w:sz="0" w:space="0" w:color="auto"/>
          </w:divBdr>
        </w:div>
        <w:div w:id="228613482">
          <w:marLeft w:val="480"/>
          <w:marRight w:val="0"/>
          <w:marTop w:val="0"/>
          <w:marBottom w:val="0"/>
          <w:divBdr>
            <w:top w:val="none" w:sz="0" w:space="0" w:color="auto"/>
            <w:left w:val="none" w:sz="0" w:space="0" w:color="auto"/>
            <w:bottom w:val="none" w:sz="0" w:space="0" w:color="auto"/>
            <w:right w:val="none" w:sz="0" w:space="0" w:color="auto"/>
          </w:divBdr>
        </w:div>
        <w:div w:id="235557326">
          <w:marLeft w:val="480"/>
          <w:marRight w:val="0"/>
          <w:marTop w:val="0"/>
          <w:marBottom w:val="0"/>
          <w:divBdr>
            <w:top w:val="none" w:sz="0" w:space="0" w:color="auto"/>
            <w:left w:val="none" w:sz="0" w:space="0" w:color="auto"/>
            <w:bottom w:val="none" w:sz="0" w:space="0" w:color="auto"/>
            <w:right w:val="none" w:sz="0" w:space="0" w:color="auto"/>
          </w:divBdr>
        </w:div>
        <w:div w:id="296766345">
          <w:marLeft w:val="480"/>
          <w:marRight w:val="0"/>
          <w:marTop w:val="0"/>
          <w:marBottom w:val="0"/>
          <w:divBdr>
            <w:top w:val="none" w:sz="0" w:space="0" w:color="auto"/>
            <w:left w:val="none" w:sz="0" w:space="0" w:color="auto"/>
            <w:bottom w:val="none" w:sz="0" w:space="0" w:color="auto"/>
            <w:right w:val="none" w:sz="0" w:space="0" w:color="auto"/>
          </w:divBdr>
        </w:div>
        <w:div w:id="348945472">
          <w:marLeft w:val="480"/>
          <w:marRight w:val="0"/>
          <w:marTop w:val="0"/>
          <w:marBottom w:val="0"/>
          <w:divBdr>
            <w:top w:val="none" w:sz="0" w:space="0" w:color="auto"/>
            <w:left w:val="none" w:sz="0" w:space="0" w:color="auto"/>
            <w:bottom w:val="none" w:sz="0" w:space="0" w:color="auto"/>
            <w:right w:val="none" w:sz="0" w:space="0" w:color="auto"/>
          </w:divBdr>
        </w:div>
        <w:div w:id="425735759">
          <w:marLeft w:val="480"/>
          <w:marRight w:val="0"/>
          <w:marTop w:val="0"/>
          <w:marBottom w:val="0"/>
          <w:divBdr>
            <w:top w:val="none" w:sz="0" w:space="0" w:color="auto"/>
            <w:left w:val="none" w:sz="0" w:space="0" w:color="auto"/>
            <w:bottom w:val="none" w:sz="0" w:space="0" w:color="auto"/>
            <w:right w:val="none" w:sz="0" w:space="0" w:color="auto"/>
          </w:divBdr>
        </w:div>
        <w:div w:id="468790289">
          <w:marLeft w:val="480"/>
          <w:marRight w:val="0"/>
          <w:marTop w:val="0"/>
          <w:marBottom w:val="0"/>
          <w:divBdr>
            <w:top w:val="none" w:sz="0" w:space="0" w:color="auto"/>
            <w:left w:val="none" w:sz="0" w:space="0" w:color="auto"/>
            <w:bottom w:val="none" w:sz="0" w:space="0" w:color="auto"/>
            <w:right w:val="none" w:sz="0" w:space="0" w:color="auto"/>
          </w:divBdr>
        </w:div>
        <w:div w:id="496923773">
          <w:marLeft w:val="480"/>
          <w:marRight w:val="0"/>
          <w:marTop w:val="0"/>
          <w:marBottom w:val="0"/>
          <w:divBdr>
            <w:top w:val="none" w:sz="0" w:space="0" w:color="auto"/>
            <w:left w:val="none" w:sz="0" w:space="0" w:color="auto"/>
            <w:bottom w:val="none" w:sz="0" w:space="0" w:color="auto"/>
            <w:right w:val="none" w:sz="0" w:space="0" w:color="auto"/>
          </w:divBdr>
        </w:div>
        <w:div w:id="698973043">
          <w:marLeft w:val="480"/>
          <w:marRight w:val="0"/>
          <w:marTop w:val="0"/>
          <w:marBottom w:val="0"/>
          <w:divBdr>
            <w:top w:val="none" w:sz="0" w:space="0" w:color="auto"/>
            <w:left w:val="none" w:sz="0" w:space="0" w:color="auto"/>
            <w:bottom w:val="none" w:sz="0" w:space="0" w:color="auto"/>
            <w:right w:val="none" w:sz="0" w:space="0" w:color="auto"/>
          </w:divBdr>
        </w:div>
        <w:div w:id="705175367">
          <w:marLeft w:val="480"/>
          <w:marRight w:val="0"/>
          <w:marTop w:val="0"/>
          <w:marBottom w:val="0"/>
          <w:divBdr>
            <w:top w:val="none" w:sz="0" w:space="0" w:color="auto"/>
            <w:left w:val="none" w:sz="0" w:space="0" w:color="auto"/>
            <w:bottom w:val="none" w:sz="0" w:space="0" w:color="auto"/>
            <w:right w:val="none" w:sz="0" w:space="0" w:color="auto"/>
          </w:divBdr>
        </w:div>
        <w:div w:id="742334891">
          <w:marLeft w:val="480"/>
          <w:marRight w:val="0"/>
          <w:marTop w:val="0"/>
          <w:marBottom w:val="0"/>
          <w:divBdr>
            <w:top w:val="none" w:sz="0" w:space="0" w:color="auto"/>
            <w:left w:val="none" w:sz="0" w:space="0" w:color="auto"/>
            <w:bottom w:val="none" w:sz="0" w:space="0" w:color="auto"/>
            <w:right w:val="none" w:sz="0" w:space="0" w:color="auto"/>
          </w:divBdr>
        </w:div>
        <w:div w:id="756678867">
          <w:marLeft w:val="480"/>
          <w:marRight w:val="0"/>
          <w:marTop w:val="0"/>
          <w:marBottom w:val="0"/>
          <w:divBdr>
            <w:top w:val="none" w:sz="0" w:space="0" w:color="auto"/>
            <w:left w:val="none" w:sz="0" w:space="0" w:color="auto"/>
            <w:bottom w:val="none" w:sz="0" w:space="0" w:color="auto"/>
            <w:right w:val="none" w:sz="0" w:space="0" w:color="auto"/>
          </w:divBdr>
        </w:div>
        <w:div w:id="790637551">
          <w:marLeft w:val="480"/>
          <w:marRight w:val="0"/>
          <w:marTop w:val="0"/>
          <w:marBottom w:val="0"/>
          <w:divBdr>
            <w:top w:val="none" w:sz="0" w:space="0" w:color="auto"/>
            <w:left w:val="none" w:sz="0" w:space="0" w:color="auto"/>
            <w:bottom w:val="none" w:sz="0" w:space="0" w:color="auto"/>
            <w:right w:val="none" w:sz="0" w:space="0" w:color="auto"/>
          </w:divBdr>
        </w:div>
        <w:div w:id="829373355">
          <w:marLeft w:val="480"/>
          <w:marRight w:val="0"/>
          <w:marTop w:val="0"/>
          <w:marBottom w:val="0"/>
          <w:divBdr>
            <w:top w:val="none" w:sz="0" w:space="0" w:color="auto"/>
            <w:left w:val="none" w:sz="0" w:space="0" w:color="auto"/>
            <w:bottom w:val="none" w:sz="0" w:space="0" w:color="auto"/>
            <w:right w:val="none" w:sz="0" w:space="0" w:color="auto"/>
          </w:divBdr>
        </w:div>
        <w:div w:id="839541453">
          <w:marLeft w:val="480"/>
          <w:marRight w:val="0"/>
          <w:marTop w:val="0"/>
          <w:marBottom w:val="0"/>
          <w:divBdr>
            <w:top w:val="none" w:sz="0" w:space="0" w:color="auto"/>
            <w:left w:val="none" w:sz="0" w:space="0" w:color="auto"/>
            <w:bottom w:val="none" w:sz="0" w:space="0" w:color="auto"/>
            <w:right w:val="none" w:sz="0" w:space="0" w:color="auto"/>
          </w:divBdr>
        </w:div>
        <w:div w:id="885603748">
          <w:marLeft w:val="480"/>
          <w:marRight w:val="0"/>
          <w:marTop w:val="0"/>
          <w:marBottom w:val="0"/>
          <w:divBdr>
            <w:top w:val="none" w:sz="0" w:space="0" w:color="auto"/>
            <w:left w:val="none" w:sz="0" w:space="0" w:color="auto"/>
            <w:bottom w:val="none" w:sz="0" w:space="0" w:color="auto"/>
            <w:right w:val="none" w:sz="0" w:space="0" w:color="auto"/>
          </w:divBdr>
        </w:div>
        <w:div w:id="923883219">
          <w:marLeft w:val="480"/>
          <w:marRight w:val="0"/>
          <w:marTop w:val="0"/>
          <w:marBottom w:val="0"/>
          <w:divBdr>
            <w:top w:val="none" w:sz="0" w:space="0" w:color="auto"/>
            <w:left w:val="none" w:sz="0" w:space="0" w:color="auto"/>
            <w:bottom w:val="none" w:sz="0" w:space="0" w:color="auto"/>
            <w:right w:val="none" w:sz="0" w:space="0" w:color="auto"/>
          </w:divBdr>
        </w:div>
        <w:div w:id="937296707">
          <w:marLeft w:val="480"/>
          <w:marRight w:val="0"/>
          <w:marTop w:val="0"/>
          <w:marBottom w:val="0"/>
          <w:divBdr>
            <w:top w:val="none" w:sz="0" w:space="0" w:color="auto"/>
            <w:left w:val="none" w:sz="0" w:space="0" w:color="auto"/>
            <w:bottom w:val="none" w:sz="0" w:space="0" w:color="auto"/>
            <w:right w:val="none" w:sz="0" w:space="0" w:color="auto"/>
          </w:divBdr>
        </w:div>
        <w:div w:id="994378371">
          <w:marLeft w:val="480"/>
          <w:marRight w:val="0"/>
          <w:marTop w:val="0"/>
          <w:marBottom w:val="0"/>
          <w:divBdr>
            <w:top w:val="none" w:sz="0" w:space="0" w:color="auto"/>
            <w:left w:val="none" w:sz="0" w:space="0" w:color="auto"/>
            <w:bottom w:val="none" w:sz="0" w:space="0" w:color="auto"/>
            <w:right w:val="none" w:sz="0" w:space="0" w:color="auto"/>
          </w:divBdr>
        </w:div>
        <w:div w:id="1018434264">
          <w:marLeft w:val="480"/>
          <w:marRight w:val="0"/>
          <w:marTop w:val="0"/>
          <w:marBottom w:val="0"/>
          <w:divBdr>
            <w:top w:val="none" w:sz="0" w:space="0" w:color="auto"/>
            <w:left w:val="none" w:sz="0" w:space="0" w:color="auto"/>
            <w:bottom w:val="none" w:sz="0" w:space="0" w:color="auto"/>
            <w:right w:val="none" w:sz="0" w:space="0" w:color="auto"/>
          </w:divBdr>
        </w:div>
        <w:div w:id="1053701901">
          <w:marLeft w:val="480"/>
          <w:marRight w:val="0"/>
          <w:marTop w:val="0"/>
          <w:marBottom w:val="0"/>
          <w:divBdr>
            <w:top w:val="none" w:sz="0" w:space="0" w:color="auto"/>
            <w:left w:val="none" w:sz="0" w:space="0" w:color="auto"/>
            <w:bottom w:val="none" w:sz="0" w:space="0" w:color="auto"/>
            <w:right w:val="none" w:sz="0" w:space="0" w:color="auto"/>
          </w:divBdr>
        </w:div>
        <w:div w:id="1056851475">
          <w:marLeft w:val="480"/>
          <w:marRight w:val="0"/>
          <w:marTop w:val="0"/>
          <w:marBottom w:val="0"/>
          <w:divBdr>
            <w:top w:val="none" w:sz="0" w:space="0" w:color="auto"/>
            <w:left w:val="none" w:sz="0" w:space="0" w:color="auto"/>
            <w:bottom w:val="none" w:sz="0" w:space="0" w:color="auto"/>
            <w:right w:val="none" w:sz="0" w:space="0" w:color="auto"/>
          </w:divBdr>
        </w:div>
        <w:div w:id="1072775331">
          <w:marLeft w:val="480"/>
          <w:marRight w:val="0"/>
          <w:marTop w:val="0"/>
          <w:marBottom w:val="0"/>
          <w:divBdr>
            <w:top w:val="none" w:sz="0" w:space="0" w:color="auto"/>
            <w:left w:val="none" w:sz="0" w:space="0" w:color="auto"/>
            <w:bottom w:val="none" w:sz="0" w:space="0" w:color="auto"/>
            <w:right w:val="none" w:sz="0" w:space="0" w:color="auto"/>
          </w:divBdr>
        </w:div>
        <w:div w:id="1098479223">
          <w:marLeft w:val="480"/>
          <w:marRight w:val="0"/>
          <w:marTop w:val="0"/>
          <w:marBottom w:val="0"/>
          <w:divBdr>
            <w:top w:val="none" w:sz="0" w:space="0" w:color="auto"/>
            <w:left w:val="none" w:sz="0" w:space="0" w:color="auto"/>
            <w:bottom w:val="none" w:sz="0" w:space="0" w:color="auto"/>
            <w:right w:val="none" w:sz="0" w:space="0" w:color="auto"/>
          </w:divBdr>
        </w:div>
        <w:div w:id="1124038007">
          <w:marLeft w:val="480"/>
          <w:marRight w:val="0"/>
          <w:marTop w:val="0"/>
          <w:marBottom w:val="0"/>
          <w:divBdr>
            <w:top w:val="none" w:sz="0" w:space="0" w:color="auto"/>
            <w:left w:val="none" w:sz="0" w:space="0" w:color="auto"/>
            <w:bottom w:val="none" w:sz="0" w:space="0" w:color="auto"/>
            <w:right w:val="none" w:sz="0" w:space="0" w:color="auto"/>
          </w:divBdr>
        </w:div>
        <w:div w:id="1129860643">
          <w:marLeft w:val="480"/>
          <w:marRight w:val="0"/>
          <w:marTop w:val="0"/>
          <w:marBottom w:val="0"/>
          <w:divBdr>
            <w:top w:val="none" w:sz="0" w:space="0" w:color="auto"/>
            <w:left w:val="none" w:sz="0" w:space="0" w:color="auto"/>
            <w:bottom w:val="none" w:sz="0" w:space="0" w:color="auto"/>
            <w:right w:val="none" w:sz="0" w:space="0" w:color="auto"/>
          </w:divBdr>
        </w:div>
        <w:div w:id="1156991068">
          <w:marLeft w:val="480"/>
          <w:marRight w:val="0"/>
          <w:marTop w:val="0"/>
          <w:marBottom w:val="0"/>
          <w:divBdr>
            <w:top w:val="none" w:sz="0" w:space="0" w:color="auto"/>
            <w:left w:val="none" w:sz="0" w:space="0" w:color="auto"/>
            <w:bottom w:val="none" w:sz="0" w:space="0" w:color="auto"/>
            <w:right w:val="none" w:sz="0" w:space="0" w:color="auto"/>
          </w:divBdr>
        </w:div>
        <w:div w:id="1384014674">
          <w:marLeft w:val="480"/>
          <w:marRight w:val="0"/>
          <w:marTop w:val="0"/>
          <w:marBottom w:val="0"/>
          <w:divBdr>
            <w:top w:val="none" w:sz="0" w:space="0" w:color="auto"/>
            <w:left w:val="none" w:sz="0" w:space="0" w:color="auto"/>
            <w:bottom w:val="none" w:sz="0" w:space="0" w:color="auto"/>
            <w:right w:val="none" w:sz="0" w:space="0" w:color="auto"/>
          </w:divBdr>
        </w:div>
        <w:div w:id="1426850886">
          <w:marLeft w:val="480"/>
          <w:marRight w:val="0"/>
          <w:marTop w:val="0"/>
          <w:marBottom w:val="0"/>
          <w:divBdr>
            <w:top w:val="none" w:sz="0" w:space="0" w:color="auto"/>
            <w:left w:val="none" w:sz="0" w:space="0" w:color="auto"/>
            <w:bottom w:val="none" w:sz="0" w:space="0" w:color="auto"/>
            <w:right w:val="none" w:sz="0" w:space="0" w:color="auto"/>
          </w:divBdr>
        </w:div>
        <w:div w:id="1470318862">
          <w:marLeft w:val="480"/>
          <w:marRight w:val="0"/>
          <w:marTop w:val="0"/>
          <w:marBottom w:val="0"/>
          <w:divBdr>
            <w:top w:val="none" w:sz="0" w:space="0" w:color="auto"/>
            <w:left w:val="none" w:sz="0" w:space="0" w:color="auto"/>
            <w:bottom w:val="none" w:sz="0" w:space="0" w:color="auto"/>
            <w:right w:val="none" w:sz="0" w:space="0" w:color="auto"/>
          </w:divBdr>
        </w:div>
        <w:div w:id="1532887411">
          <w:marLeft w:val="480"/>
          <w:marRight w:val="0"/>
          <w:marTop w:val="0"/>
          <w:marBottom w:val="0"/>
          <w:divBdr>
            <w:top w:val="none" w:sz="0" w:space="0" w:color="auto"/>
            <w:left w:val="none" w:sz="0" w:space="0" w:color="auto"/>
            <w:bottom w:val="none" w:sz="0" w:space="0" w:color="auto"/>
            <w:right w:val="none" w:sz="0" w:space="0" w:color="auto"/>
          </w:divBdr>
        </w:div>
        <w:div w:id="1578588247">
          <w:marLeft w:val="480"/>
          <w:marRight w:val="0"/>
          <w:marTop w:val="0"/>
          <w:marBottom w:val="0"/>
          <w:divBdr>
            <w:top w:val="none" w:sz="0" w:space="0" w:color="auto"/>
            <w:left w:val="none" w:sz="0" w:space="0" w:color="auto"/>
            <w:bottom w:val="none" w:sz="0" w:space="0" w:color="auto"/>
            <w:right w:val="none" w:sz="0" w:space="0" w:color="auto"/>
          </w:divBdr>
        </w:div>
        <w:div w:id="1610814208">
          <w:marLeft w:val="480"/>
          <w:marRight w:val="0"/>
          <w:marTop w:val="0"/>
          <w:marBottom w:val="0"/>
          <w:divBdr>
            <w:top w:val="none" w:sz="0" w:space="0" w:color="auto"/>
            <w:left w:val="none" w:sz="0" w:space="0" w:color="auto"/>
            <w:bottom w:val="none" w:sz="0" w:space="0" w:color="auto"/>
            <w:right w:val="none" w:sz="0" w:space="0" w:color="auto"/>
          </w:divBdr>
        </w:div>
        <w:div w:id="1669820468">
          <w:marLeft w:val="480"/>
          <w:marRight w:val="0"/>
          <w:marTop w:val="0"/>
          <w:marBottom w:val="0"/>
          <w:divBdr>
            <w:top w:val="none" w:sz="0" w:space="0" w:color="auto"/>
            <w:left w:val="none" w:sz="0" w:space="0" w:color="auto"/>
            <w:bottom w:val="none" w:sz="0" w:space="0" w:color="auto"/>
            <w:right w:val="none" w:sz="0" w:space="0" w:color="auto"/>
          </w:divBdr>
        </w:div>
        <w:div w:id="1687362070">
          <w:marLeft w:val="480"/>
          <w:marRight w:val="0"/>
          <w:marTop w:val="0"/>
          <w:marBottom w:val="0"/>
          <w:divBdr>
            <w:top w:val="none" w:sz="0" w:space="0" w:color="auto"/>
            <w:left w:val="none" w:sz="0" w:space="0" w:color="auto"/>
            <w:bottom w:val="none" w:sz="0" w:space="0" w:color="auto"/>
            <w:right w:val="none" w:sz="0" w:space="0" w:color="auto"/>
          </w:divBdr>
        </w:div>
        <w:div w:id="1714425918">
          <w:marLeft w:val="480"/>
          <w:marRight w:val="0"/>
          <w:marTop w:val="0"/>
          <w:marBottom w:val="0"/>
          <w:divBdr>
            <w:top w:val="none" w:sz="0" w:space="0" w:color="auto"/>
            <w:left w:val="none" w:sz="0" w:space="0" w:color="auto"/>
            <w:bottom w:val="none" w:sz="0" w:space="0" w:color="auto"/>
            <w:right w:val="none" w:sz="0" w:space="0" w:color="auto"/>
          </w:divBdr>
        </w:div>
        <w:div w:id="1774590388">
          <w:marLeft w:val="480"/>
          <w:marRight w:val="0"/>
          <w:marTop w:val="0"/>
          <w:marBottom w:val="0"/>
          <w:divBdr>
            <w:top w:val="none" w:sz="0" w:space="0" w:color="auto"/>
            <w:left w:val="none" w:sz="0" w:space="0" w:color="auto"/>
            <w:bottom w:val="none" w:sz="0" w:space="0" w:color="auto"/>
            <w:right w:val="none" w:sz="0" w:space="0" w:color="auto"/>
          </w:divBdr>
        </w:div>
        <w:div w:id="1801873935">
          <w:marLeft w:val="480"/>
          <w:marRight w:val="0"/>
          <w:marTop w:val="0"/>
          <w:marBottom w:val="0"/>
          <w:divBdr>
            <w:top w:val="none" w:sz="0" w:space="0" w:color="auto"/>
            <w:left w:val="none" w:sz="0" w:space="0" w:color="auto"/>
            <w:bottom w:val="none" w:sz="0" w:space="0" w:color="auto"/>
            <w:right w:val="none" w:sz="0" w:space="0" w:color="auto"/>
          </w:divBdr>
        </w:div>
      </w:divsChild>
    </w:div>
    <w:div w:id="529420122">
      <w:bodyDiv w:val="1"/>
      <w:marLeft w:val="0"/>
      <w:marRight w:val="0"/>
      <w:marTop w:val="0"/>
      <w:marBottom w:val="0"/>
      <w:divBdr>
        <w:top w:val="none" w:sz="0" w:space="0" w:color="auto"/>
        <w:left w:val="none" w:sz="0" w:space="0" w:color="auto"/>
        <w:bottom w:val="none" w:sz="0" w:space="0" w:color="auto"/>
        <w:right w:val="none" w:sz="0" w:space="0" w:color="auto"/>
      </w:divBdr>
    </w:div>
    <w:div w:id="529563092">
      <w:bodyDiv w:val="1"/>
      <w:marLeft w:val="0"/>
      <w:marRight w:val="0"/>
      <w:marTop w:val="0"/>
      <w:marBottom w:val="0"/>
      <w:divBdr>
        <w:top w:val="none" w:sz="0" w:space="0" w:color="auto"/>
        <w:left w:val="none" w:sz="0" w:space="0" w:color="auto"/>
        <w:bottom w:val="none" w:sz="0" w:space="0" w:color="auto"/>
        <w:right w:val="none" w:sz="0" w:space="0" w:color="auto"/>
      </w:divBdr>
    </w:div>
    <w:div w:id="529685787">
      <w:bodyDiv w:val="1"/>
      <w:marLeft w:val="0"/>
      <w:marRight w:val="0"/>
      <w:marTop w:val="0"/>
      <w:marBottom w:val="0"/>
      <w:divBdr>
        <w:top w:val="none" w:sz="0" w:space="0" w:color="auto"/>
        <w:left w:val="none" w:sz="0" w:space="0" w:color="auto"/>
        <w:bottom w:val="none" w:sz="0" w:space="0" w:color="auto"/>
        <w:right w:val="none" w:sz="0" w:space="0" w:color="auto"/>
      </w:divBdr>
    </w:div>
    <w:div w:id="529881323">
      <w:bodyDiv w:val="1"/>
      <w:marLeft w:val="0"/>
      <w:marRight w:val="0"/>
      <w:marTop w:val="0"/>
      <w:marBottom w:val="0"/>
      <w:divBdr>
        <w:top w:val="none" w:sz="0" w:space="0" w:color="auto"/>
        <w:left w:val="none" w:sz="0" w:space="0" w:color="auto"/>
        <w:bottom w:val="none" w:sz="0" w:space="0" w:color="auto"/>
        <w:right w:val="none" w:sz="0" w:space="0" w:color="auto"/>
      </w:divBdr>
    </w:div>
    <w:div w:id="529955800">
      <w:bodyDiv w:val="1"/>
      <w:marLeft w:val="0"/>
      <w:marRight w:val="0"/>
      <w:marTop w:val="0"/>
      <w:marBottom w:val="0"/>
      <w:divBdr>
        <w:top w:val="none" w:sz="0" w:space="0" w:color="auto"/>
        <w:left w:val="none" w:sz="0" w:space="0" w:color="auto"/>
        <w:bottom w:val="none" w:sz="0" w:space="0" w:color="auto"/>
        <w:right w:val="none" w:sz="0" w:space="0" w:color="auto"/>
      </w:divBdr>
    </w:div>
    <w:div w:id="530145155">
      <w:bodyDiv w:val="1"/>
      <w:marLeft w:val="0"/>
      <w:marRight w:val="0"/>
      <w:marTop w:val="0"/>
      <w:marBottom w:val="0"/>
      <w:divBdr>
        <w:top w:val="none" w:sz="0" w:space="0" w:color="auto"/>
        <w:left w:val="none" w:sz="0" w:space="0" w:color="auto"/>
        <w:bottom w:val="none" w:sz="0" w:space="0" w:color="auto"/>
        <w:right w:val="none" w:sz="0" w:space="0" w:color="auto"/>
      </w:divBdr>
    </w:div>
    <w:div w:id="530146710">
      <w:bodyDiv w:val="1"/>
      <w:marLeft w:val="0"/>
      <w:marRight w:val="0"/>
      <w:marTop w:val="0"/>
      <w:marBottom w:val="0"/>
      <w:divBdr>
        <w:top w:val="none" w:sz="0" w:space="0" w:color="auto"/>
        <w:left w:val="none" w:sz="0" w:space="0" w:color="auto"/>
        <w:bottom w:val="none" w:sz="0" w:space="0" w:color="auto"/>
        <w:right w:val="none" w:sz="0" w:space="0" w:color="auto"/>
      </w:divBdr>
    </w:div>
    <w:div w:id="530147153">
      <w:bodyDiv w:val="1"/>
      <w:marLeft w:val="0"/>
      <w:marRight w:val="0"/>
      <w:marTop w:val="0"/>
      <w:marBottom w:val="0"/>
      <w:divBdr>
        <w:top w:val="none" w:sz="0" w:space="0" w:color="auto"/>
        <w:left w:val="none" w:sz="0" w:space="0" w:color="auto"/>
        <w:bottom w:val="none" w:sz="0" w:space="0" w:color="auto"/>
        <w:right w:val="none" w:sz="0" w:space="0" w:color="auto"/>
      </w:divBdr>
    </w:div>
    <w:div w:id="530260955">
      <w:bodyDiv w:val="1"/>
      <w:marLeft w:val="0"/>
      <w:marRight w:val="0"/>
      <w:marTop w:val="0"/>
      <w:marBottom w:val="0"/>
      <w:divBdr>
        <w:top w:val="none" w:sz="0" w:space="0" w:color="auto"/>
        <w:left w:val="none" w:sz="0" w:space="0" w:color="auto"/>
        <w:bottom w:val="none" w:sz="0" w:space="0" w:color="auto"/>
        <w:right w:val="none" w:sz="0" w:space="0" w:color="auto"/>
      </w:divBdr>
    </w:div>
    <w:div w:id="530606055">
      <w:bodyDiv w:val="1"/>
      <w:marLeft w:val="0"/>
      <w:marRight w:val="0"/>
      <w:marTop w:val="0"/>
      <w:marBottom w:val="0"/>
      <w:divBdr>
        <w:top w:val="none" w:sz="0" w:space="0" w:color="auto"/>
        <w:left w:val="none" w:sz="0" w:space="0" w:color="auto"/>
        <w:bottom w:val="none" w:sz="0" w:space="0" w:color="auto"/>
        <w:right w:val="none" w:sz="0" w:space="0" w:color="auto"/>
      </w:divBdr>
    </w:div>
    <w:div w:id="530647457">
      <w:bodyDiv w:val="1"/>
      <w:marLeft w:val="0"/>
      <w:marRight w:val="0"/>
      <w:marTop w:val="0"/>
      <w:marBottom w:val="0"/>
      <w:divBdr>
        <w:top w:val="none" w:sz="0" w:space="0" w:color="auto"/>
        <w:left w:val="none" w:sz="0" w:space="0" w:color="auto"/>
        <w:bottom w:val="none" w:sz="0" w:space="0" w:color="auto"/>
        <w:right w:val="none" w:sz="0" w:space="0" w:color="auto"/>
      </w:divBdr>
    </w:div>
    <w:div w:id="531042152">
      <w:bodyDiv w:val="1"/>
      <w:marLeft w:val="0"/>
      <w:marRight w:val="0"/>
      <w:marTop w:val="0"/>
      <w:marBottom w:val="0"/>
      <w:divBdr>
        <w:top w:val="none" w:sz="0" w:space="0" w:color="auto"/>
        <w:left w:val="none" w:sz="0" w:space="0" w:color="auto"/>
        <w:bottom w:val="none" w:sz="0" w:space="0" w:color="auto"/>
        <w:right w:val="none" w:sz="0" w:space="0" w:color="auto"/>
      </w:divBdr>
    </w:div>
    <w:div w:id="531189542">
      <w:bodyDiv w:val="1"/>
      <w:marLeft w:val="0"/>
      <w:marRight w:val="0"/>
      <w:marTop w:val="0"/>
      <w:marBottom w:val="0"/>
      <w:divBdr>
        <w:top w:val="none" w:sz="0" w:space="0" w:color="auto"/>
        <w:left w:val="none" w:sz="0" w:space="0" w:color="auto"/>
        <w:bottom w:val="none" w:sz="0" w:space="0" w:color="auto"/>
        <w:right w:val="none" w:sz="0" w:space="0" w:color="auto"/>
      </w:divBdr>
      <w:divsChild>
        <w:div w:id="39480283">
          <w:marLeft w:val="480"/>
          <w:marRight w:val="0"/>
          <w:marTop w:val="0"/>
          <w:marBottom w:val="0"/>
          <w:divBdr>
            <w:top w:val="none" w:sz="0" w:space="0" w:color="auto"/>
            <w:left w:val="none" w:sz="0" w:space="0" w:color="auto"/>
            <w:bottom w:val="none" w:sz="0" w:space="0" w:color="auto"/>
            <w:right w:val="none" w:sz="0" w:space="0" w:color="auto"/>
          </w:divBdr>
        </w:div>
        <w:div w:id="56706337">
          <w:marLeft w:val="480"/>
          <w:marRight w:val="0"/>
          <w:marTop w:val="0"/>
          <w:marBottom w:val="0"/>
          <w:divBdr>
            <w:top w:val="none" w:sz="0" w:space="0" w:color="auto"/>
            <w:left w:val="none" w:sz="0" w:space="0" w:color="auto"/>
            <w:bottom w:val="none" w:sz="0" w:space="0" w:color="auto"/>
            <w:right w:val="none" w:sz="0" w:space="0" w:color="auto"/>
          </w:divBdr>
        </w:div>
        <w:div w:id="78868125">
          <w:marLeft w:val="480"/>
          <w:marRight w:val="0"/>
          <w:marTop w:val="0"/>
          <w:marBottom w:val="0"/>
          <w:divBdr>
            <w:top w:val="none" w:sz="0" w:space="0" w:color="auto"/>
            <w:left w:val="none" w:sz="0" w:space="0" w:color="auto"/>
            <w:bottom w:val="none" w:sz="0" w:space="0" w:color="auto"/>
            <w:right w:val="none" w:sz="0" w:space="0" w:color="auto"/>
          </w:divBdr>
        </w:div>
        <w:div w:id="93284042">
          <w:marLeft w:val="480"/>
          <w:marRight w:val="0"/>
          <w:marTop w:val="0"/>
          <w:marBottom w:val="0"/>
          <w:divBdr>
            <w:top w:val="none" w:sz="0" w:space="0" w:color="auto"/>
            <w:left w:val="none" w:sz="0" w:space="0" w:color="auto"/>
            <w:bottom w:val="none" w:sz="0" w:space="0" w:color="auto"/>
            <w:right w:val="none" w:sz="0" w:space="0" w:color="auto"/>
          </w:divBdr>
        </w:div>
        <w:div w:id="173958045">
          <w:marLeft w:val="480"/>
          <w:marRight w:val="0"/>
          <w:marTop w:val="0"/>
          <w:marBottom w:val="0"/>
          <w:divBdr>
            <w:top w:val="none" w:sz="0" w:space="0" w:color="auto"/>
            <w:left w:val="none" w:sz="0" w:space="0" w:color="auto"/>
            <w:bottom w:val="none" w:sz="0" w:space="0" w:color="auto"/>
            <w:right w:val="none" w:sz="0" w:space="0" w:color="auto"/>
          </w:divBdr>
        </w:div>
        <w:div w:id="182401763">
          <w:marLeft w:val="480"/>
          <w:marRight w:val="0"/>
          <w:marTop w:val="0"/>
          <w:marBottom w:val="0"/>
          <w:divBdr>
            <w:top w:val="none" w:sz="0" w:space="0" w:color="auto"/>
            <w:left w:val="none" w:sz="0" w:space="0" w:color="auto"/>
            <w:bottom w:val="none" w:sz="0" w:space="0" w:color="auto"/>
            <w:right w:val="none" w:sz="0" w:space="0" w:color="auto"/>
          </w:divBdr>
        </w:div>
        <w:div w:id="229997700">
          <w:marLeft w:val="480"/>
          <w:marRight w:val="0"/>
          <w:marTop w:val="0"/>
          <w:marBottom w:val="0"/>
          <w:divBdr>
            <w:top w:val="none" w:sz="0" w:space="0" w:color="auto"/>
            <w:left w:val="none" w:sz="0" w:space="0" w:color="auto"/>
            <w:bottom w:val="none" w:sz="0" w:space="0" w:color="auto"/>
            <w:right w:val="none" w:sz="0" w:space="0" w:color="auto"/>
          </w:divBdr>
        </w:div>
        <w:div w:id="270362004">
          <w:marLeft w:val="480"/>
          <w:marRight w:val="0"/>
          <w:marTop w:val="0"/>
          <w:marBottom w:val="0"/>
          <w:divBdr>
            <w:top w:val="none" w:sz="0" w:space="0" w:color="auto"/>
            <w:left w:val="none" w:sz="0" w:space="0" w:color="auto"/>
            <w:bottom w:val="none" w:sz="0" w:space="0" w:color="auto"/>
            <w:right w:val="none" w:sz="0" w:space="0" w:color="auto"/>
          </w:divBdr>
        </w:div>
        <w:div w:id="300961185">
          <w:marLeft w:val="480"/>
          <w:marRight w:val="0"/>
          <w:marTop w:val="0"/>
          <w:marBottom w:val="0"/>
          <w:divBdr>
            <w:top w:val="none" w:sz="0" w:space="0" w:color="auto"/>
            <w:left w:val="none" w:sz="0" w:space="0" w:color="auto"/>
            <w:bottom w:val="none" w:sz="0" w:space="0" w:color="auto"/>
            <w:right w:val="none" w:sz="0" w:space="0" w:color="auto"/>
          </w:divBdr>
        </w:div>
        <w:div w:id="304050969">
          <w:marLeft w:val="480"/>
          <w:marRight w:val="0"/>
          <w:marTop w:val="0"/>
          <w:marBottom w:val="0"/>
          <w:divBdr>
            <w:top w:val="none" w:sz="0" w:space="0" w:color="auto"/>
            <w:left w:val="none" w:sz="0" w:space="0" w:color="auto"/>
            <w:bottom w:val="none" w:sz="0" w:space="0" w:color="auto"/>
            <w:right w:val="none" w:sz="0" w:space="0" w:color="auto"/>
          </w:divBdr>
        </w:div>
        <w:div w:id="319776327">
          <w:marLeft w:val="480"/>
          <w:marRight w:val="0"/>
          <w:marTop w:val="0"/>
          <w:marBottom w:val="0"/>
          <w:divBdr>
            <w:top w:val="none" w:sz="0" w:space="0" w:color="auto"/>
            <w:left w:val="none" w:sz="0" w:space="0" w:color="auto"/>
            <w:bottom w:val="none" w:sz="0" w:space="0" w:color="auto"/>
            <w:right w:val="none" w:sz="0" w:space="0" w:color="auto"/>
          </w:divBdr>
        </w:div>
        <w:div w:id="385835895">
          <w:marLeft w:val="480"/>
          <w:marRight w:val="0"/>
          <w:marTop w:val="0"/>
          <w:marBottom w:val="0"/>
          <w:divBdr>
            <w:top w:val="none" w:sz="0" w:space="0" w:color="auto"/>
            <w:left w:val="none" w:sz="0" w:space="0" w:color="auto"/>
            <w:bottom w:val="none" w:sz="0" w:space="0" w:color="auto"/>
            <w:right w:val="none" w:sz="0" w:space="0" w:color="auto"/>
          </w:divBdr>
        </w:div>
        <w:div w:id="396905890">
          <w:marLeft w:val="480"/>
          <w:marRight w:val="0"/>
          <w:marTop w:val="0"/>
          <w:marBottom w:val="0"/>
          <w:divBdr>
            <w:top w:val="none" w:sz="0" w:space="0" w:color="auto"/>
            <w:left w:val="none" w:sz="0" w:space="0" w:color="auto"/>
            <w:bottom w:val="none" w:sz="0" w:space="0" w:color="auto"/>
            <w:right w:val="none" w:sz="0" w:space="0" w:color="auto"/>
          </w:divBdr>
        </w:div>
        <w:div w:id="437070615">
          <w:marLeft w:val="480"/>
          <w:marRight w:val="0"/>
          <w:marTop w:val="0"/>
          <w:marBottom w:val="0"/>
          <w:divBdr>
            <w:top w:val="none" w:sz="0" w:space="0" w:color="auto"/>
            <w:left w:val="none" w:sz="0" w:space="0" w:color="auto"/>
            <w:bottom w:val="none" w:sz="0" w:space="0" w:color="auto"/>
            <w:right w:val="none" w:sz="0" w:space="0" w:color="auto"/>
          </w:divBdr>
        </w:div>
        <w:div w:id="455177935">
          <w:marLeft w:val="480"/>
          <w:marRight w:val="0"/>
          <w:marTop w:val="0"/>
          <w:marBottom w:val="0"/>
          <w:divBdr>
            <w:top w:val="none" w:sz="0" w:space="0" w:color="auto"/>
            <w:left w:val="none" w:sz="0" w:space="0" w:color="auto"/>
            <w:bottom w:val="none" w:sz="0" w:space="0" w:color="auto"/>
            <w:right w:val="none" w:sz="0" w:space="0" w:color="auto"/>
          </w:divBdr>
        </w:div>
        <w:div w:id="514804596">
          <w:marLeft w:val="480"/>
          <w:marRight w:val="0"/>
          <w:marTop w:val="0"/>
          <w:marBottom w:val="0"/>
          <w:divBdr>
            <w:top w:val="none" w:sz="0" w:space="0" w:color="auto"/>
            <w:left w:val="none" w:sz="0" w:space="0" w:color="auto"/>
            <w:bottom w:val="none" w:sz="0" w:space="0" w:color="auto"/>
            <w:right w:val="none" w:sz="0" w:space="0" w:color="auto"/>
          </w:divBdr>
        </w:div>
        <w:div w:id="600794447">
          <w:marLeft w:val="480"/>
          <w:marRight w:val="0"/>
          <w:marTop w:val="0"/>
          <w:marBottom w:val="0"/>
          <w:divBdr>
            <w:top w:val="none" w:sz="0" w:space="0" w:color="auto"/>
            <w:left w:val="none" w:sz="0" w:space="0" w:color="auto"/>
            <w:bottom w:val="none" w:sz="0" w:space="0" w:color="auto"/>
            <w:right w:val="none" w:sz="0" w:space="0" w:color="auto"/>
          </w:divBdr>
        </w:div>
        <w:div w:id="603801339">
          <w:marLeft w:val="480"/>
          <w:marRight w:val="0"/>
          <w:marTop w:val="0"/>
          <w:marBottom w:val="0"/>
          <w:divBdr>
            <w:top w:val="none" w:sz="0" w:space="0" w:color="auto"/>
            <w:left w:val="none" w:sz="0" w:space="0" w:color="auto"/>
            <w:bottom w:val="none" w:sz="0" w:space="0" w:color="auto"/>
            <w:right w:val="none" w:sz="0" w:space="0" w:color="auto"/>
          </w:divBdr>
        </w:div>
        <w:div w:id="646906745">
          <w:marLeft w:val="480"/>
          <w:marRight w:val="0"/>
          <w:marTop w:val="0"/>
          <w:marBottom w:val="0"/>
          <w:divBdr>
            <w:top w:val="none" w:sz="0" w:space="0" w:color="auto"/>
            <w:left w:val="none" w:sz="0" w:space="0" w:color="auto"/>
            <w:bottom w:val="none" w:sz="0" w:space="0" w:color="auto"/>
            <w:right w:val="none" w:sz="0" w:space="0" w:color="auto"/>
          </w:divBdr>
        </w:div>
        <w:div w:id="653605583">
          <w:marLeft w:val="480"/>
          <w:marRight w:val="0"/>
          <w:marTop w:val="0"/>
          <w:marBottom w:val="0"/>
          <w:divBdr>
            <w:top w:val="none" w:sz="0" w:space="0" w:color="auto"/>
            <w:left w:val="none" w:sz="0" w:space="0" w:color="auto"/>
            <w:bottom w:val="none" w:sz="0" w:space="0" w:color="auto"/>
            <w:right w:val="none" w:sz="0" w:space="0" w:color="auto"/>
          </w:divBdr>
        </w:div>
        <w:div w:id="703755464">
          <w:marLeft w:val="480"/>
          <w:marRight w:val="0"/>
          <w:marTop w:val="0"/>
          <w:marBottom w:val="0"/>
          <w:divBdr>
            <w:top w:val="none" w:sz="0" w:space="0" w:color="auto"/>
            <w:left w:val="none" w:sz="0" w:space="0" w:color="auto"/>
            <w:bottom w:val="none" w:sz="0" w:space="0" w:color="auto"/>
            <w:right w:val="none" w:sz="0" w:space="0" w:color="auto"/>
          </w:divBdr>
        </w:div>
        <w:div w:id="775295080">
          <w:marLeft w:val="480"/>
          <w:marRight w:val="0"/>
          <w:marTop w:val="0"/>
          <w:marBottom w:val="0"/>
          <w:divBdr>
            <w:top w:val="none" w:sz="0" w:space="0" w:color="auto"/>
            <w:left w:val="none" w:sz="0" w:space="0" w:color="auto"/>
            <w:bottom w:val="none" w:sz="0" w:space="0" w:color="auto"/>
            <w:right w:val="none" w:sz="0" w:space="0" w:color="auto"/>
          </w:divBdr>
        </w:div>
        <w:div w:id="808400743">
          <w:marLeft w:val="480"/>
          <w:marRight w:val="0"/>
          <w:marTop w:val="0"/>
          <w:marBottom w:val="0"/>
          <w:divBdr>
            <w:top w:val="none" w:sz="0" w:space="0" w:color="auto"/>
            <w:left w:val="none" w:sz="0" w:space="0" w:color="auto"/>
            <w:bottom w:val="none" w:sz="0" w:space="0" w:color="auto"/>
            <w:right w:val="none" w:sz="0" w:space="0" w:color="auto"/>
          </w:divBdr>
        </w:div>
        <w:div w:id="843009721">
          <w:marLeft w:val="480"/>
          <w:marRight w:val="0"/>
          <w:marTop w:val="0"/>
          <w:marBottom w:val="0"/>
          <w:divBdr>
            <w:top w:val="none" w:sz="0" w:space="0" w:color="auto"/>
            <w:left w:val="none" w:sz="0" w:space="0" w:color="auto"/>
            <w:bottom w:val="none" w:sz="0" w:space="0" w:color="auto"/>
            <w:right w:val="none" w:sz="0" w:space="0" w:color="auto"/>
          </w:divBdr>
        </w:div>
        <w:div w:id="843741074">
          <w:marLeft w:val="480"/>
          <w:marRight w:val="0"/>
          <w:marTop w:val="0"/>
          <w:marBottom w:val="0"/>
          <w:divBdr>
            <w:top w:val="none" w:sz="0" w:space="0" w:color="auto"/>
            <w:left w:val="none" w:sz="0" w:space="0" w:color="auto"/>
            <w:bottom w:val="none" w:sz="0" w:space="0" w:color="auto"/>
            <w:right w:val="none" w:sz="0" w:space="0" w:color="auto"/>
          </w:divBdr>
        </w:div>
        <w:div w:id="850801765">
          <w:marLeft w:val="480"/>
          <w:marRight w:val="0"/>
          <w:marTop w:val="0"/>
          <w:marBottom w:val="0"/>
          <w:divBdr>
            <w:top w:val="none" w:sz="0" w:space="0" w:color="auto"/>
            <w:left w:val="none" w:sz="0" w:space="0" w:color="auto"/>
            <w:bottom w:val="none" w:sz="0" w:space="0" w:color="auto"/>
            <w:right w:val="none" w:sz="0" w:space="0" w:color="auto"/>
          </w:divBdr>
        </w:div>
        <w:div w:id="861088793">
          <w:marLeft w:val="480"/>
          <w:marRight w:val="0"/>
          <w:marTop w:val="0"/>
          <w:marBottom w:val="0"/>
          <w:divBdr>
            <w:top w:val="none" w:sz="0" w:space="0" w:color="auto"/>
            <w:left w:val="none" w:sz="0" w:space="0" w:color="auto"/>
            <w:bottom w:val="none" w:sz="0" w:space="0" w:color="auto"/>
            <w:right w:val="none" w:sz="0" w:space="0" w:color="auto"/>
          </w:divBdr>
        </w:div>
        <w:div w:id="977877946">
          <w:marLeft w:val="480"/>
          <w:marRight w:val="0"/>
          <w:marTop w:val="0"/>
          <w:marBottom w:val="0"/>
          <w:divBdr>
            <w:top w:val="none" w:sz="0" w:space="0" w:color="auto"/>
            <w:left w:val="none" w:sz="0" w:space="0" w:color="auto"/>
            <w:bottom w:val="none" w:sz="0" w:space="0" w:color="auto"/>
            <w:right w:val="none" w:sz="0" w:space="0" w:color="auto"/>
          </w:divBdr>
        </w:div>
        <w:div w:id="1009910545">
          <w:marLeft w:val="480"/>
          <w:marRight w:val="0"/>
          <w:marTop w:val="0"/>
          <w:marBottom w:val="0"/>
          <w:divBdr>
            <w:top w:val="none" w:sz="0" w:space="0" w:color="auto"/>
            <w:left w:val="none" w:sz="0" w:space="0" w:color="auto"/>
            <w:bottom w:val="none" w:sz="0" w:space="0" w:color="auto"/>
            <w:right w:val="none" w:sz="0" w:space="0" w:color="auto"/>
          </w:divBdr>
        </w:div>
        <w:div w:id="1214194746">
          <w:marLeft w:val="480"/>
          <w:marRight w:val="0"/>
          <w:marTop w:val="0"/>
          <w:marBottom w:val="0"/>
          <w:divBdr>
            <w:top w:val="none" w:sz="0" w:space="0" w:color="auto"/>
            <w:left w:val="none" w:sz="0" w:space="0" w:color="auto"/>
            <w:bottom w:val="none" w:sz="0" w:space="0" w:color="auto"/>
            <w:right w:val="none" w:sz="0" w:space="0" w:color="auto"/>
          </w:divBdr>
        </w:div>
        <w:div w:id="1225140840">
          <w:marLeft w:val="480"/>
          <w:marRight w:val="0"/>
          <w:marTop w:val="0"/>
          <w:marBottom w:val="0"/>
          <w:divBdr>
            <w:top w:val="none" w:sz="0" w:space="0" w:color="auto"/>
            <w:left w:val="none" w:sz="0" w:space="0" w:color="auto"/>
            <w:bottom w:val="none" w:sz="0" w:space="0" w:color="auto"/>
            <w:right w:val="none" w:sz="0" w:space="0" w:color="auto"/>
          </w:divBdr>
        </w:div>
        <w:div w:id="1267077568">
          <w:marLeft w:val="480"/>
          <w:marRight w:val="0"/>
          <w:marTop w:val="0"/>
          <w:marBottom w:val="0"/>
          <w:divBdr>
            <w:top w:val="none" w:sz="0" w:space="0" w:color="auto"/>
            <w:left w:val="none" w:sz="0" w:space="0" w:color="auto"/>
            <w:bottom w:val="none" w:sz="0" w:space="0" w:color="auto"/>
            <w:right w:val="none" w:sz="0" w:space="0" w:color="auto"/>
          </w:divBdr>
        </w:div>
        <w:div w:id="1272858223">
          <w:marLeft w:val="480"/>
          <w:marRight w:val="0"/>
          <w:marTop w:val="0"/>
          <w:marBottom w:val="0"/>
          <w:divBdr>
            <w:top w:val="none" w:sz="0" w:space="0" w:color="auto"/>
            <w:left w:val="none" w:sz="0" w:space="0" w:color="auto"/>
            <w:bottom w:val="none" w:sz="0" w:space="0" w:color="auto"/>
            <w:right w:val="none" w:sz="0" w:space="0" w:color="auto"/>
          </w:divBdr>
        </w:div>
        <w:div w:id="1280838674">
          <w:marLeft w:val="480"/>
          <w:marRight w:val="0"/>
          <w:marTop w:val="0"/>
          <w:marBottom w:val="0"/>
          <w:divBdr>
            <w:top w:val="none" w:sz="0" w:space="0" w:color="auto"/>
            <w:left w:val="none" w:sz="0" w:space="0" w:color="auto"/>
            <w:bottom w:val="none" w:sz="0" w:space="0" w:color="auto"/>
            <w:right w:val="none" w:sz="0" w:space="0" w:color="auto"/>
          </w:divBdr>
        </w:div>
        <w:div w:id="1337730061">
          <w:marLeft w:val="480"/>
          <w:marRight w:val="0"/>
          <w:marTop w:val="0"/>
          <w:marBottom w:val="0"/>
          <w:divBdr>
            <w:top w:val="none" w:sz="0" w:space="0" w:color="auto"/>
            <w:left w:val="none" w:sz="0" w:space="0" w:color="auto"/>
            <w:bottom w:val="none" w:sz="0" w:space="0" w:color="auto"/>
            <w:right w:val="none" w:sz="0" w:space="0" w:color="auto"/>
          </w:divBdr>
        </w:div>
        <w:div w:id="1342390034">
          <w:marLeft w:val="480"/>
          <w:marRight w:val="0"/>
          <w:marTop w:val="0"/>
          <w:marBottom w:val="0"/>
          <w:divBdr>
            <w:top w:val="none" w:sz="0" w:space="0" w:color="auto"/>
            <w:left w:val="none" w:sz="0" w:space="0" w:color="auto"/>
            <w:bottom w:val="none" w:sz="0" w:space="0" w:color="auto"/>
            <w:right w:val="none" w:sz="0" w:space="0" w:color="auto"/>
          </w:divBdr>
        </w:div>
        <w:div w:id="1379163221">
          <w:marLeft w:val="480"/>
          <w:marRight w:val="0"/>
          <w:marTop w:val="0"/>
          <w:marBottom w:val="0"/>
          <w:divBdr>
            <w:top w:val="none" w:sz="0" w:space="0" w:color="auto"/>
            <w:left w:val="none" w:sz="0" w:space="0" w:color="auto"/>
            <w:bottom w:val="none" w:sz="0" w:space="0" w:color="auto"/>
            <w:right w:val="none" w:sz="0" w:space="0" w:color="auto"/>
          </w:divBdr>
        </w:div>
        <w:div w:id="1404714332">
          <w:marLeft w:val="480"/>
          <w:marRight w:val="0"/>
          <w:marTop w:val="0"/>
          <w:marBottom w:val="0"/>
          <w:divBdr>
            <w:top w:val="none" w:sz="0" w:space="0" w:color="auto"/>
            <w:left w:val="none" w:sz="0" w:space="0" w:color="auto"/>
            <w:bottom w:val="none" w:sz="0" w:space="0" w:color="auto"/>
            <w:right w:val="none" w:sz="0" w:space="0" w:color="auto"/>
          </w:divBdr>
        </w:div>
        <w:div w:id="1585871190">
          <w:marLeft w:val="480"/>
          <w:marRight w:val="0"/>
          <w:marTop w:val="0"/>
          <w:marBottom w:val="0"/>
          <w:divBdr>
            <w:top w:val="none" w:sz="0" w:space="0" w:color="auto"/>
            <w:left w:val="none" w:sz="0" w:space="0" w:color="auto"/>
            <w:bottom w:val="none" w:sz="0" w:space="0" w:color="auto"/>
            <w:right w:val="none" w:sz="0" w:space="0" w:color="auto"/>
          </w:divBdr>
        </w:div>
        <w:div w:id="1680310247">
          <w:marLeft w:val="480"/>
          <w:marRight w:val="0"/>
          <w:marTop w:val="0"/>
          <w:marBottom w:val="0"/>
          <w:divBdr>
            <w:top w:val="none" w:sz="0" w:space="0" w:color="auto"/>
            <w:left w:val="none" w:sz="0" w:space="0" w:color="auto"/>
            <w:bottom w:val="none" w:sz="0" w:space="0" w:color="auto"/>
            <w:right w:val="none" w:sz="0" w:space="0" w:color="auto"/>
          </w:divBdr>
        </w:div>
        <w:div w:id="1703238029">
          <w:marLeft w:val="480"/>
          <w:marRight w:val="0"/>
          <w:marTop w:val="0"/>
          <w:marBottom w:val="0"/>
          <w:divBdr>
            <w:top w:val="none" w:sz="0" w:space="0" w:color="auto"/>
            <w:left w:val="none" w:sz="0" w:space="0" w:color="auto"/>
            <w:bottom w:val="none" w:sz="0" w:space="0" w:color="auto"/>
            <w:right w:val="none" w:sz="0" w:space="0" w:color="auto"/>
          </w:divBdr>
        </w:div>
        <w:div w:id="1791893491">
          <w:marLeft w:val="480"/>
          <w:marRight w:val="0"/>
          <w:marTop w:val="0"/>
          <w:marBottom w:val="0"/>
          <w:divBdr>
            <w:top w:val="none" w:sz="0" w:space="0" w:color="auto"/>
            <w:left w:val="none" w:sz="0" w:space="0" w:color="auto"/>
            <w:bottom w:val="none" w:sz="0" w:space="0" w:color="auto"/>
            <w:right w:val="none" w:sz="0" w:space="0" w:color="auto"/>
          </w:divBdr>
        </w:div>
        <w:div w:id="1805348024">
          <w:marLeft w:val="480"/>
          <w:marRight w:val="0"/>
          <w:marTop w:val="0"/>
          <w:marBottom w:val="0"/>
          <w:divBdr>
            <w:top w:val="none" w:sz="0" w:space="0" w:color="auto"/>
            <w:left w:val="none" w:sz="0" w:space="0" w:color="auto"/>
            <w:bottom w:val="none" w:sz="0" w:space="0" w:color="auto"/>
            <w:right w:val="none" w:sz="0" w:space="0" w:color="auto"/>
          </w:divBdr>
        </w:div>
      </w:divsChild>
    </w:div>
    <w:div w:id="531260562">
      <w:bodyDiv w:val="1"/>
      <w:marLeft w:val="0"/>
      <w:marRight w:val="0"/>
      <w:marTop w:val="0"/>
      <w:marBottom w:val="0"/>
      <w:divBdr>
        <w:top w:val="none" w:sz="0" w:space="0" w:color="auto"/>
        <w:left w:val="none" w:sz="0" w:space="0" w:color="auto"/>
        <w:bottom w:val="none" w:sz="0" w:space="0" w:color="auto"/>
        <w:right w:val="none" w:sz="0" w:space="0" w:color="auto"/>
      </w:divBdr>
    </w:div>
    <w:div w:id="531304484">
      <w:bodyDiv w:val="1"/>
      <w:marLeft w:val="0"/>
      <w:marRight w:val="0"/>
      <w:marTop w:val="0"/>
      <w:marBottom w:val="0"/>
      <w:divBdr>
        <w:top w:val="none" w:sz="0" w:space="0" w:color="auto"/>
        <w:left w:val="none" w:sz="0" w:space="0" w:color="auto"/>
        <w:bottom w:val="none" w:sz="0" w:space="0" w:color="auto"/>
        <w:right w:val="none" w:sz="0" w:space="0" w:color="auto"/>
      </w:divBdr>
    </w:div>
    <w:div w:id="531378181">
      <w:bodyDiv w:val="1"/>
      <w:marLeft w:val="0"/>
      <w:marRight w:val="0"/>
      <w:marTop w:val="0"/>
      <w:marBottom w:val="0"/>
      <w:divBdr>
        <w:top w:val="none" w:sz="0" w:space="0" w:color="auto"/>
        <w:left w:val="none" w:sz="0" w:space="0" w:color="auto"/>
        <w:bottom w:val="none" w:sz="0" w:space="0" w:color="auto"/>
        <w:right w:val="none" w:sz="0" w:space="0" w:color="auto"/>
      </w:divBdr>
      <w:divsChild>
        <w:div w:id="20861196">
          <w:marLeft w:val="480"/>
          <w:marRight w:val="0"/>
          <w:marTop w:val="0"/>
          <w:marBottom w:val="0"/>
          <w:divBdr>
            <w:top w:val="none" w:sz="0" w:space="0" w:color="auto"/>
            <w:left w:val="none" w:sz="0" w:space="0" w:color="auto"/>
            <w:bottom w:val="none" w:sz="0" w:space="0" w:color="auto"/>
            <w:right w:val="none" w:sz="0" w:space="0" w:color="auto"/>
          </w:divBdr>
        </w:div>
        <w:div w:id="55132564">
          <w:marLeft w:val="480"/>
          <w:marRight w:val="0"/>
          <w:marTop w:val="0"/>
          <w:marBottom w:val="0"/>
          <w:divBdr>
            <w:top w:val="none" w:sz="0" w:space="0" w:color="auto"/>
            <w:left w:val="none" w:sz="0" w:space="0" w:color="auto"/>
            <w:bottom w:val="none" w:sz="0" w:space="0" w:color="auto"/>
            <w:right w:val="none" w:sz="0" w:space="0" w:color="auto"/>
          </w:divBdr>
        </w:div>
        <w:div w:id="83693781">
          <w:marLeft w:val="480"/>
          <w:marRight w:val="0"/>
          <w:marTop w:val="0"/>
          <w:marBottom w:val="0"/>
          <w:divBdr>
            <w:top w:val="none" w:sz="0" w:space="0" w:color="auto"/>
            <w:left w:val="none" w:sz="0" w:space="0" w:color="auto"/>
            <w:bottom w:val="none" w:sz="0" w:space="0" w:color="auto"/>
            <w:right w:val="none" w:sz="0" w:space="0" w:color="auto"/>
          </w:divBdr>
        </w:div>
        <w:div w:id="122578899">
          <w:marLeft w:val="480"/>
          <w:marRight w:val="0"/>
          <w:marTop w:val="0"/>
          <w:marBottom w:val="0"/>
          <w:divBdr>
            <w:top w:val="none" w:sz="0" w:space="0" w:color="auto"/>
            <w:left w:val="none" w:sz="0" w:space="0" w:color="auto"/>
            <w:bottom w:val="none" w:sz="0" w:space="0" w:color="auto"/>
            <w:right w:val="none" w:sz="0" w:space="0" w:color="auto"/>
          </w:divBdr>
        </w:div>
        <w:div w:id="146556171">
          <w:marLeft w:val="480"/>
          <w:marRight w:val="0"/>
          <w:marTop w:val="0"/>
          <w:marBottom w:val="0"/>
          <w:divBdr>
            <w:top w:val="none" w:sz="0" w:space="0" w:color="auto"/>
            <w:left w:val="none" w:sz="0" w:space="0" w:color="auto"/>
            <w:bottom w:val="none" w:sz="0" w:space="0" w:color="auto"/>
            <w:right w:val="none" w:sz="0" w:space="0" w:color="auto"/>
          </w:divBdr>
        </w:div>
        <w:div w:id="239141177">
          <w:marLeft w:val="480"/>
          <w:marRight w:val="0"/>
          <w:marTop w:val="0"/>
          <w:marBottom w:val="0"/>
          <w:divBdr>
            <w:top w:val="none" w:sz="0" w:space="0" w:color="auto"/>
            <w:left w:val="none" w:sz="0" w:space="0" w:color="auto"/>
            <w:bottom w:val="none" w:sz="0" w:space="0" w:color="auto"/>
            <w:right w:val="none" w:sz="0" w:space="0" w:color="auto"/>
          </w:divBdr>
        </w:div>
        <w:div w:id="239681971">
          <w:marLeft w:val="480"/>
          <w:marRight w:val="0"/>
          <w:marTop w:val="0"/>
          <w:marBottom w:val="0"/>
          <w:divBdr>
            <w:top w:val="none" w:sz="0" w:space="0" w:color="auto"/>
            <w:left w:val="none" w:sz="0" w:space="0" w:color="auto"/>
            <w:bottom w:val="none" w:sz="0" w:space="0" w:color="auto"/>
            <w:right w:val="none" w:sz="0" w:space="0" w:color="auto"/>
          </w:divBdr>
        </w:div>
        <w:div w:id="326786824">
          <w:marLeft w:val="480"/>
          <w:marRight w:val="0"/>
          <w:marTop w:val="0"/>
          <w:marBottom w:val="0"/>
          <w:divBdr>
            <w:top w:val="none" w:sz="0" w:space="0" w:color="auto"/>
            <w:left w:val="none" w:sz="0" w:space="0" w:color="auto"/>
            <w:bottom w:val="none" w:sz="0" w:space="0" w:color="auto"/>
            <w:right w:val="none" w:sz="0" w:space="0" w:color="auto"/>
          </w:divBdr>
        </w:div>
        <w:div w:id="339552857">
          <w:marLeft w:val="480"/>
          <w:marRight w:val="0"/>
          <w:marTop w:val="0"/>
          <w:marBottom w:val="0"/>
          <w:divBdr>
            <w:top w:val="none" w:sz="0" w:space="0" w:color="auto"/>
            <w:left w:val="none" w:sz="0" w:space="0" w:color="auto"/>
            <w:bottom w:val="none" w:sz="0" w:space="0" w:color="auto"/>
            <w:right w:val="none" w:sz="0" w:space="0" w:color="auto"/>
          </w:divBdr>
        </w:div>
        <w:div w:id="372467172">
          <w:marLeft w:val="480"/>
          <w:marRight w:val="0"/>
          <w:marTop w:val="0"/>
          <w:marBottom w:val="0"/>
          <w:divBdr>
            <w:top w:val="none" w:sz="0" w:space="0" w:color="auto"/>
            <w:left w:val="none" w:sz="0" w:space="0" w:color="auto"/>
            <w:bottom w:val="none" w:sz="0" w:space="0" w:color="auto"/>
            <w:right w:val="none" w:sz="0" w:space="0" w:color="auto"/>
          </w:divBdr>
        </w:div>
        <w:div w:id="414978685">
          <w:marLeft w:val="480"/>
          <w:marRight w:val="0"/>
          <w:marTop w:val="0"/>
          <w:marBottom w:val="0"/>
          <w:divBdr>
            <w:top w:val="none" w:sz="0" w:space="0" w:color="auto"/>
            <w:left w:val="none" w:sz="0" w:space="0" w:color="auto"/>
            <w:bottom w:val="none" w:sz="0" w:space="0" w:color="auto"/>
            <w:right w:val="none" w:sz="0" w:space="0" w:color="auto"/>
          </w:divBdr>
        </w:div>
        <w:div w:id="460459620">
          <w:marLeft w:val="480"/>
          <w:marRight w:val="0"/>
          <w:marTop w:val="0"/>
          <w:marBottom w:val="0"/>
          <w:divBdr>
            <w:top w:val="none" w:sz="0" w:space="0" w:color="auto"/>
            <w:left w:val="none" w:sz="0" w:space="0" w:color="auto"/>
            <w:bottom w:val="none" w:sz="0" w:space="0" w:color="auto"/>
            <w:right w:val="none" w:sz="0" w:space="0" w:color="auto"/>
          </w:divBdr>
        </w:div>
        <w:div w:id="465852101">
          <w:marLeft w:val="480"/>
          <w:marRight w:val="0"/>
          <w:marTop w:val="0"/>
          <w:marBottom w:val="0"/>
          <w:divBdr>
            <w:top w:val="none" w:sz="0" w:space="0" w:color="auto"/>
            <w:left w:val="none" w:sz="0" w:space="0" w:color="auto"/>
            <w:bottom w:val="none" w:sz="0" w:space="0" w:color="auto"/>
            <w:right w:val="none" w:sz="0" w:space="0" w:color="auto"/>
          </w:divBdr>
        </w:div>
        <w:div w:id="544876279">
          <w:marLeft w:val="480"/>
          <w:marRight w:val="0"/>
          <w:marTop w:val="0"/>
          <w:marBottom w:val="0"/>
          <w:divBdr>
            <w:top w:val="none" w:sz="0" w:space="0" w:color="auto"/>
            <w:left w:val="none" w:sz="0" w:space="0" w:color="auto"/>
            <w:bottom w:val="none" w:sz="0" w:space="0" w:color="auto"/>
            <w:right w:val="none" w:sz="0" w:space="0" w:color="auto"/>
          </w:divBdr>
        </w:div>
        <w:div w:id="554001458">
          <w:marLeft w:val="480"/>
          <w:marRight w:val="0"/>
          <w:marTop w:val="0"/>
          <w:marBottom w:val="0"/>
          <w:divBdr>
            <w:top w:val="none" w:sz="0" w:space="0" w:color="auto"/>
            <w:left w:val="none" w:sz="0" w:space="0" w:color="auto"/>
            <w:bottom w:val="none" w:sz="0" w:space="0" w:color="auto"/>
            <w:right w:val="none" w:sz="0" w:space="0" w:color="auto"/>
          </w:divBdr>
        </w:div>
        <w:div w:id="569582812">
          <w:marLeft w:val="480"/>
          <w:marRight w:val="0"/>
          <w:marTop w:val="0"/>
          <w:marBottom w:val="0"/>
          <w:divBdr>
            <w:top w:val="none" w:sz="0" w:space="0" w:color="auto"/>
            <w:left w:val="none" w:sz="0" w:space="0" w:color="auto"/>
            <w:bottom w:val="none" w:sz="0" w:space="0" w:color="auto"/>
            <w:right w:val="none" w:sz="0" w:space="0" w:color="auto"/>
          </w:divBdr>
        </w:div>
        <w:div w:id="668753737">
          <w:marLeft w:val="480"/>
          <w:marRight w:val="0"/>
          <w:marTop w:val="0"/>
          <w:marBottom w:val="0"/>
          <w:divBdr>
            <w:top w:val="none" w:sz="0" w:space="0" w:color="auto"/>
            <w:left w:val="none" w:sz="0" w:space="0" w:color="auto"/>
            <w:bottom w:val="none" w:sz="0" w:space="0" w:color="auto"/>
            <w:right w:val="none" w:sz="0" w:space="0" w:color="auto"/>
          </w:divBdr>
        </w:div>
        <w:div w:id="724526704">
          <w:marLeft w:val="480"/>
          <w:marRight w:val="0"/>
          <w:marTop w:val="0"/>
          <w:marBottom w:val="0"/>
          <w:divBdr>
            <w:top w:val="none" w:sz="0" w:space="0" w:color="auto"/>
            <w:left w:val="none" w:sz="0" w:space="0" w:color="auto"/>
            <w:bottom w:val="none" w:sz="0" w:space="0" w:color="auto"/>
            <w:right w:val="none" w:sz="0" w:space="0" w:color="auto"/>
          </w:divBdr>
        </w:div>
        <w:div w:id="736905798">
          <w:marLeft w:val="480"/>
          <w:marRight w:val="0"/>
          <w:marTop w:val="0"/>
          <w:marBottom w:val="0"/>
          <w:divBdr>
            <w:top w:val="none" w:sz="0" w:space="0" w:color="auto"/>
            <w:left w:val="none" w:sz="0" w:space="0" w:color="auto"/>
            <w:bottom w:val="none" w:sz="0" w:space="0" w:color="auto"/>
            <w:right w:val="none" w:sz="0" w:space="0" w:color="auto"/>
          </w:divBdr>
        </w:div>
        <w:div w:id="743722854">
          <w:marLeft w:val="480"/>
          <w:marRight w:val="0"/>
          <w:marTop w:val="0"/>
          <w:marBottom w:val="0"/>
          <w:divBdr>
            <w:top w:val="none" w:sz="0" w:space="0" w:color="auto"/>
            <w:left w:val="none" w:sz="0" w:space="0" w:color="auto"/>
            <w:bottom w:val="none" w:sz="0" w:space="0" w:color="auto"/>
            <w:right w:val="none" w:sz="0" w:space="0" w:color="auto"/>
          </w:divBdr>
        </w:div>
        <w:div w:id="744181774">
          <w:marLeft w:val="480"/>
          <w:marRight w:val="0"/>
          <w:marTop w:val="0"/>
          <w:marBottom w:val="0"/>
          <w:divBdr>
            <w:top w:val="none" w:sz="0" w:space="0" w:color="auto"/>
            <w:left w:val="none" w:sz="0" w:space="0" w:color="auto"/>
            <w:bottom w:val="none" w:sz="0" w:space="0" w:color="auto"/>
            <w:right w:val="none" w:sz="0" w:space="0" w:color="auto"/>
          </w:divBdr>
        </w:div>
        <w:div w:id="754131918">
          <w:marLeft w:val="480"/>
          <w:marRight w:val="0"/>
          <w:marTop w:val="0"/>
          <w:marBottom w:val="0"/>
          <w:divBdr>
            <w:top w:val="none" w:sz="0" w:space="0" w:color="auto"/>
            <w:left w:val="none" w:sz="0" w:space="0" w:color="auto"/>
            <w:bottom w:val="none" w:sz="0" w:space="0" w:color="auto"/>
            <w:right w:val="none" w:sz="0" w:space="0" w:color="auto"/>
          </w:divBdr>
        </w:div>
        <w:div w:id="795294709">
          <w:marLeft w:val="480"/>
          <w:marRight w:val="0"/>
          <w:marTop w:val="0"/>
          <w:marBottom w:val="0"/>
          <w:divBdr>
            <w:top w:val="none" w:sz="0" w:space="0" w:color="auto"/>
            <w:left w:val="none" w:sz="0" w:space="0" w:color="auto"/>
            <w:bottom w:val="none" w:sz="0" w:space="0" w:color="auto"/>
            <w:right w:val="none" w:sz="0" w:space="0" w:color="auto"/>
          </w:divBdr>
        </w:div>
        <w:div w:id="811603185">
          <w:marLeft w:val="480"/>
          <w:marRight w:val="0"/>
          <w:marTop w:val="0"/>
          <w:marBottom w:val="0"/>
          <w:divBdr>
            <w:top w:val="none" w:sz="0" w:space="0" w:color="auto"/>
            <w:left w:val="none" w:sz="0" w:space="0" w:color="auto"/>
            <w:bottom w:val="none" w:sz="0" w:space="0" w:color="auto"/>
            <w:right w:val="none" w:sz="0" w:space="0" w:color="auto"/>
          </w:divBdr>
        </w:div>
        <w:div w:id="880166815">
          <w:marLeft w:val="480"/>
          <w:marRight w:val="0"/>
          <w:marTop w:val="0"/>
          <w:marBottom w:val="0"/>
          <w:divBdr>
            <w:top w:val="none" w:sz="0" w:space="0" w:color="auto"/>
            <w:left w:val="none" w:sz="0" w:space="0" w:color="auto"/>
            <w:bottom w:val="none" w:sz="0" w:space="0" w:color="auto"/>
            <w:right w:val="none" w:sz="0" w:space="0" w:color="auto"/>
          </w:divBdr>
        </w:div>
        <w:div w:id="953630988">
          <w:marLeft w:val="480"/>
          <w:marRight w:val="0"/>
          <w:marTop w:val="0"/>
          <w:marBottom w:val="0"/>
          <w:divBdr>
            <w:top w:val="none" w:sz="0" w:space="0" w:color="auto"/>
            <w:left w:val="none" w:sz="0" w:space="0" w:color="auto"/>
            <w:bottom w:val="none" w:sz="0" w:space="0" w:color="auto"/>
            <w:right w:val="none" w:sz="0" w:space="0" w:color="auto"/>
          </w:divBdr>
        </w:div>
        <w:div w:id="955871698">
          <w:marLeft w:val="480"/>
          <w:marRight w:val="0"/>
          <w:marTop w:val="0"/>
          <w:marBottom w:val="0"/>
          <w:divBdr>
            <w:top w:val="none" w:sz="0" w:space="0" w:color="auto"/>
            <w:left w:val="none" w:sz="0" w:space="0" w:color="auto"/>
            <w:bottom w:val="none" w:sz="0" w:space="0" w:color="auto"/>
            <w:right w:val="none" w:sz="0" w:space="0" w:color="auto"/>
          </w:divBdr>
        </w:div>
        <w:div w:id="1002512758">
          <w:marLeft w:val="480"/>
          <w:marRight w:val="0"/>
          <w:marTop w:val="0"/>
          <w:marBottom w:val="0"/>
          <w:divBdr>
            <w:top w:val="none" w:sz="0" w:space="0" w:color="auto"/>
            <w:left w:val="none" w:sz="0" w:space="0" w:color="auto"/>
            <w:bottom w:val="none" w:sz="0" w:space="0" w:color="auto"/>
            <w:right w:val="none" w:sz="0" w:space="0" w:color="auto"/>
          </w:divBdr>
        </w:div>
        <w:div w:id="1024791749">
          <w:marLeft w:val="480"/>
          <w:marRight w:val="0"/>
          <w:marTop w:val="0"/>
          <w:marBottom w:val="0"/>
          <w:divBdr>
            <w:top w:val="none" w:sz="0" w:space="0" w:color="auto"/>
            <w:left w:val="none" w:sz="0" w:space="0" w:color="auto"/>
            <w:bottom w:val="none" w:sz="0" w:space="0" w:color="auto"/>
            <w:right w:val="none" w:sz="0" w:space="0" w:color="auto"/>
          </w:divBdr>
        </w:div>
        <w:div w:id="1028481550">
          <w:marLeft w:val="480"/>
          <w:marRight w:val="0"/>
          <w:marTop w:val="0"/>
          <w:marBottom w:val="0"/>
          <w:divBdr>
            <w:top w:val="none" w:sz="0" w:space="0" w:color="auto"/>
            <w:left w:val="none" w:sz="0" w:space="0" w:color="auto"/>
            <w:bottom w:val="none" w:sz="0" w:space="0" w:color="auto"/>
            <w:right w:val="none" w:sz="0" w:space="0" w:color="auto"/>
          </w:divBdr>
        </w:div>
        <w:div w:id="1033073265">
          <w:marLeft w:val="480"/>
          <w:marRight w:val="0"/>
          <w:marTop w:val="0"/>
          <w:marBottom w:val="0"/>
          <w:divBdr>
            <w:top w:val="none" w:sz="0" w:space="0" w:color="auto"/>
            <w:left w:val="none" w:sz="0" w:space="0" w:color="auto"/>
            <w:bottom w:val="none" w:sz="0" w:space="0" w:color="auto"/>
            <w:right w:val="none" w:sz="0" w:space="0" w:color="auto"/>
          </w:divBdr>
        </w:div>
        <w:div w:id="1092313172">
          <w:marLeft w:val="480"/>
          <w:marRight w:val="0"/>
          <w:marTop w:val="0"/>
          <w:marBottom w:val="0"/>
          <w:divBdr>
            <w:top w:val="none" w:sz="0" w:space="0" w:color="auto"/>
            <w:left w:val="none" w:sz="0" w:space="0" w:color="auto"/>
            <w:bottom w:val="none" w:sz="0" w:space="0" w:color="auto"/>
            <w:right w:val="none" w:sz="0" w:space="0" w:color="auto"/>
          </w:divBdr>
        </w:div>
        <w:div w:id="1102801057">
          <w:marLeft w:val="480"/>
          <w:marRight w:val="0"/>
          <w:marTop w:val="0"/>
          <w:marBottom w:val="0"/>
          <w:divBdr>
            <w:top w:val="none" w:sz="0" w:space="0" w:color="auto"/>
            <w:left w:val="none" w:sz="0" w:space="0" w:color="auto"/>
            <w:bottom w:val="none" w:sz="0" w:space="0" w:color="auto"/>
            <w:right w:val="none" w:sz="0" w:space="0" w:color="auto"/>
          </w:divBdr>
        </w:div>
        <w:div w:id="1175268409">
          <w:marLeft w:val="480"/>
          <w:marRight w:val="0"/>
          <w:marTop w:val="0"/>
          <w:marBottom w:val="0"/>
          <w:divBdr>
            <w:top w:val="none" w:sz="0" w:space="0" w:color="auto"/>
            <w:left w:val="none" w:sz="0" w:space="0" w:color="auto"/>
            <w:bottom w:val="none" w:sz="0" w:space="0" w:color="auto"/>
            <w:right w:val="none" w:sz="0" w:space="0" w:color="auto"/>
          </w:divBdr>
        </w:div>
        <w:div w:id="1189835441">
          <w:marLeft w:val="480"/>
          <w:marRight w:val="0"/>
          <w:marTop w:val="0"/>
          <w:marBottom w:val="0"/>
          <w:divBdr>
            <w:top w:val="none" w:sz="0" w:space="0" w:color="auto"/>
            <w:left w:val="none" w:sz="0" w:space="0" w:color="auto"/>
            <w:bottom w:val="none" w:sz="0" w:space="0" w:color="auto"/>
            <w:right w:val="none" w:sz="0" w:space="0" w:color="auto"/>
          </w:divBdr>
        </w:div>
        <w:div w:id="1248881459">
          <w:marLeft w:val="480"/>
          <w:marRight w:val="0"/>
          <w:marTop w:val="0"/>
          <w:marBottom w:val="0"/>
          <w:divBdr>
            <w:top w:val="none" w:sz="0" w:space="0" w:color="auto"/>
            <w:left w:val="none" w:sz="0" w:space="0" w:color="auto"/>
            <w:bottom w:val="none" w:sz="0" w:space="0" w:color="auto"/>
            <w:right w:val="none" w:sz="0" w:space="0" w:color="auto"/>
          </w:divBdr>
        </w:div>
        <w:div w:id="1270310293">
          <w:marLeft w:val="480"/>
          <w:marRight w:val="0"/>
          <w:marTop w:val="0"/>
          <w:marBottom w:val="0"/>
          <w:divBdr>
            <w:top w:val="none" w:sz="0" w:space="0" w:color="auto"/>
            <w:left w:val="none" w:sz="0" w:space="0" w:color="auto"/>
            <w:bottom w:val="none" w:sz="0" w:space="0" w:color="auto"/>
            <w:right w:val="none" w:sz="0" w:space="0" w:color="auto"/>
          </w:divBdr>
        </w:div>
        <w:div w:id="1273244683">
          <w:marLeft w:val="480"/>
          <w:marRight w:val="0"/>
          <w:marTop w:val="0"/>
          <w:marBottom w:val="0"/>
          <w:divBdr>
            <w:top w:val="none" w:sz="0" w:space="0" w:color="auto"/>
            <w:left w:val="none" w:sz="0" w:space="0" w:color="auto"/>
            <w:bottom w:val="none" w:sz="0" w:space="0" w:color="auto"/>
            <w:right w:val="none" w:sz="0" w:space="0" w:color="auto"/>
          </w:divBdr>
        </w:div>
        <w:div w:id="1326863642">
          <w:marLeft w:val="480"/>
          <w:marRight w:val="0"/>
          <w:marTop w:val="0"/>
          <w:marBottom w:val="0"/>
          <w:divBdr>
            <w:top w:val="none" w:sz="0" w:space="0" w:color="auto"/>
            <w:left w:val="none" w:sz="0" w:space="0" w:color="auto"/>
            <w:bottom w:val="none" w:sz="0" w:space="0" w:color="auto"/>
            <w:right w:val="none" w:sz="0" w:space="0" w:color="auto"/>
          </w:divBdr>
        </w:div>
        <w:div w:id="1352295966">
          <w:marLeft w:val="480"/>
          <w:marRight w:val="0"/>
          <w:marTop w:val="0"/>
          <w:marBottom w:val="0"/>
          <w:divBdr>
            <w:top w:val="none" w:sz="0" w:space="0" w:color="auto"/>
            <w:left w:val="none" w:sz="0" w:space="0" w:color="auto"/>
            <w:bottom w:val="none" w:sz="0" w:space="0" w:color="auto"/>
            <w:right w:val="none" w:sz="0" w:space="0" w:color="auto"/>
          </w:divBdr>
        </w:div>
        <w:div w:id="1522356426">
          <w:marLeft w:val="480"/>
          <w:marRight w:val="0"/>
          <w:marTop w:val="0"/>
          <w:marBottom w:val="0"/>
          <w:divBdr>
            <w:top w:val="none" w:sz="0" w:space="0" w:color="auto"/>
            <w:left w:val="none" w:sz="0" w:space="0" w:color="auto"/>
            <w:bottom w:val="none" w:sz="0" w:space="0" w:color="auto"/>
            <w:right w:val="none" w:sz="0" w:space="0" w:color="auto"/>
          </w:divBdr>
        </w:div>
        <w:div w:id="1590697529">
          <w:marLeft w:val="480"/>
          <w:marRight w:val="0"/>
          <w:marTop w:val="0"/>
          <w:marBottom w:val="0"/>
          <w:divBdr>
            <w:top w:val="none" w:sz="0" w:space="0" w:color="auto"/>
            <w:left w:val="none" w:sz="0" w:space="0" w:color="auto"/>
            <w:bottom w:val="none" w:sz="0" w:space="0" w:color="auto"/>
            <w:right w:val="none" w:sz="0" w:space="0" w:color="auto"/>
          </w:divBdr>
        </w:div>
        <w:div w:id="1629431053">
          <w:marLeft w:val="480"/>
          <w:marRight w:val="0"/>
          <w:marTop w:val="0"/>
          <w:marBottom w:val="0"/>
          <w:divBdr>
            <w:top w:val="none" w:sz="0" w:space="0" w:color="auto"/>
            <w:left w:val="none" w:sz="0" w:space="0" w:color="auto"/>
            <w:bottom w:val="none" w:sz="0" w:space="0" w:color="auto"/>
            <w:right w:val="none" w:sz="0" w:space="0" w:color="auto"/>
          </w:divBdr>
        </w:div>
        <w:div w:id="1638532538">
          <w:marLeft w:val="480"/>
          <w:marRight w:val="0"/>
          <w:marTop w:val="0"/>
          <w:marBottom w:val="0"/>
          <w:divBdr>
            <w:top w:val="none" w:sz="0" w:space="0" w:color="auto"/>
            <w:left w:val="none" w:sz="0" w:space="0" w:color="auto"/>
            <w:bottom w:val="none" w:sz="0" w:space="0" w:color="auto"/>
            <w:right w:val="none" w:sz="0" w:space="0" w:color="auto"/>
          </w:divBdr>
        </w:div>
        <w:div w:id="1671103937">
          <w:marLeft w:val="480"/>
          <w:marRight w:val="0"/>
          <w:marTop w:val="0"/>
          <w:marBottom w:val="0"/>
          <w:divBdr>
            <w:top w:val="none" w:sz="0" w:space="0" w:color="auto"/>
            <w:left w:val="none" w:sz="0" w:space="0" w:color="auto"/>
            <w:bottom w:val="none" w:sz="0" w:space="0" w:color="auto"/>
            <w:right w:val="none" w:sz="0" w:space="0" w:color="auto"/>
          </w:divBdr>
        </w:div>
        <w:div w:id="1797672580">
          <w:marLeft w:val="480"/>
          <w:marRight w:val="0"/>
          <w:marTop w:val="0"/>
          <w:marBottom w:val="0"/>
          <w:divBdr>
            <w:top w:val="none" w:sz="0" w:space="0" w:color="auto"/>
            <w:left w:val="none" w:sz="0" w:space="0" w:color="auto"/>
            <w:bottom w:val="none" w:sz="0" w:space="0" w:color="auto"/>
            <w:right w:val="none" w:sz="0" w:space="0" w:color="auto"/>
          </w:divBdr>
        </w:div>
      </w:divsChild>
    </w:div>
    <w:div w:id="531382562">
      <w:bodyDiv w:val="1"/>
      <w:marLeft w:val="0"/>
      <w:marRight w:val="0"/>
      <w:marTop w:val="0"/>
      <w:marBottom w:val="0"/>
      <w:divBdr>
        <w:top w:val="none" w:sz="0" w:space="0" w:color="auto"/>
        <w:left w:val="none" w:sz="0" w:space="0" w:color="auto"/>
        <w:bottom w:val="none" w:sz="0" w:space="0" w:color="auto"/>
        <w:right w:val="none" w:sz="0" w:space="0" w:color="auto"/>
      </w:divBdr>
    </w:div>
    <w:div w:id="531453885">
      <w:bodyDiv w:val="1"/>
      <w:marLeft w:val="0"/>
      <w:marRight w:val="0"/>
      <w:marTop w:val="0"/>
      <w:marBottom w:val="0"/>
      <w:divBdr>
        <w:top w:val="none" w:sz="0" w:space="0" w:color="auto"/>
        <w:left w:val="none" w:sz="0" w:space="0" w:color="auto"/>
        <w:bottom w:val="none" w:sz="0" w:space="0" w:color="auto"/>
        <w:right w:val="none" w:sz="0" w:space="0" w:color="auto"/>
      </w:divBdr>
      <w:divsChild>
        <w:div w:id="11034764">
          <w:marLeft w:val="480"/>
          <w:marRight w:val="0"/>
          <w:marTop w:val="0"/>
          <w:marBottom w:val="0"/>
          <w:divBdr>
            <w:top w:val="none" w:sz="0" w:space="0" w:color="auto"/>
            <w:left w:val="none" w:sz="0" w:space="0" w:color="auto"/>
            <w:bottom w:val="none" w:sz="0" w:space="0" w:color="auto"/>
            <w:right w:val="none" w:sz="0" w:space="0" w:color="auto"/>
          </w:divBdr>
        </w:div>
        <w:div w:id="34887142">
          <w:marLeft w:val="480"/>
          <w:marRight w:val="0"/>
          <w:marTop w:val="0"/>
          <w:marBottom w:val="0"/>
          <w:divBdr>
            <w:top w:val="none" w:sz="0" w:space="0" w:color="auto"/>
            <w:left w:val="none" w:sz="0" w:space="0" w:color="auto"/>
            <w:bottom w:val="none" w:sz="0" w:space="0" w:color="auto"/>
            <w:right w:val="none" w:sz="0" w:space="0" w:color="auto"/>
          </w:divBdr>
        </w:div>
        <w:div w:id="51315546">
          <w:marLeft w:val="480"/>
          <w:marRight w:val="0"/>
          <w:marTop w:val="0"/>
          <w:marBottom w:val="0"/>
          <w:divBdr>
            <w:top w:val="none" w:sz="0" w:space="0" w:color="auto"/>
            <w:left w:val="none" w:sz="0" w:space="0" w:color="auto"/>
            <w:bottom w:val="none" w:sz="0" w:space="0" w:color="auto"/>
            <w:right w:val="none" w:sz="0" w:space="0" w:color="auto"/>
          </w:divBdr>
        </w:div>
        <w:div w:id="67729500">
          <w:marLeft w:val="480"/>
          <w:marRight w:val="0"/>
          <w:marTop w:val="0"/>
          <w:marBottom w:val="0"/>
          <w:divBdr>
            <w:top w:val="none" w:sz="0" w:space="0" w:color="auto"/>
            <w:left w:val="none" w:sz="0" w:space="0" w:color="auto"/>
            <w:bottom w:val="none" w:sz="0" w:space="0" w:color="auto"/>
            <w:right w:val="none" w:sz="0" w:space="0" w:color="auto"/>
          </w:divBdr>
        </w:div>
        <w:div w:id="99377025">
          <w:marLeft w:val="480"/>
          <w:marRight w:val="0"/>
          <w:marTop w:val="0"/>
          <w:marBottom w:val="0"/>
          <w:divBdr>
            <w:top w:val="none" w:sz="0" w:space="0" w:color="auto"/>
            <w:left w:val="none" w:sz="0" w:space="0" w:color="auto"/>
            <w:bottom w:val="none" w:sz="0" w:space="0" w:color="auto"/>
            <w:right w:val="none" w:sz="0" w:space="0" w:color="auto"/>
          </w:divBdr>
        </w:div>
        <w:div w:id="107358089">
          <w:marLeft w:val="480"/>
          <w:marRight w:val="0"/>
          <w:marTop w:val="0"/>
          <w:marBottom w:val="0"/>
          <w:divBdr>
            <w:top w:val="none" w:sz="0" w:space="0" w:color="auto"/>
            <w:left w:val="none" w:sz="0" w:space="0" w:color="auto"/>
            <w:bottom w:val="none" w:sz="0" w:space="0" w:color="auto"/>
            <w:right w:val="none" w:sz="0" w:space="0" w:color="auto"/>
          </w:divBdr>
        </w:div>
        <w:div w:id="119150157">
          <w:marLeft w:val="480"/>
          <w:marRight w:val="0"/>
          <w:marTop w:val="0"/>
          <w:marBottom w:val="0"/>
          <w:divBdr>
            <w:top w:val="none" w:sz="0" w:space="0" w:color="auto"/>
            <w:left w:val="none" w:sz="0" w:space="0" w:color="auto"/>
            <w:bottom w:val="none" w:sz="0" w:space="0" w:color="auto"/>
            <w:right w:val="none" w:sz="0" w:space="0" w:color="auto"/>
          </w:divBdr>
        </w:div>
        <w:div w:id="153451735">
          <w:marLeft w:val="480"/>
          <w:marRight w:val="0"/>
          <w:marTop w:val="0"/>
          <w:marBottom w:val="0"/>
          <w:divBdr>
            <w:top w:val="none" w:sz="0" w:space="0" w:color="auto"/>
            <w:left w:val="none" w:sz="0" w:space="0" w:color="auto"/>
            <w:bottom w:val="none" w:sz="0" w:space="0" w:color="auto"/>
            <w:right w:val="none" w:sz="0" w:space="0" w:color="auto"/>
          </w:divBdr>
        </w:div>
        <w:div w:id="191381487">
          <w:marLeft w:val="480"/>
          <w:marRight w:val="0"/>
          <w:marTop w:val="0"/>
          <w:marBottom w:val="0"/>
          <w:divBdr>
            <w:top w:val="none" w:sz="0" w:space="0" w:color="auto"/>
            <w:left w:val="none" w:sz="0" w:space="0" w:color="auto"/>
            <w:bottom w:val="none" w:sz="0" w:space="0" w:color="auto"/>
            <w:right w:val="none" w:sz="0" w:space="0" w:color="auto"/>
          </w:divBdr>
        </w:div>
        <w:div w:id="248656260">
          <w:marLeft w:val="480"/>
          <w:marRight w:val="0"/>
          <w:marTop w:val="0"/>
          <w:marBottom w:val="0"/>
          <w:divBdr>
            <w:top w:val="none" w:sz="0" w:space="0" w:color="auto"/>
            <w:left w:val="none" w:sz="0" w:space="0" w:color="auto"/>
            <w:bottom w:val="none" w:sz="0" w:space="0" w:color="auto"/>
            <w:right w:val="none" w:sz="0" w:space="0" w:color="auto"/>
          </w:divBdr>
        </w:div>
        <w:div w:id="252132197">
          <w:marLeft w:val="480"/>
          <w:marRight w:val="0"/>
          <w:marTop w:val="0"/>
          <w:marBottom w:val="0"/>
          <w:divBdr>
            <w:top w:val="none" w:sz="0" w:space="0" w:color="auto"/>
            <w:left w:val="none" w:sz="0" w:space="0" w:color="auto"/>
            <w:bottom w:val="none" w:sz="0" w:space="0" w:color="auto"/>
            <w:right w:val="none" w:sz="0" w:space="0" w:color="auto"/>
          </w:divBdr>
        </w:div>
        <w:div w:id="313874498">
          <w:marLeft w:val="480"/>
          <w:marRight w:val="0"/>
          <w:marTop w:val="0"/>
          <w:marBottom w:val="0"/>
          <w:divBdr>
            <w:top w:val="none" w:sz="0" w:space="0" w:color="auto"/>
            <w:left w:val="none" w:sz="0" w:space="0" w:color="auto"/>
            <w:bottom w:val="none" w:sz="0" w:space="0" w:color="auto"/>
            <w:right w:val="none" w:sz="0" w:space="0" w:color="auto"/>
          </w:divBdr>
        </w:div>
        <w:div w:id="327096063">
          <w:marLeft w:val="480"/>
          <w:marRight w:val="0"/>
          <w:marTop w:val="0"/>
          <w:marBottom w:val="0"/>
          <w:divBdr>
            <w:top w:val="none" w:sz="0" w:space="0" w:color="auto"/>
            <w:left w:val="none" w:sz="0" w:space="0" w:color="auto"/>
            <w:bottom w:val="none" w:sz="0" w:space="0" w:color="auto"/>
            <w:right w:val="none" w:sz="0" w:space="0" w:color="auto"/>
          </w:divBdr>
        </w:div>
        <w:div w:id="411511043">
          <w:marLeft w:val="480"/>
          <w:marRight w:val="0"/>
          <w:marTop w:val="0"/>
          <w:marBottom w:val="0"/>
          <w:divBdr>
            <w:top w:val="none" w:sz="0" w:space="0" w:color="auto"/>
            <w:left w:val="none" w:sz="0" w:space="0" w:color="auto"/>
            <w:bottom w:val="none" w:sz="0" w:space="0" w:color="auto"/>
            <w:right w:val="none" w:sz="0" w:space="0" w:color="auto"/>
          </w:divBdr>
        </w:div>
        <w:div w:id="482432588">
          <w:marLeft w:val="480"/>
          <w:marRight w:val="0"/>
          <w:marTop w:val="0"/>
          <w:marBottom w:val="0"/>
          <w:divBdr>
            <w:top w:val="none" w:sz="0" w:space="0" w:color="auto"/>
            <w:left w:val="none" w:sz="0" w:space="0" w:color="auto"/>
            <w:bottom w:val="none" w:sz="0" w:space="0" w:color="auto"/>
            <w:right w:val="none" w:sz="0" w:space="0" w:color="auto"/>
          </w:divBdr>
        </w:div>
        <w:div w:id="518740412">
          <w:marLeft w:val="480"/>
          <w:marRight w:val="0"/>
          <w:marTop w:val="0"/>
          <w:marBottom w:val="0"/>
          <w:divBdr>
            <w:top w:val="none" w:sz="0" w:space="0" w:color="auto"/>
            <w:left w:val="none" w:sz="0" w:space="0" w:color="auto"/>
            <w:bottom w:val="none" w:sz="0" w:space="0" w:color="auto"/>
            <w:right w:val="none" w:sz="0" w:space="0" w:color="auto"/>
          </w:divBdr>
        </w:div>
        <w:div w:id="585462821">
          <w:marLeft w:val="480"/>
          <w:marRight w:val="0"/>
          <w:marTop w:val="0"/>
          <w:marBottom w:val="0"/>
          <w:divBdr>
            <w:top w:val="none" w:sz="0" w:space="0" w:color="auto"/>
            <w:left w:val="none" w:sz="0" w:space="0" w:color="auto"/>
            <w:bottom w:val="none" w:sz="0" w:space="0" w:color="auto"/>
            <w:right w:val="none" w:sz="0" w:space="0" w:color="auto"/>
          </w:divBdr>
        </w:div>
        <w:div w:id="594945676">
          <w:marLeft w:val="480"/>
          <w:marRight w:val="0"/>
          <w:marTop w:val="0"/>
          <w:marBottom w:val="0"/>
          <w:divBdr>
            <w:top w:val="none" w:sz="0" w:space="0" w:color="auto"/>
            <w:left w:val="none" w:sz="0" w:space="0" w:color="auto"/>
            <w:bottom w:val="none" w:sz="0" w:space="0" w:color="auto"/>
            <w:right w:val="none" w:sz="0" w:space="0" w:color="auto"/>
          </w:divBdr>
        </w:div>
        <w:div w:id="598683309">
          <w:marLeft w:val="480"/>
          <w:marRight w:val="0"/>
          <w:marTop w:val="0"/>
          <w:marBottom w:val="0"/>
          <w:divBdr>
            <w:top w:val="none" w:sz="0" w:space="0" w:color="auto"/>
            <w:left w:val="none" w:sz="0" w:space="0" w:color="auto"/>
            <w:bottom w:val="none" w:sz="0" w:space="0" w:color="auto"/>
            <w:right w:val="none" w:sz="0" w:space="0" w:color="auto"/>
          </w:divBdr>
        </w:div>
        <w:div w:id="608658305">
          <w:marLeft w:val="480"/>
          <w:marRight w:val="0"/>
          <w:marTop w:val="0"/>
          <w:marBottom w:val="0"/>
          <w:divBdr>
            <w:top w:val="none" w:sz="0" w:space="0" w:color="auto"/>
            <w:left w:val="none" w:sz="0" w:space="0" w:color="auto"/>
            <w:bottom w:val="none" w:sz="0" w:space="0" w:color="auto"/>
            <w:right w:val="none" w:sz="0" w:space="0" w:color="auto"/>
          </w:divBdr>
        </w:div>
        <w:div w:id="683243128">
          <w:marLeft w:val="480"/>
          <w:marRight w:val="0"/>
          <w:marTop w:val="0"/>
          <w:marBottom w:val="0"/>
          <w:divBdr>
            <w:top w:val="none" w:sz="0" w:space="0" w:color="auto"/>
            <w:left w:val="none" w:sz="0" w:space="0" w:color="auto"/>
            <w:bottom w:val="none" w:sz="0" w:space="0" w:color="auto"/>
            <w:right w:val="none" w:sz="0" w:space="0" w:color="auto"/>
          </w:divBdr>
        </w:div>
        <w:div w:id="685255929">
          <w:marLeft w:val="480"/>
          <w:marRight w:val="0"/>
          <w:marTop w:val="0"/>
          <w:marBottom w:val="0"/>
          <w:divBdr>
            <w:top w:val="none" w:sz="0" w:space="0" w:color="auto"/>
            <w:left w:val="none" w:sz="0" w:space="0" w:color="auto"/>
            <w:bottom w:val="none" w:sz="0" w:space="0" w:color="auto"/>
            <w:right w:val="none" w:sz="0" w:space="0" w:color="auto"/>
          </w:divBdr>
        </w:div>
        <w:div w:id="698358970">
          <w:marLeft w:val="480"/>
          <w:marRight w:val="0"/>
          <w:marTop w:val="0"/>
          <w:marBottom w:val="0"/>
          <w:divBdr>
            <w:top w:val="none" w:sz="0" w:space="0" w:color="auto"/>
            <w:left w:val="none" w:sz="0" w:space="0" w:color="auto"/>
            <w:bottom w:val="none" w:sz="0" w:space="0" w:color="auto"/>
            <w:right w:val="none" w:sz="0" w:space="0" w:color="auto"/>
          </w:divBdr>
        </w:div>
        <w:div w:id="699859333">
          <w:marLeft w:val="480"/>
          <w:marRight w:val="0"/>
          <w:marTop w:val="0"/>
          <w:marBottom w:val="0"/>
          <w:divBdr>
            <w:top w:val="none" w:sz="0" w:space="0" w:color="auto"/>
            <w:left w:val="none" w:sz="0" w:space="0" w:color="auto"/>
            <w:bottom w:val="none" w:sz="0" w:space="0" w:color="auto"/>
            <w:right w:val="none" w:sz="0" w:space="0" w:color="auto"/>
          </w:divBdr>
        </w:div>
        <w:div w:id="770776987">
          <w:marLeft w:val="480"/>
          <w:marRight w:val="0"/>
          <w:marTop w:val="0"/>
          <w:marBottom w:val="0"/>
          <w:divBdr>
            <w:top w:val="none" w:sz="0" w:space="0" w:color="auto"/>
            <w:left w:val="none" w:sz="0" w:space="0" w:color="auto"/>
            <w:bottom w:val="none" w:sz="0" w:space="0" w:color="auto"/>
            <w:right w:val="none" w:sz="0" w:space="0" w:color="auto"/>
          </w:divBdr>
        </w:div>
        <w:div w:id="809250620">
          <w:marLeft w:val="480"/>
          <w:marRight w:val="0"/>
          <w:marTop w:val="0"/>
          <w:marBottom w:val="0"/>
          <w:divBdr>
            <w:top w:val="none" w:sz="0" w:space="0" w:color="auto"/>
            <w:left w:val="none" w:sz="0" w:space="0" w:color="auto"/>
            <w:bottom w:val="none" w:sz="0" w:space="0" w:color="auto"/>
            <w:right w:val="none" w:sz="0" w:space="0" w:color="auto"/>
          </w:divBdr>
        </w:div>
        <w:div w:id="826096804">
          <w:marLeft w:val="480"/>
          <w:marRight w:val="0"/>
          <w:marTop w:val="0"/>
          <w:marBottom w:val="0"/>
          <w:divBdr>
            <w:top w:val="none" w:sz="0" w:space="0" w:color="auto"/>
            <w:left w:val="none" w:sz="0" w:space="0" w:color="auto"/>
            <w:bottom w:val="none" w:sz="0" w:space="0" w:color="auto"/>
            <w:right w:val="none" w:sz="0" w:space="0" w:color="auto"/>
          </w:divBdr>
        </w:div>
        <w:div w:id="876429809">
          <w:marLeft w:val="480"/>
          <w:marRight w:val="0"/>
          <w:marTop w:val="0"/>
          <w:marBottom w:val="0"/>
          <w:divBdr>
            <w:top w:val="none" w:sz="0" w:space="0" w:color="auto"/>
            <w:left w:val="none" w:sz="0" w:space="0" w:color="auto"/>
            <w:bottom w:val="none" w:sz="0" w:space="0" w:color="auto"/>
            <w:right w:val="none" w:sz="0" w:space="0" w:color="auto"/>
          </w:divBdr>
        </w:div>
        <w:div w:id="975065902">
          <w:marLeft w:val="480"/>
          <w:marRight w:val="0"/>
          <w:marTop w:val="0"/>
          <w:marBottom w:val="0"/>
          <w:divBdr>
            <w:top w:val="none" w:sz="0" w:space="0" w:color="auto"/>
            <w:left w:val="none" w:sz="0" w:space="0" w:color="auto"/>
            <w:bottom w:val="none" w:sz="0" w:space="0" w:color="auto"/>
            <w:right w:val="none" w:sz="0" w:space="0" w:color="auto"/>
          </w:divBdr>
        </w:div>
        <w:div w:id="989597960">
          <w:marLeft w:val="480"/>
          <w:marRight w:val="0"/>
          <w:marTop w:val="0"/>
          <w:marBottom w:val="0"/>
          <w:divBdr>
            <w:top w:val="none" w:sz="0" w:space="0" w:color="auto"/>
            <w:left w:val="none" w:sz="0" w:space="0" w:color="auto"/>
            <w:bottom w:val="none" w:sz="0" w:space="0" w:color="auto"/>
            <w:right w:val="none" w:sz="0" w:space="0" w:color="auto"/>
          </w:divBdr>
        </w:div>
        <w:div w:id="1053315669">
          <w:marLeft w:val="480"/>
          <w:marRight w:val="0"/>
          <w:marTop w:val="0"/>
          <w:marBottom w:val="0"/>
          <w:divBdr>
            <w:top w:val="none" w:sz="0" w:space="0" w:color="auto"/>
            <w:left w:val="none" w:sz="0" w:space="0" w:color="auto"/>
            <w:bottom w:val="none" w:sz="0" w:space="0" w:color="auto"/>
            <w:right w:val="none" w:sz="0" w:space="0" w:color="auto"/>
          </w:divBdr>
        </w:div>
        <w:div w:id="1054281274">
          <w:marLeft w:val="480"/>
          <w:marRight w:val="0"/>
          <w:marTop w:val="0"/>
          <w:marBottom w:val="0"/>
          <w:divBdr>
            <w:top w:val="none" w:sz="0" w:space="0" w:color="auto"/>
            <w:left w:val="none" w:sz="0" w:space="0" w:color="auto"/>
            <w:bottom w:val="none" w:sz="0" w:space="0" w:color="auto"/>
            <w:right w:val="none" w:sz="0" w:space="0" w:color="auto"/>
          </w:divBdr>
        </w:div>
        <w:div w:id="1061827969">
          <w:marLeft w:val="480"/>
          <w:marRight w:val="0"/>
          <w:marTop w:val="0"/>
          <w:marBottom w:val="0"/>
          <w:divBdr>
            <w:top w:val="none" w:sz="0" w:space="0" w:color="auto"/>
            <w:left w:val="none" w:sz="0" w:space="0" w:color="auto"/>
            <w:bottom w:val="none" w:sz="0" w:space="0" w:color="auto"/>
            <w:right w:val="none" w:sz="0" w:space="0" w:color="auto"/>
          </w:divBdr>
        </w:div>
        <w:div w:id="1098062992">
          <w:marLeft w:val="480"/>
          <w:marRight w:val="0"/>
          <w:marTop w:val="0"/>
          <w:marBottom w:val="0"/>
          <w:divBdr>
            <w:top w:val="none" w:sz="0" w:space="0" w:color="auto"/>
            <w:left w:val="none" w:sz="0" w:space="0" w:color="auto"/>
            <w:bottom w:val="none" w:sz="0" w:space="0" w:color="auto"/>
            <w:right w:val="none" w:sz="0" w:space="0" w:color="auto"/>
          </w:divBdr>
        </w:div>
        <w:div w:id="1169100899">
          <w:marLeft w:val="480"/>
          <w:marRight w:val="0"/>
          <w:marTop w:val="0"/>
          <w:marBottom w:val="0"/>
          <w:divBdr>
            <w:top w:val="none" w:sz="0" w:space="0" w:color="auto"/>
            <w:left w:val="none" w:sz="0" w:space="0" w:color="auto"/>
            <w:bottom w:val="none" w:sz="0" w:space="0" w:color="auto"/>
            <w:right w:val="none" w:sz="0" w:space="0" w:color="auto"/>
          </w:divBdr>
        </w:div>
        <w:div w:id="1338729902">
          <w:marLeft w:val="480"/>
          <w:marRight w:val="0"/>
          <w:marTop w:val="0"/>
          <w:marBottom w:val="0"/>
          <w:divBdr>
            <w:top w:val="none" w:sz="0" w:space="0" w:color="auto"/>
            <w:left w:val="none" w:sz="0" w:space="0" w:color="auto"/>
            <w:bottom w:val="none" w:sz="0" w:space="0" w:color="auto"/>
            <w:right w:val="none" w:sz="0" w:space="0" w:color="auto"/>
          </w:divBdr>
        </w:div>
        <w:div w:id="1346175668">
          <w:marLeft w:val="480"/>
          <w:marRight w:val="0"/>
          <w:marTop w:val="0"/>
          <w:marBottom w:val="0"/>
          <w:divBdr>
            <w:top w:val="none" w:sz="0" w:space="0" w:color="auto"/>
            <w:left w:val="none" w:sz="0" w:space="0" w:color="auto"/>
            <w:bottom w:val="none" w:sz="0" w:space="0" w:color="auto"/>
            <w:right w:val="none" w:sz="0" w:space="0" w:color="auto"/>
          </w:divBdr>
        </w:div>
        <w:div w:id="1357271481">
          <w:marLeft w:val="480"/>
          <w:marRight w:val="0"/>
          <w:marTop w:val="0"/>
          <w:marBottom w:val="0"/>
          <w:divBdr>
            <w:top w:val="none" w:sz="0" w:space="0" w:color="auto"/>
            <w:left w:val="none" w:sz="0" w:space="0" w:color="auto"/>
            <w:bottom w:val="none" w:sz="0" w:space="0" w:color="auto"/>
            <w:right w:val="none" w:sz="0" w:space="0" w:color="auto"/>
          </w:divBdr>
        </w:div>
        <w:div w:id="1373385002">
          <w:marLeft w:val="480"/>
          <w:marRight w:val="0"/>
          <w:marTop w:val="0"/>
          <w:marBottom w:val="0"/>
          <w:divBdr>
            <w:top w:val="none" w:sz="0" w:space="0" w:color="auto"/>
            <w:left w:val="none" w:sz="0" w:space="0" w:color="auto"/>
            <w:bottom w:val="none" w:sz="0" w:space="0" w:color="auto"/>
            <w:right w:val="none" w:sz="0" w:space="0" w:color="auto"/>
          </w:divBdr>
        </w:div>
        <w:div w:id="1375622842">
          <w:marLeft w:val="480"/>
          <w:marRight w:val="0"/>
          <w:marTop w:val="0"/>
          <w:marBottom w:val="0"/>
          <w:divBdr>
            <w:top w:val="none" w:sz="0" w:space="0" w:color="auto"/>
            <w:left w:val="none" w:sz="0" w:space="0" w:color="auto"/>
            <w:bottom w:val="none" w:sz="0" w:space="0" w:color="auto"/>
            <w:right w:val="none" w:sz="0" w:space="0" w:color="auto"/>
          </w:divBdr>
        </w:div>
        <w:div w:id="1386218830">
          <w:marLeft w:val="480"/>
          <w:marRight w:val="0"/>
          <w:marTop w:val="0"/>
          <w:marBottom w:val="0"/>
          <w:divBdr>
            <w:top w:val="none" w:sz="0" w:space="0" w:color="auto"/>
            <w:left w:val="none" w:sz="0" w:space="0" w:color="auto"/>
            <w:bottom w:val="none" w:sz="0" w:space="0" w:color="auto"/>
            <w:right w:val="none" w:sz="0" w:space="0" w:color="auto"/>
          </w:divBdr>
        </w:div>
        <w:div w:id="1400398330">
          <w:marLeft w:val="480"/>
          <w:marRight w:val="0"/>
          <w:marTop w:val="0"/>
          <w:marBottom w:val="0"/>
          <w:divBdr>
            <w:top w:val="none" w:sz="0" w:space="0" w:color="auto"/>
            <w:left w:val="none" w:sz="0" w:space="0" w:color="auto"/>
            <w:bottom w:val="none" w:sz="0" w:space="0" w:color="auto"/>
            <w:right w:val="none" w:sz="0" w:space="0" w:color="auto"/>
          </w:divBdr>
        </w:div>
        <w:div w:id="1404790756">
          <w:marLeft w:val="480"/>
          <w:marRight w:val="0"/>
          <w:marTop w:val="0"/>
          <w:marBottom w:val="0"/>
          <w:divBdr>
            <w:top w:val="none" w:sz="0" w:space="0" w:color="auto"/>
            <w:left w:val="none" w:sz="0" w:space="0" w:color="auto"/>
            <w:bottom w:val="none" w:sz="0" w:space="0" w:color="auto"/>
            <w:right w:val="none" w:sz="0" w:space="0" w:color="auto"/>
          </w:divBdr>
        </w:div>
        <w:div w:id="1442796869">
          <w:marLeft w:val="480"/>
          <w:marRight w:val="0"/>
          <w:marTop w:val="0"/>
          <w:marBottom w:val="0"/>
          <w:divBdr>
            <w:top w:val="none" w:sz="0" w:space="0" w:color="auto"/>
            <w:left w:val="none" w:sz="0" w:space="0" w:color="auto"/>
            <w:bottom w:val="none" w:sz="0" w:space="0" w:color="auto"/>
            <w:right w:val="none" w:sz="0" w:space="0" w:color="auto"/>
          </w:divBdr>
        </w:div>
        <w:div w:id="1496727196">
          <w:marLeft w:val="480"/>
          <w:marRight w:val="0"/>
          <w:marTop w:val="0"/>
          <w:marBottom w:val="0"/>
          <w:divBdr>
            <w:top w:val="none" w:sz="0" w:space="0" w:color="auto"/>
            <w:left w:val="none" w:sz="0" w:space="0" w:color="auto"/>
            <w:bottom w:val="none" w:sz="0" w:space="0" w:color="auto"/>
            <w:right w:val="none" w:sz="0" w:space="0" w:color="auto"/>
          </w:divBdr>
        </w:div>
        <w:div w:id="1559628705">
          <w:marLeft w:val="480"/>
          <w:marRight w:val="0"/>
          <w:marTop w:val="0"/>
          <w:marBottom w:val="0"/>
          <w:divBdr>
            <w:top w:val="none" w:sz="0" w:space="0" w:color="auto"/>
            <w:left w:val="none" w:sz="0" w:space="0" w:color="auto"/>
            <w:bottom w:val="none" w:sz="0" w:space="0" w:color="auto"/>
            <w:right w:val="none" w:sz="0" w:space="0" w:color="auto"/>
          </w:divBdr>
        </w:div>
        <w:div w:id="1565405894">
          <w:marLeft w:val="480"/>
          <w:marRight w:val="0"/>
          <w:marTop w:val="0"/>
          <w:marBottom w:val="0"/>
          <w:divBdr>
            <w:top w:val="none" w:sz="0" w:space="0" w:color="auto"/>
            <w:left w:val="none" w:sz="0" w:space="0" w:color="auto"/>
            <w:bottom w:val="none" w:sz="0" w:space="0" w:color="auto"/>
            <w:right w:val="none" w:sz="0" w:space="0" w:color="auto"/>
          </w:divBdr>
        </w:div>
        <w:div w:id="1637374217">
          <w:marLeft w:val="480"/>
          <w:marRight w:val="0"/>
          <w:marTop w:val="0"/>
          <w:marBottom w:val="0"/>
          <w:divBdr>
            <w:top w:val="none" w:sz="0" w:space="0" w:color="auto"/>
            <w:left w:val="none" w:sz="0" w:space="0" w:color="auto"/>
            <w:bottom w:val="none" w:sz="0" w:space="0" w:color="auto"/>
            <w:right w:val="none" w:sz="0" w:space="0" w:color="auto"/>
          </w:divBdr>
        </w:div>
        <w:div w:id="1744066631">
          <w:marLeft w:val="480"/>
          <w:marRight w:val="0"/>
          <w:marTop w:val="0"/>
          <w:marBottom w:val="0"/>
          <w:divBdr>
            <w:top w:val="none" w:sz="0" w:space="0" w:color="auto"/>
            <w:left w:val="none" w:sz="0" w:space="0" w:color="auto"/>
            <w:bottom w:val="none" w:sz="0" w:space="0" w:color="auto"/>
            <w:right w:val="none" w:sz="0" w:space="0" w:color="auto"/>
          </w:divBdr>
        </w:div>
        <w:div w:id="1785031465">
          <w:marLeft w:val="480"/>
          <w:marRight w:val="0"/>
          <w:marTop w:val="0"/>
          <w:marBottom w:val="0"/>
          <w:divBdr>
            <w:top w:val="none" w:sz="0" w:space="0" w:color="auto"/>
            <w:left w:val="none" w:sz="0" w:space="0" w:color="auto"/>
            <w:bottom w:val="none" w:sz="0" w:space="0" w:color="auto"/>
            <w:right w:val="none" w:sz="0" w:space="0" w:color="auto"/>
          </w:divBdr>
        </w:div>
        <w:div w:id="1791312930">
          <w:marLeft w:val="480"/>
          <w:marRight w:val="0"/>
          <w:marTop w:val="0"/>
          <w:marBottom w:val="0"/>
          <w:divBdr>
            <w:top w:val="none" w:sz="0" w:space="0" w:color="auto"/>
            <w:left w:val="none" w:sz="0" w:space="0" w:color="auto"/>
            <w:bottom w:val="none" w:sz="0" w:space="0" w:color="auto"/>
            <w:right w:val="none" w:sz="0" w:space="0" w:color="auto"/>
          </w:divBdr>
        </w:div>
        <w:div w:id="1804537643">
          <w:marLeft w:val="480"/>
          <w:marRight w:val="0"/>
          <w:marTop w:val="0"/>
          <w:marBottom w:val="0"/>
          <w:divBdr>
            <w:top w:val="none" w:sz="0" w:space="0" w:color="auto"/>
            <w:left w:val="none" w:sz="0" w:space="0" w:color="auto"/>
            <w:bottom w:val="none" w:sz="0" w:space="0" w:color="auto"/>
            <w:right w:val="none" w:sz="0" w:space="0" w:color="auto"/>
          </w:divBdr>
        </w:div>
      </w:divsChild>
    </w:div>
    <w:div w:id="531460300">
      <w:bodyDiv w:val="1"/>
      <w:marLeft w:val="0"/>
      <w:marRight w:val="0"/>
      <w:marTop w:val="0"/>
      <w:marBottom w:val="0"/>
      <w:divBdr>
        <w:top w:val="none" w:sz="0" w:space="0" w:color="auto"/>
        <w:left w:val="none" w:sz="0" w:space="0" w:color="auto"/>
        <w:bottom w:val="none" w:sz="0" w:space="0" w:color="auto"/>
        <w:right w:val="none" w:sz="0" w:space="0" w:color="auto"/>
      </w:divBdr>
    </w:div>
    <w:div w:id="531650034">
      <w:bodyDiv w:val="1"/>
      <w:marLeft w:val="0"/>
      <w:marRight w:val="0"/>
      <w:marTop w:val="0"/>
      <w:marBottom w:val="0"/>
      <w:divBdr>
        <w:top w:val="none" w:sz="0" w:space="0" w:color="auto"/>
        <w:left w:val="none" w:sz="0" w:space="0" w:color="auto"/>
        <w:bottom w:val="none" w:sz="0" w:space="0" w:color="auto"/>
        <w:right w:val="none" w:sz="0" w:space="0" w:color="auto"/>
      </w:divBdr>
    </w:div>
    <w:div w:id="531724303">
      <w:bodyDiv w:val="1"/>
      <w:marLeft w:val="0"/>
      <w:marRight w:val="0"/>
      <w:marTop w:val="0"/>
      <w:marBottom w:val="0"/>
      <w:divBdr>
        <w:top w:val="none" w:sz="0" w:space="0" w:color="auto"/>
        <w:left w:val="none" w:sz="0" w:space="0" w:color="auto"/>
        <w:bottom w:val="none" w:sz="0" w:space="0" w:color="auto"/>
        <w:right w:val="none" w:sz="0" w:space="0" w:color="auto"/>
      </w:divBdr>
    </w:div>
    <w:div w:id="531918739">
      <w:bodyDiv w:val="1"/>
      <w:marLeft w:val="0"/>
      <w:marRight w:val="0"/>
      <w:marTop w:val="0"/>
      <w:marBottom w:val="0"/>
      <w:divBdr>
        <w:top w:val="none" w:sz="0" w:space="0" w:color="auto"/>
        <w:left w:val="none" w:sz="0" w:space="0" w:color="auto"/>
        <w:bottom w:val="none" w:sz="0" w:space="0" w:color="auto"/>
        <w:right w:val="none" w:sz="0" w:space="0" w:color="auto"/>
      </w:divBdr>
    </w:div>
    <w:div w:id="531962089">
      <w:bodyDiv w:val="1"/>
      <w:marLeft w:val="0"/>
      <w:marRight w:val="0"/>
      <w:marTop w:val="0"/>
      <w:marBottom w:val="0"/>
      <w:divBdr>
        <w:top w:val="none" w:sz="0" w:space="0" w:color="auto"/>
        <w:left w:val="none" w:sz="0" w:space="0" w:color="auto"/>
        <w:bottom w:val="none" w:sz="0" w:space="0" w:color="auto"/>
        <w:right w:val="none" w:sz="0" w:space="0" w:color="auto"/>
      </w:divBdr>
    </w:div>
    <w:div w:id="532115026">
      <w:bodyDiv w:val="1"/>
      <w:marLeft w:val="0"/>
      <w:marRight w:val="0"/>
      <w:marTop w:val="0"/>
      <w:marBottom w:val="0"/>
      <w:divBdr>
        <w:top w:val="none" w:sz="0" w:space="0" w:color="auto"/>
        <w:left w:val="none" w:sz="0" w:space="0" w:color="auto"/>
        <w:bottom w:val="none" w:sz="0" w:space="0" w:color="auto"/>
        <w:right w:val="none" w:sz="0" w:space="0" w:color="auto"/>
      </w:divBdr>
    </w:div>
    <w:div w:id="532154234">
      <w:bodyDiv w:val="1"/>
      <w:marLeft w:val="0"/>
      <w:marRight w:val="0"/>
      <w:marTop w:val="0"/>
      <w:marBottom w:val="0"/>
      <w:divBdr>
        <w:top w:val="none" w:sz="0" w:space="0" w:color="auto"/>
        <w:left w:val="none" w:sz="0" w:space="0" w:color="auto"/>
        <w:bottom w:val="none" w:sz="0" w:space="0" w:color="auto"/>
        <w:right w:val="none" w:sz="0" w:space="0" w:color="auto"/>
      </w:divBdr>
    </w:div>
    <w:div w:id="532159738">
      <w:bodyDiv w:val="1"/>
      <w:marLeft w:val="0"/>
      <w:marRight w:val="0"/>
      <w:marTop w:val="0"/>
      <w:marBottom w:val="0"/>
      <w:divBdr>
        <w:top w:val="none" w:sz="0" w:space="0" w:color="auto"/>
        <w:left w:val="none" w:sz="0" w:space="0" w:color="auto"/>
        <w:bottom w:val="none" w:sz="0" w:space="0" w:color="auto"/>
        <w:right w:val="none" w:sz="0" w:space="0" w:color="auto"/>
      </w:divBdr>
    </w:div>
    <w:div w:id="532228792">
      <w:bodyDiv w:val="1"/>
      <w:marLeft w:val="0"/>
      <w:marRight w:val="0"/>
      <w:marTop w:val="0"/>
      <w:marBottom w:val="0"/>
      <w:divBdr>
        <w:top w:val="none" w:sz="0" w:space="0" w:color="auto"/>
        <w:left w:val="none" w:sz="0" w:space="0" w:color="auto"/>
        <w:bottom w:val="none" w:sz="0" w:space="0" w:color="auto"/>
        <w:right w:val="none" w:sz="0" w:space="0" w:color="auto"/>
      </w:divBdr>
    </w:div>
    <w:div w:id="532309505">
      <w:bodyDiv w:val="1"/>
      <w:marLeft w:val="0"/>
      <w:marRight w:val="0"/>
      <w:marTop w:val="0"/>
      <w:marBottom w:val="0"/>
      <w:divBdr>
        <w:top w:val="none" w:sz="0" w:space="0" w:color="auto"/>
        <w:left w:val="none" w:sz="0" w:space="0" w:color="auto"/>
        <w:bottom w:val="none" w:sz="0" w:space="0" w:color="auto"/>
        <w:right w:val="none" w:sz="0" w:space="0" w:color="auto"/>
      </w:divBdr>
    </w:div>
    <w:div w:id="532425931">
      <w:bodyDiv w:val="1"/>
      <w:marLeft w:val="0"/>
      <w:marRight w:val="0"/>
      <w:marTop w:val="0"/>
      <w:marBottom w:val="0"/>
      <w:divBdr>
        <w:top w:val="none" w:sz="0" w:space="0" w:color="auto"/>
        <w:left w:val="none" w:sz="0" w:space="0" w:color="auto"/>
        <w:bottom w:val="none" w:sz="0" w:space="0" w:color="auto"/>
        <w:right w:val="none" w:sz="0" w:space="0" w:color="auto"/>
      </w:divBdr>
    </w:div>
    <w:div w:id="532697041">
      <w:bodyDiv w:val="1"/>
      <w:marLeft w:val="0"/>
      <w:marRight w:val="0"/>
      <w:marTop w:val="0"/>
      <w:marBottom w:val="0"/>
      <w:divBdr>
        <w:top w:val="none" w:sz="0" w:space="0" w:color="auto"/>
        <w:left w:val="none" w:sz="0" w:space="0" w:color="auto"/>
        <w:bottom w:val="none" w:sz="0" w:space="0" w:color="auto"/>
        <w:right w:val="none" w:sz="0" w:space="0" w:color="auto"/>
      </w:divBdr>
    </w:div>
    <w:div w:id="533226824">
      <w:bodyDiv w:val="1"/>
      <w:marLeft w:val="0"/>
      <w:marRight w:val="0"/>
      <w:marTop w:val="0"/>
      <w:marBottom w:val="0"/>
      <w:divBdr>
        <w:top w:val="none" w:sz="0" w:space="0" w:color="auto"/>
        <w:left w:val="none" w:sz="0" w:space="0" w:color="auto"/>
        <w:bottom w:val="none" w:sz="0" w:space="0" w:color="auto"/>
        <w:right w:val="none" w:sz="0" w:space="0" w:color="auto"/>
      </w:divBdr>
    </w:div>
    <w:div w:id="533421124">
      <w:bodyDiv w:val="1"/>
      <w:marLeft w:val="0"/>
      <w:marRight w:val="0"/>
      <w:marTop w:val="0"/>
      <w:marBottom w:val="0"/>
      <w:divBdr>
        <w:top w:val="none" w:sz="0" w:space="0" w:color="auto"/>
        <w:left w:val="none" w:sz="0" w:space="0" w:color="auto"/>
        <w:bottom w:val="none" w:sz="0" w:space="0" w:color="auto"/>
        <w:right w:val="none" w:sz="0" w:space="0" w:color="auto"/>
      </w:divBdr>
    </w:div>
    <w:div w:id="533465261">
      <w:bodyDiv w:val="1"/>
      <w:marLeft w:val="0"/>
      <w:marRight w:val="0"/>
      <w:marTop w:val="0"/>
      <w:marBottom w:val="0"/>
      <w:divBdr>
        <w:top w:val="none" w:sz="0" w:space="0" w:color="auto"/>
        <w:left w:val="none" w:sz="0" w:space="0" w:color="auto"/>
        <w:bottom w:val="none" w:sz="0" w:space="0" w:color="auto"/>
        <w:right w:val="none" w:sz="0" w:space="0" w:color="auto"/>
      </w:divBdr>
    </w:div>
    <w:div w:id="533856840">
      <w:bodyDiv w:val="1"/>
      <w:marLeft w:val="0"/>
      <w:marRight w:val="0"/>
      <w:marTop w:val="0"/>
      <w:marBottom w:val="0"/>
      <w:divBdr>
        <w:top w:val="none" w:sz="0" w:space="0" w:color="auto"/>
        <w:left w:val="none" w:sz="0" w:space="0" w:color="auto"/>
        <w:bottom w:val="none" w:sz="0" w:space="0" w:color="auto"/>
        <w:right w:val="none" w:sz="0" w:space="0" w:color="auto"/>
      </w:divBdr>
    </w:div>
    <w:div w:id="533926280">
      <w:bodyDiv w:val="1"/>
      <w:marLeft w:val="0"/>
      <w:marRight w:val="0"/>
      <w:marTop w:val="0"/>
      <w:marBottom w:val="0"/>
      <w:divBdr>
        <w:top w:val="none" w:sz="0" w:space="0" w:color="auto"/>
        <w:left w:val="none" w:sz="0" w:space="0" w:color="auto"/>
        <w:bottom w:val="none" w:sz="0" w:space="0" w:color="auto"/>
        <w:right w:val="none" w:sz="0" w:space="0" w:color="auto"/>
      </w:divBdr>
    </w:div>
    <w:div w:id="534192957">
      <w:bodyDiv w:val="1"/>
      <w:marLeft w:val="0"/>
      <w:marRight w:val="0"/>
      <w:marTop w:val="0"/>
      <w:marBottom w:val="0"/>
      <w:divBdr>
        <w:top w:val="none" w:sz="0" w:space="0" w:color="auto"/>
        <w:left w:val="none" w:sz="0" w:space="0" w:color="auto"/>
        <w:bottom w:val="none" w:sz="0" w:space="0" w:color="auto"/>
        <w:right w:val="none" w:sz="0" w:space="0" w:color="auto"/>
      </w:divBdr>
    </w:div>
    <w:div w:id="534270100">
      <w:bodyDiv w:val="1"/>
      <w:marLeft w:val="0"/>
      <w:marRight w:val="0"/>
      <w:marTop w:val="0"/>
      <w:marBottom w:val="0"/>
      <w:divBdr>
        <w:top w:val="none" w:sz="0" w:space="0" w:color="auto"/>
        <w:left w:val="none" w:sz="0" w:space="0" w:color="auto"/>
        <w:bottom w:val="none" w:sz="0" w:space="0" w:color="auto"/>
        <w:right w:val="none" w:sz="0" w:space="0" w:color="auto"/>
      </w:divBdr>
    </w:div>
    <w:div w:id="534271690">
      <w:bodyDiv w:val="1"/>
      <w:marLeft w:val="0"/>
      <w:marRight w:val="0"/>
      <w:marTop w:val="0"/>
      <w:marBottom w:val="0"/>
      <w:divBdr>
        <w:top w:val="none" w:sz="0" w:space="0" w:color="auto"/>
        <w:left w:val="none" w:sz="0" w:space="0" w:color="auto"/>
        <w:bottom w:val="none" w:sz="0" w:space="0" w:color="auto"/>
        <w:right w:val="none" w:sz="0" w:space="0" w:color="auto"/>
      </w:divBdr>
    </w:div>
    <w:div w:id="534319792">
      <w:bodyDiv w:val="1"/>
      <w:marLeft w:val="0"/>
      <w:marRight w:val="0"/>
      <w:marTop w:val="0"/>
      <w:marBottom w:val="0"/>
      <w:divBdr>
        <w:top w:val="none" w:sz="0" w:space="0" w:color="auto"/>
        <w:left w:val="none" w:sz="0" w:space="0" w:color="auto"/>
        <w:bottom w:val="none" w:sz="0" w:space="0" w:color="auto"/>
        <w:right w:val="none" w:sz="0" w:space="0" w:color="auto"/>
      </w:divBdr>
    </w:div>
    <w:div w:id="534385485">
      <w:bodyDiv w:val="1"/>
      <w:marLeft w:val="0"/>
      <w:marRight w:val="0"/>
      <w:marTop w:val="0"/>
      <w:marBottom w:val="0"/>
      <w:divBdr>
        <w:top w:val="none" w:sz="0" w:space="0" w:color="auto"/>
        <w:left w:val="none" w:sz="0" w:space="0" w:color="auto"/>
        <w:bottom w:val="none" w:sz="0" w:space="0" w:color="auto"/>
        <w:right w:val="none" w:sz="0" w:space="0" w:color="auto"/>
      </w:divBdr>
    </w:div>
    <w:div w:id="534732449">
      <w:bodyDiv w:val="1"/>
      <w:marLeft w:val="0"/>
      <w:marRight w:val="0"/>
      <w:marTop w:val="0"/>
      <w:marBottom w:val="0"/>
      <w:divBdr>
        <w:top w:val="none" w:sz="0" w:space="0" w:color="auto"/>
        <w:left w:val="none" w:sz="0" w:space="0" w:color="auto"/>
        <w:bottom w:val="none" w:sz="0" w:space="0" w:color="auto"/>
        <w:right w:val="none" w:sz="0" w:space="0" w:color="auto"/>
      </w:divBdr>
    </w:div>
    <w:div w:id="534805531">
      <w:bodyDiv w:val="1"/>
      <w:marLeft w:val="0"/>
      <w:marRight w:val="0"/>
      <w:marTop w:val="0"/>
      <w:marBottom w:val="0"/>
      <w:divBdr>
        <w:top w:val="none" w:sz="0" w:space="0" w:color="auto"/>
        <w:left w:val="none" w:sz="0" w:space="0" w:color="auto"/>
        <w:bottom w:val="none" w:sz="0" w:space="0" w:color="auto"/>
        <w:right w:val="none" w:sz="0" w:space="0" w:color="auto"/>
      </w:divBdr>
    </w:div>
    <w:div w:id="534931420">
      <w:bodyDiv w:val="1"/>
      <w:marLeft w:val="0"/>
      <w:marRight w:val="0"/>
      <w:marTop w:val="0"/>
      <w:marBottom w:val="0"/>
      <w:divBdr>
        <w:top w:val="none" w:sz="0" w:space="0" w:color="auto"/>
        <w:left w:val="none" w:sz="0" w:space="0" w:color="auto"/>
        <w:bottom w:val="none" w:sz="0" w:space="0" w:color="auto"/>
        <w:right w:val="none" w:sz="0" w:space="0" w:color="auto"/>
      </w:divBdr>
    </w:div>
    <w:div w:id="535120409">
      <w:bodyDiv w:val="1"/>
      <w:marLeft w:val="0"/>
      <w:marRight w:val="0"/>
      <w:marTop w:val="0"/>
      <w:marBottom w:val="0"/>
      <w:divBdr>
        <w:top w:val="none" w:sz="0" w:space="0" w:color="auto"/>
        <w:left w:val="none" w:sz="0" w:space="0" w:color="auto"/>
        <w:bottom w:val="none" w:sz="0" w:space="0" w:color="auto"/>
        <w:right w:val="none" w:sz="0" w:space="0" w:color="auto"/>
      </w:divBdr>
    </w:div>
    <w:div w:id="535120540">
      <w:bodyDiv w:val="1"/>
      <w:marLeft w:val="0"/>
      <w:marRight w:val="0"/>
      <w:marTop w:val="0"/>
      <w:marBottom w:val="0"/>
      <w:divBdr>
        <w:top w:val="none" w:sz="0" w:space="0" w:color="auto"/>
        <w:left w:val="none" w:sz="0" w:space="0" w:color="auto"/>
        <w:bottom w:val="none" w:sz="0" w:space="0" w:color="auto"/>
        <w:right w:val="none" w:sz="0" w:space="0" w:color="auto"/>
      </w:divBdr>
    </w:div>
    <w:div w:id="535392290">
      <w:bodyDiv w:val="1"/>
      <w:marLeft w:val="0"/>
      <w:marRight w:val="0"/>
      <w:marTop w:val="0"/>
      <w:marBottom w:val="0"/>
      <w:divBdr>
        <w:top w:val="none" w:sz="0" w:space="0" w:color="auto"/>
        <w:left w:val="none" w:sz="0" w:space="0" w:color="auto"/>
        <w:bottom w:val="none" w:sz="0" w:space="0" w:color="auto"/>
        <w:right w:val="none" w:sz="0" w:space="0" w:color="auto"/>
      </w:divBdr>
    </w:div>
    <w:div w:id="535583221">
      <w:bodyDiv w:val="1"/>
      <w:marLeft w:val="0"/>
      <w:marRight w:val="0"/>
      <w:marTop w:val="0"/>
      <w:marBottom w:val="0"/>
      <w:divBdr>
        <w:top w:val="none" w:sz="0" w:space="0" w:color="auto"/>
        <w:left w:val="none" w:sz="0" w:space="0" w:color="auto"/>
        <w:bottom w:val="none" w:sz="0" w:space="0" w:color="auto"/>
        <w:right w:val="none" w:sz="0" w:space="0" w:color="auto"/>
      </w:divBdr>
    </w:div>
    <w:div w:id="535653804">
      <w:bodyDiv w:val="1"/>
      <w:marLeft w:val="0"/>
      <w:marRight w:val="0"/>
      <w:marTop w:val="0"/>
      <w:marBottom w:val="0"/>
      <w:divBdr>
        <w:top w:val="none" w:sz="0" w:space="0" w:color="auto"/>
        <w:left w:val="none" w:sz="0" w:space="0" w:color="auto"/>
        <w:bottom w:val="none" w:sz="0" w:space="0" w:color="auto"/>
        <w:right w:val="none" w:sz="0" w:space="0" w:color="auto"/>
      </w:divBdr>
    </w:div>
    <w:div w:id="535701820">
      <w:bodyDiv w:val="1"/>
      <w:marLeft w:val="0"/>
      <w:marRight w:val="0"/>
      <w:marTop w:val="0"/>
      <w:marBottom w:val="0"/>
      <w:divBdr>
        <w:top w:val="none" w:sz="0" w:space="0" w:color="auto"/>
        <w:left w:val="none" w:sz="0" w:space="0" w:color="auto"/>
        <w:bottom w:val="none" w:sz="0" w:space="0" w:color="auto"/>
        <w:right w:val="none" w:sz="0" w:space="0" w:color="auto"/>
      </w:divBdr>
    </w:div>
    <w:div w:id="535851640">
      <w:bodyDiv w:val="1"/>
      <w:marLeft w:val="0"/>
      <w:marRight w:val="0"/>
      <w:marTop w:val="0"/>
      <w:marBottom w:val="0"/>
      <w:divBdr>
        <w:top w:val="none" w:sz="0" w:space="0" w:color="auto"/>
        <w:left w:val="none" w:sz="0" w:space="0" w:color="auto"/>
        <w:bottom w:val="none" w:sz="0" w:space="0" w:color="auto"/>
        <w:right w:val="none" w:sz="0" w:space="0" w:color="auto"/>
      </w:divBdr>
    </w:div>
    <w:div w:id="535854605">
      <w:bodyDiv w:val="1"/>
      <w:marLeft w:val="0"/>
      <w:marRight w:val="0"/>
      <w:marTop w:val="0"/>
      <w:marBottom w:val="0"/>
      <w:divBdr>
        <w:top w:val="none" w:sz="0" w:space="0" w:color="auto"/>
        <w:left w:val="none" w:sz="0" w:space="0" w:color="auto"/>
        <w:bottom w:val="none" w:sz="0" w:space="0" w:color="auto"/>
        <w:right w:val="none" w:sz="0" w:space="0" w:color="auto"/>
      </w:divBdr>
    </w:div>
    <w:div w:id="536242237">
      <w:bodyDiv w:val="1"/>
      <w:marLeft w:val="0"/>
      <w:marRight w:val="0"/>
      <w:marTop w:val="0"/>
      <w:marBottom w:val="0"/>
      <w:divBdr>
        <w:top w:val="none" w:sz="0" w:space="0" w:color="auto"/>
        <w:left w:val="none" w:sz="0" w:space="0" w:color="auto"/>
        <w:bottom w:val="none" w:sz="0" w:space="0" w:color="auto"/>
        <w:right w:val="none" w:sz="0" w:space="0" w:color="auto"/>
      </w:divBdr>
    </w:div>
    <w:div w:id="536356017">
      <w:bodyDiv w:val="1"/>
      <w:marLeft w:val="0"/>
      <w:marRight w:val="0"/>
      <w:marTop w:val="0"/>
      <w:marBottom w:val="0"/>
      <w:divBdr>
        <w:top w:val="none" w:sz="0" w:space="0" w:color="auto"/>
        <w:left w:val="none" w:sz="0" w:space="0" w:color="auto"/>
        <w:bottom w:val="none" w:sz="0" w:space="0" w:color="auto"/>
        <w:right w:val="none" w:sz="0" w:space="0" w:color="auto"/>
      </w:divBdr>
    </w:div>
    <w:div w:id="536746565">
      <w:bodyDiv w:val="1"/>
      <w:marLeft w:val="0"/>
      <w:marRight w:val="0"/>
      <w:marTop w:val="0"/>
      <w:marBottom w:val="0"/>
      <w:divBdr>
        <w:top w:val="none" w:sz="0" w:space="0" w:color="auto"/>
        <w:left w:val="none" w:sz="0" w:space="0" w:color="auto"/>
        <w:bottom w:val="none" w:sz="0" w:space="0" w:color="auto"/>
        <w:right w:val="none" w:sz="0" w:space="0" w:color="auto"/>
      </w:divBdr>
      <w:divsChild>
        <w:div w:id="85349045">
          <w:marLeft w:val="480"/>
          <w:marRight w:val="0"/>
          <w:marTop w:val="0"/>
          <w:marBottom w:val="0"/>
          <w:divBdr>
            <w:top w:val="none" w:sz="0" w:space="0" w:color="auto"/>
            <w:left w:val="none" w:sz="0" w:space="0" w:color="auto"/>
            <w:bottom w:val="none" w:sz="0" w:space="0" w:color="auto"/>
            <w:right w:val="none" w:sz="0" w:space="0" w:color="auto"/>
          </w:divBdr>
        </w:div>
        <w:div w:id="98531325">
          <w:marLeft w:val="480"/>
          <w:marRight w:val="0"/>
          <w:marTop w:val="0"/>
          <w:marBottom w:val="0"/>
          <w:divBdr>
            <w:top w:val="none" w:sz="0" w:space="0" w:color="auto"/>
            <w:left w:val="none" w:sz="0" w:space="0" w:color="auto"/>
            <w:bottom w:val="none" w:sz="0" w:space="0" w:color="auto"/>
            <w:right w:val="none" w:sz="0" w:space="0" w:color="auto"/>
          </w:divBdr>
        </w:div>
        <w:div w:id="105734631">
          <w:marLeft w:val="480"/>
          <w:marRight w:val="0"/>
          <w:marTop w:val="0"/>
          <w:marBottom w:val="0"/>
          <w:divBdr>
            <w:top w:val="none" w:sz="0" w:space="0" w:color="auto"/>
            <w:left w:val="none" w:sz="0" w:space="0" w:color="auto"/>
            <w:bottom w:val="none" w:sz="0" w:space="0" w:color="auto"/>
            <w:right w:val="none" w:sz="0" w:space="0" w:color="auto"/>
          </w:divBdr>
        </w:div>
        <w:div w:id="109976883">
          <w:marLeft w:val="480"/>
          <w:marRight w:val="0"/>
          <w:marTop w:val="0"/>
          <w:marBottom w:val="0"/>
          <w:divBdr>
            <w:top w:val="none" w:sz="0" w:space="0" w:color="auto"/>
            <w:left w:val="none" w:sz="0" w:space="0" w:color="auto"/>
            <w:bottom w:val="none" w:sz="0" w:space="0" w:color="auto"/>
            <w:right w:val="none" w:sz="0" w:space="0" w:color="auto"/>
          </w:divBdr>
        </w:div>
        <w:div w:id="207106728">
          <w:marLeft w:val="480"/>
          <w:marRight w:val="0"/>
          <w:marTop w:val="0"/>
          <w:marBottom w:val="0"/>
          <w:divBdr>
            <w:top w:val="none" w:sz="0" w:space="0" w:color="auto"/>
            <w:left w:val="none" w:sz="0" w:space="0" w:color="auto"/>
            <w:bottom w:val="none" w:sz="0" w:space="0" w:color="auto"/>
            <w:right w:val="none" w:sz="0" w:space="0" w:color="auto"/>
          </w:divBdr>
        </w:div>
        <w:div w:id="293563184">
          <w:marLeft w:val="480"/>
          <w:marRight w:val="0"/>
          <w:marTop w:val="0"/>
          <w:marBottom w:val="0"/>
          <w:divBdr>
            <w:top w:val="none" w:sz="0" w:space="0" w:color="auto"/>
            <w:left w:val="none" w:sz="0" w:space="0" w:color="auto"/>
            <w:bottom w:val="none" w:sz="0" w:space="0" w:color="auto"/>
            <w:right w:val="none" w:sz="0" w:space="0" w:color="auto"/>
          </w:divBdr>
        </w:div>
        <w:div w:id="300887196">
          <w:marLeft w:val="480"/>
          <w:marRight w:val="0"/>
          <w:marTop w:val="0"/>
          <w:marBottom w:val="0"/>
          <w:divBdr>
            <w:top w:val="none" w:sz="0" w:space="0" w:color="auto"/>
            <w:left w:val="none" w:sz="0" w:space="0" w:color="auto"/>
            <w:bottom w:val="none" w:sz="0" w:space="0" w:color="auto"/>
            <w:right w:val="none" w:sz="0" w:space="0" w:color="auto"/>
          </w:divBdr>
        </w:div>
        <w:div w:id="307591086">
          <w:marLeft w:val="480"/>
          <w:marRight w:val="0"/>
          <w:marTop w:val="0"/>
          <w:marBottom w:val="0"/>
          <w:divBdr>
            <w:top w:val="none" w:sz="0" w:space="0" w:color="auto"/>
            <w:left w:val="none" w:sz="0" w:space="0" w:color="auto"/>
            <w:bottom w:val="none" w:sz="0" w:space="0" w:color="auto"/>
            <w:right w:val="none" w:sz="0" w:space="0" w:color="auto"/>
          </w:divBdr>
        </w:div>
        <w:div w:id="354817614">
          <w:marLeft w:val="480"/>
          <w:marRight w:val="0"/>
          <w:marTop w:val="0"/>
          <w:marBottom w:val="0"/>
          <w:divBdr>
            <w:top w:val="none" w:sz="0" w:space="0" w:color="auto"/>
            <w:left w:val="none" w:sz="0" w:space="0" w:color="auto"/>
            <w:bottom w:val="none" w:sz="0" w:space="0" w:color="auto"/>
            <w:right w:val="none" w:sz="0" w:space="0" w:color="auto"/>
          </w:divBdr>
        </w:div>
        <w:div w:id="380131658">
          <w:marLeft w:val="480"/>
          <w:marRight w:val="0"/>
          <w:marTop w:val="0"/>
          <w:marBottom w:val="0"/>
          <w:divBdr>
            <w:top w:val="none" w:sz="0" w:space="0" w:color="auto"/>
            <w:left w:val="none" w:sz="0" w:space="0" w:color="auto"/>
            <w:bottom w:val="none" w:sz="0" w:space="0" w:color="auto"/>
            <w:right w:val="none" w:sz="0" w:space="0" w:color="auto"/>
          </w:divBdr>
        </w:div>
        <w:div w:id="399641078">
          <w:marLeft w:val="480"/>
          <w:marRight w:val="0"/>
          <w:marTop w:val="0"/>
          <w:marBottom w:val="0"/>
          <w:divBdr>
            <w:top w:val="none" w:sz="0" w:space="0" w:color="auto"/>
            <w:left w:val="none" w:sz="0" w:space="0" w:color="auto"/>
            <w:bottom w:val="none" w:sz="0" w:space="0" w:color="auto"/>
            <w:right w:val="none" w:sz="0" w:space="0" w:color="auto"/>
          </w:divBdr>
        </w:div>
        <w:div w:id="412972043">
          <w:marLeft w:val="480"/>
          <w:marRight w:val="0"/>
          <w:marTop w:val="0"/>
          <w:marBottom w:val="0"/>
          <w:divBdr>
            <w:top w:val="none" w:sz="0" w:space="0" w:color="auto"/>
            <w:left w:val="none" w:sz="0" w:space="0" w:color="auto"/>
            <w:bottom w:val="none" w:sz="0" w:space="0" w:color="auto"/>
            <w:right w:val="none" w:sz="0" w:space="0" w:color="auto"/>
          </w:divBdr>
        </w:div>
        <w:div w:id="507910942">
          <w:marLeft w:val="480"/>
          <w:marRight w:val="0"/>
          <w:marTop w:val="0"/>
          <w:marBottom w:val="0"/>
          <w:divBdr>
            <w:top w:val="none" w:sz="0" w:space="0" w:color="auto"/>
            <w:left w:val="none" w:sz="0" w:space="0" w:color="auto"/>
            <w:bottom w:val="none" w:sz="0" w:space="0" w:color="auto"/>
            <w:right w:val="none" w:sz="0" w:space="0" w:color="auto"/>
          </w:divBdr>
        </w:div>
        <w:div w:id="509491918">
          <w:marLeft w:val="480"/>
          <w:marRight w:val="0"/>
          <w:marTop w:val="0"/>
          <w:marBottom w:val="0"/>
          <w:divBdr>
            <w:top w:val="none" w:sz="0" w:space="0" w:color="auto"/>
            <w:left w:val="none" w:sz="0" w:space="0" w:color="auto"/>
            <w:bottom w:val="none" w:sz="0" w:space="0" w:color="auto"/>
            <w:right w:val="none" w:sz="0" w:space="0" w:color="auto"/>
          </w:divBdr>
        </w:div>
        <w:div w:id="606817806">
          <w:marLeft w:val="480"/>
          <w:marRight w:val="0"/>
          <w:marTop w:val="0"/>
          <w:marBottom w:val="0"/>
          <w:divBdr>
            <w:top w:val="none" w:sz="0" w:space="0" w:color="auto"/>
            <w:left w:val="none" w:sz="0" w:space="0" w:color="auto"/>
            <w:bottom w:val="none" w:sz="0" w:space="0" w:color="auto"/>
            <w:right w:val="none" w:sz="0" w:space="0" w:color="auto"/>
          </w:divBdr>
        </w:div>
        <w:div w:id="624698226">
          <w:marLeft w:val="480"/>
          <w:marRight w:val="0"/>
          <w:marTop w:val="0"/>
          <w:marBottom w:val="0"/>
          <w:divBdr>
            <w:top w:val="none" w:sz="0" w:space="0" w:color="auto"/>
            <w:left w:val="none" w:sz="0" w:space="0" w:color="auto"/>
            <w:bottom w:val="none" w:sz="0" w:space="0" w:color="auto"/>
            <w:right w:val="none" w:sz="0" w:space="0" w:color="auto"/>
          </w:divBdr>
        </w:div>
        <w:div w:id="677392481">
          <w:marLeft w:val="480"/>
          <w:marRight w:val="0"/>
          <w:marTop w:val="0"/>
          <w:marBottom w:val="0"/>
          <w:divBdr>
            <w:top w:val="none" w:sz="0" w:space="0" w:color="auto"/>
            <w:left w:val="none" w:sz="0" w:space="0" w:color="auto"/>
            <w:bottom w:val="none" w:sz="0" w:space="0" w:color="auto"/>
            <w:right w:val="none" w:sz="0" w:space="0" w:color="auto"/>
          </w:divBdr>
        </w:div>
        <w:div w:id="701394056">
          <w:marLeft w:val="480"/>
          <w:marRight w:val="0"/>
          <w:marTop w:val="0"/>
          <w:marBottom w:val="0"/>
          <w:divBdr>
            <w:top w:val="none" w:sz="0" w:space="0" w:color="auto"/>
            <w:left w:val="none" w:sz="0" w:space="0" w:color="auto"/>
            <w:bottom w:val="none" w:sz="0" w:space="0" w:color="auto"/>
            <w:right w:val="none" w:sz="0" w:space="0" w:color="auto"/>
          </w:divBdr>
        </w:div>
        <w:div w:id="736975277">
          <w:marLeft w:val="480"/>
          <w:marRight w:val="0"/>
          <w:marTop w:val="0"/>
          <w:marBottom w:val="0"/>
          <w:divBdr>
            <w:top w:val="none" w:sz="0" w:space="0" w:color="auto"/>
            <w:left w:val="none" w:sz="0" w:space="0" w:color="auto"/>
            <w:bottom w:val="none" w:sz="0" w:space="0" w:color="auto"/>
            <w:right w:val="none" w:sz="0" w:space="0" w:color="auto"/>
          </w:divBdr>
        </w:div>
        <w:div w:id="775176259">
          <w:marLeft w:val="480"/>
          <w:marRight w:val="0"/>
          <w:marTop w:val="0"/>
          <w:marBottom w:val="0"/>
          <w:divBdr>
            <w:top w:val="none" w:sz="0" w:space="0" w:color="auto"/>
            <w:left w:val="none" w:sz="0" w:space="0" w:color="auto"/>
            <w:bottom w:val="none" w:sz="0" w:space="0" w:color="auto"/>
            <w:right w:val="none" w:sz="0" w:space="0" w:color="auto"/>
          </w:divBdr>
        </w:div>
        <w:div w:id="792752325">
          <w:marLeft w:val="480"/>
          <w:marRight w:val="0"/>
          <w:marTop w:val="0"/>
          <w:marBottom w:val="0"/>
          <w:divBdr>
            <w:top w:val="none" w:sz="0" w:space="0" w:color="auto"/>
            <w:left w:val="none" w:sz="0" w:space="0" w:color="auto"/>
            <w:bottom w:val="none" w:sz="0" w:space="0" w:color="auto"/>
            <w:right w:val="none" w:sz="0" w:space="0" w:color="auto"/>
          </w:divBdr>
        </w:div>
        <w:div w:id="795833533">
          <w:marLeft w:val="480"/>
          <w:marRight w:val="0"/>
          <w:marTop w:val="0"/>
          <w:marBottom w:val="0"/>
          <w:divBdr>
            <w:top w:val="none" w:sz="0" w:space="0" w:color="auto"/>
            <w:left w:val="none" w:sz="0" w:space="0" w:color="auto"/>
            <w:bottom w:val="none" w:sz="0" w:space="0" w:color="auto"/>
            <w:right w:val="none" w:sz="0" w:space="0" w:color="auto"/>
          </w:divBdr>
        </w:div>
        <w:div w:id="834103114">
          <w:marLeft w:val="480"/>
          <w:marRight w:val="0"/>
          <w:marTop w:val="0"/>
          <w:marBottom w:val="0"/>
          <w:divBdr>
            <w:top w:val="none" w:sz="0" w:space="0" w:color="auto"/>
            <w:left w:val="none" w:sz="0" w:space="0" w:color="auto"/>
            <w:bottom w:val="none" w:sz="0" w:space="0" w:color="auto"/>
            <w:right w:val="none" w:sz="0" w:space="0" w:color="auto"/>
          </w:divBdr>
        </w:div>
        <w:div w:id="841747702">
          <w:marLeft w:val="480"/>
          <w:marRight w:val="0"/>
          <w:marTop w:val="0"/>
          <w:marBottom w:val="0"/>
          <w:divBdr>
            <w:top w:val="none" w:sz="0" w:space="0" w:color="auto"/>
            <w:left w:val="none" w:sz="0" w:space="0" w:color="auto"/>
            <w:bottom w:val="none" w:sz="0" w:space="0" w:color="auto"/>
            <w:right w:val="none" w:sz="0" w:space="0" w:color="auto"/>
          </w:divBdr>
        </w:div>
        <w:div w:id="844591778">
          <w:marLeft w:val="480"/>
          <w:marRight w:val="0"/>
          <w:marTop w:val="0"/>
          <w:marBottom w:val="0"/>
          <w:divBdr>
            <w:top w:val="none" w:sz="0" w:space="0" w:color="auto"/>
            <w:left w:val="none" w:sz="0" w:space="0" w:color="auto"/>
            <w:bottom w:val="none" w:sz="0" w:space="0" w:color="auto"/>
            <w:right w:val="none" w:sz="0" w:space="0" w:color="auto"/>
          </w:divBdr>
        </w:div>
        <w:div w:id="850414158">
          <w:marLeft w:val="480"/>
          <w:marRight w:val="0"/>
          <w:marTop w:val="0"/>
          <w:marBottom w:val="0"/>
          <w:divBdr>
            <w:top w:val="none" w:sz="0" w:space="0" w:color="auto"/>
            <w:left w:val="none" w:sz="0" w:space="0" w:color="auto"/>
            <w:bottom w:val="none" w:sz="0" w:space="0" w:color="auto"/>
            <w:right w:val="none" w:sz="0" w:space="0" w:color="auto"/>
          </w:divBdr>
        </w:div>
        <w:div w:id="862479930">
          <w:marLeft w:val="480"/>
          <w:marRight w:val="0"/>
          <w:marTop w:val="0"/>
          <w:marBottom w:val="0"/>
          <w:divBdr>
            <w:top w:val="none" w:sz="0" w:space="0" w:color="auto"/>
            <w:left w:val="none" w:sz="0" w:space="0" w:color="auto"/>
            <w:bottom w:val="none" w:sz="0" w:space="0" w:color="auto"/>
            <w:right w:val="none" w:sz="0" w:space="0" w:color="auto"/>
          </w:divBdr>
        </w:div>
        <w:div w:id="882250445">
          <w:marLeft w:val="480"/>
          <w:marRight w:val="0"/>
          <w:marTop w:val="0"/>
          <w:marBottom w:val="0"/>
          <w:divBdr>
            <w:top w:val="none" w:sz="0" w:space="0" w:color="auto"/>
            <w:left w:val="none" w:sz="0" w:space="0" w:color="auto"/>
            <w:bottom w:val="none" w:sz="0" w:space="0" w:color="auto"/>
            <w:right w:val="none" w:sz="0" w:space="0" w:color="auto"/>
          </w:divBdr>
        </w:div>
        <w:div w:id="937057449">
          <w:marLeft w:val="480"/>
          <w:marRight w:val="0"/>
          <w:marTop w:val="0"/>
          <w:marBottom w:val="0"/>
          <w:divBdr>
            <w:top w:val="none" w:sz="0" w:space="0" w:color="auto"/>
            <w:left w:val="none" w:sz="0" w:space="0" w:color="auto"/>
            <w:bottom w:val="none" w:sz="0" w:space="0" w:color="auto"/>
            <w:right w:val="none" w:sz="0" w:space="0" w:color="auto"/>
          </w:divBdr>
        </w:div>
        <w:div w:id="950747674">
          <w:marLeft w:val="480"/>
          <w:marRight w:val="0"/>
          <w:marTop w:val="0"/>
          <w:marBottom w:val="0"/>
          <w:divBdr>
            <w:top w:val="none" w:sz="0" w:space="0" w:color="auto"/>
            <w:left w:val="none" w:sz="0" w:space="0" w:color="auto"/>
            <w:bottom w:val="none" w:sz="0" w:space="0" w:color="auto"/>
            <w:right w:val="none" w:sz="0" w:space="0" w:color="auto"/>
          </w:divBdr>
        </w:div>
        <w:div w:id="1026248430">
          <w:marLeft w:val="480"/>
          <w:marRight w:val="0"/>
          <w:marTop w:val="0"/>
          <w:marBottom w:val="0"/>
          <w:divBdr>
            <w:top w:val="none" w:sz="0" w:space="0" w:color="auto"/>
            <w:left w:val="none" w:sz="0" w:space="0" w:color="auto"/>
            <w:bottom w:val="none" w:sz="0" w:space="0" w:color="auto"/>
            <w:right w:val="none" w:sz="0" w:space="0" w:color="auto"/>
          </w:divBdr>
        </w:div>
        <w:div w:id="1038503619">
          <w:marLeft w:val="480"/>
          <w:marRight w:val="0"/>
          <w:marTop w:val="0"/>
          <w:marBottom w:val="0"/>
          <w:divBdr>
            <w:top w:val="none" w:sz="0" w:space="0" w:color="auto"/>
            <w:left w:val="none" w:sz="0" w:space="0" w:color="auto"/>
            <w:bottom w:val="none" w:sz="0" w:space="0" w:color="auto"/>
            <w:right w:val="none" w:sz="0" w:space="0" w:color="auto"/>
          </w:divBdr>
        </w:div>
        <w:div w:id="1047291299">
          <w:marLeft w:val="480"/>
          <w:marRight w:val="0"/>
          <w:marTop w:val="0"/>
          <w:marBottom w:val="0"/>
          <w:divBdr>
            <w:top w:val="none" w:sz="0" w:space="0" w:color="auto"/>
            <w:left w:val="none" w:sz="0" w:space="0" w:color="auto"/>
            <w:bottom w:val="none" w:sz="0" w:space="0" w:color="auto"/>
            <w:right w:val="none" w:sz="0" w:space="0" w:color="auto"/>
          </w:divBdr>
        </w:div>
        <w:div w:id="1150097030">
          <w:marLeft w:val="480"/>
          <w:marRight w:val="0"/>
          <w:marTop w:val="0"/>
          <w:marBottom w:val="0"/>
          <w:divBdr>
            <w:top w:val="none" w:sz="0" w:space="0" w:color="auto"/>
            <w:left w:val="none" w:sz="0" w:space="0" w:color="auto"/>
            <w:bottom w:val="none" w:sz="0" w:space="0" w:color="auto"/>
            <w:right w:val="none" w:sz="0" w:space="0" w:color="auto"/>
          </w:divBdr>
        </w:div>
        <w:div w:id="1182235149">
          <w:marLeft w:val="480"/>
          <w:marRight w:val="0"/>
          <w:marTop w:val="0"/>
          <w:marBottom w:val="0"/>
          <w:divBdr>
            <w:top w:val="none" w:sz="0" w:space="0" w:color="auto"/>
            <w:left w:val="none" w:sz="0" w:space="0" w:color="auto"/>
            <w:bottom w:val="none" w:sz="0" w:space="0" w:color="auto"/>
            <w:right w:val="none" w:sz="0" w:space="0" w:color="auto"/>
          </w:divBdr>
        </w:div>
        <w:div w:id="1207789482">
          <w:marLeft w:val="480"/>
          <w:marRight w:val="0"/>
          <w:marTop w:val="0"/>
          <w:marBottom w:val="0"/>
          <w:divBdr>
            <w:top w:val="none" w:sz="0" w:space="0" w:color="auto"/>
            <w:left w:val="none" w:sz="0" w:space="0" w:color="auto"/>
            <w:bottom w:val="none" w:sz="0" w:space="0" w:color="auto"/>
            <w:right w:val="none" w:sz="0" w:space="0" w:color="auto"/>
          </w:divBdr>
        </w:div>
        <w:div w:id="1218316757">
          <w:marLeft w:val="480"/>
          <w:marRight w:val="0"/>
          <w:marTop w:val="0"/>
          <w:marBottom w:val="0"/>
          <w:divBdr>
            <w:top w:val="none" w:sz="0" w:space="0" w:color="auto"/>
            <w:left w:val="none" w:sz="0" w:space="0" w:color="auto"/>
            <w:bottom w:val="none" w:sz="0" w:space="0" w:color="auto"/>
            <w:right w:val="none" w:sz="0" w:space="0" w:color="auto"/>
          </w:divBdr>
        </w:div>
        <w:div w:id="1225262264">
          <w:marLeft w:val="480"/>
          <w:marRight w:val="0"/>
          <w:marTop w:val="0"/>
          <w:marBottom w:val="0"/>
          <w:divBdr>
            <w:top w:val="none" w:sz="0" w:space="0" w:color="auto"/>
            <w:left w:val="none" w:sz="0" w:space="0" w:color="auto"/>
            <w:bottom w:val="none" w:sz="0" w:space="0" w:color="auto"/>
            <w:right w:val="none" w:sz="0" w:space="0" w:color="auto"/>
          </w:divBdr>
        </w:div>
        <w:div w:id="1244292749">
          <w:marLeft w:val="480"/>
          <w:marRight w:val="0"/>
          <w:marTop w:val="0"/>
          <w:marBottom w:val="0"/>
          <w:divBdr>
            <w:top w:val="none" w:sz="0" w:space="0" w:color="auto"/>
            <w:left w:val="none" w:sz="0" w:space="0" w:color="auto"/>
            <w:bottom w:val="none" w:sz="0" w:space="0" w:color="auto"/>
            <w:right w:val="none" w:sz="0" w:space="0" w:color="auto"/>
          </w:divBdr>
        </w:div>
        <w:div w:id="1284579415">
          <w:marLeft w:val="480"/>
          <w:marRight w:val="0"/>
          <w:marTop w:val="0"/>
          <w:marBottom w:val="0"/>
          <w:divBdr>
            <w:top w:val="none" w:sz="0" w:space="0" w:color="auto"/>
            <w:left w:val="none" w:sz="0" w:space="0" w:color="auto"/>
            <w:bottom w:val="none" w:sz="0" w:space="0" w:color="auto"/>
            <w:right w:val="none" w:sz="0" w:space="0" w:color="auto"/>
          </w:divBdr>
        </w:div>
        <w:div w:id="1286811086">
          <w:marLeft w:val="480"/>
          <w:marRight w:val="0"/>
          <w:marTop w:val="0"/>
          <w:marBottom w:val="0"/>
          <w:divBdr>
            <w:top w:val="none" w:sz="0" w:space="0" w:color="auto"/>
            <w:left w:val="none" w:sz="0" w:space="0" w:color="auto"/>
            <w:bottom w:val="none" w:sz="0" w:space="0" w:color="auto"/>
            <w:right w:val="none" w:sz="0" w:space="0" w:color="auto"/>
          </w:divBdr>
        </w:div>
        <w:div w:id="1299644624">
          <w:marLeft w:val="480"/>
          <w:marRight w:val="0"/>
          <w:marTop w:val="0"/>
          <w:marBottom w:val="0"/>
          <w:divBdr>
            <w:top w:val="none" w:sz="0" w:space="0" w:color="auto"/>
            <w:left w:val="none" w:sz="0" w:space="0" w:color="auto"/>
            <w:bottom w:val="none" w:sz="0" w:space="0" w:color="auto"/>
            <w:right w:val="none" w:sz="0" w:space="0" w:color="auto"/>
          </w:divBdr>
        </w:div>
        <w:div w:id="1401832757">
          <w:marLeft w:val="480"/>
          <w:marRight w:val="0"/>
          <w:marTop w:val="0"/>
          <w:marBottom w:val="0"/>
          <w:divBdr>
            <w:top w:val="none" w:sz="0" w:space="0" w:color="auto"/>
            <w:left w:val="none" w:sz="0" w:space="0" w:color="auto"/>
            <w:bottom w:val="none" w:sz="0" w:space="0" w:color="auto"/>
            <w:right w:val="none" w:sz="0" w:space="0" w:color="auto"/>
          </w:divBdr>
        </w:div>
        <w:div w:id="1430005250">
          <w:marLeft w:val="480"/>
          <w:marRight w:val="0"/>
          <w:marTop w:val="0"/>
          <w:marBottom w:val="0"/>
          <w:divBdr>
            <w:top w:val="none" w:sz="0" w:space="0" w:color="auto"/>
            <w:left w:val="none" w:sz="0" w:space="0" w:color="auto"/>
            <w:bottom w:val="none" w:sz="0" w:space="0" w:color="auto"/>
            <w:right w:val="none" w:sz="0" w:space="0" w:color="auto"/>
          </w:divBdr>
        </w:div>
        <w:div w:id="1480878444">
          <w:marLeft w:val="480"/>
          <w:marRight w:val="0"/>
          <w:marTop w:val="0"/>
          <w:marBottom w:val="0"/>
          <w:divBdr>
            <w:top w:val="none" w:sz="0" w:space="0" w:color="auto"/>
            <w:left w:val="none" w:sz="0" w:space="0" w:color="auto"/>
            <w:bottom w:val="none" w:sz="0" w:space="0" w:color="auto"/>
            <w:right w:val="none" w:sz="0" w:space="0" w:color="auto"/>
          </w:divBdr>
        </w:div>
        <w:div w:id="1483157484">
          <w:marLeft w:val="480"/>
          <w:marRight w:val="0"/>
          <w:marTop w:val="0"/>
          <w:marBottom w:val="0"/>
          <w:divBdr>
            <w:top w:val="none" w:sz="0" w:space="0" w:color="auto"/>
            <w:left w:val="none" w:sz="0" w:space="0" w:color="auto"/>
            <w:bottom w:val="none" w:sz="0" w:space="0" w:color="auto"/>
            <w:right w:val="none" w:sz="0" w:space="0" w:color="auto"/>
          </w:divBdr>
        </w:div>
        <w:div w:id="1484542235">
          <w:marLeft w:val="480"/>
          <w:marRight w:val="0"/>
          <w:marTop w:val="0"/>
          <w:marBottom w:val="0"/>
          <w:divBdr>
            <w:top w:val="none" w:sz="0" w:space="0" w:color="auto"/>
            <w:left w:val="none" w:sz="0" w:space="0" w:color="auto"/>
            <w:bottom w:val="none" w:sz="0" w:space="0" w:color="auto"/>
            <w:right w:val="none" w:sz="0" w:space="0" w:color="auto"/>
          </w:divBdr>
        </w:div>
        <w:div w:id="1486168286">
          <w:marLeft w:val="480"/>
          <w:marRight w:val="0"/>
          <w:marTop w:val="0"/>
          <w:marBottom w:val="0"/>
          <w:divBdr>
            <w:top w:val="none" w:sz="0" w:space="0" w:color="auto"/>
            <w:left w:val="none" w:sz="0" w:space="0" w:color="auto"/>
            <w:bottom w:val="none" w:sz="0" w:space="0" w:color="auto"/>
            <w:right w:val="none" w:sz="0" w:space="0" w:color="auto"/>
          </w:divBdr>
        </w:div>
        <w:div w:id="1577322912">
          <w:marLeft w:val="480"/>
          <w:marRight w:val="0"/>
          <w:marTop w:val="0"/>
          <w:marBottom w:val="0"/>
          <w:divBdr>
            <w:top w:val="none" w:sz="0" w:space="0" w:color="auto"/>
            <w:left w:val="none" w:sz="0" w:space="0" w:color="auto"/>
            <w:bottom w:val="none" w:sz="0" w:space="0" w:color="auto"/>
            <w:right w:val="none" w:sz="0" w:space="0" w:color="auto"/>
          </w:divBdr>
        </w:div>
        <w:div w:id="1742216221">
          <w:marLeft w:val="480"/>
          <w:marRight w:val="0"/>
          <w:marTop w:val="0"/>
          <w:marBottom w:val="0"/>
          <w:divBdr>
            <w:top w:val="none" w:sz="0" w:space="0" w:color="auto"/>
            <w:left w:val="none" w:sz="0" w:space="0" w:color="auto"/>
            <w:bottom w:val="none" w:sz="0" w:space="0" w:color="auto"/>
            <w:right w:val="none" w:sz="0" w:space="0" w:color="auto"/>
          </w:divBdr>
        </w:div>
        <w:div w:id="1744449911">
          <w:marLeft w:val="480"/>
          <w:marRight w:val="0"/>
          <w:marTop w:val="0"/>
          <w:marBottom w:val="0"/>
          <w:divBdr>
            <w:top w:val="none" w:sz="0" w:space="0" w:color="auto"/>
            <w:left w:val="none" w:sz="0" w:space="0" w:color="auto"/>
            <w:bottom w:val="none" w:sz="0" w:space="0" w:color="auto"/>
            <w:right w:val="none" w:sz="0" w:space="0" w:color="auto"/>
          </w:divBdr>
        </w:div>
        <w:div w:id="1756629064">
          <w:marLeft w:val="480"/>
          <w:marRight w:val="0"/>
          <w:marTop w:val="0"/>
          <w:marBottom w:val="0"/>
          <w:divBdr>
            <w:top w:val="none" w:sz="0" w:space="0" w:color="auto"/>
            <w:left w:val="none" w:sz="0" w:space="0" w:color="auto"/>
            <w:bottom w:val="none" w:sz="0" w:space="0" w:color="auto"/>
            <w:right w:val="none" w:sz="0" w:space="0" w:color="auto"/>
          </w:divBdr>
        </w:div>
        <w:div w:id="1781954634">
          <w:marLeft w:val="480"/>
          <w:marRight w:val="0"/>
          <w:marTop w:val="0"/>
          <w:marBottom w:val="0"/>
          <w:divBdr>
            <w:top w:val="none" w:sz="0" w:space="0" w:color="auto"/>
            <w:left w:val="none" w:sz="0" w:space="0" w:color="auto"/>
            <w:bottom w:val="none" w:sz="0" w:space="0" w:color="auto"/>
            <w:right w:val="none" w:sz="0" w:space="0" w:color="auto"/>
          </w:divBdr>
        </w:div>
      </w:divsChild>
    </w:div>
    <w:div w:id="536770820">
      <w:bodyDiv w:val="1"/>
      <w:marLeft w:val="0"/>
      <w:marRight w:val="0"/>
      <w:marTop w:val="0"/>
      <w:marBottom w:val="0"/>
      <w:divBdr>
        <w:top w:val="none" w:sz="0" w:space="0" w:color="auto"/>
        <w:left w:val="none" w:sz="0" w:space="0" w:color="auto"/>
        <w:bottom w:val="none" w:sz="0" w:space="0" w:color="auto"/>
        <w:right w:val="none" w:sz="0" w:space="0" w:color="auto"/>
      </w:divBdr>
    </w:div>
    <w:div w:id="537818699">
      <w:bodyDiv w:val="1"/>
      <w:marLeft w:val="0"/>
      <w:marRight w:val="0"/>
      <w:marTop w:val="0"/>
      <w:marBottom w:val="0"/>
      <w:divBdr>
        <w:top w:val="none" w:sz="0" w:space="0" w:color="auto"/>
        <w:left w:val="none" w:sz="0" w:space="0" w:color="auto"/>
        <w:bottom w:val="none" w:sz="0" w:space="0" w:color="auto"/>
        <w:right w:val="none" w:sz="0" w:space="0" w:color="auto"/>
      </w:divBdr>
    </w:div>
    <w:div w:id="538005868">
      <w:bodyDiv w:val="1"/>
      <w:marLeft w:val="0"/>
      <w:marRight w:val="0"/>
      <w:marTop w:val="0"/>
      <w:marBottom w:val="0"/>
      <w:divBdr>
        <w:top w:val="none" w:sz="0" w:space="0" w:color="auto"/>
        <w:left w:val="none" w:sz="0" w:space="0" w:color="auto"/>
        <w:bottom w:val="none" w:sz="0" w:space="0" w:color="auto"/>
        <w:right w:val="none" w:sz="0" w:space="0" w:color="auto"/>
      </w:divBdr>
    </w:div>
    <w:div w:id="538013285">
      <w:bodyDiv w:val="1"/>
      <w:marLeft w:val="0"/>
      <w:marRight w:val="0"/>
      <w:marTop w:val="0"/>
      <w:marBottom w:val="0"/>
      <w:divBdr>
        <w:top w:val="none" w:sz="0" w:space="0" w:color="auto"/>
        <w:left w:val="none" w:sz="0" w:space="0" w:color="auto"/>
        <w:bottom w:val="none" w:sz="0" w:space="0" w:color="auto"/>
        <w:right w:val="none" w:sz="0" w:space="0" w:color="auto"/>
      </w:divBdr>
    </w:div>
    <w:div w:id="538203633">
      <w:bodyDiv w:val="1"/>
      <w:marLeft w:val="0"/>
      <w:marRight w:val="0"/>
      <w:marTop w:val="0"/>
      <w:marBottom w:val="0"/>
      <w:divBdr>
        <w:top w:val="none" w:sz="0" w:space="0" w:color="auto"/>
        <w:left w:val="none" w:sz="0" w:space="0" w:color="auto"/>
        <w:bottom w:val="none" w:sz="0" w:space="0" w:color="auto"/>
        <w:right w:val="none" w:sz="0" w:space="0" w:color="auto"/>
      </w:divBdr>
    </w:div>
    <w:div w:id="538401262">
      <w:bodyDiv w:val="1"/>
      <w:marLeft w:val="0"/>
      <w:marRight w:val="0"/>
      <w:marTop w:val="0"/>
      <w:marBottom w:val="0"/>
      <w:divBdr>
        <w:top w:val="none" w:sz="0" w:space="0" w:color="auto"/>
        <w:left w:val="none" w:sz="0" w:space="0" w:color="auto"/>
        <w:bottom w:val="none" w:sz="0" w:space="0" w:color="auto"/>
        <w:right w:val="none" w:sz="0" w:space="0" w:color="auto"/>
      </w:divBdr>
    </w:div>
    <w:div w:id="538514166">
      <w:bodyDiv w:val="1"/>
      <w:marLeft w:val="0"/>
      <w:marRight w:val="0"/>
      <w:marTop w:val="0"/>
      <w:marBottom w:val="0"/>
      <w:divBdr>
        <w:top w:val="none" w:sz="0" w:space="0" w:color="auto"/>
        <w:left w:val="none" w:sz="0" w:space="0" w:color="auto"/>
        <w:bottom w:val="none" w:sz="0" w:space="0" w:color="auto"/>
        <w:right w:val="none" w:sz="0" w:space="0" w:color="auto"/>
      </w:divBdr>
    </w:div>
    <w:div w:id="539319655">
      <w:bodyDiv w:val="1"/>
      <w:marLeft w:val="0"/>
      <w:marRight w:val="0"/>
      <w:marTop w:val="0"/>
      <w:marBottom w:val="0"/>
      <w:divBdr>
        <w:top w:val="none" w:sz="0" w:space="0" w:color="auto"/>
        <w:left w:val="none" w:sz="0" w:space="0" w:color="auto"/>
        <w:bottom w:val="none" w:sz="0" w:space="0" w:color="auto"/>
        <w:right w:val="none" w:sz="0" w:space="0" w:color="auto"/>
      </w:divBdr>
    </w:div>
    <w:div w:id="539365272">
      <w:bodyDiv w:val="1"/>
      <w:marLeft w:val="0"/>
      <w:marRight w:val="0"/>
      <w:marTop w:val="0"/>
      <w:marBottom w:val="0"/>
      <w:divBdr>
        <w:top w:val="none" w:sz="0" w:space="0" w:color="auto"/>
        <w:left w:val="none" w:sz="0" w:space="0" w:color="auto"/>
        <w:bottom w:val="none" w:sz="0" w:space="0" w:color="auto"/>
        <w:right w:val="none" w:sz="0" w:space="0" w:color="auto"/>
      </w:divBdr>
    </w:div>
    <w:div w:id="539509754">
      <w:bodyDiv w:val="1"/>
      <w:marLeft w:val="0"/>
      <w:marRight w:val="0"/>
      <w:marTop w:val="0"/>
      <w:marBottom w:val="0"/>
      <w:divBdr>
        <w:top w:val="none" w:sz="0" w:space="0" w:color="auto"/>
        <w:left w:val="none" w:sz="0" w:space="0" w:color="auto"/>
        <w:bottom w:val="none" w:sz="0" w:space="0" w:color="auto"/>
        <w:right w:val="none" w:sz="0" w:space="0" w:color="auto"/>
      </w:divBdr>
    </w:div>
    <w:div w:id="540168148">
      <w:bodyDiv w:val="1"/>
      <w:marLeft w:val="0"/>
      <w:marRight w:val="0"/>
      <w:marTop w:val="0"/>
      <w:marBottom w:val="0"/>
      <w:divBdr>
        <w:top w:val="none" w:sz="0" w:space="0" w:color="auto"/>
        <w:left w:val="none" w:sz="0" w:space="0" w:color="auto"/>
        <w:bottom w:val="none" w:sz="0" w:space="0" w:color="auto"/>
        <w:right w:val="none" w:sz="0" w:space="0" w:color="auto"/>
      </w:divBdr>
    </w:div>
    <w:div w:id="540481526">
      <w:bodyDiv w:val="1"/>
      <w:marLeft w:val="0"/>
      <w:marRight w:val="0"/>
      <w:marTop w:val="0"/>
      <w:marBottom w:val="0"/>
      <w:divBdr>
        <w:top w:val="none" w:sz="0" w:space="0" w:color="auto"/>
        <w:left w:val="none" w:sz="0" w:space="0" w:color="auto"/>
        <w:bottom w:val="none" w:sz="0" w:space="0" w:color="auto"/>
        <w:right w:val="none" w:sz="0" w:space="0" w:color="auto"/>
      </w:divBdr>
    </w:div>
    <w:div w:id="540672222">
      <w:bodyDiv w:val="1"/>
      <w:marLeft w:val="0"/>
      <w:marRight w:val="0"/>
      <w:marTop w:val="0"/>
      <w:marBottom w:val="0"/>
      <w:divBdr>
        <w:top w:val="none" w:sz="0" w:space="0" w:color="auto"/>
        <w:left w:val="none" w:sz="0" w:space="0" w:color="auto"/>
        <w:bottom w:val="none" w:sz="0" w:space="0" w:color="auto"/>
        <w:right w:val="none" w:sz="0" w:space="0" w:color="auto"/>
      </w:divBdr>
    </w:div>
    <w:div w:id="540747185">
      <w:bodyDiv w:val="1"/>
      <w:marLeft w:val="0"/>
      <w:marRight w:val="0"/>
      <w:marTop w:val="0"/>
      <w:marBottom w:val="0"/>
      <w:divBdr>
        <w:top w:val="none" w:sz="0" w:space="0" w:color="auto"/>
        <w:left w:val="none" w:sz="0" w:space="0" w:color="auto"/>
        <w:bottom w:val="none" w:sz="0" w:space="0" w:color="auto"/>
        <w:right w:val="none" w:sz="0" w:space="0" w:color="auto"/>
      </w:divBdr>
    </w:div>
    <w:div w:id="540821579">
      <w:bodyDiv w:val="1"/>
      <w:marLeft w:val="0"/>
      <w:marRight w:val="0"/>
      <w:marTop w:val="0"/>
      <w:marBottom w:val="0"/>
      <w:divBdr>
        <w:top w:val="none" w:sz="0" w:space="0" w:color="auto"/>
        <w:left w:val="none" w:sz="0" w:space="0" w:color="auto"/>
        <w:bottom w:val="none" w:sz="0" w:space="0" w:color="auto"/>
        <w:right w:val="none" w:sz="0" w:space="0" w:color="auto"/>
      </w:divBdr>
    </w:div>
    <w:div w:id="540939727">
      <w:bodyDiv w:val="1"/>
      <w:marLeft w:val="0"/>
      <w:marRight w:val="0"/>
      <w:marTop w:val="0"/>
      <w:marBottom w:val="0"/>
      <w:divBdr>
        <w:top w:val="none" w:sz="0" w:space="0" w:color="auto"/>
        <w:left w:val="none" w:sz="0" w:space="0" w:color="auto"/>
        <w:bottom w:val="none" w:sz="0" w:space="0" w:color="auto"/>
        <w:right w:val="none" w:sz="0" w:space="0" w:color="auto"/>
      </w:divBdr>
    </w:div>
    <w:div w:id="541019684">
      <w:bodyDiv w:val="1"/>
      <w:marLeft w:val="0"/>
      <w:marRight w:val="0"/>
      <w:marTop w:val="0"/>
      <w:marBottom w:val="0"/>
      <w:divBdr>
        <w:top w:val="none" w:sz="0" w:space="0" w:color="auto"/>
        <w:left w:val="none" w:sz="0" w:space="0" w:color="auto"/>
        <w:bottom w:val="none" w:sz="0" w:space="0" w:color="auto"/>
        <w:right w:val="none" w:sz="0" w:space="0" w:color="auto"/>
      </w:divBdr>
    </w:div>
    <w:div w:id="541134488">
      <w:bodyDiv w:val="1"/>
      <w:marLeft w:val="0"/>
      <w:marRight w:val="0"/>
      <w:marTop w:val="0"/>
      <w:marBottom w:val="0"/>
      <w:divBdr>
        <w:top w:val="none" w:sz="0" w:space="0" w:color="auto"/>
        <w:left w:val="none" w:sz="0" w:space="0" w:color="auto"/>
        <w:bottom w:val="none" w:sz="0" w:space="0" w:color="auto"/>
        <w:right w:val="none" w:sz="0" w:space="0" w:color="auto"/>
      </w:divBdr>
    </w:div>
    <w:div w:id="541524552">
      <w:bodyDiv w:val="1"/>
      <w:marLeft w:val="0"/>
      <w:marRight w:val="0"/>
      <w:marTop w:val="0"/>
      <w:marBottom w:val="0"/>
      <w:divBdr>
        <w:top w:val="none" w:sz="0" w:space="0" w:color="auto"/>
        <w:left w:val="none" w:sz="0" w:space="0" w:color="auto"/>
        <w:bottom w:val="none" w:sz="0" w:space="0" w:color="auto"/>
        <w:right w:val="none" w:sz="0" w:space="0" w:color="auto"/>
      </w:divBdr>
    </w:div>
    <w:div w:id="541744045">
      <w:bodyDiv w:val="1"/>
      <w:marLeft w:val="0"/>
      <w:marRight w:val="0"/>
      <w:marTop w:val="0"/>
      <w:marBottom w:val="0"/>
      <w:divBdr>
        <w:top w:val="none" w:sz="0" w:space="0" w:color="auto"/>
        <w:left w:val="none" w:sz="0" w:space="0" w:color="auto"/>
        <w:bottom w:val="none" w:sz="0" w:space="0" w:color="auto"/>
        <w:right w:val="none" w:sz="0" w:space="0" w:color="auto"/>
      </w:divBdr>
    </w:div>
    <w:div w:id="542250520">
      <w:bodyDiv w:val="1"/>
      <w:marLeft w:val="0"/>
      <w:marRight w:val="0"/>
      <w:marTop w:val="0"/>
      <w:marBottom w:val="0"/>
      <w:divBdr>
        <w:top w:val="none" w:sz="0" w:space="0" w:color="auto"/>
        <w:left w:val="none" w:sz="0" w:space="0" w:color="auto"/>
        <w:bottom w:val="none" w:sz="0" w:space="0" w:color="auto"/>
        <w:right w:val="none" w:sz="0" w:space="0" w:color="auto"/>
      </w:divBdr>
    </w:div>
    <w:div w:id="542444755">
      <w:bodyDiv w:val="1"/>
      <w:marLeft w:val="0"/>
      <w:marRight w:val="0"/>
      <w:marTop w:val="0"/>
      <w:marBottom w:val="0"/>
      <w:divBdr>
        <w:top w:val="none" w:sz="0" w:space="0" w:color="auto"/>
        <w:left w:val="none" w:sz="0" w:space="0" w:color="auto"/>
        <w:bottom w:val="none" w:sz="0" w:space="0" w:color="auto"/>
        <w:right w:val="none" w:sz="0" w:space="0" w:color="auto"/>
      </w:divBdr>
    </w:div>
    <w:div w:id="542450763">
      <w:bodyDiv w:val="1"/>
      <w:marLeft w:val="0"/>
      <w:marRight w:val="0"/>
      <w:marTop w:val="0"/>
      <w:marBottom w:val="0"/>
      <w:divBdr>
        <w:top w:val="none" w:sz="0" w:space="0" w:color="auto"/>
        <w:left w:val="none" w:sz="0" w:space="0" w:color="auto"/>
        <w:bottom w:val="none" w:sz="0" w:space="0" w:color="auto"/>
        <w:right w:val="none" w:sz="0" w:space="0" w:color="auto"/>
      </w:divBdr>
    </w:div>
    <w:div w:id="542600863">
      <w:bodyDiv w:val="1"/>
      <w:marLeft w:val="0"/>
      <w:marRight w:val="0"/>
      <w:marTop w:val="0"/>
      <w:marBottom w:val="0"/>
      <w:divBdr>
        <w:top w:val="none" w:sz="0" w:space="0" w:color="auto"/>
        <w:left w:val="none" w:sz="0" w:space="0" w:color="auto"/>
        <w:bottom w:val="none" w:sz="0" w:space="0" w:color="auto"/>
        <w:right w:val="none" w:sz="0" w:space="0" w:color="auto"/>
      </w:divBdr>
    </w:div>
    <w:div w:id="542835380">
      <w:bodyDiv w:val="1"/>
      <w:marLeft w:val="0"/>
      <w:marRight w:val="0"/>
      <w:marTop w:val="0"/>
      <w:marBottom w:val="0"/>
      <w:divBdr>
        <w:top w:val="none" w:sz="0" w:space="0" w:color="auto"/>
        <w:left w:val="none" w:sz="0" w:space="0" w:color="auto"/>
        <w:bottom w:val="none" w:sz="0" w:space="0" w:color="auto"/>
        <w:right w:val="none" w:sz="0" w:space="0" w:color="auto"/>
      </w:divBdr>
    </w:div>
    <w:div w:id="543057857">
      <w:bodyDiv w:val="1"/>
      <w:marLeft w:val="0"/>
      <w:marRight w:val="0"/>
      <w:marTop w:val="0"/>
      <w:marBottom w:val="0"/>
      <w:divBdr>
        <w:top w:val="none" w:sz="0" w:space="0" w:color="auto"/>
        <w:left w:val="none" w:sz="0" w:space="0" w:color="auto"/>
        <w:bottom w:val="none" w:sz="0" w:space="0" w:color="auto"/>
        <w:right w:val="none" w:sz="0" w:space="0" w:color="auto"/>
      </w:divBdr>
    </w:div>
    <w:div w:id="543063637">
      <w:bodyDiv w:val="1"/>
      <w:marLeft w:val="0"/>
      <w:marRight w:val="0"/>
      <w:marTop w:val="0"/>
      <w:marBottom w:val="0"/>
      <w:divBdr>
        <w:top w:val="none" w:sz="0" w:space="0" w:color="auto"/>
        <w:left w:val="none" w:sz="0" w:space="0" w:color="auto"/>
        <w:bottom w:val="none" w:sz="0" w:space="0" w:color="auto"/>
        <w:right w:val="none" w:sz="0" w:space="0" w:color="auto"/>
      </w:divBdr>
    </w:div>
    <w:div w:id="543181804">
      <w:bodyDiv w:val="1"/>
      <w:marLeft w:val="0"/>
      <w:marRight w:val="0"/>
      <w:marTop w:val="0"/>
      <w:marBottom w:val="0"/>
      <w:divBdr>
        <w:top w:val="none" w:sz="0" w:space="0" w:color="auto"/>
        <w:left w:val="none" w:sz="0" w:space="0" w:color="auto"/>
        <w:bottom w:val="none" w:sz="0" w:space="0" w:color="auto"/>
        <w:right w:val="none" w:sz="0" w:space="0" w:color="auto"/>
      </w:divBdr>
    </w:div>
    <w:div w:id="543299152">
      <w:bodyDiv w:val="1"/>
      <w:marLeft w:val="0"/>
      <w:marRight w:val="0"/>
      <w:marTop w:val="0"/>
      <w:marBottom w:val="0"/>
      <w:divBdr>
        <w:top w:val="none" w:sz="0" w:space="0" w:color="auto"/>
        <w:left w:val="none" w:sz="0" w:space="0" w:color="auto"/>
        <w:bottom w:val="none" w:sz="0" w:space="0" w:color="auto"/>
        <w:right w:val="none" w:sz="0" w:space="0" w:color="auto"/>
      </w:divBdr>
    </w:div>
    <w:div w:id="543369367">
      <w:bodyDiv w:val="1"/>
      <w:marLeft w:val="0"/>
      <w:marRight w:val="0"/>
      <w:marTop w:val="0"/>
      <w:marBottom w:val="0"/>
      <w:divBdr>
        <w:top w:val="none" w:sz="0" w:space="0" w:color="auto"/>
        <w:left w:val="none" w:sz="0" w:space="0" w:color="auto"/>
        <w:bottom w:val="none" w:sz="0" w:space="0" w:color="auto"/>
        <w:right w:val="none" w:sz="0" w:space="0" w:color="auto"/>
      </w:divBdr>
    </w:div>
    <w:div w:id="543448026">
      <w:bodyDiv w:val="1"/>
      <w:marLeft w:val="0"/>
      <w:marRight w:val="0"/>
      <w:marTop w:val="0"/>
      <w:marBottom w:val="0"/>
      <w:divBdr>
        <w:top w:val="none" w:sz="0" w:space="0" w:color="auto"/>
        <w:left w:val="none" w:sz="0" w:space="0" w:color="auto"/>
        <w:bottom w:val="none" w:sz="0" w:space="0" w:color="auto"/>
        <w:right w:val="none" w:sz="0" w:space="0" w:color="auto"/>
      </w:divBdr>
    </w:div>
    <w:div w:id="543450747">
      <w:bodyDiv w:val="1"/>
      <w:marLeft w:val="0"/>
      <w:marRight w:val="0"/>
      <w:marTop w:val="0"/>
      <w:marBottom w:val="0"/>
      <w:divBdr>
        <w:top w:val="none" w:sz="0" w:space="0" w:color="auto"/>
        <w:left w:val="none" w:sz="0" w:space="0" w:color="auto"/>
        <w:bottom w:val="none" w:sz="0" w:space="0" w:color="auto"/>
        <w:right w:val="none" w:sz="0" w:space="0" w:color="auto"/>
      </w:divBdr>
    </w:div>
    <w:div w:id="543904810">
      <w:bodyDiv w:val="1"/>
      <w:marLeft w:val="0"/>
      <w:marRight w:val="0"/>
      <w:marTop w:val="0"/>
      <w:marBottom w:val="0"/>
      <w:divBdr>
        <w:top w:val="none" w:sz="0" w:space="0" w:color="auto"/>
        <w:left w:val="none" w:sz="0" w:space="0" w:color="auto"/>
        <w:bottom w:val="none" w:sz="0" w:space="0" w:color="auto"/>
        <w:right w:val="none" w:sz="0" w:space="0" w:color="auto"/>
      </w:divBdr>
    </w:div>
    <w:div w:id="544099457">
      <w:bodyDiv w:val="1"/>
      <w:marLeft w:val="0"/>
      <w:marRight w:val="0"/>
      <w:marTop w:val="0"/>
      <w:marBottom w:val="0"/>
      <w:divBdr>
        <w:top w:val="none" w:sz="0" w:space="0" w:color="auto"/>
        <w:left w:val="none" w:sz="0" w:space="0" w:color="auto"/>
        <w:bottom w:val="none" w:sz="0" w:space="0" w:color="auto"/>
        <w:right w:val="none" w:sz="0" w:space="0" w:color="auto"/>
      </w:divBdr>
    </w:div>
    <w:div w:id="544104550">
      <w:bodyDiv w:val="1"/>
      <w:marLeft w:val="0"/>
      <w:marRight w:val="0"/>
      <w:marTop w:val="0"/>
      <w:marBottom w:val="0"/>
      <w:divBdr>
        <w:top w:val="none" w:sz="0" w:space="0" w:color="auto"/>
        <w:left w:val="none" w:sz="0" w:space="0" w:color="auto"/>
        <w:bottom w:val="none" w:sz="0" w:space="0" w:color="auto"/>
        <w:right w:val="none" w:sz="0" w:space="0" w:color="auto"/>
      </w:divBdr>
    </w:div>
    <w:div w:id="544369836">
      <w:bodyDiv w:val="1"/>
      <w:marLeft w:val="0"/>
      <w:marRight w:val="0"/>
      <w:marTop w:val="0"/>
      <w:marBottom w:val="0"/>
      <w:divBdr>
        <w:top w:val="none" w:sz="0" w:space="0" w:color="auto"/>
        <w:left w:val="none" w:sz="0" w:space="0" w:color="auto"/>
        <w:bottom w:val="none" w:sz="0" w:space="0" w:color="auto"/>
        <w:right w:val="none" w:sz="0" w:space="0" w:color="auto"/>
      </w:divBdr>
    </w:div>
    <w:div w:id="544558602">
      <w:bodyDiv w:val="1"/>
      <w:marLeft w:val="0"/>
      <w:marRight w:val="0"/>
      <w:marTop w:val="0"/>
      <w:marBottom w:val="0"/>
      <w:divBdr>
        <w:top w:val="none" w:sz="0" w:space="0" w:color="auto"/>
        <w:left w:val="none" w:sz="0" w:space="0" w:color="auto"/>
        <w:bottom w:val="none" w:sz="0" w:space="0" w:color="auto"/>
        <w:right w:val="none" w:sz="0" w:space="0" w:color="auto"/>
      </w:divBdr>
    </w:div>
    <w:div w:id="544566174">
      <w:bodyDiv w:val="1"/>
      <w:marLeft w:val="0"/>
      <w:marRight w:val="0"/>
      <w:marTop w:val="0"/>
      <w:marBottom w:val="0"/>
      <w:divBdr>
        <w:top w:val="none" w:sz="0" w:space="0" w:color="auto"/>
        <w:left w:val="none" w:sz="0" w:space="0" w:color="auto"/>
        <w:bottom w:val="none" w:sz="0" w:space="0" w:color="auto"/>
        <w:right w:val="none" w:sz="0" w:space="0" w:color="auto"/>
      </w:divBdr>
    </w:div>
    <w:div w:id="544802687">
      <w:bodyDiv w:val="1"/>
      <w:marLeft w:val="0"/>
      <w:marRight w:val="0"/>
      <w:marTop w:val="0"/>
      <w:marBottom w:val="0"/>
      <w:divBdr>
        <w:top w:val="none" w:sz="0" w:space="0" w:color="auto"/>
        <w:left w:val="none" w:sz="0" w:space="0" w:color="auto"/>
        <w:bottom w:val="none" w:sz="0" w:space="0" w:color="auto"/>
        <w:right w:val="none" w:sz="0" w:space="0" w:color="auto"/>
      </w:divBdr>
    </w:div>
    <w:div w:id="545026692">
      <w:bodyDiv w:val="1"/>
      <w:marLeft w:val="0"/>
      <w:marRight w:val="0"/>
      <w:marTop w:val="0"/>
      <w:marBottom w:val="0"/>
      <w:divBdr>
        <w:top w:val="none" w:sz="0" w:space="0" w:color="auto"/>
        <w:left w:val="none" w:sz="0" w:space="0" w:color="auto"/>
        <w:bottom w:val="none" w:sz="0" w:space="0" w:color="auto"/>
        <w:right w:val="none" w:sz="0" w:space="0" w:color="auto"/>
      </w:divBdr>
    </w:div>
    <w:div w:id="545065156">
      <w:bodyDiv w:val="1"/>
      <w:marLeft w:val="0"/>
      <w:marRight w:val="0"/>
      <w:marTop w:val="0"/>
      <w:marBottom w:val="0"/>
      <w:divBdr>
        <w:top w:val="none" w:sz="0" w:space="0" w:color="auto"/>
        <w:left w:val="none" w:sz="0" w:space="0" w:color="auto"/>
        <w:bottom w:val="none" w:sz="0" w:space="0" w:color="auto"/>
        <w:right w:val="none" w:sz="0" w:space="0" w:color="auto"/>
      </w:divBdr>
    </w:div>
    <w:div w:id="545798819">
      <w:bodyDiv w:val="1"/>
      <w:marLeft w:val="0"/>
      <w:marRight w:val="0"/>
      <w:marTop w:val="0"/>
      <w:marBottom w:val="0"/>
      <w:divBdr>
        <w:top w:val="none" w:sz="0" w:space="0" w:color="auto"/>
        <w:left w:val="none" w:sz="0" w:space="0" w:color="auto"/>
        <w:bottom w:val="none" w:sz="0" w:space="0" w:color="auto"/>
        <w:right w:val="none" w:sz="0" w:space="0" w:color="auto"/>
      </w:divBdr>
    </w:div>
    <w:div w:id="546454549">
      <w:bodyDiv w:val="1"/>
      <w:marLeft w:val="0"/>
      <w:marRight w:val="0"/>
      <w:marTop w:val="0"/>
      <w:marBottom w:val="0"/>
      <w:divBdr>
        <w:top w:val="none" w:sz="0" w:space="0" w:color="auto"/>
        <w:left w:val="none" w:sz="0" w:space="0" w:color="auto"/>
        <w:bottom w:val="none" w:sz="0" w:space="0" w:color="auto"/>
        <w:right w:val="none" w:sz="0" w:space="0" w:color="auto"/>
      </w:divBdr>
    </w:div>
    <w:div w:id="546841904">
      <w:bodyDiv w:val="1"/>
      <w:marLeft w:val="0"/>
      <w:marRight w:val="0"/>
      <w:marTop w:val="0"/>
      <w:marBottom w:val="0"/>
      <w:divBdr>
        <w:top w:val="none" w:sz="0" w:space="0" w:color="auto"/>
        <w:left w:val="none" w:sz="0" w:space="0" w:color="auto"/>
        <w:bottom w:val="none" w:sz="0" w:space="0" w:color="auto"/>
        <w:right w:val="none" w:sz="0" w:space="0" w:color="auto"/>
      </w:divBdr>
    </w:div>
    <w:div w:id="546991626">
      <w:bodyDiv w:val="1"/>
      <w:marLeft w:val="0"/>
      <w:marRight w:val="0"/>
      <w:marTop w:val="0"/>
      <w:marBottom w:val="0"/>
      <w:divBdr>
        <w:top w:val="none" w:sz="0" w:space="0" w:color="auto"/>
        <w:left w:val="none" w:sz="0" w:space="0" w:color="auto"/>
        <w:bottom w:val="none" w:sz="0" w:space="0" w:color="auto"/>
        <w:right w:val="none" w:sz="0" w:space="0" w:color="auto"/>
      </w:divBdr>
    </w:div>
    <w:div w:id="547034159">
      <w:bodyDiv w:val="1"/>
      <w:marLeft w:val="0"/>
      <w:marRight w:val="0"/>
      <w:marTop w:val="0"/>
      <w:marBottom w:val="0"/>
      <w:divBdr>
        <w:top w:val="none" w:sz="0" w:space="0" w:color="auto"/>
        <w:left w:val="none" w:sz="0" w:space="0" w:color="auto"/>
        <w:bottom w:val="none" w:sz="0" w:space="0" w:color="auto"/>
        <w:right w:val="none" w:sz="0" w:space="0" w:color="auto"/>
      </w:divBdr>
    </w:div>
    <w:div w:id="547230688">
      <w:bodyDiv w:val="1"/>
      <w:marLeft w:val="0"/>
      <w:marRight w:val="0"/>
      <w:marTop w:val="0"/>
      <w:marBottom w:val="0"/>
      <w:divBdr>
        <w:top w:val="none" w:sz="0" w:space="0" w:color="auto"/>
        <w:left w:val="none" w:sz="0" w:space="0" w:color="auto"/>
        <w:bottom w:val="none" w:sz="0" w:space="0" w:color="auto"/>
        <w:right w:val="none" w:sz="0" w:space="0" w:color="auto"/>
      </w:divBdr>
    </w:div>
    <w:div w:id="547883990">
      <w:bodyDiv w:val="1"/>
      <w:marLeft w:val="0"/>
      <w:marRight w:val="0"/>
      <w:marTop w:val="0"/>
      <w:marBottom w:val="0"/>
      <w:divBdr>
        <w:top w:val="none" w:sz="0" w:space="0" w:color="auto"/>
        <w:left w:val="none" w:sz="0" w:space="0" w:color="auto"/>
        <w:bottom w:val="none" w:sz="0" w:space="0" w:color="auto"/>
        <w:right w:val="none" w:sz="0" w:space="0" w:color="auto"/>
      </w:divBdr>
    </w:div>
    <w:div w:id="547959540">
      <w:bodyDiv w:val="1"/>
      <w:marLeft w:val="0"/>
      <w:marRight w:val="0"/>
      <w:marTop w:val="0"/>
      <w:marBottom w:val="0"/>
      <w:divBdr>
        <w:top w:val="none" w:sz="0" w:space="0" w:color="auto"/>
        <w:left w:val="none" w:sz="0" w:space="0" w:color="auto"/>
        <w:bottom w:val="none" w:sz="0" w:space="0" w:color="auto"/>
        <w:right w:val="none" w:sz="0" w:space="0" w:color="auto"/>
      </w:divBdr>
      <w:divsChild>
        <w:div w:id="26109005">
          <w:marLeft w:val="480"/>
          <w:marRight w:val="0"/>
          <w:marTop w:val="0"/>
          <w:marBottom w:val="0"/>
          <w:divBdr>
            <w:top w:val="none" w:sz="0" w:space="0" w:color="auto"/>
            <w:left w:val="none" w:sz="0" w:space="0" w:color="auto"/>
            <w:bottom w:val="none" w:sz="0" w:space="0" w:color="auto"/>
            <w:right w:val="none" w:sz="0" w:space="0" w:color="auto"/>
          </w:divBdr>
        </w:div>
        <w:div w:id="27682163">
          <w:marLeft w:val="480"/>
          <w:marRight w:val="0"/>
          <w:marTop w:val="0"/>
          <w:marBottom w:val="0"/>
          <w:divBdr>
            <w:top w:val="none" w:sz="0" w:space="0" w:color="auto"/>
            <w:left w:val="none" w:sz="0" w:space="0" w:color="auto"/>
            <w:bottom w:val="none" w:sz="0" w:space="0" w:color="auto"/>
            <w:right w:val="none" w:sz="0" w:space="0" w:color="auto"/>
          </w:divBdr>
        </w:div>
        <w:div w:id="115368077">
          <w:marLeft w:val="480"/>
          <w:marRight w:val="0"/>
          <w:marTop w:val="0"/>
          <w:marBottom w:val="0"/>
          <w:divBdr>
            <w:top w:val="none" w:sz="0" w:space="0" w:color="auto"/>
            <w:left w:val="none" w:sz="0" w:space="0" w:color="auto"/>
            <w:bottom w:val="none" w:sz="0" w:space="0" w:color="auto"/>
            <w:right w:val="none" w:sz="0" w:space="0" w:color="auto"/>
          </w:divBdr>
        </w:div>
        <w:div w:id="128598370">
          <w:marLeft w:val="480"/>
          <w:marRight w:val="0"/>
          <w:marTop w:val="0"/>
          <w:marBottom w:val="0"/>
          <w:divBdr>
            <w:top w:val="none" w:sz="0" w:space="0" w:color="auto"/>
            <w:left w:val="none" w:sz="0" w:space="0" w:color="auto"/>
            <w:bottom w:val="none" w:sz="0" w:space="0" w:color="auto"/>
            <w:right w:val="none" w:sz="0" w:space="0" w:color="auto"/>
          </w:divBdr>
        </w:div>
        <w:div w:id="146359319">
          <w:marLeft w:val="480"/>
          <w:marRight w:val="0"/>
          <w:marTop w:val="0"/>
          <w:marBottom w:val="0"/>
          <w:divBdr>
            <w:top w:val="none" w:sz="0" w:space="0" w:color="auto"/>
            <w:left w:val="none" w:sz="0" w:space="0" w:color="auto"/>
            <w:bottom w:val="none" w:sz="0" w:space="0" w:color="auto"/>
            <w:right w:val="none" w:sz="0" w:space="0" w:color="auto"/>
          </w:divBdr>
        </w:div>
        <w:div w:id="150216263">
          <w:marLeft w:val="480"/>
          <w:marRight w:val="0"/>
          <w:marTop w:val="0"/>
          <w:marBottom w:val="0"/>
          <w:divBdr>
            <w:top w:val="none" w:sz="0" w:space="0" w:color="auto"/>
            <w:left w:val="none" w:sz="0" w:space="0" w:color="auto"/>
            <w:bottom w:val="none" w:sz="0" w:space="0" w:color="auto"/>
            <w:right w:val="none" w:sz="0" w:space="0" w:color="auto"/>
          </w:divBdr>
        </w:div>
        <w:div w:id="155925603">
          <w:marLeft w:val="480"/>
          <w:marRight w:val="0"/>
          <w:marTop w:val="0"/>
          <w:marBottom w:val="0"/>
          <w:divBdr>
            <w:top w:val="none" w:sz="0" w:space="0" w:color="auto"/>
            <w:left w:val="none" w:sz="0" w:space="0" w:color="auto"/>
            <w:bottom w:val="none" w:sz="0" w:space="0" w:color="auto"/>
            <w:right w:val="none" w:sz="0" w:space="0" w:color="auto"/>
          </w:divBdr>
        </w:div>
        <w:div w:id="319233068">
          <w:marLeft w:val="480"/>
          <w:marRight w:val="0"/>
          <w:marTop w:val="0"/>
          <w:marBottom w:val="0"/>
          <w:divBdr>
            <w:top w:val="none" w:sz="0" w:space="0" w:color="auto"/>
            <w:left w:val="none" w:sz="0" w:space="0" w:color="auto"/>
            <w:bottom w:val="none" w:sz="0" w:space="0" w:color="auto"/>
            <w:right w:val="none" w:sz="0" w:space="0" w:color="auto"/>
          </w:divBdr>
        </w:div>
        <w:div w:id="357049829">
          <w:marLeft w:val="480"/>
          <w:marRight w:val="0"/>
          <w:marTop w:val="0"/>
          <w:marBottom w:val="0"/>
          <w:divBdr>
            <w:top w:val="none" w:sz="0" w:space="0" w:color="auto"/>
            <w:left w:val="none" w:sz="0" w:space="0" w:color="auto"/>
            <w:bottom w:val="none" w:sz="0" w:space="0" w:color="auto"/>
            <w:right w:val="none" w:sz="0" w:space="0" w:color="auto"/>
          </w:divBdr>
        </w:div>
        <w:div w:id="373651195">
          <w:marLeft w:val="480"/>
          <w:marRight w:val="0"/>
          <w:marTop w:val="0"/>
          <w:marBottom w:val="0"/>
          <w:divBdr>
            <w:top w:val="none" w:sz="0" w:space="0" w:color="auto"/>
            <w:left w:val="none" w:sz="0" w:space="0" w:color="auto"/>
            <w:bottom w:val="none" w:sz="0" w:space="0" w:color="auto"/>
            <w:right w:val="none" w:sz="0" w:space="0" w:color="auto"/>
          </w:divBdr>
        </w:div>
        <w:div w:id="395981749">
          <w:marLeft w:val="480"/>
          <w:marRight w:val="0"/>
          <w:marTop w:val="0"/>
          <w:marBottom w:val="0"/>
          <w:divBdr>
            <w:top w:val="none" w:sz="0" w:space="0" w:color="auto"/>
            <w:left w:val="none" w:sz="0" w:space="0" w:color="auto"/>
            <w:bottom w:val="none" w:sz="0" w:space="0" w:color="auto"/>
            <w:right w:val="none" w:sz="0" w:space="0" w:color="auto"/>
          </w:divBdr>
        </w:div>
        <w:div w:id="468745529">
          <w:marLeft w:val="480"/>
          <w:marRight w:val="0"/>
          <w:marTop w:val="0"/>
          <w:marBottom w:val="0"/>
          <w:divBdr>
            <w:top w:val="none" w:sz="0" w:space="0" w:color="auto"/>
            <w:left w:val="none" w:sz="0" w:space="0" w:color="auto"/>
            <w:bottom w:val="none" w:sz="0" w:space="0" w:color="auto"/>
            <w:right w:val="none" w:sz="0" w:space="0" w:color="auto"/>
          </w:divBdr>
        </w:div>
        <w:div w:id="496766930">
          <w:marLeft w:val="480"/>
          <w:marRight w:val="0"/>
          <w:marTop w:val="0"/>
          <w:marBottom w:val="0"/>
          <w:divBdr>
            <w:top w:val="none" w:sz="0" w:space="0" w:color="auto"/>
            <w:left w:val="none" w:sz="0" w:space="0" w:color="auto"/>
            <w:bottom w:val="none" w:sz="0" w:space="0" w:color="auto"/>
            <w:right w:val="none" w:sz="0" w:space="0" w:color="auto"/>
          </w:divBdr>
        </w:div>
        <w:div w:id="567569125">
          <w:marLeft w:val="480"/>
          <w:marRight w:val="0"/>
          <w:marTop w:val="0"/>
          <w:marBottom w:val="0"/>
          <w:divBdr>
            <w:top w:val="none" w:sz="0" w:space="0" w:color="auto"/>
            <w:left w:val="none" w:sz="0" w:space="0" w:color="auto"/>
            <w:bottom w:val="none" w:sz="0" w:space="0" w:color="auto"/>
            <w:right w:val="none" w:sz="0" w:space="0" w:color="auto"/>
          </w:divBdr>
        </w:div>
        <w:div w:id="577863210">
          <w:marLeft w:val="480"/>
          <w:marRight w:val="0"/>
          <w:marTop w:val="0"/>
          <w:marBottom w:val="0"/>
          <w:divBdr>
            <w:top w:val="none" w:sz="0" w:space="0" w:color="auto"/>
            <w:left w:val="none" w:sz="0" w:space="0" w:color="auto"/>
            <w:bottom w:val="none" w:sz="0" w:space="0" w:color="auto"/>
            <w:right w:val="none" w:sz="0" w:space="0" w:color="auto"/>
          </w:divBdr>
        </w:div>
        <w:div w:id="598609711">
          <w:marLeft w:val="480"/>
          <w:marRight w:val="0"/>
          <w:marTop w:val="0"/>
          <w:marBottom w:val="0"/>
          <w:divBdr>
            <w:top w:val="none" w:sz="0" w:space="0" w:color="auto"/>
            <w:left w:val="none" w:sz="0" w:space="0" w:color="auto"/>
            <w:bottom w:val="none" w:sz="0" w:space="0" w:color="auto"/>
            <w:right w:val="none" w:sz="0" w:space="0" w:color="auto"/>
          </w:divBdr>
        </w:div>
        <w:div w:id="607660788">
          <w:marLeft w:val="480"/>
          <w:marRight w:val="0"/>
          <w:marTop w:val="0"/>
          <w:marBottom w:val="0"/>
          <w:divBdr>
            <w:top w:val="none" w:sz="0" w:space="0" w:color="auto"/>
            <w:left w:val="none" w:sz="0" w:space="0" w:color="auto"/>
            <w:bottom w:val="none" w:sz="0" w:space="0" w:color="auto"/>
            <w:right w:val="none" w:sz="0" w:space="0" w:color="auto"/>
          </w:divBdr>
        </w:div>
        <w:div w:id="659312662">
          <w:marLeft w:val="480"/>
          <w:marRight w:val="0"/>
          <w:marTop w:val="0"/>
          <w:marBottom w:val="0"/>
          <w:divBdr>
            <w:top w:val="none" w:sz="0" w:space="0" w:color="auto"/>
            <w:left w:val="none" w:sz="0" w:space="0" w:color="auto"/>
            <w:bottom w:val="none" w:sz="0" w:space="0" w:color="auto"/>
            <w:right w:val="none" w:sz="0" w:space="0" w:color="auto"/>
          </w:divBdr>
        </w:div>
        <w:div w:id="692535689">
          <w:marLeft w:val="480"/>
          <w:marRight w:val="0"/>
          <w:marTop w:val="0"/>
          <w:marBottom w:val="0"/>
          <w:divBdr>
            <w:top w:val="none" w:sz="0" w:space="0" w:color="auto"/>
            <w:left w:val="none" w:sz="0" w:space="0" w:color="auto"/>
            <w:bottom w:val="none" w:sz="0" w:space="0" w:color="auto"/>
            <w:right w:val="none" w:sz="0" w:space="0" w:color="auto"/>
          </w:divBdr>
        </w:div>
        <w:div w:id="700083782">
          <w:marLeft w:val="480"/>
          <w:marRight w:val="0"/>
          <w:marTop w:val="0"/>
          <w:marBottom w:val="0"/>
          <w:divBdr>
            <w:top w:val="none" w:sz="0" w:space="0" w:color="auto"/>
            <w:left w:val="none" w:sz="0" w:space="0" w:color="auto"/>
            <w:bottom w:val="none" w:sz="0" w:space="0" w:color="auto"/>
            <w:right w:val="none" w:sz="0" w:space="0" w:color="auto"/>
          </w:divBdr>
        </w:div>
        <w:div w:id="775248306">
          <w:marLeft w:val="480"/>
          <w:marRight w:val="0"/>
          <w:marTop w:val="0"/>
          <w:marBottom w:val="0"/>
          <w:divBdr>
            <w:top w:val="none" w:sz="0" w:space="0" w:color="auto"/>
            <w:left w:val="none" w:sz="0" w:space="0" w:color="auto"/>
            <w:bottom w:val="none" w:sz="0" w:space="0" w:color="auto"/>
            <w:right w:val="none" w:sz="0" w:space="0" w:color="auto"/>
          </w:divBdr>
        </w:div>
        <w:div w:id="829178965">
          <w:marLeft w:val="480"/>
          <w:marRight w:val="0"/>
          <w:marTop w:val="0"/>
          <w:marBottom w:val="0"/>
          <w:divBdr>
            <w:top w:val="none" w:sz="0" w:space="0" w:color="auto"/>
            <w:left w:val="none" w:sz="0" w:space="0" w:color="auto"/>
            <w:bottom w:val="none" w:sz="0" w:space="0" w:color="auto"/>
            <w:right w:val="none" w:sz="0" w:space="0" w:color="auto"/>
          </w:divBdr>
        </w:div>
        <w:div w:id="955332850">
          <w:marLeft w:val="480"/>
          <w:marRight w:val="0"/>
          <w:marTop w:val="0"/>
          <w:marBottom w:val="0"/>
          <w:divBdr>
            <w:top w:val="none" w:sz="0" w:space="0" w:color="auto"/>
            <w:left w:val="none" w:sz="0" w:space="0" w:color="auto"/>
            <w:bottom w:val="none" w:sz="0" w:space="0" w:color="auto"/>
            <w:right w:val="none" w:sz="0" w:space="0" w:color="auto"/>
          </w:divBdr>
        </w:div>
        <w:div w:id="958530416">
          <w:marLeft w:val="480"/>
          <w:marRight w:val="0"/>
          <w:marTop w:val="0"/>
          <w:marBottom w:val="0"/>
          <w:divBdr>
            <w:top w:val="none" w:sz="0" w:space="0" w:color="auto"/>
            <w:left w:val="none" w:sz="0" w:space="0" w:color="auto"/>
            <w:bottom w:val="none" w:sz="0" w:space="0" w:color="auto"/>
            <w:right w:val="none" w:sz="0" w:space="0" w:color="auto"/>
          </w:divBdr>
        </w:div>
        <w:div w:id="960265139">
          <w:marLeft w:val="480"/>
          <w:marRight w:val="0"/>
          <w:marTop w:val="0"/>
          <w:marBottom w:val="0"/>
          <w:divBdr>
            <w:top w:val="none" w:sz="0" w:space="0" w:color="auto"/>
            <w:left w:val="none" w:sz="0" w:space="0" w:color="auto"/>
            <w:bottom w:val="none" w:sz="0" w:space="0" w:color="auto"/>
            <w:right w:val="none" w:sz="0" w:space="0" w:color="auto"/>
          </w:divBdr>
        </w:div>
        <w:div w:id="964852067">
          <w:marLeft w:val="480"/>
          <w:marRight w:val="0"/>
          <w:marTop w:val="0"/>
          <w:marBottom w:val="0"/>
          <w:divBdr>
            <w:top w:val="none" w:sz="0" w:space="0" w:color="auto"/>
            <w:left w:val="none" w:sz="0" w:space="0" w:color="auto"/>
            <w:bottom w:val="none" w:sz="0" w:space="0" w:color="auto"/>
            <w:right w:val="none" w:sz="0" w:space="0" w:color="auto"/>
          </w:divBdr>
        </w:div>
        <w:div w:id="1015766005">
          <w:marLeft w:val="480"/>
          <w:marRight w:val="0"/>
          <w:marTop w:val="0"/>
          <w:marBottom w:val="0"/>
          <w:divBdr>
            <w:top w:val="none" w:sz="0" w:space="0" w:color="auto"/>
            <w:left w:val="none" w:sz="0" w:space="0" w:color="auto"/>
            <w:bottom w:val="none" w:sz="0" w:space="0" w:color="auto"/>
            <w:right w:val="none" w:sz="0" w:space="0" w:color="auto"/>
          </w:divBdr>
        </w:div>
        <w:div w:id="1056441323">
          <w:marLeft w:val="480"/>
          <w:marRight w:val="0"/>
          <w:marTop w:val="0"/>
          <w:marBottom w:val="0"/>
          <w:divBdr>
            <w:top w:val="none" w:sz="0" w:space="0" w:color="auto"/>
            <w:left w:val="none" w:sz="0" w:space="0" w:color="auto"/>
            <w:bottom w:val="none" w:sz="0" w:space="0" w:color="auto"/>
            <w:right w:val="none" w:sz="0" w:space="0" w:color="auto"/>
          </w:divBdr>
        </w:div>
        <w:div w:id="1131172416">
          <w:marLeft w:val="480"/>
          <w:marRight w:val="0"/>
          <w:marTop w:val="0"/>
          <w:marBottom w:val="0"/>
          <w:divBdr>
            <w:top w:val="none" w:sz="0" w:space="0" w:color="auto"/>
            <w:left w:val="none" w:sz="0" w:space="0" w:color="auto"/>
            <w:bottom w:val="none" w:sz="0" w:space="0" w:color="auto"/>
            <w:right w:val="none" w:sz="0" w:space="0" w:color="auto"/>
          </w:divBdr>
        </w:div>
        <w:div w:id="1184128408">
          <w:marLeft w:val="480"/>
          <w:marRight w:val="0"/>
          <w:marTop w:val="0"/>
          <w:marBottom w:val="0"/>
          <w:divBdr>
            <w:top w:val="none" w:sz="0" w:space="0" w:color="auto"/>
            <w:left w:val="none" w:sz="0" w:space="0" w:color="auto"/>
            <w:bottom w:val="none" w:sz="0" w:space="0" w:color="auto"/>
            <w:right w:val="none" w:sz="0" w:space="0" w:color="auto"/>
          </w:divBdr>
        </w:div>
        <w:div w:id="1213614356">
          <w:marLeft w:val="480"/>
          <w:marRight w:val="0"/>
          <w:marTop w:val="0"/>
          <w:marBottom w:val="0"/>
          <w:divBdr>
            <w:top w:val="none" w:sz="0" w:space="0" w:color="auto"/>
            <w:left w:val="none" w:sz="0" w:space="0" w:color="auto"/>
            <w:bottom w:val="none" w:sz="0" w:space="0" w:color="auto"/>
            <w:right w:val="none" w:sz="0" w:space="0" w:color="auto"/>
          </w:divBdr>
        </w:div>
        <w:div w:id="1253198174">
          <w:marLeft w:val="480"/>
          <w:marRight w:val="0"/>
          <w:marTop w:val="0"/>
          <w:marBottom w:val="0"/>
          <w:divBdr>
            <w:top w:val="none" w:sz="0" w:space="0" w:color="auto"/>
            <w:left w:val="none" w:sz="0" w:space="0" w:color="auto"/>
            <w:bottom w:val="none" w:sz="0" w:space="0" w:color="auto"/>
            <w:right w:val="none" w:sz="0" w:space="0" w:color="auto"/>
          </w:divBdr>
        </w:div>
        <w:div w:id="1335305893">
          <w:marLeft w:val="480"/>
          <w:marRight w:val="0"/>
          <w:marTop w:val="0"/>
          <w:marBottom w:val="0"/>
          <w:divBdr>
            <w:top w:val="none" w:sz="0" w:space="0" w:color="auto"/>
            <w:left w:val="none" w:sz="0" w:space="0" w:color="auto"/>
            <w:bottom w:val="none" w:sz="0" w:space="0" w:color="auto"/>
            <w:right w:val="none" w:sz="0" w:space="0" w:color="auto"/>
          </w:divBdr>
        </w:div>
        <w:div w:id="1348025319">
          <w:marLeft w:val="480"/>
          <w:marRight w:val="0"/>
          <w:marTop w:val="0"/>
          <w:marBottom w:val="0"/>
          <w:divBdr>
            <w:top w:val="none" w:sz="0" w:space="0" w:color="auto"/>
            <w:left w:val="none" w:sz="0" w:space="0" w:color="auto"/>
            <w:bottom w:val="none" w:sz="0" w:space="0" w:color="auto"/>
            <w:right w:val="none" w:sz="0" w:space="0" w:color="auto"/>
          </w:divBdr>
        </w:div>
        <w:div w:id="1357348212">
          <w:marLeft w:val="480"/>
          <w:marRight w:val="0"/>
          <w:marTop w:val="0"/>
          <w:marBottom w:val="0"/>
          <w:divBdr>
            <w:top w:val="none" w:sz="0" w:space="0" w:color="auto"/>
            <w:left w:val="none" w:sz="0" w:space="0" w:color="auto"/>
            <w:bottom w:val="none" w:sz="0" w:space="0" w:color="auto"/>
            <w:right w:val="none" w:sz="0" w:space="0" w:color="auto"/>
          </w:divBdr>
        </w:div>
        <w:div w:id="1476877175">
          <w:marLeft w:val="480"/>
          <w:marRight w:val="0"/>
          <w:marTop w:val="0"/>
          <w:marBottom w:val="0"/>
          <w:divBdr>
            <w:top w:val="none" w:sz="0" w:space="0" w:color="auto"/>
            <w:left w:val="none" w:sz="0" w:space="0" w:color="auto"/>
            <w:bottom w:val="none" w:sz="0" w:space="0" w:color="auto"/>
            <w:right w:val="none" w:sz="0" w:space="0" w:color="auto"/>
          </w:divBdr>
        </w:div>
        <w:div w:id="1494181987">
          <w:marLeft w:val="480"/>
          <w:marRight w:val="0"/>
          <w:marTop w:val="0"/>
          <w:marBottom w:val="0"/>
          <w:divBdr>
            <w:top w:val="none" w:sz="0" w:space="0" w:color="auto"/>
            <w:left w:val="none" w:sz="0" w:space="0" w:color="auto"/>
            <w:bottom w:val="none" w:sz="0" w:space="0" w:color="auto"/>
            <w:right w:val="none" w:sz="0" w:space="0" w:color="auto"/>
          </w:divBdr>
        </w:div>
        <w:div w:id="1548833392">
          <w:marLeft w:val="480"/>
          <w:marRight w:val="0"/>
          <w:marTop w:val="0"/>
          <w:marBottom w:val="0"/>
          <w:divBdr>
            <w:top w:val="none" w:sz="0" w:space="0" w:color="auto"/>
            <w:left w:val="none" w:sz="0" w:space="0" w:color="auto"/>
            <w:bottom w:val="none" w:sz="0" w:space="0" w:color="auto"/>
            <w:right w:val="none" w:sz="0" w:space="0" w:color="auto"/>
          </w:divBdr>
        </w:div>
        <w:div w:id="1607151843">
          <w:marLeft w:val="480"/>
          <w:marRight w:val="0"/>
          <w:marTop w:val="0"/>
          <w:marBottom w:val="0"/>
          <w:divBdr>
            <w:top w:val="none" w:sz="0" w:space="0" w:color="auto"/>
            <w:left w:val="none" w:sz="0" w:space="0" w:color="auto"/>
            <w:bottom w:val="none" w:sz="0" w:space="0" w:color="auto"/>
            <w:right w:val="none" w:sz="0" w:space="0" w:color="auto"/>
          </w:divBdr>
        </w:div>
        <w:div w:id="1744644763">
          <w:marLeft w:val="480"/>
          <w:marRight w:val="0"/>
          <w:marTop w:val="0"/>
          <w:marBottom w:val="0"/>
          <w:divBdr>
            <w:top w:val="none" w:sz="0" w:space="0" w:color="auto"/>
            <w:left w:val="none" w:sz="0" w:space="0" w:color="auto"/>
            <w:bottom w:val="none" w:sz="0" w:space="0" w:color="auto"/>
            <w:right w:val="none" w:sz="0" w:space="0" w:color="auto"/>
          </w:divBdr>
        </w:div>
      </w:divsChild>
    </w:div>
    <w:div w:id="548301691">
      <w:bodyDiv w:val="1"/>
      <w:marLeft w:val="0"/>
      <w:marRight w:val="0"/>
      <w:marTop w:val="0"/>
      <w:marBottom w:val="0"/>
      <w:divBdr>
        <w:top w:val="none" w:sz="0" w:space="0" w:color="auto"/>
        <w:left w:val="none" w:sz="0" w:space="0" w:color="auto"/>
        <w:bottom w:val="none" w:sz="0" w:space="0" w:color="auto"/>
        <w:right w:val="none" w:sz="0" w:space="0" w:color="auto"/>
      </w:divBdr>
    </w:div>
    <w:div w:id="548305885">
      <w:bodyDiv w:val="1"/>
      <w:marLeft w:val="0"/>
      <w:marRight w:val="0"/>
      <w:marTop w:val="0"/>
      <w:marBottom w:val="0"/>
      <w:divBdr>
        <w:top w:val="none" w:sz="0" w:space="0" w:color="auto"/>
        <w:left w:val="none" w:sz="0" w:space="0" w:color="auto"/>
        <w:bottom w:val="none" w:sz="0" w:space="0" w:color="auto"/>
        <w:right w:val="none" w:sz="0" w:space="0" w:color="auto"/>
      </w:divBdr>
    </w:div>
    <w:div w:id="548415032">
      <w:bodyDiv w:val="1"/>
      <w:marLeft w:val="0"/>
      <w:marRight w:val="0"/>
      <w:marTop w:val="0"/>
      <w:marBottom w:val="0"/>
      <w:divBdr>
        <w:top w:val="none" w:sz="0" w:space="0" w:color="auto"/>
        <w:left w:val="none" w:sz="0" w:space="0" w:color="auto"/>
        <w:bottom w:val="none" w:sz="0" w:space="0" w:color="auto"/>
        <w:right w:val="none" w:sz="0" w:space="0" w:color="auto"/>
      </w:divBdr>
    </w:div>
    <w:div w:id="548612661">
      <w:bodyDiv w:val="1"/>
      <w:marLeft w:val="0"/>
      <w:marRight w:val="0"/>
      <w:marTop w:val="0"/>
      <w:marBottom w:val="0"/>
      <w:divBdr>
        <w:top w:val="none" w:sz="0" w:space="0" w:color="auto"/>
        <w:left w:val="none" w:sz="0" w:space="0" w:color="auto"/>
        <w:bottom w:val="none" w:sz="0" w:space="0" w:color="auto"/>
        <w:right w:val="none" w:sz="0" w:space="0" w:color="auto"/>
      </w:divBdr>
    </w:div>
    <w:div w:id="548808454">
      <w:bodyDiv w:val="1"/>
      <w:marLeft w:val="0"/>
      <w:marRight w:val="0"/>
      <w:marTop w:val="0"/>
      <w:marBottom w:val="0"/>
      <w:divBdr>
        <w:top w:val="none" w:sz="0" w:space="0" w:color="auto"/>
        <w:left w:val="none" w:sz="0" w:space="0" w:color="auto"/>
        <w:bottom w:val="none" w:sz="0" w:space="0" w:color="auto"/>
        <w:right w:val="none" w:sz="0" w:space="0" w:color="auto"/>
      </w:divBdr>
    </w:div>
    <w:div w:id="548877550">
      <w:bodyDiv w:val="1"/>
      <w:marLeft w:val="0"/>
      <w:marRight w:val="0"/>
      <w:marTop w:val="0"/>
      <w:marBottom w:val="0"/>
      <w:divBdr>
        <w:top w:val="none" w:sz="0" w:space="0" w:color="auto"/>
        <w:left w:val="none" w:sz="0" w:space="0" w:color="auto"/>
        <w:bottom w:val="none" w:sz="0" w:space="0" w:color="auto"/>
        <w:right w:val="none" w:sz="0" w:space="0" w:color="auto"/>
      </w:divBdr>
      <w:divsChild>
        <w:div w:id="13725903">
          <w:marLeft w:val="480"/>
          <w:marRight w:val="0"/>
          <w:marTop w:val="0"/>
          <w:marBottom w:val="0"/>
          <w:divBdr>
            <w:top w:val="none" w:sz="0" w:space="0" w:color="auto"/>
            <w:left w:val="none" w:sz="0" w:space="0" w:color="auto"/>
            <w:bottom w:val="none" w:sz="0" w:space="0" w:color="auto"/>
            <w:right w:val="none" w:sz="0" w:space="0" w:color="auto"/>
          </w:divBdr>
        </w:div>
        <w:div w:id="57486588">
          <w:marLeft w:val="480"/>
          <w:marRight w:val="0"/>
          <w:marTop w:val="0"/>
          <w:marBottom w:val="0"/>
          <w:divBdr>
            <w:top w:val="none" w:sz="0" w:space="0" w:color="auto"/>
            <w:left w:val="none" w:sz="0" w:space="0" w:color="auto"/>
            <w:bottom w:val="none" w:sz="0" w:space="0" w:color="auto"/>
            <w:right w:val="none" w:sz="0" w:space="0" w:color="auto"/>
          </w:divBdr>
        </w:div>
        <w:div w:id="66388581">
          <w:marLeft w:val="480"/>
          <w:marRight w:val="0"/>
          <w:marTop w:val="0"/>
          <w:marBottom w:val="0"/>
          <w:divBdr>
            <w:top w:val="none" w:sz="0" w:space="0" w:color="auto"/>
            <w:left w:val="none" w:sz="0" w:space="0" w:color="auto"/>
            <w:bottom w:val="none" w:sz="0" w:space="0" w:color="auto"/>
            <w:right w:val="none" w:sz="0" w:space="0" w:color="auto"/>
          </w:divBdr>
        </w:div>
        <w:div w:id="75517128">
          <w:marLeft w:val="480"/>
          <w:marRight w:val="0"/>
          <w:marTop w:val="0"/>
          <w:marBottom w:val="0"/>
          <w:divBdr>
            <w:top w:val="none" w:sz="0" w:space="0" w:color="auto"/>
            <w:left w:val="none" w:sz="0" w:space="0" w:color="auto"/>
            <w:bottom w:val="none" w:sz="0" w:space="0" w:color="auto"/>
            <w:right w:val="none" w:sz="0" w:space="0" w:color="auto"/>
          </w:divBdr>
        </w:div>
        <w:div w:id="106630704">
          <w:marLeft w:val="480"/>
          <w:marRight w:val="0"/>
          <w:marTop w:val="0"/>
          <w:marBottom w:val="0"/>
          <w:divBdr>
            <w:top w:val="none" w:sz="0" w:space="0" w:color="auto"/>
            <w:left w:val="none" w:sz="0" w:space="0" w:color="auto"/>
            <w:bottom w:val="none" w:sz="0" w:space="0" w:color="auto"/>
            <w:right w:val="none" w:sz="0" w:space="0" w:color="auto"/>
          </w:divBdr>
        </w:div>
        <w:div w:id="175309580">
          <w:marLeft w:val="480"/>
          <w:marRight w:val="0"/>
          <w:marTop w:val="0"/>
          <w:marBottom w:val="0"/>
          <w:divBdr>
            <w:top w:val="none" w:sz="0" w:space="0" w:color="auto"/>
            <w:left w:val="none" w:sz="0" w:space="0" w:color="auto"/>
            <w:bottom w:val="none" w:sz="0" w:space="0" w:color="auto"/>
            <w:right w:val="none" w:sz="0" w:space="0" w:color="auto"/>
          </w:divBdr>
        </w:div>
        <w:div w:id="178013930">
          <w:marLeft w:val="480"/>
          <w:marRight w:val="0"/>
          <w:marTop w:val="0"/>
          <w:marBottom w:val="0"/>
          <w:divBdr>
            <w:top w:val="none" w:sz="0" w:space="0" w:color="auto"/>
            <w:left w:val="none" w:sz="0" w:space="0" w:color="auto"/>
            <w:bottom w:val="none" w:sz="0" w:space="0" w:color="auto"/>
            <w:right w:val="none" w:sz="0" w:space="0" w:color="auto"/>
          </w:divBdr>
        </w:div>
        <w:div w:id="190921316">
          <w:marLeft w:val="480"/>
          <w:marRight w:val="0"/>
          <w:marTop w:val="0"/>
          <w:marBottom w:val="0"/>
          <w:divBdr>
            <w:top w:val="none" w:sz="0" w:space="0" w:color="auto"/>
            <w:left w:val="none" w:sz="0" w:space="0" w:color="auto"/>
            <w:bottom w:val="none" w:sz="0" w:space="0" w:color="auto"/>
            <w:right w:val="none" w:sz="0" w:space="0" w:color="auto"/>
          </w:divBdr>
        </w:div>
        <w:div w:id="192966575">
          <w:marLeft w:val="480"/>
          <w:marRight w:val="0"/>
          <w:marTop w:val="0"/>
          <w:marBottom w:val="0"/>
          <w:divBdr>
            <w:top w:val="none" w:sz="0" w:space="0" w:color="auto"/>
            <w:left w:val="none" w:sz="0" w:space="0" w:color="auto"/>
            <w:bottom w:val="none" w:sz="0" w:space="0" w:color="auto"/>
            <w:right w:val="none" w:sz="0" w:space="0" w:color="auto"/>
          </w:divBdr>
        </w:div>
        <w:div w:id="202063213">
          <w:marLeft w:val="480"/>
          <w:marRight w:val="0"/>
          <w:marTop w:val="0"/>
          <w:marBottom w:val="0"/>
          <w:divBdr>
            <w:top w:val="none" w:sz="0" w:space="0" w:color="auto"/>
            <w:left w:val="none" w:sz="0" w:space="0" w:color="auto"/>
            <w:bottom w:val="none" w:sz="0" w:space="0" w:color="auto"/>
            <w:right w:val="none" w:sz="0" w:space="0" w:color="auto"/>
          </w:divBdr>
        </w:div>
        <w:div w:id="305361739">
          <w:marLeft w:val="480"/>
          <w:marRight w:val="0"/>
          <w:marTop w:val="0"/>
          <w:marBottom w:val="0"/>
          <w:divBdr>
            <w:top w:val="none" w:sz="0" w:space="0" w:color="auto"/>
            <w:left w:val="none" w:sz="0" w:space="0" w:color="auto"/>
            <w:bottom w:val="none" w:sz="0" w:space="0" w:color="auto"/>
            <w:right w:val="none" w:sz="0" w:space="0" w:color="auto"/>
          </w:divBdr>
        </w:div>
        <w:div w:id="331764890">
          <w:marLeft w:val="480"/>
          <w:marRight w:val="0"/>
          <w:marTop w:val="0"/>
          <w:marBottom w:val="0"/>
          <w:divBdr>
            <w:top w:val="none" w:sz="0" w:space="0" w:color="auto"/>
            <w:left w:val="none" w:sz="0" w:space="0" w:color="auto"/>
            <w:bottom w:val="none" w:sz="0" w:space="0" w:color="auto"/>
            <w:right w:val="none" w:sz="0" w:space="0" w:color="auto"/>
          </w:divBdr>
        </w:div>
        <w:div w:id="363753520">
          <w:marLeft w:val="480"/>
          <w:marRight w:val="0"/>
          <w:marTop w:val="0"/>
          <w:marBottom w:val="0"/>
          <w:divBdr>
            <w:top w:val="none" w:sz="0" w:space="0" w:color="auto"/>
            <w:left w:val="none" w:sz="0" w:space="0" w:color="auto"/>
            <w:bottom w:val="none" w:sz="0" w:space="0" w:color="auto"/>
            <w:right w:val="none" w:sz="0" w:space="0" w:color="auto"/>
          </w:divBdr>
        </w:div>
        <w:div w:id="383334833">
          <w:marLeft w:val="480"/>
          <w:marRight w:val="0"/>
          <w:marTop w:val="0"/>
          <w:marBottom w:val="0"/>
          <w:divBdr>
            <w:top w:val="none" w:sz="0" w:space="0" w:color="auto"/>
            <w:left w:val="none" w:sz="0" w:space="0" w:color="auto"/>
            <w:bottom w:val="none" w:sz="0" w:space="0" w:color="auto"/>
            <w:right w:val="none" w:sz="0" w:space="0" w:color="auto"/>
          </w:divBdr>
        </w:div>
        <w:div w:id="394739160">
          <w:marLeft w:val="480"/>
          <w:marRight w:val="0"/>
          <w:marTop w:val="0"/>
          <w:marBottom w:val="0"/>
          <w:divBdr>
            <w:top w:val="none" w:sz="0" w:space="0" w:color="auto"/>
            <w:left w:val="none" w:sz="0" w:space="0" w:color="auto"/>
            <w:bottom w:val="none" w:sz="0" w:space="0" w:color="auto"/>
            <w:right w:val="none" w:sz="0" w:space="0" w:color="auto"/>
          </w:divBdr>
        </w:div>
        <w:div w:id="420223801">
          <w:marLeft w:val="480"/>
          <w:marRight w:val="0"/>
          <w:marTop w:val="0"/>
          <w:marBottom w:val="0"/>
          <w:divBdr>
            <w:top w:val="none" w:sz="0" w:space="0" w:color="auto"/>
            <w:left w:val="none" w:sz="0" w:space="0" w:color="auto"/>
            <w:bottom w:val="none" w:sz="0" w:space="0" w:color="auto"/>
            <w:right w:val="none" w:sz="0" w:space="0" w:color="auto"/>
          </w:divBdr>
        </w:div>
        <w:div w:id="431977220">
          <w:marLeft w:val="480"/>
          <w:marRight w:val="0"/>
          <w:marTop w:val="0"/>
          <w:marBottom w:val="0"/>
          <w:divBdr>
            <w:top w:val="none" w:sz="0" w:space="0" w:color="auto"/>
            <w:left w:val="none" w:sz="0" w:space="0" w:color="auto"/>
            <w:bottom w:val="none" w:sz="0" w:space="0" w:color="auto"/>
            <w:right w:val="none" w:sz="0" w:space="0" w:color="auto"/>
          </w:divBdr>
        </w:div>
        <w:div w:id="442386452">
          <w:marLeft w:val="480"/>
          <w:marRight w:val="0"/>
          <w:marTop w:val="0"/>
          <w:marBottom w:val="0"/>
          <w:divBdr>
            <w:top w:val="none" w:sz="0" w:space="0" w:color="auto"/>
            <w:left w:val="none" w:sz="0" w:space="0" w:color="auto"/>
            <w:bottom w:val="none" w:sz="0" w:space="0" w:color="auto"/>
            <w:right w:val="none" w:sz="0" w:space="0" w:color="auto"/>
          </w:divBdr>
        </w:div>
        <w:div w:id="462695805">
          <w:marLeft w:val="480"/>
          <w:marRight w:val="0"/>
          <w:marTop w:val="0"/>
          <w:marBottom w:val="0"/>
          <w:divBdr>
            <w:top w:val="none" w:sz="0" w:space="0" w:color="auto"/>
            <w:left w:val="none" w:sz="0" w:space="0" w:color="auto"/>
            <w:bottom w:val="none" w:sz="0" w:space="0" w:color="auto"/>
            <w:right w:val="none" w:sz="0" w:space="0" w:color="auto"/>
          </w:divBdr>
        </w:div>
        <w:div w:id="667830955">
          <w:marLeft w:val="480"/>
          <w:marRight w:val="0"/>
          <w:marTop w:val="0"/>
          <w:marBottom w:val="0"/>
          <w:divBdr>
            <w:top w:val="none" w:sz="0" w:space="0" w:color="auto"/>
            <w:left w:val="none" w:sz="0" w:space="0" w:color="auto"/>
            <w:bottom w:val="none" w:sz="0" w:space="0" w:color="auto"/>
            <w:right w:val="none" w:sz="0" w:space="0" w:color="auto"/>
          </w:divBdr>
        </w:div>
        <w:div w:id="753893171">
          <w:marLeft w:val="480"/>
          <w:marRight w:val="0"/>
          <w:marTop w:val="0"/>
          <w:marBottom w:val="0"/>
          <w:divBdr>
            <w:top w:val="none" w:sz="0" w:space="0" w:color="auto"/>
            <w:left w:val="none" w:sz="0" w:space="0" w:color="auto"/>
            <w:bottom w:val="none" w:sz="0" w:space="0" w:color="auto"/>
            <w:right w:val="none" w:sz="0" w:space="0" w:color="auto"/>
          </w:divBdr>
        </w:div>
        <w:div w:id="784345672">
          <w:marLeft w:val="480"/>
          <w:marRight w:val="0"/>
          <w:marTop w:val="0"/>
          <w:marBottom w:val="0"/>
          <w:divBdr>
            <w:top w:val="none" w:sz="0" w:space="0" w:color="auto"/>
            <w:left w:val="none" w:sz="0" w:space="0" w:color="auto"/>
            <w:bottom w:val="none" w:sz="0" w:space="0" w:color="auto"/>
            <w:right w:val="none" w:sz="0" w:space="0" w:color="auto"/>
          </w:divBdr>
        </w:div>
        <w:div w:id="790518266">
          <w:marLeft w:val="480"/>
          <w:marRight w:val="0"/>
          <w:marTop w:val="0"/>
          <w:marBottom w:val="0"/>
          <w:divBdr>
            <w:top w:val="none" w:sz="0" w:space="0" w:color="auto"/>
            <w:left w:val="none" w:sz="0" w:space="0" w:color="auto"/>
            <w:bottom w:val="none" w:sz="0" w:space="0" w:color="auto"/>
            <w:right w:val="none" w:sz="0" w:space="0" w:color="auto"/>
          </w:divBdr>
        </w:div>
        <w:div w:id="809520552">
          <w:marLeft w:val="480"/>
          <w:marRight w:val="0"/>
          <w:marTop w:val="0"/>
          <w:marBottom w:val="0"/>
          <w:divBdr>
            <w:top w:val="none" w:sz="0" w:space="0" w:color="auto"/>
            <w:left w:val="none" w:sz="0" w:space="0" w:color="auto"/>
            <w:bottom w:val="none" w:sz="0" w:space="0" w:color="auto"/>
            <w:right w:val="none" w:sz="0" w:space="0" w:color="auto"/>
          </w:divBdr>
        </w:div>
        <w:div w:id="889265469">
          <w:marLeft w:val="480"/>
          <w:marRight w:val="0"/>
          <w:marTop w:val="0"/>
          <w:marBottom w:val="0"/>
          <w:divBdr>
            <w:top w:val="none" w:sz="0" w:space="0" w:color="auto"/>
            <w:left w:val="none" w:sz="0" w:space="0" w:color="auto"/>
            <w:bottom w:val="none" w:sz="0" w:space="0" w:color="auto"/>
            <w:right w:val="none" w:sz="0" w:space="0" w:color="auto"/>
          </w:divBdr>
        </w:div>
        <w:div w:id="928004730">
          <w:marLeft w:val="480"/>
          <w:marRight w:val="0"/>
          <w:marTop w:val="0"/>
          <w:marBottom w:val="0"/>
          <w:divBdr>
            <w:top w:val="none" w:sz="0" w:space="0" w:color="auto"/>
            <w:left w:val="none" w:sz="0" w:space="0" w:color="auto"/>
            <w:bottom w:val="none" w:sz="0" w:space="0" w:color="auto"/>
            <w:right w:val="none" w:sz="0" w:space="0" w:color="auto"/>
          </w:divBdr>
        </w:div>
        <w:div w:id="1010445140">
          <w:marLeft w:val="480"/>
          <w:marRight w:val="0"/>
          <w:marTop w:val="0"/>
          <w:marBottom w:val="0"/>
          <w:divBdr>
            <w:top w:val="none" w:sz="0" w:space="0" w:color="auto"/>
            <w:left w:val="none" w:sz="0" w:space="0" w:color="auto"/>
            <w:bottom w:val="none" w:sz="0" w:space="0" w:color="auto"/>
            <w:right w:val="none" w:sz="0" w:space="0" w:color="auto"/>
          </w:divBdr>
        </w:div>
        <w:div w:id="1036928077">
          <w:marLeft w:val="480"/>
          <w:marRight w:val="0"/>
          <w:marTop w:val="0"/>
          <w:marBottom w:val="0"/>
          <w:divBdr>
            <w:top w:val="none" w:sz="0" w:space="0" w:color="auto"/>
            <w:left w:val="none" w:sz="0" w:space="0" w:color="auto"/>
            <w:bottom w:val="none" w:sz="0" w:space="0" w:color="auto"/>
            <w:right w:val="none" w:sz="0" w:space="0" w:color="auto"/>
          </w:divBdr>
        </w:div>
        <w:div w:id="1040667267">
          <w:marLeft w:val="480"/>
          <w:marRight w:val="0"/>
          <w:marTop w:val="0"/>
          <w:marBottom w:val="0"/>
          <w:divBdr>
            <w:top w:val="none" w:sz="0" w:space="0" w:color="auto"/>
            <w:left w:val="none" w:sz="0" w:space="0" w:color="auto"/>
            <w:bottom w:val="none" w:sz="0" w:space="0" w:color="auto"/>
            <w:right w:val="none" w:sz="0" w:space="0" w:color="auto"/>
          </w:divBdr>
        </w:div>
        <w:div w:id="1042825724">
          <w:marLeft w:val="480"/>
          <w:marRight w:val="0"/>
          <w:marTop w:val="0"/>
          <w:marBottom w:val="0"/>
          <w:divBdr>
            <w:top w:val="none" w:sz="0" w:space="0" w:color="auto"/>
            <w:left w:val="none" w:sz="0" w:space="0" w:color="auto"/>
            <w:bottom w:val="none" w:sz="0" w:space="0" w:color="auto"/>
            <w:right w:val="none" w:sz="0" w:space="0" w:color="auto"/>
          </w:divBdr>
        </w:div>
        <w:div w:id="1047030418">
          <w:marLeft w:val="480"/>
          <w:marRight w:val="0"/>
          <w:marTop w:val="0"/>
          <w:marBottom w:val="0"/>
          <w:divBdr>
            <w:top w:val="none" w:sz="0" w:space="0" w:color="auto"/>
            <w:left w:val="none" w:sz="0" w:space="0" w:color="auto"/>
            <w:bottom w:val="none" w:sz="0" w:space="0" w:color="auto"/>
            <w:right w:val="none" w:sz="0" w:space="0" w:color="auto"/>
          </w:divBdr>
        </w:div>
        <w:div w:id="1047417242">
          <w:marLeft w:val="480"/>
          <w:marRight w:val="0"/>
          <w:marTop w:val="0"/>
          <w:marBottom w:val="0"/>
          <w:divBdr>
            <w:top w:val="none" w:sz="0" w:space="0" w:color="auto"/>
            <w:left w:val="none" w:sz="0" w:space="0" w:color="auto"/>
            <w:bottom w:val="none" w:sz="0" w:space="0" w:color="auto"/>
            <w:right w:val="none" w:sz="0" w:space="0" w:color="auto"/>
          </w:divBdr>
        </w:div>
        <w:div w:id="1049691251">
          <w:marLeft w:val="480"/>
          <w:marRight w:val="0"/>
          <w:marTop w:val="0"/>
          <w:marBottom w:val="0"/>
          <w:divBdr>
            <w:top w:val="none" w:sz="0" w:space="0" w:color="auto"/>
            <w:left w:val="none" w:sz="0" w:space="0" w:color="auto"/>
            <w:bottom w:val="none" w:sz="0" w:space="0" w:color="auto"/>
            <w:right w:val="none" w:sz="0" w:space="0" w:color="auto"/>
          </w:divBdr>
        </w:div>
        <w:div w:id="1144664332">
          <w:marLeft w:val="480"/>
          <w:marRight w:val="0"/>
          <w:marTop w:val="0"/>
          <w:marBottom w:val="0"/>
          <w:divBdr>
            <w:top w:val="none" w:sz="0" w:space="0" w:color="auto"/>
            <w:left w:val="none" w:sz="0" w:space="0" w:color="auto"/>
            <w:bottom w:val="none" w:sz="0" w:space="0" w:color="auto"/>
            <w:right w:val="none" w:sz="0" w:space="0" w:color="auto"/>
          </w:divBdr>
        </w:div>
        <w:div w:id="1290824168">
          <w:marLeft w:val="480"/>
          <w:marRight w:val="0"/>
          <w:marTop w:val="0"/>
          <w:marBottom w:val="0"/>
          <w:divBdr>
            <w:top w:val="none" w:sz="0" w:space="0" w:color="auto"/>
            <w:left w:val="none" w:sz="0" w:space="0" w:color="auto"/>
            <w:bottom w:val="none" w:sz="0" w:space="0" w:color="auto"/>
            <w:right w:val="none" w:sz="0" w:space="0" w:color="auto"/>
          </w:divBdr>
        </w:div>
        <w:div w:id="1309021142">
          <w:marLeft w:val="480"/>
          <w:marRight w:val="0"/>
          <w:marTop w:val="0"/>
          <w:marBottom w:val="0"/>
          <w:divBdr>
            <w:top w:val="none" w:sz="0" w:space="0" w:color="auto"/>
            <w:left w:val="none" w:sz="0" w:space="0" w:color="auto"/>
            <w:bottom w:val="none" w:sz="0" w:space="0" w:color="auto"/>
            <w:right w:val="none" w:sz="0" w:space="0" w:color="auto"/>
          </w:divBdr>
        </w:div>
        <w:div w:id="1352295692">
          <w:marLeft w:val="480"/>
          <w:marRight w:val="0"/>
          <w:marTop w:val="0"/>
          <w:marBottom w:val="0"/>
          <w:divBdr>
            <w:top w:val="none" w:sz="0" w:space="0" w:color="auto"/>
            <w:left w:val="none" w:sz="0" w:space="0" w:color="auto"/>
            <w:bottom w:val="none" w:sz="0" w:space="0" w:color="auto"/>
            <w:right w:val="none" w:sz="0" w:space="0" w:color="auto"/>
          </w:divBdr>
        </w:div>
        <w:div w:id="1366367137">
          <w:marLeft w:val="480"/>
          <w:marRight w:val="0"/>
          <w:marTop w:val="0"/>
          <w:marBottom w:val="0"/>
          <w:divBdr>
            <w:top w:val="none" w:sz="0" w:space="0" w:color="auto"/>
            <w:left w:val="none" w:sz="0" w:space="0" w:color="auto"/>
            <w:bottom w:val="none" w:sz="0" w:space="0" w:color="auto"/>
            <w:right w:val="none" w:sz="0" w:space="0" w:color="auto"/>
          </w:divBdr>
        </w:div>
        <w:div w:id="1412000081">
          <w:marLeft w:val="480"/>
          <w:marRight w:val="0"/>
          <w:marTop w:val="0"/>
          <w:marBottom w:val="0"/>
          <w:divBdr>
            <w:top w:val="none" w:sz="0" w:space="0" w:color="auto"/>
            <w:left w:val="none" w:sz="0" w:space="0" w:color="auto"/>
            <w:bottom w:val="none" w:sz="0" w:space="0" w:color="auto"/>
            <w:right w:val="none" w:sz="0" w:space="0" w:color="auto"/>
          </w:divBdr>
        </w:div>
        <w:div w:id="1507091833">
          <w:marLeft w:val="480"/>
          <w:marRight w:val="0"/>
          <w:marTop w:val="0"/>
          <w:marBottom w:val="0"/>
          <w:divBdr>
            <w:top w:val="none" w:sz="0" w:space="0" w:color="auto"/>
            <w:left w:val="none" w:sz="0" w:space="0" w:color="auto"/>
            <w:bottom w:val="none" w:sz="0" w:space="0" w:color="auto"/>
            <w:right w:val="none" w:sz="0" w:space="0" w:color="auto"/>
          </w:divBdr>
        </w:div>
        <w:div w:id="1543327174">
          <w:marLeft w:val="480"/>
          <w:marRight w:val="0"/>
          <w:marTop w:val="0"/>
          <w:marBottom w:val="0"/>
          <w:divBdr>
            <w:top w:val="none" w:sz="0" w:space="0" w:color="auto"/>
            <w:left w:val="none" w:sz="0" w:space="0" w:color="auto"/>
            <w:bottom w:val="none" w:sz="0" w:space="0" w:color="auto"/>
            <w:right w:val="none" w:sz="0" w:space="0" w:color="auto"/>
          </w:divBdr>
        </w:div>
        <w:div w:id="1581985540">
          <w:marLeft w:val="480"/>
          <w:marRight w:val="0"/>
          <w:marTop w:val="0"/>
          <w:marBottom w:val="0"/>
          <w:divBdr>
            <w:top w:val="none" w:sz="0" w:space="0" w:color="auto"/>
            <w:left w:val="none" w:sz="0" w:space="0" w:color="auto"/>
            <w:bottom w:val="none" w:sz="0" w:space="0" w:color="auto"/>
            <w:right w:val="none" w:sz="0" w:space="0" w:color="auto"/>
          </w:divBdr>
        </w:div>
        <w:div w:id="1593315935">
          <w:marLeft w:val="480"/>
          <w:marRight w:val="0"/>
          <w:marTop w:val="0"/>
          <w:marBottom w:val="0"/>
          <w:divBdr>
            <w:top w:val="none" w:sz="0" w:space="0" w:color="auto"/>
            <w:left w:val="none" w:sz="0" w:space="0" w:color="auto"/>
            <w:bottom w:val="none" w:sz="0" w:space="0" w:color="auto"/>
            <w:right w:val="none" w:sz="0" w:space="0" w:color="auto"/>
          </w:divBdr>
        </w:div>
        <w:div w:id="1654137773">
          <w:marLeft w:val="480"/>
          <w:marRight w:val="0"/>
          <w:marTop w:val="0"/>
          <w:marBottom w:val="0"/>
          <w:divBdr>
            <w:top w:val="none" w:sz="0" w:space="0" w:color="auto"/>
            <w:left w:val="none" w:sz="0" w:space="0" w:color="auto"/>
            <w:bottom w:val="none" w:sz="0" w:space="0" w:color="auto"/>
            <w:right w:val="none" w:sz="0" w:space="0" w:color="auto"/>
          </w:divBdr>
        </w:div>
        <w:div w:id="1699744318">
          <w:marLeft w:val="480"/>
          <w:marRight w:val="0"/>
          <w:marTop w:val="0"/>
          <w:marBottom w:val="0"/>
          <w:divBdr>
            <w:top w:val="none" w:sz="0" w:space="0" w:color="auto"/>
            <w:left w:val="none" w:sz="0" w:space="0" w:color="auto"/>
            <w:bottom w:val="none" w:sz="0" w:space="0" w:color="auto"/>
            <w:right w:val="none" w:sz="0" w:space="0" w:color="auto"/>
          </w:divBdr>
        </w:div>
        <w:div w:id="1741368940">
          <w:marLeft w:val="480"/>
          <w:marRight w:val="0"/>
          <w:marTop w:val="0"/>
          <w:marBottom w:val="0"/>
          <w:divBdr>
            <w:top w:val="none" w:sz="0" w:space="0" w:color="auto"/>
            <w:left w:val="none" w:sz="0" w:space="0" w:color="auto"/>
            <w:bottom w:val="none" w:sz="0" w:space="0" w:color="auto"/>
            <w:right w:val="none" w:sz="0" w:space="0" w:color="auto"/>
          </w:divBdr>
        </w:div>
        <w:div w:id="1748646388">
          <w:marLeft w:val="480"/>
          <w:marRight w:val="0"/>
          <w:marTop w:val="0"/>
          <w:marBottom w:val="0"/>
          <w:divBdr>
            <w:top w:val="none" w:sz="0" w:space="0" w:color="auto"/>
            <w:left w:val="none" w:sz="0" w:space="0" w:color="auto"/>
            <w:bottom w:val="none" w:sz="0" w:space="0" w:color="auto"/>
            <w:right w:val="none" w:sz="0" w:space="0" w:color="auto"/>
          </w:divBdr>
        </w:div>
        <w:div w:id="1760297115">
          <w:marLeft w:val="480"/>
          <w:marRight w:val="0"/>
          <w:marTop w:val="0"/>
          <w:marBottom w:val="0"/>
          <w:divBdr>
            <w:top w:val="none" w:sz="0" w:space="0" w:color="auto"/>
            <w:left w:val="none" w:sz="0" w:space="0" w:color="auto"/>
            <w:bottom w:val="none" w:sz="0" w:space="0" w:color="auto"/>
            <w:right w:val="none" w:sz="0" w:space="0" w:color="auto"/>
          </w:divBdr>
        </w:div>
        <w:div w:id="1767338734">
          <w:marLeft w:val="480"/>
          <w:marRight w:val="0"/>
          <w:marTop w:val="0"/>
          <w:marBottom w:val="0"/>
          <w:divBdr>
            <w:top w:val="none" w:sz="0" w:space="0" w:color="auto"/>
            <w:left w:val="none" w:sz="0" w:space="0" w:color="auto"/>
            <w:bottom w:val="none" w:sz="0" w:space="0" w:color="auto"/>
            <w:right w:val="none" w:sz="0" w:space="0" w:color="auto"/>
          </w:divBdr>
        </w:div>
      </w:divsChild>
    </w:div>
    <w:div w:id="548878915">
      <w:bodyDiv w:val="1"/>
      <w:marLeft w:val="0"/>
      <w:marRight w:val="0"/>
      <w:marTop w:val="0"/>
      <w:marBottom w:val="0"/>
      <w:divBdr>
        <w:top w:val="none" w:sz="0" w:space="0" w:color="auto"/>
        <w:left w:val="none" w:sz="0" w:space="0" w:color="auto"/>
        <w:bottom w:val="none" w:sz="0" w:space="0" w:color="auto"/>
        <w:right w:val="none" w:sz="0" w:space="0" w:color="auto"/>
      </w:divBdr>
    </w:div>
    <w:div w:id="549070981">
      <w:bodyDiv w:val="1"/>
      <w:marLeft w:val="0"/>
      <w:marRight w:val="0"/>
      <w:marTop w:val="0"/>
      <w:marBottom w:val="0"/>
      <w:divBdr>
        <w:top w:val="none" w:sz="0" w:space="0" w:color="auto"/>
        <w:left w:val="none" w:sz="0" w:space="0" w:color="auto"/>
        <w:bottom w:val="none" w:sz="0" w:space="0" w:color="auto"/>
        <w:right w:val="none" w:sz="0" w:space="0" w:color="auto"/>
      </w:divBdr>
      <w:divsChild>
        <w:div w:id="60956126">
          <w:marLeft w:val="480"/>
          <w:marRight w:val="0"/>
          <w:marTop w:val="0"/>
          <w:marBottom w:val="0"/>
          <w:divBdr>
            <w:top w:val="none" w:sz="0" w:space="0" w:color="auto"/>
            <w:left w:val="none" w:sz="0" w:space="0" w:color="auto"/>
            <w:bottom w:val="none" w:sz="0" w:space="0" w:color="auto"/>
            <w:right w:val="none" w:sz="0" w:space="0" w:color="auto"/>
          </w:divBdr>
        </w:div>
        <w:div w:id="68308593">
          <w:marLeft w:val="480"/>
          <w:marRight w:val="0"/>
          <w:marTop w:val="0"/>
          <w:marBottom w:val="0"/>
          <w:divBdr>
            <w:top w:val="none" w:sz="0" w:space="0" w:color="auto"/>
            <w:left w:val="none" w:sz="0" w:space="0" w:color="auto"/>
            <w:bottom w:val="none" w:sz="0" w:space="0" w:color="auto"/>
            <w:right w:val="none" w:sz="0" w:space="0" w:color="auto"/>
          </w:divBdr>
        </w:div>
        <w:div w:id="92557877">
          <w:marLeft w:val="480"/>
          <w:marRight w:val="0"/>
          <w:marTop w:val="0"/>
          <w:marBottom w:val="0"/>
          <w:divBdr>
            <w:top w:val="none" w:sz="0" w:space="0" w:color="auto"/>
            <w:left w:val="none" w:sz="0" w:space="0" w:color="auto"/>
            <w:bottom w:val="none" w:sz="0" w:space="0" w:color="auto"/>
            <w:right w:val="none" w:sz="0" w:space="0" w:color="auto"/>
          </w:divBdr>
        </w:div>
        <w:div w:id="248463870">
          <w:marLeft w:val="480"/>
          <w:marRight w:val="0"/>
          <w:marTop w:val="0"/>
          <w:marBottom w:val="0"/>
          <w:divBdr>
            <w:top w:val="none" w:sz="0" w:space="0" w:color="auto"/>
            <w:left w:val="none" w:sz="0" w:space="0" w:color="auto"/>
            <w:bottom w:val="none" w:sz="0" w:space="0" w:color="auto"/>
            <w:right w:val="none" w:sz="0" w:space="0" w:color="auto"/>
          </w:divBdr>
        </w:div>
        <w:div w:id="263079471">
          <w:marLeft w:val="480"/>
          <w:marRight w:val="0"/>
          <w:marTop w:val="0"/>
          <w:marBottom w:val="0"/>
          <w:divBdr>
            <w:top w:val="none" w:sz="0" w:space="0" w:color="auto"/>
            <w:left w:val="none" w:sz="0" w:space="0" w:color="auto"/>
            <w:bottom w:val="none" w:sz="0" w:space="0" w:color="auto"/>
            <w:right w:val="none" w:sz="0" w:space="0" w:color="auto"/>
          </w:divBdr>
        </w:div>
        <w:div w:id="303236709">
          <w:marLeft w:val="480"/>
          <w:marRight w:val="0"/>
          <w:marTop w:val="0"/>
          <w:marBottom w:val="0"/>
          <w:divBdr>
            <w:top w:val="none" w:sz="0" w:space="0" w:color="auto"/>
            <w:left w:val="none" w:sz="0" w:space="0" w:color="auto"/>
            <w:bottom w:val="none" w:sz="0" w:space="0" w:color="auto"/>
            <w:right w:val="none" w:sz="0" w:space="0" w:color="auto"/>
          </w:divBdr>
        </w:div>
        <w:div w:id="340544721">
          <w:marLeft w:val="480"/>
          <w:marRight w:val="0"/>
          <w:marTop w:val="0"/>
          <w:marBottom w:val="0"/>
          <w:divBdr>
            <w:top w:val="none" w:sz="0" w:space="0" w:color="auto"/>
            <w:left w:val="none" w:sz="0" w:space="0" w:color="auto"/>
            <w:bottom w:val="none" w:sz="0" w:space="0" w:color="auto"/>
            <w:right w:val="none" w:sz="0" w:space="0" w:color="auto"/>
          </w:divBdr>
        </w:div>
        <w:div w:id="370227752">
          <w:marLeft w:val="480"/>
          <w:marRight w:val="0"/>
          <w:marTop w:val="0"/>
          <w:marBottom w:val="0"/>
          <w:divBdr>
            <w:top w:val="none" w:sz="0" w:space="0" w:color="auto"/>
            <w:left w:val="none" w:sz="0" w:space="0" w:color="auto"/>
            <w:bottom w:val="none" w:sz="0" w:space="0" w:color="auto"/>
            <w:right w:val="none" w:sz="0" w:space="0" w:color="auto"/>
          </w:divBdr>
        </w:div>
        <w:div w:id="424765164">
          <w:marLeft w:val="480"/>
          <w:marRight w:val="0"/>
          <w:marTop w:val="0"/>
          <w:marBottom w:val="0"/>
          <w:divBdr>
            <w:top w:val="none" w:sz="0" w:space="0" w:color="auto"/>
            <w:left w:val="none" w:sz="0" w:space="0" w:color="auto"/>
            <w:bottom w:val="none" w:sz="0" w:space="0" w:color="auto"/>
            <w:right w:val="none" w:sz="0" w:space="0" w:color="auto"/>
          </w:divBdr>
        </w:div>
        <w:div w:id="467672650">
          <w:marLeft w:val="480"/>
          <w:marRight w:val="0"/>
          <w:marTop w:val="0"/>
          <w:marBottom w:val="0"/>
          <w:divBdr>
            <w:top w:val="none" w:sz="0" w:space="0" w:color="auto"/>
            <w:left w:val="none" w:sz="0" w:space="0" w:color="auto"/>
            <w:bottom w:val="none" w:sz="0" w:space="0" w:color="auto"/>
            <w:right w:val="none" w:sz="0" w:space="0" w:color="auto"/>
          </w:divBdr>
        </w:div>
        <w:div w:id="471404784">
          <w:marLeft w:val="480"/>
          <w:marRight w:val="0"/>
          <w:marTop w:val="0"/>
          <w:marBottom w:val="0"/>
          <w:divBdr>
            <w:top w:val="none" w:sz="0" w:space="0" w:color="auto"/>
            <w:left w:val="none" w:sz="0" w:space="0" w:color="auto"/>
            <w:bottom w:val="none" w:sz="0" w:space="0" w:color="auto"/>
            <w:right w:val="none" w:sz="0" w:space="0" w:color="auto"/>
          </w:divBdr>
        </w:div>
        <w:div w:id="471871749">
          <w:marLeft w:val="480"/>
          <w:marRight w:val="0"/>
          <w:marTop w:val="0"/>
          <w:marBottom w:val="0"/>
          <w:divBdr>
            <w:top w:val="none" w:sz="0" w:space="0" w:color="auto"/>
            <w:left w:val="none" w:sz="0" w:space="0" w:color="auto"/>
            <w:bottom w:val="none" w:sz="0" w:space="0" w:color="auto"/>
            <w:right w:val="none" w:sz="0" w:space="0" w:color="auto"/>
          </w:divBdr>
        </w:div>
        <w:div w:id="472066029">
          <w:marLeft w:val="480"/>
          <w:marRight w:val="0"/>
          <w:marTop w:val="0"/>
          <w:marBottom w:val="0"/>
          <w:divBdr>
            <w:top w:val="none" w:sz="0" w:space="0" w:color="auto"/>
            <w:left w:val="none" w:sz="0" w:space="0" w:color="auto"/>
            <w:bottom w:val="none" w:sz="0" w:space="0" w:color="auto"/>
            <w:right w:val="none" w:sz="0" w:space="0" w:color="auto"/>
          </w:divBdr>
        </w:div>
        <w:div w:id="506336164">
          <w:marLeft w:val="480"/>
          <w:marRight w:val="0"/>
          <w:marTop w:val="0"/>
          <w:marBottom w:val="0"/>
          <w:divBdr>
            <w:top w:val="none" w:sz="0" w:space="0" w:color="auto"/>
            <w:left w:val="none" w:sz="0" w:space="0" w:color="auto"/>
            <w:bottom w:val="none" w:sz="0" w:space="0" w:color="auto"/>
            <w:right w:val="none" w:sz="0" w:space="0" w:color="auto"/>
          </w:divBdr>
        </w:div>
        <w:div w:id="545869213">
          <w:marLeft w:val="480"/>
          <w:marRight w:val="0"/>
          <w:marTop w:val="0"/>
          <w:marBottom w:val="0"/>
          <w:divBdr>
            <w:top w:val="none" w:sz="0" w:space="0" w:color="auto"/>
            <w:left w:val="none" w:sz="0" w:space="0" w:color="auto"/>
            <w:bottom w:val="none" w:sz="0" w:space="0" w:color="auto"/>
            <w:right w:val="none" w:sz="0" w:space="0" w:color="auto"/>
          </w:divBdr>
        </w:div>
        <w:div w:id="579409161">
          <w:marLeft w:val="480"/>
          <w:marRight w:val="0"/>
          <w:marTop w:val="0"/>
          <w:marBottom w:val="0"/>
          <w:divBdr>
            <w:top w:val="none" w:sz="0" w:space="0" w:color="auto"/>
            <w:left w:val="none" w:sz="0" w:space="0" w:color="auto"/>
            <w:bottom w:val="none" w:sz="0" w:space="0" w:color="auto"/>
            <w:right w:val="none" w:sz="0" w:space="0" w:color="auto"/>
          </w:divBdr>
        </w:div>
        <w:div w:id="611979266">
          <w:marLeft w:val="480"/>
          <w:marRight w:val="0"/>
          <w:marTop w:val="0"/>
          <w:marBottom w:val="0"/>
          <w:divBdr>
            <w:top w:val="none" w:sz="0" w:space="0" w:color="auto"/>
            <w:left w:val="none" w:sz="0" w:space="0" w:color="auto"/>
            <w:bottom w:val="none" w:sz="0" w:space="0" w:color="auto"/>
            <w:right w:val="none" w:sz="0" w:space="0" w:color="auto"/>
          </w:divBdr>
        </w:div>
        <w:div w:id="627592070">
          <w:marLeft w:val="480"/>
          <w:marRight w:val="0"/>
          <w:marTop w:val="0"/>
          <w:marBottom w:val="0"/>
          <w:divBdr>
            <w:top w:val="none" w:sz="0" w:space="0" w:color="auto"/>
            <w:left w:val="none" w:sz="0" w:space="0" w:color="auto"/>
            <w:bottom w:val="none" w:sz="0" w:space="0" w:color="auto"/>
            <w:right w:val="none" w:sz="0" w:space="0" w:color="auto"/>
          </w:divBdr>
        </w:div>
        <w:div w:id="727146545">
          <w:marLeft w:val="480"/>
          <w:marRight w:val="0"/>
          <w:marTop w:val="0"/>
          <w:marBottom w:val="0"/>
          <w:divBdr>
            <w:top w:val="none" w:sz="0" w:space="0" w:color="auto"/>
            <w:left w:val="none" w:sz="0" w:space="0" w:color="auto"/>
            <w:bottom w:val="none" w:sz="0" w:space="0" w:color="auto"/>
            <w:right w:val="none" w:sz="0" w:space="0" w:color="auto"/>
          </w:divBdr>
        </w:div>
        <w:div w:id="756291123">
          <w:marLeft w:val="480"/>
          <w:marRight w:val="0"/>
          <w:marTop w:val="0"/>
          <w:marBottom w:val="0"/>
          <w:divBdr>
            <w:top w:val="none" w:sz="0" w:space="0" w:color="auto"/>
            <w:left w:val="none" w:sz="0" w:space="0" w:color="auto"/>
            <w:bottom w:val="none" w:sz="0" w:space="0" w:color="auto"/>
            <w:right w:val="none" w:sz="0" w:space="0" w:color="auto"/>
          </w:divBdr>
        </w:div>
        <w:div w:id="761805563">
          <w:marLeft w:val="480"/>
          <w:marRight w:val="0"/>
          <w:marTop w:val="0"/>
          <w:marBottom w:val="0"/>
          <w:divBdr>
            <w:top w:val="none" w:sz="0" w:space="0" w:color="auto"/>
            <w:left w:val="none" w:sz="0" w:space="0" w:color="auto"/>
            <w:bottom w:val="none" w:sz="0" w:space="0" w:color="auto"/>
            <w:right w:val="none" w:sz="0" w:space="0" w:color="auto"/>
          </w:divBdr>
        </w:div>
        <w:div w:id="805009418">
          <w:marLeft w:val="480"/>
          <w:marRight w:val="0"/>
          <w:marTop w:val="0"/>
          <w:marBottom w:val="0"/>
          <w:divBdr>
            <w:top w:val="none" w:sz="0" w:space="0" w:color="auto"/>
            <w:left w:val="none" w:sz="0" w:space="0" w:color="auto"/>
            <w:bottom w:val="none" w:sz="0" w:space="0" w:color="auto"/>
            <w:right w:val="none" w:sz="0" w:space="0" w:color="auto"/>
          </w:divBdr>
        </w:div>
        <w:div w:id="832724863">
          <w:marLeft w:val="480"/>
          <w:marRight w:val="0"/>
          <w:marTop w:val="0"/>
          <w:marBottom w:val="0"/>
          <w:divBdr>
            <w:top w:val="none" w:sz="0" w:space="0" w:color="auto"/>
            <w:left w:val="none" w:sz="0" w:space="0" w:color="auto"/>
            <w:bottom w:val="none" w:sz="0" w:space="0" w:color="auto"/>
            <w:right w:val="none" w:sz="0" w:space="0" w:color="auto"/>
          </w:divBdr>
        </w:div>
        <w:div w:id="916206350">
          <w:marLeft w:val="480"/>
          <w:marRight w:val="0"/>
          <w:marTop w:val="0"/>
          <w:marBottom w:val="0"/>
          <w:divBdr>
            <w:top w:val="none" w:sz="0" w:space="0" w:color="auto"/>
            <w:left w:val="none" w:sz="0" w:space="0" w:color="auto"/>
            <w:bottom w:val="none" w:sz="0" w:space="0" w:color="auto"/>
            <w:right w:val="none" w:sz="0" w:space="0" w:color="auto"/>
          </w:divBdr>
        </w:div>
        <w:div w:id="941953843">
          <w:marLeft w:val="480"/>
          <w:marRight w:val="0"/>
          <w:marTop w:val="0"/>
          <w:marBottom w:val="0"/>
          <w:divBdr>
            <w:top w:val="none" w:sz="0" w:space="0" w:color="auto"/>
            <w:left w:val="none" w:sz="0" w:space="0" w:color="auto"/>
            <w:bottom w:val="none" w:sz="0" w:space="0" w:color="auto"/>
            <w:right w:val="none" w:sz="0" w:space="0" w:color="auto"/>
          </w:divBdr>
        </w:div>
        <w:div w:id="987788760">
          <w:marLeft w:val="480"/>
          <w:marRight w:val="0"/>
          <w:marTop w:val="0"/>
          <w:marBottom w:val="0"/>
          <w:divBdr>
            <w:top w:val="none" w:sz="0" w:space="0" w:color="auto"/>
            <w:left w:val="none" w:sz="0" w:space="0" w:color="auto"/>
            <w:bottom w:val="none" w:sz="0" w:space="0" w:color="auto"/>
            <w:right w:val="none" w:sz="0" w:space="0" w:color="auto"/>
          </w:divBdr>
        </w:div>
        <w:div w:id="996803418">
          <w:marLeft w:val="480"/>
          <w:marRight w:val="0"/>
          <w:marTop w:val="0"/>
          <w:marBottom w:val="0"/>
          <w:divBdr>
            <w:top w:val="none" w:sz="0" w:space="0" w:color="auto"/>
            <w:left w:val="none" w:sz="0" w:space="0" w:color="auto"/>
            <w:bottom w:val="none" w:sz="0" w:space="0" w:color="auto"/>
            <w:right w:val="none" w:sz="0" w:space="0" w:color="auto"/>
          </w:divBdr>
        </w:div>
        <w:div w:id="1024020996">
          <w:marLeft w:val="480"/>
          <w:marRight w:val="0"/>
          <w:marTop w:val="0"/>
          <w:marBottom w:val="0"/>
          <w:divBdr>
            <w:top w:val="none" w:sz="0" w:space="0" w:color="auto"/>
            <w:left w:val="none" w:sz="0" w:space="0" w:color="auto"/>
            <w:bottom w:val="none" w:sz="0" w:space="0" w:color="auto"/>
            <w:right w:val="none" w:sz="0" w:space="0" w:color="auto"/>
          </w:divBdr>
        </w:div>
        <w:div w:id="1044598804">
          <w:marLeft w:val="480"/>
          <w:marRight w:val="0"/>
          <w:marTop w:val="0"/>
          <w:marBottom w:val="0"/>
          <w:divBdr>
            <w:top w:val="none" w:sz="0" w:space="0" w:color="auto"/>
            <w:left w:val="none" w:sz="0" w:space="0" w:color="auto"/>
            <w:bottom w:val="none" w:sz="0" w:space="0" w:color="auto"/>
            <w:right w:val="none" w:sz="0" w:space="0" w:color="auto"/>
          </w:divBdr>
        </w:div>
        <w:div w:id="1110466697">
          <w:marLeft w:val="480"/>
          <w:marRight w:val="0"/>
          <w:marTop w:val="0"/>
          <w:marBottom w:val="0"/>
          <w:divBdr>
            <w:top w:val="none" w:sz="0" w:space="0" w:color="auto"/>
            <w:left w:val="none" w:sz="0" w:space="0" w:color="auto"/>
            <w:bottom w:val="none" w:sz="0" w:space="0" w:color="auto"/>
            <w:right w:val="none" w:sz="0" w:space="0" w:color="auto"/>
          </w:divBdr>
        </w:div>
        <w:div w:id="1223714082">
          <w:marLeft w:val="480"/>
          <w:marRight w:val="0"/>
          <w:marTop w:val="0"/>
          <w:marBottom w:val="0"/>
          <w:divBdr>
            <w:top w:val="none" w:sz="0" w:space="0" w:color="auto"/>
            <w:left w:val="none" w:sz="0" w:space="0" w:color="auto"/>
            <w:bottom w:val="none" w:sz="0" w:space="0" w:color="auto"/>
            <w:right w:val="none" w:sz="0" w:space="0" w:color="auto"/>
          </w:divBdr>
        </w:div>
        <w:div w:id="1307930222">
          <w:marLeft w:val="480"/>
          <w:marRight w:val="0"/>
          <w:marTop w:val="0"/>
          <w:marBottom w:val="0"/>
          <w:divBdr>
            <w:top w:val="none" w:sz="0" w:space="0" w:color="auto"/>
            <w:left w:val="none" w:sz="0" w:space="0" w:color="auto"/>
            <w:bottom w:val="none" w:sz="0" w:space="0" w:color="auto"/>
            <w:right w:val="none" w:sz="0" w:space="0" w:color="auto"/>
          </w:divBdr>
        </w:div>
        <w:div w:id="1310405881">
          <w:marLeft w:val="480"/>
          <w:marRight w:val="0"/>
          <w:marTop w:val="0"/>
          <w:marBottom w:val="0"/>
          <w:divBdr>
            <w:top w:val="none" w:sz="0" w:space="0" w:color="auto"/>
            <w:left w:val="none" w:sz="0" w:space="0" w:color="auto"/>
            <w:bottom w:val="none" w:sz="0" w:space="0" w:color="auto"/>
            <w:right w:val="none" w:sz="0" w:space="0" w:color="auto"/>
          </w:divBdr>
        </w:div>
        <w:div w:id="1412435659">
          <w:marLeft w:val="480"/>
          <w:marRight w:val="0"/>
          <w:marTop w:val="0"/>
          <w:marBottom w:val="0"/>
          <w:divBdr>
            <w:top w:val="none" w:sz="0" w:space="0" w:color="auto"/>
            <w:left w:val="none" w:sz="0" w:space="0" w:color="auto"/>
            <w:bottom w:val="none" w:sz="0" w:space="0" w:color="auto"/>
            <w:right w:val="none" w:sz="0" w:space="0" w:color="auto"/>
          </w:divBdr>
        </w:div>
        <w:div w:id="1414232948">
          <w:marLeft w:val="480"/>
          <w:marRight w:val="0"/>
          <w:marTop w:val="0"/>
          <w:marBottom w:val="0"/>
          <w:divBdr>
            <w:top w:val="none" w:sz="0" w:space="0" w:color="auto"/>
            <w:left w:val="none" w:sz="0" w:space="0" w:color="auto"/>
            <w:bottom w:val="none" w:sz="0" w:space="0" w:color="auto"/>
            <w:right w:val="none" w:sz="0" w:space="0" w:color="auto"/>
          </w:divBdr>
        </w:div>
        <w:div w:id="1447119992">
          <w:marLeft w:val="480"/>
          <w:marRight w:val="0"/>
          <w:marTop w:val="0"/>
          <w:marBottom w:val="0"/>
          <w:divBdr>
            <w:top w:val="none" w:sz="0" w:space="0" w:color="auto"/>
            <w:left w:val="none" w:sz="0" w:space="0" w:color="auto"/>
            <w:bottom w:val="none" w:sz="0" w:space="0" w:color="auto"/>
            <w:right w:val="none" w:sz="0" w:space="0" w:color="auto"/>
          </w:divBdr>
        </w:div>
        <w:div w:id="1463423902">
          <w:marLeft w:val="480"/>
          <w:marRight w:val="0"/>
          <w:marTop w:val="0"/>
          <w:marBottom w:val="0"/>
          <w:divBdr>
            <w:top w:val="none" w:sz="0" w:space="0" w:color="auto"/>
            <w:left w:val="none" w:sz="0" w:space="0" w:color="auto"/>
            <w:bottom w:val="none" w:sz="0" w:space="0" w:color="auto"/>
            <w:right w:val="none" w:sz="0" w:space="0" w:color="auto"/>
          </w:divBdr>
        </w:div>
        <w:div w:id="1593661707">
          <w:marLeft w:val="480"/>
          <w:marRight w:val="0"/>
          <w:marTop w:val="0"/>
          <w:marBottom w:val="0"/>
          <w:divBdr>
            <w:top w:val="none" w:sz="0" w:space="0" w:color="auto"/>
            <w:left w:val="none" w:sz="0" w:space="0" w:color="auto"/>
            <w:bottom w:val="none" w:sz="0" w:space="0" w:color="auto"/>
            <w:right w:val="none" w:sz="0" w:space="0" w:color="auto"/>
          </w:divBdr>
        </w:div>
        <w:div w:id="1633973136">
          <w:marLeft w:val="480"/>
          <w:marRight w:val="0"/>
          <w:marTop w:val="0"/>
          <w:marBottom w:val="0"/>
          <w:divBdr>
            <w:top w:val="none" w:sz="0" w:space="0" w:color="auto"/>
            <w:left w:val="none" w:sz="0" w:space="0" w:color="auto"/>
            <w:bottom w:val="none" w:sz="0" w:space="0" w:color="auto"/>
            <w:right w:val="none" w:sz="0" w:space="0" w:color="auto"/>
          </w:divBdr>
        </w:div>
        <w:div w:id="1680310207">
          <w:marLeft w:val="480"/>
          <w:marRight w:val="0"/>
          <w:marTop w:val="0"/>
          <w:marBottom w:val="0"/>
          <w:divBdr>
            <w:top w:val="none" w:sz="0" w:space="0" w:color="auto"/>
            <w:left w:val="none" w:sz="0" w:space="0" w:color="auto"/>
            <w:bottom w:val="none" w:sz="0" w:space="0" w:color="auto"/>
            <w:right w:val="none" w:sz="0" w:space="0" w:color="auto"/>
          </w:divBdr>
        </w:div>
        <w:div w:id="1758018809">
          <w:marLeft w:val="480"/>
          <w:marRight w:val="0"/>
          <w:marTop w:val="0"/>
          <w:marBottom w:val="0"/>
          <w:divBdr>
            <w:top w:val="none" w:sz="0" w:space="0" w:color="auto"/>
            <w:left w:val="none" w:sz="0" w:space="0" w:color="auto"/>
            <w:bottom w:val="none" w:sz="0" w:space="0" w:color="auto"/>
            <w:right w:val="none" w:sz="0" w:space="0" w:color="auto"/>
          </w:divBdr>
        </w:div>
        <w:div w:id="1761415863">
          <w:marLeft w:val="480"/>
          <w:marRight w:val="0"/>
          <w:marTop w:val="0"/>
          <w:marBottom w:val="0"/>
          <w:divBdr>
            <w:top w:val="none" w:sz="0" w:space="0" w:color="auto"/>
            <w:left w:val="none" w:sz="0" w:space="0" w:color="auto"/>
            <w:bottom w:val="none" w:sz="0" w:space="0" w:color="auto"/>
            <w:right w:val="none" w:sz="0" w:space="0" w:color="auto"/>
          </w:divBdr>
        </w:div>
      </w:divsChild>
    </w:div>
    <w:div w:id="549272192">
      <w:bodyDiv w:val="1"/>
      <w:marLeft w:val="0"/>
      <w:marRight w:val="0"/>
      <w:marTop w:val="0"/>
      <w:marBottom w:val="0"/>
      <w:divBdr>
        <w:top w:val="none" w:sz="0" w:space="0" w:color="auto"/>
        <w:left w:val="none" w:sz="0" w:space="0" w:color="auto"/>
        <w:bottom w:val="none" w:sz="0" w:space="0" w:color="auto"/>
        <w:right w:val="none" w:sz="0" w:space="0" w:color="auto"/>
      </w:divBdr>
    </w:div>
    <w:div w:id="549416404">
      <w:bodyDiv w:val="1"/>
      <w:marLeft w:val="0"/>
      <w:marRight w:val="0"/>
      <w:marTop w:val="0"/>
      <w:marBottom w:val="0"/>
      <w:divBdr>
        <w:top w:val="none" w:sz="0" w:space="0" w:color="auto"/>
        <w:left w:val="none" w:sz="0" w:space="0" w:color="auto"/>
        <w:bottom w:val="none" w:sz="0" w:space="0" w:color="auto"/>
        <w:right w:val="none" w:sz="0" w:space="0" w:color="auto"/>
      </w:divBdr>
    </w:div>
    <w:div w:id="549851134">
      <w:bodyDiv w:val="1"/>
      <w:marLeft w:val="0"/>
      <w:marRight w:val="0"/>
      <w:marTop w:val="0"/>
      <w:marBottom w:val="0"/>
      <w:divBdr>
        <w:top w:val="none" w:sz="0" w:space="0" w:color="auto"/>
        <w:left w:val="none" w:sz="0" w:space="0" w:color="auto"/>
        <w:bottom w:val="none" w:sz="0" w:space="0" w:color="auto"/>
        <w:right w:val="none" w:sz="0" w:space="0" w:color="auto"/>
      </w:divBdr>
    </w:div>
    <w:div w:id="550195562">
      <w:bodyDiv w:val="1"/>
      <w:marLeft w:val="0"/>
      <w:marRight w:val="0"/>
      <w:marTop w:val="0"/>
      <w:marBottom w:val="0"/>
      <w:divBdr>
        <w:top w:val="none" w:sz="0" w:space="0" w:color="auto"/>
        <w:left w:val="none" w:sz="0" w:space="0" w:color="auto"/>
        <w:bottom w:val="none" w:sz="0" w:space="0" w:color="auto"/>
        <w:right w:val="none" w:sz="0" w:space="0" w:color="auto"/>
      </w:divBdr>
    </w:div>
    <w:div w:id="550265429">
      <w:bodyDiv w:val="1"/>
      <w:marLeft w:val="0"/>
      <w:marRight w:val="0"/>
      <w:marTop w:val="0"/>
      <w:marBottom w:val="0"/>
      <w:divBdr>
        <w:top w:val="none" w:sz="0" w:space="0" w:color="auto"/>
        <w:left w:val="none" w:sz="0" w:space="0" w:color="auto"/>
        <w:bottom w:val="none" w:sz="0" w:space="0" w:color="auto"/>
        <w:right w:val="none" w:sz="0" w:space="0" w:color="auto"/>
      </w:divBdr>
    </w:div>
    <w:div w:id="550460138">
      <w:bodyDiv w:val="1"/>
      <w:marLeft w:val="0"/>
      <w:marRight w:val="0"/>
      <w:marTop w:val="0"/>
      <w:marBottom w:val="0"/>
      <w:divBdr>
        <w:top w:val="none" w:sz="0" w:space="0" w:color="auto"/>
        <w:left w:val="none" w:sz="0" w:space="0" w:color="auto"/>
        <w:bottom w:val="none" w:sz="0" w:space="0" w:color="auto"/>
        <w:right w:val="none" w:sz="0" w:space="0" w:color="auto"/>
      </w:divBdr>
    </w:div>
    <w:div w:id="550464307">
      <w:bodyDiv w:val="1"/>
      <w:marLeft w:val="0"/>
      <w:marRight w:val="0"/>
      <w:marTop w:val="0"/>
      <w:marBottom w:val="0"/>
      <w:divBdr>
        <w:top w:val="none" w:sz="0" w:space="0" w:color="auto"/>
        <w:left w:val="none" w:sz="0" w:space="0" w:color="auto"/>
        <w:bottom w:val="none" w:sz="0" w:space="0" w:color="auto"/>
        <w:right w:val="none" w:sz="0" w:space="0" w:color="auto"/>
      </w:divBdr>
    </w:div>
    <w:div w:id="550730693">
      <w:bodyDiv w:val="1"/>
      <w:marLeft w:val="0"/>
      <w:marRight w:val="0"/>
      <w:marTop w:val="0"/>
      <w:marBottom w:val="0"/>
      <w:divBdr>
        <w:top w:val="none" w:sz="0" w:space="0" w:color="auto"/>
        <w:left w:val="none" w:sz="0" w:space="0" w:color="auto"/>
        <w:bottom w:val="none" w:sz="0" w:space="0" w:color="auto"/>
        <w:right w:val="none" w:sz="0" w:space="0" w:color="auto"/>
      </w:divBdr>
    </w:div>
    <w:div w:id="550768755">
      <w:bodyDiv w:val="1"/>
      <w:marLeft w:val="0"/>
      <w:marRight w:val="0"/>
      <w:marTop w:val="0"/>
      <w:marBottom w:val="0"/>
      <w:divBdr>
        <w:top w:val="none" w:sz="0" w:space="0" w:color="auto"/>
        <w:left w:val="none" w:sz="0" w:space="0" w:color="auto"/>
        <w:bottom w:val="none" w:sz="0" w:space="0" w:color="auto"/>
        <w:right w:val="none" w:sz="0" w:space="0" w:color="auto"/>
      </w:divBdr>
    </w:div>
    <w:div w:id="550771382">
      <w:bodyDiv w:val="1"/>
      <w:marLeft w:val="0"/>
      <w:marRight w:val="0"/>
      <w:marTop w:val="0"/>
      <w:marBottom w:val="0"/>
      <w:divBdr>
        <w:top w:val="none" w:sz="0" w:space="0" w:color="auto"/>
        <w:left w:val="none" w:sz="0" w:space="0" w:color="auto"/>
        <w:bottom w:val="none" w:sz="0" w:space="0" w:color="auto"/>
        <w:right w:val="none" w:sz="0" w:space="0" w:color="auto"/>
      </w:divBdr>
    </w:div>
    <w:div w:id="550775704">
      <w:bodyDiv w:val="1"/>
      <w:marLeft w:val="0"/>
      <w:marRight w:val="0"/>
      <w:marTop w:val="0"/>
      <w:marBottom w:val="0"/>
      <w:divBdr>
        <w:top w:val="none" w:sz="0" w:space="0" w:color="auto"/>
        <w:left w:val="none" w:sz="0" w:space="0" w:color="auto"/>
        <w:bottom w:val="none" w:sz="0" w:space="0" w:color="auto"/>
        <w:right w:val="none" w:sz="0" w:space="0" w:color="auto"/>
      </w:divBdr>
    </w:div>
    <w:div w:id="550842994">
      <w:bodyDiv w:val="1"/>
      <w:marLeft w:val="0"/>
      <w:marRight w:val="0"/>
      <w:marTop w:val="0"/>
      <w:marBottom w:val="0"/>
      <w:divBdr>
        <w:top w:val="none" w:sz="0" w:space="0" w:color="auto"/>
        <w:left w:val="none" w:sz="0" w:space="0" w:color="auto"/>
        <w:bottom w:val="none" w:sz="0" w:space="0" w:color="auto"/>
        <w:right w:val="none" w:sz="0" w:space="0" w:color="auto"/>
      </w:divBdr>
    </w:div>
    <w:div w:id="551573657">
      <w:bodyDiv w:val="1"/>
      <w:marLeft w:val="0"/>
      <w:marRight w:val="0"/>
      <w:marTop w:val="0"/>
      <w:marBottom w:val="0"/>
      <w:divBdr>
        <w:top w:val="none" w:sz="0" w:space="0" w:color="auto"/>
        <w:left w:val="none" w:sz="0" w:space="0" w:color="auto"/>
        <w:bottom w:val="none" w:sz="0" w:space="0" w:color="auto"/>
        <w:right w:val="none" w:sz="0" w:space="0" w:color="auto"/>
      </w:divBdr>
    </w:div>
    <w:div w:id="551580107">
      <w:bodyDiv w:val="1"/>
      <w:marLeft w:val="0"/>
      <w:marRight w:val="0"/>
      <w:marTop w:val="0"/>
      <w:marBottom w:val="0"/>
      <w:divBdr>
        <w:top w:val="none" w:sz="0" w:space="0" w:color="auto"/>
        <w:left w:val="none" w:sz="0" w:space="0" w:color="auto"/>
        <w:bottom w:val="none" w:sz="0" w:space="0" w:color="auto"/>
        <w:right w:val="none" w:sz="0" w:space="0" w:color="auto"/>
      </w:divBdr>
    </w:div>
    <w:div w:id="551889310">
      <w:bodyDiv w:val="1"/>
      <w:marLeft w:val="0"/>
      <w:marRight w:val="0"/>
      <w:marTop w:val="0"/>
      <w:marBottom w:val="0"/>
      <w:divBdr>
        <w:top w:val="none" w:sz="0" w:space="0" w:color="auto"/>
        <w:left w:val="none" w:sz="0" w:space="0" w:color="auto"/>
        <w:bottom w:val="none" w:sz="0" w:space="0" w:color="auto"/>
        <w:right w:val="none" w:sz="0" w:space="0" w:color="auto"/>
      </w:divBdr>
    </w:div>
    <w:div w:id="552079171">
      <w:bodyDiv w:val="1"/>
      <w:marLeft w:val="0"/>
      <w:marRight w:val="0"/>
      <w:marTop w:val="0"/>
      <w:marBottom w:val="0"/>
      <w:divBdr>
        <w:top w:val="none" w:sz="0" w:space="0" w:color="auto"/>
        <w:left w:val="none" w:sz="0" w:space="0" w:color="auto"/>
        <w:bottom w:val="none" w:sz="0" w:space="0" w:color="auto"/>
        <w:right w:val="none" w:sz="0" w:space="0" w:color="auto"/>
      </w:divBdr>
      <w:divsChild>
        <w:div w:id="21368682">
          <w:marLeft w:val="480"/>
          <w:marRight w:val="0"/>
          <w:marTop w:val="0"/>
          <w:marBottom w:val="0"/>
          <w:divBdr>
            <w:top w:val="none" w:sz="0" w:space="0" w:color="auto"/>
            <w:left w:val="none" w:sz="0" w:space="0" w:color="auto"/>
            <w:bottom w:val="none" w:sz="0" w:space="0" w:color="auto"/>
            <w:right w:val="none" w:sz="0" w:space="0" w:color="auto"/>
          </w:divBdr>
        </w:div>
        <w:div w:id="42097788">
          <w:marLeft w:val="480"/>
          <w:marRight w:val="0"/>
          <w:marTop w:val="0"/>
          <w:marBottom w:val="0"/>
          <w:divBdr>
            <w:top w:val="none" w:sz="0" w:space="0" w:color="auto"/>
            <w:left w:val="none" w:sz="0" w:space="0" w:color="auto"/>
            <w:bottom w:val="none" w:sz="0" w:space="0" w:color="auto"/>
            <w:right w:val="none" w:sz="0" w:space="0" w:color="auto"/>
          </w:divBdr>
        </w:div>
        <w:div w:id="58985960">
          <w:marLeft w:val="480"/>
          <w:marRight w:val="0"/>
          <w:marTop w:val="0"/>
          <w:marBottom w:val="0"/>
          <w:divBdr>
            <w:top w:val="none" w:sz="0" w:space="0" w:color="auto"/>
            <w:left w:val="none" w:sz="0" w:space="0" w:color="auto"/>
            <w:bottom w:val="none" w:sz="0" w:space="0" w:color="auto"/>
            <w:right w:val="none" w:sz="0" w:space="0" w:color="auto"/>
          </w:divBdr>
        </w:div>
        <w:div w:id="153229718">
          <w:marLeft w:val="480"/>
          <w:marRight w:val="0"/>
          <w:marTop w:val="0"/>
          <w:marBottom w:val="0"/>
          <w:divBdr>
            <w:top w:val="none" w:sz="0" w:space="0" w:color="auto"/>
            <w:left w:val="none" w:sz="0" w:space="0" w:color="auto"/>
            <w:bottom w:val="none" w:sz="0" w:space="0" w:color="auto"/>
            <w:right w:val="none" w:sz="0" w:space="0" w:color="auto"/>
          </w:divBdr>
        </w:div>
        <w:div w:id="243801237">
          <w:marLeft w:val="480"/>
          <w:marRight w:val="0"/>
          <w:marTop w:val="0"/>
          <w:marBottom w:val="0"/>
          <w:divBdr>
            <w:top w:val="none" w:sz="0" w:space="0" w:color="auto"/>
            <w:left w:val="none" w:sz="0" w:space="0" w:color="auto"/>
            <w:bottom w:val="none" w:sz="0" w:space="0" w:color="auto"/>
            <w:right w:val="none" w:sz="0" w:space="0" w:color="auto"/>
          </w:divBdr>
        </w:div>
        <w:div w:id="326980012">
          <w:marLeft w:val="480"/>
          <w:marRight w:val="0"/>
          <w:marTop w:val="0"/>
          <w:marBottom w:val="0"/>
          <w:divBdr>
            <w:top w:val="none" w:sz="0" w:space="0" w:color="auto"/>
            <w:left w:val="none" w:sz="0" w:space="0" w:color="auto"/>
            <w:bottom w:val="none" w:sz="0" w:space="0" w:color="auto"/>
            <w:right w:val="none" w:sz="0" w:space="0" w:color="auto"/>
          </w:divBdr>
        </w:div>
        <w:div w:id="452484161">
          <w:marLeft w:val="480"/>
          <w:marRight w:val="0"/>
          <w:marTop w:val="0"/>
          <w:marBottom w:val="0"/>
          <w:divBdr>
            <w:top w:val="none" w:sz="0" w:space="0" w:color="auto"/>
            <w:left w:val="none" w:sz="0" w:space="0" w:color="auto"/>
            <w:bottom w:val="none" w:sz="0" w:space="0" w:color="auto"/>
            <w:right w:val="none" w:sz="0" w:space="0" w:color="auto"/>
          </w:divBdr>
        </w:div>
        <w:div w:id="501432354">
          <w:marLeft w:val="480"/>
          <w:marRight w:val="0"/>
          <w:marTop w:val="0"/>
          <w:marBottom w:val="0"/>
          <w:divBdr>
            <w:top w:val="none" w:sz="0" w:space="0" w:color="auto"/>
            <w:left w:val="none" w:sz="0" w:space="0" w:color="auto"/>
            <w:bottom w:val="none" w:sz="0" w:space="0" w:color="auto"/>
            <w:right w:val="none" w:sz="0" w:space="0" w:color="auto"/>
          </w:divBdr>
        </w:div>
        <w:div w:id="517892315">
          <w:marLeft w:val="480"/>
          <w:marRight w:val="0"/>
          <w:marTop w:val="0"/>
          <w:marBottom w:val="0"/>
          <w:divBdr>
            <w:top w:val="none" w:sz="0" w:space="0" w:color="auto"/>
            <w:left w:val="none" w:sz="0" w:space="0" w:color="auto"/>
            <w:bottom w:val="none" w:sz="0" w:space="0" w:color="auto"/>
            <w:right w:val="none" w:sz="0" w:space="0" w:color="auto"/>
          </w:divBdr>
        </w:div>
        <w:div w:id="520438448">
          <w:marLeft w:val="480"/>
          <w:marRight w:val="0"/>
          <w:marTop w:val="0"/>
          <w:marBottom w:val="0"/>
          <w:divBdr>
            <w:top w:val="none" w:sz="0" w:space="0" w:color="auto"/>
            <w:left w:val="none" w:sz="0" w:space="0" w:color="auto"/>
            <w:bottom w:val="none" w:sz="0" w:space="0" w:color="auto"/>
            <w:right w:val="none" w:sz="0" w:space="0" w:color="auto"/>
          </w:divBdr>
        </w:div>
        <w:div w:id="570311148">
          <w:marLeft w:val="480"/>
          <w:marRight w:val="0"/>
          <w:marTop w:val="0"/>
          <w:marBottom w:val="0"/>
          <w:divBdr>
            <w:top w:val="none" w:sz="0" w:space="0" w:color="auto"/>
            <w:left w:val="none" w:sz="0" w:space="0" w:color="auto"/>
            <w:bottom w:val="none" w:sz="0" w:space="0" w:color="auto"/>
            <w:right w:val="none" w:sz="0" w:space="0" w:color="auto"/>
          </w:divBdr>
        </w:div>
        <w:div w:id="581986839">
          <w:marLeft w:val="480"/>
          <w:marRight w:val="0"/>
          <w:marTop w:val="0"/>
          <w:marBottom w:val="0"/>
          <w:divBdr>
            <w:top w:val="none" w:sz="0" w:space="0" w:color="auto"/>
            <w:left w:val="none" w:sz="0" w:space="0" w:color="auto"/>
            <w:bottom w:val="none" w:sz="0" w:space="0" w:color="auto"/>
            <w:right w:val="none" w:sz="0" w:space="0" w:color="auto"/>
          </w:divBdr>
        </w:div>
        <w:div w:id="587546897">
          <w:marLeft w:val="480"/>
          <w:marRight w:val="0"/>
          <w:marTop w:val="0"/>
          <w:marBottom w:val="0"/>
          <w:divBdr>
            <w:top w:val="none" w:sz="0" w:space="0" w:color="auto"/>
            <w:left w:val="none" w:sz="0" w:space="0" w:color="auto"/>
            <w:bottom w:val="none" w:sz="0" w:space="0" w:color="auto"/>
            <w:right w:val="none" w:sz="0" w:space="0" w:color="auto"/>
          </w:divBdr>
        </w:div>
        <w:div w:id="623926888">
          <w:marLeft w:val="480"/>
          <w:marRight w:val="0"/>
          <w:marTop w:val="0"/>
          <w:marBottom w:val="0"/>
          <w:divBdr>
            <w:top w:val="none" w:sz="0" w:space="0" w:color="auto"/>
            <w:left w:val="none" w:sz="0" w:space="0" w:color="auto"/>
            <w:bottom w:val="none" w:sz="0" w:space="0" w:color="auto"/>
            <w:right w:val="none" w:sz="0" w:space="0" w:color="auto"/>
          </w:divBdr>
        </w:div>
        <w:div w:id="691496215">
          <w:marLeft w:val="480"/>
          <w:marRight w:val="0"/>
          <w:marTop w:val="0"/>
          <w:marBottom w:val="0"/>
          <w:divBdr>
            <w:top w:val="none" w:sz="0" w:space="0" w:color="auto"/>
            <w:left w:val="none" w:sz="0" w:space="0" w:color="auto"/>
            <w:bottom w:val="none" w:sz="0" w:space="0" w:color="auto"/>
            <w:right w:val="none" w:sz="0" w:space="0" w:color="auto"/>
          </w:divBdr>
        </w:div>
        <w:div w:id="755706730">
          <w:marLeft w:val="480"/>
          <w:marRight w:val="0"/>
          <w:marTop w:val="0"/>
          <w:marBottom w:val="0"/>
          <w:divBdr>
            <w:top w:val="none" w:sz="0" w:space="0" w:color="auto"/>
            <w:left w:val="none" w:sz="0" w:space="0" w:color="auto"/>
            <w:bottom w:val="none" w:sz="0" w:space="0" w:color="auto"/>
            <w:right w:val="none" w:sz="0" w:space="0" w:color="auto"/>
          </w:divBdr>
        </w:div>
        <w:div w:id="767969662">
          <w:marLeft w:val="480"/>
          <w:marRight w:val="0"/>
          <w:marTop w:val="0"/>
          <w:marBottom w:val="0"/>
          <w:divBdr>
            <w:top w:val="none" w:sz="0" w:space="0" w:color="auto"/>
            <w:left w:val="none" w:sz="0" w:space="0" w:color="auto"/>
            <w:bottom w:val="none" w:sz="0" w:space="0" w:color="auto"/>
            <w:right w:val="none" w:sz="0" w:space="0" w:color="auto"/>
          </w:divBdr>
        </w:div>
        <w:div w:id="769085040">
          <w:marLeft w:val="480"/>
          <w:marRight w:val="0"/>
          <w:marTop w:val="0"/>
          <w:marBottom w:val="0"/>
          <w:divBdr>
            <w:top w:val="none" w:sz="0" w:space="0" w:color="auto"/>
            <w:left w:val="none" w:sz="0" w:space="0" w:color="auto"/>
            <w:bottom w:val="none" w:sz="0" w:space="0" w:color="auto"/>
            <w:right w:val="none" w:sz="0" w:space="0" w:color="auto"/>
          </w:divBdr>
        </w:div>
        <w:div w:id="772239942">
          <w:marLeft w:val="480"/>
          <w:marRight w:val="0"/>
          <w:marTop w:val="0"/>
          <w:marBottom w:val="0"/>
          <w:divBdr>
            <w:top w:val="none" w:sz="0" w:space="0" w:color="auto"/>
            <w:left w:val="none" w:sz="0" w:space="0" w:color="auto"/>
            <w:bottom w:val="none" w:sz="0" w:space="0" w:color="auto"/>
            <w:right w:val="none" w:sz="0" w:space="0" w:color="auto"/>
          </w:divBdr>
        </w:div>
        <w:div w:id="785344053">
          <w:marLeft w:val="480"/>
          <w:marRight w:val="0"/>
          <w:marTop w:val="0"/>
          <w:marBottom w:val="0"/>
          <w:divBdr>
            <w:top w:val="none" w:sz="0" w:space="0" w:color="auto"/>
            <w:left w:val="none" w:sz="0" w:space="0" w:color="auto"/>
            <w:bottom w:val="none" w:sz="0" w:space="0" w:color="auto"/>
            <w:right w:val="none" w:sz="0" w:space="0" w:color="auto"/>
          </w:divBdr>
        </w:div>
        <w:div w:id="870413354">
          <w:marLeft w:val="480"/>
          <w:marRight w:val="0"/>
          <w:marTop w:val="0"/>
          <w:marBottom w:val="0"/>
          <w:divBdr>
            <w:top w:val="none" w:sz="0" w:space="0" w:color="auto"/>
            <w:left w:val="none" w:sz="0" w:space="0" w:color="auto"/>
            <w:bottom w:val="none" w:sz="0" w:space="0" w:color="auto"/>
            <w:right w:val="none" w:sz="0" w:space="0" w:color="auto"/>
          </w:divBdr>
        </w:div>
        <w:div w:id="873075596">
          <w:marLeft w:val="480"/>
          <w:marRight w:val="0"/>
          <w:marTop w:val="0"/>
          <w:marBottom w:val="0"/>
          <w:divBdr>
            <w:top w:val="none" w:sz="0" w:space="0" w:color="auto"/>
            <w:left w:val="none" w:sz="0" w:space="0" w:color="auto"/>
            <w:bottom w:val="none" w:sz="0" w:space="0" w:color="auto"/>
            <w:right w:val="none" w:sz="0" w:space="0" w:color="auto"/>
          </w:divBdr>
        </w:div>
        <w:div w:id="905532836">
          <w:marLeft w:val="480"/>
          <w:marRight w:val="0"/>
          <w:marTop w:val="0"/>
          <w:marBottom w:val="0"/>
          <w:divBdr>
            <w:top w:val="none" w:sz="0" w:space="0" w:color="auto"/>
            <w:left w:val="none" w:sz="0" w:space="0" w:color="auto"/>
            <w:bottom w:val="none" w:sz="0" w:space="0" w:color="auto"/>
            <w:right w:val="none" w:sz="0" w:space="0" w:color="auto"/>
          </w:divBdr>
        </w:div>
        <w:div w:id="976304382">
          <w:marLeft w:val="480"/>
          <w:marRight w:val="0"/>
          <w:marTop w:val="0"/>
          <w:marBottom w:val="0"/>
          <w:divBdr>
            <w:top w:val="none" w:sz="0" w:space="0" w:color="auto"/>
            <w:left w:val="none" w:sz="0" w:space="0" w:color="auto"/>
            <w:bottom w:val="none" w:sz="0" w:space="0" w:color="auto"/>
            <w:right w:val="none" w:sz="0" w:space="0" w:color="auto"/>
          </w:divBdr>
        </w:div>
        <w:div w:id="977151010">
          <w:marLeft w:val="480"/>
          <w:marRight w:val="0"/>
          <w:marTop w:val="0"/>
          <w:marBottom w:val="0"/>
          <w:divBdr>
            <w:top w:val="none" w:sz="0" w:space="0" w:color="auto"/>
            <w:left w:val="none" w:sz="0" w:space="0" w:color="auto"/>
            <w:bottom w:val="none" w:sz="0" w:space="0" w:color="auto"/>
            <w:right w:val="none" w:sz="0" w:space="0" w:color="auto"/>
          </w:divBdr>
        </w:div>
        <w:div w:id="994797789">
          <w:marLeft w:val="480"/>
          <w:marRight w:val="0"/>
          <w:marTop w:val="0"/>
          <w:marBottom w:val="0"/>
          <w:divBdr>
            <w:top w:val="none" w:sz="0" w:space="0" w:color="auto"/>
            <w:left w:val="none" w:sz="0" w:space="0" w:color="auto"/>
            <w:bottom w:val="none" w:sz="0" w:space="0" w:color="auto"/>
            <w:right w:val="none" w:sz="0" w:space="0" w:color="auto"/>
          </w:divBdr>
        </w:div>
        <w:div w:id="1025322727">
          <w:marLeft w:val="480"/>
          <w:marRight w:val="0"/>
          <w:marTop w:val="0"/>
          <w:marBottom w:val="0"/>
          <w:divBdr>
            <w:top w:val="none" w:sz="0" w:space="0" w:color="auto"/>
            <w:left w:val="none" w:sz="0" w:space="0" w:color="auto"/>
            <w:bottom w:val="none" w:sz="0" w:space="0" w:color="auto"/>
            <w:right w:val="none" w:sz="0" w:space="0" w:color="auto"/>
          </w:divBdr>
        </w:div>
        <w:div w:id="1032530979">
          <w:marLeft w:val="480"/>
          <w:marRight w:val="0"/>
          <w:marTop w:val="0"/>
          <w:marBottom w:val="0"/>
          <w:divBdr>
            <w:top w:val="none" w:sz="0" w:space="0" w:color="auto"/>
            <w:left w:val="none" w:sz="0" w:space="0" w:color="auto"/>
            <w:bottom w:val="none" w:sz="0" w:space="0" w:color="auto"/>
            <w:right w:val="none" w:sz="0" w:space="0" w:color="auto"/>
          </w:divBdr>
        </w:div>
        <w:div w:id="1050688710">
          <w:marLeft w:val="480"/>
          <w:marRight w:val="0"/>
          <w:marTop w:val="0"/>
          <w:marBottom w:val="0"/>
          <w:divBdr>
            <w:top w:val="none" w:sz="0" w:space="0" w:color="auto"/>
            <w:left w:val="none" w:sz="0" w:space="0" w:color="auto"/>
            <w:bottom w:val="none" w:sz="0" w:space="0" w:color="auto"/>
            <w:right w:val="none" w:sz="0" w:space="0" w:color="auto"/>
          </w:divBdr>
        </w:div>
        <w:div w:id="1060326967">
          <w:marLeft w:val="480"/>
          <w:marRight w:val="0"/>
          <w:marTop w:val="0"/>
          <w:marBottom w:val="0"/>
          <w:divBdr>
            <w:top w:val="none" w:sz="0" w:space="0" w:color="auto"/>
            <w:left w:val="none" w:sz="0" w:space="0" w:color="auto"/>
            <w:bottom w:val="none" w:sz="0" w:space="0" w:color="auto"/>
            <w:right w:val="none" w:sz="0" w:space="0" w:color="auto"/>
          </w:divBdr>
        </w:div>
        <w:div w:id="1135100585">
          <w:marLeft w:val="480"/>
          <w:marRight w:val="0"/>
          <w:marTop w:val="0"/>
          <w:marBottom w:val="0"/>
          <w:divBdr>
            <w:top w:val="none" w:sz="0" w:space="0" w:color="auto"/>
            <w:left w:val="none" w:sz="0" w:space="0" w:color="auto"/>
            <w:bottom w:val="none" w:sz="0" w:space="0" w:color="auto"/>
            <w:right w:val="none" w:sz="0" w:space="0" w:color="auto"/>
          </w:divBdr>
        </w:div>
        <w:div w:id="1291403957">
          <w:marLeft w:val="480"/>
          <w:marRight w:val="0"/>
          <w:marTop w:val="0"/>
          <w:marBottom w:val="0"/>
          <w:divBdr>
            <w:top w:val="none" w:sz="0" w:space="0" w:color="auto"/>
            <w:left w:val="none" w:sz="0" w:space="0" w:color="auto"/>
            <w:bottom w:val="none" w:sz="0" w:space="0" w:color="auto"/>
            <w:right w:val="none" w:sz="0" w:space="0" w:color="auto"/>
          </w:divBdr>
        </w:div>
        <w:div w:id="1366372311">
          <w:marLeft w:val="480"/>
          <w:marRight w:val="0"/>
          <w:marTop w:val="0"/>
          <w:marBottom w:val="0"/>
          <w:divBdr>
            <w:top w:val="none" w:sz="0" w:space="0" w:color="auto"/>
            <w:left w:val="none" w:sz="0" w:space="0" w:color="auto"/>
            <w:bottom w:val="none" w:sz="0" w:space="0" w:color="auto"/>
            <w:right w:val="none" w:sz="0" w:space="0" w:color="auto"/>
          </w:divBdr>
        </w:div>
        <w:div w:id="1407454562">
          <w:marLeft w:val="480"/>
          <w:marRight w:val="0"/>
          <w:marTop w:val="0"/>
          <w:marBottom w:val="0"/>
          <w:divBdr>
            <w:top w:val="none" w:sz="0" w:space="0" w:color="auto"/>
            <w:left w:val="none" w:sz="0" w:space="0" w:color="auto"/>
            <w:bottom w:val="none" w:sz="0" w:space="0" w:color="auto"/>
            <w:right w:val="none" w:sz="0" w:space="0" w:color="auto"/>
          </w:divBdr>
        </w:div>
        <w:div w:id="1466503566">
          <w:marLeft w:val="480"/>
          <w:marRight w:val="0"/>
          <w:marTop w:val="0"/>
          <w:marBottom w:val="0"/>
          <w:divBdr>
            <w:top w:val="none" w:sz="0" w:space="0" w:color="auto"/>
            <w:left w:val="none" w:sz="0" w:space="0" w:color="auto"/>
            <w:bottom w:val="none" w:sz="0" w:space="0" w:color="auto"/>
            <w:right w:val="none" w:sz="0" w:space="0" w:color="auto"/>
          </w:divBdr>
        </w:div>
        <w:div w:id="1474252092">
          <w:marLeft w:val="480"/>
          <w:marRight w:val="0"/>
          <w:marTop w:val="0"/>
          <w:marBottom w:val="0"/>
          <w:divBdr>
            <w:top w:val="none" w:sz="0" w:space="0" w:color="auto"/>
            <w:left w:val="none" w:sz="0" w:space="0" w:color="auto"/>
            <w:bottom w:val="none" w:sz="0" w:space="0" w:color="auto"/>
            <w:right w:val="none" w:sz="0" w:space="0" w:color="auto"/>
          </w:divBdr>
        </w:div>
        <w:div w:id="1494300588">
          <w:marLeft w:val="480"/>
          <w:marRight w:val="0"/>
          <w:marTop w:val="0"/>
          <w:marBottom w:val="0"/>
          <w:divBdr>
            <w:top w:val="none" w:sz="0" w:space="0" w:color="auto"/>
            <w:left w:val="none" w:sz="0" w:space="0" w:color="auto"/>
            <w:bottom w:val="none" w:sz="0" w:space="0" w:color="auto"/>
            <w:right w:val="none" w:sz="0" w:space="0" w:color="auto"/>
          </w:divBdr>
        </w:div>
        <w:div w:id="1533375901">
          <w:marLeft w:val="480"/>
          <w:marRight w:val="0"/>
          <w:marTop w:val="0"/>
          <w:marBottom w:val="0"/>
          <w:divBdr>
            <w:top w:val="none" w:sz="0" w:space="0" w:color="auto"/>
            <w:left w:val="none" w:sz="0" w:space="0" w:color="auto"/>
            <w:bottom w:val="none" w:sz="0" w:space="0" w:color="auto"/>
            <w:right w:val="none" w:sz="0" w:space="0" w:color="auto"/>
          </w:divBdr>
        </w:div>
        <w:div w:id="1676300067">
          <w:marLeft w:val="480"/>
          <w:marRight w:val="0"/>
          <w:marTop w:val="0"/>
          <w:marBottom w:val="0"/>
          <w:divBdr>
            <w:top w:val="none" w:sz="0" w:space="0" w:color="auto"/>
            <w:left w:val="none" w:sz="0" w:space="0" w:color="auto"/>
            <w:bottom w:val="none" w:sz="0" w:space="0" w:color="auto"/>
            <w:right w:val="none" w:sz="0" w:space="0" w:color="auto"/>
          </w:divBdr>
        </w:div>
        <w:div w:id="1699314415">
          <w:marLeft w:val="480"/>
          <w:marRight w:val="0"/>
          <w:marTop w:val="0"/>
          <w:marBottom w:val="0"/>
          <w:divBdr>
            <w:top w:val="none" w:sz="0" w:space="0" w:color="auto"/>
            <w:left w:val="none" w:sz="0" w:space="0" w:color="auto"/>
            <w:bottom w:val="none" w:sz="0" w:space="0" w:color="auto"/>
            <w:right w:val="none" w:sz="0" w:space="0" w:color="auto"/>
          </w:divBdr>
        </w:div>
        <w:div w:id="1707219705">
          <w:marLeft w:val="480"/>
          <w:marRight w:val="0"/>
          <w:marTop w:val="0"/>
          <w:marBottom w:val="0"/>
          <w:divBdr>
            <w:top w:val="none" w:sz="0" w:space="0" w:color="auto"/>
            <w:left w:val="none" w:sz="0" w:space="0" w:color="auto"/>
            <w:bottom w:val="none" w:sz="0" w:space="0" w:color="auto"/>
            <w:right w:val="none" w:sz="0" w:space="0" w:color="auto"/>
          </w:divBdr>
        </w:div>
        <w:div w:id="1727222531">
          <w:marLeft w:val="480"/>
          <w:marRight w:val="0"/>
          <w:marTop w:val="0"/>
          <w:marBottom w:val="0"/>
          <w:divBdr>
            <w:top w:val="none" w:sz="0" w:space="0" w:color="auto"/>
            <w:left w:val="none" w:sz="0" w:space="0" w:color="auto"/>
            <w:bottom w:val="none" w:sz="0" w:space="0" w:color="auto"/>
            <w:right w:val="none" w:sz="0" w:space="0" w:color="auto"/>
          </w:divBdr>
        </w:div>
        <w:div w:id="1736194722">
          <w:marLeft w:val="480"/>
          <w:marRight w:val="0"/>
          <w:marTop w:val="0"/>
          <w:marBottom w:val="0"/>
          <w:divBdr>
            <w:top w:val="none" w:sz="0" w:space="0" w:color="auto"/>
            <w:left w:val="none" w:sz="0" w:space="0" w:color="auto"/>
            <w:bottom w:val="none" w:sz="0" w:space="0" w:color="auto"/>
            <w:right w:val="none" w:sz="0" w:space="0" w:color="auto"/>
          </w:divBdr>
        </w:div>
        <w:div w:id="1741638370">
          <w:marLeft w:val="480"/>
          <w:marRight w:val="0"/>
          <w:marTop w:val="0"/>
          <w:marBottom w:val="0"/>
          <w:divBdr>
            <w:top w:val="none" w:sz="0" w:space="0" w:color="auto"/>
            <w:left w:val="none" w:sz="0" w:space="0" w:color="auto"/>
            <w:bottom w:val="none" w:sz="0" w:space="0" w:color="auto"/>
            <w:right w:val="none" w:sz="0" w:space="0" w:color="auto"/>
          </w:divBdr>
        </w:div>
      </w:divsChild>
    </w:div>
    <w:div w:id="552277422">
      <w:bodyDiv w:val="1"/>
      <w:marLeft w:val="0"/>
      <w:marRight w:val="0"/>
      <w:marTop w:val="0"/>
      <w:marBottom w:val="0"/>
      <w:divBdr>
        <w:top w:val="none" w:sz="0" w:space="0" w:color="auto"/>
        <w:left w:val="none" w:sz="0" w:space="0" w:color="auto"/>
        <w:bottom w:val="none" w:sz="0" w:space="0" w:color="auto"/>
        <w:right w:val="none" w:sz="0" w:space="0" w:color="auto"/>
      </w:divBdr>
    </w:div>
    <w:div w:id="552542846">
      <w:bodyDiv w:val="1"/>
      <w:marLeft w:val="0"/>
      <w:marRight w:val="0"/>
      <w:marTop w:val="0"/>
      <w:marBottom w:val="0"/>
      <w:divBdr>
        <w:top w:val="none" w:sz="0" w:space="0" w:color="auto"/>
        <w:left w:val="none" w:sz="0" w:space="0" w:color="auto"/>
        <w:bottom w:val="none" w:sz="0" w:space="0" w:color="auto"/>
        <w:right w:val="none" w:sz="0" w:space="0" w:color="auto"/>
      </w:divBdr>
    </w:div>
    <w:div w:id="553003643">
      <w:bodyDiv w:val="1"/>
      <w:marLeft w:val="0"/>
      <w:marRight w:val="0"/>
      <w:marTop w:val="0"/>
      <w:marBottom w:val="0"/>
      <w:divBdr>
        <w:top w:val="none" w:sz="0" w:space="0" w:color="auto"/>
        <w:left w:val="none" w:sz="0" w:space="0" w:color="auto"/>
        <w:bottom w:val="none" w:sz="0" w:space="0" w:color="auto"/>
        <w:right w:val="none" w:sz="0" w:space="0" w:color="auto"/>
      </w:divBdr>
    </w:div>
    <w:div w:id="553465071">
      <w:bodyDiv w:val="1"/>
      <w:marLeft w:val="0"/>
      <w:marRight w:val="0"/>
      <w:marTop w:val="0"/>
      <w:marBottom w:val="0"/>
      <w:divBdr>
        <w:top w:val="none" w:sz="0" w:space="0" w:color="auto"/>
        <w:left w:val="none" w:sz="0" w:space="0" w:color="auto"/>
        <w:bottom w:val="none" w:sz="0" w:space="0" w:color="auto"/>
        <w:right w:val="none" w:sz="0" w:space="0" w:color="auto"/>
      </w:divBdr>
    </w:div>
    <w:div w:id="553540307">
      <w:bodyDiv w:val="1"/>
      <w:marLeft w:val="0"/>
      <w:marRight w:val="0"/>
      <w:marTop w:val="0"/>
      <w:marBottom w:val="0"/>
      <w:divBdr>
        <w:top w:val="none" w:sz="0" w:space="0" w:color="auto"/>
        <w:left w:val="none" w:sz="0" w:space="0" w:color="auto"/>
        <w:bottom w:val="none" w:sz="0" w:space="0" w:color="auto"/>
        <w:right w:val="none" w:sz="0" w:space="0" w:color="auto"/>
      </w:divBdr>
    </w:div>
    <w:div w:id="554051477">
      <w:bodyDiv w:val="1"/>
      <w:marLeft w:val="0"/>
      <w:marRight w:val="0"/>
      <w:marTop w:val="0"/>
      <w:marBottom w:val="0"/>
      <w:divBdr>
        <w:top w:val="none" w:sz="0" w:space="0" w:color="auto"/>
        <w:left w:val="none" w:sz="0" w:space="0" w:color="auto"/>
        <w:bottom w:val="none" w:sz="0" w:space="0" w:color="auto"/>
        <w:right w:val="none" w:sz="0" w:space="0" w:color="auto"/>
      </w:divBdr>
      <w:divsChild>
        <w:div w:id="31347765">
          <w:marLeft w:val="480"/>
          <w:marRight w:val="0"/>
          <w:marTop w:val="0"/>
          <w:marBottom w:val="0"/>
          <w:divBdr>
            <w:top w:val="none" w:sz="0" w:space="0" w:color="auto"/>
            <w:left w:val="none" w:sz="0" w:space="0" w:color="auto"/>
            <w:bottom w:val="none" w:sz="0" w:space="0" w:color="auto"/>
            <w:right w:val="none" w:sz="0" w:space="0" w:color="auto"/>
          </w:divBdr>
        </w:div>
        <w:div w:id="251741609">
          <w:marLeft w:val="480"/>
          <w:marRight w:val="0"/>
          <w:marTop w:val="0"/>
          <w:marBottom w:val="0"/>
          <w:divBdr>
            <w:top w:val="none" w:sz="0" w:space="0" w:color="auto"/>
            <w:left w:val="none" w:sz="0" w:space="0" w:color="auto"/>
            <w:bottom w:val="none" w:sz="0" w:space="0" w:color="auto"/>
            <w:right w:val="none" w:sz="0" w:space="0" w:color="auto"/>
          </w:divBdr>
        </w:div>
        <w:div w:id="1822775049">
          <w:marLeft w:val="480"/>
          <w:marRight w:val="0"/>
          <w:marTop w:val="0"/>
          <w:marBottom w:val="0"/>
          <w:divBdr>
            <w:top w:val="none" w:sz="0" w:space="0" w:color="auto"/>
            <w:left w:val="none" w:sz="0" w:space="0" w:color="auto"/>
            <w:bottom w:val="none" w:sz="0" w:space="0" w:color="auto"/>
            <w:right w:val="none" w:sz="0" w:space="0" w:color="auto"/>
          </w:divBdr>
        </w:div>
        <w:div w:id="40256602">
          <w:marLeft w:val="480"/>
          <w:marRight w:val="0"/>
          <w:marTop w:val="0"/>
          <w:marBottom w:val="0"/>
          <w:divBdr>
            <w:top w:val="none" w:sz="0" w:space="0" w:color="auto"/>
            <w:left w:val="none" w:sz="0" w:space="0" w:color="auto"/>
            <w:bottom w:val="none" w:sz="0" w:space="0" w:color="auto"/>
            <w:right w:val="none" w:sz="0" w:space="0" w:color="auto"/>
          </w:divBdr>
        </w:div>
        <w:div w:id="1836260011">
          <w:marLeft w:val="480"/>
          <w:marRight w:val="0"/>
          <w:marTop w:val="0"/>
          <w:marBottom w:val="0"/>
          <w:divBdr>
            <w:top w:val="none" w:sz="0" w:space="0" w:color="auto"/>
            <w:left w:val="none" w:sz="0" w:space="0" w:color="auto"/>
            <w:bottom w:val="none" w:sz="0" w:space="0" w:color="auto"/>
            <w:right w:val="none" w:sz="0" w:space="0" w:color="auto"/>
          </w:divBdr>
        </w:div>
        <w:div w:id="652488062">
          <w:marLeft w:val="480"/>
          <w:marRight w:val="0"/>
          <w:marTop w:val="0"/>
          <w:marBottom w:val="0"/>
          <w:divBdr>
            <w:top w:val="none" w:sz="0" w:space="0" w:color="auto"/>
            <w:left w:val="none" w:sz="0" w:space="0" w:color="auto"/>
            <w:bottom w:val="none" w:sz="0" w:space="0" w:color="auto"/>
            <w:right w:val="none" w:sz="0" w:space="0" w:color="auto"/>
          </w:divBdr>
        </w:div>
        <w:div w:id="1768186333">
          <w:marLeft w:val="480"/>
          <w:marRight w:val="0"/>
          <w:marTop w:val="0"/>
          <w:marBottom w:val="0"/>
          <w:divBdr>
            <w:top w:val="none" w:sz="0" w:space="0" w:color="auto"/>
            <w:left w:val="none" w:sz="0" w:space="0" w:color="auto"/>
            <w:bottom w:val="none" w:sz="0" w:space="0" w:color="auto"/>
            <w:right w:val="none" w:sz="0" w:space="0" w:color="auto"/>
          </w:divBdr>
        </w:div>
        <w:div w:id="98261807">
          <w:marLeft w:val="480"/>
          <w:marRight w:val="0"/>
          <w:marTop w:val="0"/>
          <w:marBottom w:val="0"/>
          <w:divBdr>
            <w:top w:val="none" w:sz="0" w:space="0" w:color="auto"/>
            <w:left w:val="none" w:sz="0" w:space="0" w:color="auto"/>
            <w:bottom w:val="none" w:sz="0" w:space="0" w:color="auto"/>
            <w:right w:val="none" w:sz="0" w:space="0" w:color="auto"/>
          </w:divBdr>
        </w:div>
        <w:div w:id="1412628985">
          <w:marLeft w:val="480"/>
          <w:marRight w:val="0"/>
          <w:marTop w:val="0"/>
          <w:marBottom w:val="0"/>
          <w:divBdr>
            <w:top w:val="none" w:sz="0" w:space="0" w:color="auto"/>
            <w:left w:val="none" w:sz="0" w:space="0" w:color="auto"/>
            <w:bottom w:val="none" w:sz="0" w:space="0" w:color="auto"/>
            <w:right w:val="none" w:sz="0" w:space="0" w:color="auto"/>
          </w:divBdr>
        </w:div>
        <w:div w:id="211890724">
          <w:marLeft w:val="480"/>
          <w:marRight w:val="0"/>
          <w:marTop w:val="0"/>
          <w:marBottom w:val="0"/>
          <w:divBdr>
            <w:top w:val="none" w:sz="0" w:space="0" w:color="auto"/>
            <w:left w:val="none" w:sz="0" w:space="0" w:color="auto"/>
            <w:bottom w:val="none" w:sz="0" w:space="0" w:color="auto"/>
            <w:right w:val="none" w:sz="0" w:space="0" w:color="auto"/>
          </w:divBdr>
        </w:div>
        <w:div w:id="676154998">
          <w:marLeft w:val="480"/>
          <w:marRight w:val="0"/>
          <w:marTop w:val="0"/>
          <w:marBottom w:val="0"/>
          <w:divBdr>
            <w:top w:val="none" w:sz="0" w:space="0" w:color="auto"/>
            <w:left w:val="none" w:sz="0" w:space="0" w:color="auto"/>
            <w:bottom w:val="none" w:sz="0" w:space="0" w:color="auto"/>
            <w:right w:val="none" w:sz="0" w:space="0" w:color="auto"/>
          </w:divBdr>
        </w:div>
        <w:div w:id="1196313308">
          <w:marLeft w:val="480"/>
          <w:marRight w:val="0"/>
          <w:marTop w:val="0"/>
          <w:marBottom w:val="0"/>
          <w:divBdr>
            <w:top w:val="none" w:sz="0" w:space="0" w:color="auto"/>
            <w:left w:val="none" w:sz="0" w:space="0" w:color="auto"/>
            <w:bottom w:val="none" w:sz="0" w:space="0" w:color="auto"/>
            <w:right w:val="none" w:sz="0" w:space="0" w:color="auto"/>
          </w:divBdr>
        </w:div>
        <w:div w:id="1817843128">
          <w:marLeft w:val="480"/>
          <w:marRight w:val="0"/>
          <w:marTop w:val="0"/>
          <w:marBottom w:val="0"/>
          <w:divBdr>
            <w:top w:val="none" w:sz="0" w:space="0" w:color="auto"/>
            <w:left w:val="none" w:sz="0" w:space="0" w:color="auto"/>
            <w:bottom w:val="none" w:sz="0" w:space="0" w:color="auto"/>
            <w:right w:val="none" w:sz="0" w:space="0" w:color="auto"/>
          </w:divBdr>
        </w:div>
        <w:div w:id="2041272140">
          <w:marLeft w:val="480"/>
          <w:marRight w:val="0"/>
          <w:marTop w:val="0"/>
          <w:marBottom w:val="0"/>
          <w:divBdr>
            <w:top w:val="none" w:sz="0" w:space="0" w:color="auto"/>
            <w:left w:val="none" w:sz="0" w:space="0" w:color="auto"/>
            <w:bottom w:val="none" w:sz="0" w:space="0" w:color="auto"/>
            <w:right w:val="none" w:sz="0" w:space="0" w:color="auto"/>
          </w:divBdr>
        </w:div>
        <w:div w:id="151878373">
          <w:marLeft w:val="480"/>
          <w:marRight w:val="0"/>
          <w:marTop w:val="0"/>
          <w:marBottom w:val="0"/>
          <w:divBdr>
            <w:top w:val="none" w:sz="0" w:space="0" w:color="auto"/>
            <w:left w:val="none" w:sz="0" w:space="0" w:color="auto"/>
            <w:bottom w:val="none" w:sz="0" w:space="0" w:color="auto"/>
            <w:right w:val="none" w:sz="0" w:space="0" w:color="auto"/>
          </w:divBdr>
        </w:div>
        <w:div w:id="1953051489">
          <w:marLeft w:val="480"/>
          <w:marRight w:val="0"/>
          <w:marTop w:val="0"/>
          <w:marBottom w:val="0"/>
          <w:divBdr>
            <w:top w:val="none" w:sz="0" w:space="0" w:color="auto"/>
            <w:left w:val="none" w:sz="0" w:space="0" w:color="auto"/>
            <w:bottom w:val="none" w:sz="0" w:space="0" w:color="auto"/>
            <w:right w:val="none" w:sz="0" w:space="0" w:color="auto"/>
          </w:divBdr>
        </w:div>
        <w:div w:id="1647735124">
          <w:marLeft w:val="480"/>
          <w:marRight w:val="0"/>
          <w:marTop w:val="0"/>
          <w:marBottom w:val="0"/>
          <w:divBdr>
            <w:top w:val="none" w:sz="0" w:space="0" w:color="auto"/>
            <w:left w:val="none" w:sz="0" w:space="0" w:color="auto"/>
            <w:bottom w:val="none" w:sz="0" w:space="0" w:color="auto"/>
            <w:right w:val="none" w:sz="0" w:space="0" w:color="auto"/>
          </w:divBdr>
        </w:div>
        <w:div w:id="2081321094">
          <w:marLeft w:val="480"/>
          <w:marRight w:val="0"/>
          <w:marTop w:val="0"/>
          <w:marBottom w:val="0"/>
          <w:divBdr>
            <w:top w:val="none" w:sz="0" w:space="0" w:color="auto"/>
            <w:left w:val="none" w:sz="0" w:space="0" w:color="auto"/>
            <w:bottom w:val="none" w:sz="0" w:space="0" w:color="auto"/>
            <w:right w:val="none" w:sz="0" w:space="0" w:color="auto"/>
          </w:divBdr>
        </w:div>
        <w:div w:id="750079482">
          <w:marLeft w:val="480"/>
          <w:marRight w:val="0"/>
          <w:marTop w:val="0"/>
          <w:marBottom w:val="0"/>
          <w:divBdr>
            <w:top w:val="none" w:sz="0" w:space="0" w:color="auto"/>
            <w:left w:val="none" w:sz="0" w:space="0" w:color="auto"/>
            <w:bottom w:val="none" w:sz="0" w:space="0" w:color="auto"/>
            <w:right w:val="none" w:sz="0" w:space="0" w:color="auto"/>
          </w:divBdr>
        </w:div>
        <w:div w:id="219948983">
          <w:marLeft w:val="480"/>
          <w:marRight w:val="0"/>
          <w:marTop w:val="0"/>
          <w:marBottom w:val="0"/>
          <w:divBdr>
            <w:top w:val="none" w:sz="0" w:space="0" w:color="auto"/>
            <w:left w:val="none" w:sz="0" w:space="0" w:color="auto"/>
            <w:bottom w:val="none" w:sz="0" w:space="0" w:color="auto"/>
            <w:right w:val="none" w:sz="0" w:space="0" w:color="auto"/>
          </w:divBdr>
        </w:div>
        <w:div w:id="2018265310">
          <w:marLeft w:val="480"/>
          <w:marRight w:val="0"/>
          <w:marTop w:val="0"/>
          <w:marBottom w:val="0"/>
          <w:divBdr>
            <w:top w:val="none" w:sz="0" w:space="0" w:color="auto"/>
            <w:left w:val="none" w:sz="0" w:space="0" w:color="auto"/>
            <w:bottom w:val="none" w:sz="0" w:space="0" w:color="auto"/>
            <w:right w:val="none" w:sz="0" w:space="0" w:color="auto"/>
          </w:divBdr>
        </w:div>
        <w:div w:id="1856769270">
          <w:marLeft w:val="480"/>
          <w:marRight w:val="0"/>
          <w:marTop w:val="0"/>
          <w:marBottom w:val="0"/>
          <w:divBdr>
            <w:top w:val="none" w:sz="0" w:space="0" w:color="auto"/>
            <w:left w:val="none" w:sz="0" w:space="0" w:color="auto"/>
            <w:bottom w:val="none" w:sz="0" w:space="0" w:color="auto"/>
            <w:right w:val="none" w:sz="0" w:space="0" w:color="auto"/>
          </w:divBdr>
        </w:div>
        <w:div w:id="1383018764">
          <w:marLeft w:val="480"/>
          <w:marRight w:val="0"/>
          <w:marTop w:val="0"/>
          <w:marBottom w:val="0"/>
          <w:divBdr>
            <w:top w:val="none" w:sz="0" w:space="0" w:color="auto"/>
            <w:left w:val="none" w:sz="0" w:space="0" w:color="auto"/>
            <w:bottom w:val="none" w:sz="0" w:space="0" w:color="auto"/>
            <w:right w:val="none" w:sz="0" w:space="0" w:color="auto"/>
          </w:divBdr>
        </w:div>
        <w:div w:id="1568612925">
          <w:marLeft w:val="480"/>
          <w:marRight w:val="0"/>
          <w:marTop w:val="0"/>
          <w:marBottom w:val="0"/>
          <w:divBdr>
            <w:top w:val="none" w:sz="0" w:space="0" w:color="auto"/>
            <w:left w:val="none" w:sz="0" w:space="0" w:color="auto"/>
            <w:bottom w:val="none" w:sz="0" w:space="0" w:color="auto"/>
            <w:right w:val="none" w:sz="0" w:space="0" w:color="auto"/>
          </w:divBdr>
        </w:div>
        <w:div w:id="1507281383">
          <w:marLeft w:val="480"/>
          <w:marRight w:val="0"/>
          <w:marTop w:val="0"/>
          <w:marBottom w:val="0"/>
          <w:divBdr>
            <w:top w:val="none" w:sz="0" w:space="0" w:color="auto"/>
            <w:left w:val="none" w:sz="0" w:space="0" w:color="auto"/>
            <w:bottom w:val="none" w:sz="0" w:space="0" w:color="auto"/>
            <w:right w:val="none" w:sz="0" w:space="0" w:color="auto"/>
          </w:divBdr>
        </w:div>
        <w:div w:id="1934392029">
          <w:marLeft w:val="480"/>
          <w:marRight w:val="0"/>
          <w:marTop w:val="0"/>
          <w:marBottom w:val="0"/>
          <w:divBdr>
            <w:top w:val="none" w:sz="0" w:space="0" w:color="auto"/>
            <w:left w:val="none" w:sz="0" w:space="0" w:color="auto"/>
            <w:bottom w:val="none" w:sz="0" w:space="0" w:color="auto"/>
            <w:right w:val="none" w:sz="0" w:space="0" w:color="auto"/>
          </w:divBdr>
        </w:div>
        <w:div w:id="35276837">
          <w:marLeft w:val="480"/>
          <w:marRight w:val="0"/>
          <w:marTop w:val="0"/>
          <w:marBottom w:val="0"/>
          <w:divBdr>
            <w:top w:val="none" w:sz="0" w:space="0" w:color="auto"/>
            <w:left w:val="none" w:sz="0" w:space="0" w:color="auto"/>
            <w:bottom w:val="none" w:sz="0" w:space="0" w:color="auto"/>
            <w:right w:val="none" w:sz="0" w:space="0" w:color="auto"/>
          </w:divBdr>
        </w:div>
        <w:div w:id="686567239">
          <w:marLeft w:val="480"/>
          <w:marRight w:val="0"/>
          <w:marTop w:val="0"/>
          <w:marBottom w:val="0"/>
          <w:divBdr>
            <w:top w:val="none" w:sz="0" w:space="0" w:color="auto"/>
            <w:left w:val="none" w:sz="0" w:space="0" w:color="auto"/>
            <w:bottom w:val="none" w:sz="0" w:space="0" w:color="auto"/>
            <w:right w:val="none" w:sz="0" w:space="0" w:color="auto"/>
          </w:divBdr>
        </w:div>
        <w:div w:id="386729099">
          <w:marLeft w:val="480"/>
          <w:marRight w:val="0"/>
          <w:marTop w:val="0"/>
          <w:marBottom w:val="0"/>
          <w:divBdr>
            <w:top w:val="none" w:sz="0" w:space="0" w:color="auto"/>
            <w:left w:val="none" w:sz="0" w:space="0" w:color="auto"/>
            <w:bottom w:val="none" w:sz="0" w:space="0" w:color="auto"/>
            <w:right w:val="none" w:sz="0" w:space="0" w:color="auto"/>
          </w:divBdr>
        </w:div>
        <w:div w:id="1066802392">
          <w:marLeft w:val="480"/>
          <w:marRight w:val="0"/>
          <w:marTop w:val="0"/>
          <w:marBottom w:val="0"/>
          <w:divBdr>
            <w:top w:val="none" w:sz="0" w:space="0" w:color="auto"/>
            <w:left w:val="none" w:sz="0" w:space="0" w:color="auto"/>
            <w:bottom w:val="none" w:sz="0" w:space="0" w:color="auto"/>
            <w:right w:val="none" w:sz="0" w:space="0" w:color="auto"/>
          </w:divBdr>
        </w:div>
        <w:div w:id="1074618647">
          <w:marLeft w:val="480"/>
          <w:marRight w:val="0"/>
          <w:marTop w:val="0"/>
          <w:marBottom w:val="0"/>
          <w:divBdr>
            <w:top w:val="none" w:sz="0" w:space="0" w:color="auto"/>
            <w:left w:val="none" w:sz="0" w:space="0" w:color="auto"/>
            <w:bottom w:val="none" w:sz="0" w:space="0" w:color="auto"/>
            <w:right w:val="none" w:sz="0" w:space="0" w:color="auto"/>
          </w:divBdr>
        </w:div>
        <w:div w:id="1905680935">
          <w:marLeft w:val="480"/>
          <w:marRight w:val="0"/>
          <w:marTop w:val="0"/>
          <w:marBottom w:val="0"/>
          <w:divBdr>
            <w:top w:val="none" w:sz="0" w:space="0" w:color="auto"/>
            <w:left w:val="none" w:sz="0" w:space="0" w:color="auto"/>
            <w:bottom w:val="none" w:sz="0" w:space="0" w:color="auto"/>
            <w:right w:val="none" w:sz="0" w:space="0" w:color="auto"/>
          </w:divBdr>
        </w:div>
        <w:div w:id="1765566223">
          <w:marLeft w:val="480"/>
          <w:marRight w:val="0"/>
          <w:marTop w:val="0"/>
          <w:marBottom w:val="0"/>
          <w:divBdr>
            <w:top w:val="none" w:sz="0" w:space="0" w:color="auto"/>
            <w:left w:val="none" w:sz="0" w:space="0" w:color="auto"/>
            <w:bottom w:val="none" w:sz="0" w:space="0" w:color="auto"/>
            <w:right w:val="none" w:sz="0" w:space="0" w:color="auto"/>
          </w:divBdr>
        </w:div>
        <w:div w:id="1414859301">
          <w:marLeft w:val="480"/>
          <w:marRight w:val="0"/>
          <w:marTop w:val="0"/>
          <w:marBottom w:val="0"/>
          <w:divBdr>
            <w:top w:val="none" w:sz="0" w:space="0" w:color="auto"/>
            <w:left w:val="none" w:sz="0" w:space="0" w:color="auto"/>
            <w:bottom w:val="none" w:sz="0" w:space="0" w:color="auto"/>
            <w:right w:val="none" w:sz="0" w:space="0" w:color="auto"/>
          </w:divBdr>
        </w:div>
        <w:div w:id="763232382">
          <w:marLeft w:val="480"/>
          <w:marRight w:val="0"/>
          <w:marTop w:val="0"/>
          <w:marBottom w:val="0"/>
          <w:divBdr>
            <w:top w:val="none" w:sz="0" w:space="0" w:color="auto"/>
            <w:left w:val="none" w:sz="0" w:space="0" w:color="auto"/>
            <w:bottom w:val="none" w:sz="0" w:space="0" w:color="auto"/>
            <w:right w:val="none" w:sz="0" w:space="0" w:color="auto"/>
          </w:divBdr>
        </w:div>
        <w:div w:id="1836258531">
          <w:marLeft w:val="480"/>
          <w:marRight w:val="0"/>
          <w:marTop w:val="0"/>
          <w:marBottom w:val="0"/>
          <w:divBdr>
            <w:top w:val="none" w:sz="0" w:space="0" w:color="auto"/>
            <w:left w:val="none" w:sz="0" w:space="0" w:color="auto"/>
            <w:bottom w:val="none" w:sz="0" w:space="0" w:color="auto"/>
            <w:right w:val="none" w:sz="0" w:space="0" w:color="auto"/>
          </w:divBdr>
        </w:div>
        <w:div w:id="7022895">
          <w:marLeft w:val="480"/>
          <w:marRight w:val="0"/>
          <w:marTop w:val="0"/>
          <w:marBottom w:val="0"/>
          <w:divBdr>
            <w:top w:val="none" w:sz="0" w:space="0" w:color="auto"/>
            <w:left w:val="none" w:sz="0" w:space="0" w:color="auto"/>
            <w:bottom w:val="none" w:sz="0" w:space="0" w:color="auto"/>
            <w:right w:val="none" w:sz="0" w:space="0" w:color="auto"/>
          </w:divBdr>
        </w:div>
        <w:div w:id="758868533">
          <w:marLeft w:val="480"/>
          <w:marRight w:val="0"/>
          <w:marTop w:val="0"/>
          <w:marBottom w:val="0"/>
          <w:divBdr>
            <w:top w:val="none" w:sz="0" w:space="0" w:color="auto"/>
            <w:left w:val="none" w:sz="0" w:space="0" w:color="auto"/>
            <w:bottom w:val="none" w:sz="0" w:space="0" w:color="auto"/>
            <w:right w:val="none" w:sz="0" w:space="0" w:color="auto"/>
          </w:divBdr>
        </w:div>
        <w:div w:id="1862664432">
          <w:marLeft w:val="480"/>
          <w:marRight w:val="0"/>
          <w:marTop w:val="0"/>
          <w:marBottom w:val="0"/>
          <w:divBdr>
            <w:top w:val="none" w:sz="0" w:space="0" w:color="auto"/>
            <w:left w:val="none" w:sz="0" w:space="0" w:color="auto"/>
            <w:bottom w:val="none" w:sz="0" w:space="0" w:color="auto"/>
            <w:right w:val="none" w:sz="0" w:space="0" w:color="auto"/>
          </w:divBdr>
        </w:div>
        <w:div w:id="1371302566">
          <w:marLeft w:val="480"/>
          <w:marRight w:val="0"/>
          <w:marTop w:val="0"/>
          <w:marBottom w:val="0"/>
          <w:divBdr>
            <w:top w:val="none" w:sz="0" w:space="0" w:color="auto"/>
            <w:left w:val="none" w:sz="0" w:space="0" w:color="auto"/>
            <w:bottom w:val="none" w:sz="0" w:space="0" w:color="auto"/>
            <w:right w:val="none" w:sz="0" w:space="0" w:color="auto"/>
          </w:divBdr>
        </w:div>
        <w:div w:id="717555520">
          <w:marLeft w:val="480"/>
          <w:marRight w:val="0"/>
          <w:marTop w:val="0"/>
          <w:marBottom w:val="0"/>
          <w:divBdr>
            <w:top w:val="none" w:sz="0" w:space="0" w:color="auto"/>
            <w:left w:val="none" w:sz="0" w:space="0" w:color="auto"/>
            <w:bottom w:val="none" w:sz="0" w:space="0" w:color="auto"/>
            <w:right w:val="none" w:sz="0" w:space="0" w:color="auto"/>
          </w:divBdr>
        </w:div>
        <w:div w:id="1283654139">
          <w:marLeft w:val="480"/>
          <w:marRight w:val="0"/>
          <w:marTop w:val="0"/>
          <w:marBottom w:val="0"/>
          <w:divBdr>
            <w:top w:val="none" w:sz="0" w:space="0" w:color="auto"/>
            <w:left w:val="none" w:sz="0" w:space="0" w:color="auto"/>
            <w:bottom w:val="none" w:sz="0" w:space="0" w:color="auto"/>
            <w:right w:val="none" w:sz="0" w:space="0" w:color="auto"/>
          </w:divBdr>
        </w:div>
        <w:div w:id="1021706451">
          <w:marLeft w:val="480"/>
          <w:marRight w:val="0"/>
          <w:marTop w:val="0"/>
          <w:marBottom w:val="0"/>
          <w:divBdr>
            <w:top w:val="none" w:sz="0" w:space="0" w:color="auto"/>
            <w:left w:val="none" w:sz="0" w:space="0" w:color="auto"/>
            <w:bottom w:val="none" w:sz="0" w:space="0" w:color="auto"/>
            <w:right w:val="none" w:sz="0" w:space="0" w:color="auto"/>
          </w:divBdr>
        </w:div>
        <w:div w:id="1466005720">
          <w:marLeft w:val="480"/>
          <w:marRight w:val="0"/>
          <w:marTop w:val="0"/>
          <w:marBottom w:val="0"/>
          <w:divBdr>
            <w:top w:val="none" w:sz="0" w:space="0" w:color="auto"/>
            <w:left w:val="none" w:sz="0" w:space="0" w:color="auto"/>
            <w:bottom w:val="none" w:sz="0" w:space="0" w:color="auto"/>
            <w:right w:val="none" w:sz="0" w:space="0" w:color="auto"/>
          </w:divBdr>
        </w:div>
        <w:div w:id="376398196">
          <w:marLeft w:val="480"/>
          <w:marRight w:val="0"/>
          <w:marTop w:val="0"/>
          <w:marBottom w:val="0"/>
          <w:divBdr>
            <w:top w:val="none" w:sz="0" w:space="0" w:color="auto"/>
            <w:left w:val="none" w:sz="0" w:space="0" w:color="auto"/>
            <w:bottom w:val="none" w:sz="0" w:space="0" w:color="auto"/>
            <w:right w:val="none" w:sz="0" w:space="0" w:color="auto"/>
          </w:divBdr>
        </w:div>
        <w:div w:id="530263337">
          <w:marLeft w:val="480"/>
          <w:marRight w:val="0"/>
          <w:marTop w:val="0"/>
          <w:marBottom w:val="0"/>
          <w:divBdr>
            <w:top w:val="none" w:sz="0" w:space="0" w:color="auto"/>
            <w:left w:val="none" w:sz="0" w:space="0" w:color="auto"/>
            <w:bottom w:val="none" w:sz="0" w:space="0" w:color="auto"/>
            <w:right w:val="none" w:sz="0" w:space="0" w:color="auto"/>
          </w:divBdr>
        </w:div>
        <w:div w:id="938365437">
          <w:marLeft w:val="480"/>
          <w:marRight w:val="0"/>
          <w:marTop w:val="0"/>
          <w:marBottom w:val="0"/>
          <w:divBdr>
            <w:top w:val="none" w:sz="0" w:space="0" w:color="auto"/>
            <w:left w:val="none" w:sz="0" w:space="0" w:color="auto"/>
            <w:bottom w:val="none" w:sz="0" w:space="0" w:color="auto"/>
            <w:right w:val="none" w:sz="0" w:space="0" w:color="auto"/>
          </w:divBdr>
        </w:div>
        <w:div w:id="2084255323">
          <w:marLeft w:val="480"/>
          <w:marRight w:val="0"/>
          <w:marTop w:val="0"/>
          <w:marBottom w:val="0"/>
          <w:divBdr>
            <w:top w:val="none" w:sz="0" w:space="0" w:color="auto"/>
            <w:left w:val="none" w:sz="0" w:space="0" w:color="auto"/>
            <w:bottom w:val="none" w:sz="0" w:space="0" w:color="auto"/>
            <w:right w:val="none" w:sz="0" w:space="0" w:color="auto"/>
          </w:divBdr>
        </w:div>
        <w:div w:id="1563103343">
          <w:marLeft w:val="480"/>
          <w:marRight w:val="0"/>
          <w:marTop w:val="0"/>
          <w:marBottom w:val="0"/>
          <w:divBdr>
            <w:top w:val="none" w:sz="0" w:space="0" w:color="auto"/>
            <w:left w:val="none" w:sz="0" w:space="0" w:color="auto"/>
            <w:bottom w:val="none" w:sz="0" w:space="0" w:color="auto"/>
            <w:right w:val="none" w:sz="0" w:space="0" w:color="auto"/>
          </w:divBdr>
        </w:div>
        <w:div w:id="737703889">
          <w:marLeft w:val="480"/>
          <w:marRight w:val="0"/>
          <w:marTop w:val="0"/>
          <w:marBottom w:val="0"/>
          <w:divBdr>
            <w:top w:val="none" w:sz="0" w:space="0" w:color="auto"/>
            <w:left w:val="none" w:sz="0" w:space="0" w:color="auto"/>
            <w:bottom w:val="none" w:sz="0" w:space="0" w:color="auto"/>
            <w:right w:val="none" w:sz="0" w:space="0" w:color="auto"/>
          </w:divBdr>
        </w:div>
        <w:div w:id="562063853">
          <w:marLeft w:val="480"/>
          <w:marRight w:val="0"/>
          <w:marTop w:val="0"/>
          <w:marBottom w:val="0"/>
          <w:divBdr>
            <w:top w:val="none" w:sz="0" w:space="0" w:color="auto"/>
            <w:left w:val="none" w:sz="0" w:space="0" w:color="auto"/>
            <w:bottom w:val="none" w:sz="0" w:space="0" w:color="auto"/>
            <w:right w:val="none" w:sz="0" w:space="0" w:color="auto"/>
          </w:divBdr>
        </w:div>
        <w:div w:id="1862669113">
          <w:marLeft w:val="480"/>
          <w:marRight w:val="0"/>
          <w:marTop w:val="0"/>
          <w:marBottom w:val="0"/>
          <w:divBdr>
            <w:top w:val="none" w:sz="0" w:space="0" w:color="auto"/>
            <w:left w:val="none" w:sz="0" w:space="0" w:color="auto"/>
            <w:bottom w:val="none" w:sz="0" w:space="0" w:color="auto"/>
            <w:right w:val="none" w:sz="0" w:space="0" w:color="auto"/>
          </w:divBdr>
        </w:div>
        <w:div w:id="1189490755">
          <w:marLeft w:val="480"/>
          <w:marRight w:val="0"/>
          <w:marTop w:val="0"/>
          <w:marBottom w:val="0"/>
          <w:divBdr>
            <w:top w:val="none" w:sz="0" w:space="0" w:color="auto"/>
            <w:left w:val="none" w:sz="0" w:space="0" w:color="auto"/>
            <w:bottom w:val="none" w:sz="0" w:space="0" w:color="auto"/>
            <w:right w:val="none" w:sz="0" w:space="0" w:color="auto"/>
          </w:divBdr>
        </w:div>
        <w:div w:id="197938899">
          <w:marLeft w:val="480"/>
          <w:marRight w:val="0"/>
          <w:marTop w:val="0"/>
          <w:marBottom w:val="0"/>
          <w:divBdr>
            <w:top w:val="none" w:sz="0" w:space="0" w:color="auto"/>
            <w:left w:val="none" w:sz="0" w:space="0" w:color="auto"/>
            <w:bottom w:val="none" w:sz="0" w:space="0" w:color="auto"/>
            <w:right w:val="none" w:sz="0" w:space="0" w:color="auto"/>
          </w:divBdr>
        </w:div>
        <w:div w:id="1559853237">
          <w:marLeft w:val="480"/>
          <w:marRight w:val="0"/>
          <w:marTop w:val="0"/>
          <w:marBottom w:val="0"/>
          <w:divBdr>
            <w:top w:val="none" w:sz="0" w:space="0" w:color="auto"/>
            <w:left w:val="none" w:sz="0" w:space="0" w:color="auto"/>
            <w:bottom w:val="none" w:sz="0" w:space="0" w:color="auto"/>
            <w:right w:val="none" w:sz="0" w:space="0" w:color="auto"/>
          </w:divBdr>
        </w:div>
        <w:div w:id="1816797817">
          <w:marLeft w:val="480"/>
          <w:marRight w:val="0"/>
          <w:marTop w:val="0"/>
          <w:marBottom w:val="0"/>
          <w:divBdr>
            <w:top w:val="none" w:sz="0" w:space="0" w:color="auto"/>
            <w:left w:val="none" w:sz="0" w:space="0" w:color="auto"/>
            <w:bottom w:val="none" w:sz="0" w:space="0" w:color="auto"/>
            <w:right w:val="none" w:sz="0" w:space="0" w:color="auto"/>
          </w:divBdr>
        </w:div>
        <w:div w:id="405618058">
          <w:marLeft w:val="480"/>
          <w:marRight w:val="0"/>
          <w:marTop w:val="0"/>
          <w:marBottom w:val="0"/>
          <w:divBdr>
            <w:top w:val="none" w:sz="0" w:space="0" w:color="auto"/>
            <w:left w:val="none" w:sz="0" w:space="0" w:color="auto"/>
            <w:bottom w:val="none" w:sz="0" w:space="0" w:color="auto"/>
            <w:right w:val="none" w:sz="0" w:space="0" w:color="auto"/>
          </w:divBdr>
        </w:div>
        <w:div w:id="273053461">
          <w:marLeft w:val="480"/>
          <w:marRight w:val="0"/>
          <w:marTop w:val="0"/>
          <w:marBottom w:val="0"/>
          <w:divBdr>
            <w:top w:val="none" w:sz="0" w:space="0" w:color="auto"/>
            <w:left w:val="none" w:sz="0" w:space="0" w:color="auto"/>
            <w:bottom w:val="none" w:sz="0" w:space="0" w:color="auto"/>
            <w:right w:val="none" w:sz="0" w:space="0" w:color="auto"/>
          </w:divBdr>
        </w:div>
        <w:div w:id="862287413">
          <w:marLeft w:val="480"/>
          <w:marRight w:val="0"/>
          <w:marTop w:val="0"/>
          <w:marBottom w:val="0"/>
          <w:divBdr>
            <w:top w:val="none" w:sz="0" w:space="0" w:color="auto"/>
            <w:left w:val="none" w:sz="0" w:space="0" w:color="auto"/>
            <w:bottom w:val="none" w:sz="0" w:space="0" w:color="auto"/>
            <w:right w:val="none" w:sz="0" w:space="0" w:color="auto"/>
          </w:divBdr>
        </w:div>
        <w:div w:id="1610161664">
          <w:marLeft w:val="480"/>
          <w:marRight w:val="0"/>
          <w:marTop w:val="0"/>
          <w:marBottom w:val="0"/>
          <w:divBdr>
            <w:top w:val="none" w:sz="0" w:space="0" w:color="auto"/>
            <w:left w:val="none" w:sz="0" w:space="0" w:color="auto"/>
            <w:bottom w:val="none" w:sz="0" w:space="0" w:color="auto"/>
            <w:right w:val="none" w:sz="0" w:space="0" w:color="auto"/>
          </w:divBdr>
        </w:div>
        <w:div w:id="1770734539">
          <w:marLeft w:val="480"/>
          <w:marRight w:val="0"/>
          <w:marTop w:val="0"/>
          <w:marBottom w:val="0"/>
          <w:divBdr>
            <w:top w:val="none" w:sz="0" w:space="0" w:color="auto"/>
            <w:left w:val="none" w:sz="0" w:space="0" w:color="auto"/>
            <w:bottom w:val="none" w:sz="0" w:space="0" w:color="auto"/>
            <w:right w:val="none" w:sz="0" w:space="0" w:color="auto"/>
          </w:divBdr>
        </w:div>
        <w:div w:id="973633913">
          <w:marLeft w:val="480"/>
          <w:marRight w:val="0"/>
          <w:marTop w:val="0"/>
          <w:marBottom w:val="0"/>
          <w:divBdr>
            <w:top w:val="none" w:sz="0" w:space="0" w:color="auto"/>
            <w:left w:val="none" w:sz="0" w:space="0" w:color="auto"/>
            <w:bottom w:val="none" w:sz="0" w:space="0" w:color="auto"/>
            <w:right w:val="none" w:sz="0" w:space="0" w:color="auto"/>
          </w:divBdr>
        </w:div>
        <w:div w:id="1847161754">
          <w:marLeft w:val="480"/>
          <w:marRight w:val="0"/>
          <w:marTop w:val="0"/>
          <w:marBottom w:val="0"/>
          <w:divBdr>
            <w:top w:val="none" w:sz="0" w:space="0" w:color="auto"/>
            <w:left w:val="none" w:sz="0" w:space="0" w:color="auto"/>
            <w:bottom w:val="none" w:sz="0" w:space="0" w:color="auto"/>
            <w:right w:val="none" w:sz="0" w:space="0" w:color="auto"/>
          </w:divBdr>
        </w:div>
        <w:div w:id="1097361460">
          <w:marLeft w:val="480"/>
          <w:marRight w:val="0"/>
          <w:marTop w:val="0"/>
          <w:marBottom w:val="0"/>
          <w:divBdr>
            <w:top w:val="none" w:sz="0" w:space="0" w:color="auto"/>
            <w:left w:val="none" w:sz="0" w:space="0" w:color="auto"/>
            <w:bottom w:val="none" w:sz="0" w:space="0" w:color="auto"/>
            <w:right w:val="none" w:sz="0" w:space="0" w:color="auto"/>
          </w:divBdr>
        </w:div>
        <w:div w:id="1843155442">
          <w:marLeft w:val="480"/>
          <w:marRight w:val="0"/>
          <w:marTop w:val="0"/>
          <w:marBottom w:val="0"/>
          <w:divBdr>
            <w:top w:val="none" w:sz="0" w:space="0" w:color="auto"/>
            <w:left w:val="none" w:sz="0" w:space="0" w:color="auto"/>
            <w:bottom w:val="none" w:sz="0" w:space="0" w:color="auto"/>
            <w:right w:val="none" w:sz="0" w:space="0" w:color="auto"/>
          </w:divBdr>
        </w:div>
        <w:div w:id="976030049">
          <w:marLeft w:val="480"/>
          <w:marRight w:val="0"/>
          <w:marTop w:val="0"/>
          <w:marBottom w:val="0"/>
          <w:divBdr>
            <w:top w:val="none" w:sz="0" w:space="0" w:color="auto"/>
            <w:left w:val="none" w:sz="0" w:space="0" w:color="auto"/>
            <w:bottom w:val="none" w:sz="0" w:space="0" w:color="auto"/>
            <w:right w:val="none" w:sz="0" w:space="0" w:color="auto"/>
          </w:divBdr>
        </w:div>
        <w:div w:id="1518040789">
          <w:marLeft w:val="480"/>
          <w:marRight w:val="0"/>
          <w:marTop w:val="0"/>
          <w:marBottom w:val="0"/>
          <w:divBdr>
            <w:top w:val="none" w:sz="0" w:space="0" w:color="auto"/>
            <w:left w:val="none" w:sz="0" w:space="0" w:color="auto"/>
            <w:bottom w:val="none" w:sz="0" w:space="0" w:color="auto"/>
            <w:right w:val="none" w:sz="0" w:space="0" w:color="auto"/>
          </w:divBdr>
        </w:div>
        <w:div w:id="900945883">
          <w:marLeft w:val="480"/>
          <w:marRight w:val="0"/>
          <w:marTop w:val="0"/>
          <w:marBottom w:val="0"/>
          <w:divBdr>
            <w:top w:val="none" w:sz="0" w:space="0" w:color="auto"/>
            <w:left w:val="none" w:sz="0" w:space="0" w:color="auto"/>
            <w:bottom w:val="none" w:sz="0" w:space="0" w:color="auto"/>
            <w:right w:val="none" w:sz="0" w:space="0" w:color="auto"/>
          </w:divBdr>
        </w:div>
        <w:div w:id="505752415">
          <w:marLeft w:val="480"/>
          <w:marRight w:val="0"/>
          <w:marTop w:val="0"/>
          <w:marBottom w:val="0"/>
          <w:divBdr>
            <w:top w:val="none" w:sz="0" w:space="0" w:color="auto"/>
            <w:left w:val="none" w:sz="0" w:space="0" w:color="auto"/>
            <w:bottom w:val="none" w:sz="0" w:space="0" w:color="auto"/>
            <w:right w:val="none" w:sz="0" w:space="0" w:color="auto"/>
          </w:divBdr>
        </w:div>
        <w:div w:id="495418544">
          <w:marLeft w:val="480"/>
          <w:marRight w:val="0"/>
          <w:marTop w:val="0"/>
          <w:marBottom w:val="0"/>
          <w:divBdr>
            <w:top w:val="none" w:sz="0" w:space="0" w:color="auto"/>
            <w:left w:val="none" w:sz="0" w:space="0" w:color="auto"/>
            <w:bottom w:val="none" w:sz="0" w:space="0" w:color="auto"/>
            <w:right w:val="none" w:sz="0" w:space="0" w:color="auto"/>
          </w:divBdr>
        </w:div>
        <w:div w:id="1071200610">
          <w:marLeft w:val="480"/>
          <w:marRight w:val="0"/>
          <w:marTop w:val="0"/>
          <w:marBottom w:val="0"/>
          <w:divBdr>
            <w:top w:val="none" w:sz="0" w:space="0" w:color="auto"/>
            <w:left w:val="none" w:sz="0" w:space="0" w:color="auto"/>
            <w:bottom w:val="none" w:sz="0" w:space="0" w:color="auto"/>
            <w:right w:val="none" w:sz="0" w:space="0" w:color="auto"/>
          </w:divBdr>
        </w:div>
      </w:divsChild>
    </w:div>
    <w:div w:id="554313242">
      <w:bodyDiv w:val="1"/>
      <w:marLeft w:val="0"/>
      <w:marRight w:val="0"/>
      <w:marTop w:val="0"/>
      <w:marBottom w:val="0"/>
      <w:divBdr>
        <w:top w:val="none" w:sz="0" w:space="0" w:color="auto"/>
        <w:left w:val="none" w:sz="0" w:space="0" w:color="auto"/>
        <w:bottom w:val="none" w:sz="0" w:space="0" w:color="auto"/>
        <w:right w:val="none" w:sz="0" w:space="0" w:color="auto"/>
      </w:divBdr>
    </w:div>
    <w:div w:id="554318530">
      <w:bodyDiv w:val="1"/>
      <w:marLeft w:val="0"/>
      <w:marRight w:val="0"/>
      <w:marTop w:val="0"/>
      <w:marBottom w:val="0"/>
      <w:divBdr>
        <w:top w:val="none" w:sz="0" w:space="0" w:color="auto"/>
        <w:left w:val="none" w:sz="0" w:space="0" w:color="auto"/>
        <w:bottom w:val="none" w:sz="0" w:space="0" w:color="auto"/>
        <w:right w:val="none" w:sz="0" w:space="0" w:color="auto"/>
      </w:divBdr>
      <w:divsChild>
        <w:div w:id="20673135">
          <w:marLeft w:val="480"/>
          <w:marRight w:val="0"/>
          <w:marTop w:val="0"/>
          <w:marBottom w:val="0"/>
          <w:divBdr>
            <w:top w:val="none" w:sz="0" w:space="0" w:color="auto"/>
            <w:left w:val="none" w:sz="0" w:space="0" w:color="auto"/>
            <w:bottom w:val="none" w:sz="0" w:space="0" w:color="auto"/>
            <w:right w:val="none" w:sz="0" w:space="0" w:color="auto"/>
          </w:divBdr>
        </w:div>
        <w:div w:id="51660858">
          <w:marLeft w:val="480"/>
          <w:marRight w:val="0"/>
          <w:marTop w:val="0"/>
          <w:marBottom w:val="0"/>
          <w:divBdr>
            <w:top w:val="none" w:sz="0" w:space="0" w:color="auto"/>
            <w:left w:val="none" w:sz="0" w:space="0" w:color="auto"/>
            <w:bottom w:val="none" w:sz="0" w:space="0" w:color="auto"/>
            <w:right w:val="none" w:sz="0" w:space="0" w:color="auto"/>
          </w:divBdr>
        </w:div>
        <w:div w:id="112335295">
          <w:marLeft w:val="480"/>
          <w:marRight w:val="0"/>
          <w:marTop w:val="0"/>
          <w:marBottom w:val="0"/>
          <w:divBdr>
            <w:top w:val="none" w:sz="0" w:space="0" w:color="auto"/>
            <w:left w:val="none" w:sz="0" w:space="0" w:color="auto"/>
            <w:bottom w:val="none" w:sz="0" w:space="0" w:color="auto"/>
            <w:right w:val="none" w:sz="0" w:space="0" w:color="auto"/>
          </w:divBdr>
        </w:div>
        <w:div w:id="199442609">
          <w:marLeft w:val="480"/>
          <w:marRight w:val="0"/>
          <w:marTop w:val="0"/>
          <w:marBottom w:val="0"/>
          <w:divBdr>
            <w:top w:val="none" w:sz="0" w:space="0" w:color="auto"/>
            <w:left w:val="none" w:sz="0" w:space="0" w:color="auto"/>
            <w:bottom w:val="none" w:sz="0" w:space="0" w:color="auto"/>
            <w:right w:val="none" w:sz="0" w:space="0" w:color="auto"/>
          </w:divBdr>
        </w:div>
        <w:div w:id="206184822">
          <w:marLeft w:val="480"/>
          <w:marRight w:val="0"/>
          <w:marTop w:val="0"/>
          <w:marBottom w:val="0"/>
          <w:divBdr>
            <w:top w:val="none" w:sz="0" w:space="0" w:color="auto"/>
            <w:left w:val="none" w:sz="0" w:space="0" w:color="auto"/>
            <w:bottom w:val="none" w:sz="0" w:space="0" w:color="auto"/>
            <w:right w:val="none" w:sz="0" w:space="0" w:color="auto"/>
          </w:divBdr>
        </w:div>
        <w:div w:id="254216879">
          <w:marLeft w:val="480"/>
          <w:marRight w:val="0"/>
          <w:marTop w:val="0"/>
          <w:marBottom w:val="0"/>
          <w:divBdr>
            <w:top w:val="none" w:sz="0" w:space="0" w:color="auto"/>
            <w:left w:val="none" w:sz="0" w:space="0" w:color="auto"/>
            <w:bottom w:val="none" w:sz="0" w:space="0" w:color="auto"/>
            <w:right w:val="none" w:sz="0" w:space="0" w:color="auto"/>
          </w:divBdr>
        </w:div>
        <w:div w:id="262539872">
          <w:marLeft w:val="480"/>
          <w:marRight w:val="0"/>
          <w:marTop w:val="0"/>
          <w:marBottom w:val="0"/>
          <w:divBdr>
            <w:top w:val="none" w:sz="0" w:space="0" w:color="auto"/>
            <w:left w:val="none" w:sz="0" w:space="0" w:color="auto"/>
            <w:bottom w:val="none" w:sz="0" w:space="0" w:color="auto"/>
            <w:right w:val="none" w:sz="0" w:space="0" w:color="auto"/>
          </w:divBdr>
        </w:div>
        <w:div w:id="279992277">
          <w:marLeft w:val="480"/>
          <w:marRight w:val="0"/>
          <w:marTop w:val="0"/>
          <w:marBottom w:val="0"/>
          <w:divBdr>
            <w:top w:val="none" w:sz="0" w:space="0" w:color="auto"/>
            <w:left w:val="none" w:sz="0" w:space="0" w:color="auto"/>
            <w:bottom w:val="none" w:sz="0" w:space="0" w:color="auto"/>
            <w:right w:val="none" w:sz="0" w:space="0" w:color="auto"/>
          </w:divBdr>
        </w:div>
        <w:div w:id="337542993">
          <w:marLeft w:val="480"/>
          <w:marRight w:val="0"/>
          <w:marTop w:val="0"/>
          <w:marBottom w:val="0"/>
          <w:divBdr>
            <w:top w:val="none" w:sz="0" w:space="0" w:color="auto"/>
            <w:left w:val="none" w:sz="0" w:space="0" w:color="auto"/>
            <w:bottom w:val="none" w:sz="0" w:space="0" w:color="auto"/>
            <w:right w:val="none" w:sz="0" w:space="0" w:color="auto"/>
          </w:divBdr>
        </w:div>
        <w:div w:id="380633092">
          <w:marLeft w:val="480"/>
          <w:marRight w:val="0"/>
          <w:marTop w:val="0"/>
          <w:marBottom w:val="0"/>
          <w:divBdr>
            <w:top w:val="none" w:sz="0" w:space="0" w:color="auto"/>
            <w:left w:val="none" w:sz="0" w:space="0" w:color="auto"/>
            <w:bottom w:val="none" w:sz="0" w:space="0" w:color="auto"/>
            <w:right w:val="none" w:sz="0" w:space="0" w:color="auto"/>
          </w:divBdr>
        </w:div>
        <w:div w:id="465391785">
          <w:marLeft w:val="480"/>
          <w:marRight w:val="0"/>
          <w:marTop w:val="0"/>
          <w:marBottom w:val="0"/>
          <w:divBdr>
            <w:top w:val="none" w:sz="0" w:space="0" w:color="auto"/>
            <w:left w:val="none" w:sz="0" w:space="0" w:color="auto"/>
            <w:bottom w:val="none" w:sz="0" w:space="0" w:color="auto"/>
            <w:right w:val="none" w:sz="0" w:space="0" w:color="auto"/>
          </w:divBdr>
        </w:div>
        <w:div w:id="502402015">
          <w:marLeft w:val="480"/>
          <w:marRight w:val="0"/>
          <w:marTop w:val="0"/>
          <w:marBottom w:val="0"/>
          <w:divBdr>
            <w:top w:val="none" w:sz="0" w:space="0" w:color="auto"/>
            <w:left w:val="none" w:sz="0" w:space="0" w:color="auto"/>
            <w:bottom w:val="none" w:sz="0" w:space="0" w:color="auto"/>
            <w:right w:val="none" w:sz="0" w:space="0" w:color="auto"/>
          </w:divBdr>
        </w:div>
        <w:div w:id="534388922">
          <w:marLeft w:val="480"/>
          <w:marRight w:val="0"/>
          <w:marTop w:val="0"/>
          <w:marBottom w:val="0"/>
          <w:divBdr>
            <w:top w:val="none" w:sz="0" w:space="0" w:color="auto"/>
            <w:left w:val="none" w:sz="0" w:space="0" w:color="auto"/>
            <w:bottom w:val="none" w:sz="0" w:space="0" w:color="auto"/>
            <w:right w:val="none" w:sz="0" w:space="0" w:color="auto"/>
          </w:divBdr>
        </w:div>
        <w:div w:id="554238324">
          <w:marLeft w:val="480"/>
          <w:marRight w:val="0"/>
          <w:marTop w:val="0"/>
          <w:marBottom w:val="0"/>
          <w:divBdr>
            <w:top w:val="none" w:sz="0" w:space="0" w:color="auto"/>
            <w:left w:val="none" w:sz="0" w:space="0" w:color="auto"/>
            <w:bottom w:val="none" w:sz="0" w:space="0" w:color="auto"/>
            <w:right w:val="none" w:sz="0" w:space="0" w:color="auto"/>
          </w:divBdr>
        </w:div>
        <w:div w:id="564343029">
          <w:marLeft w:val="480"/>
          <w:marRight w:val="0"/>
          <w:marTop w:val="0"/>
          <w:marBottom w:val="0"/>
          <w:divBdr>
            <w:top w:val="none" w:sz="0" w:space="0" w:color="auto"/>
            <w:left w:val="none" w:sz="0" w:space="0" w:color="auto"/>
            <w:bottom w:val="none" w:sz="0" w:space="0" w:color="auto"/>
            <w:right w:val="none" w:sz="0" w:space="0" w:color="auto"/>
          </w:divBdr>
        </w:div>
        <w:div w:id="564993462">
          <w:marLeft w:val="480"/>
          <w:marRight w:val="0"/>
          <w:marTop w:val="0"/>
          <w:marBottom w:val="0"/>
          <w:divBdr>
            <w:top w:val="none" w:sz="0" w:space="0" w:color="auto"/>
            <w:left w:val="none" w:sz="0" w:space="0" w:color="auto"/>
            <w:bottom w:val="none" w:sz="0" w:space="0" w:color="auto"/>
            <w:right w:val="none" w:sz="0" w:space="0" w:color="auto"/>
          </w:divBdr>
        </w:div>
        <w:div w:id="630211987">
          <w:marLeft w:val="480"/>
          <w:marRight w:val="0"/>
          <w:marTop w:val="0"/>
          <w:marBottom w:val="0"/>
          <w:divBdr>
            <w:top w:val="none" w:sz="0" w:space="0" w:color="auto"/>
            <w:left w:val="none" w:sz="0" w:space="0" w:color="auto"/>
            <w:bottom w:val="none" w:sz="0" w:space="0" w:color="auto"/>
            <w:right w:val="none" w:sz="0" w:space="0" w:color="auto"/>
          </w:divBdr>
        </w:div>
        <w:div w:id="639119430">
          <w:marLeft w:val="480"/>
          <w:marRight w:val="0"/>
          <w:marTop w:val="0"/>
          <w:marBottom w:val="0"/>
          <w:divBdr>
            <w:top w:val="none" w:sz="0" w:space="0" w:color="auto"/>
            <w:left w:val="none" w:sz="0" w:space="0" w:color="auto"/>
            <w:bottom w:val="none" w:sz="0" w:space="0" w:color="auto"/>
            <w:right w:val="none" w:sz="0" w:space="0" w:color="auto"/>
          </w:divBdr>
        </w:div>
        <w:div w:id="664163229">
          <w:marLeft w:val="480"/>
          <w:marRight w:val="0"/>
          <w:marTop w:val="0"/>
          <w:marBottom w:val="0"/>
          <w:divBdr>
            <w:top w:val="none" w:sz="0" w:space="0" w:color="auto"/>
            <w:left w:val="none" w:sz="0" w:space="0" w:color="auto"/>
            <w:bottom w:val="none" w:sz="0" w:space="0" w:color="auto"/>
            <w:right w:val="none" w:sz="0" w:space="0" w:color="auto"/>
          </w:divBdr>
        </w:div>
        <w:div w:id="852231115">
          <w:marLeft w:val="480"/>
          <w:marRight w:val="0"/>
          <w:marTop w:val="0"/>
          <w:marBottom w:val="0"/>
          <w:divBdr>
            <w:top w:val="none" w:sz="0" w:space="0" w:color="auto"/>
            <w:left w:val="none" w:sz="0" w:space="0" w:color="auto"/>
            <w:bottom w:val="none" w:sz="0" w:space="0" w:color="auto"/>
            <w:right w:val="none" w:sz="0" w:space="0" w:color="auto"/>
          </w:divBdr>
        </w:div>
        <w:div w:id="862206179">
          <w:marLeft w:val="480"/>
          <w:marRight w:val="0"/>
          <w:marTop w:val="0"/>
          <w:marBottom w:val="0"/>
          <w:divBdr>
            <w:top w:val="none" w:sz="0" w:space="0" w:color="auto"/>
            <w:left w:val="none" w:sz="0" w:space="0" w:color="auto"/>
            <w:bottom w:val="none" w:sz="0" w:space="0" w:color="auto"/>
            <w:right w:val="none" w:sz="0" w:space="0" w:color="auto"/>
          </w:divBdr>
        </w:div>
        <w:div w:id="873663208">
          <w:marLeft w:val="480"/>
          <w:marRight w:val="0"/>
          <w:marTop w:val="0"/>
          <w:marBottom w:val="0"/>
          <w:divBdr>
            <w:top w:val="none" w:sz="0" w:space="0" w:color="auto"/>
            <w:left w:val="none" w:sz="0" w:space="0" w:color="auto"/>
            <w:bottom w:val="none" w:sz="0" w:space="0" w:color="auto"/>
            <w:right w:val="none" w:sz="0" w:space="0" w:color="auto"/>
          </w:divBdr>
        </w:div>
        <w:div w:id="930088203">
          <w:marLeft w:val="480"/>
          <w:marRight w:val="0"/>
          <w:marTop w:val="0"/>
          <w:marBottom w:val="0"/>
          <w:divBdr>
            <w:top w:val="none" w:sz="0" w:space="0" w:color="auto"/>
            <w:left w:val="none" w:sz="0" w:space="0" w:color="auto"/>
            <w:bottom w:val="none" w:sz="0" w:space="0" w:color="auto"/>
            <w:right w:val="none" w:sz="0" w:space="0" w:color="auto"/>
          </w:divBdr>
        </w:div>
        <w:div w:id="937955620">
          <w:marLeft w:val="480"/>
          <w:marRight w:val="0"/>
          <w:marTop w:val="0"/>
          <w:marBottom w:val="0"/>
          <w:divBdr>
            <w:top w:val="none" w:sz="0" w:space="0" w:color="auto"/>
            <w:left w:val="none" w:sz="0" w:space="0" w:color="auto"/>
            <w:bottom w:val="none" w:sz="0" w:space="0" w:color="auto"/>
            <w:right w:val="none" w:sz="0" w:space="0" w:color="auto"/>
          </w:divBdr>
        </w:div>
        <w:div w:id="1056274832">
          <w:marLeft w:val="480"/>
          <w:marRight w:val="0"/>
          <w:marTop w:val="0"/>
          <w:marBottom w:val="0"/>
          <w:divBdr>
            <w:top w:val="none" w:sz="0" w:space="0" w:color="auto"/>
            <w:left w:val="none" w:sz="0" w:space="0" w:color="auto"/>
            <w:bottom w:val="none" w:sz="0" w:space="0" w:color="auto"/>
            <w:right w:val="none" w:sz="0" w:space="0" w:color="auto"/>
          </w:divBdr>
        </w:div>
        <w:div w:id="1113791755">
          <w:marLeft w:val="480"/>
          <w:marRight w:val="0"/>
          <w:marTop w:val="0"/>
          <w:marBottom w:val="0"/>
          <w:divBdr>
            <w:top w:val="none" w:sz="0" w:space="0" w:color="auto"/>
            <w:left w:val="none" w:sz="0" w:space="0" w:color="auto"/>
            <w:bottom w:val="none" w:sz="0" w:space="0" w:color="auto"/>
            <w:right w:val="none" w:sz="0" w:space="0" w:color="auto"/>
          </w:divBdr>
        </w:div>
        <w:div w:id="1134256966">
          <w:marLeft w:val="480"/>
          <w:marRight w:val="0"/>
          <w:marTop w:val="0"/>
          <w:marBottom w:val="0"/>
          <w:divBdr>
            <w:top w:val="none" w:sz="0" w:space="0" w:color="auto"/>
            <w:left w:val="none" w:sz="0" w:space="0" w:color="auto"/>
            <w:bottom w:val="none" w:sz="0" w:space="0" w:color="auto"/>
            <w:right w:val="none" w:sz="0" w:space="0" w:color="auto"/>
          </w:divBdr>
        </w:div>
        <w:div w:id="1140073386">
          <w:marLeft w:val="480"/>
          <w:marRight w:val="0"/>
          <w:marTop w:val="0"/>
          <w:marBottom w:val="0"/>
          <w:divBdr>
            <w:top w:val="none" w:sz="0" w:space="0" w:color="auto"/>
            <w:left w:val="none" w:sz="0" w:space="0" w:color="auto"/>
            <w:bottom w:val="none" w:sz="0" w:space="0" w:color="auto"/>
            <w:right w:val="none" w:sz="0" w:space="0" w:color="auto"/>
          </w:divBdr>
        </w:div>
        <w:div w:id="1146976361">
          <w:marLeft w:val="480"/>
          <w:marRight w:val="0"/>
          <w:marTop w:val="0"/>
          <w:marBottom w:val="0"/>
          <w:divBdr>
            <w:top w:val="none" w:sz="0" w:space="0" w:color="auto"/>
            <w:left w:val="none" w:sz="0" w:space="0" w:color="auto"/>
            <w:bottom w:val="none" w:sz="0" w:space="0" w:color="auto"/>
            <w:right w:val="none" w:sz="0" w:space="0" w:color="auto"/>
          </w:divBdr>
        </w:div>
        <w:div w:id="1237544843">
          <w:marLeft w:val="480"/>
          <w:marRight w:val="0"/>
          <w:marTop w:val="0"/>
          <w:marBottom w:val="0"/>
          <w:divBdr>
            <w:top w:val="none" w:sz="0" w:space="0" w:color="auto"/>
            <w:left w:val="none" w:sz="0" w:space="0" w:color="auto"/>
            <w:bottom w:val="none" w:sz="0" w:space="0" w:color="auto"/>
            <w:right w:val="none" w:sz="0" w:space="0" w:color="auto"/>
          </w:divBdr>
        </w:div>
        <w:div w:id="1281841998">
          <w:marLeft w:val="480"/>
          <w:marRight w:val="0"/>
          <w:marTop w:val="0"/>
          <w:marBottom w:val="0"/>
          <w:divBdr>
            <w:top w:val="none" w:sz="0" w:space="0" w:color="auto"/>
            <w:left w:val="none" w:sz="0" w:space="0" w:color="auto"/>
            <w:bottom w:val="none" w:sz="0" w:space="0" w:color="auto"/>
            <w:right w:val="none" w:sz="0" w:space="0" w:color="auto"/>
          </w:divBdr>
        </w:div>
        <w:div w:id="1288197927">
          <w:marLeft w:val="480"/>
          <w:marRight w:val="0"/>
          <w:marTop w:val="0"/>
          <w:marBottom w:val="0"/>
          <w:divBdr>
            <w:top w:val="none" w:sz="0" w:space="0" w:color="auto"/>
            <w:left w:val="none" w:sz="0" w:space="0" w:color="auto"/>
            <w:bottom w:val="none" w:sz="0" w:space="0" w:color="auto"/>
            <w:right w:val="none" w:sz="0" w:space="0" w:color="auto"/>
          </w:divBdr>
        </w:div>
        <w:div w:id="1297444508">
          <w:marLeft w:val="480"/>
          <w:marRight w:val="0"/>
          <w:marTop w:val="0"/>
          <w:marBottom w:val="0"/>
          <w:divBdr>
            <w:top w:val="none" w:sz="0" w:space="0" w:color="auto"/>
            <w:left w:val="none" w:sz="0" w:space="0" w:color="auto"/>
            <w:bottom w:val="none" w:sz="0" w:space="0" w:color="auto"/>
            <w:right w:val="none" w:sz="0" w:space="0" w:color="auto"/>
          </w:divBdr>
        </w:div>
        <w:div w:id="1301768522">
          <w:marLeft w:val="480"/>
          <w:marRight w:val="0"/>
          <w:marTop w:val="0"/>
          <w:marBottom w:val="0"/>
          <w:divBdr>
            <w:top w:val="none" w:sz="0" w:space="0" w:color="auto"/>
            <w:left w:val="none" w:sz="0" w:space="0" w:color="auto"/>
            <w:bottom w:val="none" w:sz="0" w:space="0" w:color="auto"/>
            <w:right w:val="none" w:sz="0" w:space="0" w:color="auto"/>
          </w:divBdr>
        </w:div>
        <w:div w:id="1342320190">
          <w:marLeft w:val="480"/>
          <w:marRight w:val="0"/>
          <w:marTop w:val="0"/>
          <w:marBottom w:val="0"/>
          <w:divBdr>
            <w:top w:val="none" w:sz="0" w:space="0" w:color="auto"/>
            <w:left w:val="none" w:sz="0" w:space="0" w:color="auto"/>
            <w:bottom w:val="none" w:sz="0" w:space="0" w:color="auto"/>
            <w:right w:val="none" w:sz="0" w:space="0" w:color="auto"/>
          </w:divBdr>
        </w:div>
        <w:div w:id="1344162469">
          <w:marLeft w:val="480"/>
          <w:marRight w:val="0"/>
          <w:marTop w:val="0"/>
          <w:marBottom w:val="0"/>
          <w:divBdr>
            <w:top w:val="none" w:sz="0" w:space="0" w:color="auto"/>
            <w:left w:val="none" w:sz="0" w:space="0" w:color="auto"/>
            <w:bottom w:val="none" w:sz="0" w:space="0" w:color="auto"/>
            <w:right w:val="none" w:sz="0" w:space="0" w:color="auto"/>
          </w:divBdr>
        </w:div>
        <w:div w:id="1368481005">
          <w:marLeft w:val="480"/>
          <w:marRight w:val="0"/>
          <w:marTop w:val="0"/>
          <w:marBottom w:val="0"/>
          <w:divBdr>
            <w:top w:val="none" w:sz="0" w:space="0" w:color="auto"/>
            <w:left w:val="none" w:sz="0" w:space="0" w:color="auto"/>
            <w:bottom w:val="none" w:sz="0" w:space="0" w:color="auto"/>
            <w:right w:val="none" w:sz="0" w:space="0" w:color="auto"/>
          </w:divBdr>
        </w:div>
        <w:div w:id="1399981230">
          <w:marLeft w:val="480"/>
          <w:marRight w:val="0"/>
          <w:marTop w:val="0"/>
          <w:marBottom w:val="0"/>
          <w:divBdr>
            <w:top w:val="none" w:sz="0" w:space="0" w:color="auto"/>
            <w:left w:val="none" w:sz="0" w:space="0" w:color="auto"/>
            <w:bottom w:val="none" w:sz="0" w:space="0" w:color="auto"/>
            <w:right w:val="none" w:sz="0" w:space="0" w:color="auto"/>
          </w:divBdr>
        </w:div>
        <w:div w:id="1409769840">
          <w:marLeft w:val="480"/>
          <w:marRight w:val="0"/>
          <w:marTop w:val="0"/>
          <w:marBottom w:val="0"/>
          <w:divBdr>
            <w:top w:val="none" w:sz="0" w:space="0" w:color="auto"/>
            <w:left w:val="none" w:sz="0" w:space="0" w:color="auto"/>
            <w:bottom w:val="none" w:sz="0" w:space="0" w:color="auto"/>
            <w:right w:val="none" w:sz="0" w:space="0" w:color="auto"/>
          </w:divBdr>
        </w:div>
        <w:div w:id="1497846322">
          <w:marLeft w:val="480"/>
          <w:marRight w:val="0"/>
          <w:marTop w:val="0"/>
          <w:marBottom w:val="0"/>
          <w:divBdr>
            <w:top w:val="none" w:sz="0" w:space="0" w:color="auto"/>
            <w:left w:val="none" w:sz="0" w:space="0" w:color="auto"/>
            <w:bottom w:val="none" w:sz="0" w:space="0" w:color="auto"/>
            <w:right w:val="none" w:sz="0" w:space="0" w:color="auto"/>
          </w:divBdr>
        </w:div>
        <w:div w:id="1533105678">
          <w:marLeft w:val="480"/>
          <w:marRight w:val="0"/>
          <w:marTop w:val="0"/>
          <w:marBottom w:val="0"/>
          <w:divBdr>
            <w:top w:val="none" w:sz="0" w:space="0" w:color="auto"/>
            <w:left w:val="none" w:sz="0" w:space="0" w:color="auto"/>
            <w:bottom w:val="none" w:sz="0" w:space="0" w:color="auto"/>
            <w:right w:val="none" w:sz="0" w:space="0" w:color="auto"/>
          </w:divBdr>
        </w:div>
        <w:div w:id="1547372765">
          <w:marLeft w:val="480"/>
          <w:marRight w:val="0"/>
          <w:marTop w:val="0"/>
          <w:marBottom w:val="0"/>
          <w:divBdr>
            <w:top w:val="none" w:sz="0" w:space="0" w:color="auto"/>
            <w:left w:val="none" w:sz="0" w:space="0" w:color="auto"/>
            <w:bottom w:val="none" w:sz="0" w:space="0" w:color="auto"/>
            <w:right w:val="none" w:sz="0" w:space="0" w:color="auto"/>
          </w:divBdr>
        </w:div>
        <w:div w:id="1564827343">
          <w:marLeft w:val="480"/>
          <w:marRight w:val="0"/>
          <w:marTop w:val="0"/>
          <w:marBottom w:val="0"/>
          <w:divBdr>
            <w:top w:val="none" w:sz="0" w:space="0" w:color="auto"/>
            <w:left w:val="none" w:sz="0" w:space="0" w:color="auto"/>
            <w:bottom w:val="none" w:sz="0" w:space="0" w:color="auto"/>
            <w:right w:val="none" w:sz="0" w:space="0" w:color="auto"/>
          </w:divBdr>
        </w:div>
        <w:div w:id="1594894958">
          <w:marLeft w:val="480"/>
          <w:marRight w:val="0"/>
          <w:marTop w:val="0"/>
          <w:marBottom w:val="0"/>
          <w:divBdr>
            <w:top w:val="none" w:sz="0" w:space="0" w:color="auto"/>
            <w:left w:val="none" w:sz="0" w:space="0" w:color="auto"/>
            <w:bottom w:val="none" w:sz="0" w:space="0" w:color="auto"/>
            <w:right w:val="none" w:sz="0" w:space="0" w:color="auto"/>
          </w:divBdr>
        </w:div>
        <w:div w:id="1608465232">
          <w:marLeft w:val="480"/>
          <w:marRight w:val="0"/>
          <w:marTop w:val="0"/>
          <w:marBottom w:val="0"/>
          <w:divBdr>
            <w:top w:val="none" w:sz="0" w:space="0" w:color="auto"/>
            <w:left w:val="none" w:sz="0" w:space="0" w:color="auto"/>
            <w:bottom w:val="none" w:sz="0" w:space="0" w:color="auto"/>
            <w:right w:val="none" w:sz="0" w:space="0" w:color="auto"/>
          </w:divBdr>
        </w:div>
        <w:div w:id="1613513310">
          <w:marLeft w:val="480"/>
          <w:marRight w:val="0"/>
          <w:marTop w:val="0"/>
          <w:marBottom w:val="0"/>
          <w:divBdr>
            <w:top w:val="none" w:sz="0" w:space="0" w:color="auto"/>
            <w:left w:val="none" w:sz="0" w:space="0" w:color="auto"/>
            <w:bottom w:val="none" w:sz="0" w:space="0" w:color="auto"/>
            <w:right w:val="none" w:sz="0" w:space="0" w:color="auto"/>
          </w:divBdr>
        </w:div>
        <w:div w:id="1616213059">
          <w:marLeft w:val="480"/>
          <w:marRight w:val="0"/>
          <w:marTop w:val="0"/>
          <w:marBottom w:val="0"/>
          <w:divBdr>
            <w:top w:val="none" w:sz="0" w:space="0" w:color="auto"/>
            <w:left w:val="none" w:sz="0" w:space="0" w:color="auto"/>
            <w:bottom w:val="none" w:sz="0" w:space="0" w:color="auto"/>
            <w:right w:val="none" w:sz="0" w:space="0" w:color="auto"/>
          </w:divBdr>
        </w:div>
        <w:div w:id="1631588084">
          <w:marLeft w:val="480"/>
          <w:marRight w:val="0"/>
          <w:marTop w:val="0"/>
          <w:marBottom w:val="0"/>
          <w:divBdr>
            <w:top w:val="none" w:sz="0" w:space="0" w:color="auto"/>
            <w:left w:val="none" w:sz="0" w:space="0" w:color="auto"/>
            <w:bottom w:val="none" w:sz="0" w:space="0" w:color="auto"/>
            <w:right w:val="none" w:sz="0" w:space="0" w:color="auto"/>
          </w:divBdr>
        </w:div>
        <w:div w:id="1649819171">
          <w:marLeft w:val="480"/>
          <w:marRight w:val="0"/>
          <w:marTop w:val="0"/>
          <w:marBottom w:val="0"/>
          <w:divBdr>
            <w:top w:val="none" w:sz="0" w:space="0" w:color="auto"/>
            <w:left w:val="none" w:sz="0" w:space="0" w:color="auto"/>
            <w:bottom w:val="none" w:sz="0" w:space="0" w:color="auto"/>
            <w:right w:val="none" w:sz="0" w:space="0" w:color="auto"/>
          </w:divBdr>
        </w:div>
        <w:div w:id="1738091577">
          <w:marLeft w:val="480"/>
          <w:marRight w:val="0"/>
          <w:marTop w:val="0"/>
          <w:marBottom w:val="0"/>
          <w:divBdr>
            <w:top w:val="none" w:sz="0" w:space="0" w:color="auto"/>
            <w:left w:val="none" w:sz="0" w:space="0" w:color="auto"/>
            <w:bottom w:val="none" w:sz="0" w:space="0" w:color="auto"/>
            <w:right w:val="none" w:sz="0" w:space="0" w:color="auto"/>
          </w:divBdr>
        </w:div>
        <w:div w:id="1751659459">
          <w:marLeft w:val="480"/>
          <w:marRight w:val="0"/>
          <w:marTop w:val="0"/>
          <w:marBottom w:val="0"/>
          <w:divBdr>
            <w:top w:val="none" w:sz="0" w:space="0" w:color="auto"/>
            <w:left w:val="none" w:sz="0" w:space="0" w:color="auto"/>
            <w:bottom w:val="none" w:sz="0" w:space="0" w:color="auto"/>
            <w:right w:val="none" w:sz="0" w:space="0" w:color="auto"/>
          </w:divBdr>
        </w:div>
        <w:div w:id="1753627989">
          <w:marLeft w:val="480"/>
          <w:marRight w:val="0"/>
          <w:marTop w:val="0"/>
          <w:marBottom w:val="0"/>
          <w:divBdr>
            <w:top w:val="none" w:sz="0" w:space="0" w:color="auto"/>
            <w:left w:val="none" w:sz="0" w:space="0" w:color="auto"/>
            <w:bottom w:val="none" w:sz="0" w:space="0" w:color="auto"/>
            <w:right w:val="none" w:sz="0" w:space="0" w:color="auto"/>
          </w:divBdr>
        </w:div>
      </w:divsChild>
    </w:div>
    <w:div w:id="554434686">
      <w:bodyDiv w:val="1"/>
      <w:marLeft w:val="0"/>
      <w:marRight w:val="0"/>
      <w:marTop w:val="0"/>
      <w:marBottom w:val="0"/>
      <w:divBdr>
        <w:top w:val="none" w:sz="0" w:space="0" w:color="auto"/>
        <w:left w:val="none" w:sz="0" w:space="0" w:color="auto"/>
        <w:bottom w:val="none" w:sz="0" w:space="0" w:color="auto"/>
        <w:right w:val="none" w:sz="0" w:space="0" w:color="auto"/>
      </w:divBdr>
    </w:div>
    <w:div w:id="554775953">
      <w:bodyDiv w:val="1"/>
      <w:marLeft w:val="0"/>
      <w:marRight w:val="0"/>
      <w:marTop w:val="0"/>
      <w:marBottom w:val="0"/>
      <w:divBdr>
        <w:top w:val="none" w:sz="0" w:space="0" w:color="auto"/>
        <w:left w:val="none" w:sz="0" w:space="0" w:color="auto"/>
        <w:bottom w:val="none" w:sz="0" w:space="0" w:color="auto"/>
        <w:right w:val="none" w:sz="0" w:space="0" w:color="auto"/>
      </w:divBdr>
    </w:div>
    <w:div w:id="555237850">
      <w:bodyDiv w:val="1"/>
      <w:marLeft w:val="0"/>
      <w:marRight w:val="0"/>
      <w:marTop w:val="0"/>
      <w:marBottom w:val="0"/>
      <w:divBdr>
        <w:top w:val="none" w:sz="0" w:space="0" w:color="auto"/>
        <w:left w:val="none" w:sz="0" w:space="0" w:color="auto"/>
        <w:bottom w:val="none" w:sz="0" w:space="0" w:color="auto"/>
        <w:right w:val="none" w:sz="0" w:space="0" w:color="auto"/>
      </w:divBdr>
    </w:div>
    <w:div w:id="555239099">
      <w:bodyDiv w:val="1"/>
      <w:marLeft w:val="0"/>
      <w:marRight w:val="0"/>
      <w:marTop w:val="0"/>
      <w:marBottom w:val="0"/>
      <w:divBdr>
        <w:top w:val="none" w:sz="0" w:space="0" w:color="auto"/>
        <w:left w:val="none" w:sz="0" w:space="0" w:color="auto"/>
        <w:bottom w:val="none" w:sz="0" w:space="0" w:color="auto"/>
        <w:right w:val="none" w:sz="0" w:space="0" w:color="auto"/>
      </w:divBdr>
    </w:div>
    <w:div w:id="555514158">
      <w:bodyDiv w:val="1"/>
      <w:marLeft w:val="0"/>
      <w:marRight w:val="0"/>
      <w:marTop w:val="0"/>
      <w:marBottom w:val="0"/>
      <w:divBdr>
        <w:top w:val="none" w:sz="0" w:space="0" w:color="auto"/>
        <w:left w:val="none" w:sz="0" w:space="0" w:color="auto"/>
        <w:bottom w:val="none" w:sz="0" w:space="0" w:color="auto"/>
        <w:right w:val="none" w:sz="0" w:space="0" w:color="auto"/>
      </w:divBdr>
      <w:divsChild>
        <w:div w:id="935210536">
          <w:marLeft w:val="480"/>
          <w:marRight w:val="0"/>
          <w:marTop w:val="0"/>
          <w:marBottom w:val="0"/>
          <w:divBdr>
            <w:top w:val="none" w:sz="0" w:space="0" w:color="auto"/>
            <w:left w:val="none" w:sz="0" w:space="0" w:color="auto"/>
            <w:bottom w:val="none" w:sz="0" w:space="0" w:color="auto"/>
            <w:right w:val="none" w:sz="0" w:space="0" w:color="auto"/>
          </w:divBdr>
        </w:div>
        <w:div w:id="1793553906">
          <w:marLeft w:val="480"/>
          <w:marRight w:val="0"/>
          <w:marTop w:val="0"/>
          <w:marBottom w:val="0"/>
          <w:divBdr>
            <w:top w:val="none" w:sz="0" w:space="0" w:color="auto"/>
            <w:left w:val="none" w:sz="0" w:space="0" w:color="auto"/>
            <w:bottom w:val="none" w:sz="0" w:space="0" w:color="auto"/>
            <w:right w:val="none" w:sz="0" w:space="0" w:color="auto"/>
          </w:divBdr>
        </w:div>
        <w:div w:id="78446947">
          <w:marLeft w:val="480"/>
          <w:marRight w:val="0"/>
          <w:marTop w:val="0"/>
          <w:marBottom w:val="0"/>
          <w:divBdr>
            <w:top w:val="none" w:sz="0" w:space="0" w:color="auto"/>
            <w:left w:val="none" w:sz="0" w:space="0" w:color="auto"/>
            <w:bottom w:val="none" w:sz="0" w:space="0" w:color="auto"/>
            <w:right w:val="none" w:sz="0" w:space="0" w:color="auto"/>
          </w:divBdr>
        </w:div>
        <w:div w:id="164899992">
          <w:marLeft w:val="480"/>
          <w:marRight w:val="0"/>
          <w:marTop w:val="0"/>
          <w:marBottom w:val="0"/>
          <w:divBdr>
            <w:top w:val="none" w:sz="0" w:space="0" w:color="auto"/>
            <w:left w:val="none" w:sz="0" w:space="0" w:color="auto"/>
            <w:bottom w:val="none" w:sz="0" w:space="0" w:color="auto"/>
            <w:right w:val="none" w:sz="0" w:space="0" w:color="auto"/>
          </w:divBdr>
        </w:div>
        <w:div w:id="896161628">
          <w:marLeft w:val="480"/>
          <w:marRight w:val="0"/>
          <w:marTop w:val="0"/>
          <w:marBottom w:val="0"/>
          <w:divBdr>
            <w:top w:val="none" w:sz="0" w:space="0" w:color="auto"/>
            <w:left w:val="none" w:sz="0" w:space="0" w:color="auto"/>
            <w:bottom w:val="none" w:sz="0" w:space="0" w:color="auto"/>
            <w:right w:val="none" w:sz="0" w:space="0" w:color="auto"/>
          </w:divBdr>
        </w:div>
        <w:div w:id="1548183311">
          <w:marLeft w:val="480"/>
          <w:marRight w:val="0"/>
          <w:marTop w:val="0"/>
          <w:marBottom w:val="0"/>
          <w:divBdr>
            <w:top w:val="none" w:sz="0" w:space="0" w:color="auto"/>
            <w:left w:val="none" w:sz="0" w:space="0" w:color="auto"/>
            <w:bottom w:val="none" w:sz="0" w:space="0" w:color="auto"/>
            <w:right w:val="none" w:sz="0" w:space="0" w:color="auto"/>
          </w:divBdr>
        </w:div>
        <w:div w:id="842621317">
          <w:marLeft w:val="480"/>
          <w:marRight w:val="0"/>
          <w:marTop w:val="0"/>
          <w:marBottom w:val="0"/>
          <w:divBdr>
            <w:top w:val="none" w:sz="0" w:space="0" w:color="auto"/>
            <w:left w:val="none" w:sz="0" w:space="0" w:color="auto"/>
            <w:bottom w:val="none" w:sz="0" w:space="0" w:color="auto"/>
            <w:right w:val="none" w:sz="0" w:space="0" w:color="auto"/>
          </w:divBdr>
        </w:div>
        <w:div w:id="86658814">
          <w:marLeft w:val="480"/>
          <w:marRight w:val="0"/>
          <w:marTop w:val="0"/>
          <w:marBottom w:val="0"/>
          <w:divBdr>
            <w:top w:val="none" w:sz="0" w:space="0" w:color="auto"/>
            <w:left w:val="none" w:sz="0" w:space="0" w:color="auto"/>
            <w:bottom w:val="none" w:sz="0" w:space="0" w:color="auto"/>
            <w:right w:val="none" w:sz="0" w:space="0" w:color="auto"/>
          </w:divBdr>
        </w:div>
        <w:div w:id="1690179532">
          <w:marLeft w:val="480"/>
          <w:marRight w:val="0"/>
          <w:marTop w:val="0"/>
          <w:marBottom w:val="0"/>
          <w:divBdr>
            <w:top w:val="none" w:sz="0" w:space="0" w:color="auto"/>
            <w:left w:val="none" w:sz="0" w:space="0" w:color="auto"/>
            <w:bottom w:val="none" w:sz="0" w:space="0" w:color="auto"/>
            <w:right w:val="none" w:sz="0" w:space="0" w:color="auto"/>
          </w:divBdr>
        </w:div>
        <w:div w:id="796992517">
          <w:marLeft w:val="480"/>
          <w:marRight w:val="0"/>
          <w:marTop w:val="0"/>
          <w:marBottom w:val="0"/>
          <w:divBdr>
            <w:top w:val="none" w:sz="0" w:space="0" w:color="auto"/>
            <w:left w:val="none" w:sz="0" w:space="0" w:color="auto"/>
            <w:bottom w:val="none" w:sz="0" w:space="0" w:color="auto"/>
            <w:right w:val="none" w:sz="0" w:space="0" w:color="auto"/>
          </w:divBdr>
        </w:div>
        <w:div w:id="45228463">
          <w:marLeft w:val="480"/>
          <w:marRight w:val="0"/>
          <w:marTop w:val="0"/>
          <w:marBottom w:val="0"/>
          <w:divBdr>
            <w:top w:val="none" w:sz="0" w:space="0" w:color="auto"/>
            <w:left w:val="none" w:sz="0" w:space="0" w:color="auto"/>
            <w:bottom w:val="none" w:sz="0" w:space="0" w:color="auto"/>
            <w:right w:val="none" w:sz="0" w:space="0" w:color="auto"/>
          </w:divBdr>
        </w:div>
        <w:div w:id="772479709">
          <w:marLeft w:val="480"/>
          <w:marRight w:val="0"/>
          <w:marTop w:val="0"/>
          <w:marBottom w:val="0"/>
          <w:divBdr>
            <w:top w:val="none" w:sz="0" w:space="0" w:color="auto"/>
            <w:left w:val="none" w:sz="0" w:space="0" w:color="auto"/>
            <w:bottom w:val="none" w:sz="0" w:space="0" w:color="auto"/>
            <w:right w:val="none" w:sz="0" w:space="0" w:color="auto"/>
          </w:divBdr>
        </w:div>
        <w:div w:id="1735082406">
          <w:marLeft w:val="480"/>
          <w:marRight w:val="0"/>
          <w:marTop w:val="0"/>
          <w:marBottom w:val="0"/>
          <w:divBdr>
            <w:top w:val="none" w:sz="0" w:space="0" w:color="auto"/>
            <w:left w:val="none" w:sz="0" w:space="0" w:color="auto"/>
            <w:bottom w:val="none" w:sz="0" w:space="0" w:color="auto"/>
            <w:right w:val="none" w:sz="0" w:space="0" w:color="auto"/>
          </w:divBdr>
        </w:div>
        <w:div w:id="917252607">
          <w:marLeft w:val="480"/>
          <w:marRight w:val="0"/>
          <w:marTop w:val="0"/>
          <w:marBottom w:val="0"/>
          <w:divBdr>
            <w:top w:val="none" w:sz="0" w:space="0" w:color="auto"/>
            <w:left w:val="none" w:sz="0" w:space="0" w:color="auto"/>
            <w:bottom w:val="none" w:sz="0" w:space="0" w:color="auto"/>
            <w:right w:val="none" w:sz="0" w:space="0" w:color="auto"/>
          </w:divBdr>
        </w:div>
        <w:div w:id="612324850">
          <w:marLeft w:val="480"/>
          <w:marRight w:val="0"/>
          <w:marTop w:val="0"/>
          <w:marBottom w:val="0"/>
          <w:divBdr>
            <w:top w:val="none" w:sz="0" w:space="0" w:color="auto"/>
            <w:left w:val="none" w:sz="0" w:space="0" w:color="auto"/>
            <w:bottom w:val="none" w:sz="0" w:space="0" w:color="auto"/>
            <w:right w:val="none" w:sz="0" w:space="0" w:color="auto"/>
          </w:divBdr>
        </w:div>
        <w:div w:id="193469702">
          <w:marLeft w:val="480"/>
          <w:marRight w:val="0"/>
          <w:marTop w:val="0"/>
          <w:marBottom w:val="0"/>
          <w:divBdr>
            <w:top w:val="none" w:sz="0" w:space="0" w:color="auto"/>
            <w:left w:val="none" w:sz="0" w:space="0" w:color="auto"/>
            <w:bottom w:val="none" w:sz="0" w:space="0" w:color="auto"/>
            <w:right w:val="none" w:sz="0" w:space="0" w:color="auto"/>
          </w:divBdr>
        </w:div>
        <w:div w:id="1767965550">
          <w:marLeft w:val="480"/>
          <w:marRight w:val="0"/>
          <w:marTop w:val="0"/>
          <w:marBottom w:val="0"/>
          <w:divBdr>
            <w:top w:val="none" w:sz="0" w:space="0" w:color="auto"/>
            <w:left w:val="none" w:sz="0" w:space="0" w:color="auto"/>
            <w:bottom w:val="none" w:sz="0" w:space="0" w:color="auto"/>
            <w:right w:val="none" w:sz="0" w:space="0" w:color="auto"/>
          </w:divBdr>
        </w:div>
        <w:div w:id="290403042">
          <w:marLeft w:val="480"/>
          <w:marRight w:val="0"/>
          <w:marTop w:val="0"/>
          <w:marBottom w:val="0"/>
          <w:divBdr>
            <w:top w:val="none" w:sz="0" w:space="0" w:color="auto"/>
            <w:left w:val="none" w:sz="0" w:space="0" w:color="auto"/>
            <w:bottom w:val="none" w:sz="0" w:space="0" w:color="auto"/>
            <w:right w:val="none" w:sz="0" w:space="0" w:color="auto"/>
          </w:divBdr>
        </w:div>
        <w:div w:id="586429370">
          <w:marLeft w:val="480"/>
          <w:marRight w:val="0"/>
          <w:marTop w:val="0"/>
          <w:marBottom w:val="0"/>
          <w:divBdr>
            <w:top w:val="none" w:sz="0" w:space="0" w:color="auto"/>
            <w:left w:val="none" w:sz="0" w:space="0" w:color="auto"/>
            <w:bottom w:val="none" w:sz="0" w:space="0" w:color="auto"/>
            <w:right w:val="none" w:sz="0" w:space="0" w:color="auto"/>
          </w:divBdr>
        </w:div>
        <w:div w:id="786002515">
          <w:marLeft w:val="480"/>
          <w:marRight w:val="0"/>
          <w:marTop w:val="0"/>
          <w:marBottom w:val="0"/>
          <w:divBdr>
            <w:top w:val="none" w:sz="0" w:space="0" w:color="auto"/>
            <w:left w:val="none" w:sz="0" w:space="0" w:color="auto"/>
            <w:bottom w:val="none" w:sz="0" w:space="0" w:color="auto"/>
            <w:right w:val="none" w:sz="0" w:space="0" w:color="auto"/>
          </w:divBdr>
        </w:div>
        <w:div w:id="1641764431">
          <w:marLeft w:val="480"/>
          <w:marRight w:val="0"/>
          <w:marTop w:val="0"/>
          <w:marBottom w:val="0"/>
          <w:divBdr>
            <w:top w:val="none" w:sz="0" w:space="0" w:color="auto"/>
            <w:left w:val="none" w:sz="0" w:space="0" w:color="auto"/>
            <w:bottom w:val="none" w:sz="0" w:space="0" w:color="auto"/>
            <w:right w:val="none" w:sz="0" w:space="0" w:color="auto"/>
          </w:divBdr>
        </w:div>
        <w:div w:id="1600867818">
          <w:marLeft w:val="480"/>
          <w:marRight w:val="0"/>
          <w:marTop w:val="0"/>
          <w:marBottom w:val="0"/>
          <w:divBdr>
            <w:top w:val="none" w:sz="0" w:space="0" w:color="auto"/>
            <w:left w:val="none" w:sz="0" w:space="0" w:color="auto"/>
            <w:bottom w:val="none" w:sz="0" w:space="0" w:color="auto"/>
            <w:right w:val="none" w:sz="0" w:space="0" w:color="auto"/>
          </w:divBdr>
        </w:div>
        <w:div w:id="361708295">
          <w:marLeft w:val="480"/>
          <w:marRight w:val="0"/>
          <w:marTop w:val="0"/>
          <w:marBottom w:val="0"/>
          <w:divBdr>
            <w:top w:val="none" w:sz="0" w:space="0" w:color="auto"/>
            <w:left w:val="none" w:sz="0" w:space="0" w:color="auto"/>
            <w:bottom w:val="none" w:sz="0" w:space="0" w:color="auto"/>
            <w:right w:val="none" w:sz="0" w:space="0" w:color="auto"/>
          </w:divBdr>
        </w:div>
        <w:div w:id="22902564">
          <w:marLeft w:val="480"/>
          <w:marRight w:val="0"/>
          <w:marTop w:val="0"/>
          <w:marBottom w:val="0"/>
          <w:divBdr>
            <w:top w:val="none" w:sz="0" w:space="0" w:color="auto"/>
            <w:left w:val="none" w:sz="0" w:space="0" w:color="auto"/>
            <w:bottom w:val="none" w:sz="0" w:space="0" w:color="auto"/>
            <w:right w:val="none" w:sz="0" w:space="0" w:color="auto"/>
          </w:divBdr>
        </w:div>
        <w:div w:id="1403485593">
          <w:marLeft w:val="480"/>
          <w:marRight w:val="0"/>
          <w:marTop w:val="0"/>
          <w:marBottom w:val="0"/>
          <w:divBdr>
            <w:top w:val="none" w:sz="0" w:space="0" w:color="auto"/>
            <w:left w:val="none" w:sz="0" w:space="0" w:color="auto"/>
            <w:bottom w:val="none" w:sz="0" w:space="0" w:color="auto"/>
            <w:right w:val="none" w:sz="0" w:space="0" w:color="auto"/>
          </w:divBdr>
        </w:div>
        <w:div w:id="1794639861">
          <w:marLeft w:val="480"/>
          <w:marRight w:val="0"/>
          <w:marTop w:val="0"/>
          <w:marBottom w:val="0"/>
          <w:divBdr>
            <w:top w:val="none" w:sz="0" w:space="0" w:color="auto"/>
            <w:left w:val="none" w:sz="0" w:space="0" w:color="auto"/>
            <w:bottom w:val="none" w:sz="0" w:space="0" w:color="auto"/>
            <w:right w:val="none" w:sz="0" w:space="0" w:color="auto"/>
          </w:divBdr>
        </w:div>
        <w:div w:id="1561597524">
          <w:marLeft w:val="480"/>
          <w:marRight w:val="0"/>
          <w:marTop w:val="0"/>
          <w:marBottom w:val="0"/>
          <w:divBdr>
            <w:top w:val="none" w:sz="0" w:space="0" w:color="auto"/>
            <w:left w:val="none" w:sz="0" w:space="0" w:color="auto"/>
            <w:bottom w:val="none" w:sz="0" w:space="0" w:color="auto"/>
            <w:right w:val="none" w:sz="0" w:space="0" w:color="auto"/>
          </w:divBdr>
        </w:div>
        <w:div w:id="1855652873">
          <w:marLeft w:val="480"/>
          <w:marRight w:val="0"/>
          <w:marTop w:val="0"/>
          <w:marBottom w:val="0"/>
          <w:divBdr>
            <w:top w:val="none" w:sz="0" w:space="0" w:color="auto"/>
            <w:left w:val="none" w:sz="0" w:space="0" w:color="auto"/>
            <w:bottom w:val="none" w:sz="0" w:space="0" w:color="auto"/>
            <w:right w:val="none" w:sz="0" w:space="0" w:color="auto"/>
          </w:divBdr>
        </w:div>
        <w:div w:id="1787264274">
          <w:marLeft w:val="480"/>
          <w:marRight w:val="0"/>
          <w:marTop w:val="0"/>
          <w:marBottom w:val="0"/>
          <w:divBdr>
            <w:top w:val="none" w:sz="0" w:space="0" w:color="auto"/>
            <w:left w:val="none" w:sz="0" w:space="0" w:color="auto"/>
            <w:bottom w:val="none" w:sz="0" w:space="0" w:color="auto"/>
            <w:right w:val="none" w:sz="0" w:space="0" w:color="auto"/>
          </w:divBdr>
        </w:div>
        <w:div w:id="2026053987">
          <w:marLeft w:val="480"/>
          <w:marRight w:val="0"/>
          <w:marTop w:val="0"/>
          <w:marBottom w:val="0"/>
          <w:divBdr>
            <w:top w:val="none" w:sz="0" w:space="0" w:color="auto"/>
            <w:left w:val="none" w:sz="0" w:space="0" w:color="auto"/>
            <w:bottom w:val="none" w:sz="0" w:space="0" w:color="auto"/>
            <w:right w:val="none" w:sz="0" w:space="0" w:color="auto"/>
          </w:divBdr>
        </w:div>
        <w:div w:id="244075656">
          <w:marLeft w:val="480"/>
          <w:marRight w:val="0"/>
          <w:marTop w:val="0"/>
          <w:marBottom w:val="0"/>
          <w:divBdr>
            <w:top w:val="none" w:sz="0" w:space="0" w:color="auto"/>
            <w:left w:val="none" w:sz="0" w:space="0" w:color="auto"/>
            <w:bottom w:val="none" w:sz="0" w:space="0" w:color="auto"/>
            <w:right w:val="none" w:sz="0" w:space="0" w:color="auto"/>
          </w:divBdr>
        </w:div>
        <w:div w:id="1825927517">
          <w:marLeft w:val="480"/>
          <w:marRight w:val="0"/>
          <w:marTop w:val="0"/>
          <w:marBottom w:val="0"/>
          <w:divBdr>
            <w:top w:val="none" w:sz="0" w:space="0" w:color="auto"/>
            <w:left w:val="none" w:sz="0" w:space="0" w:color="auto"/>
            <w:bottom w:val="none" w:sz="0" w:space="0" w:color="auto"/>
            <w:right w:val="none" w:sz="0" w:space="0" w:color="auto"/>
          </w:divBdr>
        </w:div>
        <w:div w:id="1753307048">
          <w:marLeft w:val="480"/>
          <w:marRight w:val="0"/>
          <w:marTop w:val="0"/>
          <w:marBottom w:val="0"/>
          <w:divBdr>
            <w:top w:val="none" w:sz="0" w:space="0" w:color="auto"/>
            <w:left w:val="none" w:sz="0" w:space="0" w:color="auto"/>
            <w:bottom w:val="none" w:sz="0" w:space="0" w:color="auto"/>
            <w:right w:val="none" w:sz="0" w:space="0" w:color="auto"/>
          </w:divBdr>
        </w:div>
        <w:div w:id="987247489">
          <w:marLeft w:val="480"/>
          <w:marRight w:val="0"/>
          <w:marTop w:val="0"/>
          <w:marBottom w:val="0"/>
          <w:divBdr>
            <w:top w:val="none" w:sz="0" w:space="0" w:color="auto"/>
            <w:left w:val="none" w:sz="0" w:space="0" w:color="auto"/>
            <w:bottom w:val="none" w:sz="0" w:space="0" w:color="auto"/>
            <w:right w:val="none" w:sz="0" w:space="0" w:color="auto"/>
          </w:divBdr>
        </w:div>
        <w:div w:id="1242568390">
          <w:marLeft w:val="480"/>
          <w:marRight w:val="0"/>
          <w:marTop w:val="0"/>
          <w:marBottom w:val="0"/>
          <w:divBdr>
            <w:top w:val="none" w:sz="0" w:space="0" w:color="auto"/>
            <w:left w:val="none" w:sz="0" w:space="0" w:color="auto"/>
            <w:bottom w:val="none" w:sz="0" w:space="0" w:color="auto"/>
            <w:right w:val="none" w:sz="0" w:space="0" w:color="auto"/>
          </w:divBdr>
        </w:div>
        <w:div w:id="554852499">
          <w:marLeft w:val="480"/>
          <w:marRight w:val="0"/>
          <w:marTop w:val="0"/>
          <w:marBottom w:val="0"/>
          <w:divBdr>
            <w:top w:val="none" w:sz="0" w:space="0" w:color="auto"/>
            <w:left w:val="none" w:sz="0" w:space="0" w:color="auto"/>
            <w:bottom w:val="none" w:sz="0" w:space="0" w:color="auto"/>
            <w:right w:val="none" w:sz="0" w:space="0" w:color="auto"/>
          </w:divBdr>
        </w:div>
        <w:div w:id="1496413554">
          <w:marLeft w:val="480"/>
          <w:marRight w:val="0"/>
          <w:marTop w:val="0"/>
          <w:marBottom w:val="0"/>
          <w:divBdr>
            <w:top w:val="none" w:sz="0" w:space="0" w:color="auto"/>
            <w:left w:val="none" w:sz="0" w:space="0" w:color="auto"/>
            <w:bottom w:val="none" w:sz="0" w:space="0" w:color="auto"/>
            <w:right w:val="none" w:sz="0" w:space="0" w:color="auto"/>
          </w:divBdr>
        </w:div>
        <w:div w:id="1898012881">
          <w:marLeft w:val="480"/>
          <w:marRight w:val="0"/>
          <w:marTop w:val="0"/>
          <w:marBottom w:val="0"/>
          <w:divBdr>
            <w:top w:val="none" w:sz="0" w:space="0" w:color="auto"/>
            <w:left w:val="none" w:sz="0" w:space="0" w:color="auto"/>
            <w:bottom w:val="none" w:sz="0" w:space="0" w:color="auto"/>
            <w:right w:val="none" w:sz="0" w:space="0" w:color="auto"/>
          </w:divBdr>
        </w:div>
        <w:div w:id="95491165">
          <w:marLeft w:val="480"/>
          <w:marRight w:val="0"/>
          <w:marTop w:val="0"/>
          <w:marBottom w:val="0"/>
          <w:divBdr>
            <w:top w:val="none" w:sz="0" w:space="0" w:color="auto"/>
            <w:left w:val="none" w:sz="0" w:space="0" w:color="auto"/>
            <w:bottom w:val="none" w:sz="0" w:space="0" w:color="auto"/>
            <w:right w:val="none" w:sz="0" w:space="0" w:color="auto"/>
          </w:divBdr>
        </w:div>
        <w:div w:id="168757022">
          <w:marLeft w:val="480"/>
          <w:marRight w:val="0"/>
          <w:marTop w:val="0"/>
          <w:marBottom w:val="0"/>
          <w:divBdr>
            <w:top w:val="none" w:sz="0" w:space="0" w:color="auto"/>
            <w:left w:val="none" w:sz="0" w:space="0" w:color="auto"/>
            <w:bottom w:val="none" w:sz="0" w:space="0" w:color="auto"/>
            <w:right w:val="none" w:sz="0" w:space="0" w:color="auto"/>
          </w:divBdr>
        </w:div>
        <w:div w:id="1732073291">
          <w:marLeft w:val="480"/>
          <w:marRight w:val="0"/>
          <w:marTop w:val="0"/>
          <w:marBottom w:val="0"/>
          <w:divBdr>
            <w:top w:val="none" w:sz="0" w:space="0" w:color="auto"/>
            <w:left w:val="none" w:sz="0" w:space="0" w:color="auto"/>
            <w:bottom w:val="none" w:sz="0" w:space="0" w:color="auto"/>
            <w:right w:val="none" w:sz="0" w:space="0" w:color="auto"/>
          </w:divBdr>
        </w:div>
        <w:div w:id="1280843793">
          <w:marLeft w:val="480"/>
          <w:marRight w:val="0"/>
          <w:marTop w:val="0"/>
          <w:marBottom w:val="0"/>
          <w:divBdr>
            <w:top w:val="none" w:sz="0" w:space="0" w:color="auto"/>
            <w:left w:val="none" w:sz="0" w:space="0" w:color="auto"/>
            <w:bottom w:val="none" w:sz="0" w:space="0" w:color="auto"/>
            <w:right w:val="none" w:sz="0" w:space="0" w:color="auto"/>
          </w:divBdr>
        </w:div>
        <w:div w:id="111945266">
          <w:marLeft w:val="480"/>
          <w:marRight w:val="0"/>
          <w:marTop w:val="0"/>
          <w:marBottom w:val="0"/>
          <w:divBdr>
            <w:top w:val="none" w:sz="0" w:space="0" w:color="auto"/>
            <w:left w:val="none" w:sz="0" w:space="0" w:color="auto"/>
            <w:bottom w:val="none" w:sz="0" w:space="0" w:color="auto"/>
            <w:right w:val="none" w:sz="0" w:space="0" w:color="auto"/>
          </w:divBdr>
        </w:div>
        <w:div w:id="1434473466">
          <w:marLeft w:val="480"/>
          <w:marRight w:val="0"/>
          <w:marTop w:val="0"/>
          <w:marBottom w:val="0"/>
          <w:divBdr>
            <w:top w:val="none" w:sz="0" w:space="0" w:color="auto"/>
            <w:left w:val="none" w:sz="0" w:space="0" w:color="auto"/>
            <w:bottom w:val="none" w:sz="0" w:space="0" w:color="auto"/>
            <w:right w:val="none" w:sz="0" w:space="0" w:color="auto"/>
          </w:divBdr>
        </w:div>
        <w:div w:id="605499971">
          <w:marLeft w:val="480"/>
          <w:marRight w:val="0"/>
          <w:marTop w:val="0"/>
          <w:marBottom w:val="0"/>
          <w:divBdr>
            <w:top w:val="none" w:sz="0" w:space="0" w:color="auto"/>
            <w:left w:val="none" w:sz="0" w:space="0" w:color="auto"/>
            <w:bottom w:val="none" w:sz="0" w:space="0" w:color="auto"/>
            <w:right w:val="none" w:sz="0" w:space="0" w:color="auto"/>
          </w:divBdr>
        </w:div>
        <w:div w:id="1690985705">
          <w:marLeft w:val="480"/>
          <w:marRight w:val="0"/>
          <w:marTop w:val="0"/>
          <w:marBottom w:val="0"/>
          <w:divBdr>
            <w:top w:val="none" w:sz="0" w:space="0" w:color="auto"/>
            <w:left w:val="none" w:sz="0" w:space="0" w:color="auto"/>
            <w:bottom w:val="none" w:sz="0" w:space="0" w:color="auto"/>
            <w:right w:val="none" w:sz="0" w:space="0" w:color="auto"/>
          </w:divBdr>
        </w:div>
        <w:div w:id="1516384079">
          <w:marLeft w:val="480"/>
          <w:marRight w:val="0"/>
          <w:marTop w:val="0"/>
          <w:marBottom w:val="0"/>
          <w:divBdr>
            <w:top w:val="none" w:sz="0" w:space="0" w:color="auto"/>
            <w:left w:val="none" w:sz="0" w:space="0" w:color="auto"/>
            <w:bottom w:val="none" w:sz="0" w:space="0" w:color="auto"/>
            <w:right w:val="none" w:sz="0" w:space="0" w:color="auto"/>
          </w:divBdr>
        </w:div>
        <w:div w:id="520778786">
          <w:marLeft w:val="480"/>
          <w:marRight w:val="0"/>
          <w:marTop w:val="0"/>
          <w:marBottom w:val="0"/>
          <w:divBdr>
            <w:top w:val="none" w:sz="0" w:space="0" w:color="auto"/>
            <w:left w:val="none" w:sz="0" w:space="0" w:color="auto"/>
            <w:bottom w:val="none" w:sz="0" w:space="0" w:color="auto"/>
            <w:right w:val="none" w:sz="0" w:space="0" w:color="auto"/>
          </w:divBdr>
        </w:div>
        <w:div w:id="886187726">
          <w:marLeft w:val="480"/>
          <w:marRight w:val="0"/>
          <w:marTop w:val="0"/>
          <w:marBottom w:val="0"/>
          <w:divBdr>
            <w:top w:val="none" w:sz="0" w:space="0" w:color="auto"/>
            <w:left w:val="none" w:sz="0" w:space="0" w:color="auto"/>
            <w:bottom w:val="none" w:sz="0" w:space="0" w:color="auto"/>
            <w:right w:val="none" w:sz="0" w:space="0" w:color="auto"/>
          </w:divBdr>
        </w:div>
        <w:div w:id="1599945077">
          <w:marLeft w:val="480"/>
          <w:marRight w:val="0"/>
          <w:marTop w:val="0"/>
          <w:marBottom w:val="0"/>
          <w:divBdr>
            <w:top w:val="none" w:sz="0" w:space="0" w:color="auto"/>
            <w:left w:val="none" w:sz="0" w:space="0" w:color="auto"/>
            <w:bottom w:val="none" w:sz="0" w:space="0" w:color="auto"/>
            <w:right w:val="none" w:sz="0" w:space="0" w:color="auto"/>
          </w:divBdr>
        </w:div>
        <w:div w:id="1283146345">
          <w:marLeft w:val="480"/>
          <w:marRight w:val="0"/>
          <w:marTop w:val="0"/>
          <w:marBottom w:val="0"/>
          <w:divBdr>
            <w:top w:val="none" w:sz="0" w:space="0" w:color="auto"/>
            <w:left w:val="none" w:sz="0" w:space="0" w:color="auto"/>
            <w:bottom w:val="none" w:sz="0" w:space="0" w:color="auto"/>
            <w:right w:val="none" w:sz="0" w:space="0" w:color="auto"/>
          </w:divBdr>
        </w:div>
        <w:div w:id="1670408213">
          <w:marLeft w:val="480"/>
          <w:marRight w:val="0"/>
          <w:marTop w:val="0"/>
          <w:marBottom w:val="0"/>
          <w:divBdr>
            <w:top w:val="none" w:sz="0" w:space="0" w:color="auto"/>
            <w:left w:val="none" w:sz="0" w:space="0" w:color="auto"/>
            <w:bottom w:val="none" w:sz="0" w:space="0" w:color="auto"/>
            <w:right w:val="none" w:sz="0" w:space="0" w:color="auto"/>
          </w:divBdr>
        </w:div>
        <w:div w:id="342123023">
          <w:marLeft w:val="480"/>
          <w:marRight w:val="0"/>
          <w:marTop w:val="0"/>
          <w:marBottom w:val="0"/>
          <w:divBdr>
            <w:top w:val="none" w:sz="0" w:space="0" w:color="auto"/>
            <w:left w:val="none" w:sz="0" w:space="0" w:color="auto"/>
            <w:bottom w:val="none" w:sz="0" w:space="0" w:color="auto"/>
            <w:right w:val="none" w:sz="0" w:space="0" w:color="auto"/>
          </w:divBdr>
        </w:div>
        <w:div w:id="1306667532">
          <w:marLeft w:val="480"/>
          <w:marRight w:val="0"/>
          <w:marTop w:val="0"/>
          <w:marBottom w:val="0"/>
          <w:divBdr>
            <w:top w:val="none" w:sz="0" w:space="0" w:color="auto"/>
            <w:left w:val="none" w:sz="0" w:space="0" w:color="auto"/>
            <w:bottom w:val="none" w:sz="0" w:space="0" w:color="auto"/>
            <w:right w:val="none" w:sz="0" w:space="0" w:color="auto"/>
          </w:divBdr>
        </w:div>
        <w:div w:id="1657221169">
          <w:marLeft w:val="480"/>
          <w:marRight w:val="0"/>
          <w:marTop w:val="0"/>
          <w:marBottom w:val="0"/>
          <w:divBdr>
            <w:top w:val="none" w:sz="0" w:space="0" w:color="auto"/>
            <w:left w:val="none" w:sz="0" w:space="0" w:color="auto"/>
            <w:bottom w:val="none" w:sz="0" w:space="0" w:color="auto"/>
            <w:right w:val="none" w:sz="0" w:space="0" w:color="auto"/>
          </w:divBdr>
        </w:div>
        <w:div w:id="1697270671">
          <w:marLeft w:val="480"/>
          <w:marRight w:val="0"/>
          <w:marTop w:val="0"/>
          <w:marBottom w:val="0"/>
          <w:divBdr>
            <w:top w:val="none" w:sz="0" w:space="0" w:color="auto"/>
            <w:left w:val="none" w:sz="0" w:space="0" w:color="auto"/>
            <w:bottom w:val="none" w:sz="0" w:space="0" w:color="auto"/>
            <w:right w:val="none" w:sz="0" w:space="0" w:color="auto"/>
          </w:divBdr>
        </w:div>
        <w:div w:id="2009404211">
          <w:marLeft w:val="480"/>
          <w:marRight w:val="0"/>
          <w:marTop w:val="0"/>
          <w:marBottom w:val="0"/>
          <w:divBdr>
            <w:top w:val="none" w:sz="0" w:space="0" w:color="auto"/>
            <w:left w:val="none" w:sz="0" w:space="0" w:color="auto"/>
            <w:bottom w:val="none" w:sz="0" w:space="0" w:color="auto"/>
            <w:right w:val="none" w:sz="0" w:space="0" w:color="auto"/>
          </w:divBdr>
        </w:div>
        <w:div w:id="1245266911">
          <w:marLeft w:val="480"/>
          <w:marRight w:val="0"/>
          <w:marTop w:val="0"/>
          <w:marBottom w:val="0"/>
          <w:divBdr>
            <w:top w:val="none" w:sz="0" w:space="0" w:color="auto"/>
            <w:left w:val="none" w:sz="0" w:space="0" w:color="auto"/>
            <w:bottom w:val="none" w:sz="0" w:space="0" w:color="auto"/>
            <w:right w:val="none" w:sz="0" w:space="0" w:color="auto"/>
          </w:divBdr>
        </w:div>
        <w:div w:id="1638415711">
          <w:marLeft w:val="480"/>
          <w:marRight w:val="0"/>
          <w:marTop w:val="0"/>
          <w:marBottom w:val="0"/>
          <w:divBdr>
            <w:top w:val="none" w:sz="0" w:space="0" w:color="auto"/>
            <w:left w:val="none" w:sz="0" w:space="0" w:color="auto"/>
            <w:bottom w:val="none" w:sz="0" w:space="0" w:color="auto"/>
            <w:right w:val="none" w:sz="0" w:space="0" w:color="auto"/>
          </w:divBdr>
        </w:div>
        <w:div w:id="854264768">
          <w:marLeft w:val="480"/>
          <w:marRight w:val="0"/>
          <w:marTop w:val="0"/>
          <w:marBottom w:val="0"/>
          <w:divBdr>
            <w:top w:val="none" w:sz="0" w:space="0" w:color="auto"/>
            <w:left w:val="none" w:sz="0" w:space="0" w:color="auto"/>
            <w:bottom w:val="none" w:sz="0" w:space="0" w:color="auto"/>
            <w:right w:val="none" w:sz="0" w:space="0" w:color="auto"/>
          </w:divBdr>
        </w:div>
        <w:div w:id="1079404463">
          <w:marLeft w:val="480"/>
          <w:marRight w:val="0"/>
          <w:marTop w:val="0"/>
          <w:marBottom w:val="0"/>
          <w:divBdr>
            <w:top w:val="none" w:sz="0" w:space="0" w:color="auto"/>
            <w:left w:val="none" w:sz="0" w:space="0" w:color="auto"/>
            <w:bottom w:val="none" w:sz="0" w:space="0" w:color="auto"/>
            <w:right w:val="none" w:sz="0" w:space="0" w:color="auto"/>
          </w:divBdr>
        </w:div>
        <w:div w:id="997920894">
          <w:marLeft w:val="480"/>
          <w:marRight w:val="0"/>
          <w:marTop w:val="0"/>
          <w:marBottom w:val="0"/>
          <w:divBdr>
            <w:top w:val="none" w:sz="0" w:space="0" w:color="auto"/>
            <w:left w:val="none" w:sz="0" w:space="0" w:color="auto"/>
            <w:bottom w:val="none" w:sz="0" w:space="0" w:color="auto"/>
            <w:right w:val="none" w:sz="0" w:space="0" w:color="auto"/>
          </w:divBdr>
        </w:div>
        <w:div w:id="70008184">
          <w:marLeft w:val="480"/>
          <w:marRight w:val="0"/>
          <w:marTop w:val="0"/>
          <w:marBottom w:val="0"/>
          <w:divBdr>
            <w:top w:val="none" w:sz="0" w:space="0" w:color="auto"/>
            <w:left w:val="none" w:sz="0" w:space="0" w:color="auto"/>
            <w:bottom w:val="none" w:sz="0" w:space="0" w:color="auto"/>
            <w:right w:val="none" w:sz="0" w:space="0" w:color="auto"/>
          </w:divBdr>
        </w:div>
        <w:div w:id="1317344614">
          <w:marLeft w:val="480"/>
          <w:marRight w:val="0"/>
          <w:marTop w:val="0"/>
          <w:marBottom w:val="0"/>
          <w:divBdr>
            <w:top w:val="none" w:sz="0" w:space="0" w:color="auto"/>
            <w:left w:val="none" w:sz="0" w:space="0" w:color="auto"/>
            <w:bottom w:val="none" w:sz="0" w:space="0" w:color="auto"/>
            <w:right w:val="none" w:sz="0" w:space="0" w:color="auto"/>
          </w:divBdr>
        </w:div>
        <w:div w:id="364599222">
          <w:marLeft w:val="480"/>
          <w:marRight w:val="0"/>
          <w:marTop w:val="0"/>
          <w:marBottom w:val="0"/>
          <w:divBdr>
            <w:top w:val="none" w:sz="0" w:space="0" w:color="auto"/>
            <w:left w:val="none" w:sz="0" w:space="0" w:color="auto"/>
            <w:bottom w:val="none" w:sz="0" w:space="0" w:color="auto"/>
            <w:right w:val="none" w:sz="0" w:space="0" w:color="auto"/>
          </w:divBdr>
        </w:div>
        <w:div w:id="1356954482">
          <w:marLeft w:val="480"/>
          <w:marRight w:val="0"/>
          <w:marTop w:val="0"/>
          <w:marBottom w:val="0"/>
          <w:divBdr>
            <w:top w:val="none" w:sz="0" w:space="0" w:color="auto"/>
            <w:left w:val="none" w:sz="0" w:space="0" w:color="auto"/>
            <w:bottom w:val="none" w:sz="0" w:space="0" w:color="auto"/>
            <w:right w:val="none" w:sz="0" w:space="0" w:color="auto"/>
          </w:divBdr>
        </w:div>
        <w:div w:id="1976448248">
          <w:marLeft w:val="480"/>
          <w:marRight w:val="0"/>
          <w:marTop w:val="0"/>
          <w:marBottom w:val="0"/>
          <w:divBdr>
            <w:top w:val="none" w:sz="0" w:space="0" w:color="auto"/>
            <w:left w:val="none" w:sz="0" w:space="0" w:color="auto"/>
            <w:bottom w:val="none" w:sz="0" w:space="0" w:color="auto"/>
            <w:right w:val="none" w:sz="0" w:space="0" w:color="auto"/>
          </w:divBdr>
        </w:div>
        <w:div w:id="1821997039">
          <w:marLeft w:val="480"/>
          <w:marRight w:val="0"/>
          <w:marTop w:val="0"/>
          <w:marBottom w:val="0"/>
          <w:divBdr>
            <w:top w:val="none" w:sz="0" w:space="0" w:color="auto"/>
            <w:left w:val="none" w:sz="0" w:space="0" w:color="auto"/>
            <w:bottom w:val="none" w:sz="0" w:space="0" w:color="auto"/>
            <w:right w:val="none" w:sz="0" w:space="0" w:color="auto"/>
          </w:divBdr>
        </w:div>
        <w:div w:id="9570055">
          <w:marLeft w:val="480"/>
          <w:marRight w:val="0"/>
          <w:marTop w:val="0"/>
          <w:marBottom w:val="0"/>
          <w:divBdr>
            <w:top w:val="none" w:sz="0" w:space="0" w:color="auto"/>
            <w:left w:val="none" w:sz="0" w:space="0" w:color="auto"/>
            <w:bottom w:val="none" w:sz="0" w:space="0" w:color="auto"/>
            <w:right w:val="none" w:sz="0" w:space="0" w:color="auto"/>
          </w:divBdr>
        </w:div>
        <w:div w:id="1980062804">
          <w:marLeft w:val="480"/>
          <w:marRight w:val="0"/>
          <w:marTop w:val="0"/>
          <w:marBottom w:val="0"/>
          <w:divBdr>
            <w:top w:val="none" w:sz="0" w:space="0" w:color="auto"/>
            <w:left w:val="none" w:sz="0" w:space="0" w:color="auto"/>
            <w:bottom w:val="none" w:sz="0" w:space="0" w:color="auto"/>
            <w:right w:val="none" w:sz="0" w:space="0" w:color="auto"/>
          </w:divBdr>
        </w:div>
        <w:div w:id="1121221081">
          <w:marLeft w:val="480"/>
          <w:marRight w:val="0"/>
          <w:marTop w:val="0"/>
          <w:marBottom w:val="0"/>
          <w:divBdr>
            <w:top w:val="none" w:sz="0" w:space="0" w:color="auto"/>
            <w:left w:val="none" w:sz="0" w:space="0" w:color="auto"/>
            <w:bottom w:val="none" w:sz="0" w:space="0" w:color="auto"/>
            <w:right w:val="none" w:sz="0" w:space="0" w:color="auto"/>
          </w:divBdr>
        </w:div>
      </w:divsChild>
    </w:div>
    <w:div w:id="555774943">
      <w:bodyDiv w:val="1"/>
      <w:marLeft w:val="0"/>
      <w:marRight w:val="0"/>
      <w:marTop w:val="0"/>
      <w:marBottom w:val="0"/>
      <w:divBdr>
        <w:top w:val="none" w:sz="0" w:space="0" w:color="auto"/>
        <w:left w:val="none" w:sz="0" w:space="0" w:color="auto"/>
        <w:bottom w:val="none" w:sz="0" w:space="0" w:color="auto"/>
        <w:right w:val="none" w:sz="0" w:space="0" w:color="auto"/>
      </w:divBdr>
    </w:div>
    <w:div w:id="556094299">
      <w:bodyDiv w:val="1"/>
      <w:marLeft w:val="0"/>
      <w:marRight w:val="0"/>
      <w:marTop w:val="0"/>
      <w:marBottom w:val="0"/>
      <w:divBdr>
        <w:top w:val="none" w:sz="0" w:space="0" w:color="auto"/>
        <w:left w:val="none" w:sz="0" w:space="0" w:color="auto"/>
        <w:bottom w:val="none" w:sz="0" w:space="0" w:color="auto"/>
        <w:right w:val="none" w:sz="0" w:space="0" w:color="auto"/>
      </w:divBdr>
    </w:div>
    <w:div w:id="557128850">
      <w:bodyDiv w:val="1"/>
      <w:marLeft w:val="0"/>
      <w:marRight w:val="0"/>
      <w:marTop w:val="0"/>
      <w:marBottom w:val="0"/>
      <w:divBdr>
        <w:top w:val="none" w:sz="0" w:space="0" w:color="auto"/>
        <w:left w:val="none" w:sz="0" w:space="0" w:color="auto"/>
        <w:bottom w:val="none" w:sz="0" w:space="0" w:color="auto"/>
        <w:right w:val="none" w:sz="0" w:space="0" w:color="auto"/>
      </w:divBdr>
    </w:div>
    <w:div w:id="557209205">
      <w:bodyDiv w:val="1"/>
      <w:marLeft w:val="0"/>
      <w:marRight w:val="0"/>
      <w:marTop w:val="0"/>
      <w:marBottom w:val="0"/>
      <w:divBdr>
        <w:top w:val="none" w:sz="0" w:space="0" w:color="auto"/>
        <w:left w:val="none" w:sz="0" w:space="0" w:color="auto"/>
        <w:bottom w:val="none" w:sz="0" w:space="0" w:color="auto"/>
        <w:right w:val="none" w:sz="0" w:space="0" w:color="auto"/>
      </w:divBdr>
    </w:div>
    <w:div w:id="557252915">
      <w:bodyDiv w:val="1"/>
      <w:marLeft w:val="0"/>
      <w:marRight w:val="0"/>
      <w:marTop w:val="0"/>
      <w:marBottom w:val="0"/>
      <w:divBdr>
        <w:top w:val="none" w:sz="0" w:space="0" w:color="auto"/>
        <w:left w:val="none" w:sz="0" w:space="0" w:color="auto"/>
        <w:bottom w:val="none" w:sz="0" w:space="0" w:color="auto"/>
        <w:right w:val="none" w:sz="0" w:space="0" w:color="auto"/>
      </w:divBdr>
      <w:divsChild>
        <w:div w:id="48918913">
          <w:marLeft w:val="480"/>
          <w:marRight w:val="0"/>
          <w:marTop w:val="0"/>
          <w:marBottom w:val="0"/>
          <w:divBdr>
            <w:top w:val="none" w:sz="0" w:space="0" w:color="auto"/>
            <w:left w:val="none" w:sz="0" w:space="0" w:color="auto"/>
            <w:bottom w:val="none" w:sz="0" w:space="0" w:color="auto"/>
            <w:right w:val="none" w:sz="0" w:space="0" w:color="auto"/>
          </w:divBdr>
        </w:div>
        <w:div w:id="56587320">
          <w:marLeft w:val="480"/>
          <w:marRight w:val="0"/>
          <w:marTop w:val="0"/>
          <w:marBottom w:val="0"/>
          <w:divBdr>
            <w:top w:val="none" w:sz="0" w:space="0" w:color="auto"/>
            <w:left w:val="none" w:sz="0" w:space="0" w:color="auto"/>
            <w:bottom w:val="none" w:sz="0" w:space="0" w:color="auto"/>
            <w:right w:val="none" w:sz="0" w:space="0" w:color="auto"/>
          </w:divBdr>
        </w:div>
        <w:div w:id="88622648">
          <w:marLeft w:val="480"/>
          <w:marRight w:val="0"/>
          <w:marTop w:val="0"/>
          <w:marBottom w:val="0"/>
          <w:divBdr>
            <w:top w:val="none" w:sz="0" w:space="0" w:color="auto"/>
            <w:left w:val="none" w:sz="0" w:space="0" w:color="auto"/>
            <w:bottom w:val="none" w:sz="0" w:space="0" w:color="auto"/>
            <w:right w:val="none" w:sz="0" w:space="0" w:color="auto"/>
          </w:divBdr>
        </w:div>
        <w:div w:id="90863028">
          <w:marLeft w:val="480"/>
          <w:marRight w:val="0"/>
          <w:marTop w:val="0"/>
          <w:marBottom w:val="0"/>
          <w:divBdr>
            <w:top w:val="none" w:sz="0" w:space="0" w:color="auto"/>
            <w:left w:val="none" w:sz="0" w:space="0" w:color="auto"/>
            <w:bottom w:val="none" w:sz="0" w:space="0" w:color="auto"/>
            <w:right w:val="none" w:sz="0" w:space="0" w:color="auto"/>
          </w:divBdr>
        </w:div>
        <w:div w:id="159660757">
          <w:marLeft w:val="480"/>
          <w:marRight w:val="0"/>
          <w:marTop w:val="0"/>
          <w:marBottom w:val="0"/>
          <w:divBdr>
            <w:top w:val="none" w:sz="0" w:space="0" w:color="auto"/>
            <w:left w:val="none" w:sz="0" w:space="0" w:color="auto"/>
            <w:bottom w:val="none" w:sz="0" w:space="0" w:color="auto"/>
            <w:right w:val="none" w:sz="0" w:space="0" w:color="auto"/>
          </w:divBdr>
        </w:div>
        <w:div w:id="183372908">
          <w:marLeft w:val="480"/>
          <w:marRight w:val="0"/>
          <w:marTop w:val="0"/>
          <w:marBottom w:val="0"/>
          <w:divBdr>
            <w:top w:val="none" w:sz="0" w:space="0" w:color="auto"/>
            <w:left w:val="none" w:sz="0" w:space="0" w:color="auto"/>
            <w:bottom w:val="none" w:sz="0" w:space="0" w:color="auto"/>
            <w:right w:val="none" w:sz="0" w:space="0" w:color="auto"/>
          </w:divBdr>
        </w:div>
        <w:div w:id="249244415">
          <w:marLeft w:val="480"/>
          <w:marRight w:val="0"/>
          <w:marTop w:val="0"/>
          <w:marBottom w:val="0"/>
          <w:divBdr>
            <w:top w:val="none" w:sz="0" w:space="0" w:color="auto"/>
            <w:left w:val="none" w:sz="0" w:space="0" w:color="auto"/>
            <w:bottom w:val="none" w:sz="0" w:space="0" w:color="auto"/>
            <w:right w:val="none" w:sz="0" w:space="0" w:color="auto"/>
          </w:divBdr>
        </w:div>
        <w:div w:id="273443772">
          <w:marLeft w:val="480"/>
          <w:marRight w:val="0"/>
          <w:marTop w:val="0"/>
          <w:marBottom w:val="0"/>
          <w:divBdr>
            <w:top w:val="none" w:sz="0" w:space="0" w:color="auto"/>
            <w:left w:val="none" w:sz="0" w:space="0" w:color="auto"/>
            <w:bottom w:val="none" w:sz="0" w:space="0" w:color="auto"/>
            <w:right w:val="none" w:sz="0" w:space="0" w:color="auto"/>
          </w:divBdr>
        </w:div>
        <w:div w:id="393696096">
          <w:marLeft w:val="480"/>
          <w:marRight w:val="0"/>
          <w:marTop w:val="0"/>
          <w:marBottom w:val="0"/>
          <w:divBdr>
            <w:top w:val="none" w:sz="0" w:space="0" w:color="auto"/>
            <w:left w:val="none" w:sz="0" w:space="0" w:color="auto"/>
            <w:bottom w:val="none" w:sz="0" w:space="0" w:color="auto"/>
            <w:right w:val="none" w:sz="0" w:space="0" w:color="auto"/>
          </w:divBdr>
        </w:div>
        <w:div w:id="405110494">
          <w:marLeft w:val="480"/>
          <w:marRight w:val="0"/>
          <w:marTop w:val="0"/>
          <w:marBottom w:val="0"/>
          <w:divBdr>
            <w:top w:val="none" w:sz="0" w:space="0" w:color="auto"/>
            <w:left w:val="none" w:sz="0" w:space="0" w:color="auto"/>
            <w:bottom w:val="none" w:sz="0" w:space="0" w:color="auto"/>
            <w:right w:val="none" w:sz="0" w:space="0" w:color="auto"/>
          </w:divBdr>
        </w:div>
        <w:div w:id="419377302">
          <w:marLeft w:val="480"/>
          <w:marRight w:val="0"/>
          <w:marTop w:val="0"/>
          <w:marBottom w:val="0"/>
          <w:divBdr>
            <w:top w:val="none" w:sz="0" w:space="0" w:color="auto"/>
            <w:left w:val="none" w:sz="0" w:space="0" w:color="auto"/>
            <w:bottom w:val="none" w:sz="0" w:space="0" w:color="auto"/>
            <w:right w:val="none" w:sz="0" w:space="0" w:color="auto"/>
          </w:divBdr>
        </w:div>
        <w:div w:id="432938598">
          <w:marLeft w:val="480"/>
          <w:marRight w:val="0"/>
          <w:marTop w:val="0"/>
          <w:marBottom w:val="0"/>
          <w:divBdr>
            <w:top w:val="none" w:sz="0" w:space="0" w:color="auto"/>
            <w:left w:val="none" w:sz="0" w:space="0" w:color="auto"/>
            <w:bottom w:val="none" w:sz="0" w:space="0" w:color="auto"/>
            <w:right w:val="none" w:sz="0" w:space="0" w:color="auto"/>
          </w:divBdr>
        </w:div>
        <w:div w:id="467747255">
          <w:marLeft w:val="480"/>
          <w:marRight w:val="0"/>
          <w:marTop w:val="0"/>
          <w:marBottom w:val="0"/>
          <w:divBdr>
            <w:top w:val="none" w:sz="0" w:space="0" w:color="auto"/>
            <w:left w:val="none" w:sz="0" w:space="0" w:color="auto"/>
            <w:bottom w:val="none" w:sz="0" w:space="0" w:color="auto"/>
            <w:right w:val="none" w:sz="0" w:space="0" w:color="auto"/>
          </w:divBdr>
        </w:div>
        <w:div w:id="489711716">
          <w:marLeft w:val="480"/>
          <w:marRight w:val="0"/>
          <w:marTop w:val="0"/>
          <w:marBottom w:val="0"/>
          <w:divBdr>
            <w:top w:val="none" w:sz="0" w:space="0" w:color="auto"/>
            <w:left w:val="none" w:sz="0" w:space="0" w:color="auto"/>
            <w:bottom w:val="none" w:sz="0" w:space="0" w:color="auto"/>
            <w:right w:val="none" w:sz="0" w:space="0" w:color="auto"/>
          </w:divBdr>
        </w:div>
        <w:div w:id="540364765">
          <w:marLeft w:val="480"/>
          <w:marRight w:val="0"/>
          <w:marTop w:val="0"/>
          <w:marBottom w:val="0"/>
          <w:divBdr>
            <w:top w:val="none" w:sz="0" w:space="0" w:color="auto"/>
            <w:left w:val="none" w:sz="0" w:space="0" w:color="auto"/>
            <w:bottom w:val="none" w:sz="0" w:space="0" w:color="auto"/>
            <w:right w:val="none" w:sz="0" w:space="0" w:color="auto"/>
          </w:divBdr>
        </w:div>
        <w:div w:id="568854929">
          <w:marLeft w:val="480"/>
          <w:marRight w:val="0"/>
          <w:marTop w:val="0"/>
          <w:marBottom w:val="0"/>
          <w:divBdr>
            <w:top w:val="none" w:sz="0" w:space="0" w:color="auto"/>
            <w:left w:val="none" w:sz="0" w:space="0" w:color="auto"/>
            <w:bottom w:val="none" w:sz="0" w:space="0" w:color="auto"/>
            <w:right w:val="none" w:sz="0" w:space="0" w:color="auto"/>
          </w:divBdr>
        </w:div>
        <w:div w:id="657268892">
          <w:marLeft w:val="480"/>
          <w:marRight w:val="0"/>
          <w:marTop w:val="0"/>
          <w:marBottom w:val="0"/>
          <w:divBdr>
            <w:top w:val="none" w:sz="0" w:space="0" w:color="auto"/>
            <w:left w:val="none" w:sz="0" w:space="0" w:color="auto"/>
            <w:bottom w:val="none" w:sz="0" w:space="0" w:color="auto"/>
            <w:right w:val="none" w:sz="0" w:space="0" w:color="auto"/>
          </w:divBdr>
        </w:div>
        <w:div w:id="658534051">
          <w:marLeft w:val="480"/>
          <w:marRight w:val="0"/>
          <w:marTop w:val="0"/>
          <w:marBottom w:val="0"/>
          <w:divBdr>
            <w:top w:val="none" w:sz="0" w:space="0" w:color="auto"/>
            <w:left w:val="none" w:sz="0" w:space="0" w:color="auto"/>
            <w:bottom w:val="none" w:sz="0" w:space="0" w:color="auto"/>
            <w:right w:val="none" w:sz="0" w:space="0" w:color="auto"/>
          </w:divBdr>
        </w:div>
        <w:div w:id="715009560">
          <w:marLeft w:val="480"/>
          <w:marRight w:val="0"/>
          <w:marTop w:val="0"/>
          <w:marBottom w:val="0"/>
          <w:divBdr>
            <w:top w:val="none" w:sz="0" w:space="0" w:color="auto"/>
            <w:left w:val="none" w:sz="0" w:space="0" w:color="auto"/>
            <w:bottom w:val="none" w:sz="0" w:space="0" w:color="auto"/>
            <w:right w:val="none" w:sz="0" w:space="0" w:color="auto"/>
          </w:divBdr>
        </w:div>
        <w:div w:id="811560796">
          <w:marLeft w:val="480"/>
          <w:marRight w:val="0"/>
          <w:marTop w:val="0"/>
          <w:marBottom w:val="0"/>
          <w:divBdr>
            <w:top w:val="none" w:sz="0" w:space="0" w:color="auto"/>
            <w:left w:val="none" w:sz="0" w:space="0" w:color="auto"/>
            <w:bottom w:val="none" w:sz="0" w:space="0" w:color="auto"/>
            <w:right w:val="none" w:sz="0" w:space="0" w:color="auto"/>
          </w:divBdr>
        </w:div>
        <w:div w:id="880365227">
          <w:marLeft w:val="480"/>
          <w:marRight w:val="0"/>
          <w:marTop w:val="0"/>
          <w:marBottom w:val="0"/>
          <w:divBdr>
            <w:top w:val="none" w:sz="0" w:space="0" w:color="auto"/>
            <w:left w:val="none" w:sz="0" w:space="0" w:color="auto"/>
            <w:bottom w:val="none" w:sz="0" w:space="0" w:color="auto"/>
            <w:right w:val="none" w:sz="0" w:space="0" w:color="auto"/>
          </w:divBdr>
        </w:div>
        <w:div w:id="995381249">
          <w:marLeft w:val="480"/>
          <w:marRight w:val="0"/>
          <w:marTop w:val="0"/>
          <w:marBottom w:val="0"/>
          <w:divBdr>
            <w:top w:val="none" w:sz="0" w:space="0" w:color="auto"/>
            <w:left w:val="none" w:sz="0" w:space="0" w:color="auto"/>
            <w:bottom w:val="none" w:sz="0" w:space="0" w:color="auto"/>
            <w:right w:val="none" w:sz="0" w:space="0" w:color="auto"/>
          </w:divBdr>
        </w:div>
        <w:div w:id="1009254563">
          <w:marLeft w:val="480"/>
          <w:marRight w:val="0"/>
          <w:marTop w:val="0"/>
          <w:marBottom w:val="0"/>
          <w:divBdr>
            <w:top w:val="none" w:sz="0" w:space="0" w:color="auto"/>
            <w:left w:val="none" w:sz="0" w:space="0" w:color="auto"/>
            <w:bottom w:val="none" w:sz="0" w:space="0" w:color="auto"/>
            <w:right w:val="none" w:sz="0" w:space="0" w:color="auto"/>
          </w:divBdr>
        </w:div>
        <w:div w:id="1019818299">
          <w:marLeft w:val="480"/>
          <w:marRight w:val="0"/>
          <w:marTop w:val="0"/>
          <w:marBottom w:val="0"/>
          <w:divBdr>
            <w:top w:val="none" w:sz="0" w:space="0" w:color="auto"/>
            <w:left w:val="none" w:sz="0" w:space="0" w:color="auto"/>
            <w:bottom w:val="none" w:sz="0" w:space="0" w:color="auto"/>
            <w:right w:val="none" w:sz="0" w:space="0" w:color="auto"/>
          </w:divBdr>
        </w:div>
        <w:div w:id="1024214666">
          <w:marLeft w:val="480"/>
          <w:marRight w:val="0"/>
          <w:marTop w:val="0"/>
          <w:marBottom w:val="0"/>
          <w:divBdr>
            <w:top w:val="none" w:sz="0" w:space="0" w:color="auto"/>
            <w:left w:val="none" w:sz="0" w:space="0" w:color="auto"/>
            <w:bottom w:val="none" w:sz="0" w:space="0" w:color="auto"/>
            <w:right w:val="none" w:sz="0" w:space="0" w:color="auto"/>
          </w:divBdr>
        </w:div>
        <w:div w:id="1027608854">
          <w:marLeft w:val="480"/>
          <w:marRight w:val="0"/>
          <w:marTop w:val="0"/>
          <w:marBottom w:val="0"/>
          <w:divBdr>
            <w:top w:val="none" w:sz="0" w:space="0" w:color="auto"/>
            <w:left w:val="none" w:sz="0" w:space="0" w:color="auto"/>
            <w:bottom w:val="none" w:sz="0" w:space="0" w:color="auto"/>
            <w:right w:val="none" w:sz="0" w:space="0" w:color="auto"/>
          </w:divBdr>
        </w:div>
        <w:div w:id="1069842241">
          <w:marLeft w:val="480"/>
          <w:marRight w:val="0"/>
          <w:marTop w:val="0"/>
          <w:marBottom w:val="0"/>
          <w:divBdr>
            <w:top w:val="none" w:sz="0" w:space="0" w:color="auto"/>
            <w:left w:val="none" w:sz="0" w:space="0" w:color="auto"/>
            <w:bottom w:val="none" w:sz="0" w:space="0" w:color="auto"/>
            <w:right w:val="none" w:sz="0" w:space="0" w:color="auto"/>
          </w:divBdr>
        </w:div>
        <w:div w:id="1099564178">
          <w:marLeft w:val="480"/>
          <w:marRight w:val="0"/>
          <w:marTop w:val="0"/>
          <w:marBottom w:val="0"/>
          <w:divBdr>
            <w:top w:val="none" w:sz="0" w:space="0" w:color="auto"/>
            <w:left w:val="none" w:sz="0" w:space="0" w:color="auto"/>
            <w:bottom w:val="none" w:sz="0" w:space="0" w:color="auto"/>
            <w:right w:val="none" w:sz="0" w:space="0" w:color="auto"/>
          </w:divBdr>
        </w:div>
        <w:div w:id="1180848376">
          <w:marLeft w:val="480"/>
          <w:marRight w:val="0"/>
          <w:marTop w:val="0"/>
          <w:marBottom w:val="0"/>
          <w:divBdr>
            <w:top w:val="none" w:sz="0" w:space="0" w:color="auto"/>
            <w:left w:val="none" w:sz="0" w:space="0" w:color="auto"/>
            <w:bottom w:val="none" w:sz="0" w:space="0" w:color="auto"/>
            <w:right w:val="none" w:sz="0" w:space="0" w:color="auto"/>
          </w:divBdr>
        </w:div>
        <w:div w:id="1280798818">
          <w:marLeft w:val="480"/>
          <w:marRight w:val="0"/>
          <w:marTop w:val="0"/>
          <w:marBottom w:val="0"/>
          <w:divBdr>
            <w:top w:val="none" w:sz="0" w:space="0" w:color="auto"/>
            <w:left w:val="none" w:sz="0" w:space="0" w:color="auto"/>
            <w:bottom w:val="none" w:sz="0" w:space="0" w:color="auto"/>
            <w:right w:val="none" w:sz="0" w:space="0" w:color="auto"/>
          </w:divBdr>
        </w:div>
        <w:div w:id="1291548824">
          <w:marLeft w:val="480"/>
          <w:marRight w:val="0"/>
          <w:marTop w:val="0"/>
          <w:marBottom w:val="0"/>
          <w:divBdr>
            <w:top w:val="none" w:sz="0" w:space="0" w:color="auto"/>
            <w:left w:val="none" w:sz="0" w:space="0" w:color="auto"/>
            <w:bottom w:val="none" w:sz="0" w:space="0" w:color="auto"/>
            <w:right w:val="none" w:sz="0" w:space="0" w:color="auto"/>
          </w:divBdr>
        </w:div>
        <w:div w:id="1297837768">
          <w:marLeft w:val="480"/>
          <w:marRight w:val="0"/>
          <w:marTop w:val="0"/>
          <w:marBottom w:val="0"/>
          <w:divBdr>
            <w:top w:val="none" w:sz="0" w:space="0" w:color="auto"/>
            <w:left w:val="none" w:sz="0" w:space="0" w:color="auto"/>
            <w:bottom w:val="none" w:sz="0" w:space="0" w:color="auto"/>
            <w:right w:val="none" w:sz="0" w:space="0" w:color="auto"/>
          </w:divBdr>
        </w:div>
        <w:div w:id="1303389429">
          <w:marLeft w:val="480"/>
          <w:marRight w:val="0"/>
          <w:marTop w:val="0"/>
          <w:marBottom w:val="0"/>
          <w:divBdr>
            <w:top w:val="none" w:sz="0" w:space="0" w:color="auto"/>
            <w:left w:val="none" w:sz="0" w:space="0" w:color="auto"/>
            <w:bottom w:val="none" w:sz="0" w:space="0" w:color="auto"/>
            <w:right w:val="none" w:sz="0" w:space="0" w:color="auto"/>
          </w:divBdr>
        </w:div>
        <w:div w:id="1310751008">
          <w:marLeft w:val="480"/>
          <w:marRight w:val="0"/>
          <w:marTop w:val="0"/>
          <w:marBottom w:val="0"/>
          <w:divBdr>
            <w:top w:val="none" w:sz="0" w:space="0" w:color="auto"/>
            <w:left w:val="none" w:sz="0" w:space="0" w:color="auto"/>
            <w:bottom w:val="none" w:sz="0" w:space="0" w:color="auto"/>
            <w:right w:val="none" w:sz="0" w:space="0" w:color="auto"/>
          </w:divBdr>
        </w:div>
        <w:div w:id="1311255694">
          <w:marLeft w:val="480"/>
          <w:marRight w:val="0"/>
          <w:marTop w:val="0"/>
          <w:marBottom w:val="0"/>
          <w:divBdr>
            <w:top w:val="none" w:sz="0" w:space="0" w:color="auto"/>
            <w:left w:val="none" w:sz="0" w:space="0" w:color="auto"/>
            <w:bottom w:val="none" w:sz="0" w:space="0" w:color="auto"/>
            <w:right w:val="none" w:sz="0" w:space="0" w:color="auto"/>
          </w:divBdr>
        </w:div>
        <w:div w:id="1353612481">
          <w:marLeft w:val="480"/>
          <w:marRight w:val="0"/>
          <w:marTop w:val="0"/>
          <w:marBottom w:val="0"/>
          <w:divBdr>
            <w:top w:val="none" w:sz="0" w:space="0" w:color="auto"/>
            <w:left w:val="none" w:sz="0" w:space="0" w:color="auto"/>
            <w:bottom w:val="none" w:sz="0" w:space="0" w:color="auto"/>
            <w:right w:val="none" w:sz="0" w:space="0" w:color="auto"/>
          </w:divBdr>
        </w:div>
        <w:div w:id="1411541202">
          <w:marLeft w:val="480"/>
          <w:marRight w:val="0"/>
          <w:marTop w:val="0"/>
          <w:marBottom w:val="0"/>
          <w:divBdr>
            <w:top w:val="none" w:sz="0" w:space="0" w:color="auto"/>
            <w:left w:val="none" w:sz="0" w:space="0" w:color="auto"/>
            <w:bottom w:val="none" w:sz="0" w:space="0" w:color="auto"/>
            <w:right w:val="none" w:sz="0" w:space="0" w:color="auto"/>
          </w:divBdr>
        </w:div>
        <w:div w:id="1450078188">
          <w:marLeft w:val="480"/>
          <w:marRight w:val="0"/>
          <w:marTop w:val="0"/>
          <w:marBottom w:val="0"/>
          <w:divBdr>
            <w:top w:val="none" w:sz="0" w:space="0" w:color="auto"/>
            <w:left w:val="none" w:sz="0" w:space="0" w:color="auto"/>
            <w:bottom w:val="none" w:sz="0" w:space="0" w:color="auto"/>
            <w:right w:val="none" w:sz="0" w:space="0" w:color="auto"/>
          </w:divBdr>
        </w:div>
        <w:div w:id="1451320168">
          <w:marLeft w:val="480"/>
          <w:marRight w:val="0"/>
          <w:marTop w:val="0"/>
          <w:marBottom w:val="0"/>
          <w:divBdr>
            <w:top w:val="none" w:sz="0" w:space="0" w:color="auto"/>
            <w:left w:val="none" w:sz="0" w:space="0" w:color="auto"/>
            <w:bottom w:val="none" w:sz="0" w:space="0" w:color="auto"/>
            <w:right w:val="none" w:sz="0" w:space="0" w:color="auto"/>
          </w:divBdr>
        </w:div>
        <w:div w:id="1481341697">
          <w:marLeft w:val="480"/>
          <w:marRight w:val="0"/>
          <w:marTop w:val="0"/>
          <w:marBottom w:val="0"/>
          <w:divBdr>
            <w:top w:val="none" w:sz="0" w:space="0" w:color="auto"/>
            <w:left w:val="none" w:sz="0" w:space="0" w:color="auto"/>
            <w:bottom w:val="none" w:sz="0" w:space="0" w:color="auto"/>
            <w:right w:val="none" w:sz="0" w:space="0" w:color="auto"/>
          </w:divBdr>
        </w:div>
        <w:div w:id="1542353166">
          <w:marLeft w:val="480"/>
          <w:marRight w:val="0"/>
          <w:marTop w:val="0"/>
          <w:marBottom w:val="0"/>
          <w:divBdr>
            <w:top w:val="none" w:sz="0" w:space="0" w:color="auto"/>
            <w:left w:val="none" w:sz="0" w:space="0" w:color="auto"/>
            <w:bottom w:val="none" w:sz="0" w:space="0" w:color="auto"/>
            <w:right w:val="none" w:sz="0" w:space="0" w:color="auto"/>
          </w:divBdr>
        </w:div>
        <w:div w:id="1572736291">
          <w:marLeft w:val="480"/>
          <w:marRight w:val="0"/>
          <w:marTop w:val="0"/>
          <w:marBottom w:val="0"/>
          <w:divBdr>
            <w:top w:val="none" w:sz="0" w:space="0" w:color="auto"/>
            <w:left w:val="none" w:sz="0" w:space="0" w:color="auto"/>
            <w:bottom w:val="none" w:sz="0" w:space="0" w:color="auto"/>
            <w:right w:val="none" w:sz="0" w:space="0" w:color="auto"/>
          </w:divBdr>
        </w:div>
        <w:div w:id="1575361038">
          <w:marLeft w:val="480"/>
          <w:marRight w:val="0"/>
          <w:marTop w:val="0"/>
          <w:marBottom w:val="0"/>
          <w:divBdr>
            <w:top w:val="none" w:sz="0" w:space="0" w:color="auto"/>
            <w:left w:val="none" w:sz="0" w:space="0" w:color="auto"/>
            <w:bottom w:val="none" w:sz="0" w:space="0" w:color="auto"/>
            <w:right w:val="none" w:sz="0" w:space="0" w:color="auto"/>
          </w:divBdr>
        </w:div>
        <w:div w:id="1636107010">
          <w:marLeft w:val="480"/>
          <w:marRight w:val="0"/>
          <w:marTop w:val="0"/>
          <w:marBottom w:val="0"/>
          <w:divBdr>
            <w:top w:val="none" w:sz="0" w:space="0" w:color="auto"/>
            <w:left w:val="none" w:sz="0" w:space="0" w:color="auto"/>
            <w:bottom w:val="none" w:sz="0" w:space="0" w:color="auto"/>
            <w:right w:val="none" w:sz="0" w:space="0" w:color="auto"/>
          </w:divBdr>
        </w:div>
        <w:div w:id="1680695260">
          <w:marLeft w:val="480"/>
          <w:marRight w:val="0"/>
          <w:marTop w:val="0"/>
          <w:marBottom w:val="0"/>
          <w:divBdr>
            <w:top w:val="none" w:sz="0" w:space="0" w:color="auto"/>
            <w:left w:val="none" w:sz="0" w:space="0" w:color="auto"/>
            <w:bottom w:val="none" w:sz="0" w:space="0" w:color="auto"/>
            <w:right w:val="none" w:sz="0" w:space="0" w:color="auto"/>
          </w:divBdr>
        </w:div>
        <w:div w:id="1687437612">
          <w:marLeft w:val="480"/>
          <w:marRight w:val="0"/>
          <w:marTop w:val="0"/>
          <w:marBottom w:val="0"/>
          <w:divBdr>
            <w:top w:val="none" w:sz="0" w:space="0" w:color="auto"/>
            <w:left w:val="none" w:sz="0" w:space="0" w:color="auto"/>
            <w:bottom w:val="none" w:sz="0" w:space="0" w:color="auto"/>
            <w:right w:val="none" w:sz="0" w:space="0" w:color="auto"/>
          </w:divBdr>
        </w:div>
        <w:div w:id="1703164593">
          <w:marLeft w:val="480"/>
          <w:marRight w:val="0"/>
          <w:marTop w:val="0"/>
          <w:marBottom w:val="0"/>
          <w:divBdr>
            <w:top w:val="none" w:sz="0" w:space="0" w:color="auto"/>
            <w:left w:val="none" w:sz="0" w:space="0" w:color="auto"/>
            <w:bottom w:val="none" w:sz="0" w:space="0" w:color="auto"/>
            <w:right w:val="none" w:sz="0" w:space="0" w:color="auto"/>
          </w:divBdr>
        </w:div>
        <w:div w:id="1709181568">
          <w:marLeft w:val="480"/>
          <w:marRight w:val="0"/>
          <w:marTop w:val="0"/>
          <w:marBottom w:val="0"/>
          <w:divBdr>
            <w:top w:val="none" w:sz="0" w:space="0" w:color="auto"/>
            <w:left w:val="none" w:sz="0" w:space="0" w:color="auto"/>
            <w:bottom w:val="none" w:sz="0" w:space="0" w:color="auto"/>
            <w:right w:val="none" w:sz="0" w:space="0" w:color="auto"/>
          </w:divBdr>
        </w:div>
        <w:div w:id="1745301875">
          <w:marLeft w:val="480"/>
          <w:marRight w:val="0"/>
          <w:marTop w:val="0"/>
          <w:marBottom w:val="0"/>
          <w:divBdr>
            <w:top w:val="none" w:sz="0" w:space="0" w:color="auto"/>
            <w:left w:val="none" w:sz="0" w:space="0" w:color="auto"/>
            <w:bottom w:val="none" w:sz="0" w:space="0" w:color="auto"/>
            <w:right w:val="none" w:sz="0" w:space="0" w:color="auto"/>
          </w:divBdr>
        </w:div>
        <w:div w:id="1778864836">
          <w:marLeft w:val="480"/>
          <w:marRight w:val="0"/>
          <w:marTop w:val="0"/>
          <w:marBottom w:val="0"/>
          <w:divBdr>
            <w:top w:val="none" w:sz="0" w:space="0" w:color="auto"/>
            <w:left w:val="none" w:sz="0" w:space="0" w:color="auto"/>
            <w:bottom w:val="none" w:sz="0" w:space="0" w:color="auto"/>
            <w:right w:val="none" w:sz="0" w:space="0" w:color="auto"/>
          </w:divBdr>
        </w:div>
      </w:divsChild>
    </w:div>
    <w:div w:id="557476377">
      <w:bodyDiv w:val="1"/>
      <w:marLeft w:val="0"/>
      <w:marRight w:val="0"/>
      <w:marTop w:val="0"/>
      <w:marBottom w:val="0"/>
      <w:divBdr>
        <w:top w:val="none" w:sz="0" w:space="0" w:color="auto"/>
        <w:left w:val="none" w:sz="0" w:space="0" w:color="auto"/>
        <w:bottom w:val="none" w:sz="0" w:space="0" w:color="auto"/>
        <w:right w:val="none" w:sz="0" w:space="0" w:color="auto"/>
      </w:divBdr>
    </w:div>
    <w:div w:id="557672503">
      <w:bodyDiv w:val="1"/>
      <w:marLeft w:val="0"/>
      <w:marRight w:val="0"/>
      <w:marTop w:val="0"/>
      <w:marBottom w:val="0"/>
      <w:divBdr>
        <w:top w:val="none" w:sz="0" w:space="0" w:color="auto"/>
        <w:left w:val="none" w:sz="0" w:space="0" w:color="auto"/>
        <w:bottom w:val="none" w:sz="0" w:space="0" w:color="auto"/>
        <w:right w:val="none" w:sz="0" w:space="0" w:color="auto"/>
      </w:divBdr>
    </w:div>
    <w:div w:id="557939271">
      <w:bodyDiv w:val="1"/>
      <w:marLeft w:val="0"/>
      <w:marRight w:val="0"/>
      <w:marTop w:val="0"/>
      <w:marBottom w:val="0"/>
      <w:divBdr>
        <w:top w:val="none" w:sz="0" w:space="0" w:color="auto"/>
        <w:left w:val="none" w:sz="0" w:space="0" w:color="auto"/>
        <w:bottom w:val="none" w:sz="0" w:space="0" w:color="auto"/>
        <w:right w:val="none" w:sz="0" w:space="0" w:color="auto"/>
      </w:divBdr>
    </w:div>
    <w:div w:id="558328459">
      <w:bodyDiv w:val="1"/>
      <w:marLeft w:val="0"/>
      <w:marRight w:val="0"/>
      <w:marTop w:val="0"/>
      <w:marBottom w:val="0"/>
      <w:divBdr>
        <w:top w:val="none" w:sz="0" w:space="0" w:color="auto"/>
        <w:left w:val="none" w:sz="0" w:space="0" w:color="auto"/>
        <w:bottom w:val="none" w:sz="0" w:space="0" w:color="auto"/>
        <w:right w:val="none" w:sz="0" w:space="0" w:color="auto"/>
      </w:divBdr>
    </w:div>
    <w:div w:id="558397600">
      <w:bodyDiv w:val="1"/>
      <w:marLeft w:val="0"/>
      <w:marRight w:val="0"/>
      <w:marTop w:val="0"/>
      <w:marBottom w:val="0"/>
      <w:divBdr>
        <w:top w:val="none" w:sz="0" w:space="0" w:color="auto"/>
        <w:left w:val="none" w:sz="0" w:space="0" w:color="auto"/>
        <w:bottom w:val="none" w:sz="0" w:space="0" w:color="auto"/>
        <w:right w:val="none" w:sz="0" w:space="0" w:color="auto"/>
      </w:divBdr>
    </w:div>
    <w:div w:id="558515516">
      <w:bodyDiv w:val="1"/>
      <w:marLeft w:val="0"/>
      <w:marRight w:val="0"/>
      <w:marTop w:val="0"/>
      <w:marBottom w:val="0"/>
      <w:divBdr>
        <w:top w:val="none" w:sz="0" w:space="0" w:color="auto"/>
        <w:left w:val="none" w:sz="0" w:space="0" w:color="auto"/>
        <w:bottom w:val="none" w:sz="0" w:space="0" w:color="auto"/>
        <w:right w:val="none" w:sz="0" w:space="0" w:color="auto"/>
      </w:divBdr>
    </w:div>
    <w:div w:id="558518237">
      <w:bodyDiv w:val="1"/>
      <w:marLeft w:val="0"/>
      <w:marRight w:val="0"/>
      <w:marTop w:val="0"/>
      <w:marBottom w:val="0"/>
      <w:divBdr>
        <w:top w:val="none" w:sz="0" w:space="0" w:color="auto"/>
        <w:left w:val="none" w:sz="0" w:space="0" w:color="auto"/>
        <w:bottom w:val="none" w:sz="0" w:space="0" w:color="auto"/>
        <w:right w:val="none" w:sz="0" w:space="0" w:color="auto"/>
      </w:divBdr>
    </w:div>
    <w:div w:id="558832911">
      <w:bodyDiv w:val="1"/>
      <w:marLeft w:val="0"/>
      <w:marRight w:val="0"/>
      <w:marTop w:val="0"/>
      <w:marBottom w:val="0"/>
      <w:divBdr>
        <w:top w:val="none" w:sz="0" w:space="0" w:color="auto"/>
        <w:left w:val="none" w:sz="0" w:space="0" w:color="auto"/>
        <w:bottom w:val="none" w:sz="0" w:space="0" w:color="auto"/>
        <w:right w:val="none" w:sz="0" w:space="0" w:color="auto"/>
      </w:divBdr>
    </w:div>
    <w:div w:id="559025615">
      <w:bodyDiv w:val="1"/>
      <w:marLeft w:val="0"/>
      <w:marRight w:val="0"/>
      <w:marTop w:val="0"/>
      <w:marBottom w:val="0"/>
      <w:divBdr>
        <w:top w:val="none" w:sz="0" w:space="0" w:color="auto"/>
        <w:left w:val="none" w:sz="0" w:space="0" w:color="auto"/>
        <w:bottom w:val="none" w:sz="0" w:space="0" w:color="auto"/>
        <w:right w:val="none" w:sz="0" w:space="0" w:color="auto"/>
      </w:divBdr>
      <w:divsChild>
        <w:div w:id="53354260">
          <w:marLeft w:val="480"/>
          <w:marRight w:val="0"/>
          <w:marTop w:val="0"/>
          <w:marBottom w:val="0"/>
          <w:divBdr>
            <w:top w:val="none" w:sz="0" w:space="0" w:color="auto"/>
            <w:left w:val="none" w:sz="0" w:space="0" w:color="auto"/>
            <w:bottom w:val="none" w:sz="0" w:space="0" w:color="auto"/>
            <w:right w:val="none" w:sz="0" w:space="0" w:color="auto"/>
          </w:divBdr>
        </w:div>
        <w:div w:id="71389775">
          <w:marLeft w:val="480"/>
          <w:marRight w:val="0"/>
          <w:marTop w:val="0"/>
          <w:marBottom w:val="0"/>
          <w:divBdr>
            <w:top w:val="none" w:sz="0" w:space="0" w:color="auto"/>
            <w:left w:val="none" w:sz="0" w:space="0" w:color="auto"/>
            <w:bottom w:val="none" w:sz="0" w:space="0" w:color="auto"/>
            <w:right w:val="none" w:sz="0" w:space="0" w:color="auto"/>
          </w:divBdr>
        </w:div>
        <w:div w:id="109976146">
          <w:marLeft w:val="480"/>
          <w:marRight w:val="0"/>
          <w:marTop w:val="0"/>
          <w:marBottom w:val="0"/>
          <w:divBdr>
            <w:top w:val="none" w:sz="0" w:space="0" w:color="auto"/>
            <w:left w:val="none" w:sz="0" w:space="0" w:color="auto"/>
            <w:bottom w:val="none" w:sz="0" w:space="0" w:color="auto"/>
            <w:right w:val="none" w:sz="0" w:space="0" w:color="auto"/>
          </w:divBdr>
        </w:div>
        <w:div w:id="205803658">
          <w:marLeft w:val="480"/>
          <w:marRight w:val="0"/>
          <w:marTop w:val="0"/>
          <w:marBottom w:val="0"/>
          <w:divBdr>
            <w:top w:val="none" w:sz="0" w:space="0" w:color="auto"/>
            <w:left w:val="none" w:sz="0" w:space="0" w:color="auto"/>
            <w:bottom w:val="none" w:sz="0" w:space="0" w:color="auto"/>
            <w:right w:val="none" w:sz="0" w:space="0" w:color="auto"/>
          </w:divBdr>
        </w:div>
        <w:div w:id="233396738">
          <w:marLeft w:val="480"/>
          <w:marRight w:val="0"/>
          <w:marTop w:val="0"/>
          <w:marBottom w:val="0"/>
          <w:divBdr>
            <w:top w:val="none" w:sz="0" w:space="0" w:color="auto"/>
            <w:left w:val="none" w:sz="0" w:space="0" w:color="auto"/>
            <w:bottom w:val="none" w:sz="0" w:space="0" w:color="auto"/>
            <w:right w:val="none" w:sz="0" w:space="0" w:color="auto"/>
          </w:divBdr>
        </w:div>
        <w:div w:id="292490126">
          <w:marLeft w:val="480"/>
          <w:marRight w:val="0"/>
          <w:marTop w:val="0"/>
          <w:marBottom w:val="0"/>
          <w:divBdr>
            <w:top w:val="none" w:sz="0" w:space="0" w:color="auto"/>
            <w:left w:val="none" w:sz="0" w:space="0" w:color="auto"/>
            <w:bottom w:val="none" w:sz="0" w:space="0" w:color="auto"/>
            <w:right w:val="none" w:sz="0" w:space="0" w:color="auto"/>
          </w:divBdr>
        </w:div>
        <w:div w:id="329523994">
          <w:marLeft w:val="480"/>
          <w:marRight w:val="0"/>
          <w:marTop w:val="0"/>
          <w:marBottom w:val="0"/>
          <w:divBdr>
            <w:top w:val="none" w:sz="0" w:space="0" w:color="auto"/>
            <w:left w:val="none" w:sz="0" w:space="0" w:color="auto"/>
            <w:bottom w:val="none" w:sz="0" w:space="0" w:color="auto"/>
            <w:right w:val="none" w:sz="0" w:space="0" w:color="auto"/>
          </w:divBdr>
        </w:div>
        <w:div w:id="418019539">
          <w:marLeft w:val="480"/>
          <w:marRight w:val="0"/>
          <w:marTop w:val="0"/>
          <w:marBottom w:val="0"/>
          <w:divBdr>
            <w:top w:val="none" w:sz="0" w:space="0" w:color="auto"/>
            <w:left w:val="none" w:sz="0" w:space="0" w:color="auto"/>
            <w:bottom w:val="none" w:sz="0" w:space="0" w:color="auto"/>
            <w:right w:val="none" w:sz="0" w:space="0" w:color="auto"/>
          </w:divBdr>
        </w:div>
        <w:div w:id="440806070">
          <w:marLeft w:val="480"/>
          <w:marRight w:val="0"/>
          <w:marTop w:val="0"/>
          <w:marBottom w:val="0"/>
          <w:divBdr>
            <w:top w:val="none" w:sz="0" w:space="0" w:color="auto"/>
            <w:left w:val="none" w:sz="0" w:space="0" w:color="auto"/>
            <w:bottom w:val="none" w:sz="0" w:space="0" w:color="auto"/>
            <w:right w:val="none" w:sz="0" w:space="0" w:color="auto"/>
          </w:divBdr>
        </w:div>
        <w:div w:id="457529133">
          <w:marLeft w:val="480"/>
          <w:marRight w:val="0"/>
          <w:marTop w:val="0"/>
          <w:marBottom w:val="0"/>
          <w:divBdr>
            <w:top w:val="none" w:sz="0" w:space="0" w:color="auto"/>
            <w:left w:val="none" w:sz="0" w:space="0" w:color="auto"/>
            <w:bottom w:val="none" w:sz="0" w:space="0" w:color="auto"/>
            <w:right w:val="none" w:sz="0" w:space="0" w:color="auto"/>
          </w:divBdr>
        </w:div>
        <w:div w:id="463549898">
          <w:marLeft w:val="480"/>
          <w:marRight w:val="0"/>
          <w:marTop w:val="0"/>
          <w:marBottom w:val="0"/>
          <w:divBdr>
            <w:top w:val="none" w:sz="0" w:space="0" w:color="auto"/>
            <w:left w:val="none" w:sz="0" w:space="0" w:color="auto"/>
            <w:bottom w:val="none" w:sz="0" w:space="0" w:color="auto"/>
            <w:right w:val="none" w:sz="0" w:space="0" w:color="auto"/>
          </w:divBdr>
        </w:div>
        <w:div w:id="472140554">
          <w:marLeft w:val="480"/>
          <w:marRight w:val="0"/>
          <w:marTop w:val="0"/>
          <w:marBottom w:val="0"/>
          <w:divBdr>
            <w:top w:val="none" w:sz="0" w:space="0" w:color="auto"/>
            <w:left w:val="none" w:sz="0" w:space="0" w:color="auto"/>
            <w:bottom w:val="none" w:sz="0" w:space="0" w:color="auto"/>
            <w:right w:val="none" w:sz="0" w:space="0" w:color="auto"/>
          </w:divBdr>
        </w:div>
        <w:div w:id="493645278">
          <w:marLeft w:val="480"/>
          <w:marRight w:val="0"/>
          <w:marTop w:val="0"/>
          <w:marBottom w:val="0"/>
          <w:divBdr>
            <w:top w:val="none" w:sz="0" w:space="0" w:color="auto"/>
            <w:left w:val="none" w:sz="0" w:space="0" w:color="auto"/>
            <w:bottom w:val="none" w:sz="0" w:space="0" w:color="auto"/>
            <w:right w:val="none" w:sz="0" w:space="0" w:color="auto"/>
          </w:divBdr>
        </w:div>
        <w:div w:id="499809971">
          <w:marLeft w:val="480"/>
          <w:marRight w:val="0"/>
          <w:marTop w:val="0"/>
          <w:marBottom w:val="0"/>
          <w:divBdr>
            <w:top w:val="none" w:sz="0" w:space="0" w:color="auto"/>
            <w:left w:val="none" w:sz="0" w:space="0" w:color="auto"/>
            <w:bottom w:val="none" w:sz="0" w:space="0" w:color="auto"/>
            <w:right w:val="none" w:sz="0" w:space="0" w:color="auto"/>
          </w:divBdr>
        </w:div>
        <w:div w:id="640965616">
          <w:marLeft w:val="480"/>
          <w:marRight w:val="0"/>
          <w:marTop w:val="0"/>
          <w:marBottom w:val="0"/>
          <w:divBdr>
            <w:top w:val="none" w:sz="0" w:space="0" w:color="auto"/>
            <w:left w:val="none" w:sz="0" w:space="0" w:color="auto"/>
            <w:bottom w:val="none" w:sz="0" w:space="0" w:color="auto"/>
            <w:right w:val="none" w:sz="0" w:space="0" w:color="auto"/>
          </w:divBdr>
        </w:div>
        <w:div w:id="658073511">
          <w:marLeft w:val="480"/>
          <w:marRight w:val="0"/>
          <w:marTop w:val="0"/>
          <w:marBottom w:val="0"/>
          <w:divBdr>
            <w:top w:val="none" w:sz="0" w:space="0" w:color="auto"/>
            <w:left w:val="none" w:sz="0" w:space="0" w:color="auto"/>
            <w:bottom w:val="none" w:sz="0" w:space="0" w:color="auto"/>
            <w:right w:val="none" w:sz="0" w:space="0" w:color="auto"/>
          </w:divBdr>
        </w:div>
        <w:div w:id="728842578">
          <w:marLeft w:val="480"/>
          <w:marRight w:val="0"/>
          <w:marTop w:val="0"/>
          <w:marBottom w:val="0"/>
          <w:divBdr>
            <w:top w:val="none" w:sz="0" w:space="0" w:color="auto"/>
            <w:left w:val="none" w:sz="0" w:space="0" w:color="auto"/>
            <w:bottom w:val="none" w:sz="0" w:space="0" w:color="auto"/>
            <w:right w:val="none" w:sz="0" w:space="0" w:color="auto"/>
          </w:divBdr>
        </w:div>
        <w:div w:id="796408998">
          <w:marLeft w:val="480"/>
          <w:marRight w:val="0"/>
          <w:marTop w:val="0"/>
          <w:marBottom w:val="0"/>
          <w:divBdr>
            <w:top w:val="none" w:sz="0" w:space="0" w:color="auto"/>
            <w:left w:val="none" w:sz="0" w:space="0" w:color="auto"/>
            <w:bottom w:val="none" w:sz="0" w:space="0" w:color="auto"/>
            <w:right w:val="none" w:sz="0" w:space="0" w:color="auto"/>
          </w:divBdr>
        </w:div>
        <w:div w:id="896404553">
          <w:marLeft w:val="480"/>
          <w:marRight w:val="0"/>
          <w:marTop w:val="0"/>
          <w:marBottom w:val="0"/>
          <w:divBdr>
            <w:top w:val="none" w:sz="0" w:space="0" w:color="auto"/>
            <w:left w:val="none" w:sz="0" w:space="0" w:color="auto"/>
            <w:bottom w:val="none" w:sz="0" w:space="0" w:color="auto"/>
            <w:right w:val="none" w:sz="0" w:space="0" w:color="auto"/>
          </w:divBdr>
        </w:div>
        <w:div w:id="951134501">
          <w:marLeft w:val="480"/>
          <w:marRight w:val="0"/>
          <w:marTop w:val="0"/>
          <w:marBottom w:val="0"/>
          <w:divBdr>
            <w:top w:val="none" w:sz="0" w:space="0" w:color="auto"/>
            <w:left w:val="none" w:sz="0" w:space="0" w:color="auto"/>
            <w:bottom w:val="none" w:sz="0" w:space="0" w:color="auto"/>
            <w:right w:val="none" w:sz="0" w:space="0" w:color="auto"/>
          </w:divBdr>
        </w:div>
        <w:div w:id="953367136">
          <w:marLeft w:val="480"/>
          <w:marRight w:val="0"/>
          <w:marTop w:val="0"/>
          <w:marBottom w:val="0"/>
          <w:divBdr>
            <w:top w:val="none" w:sz="0" w:space="0" w:color="auto"/>
            <w:left w:val="none" w:sz="0" w:space="0" w:color="auto"/>
            <w:bottom w:val="none" w:sz="0" w:space="0" w:color="auto"/>
            <w:right w:val="none" w:sz="0" w:space="0" w:color="auto"/>
          </w:divBdr>
        </w:div>
        <w:div w:id="959383084">
          <w:marLeft w:val="480"/>
          <w:marRight w:val="0"/>
          <w:marTop w:val="0"/>
          <w:marBottom w:val="0"/>
          <w:divBdr>
            <w:top w:val="none" w:sz="0" w:space="0" w:color="auto"/>
            <w:left w:val="none" w:sz="0" w:space="0" w:color="auto"/>
            <w:bottom w:val="none" w:sz="0" w:space="0" w:color="auto"/>
            <w:right w:val="none" w:sz="0" w:space="0" w:color="auto"/>
          </w:divBdr>
        </w:div>
        <w:div w:id="961961022">
          <w:marLeft w:val="480"/>
          <w:marRight w:val="0"/>
          <w:marTop w:val="0"/>
          <w:marBottom w:val="0"/>
          <w:divBdr>
            <w:top w:val="none" w:sz="0" w:space="0" w:color="auto"/>
            <w:left w:val="none" w:sz="0" w:space="0" w:color="auto"/>
            <w:bottom w:val="none" w:sz="0" w:space="0" w:color="auto"/>
            <w:right w:val="none" w:sz="0" w:space="0" w:color="auto"/>
          </w:divBdr>
        </w:div>
        <w:div w:id="977614467">
          <w:marLeft w:val="480"/>
          <w:marRight w:val="0"/>
          <w:marTop w:val="0"/>
          <w:marBottom w:val="0"/>
          <w:divBdr>
            <w:top w:val="none" w:sz="0" w:space="0" w:color="auto"/>
            <w:left w:val="none" w:sz="0" w:space="0" w:color="auto"/>
            <w:bottom w:val="none" w:sz="0" w:space="0" w:color="auto"/>
            <w:right w:val="none" w:sz="0" w:space="0" w:color="auto"/>
          </w:divBdr>
        </w:div>
        <w:div w:id="985596113">
          <w:marLeft w:val="480"/>
          <w:marRight w:val="0"/>
          <w:marTop w:val="0"/>
          <w:marBottom w:val="0"/>
          <w:divBdr>
            <w:top w:val="none" w:sz="0" w:space="0" w:color="auto"/>
            <w:left w:val="none" w:sz="0" w:space="0" w:color="auto"/>
            <w:bottom w:val="none" w:sz="0" w:space="0" w:color="auto"/>
            <w:right w:val="none" w:sz="0" w:space="0" w:color="auto"/>
          </w:divBdr>
        </w:div>
        <w:div w:id="990015997">
          <w:marLeft w:val="480"/>
          <w:marRight w:val="0"/>
          <w:marTop w:val="0"/>
          <w:marBottom w:val="0"/>
          <w:divBdr>
            <w:top w:val="none" w:sz="0" w:space="0" w:color="auto"/>
            <w:left w:val="none" w:sz="0" w:space="0" w:color="auto"/>
            <w:bottom w:val="none" w:sz="0" w:space="0" w:color="auto"/>
            <w:right w:val="none" w:sz="0" w:space="0" w:color="auto"/>
          </w:divBdr>
        </w:div>
        <w:div w:id="1077629223">
          <w:marLeft w:val="480"/>
          <w:marRight w:val="0"/>
          <w:marTop w:val="0"/>
          <w:marBottom w:val="0"/>
          <w:divBdr>
            <w:top w:val="none" w:sz="0" w:space="0" w:color="auto"/>
            <w:left w:val="none" w:sz="0" w:space="0" w:color="auto"/>
            <w:bottom w:val="none" w:sz="0" w:space="0" w:color="auto"/>
            <w:right w:val="none" w:sz="0" w:space="0" w:color="auto"/>
          </w:divBdr>
        </w:div>
        <w:div w:id="1082949627">
          <w:marLeft w:val="480"/>
          <w:marRight w:val="0"/>
          <w:marTop w:val="0"/>
          <w:marBottom w:val="0"/>
          <w:divBdr>
            <w:top w:val="none" w:sz="0" w:space="0" w:color="auto"/>
            <w:left w:val="none" w:sz="0" w:space="0" w:color="auto"/>
            <w:bottom w:val="none" w:sz="0" w:space="0" w:color="auto"/>
            <w:right w:val="none" w:sz="0" w:space="0" w:color="auto"/>
          </w:divBdr>
        </w:div>
        <w:div w:id="1087733302">
          <w:marLeft w:val="480"/>
          <w:marRight w:val="0"/>
          <w:marTop w:val="0"/>
          <w:marBottom w:val="0"/>
          <w:divBdr>
            <w:top w:val="none" w:sz="0" w:space="0" w:color="auto"/>
            <w:left w:val="none" w:sz="0" w:space="0" w:color="auto"/>
            <w:bottom w:val="none" w:sz="0" w:space="0" w:color="auto"/>
            <w:right w:val="none" w:sz="0" w:space="0" w:color="auto"/>
          </w:divBdr>
        </w:div>
        <w:div w:id="1125464498">
          <w:marLeft w:val="480"/>
          <w:marRight w:val="0"/>
          <w:marTop w:val="0"/>
          <w:marBottom w:val="0"/>
          <w:divBdr>
            <w:top w:val="none" w:sz="0" w:space="0" w:color="auto"/>
            <w:left w:val="none" w:sz="0" w:space="0" w:color="auto"/>
            <w:bottom w:val="none" w:sz="0" w:space="0" w:color="auto"/>
            <w:right w:val="none" w:sz="0" w:space="0" w:color="auto"/>
          </w:divBdr>
        </w:div>
        <w:div w:id="1170827372">
          <w:marLeft w:val="480"/>
          <w:marRight w:val="0"/>
          <w:marTop w:val="0"/>
          <w:marBottom w:val="0"/>
          <w:divBdr>
            <w:top w:val="none" w:sz="0" w:space="0" w:color="auto"/>
            <w:left w:val="none" w:sz="0" w:space="0" w:color="auto"/>
            <w:bottom w:val="none" w:sz="0" w:space="0" w:color="auto"/>
            <w:right w:val="none" w:sz="0" w:space="0" w:color="auto"/>
          </w:divBdr>
        </w:div>
        <w:div w:id="1222210939">
          <w:marLeft w:val="480"/>
          <w:marRight w:val="0"/>
          <w:marTop w:val="0"/>
          <w:marBottom w:val="0"/>
          <w:divBdr>
            <w:top w:val="none" w:sz="0" w:space="0" w:color="auto"/>
            <w:left w:val="none" w:sz="0" w:space="0" w:color="auto"/>
            <w:bottom w:val="none" w:sz="0" w:space="0" w:color="auto"/>
            <w:right w:val="none" w:sz="0" w:space="0" w:color="auto"/>
          </w:divBdr>
        </w:div>
        <w:div w:id="1230767428">
          <w:marLeft w:val="480"/>
          <w:marRight w:val="0"/>
          <w:marTop w:val="0"/>
          <w:marBottom w:val="0"/>
          <w:divBdr>
            <w:top w:val="none" w:sz="0" w:space="0" w:color="auto"/>
            <w:left w:val="none" w:sz="0" w:space="0" w:color="auto"/>
            <w:bottom w:val="none" w:sz="0" w:space="0" w:color="auto"/>
            <w:right w:val="none" w:sz="0" w:space="0" w:color="auto"/>
          </w:divBdr>
        </w:div>
        <w:div w:id="1238980588">
          <w:marLeft w:val="480"/>
          <w:marRight w:val="0"/>
          <w:marTop w:val="0"/>
          <w:marBottom w:val="0"/>
          <w:divBdr>
            <w:top w:val="none" w:sz="0" w:space="0" w:color="auto"/>
            <w:left w:val="none" w:sz="0" w:space="0" w:color="auto"/>
            <w:bottom w:val="none" w:sz="0" w:space="0" w:color="auto"/>
            <w:right w:val="none" w:sz="0" w:space="0" w:color="auto"/>
          </w:divBdr>
        </w:div>
        <w:div w:id="1242985546">
          <w:marLeft w:val="480"/>
          <w:marRight w:val="0"/>
          <w:marTop w:val="0"/>
          <w:marBottom w:val="0"/>
          <w:divBdr>
            <w:top w:val="none" w:sz="0" w:space="0" w:color="auto"/>
            <w:left w:val="none" w:sz="0" w:space="0" w:color="auto"/>
            <w:bottom w:val="none" w:sz="0" w:space="0" w:color="auto"/>
            <w:right w:val="none" w:sz="0" w:space="0" w:color="auto"/>
          </w:divBdr>
        </w:div>
        <w:div w:id="1247495071">
          <w:marLeft w:val="480"/>
          <w:marRight w:val="0"/>
          <w:marTop w:val="0"/>
          <w:marBottom w:val="0"/>
          <w:divBdr>
            <w:top w:val="none" w:sz="0" w:space="0" w:color="auto"/>
            <w:left w:val="none" w:sz="0" w:space="0" w:color="auto"/>
            <w:bottom w:val="none" w:sz="0" w:space="0" w:color="auto"/>
            <w:right w:val="none" w:sz="0" w:space="0" w:color="auto"/>
          </w:divBdr>
        </w:div>
        <w:div w:id="1267885347">
          <w:marLeft w:val="480"/>
          <w:marRight w:val="0"/>
          <w:marTop w:val="0"/>
          <w:marBottom w:val="0"/>
          <w:divBdr>
            <w:top w:val="none" w:sz="0" w:space="0" w:color="auto"/>
            <w:left w:val="none" w:sz="0" w:space="0" w:color="auto"/>
            <w:bottom w:val="none" w:sz="0" w:space="0" w:color="auto"/>
            <w:right w:val="none" w:sz="0" w:space="0" w:color="auto"/>
          </w:divBdr>
        </w:div>
        <w:div w:id="1271934451">
          <w:marLeft w:val="480"/>
          <w:marRight w:val="0"/>
          <w:marTop w:val="0"/>
          <w:marBottom w:val="0"/>
          <w:divBdr>
            <w:top w:val="none" w:sz="0" w:space="0" w:color="auto"/>
            <w:left w:val="none" w:sz="0" w:space="0" w:color="auto"/>
            <w:bottom w:val="none" w:sz="0" w:space="0" w:color="auto"/>
            <w:right w:val="none" w:sz="0" w:space="0" w:color="auto"/>
          </w:divBdr>
        </w:div>
        <w:div w:id="1379549647">
          <w:marLeft w:val="480"/>
          <w:marRight w:val="0"/>
          <w:marTop w:val="0"/>
          <w:marBottom w:val="0"/>
          <w:divBdr>
            <w:top w:val="none" w:sz="0" w:space="0" w:color="auto"/>
            <w:left w:val="none" w:sz="0" w:space="0" w:color="auto"/>
            <w:bottom w:val="none" w:sz="0" w:space="0" w:color="auto"/>
            <w:right w:val="none" w:sz="0" w:space="0" w:color="auto"/>
          </w:divBdr>
        </w:div>
        <w:div w:id="1395160476">
          <w:marLeft w:val="480"/>
          <w:marRight w:val="0"/>
          <w:marTop w:val="0"/>
          <w:marBottom w:val="0"/>
          <w:divBdr>
            <w:top w:val="none" w:sz="0" w:space="0" w:color="auto"/>
            <w:left w:val="none" w:sz="0" w:space="0" w:color="auto"/>
            <w:bottom w:val="none" w:sz="0" w:space="0" w:color="auto"/>
            <w:right w:val="none" w:sz="0" w:space="0" w:color="auto"/>
          </w:divBdr>
        </w:div>
        <w:div w:id="1397390582">
          <w:marLeft w:val="480"/>
          <w:marRight w:val="0"/>
          <w:marTop w:val="0"/>
          <w:marBottom w:val="0"/>
          <w:divBdr>
            <w:top w:val="none" w:sz="0" w:space="0" w:color="auto"/>
            <w:left w:val="none" w:sz="0" w:space="0" w:color="auto"/>
            <w:bottom w:val="none" w:sz="0" w:space="0" w:color="auto"/>
            <w:right w:val="none" w:sz="0" w:space="0" w:color="auto"/>
          </w:divBdr>
        </w:div>
        <w:div w:id="1442143794">
          <w:marLeft w:val="480"/>
          <w:marRight w:val="0"/>
          <w:marTop w:val="0"/>
          <w:marBottom w:val="0"/>
          <w:divBdr>
            <w:top w:val="none" w:sz="0" w:space="0" w:color="auto"/>
            <w:left w:val="none" w:sz="0" w:space="0" w:color="auto"/>
            <w:bottom w:val="none" w:sz="0" w:space="0" w:color="auto"/>
            <w:right w:val="none" w:sz="0" w:space="0" w:color="auto"/>
          </w:divBdr>
        </w:div>
        <w:div w:id="1477530519">
          <w:marLeft w:val="480"/>
          <w:marRight w:val="0"/>
          <w:marTop w:val="0"/>
          <w:marBottom w:val="0"/>
          <w:divBdr>
            <w:top w:val="none" w:sz="0" w:space="0" w:color="auto"/>
            <w:left w:val="none" w:sz="0" w:space="0" w:color="auto"/>
            <w:bottom w:val="none" w:sz="0" w:space="0" w:color="auto"/>
            <w:right w:val="none" w:sz="0" w:space="0" w:color="auto"/>
          </w:divBdr>
        </w:div>
        <w:div w:id="1615595492">
          <w:marLeft w:val="480"/>
          <w:marRight w:val="0"/>
          <w:marTop w:val="0"/>
          <w:marBottom w:val="0"/>
          <w:divBdr>
            <w:top w:val="none" w:sz="0" w:space="0" w:color="auto"/>
            <w:left w:val="none" w:sz="0" w:space="0" w:color="auto"/>
            <w:bottom w:val="none" w:sz="0" w:space="0" w:color="auto"/>
            <w:right w:val="none" w:sz="0" w:space="0" w:color="auto"/>
          </w:divBdr>
        </w:div>
        <w:div w:id="1627198294">
          <w:marLeft w:val="480"/>
          <w:marRight w:val="0"/>
          <w:marTop w:val="0"/>
          <w:marBottom w:val="0"/>
          <w:divBdr>
            <w:top w:val="none" w:sz="0" w:space="0" w:color="auto"/>
            <w:left w:val="none" w:sz="0" w:space="0" w:color="auto"/>
            <w:bottom w:val="none" w:sz="0" w:space="0" w:color="auto"/>
            <w:right w:val="none" w:sz="0" w:space="0" w:color="auto"/>
          </w:divBdr>
        </w:div>
        <w:div w:id="1754935479">
          <w:marLeft w:val="480"/>
          <w:marRight w:val="0"/>
          <w:marTop w:val="0"/>
          <w:marBottom w:val="0"/>
          <w:divBdr>
            <w:top w:val="none" w:sz="0" w:space="0" w:color="auto"/>
            <w:left w:val="none" w:sz="0" w:space="0" w:color="auto"/>
            <w:bottom w:val="none" w:sz="0" w:space="0" w:color="auto"/>
            <w:right w:val="none" w:sz="0" w:space="0" w:color="auto"/>
          </w:divBdr>
        </w:div>
        <w:div w:id="1763643698">
          <w:marLeft w:val="480"/>
          <w:marRight w:val="0"/>
          <w:marTop w:val="0"/>
          <w:marBottom w:val="0"/>
          <w:divBdr>
            <w:top w:val="none" w:sz="0" w:space="0" w:color="auto"/>
            <w:left w:val="none" w:sz="0" w:space="0" w:color="auto"/>
            <w:bottom w:val="none" w:sz="0" w:space="0" w:color="auto"/>
            <w:right w:val="none" w:sz="0" w:space="0" w:color="auto"/>
          </w:divBdr>
        </w:div>
      </w:divsChild>
    </w:div>
    <w:div w:id="559445107">
      <w:bodyDiv w:val="1"/>
      <w:marLeft w:val="0"/>
      <w:marRight w:val="0"/>
      <w:marTop w:val="0"/>
      <w:marBottom w:val="0"/>
      <w:divBdr>
        <w:top w:val="none" w:sz="0" w:space="0" w:color="auto"/>
        <w:left w:val="none" w:sz="0" w:space="0" w:color="auto"/>
        <w:bottom w:val="none" w:sz="0" w:space="0" w:color="auto"/>
        <w:right w:val="none" w:sz="0" w:space="0" w:color="auto"/>
      </w:divBdr>
    </w:div>
    <w:div w:id="560555305">
      <w:bodyDiv w:val="1"/>
      <w:marLeft w:val="0"/>
      <w:marRight w:val="0"/>
      <w:marTop w:val="0"/>
      <w:marBottom w:val="0"/>
      <w:divBdr>
        <w:top w:val="none" w:sz="0" w:space="0" w:color="auto"/>
        <w:left w:val="none" w:sz="0" w:space="0" w:color="auto"/>
        <w:bottom w:val="none" w:sz="0" w:space="0" w:color="auto"/>
        <w:right w:val="none" w:sz="0" w:space="0" w:color="auto"/>
      </w:divBdr>
    </w:div>
    <w:div w:id="560674394">
      <w:bodyDiv w:val="1"/>
      <w:marLeft w:val="0"/>
      <w:marRight w:val="0"/>
      <w:marTop w:val="0"/>
      <w:marBottom w:val="0"/>
      <w:divBdr>
        <w:top w:val="none" w:sz="0" w:space="0" w:color="auto"/>
        <w:left w:val="none" w:sz="0" w:space="0" w:color="auto"/>
        <w:bottom w:val="none" w:sz="0" w:space="0" w:color="auto"/>
        <w:right w:val="none" w:sz="0" w:space="0" w:color="auto"/>
      </w:divBdr>
    </w:div>
    <w:div w:id="560940970">
      <w:bodyDiv w:val="1"/>
      <w:marLeft w:val="0"/>
      <w:marRight w:val="0"/>
      <w:marTop w:val="0"/>
      <w:marBottom w:val="0"/>
      <w:divBdr>
        <w:top w:val="none" w:sz="0" w:space="0" w:color="auto"/>
        <w:left w:val="none" w:sz="0" w:space="0" w:color="auto"/>
        <w:bottom w:val="none" w:sz="0" w:space="0" w:color="auto"/>
        <w:right w:val="none" w:sz="0" w:space="0" w:color="auto"/>
      </w:divBdr>
    </w:div>
    <w:div w:id="561447183">
      <w:bodyDiv w:val="1"/>
      <w:marLeft w:val="0"/>
      <w:marRight w:val="0"/>
      <w:marTop w:val="0"/>
      <w:marBottom w:val="0"/>
      <w:divBdr>
        <w:top w:val="none" w:sz="0" w:space="0" w:color="auto"/>
        <w:left w:val="none" w:sz="0" w:space="0" w:color="auto"/>
        <w:bottom w:val="none" w:sz="0" w:space="0" w:color="auto"/>
        <w:right w:val="none" w:sz="0" w:space="0" w:color="auto"/>
      </w:divBdr>
    </w:div>
    <w:div w:id="561604860">
      <w:bodyDiv w:val="1"/>
      <w:marLeft w:val="0"/>
      <w:marRight w:val="0"/>
      <w:marTop w:val="0"/>
      <w:marBottom w:val="0"/>
      <w:divBdr>
        <w:top w:val="none" w:sz="0" w:space="0" w:color="auto"/>
        <w:left w:val="none" w:sz="0" w:space="0" w:color="auto"/>
        <w:bottom w:val="none" w:sz="0" w:space="0" w:color="auto"/>
        <w:right w:val="none" w:sz="0" w:space="0" w:color="auto"/>
      </w:divBdr>
    </w:div>
    <w:div w:id="562062208">
      <w:bodyDiv w:val="1"/>
      <w:marLeft w:val="0"/>
      <w:marRight w:val="0"/>
      <w:marTop w:val="0"/>
      <w:marBottom w:val="0"/>
      <w:divBdr>
        <w:top w:val="none" w:sz="0" w:space="0" w:color="auto"/>
        <w:left w:val="none" w:sz="0" w:space="0" w:color="auto"/>
        <w:bottom w:val="none" w:sz="0" w:space="0" w:color="auto"/>
        <w:right w:val="none" w:sz="0" w:space="0" w:color="auto"/>
      </w:divBdr>
    </w:div>
    <w:div w:id="562331416">
      <w:bodyDiv w:val="1"/>
      <w:marLeft w:val="0"/>
      <w:marRight w:val="0"/>
      <w:marTop w:val="0"/>
      <w:marBottom w:val="0"/>
      <w:divBdr>
        <w:top w:val="none" w:sz="0" w:space="0" w:color="auto"/>
        <w:left w:val="none" w:sz="0" w:space="0" w:color="auto"/>
        <w:bottom w:val="none" w:sz="0" w:space="0" w:color="auto"/>
        <w:right w:val="none" w:sz="0" w:space="0" w:color="auto"/>
      </w:divBdr>
    </w:div>
    <w:div w:id="562567717">
      <w:bodyDiv w:val="1"/>
      <w:marLeft w:val="0"/>
      <w:marRight w:val="0"/>
      <w:marTop w:val="0"/>
      <w:marBottom w:val="0"/>
      <w:divBdr>
        <w:top w:val="none" w:sz="0" w:space="0" w:color="auto"/>
        <w:left w:val="none" w:sz="0" w:space="0" w:color="auto"/>
        <w:bottom w:val="none" w:sz="0" w:space="0" w:color="auto"/>
        <w:right w:val="none" w:sz="0" w:space="0" w:color="auto"/>
      </w:divBdr>
    </w:div>
    <w:div w:id="562639231">
      <w:bodyDiv w:val="1"/>
      <w:marLeft w:val="0"/>
      <w:marRight w:val="0"/>
      <w:marTop w:val="0"/>
      <w:marBottom w:val="0"/>
      <w:divBdr>
        <w:top w:val="none" w:sz="0" w:space="0" w:color="auto"/>
        <w:left w:val="none" w:sz="0" w:space="0" w:color="auto"/>
        <w:bottom w:val="none" w:sz="0" w:space="0" w:color="auto"/>
        <w:right w:val="none" w:sz="0" w:space="0" w:color="auto"/>
      </w:divBdr>
    </w:div>
    <w:div w:id="562764260">
      <w:bodyDiv w:val="1"/>
      <w:marLeft w:val="0"/>
      <w:marRight w:val="0"/>
      <w:marTop w:val="0"/>
      <w:marBottom w:val="0"/>
      <w:divBdr>
        <w:top w:val="none" w:sz="0" w:space="0" w:color="auto"/>
        <w:left w:val="none" w:sz="0" w:space="0" w:color="auto"/>
        <w:bottom w:val="none" w:sz="0" w:space="0" w:color="auto"/>
        <w:right w:val="none" w:sz="0" w:space="0" w:color="auto"/>
      </w:divBdr>
    </w:div>
    <w:div w:id="562906458">
      <w:bodyDiv w:val="1"/>
      <w:marLeft w:val="0"/>
      <w:marRight w:val="0"/>
      <w:marTop w:val="0"/>
      <w:marBottom w:val="0"/>
      <w:divBdr>
        <w:top w:val="none" w:sz="0" w:space="0" w:color="auto"/>
        <w:left w:val="none" w:sz="0" w:space="0" w:color="auto"/>
        <w:bottom w:val="none" w:sz="0" w:space="0" w:color="auto"/>
        <w:right w:val="none" w:sz="0" w:space="0" w:color="auto"/>
      </w:divBdr>
    </w:div>
    <w:div w:id="563025316">
      <w:bodyDiv w:val="1"/>
      <w:marLeft w:val="0"/>
      <w:marRight w:val="0"/>
      <w:marTop w:val="0"/>
      <w:marBottom w:val="0"/>
      <w:divBdr>
        <w:top w:val="none" w:sz="0" w:space="0" w:color="auto"/>
        <w:left w:val="none" w:sz="0" w:space="0" w:color="auto"/>
        <w:bottom w:val="none" w:sz="0" w:space="0" w:color="auto"/>
        <w:right w:val="none" w:sz="0" w:space="0" w:color="auto"/>
      </w:divBdr>
    </w:div>
    <w:div w:id="563151493">
      <w:bodyDiv w:val="1"/>
      <w:marLeft w:val="0"/>
      <w:marRight w:val="0"/>
      <w:marTop w:val="0"/>
      <w:marBottom w:val="0"/>
      <w:divBdr>
        <w:top w:val="none" w:sz="0" w:space="0" w:color="auto"/>
        <w:left w:val="none" w:sz="0" w:space="0" w:color="auto"/>
        <w:bottom w:val="none" w:sz="0" w:space="0" w:color="auto"/>
        <w:right w:val="none" w:sz="0" w:space="0" w:color="auto"/>
      </w:divBdr>
    </w:div>
    <w:div w:id="563371088">
      <w:bodyDiv w:val="1"/>
      <w:marLeft w:val="0"/>
      <w:marRight w:val="0"/>
      <w:marTop w:val="0"/>
      <w:marBottom w:val="0"/>
      <w:divBdr>
        <w:top w:val="none" w:sz="0" w:space="0" w:color="auto"/>
        <w:left w:val="none" w:sz="0" w:space="0" w:color="auto"/>
        <w:bottom w:val="none" w:sz="0" w:space="0" w:color="auto"/>
        <w:right w:val="none" w:sz="0" w:space="0" w:color="auto"/>
      </w:divBdr>
    </w:div>
    <w:div w:id="563375099">
      <w:bodyDiv w:val="1"/>
      <w:marLeft w:val="0"/>
      <w:marRight w:val="0"/>
      <w:marTop w:val="0"/>
      <w:marBottom w:val="0"/>
      <w:divBdr>
        <w:top w:val="none" w:sz="0" w:space="0" w:color="auto"/>
        <w:left w:val="none" w:sz="0" w:space="0" w:color="auto"/>
        <w:bottom w:val="none" w:sz="0" w:space="0" w:color="auto"/>
        <w:right w:val="none" w:sz="0" w:space="0" w:color="auto"/>
      </w:divBdr>
    </w:div>
    <w:div w:id="563563548">
      <w:bodyDiv w:val="1"/>
      <w:marLeft w:val="0"/>
      <w:marRight w:val="0"/>
      <w:marTop w:val="0"/>
      <w:marBottom w:val="0"/>
      <w:divBdr>
        <w:top w:val="none" w:sz="0" w:space="0" w:color="auto"/>
        <w:left w:val="none" w:sz="0" w:space="0" w:color="auto"/>
        <w:bottom w:val="none" w:sz="0" w:space="0" w:color="auto"/>
        <w:right w:val="none" w:sz="0" w:space="0" w:color="auto"/>
      </w:divBdr>
    </w:div>
    <w:div w:id="564074057">
      <w:bodyDiv w:val="1"/>
      <w:marLeft w:val="0"/>
      <w:marRight w:val="0"/>
      <w:marTop w:val="0"/>
      <w:marBottom w:val="0"/>
      <w:divBdr>
        <w:top w:val="none" w:sz="0" w:space="0" w:color="auto"/>
        <w:left w:val="none" w:sz="0" w:space="0" w:color="auto"/>
        <w:bottom w:val="none" w:sz="0" w:space="0" w:color="auto"/>
        <w:right w:val="none" w:sz="0" w:space="0" w:color="auto"/>
      </w:divBdr>
    </w:div>
    <w:div w:id="564149698">
      <w:bodyDiv w:val="1"/>
      <w:marLeft w:val="0"/>
      <w:marRight w:val="0"/>
      <w:marTop w:val="0"/>
      <w:marBottom w:val="0"/>
      <w:divBdr>
        <w:top w:val="none" w:sz="0" w:space="0" w:color="auto"/>
        <w:left w:val="none" w:sz="0" w:space="0" w:color="auto"/>
        <w:bottom w:val="none" w:sz="0" w:space="0" w:color="auto"/>
        <w:right w:val="none" w:sz="0" w:space="0" w:color="auto"/>
      </w:divBdr>
    </w:div>
    <w:div w:id="564412079">
      <w:bodyDiv w:val="1"/>
      <w:marLeft w:val="0"/>
      <w:marRight w:val="0"/>
      <w:marTop w:val="0"/>
      <w:marBottom w:val="0"/>
      <w:divBdr>
        <w:top w:val="none" w:sz="0" w:space="0" w:color="auto"/>
        <w:left w:val="none" w:sz="0" w:space="0" w:color="auto"/>
        <w:bottom w:val="none" w:sz="0" w:space="0" w:color="auto"/>
        <w:right w:val="none" w:sz="0" w:space="0" w:color="auto"/>
      </w:divBdr>
    </w:div>
    <w:div w:id="564532377">
      <w:bodyDiv w:val="1"/>
      <w:marLeft w:val="0"/>
      <w:marRight w:val="0"/>
      <w:marTop w:val="0"/>
      <w:marBottom w:val="0"/>
      <w:divBdr>
        <w:top w:val="none" w:sz="0" w:space="0" w:color="auto"/>
        <w:left w:val="none" w:sz="0" w:space="0" w:color="auto"/>
        <w:bottom w:val="none" w:sz="0" w:space="0" w:color="auto"/>
        <w:right w:val="none" w:sz="0" w:space="0" w:color="auto"/>
      </w:divBdr>
    </w:div>
    <w:div w:id="564679239">
      <w:bodyDiv w:val="1"/>
      <w:marLeft w:val="0"/>
      <w:marRight w:val="0"/>
      <w:marTop w:val="0"/>
      <w:marBottom w:val="0"/>
      <w:divBdr>
        <w:top w:val="none" w:sz="0" w:space="0" w:color="auto"/>
        <w:left w:val="none" w:sz="0" w:space="0" w:color="auto"/>
        <w:bottom w:val="none" w:sz="0" w:space="0" w:color="auto"/>
        <w:right w:val="none" w:sz="0" w:space="0" w:color="auto"/>
      </w:divBdr>
    </w:div>
    <w:div w:id="564687437">
      <w:bodyDiv w:val="1"/>
      <w:marLeft w:val="0"/>
      <w:marRight w:val="0"/>
      <w:marTop w:val="0"/>
      <w:marBottom w:val="0"/>
      <w:divBdr>
        <w:top w:val="none" w:sz="0" w:space="0" w:color="auto"/>
        <w:left w:val="none" w:sz="0" w:space="0" w:color="auto"/>
        <w:bottom w:val="none" w:sz="0" w:space="0" w:color="auto"/>
        <w:right w:val="none" w:sz="0" w:space="0" w:color="auto"/>
      </w:divBdr>
    </w:div>
    <w:div w:id="564803274">
      <w:bodyDiv w:val="1"/>
      <w:marLeft w:val="0"/>
      <w:marRight w:val="0"/>
      <w:marTop w:val="0"/>
      <w:marBottom w:val="0"/>
      <w:divBdr>
        <w:top w:val="none" w:sz="0" w:space="0" w:color="auto"/>
        <w:left w:val="none" w:sz="0" w:space="0" w:color="auto"/>
        <w:bottom w:val="none" w:sz="0" w:space="0" w:color="auto"/>
        <w:right w:val="none" w:sz="0" w:space="0" w:color="auto"/>
      </w:divBdr>
    </w:div>
    <w:div w:id="564874524">
      <w:bodyDiv w:val="1"/>
      <w:marLeft w:val="0"/>
      <w:marRight w:val="0"/>
      <w:marTop w:val="0"/>
      <w:marBottom w:val="0"/>
      <w:divBdr>
        <w:top w:val="none" w:sz="0" w:space="0" w:color="auto"/>
        <w:left w:val="none" w:sz="0" w:space="0" w:color="auto"/>
        <w:bottom w:val="none" w:sz="0" w:space="0" w:color="auto"/>
        <w:right w:val="none" w:sz="0" w:space="0" w:color="auto"/>
      </w:divBdr>
    </w:div>
    <w:div w:id="564876278">
      <w:bodyDiv w:val="1"/>
      <w:marLeft w:val="0"/>
      <w:marRight w:val="0"/>
      <w:marTop w:val="0"/>
      <w:marBottom w:val="0"/>
      <w:divBdr>
        <w:top w:val="none" w:sz="0" w:space="0" w:color="auto"/>
        <w:left w:val="none" w:sz="0" w:space="0" w:color="auto"/>
        <w:bottom w:val="none" w:sz="0" w:space="0" w:color="auto"/>
        <w:right w:val="none" w:sz="0" w:space="0" w:color="auto"/>
      </w:divBdr>
    </w:div>
    <w:div w:id="565724480">
      <w:bodyDiv w:val="1"/>
      <w:marLeft w:val="0"/>
      <w:marRight w:val="0"/>
      <w:marTop w:val="0"/>
      <w:marBottom w:val="0"/>
      <w:divBdr>
        <w:top w:val="none" w:sz="0" w:space="0" w:color="auto"/>
        <w:left w:val="none" w:sz="0" w:space="0" w:color="auto"/>
        <w:bottom w:val="none" w:sz="0" w:space="0" w:color="auto"/>
        <w:right w:val="none" w:sz="0" w:space="0" w:color="auto"/>
      </w:divBdr>
    </w:div>
    <w:div w:id="565796594">
      <w:bodyDiv w:val="1"/>
      <w:marLeft w:val="0"/>
      <w:marRight w:val="0"/>
      <w:marTop w:val="0"/>
      <w:marBottom w:val="0"/>
      <w:divBdr>
        <w:top w:val="none" w:sz="0" w:space="0" w:color="auto"/>
        <w:left w:val="none" w:sz="0" w:space="0" w:color="auto"/>
        <w:bottom w:val="none" w:sz="0" w:space="0" w:color="auto"/>
        <w:right w:val="none" w:sz="0" w:space="0" w:color="auto"/>
      </w:divBdr>
    </w:div>
    <w:div w:id="565800164">
      <w:bodyDiv w:val="1"/>
      <w:marLeft w:val="0"/>
      <w:marRight w:val="0"/>
      <w:marTop w:val="0"/>
      <w:marBottom w:val="0"/>
      <w:divBdr>
        <w:top w:val="none" w:sz="0" w:space="0" w:color="auto"/>
        <w:left w:val="none" w:sz="0" w:space="0" w:color="auto"/>
        <w:bottom w:val="none" w:sz="0" w:space="0" w:color="auto"/>
        <w:right w:val="none" w:sz="0" w:space="0" w:color="auto"/>
      </w:divBdr>
    </w:div>
    <w:div w:id="565843403">
      <w:bodyDiv w:val="1"/>
      <w:marLeft w:val="0"/>
      <w:marRight w:val="0"/>
      <w:marTop w:val="0"/>
      <w:marBottom w:val="0"/>
      <w:divBdr>
        <w:top w:val="none" w:sz="0" w:space="0" w:color="auto"/>
        <w:left w:val="none" w:sz="0" w:space="0" w:color="auto"/>
        <w:bottom w:val="none" w:sz="0" w:space="0" w:color="auto"/>
        <w:right w:val="none" w:sz="0" w:space="0" w:color="auto"/>
      </w:divBdr>
    </w:div>
    <w:div w:id="565993356">
      <w:bodyDiv w:val="1"/>
      <w:marLeft w:val="0"/>
      <w:marRight w:val="0"/>
      <w:marTop w:val="0"/>
      <w:marBottom w:val="0"/>
      <w:divBdr>
        <w:top w:val="none" w:sz="0" w:space="0" w:color="auto"/>
        <w:left w:val="none" w:sz="0" w:space="0" w:color="auto"/>
        <w:bottom w:val="none" w:sz="0" w:space="0" w:color="auto"/>
        <w:right w:val="none" w:sz="0" w:space="0" w:color="auto"/>
      </w:divBdr>
    </w:div>
    <w:div w:id="566184521">
      <w:bodyDiv w:val="1"/>
      <w:marLeft w:val="0"/>
      <w:marRight w:val="0"/>
      <w:marTop w:val="0"/>
      <w:marBottom w:val="0"/>
      <w:divBdr>
        <w:top w:val="none" w:sz="0" w:space="0" w:color="auto"/>
        <w:left w:val="none" w:sz="0" w:space="0" w:color="auto"/>
        <w:bottom w:val="none" w:sz="0" w:space="0" w:color="auto"/>
        <w:right w:val="none" w:sz="0" w:space="0" w:color="auto"/>
      </w:divBdr>
    </w:div>
    <w:div w:id="566301663">
      <w:bodyDiv w:val="1"/>
      <w:marLeft w:val="0"/>
      <w:marRight w:val="0"/>
      <w:marTop w:val="0"/>
      <w:marBottom w:val="0"/>
      <w:divBdr>
        <w:top w:val="none" w:sz="0" w:space="0" w:color="auto"/>
        <w:left w:val="none" w:sz="0" w:space="0" w:color="auto"/>
        <w:bottom w:val="none" w:sz="0" w:space="0" w:color="auto"/>
        <w:right w:val="none" w:sz="0" w:space="0" w:color="auto"/>
      </w:divBdr>
    </w:div>
    <w:div w:id="566378759">
      <w:bodyDiv w:val="1"/>
      <w:marLeft w:val="0"/>
      <w:marRight w:val="0"/>
      <w:marTop w:val="0"/>
      <w:marBottom w:val="0"/>
      <w:divBdr>
        <w:top w:val="none" w:sz="0" w:space="0" w:color="auto"/>
        <w:left w:val="none" w:sz="0" w:space="0" w:color="auto"/>
        <w:bottom w:val="none" w:sz="0" w:space="0" w:color="auto"/>
        <w:right w:val="none" w:sz="0" w:space="0" w:color="auto"/>
      </w:divBdr>
    </w:div>
    <w:div w:id="566499714">
      <w:bodyDiv w:val="1"/>
      <w:marLeft w:val="0"/>
      <w:marRight w:val="0"/>
      <w:marTop w:val="0"/>
      <w:marBottom w:val="0"/>
      <w:divBdr>
        <w:top w:val="none" w:sz="0" w:space="0" w:color="auto"/>
        <w:left w:val="none" w:sz="0" w:space="0" w:color="auto"/>
        <w:bottom w:val="none" w:sz="0" w:space="0" w:color="auto"/>
        <w:right w:val="none" w:sz="0" w:space="0" w:color="auto"/>
      </w:divBdr>
    </w:div>
    <w:div w:id="566956236">
      <w:bodyDiv w:val="1"/>
      <w:marLeft w:val="0"/>
      <w:marRight w:val="0"/>
      <w:marTop w:val="0"/>
      <w:marBottom w:val="0"/>
      <w:divBdr>
        <w:top w:val="none" w:sz="0" w:space="0" w:color="auto"/>
        <w:left w:val="none" w:sz="0" w:space="0" w:color="auto"/>
        <w:bottom w:val="none" w:sz="0" w:space="0" w:color="auto"/>
        <w:right w:val="none" w:sz="0" w:space="0" w:color="auto"/>
      </w:divBdr>
    </w:div>
    <w:div w:id="566957853">
      <w:bodyDiv w:val="1"/>
      <w:marLeft w:val="0"/>
      <w:marRight w:val="0"/>
      <w:marTop w:val="0"/>
      <w:marBottom w:val="0"/>
      <w:divBdr>
        <w:top w:val="none" w:sz="0" w:space="0" w:color="auto"/>
        <w:left w:val="none" w:sz="0" w:space="0" w:color="auto"/>
        <w:bottom w:val="none" w:sz="0" w:space="0" w:color="auto"/>
        <w:right w:val="none" w:sz="0" w:space="0" w:color="auto"/>
      </w:divBdr>
    </w:div>
    <w:div w:id="567110880">
      <w:bodyDiv w:val="1"/>
      <w:marLeft w:val="0"/>
      <w:marRight w:val="0"/>
      <w:marTop w:val="0"/>
      <w:marBottom w:val="0"/>
      <w:divBdr>
        <w:top w:val="none" w:sz="0" w:space="0" w:color="auto"/>
        <w:left w:val="none" w:sz="0" w:space="0" w:color="auto"/>
        <w:bottom w:val="none" w:sz="0" w:space="0" w:color="auto"/>
        <w:right w:val="none" w:sz="0" w:space="0" w:color="auto"/>
      </w:divBdr>
    </w:div>
    <w:div w:id="567111256">
      <w:bodyDiv w:val="1"/>
      <w:marLeft w:val="0"/>
      <w:marRight w:val="0"/>
      <w:marTop w:val="0"/>
      <w:marBottom w:val="0"/>
      <w:divBdr>
        <w:top w:val="none" w:sz="0" w:space="0" w:color="auto"/>
        <w:left w:val="none" w:sz="0" w:space="0" w:color="auto"/>
        <w:bottom w:val="none" w:sz="0" w:space="0" w:color="auto"/>
        <w:right w:val="none" w:sz="0" w:space="0" w:color="auto"/>
      </w:divBdr>
    </w:div>
    <w:div w:id="567231767">
      <w:bodyDiv w:val="1"/>
      <w:marLeft w:val="0"/>
      <w:marRight w:val="0"/>
      <w:marTop w:val="0"/>
      <w:marBottom w:val="0"/>
      <w:divBdr>
        <w:top w:val="none" w:sz="0" w:space="0" w:color="auto"/>
        <w:left w:val="none" w:sz="0" w:space="0" w:color="auto"/>
        <w:bottom w:val="none" w:sz="0" w:space="0" w:color="auto"/>
        <w:right w:val="none" w:sz="0" w:space="0" w:color="auto"/>
      </w:divBdr>
    </w:div>
    <w:div w:id="567232565">
      <w:bodyDiv w:val="1"/>
      <w:marLeft w:val="0"/>
      <w:marRight w:val="0"/>
      <w:marTop w:val="0"/>
      <w:marBottom w:val="0"/>
      <w:divBdr>
        <w:top w:val="none" w:sz="0" w:space="0" w:color="auto"/>
        <w:left w:val="none" w:sz="0" w:space="0" w:color="auto"/>
        <w:bottom w:val="none" w:sz="0" w:space="0" w:color="auto"/>
        <w:right w:val="none" w:sz="0" w:space="0" w:color="auto"/>
      </w:divBdr>
    </w:div>
    <w:div w:id="568003938">
      <w:bodyDiv w:val="1"/>
      <w:marLeft w:val="0"/>
      <w:marRight w:val="0"/>
      <w:marTop w:val="0"/>
      <w:marBottom w:val="0"/>
      <w:divBdr>
        <w:top w:val="none" w:sz="0" w:space="0" w:color="auto"/>
        <w:left w:val="none" w:sz="0" w:space="0" w:color="auto"/>
        <w:bottom w:val="none" w:sz="0" w:space="0" w:color="auto"/>
        <w:right w:val="none" w:sz="0" w:space="0" w:color="auto"/>
      </w:divBdr>
    </w:div>
    <w:div w:id="568267716">
      <w:bodyDiv w:val="1"/>
      <w:marLeft w:val="0"/>
      <w:marRight w:val="0"/>
      <w:marTop w:val="0"/>
      <w:marBottom w:val="0"/>
      <w:divBdr>
        <w:top w:val="none" w:sz="0" w:space="0" w:color="auto"/>
        <w:left w:val="none" w:sz="0" w:space="0" w:color="auto"/>
        <w:bottom w:val="none" w:sz="0" w:space="0" w:color="auto"/>
        <w:right w:val="none" w:sz="0" w:space="0" w:color="auto"/>
      </w:divBdr>
    </w:div>
    <w:div w:id="568660838">
      <w:bodyDiv w:val="1"/>
      <w:marLeft w:val="0"/>
      <w:marRight w:val="0"/>
      <w:marTop w:val="0"/>
      <w:marBottom w:val="0"/>
      <w:divBdr>
        <w:top w:val="none" w:sz="0" w:space="0" w:color="auto"/>
        <w:left w:val="none" w:sz="0" w:space="0" w:color="auto"/>
        <w:bottom w:val="none" w:sz="0" w:space="0" w:color="auto"/>
        <w:right w:val="none" w:sz="0" w:space="0" w:color="auto"/>
      </w:divBdr>
    </w:div>
    <w:div w:id="568811833">
      <w:bodyDiv w:val="1"/>
      <w:marLeft w:val="0"/>
      <w:marRight w:val="0"/>
      <w:marTop w:val="0"/>
      <w:marBottom w:val="0"/>
      <w:divBdr>
        <w:top w:val="none" w:sz="0" w:space="0" w:color="auto"/>
        <w:left w:val="none" w:sz="0" w:space="0" w:color="auto"/>
        <w:bottom w:val="none" w:sz="0" w:space="0" w:color="auto"/>
        <w:right w:val="none" w:sz="0" w:space="0" w:color="auto"/>
      </w:divBdr>
    </w:div>
    <w:div w:id="568854104">
      <w:bodyDiv w:val="1"/>
      <w:marLeft w:val="0"/>
      <w:marRight w:val="0"/>
      <w:marTop w:val="0"/>
      <w:marBottom w:val="0"/>
      <w:divBdr>
        <w:top w:val="none" w:sz="0" w:space="0" w:color="auto"/>
        <w:left w:val="none" w:sz="0" w:space="0" w:color="auto"/>
        <w:bottom w:val="none" w:sz="0" w:space="0" w:color="auto"/>
        <w:right w:val="none" w:sz="0" w:space="0" w:color="auto"/>
      </w:divBdr>
    </w:div>
    <w:div w:id="569191214">
      <w:bodyDiv w:val="1"/>
      <w:marLeft w:val="0"/>
      <w:marRight w:val="0"/>
      <w:marTop w:val="0"/>
      <w:marBottom w:val="0"/>
      <w:divBdr>
        <w:top w:val="none" w:sz="0" w:space="0" w:color="auto"/>
        <w:left w:val="none" w:sz="0" w:space="0" w:color="auto"/>
        <w:bottom w:val="none" w:sz="0" w:space="0" w:color="auto"/>
        <w:right w:val="none" w:sz="0" w:space="0" w:color="auto"/>
      </w:divBdr>
    </w:div>
    <w:div w:id="569191856">
      <w:bodyDiv w:val="1"/>
      <w:marLeft w:val="0"/>
      <w:marRight w:val="0"/>
      <w:marTop w:val="0"/>
      <w:marBottom w:val="0"/>
      <w:divBdr>
        <w:top w:val="none" w:sz="0" w:space="0" w:color="auto"/>
        <w:left w:val="none" w:sz="0" w:space="0" w:color="auto"/>
        <w:bottom w:val="none" w:sz="0" w:space="0" w:color="auto"/>
        <w:right w:val="none" w:sz="0" w:space="0" w:color="auto"/>
      </w:divBdr>
    </w:div>
    <w:div w:id="569197694">
      <w:bodyDiv w:val="1"/>
      <w:marLeft w:val="0"/>
      <w:marRight w:val="0"/>
      <w:marTop w:val="0"/>
      <w:marBottom w:val="0"/>
      <w:divBdr>
        <w:top w:val="none" w:sz="0" w:space="0" w:color="auto"/>
        <w:left w:val="none" w:sz="0" w:space="0" w:color="auto"/>
        <w:bottom w:val="none" w:sz="0" w:space="0" w:color="auto"/>
        <w:right w:val="none" w:sz="0" w:space="0" w:color="auto"/>
      </w:divBdr>
    </w:div>
    <w:div w:id="569388922">
      <w:bodyDiv w:val="1"/>
      <w:marLeft w:val="0"/>
      <w:marRight w:val="0"/>
      <w:marTop w:val="0"/>
      <w:marBottom w:val="0"/>
      <w:divBdr>
        <w:top w:val="none" w:sz="0" w:space="0" w:color="auto"/>
        <w:left w:val="none" w:sz="0" w:space="0" w:color="auto"/>
        <w:bottom w:val="none" w:sz="0" w:space="0" w:color="auto"/>
        <w:right w:val="none" w:sz="0" w:space="0" w:color="auto"/>
      </w:divBdr>
    </w:div>
    <w:div w:id="569538225">
      <w:bodyDiv w:val="1"/>
      <w:marLeft w:val="0"/>
      <w:marRight w:val="0"/>
      <w:marTop w:val="0"/>
      <w:marBottom w:val="0"/>
      <w:divBdr>
        <w:top w:val="none" w:sz="0" w:space="0" w:color="auto"/>
        <w:left w:val="none" w:sz="0" w:space="0" w:color="auto"/>
        <w:bottom w:val="none" w:sz="0" w:space="0" w:color="auto"/>
        <w:right w:val="none" w:sz="0" w:space="0" w:color="auto"/>
      </w:divBdr>
    </w:div>
    <w:div w:id="569929693">
      <w:bodyDiv w:val="1"/>
      <w:marLeft w:val="0"/>
      <w:marRight w:val="0"/>
      <w:marTop w:val="0"/>
      <w:marBottom w:val="0"/>
      <w:divBdr>
        <w:top w:val="none" w:sz="0" w:space="0" w:color="auto"/>
        <w:left w:val="none" w:sz="0" w:space="0" w:color="auto"/>
        <w:bottom w:val="none" w:sz="0" w:space="0" w:color="auto"/>
        <w:right w:val="none" w:sz="0" w:space="0" w:color="auto"/>
      </w:divBdr>
    </w:div>
    <w:div w:id="569996194">
      <w:bodyDiv w:val="1"/>
      <w:marLeft w:val="0"/>
      <w:marRight w:val="0"/>
      <w:marTop w:val="0"/>
      <w:marBottom w:val="0"/>
      <w:divBdr>
        <w:top w:val="none" w:sz="0" w:space="0" w:color="auto"/>
        <w:left w:val="none" w:sz="0" w:space="0" w:color="auto"/>
        <w:bottom w:val="none" w:sz="0" w:space="0" w:color="auto"/>
        <w:right w:val="none" w:sz="0" w:space="0" w:color="auto"/>
      </w:divBdr>
    </w:div>
    <w:div w:id="569997951">
      <w:bodyDiv w:val="1"/>
      <w:marLeft w:val="0"/>
      <w:marRight w:val="0"/>
      <w:marTop w:val="0"/>
      <w:marBottom w:val="0"/>
      <w:divBdr>
        <w:top w:val="none" w:sz="0" w:space="0" w:color="auto"/>
        <w:left w:val="none" w:sz="0" w:space="0" w:color="auto"/>
        <w:bottom w:val="none" w:sz="0" w:space="0" w:color="auto"/>
        <w:right w:val="none" w:sz="0" w:space="0" w:color="auto"/>
      </w:divBdr>
    </w:div>
    <w:div w:id="570115019">
      <w:bodyDiv w:val="1"/>
      <w:marLeft w:val="0"/>
      <w:marRight w:val="0"/>
      <w:marTop w:val="0"/>
      <w:marBottom w:val="0"/>
      <w:divBdr>
        <w:top w:val="none" w:sz="0" w:space="0" w:color="auto"/>
        <w:left w:val="none" w:sz="0" w:space="0" w:color="auto"/>
        <w:bottom w:val="none" w:sz="0" w:space="0" w:color="auto"/>
        <w:right w:val="none" w:sz="0" w:space="0" w:color="auto"/>
      </w:divBdr>
      <w:divsChild>
        <w:div w:id="277698">
          <w:marLeft w:val="480"/>
          <w:marRight w:val="0"/>
          <w:marTop w:val="0"/>
          <w:marBottom w:val="0"/>
          <w:divBdr>
            <w:top w:val="none" w:sz="0" w:space="0" w:color="auto"/>
            <w:left w:val="none" w:sz="0" w:space="0" w:color="auto"/>
            <w:bottom w:val="none" w:sz="0" w:space="0" w:color="auto"/>
            <w:right w:val="none" w:sz="0" w:space="0" w:color="auto"/>
          </w:divBdr>
        </w:div>
        <w:div w:id="145903287">
          <w:marLeft w:val="480"/>
          <w:marRight w:val="0"/>
          <w:marTop w:val="0"/>
          <w:marBottom w:val="0"/>
          <w:divBdr>
            <w:top w:val="none" w:sz="0" w:space="0" w:color="auto"/>
            <w:left w:val="none" w:sz="0" w:space="0" w:color="auto"/>
            <w:bottom w:val="none" w:sz="0" w:space="0" w:color="auto"/>
            <w:right w:val="none" w:sz="0" w:space="0" w:color="auto"/>
          </w:divBdr>
        </w:div>
        <w:div w:id="194469593">
          <w:marLeft w:val="480"/>
          <w:marRight w:val="0"/>
          <w:marTop w:val="0"/>
          <w:marBottom w:val="0"/>
          <w:divBdr>
            <w:top w:val="none" w:sz="0" w:space="0" w:color="auto"/>
            <w:left w:val="none" w:sz="0" w:space="0" w:color="auto"/>
            <w:bottom w:val="none" w:sz="0" w:space="0" w:color="auto"/>
            <w:right w:val="none" w:sz="0" w:space="0" w:color="auto"/>
          </w:divBdr>
        </w:div>
        <w:div w:id="236865497">
          <w:marLeft w:val="480"/>
          <w:marRight w:val="0"/>
          <w:marTop w:val="0"/>
          <w:marBottom w:val="0"/>
          <w:divBdr>
            <w:top w:val="none" w:sz="0" w:space="0" w:color="auto"/>
            <w:left w:val="none" w:sz="0" w:space="0" w:color="auto"/>
            <w:bottom w:val="none" w:sz="0" w:space="0" w:color="auto"/>
            <w:right w:val="none" w:sz="0" w:space="0" w:color="auto"/>
          </w:divBdr>
        </w:div>
        <w:div w:id="283582955">
          <w:marLeft w:val="480"/>
          <w:marRight w:val="0"/>
          <w:marTop w:val="0"/>
          <w:marBottom w:val="0"/>
          <w:divBdr>
            <w:top w:val="none" w:sz="0" w:space="0" w:color="auto"/>
            <w:left w:val="none" w:sz="0" w:space="0" w:color="auto"/>
            <w:bottom w:val="none" w:sz="0" w:space="0" w:color="auto"/>
            <w:right w:val="none" w:sz="0" w:space="0" w:color="auto"/>
          </w:divBdr>
        </w:div>
        <w:div w:id="332226070">
          <w:marLeft w:val="480"/>
          <w:marRight w:val="0"/>
          <w:marTop w:val="0"/>
          <w:marBottom w:val="0"/>
          <w:divBdr>
            <w:top w:val="none" w:sz="0" w:space="0" w:color="auto"/>
            <w:left w:val="none" w:sz="0" w:space="0" w:color="auto"/>
            <w:bottom w:val="none" w:sz="0" w:space="0" w:color="auto"/>
            <w:right w:val="none" w:sz="0" w:space="0" w:color="auto"/>
          </w:divBdr>
        </w:div>
        <w:div w:id="397437447">
          <w:marLeft w:val="480"/>
          <w:marRight w:val="0"/>
          <w:marTop w:val="0"/>
          <w:marBottom w:val="0"/>
          <w:divBdr>
            <w:top w:val="none" w:sz="0" w:space="0" w:color="auto"/>
            <w:left w:val="none" w:sz="0" w:space="0" w:color="auto"/>
            <w:bottom w:val="none" w:sz="0" w:space="0" w:color="auto"/>
            <w:right w:val="none" w:sz="0" w:space="0" w:color="auto"/>
          </w:divBdr>
        </w:div>
        <w:div w:id="413162201">
          <w:marLeft w:val="480"/>
          <w:marRight w:val="0"/>
          <w:marTop w:val="0"/>
          <w:marBottom w:val="0"/>
          <w:divBdr>
            <w:top w:val="none" w:sz="0" w:space="0" w:color="auto"/>
            <w:left w:val="none" w:sz="0" w:space="0" w:color="auto"/>
            <w:bottom w:val="none" w:sz="0" w:space="0" w:color="auto"/>
            <w:right w:val="none" w:sz="0" w:space="0" w:color="auto"/>
          </w:divBdr>
        </w:div>
        <w:div w:id="415903421">
          <w:marLeft w:val="480"/>
          <w:marRight w:val="0"/>
          <w:marTop w:val="0"/>
          <w:marBottom w:val="0"/>
          <w:divBdr>
            <w:top w:val="none" w:sz="0" w:space="0" w:color="auto"/>
            <w:left w:val="none" w:sz="0" w:space="0" w:color="auto"/>
            <w:bottom w:val="none" w:sz="0" w:space="0" w:color="auto"/>
            <w:right w:val="none" w:sz="0" w:space="0" w:color="auto"/>
          </w:divBdr>
        </w:div>
        <w:div w:id="429275784">
          <w:marLeft w:val="480"/>
          <w:marRight w:val="0"/>
          <w:marTop w:val="0"/>
          <w:marBottom w:val="0"/>
          <w:divBdr>
            <w:top w:val="none" w:sz="0" w:space="0" w:color="auto"/>
            <w:left w:val="none" w:sz="0" w:space="0" w:color="auto"/>
            <w:bottom w:val="none" w:sz="0" w:space="0" w:color="auto"/>
            <w:right w:val="none" w:sz="0" w:space="0" w:color="auto"/>
          </w:divBdr>
        </w:div>
        <w:div w:id="440998725">
          <w:marLeft w:val="480"/>
          <w:marRight w:val="0"/>
          <w:marTop w:val="0"/>
          <w:marBottom w:val="0"/>
          <w:divBdr>
            <w:top w:val="none" w:sz="0" w:space="0" w:color="auto"/>
            <w:left w:val="none" w:sz="0" w:space="0" w:color="auto"/>
            <w:bottom w:val="none" w:sz="0" w:space="0" w:color="auto"/>
            <w:right w:val="none" w:sz="0" w:space="0" w:color="auto"/>
          </w:divBdr>
        </w:div>
        <w:div w:id="558782574">
          <w:marLeft w:val="480"/>
          <w:marRight w:val="0"/>
          <w:marTop w:val="0"/>
          <w:marBottom w:val="0"/>
          <w:divBdr>
            <w:top w:val="none" w:sz="0" w:space="0" w:color="auto"/>
            <w:left w:val="none" w:sz="0" w:space="0" w:color="auto"/>
            <w:bottom w:val="none" w:sz="0" w:space="0" w:color="auto"/>
            <w:right w:val="none" w:sz="0" w:space="0" w:color="auto"/>
          </w:divBdr>
        </w:div>
        <w:div w:id="573709580">
          <w:marLeft w:val="480"/>
          <w:marRight w:val="0"/>
          <w:marTop w:val="0"/>
          <w:marBottom w:val="0"/>
          <w:divBdr>
            <w:top w:val="none" w:sz="0" w:space="0" w:color="auto"/>
            <w:left w:val="none" w:sz="0" w:space="0" w:color="auto"/>
            <w:bottom w:val="none" w:sz="0" w:space="0" w:color="auto"/>
            <w:right w:val="none" w:sz="0" w:space="0" w:color="auto"/>
          </w:divBdr>
        </w:div>
        <w:div w:id="631250579">
          <w:marLeft w:val="480"/>
          <w:marRight w:val="0"/>
          <w:marTop w:val="0"/>
          <w:marBottom w:val="0"/>
          <w:divBdr>
            <w:top w:val="none" w:sz="0" w:space="0" w:color="auto"/>
            <w:left w:val="none" w:sz="0" w:space="0" w:color="auto"/>
            <w:bottom w:val="none" w:sz="0" w:space="0" w:color="auto"/>
            <w:right w:val="none" w:sz="0" w:space="0" w:color="auto"/>
          </w:divBdr>
        </w:div>
        <w:div w:id="675546584">
          <w:marLeft w:val="480"/>
          <w:marRight w:val="0"/>
          <w:marTop w:val="0"/>
          <w:marBottom w:val="0"/>
          <w:divBdr>
            <w:top w:val="none" w:sz="0" w:space="0" w:color="auto"/>
            <w:left w:val="none" w:sz="0" w:space="0" w:color="auto"/>
            <w:bottom w:val="none" w:sz="0" w:space="0" w:color="auto"/>
            <w:right w:val="none" w:sz="0" w:space="0" w:color="auto"/>
          </w:divBdr>
        </w:div>
        <w:div w:id="680011082">
          <w:marLeft w:val="480"/>
          <w:marRight w:val="0"/>
          <w:marTop w:val="0"/>
          <w:marBottom w:val="0"/>
          <w:divBdr>
            <w:top w:val="none" w:sz="0" w:space="0" w:color="auto"/>
            <w:left w:val="none" w:sz="0" w:space="0" w:color="auto"/>
            <w:bottom w:val="none" w:sz="0" w:space="0" w:color="auto"/>
            <w:right w:val="none" w:sz="0" w:space="0" w:color="auto"/>
          </w:divBdr>
        </w:div>
        <w:div w:id="686638162">
          <w:marLeft w:val="480"/>
          <w:marRight w:val="0"/>
          <w:marTop w:val="0"/>
          <w:marBottom w:val="0"/>
          <w:divBdr>
            <w:top w:val="none" w:sz="0" w:space="0" w:color="auto"/>
            <w:left w:val="none" w:sz="0" w:space="0" w:color="auto"/>
            <w:bottom w:val="none" w:sz="0" w:space="0" w:color="auto"/>
            <w:right w:val="none" w:sz="0" w:space="0" w:color="auto"/>
          </w:divBdr>
        </w:div>
        <w:div w:id="693767876">
          <w:marLeft w:val="480"/>
          <w:marRight w:val="0"/>
          <w:marTop w:val="0"/>
          <w:marBottom w:val="0"/>
          <w:divBdr>
            <w:top w:val="none" w:sz="0" w:space="0" w:color="auto"/>
            <w:left w:val="none" w:sz="0" w:space="0" w:color="auto"/>
            <w:bottom w:val="none" w:sz="0" w:space="0" w:color="auto"/>
            <w:right w:val="none" w:sz="0" w:space="0" w:color="auto"/>
          </w:divBdr>
        </w:div>
        <w:div w:id="710883614">
          <w:marLeft w:val="480"/>
          <w:marRight w:val="0"/>
          <w:marTop w:val="0"/>
          <w:marBottom w:val="0"/>
          <w:divBdr>
            <w:top w:val="none" w:sz="0" w:space="0" w:color="auto"/>
            <w:left w:val="none" w:sz="0" w:space="0" w:color="auto"/>
            <w:bottom w:val="none" w:sz="0" w:space="0" w:color="auto"/>
            <w:right w:val="none" w:sz="0" w:space="0" w:color="auto"/>
          </w:divBdr>
        </w:div>
        <w:div w:id="759374330">
          <w:marLeft w:val="480"/>
          <w:marRight w:val="0"/>
          <w:marTop w:val="0"/>
          <w:marBottom w:val="0"/>
          <w:divBdr>
            <w:top w:val="none" w:sz="0" w:space="0" w:color="auto"/>
            <w:left w:val="none" w:sz="0" w:space="0" w:color="auto"/>
            <w:bottom w:val="none" w:sz="0" w:space="0" w:color="auto"/>
            <w:right w:val="none" w:sz="0" w:space="0" w:color="auto"/>
          </w:divBdr>
        </w:div>
        <w:div w:id="782652943">
          <w:marLeft w:val="480"/>
          <w:marRight w:val="0"/>
          <w:marTop w:val="0"/>
          <w:marBottom w:val="0"/>
          <w:divBdr>
            <w:top w:val="none" w:sz="0" w:space="0" w:color="auto"/>
            <w:left w:val="none" w:sz="0" w:space="0" w:color="auto"/>
            <w:bottom w:val="none" w:sz="0" w:space="0" w:color="auto"/>
            <w:right w:val="none" w:sz="0" w:space="0" w:color="auto"/>
          </w:divBdr>
        </w:div>
        <w:div w:id="813719435">
          <w:marLeft w:val="480"/>
          <w:marRight w:val="0"/>
          <w:marTop w:val="0"/>
          <w:marBottom w:val="0"/>
          <w:divBdr>
            <w:top w:val="none" w:sz="0" w:space="0" w:color="auto"/>
            <w:left w:val="none" w:sz="0" w:space="0" w:color="auto"/>
            <w:bottom w:val="none" w:sz="0" w:space="0" w:color="auto"/>
            <w:right w:val="none" w:sz="0" w:space="0" w:color="auto"/>
          </w:divBdr>
        </w:div>
        <w:div w:id="840387721">
          <w:marLeft w:val="480"/>
          <w:marRight w:val="0"/>
          <w:marTop w:val="0"/>
          <w:marBottom w:val="0"/>
          <w:divBdr>
            <w:top w:val="none" w:sz="0" w:space="0" w:color="auto"/>
            <w:left w:val="none" w:sz="0" w:space="0" w:color="auto"/>
            <w:bottom w:val="none" w:sz="0" w:space="0" w:color="auto"/>
            <w:right w:val="none" w:sz="0" w:space="0" w:color="auto"/>
          </w:divBdr>
        </w:div>
        <w:div w:id="842277201">
          <w:marLeft w:val="480"/>
          <w:marRight w:val="0"/>
          <w:marTop w:val="0"/>
          <w:marBottom w:val="0"/>
          <w:divBdr>
            <w:top w:val="none" w:sz="0" w:space="0" w:color="auto"/>
            <w:left w:val="none" w:sz="0" w:space="0" w:color="auto"/>
            <w:bottom w:val="none" w:sz="0" w:space="0" w:color="auto"/>
            <w:right w:val="none" w:sz="0" w:space="0" w:color="auto"/>
          </w:divBdr>
        </w:div>
        <w:div w:id="847452260">
          <w:marLeft w:val="480"/>
          <w:marRight w:val="0"/>
          <w:marTop w:val="0"/>
          <w:marBottom w:val="0"/>
          <w:divBdr>
            <w:top w:val="none" w:sz="0" w:space="0" w:color="auto"/>
            <w:left w:val="none" w:sz="0" w:space="0" w:color="auto"/>
            <w:bottom w:val="none" w:sz="0" w:space="0" w:color="auto"/>
            <w:right w:val="none" w:sz="0" w:space="0" w:color="auto"/>
          </w:divBdr>
        </w:div>
        <w:div w:id="851575686">
          <w:marLeft w:val="480"/>
          <w:marRight w:val="0"/>
          <w:marTop w:val="0"/>
          <w:marBottom w:val="0"/>
          <w:divBdr>
            <w:top w:val="none" w:sz="0" w:space="0" w:color="auto"/>
            <w:left w:val="none" w:sz="0" w:space="0" w:color="auto"/>
            <w:bottom w:val="none" w:sz="0" w:space="0" w:color="auto"/>
            <w:right w:val="none" w:sz="0" w:space="0" w:color="auto"/>
          </w:divBdr>
        </w:div>
        <w:div w:id="860363529">
          <w:marLeft w:val="480"/>
          <w:marRight w:val="0"/>
          <w:marTop w:val="0"/>
          <w:marBottom w:val="0"/>
          <w:divBdr>
            <w:top w:val="none" w:sz="0" w:space="0" w:color="auto"/>
            <w:left w:val="none" w:sz="0" w:space="0" w:color="auto"/>
            <w:bottom w:val="none" w:sz="0" w:space="0" w:color="auto"/>
            <w:right w:val="none" w:sz="0" w:space="0" w:color="auto"/>
          </w:divBdr>
        </w:div>
        <w:div w:id="876430217">
          <w:marLeft w:val="480"/>
          <w:marRight w:val="0"/>
          <w:marTop w:val="0"/>
          <w:marBottom w:val="0"/>
          <w:divBdr>
            <w:top w:val="none" w:sz="0" w:space="0" w:color="auto"/>
            <w:left w:val="none" w:sz="0" w:space="0" w:color="auto"/>
            <w:bottom w:val="none" w:sz="0" w:space="0" w:color="auto"/>
            <w:right w:val="none" w:sz="0" w:space="0" w:color="auto"/>
          </w:divBdr>
        </w:div>
        <w:div w:id="894051020">
          <w:marLeft w:val="480"/>
          <w:marRight w:val="0"/>
          <w:marTop w:val="0"/>
          <w:marBottom w:val="0"/>
          <w:divBdr>
            <w:top w:val="none" w:sz="0" w:space="0" w:color="auto"/>
            <w:left w:val="none" w:sz="0" w:space="0" w:color="auto"/>
            <w:bottom w:val="none" w:sz="0" w:space="0" w:color="auto"/>
            <w:right w:val="none" w:sz="0" w:space="0" w:color="auto"/>
          </w:divBdr>
        </w:div>
        <w:div w:id="901868911">
          <w:marLeft w:val="480"/>
          <w:marRight w:val="0"/>
          <w:marTop w:val="0"/>
          <w:marBottom w:val="0"/>
          <w:divBdr>
            <w:top w:val="none" w:sz="0" w:space="0" w:color="auto"/>
            <w:left w:val="none" w:sz="0" w:space="0" w:color="auto"/>
            <w:bottom w:val="none" w:sz="0" w:space="0" w:color="auto"/>
            <w:right w:val="none" w:sz="0" w:space="0" w:color="auto"/>
          </w:divBdr>
        </w:div>
        <w:div w:id="1033118875">
          <w:marLeft w:val="480"/>
          <w:marRight w:val="0"/>
          <w:marTop w:val="0"/>
          <w:marBottom w:val="0"/>
          <w:divBdr>
            <w:top w:val="none" w:sz="0" w:space="0" w:color="auto"/>
            <w:left w:val="none" w:sz="0" w:space="0" w:color="auto"/>
            <w:bottom w:val="none" w:sz="0" w:space="0" w:color="auto"/>
            <w:right w:val="none" w:sz="0" w:space="0" w:color="auto"/>
          </w:divBdr>
        </w:div>
        <w:div w:id="1056050037">
          <w:marLeft w:val="480"/>
          <w:marRight w:val="0"/>
          <w:marTop w:val="0"/>
          <w:marBottom w:val="0"/>
          <w:divBdr>
            <w:top w:val="none" w:sz="0" w:space="0" w:color="auto"/>
            <w:left w:val="none" w:sz="0" w:space="0" w:color="auto"/>
            <w:bottom w:val="none" w:sz="0" w:space="0" w:color="auto"/>
            <w:right w:val="none" w:sz="0" w:space="0" w:color="auto"/>
          </w:divBdr>
        </w:div>
        <w:div w:id="1093017561">
          <w:marLeft w:val="480"/>
          <w:marRight w:val="0"/>
          <w:marTop w:val="0"/>
          <w:marBottom w:val="0"/>
          <w:divBdr>
            <w:top w:val="none" w:sz="0" w:space="0" w:color="auto"/>
            <w:left w:val="none" w:sz="0" w:space="0" w:color="auto"/>
            <w:bottom w:val="none" w:sz="0" w:space="0" w:color="auto"/>
            <w:right w:val="none" w:sz="0" w:space="0" w:color="auto"/>
          </w:divBdr>
        </w:div>
        <w:div w:id="1164007912">
          <w:marLeft w:val="480"/>
          <w:marRight w:val="0"/>
          <w:marTop w:val="0"/>
          <w:marBottom w:val="0"/>
          <w:divBdr>
            <w:top w:val="none" w:sz="0" w:space="0" w:color="auto"/>
            <w:left w:val="none" w:sz="0" w:space="0" w:color="auto"/>
            <w:bottom w:val="none" w:sz="0" w:space="0" w:color="auto"/>
            <w:right w:val="none" w:sz="0" w:space="0" w:color="auto"/>
          </w:divBdr>
        </w:div>
        <w:div w:id="1165322534">
          <w:marLeft w:val="480"/>
          <w:marRight w:val="0"/>
          <w:marTop w:val="0"/>
          <w:marBottom w:val="0"/>
          <w:divBdr>
            <w:top w:val="none" w:sz="0" w:space="0" w:color="auto"/>
            <w:left w:val="none" w:sz="0" w:space="0" w:color="auto"/>
            <w:bottom w:val="none" w:sz="0" w:space="0" w:color="auto"/>
            <w:right w:val="none" w:sz="0" w:space="0" w:color="auto"/>
          </w:divBdr>
        </w:div>
        <w:div w:id="1221361252">
          <w:marLeft w:val="480"/>
          <w:marRight w:val="0"/>
          <w:marTop w:val="0"/>
          <w:marBottom w:val="0"/>
          <w:divBdr>
            <w:top w:val="none" w:sz="0" w:space="0" w:color="auto"/>
            <w:left w:val="none" w:sz="0" w:space="0" w:color="auto"/>
            <w:bottom w:val="none" w:sz="0" w:space="0" w:color="auto"/>
            <w:right w:val="none" w:sz="0" w:space="0" w:color="auto"/>
          </w:divBdr>
        </w:div>
        <w:div w:id="1234775532">
          <w:marLeft w:val="480"/>
          <w:marRight w:val="0"/>
          <w:marTop w:val="0"/>
          <w:marBottom w:val="0"/>
          <w:divBdr>
            <w:top w:val="none" w:sz="0" w:space="0" w:color="auto"/>
            <w:left w:val="none" w:sz="0" w:space="0" w:color="auto"/>
            <w:bottom w:val="none" w:sz="0" w:space="0" w:color="auto"/>
            <w:right w:val="none" w:sz="0" w:space="0" w:color="auto"/>
          </w:divBdr>
        </w:div>
        <w:div w:id="1283221701">
          <w:marLeft w:val="480"/>
          <w:marRight w:val="0"/>
          <w:marTop w:val="0"/>
          <w:marBottom w:val="0"/>
          <w:divBdr>
            <w:top w:val="none" w:sz="0" w:space="0" w:color="auto"/>
            <w:left w:val="none" w:sz="0" w:space="0" w:color="auto"/>
            <w:bottom w:val="none" w:sz="0" w:space="0" w:color="auto"/>
            <w:right w:val="none" w:sz="0" w:space="0" w:color="auto"/>
          </w:divBdr>
        </w:div>
        <w:div w:id="1367943794">
          <w:marLeft w:val="480"/>
          <w:marRight w:val="0"/>
          <w:marTop w:val="0"/>
          <w:marBottom w:val="0"/>
          <w:divBdr>
            <w:top w:val="none" w:sz="0" w:space="0" w:color="auto"/>
            <w:left w:val="none" w:sz="0" w:space="0" w:color="auto"/>
            <w:bottom w:val="none" w:sz="0" w:space="0" w:color="auto"/>
            <w:right w:val="none" w:sz="0" w:space="0" w:color="auto"/>
          </w:divBdr>
        </w:div>
        <w:div w:id="1384984954">
          <w:marLeft w:val="480"/>
          <w:marRight w:val="0"/>
          <w:marTop w:val="0"/>
          <w:marBottom w:val="0"/>
          <w:divBdr>
            <w:top w:val="none" w:sz="0" w:space="0" w:color="auto"/>
            <w:left w:val="none" w:sz="0" w:space="0" w:color="auto"/>
            <w:bottom w:val="none" w:sz="0" w:space="0" w:color="auto"/>
            <w:right w:val="none" w:sz="0" w:space="0" w:color="auto"/>
          </w:divBdr>
        </w:div>
        <w:div w:id="1386294167">
          <w:marLeft w:val="480"/>
          <w:marRight w:val="0"/>
          <w:marTop w:val="0"/>
          <w:marBottom w:val="0"/>
          <w:divBdr>
            <w:top w:val="none" w:sz="0" w:space="0" w:color="auto"/>
            <w:left w:val="none" w:sz="0" w:space="0" w:color="auto"/>
            <w:bottom w:val="none" w:sz="0" w:space="0" w:color="auto"/>
            <w:right w:val="none" w:sz="0" w:space="0" w:color="auto"/>
          </w:divBdr>
        </w:div>
        <w:div w:id="1464277446">
          <w:marLeft w:val="480"/>
          <w:marRight w:val="0"/>
          <w:marTop w:val="0"/>
          <w:marBottom w:val="0"/>
          <w:divBdr>
            <w:top w:val="none" w:sz="0" w:space="0" w:color="auto"/>
            <w:left w:val="none" w:sz="0" w:space="0" w:color="auto"/>
            <w:bottom w:val="none" w:sz="0" w:space="0" w:color="auto"/>
            <w:right w:val="none" w:sz="0" w:space="0" w:color="auto"/>
          </w:divBdr>
        </w:div>
        <w:div w:id="1474518212">
          <w:marLeft w:val="480"/>
          <w:marRight w:val="0"/>
          <w:marTop w:val="0"/>
          <w:marBottom w:val="0"/>
          <w:divBdr>
            <w:top w:val="none" w:sz="0" w:space="0" w:color="auto"/>
            <w:left w:val="none" w:sz="0" w:space="0" w:color="auto"/>
            <w:bottom w:val="none" w:sz="0" w:space="0" w:color="auto"/>
            <w:right w:val="none" w:sz="0" w:space="0" w:color="auto"/>
          </w:divBdr>
        </w:div>
        <w:div w:id="1512448780">
          <w:marLeft w:val="480"/>
          <w:marRight w:val="0"/>
          <w:marTop w:val="0"/>
          <w:marBottom w:val="0"/>
          <w:divBdr>
            <w:top w:val="none" w:sz="0" w:space="0" w:color="auto"/>
            <w:left w:val="none" w:sz="0" w:space="0" w:color="auto"/>
            <w:bottom w:val="none" w:sz="0" w:space="0" w:color="auto"/>
            <w:right w:val="none" w:sz="0" w:space="0" w:color="auto"/>
          </w:divBdr>
        </w:div>
        <w:div w:id="1519810843">
          <w:marLeft w:val="480"/>
          <w:marRight w:val="0"/>
          <w:marTop w:val="0"/>
          <w:marBottom w:val="0"/>
          <w:divBdr>
            <w:top w:val="none" w:sz="0" w:space="0" w:color="auto"/>
            <w:left w:val="none" w:sz="0" w:space="0" w:color="auto"/>
            <w:bottom w:val="none" w:sz="0" w:space="0" w:color="auto"/>
            <w:right w:val="none" w:sz="0" w:space="0" w:color="auto"/>
          </w:divBdr>
        </w:div>
        <w:div w:id="1527790533">
          <w:marLeft w:val="480"/>
          <w:marRight w:val="0"/>
          <w:marTop w:val="0"/>
          <w:marBottom w:val="0"/>
          <w:divBdr>
            <w:top w:val="none" w:sz="0" w:space="0" w:color="auto"/>
            <w:left w:val="none" w:sz="0" w:space="0" w:color="auto"/>
            <w:bottom w:val="none" w:sz="0" w:space="0" w:color="auto"/>
            <w:right w:val="none" w:sz="0" w:space="0" w:color="auto"/>
          </w:divBdr>
        </w:div>
        <w:div w:id="1574317543">
          <w:marLeft w:val="480"/>
          <w:marRight w:val="0"/>
          <w:marTop w:val="0"/>
          <w:marBottom w:val="0"/>
          <w:divBdr>
            <w:top w:val="none" w:sz="0" w:space="0" w:color="auto"/>
            <w:left w:val="none" w:sz="0" w:space="0" w:color="auto"/>
            <w:bottom w:val="none" w:sz="0" w:space="0" w:color="auto"/>
            <w:right w:val="none" w:sz="0" w:space="0" w:color="auto"/>
          </w:divBdr>
        </w:div>
        <w:div w:id="1622221900">
          <w:marLeft w:val="480"/>
          <w:marRight w:val="0"/>
          <w:marTop w:val="0"/>
          <w:marBottom w:val="0"/>
          <w:divBdr>
            <w:top w:val="none" w:sz="0" w:space="0" w:color="auto"/>
            <w:left w:val="none" w:sz="0" w:space="0" w:color="auto"/>
            <w:bottom w:val="none" w:sz="0" w:space="0" w:color="auto"/>
            <w:right w:val="none" w:sz="0" w:space="0" w:color="auto"/>
          </w:divBdr>
        </w:div>
        <w:div w:id="1645087143">
          <w:marLeft w:val="480"/>
          <w:marRight w:val="0"/>
          <w:marTop w:val="0"/>
          <w:marBottom w:val="0"/>
          <w:divBdr>
            <w:top w:val="none" w:sz="0" w:space="0" w:color="auto"/>
            <w:left w:val="none" w:sz="0" w:space="0" w:color="auto"/>
            <w:bottom w:val="none" w:sz="0" w:space="0" w:color="auto"/>
            <w:right w:val="none" w:sz="0" w:space="0" w:color="auto"/>
          </w:divBdr>
        </w:div>
        <w:div w:id="1718426998">
          <w:marLeft w:val="480"/>
          <w:marRight w:val="0"/>
          <w:marTop w:val="0"/>
          <w:marBottom w:val="0"/>
          <w:divBdr>
            <w:top w:val="none" w:sz="0" w:space="0" w:color="auto"/>
            <w:left w:val="none" w:sz="0" w:space="0" w:color="auto"/>
            <w:bottom w:val="none" w:sz="0" w:space="0" w:color="auto"/>
            <w:right w:val="none" w:sz="0" w:space="0" w:color="auto"/>
          </w:divBdr>
        </w:div>
        <w:div w:id="1721133166">
          <w:marLeft w:val="480"/>
          <w:marRight w:val="0"/>
          <w:marTop w:val="0"/>
          <w:marBottom w:val="0"/>
          <w:divBdr>
            <w:top w:val="none" w:sz="0" w:space="0" w:color="auto"/>
            <w:left w:val="none" w:sz="0" w:space="0" w:color="auto"/>
            <w:bottom w:val="none" w:sz="0" w:space="0" w:color="auto"/>
            <w:right w:val="none" w:sz="0" w:space="0" w:color="auto"/>
          </w:divBdr>
        </w:div>
        <w:div w:id="1745642139">
          <w:marLeft w:val="480"/>
          <w:marRight w:val="0"/>
          <w:marTop w:val="0"/>
          <w:marBottom w:val="0"/>
          <w:divBdr>
            <w:top w:val="none" w:sz="0" w:space="0" w:color="auto"/>
            <w:left w:val="none" w:sz="0" w:space="0" w:color="auto"/>
            <w:bottom w:val="none" w:sz="0" w:space="0" w:color="auto"/>
            <w:right w:val="none" w:sz="0" w:space="0" w:color="auto"/>
          </w:divBdr>
        </w:div>
      </w:divsChild>
    </w:div>
    <w:div w:id="570312210">
      <w:bodyDiv w:val="1"/>
      <w:marLeft w:val="0"/>
      <w:marRight w:val="0"/>
      <w:marTop w:val="0"/>
      <w:marBottom w:val="0"/>
      <w:divBdr>
        <w:top w:val="none" w:sz="0" w:space="0" w:color="auto"/>
        <w:left w:val="none" w:sz="0" w:space="0" w:color="auto"/>
        <w:bottom w:val="none" w:sz="0" w:space="0" w:color="auto"/>
        <w:right w:val="none" w:sz="0" w:space="0" w:color="auto"/>
      </w:divBdr>
    </w:div>
    <w:div w:id="570696509">
      <w:bodyDiv w:val="1"/>
      <w:marLeft w:val="0"/>
      <w:marRight w:val="0"/>
      <w:marTop w:val="0"/>
      <w:marBottom w:val="0"/>
      <w:divBdr>
        <w:top w:val="none" w:sz="0" w:space="0" w:color="auto"/>
        <w:left w:val="none" w:sz="0" w:space="0" w:color="auto"/>
        <w:bottom w:val="none" w:sz="0" w:space="0" w:color="auto"/>
        <w:right w:val="none" w:sz="0" w:space="0" w:color="auto"/>
      </w:divBdr>
    </w:div>
    <w:div w:id="570696705">
      <w:bodyDiv w:val="1"/>
      <w:marLeft w:val="0"/>
      <w:marRight w:val="0"/>
      <w:marTop w:val="0"/>
      <w:marBottom w:val="0"/>
      <w:divBdr>
        <w:top w:val="none" w:sz="0" w:space="0" w:color="auto"/>
        <w:left w:val="none" w:sz="0" w:space="0" w:color="auto"/>
        <w:bottom w:val="none" w:sz="0" w:space="0" w:color="auto"/>
        <w:right w:val="none" w:sz="0" w:space="0" w:color="auto"/>
      </w:divBdr>
    </w:div>
    <w:div w:id="570965303">
      <w:bodyDiv w:val="1"/>
      <w:marLeft w:val="0"/>
      <w:marRight w:val="0"/>
      <w:marTop w:val="0"/>
      <w:marBottom w:val="0"/>
      <w:divBdr>
        <w:top w:val="none" w:sz="0" w:space="0" w:color="auto"/>
        <w:left w:val="none" w:sz="0" w:space="0" w:color="auto"/>
        <w:bottom w:val="none" w:sz="0" w:space="0" w:color="auto"/>
        <w:right w:val="none" w:sz="0" w:space="0" w:color="auto"/>
      </w:divBdr>
    </w:div>
    <w:div w:id="570969837">
      <w:bodyDiv w:val="1"/>
      <w:marLeft w:val="0"/>
      <w:marRight w:val="0"/>
      <w:marTop w:val="0"/>
      <w:marBottom w:val="0"/>
      <w:divBdr>
        <w:top w:val="none" w:sz="0" w:space="0" w:color="auto"/>
        <w:left w:val="none" w:sz="0" w:space="0" w:color="auto"/>
        <w:bottom w:val="none" w:sz="0" w:space="0" w:color="auto"/>
        <w:right w:val="none" w:sz="0" w:space="0" w:color="auto"/>
      </w:divBdr>
      <w:divsChild>
        <w:div w:id="15430298">
          <w:marLeft w:val="480"/>
          <w:marRight w:val="0"/>
          <w:marTop w:val="0"/>
          <w:marBottom w:val="0"/>
          <w:divBdr>
            <w:top w:val="none" w:sz="0" w:space="0" w:color="auto"/>
            <w:left w:val="none" w:sz="0" w:space="0" w:color="auto"/>
            <w:bottom w:val="none" w:sz="0" w:space="0" w:color="auto"/>
            <w:right w:val="none" w:sz="0" w:space="0" w:color="auto"/>
          </w:divBdr>
        </w:div>
        <w:div w:id="27460734">
          <w:marLeft w:val="480"/>
          <w:marRight w:val="0"/>
          <w:marTop w:val="0"/>
          <w:marBottom w:val="0"/>
          <w:divBdr>
            <w:top w:val="none" w:sz="0" w:space="0" w:color="auto"/>
            <w:left w:val="none" w:sz="0" w:space="0" w:color="auto"/>
            <w:bottom w:val="none" w:sz="0" w:space="0" w:color="auto"/>
            <w:right w:val="none" w:sz="0" w:space="0" w:color="auto"/>
          </w:divBdr>
        </w:div>
        <w:div w:id="111826436">
          <w:marLeft w:val="480"/>
          <w:marRight w:val="0"/>
          <w:marTop w:val="0"/>
          <w:marBottom w:val="0"/>
          <w:divBdr>
            <w:top w:val="none" w:sz="0" w:space="0" w:color="auto"/>
            <w:left w:val="none" w:sz="0" w:space="0" w:color="auto"/>
            <w:bottom w:val="none" w:sz="0" w:space="0" w:color="auto"/>
            <w:right w:val="none" w:sz="0" w:space="0" w:color="auto"/>
          </w:divBdr>
        </w:div>
        <w:div w:id="204761941">
          <w:marLeft w:val="480"/>
          <w:marRight w:val="0"/>
          <w:marTop w:val="0"/>
          <w:marBottom w:val="0"/>
          <w:divBdr>
            <w:top w:val="none" w:sz="0" w:space="0" w:color="auto"/>
            <w:left w:val="none" w:sz="0" w:space="0" w:color="auto"/>
            <w:bottom w:val="none" w:sz="0" w:space="0" w:color="auto"/>
            <w:right w:val="none" w:sz="0" w:space="0" w:color="auto"/>
          </w:divBdr>
        </w:div>
        <w:div w:id="275676376">
          <w:marLeft w:val="480"/>
          <w:marRight w:val="0"/>
          <w:marTop w:val="0"/>
          <w:marBottom w:val="0"/>
          <w:divBdr>
            <w:top w:val="none" w:sz="0" w:space="0" w:color="auto"/>
            <w:left w:val="none" w:sz="0" w:space="0" w:color="auto"/>
            <w:bottom w:val="none" w:sz="0" w:space="0" w:color="auto"/>
            <w:right w:val="none" w:sz="0" w:space="0" w:color="auto"/>
          </w:divBdr>
        </w:div>
        <w:div w:id="288977248">
          <w:marLeft w:val="480"/>
          <w:marRight w:val="0"/>
          <w:marTop w:val="0"/>
          <w:marBottom w:val="0"/>
          <w:divBdr>
            <w:top w:val="none" w:sz="0" w:space="0" w:color="auto"/>
            <w:left w:val="none" w:sz="0" w:space="0" w:color="auto"/>
            <w:bottom w:val="none" w:sz="0" w:space="0" w:color="auto"/>
            <w:right w:val="none" w:sz="0" w:space="0" w:color="auto"/>
          </w:divBdr>
        </w:div>
        <w:div w:id="327683876">
          <w:marLeft w:val="480"/>
          <w:marRight w:val="0"/>
          <w:marTop w:val="0"/>
          <w:marBottom w:val="0"/>
          <w:divBdr>
            <w:top w:val="none" w:sz="0" w:space="0" w:color="auto"/>
            <w:left w:val="none" w:sz="0" w:space="0" w:color="auto"/>
            <w:bottom w:val="none" w:sz="0" w:space="0" w:color="auto"/>
            <w:right w:val="none" w:sz="0" w:space="0" w:color="auto"/>
          </w:divBdr>
        </w:div>
        <w:div w:id="421727506">
          <w:marLeft w:val="480"/>
          <w:marRight w:val="0"/>
          <w:marTop w:val="0"/>
          <w:marBottom w:val="0"/>
          <w:divBdr>
            <w:top w:val="none" w:sz="0" w:space="0" w:color="auto"/>
            <w:left w:val="none" w:sz="0" w:space="0" w:color="auto"/>
            <w:bottom w:val="none" w:sz="0" w:space="0" w:color="auto"/>
            <w:right w:val="none" w:sz="0" w:space="0" w:color="auto"/>
          </w:divBdr>
        </w:div>
        <w:div w:id="437798367">
          <w:marLeft w:val="480"/>
          <w:marRight w:val="0"/>
          <w:marTop w:val="0"/>
          <w:marBottom w:val="0"/>
          <w:divBdr>
            <w:top w:val="none" w:sz="0" w:space="0" w:color="auto"/>
            <w:left w:val="none" w:sz="0" w:space="0" w:color="auto"/>
            <w:bottom w:val="none" w:sz="0" w:space="0" w:color="auto"/>
            <w:right w:val="none" w:sz="0" w:space="0" w:color="auto"/>
          </w:divBdr>
        </w:div>
        <w:div w:id="448089933">
          <w:marLeft w:val="480"/>
          <w:marRight w:val="0"/>
          <w:marTop w:val="0"/>
          <w:marBottom w:val="0"/>
          <w:divBdr>
            <w:top w:val="none" w:sz="0" w:space="0" w:color="auto"/>
            <w:left w:val="none" w:sz="0" w:space="0" w:color="auto"/>
            <w:bottom w:val="none" w:sz="0" w:space="0" w:color="auto"/>
            <w:right w:val="none" w:sz="0" w:space="0" w:color="auto"/>
          </w:divBdr>
        </w:div>
        <w:div w:id="474686175">
          <w:marLeft w:val="480"/>
          <w:marRight w:val="0"/>
          <w:marTop w:val="0"/>
          <w:marBottom w:val="0"/>
          <w:divBdr>
            <w:top w:val="none" w:sz="0" w:space="0" w:color="auto"/>
            <w:left w:val="none" w:sz="0" w:space="0" w:color="auto"/>
            <w:bottom w:val="none" w:sz="0" w:space="0" w:color="auto"/>
            <w:right w:val="none" w:sz="0" w:space="0" w:color="auto"/>
          </w:divBdr>
        </w:div>
        <w:div w:id="535316292">
          <w:marLeft w:val="480"/>
          <w:marRight w:val="0"/>
          <w:marTop w:val="0"/>
          <w:marBottom w:val="0"/>
          <w:divBdr>
            <w:top w:val="none" w:sz="0" w:space="0" w:color="auto"/>
            <w:left w:val="none" w:sz="0" w:space="0" w:color="auto"/>
            <w:bottom w:val="none" w:sz="0" w:space="0" w:color="auto"/>
            <w:right w:val="none" w:sz="0" w:space="0" w:color="auto"/>
          </w:divBdr>
        </w:div>
        <w:div w:id="615142382">
          <w:marLeft w:val="480"/>
          <w:marRight w:val="0"/>
          <w:marTop w:val="0"/>
          <w:marBottom w:val="0"/>
          <w:divBdr>
            <w:top w:val="none" w:sz="0" w:space="0" w:color="auto"/>
            <w:left w:val="none" w:sz="0" w:space="0" w:color="auto"/>
            <w:bottom w:val="none" w:sz="0" w:space="0" w:color="auto"/>
            <w:right w:val="none" w:sz="0" w:space="0" w:color="auto"/>
          </w:divBdr>
        </w:div>
        <w:div w:id="623081670">
          <w:marLeft w:val="480"/>
          <w:marRight w:val="0"/>
          <w:marTop w:val="0"/>
          <w:marBottom w:val="0"/>
          <w:divBdr>
            <w:top w:val="none" w:sz="0" w:space="0" w:color="auto"/>
            <w:left w:val="none" w:sz="0" w:space="0" w:color="auto"/>
            <w:bottom w:val="none" w:sz="0" w:space="0" w:color="auto"/>
            <w:right w:val="none" w:sz="0" w:space="0" w:color="auto"/>
          </w:divBdr>
        </w:div>
        <w:div w:id="644050786">
          <w:marLeft w:val="480"/>
          <w:marRight w:val="0"/>
          <w:marTop w:val="0"/>
          <w:marBottom w:val="0"/>
          <w:divBdr>
            <w:top w:val="none" w:sz="0" w:space="0" w:color="auto"/>
            <w:left w:val="none" w:sz="0" w:space="0" w:color="auto"/>
            <w:bottom w:val="none" w:sz="0" w:space="0" w:color="auto"/>
            <w:right w:val="none" w:sz="0" w:space="0" w:color="auto"/>
          </w:divBdr>
        </w:div>
        <w:div w:id="677464297">
          <w:marLeft w:val="480"/>
          <w:marRight w:val="0"/>
          <w:marTop w:val="0"/>
          <w:marBottom w:val="0"/>
          <w:divBdr>
            <w:top w:val="none" w:sz="0" w:space="0" w:color="auto"/>
            <w:left w:val="none" w:sz="0" w:space="0" w:color="auto"/>
            <w:bottom w:val="none" w:sz="0" w:space="0" w:color="auto"/>
            <w:right w:val="none" w:sz="0" w:space="0" w:color="auto"/>
          </w:divBdr>
        </w:div>
        <w:div w:id="702176348">
          <w:marLeft w:val="480"/>
          <w:marRight w:val="0"/>
          <w:marTop w:val="0"/>
          <w:marBottom w:val="0"/>
          <w:divBdr>
            <w:top w:val="none" w:sz="0" w:space="0" w:color="auto"/>
            <w:left w:val="none" w:sz="0" w:space="0" w:color="auto"/>
            <w:bottom w:val="none" w:sz="0" w:space="0" w:color="auto"/>
            <w:right w:val="none" w:sz="0" w:space="0" w:color="auto"/>
          </w:divBdr>
        </w:div>
        <w:div w:id="751588751">
          <w:marLeft w:val="480"/>
          <w:marRight w:val="0"/>
          <w:marTop w:val="0"/>
          <w:marBottom w:val="0"/>
          <w:divBdr>
            <w:top w:val="none" w:sz="0" w:space="0" w:color="auto"/>
            <w:left w:val="none" w:sz="0" w:space="0" w:color="auto"/>
            <w:bottom w:val="none" w:sz="0" w:space="0" w:color="auto"/>
            <w:right w:val="none" w:sz="0" w:space="0" w:color="auto"/>
          </w:divBdr>
        </w:div>
        <w:div w:id="808784473">
          <w:marLeft w:val="480"/>
          <w:marRight w:val="0"/>
          <w:marTop w:val="0"/>
          <w:marBottom w:val="0"/>
          <w:divBdr>
            <w:top w:val="none" w:sz="0" w:space="0" w:color="auto"/>
            <w:left w:val="none" w:sz="0" w:space="0" w:color="auto"/>
            <w:bottom w:val="none" w:sz="0" w:space="0" w:color="auto"/>
            <w:right w:val="none" w:sz="0" w:space="0" w:color="auto"/>
          </w:divBdr>
        </w:div>
        <w:div w:id="906569039">
          <w:marLeft w:val="480"/>
          <w:marRight w:val="0"/>
          <w:marTop w:val="0"/>
          <w:marBottom w:val="0"/>
          <w:divBdr>
            <w:top w:val="none" w:sz="0" w:space="0" w:color="auto"/>
            <w:left w:val="none" w:sz="0" w:space="0" w:color="auto"/>
            <w:bottom w:val="none" w:sz="0" w:space="0" w:color="auto"/>
            <w:right w:val="none" w:sz="0" w:space="0" w:color="auto"/>
          </w:divBdr>
        </w:div>
        <w:div w:id="928999652">
          <w:marLeft w:val="480"/>
          <w:marRight w:val="0"/>
          <w:marTop w:val="0"/>
          <w:marBottom w:val="0"/>
          <w:divBdr>
            <w:top w:val="none" w:sz="0" w:space="0" w:color="auto"/>
            <w:left w:val="none" w:sz="0" w:space="0" w:color="auto"/>
            <w:bottom w:val="none" w:sz="0" w:space="0" w:color="auto"/>
            <w:right w:val="none" w:sz="0" w:space="0" w:color="auto"/>
          </w:divBdr>
        </w:div>
        <w:div w:id="934899550">
          <w:marLeft w:val="480"/>
          <w:marRight w:val="0"/>
          <w:marTop w:val="0"/>
          <w:marBottom w:val="0"/>
          <w:divBdr>
            <w:top w:val="none" w:sz="0" w:space="0" w:color="auto"/>
            <w:left w:val="none" w:sz="0" w:space="0" w:color="auto"/>
            <w:bottom w:val="none" w:sz="0" w:space="0" w:color="auto"/>
            <w:right w:val="none" w:sz="0" w:space="0" w:color="auto"/>
          </w:divBdr>
        </w:div>
        <w:div w:id="981234677">
          <w:marLeft w:val="480"/>
          <w:marRight w:val="0"/>
          <w:marTop w:val="0"/>
          <w:marBottom w:val="0"/>
          <w:divBdr>
            <w:top w:val="none" w:sz="0" w:space="0" w:color="auto"/>
            <w:left w:val="none" w:sz="0" w:space="0" w:color="auto"/>
            <w:bottom w:val="none" w:sz="0" w:space="0" w:color="auto"/>
            <w:right w:val="none" w:sz="0" w:space="0" w:color="auto"/>
          </w:divBdr>
        </w:div>
        <w:div w:id="1089742043">
          <w:marLeft w:val="480"/>
          <w:marRight w:val="0"/>
          <w:marTop w:val="0"/>
          <w:marBottom w:val="0"/>
          <w:divBdr>
            <w:top w:val="none" w:sz="0" w:space="0" w:color="auto"/>
            <w:left w:val="none" w:sz="0" w:space="0" w:color="auto"/>
            <w:bottom w:val="none" w:sz="0" w:space="0" w:color="auto"/>
            <w:right w:val="none" w:sz="0" w:space="0" w:color="auto"/>
          </w:divBdr>
        </w:div>
        <w:div w:id="1124471241">
          <w:marLeft w:val="480"/>
          <w:marRight w:val="0"/>
          <w:marTop w:val="0"/>
          <w:marBottom w:val="0"/>
          <w:divBdr>
            <w:top w:val="none" w:sz="0" w:space="0" w:color="auto"/>
            <w:left w:val="none" w:sz="0" w:space="0" w:color="auto"/>
            <w:bottom w:val="none" w:sz="0" w:space="0" w:color="auto"/>
            <w:right w:val="none" w:sz="0" w:space="0" w:color="auto"/>
          </w:divBdr>
        </w:div>
        <w:div w:id="1147088030">
          <w:marLeft w:val="480"/>
          <w:marRight w:val="0"/>
          <w:marTop w:val="0"/>
          <w:marBottom w:val="0"/>
          <w:divBdr>
            <w:top w:val="none" w:sz="0" w:space="0" w:color="auto"/>
            <w:left w:val="none" w:sz="0" w:space="0" w:color="auto"/>
            <w:bottom w:val="none" w:sz="0" w:space="0" w:color="auto"/>
            <w:right w:val="none" w:sz="0" w:space="0" w:color="auto"/>
          </w:divBdr>
        </w:div>
        <w:div w:id="1213615915">
          <w:marLeft w:val="480"/>
          <w:marRight w:val="0"/>
          <w:marTop w:val="0"/>
          <w:marBottom w:val="0"/>
          <w:divBdr>
            <w:top w:val="none" w:sz="0" w:space="0" w:color="auto"/>
            <w:left w:val="none" w:sz="0" w:space="0" w:color="auto"/>
            <w:bottom w:val="none" w:sz="0" w:space="0" w:color="auto"/>
            <w:right w:val="none" w:sz="0" w:space="0" w:color="auto"/>
          </w:divBdr>
        </w:div>
        <w:div w:id="1224635334">
          <w:marLeft w:val="480"/>
          <w:marRight w:val="0"/>
          <w:marTop w:val="0"/>
          <w:marBottom w:val="0"/>
          <w:divBdr>
            <w:top w:val="none" w:sz="0" w:space="0" w:color="auto"/>
            <w:left w:val="none" w:sz="0" w:space="0" w:color="auto"/>
            <w:bottom w:val="none" w:sz="0" w:space="0" w:color="auto"/>
            <w:right w:val="none" w:sz="0" w:space="0" w:color="auto"/>
          </w:divBdr>
        </w:div>
        <w:div w:id="1269123417">
          <w:marLeft w:val="480"/>
          <w:marRight w:val="0"/>
          <w:marTop w:val="0"/>
          <w:marBottom w:val="0"/>
          <w:divBdr>
            <w:top w:val="none" w:sz="0" w:space="0" w:color="auto"/>
            <w:left w:val="none" w:sz="0" w:space="0" w:color="auto"/>
            <w:bottom w:val="none" w:sz="0" w:space="0" w:color="auto"/>
            <w:right w:val="none" w:sz="0" w:space="0" w:color="auto"/>
          </w:divBdr>
        </w:div>
        <w:div w:id="1302079291">
          <w:marLeft w:val="480"/>
          <w:marRight w:val="0"/>
          <w:marTop w:val="0"/>
          <w:marBottom w:val="0"/>
          <w:divBdr>
            <w:top w:val="none" w:sz="0" w:space="0" w:color="auto"/>
            <w:left w:val="none" w:sz="0" w:space="0" w:color="auto"/>
            <w:bottom w:val="none" w:sz="0" w:space="0" w:color="auto"/>
            <w:right w:val="none" w:sz="0" w:space="0" w:color="auto"/>
          </w:divBdr>
        </w:div>
        <w:div w:id="1316181176">
          <w:marLeft w:val="480"/>
          <w:marRight w:val="0"/>
          <w:marTop w:val="0"/>
          <w:marBottom w:val="0"/>
          <w:divBdr>
            <w:top w:val="none" w:sz="0" w:space="0" w:color="auto"/>
            <w:left w:val="none" w:sz="0" w:space="0" w:color="auto"/>
            <w:bottom w:val="none" w:sz="0" w:space="0" w:color="auto"/>
            <w:right w:val="none" w:sz="0" w:space="0" w:color="auto"/>
          </w:divBdr>
        </w:div>
        <w:div w:id="1340498751">
          <w:marLeft w:val="480"/>
          <w:marRight w:val="0"/>
          <w:marTop w:val="0"/>
          <w:marBottom w:val="0"/>
          <w:divBdr>
            <w:top w:val="none" w:sz="0" w:space="0" w:color="auto"/>
            <w:left w:val="none" w:sz="0" w:space="0" w:color="auto"/>
            <w:bottom w:val="none" w:sz="0" w:space="0" w:color="auto"/>
            <w:right w:val="none" w:sz="0" w:space="0" w:color="auto"/>
          </w:divBdr>
        </w:div>
        <w:div w:id="1470316202">
          <w:marLeft w:val="480"/>
          <w:marRight w:val="0"/>
          <w:marTop w:val="0"/>
          <w:marBottom w:val="0"/>
          <w:divBdr>
            <w:top w:val="none" w:sz="0" w:space="0" w:color="auto"/>
            <w:left w:val="none" w:sz="0" w:space="0" w:color="auto"/>
            <w:bottom w:val="none" w:sz="0" w:space="0" w:color="auto"/>
            <w:right w:val="none" w:sz="0" w:space="0" w:color="auto"/>
          </w:divBdr>
        </w:div>
        <w:div w:id="1630083817">
          <w:marLeft w:val="480"/>
          <w:marRight w:val="0"/>
          <w:marTop w:val="0"/>
          <w:marBottom w:val="0"/>
          <w:divBdr>
            <w:top w:val="none" w:sz="0" w:space="0" w:color="auto"/>
            <w:left w:val="none" w:sz="0" w:space="0" w:color="auto"/>
            <w:bottom w:val="none" w:sz="0" w:space="0" w:color="auto"/>
            <w:right w:val="none" w:sz="0" w:space="0" w:color="auto"/>
          </w:divBdr>
        </w:div>
        <w:div w:id="1647012018">
          <w:marLeft w:val="480"/>
          <w:marRight w:val="0"/>
          <w:marTop w:val="0"/>
          <w:marBottom w:val="0"/>
          <w:divBdr>
            <w:top w:val="none" w:sz="0" w:space="0" w:color="auto"/>
            <w:left w:val="none" w:sz="0" w:space="0" w:color="auto"/>
            <w:bottom w:val="none" w:sz="0" w:space="0" w:color="auto"/>
            <w:right w:val="none" w:sz="0" w:space="0" w:color="auto"/>
          </w:divBdr>
        </w:div>
        <w:div w:id="1664359180">
          <w:marLeft w:val="480"/>
          <w:marRight w:val="0"/>
          <w:marTop w:val="0"/>
          <w:marBottom w:val="0"/>
          <w:divBdr>
            <w:top w:val="none" w:sz="0" w:space="0" w:color="auto"/>
            <w:left w:val="none" w:sz="0" w:space="0" w:color="auto"/>
            <w:bottom w:val="none" w:sz="0" w:space="0" w:color="auto"/>
            <w:right w:val="none" w:sz="0" w:space="0" w:color="auto"/>
          </w:divBdr>
        </w:div>
        <w:div w:id="1700469301">
          <w:marLeft w:val="480"/>
          <w:marRight w:val="0"/>
          <w:marTop w:val="0"/>
          <w:marBottom w:val="0"/>
          <w:divBdr>
            <w:top w:val="none" w:sz="0" w:space="0" w:color="auto"/>
            <w:left w:val="none" w:sz="0" w:space="0" w:color="auto"/>
            <w:bottom w:val="none" w:sz="0" w:space="0" w:color="auto"/>
            <w:right w:val="none" w:sz="0" w:space="0" w:color="auto"/>
          </w:divBdr>
        </w:div>
        <w:div w:id="1736512906">
          <w:marLeft w:val="480"/>
          <w:marRight w:val="0"/>
          <w:marTop w:val="0"/>
          <w:marBottom w:val="0"/>
          <w:divBdr>
            <w:top w:val="none" w:sz="0" w:space="0" w:color="auto"/>
            <w:left w:val="none" w:sz="0" w:space="0" w:color="auto"/>
            <w:bottom w:val="none" w:sz="0" w:space="0" w:color="auto"/>
            <w:right w:val="none" w:sz="0" w:space="0" w:color="auto"/>
          </w:divBdr>
        </w:div>
        <w:div w:id="1772161396">
          <w:marLeft w:val="480"/>
          <w:marRight w:val="0"/>
          <w:marTop w:val="0"/>
          <w:marBottom w:val="0"/>
          <w:divBdr>
            <w:top w:val="none" w:sz="0" w:space="0" w:color="auto"/>
            <w:left w:val="none" w:sz="0" w:space="0" w:color="auto"/>
            <w:bottom w:val="none" w:sz="0" w:space="0" w:color="auto"/>
            <w:right w:val="none" w:sz="0" w:space="0" w:color="auto"/>
          </w:divBdr>
        </w:div>
        <w:div w:id="1802847944">
          <w:marLeft w:val="480"/>
          <w:marRight w:val="0"/>
          <w:marTop w:val="0"/>
          <w:marBottom w:val="0"/>
          <w:divBdr>
            <w:top w:val="none" w:sz="0" w:space="0" w:color="auto"/>
            <w:left w:val="none" w:sz="0" w:space="0" w:color="auto"/>
            <w:bottom w:val="none" w:sz="0" w:space="0" w:color="auto"/>
            <w:right w:val="none" w:sz="0" w:space="0" w:color="auto"/>
          </w:divBdr>
        </w:div>
      </w:divsChild>
    </w:div>
    <w:div w:id="571089006">
      <w:bodyDiv w:val="1"/>
      <w:marLeft w:val="0"/>
      <w:marRight w:val="0"/>
      <w:marTop w:val="0"/>
      <w:marBottom w:val="0"/>
      <w:divBdr>
        <w:top w:val="none" w:sz="0" w:space="0" w:color="auto"/>
        <w:left w:val="none" w:sz="0" w:space="0" w:color="auto"/>
        <w:bottom w:val="none" w:sz="0" w:space="0" w:color="auto"/>
        <w:right w:val="none" w:sz="0" w:space="0" w:color="auto"/>
      </w:divBdr>
    </w:div>
    <w:div w:id="571277349">
      <w:bodyDiv w:val="1"/>
      <w:marLeft w:val="0"/>
      <w:marRight w:val="0"/>
      <w:marTop w:val="0"/>
      <w:marBottom w:val="0"/>
      <w:divBdr>
        <w:top w:val="none" w:sz="0" w:space="0" w:color="auto"/>
        <w:left w:val="none" w:sz="0" w:space="0" w:color="auto"/>
        <w:bottom w:val="none" w:sz="0" w:space="0" w:color="auto"/>
        <w:right w:val="none" w:sz="0" w:space="0" w:color="auto"/>
      </w:divBdr>
    </w:div>
    <w:div w:id="571281860">
      <w:bodyDiv w:val="1"/>
      <w:marLeft w:val="0"/>
      <w:marRight w:val="0"/>
      <w:marTop w:val="0"/>
      <w:marBottom w:val="0"/>
      <w:divBdr>
        <w:top w:val="none" w:sz="0" w:space="0" w:color="auto"/>
        <w:left w:val="none" w:sz="0" w:space="0" w:color="auto"/>
        <w:bottom w:val="none" w:sz="0" w:space="0" w:color="auto"/>
        <w:right w:val="none" w:sz="0" w:space="0" w:color="auto"/>
      </w:divBdr>
    </w:div>
    <w:div w:id="571357042">
      <w:bodyDiv w:val="1"/>
      <w:marLeft w:val="0"/>
      <w:marRight w:val="0"/>
      <w:marTop w:val="0"/>
      <w:marBottom w:val="0"/>
      <w:divBdr>
        <w:top w:val="none" w:sz="0" w:space="0" w:color="auto"/>
        <w:left w:val="none" w:sz="0" w:space="0" w:color="auto"/>
        <w:bottom w:val="none" w:sz="0" w:space="0" w:color="auto"/>
        <w:right w:val="none" w:sz="0" w:space="0" w:color="auto"/>
      </w:divBdr>
    </w:div>
    <w:div w:id="571625388">
      <w:bodyDiv w:val="1"/>
      <w:marLeft w:val="0"/>
      <w:marRight w:val="0"/>
      <w:marTop w:val="0"/>
      <w:marBottom w:val="0"/>
      <w:divBdr>
        <w:top w:val="none" w:sz="0" w:space="0" w:color="auto"/>
        <w:left w:val="none" w:sz="0" w:space="0" w:color="auto"/>
        <w:bottom w:val="none" w:sz="0" w:space="0" w:color="auto"/>
        <w:right w:val="none" w:sz="0" w:space="0" w:color="auto"/>
      </w:divBdr>
    </w:div>
    <w:div w:id="571892918">
      <w:bodyDiv w:val="1"/>
      <w:marLeft w:val="0"/>
      <w:marRight w:val="0"/>
      <w:marTop w:val="0"/>
      <w:marBottom w:val="0"/>
      <w:divBdr>
        <w:top w:val="none" w:sz="0" w:space="0" w:color="auto"/>
        <w:left w:val="none" w:sz="0" w:space="0" w:color="auto"/>
        <w:bottom w:val="none" w:sz="0" w:space="0" w:color="auto"/>
        <w:right w:val="none" w:sz="0" w:space="0" w:color="auto"/>
      </w:divBdr>
    </w:div>
    <w:div w:id="572393629">
      <w:bodyDiv w:val="1"/>
      <w:marLeft w:val="0"/>
      <w:marRight w:val="0"/>
      <w:marTop w:val="0"/>
      <w:marBottom w:val="0"/>
      <w:divBdr>
        <w:top w:val="none" w:sz="0" w:space="0" w:color="auto"/>
        <w:left w:val="none" w:sz="0" w:space="0" w:color="auto"/>
        <w:bottom w:val="none" w:sz="0" w:space="0" w:color="auto"/>
        <w:right w:val="none" w:sz="0" w:space="0" w:color="auto"/>
      </w:divBdr>
    </w:div>
    <w:div w:id="572398705">
      <w:bodyDiv w:val="1"/>
      <w:marLeft w:val="0"/>
      <w:marRight w:val="0"/>
      <w:marTop w:val="0"/>
      <w:marBottom w:val="0"/>
      <w:divBdr>
        <w:top w:val="none" w:sz="0" w:space="0" w:color="auto"/>
        <w:left w:val="none" w:sz="0" w:space="0" w:color="auto"/>
        <w:bottom w:val="none" w:sz="0" w:space="0" w:color="auto"/>
        <w:right w:val="none" w:sz="0" w:space="0" w:color="auto"/>
      </w:divBdr>
    </w:div>
    <w:div w:id="572668539">
      <w:bodyDiv w:val="1"/>
      <w:marLeft w:val="0"/>
      <w:marRight w:val="0"/>
      <w:marTop w:val="0"/>
      <w:marBottom w:val="0"/>
      <w:divBdr>
        <w:top w:val="none" w:sz="0" w:space="0" w:color="auto"/>
        <w:left w:val="none" w:sz="0" w:space="0" w:color="auto"/>
        <w:bottom w:val="none" w:sz="0" w:space="0" w:color="auto"/>
        <w:right w:val="none" w:sz="0" w:space="0" w:color="auto"/>
      </w:divBdr>
    </w:div>
    <w:div w:id="573005871">
      <w:bodyDiv w:val="1"/>
      <w:marLeft w:val="0"/>
      <w:marRight w:val="0"/>
      <w:marTop w:val="0"/>
      <w:marBottom w:val="0"/>
      <w:divBdr>
        <w:top w:val="none" w:sz="0" w:space="0" w:color="auto"/>
        <w:left w:val="none" w:sz="0" w:space="0" w:color="auto"/>
        <w:bottom w:val="none" w:sz="0" w:space="0" w:color="auto"/>
        <w:right w:val="none" w:sz="0" w:space="0" w:color="auto"/>
      </w:divBdr>
    </w:div>
    <w:div w:id="573055039">
      <w:bodyDiv w:val="1"/>
      <w:marLeft w:val="0"/>
      <w:marRight w:val="0"/>
      <w:marTop w:val="0"/>
      <w:marBottom w:val="0"/>
      <w:divBdr>
        <w:top w:val="none" w:sz="0" w:space="0" w:color="auto"/>
        <w:left w:val="none" w:sz="0" w:space="0" w:color="auto"/>
        <w:bottom w:val="none" w:sz="0" w:space="0" w:color="auto"/>
        <w:right w:val="none" w:sz="0" w:space="0" w:color="auto"/>
      </w:divBdr>
    </w:div>
    <w:div w:id="573668198">
      <w:bodyDiv w:val="1"/>
      <w:marLeft w:val="0"/>
      <w:marRight w:val="0"/>
      <w:marTop w:val="0"/>
      <w:marBottom w:val="0"/>
      <w:divBdr>
        <w:top w:val="none" w:sz="0" w:space="0" w:color="auto"/>
        <w:left w:val="none" w:sz="0" w:space="0" w:color="auto"/>
        <w:bottom w:val="none" w:sz="0" w:space="0" w:color="auto"/>
        <w:right w:val="none" w:sz="0" w:space="0" w:color="auto"/>
      </w:divBdr>
    </w:div>
    <w:div w:id="573783845">
      <w:bodyDiv w:val="1"/>
      <w:marLeft w:val="0"/>
      <w:marRight w:val="0"/>
      <w:marTop w:val="0"/>
      <w:marBottom w:val="0"/>
      <w:divBdr>
        <w:top w:val="none" w:sz="0" w:space="0" w:color="auto"/>
        <w:left w:val="none" w:sz="0" w:space="0" w:color="auto"/>
        <w:bottom w:val="none" w:sz="0" w:space="0" w:color="auto"/>
        <w:right w:val="none" w:sz="0" w:space="0" w:color="auto"/>
      </w:divBdr>
    </w:div>
    <w:div w:id="573854209">
      <w:bodyDiv w:val="1"/>
      <w:marLeft w:val="0"/>
      <w:marRight w:val="0"/>
      <w:marTop w:val="0"/>
      <w:marBottom w:val="0"/>
      <w:divBdr>
        <w:top w:val="none" w:sz="0" w:space="0" w:color="auto"/>
        <w:left w:val="none" w:sz="0" w:space="0" w:color="auto"/>
        <w:bottom w:val="none" w:sz="0" w:space="0" w:color="auto"/>
        <w:right w:val="none" w:sz="0" w:space="0" w:color="auto"/>
      </w:divBdr>
    </w:div>
    <w:div w:id="574046583">
      <w:bodyDiv w:val="1"/>
      <w:marLeft w:val="0"/>
      <w:marRight w:val="0"/>
      <w:marTop w:val="0"/>
      <w:marBottom w:val="0"/>
      <w:divBdr>
        <w:top w:val="none" w:sz="0" w:space="0" w:color="auto"/>
        <w:left w:val="none" w:sz="0" w:space="0" w:color="auto"/>
        <w:bottom w:val="none" w:sz="0" w:space="0" w:color="auto"/>
        <w:right w:val="none" w:sz="0" w:space="0" w:color="auto"/>
      </w:divBdr>
    </w:div>
    <w:div w:id="574123840">
      <w:bodyDiv w:val="1"/>
      <w:marLeft w:val="0"/>
      <w:marRight w:val="0"/>
      <w:marTop w:val="0"/>
      <w:marBottom w:val="0"/>
      <w:divBdr>
        <w:top w:val="none" w:sz="0" w:space="0" w:color="auto"/>
        <w:left w:val="none" w:sz="0" w:space="0" w:color="auto"/>
        <w:bottom w:val="none" w:sz="0" w:space="0" w:color="auto"/>
        <w:right w:val="none" w:sz="0" w:space="0" w:color="auto"/>
      </w:divBdr>
    </w:div>
    <w:div w:id="574323621">
      <w:bodyDiv w:val="1"/>
      <w:marLeft w:val="0"/>
      <w:marRight w:val="0"/>
      <w:marTop w:val="0"/>
      <w:marBottom w:val="0"/>
      <w:divBdr>
        <w:top w:val="none" w:sz="0" w:space="0" w:color="auto"/>
        <w:left w:val="none" w:sz="0" w:space="0" w:color="auto"/>
        <w:bottom w:val="none" w:sz="0" w:space="0" w:color="auto"/>
        <w:right w:val="none" w:sz="0" w:space="0" w:color="auto"/>
      </w:divBdr>
    </w:div>
    <w:div w:id="574584497">
      <w:bodyDiv w:val="1"/>
      <w:marLeft w:val="0"/>
      <w:marRight w:val="0"/>
      <w:marTop w:val="0"/>
      <w:marBottom w:val="0"/>
      <w:divBdr>
        <w:top w:val="none" w:sz="0" w:space="0" w:color="auto"/>
        <w:left w:val="none" w:sz="0" w:space="0" w:color="auto"/>
        <w:bottom w:val="none" w:sz="0" w:space="0" w:color="auto"/>
        <w:right w:val="none" w:sz="0" w:space="0" w:color="auto"/>
      </w:divBdr>
      <w:divsChild>
        <w:div w:id="1943218718">
          <w:marLeft w:val="480"/>
          <w:marRight w:val="0"/>
          <w:marTop w:val="0"/>
          <w:marBottom w:val="0"/>
          <w:divBdr>
            <w:top w:val="none" w:sz="0" w:space="0" w:color="auto"/>
            <w:left w:val="none" w:sz="0" w:space="0" w:color="auto"/>
            <w:bottom w:val="none" w:sz="0" w:space="0" w:color="auto"/>
            <w:right w:val="none" w:sz="0" w:space="0" w:color="auto"/>
          </w:divBdr>
        </w:div>
        <w:div w:id="1928733449">
          <w:marLeft w:val="480"/>
          <w:marRight w:val="0"/>
          <w:marTop w:val="0"/>
          <w:marBottom w:val="0"/>
          <w:divBdr>
            <w:top w:val="none" w:sz="0" w:space="0" w:color="auto"/>
            <w:left w:val="none" w:sz="0" w:space="0" w:color="auto"/>
            <w:bottom w:val="none" w:sz="0" w:space="0" w:color="auto"/>
            <w:right w:val="none" w:sz="0" w:space="0" w:color="auto"/>
          </w:divBdr>
        </w:div>
        <w:div w:id="432943955">
          <w:marLeft w:val="480"/>
          <w:marRight w:val="0"/>
          <w:marTop w:val="0"/>
          <w:marBottom w:val="0"/>
          <w:divBdr>
            <w:top w:val="none" w:sz="0" w:space="0" w:color="auto"/>
            <w:left w:val="none" w:sz="0" w:space="0" w:color="auto"/>
            <w:bottom w:val="none" w:sz="0" w:space="0" w:color="auto"/>
            <w:right w:val="none" w:sz="0" w:space="0" w:color="auto"/>
          </w:divBdr>
        </w:div>
        <w:div w:id="420179413">
          <w:marLeft w:val="480"/>
          <w:marRight w:val="0"/>
          <w:marTop w:val="0"/>
          <w:marBottom w:val="0"/>
          <w:divBdr>
            <w:top w:val="none" w:sz="0" w:space="0" w:color="auto"/>
            <w:left w:val="none" w:sz="0" w:space="0" w:color="auto"/>
            <w:bottom w:val="none" w:sz="0" w:space="0" w:color="auto"/>
            <w:right w:val="none" w:sz="0" w:space="0" w:color="auto"/>
          </w:divBdr>
        </w:div>
        <w:div w:id="319357314">
          <w:marLeft w:val="480"/>
          <w:marRight w:val="0"/>
          <w:marTop w:val="0"/>
          <w:marBottom w:val="0"/>
          <w:divBdr>
            <w:top w:val="none" w:sz="0" w:space="0" w:color="auto"/>
            <w:left w:val="none" w:sz="0" w:space="0" w:color="auto"/>
            <w:bottom w:val="none" w:sz="0" w:space="0" w:color="auto"/>
            <w:right w:val="none" w:sz="0" w:space="0" w:color="auto"/>
          </w:divBdr>
        </w:div>
        <w:div w:id="324557965">
          <w:marLeft w:val="480"/>
          <w:marRight w:val="0"/>
          <w:marTop w:val="0"/>
          <w:marBottom w:val="0"/>
          <w:divBdr>
            <w:top w:val="none" w:sz="0" w:space="0" w:color="auto"/>
            <w:left w:val="none" w:sz="0" w:space="0" w:color="auto"/>
            <w:bottom w:val="none" w:sz="0" w:space="0" w:color="auto"/>
            <w:right w:val="none" w:sz="0" w:space="0" w:color="auto"/>
          </w:divBdr>
        </w:div>
        <w:div w:id="661590670">
          <w:marLeft w:val="480"/>
          <w:marRight w:val="0"/>
          <w:marTop w:val="0"/>
          <w:marBottom w:val="0"/>
          <w:divBdr>
            <w:top w:val="none" w:sz="0" w:space="0" w:color="auto"/>
            <w:left w:val="none" w:sz="0" w:space="0" w:color="auto"/>
            <w:bottom w:val="none" w:sz="0" w:space="0" w:color="auto"/>
            <w:right w:val="none" w:sz="0" w:space="0" w:color="auto"/>
          </w:divBdr>
        </w:div>
        <w:div w:id="1157956739">
          <w:marLeft w:val="480"/>
          <w:marRight w:val="0"/>
          <w:marTop w:val="0"/>
          <w:marBottom w:val="0"/>
          <w:divBdr>
            <w:top w:val="none" w:sz="0" w:space="0" w:color="auto"/>
            <w:left w:val="none" w:sz="0" w:space="0" w:color="auto"/>
            <w:bottom w:val="none" w:sz="0" w:space="0" w:color="auto"/>
            <w:right w:val="none" w:sz="0" w:space="0" w:color="auto"/>
          </w:divBdr>
        </w:div>
        <w:div w:id="1281302326">
          <w:marLeft w:val="480"/>
          <w:marRight w:val="0"/>
          <w:marTop w:val="0"/>
          <w:marBottom w:val="0"/>
          <w:divBdr>
            <w:top w:val="none" w:sz="0" w:space="0" w:color="auto"/>
            <w:left w:val="none" w:sz="0" w:space="0" w:color="auto"/>
            <w:bottom w:val="none" w:sz="0" w:space="0" w:color="auto"/>
            <w:right w:val="none" w:sz="0" w:space="0" w:color="auto"/>
          </w:divBdr>
        </w:div>
        <w:div w:id="825903444">
          <w:marLeft w:val="480"/>
          <w:marRight w:val="0"/>
          <w:marTop w:val="0"/>
          <w:marBottom w:val="0"/>
          <w:divBdr>
            <w:top w:val="none" w:sz="0" w:space="0" w:color="auto"/>
            <w:left w:val="none" w:sz="0" w:space="0" w:color="auto"/>
            <w:bottom w:val="none" w:sz="0" w:space="0" w:color="auto"/>
            <w:right w:val="none" w:sz="0" w:space="0" w:color="auto"/>
          </w:divBdr>
        </w:div>
        <w:div w:id="1255280930">
          <w:marLeft w:val="480"/>
          <w:marRight w:val="0"/>
          <w:marTop w:val="0"/>
          <w:marBottom w:val="0"/>
          <w:divBdr>
            <w:top w:val="none" w:sz="0" w:space="0" w:color="auto"/>
            <w:left w:val="none" w:sz="0" w:space="0" w:color="auto"/>
            <w:bottom w:val="none" w:sz="0" w:space="0" w:color="auto"/>
            <w:right w:val="none" w:sz="0" w:space="0" w:color="auto"/>
          </w:divBdr>
        </w:div>
        <w:div w:id="170879638">
          <w:marLeft w:val="480"/>
          <w:marRight w:val="0"/>
          <w:marTop w:val="0"/>
          <w:marBottom w:val="0"/>
          <w:divBdr>
            <w:top w:val="none" w:sz="0" w:space="0" w:color="auto"/>
            <w:left w:val="none" w:sz="0" w:space="0" w:color="auto"/>
            <w:bottom w:val="none" w:sz="0" w:space="0" w:color="auto"/>
            <w:right w:val="none" w:sz="0" w:space="0" w:color="auto"/>
          </w:divBdr>
        </w:div>
        <w:div w:id="67114934">
          <w:marLeft w:val="480"/>
          <w:marRight w:val="0"/>
          <w:marTop w:val="0"/>
          <w:marBottom w:val="0"/>
          <w:divBdr>
            <w:top w:val="none" w:sz="0" w:space="0" w:color="auto"/>
            <w:left w:val="none" w:sz="0" w:space="0" w:color="auto"/>
            <w:bottom w:val="none" w:sz="0" w:space="0" w:color="auto"/>
            <w:right w:val="none" w:sz="0" w:space="0" w:color="auto"/>
          </w:divBdr>
        </w:div>
        <w:div w:id="1473906870">
          <w:marLeft w:val="480"/>
          <w:marRight w:val="0"/>
          <w:marTop w:val="0"/>
          <w:marBottom w:val="0"/>
          <w:divBdr>
            <w:top w:val="none" w:sz="0" w:space="0" w:color="auto"/>
            <w:left w:val="none" w:sz="0" w:space="0" w:color="auto"/>
            <w:bottom w:val="none" w:sz="0" w:space="0" w:color="auto"/>
            <w:right w:val="none" w:sz="0" w:space="0" w:color="auto"/>
          </w:divBdr>
        </w:div>
        <w:div w:id="1576742629">
          <w:marLeft w:val="480"/>
          <w:marRight w:val="0"/>
          <w:marTop w:val="0"/>
          <w:marBottom w:val="0"/>
          <w:divBdr>
            <w:top w:val="none" w:sz="0" w:space="0" w:color="auto"/>
            <w:left w:val="none" w:sz="0" w:space="0" w:color="auto"/>
            <w:bottom w:val="none" w:sz="0" w:space="0" w:color="auto"/>
            <w:right w:val="none" w:sz="0" w:space="0" w:color="auto"/>
          </w:divBdr>
        </w:div>
        <w:div w:id="1543135587">
          <w:marLeft w:val="480"/>
          <w:marRight w:val="0"/>
          <w:marTop w:val="0"/>
          <w:marBottom w:val="0"/>
          <w:divBdr>
            <w:top w:val="none" w:sz="0" w:space="0" w:color="auto"/>
            <w:left w:val="none" w:sz="0" w:space="0" w:color="auto"/>
            <w:bottom w:val="none" w:sz="0" w:space="0" w:color="auto"/>
            <w:right w:val="none" w:sz="0" w:space="0" w:color="auto"/>
          </w:divBdr>
        </w:div>
        <w:div w:id="1573393536">
          <w:marLeft w:val="480"/>
          <w:marRight w:val="0"/>
          <w:marTop w:val="0"/>
          <w:marBottom w:val="0"/>
          <w:divBdr>
            <w:top w:val="none" w:sz="0" w:space="0" w:color="auto"/>
            <w:left w:val="none" w:sz="0" w:space="0" w:color="auto"/>
            <w:bottom w:val="none" w:sz="0" w:space="0" w:color="auto"/>
            <w:right w:val="none" w:sz="0" w:space="0" w:color="auto"/>
          </w:divBdr>
        </w:div>
        <w:div w:id="502665910">
          <w:marLeft w:val="480"/>
          <w:marRight w:val="0"/>
          <w:marTop w:val="0"/>
          <w:marBottom w:val="0"/>
          <w:divBdr>
            <w:top w:val="none" w:sz="0" w:space="0" w:color="auto"/>
            <w:left w:val="none" w:sz="0" w:space="0" w:color="auto"/>
            <w:bottom w:val="none" w:sz="0" w:space="0" w:color="auto"/>
            <w:right w:val="none" w:sz="0" w:space="0" w:color="auto"/>
          </w:divBdr>
        </w:div>
        <w:div w:id="535578411">
          <w:marLeft w:val="480"/>
          <w:marRight w:val="0"/>
          <w:marTop w:val="0"/>
          <w:marBottom w:val="0"/>
          <w:divBdr>
            <w:top w:val="none" w:sz="0" w:space="0" w:color="auto"/>
            <w:left w:val="none" w:sz="0" w:space="0" w:color="auto"/>
            <w:bottom w:val="none" w:sz="0" w:space="0" w:color="auto"/>
            <w:right w:val="none" w:sz="0" w:space="0" w:color="auto"/>
          </w:divBdr>
        </w:div>
        <w:div w:id="857350269">
          <w:marLeft w:val="480"/>
          <w:marRight w:val="0"/>
          <w:marTop w:val="0"/>
          <w:marBottom w:val="0"/>
          <w:divBdr>
            <w:top w:val="none" w:sz="0" w:space="0" w:color="auto"/>
            <w:left w:val="none" w:sz="0" w:space="0" w:color="auto"/>
            <w:bottom w:val="none" w:sz="0" w:space="0" w:color="auto"/>
            <w:right w:val="none" w:sz="0" w:space="0" w:color="auto"/>
          </w:divBdr>
        </w:div>
        <w:div w:id="536311745">
          <w:marLeft w:val="480"/>
          <w:marRight w:val="0"/>
          <w:marTop w:val="0"/>
          <w:marBottom w:val="0"/>
          <w:divBdr>
            <w:top w:val="none" w:sz="0" w:space="0" w:color="auto"/>
            <w:left w:val="none" w:sz="0" w:space="0" w:color="auto"/>
            <w:bottom w:val="none" w:sz="0" w:space="0" w:color="auto"/>
            <w:right w:val="none" w:sz="0" w:space="0" w:color="auto"/>
          </w:divBdr>
        </w:div>
        <w:div w:id="1423260926">
          <w:marLeft w:val="480"/>
          <w:marRight w:val="0"/>
          <w:marTop w:val="0"/>
          <w:marBottom w:val="0"/>
          <w:divBdr>
            <w:top w:val="none" w:sz="0" w:space="0" w:color="auto"/>
            <w:left w:val="none" w:sz="0" w:space="0" w:color="auto"/>
            <w:bottom w:val="none" w:sz="0" w:space="0" w:color="auto"/>
            <w:right w:val="none" w:sz="0" w:space="0" w:color="auto"/>
          </w:divBdr>
        </w:div>
        <w:div w:id="1221330390">
          <w:marLeft w:val="480"/>
          <w:marRight w:val="0"/>
          <w:marTop w:val="0"/>
          <w:marBottom w:val="0"/>
          <w:divBdr>
            <w:top w:val="none" w:sz="0" w:space="0" w:color="auto"/>
            <w:left w:val="none" w:sz="0" w:space="0" w:color="auto"/>
            <w:bottom w:val="none" w:sz="0" w:space="0" w:color="auto"/>
            <w:right w:val="none" w:sz="0" w:space="0" w:color="auto"/>
          </w:divBdr>
        </w:div>
        <w:div w:id="739986683">
          <w:marLeft w:val="480"/>
          <w:marRight w:val="0"/>
          <w:marTop w:val="0"/>
          <w:marBottom w:val="0"/>
          <w:divBdr>
            <w:top w:val="none" w:sz="0" w:space="0" w:color="auto"/>
            <w:left w:val="none" w:sz="0" w:space="0" w:color="auto"/>
            <w:bottom w:val="none" w:sz="0" w:space="0" w:color="auto"/>
            <w:right w:val="none" w:sz="0" w:space="0" w:color="auto"/>
          </w:divBdr>
        </w:div>
        <w:div w:id="1124497792">
          <w:marLeft w:val="480"/>
          <w:marRight w:val="0"/>
          <w:marTop w:val="0"/>
          <w:marBottom w:val="0"/>
          <w:divBdr>
            <w:top w:val="none" w:sz="0" w:space="0" w:color="auto"/>
            <w:left w:val="none" w:sz="0" w:space="0" w:color="auto"/>
            <w:bottom w:val="none" w:sz="0" w:space="0" w:color="auto"/>
            <w:right w:val="none" w:sz="0" w:space="0" w:color="auto"/>
          </w:divBdr>
        </w:div>
        <w:div w:id="1017734980">
          <w:marLeft w:val="480"/>
          <w:marRight w:val="0"/>
          <w:marTop w:val="0"/>
          <w:marBottom w:val="0"/>
          <w:divBdr>
            <w:top w:val="none" w:sz="0" w:space="0" w:color="auto"/>
            <w:left w:val="none" w:sz="0" w:space="0" w:color="auto"/>
            <w:bottom w:val="none" w:sz="0" w:space="0" w:color="auto"/>
            <w:right w:val="none" w:sz="0" w:space="0" w:color="auto"/>
          </w:divBdr>
        </w:div>
        <w:div w:id="993951067">
          <w:marLeft w:val="480"/>
          <w:marRight w:val="0"/>
          <w:marTop w:val="0"/>
          <w:marBottom w:val="0"/>
          <w:divBdr>
            <w:top w:val="none" w:sz="0" w:space="0" w:color="auto"/>
            <w:left w:val="none" w:sz="0" w:space="0" w:color="auto"/>
            <w:bottom w:val="none" w:sz="0" w:space="0" w:color="auto"/>
            <w:right w:val="none" w:sz="0" w:space="0" w:color="auto"/>
          </w:divBdr>
        </w:div>
        <w:div w:id="1423799856">
          <w:marLeft w:val="480"/>
          <w:marRight w:val="0"/>
          <w:marTop w:val="0"/>
          <w:marBottom w:val="0"/>
          <w:divBdr>
            <w:top w:val="none" w:sz="0" w:space="0" w:color="auto"/>
            <w:left w:val="none" w:sz="0" w:space="0" w:color="auto"/>
            <w:bottom w:val="none" w:sz="0" w:space="0" w:color="auto"/>
            <w:right w:val="none" w:sz="0" w:space="0" w:color="auto"/>
          </w:divBdr>
        </w:div>
        <w:div w:id="646982568">
          <w:marLeft w:val="480"/>
          <w:marRight w:val="0"/>
          <w:marTop w:val="0"/>
          <w:marBottom w:val="0"/>
          <w:divBdr>
            <w:top w:val="none" w:sz="0" w:space="0" w:color="auto"/>
            <w:left w:val="none" w:sz="0" w:space="0" w:color="auto"/>
            <w:bottom w:val="none" w:sz="0" w:space="0" w:color="auto"/>
            <w:right w:val="none" w:sz="0" w:space="0" w:color="auto"/>
          </w:divBdr>
        </w:div>
        <w:div w:id="1639066239">
          <w:marLeft w:val="480"/>
          <w:marRight w:val="0"/>
          <w:marTop w:val="0"/>
          <w:marBottom w:val="0"/>
          <w:divBdr>
            <w:top w:val="none" w:sz="0" w:space="0" w:color="auto"/>
            <w:left w:val="none" w:sz="0" w:space="0" w:color="auto"/>
            <w:bottom w:val="none" w:sz="0" w:space="0" w:color="auto"/>
            <w:right w:val="none" w:sz="0" w:space="0" w:color="auto"/>
          </w:divBdr>
        </w:div>
        <w:div w:id="375006390">
          <w:marLeft w:val="480"/>
          <w:marRight w:val="0"/>
          <w:marTop w:val="0"/>
          <w:marBottom w:val="0"/>
          <w:divBdr>
            <w:top w:val="none" w:sz="0" w:space="0" w:color="auto"/>
            <w:left w:val="none" w:sz="0" w:space="0" w:color="auto"/>
            <w:bottom w:val="none" w:sz="0" w:space="0" w:color="auto"/>
            <w:right w:val="none" w:sz="0" w:space="0" w:color="auto"/>
          </w:divBdr>
        </w:div>
        <w:div w:id="419761314">
          <w:marLeft w:val="480"/>
          <w:marRight w:val="0"/>
          <w:marTop w:val="0"/>
          <w:marBottom w:val="0"/>
          <w:divBdr>
            <w:top w:val="none" w:sz="0" w:space="0" w:color="auto"/>
            <w:left w:val="none" w:sz="0" w:space="0" w:color="auto"/>
            <w:bottom w:val="none" w:sz="0" w:space="0" w:color="auto"/>
            <w:right w:val="none" w:sz="0" w:space="0" w:color="auto"/>
          </w:divBdr>
        </w:div>
        <w:div w:id="304971350">
          <w:marLeft w:val="480"/>
          <w:marRight w:val="0"/>
          <w:marTop w:val="0"/>
          <w:marBottom w:val="0"/>
          <w:divBdr>
            <w:top w:val="none" w:sz="0" w:space="0" w:color="auto"/>
            <w:left w:val="none" w:sz="0" w:space="0" w:color="auto"/>
            <w:bottom w:val="none" w:sz="0" w:space="0" w:color="auto"/>
            <w:right w:val="none" w:sz="0" w:space="0" w:color="auto"/>
          </w:divBdr>
        </w:div>
        <w:div w:id="361443829">
          <w:marLeft w:val="480"/>
          <w:marRight w:val="0"/>
          <w:marTop w:val="0"/>
          <w:marBottom w:val="0"/>
          <w:divBdr>
            <w:top w:val="none" w:sz="0" w:space="0" w:color="auto"/>
            <w:left w:val="none" w:sz="0" w:space="0" w:color="auto"/>
            <w:bottom w:val="none" w:sz="0" w:space="0" w:color="auto"/>
            <w:right w:val="none" w:sz="0" w:space="0" w:color="auto"/>
          </w:divBdr>
        </w:div>
        <w:div w:id="1705406308">
          <w:marLeft w:val="480"/>
          <w:marRight w:val="0"/>
          <w:marTop w:val="0"/>
          <w:marBottom w:val="0"/>
          <w:divBdr>
            <w:top w:val="none" w:sz="0" w:space="0" w:color="auto"/>
            <w:left w:val="none" w:sz="0" w:space="0" w:color="auto"/>
            <w:bottom w:val="none" w:sz="0" w:space="0" w:color="auto"/>
            <w:right w:val="none" w:sz="0" w:space="0" w:color="auto"/>
          </w:divBdr>
        </w:div>
        <w:div w:id="523978800">
          <w:marLeft w:val="480"/>
          <w:marRight w:val="0"/>
          <w:marTop w:val="0"/>
          <w:marBottom w:val="0"/>
          <w:divBdr>
            <w:top w:val="none" w:sz="0" w:space="0" w:color="auto"/>
            <w:left w:val="none" w:sz="0" w:space="0" w:color="auto"/>
            <w:bottom w:val="none" w:sz="0" w:space="0" w:color="auto"/>
            <w:right w:val="none" w:sz="0" w:space="0" w:color="auto"/>
          </w:divBdr>
        </w:div>
        <w:div w:id="1899246179">
          <w:marLeft w:val="480"/>
          <w:marRight w:val="0"/>
          <w:marTop w:val="0"/>
          <w:marBottom w:val="0"/>
          <w:divBdr>
            <w:top w:val="none" w:sz="0" w:space="0" w:color="auto"/>
            <w:left w:val="none" w:sz="0" w:space="0" w:color="auto"/>
            <w:bottom w:val="none" w:sz="0" w:space="0" w:color="auto"/>
            <w:right w:val="none" w:sz="0" w:space="0" w:color="auto"/>
          </w:divBdr>
        </w:div>
        <w:div w:id="397675235">
          <w:marLeft w:val="480"/>
          <w:marRight w:val="0"/>
          <w:marTop w:val="0"/>
          <w:marBottom w:val="0"/>
          <w:divBdr>
            <w:top w:val="none" w:sz="0" w:space="0" w:color="auto"/>
            <w:left w:val="none" w:sz="0" w:space="0" w:color="auto"/>
            <w:bottom w:val="none" w:sz="0" w:space="0" w:color="auto"/>
            <w:right w:val="none" w:sz="0" w:space="0" w:color="auto"/>
          </w:divBdr>
        </w:div>
        <w:div w:id="315575735">
          <w:marLeft w:val="480"/>
          <w:marRight w:val="0"/>
          <w:marTop w:val="0"/>
          <w:marBottom w:val="0"/>
          <w:divBdr>
            <w:top w:val="none" w:sz="0" w:space="0" w:color="auto"/>
            <w:left w:val="none" w:sz="0" w:space="0" w:color="auto"/>
            <w:bottom w:val="none" w:sz="0" w:space="0" w:color="auto"/>
            <w:right w:val="none" w:sz="0" w:space="0" w:color="auto"/>
          </w:divBdr>
        </w:div>
        <w:div w:id="924995151">
          <w:marLeft w:val="480"/>
          <w:marRight w:val="0"/>
          <w:marTop w:val="0"/>
          <w:marBottom w:val="0"/>
          <w:divBdr>
            <w:top w:val="none" w:sz="0" w:space="0" w:color="auto"/>
            <w:left w:val="none" w:sz="0" w:space="0" w:color="auto"/>
            <w:bottom w:val="none" w:sz="0" w:space="0" w:color="auto"/>
            <w:right w:val="none" w:sz="0" w:space="0" w:color="auto"/>
          </w:divBdr>
        </w:div>
        <w:div w:id="1535654547">
          <w:marLeft w:val="480"/>
          <w:marRight w:val="0"/>
          <w:marTop w:val="0"/>
          <w:marBottom w:val="0"/>
          <w:divBdr>
            <w:top w:val="none" w:sz="0" w:space="0" w:color="auto"/>
            <w:left w:val="none" w:sz="0" w:space="0" w:color="auto"/>
            <w:bottom w:val="none" w:sz="0" w:space="0" w:color="auto"/>
            <w:right w:val="none" w:sz="0" w:space="0" w:color="auto"/>
          </w:divBdr>
        </w:div>
        <w:div w:id="1450978811">
          <w:marLeft w:val="480"/>
          <w:marRight w:val="0"/>
          <w:marTop w:val="0"/>
          <w:marBottom w:val="0"/>
          <w:divBdr>
            <w:top w:val="none" w:sz="0" w:space="0" w:color="auto"/>
            <w:left w:val="none" w:sz="0" w:space="0" w:color="auto"/>
            <w:bottom w:val="none" w:sz="0" w:space="0" w:color="auto"/>
            <w:right w:val="none" w:sz="0" w:space="0" w:color="auto"/>
          </w:divBdr>
        </w:div>
        <w:div w:id="1699349234">
          <w:marLeft w:val="480"/>
          <w:marRight w:val="0"/>
          <w:marTop w:val="0"/>
          <w:marBottom w:val="0"/>
          <w:divBdr>
            <w:top w:val="none" w:sz="0" w:space="0" w:color="auto"/>
            <w:left w:val="none" w:sz="0" w:space="0" w:color="auto"/>
            <w:bottom w:val="none" w:sz="0" w:space="0" w:color="auto"/>
            <w:right w:val="none" w:sz="0" w:space="0" w:color="auto"/>
          </w:divBdr>
        </w:div>
        <w:div w:id="947926000">
          <w:marLeft w:val="480"/>
          <w:marRight w:val="0"/>
          <w:marTop w:val="0"/>
          <w:marBottom w:val="0"/>
          <w:divBdr>
            <w:top w:val="none" w:sz="0" w:space="0" w:color="auto"/>
            <w:left w:val="none" w:sz="0" w:space="0" w:color="auto"/>
            <w:bottom w:val="none" w:sz="0" w:space="0" w:color="auto"/>
            <w:right w:val="none" w:sz="0" w:space="0" w:color="auto"/>
          </w:divBdr>
        </w:div>
        <w:div w:id="339819144">
          <w:marLeft w:val="480"/>
          <w:marRight w:val="0"/>
          <w:marTop w:val="0"/>
          <w:marBottom w:val="0"/>
          <w:divBdr>
            <w:top w:val="none" w:sz="0" w:space="0" w:color="auto"/>
            <w:left w:val="none" w:sz="0" w:space="0" w:color="auto"/>
            <w:bottom w:val="none" w:sz="0" w:space="0" w:color="auto"/>
            <w:right w:val="none" w:sz="0" w:space="0" w:color="auto"/>
          </w:divBdr>
        </w:div>
        <w:div w:id="364213413">
          <w:marLeft w:val="480"/>
          <w:marRight w:val="0"/>
          <w:marTop w:val="0"/>
          <w:marBottom w:val="0"/>
          <w:divBdr>
            <w:top w:val="none" w:sz="0" w:space="0" w:color="auto"/>
            <w:left w:val="none" w:sz="0" w:space="0" w:color="auto"/>
            <w:bottom w:val="none" w:sz="0" w:space="0" w:color="auto"/>
            <w:right w:val="none" w:sz="0" w:space="0" w:color="auto"/>
          </w:divBdr>
        </w:div>
        <w:div w:id="895160770">
          <w:marLeft w:val="480"/>
          <w:marRight w:val="0"/>
          <w:marTop w:val="0"/>
          <w:marBottom w:val="0"/>
          <w:divBdr>
            <w:top w:val="none" w:sz="0" w:space="0" w:color="auto"/>
            <w:left w:val="none" w:sz="0" w:space="0" w:color="auto"/>
            <w:bottom w:val="none" w:sz="0" w:space="0" w:color="auto"/>
            <w:right w:val="none" w:sz="0" w:space="0" w:color="auto"/>
          </w:divBdr>
        </w:div>
        <w:div w:id="688288549">
          <w:marLeft w:val="480"/>
          <w:marRight w:val="0"/>
          <w:marTop w:val="0"/>
          <w:marBottom w:val="0"/>
          <w:divBdr>
            <w:top w:val="none" w:sz="0" w:space="0" w:color="auto"/>
            <w:left w:val="none" w:sz="0" w:space="0" w:color="auto"/>
            <w:bottom w:val="none" w:sz="0" w:space="0" w:color="auto"/>
            <w:right w:val="none" w:sz="0" w:space="0" w:color="auto"/>
          </w:divBdr>
        </w:div>
        <w:div w:id="2136361039">
          <w:marLeft w:val="480"/>
          <w:marRight w:val="0"/>
          <w:marTop w:val="0"/>
          <w:marBottom w:val="0"/>
          <w:divBdr>
            <w:top w:val="none" w:sz="0" w:space="0" w:color="auto"/>
            <w:left w:val="none" w:sz="0" w:space="0" w:color="auto"/>
            <w:bottom w:val="none" w:sz="0" w:space="0" w:color="auto"/>
            <w:right w:val="none" w:sz="0" w:space="0" w:color="auto"/>
          </w:divBdr>
        </w:div>
        <w:div w:id="149447371">
          <w:marLeft w:val="480"/>
          <w:marRight w:val="0"/>
          <w:marTop w:val="0"/>
          <w:marBottom w:val="0"/>
          <w:divBdr>
            <w:top w:val="none" w:sz="0" w:space="0" w:color="auto"/>
            <w:left w:val="none" w:sz="0" w:space="0" w:color="auto"/>
            <w:bottom w:val="none" w:sz="0" w:space="0" w:color="auto"/>
            <w:right w:val="none" w:sz="0" w:space="0" w:color="auto"/>
          </w:divBdr>
        </w:div>
        <w:div w:id="989286538">
          <w:marLeft w:val="480"/>
          <w:marRight w:val="0"/>
          <w:marTop w:val="0"/>
          <w:marBottom w:val="0"/>
          <w:divBdr>
            <w:top w:val="none" w:sz="0" w:space="0" w:color="auto"/>
            <w:left w:val="none" w:sz="0" w:space="0" w:color="auto"/>
            <w:bottom w:val="none" w:sz="0" w:space="0" w:color="auto"/>
            <w:right w:val="none" w:sz="0" w:space="0" w:color="auto"/>
          </w:divBdr>
        </w:div>
        <w:div w:id="406148692">
          <w:marLeft w:val="480"/>
          <w:marRight w:val="0"/>
          <w:marTop w:val="0"/>
          <w:marBottom w:val="0"/>
          <w:divBdr>
            <w:top w:val="none" w:sz="0" w:space="0" w:color="auto"/>
            <w:left w:val="none" w:sz="0" w:space="0" w:color="auto"/>
            <w:bottom w:val="none" w:sz="0" w:space="0" w:color="auto"/>
            <w:right w:val="none" w:sz="0" w:space="0" w:color="auto"/>
          </w:divBdr>
        </w:div>
        <w:div w:id="57632579">
          <w:marLeft w:val="480"/>
          <w:marRight w:val="0"/>
          <w:marTop w:val="0"/>
          <w:marBottom w:val="0"/>
          <w:divBdr>
            <w:top w:val="none" w:sz="0" w:space="0" w:color="auto"/>
            <w:left w:val="none" w:sz="0" w:space="0" w:color="auto"/>
            <w:bottom w:val="none" w:sz="0" w:space="0" w:color="auto"/>
            <w:right w:val="none" w:sz="0" w:space="0" w:color="auto"/>
          </w:divBdr>
        </w:div>
        <w:div w:id="1319118572">
          <w:marLeft w:val="480"/>
          <w:marRight w:val="0"/>
          <w:marTop w:val="0"/>
          <w:marBottom w:val="0"/>
          <w:divBdr>
            <w:top w:val="none" w:sz="0" w:space="0" w:color="auto"/>
            <w:left w:val="none" w:sz="0" w:space="0" w:color="auto"/>
            <w:bottom w:val="none" w:sz="0" w:space="0" w:color="auto"/>
            <w:right w:val="none" w:sz="0" w:space="0" w:color="auto"/>
          </w:divBdr>
        </w:div>
        <w:div w:id="1700013157">
          <w:marLeft w:val="480"/>
          <w:marRight w:val="0"/>
          <w:marTop w:val="0"/>
          <w:marBottom w:val="0"/>
          <w:divBdr>
            <w:top w:val="none" w:sz="0" w:space="0" w:color="auto"/>
            <w:left w:val="none" w:sz="0" w:space="0" w:color="auto"/>
            <w:bottom w:val="none" w:sz="0" w:space="0" w:color="auto"/>
            <w:right w:val="none" w:sz="0" w:space="0" w:color="auto"/>
          </w:divBdr>
        </w:div>
        <w:div w:id="366414675">
          <w:marLeft w:val="480"/>
          <w:marRight w:val="0"/>
          <w:marTop w:val="0"/>
          <w:marBottom w:val="0"/>
          <w:divBdr>
            <w:top w:val="none" w:sz="0" w:space="0" w:color="auto"/>
            <w:left w:val="none" w:sz="0" w:space="0" w:color="auto"/>
            <w:bottom w:val="none" w:sz="0" w:space="0" w:color="auto"/>
            <w:right w:val="none" w:sz="0" w:space="0" w:color="auto"/>
          </w:divBdr>
        </w:div>
        <w:div w:id="229464051">
          <w:marLeft w:val="480"/>
          <w:marRight w:val="0"/>
          <w:marTop w:val="0"/>
          <w:marBottom w:val="0"/>
          <w:divBdr>
            <w:top w:val="none" w:sz="0" w:space="0" w:color="auto"/>
            <w:left w:val="none" w:sz="0" w:space="0" w:color="auto"/>
            <w:bottom w:val="none" w:sz="0" w:space="0" w:color="auto"/>
            <w:right w:val="none" w:sz="0" w:space="0" w:color="auto"/>
          </w:divBdr>
        </w:div>
        <w:div w:id="318506673">
          <w:marLeft w:val="480"/>
          <w:marRight w:val="0"/>
          <w:marTop w:val="0"/>
          <w:marBottom w:val="0"/>
          <w:divBdr>
            <w:top w:val="none" w:sz="0" w:space="0" w:color="auto"/>
            <w:left w:val="none" w:sz="0" w:space="0" w:color="auto"/>
            <w:bottom w:val="none" w:sz="0" w:space="0" w:color="auto"/>
            <w:right w:val="none" w:sz="0" w:space="0" w:color="auto"/>
          </w:divBdr>
        </w:div>
        <w:div w:id="213346514">
          <w:marLeft w:val="480"/>
          <w:marRight w:val="0"/>
          <w:marTop w:val="0"/>
          <w:marBottom w:val="0"/>
          <w:divBdr>
            <w:top w:val="none" w:sz="0" w:space="0" w:color="auto"/>
            <w:left w:val="none" w:sz="0" w:space="0" w:color="auto"/>
            <w:bottom w:val="none" w:sz="0" w:space="0" w:color="auto"/>
            <w:right w:val="none" w:sz="0" w:space="0" w:color="auto"/>
          </w:divBdr>
        </w:div>
        <w:div w:id="1973751568">
          <w:marLeft w:val="480"/>
          <w:marRight w:val="0"/>
          <w:marTop w:val="0"/>
          <w:marBottom w:val="0"/>
          <w:divBdr>
            <w:top w:val="none" w:sz="0" w:space="0" w:color="auto"/>
            <w:left w:val="none" w:sz="0" w:space="0" w:color="auto"/>
            <w:bottom w:val="none" w:sz="0" w:space="0" w:color="auto"/>
            <w:right w:val="none" w:sz="0" w:space="0" w:color="auto"/>
          </w:divBdr>
        </w:div>
        <w:div w:id="544952786">
          <w:marLeft w:val="480"/>
          <w:marRight w:val="0"/>
          <w:marTop w:val="0"/>
          <w:marBottom w:val="0"/>
          <w:divBdr>
            <w:top w:val="none" w:sz="0" w:space="0" w:color="auto"/>
            <w:left w:val="none" w:sz="0" w:space="0" w:color="auto"/>
            <w:bottom w:val="none" w:sz="0" w:space="0" w:color="auto"/>
            <w:right w:val="none" w:sz="0" w:space="0" w:color="auto"/>
          </w:divBdr>
        </w:div>
        <w:div w:id="2025939636">
          <w:marLeft w:val="480"/>
          <w:marRight w:val="0"/>
          <w:marTop w:val="0"/>
          <w:marBottom w:val="0"/>
          <w:divBdr>
            <w:top w:val="none" w:sz="0" w:space="0" w:color="auto"/>
            <w:left w:val="none" w:sz="0" w:space="0" w:color="auto"/>
            <w:bottom w:val="none" w:sz="0" w:space="0" w:color="auto"/>
            <w:right w:val="none" w:sz="0" w:space="0" w:color="auto"/>
          </w:divBdr>
        </w:div>
        <w:div w:id="1418791567">
          <w:marLeft w:val="480"/>
          <w:marRight w:val="0"/>
          <w:marTop w:val="0"/>
          <w:marBottom w:val="0"/>
          <w:divBdr>
            <w:top w:val="none" w:sz="0" w:space="0" w:color="auto"/>
            <w:left w:val="none" w:sz="0" w:space="0" w:color="auto"/>
            <w:bottom w:val="none" w:sz="0" w:space="0" w:color="auto"/>
            <w:right w:val="none" w:sz="0" w:space="0" w:color="auto"/>
          </w:divBdr>
        </w:div>
        <w:div w:id="546114279">
          <w:marLeft w:val="480"/>
          <w:marRight w:val="0"/>
          <w:marTop w:val="0"/>
          <w:marBottom w:val="0"/>
          <w:divBdr>
            <w:top w:val="none" w:sz="0" w:space="0" w:color="auto"/>
            <w:left w:val="none" w:sz="0" w:space="0" w:color="auto"/>
            <w:bottom w:val="none" w:sz="0" w:space="0" w:color="auto"/>
            <w:right w:val="none" w:sz="0" w:space="0" w:color="auto"/>
          </w:divBdr>
        </w:div>
        <w:div w:id="2088185000">
          <w:marLeft w:val="480"/>
          <w:marRight w:val="0"/>
          <w:marTop w:val="0"/>
          <w:marBottom w:val="0"/>
          <w:divBdr>
            <w:top w:val="none" w:sz="0" w:space="0" w:color="auto"/>
            <w:left w:val="none" w:sz="0" w:space="0" w:color="auto"/>
            <w:bottom w:val="none" w:sz="0" w:space="0" w:color="auto"/>
            <w:right w:val="none" w:sz="0" w:space="0" w:color="auto"/>
          </w:divBdr>
        </w:div>
        <w:div w:id="1597322988">
          <w:marLeft w:val="480"/>
          <w:marRight w:val="0"/>
          <w:marTop w:val="0"/>
          <w:marBottom w:val="0"/>
          <w:divBdr>
            <w:top w:val="none" w:sz="0" w:space="0" w:color="auto"/>
            <w:left w:val="none" w:sz="0" w:space="0" w:color="auto"/>
            <w:bottom w:val="none" w:sz="0" w:space="0" w:color="auto"/>
            <w:right w:val="none" w:sz="0" w:space="0" w:color="auto"/>
          </w:divBdr>
        </w:div>
        <w:div w:id="145363876">
          <w:marLeft w:val="480"/>
          <w:marRight w:val="0"/>
          <w:marTop w:val="0"/>
          <w:marBottom w:val="0"/>
          <w:divBdr>
            <w:top w:val="none" w:sz="0" w:space="0" w:color="auto"/>
            <w:left w:val="none" w:sz="0" w:space="0" w:color="auto"/>
            <w:bottom w:val="none" w:sz="0" w:space="0" w:color="auto"/>
            <w:right w:val="none" w:sz="0" w:space="0" w:color="auto"/>
          </w:divBdr>
        </w:div>
        <w:div w:id="23026469">
          <w:marLeft w:val="480"/>
          <w:marRight w:val="0"/>
          <w:marTop w:val="0"/>
          <w:marBottom w:val="0"/>
          <w:divBdr>
            <w:top w:val="none" w:sz="0" w:space="0" w:color="auto"/>
            <w:left w:val="none" w:sz="0" w:space="0" w:color="auto"/>
            <w:bottom w:val="none" w:sz="0" w:space="0" w:color="auto"/>
            <w:right w:val="none" w:sz="0" w:space="0" w:color="auto"/>
          </w:divBdr>
        </w:div>
        <w:div w:id="1756583498">
          <w:marLeft w:val="480"/>
          <w:marRight w:val="0"/>
          <w:marTop w:val="0"/>
          <w:marBottom w:val="0"/>
          <w:divBdr>
            <w:top w:val="none" w:sz="0" w:space="0" w:color="auto"/>
            <w:left w:val="none" w:sz="0" w:space="0" w:color="auto"/>
            <w:bottom w:val="none" w:sz="0" w:space="0" w:color="auto"/>
            <w:right w:val="none" w:sz="0" w:space="0" w:color="auto"/>
          </w:divBdr>
        </w:div>
        <w:div w:id="502206891">
          <w:marLeft w:val="480"/>
          <w:marRight w:val="0"/>
          <w:marTop w:val="0"/>
          <w:marBottom w:val="0"/>
          <w:divBdr>
            <w:top w:val="none" w:sz="0" w:space="0" w:color="auto"/>
            <w:left w:val="none" w:sz="0" w:space="0" w:color="auto"/>
            <w:bottom w:val="none" w:sz="0" w:space="0" w:color="auto"/>
            <w:right w:val="none" w:sz="0" w:space="0" w:color="auto"/>
          </w:divBdr>
        </w:div>
      </w:divsChild>
    </w:div>
    <w:div w:id="574823226">
      <w:bodyDiv w:val="1"/>
      <w:marLeft w:val="0"/>
      <w:marRight w:val="0"/>
      <w:marTop w:val="0"/>
      <w:marBottom w:val="0"/>
      <w:divBdr>
        <w:top w:val="none" w:sz="0" w:space="0" w:color="auto"/>
        <w:left w:val="none" w:sz="0" w:space="0" w:color="auto"/>
        <w:bottom w:val="none" w:sz="0" w:space="0" w:color="auto"/>
        <w:right w:val="none" w:sz="0" w:space="0" w:color="auto"/>
      </w:divBdr>
    </w:div>
    <w:div w:id="574978564">
      <w:bodyDiv w:val="1"/>
      <w:marLeft w:val="0"/>
      <w:marRight w:val="0"/>
      <w:marTop w:val="0"/>
      <w:marBottom w:val="0"/>
      <w:divBdr>
        <w:top w:val="none" w:sz="0" w:space="0" w:color="auto"/>
        <w:left w:val="none" w:sz="0" w:space="0" w:color="auto"/>
        <w:bottom w:val="none" w:sz="0" w:space="0" w:color="auto"/>
        <w:right w:val="none" w:sz="0" w:space="0" w:color="auto"/>
      </w:divBdr>
    </w:div>
    <w:div w:id="575282955">
      <w:bodyDiv w:val="1"/>
      <w:marLeft w:val="0"/>
      <w:marRight w:val="0"/>
      <w:marTop w:val="0"/>
      <w:marBottom w:val="0"/>
      <w:divBdr>
        <w:top w:val="none" w:sz="0" w:space="0" w:color="auto"/>
        <w:left w:val="none" w:sz="0" w:space="0" w:color="auto"/>
        <w:bottom w:val="none" w:sz="0" w:space="0" w:color="auto"/>
        <w:right w:val="none" w:sz="0" w:space="0" w:color="auto"/>
      </w:divBdr>
      <w:divsChild>
        <w:div w:id="5985643">
          <w:marLeft w:val="480"/>
          <w:marRight w:val="0"/>
          <w:marTop w:val="0"/>
          <w:marBottom w:val="0"/>
          <w:divBdr>
            <w:top w:val="none" w:sz="0" w:space="0" w:color="auto"/>
            <w:left w:val="none" w:sz="0" w:space="0" w:color="auto"/>
            <w:bottom w:val="none" w:sz="0" w:space="0" w:color="auto"/>
            <w:right w:val="none" w:sz="0" w:space="0" w:color="auto"/>
          </w:divBdr>
        </w:div>
        <w:div w:id="131406677">
          <w:marLeft w:val="480"/>
          <w:marRight w:val="0"/>
          <w:marTop w:val="0"/>
          <w:marBottom w:val="0"/>
          <w:divBdr>
            <w:top w:val="none" w:sz="0" w:space="0" w:color="auto"/>
            <w:left w:val="none" w:sz="0" w:space="0" w:color="auto"/>
            <w:bottom w:val="none" w:sz="0" w:space="0" w:color="auto"/>
            <w:right w:val="none" w:sz="0" w:space="0" w:color="auto"/>
          </w:divBdr>
        </w:div>
        <w:div w:id="161047052">
          <w:marLeft w:val="480"/>
          <w:marRight w:val="0"/>
          <w:marTop w:val="0"/>
          <w:marBottom w:val="0"/>
          <w:divBdr>
            <w:top w:val="none" w:sz="0" w:space="0" w:color="auto"/>
            <w:left w:val="none" w:sz="0" w:space="0" w:color="auto"/>
            <w:bottom w:val="none" w:sz="0" w:space="0" w:color="auto"/>
            <w:right w:val="none" w:sz="0" w:space="0" w:color="auto"/>
          </w:divBdr>
        </w:div>
        <w:div w:id="181869376">
          <w:marLeft w:val="480"/>
          <w:marRight w:val="0"/>
          <w:marTop w:val="0"/>
          <w:marBottom w:val="0"/>
          <w:divBdr>
            <w:top w:val="none" w:sz="0" w:space="0" w:color="auto"/>
            <w:left w:val="none" w:sz="0" w:space="0" w:color="auto"/>
            <w:bottom w:val="none" w:sz="0" w:space="0" w:color="auto"/>
            <w:right w:val="none" w:sz="0" w:space="0" w:color="auto"/>
          </w:divBdr>
        </w:div>
        <w:div w:id="248972754">
          <w:marLeft w:val="480"/>
          <w:marRight w:val="0"/>
          <w:marTop w:val="0"/>
          <w:marBottom w:val="0"/>
          <w:divBdr>
            <w:top w:val="none" w:sz="0" w:space="0" w:color="auto"/>
            <w:left w:val="none" w:sz="0" w:space="0" w:color="auto"/>
            <w:bottom w:val="none" w:sz="0" w:space="0" w:color="auto"/>
            <w:right w:val="none" w:sz="0" w:space="0" w:color="auto"/>
          </w:divBdr>
        </w:div>
        <w:div w:id="282006424">
          <w:marLeft w:val="480"/>
          <w:marRight w:val="0"/>
          <w:marTop w:val="0"/>
          <w:marBottom w:val="0"/>
          <w:divBdr>
            <w:top w:val="none" w:sz="0" w:space="0" w:color="auto"/>
            <w:left w:val="none" w:sz="0" w:space="0" w:color="auto"/>
            <w:bottom w:val="none" w:sz="0" w:space="0" w:color="auto"/>
            <w:right w:val="none" w:sz="0" w:space="0" w:color="auto"/>
          </w:divBdr>
        </w:div>
        <w:div w:id="348794500">
          <w:marLeft w:val="480"/>
          <w:marRight w:val="0"/>
          <w:marTop w:val="0"/>
          <w:marBottom w:val="0"/>
          <w:divBdr>
            <w:top w:val="none" w:sz="0" w:space="0" w:color="auto"/>
            <w:left w:val="none" w:sz="0" w:space="0" w:color="auto"/>
            <w:bottom w:val="none" w:sz="0" w:space="0" w:color="auto"/>
            <w:right w:val="none" w:sz="0" w:space="0" w:color="auto"/>
          </w:divBdr>
        </w:div>
        <w:div w:id="351414725">
          <w:marLeft w:val="480"/>
          <w:marRight w:val="0"/>
          <w:marTop w:val="0"/>
          <w:marBottom w:val="0"/>
          <w:divBdr>
            <w:top w:val="none" w:sz="0" w:space="0" w:color="auto"/>
            <w:left w:val="none" w:sz="0" w:space="0" w:color="auto"/>
            <w:bottom w:val="none" w:sz="0" w:space="0" w:color="auto"/>
            <w:right w:val="none" w:sz="0" w:space="0" w:color="auto"/>
          </w:divBdr>
        </w:div>
        <w:div w:id="359940799">
          <w:marLeft w:val="480"/>
          <w:marRight w:val="0"/>
          <w:marTop w:val="0"/>
          <w:marBottom w:val="0"/>
          <w:divBdr>
            <w:top w:val="none" w:sz="0" w:space="0" w:color="auto"/>
            <w:left w:val="none" w:sz="0" w:space="0" w:color="auto"/>
            <w:bottom w:val="none" w:sz="0" w:space="0" w:color="auto"/>
            <w:right w:val="none" w:sz="0" w:space="0" w:color="auto"/>
          </w:divBdr>
        </w:div>
        <w:div w:id="374089716">
          <w:marLeft w:val="480"/>
          <w:marRight w:val="0"/>
          <w:marTop w:val="0"/>
          <w:marBottom w:val="0"/>
          <w:divBdr>
            <w:top w:val="none" w:sz="0" w:space="0" w:color="auto"/>
            <w:left w:val="none" w:sz="0" w:space="0" w:color="auto"/>
            <w:bottom w:val="none" w:sz="0" w:space="0" w:color="auto"/>
            <w:right w:val="none" w:sz="0" w:space="0" w:color="auto"/>
          </w:divBdr>
        </w:div>
        <w:div w:id="541328966">
          <w:marLeft w:val="480"/>
          <w:marRight w:val="0"/>
          <w:marTop w:val="0"/>
          <w:marBottom w:val="0"/>
          <w:divBdr>
            <w:top w:val="none" w:sz="0" w:space="0" w:color="auto"/>
            <w:left w:val="none" w:sz="0" w:space="0" w:color="auto"/>
            <w:bottom w:val="none" w:sz="0" w:space="0" w:color="auto"/>
            <w:right w:val="none" w:sz="0" w:space="0" w:color="auto"/>
          </w:divBdr>
        </w:div>
        <w:div w:id="567957389">
          <w:marLeft w:val="480"/>
          <w:marRight w:val="0"/>
          <w:marTop w:val="0"/>
          <w:marBottom w:val="0"/>
          <w:divBdr>
            <w:top w:val="none" w:sz="0" w:space="0" w:color="auto"/>
            <w:left w:val="none" w:sz="0" w:space="0" w:color="auto"/>
            <w:bottom w:val="none" w:sz="0" w:space="0" w:color="auto"/>
            <w:right w:val="none" w:sz="0" w:space="0" w:color="auto"/>
          </w:divBdr>
        </w:div>
        <w:div w:id="587544850">
          <w:marLeft w:val="480"/>
          <w:marRight w:val="0"/>
          <w:marTop w:val="0"/>
          <w:marBottom w:val="0"/>
          <w:divBdr>
            <w:top w:val="none" w:sz="0" w:space="0" w:color="auto"/>
            <w:left w:val="none" w:sz="0" w:space="0" w:color="auto"/>
            <w:bottom w:val="none" w:sz="0" w:space="0" w:color="auto"/>
            <w:right w:val="none" w:sz="0" w:space="0" w:color="auto"/>
          </w:divBdr>
        </w:div>
        <w:div w:id="608969101">
          <w:marLeft w:val="480"/>
          <w:marRight w:val="0"/>
          <w:marTop w:val="0"/>
          <w:marBottom w:val="0"/>
          <w:divBdr>
            <w:top w:val="none" w:sz="0" w:space="0" w:color="auto"/>
            <w:left w:val="none" w:sz="0" w:space="0" w:color="auto"/>
            <w:bottom w:val="none" w:sz="0" w:space="0" w:color="auto"/>
            <w:right w:val="none" w:sz="0" w:space="0" w:color="auto"/>
          </w:divBdr>
        </w:div>
        <w:div w:id="629869169">
          <w:marLeft w:val="480"/>
          <w:marRight w:val="0"/>
          <w:marTop w:val="0"/>
          <w:marBottom w:val="0"/>
          <w:divBdr>
            <w:top w:val="none" w:sz="0" w:space="0" w:color="auto"/>
            <w:left w:val="none" w:sz="0" w:space="0" w:color="auto"/>
            <w:bottom w:val="none" w:sz="0" w:space="0" w:color="auto"/>
            <w:right w:val="none" w:sz="0" w:space="0" w:color="auto"/>
          </w:divBdr>
        </w:div>
        <w:div w:id="651368956">
          <w:marLeft w:val="480"/>
          <w:marRight w:val="0"/>
          <w:marTop w:val="0"/>
          <w:marBottom w:val="0"/>
          <w:divBdr>
            <w:top w:val="none" w:sz="0" w:space="0" w:color="auto"/>
            <w:left w:val="none" w:sz="0" w:space="0" w:color="auto"/>
            <w:bottom w:val="none" w:sz="0" w:space="0" w:color="auto"/>
            <w:right w:val="none" w:sz="0" w:space="0" w:color="auto"/>
          </w:divBdr>
        </w:div>
        <w:div w:id="652955105">
          <w:marLeft w:val="480"/>
          <w:marRight w:val="0"/>
          <w:marTop w:val="0"/>
          <w:marBottom w:val="0"/>
          <w:divBdr>
            <w:top w:val="none" w:sz="0" w:space="0" w:color="auto"/>
            <w:left w:val="none" w:sz="0" w:space="0" w:color="auto"/>
            <w:bottom w:val="none" w:sz="0" w:space="0" w:color="auto"/>
            <w:right w:val="none" w:sz="0" w:space="0" w:color="auto"/>
          </w:divBdr>
        </w:div>
        <w:div w:id="659849059">
          <w:marLeft w:val="480"/>
          <w:marRight w:val="0"/>
          <w:marTop w:val="0"/>
          <w:marBottom w:val="0"/>
          <w:divBdr>
            <w:top w:val="none" w:sz="0" w:space="0" w:color="auto"/>
            <w:left w:val="none" w:sz="0" w:space="0" w:color="auto"/>
            <w:bottom w:val="none" w:sz="0" w:space="0" w:color="auto"/>
            <w:right w:val="none" w:sz="0" w:space="0" w:color="auto"/>
          </w:divBdr>
        </w:div>
        <w:div w:id="693119764">
          <w:marLeft w:val="480"/>
          <w:marRight w:val="0"/>
          <w:marTop w:val="0"/>
          <w:marBottom w:val="0"/>
          <w:divBdr>
            <w:top w:val="none" w:sz="0" w:space="0" w:color="auto"/>
            <w:left w:val="none" w:sz="0" w:space="0" w:color="auto"/>
            <w:bottom w:val="none" w:sz="0" w:space="0" w:color="auto"/>
            <w:right w:val="none" w:sz="0" w:space="0" w:color="auto"/>
          </w:divBdr>
        </w:div>
        <w:div w:id="707725553">
          <w:marLeft w:val="480"/>
          <w:marRight w:val="0"/>
          <w:marTop w:val="0"/>
          <w:marBottom w:val="0"/>
          <w:divBdr>
            <w:top w:val="none" w:sz="0" w:space="0" w:color="auto"/>
            <w:left w:val="none" w:sz="0" w:space="0" w:color="auto"/>
            <w:bottom w:val="none" w:sz="0" w:space="0" w:color="auto"/>
            <w:right w:val="none" w:sz="0" w:space="0" w:color="auto"/>
          </w:divBdr>
        </w:div>
        <w:div w:id="782069825">
          <w:marLeft w:val="480"/>
          <w:marRight w:val="0"/>
          <w:marTop w:val="0"/>
          <w:marBottom w:val="0"/>
          <w:divBdr>
            <w:top w:val="none" w:sz="0" w:space="0" w:color="auto"/>
            <w:left w:val="none" w:sz="0" w:space="0" w:color="auto"/>
            <w:bottom w:val="none" w:sz="0" w:space="0" w:color="auto"/>
            <w:right w:val="none" w:sz="0" w:space="0" w:color="auto"/>
          </w:divBdr>
        </w:div>
        <w:div w:id="792097689">
          <w:marLeft w:val="480"/>
          <w:marRight w:val="0"/>
          <w:marTop w:val="0"/>
          <w:marBottom w:val="0"/>
          <w:divBdr>
            <w:top w:val="none" w:sz="0" w:space="0" w:color="auto"/>
            <w:left w:val="none" w:sz="0" w:space="0" w:color="auto"/>
            <w:bottom w:val="none" w:sz="0" w:space="0" w:color="auto"/>
            <w:right w:val="none" w:sz="0" w:space="0" w:color="auto"/>
          </w:divBdr>
        </w:div>
        <w:div w:id="814496235">
          <w:marLeft w:val="480"/>
          <w:marRight w:val="0"/>
          <w:marTop w:val="0"/>
          <w:marBottom w:val="0"/>
          <w:divBdr>
            <w:top w:val="none" w:sz="0" w:space="0" w:color="auto"/>
            <w:left w:val="none" w:sz="0" w:space="0" w:color="auto"/>
            <w:bottom w:val="none" w:sz="0" w:space="0" w:color="auto"/>
            <w:right w:val="none" w:sz="0" w:space="0" w:color="auto"/>
          </w:divBdr>
        </w:div>
        <w:div w:id="873269451">
          <w:marLeft w:val="480"/>
          <w:marRight w:val="0"/>
          <w:marTop w:val="0"/>
          <w:marBottom w:val="0"/>
          <w:divBdr>
            <w:top w:val="none" w:sz="0" w:space="0" w:color="auto"/>
            <w:left w:val="none" w:sz="0" w:space="0" w:color="auto"/>
            <w:bottom w:val="none" w:sz="0" w:space="0" w:color="auto"/>
            <w:right w:val="none" w:sz="0" w:space="0" w:color="auto"/>
          </w:divBdr>
        </w:div>
        <w:div w:id="892086043">
          <w:marLeft w:val="480"/>
          <w:marRight w:val="0"/>
          <w:marTop w:val="0"/>
          <w:marBottom w:val="0"/>
          <w:divBdr>
            <w:top w:val="none" w:sz="0" w:space="0" w:color="auto"/>
            <w:left w:val="none" w:sz="0" w:space="0" w:color="auto"/>
            <w:bottom w:val="none" w:sz="0" w:space="0" w:color="auto"/>
            <w:right w:val="none" w:sz="0" w:space="0" w:color="auto"/>
          </w:divBdr>
        </w:div>
        <w:div w:id="902762918">
          <w:marLeft w:val="480"/>
          <w:marRight w:val="0"/>
          <w:marTop w:val="0"/>
          <w:marBottom w:val="0"/>
          <w:divBdr>
            <w:top w:val="none" w:sz="0" w:space="0" w:color="auto"/>
            <w:left w:val="none" w:sz="0" w:space="0" w:color="auto"/>
            <w:bottom w:val="none" w:sz="0" w:space="0" w:color="auto"/>
            <w:right w:val="none" w:sz="0" w:space="0" w:color="auto"/>
          </w:divBdr>
        </w:div>
        <w:div w:id="950475942">
          <w:marLeft w:val="480"/>
          <w:marRight w:val="0"/>
          <w:marTop w:val="0"/>
          <w:marBottom w:val="0"/>
          <w:divBdr>
            <w:top w:val="none" w:sz="0" w:space="0" w:color="auto"/>
            <w:left w:val="none" w:sz="0" w:space="0" w:color="auto"/>
            <w:bottom w:val="none" w:sz="0" w:space="0" w:color="auto"/>
            <w:right w:val="none" w:sz="0" w:space="0" w:color="auto"/>
          </w:divBdr>
        </w:div>
        <w:div w:id="977954122">
          <w:marLeft w:val="480"/>
          <w:marRight w:val="0"/>
          <w:marTop w:val="0"/>
          <w:marBottom w:val="0"/>
          <w:divBdr>
            <w:top w:val="none" w:sz="0" w:space="0" w:color="auto"/>
            <w:left w:val="none" w:sz="0" w:space="0" w:color="auto"/>
            <w:bottom w:val="none" w:sz="0" w:space="0" w:color="auto"/>
            <w:right w:val="none" w:sz="0" w:space="0" w:color="auto"/>
          </w:divBdr>
        </w:div>
        <w:div w:id="1000041547">
          <w:marLeft w:val="480"/>
          <w:marRight w:val="0"/>
          <w:marTop w:val="0"/>
          <w:marBottom w:val="0"/>
          <w:divBdr>
            <w:top w:val="none" w:sz="0" w:space="0" w:color="auto"/>
            <w:left w:val="none" w:sz="0" w:space="0" w:color="auto"/>
            <w:bottom w:val="none" w:sz="0" w:space="0" w:color="auto"/>
            <w:right w:val="none" w:sz="0" w:space="0" w:color="auto"/>
          </w:divBdr>
        </w:div>
        <w:div w:id="1009676529">
          <w:marLeft w:val="480"/>
          <w:marRight w:val="0"/>
          <w:marTop w:val="0"/>
          <w:marBottom w:val="0"/>
          <w:divBdr>
            <w:top w:val="none" w:sz="0" w:space="0" w:color="auto"/>
            <w:left w:val="none" w:sz="0" w:space="0" w:color="auto"/>
            <w:bottom w:val="none" w:sz="0" w:space="0" w:color="auto"/>
            <w:right w:val="none" w:sz="0" w:space="0" w:color="auto"/>
          </w:divBdr>
        </w:div>
        <w:div w:id="1041712145">
          <w:marLeft w:val="480"/>
          <w:marRight w:val="0"/>
          <w:marTop w:val="0"/>
          <w:marBottom w:val="0"/>
          <w:divBdr>
            <w:top w:val="none" w:sz="0" w:space="0" w:color="auto"/>
            <w:left w:val="none" w:sz="0" w:space="0" w:color="auto"/>
            <w:bottom w:val="none" w:sz="0" w:space="0" w:color="auto"/>
            <w:right w:val="none" w:sz="0" w:space="0" w:color="auto"/>
          </w:divBdr>
        </w:div>
        <w:div w:id="1102191397">
          <w:marLeft w:val="480"/>
          <w:marRight w:val="0"/>
          <w:marTop w:val="0"/>
          <w:marBottom w:val="0"/>
          <w:divBdr>
            <w:top w:val="none" w:sz="0" w:space="0" w:color="auto"/>
            <w:left w:val="none" w:sz="0" w:space="0" w:color="auto"/>
            <w:bottom w:val="none" w:sz="0" w:space="0" w:color="auto"/>
            <w:right w:val="none" w:sz="0" w:space="0" w:color="auto"/>
          </w:divBdr>
        </w:div>
        <w:div w:id="1172573150">
          <w:marLeft w:val="480"/>
          <w:marRight w:val="0"/>
          <w:marTop w:val="0"/>
          <w:marBottom w:val="0"/>
          <w:divBdr>
            <w:top w:val="none" w:sz="0" w:space="0" w:color="auto"/>
            <w:left w:val="none" w:sz="0" w:space="0" w:color="auto"/>
            <w:bottom w:val="none" w:sz="0" w:space="0" w:color="auto"/>
            <w:right w:val="none" w:sz="0" w:space="0" w:color="auto"/>
          </w:divBdr>
        </w:div>
        <w:div w:id="1189492069">
          <w:marLeft w:val="480"/>
          <w:marRight w:val="0"/>
          <w:marTop w:val="0"/>
          <w:marBottom w:val="0"/>
          <w:divBdr>
            <w:top w:val="none" w:sz="0" w:space="0" w:color="auto"/>
            <w:left w:val="none" w:sz="0" w:space="0" w:color="auto"/>
            <w:bottom w:val="none" w:sz="0" w:space="0" w:color="auto"/>
            <w:right w:val="none" w:sz="0" w:space="0" w:color="auto"/>
          </w:divBdr>
        </w:div>
        <w:div w:id="1216047953">
          <w:marLeft w:val="480"/>
          <w:marRight w:val="0"/>
          <w:marTop w:val="0"/>
          <w:marBottom w:val="0"/>
          <w:divBdr>
            <w:top w:val="none" w:sz="0" w:space="0" w:color="auto"/>
            <w:left w:val="none" w:sz="0" w:space="0" w:color="auto"/>
            <w:bottom w:val="none" w:sz="0" w:space="0" w:color="auto"/>
            <w:right w:val="none" w:sz="0" w:space="0" w:color="auto"/>
          </w:divBdr>
        </w:div>
        <w:div w:id="1264607092">
          <w:marLeft w:val="480"/>
          <w:marRight w:val="0"/>
          <w:marTop w:val="0"/>
          <w:marBottom w:val="0"/>
          <w:divBdr>
            <w:top w:val="none" w:sz="0" w:space="0" w:color="auto"/>
            <w:left w:val="none" w:sz="0" w:space="0" w:color="auto"/>
            <w:bottom w:val="none" w:sz="0" w:space="0" w:color="auto"/>
            <w:right w:val="none" w:sz="0" w:space="0" w:color="auto"/>
          </w:divBdr>
        </w:div>
        <w:div w:id="1271081387">
          <w:marLeft w:val="480"/>
          <w:marRight w:val="0"/>
          <w:marTop w:val="0"/>
          <w:marBottom w:val="0"/>
          <w:divBdr>
            <w:top w:val="none" w:sz="0" w:space="0" w:color="auto"/>
            <w:left w:val="none" w:sz="0" w:space="0" w:color="auto"/>
            <w:bottom w:val="none" w:sz="0" w:space="0" w:color="auto"/>
            <w:right w:val="none" w:sz="0" w:space="0" w:color="auto"/>
          </w:divBdr>
        </w:div>
        <w:div w:id="1283266665">
          <w:marLeft w:val="480"/>
          <w:marRight w:val="0"/>
          <w:marTop w:val="0"/>
          <w:marBottom w:val="0"/>
          <w:divBdr>
            <w:top w:val="none" w:sz="0" w:space="0" w:color="auto"/>
            <w:left w:val="none" w:sz="0" w:space="0" w:color="auto"/>
            <w:bottom w:val="none" w:sz="0" w:space="0" w:color="auto"/>
            <w:right w:val="none" w:sz="0" w:space="0" w:color="auto"/>
          </w:divBdr>
        </w:div>
        <w:div w:id="1423063057">
          <w:marLeft w:val="480"/>
          <w:marRight w:val="0"/>
          <w:marTop w:val="0"/>
          <w:marBottom w:val="0"/>
          <w:divBdr>
            <w:top w:val="none" w:sz="0" w:space="0" w:color="auto"/>
            <w:left w:val="none" w:sz="0" w:space="0" w:color="auto"/>
            <w:bottom w:val="none" w:sz="0" w:space="0" w:color="auto"/>
            <w:right w:val="none" w:sz="0" w:space="0" w:color="auto"/>
          </w:divBdr>
        </w:div>
        <w:div w:id="1424689737">
          <w:marLeft w:val="480"/>
          <w:marRight w:val="0"/>
          <w:marTop w:val="0"/>
          <w:marBottom w:val="0"/>
          <w:divBdr>
            <w:top w:val="none" w:sz="0" w:space="0" w:color="auto"/>
            <w:left w:val="none" w:sz="0" w:space="0" w:color="auto"/>
            <w:bottom w:val="none" w:sz="0" w:space="0" w:color="auto"/>
            <w:right w:val="none" w:sz="0" w:space="0" w:color="auto"/>
          </w:divBdr>
        </w:div>
        <w:div w:id="1465737584">
          <w:marLeft w:val="480"/>
          <w:marRight w:val="0"/>
          <w:marTop w:val="0"/>
          <w:marBottom w:val="0"/>
          <w:divBdr>
            <w:top w:val="none" w:sz="0" w:space="0" w:color="auto"/>
            <w:left w:val="none" w:sz="0" w:space="0" w:color="auto"/>
            <w:bottom w:val="none" w:sz="0" w:space="0" w:color="auto"/>
            <w:right w:val="none" w:sz="0" w:space="0" w:color="auto"/>
          </w:divBdr>
        </w:div>
        <w:div w:id="1530870254">
          <w:marLeft w:val="480"/>
          <w:marRight w:val="0"/>
          <w:marTop w:val="0"/>
          <w:marBottom w:val="0"/>
          <w:divBdr>
            <w:top w:val="none" w:sz="0" w:space="0" w:color="auto"/>
            <w:left w:val="none" w:sz="0" w:space="0" w:color="auto"/>
            <w:bottom w:val="none" w:sz="0" w:space="0" w:color="auto"/>
            <w:right w:val="none" w:sz="0" w:space="0" w:color="auto"/>
          </w:divBdr>
        </w:div>
        <w:div w:id="1547525620">
          <w:marLeft w:val="480"/>
          <w:marRight w:val="0"/>
          <w:marTop w:val="0"/>
          <w:marBottom w:val="0"/>
          <w:divBdr>
            <w:top w:val="none" w:sz="0" w:space="0" w:color="auto"/>
            <w:left w:val="none" w:sz="0" w:space="0" w:color="auto"/>
            <w:bottom w:val="none" w:sz="0" w:space="0" w:color="auto"/>
            <w:right w:val="none" w:sz="0" w:space="0" w:color="auto"/>
          </w:divBdr>
        </w:div>
        <w:div w:id="1676227177">
          <w:marLeft w:val="480"/>
          <w:marRight w:val="0"/>
          <w:marTop w:val="0"/>
          <w:marBottom w:val="0"/>
          <w:divBdr>
            <w:top w:val="none" w:sz="0" w:space="0" w:color="auto"/>
            <w:left w:val="none" w:sz="0" w:space="0" w:color="auto"/>
            <w:bottom w:val="none" w:sz="0" w:space="0" w:color="auto"/>
            <w:right w:val="none" w:sz="0" w:space="0" w:color="auto"/>
          </w:divBdr>
        </w:div>
        <w:div w:id="1701389992">
          <w:marLeft w:val="480"/>
          <w:marRight w:val="0"/>
          <w:marTop w:val="0"/>
          <w:marBottom w:val="0"/>
          <w:divBdr>
            <w:top w:val="none" w:sz="0" w:space="0" w:color="auto"/>
            <w:left w:val="none" w:sz="0" w:space="0" w:color="auto"/>
            <w:bottom w:val="none" w:sz="0" w:space="0" w:color="auto"/>
            <w:right w:val="none" w:sz="0" w:space="0" w:color="auto"/>
          </w:divBdr>
        </w:div>
        <w:div w:id="1717926225">
          <w:marLeft w:val="480"/>
          <w:marRight w:val="0"/>
          <w:marTop w:val="0"/>
          <w:marBottom w:val="0"/>
          <w:divBdr>
            <w:top w:val="none" w:sz="0" w:space="0" w:color="auto"/>
            <w:left w:val="none" w:sz="0" w:space="0" w:color="auto"/>
            <w:bottom w:val="none" w:sz="0" w:space="0" w:color="auto"/>
            <w:right w:val="none" w:sz="0" w:space="0" w:color="auto"/>
          </w:divBdr>
        </w:div>
        <w:div w:id="1737824508">
          <w:marLeft w:val="480"/>
          <w:marRight w:val="0"/>
          <w:marTop w:val="0"/>
          <w:marBottom w:val="0"/>
          <w:divBdr>
            <w:top w:val="none" w:sz="0" w:space="0" w:color="auto"/>
            <w:left w:val="none" w:sz="0" w:space="0" w:color="auto"/>
            <w:bottom w:val="none" w:sz="0" w:space="0" w:color="auto"/>
            <w:right w:val="none" w:sz="0" w:space="0" w:color="auto"/>
          </w:divBdr>
        </w:div>
        <w:div w:id="1743138847">
          <w:marLeft w:val="480"/>
          <w:marRight w:val="0"/>
          <w:marTop w:val="0"/>
          <w:marBottom w:val="0"/>
          <w:divBdr>
            <w:top w:val="none" w:sz="0" w:space="0" w:color="auto"/>
            <w:left w:val="none" w:sz="0" w:space="0" w:color="auto"/>
            <w:bottom w:val="none" w:sz="0" w:space="0" w:color="auto"/>
            <w:right w:val="none" w:sz="0" w:space="0" w:color="auto"/>
          </w:divBdr>
        </w:div>
        <w:div w:id="1745293493">
          <w:marLeft w:val="480"/>
          <w:marRight w:val="0"/>
          <w:marTop w:val="0"/>
          <w:marBottom w:val="0"/>
          <w:divBdr>
            <w:top w:val="none" w:sz="0" w:space="0" w:color="auto"/>
            <w:left w:val="none" w:sz="0" w:space="0" w:color="auto"/>
            <w:bottom w:val="none" w:sz="0" w:space="0" w:color="auto"/>
            <w:right w:val="none" w:sz="0" w:space="0" w:color="auto"/>
          </w:divBdr>
        </w:div>
        <w:div w:id="1786070944">
          <w:marLeft w:val="480"/>
          <w:marRight w:val="0"/>
          <w:marTop w:val="0"/>
          <w:marBottom w:val="0"/>
          <w:divBdr>
            <w:top w:val="none" w:sz="0" w:space="0" w:color="auto"/>
            <w:left w:val="none" w:sz="0" w:space="0" w:color="auto"/>
            <w:bottom w:val="none" w:sz="0" w:space="0" w:color="auto"/>
            <w:right w:val="none" w:sz="0" w:space="0" w:color="auto"/>
          </w:divBdr>
        </w:div>
        <w:div w:id="1794405253">
          <w:marLeft w:val="480"/>
          <w:marRight w:val="0"/>
          <w:marTop w:val="0"/>
          <w:marBottom w:val="0"/>
          <w:divBdr>
            <w:top w:val="none" w:sz="0" w:space="0" w:color="auto"/>
            <w:left w:val="none" w:sz="0" w:space="0" w:color="auto"/>
            <w:bottom w:val="none" w:sz="0" w:space="0" w:color="auto"/>
            <w:right w:val="none" w:sz="0" w:space="0" w:color="auto"/>
          </w:divBdr>
        </w:div>
      </w:divsChild>
    </w:div>
    <w:div w:id="575633374">
      <w:bodyDiv w:val="1"/>
      <w:marLeft w:val="0"/>
      <w:marRight w:val="0"/>
      <w:marTop w:val="0"/>
      <w:marBottom w:val="0"/>
      <w:divBdr>
        <w:top w:val="none" w:sz="0" w:space="0" w:color="auto"/>
        <w:left w:val="none" w:sz="0" w:space="0" w:color="auto"/>
        <w:bottom w:val="none" w:sz="0" w:space="0" w:color="auto"/>
        <w:right w:val="none" w:sz="0" w:space="0" w:color="auto"/>
      </w:divBdr>
    </w:div>
    <w:div w:id="576063494">
      <w:bodyDiv w:val="1"/>
      <w:marLeft w:val="0"/>
      <w:marRight w:val="0"/>
      <w:marTop w:val="0"/>
      <w:marBottom w:val="0"/>
      <w:divBdr>
        <w:top w:val="none" w:sz="0" w:space="0" w:color="auto"/>
        <w:left w:val="none" w:sz="0" w:space="0" w:color="auto"/>
        <w:bottom w:val="none" w:sz="0" w:space="0" w:color="auto"/>
        <w:right w:val="none" w:sz="0" w:space="0" w:color="auto"/>
      </w:divBdr>
    </w:div>
    <w:div w:id="576089046">
      <w:bodyDiv w:val="1"/>
      <w:marLeft w:val="0"/>
      <w:marRight w:val="0"/>
      <w:marTop w:val="0"/>
      <w:marBottom w:val="0"/>
      <w:divBdr>
        <w:top w:val="none" w:sz="0" w:space="0" w:color="auto"/>
        <w:left w:val="none" w:sz="0" w:space="0" w:color="auto"/>
        <w:bottom w:val="none" w:sz="0" w:space="0" w:color="auto"/>
        <w:right w:val="none" w:sz="0" w:space="0" w:color="auto"/>
      </w:divBdr>
    </w:div>
    <w:div w:id="576283817">
      <w:bodyDiv w:val="1"/>
      <w:marLeft w:val="0"/>
      <w:marRight w:val="0"/>
      <w:marTop w:val="0"/>
      <w:marBottom w:val="0"/>
      <w:divBdr>
        <w:top w:val="none" w:sz="0" w:space="0" w:color="auto"/>
        <w:left w:val="none" w:sz="0" w:space="0" w:color="auto"/>
        <w:bottom w:val="none" w:sz="0" w:space="0" w:color="auto"/>
        <w:right w:val="none" w:sz="0" w:space="0" w:color="auto"/>
      </w:divBdr>
    </w:div>
    <w:div w:id="576475840">
      <w:bodyDiv w:val="1"/>
      <w:marLeft w:val="0"/>
      <w:marRight w:val="0"/>
      <w:marTop w:val="0"/>
      <w:marBottom w:val="0"/>
      <w:divBdr>
        <w:top w:val="none" w:sz="0" w:space="0" w:color="auto"/>
        <w:left w:val="none" w:sz="0" w:space="0" w:color="auto"/>
        <w:bottom w:val="none" w:sz="0" w:space="0" w:color="auto"/>
        <w:right w:val="none" w:sz="0" w:space="0" w:color="auto"/>
      </w:divBdr>
    </w:div>
    <w:div w:id="576671636">
      <w:bodyDiv w:val="1"/>
      <w:marLeft w:val="0"/>
      <w:marRight w:val="0"/>
      <w:marTop w:val="0"/>
      <w:marBottom w:val="0"/>
      <w:divBdr>
        <w:top w:val="none" w:sz="0" w:space="0" w:color="auto"/>
        <w:left w:val="none" w:sz="0" w:space="0" w:color="auto"/>
        <w:bottom w:val="none" w:sz="0" w:space="0" w:color="auto"/>
        <w:right w:val="none" w:sz="0" w:space="0" w:color="auto"/>
      </w:divBdr>
    </w:div>
    <w:div w:id="577791535">
      <w:bodyDiv w:val="1"/>
      <w:marLeft w:val="0"/>
      <w:marRight w:val="0"/>
      <w:marTop w:val="0"/>
      <w:marBottom w:val="0"/>
      <w:divBdr>
        <w:top w:val="none" w:sz="0" w:space="0" w:color="auto"/>
        <w:left w:val="none" w:sz="0" w:space="0" w:color="auto"/>
        <w:bottom w:val="none" w:sz="0" w:space="0" w:color="auto"/>
        <w:right w:val="none" w:sz="0" w:space="0" w:color="auto"/>
      </w:divBdr>
    </w:div>
    <w:div w:id="577904154">
      <w:bodyDiv w:val="1"/>
      <w:marLeft w:val="0"/>
      <w:marRight w:val="0"/>
      <w:marTop w:val="0"/>
      <w:marBottom w:val="0"/>
      <w:divBdr>
        <w:top w:val="none" w:sz="0" w:space="0" w:color="auto"/>
        <w:left w:val="none" w:sz="0" w:space="0" w:color="auto"/>
        <w:bottom w:val="none" w:sz="0" w:space="0" w:color="auto"/>
        <w:right w:val="none" w:sz="0" w:space="0" w:color="auto"/>
      </w:divBdr>
    </w:div>
    <w:div w:id="577910444">
      <w:bodyDiv w:val="1"/>
      <w:marLeft w:val="0"/>
      <w:marRight w:val="0"/>
      <w:marTop w:val="0"/>
      <w:marBottom w:val="0"/>
      <w:divBdr>
        <w:top w:val="none" w:sz="0" w:space="0" w:color="auto"/>
        <w:left w:val="none" w:sz="0" w:space="0" w:color="auto"/>
        <w:bottom w:val="none" w:sz="0" w:space="0" w:color="auto"/>
        <w:right w:val="none" w:sz="0" w:space="0" w:color="auto"/>
      </w:divBdr>
    </w:div>
    <w:div w:id="578028671">
      <w:bodyDiv w:val="1"/>
      <w:marLeft w:val="0"/>
      <w:marRight w:val="0"/>
      <w:marTop w:val="0"/>
      <w:marBottom w:val="0"/>
      <w:divBdr>
        <w:top w:val="none" w:sz="0" w:space="0" w:color="auto"/>
        <w:left w:val="none" w:sz="0" w:space="0" w:color="auto"/>
        <w:bottom w:val="none" w:sz="0" w:space="0" w:color="auto"/>
        <w:right w:val="none" w:sz="0" w:space="0" w:color="auto"/>
      </w:divBdr>
    </w:div>
    <w:div w:id="578366485">
      <w:bodyDiv w:val="1"/>
      <w:marLeft w:val="0"/>
      <w:marRight w:val="0"/>
      <w:marTop w:val="0"/>
      <w:marBottom w:val="0"/>
      <w:divBdr>
        <w:top w:val="none" w:sz="0" w:space="0" w:color="auto"/>
        <w:left w:val="none" w:sz="0" w:space="0" w:color="auto"/>
        <w:bottom w:val="none" w:sz="0" w:space="0" w:color="auto"/>
        <w:right w:val="none" w:sz="0" w:space="0" w:color="auto"/>
      </w:divBdr>
    </w:div>
    <w:div w:id="578367950">
      <w:bodyDiv w:val="1"/>
      <w:marLeft w:val="0"/>
      <w:marRight w:val="0"/>
      <w:marTop w:val="0"/>
      <w:marBottom w:val="0"/>
      <w:divBdr>
        <w:top w:val="none" w:sz="0" w:space="0" w:color="auto"/>
        <w:left w:val="none" w:sz="0" w:space="0" w:color="auto"/>
        <w:bottom w:val="none" w:sz="0" w:space="0" w:color="auto"/>
        <w:right w:val="none" w:sz="0" w:space="0" w:color="auto"/>
      </w:divBdr>
    </w:div>
    <w:div w:id="578712153">
      <w:bodyDiv w:val="1"/>
      <w:marLeft w:val="0"/>
      <w:marRight w:val="0"/>
      <w:marTop w:val="0"/>
      <w:marBottom w:val="0"/>
      <w:divBdr>
        <w:top w:val="none" w:sz="0" w:space="0" w:color="auto"/>
        <w:left w:val="none" w:sz="0" w:space="0" w:color="auto"/>
        <w:bottom w:val="none" w:sz="0" w:space="0" w:color="auto"/>
        <w:right w:val="none" w:sz="0" w:space="0" w:color="auto"/>
      </w:divBdr>
    </w:div>
    <w:div w:id="579556707">
      <w:bodyDiv w:val="1"/>
      <w:marLeft w:val="0"/>
      <w:marRight w:val="0"/>
      <w:marTop w:val="0"/>
      <w:marBottom w:val="0"/>
      <w:divBdr>
        <w:top w:val="none" w:sz="0" w:space="0" w:color="auto"/>
        <w:left w:val="none" w:sz="0" w:space="0" w:color="auto"/>
        <w:bottom w:val="none" w:sz="0" w:space="0" w:color="auto"/>
        <w:right w:val="none" w:sz="0" w:space="0" w:color="auto"/>
      </w:divBdr>
    </w:div>
    <w:div w:id="579750768">
      <w:bodyDiv w:val="1"/>
      <w:marLeft w:val="0"/>
      <w:marRight w:val="0"/>
      <w:marTop w:val="0"/>
      <w:marBottom w:val="0"/>
      <w:divBdr>
        <w:top w:val="none" w:sz="0" w:space="0" w:color="auto"/>
        <w:left w:val="none" w:sz="0" w:space="0" w:color="auto"/>
        <w:bottom w:val="none" w:sz="0" w:space="0" w:color="auto"/>
        <w:right w:val="none" w:sz="0" w:space="0" w:color="auto"/>
      </w:divBdr>
    </w:div>
    <w:div w:id="580258984">
      <w:bodyDiv w:val="1"/>
      <w:marLeft w:val="0"/>
      <w:marRight w:val="0"/>
      <w:marTop w:val="0"/>
      <w:marBottom w:val="0"/>
      <w:divBdr>
        <w:top w:val="none" w:sz="0" w:space="0" w:color="auto"/>
        <w:left w:val="none" w:sz="0" w:space="0" w:color="auto"/>
        <w:bottom w:val="none" w:sz="0" w:space="0" w:color="auto"/>
        <w:right w:val="none" w:sz="0" w:space="0" w:color="auto"/>
      </w:divBdr>
    </w:div>
    <w:div w:id="580259433">
      <w:bodyDiv w:val="1"/>
      <w:marLeft w:val="0"/>
      <w:marRight w:val="0"/>
      <w:marTop w:val="0"/>
      <w:marBottom w:val="0"/>
      <w:divBdr>
        <w:top w:val="none" w:sz="0" w:space="0" w:color="auto"/>
        <w:left w:val="none" w:sz="0" w:space="0" w:color="auto"/>
        <w:bottom w:val="none" w:sz="0" w:space="0" w:color="auto"/>
        <w:right w:val="none" w:sz="0" w:space="0" w:color="auto"/>
      </w:divBdr>
    </w:div>
    <w:div w:id="580330402">
      <w:bodyDiv w:val="1"/>
      <w:marLeft w:val="0"/>
      <w:marRight w:val="0"/>
      <w:marTop w:val="0"/>
      <w:marBottom w:val="0"/>
      <w:divBdr>
        <w:top w:val="none" w:sz="0" w:space="0" w:color="auto"/>
        <w:left w:val="none" w:sz="0" w:space="0" w:color="auto"/>
        <w:bottom w:val="none" w:sz="0" w:space="0" w:color="auto"/>
        <w:right w:val="none" w:sz="0" w:space="0" w:color="auto"/>
      </w:divBdr>
    </w:div>
    <w:div w:id="580522979">
      <w:bodyDiv w:val="1"/>
      <w:marLeft w:val="0"/>
      <w:marRight w:val="0"/>
      <w:marTop w:val="0"/>
      <w:marBottom w:val="0"/>
      <w:divBdr>
        <w:top w:val="none" w:sz="0" w:space="0" w:color="auto"/>
        <w:left w:val="none" w:sz="0" w:space="0" w:color="auto"/>
        <w:bottom w:val="none" w:sz="0" w:space="0" w:color="auto"/>
        <w:right w:val="none" w:sz="0" w:space="0" w:color="auto"/>
      </w:divBdr>
    </w:div>
    <w:div w:id="580678657">
      <w:bodyDiv w:val="1"/>
      <w:marLeft w:val="0"/>
      <w:marRight w:val="0"/>
      <w:marTop w:val="0"/>
      <w:marBottom w:val="0"/>
      <w:divBdr>
        <w:top w:val="none" w:sz="0" w:space="0" w:color="auto"/>
        <w:left w:val="none" w:sz="0" w:space="0" w:color="auto"/>
        <w:bottom w:val="none" w:sz="0" w:space="0" w:color="auto"/>
        <w:right w:val="none" w:sz="0" w:space="0" w:color="auto"/>
      </w:divBdr>
    </w:div>
    <w:div w:id="580798741">
      <w:bodyDiv w:val="1"/>
      <w:marLeft w:val="0"/>
      <w:marRight w:val="0"/>
      <w:marTop w:val="0"/>
      <w:marBottom w:val="0"/>
      <w:divBdr>
        <w:top w:val="none" w:sz="0" w:space="0" w:color="auto"/>
        <w:left w:val="none" w:sz="0" w:space="0" w:color="auto"/>
        <w:bottom w:val="none" w:sz="0" w:space="0" w:color="auto"/>
        <w:right w:val="none" w:sz="0" w:space="0" w:color="auto"/>
      </w:divBdr>
    </w:div>
    <w:div w:id="580986962">
      <w:bodyDiv w:val="1"/>
      <w:marLeft w:val="0"/>
      <w:marRight w:val="0"/>
      <w:marTop w:val="0"/>
      <w:marBottom w:val="0"/>
      <w:divBdr>
        <w:top w:val="none" w:sz="0" w:space="0" w:color="auto"/>
        <w:left w:val="none" w:sz="0" w:space="0" w:color="auto"/>
        <w:bottom w:val="none" w:sz="0" w:space="0" w:color="auto"/>
        <w:right w:val="none" w:sz="0" w:space="0" w:color="auto"/>
      </w:divBdr>
    </w:div>
    <w:div w:id="581181532">
      <w:bodyDiv w:val="1"/>
      <w:marLeft w:val="0"/>
      <w:marRight w:val="0"/>
      <w:marTop w:val="0"/>
      <w:marBottom w:val="0"/>
      <w:divBdr>
        <w:top w:val="none" w:sz="0" w:space="0" w:color="auto"/>
        <w:left w:val="none" w:sz="0" w:space="0" w:color="auto"/>
        <w:bottom w:val="none" w:sz="0" w:space="0" w:color="auto"/>
        <w:right w:val="none" w:sz="0" w:space="0" w:color="auto"/>
      </w:divBdr>
    </w:div>
    <w:div w:id="581183341">
      <w:bodyDiv w:val="1"/>
      <w:marLeft w:val="0"/>
      <w:marRight w:val="0"/>
      <w:marTop w:val="0"/>
      <w:marBottom w:val="0"/>
      <w:divBdr>
        <w:top w:val="none" w:sz="0" w:space="0" w:color="auto"/>
        <w:left w:val="none" w:sz="0" w:space="0" w:color="auto"/>
        <w:bottom w:val="none" w:sz="0" w:space="0" w:color="auto"/>
        <w:right w:val="none" w:sz="0" w:space="0" w:color="auto"/>
      </w:divBdr>
    </w:div>
    <w:div w:id="581835386">
      <w:bodyDiv w:val="1"/>
      <w:marLeft w:val="0"/>
      <w:marRight w:val="0"/>
      <w:marTop w:val="0"/>
      <w:marBottom w:val="0"/>
      <w:divBdr>
        <w:top w:val="none" w:sz="0" w:space="0" w:color="auto"/>
        <w:left w:val="none" w:sz="0" w:space="0" w:color="auto"/>
        <w:bottom w:val="none" w:sz="0" w:space="0" w:color="auto"/>
        <w:right w:val="none" w:sz="0" w:space="0" w:color="auto"/>
      </w:divBdr>
    </w:div>
    <w:div w:id="581960370">
      <w:bodyDiv w:val="1"/>
      <w:marLeft w:val="0"/>
      <w:marRight w:val="0"/>
      <w:marTop w:val="0"/>
      <w:marBottom w:val="0"/>
      <w:divBdr>
        <w:top w:val="none" w:sz="0" w:space="0" w:color="auto"/>
        <w:left w:val="none" w:sz="0" w:space="0" w:color="auto"/>
        <w:bottom w:val="none" w:sz="0" w:space="0" w:color="auto"/>
        <w:right w:val="none" w:sz="0" w:space="0" w:color="auto"/>
      </w:divBdr>
    </w:div>
    <w:div w:id="582295477">
      <w:bodyDiv w:val="1"/>
      <w:marLeft w:val="0"/>
      <w:marRight w:val="0"/>
      <w:marTop w:val="0"/>
      <w:marBottom w:val="0"/>
      <w:divBdr>
        <w:top w:val="none" w:sz="0" w:space="0" w:color="auto"/>
        <w:left w:val="none" w:sz="0" w:space="0" w:color="auto"/>
        <w:bottom w:val="none" w:sz="0" w:space="0" w:color="auto"/>
        <w:right w:val="none" w:sz="0" w:space="0" w:color="auto"/>
      </w:divBdr>
    </w:div>
    <w:div w:id="582450857">
      <w:bodyDiv w:val="1"/>
      <w:marLeft w:val="0"/>
      <w:marRight w:val="0"/>
      <w:marTop w:val="0"/>
      <w:marBottom w:val="0"/>
      <w:divBdr>
        <w:top w:val="none" w:sz="0" w:space="0" w:color="auto"/>
        <w:left w:val="none" w:sz="0" w:space="0" w:color="auto"/>
        <w:bottom w:val="none" w:sz="0" w:space="0" w:color="auto"/>
        <w:right w:val="none" w:sz="0" w:space="0" w:color="auto"/>
      </w:divBdr>
    </w:div>
    <w:div w:id="582690408">
      <w:bodyDiv w:val="1"/>
      <w:marLeft w:val="0"/>
      <w:marRight w:val="0"/>
      <w:marTop w:val="0"/>
      <w:marBottom w:val="0"/>
      <w:divBdr>
        <w:top w:val="none" w:sz="0" w:space="0" w:color="auto"/>
        <w:left w:val="none" w:sz="0" w:space="0" w:color="auto"/>
        <w:bottom w:val="none" w:sz="0" w:space="0" w:color="auto"/>
        <w:right w:val="none" w:sz="0" w:space="0" w:color="auto"/>
      </w:divBdr>
    </w:div>
    <w:div w:id="582952644">
      <w:bodyDiv w:val="1"/>
      <w:marLeft w:val="0"/>
      <w:marRight w:val="0"/>
      <w:marTop w:val="0"/>
      <w:marBottom w:val="0"/>
      <w:divBdr>
        <w:top w:val="none" w:sz="0" w:space="0" w:color="auto"/>
        <w:left w:val="none" w:sz="0" w:space="0" w:color="auto"/>
        <w:bottom w:val="none" w:sz="0" w:space="0" w:color="auto"/>
        <w:right w:val="none" w:sz="0" w:space="0" w:color="auto"/>
      </w:divBdr>
    </w:div>
    <w:div w:id="582959274">
      <w:bodyDiv w:val="1"/>
      <w:marLeft w:val="0"/>
      <w:marRight w:val="0"/>
      <w:marTop w:val="0"/>
      <w:marBottom w:val="0"/>
      <w:divBdr>
        <w:top w:val="none" w:sz="0" w:space="0" w:color="auto"/>
        <w:left w:val="none" w:sz="0" w:space="0" w:color="auto"/>
        <w:bottom w:val="none" w:sz="0" w:space="0" w:color="auto"/>
        <w:right w:val="none" w:sz="0" w:space="0" w:color="auto"/>
      </w:divBdr>
      <w:divsChild>
        <w:div w:id="23215239">
          <w:marLeft w:val="480"/>
          <w:marRight w:val="0"/>
          <w:marTop w:val="0"/>
          <w:marBottom w:val="0"/>
          <w:divBdr>
            <w:top w:val="none" w:sz="0" w:space="0" w:color="auto"/>
            <w:left w:val="none" w:sz="0" w:space="0" w:color="auto"/>
            <w:bottom w:val="none" w:sz="0" w:space="0" w:color="auto"/>
            <w:right w:val="none" w:sz="0" w:space="0" w:color="auto"/>
          </w:divBdr>
        </w:div>
        <w:div w:id="49040936">
          <w:marLeft w:val="480"/>
          <w:marRight w:val="0"/>
          <w:marTop w:val="0"/>
          <w:marBottom w:val="0"/>
          <w:divBdr>
            <w:top w:val="none" w:sz="0" w:space="0" w:color="auto"/>
            <w:left w:val="none" w:sz="0" w:space="0" w:color="auto"/>
            <w:bottom w:val="none" w:sz="0" w:space="0" w:color="auto"/>
            <w:right w:val="none" w:sz="0" w:space="0" w:color="auto"/>
          </w:divBdr>
        </w:div>
        <w:div w:id="57945745">
          <w:marLeft w:val="480"/>
          <w:marRight w:val="0"/>
          <w:marTop w:val="0"/>
          <w:marBottom w:val="0"/>
          <w:divBdr>
            <w:top w:val="none" w:sz="0" w:space="0" w:color="auto"/>
            <w:left w:val="none" w:sz="0" w:space="0" w:color="auto"/>
            <w:bottom w:val="none" w:sz="0" w:space="0" w:color="auto"/>
            <w:right w:val="none" w:sz="0" w:space="0" w:color="auto"/>
          </w:divBdr>
        </w:div>
        <w:div w:id="62332876">
          <w:marLeft w:val="480"/>
          <w:marRight w:val="0"/>
          <w:marTop w:val="0"/>
          <w:marBottom w:val="0"/>
          <w:divBdr>
            <w:top w:val="none" w:sz="0" w:space="0" w:color="auto"/>
            <w:left w:val="none" w:sz="0" w:space="0" w:color="auto"/>
            <w:bottom w:val="none" w:sz="0" w:space="0" w:color="auto"/>
            <w:right w:val="none" w:sz="0" w:space="0" w:color="auto"/>
          </w:divBdr>
        </w:div>
        <w:div w:id="101345646">
          <w:marLeft w:val="480"/>
          <w:marRight w:val="0"/>
          <w:marTop w:val="0"/>
          <w:marBottom w:val="0"/>
          <w:divBdr>
            <w:top w:val="none" w:sz="0" w:space="0" w:color="auto"/>
            <w:left w:val="none" w:sz="0" w:space="0" w:color="auto"/>
            <w:bottom w:val="none" w:sz="0" w:space="0" w:color="auto"/>
            <w:right w:val="none" w:sz="0" w:space="0" w:color="auto"/>
          </w:divBdr>
        </w:div>
        <w:div w:id="162207747">
          <w:marLeft w:val="480"/>
          <w:marRight w:val="0"/>
          <w:marTop w:val="0"/>
          <w:marBottom w:val="0"/>
          <w:divBdr>
            <w:top w:val="none" w:sz="0" w:space="0" w:color="auto"/>
            <w:left w:val="none" w:sz="0" w:space="0" w:color="auto"/>
            <w:bottom w:val="none" w:sz="0" w:space="0" w:color="auto"/>
            <w:right w:val="none" w:sz="0" w:space="0" w:color="auto"/>
          </w:divBdr>
        </w:div>
        <w:div w:id="192308528">
          <w:marLeft w:val="480"/>
          <w:marRight w:val="0"/>
          <w:marTop w:val="0"/>
          <w:marBottom w:val="0"/>
          <w:divBdr>
            <w:top w:val="none" w:sz="0" w:space="0" w:color="auto"/>
            <w:left w:val="none" w:sz="0" w:space="0" w:color="auto"/>
            <w:bottom w:val="none" w:sz="0" w:space="0" w:color="auto"/>
            <w:right w:val="none" w:sz="0" w:space="0" w:color="auto"/>
          </w:divBdr>
        </w:div>
        <w:div w:id="192958564">
          <w:marLeft w:val="480"/>
          <w:marRight w:val="0"/>
          <w:marTop w:val="0"/>
          <w:marBottom w:val="0"/>
          <w:divBdr>
            <w:top w:val="none" w:sz="0" w:space="0" w:color="auto"/>
            <w:left w:val="none" w:sz="0" w:space="0" w:color="auto"/>
            <w:bottom w:val="none" w:sz="0" w:space="0" w:color="auto"/>
            <w:right w:val="none" w:sz="0" w:space="0" w:color="auto"/>
          </w:divBdr>
        </w:div>
        <w:div w:id="204801472">
          <w:marLeft w:val="480"/>
          <w:marRight w:val="0"/>
          <w:marTop w:val="0"/>
          <w:marBottom w:val="0"/>
          <w:divBdr>
            <w:top w:val="none" w:sz="0" w:space="0" w:color="auto"/>
            <w:left w:val="none" w:sz="0" w:space="0" w:color="auto"/>
            <w:bottom w:val="none" w:sz="0" w:space="0" w:color="auto"/>
            <w:right w:val="none" w:sz="0" w:space="0" w:color="auto"/>
          </w:divBdr>
        </w:div>
        <w:div w:id="261955183">
          <w:marLeft w:val="480"/>
          <w:marRight w:val="0"/>
          <w:marTop w:val="0"/>
          <w:marBottom w:val="0"/>
          <w:divBdr>
            <w:top w:val="none" w:sz="0" w:space="0" w:color="auto"/>
            <w:left w:val="none" w:sz="0" w:space="0" w:color="auto"/>
            <w:bottom w:val="none" w:sz="0" w:space="0" w:color="auto"/>
            <w:right w:val="none" w:sz="0" w:space="0" w:color="auto"/>
          </w:divBdr>
        </w:div>
        <w:div w:id="339044234">
          <w:marLeft w:val="480"/>
          <w:marRight w:val="0"/>
          <w:marTop w:val="0"/>
          <w:marBottom w:val="0"/>
          <w:divBdr>
            <w:top w:val="none" w:sz="0" w:space="0" w:color="auto"/>
            <w:left w:val="none" w:sz="0" w:space="0" w:color="auto"/>
            <w:bottom w:val="none" w:sz="0" w:space="0" w:color="auto"/>
            <w:right w:val="none" w:sz="0" w:space="0" w:color="auto"/>
          </w:divBdr>
        </w:div>
        <w:div w:id="376245625">
          <w:marLeft w:val="480"/>
          <w:marRight w:val="0"/>
          <w:marTop w:val="0"/>
          <w:marBottom w:val="0"/>
          <w:divBdr>
            <w:top w:val="none" w:sz="0" w:space="0" w:color="auto"/>
            <w:left w:val="none" w:sz="0" w:space="0" w:color="auto"/>
            <w:bottom w:val="none" w:sz="0" w:space="0" w:color="auto"/>
            <w:right w:val="none" w:sz="0" w:space="0" w:color="auto"/>
          </w:divBdr>
        </w:div>
        <w:div w:id="382142568">
          <w:marLeft w:val="480"/>
          <w:marRight w:val="0"/>
          <w:marTop w:val="0"/>
          <w:marBottom w:val="0"/>
          <w:divBdr>
            <w:top w:val="none" w:sz="0" w:space="0" w:color="auto"/>
            <w:left w:val="none" w:sz="0" w:space="0" w:color="auto"/>
            <w:bottom w:val="none" w:sz="0" w:space="0" w:color="auto"/>
            <w:right w:val="none" w:sz="0" w:space="0" w:color="auto"/>
          </w:divBdr>
        </w:div>
        <w:div w:id="396977887">
          <w:marLeft w:val="480"/>
          <w:marRight w:val="0"/>
          <w:marTop w:val="0"/>
          <w:marBottom w:val="0"/>
          <w:divBdr>
            <w:top w:val="none" w:sz="0" w:space="0" w:color="auto"/>
            <w:left w:val="none" w:sz="0" w:space="0" w:color="auto"/>
            <w:bottom w:val="none" w:sz="0" w:space="0" w:color="auto"/>
            <w:right w:val="none" w:sz="0" w:space="0" w:color="auto"/>
          </w:divBdr>
        </w:div>
        <w:div w:id="421076224">
          <w:marLeft w:val="480"/>
          <w:marRight w:val="0"/>
          <w:marTop w:val="0"/>
          <w:marBottom w:val="0"/>
          <w:divBdr>
            <w:top w:val="none" w:sz="0" w:space="0" w:color="auto"/>
            <w:left w:val="none" w:sz="0" w:space="0" w:color="auto"/>
            <w:bottom w:val="none" w:sz="0" w:space="0" w:color="auto"/>
            <w:right w:val="none" w:sz="0" w:space="0" w:color="auto"/>
          </w:divBdr>
        </w:div>
        <w:div w:id="479200457">
          <w:marLeft w:val="480"/>
          <w:marRight w:val="0"/>
          <w:marTop w:val="0"/>
          <w:marBottom w:val="0"/>
          <w:divBdr>
            <w:top w:val="none" w:sz="0" w:space="0" w:color="auto"/>
            <w:left w:val="none" w:sz="0" w:space="0" w:color="auto"/>
            <w:bottom w:val="none" w:sz="0" w:space="0" w:color="auto"/>
            <w:right w:val="none" w:sz="0" w:space="0" w:color="auto"/>
          </w:divBdr>
        </w:div>
        <w:div w:id="480317489">
          <w:marLeft w:val="480"/>
          <w:marRight w:val="0"/>
          <w:marTop w:val="0"/>
          <w:marBottom w:val="0"/>
          <w:divBdr>
            <w:top w:val="none" w:sz="0" w:space="0" w:color="auto"/>
            <w:left w:val="none" w:sz="0" w:space="0" w:color="auto"/>
            <w:bottom w:val="none" w:sz="0" w:space="0" w:color="auto"/>
            <w:right w:val="none" w:sz="0" w:space="0" w:color="auto"/>
          </w:divBdr>
        </w:div>
        <w:div w:id="508714560">
          <w:marLeft w:val="480"/>
          <w:marRight w:val="0"/>
          <w:marTop w:val="0"/>
          <w:marBottom w:val="0"/>
          <w:divBdr>
            <w:top w:val="none" w:sz="0" w:space="0" w:color="auto"/>
            <w:left w:val="none" w:sz="0" w:space="0" w:color="auto"/>
            <w:bottom w:val="none" w:sz="0" w:space="0" w:color="auto"/>
            <w:right w:val="none" w:sz="0" w:space="0" w:color="auto"/>
          </w:divBdr>
        </w:div>
        <w:div w:id="591353918">
          <w:marLeft w:val="480"/>
          <w:marRight w:val="0"/>
          <w:marTop w:val="0"/>
          <w:marBottom w:val="0"/>
          <w:divBdr>
            <w:top w:val="none" w:sz="0" w:space="0" w:color="auto"/>
            <w:left w:val="none" w:sz="0" w:space="0" w:color="auto"/>
            <w:bottom w:val="none" w:sz="0" w:space="0" w:color="auto"/>
            <w:right w:val="none" w:sz="0" w:space="0" w:color="auto"/>
          </w:divBdr>
        </w:div>
        <w:div w:id="620649628">
          <w:marLeft w:val="480"/>
          <w:marRight w:val="0"/>
          <w:marTop w:val="0"/>
          <w:marBottom w:val="0"/>
          <w:divBdr>
            <w:top w:val="none" w:sz="0" w:space="0" w:color="auto"/>
            <w:left w:val="none" w:sz="0" w:space="0" w:color="auto"/>
            <w:bottom w:val="none" w:sz="0" w:space="0" w:color="auto"/>
            <w:right w:val="none" w:sz="0" w:space="0" w:color="auto"/>
          </w:divBdr>
        </w:div>
        <w:div w:id="644815187">
          <w:marLeft w:val="480"/>
          <w:marRight w:val="0"/>
          <w:marTop w:val="0"/>
          <w:marBottom w:val="0"/>
          <w:divBdr>
            <w:top w:val="none" w:sz="0" w:space="0" w:color="auto"/>
            <w:left w:val="none" w:sz="0" w:space="0" w:color="auto"/>
            <w:bottom w:val="none" w:sz="0" w:space="0" w:color="auto"/>
            <w:right w:val="none" w:sz="0" w:space="0" w:color="auto"/>
          </w:divBdr>
        </w:div>
        <w:div w:id="654184120">
          <w:marLeft w:val="480"/>
          <w:marRight w:val="0"/>
          <w:marTop w:val="0"/>
          <w:marBottom w:val="0"/>
          <w:divBdr>
            <w:top w:val="none" w:sz="0" w:space="0" w:color="auto"/>
            <w:left w:val="none" w:sz="0" w:space="0" w:color="auto"/>
            <w:bottom w:val="none" w:sz="0" w:space="0" w:color="auto"/>
            <w:right w:val="none" w:sz="0" w:space="0" w:color="auto"/>
          </w:divBdr>
        </w:div>
        <w:div w:id="663511177">
          <w:marLeft w:val="480"/>
          <w:marRight w:val="0"/>
          <w:marTop w:val="0"/>
          <w:marBottom w:val="0"/>
          <w:divBdr>
            <w:top w:val="none" w:sz="0" w:space="0" w:color="auto"/>
            <w:left w:val="none" w:sz="0" w:space="0" w:color="auto"/>
            <w:bottom w:val="none" w:sz="0" w:space="0" w:color="auto"/>
            <w:right w:val="none" w:sz="0" w:space="0" w:color="auto"/>
          </w:divBdr>
        </w:div>
        <w:div w:id="664019322">
          <w:marLeft w:val="480"/>
          <w:marRight w:val="0"/>
          <w:marTop w:val="0"/>
          <w:marBottom w:val="0"/>
          <w:divBdr>
            <w:top w:val="none" w:sz="0" w:space="0" w:color="auto"/>
            <w:left w:val="none" w:sz="0" w:space="0" w:color="auto"/>
            <w:bottom w:val="none" w:sz="0" w:space="0" w:color="auto"/>
            <w:right w:val="none" w:sz="0" w:space="0" w:color="auto"/>
          </w:divBdr>
        </w:div>
        <w:div w:id="690958211">
          <w:marLeft w:val="480"/>
          <w:marRight w:val="0"/>
          <w:marTop w:val="0"/>
          <w:marBottom w:val="0"/>
          <w:divBdr>
            <w:top w:val="none" w:sz="0" w:space="0" w:color="auto"/>
            <w:left w:val="none" w:sz="0" w:space="0" w:color="auto"/>
            <w:bottom w:val="none" w:sz="0" w:space="0" w:color="auto"/>
            <w:right w:val="none" w:sz="0" w:space="0" w:color="auto"/>
          </w:divBdr>
        </w:div>
        <w:div w:id="691802792">
          <w:marLeft w:val="480"/>
          <w:marRight w:val="0"/>
          <w:marTop w:val="0"/>
          <w:marBottom w:val="0"/>
          <w:divBdr>
            <w:top w:val="none" w:sz="0" w:space="0" w:color="auto"/>
            <w:left w:val="none" w:sz="0" w:space="0" w:color="auto"/>
            <w:bottom w:val="none" w:sz="0" w:space="0" w:color="auto"/>
            <w:right w:val="none" w:sz="0" w:space="0" w:color="auto"/>
          </w:divBdr>
        </w:div>
        <w:div w:id="698435071">
          <w:marLeft w:val="480"/>
          <w:marRight w:val="0"/>
          <w:marTop w:val="0"/>
          <w:marBottom w:val="0"/>
          <w:divBdr>
            <w:top w:val="none" w:sz="0" w:space="0" w:color="auto"/>
            <w:left w:val="none" w:sz="0" w:space="0" w:color="auto"/>
            <w:bottom w:val="none" w:sz="0" w:space="0" w:color="auto"/>
            <w:right w:val="none" w:sz="0" w:space="0" w:color="auto"/>
          </w:divBdr>
        </w:div>
        <w:div w:id="714743793">
          <w:marLeft w:val="480"/>
          <w:marRight w:val="0"/>
          <w:marTop w:val="0"/>
          <w:marBottom w:val="0"/>
          <w:divBdr>
            <w:top w:val="none" w:sz="0" w:space="0" w:color="auto"/>
            <w:left w:val="none" w:sz="0" w:space="0" w:color="auto"/>
            <w:bottom w:val="none" w:sz="0" w:space="0" w:color="auto"/>
            <w:right w:val="none" w:sz="0" w:space="0" w:color="auto"/>
          </w:divBdr>
        </w:div>
        <w:div w:id="744690745">
          <w:marLeft w:val="480"/>
          <w:marRight w:val="0"/>
          <w:marTop w:val="0"/>
          <w:marBottom w:val="0"/>
          <w:divBdr>
            <w:top w:val="none" w:sz="0" w:space="0" w:color="auto"/>
            <w:left w:val="none" w:sz="0" w:space="0" w:color="auto"/>
            <w:bottom w:val="none" w:sz="0" w:space="0" w:color="auto"/>
            <w:right w:val="none" w:sz="0" w:space="0" w:color="auto"/>
          </w:divBdr>
        </w:div>
        <w:div w:id="786698057">
          <w:marLeft w:val="480"/>
          <w:marRight w:val="0"/>
          <w:marTop w:val="0"/>
          <w:marBottom w:val="0"/>
          <w:divBdr>
            <w:top w:val="none" w:sz="0" w:space="0" w:color="auto"/>
            <w:left w:val="none" w:sz="0" w:space="0" w:color="auto"/>
            <w:bottom w:val="none" w:sz="0" w:space="0" w:color="auto"/>
            <w:right w:val="none" w:sz="0" w:space="0" w:color="auto"/>
          </w:divBdr>
        </w:div>
        <w:div w:id="831986280">
          <w:marLeft w:val="480"/>
          <w:marRight w:val="0"/>
          <w:marTop w:val="0"/>
          <w:marBottom w:val="0"/>
          <w:divBdr>
            <w:top w:val="none" w:sz="0" w:space="0" w:color="auto"/>
            <w:left w:val="none" w:sz="0" w:space="0" w:color="auto"/>
            <w:bottom w:val="none" w:sz="0" w:space="0" w:color="auto"/>
            <w:right w:val="none" w:sz="0" w:space="0" w:color="auto"/>
          </w:divBdr>
        </w:div>
        <w:div w:id="914632618">
          <w:marLeft w:val="480"/>
          <w:marRight w:val="0"/>
          <w:marTop w:val="0"/>
          <w:marBottom w:val="0"/>
          <w:divBdr>
            <w:top w:val="none" w:sz="0" w:space="0" w:color="auto"/>
            <w:left w:val="none" w:sz="0" w:space="0" w:color="auto"/>
            <w:bottom w:val="none" w:sz="0" w:space="0" w:color="auto"/>
            <w:right w:val="none" w:sz="0" w:space="0" w:color="auto"/>
          </w:divBdr>
        </w:div>
        <w:div w:id="1055935280">
          <w:marLeft w:val="480"/>
          <w:marRight w:val="0"/>
          <w:marTop w:val="0"/>
          <w:marBottom w:val="0"/>
          <w:divBdr>
            <w:top w:val="none" w:sz="0" w:space="0" w:color="auto"/>
            <w:left w:val="none" w:sz="0" w:space="0" w:color="auto"/>
            <w:bottom w:val="none" w:sz="0" w:space="0" w:color="auto"/>
            <w:right w:val="none" w:sz="0" w:space="0" w:color="auto"/>
          </w:divBdr>
        </w:div>
        <w:div w:id="1143619837">
          <w:marLeft w:val="480"/>
          <w:marRight w:val="0"/>
          <w:marTop w:val="0"/>
          <w:marBottom w:val="0"/>
          <w:divBdr>
            <w:top w:val="none" w:sz="0" w:space="0" w:color="auto"/>
            <w:left w:val="none" w:sz="0" w:space="0" w:color="auto"/>
            <w:bottom w:val="none" w:sz="0" w:space="0" w:color="auto"/>
            <w:right w:val="none" w:sz="0" w:space="0" w:color="auto"/>
          </w:divBdr>
        </w:div>
        <w:div w:id="1180777190">
          <w:marLeft w:val="480"/>
          <w:marRight w:val="0"/>
          <w:marTop w:val="0"/>
          <w:marBottom w:val="0"/>
          <w:divBdr>
            <w:top w:val="none" w:sz="0" w:space="0" w:color="auto"/>
            <w:left w:val="none" w:sz="0" w:space="0" w:color="auto"/>
            <w:bottom w:val="none" w:sz="0" w:space="0" w:color="auto"/>
            <w:right w:val="none" w:sz="0" w:space="0" w:color="auto"/>
          </w:divBdr>
        </w:div>
        <w:div w:id="1198078032">
          <w:marLeft w:val="480"/>
          <w:marRight w:val="0"/>
          <w:marTop w:val="0"/>
          <w:marBottom w:val="0"/>
          <w:divBdr>
            <w:top w:val="none" w:sz="0" w:space="0" w:color="auto"/>
            <w:left w:val="none" w:sz="0" w:space="0" w:color="auto"/>
            <w:bottom w:val="none" w:sz="0" w:space="0" w:color="auto"/>
            <w:right w:val="none" w:sz="0" w:space="0" w:color="auto"/>
          </w:divBdr>
        </w:div>
        <w:div w:id="1253971297">
          <w:marLeft w:val="480"/>
          <w:marRight w:val="0"/>
          <w:marTop w:val="0"/>
          <w:marBottom w:val="0"/>
          <w:divBdr>
            <w:top w:val="none" w:sz="0" w:space="0" w:color="auto"/>
            <w:left w:val="none" w:sz="0" w:space="0" w:color="auto"/>
            <w:bottom w:val="none" w:sz="0" w:space="0" w:color="auto"/>
            <w:right w:val="none" w:sz="0" w:space="0" w:color="auto"/>
          </w:divBdr>
        </w:div>
        <w:div w:id="1315258306">
          <w:marLeft w:val="480"/>
          <w:marRight w:val="0"/>
          <w:marTop w:val="0"/>
          <w:marBottom w:val="0"/>
          <w:divBdr>
            <w:top w:val="none" w:sz="0" w:space="0" w:color="auto"/>
            <w:left w:val="none" w:sz="0" w:space="0" w:color="auto"/>
            <w:bottom w:val="none" w:sz="0" w:space="0" w:color="auto"/>
            <w:right w:val="none" w:sz="0" w:space="0" w:color="auto"/>
          </w:divBdr>
        </w:div>
        <w:div w:id="1357190722">
          <w:marLeft w:val="480"/>
          <w:marRight w:val="0"/>
          <w:marTop w:val="0"/>
          <w:marBottom w:val="0"/>
          <w:divBdr>
            <w:top w:val="none" w:sz="0" w:space="0" w:color="auto"/>
            <w:left w:val="none" w:sz="0" w:space="0" w:color="auto"/>
            <w:bottom w:val="none" w:sz="0" w:space="0" w:color="auto"/>
            <w:right w:val="none" w:sz="0" w:space="0" w:color="auto"/>
          </w:divBdr>
        </w:div>
        <w:div w:id="1473672999">
          <w:marLeft w:val="480"/>
          <w:marRight w:val="0"/>
          <w:marTop w:val="0"/>
          <w:marBottom w:val="0"/>
          <w:divBdr>
            <w:top w:val="none" w:sz="0" w:space="0" w:color="auto"/>
            <w:left w:val="none" w:sz="0" w:space="0" w:color="auto"/>
            <w:bottom w:val="none" w:sz="0" w:space="0" w:color="auto"/>
            <w:right w:val="none" w:sz="0" w:space="0" w:color="auto"/>
          </w:divBdr>
        </w:div>
        <w:div w:id="1474056223">
          <w:marLeft w:val="480"/>
          <w:marRight w:val="0"/>
          <w:marTop w:val="0"/>
          <w:marBottom w:val="0"/>
          <w:divBdr>
            <w:top w:val="none" w:sz="0" w:space="0" w:color="auto"/>
            <w:left w:val="none" w:sz="0" w:space="0" w:color="auto"/>
            <w:bottom w:val="none" w:sz="0" w:space="0" w:color="auto"/>
            <w:right w:val="none" w:sz="0" w:space="0" w:color="auto"/>
          </w:divBdr>
        </w:div>
        <w:div w:id="1504389994">
          <w:marLeft w:val="480"/>
          <w:marRight w:val="0"/>
          <w:marTop w:val="0"/>
          <w:marBottom w:val="0"/>
          <w:divBdr>
            <w:top w:val="none" w:sz="0" w:space="0" w:color="auto"/>
            <w:left w:val="none" w:sz="0" w:space="0" w:color="auto"/>
            <w:bottom w:val="none" w:sz="0" w:space="0" w:color="auto"/>
            <w:right w:val="none" w:sz="0" w:space="0" w:color="auto"/>
          </w:divBdr>
        </w:div>
        <w:div w:id="1663005130">
          <w:marLeft w:val="480"/>
          <w:marRight w:val="0"/>
          <w:marTop w:val="0"/>
          <w:marBottom w:val="0"/>
          <w:divBdr>
            <w:top w:val="none" w:sz="0" w:space="0" w:color="auto"/>
            <w:left w:val="none" w:sz="0" w:space="0" w:color="auto"/>
            <w:bottom w:val="none" w:sz="0" w:space="0" w:color="auto"/>
            <w:right w:val="none" w:sz="0" w:space="0" w:color="auto"/>
          </w:divBdr>
        </w:div>
        <w:div w:id="1735810698">
          <w:marLeft w:val="480"/>
          <w:marRight w:val="0"/>
          <w:marTop w:val="0"/>
          <w:marBottom w:val="0"/>
          <w:divBdr>
            <w:top w:val="none" w:sz="0" w:space="0" w:color="auto"/>
            <w:left w:val="none" w:sz="0" w:space="0" w:color="auto"/>
            <w:bottom w:val="none" w:sz="0" w:space="0" w:color="auto"/>
            <w:right w:val="none" w:sz="0" w:space="0" w:color="auto"/>
          </w:divBdr>
        </w:div>
        <w:div w:id="1749157117">
          <w:marLeft w:val="480"/>
          <w:marRight w:val="0"/>
          <w:marTop w:val="0"/>
          <w:marBottom w:val="0"/>
          <w:divBdr>
            <w:top w:val="none" w:sz="0" w:space="0" w:color="auto"/>
            <w:left w:val="none" w:sz="0" w:space="0" w:color="auto"/>
            <w:bottom w:val="none" w:sz="0" w:space="0" w:color="auto"/>
            <w:right w:val="none" w:sz="0" w:space="0" w:color="auto"/>
          </w:divBdr>
        </w:div>
        <w:div w:id="1778137610">
          <w:marLeft w:val="480"/>
          <w:marRight w:val="0"/>
          <w:marTop w:val="0"/>
          <w:marBottom w:val="0"/>
          <w:divBdr>
            <w:top w:val="none" w:sz="0" w:space="0" w:color="auto"/>
            <w:left w:val="none" w:sz="0" w:space="0" w:color="auto"/>
            <w:bottom w:val="none" w:sz="0" w:space="0" w:color="auto"/>
            <w:right w:val="none" w:sz="0" w:space="0" w:color="auto"/>
          </w:divBdr>
        </w:div>
        <w:div w:id="1802502922">
          <w:marLeft w:val="480"/>
          <w:marRight w:val="0"/>
          <w:marTop w:val="0"/>
          <w:marBottom w:val="0"/>
          <w:divBdr>
            <w:top w:val="none" w:sz="0" w:space="0" w:color="auto"/>
            <w:left w:val="none" w:sz="0" w:space="0" w:color="auto"/>
            <w:bottom w:val="none" w:sz="0" w:space="0" w:color="auto"/>
            <w:right w:val="none" w:sz="0" w:space="0" w:color="auto"/>
          </w:divBdr>
        </w:div>
      </w:divsChild>
    </w:div>
    <w:div w:id="583074193">
      <w:bodyDiv w:val="1"/>
      <w:marLeft w:val="0"/>
      <w:marRight w:val="0"/>
      <w:marTop w:val="0"/>
      <w:marBottom w:val="0"/>
      <w:divBdr>
        <w:top w:val="none" w:sz="0" w:space="0" w:color="auto"/>
        <w:left w:val="none" w:sz="0" w:space="0" w:color="auto"/>
        <w:bottom w:val="none" w:sz="0" w:space="0" w:color="auto"/>
        <w:right w:val="none" w:sz="0" w:space="0" w:color="auto"/>
      </w:divBdr>
    </w:div>
    <w:div w:id="583422115">
      <w:bodyDiv w:val="1"/>
      <w:marLeft w:val="0"/>
      <w:marRight w:val="0"/>
      <w:marTop w:val="0"/>
      <w:marBottom w:val="0"/>
      <w:divBdr>
        <w:top w:val="none" w:sz="0" w:space="0" w:color="auto"/>
        <w:left w:val="none" w:sz="0" w:space="0" w:color="auto"/>
        <w:bottom w:val="none" w:sz="0" w:space="0" w:color="auto"/>
        <w:right w:val="none" w:sz="0" w:space="0" w:color="auto"/>
      </w:divBdr>
      <w:divsChild>
        <w:div w:id="41097390">
          <w:marLeft w:val="480"/>
          <w:marRight w:val="0"/>
          <w:marTop w:val="0"/>
          <w:marBottom w:val="0"/>
          <w:divBdr>
            <w:top w:val="none" w:sz="0" w:space="0" w:color="auto"/>
            <w:left w:val="none" w:sz="0" w:space="0" w:color="auto"/>
            <w:bottom w:val="none" w:sz="0" w:space="0" w:color="auto"/>
            <w:right w:val="none" w:sz="0" w:space="0" w:color="auto"/>
          </w:divBdr>
        </w:div>
        <w:div w:id="87040072">
          <w:marLeft w:val="480"/>
          <w:marRight w:val="0"/>
          <w:marTop w:val="0"/>
          <w:marBottom w:val="0"/>
          <w:divBdr>
            <w:top w:val="none" w:sz="0" w:space="0" w:color="auto"/>
            <w:left w:val="none" w:sz="0" w:space="0" w:color="auto"/>
            <w:bottom w:val="none" w:sz="0" w:space="0" w:color="auto"/>
            <w:right w:val="none" w:sz="0" w:space="0" w:color="auto"/>
          </w:divBdr>
        </w:div>
        <w:div w:id="127281729">
          <w:marLeft w:val="480"/>
          <w:marRight w:val="0"/>
          <w:marTop w:val="0"/>
          <w:marBottom w:val="0"/>
          <w:divBdr>
            <w:top w:val="none" w:sz="0" w:space="0" w:color="auto"/>
            <w:left w:val="none" w:sz="0" w:space="0" w:color="auto"/>
            <w:bottom w:val="none" w:sz="0" w:space="0" w:color="auto"/>
            <w:right w:val="none" w:sz="0" w:space="0" w:color="auto"/>
          </w:divBdr>
        </w:div>
        <w:div w:id="137378882">
          <w:marLeft w:val="480"/>
          <w:marRight w:val="0"/>
          <w:marTop w:val="0"/>
          <w:marBottom w:val="0"/>
          <w:divBdr>
            <w:top w:val="none" w:sz="0" w:space="0" w:color="auto"/>
            <w:left w:val="none" w:sz="0" w:space="0" w:color="auto"/>
            <w:bottom w:val="none" w:sz="0" w:space="0" w:color="auto"/>
            <w:right w:val="none" w:sz="0" w:space="0" w:color="auto"/>
          </w:divBdr>
        </w:div>
        <w:div w:id="173810711">
          <w:marLeft w:val="480"/>
          <w:marRight w:val="0"/>
          <w:marTop w:val="0"/>
          <w:marBottom w:val="0"/>
          <w:divBdr>
            <w:top w:val="none" w:sz="0" w:space="0" w:color="auto"/>
            <w:left w:val="none" w:sz="0" w:space="0" w:color="auto"/>
            <w:bottom w:val="none" w:sz="0" w:space="0" w:color="auto"/>
            <w:right w:val="none" w:sz="0" w:space="0" w:color="auto"/>
          </w:divBdr>
        </w:div>
        <w:div w:id="200436567">
          <w:marLeft w:val="480"/>
          <w:marRight w:val="0"/>
          <w:marTop w:val="0"/>
          <w:marBottom w:val="0"/>
          <w:divBdr>
            <w:top w:val="none" w:sz="0" w:space="0" w:color="auto"/>
            <w:left w:val="none" w:sz="0" w:space="0" w:color="auto"/>
            <w:bottom w:val="none" w:sz="0" w:space="0" w:color="auto"/>
            <w:right w:val="none" w:sz="0" w:space="0" w:color="auto"/>
          </w:divBdr>
        </w:div>
        <w:div w:id="212818138">
          <w:marLeft w:val="480"/>
          <w:marRight w:val="0"/>
          <w:marTop w:val="0"/>
          <w:marBottom w:val="0"/>
          <w:divBdr>
            <w:top w:val="none" w:sz="0" w:space="0" w:color="auto"/>
            <w:left w:val="none" w:sz="0" w:space="0" w:color="auto"/>
            <w:bottom w:val="none" w:sz="0" w:space="0" w:color="auto"/>
            <w:right w:val="none" w:sz="0" w:space="0" w:color="auto"/>
          </w:divBdr>
        </w:div>
        <w:div w:id="247691604">
          <w:marLeft w:val="480"/>
          <w:marRight w:val="0"/>
          <w:marTop w:val="0"/>
          <w:marBottom w:val="0"/>
          <w:divBdr>
            <w:top w:val="none" w:sz="0" w:space="0" w:color="auto"/>
            <w:left w:val="none" w:sz="0" w:space="0" w:color="auto"/>
            <w:bottom w:val="none" w:sz="0" w:space="0" w:color="auto"/>
            <w:right w:val="none" w:sz="0" w:space="0" w:color="auto"/>
          </w:divBdr>
        </w:div>
        <w:div w:id="320815267">
          <w:marLeft w:val="480"/>
          <w:marRight w:val="0"/>
          <w:marTop w:val="0"/>
          <w:marBottom w:val="0"/>
          <w:divBdr>
            <w:top w:val="none" w:sz="0" w:space="0" w:color="auto"/>
            <w:left w:val="none" w:sz="0" w:space="0" w:color="auto"/>
            <w:bottom w:val="none" w:sz="0" w:space="0" w:color="auto"/>
            <w:right w:val="none" w:sz="0" w:space="0" w:color="auto"/>
          </w:divBdr>
        </w:div>
        <w:div w:id="415369230">
          <w:marLeft w:val="480"/>
          <w:marRight w:val="0"/>
          <w:marTop w:val="0"/>
          <w:marBottom w:val="0"/>
          <w:divBdr>
            <w:top w:val="none" w:sz="0" w:space="0" w:color="auto"/>
            <w:left w:val="none" w:sz="0" w:space="0" w:color="auto"/>
            <w:bottom w:val="none" w:sz="0" w:space="0" w:color="auto"/>
            <w:right w:val="none" w:sz="0" w:space="0" w:color="auto"/>
          </w:divBdr>
        </w:div>
        <w:div w:id="434979659">
          <w:marLeft w:val="480"/>
          <w:marRight w:val="0"/>
          <w:marTop w:val="0"/>
          <w:marBottom w:val="0"/>
          <w:divBdr>
            <w:top w:val="none" w:sz="0" w:space="0" w:color="auto"/>
            <w:left w:val="none" w:sz="0" w:space="0" w:color="auto"/>
            <w:bottom w:val="none" w:sz="0" w:space="0" w:color="auto"/>
            <w:right w:val="none" w:sz="0" w:space="0" w:color="auto"/>
          </w:divBdr>
        </w:div>
        <w:div w:id="450247474">
          <w:marLeft w:val="480"/>
          <w:marRight w:val="0"/>
          <w:marTop w:val="0"/>
          <w:marBottom w:val="0"/>
          <w:divBdr>
            <w:top w:val="none" w:sz="0" w:space="0" w:color="auto"/>
            <w:left w:val="none" w:sz="0" w:space="0" w:color="auto"/>
            <w:bottom w:val="none" w:sz="0" w:space="0" w:color="auto"/>
            <w:right w:val="none" w:sz="0" w:space="0" w:color="auto"/>
          </w:divBdr>
        </w:div>
        <w:div w:id="503280673">
          <w:marLeft w:val="480"/>
          <w:marRight w:val="0"/>
          <w:marTop w:val="0"/>
          <w:marBottom w:val="0"/>
          <w:divBdr>
            <w:top w:val="none" w:sz="0" w:space="0" w:color="auto"/>
            <w:left w:val="none" w:sz="0" w:space="0" w:color="auto"/>
            <w:bottom w:val="none" w:sz="0" w:space="0" w:color="auto"/>
            <w:right w:val="none" w:sz="0" w:space="0" w:color="auto"/>
          </w:divBdr>
        </w:div>
        <w:div w:id="538709003">
          <w:marLeft w:val="480"/>
          <w:marRight w:val="0"/>
          <w:marTop w:val="0"/>
          <w:marBottom w:val="0"/>
          <w:divBdr>
            <w:top w:val="none" w:sz="0" w:space="0" w:color="auto"/>
            <w:left w:val="none" w:sz="0" w:space="0" w:color="auto"/>
            <w:bottom w:val="none" w:sz="0" w:space="0" w:color="auto"/>
            <w:right w:val="none" w:sz="0" w:space="0" w:color="auto"/>
          </w:divBdr>
        </w:div>
        <w:div w:id="545944999">
          <w:marLeft w:val="480"/>
          <w:marRight w:val="0"/>
          <w:marTop w:val="0"/>
          <w:marBottom w:val="0"/>
          <w:divBdr>
            <w:top w:val="none" w:sz="0" w:space="0" w:color="auto"/>
            <w:left w:val="none" w:sz="0" w:space="0" w:color="auto"/>
            <w:bottom w:val="none" w:sz="0" w:space="0" w:color="auto"/>
            <w:right w:val="none" w:sz="0" w:space="0" w:color="auto"/>
          </w:divBdr>
        </w:div>
        <w:div w:id="578322153">
          <w:marLeft w:val="480"/>
          <w:marRight w:val="0"/>
          <w:marTop w:val="0"/>
          <w:marBottom w:val="0"/>
          <w:divBdr>
            <w:top w:val="none" w:sz="0" w:space="0" w:color="auto"/>
            <w:left w:val="none" w:sz="0" w:space="0" w:color="auto"/>
            <w:bottom w:val="none" w:sz="0" w:space="0" w:color="auto"/>
            <w:right w:val="none" w:sz="0" w:space="0" w:color="auto"/>
          </w:divBdr>
        </w:div>
        <w:div w:id="588924245">
          <w:marLeft w:val="480"/>
          <w:marRight w:val="0"/>
          <w:marTop w:val="0"/>
          <w:marBottom w:val="0"/>
          <w:divBdr>
            <w:top w:val="none" w:sz="0" w:space="0" w:color="auto"/>
            <w:left w:val="none" w:sz="0" w:space="0" w:color="auto"/>
            <w:bottom w:val="none" w:sz="0" w:space="0" w:color="auto"/>
            <w:right w:val="none" w:sz="0" w:space="0" w:color="auto"/>
          </w:divBdr>
        </w:div>
        <w:div w:id="668143405">
          <w:marLeft w:val="480"/>
          <w:marRight w:val="0"/>
          <w:marTop w:val="0"/>
          <w:marBottom w:val="0"/>
          <w:divBdr>
            <w:top w:val="none" w:sz="0" w:space="0" w:color="auto"/>
            <w:left w:val="none" w:sz="0" w:space="0" w:color="auto"/>
            <w:bottom w:val="none" w:sz="0" w:space="0" w:color="auto"/>
            <w:right w:val="none" w:sz="0" w:space="0" w:color="auto"/>
          </w:divBdr>
        </w:div>
        <w:div w:id="728769182">
          <w:marLeft w:val="480"/>
          <w:marRight w:val="0"/>
          <w:marTop w:val="0"/>
          <w:marBottom w:val="0"/>
          <w:divBdr>
            <w:top w:val="none" w:sz="0" w:space="0" w:color="auto"/>
            <w:left w:val="none" w:sz="0" w:space="0" w:color="auto"/>
            <w:bottom w:val="none" w:sz="0" w:space="0" w:color="auto"/>
            <w:right w:val="none" w:sz="0" w:space="0" w:color="auto"/>
          </w:divBdr>
        </w:div>
        <w:div w:id="774639172">
          <w:marLeft w:val="480"/>
          <w:marRight w:val="0"/>
          <w:marTop w:val="0"/>
          <w:marBottom w:val="0"/>
          <w:divBdr>
            <w:top w:val="none" w:sz="0" w:space="0" w:color="auto"/>
            <w:left w:val="none" w:sz="0" w:space="0" w:color="auto"/>
            <w:bottom w:val="none" w:sz="0" w:space="0" w:color="auto"/>
            <w:right w:val="none" w:sz="0" w:space="0" w:color="auto"/>
          </w:divBdr>
        </w:div>
        <w:div w:id="783228761">
          <w:marLeft w:val="480"/>
          <w:marRight w:val="0"/>
          <w:marTop w:val="0"/>
          <w:marBottom w:val="0"/>
          <w:divBdr>
            <w:top w:val="none" w:sz="0" w:space="0" w:color="auto"/>
            <w:left w:val="none" w:sz="0" w:space="0" w:color="auto"/>
            <w:bottom w:val="none" w:sz="0" w:space="0" w:color="auto"/>
            <w:right w:val="none" w:sz="0" w:space="0" w:color="auto"/>
          </w:divBdr>
        </w:div>
        <w:div w:id="792292033">
          <w:marLeft w:val="480"/>
          <w:marRight w:val="0"/>
          <w:marTop w:val="0"/>
          <w:marBottom w:val="0"/>
          <w:divBdr>
            <w:top w:val="none" w:sz="0" w:space="0" w:color="auto"/>
            <w:left w:val="none" w:sz="0" w:space="0" w:color="auto"/>
            <w:bottom w:val="none" w:sz="0" w:space="0" w:color="auto"/>
            <w:right w:val="none" w:sz="0" w:space="0" w:color="auto"/>
          </w:divBdr>
        </w:div>
        <w:div w:id="816383184">
          <w:marLeft w:val="480"/>
          <w:marRight w:val="0"/>
          <w:marTop w:val="0"/>
          <w:marBottom w:val="0"/>
          <w:divBdr>
            <w:top w:val="none" w:sz="0" w:space="0" w:color="auto"/>
            <w:left w:val="none" w:sz="0" w:space="0" w:color="auto"/>
            <w:bottom w:val="none" w:sz="0" w:space="0" w:color="auto"/>
            <w:right w:val="none" w:sz="0" w:space="0" w:color="auto"/>
          </w:divBdr>
        </w:div>
        <w:div w:id="877082704">
          <w:marLeft w:val="480"/>
          <w:marRight w:val="0"/>
          <w:marTop w:val="0"/>
          <w:marBottom w:val="0"/>
          <w:divBdr>
            <w:top w:val="none" w:sz="0" w:space="0" w:color="auto"/>
            <w:left w:val="none" w:sz="0" w:space="0" w:color="auto"/>
            <w:bottom w:val="none" w:sz="0" w:space="0" w:color="auto"/>
            <w:right w:val="none" w:sz="0" w:space="0" w:color="auto"/>
          </w:divBdr>
        </w:div>
        <w:div w:id="895429534">
          <w:marLeft w:val="480"/>
          <w:marRight w:val="0"/>
          <w:marTop w:val="0"/>
          <w:marBottom w:val="0"/>
          <w:divBdr>
            <w:top w:val="none" w:sz="0" w:space="0" w:color="auto"/>
            <w:left w:val="none" w:sz="0" w:space="0" w:color="auto"/>
            <w:bottom w:val="none" w:sz="0" w:space="0" w:color="auto"/>
            <w:right w:val="none" w:sz="0" w:space="0" w:color="auto"/>
          </w:divBdr>
        </w:div>
        <w:div w:id="936912985">
          <w:marLeft w:val="480"/>
          <w:marRight w:val="0"/>
          <w:marTop w:val="0"/>
          <w:marBottom w:val="0"/>
          <w:divBdr>
            <w:top w:val="none" w:sz="0" w:space="0" w:color="auto"/>
            <w:left w:val="none" w:sz="0" w:space="0" w:color="auto"/>
            <w:bottom w:val="none" w:sz="0" w:space="0" w:color="auto"/>
            <w:right w:val="none" w:sz="0" w:space="0" w:color="auto"/>
          </w:divBdr>
        </w:div>
        <w:div w:id="1120488974">
          <w:marLeft w:val="480"/>
          <w:marRight w:val="0"/>
          <w:marTop w:val="0"/>
          <w:marBottom w:val="0"/>
          <w:divBdr>
            <w:top w:val="none" w:sz="0" w:space="0" w:color="auto"/>
            <w:left w:val="none" w:sz="0" w:space="0" w:color="auto"/>
            <w:bottom w:val="none" w:sz="0" w:space="0" w:color="auto"/>
            <w:right w:val="none" w:sz="0" w:space="0" w:color="auto"/>
          </w:divBdr>
        </w:div>
        <w:div w:id="1121722814">
          <w:marLeft w:val="480"/>
          <w:marRight w:val="0"/>
          <w:marTop w:val="0"/>
          <w:marBottom w:val="0"/>
          <w:divBdr>
            <w:top w:val="none" w:sz="0" w:space="0" w:color="auto"/>
            <w:left w:val="none" w:sz="0" w:space="0" w:color="auto"/>
            <w:bottom w:val="none" w:sz="0" w:space="0" w:color="auto"/>
            <w:right w:val="none" w:sz="0" w:space="0" w:color="auto"/>
          </w:divBdr>
        </w:div>
        <w:div w:id="1127360493">
          <w:marLeft w:val="480"/>
          <w:marRight w:val="0"/>
          <w:marTop w:val="0"/>
          <w:marBottom w:val="0"/>
          <w:divBdr>
            <w:top w:val="none" w:sz="0" w:space="0" w:color="auto"/>
            <w:left w:val="none" w:sz="0" w:space="0" w:color="auto"/>
            <w:bottom w:val="none" w:sz="0" w:space="0" w:color="auto"/>
            <w:right w:val="none" w:sz="0" w:space="0" w:color="auto"/>
          </w:divBdr>
        </w:div>
        <w:div w:id="1134909674">
          <w:marLeft w:val="480"/>
          <w:marRight w:val="0"/>
          <w:marTop w:val="0"/>
          <w:marBottom w:val="0"/>
          <w:divBdr>
            <w:top w:val="none" w:sz="0" w:space="0" w:color="auto"/>
            <w:left w:val="none" w:sz="0" w:space="0" w:color="auto"/>
            <w:bottom w:val="none" w:sz="0" w:space="0" w:color="auto"/>
            <w:right w:val="none" w:sz="0" w:space="0" w:color="auto"/>
          </w:divBdr>
        </w:div>
        <w:div w:id="1204365002">
          <w:marLeft w:val="480"/>
          <w:marRight w:val="0"/>
          <w:marTop w:val="0"/>
          <w:marBottom w:val="0"/>
          <w:divBdr>
            <w:top w:val="none" w:sz="0" w:space="0" w:color="auto"/>
            <w:left w:val="none" w:sz="0" w:space="0" w:color="auto"/>
            <w:bottom w:val="none" w:sz="0" w:space="0" w:color="auto"/>
            <w:right w:val="none" w:sz="0" w:space="0" w:color="auto"/>
          </w:divBdr>
        </w:div>
        <w:div w:id="1243178512">
          <w:marLeft w:val="480"/>
          <w:marRight w:val="0"/>
          <w:marTop w:val="0"/>
          <w:marBottom w:val="0"/>
          <w:divBdr>
            <w:top w:val="none" w:sz="0" w:space="0" w:color="auto"/>
            <w:left w:val="none" w:sz="0" w:space="0" w:color="auto"/>
            <w:bottom w:val="none" w:sz="0" w:space="0" w:color="auto"/>
            <w:right w:val="none" w:sz="0" w:space="0" w:color="auto"/>
          </w:divBdr>
        </w:div>
        <w:div w:id="1285385605">
          <w:marLeft w:val="480"/>
          <w:marRight w:val="0"/>
          <w:marTop w:val="0"/>
          <w:marBottom w:val="0"/>
          <w:divBdr>
            <w:top w:val="none" w:sz="0" w:space="0" w:color="auto"/>
            <w:left w:val="none" w:sz="0" w:space="0" w:color="auto"/>
            <w:bottom w:val="none" w:sz="0" w:space="0" w:color="auto"/>
            <w:right w:val="none" w:sz="0" w:space="0" w:color="auto"/>
          </w:divBdr>
        </w:div>
        <w:div w:id="1294168807">
          <w:marLeft w:val="480"/>
          <w:marRight w:val="0"/>
          <w:marTop w:val="0"/>
          <w:marBottom w:val="0"/>
          <w:divBdr>
            <w:top w:val="none" w:sz="0" w:space="0" w:color="auto"/>
            <w:left w:val="none" w:sz="0" w:space="0" w:color="auto"/>
            <w:bottom w:val="none" w:sz="0" w:space="0" w:color="auto"/>
            <w:right w:val="none" w:sz="0" w:space="0" w:color="auto"/>
          </w:divBdr>
        </w:div>
        <w:div w:id="1378355524">
          <w:marLeft w:val="480"/>
          <w:marRight w:val="0"/>
          <w:marTop w:val="0"/>
          <w:marBottom w:val="0"/>
          <w:divBdr>
            <w:top w:val="none" w:sz="0" w:space="0" w:color="auto"/>
            <w:left w:val="none" w:sz="0" w:space="0" w:color="auto"/>
            <w:bottom w:val="none" w:sz="0" w:space="0" w:color="auto"/>
            <w:right w:val="none" w:sz="0" w:space="0" w:color="auto"/>
          </w:divBdr>
        </w:div>
        <w:div w:id="1441559497">
          <w:marLeft w:val="480"/>
          <w:marRight w:val="0"/>
          <w:marTop w:val="0"/>
          <w:marBottom w:val="0"/>
          <w:divBdr>
            <w:top w:val="none" w:sz="0" w:space="0" w:color="auto"/>
            <w:left w:val="none" w:sz="0" w:space="0" w:color="auto"/>
            <w:bottom w:val="none" w:sz="0" w:space="0" w:color="auto"/>
            <w:right w:val="none" w:sz="0" w:space="0" w:color="auto"/>
          </w:divBdr>
        </w:div>
        <w:div w:id="1450202478">
          <w:marLeft w:val="480"/>
          <w:marRight w:val="0"/>
          <w:marTop w:val="0"/>
          <w:marBottom w:val="0"/>
          <w:divBdr>
            <w:top w:val="none" w:sz="0" w:space="0" w:color="auto"/>
            <w:left w:val="none" w:sz="0" w:space="0" w:color="auto"/>
            <w:bottom w:val="none" w:sz="0" w:space="0" w:color="auto"/>
            <w:right w:val="none" w:sz="0" w:space="0" w:color="auto"/>
          </w:divBdr>
        </w:div>
        <w:div w:id="1461074051">
          <w:marLeft w:val="480"/>
          <w:marRight w:val="0"/>
          <w:marTop w:val="0"/>
          <w:marBottom w:val="0"/>
          <w:divBdr>
            <w:top w:val="none" w:sz="0" w:space="0" w:color="auto"/>
            <w:left w:val="none" w:sz="0" w:space="0" w:color="auto"/>
            <w:bottom w:val="none" w:sz="0" w:space="0" w:color="auto"/>
            <w:right w:val="none" w:sz="0" w:space="0" w:color="auto"/>
          </w:divBdr>
        </w:div>
        <w:div w:id="1623222741">
          <w:marLeft w:val="480"/>
          <w:marRight w:val="0"/>
          <w:marTop w:val="0"/>
          <w:marBottom w:val="0"/>
          <w:divBdr>
            <w:top w:val="none" w:sz="0" w:space="0" w:color="auto"/>
            <w:left w:val="none" w:sz="0" w:space="0" w:color="auto"/>
            <w:bottom w:val="none" w:sz="0" w:space="0" w:color="auto"/>
            <w:right w:val="none" w:sz="0" w:space="0" w:color="auto"/>
          </w:divBdr>
        </w:div>
        <w:div w:id="1680158341">
          <w:marLeft w:val="480"/>
          <w:marRight w:val="0"/>
          <w:marTop w:val="0"/>
          <w:marBottom w:val="0"/>
          <w:divBdr>
            <w:top w:val="none" w:sz="0" w:space="0" w:color="auto"/>
            <w:left w:val="none" w:sz="0" w:space="0" w:color="auto"/>
            <w:bottom w:val="none" w:sz="0" w:space="0" w:color="auto"/>
            <w:right w:val="none" w:sz="0" w:space="0" w:color="auto"/>
          </w:divBdr>
        </w:div>
        <w:div w:id="1754816134">
          <w:marLeft w:val="480"/>
          <w:marRight w:val="0"/>
          <w:marTop w:val="0"/>
          <w:marBottom w:val="0"/>
          <w:divBdr>
            <w:top w:val="none" w:sz="0" w:space="0" w:color="auto"/>
            <w:left w:val="none" w:sz="0" w:space="0" w:color="auto"/>
            <w:bottom w:val="none" w:sz="0" w:space="0" w:color="auto"/>
            <w:right w:val="none" w:sz="0" w:space="0" w:color="auto"/>
          </w:divBdr>
        </w:div>
        <w:div w:id="1801191893">
          <w:marLeft w:val="480"/>
          <w:marRight w:val="0"/>
          <w:marTop w:val="0"/>
          <w:marBottom w:val="0"/>
          <w:divBdr>
            <w:top w:val="none" w:sz="0" w:space="0" w:color="auto"/>
            <w:left w:val="none" w:sz="0" w:space="0" w:color="auto"/>
            <w:bottom w:val="none" w:sz="0" w:space="0" w:color="auto"/>
            <w:right w:val="none" w:sz="0" w:space="0" w:color="auto"/>
          </w:divBdr>
        </w:div>
      </w:divsChild>
    </w:div>
    <w:div w:id="583607264">
      <w:bodyDiv w:val="1"/>
      <w:marLeft w:val="0"/>
      <w:marRight w:val="0"/>
      <w:marTop w:val="0"/>
      <w:marBottom w:val="0"/>
      <w:divBdr>
        <w:top w:val="none" w:sz="0" w:space="0" w:color="auto"/>
        <w:left w:val="none" w:sz="0" w:space="0" w:color="auto"/>
        <w:bottom w:val="none" w:sz="0" w:space="0" w:color="auto"/>
        <w:right w:val="none" w:sz="0" w:space="0" w:color="auto"/>
      </w:divBdr>
    </w:div>
    <w:div w:id="583608652">
      <w:bodyDiv w:val="1"/>
      <w:marLeft w:val="0"/>
      <w:marRight w:val="0"/>
      <w:marTop w:val="0"/>
      <w:marBottom w:val="0"/>
      <w:divBdr>
        <w:top w:val="none" w:sz="0" w:space="0" w:color="auto"/>
        <w:left w:val="none" w:sz="0" w:space="0" w:color="auto"/>
        <w:bottom w:val="none" w:sz="0" w:space="0" w:color="auto"/>
        <w:right w:val="none" w:sz="0" w:space="0" w:color="auto"/>
      </w:divBdr>
    </w:div>
    <w:div w:id="583878923">
      <w:bodyDiv w:val="1"/>
      <w:marLeft w:val="0"/>
      <w:marRight w:val="0"/>
      <w:marTop w:val="0"/>
      <w:marBottom w:val="0"/>
      <w:divBdr>
        <w:top w:val="none" w:sz="0" w:space="0" w:color="auto"/>
        <w:left w:val="none" w:sz="0" w:space="0" w:color="auto"/>
        <w:bottom w:val="none" w:sz="0" w:space="0" w:color="auto"/>
        <w:right w:val="none" w:sz="0" w:space="0" w:color="auto"/>
      </w:divBdr>
    </w:div>
    <w:div w:id="583880077">
      <w:bodyDiv w:val="1"/>
      <w:marLeft w:val="0"/>
      <w:marRight w:val="0"/>
      <w:marTop w:val="0"/>
      <w:marBottom w:val="0"/>
      <w:divBdr>
        <w:top w:val="none" w:sz="0" w:space="0" w:color="auto"/>
        <w:left w:val="none" w:sz="0" w:space="0" w:color="auto"/>
        <w:bottom w:val="none" w:sz="0" w:space="0" w:color="auto"/>
        <w:right w:val="none" w:sz="0" w:space="0" w:color="auto"/>
      </w:divBdr>
    </w:div>
    <w:div w:id="584653964">
      <w:bodyDiv w:val="1"/>
      <w:marLeft w:val="0"/>
      <w:marRight w:val="0"/>
      <w:marTop w:val="0"/>
      <w:marBottom w:val="0"/>
      <w:divBdr>
        <w:top w:val="none" w:sz="0" w:space="0" w:color="auto"/>
        <w:left w:val="none" w:sz="0" w:space="0" w:color="auto"/>
        <w:bottom w:val="none" w:sz="0" w:space="0" w:color="auto"/>
        <w:right w:val="none" w:sz="0" w:space="0" w:color="auto"/>
      </w:divBdr>
    </w:div>
    <w:div w:id="584920803">
      <w:bodyDiv w:val="1"/>
      <w:marLeft w:val="0"/>
      <w:marRight w:val="0"/>
      <w:marTop w:val="0"/>
      <w:marBottom w:val="0"/>
      <w:divBdr>
        <w:top w:val="none" w:sz="0" w:space="0" w:color="auto"/>
        <w:left w:val="none" w:sz="0" w:space="0" w:color="auto"/>
        <w:bottom w:val="none" w:sz="0" w:space="0" w:color="auto"/>
        <w:right w:val="none" w:sz="0" w:space="0" w:color="auto"/>
      </w:divBdr>
    </w:div>
    <w:div w:id="585306957">
      <w:bodyDiv w:val="1"/>
      <w:marLeft w:val="0"/>
      <w:marRight w:val="0"/>
      <w:marTop w:val="0"/>
      <w:marBottom w:val="0"/>
      <w:divBdr>
        <w:top w:val="none" w:sz="0" w:space="0" w:color="auto"/>
        <w:left w:val="none" w:sz="0" w:space="0" w:color="auto"/>
        <w:bottom w:val="none" w:sz="0" w:space="0" w:color="auto"/>
        <w:right w:val="none" w:sz="0" w:space="0" w:color="auto"/>
      </w:divBdr>
      <w:divsChild>
        <w:div w:id="9186807">
          <w:marLeft w:val="480"/>
          <w:marRight w:val="0"/>
          <w:marTop w:val="0"/>
          <w:marBottom w:val="0"/>
          <w:divBdr>
            <w:top w:val="none" w:sz="0" w:space="0" w:color="auto"/>
            <w:left w:val="none" w:sz="0" w:space="0" w:color="auto"/>
            <w:bottom w:val="none" w:sz="0" w:space="0" w:color="auto"/>
            <w:right w:val="none" w:sz="0" w:space="0" w:color="auto"/>
          </w:divBdr>
        </w:div>
        <w:div w:id="27611746">
          <w:marLeft w:val="480"/>
          <w:marRight w:val="0"/>
          <w:marTop w:val="0"/>
          <w:marBottom w:val="0"/>
          <w:divBdr>
            <w:top w:val="none" w:sz="0" w:space="0" w:color="auto"/>
            <w:left w:val="none" w:sz="0" w:space="0" w:color="auto"/>
            <w:bottom w:val="none" w:sz="0" w:space="0" w:color="auto"/>
            <w:right w:val="none" w:sz="0" w:space="0" w:color="auto"/>
          </w:divBdr>
        </w:div>
        <w:div w:id="43677366">
          <w:marLeft w:val="480"/>
          <w:marRight w:val="0"/>
          <w:marTop w:val="0"/>
          <w:marBottom w:val="0"/>
          <w:divBdr>
            <w:top w:val="none" w:sz="0" w:space="0" w:color="auto"/>
            <w:left w:val="none" w:sz="0" w:space="0" w:color="auto"/>
            <w:bottom w:val="none" w:sz="0" w:space="0" w:color="auto"/>
            <w:right w:val="none" w:sz="0" w:space="0" w:color="auto"/>
          </w:divBdr>
        </w:div>
        <w:div w:id="54815096">
          <w:marLeft w:val="480"/>
          <w:marRight w:val="0"/>
          <w:marTop w:val="0"/>
          <w:marBottom w:val="0"/>
          <w:divBdr>
            <w:top w:val="none" w:sz="0" w:space="0" w:color="auto"/>
            <w:left w:val="none" w:sz="0" w:space="0" w:color="auto"/>
            <w:bottom w:val="none" w:sz="0" w:space="0" w:color="auto"/>
            <w:right w:val="none" w:sz="0" w:space="0" w:color="auto"/>
          </w:divBdr>
        </w:div>
        <w:div w:id="61026591">
          <w:marLeft w:val="480"/>
          <w:marRight w:val="0"/>
          <w:marTop w:val="0"/>
          <w:marBottom w:val="0"/>
          <w:divBdr>
            <w:top w:val="none" w:sz="0" w:space="0" w:color="auto"/>
            <w:left w:val="none" w:sz="0" w:space="0" w:color="auto"/>
            <w:bottom w:val="none" w:sz="0" w:space="0" w:color="auto"/>
            <w:right w:val="none" w:sz="0" w:space="0" w:color="auto"/>
          </w:divBdr>
        </w:div>
        <w:div w:id="106781773">
          <w:marLeft w:val="480"/>
          <w:marRight w:val="0"/>
          <w:marTop w:val="0"/>
          <w:marBottom w:val="0"/>
          <w:divBdr>
            <w:top w:val="none" w:sz="0" w:space="0" w:color="auto"/>
            <w:left w:val="none" w:sz="0" w:space="0" w:color="auto"/>
            <w:bottom w:val="none" w:sz="0" w:space="0" w:color="auto"/>
            <w:right w:val="none" w:sz="0" w:space="0" w:color="auto"/>
          </w:divBdr>
        </w:div>
        <w:div w:id="160590206">
          <w:marLeft w:val="480"/>
          <w:marRight w:val="0"/>
          <w:marTop w:val="0"/>
          <w:marBottom w:val="0"/>
          <w:divBdr>
            <w:top w:val="none" w:sz="0" w:space="0" w:color="auto"/>
            <w:left w:val="none" w:sz="0" w:space="0" w:color="auto"/>
            <w:bottom w:val="none" w:sz="0" w:space="0" w:color="auto"/>
            <w:right w:val="none" w:sz="0" w:space="0" w:color="auto"/>
          </w:divBdr>
        </w:div>
        <w:div w:id="222107965">
          <w:marLeft w:val="480"/>
          <w:marRight w:val="0"/>
          <w:marTop w:val="0"/>
          <w:marBottom w:val="0"/>
          <w:divBdr>
            <w:top w:val="none" w:sz="0" w:space="0" w:color="auto"/>
            <w:left w:val="none" w:sz="0" w:space="0" w:color="auto"/>
            <w:bottom w:val="none" w:sz="0" w:space="0" w:color="auto"/>
            <w:right w:val="none" w:sz="0" w:space="0" w:color="auto"/>
          </w:divBdr>
        </w:div>
        <w:div w:id="236328356">
          <w:marLeft w:val="480"/>
          <w:marRight w:val="0"/>
          <w:marTop w:val="0"/>
          <w:marBottom w:val="0"/>
          <w:divBdr>
            <w:top w:val="none" w:sz="0" w:space="0" w:color="auto"/>
            <w:left w:val="none" w:sz="0" w:space="0" w:color="auto"/>
            <w:bottom w:val="none" w:sz="0" w:space="0" w:color="auto"/>
            <w:right w:val="none" w:sz="0" w:space="0" w:color="auto"/>
          </w:divBdr>
        </w:div>
        <w:div w:id="317659809">
          <w:marLeft w:val="480"/>
          <w:marRight w:val="0"/>
          <w:marTop w:val="0"/>
          <w:marBottom w:val="0"/>
          <w:divBdr>
            <w:top w:val="none" w:sz="0" w:space="0" w:color="auto"/>
            <w:left w:val="none" w:sz="0" w:space="0" w:color="auto"/>
            <w:bottom w:val="none" w:sz="0" w:space="0" w:color="auto"/>
            <w:right w:val="none" w:sz="0" w:space="0" w:color="auto"/>
          </w:divBdr>
        </w:div>
        <w:div w:id="318073163">
          <w:marLeft w:val="480"/>
          <w:marRight w:val="0"/>
          <w:marTop w:val="0"/>
          <w:marBottom w:val="0"/>
          <w:divBdr>
            <w:top w:val="none" w:sz="0" w:space="0" w:color="auto"/>
            <w:left w:val="none" w:sz="0" w:space="0" w:color="auto"/>
            <w:bottom w:val="none" w:sz="0" w:space="0" w:color="auto"/>
            <w:right w:val="none" w:sz="0" w:space="0" w:color="auto"/>
          </w:divBdr>
        </w:div>
        <w:div w:id="324944377">
          <w:marLeft w:val="480"/>
          <w:marRight w:val="0"/>
          <w:marTop w:val="0"/>
          <w:marBottom w:val="0"/>
          <w:divBdr>
            <w:top w:val="none" w:sz="0" w:space="0" w:color="auto"/>
            <w:left w:val="none" w:sz="0" w:space="0" w:color="auto"/>
            <w:bottom w:val="none" w:sz="0" w:space="0" w:color="auto"/>
            <w:right w:val="none" w:sz="0" w:space="0" w:color="auto"/>
          </w:divBdr>
        </w:div>
        <w:div w:id="404957567">
          <w:marLeft w:val="480"/>
          <w:marRight w:val="0"/>
          <w:marTop w:val="0"/>
          <w:marBottom w:val="0"/>
          <w:divBdr>
            <w:top w:val="none" w:sz="0" w:space="0" w:color="auto"/>
            <w:left w:val="none" w:sz="0" w:space="0" w:color="auto"/>
            <w:bottom w:val="none" w:sz="0" w:space="0" w:color="auto"/>
            <w:right w:val="none" w:sz="0" w:space="0" w:color="auto"/>
          </w:divBdr>
        </w:div>
        <w:div w:id="478495253">
          <w:marLeft w:val="480"/>
          <w:marRight w:val="0"/>
          <w:marTop w:val="0"/>
          <w:marBottom w:val="0"/>
          <w:divBdr>
            <w:top w:val="none" w:sz="0" w:space="0" w:color="auto"/>
            <w:left w:val="none" w:sz="0" w:space="0" w:color="auto"/>
            <w:bottom w:val="none" w:sz="0" w:space="0" w:color="auto"/>
            <w:right w:val="none" w:sz="0" w:space="0" w:color="auto"/>
          </w:divBdr>
        </w:div>
        <w:div w:id="503981609">
          <w:marLeft w:val="480"/>
          <w:marRight w:val="0"/>
          <w:marTop w:val="0"/>
          <w:marBottom w:val="0"/>
          <w:divBdr>
            <w:top w:val="none" w:sz="0" w:space="0" w:color="auto"/>
            <w:left w:val="none" w:sz="0" w:space="0" w:color="auto"/>
            <w:bottom w:val="none" w:sz="0" w:space="0" w:color="auto"/>
            <w:right w:val="none" w:sz="0" w:space="0" w:color="auto"/>
          </w:divBdr>
        </w:div>
        <w:div w:id="522403438">
          <w:marLeft w:val="480"/>
          <w:marRight w:val="0"/>
          <w:marTop w:val="0"/>
          <w:marBottom w:val="0"/>
          <w:divBdr>
            <w:top w:val="none" w:sz="0" w:space="0" w:color="auto"/>
            <w:left w:val="none" w:sz="0" w:space="0" w:color="auto"/>
            <w:bottom w:val="none" w:sz="0" w:space="0" w:color="auto"/>
            <w:right w:val="none" w:sz="0" w:space="0" w:color="auto"/>
          </w:divBdr>
        </w:div>
        <w:div w:id="546600758">
          <w:marLeft w:val="480"/>
          <w:marRight w:val="0"/>
          <w:marTop w:val="0"/>
          <w:marBottom w:val="0"/>
          <w:divBdr>
            <w:top w:val="none" w:sz="0" w:space="0" w:color="auto"/>
            <w:left w:val="none" w:sz="0" w:space="0" w:color="auto"/>
            <w:bottom w:val="none" w:sz="0" w:space="0" w:color="auto"/>
            <w:right w:val="none" w:sz="0" w:space="0" w:color="auto"/>
          </w:divBdr>
        </w:div>
        <w:div w:id="577446197">
          <w:marLeft w:val="480"/>
          <w:marRight w:val="0"/>
          <w:marTop w:val="0"/>
          <w:marBottom w:val="0"/>
          <w:divBdr>
            <w:top w:val="none" w:sz="0" w:space="0" w:color="auto"/>
            <w:left w:val="none" w:sz="0" w:space="0" w:color="auto"/>
            <w:bottom w:val="none" w:sz="0" w:space="0" w:color="auto"/>
            <w:right w:val="none" w:sz="0" w:space="0" w:color="auto"/>
          </w:divBdr>
        </w:div>
        <w:div w:id="720708608">
          <w:marLeft w:val="480"/>
          <w:marRight w:val="0"/>
          <w:marTop w:val="0"/>
          <w:marBottom w:val="0"/>
          <w:divBdr>
            <w:top w:val="none" w:sz="0" w:space="0" w:color="auto"/>
            <w:left w:val="none" w:sz="0" w:space="0" w:color="auto"/>
            <w:bottom w:val="none" w:sz="0" w:space="0" w:color="auto"/>
            <w:right w:val="none" w:sz="0" w:space="0" w:color="auto"/>
          </w:divBdr>
        </w:div>
        <w:div w:id="728070327">
          <w:marLeft w:val="480"/>
          <w:marRight w:val="0"/>
          <w:marTop w:val="0"/>
          <w:marBottom w:val="0"/>
          <w:divBdr>
            <w:top w:val="none" w:sz="0" w:space="0" w:color="auto"/>
            <w:left w:val="none" w:sz="0" w:space="0" w:color="auto"/>
            <w:bottom w:val="none" w:sz="0" w:space="0" w:color="auto"/>
            <w:right w:val="none" w:sz="0" w:space="0" w:color="auto"/>
          </w:divBdr>
        </w:div>
        <w:div w:id="756097288">
          <w:marLeft w:val="480"/>
          <w:marRight w:val="0"/>
          <w:marTop w:val="0"/>
          <w:marBottom w:val="0"/>
          <w:divBdr>
            <w:top w:val="none" w:sz="0" w:space="0" w:color="auto"/>
            <w:left w:val="none" w:sz="0" w:space="0" w:color="auto"/>
            <w:bottom w:val="none" w:sz="0" w:space="0" w:color="auto"/>
            <w:right w:val="none" w:sz="0" w:space="0" w:color="auto"/>
          </w:divBdr>
        </w:div>
        <w:div w:id="815874773">
          <w:marLeft w:val="480"/>
          <w:marRight w:val="0"/>
          <w:marTop w:val="0"/>
          <w:marBottom w:val="0"/>
          <w:divBdr>
            <w:top w:val="none" w:sz="0" w:space="0" w:color="auto"/>
            <w:left w:val="none" w:sz="0" w:space="0" w:color="auto"/>
            <w:bottom w:val="none" w:sz="0" w:space="0" w:color="auto"/>
            <w:right w:val="none" w:sz="0" w:space="0" w:color="auto"/>
          </w:divBdr>
        </w:div>
        <w:div w:id="818500750">
          <w:marLeft w:val="480"/>
          <w:marRight w:val="0"/>
          <w:marTop w:val="0"/>
          <w:marBottom w:val="0"/>
          <w:divBdr>
            <w:top w:val="none" w:sz="0" w:space="0" w:color="auto"/>
            <w:left w:val="none" w:sz="0" w:space="0" w:color="auto"/>
            <w:bottom w:val="none" w:sz="0" w:space="0" w:color="auto"/>
            <w:right w:val="none" w:sz="0" w:space="0" w:color="auto"/>
          </w:divBdr>
        </w:div>
        <w:div w:id="831679341">
          <w:marLeft w:val="480"/>
          <w:marRight w:val="0"/>
          <w:marTop w:val="0"/>
          <w:marBottom w:val="0"/>
          <w:divBdr>
            <w:top w:val="none" w:sz="0" w:space="0" w:color="auto"/>
            <w:left w:val="none" w:sz="0" w:space="0" w:color="auto"/>
            <w:bottom w:val="none" w:sz="0" w:space="0" w:color="auto"/>
            <w:right w:val="none" w:sz="0" w:space="0" w:color="auto"/>
          </w:divBdr>
        </w:div>
        <w:div w:id="1004631390">
          <w:marLeft w:val="480"/>
          <w:marRight w:val="0"/>
          <w:marTop w:val="0"/>
          <w:marBottom w:val="0"/>
          <w:divBdr>
            <w:top w:val="none" w:sz="0" w:space="0" w:color="auto"/>
            <w:left w:val="none" w:sz="0" w:space="0" w:color="auto"/>
            <w:bottom w:val="none" w:sz="0" w:space="0" w:color="auto"/>
            <w:right w:val="none" w:sz="0" w:space="0" w:color="auto"/>
          </w:divBdr>
        </w:div>
        <w:div w:id="1045910616">
          <w:marLeft w:val="480"/>
          <w:marRight w:val="0"/>
          <w:marTop w:val="0"/>
          <w:marBottom w:val="0"/>
          <w:divBdr>
            <w:top w:val="none" w:sz="0" w:space="0" w:color="auto"/>
            <w:left w:val="none" w:sz="0" w:space="0" w:color="auto"/>
            <w:bottom w:val="none" w:sz="0" w:space="0" w:color="auto"/>
            <w:right w:val="none" w:sz="0" w:space="0" w:color="auto"/>
          </w:divBdr>
        </w:div>
        <w:div w:id="1078284054">
          <w:marLeft w:val="480"/>
          <w:marRight w:val="0"/>
          <w:marTop w:val="0"/>
          <w:marBottom w:val="0"/>
          <w:divBdr>
            <w:top w:val="none" w:sz="0" w:space="0" w:color="auto"/>
            <w:left w:val="none" w:sz="0" w:space="0" w:color="auto"/>
            <w:bottom w:val="none" w:sz="0" w:space="0" w:color="auto"/>
            <w:right w:val="none" w:sz="0" w:space="0" w:color="auto"/>
          </w:divBdr>
        </w:div>
        <w:div w:id="1105609797">
          <w:marLeft w:val="480"/>
          <w:marRight w:val="0"/>
          <w:marTop w:val="0"/>
          <w:marBottom w:val="0"/>
          <w:divBdr>
            <w:top w:val="none" w:sz="0" w:space="0" w:color="auto"/>
            <w:left w:val="none" w:sz="0" w:space="0" w:color="auto"/>
            <w:bottom w:val="none" w:sz="0" w:space="0" w:color="auto"/>
            <w:right w:val="none" w:sz="0" w:space="0" w:color="auto"/>
          </w:divBdr>
        </w:div>
        <w:div w:id="1137914794">
          <w:marLeft w:val="480"/>
          <w:marRight w:val="0"/>
          <w:marTop w:val="0"/>
          <w:marBottom w:val="0"/>
          <w:divBdr>
            <w:top w:val="none" w:sz="0" w:space="0" w:color="auto"/>
            <w:left w:val="none" w:sz="0" w:space="0" w:color="auto"/>
            <w:bottom w:val="none" w:sz="0" w:space="0" w:color="auto"/>
            <w:right w:val="none" w:sz="0" w:space="0" w:color="auto"/>
          </w:divBdr>
        </w:div>
        <w:div w:id="1153521148">
          <w:marLeft w:val="480"/>
          <w:marRight w:val="0"/>
          <w:marTop w:val="0"/>
          <w:marBottom w:val="0"/>
          <w:divBdr>
            <w:top w:val="none" w:sz="0" w:space="0" w:color="auto"/>
            <w:left w:val="none" w:sz="0" w:space="0" w:color="auto"/>
            <w:bottom w:val="none" w:sz="0" w:space="0" w:color="auto"/>
            <w:right w:val="none" w:sz="0" w:space="0" w:color="auto"/>
          </w:divBdr>
        </w:div>
        <w:div w:id="1155609716">
          <w:marLeft w:val="480"/>
          <w:marRight w:val="0"/>
          <w:marTop w:val="0"/>
          <w:marBottom w:val="0"/>
          <w:divBdr>
            <w:top w:val="none" w:sz="0" w:space="0" w:color="auto"/>
            <w:left w:val="none" w:sz="0" w:space="0" w:color="auto"/>
            <w:bottom w:val="none" w:sz="0" w:space="0" w:color="auto"/>
            <w:right w:val="none" w:sz="0" w:space="0" w:color="auto"/>
          </w:divBdr>
        </w:div>
        <w:div w:id="1167674105">
          <w:marLeft w:val="480"/>
          <w:marRight w:val="0"/>
          <w:marTop w:val="0"/>
          <w:marBottom w:val="0"/>
          <w:divBdr>
            <w:top w:val="none" w:sz="0" w:space="0" w:color="auto"/>
            <w:left w:val="none" w:sz="0" w:space="0" w:color="auto"/>
            <w:bottom w:val="none" w:sz="0" w:space="0" w:color="auto"/>
            <w:right w:val="none" w:sz="0" w:space="0" w:color="auto"/>
          </w:divBdr>
        </w:div>
        <w:div w:id="1176650850">
          <w:marLeft w:val="480"/>
          <w:marRight w:val="0"/>
          <w:marTop w:val="0"/>
          <w:marBottom w:val="0"/>
          <w:divBdr>
            <w:top w:val="none" w:sz="0" w:space="0" w:color="auto"/>
            <w:left w:val="none" w:sz="0" w:space="0" w:color="auto"/>
            <w:bottom w:val="none" w:sz="0" w:space="0" w:color="auto"/>
            <w:right w:val="none" w:sz="0" w:space="0" w:color="auto"/>
          </w:divBdr>
        </w:div>
        <w:div w:id="1220241487">
          <w:marLeft w:val="480"/>
          <w:marRight w:val="0"/>
          <w:marTop w:val="0"/>
          <w:marBottom w:val="0"/>
          <w:divBdr>
            <w:top w:val="none" w:sz="0" w:space="0" w:color="auto"/>
            <w:left w:val="none" w:sz="0" w:space="0" w:color="auto"/>
            <w:bottom w:val="none" w:sz="0" w:space="0" w:color="auto"/>
            <w:right w:val="none" w:sz="0" w:space="0" w:color="auto"/>
          </w:divBdr>
        </w:div>
        <w:div w:id="1247108792">
          <w:marLeft w:val="480"/>
          <w:marRight w:val="0"/>
          <w:marTop w:val="0"/>
          <w:marBottom w:val="0"/>
          <w:divBdr>
            <w:top w:val="none" w:sz="0" w:space="0" w:color="auto"/>
            <w:left w:val="none" w:sz="0" w:space="0" w:color="auto"/>
            <w:bottom w:val="none" w:sz="0" w:space="0" w:color="auto"/>
            <w:right w:val="none" w:sz="0" w:space="0" w:color="auto"/>
          </w:divBdr>
        </w:div>
        <w:div w:id="1290815420">
          <w:marLeft w:val="480"/>
          <w:marRight w:val="0"/>
          <w:marTop w:val="0"/>
          <w:marBottom w:val="0"/>
          <w:divBdr>
            <w:top w:val="none" w:sz="0" w:space="0" w:color="auto"/>
            <w:left w:val="none" w:sz="0" w:space="0" w:color="auto"/>
            <w:bottom w:val="none" w:sz="0" w:space="0" w:color="auto"/>
            <w:right w:val="none" w:sz="0" w:space="0" w:color="auto"/>
          </w:divBdr>
        </w:div>
        <w:div w:id="1331564544">
          <w:marLeft w:val="480"/>
          <w:marRight w:val="0"/>
          <w:marTop w:val="0"/>
          <w:marBottom w:val="0"/>
          <w:divBdr>
            <w:top w:val="none" w:sz="0" w:space="0" w:color="auto"/>
            <w:left w:val="none" w:sz="0" w:space="0" w:color="auto"/>
            <w:bottom w:val="none" w:sz="0" w:space="0" w:color="auto"/>
            <w:right w:val="none" w:sz="0" w:space="0" w:color="auto"/>
          </w:divBdr>
        </w:div>
        <w:div w:id="1363246562">
          <w:marLeft w:val="480"/>
          <w:marRight w:val="0"/>
          <w:marTop w:val="0"/>
          <w:marBottom w:val="0"/>
          <w:divBdr>
            <w:top w:val="none" w:sz="0" w:space="0" w:color="auto"/>
            <w:left w:val="none" w:sz="0" w:space="0" w:color="auto"/>
            <w:bottom w:val="none" w:sz="0" w:space="0" w:color="auto"/>
            <w:right w:val="none" w:sz="0" w:space="0" w:color="auto"/>
          </w:divBdr>
        </w:div>
        <w:div w:id="1365670412">
          <w:marLeft w:val="480"/>
          <w:marRight w:val="0"/>
          <w:marTop w:val="0"/>
          <w:marBottom w:val="0"/>
          <w:divBdr>
            <w:top w:val="none" w:sz="0" w:space="0" w:color="auto"/>
            <w:left w:val="none" w:sz="0" w:space="0" w:color="auto"/>
            <w:bottom w:val="none" w:sz="0" w:space="0" w:color="auto"/>
            <w:right w:val="none" w:sz="0" w:space="0" w:color="auto"/>
          </w:divBdr>
        </w:div>
        <w:div w:id="1423406571">
          <w:marLeft w:val="480"/>
          <w:marRight w:val="0"/>
          <w:marTop w:val="0"/>
          <w:marBottom w:val="0"/>
          <w:divBdr>
            <w:top w:val="none" w:sz="0" w:space="0" w:color="auto"/>
            <w:left w:val="none" w:sz="0" w:space="0" w:color="auto"/>
            <w:bottom w:val="none" w:sz="0" w:space="0" w:color="auto"/>
            <w:right w:val="none" w:sz="0" w:space="0" w:color="auto"/>
          </w:divBdr>
        </w:div>
        <w:div w:id="1436753334">
          <w:marLeft w:val="480"/>
          <w:marRight w:val="0"/>
          <w:marTop w:val="0"/>
          <w:marBottom w:val="0"/>
          <w:divBdr>
            <w:top w:val="none" w:sz="0" w:space="0" w:color="auto"/>
            <w:left w:val="none" w:sz="0" w:space="0" w:color="auto"/>
            <w:bottom w:val="none" w:sz="0" w:space="0" w:color="auto"/>
            <w:right w:val="none" w:sz="0" w:space="0" w:color="auto"/>
          </w:divBdr>
        </w:div>
        <w:div w:id="1449468195">
          <w:marLeft w:val="480"/>
          <w:marRight w:val="0"/>
          <w:marTop w:val="0"/>
          <w:marBottom w:val="0"/>
          <w:divBdr>
            <w:top w:val="none" w:sz="0" w:space="0" w:color="auto"/>
            <w:left w:val="none" w:sz="0" w:space="0" w:color="auto"/>
            <w:bottom w:val="none" w:sz="0" w:space="0" w:color="auto"/>
            <w:right w:val="none" w:sz="0" w:space="0" w:color="auto"/>
          </w:divBdr>
        </w:div>
        <w:div w:id="1519075493">
          <w:marLeft w:val="480"/>
          <w:marRight w:val="0"/>
          <w:marTop w:val="0"/>
          <w:marBottom w:val="0"/>
          <w:divBdr>
            <w:top w:val="none" w:sz="0" w:space="0" w:color="auto"/>
            <w:left w:val="none" w:sz="0" w:space="0" w:color="auto"/>
            <w:bottom w:val="none" w:sz="0" w:space="0" w:color="auto"/>
            <w:right w:val="none" w:sz="0" w:space="0" w:color="auto"/>
          </w:divBdr>
        </w:div>
        <w:div w:id="1525825625">
          <w:marLeft w:val="480"/>
          <w:marRight w:val="0"/>
          <w:marTop w:val="0"/>
          <w:marBottom w:val="0"/>
          <w:divBdr>
            <w:top w:val="none" w:sz="0" w:space="0" w:color="auto"/>
            <w:left w:val="none" w:sz="0" w:space="0" w:color="auto"/>
            <w:bottom w:val="none" w:sz="0" w:space="0" w:color="auto"/>
            <w:right w:val="none" w:sz="0" w:space="0" w:color="auto"/>
          </w:divBdr>
        </w:div>
        <w:div w:id="1534919488">
          <w:marLeft w:val="480"/>
          <w:marRight w:val="0"/>
          <w:marTop w:val="0"/>
          <w:marBottom w:val="0"/>
          <w:divBdr>
            <w:top w:val="none" w:sz="0" w:space="0" w:color="auto"/>
            <w:left w:val="none" w:sz="0" w:space="0" w:color="auto"/>
            <w:bottom w:val="none" w:sz="0" w:space="0" w:color="auto"/>
            <w:right w:val="none" w:sz="0" w:space="0" w:color="auto"/>
          </w:divBdr>
        </w:div>
        <w:div w:id="1571619443">
          <w:marLeft w:val="480"/>
          <w:marRight w:val="0"/>
          <w:marTop w:val="0"/>
          <w:marBottom w:val="0"/>
          <w:divBdr>
            <w:top w:val="none" w:sz="0" w:space="0" w:color="auto"/>
            <w:left w:val="none" w:sz="0" w:space="0" w:color="auto"/>
            <w:bottom w:val="none" w:sz="0" w:space="0" w:color="auto"/>
            <w:right w:val="none" w:sz="0" w:space="0" w:color="auto"/>
          </w:divBdr>
        </w:div>
        <w:div w:id="1600679985">
          <w:marLeft w:val="480"/>
          <w:marRight w:val="0"/>
          <w:marTop w:val="0"/>
          <w:marBottom w:val="0"/>
          <w:divBdr>
            <w:top w:val="none" w:sz="0" w:space="0" w:color="auto"/>
            <w:left w:val="none" w:sz="0" w:space="0" w:color="auto"/>
            <w:bottom w:val="none" w:sz="0" w:space="0" w:color="auto"/>
            <w:right w:val="none" w:sz="0" w:space="0" w:color="auto"/>
          </w:divBdr>
        </w:div>
        <w:div w:id="1620993987">
          <w:marLeft w:val="480"/>
          <w:marRight w:val="0"/>
          <w:marTop w:val="0"/>
          <w:marBottom w:val="0"/>
          <w:divBdr>
            <w:top w:val="none" w:sz="0" w:space="0" w:color="auto"/>
            <w:left w:val="none" w:sz="0" w:space="0" w:color="auto"/>
            <w:bottom w:val="none" w:sz="0" w:space="0" w:color="auto"/>
            <w:right w:val="none" w:sz="0" w:space="0" w:color="auto"/>
          </w:divBdr>
        </w:div>
        <w:div w:id="1662542904">
          <w:marLeft w:val="480"/>
          <w:marRight w:val="0"/>
          <w:marTop w:val="0"/>
          <w:marBottom w:val="0"/>
          <w:divBdr>
            <w:top w:val="none" w:sz="0" w:space="0" w:color="auto"/>
            <w:left w:val="none" w:sz="0" w:space="0" w:color="auto"/>
            <w:bottom w:val="none" w:sz="0" w:space="0" w:color="auto"/>
            <w:right w:val="none" w:sz="0" w:space="0" w:color="auto"/>
          </w:divBdr>
        </w:div>
        <w:div w:id="1663653643">
          <w:marLeft w:val="480"/>
          <w:marRight w:val="0"/>
          <w:marTop w:val="0"/>
          <w:marBottom w:val="0"/>
          <w:divBdr>
            <w:top w:val="none" w:sz="0" w:space="0" w:color="auto"/>
            <w:left w:val="none" w:sz="0" w:space="0" w:color="auto"/>
            <w:bottom w:val="none" w:sz="0" w:space="0" w:color="auto"/>
            <w:right w:val="none" w:sz="0" w:space="0" w:color="auto"/>
          </w:divBdr>
        </w:div>
        <w:div w:id="1686446153">
          <w:marLeft w:val="480"/>
          <w:marRight w:val="0"/>
          <w:marTop w:val="0"/>
          <w:marBottom w:val="0"/>
          <w:divBdr>
            <w:top w:val="none" w:sz="0" w:space="0" w:color="auto"/>
            <w:left w:val="none" w:sz="0" w:space="0" w:color="auto"/>
            <w:bottom w:val="none" w:sz="0" w:space="0" w:color="auto"/>
            <w:right w:val="none" w:sz="0" w:space="0" w:color="auto"/>
          </w:divBdr>
        </w:div>
        <w:div w:id="1755475671">
          <w:marLeft w:val="480"/>
          <w:marRight w:val="0"/>
          <w:marTop w:val="0"/>
          <w:marBottom w:val="0"/>
          <w:divBdr>
            <w:top w:val="none" w:sz="0" w:space="0" w:color="auto"/>
            <w:left w:val="none" w:sz="0" w:space="0" w:color="auto"/>
            <w:bottom w:val="none" w:sz="0" w:space="0" w:color="auto"/>
            <w:right w:val="none" w:sz="0" w:space="0" w:color="auto"/>
          </w:divBdr>
        </w:div>
      </w:divsChild>
    </w:div>
    <w:div w:id="585381685">
      <w:bodyDiv w:val="1"/>
      <w:marLeft w:val="0"/>
      <w:marRight w:val="0"/>
      <w:marTop w:val="0"/>
      <w:marBottom w:val="0"/>
      <w:divBdr>
        <w:top w:val="none" w:sz="0" w:space="0" w:color="auto"/>
        <w:left w:val="none" w:sz="0" w:space="0" w:color="auto"/>
        <w:bottom w:val="none" w:sz="0" w:space="0" w:color="auto"/>
        <w:right w:val="none" w:sz="0" w:space="0" w:color="auto"/>
      </w:divBdr>
    </w:div>
    <w:div w:id="585765299">
      <w:bodyDiv w:val="1"/>
      <w:marLeft w:val="0"/>
      <w:marRight w:val="0"/>
      <w:marTop w:val="0"/>
      <w:marBottom w:val="0"/>
      <w:divBdr>
        <w:top w:val="none" w:sz="0" w:space="0" w:color="auto"/>
        <w:left w:val="none" w:sz="0" w:space="0" w:color="auto"/>
        <w:bottom w:val="none" w:sz="0" w:space="0" w:color="auto"/>
        <w:right w:val="none" w:sz="0" w:space="0" w:color="auto"/>
      </w:divBdr>
    </w:div>
    <w:div w:id="585843024">
      <w:bodyDiv w:val="1"/>
      <w:marLeft w:val="0"/>
      <w:marRight w:val="0"/>
      <w:marTop w:val="0"/>
      <w:marBottom w:val="0"/>
      <w:divBdr>
        <w:top w:val="none" w:sz="0" w:space="0" w:color="auto"/>
        <w:left w:val="none" w:sz="0" w:space="0" w:color="auto"/>
        <w:bottom w:val="none" w:sz="0" w:space="0" w:color="auto"/>
        <w:right w:val="none" w:sz="0" w:space="0" w:color="auto"/>
      </w:divBdr>
    </w:div>
    <w:div w:id="586579099">
      <w:bodyDiv w:val="1"/>
      <w:marLeft w:val="0"/>
      <w:marRight w:val="0"/>
      <w:marTop w:val="0"/>
      <w:marBottom w:val="0"/>
      <w:divBdr>
        <w:top w:val="none" w:sz="0" w:space="0" w:color="auto"/>
        <w:left w:val="none" w:sz="0" w:space="0" w:color="auto"/>
        <w:bottom w:val="none" w:sz="0" w:space="0" w:color="auto"/>
        <w:right w:val="none" w:sz="0" w:space="0" w:color="auto"/>
      </w:divBdr>
    </w:div>
    <w:div w:id="586692308">
      <w:bodyDiv w:val="1"/>
      <w:marLeft w:val="0"/>
      <w:marRight w:val="0"/>
      <w:marTop w:val="0"/>
      <w:marBottom w:val="0"/>
      <w:divBdr>
        <w:top w:val="none" w:sz="0" w:space="0" w:color="auto"/>
        <w:left w:val="none" w:sz="0" w:space="0" w:color="auto"/>
        <w:bottom w:val="none" w:sz="0" w:space="0" w:color="auto"/>
        <w:right w:val="none" w:sz="0" w:space="0" w:color="auto"/>
      </w:divBdr>
    </w:div>
    <w:div w:id="586885799">
      <w:bodyDiv w:val="1"/>
      <w:marLeft w:val="0"/>
      <w:marRight w:val="0"/>
      <w:marTop w:val="0"/>
      <w:marBottom w:val="0"/>
      <w:divBdr>
        <w:top w:val="none" w:sz="0" w:space="0" w:color="auto"/>
        <w:left w:val="none" w:sz="0" w:space="0" w:color="auto"/>
        <w:bottom w:val="none" w:sz="0" w:space="0" w:color="auto"/>
        <w:right w:val="none" w:sz="0" w:space="0" w:color="auto"/>
      </w:divBdr>
    </w:div>
    <w:div w:id="586958343">
      <w:bodyDiv w:val="1"/>
      <w:marLeft w:val="0"/>
      <w:marRight w:val="0"/>
      <w:marTop w:val="0"/>
      <w:marBottom w:val="0"/>
      <w:divBdr>
        <w:top w:val="none" w:sz="0" w:space="0" w:color="auto"/>
        <w:left w:val="none" w:sz="0" w:space="0" w:color="auto"/>
        <w:bottom w:val="none" w:sz="0" w:space="0" w:color="auto"/>
        <w:right w:val="none" w:sz="0" w:space="0" w:color="auto"/>
      </w:divBdr>
    </w:div>
    <w:div w:id="587425554">
      <w:bodyDiv w:val="1"/>
      <w:marLeft w:val="0"/>
      <w:marRight w:val="0"/>
      <w:marTop w:val="0"/>
      <w:marBottom w:val="0"/>
      <w:divBdr>
        <w:top w:val="none" w:sz="0" w:space="0" w:color="auto"/>
        <w:left w:val="none" w:sz="0" w:space="0" w:color="auto"/>
        <w:bottom w:val="none" w:sz="0" w:space="0" w:color="auto"/>
        <w:right w:val="none" w:sz="0" w:space="0" w:color="auto"/>
      </w:divBdr>
    </w:div>
    <w:div w:id="587614042">
      <w:bodyDiv w:val="1"/>
      <w:marLeft w:val="0"/>
      <w:marRight w:val="0"/>
      <w:marTop w:val="0"/>
      <w:marBottom w:val="0"/>
      <w:divBdr>
        <w:top w:val="none" w:sz="0" w:space="0" w:color="auto"/>
        <w:left w:val="none" w:sz="0" w:space="0" w:color="auto"/>
        <w:bottom w:val="none" w:sz="0" w:space="0" w:color="auto"/>
        <w:right w:val="none" w:sz="0" w:space="0" w:color="auto"/>
      </w:divBdr>
    </w:div>
    <w:div w:id="587885045">
      <w:bodyDiv w:val="1"/>
      <w:marLeft w:val="0"/>
      <w:marRight w:val="0"/>
      <w:marTop w:val="0"/>
      <w:marBottom w:val="0"/>
      <w:divBdr>
        <w:top w:val="none" w:sz="0" w:space="0" w:color="auto"/>
        <w:left w:val="none" w:sz="0" w:space="0" w:color="auto"/>
        <w:bottom w:val="none" w:sz="0" w:space="0" w:color="auto"/>
        <w:right w:val="none" w:sz="0" w:space="0" w:color="auto"/>
      </w:divBdr>
    </w:div>
    <w:div w:id="588004150">
      <w:bodyDiv w:val="1"/>
      <w:marLeft w:val="0"/>
      <w:marRight w:val="0"/>
      <w:marTop w:val="0"/>
      <w:marBottom w:val="0"/>
      <w:divBdr>
        <w:top w:val="none" w:sz="0" w:space="0" w:color="auto"/>
        <w:left w:val="none" w:sz="0" w:space="0" w:color="auto"/>
        <w:bottom w:val="none" w:sz="0" w:space="0" w:color="auto"/>
        <w:right w:val="none" w:sz="0" w:space="0" w:color="auto"/>
      </w:divBdr>
    </w:div>
    <w:div w:id="588464507">
      <w:bodyDiv w:val="1"/>
      <w:marLeft w:val="0"/>
      <w:marRight w:val="0"/>
      <w:marTop w:val="0"/>
      <w:marBottom w:val="0"/>
      <w:divBdr>
        <w:top w:val="none" w:sz="0" w:space="0" w:color="auto"/>
        <w:left w:val="none" w:sz="0" w:space="0" w:color="auto"/>
        <w:bottom w:val="none" w:sz="0" w:space="0" w:color="auto"/>
        <w:right w:val="none" w:sz="0" w:space="0" w:color="auto"/>
      </w:divBdr>
    </w:div>
    <w:div w:id="588537263">
      <w:bodyDiv w:val="1"/>
      <w:marLeft w:val="0"/>
      <w:marRight w:val="0"/>
      <w:marTop w:val="0"/>
      <w:marBottom w:val="0"/>
      <w:divBdr>
        <w:top w:val="none" w:sz="0" w:space="0" w:color="auto"/>
        <w:left w:val="none" w:sz="0" w:space="0" w:color="auto"/>
        <w:bottom w:val="none" w:sz="0" w:space="0" w:color="auto"/>
        <w:right w:val="none" w:sz="0" w:space="0" w:color="auto"/>
      </w:divBdr>
      <w:divsChild>
        <w:div w:id="25179202">
          <w:marLeft w:val="480"/>
          <w:marRight w:val="0"/>
          <w:marTop w:val="0"/>
          <w:marBottom w:val="0"/>
          <w:divBdr>
            <w:top w:val="none" w:sz="0" w:space="0" w:color="auto"/>
            <w:left w:val="none" w:sz="0" w:space="0" w:color="auto"/>
            <w:bottom w:val="none" w:sz="0" w:space="0" w:color="auto"/>
            <w:right w:val="none" w:sz="0" w:space="0" w:color="auto"/>
          </w:divBdr>
        </w:div>
        <w:div w:id="98726148">
          <w:marLeft w:val="480"/>
          <w:marRight w:val="0"/>
          <w:marTop w:val="0"/>
          <w:marBottom w:val="0"/>
          <w:divBdr>
            <w:top w:val="none" w:sz="0" w:space="0" w:color="auto"/>
            <w:left w:val="none" w:sz="0" w:space="0" w:color="auto"/>
            <w:bottom w:val="none" w:sz="0" w:space="0" w:color="auto"/>
            <w:right w:val="none" w:sz="0" w:space="0" w:color="auto"/>
          </w:divBdr>
        </w:div>
        <w:div w:id="123433264">
          <w:marLeft w:val="480"/>
          <w:marRight w:val="0"/>
          <w:marTop w:val="0"/>
          <w:marBottom w:val="0"/>
          <w:divBdr>
            <w:top w:val="none" w:sz="0" w:space="0" w:color="auto"/>
            <w:left w:val="none" w:sz="0" w:space="0" w:color="auto"/>
            <w:bottom w:val="none" w:sz="0" w:space="0" w:color="auto"/>
            <w:right w:val="none" w:sz="0" w:space="0" w:color="auto"/>
          </w:divBdr>
        </w:div>
        <w:div w:id="167908272">
          <w:marLeft w:val="480"/>
          <w:marRight w:val="0"/>
          <w:marTop w:val="0"/>
          <w:marBottom w:val="0"/>
          <w:divBdr>
            <w:top w:val="none" w:sz="0" w:space="0" w:color="auto"/>
            <w:left w:val="none" w:sz="0" w:space="0" w:color="auto"/>
            <w:bottom w:val="none" w:sz="0" w:space="0" w:color="auto"/>
            <w:right w:val="none" w:sz="0" w:space="0" w:color="auto"/>
          </w:divBdr>
        </w:div>
        <w:div w:id="219709056">
          <w:marLeft w:val="480"/>
          <w:marRight w:val="0"/>
          <w:marTop w:val="0"/>
          <w:marBottom w:val="0"/>
          <w:divBdr>
            <w:top w:val="none" w:sz="0" w:space="0" w:color="auto"/>
            <w:left w:val="none" w:sz="0" w:space="0" w:color="auto"/>
            <w:bottom w:val="none" w:sz="0" w:space="0" w:color="auto"/>
            <w:right w:val="none" w:sz="0" w:space="0" w:color="auto"/>
          </w:divBdr>
        </w:div>
        <w:div w:id="221214668">
          <w:marLeft w:val="480"/>
          <w:marRight w:val="0"/>
          <w:marTop w:val="0"/>
          <w:marBottom w:val="0"/>
          <w:divBdr>
            <w:top w:val="none" w:sz="0" w:space="0" w:color="auto"/>
            <w:left w:val="none" w:sz="0" w:space="0" w:color="auto"/>
            <w:bottom w:val="none" w:sz="0" w:space="0" w:color="auto"/>
            <w:right w:val="none" w:sz="0" w:space="0" w:color="auto"/>
          </w:divBdr>
        </w:div>
        <w:div w:id="260650468">
          <w:marLeft w:val="480"/>
          <w:marRight w:val="0"/>
          <w:marTop w:val="0"/>
          <w:marBottom w:val="0"/>
          <w:divBdr>
            <w:top w:val="none" w:sz="0" w:space="0" w:color="auto"/>
            <w:left w:val="none" w:sz="0" w:space="0" w:color="auto"/>
            <w:bottom w:val="none" w:sz="0" w:space="0" w:color="auto"/>
            <w:right w:val="none" w:sz="0" w:space="0" w:color="auto"/>
          </w:divBdr>
        </w:div>
        <w:div w:id="277614606">
          <w:marLeft w:val="480"/>
          <w:marRight w:val="0"/>
          <w:marTop w:val="0"/>
          <w:marBottom w:val="0"/>
          <w:divBdr>
            <w:top w:val="none" w:sz="0" w:space="0" w:color="auto"/>
            <w:left w:val="none" w:sz="0" w:space="0" w:color="auto"/>
            <w:bottom w:val="none" w:sz="0" w:space="0" w:color="auto"/>
            <w:right w:val="none" w:sz="0" w:space="0" w:color="auto"/>
          </w:divBdr>
        </w:div>
        <w:div w:id="380323258">
          <w:marLeft w:val="480"/>
          <w:marRight w:val="0"/>
          <w:marTop w:val="0"/>
          <w:marBottom w:val="0"/>
          <w:divBdr>
            <w:top w:val="none" w:sz="0" w:space="0" w:color="auto"/>
            <w:left w:val="none" w:sz="0" w:space="0" w:color="auto"/>
            <w:bottom w:val="none" w:sz="0" w:space="0" w:color="auto"/>
            <w:right w:val="none" w:sz="0" w:space="0" w:color="auto"/>
          </w:divBdr>
        </w:div>
        <w:div w:id="409886576">
          <w:marLeft w:val="480"/>
          <w:marRight w:val="0"/>
          <w:marTop w:val="0"/>
          <w:marBottom w:val="0"/>
          <w:divBdr>
            <w:top w:val="none" w:sz="0" w:space="0" w:color="auto"/>
            <w:left w:val="none" w:sz="0" w:space="0" w:color="auto"/>
            <w:bottom w:val="none" w:sz="0" w:space="0" w:color="auto"/>
            <w:right w:val="none" w:sz="0" w:space="0" w:color="auto"/>
          </w:divBdr>
        </w:div>
        <w:div w:id="418214059">
          <w:marLeft w:val="480"/>
          <w:marRight w:val="0"/>
          <w:marTop w:val="0"/>
          <w:marBottom w:val="0"/>
          <w:divBdr>
            <w:top w:val="none" w:sz="0" w:space="0" w:color="auto"/>
            <w:left w:val="none" w:sz="0" w:space="0" w:color="auto"/>
            <w:bottom w:val="none" w:sz="0" w:space="0" w:color="auto"/>
            <w:right w:val="none" w:sz="0" w:space="0" w:color="auto"/>
          </w:divBdr>
        </w:div>
        <w:div w:id="420031660">
          <w:marLeft w:val="480"/>
          <w:marRight w:val="0"/>
          <w:marTop w:val="0"/>
          <w:marBottom w:val="0"/>
          <w:divBdr>
            <w:top w:val="none" w:sz="0" w:space="0" w:color="auto"/>
            <w:left w:val="none" w:sz="0" w:space="0" w:color="auto"/>
            <w:bottom w:val="none" w:sz="0" w:space="0" w:color="auto"/>
            <w:right w:val="none" w:sz="0" w:space="0" w:color="auto"/>
          </w:divBdr>
        </w:div>
        <w:div w:id="447508015">
          <w:marLeft w:val="480"/>
          <w:marRight w:val="0"/>
          <w:marTop w:val="0"/>
          <w:marBottom w:val="0"/>
          <w:divBdr>
            <w:top w:val="none" w:sz="0" w:space="0" w:color="auto"/>
            <w:left w:val="none" w:sz="0" w:space="0" w:color="auto"/>
            <w:bottom w:val="none" w:sz="0" w:space="0" w:color="auto"/>
            <w:right w:val="none" w:sz="0" w:space="0" w:color="auto"/>
          </w:divBdr>
        </w:div>
        <w:div w:id="561208981">
          <w:marLeft w:val="480"/>
          <w:marRight w:val="0"/>
          <w:marTop w:val="0"/>
          <w:marBottom w:val="0"/>
          <w:divBdr>
            <w:top w:val="none" w:sz="0" w:space="0" w:color="auto"/>
            <w:left w:val="none" w:sz="0" w:space="0" w:color="auto"/>
            <w:bottom w:val="none" w:sz="0" w:space="0" w:color="auto"/>
            <w:right w:val="none" w:sz="0" w:space="0" w:color="auto"/>
          </w:divBdr>
        </w:div>
        <w:div w:id="586884843">
          <w:marLeft w:val="480"/>
          <w:marRight w:val="0"/>
          <w:marTop w:val="0"/>
          <w:marBottom w:val="0"/>
          <w:divBdr>
            <w:top w:val="none" w:sz="0" w:space="0" w:color="auto"/>
            <w:left w:val="none" w:sz="0" w:space="0" w:color="auto"/>
            <w:bottom w:val="none" w:sz="0" w:space="0" w:color="auto"/>
            <w:right w:val="none" w:sz="0" w:space="0" w:color="auto"/>
          </w:divBdr>
        </w:div>
        <w:div w:id="593436418">
          <w:marLeft w:val="480"/>
          <w:marRight w:val="0"/>
          <w:marTop w:val="0"/>
          <w:marBottom w:val="0"/>
          <w:divBdr>
            <w:top w:val="none" w:sz="0" w:space="0" w:color="auto"/>
            <w:left w:val="none" w:sz="0" w:space="0" w:color="auto"/>
            <w:bottom w:val="none" w:sz="0" w:space="0" w:color="auto"/>
            <w:right w:val="none" w:sz="0" w:space="0" w:color="auto"/>
          </w:divBdr>
        </w:div>
        <w:div w:id="641541658">
          <w:marLeft w:val="480"/>
          <w:marRight w:val="0"/>
          <w:marTop w:val="0"/>
          <w:marBottom w:val="0"/>
          <w:divBdr>
            <w:top w:val="none" w:sz="0" w:space="0" w:color="auto"/>
            <w:left w:val="none" w:sz="0" w:space="0" w:color="auto"/>
            <w:bottom w:val="none" w:sz="0" w:space="0" w:color="auto"/>
            <w:right w:val="none" w:sz="0" w:space="0" w:color="auto"/>
          </w:divBdr>
        </w:div>
        <w:div w:id="685668145">
          <w:marLeft w:val="480"/>
          <w:marRight w:val="0"/>
          <w:marTop w:val="0"/>
          <w:marBottom w:val="0"/>
          <w:divBdr>
            <w:top w:val="none" w:sz="0" w:space="0" w:color="auto"/>
            <w:left w:val="none" w:sz="0" w:space="0" w:color="auto"/>
            <w:bottom w:val="none" w:sz="0" w:space="0" w:color="auto"/>
            <w:right w:val="none" w:sz="0" w:space="0" w:color="auto"/>
          </w:divBdr>
        </w:div>
        <w:div w:id="773209898">
          <w:marLeft w:val="480"/>
          <w:marRight w:val="0"/>
          <w:marTop w:val="0"/>
          <w:marBottom w:val="0"/>
          <w:divBdr>
            <w:top w:val="none" w:sz="0" w:space="0" w:color="auto"/>
            <w:left w:val="none" w:sz="0" w:space="0" w:color="auto"/>
            <w:bottom w:val="none" w:sz="0" w:space="0" w:color="auto"/>
            <w:right w:val="none" w:sz="0" w:space="0" w:color="auto"/>
          </w:divBdr>
        </w:div>
        <w:div w:id="791095453">
          <w:marLeft w:val="480"/>
          <w:marRight w:val="0"/>
          <w:marTop w:val="0"/>
          <w:marBottom w:val="0"/>
          <w:divBdr>
            <w:top w:val="none" w:sz="0" w:space="0" w:color="auto"/>
            <w:left w:val="none" w:sz="0" w:space="0" w:color="auto"/>
            <w:bottom w:val="none" w:sz="0" w:space="0" w:color="auto"/>
            <w:right w:val="none" w:sz="0" w:space="0" w:color="auto"/>
          </w:divBdr>
        </w:div>
        <w:div w:id="797182259">
          <w:marLeft w:val="480"/>
          <w:marRight w:val="0"/>
          <w:marTop w:val="0"/>
          <w:marBottom w:val="0"/>
          <w:divBdr>
            <w:top w:val="none" w:sz="0" w:space="0" w:color="auto"/>
            <w:left w:val="none" w:sz="0" w:space="0" w:color="auto"/>
            <w:bottom w:val="none" w:sz="0" w:space="0" w:color="auto"/>
            <w:right w:val="none" w:sz="0" w:space="0" w:color="auto"/>
          </w:divBdr>
        </w:div>
        <w:div w:id="873735641">
          <w:marLeft w:val="480"/>
          <w:marRight w:val="0"/>
          <w:marTop w:val="0"/>
          <w:marBottom w:val="0"/>
          <w:divBdr>
            <w:top w:val="none" w:sz="0" w:space="0" w:color="auto"/>
            <w:left w:val="none" w:sz="0" w:space="0" w:color="auto"/>
            <w:bottom w:val="none" w:sz="0" w:space="0" w:color="auto"/>
            <w:right w:val="none" w:sz="0" w:space="0" w:color="auto"/>
          </w:divBdr>
        </w:div>
        <w:div w:id="1103384029">
          <w:marLeft w:val="480"/>
          <w:marRight w:val="0"/>
          <w:marTop w:val="0"/>
          <w:marBottom w:val="0"/>
          <w:divBdr>
            <w:top w:val="none" w:sz="0" w:space="0" w:color="auto"/>
            <w:left w:val="none" w:sz="0" w:space="0" w:color="auto"/>
            <w:bottom w:val="none" w:sz="0" w:space="0" w:color="auto"/>
            <w:right w:val="none" w:sz="0" w:space="0" w:color="auto"/>
          </w:divBdr>
        </w:div>
        <w:div w:id="1179655995">
          <w:marLeft w:val="480"/>
          <w:marRight w:val="0"/>
          <w:marTop w:val="0"/>
          <w:marBottom w:val="0"/>
          <w:divBdr>
            <w:top w:val="none" w:sz="0" w:space="0" w:color="auto"/>
            <w:left w:val="none" w:sz="0" w:space="0" w:color="auto"/>
            <w:bottom w:val="none" w:sz="0" w:space="0" w:color="auto"/>
            <w:right w:val="none" w:sz="0" w:space="0" w:color="auto"/>
          </w:divBdr>
        </w:div>
        <w:div w:id="1204517132">
          <w:marLeft w:val="480"/>
          <w:marRight w:val="0"/>
          <w:marTop w:val="0"/>
          <w:marBottom w:val="0"/>
          <w:divBdr>
            <w:top w:val="none" w:sz="0" w:space="0" w:color="auto"/>
            <w:left w:val="none" w:sz="0" w:space="0" w:color="auto"/>
            <w:bottom w:val="none" w:sz="0" w:space="0" w:color="auto"/>
            <w:right w:val="none" w:sz="0" w:space="0" w:color="auto"/>
          </w:divBdr>
        </w:div>
        <w:div w:id="1251625675">
          <w:marLeft w:val="480"/>
          <w:marRight w:val="0"/>
          <w:marTop w:val="0"/>
          <w:marBottom w:val="0"/>
          <w:divBdr>
            <w:top w:val="none" w:sz="0" w:space="0" w:color="auto"/>
            <w:left w:val="none" w:sz="0" w:space="0" w:color="auto"/>
            <w:bottom w:val="none" w:sz="0" w:space="0" w:color="auto"/>
            <w:right w:val="none" w:sz="0" w:space="0" w:color="auto"/>
          </w:divBdr>
        </w:div>
        <w:div w:id="1284965343">
          <w:marLeft w:val="480"/>
          <w:marRight w:val="0"/>
          <w:marTop w:val="0"/>
          <w:marBottom w:val="0"/>
          <w:divBdr>
            <w:top w:val="none" w:sz="0" w:space="0" w:color="auto"/>
            <w:left w:val="none" w:sz="0" w:space="0" w:color="auto"/>
            <w:bottom w:val="none" w:sz="0" w:space="0" w:color="auto"/>
            <w:right w:val="none" w:sz="0" w:space="0" w:color="auto"/>
          </w:divBdr>
        </w:div>
        <w:div w:id="1332292186">
          <w:marLeft w:val="480"/>
          <w:marRight w:val="0"/>
          <w:marTop w:val="0"/>
          <w:marBottom w:val="0"/>
          <w:divBdr>
            <w:top w:val="none" w:sz="0" w:space="0" w:color="auto"/>
            <w:left w:val="none" w:sz="0" w:space="0" w:color="auto"/>
            <w:bottom w:val="none" w:sz="0" w:space="0" w:color="auto"/>
            <w:right w:val="none" w:sz="0" w:space="0" w:color="auto"/>
          </w:divBdr>
        </w:div>
        <w:div w:id="1388794005">
          <w:marLeft w:val="480"/>
          <w:marRight w:val="0"/>
          <w:marTop w:val="0"/>
          <w:marBottom w:val="0"/>
          <w:divBdr>
            <w:top w:val="none" w:sz="0" w:space="0" w:color="auto"/>
            <w:left w:val="none" w:sz="0" w:space="0" w:color="auto"/>
            <w:bottom w:val="none" w:sz="0" w:space="0" w:color="auto"/>
            <w:right w:val="none" w:sz="0" w:space="0" w:color="auto"/>
          </w:divBdr>
        </w:div>
        <w:div w:id="1431243989">
          <w:marLeft w:val="480"/>
          <w:marRight w:val="0"/>
          <w:marTop w:val="0"/>
          <w:marBottom w:val="0"/>
          <w:divBdr>
            <w:top w:val="none" w:sz="0" w:space="0" w:color="auto"/>
            <w:left w:val="none" w:sz="0" w:space="0" w:color="auto"/>
            <w:bottom w:val="none" w:sz="0" w:space="0" w:color="auto"/>
            <w:right w:val="none" w:sz="0" w:space="0" w:color="auto"/>
          </w:divBdr>
        </w:div>
        <w:div w:id="1458451418">
          <w:marLeft w:val="480"/>
          <w:marRight w:val="0"/>
          <w:marTop w:val="0"/>
          <w:marBottom w:val="0"/>
          <w:divBdr>
            <w:top w:val="none" w:sz="0" w:space="0" w:color="auto"/>
            <w:left w:val="none" w:sz="0" w:space="0" w:color="auto"/>
            <w:bottom w:val="none" w:sz="0" w:space="0" w:color="auto"/>
            <w:right w:val="none" w:sz="0" w:space="0" w:color="auto"/>
          </w:divBdr>
        </w:div>
        <w:div w:id="1483308731">
          <w:marLeft w:val="480"/>
          <w:marRight w:val="0"/>
          <w:marTop w:val="0"/>
          <w:marBottom w:val="0"/>
          <w:divBdr>
            <w:top w:val="none" w:sz="0" w:space="0" w:color="auto"/>
            <w:left w:val="none" w:sz="0" w:space="0" w:color="auto"/>
            <w:bottom w:val="none" w:sz="0" w:space="0" w:color="auto"/>
            <w:right w:val="none" w:sz="0" w:space="0" w:color="auto"/>
          </w:divBdr>
        </w:div>
        <w:div w:id="1524829503">
          <w:marLeft w:val="480"/>
          <w:marRight w:val="0"/>
          <w:marTop w:val="0"/>
          <w:marBottom w:val="0"/>
          <w:divBdr>
            <w:top w:val="none" w:sz="0" w:space="0" w:color="auto"/>
            <w:left w:val="none" w:sz="0" w:space="0" w:color="auto"/>
            <w:bottom w:val="none" w:sz="0" w:space="0" w:color="auto"/>
            <w:right w:val="none" w:sz="0" w:space="0" w:color="auto"/>
          </w:divBdr>
        </w:div>
        <w:div w:id="1534423990">
          <w:marLeft w:val="480"/>
          <w:marRight w:val="0"/>
          <w:marTop w:val="0"/>
          <w:marBottom w:val="0"/>
          <w:divBdr>
            <w:top w:val="none" w:sz="0" w:space="0" w:color="auto"/>
            <w:left w:val="none" w:sz="0" w:space="0" w:color="auto"/>
            <w:bottom w:val="none" w:sz="0" w:space="0" w:color="auto"/>
            <w:right w:val="none" w:sz="0" w:space="0" w:color="auto"/>
          </w:divBdr>
        </w:div>
        <w:div w:id="1654675952">
          <w:marLeft w:val="480"/>
          <w:marRight w:val="0"/>
          <w:marTop w:val="0"/>
          <w:marBottom w:val="0"/>
          <w:divBdr>
            <w:top w:val="none" w:sz="0" w:space="0" w:color="auto"/>
            <w:left w:val="none" w:sz="0" w:space="0" w:color="auto"/>
            <w:bottom w:val="none" w:sz="0" w:space="0" w:color="auto"/>
            <w:right w:val="none" w:sz="0" w:space="0" w:color="auto"/>
          </w:divBdr>
        </w:div>
        <w:div w:id="1776557107">
          <w:marLeft w:val="480"/>
          <w:marRight w:val="0"/>
          <w:marTop w:val="0"/>
          <w:marBottom w:val="0"/>
          <w:divBdr>
            <w:top w:val="none" w:sz="0" w:space="0" w:color="auto"/>
            <w:left w:val="none" w:sz="0" w:space="0" w:color="auto"/>
            <w:bottom w:val="none" w:sz="0" w:space="0" w:color="auto"/>
            <w:right w:val="none" w:sz="0" w:space="0" w:color="auto"/>
          </w:divBdr>
        </w:div>
        <w:div w:id="1800149751">
          <w:marLeft w:val="480"/>
          <w:marRight w:val="0"/>
          <w:marTop w:val="0"/>
          <w:marBottom w:val="0"/>
          <w:divBdr>
            <w:top w:val="none" w:sz="0" w:space="0" w:color="auto"/>
            <w:left w:val="none" w:sz="0" w:space="0" w:color="auto"/>
            <w:bottom w:val="none" w:sz="0" w:space="0" w:color="auto"/>
            <w:right w:val="none" w:sz="0" w:space="0" w:color="auto"/>
          </w:divBdr>
        </w:div>
      </w:divsChild>
    </w:div>
    <w:div w:id="588582822">
      <w:bodyDiv w:val="1"/>
      <w:marLeft w:val="0"/>
      <w:marRight w:val="0"/>
      <w:marTop w:val="0"/>
      <w:marBottom w:val="0"/>
      <w:divBdr>
        <w:top w:val="none" w:sz="0" w:space="0" w:color="auto"/>
        <w:left w:val="none" w:sz="0" w:space="0" w:color="auto"/>
        <w:bottom w:val="none" w:sz="0" w:space="0" w:color="auto"/>
        <w:right w:val="none" w:sz="0" w:space="0" w:color="auto"/>
      </w:divBdr>
    </w:div>
    <w:div w:id="588734010">
      <w:bodyDiv w:val="1"/>
      <w:marLeft w:val="0"/>
      <w:marRight w:val="0"/>
      <w:marTop w:val="0"/>
      <w:marBottom w:val="0"/>
      <w:divBdr>
        <w:top w:val="none" w:sz="0" w:space="0" w:color="auto"/>
        <w:left w:val="none" w:sz="0" w:space="0" w:color="auto"/>
        <w:bottom w:val="none" w:sz="0" w:space="0" w:color="auto"/>
        <w:right w:val="none" w:sz="0" w:space="0" w:color="auto"/>
      </w:divBdr>
    </w:div>
    <w:div w:id="588737512">
      <w:bodyDiv w:val="1"/>
      <w:marLeft w:val="0"/>
      <w:marRight w:val="0"/>
      <w:marTop w:val="0"/>
      <w:marBottom w:val="0"/>
      <w:divBdr>
        <w:top w:val="none" w:sz="0" w:space="0" w:color="auto"/>
        <w:left w:val="none" w:sz="0" w:space="0" w:color="auto"/>
        <w:bottom w:val="none" w:sz="0" w:space="0" w:color="auto"/>
        <w:right w:val="none" w:sz="0" w:space="0" w:color="auto"/>
      </w:divBdr>
    </w:div>
    <w:div w:id="588925398">
      <w:bodyDiv w:val="1"/>
      <w:marLeft w:val="0"/>
      <w:marRight w:val="0"/>
      <w:marTop w:val="0"/>
      <w:marBottom w:val="0"/>
      <w:divBdr>
        <w:top w:val="none" w:sz="0" w:space="0" w:color="auto"/>
        <w:left w:val="none" w:sz="0" w:space="0" w:color="auto"/>
        <w:bottom w:val="none" w:sz="0" w:space="0" w:color="auto"/>
        <w:right w:val="none" w:sz="0" w:space="0" w:color="auto"/>
      </w:divBdr>
    </w:div>
    <w:div w:id="588927226">
      <w:bodyDiv w:val="1"/>
      <w:marLeft w:val="0"/>
      <w:marRight w:val="0"/>
      <w:marTop w:val="0"/>
      <w:marBottom w:val="0"/>
      <w:divBdr>
        <w:top w:val="none" w:sz="0" w:space="0" w:color="auto"/>
        <w:left w:val="none" w:sz="0" w:space="0" w:color="auto"/>
        <w:bottom w:val="none" w:sz="0" w:space="0" w:color="auto"/>
        <w:right w:val="none" w:sz="0" w:space="0" w:color="auto"/>
      </w:divBdr>
    </w:div>
    <w:div w:id="589042311">
      <w:bodyDiv w:val="1"/>
      <w:marLeft w:val="0"/>
      <w:marRight w:val="0"/>
      <w:marTop w:val="0"/>
      <w:marBottom w:val="0"/>
      <w:divBdr>
        <w:top w:val="none" w:sz="0" w:space="0" w:color="auto"/>
        <w:left w:val="none" w:sz="0" w:space="0" w:color="auto"/>
        <w:bottom w:val="none" w:sz="0" w:space="0" w:color="auto"/>
        <w:right w:val="none" w:sz="0" w:space="0" w:color="auto"/>
      </w:divBdr>
    </w:div>
    <w:div w:id="589508020">
      <w:bodyDiv w:val="1"/>
      <w:marLeft w:val="0"/>
      <w:marRight w:val="0"/>
      <w:marTop w:val="0"/>
      <w:marBottom w:val="0"/>
      <w:divBdr>
        <w:top w:val="none" w:sz="0" w:space="0" w:color="auto"/>
        <w:left w:val="none" w:sz="0" w:space="0" w:color="auto"/>
        <w:bottom w:val="none" w:sz="0" w:space="0" w:color="auto"/>
        <w:right w:val="none" w:sz="0" w:space="0" w:color="auto"/>
      </w:divBdr>
    </w:div>
    <w:div w:id="589510629">
      <w:bodyDiv w:val="1"/>
      <w:marLeft w:val="0"/>
      <w:marRight w:val="0"/>
      <w:marTop w:val="0"/>
      <w:marBottom w:val="0"/>
      <w:divBdr>
        <w:top w:val="none" w:sz="0" w:space="0" w:color="auto"/>
        <w:left w:val="none" w:sz="0" w:space="0" w:color="auto"/>
        <w:bottom w:val="none" w:sz="0" w:space="0" w:color="auto"/>
        <w:right w:val="none" w:sz="0" w:space="0" w:color="auto"/>
      </w:divBdr>
    </w:div>
    <w:div w:id="589654792">
      <w:bodyDiv w:val="1"/>
      <w:marLeft w:val="0"/>
      <w:marRight w:val="0"/>
      <w:marTop w:val="0"/>
      <w:marBottom w:val="0"/>
      <w:divBdr>
        <w:top w:val="none" w:sz="0" w:space="0" w:color="auto"/>
        <w:left w:val="none" w:sz="0" w:space="0" w:color="auto"/>
        <w:bottom w:val="none" w:sz="0" w:space="0" w:color="auto"/>
        <w:right w:val="none" w:sz="0" w:space="0" w:color="auto"/>
      </w:divBdr>
    </w:div>
    <w:div w:id="589779277">
      <w:bodyDiv w:val="1"/>
      <w:marLeft w:val="0"/>
      <w:marRight w:val="0"/>
      <w:marTop w:val="0"/>
      <w:marBottom w:val="0"/>
      <w:divBdr>
        <w:top w:val="none" w:sz="0" w:space="0" w:color="auto"/>
        <w:left w:val="none" w:sz="0" w:space="0" w:color="auto"/>
        <w:bottom w:val="none" w:sz="0" w:space="0" w:color="auto"/>
        <w:right w:val="none" w:sz="0" w:space="0" w:color="auto"/>
      </w:divBdr>
    </w:div>
    <w:div w:id="589968931">
      <w:bodyDiv w:val="1"/>
      <w:marLeft w:val="0"/>
      <w:marRight w:val="0"/>
      <w:marTop w:val="0"/>
      <w:marBottom w:val="0"/>
      <w:divBdr>
        <w:top w:val="none" w:sz="0" w:space="0" w:color="auto"/>
        <w:left w:val="none" w:sz="0" w:space="0" w:color="auto"/>
        <w:bottom w:val="none" w:sz="0" w:space="0" w:color="auto"/>
        <w:right w:val="none" w:sz="0" w:space="0" w:color="auto"/>
      </w:divBdr>
    </w:div>
    <w:div w:id="590358829">
      <w:bodyDiv w:val="1"/>
      <w:marLeft w:val="0"/>
      <w:marRight w:val="0"/>
      <w:marTop w:val="0"/>
      <w:marBottom w:val="0"/>
      <w:divBdr>
        <w:top w:val="none" w:sz="0" w:space="0" w:color="auto"/>
        <w:left w:val="none" w:sz="0" w:space="0" w:color="auto"/>
        <w:bottom w:val="none" w:sz="0" w:space="0" w:color="auto"/>
        <w:right w:val="none" w:sz="0" w:space="0" w:color="auto"/>
      </w:divBdr>
    </w:div>
    <w:div w:id="590433945">
      <w:bodyDiv w:val="1"/>
      <w:marLeft w:val="0"/>
      <w:marRight w:val="0"/>
      <w:marTop w:val="0"/>
      <w:marBottom w:val="0"/>
      <w:divBdr>
        <w:top w:val="none" w:sz="0" w:space="0" w:color="auto"/>
        <w:left w:val="none" w:sz="0" w:space="0" w:color="auto"/>
        <w:bottom w:val="none" w:sz="0" w:space="0" w:color="auto"/>
        <w:right w:val="none" w:sz="0" w:space="0" w:color="auto"/>
      </w:divBdr>
    </w:div>
    <w:div w:id="590550530">
      <w:bodyDiv w:val="1"/>
      <w:marLeft w:val="0"/>
      <w:marRight w:val="0"/>
      <w:marTop w:val="0"/>
      <w:marBottom w:val="0"/>
      <w:divBdr>
        <w:top w:val="none" w:sz="0" w:space="0" w:color="auto"/>
        <w:left w:val="none" w:sz="0" w:space="0" w:color="auto"/>
        <w:bottom w:val="none" w:sz="0" w:space="0" w:color="auto"/>
        <w:right w:val="none" w:sz="0" w:space="0" w:color="auto"/>
      </w:divBdr>
    </w:div>
    <w:div w:id="590895973">
      <w:bodyDiv w:val="1"/>
      <w:marLeft w:val="0"/>
      <w:marRight w:val="0"/>
      <w:marTop w:val="0"/>
      <w:marBottom w:val="0"/>
      <w:divBdr>
        <w:top w:val="none" w:sz="0" w:space="0" w:color="auto"/>
        <w:left w:val="none" w:sz="0" w:space="0" w:color="auto"/>
        <w:bottom w:val="none" w:sz="0" w:space="0" w:color="auto"/>
        <w:right w:val="none" w:sz="0" w:space="0" w:color="auto"/>
      </w:divBdr>
    </w:div>
    <w:div w:id="590941123">
      <w:bodyDiv w:val="1"/>
      <w:marLeft w:val="0"/>
      <w:marRight w:val="0"/>
      <w:marTop w:val="0"/>
      <w:marBottom w:val="0"/>
      <w:divBdr>
        <w:top w:val="none" w:sz="0" w:space="0" w:color="auto"/>
        <w:left w:val="none" w:sz="0" w:space="0" w:color="auto"/>
        <w:bottom w:val="none" w:sz="0" w:space="0" w:color="auto"/>
        <w:right w:val="none" w:sz="0" w:space="0" w:color="auto"/>
      </w:divBdr>
    </w:div>
    <w:div w:id="591014668">
      <w:bodyDiv w:val="1"/>
      <w:marLeft w:val="0"/>
      <w:marRight w:val="0"/>
      <w:marTop w:val="0"/>
      <w:marBottom w:val="0"/>
      <w:divBdr>
        <w:top w:val="none" w:sz="0" w:space="0" w:color="auto"/>
        <w:left w:val="none" w:sz="0" w:space="0" w:color="auto"/>
        <w:bottom w:val="none" w:sz="0" w:space="0" w:color="auto"/>
        <w:right w:val="none" w:sz="0" w:space="0" w:color="auto"/>
      </w:divBdr>
    </w:div>
    <w:div w:id="591087202">
      <w:bodyDiv w:val="1"/>
      <w:marLeft w:val="0"/>
      <w:marRight w:val="0"/>
      <w:marTop w:val="0"/>
      <w:marBottom w:val="0"/>
      <w:divBdr>
        <w:top w:val="none" w:sz="0" w:space="0" w:color="auto"/>
        <w:left w:val="none" w:sz="0" w:space="0" w:color="auto"/>
        <w:bottom w:val="none" w:sz="0" w:space="0" w:color="auto"/>
        <w:right w:val="none" w:sz="0" w:space="0" w:color="auto"/>
      </w:divBdr>
    </w:div>
    <w:div w:id="591428398">
      <w:bodyDiv w:val="1"/>
      <w:marLeft w:val="0"/>
      <w:marRight w:val="0"/>
      <w:marTop w:val="0"/>
      <w:marBottom w:val="0"/>
      <w:divBdr>
        <w:top w:val="none" w:sz="0" w:space="0" w:color="auto"/>
        <w:left w:val="none" w:sz="0" w:space="0" w:color="auto"/>
        <w:bottom w:val="none" w:sz="0" w:space="0" w:color="auto"/>
        <w:right w:val="none" w:sz="0" w:space="0" w:color="auto"/>
      </w:divBdr>
    </w:div>
    <w:div w:id="591670175">
      <w:bodyDiv w:val="1"/>
      <w:marLeft w:val="0"/>
      <w:marRight w:val="0"/>
      <w:marTop w:val="0"/>
      <w:marBottom w:val="0"/>
      <w:divBdr>
        <w:top w:val="none" w:sz="0" w:space="0" w:color="auto"/>
        <w:left w:val="none" w:sz="0" w:space="0" w:color="auto"/>
        <w:bottom w:val="none" w:sz="0" w:space="0" w:color="auto"/>
        <w:right w:val="none" w:sz="0" w:space="0" w:color="auto"/>
      </w:divBdr>
    </w:div>
    <w:div w:id="591671365">
      <w:bodyDiv w:val="1"/>
      <w:marLeft w:val="0"/>
      <w:marRight w:val="0"/>
      <w:marTop w:val="0"/>
      <w:marBottom w:val="0"/>
      <w:divBdr>
        <w:top w:val="none" w:sz="0" w:space="0" w:color="auto"/>
        <w:left w:val="none" w:sz="0" w:space="0" w:color="auto"/>
        <w:bottom w:val="none" w:sz="0" w:space="0" w:color="auto"/>
        <w:right w:val="none" w:sz="0" w:space="0" w:color="auto"/>
      </w:divBdr>
    </w:div>
    <w:div w:id="591672238">
      <w:bodyDiv w:val="1"/>
      <w:marLeft w:val="0"/>
      <w:marRight w:val="0"/>
      <w:marTop w:val="0"/>
      <w:marBottom w:val="0"/>
      <w:divBdr>
        <w:top w:val="none" w:sz="0" w:space="0" w:color="auto"/>
        <w:left w:val="none" w:sz="0" w:space="0" w:color="auto"/>
        <w:bottom w:val="none" w:sz="0" w:space="0" w:color="auto"/>
        <w:right w:val="none" w:sz="0" w:space="0" w:color="auto"/>
      </w:divBdr>
    </w:div>
    <w:div w:id="591820839">
      <w:bodyDiv w:val="1"/>
      <w:marLeft w:val="0"/>
      <w:marRight w:val="0"/>
      <w:marTop w:val="0"/>
      <w:marBottom w:val="0"/>
      <w:divBdr>
        <w:top w:val="none" w:sz="0" w:space="0" w:color="auto"/>
        <w:left w:val="none" w:sz="0" w:space="0" w:color="auto"/>
        <w:bottom w:val="none" w:sz="0" w:space="0" w:color="auto"/>
        <w:right w:val="none" w:sz="0" w:space="0" w:color="auto"/>
      </w:divBdr>
    </w:div>
    <w:div w:id="591937851">
      <w:bodyDiv w:val="1"/>
      <w:marLeft w:val="0"/>
      <w:marRight w:val="0"/>
      <w:marTop w:val="0"/>
      <w:marBottom w:val="0"/>
      <w:divBdr>
        <w:top w:val="none" w:sz="0" w:space="0" w:color="auto"/>
        <w:left w:val="none" w:sz="0" w:space="0" w:color="auto"/>
        <w:bottom w:val="none" w:sz="0" w:space="0" w:color="auto"/>
        <w:right w:val="none" w:sz="0" w:space="0" w:color="auto"/>
      </w:divBdr>
    </w:div>
    <w:div w:id="592250770">
      <w:bodyDiv w:val="1"/>
      <w:marLeft w:val="0"/>
      <w:marRight w:val="0"/>
      <w:marTop w:val="0"/>
      <w:marBottom w:val="0"/>
      <w:divBdr>
        <w:top w:val="none" w:sz="0" w:space="0" w:color="auto"/>
        <w:left w:val="none" w:sz="0" w:space="0" w:color="auto"/>
        <w:bottom w:val="none" w:sz="0" w:space="0" w:color="auto"/>
        <w:right w:val="none" w:sz="0" w:space="0" w:color="auto"/>
      </w:divBdr>
    </w:div>
    <w:div w:id="592320482">
      <w:bodyDiv w:val="1"/>
      <w:marLeft w:val="0"/>
      <w:marRight w:val="0"/>
      <w:marTop w:val="0"/>
      <w:marBottom w:val="0"/>
      <w:divBdr>
        <w:top w:val="none" w:sz="0" w:space="0" w:color="auto"/>
        <w:left w:val="none" w:sz="0" w:space="0" w:color="auto"/>
        <w:bottom w:val="none" w:sz="0" w:space="0" w:color="auto"/>
        <w:right w:val="none" w:sz="0" w:space="0" w:color="auto"/>
      </w:divBdr>
    </w:div>
    <w:div w:id="592324595">
      <w:bodyDiv w:val="1"/>
      <w:marLeft w:val="0"/>
      <w:marRight w:val="0"/>
      <w:marTop w:val="0"/>
      <w:marBottom w:val="0"/>
      <w:divBdr>
        <w:top w:val="none" w:sz="0" w:space="0" w:color="auto"/>
        <w:left w:val="none" w:sz="0" w:space="0" w:color="auto"/>
        <w:bottom w:val="none" w:sz="0" w:space="0" w:color="auto"/>
        <w:right w:val="none" w:sz="0" w:space="0" w:color="auto"/>
      </w:divBdr>
    </w:div>
    <w:div w:id="592512388">
      <w:bodyDiv w:val="1"/>
      <w:marLeft w:val="0"/>
      <w:marRight w:val="0"/>
      <w:marTop w:val="0"/>
      <w:marBottom w:val="0"/>
      <w:divBdr>
        <w:top w:val="none" w:sz="0" w:space="0" w:color="auto"/>
        <w:left w:val="none" w:sz="0" w:space="0" w:color="auto"/>
        <w:bottom w:val="none" w:sz="0" w:space="0" w:color="auto"/>
        <w:right w:val="none" w:sz="0" w:space="0" w:color="auto"/>
      </w:divBdr>
    </w:div>
    <w:div w:id="592668969">
      <w:bodyDiv w:val="1"/>
      <w:marLeft w:val="0"/>
      <w:marRight w:val="0"/>
      <w:marTop w:val="0"/>
      <w:marBottom w:val="0"/>
      <w:divBdr>
        <w:top w:val="none" w:sz="0" w:space="0" w:color="auto"/>
        <w:left w:val="none" w:sz="0" w:space="0" w:color="auto"/>
        <w:bottom w:val="none" w:sz="0" w:space="0" w:color="auto"/>
        <w:right w:val="none" w:sz="0" w:space="0" w:color="auto"/>
      </w:divBdr>
    </w:div>
    <w:div w:id="593248735">
      <w:bodyDiv w:val="1"/>
      <w:marLeft w:val="0"/>
      <w:marRight w:val="0"/>
      <w:marTop w:val="0"/>
      <w:marBottom w:val="0"/>
      <w:divBdr>
        <w:top w:val="none" w:sz="0" w:space="0" w:color="auto"/>
        <w:left w:val="none" w:sz="0" w:space="0" w:color="auto"/>
        <w:bottom w:val="none" w:sz="0" w:space="0" w:color="auto"/>
        <w:right w:val="none" w:sz="0" w:space="0" w:color="auto"/>
      </w:divBdr>
      <w:divsChild>
        <w:div w:id="2247874">
          <w:marLeft w:val="480"/>
          <w:marRight w:val="0"/>
          <w:marTop w:val="0"/>
          <w:marBottom w:val="0"/>
          <w:divBdr>
            <w:top w:val="none" w:sz="0" w:space="0" w:color="auto"/>
            <w:left w:val="none" w:sz="0" w:space="0" w:color="auto"/>
            <w:bottom w:val="none" w:sz="0" w:space="0" w:color="auto"/>
            <w:right w:val="none" w:sz="0" w:space="0" w:color="auto"/>
          </w:divBdr>
        </w:div>
        <w:div w:id="130900353">
          <w:marLeft w:val="480"/>
          <w:marRight w:val="0"/>
          <w:marTop w:val="0"/>
          <w:marBottom w:val="0"/>
          <w:divBdr>
            <w:top w:val="none" w:sz="0" w:space="0" w:color="auto"/>
            <w:left w:val="none" w:sz="0" w:space="0" w:color="auto"/>
            <w:bottom w:val="none" w:sz="0" w:space="0" w:color="auto"/>
            <w:right w:val="none" w:sz="0" w:space="0" w:color="auto"/>
          </w:divBdr>
        </w:div>
        <w:div w:id="150871032">
          <w:marLeft w:val="480"/>
          <w:marRight w:val="0"/>
          <w:marTop w:val="0"/>
          <w:marBottom w:val="0"/>
          <w:divBdr>
            <w:top w:val="none" w:sz="0" w:space="0" w:color="auto"/>
            <w:left w:val="none" w:sz="0" w:space="0" w:color="auto"/>
            <w:bottom w:val="none" w:sz="0" w:space="0" w:color="auto"/>
            <w:right w:val="none" w:sz="0" w:space="0" w:color="auto"/>
          </w:divBdr>
        </w:div>
        <w:div w:id="191573178">
          <w:marLeft w:val="480"/>
          <w:marRight w:val="0"/>
          <w:marTop w:val="0"/>
          <w:marBottom w:val="0"/>
          <w:divBdr>
            <w:top w:val="none" w:sz="0" w:space="0" w:color="auto"/>
            <w:left w:val="none" w:sz="0" w:space="0" w:color="auto"/>
            <w:bottom w:val="none" w:sz="0" w:space="0" w:color="auto"/>
            <w:right w:val="none" w:sz="0" w:space="0" w:color="auto"/>
          </w:divBdr>
        </w:div>
        <w:div w:id="215243130">
          <w:marLeft w:val="480"/>
          <w:marRight w:val="0"/>
          <w:marTop w:val="0"/>
          <w:marBottom w:val="0"/>
          <w:divBdr>
            <w:top w:val="none" w:sz="0" w:space="0" w:color="auto"/>
            <w:left w:val="none" w:sz="0" w:space="0" w:color="auto"/>
            <w:bottom w:val="none" w:sz="0" w:space="0" w:color="auto"/>
            <w:right w:val="none" w:sz="0" w:space="0" w:color="auto"/>
          </w:divBdr>
        </w:div>
        <w:div w:id="237328205">
          <w:marLeft w:val="480"/>
          <w:marRight w:val="0"/>
          <w:marTop w:val="0"/>
          <w:marBottom w:val="0"/>
          <w:divBdr>
            <w:top w:val="none" w:sz="0" w:space="0" w:color="auto"/>
            <w:left w:val="none" w:sz="0" w:space="0" w:color="auto"/>
            <w:bottom w:val="none" w:sz="0" w:space="0" w:color="auto"/>
            <w:right w:val="none" w:sz="0" w:space="0" w:color="auto"/>
          </w:divBdr>
        </w:div>
        <w:div w:id="283392504">
          <w:marLeft w:val="480"/>
          <w:marRight w:val="0"/>
          <w:marTop w:val="0"/>
          <w:marBottom w:val="0"/>
          <w:divBdr>
            <w:top w:val="none" w:sz="0" w:space="0" w:color="auto"/>
            <w:left w:val="none" w:sz="0" w:space="0" w:color="auto"/>
            <w:bottom w:val="none" w:sz="0" w:space="0" w:color="auto"/>
            <w:right w:val="none" w:sz="0" w:space="0" w:color="auto"/>
          </w:divBdr>
        </w:div>
        <w:div w:id="298851903">
          <w:marLeft w:val="480"/>
          <w:marRight w:val="0"/>
          <w:marTop w:val="0"/>
          <w:marBottom w:val="0"/>
          <w:divBdr>
            <w:top w:val="none" w:sz="0" w:space="0" w:color="auto"/>
            <w:left w:val="none" w:sz="0" w:space="0" w:color="auto"/>
            <w:bottom w:val="none" w:sz="0" w:space="0" w:color="auto"/>
            <w:right w:val="none" w:sz="0" w:space="0" w:color="auto"/>
          </w:divBdr>
        </w:div>
        <w:div w:id="395586331">
          <w:marLeft w:val="480"/>
          <w:marRight w:val="0"/>
          <w:marTop w:val="0"/>
          <w:marBottom w:val="0"/>
          <w:divBdr>
            <w:top w:val="none" w:sz="0" w:space="0" w:color="auto"/>
            <w:left w:val="none" w:sz="0" w:space="0" w:color="auto"/>
            <w:bottom w:val="none" w:sz="0" w:space="0" w:color="auto"/>
            <w:right w:val="none" w:sz="0" w:space="0" w:color="auto"/>
          </w:divBdr>
        </w:div>
        <w:div w:id="536239617">
          <w:marLeft w:val="480"/>
          <w:marRight w:val="0"/>
          <w:marTop w:val="0"/>
          <w:marBottom w:val="0"/>
          <w:divBdr>
            <w:top w:val="none" w:sz="0" w:space="0" w:color="auto"/>
            <w:left w:val="none" w:sz="0" w:space="0" w:color="auto"/>
            <w:bottom w:val="none" w:sz="0" w:space="0" w:color="auto"/>
            <w:right w:val="none" w:sz="0" w:space="0" w:color="auto"/>
          </w:divBdr>
        </w:div>
        <w:div w:id="551841883">
          <w:marLeft w:val="480"/>
          <w:marRight w:val="0"/>
          <w:marTop w:val="0"/>
          <w:marBottom w:val="0"/>
          <w:divBdr>
            <w:top w:val="none" w:sz="0" w:space="0" w:color="auto"/>
            <w:left w:val="none" w:sz="0" w:space="0" w:color="auto"/>
            <w:bottom w:val="none" w:sz="0" w:space="0" w:color="auto"/>
            <w:right w:val="none" w:sz="0" w:space="0" w:color="auto"/>
          </w:divBdr>
        </w:div>
        <w:div w:id="553154786">
          <w:marLeft w:val="480"/>
          <w:marRight w:val="0"/>
          <w:marTop w:val="0"/>
          <w:marBottom w:val="0"/>
          <w:divBdr>
            <w:top w:val="none" w:sz="0" w:space="0" w:color="auto"/>
            <w:left w:val="none" w:sz="0" w:space="0" w:color="auto"/>
            <w:bottom w:val="none" w:sz="0" w:space="0" w:color="auto"/>
            <w:right w:val="none" w:sz="0" w:space="0" w:color="auto"/>
          </w:divBdr>
        </w:div>
        <w:div w:id="561137518">
          <w:marLeft w:val="480"/>
          <w:marRight w:val="0"/>
          <w:marTop w:val="0"/>
          <w:marBottom w:val="0"/>
          <w:divBdr>
            <w:top w:val="none" w:sz="0" w:space="0" w:color="auto"/>
            <w:left w:val="none" w:sz="0" w:space="0" w:color="auto"/>
            <w:bottom w:val="none" w:sz="0" w:space="0" w:color="auto"/>
            <w:right w:val="none" w:sz="0" w:space="0" w:color="auto"/>
          </w:divBdr>
        </w:div>
        <w:div w:id="727192920">
          <w:marLeft w:val="480"/>
          <w:marRight w:val="0"/>
          <w:marTop w:val="0"/>
          <w:marBottom w:val="0"/>
          <w:divBdr>
            <w:top w:val="none" w:sz="0" w:space="0" w:color="auto"/>
            <w:left w:val="none" w:sz="0" w:space="0" w:color="auto"/>
            <w:bottom w:val="none" w:sz="0" w:space="0" w:color="auto"/>
            <w:right w:val="none" w:sz="0" w:space="0" w:color="auto"/>
          </w:divBdr>
        </w:div>
        <w:div w:id="768354671">
          <w:marLeft w:val="480"/>
          <w:marRight w:val="0"/>
          <w:marTop w:val="0"/>
          <w:marBottom w:val="0"/>
          <w:divBdr>
            <w:top w:val="none" w:sz="0" w:space="0" w:color="auto"/>
            <w:left w:val="none" w:sz="0" w:space="0" w:color="auto"/>
            <w:bottom w:val="none" w:sz="0" w:space="0" w:color="auto"/>
            <w:right w:val="none" w:sz="0" w:space="0" w:color="auto"/>
          </w:divBdr>
        </w:div>
        <w:div w:id="832528570">
          <w:marLeft w:val="480"/>
          <w:marRight w:val="0"/>
          <w:marTop w:val="0"/>
          <w:marBottom w:val="0"/>
          <w:divBdr>
            <w:top w:val="none" w:sz="0" w:space="0" w:color="auto"/>
            <w:left w:val="none" w:sz="0" w:space="0" w:color="auto"/>
            <w:bottom w:val="none" w:sz="0" w:space="0" w:color="auto"/>
            <w:right w:val="none" w:sz="0" w:space="0" w:color="auto"/>
          </w:divBdr>
        </w:div>
        <w:div w:id="839545825">
          <w:marLeft w:val="480"/>
          <w:marRight w:val="0"/>
          <w:marTop w:val="0"/>
          <w:marBottom w:val="0"/>
          <w:divBdr>
            <w:top w:val="none" w:sz="0" w:space="0" w:color="auto"/>
            <w:left w:val="none" w:sz="0" w:space="0" w:color="auto"/>
            <w:bottom w:val="none" w:sz="0" w:space="0" w:color="auto"/>
            <w:right w:val="none" w:sz="0" w:space="0" w:color="auto"/>
          </w:divBdr>
        </w:div>
        <w:div w:id="865752073">
          <w:marLeft w:val="480"/>
          <w:marRight w:val="0"/>
          <w:marTop w:val="0"/>
          <w:marBottom w:val="0"/>
          <w:divBdr>
            <w:top w:val="none" w:sz="0" w:space="0" w:color="auto"/>
            <w:left w:val="none" w:sz="0" w:space="0" w:color="auto"/>
            <w:bottom w:val="none" w:sz="0" w:space="0" w:color="auto"/>
            <w:right w:val="none" w:sz="0" w:space="0" w:color="auto"/>
          </w:divBdr>
        </w:div>
        <w:div w:id="903565389">
          <w:marLeft w:val="480"/>
          <w:marRight w:val="0"/>
          <w:marTop w:val="0"/>
          <w:marBottom w:val="0"/>
          <w:divBdr>
            <w:top w:val="none" w:sz="0" w:space="0" w:color="auto"/>
            <w:left w:val="none" w:sz="0" w:space="0" w:color="auto"/>
            <w:bottom w:val="none" w:sz="0" w:space="0" w:color="auto"/>
            <w:right w:val="none" w:sz="0" w:space="0" w:color="auto"/>
          </w:divBdr>
        </w:div>
        <w:div w:id="931398732">
          <w:marLeft w:val="480"/>
          <w:marRight w:val="0"/>
          <w:marTop w:val="0"/>
          <w:marBottom w:val="0"/>
          <w:divBdr>
            <w:top w:val="none" w:sz="0" w:space="0" w:color="auto"/>
            <w:left w:val="none" w:sz="0" w:space="0" w:color="auto"/>
            <w:bottom w:val="none" w:sz="0" w:space="0" w:color="auto"/>
            <w:right w:val="none" w:sz="0" w:space="0" w:color="auto"/>
          </w:divBdr>
        </w:div>
        <w:div w:id="985596761">
          <w:marLeft w:val="480"/>
          <w:marRight w:val="0"/>
          <w:marTop w:val="0"/>
          <w:marBottom w:val="0"/>
          <w:divBdr>
            <w:top w:val="none" w:sz="0" w:space="0" w:color="auto"/>
            <w:left w:val="none" w:sz="0" w:space="0" w:color="auto"/>
            <w:bottom w:val="none" w:sz="0" w:space="0" w:color="auto"/>
            <w:right w:val="none" w:sz="0" w:space="0" w:color="auto"/>
          </w:divBdr>
        </w:div>
        <w:div w:id="1023359220">
          <w:marLeft w:val="480"/>
          <w:marRight w:val="0"/>
          <w:marTop w:val="0"/>
          <w:marBottom w:val="0"/>
          <w:divBdr>
            <w:top w:val="none" w:sz="0" w:space="0" w:color="auto"/>
            <w:left w:val="none" w:sz="0" w:space="0" w:color="auto"/>
            <w:bottom w:val="none" w:sz="0" w:space="0" w:color="auto"/>
            <w:right w:val="none" w:sz="0" w:space="0" w:color="auto"/>
          </w:divBdr>
        </w:div>
        <w:div w:id="1037391318">
          <w:marLeft w:val="480"/>
          <w:marRight w:val="0"/>
          <w:marTop w:val="0"/>
          <w:marBottom w:val="0"/>
          <w:divBdr>
            <w:top w:val="none" w:sz="0" w:space="0" w:color="auto"/>
            <w:left w:val="none" w:sz="0" w:space="0" w:color="auto"/>
            <w:bottom w:val="none" w:sz="0" w:space="0" w:color="auto"/>
            <w:right w:val="none" w:sz="0" w:space="0" w:color="auto"/>
          </w:divBdr>
        </w:div>
        <w:div w:id="1090664073">
          <w:marLeft w:val="480"/>
          <w:marRight w:val="0"/>
          <w:marTop w:val="0"/>
          <w:marBottom w:val="0"/>
          <w:divBdr>
            <w:top w:val="none" w:sz="0" w:space="0" w:color="auto"/>
            <w:left w:val="none" w:sz="0" w:space="0" w:color="auto"/>
            <w:bottom w:val="none" w:sz="0" w:space="0" w:color="auto"/>
            <w:right w:val="none" w:sz="0" w:space="0" w:color="auto"/>
          </w:divBdr>
        </w:div>
        <w:div w:id="1104227233">
          <w:marLeft w:val="480"/>
          <w:marRight w:val="0"/>
          <w:marTop w:val="0"/>
          <w:marBottom w:val="0"/>
          <w:divBdr>
            <w:top w:val="none" w:sz="0" w:space="0" w:color="auto"/>
            <w:left w:val="none" w:sz="0" w:space="0" w:color="auto"/>
            <w:bottom w:val="none" w:sz="0" w:space="0" w:color="auto"/>
            <w:right w:val="none" w:sz="0" w:space="0" w:color="auto"/>
          </w:divBdr>
        </w:div>
        <w:div w:id="1111558072">
          <w:marLeft w:val="480"/>
          <w:marRight w:val="0"/>
          <w:marTop w:val="0"/>
          <w:marBottom w:val="0"/>
          <w:divBdr>
            <w:top w:val="none" w:sz="0" w:space="0" w:color="auto"/>
            <w:left w:val="none" w:sz="0" w:space="0" w:color="auto"/>
            <w:bottom w:val="none" w:sz="0" w:space="0" w:color="auto"/>
            <w:right w:val="none" w:sz="0" w:space="0" w:color="auto"/>
          </w:divBdr>
        </w:div>
        <w:div w:id="1124276310">
          <w:marLeft w:val="480"/>
          <w:marRight w:val="0"/>
          <w:marTop w:val="0"/>
          <w:marBottom w:val="0"/>
          <w:divBdr>
            <w:top w:val="none" w:sz="0" w:space="0" w:color="auto"/>
            <w:left w:val="none" w:sz="0" w:space="0" w:color="auto"/>
            <w:bottom w:val="none" w:sz="0" w:space="0" w:color="auto"/>
            <w:right w:val="none" w:sz="0" w:space="0" w:color="auto"/>
          </w:divBdr>
        </w:div>
        <w:div w:id="1154298149">
          <w:marLeft w:val="480"/>
          <w:marRight w:val="0"/>
          <w:marTop w:val="0"/>
          <w:marBottom w:val="0"/>
          <w:divBdr>
            <w:top w:val="none" w:sz="0" w:space="0" w:color="auto"/>
            <w:left w:val="none" w:sz="0" w:space="0" w:color="auto"/>
            <w:bottom w:val="none" w:sz="0" w:space="0" w:color="auto"/>
            <w:right w:val="none" w:sz="0" w:space="0" w:color="auto"/>
          </w:divBdr>
        </w:div>
        <w:div w:id="1268153945">
          <w:marLeft w:val="480"/>
          <w:marRight w:val="0"/>
          <w:marTop w:val="0"/>
          <w:marBottom w:val="0"/>
          <w:divBdr>
            <w:top w:val="none" w:sz="0" w:space="0" w:color="auto"/>
            <w:left w:val="none" w:sz="0" w:space="0" w:color="auto"/>
            <w:bottom w:val="none" w:sz="0" w:space="0" w:color="auto"/>
            <w:right w:val="none" w:sz="0" w:space="0" w:color="auto"/>
          </w:divBdr>
        </w:div>
        <w:div w:id="1273512731">
          <w:marLeft w:val="480"/>
          <w:marRight w:val="0"/>
          <w:marTop w:val="0"/>
          <w:marBottom w:val="0"/>
          <w:divBdr>
            <w:top w:val="none" w:sz="0" w:space="0" w:color="auto"/>
            <w:left w:val="none" w:sz="0" w:space="0" w:color="auto"/>
            <w:bottom w:val="none" w:sz="0" w:space="0" w:color="auto"/>
            <w:right w:val="none" w:sz="0" w:space="0" w:color="auto"/>
          </w:divBdr>
        </w:div>
        <w:div w:id="1288008908">
          <w:marLeft w:val="480"/>
          <w:marRight w:val="0"/>
          <w:marTop w:val="0"/>
          <w:marBottom w:val="0"/>
          <w:divBdr>
            <w:top w:val="none" w:sz="0" w:space="0" w:color="auto"/>
            <w:left w:val="none" w:sz="0" w:space="0" w:color="auto"/>
            <w:bottom w:val="none" w:sz="0" w:space="0" w:color="auto"/>
            <w:right w:val="none" w:sz="0" w:space="0" w:color="auto"/>
          </w:divBdr>
        </w:div>
        <w:div w:id="1327788043">
          <w:marLeft w:val="480"/>
          <w:marRight w:val="0"/>
          <w:marTop w:val="0"/>
          <w:marBottom w:val="0"/>
          <w:divBdr>
            <w:top w:val="none" w:sz="0" w:space="0" w:color="auto"/>
            <w:left w:val="none" w:sz="0" w:space="0" w:color="auto"/>
            <w:bottom w:val="none" w:sz="0" w:space="0" w:color="auto"/>
            <w:right w:val="none" w:sz="0" w:space="0" w:color="auto"/>
          </w:divBdr>
        </w:div>
        <w:div w:id="1355963743">
          <w:marLeft w:val="480"/>
          <w:marRight w:val="0"/>
          <w:marTop w:val="0"/>
          <w:marBottom w:val="0"/>
          <w:divBdr>
            <w:top w:val="none" w:sz="0" w:space="0" w:color="auto"/>
            <w:left w:val="none" w:sz="0" w:space="0" w:color="auto"/>
            <w:bottom w:val="none" w:sz="0" w:space="0" w:color="auto"/>
            <w:right w:val="none" w:sz="0" w:space="0" w:color="auto"/>
          </w:divBdr>
        </w:div>
        <w:div w:id="1435324265">
          <w:marLeft w:val="480"/>
          <w:marRight w:val="0"/>
          <w:marTop w:val="0"/>
          <w:marBottom w:val="0"/>
          <w:divBdr>
            <w:top w:val="none" w:sz="0" w:space="0" w:color="auto"/>
            <w:left w:val="none" w:sz="0" w:space="0" w:color="auto"/>
            <w:bottom w:val="none" w:sz="0" w:space="0" w:color="auto"/>
            <w:right w:val="none" w:sz="0" w:space="0" w:color="auto"/>
          </w:divBdr>
        </w:div>
        <w:div w:id="1485972029">
          <w:marLeft w:val="480"/>
          <w:marRight w:val="0"/>
          <w:marTop w:val="0"/>
          <w:marBottom w:val="0"/>
          <w:divBdr>
            <w:top w:val="none" w:sz="0" w:space="0" w:color="auto"/>
            <w:left w:val="none" w:sz="0" w:space="0" w:color="auto"/>
            <w:bottom w:val="none" w:sz="0" w:space="0" w:color="auto"/>
            <w:right w:val="none" w:sz="0" w:space="0" w:color="auto"/>
          </w:divBdr>
        </w:div>
        <w:div w:id="1516653298">
          <w:marLeft w:val="480"/>
          <w:marRight w:val="0"/>
          <w:marTop w:val="0"/>
          <w:marBottom w:val="0"/>
          <w:divBdr>
            <w:top w:val="none" w:sz="0" w:space="0" w:color="auto"/>
            <w:left w:val="none" w:sz="0" w:space="0" w:color="auto"/>
            <w:bottom w:val="none" w:sz="0" w:space="0" w:color="auto"/>
            <w:right w:val="none" w:sz="0" w:space="0" w:color="auto"/>
          </w:divBdr>
        </w:div>
        <w:div w:id="1556427662">
          <w:marLeft w:val="480"/>
          <w:marRight w:val="0"/>
          <w:marTop w:val="0"/>
          <w:marBottom w:val="0"/>
          <w:divBdr>
            <w:top w:val="none" w:sz="0" w:space="0" w:color="auto"/>
            <w:left w:val="none" w:sz="0" w:space="0" w:color="auto"/>
            <w:bottom w:val="none" w:sz="0" w:space="0" w:color="auto"/>
            <w:right w:val="none" w:sz="0" w:space="0" w:color="auto"/>
          </w:divBdr>
        </w:div>
        <w:div w:id="1562255088">
          <w:marLeft w:val="480"/>
          <w:marRight w:val="0"/>
          <w:marTop w:val="0"/>
          <w:marBottom w:val="0"/>
          <w:divBdr>
            <w:top w:val="none" w:sz="0" w:space="0" w:color="auto"/>
            <w:left w:val="none" w:sz="0" w:space="0" w:color="auto"/>
            <w:bottom w:val="none" w:sz="0" w:space="0" w:color="auto"/>
            <w:right w:val="none" w:sz="0" w:space="0" w:color="auto"/>
          </w:divBdr>
        </w:div>
        <w:div w:id="1576697180">
          <w:marLeft w:val="480"/>
          <w:marRight w:val="0"/>
          <w:marTop w:val="0"/>
          <w:marBottom w:val="0"/>
          <w:divBdr>
            <w:top w:val="none" w:sz="0" w:space="0" w:color="auto"/>
            <w:left w:val="none" w:sz="0" w:space="0" w:color="auto"/>
            <w:bottom w:val="none" w:sz="0" w:space="0" w:color="auto"/>
            <w:right w:val="none" w:sz="0" w:space="0" w:color="auto"/>
          </w:divBdr>
        </w:div>
        <w:div w:id="1599412518">
          <w:marLeft w:val="480"/>
          <w:marRight w:val="0"/>
          <w:marTop w:val="0"/>
          <w:marBottom w:val="0"/>
          <w:divBdr>
            <w:top w:val="none" w:sz="0" w:space="0" w:color="auto"/>
            <w:left w:val="none" w:sz="0" w:space="0" w:color="auto"/>
            <w:bottom w:val="none" w:sz="0" w:space="0" w:color="auto"/>
            <w:right w:val="none" w:sz="0" w:space="0" w:color="auto"/>
          </w:divBdr>
        </w:div>
        <w:div w:id="1646205803">
          <w:marLeft w:val="480"/>
          <w:marRight w:val="0"/>
          <w:marTop w:val="0"/>
          <w:marBottom w:val="0"/>
          <w:divBdr>
            <w:top w:val="none" w:sz="0" w:space="0" w:color="auto"/>
            <w:left w:val="none" w:sz="0" w:space="0" w:color="auto"/>
            <w:bottom w:val="none" w:sz="0" w:space="0" w:color="auto"/>
            <w:right w:val="none" w:sz="0" w:space="0" w:color="auto"/>
          </w:divBdr>
        </w:div>
        <w:div w:id="1677347820">
          <w:marLeft w:val="480"/>
          <w:marRight w:val="0"/>
          <w:marTop w:val="0"/>
          <w:marBottom w:val="0"/>
          <w:divBdr>
            <w:top w:val="none" w:sz="0" w:space="0" w:color="auto"/>
            <w:left w:val="none" w:sz="0" w:space="0" w:color="auto"/>
            <w:bottom w:val="none" w:sz="0" w:space="0" w:color="auto"/>
            <w:right w:val="none" w:sz="0" w:space="0" w:color="auto"/>
          </w:divBdr>
        </w:div>
        <w:div w:id="1681078409">
          <w:marLeft w:val="480"/>
          <w:marRight w:val="0"/>
          <w:marTop w:val="0"/>
          <w:marBottom w:val="0"/>
          <w:divBdr>
            <w:top w:val="none" w:sz="0" w:space="0" w:color="auto"/>
            <w:left w:val="none" w:sz="0" w:space="0" w:color="auto"/>
            <w:bottom w:val="none" w:sz="0" w:space="0" w:color="auto"/>
            <w:right w:val="none" w:sz="0" w:space="0" w:color="auto"/>
          </w:divBdr>
        </w:div>
        <w:div w:id="1697996194">
          <w:marLeft w:val="480"/>
          <w:marRight w:val="0"/>
          <w:marTop w:val="0"/>
          <w:marBottom w:val="0"/>
          <w:divBdr>
            <w:top w:val="none" w:sz="0" w:space="0" w:color="auto"/>
            <w:left w:val="none" w:sz="0" w:space="0" w:color="auto"/>
            <w:bottom w:val="none" w:sz="0" w:space="0" w:color="auto"/>
            <w:right w:val="none" w:sz="0" w:space="0" w:color="auto"/>
          </w:divBdr>
        </w:div>
        <w:div w:id="1713964788">
          <w:marLeft w:val="480"/>
          <w:marRight w:val="0"/>
          <w:marTop w:val="0"/>
          <w:marBottom w:val="0"/>
          <w:divBdr>
            <w:top w:val="none" w:sz="0" w:space="0" w:color="auto"/>
            <w:left w:val="none" w:sz="0" w:space="0" w:color="auto"/>
            <w:bottom w:val="none" w:sz="0" w:space="0" w:color="auto"/>
            <w:right w:val="none" w:sz="0" w:space="0" w:color="auto"/>
          </w:divBdr>
        </w:div>
        <w:div w:id="1761639835">
          <w:marLeft w:val="480"/>
          <w:marRight w:val="0"/>
          <w:marTop w:val="0"/>
          <w:marBottom w:val="0"/>
          <w:divBdr>
            <w:top w:val="none" w:sz="0" w:space="0" w:color="auto"/>
            <w:left w:val="none" w:sz="0" w:space="0" w:color="auto"/>
            <w:bottom w:val="none" w:sz="0" w:space="0" w:color="auto"/>
            <w:right w:val="none" w:sz="0" w:space="0" w:color="auto"/>
          </w:divBdr>
        </w:div>
        <w:div w:id="1802645785">
          <w:marLeft w:val="480"/>
          <w:marRight w:val="0"/>
          <w:marTop w:val="0"/>
          <w:marBottom w:val="0"/>
          <w:divBdr>
            <w:top w:val="none" w:sz="0" w:space="0" w:color="auto"/>
            <w:left w:val="none" w:sz="0" w:space="0" w:color="auto"/>
            <w:bottom w:val="none" w:sz="0" w:space="0" w:color="auto"/>
            <w:right w:val="none" w:sz="0" w:space="0" w:color="auto"/>
          </w:divBdr>
        </w:div>
      </w:divsChild>
    </w:div>
    <w:div w:id="593248907">
      <w:bodyDiv w:val="1"/>
      <w:marLeft w:val="0"/>
      <w:marRight w:val="0"/>
      <w:marTop w:val="0"/>
      <w:marBottom w:val="0"/>
      <w:divBdr>
        <w:top w:val="none" w:sz="0" w:space="0" w:color="auto"/>
        <w:left w:val="none" w:sz="0" w:space="0" w:color="auto"/>
        <w:bottom w:val="none" w:sz="0" w:space="0" w:color="auto"/>
        <w:right w:val="none" w:sz="0" w:space="0" w:color="auto"/>
      </w:divBdr>
    </w:div>
    <w:div w:id="593633356">
      <w:bodyDiv w:val="1"/>
      <w:marLeft w:val="0"/>
      <w:marRight w:val="0"/>
      <w:marTop w:val="0"/>
      <w:marBottom w:val="0"/>
      <w:divBdr>
        <w:top w:val="none" w:sz="0" w:space="0" w:color="auto"/>
        <w:left w:val="none" w:sz="0" w:space="0" w:color="auto"/>
        <w:bottom w:val="none" w:sz="0" w:space="0" w:color="auto"/>
        <w:right w:val="none" w:sz="0" w:space="0" w:color="auto"/>
      </w:divBdr>
    </w:div>
    <w:div w:id="593786108">
      <w:bodyDiv w:val="1"/>
      <w:marLeft w:val="0"/>
      <w:marRight w:val="0"/>
      <w:marTop w:val="0"/>
      <w:marBottom w:val="0"/>
      <w:divBdr>
        <w:top w:val="none" w:sz="0" w:space="0" w:color="auto"/>
        <w:left w:val="none" w:sz="0" w:space="0" w:color="auto"/>
        <w:bottom w:val="none" w:sz="0" w:space="0" w:color="auto"/>
        <w:right w:val="none" w:sz="0" w:space="0" w:color="auto"/>
      </w:divBdr>
    </w:div>
    <w:div w:id="594241553">
      <w:bodyDiv w:val="1"/>
      <w:marLeft w:val="0"/>
      <w:marRight w:val="0"/>
      <w:marTop w:val="0"/>
      <w:marBottom w:val="0"/>
      <w:divBdr>
        <w:top w:val="none" w:sz="0" w:space="0" w:color="auto"/>
        <w:left w:val="none" w:sz="0" w:space="0" w:color="auto"/>
        <w:bottom w:val="none" w:sz="0" w:space="0" w:color="auto"/>
        <w:right w:val="none" w:sz="0" w:space="0" w:color="auto"/>
      </w:divBdr>
    </w:div>
    <w:div w:id="594290487">
      <w:bodyDiv w:val="1"/>
      <w:marLeft w:val="0"/>
      <w:marRight w:val="0"/>
      <w:marTop w:val="0"/>
      <w:marBottom w:val="0"/>
      <w:divBdr>
        <w:top w:val="none" w:sz="0" w:space="0" w:color="auto"/>
        <w:left w:val="none" w:sz="0" w:space="0" w:color="auto"/>
        <w:bottom w:val="none" w:sz="0" w:space="0" w:color="auto"/>
        <w:right w:val="none" w:sz="0" w:space="0" w:color="auto"/>
      </w:divBdr>
      <w:divsChild>
        <w:div w:id="29696716">
          <w:marLeft w:val="480"/>
          <w:marRight w:val="0"/>
          <w:marTop w:val="0"/>
          <w:marBottom w:val="0"/>
          <w:divBdr>
            <w:top w:val="none" w:sz="0" w:space="0" w:color="auto"/>
            <w:left w:val="none" w:sz="0" w:space="0" w:color="auto"/>
            <w:bottom w:val="none" w:sz="0" w:space="0" w:color="auto"/>
            <w:right w:val="none" w:sz="0" w:space="0" w:color="auto"/>
          </w:divBdr>
        </w:div>
        <w:div w:id="64955937">
          <w:marLeft w:val="480"/>
          <w:marRight w:val="0"/>
          <w:marTop w:val="0"/>
          <w:marBottom w:val="0"/>
          <w:divBdr>
            <w:top w:val="none" w:sz="0" w:space="0" w:color="auto"/>
            <w:left w:val="none" w:sz="0" w:space="0" w:color="auto"/>
            <w:bottom w:val="none" w:sz="0" w:space="0" w:color="auto"/>
            <w:right w:val="none" w:sz="0" w:space="0" w:color="auto"/>
          </w:divBdr>
        </w:div>
        <w:div w:id="99842709">
          <w:marLeft w:val="480"/>
          <w:marRight w:val="0"/>
          <w:marTop w:val="0"/>
          <w:marBottom w:val="0"/>
          <w:divBdr>
            <w:top w:val="none" w:sz="0" w:space="0" w:color="auto"/>
            <w:left w:val="none" w:sz="0" w:space="0" w:color="auto"/>
            <w:bottom w:val="none" w:sz="0" w:space="0" w:color="auto"/>
            <w:right w:val="none" w:sz="0" w:space="0" w:color="auto"/>
          </w:divBdr>
        </w:div>
        <w:div w:id="150678100">
          <w:marLeft w:val="480"/>
          <w:marRight w:val="0"/>
          <w:marTop w:val="0"/>
          <w:marBottom w:val="0"/>
          <w:divBdr>
            <w:top w:val="none" w:sz="0" w:space="0" w:color="auto"/>
            <w:left w:val="none" w:sz="0" w:space="0" w:color="auto"/>
            <w:bottom w:val="none" w:sz="0" w:space="0" w:color="auto"/>
            <w:right w:val="none" w:sz="0" w:space="0" w:color="auto"/>
          </w:divBdr>
        </w:div>
        <w:div w:id="198399392">
          <w:marLeft w:val="480"/>
          <w:marRight w:val="0"/>
          <w:marTop w:val="0"/>
          <w:marBottom w:val="0"/>
          <w:divBdr>
            <w:top w:val="none" w:sz="0" w:space="0" w:color="auto"/>
            <w:left w:val="none" w:sz="0" w:space="0" w:color="auto"/>
            <w:bottom w:val="none" w:sz="0" w:space="0" w:color="auto"/>
            <w:right w:val="none" w:sz="0" w:space="0" w:color="auto"/>
          </w:divBdr>
        </w:div>
        <w:div w:id="220024401">
          <w:marLeft w:val="480"/>
          <w:marRight w:val="0"/>
          <w:marTop w:val="0"/>
          <w:marBottom w:val="0"/>
          <w:divBdr>
            <w:top w:val="none" w:sz="0" w:space="0" w:color="auto"/>
            <w:left w:val="none" w:sz="0" w:space="0" w:color="auto"/>
            <w:bottom w:val="none" w:sz="0" w:space="0" w:color="auto"/>
            <w:right w:val="none" w:sz="0" w:space="0" w:color="auto"/>
          </w:divBdr>
        </w:div>
        <w:div w:id="220167784">
          <w:marLeft w:val="480"/>
          <w:marRight w:val="0"/>
          <w:marTop w:val="0"/>
          <w:marBottom w:val="0"/>
          <w:divBdr>
            <w:top w:val="none" w:sz="0" w:space="0" w:color="auto"/>
            <w:left w:val="none" w:sz="0" w:space="0" w:color="auto"/>
            <w:bottom w:val="none" w:sz="0" w:space="0" w:color="auto"/>
            <w:right w:val="none" w:sz="0" w:space="0" w:color="auto"/>
          </w:divBdr>
        </w:div>
        <w:div w:id="362944068">
          <w:marLeft w:val="480"/>
          <w:marRight w:val="0"/>
          <w:marTop w:val="0"/>
          <w:marBottom w:val="0"/>
          <w:divBdr>
            <w:top w:val="none" w:sz="0" w:space="0" w:color="auto"/>
            <w:left w:val="none" w:sz="0" w:space="0" w:color="auto"/>
            <w:bottom w:val="none" w:sz="0" w:space="0" w:color="auto"/>
            <w:right w:val="none" w:sz="0" w:space="0" w:color="auto"/>
          </w:divBdr>
        </w:div>
        <w:div w:id="406003306">
          <w:marLeft w:val="480"/>
          <w:marRight w:val="0"/>
          <w:marTop w:val="0"/>
          <w:marBottom w:val="0"/>
          <w:divBdr>
            <w:top w:val="none" w:sz="0" w:space="0" w:color="auto"/>
            <w:left w:val="none" w:sz="0" w:space="0" w:color="auto"/>
            <w:bottom w:val="none" w:sz="0" w:space="0" w:color="auto"/>
            <w:right w:val="none" w:sz="0" w:space="0" w:color="auto"/>
          </w:divBdr>
        </w:div>
        <w:div w:id="421530715">
          <w:marLeft w:val="480"/>
          <w:marRight w:val="0"/>
          <w:marTop w:val="0"/>
          <w:marBottom w:val="0"/>
          <w:divBdr>
            <w:top w:val="none" w:sz="0" w:space="0" w:color="auto"/>
            <w:left w:val="none" w:sz="0" w:space="0" w:color="auto"/>
            <w:bottom w:val="none" w:sz="0" w:space="0" w:color="auto"/>
            <w:right w:val="none" w:sz="0" w:space="0" w:color="auto"/>
          </w:divBdr>
        </w:div>
        <w:div w:id="437528263">
          <w:marLeft w:val="480"/>
          <w:marRight w:val="0"/>
          <w:marTop w:val="0"/>
          <w:marBottom w:val="0"/>
          <w:divBdr>
            <w:top w:val="none" w:sz="0" w:space="0" w:color="auto"/>
            <w:left w:val="none" w:sz="0" w:space="0" w:color="auto"/>
            <w:bottom w:val="none" w:sz="0" w:space="0" w:color="auto"/>
            <w:right w:val="none" w:sz="0" w:space="0" w:color="auto"/>
          </w:divBdr>
        </w:div>
        <w:div w:id="452553664">
          <w:marLeft w:val="480"/>
          <w:marRight w:val="0"/>
          <w:marTop w:val="0"/>
          <w:marBottom w:val="0"/>
          <w:divBdr>
            <w:top w:val="none" w:sz="0" w:space="0" w:color="auto"/>
            <w:left w:val="none" w:sz="0" w:space="0" w:color="auto"/>
            <w:bottom w:val="none" w:sz="0" w:space="0" w:color="auto"/>
            <w:right w:val="none" w:sz="0" w:space="0" w:color="auto"/>
          </w:divBdr>
        </w:div>
        <w:div w:id="487553319">
          <w:marLeft w:val="480"/>
          <w:marRight w:val="0"/>
          <w:marTop w:val="0"/>
          <w:marBottom w:val="0"/>
          <w:divBdr>
            <w:top w:val="none" w:sz="0" w:space="0" w:color="auto"/>
            <w:left w:val="none" w:sz="0" w:space="0" w:color="auto"/>
            <w:bottom w:val="none" w:sz="0" w:space="0" w:color="auto"/>
            <w:right w:val="none" w:sz="0" w:space="0" w:color="auto"/>
          </w:divBdr>
        </w:div>
        <w:div w:id="493034012">
          <w:marLeft w:val="480"/>
          <w:marRight w:val="0"/>
          <w:marTop w:val="0"/>
          <w:marBottom w:val="0"/>
          <w:divBdr>
            <w:top w:val="none" w:sz="0" w:space="0" w:color="auto"/>
            <w:left w:val="none" w:sz="0" w:space="0" w:color="auto"/>
            <w:bottom w:val="none" w:sz="0" w:space="0" w:color="auto"/>
            <w:right w:val="none" w:sz="0" w:space="0" w:color="auto"/>
          </w:divBdr>
        </w:div>
        <w:div w:id="497581206">
          <w:marLeft w:val="480"/>
          <w:marRight w:val="0"/>
          <w:marTop w:val="0"/>
          <w:marBottom w:val="0"/>
          <w:divBdr>
            <w:top w:val="none" w:sz="0" w:space="0" w:color="auto"/>
            <w:left w:val="none" w:sz="0" w:space="0" w:color="auto"/>
            <w:bottom w:val="none" w:sz="0" w:space="0" w:color="auto"/>
            <w:right w:val="none" w:sz="0" w:space="0" w:color="auto"/>
          </w:divBdr>
        </w:div>
        <w:div w:id="513884410">
          <w:marLeft w:val="480"/>
          <w:marRight w:val="0"/>
          <w:marTop w:val="0"/>
          <w:marBottom w:val="0"/>
          <w:divBdr>
            <w:top w:val="none" w:sz="0" w:space="0" w:color="auto"/>
            <w:left w:val="none" w:sz="0" w:space="0" w:color="auto"/>
            <w:bottom w:val="none" w:sz="0" w:space="0" w:color="auto"/>
            <w:right w:val="none" w:sz="0" w:space="0" w:color="auto"/>
          </w:divBdr>
        </w:div>
        <w:div w:id="564487892">
          <w:marLeft w:val="480"/>
          <w:marRight w:val="0"/>
          <w:marTop w:val="0"/>
          <w:marBottom w:val="0"/>
          <w:divBdr>
            <w:top w:val="none" w:sz="0" w:space="0" w:color="auto"/>
            <w:left w:val="none" w:sz="0" w:space="0" w:color="auto"/>
            <w:bottom w:val="none" w:sz="0" w:space="0" w:color="auto"/>
            <w:right w:val="none" w:sz="0" w:space="0" w:color="auto"/>
          </w:divBdr>
        </w:div>
        <w:div w:id="591859910">
          <w:marLeft w:val="480"/>
          <w:marRight w:val="0"/>
          <w:marTop w:val="0"/>
          <w:marBottom w:val="0"/>
          <w:divBdr>
            <w:top w:val="none" w:sz="0" w:space="0" w:color="auto"/>
            <w:left w:val="none" w:sz="0" w:space="0" w:color="auto"/>
            <w:bottom w:val="none" w:sz="0" w:space="0" w:color="auto"/>
            <w:right w:val="none" w:sz="0" w:space="0" w:color="auto"/>
          </w:divBdr>
        </w:div>
        <w:div w:id="650644680">
          <w:marLeft w:val="480"/>
          <w:marRight w:val="0"/>
          <w:marTop w:val="0"/>
          <w:marBottom w:val="0"/>
          <w:divBdr>
            <w:top w:val="none" w:sz="0" w:space="0" w:color="auto"/>
            <w:left w:val="none" w:sz="0" w:space="0" w:color="auto"/>
            <w:bottom w:val="none" w:sz="0" w:space="0" w:color="auto"/>
            <w:right w:val="none" w:sz="0" w:space="0" w:color="auto"/>
          </w:divBdr>
        </w:div>
        <w:div w:id="700403870">
          <w:marLeft w:val="480"/>
          <w:marRight w:val="0"/>
          <w:marTop w:val="0"/>
          <w:marBottom w:val="0"/>
          <w:divBdr>
            <w:top w:val="none" w:sz="0" w:space="0" w:color="auto"/>
            <w:left w:val="none" w:sz="0" w:space="0" w:color="auto"/>
            <w:bottom w:val="none" w:sz="0" w:space="0" w:color="auto"/>
            <w:right w:val="none" w:sz="0" w:space="0" w:color="auto"/>
          </w:divBdr>
        </w:div>
        <w:div w:id="751463821">
          <w:marLeft w:val="480"/>
          <w:marRight w:val="0"/>
          <w:marTop w:val="0"/>
          <w:marBottom w:val="0"/>
          <w:divBdr>
            <w:top w:val="none" w:sz="0" w:space="0" w:color="auto"/>
            <w:left w:val="none" w:sz="0" w:space="0" w:color="auto"/>
            <w:bottom w:val="none" w:sz="0" w:space="0" w:color="auto"/>
            <w:right w:val="none" w:sz="0" w:space="0" w:color="auto"/>
          </w:divBdr>
        </w:div>
        <w:div w:id="777019583">
          <w:marLeft w:val="480"/>
          <w:marRight w:val="0"/>
          <w:marTop w:val="0"/>
          <w:marBottom w:val="0"/>
          <w:divBdr>
            <w:top w:val="none" w:sz="0" w:space="0" w:color="auto"/>
            <w:left w:val="none" w:sz="0" w:space="0" w:color="auto"/>
            <w:bottom w:val="none" w:sz="0" w:space="0" w:color="auto"/>
            <w:right w:val="none" w:sz="0" w:space="0" w:color="auto"/>
          </w:divBdr>
        </w:div>
        <w:div w:id="803501488">
          <w:marLeft w:val="480"/>
          <w:marRight w:val="0"/>
          <w:marTop w:val="0"/>
          <w:marBottom w:val="0"/>
          <w:divBdr>
            <w:top w:val="none" w:sz="0" w:space="0" w:color="auto"/>
            <w:left w:val="none" w:sz="0" w:space="0" w:color="auto"/>
            <w:bottom w:val="none" w:sz="0" w:space="0" w:color="auto"/>
            <w:right w:val="none" w:sz="0" w:space="0" w:color="auto"/>
          </w:divBdr>
        </w:div>
        <w:div w:id="835653938">
          <w:marLeft w:val="480"/>
          <w:marRight w:val="0"/>
          <w:marTop w:val="0"/>
          <w:marBottom w:val="0"/>
          <w:divBdr>
            <w:top w:val="none" w:sz="0" w:space="0" w:color="auto"/>
            <w:left w:val="none" w:sz="0" w:space="0" w:color="auto"/>
            <w:bottom w:val="none" w:sz="0" w:space="0" w:color="auto"/>
            <w:right w:val="none" w:sz="0" w:space="0" w:color="auto"/>
          </w:divBdr>
        </w:div>
        <w:div w:id="842091966">
          <w:marLeft w:val="480"/>
          <w:marRight w:val="0"/>
          <w:marTop w:val="0"/>
          <w:marBottom w:val="0"/>
          <w:divBdr>
            <w:top w:val="none" w:sz="0" w:space="0" w:color="auto"/>
            <w:left w:val="none" w:sz="0" w:space="0" w:color="auto"/>
            <w:bottom w:val="none" w:sz="0" w:space="0" w:color="auto"/>
            <w:right w:val="none" w:sz="0" w:space="0" w:color="auto"/>
          </w:divBdr>
        </w:div>
        <w:div w:id="854733611">
          <w:marLeft w:val="480"/>
          <w:marRight w:val="0"/>
          <w:marTop w:val="0"/>
          <w:marBottom w:val="0"/>
          <w:divBdr>
            <w:top w:val="none" w:sz="0" w:space="0" w:color="auto"/>
            <w:left w:val="none" w:sz="0" w:space="0" w:color="auto"/>
            <w:bottom w:val="none" w:sz="0" w:space="0" w:color="auto"/>
            <w:right w:val="none" w:sz="0" w:space="0" w:color="auto"/>
          </w:divBdr>
        </w:div>
        <w:div w:id="889614890">
          <w:marLeft w:val="480"/>
          <w:marRight w:val="0"/>
          <w:marTop w:val="0"/>
          <w:marBottom w:val="0"/>
          <w:divBdr>
            <w:top w:val="none" w:sz="0" w:space="0" w:color="auto"/>
            <w:left w:val="none" w:sz="0" w:space="0" w:color="auto"/>
            <w:bottom w:val="none" w:sz="0" w:space="0" w:color="auto"/>
            <w:right w:val="none" w:sz="0" w:space="0" w:color="auto"/>
          </w:divBdr>
        </w:div>
        <w:div w:id="918949280">
          <w:marLeft w:val="480"/>
          <w:marRight w:val="0"/>
          <w:marTop w:val="0"/>
          <w:marBottom w:val="0"/>
          <w:divBdr>
            <w:top w:val="none" w:sz="0" w:space="0" w:color="auto"/>
            <w:left w:val="none" w:sz="0" w:space="0" w:color="auto"/>
            <w:bottom w:val="none" w:sz="0" w:space="0" w:color="auto"/>
            <w:right w:val="none" w:sz="0" w:space="0" w:color="auto"/>
          </w:divBdr>
        </w:div>
        <w:div w:id="941642192">
          <w:marLeft w:val="480"/>
          <w:marRight w:val="0"/>
          <w:marTop w:val="0"/>
          <w:marBottom w:val="0"/>
          <w:divBdr>
            <w:top w:val="none" w:sz="0" w:space="0" w:color="auto"/>
            <w:left w:val="none" w:sz="0" w:space="0" w:color="auto"/>
            <w:bottom w:val="none" w:sz="0" w:space="0" w:color="auto"/>
            <w:right w:val="none" w:sz="0" w:space="0" w:color="auto"/>
          </w:divBdr>
        </w:div>
        <w:div w:id="963122834">
          <w:marLeft w:val="480"/>
          <w:marRight w:val="0"/>
          <w:marTop w:val="0"/>
          <w:marBottom w:val="0"/>
          <w:divBdr>
            <w:top w:val="none" w:sz="0" w:space="0" w:color="auto"/>
            <w:left w:val="none" w:sz="0" w:space="0" w:color="auto"/>
            <w:bottom w:val="none" w:sz="0" w:space="0" w:color="auto"/>
            <w:right w:val="none" w:sz="0" w:space="0" w:color="auto"/>
          </w:divBdr>
        </w:div>
        <w:div w:id="970549370">
          <w:marLeft w:val="480"/>
          <w:marRight w:val="0"/>
          <w:marTop w:val="0"/>
          <w:marBottom w:val="0"/>
          <w:divBdr>
            <w:top w:val="none" w:sz="0" w:space="0" w:color="auto"/>
            <w:left w:val="none" w:sz="0" w:space="0" w:color="auto"/>
            <w:bottom w:val="none" w:sz="0" w:space="0" w:color="auto"/>
            <w:right w:val="none" w:sz="0" w:space="0" w:color="auto"/>
          </w:divBdr>
        </w:div>
        <w:div w:id="1138691380">
          <w:marLeft w:val="480"/>
          <w:marRight w:val="0"/>
          <w:marTop w:val="0"/>
          <w:marBottom w:val="0"/>
          <w:divBdr>
            <w:top w:val="none" w:sz="0" w:space="0" w:color="auto"/>
            <w:left w:val="none" w:sz="0" w:space="0" w:color="auto"/>
            <w:bottom w:val="none" w:sz="0" w:space="0" w:color="auto"/>
            <w:right w:val="none" w:sz="0" w:space="0" w:color="auto"/>
          </w:divBdr>
        </w:div>
        <w:div w:id="1146052508">
          <w:marLeft w:val="480"/>
          <w:marRight w:val="0"/>
          <w:marTop w:val="0"/>
          <w:marBottom w:val="0"/>
          <w:divBdr>
            <w:top w:val="none" w:sz="0" w:space="0" w:color="auto"/>
            <w:left w:val="none" w:sz="0" w:space="0" w:color="auto"/>
            <w:bottom w:val="none" w:sz="0" w:space="0" w:color="auto"/>
            <w:right w:val="none" w:sz="0" w:space="0" w:color="auto"/>
          </w:divBdr>
        </w:div>
        <w:div w:id="1171022372">
          <w:marLeft w:val="480"/>
          <w:marRight w:val="0"/>
          <w:marTop w:val="0"/>
          <w:marBottom w:val="0"/>
          <w:divBdr>
            <w:top w:val="none" w:sz="0" w:space="0" w:color="auto"/>
            <w:left w:val="none" w:sz="0" w:space="0" w:color="auto"/>
            <w:bottom w:val="none" w:sz="0" w:space="0" w:color="auto"/>
            <w:right w:val="none" w:sz="0" w:space="0" w:color="auto"/>
          </w:divBdr>
        </w:div>
        <w:div w:id="1192721958">
          <w:marLeft w:val="480"/>
          <w:marRight w:val="0"/>
          <w:marTop w:val="0"/>
          <w:marBottom w:val="0"/>
          <w:divBdr>
            <w:top w:val="none" w:sz="0" w:space="0" w:color="auto"/>
            <w:left w:val="none" w:sz="0" w:space="0" w:color="auto"/>
            <w:bottom w:val="none" w:sz="0" w:space="0" w:color="auto"/>
            <w:right w:val="none" w:sz="0" w:space="0" w:color="auto"/>
          </w:divBdr>
        </w:div>
        <w:div w:id="1209150324">
          <w:marLeft w:val="480"/>
          <w:marRight w:val="0"/>
          <w:marTop w:val="0"/>
          <w:marBottom w:val="0"/>
          <w:divBdr>
            <w:top w:val="none" w:sz="0" w:space="0" w:color="auto"/>
            <w:left w:val="none" w:sz="0" w:space="0" w:color="auto"/>
            <w:bottom w:val="none" w:sz="0" w:space="0" w:color="auto"/>
            <w:right w:val="none" w:sz="0" w:space="0" w:color="auto"/>
          </w:divBdr>
        </w:div>
        <w:div w:id="1227182122">
          <w:marLeft w:val="480"/>
          <w:marRight w:val="0"/>
          <w:marTop w:val="0"/>
          <w:marBottom w:val="0"/>
          <w:divBdr>
            <w:top w:val="none" w:sz="0" w:space="0" w:color="auto"/>
            <w:left w:val="none" w:sz="0" w:space="0" w:color="auto"/>
            <w:bottom w:val="none" w:sz="0" w:space="0" w:color="auto"/>
            <w:right w:val="none" w:sz="0" w:space="0" w:color="auto"/>
          </w:divBdr>
        </w:div>
        <w:div w:id="1248034256">
          <w:marLeft w:val="480"/>
          <w:marRight w:val="0"/>
          <w:marTop w:val="0"/>
          <w:marBottom w:val="0"/>
          <w:divBdr>
            <w:top w:val="none" w:sz="0" w:space="0" w:color="auto"/>
            <w:left w:val="none" w:sz="0" w:space="0" w:color="auto"/>
            <w:bottom w:val="none" w:sz="0" w:space="0" w:color="auto"/>
            <w:right w:val="none" w:sz="0" w:space="0" w:color="auto"/>
          </w:divBdr>
        </w:div>
        <w:div w:id="1300842992">
          <w:marLeft w:val="480"/>
          <w:marRight w:val="0"/>
          <w:marTop w:val="0"/>
          <w:marBottom w:val="0"/>
          <w:divBdr>
            <w:top w:val="none" w:sz="0" w:space="0" w:color="auto"/>
            <w:left w:val="none" w:sz="0" w:space="0" w:color="auto"/>
            <w:bottom w:val="none" w:sz="0" w:space="0" w:color="auto"/>
            <w:right w:val="none" w:sz="0" w:space="0" w:color="auto"/>
          </w:divBdr>
        </w:div>
        <w:div w:id="1312441615">
          <w:marLeft w:val="480"/>
          <w:marRight w:val="0"/>
          <w:marTop w:val="0"/>
          <w:marBottom w:val="0"/>
          <w:divBdr>
            <w:top w:val="none" w:sz="0" w:space="0" w:color="auto"/>
            <w:left w:val="none" w:sz="0" w:space="0" w:color="auto"/>
            <w:bottom w:val="none" w:sz="0" w:space="0" w:color="auto"/>
            <w:right w:val="none" w:sz="0" w:space="0" w:color="auto"/>
          </w:divBdr>
        </w:div>
        <w:div w:id="1362052079">
          <w:marLeft w:val="480"/>
          <w:marRight w:val="0"/>
          <w:marTop w:val="0"/>
          <w:marBottom w:val="0"/>
          <w:divBdr>
            <w:top w:val="none" w:sz="0" w:space="0" w:color="auto"/>
            <w:left w:val="none" w:sz="0" w:space="0" w:color="auto"/>
            <w:bottom w:val="none" w:sz="0" w:space="0" w:color="auto"/>
            <w:right w:val="none" w:sz="0" w:space="0" w:color="auto"/>
          </w:divBdr>
        </w:div>
        <w:div w:id="1374038184">
          <w:marLeft w:val="480"/>
          <w:marRight w:val="0"/>
          <w:marTop w:val="0"/>
          <w:marBottom w:val="0"/>
          <w:divBdr>
            <w:top w:val="none" w:sz="0" w:space="0" w:color="auto"/>
            <w:left w:val="none" w:sz="0" w:space="0" w:color="auto"/>
            <w:bottom w:val="none" w:sz="0" w:space="0" w:color="auto"/>
            <w:right w:val="none" w:sz="0" w:space="0" w:color="auto"/>
          </w:divBdr>
        </w:div>
        <w:div w:id="1511333281">
          <w:marLeft w:val="480"/>
          <w:marRight w:val="0"/>
          <w:marTop w:val="0"/>
          <w:marBottom w:val="0"/>
          <w:divBdr>
            <w:top w:val="none" w:sz="0" w:space="0" w:color="auto"/>
            <w:left w:val="none" w:sz="0" w:space="0" w:color="auto"/>
            <w:bottom w:val="none" w:sz="0" w:space="0" w:color="auto"/>
            <w:right w:val="none" w:sz="0" w:space="0" w:color="auto"/>
          </w:divBdr>
        </w:div>
        <w:div w:id="1524780216">
          <w:marLeft w:val="480"/>
          <w:marRight w:val="0"/>
          <w:marTop w:val="0"/>
          <w:marBottom w:val="0"/>
          <w:divBdr>
            <w:top w:val="none" w:sz="0" w:space="0" w:color="auto"/>
            <w:left w:val="none" w:sz="0" w:space="0" w:color="auto"/>
            <w:bottom w:val="none" w:sz="0" w:space="0" w:color="auto"/>
            <w:right w:val="none" w:sz="0" w:space="0" w:color="auto"/>
          </w:divBdr>
        </w:div>
        <w:div w:id="1666471431">
          <w:marLeft w:val="480"/>
          <w:marRight w:val="0"/>
          <w:marTop w:val="0"/>
          <w:marBottom w:val="0"/>
          <w:divBdr>
            <w:top w:val="none" w:sz="0" w:space="0" w:color="auto"/>
            <w:left w:val="none" w:sz="0" w:space="0" w:color="auto"/>
            <w:bottom w:val="none" w:sz="0" w:space="0" w:color="auto"/>
            <w:right w:val="none" w:sz="0" w:space="0" w:color="auto"/>
          </w:divBdr>
        </w:div>
        <w:div w:id="1690989061">
          <w:marLeft w:val="480"/>
          <w:marRight w:val="0"/>
          <w:marTop w:val="0"/>
          <w:marBottom w:val="0"/>
          <w:divBdr>
            <w:top w:val="none" w:sz="0" w:space="0" w:color="auto"/>
            <w:left w:val="none" w:sz="0" w:space="0" w:color="auto"/>
            <w:bottom w:val="none" w:sz="0" w:space="0" w:color="auto"/>
            <w:right w:val="none" w:sz="0" w:space="0" w:color="auto"/>
          </w:divBdr>
        </w:div>
        <w:div w:id="1694109394">
          <w:marLeft w:val="480"/>
          <w:marRight w:val="0"/>
          <w:marTop w:val="0"/>
          <w:marBottom w:val="0"/>
          <w:divBdr>
            <w:top w:val="none" w:sz="0" w:space="0" w:color="auto"/>
            <w:left w:val="none" w:sz="0" w:space="0" w:color="auto"/>
            <w:bottom w:val="none" w:sz="0" w:space="0" w:color="auto"/>
            <w:right w:val="none" w:sz="0" w:space="0" w:color="auto"/>
          </w:divBdr>
        </w:div>
      </w:divsChild>
    </w:div>
    <w:div w:id="594291021">
      <w:bodyDiv w:val="1"/>
      <w:marLeft w:val="0"/>
      <w:marRight w:val="0"/>
      <w:marTop w:val="0"/>
      <w:marBottom w:val="0"/>
      <w:divBdr>
        <w:top w:val="none" w:sz="0" w:space="0" w:color="auto"/>
        <w:left w:val="none" w:sz="0" w:space="0" w:color="auto"/>
        <w:bottom w:val="none" w:sz="0" w:space="0" w:color="auto"/>
        <w:right w:val="none" w:sz="0" w:space="0" w:color="auto"/>
      </w:divBdr>
    </w:div>
    <w:div w:id="594479284">
      <w:bodyDiv w:val="1"/>
      <w:marLeft w:val="0"/>
      <w:marRight w:val="0"/>
      <w:marTop w:val="0"/>
      <w:marBottom w:val="0"/>
      <w:divBdr>
        <w:top w:val="none" w:sz="0" w:space="0" w:color="auto"/>
        <w:left w:val="none" w:sz="0" w:space="0" w:color="auto"/>
        <w:bottom w:val="none" w:sz="0" w:space="0" w:color="auto"/>
        <w:right w:val="none" w:sz="0" w:space="0" w:color="auto"/>
      </w:divBdr>
    </w:div>
    <w:div w:id="594745860">
      <w:bodyDiv w:val="1"/>
      <w:marLeft w:val="0"/>
      <w:marRight w:val="0"/>
      <w:marTop w:val="0"/>
      <w:marBottom w:val="0"/>
      <w:divBdr>
        <w:top w:val="none" w:sz="0" w:space="0" w:color="auto"/>
        <w:left w:val="none" w:sz="0" w:space="0" w:color="auto"/>
        <w:bottom w:val="none" w:sz="0" w:space="0" w:color="auto"/>
        <w:right w:val="none" w:sz="0" w:space="0" w:color="auto"/>
      </w:divBdr>
    </w:div>
    <w:div w:id="594829511">
      <w:bodyDiv w:val="1"/>
      <w:marLeft w:val="0"/>
      <w:marRight w:val="0"/>
      <w:marTop w:val="0"/>
      <w:marBottom w:val="0"/>
      <w:divBdr>
        <w:top w:val="none" w:sz="0" w:space="0" w:color="auto"/>
        <w:left w:val="none" w:sz="0" w:space="0" w:color="auto"/>
        <w:bottom w:val="none" w:sz="0" w:space="0" w:color="auto"/>
        <w:right w:val="none" w:sz="0" w:space="0" w:color="auto"/>
      </w:divBdr>
    </w:div>
    <w:div w:id="595330156">
      <w:bodyDiv w:val="1"/>
      <w:marLeft w:val="0"/>
      <w:marRight w:val="0"/>
      <w:marTop w:val="0"/>
      <w:marBottom w:val="0"/>
      <w:divBdr>
        <w:top w:val="none" w:sz="0" w:space="0" w:color="auto"/>
        <w:left w:val="none" w:sz="0" w:space="0" w:color="auto"/>
        <w:bottom w:val="none" w:sz="0" w:space="0" w:color="auto"/>
        <w:right w:val="none" w:sz="0" w:space="0" w:color="auto"/>
      </w:divBdr>
    </w:div>
    <w:div w:id="595402176">
      <w:bodyDiv w:val="1"/>
      <w:marLeft w:val="0"/>
      <w:marRight w:val="0"/>
      <w:marTop w:val="0"/>
      <w:marBottom w:val="0"/>
      <w:divBdr>
        <w:top w:val="none" w:sz="0" w:space="0" w:color="auto"/>
        <w:left w:val="none" w:sz="0" w:space="0" w:color="auto"/>
        <w:bottom w:val="none" w:sz="0" w:space="0" w:color="auto"/>
        <w:right w:val="none" w:sz="0" w:space="0" w:color="auto"/>
      </w:divBdr>
    </w:div>
    <w:div w:id="595598229">
      <w:bodyDiv w:val="1"/>
      <w:marLeft w:val="0"/>
      <w:marRight w:val="0"/>
      <w:marTop w:val="0"/>
      <w:marBottom w:val="0"/>
      <w:divBdr>
        <w:top w:val="none" w:sz="0" w:space="0" w:color="auto"/>
        <w:left w:val="none" w:sz="0" w:space="0" w:color="auto"/>
        <w:bottom w:val="none" w:sz="0" w:space="0" w:color="auto"/>
        <w:right w:val="none" w:sz="0" w:space="0" w:color="auto"/>
      </w:divBdr>
    </w:div>
    <w:div w:id="595788445">
      <w:bodyDiv w:val="1"/>
      <w:marLeft w:val="0"/>
      <w:marRight w:val="0"/>
      <w:marTop w:val="0"/>
      <w:marBottom w:val="0"/>
      <w:divBdr>
        <w:top w:val="none" w:sz="0" w:space="0" w:color="auto"/>
        <w:left w:val="none" w:sz="0" w:space="0" w:color="auto"/>
        <w:bottom w:val="none" w:sz="0" w:space="0" w:color="auto"/>
        <w:right w:val="none" w:sz="0" w:space="0" w:color="auto"/>
      </w:divBdr>
    </w:div>
    <w:div w:id="595796864">
      <w:bodyDiv w:val="1"/>
      <w:marLeft w:val="0"/>
      <w:marRight w:val="0"/>
      <w:marTop w:val="0"/>
      <w:marBottom w:val="0"/>
      <w:divBdr>
        <w:top w:val="none" w:sz="0" w:space="0" w:color="auto"/>
        <w:left w:val="none" w:sz="0" w:space="0" w:color="auto"/>
        <w:bottom w:val="none" w:sz="0" w:space="0" w:color="auto"/>
        <w:right w:val="none" w:sz="0" w:space="0" w:color="auto"/>
      </w:divBdr>
    </w:div>
    <w:div w:id="596253386">
      <w:bodyDiv w:val="1"/>
      <w:marLeft w:val="0"/>
      <w:marRight w:val="0"/>
      <w:marTop w:val="0"/>
      <w:marBottom w:val="0"/>
      <w:divBdr>
        <w:top w:val="none" w:sz="0" w:space="0" w:color="auto"/>
        <w:left w:val="none" w:sz="0" w:space="0" w:color="auto"/>
        <w:bottom w:val="none" w:sz="0" w:space="0" w:color="auto"/>
        <w:right w:val="none" w:sz="0" w:space="0" w:color="auto"/>
      </w:divBdr>
    </w:div>
    <w:div w:id="596520865">
      <w:bodyDiv w:val="1"/>
      <w:marLeft w:val="0"/>
      <w:marRight w:val="0"/>
      <w:marTop w:val="0"/>
      <w:marBottom w:val="0"/>
      <w:divBdr>
        <w:top w:val="none" w:sz="0" w:space="0" w:color="auto"/>
        <w:left w:val="none" w:sz="0" w:space="0" w:color="auto"/>
        <w:bottom w:val="none" w:sz="0" w:space="0" w:color="auto"/>
        <w:right w:val="none" w:sz="0" w:space="0" w:color="auto"/>
      </w:divBdr>
    </w:div>
    <w:div w:id="596643780">
      <w:bodyDiv w:val="1"/>
      <w:marLeft w:val="0"/>
      <w:marRight w:val="0"/>
      <w:marTop w:val="0"/>
      <w:marBottom w:val="0"/>
      <w:divBdr>
        <w:top w:val="none" w:sz="0" w:space="0" w:color="auto"/>
        <w:left w:val="none" w:sz="0" w:space="0" w:color="auto"/>
        <w:bottom w:val="none" w:sz="0" w:space="0" w:color="auto"/>
        <w:right w:val="none" w:sz="0" w:space="0" w:color="auto"/>
      </w:divBdr>
    </w:div>
    <w:div w:id="596672482">
      <w:bodyDiv w:val="1"/>
      <w:marLeft w:val="0"/>
      <w:marRight w:val="0"/>
      <w:marTop w:val="0"/>
      <w:marBottom w:val="0"/>
      <w:divBdr>
        <w:top w:val="none" w:sz="0" w:space="0" w:color="auto"/>
        <w:left w:val="none" w:sz="0" w:space="0" w:color="auto"/>
        <w:bottom w:val="none" w:sz="0" w:space="0" w:color="auto"/>
        <w:right w:val="none" w:sz="0" w:space="0" w:color="auto"/>
      </w:divBdr>
    </w:div>
    <w:div w:id="596715409">
      <w:bodyDiv w:val="1"/>
      <w:marLeft w:val="0"/>
      <w:marRight w:val="0"/>
      <w:marTop w:val="0"/>
      <w:marBottom w:val="0"/>
      <w:divBdr>
        <w:top w:val="none" w:sz="0" w:space="0" w:color="auto"/>
        <w:left w:val="none" w:sz="0" w:space="0" w:color="auto"/>
        <w:bottom w:val="none" w:sz="0" w:space="0" w:color="auto"/>
        <w:right w:val="none" w:sz="0" w:space="0" w:color="auto"/>
      </w:divBdr>
    </w:div>
    <w:div w:id="596794830">
      <w:bodyDiv w:val="1"/>
      <w:marLeft w:val="0"/>
      <w:marRight w:val="0"/>
      <w:marTop w:val="0"/>
      <w:marBottom w:val="0"/>
      <w:divBdr>
        <w:top w:val="none" w:sz="0" w:space="0" w:color="auto"/>
        <w:left w:val="none" w:sz="0" w:space="0" w:color="auto"/>
        <w:bottom w:val="none" w:sz="0" w:space="0" w:color="auto"/>
        <w:right w:val="none" w:sz="0" w:space="0" w:color="auto"/>
      </w:divBdr>
    </w:div>
    <w:div w:id="597060693">
      <w:bodyDiv w:val="1"/>
      <w:marLeft w:val="0"/>
      <w:marRight w:val="0"/>
      <w:marTop w:val="0"/>
      <w:marBottom w:val="0"/>
      <w:divBdr>
        <w:top w:val="none" w:sz="0" w:space="0" w:color="auto"/>
        <w:left w:val="none" w:sz="0" w:space="0" w:color="auto"/>
        <w:bottom w:val="none" w:sz="0" w:space="0" w:color="auto"/>
        <w:right w:val="none" w:sz="0" w:space="0" w:color="auto"/>
      </w:divBdr>
    </w:div>
    <w:div w:id="597061820">
      <w:bodyDiv w:val="1"/>
      <w:marLeft w:val="0"/>
      <w:marRight w:val="0"/>
      <w:marTop w:val="0"/>
      <w:marBottom w:val="0"/>
      <w:divBdr>
        <w:top w:val="none" w:sz="0" w:space="0" w:color="auto"/>
        <w:left w:val="none" w:sz="0" w:space="0" w:color="auto"/>
        <w:bottom w:val="none" w:sz="0" w:space="0" w:color="auto"/>
        <w:right w:val="none" w:sz="0" w:space="0" w:color="auto"/>
      </w:divBdr>
    </w:div>
    <w:div w:id="597130713">
      <w:bodyDiv w:val="1"/>
      <w:marLeft w:val="0"/>
      <w:marRight w:val="0"/>
      <w:marTop w:val="0"/>
      <w:marBottom w:val="0"/>
      <w:divBdr>
        <w:top w:val="none" w:sz="0" w:space="0" w:color="auto"/>
        <w:left w:val="none" w:sz="0" w:space="0" w:color="auto"/>
        <w:bottom w:val="none" w:sz="0" w:space="0" w:color="auto"/>
        <w:right w:val="none" w:sz="0" w:space="0" w:color="auto"/>
      </w:divBdr>
    </w:div>
    <w:div w:id="597299924">
      <w:bodyDiv w:val="1"/>
      <w:marLeft w:val="0"/>
      <w:marRight w:val="0"/>
      <w:marTop w:val="0"/>
      <w:marBottom w:val="0"/>
      <w:divBdr>
        <w:top w:val="none" w:sz="0" w:space="0" w:color="auto"/>
        <w:left w:val="none" w:sz="0" w:space="0" w:color="auto"/>
        <w:bottom w:val="none" w:sz="0" w:space="0" w:color="auto"/>
        <w:right w:val="none" w:sz="0" w:space="0" w:color="auto"/>
      </w:divBdr>
    </w:div>
    <w:div w:id="597492158">
      <w:bodyDiv w:val="1"/>
      <w:marLeft w:val="0"/>
      <w:marRight w:val="0"/>
      <w:marTop w:val="0"/>
      <w:marBottom w:val="0"/>
      <w:divBdr>
        <w:top w:val="none" w:sz="0" w:space="0" w:color="auto"/>
        <w:left w:val="none" w:sz="0" w:space="0" w:color="auto"/>
        <w:bottom w:val="none" w:sz="0" w:space="0" w:color="auto"/>
        <w:right w:val="none" w:sz="0" w:space="0" w:color="auto"/>
      </w:divBdr>
    </w:div>
    <w:div w:id="597757874">
      <w:bodyDiv w:val="1"/>
      <w:marLeft w:val="0"/>
      <w:marRight w:val="0"/>
      <w:marTop w:val="0"/>
      <w:marBottom w:val="0"/>
      <w:divBdr>
        <w:top w:val="none" w:sz="0" w:space="0" w:color="auto"/>
        <w:left w:val="none" w:sz="0" w:space="0" w:color="auto"/>
        <w:bottom w:val="none" w:sz="0" w:space="0" w:color="auto"/>
        <w:right w:val="none" w:sz="0" w:space="0" w:color="auto"/>
      </w:divBdr>
    </w:div>
    <w:div w:id="597836090">
      <w:bodyDiv w:val="1"/>
      <w:marLeft w:val="0"/>
      <w:marRight w:val="0"/>
      <w:marTop w:val="0"/>
      <w:marBottom w:val="0"/>
      <w:divBdr>
        <w:top w:val="none" w:sz="0" w:space="0" w:color="auto"/>
        <w:left w:val="none" w:sz="0" w:space="0" w:color="auto"/>
        <w:bottom w:val="none" w:sz="0" w:space="0" w:color="auto"/>
        <w:right w:val="none" w:sz="0" w:space="0" w:color="auto"/>
      </w:divBdr>
    </w:div>
    <w:div w:id="597910093">
      <w:bodyDiv w:val="1"/>
      <w:marLeft w:val="0"/>
      <w:marRight w:val="0"/>
      <w:marTop w:val="0"/>
      <w:marBottom w:val="0"/>
      <w:divBdr>
        <w:top w:val="none" w:sz="0" w:space="0" w:color="auto"/>
        <w:left w:val="none" w:sz="0" w:space="0" w:color="auto"/>
        <w:bottom w:val="none" w:sz="0" w:space="0" w:color="auto"/>
        <w:right w:val="none" w:sz="0" w:space="0" w:color="auto"/>
      </w:divBdr>
    </w:div>
    <w:div w:id="598488568">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598635359">
      <w:bodyDiv w:val="1"/>
      <w:marLeft w:val="0"/>
      <w:marRight w:val="0"/>
      <w:marTop w:val="0"/>
      <w:marBottom w:val="0"/>
      <w:divBdr>
        <w:top w:val="none" w:sz="0" w:space="0" w:color="auto"/>
        <w:left w:val="none" w:sz="0" w:space="0" w:color="auto"/>
        <w:bottom w:val="none" w:sz="0" w:space="0" w:color="auto"/>
        <w:right w:val="none" w:sz="0" w:space="0" w:color="auto"/>
      </w:divBdr>
      <w:divsChild>
        <w:div w:id="9190482">
          <w:marLeft w:val="480"/>
          <w:marRight w:val="0"/>
          <w:marTop w:val="0"/>
          <w:marBottom w:val="0"/>
          <w:divBdr>
            <w:top w:val="none" w:sz="0" w:space="0" w:color="auto"/>
            <w:left w:val="none" w:sz="0" w:space="0" w:color="auto"/>
            <w:bottom w:val="none" w:sz="0" w:space="0" w:color="auto"/>
            <w:right w:val="none" w:sz="0" w:space="0" w:color="auto"/>
          </w:divBdr>
        </w:div>
        <w:div w:id="94206139">
          <w:marLeft w:val="480"/>
          <w:marRight w:val="0"/>
          <w:marTop w:val="0"/>
          <w:marBottom w:val="0"/>
          <w:divBdr>
            <w:top w:val="none" w:sz="0" w:space="0" w:color="auto"/>
            <w:left w:val="none" w:sz="0" w:space="0" w:color="auto"/>
            <w:bottom w:val="none" w:sz="0" w:space="0" w:color="auto"/>
            <w:right w:val="none" w:sz="0" w:space="0" w:color="auto"/>
          </w:divBdr>
        </w:div>
        <w:div w:id="118227918">
          <w:marLeft w:val="480"/>
          <w:marRight w:val="0"/>
          <w:marTop w:val="0"/>
          <w:marBottom w:val="0"/>
          <w:divBdr>
            <w:top w:val="none" w:sz="0" w:space="0" w:color="auto"/>
            <w:left w:val="none" w:sz="0" w:space="0" w:color="auto"/>
            <w:bottom w:val="none" w:sz="0" w:space="0" w:color="auto"/>
            <w:right w:val="none" w:sz="0" w:space="0" w:color="auto"/>
          </w:divBdr>
        </w:div>
        <w:div w:id="137455913">
          <w:marLeft w:val="480"/>
          <w:marRight w:val="0"/>
          <w:marTop w:val="0"/>
          <w:marBottom w:val="0"/>
          <w:divBdr>
            <w:top w:val="none" w:sz="0" w:space="0" w:color="auto"/>
            <w:left w:val="none" w:sz="0" w:space="0" w:color="auto"/>
            <w:bottom w:val="none" w:sz="0" w:space="0" w:color="auto"/>
            <w:right w:val="none" w:sz="0" w:space="0" w:color="auto"/>
          </w:divBdr>
        </w:div>
        <w:div w:id="141704716">
          <w:marLeft w:val="480"/>
          <w:marRight w:val="0"/>
          <w:marTop w:val="0"/>
          <w:marBottom w:val="0"/>
          <w:divBdr>
            <w:top w:val="none" w:sz="0" w:space="0" w:color="auto"/>
            <w:left w:val="none" w:sz="0" w:space="0" w:color="auto"/>
            <w:bottom w:val="none" w:sz="0" w:space="0" w:color="auto"/>
            <w:right w:val="none" w:sz="0" w:space="0" w:color="auto"/>
          </w:divBdr>
        </w:div>
        <w:div w:id="414328702">
          <w:marLeft w:val="480"/>
          <w:marRight w:val="0"/>
          <w:marTop w:val="0"/>
          <w:marBottom w:val="0"/>
          <w:divBdr>
            <w:top w:val="none" w:sz="0" w:space="0" w:color="auto"/>
            <w:left w:val="none" w:sz="0" w:space="0" w:color="auto"/>
            <w:bottom w:val="none" w:sz="0" w:space="0" w:color="auto"/>
            <w:right w:val="none" w:sz="0" w:space="0" w:color="auto"/>
          </w:divBdr>
        </w:div>
        <w:div w:id="432669378">
          <w:marLeft w:val="480"/>
          <w:marRight w:val="0"/>
          <w:marTop w:val="0"/>
          <w:marBottom w:val="0"/>
          <w:divBdr>
            <w:top w:val="none" w:sz="0" w:space="0" w:color="auto"/>
            <w:left w:val="none" w:sz="0" w:space="0" w:color="auto"/>
            <w:bottom w:val="none" w:sz="0" w:space="0" w:color="auto"/>
            <w:right w:val="none" w:sz="0" w:space="0" w:color="auto"/>
          </w:divBdr>
        </w:div>
        <w:div w:id="530073771">
          <w:marLeft w:val="480"/>
          <w:marRight w:val="0"/>
          <w:marTop w:val="0"/>
          <w:marBottom w:val="0"/>
          <w:divBdr>
            <w:top w:val="none" w:sz="0" w:space="0" w:color="auto"/>
            <w:left w:val="none" w:sz="0" w:space="0" w:color="auto"/>
            <w:bottom w:val="none" w:sz="0" w:space="0" w:color="auto"/>
            <w:right w:val="none" w:sz="0" w:space="0" w:color="auto"/>
          </w:divBdr>
        </w:div>
        <w:div w:id="545947041">
          <w:marLeft w:val="480"/>
          <w:marRight w:val="0"/>
          <w:marTop w:val="0"/>
          <w:marBottom w:val="0"/>
          <w:divBdr>
            <w:top w:val="none" w:sz="0" w:space="0" w:color="auto"/>
            <w:left w:val="none" w:sz="0" w:space="0" w:color="auto"/>
            <w:bottom w:val="none" w:sz="0" w:space="0" w:color="auto"/>
            <w:right w:val="none" w:sz="0" w:space="0" w:color="auto"/>
          </w:divBdr>
        </w:div>
        <w:div w:id="558326545">
          <w:marLeft w:val="480"/>
          <w:marRight w:val="0"/>
          <w:marTop w:val="0"/>
          <w:marBottom w:val="0"/>
          <w:divBdr>
            <w:top w:val="none" w:sz="0" w:space="0" w:color="auto"/>
            <w:left w:val="none" w:sz="0" w:space="0" w:color="auto"/>
            <w:bottom w:val="none" w:sz="0" w:space="0" w:color="auto"/>
            <w:right w:val="none" w:sz="0" w:space="0" w:color="auto"/>
          </w:divBdr>
        </w:div>
        <w:div w:id="569079060">
          <w:marLeft w:val="480"/>
          <w:marRight w:val="0"/>
          <w:marTop w:val="0"/>
          <w:marBottom w:val="0"/>
          <w:divBdr>
            <w:top w:val="none" w:sz="0" w:space="0" w:color="auto"/>
            <w:left w:val="none" w:sz="0" w:space="0" w:color="auto"/>
            <w:bottom w:val="none" w:sz="0" w:space="0" w:color="auto"/>
            <w:right w:val="none" w:sz="0" w:space="0" w:color="auto"/>
          </w:divBdr>
        </w:div>
        <w:div w:id="639573771">
          <w:marLeft w:val="480"/>
          <w:marRight w:val="0"/>
          <w:marTop w:val="0"/>
          <w:marBottom w:val="0"/>
          <w:divBdr>
            <w:top w:val="none" w:sz="0" w:space="0" w:color="auto"/>
            <w:left w:val="none" w:sz="0" w:space="0" w:color="auto"/>
            <w:bottom w:val="none" w:sz="0" w:space="0" w:color="auto"/>
            <w:right w:val="none" w:sz="0" w:space="0" w:color="auto"/>
          </w:divBdr>
        </w:div>
        <w:div w:id="669988857">
          <w:marLeft w:val="480"/>
          <w:marRight w:val="0"/>
          <w:marTop w:val="0"/>
          <w:marBottom w:val="0"/>
          <w:divBdr>
            <w:top w:val="none" w:sz="0" w:space="0" w:color="auto"/>
            <w:left w:val="none" w:sz="0" w:space="0" w:color="auto"/>
            <w:bottom w:val="none" w:sz="0" w:space="0" w:color="auto"/>
            <w:right w:val="none" w:sz="0" w:space="0" w:color="auto"/>
          </w:divBdr>
        </w:div>
        <w:div w:id="706024953">
          <w:marLeft w:val="480"/>
          <w:marRight w:val="0"/>
          <w:marTop w:val="0"/>
          <w:marBottom w:val="0"/>
          <w:divBdr>
            <w:top w:val="none" w:sz="0" w:space="0" w:color="auto"/>
            <w:left w:val="none" w:sz="0" w:space="0" w:color="auto"/>
            <w:bottom w:val="none" w:sz="0" w:space="0" w:color="auto"/>
            <w:right w:val="none" w:sz="0" w:space="0" w:color="auto"/>
          </w:divBdr>
        </w:div>
        <w:div w:id="753665080">
          <w:marLeft w:val="480"/>
          <w:marRight w:val="0"/>
          <w:marTop w:val="0"/>
          <w:marBottom w:val="0"/>
          <w:divBdr>
            <w:top w:val="none" w:sz="0" w:space="0" w:color="auto"/>
            <w:left w:val="none" w:sz="0" w:space="0" w:color="auto"/>
            <w:bottom w:val="none" w:sz="0" w:space="0" w:color="auto"/>
            <w:right w:val="none" w:sz="0" w:space="0" w:color="auto"/>
          </w:divBdr>
        </w:div>
        <w:div w:id="768085024">
          <w:marLeft w:val="480"/>
          <w:marRight w:val="0"/>
          <w:marTop w:val="0"/>
          <w:marBottom w:val="0"/>
          <w:divBdr>
            <w:top w:val="none" w:sz="0" w:space="0" w:color="auto"/>
            <w:left w:val="none" w:sz="0" w:space="0" w:color="auto"/>
            <w:bottom w:val="none" w:sz="0" w:space="0" w:color="auto"/>
            <w:right w:val="none" w:sz="0" w:space="0" w:color="auto"/>
          </w:divBdr>
        </w:div>
        <w:div w:id="832137816">
          <w:marLeft w:val="480"/>
          <w:marRight w:val="0"/>
          <w:marTop w:val="0"/>
          <w:marBottom w:val="0"/>
          <w:divBdr>
            <w:top w:val="none" w:sz="0" w:space="0" w:color="auto"/>
            <w:left w:val="none" w:sz="0" w:space="0" w:color="auto"/>
            <w:bottom w:val="none" w:sz="0" w:space="0" w:color="auto"/>
            <w:right w:val="none" w:sz="0" w:space="0" w:color="auto"/>
          </w:divBdr>
        </w:div>
        <w:div w:id="863326767">
          <w:marLeft w:val="480"/>
          <w:marRight w:val="0"/>
          <w:marTop w:val="0"/>
          <w:marBottom w:val="0"/>
          <w:divBdr>
            <w:top w:val="none" w:sz="0" w:space="0" w:color="auto"/>
            <w:left w:val="none" w:sz="0" w:space="0" w:color="auto"/>
            <w:bottom w:val="none" w:sz="0" w:space="0" w:color="auto"/>
            <w:right w:val="none" w:sz="0" w:space="0" w:color="auto"/>
          </w:divBdr>
        </w:div>
        <w:div w:id="878317705">
          <w:marLeft w:val="480"/>
          <w:marRight w:val="0"/>
          <w:marTop w:val="0"/>
          <w:marBottom w:val="0"/>
          <w:divBdr>
            <w:top w:val="none" w:sz="0" w:space="0" w:color="auto"/>
            <w:left w:val="none" w:sz="0" w:space="0" w:color="auto"/>
            <w:bottom w:val="none" w:sz="0" w:space="0" w:color="auto"/>
            <w:right w:val="none" w:sz="0" w:space="0" w:color="auto"/>
          </w:divBdr>
        </w:div>
        <w:div w:id="897940854">
          <w:marLeft w:val="480"/>
          <w:marRight w:val="0"/>
          <w:marTop w:val="0"/>
          <w:marBottom w:val="0"/>
          <w:divBdr>
            <w:top w:val="none" w:sz="0" w:space="0" w:color="auto"/>
            <w:left w:val="none" w:sz="0" w:space="0" w:color="auto"/>
            <w:bottom w:val="none" w:sz="0" w:space="0" w:color="auto"/>
            <w:right w:val="none" w:sz="0" w:space="0" w:color="auto"/>
          </w:divBdr>
        </w:div>
        <w:div w:id="904098895">
          <w:marLeft w:val="480"/>
          <w:marRight w:val="0"/>
          <w:marTop w:val="0"/>
          <w:marBottom w:val="0"/>
          <w:divBdr>
            <w:top w:val="none" w:sz="0" w:space="0" w:color="auto"/>
            <w:left w:val="none" w:sz="0" w:space="0" w:color="auto"/>
            <w:bottom w:val="none" w:sz="0" w:space="0" w:color="auto"/>
            <w:right w:val="none" w:sz="0" w:space="0" w:color="auto"/>
          </w:divBdr>
        </w:div>
        <w:div w:id="957443982">
          <w:marLeft w:val="480"/>
          <w:marRight w:val="0"/>
          <w:marTop w:val="0"/>
          <w:marBottom w:val="0"/>
          <w:divBdr>
            <w:top w:val="none" w:sz="0" w:space="0" w:color="auto"/>
            <w:left w:val="none" w:sz="0" w:space="0" w:color="auto"/>
            <w:bottom w:val="none" w:sz="0" w:space="0" w:color="auto"/>
            <w:right w:val="none" w:sz="0" w:space="0" w:color="auto"/>
          </w:divBdr>
        </w:div>
        <w:div w:id="1130788189">
          <w:marLeft w:val="480"/>
          <w:marRight w:val="0"/>
          <w:marTop w:val="0"/>
          <w:marBottom w:val="0"/>
          <w:divBdr>
            <w:top w:val="none" w:sz="0" w:space="0" w:color="auto"/>
            <w:left w:val="none" w:sz="0" w:space="0" w:color="auto"/>
            <w:bottom w:val="none" w:sz="0" w:space="0" w:color="auto"/>
            <w:right w:val="none" w:sz="0" w:space="0" w:color="auto"/>
          </w:divBdr>
        </w:div>
        <w:div w:id="1141769404">
          <w:marLeft w:val="480"/>
          <w:marRight w:val="0"/>
          <w:marTop w:val="0"/>
          <w:marBottom w:val="0"/>
          <w:divBdr>
            <w:top w:val="none" w:sz="0" w:space="0" w:color="auto"/>
            <w:left w:val="none" w:sz="0" w:space="0" w:color="auto"/>
            <w:bottom w:val="none" w:sz="0" w:space="0" w:color="auto"/>
            <w:right w:val="none" w:sz="0" w:space="0" w:color="auto"/>
          </w:divBdr>
        </w:div>
        <w:div w:id="1165894988">
          <w:marLeft w:val="480"/>
          <w:marRight w:val="0"/>
          <w:marTop w:val="0"/>
          <w:marBottom w:val="0"/>
          <w:divBdr>
            <w:top w:val="none" w:sz="0" w:space="0" w:color="auto"/>
            <w:left w:val="none" w:sz="0" w:space="0" w:color="auto"/>
            <w:bottom w:val="none" w:sz="0" w:space="0" w:color="auto"/>
            <w:right w:val="none" w:sz="0" w:space="0" w:color="auto"/>
          </w:divBdr>
        </w:div>
        <w:div w:id="1190142012">
          <w:marLeft w:val="480"/>
          <w:marRight w:val="0"/>
          <w:marTop w:val="0"/>
          <w:marBottom w:val="0"/>
          <w:divBdr>
            <w:top w:val="none" w:sz="0" w:space="0" w:color="auto"/>
            <w:left w:val="none" w:sz="0" w:space="0" w:color="auto"/>
            <w:bottom w:val="none" w:sz="0" w:space="0" w:color="auto"/>
            <w:right w:val="none" w:sz="0" w:space="0" w:color="auto"/>
          </w:divBdr>
        </w:div>
        <w:div w:id="1230648110">
          <w:marLeft w:val="480"/>
          <w:marRight w:val="0"/>
          <w:marTop w:val="0"/>
          <w:marBottom w:val="0"/>
          <w:divBdr>
            <w:top w:val="none" w:sz="0" w:space="0" w:color="auto"/>
            <w:left w:val="none" w:sz="0" w:space="0" w:color="auto"/>
            <w:bottom w:val="none" w:sz="0" w:space="0" w:color="auto"/>
            <w:right w:val="none" w:sz="0" w:space="0" w:color="auto"/>
          </w:divBdr>
        </w:div>
        <w:div w:id="1263031073">
          <w:marLeft w:val="480"/>
          <w:marRight w:val="0"/>
          <w:marTop w:val="0"/>
          <w:marBottom w:val="0"/>
          <w:divBdr>
            <w:top w:val="none" w:sz="0" w:space="0" w:color="auto"/>
            <w:left w:val="none" w:sz="0" w:space="0" w:color="auto"/>
            <w:bottom w:val="none" w:sz="0" w:space="0" w:color="auto"/>
            <w:right w:val="none" w:sz="0" w:space="0" w:color="auto"/>
          </w:divBdr>
        </w:div>
        <w:div w:id="1355183941">
          <w:marLeft w:val="480"/>
          <w:marRight w:val="0"/>
          <w:marTop w:val="0"/>
          <w:marBottom w:val="0"/>
          <w:divBdr>
            <w:top w:val="none" w:sz="0" w:space="0" w:color="auto"/>
            <w:left w:val="none" w:sz="0" w:space="0" w:color="auto"/>
            <w:bottom w:val="none" w:sz="0" w:space="0" w:color="auto"/>
            <w:right w:val="none" w:sz="0" w:space="0" w:color="auto"/>
          </w:divBdr>
        </w:div>
        <w:div w:id="1374386054">
          <w:marLeft w:val="480"/>
          <w:marRight w:val="0"/>
          <w:marTop w:val="0"/>
          <w:marBottom w:val="0"/>
          <w:divBdr>
            <w:top w:val="none" w:sz="0" w:space="0" w:color="auto"/>
            <w:left w:val="none" w:sz="0" w:space="0" w:color="auto"/>
            <w:bottom w:val="none" w:sz="0" w:space="0" w:color="auto"/>
            <w:right w:val="none" w:sz="0" w:space="0" w:color="auto"/>
          </w:divBdr>
        </w:div>
        <w:div w:id="1430662156">
          <w:marLeft w:val="480"/>
          <w:marRight w:val="0"/>
          <w:marTop w:val="0"/>
          <w:marBottom w:val="0"/>
          <w:divBdr>
            <w:top w:val="none" w:sz="0" w:space="0" w:color="auto"/>
            <w:left w:val="none" w:sz="0" w:space="0" w:color="auto"/>
            <w:bottom w:val="none" w:sz="0" w:space="0" w:color="auto"/>
            <w:right w:val="none" w:sz="0" w:space="0" w:color="auto"/>
          </w:divBdr>
        </w:div>
        <w:div w:id="1551763572">
          <w:marLeft w:val="480"/>
          <w:marRight w:val="0"/>
          <w:marTop w:val="0"/>
          <w:marBottom w:val="0"/>
          <w:divBdr>
            <w:top w:val="none" w:sz="0" w:space="0" w:color="auto"/>
            <w:left w:val="none" w:sz="0" w:space="0" w:color="auto"/>
            <w:bottom w:val="none" w:sz="0" w:space="0" w:color="auto"/>
            <w:right w:val="none" w:sz="0" w:space="0" w:color="auto"/>
          </w:divBdr>
        </w:div>
        <w:div w:id="1579554613">
          <w:marLeft w:val="480"/>
          <w:marRight w:val="0"/>
          <w:marTop w:val="0"/>
          <w:marBottom w:val="0"/>
          <w:divBdr>
            <w:top w:val="none" w:sz="0" w:space="0" w:color="auto"/>
            <w:left w:val="none" w:sz="0" w:space="0" w:color="auto"/>
            <w:bottom w:val="none" w:sz="0" w:space="0" w:color="auto"/>
            <w:right w:val="none" w:sz="0" w:space="0" w:color="auto"/>
          </w:divBdr>
        </w:div>
        <w:div w:id="1615408323">
          <w:marLeft w:val="480"/>
          <w:marRight w:val="0"/>
          <w:marTop w:val="0"/>
          <w:marBottom w:val="0"/>
          <w:divBdr>
            <w:top w:val="none" w:sz="0" w:space="0" w:color="auto"/>
            <w:left w:val="none" w:sz="0" w:space="0" w:color="auto"/>
            <w:bottom w:val="none" w:sz="0" w:space="0" w:color="auto"/>
            <w:right w:val="none" w:sz="0" w:space="0" w:color="auto"/>
          </w:divBdr>
        </w:div>
        <w:div w:id="1661033459">
          <w:marLeft w:val="480"/>
          <w:marRight w:val="0"/>
          <w:marTop w:val="0"/>
          <w:marBottom w:val="0"/>
          <w:divBdr>
            <w:top w:val="none" w:sz="0" w:space="0" w:color="auto"/>
            <w:left w:val="none" w:sz="0" w:space="0" w:color="auto"/>
            <w:bottom w:val="none" w:sz="0" w:space="0" w:color="auto"/>
            <w:right w:val="none" w:sz="0" w:space="0" w:color="auto"/>
          </w:divBdr>
        </w:div>
        <w:div w:id="1707171728">
          <w:marLeft w:val="480"/>
          <w:marRight w:val="0"/>
          <w:marTop w:val="0"/>
          <w:marBottom w:val="0"/>
          <w:divBdr>
            <w:top w:val="none" w:sz="0" w:space="0" w:color="auto"/>
            <w:left w:val="none" w:sz="0" w:space="0" w:color="auto"/>
            <w:bottom w:val="none" w:sz="0" w:space="0" w:color="auto"/>
            <w:right w:val="none" w:sz="0" w:space="0" w:color="auto"/>
          </w:divBdr>
        </w:div>
        <w:div w:id="1708485622">
          <w:marLeft w:val="480"/>
          <w:marRight w:val="0"/>
          <w:marTop w:val="0"/>
          <w:marBottom w:val="0"/>
          <w:divBdr>
            <w:top w:val="none" w:sz="0" w:space="0" w:color="auto"/>
            <w:left w:val="none" w:sz="0" w:space="0" w:color="auto"/>
            <w:bottom w:val="none" w:sz="0" w:space="0" w:color="auto"/>
            <w:right w:val="none" w:sz="0" w:space="0" w:color="auto"/>
          </w:divBdr>
        </w:div>
        <w:div w:id="1802914416">
          <w:marLeft w:val="480"/>
          <w:marRight w:val="0"/>
          <w:marTop w:val="0"/>
          <w:marBottom w:val="0"/>
          <w:divBdr>
            <w:top w:val="none" w:sz="0" w:space="0" w:color="auto"/>
            <w:left w:val="none" w:sz="0" w:space="0" w:color="auto"/>
            <w:bottom w:val="none" w:sz="0" w:space="0" w:color="auto"/>
            <w:right w:val="none" w:sz="0" w:space="0" w:color="auto"/>
          </w:divBdr>
        </w:div>
      </w:divsChild>
    </w:div>
    <w:div w:id="598951184">
      <w:bodyDiv w:val="1"/>
      <w:marLeft w:val="0"/>
      <w:marRight w:val="0"/>
      <w:marTop w:val="0"/>
      <w:marBottom w:val="0"/>
      <w:divBdr>
        <w:top w:val="none" w:sz="0" w:space="0" w:color="auto"/>
        <w:left w:val="none" w:sz="0" w:space="0" w:color="auto"/>
        <w:bottom w:val="none" w:sz="0" w:space="0" w:color="auto"/>
        <w:right w:val="none" w:sz="0" w:space="0" w:color="auto"/>
      </w:divBdr>
    </w:div>
    <w:div w:id="599066105">
      <w:bodyDiv w:val="1"/>
      <w:marLeft w:val="0"/>
      <w:marRight w:val="0"/>
      <w:marTop w:val="0"/>
      <w:marBottom w:val="0"/>
      <w:divBdr>
        <w:top w:val="none" w:sz="0" w:space="0" w:color="auto"/>
        <w:left w:val="none" w:sz="0" w:space="0" w:color="auto"/>
        <w:bottom w:val="none" w:sz="0" w:space="0" w:color="auto"/>
        <w:right w:val="none" w:sz="0" w:space="0" w:color="auto"/>
      </w:divBdr>
      <w:divsChild>
        <w:div w:id="1199859231">
          <w:marLeft w:val="480"/>
          <w:marRight w:val="0"/>
          <w:marTop w:val="0"/>
          <w:marBottom w:val="0"/>
          <w:divBdr>
            <w:top w:val="none" w:sz="0" w:space="0" w:color="auto"/>
            <w:left w:val="none" w:sz="0" w:space="0" w:color="auto"/>
            <w:bottom w:val="none" w:sz="0" w:space="0" w:color="auto"/>
            <w:right w:val="none" w:sz="0" w:space="0" w:color="auto"/>
          </w:divBdr>
        </w:div>
        <w:div w:id="1852331004">
          <w:marLeft w:val="480"/>
          <w:marRight w:val="0"/>
          <w:marTop w:val="0"/>
          <w:marBottom w:val="0"/>
          <w:divBdr>
            <w:top w:val="none" w:sz="0" w:space="0" w:color="auto"/>
            <w:left w:val="none" w:sz="0" w:space="0" w:color="auto"/>
            <w:bottom w:val="none" w:sz="0" w:space="0" w:color="auto"/>
            <w:right w:val="none" w:sz="0" w:space="0" w:color="auto"/>
          </w:divBdr>
        </w:div>
        <w:div w:id="1286085099">
          <w:marLeft w:val="480"/>
          <w:marRight w:val="0"/>
          <w:marTop w:val="0"/>
          <w:marBottom w:val="0"/>
          <w:divBdr>
            <w:top w:val="none" w:sz="0" w:space="0" w:color="auto"/>
            <w:left w:val="none" w:sz="0" w:space="0" w:color="auto"/>
            <w:bottom w:val="none" w:sz="0" w:space="0" w:color="auto"/>
            <w:right w:val="none" w:sz="0" w:space="0" w:color="auto"/>
          </w:divBdr>
        </w:div>
        <w:div w:id="15663918">
          <w:marLeft w:val="480"/>
          <w:marRight w:val="0"/>
          <w:marTop w:val="0"/>
          <w:marBottom w:val="0"/>
          <w:divBdr>
            <w:top w:val="none" w:sz="0" w:space="0" w:color="auto"/>
            <w:left w:val="none" w:sz="0" w:space="0" w:color="auto"/>
            <w:bottom w:val="none" w:sz="0" w:space="0" w:color="auto"/>
            <w:right w:val="none" w:sz="0" w:space="0" w:color="auto"/>
          </w:divBdr>
        </w:div>
        <w:div w:id="899559177">
          <w:marLeft w:val="480"/>
          <w:marRight w:val="0"/>
          <w:marTop w:val="0"/>
          <w:marBottom w:val="0"/>
          <w:divBdr>
            <w:top w:val="none" w:sz="0" w:space="0" w:color="auto"/>
            <w:left w:val="none" w:sz="0" w:space="0" w:color="auto"/>
            <w:bottom w:val="none" w:sz="0" w:space="0" w:color="auto"/>
            <w:right w:val="none" w:sz="0" w:space="0" w:color="auto"/>
          </w:divBdr>
        </w:div>
        <w:div w:id="401029679">
          <w:marLeft w:val="480"/>
          <w:marRight w:val="0"/>
          <w:marTop w:val="0"/>
          <w:marBottom w:val="0"/>
          <w:divBdr>
            <w:top w:val="none" w:sz="0" w:space="0" w:color="auto"/>
            <w:left w:val="none" w:sz="0" w:space="0" w:color="auto"/>
            <w:bottom w:val="none" w:sz="0" w:space="0" w:color="auto"/>
            <w:right w:val="none" w:sz="0" w:space="0" w:color="auto"/>
          </w:divBdr>
        </w:div>
        <w:div w:id="1651211564">
          <w:marLeft w:val="480"/>
          <w:marRight w:val="0"/>
          <w:marTop w:val="0"/>
          <w:marBottom w:val="0"/>
          <w:divBdr>
            <w:top w:val="none" w:sz="0" w:space="0" w:color="auto"/>
            <w:left w:val="none" w:sz="0" w:space="0" w:color="auto"/>
            <w:bottom w:val="none" w:sz="0" w:space="0" w:color="auto"/>
            <w:right w:val="none" w:sz="0" w:space="0" w:color="auto"/>
          </w:divBdr>
        </w:div>
        <w:div w:id="1763601271">
          <w:marLeft w:val="480"/>
          <w:marRight w:val="0"/>
          <w:marTop w:val="0"/>
          <w:marBottom w:val="0"/>
          <w:divBdr>
            <w:top w:val="none" w:sz="0" w:space="0" w:color="auto"/>
            <w:left w:val="none" w:sz="0" w:space="0" w:color="auto"/>
            <w:bottom w:val="none" w:sz="0" w:space="0" w:color="auto"/>
            <w:right w:val="none" w:sz="0" w:space="0" w:color="auto"/>
          </w:divBdr>
        </w:div>
        <w:div w:id="1183931521">
          <w:marLeft w:val="480"/>
          <w:marRight w:val="0"/>
          <w:marTop w:val="0"/>
          <w:marBottom w:val="0"/>
          <w:divBdr>
            <w:top w:val="none" w:sz="0" w:space="0" w:color="auto"/>
            <w:left w:val="none" w:sz="0" w:space="0" w:color="auto"/>
            <w:bottom w:val="none" w:sz="0" w:space="0" w:color="auto"/>
            <w:right w:val="none" w:sz="0" w:space="0" w:color="auto"/>
          </w:divBdr>
        </w:div>
        <w:div w:id="793982139">
          <w:marLeft w:val="480"/>
          <w:marRight w:val="0"/>
          <w:marTop w:val="0"/>
          <w:marBottom w:val="0"/>
          <w:divBdr>
            <w:top w:val="none" w:sz="0" w:space="0" w:color="auto"/>
            <w:left w:val="none" w:sz="0" w:space="0" w:color="auto"/>
            <w:bottom w:val="none" w:sz="0" w:space="0" w:color="auto"/>
            <w:right w:val="none" w:sz="0" w:space="0" w:color="auto"/>
          </w:divBdr>
        </w:div>
        <w:div w:id="402920880">
          <w:marLeft w:val="480"/>
          <w:marRight w:val="0"/>
          <w:marTop w:val="0"/>
          <w:marBottom w:val="0"/>
          <w:divBdr>
            <w:top w:val="none" w:sz="0" w:space="0" w:color="auto"/>
            <w:left w:val="none" w:sz="0" w:space="0" w:color="auto"/>
            <w:bottom w:val="none" w:sz="0" w:space="0" w:color="auto"/>
            <w:right w:val="none" w:sz="0" w:space="0" w:color="auto"/>
          </w:divBdr>
        </w:div>
        <w:div w:id="89815312">
          <w:marLeft w:val="480"/>
          <w:marRight w:val="0"/>
          <w:marTop w:val="0"/>
          <w:marBottom w:val="0"/>
          <w:divBdr>
            <w:top w:val="none" w:sz="0" w:space="0" w:color="auto"/>
            <w:left w:val="none" w:sz="0" w:space="0" w:color="auto"/>
            <w:bottom w:val="none" w:sz="0" w:space="0" w:color="auto"/>
            <w:right w:val="none" w:sz="0" w:space="0" w:color="auto"/>
          </w:divBdr>
        </w:div>
        <w:div w:id="578095850">
          <w:marLeft w:val="480"/>
          <w:marRight w:val="0"/>
          <w:marTop w:val="0"/>
          <w:marBottom w:val="0"/>
          <w:divBdr>
            <w:top w:val="none" w:sz="0" w:space="0" w:color="auto"/>
            <w:left w:val="none" w:sz="0" w:space="0" w:color="auto"/>
            <w:bottom w:val="none" w:sz="0" w:space="0" w:color="auto"/>
            <w:right w:val="none" w:sz="0" w:space="0" w:color="auto"/>
          </w:divBdr>
        </w:div>
        <w:div w:id="154885422">
          <w:marLeft w:val="480"/>
          <w:marRight w:val="0"/>
          <w:marTop w:val="0"/>
          <w:marBottom w:val="0"/>
          <w:divBdr>
            <w:top w:val="none" w:sz="0" w:space="0" w:color="auto"/>
            <w:left w:val="none" w:sz="0" w:space="0" w:color="auto"/>
            <w:bottom w:val="none" w:sz="0" w:space="0" w:color="auto"/>
            <w:right w:val="none" w:sz="0" w:space="0" w:color="auto"/>
          </w:divBdr>
        </w:div>
        <w:div w:id="1003967954">
          <w:marLeft w:val="480"/>
          <w:marRight w:val="0"/>
          <w:marTop w:val="0"/>
          <w:marBottom w:val="0"/>
          <w:divBdr>
            <w:top w:val="none" w:sz="0" w:space="0" w:color="auto"/>
            <w:left w:val="none" w:sz="0" w:space="0" w:color="auto"/>
            <w:bottom w:val="none" w:sz="0" w:space="0" w:color="auto"/>
            <w:right w:val="none" w:sz="0" w:space="0" w:color="auto"/>
          </w:divBdr>
        </w:div>
        <w:div w:id="1133447244">
          <w:marLeft w:val="480"/>
          <w:marRight w:val="0"/>
          <w:marTop w:val="0"/>
          <w:marBottom w:val="0"/>
          <w:divBdr>
            <w:top w:val="none" w:sz="0" w:space="0" w:color="auto"/>
            <w:left w:val="none" w:sz="0" w:space="0" w:color="auto"/>
            <w:bottom w:val="none" w:sz="0" w:space="0" w:color="auto"/>
            <w:right w:val="none" w:sz="0" w:space="0" w:color="auto"/>
          </w:divBdr>
        </w:div>
        <w:div w:id="1705055567">
          <w:marLeft w:val="480"/>
          <w:marRight w:val="0"/>
          <w:marTop w:val="0"/>
          <w:marBottom w:val="0"/>
          <w:divBdr>
            <w:top w:val="none" w:sz="0" w:space="0" w:color="auto"/>
            <w:left w:val="none" w:sz="0" w:space="0" w:color="auto"/>
            <w:bottom w:val="none" w:sz="0" w:space="0" w:color="auto"/>
            <w:right w:val="none" w:sz="0" w:space="0" w:color="auto"/>
          </w:divBdr>
        </w:div>
        <w:div w:id="1694109218">
          <w:marLeft w:val="480"/>
          <w:marRight w:val="0"/>
          <w:marTop w:val="0"/>
          <w:marBottom w:val="0"/>
          <w:divBdr>
            <w:top w:val="none" w:sz="0" w:space="0" w:color="auto"/>
            <w:left w:val="none" w:sz="0" w:space="0" w:color="auto"/>
            <w:bottom w:val="none" w:sz="0" w:space="0" w:color="auto"/>
            <w:right w:val="none" w:sz="0" w:space="0" w:color="auto"/>
          </w:divBdr>
        </w:div>
        <w:div w:id="1912495808">
          <w:marLeft w:val="480"/>
          <w:marRight w:val="0"/>
          <w:marTop w:val="0"/>
          <w:marBottom w:val="0"/>
          <w:divBdr>
            <w:top w:val="none" w:sz="0" w:space="0" w:color="auto"/>
            <w:left w:val="none" w:sz="0" w:space="0" w:color="auto"/>
            <w:bottom w:val="none" w:sz="0" w:space="0" w:color="auto"/>
            <w:right w:val="none" w:sz="0" w:space="0" w:color="auto"/>
          </w:divBdr>
        </w:div>
        <w:div w:id="2119324328">
          <w:marLeft w:val="480"/>
          <w:marRight w:val="0"/>
          <w:marTop w:val="0"/>
          <w:marBottom w:val="0"/>
          <w:divBdr>
            <w:top w:val="none" w:sz="0" w:space="0" w:color="auto"/>
            <w:left w:val="none" w:sz="0" w:space="0" w:color="auto"/>
            <w:bottom w:val="none" w:sz="0" w:space="0" w:color="auto"/>
            <w:right w:val="none" w:sz="0" w:space="0" w:color="auto"/>
          </w:divBdr>
        </w:div>
        <w:div w:id="1905213132">
          <w:marLeft w:val="480"/>
          <w:marRight w:val="0"/>
          <w:marTop w:val="0"/>
          <w:marBottom w:val="0"/>
          <w:divBdr>
            <w:top w:val="none" w:sz="0" w:space="0" w:color="auto"/>
            <w:left w:val="none" w:sz="0" w:space="0" w:color="auto"/>
            <w:bottom w:val="none" w:sz="0" w:space="0" w:color="auto"/>
            <w:right w:val="none" w:sz="0" w:space="0" w:color="auto"/>
          </w:divBdr>
        </w:div>
        <w:div w:id="1068652612">
          <w:marLeft w:val="480"/>
          <w:marRight w:val="0"/>
          <w:marTop w:val="0"/>
          <w:marBottom w:val="0"/>
          <w:divBdr>
            <w:top w:val="none" w:sz="0" w:space="0" w:color="auto"/>
            <w:left w:val="none" w:sz="0" w:space="0" w:color="auto"/>
            <w:bottom w:val="none" w:sz="0" w:space="0" w:color="auto"/>
            <w:right w:val="none" w:sz="0" w:space="0" w:color="auto"/>
          </w:divBdr>
        </w:div>
        <w:div w:id="99568974">
          <w:marLeft w:val="480"/>
          <w:marRight w:val="0"/>
          <w:marTop w:val="0"/>
          <w:marBottom w:val="0"/>
          <w:divBdr>
            <w:top w:val="none" w:sz="0" w:space="0" w:color="auto"/>
            <w:left w:val="none" w:sz="0" w:space="0" w:color="auto"/>
            <w:bottom w:val="none" w:sz="0" w:space="0" w:color="auto"/>
            <w:right w:val="none" w:sz="0" w:space="0" w:color="auto"/>
          </w:divBdr>
        </w:div>
        <w:div w:id="179517837">
          <w:marLeft w:val="480"/>
          <w:marRight w:val="0"/>
          <w:marTop w:val="0"/>
          <w:marBottom w:val="0"/>
          <w:divBdr>
            <w:top w:val="none" w:sz="0" w:space="0" w:color="auto"/>
            <w:left w:val="none" w:sz="0" w:space="0" w:color="auto"/>
            <w:bottom w:val="none" w:sz="0" w:space="0" w:color="auto"/>
            <w:right w:val="none" w:sz="0" w:space="0" w:color="auto"/>
          </w:divBdr>
        </w:div>
        <w:div w:id="1645769897">
          <w:marLeft w:val="480"/>
          <w:marRight w:val="0"/>
          <w:marTop w:val="0"/>
          <w:marBottom w:val="0"/>
          <w:divBdr>
            <w:top w:val="none" w:sz="0" w:space="0" w:color="auto"/>
            <w:left w:val="none" w:sz="0" w:space="0" w:color="auto"/>
            <w:bottom w:val="none" w:sz="0" w:space="0" w:color="auto"/>
            <w:right w:val="none" w:sz="0" w:space="0" w:color="auto"/>
          </w:divBdr>
        </w:div>
        <w:div w:id="242303412">
          <w:marLeft w:val="480"/>
          <w:marRight w:val="0"/>
          <w:marTop w:val="0"/>
          <w:marBottom w:val="0"/>
          <w:divBdr>
            <w:top w:val="none" w:sz="0" w:space="0" w:color="auto"/>
            <w:left w:val="none" w:sz="0" w:space="0" w:color="auto"/>
            <w:bottom w:val="none" w:sz="0" w:space="0" w:color="auto"/>
            <w:right w:val="none" w:sz="0" w:space="0" w:color="auto"/>
          </w:divBdr>
        </w:div>
        <w:div w:id="117143298">
          <w:marLeft w:val="480"/>
          <w:marRight w:val="0"/>
          <w:marTop w:val="0"/>
          <w:marBottom w:val="0"/>
          <w:divBdr>
            <w:top w:val="none" w:sz="0" w:space="0" w:color="auto"/>
            <w:left w:val="none" w:sz="0" w:space="0" w:color="auto"/>
            <w:bottom w:val="none" w:sz="0" w:space="0" w:color="auto"/>
            <w:right w:val="none" w:sz="0" w:space="0" w:color="auto"/>
          </w:divBdr>
        </w:div>
        <w:div w:id="1753354762">
          <w:marLeft w:val="480"/>
          <w:marRight w:val="0"/>
          <w:marTop w:val="0"/>
          <w:marBottom w:val="0"/>
          <w:divBdr>
            <w:top w:val="none" w:sz="0" w:space="0" w:color="auto"/>
            <w:left w:val="none" w:sz="0" w:space="0" w:color="auto"/>
            <w:bottom w:val="none" w:sz="0" w:space="0" w:color="auto"/>
            <w:right w:val="none" w:sz="0" w:space="0" w:color="auto"/>
          </w:divBdr>
        </w:div>
        <w:div w:id="1008675276">
          <w:marLeft w:val="480"/>
          <w:marRight w:val="0"/>
          <w:marTop w:val="0"/>
          <w:marBottom w:val="0"/>
          <w:divBdr>
            <w:top w:val="none" w:sz="0" w:space="0" w:color="auto"/>
            <w:left w:val="none" w:sz="0" w:space="0" w:color="auto"/>
            <w:bottom w:val="none" w:sz="0" w:space="0" w:color="auto"/>
            <w:right w:val="none" w:sz="0" w:space="0" w:color="auto"/>
          </w:divBdr>
        </w:div>
        <w:div w:id="153689000">
          <w:marLeft w:val="480"/>
          <w:marRight w:val="0"/>
          <w:marTop w:val="0"/>
          <w:marBottom w:val="0"/>
          <w:divBdr>
            <w:top w:val="none" w:sz="0" w:space="0" w:color="auto"/>
            <w:left w:val="none" w:sz="0" w:space="0" w:color="auto"/>
            <w:bottom w:val="none" w:sz="0" w:space="0" w:color="auto"/>
            <w:right w:val="none" w:sz="0" w:space="0" w:color="auto"/>
          </w:divBdr>
        </w:div>
        <w:div w:id="308636761">
          <w:marLeft w:val="480"/>
          <w:marRight w:val="0"/>
          <w:marTop w:val="0"/>
          <w:marBottom w:val="0"/>
          <w:divBdr>
            <w:top w:val="none" w:sz="0" w:space="0" w:color="auto"/>
            <w:left w:val="none" w:sz="0" w:space="0" w:color="auto"/>
            <w:bottom w:val="none" w:sz="0" w:space="0" w:color="auto"/>
            <w:right w:val="none" w:sz="0" w:space="0" w:color="auto"/>
          </w:divBdr>
        </w:div>
        <w:div w:id="1561332069">
          <w:marLeft w:val="480"/>
          <w:marRight w:val="0"/>
          <w:marTop w:val="0"/>
          <w:marBottom w:val="0"/>
          <w:divBdr>
            <w:top w:val="none" w:sz="0" w:space="0" w:color="auto"/>
            <w:left w:val="none" w:sz="0" w:space="0" w:color="auto"/>
            <w:bottom w:val="none" w:sz="0" w:space="0" w:color="auto"/>
            <w:right w:val="none" w:sz="0" w:space="0" w:color="auto"/>
          </w:divBdr>
        </w:div>
        <w:div w:id="424962151">
          <w:marLeft w:val="480"/>
          <w:marRight w:val="0"/>
          <w:marTop w:val="0"/>
          <w:marBottom w:val="0"/>
          <w:divBdr>
            <w:top w:val="none" w:sz="0" w:space="0" w:color="auto"/>
            <w:left w:val="none" w:sz="0" w:space="0" w:color="auto"/>
            <w:bottom w:val="none" w:sz="0" w:space="0" w:color="auto"/>
            <w:right w:val="none" w:sz="0" w:space="0" w:color="auto"/>
          </w:divBdr>
        </w:div>
        <w:div w:id="127474455">
          <w:marLeft w:val="480"/>
          <w:marRight w:val="0"/>
          <w:marTop w:val="0"/>
          <w:marBottom w:val="0"/>
          <w:divBdr>
            <w:top w:val="none" w:sz="0" w:space="0" w:color="auto"/>
            <w:left w:val="none" w:sz="0" w:space="0" w:color="auto"/>
            <w:bottom w:val="none" w:sz="0" w:space="0" w:color="auto"/>
            <w:right w:val="none" w:sz="0" w:space="0" w:color="auto"/>
          </w:divBdr>
        </w:div>
        <w:div w:id="408044170">
          <w:marLeft w:val="480"/>
          <w:marRight w:val="0"/>
          <w:marTop w:val="0"/>
          <w:marBottom w:val="0"/>
          <w:divBdr>
            <w:top w:val="none" w:sz="0" w:space="0" w:color="auto"/>
            <w:left w:val="none" w:sz="0" w:space="0" w:color="auto"/>
            <w:bottom w:val="none" w:sz="0" w:space="0" w:color="auto"/>
            <w:right w:val="none" w:sz="0" w:space="0" w:color="auto"/>
          </w:divBdr>
        </w:div>
        <w:div w:id="1414472783">
          <w:marLeft w:val="480"/>
          <w:marRight w:val="0"/>
          <w:marTop w:val="0"/>
          <w:marBottom w:val="0"/>
          <w:divBdr>
            <w:top w:val="none" w:sz="0" w:space="0" w:color="auto"/>
            <w:left w:val="none" w:sz="0" w:space="0" w:color="auto"/>
            <w:bottom w:val="none" w:sz="0" w:space="0" w:color="auto"/>
            <w:right w:val="none" w:sz="0" w:space="0" w:color="auto"/>
          </w:divBdr>
        </w:div>
        <w:div w:id="16078709">
          <w:marLeft w:val="480"/>
          <w:marRight w:val="0"/>
          <w:marTop w:val="0"/>
          <w:marBottom w:val="0"/>
          <w:divBdr>
            <w:top w:val="none" w:sz="0" w:space="0" w:color="auto"/>
            <w:left w:val="none" w:sz="0" w:space="0" w:color="auto"/>
            <w:bottom w:val="none" w:sz="0" w:space="0" w:color="auto"/>
            <w:right w:val="none" w:sz="0" w:space="0" w:color="auto"/>
          </w:divBdr>
        </w:div>
        <w:div w:id="1909731284">
          <w:marLeft w:val="480"/>
          <w:marRight w:val="0"/>
          <w:marTop w:val="0"/>
          <w:marBottom w:val="0"/>
          <w:divBdr>
            <w:top w:val="none" w:sz="0" w:space="0" w:color="auto"/>
            <w:left w:val="none" w:sz="0" w:space="0" w:color="auto"/>
            <w:bottom w:val="none" w:sz="0" w:space="0" w:color="auto"/>
            <w:right w:val="none" w:sz="0" w:space="0" w:color="auto"/>
          </w:divBdr>
        </w:div>
        <w:div w:id="1396582723">
          <w:marLeft w:val="480"/>
          <w:marRight w:val="0"/>
          <w:marTop w:val="0"/>
          <w:marBottom w:val="0"/>
          <w:divBdr>
            <w:top w:val="none" w:sz="0" w:space="0" w:color="auto"/>
            <w:left w:val="none" w:sz="0" w:space="0" w:color="auto"/>
            <w:bottom w:val="none" w:sz="0" w:space="0" w:color="auto"/>
            <w:right w:val="none" w:sz="0" w:space="0" w:color="auto"/>
          </w:divBdr>
        </w:div>
        <w:div w:id="2000843412">
          <w:marLeft w:val="480"/>
          <w:marRight w:val="0"/>
          <w:marTop w:val="0"/>
          <w:marBottom w:val="0"/>
          <w:divBdr>
            <w:top w:val="none" w:sz="0" w:space="0" w:color="auto"/>
            <w:left w:val="none" w:sz="0" w:space="0" w:color="auto"/>
            <w:bottom w:val="none" w:sz="0" w:space="0" w:color="auto"/>
            <w:right w:val="none" w:sz="0" w:space="0" w:color="auto"/>
          </w:divBdr>
        </w:div>
        <w:div w:id="1699315185">
          <w:marLeft w:val="480"/>
          <w:marRight w:val="0"/>
          <w:marTop w:val="0"/>
          <w:marBottom w:val="0"/>
          <w:divBdr>
            <w:top w:val="none" w:sz="0" w:space="0" w:color="auto"/>
            <w:left w:val="none" w:sz="0" w:space="0" w:color="auto"/>
            <w:bottom w:val="none" w:sz="0" w:space="0" w:color="auto"/>
            <w:right w:val="none" w:sz="0" w:space="0" w:color="auto"/>
          </w:divBdr>
        </w:div>
        <w:div w:id="1682924689">
          <w:marLeft w:val="480"/>
          <w:marRight w:val="0"/>
          <w:marTop w:val="0"/>
          <w:marBottom w:val="0"/>
          <w:divBdr>
            <w:top w:val="none" w:sz="0" w:space="0" w:color="auto"/>
            <w:left w:val="none" w:sz="0" w:space="0" w:color="auto"/>
            <w:bottom w:val="none" w:sz="0" w:space="0" w:color="auto"/>
            <w:right w:val="none" w:sz="0" w:space="0" w:color="auto"/>
          </w:divBdr>
        </w:div>
        <w:div w:id="2090150734">
          <w:marLeft w:val="480"/>
          <w:marRight w:val="0"/>
          <w:marTop w:val="0"/>
          <w:marBottom w:val="0"/>
          <w:divBdr>
            <w:top w:val="none" w:sz="0" w:space="0" w:color="auto"/>
            <w:left w:val="none" w:sz="0" w:space="0" w:color="auto"/>
            <w:bottom w:val="none" w:sz="0" w:space="0" w:color="auto"/>
            <w:right w:val="none" w:sz="0" w:space="0" w:color="auto"/>
          </w:divBdr>
        </w:div>
        <w:div w:id="380399841">
          <w:marLeft w:val="480"/>
          <w:marRight w:val="0"/>
          <w:marTop w:val="0"/>
          <w:marBottom w:val="0"/>
          <w:divBdr>
            <w:top w:val="none" w:sz="0" w:space="0" w:color="auto"/>
            <w:left w:val="none" w:sz="0" w:space="0" w:color="auto"/>
            <w:bottom w:val="none" w:sz="0" w:space="0" w:color="auto"/>
            <w:right w:val="none" w:sz="0" w:space="0" w:color="auto"/>
          </w:divBdr>
        </w:div>
        <w:div w:id="1037508287">
          <w:marLeft w:val="480"/>
          <w:marRight w:val="0"/>
          <w:marTop w:val="0"/>
          <w:marBottom w:val="0"/>
          <w:divBdr>
            <w:top w:val="none" w:sz="0" w:space="0" w:color="auto"/>
            <w:left w:val="none" w:sz="0" w:space="0" w:color="auto"/>
            <w:bottom w:val="none" w:sz="0" w:space="0" w:color="auto"/>
            <w:right w:val="none" w:sz="0" w:space="0" w:color="auto"/>
          </w:divBdr>
        </w:div>
        <w:div w:id="1888565830">
          <w:marLeft w:val="480"/>
          <w:marRight w:val="0"/>
          <w:marTop w:val="0"/>
          <w:marBottom w:val="0"/>
          <w:divBdr>
            <w:top w:val="none" w:sz="0" w:space="0" w:color="auto"/>
            <w:left w:val="none" w:sz="0" w:space="0" w:color="auto"/>
            <w:bottom w:val="none" w:sz="0" w:space="0" w:color="auto"/>
            <w:right w:val="none" w:sz="0" w:space="0" w:color="auto"/>
          </w:divBdr>
        </w:div>
        <w:div w:id="871840592">
          <w:marLeft w:val="480"/>
          <w:marRight w:val="0"/>
          <w:marTop w:val="0"/>
          <w:marBottom w:val="0"/>
          <w:divBdr>
            <w:top w:val="none" w:sz="0" w:space="0" w:color="auto"/>
            <w:left w:val="none" w:sz="0" w:space="0" w:color="auto"/>
            <w:bottom w:val="none" w:sz="0" w:space="0" w:color="auto"/>
            <w:right w:val="none" w:sz="0" w:space="0" w:color="auto"/>
          </w:divBdr>
        </w:div>
        <w:div w:id="154612843">
          <w:marLeft w:val="480"/>
          <w:marRight w:val="0"/>
          <w:marTop w:val="0"/>
          <w:marBottom w:val="0"/>
          <w:divBdr>
            <w:top w:val="none" w:sz="0" w:space="0" w:color="auto"/>
            <w:left w:val="none" w:sz="0" w:space="0" w:color="auto"/>
            <w:bottom w:val="none" w:sz="0" w:space="0" w:color="auto"/>
            <w:right w:val="none" w:sz="0" w:space="0" w:color="auto"/>
          </w:divBdr>
        </w:div>
        <w:div w:id="1207136199">
          <w:marLeft w:val="480"/>
          <w:marRight w:val="0"/>
          <w:marTop w:val="0"/>
          <w:marBottom w:val="0"/>
          <w:divBdr>
            <w:top w:val="none" w:sz="0" w:space="0" w:color="auto"/>
            <w:left w:val="none" w:sz="0" w:space="0" w:color="auto"/>
            <w:bottom w:val="none" w:sz="0" w:space="0" w:color="auto"/>
            <w:right w:val="none" w:sz="0" w:space="0" w:color="auto"/>
          </w:divBdr>
        </w:div>
        <w:div w:id="1753814383">
          <w:marLeft w:val="480"/>
          <w:marRight w:val="0"/>
          <w:marTop w:val="0"/>
          <w:marBottom w:val="0"/>
          <w:divBdr>
            <w:top w:val="none" w:sz="0" w:space="0" w:color="auto"/>
            <w:left w:val="none" w:sz="0" w:space="0" w:color="auto"/>
            <w:bottom w:val="none" w:sz="0" w:space="0" w:color="auto"/>
            <w:right w:val="none" w:sz="0" w:space="0" w:color="auto"/>
          </w:divBdr>
        </w:div>
        <w:div w:id="2128431631">
          <w:marLeft w:val="480"/>
          <w:marRight w:val="0"/>
          <w:marTop w:val="0"/>
          <w:marBottom w:val="0"/>
          <w:divBdr>
            <w:top w:val="none" w:sz="0" w:space="0" w:color="auto"/>
            <w:left w:val="none" w:sz="0" w:space="0" w:color="auto"/>
            <w:bottom w:val="none" w:sz="0" w:space="0" w:color="auto"/>
            <w:right w:val="none" w:sz="0" w:space="0" w:color="auto"/>
          </w:divBdr>
        </w:div>
        <w:div w:id="1708874115">
          <w:marLeft w:val="480"/>
          <w:marRight w:val="0"/>
          <w:marTop w:val="0"/>
          <w:marBottom w:val="0"/>
          <w:divBdr>
            <w:top w:val="none" w:sz="0" w:space="0" w:color="auto"/>
            <w:left w:val="none" w:sz="0" w:space="0" w:color="auto"/>
            <w:bottom w:val="none" w:sz="0" w:space="0" w:color="auto"/>
            <w:right w:val="none" w:sz="0" w:space="0" w:color="auto"/>
          </w:divBdr>
        </w:div>
        <w:div w:id="669790764">
          <w:marLeft w:val="480"/>
          <w:marRight w:val="0"/>
          <w:marTop w:val="0"/>
          <w:marBottom w:val="0"/>
          <w:divBdr>
            <w:top w:val="none" w:sz="0" w:space="0" w:color="auto"/>
            <w:left w:val="none" w:sz="0" w:space="0" w:color="auto"/>
            <w:bottom w:val="none" w:sz="0" w:space="0" w:color="auto"/>
            <w:right w:val="none" w:sz="0" w:space="0" w:color="auto"/>
          </w:divBdr>
        </w:div>
        <w:div w:id="694234280">
          <w:marLeft w:val="480"/>
          <w:marRight w:val="0"/>
          <w:marTop w:val="0"/>
          <w:marBottom w:val="0"/>
          <w:divBdr>
            <w:top w:val="none" w:sz="0" w:space="0" w:color="auto"/>
            <w:left w:val="none" w:sz="0" w:space="0" w:color="auto"/>
            <w:bottom w:val="none" w:sz="0" w:space="0" w:color="auto"/>
            <w:right w:val="none" w:sz="0" w:space="0" w:color="auto"/>
          </w:divBdr>
        </w:div>
        <w:div w:id="540673557">
          <w:marLeft w:val="480"/>
          <w:marRight w:val="0"/>
          <w:marTop w:val="0"/>
          <w:marBottom w:val="0"/>
          <w:divBdr>
            <w:top w:val="none" w:sz="0" w:space="0" w:color="auto"/>
            <w:left w:val="none" w:sz="0" w:space="0" w:color="auto"/>
            <w:bottom w:val="none" w:sz="0" w:space="0" w:color="auto"/>
            <w:right w:val="none" w:sz="0" w:space="0" w:color="auto"/>
          </w:divBdr>
        </w:div>
        <w:div w:id="1442993085">
          <w:marLeft w:val="480"/>
          <w:marRight w:val="0"/>
          <w:marTop w:val="0"/>
          <w:marBottom w:val="0"/>
          <w:divBdr>
            <w:top w:val="none" w:sz="0" w:space="0" w:color="auto"/>
            <w:left w:val="none" w:sz="0" w:space="0" w:color="auto"/>
            <w:bottom w:val="none" w:sz="0" w:space="0" w:color="auto"/>
            <w:right w:val="none" w:sz="0" w:space="0" w:color="auto"/>
          </w:divBdr>
        </w:div>
        <w:div w:id="28919497">
          <w:marLeft w:val="480"/>
          <w:marRight w:val="0"/>
          <w:marTop w:val="0"/>
          <w:marBottom w:val="0"/>
          <w:divBdr>
            <w:top w:val="none" w:sz="0" w:space="0" w:color="auto"/>
            <w:left w:val="none" w:sz="0" w:space="0" w:color="auto"/>
            <w:bottom w:val="none" w:sz="0" w:space="0" w:color="auto"/>
            <w:right w:val="none" w:sz="0" w:space="0" w:color="auto"/>
          </w:divBdr>
        </w:div>
        <w:div w:id="1019620605">
          <w:marLeft w:val="480"/>
          <w:marRight w:val="0"/>
          <w:marTop w:val="0"/>
          <w:marBottom w:val="0"/>
          <w:divBdr>
            <w:top w:val="none" w:sz="0" w:space="0" w:color="auto"/>
            <w:left w:val="none" w:sz="0" w:space="0" w:color="auto"/>
            <w:bottom w:val="none" w:sz="0" w:space="0" w:color="auto"/>
            <w:right w:val="none" w:sz="0" w:space="0" w:color="auto"/>
          </w:divBdr>
        </w:div>
        <w:div w:id="353503521">
          <w:marLeft w:val="480"/>
          <w:marRight w:val="0"/>
          <w:marTop w:val="0"/>
          <w:marBottom w:val="0"/>
          <w:divBdr>
            <w:top w:val="none" w:sz="0" w:space="0" w:color="auto"/>
            <w:left w:val="none" w:sz="0" w:space="0" w:color="auto"/>
            <w:bottom w:val="none" w:sz="0" w:space="0" w:color="auto"/>
            <w:right w:val="none" w:sz="0" w:space="0" w:color="auto"/>
          </w:divBdr>
        </w:div>
        <w:div w:id="1617525006">
          <w:marLeft w:val="480"/>
          <w:marRight w:val="0"/>
          <w:marTop w:val="0"/>
          <w:marBottom w:val="0"/>
          <w:divBdr>
            <w:top w:val="none" w:sz="0" w:space="0" w:color="auto"/>
            <w:left w:val="none" w:sz="0" w:space="0" w:color="auto"/>
            <w:bottom w:val="none" w:sz="0" w:space="0" w:color="auto"/>
            <w:right w:val="none" w:sz="0" w:space="0" w:color="auto"/>
          </w:divBdr>
        </w:div>
        <w:div w:id="223444105">
          <w:marLeft w:val="480"/>
          <w:marRight w:val="0"/>
          <w:marTop w:val="0"/>
          <w:marBottom w:val="0"/>
          <w:divBdr>
            <w:top w:val="none" w:sz="0" w:space="0" w:color="auto"/>
            <w:left w:val="none" w:sz="0" w:space="0" w:color="auto"/>
            <w:bottom w:val="none" w:sz="0" w:space="0" w:color="auto"/>
            <w:right w:val="none" w:sz="0" w:space="0" w:color="auto"/>
          </w:divBdr>
        </w:div>
        <w:div w:id="974258715">
          <w:marLeft w:val="480"/>
          <w:marRight w:val="0"/>
          <w:marTop w:val="0"/>
          <w:marBottom w:val="0"/>
          <w:divBdr>
            <w:top w:val="none" w:sz="0" w:space="0" w:color="auto"/>
            <w:left w:val="none" w:sz="0" w:space="0" w:color="auto"/>
            <w:bottom w:val="none" w:sz="0" w:space="0" w:color="auto"/>
            <w:right w:val="none" w:sz="0" w:space="0" w:color="auto"/>
          </w:divBdr>
        </w:div>
        <w:div w:id="343358282">
          <w:marLeft w:val="480"/>
          <w:marRight w:val="0"/>
          <w:marTop w:val="0"/>
          <w:marBottom w:val="0"/>
          <w:divBdr>
            <w:top w:val="none" w:sz="0" w:space="0" w:color="auto"/>
            <w:left w:val="none" w:sz="0" w:space="0" w:color="auto"/>
            <w:bottom w:val="none" w:sz="0" w:space="0" w:color="auto"/>
            <w:right w:val="none" w:sz="0" w:space="0" w:color="auto"/>
          </w:divBdr>
        </w:div>
        <w:div w:id="960843355">
          <w:marLeft w:val="480"/>
          <w:marRight w:val="0"/>
          <w:marTop w:val="0"/>
          <w:marBottom w:val="0"/>
          <w:divBdr>
            <w:top w:val="none" w:sz="0" w:space="0" w:color="auto"/>
            <w:left w:val="none" w:sz="0" w:space="0" w:color="auto"/>
            <w:bottom w:val="none" w:sz="0" w:space="0" w:color="auto"/>
            <w:right w:val="none" w:sz="0" w:space="0" w:color="auto"/>
          </w:divBdr>
        </w:div>
        <w:div w:id="1941840124">
          <w:marLeft w:val="480"/>
          <w:marRight w:val="0"/>
          <w:marTop w:val="0"/>
          <w:marBottom w:val="0"/>
          <w:divBdr>
            <w:top w:val="none" w:sz="0" w:space="0" w:color="auto"/>
            <w:left w:val="none" w:sz="0" w:space="0" w:color="auto"/>
            <w:bottom w:val="none" w:sz="0" w:space="0" w:color="auto"/>
            <w:right w:val="none" w:sz="0" w:space="0" w:color="auto"/>
          </w:divBdr>
        </w:div>
        <w:div w:id="1880900594">
          <w:marLeft w:val="480"/>
          <w:marRight w:val="0"/>
          <w:marTop w:val="0"/>
          <w:marBottom w:val="0"/>
          <w:divBdr>
            <w:top w:val="none" w:sz="0" w:space="0" w:color="auto"/>
            <w:left w:val="none" w:sz="0" w:space="0" w:color="auto"/>
            <w:bottom w:val="none" w:sz="0" w:space="0" w:color="auto"/>
            <w:right w:val="none" w:sz="0" w:space="0" w:color="auto"/>
          </w:divBdr>
        </w:div>
        <w:div w:id="2028823827">
          <w:marLeft w:val="480"/>
          <w:marRight w:val="0"/>
          <w:marTop w:val="0"/>
          <w:marBottom w:val="0"/>
          <w:divBdr>
            <w:top w:val="none" w:sz="0" w:space="0" w:color="auto"/>
            <w:left w:val="none" w:sz="0" w:space="0" w:color="auto"/>
            <w:bottom w:val="none" w:sz="0" w:space="0" w:color="auto"/>
            <w:right w:val="none" w:sz="0" w:space="0" w:color="auto"/>
          </w:divBdr>
        </w:div>
        <w:div w:id="165832342">
          <w:marLeft w:val="480"/>
          <w:marRight w:val="0"/>
          <w:marTop w:val="0"/>
          <w:marBottom w:val="0"/>
          <w:divBdr>
            <w:top w:val="none" w:sz="0" w:space="0" w:color="auto"/>
            <w:left w:val="none" w:sz="0" w:space="0" w:color="auto"/>
            <w:bottom w:val="none" w:sz="0" w:space="0" w:color="auto"/>
            <w:right w:val="none" w:sz="0" w:space="0" w:color="auto"/>
          </w:divBdr>
        </w:div>
        <w:div w:id="1744378420">
          <w:marLeft w:val="480"/>
          <w:marRight w:val="0"/>
          <w:marTop w:val="0"/>
          <w:marBottom w:val="0"/>
          <w:divBdr>
            <w:top w:val="none" w:sz="0" w:space="0" w:color="auto"/>
            <w:left w:val="none" w:sz="0" w:space="0" w:color="auto"/>
            <w:bottom w:val="none" w:sz="0" w:space="0" w:color="auto"/>
            <w:right w:val="none" w:sz="0" w:space="0" w:color="auto"/>
          </w:divBdr>
        </w:div>
        <w:div w:id="1468427017">
          <w:marLeft w:val="480"/>
          <w:marRight w:val="0"/>
          <w:marTop w:val="0"/>
          <w:marBottom w:val="0"/>
          <w:divBdr>
            <w:top w:val="none" w:sz="0" w:space="0" w:color="auto"/>
            <w:left w:val="none" w:sz="0" w:space="0" w:color="auto"/>
            <w:bottom w:val="none" w:sz="0" w:space="0" w:color="auto"/>
            <w:right w:val="none" w:sz="0" w:space="0" w:color="auto"/>
          </w:divBdr>
        </w:div>
      </w:divsChild>
    </w:div>
    <w:div w:id="599096572">
      <w:bodyDiv w:val="1"/>
      <w:marLeft w:val="0"/>
      <w:marRight w:val="0"/>
      <w:marTop w:val="0"/>
      <w:marBottom w:val="0"/>
      <w:divBdr>
        <w:top w:val="none" w:sz="0" w:space="0" w:color="auto"/>
        <w:left w:val="none" w:sz="0" w:space="0" w:color="auto"/>
        <w:bottom w:val="none" w:sz="0" w:space="0" w:color="auto"/>
        <w:right w:val="none" w:sz="0" w:space="0" w:color="auto"/>
      </w:divBdr>
    </w:div>
    <w:div w:id="600338666">
      <w:bodyDiv w:val="1"/>
      <w:marLeft w:val="0"/>
      <w:marRight w:val="0"/>
      <w:marTop w:val="0"/>
      <w:marBottom w:val="0"/>
      <w:divBdr>
        <w:top w:val="none" w:sz="0" w:space="0" w:color="auto"/>
        <w:left w:val="none" w:sz="0" w:space="0" w:color="auto"/>
        <w:bottom w:val="none" w:sz="0" w:space="0" w:color="auto"/>
        <w:right w:val="none" w:sz="0" w:space="0" w:color="auto"/>
      </w:divBdr>
    </w:div>
    <w:div w:id="600451156">
      <w:bodyDiv w:val="1"/>
      <w:marLeft w:val="0"/>
      <w:marRight w:val="0"/>
      <w:marTop w:val="0"/>
      <w:marBottom w:val="0"/>
      <w:divBdr>
        <w:top w:val="none" w:sz="0" w:space="0" w:color="auto"/>
        <w:left w:val="none" w:sz="0" w:space="0" w:color="auto"/>
        <w:bottom w:val="none" w:sz="0" w:space="0" w:color="auto"/>
        <w:right w:val="none" w:sz="0" w:space="0" w:color="auto"/>
      </w:divBdr>
    </w:div>
    <w:div w:id="600527761">
      <w:bodyDiv w:val="1"/>
      <w:marLeft w:val="0"/>
      <w:marRight w:val="0"/>
      <w:marTop w:val="0"/>
      <w:marBottom w:val="0"/>
      <w:divBdr>
        <w:top w:val="none" w:sz="0" w:space="0" w:color="auto"/>
        <w:left w:val="none" w:sz="0" w:space="0" w:color="auto"/>
        <w:bottom w:val="none" w:sz="0" w:space="0" w:color="auto"/>
        <w:right w:val="none" w:sz="0" w:space="0" w:color="auto"/>
      </w:divBdr>
    </w:div>
    <w:div w:id="600576362">
      <w:bodyDiv w:val="1"/>
      <w:marLeft w:val="0"/>
      <w:marRight w:val="0"/>
      <w:marTop w:val="0"/>
      <w:marBottom w:val="0"/>
      <w:divBdr>
        <w:top w:val="none" w:sz="0" w:space="0" w:color="auto"/>
        <w:left w:val="none" w:sz="0" w:space="0" w:color="auto"/>
        <w:bottom w:val="none" w:sz="0" w:space="0" w:color="auto"/>
        <w:right w:val="none" w:sz="0" w:space="0" w:color="auto"/>
      </w:divBdr>
    </w:div>
    <w:div w:id="600576647">
      <w:bodyDiv w:val="1"/>
      <w:marLeft w:val="0"/>
      <w:marRight w:val="0"/>
      <w:marTop w:val="0"/>
      <w:marBottom w:val="0"/>
      <w:divBdr>
        <w:top w:val="none" w:sz="0" w:space="0" w:color="auto"/>
        <w:left w:val="none" w:sz="0" w:space="0" w:color="auto"/>
        <w:bottom w:val="none" w:sz="0" w:space="0" w:color="auto"/>
        <w:right w:val="none" w:sz="0" w:space="0" w:color="auto"/>
      </w:divBdr>
    </w:div>
    <w:div w:id="601111061">
      <w:bodyDiv w:val="1"/>
      <w:marLeft w:val="0"/>
      <w:marRight w:val="0"/>
      <w:marTop w:val="0"/>
      <w:marBottom w:val="0"/>
      <w:divBdr>
        <w:top w:val="none" w:sz="0" w:space="0" w:color="auto"/>
        <w:left w:val="none" w:sz="0" w:space="0" w:color="auto"/>
        <w:bottom w:val="none" w:sz="0" w:space="0" w:color="auto"/>
        <w:right w:val="none" w:sz="0" w:space="0" w:color="auto"/>
      </w:divBdr>
      <w:divsChild>
        <w:div w:id="38015322">
          <w:marLeft w:val="480"/>
          <w:marRight w:val="0"/>
          <w:marTop w:val="0"/>
          <w:marBottom w:val="0"/>
          <w:divBdr>
            <w:top w:val="none" w:sz="0" w:space="0" w:color="auto"/>
            <w:left w:val="none" w:sz="0" w:space="0" w:color="auto"/>
            <w:bottom w:val="none" w:sz="0" w:space="0" w:color="auto"/>
            <w:right w:val="none" w:sz="0" w:space="0" w:color="auto"/>
          </w:divBdr>
        </w:div>
        <w:div w:id="50229747">
          <w:marLeft w:val="480"/>
          <w:marRight w:val="0"/>
          <w:marTop w:val="0"/>
          <w:marBottom w:val="0"/>
          <w:divBdr>
            <w:top w:val="none" w:sz="0" w:space="0" w:color="auto"/>
            <w:left w:val="none" w:sz="0" w:space="0" w:color="auto"/>
            <w:bottom w:val="none" w:sz="0" w:space="0" w:color="auto"/>
            <w:right w:val="none" w:sz="0" w:space="0" w:color="auto"/>
          </w:divBdr>
        </w:div>
        <w:div w:id="94980441">
          <w:marLeft w:val="480"/>
          <w:marRight w:val="0"/>
          <w:marTop w:val="0"/>
          <w:marBottom w:val="0"/>
          <w:divBdr>
            <w:top w:val="none" w:sz="0" w:space="0" w:color="auto"/>
            <w:left w:val="none" w:sz="0" w:space="0" w:color="auto"/>
            <w:bottom w:val="none" w:sz="0" w:space="0" w:color="auto"/>
            <w:right w:val="none" w:sz="0" w:space="0" w:color="auto"/>
          </w:divBdr>
        </w:div>
        <w:div w:id="128670545">
          <w:marLeft w:val="480"/>
          <w:marRight w:val="0"/>
          <w:marTop w:val="0"/>
          <w:marBottom w:val="0"/>
          <w:divBdr>
            <w:top w:val="none" w:sz="0" w:space="0" w:color="auto"/>
            <w:left w:val="none" w:sz="0" w:space="0" w:color="auto"/>
            <w:bottom w:val="none" w:sz="0" w:space="0" w:color="auto"/>
            <w:right w:val="none" w:sz="0" w:space="0" w:color="auto"/>
          </w:divBdr>
        </w:div>
        <w:div w:id="276134904">
          <w:marLeft w:val="480"/>
          <w:marRight w:val="0"/>
          <w:marTop w:val="0"/>
          <w:marBottom w:val="0"/>
          <w:divBdr>
            <w:top w:val="none" w:sz="0" w:space="0" w:color="auto"/>
            <w:left w:val="none" w:sz="0" w:space="0" w:color="auto"/>
            <w:bottom w:val="none" w:sz="0" w:space="0" w:color="auto"/>
            <w:right w:val="none" w:sz="0" w:space="0" w:color="auto"/>
          </w:divBdr>
        </w:div>
        <w:div w:id="315191230">
          <w:marLeft w:val="480"/>
          <w:marRight w:val="0"/>
          <w:marTop w:val="0"/>
          <w:marBottom w:val="0"/>
          <w:divBdr>
            <w:top w:val="none" w:sz="0" w:space="0" w:color="auto"/>
            <w:left w:val="none" w:sz="0" w:space="0" w:color="auto"/>
            <w:bottom w:val="none" w:sz="0" w:space="0" w:color="auto"/>
            <w:right w:val="none" w:sz="0" w:space="0" w:color="auto"/>
          </w:divBdr>
        </w:div>
        <w:div w:id="372585835">
          <w:marLeft w:val="480"/>
          <w:marRight w:val="0"/>
          <w:marTop w:val="0"/>
          <w:marBottom w:val="0"/>
          <w:divBdr>
            <w:top w:val="none" w:sz="0" w:space="0" w:color="auto"/>
            <w:left w:val="none" w:sz="0" w:space="0" w:color="auto"/>
            <w:bottom w:val="none" w:sz="0" w:space="0" w:color="auto"/>
            <w:right w:val="none" w:sz="0" w:space="0" w:color="auto"/>
          </w:divBdr>
        </w:div>
        <w:div w:id="426661836">
          <w:marLeft w:val="480"/>
          <w:marRight w:val="0"/>
          <w:marTop w:val="0"/>
          <w:marBottom w:val="0"/>
          <w:divBdr>
            <w:top w:val="none" w:sz="0" w:space="0" w:color="auto"/>
            <w:left w:val="none" w:sz="0" w:space="0" w:color="auto"/>
            <w:bottom w:val="none" w:sz="0" w:space="0" w:color="auto"/>
            <w:right w:val="none" w:sz="0" w:space="0" w:color="auto"/>
          </w:divBdr>
        </w:div>
        <w:div w:id="434253574">
          <w:marLeft w:val="480"/>
          <w:marRight w:val="0"/>
          <w:marTop w:val="0"/>
          <w:marBottom w:val="0"/>
          <w:divBdr>
            <w:top w:val="none" w:sz="0" w:space="0" w:color="auto"/>
            <w:left w:val="none" w:sz="0" w:space="0" w:color="auto"/>
            <w:bottom w:val="none" w:sz="0" w:space="0" w:color="auto"/>
            <w:right w:val="none" w:sz="0" w:space="0" w:color="auto"/>
          </w:divBdr>
        </w:div>
        <w:div w:id="443966583">
          <w:marLeft w:val="480"/>
          <w:marRight w:val="0"/>
          <w:marTop w:val="0"/>
          <w:marBottom w:val="0"/>
          <w:divBdr>
            <w:top w:val="none" w:sz="0" w:space="0" w:color="auto"/>
            <w:left w:val="none" w:sz="0" w:space="0" w:color="auto"/>
            <w:bottom w:val="none" w:sz="0" w:space="0" w:color="auto"/>
            <w:right w:val="none" w:sz="0" w:space="0" w:color="auto"/>
          </w:divBdr>
        </w:div>
        <w:div w:id="471094578">
          <w:marLeft w:val="480"/>
          <w:marRight w:val="0"/>
          <w:marTop w:val="0"/>
          <w:marBottom w:val="0"/>
          <w:divBdr>
            <w:top w:val="none" w:sz="0" w:space="0" w:color="auto"/>
            <w:left w:val="none" w:sz="0" w:space="0" w:color="auto"/>
            <w:bottom w:val="none" w:sz="0" w:space="0" w:color="auto"/>
            <w:right w:val="none" w:sz="0" w:space="0" w:color="auto"/>
          </w:divBdr>
        </w:div>
        <w:div w:id="528489193">
          <w:marLeft w:val="480"/>
          <w:marRight w:val="0"/>
          <w:marTop w:val="0"/>
          <w:marBottom w:val="0"/>
          <w:divBdr>
            <w:top w:val="none" w:sz="0" w:space="0" w:color="auto"/>
            <w:left w:val="none" w:sz="0" w:space="0" w:color="auto"/>
            <w:bottom w:val="none" w:sz="0" w:space="0" w:color="auto"/>
            <w:right w:val="none" w:sz="0" w:space="0" w:color="auto"/>
          </w:divBdr>
        </w:div>
        <w:div w:id="537164350">
          <w:marLeft w:val="480"/>
          <w:marRight w:val="0"/>
          <w:marTop w:val="0"/>
          <w:marBottom w:val="0"/>
          <w:divBdr>
            <w:top w:val="none" w:sz="0" w:space="0" w:color="auto"/>
            <w:left w:val="none" w:sz="0" w:space="0" w:color="auto"/>
            <w:bottom w:val="none" w:sz="0" w:space="0" w:color="auto"/>
            <w:right w:val="none" w:sz="0" w:space="0" w:color="auto"/>
          </w:divBdr>
        </w:div>
        <w:div w:id="585574445">
          <w:marLeft w:val="480"/>
          <w:marRight w:val="0"/>
          <w:marTop w:val="0"/>
          <w:marBottom w:val="0"/>
          <w:divBdr>
            <w:top w:val="none" w:sz="0" w:space="0" w:color="auto"/>
            <w:left w:val="none" w:sz="0" w:space="0" w:color="auto"/>
            <w:bottom w:val="none" w:sz="0" w:space="0" w:color="auto"/>
            <w:right w:val="none" w:sz="0" w:space="0" w:color="auto"/>
          </w:divBdr>
        </w:div>
        <w:div w:id="603462418">
          <w:marLeft w:val="480"/>
          <w:marRight w:val="0"/>
          <w:marTop w:val="0"/>
          <w:marBottom w:val="0"/>
          <w:divBdr>
            <w:top w:val="none" w:sz="0" w:space="0" w:color="auto"/>
            <w:left w:val="none" w:sz="0" w:space="0" w:color="auto"/>
            <w:bottom w:val="none" w:sz="0" w:space="0" w:color="auto"/>
            <w:right w:val="none" w:sz="0" w:space="0" w:color="auto"/>
          </w:divBdr>
        </w:div>
        <w:div w:id="622423981">
          <w:marLeft w:val="480"/>
          <w:marRight w:val="0"/>
          <w:marTop w:val="0"/>
          <w:marBottom w:val="0"/>
          <w:divBdr>
            <w:top w:val="none" w:sz="0" w:space="0" w:color="auto"/>
            <w:left w:val="none" w:sz="0" w:space="0" w:color="auto"/>
            <w:bottom w:val="none" w:sz="0" w:space="0" w:color="auto"/>
            <w:right w:val="none" w:sz="0" w:space="0" w:color="auto"/>
          </w:divBdr>
        </w:div>
        <w:div w:id="684403469">
          <w:marLeft w:val="480"/>
          <w:marRight w:val="0"/>
          <w:marTop w:val="0"/>
          <w:marBottom w:val="0"/>
          <w:divBdr>
            <w:top w:val="none" w:sz="0" w:space="0" w:color="auto"/>
            <w:left w:val="none" w:sz="0" w:space="0" w:color="auto"/>
            <w:bottom w:val="none" w:sz="0" w:space="0" w:color="auto"/>
            <w:right w:val="none" w:sz="0" w:space="0" w:color="auto"/>
          </w:divBdr>
        </w:div>
        <w:div w:id="700977948">
          <w:marLeft w:val="480"/>
          <w:marRight w:val="0"/>
          <w:marTop w:val="0"/>
          <w:marBottom w:val="0"/>
          <w:divBdr>
            <w:top w:val="none" w:sz="0" w:space="0" w:color="auto"/>
            <w:left w:val="none" w:sz="0" w:space="0" w:color="auto"/>
            <w:bottom w:val="none" w:sz="0" w:space="0" w:color="auto"/>
            <w:right w:val="none" w:sz="0" w:space="0" w:color="auto"/>
          </w:divBdr>
        </w:div>
        <w:div w:id="722799853">
          <w:marLeft w:val="480"/>
          <w:marRight w:val="0"/>
          <w:marTop w:val="0"/>
          <w:marBottom w:val="0"/>
          <w:divBdr>
            <w:top w:val="none" w:sz="0" w:space="0" w:color="auto"/>
            <w:left w:val="none" w:sz="0" w:space="0" w:color="auto"/>
            <w:bottom w:val="none" w:sz="0" w:space="0" w:color="auto"/>
            <w:right w:val="none" w:sz="0" w:space="0" w:color="auto"/>
          </w:divBdr>
        </w:div>
        <w:div w:id="727848416">
          <w:marLeft w:val="480"/>
          <w:marRight w:val="0"/>
          <w:marTop w:val="0"/>
          <w:marBottom w:val="0"/>
          <w:divBdr>
            <w:top w:val="none" w:sz="0" w:space="0" w:color="auto"/>
            <w:left w:val="none" w:sz="0" w:space="0" w:color="auto"/>
            <w:bottom w:val="none" w:sz="0" w:space="0" w:color="auto"/>
            <w:right w:val="none" w:sz="0" w:space="0" w:color="auto"/>
          </w:divBdr>
        </w:div>
        <w:div w:id="806170625">
          <w:marLeft w:val="480"/>
          <w:marRight w:val="0"/>
          <w:marTop w:val="0"/>
          <w:marBottom w:val="0"/>
          <w:divBdr>
            <w:top w:val="none" w:sz="0" w:space="0" w:color="auto"/>
            <w:left w:val="none" w:sz="0" w:space="0" w:color="auto"/>
            <w:bottom w:val="none" w:sz="0" w:space="0" w:color="auto"/>
            <w:right w:val="none" w:sz="0" w:space="0" w:color="auto"/>
          </w:divBdr>
        </w:div>
        <w:div w:id="810514365">
          <w:marLeft w:val="480"/>
          <w:marRight w:val="0"/>
          <w:marTop w:val="0"/>
          <w:marBottom w:val="0"/>
          <w:divBdr>
            <w:top w:val="none" w:sz="0" w:space="0" w:color="auto"/>
            <w:left w:val="none" w:sz="0" w:space="0" w:color="auto"/>
            <w:bottom w:val="none" w:sz="0" w:space="0" w:color="auto"/>
            <w:right w:val="none" w:sz="0" w:space="0" w:color="auto"/>
          </w:divBdr>
        </w:div>
        <w:div w:id="844442863">
          <w:marLeft w:val="480"/>
          <w:marRight w:val="0"/>
          <w:marTop w:val="0"/>
          <w:marBottom w:val="0"/>
          <w:divBdr>
            <w:top w:val="none" w:sz="0" w:space="0" w:color="auto"/>
            <w:left w:val="none" w:sz="0" w:space="0" w:color="auto"/>
            <w:bottom w:val="none" w:sz="0" w:space="0" w:color="auto"/>
            <w:right w:val="none" w:sz="0" w:space="0" w:color="auto"/>
          </w:divBdr>
        </w:div>
        <w:div w:id="865947222">
          <w:marLeft w:val="480"/>
          <w:marRight w:val="0"/>
          <w:marTop w:val="0"/>
          <w:marBottom w:val="0"/>
          <w:divBdr>
            <w:top w:val="none" w:sz="0" w:space="0" w:color="auto"/>
            <w:left w:val="none" w:sz="0" w:space="0" w:color="auto"/>
            <w:bottom w:val="none" w:sz="0" w:space="0" w:color="auto"/>
            <w:right w:val="none" w:sz="0" w:space="0" w:color="auto"/>
          </w:divBdr>
        </w:div>
        <w:div w:id="880820296">
          <w:marLeft w:val="480"/>
          <w:marRight w:val="0"/>
          <w:marTop w:val="0"/>
          <w:marBottom w:val="0"/>
          <w:divBdr>
            <w:top w:val="none" w:sz="0" w:space="0" w:color="auto"/>
            <w:left w:val="none" w:sz="0" w:space="0" w:color="auto"/>
            <w:bottom w:val="none" w:sz="0" w:space="0" w:color="auto"/>
            <w:right w:val="none" w:sz="0" w:space="0" w:color="auto"/>
          </w:divBdr>
        </w:div>
        <w:div w:id="890462661">
          <w:marLeft w:val="480"/>
          <w:marRight w:val="0"/>
          <w:marTop w:val="0"/>
          <w:marBottom w:val="0"/>
          <w:divBdr>
            <w:top w:val="none" w:sz="0" w:space="0" w:color="auto"/>
            <w:left w:val="none" w:sz="0" w:space="0" w:color="auto"/>
            <w:bottom w:val="none" w:sz="0" w:space="0" w:color="auto"/>
            <w:right w:val="none" w:sz="0" w:space="0" w:color="auto"/>
          </w:divBdr>
        </w:div>
        <w:div w:id="894197145">
          <w:marLeft w:val="480"/>
          <w:marRight w:val="0"/>
          <w:marTop w:val="0"/>
          <w:marBottom w:val="0"/>
          <w:divBdr>
            <w:top w:val="none" w:sz="0" w:space="0" w:color="auto"/>
            <w:left w:val="none" w:sz="0" w:space="0" w:color="auto"/>
            <w:bottom w:val="none" w:sz="0" w:space="0" w:color="auto"/>
            <w:right w:val="none" w:sz="0" w:space="0" w:color="auto"/>
          </w:divBdr>
        </w:div>
        <w:div w:id="916866765">
          <w:marLeft w:val="480"/>
          <w:marRight w:val="0"/>
          <w:marTop w:val="0"/>
          <w:marBottom w:val="0"/>
          <w:divBdr>
            <w:top w:val="none" w:sz="0" w:space="0" w:color="auto"/>
            <w:left w:val="none" w:sz="0" w:space="0" w:color="auto"/>
            <w:bottom w:val="none" w:sz="0" w:space="0" w:color="auto"/>
            <w:right w:val="none" w:sz="0" w:space="0" w:color="auto"/>
          </w:divBdr>
        </w:div>
        <w:div w:id="921764601">
          <w:marLeft w:val="480"/>
          <w:marRight w:val="0"/>
          <w:marTop w:val="0"/>
          <w:marBottom w:val="0"/>
          <w:divBdr>
            <w:top w:val="none" w:sz="0" w:space="0" w:color="auto"/>
            <w:left w:val="none" w:sz="0" w:space="0" w:color="auto"/>
            <w:bottom w:val="none" w:sz="0" w:space="0" w:color="auto"/>
            <w:right w:val="none" w:sz="0" w:space="0" w:color="auto"/>
          </w:divBdr>
        </w:div>
        <w:div w:id="973022562">
          <w:marLeft w:val="480"/>
          <w:marRight w:val="0"/>
          <w:marTop w:val="0"/>
          <w:marBottom w:val="0"/>
          <w:divBdr>
            <w:top w:val="none" w:sz="0" w:space="0" w:color="auto"/>
            <w:left w:val="none" w:sz="0" w:space="0" w:color="auto"/>
            <w:bottom w:val="none" w:sz="0" w:space="0" w:color="auto"/>
            <w:right w:val="none" w:sz="0" w:space="0" w:color="auto"/>
          </w:divBdr>
        </w:div>
        <w:div w:id="1082869114">
          <w:marLeft w:val="480"/>
          <w:marRight w:val="0"/>
          <w:marTop w:val="0"/>
          <w:marBottom w:val="0"/>
          <w:divBdr>
            <w:top w:val="none" w:sz="0" w:space="0" w:color="auto"/>
            <w:left w:val="none" w:sz="0" w:space="0" w:color="auto"/>
            <w:bottom w:val="none" w:sz="0" w:space="0" w:color="auto"/>
            <w:right w:val="none" w:sz="0" w:space="0" w:color="auto"/>
          </w:divBdr>
        </w:div>
        <w:div w:id="1084767776">
          <w:marLeft w:val="480"/>
          <w:marRight w:val="0"/>
          <w:marTop w:val="0"/>
          <w:marBottom w:val="0"/>
          <w:divBdr>
            <w:top w:val="none" w:sz="0" w:space="0" w:color="auto"/>
            <w:left w:val="none" w:sz="0" w:space="0" w:color="auto"/>
            <w:bottom w:val="none" w:sz="0" w:space="0" w:color="auto"/>
            <w:right w:val="none" w:sz="0" w:space="0" w:color="auto"/>
          </w:divBdr>
        </w:div>
        <w:div w:id="1095588431">
          <w:marLeft w:val="480"/>
          <w:marRight w:val="0"/>
          <w:marTop w:val="0"/>
          <w:marBottom w:val="0"/>
          <w:divBdr>
            <w:top w:val="none" w:sz="0" w:space="0" w:color="auto"/>
            <w:left w:val="none" w:sz="0" w:space="0" w:color="auto"/>
            <w:bottom w:val="none" w:sz="0" w:space="0" w:color="auto"/>
            <w:right w:val="none" w:sz="0" w:space="0" w:color="auto"/>
          </w:divBdr>
        </w:div>
        <w:div w:id="1159734649">
          <w:marLeft w:val="480"/>
          <w:marRight w:val="0"/>
          <w:marTop w:val="0"/>
          <w:marBottom w:val="0"/>
          <w:divBdr>
            <w:top w:val="none" w:sz="0" w:space="0" w:color="auto"/>
            <w:left w:val="none" w:sz="0" w:space="0" w:color="auto"/>
            <w:bottom w:val="none" w:sz="0" w:space="0" w:color="auto"/>
            <w:right w:val="none" w:sz="0" w:space="0" w:color="auto"/>
          </w:divBdr>
        </w:div>
        <w:div w:id="1164934432">
          <w:marLeft w:val="480"/>
          <w:marRight w:val="0"/>
          <w:marTop w:val="0"/>
          <w:marBottom w:val="0"/>
          <w:divBdr>
            <w:top w:val="none" w:sz="0" w:space="0" w:color="auto"/>
            <w:left w:val="none" w:sz="0" w:space="0" w:color="auto"/>
            <w:bottom w:val="none" w:sz="0" w:space="0" w:color="auto"/>
            <w:right w:val="none" w:sz="0" w:space="0" w:color="auto"/>
          </w:divBdr>
        </w:div>
        <w:div w:id="1209416282">
          <w:marLeft w:val="480"/>
          <w:marRight w:val="0"/>
          <w:marTop w:val="0"/>
          <w:marBottom w:val="0"/>
          <w:divBdr>
            <w:top w:val="none" w:sz="0" w:space="0" w:color="auto"/>
            <w:left w:val="none" w:sz="0" w:space="0" w:color="auto"/>
            <w:bottom w:val="none" w:sz="0" w:space="0" w:color="auto"/>
            <w:right w:val="none" w:sz="0" w:space="0" w:color="auto"/>
          </w:divBdr>
        </w:div>
        <w:div w:id="1225985921">
          <w:marLeft w:val="480"/>
          <w:marRight w:val="0"/>
          <w:marTop w:val="0"/>
          <w:marBottom w:val="0"/>
          <w:divBdr>
            <w:top w:val="none" w:sz="0" w:space="0" w:color="auto"/>
            <w:left w:val="none" w:sz="0" w:space="0" w:color="auto"/>
            <w:bottom w:val="none" w:sz="0" w:space="0" w:color="auto"/>
            <w:right w:val="none" w:sz="0" w:space="0" w:color="auto"/>
          </w:divBdr>
        </w:div>
        <w:div w:id="1238515496">
          <w:marLeft w:val="480"/>
          <w:marRight w:val="0"/>
          <w:marTop w:val="0"/>
          <w:marBottom w:val="0"/>
          <w:divBdr>
            <w:top w:val="none" w:sz="0" w:space="0" w:color="auto"/>
            <w:left w:val="none" w:sz="0" w:space="0" w:color="auto"/>
            <w:bottom w:val="none" w:sz="0" w:space="0" w:color="auto"/>
            <w:right w:val="none" w:sz="0" w:space="0" w:color="auto"/>
          </w:divBdr>
        </w:div>
        <w:div w:id="1240098780">
          <w:marLeft w:val="480"/>
          <w:marRight w:val="0"/>
          <w:marTop w:val="0"/>
          <w:marBottom w:val="0"/>
          <w:divBdr>
            <w:top w:val="none" w:sz="0" w:space="0" w:color="auto"/>
            <w:left w:val="none" w:sz="0" w:space="0" w:color="auto"/>
            <w:bottom w:val="none" w:sz="0" w:space="0" w:color="auto"/>
            <w:right w:val="none" w:sz="0" w:space="0" w:color="auto"/>
          </w:divBdr>
        </w:div>
        <w:div w:id="1264995704">
          <w:marLeft w:val="480"/>
          <w:marRight w:val="0"/>
          <w:marTop w:val="0"/>
          <w:marBottom w:val="0"/>
          <w:divBdr>
            <w:top w:val="none" w:sz="0" w:space="0" w:color="auto"/>
            <w:left w:val="none" w:sz="0" w:space="0" w:color="auto"/>
            <w:bottom w:val="none" w:sz="0" w:space="0" w:color="auto"/>
            <w:right w:val="none" w:sz="0" w:space="0" w:color="auto"/>
          </w:divBdr>
        </w:div>
        <w:div w:id="1271233226">
          <w:marLeft w:val="480"/>
          <w:marRight w:val="0"/>
          <w:marTop w:val="0"/>
          <w:marBottom w:val="0"/>
          <w:divBdr>
            <w:top w:val="none" w:sz="0" w:space="0" w:color="auto"/>
            <w:left w:val="none" w:sz="0" w:space="0" w:color="auto"/>
            <w:bottom w:val="none" w:sz="0" w:space="0" w:color="auto"/>
            <w:right w:val="none" w:sz="0" w:space="0" w:color="auto"/>
          </w:divBdr>
        </w:div>
        <w:div w:id="1359503485">
          <w:marLeft w:val="480"/>
          <w:marRight w:val="0"/>
          <w:marTop w:val="0"/>
          <w:marBottom w:val="0"/>
          <w:divBdr>
            <w:top w:val="none" w:sz="0" w:space="0" w:color="auto"/>
            <w:left w:val="none" w:sz="0" w:space="0" w:color="auto"/>
            <w:bottom w:val="none" w:sz="0" w:space="0" w:color="auto"/>
            <w:right w:val="none" w:sz="0" w:space="0" w:color="auto"/>
          </w:divBdr>
        </w:div>
        <w:div w:id="1378702231">
          <w:marLeft w:val="480"/>
          <w:marRight w:val="0"/>
          <w:marTop w:val="0"/>
          <w:marBottom w:val="0"/>
          <w:divBdr>
            <w:top w:val="none" w:sz="0" w:space="0" w:color="auto"/>
            <w:left w:val="none" w:sz="0" w:space="0" w:color="auto"/>
            <w:bottom w:val="none" w:sz="0" w:space="0" w:color="auto"/>
            <w:right w:val="none" w:sz="0" w:space="0" w:color="auto"/>
          </w:divBdr>
        </w:div>
        <w:div w:id="1464079248">
          <w:marLeft w:val="480"/>
          <w:marRight w:val="0"/>
          <w:marTop w:val="0"/>
          <w:marBottom w:val="0"/>
          <w:divBdr>
            <w:top w:val="none" w:sz="0" w:space="0" w:color="auto"/>
            <w:left w:val="none" w:sz="0" w:space="0" w:color="auto"/>
            <w:bottom w:val="none" w:sz="0" w:space="0" w:color="auto"/>
            <w:right w:val="none" w:sz="0" w:space="0" w:color="auto"/>
          </w:divBdr>
        </w:div>
        <w:div w:id="1615668343">
          <w:marLeft w:val="480"/>
          <w:marRight w:val="0"/>
          <w:marTop w:val="0"/>
          <w:marBottom w:val="0"/>
          <w:divBdr>
            <w:top w:val="none" w:sz="0" w:space="0" w:color="auto"/>
            <w:left w:val="none" w:sz="0" w:space="0" w:color="auto"/>
            <w:bottom w:val="none" w:sz="0" w:space="0" w:color="auto"/>
            <w:right w:val="none" w:sz="0" w:space="0" w:color="auto"/>
          </w:divBdr>
        </w:div>
        <w:div w:id="1685551788">
          <w:marLeft w:val="480"/>
          <w:marRight w:val="0"/>
          <w:marTop w:val="0"/>
          <w:marBottom w:val="0"/>
          <w:divBdr>
            <w:top w:val="none" w:sz="0" w:space="0" w:color="auto"/>
            <w:left w:val="none" w:sz="0" w:space="0" w:color="auto"/>
            <w:bottom w:val="none" w:sz="0" w:space="0" w:color="auto"/>
            <w:right w:val="none" w:sz="0" w:space="0" w:color="auto"/>
          </w:divBdr>
        </w:div>
        <w:div w:id="1729454598">
          <w:marLeft w:val="480"/>
          <w:marRight w:val="0"/>
          <w:marTop w:val="0"/>
          <w:marBottom w:val="0"/>
          <w:divBdr>
            <w:top w:val="none" w:sz="0" w:space="0" w:color="auto"/>
            <w:left w:val="none" w:sz="0" w:space="0" w:color="auto"/>
            <w:bottom w:val="none" w:sz="0" w:space="0" w:color="auto"/>
            <w:right w:val="none" w:sz="0" w:space="0" w:color="auto"/>
          </w:divBdr>
        </w:div>
        <w:div w:id="1733194011">
          <w:marLeft w:val="480"/>
          <w:marRight w:val="0"/>
          <w:marTop w:val="0"/>
          <w:marBottom w:val="0"/>
          <w:divBdr>
            <w:top w:val="none" w:sz="0" w:space="0" w:color="auto"/>
            <w:left w:val="none" w:sz="0" w:space="0" w:color="auto"/>
            <w:bottom w:val="none" w:sz="0" w:space="0" w:color="auto"/>
            <w:right w:val="none" w:sz="0" w:space="0" w:color="auto"/>
          </w:divBdr>
        </w:div>
        <w:div w:id="1759716721">
          <w:marLeft w:val="480"/>
          <w:marRight w:val="0"/>
          <w:marTop w:val="0"/>
          <w:marBottom w:val="0"/>
          <w:divBdr>
            <w:top w:val="none" w:sz="0" w:space="0" w:color="auto"/>
            <w:left w:val="none" w:sz="0" w:space="0" w:color="auto"/>
            <w:bottom w:val="none" w:sz="0" w:space="0" w:color="auto"/>
            <w:right w:val="none" w:sz="0" w:space="0" w:color="auto"/>
          </w:divBdr>
        </w:div>
        <w:div w:id="1765689733">
          <w:marLeft w:val="480"/>
          <w:marRight w:val="0"/>
          <w:marTop w:val="0"/>
          <w:marBottom w:val="0"/>
          <w:divBdr>
            <w:top w:val="none" w:sz="0" w:space="0" w:color="auto"/>
            <w:left w:val="none" w:sz="0" w:space="0" w:color="auto"/>
            <w:bottom w:val="none" w:sz="0" w:space="0" w:color="auto"/>
            <w:right w:val="none" w:sz="0" w:space="0" w:color="auto"/>
          </w:divBdr>
        </w:div>
        <w:div w:id="1788424332">
          <w:marLeft w:val="480"/>
          <w:marRight w:val="0"/>
          <w:marTop w:val="0"/>
          <w:marBottom w:val="0"/>
          <w:divBdr>
            <w:top w:val="none" w:sz="0" w:space="0" w:color="auto"/>
            <w:left w:val="none" w:sz="0" w:space="0" w:color="auto"/>
            <w:bottom w:val="none" w:sz="0" w:space="0" w:color="auto"/>
            <w:right w:val="none" w:sz="0" w:space="0" w:color="auto"/>
          </w:divBdr>
        </w:div>
        <w:div w:id="1800414579">
          <w:marLeft w:val="480"/>
          <w:marRight w:val="0"/>
          <w:marTop w:val="0"/>
          <w:marBottom w:val="0"/>
          <w:divBdr>
            <w:top w:val="none" w:sz="0" w:space="0" w:color="auto"/>
            <w:left w:val="none" w:sz="0" w:space="0" w:color="auto"/>
            <w:bottom w:val="none" w:sz="0" w:space="0" w:color="auto"/>
            <w:right w:val="none" w:sz="0" w:space="0" w:color="auto"/>
          </w:divBdr>
        </w:div>
      </w:divsChild>
    </w:div>
    <w:div w:id="602032461">
      <w:bodyDiv w:val="1"/>
      <w:marLeft w:val="0"/>
      <w:marRight w:val="0"/>
      <w:marTop w:val="0"/>
      <w:marBottom w:val="0"/>
      <w:divBdr>
        <w:top w:val="none" w:sz="0" w:space="0" w:color="auto"/>
        <w:left w:val="none" w:sz="0" w:space="0" w:color="auto"/>
        <w:bottom w:val="none" w:sz="0" w:space="0" w:color="auto"/>
        <w:right w:val="none" w:sz="0" w:space="0" w:color="auto"/>
      </w:divBdr>
    </w:div>
    <w:div w:id="602420705">
      <w:bodyDiv w:val="1"/>
      <w:marLeft w:val="0"/>
      <w:marRight w:val="0"/>
      <w:marTop w:val="0"/>
      <w:marBottom w:val="0"/>
      <w:divBdr>
        <w:top w:val="none" w:sz="0" w:space="0" w:color="auto"/>
        <w:left w:val="none" w:sz="0" w:space="0" w:color="auto"/>
        <w:bottom w:val="none" w:sz="0" w:space="0" w:color="auto"/>
        <w:right w:val="none" w:sz="0" w:space="0" w:color="auto"/>
      </w:divBdr>
    </w:div>
    <w:div w:id="602567956">
      <w:bodyDiv w:val="1"/>
      <w:marLeft w:val="0"/>
      <w:marRight w:val="0"/>
      <w:marTop w:val="0"/>
      <w:marBottom w:val="0"/>
      <w:divBdr>
        <w:top w:val="none" w:sz="0" w:space="0" w:color="auto"/>
        <w:left w:val="none" w:sz="0" w:space="0" w:color="auto"/>
        <w:bottom w:val="none" w:sz="0" w:space="0" w:color="auto"/>
        <w:right w:val="none" w:sz="0" w:space="0" w:color="auto"/>
      </w:divBdr>
    </w:div>
    <w:div w:id="603151273">
      <w:bodyDiv w:val="1"/>
      <w:marLeft w:val="0"/>
      <w:marRight w:val="0"/>
      <w:marTop w:val="0"/>
      <w:marBottom w:val="0"/>
      <w:divBdr>
        <w:top w:val="none" w:sz="0" w:space="0" w:color="auto"/>
        <w:left w:val="none" w:sz="0" w:space="0" w:color="auto"/>
        <w:bottom w:val="none" w:sz="0" w:space="0" w:color="auto"/>
        <w:right w:val="none" w:sz="0" w:space="0" w:color="auto"/>
      </w:divBdr>
    </w:div>
    <w:div w:id="603195668">
      <w:bodyDiv w:val="1"/>
      <w:marLeft w:val="0"/>
      <w:marRight w:val="0"/>
      <w:marTop w:val="0"/>
      <w:marBottom w:val="0"/>
      <w:divBdr>
        <w:top w:val="none" w:sz="0" w:space="0" w:color="auto"/>
        <w:left w:val="none" w:sz="0" w:space="0" w:color="auto"/>
        <w:bottom w:val="none" w:sz="0" w:space="0" w:color="auto"/>
        <w:right w:val="none" w:sz="0" w:space="0" w:color="auto"/>
      </w:divBdr>
    </w:div>
    <w:div w:id="603271210">
      <w:bodyDiv w:val="1"/>
      <w:marLeft w:val="0"/>
      <w:marRight w:val="0"/>
      <w:marTop w:val="0"/>
      <w:marBottom w:val="0"/>
      <w:divBdr>
        <w:top w:val="none" w:sz="0" w:space="0" w:color="auto"/>
        <w:left w:val="none" w:sz="0" w:space="0" w:color="auto"/>
        <w:bottom w:val="none" w:sz="0" w:space="0" w:color="auto"/>
        <w:right w:val="none" w:sz="0" w:space="0" w:color="auto"/>
      </w:divBdr>
    </w:div>
    <w:div w:id="603533261">
      <w:bodyDiv w:val="1"/>
      <w:marLeft w:val="0"/>
      <w:marRight w:val="0"/>
      <w:marTop w:val="0"/>
      <w:marBottom w:val="0"/>
      <w:divBdr>
        <w:top w:val="none" w:sz="0" w:space="0" w:color="auto"/>
        <w:left w:val="none" w:sz="0" w:space="0" w:color="auto"/>
        <w:bottom w:val="none" w:sz="0" w:space="0" w:color="auto"/>
        <w:right w:val="none" w:sz="0" w:space="0" w:color="auto"/>
      </w:divBdr>
    </w:div>
    <w:div w:id="603613984">
      <w:bodyDiv w:val="1"/>
      <w:marLeft w:val="0"/>
      <w:marRight w:val="0"/>
      <w:marTop w:val="0"/>
      <w:marBottom w:val="0"/>
      <w:divBdr>
        <w:top w:val="none" w:sz="0" w:space="0" w:color="auto"/>
        <w:left w:val="none" w:sz="0" w:space="0" w:color="auto"/>
        <w:bottom w:val="none" w:sz="0" w:space="0" w:color="auto"/>
        <w:right w:val="none" w:sz="0" w:space="0" w:color="auto"/>
      </w:divBdr>
    </w:div>
    <w:div w:id="603802973">
      <w:bodyDiv w:val="1"/>
      <w:marLeft w:val="0"/>
      <w:marRight w:val="0"/>
      <w:marTop w:val="0"/>
      <w:marBottom w:val="0"/>
      <w:divBdr>
        <w:top w:val="none" w:sz="0" w:space="0" w:color="auto"/>
        <w:left w:val="none" w:sz="0" w:space="0" w:color="auto"/>
        <w:bottom w:val="none" w:sz="0" w:space="0" w:color="auto"/>
        <w:right w:val="none" w:sz="0" w:space="0" w:color="auto"/>
      </w:divBdr>
    </w:div>
    <w:div w:id="603808240">
      <w:bodyDiv w:val="1"/>
      <w:marLeft w:val="0"/>
      <w:marRight w:val="0"/>
      <w:marTop w:val="0"/>
      <w:marBottom w:val="0"/>
      <w:divBdr>
        <w:top w:val="none" w:sz="0" w:space="0" w:color="auto"/>
        <w:left w:val="none" w:sz="0" w:space="0" w:color="auto"/>
        <w:bottom w:val="none" w:sz="0" w:space="0" w:color="auto"/>
        <w:right w:val="none" w:sz="0" w:space="0" w:color="auto"/>
      </w:divBdr>
    </w:div>
    <w:div w:id="603995553">
      <w:bodyDiv w:val="1"/>
      <w:marLeft w:val="0"/>
      <w:marRight w:val="0"/>
      <w:marTop w:val="0"/>
      <w:marBottom w:val="0"/>
      <w:divBdr>
        <w:top w:val="none" w:sz="0" w:space="0" w:color="auto"/>
        <w:left w:val="none" w:sz="0" w:space="0" w:color="auto"/>
        <w:bottom w:val="none" w:sz="0" w:space="0" w:color="auto"/>
        <w:right w:val="none" w:sz="0" w:space="0" w:color="auto"/>
      </w:divBdr>
    </w:div>
    <w:div w:id="604195273">
      <w:bodyDiv w:val="1"/>
      <w:marLeft w:val="0"/>
      <w:marRight w:val="0"/>
      <w:marTop w:val="0"/>
      <w:marBottom w:val="0"/>
      <w:divBdr>
        <w:top w:val="none" w:sz="0" w:space="0" w:color="auto"/>
        <w:left w:val="none" w:sz="0" w:space="0" w:color="auto"/>
        <w:bottom w:val="none" w:sz="0" w:space="0" w:color="auto"/>
        <w:right w:val="none" w:sz="0" w:space="0" w:color="auto"/>
      </w:divBdr>
    </w:div>
    <w:div w:id="604457774">
      <w:bodyDiv w:val="1"/>
      <w:marLeft w:val="0"/>
      <w:marRight w:val="0"/>
      <w:marTop w:val="0"/>
      <w:marBottom w:val="0"/>
      <w:divBdr>
        <w:top w:val="none" w:sz="0" w:space="0" w:color="auto"/>
        <w:left w:val="none" w:sz="0" w:space="0" w:color="auto"/>
        <w:bottom w:val="none" w:sz="0" w:space="0" w:color="auto"/>
        <w:right w:val="none" w:sz="0" w:space="0" w:color="auto"/>
      </w:divBdr>
    </w:div>
    <w:div w:id="604506398">
      <w:bodyDiv w:val="1"/>
      <w:marLeft w:val="0"/>
      <w:marRight w:val="0"/>
      <w:marTop w:val="0"/>
      <w:marBottom w:val="0"/>
      <w:divBdr>
        <w:top w:val="none" w:sz="0" w:space="0" w:color="auto"/>
        <w:left w:val="none" w:sz="0" w:space="0" w:color="auto"/>
        <w:bottom w:val="none" w:sz="0" w:space="0" w:color="auto"/>
        <w:right w:val="none" w:sz="0" w:space="0" w:color="auto"/>
      </w:divBdr>
    </w:div>
    <w:div w:id="604580929">
      <w:bodyDiv w:val="1"/>
      <w:marLeft w:val="0"/>
      <w:marRight w:val="0"/>
      <w:marTop w:val="0"/>
      <w:marBottom w:val="0"/>
      <w:divBdr>
        <w:top w:val="none" w:sz="0" w:space="0" w:color="auto"/>
        <w:left w:val="none" w:sz="0" w:space="0" w:color="auto"/>
        <w:bottom w:val="none" w:sz="0" w:space="0" w:color="auto"/>
        <w:right w:val="none" w:sz="0" w:space="0" w:color="auto"/>
      </w:divBdr>
    </w:div>
    <w:div w:id="604852264">
      <w:bodyDiv w:val="1"/>
      <w:marLeft w:val="0"/>
      <w:marRight w:val="0"/>
      <w:marTop w:val="0"/>
      <w:marBottom w:val="0"/>
      <w:divBdr>
        <w:top w:val="none" w:sz="0" w:space="0" w:color="auto"/>
        <w:left w:val="none" w:sz="0" w:space="0" w:color="auto"/>
        <w:bottom w:val="none" w:sz="0" w:space="0" w:color="auto"/>
        <w:right w:val="none" w:sz="0" w:space="0" w:color="auto"/>
      </w:divBdr>
    </w:div>
    <w:div w:id="604920381">
      <w:bodyDiv w:val="1"/>
      <w:marLeft w:val="0"/>
      <w:marRight w:val="0"/>
      <w:marTop w:val="0"/>
      <w:marBottom w:val="0"/>
      <w:divBdr>
        <w:top w:val="none" w:sz="0" w:space="0" w:color="auto"/>
        <w:left w:val="none" w:sz="0" w:space="0" w:color="auto"/>
        <w:bottom w:val="none" w:sz="0" w:space="0" w:color="auto"/>
        <w:right w:val="none" w:sz="0" w:space="0" w:color="auto"/>
      </w:divBdr>
    </w:div>
    <w:div w:id="605040732">
      <w:bodyDiv w:val="1"/>
      <w:marLeft w:val="0"/>
      <w:marRight w:val="0"/>
      <w:marTop w:val="0"/>
      <w:marBottom w:val="0"/>
      <w:divBdr>
        <w:top w:val="none" w:sz="0" w:space="0" w:color="auto"/>
        <w:left w:val="none" w:sz="0" w:space="0" w:color="auto"/>
        <w:bottom w:val="none" w:sz="0" w:space="0" w:color="auto"/>
        <w:right w:val="none" w:sz="0" w:space="0" w:color="auto"/>
      </w:divBdr>
    </w:div>
    <w:div w:id="605116046">
      <w:bodyDiv w:val="1"/>
      <w:marLeft w:val="0"/>
      <w:marRight w:val="0"/>
      <w:marTop w:val="0"/>
      <w:marBottom w:val="0"/>
      <w:divBdr>
        <w:top w:val="none" w:sz="0" w:space="0" w:color="auto"/>
        <w:left w:val="none" w:sz="0" w:space="0" w:color="auto"/>
        <w:bottom w:val="none" w:sz="0" w:space="0" w:color="auto"/>
        <w:right w:val="none" w:sz="0" w:space="0" w:color="auto"/>
      </w:divBdr>
    </w:div>
    <w:div w:id="605237522">
      <w:bodyDiv w:val="1"/>
      <w:marLeft w:val="0"/>
      <w:marRight w:val="0"/>
      <w:marTop w:val="0"/>
      <w:marBottom w:val="0"/>
      <w:divBdr>
        <w:top w:val="none" w:sz="0" w:space="0" w:color="auto"/>
        <w:left w:val="none" w:sz="0" w:space="0" w:color="auto"/>
        <w:bottom w:val="none" w:sz="0" w:space="0" w:color="auto"/>
        <w:right w:val="none" w:sz="0" w:space="0" w:color="auto"/>
      </w:divBdr>
    </w:div>
    <w:div w:id="605500101">
      <w:bodyDiv w:val="1"/>
      <w:marLeft w:val="0"/>
      <w:marRight w:val="0"/>
      <w:marTop w:val="0"/>
      <w:marBottom w:val="0"/>
      <w:divBdr>
        <w:top w:val="none" w:sz="0" w:space="0" w:color="auto"/>
        <w:left w:val="none" w:sz="0" w:space="0" w:color="auto"/>
        <w:bottom w:val="none" w:sz="0" w:space="0" w:color="auto"/>
        <w:right w:val="none" w:sz="0" w:space="0" w:color="auto"/>
      </w:divBdr>
    </w:div>
    <w:div w:id="605505904">
      <w:bodyDiv w:val="1"/>
      <w:marLeft w:val="0"/>
      <w:marRight w:val="0"/>
      <w:marTop w:val="0"/>
      <w:marBottom w:val="0"/>
      <w:divBdr>
        <w:top w:val="none" w:sz="0" w:space="0" w:color="auto"/>
        <w:left w:val="none" w:sz="0" w:space="0" w:color="auto"/>
        <w:bottom w:val="none" w:sz="0" w:space="0" w:color="auto"/>
        <w:right w:val="none" w:sz="0" w:space="0" w:color="auto"/>
      </w:divBdr>
    </w:div>
    <w:div w:id="605625944">
      <w:bodyDiv w:val="1"/>
      <w:marLeft w:val="0"/>
      <w:marRight w:val="0"/>
      <w:marTop w:val="0"/>
      <w:marBottom w:val="0"/>
      <w:divBdr>
        <w:top w:val="none" w:sz="0" w:space="0" w:color="auto"/>
        <w:left w:val="none" w:sz="0" w:space="0" w:color="auto"/>
        <w:bottom w:val="none" w:sz="0" w:space="0" w:color="auto"/>
        <w:right w:val="none" w:sz="0" w:space="0" w:color="auto"/>
      </w:divBdr>
    </w:div>
    <w:div w:id="605886605">
      <w:bodyDiv w:val="1"/>
      <w:marLeft w:val="0"/>
      <w:marRight w:val="0"/>
      <w:marTop w:val="0"/>
      <w:marBottom w:val="0"/>
      <w:divBdr>
        <w:top w:val="none" w:sz="0" w:space="0" w:color="auto"/>
        <w:left w:val="none" w:sz="0" w:space="0" w:color="auto"/>
        <w:bottom w:val="none" w:sz="0" w:space="0" w:color="auto"/>
        <w:right w:val="none" w:sz="0" w:space="0" w:color="auto"/>
      </w:divBdr>
    </w:div>
    <w:div w:id="605963472">
      <w:bodyDiv w:val="1"/>
      <w:marLeft w:val="0"/>
      <w:marRight w:val="0"/>
      <w:marTop w:val="0"/>
      <w:marBottom w:val="0"/>
      <w:divBdr>
        <w:top w:val="none" w:sz="0" w:space="0" w:color="auto"/>
        <w:left w:val="none" w:sz="0" w:space="0" w:color="auto"/>
        <w:bottom w:val="none" w:sz="0" w:space="0" w:color="auto"/>
        <w:right w:val="none" w:sz="0" w:space="0" w:color="auto"/>
      </w:divBdr>
    </w:div>
    <w:div w:id="606011509">
      <w:bodyDiv w:val="1"/>
      <w:marLeft w:val="0"/>
      <w:marRight w:val="0"/>
      <w:marTop w:val="0"/>
      <w:marBottom w:val="0"/>
      <w:divBdr>
        <w:top w:val="none" w:sz="0" w:space="0" w:color="auto"/>
        <w:left w:val="none" w:sz="0" w:space="0" w:color="auto"/>
        <w:bottom w:val="none" w:sz="0" w:space="0" w:color="auto"/>
        <w:right w:val="none" w:sz="0" w:space="0" w:color="auto"/>
      </w:divBdr>
    </w:div>
    <w:div w:id="606042392">
      <w:bodyDiv w:val="1"/>
      <w:marLeft w:val="0"/>
      <w:marRight w:val="0"/>
      <w:marTop w:val="0"/>
      <w:marBottom w:val="0"/>
      <w:divBdr>
        <w:top w:val="none" w:sz="0" w:space="0" w:color="auto"/>
        <w:left w:val="none" w:sz="0" w:space="0" w:color="auto"/>
        <w:bottom w:val="none" w:sz="0" w:space="0" w:color="auto"/>
        <w:right w:val="none" w:sz="0" w:space="0" w:color="auto"/>
      </w:divBdr>
    </w:div>
    <w:div w:id="606549963">
      <w:bodyDiv w:val="1"/>
      <w:marLeft w:val="0"/>
      <w:marRight w:val="0"/>
      <w:marTop w:val="0"/>
      <w:marBottom w:val="0"/>
      <w:divBdr>
        <w:top w:val="none" w:sz="0" w:space="0" w:color="auto"/>
        <w:left w:val="none" w:sz="0" w:space="0" w:color="auto"/>
        <w:bottom w:val="none" w:sz="0" w:space="0" w:color="auto"/>
        <w:right w:val="none" w:sz="0" w:space="0" w:color="auto"/>
      </w:divBdr>
    </w:div>
    <w:div w:id="607010661">
      <w:bodyDiv w:val="1"/>
      <w:marLeft w:val="0"/>
      <w:marRight w:val="0"/>
      <w:marTop w:val="0"/>
      <w:marBottom w:val="0"/>
      <w:divBdr>
        <w:top w:val="none" w:sz="0" w:space="0" w:color="auto"/>
        <w:left w:val="none" w:sz="0" w:space="0" w:color="auto"/>
        <w:bottom w:val="none" w:sz="0" w:space="0" w:color="auto"/>
        <w:right w:val="none" w:sz="0" w:space="0" w:color="auto"/>
      </w:divBdr>
    </w:div>
    <w:div w:id="607079979">
      <w:bodyDiv w:val="1"/>
      <w:marLeft w:val="0"/>
      <w:marRight w:val="0"/>
      <w:marTop w:val="0"/>
      <w:marBottom w:val="0"/>
      <w:divBdr>
        <w:top w:val="none" w:sz="0" w:space="0" w:color="auto"/>
        <w:left w:val="none" w:sz="0" w:space="0" w:color="auto"/>
        <w:bottom w:val="none" w:sz="0" w:space="0" w:color="auto"/>
        <w:right w:val="none" w:sz="0" w:space="0" w:color="auto"/>
      </w:divBdr>
    </w:div>
    <w:div w:id="607394892">
      <w:bodyDiv w:val="1"/>
      <w:marLeft w:val="0"/>
      <w:marRight w:val="0"/>
      <w:marTop w:val="0"/>
      <w:marBottom w:val="0"/>
      <w:divBdr>
        <w:top w:val="none" w:sz="0" w:space="0" w:color="auto"/>
        <w:left w:val="none" w:sz="0" w:space="0" w:color="auto"/>
        <w:bottom w:val="none" w:sz="0" w:space="0" w:color="auto"/>
        <w:right w:val="none" w:sz="0" w:space="0" w:color="auto"/>
      </w:divBdr>
    </w:div>
    <w:div w:id="607585857">
      <w:bodyDiv w:val="1"/>
      <w:marLeft w:val="0"/>
      <w:marRight w:val="0"/>
      <w:marTop w:val="0"/>
      <w:marBottom w:val="0"/>
      <w:divBdr>
        <w:top w:val="none" w:sz="0" w:space="0" w:color="auto"/>
        <w:left w:val="none" w:sz="0" w:space="0" w:color="auto"/>
        <w:bottom w:val="none" w:sz="0" w:space="0" w:color="auto"/>
        <w:right w:val="none" w:sz="0" w:space="0" w:color="auto"/>
      </w:divBdr>
    </w:div>
    <w:div w:id="607934480">
      <w:bodyDiv w:val="1"/>
      <w:marLeft w:val="0"/>
      <w:marRight w:val="0"/>
      <w:marTop w:val="0"/>
      <w:marBottom w:val="0"/>
      <w:divBdr>
        <w:top w:val="none" w:sz="0" w:space="0" w:color="auto"/>
        <w:left w:val="none" w:sz="0" w:space="0" w:color="auto"/>
        <w:bottom w:val="none" w:sz="0" w:space="0" w:color="auto"/>
        <w:right w:val="none" w:sz="0" w:space="0" w:color="auto"/>
      </w:divBdr>
    </w:div>
    <w:div w:id="608003568">
      <w:bodyDiv w:val="1"/>
      <w:marLeft w:val="0"/>
      <w:marRight w:val="0"/>
      <w:marTop w:val="0"/>
      <w:marBottom w:val="0"/>
      <w:divBdr>
        <w:top w:val="none" w:sz="0" w:space="0" w:color="auto"/>
        <w:left w:val="none" w:sz="0" w:space="0" w:color="auto"/>
        <w:bottom w:val="none" w:sz="0" w:space="0" w:color="auto"/>
        <w:right w:val="none" w:sz="0" w:space="0" w:color="auto"/>
      </w:divBdr>
    </w:div>
    <w:div w:id="608313935">
      <w:bodyDiv w:val="1"/>
      <w:marLeft w:val="0"/>
      <w:marRight w:val="0"/>
      <w:marTop w:val="0"/>
      <w:marBottom w:val="0"/>
      <w:divBdr>
        <w:top w:val="none" w:sz="0" w:space="0" w:color="auto"/>
        <w:left w:val="none" w:sz="0" w:space="0" w:color="auto"/>
        <w:bottom w:val="none" w:sz="0" w:space="0" w:color="auto"/>
        <w:right w:val="none" w:sz="0" w:space="0" w:color="auto"/>
      </w:divBdr>
    </w:div>
    <w:div w:id="608318134">
      <w:bodyDiv w:val="1"/>
      <w:marLeft w:val="0"/>
      <w:marRight w:val="0"/>
      <w:marTop w:val="0"/>
      <w:marBottom w:val="0"/>
      <w:divBdr>
        <w:top w:val="none" w:sz="0" w:space="0" w:color="auto"/>
        <w:left w:val="none" w:sz="0" w:space="0" w:color="auto"/>
        <w:bottom w:val="none" w:sz="0" w:space="0" w:color="auto"/>
        <w:right w:val="none" w:sz="0" w:space="0" w:color="auto"/>
      </w:divBdr>
    </w:div>
    <w:div w:id="608392546">
      <w:bodyDiv w:val="1"/>
      <w:marLeft w:val="0"/>
      <w:marRight w:val="0"/>
      <w:marTop w:val="0"/>
      <w:marBottom w:val="0"/>
      <w:divBdr>
        <w:top w:val="none" w:sz="0" w:space="0" w:color="auto"/>
        <w:left w:val="none" w:sz="0" w:space="0" w:color="auto"/>
        <w:bottom w:val="none" w:sz="0" w:space="0" w:color="auto"/>
        <w:right w:val="none" w:sz="0" w:space="0" w:color="auto"/>
      </w:divBdr>
    </w:div>
    <w:div w:id="608507567">
      <w:bodyDiv w:val="1"/>
      <w:marLeft w:val="0"/>
      <w:marRight w:val="0"/>
      <w:marTop w:val="0"/>
      <w:marBottom w:val="0"/>
      <w:divBdr>
        <w:top w:val="none" w:sz="0" w:space="0" w:color="auto"/>
        <w:left w:val="none" w:sz="0" w:space="0" w:color="auto"/>
        <w:bottom w:val="none" w:sz="0" w:space="0" w:color="auto"/>
        <w:right w:val="none" w:sz="0" w:space="0" w:color="auto"/>
      </w:divBdr>
    </w:div>
    <w:div w:id="608509621">
      <w:bodyDiv w:val="1"/>
      <w:marLeft w:val="0"/>
      <w:marRight w:val="0"/>
      <w:marTop w:val="0"/>
      <w:marBottom w:val="0"/>
      <w:divBdr>
        <w:top w:val="none" w:sz="0" w:space="0" w:color="auto"/>
        <w:left w:val="none" w:sz="0" w:space="0" w:color="auto"/>
        <w:bottom w:val="none" w:sz="0" w:space="0" w:color="auto"/>
        <w:right w:val="none" w:sz="0" w:space="0" w:color="auto"/>
      </w:divBdr>
    </w:div>
    <w:div w:id="608856653">
      <w:bodyDiv w:val="1"/>
      <w:marLeft w:val="0"/>
      <w:marRight w:val="0"/>
      <w:marTop w:val="0"/>
      <w:marBottom w:val="0"/>
      <w:divBdr>
        <w:top w:val="none" w:sz="0" w:space="0" w:color="auto"/>
        <w:left w:val="none" w:sz="0" w:space="0" w:color="auto"/>
        <w:bottom w:val="none" w:sz="0" w:space="0" w:color="auto"/>
        <w:right w:val="none" w:sz="0" w:space="0" w:color="auto"/>
      </w:divBdr>
    </w:div>
    <w:div w:id="608859784">
      <w:bodyDiv w:val="1"/>
      <w:marLeft w:val="0"/>
      <w:marRight w:val="0"/>
      <w:marTop w:val="0"/>
      <w:marBottom w:val="0"/>
      <w:divBdr>
        <w:top w:val="none" w:sz="0" w:space="0" w:color="auto"/>
        <w:left w:val="none" w:sz="0" w:space="0" w:color="auto"/>
        <w:bottom w:val="none" w:sz="0" w:space="0" w:color="auto"/>
        <w:right w:val="none" w:sz="0" w:space="0" w:color="auto"/>
      </w:divBdr>
    </w:div>
    <w:div w:id="608926292">
      <w:bodyDiv w:val="1"/>
      <w:marLeft w:val="0"/>
      <w:marRight w:val="0"/>
      <w:marTop w:val="0"/>
      <w:marBottom w:val="0"/>
      <w:divBdr>
        <w:top w:val="none" w:sz="0" w:space="0" w:color="auto"/>
        <w:left w:val="none" w:sz="0" w:space="0" w:color="auto"/>
        <w:bottom w:val="none" w:sz="0" w:space="0" w:color="auto"/>
        <w:right w:val="none" w:sz="0" w:space="0" w:color="auto"/>
      </w:divBdr>
    </w:div>
    <w:div w:id="609049174">
      <w:bodyDiv w:val="1"/>
      <w:marLeft w:val="0"/>
      <w:marRight w:val="0"/>
      <w:marTop w:val="0"/>
      <w:marBottom w:val="0"/>
      <w:divBdr>
        <w:top w:val="none" w:sz="0" w:space="0" w:color="auto"/>
        <w:left w:val="none" w:sz="0" w:space="0" w:color="auto"/>
        <w:bottom w:val="none" w:sz="0" w:space="0" w:color="auto"/>
        <w:right w:val="none" w:sz="0" w:space="0" w:color="auto"/>
      </w:divBdr>
    </w:div>
    <w:div w:id="609319251">
      <w:bodyDiv w:val="1"/>
      <w:marLeft w:val="0"/>
      <w:marRight w:val="0"/>
      <w:marTop w:val="0"/>
      <w:marBottom w:val="0"/>
      <w:divBdr>
        <w:top w:val="none" w:sz="0" w:space="0" w:color="auto"/>
        <w:left w:val="none" w:sz="0" w:space="0" w:color="auto"/>
        <w:bottom w:val="none" w:sz="0" w:space="0" w:color="auto"/>
        <w:right w:val="none" w:sz="0" w:space="0" w:color="auto"/>
      </w:divBdr>
    </w:div>
    <w:div w:id="609631939">
      <w:bodyDiv w:val="1"/>
      <w:marLeft w:val="0"/>
      <w:marRight w:val="0"/>
      <w:marTop w:val="0"/>
      <w:marBottom w:val="0"/>
      <w:divBdr>
        <w:top w:val="none" w:sz="0" w:space="0" w:color="auto"/>
        <w:left w:val="none" w:sz="0" w:space="0" w:color="auto"/>
        <w:bottom w:val="none" w:sz="0" w:space="0" w:color="auto"/>
        <w:right w:val="none" w:sz="0" w:space="0" w:color="auto"/>
      </w:divBdr>
      <w:divsChild>
        <w:div w:id="71707049">
          <w:marLeft w:val="480"/>
          <w:marRight w:val="0"/>
          <w:marTop w:val="0"/>
          <w:marBottom w:val="0"/>
          <w:divBdr>
            <w:top w:val="none" w:sz="0" w:space="0" w:color="auto"/>
            <w:left w:val="none" w:sz="0" w:space="0" w:color="auto"/>
            <w:bottom w:val="none" w:sz="0" w:space="0" w:color="auto"/>
            <w:right w:val="none" w:sz="0" w:space="0" w:color="auto"/>
          </w:divBdr>
        </w:div>
        <w:div w:id="152649471">
          <w:marLeft w:val="480"/>
          <w:marRight w:val="0"/>
          <w:marTop w:val="0"/>
          <w:marBottom w:val="0"/>
          <w:divBdr>
            <w:top w:val="none" w:sz="0" w:space="0" w:color="auto"/>
            <w:left w:val="none" w:sz="0" w:space="0" w:color="auto"/>
            <w:bottom w:val="none" w:sz="0" w:space="0" w:color="auto"/>
            <w:right w:val="none" w:sz="0" w:space="0" w:color="auto"/>
          </w:divBdr>
        </w:div>
        <w:div w:id="154422626">
          <w:marLeft w:val="480"/>
          <w:marRight w:val="0"/>
          <w:marTop w:val="0"/>
          <w:marBottom w:val="0"/>
          <w:divBdr>
            <w:top w:val="none" w:sz="0" w:space="0" w:color="auto"/>
            <w:left w:val="none" w:sz="0" w:space="0" w:color="auto"/>
            <w:bottom w:val="none" w:sz="0" w:space="0" w:color="auto"/>
            <w:right w:val="none" w:sz="0" w:space="0" w:color="auto"/>
          </w:divBdr>
        </w:div>
        <w:div w:id="167134244">
          <w:marLeft w:val="480"/>
          <w:marRight w:val="0"/>
          <w:marTop w:val="0"/>
          <w:marBottom w:val="0"/>
          <w:divBdr>
            <w:top w:val="none" w:sz="0" w:space="0" w:color="auto"/>
            <w:left w:val="none" w:sz="0" w:space="0" w:color="auto"/>
            <w:bottom w:val="none" w:sz="0" w:space="0" w:color="auto"/>
            <w:right w:val="none" w:sz="0" w:space="0" w:color="auto"/>
          </w:divBdr>
        </w:div>
        <w:div w:id="252670626">
          <w:marLeft w:val="480"/>
          <w:marRight w:val="0"/>
          <w:marTop w:val="0"/>
          <w:marBottom w:val="0"/>
          <w:divBdr>
            <w:top w:val="none" w:sz="0" w:space="0" w:color="auto"/>
            <w:left w:val="none" w:sz="0" w:space="0" w:color="auto"/>
            <w:bottom w:val="none" w:sz="0" w:space="0" w:color="auto"/>
            <w:right w:val="none" w:sz="0" w:space="0" w:color="auto"/>
          </w:divBdr>
        </w:div>
        <w:div w:id="683089145">
          <w:marLeft w:val="480"/>
          <w:marRight w:val="0"/>
          <w:marTop w:val="0"/>
          <w:marBottom w:val="0"/>
          <w:divBdr>
            <w:top w:val="none" w:sz="0" w:space="0" w:color="auto"/>
            <w:left w:val="none" w:sz="0" w:space="0" w:color="auto"/>
            <w:bottom w:val="none" w:sz="0" w:space="0" w:color="auto"/>
            <w:right w:val="none" w:sz="0" w:space="0" w:color="auto"/>
          </w:divBdr>
        </w:div>
        <w:div w:id="764035050">
          <w:marLeft w:val="480"/>
          <w:marRight w:val="0"/>
          <w:marTop w:val="0"/>
          <w:marBottom w:val="0"/>
          <w:divBdr>
            <w:top w:val="none" w:sz="0" w:space="0" w:color="auto"/>
            <w:left w:val="none" w:sz="0" w:space="0" w:color="auto"/>
            <w:bottom w:val="none" w:sz="0" w:space="0" w:color="auto"/>
            <w:right w:val="none" w:sz="0" w:space="0" w:color="auto"/>
          </w:divBdr>
        </w:div>
        <w:div w:id="835538945">
          <w:marLeft w:val="480"/>
          <w:marRight w:val="0"/>
          <w:marTop w:val="0"/>
          <w:marBottom w:val="0"/>
          <w:divBdr>
            <w:top w:val="none" w:sz="0" w:space="0" w:color="auto"/>
            <w:left w:val="none" w:sz="0" w:space="0" w:color="auto"/>
            <w:bottom w:val="none" w:sz="0" w:space="0" w:color="auto"/>
            <w:right w:val="none" w:sz="0" w:space="0" w:color="auto"/>
          </w:divBdr>
        </w:div>
        <w:div w:id="839733098">
          <w:marLeft w:val="480"/>
          <w:marRight w:val="0"/>
          <w:marTop w:val="0"/>
          <w:marBottom w:val="0"/>
          <w:divBdr>
            <w:top w:val="none" w:sz="0" w:space="0" w:color="auto"/>
            <w:left w:val="none" w:sz="0" w:space="0" w:color="auto"/>
            <w:bottom w:val="none" w:sz="0" w:space="0" w:color="auto"/>
            <w:right w:val="none" w:sz="0" w:space="0" w:color="auto"/>
          </w:divBdr>
        </w:div>
        <w:div w:id="852576324">
          <w:marLeft w:val="480"/>
          <w:marRight w:val="0"/>
          <w:marTop w:val="0"/>
          <w:marBottom w:val="0"/>
          <w:divBdr>
            <w:top w:val="none" w:sz="0" w:space="0" w:color="auto"/>
            <w:left w:val="none" w:sz="0" w:space="0" w:color="auto"/>
            <w:bottom w:val="none" w:sz="0" w:space="0" w:color="auto"/>
            <w:right w:val="none" w:sz="0" w:space="0" w:color="auto"/>
          </w:divBdr>
        </w:div>
        <w:div w:id="927075183">
          <w:marLeft w:val="480"/>
          <w:marRight w:val="0"/>
          <w:marTop w:val="0"/>
          <w:marBottom w:val="0"/>
          <w:divBdr>
            <w:top w:val="none" w:sz="0" w:space="0" w:color="auto"/>
            <w:left w:val="none" w:sz="0" w:space="0" w:color="auto"/>
            <w:bottom w:val="none" w:sz="0" w:space="0" w:color="auto"/>
            <w:right w:val="none" w:sz="0" w:space="0" w:color="auto"/>
          </w:divBdr>
        </w:div>
        <w:div w:id="989791814">
          <w:marLeft w:val="480"/>
          <w:marRight w:val="0"/>
          <w:marTop w:val="0"/>
          <w:marBottom w:val="0"/>
          <w:divBdr>
            <w:top w:val="none" w:sz="0" w:space="0" w:color="auto"/>
            <w:left w:val="none" w:sz="0" w:space="0" w:color="auto"/>
            <w:bottom w:val="none" w:sz="0" w:space="0" w:color="auto"/>
            <w:right w:val="none" w:sz="0" w:space="0" w:color="auto"/>
          </w:divBdr>
        </w:div>
        <w:div w:id="1053819490">
          <w:marLeft w:val="480"/>
          <w:marRight w:val="0"/>
          <w:marTop w:val="0"/>
          <w:marBottom w:val="0"/>
          <w:divBdr>
            <w:top w:val="none" w:sz="0" w:space="0" w:color="auto"/>
            <w:left w:val="none" w:sz="0" w:space="0" w:color="auto"/>
            <w:bottom w:val="none" w:sz="0" w:space="0" w:color="auto"/>
            <w:right w:val="none" w:sz="0" w:space="0" w:color="auto"/>
          </w:divBdr>
        </w:div>
        <w:div w:id="1067998484">
          <w:marLeft w:val="480"/>
          <w:marRight w:val="0"/>
          <w:marTop w:val="0"/>
          <w:marBottom w:val="0"/>
          <w:divBdr>
            <w:top w:val="none" w:sz="0" w:space="0" w:color="auto"/>
            <w:left w:val="none" w:sz="0" w:space="0" w:color="auto"/>
            <w:bottom w:val="none" w:sz="0" w:space="0" w:color="auto"/>
            <w:right w:val="none" w:sz="0" w:space="0" w:color="auto"/>
          </w:divBdr>
        </w:div>
        <w:div w:id="1075667226">
          <w:marLeft w:val="480"/>
          <w:marRight w:val="0"/>
          <w:marTop w:val="0"/>
          <w:marBottom w:val="0"/>
          <w:divBdr>
            <w:top w:val="none" w:sz="0" w:space="0" w:color="auto"/>
            <w:left w:val="none" w:sz="0" w:space="0" w:color="auto"/>
            <w:bottom w:val="none" w:sz="0" w:space="0" w:color="auto"/>
            <w:right w:val="none" w:sz="0" w:space="0" w:color="auto"/>
          </w:divBdr>
        </w:div>
        <w:div w:id="1142308800">
          <w:marLeft w:val="480"/>
          <w:marRight w:val="0"/>
          <w:marTop w:val="0"/>
          <w:marBottom w:val="0"/>
          <w:divBdr>
            <w:top w:val="none" w:sz="0" w:space="0" w:color="auto"/>
            <w:left w:val="none" w:sz="0" w:space="0" w:color="auto"/>
            <w:bottom w:val="none" w:sz="0" w:space="0" w:color="auto"/>
            <w:right w:val="none" w:sz="0" w:space="0" w:color="auto"/>
          </w:divBdr>
        </w:div>
        <w:div w:id="1217667924">
          <w:marLeft w:val="480"/>
          <w:marRight w:val="0"/>
          <w:marTop w:val="0"/>
          <w:marBottom w:val="0"/>
          <w:divBdr>
            <w:top w:val="none" w:sz="0" w:space="0" w:color="auto"/>
            <w:left w:val="none" w:sz="0" w:space="0" w:color="auto"/>
            <w:bottom w:val="none" w:sz="0" w:space="0" w:color="auto"/>
            <w:right w:val="none" w:sz="0" w:space="0" w:color="auto"/>
          </w:divBdr>
        </w:div>
        <w:div w:id="1245071316">
          <w:marLeft w:val="480"/>
          <w:marRight w:val="0"/>
          <w:marTop w:val="0"/>
          <w:marBottom w:val="0"/>
          <w:divBdr>
            <w:top w:val="none" w:sz="0" w:space="0" w:color="auto"/>
            <w:left w:val="none" w:sz="0" w:space="0" w:color="auto"/>
            <w:bottom w:val="none" w:sz="0" w:space="0" w:color="auto"/>
            <w:right w:val="none" w:sz="0" w:space="0" w:color="auto"/>
          </w:divBdr>
        </w:div>
        <w:div w:id="1342930254">
          <w:marLeft w:val="480"/>
          <w:marRight w:val="0"/>
          <w:marTop w:val="0"/>
          <w:marBottom w:val="0"/>
          <w:divBdr>
            <w:top w:val="none" w:sz="0" w:space="0" w:color="auto"/>
            <w:left w:val="none" w:sz="0" w:space="0" w:color="auto"/>
            <w:bottom w:val="none" w:sz="0" w:space="0" w:color="auto"/>
            <w:right w:val="none" w:sz="0" w:space="0" w:color="auto"/>
          </w:divBdr>
        </w:div>
        <w:div w:id="1385183097">
          <w:marLeft w:val="480"/>
          <w:marRight w:val="0"/>
          <w:marTop w:val="0"/>
          <w:marBottom w:val="0"/>
          <w:divBdr>
            <w:top w:val="none" w:sz="0" w:space="0" w:color="auto"/>
            <w:left w:val="none" w:sz="0" w:space="0" w:color="auto"/>
            <w:bottom w:val="none" w:sz="0" w:space="0" w:color="auto"/>
            <w:right w:val="none" w:sz="0" w:space="0" w:color="auto"/>
          </w:divBdr>
        </w:div>
        <w:div w:id="1391998361">
          <w:marLeft w:val="480"/>
          <w:marRight w:val="0"/>
          <w:marTop w:val="0"/>
          <w:marBottom w:val="0"/>
          <w:divBdr>
            <w:top w:val="none" w:sz="0" w:space="0" w:color="auto"/>
            <w:left w:val="none" w:sz="0" w:space="0" w:color="auto"/>
            <w:bottom w:val="none" w:sz="0" w:space="0" w:color="auto"/>
            <w:right w:val="none" w:sz="0" w:space="0" w:color="auto"/>
          </w:divBdr>
        </w:div>
        <w:div w:id="1420714829">
          <w:marLeft w:val="480"/>
          <w:marRight w:val="0"/>
          <w:marTop w:val="0"/>
          <w:marBottom w:val="0"/>
          <w:divBdr>
            <w:top w:val="none" w:sz="0" w:space="0" w:color="auto"/>
            <w:left w:val="none" w:sz="0" w:space="0" w:color="auto"/>
            <w:bottom w:val="none" w:sz="0" w:space="0" w:color="auto"/>
            <w:right w:val="none" w:sz="0" w:space="0" w:color="auto"/>
          </w:divBdr>
        </w:div>
        <w:div w:id="1438867068">
          <w:marLeft w:val="480"/>
          <w:marRight w:val="0"/>
          <w:marTop w:val="0"/>
          <w:marBottom w:val="0"/>
          <w:divBdr>
            <w:top w:val="none" w:sz="0" w:space="0" w:color="auto"/>
            <w:left w:val="none" w:sz="0" w:space="0" w:color="auto"/>
            <w:bottom w:val="none" w:sz="0" w:space="0" w:color="auto"/>
            <w:right w:val="none" w:sz="0" w:space="0" w:color="auto"/>
          </w:divBdr>
        </w:div>
        <w:div w:id="1489402869">
          <w:marLeft w:val="480"/>
          <w:marRight w:val="0"/>
          <w:marTop w:val="0"/>
          <w:marBottom w:val="0"/>
          <w:divBdr>
            <w:top w:val="none" w:sz="0" w:space="0" w:color="auto"/>
            <w:left w:val="none" w:sz="0" w:space="0" w:color="auto"/>
            <w:bottom w:val="none" w:sz="0" w:space="0" w:color="auto"/>
            <w:right w:val="none" w:sz="0" w:space="0" w:color="auto"/>
          </w:divBdr>
        </w:div>
        <w:div w:id="1522743711">
          <w:marLeft w:val="480"/>
          <w:marRight w:val="0"/>
          <w:marTop w:val="0"/>
          <w:marBottom w:val="0"/>
          <w:divBdr>
            <w:top w:val="none" w:sz="0" w:space="0" w:color="auto"/>
            <w:left w:val="none" w:sz="0" w:space="0" w:color="auto"/>
            <w:bottom w:val="none" w:sz="0" w:space="0" w:color="auto"/>
            <w:right w:val="none" w:sz="0" w:space="0" w:color="auto"/>
          </w:divBdr>
        </w:div>
        <w:div w:id="1582526300">
          <w:marLeft w:val="480"/>
          <w:marRight w:val="0"/>
          <w:marTop w:val="0"/>
          <w:marBottom w:val="0"/>
          <w:divBdr>
            <w:top w:val="none" w:sz="0" w:space="0" w:color="auto"/>
            <w:left w:val="none" w:sz="0" w:space="0" w:color="auto"/>
            <w:bottom w:val="none" w:sz="0" w:space="0" w:color="auto"/>
            <w:right w:val="none" w:sz="0" w:space="0" w:color="auto"/>
          </w:divBdr>
        </w:div>
        <w:div w:id="1608078321">
          <w:marLeft w:val="480"/>
          <w:marRight w:val="0"/>
          <w:marTop w:val="0"/>
          <w:marBottom w:val="0"/>
          <w:divBdr>
            <w:top w:val="none" w:sz="0" w:space="0" w:color="auto"/>
            <w:left w:val="none" w:sz="0" w:space="0" w:color="auto"/>
            <w:bottom w:val="none" w:sz="0" w:space="0" w:color="auto"/>
            <w:right w:val="none" w:sz="0" w:space="0" w:color="auto"/>
          </w:divBdr>
        </w:div>
        <w:div w:id="1636255300">
          <w:marLeft w:val="480"/>
          <w:marRight w:val="0"/>
          <w:marTop w:val="0"/>
          <w:marBottom w:val="0"/>
          <w:divBdr>
            <w:top w:val="none" w:sz="0" w:space="0" w:color="auto"/>
            <w:left w:val="none" w:sz="0" w:space="0" w:color="auto"/>
            <w:bottom w:val="none" w:sz="0" w:space="0" w:color="auto"/>
            <w:right w:val="none" w:sz="0" w:space="0" w:color="auto"/>
          </w:divBdr>
        </w:div>
        <w:div w:id="1641181933">
          <w:marLeft w:val="480"/>
          <w:marRight w:val="0"/>
          <w:marTop w:val="0"/>
          <w:marBottom w:val="0"/>
          <w:divBdr>
            <w:top w:val="none" w:sz="0" w:space="0" w:color="auto"/>
            <w:left w:val="none" w:sz="0" w:space="0" w:color="auto"/>
            <w:bottom w:val="none" w:sz="0" w:space="0" w:color="auto"/>
            <w:right w:val="none" w:sz="0" w:space="0" w:color="auto"/>
          </w:divBdr>
        </w:div>
      </w:divsChild>
    </w:div>
    <w:div w:id="609898677">
      <w:bodyDiv w:val="1"/>
      <w:marLeft w:val="0"/>
      <w:marRight w:val="0"/>
      <w:marTop w:val="0"/>
      <w:marBottom w:val="0"/>
      <w:divBdr>
        <w:top w:val="none" w:sz="0" w:space="0" w:color="auto"/>
        <w:left w:val="none" w:sz="0" w:space="0" w:color="auto"/>
        <w:bottom w:val="none" w:sz="0" w:space="0" w:color="auto"/>
        <w:right w:val="none" w:sz="0" w:space="0" w:color="auto"/>
      </w:divBdr>
    </w:div>
    <w:div w:id="609901269">
      <w:bodyDiv w:val="1"/>
      <w:marLeft w:val="0"/>
      <w:marRight w:val="0"/>
      <w:marTop w:val="0"/>
      <w:marBottom w:val="0"/>
      <w:divBdr>
        <w:top w:val="none" w:sz="0" w:space="0" w:color="auto"/>
        <w:left w:val="none" w:sz="0" w:space="0" w:color="auto"/>
        <w:bottom w:val="none" w:sz="0" w:space="0" w:color="auto"/>
        <w:right w:val="none" w:sz="0" w:space="0" w:color="auto"/>
      </w:divBdr>
    </w:div>
    <w:div w:id="609974992">
      <w:bodyDiv w:val="1"/>
      <w:marLeft w:val="0"/>
      <w:marRight w:val="0"/>
      <w:marTop w:val="0"/>
      <w:marBottom w:val="0"/>
      <w:divBdr>
        <w:top w:val="none" w:sz="0" w:space="0" w:color="auto"/>
        <w:left w:val="none" w:sz="0" w:space="0" w:color="auto"/>
        <w:bottom w:val="none" w:sz="0" w:space="0" w:color="auto"/>
        <w:right w:val="none" w:sz="0" w:space="0" w:color="auto"/>
      </w:divBdr>
    </w:div>
    <w:div w:id="610282327">
      <w:bodyDiv w:val="1"/>
      <w:marLeft w:val="0"/>
      <w:marRight w:val="0"/>
      <w:marTop w:val="0"/>
      <w:marBottom w:val="0"/>
      <w:divBdr>
        <w:top w:val="none" w:sz="0" w:space="0" w:color="auto"/>
        <w:left w:val="none" w:sz="0" w:space="0" w:color="auto"/>
        <w:bottom w:val="none" w:sz="0" w:space="0" w:color="auto"/>
        <w:right w:val="none" w:sz="0" w:space="0" w:color="auto"/>
      </w:divBdr>
    </w:div>
    <w:div w:id="610863046">
      <w:bodyDiv w:val="1"/>
      <w:marLeft w:val="0"/>
      <w:marRight w:val="0"/>
      <w:marTop w:val="0"/>
      <w:marBottom w:val="0"/>
      <w:divBdr>
        <w:top w:val="none" w:sz="0" w:space="0" w:color="auto"/>
        <w:left w:val="none" w:sz="0" w:space="0" w:color="auto"/>
        <w:bottom w:val="none" w:sz="0" w:space="0" w:color="auto"/>
        <w:right w:val="none" w:sz="0" w:space="0" w:color="auto"/>
      </w:divBdr>
    </w:div>
    <w:div w:id="611327497">
      <w:bodyDiv w:val="1"/>
      <w:marLeft w:val="0"/>
      <w:marRight w:val="0"/>
      <w:marTop w:val="0"/>
      <w:marBottom w:val="0"/>
      <w:divBdr>
        <w:top w:val="none" w:sz="0" w:space="0" w:color="auto"/>
        <w:left w:val="none" w:sz="0" w:space="0" w:color="auto"/>
        <w:bottom w:val="none" w:sz="0" w:space="0" w:color="auto"/>
        <w:right w:val="none" w:sz="0" w:space="0" w:color="auto"/>
      </w:divBdr>
    </w:div>
    <w:div w:id="611477777">
      <w:bodyDiv w:val="1"/>
      <w:marLeft w:val="0"/>
      <w:marRight w:val="0"/>
      <w:marTop w:val="0"/>
      <w:marBottom w:val="0"/>
      <w:divBdr>
        <w:top w:val="none" w:sz="0" w:space="0" w:color="auto"/>
        <w:left w:val="none" w:sz="0" w:space="0" w:color="auto"/>
        <w:bottom w:val="none" w:sz="0" w:space="0" w:color="auto"/>
        <w:right w:val="none" w:sz="0" w:space="0" w:color="auto"/>
      </w:divBdr>
    </w:div>
    <w:div w:id="611598001">
      <w:bodyDiv w:val="1"/>
      <w:marLeft w:val="0"/>
      <w:marRight w:val="0"/>
      <w:marTop w:val="0"/>
      <w:marBottom w:val="0"/>
      <w:divBdr>
        <w:top w:val="none" w:sz="0" w:space="0" w:color="auto"/>
        <w:left w:val="none" w:sz="0" w:space="0" w:color="auto"/>
        <w:bottom w:val="none" w:sz="0" w:space="0" w:color="auto"/>
        <w:right w:val="none" w:sz="0" w:space="0" w:color="auto"/>
      </w:divBdr>
    </w:div>
    <w:div w:id="611742362">
      <w:bodyDiv w:val="1"/>
      <w:marLeft w:val="0"/>
      <w:marRight w:val="0"/>
      <w:marTop w:val="0"/>
      <w:marBottom w:val="0"/>
      <w:divBdr>
        <w:top w:val="none" w:sz="0" w:space="0" w:color="auto"/>
        <w:left w:val="none" w:sz="0" w:space="0" w:color="auto"/>
        <w:bottom w:val="none" w:sz="0" w:space="0" w:color="auto"/>
        <w:right w:val="none" w:sz="0" w:space="0" w:color="auto"/>
      </w:divBdr>
      <w:divsChild>
        <w:div w:id="44918230">
          <w:marLeft w:val="480"/>
          <w:marRight w:val="0"/>
          <w:marTop w:val="0"/>
          <w:marBottom w:val="0"/>
          <w:divBdr>
            <w:top w:val="none" w:sz="0" w:space="0" w:color="auto"/>
            <w:left w:val="none" w:sz="0" w:space="0" w:color="auto"/>
            <w:bottom w:val="none" w:sz="0" w:space="0" w:color="auto"/>
            <w:right w:val="none" w:sz="0" w:space="0" w:color="auto"/>
          </w:divBdr>
        </w:div>
        <w:div w:id="108357005">
          <w:marLeft w:val="480"/>
          <w:marRight w:val="0"/>
          <w:marTop w:val="0"/>
          <w:marBottom w:val="0"/>
          <w:divBdr>
            <w:top w:val="none" w:sz="0" w:space="0" w:color="auto"/>
            <w:left w:val="none" w:sz="0" w:space="0" w:color="auto"/>
            <w:bottom w:val="none" w:sz="0" w:space="0" w:color="auto"/>
            <w:right w:val="none" w:sz="0" w:space="0" w:color="auto"/>
          </w:divBdr>
        </w:div>
        <w:div w:id="118451843">
          <w:marLeft w:val="480"/>
          <w:marRight w:val="0"/>
          <w:marTop w:val="0"/>
          <w:marBottom w:val="0"/>
          <w:divBdr>
            <w:top w:val="none" w:sz="0" w:space="0" w:color="auto"/>
            <w:left w:val="none" w:sz="0" w:space="0" w:color="auto"/>
            <w:bottom w:val="none" w:sz="0" w:space="0" w:color="auto"/>
            <w:right w:val="none" w:sz="0" w:space="0" w:color="auto"/>
          </w:divBdr>
        </w:div>
        <w:div w:id="265425894">
          <w:marLeft w:val="480"/>
          <w:marRight w:val="0"/>
          <w:marTop w:val="0"/>
          <w:marBottom w:val="0"/>
          <w:divBdr>
            <w:top w:val="none" w:sz="0" w:space="0" w:color="auto"/>
            <w:left w:val="none" w:sz="0" w:space="0" w:color="auto"/>
            <w:bottom w:val="none" w:sz="0" w:space="0" w:color="auto"/>
            <w:right w:val="none" w:sz="0" w:space="0" w:color="auto"/>
          </w:divBdr>
        </w:div>
        <w:div w:id="327900649">
          <w:marLeft w:val="480"/>
          <w:marRight w:val="0"/>
          <w:marTop w:val="0"/>
          <w:marBottom w:val="0"/>
          <w:divBdr>
            <w:top w:val="none" w:sz="0" w:space="0" w:color="auto"/>
            <w:left w:val="none" w:sz="0" w:space="0" w:color="auto"/>
            <w:bottom w:val="none" w:sz="0" w:space="0" w:color="auto"/>
            <w:right w:val="none" w:sz="0" w:space="0" w:color="auto"/>
          </w:divBdr>
        </w:div>
        <w:div w:id="405299592">
          <w:marLeft w:val="480"/>
          <w:marRight w:val="0"/>
          <w:marTop w:val="0"/>
          <w:marBottom w:val="0"/>
          <w:divBdr>
            <w:top w:val="none" w:sz="0" w:space="0" w:color="auto"/>
            <w:left w:val="none" w:sz="0" w:space="0" w:color="auto"/>
            <w:bottom w:val="none" w:sz="0" w:space="0" w:color="auto"/>
            <w:right w:val="none" w:sz="0" w:space="0" w:color="auto"/>
          </w:divBdr>
        </w:div>
        <w:div w:id="416947205">
          <w:marLeft w:val="480"/>
          <w:marRight w:val="0"/>
          <w:marTop w:val="0"/>
          <w:marBottom w:val="0"/>
          <w:divBdr>
            <w:top w:val="none" w:sz="0" w:space="0" w:color="auto"/>
            <w:left w:val="none" w:sz="0" w:space="0" w:color="auto"/>
            <w:bottom w:val="none" w:sz="0" w:space="0" w:color="auto"/>
            <w:right w:val="none" w:sz="0" w:space="0" w:color="auto"/>
          </w:divBdr>
        </w:div>
        <w:div w:id="426922510">
          <w:marLeft w:val="480"/>
          <w:marRight w:val="0"/>
          <w:marTop w:val="0"/>
          <w:marBottom w:val="0"/>
          <w:divBdr>
            <w:top w:val="none" w:sz="0" w:space="0" w:color="auto"/>
            <w:left w:val="none" w:sz="0" w:space="0" w:color="auto"/>
            <w:bottom w:val="none" w:sz="0" w:space="0" w:color="auto"/>
            <w:right w:val="none" w:sz="0" w:space="0" w:color="auto"/>
          </w:divBdr>
        </w:div>
        <w:div w:id="442388593">
          <w:marLeft w:val="480"/>
          <w:marRight w:val="0"/>
          <w:marTop w:val="0"/>
          <w:marBottom w:val="0"/>
          <w:divBdr>
            <w:top w:val="none" w:sz="0" w:space="0" w:color="auto"/>
            <w:left w:val="none" w:sz="0" w:space="0" w:color="auto"/>
            <w:bottom w:val="none" w:sz="0" w:space="0" w:color="auto"/>
            <w:right w:val="none" w:sz="0" w:space="0" w:color="auto"/>
          </w:divBdr>
        </w:div>
        <w:div w:id="512648188">
          <w:marLeft w:val="480"/>
          <w:marRight w:val="0"/>
          <w:marTop w:val="0"/>
          <w:marBottom w:val="0"/>
          <w:divBdr>
            <w:top w:val="none" w:sz="0" w:space="0" w:color="auto"/>
            <w:left w:val="none" w:sz="0" w:space="0" w:color="auto"/>
            <w:bottom w:val="none" w:sz="0" w:space="0" w:color="auto"/>
            <w:right w:val="none" w:sz="0" w:space="0" w:color="auto"/>
          </w:divBdr>
        </w:div>
        <w:div w:id="650327200">
          <w:marLeft w:val="480"/>
          <w:marRight w:val="0"/>
          <w:marTop w:val="0"/>
          <w:marBottom w:val="0"/>
          <w:divBdr>
            <w:top w:val="none" w:sz="0" w:space="0" w:color="auto"/>
            <w:left w:val="none" w:sz="0" w:space="0" w:color="auto"/>
            <w:bottom w:val="none" w:sz="0" w:space="0" w:color="auto"/>
            <w:right w:val="none" w:sz="0" w:space="0" w:color="auto"/>
          </w:divBdr>
        </w:div>
        <w:div w:id="717972845">
          <w:marLeft w:val="480"/>
          <w:marRight w:val="0"/>
          <w:marTop w:val="0"/>
          <w:marBottom w:val="0"/>
          <w:divBdr>
            <w:top w:val="none" w:sz="0" w:space="0" w:color="auto"/>
            <w:left w:val="none" w:sz="0" w:space="0" w:color="auto"/>
            <w:bottom w:val="none" w:sz="0" w:space="0" w:color="auto"/>
            <w:right w:val="none" w:sz="0" w:space="0" w:color="auto"/>
          </w:divBdr>
        </w:div>
        <w:div w:id="743143530">
          <w:marLeft w:val="480"/>
          <w:marRight w:val="0"/>
          <w:marTop w:val="0"/>
          <w:marBottom w:val="0"/>
          <w:divBdr>
            <w:top w:val="none" w:sz="0" w:space="0" w:color="auto"/>
            <w:left w:val="none" w:sz="0" w:space="0" w:color="auto"/>
            <w:bottom w:val="none" w:sz="0" w:space="0" w:color="auto"/>
            <w:right w:val="none" w:sz="0" w:space="0" w:color="auto"/>
          </w:divBdr>
        </w:div>
        <w:div w:id="762145818">
          <w:marLeft w:val="480"/>
          <w:marRight w:val="0"/>
          <w:marTop w:val="0"/>
          <w:marBottom w:val="0"/>
          <w:divBdr>
            <w:top w:val="none" w:sz="0" w:space="0" w:color="auto"/>
            <w:left w:val="none" w:sz="0" w:space="0" w:color="auto"/>
            <w:bottom w:val="none" w:sz="0" w:space="0" w:color="auto"/>
            <w:right w:val="none" w:sz="0" w:space="0" w:color="auto"/>
          </w:divBdr>
        </w:div>
        <w:div w:id="828059496">
          <w:marLeft w:val="480"/>
          <w:marRight w:val="0"/>
          <w:marTop w:val="0"/>
          <w:marBottom w:val="0"/>
          <w:divBdr>
            <w:top w:val="none" w:sz="0" w:space="0" w:color="auto"/>
            <w:left w:val="none" w:sz="0" w:space="0" w:color="auto"/>
            <w:bottom w:val="none" w:sz="0" w:space="0" w:color="auto"/>
            <w:right w:val="none" w:sz="0" w:space="0" w:color="auto"/>
          </w:divBdr>
        </w:div>
        <w:div w:id="855197294">
          <w:marLeft w:val="480"/>
          <w:marRight w:val="0"/>
          <w:marTop w:val="0"/>
          <w:marBottom w:val="0"/>
          <w:divBdr>
            <w:top w:val="none" w:sz="0" w:space="0" w:color="auto"/>
            <w:left w:val="none" w:sz="0" w:space="0" w:color="auto"/>
            <w:bottom w:val="none" w:sz="0" w:space="0" w:color="auto"/>
            <w:right w:val="none" w:sz="0" w:space="0" w:color="auto"/>
          </w:divBdr>
        </w:div>
        <w:div w:id="862134771">
          <w:marLeft w:val="480"/>
          <w:marRight w:val="0"/>
          <w:marTop w:val="0"/>
          <w:marBottom w:val="0"/>
          <w:divBdr>
            <w:top w:val="none" w:sz="0" w:space="0" w:color="auto"/>
            <w:left w:val="none" w:sz="0" w:space="0" w:color="auto"/>
            <w:bottom w:val="none" w:sz="0" w:space="0" w:color="auto"/>
            <w:right w:val="none" w:sz="0" w:space="0" w:color="auto"/>
          </w:divBdr>
        </w:div>
        <w:div w:id="884675793">
          <w:marLeft w:val="480"/>
          <w:marRight w:val="0"/>
          <w:marTop w:val="0"/>
          <w:marBottom w:val="0"/>
          <w:divBdr>
            <w:top w:val="none" w:sz="0" w:space="0" w:color="auto"/>
            <w:left w:val="none" w:sz="0" w:space="0" w:color="auto"/>
            <w:bottom w:val="none" w:sz="0" w:space="0" w:color="auto"/>
            <w:right w:val="none" w:sz="0" w:space="0" w:color="auto"/>
          </w:divBdr>
        </w:div>
        <w:div w:id="894511378">
          <w:marLeft w:val="480"/>
          <w:marRight w:val="0"/>
          <w:marTop w:val="0"/>
          <w:marBottom w:val="0"/>
          <w:divBdr>
            <w:top w:val="none" w:sz="0" w:space="0" w:color="auto"/>
            <w:left w:val="none" w:sz="0" w:space="0" w:color="auto"/>
            <w:bottom w:val="none" w:sz="0" w:space="0" w:color="auto"/>
            <w:right w:val="none" w:sz="0" w:space="0" w:color="auto"/>
          </w:divBdr>
        </w:div>
        <w:div w:id="925723137">
          <w:marLeft w:val="480"/>
          <w:marRight w:val="0"/>
          <w:marTop w:val="0"/>
          <w:marBottom w:val="0"/>
          <w:divBdr>
            <w:top w:val="none" w:sz="0" w:space="0" w:color="auto"/>
            <w:left w:val="none" w:sz="0" w:space="0" w:color="auto"/>
            <w:bottom w:val="none" w:sz="0" w:space="0" w:color="auto"/>
            <w:right w:val="none" w:sz="0" w:space="0" w:color="auto"/>
          </w:divBdr>
        </w:div>
        <w:div w:id="928003918">
          <w:marLeft w:val="480"/>
          <w:marRight w:val="0"/>
          <w:marTop w:val="0"/>
          <w:marBottom w:val="0"/>
          <w:divBdr>
            <w:top w:val="none" w:sz="0" w:space="0" w:color="auto"/>
            <w:left w:val="none" w:sz="0" w:space="0" w:color="auto"/>
            <w:bottom w:val="none" w:sz="0" w:space="0" w:color="auto"/>
            <w:right w:val="none" w:sz="0" w:space="0" w:color="auto"/>
          </w:divBdr>
        </w:div>
        <w:div w:id="963076374">
          <w:marLeft w:val="480"/>
          <w:marRight w:val="0"/>
          <w:marTop w:val="0"/>
          <w:marBottom w:val="0"/>
          <w:divBdr>
            <w:top w:val="none" w:sz="0" w:space="0" w:color="auto"/>
            <w:left w:val="none" w:sz="0" w:space="0" w:color="auto"/>
            <w:bottom w:val="none" w:sz="0" w:space="0" w:color="auto"/>
            <w:right w:val="none" w:sz="0" w:space="0" w:color="auto"/>
          </w:divBdr>
        </w:div>
        <w:div w:id="1019086353">
          <w:marLeft w:val="480"/>
          <w:marRight w:val="0"/>
          <w:marTop w:val="0"/>
          <w:marBottom w:val="0"/>
          <w:divBdr>
            <w:top w:val="none" w:sz="0" w:space="0" w:color="auto"/>
            <w:left w:val="none" w:sz="0" w:space="0" w:color="auto"/>
            <w:bottom w:val="none" w:sz="0" w:space="0" w:color="auto"/>
            <w:right w:val="none" w:sz="0" w:space="0" w:color="auto"/>
          </w:divBdr>
        </w:div>
        <w:div w:id="1055355554">
          <w:marLeft w:val="480"/>
          <w:marRight w:val="0"/>
          <w:marTop w:val="0"/>
          <w:marBottom w:val="0"/>
          <w:divBdr>
            <w:top w:val="none" w:sz="0" w:space="0" w:color="auto"/>
            <w:left w:val="none" w:sz="0" w:space="0" w:color="auto"/>
            <w:bottom w:val="none" w:sz="0" w:space="0" w:color="auto"/>
            <w:right w:val="none" w:sz="0" w:space="0" w:color="auto"/>
          </w:divBdr>
        </w:div>
        <w:div w:id="1061440867">
          <w:marLeft w:val="480"/>
          <w:marRight w:val="0"/>
          <w:marTop w:val="0"/>
          <w:marBottom w:val="0"/>
          <w:divBdr>
            <w:top w:val="none" w:sz="0" w:space="0" w:color="auto"/>
            <w:left w:val="none" w:sz="0" w:space="0" w:color="auto"/>
            <w:bottom w:val="none" w:sz="0" w:space="0" w:color="auto"/>
            <w:right w:val="none" w:sz="0" w:space="0" w:color="auto"/>
          </w:divBdr>
        </w:div>
        <w:div w:id="1093672509">
          <w:marLeft w:val="480"/>
          <w:marRight w:val="0"/>
          <w:marTop w:val="0"/>
          <w:marBottom w:val="0"/>
          <w:divBdr>
            <w:top w:val="none" w:sz="0" w:space="0" w:color="auto"/>
            <w:left w:val="none" w:sz="0" w:space="0" w:color="auto"/>
            <w:bottom w:val="none" w:sz="0" w:space="0" w:color="auto"/>
            <w:right w:val="none" w:sz="0" w:space="0" w:color="auto"/>
          </w:divBdr>
        </w:div>
        <w:div w:id="1247301234">
          <w:marLeft w:val="480"/>
          <w:marRight w:val="0"/>
          <w:marTop w:val="0"/>
          <w:marBottom w:val="0"/>
          <w:divBdr>
            <w:top w:val="none" w:sz="0" w:space="0" w:color="auto"/>
            <w:left w:val="none" w:sz="0" w:space="0" w:color="auto"/>
            <w:bottom w:val="none" w:sz="0" w:space="0" w:color="auto"/>
            <w:right w:val="none" w:sz="0" w:space="0" w:color="auto"/>
          </w:divBdr>
        </w:div>
        <w:div w:id="1342511045">
          <w:marLeft w:val="480"/>
          <w:marRight w:val="0"/>
          <w:marTop w:val="0"/>
          <w:marBottom w:val="0"/>
          <w:divBdr>
            <w:top w:val="none" w:sz="0" w:space="0" w:color="auto"/>
            <w:left w:val="none" w:sz="0" w:space="0" w:color="auto"/>
            <w:bottom w:val="none" w:sz="0" w:space="0" w:color="auto"/>
            <w:right w:val="none" w:sz="0" w:space="0" w:color="auto"/>
          </w:divBdr>
        </w:div>
        <w:div w:id="1378551962">
          <w:marLeft w:val="480"/>
          <w:marRight w:val="0"/>
          <w:marTop w:val="0"/>
          <w:marBottom w:val="0"/>
          <w:divBdr>
            <w:top w:val="none" w:sz="0" w:space="0" w:color="auto"/>
            <w:left w:val="none" w:sz="0" w:space="0" w:color="auto"/>
            <w:bottom w:val="none" w:sz="0" w:space="0" w:color="auto"/>
            <w:right w:val="none" w:sz="0" w:space="0" w:color="auto"/>
          </w:divBdr>
        </w:div>
        <w:div w:id="1424373254">
          <w:marLeft w:val="480"/>
          <w:marRight w:val="0"/>
          <w:marTop w:val="0"/>
          <w:marBottom w:val="0"/>
          <w:divBdr>
            <w:top w:val="none" w:sz="0" w:space="0" w:color="auto"/>
            <w:left w:val="none" w:sz="0" w:space="0" w:color="auto"/>
            <w:bottom w:val="none" w:sz="0" w:space="0" w:color="auto"/>
            <w:right w:val="none" w:sz="0" w:space="0" w:color="auto"/>
          </w:divBdr>
        </w:div>
        <w:div w:id="1431508778">
          <w:marLeft w:val="480"/>
          <w:marRight w:val="0"/>
          <w:marTop w:val="0"/>
          <w:marBottom w:val="0"/>
          <w:divBdr>
            <w:top w:val="none" w:sz="0" w:space="0" w:color="auto"/>
            <w:left w:val="none" w:sz="0" w:space="0" w:color="auto"/>
            <w:bottom w:val="none" w:sz="0" w:space="0" w:color="auto"/>
            <w:right w:val="none" w:sz="0" w:space="0" w:color="auto"/>
          </w:divBdr>
        </w:div>
        <w:div w:id="1484849851">
          <w:marLeft w:val="480"/>
          <w:marRight w:val="0"/>
          <w:marTop w:val="0"/>
          <w:marBottom w:val="0"/>
          <w:divBdr>
            <w:top w:val="none" w:sz="0" w:space="0" w:color="auto"/>
            <w:left w:val="none" w:sz="0" w:space="0" w:color="auto"/>
            <w:bottom w:val="none" w:sz="0" w:space="0" w:color="auto"/>
            <w:right w:val="none" w:sz="0" w:space="0" w:color="auto"/>
          </w:divBdr>
        </w:div>
        <w:div w:id="1630361192">
          <w:marLeft w:val="480"/>
          <w:marRight w:val="0"/>
          <w:marTop w:val="0"/>
          <w:marBottom w:val="0"/>
          <w:divBdr>
            <w:top w:val="none" w:sz="0" w:space="0" w:color="auto"/>
            <w:left w:val="none" w:sz="0" w:space="0" w:color="auto"/>
            <w:bottom w:val="none" w:sz="0" w:space="0" w:color="auto"/>
            <w:right w:val="none" w:sz="0" w:space="0" w:color="auto"/>
          </w:divBdr>
        </w:div>
        <w:div w:id="1640568468">
          <w:marLeft w:val="480"/>
          <w:marRight w:val="0"/>
          <w:marTop w:val="0"/>
          <w:marBottom w:val="0"/>
          <w:divBdr>
            <w:top w:val="none" w:sz="0" w:space="0" w:color="auto"/>
            <w:left w:val="none" w:sz="0" w:space="0" w:color="auto"/>
            <w:bottom w:val="none" w:sz="0" w:space="0" w:color="auto"/>
            <w:right w:val="none" w:sz="0" w:space="0" w:color="auto"/>
          </w:divBdr>
        </w:div>
        <w:div w:id="1654218898">
          <w:marLeft w:val="480"/>
          <w:marRight w:val="0"/>
          <w:marTop w:val="0"/>
          <w:marBottom w:val="0"/>
          <w:divBdr>
            <w:top w:val="none" w:sz="0" w:space="0" w:color="auto"/>
            <w:left w:val="none" w:sz="0" w:space="0" w:color="auto"/>
            <w:bottom w:val="none" w:sz="0" w:space="0" w:color="auto"/>
            <w:right w:val="none" w:sz="0" w:space="0" w:color="auto"/>
          </w:divBdr>
        </w:div>
        <w:div w:id="1729264069">
          <w:marLeft w:val="480"/>
          <w:marRight w:val="0"/>
          <w:marTop w:val="0"/>
          <w:marBottom w:val="0"/>
          <w:divBdr>
            <w:top w:val="none" w:sz="0" w:space="0" w:color="auto"/>
            <w:left w:val="none" w:sz="0" w:space="0" w:color="auto"/>
            <w:bottom w:val="none" w:sz="0" w:space="0" w:color="auto"/>
            <w:right w:val="none" w:sz="0" w:space="0" w:color="auto"/>
          </w:divBdr>
        </w:div>
        <w:div w:id="1776094934">
          <w:marLeft w:val="480"/>
          <w:marRight w:val="0"/>
          <w:marTop w:val="0"/>
          <w:marBottom w:val="0"/>
          <w:divBdr>
            <w:top w:val="none" w:sz="0" w:space="0" w:color="auto"/>
            <w:left w:val="none" w:sz="0" w:space="0" w:color="auto"/>
            <w:bottom w:val="none" w:sz="0" w:space="0" w:color="auto"/>
            <w:right w:val="none" w:sz="0" w:space="0" w:color="auto"/>
          </w:divBdr>
        </w:div>
      </w:divsChild>
    </w:div>
    <w:div w:id="612126805">
      <w:bodyDiv w:val="1"/>
      <w:marLeft w:val="0"/>
      <w:marRight w:val="0"/>
      <w:marTop w:val="0"/>
      <w:marBottom w:val="0"/>
      <w:divBdr>
        <w:top w:val="none" w:sz="0" w:space="0" w:color="auto"/>
        <w:left w:val="none" w:sz="0" w:space="0" w:color="auto"/>
        <w:bottom w:val="none" w:sz="0" w:space="0" w:color="auto"/>
        <w:right w:val="none" w:sz="0" w:space="0" w:color="auto"/>
      </w:divBdr>
    </w:div>
    <w:div w:id="612177808">
      <w:bodyDiv w:val="1"/>
      <w:marLeft w:val="0"/>
      <w:marRight w:val="0"/>
      <w:marTop w:val="0"/>
      <w:marBottom w:val="0"/>
      <w:divBdr>
        <w:top w:val="none" w:sz="0" w:space="0" w:color="auto"/>
        <w:left w:val="none" w:sz="0" w:space="0" w:color="auto"/>
        <w:bottom w:val="none" w:sz="0" w:space="0" w:color="auto"/>
        <w:right w:val="none" w:sz="0" w:space="0" w:color="auto"/>
      </w:divBdr>
    </w:div>
    <w:div w:id="612246970">
      <w:bodyDiv w:val="1"/>
      <w:marLeft w:val="0"/>
      <w:marRight w:val="0"/>
      <w:marTop w:val="0"/>
      <w:marBottom w:val="0"/>
      <w:divBdr>
        <w:top w:val="none" w:sz="0" w:space="0" w:color="auto"/>
        <w:left w:val="none" w:sz="0" w:space="0" w:color="auto"/>
        <w:bottom w:val="none" w:sz="0" w:space="0" w:color="auto"/>
        <w:right w:val="none" w:sz="0" w:space="0" w:color="auto"/>
      </w:divBdr>
    </w:div>
    <w:div w:id="612445047">
      <w:bodyDiv w:val="1"/>
      <w:marLeft w:val="0"/>
      <w:marRight w:val="0"/>
      <w:marTop w:val="0"/>
      <w:marBottom w:val="0"/>
      <w:divBdr>
        <w:top w:val="none" w:sz="0" w:space="0" w:color="auto"/>
        <w:left w:val="none" w:sz="0" w:space="0" w:color="auto"/>
        <w:bottom w:val="none" w:sz="0" w:space="0" w:color="auto"/>
        <w:right w:val="none" w:sz="0" w:space="0" w:color="auto"/>
      </w:divBdr>
    </w:div>
    <w:div w:id="612591030">
      <w:bodyDiv w:val="1"/>
      <w:marLeft w:val="0"/>
      <w:marRight w:val="0"/>
      <w:marTop w:val="0"/>
      <w:marBottom w:val="0"/>
      <w:divBdr>
        <w:top w:val="none" w:sz="0" w:space="0" w:color="auto"/>
        <w:left w:val="none" w:sz="0" w:space="0" w:color="auto"/>
        <w:bottom w:val="none" w:sz="0" w:space="0" w:color="auto"/>
        <w:right w:val="none" w:sz="0" w:space="0" w:color="auto"/>
      </w:divBdr>
    </w:div>
    <w:div w:id="612639124">
      <w:bodyDiv w:val="1"/>
      <w:marLeft w:val="0"/>
      <w:marRight w:val="0"/>
      <w:marTop w:val="0"/>
      <w:marBottom w:val="0"/>
      <w:divBdr>
        <w:top w:val="none" w:sz="0" w:space="0" w:color="auto"/>
        <w:left w:val="none" w:sz="0" w:space="0" w:color="auto"/>
        <w:bottom w:val="none" w:sz="0" w:space="0" w:color="auto"/>
        <w:right w:val="none" w:sz="0" w:space="0" w:color="auto"/>
      </w:divBdr>
    </w:div>
    <w:div w:id="612788979">
      <w:bodyDiv w:val="1"/>
      <w:marLeft w:val="0"/>
      <w:marRight w:val="0"/>
      <w:marTop w:val="0"/>
      <w:marBottom w:val="0"/>
      <w:divBdr>
        <w:top w:val="none" w:sz="0" w:space="0" w:color="auto"/>
        <w:left w:val="none" w:sz="0" w:space="0" w:color="auto"/>
        <w:bottom w:val="none" w:sz="0" w:space="0" w:color="auto"/>
        <w:right w:val="none" w:sz="0" w:space="0" w:color="auto"/>
      </w:divBdr>
    </w:div>
    <w:div w:id="612832388">
      <w:bodyDiv w:val="1"/>
      <w:marLeft w:val="0"/>
      <w:marRight w:val="0"/>
      <w:marTop w:val="0"/>
      <w:marBottom w:val="0"/>
      <w:divBdr>
        <w:top w:val="none" w:sz="0" w:space="0" w:color="auto"/>
        <w:left w:val="none" w:sz="0" w:space="0" w:color="auto"/>
        <w:bottom w:val="none" w:sz="0" w:space="0" w:color="auto"/>
        <w:right w:val="none" w:sz="0" w:space="0" w:color="auto"/>
      </w:divBdr>
    </w:div>
    <w:div w:id="612859306">
      <w:bodyDiv w:val="1"/>
      <w:marLeft w:val="0"/>
      <w:marRight w:val="0"/>
      <w:marTop w:val="0"/>
      <w:marBottom w:val="0"/>
      <w:divBdr>
        <w:top w:val="none" w:sz="0" w:space="0" w:color="auto"/>
        <w:left w:val="none" w:sz="0" w:space="0" w:color="auto"/>
        <w:bottom w:val="none" w:sz="0" w:space="0" w:color="auto"/>
        <w:right w:val="none" w:sz="0" w:space="0" w:color="auto"/>
      </w:divBdr>
    </w:div>
    <w:div w:id="612908512">
      <w:bodyDiv w:val="1"/>
      <w:marLeft w:val="0"/>
      <w:marRight w:val="0"/>
      <w:marTop w:val="0"/>
      <w:marBottom w:val="0"/>
      <w:divBdr>
        <w:top w:val="none" w:sz="0" w:space="0" w:color="auto"/>
        <w:left w:val="none" w:sz="0" w:space="0" w:color="auto"/>
        <w:bottom w:val="none" w:sz="0" w:space="0" w:color="auto"/>
        <w:right w:val="none" w:sz="0" w:space="0" w:color="auto"/>
      </w:divBdr>
    </w:div>
    <w:div w:id="612975595">
      <w:bodyDiv w:val="1"/>
      <w:marLeft w:val="0"/>
      <w:marRight w:val="0"/>
      <w:marTop w:val="0"/>
      <w:marBottom w:val="0"/>
      <w:divBdr>
        <w:top w:val="none" w:sz="0" w:space="0" w:color="auto"/>
        <w:left w:val="none" w:sz="0" w:space="0" w:color="auto"/>
        <w:bottom w:val="none" w:sz="0" w:space="0" w:color="auto"/>
        <w:right w:val="none" w:sz="0" w:space="0" w:color="auto"/>
      </w:divBdr>
    </w:div>
    <w:div w:id="613177868">
      <w:bodyDiv w:val="1"/>
      <w:marLeft w:val="0"/>
      <w:marRight w:val="0"/>
      <w:marTop w:val="0"/>
      <w:marBottom w:val="0"/>
      <w:divBdr>
        <w:top w:val="none" w:sz="0" w:space="0" w:color="auto"/>
        <w:left w:val="none" w:sz="0" w:space="0" w:color="auto"/>
        <w:bottom w:val="none" w:sz="0" w:space="0" w:color="auto"/>
        <w:right w:val="none" w:sz="0" w:space="0" w:color="auto"/>
      </w:divBdr>
    </w:div>
    <w:div w:id="613903915">
      <w:bodyDiv w:val="1"/>
      <w:marLeft w:val="0"/>
      <w:marRight w:val="0"/>
      <w:marTop w:val="0"/>
      <w:marBottom w:val="0"/>
      <w:divBdr>
        <w:top w:val="none" w:sz="0" w:space="0" w:color="auto"/>
        <w:left w:val="none" w:sz="0" w:space="0" w:color="auto"/>
        <w:bottom w:val="none" w:sz="0" w:space="0" w:color="auto"/>
        <w:right w:val="none" w:sz="0" w:space="0" w:color="auto"/>
      </w:divBdr>
    </w:div>
    <w:div w:id="614021974">
      <w:bodyDiv w:val="1"/>
      <w:marLeft w:val="0"/>
      <w:marRight w:val="0"/>
      <w:marTop w:val="0"/>
      <w:marBottom w:val="0"/>
      <w:divBdr>
        <w:top w:val="none" w:sz="0" w:space="0" w:color="auto"/>
        <w:left w:val="none" w:sz="0" w:space="0" w:color="auto"/>
        <w:bottom w:val="none" w:sz="0" w:space="0" w:color="auto"/>
        <w:right w:val="none" w:sz="0" w:space="0" w:color="auto"/>
      </w:divBdr>
    </w:div>
    <w:div w:id="614023129">
      <w:bodyDiv w:val="1"/>
      <w:marLeft w:val="0"/>
      <w:marRight w:val="0"/>
      <w:marTop w:val="0"/>
      <w:marBottom w:val="0"/>
      <w:divBdr>
        <w:top w:val="none" w:sz="0" w:space="0" w:color="auto"/>
        <w:left w:val="none" w:sz="0" w:space="0" w:color="auto"/>
        <w:bottom w:val="none" w:sz="0" w:space="0" w:color="auto"/>
        <w:right w:val="none" w:sz="0" w:space="0" w:color="auto"/>
      </w:divBdr>
      <w:divsChild>
        <w:div w:id="25716924">
          <w:marLeft w:val="480"/>
          <w:marRight w:val="0"/>
          <w:marTop w:val="0"/>
          <w:marBottom w:val="0"/>
          <w:divBdr>
            <w:top w:val="none" w:sz="0" w:space="0" w:color="auto"/>
            <w:left w:val="none" w:sz="0" w:space="0" w:color="auto"/>
            <w:bottom w:val="none" w:sz="0" w:space="0" w:color="auto"/>
            <w:right w:val="none" w:sz="0" w:space="0" w:color="auto"/>
          </w:divBdr>
        </w:div>
        <w:div w:id="45422663">
          <w:marLeft w:val="480"/>
          <w:marRight w:val="0"/>
          <w:marTop w:val="0"/>
          <w:marBottom w:val="0"/>
          <w:divBdr>
            <w:top w:val="none" w:sz="0" w:space="0" w:color="auto"/>
            <w:left w:val="none" w:sz="0" w:space="0" w:color="auto"/>
            <w:bottom w:val="none" w:sz="0" w:space="0" w:color="auto"/>
            <w:right w:val="none" w:sz="0" w:space="0" w:color="auto"/>
          </w:divBdr>
        </w:div>
        <w:div w:id="118576338">
          <w:marLeft w:val="480"/>
          <w:marRight w:val="0"/>
          <w:marTop w:val="0"/>
          <w:marBottom w:val="0"/>
          <w:divBdr>
            <w:top w:val="none" w:sz="0" w:space="0" w:color="auto"/>
            <w:left w:val="none" w:sz="0" w:space="0" w:color="auto"/>
            <w:bottom w:val="none" w:sz="0" w:space="0" w:color="auto"/>
            <w:right w:val="none" w:sz="0" w:space="0" w:color="auto"/>
          </w:divBdr>
        </w:div>
        <w:div w:id="210114420">
          <w:marLeft w:val="480"/>
          <w:marRight w:val="0"/>
          <w:marTop w:val="0"/>
          <w:marBottom w:val="0"/>
          <w:divBdr>
            <w:top w:val="none" w:sz="0" w:space="0" w:color="auto"/>
            <w:left w:val="none" w:sz="0" w:space="0" w:color="auto"/>
            <w:bottom w:val="none" w:sz="0" w:space="0" w:color="auto"/>
            <w:right w:val="none" w:sz="0" w:space="0" w:color="auto"/>
          </w:divBdr>
        </w:div>
        <w:div w:id="216819342">
          <w:marLeft w:val="480"/>
          <w:marRight w:val="0"/>
          <w:marTop w:val="0"/>
          <w:marBottom w:val="0"/>
          <w:divBdr>
            <w:top w:val="none" w:sz="0" w:space="0" w:color="auto"/>
            <w:left w:val="none" w:sz="0" w:space="0" w:color="auto"/>
            <w:bottom w:val="none" w:sz="0" w:space="0" w:color="auto"/>
            <w:right w:val="none" w:sz="0" w:space="0" w:color="auto"/>
          </w:divBdr>
        </w:div>
        <w:div w:id="223639683">
          <w:marLeft w:val="480"/>
          <w:marRight w:val="0"/>
          <w:marTop w:val="0"/>
          <w:marBottom w:val="0"/>
          <w:divBdr>
            <w:top w:val="none" w:sz="0" w:space="0" w:color="auto"/>
            <w:left w:val="none" w:sz="0" w:space="0" w:color="auto"/>
            <w:bottom w:val="none" w:sz="0" w:space="0" w:color="auto"/>
            <w:right w:val="none" w:sz="0" w:space="0" w:color="auto"/>
          </w:divBdr>
        </w:div>
        <w:div w:id="284776721">
          <w:marLeft w:val="480"/>
          <w:marRight w:val="0"/>
          <w:marTop w:val="0"/>
          <w:marBottom w:val="0"/>
          <w:divBdr>
            <w:top w:val="none" w:sz="0" w:space="0" w:color="auto"/>
            <w:left w:val="none" w:sz="0" w:space="0" w:color="auto"/>
            <w:bottom w:val="none" w:sz="0" w:space="0" w:color="auto"/>
            <w:right w:val="none" w:sz="0" w:space="0" w:color="auto"/>
          </w:divBdr>
        </w:div>
        <w:div w:id="327171423">
          <w:marLeft w:val="480"/>
          <w:marRight w:val="0"/>
          <w:marTop w:val="0"/>
          <w:marBottom w:val="0"/>
          <w:divBdr>
            <w:top w:val="none" w:sz="0" w:space="0" w:color="auto"/>
            <w:left w:val="none" w:sz="0" w:space="0" w:color="auto"/>
            <w:bottom w:val="none" w:sz="0" w:space="0" w:color="auto"/>
            <w:right w:val="none" w:sz="0" w:space="0" w:color="auto"/>
          </w:divBdr>
        </w:div>
        <w:div w:id="415592640">
          <w:marLeft w:val="480"/>
          <w:marRight w:val="0"/>
          <w:marTop w:val="0"/>
          <w:marBottom w:val="0"/>
          <w:divBdr>
            <w:top w:val="none" w:sz="0" w:space="0" w:color="auto"/>
            <w:left w:val="none" w:sz="0" w:space="0" w:color="auto"/>
            <w:bottom w:val="none" w:sz="0" w:space="0" w:color="auto"/>
            <w:right w:val="none" w:sz="0" w:space="0" w:color="auto"/>
          </w:divBdr>
        </w:div>
        <w:div w:id="423039774">
          <w:marLeft w:val="480"/>
          <w:marRight w:val="0"/>
          <w:marTop w:val="0"/>
          <w:marBottom w:val="0"/>
          <w:divBdr>
            <w:top w:val="none" w:sz="0" w:space="0" w:color="auto"/>
            <w:left w:val="none" w:sz="0" w:space="0" w:color="auto"/>
            <w:bottom w:val="none" w:sz="0" w:space="0" w:color="auto"/>
            <w:right w:val="none" w:sz="0" w:space="0" w:color="auto"/>
          </w:divBdr>
        </w:div>
        <w:div w:id="431823347">
          <w:marLeft w:val="480"/>
          <w:marRight w:val="0"/>
          <w:marTop w:val="0"/>
          <w:marBottom w:val="0"/>
          <w:divBdr>
            <w:top w:val="none" w:sz="0" w:space="0" w:color="auto"/>
            <w:left w:val="none" w:sz="0" w:space="0" w:color="auto"/>
            <w:bottom w:val="none" w:sz="0" w:space="0" w:color="auto"/>
            <w:right w:val="none" w:sz="0" w:space="0" w:color="auto"/>
          </w:divBdr>
        </w:div>
        <w:div w:id="467631512">
          <w:marLeft w:val="480"/>
          <w:marRight w:val="0"/>
          <w:marTop w:val="0"/>
          <w:marBottom w:val="0"/>
          <w:divBdr>
            <w:top w:val="none" w:sz="0" w:space="0" w:color="auto"/>
            <w:left w:val="none" w:sz="0" w:space="0" w:color="auto"/>
            <w:bottom w:val="none" w:sz="0" w:space="0" w:color="auto"/>
            <w:right w:val="none" w:sz="0" w:space="0" w:color="auto"/>
          </w:divBdr>
        </w:div>
        <w:div w:id="583344627">
          <w:marLeft w:val="480"/>
          <w:marRight w:val="0"/>
          <w:marTop w:val="0"/>
          <w:marBottom w:val="0"/>
          <w:divBdr>
            <w:top w:val="none" w:sz="0" w:space="0" w:color="auto"/>
            <w:left w:val="none" w:sz="0" w:space="0" w:color="auto"/>
            <w:bottom w:val="none" w:sz="0" w:space="0" w:color="auto"/>
            <w:right w:val="none" w:sz="0" w:space="0" w:color="auto"/>
          </w:divBdr>
        </w:div>
        <w:div w:id="604077444">
          <w:marLeft w:val="480"/>
          <w:marRight w:val="0"/>
          <w:marTop w:val="0"/>
          <w:marBottom w:val="0"/>
          <w:divBdr>
            <w:top w:val="none" w:sz="0" w:space="0" w:color="auto"/>
            <w:left w:val="none" w:sz="0" w:space="0" w:color="auto"/>
            <w:bottom w:val="none" w:sz="0" w:space="0" w:color="auto"/>
            <w:right w:val="none" w:sz="0" w:space="0" w:color="auto"/>
          </w:divBdr>
        </w:div>
        <w:div w:id="614405147">
          <w:marLeft w:val="480"/>
          <w:marRight w:val="0"/>
          <w:marTop w:val="0"/>
          <w:marBottom w:val="0"/>
          <w:divBdr>
            <w:top w:val="none" w:sz="0" w:space="0" w:color="auto"/>
            <w:left w:val="none" w:sz="0" w:space="0" w:color="auto"/>
            <w:bottom w:val="none" w:sz="0" w:space="0" w:color="auto"/>
            <w:right w:val="none" w:sz="0" w:space="0" w:color="auto"/>
          </w:divBdr>
        </w:div>
        <w:div w:id="733160257">
          <w:marLeft w:val="480"/>
          <w:marRight w:val="0"/>
          <w:marTop w:val="0"/>
          <w:marBottom w:val="0"/>
          <w:divBdr>
            <w:top w:val="none" w:sz="0" w:space="0" w:color="auto"/>
            <w:left w:val="none" w:sz="0" w:space="0" w:color="auto"/>
            <w:bottom w:val="none" w:sz="0" w:space="0" w:color="auto"/>
            <w:right w:val="none" w:sz="0" w:space="0" w:color="auto"/>
          </w:divBdr>
        </w:div>
        <w:div w:id="740062672">
          <w:marLeft w:val="480"/>
          <w:marRight w:val="0"/>
          <w:marTop w:val="0"/>
          <w:marBottom w:val="0"/>
          <w:divBdr>
            <w:top w:val="none" w:sz="0" w:space="0" w:color="auto"/>
            <w:left w:val="none" w:sz="0" w:space="0" w:color="auto"/>
            <w:bottom w:val="none" w:sz="0" w:space="0" w:color="auto"/>
            <w:right w:val="none" w:sz="0" w:space="0" w:color="auto"/>
          </w:divBdr>
        </w:div>
        <w:div w:id="759256724">
          <w:marLeft w:val="480"/>
          <w:marRight w:val="0"/>
          <w:marTop w:val="0"/>
          <w:marBottom w:val="0"/>
          <w:divBdr>
            <w:top w:val="none" w:sz="0" w:space="0" w:color="auto"/>
            <w:left w:val="none" w:sz="0" w:space="0" w:color="auto"/>
            <w:bottom w:val="none" w:sz="0" w:space="0" w:color="auto"/>
            <w:right w:val="none" w:sz="0" w:space="0" w:color="auto"/>
          </w:divBdr>
        </w:div>
        <w:div w:id="815949188">
          <w:marLeft w:val="480"/>
          <w:marRight w:val="0"/>
          <w:marTop w:val="0"/>
          <w:marBottom w:val="0"/>
          <w:divBdr>
            <w:top w:val="none" w:sz="0" w:space="0" w:color="auto"/>
            <w:left w:val="none" w:sz="0" w:space="0" w:color="auto"/>
            <w:bottom w:val="none" w:sz="0" w:space="0" w:color="auto"/>
            <w:right w:val="none" w:sz="0" w:space="0" w:color="auto"/>
          </w:divBdr>
        </w:div>
        <w:div w:id="902301154">
          <w:marLeft w:val="480"/>
          <w:marRight w:val="0"/>
          <w:marTop w:val="0"/>
          <w:marBottom w:val="0"/>
          <w:divBdr>
            <w:top w:val="none" w:sz="0" w:space="0" w:color="auto"/>
            <w:left w:val="none" w:sz="0" w:space="0" w:color="auto"/>
            <w:bottom w:val="none" w:sz="0" w:space="0" w:color="auto"/>
            <w:right w:val="none" w:sz="0" w:space="0" w:color="auto"/>
          </w:divBdr>
        </w:div>
        <w:div w:id="903296037">
          <w:marLeft w:val="480"/>
          <w:marRight w:val="0"/>
          <w:marTop w:val="0"/>
          <w:marBottom w:val="0"/>
          <w:divBdr>
            <w:top w:val="none" w:sz="0" w:space="0" w:color="auto"/>
            <w:left w:val="none" w:sz="0" w:space="0" w:color="auto"/>
            <w:bottom w:val="none" w:sz="0" w:space="0" w:color="auto"/>
            <w:right w:val="none" w:sz="0" w:space="0" w:color="auto"/>
          </w:divBdr>
        </w:div>
        <w:div w:id="932586507">
          <w:marLeft w:val="480"/>
          <w:marRight w:val="0"/>
          <w:marTop w:val="0"/>
          <w:marBottom w:val="0"/>
          <w:divBdr>
            <w:top w:val="none" w:sz="0" w:space="0" w:color="auto"/>
            <w:left w:val="none" w:sz="0" w:space="0" w:color="auto"/>
            <w:bottom w:val="none" w:sz="0" w:space="0" w:color="auto"/>
            <w:right w:val="none" w:sz="0" w:space="0" w:color="auto"/>
          </w:divBdr>
        </w:div>
        <w:div w:id="1048340544">
          <w:marLeft w:val="480"/>
          <w:marRight w:val="0"/>
          <w:marTop w:val="0"/>
          <w:marBottom w:val="0"/>
          <w:divBdr>
            <w:top w:val="none" w:sz="0" w:space="0" w:color="auto"/>
            <w:left w:val="none" w:sz="0" w:space="0" w:color="auto"/>
            <w:bottom w:val="none" w:sz="0" w:space="0" w:color="auto"/>
            <w:right w:val="none" w:sz="0" w:space="0" w:color="auto"/>
          </w:divBdr>
        </w:div>
        <w:div w:id="1109666571">
          <w:marLeft w:val="480"/>
          <w:marRight w:val="0"/>
          <w:marTop w:val="0"/>
          <w:marBottom w:val="0"/>
          <w:divBdr>
            <w:top w:val="none" w:sz="0" w:space="0" w:color="auto"/>
            <w:left w:val="none" w:sz="0" w:space="0" w:color="auto"/>
            <w:bottom w:val="none" w:sz="0" w:space="0" w:color="auto"/>
            <w:right w:val="none" w:sz="0" w:space="0" w:color="auto"/>
          </w:divBdr>
        </w:div>
        <w:div w:id="1113137338">
          <w:marLeft w:val="480"/>
          <w:marRight w:val="0"/>
          <w:marTop w:val="0"/>
          <w:marBottom w:val="0"/>
          <w:divBdr>
            <w:top w:val="none" w:sz="0" w:space="0" w:color="auto"/>
            <w:left w:val="none" w:sz="0" w:space="0" w:color="auto"/>
            <w:bottom w:val="none" w:sz="0" w:space="0" w:color="auto"/>
            <w:right w:val="none" w:sz="0" w:space="0" w:color="auto"/>
          </w:divBdr>
        </w:div>
        <w:div w:id="1138689779">
          <w:marLeft w:val="480"/>
          <w:marRight w:val="0"/>
          <w:marTop w:val="0"/>
          <w:marBottom w:val="0"/>
          <w:divBdr>
            <w:top w:val="none" w:sz="0" w:space="0" w:color="auto"/>
            <w:left w:val="none" w:sz="0" w:space="0" w:color="auto"/>
            <w:bottom w:val="none" w:sz="0" w:space="0" w:color="auto"/>
            <w:right w:val="none" w:sz="0" w:space="0" w:color="auto"/>
          </w:divBdr>
        </w:div>
        <w:div w:id="1157844430">
          <w:marLeft w:val="480"/>
          <w:marRight w:val="0"/>
          <w:marTop w:val="0"/>
          <w:marBottom w:val="0"/>
          <w:divBdr>
            <w:top w:val="none" w:sz="0" w:space="0" w:color="auto"/>
            <w:left w:val="none" w:sz="0" w:space="0" w:color="auto"/>
            <w:bottom w:val="none" w:sz="0" w:space="0" w:color="auto"/>
            <w:right w:val="none" w:sz="0" w:space="0" w:color="auto"/>
          </w:divBdr>
        </w:div>
        <w:div w:id="1166359117">
          <w:marLeft w:val="480"/>
          <w:marRight w:val="0"/>
          <w:marTop w:val="0"/>
          <w:marBottom w:val="0"/>
          <w:divBdr>
            <w:top w:val="none" w:sz="0" w:space="0" w:color="auto"/>
            <w:left w:val="none" w:sz="0" w:space="0" w:color="auto"/>
            <w:bottom w:val="none" w:sz="0" w:space="0" w:color="auto"/>
            <w:right w:val="none" w:sz="0" w:space="0" w:color="auto"/>
          </w:divBdr>
        </w:div>
        <w:div w:id="1254900994">
          <w:marLeft w:val="480"/>
          <w:marRight w:val="0"/>
          <w:marTop w:val="0"/>
          <w:marBottom w:val="0"/>
          <w:divBdr>
            <w:top w:val="none" w:sz="0" w:space="0" w:color="auto"/>
            <w:left w:val="none" w:sz="0" w:space="0" w:color="auto"/>
            <w:bottom w:val="none" w:sz="0" w:space="0" w:color="auto"/>
            <w:right w:val="none" w:sz="0" w:space="0" w:color="auto"/>
          </w:divBdr>
        </w:div>
        <w:div w:id="1293057470">
          <w:marLeft w:val="480"/>
          <w:marRight w:val="0"/>
          <w:marTop w:val="0"/>
          <w:marBottom w:val="0"/>
          <w:divBdr>
            <w:top w:val="none" w:sz="0" w:space="0" w:color="auto"/>
            <w:left w:val="none" w:sz="0" w:space="0" w:color="auto"/>
            <w:bottom w:val="none" w:sz="0" w:space="0" w:color="auto"/>
            <w:right w:val="none" w:sz="0" w:space="0" w:color="auto"/>
          </w:divBdr>
        </w:div>
        <w:div w:id="1386218158">
          <w:marLeft w:val="480"/>
          <w:marRight w:val="0"/>
          <w:marTop w:val="0"/>
          <w:marBottom w:val="0"/>
          <w:divBdr>
            <w:top w:val="none" w:sz="0" w:space="0" w:color="auto"/>
            <w:left w:val="none" w:sz="0" w:space="0" w:color="auto"/>
            <w:bottom w:val="none" w:sz="0" w:space="0" w:color="auto"/>
            <w:right w:val="none" w:sz="0" w:space="0" w:color="auto"/>
          </w:divBdr>
        </w:div>
        <w:div w:id="1458330303">
          <w:marLeft w:val="480"/>
          <w:marRight w:val="0"/>
          <w:marTop w:val="0"/>
          <w:marBottom w:val="0"/>
          <w:divBdr>
            <w:top w:val="none" w:sz="0" w:space="0" w:color="auto"/>
            <w:left w:val="none" w:sz="0" w:space="0" w:color="auto"/>
            <w:bottom w:val="none" w:sz="0" w:space="0" w:color="auto"/>
            <w:right w:val="none" w:sz="0" w:space="0" w:color="auto"/>
          </w:divBdr>
        </w:div>
        <w:div w:id="1458715760">
          <w:marLeft w:val="480"/>
          <w:marRight w:val="0"/>
          <w:marTop w:val="0"/>
          <w:marBottom w:val="0"/>
          <w:divBdr>
            <w:top w:val="none" w:sz="0" w:space="0" w:color="auto"/>
            <w:left w:val="none" w:sz="0" w:space="0" w:color="auto"/>
            <w:bottom w:val="none" w:sz="0" w:space="0" w:color="auto"/>
            <w:right w:val="none" w:sz="0" w:space="0" w:color="auto"/>
          </w:divBdr>
        </w:div>
        <w:div w:id="1596477134">
          <w:marLeft w:val="480"/>
          <w:marRight w:val="0"/>
          <w:marTop w:val="0"/>
          <w:marBottom w:val="0"/>
          <w:divBdr>
            <w:top w:val="none" w:sz="0" w:space="0" w:color="auto"/>
            <w:left w:val="none" w:sz="0" w:space="0" w:color="auto"/>
            <w:bottom w:val="none" w:sz="0" w:space="0" w:color="auto"/>
            <w:right w:val="none" w:sz="0" w:space="0" w:color="auto"/>
          </w:divBdr>
        </w:div>
        <w:div w:id="1598708821">
          <w:marLeft w:val="480"/>
          <w:marRight w:val="0"/>
          <w:marTop w:val="0"/>
          <w:marBottom w:val="0"/>
          <w:divBdr>
            <w:top w:val="none" w:sz="0" w:space="0" w:color="auto"/>
            <w:left w:val="none" w:sz="0" w:space="0" w:color="auto"/>
            <w:bottom w:val="none" w:sz="0" w:space="0" w:color="auto"/>
            <w:right w:val="none" w:sz="0" w:space="0" w:color="auto"/>
          </w:divBdr>
        </w:div>
        <w:div w:id="1635865501">
          <w:marLeft w:val="480"/>
          <w:marRight w:val="0"/>
          <w:marTop w:val="0"/>
          <w:marBottom w:val="0"/>
          <w:divBdr>
            <w:top w:val="none" w:sz="0" w:space="0" w:color="auto"/>
            <w:left w:val="none" w:sz="0" w:space="0" w:color="auto"/>
            <w:bottom w:val="none" w:sz="0" w:space="0" w:color="auto"/>
            <w:right w:val="none" w:sz="0" w:space="0" w:color="auto"/>
          </w:divBdr>
        </w:div>
        <w:div w:id="1681664370">
          <w:marLeft w:val="480"/>
          <w:marRight w:val="0"/>
          <w:marTop w:val="0"/>
          <w:marBottom w:val="0"/>
          <w:divBdr>
            <w:top w:val="none" w:sz="0" w:space="0" w:color="auto"/>
            <w:left w:val="none" w:sz="0" w:space="0" w:color="auto"/>
            <w:bottom w:val="none" w:sz="0" w:space="0" w:color="auto"/>
            <w:right w:val="none" w:sz="0" w:space="0" w:color="auto"/>
          </w:divBdr>
        </w:div>
        <w:div w:id="1773163136">
          <w:marLeft w:val="480"/>
          <w:marRight w:val="0"/>
          <w:marTop w:val="0"/>
          <w:marBottom w:val="0"/>
          <w:divBdr>
            <w:top w:val="none" w:sz="0" w:space="0" w:color="auto"/>
            <w:left w:val="none" w:sz="0" w:space="0" w:color="auto"/>
            <w:bottom w:val="none" w:sz="0" w:space="0" w:color="auto"/>
            <w:right w:val="none" w:sz="0" w:space="0" w:color="auto"/>
          </w:divBdr>
        </w:div>
        <w:div w:id="1797869285">
          <w:marLeft w:val="480"/>
          <w:marRight w:val="0"/>
          <w:marTop w:val="0"/>
          <w:marBottom w:val="0"/>
          <w:divBdr>
            <w:top w:val="none" w:sz="0" w:space="0" w:color="auto"/>
            <w:left w:val="none" w:sz="0" w:space="0" w:color="auto"/>
            <w:bottom w:val="none" w:sz="0" w:space="0" w:color="auto"/>
            <w:right w:val="none" w:sz="0" w:space="0" w:color="auto"/>
          </w:divBdr>
        </w:div>
      </w:divsChild>
    </w:div>
    <w:div w:id="614410542">
      <w:bodyDiv w:val="1"/>
      <w:marLeft w:val="0"/>
      <w:marRight w:val="0"/>
      <w:marTop w:val="0"/>
      <w:marBottom w:val="0"/>
      <w:divBdr>
        <w:top w:val="none" w:sz="0" w:space="0" w:color="auto"/>
        <w:left w:val="none" w:sz="0" w:space="0" w:color="auto"/>
        <w:bottom w:val="none" w:sz="0" w:space="0" w:color="auto"/>
        <w:right w:val="none" w:sz="0" w:space="0" w:color="auto"/>
      </w:divBdr>
      <w:divsChild>
        <w:div w:id="207034018">
          <w:marLeft w:val="480"/>
          <w:marRight w:val="0"/>
          <w:marTop w:val="0"/>
          <w:marBottom w:val="0"/>
          <w:divBdr>
            <w:top w:val="none" w:sz="0" w:space="0" w:color="auto"/>
            <w:left w:val="none" w:sz="0" w:space="0" w:color="auto"/>
            <w:bottom w:val="none" w:sz="0" w:space="0" w:color="auto"/>
            <w:right w:val="none" w:sz="0" w:space="0" w:color="auto"/>
          </w:divBdr>
        </w:div>
        <w:div w:id="1808090481">
          <w:marLeft w:val="480"/>
          <w:marRight w:val="0"/>
          <w:marTop w:val="0"/>
          <w:marBottom w:val="0"/>
          <w:divBdr>
            <w:top w:val="none" w:sz="0" w:space="0" w:color="auto"/>
            <w:left w:val="none" w:sz="0" w:space="0" w:color="auto"/>
            <w:bottom w:val="none" w:sz="0" w:space="0" w:color="auto"/>
            <w:right w:val="none" w:sz="0" w:space="0" w:color="auto"/>
          </w:divBdr>
        </w:div>
        <w:div w:id="997422348">
          <w:marLeft w:val="480"/>
          <w:marRight w:val="0"/>
          <w:marTop w:val="0"/>
          <w:marBottom w:val="0"/>
          <w:divBdr>
            <w:top w:val="none" w:sz="0" w:space="0" w:color="auto"/>
            <w:left w:val="none" w:sz="0" w:space="0" w:color="auto"/>
            <w:bottom w:val="none" w:sz="0" w:space="0" w:color="auto"/>
            <w:right w:val="none" w:sz="0" w:space="0" w:color="auto"/>
          </w:divBdr>
        </w:div>
        <w:div w:id="703753835">
          <w:marLeft w:val="480"/>
          <w:marRight w:val="0"/>
          <w:marTop w:val="0"/>
          <w:marBottom w:val="0"/>
          <w:divBdr>
            <w:top w:val="none" w:sz="0" w:space="0" w:color="auto"/>
            <w:left w:val="none" w:sz="0" w:space="0" w:color="auto"/>
            <w:bottom w:val="none" w:sz="0" w:space="0" w:color="auto"/>
            <w:right w:val="none" w:sz="0" w:space="0" w:color="auto"/>
          </w:divBdr>
        </w:div>
        <w:div w:id="990211215">
          <w:marLeft w:val="480"/>
          <w:marRight w:val="0"/>
          <w:marTop w:val="0"/>
          <w:marBottom w:val="0"/>
          <w:divBdr>
            <w:top w:val="none" w:sz="0" w:space="0" w:color="auto"/>
            <w:left w:val="none" w:sz="0" w:space="0" w:color="auto"/>
            <w:bottom w:val="none" w:sz="0" w:space="0" w:color="auto"/>
            <w:right w:val="none" w:sz="0" w:space="0" w:color="auto"/>
          </w:divBdr>
        </w:div>
        <w:div w:id="1447121779">
          <w:marLeft w:val="480"/>
          <w:marRight w:val="0"/>
          <w:marTop w:val="0"/>
          <w:marBottom w:val="0"/>
          <w:divBdr>
            <w:top w:val="none" w:sz="0" w:space="0" w:color="auto"/>
            <w:left w:val="none" w:sz="0" w:space="0" w:color="auto"/>
            <w:bottom w:val="none" w:sz="0" w:space="0" w:color="auto"/>
            <w:right w:val="none" w:sz="0" w:space="0" w:color="auto"/>
          </w:divBdr>
        </w:div>
        <w:div w:id="1342320482">
          <w:marLeft w:val="480"/>
          <w:marRight w:val="0"/>
          <w:marTop w:val="0"/>
          <w:marBottom w:val="0"/>
          <w:divBdr>
            <w:top w:val="none" w:sz="0" w:space="0" w:color="auto"/>
            <w:left w:val="none" w:sz="0" w:space="0" w:color="auto"/>
            <w:bottom w:val="none" w:sz="0" w:space="0" w:color="auto"/>
            <w:right w:val="none" w:sz="0" w:space="0" w:color="auto"/>
          </w:divBdr>
        </w:div>
        <w:div w:id="1575243536">
          <w:marLeft w:val="480"/>
          <w:marRight w:val="0"/>
          <w:marTop w:val="0"/>
          <w:marBottom w:val="0"/>
          <w:divBdr>
            <w:top w:val="none" w:sz="0" w:space="0" w:color="auto"/>
            <w:left w:val="none" w:sz="0" w:space="0" w:color="auto"/>
            <w:bottom w:val="none" w:sz="0" w:space="0" w:color="auto"/>
            <w:right w:val="none" w:sz="0" w:space="0" w:color="auto"/>
          </w:divBdr>
        </w:div>
        <w:div w:id="497161843">
          <w:marLeft w:val="480"/>
          <w:marRight w:val="0"/>
          <w:marTop w:val="0"/>
          <w:marBottom w:val="0"/>
          <w:divBdr>
            <w:top w:val="none" w:sz="0" w:space="0" w:color="auto"/>
            <w:left w:val="none" w:sz="0" w:space="0" w:color="auto"/>
            <w:bottom w:val="none" w:sz="0" w:space="0" w:color="auto"/>
            <w:right w:val="none" w:sz="0" w:space="0" w:color="auto"/>
          </w:divBdr>
        </w:div>
        <w:div w:id="318121678">
          <w:marLeft w:val="480"/>
          <w:marRight w:val="0"/>
          <w:marTop w:val="0"/>
          <w:marBottom w:val="0"/>
          <w:divBdr>
            <w:top w:val="none" w:sz="0" w:space="0" w:color="auto"/>
            <w:left w:val="none" w:sz="0" w:space="0" w:color="auto"/>
            <w:bottom w:val="none" w:sz="0" w:space="0" w:color="auto"/>
            <w:right w:val="none" w:sz="0" w:space="0" w:color="auto"/>
          </w:divBdr>
        </w:div>
        <w:div w:id="2057049360">
          <w:marLeft w:val="480"/>
          <w:marRight w:val="0"/>
          <w:marTop w:val="0"/>
          <w:marBottom w:val="0"/>
          <w:divBdr>
            <w:top w:val="none" w:sz="0" w:space="0" w:color="auto"/>
            <w:left w:val="none" w:sz="0" w:space="0" w:color="auto"/>
            <w:bottom w:val="none" w:sz="0" w:space="0" w:color="auto"/>
            <w:right w:val="none" w:sz="0" w:space="0" w:color="auto"/>
          </w:divBdr>
        </w:div>
        <w:div w:id="1365012415">
          <w:marLeft w:val="480"/>
          <w:marRight w:val="0"/>
          <w:marTop w:val="0"/>
          <w:marBottom w:val="0"/>
          <w:divBdr>
            <w:top w:val="none" w:sz="0" w:space="0" w:color="auto"/>
            <w:left w:val="none" w:sz="0" w:space="0" w:color="auto"/>
            <w:bottom w:val="none" w:sz="0" w:space="0" w:color="auto"/>
            <w:right w:val="none" w:sz="0" w:space="0" w:color="auto"/>
          </w:divBdr>
        </w:div>
        <w:div w:id="1812139998">
          <w:marLeft w:val="480"/>
          <w:marRight w:val="0"/>
          <w:marTop w:val="0"/>
          <w:marBottom w:val="0"/>
          <w:divBdr>
            <w:top w:val="none" w:sz="0" w:space="0" w:color="auto"/>
            <w:left w:val="none" w:sz="0" w:space="0" w:color="auto"/>
            <w:bottom w:val="none" w:sz="0" w:space="0" w:color="auto"/>
            <w:right w:val="none" w:sz="0" w:space="0" w:color="auto"/>
          </w:divBdr>
        </w:div>
        <w:div w:id="1231190750">
          <w:marLeft w:val="480"/>
          <w:marRight w:val="0"/>
          <w:marTop w:val="0"/>
          <w:marBottom w:val="0"/>
          <w:divBdr>
            <w:top w:val="none" w:sz="0" w:space="0" w:color="auto"/>
            <w:left w:val="none" w:sz="0" w:space="0" w:color="auto"/>
            <w:bottom w:val="none" w:sz="0" w:space="0" w:color="auto"/>
            <w:right w:val="none" w:sz="0" w:space="0" w:color="auto"/>
          </w:divBdr>
        </w:div>
        <w:div w:id="1213343454">
          <w:marLeft w:val="480"/>
          <w:marRight w:val="0"/>
          <w:marTop w:val="0"/>
          <w:marBottom w:val="0"/>
          <w:divBdr>
            <w:top w:val="none" w:sz="0" w:space="0" w:color="auto"/>
            <w:left w:val="none" w:sz="0" w:space="0" w:color="auto"/>
            <w:bottom w:val="none" w:sz="0" w:space="0" w:color="auto"/>
            <w:right w:val="none" w:sz="0" w:space="0" w:color="auto"/>
          </w:divBdr>
        </w:div>
        <w:div w:id="597251521">
          <w:marLeft w:val="480"/>
          <w:marRight w:val="0"/>
          <w:marTop w:val="0"/>
          <w:marBottom w:val="0"/>
          <w:divBdr>
            <w:top w:val="none" w:sz="0" w:space="0" w:color="auto"/>
            <w:left w:val="none" w:sz="0" w:space="0" w:color="auto"/>
            <w:bottom w:val="none" w:sz="0" w:space="0" w:color="auto"/>
            <w:right w:val="none" w:sz="0" w:space="0" w:color="auto"/>
          </w:divBdr>
        </w:div>
        <w:div w:id="1409572828">
          <w:marLeft w:val="480"/>
          <w:marRight w:val="0"/>
          <w:marTop w:val="0"/>
          <w:marBottom w:val="0"/>
          <w:divBdr>
            <w:top w:val="none" w:sz="0" w:space="0" w:color="auto"/>
            <w:left w:val="none" w:sz="0" w:space="0" w:color="auto"/>
            <w:bottom w:val="none" w:sz="0" w:space="0" w:color="auto"/>
            <w:right w:val="none" w:sz="0" w:space="0" w:color="auto"/>
          </w:divBdr>
        </w:div>
        <w:div w:id="448011834">
          <w:marLeft w:val="480"/>
          <w:marRight w:val="0"/>
          <w:marTop w:val="0"/>
          <w:marBottom w:val="0"/>
          <w:divBdr>
            <w:top w:val="none" w:sz="0" w:space="0" w:color="auto"/>
            <w:left w:val="none" w:sz="0" w:space="0" w:color="auto"/>
            <w:bottom w:val="none" w:sz="0" w:space="0" w:color="auto"/>
            <w:right w:val="none" w:sz="0" w:space="0" w:color="auto"/>
          </w:divBdr>
        </w:div>
        <w:div w:id="926692121">
          <w:marLeft w:val="480"/>
          <w:marRight w:val="0"/>
          <w:marTop w:val="0"/>
          <w:marBottom w:val="0"/>
          <w:divBdr>
            <w:top w:val="none" w:sz="0" w:space="0" w:color="auto"/>
            <w:left w:val="none" w:sz="0" w:space="0" w:color="auto"/>
            <w:bottom w:val="none" w:sz="0" w:space="0" w:color="auto"/>
            <w:right w:val="none" w:sz="0" w:space="0" w:color="auto"/>
          </w:divBdr>
        </w:div>
        <w:div w:id="452486382">
          <w:marLeft w:val="480"/>
          <w:marRight w:val="0"/>
          <w:marTop w:val="0"/>
          <w:marBottom w:val="0"/>
          <w:divBdr>
            <w:top w:val="none" w:sz="0" w:space="0" w:color="auto"/>
            <w:left w:val="none" w:sz="0" w:space="0" w:color="auto"/>
            <w:bottom w:val="none" w:sz="0" w:space="0" w:color="auto"/>
            <w:right w:val="none" w:sz="0" w:space="0" w:color="auto"/>
          </w:divBdr>
        </w:div>
        <w:div w:id="50036629">
          <w:marLeft w:val="480"/>
          <w:marRight w:val="0"/>
          <w:marTop w:val="0"/>
          <w:marBottom w:val="0"/>
          <w:divBdr>
            <w:top w:val="none" w:sz="0" w:space="0" w:color="auto"/>
            <w:left w:val="none" w:sz="0" w:space="0" w:color="auto"/>
            <w:bottom w:val="none" w:sz="0" w:space="0" w:color="auto"/>
            <w:right w:val="none" w:sz="0" w:space="0" w:color="auto"/>
          </w:divBdr>
        </w:div>
        <w:div w:id="1809325538">
          <w:marLeft w:val="480"/>
          <w:marRight w:val="0"/>
          <w:marTop w:val="0"/>
          <w:marBottom w:val="0"/>
          <w:divBdr>
            <w:top w:val="none" w:sz="0" w:space="0" w:color="auto"/>
            <w:left w:val="none" w:sz="0" w:space="0" w:color="auto"/>
            <w:bottom w:val="none" w:sz="0" w:space="0" w:color="auto"/>
            <w:right w:val="none" w:sz="0" w:space="0" w:color="auto"/>
          </w:divBdr>
        </w:div>
        <w:div w:id="358701955">
          <w:marLeft w:val="480"/>
          <w:marRight w:val="0"/>
          <w:marTop w:val="0"/>
          <w:marBottom w:val="0"/>
          <w:divBdr>
            <w:top w:val="none" w:sz="0" w:space="0" w:color="auto"/>
            <w:left w:val="none" w:sz="0" w:space="0" w:color="auto"/>
            <w:bottom w:val="none" w:sz="0" w:space="0" w:color="auto"/>
            <w:right w:val="none" w:sz="0" w:space="0" w:color="auto"/>
          </w:divBdr>
        </w:div>
        <w:div w:id="2079206924">
          <w:marLeft w:val="480"/>
          <w:marRight w:val="0"/>
          <w:marTop w:val="0"/>
          <w:marBottom w:val="0"/>
          <w:divBdr>
            <w:top w:val="none" w:sz="0" w:space="0" w:color="auto"/>
            <w:left w:val="none" w:sz="0" w:space="0" w:color="auto"/>
            <w:bottom w:val="none" w:sz="0" w:space="0" w:color="auto"/>
            <w:right w:val="none" w:sz="0" w:space="0" w:color="auto"/>
          </w:divBdr>
        </w:div>
        <w:div w:id="883520719">
          <w:marLeft w:val="480"/>
          <w:marRight w:val="0"/>
          <w:marTop w:val="0"/>
          <w:marBottom w:val="0"/>
          <w:divBdr>
            <w:top w:val="none" w:sz="0" w:space="0" w:color="auto"/>
            <w:left w:val="none" w:sz="0" w:space="0" w:color="auto"/>
            <w:bottom w:val="none" w:sz="0" w:space="0" w:color="auto"/>
            <w:right w:val="none" w:sz="0" w:space="0" w:color="auto"/>
          </w:divBdr>
        </w:div>
        <w:div w:id="349383005">
          <w:marLeft w:val="480"/>
          <w:marRight w:val="0"/>
          <w:marTop w:val="0"/>
          <w:marBottom w:val="0"/>
          <w:divBdr>
            <w:top w:val="none" w:sz="0" w:space="0" w:color="auto"/>
            <w:left w:val="none" w:sz="0" w:space="0" w:color="auto"/>
            <w:bottom w:val="none" w:sz="0" w:space="0" w:color="auto"/>
            <w:right w:val="none" w:sz="0" w:space="0" w:color="auto"/>
          </w:divBdr>
        </w:div>
        <w:div w:id="1792745428">
          <w:marLeft w:val="480"/>
          <w:marRight w:val="0"/>
          <w:marTop w:val="0"/>
          <w:marBottom w:val="0"/>
          <w:divBdr>
            <w:top w:val="none" w:sz="0" w:space="0" w:color="auto"/>
            <w:left w:val="none" w:sz="0" w:space="0" w:color="auto"/>
            <w:bottom w:val="none" w:sz="0" w:space="0" w:color="auto"/>
            <w:right w:val="none" w:sz="0" w:space="0" w:color="auto"/>
          </w:divBdr>
        </w:div>
        <w:div w:id="1272663967">
          <w:marLeft w:val="480"/>
          <w:marRight w:val="0"/>
          <w:marTop w:val="0"/>
          <w:marBottom w:val="0"/>
          <w:divBdr>
            <w:top w:val="none" w:sz="0" w:space="0" w:color="auto"/>
            <w:left w:val="none" w:sz="0" w:space="0" w:color="auto"/>
            <w:bottom w:val="none" w:sz="0" w:space="0" w:color="auto"/>
            <w:right w:val="none" w:sz="0" w:space="0" w:color="auto"/>
          </w:divBdr>
        </w:div>
        <w:div w:id="1476873137">
          <w:marLeft w:val="480"/>
          <w:marRight w:val="0"/>
          <w:marTop w:val="0"/>
          <w:marBottom w:val="0"/>
          <w:divBdr>
            <w:top w:val="none" w:sz="0" w:space="0" w:color="auto"/>
            <w:left w:val="none" w:sz="0" w:space="0" w:color="auto"/>
            <w:bottom w:val="none" w:sz="0" w:space="0" w:color="auto"/>
            <w:right w:val="none" w:sz="0" w:space="0" w:color="auto"/>
          </w:divBdr>
        </w:div>
        <w:div w:id="44261365">
          <w:marLeft w:val="480"/>
          <w:marRight w:val="0"/>
          <w:marTop w:val="0"/>
          <w:marBottom w:val="0"/>
          <w:divBdr>
            <w:top w:val="none" w:sz="0" w:space="0" w:color="auto"/>
            <w:left w:val="none" w:sz="0" w:space="0" w:color="auto"/>
            <w:bottom w:val="none" w:sz="0" w:space="0" w:color="auto"/>
            <w:right w:val="none" w:sz="0" w:space="0" w:color="auto"/>
          </w:divBdr>
        </w:div>
        <w:div w:id="814106548">
          <w:marLeft w:val="480"/>
          <w:marRight w:val="0"/>
          <w:marTop w:val="0"/>
          <w:marBottom w:val="0"/>
          <w:divBdr>
            <w:top w:val="none" w:sz="0" w:space="0" w:color="auto"/>
            <w:left w:val="none" w:sz="0" w:space="0" w:color="auto"/>
            <w:bottom w:val="none" w:sz="0" w:space="0" w:color="auto"/>
            <w:right w:val="none" w:sz="0" w:space="0" w:color="auto"/>
          </w:divBdr>
        </w:div>
        <w:div w:id="249124351">
          <w:marLeft w:val="480"/>
          <w:marRight w:val="0"/>
          <w:marTop w:val="0"/>
          <w:marBottom w:val="0"/>
          <w:divBdr>
            <w:top w:val="none" w:sz="0" w:space="0" w:color="auto"/>
            <w:left w:val="none" w:sz="0" w:space="0" w:color="auto"/>
            <w:bottom w:val="none" w:sz="0" w:space="0" w:color="auto"/>
            <w:right w:val="none" w:sz="0" w:space="0" w:color="auto"/>
          </w:divBdr>
        </w:div>
        <w:div w:id="653143528">
          <w:marLeft w:val="480"/>
          <w:marRight w:val="0"/>
          <w:marTop w:val="0"/>
          <w:marBottom w:val="0"/>
          <w:divBdr>
            <w:top w:val="none" w:sz="0" w:space="0" w:color="auto"/>
            <w:left w:val="none" w:sz="0" w:space="0" w:color="auto"/>
            <w:bottom w:val="none" w:sz="0" w:space="0" w:color="auto"/>
            <w:right w:val="none" w:sz="0" w:space="0" w:color="auto"/>
          </w:divBdr>
        </w:div>
        <w:div w:id="352540187">
          <w:marLeft w:val="480"/>
          <w:marRight w:val="0"/>
          <w:marTop w:val="0"/>
          <w:marBottom w:val="0"/>
          <w:divBdr>
            <w:top w:val="none" w:sz="0" w:space="0" w:color="auto"/>
            <w:left w:val="none" w:sz="0" w:space="0" w:color="auto"/>
            <w:bottom w:val="none" w:sz="0" w:space="0" w:color="auto"/>
            <w:right w:val="none" w:sz="0" w:space="0" w:color="auto"/>
          </w:divBdr>
        </w:div>
        <w:div w:id="1534269438">
          <w:marLeft w:val="480"/>
          <w:marRight w:val="0"/>
          <w:marTop w:val="0"/>
          <w:marBottom w:val="0"/>
          <w:divBdr>
            <w:top w:val="none" w:sz="0" w:space="0" w:color="auto"/>
            <w:left w:val="none" w:sz="0" w:space="0" w:color="auto"/>
            <w:bottom w:val="none" w:sz="0" w:space="0" w:color="auto"/>
            <w:right w:val="none" w:sz="0" w:space="0" w:color="auto"/>
          </w:divBdr>
        </w:div>
        <w:div w:id="310134611">
          <w:marLeft w:val="480"/>
          <w:marRight w:val="0"/>
          <w:marTop w:val="0"/>
          <w:marBottom w:val="0"/>
          <w:divBdr>
            <w:top w:val="none" w:sz="0" w:space="0" w:color="auto"/>
            <w:left w:val="none" w:sz="0" w:space="0" w:color="auto"/>
            <w:bottom w:val="none" w:sz="0" w:space="0" w:color="auto"/>
            <w:right w:val="none" w:sz="0" w:space="0" w:color="auto"/>
          </w:divBdr>
        </w:div>
        <w:div w:id="212541956">
          <w:marLeft w:val="480"/>
          <w:marRight w:val="0"/>
          <w:marTop w:val="0"/>
          <w:marBottom w:val="0"/>
          <w:divBdr>
            <w:top w:val="none" w:sz="0" w:space="0" w:color="auto"/>
            <w:left w:val="none" w:sz="0" w:space="0" w:color="auto"/>
            <w:bottom w:val="none" w:sz="0" w:space="0" w:color="auto"/>
            <w:right w:val="none" w:sz="0" w:space="0" w:color="auto"/>
          </w:divBdr>
        </w:div>
        <w:div w:id="1339041143">
          <w:marLeft w:val="480"/>
          <w:marRight w:val="0"/>
          <w:marTop w:val="0"/>
          <w:marBottom w:val="0"/>
          <w:divBdr>
            <w:top w:val="none" w:sz="0" w:space="0" w:color="auto"/>
            <w:left w:val="none" w:sz="0" w:space="0" w:color="auto"/>
            <w:bottom w:val="none" w:sz="0" w:space="0" w:color="auto"/>
            <w:right w:val="none" w:sz="0" w:space="0" w:color="auto"/>
          </w:divBdr>
        </w:div>
        <w:div w:id="1366710719">
          <w:marLeft w:val="480"/>
          <w:marRight w:val="0"/>
          <w:marTop w:val="0"/>
          <w:marBottom w:val="0"/>
          <w:divBdr>
            <w:top w:val="none" w:sz="0" w:space="0" w:color="auto"/>
            <w:left w:val="none" w:sz="0" w:space="0" w:color="auto"/>
            <w:bottom w:val="none" w:sz="0" w:space="0" w:color="auto"/>
            <w:right w:val="none" w:sz="0" w:space="0" w:color="auto"/>
          </w:divBdr>
        </w:div>
        <w:div w:id="1445614964">
          <w:marLeft w:val="480"/>
          <w:marRight w:val="0"/>
          <w:marTop w:val="0"/>
          <w:marBottom w:val="0"/>
          <w:divBdr>
            <w:top w:val="none" w:sz="0" w:space="0" w:color="auto"/>
            <w:left w:val="none" w:sz="0" w:space="0" w:color="auto"/>
            <w:bottom w:val="none" w:sz="0" w:space="0" w:color="auto"/>
            <w:right w:val="none" w:sz="0" w:space="0" w:color="auto"/>
          </w:divBdr>
        </w:div>
        <w:div w:id="1159081539">
          <w:marLeft w:val="480"/>
          <w:marRight w:val="0"/>
          <w:marTop w:val="0"/>
          <w:marBottom w:val="0"/>
          <w:divBdr>
            <w:top w:val="none" w:sz="0" w:space="0" w:color="auto"/>
            <w:left w:val="none" w:sz="0" w:space="0" w:color="auto"/>
            <w:bottom w:val="none" w:sz="0" w:space="0" w:color="auto"/>
            <w:right w:val="none" w:sz="0" w:space="0" w:color="auto"/>
          </w:divBdr>
        </w:div>
        <w:div w:id="372660871">
          <w:marLeft w:val="480"/>
          <w:marRight w:val="0"/>
          <w:marTop w:val="0"/>
          <w:marBottom w:val="0"/>
          <w:divBdr>
            <w:top w:val="none" w:sz="0" w:space="0" w:color="auto"/>
            <w:left w:val="none" w:sz="0" w:space="0" w:color="auto"/>
            <w:bottom w:val="none" w:sz="0" w:space="0" w:color="auto"/>
            <w:right w:val="none" w:sz="0" w:space="0" w:color="auto"/>
          </w:divBdr>
        </w:div>
        <w:div w:id="637035693">
          <w:marLeft w:val="480"/>
          <w:marRight w:val="0"/>
          <w:marTop w:val="0"/>
          <w:marBottom w:val="0"/>
          <w:divBdr>
            <w:top w:val="none" w:sz="0" w:space="0" w:color="auto"/>
            <w:left w:val="none" w:sz="0" w:space="0" w:color="auto"/>
            <w:bottom w:val="none" w:sz="0" w:space="0" w:color="auto"/>
            <w:right w:val="none" w:sz="0" w:space="0" w:color="auto"/>
          </w:divBdr>
        </w:div>
        <w:div w:id="499153355">
          <w:marLeft w:val="480"/>
          <w:marRight w:val="0"/>
          <w:marTop w:val="0"/>
          <w:marBottom w:val="0"/>
          <w:divBdr>
            <w:top w:val="none" w:sz="0" w:space="0" w:color="auto"/>
            <w:left w:val="none" w:sz="0" w:space="0" w:color="auto"/>
            <w:bottom w:val="none" w:sz="0" w:space="0" w:color="auto"/>
            <w:right w:val="none" w:sz="0" w:space="0" w:color="auto"/>
          </w:divBdr>
        </w:div>
        <w:div w:id="973677331">
          <w:marLeft w:val="480"/>
          <w:marRight w:val="0"/>
          <w:marTop w:val="0"/>
          <w:marBottom w:val="0"/>
          <w:divBdr>
            <w:top w:val="none" w:sz="0" w:space="0" w:color="auto"/>
            <w:left w:val="none" w:sz="0" w:space="0" w:color="auto"/>
            <w:bottom w:val="none" w:sz="0" w:space="0" w:color="auto"/>
            <w:right w:val="none" w:sz="0" w:space="0" w:color="auto"/>
          </w:divBdr>
        </w:div>
        <w:div w:id="89744284">
          <w:marLeft w:val="480"/>
          <w:marRight w:val="0"/>
          <w:marTop w:val="0"/>
          <w:marBottom w:val="0"/>
          <w:divBdr>
            <w:top w:val="none" w:sz="0" w:space="0" w:color="auto"/>
            <w:left w:val="none" w:sz="0" w:space="0" w:color="auto"/>
            <w:bottom w:val="none" w:sz="0" w:space="0" w:color="auto"/>
            <w:right w:val="none" w:sz="0" w:space="0" w:color="auto"/>
          </w:divBdr>
        </w:div>
        <w:div w:id="2078824133">
          <w:marLeft w:val="480"/>
          <w:marRight w:val="0"/>
          <w:marTop w:val="0"/>
          <w:marBottom w:val="0"/>
          <w:divBdr>
            <w:top w:val="none" w:sz="0" w:space="0" w:color="auto"/>
            <w:left w:val="none" w:sz="0" w:space="0" w:color="auto"/>
            <w:bottom w:val="none" w:sz="0" w:space="0" w:color="auto"/>
            <w:right w:val="none" w:sz="0" w:space="0" w:color="auto"/>
          </w:divBdr>
        </w:div>
        <w:div w:id="440491970">
          <w:marLeft w:val="480"/>
          <w:marRight w:val="0"/>
          <w:marTop w:val="0"/>
          <w:marBottom w:val="0"/>
          <w:divBdr>
            <w:top w:val="none" w:sz="0" w:space="0" w:color="auto"/>
            <w:left w:val="none" w:sz="0" w:space="0" w:color="auto"/>
            <w:bottom w:val="none" w:sz="0" w:space="0" w:color="auto"/>
            <w:right w:val="none" w:sz="0" w:space="0" w:color="auto"/>
          </w:divBdr>
        </w:div>
        <w:div w:id="1053776980">
          <w:marLeft w:val="480"/>
          <w:marRight w:val="0"/>
          <w:marTop w:val="0"/>
          <w:marBottom w:val="0"/>
          <w:divBdr>
            <w:top w:val="none" w:sz="0" w:space="0" w:color="auto"/>
            <w:left w:val="none" w:sz="0" w:space="0" w:color="auto"/>
            <w:bottom w:val="none" w:sz="0" w:space="0" w:color="auto"/>
            <w:right w:val="none" w:sz="0" w:space="0" w:color="auto"/>
          </w:divBdr>
        </w:div>
        <w:div w:id="1591038891">
          <w:marLeft w:val="480"/>
          <w:marRight w:val="0"/>
          <w:marTop w:val="0"/>
          <w:marBottom w:val="0"/>
          <w:divBdr>
            <w:top w:val="none" w:sz="0" w:space="0" w:color="auto"/>
            <w:left w:val="none" w:sz="0" w:space="0" w:color="auto"/>
            <w:bottom w:val="none" w:sz="0" w:space="0" w:color="auto"/>
            <w:right w:val="none" w:sz="0" w:space="0" w:color="auto"/>
          </w:divBdr>
        </w:div>
        <w:div w:id="41174859">
          <w:marLeft w:val="480"/>
          <w:marRight w:val="0"/>
          <w:marTop w:val="0"/>
          <w:marBottom w:val="0"/>
          <w:divBdr>
            <w:top w:val="none" w:sz="0" w:space="0" w:color="auto"/>
            <w:left w:val="none" w:sz="0" w:space="0" w:color="auto"/>
            <w:bottom w:val="none" w:sz="0" w:space="0" w:color="auto"/>
            <w:right w:val="none" w:sz="0" w:space="0" w:color="auto"/>
          </w:divBdr>
        </w:div>
        <w:div w:id="1406297246">
          <w:marLeft w:val="480"/>
          <w:marRight w:val="0"/>
          <w:marTop w:val="0"/>
          <w:marBottom w:val="0"/>
          <w:divBdr>
            <w:top w:val="none" w:sz="0" w:space="0" w:color="auto"/>
            <w:left w:val="none" w:sz="0" w:space="0" w:color="auto"/>
            <w:bottom w:val="none" w:sz="0" w:space="0" w:color="auto"/>
            <w:right w:val="none" w:sz="0" w:space="0" w:color="auto"/>
          </w:divBdr>
        </w:div>
        <w:div w:id="866941941">
          <w:marLeft w:val="480"/>
          <w:marRight w:val="0"/>
          <w:marTop w:val="0"/>
          <w:marBottom w:val="0"/>
          <w:divBdr>
            <w:top w:val="none" w:sz="0" w:space="0" w:color="auto"/>
            <w:left w:val="none" w:sz="0" w:space="0" w:color="auto"/>
            <w:bottom w:val="none" w:sz="0" w:space="0" w:color="auto"/>
            <w:right w:val="none" w:sz="0" w:space="0" w:color="auto"/>
          </w:divBdr>
        </w:div>
        <w:div w:id="2051876203">
          <w:marLeft w:val="480"/>
          <w:marRight w:val="0"/>
          <w:marTop w:val="0"/>
          <w:marBottom w:val="0"/>
          <w:divBdr>
            <w:top w:val="none" w:sz="0" w:space="0" w:color="auto"/>
            <w:left w:val="none" w:sz="0" w:space="0" w:color="auto"/>
            <w:bottom w:val="none" w:sz="0" w:space="0" w:color="auto"/>
            <w:right w:val="none" w:sz="0" w:space="0" w:color="auto"/>
          </w:divBdr>
        </w:div>
        <w:div w:id="1669748643">
          <w:marLeft w:val="480"/>
          <w:marRight w:val="0"/>
          <w:marTop w:val="0"/>
          <w:marBottom w:val="0"/>
          <w:divBdr>
            <w:top w:val="none" w:sz="0" w:space="0" w:color="auto"/>
            <w:left w:val="none" w:sz="0" w:space="0" w:color="auto"/>
            <w:bottom w:val="none" w:sz="0" w:space="0" w:color="auto"/>
            <w:right w:val="none" w:sz="0" w:space="0" w:color="auto"/>
          </w:divBdr>
        </w:div>
        <w:div w:id="964698304">
          <w:marLeft w:val="480"/>
          <w:marRight w:val="0"/>
          <w:marTop w:val="0"/>
          <w:marBottom w:val="0"/>
          <w:divBdr>
            <w:top w:val="none" w:sz="0" w:space="0" w:color="auto"/>
            <w:left w:val="none" w:sz="0" w:space="0" w:color="auto"/>
            <w:bottom w:val="none" w:sz="0" w:space="0" w:color="auto"/>
            <w:right w:val="none" w:sz="0" w:space="0" w:color="auto"/>
          </w:divBdr>
        </w:div>
        <w:div w:id="1238517911">
          <w:marLeft w:val="480"/>
          <w:marRight w:val="0"/>
          <w:marTop w:val="0"/>
          <w:marBottom w:val="0"/>
          <w:divBdr>
            <w:top w:val="none" w:sz="0" w:space="0" w:color="auto"/>
            <w:left w:val="none" w:sz="0" w:space="0" w:color="auto"/>
            <w:bottom w:val="none" w:sz="0" w:space="0" w:color="auto"/>
            <w:right w:val="none" w:sz="0" w:space="0" w:color="auto"/>
          </w:divBdr>
        </w:div>
        <w:div w:id="6176712">
          <w:marLeft w:val="480"/>
          <w:marRight w:val="0"/>
          <w:marTop w:val="0"/>
          <w:marBottom w:val="0"/>
          <w:divBdr>
            <w:top w:val="none" w:sz="0" w:space="0" w:color="auto"/>
            <w:left w:val="none" w:sz="0" w:space="0" w:color="auto"/>
            <w:bottom w:val="none" w:sz="0" w:space="0" w:color="auto"/>
            <w:right w:val="none" w:sz="0" w:space="0" w:color="auto"/>
          </w:divBdr>
        </w:div>
        <w:div w:id="399914268">
          <w:marLeft w:val="480"/>
          <w:marRight w:val="0"/>
          <w:marTop w:val="0"/>
          <w:marBottom w:val="0"/>
          <w:divBdr>
            <w:top w:val="none" w:sz="0" w:space="0" w:color="auto"/>
            <w:left w:val="none" w:sz="0" w:space="0" w:color="auto"/>
            <w:bottom w:val="none" w:sz="0" w:space="0" w:color="auto"/>
            <w:right w:val="none" w:sz="0" w:space="0" w:color="auto"/>
          </w:divBdr>
        </w:div>
        <w:div w:id="1255550861">
          <w:marLeft w:val="480"/>
          <w:marRight w:val="0"/>
          <w:marTop w:val="0"/>
          <w:marBottom w:val="0"/>
          <w:divBdr>
            <w:top w:val="none" w:sz="0" w:space="0" w:color="auto"/>
            <w:left w:val="none" w:sz="0" w:space="0" w:color="auto"/>
            <w:bottom w:val="none" w:sz="0" w:space="0" w:color="auto"/>
            <w:right w:val="none" w:sz="0" w:space="0" w:color="auto"/>
          </w:divBdr>
        </w:div>
        <w:div w:id="1785882497">
          <w:marLeft w:val="480"/>
          <w:marRight w:val="0"/>
          <w:marTop w:val="0"/>
          <w:marBottom w:val="0"/>
          <w:divBdr>
            <w:top w:val="none" w:sz="0" w:space="0" w:color="auto"/>
            <w:left w:val="none" w:sz="0" w:space="0" w:color="auto"/>
            <w:bottom w:val="none" w:sz="0" w:space="0" w:color="auto"/>
            <w:right w:val="none" w:sz="0" w:space="0" w:color="auto"/>
          </w:divBdr>
        </w:div>
        <w:div w:id="1944419356">
          <w:marLeft w:val="480"/>
          <w:marRight w:val="0"/>
          <w:marTop w:val="0"/>
          <w:marBottom w:val="0"/>
          <w:divBdr>
            <w:top w:val="none" w:sz="0" w:space="0" w:color="auto"/>
            <w:left w:val="none" w:sz="0" w:space="0" w:color="auto"/>
            <w:bottom w:val="none" w:sz="0" w:space="0" w:color="auto"/>
            <w:right w:val="none" w:sz="0" w:space="0" w:color="auto"/>
          </w:divBdr>
        </w:div>
        <w:div w:id="161746787">
          <w:marLeft w:val="480"/>
          <w:marRight w:val="0"/>
          <w:marTop w:val="0"/>
          <w:marBottom w:val="0"/>
          <w:divBdr>
            <w:top w:val="none" w:sz="0" w:space="0" w:color="auto"/>
            <w:left w:val="none" w:sz="0" w:space="0" w:color="auto"/>
            <w:bottom w:val="none" w:sz="0" w:space="0" w:color="auto"/>
            <w:right w:val="none" w:sz="0" w:space="0" w:color="auto"/>
          </w:divBdr>
        </w:div>
        <w:div w:id="75398090">
          <w:marLeft w:val="480"/>
          <w:marRight w:val="0"/>
          <w:marTop w:val="0"/>
          <w:marBottom w:val="0"/>
          <w:divBdr>
            <w:top w:val="none" w:sz="0" w:space="0" w:color="auto"/>
            <w:left w:val="none" w:sz="0" w:space="0" w:color="auto"/>
            <w:bottom w:val="none" w:sz="0" w:space="0" w:color="auto"/>
            <w:right w:val="none" w:sz="0" w:space="0" w:color="auto"/>
          </w:divBdr>
        </w:div>
        <w:div w:id="1501774313">
          <w:marLeft w:val="480"/>
          <w:marRight w:val="0"/>
          <w:marTop w:val="0"/>
          <w:marBottom w:val="0"/>
          <w:divBdr>
            <w:top w:val="none" w:sz="0" w:space="0" w:color="auto"/>
            <w:left w:val="none" w:sz="0" w:space="0" w:color="auto"/>
            <w:bottom w:val="none" w:sz="0" w:space="0" w:color="auto"/>
            <w:right w:val="none" w:sz="0" w:space="0" w:color="auto"/>
          </w:divBdr>
        </w:div>
        <w:div w:id="2007201593">
          <w:marLeft w:val="480"/>
          <w:marRight w:val="0"/>
          <w:marTop w:val="0"/>
          <w:marBottom w:val="0"/>
          <w:divBdr>
            <w:top w:val="none" w:sz="0" w:space="0" w:color="auto"/>
            <w:left w:val="none" w:sz="0" w:space="0" w:color="auto"/>
            <w:bottom w:val="none" w:sz="0" w:space="0" w:color="auto"/>
            <w:right w:val="none" w:sz="0" w:space="0" w:color="auto"/>
          </w:divBdr>
        </w:div>
        <w:div w:id="1964189746">
          <w:marLeft w:val="480"/>
          <w:marRight w:val="0"/>
          <w:marTop w:val="0"/>
          <w:marBottom w:val="0"/>
          <w:divBdr>
            <w:top w:val="none" w:sz="0" w:space="0" w:color="auto"/>
            <w:left w:val="none" w:sz="0" w:space="0" w:color="auto"/>
            <w:bottom w:val="none" w:sz="0" w:space="0" w:color="auto"/>
            <w:right w:val="none" w:sz="0" w:space="0" w:color="auto"/>
          </w:divBdr>
        </w:div>
        <w:div w:id="967928225">
          <w:marLeft w:val="480"/>
          <w:marRight w:val="0"/>
          <w:marTop w:val="0"/>
          <w:marBottom w:val="0"/>
          <w:divBdr>
            <w:top w:val="none" w:sz="0" w:space="0" w:color="auto"/>
            <w:left w:val="none" w:sz="0" w:space="0" w:color="auto"/>
            <w:bottom w:val="none" w:sz="0" w:space="0" w:color="auto"/>
            <w:right w:val="none" w:sz="0" w:space="0" w:color="auto"/>
          </w:divBdr>
        </w:div>
        <w:div w:id="1876969222">
          <w:marLeft w:val="480"/>
          <w:marRight w:val="0"/>
          <w:marTop w:val="0"/>
          <w:marBottom w:val="0"/>
          <w:divBdr>
            <w:top w:val="none" w:sz="0" w:space="0" w:color="auto"/>
            <w:left w:val="none" w:sz="0" w:space="0" w:color="auto"/>
            <w:bottom w:val="none" w:sz="0" w:space="0" w:color="auto"/>
            <w:right w:val="none" w:sz="0" w:space="0" w:color="auto"/>
          </w:divBdr>
        </w:div>
        <w:div w:id="1505895811">
          <w:marLeft w:val="480"/>
          <w:marRight w:val="0"/>
          <w:marTop w:val="0"/>
          <w:marBottom w:val="0"/>
          <w:divBdr>
            <w:top w:val="none" w:sz="0" w:space="0" w:color="auto"/>
            <w:left w:val="none" w:sz="0" w:space="0" w:color="auto"/>
            <w:bottom w:val="none" w:sz="0" w:space="0" w:color="auto"/>
            <w:right w:val="none" w:sz="0" w:space="0" w:color="auto"/>
          </w:divBdr>
        </w:div>
        <w:div w:id="690181823">
          <w:marLeft w:val="480"/>
          <w:marRight w:val="0"/>
          <w:marTop w:val="0"/>
          <w:marBottom w:val="0"/>
          <w:divBdr>
            <w:top w:val="none" w:sz="0" w:space="0" w:color="auto"/>
            <w:left w:val="none" w:sz="0" w:space="0" w:color="auto"/>
            <w:bottom w:val="none" w:sz="0" w:space="0" w:color="auto"/>
            <w:right w:val="none" w:sz="0" w:space="0" w:color="auto"/>
          </w:divBdr>
        </w:div>
      </w:divsChild>
    </w:div>
    <w:div w:id="614756484">
      <w:bodyDiv w:val="1"/>
      <w:marLeft w:val="0"/>
      <w:marRight w:val="0"/>
      <w:marTop w:val="0"/>
      <w:marBottom w:val="0"/>
      <w:divBdr>
        <w:top w:val="none" w:sz="0" w:space="0" w:color="auto"/>
        <w:left w:val="none" w:sz="0" w:space="0" w:color="auto"/>
        <w:bottom w:val="none" w:sz="0" w:space="0" w:color="auto"/>
        <w:right w:val="none" w:sz="0" w:space="0" w:color="auto"/>
      </w:divBdr>
    </w:div>
    <w:div w:id="614824689">
      <w:bodyDiv w:val="1"/>
      <w:marLeft w:val="0"/>
      <w:marRight w:val="0"/>
      <w:marTop w:val="0"/>
      <w:marBottom w:val="0"/>
      <w:divBdr>
        <w:top w:val="none" w:sz="0" w:space="0" w:color="auto"/>
        <w:left w:val="none" w:sz="0" w:space="0" w:color="auto"/>
        <w:bottom w:val="none" w:sz="0" w:space="0" w:color="auto"/>
        <w:right w:val="none" w:sz="0" w:space="0" w:color="auto"/>
      </w:divBdr>
    </w:div>
    <w:div w:id="615137563">
      <w:bodyDiv w:val="1"/>
      <w:marLeft w:val="0"/>
      <w:marRight w:val="0"/>
      <w:marTop w:val="0"/>
      <w:marBottom w:val="0"/>
      <w:divBdr>
        <w:top w:val="none" w:sz="0" w:space="0" w:color="auto"/>
        <w:left w:val="none" w:sz="0" w:space="0" w:color="auto"/>
        <w:bottom w:val="none" w:sz="0" w:space="0" w:color="auto"/>
        <w:right w:val="none" w:sz="0" w:space="0" w:color="auto"/>
      </w:divBdr>
    </w:div>
    <w:div w:id="615252337">
      <w:bodyDiv w:val="1"/>
      <w:marLeft w:val="0"/>
      <w:marRight w:val="0"/>
      <w:marTop w:val="0"/>
      <w:marBottom w:val="0"/>
      <w:divBdr>
        <w:top w:val="none" w:sz="0" w:space="0" w:color="auto"/>
        <w:left w:val="none" w:sz="0" w:space="0" w:color="auto"/>
        <w:bottom w:val="none" w:sz="0" w:space="0" w:color="auto"/>
        <w:right w:val="none" w:sz="0" w:space="0" w:color="auto"/>
      </w:divBdr>
    </w:div>
    <w:div w:id="615646178">
      <w:bodyDiv w:val="1"/>
      <w:marLeft w:val="0"/>
      <w:marRight w:val="0"/>
      <w:marTop w:val="0"/>
      <w:marBottom w:val="0"/>
      <w:divBdr>
        <w:top w:val="none" w:sz="0" w:space="0" w:color="auto"/>
        <w:left w:val="none" w:sz="0" w:space="0" w:color="auto"/>
        <w:bottom w:val="none" w:sz="0" w:space="0" w:color="auto"/>
        <w:right w:val="none" w:sz="0" w:space="0" w:color="auto"/>
      </w:divBdr>
    </w:div>
    <w:div w:id="615794629">
      <w:bodyDiv w:val="1"/>
      <w:marLeft w:val="0"/>
      <w:marRight w:val="0"/>
      <w:marTop w:val="0"/>
      <w:marBottom w:val="0"/>
      <w:divBdr>
        <w:top w:val="none" w:sz="0" w:space="0" w:color="auto"/>
        <w:left w:val="none" w:sz="0" w:space="0" w:color="auto"/>
        <w:bottom w:val="none" w:sz="0" w:space="0" w:color="auto"/>
        <w:right w:val="none" w:sz="0" w:space="0" w:color="auto"/>
      </w:divBdr>
    </w:div>
    <w:div w:id="615796401">
      <w:bodyDiv w:val="1"/>
      <w:marLeft w:val="0"/>
      <w:marRight w:val="0"/>
      <w:marTop w:val="0"/>
      <w:marBottom w:val="0"/>
      <w:divBdr>
        <w:top w:val="none" w:sz="0" w:space="0" w:color="auto"/>
        <w:left w:val="none" w:sz="0" w:space="0" w:color="auto"/>
        <w:bottom w:val="none" w:sz="0" w:space="0" w:color="auto"/>
        <w:right w:val="none" w:sz="0" w:space="0" w:color="auto"/>
      </w:divBdr>
    </w:div>
    <w:div w:id="615986237">
      <w:bodyDiv w:val="1"/>
      <w:marLeft w:val="0"/>
      <w:marRight w:val="0"/>
      <w:marTop w:val="0"/>
      <w:marBottom w:val="0"/>
      <w:divBdr>
        <w:top w:val="none" w:sz="0" w:space="0" w:color="auto"/>
        <w:left w:val="none" w:sz="0" w:space="0" w:color="auto"/>
        <w:bottom w:val="none" w:sz="0" w:space="0" w:color="auto"/>
        <w:right w:val="none" w:sz="0" w:space="0" w:color="auto"/>
      </w:divBdr>
    </w:div>
    <w:div w:id="616060425">
      <w:bodyDiv w:val="1"/>
      <w:marLeft w:val="0"/>
      <w:marRight w:val="0"/>
      <w:marTop w:val="0"/>
      <w:marBottom w:val="0"/>
      <w:divBdr>
        <w:top w:val="none" w:sz="0" w:space="0" w:color="auto"/>
        <w:left w:val="none" w:sz="0" w:space="0" w:color="auto"/>
        <w:bottom w:val="none" w:sz="0" w:space="0" w:color="auto"/>
        <w:right w:val="none" w:sz="0" w:space="0" w:color="auto"/>
      </w:divBdr>
    </w:div>
    <w:div w:id="616568253">
      <w:bodyDiv w:val="1"/>
      <w:marLeft w:val="0"/>
      <w:marRight w:val="0"/>
      <w:marTop w:val="0"/>
      <w:marBottom w:val="0"/>
      <w:divBdr>
        <w:top w:val="none" w:sz="0" w:space="0" w:color="auto"/>
        <w:left w:val="none" w:sz="0" w:space="0" w:color="auto"/>
        <w:bottom w:val="none" w:sz="0" w:space="0" w:color="auto"/>
        <w:right w:val="none" w:sz="0" w:space="0" w:color="auto"/>
      </w:divBdr>
    </w:div>
    <w:div w:id="616572151">
      <w:bodyDiv w:val="1"/>
      <w:marLeft w:val="0"/>
      <w:marRight w:val="0"/>
      <w:marTop w:val="0"/>
      <w:marBottom w:val="0"/>
      <w:divBdr>
        <w:top w:val="none" w:sz="0" w:space="0" w:color="auto"/>
        <w:left w:val="none" w:sz="0" w:space="0" w:color="auto"/>
        <w:bottom w:val="none" w:sz="0" w:space="0" w:color="auto"/>
        <w:right w:val="none" w:sz="0" w:space="0" w:color="auto"/>
      </w:divBdr>
    </w:div>
    <w:div w:id="616761196">
      <w:bodyDiv w:val="1"/>
      <w:marLeft w:val="0"/>
      <w:marRight w:val="0"/>
      <w:marTop w:val="0"/>
      <w:marBottom w:val="0"/>
      <w:divBdr>
        <w:top w:val="none" w:sz="0" w:space="0" w:color="auto"/>
        <w:left w:val="none" w:sz="0" w:space="0" w:color="auto"/>
        <w:bottom w:val="none" w:sz="0" w:space="0" w:color="auto"/>
        <w:right w:val="none" w:sz="0" w:space="0" w:color="auto"/>
      </w:divBdr>
    </w:div>
    <w:div w:id="617568426">
      <w:bodyDiv w:val="1"/>
      <w:marLeft w:val="0"/>
      <w:marRight w:val="0"/>
      <w:marTop w:val="0"/>
      <w:marBottom w:val="0"/>
      <w:divBdr>
        <w:top w:val="none" w:sz="0" w:space="0" w:color="auto"/>
        <w:left w:val="none" w:sz="0" w:space="0" w:color="auto"/>
        <w:bottom w:val="none" w:sz="0" w:space="0" w:color="auto"/>
        <w:right w:val="none" w:sz="0" w:space="0" w:color="auto"/>
      </w:divBdr>
    </w:div>
    <w:div w:id="617571521">
      <w:bodyDiv w:val="1"/>
      <w:marLeft w:val="0"/>
      <w:marRight w:val="0"/>
      <w:marTop w:val="0"/>
      <w:marBottom w:val="0"/>
      <w:divBdr>
        <w:top w:val="none" w:sz="0" w:space="0" w:color="auto"/>
        <w:left w:val="none" w:sz="0" w:space="0" w:color="auto"/>
        <w:bottom w:val="none" w:sz="0" w:space="0" w:color="auto"/>
        <w:right w:val="none" w:sz="0" w:space="0" w:color="auto"/>
      </w:divBdr>
    </w:div>
    <w:div w:id="617640965">
      <w:bodyDiv w:val="1"/>
      <w:marLeft w:val="0"/>
      <w:marRight w:val="0"/>
      <w:marTop w:val="0"/>
      <w:marBottom w:val="0"/>
      <w:divBdr>
        <w:top w:val="none" w:sz="0" w:space="0" w:color="auto"/>
        <w:left w:val="none" w:sz="0" w:space="0" w:color="auto"/>
        <w:bottom w:val="none" w:sz="0" w:space="0" w:color="auto"/>
        <w:right w:val="none" w:sz="0" w:space="0" w:color="auto"/>
      </w:divBdr>
    </w:div>
    <w:div w:id="617643690">
      <w:bodyDiv w:val="1"/>
      <w:marLeft w:val="0"/>
      <w:marRight w:val="0"/>
      <w:marTop w:val="0"/>
      <w:marBottom w:val="0"/>
      <w:divBdr>
        <w:top w:val="none" w:sz="0" w:space="0" w:color="auto"/>
        <w:left w:val="none" w:sz="0" w:space="0" w:color="auto"/>
        <w:bottom w:val="none" w:sz="0" w:space="0" w:color="auto"/>
        <w:right w:val="none" w:sz="0" w:space="0" w:color="auto"/>
      </w:divBdr>
      <w:divsChild>
        <w:div w:id="60639252">
          <w:marLeft w:val="480"/>
          <w:marRight w:val="0"/>
          <w:marTop w:val="0"/>
          <w:marBottom w:val="0"/>
          <w:divBdr>
            <w:top w:val="none" w:sz="0" w:space="0" w:color="auto"/>
            <w:left w:val="none" w:sz="0" w:space="0" w:color="auto"/>
            <w:bottom w:val="none" w:sz="0" w:space="0" w:color="auto"/>
            <w:right w:val="none" w:sz="0" w:space="0" w:color="auto"/>
          </w:divBdr>
        </w:div>
        <w:div w:id="100758683">
          <w:marLeft w:val="480"/>
          <w:marRight w:val="0"/>
          <w:marTop w:val="0"/>
          <w:marBottom w:val="0"/>
          <w:divBdr>
            <w:top w:val="none" w:sz="0" w:space="0" w:color="auto"/>
            <w:left w:val="none" w:sz="0" w:space="0" w:color="auto"/>
            <w:bottom w:val="none" w:sz="0" w:space="0" w:color="auto"/>
            <w:right w:val="none" w:sz="0" w:space="0" w:color="auto"/>
          </w:divBdr>
        </w:div>
        <w:div w:id="110367842">
          <w:marLeft w:val="480"/>
          <w:marRight w:val="0"/>
          <w:marTop w:val="0"/>
          <w:marBottom w:val="0"/>
          <w:divBdr>
            <w:top w:val="none" w:sz="0" w:space="0" w:color="auto"/>
            <w:left w:val="none" w:sz="0" w:space="0" w:color="auto"/>
            <w:bottom w:val="none" w:sz="0" w:space="0" w:color="auto"/>
            <w:right w:val="none" w:sz="0" w:space="0" w:color="auto"/>
          </w:divBdr>
        </w:div>
        <w:div w:id="153224400">
          <w:marLeft w:val="480"/>
          <w:marRight w:val="0"/>
          <w:marTop w:val="0"/>
          <w:marBottom w:val="0"/>
          <w:divBdr>
            <w:top w:val="none" w:sz="0" w:space="0" w:color="auto"/>
            <w:left w:val="none" w:sz="0" w:space="0" w:color="auto"/>
            <w:bottom w:val="none" w:sz="0" w:space="0" w:color="auto"/>
            <w:right w:val="none" w:sz="0" w:space="0" w:color="auto"/>
          </w:divBdr>
        </w:div>
        <w:div w:id="198444673">
          <w:marLeft w:val="480"/>
          <w:marRight w:val="0"/>
          <w:marTop w:val="0"/>
          <w:marBottom w:val="0"/>
          <w:divBdr>
            <w:top w:val="none" w:sz="0" w:space="0" w:color="auto"/>
            <w:left w:val="none" w:sz="0" w:space="0" w:color="auto"/>
            <w:bottom w:val="none" w:sz="0" w:space="0" w:color="auto"/>
            <w:right w:val="none" w:sz="0" w:space="0" w:color="auto"/>
          </w:divBdr>
        </w:div>
        <w:div w:id="278027366">
          <w:marLeft w:val="480"/>
          <w:marRight w:val="0"/>
          <w:marTop w:val="0"/>
          <w:marBottom w:val="0"/>
          <w:divBdr>
            <w:top w:val="none" w:sz="0" w:space="0" w:color="auto"/>
            <w:left w:val="none" w:sz="0" w:space="0" w:color="auto"/>
            <w:bottom w:val="none" w:sz="0" w:space="0" w:color="auto"/>
            <w:right w:val="none" w:sz="0" w:space="0" w:color="auto"/>
          </w:divBdr>
        </w:div>
        <w:div w:id="343747832">
          <w:marLeft w:val="480"/>
          <w:marRight w:val="0"/>
          <w:marTop w:val="0"/>
          <w:marBottom w:val="0"/>
          <w:divBdr>
            <w:top w:val="none" w:sz="0" w:space="0" w:color="auto"/>
            <w:left w:val="none" w:sz="0" w:space="0" w:color="auto"/>
            <w:bottom w:val="none" w:sz="0" w:space="0" w:color="auto"/>
            <w:right w:val="none" w:sz="0" w:space="0" w:color="auto"/>
          </w:divBdr>
        </w:div>
        <w:div w:id="356127823">
          <w:marLeft w:val="480"/>
          <w:marRight w:val="0"/>
          <w:marTop w:val="0"/>
          <w:marBottom w:val="0"/>
          <w:divBdr>
            <w:top w:val="none" w:sz="0" w:space="0" w:color="auto"/>
            <w:left w:val="none" w:sz="0" w:space="0" w:color="auto"/>
            <w:bottom w:val="none" w:sz="0" w:space="0" w:color="auto"/>
            <w:right w:val="none" w:sz="0" w:space="0" w:color="auto"/>
          </w:divBdr>
        </w:div>
        <w:div w:id="372779120">
          <w:marLeft w:val="480"/>
          <w:marRight w:val="0"/>
          <w:marTop w:val="0"/>
          <w:marBottom w:val="0"/>
          <w:divBdr>
            <w:top w:val="none" w:sz="0" w:space="0" w:color="auto"/>
            <w:left w:val="none" w:sz="0" w:space="0" w:color="auto"/>
            <w:bottom w:val="none" w:sz="0" w:space="0" w:color="auto"/>
            <w:right w:val="none" w:sz="0" w:space="0" w:color="auto"/>
          </w:divBdr>
        </w:div>
        <w:div w:id="374895249">
          <w:marLeft w:val="480"/>
          <w:marRight w:val="0"/>
          <w:marTop w:val="0"/>
          <w:marBottom w:val="0"/>
          <w:divBdr>
            <w:top w:val="none" w:sz="0" w:space="0" w:color="auto"/>
            <w:left w:val="none" w:sz="0" w:space="0" w:color="auto"/>
            <w:bottom w:val="none" w:sz="0" w:space="0" w:color="auto"/>
            <w:right w:val="none" w:sz="0" w:space="0" w:color="auto"/>
          </w:divBdr>
        </w:div>
        <w:div w:id="407769257">
          <w:marLeft w:val="480"/>
          <w:marRight w:val="0"/>
          <w:marTop w:val="0"/>
          <w:marBottom w:val="0"/>
          <w:divBdr>
            <w:top w:val="none" w:sz="0" w:space="0" w:color="auto"/>
            <w:left w:val="none" w:sz="0" w:space="0" w:color="auto"/>
            <w:bottom w:val="none" w:sz="0" w:space="0" w:color="auto"/>
            <w:right w:val="none" w:sz="0" w:space="0" w:color="auto"/>
          </w:divBdr>
        </w:div>
        <w:div w:id="446388922">
          <w:marLeft w:val="480"/>
          <w:marRight w:val="0"/>
          <w:marTop w:val="0"/>
          <w:marBottom w:val="0"/>
          <w:divBdr>
            <w:top w:val="none" w:sz="0" w:space="0" w:color="auto"/>
            <w:left w:val="none" w:sz="0" w:space="0" w:color="auto"/>
            <w:bottom w:val="none" w:sz="0" w:space="0" w:color="auto"/>
            <w:right w:val="none" w:sz="0" w:space="0" w:color="auto"/>
          </w:divBdr>
        </w:div>
        <w:div w:id="482888233">
          <w:marLeft w:val="480"/>
          <w:marRight w:val="0"/>
          <w:marTop w:val="0"/>
          <w:marBottom w:val="0"/>
          <w:divBdr>
            <w:top w:val="none" w:sz="0" w:space="0" w:color="auto"/>
            <w:left w:val="none" w:sz="0" w:space="0" w:color="auto"/>
            <w:bottom w:val="none" w:sz="0" w:space="0" w:color="auto"/>
            <w:right w:val="none" w:sz="0" w:space="0" w:color="auto"/>
          </w:divBdr>
        </w:div>
        <w:div w:id="493229130">
          <w:marLeft w:val="480"/>
          <w:marRight w:val="0"/>
          <w:marTop w:val="0"/>
          <w:marBottom w:val="0"/>
          <w:divBdr>
            <w:top w:val="none" w:sz="0" w:space="0" w:color="auto"/>
            <w:left w:val="none" w:sz="0" w:space="0" w:color="auto"/>
            <w:bottom w:val="none" w:sz="0" w:space="0" w:color="auto"/>
            <w:right w:val="none" w:sz="0" w:space="0" w:color="auto"/>
          </w:divBdr>
        </w:div>
        <w:div w:id="541283453">
          <w:marLeft w:val="480"/>
          <w:marRight w:val="0"/>
          <w:marTop w:val="0"/>
          <w:marBottom w:val="0"/>
          <w:divBdr>
            <w:top w:val="none" w:sz="0" w:space="0" w:color="auto"/>
            <w:left w:val="none" w:sz="0" w:space="0" w:color="auto"/>
            <w:bottom w:val="none" w:sz="0" w:space="0" w:color="auto"/>
            <w:right w:val="none" w:sz="0" w:space="0" w:color="auto"/>
          </w:divBdr>
        </w:div>
        <w:div w:id="560941282">
          <w:marLeft w:val="480"/>
          <w:marRight w:val="0"/>
          <w:marTop w:val="0"/>
          <w:marBottom w:val="0"/>
          <w:divBdr>
            <w:top w:val="none" w:sz="0" w:space="0" w:color="auto"/>
            <w:left w:val="none" w:sz="0" w:space="0" w:color="auto"/>
            <w:bottom w:val="none" w:sz="0" w:space="0" w:color="auto"/>
            <w:right w:val="none" w:sz="0" w:space="0" w:color="auto"/>
          </w:divBdr>
        </w:div>
        <w:div w:id="608587444">
          <w:marLeft w:val="480"/>
          <w:marRight w:val="0"/>
          <w:marTop w:val="0"/>
          <w:marBottom w:val="0"/>
          <w:divBdr>
            <w:top w:val="none" w:sz="0" w:space="0" w:color="auto"/>
            <w:left w:val="none" w:sz="0" w:space="0" w:color="auto"/>
            <w:bottom w:val="none" w:sz="0" w:space="0" w:color="auto"/>
            <w:right w:val="none" w:sz="0" w:space="0" w:color="auto"/>
          </w:divBdr>
        </w:div>
        <w:div w:id="634532490">
          <w:marLeft w:val="480"/>
          <w:marRight w:val="0"/>
          <w:marTop w:val="0"/>
          <w:marBottom w:val="0"/>
          <w:divBdr>
            <w:top w:val="none" w:sz="0" w:space="0" w:color="auto"/>
            <w:left w:val="none" w:sz="0" w:space="0" w:color="auto"/>
            <w:bottom w:val="none" w:sz="0" w:space="0" w:color="auto"/>
            <w:right w:val="none" w:sz="0" w:space="0" w:color="auto"/>
          </w:divBdr>
        </w:div>
        <w:div w:id="682820217">
          <w:marLeft w:val="480"/>
          <w:marRight w:val="0"/>
          <w:marTop w:val="0"/>
          <w:marBottom w:val="0"/>
          <w:divBdr>
            <w:top w:val="none" w:sz="0" w:space="0" w:color="auto"/>
            <w:left w:val="none" w:sz="0" w:space="0" w:color="auto"/>
            <w:bottom w:val="none" w:sz="0" w:space="0" w:color="auto"/>
            <w:right w:val="none" w:sz="0" w:space="0" w:color="auto"/>
          </w:divBdr>
        </w:div>
        <w:div w:id="731806314">
          <w:marLeft w:val="480"/>
          <w:marRight w:val="0"/>
          <w:marTop w:val="0"/>
          <w:marBottom w:val="0"/>
          <w:divBdr>
            <w:top w:val="none" w:sz="0" w:space="0" w:color="auto"/>
            <w:left w:val="none" w:sz="0" w:space="0" w:color="auto"/>
            <w:bottom w:val="none" w:sz="0" w:space="0" w:color="auto"/>
            <w:right w:val="none" w:sz="0" w:space="0" w:color="auto"/>
          </w:divBdr>
        </w:div>
        <w:div w:id="746996094">
          <w:marLeft w:val="480"/>
          <w:marRight w:val="0"/>
          <w:marTop w:val="0"/>
          <w:marBottom w:val="0"/>
          <w:divBdr>
            <w:top w:val="none" w:sz="0" w:space="0" w:color="auto"/>
            <w:left w:val="none" w:sz="0" w:space="0" w:color="auto"/>
            <w:bottom w:val="none" w:sz="0" w:space="0" w:color="auto"/>
            <w:right w:val="none" w:sz="0" w:space="0" w:color="auto"/>
          </w:divBdr>
        </w:div>
        <w:div w:id="828137792">
          <w:marLeft w:val="480"/>
          <w:marRight w:val="0"/>
          <w:marTop w:val="0"/>
          <w:marBottom w:val="0"/>
          <w:divBdr>
            <w:top w:val="none" w:sz="0" w:space="0" w:color="auto"/>
            <w:left w:val="none" w:sz="0" w:space="0" w:color="auto"/>
            <w:bottom w:val="none" w:sz="0" w:space="0" w:color="auto"/>
            <w:right w:val="none" w:sz="0" w:space="0" w:color="auto"/>
          </w:divBdr>
        </w:div>
        <w:div w:id="833448815">
          <w:marLeft w:val="480"/>
          <w:marRight w:val="0"/>
          <w:marTop w:val="0"/>
          <w:marBottom w:val="0"/>
          <w:divBdr>
            <w:top w:val="none" w:sz="0" w:space="0" w:color="auto"/>
            <w:left w:val="none" w:sz="0" w:space="0" w:color="auto"/>
            <w:bottom w:val="none" w:sz="0" w:space="0" w:color="auto"/>
            <w:right w:val="none" w:sz="0" w:space="0" w:color="auto"/>
          </w:divBdr>
        </w:div>
        <w:div w:id="866287310">
          <w:marLeft w:val="480"/>
          <w:marRight w:val="0"/>
          <w:marTop w:val="0"/>
          <w:marBottom w:val="0"/>
          <w:divBdr>
            <w:top w:val="none" w:sz="0" w:space="0" w:color="auto"/>
            <w:left w:val="none" w:sz="0" w:space="0" w:color="auto"/>
            <w:bottom w:val="none" w:sz="0" w:space="0" w:color="auto"/>
            <w:right w:val="none" w:sz="0" w:space="0" w:color="auto"/>
          </w:divBdr>
        </w:div>
        <w:div w:id="930167055">
          <w:marLeft w:val="480"/>
          <w:marRight w:val="0"/>
          <w:marTop w:val="0"/>
          <w:marBottom w:val="0"/>
          <w:divBdr>
            <w:top w:val="none" w:sz="0" w:space="0" w:color="auto"/>
            <w:left w:val="none" w:sz="0" w:space="0" w:color="auto"/>
            <w:bottom w:val="none" w:sz="0" w:space="0" w:color="auto"/>
            <w:right w:val="none" w:sz="0" w:space="0" w:color="auto"/>
          </w:divBdr>
        </w:div>
        <w:div w:id="941033479">
          <w:marLeft w:val="480"/>
          <w:marRight w:val="0"/>
          <w:marTop w:val="0"/>
          <w:marBottom w:val="0"/>
          <w:divBdr>
            <w:top w:val="none" w:sz="0" w:space="0" w:color="auto"/>
            <w:left w:val="none" w:sz="0" w:space="0" w:color="auto"/>
            <w:bottom w:val="none" w:sz="0" w:space="0" w:color="auto"/>
            <w:right w:val="none" w:sz="0" w:space="0" w:color="auto"/>
          </w:divBdr>
        </w:div>
        <w:div w:id="942374858">
          <w:marLeft w:val="480"/>
          <w:marRight w:val="0"/>
          <w:marTop w:val="0"/>
          <w:marBottom w:val="0"/>
          <w:divBdr>
            <w:top w:val="none" w:sz="0" w:space="0" w:color="auto"/>
            <w:left w:val="none" w:sz="0" w:space="0" w:color="auto"/>
            <w:bottom w:val="none" w:sz="0" w:space="0" w:color="auto"/>
            <w:right w:val="none" w:sz="0" w:space="0" w:color="auto"/>
          </w:divBdr>
        </w:div>
        <w:div w:id="1039550429">
          <w:marLeft w:val="480"/>
          <w:marRight w:val="0"/>
          <w:marTop w:val="0"/>
          <w:marBottom w:val="0"/>
          <w:divBdr>
            <w:top w:val="none" w:sz="0" w:space="0" w:color="auto"/>
            <w:left w:val="none" w:sz="0" w:space="0" w:color="auto"/>
            <w:bottom w:val="none" w:sz="0" w:space="0" w:color="auto"/>
            <w:right w:val="none" w:sz="0" w:space="0" w:color="auto"/>
          </w:divBdr>
        </w:div>
        <w:div w:id="1054499301">
          <w:marLeft w:val="480"/>
          <w:marRight w:val="0"/>
          <w:marTop w:val="0"/>
          <w:marBottom w:val="0"/>
          <w:divBdr>
            <w:top w:val="none" w:sz="0" w:space="0" w:color="auto"/>
            <w:left w:val="none" w:sz="0" w:space="0" w:color="auto"/>
            <w:bottom w:val="none" w:sz="0" w:space="0" w:color="auto"/>
            <w:right w:val="none" w:sz="0" w:space="0" w:color="auto"/>
          </w:divBdr>
        </w:div>
        <w:div w:id="1171725779">
          <w:marLeft w:val="480"/>
          <w:marRight w:val="0"/>
          <w:marTop w:val="0"/>
          <w:marBottom w:val="0"/>
          <w:divBdr>
            <w:top w:val="none" w:sz="0" w:space="0" w:color="auto"/>
            <w:left w:val="none" w:sz="0" w:space="0" w:color="auto"/>
            <w:bottom w:val="none" w:sz="0" w:space="0" w:color="auto"/>
            <w:right w:val="none" w:sz="0" w:space="0" w:color="auto"/>
          </w:divBdr>
        </w:div>
        <w:div w:id="1175724335">
          <w:marLeft w:val="480"/>
          <w:marRight w:val="0"/>
          <w:marTop w:val="0"/>
          <w:marBottom w:val="0"/>
          <w:divBdr>
            <w:top w:val="none" w:sz="0" w:space="0" w:color="auto"/>
            <w:left w:val="none" w:sz="0" w:space="0" w:color="auto"/>
            <w:bottom w:val="none" w:sz="0" w:space="0" w:color="auto"/>
            <w:right w:val="none" w:sz="0" w:space="0" w:color="auto"/>
          </w:divBdr>
        </w:div>
        <w:div w:id="1222717812">
          <w:marLeft w:val="480"/>
          <w:marRight w:val="0"/>
          <w:marTop w:val="0"/>
          <w:marBottom w:val="0"/>
          <w:divBdr>
            <w:top w:val="none" w:sz="0" w:space="0" w:color="auto"/>
            <w:left w:val="none" w:sz="0" w:space="0" w:color="auto"/>
            <w:bottom w:val="none" w:sz="0" w:space="0" w:color="auto"/>
            <w:right w:val="none" w:sz="0" w:space="0" w:color="auto"/>
          </w:divBdr>
        </w:div>
        <w:div w:id="1240362454">
          <w:marLeft w:val="480"/>
          <w:marRight w:val="0"/>
          <w:marTop w:val="0"/>
          <w:marBottom w:val="0"/>
          <w:divBdr>
            <w:top w:val="none" w:sz="0" w:space="0" w:color="auto"/>
            <w:left w:val="none" w:sz="0" w:space="0" w:color="auto"/>
            <w:bottom w:val="none" w:sz="0" w:space="0" w:color="auto"/>
            <w:right w:val="none" w:sz="0" w:space="0" w:color="auto"/>
          </w:divBdr>
        </w:div>
        <w:div w:id="1258518477">
          <w:marLeft w:val="480"/>
          <w:marRight w:val="0"/>
          <w:marTop w:val="0"/>
          <w:marBottom w:val="0"/>
          <w:divBdr>
            <w:top w:val="none" w:sz="0" w:space="0" w:color="auto"/>
            <w:left w:val="none" w:sz="0" w:space="0" w:color="auto"/>
            <w:bottom w:val="none" w:sz="0" w:space="0" w:color="auto"/>
            <w:right w:val="none" w:sz="0" w:space="0" w:color="auto"/>
          </w:divBdr>
        </w:div>
        <w:div w:id="1329284904">
          <w:marLeft w:val="480"/>
          <w:marRight w:val="0"/>
          <w:marTop w:val="0"/>
          <w:marBottom w:val="0"/>
          <w:divBdr>
            <w:top w:val="none" w:sz="0" w:space="0" w:color="auto"/>
            <w:left w:val="none" w:sz="0" w:space="0" w:color="auto"/>
            <w:bottom w:val="none" w:sz="0" w:space="0" w:color="auto"/>
            <w:right w:val="none" w:sz="0" w:space="0" w:color="auto"/>
          </w:divBdr>
        </w:div>
        <w:div w:id="1395159027">
          <w:marLeft w:val="480"/>
          <w:marRight w:val="0"/>
          <w:marTop w:val="0"/>
          <w:marBottom w:val="0"/>
          <w:divBdr>
            <w:top w:val="none" w:sz="0" w:space="0" w:color="auto"/>
            <w:left w:val="none" w:sz="0" w:space="0" w:color="auto"/>
            <w:bottom w:val="none" w:sz="0" w:space="0" w:color="auto"/>
            <w:right w:val="none" w:sz="0" w:space="0" w:color="auto"/>
          </w:divBdr>
        </w:div>
        <w:div w:id="1398170554">
          <w:marLeft w:val="480"/>
          <w:marRight w:val="0"/>
          <w:marTop w:val="0"/>
          <w:marBottom w:val="0"/>
          <w:divBdr>
            <w:top w:val="none" w:sz="0" w:space="0" w:color="auto"/>
            <w:left w:val="none" w:sz="0" w:space="0" w:color="auto"/>
            <w:bottom w:val="none" w:sz="0" w:space="0" w:color="auto"/>
            <w:right w:val="none" w:sz="0" w:space="0" w:color="auto"/>
          </w:divBdr>
        </w:div>
        <w:div w:id="1495991177">
          <w:marLeft w:val="480"/>
          <w:marRight w:val="0"/>
          <w:marTop w:val="0"/>
          <w:marBottom w:val="0"/>
          <w:divBdr>
            <w:top w:val="none" w:sz="0" w:space="0" w:color="auto"/>
            <w:left w:val="none" w:sz="0" w:space="0" w:color="auto"/>
            <w:bottom w:val="none" w:sz="0" w:space="0" w:color="auto"/>
            <w:right w:val="none" w:sz="0" w:space="0" w:color="auto"/>
          </w:divBdr>
        </w:div>
        <w:div w:id="1512137093">
          <w:marLeft w:val="480"/>
          <w:marRight w:val="0"/>
          <w:marTop w:val="0"/>
          <w:marBottom w:val="0"/>
          <w:divBdr>
            <w:top w:val="none" w:sz="0" w:space="0" w:color="auto"/>
            <w:left w:val="none" w:sz="0" w:space="0" w:color="auto"/>
            <w:bottom w:val="none" w:sz="0" w:space="0" w:color="auto"/>
            <w:right w:val="none" w:sz="0" w:space="0" w:color="auto"/>
          </w:divBdr>
        </w:div>
        <w:div w:id="1527215724">
          <w:marLeft w:val="480"/>
          <w:marRight w:val="0"/>
          <w:marTop w:val="0"/>
          <w:marBottom w:val="0"/>
          <w:divBdr>
            <w:top w:val="none" w:sz="0" w:space="0" w:color="auto"/>
            <w:left w:val="none" w:sz="0" w:space="0" w:color="auto"/>
            <w:bottom w:val="none" w:sz="0" w:space="0" w:color="auto"/>
            <w:right w:val="none" w:sz="0" w:space="0" w:color="auto"/>
          </w:divBdr>
        </w:div>
        <w:div w:id="1530684758">
          <w:marLeft w:val="480"/>
          <w:marRight w:val="0"/>
          <w:marTop w:val="0"/>
          <w:marBottom w:val="0"/>
          <w:divBdr>
            <w:top w:val="none" w:sz="0" w:space="0" w:color="auto"/>
            <w:left w:val="none" w:sz="0" w:space="0" w:color="auto"/>
            <w:bottom w:val="none" w:sz="0" w:space="0" w:color="auto"/>
            <w:right w:val="none" w:sz="0" w:space="0" w:color="auto"/>
          </w:divBdr>
        </w:div>
        <w:div w:id="1531800398">
          <w:marLeft w:val="480"/>
          <w:marRight w:val="0"/>
          <w:marTop w:val="0"/>
          <w:marBottom w:val="0"/>
          <w:divBdr>
            <w:top w:val="none" w:sz="0" w:space="0" w:color="auto"/>
            <w:left w:val="none" w:sz="0" w:space="0" w:color="auto"/>
            <w:bottom w:val="none" w:sz="0" w:space="0" w:color="auto"/>
            <w:right w:val="none" w:sz="0" w:space="0" w:color="auto"/>
          </w:divBdr>
        </w:div>
        <w:div w:id="1554074797">
          <w:marLeft w:val="480"/>
          <w:marRight w:val="0"/>
          <w:marTop w:val="0"/>
          <w:marBottom w:val="0"/>
          <w:divBdr>
            <w:top w:val="none" w:sz="0" w:space="0" w:color="auto"/>
            <w:left w:val="none" w:sz="0" w:space="0" w:color="auto"/>
            <w:bottom w:val="none" w:sz="0" w:space="0" w:color="auto"/>
            <w:right w:val="none" w:sz="0" w:space="0" w:color="auto"/>
          </w:divBdr>
        </w:div>
        <w:div w:id="1601596855">
          <w:marLeft w:val="480"/>
          <w:marRight w:val="0"/>
          <w:marTop w:val="0"/>
          <w:marBottom w:val="0"/>
          <w:divBdr>
            <w:top w:val="none" w:sz="0" w:space="0" w:color="auto"/>
            <w:left w:val="none" w:sz="0" w:space="0" w:color="auto"/>
            <w:bottom w:val="none" w:sz="0" w:space="0" w:color="auto"/>
            <w:right w:val="none" w:sz="0" w:space="0" w:color="auto"/>
          </w:divBdr>
        </w:div>
        <w:div w:id="1681010281">
          <w:marLeft w:val="480"/>
          <w:marRight w:val="0"/>
          <w:marTop w:val="0"/>
          <w:marBottom w:val="0"/>
          <w:divBdr>
            <w:top w:val="none" w:sz="0" w:space="0" w:color="auto"/>
            <w:left w:val="none" w:sz="0" w:space="0" w:color="auto"/>
            <w:bottom w:val="none" w:sz="0" w:space="0" w:color="auto"/>
            <w:right w:val="none" w:sz="0" w:space="0" w:color="auto"/>
          </w:divBdr>
        </w:div>
        <w:div w:id="1709525844">
          <w:marLeft w:val="480"/>
          <w:marRight w:val="0"/>
          <w:marTop w:val="0"/>
          <w:marBottom w:val="0"/>
          <w:divBdr>
            <w:top w:val="none" w:sz="0" w:space="0" w:color="auto"/>
            <w:left w:val="none" w:sz="0" w:space="0" w:color="auto"/>
            <w:bottom w:val="none" w:sz="0" w:space="0" w:color="auto"/>
            <w:right w:val="none" w:sz="0" w:space="0" w:color="auto"/>
          </w:divBdr>
        </w:div>
        <w:div w:id="1710107607">
          <w:marLeft w:val="480"/>
          <w:marRight w:val="0"/>
          <w:marTop w:val="0"/>
          <w:marBottom w:val="0"/>
          <w:divBdr>
            <w:top w:val="none" w:sz="0" w:space="0" w:color="auto"/>
            <w:left w:val="none" w:sz="0" w:space="0" w:color="auto"/>
            <w:bottom w:val="none" w:sz="0" w:space="0" w:color="auto"/>
            <w:right w:val="none" w:sz="0" w:space="0" w:color="auto"/>
          </w:divBdr>
        </w:div>
        <w:div w:id="1728992252">
          <w:marLeft w:val="480"/>
          <w:marRight w:val="0"/>
          <w:marTop w:val="0"/>
          <w:marBottom w:val="0"/>
          <w:divBdr>
            <w:top w:val="none" w:sz="0" w:space="0" w:color="auto"/>
            <w:left w:val="none" w:sz="0" w:space="0" w:color="auto"/>
            <w:bottom w:val="none" w:sz="0" w:space="0" w:color="auto"/>
            <w:right w:val="none" w:sz="0" w:space="0" w:color="auto"/>
          </w:divBdr>
        </w:div>
        <w:div w:id="1755128461">
          <w:marLeft w:val="480"/>
          <w:marRight w:val="0"/>
          <w:marTop w:val="0"/>
          <w:marBottom w:val="0"/>
          <w:divBdr>
            <w:top w:val="none" w:sz="0" w:space="0" w:color="auto"/>
            <w:left w:val="none" w:sz="0" w:space="0" w:color="auto"/>
            <w:bottom w:val="none" w:sz="0" w:space="0" w:color="auto"/>
            <w:right w:val="none" w:sz="0" w:space="0" w:color="auto"/>
          </w:divBdr>
        </w:div>
        <w:div w:id="1764842778">
          <w:marLeft w:val="480"/>
          <w:marRight w:val="0"/>
          <w:marTop w:val="0"/>
          <w:marBottom w:val="0"/>
          <w:divBdr>
            <w:top w:val="none" w:sz="0" w:space="0" w:color="auto"/>
            <w:left w:val="none" w:sz="0" w:space="0" w:color="auto"/>
            <w:bottom w:val="none" w:sz="0" w:space="0" w:color="auto"/>
            <w:right w:val="none" w:sz="0" w:space="0" w:color="auto"/>
          </w:divBdr>
        </w:div>
        <w:div w:id="1769303669">
          <w:marLeft w:val="480"/>
          <w:marRight w:val="0"/>
          <w:marTop w:val="0"/>
          <w:marBottom w:val="0"/>
          <w:divBdr>
            <w:top w:val="none" w:sz="0" w:space="0" w:color="auto"/>
            <w:left w:val="none" w:sz="0" w:space="0" w:color="auto"/>
            <w:bottom w:val="none" w:sz="0" w:space="0" w:color="auto"/>
            <w:right w:val="none" w:sz="0" w:space="0" w:color="auto"/>
          </w:divBdr>
        </w:div>
        <w:div w:id="1774134205">
          <w:marLeft w:val="480"/>
          <w:marRight w:val="0"/>
          <w:marTop w:val="0"/>
          <w:marBottom w:val="0"/>
          <w:divBdr>
            <w:top w:val="none" w:sz="0" w:space="0" w:color="auto"/>
            <w:left w:val="none" w:sz="0" w:space="0" w:color="auto"/>
            <w:bottom w:val="none" w:sz="0" w:space="0" w:color="auto"/>
            <w:right w:val="none" w:sz="0" w:space="0" w:color="auto"/>
          </w:divBdr>
        </w:div>
      </w:divsChild>
    </w:div>
    <w:div w:id="617688888">
      <w:bodyDiv w:val="1"/>
      <w:marLeft w:val="0"/>
      <w:marRight w:val="0"/>
      <w:marTop w:val="0"/>
      <w:marBottom w:val="0"/>
      <w:divBdr>
        <w:top w:val="none" w:sz="0" w:space="0" w:color="auto"/>
        <w:left w:val="none" w:sz="0" w:space="0" w:color="auto"/>
        <w:bottom w:val="none" w:sz="0" w:space="0" w:color="auto"/>
        <w:right w:val="none" w:sz="0" w:space="0" w:color="auto"/>
      </w:divBdr>
    </w:div>
    <w:div w:id="617761682">
      <w:bodyDiv w:val="1"/>
      <w:marLeft w:val="0"/>
      <w:marRight w:val="0"/>
      <w:marTop w:val="0"/>
      <w:marBottom w:val="0"/>
      <w:divBdr>
        <w:top w:val="none" w:sz="0" w:space="0" w:color="auto"/>
        <w:left w:val="none" w:sz="0" w:space="0" w:color="auto"/>
        <w:bottom w:val="none" w:sz="0" w:space="0" w:color="auto"/>
        <w:right w:val="none" w:sz="0" w:space="0" w:color="auto"/>
      </w:divBdr>
    </w:div>
    <w:div w:id="618027315">
      <w:bodyDiv w:val="1"/>
      <w:marLeft w:val="0"/>
      <w:marRight w:val="0"/>
      <w:marTop w:val="0"/>
      <w:marBottom w:val="0"/>
      <w:divBdr>
        <w:top w:val="none" w:sz="0" w:space="0" w:color="auto"/>
        <w:left w:val="none" w:sz="0" w:space="0" w:color="auto"/>
        <w:bottom w:val="none" w:sz="0" w:space="0" w:color="auto"/>
        <w:right w:val="none" w:sz="0" w:space="0" w:color="auto"/>
      </w:divBdr>
    </w:div>
    <w:div w:id="618220662">
      <w:bodyDiv w:val="1"/>
      <w:marLeft w:val="0"/>
      <w:marRight w:val="0"/>
      <w:marTop w:val="0"/>
      <w:marBottom w:val="0"/>
      <w:divBdr>
        <w:top w:val="none" w:sz="0" w:space="0" w:color="auto"/>
        <w:left w:val="none" w:sz="0" w:space="0" w:color="auto"/>
        <w:bottom w:val="none" w:sz="0" w:space="0" w:color="auto"/>
        <w:right w:val="none" w:sz="0" w:space="0" w:color="auto"/>
      </w:divBdr>
    </w:div>
    <w:div w:id="618221351">
      <w:bodyDiv w:val="1"/>
      <w:marLeft w:val="0"/>
      <w:marRight w:val="0"/>
      <w:marTop w:val="0"/>
      <w:marBottom w:val="0"/>
      <w:divBdr>
        <w:top w:val="none" w:sz="0" w:space="0" w:color="auto"/>
        <w:left w:val="none" w:sz="0" w:space="0" w:color="auto"/>
        <w:bottom w:val="none" w:sz="0" w:space="0" w:color="auto"/>
        <w:right w:val="none" w:sz="0" w:space="0" w:color="auto"/>
      </w:divBdr>
    </w:div>
    <w:div w:id="618295244">
      <w:bodyDiv w:val="1"/>
      <w:marLeft w:val="0"/>
      <w:marRight w:val="0"/>
      <w:marTop w:val="0"/>
      <w:marBottom w:val="0"/>
      <w:divBdr>
        <w:top w:val="none" w:sz="0" w:space="0" w:color="auto"/>
        <w:left w:val="none" w:sz="0" w:space="0" w:color="auto"/>
        <w:bottom w:val="none" w:sz="0" w:space="0" w:color="auto"/>
        <w:right w:val="none" w:sz="0" w:space="0" w:color="auto"/>
      </w:divBdr>
    </w:div>
    <w:div w:id="618299351">
      <w:bodyDiv w:val="1"/>
      <w:marLeft w:val="0"/>
      <w:marRight w:val="0"/>
      <w:marTop w:val="0"/>
      <w:marBottom w:val="0"/>
      <w:divBdr>
        <w:top w:val="none" w:sz="0" w:space="0" w:color="auto"/>
        <w:left w:val="none" w:sz="0" w:space="0" w:color="auto"/>
        <w:bottom w:val="none" w:sz="0" w:space="0" w:color="auto"/>
        <w:right w:val="none" w:sz="0" w:space="0" w:color="auto"/>
      </w:divBdr>
    </w:div>
    <w:div w:id="618336199">
      <w:bodyDiv w:val="1"/>
      <w:marLeft w:val="0"/>
      <w:marRight w:val="0"/>
      <w:marTop w:val="0"/>
      <w:marBottom w:val="0"/>
      <w:divBdr>
        <w:top w:val="none" w:sz="0" w:space="0" w:color="auto"/>
        <w:left w:val="none" w:sz="0" w:space="0" w:color="auto"/>
        <w:bottom w:val="none" w:sz="0" w:space="0" w:color="auto"/>
        <w:right w:val="none" w:sz="0" w:space="0" w:color="auto"/>
      </w:divBdr>
    </w:div>
    <w:div w:id="618681949">
      <w:bodyDiv w:val="1"/>
      <w:marLeft w:val="0"/>
      <w:marRight w:val="0"/>
      <w:marTop w:val="0"/>
      <w:marBottom w:val="0"/>
      <w:divBdr>
        <w:top w:val="none" w:sz="0" w:space="0" w:color="auto"/>
        <w:left w:val="none" w:sz="0" w:space="0" w:color="auto"/>
        <w:bottom w:val="none" w:sz="0" w:space="0" w:color="auto"/>
        <w:right w:val="none" w:sz="0" w:space="0" w:color="auto"/>
      </w:divBdr>
    </w:div>
    <w:div w:id="618877997">
      <w:bodyDiv w:val="1"/>
      <w:marLeft w:val="0"/>
      <w:marRight w:val="0"/>
      <w:marTop w:val="0"/>
      <w:marBottom w:val="0"/>
      <w:divBdr>
        <w:top w:val="none" w:sz="0" w:space="0" w:color="auto"/>
        <w:left w:val="none" w:sz="0" w:space="0" w:color="auto"/>
        <w:bottom w:val="none" w:sz="0" w:space="0" w:color="auto"/>
        <w:right w:val="none" w:sz="0" w:space="0" w:color="auto"/>
      </w:divBdr>
    </w:div>
    <w:div w:id="618994547">
      <w:bodyDiv w:val="1"/>
      <w:marLeft w:val="0"/>
      <w:marRight w:val="0"/>
      <w:marTop w:val="0"/>
      <w:marBottom w:val="0"/>
      <w:divBdr>
        <w:top w:val="none" w:sz="0" w:space="0" w:color="auto"/>
        <w:left w:val="none" w:sz="0" w:space="0" w:color="auto"/>
        <w:bottom w:val="none" w:sz="0" w:space="0" w:color="auto"/>
        <w:right w:val="none" w:sz="0" w:space="0" w:color="auto"/>
      </w:divBdr>
    </w:div>
    <w:div w:id="618994842">
      <w:bodyDiv w:val="1"/>
      <w:marLeft w:val="0"/>
      <w:marRight w:val="0"/>
      <w:marTop w:val="0"/>
      <w:marBottom w:val="0"/>
      <w:divBdr>
        <w:top w:val="none" w:sz="0" w:space="0" w:color="auto"/>
        <w:left w:val="none" w:sz="0" w:space="0" w:color="auto"/>
        <w:bottom w:val="none" w:sz="0" w:space="0" w:color="auto"/>
        <w:right w:val="none" w:sz="0" w:space="0" w:color="auto"/>
      </w:divBdr>
    </w:div>
    <w:div w:id="619265244">
      <w:bodyDiv w:val="1"/>
      <w:marLeft w:val="0"/>
      <w:marRight w:val="0"/>
      <w:marTop w:val="0"/>
      <w:marBottom w:val="0"/>
      <w:divBdr>
        <w:top w:val="none" w:sz="0" w:space="0" w:color="auto"/>
        <w:left w:val="none" w:sz="0" w:space="0" w:color="auto"/>
        <w:bottom w:val="none" w:sz="0" w:space="0" w:color="auto"/>
        <w:right w:val="none" w:sz="0" w:space="0" w:color="auto"/>
      </w:divBdr>
      <w:divsChild>
        <w:div w:id="26761406">
          <w:marLeft w:val="480"/>
          <w:marRight w:val="0"/>
          <w:marTop w:val="0"/>
          <w:marBottom w:val="0"/>
          <w:divBdr>
            <w:top w:val="none" w:sz="0" w:space="0" w:color="auto"/>
            <w:left w:val="none" w:sz="0" w:space="0" w:color="auto"/>
            <w:bottom w:val="none" w:sz="0" w:space="0" w:color="auto"/>
            <w:right w:val="none" w:sz="0" w:space="0" w:color="auto"/>
          </w:divBdr>
        </w:div>
        <w:div w:id="39284995">
          <w:marLeft w:val="480"/>
          <w:marRight w:val="0"/>
          <w:marTop w:val="0"/>
          <w:marBottom w:val="0"/>
          <w:divBdr>
            <w:top w:val="none" w:sz="0" w:space="0" w:color="auto"/>
            <w:left w:val="none" w:sz="0" w:space="0" w:color="auto"/>
            <w:bottom w:val="none" w:sz="0" w:space="0" w:color="auto"/>
            <w:right w:val="none" w:sz="0" w:space="0" w:color="auto"/>
          </w:divBdr>
        </w:div>
        <w:div w:id="128135549">
          <w:marLeft w:val="480"/>
          <w:marRight w:val="0"/>
          <w:marTop w:val="0"/>
          <w:marBottom w:val="0"/>
          <w:divBdr>
            <w:top w:val="none" w:sz="0" w:space="0" w:color="auto"/>
            <w:left w:val="none" w:sz="0" w:space="0" w:color="auto"/>
            <w:bottom w:val="none" w:sz="0" w:space="0" w:color="auto"/>
            <w:right w:val="none" w:sz="0" w:space="0" w:color="auto"/>
          </w:divBdr>
        </w:div>
        <w:div w:id="219826110">
          <w:marLeft w:val="480"/>
          <w:marRight w:val="0"/>
          <w:marTop w:val="0"/>
          <w:marBottom w:val="0"/>
          <w:divBdr>
            <w:top w:val="none" w:sz="0" w:space="0" w:color="auto"/>
            <w:left w:val="none" w:sz="0" w:space="0" w:color="auto"/>
            <w:bottom w:val="none" w:sz="0" w:space="0" w:color="auto"/>
            <w:right w:val="none" w:sz="0" w:space="0" w:color="auto"/>
          </w:divBdr>
        </w:div>
        <w:div w:id="237911083">
          <w:marLeft w:val="480"/>
          <w:marRight w:val="0"/>
          <w:marTop w:val="0"/>
          <w:marBottom w:val="0"/>
          <w:divBdr>
            <w:top w:val="none" w:sz="0" w:space="0" w:color="auto"/>
            <w:left w:val="none" w:sz="0" w:space="0" w:color="auto"/>
            <w:bottom w:val="none" w:sz="0" w:space="0" w:color="auto"/>
            <w:right w:val="none" w:sz="0" w:space="0" w:color="auto"/>
          </w:divBdr>
        </w:div>
        <w:div w:id="297759701">
          <w:marLeft w:val="480"/>
          <w:marRight w:val="0"/>
          <w:marTop w:val="0"/>
          <w:marBottom w:val="0"/>
          <w:divBdr>
            <w:top w:val="none" w:sz="0" w:space="0" w:color="auto"/>
            <w:left w:val="none" w:sz="0" w:space="0" w:color="auto"/>
            <w:bottom w:val="none" w:sz="0" w:space="0" w:color="auto"/>
            <w:right w:val="none" w:sz="0" w:space="0" w:color="auto"/>
          </w:divBdr>
        </w:div>
        <w:div w:id="313293794">
          <w:marLeft w:val="480"/>
          <w:marRight w:val="0"/>
          <w:marTop w:val="0"/>
          <w:marBottom w:val="0"/>
          <w:divBdr>
            <w:top w:val="none" w:sz="0" w:space="0" w:color="auto"/>
            <w:left w:val="none" w:sz="0" w:space="0" w:color="auto"/>
            <w:bottom w:val="none" w:sz="0" w:space="0" w:color="auto"/>
            <w:right w:val="none" w:sz="0" w:space="0" w:color="auto"/>
          </w:divBdr>
        </w:div>
        <w:div w:id="322314960">
          <w:marLeft w:val="480"/>
          <w:marRight w:val="0"/>
          <w:marTop w:val="0"/>
          <w:marBottom w:val="0"/>
          <w:divBdr>
            <w:top w:val="none" w:sz="0" w:space="0" w:color="auto"/>
            <w:left w:val="none" w:sz="0" w:space="0" w:color="auto"/>
            <w:bottom w:val="none" w:sz="0" w:space="0" w:color="auto"/>
            <w:right w:val="none" w:sz="0" w:space="0" w:color="auto"/>
          </w:divBdr>
        </w:div>
        <w:div w:id="323975159">
          <w:marLeft w:val="480"/>
          <w:marRight w:val="0"/>
          <w:marTop w:val="0"/>
          <w:marBottom w:val="0"/>
          <w:divBdr>
            <w:top w:val="none" w:sz="0" w:space="0" w:color="auto"/>
            <w:left w:val="none" w:sz="0" w:space="0" w:color="auto"/>
            <w:bottom w:val="none" w:sz="0" w:space="0" w:color="auto"/>
            <w:right w:val="none" w:sz="0" w:space="0" w:color="auto"/>
          </w:divBdr>
        </w:div>
        <w:div w:id="402918784">
          <w:marLeft w:val="480"/>
          <w:marRight w:val="0"/>
          <w:marTop w:val="0"/>
          <w:marBottom w:val="0"/>
          <w:divBdr>
            <w:top w:val="none" w:sz="0" w:space="0" w:color="auto"/>
            <w:left w:val="none" w:sz="0" w:space="0" w:color="auto"/>
            <w:bottom w:val="none" w:sz="0" w:space="0" w:color="auto"/>
            <w:right w:val="none" w:sz="0" w:space="0" w:color="auto"/>
          </w:divBdr>
        </w:div>
        <w:div w:id="411855203">
          <w:marLeft w:val="480"/>
          <w:marRight w:val="0"/>
          <w:marTop w:val="0"/>
          <w:marBottom w:val="0"/>
          <w:divBdr>
            <w:top w:val="none" w:sz="0" w:space="0" w:color="auto"/>
            <w:left w:val="none" w:sz="0" w:space="0" w:color="auto"/>
            <w:bottom w:val="none" w:sz="0" w:space="0" w:color="auto"/>
            <w:right w:val="none" w:sz="0" w:space="0" w:color="auto"/>
          </w:divBdr>
        </w:div>
        <w:div w:id="467629826">
          <w:marLeft w:val="480"/>
          <w:marRight w:val="0"/>
          <w:marTop w:val="0"/>
          <w:marBottom w:val="0"/>
          <w:divBdr>
            <w:top w:val="none" w:sz="0" w:space="0" w:color="auto"/>
            <w:left w:val="none" w:sz="0" w:space="0" w:color="auto"/>
            <w:bottom w:val="none" w:sz="0" w:space="0" w:color="auto"/>
            <w:right w:val="none" w:sz="0" w:space="0" w:color="auto"/>
          </w:divBdr>
        </w:div>
        <w:div w:id="563567564">
          <w:marLeft w:val="480"/>
          <w:marRight w:val="0"/>
          <w:marTop w:val="0"/>
          <w:marBottom w:val="0"/>
          <w:divBdr>
            <w:top w:val="none" w:sz="0" w:space="0" w:color="auto"/>
            <w:left w:val="none" w:sz="0" w:space="0" w:color="auto"/>
            <w:bottom w:val="none" w:sz="0" w:space="0" w:color="auto"/>
            <w:right w:val="none" w:sz="0" w:space="0" w:color="auto"/>
          </w:divBdr>
        </w:div>
        <w:div w:id="612056052">
          <w:marLeft w:val="480"/>
          <w:marRight w:val="0"/>
          <w:marTop w:val="0"/>
          <w:marBottom w:val="0"/>
          <w:divBdr>
            <w:top w:val="none" w:sz="0" w:space="0" w:color="auto"/>
            <w:left w:val="none" w:sz="0" w:space="0" w:color="auto"/>
            <w:bottom w:val="none" w:sz="0" w:space="0" w:color="auto"/>
            <w:right w:val="none" w:sz="0" w:space="0" w:color="auto"/>
          </w:divBdr>
        </w:div>
        <w:div w:id="640187272">
          <w:marLeft w:val="480"/>
          <w:marRight w:val="0"/>
          <w:marTop w:val="0"/>
          <w:marBottom w:val="0"/>
          <w:divBdr>
            <w:top w:val="none" w:sz="0" w:space="0" w:color="auto"/>
            <w:left w:val="none" w:sz="0" w:space="0" w:color="auto"/>
            <w:bottom w:val="none" w:sz="0" w:space="0" w:color="auto"/>
            <w:right w:val="none" w:sz="0" w:space="0" w:color="auto"/>
          </w:divBdr>
        </w:div>
        <w:div w:id="642470772">
          <w:marLeft w:val="480"/>
          <w:marRight w:val="0"/>
          <w:marTop w:val="0"/>
          <w:marBottom w:val="0"/>
          <w:divBdr>
            <w:top w:val="none" w:sz="0" w:space="0" w:color="auto"/>
            <w:left w:val="none" w:sz="0" w:space="0" w:color="auto"/>
            <w:bottom w:val="none" w:sz="0" w:space="0" w:color="auto"/>
            <w:right w:val="none" w:sz="0" w:space="0" w:color="auto"/>
          </w:divBdr>
        </w:div>
        <w:div w:id="756290853">
          <w:marLeft w:val="480"/>
          <w:marRight w:val="0"/>
          <w:marTop w:val="0"/>
          <w:marBottom w:val="0"/>
          <w:divBdr>
            <w:top w:val="none" w:sz="0" w:space="0" w:color="auto"/>
            <w:left w:val="none" w:sz="0" w:space="0" w:color="auto"/>
            <w:bottom w:val="none" w:sz="0" w:space="0" w:color="auto"/>
            <w:right w:val="none" w:sz="0" w:space="0" w:color="auto"/>
          </w:divBdr>
        </w:div>
        <w:div w:id="758019404">
          <w:marLeft w:val="480"/>
          <w:marRight w:val="0"/>
          <w:marTop w:val="0"/>
          <w:marBottom w:val="0"/>
          <w:divBdr>
            <w:top w:val="none" w:sz="0" w:space="0" w:color="auto"/>
            <w:left w:val="none" w:sz="0" w:space="0" w:color="auto"/>
            <w:bottom w:val="none" w:sz="0" w:space="0" w:color="auto"/>
            <w:right w:val="none" w:sz="0" w:space="0" w:color="auto"/>
          </w:divBdr>
        </w:div>
        <w:div w:id="763375863">
          <w:marLeft w:val="480"/>
          <w:marRight w:val="0"/>
          <w:marTop w:val="0"/>
          <w:marBottom w:val="0"/>
          <w:divBdr>
            <w:top w:val="none" w:sz="0" w:space="0" w:color="auto"/>
            <w:left w:val="none" w:sz="0" w:space="0" w:color="auto"/>
            <w:bottom w:val="none" w:sz="0" w:space="0" w:color="auto"/>
            <w:right w:val="none" w:sz="0" w:space="0" w:color="auto"/>
          </w:divBdr>
        </w:div>
        <w:div w:id="769933073">
          <w:marLeft w:val="480"/>
          <w:marRight w:val="0"/>
          <w:marTop w:val="0"/>
          <w:marBottom w:val="0"/>
          <w:divBdr>
            <w:top w:val="none" w:sz="0" w:space="0" w:color="auto"/>
            <w:left w:val="none" w:sz="0" w:space="0" w:color="auto"/>
            <w:bottom w:val="none" w:sz="0" w:space="0" w:color="auto"/>
            <w:right w:val="none" w:sz="0" w:space="0" w:color="auto"/>
          </w:divBdr>
        </w:div>
        <w:div w:id="831604816">
          <w:marLeft w:val="480"/>
          <w:marRight w:val="0"/>
          <w:marTop w:val="0"/>
          <w:marBottom w:val="0"/>
          <w:divBdr>
            <w:top w:val="none" w:sz="0" w:space="0" w:color="auto"/>
            <w:left w:val="none" w:sz="0" w:space="0" w:color="auto"/>
            <w:bottom w:val="none" w:sz="0" w:space="0" w:color="auto"/>
            <w:right w:val="none" w:sz="0" w:space="0" w:color="auto"/>
          </w:divBdr>
        </w:div>
        <w:div w:id="841120250">
          <w:marLeft w:val="480"/>
          <w:marRight w:val="0"/>
          <w:marTop w:val="0"/>
          <w:marBottom w:val="0"/>
          <w:divBdr>
            <w:top w:val="none" w:sz="0" w:space="0" w:color="auto"/>
            <w:left w:val="none" w:sz="0" w:space="0" w:color="auto"/>
            <w:bottom w:val="none" w:sz="0" w:space="0" w:color="auto"/>
            <w:right w:val="none" w:sz="0" w:space="0" w:color="auto"/>
          </w:divBdr>
        </w:div>
        <w:div w:id="848065504">
          <w:marLeft w:val="480"/>
          <w:marRight w:val="0"/>
          <w:marTop w:val="0"/>
          <w:marBottom w:val="0"/>
          <w:divBdr>
            <w:top w:val="none" w:sz="0" w:space="0" w:color="auto"/>
            <w:left w:val="none" w:sz="0" w:space="0" w:color="auto"/>
            <w:bottom w:val="none" w:sz="0" w:space="0" w:color="auto"/>
            <w:right w:val="none" w:sz="0" w:space="0" w:color="auto"/>
          </w:divBdr>
        </w:div>
        <w:div w:id="875309431">
          <w:marLeft w:val="480"/>
          <w:marRight w:val="0"/>
          <w:marTop w:val="0"/>
          <w:marBottom w:val="0"/>
          <w:divBdr>
            <w:top w:val="none" w:sz="0" w:space="0" w:color="auto"/>
            <w:left w:val="none" w:sz="0" w:space="0" w:color="auto"/>
            <w:bottom w:val="none" w:sz="0" w:space="0" w:color="auto"/>
            <w:right w:val="none" w:sz="0" w:space="0" w:color="auto"/>
          </w:divBdr>
        </w:div>
        <w:div w:id="890111761">
          <w:marLeft w:val="480"/>
          <w:marRight w:val="0"/>
          <w:marTop w:val="0"/>
          <w:marBottom w:val="0"/>
          <w:divBdr>
            <w:top w:val="none" w:sz="0" w:space="0" w:color="auto"/>
            <w:left w:val="none" w:sz="0" w:space="0" w:color="auto"/>
            <w:bottom w:val="none" w:sz="0" w:space="0" w:color="auto"/>
            <w:right w:val="none" w:sz="0" w:space="0" w:color="auto"/>
          </w:divBdr>
        </w:div>
        <w:div w:id="918641342">
          <w:marLeft w:val="480"/>
          <w:marRight w:val="0"/>
          <w:marTop w:val="0"/>
          <w:marBottom w:val="0"/>
          <w:divBdr>
            <w:top w:val="none" w:sz="0" w:space="0" w:color="auto"/>
            <w:left w:val="none" w:sz="0" w:space="0" w:color="auto"/>
            <w:bottom w:val="none" w:sz="0" w:space="0" w:color="auto"/>
            <w:right w:val="none" w:sz="0" w:space="0" w:color="auto"/>
          </w:divBdr>
        </w:div>
        <w:div w:id="936986776">
          <w:marLeft w:val="480"/>
          <w:marRight w:val="0"/>
          <w:marTop w:val="0"/>
          <w:marBottom w:val="0"/>
          <w:divBdr>
            <w:top w:val="none" w:sz="0" w:space="0" w:color="auto"/>
            <w:left w:val="none" w:sz="0" w:space="0" w:color="auto"/>
            <w:bottom w:val="none" w:sz="0" w:space="0" w:color="auto"/>
            <w:right w:val="none" w:sz="0" w:space="0" w:color="auto"/>
          </w:divBdr>
        </w:div>
        <w:div w:id="939724691">
          <w:marLeft w:val="480"/>
          <w:marRight w:val="0"/>
          <w:marTop w:val="0"/>
          <w:marBottom w:val="0"/>
          <w:divBdr>
            <w:top w:val="none" w:sz="0" w:space="0" w:color="auto"/>
            <w:left w:val="none" w:sz="0" w:space="0" w:color="auto"/>
            <w:bottom w:val="none" w:sz="0" w:space="0" w:color="auto"/>
            <w:right w:val="none" w:sz="0" w:space="0" w:color="auto"/>
          </w:divBdr>
        </w:div>
        <w:div w:id="956524357">
          <w:marLeft w:val="480"/>
          <w:marRight w:val="0"/>
          <w:marTop w:val="0"/>
          <w:marBottom w:val="0"/>
          <w:divBdr>
            <w:top w:val="none" w:sz="0" w:space="0" w:color="auto"/>
            <w:left w:val="none" w:sz="0" w:space="0" w:color="auto"/>
            <w:bottom w:val="none" w:sz="0" w:space="0" w:color="auto"/>
            <w:right w:val="none" w:sz="0" w:space="0" w:color="auto"/>
          </w:divBdr>
        </w:div>
        <w:div w:id="959919980">
          <w:marLeft w:val="480"/>
          <w:marRight w:val="0"/>
          <w:marTop w:val="0"/>
          <w:marBottom w:val="0"/>
          <w:divBdr>
            <w:top w:val="none" w:sz="0" w:space="0" w:color="auto"/>
            <w:left w:val="none" w:sz="0" w:space="0" w:color="auto"/>
            <w:bottom w:val="none" w:sz="0" w:space="0" w:color="auto"/>
            <w:right w:val="none" w:sz="0" w:space="0" w:color="auto"/>
          </w:divBdr>
        </w:div>
        <w:div w:id="1113286523">
          <w:marLeft w:val="480"/>
          <w:marRight w:val="0"/>
          <w:marTop w:val="0"/>
          <w:marBottom w:val="0"/>
          <w:divBdr>
            <w:top w:val="none" w:sz="0" w:space="0" w:color="auto"/>
            <w:left w:val="none" w:sz="0" w:space="0" w:color="auto"/>
            <w:bottom w:val="none" w:sz="0" w:space="0" w:color="auto"/>
            <w:right w:val="none" w:sz="0" w:space="0" w:color="auto"/>
          </w:divBdr>
        </w:div>
        <w:div w:id="1208839644">
          <w:marLeft w:val="480"/>
          <w:marRight w:val="0"/>
          <w:marTop w:val="0"/>
          <w:marBottom w:val="0"/>
          <w:divBdr>
            <w:top w:val="none" w:sz="0" w:space="0" w:color="auto"/>
            <w:left w:val="none" w:sz="0" w:space="0" w:color="auto"/>
            <w:bottom w:val="none" w:sz="0" w:space="0" w:color="auto"/>
            <w:right w:val="none" w:sz="0" w:space="0" w:color="auto"/>
          </w:divBdr>
        </w:div>
        <w:div w:id="1224179697">
          <w:marLeft w:val="480"/>
          <w:marRight w:val="0"/>
          <w:marTop w:val="0"/>
          <w:marBottom w:val="0"/>
          <w:divBdr>
            <w:top w:val="none" w:sz="0" w:space="0" w:color="auto"/>
            <w:left w:val="none" w:sz="0" w:space="0" w:color="auto"/>
            <w:bottom w:val="none" w:sz="0" w:space="0" w:color="auto"/>
            <w:right w:val="none" w:sz="0" w:space="0" w:color="auto"/>
          </w:divBdr>
        </w:div>
        <w:div w:id="1248535075">
          <w:marLeft w:val="480"/>
          <w:marRight w:val="0"/>
          <w:marTop w:val="0"/>
          <w:marBottom w:val="0"/>
          <w:divBdr>
            <w:top w:val="none" w:sz="0" w:space="0" w:color="auto"/>
            <w:left w:val="none" w:sz="0" w:space="0" w:color="auto"/>
            <w:bottom w:val="none" w:sz="0" w:space="0" w:color="auto"/>
            <w:right w:val="none" w:sz="0" w:space="0" w:color="auto"/>
          </w:divBdr>
        </w:div>
        <w:div w:id="1490900299">
          <w:marLeft w:val="480"/>
          <w:marRight w:val="0"/>
          <w:marTop w:val="0"/>
          <w:marBottom w:val="0"/>
          <w:divBdr>
            <w:top w:val="none" w:sz="0" w:space="0" w:color="auto"/>
            <w:left w:val="none" w:sz="0" w:space="0" w:color="auto"/>
            <w:bottom w:val="none" w:sz="0" w:space="0" w:color="auto"/>
            <w:right w:val="none" w:sz="0" w:space="0" w:color="auto"/>
          </w:divBdr>
        </w:div>
        <w:div w:id="1511943156">
          <w:marLeft w:val="480"/>
          <w:marRight w:val="0"/>
          <w:marTop w:val="0"/>
          <w:marBottom w:val="0"/>
          <w:divBdr>
            <w:top w:val="none" w:sz="0" w:space="0" w:color="auto"/>
            <w:left w:val="none" w:sz="0" w:space="0" w:color="auto"/>
            <w:bottom w:val="none" w:sz="0" w:space="0" w:color="auto"/>
            <w:right w:val="none" w:sz="0" w:space="0" w:color="auto"/>
          </w:divBdr>
        </w:div>
        <w:div w:id="1528064489">
          <w:marLeft w:val="480"/>
          <w:marRight w:val="0"/>
          <w:marTop w:val="0"/>
          <w:marBottom w:val="0"/>
          <w:divBdr>
            <w:top w:val="none" w:sz="0" w:space="0" w:color="auto"/>
            <w:left w:val="none" w:sz="0" w:space="0" w:color="auto"/>
            <w:bottom w:val="none" w:sz="0" w:space="0" w:color="auto"/>
            <w:right w:val="none" w:sz="0" w:space="0" w:color="auto"/>
          </w:divBdr>
        </w:div>
        <w:div w:id="1549491765">
          <w:marLeft w:val="480"/>
          <w:marRight w:val="0"/>
          <w:marTop w:val="0"/>
          <w:marBottom w:val="0"/>
          <w:divBdr>
            <w:top w:val="none" w:sz="0" w:space="0" w:color="auto"/>
            <w:left w:val="none" w:sz="0" w:space="0" w:color="auto"/>
            <w:bottom w:val="none" w:sz="0" w:space="0" w:color="auto"/>
            <w:right w:val="none" w:sz="0" w:space="0" w:color="auto"/>
          </w:divBdr>
        </w:div>
        <w:div w:id="1672097686">
          <w:marLeft w:val="480"/>
          <w:marRight w:val="0"/>
          <w:marTop w:val="0"/>
          <w:marBottom w:val="0"/>
          <w:divBdr>
            <w:top w:val="none" w:sz="0" w:space="0" w:color="auto"/>
            <w:left w:val="none" w:sz="0" w:space="0" w:color="auto"/>
            <w:bottom w:val="none" w:sz="0" w:space="0" w:color="auto"/>
            <w:right w:val="none" w:sz="0" w:space="0" w:color="auto"/>
          </w:divBdr>
        </w:div>
        <w:div w:id="1694455913">
          <w:marLeft w:val="480"/>
          <w:marRight w:val="0"/>
          <w:marTop w:val="0"/>
          <w:marBottom w:val="0"/>
          <w:divBdr>
            <w:top w:val="none" w:sz="0" w:space="0" w:color="auto"/>
            <w:left w:val="none" w:sz="0" w:space="0" w:color="auto"/>
            <w:bottom w:val="none" w:sz="0" w:space="0" w:color="auto"/>
            <w:right w:val="none" w:sz="0" w:space="0" w:color="auto"/>
          </w:divBdr>
        </w:div>
        <w:div w:id="1714840124">
          <w:marLeft w:val="480"/>
          <w:marRight w:val="0"/>
          <w:marTop w:val="0"/>
          <w:marBottom w:val="0"/>
          <w:divBdr>
            <w:top w:val="none" w:sz="0" w:space="0" w:color="auto"/>
            <w:left w:val="none" w:sz="0" w:space="0" w:color="auto"/>
            <w:bottom w:val="none" w:sz="0" w:space="0" w:color="auto"/>
            <w:right w:val="none" w:sz="0" w:space="0" w:color="auto"/>
          </w:divBdr>
        </w:div>
        <w:div w:id="1757046593">
          <w:marLeft w:val="480"/>
          <w:marRight w:val="0"/>
          <w:marTop w:val="0"/>
          <w:marBottom w:val="0"/>
          <w:divBdr>
            <w:top w:val="none" w:sz="0" w:space="0" w:color="auto"/>
            <w:left w:val="none" w:sz="0" w:space="0" w:color="auto"/>
            <w:bottom w:val="none" w:sz="0" w:space="0" w:color="auto"/>
            <w:right w:val="none" w:sz="0" w:space="0" w:color="auto"/>
          </w:divBdr>
        </w:div>
        <w:div w:id="1773012965">
          <w:marLeft w:val="480"/>
          <w:marRight w:val="0"/>
          <w:marTop w:val="0"/>
          <w:marBottom w:val="0"/>
          <w:divBdr>
            <w:top w:val="none" w:sz="0" w:space="0" w:color="auto"/>
            <w:left w:val="none" w:sz="0" w:space="0" w:color="auto"/>
            <w:bottom w:val="none" w:sz="0" w:space="0" w:color="auto"/>
            <w:right w:val="none" w:sz="0" w:space="0" w:color="auto"/>
          </w:divBdr>
        </w:div>
      </w:divsChild>
    </w:div>
    <w:div w:id="619534517">
      <w:bodyDiv w:val="1"/>
      <w:marLeft w:val="0"/>
      <w:marRight w:val="0"/>
      <w:marTop w:val="0"/>
      <w:marBottom w:val="0"/>
      <w:divBdr>
        <w:top w:val="none" w:sz="0" w:space="0" w:color="auto"/>
        <w:left w:val="none" w:sz="0" w:space="0" w:color="auto"/>
        <w:bottom w:val="none" w:sz="0" w:space="0" w:color="auto"/>
        <w:right w:val="none" w:sz="0" w:space="0" w:color="auto"/>
      </w:divBdr>
    </w:div>
    <w:div w:id="619603165">
      <w:bodyDiv w:val="1"/>
      <w:marLeft w:val="0"/>
      <w:marRight w:val="0"/>
      <w:marTop w:val="0"/>
      <w:marBottom w:val="0"/>
      <w:divBdr>
        <w:top w:val="none" w:sz="0" w:space="0" w:color="auto"/>
        <w:left w:val="none" w:sz="0" w:space="0" w:color="auto"/>
        <w:bottom w:val="none" w:sz="0" w:space="0" w:color="auto"/>
        <w:right w:val="none" w:sz="0" w:space="0" w:color="auto"/>
      </w:divBdr>
    </w:div>
    <w:div w:id="620116783">
      <w:bodyDiv w:val="1"/>
      <w:marLeft w:val="0"/>
      <w:marRight w:val="0"/>
      <w:marTop w:val="0"/>
      <w:marBottom w:val="0"/>
      <w:divBdr>
        <w:top w:val="none" w:sz="0" w:space="0" w:color="auto"/>
        <w:left w:val="none" w:sz="0" w:space="0" w:color="auto"/>
        <w:bottom w:val="none" w:sz="0" w:space="0" w:color="auto"/>
        <w:right w:val="none" w:sz="0" w:space="0" w:color="auto"/>
      </w:divBdr>
    </w:div>
    <w:div w:id="620187281">
      <w:bodyDiv w:val="1"/>
      <w:marLeft w:val="0"/>
      <w:marRight w:val="0"/>
      <w:marTop w:val="0"/>
      <w:marBottom w:val="0"/>
      <w:divBdr>
        <w:top w:val="none" w:sz="0" w:space="0" w:color="auto"/>
        <w:left w:val="none" w:sz="0" w:space="0" w:color="auto"/>
        <w:bottom w:val="none" w:sz="0" w:space="0" w:color="auto"/>
        <w:right w:val="none" w:sz="0" w:space="0" w:color="auto"/>
      </w:divBdr>
    </w:div>
    <w:div w:id="620499615">
      <w:bodyDiv w:val="1"/>
      <w:marLeft w:val="0"/>
      <w:marRight w:val="0"/>
      <w:marTop w:val="0"/>
      <w:marBottom w:val="0"/>
      <w:divBdr>
        <w:top w:val="none" w:sz="0" w:space="0" w:color="auto"/>
        <w:left w:val="none" w:sz="0" w:space="0" w:color="auto"/>
        <w:bottom w:val="none" w:sz="0" w:space="0" w:color="auto"/>
        <w:right w:val="none" w:sz="0" w:space="0" w:color="auto"/>
      </w:divBdr>
    </w:div>
    <w:div w:id="620502081">
      <w:bodyDiv w:val="1"/>
      <w:marLeft w:val="0"/>
      <w:marRight w:val="0"/>
      <w:marTop w:val="0"/>
      <w:marBottom w:val="0"/>
      <w:divBdr>
        <w:top w:val="none" w:sz="0" w:space="0" w:color="auto"/>
        <w:left w:val="none" w:sz="0" w:space="0" w:color="auto"/>
        <w:bottom w:val="none" w:sz="0" w:space="0" w:color="auto"/>
        <w:right w:val="none" w:sz="0" w:space="0" w:color="auto"/>
      </w:divBdr>
    </w:div>
    <w:div w:id="620888280">
      <w:bodyDiv w:val="1"/>
      <w:marLeft w:val="0"/>
      <w:marRight w:val="0"/>
      <w:marTop w:val="0"/>
      <w:marBottom w:val="0"/>
      <w:divBdr>
        <w:top w:val="none" w:sz="0" w:space="0" w:color="auto"/>
        <w:left w:val="none" w:sz="0" w:space="0" w:color="auto"/>
        <w:bottom w:val="none" w:sz="0" w:space="0" w:color="auto"/>
        <w:right w:val="none" w:sz="0" w:space="0" w:color="auto"/>
      </w:divBdr>
    </w:div>
    <w:div w:id="620960039">
      <w:bodyDiv w:val="1"/>
      <w:marLeft w:val="0"/>
      <w:marRight w:val="0"/>
      <w:marTop w:val="0"/>
      <w:marBottom w:val="0"/>
      <w:divBdr>
        <w:top w:val="none" w:sz="0" w:space="0" w:color="auto"/>
        <w:left w:val="none" w:sz="0" w:space="0" w:color="auto"/>
        <w:bottom w:val="none" w:sz="0" w:space="0" w:color="auto"/>
        <w:right w:val="none" w:sz="0" w:space="0" w:color="auto"/>
      </w:divBdr>
    </w:div>
    <w:div w:id="621033787">
      <w:bodyDiv w:val="1"/>
      <w:marLeft w:val="0"/>
      <w:marRight w:val="0"/>
      <w:marTop w:val="0"/>
      <w:marBottom w:val="0"/>
      <w:divBdr>
        <w:top w:val="none" w:sz="0" w:space="0" w:color="auto"/>
        <w:left w:val="none" w:sz="0" w:space="0" w:color="auto"/>
        <w:bottom w:val="none" w:sz="0" w:space="0" w:color="auto"/>
        <w:right w:val="none" w:sz="0" w:space="0" w:color="auto"/>
      </w:divBdr>
    </w:div>
    <w:div w:id="621115294">
      <w:bodyDiv w:val="1"/>
      <w:marLeft w:val="0"/>
      <w:marRight w:val="0"/>
      <w:marTop w:val="0"/>
      <w:marBottom w:val="0"/>
      <w:divBdr>
        <w:top w:val="none" w:sz="0" w:space="0" w:color="auto"/>
        <w:left w:val="none" w:sz="0" w:space="0" w:color="auto"/>
        <w:bottom w:val="none" w:sz="0" w:space="0" w:color="auto"/>
        <w:right w:val="none" w:sz="0" w:space="0" w:color="auto"/>
      </w:divBdr>
    </w:div>
    <w:div w:id="621225008">
      <w:bodyDiv w:val="1"/>
      <w:marLeft w:val="0"/>
      <w:marRight w:val="0"/>
      <w:marTop w:val="0"/>
      <w:marBottom w:val="0"/>
      <w:divBdr>
        <w:top w:val="none" w:sz="0" w:space="0" w:color="auto"/>
        <w:left w:val="none" w:sz="0" w:space="0" w:color="auto"/>
        <w:bottom w:val="none" w:sz="0" w:space="0" w:color="auto"/>
        <w:right w:val="none" w:sz="0" w:space="0" w:color="auto"/>
      </w:divBdr>
    </w:div>
    <w:div w:id="621307581">
      <w:bodyDiv w:val="1"/>
      <w:marLeft w:val="0"/>
      <w:marRight w:val="0"/>
      <w:marTop w:val="0"/>
      <w:marBottom w:val="0"/>
      <w:divBdr>
        <w:top w:val="none" w:sz="0" w:space="0" w:color="auto"/>
        <w:left w:val="none" w:sz="0" w:space="0" w:color="auto"/>
        <w:bottom w:val="none" w:sz="0" w:space="0" w:color="auto"/>
        <w:right w:val="none" w:sz="0" w:space="0" w:color="auto"/>
      </w:divBdr>
    </w:div>
    <w:div w:id="621348355">
      <w:bodyDiv w:val="1"/>
      <w:marLeft w:val="0"/>
      <w:marRight w:val="0"/>
      <w:marTop w:val="0"/>
      <w:marBottom w:val="0"/>
      <w:divBdr>
        <w:top w:val="none" w:sz="0" w:space="0" w:color="auto"/>
        <w:left w:val="none" w:sz="0" w:space="0" w:color="auto"/>
        <w:bottom w:val="none" w:sz="0" w:space="0" w:color="auto"/>
        <w:right w:val="none" w:sz="0" w:space="0" w:color="auto"/>
      </w:divBdr>
    </w:div>
    <w:div w:id="621545157">
      <w:bodyDiv w:val="1"/>
      <w:marLeft w:val="0"/>
      <w:marRight w:val="0"/>
      <w:marTop w:val="0"/>
      <w:marBottom w:val="0"/>
      <w:divBdr>
        <w:top w:val="none" w:sz="0" w:space="0" w:color="auto"/>
        <w:left w:val="none" w:sz="0" w:space="0" w:color="auto"/>
        <w:bottom w:val="none" w:sz="0" w:space="0" w:color="auto"/>
        <w:right w:val="none" w:sz="0" w:space="0" w:color="auto"/>
      </w:divBdr>
    </w:div>
    <w:div w:id="621692749">
      <w:bodyDiv w:val="1"/>
      <w:marLeft w:val="0"/>
      <w:marRight w:val="0"/>
      <w:marTop w:val="0"/>
      <w:marBottom w:val="0"/>
      <w:divBdr>
        <w:top w:val="none" w:sz="0" w:space="0" w:color="auto"/>
        <w:left w:val="none" w:sz="0" w:space="0" w:color="auto"/>
        <w:bottom w:val="none" w:sz="0" w:space="0" w:color="auto"/>
        <w:right w:val="none" w:sz="0" w:space="0" w:color="auto"/>
      </w:divBdr>
    </w:div>
    <w:div w:id="622231430">
      <w:bodyDiv w:val="1"/>
      <w:marLeft w:val="0"/>
      <w:marRight w:val="0"/>
      <w:marTop w:val="0"/>
      <w:marBottom w:val="0"/>
      <w:divBdr>
        <w:top w:val="none" w:sz="0" w:space="0" w:color="auto"/>
        <w:left w:val="none" w:sz="0" w:space="0" w:color="auto"/>
        <w:bottom w:val="none" w:sz="0" w:space="0" w:color="auto"/>
        <w:right w:val="none" w:sz="0" w:space="0" w:color="auto"/>
      </w:divBdr>
    </w:div>
    <w:div w:id="622539266">
      <w:bodyDiv w:val="1"/>
      <w:marLeft w:val="0"/>
      <w:marRight w:val="0"/>
      <w:marTop w:val="0"/>
      <w:marBottom w:val="0"/>
      <w:divBdr>
        <w:top w:val="none" w:sz="0" w:space="0" w:color="auto"/>
        <w:left w:val="none" w:sz="0" w:space="0" w:color="auto"/>
        <w:bottom w:val="none" w:sz="0" w:space="0" w:color="auto"/>
        <w:right w:val="none" w:sz="0" w:space="0" w:color="auto"/>
      </w:divBdr>
      <w:divsChild>
        <w:div w:id="20403872">
          <w:marLeft w:val="480"/>
          <w:marRight w:val="0"/>
          <w:marTop w:val="0"/>
          <w:marBottom w:val="0"/>
          <w:divBdr>
            <w:top w:val="none" w:sz="0" w:space="0" w:color="auto"/>
            <w:left w:val="none" w:sz="0" w:space="0" w:color="auto"/>
            <w:bottom w:val="none" w:sz="0" w:space="0" w:color="auto"/>
            <w:right w:val="none" w:sz="0" w:space="0" w:color="auto"/>
          </w:divBdr>
        </w:div>
        <w:div w:id="69273031">
          <w:marLeft w:val="480"/>
          <w:marRight w:val="0"/>
          <w:marTop w:val="0"/>
          <w:marBottom w:val="0"/>
          <w:divBdr>
            <w:top w:val="none" w:sz="0" w:space="0" w:color="auto"/>
            <w:left w:val="none" w:sz="0" w:space="0" w:color="auto"/>
            <w:bottom w:val="none" w:sz="0" w:space="0" w:color="auto"/>
            <w:right w:val="none" w:sz="0" w:space="0" w:color="auto"/>
          </w:divBdr>
        </w:div>
        <w:div w:id="105541079">
          <w:marLeft w:val="480"/>
          <w:marRight w:val="0"/>
          <w:marTop w:val="0"/>
          <w:marBottom w:val="0"/>
          <w:divBdr>
            <w:top w:val="none" w:sz="0" w:space="0" w:color="auto"/>
            <w:left w:val="none" w:sz="0" w:space="0" w:color="auto"/>
            <w:bottom w:val="none" w:sz="0" w:space="0" w:color="auto"/>
            <w:right w:val="none" w:sz="0" w:space="0" w:color="auto"/>
          </w:divBdr>
        </w:div>
        <w:div w:id="263391516">
          <w:marLeft w:val="480"/>
          <w:marRight w:val="0"/>
          <w:marTop w:val="0"/>
          <w:marBottom w:val="0"/>
          <w:divBdr>
            <w:top w:val="none" w:sz="0" w:space="0" w:color="auto"/>
            <w:left w:val="none" w:sz="0" w:space="0" w:color="auto"/>
            <w:bottom w:val="none" w:sz="0" w:space="0" w:color="auto"/>
            <w:right w:val="none" w:sz="0" w:space="0" w:color="auto"/>
          </w:divBdr>
        </w:div>
        <w:div w:id="318730840">
          <w:marLeft w:val="480"/>
          <w:marRight w:val="0"/>
          <w:marTop w:val="0"/>
          <w:marBottom w:val="0"/>
          <w:divBdr>
            <w:top w:val="none" w:sz="0" w:space="0" w:color="auto"/>
            <w:left w:val="none" w:sz="0" w:space="0" w:color="auto"/>
            <w:bottom w:val="none" w:sz="0" w:space="0" w:color="auto"/>
            <w:right w:val="none" w:sz="0" w:space="0" w:color="auto"/>
          </w:divBdr>
        </w:div>
        <w:div w:id="320230681">
          <w:marLeft w:val="480"/>
          <w:marRight w:val="0"/>
          <w:marTop w:val="0"/>
          <w:marBottom w:val="0"/>
          <w:divBdr>
            <w:top w:val="none" w:sz="0" w:space="0" w:color="auto"/>
            <w:left w:val="none" w:sz="0" w:space="0" w:color="auto"/>
            <w:bottom w:val="none" w:sz="0" w:space="0" w:color="auto"/>
            <w:right w:val="none" w:sz="0" w:space="0" w:color="auto"/>
          </w:divBdr>
        </w:div>
        <w:div w:id="386806704">
          <w:marLeft w:val="480"/>
          <w:marRight w:val="0"/>
          <w:marTop w:val="0"/>
          <w:marBottom w:val="0"/>
          <w:divBdr>
            <w:top w:val="none" w:sz="0" w:space="0" w:color="auto"/>
            <w:left w:val="none" w:sz="0" w:space="0" w:color="auto"/>
            <w:bottom w:val="none" w:sz="0" w:space="0" w:color="auto"/>
            <w:right w:val="none" w:sz="0" w:space="0" w:color="auto"/>
          </w:divBdr>
        </w:div>
        <w:div w:id="390614289">
          <w:marLeft w:val="480"/>
          <w:marRight w:val="0"/>
          <w:marTop w:val="0"/>
          <w:marBottom w:val="0"/>
          <w:divBdr>
            <w:top w:val="none" w:sz="0" w:space="0" w:color="auto"/>
            <w:left w:val="none" w:sz="0" w:space="0" w:color="auto"/>
            <w:bottom w:val="none" w:sz="0" w:space="0" w:color="auto"/>
            <w:right w:val="none" w:sz="0" w:space="0" w:color="auto"/>
          </w:divBdr>
        </w:div>
        <w:div w:id="409621608">
          <w:marLeft w:val="480"/>
          <w:marRight w:val="0"/>
          <w:marTop w:val="0"/>
          <w:marBottom w:val="0"/>
          <w:divBdr>
            <w:top w:val="none" w:sz="0" w:space="0" w:color="auto"/>
            <w:left w:val="none" w:sz="0" w:space="0" w:color="auto"/>
            <w:bottom w:val="none" w:sz="0" w:space="0" w:color="auto"/>
            <w:right w:val="none" w:sz="0" w:space="0" w:color="auto"/>
          </w:divBdr>
        </w:div>
        <w:div w:id="432213074">
          <w:marLeft w:val="480"/>
          <w:marRight w:val="0"/>
          <w:marTop w:val="0"/>
          <w:marBottom w:val="0"/>
          <w:divBdr>
            <w:top w:val="none" w:sz="0" w:space="0" w:color="auto"/>
            <w:left w:val="none" w:sz="0" w:space="0" w:color="auto"/>
            <w:bottom w:val="none" w:sz="0" w:space="0" w:color="auto"/>
            <w:right w:val="none" w:sz="0" w:space="0" w:color="auto"/>
          </w:divBdr>
        </w:div>
        <w:div w:id="439226975">
          <w:marLeft w:val="480"/>
          <w:marRight w:val="0"/>
          <w:marTop w:val="0"/>
          <w:marBottom w:val="0"/>
          <w:divBdr>
            <w:top w:val="none" w:sz="0" w:space="0" w:color="auto"/>
            <w:left w:val="none" w:sz="0" w:space="0" w:color="auto"/>
            <w:bottom w:val="none" w:sz="0" w:space="0" w:color="auto"/>
            <w:right w:val="none" w:sz="0" w:space="0" w:color="auto"/>
          </w:divBdr>
        </w:div>
        <w:div w:id="451703578">
          <w:marLeft w:val="480"/>
          <w:marRight w:val="0"/>
          <w:marTop w:val="0"/>
          <w:marBottom w:val="0"/>
          <w:divBdr>
            <w:top w:val="none" w:sz="0" w:space="0" w:color="auto"/>
            <w:left w:val="none" w:sz="0" w:space="0" w:color="auto"/>
            <w:bottom w:val="none" w:sz="0" w:space="0" w:color="auto"/>
            <w:right w:val="none" w:sz="0" w:space="0" w:color="auto"/>
          </w:divBdr>
        </w:div>
        <w:div w:id="470176503">
          <w:marLeft w:val="480"/>
          <w:marRight w:val="0"/>
          <w:marTop w:val="0"/>
          <w:marBottom w:val="0"/>
          <w:divBdr>
            <w:top w:val="none" w:sz="0" w:space="0" w:color="auto"/>
            <w:left w:val="none" w:sz="0" w:space="0" w:color="auto"/>
            <w:bottom w:val="none" w:sz="0" w:space="0" w:color="auto"/>
            <w:right w:val="none" w:sz="0" w:space="0" w:color="auto"/>
          </w:divBdr>
        </w:div>
        <w:div w:id="478688854">
          <w:marLeft w:val="480"/>
          <w:marRight w:val="0"/>
          <w:marTop w:val="0"/>
          <w:marBottom w:val="0"/>
          <w:divBdr>
            <w:top w:val="none" w:sz="0" w:space="0" w:color="auto"/>
            <w:left w:val="none" w:sz="0" w:space="0" w:color="auto"/>
            <w:bottom w:val="none" w:sz="0" w:space="0" w:color="auto"/>
            <w:right w:val="none" w:sz="0" w:space="0" w:color="auto"/>
          </w:divBdr>
        </w:div>
        <w:div w:id="501310731">
          <w:marLeft w:val="480"/>
          <w:marRight w:val="0"/>
          <w:marTop w:val="0"/>
          <w:marBottom w:val="0"/>
          <w:divBdr>
            <w:top w:val="none" w:sz="0" w:space="0" w:color="auto"/>
            <w:left w:val="none" w:sz="0" w:space="0" w:color="auto"/>
            <w:bottom w:val="none" w:sz="0" w:space="0" w:color="auto"/>
            <w:right w:val="none" w:sz="0" w:space="0" w:color="auto"/>
          </w:divBdr>
        </w:div>
        <w:div w:id="511647055">
          <w:marLeft w:val="480"/>
          <w:marRight w:val="0"/>
          <w:marTop w:val="0"/>
          <w:marBottom w:val="0"/>
          <w:divBdr>
            <w:top w:val="none" w:sz="0" w:space="0" w:color="auto"/>
            <w:left w:val="none" w:sz="0" w:space="0" w:color="auto"/>
            <w:bottom w:val="none" w:sz="0" w:space="0" w:color="auto"/>
            <w:right w:val="none" w:sz="0" w:space="0" w:color="auto"/>
          </w:divBdr>
        </w:div>
        <w:div w:id="634219858">
          <w:marLeft w:val="480"/>
          <w:marRight w:val="0"/>
          <w:marTop w:val="0"/>
          <w:marBottom w:val="0"/>
          <w:divBdr>
            <w:top w:val="none" w:sz="0" w:space="0" w:color="auto"/>
            <w:left w:val="none" w:sz="0" w:space="0" w:color="auto"/>
            <w:bottom w:val="none" w:sz="0" w:space="0" w:color="auto"/>
            <w:right w:val="none" w:sz="0" w:space="0" w:color="auto"/>
          </w:divBdr>
        </w:div>
        <w:div w:id="636378880">
          <w:marLeft w:val="480"/>
          <w:marRight w:val="0"/>
          <w:marTop w:val="0"/>
          <w:marBottom w:val="0"/>
          <w:divBdr>
            <w:top w:val="none" w:sz="0" w:space="0" w:color="auto"/>
            <w:left w:val="none" w:sz="0" w:space="0" w:color="auto"/>
            <w:bottom w:val="none" w:sz="0" w:space="0" w:color="auto"/>
            <w:right w:val="none" w:sz="0" w:space="0" w:color="auto"/>
          </w:divBdr>
        </w:div>
        <w:div w:id="640615777">
          <w:marLeft w:val="480"/>
          <w:marRight w:val="0"/>
          <w:marTop w:val="0"/>
          <w:marBottom w:val="0"/>
          <w:divBdr>
            <w:top w:val="none" w:sz="0" w:space="0" w:color="auto"/>
            <w:left w:val="none" w:sz="0" w:space="0" w:color="auto"/>
            <w:bottom w:val="none" w:sz="0" w:space="0" w:color="auto"/>
            <w:right w:val="none" w:sz="0" w:space="0" w:color="auto"/>
          </w:divBdr>
        </w:div>
        <w:div w:id="668214994">
          <w:marLeft w:val="480"/>
          <w:marRight w:val="0"/>
          <w:marTop w:val="0"/>
          <w:marBottom w:val="0"/>
          <w:divBdr>
            <w:top w:val="none" w:sz="0" w:space="0" w:color="auto"/>
            <w:left w:val="none" w:sz="0" w:space="0" w:color="auto"/>
            <w:bottom w:val="none" w:sz="0" w:space="0" w:color="auto"/>
            <w:right w:val="none" w:sz="0" w:space="0" w:color="auto"/>
          </w:divBdr>
        </w:div>
        <w:div w:id="747578841">
          <w:marLeft w:val="480"/>
          <w:marRight w:val="0"/>
          <w:marTop w:val="0"/>
          <w:marBottom w:val="0"/>
          <w:divBdr>
            <w:top w:val="none" w:sz="0" w:space="0" w:color="auto"/>
            <w:left w:val="none" w:sz="0" w:space="0" w:color="auto"/>
            <w:bottom w:val="none" w:sz="0" w:space="0" w:color="auto"/>
            <w:right w:val="none" w:sz="0" w:space="0" w:color="auto"/>
          </w:divBdr>
        </w:div>
        <w:div w:id="771168551">
          <w:marLeft w:val="480"/>
          <w:marRight w:val="0"/>
          <w:marTop w:val="0"/>
          <w:marBottom w:val="0"/>
          <w:divBdr>
            <w:top w:val="none" w:sz="0" w:space="0" w:color="auto"/>
            <w:left w:val="none" w:sz="0" w:space="0" w:color="auto"/>
            <w:bottom w:val="none" w:sz="0" w:space="0" w:color="auto"/>
            <w:right w:val="none" w:sz="0" w:space="0" w:color="auto"/>
          </w:divBdr>
        </w:div>
        <w:div w:id="801773996">
          <w:marLeft w:val="480"/>
          <w:marRight w:val="0"/>
          <w:marTop w:val="0"/>
          <w:marBottom w:val="0"/>
          <w:divBdr>
            <w:top w:val="none" w:sz="0" w:space="0" w:color="auto"/>
            <w:left w:val="none" w:sz="0" w:space="0" w:color="auto"/>
            <w:bottom w:val="none" w:sz="0" w:space="0" w:color="auto"/>
            <w:right w:val="none" w:sz="0" w:space="0" w:color="auto"/>
          </w:divBdr>
        </w:div>
        <w:div w:id="809711489">
          <w:marLeft w:val="480"/>
          <w:marRight w:val="0"/>
          <w:marTop w:val="0"/>
          <w:marBottom w:val="0"/>
          <w:divBdr>
            <w:top w:val="none" w:sz="0" w:space="0" w:color="auto"/>
            <w:left w:val="none" w:sz="0" w:space="0" w:color="auto"/>
            <w:bottom w:val="none" w:sz="0" w:space="0" w:color="auto"/>
            <w:right w:val="none" w:sz="0" w:space="0" w:color="auto"/>
          </w:divBdr>
        </w:div>
        <w:div w:id="840044908">
          <w:marLeft w:val="480"/>
          <w:marRight w:val="0"/>
          <w:marTop w:val="0"/>
          <w:marBottom w:val="0"/>
          <w:divBdr>
            <w:top w:val="none" w:sz="0" w:space="0" w:color="auto"/>
            <w:left w:val="none" w:sz="0" w:space="0" w:color="auto"/>
            <w:bottom w:val="none" w:sz="0" w:space="0" w:color="auto"/>
            <w:right w:val="none" w:sz="0" w:space="0" w:color="auto"/>
          </w:divBdr>
        </w:div>
        <w:div w:id="853231779">
          <w:marLeft w:val="480"/>
          <w:marRight w:val="0"/>
          <w:marTop w:val="0"/>
          <w:marBottom w:val="0"/>
          <w:divBdr>
            <w:top w:val="none" w:sz="0" w:space="0" w:color="auto"/>
            <w:left w:val="none" w:sz="0" w:space="0" w:color="auto"/>
            <w:bottom w:val="none" w:sz="0" w:space="0" w:color="auto"/>
            <w:right w:val="none" w:sz="0" w:space="0" w:color="auto"/>
          </w:divBdr>
        </w:div>
        <w:div w:id="873274298">
          <w:marLeft w:val="480"/>
          <w:marRight w:val="0"/>
          <w:marTop w:val="0"/>
          <w:marBottom w:val="0"/>
          <w:divBdr>
            <w:top w:val="none" w:sz="0" w:space="0" w:color="auto"/>
            <w:left w:val="none" w:sz="0" w:space="0" w:color="auto"/>
            <w:bottom w:val="none" w:sz="0" w:space="0" w:color="auto"/>
            <w:right w:val="none" w:sz="0" w:space="0" w:color="auto"/>
          </w:divBdr>
        </w:div>
        <w:div w:id="901452465">
          <w:marLeft w:val="480"/>
          <w:marRight w:val="0"/>
          <w:marTop w:val="0"/>
          <w:marBottom w:val="0"/>
          <w:divBdr>
            <w:top w:val="none" w:sz="0" w:space="0" w:color="auto"/>
            <w:left w:val="none" w:sz="0" w:space="0" w:color="auto"/>
            <w:bottom w:val="none" w:sz="0" w:space="0" w:color="auto"/>
            <w:right w:val="none" w:sz="0" w:space="0" w:color="auto"/>
          </w:divBdr>
        </w:div>
        <w:div w:id="1047028125">
          <w:marLeft w:val="480"/>
          <w:marRight w:val="0"/>
          <w:marTop w:val="0"/>
          <w:marBottom w:val="0"/>
          <w:divBdr>
            <w:top w:val="none" w:sz="0" w:space="0" w:color="auto"/>
            <w:left w:val="none" w:sz="0" w:space="0" w:color="auto"/>
            <w:bottom w:val="none" w:sz="0" w:space="0" w:color="auto"/>
            <w:right w:val="none" w:sz="0" w:space="0" w:color="auto"/>
          </w:divBdr>
        </w:div>
        <w:div w:id="1062289757">
          <w:marLeft w:val="480"/>
          <w:marRight w:val="0"/>
          <w:marTop w:val="0"/>
          <w:marBottom w:val="0"/>
          <w:divBdr>
            <w:top w:val="none" w:sz="0" w:space="0" w:color="auto"/>
            <w:left w:val="none" w:sz="0" w:space="0" w:color="auto"/>
            <w:bottom w:val="none" w:sz="0" w:space="0" w:color="auto"/>
            <w:right w:val="none" w:sz="0" w:space="0" w:color="auto"/>
          </w:divBdr>
        </w:div>
        <w:div w:id="1065378858">
          <w:marLeft w:val="480"/>
          <w:marRight w:val="0"/>
          <w:marTop w:val="0"/>
          <w:marBottom w:val="0"/>
          <w:divBdr>
            <w:top w:val="none" w:sz="0" w:space="0" w:color="auto"/>
            <w:left w:val="none" w:sz="0" w:space="0" w:color="auto"/>
            <w:bottom w:val="none" w:sz="0" w:space="0" w:color="auto"/>
            <w:right w:val="none" w:sz="0" w:space="0" w:color="auto"/>
          </w:divBdr>
        </w:div>
        <w:div w:id="1097166737">
          <w:marLeft w:val="480"/>
          <w:marRight w:val="0"/>
          <w:marTop w:val="0"/>
          <w:marBottom w:val="0"/>
          <w:divBdr>
            <w:top w:val="none" w:sz="0" w:space="0" w:color="auto"/>
            <w:left w:val="none" w:sz="0" w:space="0" w:color="auto"/>
            <w:bottom w:val="none" w:sz="0" w:space="0" w:color="auto"/>
            <w:right w:val="none" w:sz="0" w:space="0" w:color="auto"/>
          </w:divBdr>
        </w:div>
        <w:div w:id="1145045507">
          <w:marLeft w:val="480"/>
          <w:marRight w:val="0"/>
          <w:marTop w:val="0"/>
          <w:marBottom w:val="0"/>
          <w:divBdr>
            <w:top w:val="none" w:sz="0" w:space="0" w:color="auto"/>
            <w:left w:val="none" w:sz="0" w:space="0" w:color="auto"/>
            <w:bottom w:val="none" w:sz="0" w:space="0" w:color="auto"/>
            <w:right w:val="none" w:sz="0" w:space="0" w:color="auto"/>
          </w:divBdr>
        </w:div>
        <w:div w:id="1147627516">
          <w:marLeft w:val="480"/>
          <w:marRight w:val="0"/>
          <w:marTop w:val="0"/>
          <w:marBottom w:val="0"/>
          <w:divBdr>
            <w:top w:val="none" w:sz="0" w:space="0" w:color="auto"/>
            <w:left w:val="none" w:sz="0" w:space="0" w:color="auto"/>
            <w:bottom w:val="none" w:sz="0" w:space="0" w:color="auto"/>
            <w:right w:val="none" w:sz="0" w:space="0" w:color="auto"/>
          </w:divBdr>
        </w:div>
        <w:div w:id="1176920966">
          <w:marLeft w:val="480"/>
          <w:marRight w:val="0"/>
          <w:marTop w:val="0"/>
          <w:marBottom w:val="0"/>
          <w:divBdr>
            <w:top w:val="none" w:sz="0" w:space="0" w:color="auto"/>
            <w:left w:val="none" w:sz="0" w:space="0" w:color="auto"/>
            <w:bottom w:val="none" w:sz="0" w:space="0" w:color="auto"/>
            <w:right w:val="none" w:sz="0" w:space="0" w:color="auto"/>
          </w:divBdr>
        </w:div>
        <w:div w:id="1181817875">
          <w:marLeft w:val="480"/>
          <w:marRight w:val="0"/>
          <w:marTop w:val="0"/>
          <w:marBottom w:val="0"/>
          <w:divBdr>
            <w:top w:val="none" w:sz="0" w:space="0" w:color="auto"/>
            <w:left w:val="none" w:sz="0" w:space="0" w:color="auto"/>
            <w:bottom w:val="none" w:sz="0" w:space="0" w:color="auto"/>
            <w:right w:val="none" w:sz="0" w:space="0" w:color="auto"/>
          </w:divBdr>
        </w:div>
        <w:div w:id="1246181302">
          <w:marLeft w:val="480"/>
          <w:marRight w:val="0"/>
          <w:marTop w:val="0"/>
          <w:marBottom w:val="0"/>
          <w:divBdr>
            <w:top w:val="none" w:sz="0" w:space="0" w:color="auto"/>
            <w:left w:val="none" w:sz="0" w:space="0" w:color="auto"/>
            <w:bottom w:val="none" w:sz="0" w:space="0" w:color="auto"/>
            <w:right w:val="none" w:sz="0" w:space="0" w:color="auto"/>
          </w:divBdr>
        </w:div>
        <w:div w:id="1348214115">
          <w:marLeft w:val="480"/>
          <w:marRight w:val="0"/>
          <w:marTop w:val="0"/>
          <w:marBottom w:val="0"/>
          <w:divBdr>
            <w:top w:val="none" w:sz="0" w:space="0" w:color="auto"/>
            <w:left w:val="none" w:sz="0" w:space="0" w:color="auto"/>
            <w:bottom w:val="none" w:sz="0" w:space="0" w:color="auto"/>
            <w:right w:val="none" w:sz="0" w:space="0" w:color="auto"/>
          </w:divBdr>
        </w:div>
        <w:div w:id="1367754006">
          <w:marLeft w:val="480"/>
          <w:marRight w:val="0"/>
          <w:marTop w:val="0"/>
          <w:marBottom w:val="0"/>
          <w:divBdr>
            <w:top w:val="none" w:sz="0" w:space="0" w:color="auto"/>
            <w:left w:val="none" w:sz="0" w:space="0" w:color="auto"/>
            <w:bottom w:val="none" w:sz="0" w:space="0" w:color="auto"/>
            <w:right w:val="none" w:sz="0" w:space="0" w:color="auto"/>
          </w:divBdr>
        </w:div>
        <w:div w:id="1369984850">
          <w:marLeft w:val="480"/>
          <w:marRight w:val="0"/>
          <w:marTop w:val="0"/>
          <w:marBottom w:val="0"/>
          <w:divBdr>
            <w:top w:val="none" w:sz="0" w:space="0" w:color="auto"/>
            <w:left w:val="none" w:sz="0" w:space="0" w:color="auto"/>
            <w:bottom w:val="none" w:sz="0" w:space="0" w:color="auto"/>
            <w:right w:val="none" w:sz="0" w:space="0" w:color="auto"/>
          </w:divBdr>
        </w:div>
        <w:div w:id="1406877296">
          <w:marLeft w:val="480"/>
          <w:marRight w:val="0"/>
          <w:marTop w:val="0"/>
          <w:marBottom w:val="0"/>
          <w:divBdr>
            <w:top w:val="none" w:sz="0" w:space="0" w:color="auto"/>
            <w:left w:val="none" w:sz="0" w:space="0" w:color="auto"/>
            <w:bottom w:val="none" w:sz="0" w:space="0" w:color="auto"/>
            <w:right w:val="none" w:sz="0" w:space="0" w:color="auto"/>
          </w:divBdr>
        </w:div>
        <w:div w:id="1406952389">
          <w:marLeft w:val="480"/>
          <w:marRight w:val="0"/>
          <w:marTop w:val="0"/>
          <w:marBottom w:val="0"/>
          <w:divBdr>
            <w:top w:val="none" w:sz="0" w:space="0" w:color="auto"/>
            <w:left w:val="none" w:sz="0" w:space="0" w:color="auto"/>
            <w:bottom w:val="none" w:sz="0" w:space="0" w:color="auto"/>
            <w:right w:val="none" w:sz="0" w:space="0" w:color="auto"/>
          </w:divBdr>
        </w:div>
        <w:div w:id="1415130932">
          <w:marLeft w:val="480"/>
          <w:marRight w:val="0"/>
          <w:marTop w:val="0"/>
          <w:marBottom w:val="0"/>
          <w:divBdr>
            <w:top w:val="none" w:sz="0" w:space="0" w:color="auto"/>
            <w:left w:val="none" w:sz="0" w:space="0" w:color="auto"/>
            <w:bottom w:val="none" w:sz="0" w:space="0" w:color="auto"/>
            <w:right w:val="none" w:sz="0" w:space="0" w:color="auto"/>
          </w:divBdr>
        </w:div>
        <w:div w:id="1422140276">
          <w:marLeft w:val="480"/>
          <w:marRight w:val="0"/>
          <w:marTop w:val="0"/>
          <w:marBottom w:val="0"/>
          <w:divBdr>
            <w:top w:val="none" w:sz="0" w:space="0" w:color="auto"/>
            <w:left w:val="none" w:sz="0" w:space="0" w:color="auto"/>
            <w:bottom w:val="none" w:sz="0" w:space="0" w:color="auto"/>
            <w:right w:val="none" w:sz="0" w:space="0" w:color="auto"/>
          </w:divBdr>
        </w:div>
        <w:div w:id="1471022661">
          <w:marLeft w:val="480"/>
          <w:marRight w:val="0"/>
          <w:marTop w:val="0"/>
          <w:marBottom w:val="0"/>
          <w:divBdr>
            <w:top w:val="none" w:sz="0" w:space="0" w:color="auto"/>
            <w:left w:val="none" w:sz="0" w:space="0" w:color="auto"/>
            <w:bottom w:val="none" w:sz="0" w:space="0" w:color="auto"/>
            <w:right w:val="none" w:sz="0" w:space="0" w:color="auto"/>
          </w:divBdr>
        </w:div>
        <w:div w:id="1510171963">
          <w:marLeft w:val="480"/>
          <w:marRight w:val="0"/>
          <w:marTop w:val="0"/>
          <w:marBottom w:val="0"/>
          <w:divBdr>
            <w:top w:val="none" w:sz="0" w:space="0" w:color="auto"/>
            <w:left w:val="none" w:sz="0" w:space="0" w:color="auto"/>
            <w:bottom w:val="none" w:sz="0" w:space="0" w:color="auto"/>
            <w:right w:val="none" w:sz="0" w:space="0" w:color="auto"/>
          </w:divBdr>
        </w:div>
        <w:div w:id="1559173168">
          <w:marLeft w:val="480"/>
          <w:marRight w:val="0"/>
          <w:marTop w:val="0"/>
          <w:marBottom w:val="0"/>
          <w:divBdr>
            <w:top w:val="none" w:sz="0" w:space="0" w:color="auto"/>
            <w:left w:val="none" w:sz="0" w:space="0" w:color="auto"/>
            <w:bottom w:val="none" w:sz="0" w:space="0" w:color="auto"/>
            <w:right w:val="none" w:sz="0" w:space="0" w:color="auto"/>
          </w:divBdr>
        </w:div>
        <w:div w:id="1580480798">
          <w:marLeft w:val="480"/>
          <w:marRight w:val="0"/>
          <w:marTop w:val="0"/>
          <w:marBottom w:val="0"/>
          <w:divBdr>
            <w:top w:val="none" w:sz="0" w:space="0" w:color="auto"/>
            <w:left w:val="none" w:sz="0" w:space="0" w:color="auto"/>
            <w:bottom w:val="none" w:sz="0" w:space="0" w:color="auto"/>
            <w:right w:val="none" w:sz="0" w:space="0" w:color="auto"/>
          </w:divBdr>
        </w:div>
        <w:div w:id="1588266658">
          <w:marLeft w:val="480"/>
          <w:marRight w:val="0"/>
          <w:marTop w:val="0"/>
          <w:marBottom w:val="0"/>
          <w:divBdr>
            <w:top w:val="none" w:sz="0" w:space="0" w:color="auto"/>
            <w:left w:val="none" w:sz="0" w:space="0" w:color="auto"/>
            <w:bottom w:val="none" w:sz="0" w:space="0" w:color="auto"/>
            <w:right w:val="none" w:sz="0" w:space="0" w:color="auto"/>
          </w:divBdr>
        </w:div>
        <w:div w:id="1655599917">
          <w:marLeft w:val="480"/>
          <w:marRight w:val="0"/>
          <w:marTop w:val="0"/>
          <w:marBottom w:val="0"/>
          <w:divBdr>
            <w:top w:val="none" w:sz="0" w:space="0" w:color="auto"/>
            <w:left w:val="none" w:sz="0" w:space="0" w:color="auto"/>
            <w:bottom w:val="none" w:sz="0" w:space="0" w:color="auto"/>
            <w:right w:val="none" w:sz="0" w:space="0" w:color="auto"/>
          </w:divBdr>
        </w:div>
        <w:div w:id="1744252194">
          <w:marLeft w:val="480"/>
          <w:marRight w:val="0"/>
          <w:marTop w:val="0"/>
          <w:marBottom w:val="0"/>
          <w:divBdr>
            <w:top w:val="none" w:sz="0" w:space="0" w:color="auto"/>
            <w:left w:val="none" w:sz="0" w:space="0" w:color="auto"/>
            <w:bottom w:val="none" w:sz="0" w:space="0" w:color="auto"/>
            <w:right w:val="none" w:sz="0" w:space="0" w:color="auto"/>
          </w:divBdr>
        </w:div>
        <w:div w:id="1753088107">
          <w:marLeft w:val="480"/>
          <w:marRight w:val="0"/>
          <w:marTop w:val="0"/>
          <w:marBottom w:val="0"/>
          <w:divBdr>
            <w:top w:val="none" w:sz="0" w:space="0" w:color="auto"/>
            <w:left w:val="none" w:sz="0" w:space="0" w:color="auto"/>
            <w:bottom w:val="none" w:sz="0" w:space="0" w:color="auto"/>
            <w:right w:val="none" w:sz="0" w:space="0" w:color="auto"/>
          </w:divBdr>
        </w:div>
        <w:div w:id="1765613167">
          <w:marLeft w:val="480"/>
          <w:marRight w:val="0"/>
          <w:marTop w:val="0"/>
          <w:marBottom w:val="0"/>
          <w:divBdr>
            <w:top w:val="none" w:sz="0" w:space="0" w:color="auto"/>
            <w:left w:val="none" w:sz="0" w:space="0" w:color="auto"/>
            <w:bottom w:val="none" w:sz="0" w:space="0" w:color="auto"/>
            <w:right w:val="none" w:sz="0" w:space="0" w:color="auto"/>
          </w:divBdr>
        </w:div>
      </w:divsChild>
    </w:div>
    <w:div w:id="622618999">
      <w:bodyDiv w:val="1"/>
      <w:marLeft w:val="0"/>
      <w:marRight w:val="0"/>
      <w:marTop w:val="0"/>
      <w:marBottom w:val="0"/>
      <w:divBdr>
        <w:top w:val="none" w:sz="0" w:space="0" w:color="auto"/>
        <w:left w:val="none" w:sz="0" w:space="0" w:color="auto"/>
        <w:bottom w:val="none" w:sz="0" w:space="0" w:color="auto"/>
        <w:right w:val="none" w:sz="0" w:space="0" w:color="auto"/>
      </w:divBdr>
    </w:div>
    <w:div w:id="622736079">
      <w:bodyDiv w:val="1"/>
      <w:marLeft w:val="0"/>
      <w:marRight w:val="0"/>
      <w:marTop w:val="0"/>
      <w:marBottom w:val="0"/>
      <w:divBdr>
        <w:top w:val="none" w:sz="0" w:space="0" w:color="auto"/>
        <w:left w:val="none" w:sz="0" w:space="0" w:color="auto"/>
        <w:bottom w:val="none" w:sz="0" w:space="0" w:color="auto"/>
        <w:right w:val="none" w:sz="0" w:space="0" w:color="auto"/>
      </w:divBdr>
    </w:div>
    <w:div w:id="623075656">
      <w:bodyDiv w:val="1"/>
      <w:marLeft w:val="0"/>
      <w:marRight w:val="0"/>
      <w:marTop w:val="0"/>
      <w:marBottom w:val="0"/>
      <w:divBdr>
        <w:top w:val="none" w:sz="0" w:space="0" w:color="auto"/>
        <w:left w:val="none" w:sz="0" w:space="0" w:color="auto"/>
        <w:bottom w:val="none" w:sz="0" w:space="0" w:color="auto"/>
        <w:right w:val="none" w:sz="0" w:space="0" w:color="auto"/>
      </w:divBdr>
    </w:div>
    <w:div w:id="623779508">
      <w:bodyDiv w:val="1"/>
      <w:marLeft w:val="0"/>
      <w:marRight w:val="0"/>
      <w:marTop w:val="0"/>
      <w:marBottom w:val="0"/>
      <w:divBdr>
        <w:top w:val="none" w:sz="0" w:space="0" w:color="auto"/>
        <w:left w:val="none" w:sz="0" w:space="0" w:color="auto"/>
        <w:bottom w:val="none" w:sz="0" w:space="0" w:color="auto"/>
        <w:right w:val="none" w:sz="0" w:space="0" w:color="auto"/>
      </w:divBdr>
    </w:div>
    <w:div w:id="623847841">
      <w:bodyDiv w:val="1"/>
      <w:marLeft w:val="0"/>
      <w:marRight w:val="0"/>
      <w:marTop w:val="0"/>
      <w:marBottom w:val="0"/>
      <w:divBdr>
        <w:top w:val="none" w:sz="0" w:space="0" w:color="auto"/>
        <w:left w:val="none" w:sz="0" w:space="0" w:color="auto"/>
        <w:bottom w:val="none" w:sz="0" w:space="0" w:color="auto"/>
        <w:right w:val="none" w:sz="0" w:space="0" w:color="auto"/>
      </w:divBdr>
    </w:div>
    <w:div w:id="623851413">
      <w:bodyDiv w:val="1"/>
      <w:marLeft w:val="0"/>
      <w:marRight w:val="0"/>
      <w:marTop w:val="0"/>
      <w:marBottom w:val="0"/>
      <w:divBdr>
        <w:top w:val="none" w:sz="0" w:space="0" w:color="auto"/>
        <w:left w:val="none" w:sz="0" w:space="0" w:color="auto"/>
        <w:bottom w:val="none" w:sz="0" w:space="0" w:color="auto"/>
        <w:right w:val="none" w:sz="0" w:space="0" w:color="auto"/>
      </w:divBdr>
    </w:div>
    <w:div w:id="624116283">
      <w:bodyDiv w:val="1"/>
      <w:marLeft w:val="0"/>
      <w:marRight w:val="0"/>
      <w:marTop w:val="0"/>
      <w:marBottom w:val="0"/>
      <w:divBdr>
        <w:top w:val="none" w:sz="0" w:space="0" w:color="auto"/>
        <w:left w:val="none" w:sz="0" w:space="0" w:color="auto"/>
        <w:bottom w:val="none" w:sz="0" w:space="0" w:color="auto"/>
        <w:right w:val="none" w:sz="0" w:space="0" w:color="auto"/>
      </w:divBdr>
    </w:div>
    <w:div w:id="624117832">
      <w:bodyDiv w:val="1"/>
      <w:marLeft w:val="0"/>
      <w:marRight w:val="0"/>
      <w:marTop w:val="0"/>
      <w:marBottom w:val="0"/>
      <w:divBdr>
        <w:top w:val="none" w:sz="0" w:space="0" w:color="auto"/>
        <w:left w:val="none" w:sz="0" w:space="0" w:color="auto"/>
        <w:bottom w:val="none" w:sz="0" w:space="0" w:color="auto"/>
        <w:right w:val="none" w:sz="0" w:space="0" w:color="auto"/>
      </w:divBdr>
    </w:div>
    <w:div w:id="624194291">
      <w:bodyDiv w:val="1"/>
      <w:marLeft w:val="0"/>
      <w:marRight w:val="0"/>
      <w:marTop w:val="0"/>
      <w:marBottom w:val="0"/>
      <w:divBdr>
        <w:top w:val="none" w:sz="0" w:space="0" w:color="auto"/>
        <w:left w:val="none" w:sz="0" w:space="0" w:color="auto"/>
        <w:bottom w:val="none" w:sz="0" w:space="0" w:color="auto"/>
        <w:right w:val="none" w:sz="0" w:space="0" w:color="auto"/>
      </w:divBdr>
    </w:div>
    <w:div w:id="624238566">
      <w:bodyDiv w:val="1"/>
      <w:marLeft w:val="0"/>
      <w:marRight w:val="0"/>
      <w:marTop w:val="0"/>
      <w:marBottom w:val="0"/>
      <w:divBdr>
        <w:top w:val="none" w:sz="0" w:space="0" w:color="auto"/>
        <w:left w:val="none" w:sz="0" w:space="0" w:color="auto"/>
        <w:bottom w:val="none" w:sz="0" w:space="0" w:color="auto"/>
        <w:right w:val="none" w:sz="0" w:space="0" w:color="auto"/>
      </w:divBdr>
      <w:divsChild>
        <w:div w:id="50201707">
          <w:marLeft w:val="480"/>
          <w:marRight w:val="0"/>
          <w:marTop w:val="0"/>
          <w:marBottom w:val="0"/>
          <w:divBdr>
            <w:top w:val="none" w:sz="0" w:space="0" w:color="auto"/>
            <w:left w:val="none" w:sz="0" w:space="0" w:color="auto"/>
            <w:bottom w:val="none" w:sz="0" w:space="0" w:color="auto"/>
            <w:right w:val="none" w:sz="0" w:space="0" w:color="auto"/>
          </w:divBdr>
        </w:div>
        <w:div w:id="56250230">
          <w:marLeft w:val="480"/>
          <w:marRight w:val="0"/>
          <w:marTop w:val="0"/>
          <w:marBottom w:val="0"/>
          <w:divBdr>
            <w:top w:val="none" w:sz="0" w:space="0" w:color="auto"/>
            <w:left w:val="none" w:sz="0" w:space="0" w:color="auto"/>
            <w:bottom w:val="none" w:sz="0" w:space="0" w:color="auto"/>
            <w:right w:val="none" w:sz="0" w:space="0" w:color="auto"/>
          </w:divBdr>
        </w:div>
        <w:div w:id="63379570">
          <w:marLeft w:val="480"/>
          <w:marRight w:val="0"/>
          <w:marTop w:val="0"/>
          <w:marBottom w:val="0"/>
          <w:divBdr>
            <w:top w:val="none" w:sz="0" w:space="0" w:color="auto"/>
            <w:left w:val="none" w:sz="0" w:space="0" w:color="auto"/>
            <w:bottom w:val="none" w:sz="0" w:space="0" w:color="auto"/>
            <w:right w:val="none" w:sz="0" w:space="0" w:color="auto"/>
          </w:divBdr>
        </w:div>
        <w:div w:id="79568979">
          <w:marLeft w:val="480"/>
          <w:marRight w:val="0"/>
          <w:marTop w:val="0"/>
          <w:marBottom w:val="0"/>
          <w:divBdr>
            <w:top w:val="none" w:sz="0" w:space="0" w:color="auto"/>
            <w:left w:val="none" w:sz="0" w:space="0" w:color="auto"/>
            <w:bottom w:val="none" w:sz="0" w:space="0" w:color="auto"/>
            <w:right w:val="none" w:sz="0" w:space="0" w:color="auto"/>
          </w:divBdr>
        </w:div>
        <w:div w:id="154224942">
          <w:marLeft w:val="480"/>
          <w:marRight w:val="0"/>
          <w:marTop w:val="0"/>
          <w:marBottom w:val="0"/>
          <w:divBdr>
            <w:top w:val="none" w:sz="0" w:space="0" w:color="auto"/>
            <w:left w:val="none" w:sz="0" w:space="0" w:color="auto"/>
            <w:bottom w:val="none" w:sz="0" w:space="0" w:color="auto"/>
            <w:right w:val="none" w:sz="0" w:space="0" w:color="auto"/>
          </w:divBdr>
        </w:div>
        <w:div w:id="299651246">
          <w:marLeft w:val="480"/>
          <w:marRight w:val="0"/>
          <w:marTop w:val="0"/>
          <w:marBottom w:val="0"/>
          <w:divBdr>
            <w:top w:val="none" w:sz="0" w:space="0" w:color="auto"/>
            <w:left w:val="none" w:sz="0" w:space="0" w:color="auto"/>
            <w:bottom w:val="none" w:sz="0" w:space="0" w:color="auto"/>
            <w:right w:val="none" w:sz="0" w:space="0" w:color="auto"/>
          </w:divBdr>
        </w:div>
        <w:div w:id="313800242">
          <w:marLeft w:val="480"/>
          <w:marRight w:val="0"/>
          <w:marTop w:val="0"/>
          <w:marBottom w:val="0"/>
          <w:divBdr>
            <w:top w:val="none" w:sz="0" w:space="0" w:color="auto"/>
            <w:left w:val="none" w:sz="0" w:space="0" w:color="auto"/>
            <w:bottom w:val="none" w:sz="0" w:space="0" w:color="auto"/>
            <w:right w:val="none" w:sz="0" w:space="0" w:color="auto"/>
          </w:divBdr>
        </w:div>
        <w:div w:id="359859439">
          <w:marLeft w:val="480"/>
          <w:marRight w:val="0"/>
          <w:marTop w:val="0"/>
          <w:marBottom w:val="0"/>
          <w:divBdr>
            <w:top w:val="none" w:sz="0" w:space="0" w:color="auto"/>
            <w:left w:val="none" w:sz="0" w:space="0" w:color="auto"/>
            <w:bottom w:val="none" w:sz="0" w:space="0" w:color="auto"/>
            <w:right w:val="none" w:sz="0" w:space="0" w:color="auto"/>
          </w:divBdr>
        </w:div>
        <w:div w:id="510872550">
          <w:marLeft w:val="480"/>
          <w:marRight w:val="0"/>
          <w:marTop w:val="0"/>
          <w:marBottom w:val="0"/>
          <w:divBdr>
            <w:top w:val="none" w:sz="0" w:space="0" w:color="auto"/>
            <w:left w:val="none" w:sz="0" w:space="0" w:color="auto"/>
            <w:bottom w:val="none" w:sz="0" w:space="0" w:color="auto"/>
            <w:right w:val="none" w:sz="0" w:space="0" w:color="auto"/>
          </w:divBdr>
        </w:div>
        <w:div w:id="541016194">
          <w:marLeft w:val="480"/>
          <w:marRight w:val="0"/>
          <w:marTop w:val="0"/>
          <w:marBottom w:val="0"/>
          <w:divBdr>
            <w:top w:val="none" w:sz="0" w:space="0" w:color="auto"/>
            <w:left w:val="none" w:sz="0" w:space="0" w:color="auto"/>
            <w:bottom w:val="none" w:sz="0" w:space="0" w:color="auto"/>
            <w:right w:val="none" w:sz="0" w:space="0" w:color="auto"/>
          </w:divBdr>
        </w:div>
        <w:div w:id="576791426">
          <w:marLeft w:val="480"/>
          <w:marRight w:val="0"/>
          <w:marTop w:val="0"/>
          <w:marBottom w:val="0"/>
          <w:divBdr>
            <w:top w:val="none" w:sz="0" w:space="0" w:color="auto"/>
            <w:left w:val="none" w:sz="0" w:space="0" w:color="auto"/>
            <w:bottom w:val="none" w:sz="0" w:space="0" w:color="auto"/>
            <w:right w:val="none" w:sz="0" w:space="0" w:color="auto"/>
          </w:divBdr>
        </w:div>
        <w:div w:id="617373290">
          <w:marLeft w:val="480"/>
          <w:marRight w:val="0"/>
          <w:marTop w:val="0"/>
          <w:marBottom w:val="0"/>
          <w:divBdr>
            <w:top w:val="none" w:sz="0" w:space="0" w:color="auto"/>
            <w:left w:val="none" w:sz="0" w:space="0" w:color="auto"/>
            <w:bottom w:val="none" w:sz="0" w:space="0" w:color="auto"/>
            <w:right w:val="none" w:sz="0" w:space="0" w:color="auto"/>
          </w:divBdr>
        </w:div>
        <w:div w:id="637491101">
          <w:marLeft w:val="480"/>
          <w:marRight w:val="0"/>
          <w:marTop w:val="0"/>
          <w:marBottom w:val="0"/>
          <w:divBdr>
            <w:top w:val="none" w:sz="0" w:space="0" w:color="auto"/>
            <w:left w:val="none" w:sz="0" w:space="0" w:color="auto"/>
            <w:bottom w:val="none" w:sz="0" w:space="0" w:color="auto"/>
            <w:right w:val="none" w:sz="0" w:space="0" w:color="auto"/>
          </w:divBdr>
        </w:div>
        <w:div w:id="657617677">
          <w:marLeft w:val="480"/>
          <w:marRight w:val="0"/>
          <w:marTop w:val="0"/>
          <w:marBottom w:val="0"/>
          <w:divBdr>
            <w:top w:val="none" w:sz="0" w:space="0" w:color="auto"/>
            <w:left w:val="none" w:sz="0" w:space="0" w:color="auto"/>
            <w:bottom w:val="none" w:sz="0" w:space="0" w:color="auto"/>
            <w:right w:val="none" w:sz="0" w:space="0" w:color="auto"/>
          </w:divBdr>
        </w:div>
        <w:div w:id="665405603">
          <w:marLeft w:val="480"/>
          <w:marRight w:val="0"/>
          <w:marTop w:val="0"/>
          <w:marBottom w:val="0"/>
          <w:divBdr>
            <w:top w:val="none" w:sz="0" w:space="0" w:color="auto"/>
            <w:left w:val="none" w:sz="0" w:space="0" w:color="auto"/>
            <w:bottom w:val="none" w:sz="0" w:space="0" w:color="auto"/>
            <w:right w:val="none" w:sz="0" w:space="0" w:color="auto"/>
          </w:divBdr>
        </w:div>
        <w:div w:id="700058387">
          <w:marLeft w:val="480"/>
          <w:marRight w:val="0"/>
          <w:marTop w:val="0"/>
          <w:marBottom w:val="0"/>
          <w:divBdr>
            <w:top w:val="none" w:sz="0" w:space="0" w:color="auto"/>
            <w:left w:val="none" w:sz="0" w:space="0" w:color="auto"/>
            <w:bottom w:val="none" w:sz="0" w:space="0" w:color="auto"/>
            <w:right w:val="none" w:sz="0" w:space="0" w:color="auto"/>
          </w:divBdr>
        </w:div>
        <w:div w:id="710374877">
          <w:marLeft w:val="480"/>
          <w:marRight w:val="0"/>
          <w:marTop w:val="0"/>
          <w:marBottom w:val="0"/>
          <w:divBdr>
            <w:top w:val="none" w:sz="0" w:space="0" w:color="auto"/>
            <w:left w:val="none" w:sz="0" w:space="0" w:color="auto"/>
            <w:bottom w:val="none" w:sz="0" w:space="0" w:color="auto"/>
            <w:right w:val="none" w:sz="0" w:space="0" w:color="auto"/>
          </w:divBdr>
        </w:div>
        <w:div w:id="712197388">
          <w:marLeft w:val="480"/>
          <w:marRight w:val="0"/>
          <w:marTop w:val="0"/>
          <w:marBottom w:val="0"/>
          <w:divBdr>
            <w:top w:val="none" w:sz="0" w:space="0" w:color="auto"/>
            <w:left w:val="none" w:sz="0" w:space="0" w:color="auto"/>
            <w:bottom w:val="none" w:sz="0" w:space="0" w:color="auto"/>
            <w:right w:val="none" w:sz="0" w:space="0" w:color="auto"/>
          </w:divBdr>
        </w:div>
        <w:div w:id="741876108">
          <w:marLeft w:val="480"/>
          <w:marRight w:val="0"/>
          <w:marTop w:val="0"/>
          <w:marBottom w:val="0"/>
          <w:divBdr>
            <w:top w:val="none" w:sz="0" w:space="0" w:color="auto"/>
            <w:left w:val="none" w:sz="0" w:space="0" w:color="auto"/>
            <w:bottom w:val="none" w:sz="0" w:space="0" w:color="auto"/>
            <w:right w:val="none" w:sz="0" w:space="0" w:color="auto"/>
          </w:divBdr>
        </w:div>
        <w:div w:id="744573076">
          <w:marLeft w:val="480"/>
          <w:marRight w:val="0"/>
          <w:marTop w:val="0"/>
          <w:marBottom w:val="0"/>
          <w:divBdr>
            <w:top w:val="none" w:sz="0" w:space="0" w:color="auto"/>
            <w:left w:val="none" w:sz="0" w:space="0" w:color="auto"/>
            <w:bottom w:val="none" w:sz="0" w:space="0" w:color="auto"/>
            <w:right w:val="none" w:sz="0" w:space="0" w:color="auto"/>
          </w:divBdr>
        </w:div>
        <w:div w:id="788671397">
          <w:marLeft w:val="480"/>
          <w:marRight w:val="0"/>
          <w:marTop w:val="0"/>
          <w:marBottom w:val="0"/>
          <w:divBdr>
            <w:top w:val="none" w:sz="0" w:space="0" w:color="auto"/>
            <w:left w:val="none" w:sz="0" w:space="0" w:color="auto"/>
            <w:bottom w:val="none" w:sz="0" w:space="0" w:color="auto"/>
            <w:right w:val="none" w:sz="0" w:space="0" w:color="auto"/>
          </w:divBdr>
        </w:div>
        <w:div w:id="907149931">
          <w:marLeft w:val="480"/>
          <w:marRight w:val="0"/>
          <w:marTop w:val="0"/>
          <w:marBottom w:val="0"/>
          <w:divBdr>
            <w:top w:val="none" w:sz="0" w:space="0" w:color="auto"/>
            <w:left w:val="none" w:sz="0" w:space="0" w:color="auto"/>
            <w:bottom w:val="none" w:sz="0" w:space="0" w:color="auto"/>
            <w:right w:val="none" w:sz="0" w:space="0" w:color="auto"/>
          </w:divBdr>
        </w:div>
        <w:div w:id="909770810">
          <w:marLeft w:val="480"/>
          <w:marRight w:val="0"/>
          <w:marTop w:val="0"/>
          <w:marBottom w:val="0"/>
          <w:divBdr>
            <w:top w:val="none" w:sz="0" w:space="0" w:color="auto"/>
            <w:left w:val="none" w:sz="0" w:space="0" w:color="auto"/>
            <w:bottom w:val="none" w:sz="0" w:space="0" w:color="auto"/>
            <w:right w:val="none" w:sz="0" w:space="0" w:color="auto"/>
          </w:divBdr>
        </w:div>
        <w:div w:id="914435774">
          <w:marLeft w:val="480"/>
          <w:marRight w:val="0"/>
          <w:marTop w:val="0"/>
          <w:marBottom w:val="0"/>
          <w:divBdr>
            <w:top w:val="none" w:sz="0" w:space="0" w:color="auto"/>
            <w:left w:val="none" w:sz="0" w:space="0" w:color="auto"/>
            <w:bottom w:val="none" w:sz="0" w:space="0" w:color="auto"/>
            <w:right w:val="none" w:sz="0" w:space="0" w:color="auto"/>
          </w:divBdr>
        </w:div>
        <w:div w:id="942496286">
          <w:marLeft w:val="480"/>
          <w:marRight w:val="0"/>
          <w:marTop w:val="0"/>
          <w:marBottom w:val="0"/>
          <w:divBdr>
            <w:top w:val="none" w:sz="0" w:space="0" w:color="auto"/>
            <w:left w:val="none" w:sz="0" w:space="0" w:color="auto"/>
            <w:bottom w:val="none" w:sz="0" w:space="0" w:color="auto"/>
            <w:right w:val="none" w:sz="0" w:space="0" w:color="auto"/>
          </w:divBdr>
        </w:div>
        <w:div w:id="950740228">
          <w:marLeft w:val="480"/>
          <w:marRight w:val="0"/>
          <w:marTop w:val="0"/>
          <w:marBottom w:val="0"/>
          <w:divBdr>
            <w:top w:val="none" w:sz="0" w:space="0" w:color="auto"/>
            <w:left w:val="none" w:sz="0" w:space="0" w:color="auto"/>
            <w:bottom w:val="none" w:sz="0" w:space="0" w:color="auto"/>
            <w:right w:val="none" w:sz="0" w:space="0" w:color="auto"/>
          </w:divBdr>
        </w:div>
        <w:div w:id="967933892">
          <w:marLeft w:val="480"/>
          <w:marRight w:val="0"/>
          <w:marTop w:val="0"/>
          <w:marBottom w:val="0"/>
          <w:divBdr>
            <w:top w:val="none" w:sz="0" w:space="0" w:color="auto"/>
            <w:left w:val="none" w:sz="0" w:space="0" w:color="auto"/>
            <w:bottom w:val="none" w:sz="0" w:space="0" w:color="auto"/>
            <w:right w:val="none" w:sz="0" w:space="0" w:color="auto"/>
          </w:divBdr>
        </w:div>
        <w:div w:id="994803023">
          <w:marLeft w:val="480"/>
          <w:marRight w:val="0"/>
          <w:marTop w:val="0"/>
          <w:marBottom w:val="0"/>
          <w:divBdr>
            <w:top w:val="none" w:sz="0" w:space="0" w:color="auto"/>
            <w:left w:val="none" w:sz="0" w:space="0" w:color="auto"/>
            <w:bottom w:val="none" w:sz="0" w:space="0" w:color="auto"/>
            <w:right w:val="none" w:sz="0" w:space="0" w:color="auto"/>
          </w:divBdr>
        </w:div>
        <w:div w:id="1011645044">
          <w:marLeft w:val="480"/>
          <w:marRight w:val="0"/>
          <w:marTop w:val="0"/>
          <w:marBottom w:val="0"/>
          <w:divBdr>
            <w:top w:val="none" w:sz="0" w:space="0" w:color="auto"/>
            <w:left w:val="none" w:sz="0" w:space="0" w:color="auto"/>
            <w:bottom w:val="none" w:sz="0" w:space="0" w:color="auto"/>
            <w:right w:val="none" w:sz="0" w:space="0" w:color="auto"/>
          </w:divBdr>
        </w:div>
        <w:div w:id="1118328953">
          <w:marLeft w:val="480"/>
          <w:marRight w:val="0"/>
          <w:marTop w:val="0"/>
          <w:marBottom w:val="0"/>
          <w:divBdr>
            <w:top w:val="none" w:sz="0" w:space="0" w:color="auto"/>
            <w:left w:val="none" w:sz="0" w:space="0" w:color="auto"/>
            <w:bottom w:val="none" w:sz="0" w:space="0" w:color="auto"/>
            <w:right w:val="none" w:sz="0" w:space="0" w:color="auto"/>
          </w:divBdr>
        </w:div>
        <w:div w:id="1287807735">
          <w:marLeft w:val="480"/>
          <w:marRight w:val="0"/>
          <w:marTop w:val="0"/>
          <w:marBottom w:val="0"/>
          <w:divBdr>
            <w:top w:val="none" w:sz="0" w:space="0" w:color="auto"/>
            <w:left w:val="none" w:sz="0" w:space="0" w:color="auto"/>
            <w:bottom w:val="none" w:sz="0" w:space="0" w:color="auto"/>
            <w:right w:val="none" w:sz="0" w:space="0" w:color="auto"/>
          </w:divBdr>
        </w:div>
        <w:div w:id="1291862946">
          <w:marLeft w:val="480"/>
          <w:marRight w:val="0"/>
          <w:marTop w:val="0"/>
          <w:marBottom w:val="0"/>
          <w:divBdr>
            <w:top w:val="none" w:sz="0" w:space="0" w:color="auto"/>
            <w:left w:val="none" w:sz="0" w:space="0" w:color="auto"/>
            <w:bottom w:val="none" w:sz="0" w:space="0" w:color="auto"/>
            <w:right w:val="none" w:sz="0" w:space="0" w:color="auto"/>
          </w:divBdr>
        </w:div>
        <w:div w:id="1301422282">
          <w:marLeft w:val="480"/>
          <w:marRight w:val="0"/>
          <w:marTop w:val="0"/>
          <w:marBottom w:val="0"/>
          <w:divBdr>
            <w:top w:val="none" w:sz="0" w:space="0" w:color="auto"/>
            <w:left w:val="none" w:sz="0" w:space="0" w:color="auto"/>
            <w:bottom w:val="none" w:sz="0" w:space="0" w:color="auto"/>
            <w:right w:val="none" w:sz="0" w:space="0" w:color="auto"/>
          </w:divBdr>
        </w:div>
        <w:div w:id="1314332976">
          <w:marLeft w:val="480"/>
          <w:marRight w:val="0"/>
          <w:marTop w:val="0"/>
          <w:marBottom w:val="0"/>
          <w:divBdr>
            <w:top w:val="none" w:sz="0" w:space="0" w:color="auto"/>
            <w:left w:val="none" w:sz="0" w:space="0" w:color="auto"/>
            <w:bottom w:val="none" w:sz="0" w:space="0" w:color="auto"/>
            <w:right w:val="none" w:sz="0" w:space="0" w:color="auto"/>
          </w:divBdr>
        </w:div>
        <w:div w:id="1384673278">
          <w:marLeft w:val="480"/>
          <w:marRight w:val="0"/>
          <w:marTop w:val="0"/>
          <w:marBottom w:val="0"/>
          <w:divBdr>
            <w:top w:val="none" w:sz="0" w:space="0" w:color="auto"/>
            <w:left w:val="none" w:sz="0" w:space="0" w:color="auto"/>
            <w:bottom w:val="none" w:sz="0" w:space="0" w:color="auto"/>
            <w:right w:val="none" w:sz="0" w:space="0" w:color="auto"/>
          </w:divBdr>
        </w:div>
        <w:div w:id="1397244849">
          <w:marLeft w:val="480"/>
          <w:marRight w:val="0"/>
          <w:marTop w:val="0"/>
          <w:marBottom w:val="0"/>
          <w:divBdr>
            <w:top w:val="none" w:sz="0" w:space="0" w:color="auto"/>
            <w:left w:val="none" w:sz="0" w:space="0" w:color="auto"/>
            <w:bottom w:val="none" w:sz="0" w:space="0" w:color="auto"/>
            <w:right w:val="none" w:sz="0" w:space="0" w:color="auto"/>
          </w:divBdr>
        </w:div>
        <w:div w:id="1481264958">
          <w:marLeft w:val="480"/>
          <w:marRight w:val="0"/>
          <w:marTop w:val="0"/>
          <w:marBottom w:val="0"/>
          <w:divBdr>
            <w:top w:val="none" w:sz="0" w:space="0" w:color="auto"/>
            <w:left w:val="none" w:sz="0" w:space="0" w:color="auto"/>
            <w:bottom w:val="none" w:sz="0" w:space="0" w:color="auto"/>
            <w:right w:val="none" w:sz="0" w:space="0" w:color="auto"/>
          </w:divBdr>
        </w:div>
        <w:div w:id="1500805838">
          <w:marLeft w:val="480"/>
          <w:marRight w:val="0"/>
          <w:marTop w:val="0"/>
          <w:marBottom w:val="0"/>
          <w:divBdr>
            <w:top w:val="none" w:sz="0" w:space="0" w:color="auto"/>
            <w:left w:val="none" w:sz="0" w:space="0" w:color="auto"/>
            <w:bottom w:val="none" w:sz="0" w:space="0" w:color="auto"/>
            <w:right w:val="none" w:sz="0" w:space="0" w:color="auto"/>
          </w:divBdr>
        </w:div>
        <w:div w:id="1507593808">
          <w:marLeft w:val="480"/>
          <w:marRight w:val="0"/>
          <w:marTop w:val="0"/>
          <w:marBottom w:val="0"/>
          <w:divBdr>
            <w:top w:val="none" w:sz="0" w:space="0" w:color="auto"/>
            <w:left w:val="none" w:sz="0" w:space="0" w:color="auto"/>
            <w:bottom w:val="none" w:sz="0" w:space="0" w:color="auto"/>
            <w:right w:val="none" w:sz="0" w:space="0" w:color="auto"/>
          </w:divBdr>
        </w:div>
        <w:div w:id="1513908208">
          <w:marLeft w:val="480"/>
          <w:marRight w:val="0"/>
          <w:marTop w:val="0"/>
          <w:marBottom w:val="0"/>
          <w:divBdr>
            <w:top w:val="none" w:sz="0" w:space="0" w:color="auto"/>
            <w:left w:val="none" w:sz="0" w:space="0" w:color="auto"/>
            <w:bottom w:val="none" w:sz="0" w:space="0" w:color="auto"/>
            <w:right w:val="none" w:sz="0" w:space="0" w:color="auto"/>
          </w:divBdr>
        </w:div>
        <w:div w:id="1527451838">
          <w:marLeft w:val="480"/>
          <w:marRight w:val="0"/>
          <w:marTop w:val="0"/>
          <w:marBottom w:val="0"/>
          <w:divBdr>
            <w:top w:val="none" w:sz="0" w:space="0" w:color="auto"/>
            <w:left w:val="none" w:sz="0" w:space="0" w:color="auto"/>
            <w:bottom w:val="none" w:sz="0" w:space="0" w:color="auto"/>
            <w:right w:val="none" w:sz="0" w:space="0" w:color="auto"/>
          </w:divBdr>
        </w:div>
        <w:div w:id="1554123787">
          <w:marLeft w:val="480"/>
          <w:marRight w:val="0"/>
          <w:marTop w:val="0"/>
          <w:marBottom w:val="0"/>
          <w:divBdr>
            <w:top w:val="none" w:sz="0" w:space="0" w:color="auto"/>
            <w:left w:val="none" w:sz="0" w:space="0" w:color="auto"/>
            <w:bottom w:val="none" w:sz="0" w:space="0" w:color="auto"/>
            <w:right w:val="none" w:sz="0" w:space="0" w:color="auto"/>
          </w:divBdr>
        </w:div>
        <w:div w:id="1555771050">
          <w:marLeft w:val="480"/>
          <w:marRight w:val="0"/>
          <w:marTop w:val="0"/>
          <w:marBottom w:val="0"/>
          <w:divBdr>
            <w:top w:val="none" w:sz="0" w:space="0" w:color="auto"/>
            <w:left w:val="none" w:sz="0" w:space="0" w:color="auto"/>
            <w:bottom w:val="none" w:sz="0" w:space="0" w:color="auto"/>
            <w:right w:val="none" w:sz="0" w:space="0" w:color="auto"/>
          </w:divBdr>
        </w:div>
        <w:div w:id="1579974136">
          <w:marLeft w:val="480"/>
          <w:marRight w:val="0"/>
          <w:marTop w:val="0"/>
          <w:marBottom w:val="0"/>
          <w:divBdr>
            <w:top w:val="none" w:sz="0" w:space="0" w:color="auto"/>
            <w:left w:val="none" w:sz="0" w:space="0" w:color="auto"/>
            <w:bottom w:val="none" w:sz="0" w:space="0" w:color="auto"/>
            <w:right w:val="none" w:sz="0" w:space="0" w:color="auto"/>
          </w:divBdr>
        </w:div>
        <w:div w:id="1585530789">
          <w:marLeft w:val="480"/>
          <w:marRight w:val="0"/>
          <w:marTop w:val="0"/>
          <w:marBottom w:val="0"/>
          <w:divBdr>
            <w:top w:val="none" w:sz="0" w:space="0" w:color="auto"/>
            <w:left w:val="none" w:sz="0" w:space="0" w:color="auto"/>
            <w:bottom w:val="none" w:sz="0" w:space="0" w:color="auto"/>
            <w:right w:val="none" w:sz="0" w:space="0" w:color="auto"/>
          </w:divBdr>
        </w:div>
        <w:div w:id="1614706102">
          <w:marLeft w:val="480"/>
          <w:marRight w:val="0"/>
          <w:marTop w:val="0"/>
          <w:marBottom w:val="0"/>
          <w:divBdr>
            <w:top w:val="none" w:sz="0" w:space="0" w:color="auto"/>
            <w:left w:val="none" w:sz="0" w:space="0" w:color="auto"/>
            <w:bottom w:val="none" w:sz="0" w:space="0" w:color="auto"/>
            <w:right w:val="none" w:sz="0" w:space="0" w:color="auto"/>
          </w:divBdr>
        </w:div>
        <w:div w:id="1654480853">
          <w:marLeft w:val="480"/>
          <w:marRight w:val="0"/>
          <w:marTop w:val="0"/>
          <w:marBottom w:val="0"/>
          <w:divBdr>
            <w:top w:val="none" w:sz="0" w:space="0" w:color="auto"/>
            <w:left w:val="none" w:sz="0" w:space="0" w:color="auto"/>
            <w:bottom w:val="none" w:sz="0" w:space="0" w:color="auto"/>
            <w:right w:val="none" w:sz="0" w:space="0" w:color="auto"/>
          </w:divBdr>
        </w:div>
        <w:div w:id="1672373785">
          <w:marLeft w:val="480"/>
          <w:marRight w:val="0"/>
          <w:marTop w:val="0"/>
          <w:marBottom w:val="0"/>
          <w:divBdr>
            <w:top w:val="none" w:sz="0" w:space="0" w:color="auto"/>
            <w:left w:val="none" w:sz="0" w:space="0" w:color="auto"/>
            <w:bottom w:val="none" w:sz="0" w:space="0" w:color="auto"/>
            <w:right w:val="none" w:sz="0" w:space="0" w:color="auto"/>
          </w:divBdr>
        </w:div>
        <w:div w:id="1707633546">
          <w:marLeft w:val="480"/>
          <w:marRight w:val="0"/>
          <w:marTop w:val="0"/>
          <w:marBottom w:val="0"/>
          <w:divBdr>
            <w:top w:val="none" w:sz="0" w:space="0" w:color="auto"/>
            <w:left w:val="none" w:sz="0" w:space="0" w:color="auto"/>
            <w:bottom w:val="none" w:sz="0" w:space="0" w:color="auto"/>
            <w:right w:val="none" w:sz="0" w:space="0" w:color="auto"/>
          </w:divBdr>
        </w:div>
        <w:div w:id="1722248640">
          <w:marLeft w:val="480"/>
          <w:marRight w:val="0"/>
          <w:marTop w:val="0"/>
          <w:marBottom w:val="0"/>
          <w:divBdr>
            <w:top w:val="none" w:sz="0" w:space="0" w:color="auto"/>
            <w:left w:val="none" w:sz="0" w:space="0" w:color="auto"/>
            <w:bottom w:val="none" w:sz="0" w:space="0" w:color="auto"/>
            <w:right w:val="none" w:sz="0" w:space="0" w:color="auto"/>
          </w:divBdr>
        </w:div>
        <w:div w:id="1742174553">
          <w:marLeft w:val="480"/>
          <w:marRight w:val="0"/>
          <w:marTop w:val="0"/>
          <w:marBottom w:val="0"/>
          <w:divBdr>
            <w:top w:val="none" w:sz="0" w:space="0" w:color="auto"/>
            <w:left w:val="none" w:sz="0" w:space="0" w:color="auto"/>
            <w:bottom w:val="none" w:sz="0" w:space="0" w:color="auto"/>
            <w:right w:val="none" w:sz="0" w:space="0" w:color="auto"/>
          </w:divBdr>
        </w:div>
        <w:div w:id="1759671011">
          <w:marLeft w:val="480"/>
          <w:marRight w:val="0"/>
          <w:marTop w:val="0"/>
          <w:marBottom w:val="0"/>
          <w:divBdr>
            <w:top w:val="none" w:sz="0" w:space="0" w:color="auto"/>
            <w:left w:val="none" w:sz="0" w:space="0" w:color="auto"/>
            <w:bottom w:val="none" w:sz="0" w:space="0" w:color="auto"/>
            <w:right w:val="none" w:sz="0" w:space="0" w:color="auto"/>
          </w:divBdr>
        </w:div>
        <w:div w:id="1761294960">
          <w:marLeft w:val="480"/>
          <w:marRight w:val="0"/>
          <w:marTop w:val="0"/>
          <w:marBottom w:val="0"/>
          <w:divBdr>
            <w:top w:val="none" w:sz="0" w:space="0" w:color="auto"/>
            <w:left w:val="none" w:sz="0" w:space="0" w:color="auto"/>
            <w:bottom w:val="none" w:sz="0" w:space="0" w:color="auto"/>
            <w:right w:val="none" w:sz="0" w:space="0" w:color="auto"/>
          </w:divBdr>
        </w:div>
        <w:div w:id="1771658070">
          <w:marLeft w:val="480"/>
          <w:marRight w:val="0"/>
          <w:marTop w:val="0"/>
          <w:marBottom w:val="0"/>
          <w:divBdr>
            <w:top w:val="none" w:sz="0" w:space="0" w:color="auto"/>
            <w:left w:val="none" w:sz="0" w:space="0" w:color="auto"/>
            <w:bottom w:val="none" w:sz="0" w:space="0" w:color="auto"/>
            <w:right w:val="none" w:sz="0" w:space="0" w:color="auto"/>
          </w:divBdr>
        </w:div>
      </w:divsChild>
    </w:div>
    <w:div w:id="624388617">
      <w:bodyDiv w:val="1"/>
      <w:marLeft w:val="0"/>
      <w:marRight w:val="0"/>
      <w:marTop w:val="0"/>
      <w:marBottom w:val="0"/>
      <w:divBdr>
        <w:top w:val="none" w:sz="0" w:space="0" w:color="auto"/>
        <w:left w:val="none" w:sz="0" w:space="0" w:color="auto"/>
        <w:bottom w:val="none" w:sz="0" w:space="0" w:color="auto"/>
        <w:right w:val="none" w:sz="0" w:space="0" w:color="auto"/>
      </w:divBdr>
    </w:div>
    <w:div w:id="624584337">
      <w:bodyDiv w:val="1"/>
      <w:marLeft w:val="0"/>
      <w:marRight w:val="0"/>
      <w:marTop w:val="0"/>
      <w:marBottom w:val="0"/>
      <w:divBdr>
        <w:top w:val="none" w:sz="0" w:space="0" w:color="auto"/>
        <w:left w:val="none" w:sz="0" w:space="0" w:color="auto"/>
        <w:bottom w:val="none" w:sz="0" w:space="0" w:color="auto"/>
        <w:right w:val="none" w:sz="0" w:space="0" w:color="auto"/>
      </w:divBdr>
    </w:div>
    <w:div w:id="624694759">
      <w:bodyDiv w:val="1"/>
      <w:marLeft w:val="0"/>
      <w:marRight w:val="0"/>
      <w:marTop w:val="0"/>
      <w:marBottom w:val="0"/>
      <w:divBdr>
        <w:top w:val="none" w:sz="0" w:space="0" w:color="auto"/>
        <w:left w:val="none" w:sz="0" w:space="0" w:color="auto"/>
        <w:bottom w:val="none" w:sz="0" w:space="0" w:color="auto"/>
        <w:right w:val="none" w:sz="0" w:space="0" w:color="auto"/>
      </w:divBdr>
    </w:div>
    <w:div w:id="624774414">
      <w:bodyDiv w:val="1"/>
      <w:marLeft w:val="0"/>
      <w:marRight w:val="0"/>
      <w:marTop w:val="0"/>
      <w:marBottom w:val="0"/>
      <w:divBdr>
        <w:top w:val="none" w:sz="0" w:space="0" w:color="auto"/>
        <w:left w:val="none" w:sz="0" w:space="0" w:color="auto"/>
        <w:bottom w:val="none" w:sz="0" w:space="0" w:color="auto"/>
        <w:right w:val="none" w:sz="0" w:space="0" w:color="auto"/>
      </w:divBdr>
    </w:div>
    <w:div w:id="624851532">
      <w:bodyDiv w:val="1"/>
      <w:marLeft w:val="0"/>
      <w:marRight w:val="0"/>
      <w:marTop w:val="0"/>
      <w:marBottom w:val="0"/>
      <w:divBdr>
        <w:top w:val="none" w:sz="0" w:space="0" w:color="auto"/>
        <w:left w:val="none" w:sz="0" w:space="0" w:color="auto"/>
        <w:bottom w:val="none" w:sz="0" w:space="0" w:color="auto"/>
        <w:right w:val="none" w:sz="0" w:space="0" w:color="auto"/>
      </w:divBdr>
    </w:div>
    <w:div w:id="625087973">
      <w:bodyDiv w:val="1"/>
      <w:marLeft w:val="0"/>
      <w:marRight w:val="0"/>
      <w:marTop w:val="0"/>
      <w:marBottom w:val="0"/>
      <w:divBdr>
        <w:top w:val="none" w:sz="0" w:space="0" w:color="auto"/>
        <w:left w:val="none" w:sz="0" w:space="0" w:color="auto"/>
        <w:bottom w:val="none" w:sz="0" w:space="0" w:color="auto"/>
        <w:right w:val="none" w:sz="0" w:space="0" w:color="auto"/>
      </w:divBdr>
    </w:div>
    <w:div w:id="625359171">
      <w:bodyDiv w:val="1"/>
      <w:marLeft w:val="0"/>
      <w:marRight w:val="0"/>
      <w:marTop w:val="0"/>
      <w:marBottom w:val="0"/>
      <w:divBdr>
        <w:top w:val="none" w:sz="0" w:space="0" w:color="auto"/>
        <w:left w:val="none" w:sz="0" w:space="0" w:color="auto"/>
        <w:bottom w:val="none" w:sz="0" w:space="0" w:color="auto"/>
        <w:right w:val="none" w:sz="0" w:space="0" w:color="auto"/>
      </w:divBdr>
      <w:divsChild>
        <w:div w:id="6369816">
          <w:marLeft w:val="480"/>
          <w:marRight w:val="0"/>
          <w:marTop w:val="0"/>
          <w:marBottom w:val="0"/>
          <w:divBdr>
            <w:top w:val="none" w:sz="0" w:space="0" w:color="auto"/>
            <w:left w:val="none" w:sz="0" w:space="0" w:color="auto"/>
            <w:bottom w:val="none" w:sz="0" w:space="0" w:color="auto"/>
            <w:right w:val="none" w:sz="0" w:space="0" w:color="auto"/>
          </w:divBdr>
        </w:div>
        <w:div w:id="17119563">
          <w:marLeft w:val="480"/>
          <w:marRight w:val="0"/>
          <w:marTop w:val="0"/>
          <w:marBottom w:val="0"/>
          <w:divBdr>
            <w:top w:val="none" w:sz="0" w:space="0" w:color="auto"/>
            <w:left w:val="none" w:sz="0" w:space="0" w:color="auto"/>
            <w:bottom w:val="none" w:sz="0" w:space="0" w:color="auto"/>
            <w:right w:val="none" w:sz="0" w:space="0" w:color="auto"/>
          </w:divBdr>
        </w:div>
        <w:div w:id="56899416">
          <w:marLeft w:val="480"/>
          <w:marRight w:val="0"/>
          <w:marTop w:val="0"/>
          <w:marBottom w:val="0"/>
          <w:divBdr>
            <w:top w:val="none" w:sz="0" w:space="0" w:color="auto"/>
            <w:left w:val="none" w:sz="0" w:space="0" w:color="auto"/>
            <w:bottom w:val="none" w:sz="0" w:space="0" w:color="auto"/>
            <w:right w:val="none" w:sz="0" w:space="0" w:color="auto"/>
          </w:divBdr>
        </w:div>
        <w:div w:id="58210947">
          <w:marLeft w:val="480"/>
          <w:marRight w:val="0"/>
          <w:marTop w:val="0"/>
          <w:marBottom w:val="0"/>
          <w:divBdr>
            <w:top w:val="none" w:sz="0" w:space="0" w:color="auto"/>
            <w:left w:val="none" w:sz="0" w:space="0" w:color="auto"/>
            <w:bottom w:val="none" w:sz="0" w:space="0" w:color="auto"/>
            <w:right w:val="none" w:sz="0" w:space="0" w:color="auto"/>
          </w:divBdr>
        </w:div>
        <w:div w:id="107969896">
          <w:marLeft w:val="480"/>
          <w:marRight w:val="0"/>
          <w:marTop w:val="0"/>
          <w:marBottom w:val="0"/>
          <w:divBdr>
            <w:top w:val="none" w:sz="0" w:space="0" w:color="auto"/>
            <w:left w:val="none" w:sz="0" w:space="0" w:color="auto"/>
            <w:bottom w:val="none" w:sz="0" w:space="0" w:color="auto"/>
            <w:right w:val="none" w:sz="0" w:space="0" w:color="auto"/>
          </w:divBdr>
        </w:div>
        <w:div w:id="112484588">
          <w:marLeft w:val="480"/>
          <w:marRight w:val="0"/>
          <w:marTop w:val="0"/>
          <w:marBottom w:val="0"/>
          <w:divBdr>
            <w:top w:val="none" w:sz="0" w:space="0" w:color="auto"/>
            <w:left w:val="none" w:sz="0" w:space="0" w:color="auto"/>
            <w:bottom w:val="none" w:sz="0" w:space="0" w:color="auto"/>
            <w:right w:val="none" w:sz="0" w:space="0" w:color="auto"/>
          </w:divBdr>
        </w:div>
        <w:div w:id="208495194">
          <w:marLeft w:val="480"/>
          <w:marRight w:val="0"/>
          <w:marTop w:val="0"/>
          <w:marBottom w:val="0"/>
          <w:divBdr>
            <w:top w:val="none" w:sz="0" w:space="0" w:color="auto"/>
            <w:left w:val="none" w:sz="0" w:space="0" w:color="auto"/>
            <w:bottom w:val="none" w:sz="0" w:space="0" w:color="auto"/>
            <w:right w:val="none" w:sz="0" w:space="0" w:color="auto"/>
          </w:divBdr>
        </w:div>
        <w:div w:id="219295417">
          <w:marLeft w:val="480"/>
          <w:marRight w:val="0"/>
          <w:marTop w:val="0"/>
          <w:marBottom w:val="0"/>
          <w:divBdr>
            <w:top w:val="none" w:sz="0" w:space="0" w:color="auto"/>
            <w:left w:val="none" w:sz="0" w:space="0" w:color="auto"/>
            <w:bottom w:val="none" w:sz="0" w:space="0" w:color="auto"/>
            <w:right w:val="none" w:sz="0" w:space="0" w:color="auto"/>
          </w:divBdr>
        </w:div>
        <w:div w:id="243153288">
          <w:marLeft w:val="480"/>
          <w:marRight w:val="0"/>
          <w:marTop w:val="0"/>
          <w:marBottom w:val="0"/>
          <w:divBdr>
            <w:top w:val="none" w:sz="0" w:space="0" w:color="auto"/>
            <w:left w:val="none" w:sz="0" w:space="0" w:color="auto"/>
            <w:bottom w:val="none" w:sz="0" w:space="0" w:color="auto"/>
            <w:right w:val="none" w:sz="0" w:space="0" w:color="auto"/>
          </w:divBdr>
        </w:div>
        <w:div w:id="275989197">
          <w:marLeft w:val="480"/>
          <w:marRight w:val="0"/>
          <w:marTop w:val="0"/>
          <w:marBottom w:val="0"/>
          <w:divBdr>
            <w:top w:val="none" w:sz="0" w:space="0" w:color="auto"/>
            <w:left w:val="none" w:sz="0" w:space="0" w:color="auto"/>
            <w:bottom w:val="none" w:sz="0" w:space="0" w:color="auto"/>
            <w:right w:val="none" w:sz="0" w:space="0" w:color="auto"/>
          </w:divBdr>
        </w:div>
        <w:div w:id="330451847">
          <w:marLeft w:val="480"/>
          <w:marRight w:val="0"/>
          <w:marTop w:val="0"/>
          <w:marBottom w:val="0"/>
          <w:divBdr>
            <w:top w:val="none" w:sz="0" w:space="0" w:color="auto"/>
            <w:left w:val="none" w:sz="0" w:space="0" w:color="auto"/>
            <w:bottom w:val="none" w:sz="0" w:space="0" w:color="auto"/>
            <w:right w:val="none" w:sz="0" w:space="0" w:color="auto"/>
          </w:divBdr>
        </w:div>
        <w:div w:id="356733412">
          <w:marLeft w:val="480"/>
          <w:marRight w:val="0"/>
          <w:marTop w:val="0"/>
          <w:marBottom w:val="0"/>
          <w:divBdr>
            <w:top w:val="none" w:sz="0" w:space="0" w:color="auto"/>
            <w:left w:val="none" w:sz="0" w:space="0" w:color="auto"/>
            <w:bottom w:val="none" w:sz="0" w:space="0" w:color="auto"/>
            <w:right w:val="none" w:sz="0" w:space="0" w:color="auto"/>
          </w:divBdr>
        </w:div>
        <w:div w:id="360984732">
          <w:marLeft w:val="480"/>
          <w:marRight w:val="0"/>
          <w:marTop w:val="0"/>
          <w:marBottom w:val="0"/>
          <w:divBdr>
            <w:top w:val="none" w:sz="0" w:space="0" w:color="auto"/>
            <w:left w:val="none" w:sz="0" w:space="0" w:color="auto"/>
            <w:bottom w:val="none" w:sz="0" w:space="0" w:color="auto"/>
            <w:right w:val="none" w:sz="0" w:space="0" w:color="auto"/>
          </w:divBdr>
        </w:div>
        <w:div w:id="396905544">
          <w:marLeft w:val="480"/>
          <w:marRight w:val="0"/>
          <w:marTop w:val="0"/>
          <w:marBottom w:val="0"/>
          <w:divBdr>
            <w:top w:val="none" w:sz="0" w:space="0" w:color="auto"/>
            <w:left w:val="none" w:sz="0" w:space="0" w:color="auto"/>
            <w:bottom w:val="none" w:sz="0" w:space="0" w:color="auto"/>
            <w:right w:val="none" w:sz="0" w:space="0" w:color="auto"/>
          </w:divBdr>
        </w:div>
        <w:div w:id="456029634">
          <w:marLeft w:val="480"/>
          <w:marRight w:val="0"/>
          <w:marTop w:val="0"/>
          <w:marBottom w:val="0"/>
          <w:divBdr>
            <w:top w:val="none" w:sz="0" w:space="0" w:color="auto"/>
            <w:left w:val="none" w:sz="0" w:space="0" w:color="auto"/>
            <w:bottom w:val="none" w:sz="0" w:space="0" w:color="auto"/>
            <w:right w:val="none" w:sz="0" w:space="0" w:color="auto"/>
          </w:divBdr>
        </w:div>
        <w:div w:id="466168319">
          <w:marLeft w:val="480"/>
          <w:marRight w:val="0"/>
          <w:marTop w:val="0"/>
          <w:marBottom w:val="0"/>
          <w:divBdr>
            <w:top w:val="none" w:sz="0" w:space="0" w:color="auto"/>
            <w:left w:val="none" w:sz="0" w:space="0" w:color="auto"/>
            <w:bottom w:val="none" w:sz="0" w:space="0" w:color="auto"/>
            <w:right w:val="none" w:sz="0" w:space="0" w:color="auto"/>
          </w:divBdr>
        </w:div>
        <w:div w:id="518929404">
          <w:marLeft w:val="480"/>
          <w:marRight w:val="0"/>
          <w:marTop w:val="0"/>
          <w:marBottom w:val="0"/>
          <w:divBdr>
            <w:top w:val="none" w:sz="0" w:space="0" w:color="auto"/>
            <w:left w:val="none" w:sz="0" w:space="0" w:color="auto"/>
            <w:bottom w:val="none" w:sz="0" w:space="0" w:color="auto"/>
            <w:right w:val="none" w:sz="0" w:space="0" w:color="auto"/>
          </w:divBdr>
        </w:div>
        <w:div w:id="523056356">
          <w:marLeft w:val="480"/>
          <w:marRight w:val="0"/>
          <w:marTop w:val="0"/>
          <w:marBottom w:val="0"/>
          <w:divBdr>
            <w:top w:val="none" w:sz="0" w:space="0" w:color="auto"/>
            <w:left w:val="none" w:sz="0" w:space="0" w:color="auto"/>
            <w:bottom w:val="none" w:sz="0" w:space="0" w:color="auto"/>
            <w:right w:val="none" w:sz="0" w:space="0" w:color="auto"/>
          </w:divBdr>
        </w:div>
        <w:div w:id="599801153">
          <w:marLeft w:val="480"/>
          <w:marRight w:val="0"/>
          <w:marTop w:val="0"/>
          <w:marBottom w:val="0"/>
          <w:divBdr>
            <w:top w:val="none" w:sz="0" w:space="0" w:color="auto"/>
            <w:left w:val="none" w:sz="0" w:space="0" w:color="auto"/>
            <w:bottom w:val="none" w:sz="0" w:space="0" w:color="auto"/>
            <w:right w:val="none" w:sz="0" w:space="0" w:color="auto"/>
          </w:divBdr>
        </w:div>
        <w:div w:id="640505327">
          <w:marLeft w:val="480"/>
          <w:marRight w:val="0"/>
          <w:marTop w:val="0"/>
          <w:marBottom w:val="0"/>
          <w:divBdr>
            <w:top w:val="none" w:sz="0" w:space="0" w:color="auto"/>
            <w:left w:val="none" w:sz="0" w:space="0" w:color="auto"/>
            <w:bottom w:val="none" w:sz="0" w:space="0" w:color="auto"/>
            <w:right w:val="none" w:sz="0" w:space="0" w:color="auto"/>
          </w:divBdr>
        </w:div>
        <w:div w:id="746615586">
          <w:marLeft w:val="480"/>
          <w:marRight w:val="0"/>
          <w:marTop w:val="0"/>
          <w:marBottom w:val="0"/>
          <w:divBdr>
            <w:top w:val="none" w:sz="0" w:space="0" w:color="auto"/>
            <w:left w:val="none" w:sz="0" w:space="0" w:color="auto"/>
            <w:bottom w:val="none" w:sz="0" w:space="0" w:color="auto"/>
            <w:right w:val="none" w:sz="0" w:space="0" w:color="auto"/>
          </w:divBdr>
        </w:div>
        <w:div w:id="760642321">
          <w:marLeft w:val="480"/>
          <w:marRight w:val="0"/>
          <w:marTop w:val="0"/>
          <w:marBottom w:val="0"/>
          <w:divBdr>
            <w:top w:val="none" w:sz="0" w:space="0" w:color="auto"/>
            <w:left w:val="none" w:sz="0" w:space="0" w:color="auto"/>
            <w:bottom w:val="none" w:sz="0" w:space="0" w:color="auto"/>
            <w:right w:val="none" w:sz="0" w:space="0" w:color="auto"/>
          </w:divBdr>
        </w:div>
        <w:div w:id="843397215">
          <w:marLeft w:val="480"/>
          <w:marRight w:val="0"/>
          <w:marTop w:val="0"/>
          <w:marBottom w:val="0"/>
          <w:divBdr>
            <w:top w:val="none" w:sz="0" w:space="0" w:color="auto"/>
            <w:left w:val="none" w:sz="0" w:space="0" w:color="auto"/>
            <w:bottom w:val="none" w:sz="0" w:space="0" w:color="auto"/>
            <w:right w:val="none" w:sz="0" w:space="0" w:color="auto"/>
          </w:divBdr>
        </w:div>
        <w:div w:id="862523350">
          <w:marLeft w:val="480"/>
          <w:marRight w:val="0"/>
          <w:marTop w:val="0"/>
          <w:marBottom w:val="0"/>
          <w:divBdr>
            <w:top w:val="none" w:sz="0" w:space="0" w:color="auto"/>
            <w:left w:val="none" w:sz="0" w:space="0" w:color="auto"/>
            <w:bottom w:val="none" w:sz="0" w:space="0" w:color="auto"/>
            <w:right w:val="none" w:sz="0" w:space="0" w:color="auto"/>
          </w:divBdr>
        </w:div>
        <w:div w:id="865944966">
          <w:marLeft w:val="480"/>
          <w:marRight w:val="0"/>
          <w:marTop w:val="0"/>
          <w:marBottom w:val="0"/>
          <w:divBdr>
            <w:top w:val="none" w:sz="0" w:space="0" w:color="auto"/>
            <w:left w:val="none" w:sz="0" w:space="0" w:color="auto"/>
            <w:bottom w:val="none" w:sz="0" w:space="0" w:color="auto"/>
            <w:right w:val="none" w:sz="0" w:space="0" w:color="auto"/>
          </w:divBdr>
        </w:div>
        <w:div w:id="899752093">
          <w:marLeft w:val="480"/>
          <w:marRight w:val="0"/>
          <w:marTop w:val="0"/>
          <w:marBottom w:val="0"/>
          <w:divBdr>
            <w:top w:val="none" w:sz="0" w:space="0" w:color="auto"/>
            <w:left w:val="none" w:sz="0" w:space="0" w:color="auto"/>
            <w:bottom w:val="none" w:sz="0" w:space="0" w:color="auto"/>
            <w:right w:val="none" w:sz="0" w:space="0" w:color="auto"/>
          </w:divBdr>
        </w:div>
        <w:div w:id="911163795">
          <w:marLeft w:val="480"/>
          <w:marRight w:val="0"/>
          <w:marTop w:val="0"/>
          <w:marBottom w:val="0"/>
          <w:divBdr>
            <w:top w:val="none" w:sz="0" w:space="0" w:color="auto"/>
            <w:left w:val="none" w:sz="0" w:space="0" w:color="auto"/>
            <w:bottom w:val="none" w:sz="0" w:space="0" w:color="auto"/>
            <w:right w:val="none" w:sz="0" w:space="0" w:color="auto"/>
          </w:divBdr>
        </w:div>
        <w:div w:id="951783434">
          <w:marLeft w:val="480"/>
          <w:marRight w:val="0"/>
          <w:marTop w:val="0"/>
          <w:marBottom w:val="0"/>
          <w:divBdr>
            <w:top w:val="none" w:sz="0" w:space="0" w:color="auto"/>
            <w:left w:val="none" w:sz="0" w:space="0" w:color="auto"/>
            <w:bottom w:val="none" w:sz="0" w:space="0" w:color="auto"/>
            <w:right w:val="none" w:sz="0" w:space="0" w:color="auto"/>
          </w:divBdr>
        </w:div>
        <w:div w:id="968049360">
          <w:marLeft w:val="480"/>
          <w:marRight w:val="0"/>
          <w:marTop w:val="0"/>
          <w:marBottom w:val="0"/>
          <w:divBdr>
            <w:top w:val="none" w:sz="0" w:space="0" w:color="auto"/>
            <w:left w:val="none" w:sz="0" w:space="0" w:color="auto"/>
            <w:bottom w:val="none" w:sz="0" w:space="0" w:color="auto"/>
            <w:right w:val="none" w:sz="0" w:space="0" w:color="auto"/>
          </w:divBdr>
        </w:div>
        <w:div w:id="1134643630">
          <w:marLeft w:val="480"/>
          <w:marRight w:val="0"/>
          <w:marTop w:val="0"/>
          <w:marBottom w:val="0"/>
          <w:divBdr>
            <w:top w:val="none" w:sz="0" w:space="0" w:color="auto"/>
            <w:left w:val="none" w:sz="0" w:space="0" w:color="auto"/>
            <w:bottom w:val="none" w:sz="0" w:space="0" w:color="auto"/>
            <w:right w:val="none" w:sz="0" w:space="0" w:color="auto"/>
          </w:divBdr>
        </w:div>
        <w:div w:id="1183858346">
          <w:marLeft w:val="480"/>
          <w:marRight w:val="0"/>
          <w:marTop w:val="0"/>
          <w:marBottom w:val="0"/>
          <w:divBdr>
            <w:top w:val="none" w:sz="0" w:space="0" w:color="auto"/>
            <w:left w:val="none" w:sz="0" w:space="0" w:color="auto"/>
            <w:bottom w:val="none" w:sz="0" w:space="0" w:color="auto"/>
            <w:right w:val="none" w:sz="0" w:space="0" w:color="auto"/>
          </w:divBdr>
        </w:div>
        <w:div w:id="1198157196">
          <w:marLeft w:val="480"/>
          <w:marRight w:val="0"/>
          <w:marTop w:val="0"/>
          <w:marBottom w:val="0"/>
          <w:divBdr>
            <w:top w:val="none" w:sz="0" w:space="0" w:color="auto"/>
            <w:left w:val="none" w:sz="0" w:space="0" w:color="auto"/>
            <w:bottom w:val="none" w:sz="0" w:space="0" w:color="auto"/>
            <w:right w:val="none" w:sz="0" w:space="0" w:color="auto"/>
          </w:divBdr>
        </w:div>
        <w:div w:id="1233352580">
          <w:marLeft w:val="480"/>
          <w:marRight w:val="0"/>
          <w:marTop w:val="0"/>
          <w:marBottom w:val="0"/>
          <w:divBdr>
            <w:top w:val="none" w:sz="0" w:space="0" w:color="auto"/>
            <w:left w:val="none" w:sz="0" w:space="0" w:color="auto"/>
            <w:bottom w:val="none" w:sz="0" w:space="0" w:color="auto"/>
            <w:right w:val="none" w:sz="0" w:space="0" w:color="auto"/>
          </w:divBdr>
        </w:div>
        <w:div w:id="1241598355">
          <w:marLeft w:val="480"/>
          <w:marRight w:val="0"/>
          <w:marTop w:val="0"/>
          <w:marBottom w:val="0"/>
          <w:divBdr>
            <w:top w:val="none" w:sz="0" w:space="0" w:color="auto"/>
            <w:left w:val="none" w:sz="0" w:space="0" w:color="auto"/>
            <w:bottom w:val="none" w:sz="0" w:space="0" w:color="auto"/>
            <w:right w:val="none" w:sz="0" w:space="0" w:color="auto"/>
          </w:divBdr>
        </w:div>
        <w:div w:id="1259220164">
          <w:marLeft w:val="480"/>
          <w:marRight w:val="0"/>
          <w:marTop w:val="0"/>
          <w:marBottom w:val="0"/>
          <w:divBdr>
            <w:top w:val="none" w:sz="0" w:space="0" w:color="auto"/>
            <w:left w:val="none" w:sz="0" w:space="0" w:color="auto"/>
            <w:bottom w:val="none" w:sz="0" w:space="0" w:color="auto"/>
            <w:right w:val="none" w:sz="0" w:space="0" w:color="auto"/>
          </w:divBdr>
        </w:div>
        <w:div w:id="1295209379">
          <w:marLeft w:val="480"/>
          <w:marRight w:val="0"/>
          <w:marTop w:val="0"/>
          <w:marBottom w:val="0"/>
          <w:divBdr>
            <w:top w:val="none" w:sz="0" w:space="0" w:color="auto"/>
            <w:left w:val="none" w:sz="0" w:space="0" w:color="auto"/>
            <w:bottom w:val="none" w:sz="0" w:space="0" w:color="auto"/>
            <w:right w:val="none" w:sz="0" w:space="0" w:color="auto"/>
          </w:divBdr>
        </w:div>
        <w:div w:id="1319311091">
          <w:marLeft w:val="480"/>
          <w:marRight w:val="0"/>
          <w:marTop w:val="0"/>
          <w:marBottom w:val="0"/>
          <w:divBdr>
            <w:top w:val="none" w:sz="0" w:space="0" w:color="auto"/>
            <w:left w:val="none" w:sz="0" w:space="0" w:color="auto"/>
            <w:bottom w:val="none" w:sz="0" w:space="0" w:color="auto"/>
            <w:right w:val="none" w:sz="0" w:space="0" w:color="auto"/>
          </w:divBdr>
        </w:div>
        <w:div w:id="1435588286">
          <w:marLeft w:val="480"/>
          <w:marRight w:val="0"/>
          <w:marTop w:val="0"/>
          <w:marBottom w:val="0"/>
          <w:divBdr>
            <w:top w:val="none" w:sz="0" w:space="0" w:color="auto"/>
            <w:left w:val="none" w:sz="0" w:space="0" w:color="auto"/>
            <w:bottom w:val="none" w:sz="0" w:space="0" w:color="auto"/>
            <w:right w:val="none" w:sz="0" w:space="0" w:color="auto"/>
          </w:divBdr>
        </w:div>
        <w:div w:id="1437486443">
          <w:marLeft w:val="480"/>
          <w:marRight w:val="0"/>
          <w:marTop w:val="0"/>
          <w:marBottom w:val="0"/>
          <w:divBdr>
            <w:top w:val="none" w:sz="0" w:space="0" w:color="auto"/>
            <w:left w:val="none" w:sz="0" w:space="0" w:color="auto"/>
            <w:bottom w:val="none" w:sz="0" w:space="0" w:color="auto"/>
            <w:right w:val="none" w:sz="0" w:space="0" w:color="auto"/>
          </w:divBdr>
        </w:div>
        <w:div w:id="1457144791">
          <w:marLeft w:val="480"/>
          <w:marRight w:val="0"/>
          <w:marTop w:val="0"/>
          <w:marBottom w:val="0"/>
          <w:divBdr>
            <w:top w:val="none" w:sz="0" w:space="0" w:color="auto"/>
            <w:left w:val="none" w:sz="0" w:space="0" w:color="auto"/>
            <w:bottom w:val="none" w:sz="0" w:space="0" w:color="auto"/>
            <w:right w:val="none" w:sz="0" w:space="0" w:color="auto"/>
          </w:divBdr>
        </w:div>
        <w:div w:id="1502351969">
          <w:marLeft w:val="480"/>
          <w:marRight w:val="0"/>
          <w:marTop w:val="0"/>
          <w:marBottom w:val="0"/>
          <w:divBdr>
            <w:top w:val="none" w:sz="0" w:space="0" w:color="auto"/>
            <w:left w:val="none" w:sz="0" w:space="0" w:color="auto"/>
            <w:bottom w:val="none" w:sz="0" w:space="0" w:color="auto"/>
            <w:right w:val="none" w:sz="0" w:space="0" w:color="auto"/>
          </w:divBdr>
        </w:div>
        <w:div w:id="1570143995">
          <w:marLeft w:val="480"/>
          <w:marRight w:val="0"/>
          <w:marTop w:val="0"/>
          <w:marBottom w:val="0"/>
          <w:divBdr>
            <w:top w:val="none" w:sz="0" w:space="0" w:color="auto"/>
            <w:left w:val="none" w:sz="0" w:space="0" w:color="auto"/>
            <w:bottom w:val="none" w:sz="0" w:space="0" w:color="auto"/>
            <w:right w:val="none" w:sz="0" w:space="0" w:color="auto"/>
          </w:divBdr>
        </w:div>
        <w:div w:id="1573587760">
          <w:marLeft w:val="480"/>
          <w:marRight w:val="0"/>
          <w:marTop w:val="0"/>
          <w:marBottom w:val="0"/>
          <w:divBdr>
            <w:top w:val="none" w:sz="0" w:space="0" w:color="auto"/>
            <w:left w:val="none" w:sz="0" w:space="0" w:color="auto"/>
            <w:bottom w:val="none" w:sz="0" w:space="0" w:color="auto"/>
            <w:right w:val="none" w:sz="0" w:space="0" w:color="auto"/>
          </w:divBdr>
        </w:div>
        <w:div w:id="1612080692">
          <w:marLeft w:val="480"/>
          <w:marRight w:val="0"/>
          <w:marTop w:val="0"/>
          <w:marBottom w:val="0"/>
          <w:divBdr>
            <w:top w:val="none" w:sz="0" w:space="0" w:color="auto"/>
            <w:left w:val="none" w:sz="0" w:space="0" w:color="auto"/>
            <w:bottom w:val="none" w:sz="0" w:space="0" w:color="auto"/>
            <w:right w:val="none" w:sz="0" w:space="0" w:color="auto"/>
          </w:divBdr>
        </w:div>
        <w:div w:id="1620137110">
          <w:marLeft w:val="480"/>
          <w:marRight w:val="0"/>
          <w:marTop w:val="0"/>
          <w:marBottom w:val="0"/>
          <w:divBdr>
            <w:top w:val="none" w:sz="0" w:space="0" w:color="auto"/>
            <w:left w:val="none" w:sz="0" w:space="0" w:color="auto"/>
            <w:bottom w:val="none" w:sz="0" w:space="0" w:color="auto"/>
            <w:right w:val="none" w:sz="0" w:space="0" w:color="auto"/>
          </w:divBdr>
        </w:div>
        <w:div w:id="1645546372">
          <w:marLeft w:val="480"/>
          <w:marRight w:val="0"/>
          <w:marTop w:val="0"/>
          <w:marBottom w:val="0"/>
          <w:divBdr>
            <w:top w:val="none" w:sz="0" w:space="0" w:color="auto"/>
            <w:left w:val="none" w:sz="0" w:space="0" w:color="auto"/>
            <w:bottom w:val="none" w:sz="0" w:space="0" w:color="auto"/>
            <w:right w:val="none" w:sz="0" w:space="0" w:color="auto"/>
          </w:divBdr>
        </w:div>
        <w:div w:id="1646079570">
          <w:marLeft w:val="480"/>
          <w:marRight w:val="0"/>
          <w:marTop w:val="0"/>
          <w:marBottom w:val="0"/>
          <w:divBdr>
            <w:top w:val="none" w:sz="0" w:space="0" w:color="auto"/>
            <w:left w:val="none" w:sz="0" w:space="0" w:color="auto"/>
            <w:bottom w:val="none" w:sz="0" w:space="0" w:color="auto"/>
            <w:right w:val="none" w:sz="0" w:space="0" w:color="auto"/>
          </w:divBdr>
        </w:div>
        <w:div w:id="1700735282">
          <w:marLeft w:val="480"/>
          <w:marRight w:val="0"/>
          <w:marTop w:val="0"/>
          <w:marBottom w:val="0"/>
          <w:divBdr>
            <w:top w:val="none" w:sz="0" w:space="0" w:color="auto"/>
            <w:left w:val="none" w:sz="0" w:space="0" w:color="auto"/>
            <w:bottom w:val="none" w:sz="0" w:space="0" w:color="auto"/>
            <w:right w:val="none" w:sz="0" w:space="0" w:color="auto"/>
          </w:divBdr>
        </w:div>
        <w:div w:id="1711296825">
          <w:marLeft w:val="480"/>
          <w:marRight w:val="0"/>
          <w:marTop w:val="0"/>
          <w:marBottom w:val="0"/>
          <w:divBdr>
            <w:top w:val="none" w:sz="0" w:space="0" w:color="auto"/>
            <w:left w:val="none" w:sz="0" w:space="0" w:color="auto"/>
            <w:bottom w:val="none" w:sz="0" w:space="0" w:color="auto"/>
            <w:right w:val="none" w:sz="0" w:space="0" w:color="auto"/>
          </w:divBdr>
        </w:div>
        <w:div w:id="1735544716">
          <w:marLeft w:val="480"/>
          <w:marRight w:val="0"/>
          <w:marTop w:val="0"/>
          <w:marBottom w:val="0"/>
          <w:divBdr>
            <w:top w:val="none" w:sz="0" w:space="0" w:color="auto"/>
            <w:left w:val="none" w:sz="0" w:space="0" w:color="auto"/>
            <w:bottom w:val="none" w:sz="0" w:space="0" w:color="auto"/>
            <w:right w:val="none" w:sz="0" w:space="0" w:color="auto"/>
          </w:divBdr>
        </w:div>
        <w:div w:id="1767260910">
          <w:marLeft w:val="480"/>
          <w:marRight w:val="0"/>
          <w:marTop w:val="0"/>
          <w:marBottom w:val="0"/>
          <w:divBdr>
            <w:top w:val="none" w:sz="0" w:space="0" w:color="auto"/>
            <w:left w:val="none" w:sz="0" w:space="0" w:color="auto"/>
            <w:bottom w:val="none" w:sz="0" w:space="0" w:color="auto"/>
            <w:right w:val="none" w:sz="0" w:space="0" w:color="auto"/>
          </w:divBdr>
        </w:div>
      </w:divsChild>
    </w:div>
    <w:div w:id="625506057">
      <w:bodyDiv w:val="1"/>
      <w:marLeft w:val="0"/>
      <w:marRight w:val="0"/>
      <w:marTop w:val="0"/>
      <w:marBottom w:val="0"/>
      <w:divBdr>
        <w:top w:val="none" w:sz="0" w:space="0" w:color="auto"/>
        <w:left w:val="none" w:sz="0" w:space="0" w:color="auto"/>
        <w:bottom w:val="none" w:sz="0" w:space="0" w:color="auto"/>
        <w:right w:val="none" w:sz="0" w:space="0" w:color="auto"/>
      </w:divBdr>
    </w:div>
    <w:div w:id="625627139">
      <w:bodyDiv w:val="1"/>
      <w:marLeft w:val="0"/>
      <w:marRight w:val="0"/>
      <w:marTop w:val="0"/>
      <w:marBottom w:val="0"/>
      <w:divBdr>
        <w:top w:val="none" w:sz="0" w:space="0" w:color="auto"/>
        <w:left w:val="none" w:sz="0" w:space="0" w:color="auto"/>
        <w:bottom w:val="none" w:sz="0" w:space="0" w:color="auto"/>
        <w:right w:val="none" w:sz="0" w:space="0" w:color="auto"/>
      </w:divBdr>
    </w:div>
    <w:div w:id="625740671">
      <w:bodyDiv w:val="1"/>
      <w:marLeft w:val="0"/>
      <w:marRight w:val="0"/>
      <w:marTop w:val="0"/>
      <w:marBottom w:val="0"/>
      <w:divBdr>
        <w:top w:val="none" w:sz="0" w:space="0" w:color="auto"/>
        <w:left w:val="none" w:sz="0" w:space="0" w:color="auto"/>
        <w:bottom w:val="none" w:sz="0" w:space="0" w:color="auto"/>
        <w:right w:val="none" w:sz="0" w:space="0" w:color="auto"/>
      </w:divBdr>
    </w:div>
    <w:div w:id="625820569">
      <w:bodyDiv w:val="1"/>
      <w:marLeft w:val="0"/>
      <w:marRight w:val="0"/>
      <w:marTop w:val="0"/>
      <w:marBottom w:val="0"/>
      <w:divBdr>
        <w:top w:val="none" w:sz="0" w:space="0" w:color="auto"/>
        <w:left w:val="none" w:sz="0" w:space="0" w:color="auto"/>
        <w:bottom w:val="none" w:sz="0" w:space="0" w:color="auto"/>
        <w:right w:val="none" w:sz="0" w:space="0" w:color="auto"/>
      </w:divBdr>
    </w:div>
    <w:div w:id="625888730">
      <w:bodyDiv w:val="1"/>
      <w:marLeft w:val="0"/>
      <w:marRight w:val="0"/>
      <w:marTop w:val="0"/>
      <w:marBottom w:val="0"/>
      <w:divBdr>
        <w:top w:val="none" w:sz="0" w:space="0" w:color="auto"/>
        <w:left w:val="none" w:sz="0" w:space="0" w:color="auto"/>
        <w:bottom w:val="none" w:sz="0" w:space="0" w:color="auto"/>
        <w:right w:val="none" w:sz="0" w:space="0" w:color="auto"/>
      </w:divBdr>
    </w:div>
    <w:div w:id="626812370">
      <w:bodyDiv w:val="1"/>
      <w:marLeft w:val="0"/>
      <w:marRight w:val="0"/>
      <w:marTop w:val="0"/>
      <w:marBottom w:val="0"/>
      <w:divBdr>
        <w:top w:val="none" w:sz="0" w:space="0" w:color="auto"/>
        <w:left w:val="none" w:sz="0" w:space="0" w:color="auto"/>
        <w:bottom w:val="none" w:sz="0" w:space="0" w:color="auto"/>
        <w:right w:val="none" w:sz="0" w:space="0" w:color="auto"/>
      </w:divBdr>
    </w:div>
    <w:div w:id="627055920">
      <w:bodyDiv w:val="1"/>
      <w:marLeft w:val="0"/>
      <w:marRight w:val="0"/>
      <w:marTop w:val="0"/>
      <w:marBottom w:val="0"/>
      <w:divBdr>
        <w:top w:val="none" w:sz="0" w:space="0" w:color="auto"/>
        <w:left w:val="none" w:sz="0" w:space="0" w:color="auto"/>
        <w:bottom w:val="none" w:sz="0" w:space="0" w:color="auto"/>
        <w:right w:val="none" w:sz="0" w:space="0" w:color="auto"/>
      </w:divBdr>
    </w:div>
    <w:div w:id="627198049">
      <w:bodyDiv w:val="1"/>
      <w:marLeft w:val="0"/>
      <w:marRight w:val="0"/>
      <w:marTop w:val="0"/>
      <w:marBottom w:val="0"/>
      <w:divBdr>
        <w:top w:val="none" w:sz="0" w:space="0" w:color="auto"/>
        <w:left w:val="none" w:sz="0" w:space="0" w:color="auto"/>
        <w:bottom w:val="none" w:sz="0" w:space="0" w:color="auto"/>
        <w:right w:val="none" w:sz="0" w:space="0" w:color="auto"/>
      </w:divBdr>
    </w:div>
    <w:div w:id="627315660">
      <w:bodyDiv w:val="1"/>
      <w:marLeft w:val="0"/>
      <w:marRight w:val="0"/>
      <w:marTop w:val="0"/>
      <w:marBottom w:val="0"/>
      <w:divBdr>
        <w:top w:val="none" w:sz="0" w:space="0" w:color="auto"/>
        <w:left w:val="none" w:sz="0" w:space="0" w:color="auto"/>
        <w:bottom w:val="none" w:sz="0" w:space="0" w:color="auto"/>
        <w:right w:val="none" w:sz="0" w:space="0" w:color="auto"/>
      </w:divBdr>
    </w:div>
    <w:div w:id="627317753">
      <w:bodyDiv w:val="1"/>
      <w:marLeft w:val="0"/>
      <w:marRight w:val="0"/>
      <w:marTop w:val="0"/>
      <w:marBottom w:val="0"/>
      <w:divBdr>
        <w:top w:val="none" w:sz="0" w:space="0" w:color="auto"/>
        <w:left w:val="none" w:sz="0" w:space="0" w:color="auto"/>
        <w:bottom w:val="none" w:sz="0" w:space="0" w:color="auto"/>
        <w:right w:val="none" w:sz="0" w:space="0" w:color="auto"/>
      </w:divBdr>
    </w:div>
    <w:div w:id="627393133">
      <w:bodyDiv w:val="1"/>
      <w:marLeft w:val="0"/>
      <w:marRight w:val="0"/>
      <w:marTop w:val="0"/>
      <w:marBottom w:val="0"/>
      <w:divBdr>
        <w:top w:val="none" w:sz="0" w:space="0" w:color="auto"/>
        <w:left w:val="none" w:sz="0" w:space="0" w:color="auto"/>
        <w:bottom w:val="none" w:sz="0" w:space="0" w:color="auto"/>
        <w:right w:val="none" w:sz="0" w:space="0" w:color="auto"/>
      </w:divBdr>
    </w:div>
    <w:div w:id="627396366">
      <w:bodyDiv w:val="1"/>
      <w:marLeft w:val="0"/>
      <w:marRight w:val="0"/>
      <w:marTop w:val="0"/>
      <w:marBottom w:val="0"/>
      <w:divBdr>
        <w:top w:val="none" w:sz="0" w:space="0" w:color="auto"/>
        <w:left w:val="none" w:sz="0" w:space="0" w:color="auto"/>
        <w:bottom w:val="none" w:sz="0" w:space="0" w:color="auto"/>
        <w:right w:val="none" w:sz="0" w:space="0" w:color="auto"/>
      </w:divBdr>
    </w:div>
    <w:div w:id="627518726">
      <w:bodyDiv w:val="1"/>
      <w:marLeft w:val="0"/>
      <w:marRight w:val="0"/>
      <w:marTop w:val="0"/>
      <w:marBottom w:val="0"/>
      <w:divBdr>
        <w:top w:val="none" w:sz="0" w:space="0" w:color="auto"/>
        <w:left w:val="none" w:sz="0" w:space="0" w:color="auto"/>
        <w:bottom w:val="none" w:sz="0" w:space="0" w:color="auto"/>
        <w:right w:val="none" w:sz="0" w:space="0" w:color="auto"/>
      </w:divBdr>
    </w:div>
    <w:div w:id="627660672">
      <w:bodyDiv w:val="1"/>
      <w:marLeft w:val="0"/>
      <w:marRight w:val="0"/>
      <w:marTop w:val="0"/>
      <w:marBottom w:val="0"/>
      <w:divBdr>
        <w:top w:val="none" w:sz="0" w:space="0" w:color="auto"/>
        <w:left w:val="none" w:sz="0" w:space="0" w:color="auto"/>
        <w:bottom w:val="none" w:sz="0" w:space="0" w:color="auto"/>
        <w:right w:val="none" w:sz="0" w:space="0" w:color="auto"/>
      </w:divBdr>
    </w:div>
    <w:div w:id="627853531">
      <w:bodyDiv w:val="1"/>
      <w:marLeft w:val="0"/>
      <w:marRight w:val="0"/>
      <w:marTop w:val="0"/>
      <w:marBottom w:val="0"/>
      <w:divBdr>
        <w:top w:val="none" w:sz="0" w:space="0" w:color="auto"/>
        <w:left w:val="none" w:sz="0" w:space="0" w:color="auto"/>
        <w:bottom w:val="none" w:sz="0" w:space="0" w:color="auto"/>
        <w:right w:val="none" w:sz="0" w:space="0" w:color="auto"/>
      </w:divBdr>
    </w:div>
    <w:div w:id="628366083">
      <w:bodyDiv w:val="1"/>
      <w:marLeft w:val="0"/>
      <w:marRight w:val="0"/>
      <w:marTop w:val="0"/>
      <w:marBottom w:val="0"/>
      <w:divBdr>
        <w:top w:val="none" w:sz="0" w:space="0" w:color="auto"/>
        <w:left w:val="none" w:sz="0" w:space="0" w:color="auto"/>
        <w:bottom w:val="none" w:sz="0" w:space="0" w:color="auto"/>
        <w:right w:val="none" w:sz="0" w:space="0" w:color="auto"/>
      </w:divBdr>
    </w:div>
    <w:div w:id="628820433">
      <w:bodyDiv w:val="1"/>
      <w:marLeft w:val="0"/>
      <w:marRight w:val="0"/>
      <w:marTop w:val="0"/>
      <w:marBottom w:val="0"/>
      <w:divBdr>
        <w:top w:val="none" w:sz="0" w:space="0" w:color="auto"/>
        <w:left w:val="none" w:sz="0" w:space="0" w:color="auto"/>
        <w:bottom w:val="none" w:sz="0" w:space="0" w:color="auto"/>
        <w:right w:val="none" w:sz="0" w:space="0" w:color="auto"/>
      </w:divBdr>
    </w:div>
    <w:div w:id="629358371">
      <w:bodyDiv w:val="1"/>
      <w:marLeft w:val="0"/>
      <w:marRight w:val="0"/>
      <w:marTop w:val="0"/>
      <w:marBottom w:val="0"/>
      <w:divBdr>
        <w:top w:val="none" w:sz="0" w:space="0" w:color="auto"/>
        <w:left w:val="none" w:sz="0" w:space="0" w:color="auto"/>
        <w:bottom w:val="none" w:sz="0" w:space="0" w:color="auto"/>
        <w:right w:val="none" w:sz="0" w:space="0" w:color="auto"/>
      </w:divBdr>
    </w:div>
    <w:div w:id="629432952">
      <w:bodyDiv w:val="1"/>
      <w:marLeft w:val="0"/>
      <w:marRight w:val="0"/>
      <w:marTop w:val="0"/>
      <w:marBottom w:val="0"/>
      <w:divBdr>
        <w:top w:val="none" w:sz="0" w:space="0" w:color="auto"/>
        <w:left w:val="none" w:sz="0" w:space="0" w:color="auto"/>
        <w:bottom w:val="none" w:sz="0" w:space="0" w:color="auto"/>
        <w:right w:val="none" w:sz="0" w:space="0" w:color="auto"/>
      </w:divBdr>
    </w:div>
    <w:div w:id="629437366">
      <w:bodyDiv w:val="1"/>
      <w:marLeft w:val="0"/>
      <w:marRight w:val="0"/>
      <w:marTop w:val="0"/>
      <w:marBottom w:val="0"/>
      <w:divBdr>
        <w:top w:val="none" w:sz="0" w:space="0" w:color="auto"/>
        <w:left w:val="none" w:sz="0" w:space="0" w:color="auto"/>
        <w:bottom w:val="none" w:sz="0" w:space="0" w:color="auto"/>
        <w:right w:val="none" w:sz="0" w:space="0" w:color="auto"/>
      </w:divBdr>
    </w:div>
    <w:div w:id="629483601">
      <w:bodyDiv w:val="1"/>
      <w:marLeft w:val="0"/>
      <w:marRight w:val="0"/>
      <w:marTop w:val="0"/>
      <w:marBottom w:val="0"/>
      <w:divBdr>
        <w:top w:val="none" w:sz="0" w:space="0" w:color="auto"/>
        <w:left w:val="none" w:sz="0" w:space="0" w:color="auto"/>
        <w:bottom w:val="none" w:sz="0" w:space="0" w:color="auto"/>
        <w:right w:val="none" w:sz="0" w:space="0" w:color="auto"/>
      </w:divBdr>
    </w:div>
    <w:div w:id="629869534">
      <w:bodyDiv w:val="1"/>
      <w:marLeft w:val="0"/>
      <w:marRight w:val="0"/>
      <w:marTop w:val="0"/>
      <w:marBottom w:val="0"/>
      <w:divBdr>
        <w:top w:val="none" w:sz="0" w:space="0" w:color="auto"/>
        <w:left w:val="none" w:sz="0" w:space="0" w:color="auto"/>
        <w:bottom w:val="none" w:sz="0" w:space="0" w:color="auto"/>
        <w:right w:val="none" w:sz="0" w:space="0" w:color="auto"/>
      </w:divBdr>
    </w:div>
    <w:div w:id="630019731">
      <w:bodyDiv w:val="1"/>
      <w:marLeft w:val="0"/>
      <w:marRight w:val="0"/>
      <w:marTop w:val="0"/>
      <w:marBottom w:val="0"/>
      <w:divBdr>
        <w:top w:val="none" w:sz="0" w:space="0" w:color="auto"/>
        <w:left w:val="none" w:sz="0" w:space="0" w:color="auto"/>
        <w:bottom w:val="none" w:sz="0" w:space="0" w:color="auto"/>
        <w:right w:val="none" w:sz="0" w:space="0" w:color="auto"/>
      </w:divBdr>
    </w:div>
    <w:div w:id="630743217">
      <w:bodyDiv w:val="1"/>
      <w:marLeft w:val="0"/>
      <w:marRight w:val="0"/>
      <w:marTop w:val="0"/>
      <w:marBottom w:val="0"/>
      <w:divBdr>
        <w:top w:val="none" w:sz="0" w:space="0" w:color="auto"/>
        <w:left w:val="none" w:sz="0" w:space="0" w:color="auto"/>
        <w:bottom w:val="none" w:sz="0" w:space="0" w:color="auto"/>
        <w:right w:val="none" w:sz="0" w:space="0" w:color="auto"/>
      </w:divBdr>
    </w:div>
    <w:div w:id="631324171">
      <w:bodyDiv w:val="1"/>
      <w:marLeft w:val="0"/>
      <w:marRight w:val="0"/>
      <w:marTop w:val="0"/>
      <w:marBottom w:val="0"/>
      <w:divBdr>
        <w:top w:val="none" w:sz="0" w:space="0" w:color="auto"/>
        <w:left w:val="none" w:sz="0" w:space="0" w:color="auto"/>
        <w:bottom w:val="none" w:sz="0" w:space="0" w:color="auto"/>
        <w:right w:val="none" w:sz="0" w:space="0" w:color="auto"/>
      </w:divBdr>
    </w:div>
    <w:div w:id="631405603">
      <w:bodyDiv w:val="1"/>
      <w:marLeft w:val="0"/>
      <w:marRight w:val="0"/>
      <w:marTop w:val="0"/>
      <w:marBottom w:val="0"/>
      <w:divBdr>
        <w:top w:val="none" w:sz="0" w:space="0" w:color="auto"/>
        <w:left w:val="none" w:sz="0" w:space="0" w:color="auto"/>
        <w:bottom w:val="none" w:sz="0" w:space="0" w:color="auto"/>
        <w:right w:val="none" w:sz="0" w:space="0" w:color="auto"/>
      </w:divBdr>
    </w:div>
    <w:div w:id="631448928">
      <w:bodyDiv w:val="1"/>
      <w:marLeft w:val="0"/>
      <w:marRight w:val="0"/>
      <w:marTop w:val="0"/>
      <w:marBottom w:val="0"/>
      <w:divBdr>
        <w:top w:val="none" w:sz="0" w:space="0" w:color="auto"/>
        <w:left w:val="none" w:sz="0" w:space="0" w:color="auto"/>
        <w:bottom w:val="none" w:sz="0" w:space="0" w:color="auto"/>
        <w:right w:val="none" w:sz="0" w:space="0" w:color="auto"/>
      </w:divBdr>
    </w:div>
    <w:div w:id="631517377">
      <w:bodyDiv w:val="1"/>
      <w:marLeft w:val="0"/>
      <w:marRight w:val="0"/>
      <w:marTop w:val="0"/>
      <w:marBottom w:val="0"/>
      <w:divBdr>
        <w:top w:val="none" w:sz="0" w:space="0" w:color="auto"/>
        <w:left w:val="none" w:sz="0" w:space="0" w:color="auto"/>
        <w:bottom w:val="none" w:sz="0" w:space="0" w:color="auto"/>
        <w:right w:val="none" w:sz="0" w:space="0" w:color="auto"/>
      </w:divBdr>
    </w:div>
    <w:div w:id="631518408">
      <w:bodyDiv w:val="1"/>
      <w:marLeft w:val="0"/>
      <w:marRight w:val="0"/>
      <w:marTop w:val="0"/>
      <w:marBottom w:val="0"/>
      <w:divBdr>
        <w:top w:val="none" w:sz="0" w:space="0" w:color="auto"/>
        <w:left w:val="none" w:sz="0" w:space="0" w:color="auto"/>
        <w:bottom w:val="none" w:sz="0" w:space="0" w:color="auto"/>
        <w:right w:val="none" w:sz="0" w:space="0" w:color="auto"/>
      </w:divBdr>
    </w:div>
    <w:div w:id="632952449">
      <w:bodyDiv w:val="1"/>
      <w:marLeft w:val="0"/>
      <w:marRight w:val="0"/>
      <w:marTop w:val="0"/>
      <w:marBottom w:val="0"/>
      <w:divBdr>
        <w:top w:val="none" w:sz="0" w:space="0" w:color="auto"/>
        <w:left w:val="none" w:sz="0" w:space="0" w:color="auto"/>
        <w:bottom w:val="none" w:sz="0" w:space="0" w:color="auto"/>
        <w:right w:val="none" w:sz="0" w:space="0" w:color="auto"/>
      </w:divBdr>
    </w:div>
    <w:div w:id="632978751">
      <w:bodyDiv w:val="1"/>
      <w:marLeft w:val="0"/>
      <w:marRight w:val="0"/>
      <w:marTop w:val="0"/>
      <w:marBottom w:val="0"/>
      <w:divBdr>
        <w:top w:val="none" w:sz="0" w:space="0" w:color="auto"/>
        <w:left w:val="none" w:sz="0" w:space="0" w:color="auto"/>
        <w:bottom w:val="none" w:sz="0" w:space="0" w:color="auto"/>
        <w:right w:val="none" w:sz="0" w:space="0" w:color="auto"/>
      </w:divBdr>
    </w:div>
    <w:div w:id="633214970">
      <w:bodyDiv w:val="1"/>
      <w:marLeft w:val="0"/>
      <w:marRight w:val="0"/>
      <w:marTop w:val="0"/>
      <w:marBottom w:val="0"/>
      <w:divBdr>
        <w:top w:val="none" w:sz="0" w:space="0" w:color="auto"/>
        <w:left w:val="none" w:sz="0" w:space="0" w:color="auto"/>
        <w:bottom w:val="none" w:sz="0" w:space="0" w:color="auto"/>
        <w:right w:val="none" w:sz="0" w:space="0" w:color="auto"/>
      </w:divBdr>
      <w:divsChild>
        <w:div w:id="493108476">
          <w:marLeft w:val="480"/>
          <w:marRight w:val="0"/>
          <w:marTop w:val="0"/>
          <w:marBottom w:val="0"/>
          <w:divBdr>
            <w:top w:val="none" w:sz="0" w:space="0" w:color="auto"/>
            <w:left w:val="none" w:sz="0" w:space="0" w:color="auto"/>
            <w:bottom w:val="none" w:sz="0" w:space="0" w:color="auto"/>
            <w:right w:val="none" w:sz="0" w:space="0" w:color="auto"/>
          </w:divBdr>
        </w:div>
        <w:div w:id="916474395">
          <w:marLeft w:val="480"/>
          <w:marRight w:val="0"/>
          <w:marTop w:val="0"/>
          <w:marBottom w:val="0"/>
          <w:divBdr>
            <w:top w:val="none" w:sz="0" w:space="0" w:color="auto"/>
            <w:left w:val="none" w:sz="0" w:space="0" w:color="auto"/>
            <w:bottom w:val="none" w:sz="0" w:space="0" w:color="auto"/>
            <w:right w:val="none" w:sz="0" w:space="0" w:color="auto"/>
          </w:divBdr>
        </w:div>
        <w:div w:id="489368391">
          <w:marLeft w:val="480"/>
          <w:marRight w:val="0"/>
          <w:marTop w:val="0"/>
          <w:marBottom w:val="0"/>
          <w:divBdr>
            <w:top w:val="none" w:sz="0" w:space="0" w:color="auto"/>
            <w:left w:val="none" w:sz="0" w:space="0" w:color="auto"/>
            <w:bottom w:val="none" w:sz="0" w:space="0" w:color="auto"/>
            <w:right w:val="none" w:sz="0" w:space="0" w:color="auto"/>
          </w:divBdr>
        </w:div>
        <w:div w:id="1309241619">
          <w:marLeft w:val="480"/>
          <w:marRight w:val="0"/>
          <w:marTop w:val="0"/>
          <w:marBottom w:val="0"/>
          <w:divBdr>
            <w:top w:val="none" w:sz="0" w:space="0" w:color="auto"/>
            <w:left w:val="none" w:sz="0" w:space="0" w:color="auto"/>
            <w:bottom w:val="none" w:sz="0" w:space="0" w:color="auto"/>
            <w:right w:val="none" w:sz="0" w:space="0" w:color="auto"/>
          </w:divBdr>
        </w:div>
        <w:div w:id="252013274">
          <w:marLeft w:val="480"/>
          <w:marRight w:val="0"/>
          <w:marTop w:val="0"/>
          <w:marBottom w:val="0"/>
          <w:divBdr>
            <w:top w:val="none" w:sz="0" w:space="0" w:color="auto"/>
            <w:left w:val="none" w:sz="0" w:space="0" w:color="auto"/>
            <w:bottom w:val="none" w:sz="0" w:space="0" w:color="auto"/>
            <w:right w:val="none" w:sz="0" w:space="0" w:color="auto"/>
          </w:divBdr>
        </w:div>
        <w:div w:id="268125970">
          <w:marLeft w:val="480"/>
          <w:marRight w:val="0"/>
          <w:marTop w:val="0"/>
          <w:marBottom w:val="0"/>
          <w:divBdr>
            <w:top w:val="none" w:sz="0" w:space="0" w:color="auto"/>
            <w:left w:val="none" w:sz="0" w:space="0" w:color="auto"/>
            <w:bottom w:val="none" w:sz="0" w:space="0" w:color="auto"/>
            <w:right w:val="none" w:sz="0" w:space="0" w:color="auto"/>
          </w:divBdr>
        </w:div>
        <w:div w:id="1726757927">
          <w:marLeft w:val="480"/>
          <w:marRight w:val="0"/>
          <w:marTop w:val="0"/>
          <w:marBottom w:val="0"/>
          <w:divBdr>
            <w:top w:val="none" w:sz="0" w:space="0" w:color="auto"/>
            <w:left w:val="none" w:sz="0" w:space="0" w:color="auto"/>
            <w:bottom w:val="none" w:sz="0" w:space="0" w:color="auto"/>
            <w:right w:val="none" w:sz="0" w:space="0" w:color="auto"/>
          </w:divBdr>
        </w:div>
        <w:div w:id="1546258530">
          <w:marLeft w:val="480"/>
          <w:marRight w:val="0"/>
          <w:marTop w:val="0"/>
          <w:marBottom w:val="0"/>
          <w:divBdr>
            <w:top w:val="none" w:sz="0" w:space="0" w:color="auto"/>
            <w:left w:val="none" w:sz="0" w:space="0" w:color="auto"/>
            <w:bottom w:val="none" w:sz="0" w:space="0" w:color="auto"/>
            <w:right w:val="none" w:sz="0" w:space="0" w:color="auto"/>
          </w:divBdr>
        </w:div>
        <w:div w:id="565411449">
          <w:marLeft w:val="480"/>
          <w:marRight w:val="0"/>
          <w:marTop w:val="0"/>
          <w:marBottom w:val="0"/>
          <w:divBdr>
            <w:top w:val="none" w:sz="0" w:space="0" w:color="auto"/>
            <w:left w:val="none" w:sz="0" w:space="0" w:color="auto"/>
            <w:bottom w:val="none" w:sz="0" w:space="0" w:color="auto"/>
            <w:right w:val="none" w:sz="0" w:space="0" w:color="auto"/>
          </w:divBdr>
        </w:div>
        <w:div w:id="459568897">
          <w:marLeft w:val="480"/>
          <w:marRight w:val="0"/>
          <w:marTop w:val="0"/>
          <w:marBottom w:val="0"/>
          <w:divBdr>
            <w:top w:val="none" w:sz="0" w:space="0" w:color="auto"/>
            <w:left w:val="none" w:sz="0" w:space="0" w:color="auto"/>
            <w:bottom w:val="none" w:sz="0" w:space="0" w:color="auto"/>
            <w:right w:val="none" w:sz="0" w:space="0" w:color="auto"/>
          </w:divBdr>
        </w:div>
        <w:div w:id="1967202305">
          <w:marLeft w:val="480"/>
          <w:marRight w:val="0"/>
          <w:marTop w:val="0"/>
          <w:marBottom w:val="0"/>
          <w:divBdr>
            <w:top w:val="none" w:sz="0" w:space="0" w:color="auto"/>
            <w:left w:val="none" w:sz="0" w:space="0" w:color="auto"/>
            <w:bottom w:val="none" w:sz="0" w:space="0" w:color="auto"/>
            <w:right w:val="none" w:sz="0" w:space="0" w:color="auto"/>
          </w:divBdr>
        </w:div>
        <w:div w:id="434593725">
          <w:marLeft w:val="480"/>
          <w:marRight w:val="0"/>
          <w:marTop w:val="0"/>
          <w:marBottom w:val="0"/>
          <w:divBdr>
            <w:top w:val="none" w:sz="0" w:space="0" w:color="auto"/>
            <w:left w:val="none" w:sz="0" w:space="0" w:color="auto"/>
            <w:bottom w:val="none" w:sz="0" w:space="0" w:color="auto"/>
            <w:right w:val="none" w:sz="0" w:space="0" w:color="auto"/>
          </w:divBdr>
        </w:div>
        <w:div w:id="574898066">
          <w:marLeft w:val="480"/>
          <w:marRight w:val="0"/>
          <w:marTop w:val="0"/>
          <w:marBottom w:val="0"/>
          <w:divBdr>
            <w:top w:val="none" w:sz="0" w:space="0" w:color="auto"/>
            <w:left w:val="none" w:sz="0" w:space="0" w:color="auto"/>
            <w:bottom w:val="none" w:sz="0" w:space="0" w:color="auto"/>
            <w:right w:val="none" w:sz="0" w:space="0" w:color="auto"/>
          </w:divBdr>
        </w:div>
        <w:div w:id="1212880917">
          <w:marLeft w:val="480"/>
          <w:marRight w:val="0"/>
          <w:marTop w:val="0"/>
          <w:marBottom w:val="0"/>
          <w:divBdr>
            <w:top w:val="none" w:sz="0" w:space="0" w:color="auto"/>
            <w:left w:val="none" w:sz="0" w:space="0" w:color="auto"/>
            <w:bottom w:val="none" w:sz="0" w:space="0" w:color="auto"/>
            <w:right w:val="none" w:sz="0" w:space="0" w:color="auto"/>
          </w:divBdr>
        </w:div>
        <w:div w:id="573588875">
          <w:marLeft w:val="480"/>
          <w:marRight w:val="0"/>
          <w:marTop w:val="0"/>
          <w:marBottom w:val="0"/>
          <w:divBdr>
            <w:top w:val="none" w:sz="0" w:space="0" w:color="auto"/>
            <w:left w:val="none" w:sz="0" w:space="0" w:color="auto"/>
            <w:bottom w:val="none" w:sz="0" w:space="0" w:color="auto"/>
            <w:right w:val="none" w:sz="0" w:space="0" w:color="auto"/>
          </w:divBdr>
        </w:div>
        <w:div w:id="367994825">
          <w:marLeft w:val="480"/>
          <w:marRight w:val="0"/>
          <w:marTop w:val="0"/>
          <w:marBottom w:val="0"/>
          <w:divBdr>
            <w:top w:val="none" w:sz="0" w:space="0" w:color="auto"/>
            <w:left w:val="none" w:sz="0" w:space="0" w:color="auto"/>
            <w:bottom w:val="none" w:sz="0" w:space="0" w:color="auto"/>
            <w:right w:val="none" w:sz="0" w:space="0" w:color="auto"/>
          </w:divBdr>
        </w:div>
        <w:div w:id="780808110">
          <w:marLeft w:val="480"/>
          <w:marRight w:val="0"/>
          <w:marTop w:val="0"/>
          <w:marBottom w:val="0"/>
          <w:divBdr>
            <w:top w:val="none" w:sz="0" w:space="0" w:color="auto"/>
            <w:left w:val="none" w:sz="0" w:space="0" w:color="auto"/>
            <w:bottom w:val="none" w:sz="0" w:space="0" w:color="auto"/>
            <w:right w:val="none" w:sz="0" w:space="0" w:color="auto"/>
          </w:divBdr>
        </w:div>
        <w:div w:id="1805082642">
          <w:marLeft w:val="480"/>
          <w:marRight w:val="0"/>
          <w:marTop w:val="0"/>
          <w:marBottom w:val="0"/>
          <w:divBdr>
            <w:top w:val="none" w:sz="0" w:space="0" w:color="auto"/>
            <w:left w:val="none" w:sz="0" w:space="0" w:color="auto"/>
            <w:bottom w:val="none" w:sz="0" w:space="0" w:color="auto"/>
            <w:right w:val="none" w:sz="0" w:space="0" w:color="auto"/>
          </w:divBdr>
        </w:div>
        <w:div w:id="1351951782">
          <w:marLeft w:val="480"/>
          <w:marRight w:val="0"/>
          <w:marTop w:val="0"/>
          <w:marBottom w:val="0"/>
          <w:divBdr>
            <w:top w:val="none" w:sz="0" w:space="0" w:color="auto"/>
            <w:left w:val="none" w:sz="0" w:space="0" w:color="auto"/>
            <w:bottom w:val="none" w:sz="0" w:space="0" w:color="auto"/>
            <w:right w:val="none" w:sz="0" w:space="0" w:color="auto"/>
          </w:divBdr>
        </w:div>
        <w:div w:id="1182159488">
          <w:marLeft w:val="480"/>
          <w:marRight w:val="0"/>
          <w:marTop w:val="0"/>
          <w:marBottom w:val="0"/>
          <w:divBdr>
            <w:top w:val="none" w:sz="0" w:space="0" w:color="auto"/>
            <w:left w:val="none" w:sz="0" w:space="0" w:color="auto"/>
            <w:bottom w:val="none" w:sz="0" w:space="0" w:color="auto"/>
            <w:right w:val="none" w:sz="0" w:space="0" w:color="auto"/>
          </w:divBdr>
        </w:div>
        <w:div w:id="1414201437">
          <w:marLeft w:val="480"/>
          <w:marRight w:val="0"/>
          <w:marTop w:val="0"/>
          <w:marBottom w:val="0"/>
          <w:divBdr>
            <w:top w:val="none" w:sz="0" w:space="0" w:color="auto"/>
            <w:left w:val="none" w:sz="0" w:space="0" w:color="auto"/>
            <w:bottom w:val="none" w:sz="0" w:space="0" w:color="auto"/>
            <w:right w:val="none" w:sz="0" w:space="0" w:color="auto"/>
          </w:divBdr>
        </w:div>
        <w:div w:id="866866241">
          <w:marLeft w:val="480"/>
          <w:marRight w:val="0"/>
          <w:marTop w:val="0"/>
          <w:marBottom w:val="0"/>
          <w:divBdr>
            <w:top w:val="none" w:sz="0" w:space="0" w:color="auto"/>
            <w:left w:val="none" w:sz="0" w:space="0" w:color="auto"/>
            <w:bottom w:val="none" w:sz="0" w:space="0" w:color="auto"/>
            <w:right w:val="none" w:sz="0" w:space="0" w:color="auto"/>
          </w:divBdr>
        </w:div>
        <w:div w:id="1551459157">
          <w:marLeft w:val="480"/>
          <w:marRight w:val="0"/>
          <w:marTop w:val="0"/>
          <w:marBottom w:val="0"/>
          <w:divBdr>
            <w:top w:val="none" w:sz="0" w:space="0" w:color="auto"/>
            <w:left w:val="none" w:sz="0" w:space="0" w:color="auto"/>
            <w:bottom w:val="none" w:sz="0" w:space="0" w:color="auto"/>
            <w:right w:val="none" w:sz="0" w:space="0" w:color="auto"/>
          </w:divBdr>
        </w:div>
        <w:div w:id="1005211823">
          <w:marLeft w:val="480"/>
          <w:marRight w:val="0"/>
          <w:marTop w:val="0"/>
          <w:marBottom w:val="0"/>
          <w:divBdr>
            <w:top w:val="none" w:sz="0" w:space="0" w:color="auto"/>
            <w:left w:val="none" w:sz="0" w:space="0" w:color="auto"/>
            <w:bottom w:val="none" w:sz="0" w:space="0" w:color="auto"/>
            <w:right w:val="none" w:sz="0" w:space="0" w:color="auto"/>
          </w:divBdr>
        </w:div>
        <w:div w:id="1056855686">
          <w:marLeft w:val="480"/>
          <w:marRight w:val="0"/>
          <w:marTop w:val="0"/>
          <w:marBottom w:val="0"/>
          <w:divBdr>
            <w:top w:val="none" w:sz="0" w:space="0" w:color="auto"/>
            <w:left w:val="none" w:sz="0" w:space="0" w:color="auto"/>
            <w:bottom w:val="none" w:sz="0" w:space="0" w:color="auto"/>
            <w:right w:val="none" w:sz="0" w:space="0" w:color="auto"/>
          </w:divBdr>
        </w:div>
        <w:div w:id="1632513293">
          <w:marLeft w:val="480"/>
          <w:marRight w:val="0"/>
          <w:marTop w:val="0"/>
          <w:marBottom w:val="0"/>
          <w:divBdr>
            <w:top w:val="none" w:sz="0" w:space="0" w:color="auto"/>
            <w:left w:val="none" w:sz="0" w:space="0" w:color="auto"/>
            <w:bottom w:val="none" w:sz="0" w:space="0" w:color="auto"/>
            <w:right w:val="none" w:sz="0" w:space="0" w:color="auto"/>
          </w:divBdr>
        </w:div>
        <w:div w:id="775753854">
          <w:marLeft w:val="480"/>
          <w:marRight w:val="0"/>
          <w:marTop w:val="0"/>
          <w:marBottom w:val="0"/>
          <w:divBdr>
            <w:top w:val="none" w:sz="0" w:space="0" w:color="auto"/>
            <w:left w:val="none" w:sz="0" w:space="0" w:color="auto"/>
            <w:bottom w:val="none" w:sz="0" w:space="0" w:color="auto"/>
            <w:right w:val="none" w:sz="0" w:space="0" w:color="auto"/>
          </w:divBdr>
        </w:div>
        <w:div w:id="1424257288">
          <w:marLeft w:val="480"/>
          <w:marRight w:val="0"/>
          <w:marTop w:val="0"/>
          <w:marBottom w:val="0"/>
          <w:divBdr>
            <w:top w:val="none" w:sz="0" w:space="0" w:color="auto"/>
            <w:left w:val="none" w:sz="0" w:space="0" w:color="auto"/>
            <w:bottom w:val="none" w:sz="0" w:space="0" w:color="auto"/>
            <w:right w:val="none" w:sz="0" w:space="0" w:color="auto"/>
          </w:divBdr>
        </w:div>
        <w:div w:id="29184356">
          <w:marLeft w:val="480"/>
          <w:marRight w:val="0"/>
          <w:marTop w:val="0"/>
          <w:marBottom w:val="0"/>
          <w:divBdr>
            <w:top w:val="none" w:sz="0" w:space="0" w:color="auto"/>
            <w:left w:val="none" w:sz="0" w:space="0" w:color="auto"/>
            <w:bottom w:val="none" w:sz="0" w:space="0" w:color="auto"/>
            <w:right w:val="none" w:sz="0" w:space="0" w:color="auto"/>
          </w:divBdr>
        </w:div>
        <w:div w:id="228081467">
          <w:marLeft w:val="480"/>
          <w:marRight w:val="0"/>
          <w:marTop w:val="0"/>
          <w:marBottom w:val="0"/>
          <w:divBdr>
            <w:top w:val="none" w:sz="0" w:space="0" w:color="auto"/>
            <w:left w:val="none" w:sz="0" w:space="0" w:color="auto"/>
            <w:bottom w:val="none" w:sz="0" w:space="0" w:color="auto"/>
            <w:right w:val="none" w:sz="0" w:space="0" w:color="auto"/>
          </w:divBdr>
        </w:div>
        <w:div w:id="1922637253">
          <w:marLeft w:val="480"/>
          <w:marRight w:val="0"/>
          <w:marTop w:val="0"/>
          <w:marBottom w:val="0"/>
          <w:divBdr>
            <w:top w:val="none" w:sz="0" w:space="0" w:color="auto"/>
            <w:left w:val="none" w:sz="0" w:space="0" w:color="auto"/>
            <w:bottom w:val="none" w:sz="0" w:space="0" w:color="auto"/>
            <w:right w:val="none" w:sz="0" w:space="0" w:color="auto"/>
          </w:divBdr>
        </w:div>
        <w:div w:id="1934241424">
          <w:marLeft w:val="480"/>
          <w:marRight w:val="0"/>
          <w:marTop w:val="0"/>
          <w:marBottom w:val="0"/>
          <w:divBdr>
            <w:top w:val="none" w:sz="0" w:space="0" w:color="auto"/>
            <w:left w:val="none" w:sz="0" w:space="0" w:color="auto"/>
            <w:bottom w:val="none" w:sz="0" w:space="0" w:color="auto"/>
            <w:right w:val="none" w:sz="0" w:space="0" w:color="auto"/>
          </w:divBdr>
        </w:div>
        <w:div w:id="244385845">
          <w:marLeft w:val="480"/>
          <w:marRight w:val="0"/>
          <w:marTop w:val="0"/>
          <w:marBottom w:val="0"/>
          <w:divBdr>
            <w:top w:val="none" w:sz="0" w:space="0" w:color="auto"/>
            <w:left w:val="none" w:sz="0" w:space="0" w:color="auto"/>
            <w:bottom w:val="none" w:sz="0" w:space="0" w:color="auto"/>
            <w:right w:val="none" w:sz="0" w:space="0" w:color="auto"/>
          </w:divBdr>
        </w:div>
        <w:div w:id="1309286529">
          <w:marLeft w:val="480"/>
          <w:marRight w:val="0"/>
          <w:marTop w:val="0"/>
          <w:marBottom w:val="0"/>
          <w:divBdr>
            <w:top w:val="none" w:sz="0" w:space="0" w:color="auto"/>
            <w:left w:val="none" w:sz="0" w:space="0" w:color="auto"/>
            <w:bottom w:val="none" w:sz="0" w:space="0" w:color="auto"/>
            <w:right w:val="none" w:sz="0" w:space="0" w:color="auto"/>
          </w:divBdr>
        </w:div>
        <w:div w:id="78605611">
          <w:marLeft w:val="480"/>
          <w:marRight w:val="0"/>
          <w:marTop w:val="0"/>
          <w:marBottom w:val="0"/>
          <w:divBdr>
            <w:top w:val="none" w:sz="0" w:space="0" w:color="auto"/>
            <w:left w:val="none" w:sz="0" w:space="0" w:color="auto"/>
            <w:bottom w:val="none" w:sz="0" w:space="0" w:color="auto"/>
            <w:right w:val="none" w:sz="0" w:space="0" w:color="auto"/>
          </w:divBdr>
        </w:div>
        <w:div w:id="507257819">
          <w:marLeft w:val="480"/>
          <w:marRight w:val="0"/>
          <w:marTop w:val="0"/>
          <w:marBottom w:val="0"/>
          <w:divBdr>
            <w:top w:val="none" w:sz="0" w:space="0" w:color="auto"/>
            <w:left w:val="none" w:sz="0" w:space="0" w:color="auto"/>
            <w:bottom w:val="none" w:sz="0" w:space="0" w:color="auto"/>
            <w:right w:val="none" w:sz="0" w:space="0" w:color="auto"/>
          </w:divBdr>
        </w:div>
        <w:div w:id="447894544">
          <w:marLeft w:val="480"/>
          <w:marRight w:val="0"/>
          <w:marTop w:val="0"/>
          <w:marBottom w:val="0"/>
          <w:divBdr>
            <w:top w:val="none" w:sz="0" w:space="0" w:color="auto"/>
            <w:left w:val="none" w:sz="0" w:space="0" w:color="auto"/>
            <w:bottom w:val="none" w:sz="0" w:space="0" w:color="auto"/>
            <w:right w:val="none" w:sz="0" w:space="0" w:color="auto"/>
          </w:divBdr>
        </w:div>
        <w:div w:id="1703701115">
          <w:marLeft w:val="480"/>
          <w:marRight w:val="0"/>
          <w:marTop w:val="0"/>
          <w:marBottom w:val="0"/>
          <w:divBdr>
            <w:top w:val="none" w:sz="0" w:space="0" w:color="auto"/>
            <w:left w:val="none" w:sz="0" w:space="0" w:color="auto"/>
            <w:bottom w:val="none" w:sz="0" w:space="0" w:color="auto"/>
            <w:right w:val="none" w:sz="0" w:space="0" w:color="auto"/>
          </w:divBdr>
        </w:div>
        <w:div w:id="663440493">
          <w:marLeft w:val="480"/>
          <w:marRight w:val="0"/>
          <w:marTop w:val="0"/>
          <w:marBottom w:val="0"/>
          <w:divBdr>
            <w:top w:val="none" w:sz="0" w:space="0" w:color="auto"/>
            <w:left w:val="none" w:sz="0" w:space="0" w:color="auto"/>
            <w:bottom w:val="none" w:sz="0" w:space="0" w:color="auto"/>
            <w:right w:val="none" w:sz="0" w:space="0" w:color="auto"/>
          </w:divBdr>
        </w:div>
        <w:div w:id="1741247345">
          <w:marLeft w:val="480"/>
          <w:marRight w:val="0"/>
          <w:marTop w:val="0"/>
          <w:marBottom w:val="0"/>
          <w:divBdr>
            <w:top w:val="none" w:sz="0" w:space="0" w:color="auto"/>
            <w:left w:val="none" w:sz="0" w:space="0" w:color="auto"/>
            <w:bottom w:val="none" w:sz="0" w:space="0" w:color="auto"/>
            <w:right w:val="none" w:sz="0" w:space="0" w:color="auto"/>
          </w:divBdr>
        </w:div>
        <w:div w:id="1614945376">
          <w:marLeft w:val="480"/>
          <w:marRight w:val="0"/>
          <w:marTop w:val="0"/>
          <w:marBottom w:val="0"/>
          <w:divBdr>
            <w:top w:val="none" w:sz="0" w:space="0" w:color="auto"/>
            <w:left w:val="none" w:sz="0" w:space="0" w:color="auto"/>
            <w:bottom w:val="none" w:sz="0" w:space="0" w:color="auto"/>
            <w:right w:val="none" w:sz="0" w:space="0" w:color="auto"/>
          </w:divBdr>
        </w:div>
        <w:div w:id="647243252">
          <w:marLeft w:val="480"/>
          <w:marRight w:val="0"/>
          <w:marTop w:val="0"/>
          <w:marBottom w:val="0"/>
          <w:divBdr>
            <w:top w:val="none" w:sz="0" w:space="0" w:color="auto"/>
            <w:left w:val="none" w:sz="0" w:space="0" w:color="auto"/>
            <w:bottom w:val="none" w:sz="0" w:space="0" w:color="auto"/>
            <w:right w:val="none" w:sz="0" w:space="0" w:color="auto"/>
          </w:divBdr>
        </w:div>
        <w:div w:id="1995720792">
          <w:marLeft w:val="480"/>
          <w:marRight w:val="0"/>
          <w:marTop w:val="0"/>
          <w:marBottom w:val="0"/>
          <w:divBdr>
            <w:top w:val="none" w:sz="0" w:space="0" w:color="auto"/>
            <w:left w:val="none" w:sz="0" w:space="0" w:color="auto"/>
            <w:bottom w:val="none" w:sz="0" w:space="0" w:color="auto"/>
            <w:right w:val="none" w:sz="0" w:space="0" w:color="auto"/>
          </w:divBdr>
        </w:div>
        <w:div w:id="612203317">
          <w:marLeft w:val="480"/>
          <w:marRight w:val="0"/>
          <w:marTop w:val="0"/>
          <w:marBottom w:val="0"/>
          <w:divBdr>
            <w:top w:val="none" w:sz="0" w:space="0" w:color="auto"/>
            <w:left w:val="none" w:sz="0" w:space="0" w:color="auto"/>
            <w:bottom w:val="none" w:sz="0" w:space="0" w:color="auto"/>
            <w:right w:val="none" w:sz="0" w:space="0" w:color="auto"/>
          </w:divBdr>
        </w:div>
        <w:div w:id="85544772">
          <w:marLeft w:val="480"/>
          <w:marRight w:val="0"/>
          <w:marTop w:val="0"/>
          <w:marBottom w:val="0"/>
          <w:divBdr>
            <w:top w:val="none" w:sz="0" w:space="0" w:color="auto"/>
            <w:left w:val="none" w:sz="0" w:space="0" w:color="auto"/>
            <w:bottom w:val="none" w:sz="0" w:space="0" w:color="auto"/>
            <w:right w:val="none" w:sz="0" w:space="0" w:color="auto"/>
          </w:divBdr>
        </w:div>
        <w:div w:id="1332829466">
          <w:marLeft w:val="480"/>
          <w:marRight w:val="0"/>
          <w:marTop w:val="0"/>
          <w:marBottom w:val="0"/>
          <w:divBdr>
            <w:top w:val="none" w:sz="0" w:space="0" w:color="auto"/>
            <w:left w:val="none" w:sz="0" w:space="0" w:color="auto"/>
            <w:bottom w:val="none" w:sz="0" w:space="0" w:color="auto"/>
            <w:right w:val="none" w:sz="0" w:space="0" w:color="auto"/>
          </w:divBdr>
        </w:div>
        <w:div w:id="285819201">
          <w:marLeft w:val="480"/>
          <w:marRight w:val="0"/>
          <w:marTop w:val="0"/>
          <w:marBottom w:val="0"/>
          <w:divBdr>
            <w:top w:val="none" w:sz="0" w:space="0" w:color="auto"/>
            <w:left w:val="none" w:sz="0" w:space="0" w:color="auto"/>
            <w:bottom w:val="none" w:sz="0" w:space="0" w:color="auto"/>
            <w:right w:val="none" w:sz="0" w:space="0" w:color="auto"/>
          </w:divBdr>
        </w:div>
        <w:div w:id="1264722734">
          <w:marLeft w:val="480"/>
          <w:marRight w:val="0"/>
          <w:marTop w:val="0"/>
          <w:marBottom w:val="0"/>
          <w:divBdr>
            <w:top w:val="none" w:sz="0" w:space="0" w:color="auto"/>
            <w:left w:val="none" w:sz="0" w:space="0" w:color="auto"/>
            <w:bottom w:val="none" w:sz="0" w:space="0" w:color="auto"/>
            <w:right w:val="none" w:sz="0" w:space="0" w:color="auto"/>
          </w:divBdr>
        </w:div>
        <w:div w:id="712074086">
          <w:marLeft w:val="480"/>
          <w:marRight w:val="0"/>
          <w:marTop w:val="0"/>
          <w:marBottom w:val="0"/>
          <w:divBdr>
            <w:top w:val="none" w:sz="0" w:space="0" w:color="auto"/>
            <w:left w:val="none" w:sz="0" w:space="0" w:color="auto"/>
            <w:bottom w:val="none" w:sz="0" w:space="0" w:color="auto"/>
            <w:right w:val="none" w:sz="0" w:space="0" w:color="auto"/>
          </w:divBdr>
        </w:div>
        <w:div w:id="1424839091">
          <w:marLeft w:val="480"/>
          <w:marRight w:val="0"/>
          <w:marTop w:val="0"/>
          <w:marBottom w:val="0"/>
          <w:divBdr>
            <w:top w:val="none" w:sz="0" w:space="0" w:color="auto"/>
            <w:left w:val="none" w:sz="0" w:space="0" w:color="auto"/>
            <w:bottom w:val="none" w:sz="0" w:space="0" w:color="auto"/>
            <w:right w:val="none" w:sz="0" w:space="0" w:color="auto"/>
          </w:divBdr>
        </w:div>
        <w:div w:id="138153771">
          <w:marLeft w:val="480"/>
          <w:marRight w:val="0"/>
          <w:marTop w:val="0"/>
          <w:marBottom w:val="0"/>
          <w:divBdr>
            <w:top w:val="none" w:sz="0" w:space="0" w:color="auto"/>
            <w:left w:val="none" w:sz="0" w:space="0" w:color="auto"/>
            <w:bottom w:val="none" w:sz="0" w:space="0" w:color="auto"/>
            <w:right w:val="none" w:sz="0" w:space="0" w:color="auto"/>
          </w:divBdr>
        </w:div>
        <w:div w:id="1387871793">
          <w:marLeft w:val="480"/>
          <w:marRight w:val="0"/>
          <w:marTop w:val="0"/>
          <w:marBottom w:val="0"/>
          <w:divBdr>
            <w:top w:val="none" w:sz="0" w:space="0" w:color="auto"/>
            <w:left w:val="none" w:sz="0" w:space="0" w:color="auto"/>
            <w:bottom w:val="none" w:sz="0" w:space="0" w:color="auto"/>
            <w:right w:val="none" w:sz="0" w:space="0" w:color="auto"/>
          </w:divBdr>
        </w:div>
        <w:div w:id="1547914652">
          <w:marLeft w:val="480"/>
          <w:marRight w:val="0"/>
          <w:marTop w:val="0"/>
          <w:marBottom w:val="0"/>
          <w:divBdr>
            <w:top w:val="none" w:sz="0" w:space="0" w:color="auto"/>
            <w:left w:val="none" w:sz="0" w:space="0" w:color="auto"/>
            <w:bottom w:val="none" w:sz="0" w:space="0" w:color="auto"/>
            <w:right w:val="none" w:sz="0" w:space="0" w:color="auto"/>
          </w:divBdr>
        </w:div>
        <w:div w:id="1975256735">
          <w:marLeft w:val="480"/>
          <w:marRight w:val="0"/>
          <w:marTop w:val="0"/>
          <w:marBottom w:val="0"/>
          <w:divBdr>
            <w:top w:val="none" w:sz="0" w:space="0" w:color="auto"/>
            <w:left w:val="none" w:sz="0" w:space="0" w:color="auto"/>
            <w:bottom w:val="none" w:sz="0" w:space="0" w:color="auto"/>
            <w:right w:val="none" w:sz="0" w:space="0" w:color="auto"/>
          </w:divBdr>
        </w:div>
        <w:div w:id="133177546">
          <w:marLeft w:val="480"/>
          <w:marRight w:val="0"/>
          <w:marTop w:val="0"/>
          <w:marBottom w:val="0"/>
          <w:divBdr>
            <w:top w:val="none" w:sz="0" w:space="0" w:color="auto"/>
            <w:left w:val="none" w:sz="0" w:space="0" w:color="auto"/>
            <w:bottom w:val="none" w:sz="0" w:space="0" w:color="auto"/>
            <w:right w:val="none" w:sz="0" w:space="0" w:color="auto"/>
          </w:divBdr>
        </w:div>
        <w:div w:id="1651523690">
          <w:marLeft w:val="480"/>
          <w:marRight w:val="0"/>
          <w:marTop w:val="0"/>
          <w:marBottom w:val="0"/>
          <w:divBdr>
            <w:top w:val="none" w:sz="0" w:space="0" w:color="auto"/>
            <w:left w:val="none" w:sz="0" w:space="0" w:color="auto"/>
            <w:bottom w:val="none" w:sz="0" w:space="0" w:color="auto"/>
            <w:right w:val="none" w:sz="0" w:space="0" w:color="auto"/>
          </w:divBdr>
        </w:div>
        <w:div w:id="2033143230">
          <w:marLeft w:val="480"/>
          <w:marRight w:val="0"/>
          <w:marTop w:val="0"/>
          <w:marBottom w:val="0"/>
          <w:divBdr>
            <w:top w:val="none" w:sz="0" w:space="0" w:color="auto"/>
            <w:left w:val="none" w:sz="0" w:space="0" w:color="auto"/>
            <w:bottom w:val="none" w:sz="0" w:space="0" w:color="auto"/>
            <w:right w:val="none" w:sz="0" w:space="0" w:color="auto"/>
          </w:divBdr>
        </w:div>
        <w:div w:id="1218124597">
          <w:marLeft w:val="480"/>
          <w:marRight w:val="0"/>
          <w:marTop w:val="0"/>
          <w:marBottom w:val="0"/>
          <w:divBdr>
            <w:top w:val="none" w:sz="0" w:space="0" w:color="auto"/>
            <w:left w:val="none" w:sz="0" w:space="0" w:color="auto"/>
            <w:bottom w:val="none" w:sz="0" w:space="0" w:color="auto"/>
            <w:right w:val="none" w:sz="0" w:space="0" w:color="auto"/>
          </w:divBdr>
        </w:div>
        <w:div w:id="2137485756">
          <w:marLeft w:val="480"/>
          <w:marRight w:val="0"/>
          <w:marTop w:val="0"/>
          <w:marBottom w:val="0"/>
          <w:divBdr>
            <w:top w:val="none" w:sz="0" w:space="0" w:color="auto"/>
            <w:left w:val="none" w:sz="0" w:space="0" w:color="auto"/>
            <w:bottom w:val="none" w:sz="0" w:space="0" w:color="auto"/>
            <w:right w:val="none" w:sz="0" w:space="0" w:color="auto"/>
          </w:divBdr>
        </w:div>
        <w:div w:id="2109421716">
          <w:marLeft w:val="480"/>
          <w:marRight w:val="0"/>
          <w:marTop w:val="0"/>
          <w:marBottom w:val="0"/>
          <w:divBdr>
            <w:top w:val="none" w:sz="0" w:space="0" w:color="auto"/>
            <w:left w:val="none" w:sz="0" w:space="0" w:color="auto"/>
            <w:bottom w:val="none" w:sz="0" w:space="0" w:color="auto"/>
            <w:right w:val="none" w:sz="0" w:space="0" w:color="auto"/>
          </w:divBdr>
        </w:div>
        <w:div w:id="942802892">
          <w:marLeft w:val="480"/>
          <w:marRight w:val="0"/>
          <w:marTop w:val="0"/>
          <w:marBottom w:val="0"/>
          <w:divBdr>
            <w:top w:val="none" w:sz="0" w:space="0" w:color="auto"/>
            <w:left w:val="none" w:sz="0" w:space="0" w:color="auto"/>
            <w:bottom w:val="none" w:sz="0" w:space="0" w:color="auto"/>
            <w:right w:val="none" w:sz="0" w:space="0" w:color="auto"/>
          </w:divBdr>
        </w:div>
        <w:div w:id="987711961">
          <w:marLeft w:val="480"/>
          <w:marRight w:val="0"/>
          <w:marTop w:val="0"/>
          <w:marBottom w:val="0"/>
          <w:divBdr>
            <w:top w:val="none" w:sz="0" w:space="0" w:color="auto"/>
            <w:left w:val="none" w:sz="0" w:space="0" w:color="auto"/>
            <w:bottom w:val="none" w:sz="0" w:space="0" w:color="auto"/>
            <w:right w:val="none" w:sz="0" w:space="0" w:color="auto"/>
          </w:divBdr>
        </w:div>
        <w:div w:id="526063890">
          <w:marLeft w:val="480"/>
          <w:marRight w:val="0"/>
          <w:marTop w:val="0"/>
          <w:marBottom w:val="0"/>
          <w:divBdr>
            <w:top w:val="none" w:sz="0" w:space="0" w:color="auto"/>
            <w:left w:val="none" w:sz="0" w:space="0" w:color="auto"/>
            <w:bottom w:val="none" w:sz="0" w:space="0" w:color="auto"/>
            <w:right w:val="none" w:sz="0" w:space="0" w:color="auto"/>
          </w:divBdr>
        </w:div>
        <w:div w:id="1676419883">
          <w:marLeft w:val="480"/>
          <w:marRight w:val="0"/>
          <w:marTop w:val="0"/>
          <w:marBottom w:val="0"/>
          <w:divBdr>
            <w:top w:val="none" w:sz="0" w:space="0" w:color="auto"/>
            <w:left w:val="none" w:sz="0" w:space="0" w:color="auto"/>
            <w:bottom w:val="none" w:sz="0" w:space="0" w:color="auto"/>
            <w:right w:val="none" w:sz="0" w:space="0" w:color="auto"/>
          </w:divBdr>
        </w:div>
        <w:div w:id="1211919922">
          <w:marLeft w:val="480"/>
          <w:marRight w:val="0"/>
          <w:marTop w:val="0"/>
          <w:marBottom w:val="0"/>
          <w:divBdr>
            <w:top w:val="none" w:sz="0" w:space="0" w:color="auto"/>
            <w:left w:val="none" w:sz="0" w:space="0" w:color="auto"/>
            <w:bottom w:val="none" w:sz="0" w:space="0" w:color="auto"/>
            <w:right w:val="none" w:sz="0" w:space="0" w:color="auto"/>
          </w:divBdr>
        </w:div>
        <w:div w:id="912544045">
          <w:marLeft w:val="480"/>
          <w:marRight w:val="0"/>
          <w:marTop w:val="0"/>
          <w:marBottom w:val="0"/>
          <w:divBdr>
            <w:top w:val="none" w:sz="0" w:space="0" w:color="auto"/>
            <w:left w:val="none" w:sz="0" w:space="0" w:color="auto"/>
            <w:bottom w:val="none" w:sz="0" w:space="0" w:color="auto"/>
            <w:right w:val="none" w:sz="0" w:space="0" w:color="auto"/>
          </w:divBdr>
        </w:div>
        <w:div w:id="554661001">
          <w:marLeft w:val="480"/>
          <w:marRight w:val="0"/>
          <w:marTop w:val="0"/>
          <w:marBottom w:val="0"/>
          <w:divBdr>
            <w:top w:val="none" w:sz="0" w:space="0" w:color="auto"/>
            <w:left w:val="none" w:sz="0" w:space="0" w:color="auto"/>
            <w:bottom w:val="none" w:sz="0" w:space="0" w:color="auto"/>
            <w:right w:val="none" w:sz="0" w:space="0" w:color="auto"/>
          </w:divBdr>
        </w:div>
        <w:div w:id="1089080176">
          <w:marLeft w:val="480"/>
          <w:marRight w:val="0"/>
          <w:marTop w:val="0"/>
          <w:marBottom w:val="0"/>
          <w:divBdr>
            <w:top w:val="none" w:sz="0" w:space="0" w:color="auto"/>
            <w:left w:val="none" w:sz="0" w:space="0" w:color="auto"/>
            <w:bottom w:val="none" w:sz="0" w:space="0" w:color="auto"/>
            <w:right w:val="none" w:sz="0" w:space="0" w:color="auto"/>
          </w:divBdr>
        </w:div>
        <w:div w:id="303891834">
          <w:marLeft w:val="480"/>
          <w:marRight w:val="0"/>
          <w:marTop w:val="0"/>
          <w:marBottom w:val="0"/>
          <w:divBdr>
            <w:top w:val="none" w:sz="0" w:space="0" w:color="auto"/>
            <w:left w:val="none" w:sz="0" w:space="0" w:color="auto"/>
            <w:bottom w:val="none" w:sz="0" w:space="0" w:color="auto"/>
            <w:right w:val="none" w:sz="0" w:space="0" w:color="auto"/>
          </w:divBdr>
        </w:div>
        <w:div w:id="80570260">
          <w:marLeft w:val="480"/>
          <w:marRight w:val="0"/>
          <w:marTop w:val="0"/>
          <w:marBottom w:val="0"/>
          <w:divBdr>
            <w:top w:val="none" w:sz="0" w:space="0" w:color="auto"/>
            <w:left w:val="none" w:sz="0" w:space="0" w:color="auto"/>
            <w:bottom w:val="none" w:sz="0" w:space="0" w:color="auto"/>
            <w:right w:val="none" w:sz="0" w:space="0" w:color="auto"/>
          </w:divBdr>
        </w:div>
        <w:div w:id="490095753">
          <w:marLeft w:val="480"/>
          <w:marRight w:val="0"/>
          <w:marTop w:val="0"/>
          <w:marBottom w:val="0"/>
          <w:divBdr>
            <w:top w:val="none" w:sz="0" w:space="0" w:color="auto"/>
            <w:left w:val="none" w:sz="0" w:space="0" w:color="auto"/>
            <w:bottom w:val="none" w:sz="0" w:space="0" w:color="auto"/>
            <w:right w:val="none" w:sz="0" w:space="0" w:color="auto"/>
          </w:divBdr>
        </w:div>
      </w:divsChild>
    </w:div>
    <w:div w:id="633216537">
      <w:bodyDiv w:val="1"/>
      <w:marLeft w:val="0"/>
      <w:marRight w:val="0"/>
      <w:marTop w:val="0"/>
      <w:marBottom w:val="0"/>
      <w:divBdr>
        <w:top w:val="none" w:sz="0" w:space="0" w:color="auto"/>
        <w:left w:val="none" w:sz="0" w:space="0" w:color="auto"/>
        <w:bottom w:val="none" w:sz="0" w:space="0" w:color="auto"/>
        <w:right w:val="none" w:sz="0" w:space="0" w:color="auto"/>
      </w:divBdr>
    </w:div>
    <w:div w:id="633219897">
      <w:bodyDiv w:val="1"/>
      <w:marLeft w:val="0"/>
      <w:marRight w:val="0"/>
      <w:marTop w:val="0"/>
      <w:marBottom w:val="0"/>
      <w:divBdr>
        <w:top w:val="none" w:sz="0" w:space="0" w:color="auto"/>
        <w:left w:val="none" w:sz="0" w:space="0" w:color="auto"/>
        <w:bottom w:val="none" w:sz="0" w:space="0" w:color="auto"/>
        <w:right w:val="none" w:sz="0" w:space="0" w:color="auto"/>
      </w:divBdr>
    </w:div>
    <w:div w:id="633222352">
      <w:bodyDiv w:val="1"/>
      <w:marLeft w:val="0"/>
      <w:marRight w:val="0"/>
      <w:marTop w:val="0"/>
      <w:marBottom w:val="0"/>
      <w:divBdr>
        <w:top w:val="none" w:sz="0" w:space="0" w:color="auto"/>
        <w:left w:val="none" w:sz="0" w:space="0" w:color="auto"/>
        <w:bottom w:val="none" w:sz="0" w:space="0" w:color="auto"/>
        <w:right w:val="none" w:sz="0" w:space="0" w:color="auto"/>
      </w:divBdr>
    </w:div>
    <w:div w:id="633289711">
      <w:bodyDiv w:val="1"/>
      <w:marLeft w:val="0"/>
      <w:marRight w:val="0"/>
      <w:marTop w:val="0"/>
      <w:marBottom w:val="0"/>
      <w:divBdr>
        <w:top w:val="none" w:sz="0" w:space="0" w:color="auto"/>
        <w:left w:val="none" w:sz="0" w:space="0" w:color="auto"/>
        <w:bottom w:val="none" w:sz="0" w:space="0" w:color="auto"/>
        <w:right w:val="none" w:sz="0" w:space="0" w:color="auto"/>
      </w:divBdr>
    </w:div>
    <w:div w:id="633294032">
      <w:bodyDiv w:val="1"/>
      <w:marLeft w:val="0"/>
      <w:marRight w:val="0"/>
      <w:marTop w:val="0"/>
      <w:marBottom w:val="0"/>
      <w:divBdr>
        <w:top w:val="none" w:sz="0" w:space="0" w:color="auto"/>
        <w:left w:val="none" w:sz="0" w:space="0" w:color="auto"/>
        <w:bottom w:val="none" w:sz="0" w:space="0" w:color="auto"/>
        <w:right w:val="none" w:sz="0" w:space="0" w:color="auto"/>
      </w:divBdr>
    </w:div>
    <w:div w:id="633364358">
      <w:bodyDiv w:val="1"/>
      <w:marLeft w:val="0"/>
      <w:marRight w:val="0"/>
      <w:marTop w:val="0"/>
      <w:marBottom w:val="0"/>
      <w:divBdr>
        <w:top w:val="none" w:sz="0" w:space="0" w:color="auto"/>
        <w:left w:val="none" w:sz="0" w:space="0" w:color="auto"/>
        <w:bottom w:val="none" w:sz="0" w:space="0" w:color="auto"/>
        <w:right w:val="none" w:sz="0" w:space="0" w:color="auto"/>
      </w:divBdr>
    </w:div>
    <w:div w:id="633485315">
      <w:bodyDiv w:val="1"/>
      <w:marLeft w:val="0"/>
      <w:marRight w:val="0"/>
      <w:marTop w:val="0"/>
      <w:marBottom w:val="0"/>
      <w:divBdr>
        <w:top w:val="none" w:sz="0" w:space="0" w:color="auto"/>
        <w:left w:val="none" w:sz="0" w:space="0" w:color="auto"/>
        <w:bottom w:val="none" w:sz="0" w:space="0" w:color="auto"/>
        <w:right w:val="none" w:sz="0" w:space="0" w:color="auto"/>
      </w:divBdr>
    </w:div>
    <w:div w:id="633683856">
      <w:bodyDiv w:val="1"/>
      <w:marLeft w:val="0"/>
      <w:marRight w:val="0"/>
      <w:marTop w:val="0"/>
      <w:marBottom w:val="0"/>
      <w:divBdr>
        <w:top w:val="none" w:sz="0" w:space="0" w:color="auto"/>
        <w:left w:val="none" w:sz="0" w:space="0" w:color="auto"/>
        <w:bottom w:val="none" w:sz="0" w:space="0" w:color="auto"/>
        <w:right w:val="none" w:sz="0" w:space="0" w:color="auto"/>
      </w:divBdr>
    </w:div>
    <w:div w:id="633756545">
      <w:bodyDiv w:val="1"/>
      <w:marLeft w:val="0"/>
      <w:marRight w:val="0"/>
      <w:marTop w:val="0"/>
      <w:marBottom w:val="0"/>
      <w:divBdr>
        <w:top w:val="none" w:sz="0" w:space="0" w:color="auto"/>
        <w:left w:val="none" w:sz="0" w:space="0" w:color="auto"/>
        <w:bottom w:val="none" w:sz="0" w:space="0" w:color="auto"/>
        <w:right w:val="none" w:sz="0" w:space="0" w:color="auto"/>
      </w:divBdr>
      <w:divsChild>
        <w:div w:id="37822677">
          <w:marLeft w:val="480"/>
          <w:marRight w:val="0"/>
          <w:marTop w:val="0"/>
          <w:marBottom w:val="0"/>
          <w:divBdr>
            <w:top w:val="none" w:sz="0" w:space="0" w:color="auto"/>
            <w:left w:val="none" w:sz="0" w:space="0" w:color="auto"/>
            <w:bottom w:val="none" w:sz="0" w:space="0" w:color="auto"/>
            <w:right w:val="none" w:sz="0" w:space="0" w:color="auto"/>
          </w:divBdr>
        </w:div>
        <w:div w:id="117335344">
          <w:marLeft w:val="480"/>
          <w:marRight w:val="0"/>
          <w:marTop w:val="0"/>
          <w:marBottom w:val="0"/>
          <w:divBdr>
            <w:top w:val="none" w:sz="0" w:space="0" w:color="auto"/>
            <w:left w:val="none" w:sz="0" w:space="0" w:color="auto"/>
            <w:bottom w:val="none" w:sz="0" w:space="0" w:color="auto"/>
            <w:right w:val="none" w:sz="0" w:space="0" w:color="auto"/>
          </w:divBdr>
        </w:div>
        <w:div w:id="118768106">
          <w:marLeft w:val="480"/>
          <w:marRight w:val="0"/>
          <w:marTop w:val="0"/>
          <w:marBottom w:val="0"/>
          <w:divBdr>
            <w:top w:val="none" w:sz="0" w:space="0" w:color="auto"/>
            <w:left w:val="none" w:sz="0" w:space="0" w:color="auto"/>
            <w:bottom w:val="none" w:sz="0" w:space="0" w:color="auto"/>
            <w:right w:val="none" w:sz="0" w:space="0" w:color="auto"/>
          </w:divBdr>
        </w:div>
        <w:div w:id="119154339">
          <w:marLeft w:val="480"/>
          <w:marRight w:val="0"/>
          <w:marTop w:val="0"/>
          <w:marBottom w:val="0"/>
          <w:divBdr>
            <w:top w:val="none" w:sz="0" w:space="0" w:color="auto"/>
            <w:left w:val="none" w:sz="0" w:space="0" w:color="auto"/>
            <w:bottom w:val="none" w:sz="0" w:space="0" w:color="auto"/>
            <w:right w:val="none" w:sz="0" w:space="0" w:color="auto"/>
          </w:divBdr>
        </w:div>
        <w:div w:id="155388284">
          <w:marLeft w:val="480"/>
          <w:marRight w:val="0"/>
          <w:marTop w:val="0"/>
          <w:marBottom w:val="0"/>
          <w:divBdr>
            <w:top w:val="none" w:sz="0" w:space="0" w:color="auto"/>
            <w:left w:val="none" w:sz="0" w:space="0" w:color="auto"/>
            <w:bottom w:val="none" w:sz="0" w:space="0" w:color="auto"/>
            <w:right w:val="none" w:sz="0" w:space="0" w:color="auto"/>
          </w:divBdr>
        </w:div>
        <w:div w:id="165874189">
          <w:marLeft w:val="480"/>
          <w:marRight w:val="0"/>
          <w:marTop w:val="0"/>
          <w:marBottom w:val="0"/>
          <w:divBdr>
            <w:top w:val="none" w:sz="0" w:space="0" w:color="auto"/>
            <w:left w:val="none" w:sz="0" w:space="0" w:color="auto"/>
            <w:bottom w:val="none" w:sz="0" w:space="0" w:color="auto"/>
            <w:right w:val="none" w:sz="0" w:space="0" w:color="auto"/>
          </w:divBdr>
        </w:div>
        <w:div w:id="170994563">
          <w:marLeft w:val="480"/>
          <w:marRight w:val="0"/>
          <w:marTop w:val="0"/>
          <w:marBottom w:val="0"/>
          <w:divBdr>
            <w:top w:val="none" w:sz="0" w:space="0" w:color="auto"/>
            <w:left w:val="none" w:sz="0" w:space="0" w:color="auto"/>
            <w:bottom w:val="none" w:sz="0" w:space="0" w:color="auto"/>
            <w:right w:val="none" w:sz="0" w:space="0" w:color="auto"/>
          </w:divBdr>
        </w:div>
        <w:div w:id="181015745">
          <w:marLeft w:val="480"/>
          <w:marRight w:val="0"/>
          <w:marTop w:val="0"/>
          <w:marBottom w:val="0"/>
          <w:divBdr>
            <w:top w:val="none" w:sz="0" w:space="0" w:color="auto"/>
            <w:left w:val="none" w:sz="0" w:space="0" w:color="auto"/>
            <w:bottom w:val="none" w:sz="0" w:space="0" w:color="auto"/>
            <w:right w:val="none" w:sz="0" w:space="0" w:color="auto"/>
          </w:divBdr>
        </w:div>
        <w:div w:id="208491826">
          <w:marLeft w:val="480"/>
          <w:marRight w:val="0"/>
          <w:marTop w:val="0"/>
          <w:marBottom w:val="0"/>
          <w:divBdr>
            <w:top w:val="none" w:sz="0" w:space="0" w:color="auto"/>
            <w:left w:val="none" w:sz="0" w:space="0" w:color="auto"/>
            <w:bottom w:val="none" w:sz="0" w:space="0" w:color="auto"/>
            <w:right w:val="none" w:sz="0" w:space="0" w:color="auto"/>
          </w:divBdr>
        </w:div>
        <w:div w:id="252208444">
          <w:marLeft w:val="480"/>
          <w:marRight w:val="0"/>
          <w:marTop w:val="0"/>
          <w:marBottom w:val="0"/>
          <w:divBdr>
            <w:top w:val="none" w:sz="0" w:space="0" w:color="auto"/>
            <w:left w:val="none" w:sz="0" w:space="0" w:color="auto"/>
            <w:bottom w:val="none" w:sz="0" w:space="0" w:color="auto"/>
            <w:right w:val="none" w:sz="0" w:space="0" w:color="auto"/>
          </w:divBdr>
        </w:div>
        <w:div w:id="293105170">
          <w:marLeft w:val="480"/>
          <w:marRight w:val="0"/>
          <w:marTop w:val="0"/>
          <w:marBottom w:val="0"/>
          <w:divBdr>
            <w:top w:val="none" w:sz="0" w:space="0" w:color="auto"/>
            <w:left w:val="none" w:sz="0" w:space="0" w:color="auto"/>
            <w:bottom w:val="none" w:sz="0" w:space="0" w:color="auto"/>
            <w:right w:val="none" w:sz="0" w:space="0" w:color="auto"/>
          </w:divBdr>
        </w:div>
        <w:div w:id="402607338">
          <w:marLeft w:val="480"/>
          <w:marRight w:val="0"/>
          <w:marTop w:val="0"/>
          <w:marBottom w:val="0"/>
          <w:divBdr>
            <w:top w:val="none" w:sz="0" w:space="0" w:color="auto"/>
            <w:left w:val="none" w:sz="0" w:space="0" w:color="auto"/>
            <w:bottom w:val="none" w:sz="0" w:space="0" w:color="auto"/>
            <w:right w:val="none" w:sz="0" w:space="0" w:color="auto"/>
          </w:divBdr>
        </w:div>
        <w:div w:id="516388052">
          <w:marLeft w:val="480"/>
          <w:marRight w:val="0"/>
          <w:marTop w:val="0"/>
          <w:marBottom w:val="0"/>
          <w:divBdr>
            <w:top w:val="none" w:sz="0" w:space="0" w:color="auto"/>
            <w:left w:val="none" w:sz="0" w:space="0" w:color="auto"/>
            <w:bottom w:val="none" w:sz="0" w:space="0" w:color="auto"/>
            <w:right w:val="none" w:sz="0" w:space="0" w:color="auto"/>
          </w:divBdr>
        </w:div>
        <w:div w:id="557859378">
          <w:marLeft w:val="480"/>
          <w:marRight w:val="0"/>
          <w:marTop w:val="0"/>
          <w:marBottom w:val="0"/>
          <w:divBdr>
            <w:top w:val="none" w:sz="0" w:space="0" w:color="auto"/>
            <w:left w:val="none" w:sz="0" w:space="0" w:color="auto"/>
            <w:bottom w:val="none" w:sz="0" w:space="0" w:color="auto"/>
            <w:right w:val="none" w:sz="0" w:space="0" w:color="auto"/>
          </w:divBdr>
        </w:div>
        <w:div w:id="566695576">
          <w:marLeft w:val="480"/>
          <w:marRight w:val="0"/>
          <w:marTop w:val="0"/>
          <w:marBottom w:val="0"/>
          <w:divBdr>
            <w:top w:val="none" w:sz="0" w:space="0" w:color="auto"/>
            <w:left w:val="none" w:sz="0" w:space="0" w:color="auto"/>
            <w:bottom w:val="none" w:sz="0" w:space="0" w:color="auto"/>
            <w:right w:val="none" w:sz="0" w:space="0" w:color="auto"/>
          </w:divBdr>
        </w:div>
        <w:div w:id="644166140">
          <w:marLeft w:val="480"/>
          <w:marRight w:val="0"/>
          <w:marTop w:val="0"/>
          <w:marBottom w:val="0"/>
          <w:divBdr>
            <w:top w:val="none" w:sz="0" w:space="0" w:color="auto"/>
            <w:left w:val="none" w:sz="0" w:space="0" w:color="auto"/>
            <w:bottom w:val="none" w:sz="0" w:space="0" w:color="auto"/>
            <w:right w:val="none" w:sz="0" w:space="0" w:color="auto"/>
          </w:divBdr>
        </w:div>
        <w:div w:id="786051053">
          <w:marLeft w:val="480"/>
          <w:marRight w:val="0"/>
          <w:marTop w:val="0"/>
          <w:marBottom w:val="0"/>
          <w:divBdr>
            <w:top w:val="none" w:sz="0" w:space="0" w:color="auto"/>
            <w:left w:val="none" w:sz="0" w:space="0" w:color="auto"/>
            <w:bottom w:val="none" w:sz="0" w:space="0" w:color="auto"/>
            <w:right w:val="none" w:sz="0" w:space="0" w:color="auto"/>
          </w:divBdr>
        </w:div>
        <w:div w:id="802115332">
          <w:marLeft w:val="480"/>
          <w:marRight w:val="0"/>
          <w:marTop w:val="0"/>
          <w:marBottom w:val="0"/>
          <w:divBdr>
            <w:top w:val="none" w:sz="0" w:space="0" w:color="auto"/>
            <w:left w:val="none" w:sz="0" w:space="0" w:color="auto"/>
            <w:bottom w:val="none" w:sz="0" w:space="0" w:color="auto"/>
            <w:right w:val="none" w:sz="0" w:space="0" w:color="auto"/>
          </w:divBdr>
        </w:div>
        <w:div w:id="862980086">
          <w:marLeft w:val="480"/>
          <w:marRight w:val="0"/>
          <w:marTop w:val="0"/>
          <w:marBottom w:val="0"/>
          <w:divBdr>
            <w:top w:val="none" w:sz="0" w:space="0" w:color="auto"/>
            <w:left w:val="none" w:sz="0" w:space="0" w:color="auto"/>
            <w:bottom w:val="none" w:sz="0" w:space="0" w:color="auto"/>
            <w:right w:val="none" w:sz="0" w:space="0" w:color="auto"/>
          </w:divBdr>
        </w:div>
        <w:div w:id="976186791">
          <w:marLeft w:val="480"/>
          <w:marRight w:val="0"/>
          <w:marTop w:val="0"/>
          <w:marBottom w:val="0"/>
          <w:divBdr>
            <w:top w:val="none" w:sz="0" w:space="0" w:color="auto"/>
            <w:left w:val="none" w:sz="0" w:space="0" w:color="auto"/>
            <w:bottom w:val="none" w:sz="0" w:space="0" w:color="auto"/>
            <w:right w:val="none" w:sz="0" w:space="0" w:color="auto"/>
          </w:divBdr>
        </w:div>
        <w:div w:id="988090671">
          <w:marLeft w:val="480"/>
          <w:marRight w:val="0"/>
          <w:marTop w:val="0"/>
          <w:marBottom w:val="0"/>
          <w:divBdr>
            <w:top w:val="none" w:sz="0" w:space="0" w:color="auto"/>
            <w:left w:val="none" w:sz="0" w:space="0" w:color="auto"/>
            <w:bottom w:val="none" w:sz="0" w:space="0" w:color="auto"/>
            <w:right w:val="none" w:sz="0" w:space="0" w:color="auto"/>
          </w:divBdr>
        </w:div>
        <w:div w:id="1008289587">
          <w:marLeft w:val="480"/>
          <w:marRight w:val="0"/>
          <w:marTop w:val="0"/>
          <w:marBottom w:val="0"/>
          <w:divBdr>
            <w:top w:val="none" w:sz="0" w:space="0" w:color="auto"/>
            <w:left w:val="none" w:sz="0" w:space="0" w:color="auto"/>
            <w:bottom w:val="none" w:sz="0" w:space="0" w:color="auto"/>
            <w:right w:val="none" w:sz="0" w:space="0" w:color="auto"/>
          </w:divBdr>
        </w:div>
        <w:div w:id="1023826595">
          <w:marLeft w:val="480"/>
          <w:marRight w:val="0"/>
          <w:marTop w:val="0"/>
          <w:marBottom w:val="0"/>
          <w:divBdr>
            <w:top w:val="none" w:sz="0" w:space="0" w:color="auto"/>
            <w:left w:val="none" w:sz="0" w:space="0" w:color="auto"/>
            <w:bottom w:val="none" w:sz="0" w:space="0" w:color="auto"/>
            <w:right w:val="none" w:sz="0" w:space="0" w:color="auto"/>
          </w:divBdr>
        </w:div>
        <w:div w:id="1038702846">
          <w:marLeft w:val="480"/>
          <w:marRight w:val="0"/>
          <w:marTop w:val="0"/>
          <w:marBottom w:val="0"/>
          <w:divBdr>
            <w:top w:val="none" w:sz="0" w:space="0" w:color="auto"/>
            <w:left w:val="none" w:sz="0" w:space="0" w:color="auto"/>
            <w:bottom w:val="none" w:sz="0" w:space="0" w:color="auto"/>
            <w:right w:val="none" w:sz="0" w:space="0" w:color="auto"/>
          </w:divBdr>
        </w:div>
        <w:div w:id="1204292059">
          <w:marLeft w:val="480"/>
          <w:marRight w:val="0"/>
          <w:marTop w:val="0"/>
          <w:marBottom w:val="0"/>
          <w:divBdr>
            <w:top w:val="none" w:sz="0" w:space="0" w:color="auto"/>
            <w:left w:val="none" w:sz="0" w:space="0" w:color="auto"/>
            <w:bottom w:val="none" w:sz="0" w:space="0" w:color="auto"/>
            <w:right w:val="none" w:sz="0" w:space="0" w:color="auto"/>
          </w:divBdr>
        </w:div>
        <w:div w:id="1227184621">
          <w:marLeft w:val="480"/>
          <w:marRight w:val="0"/>
          <w:marTop w:val="0"/>
          <w:marBottom w:val="0"/>
          <w:divBdr>
            <w:top w:val="none" w:sz="0" w:space="0" w:color="auto"/>
            <w:left w:val="none" w:sz="0" w:space="0" w:color="auto"/>
            <w:bottom w:val="none" w:sz="0" w:space="0" w:color="auto"/>
            <w:right w:val="none" w:sz="0" w:space="0" w:color="auto"/>
          </w:divBdr>
        </w:div>
        <w:div w:id="1232036851">
          <w:marLeft w:val="480"/>
          <w:marRight w:val="0"/>
          <w:marTop w:val="0"/>
          <w:marBottom w:val="0"/>
          <w:divBdr>
            <w:top w:val="none" w:sz="0" w:space="0" w:color="auto"/>
            <w:left w:val="none" w:sz="0" w:space="0" w:color="auto"/>
            <w:bottom w:val="none" w:sz="0" w:space="0" w:color="auto"/>
            <w:right w:val="none" w:sz="0" w:space="0" w:color="auto"/>
          </w:divBdr>
        </w:div>
        <w:div w:id="1236669250">
          <w:marLeft w:val="480"/>
          <w:marRight w:val="0"/>
          <w:marTop w:val="0"/>
          <w:marBottom w:val="0"/>
          <w:divBdr>
            <w:top w:val="none" w:sz="0" w:space="0" w:color="auto"/>
            <w:left w:val="none" w:sz="0" w:space="0" w:color="auto"/>
            <w:bottom w:val="none" w:sz="0" w:space="0" w:color="auto"/>
            <w:right w:val="none" w:sz="0" w:space="0" w:color="auto"/>
          </w:divBdr>
        </w:div>
        <w:div w:id="1267739108">
          <w:marLeft w:val="480"/>
          <w:marRight w:val="0"/>
          <w:marTop w:val="0"/>
          <w:marBottom w:val="0"/>
          <w:divBdr>
            <w:top w:val="none" w:sz="0" w:space="0" w:color="auto"/>
            <w:left w:val="none" w:sz="0" w:space="0" w:color="auto"/>
            <w:bottom w:val="none" w:sz="0" w:space="0" w:color="auto"/>
            <w:right w:val="none" w:sz="0" w:space="0" w:color="auto"/>
          </w:divBdr>
        </w:div>
        <w:div w:id="1285771569">
          <w:marLeft w:val="480"/>
          <w:marRight w:val="0"/>
          <w:marTop w:val="0"/>
          <w:marBottom w:val="0"/>
          <w:divBdr>
            <w:top w:val="none" w:sz="0" w:space="0" w:color="auto"/>
            <w:left w:val="none" w:sz="0" w:space="0" w:color="auto"/>
            <w:bottom w:val="none" w:sz="0" w:space="0" w:color="auto"/>
            <w:right w:val="none" w:sz="0" w:space="0" w:color="auto"/>
          </w:divBdr>
        </w:div>
        <w:div w:id="1316254134">
          <w:marLeft w:val="480"/>
          <w:marRight w:val="0"/>
          <w:marTop w:val="0"/>
          <w:marBottom w:val="0"/>
          <w:divBdr>
            <w:top w:val="none" w:sz="0" w:space="0" w:color="auto"/>
            <w:left w:val="none" w:sz="0" w:space="0" w:color="auto"/>
            <w:bottom w:val="none" w:sz="0" w:space="0" w:color="auto"/>
            <w:right w:val="none" w:sz="0" w:space="0" w:color="auto"/>
          </w:divBdr>
        </w:div>
        <w:div w:id="1329167523">
          <w:marLeft w:val="480"/>
          <w:marRight w:val="0"/>
          <w:marTop w:val="0"/>
          <w:marBottom w:val="0"/>
          <w:divBdr>
            <w:top w:val="none" w:sz="0" w:space="0" w:color="auto"/>
            <w:left w:val="none" w:sz="0" w:space="0" w:color="auto"/>
            <w:bottom w:val="none" w:sz="0" w:space="0" w:color="auto"/>
            <w:right w:val="none" w:sz="0" w:space="0" w:color="auto"/>
          </w:divBdr>
        </w:div>
        <w:div w:id="1435982163">
          <w:marLeft w:val="480"/>
          <w:marRight w:val="0"/>
          <w:marTop w:val="0"/>
          <w:marBottom w:val="0"/>
          <w:divBdr>
            <w:top w:val="none" w:sz="0" w:space="0" w:color="auto"/>
            <w:left w:val="none" w:sz="0" w:space="0" w:color="auto"/>
            <w:bottom w:val="none" w:sz="0" w:space="0" w:color="auto"/>
            <w:right w:val="none" w:sz="0" w:space="0" w:color="auto"/>
          </w:divBdr>
        </w:div>
        <w:div w:id="1491671701">
          <w:marLeft w:val="480"/>
          <w:marRight w:val="0"/>
          <w:marTop w:val="0"/>
          <w:marBottom w:val="0"/>
          <w:divBdr>
            <w:top w:val="none" w:sz="0" w:space="0" w:color="auto"/>
            <w:left w:val="none" w:sz="0" w:space="0" w:color="auto"/>
            <w:bottom w:val="none" w:sz="0" w:space="0" w:color="auto"/>
            <w:right w:val="none" w:sz="0" w:space="0" w:color="auto"/>
          </w:divBdr>
        </w:div>
        <w:div w:id="1571892187">
          <w:marLeft w:val="480"/>
          <w:marRight w:val="0"/>
          <w:marTop w:val="0"/>
          <w:marBottom w:val="0"/>
          <w:divBdr>
            <w:top w:val="none" w:sz="0" w:space="0" w:color="auto"/>
            <w:left w:val="none" w:sz="0" w:space="0" w:color="auto"/>
            <w:bottom w:val="none" w:sz="0" w:space="0" w:color="auto"/>
            <w:right w:val="none" w:sz="0" w:space="0" w:color="auto"/>
          </w:divBdr>
        </w:div>
        <w:div w:id="1587108518">
          <w:marLeft w:val="480"/>
          <w:marRight w:val="0"/>
          <w:marTop w:val="0"/>
          <w:marBottom w:val="0"/>
          <w:divBdr>
            <w:top w:val="none" w:sz="0" w:space="0" w:color="auto"/>
            <w:left w:val="none" w:sz="0" w:space="0" w:color="auto"/>
            <w:bottom w:val="none" w:sz="0" w:space="0" w:color="auto"/>
            <w:right w:val="none" w:sz="0" w:space="0" w:color="auto"/>
          </w:divBdr>
        </w:div>
        <w:div w:id="1610356804">
          <w:marLeft w:val="480"/>
          <w:marRight w:val="0"/>
          <w:marTop w:val="0"/>
          <w:marBottom w:val="0"/>
          <w:divBdr>
            <w:top w:val="none" w:sz="0" w:space="0" w:color="auto"/>
            <w:left w:val="none" w:sz="0" w:space="0" w:color="auto"/>
            <w:bottom w:val="none" w:sz="0" w:space="0" w:color="auto"/>
            <w:right w:val="none" w:sz="0" w:space="0" w:color="auto"/>
          </w:divBdr>
        </w:div>
        <w:div w:id="1624534947">
          <w:marLeft w:val="480"/>
          <w:marRight w:val="0"/>
          <w:marTop w:val="0"/>
          <w:marBottom w:val="0"/>
          <w:divBdr>
            <w:top w:val="none" w:sz="0" w:space="0" w:color="auto"/>
            <w:left w:val="none" w:sz="0" w:space="0" w:color="auto"/>
            <w:bottom w:val="none" w:sz="0" w:space="0" w:color="auto"/>
            <w:right w:val="none" w:sz="0" w:space="0" w:color="auto"/>
          </w:divBdr>
        </w:div>
        <w:div w:id="1649896502">
          <w:marLeft w:val="480"/>
          <w:marRight w:val="0"/>
          <w:marTop w:val="0"/>
          <w:marBottom w:val="0"/>
          <w:divBdr>
            <w:top w:val="none" w:sz="0" w:space="0" w:color="auto"/>
            <w:left w:val="none" w:sz="0" w:space="0" w:color="auto"/>
            <w:bottom w:val="none" w:sz="0" w:space="0" w:color="auto"/>
            <w:right w:val="none" w:sz="0" w:space="0" w:color="auto"/>
          </w:divBdr>
        </w:div>
        <w:div w:id="1707870145">
          <w:marLeft w:val="480"/>
          <w:marRight w:val="0"/>
          <w:marTop w:val="0"/>
          <w:marBottom w:val="0"/>
          <w:divBdr>
            <w:top w:val="none" w:sz="0" w:space="0" w:color="auto"/>
            <w:left w:val="none" w:sz="0" w:space="0" w:color="auto"/>
            <w:bottom w:val="none" w:sz="0" w:space="0" w:color="auto"/>
            <w:right w:val="none" w:sz="0" w:space="0" w:color="auto"/>
          </w:divBdr>
        </w:div>
      </w:divsChild>
    </w:div>
    <w:div w:id="633873170">
      <w:bodyDiv w:val="1"/>
      <w:marLeft w:val="0"/>
      <w:marRight w:val="0"/>
      <w:marTop w:val="0"/>
      <w:marBottom w:val="0"/>
      <w:divBdr>
        <w:top w:val="none" w:sz="0" w:space="0" w:color="auto"/>
        <w:left w:val="none" w:sz="0" w:space="0" w:color="auto"/>
        <w:bottom w:val="none" w:sz="0" w:space="0" w:color="auto"/>
        <w:right w:val="none" w:sz="0" w:space="0" w:color="auto"/>
      </w:divBdr>
    </w:div>
    <w:div w:id="634288556">
      <w:bodyDiv w:val="1"/>
      <w:marLeft w:val="0"/>
      <w:marRight w:val="0"/>
      <w:marTop w:val="0"/>
      <w:marBottom w:val="0"/>
      <w:divBdr>
        <w:top w:val="none" w:sz="0" w:space="0" w:color="auto"/>
        <w:left w:val="none" w:sz="0" w:space="0" w:color="auto"/>
        <w:bottom w:val="none" w:sz="0" w:space="0" w:color="auto"/>
        <w:right w:val="none" w:sz="0" w:space="0" w:color="auto"/>
      </w:divBdr>
    </w:div>
    <w:div w:id="635141019">
      <w:bodyDiv w:val="1"/>
      <w:marLeft w:val="0"/>
      <w:marRight w:val="0"/>
      <w:marTop w:val="0"/>
      <w:marBottom w:val="0"/>
      <w:divBdr>
        <w:top w:val="none" w:sz="0" w:space="0" w:color="auto"/>
        <w:left w:val="none" w:sz="0" w:space="0" w:color="auto"/>
        <w:bottom w:val="none" w:sz="0" w:space="0" w:color="auto"/>
        <w:right w:val="none" w:sz="0" w:space="0" w:color="auto"/>
      </w:divBdr>
    </w:div>
    <w:div w:id="635260513">
      <w:bodyDiv w:val="1"/>
      <w:marLeft w:val="0"/>
      <w:marRight w:val="0"/>
      <w:marTop w:val="0"/>
      <w:marBottom w:val="0"/>
      <w:divBdr>
        <w:top w:val="none" w:sz="0" w:space="0" w:color="auto"/>
        <w:left w:val="none" w:sz="0" w:space="0" w:color="auto"/>
        <w:bottom w:val="none" w:sz="0" w:space="0" w:color="auto"/>
        <w:right w:val="none" w:sz="0" w:space="0" w:color="auto"/>
      </w:divBdr>
      <w:divsChild>
        <w:div w:id="14506370">
          <w:marLeft w:val="480"/>
          <w:marRight w:val="0"/>
          <w:marTop w:val="0"/>
          <w:marBottom w:val="0"/>
          <w:divBdr>
            <w:top w:val="none" w:sz="0" w:space="0" w:color="auto"/>
            <w:left w:val="none" w:sz="0" w:space="0" w:color="auto"/>
            <w:bottom w:val="none" w:sz="0" w:space="0" w:color="auto"/>
            <w:right w:val="none" w:sz="0" w:space="0" w:color="auto"/>
          </w:divBdr>
        </w:div>
        <w:div w:id="87507688">
          <w:marLeft w:val="480"/>
          <w:marRight w:val="0"/>
          <w:marTop w:val="0"/>
          <w:marBottom w:val="0"/>
          <w:divBdr>
            <w:top w:val="none" w:sz="0" w:space="0" w:color="auto"/>
            <w:left w:val="none" w:sz="0" w:space="0" w:color="auto"/>
            <w:bottom w:val="none" w:sz="0" w:space="0" w:color="auto"/>
            <w:right w:val="none" w:sz="0" w:space="0" w:color="auto"/>
          </w:divBdr>
        </w:div>
        <w:div w:id="98643002">
          <w:marLeft w:val="480"/>
          <w:marRight w:val="0"/>
          <w:marTop w:val="0"/>
          <w:marBottom w:val="0"/>
          <w:divBdr>
            <w:top w:val="none" w:sz="0" w:space="0" w:color="auto"/>
            <w:left w:val="none" w:sz="0" w:space="0" w:color="auto"/>
            <w:bottom w:val="none" w:sz="0" w:space="0" w:color="auto"/>
            <w:right w:val="none" w:sz="0" w:space="0" w:color="auto"/>
          </w:divBdr>
        </w:div>
        <w:div w:id="171145167">
          <w:marLeft w:val="480"/>
          <w:marRight w:val="0"/>
          <w:marTop w:val="0"/>
          <w:marBottom w:val="0"/>
          <w:divBdr>
            <w:top w:val="none" w:sz="0" w:space="0" w:color="auto"/>
            <w:left w:val="none" w:sz="0" w:space="0" w:color="auto"/>
            <w:bottom w:val="none" w:sz="0" w:space="0" w:color="auto"/>
            <w:right w:val="none" w:sz="0" w:space="0" w:color="auto"/>
          </w:divBdr>
        </w:div>
        <w:div w:id="199175749">
          <w:marLeft w:val="480"/>
          <w:marRight w:val="0"/>
          <w:marTop w:val="0"/>
          <w:marBottom w:val="0"/>
          <w:divBdr>
            <w:top w:val="none" w:sz="0" w:space="0" w:color="auto"/>
            <w:left w:val="none" w:sz="0" w:space="0" w:color="auto"/>
            <w:bottom w:val="none" w:sz="0" w:space="0" w:color="auto"/>
            <w:right w:val="none" w:sz="0" w:space="0" w:color="auto"/>
          </w:divBdr>
        </w:div>
        <w:div w:id="229728146">
          <w:marLeft w:val="480"/>
          <w:marRight w:val="0"/>
          <w:marTop w:val="0"/>
          <w:marBottom w:val="0"/>
          <w:divBdr>
            <w:top w:val="none" w:sz="0" w:space="0" w:color="auto"/>
            <w:left w:val="none" w:sz="0" w:space="0" w:color="auto"/>
            <w:bottom w:val="none" w:sz="0" w:space="0" w:color="auto"/>
            <w:right w:val="none" w:sz="0" w:space="0" w:color="auto"/>
          </w:divBdr>
        </w:div>
        <w:div w:id="333076141">
          <w:marLeft w:val="480"/>
          <w:marRight w:val="0"/>
          <w:marTop w:val="0"/>
          <w:marBottom w:val="0"/>
          <w:divBdr>
            <w:top w:val="none" w:sz="0" w:space="0" w:color="auto"/>
            <w:left w:val="none" w:sz="0" w:space="0" w:color="auto"/>
            <w:bottom w:val="none" w:sz="0" w:space="0" w:color="auto"/>
            <w:right w:val="none" w:sz="0" w:space="0" w:color="auto"/>
          </w:divBdr>
        </w:div>
        <w:div w:id="409620058">
          <w:marLeft w:val="480"/>
          <w:marRight w:val="0"/>
          <w:marTop w:val="0"/>
          <w:marBottom w:val="0"/>
          <w:divBdr>
            <w:top w:val="none" w:sz="0" w:space="0" w:color="auto"/>
            <w:left w:val="none" w:sz="0" w:space="0" w:color="auto"/>
            <w:bottom w:val="none" w:sz="0" w:space="0" w:color="auto"/>
            <w:right w:val="none" w:sz="0" w:space="0" w:color="auto"/>
          </w:divBdr>
        </w:div>
        <w:div w:id="421801615">
          <w:marLeft w:val="480"/>
          <w:marRight w:val="0"/>
          <w:marTop w:val="0"/>
          <w:marBottom w:val="0"/>
          <w:divBdr>
            <w:top w:val="none" w:sz="0" w:space="0" w:color="auto"/>
            <w:left w:val="none" w:sz="0" w:space="0" w:color="auto"/>
            <w:bottom w:val="none" w:sz="0" w:space="0" w:color="auto"/>
            <w:right w:val="none" w:sz="0" w:space="0" w:color="auto"/>
          </w:divBdr>
        </w:div>
        <w:div w:id="431973550">
          <w:marLeft w:val="480"/>
          <w:marRight w:val="0"/>
          <w:marTop w:val="0"/>
          <w:marBottom w:val="0"/>
          <w:divBdr>
            <w:top w:val="none" w:sz="0" w:space="0" w:color="auto"/>
            <w:left w:val="none" w:sz="0" w:space="0" w:color="auto"/>
            <w:bottom w:val="none" w:sz="0" w:space="0" w:color="auto"/>
            <w:right w:val="none" w:sz="0" w:space="0" w:color="auto"/>
          </w:divBdr>
        </w:div>
        <w:div w:id="461391066">
          <w:marLeft w:val="480"/>
          <w:marRight w:val="0"/>
          <w:marTop w:val="0"/>
          <w:marBottom w:val="0"/>
          <w:divBdr>
            <w:top w:val="none" w:sz="0" w:space="0" w:color="auto"/>
            <w:left w:val="none" w:sz="0" w:space="0" w:color="auto"/>
            <w:bottom w:val="none" w:sz="0" w:space="0" w:color="auto"/>
            <w:right w:val="none" w:sz="0" w:space="0" w:color="auto"/>
          </w:divBdr>
        </w:div>
        <w:div w:id="535657393">
          <w:marLeft w:val="480"/>
          <w:marRight w:val="0"/>
          <w:marTop w:val="0"/>
          <w:marBottom w:val="0"/>
          <w:divBdr>
            <w:top w:val="none" w:sz="0" w:space="0" w:color="auto"/>
            <w:left w:val="none" w:sz="0" w:space="0" w:color="auto"/>
            <w:bottom w:val="none" w:sz="0" w:space="0" w:color="auto"/>
            <w:right w:val="none" w:sz="0" w:space="0" w:color="auto"/>
          </w:divBdr>
        </w:div>
        <w:div w:id="537737935">
          <w:marLeft w:val="480"/>
          <w:marRight w:val="0"/>
          <w:marTop w:val="0"/>
          <w:marBottom w:val="0"/>
          <w:divBdr>
            <w:top w:val="none" w:sz="0" w:space="0" w:color="auto"/>
            <w:left w:val="none" w:sz="0" w:space="0" w:color="auto"/>
            <w:bottom w:val="none" w:sz="0" w:space="0" w:color="auto"/>
            <w:right w:val="none" w:sz="0" w:space="0" w:color="auto"/>
          </w:divBdr>
        </w:div>
        <w:div w:id="544024344">
          <w:marLeft w:val="480"/>
          <w:marRight w:val="0"/>
          <w:marTop w:val="0"/>
          <w:marBottom w:val="0"/>
          <w:divBdr>
            <w:top w:val="none" w:sz="0" w:space="0" w:color="auto"/>
            <w:left w:val="none" w:sz="0" w:space="0" w:color="auto"/>
            <w:bottom w:val="none" w:sz="0" w:space="0" w:color="auto"/>
            <w:right w:val="none" w:sz="0" w:space="0" w:color="auto"/>
          </w:divBdr>
        </w:div>
        <w:div w:id="575280759">
          <w:marLeft w:val="480"/>
          <w:marRight w:val="0"/>
          <w:marTop w:val="0"/>
          <w:marBottom w:val="0"/>
          <w:divBdr>
            <w:top w:val="none" w:sz="0" w:space="0" w:color="auto"/>
            <w:left w:val="none" w:sz="0" w:space="0" w:color="auto"/>
            <w:bottom w:val="none" w:sz="0" w:space="0" w:color="auto"/>
            <w:right w:val="none" w:sz="0" w:space="0" w:color="auto"/>
          </w:divBdr>
        </w:div>
        <w:div w:id="595209590">
          <w:marLeft w:val="480"/>
          <w:marRight w:val="0"/>
          <w:marTop w:val="0"/>
          <w:marBottom w:val="0"/>
          <w:divBdr>
            <w:top w:val="none" w:sz="0" w:space="0" w:color="auto"/>
            <w:left w:val="none" w:sz="0" w:space="0" w:color="auto"/>
            <w:bottom w:val="none" w:sz="0" w:space="0" w:color="auto"/>
            <w:right w:val="none" w:sz="0" w:space="0" w:color="auto"/>
          </w:divBdr>
        </w:div>
        <w:div w:id="603728604">
          <w:marLeft w:val="480"/>
          <w:marRight w:val="0"/>
          <w:marTop w:val="0"/>
          <w:marBottom w:val="0"/>
          <w:divBdr>
            <w:top w:val="none" w:sz="0" w:space="0" w:color="auto"/>
            <w:left w:val="none" w:sz="0" w:space="0" w:color="auto"/>
            <w:bottom w:val="none" w:sz="0" w:space="0" w:color="auto"/>
            <w:right w:val="none" w:sz="0" w:space="0" w:color="auto"/>
          </w:divBdr>
        </w:div>
        <w:div w:id="668945130">
          <w:marLeft w:val="480"/>
          <w:marRight w:val="0"/>
          <w:marTop w:val="0"/>
          <w:marBottom w:val="0"/>
          <w:divBdr>
            <w:top w:val="none" w:sz="0" w:space="0" w:color="auto"/>
            <w:left w:val="none" w:sz="0" w:space="0" w:color="auto"/>
            <w:bottom w:val="none" w:sz="0" w:space="0" w:color="auto"/>
            <w:right w:val="none" w:sz="0" w:space="0" w:color="auto"/>
          </w:divBdr>
        </w:div>
        <w:div w:id="732194232">
          <w:marLeft w:val="480"/>
          <w:marRight w:val="0"/>
          <w:marTop w:val="0"/>
          <w:marBottom w:val="0"/>
          <w:divBdr>
            <w:top w:val="none" w:sz="0" w:space="0" w:color="auto"/>
            <w:left w:val="none" w:sz="0" w:space="0" w:color="auto"/>
            <w:bottom w:val="none" w:sz="0" w:space="0" w:color="auto"/>
            <w:right w:val="none" w:sz="0" w:space="0" w:color="auto"/>
          </w:divBdr>
        </w:div>
        <w:div w:id="821316836">
          <w:marLeft w:val="480"/>
          <w:marRight w:val="0"/>
          <w:marTop w:val="0"/>
          <w:marBottom w:val="0"/>
          <w:divBdr>
            <w:top w:val="none" w:sz="0" w:space="0" w:color="auto"/>
            <w:left w:val="none" w:sz="0" w:space="0" w:color="auto"/>
            <w:bottom w:val="none" w:sz="0" w:space="0" w:color="auto"/>
            <w:right w:val="none" w:sz="0" w:space="0" w:color="auto"/>
          </w:divBdr>
        </w:div>
        <w:div w:id="905458373">
          <w:marLeft w:val="480"/>
          <w:marRight w:val="0"/>
          <w:marTop w:val="0"/>
          <w:marBottom w:val="0"/>
          <w:divBdr>
            <w:top w:val="none" w:sz="0" w:space="0" w:color="auto"/>
            <w:left w:val="none" w:sz="0" w:space="0" w:color="auto"/>
            <w:bottom w:val="none" w:sz="0" w:space="0" w:color="auto"/>
            <w:right w:val="none" w:sz="0" w:space="0" w:color="auto"/>
          </w:divBdr>
        </w:div>
        <w:div w:id="934362966">
          <w:marLeft w:val="480"/>
          <w:marRight w:val="0"/>
          <w:marTop w:val="0"/>
          <w:marBottom w:val="0"/>
          <w:divBdr>
            <w:top w:val="none" w:sz="0" w:space="0" w:color="auto"/>
            <w:left w:val="none" w:sz="0" w:space="0" w:color="auto"/>
            <w:bottom w:val="none" w:sz="0" w:space="0" w:color="auto"/>
            <w:right w:val="none" w:sz="0" w:space="0" w:color="auto"/>
          </w:divBdr>
        </w:div>
        <w:div w:id="934900666">
          <w:marLeft w:val="480"/>
          <w:marRight w:val="0"/>
          <w:marTop w:val="0"/>
          <w:marBottom w:val="0"/>
          <w:divBdr>
            <w:top w:val="none" w:sz="0" w:space="0" w:color="auto"/>
            <w:left w:val="none" w:sz="0" w:space="0" w:color="auto"/>
            <w:bottom w:val="none" w:sz="0" w:space="0" w:color="auto"/>
            <w:right w:val="none" w:sz="0" w:space="0" w:color="auto"/>
          </w:divBdr>
        </w:div>
        <w:div w:id="938874219">
          <w:marLeft w:val="480"/>
          <w:marRight w:val="0"/>
          <w:marTop w:val="0"/>
          <w:marBottom w:val="0"/>
          <w:divBdr>
            <w:top w:val="none" w:sz="0" w:space="0" w:color="auto"/>
            <w:left w:val="none" w:sz="0" w:space="0" w:color="auto"/>
            <w:bottom w:val="none" w:sz="0" w:space="0" w:color="auto"/>
            <w:right w:val="none" w:sz="0" w:space="0" w:color="auto"/>
          </w:divBdr>
        </w:div>
        <w:div w:id="986589399">
          <w:marLeft w:val="480"/>
          <w:marRight w:val="0"/>
          <w:marTop w:val="0"/>
          <w:marBottom w:val="0"/>
          <w:divBdr>
            <w:top w:val="none" w:sz="0" w:space="0" w:color="auto"/>
            <w:left w:val="none" w:sz="0" w:space="0" w:color="auto"/>
            <w:bottom w:val="none" w:sz="0" w:space="0" w:color="auto"/>
            <w:right w:val="none" w:sz="0" w:space="0" w:color="auto"/>
          </w:divBdr>
        </w:div>
        <w:div w:id="1098524382">
          <w:marLeft w:val="480"/>
          <w:marRight w:val="0"/>
          <w:marTop w:val="0"/>
          <w:marBottom w:val="0"/>
          <w:divBdr>
            <w:top w:val="none" w:sz="0" w:space="0" w:color="auto"/>
            <w:left w:val="none" w:sz="0" w:space="0" w:color="auto"/>
            <w:bottom w:val="none" w:sz="0" w:space="0" w:color="auto"/>
            <w:right w:val="none" w:sz="0" w:space="0" w:color="auto"/>
          </w:divBdr>
        </w:div>
        <w:div w:id="1149442681">
          <w:marLeft w:val="480"/>
          <w:marRight w:val="0"/>
          <w:marTop w:val="0"/>
          <w:marBottom w:val="0"/>
          <w:divBdr>
            <w:top w:val="none" w:sz="0" w:space="0" w:color="auto"/>
            <w:left w:val="none" w:sz="0" w:space="0" w:color="auto"/>
            <w:bottom w:val="none" w:sz="0" w:space="0" w:color="auto"/>
            <w:right w:val="none" w:sz="0" w:space="0" w:color="auto"/>
          </w:divBdr>
        </w:div>
        <w:div w:id="1183589838">
          <w:marLeft w:val="480"/>
          <w:marRight w:val="0"/>
          <w:marTop w:val="0"/>
          <w:marBottom w:val="0"/>
          <w:divBdr>
            <w:top w:val="none" w:sz="0" w:space="0" w:color="auto"/>
            <w:left w:val="none" w:sz="0" w:space="0" w:color="auto"/>
            <w:bottom w:val="none" w:sz="0" w:space="0" w:color="auto"/>
            <w:right w:val="none" w:sz="0" w:space="0" w:color="auto"/>
          </w:divBdr>
        </w:div>
        <w:div w:id="1215920988">
          <w:marLeft w:val="480"/>
          <w:marRight w:val="0"/>
          <w:marTop w:val="0"/>
          <w:marBottom w:val="0"/>
          <w:divBdr>
            <w:top w:val="none" w:sz="0" w:space="0" w:color="auto"/>
            <w:left w:val="none" w:sz="0" w:space="0" w:color="auto"/>
            <w:bottom w:val="none" w:sz="0" w:space="0" w:color="auto"/>
            <w:right w:val="none" w:sz="0" w:space="0" w:color="auto"/>
          </w:divBdr>
        </w:div>
        <w:div w:id="1381318384">
          <w:marLeft w:val="480"/>
          <w:marRight w:val="0"/>
          <w:marTop w:val="0"/>
          <w:marBottom w:val="0"/>
          <w:divBdr>
            <w:top w:val="none" w:sz="0" w:space="0" w:color="auto"/>
            <w:left w:val="none" w:sz="0" w:space="0" w:color="auto"/>
            <w:bottom w:val="none" w:sz="0" w:space="0" w:color="auto"/>
            <w:right w:val="none" w:sz="0" w:space="0" w:color="auto"/>
          </w:divBdr>
        </w:div>
        <w:div w:id="1417358137">
          <w:marLeft w:val="480"/>
          <w:marRight w:val="0"/>
          <w:marTop w:val="0"/>
          <w:marBottom w:val="0"/>
          <w:divBdr>
            <w:top w:val="none" w:sz="0" w:space="0" w:color="auto"/>
            <w:left w:val="none" w:sz="0" w:space="0" w:color="auto"/>
            <w:bottom w:val="none" w:sz="0" w:space="0" w:color="auto"/>
            <w:right w:val="none" w:sz="0" w:space="0" w:color="auto"/>
          </w:divBdr>
        </w:div>
        <w:div w:id="1489398132">
          <w:marLeft w:val="480"/>
          <w:marRight w:val="0"/>
          <w:marTop w:val="0"/>
          <w:marBottom w:val="0"/>
          <w:divBdr>
            <w:top w:val="none" w:sz="0" w:space="0" w:color="auto"/>
            <w:left w:val="none" w:sz="0" w:space="0" w:color="auto"/>
            <w:bottom w:val="none" w:sz="0" w:space="0" w:color="auto"/>
            <w:right w:val="none" w:sz="0" w:space="0" w:color="auto"/>
          </w:divBdr>
        </w:div>
        <w:div w:id="1494223255">
          <w:marLeft w:val="480"/>
          <w:marRight w:val="0"/>
          <w:marTop w:val="0"/>
          <w:marBottom w:val="0"/>
          <w:divBdr>
            <w:top w:val="none" w:sz="0" w:space="0" w:color="auto"/>
            <w:left w:val="none" w:sz="0" w:space="0" w:color="auto"/>
            <w:bottom w:val="none" w:sz="0" w:space="0" w:color="auto"/>
            <w:right w:val="none" w:sz="0" w:space="0" w:color="auto"/>
          </w:divBdr>
        </w:div>
        <w:div w:id="1533809418">
          <w:marLeft w:val="480"/>
          <w:marRight w:val="0"/>
          <w:marTop w:val="0"/>
          <w:marBottom w:val="0"/>
          <w:divBdr>
            <w:top w:val="none" w:sz="0" w:space="0" w:color="auto"/>
            <w:left w:val="none" w:sz="0" w:space="0" w:color="auto"/>
            <w:bottom w:val="none" w:sz="0" w:space="0" w:color="auto"/>
            <w:right w:val="none" w:sz="0" w:space="0" w:color="auto"/>
          </w:divBdr>
        </w:div>
        <w:div w:id="1537768945">
          <w:marLeft w:val="480"/>
          <w:marRight w:val="0"/>
          <w:marTop w:val="0"/>
          <w:marBottom w:val="0"/>
          <w:divBdr>
            <w:top w:val="none" w:sz="0" w:space="0" w:color="auto"/>
            <w:left w:val="none" w:sz="0" w:space="0" w:color="auto"/>
            <w:bottom w:val="none" w:sz="0" w:space="0" w:color="auto"/>
            <w:right w:val="none" w:sz="0" w:space="0" w:color="auto"/>
          </w:divBdr>
        </w:div>
        <w:div w:id="1545367243">
          <w:marLeft w:val="480"/>
          <w:marRight w:val="0"/>
          <w:marTop w:val="0"/>
          <w:marBottom w:val="0"/>
          <w:divBdr>
            <w:top w:val="none" w:sz="0" w:space="0" w:color="auto"/>
            <w:left w:val="none" w:sz="0" w:space="0" w:color="auto"/>
            <w:bottom w:val="none" w:sz="0" w:space="0" w:color="auto"/>
            <w:right w:val="none" w:sz="0" w:space="0" w:color="auto"/>
          </w:divBdr>
        </w:div>
        <w:div w:id="1638608693">
          <w:marLeft w:val="480"/>
          <w:marRight w:val="0"/>
          <w:marTop w:val="0"/>
          <w:marBottom w:val="0"/>
          <w:divBdr>
            <w:top w:val="none" w:sz="0" w:space="0" w:color="auto"/>
            <w:left w:val="none" w:sz="0" w:space="0" w:color="auto"/>
            <w:bottom w:val="none" w:sz="0" w:space="0" w:color="auto"/>
            <w:right w:val="none" w:sz="0" w:space="0" w:color="auto"/>
          </w:divBdr>
        </w:div>
        <w:div w:id="1692105887">
          <w:marLeft w:val="480"/>
          <w:marRight w:val="0"/>
          <w:marTop w:val="0"/>
          <w:marBottom w:val="0"/>
          <w:divBdr>
            <w:top w:val="none" w:sz="0" w:space="0" w:color="auto"/>
            <w:left w:val="none" w:sz="0" w:space="0" w:color="auto"/>
            <w:bottom w:val="none" w:sz="0" w:space="0" w:color="auto"/>
            <w:right w:val="none" w:sz="0" w:space="0" w:color="auto"/>
          </w:divBdr>
        </w:div>
        <w:div w:id="1719355200">
          <w:marLeft w:val="480"/>
          <w:marRight w:val="0"/>
          <w:marTop w:val="0"/>
          <w:marBottom w:val="0"/>
          <w:divBdr>
            <w:top w:val="none" w:sz="0" w:space="0" w:color="auto"/>
            <w:left w:val="none" w:sz="0" w:space="0" w:color="auto"/>
            <w:bottom w:val="none" w:sz="0" w:space="0" w:color="auto"/>
            <w:right w:val="none" w:sz="0" w:space="0" w:color="auto"/>
          </w:divBdr>
        </w:div>
        <w:div w:id="1727798655">
          <w:marLeft w:val="480"/>
          <w:marRight w:val="0"/>
          <w:marTop w:val="0"/>
          <w:marBottom w:val="0"/>
          <w:divBdr>
            <w:top w:val="none" w:sz="0" w:space="0" w:color="auto"/>
            <w:left w:val="none" w:sz="0" w:space="0" w:color="auto"/>
            <w:bottom w:val="none" w:sz="0" w:space="0" w:color="auto"/>
            <w:right w:val="none" w:sz="0" w:space="0" w:color="auto"/>
          </w:divBdr>
        </w:div>
        <w:div w:id="1743409751">
          <w:marLeft w:val="480"/>
          <w:marRight w:val="0"/>
          <w:marTop w:val="0"/>
          <w:marBottom w:val="0"/>
          <w:divBdr>
            <w:top w:val="none" w:sz="0" w:space="0" w:color="auto"/>
            <w:left w:val="none" w:sz="0" w:space="0" w:color="auto"/>
            <w:bottom w:val="none" w:sz="0" w:space="0" w:color="auto"/>
            <w:right w:val="none" w:sz="0" w:space="0" w:color="auto"/>
          </w:divBdr>
        </w:div>
        <w:div w:id="1772899091">
          <w:marLeft w:val="480"/>
          <w:marRight w:val="0"/>
          <w:marTop w:val="0"/>
          <w:marBottom w:val="0"/>
          <w:divBdr>
            <w:top w:val="none" w:sz="0" w:space="0" w:color="auto"/>
            <w:left w:val="none" w:sz="0" w:space="0" w:color="auto"/>
            <w:bottom w:val="none" w:sz="0" w:space="0" w:color="auto"/>
            <w:right w:val="none" w:sz="0" w:space="0" w:color="auto"/>
          </w:divBdr>
        </w:div>
      </w:divsChild>
    </w:div>
    <w:div w:id="635648077">
      <w:bodyDiv w:val="1"/>
      <w:marLeft w:val="0"/>
      <w:marRight w:val="0"/>
      <w:marTop w:val="0"/>
      <w:marBottom w:val="0"/>
      <w:divBdr>
        <w:top w:val="none" w:sz="0" w:space="0" w:color="auto"/>
        <w:left w:val="none" w:sz="0" w:space="0" w:color="auto"/>
        <w:bottom w:val="none" w:sz="0" w:space="0" w:color="auto"/>
        <w:right w:val="none" w:sz="0" w:space="0" w:color="auto"/>
      </w:divBdr>
    </w:div>
    <w:div w:id="635842589">
      <w:bodyDiv w:val="1"/>
      <w:marLeft w:val="0"/>
      <w:marRight w:val="0"/>
      <w:marTop w:val="0"/>
      <w:marBottom w:val="0"/>
      <w:divBdr>
        <w:top w:val="none" w:sz="0" w:space="0" w:color="auto"/>
        <w:left w:val="none" w:sz="0" w:space="0" w:color="auto"/>
        <w:bottom w:val="none" w:sz="0" w:space="0" w:color="auto"/>
        <w:right w:val="none" w:sz="0" w:space="0" w:color="auto"/>
      </w:divBdr>
    </w:div>
    <w:div w:id="635987601">
      <w:bodyDiv w:val="1"/>
      <w:marLeft w:val="0"/>
      <w:marRight w:val="0"/>
      <w:marTop w:val="0"/>
      <w:marBottom w:val="0"/>
      <w:divBdr>
        <w:top w:val="none" w:sz="0" w:space="0" w:color="auto"/>
        <w:left w:val="none" w:sz="0" w:space="0" w:color="auto"/>
        <w:bottom w:val="none" w:sz="0" w:space="0" w:color="auto"/>
        <w:right w:val="none" w:sz="0" w:space="0" w:color="auto"/>
      </w:divBdr>
    </w:div>
    <w:div w:id="636372674">
      <w:bodyDiv w:val="1"/>
      <w:marLeft w:val="0"/>
      <w:marRight w:val="0"/>
      <w:marTop w:val="0"/>
      <w:marBottom w:val="0"/>
      <w:divBdr>
        <w:top w:val="none" w:sz="0" w:space="0" w:color="auto"/>
        <w:left w:val="none" w:sz="0" w:space="0" w:color="auto"/>
        <w:bottom w:val="none" w:sz="0" w:space="0" w:color="auto"/>
        <w:right w:val="none" w:sz="0" w:space="0" w:color="auto"/>
      </w:divBdr>
    </w:div>
    <w:div w:id="636447231">
      <w:bodyDiv w:val="1"/>
      <w:marLeft w:val="0"/>
      <w:marRight w:val="0"/>
      <w:marTop w:val="0"/>
      <w:marBottom w:val="0"/>
      <w:divBdr>
        <w:top w:val="none" w:sz="0" w:space="0" w:color="auto"/>
        <w:left w:val="none" w:sz="0" w:space="0" w:color="auto"/>
        <w:bottom w:val="none" w:sz="0" w:space="0" w:color="auto"/>
        <w:right w:val="none" w:sz="0" w:space="0" w:color="auto"/>
      </w:divBdr>
    </w:div>
    <w:div w:id="636761081">
      <w:bodyDiv w:val="1"/>
      <w:marLeft w:val="0"/>
      <w:marRight w:val="0"/>
      <w:marTop w:val="0"/>
      <w:marBottom w:val="0"/>
      <w:divBdr>
        <w:top w:val="none" w:sz="0" w:space="0" w:color="auto"/>
        <w:left w:val="none" w:sz="0" w:space="0" w:color="auto"/>
        <w:bottom w:val="none" w:sz="0" w:space="0" w:color="auto"/>
        <w:right w:val="none" w:sz="0" w:space="0" w:color="auto"/>
      </w:divBdr>
      <w:divsChild>
        <w:div w:id="702748610">
          <w:marLeft w:val="480"/>
          <w:marRight w:val="0"/>
          <w:marTop w:val="0"/>
          <w:marBottom w:val="0"/>
          <w:divBdr>
            <w:top w:val="none" w:sz="0" w:space="0" w:color="auto"/>
            <w:left w:val="none" w:sz="0" w:space="0" w:color="auto"/>
            <w:bottom w:val="none" w:sz="0" w:space="0" w:color="auto"/>
            <w:right w:val="none" w:sz="0" w:space="0" w:color="auto"/>
          </w:divBdr>
        </w:div>
        <w:div w:id="593057709">
          <w:marLeft w:val="480"/>
          <w:marRight w:val="0"/>
          <w:marTop w:val="0"/>
          <w:marBottom w:val="0"/>
          <w:divBdr>
            <w:top w:val="none" w:sz="0" w:space="0" w:color="auto"/>
            <w:left w:val="none" w:sz="0" w:space="0" w:color="auto"/>
            <w:bottom w:val="none" w:sz="0" w:space="0" w:color="auto"/>
            <w:right w:val="none" w:sz="0" w:space="0" w:color="auto"/>
          </w:divBdr>
        </w:div>
        <w:div w:id="1921255402">
          <w:marLeft w:val="480"/>
          <w:marRight w:val="0"/>
          <w:marTop w:val="0"/>
          <w:marBottom w:val="0"/>
          <w:divBdr>
            <w:top w:val="none" w:sz="0" w:space="0" w:color="auto"/>
            <w:left w:val="none" w:sz="0" w:space="0" w:color="auto"/>
            <w:bottom w:val="none" w:sz="0" w:space="0" w:color="auto"/>
            <w:right w:val="none" w:sz="0" w:space="0" w:color="auto"/>
          </w:divBdr>
        </w:div>
        <w:div w:id="779682798">
          <w:marLeft w:val="480"/>
          <w:marRight w:val="0"/>
          <w:marTop w:val="0"/>
          <w:marBottom w:val="0"/>
          <w:divBdr>
            <w:top w:val="none" w:sz="0" w:space="0" w:color="auto"/>
            <w:left w:val="none" w:sz="0" w:space="0" w:color="auto"/>
            <w:bottom w:val="none" w:sz="0" w:space="0" w:color="auto"/>
            <w:right w:val="none" w:sz="0" w:space="0" w:color="auto"/>
          </w:divBdr>
        </w:div>
        <w:div w:id="761102112">
          <w:marLeft w:val="480"/>
          <w:marRight w:val="0"/>
          <w:marTop w:val="0"/>
          <w:marBottom w:val="0"/>
          <w:divBdr>
            <w:top w:val="none" w:sz="0" w:space="0" w:color="auto"/>
            <w:left w:val="none" w:sz="0" w:space="0" w:color="auto"/>
            <w:bottom w:val="none" w:sz="0" w:space="0" w:color="auto"/>
            <w:right w:val="none" w:sz="0" w:space="0" w:color="auto"/>
          </w:divBdr>
        </w:div>
        <w:div w:id="1817910096">
          <w:marLeft w:val="480"/>
          <w:marRight w:val="0"/>
          <w:marTop w:val="0"/>
          <w:marBottom w:val="0"/>
          <w:divBdr>
            <w:top w:val="none" w:sz="0" w:space="0" w:color="auto"/>
            <w:left w:val="none" w:sz="0" w:space="0" w:color="auto"/>
            <w:bottom w:val="none" w:sz="0" w:space="0" w:color="auto"/>
            <w:right w:val="none" w:sz="0" w:space="0" w:color="auto"/>
          </w:divBdr>
        </w:div>
        <w:div w:id="455300129">
          <w:marLeft w:val="480"/>
          <w:marRight w:val="0"/>
          <w:marTop w:val="0"/>
          <w:marBottom w:val="0"/>
          <w:divBdr>
            <w:top w:val="none" w:sz="0" w:space="0" w:color="auto"/>
            <w:left w:val="none" w:sz="0" w:space="0" w:color="auto"/>
            <w:bottom w:val="none" w:sz="0" w:space="0" w:color="auto"/>
            <w:right w:val="none" w:sz="0" w:space="0" w:color="auto"/>
          </w:divBdr>
        </w:div>
        <w:div w:id="1293251568">
          <w:marLeft w:val="480"/>
          <w:marRight w:val="0"/>
          <w:marTop w:val="0"/>
          <w:marBottom w:val="0"/>
          <w:divBdr>
            <w:top w:val="none" w:sz="0" w:space="0" w:color="auto"/>
            <w:left w:val="none" w:sz="0" w:space="0" w:color="auto"/>
            <w:bottom w:val="none" w:sz="0" w:space="0" w:color="auto"/>
            <w:right w:val="none" w:sz="0" w:space="0" w:color="auto"/>
          </w:divBdr>
        </w:div>
        <w:div w:id="1255824003">
          <w:marLeft w:val="480"/>
          <w:marRight w:val="0"/>
          <w:marTop w:val="0"/>
          <w:marBottom w:val="0"/>
          <w:divBdr>
            <w:top w:val="none" w:sz="0" w:space="0" w:color="auto"/>
            <w:left w:val="none" w:sz="0" w:space="0" w:color="auto"/>
            <w:bottom w:val="none" w:sz="0" w:space="0" w:color="auto"/>
            <w:right w:val="none" w:sz="0" w:space="0" w:color="auto"/>
          </w:divBdr>
        </w:div>
        <w:div w:id="1329744569">
          <w:marLeft w:val="480"/>
          <w:marRight w:val="0"/>
          <w:marTop w:val="0"/>
          <w:marBottom w:val="0"/>
          <w:divBdr>
            <w:top w:val="none" w:sz="0" w:space="0" w:color="auto"/>
            <w:left w:val="none" w:sz="0" w:space="0" w:color="auto"/>
            <w:bottom w:val="none" w:sz="0" w:space="0" w:color="auto"/>
            <w:right w:val="none" w:sz="0" w:space="0" w:color="auto"/>
          </w:divBdr>
        </w:div>
        <w:div w:id="1272663829">
          <w:marLeft w:val="480"/>
          <w:marRight w:val="0"/>
          <w:marTop w:val="0"/>
          <w:marBottom w:val="0"/>
          <w:divBdr>
            <w:top w:val="none" w:sz="0" w:space="0" w:color="auto"/>
            <w:left w:val="none" w:sz="0" w:space="0" w:color="auto"/>
            <w:bottom w:val="none" w:sz="0" w:space="0" w:color="auto"/>
            <w:right w:val="none" w:sz="0" w:space="0" w:color="auto"/>
          </w:divBdr>
        </w:div>
        <w:div w:id="202835636">
          <w:marLeft w:val="480"/>
          <w:marRight w:val="0"/>
          <w:marTop w:val="0"/>
          <w:marBottom w:val="0"/>
          <w:divBdr>
            <w:top w:val="none" w:sz="0" w:space="0" w:color="auto"/>
            <w:left w:val="none" w:sz="0" w:space="0" w:color="auto"/>
            <w:bottom w:val="none" w:sz="0" w:space="0" w:color="auto"/>
            <w:right w:val="none" w:sz="0" w:space="0" w:color="auto"/>
          </w:divBdr>
        </w:div>
        <w:div w:id="1895189567">
          <w:marLeft w:val="480"/>
          <w:marRight w:val="0"/>
          <w:marTop w:val="0"/>
          <w:marBottom w:val="0"/>
          <w:divBdr>
            <w:top w:val="none" w:sz="0" w:space="0" w:color="auto"/>
            <w:left w:val="none" w:sz="0" w:space="0" w:color="auto"/>
            <w:bottom w:val="none" w:sz="0" w:space="0" w:color="auto"/>
            <w:right w:val="none" w:sz="0" w:space="0" w:color="auto"/>
          </w:divBdr>
        </w:div>
        <w:div w:id="726414260">
          <w:marLeft w:val="480"/>
          <w:marRight w:val="0"/>
          <w:marTop w:val="0"/>
          <w:marBottom w:val="0"/>
          <w:divBdr>
            <w:top w:val="none" w:sz="0" w:space="0" w:color="auto"/>
            <w:left w:val="none" w:sz="0" w:space="0" w:color="auto"/>
            <w:bottom w:val="none" w:sz="0" w:space="0" w:color="auto"/>
            <w:right w:val="none" w:sz="0" w:space="0" w:color="auto"/>
          </w:divBdr>
        </w:div>
        <w:div w:id="916398679">
          <w:marLeft w:val="480"/>
          <w:marRight w:val="0"/>
          <w:marTop w:val="0"/>
          <w:marBottom w:val="0"/>
          <w:divBdr>
            <w:top w:val="none" w:sz="0" w:space="0" w:color="auto"/>
            <w:left w:val="none" w:sz="0" w:space="0" w:color="auto"/>
            <w:bottom w:val="none" w:sz="0" w:space="0" w:color="auto"/>
            <w:right w:val="none" w:sz="0" w:space="0" w:color="auto"/>
          </w:divBdr>
        </w:div>
        <w:div w:id="1229028397">
          <w:marLeft w:val="480"/>
          <w:marRight w:val="0"/>
          <w:marTop w:val="0"/>
          <w:marBottom w:val="0"/>
          <w:divBdr>
            <w:top w:val="none" w:sz="0" w:space="0" w:color="auto"/>
            <w:left w:val="none" w:sz="0" w:space="0" w:color="auto"/>
            <w:bottom w:val="none" w:sz="0" w:space="0" w:color="auto"/>
            <w:right w:val="none" w:sz="0" w:space="0" w:color="auto"/>
          </w:divBdr>
        </w:div>
        <w:div w:id="165170035">
          <w:marLeft w:val="480"/>
          <w:marRight w:val="0"/>
          <w:marTop w:val="0"/>
          <w:marBottom w:val="0"/>
          <w:divBdr>
            <w:top w:val="none" w:sz="0" w:space="0" w:color="auto"/>
            <w:left w:val="none" w:sz="0" w:space="0" w:color="auto"/>
            <w:bottom w:val="none" w:sz="0" w:space="0" w:color="auto"/>
            <w:right w:val="none" w:sz="0" w:space="0" w:color="auto"/>
          </w:divBdr>
        </w:div>
        <w:div w:id="825711365">
          <w:marLeft w:val="480"/>
          <w:marRight w:val="0"/>
          <w:marTop w:val="0"/>
          <w:marBottom w:val="0"/>
          <w:divBdr>
            <w:top w:val="none" w:sz="0" w:space="0" w:color="auto"/>
            <w:left w:val="none" w:sz="0" w:space="0" w:color="auto"/>
            <w:bottom w:val="none" w:sz="0" w:space="0" w:color="auto"/>
            <w:right w:val="none" w:sz="0" w:space="0" w:color="auto"/>
          </w:divBdr>
        </w:div>
        <w:div w:id="50425304">
          <w:marLeft w:val="480"/>
          <w:marRight w:val="0"/>
          <w:marTop w:val="0"/>
          <w:marBottom w:val="0"/>
          <w:divBdr>
            <w:top w:val="none" w:sz="0" w:space="0" w:color="auto"/>
            <w:left w:val="none" w:sz="0" w:space="0" w:color="auto"/>
            <w:bottom w:val="none" w:sz="0" w:space="0" w:color="auto"/>
            <w:right w:val="none" w:sz="0" w:space="0" w:color="auto"/>
          </w:divBdr>
        </w:div>
        <w:div w:id="1419979366">
          <w:marLeft w:val="480"/>
          <w:marRight w:val="0"/>
          <w:marTop w:val="0"/>
          <w:marBottom w:val="0"/>
          <w:divBdr>
            <w:top w:val="none" w:sz="0" w:space="0" w:color="auto"/>
            <w:left w:val="none" w:sz="0" w:space="0" w:color="auto"/>
            <w:bottom w:val="none" w:sz="0" w:space="0" w:color="auto"/>
            <w:right w:val="none" w:sz="0" w:space="0" w:color="auto"/>
          </w:divBdr>
        </w:div>
        <w:div w:id="963969715">
          <w:marLeft w:val="480"/>
          <w:marRight w:val="0"/>
          <w:marTop w:val="0"/>
          <w:marBottom w:val="0"/>
          <w:divBdr>
            <w:top w:val="none" w:sz="0" w:space="0" w:color="auto"/>
            <w:left w:val="none" w:sz="0" w:space="0" w:color="auto"/>
            <w:bottom w:val="none" w:sz="0" w:space="0" w:color="auto"/>
            <w:right w:val="none" w:sz="0" w:space="0" w:color="auto"/>
          </w:divBdr>
        </w:div>
        <w:div w:id="2082629436">
          <w:marLeft w:val="480"/>
          <w:marRight w:val="0"/>
          <w:marTop w:val="0"/>
          <w:marBottom w:val="0"/>
          <w:divBdr>
            <w:top w:val="none" w:sz="0" w:space="0" w:color="auto"/>
            <w:left w:val="none" w:sz="0" w:space="0" w:color="auto"/>
            <w:bottom w:val="none" w:sz="0" w:space="0" w:color="auto"/>
            <w:right w:val="none" w:sz="0" w:space="0" w:color="auto"/>
          </w:divBdr>
        </w:div>
        <w:div w:id="1989285800">
          <w:marLeft w:val="480"/>
          <w:marRight w:val="0"/>
          <w:marTop w:val="0"/>
          <w:marBottom w:val="0"/>
          <w:divBdr>
            <w:top w:val="none" w:sz="0" w:space="0" w:color="auto"/>
            <w:left w:val="none" w:sz="0" w:space="0" w:color="auto"/>
            <w:bottom w:val="none" w:sz="0" w:space="0" w:color="auto"/>
            <w:right w:val="none" w:sz="0" w:space="0" w:color="auto"/>
          </w:divBdr>
        </w:div>
        <w:div w:id="1513298343">
          <w:marLeft w:val="480"/>
          <w:marRight w:val="0"/>
          <w:marTop w:val="0"/>
          <w:marBottom w:val="0"/>
          <w:divBdr>
            <w:top w:val="none" w:sz="0" w:space="0" w:color="auto"/>
            <w:left w:val="none" w:sz="0" w:space="0" w:color="auto"/>
            <w:bottom w:val="none" w:sz="0" w:space="0" w:color="auto"/>
            <w:right w:val="none" w:sz="0" w:space="0" w:color="auto"/>
          </w:divBdr>
        </w:div>
        <w:div w:id="468279775">
          <w:marLeft w:val="480"/>
          <w:marRight w:val="0"/>
          <w:marTop w:val="0"/>
          <w:marBottom w:val="0"/>
          <w:divBdr>
            <w:top w:val="none" w:sz="0" w:space="0" w:color="auto"/>
            <w:left w:val="none" w:sz="0" w:space="0" w:color="auto"/>
            <w:bottom w:val="none" w:sz="0" w:space="0" w:color="auto"/>
            <w:right w:val="none" w:sz="0" w:space="0" w:color="auto"/>
          </w:divBdr>
        </w:div>
        <w:div w:id="953706274">
          <w:marLeft w:val="480"/>
          <w:marRight w:val="0"/>
          <w:marTop w:val="0"/>
          <w:marBottom w:val="0"/>
          <w:divBdr>
            <w:top w:val="none" w:sz="0" w:space="0" w:color="auto"/>
            <w:left w:val="none" w:sz="0" w:space="0" w:color="auto"/>
            <w:bottom w:val="none" w:sz="0" w:space="0" w:color="auto"/>
            <w:right w:val="none" w:sz="0" w:space="0" w:color="auto"/>
          </w:divBdr>
        </w:div>
        <w:div w:id="236986445">
          <w:marLeft w:val="480"/>
          <w:marRight w:val="0"/>
          <w:marTop w:val="0"/>
          <w:marBottom w:val="0"/>
          <w:divBdr>
            <w:top w:val="none" w:sz="0" w:space="0" w:color="auto"/>
            <w:left w:val="none" w:sz="0" w:space="0" w:color="auto"/>
            <w:bottom w:val="none" w:sz="0" w:space="0" w:color="auto"/>
            <w:right w:val="none" w:sz="0" w:space="0" w:color="auto"/>
          </w:divBdr>
        </w:div>
        <w:div w:id="916548373">
          <w:marLeft w:val="480"/>
          <w:marRight w:val="0"/>
          <w:marTop w:val="0"/>
          <w:marBottom w:val="0"/>
          <w:divBdr>
            <w:top w:val="none" w:sz="0" w:space="0" w:color="auto"/>
            <w:left w:val="none" w:sz="0" w:space="0" w:color="auto"/>
            <w:bottom w:val="none" w:sz="0" w:space="0" w:color="auto"/>
            <w:right w:val="none" w:sz="0" w:space="0" w:color="auto"/>
          </w:divBdr>
        </w:div>
        <w:div w:id="310603616">
          <w:marLeft w:val="480"/>
          <w:marRight w:val="0"/>
          <w:marTop w:val="0"/>
          <w:marBottom w:val="0"/>
          <w:divBdr>
            <w:top w:val="none" w:sz="0" w:space="0" w:color="auto"/>
            <w:left w:val="none" w:sz="0" w:space="0" w:color="auto"/>
            <w:bottom w:val="none" w:sz="0" w:space="0" w:color="auto"/>
            <w:right w:val="none" w:sz="0" w:space="0" w:color="auto"/>
          </w:divBdr>
        </w:div>
        <w:div w:id="1452477534">
          <w:marLeft w:val="480"/>
          <w:marRight w:val="0"/>
          <w:marTop w:val="0"/>
          <w:marBottom w:val="0"/>
          <w:divBdr>
            <w:top w:val="none" w:sz="0" w:space="0" w:color="auto"/>
            <w:left w:val="none" w:sz="0" w:space="0" w:color="auto"/>
            <w:bottom w:val="none" w:sz="0" w:space="0" w:color="auto"/>
            <w:right w:val="none" w:sz="0" w:space="0" w:color="auto"/>
          </w:divBdr>
        </w:div>
        <w:div w:id="961038253">
          <w:marLeft w:val="480"/>
          <w:marRight w:val="0"/>
          <w:marTop w:val="0"/>
          <w:marBottom w:val="0"/>
          <w:divBdr>
            <w:top w:val="none" w:sz="0" w:space="0" w:color="auto"/>
            <w:left w:val="none" w:sz="0" w:space="0" w:color="auto"/>
            <w:bottom w:val="none" w:sz="0" w:space="0" w:color="auto"/>
            <w:right w:val="none" w:sz="0" w:space="0" w:color="auto"/>
          </w:divBdr>
        </w:div>
        <w:div w:id="1970623040">
          <w:marLeft w:val="480"/>
          <w:marRight w:val="0"/>
          <w:marTop w:val="0"/>
          <w:marBottom w:val="0"/>
          <w:divBdr>
            <w:top w:val="none" w:sz="0" w:space="0" w:color="auto"/>
            <w:left w:val="none" w:sz="0" w:space="0" w:color="auto"/>
            <w:bottom w:val="none" w:sz="0" w:space="0" w:color="auto"/>
            <w:right w:val="none" w:sz="0" w:space="0" w:color="auto"/>
          </w:divBdr>
        </w:div>
        <w:div w:id="1717385442">
          <w:marLeft w:val="480"/>
          <w:marRight w:val="0"/>
          <w:marTop w:val="0"/>
          <w:marBottom w:val="0"/>
          <w:divBdr>
            <w:top w:val="none" w:sz="0" w:space="0" w:color="auto"/>
            <w:left w:val="none" w:sz="0" w:space="0" w:color="auto"/>
            <w:bottom w:val="none" w:sz="0" w:space="0" w:color="auto"/>
            <w:right w:val="none" w:sz="0" w:space="0" w:color="auto"/>
          </w:divBdr>
        </w:div>
        <w:div w:id="371922646">
          <w:marLeft w:val="480"/>
          <w:marRight w:val="0"/>
          <w:marTop w:val="0"/>
          <w:marBottom w:val="0"/>
          <w:divBdr>
            <w:top w:val="none" w:sz="0" w:space="0" w:color="auto"/>
            <w:left w:val="none" w:sz="0" w:space="0" w:color="auto"/>
            <w:bottom w:val="none" w:sz="0" w:space="0" w:color="auto"/>
            <w:right w:val="none" w:sz="0" w:space="0" w:color="auto"/>
          </w:divBdr>
        </w:div>
        <w:div w:id="1029798687">
          <w:marLeft w:val="480"/>
          <w:marRight w:val="0"/>
          <w:marTop w:val="0"/>
          <w:marBottom w:val="0"/>
          <w:divBdr>
            <w:top w:val="none" w:sz="0" w:space="0" w:color="auto"/>
            <w:left w:val="none" w:sz="0" w:space="0" w:color="auto"/>
            <w:bottom w:val="none" w:sz="0" w:space="0" w:color="auto"/>
            <w:right w:val="none" w:sz="0" w:space="0" w:color="auto"/>
          </w:divBdr>
        </w:div>
        <w:div w:id="925697092">
          <w:marLeft w:val="480"/>
          <w:marRight w:val="0"/>
          <w:marTop w:val="0"/>
          <w:marBottom w:val="0"/>
          <w:divBdr>
            <w:top w:val="none" w:sz="0" w:space="0" w:color="auto"/>
            <w:left w:val="none" w:sz="0" w:space="0" w:color="auto"/>
            <w:bottom w:val="none" w:sz="0" w:space="0" w:color="auto"/>
            <w:right w:val="none" w:sz="0" w:space="0" w:color="auto"/>
          </w:divBdr>
        </w:div>
        <w:div w:id="292685190">
          <w:marLeft w:val="480"/>
          <w:marRight w:val="0"/>
          <w:marTop w:val="0"/>
          <w:marBottom w:val="0"/>
          <w:divBdr>
            <w:top w:val="none" w:sz="0" w:space="0" w:color="auto"/>
            <w:left w:val="none" w:sz="0" w:space="0" w:color="auto"/>
            <w:bottom w:val="none" w:sz="0" w:space="0" w:color="auto"/>
            <w:right w:val="none" w:sz="0" w:space="0" w:color="auto"/>
          </w:divBdr>
        </w:div>
        <w:div w:id="2003963858">
          <w:marLeft w:val="480"/>
          <w:marRight w:val="0"/>
          <w:marTop w:val="0"/>
          <w:marBottom w:val="0"/>
          <w:divBdr>
            <w:top w:val="none" w:sz="0" w:space="0" w:color="auto"/>
            <w:left w:val="none" w:sz="0" w:space="0" w:color="auto"/>
            <w:bottom w:val="none" w:sz="0" w:space="0" w:color="auto"/>
            <w:right w:val="none" w:sz="0" w:space="0" w:color="auto"/>
          </w:divBdr>
        </w:div>
        <w:div w:id="1200782669">
          <w:marLeft w:val="480"/>
          <w:marRight w:val="0"/>
          <w:marTop w:val="0"/>
          <w:marBottom w:val="0"/>
          <w:divBdr>
            <w:top w:val="none" w:sz="0" w:space="0" w:color="auto"/>
            <w:left w:val="none" w:sz="0" w:space="0" w:color="auto"/>
            <w:bottom w:val="none" w:sz="0" w:space="0" w:color="auto"/>
            <w:right w:val="none" w:sz="0" w:space="0" w:color="auto"/>
          </w:divBdr>
        </w:div>
        <w:div w:id="1734158511">
          <w:marLeft w:val="480"/>
          <w:marRight w:val="0"/>
          <w:marTop w:val="0"/>
          <w:marBottom w:val="0"/>
          <w:divBdr>
            <w:top w:val="none" w:sz="0" w:space="0" w:color="auto"/>
            <w:left w:val="none" w:sz="0" w:space="0" w:color="auto"/>
            <w:bottom w:val="none" w:sz="0" w:space="0" w:color="auto"/>
            <w:right w:val="none" w:sz="0" w:space="0" w:color="auto"/>
          </w:divBdr>
        </w:div>
        <w:div w:id="1633368910">
          <w:marLeft w:val="480"/>
          <w:marRight w:val="0"/>
          <w:marTop w:val="0"/>
          <w:marBottom w:val="0"/>
          <w:divBdr>
            <w:top w:val="none" w:sz="0" w:space="0" w:color="auto"/>
            <w:left w:val="none" w:sz="0" w:space="0" w:color="auto"/>
            <w:bottom w:val="none" w:sz="0" w:space="0" w:color="auto"/>
            <w:right w:val="none" w:sz="0" w:space="0" w:color="auto"/>
          </w:divBdr>
        </w:div>
        <w:div w:id="987127368">
          <w:marLeft w:val="480"/>
          <w:marRight w:val="0"/>
          <w:marTop w:val="0"/>
          <w:marBottom w:val="0"/>
          <w:divBdr>
            <w:top w:val="none" w:sz="0" w:space="0" w:color="auto"/>
            <w:left w:val="none" w:sz="0" w:space="0" w:color="auto"/>
            <w:bottom w:val="none" w:sz="0" w:space="0" w:color="auto"/>
            <w:right w:val="none" w:sz="0" w:space="0" w:color="auto"/>
          </w:divBdr>
        </w:div>
        <w:div w:id="695932349">
          <w:marLeft w:val="480"/>
          <w:marRight w:val="0"/>
          <w:marTop w:val="0"/>
          <w:marBottom w:val="0"/>
          <w:divBdr>
            <w:top w:val="none" w:sz="0" w:space="0" w:color="auto"/>
            <w:left w:val="none" w:sz="0" w:space="0" w:color="auto"/>
            <w:bottom w:val="none" w:sz="0" w:space="0" w:color="auto"/>
            <w:right w:val="none" w:sz="0" w:space="0" w:color="auto"/>
          </w:divBdr>
        </w:div>
        <w:div w:id="953563324">
          <w:marLeft w:val="480"/>
          <w:marRight w:val="0"/>
          <w:marTop w:val="0"/>
          <w:marBottom w:val="0"/>
          <w:divBdr>
            <w:top w:val="none" w:sz="0" w:space="0" w:color="auto"/>
            <w:left w:val="none" w:sz="0" w:space="0" w:color="auto"/>
            <w:bottom w:val="none" w:sz="0" w:space="0" w:color="auto"/>
            <w:right w:val="none" w:sz="0" w:space="0" w:color="auto"/>
          </w:divBdr>
        </w:div>
        <w:div w:id="1966350192">
          <w:marLeft w:val="480"/>
          <w:marRight w:val="0"/>
          <w:marTop w:val="0"/>
          <w:marBottom w:val="0"/>
          <w:divBdr>
            <w:top w:val="none" w:sz="0" w:space="0" w:color="auto"/>
            <w:left w:val="none" w:sz="0" w:space="0" w:color="auto"/>
            <w:bottom w:val="none" w:sz="0" w:space="0" w:color="auto"/>
            <w:right w:val="none" w:sz="0" w:space="0" w:color="auto"/>
          </w:divBdr>
        </w:div>
        <w:div w:id="859900501">
          <w:marLeft w:val="480"/>
          <w:marRight w:val="0"/>
          <w:marTop w:val="0"/>
          <w:marBottom w:val="0"/>
          <w:divBdr>
            <w:top w:val="none" w:sz="0" w:space="0" w:color="auto"/>
            <w:left w:val="none" w:sz="0" w:space="0" w:color="auto"/>
            <w:bottom w:val="none" w:sz="0" w:space="0" w:color="auto"/>
            <w:right w:val="none" w:sz="0" w:space="0" w:color="auto"/>
          </w:divBdr>
        </w:div>
        <w:div w:id="2095935540">
          <w:marLeft w:val="480"/>
          <w:marRight w:val="0"/>
          <w:marTop w:val="0"/>
          <w:marBottom w:val="0"/>
          <w:divBdr>
            <w:top w:val="none" w:sz="0" w:space="0" w:color="auto"/>
            <w:left w:val="none" w:sz="0" w:space="0" w:color="auto"/>
            <w:bottom w:val="none" w:sz="0" w:space="0" w:color="auto"/>
            <w:right w:val="none" w:sz="0" w:space="0" w:color="auto"/>
          </w:divBdr>
        </w:div>
        <w:div w:id="281377233">
          <w:marLeft w:val="480"/>
          <w:marRight w:val="0"/>
          <w:marTop w:val="0"/>
          <w:marBottom w:val="0"/>
          <w:divBdr>
            <w:top w:val="none" w:sz="0" w:space="0" w:color="auto"/>
            <w:left w:val="none" w:sz="0" w:space="0" w:color="auto"/>
            <w:bottom w:val="none" w:sz="0" w:space="0" w:color="auto"/>
            <w:right w:val="none" w:sz="0" w:space="0" w:color="auto"/>
          </w:divBdr>
        </w:div>
        <w:div w:id="124930961">
          <w:marLeft w:val="480"/>
          <w:marRight w:val="0"/>
          <w:marTop w:val="0"/>
          <w:marBottom w:val="0"/>
          <w:divBdr>
            <w:top w:val="none" w:sz="0" w:space="0" w:color="auto"/>
            <w:left w:val="none" w:sz="0" w:space="0" w:color="auto"/>
            <w:bottom w:val="none" w:sz="0" w:space="0" w:color="auto"/>
            <w:right w:val="none" w:sz="0" w:space="0" w:color="auto"/>
          </w:divBdr>
        </w:div>
        <w:div w:id="535242820">
          <w:marLeft w:val="480"/>
          <w:marRight w:val="0"/>
          <w:marTop w:val="0"/>
          <w:marBottom w:val="0"/>
          <w:divBdr>
            <w:top w:val="none" w:sz="0" w:space="0" w:color="auto"/>
            <w:left w:val="none" w:sz="0" w:space="0" w:color="auto"/>
            <w:bottom w:val="none" w:sz="0" w:space="0" w:color="auto"/>
            <w:right w:val="none" w:sz="0" w:space="0" w:color="auto"/>
          </w:divBdr>
        </w:div>
        <w:div w:id="1958557283">
          <w:marLeft w:val="480"/>
          <w:marRight w:val="0"/>
          <w:marTop w:val="0"/>
          <w:marBottom w:val="0"/>
          <w:divBdr>
            <w:top w:val="none" w:sz="0" w:space="0" w:color="auto"/>
            <w:left w:val="none" w:sz="0" w:space="0" w:color="auto"/>
            <w:bottom w:val="none" w:sz="0" w:space="0" w:color="auto"/>
            <w:right w:val="none" w:sz="0" w:space="0" w:color="auto"/>
          </w:divBdr>
        </w:div>
        <w:div w:id="1372997065">
          <w:marLeft w:val="480"/>
          <w:marRight w:val="0"/>
          <w:marTop w:val="0"/>
          <w:marBottom w:val="0"/>
          <w:divBdr>
            <w:top w:val="none" w:sz="0" w:space="0" w:color="auto"/>
            <w:left w:val="none" w:sz="0" w:space="0" w:color="auto"/>
            <w:bottom w:val="none" w:sz="0" w:space="0" w:color="auto"/>
            <w:right w:val="none" w:sz="0" w:space="0" w:color="auto"/>
          </w:divBdr>
        </w:div>
        <w:div w:id="2127307824">
          <w:marLeft w:val="480"/>
          <w:marRight w:val="0"/>
          <w:marTop w:val="0"/>
          <w:marBottom w:val="0"/>
          <w:divBdr>
            <w:top w:val="none" w:sz="0" w:space="0" w:color="auto"/>
            <w:left w:val="none" w:sz="0" w:space="0" w:color="auto"/>
            <w:bottom w:val="none" w:sz="0" w:space="0" w:color="auto"/>
            <w:right w:val="none" w:sz="0" w:space="0" w:color="auto"/>
          </w:divBdr>
        </w:div>
        <w:div w:id="346521244">
          <w:marLeft w:val="480"/>
          <w:marRight w:val="0"/>
          <w:marTop w:val="0"/>
          <w:marBottom w:val="0"/>
          <w:divBdr>
            <w:top w:val="none" w:sz="0" w:space="0" w:color="auto"/>
            <w:left w:val="none" w:sz="0" w:space="0" w:color="auto"/>
            <w:bottom w:val="none" w:sz="0" w:space="0" w:color="auto"/>
            <w:right w:val="none" w:sz="0" w:space="0" w:color="auto"/>
          </w:divBdr>
        </w:div>
        <w:div w:id="65687037">
          <w:marLeft w:val="480"/>
          <w:marRight w:val="0"/>
          <w:marTop w:val="0"/>
          <w:marBottom w:val="0"/>
          <w:divBdr>
            <w:top w:val="none" w:sz="0" w:space="0" w:color="auto"/>
            <w:left w:val="none" w:sz="0" w:space="0" w:color="auto"/>
            <w:bottom w:val="none" w:sz="0" w:space="0" w:color="auto"/>
            <w:right w:val="none" w:sz="0" w:space="0" w:color="auto"/>
          </w:divBdr>
        </w:div>
        <w:div w:id="947083550">
          <w:marLeft w:val="480"/>
          <w:marRight w:val="0"/>
          <w:marTop w:val="0"/>
          <w:marBottom w:val="0"/>
          <w:divBdr>
            <w:top w:val="none" w:sz="0" w:space="0" w:color="auto"/>
            <w:left w:val="none" w:sz="0" w:space="0" w:color="auto"/>
            <w:bottom w:val="none" w:sz="0" w:space="0" w:color="auto"/>
            <w:right w:val="none" w:sz="0" w:space="0" w:color="auto"/>
          </w:divBdr>
        </w:div>
        <w:div w:id="1001742272">
          <w:marLeft w:val="480"/>
          <w:marRight w:val="0"/>
          <w:marTop w:val="0"/>
          <w:marBottom w:val="0"/>
          <w:divBdr>
            <w:top w:val="none" w:sz="0" w:space="0" w:color="auto"/>
            <w:left w:val="none" w:sz="0" w:space="0" w:color="auto"/>
            <w:bottom w:val="none" w:sz="0" w:space="0" w:color="auto"/>
            <w:right w:val="none" w:sz="0" w:space="0" w:color="auto"/>
          </w:divBdr>
        </w:div>
        <w:div w:id="55324428">
          <w:marLeft w:val="480"/>
          <w:marRight w:val="0"/>
          <w:marTop w:val="0"/>
          <w:marBottom w:val="0"/>
          <w:divBdr>
            <w:top w:val="none" w:sz="0" w:space="0" w:color="auto"/>
            <w:left w:val="none" w:sz="0" w:space="0" w:color="auto"/>
            <w:bottom w:val="none" w:sz="0" w:space="0" w:color="auto"/>
            <w:right w:val="none" w:sz="0" w:space="0" w:color="auto"/>
          </w:divBdr>
        </w:div>
        <w:div w:id="335545852">
          <w:marLeft w:val="480"/>
          <w:marRight w:val="0"/>
          <w:marTop w:val="0"/>
          <w:marBottom w:val="0"/>
          <w:divBdr>
            <w:top w:val="none" w:sz="0" w:space="0" w:color="auto"/>
            <w:left w:val="none" w:sz="0" w:space="0" w:color="auto"/>
            <w:bottom w:val="none" w:sz="0" w:space="0" w:color="auto"/>
            <w:right w:val="none" w:sz="0" w:space="0" w:color="auto"/>
          </w:divBdr>
        </w:div>
        <w:div w:id="1738170099">
          <w:marLeft w:val="480"/>
          <w:marRight w:val="0"/>
          <w:marTop w:val="0"/>
          <w:marBottom w:val="0"/>
          <w:divBdr>
            <w:top w:val="none" w:sz="0" w:space="0" w:color="auto"/>
            <w:left w:val="none" w:sz="0" w:space="0" w:color="auto"/>
            <w:bottom w:val="none" w:sz="0" w:space="0" w:color="auto"/>
            <w:right w:val="none" w:sz="0" w:space="0" w:color="auto"/>
          </w:divBdr>
        </w:div>
        <w:div w:id="29453077">
          <w:marLeft w:val="480"/>
          <w:marRight w:val="0"/>
          <w:marTop w:val="0"/>
          <w:marBottom w:val="0"/>
          <w:divBdr>
            <w:top w:val="none" w:sz="0" w:space="0" w:color="auto"/>
            <w:left w:val="none" w:sz="0" w:space="0" w:color="auto"/>
            <w:bottom w:val="none" w:sz="0" w:space="0" w:color="auto"/>
            <w:right w:val="none" w:sz="0" w:space="0" w:color="auto"/>
          </w:divBdr>
        </w:div>
        <w:div w:id="743533457">
          <w:marLeft w:val="480"/>
          <w:marRight w:val="0"/>
          <w:marTop w:val="0"/>
          <w:marBottom w:val="0"/>
          <w:divBdr>
            <w:top w:val="none" w:sz="0" w:space="0" w:color="auto"/>
            <w:left w:val="none" w:sz="0" w:space="0" w:color="auto"/>
            <w:bottom w:val="none" w:sz="0" w:space="0" w:color="auto"/>
            <w:right w:val="none" w:sz="0" w:space="0" w:color="auto"/>
          </w:divBdr>
        </w:div>
        <w:div w:id="1656713894">
          <w:marLeft w:val="480"/>
          <w:marRight w:val="0"/>
          <w:marTop w:val="0"/>
          <w:marBottom w:val="0"/>
          <w:divBdr>
            <w:top w:val="none" w:sz="0" w:space="0" w:color="auto"/>
            <w:left w:val="none" w:sz="0" w:space="0" w:color="auto"/>
            <w:bottom w:val="none" w:sz="0" w:space="0" w:color="auto"/>
            <w:right w:val="none" w:sz="0" w:space="0" w:color="auto"/>
          </w:divBdr>
        </w:div>
        <w:div w:id="1261833222">
          <w:marLeft w:val="480"/>
          <w:marRight w:val="0"/>
          <w:marTop w:val="0"/>
          <w:marBottom w:val="0"/>
          <w:divBdr>
            <w:top w:val="none" w:sz="0" w:space="0" w:color="auto"/>
            <w:left w:val="none" w:sz="0" w:space="0" w:color="auto"/>
            <w:bottom w:val="none" w:sz="0" w:space="0" w:color="auto"/>
            <w:right w:val="none" w:sz="0" w:space="0" w:color="auto"/>
          </w:divBdr>
        </w:div>
        <w:div w:id="656493767">
          <w:marLeft w:val="480"/>
          <w:marRight w:val="0"/>
          <w:marTop w:val="0"/>
          <w:marBottom w:val="0"/>
          <w:divBdr>
            <w:top w:val="none" w:sz="0" w:space="0" w:color="auto"/>
            <w:left w:val="none" w:sz="0" w:space="0" w:color="auto"/>
            <w:bottom w:val="none" w:sz="0" w:space="0" w:color="auto"/>
            <w:right w:val="none" w:sz="0" w:space="0" w:color="auto"/>
          </w:divBdr>
        </w:div>
        <w:div w:id="1905674584">
          <w:marLeft w:val="480"/>
          <w:marRight w:val="0"/>
          <w:marTop w:val="0"/>
          <w:marBottom w:val="0"/>
          <w:divBdr>
            <w:top w:val="none" w:sz="0" w:space="0" w:color="auto"/>
            <w:left w:val="none" w:sz="0" w:space="0" w:color="auto"/>
            <w:bottom w:val="none" w:sz="0" w:space="0" w:color="auto"/>
            <w:right w:val="none" w:sz="0" w:space="0" w:color="auto"/>
          </w:divBdr>
        </w:div>
        <w:div w:id="1798571353">
          <w:marLeft w:val="480"/>
          <w:marRight w:val="0"/>
          <w:marTop w:val="0"/>
          <w:marBottom w:val="0"/>
          <w:divBdr>
            <w:top w:val="none" w:sz="0" w:space="0" w:color="auto"/>
            <w:left w:val="none" w:sz="0" w:space="0" w:color="auto"/>
            <w:bottom w:val="none" w:sz="0" w:space="0" w:color="auto"/>
            <w:right w:val="none" w:sz="0" w:space="0" w:color="auto"/>
          </w:divBdr>
        </w:div>
        <w:div w:id="1100368553">
          <w:marLeft w:val="480"/>
          <w:marRight w:val="0"/>
          <w:marTop w:val="0"/>
          <w:marBottom w:val="0"/>
          <w:divBdr>
            <w:top w:val="none" w:sz="0" w:space="0" w:color="auto"/>
            <w:left w:val="none" w:sz="0" w:space="0" w:color="auto"/>
            <w:bottom w:val="none" w:sz="0" w:space="0" w:color="auto"/>
            <w:right w:val="none" w:sz="0" w:space="0" w:color="auto"/>
          </w:divBdr>
        </w:div>
        <w:div w:id="1709527237">
          <w:marLeft w:val="480"/>
          <w:marRight w:val="0"/>
          <w:marTop w:val="0"/>
          <w:marBottom w:val="0"/>
          <w:divBdr>
            <w:top w:val="none" w:sz="0" w:space="0" w:color="auto"/>
            <w:left w:val="none" w:sz="0" w:space="0" w:color="auto"/>
            <w:bottom w:val="none" w:sz="0" w:space="0" w:color="auto"/>
            <w:right w:val="none" w:sz="0" w:space="0" w:color="auto"/>
          </w:divBdr>
        </w:div>
        <w:div w:id="723333492">
          <w:marLeft w:val="480"/>
          <w:marRight w:val="0"/>
          <w:marTop w:val="0"/>
          <w:marBottom w:val="0"/>
          <w:divBdr>
            <w:top w:val="none" w:sz="0" w:space="0" w:color="auto"/>
            <w:left w:val="none" w:sz="0" w:space="0" w:color="auto"/>
            <w:bottom w:val="none" w:sz="0" w:space="0" w:color="auto"/>
            <w:right w:val="none" w:sz="0" w:space="0" w:color="auto"/>
          </w:divBdr>
        </w:div>
        <w:div w:id="27031096">
          <w:marLeft w:val="480"/>
          <w:marRight w:val="0"/>
          <w:marTop w:val="0"/>
          <w:marBottom w:val="0"/>
          <w:divBdr>
            <w:top w:val="none" w:sz="0" w:space="0" w:color="auto"/>
            <w:left w:val="none" w:sz="0" w:space="0" w:color="auto"/>
            <w:bottom w:val="none" w:sz="0" w:space="0" w:color="auto"/>
            <w:right w:val="none" w:sz="0" w:space="0" w:color="auto"/>
          </w:divBdr>
        </w:div>
      </w:divsChild>
    </w:div>
    <w:div w:id="636764017">
      <w:bodyDiv w:val="1"/>
      <w:marLeft w:val="0"/>
      <w:marRight w:val="0"/>
      <w:marTop w:val="0"/>
      <w:marBottom w:val="0"/>
      <w:divBdr>
        <w:top w:val="none" w:sz="0" w:space="0" w:color="auto"/>
        <w:left w:val="none" w:sz="0" w:space="0" w:color="auto"/>
        <w:bottom w:val="none" w:sz="0" w:space="0" w:color="auto"/>
        <w:right w:val="none" w:sz="0" w:space="0" w:color="auto"/>
      </w:divBdr>
    </w:div>
    <w:div w:id="636959788">
      <w:bodyDiv w:val="1"/>
      <w:marLeft w:val="0"/>
      <w:marRight w:val="0"/>
      <w:marTop w:val="0"/>
      <w:marBottom w:val="0"/>
      <w:divBdr>
        <w:top w:val="none" w:sz="0" w:space="0" w:color="auto"/>
        <w:left w:val="none" w:sz="0" w:space="0" w:color="auto"/>
        <w:bottom w:val="none" w:sz="0" w:space="0" w:color="auto"/>
        <w:right w:val="none" w:sz="0" w:space="0" w:color="auto"/>
      </w:divBdr>
    </w:div>
    <w:div w:id="637106741">
      <w:bodyDiv w:val="1"/>
      <w:marLeft w:val="0"/>
      <w:marRight w:val="0"/>
      <w:marTop w:val="0"/>
      <w:marBottom w:val="0"/>
      <w:divBdr>
        <w:top w:val="none" w:sz="0" w:space="0" w:color="auto"/>
        <w:left w:val="none" w:sz="0" w:space="0" w:color="auto"/>
        <w:bottom w:val="none" w:sz="0" w:space="0" w:color="auto"/>
        <w:right w:val="none" w:sz="0" w:space="0" w:color="auto"/>
      </w:divBdr>
    </w:div>
    <w:div w:id="637296999">
      <w:bodyDiv w:val="1"/>
      <w:marLeft w:val="0"/>
      <w:marRight w:val="0"/>
      <w:marTop w:val="0"/>
      <w:marBottom w:val="0"/>
      <w:divBdr>
        <w:top w:val="none" w:sz="0" w:space="0" w:color="auto"/>
        <w:left w:val="none" w:sz="0" w:space="0" w:color="auto"/>
        <w:bottom w:val="none" w:sz="0" w:space="0" w:color="auto"/>
        <w:right w:val="none" w:sz="0" w:space="0" w:color="auto"/>
      </w:divBdr>
    </w:div>
    <w:div w:id="637300658">
      <w:bodyDiv w:val="1"/>
      <w:marLeft w:val="0"/>
      <w:marRight w:val="0"/>
      <w:marTop w:val="0"/>
      <w:marBottom w:val="0"/>
      <w:divBdr>
        <w:top w:val="none" w:sz="0" w:space="0" w:color="auto"/>
        <w:left w:val="none" w:sz="0" w:space="0" w:color="auto"/>
        <w:bottom w:val="none" w:sz="0" w:space="0" w:color="auto"/>
        <w:right w:val="none" w:sz="0" w:space="0" w:color="auto"/>
      </w:divBdr>
    </w:div>
    <w:div w:id="637565388">
      <w:bodyDiv w:val="1"/>
      <w:marLeft w:val="0"/>
      <w:marRight w:val="0"/>
      <w:marTop w:val="0"/>
      <w:marBottom w:val="0"/>
      <w:divBdr>
        <w:top w:val="none" w:sz="0" w:space="0" w:color="auto"/>
        <w:left w:val="none" w:sz="0" w:space="0" w:color="auto"/>
        <w:bottom w:val="none" w:sz="0" w:space="0" w:color="auto"/>
        <w:right w:val="none" w:sz="0" w:space="0" w:color="auto"/>
      </w:divBdr>
    </w:div>
    <w:div w:id="637682093">
      <w:bodyDiv w:val="1"/>
      <w:marLeft w:val="0"/>
      <w:marRight w:val="0"/>
      <w:marTop w:val="0"/>
      <w:marBottom w:val="0"/>
      <w:divBdr>
        <w:top w:val="none" w:sz="0" w:space="0" w:color="auto"/>
        <w:left w:val="none" w:sz="0" w:space="0" w:color="auto"/>
        <w:bottom w:val="none" w:sz="0" w:space="0" w:color="auto"/>
        <w:right w:val="none" w:sz="0" w:space="0" w:color="auto"/>
      </w:divBdr>
    </w:div>
    <w:div w:id="637682135">
      <w:bodyDiv w:val="1"/>
      <w:marLeft w:val="0"/>
      <w:marRight w:val="0"/>
      <w:marTop w:val="0"/>
      <w:marBottom w:val="0"/>
      <w:divBdr>
        <w:top w:val="none" w:sz="0" w:space="0" w:color="auto"/>
        <w:left w:val="none" w:sz="0" w:space="0" w:color="auto"/>
        <w:bottom w:val="none" w:sz="0" w:space="0" w:color="auto"/>
        <w:right w:val="none" w:sz="0" w:space="0" w:color="auto"/>
      </w:divBdr>
    </w:div>
    <w:div w:id="637686794">
      <w:bodyDiv w:val="1"/>
      <w:marLeft w:val="0"/>
      <w:marRight w:val="0"/>
      <w:marTop w:val="0"/>
      <w:marBottom w:val="0"/>
      <w:divBdr>
        <w:top w:val="none" w:sz="0" w:space="0" w:color="auto"/>
        <w:left w:val="none" w:sz="0" w:space="0" w:color="auto"/>
        <w:bottom w:val="none" w:sz="0" w:space="0" w:color="auto"/>
        <w:right w:val="none" w:sz="0" w:space="0" w:color="auto"/>
      </w:divBdr>
    </w:div>
    <w:div w:id="637800904">
      <w:bodyDiv w:val="1"/>
      <w:marLeft w:val="0"/>
      <w:marRight w:val="0"/>
      <w:marTop w:val="0"/>
      <w:marBottom w:val="0"/>
      <w:divBdr>
        <w:top w:val="none" w:sz="0" w:space="0" w:color="auto"/>
        <w:left w:val="none" w:sz="0" w:space="0" w:color="auto"/>
        <w:bottom w:val="none" w:sz="0" w:space="0" w:color="auto"/>
        <w:right w:val="none" w:sz="0" w:space="0" w:color="auto"/>
      </w:divBdr>
    </w:div>
    <w:div w:id="637879722">
      <w:bodyDiv w:val="1"/>
      <w:marLeft w:val="0"/>
      <w:marRight w:val="0"/>
      <w:marTop w:val="0"/>
      <w:marBottom w:val="0"/>
      <w:divBdr>
        <w:top w:val="none" w:sz="0" w:space="0" w:color="auto"/>
        <w:left w:val="none" w:sz="0" w:space="0" w:color="auto"/>
        <w:bottom w:val="none" w:sz="0" w:space="0" w:color="auto"/>
        <w:right w:val="none" w:sz="0" w:space="0" w:color="auto"/>
      </w:divBdr>
    </w:div>
    <w:div w:id="637885044">
      <w:bodyDiv w:val="1"/>
      <w:marLeft w:val="0"/>
      <w:marRight w:val="0"/>
      <w:marTop w:val="0"/>
      <w:marBottom w:val="0"/>
      <w:divBdr>
        <w:top w:val="none" w:sz="0" w:space="0" w:color="auto"/>
        <w:left w:val="none" w:sz="0" w:space="0" w:color="auto"/>
        <w:bottom w:val="none" w:sz="0" w:space="0" w:color="auto"/>
        <w:right w:val="none" w:sz="0" w:space="0" w:color="auto"/>
      </w:divBdr>
    </w:div>
    <w:div w:id="637994320">
      <w:bodyDiv w:val="1"/>
      <w:marLeft w:val="0"/>
      <w:marRight w:val="0"/>
      <w:marTop w:val="0"/>
      <w:marBottom w:val="0"/>
      <w:divBdr>
        <w:top w:val="none" w:sz="0" w:space="0" w:color="auto"/>
        <w:left w:val="none" w:sz="0" w:space="0" w:color="auto"/>
        <w:bottom w:val="none" w:sz="0" w:space="0" w:color="auto"/>
        <w:right w:val="none" w:sz="0" w:space="0" w:color="auto"/>
      </w:divBdr>
    </w:div>
    <w:div w:id="638068805">
      <w:bodyDiv w:val="1"/>
      <w:marLeft w:val="0"/>
      <w:marRight w:val="0"/>
      <w:marTop w:val="0"/>
      <w:marBottom w:val="0"/>
      <w:divBdr>
        <w:top w:val="none" w:sz="0" w:space="0" w:color="auto"/>
        <w:left w:val="none" w:sz="0" w:space="0" w:color="auto"/>
        <w:bottom w:val="none" w:sz="0" w:space="0" w:color="auto"/>
        <w:right w:val="none" w:sz="0" w:space="0" w:color="auto"/>
      </w:divBdr>
    </w:div>
    <w:div w:id="638339051">
      <w:bodyDiv w:val="1"/>
      <w:marLeft w:val="0"/>
      <w:marRight w:val="0"/>
      <w:marTop w:val="0"/>
      <w:marBottom w:val="0"/>
      <w:divBdr>
        <w:top w:val="none" w:sz="0" w:space="0" w:color="auto"/>
        <w:left w:val="none" w:sz="0" w:space="0" w:color="auto"/>
        <w:bottom w:val="none" w:sz="0" w:space="0" w:color="auto"/>
        <w:right w:val="none" w:sz="0" w:space="0" w:color="auto"/>
      </w:divBdr>
    </w:div>
    <w:div w:id="638460427">
      <w:bodyDiv w:val="1"/>
      <w:marLeft w:val="0"/>
      <w:marRight w:val="0"/>
      <w:marTop w:val="0"/>
      <w:marBottom w:val="0"/>
      <w:divBdr>
        <w:top w:val="none" w:sz="0" w:space="0" w:color="auto"/>
        <w:left w:val="none" w:sz="0" w:space="0" w:color="auto"/>
        <w:bottom w:val="none" w:sz="0" w:space="0" w:color="auto"/>
        <w:right w:val="none" w:sz="0" w:space="0" w:color="auto"/>
      </w:divBdr>
    </w:div>
    <w:div w:id="638998134">
      <w:bodyDiv w:val="1"/>
      <w:marLeft w:val="0"/>
      <w:marRight w:val="0"/>
      <w:marTop w:val="0"/>
      <w:marBottom w:val="0"/>
      <w:divBdr>
        <w:top w:val="none" w:sz="0" w:space="0" w:color="auto"/>
        <w:left w:val="none" w:sz="0" w:space="0" w:color="auto"/>
        <w:bottom w:val="none" w:sz="0" w:space="0" w:color="auto"/>
        <w:right w:val="none" w:sz="0" w:space="0" w:color="auto"/>
      </w:divBdr>
    </w:div>
    <w:div w:id="639187581">
      <w:bodyDiv w:val="1"/>
      <w:marLeft w:val="0"/>
      <w:marRight w:val="0"/>
      <w:marTop w:val="0"/>
      <w:marBottom w:val="0"/>
      <w:divBdr>
        <w:top w:val="none" w:sz="0" w:space="0" w:color="auto"/>
        <w:left w:val="none" w:sz="0" w:space="0" w:color="auto"/>
        <w:bottom w:val="none" w:sz="0" w:space="0" w:color="auto"/>
        <w:right w:val="none" w:sz="0" w:space="0" w:color="auto"/>
      </w:divBdr>
    </w:div>
    <w:div w:id="639532167">
      <w:bodyDiv w:val="1"/>
      <w:marLeft w:val="0"/>
      <w:marRight w:val="0"/>
      <w:marTop w:val="0"/>
      <w:marBottom w:val="0"/>
      <w:divBdr>
        <w:top w:val="none" w:sz="0" w:space="0" w:color="auto"/>
        <w:left w:val="none" w:sz="0" w:space="0" w:color="auto"/>
        <w:bottom w:val="none" w:sz="0" w:space="0" w:color="auto"/>
        <w:right w:val="none" w:sz="0" w:space="0" w:color="auto"/>
      </w:divBdr>
    </w:div>
    <w:div w:id="639572679">
      <w:bodyDiv w:val="1"/>
      <w:marLeft w:val="0"/>
      <w:marRight w:val="0"/>
      <w:marTop w:val="0"/>
      <w:marBottom w:val="0"/>
      <w:divBdr>
        <w:top w:val="none" w:sz="0" w:space="0" w:color="auto"/>
        <w:left w:val="none" w:sz="0" w:space="0" w:color="auto"/>
        <w:bottom w:val="none" w:sz="0" w:space="0" w:color="auto"/>
        <w:right w:val="none" w:sz="0" w:space="0" w:color="auto"/>
      </w:divBdr>
    </w:div>
    <w:div w:id="639772733">
      <w:bodyDiv w:val="1"/>
      <w:marLeft w:val="0"/>
      <w:marRight w:val="0"/>
      <w:marTop w:val="0"/>
      <w:marBottom w:val="0"/>
      <w:divBdr>
        <w:top w:val="none" w:sz="0" w:space="0" w:color="auto"/>
        <w:left w:val="none" w:sz="0" w:space="0" w:color="auto"/>
        <w:bottom w:val="none" w:sz="0" w:space="0" w:color="auto"/>
        <w:right w:val="none" w:sz="0" w:space="0" w:color="auto"/>
      </w:divBdr>
      <w:divsChild>
        <w:div w:id="18512921">
          <w:marLeft w:val="480"/>
          <w:marRight w:val="0"/>
          <w:marTop w:val="0"/>
          <w:marBottom w:val="0"/>
          <w:divBdr>
            <w:top w:val="none" w:sz="0" w:space="0" w:color="auto"/>
            <w:left w:val="none" w:sz="0" w:space="0" w:color="auto"/>
            <w:bottom w:val="none" w:sz="0" w:space="0" w:color="auto"/>
            <w:right w:val="none" w:sz="0" w:space="0" w:color="auto"/>
          </w:divBdr>
        </w:div>
        <w:div w:id="19209679">
          <w:marLeft w:val="480"/>
          <w:marRight w:val="0"/>
          <w:marTop w:val="0"/>
          <w:marBottom w:val="0"/>
          <w:divBdr>
            <w:top w:val="none" w:sz="0" w:space="0" w:color="auto"/>
            <w:left w:val="none" w:sz="0" w:space="0" w:color="auto"/>
            <w:bottom w:val="none" w:sz="0" w:space="0" w:color="auto"/>
            <w:right w:val="none" w:sz="0" w:space="0" w:color="auto"/>
          </w:divBdr>
        </w:div>
        <w:div w:id="54623470">
          <w:marLeft w:val="480"/>
          <w:marRight w:val="0"/>
          <w:marTop w:val="0"/>
          <w:marBottom w:val="0"/>
          <w:divBdr>
            <w:top w:val="none" w:sz="0" w:space="0" w:color="auto"/>
            <w:left w:val="none" w:sz="0" w:space="0" w:color="auto"/>
            <w:bottom w:val="none" w:sz="0" w:space="0" w:color="auto"/>
            <w:right w:val="none" w:sz="0" w:space="0" w:color="auto"/>
          </w:divBdr>
        </w:div>
        <w:div w:id="146821169">
          <w:marLeft w:val="480"/>
          <w:marRight w:val="0"/>
          <w:marTop w:val="0"/>
          <w:marBottom w:val="0"/>
          <w:divBdr>
            <w:top w:val="none" w:sz="0" w:space="0" w:color="auto"/>
            <w:left w:val="none" w:sz="0" w:space="0" w:color="auto"/>
            <w:bottom w:val="none" w:sz="0" w:space="0" w:color="auto"/>
            <w:right w:val="none" w:sz="0" w:space="0" w:color="auto"/>
          </w:divBdr>
        </w:div>
        <w:div w:id="182675285">
          <w:marLeft w:val="480"/>
          <w:marRight w:val="0"/>
          <w:marTop w:val="0"/>
          <w:marBottom w:val="0"/>
          <w:divBdr>
            <w:top w:val="none" w:sz="0" w:space="0" w:color="auto"/>
            <w:left w:val="none" w:sz="0" w:space="0" w:color="auto"/>
            <w:bottom w:val="none" w:sz="0" w:space="0" w:color="auto"/>
            <w:right w:val="none" w:sz="0" w:space="0" w:color="auto"/>
          </w:divBdr>
        </w:div>
        <w:div w:id="277227812">
          <w:marLeft w:val="480"/>
          <w:marRight w:val="0"/>
          <w:marTop w:val="0"/>
          <w:marBottom w:val="0"/>
          <w:divBdr>
            <w:top w:val="none" w:sz="0" w:space="0" w:color="auto"/>
            <w:left w:val="none" w:sz="0" w:space="0" w:color="auto"/>
            <w:bottom w:val="none" w:sz="0" w:space="0" w:color="auto"/>
            <w:right w:val="none" w:sz="0" w:space="0" w:color="auto"/>
          </w:divBdr>
        </w:div>
        <w:div w:id="316692449">
          <w:marLeft w:val="480"/>
          <w:marRight w:val="0"/>
          <w:marTop w:val="0"/>
          <w:marBottom w:val="0"/>
          <w:divBdr>
            <w:top w:val="none" w:sz="0" w:space="0" w:color="auto"/>
            <w:left w:val="none" w:sz="0" w:space="0" w:color="auto"/>
            <w:bottom w:val="none" w:sz="0" w:space="0" w:color="auto"/>
            <w:right w:val="none" w:sz="0" w:space="0" w:color="auto"/>
          </w:divBdr>
        </w:div>
        <w:div w:id="320692408">
          <w:marLeft w:val="480"/>
          <w:marRight w:val="0"/>
          <w:marTop w:val="0"/>
          <w:marBottom w:val="0"/>
          <w:divBdr>
            <w:top w:val="none" w:sz="0" w:space="0" w:color="auto"/>
            <w:left w:val="none" w:sz="0" w:space="0" w:color="auto"/>
            <w:bottom w:val="none" w:sz="0" w:space="0" w:color="auto"/>
            <w:right w:val="none" w:sz="0" w:space="0" w:color="auto"/>
          </w:divBdr>
        </w:div>
        <w:div w:id="330834147">
          <w:marLeft w:val="480"/>
          <w:marRight w:val="0"/>
          <w:marTop w:val="0"/>
          <w:marBottom w:val="0"/>
          <w:divBdr>
            <w:top w:val="none" w:sz="0" w:space="0" w:color="auto"/>
            <w:left w:val="none" w:sz="0" w:space="0" w:color="auto"/>
            <w:bottom w:val="none" w:sz="0" w:space="0" w:color="auto"/>
            <w:right w:val="none" w:sz="0" w:space="0" w:color="auto"/>
          </w:divBdr>
        </w:div>
        <w:div w:id="333997361">
          <w:marLeft w:val="480"/>
          <w:marRight w:val="0"/>
          <w:marTop w:val="0"/>
          <w:marBottom w:val="0"/>
          <w:divBdr>
            <w:top w:val="none" w:sz="0" w:space="0" w:color="auto"/>
            <w:left w:val="none" w:sz="0" w:space="0" w:color="auto"/>
            <w:bottom w:val="none" w:sz="0" w:space="0" w:color="auto"/>
            <w:right w:val="none" w:sz="0" w:space="0" w:color="auto"/>
          </w:divBdr>
        </w:div>
        <w:div w:id="335572301">
          <w:marLeft w:val="480"/>
          <w:marRight w:val="0"/>
          <w:marTop w:val="0"/>
          <w:marBottom w:val="0"/>
          <w:divBdr>
            <w:top w:val="none" w:sz="0" w:space="0" w:color="auto"/>
            <w:left w:val="none" w:sz="0" w:space="0" w:color="auto"/>
            <w:bottom w:val="none" w:sz="0" w:space="0" w:color="auto"/>
            <w:right w:val="none" w:sz="0" w:space="0" w:color="auto"/>
          </w:divBdr>
        </w:div>
        <w:div w:id="354116908">
          <w:marLeft w:val="480"/>
          <w:marRight w:val="0"/>
          <w:marTop w:val="0"/>
          <w:marBottom w:val="0"/>
          <w:divBdr>
            <w:top w:val="none" w:sz="0" w:space="0" w:color="auto"/>
            <w:left w:val="none" w:sz="0" w:space="0" w:color="auto"/>
            <w:bottom w:val="none" w:sz="0" w:space="0" w:color="auto"/>
            <w:right w:val="none" w:sz="0" w:space="0" w:color="auto"/>
          </w:divBdr>
        </w:div>
        <w:div w:id="367532111">
          <w:marLeft w:val="480"/>
          <w:marRight w:val="0"/>
          <w:marTop w:val="0"/>
          <w:marBottom w:val="0"/>
          <w:divBdr>
            <w:top w:val="none" w:sz="0" w:space="0" w:color="auto"/>
            <w:left w:val="none" w:sz="0" w:space="0" w:color="auto"/>
            <w:bottom w:val="none" w:sz="0" w:space="0" w:color="auto"/>
            <w:right w:val="none" w:sz="0" w:space="0" w:color="auto"/>
          </w:divBdr>
        </w:div>
        <w:div w:id="391774549">
          <w:marLeft w:val="480"/>
          <w:marRight w:val="0"/>
          <w:marTop w:val="0"/>
          <w:marBottom w:val="0"/>
          <w:divBdr>
            <w:top w:val="none" w:sz="0" w:space="0" w:color="auto"/>
            <w:left w:val="none" w:sz="0" w:space="0" w:color="auto"/>
            <w:bottom w:val="none" w:sz="0" w:space="0" w:color="auto"/>
            <w:right w:val="none" w:sz="0" w:space="0" w:color="auto"/>
          </w:divBdr>
        </w:div>
        <w:div w:id="514154899">
          <w:marLeft w:val="480"/>
          <w:marRight w:val="0"/>
          <w:marTop w:val="0"/>
          <w:marBottom w:val="0"/>
          <w:divBdr>
            <w:top w:val="none" w:sz="0" w:space="0" w:color="auto"/>
            <w:left w:val="none" w:sz="0" w:space="0" w:color="auto"/>
            <w:bottom w:val="none" w:sz="0" w:space="0" w:color="auto"/>
            <w:right w:val="none" w:sz="0" w:space="0" w:color="auto"/>
          </w:divBdr>
        </w:div>
        <w:div w:id="522985403">
          <w:marLeft w:val="480"/>
          <w:marRight w:val="0"/>
          <w:marTop w:val="0"/>
          <w:marBottom w:val="0"/>
          <w:divBdr>
            <w:top w:val="none" w:sz="0" w:space="0" w:color="auto"/>
            <w:left w:val="none" w:sz="0" w:space="0" w:color="auto"/>
            <w:bottom w:val="none" w:sz="0" w:space="0" w:color="auto"/>
            <w:right w:val="none" w:sz="0" w:space="0" w:color="auto"/>
          </w:divBdr>
        </w:div>
        <w:div w:id="557059690">
          <w:marLeft w:val="480"/>
          <w:marRight w:val="0"/>
          <w:marTop w:val="0"/>
          <w:marBottom w:val="0"/>
          <w:divBdr>
            <w:top w:val="none" w:sz="0" w:space="0" w:color="auto"/>
            <w:left w:val="none" w:sz="0" w:space="0" w:color="auto"/>
            <w:bottom w:val="none" w:sz="0" w:space="0" w:color="auto"/>
            <w:right w:val="none" w:sz="0" w:space="0" w:color="auto"/>
          </w:divBdr>
        </w:div>
        <w:div w:id="559361035">
          <w:marLeft w:val="480"/>
          <w:marRight w:val="0"/>
          <w:marTop w:val="0"/>
          <w:marBottom w:val="0"/>
          <w:divBdr>
            <w:top w:val="none" w:sz="0" w:space="0" w:color="auto"/>
            <w:left w:val="none" w:sz="0" w:space="0" w:color="auto"/>
            <w:bottom w:val="none" w:sz="0" w:space="0" w:color="auto"/>
            <w:right w:val="none" w:sz="0" w:space="0" w:color="auto"/>
          </w:divBdr>
        </w:div>
        <w:div w:id="570192311">
          <w:marLeft w:val="480"/>
          <w:marRight w:val="0"/>
          <w:marTop w:val="0"/>
          <w:marBottom w:val="0"/>
          <w:divBdr>
            <w:top w:val="none" w:sz="0" w:space="0" w:color="auto"/>
            <w:left w:val="none" w:sz="0" w:space="0" w:color="auto"/>
            <w:bottom w:val="none" w:sz="0" w:space="0" w:color="auto"/>
            <w:right w:val="none" w:sz="0" w:space="0" w:color="auto"/>
          </w:divBdr>
        </w:div>
        <w:div w:id="594049675">
          <w:marLeft w:val="480"/>
          <w:marRight w:val="0"/>
          <w:marTop w:val="0"/>
          <w:marBottom w:val="0"/>
          <w:divBdr>
            <w:top w:val="none" w:sz="0" w:space="0" w:color="auto"/>
            <w:left w:val="none" w:sz="0" w:space="0" w:color="auto"/>
            <w:bottom w:val="none" w:sz="0" w:space="0" w:color="auto"/>
            <w:right w:val="none" w:sz="0" w:space="0" w:color="auto"/>
          </w:divBdr>
        </w:div>
        <w:div w:id="603001937">
          <w:marLeft w:val="480"/>
          <w:marRight w:val="0"/>
          <w:marTop w:val="0"/>
          <w:marBottom w:val="0"/>
          <w:divBdr>
            <w:top w:val="none" w:sz="0" w:space="0" w:color="auto"/>
            <w:left w:val="none" w:sz="0" w:space="0" w:color="auto"/>
            <w:bottom w:val="none" w:sz="0" w:space="0" w:color="auto"/>
            <w:right w:val="none" w:sz="0" w:space="0" w:color="auto"/>
          </w:divBdr>
        </w:div>
        <w:div w:id="603540818">
          <w:marLeft w:val="480"/>
          <w:marRight w:val="0"/>
          <w:marTop w:val="0"/>
          <w:marBottom w:val="0"/>
          <w:divBdr>
            <w:top w:val="none" w:sz="0" w:space="0" w:color="auto"/>
            <w:left w:val="none" w:sz="0" w:space="0" w:color="auto"/>
            <w:bottom w:val="none" w:sz="0" w:space="0" w:color="auto"/>
            <w:right w:val="none" w:sz="0" w:space="0" w:color="auto"/>
          </w:divBdr>
        </w:div>
        <w:div w:id="650451208">
          <w:marLeft w:val="480"/>
          <w:marRight w:val="0"/>
          <w:marTop w:val="0"/>
          <w:marBottom w:val="0"/>
          <w:divBdr>
            <w:top w:val="none" w:sz="0" w:space="0" w:color="auto"/>
            <w:left w:val="none" w:sz="0" w:space="0" w:color="auto"/>
            <w:bottom w:val="none" w:sz="0" w:space="0" w:color="auto"/>
            <w:right w:val="none" w:sz="0" w:space="0" w:color="auto"/>
          </w:divBdr>
        </w:div>
        <w:div w:id="670334901">
          <w:marLeft w:val="480"/>
          <w:marRight w:val="0"/>
          <w:marTop w:val="0"/>
          <w:marBottom w:val="0"/>
          <w:divBdr>
            <w:top w:val="none" w:sz="0" w:space="0" w:color="auto"/>
            <w:left w:val="none" w:sz="0" w:space="0" w:color="auto"/>
            <w:bottom w:val="none" w:sz="0" w:space="0" w:color="auto"/>
            <w:right w:val="none" w:sz="0" w:space="0" w:color="auto"/>
          </w:divBdr>
        </w:div>
        <w:div w:id="696809467">
          <w:marLeft w:val="480"/>
          <w:marRight w:val="0"/>
          <w:marTop w:val="0"/>
          <w:marBottom w:val="0"/>
          <w:divBdr>
            <w:top w:val="none" w:sz="0" w:space="0" w:color="auto"/>
            <w:left w:val="none" w:sz="0" w:space="0" w:color="auto"/>
            <w:bottom w:val="none" w:sz="0" w:space="0" w:color="auto"/>
            <w:right w:val="none" w:sz="0" w:space="0" w:color="auto"/>
          </w:divBdr>
        </w:div>
        <w:div w:id="724570214">
          <w:marLeft w:val="480"/>
          <w:marRight w:val="0"/>
          <w:marTop w:val="0"/>
          <w:marBottom w:val="0"/>
          <w:divBdr>
            <w:top w:val="none" w:sz="0" w:space="0" w:color="auto"/>
            <w:left w:val="none" w:sz="0" w:space="0" w:color="auto"/>
            <w:bottom w:val="none" w:sz="0" w:space="0" w:color="auto"/>
            <w:right w:val="none" w:sz="0" w:space="0" w:color="auto"/>
          </w:divBdr>
        </w:div>
        <w:div w:id="777454129">
          <w:marLeft w:val="480"/>
          <w:marRight w:val="0"/>
          <w:marTop w:val="0"/>
          <w:marBottom w:val="0"/>
          <w:divBdr>
            <w:top w:val="none" w:sz="0" w:space="0" w:color="auto"/>
            <w:left w:val="none" w:sz="0" w:space="0" w:color="auto"/>
            <w:bottom w:val="none" w:sz="0" w:space="0" w:color="auto"/>
            <w:right w:val="none" w:sz="0" w:space="0" w:color="auto"/>
          </w:divBdr>
        </w:div>
        <w:div w:id="814755781">
          <w:marLeft w:val="480"/>
          <w:marRight w:val="0"/>
          <w:marTop w:val="0"/>
          <w:marBottom w:val="0"/>
          <w:divBdr>
            <w:top w:val="none" w:sz="0" w:space="0" w:color="auto"/>
            <w:left w:val="none" w:sz="0" w:space="0" w:color="auto"/>
            <w:bottom w:val="none" w:sz="0" w:space="0" w:color="auto"/>
            <w:right w:val="none" w:sz="0" w:space="0" w:color="auto"/>
          </w:divBdr>
        </w:div>
        <w:div w:id="828710188">
          <w:marLeft w:val="480"/>
          <w:marRight w:val="0"/>
          <w:marTop w:val="0"/>
          <w:marBottom w:val="0"/>
          <w:divBdr>
            <w:top w:val="none" w:sz="0" w:space="0" w:color="auto"/>
            <w:left w:val="none" w:sz="0" w:space="0" w:color="auto"/>
            <w:bottom w:val="none" w:sz="0" w:space="0" w:color="auto"/>
            <w:right w:val="none" w:sz="0" w:space="0" w:color="auto"/>
          </w:divBdr>
        </w:div>
        <w:div w:id="877662874">
          <w:marLeft w:val="480"/>
          <w:marRight w:val="0"/>
          <w:marTop w:val="0"/>
          <w:marBottom w:val="0"/>
          <w:divBdr>
            <w:top w:val="none" w:sz="0" w:space="0" w:color="auto"/>
            <w:left w:val="none" w:sz="0" w:space="0" w:color="auto"/>
            <w:bottom w:val="none" w:sz="0" w:space="0" w:color="auto"/>
            <w:right w:val="none" w:sz="0" w:space="0" w:color="auto"/>
          </w:divBdr>
        </w:div>
        <w:div w:id="909659237">
          <w:marLeft w:val="480"/>
          <w:marRight w:val="0"/>
          <w:marTop w:val="0"/>
          <w:marBottom w:val="0"/>
          <w:divBdr>
            <w:top w:val="none" w:sz="0" w:space="0" w:color="auto"/>
            <w:left w:val="none" w:sz="0" w:space="0" w:color="auto"/>
            <w:bottom w:val="none" w:sz="0" w:space="0" w:color="auto"/>
            <w:right w:val="none" w:sz="0" w:space="0" w:color="auto"/>
          </w:divBdr>
        </w:div>
        <w:div w:id="939875323">
          <w:marLeft w:val="480"/>
          <w:marRight w:val="0"/>
          <w:marTop w:val="0"/>
          <w:marBottom w:val="0"/>
          <w:divBdr>
            <w:top w:val="none" w:sz="0" w:space="0" w:color="auto"/>
            <w:left w:val="none" w:sz="0" w:space="0" w:color="auto"/>
            <w:bottom w:val="none" w:sz="0" w:space="0" w:color="auto"/>
            <w:right w:val="none" w:sz="0" w:space="0" w:color="auto"/>
          </w:divBdr>
        </w:div>
        <w:div w:id="1024867211">
          <w:marLeft w:val="480"/>
          <w:marRight w:val="0"/>
          <w:marTop w:val="0"/>
          <w:marBottom w:val="0"/>
          <w:divBdr>
            <w:top w:val="none" w:sz="0" w:space="0" w:color="auto"/>
            <w:left w:val="none" w:sz="0" w:space="0" w:color="auto"/>
            <w:bottom w:val="none" w:sz="0" w:space="0" w:color="auto"/>
            <w:right w:val="none" w:sz="0" w:space="0" w:color="auto"/>
          </w:divBdr>
        </w:div>
        <w:div w:id="1037392773">
          <w:marLeft w:val="480"/>
          <w:marRight w:val="0"/>
          <w:marTop w:val="0"/>
          <w:marBottom w:val="0"/>
          <w:divBdr>
            <w:top w:val="none" w:sz="0" w:space="0" w:color="auto"/>
            <w:left w:val="none" w:sz="0" w:space="0" w:color="auto"/>
            <w:bottom w:val="none" w:sz="0" w:space="0" w:color="auto"/>
            <w:right w:val="none" w:sz="0" w:space="0" w:color="auto"/>
          </w:divBdr>
        </w:div>
        <w:div w:id="1047492131">
          <w:marLeft w:val="480"/>
          <w:marRight w:val="0"/>
          <w:marTop w:val="0"/>
          <w:marBottom w:val="0"/>
          <w:divBdr>
            <w:top w:val="none" w:sz="0" w:space="0" w:color="auto"/>
            <w:left w:val="none" w:sz="0" w:space="0" w:color="auto"/>
            <w:bottom w:val="none" w:sz="0" w:space="0" w:color="auto"/>
            <w:right w:val="none" w:sz="0" w:space="0" w:color="auto"/>
          </w:divBdr>
        </w:div>
        <w:div w:id="1050494314">
          <w:marLeft w:val="480"/>
          <w:marRight w:val="0"/>
          <w:marTop w:val="0"/>
          <w:marBottom w:val="0"/>
          <w:divBdr>
            <w:top w:val="none" w:sz="0" w:space="0" w:color="auto"/>
            <w:left w:val="none" w:sz="0" w:space="0" w:color="auto"/>
            <w:bottom w:val="none" w:sz="0" w:space="0" w:color="auto"/>
            <w:right w:val="none" w:sz="0" w:space="0" w:color="auto"/>
          </w:divBdr>
        </w:div>
        <w:div w:id="1062828291">
          <w:marLeft w:val="480"/>
          <w:marRight w:val="0"/>
          <w:marTop w:val="0"/>
          <w:marBottom w:val="0"/>
          <w:divBdr>
            <w:top w:val="none" w:sz="0" w:space="0" w:color="auto"/>
            <w:left w:val="none" w:sz="0" w:space="0" w:color="auto"/>
            <w:bottom w:val="none" w:sz="0" w:space="0" w:color="auto"/>
            <w:right w:val="none" w:sz="0" w:space="0" w:color="auto"/>
          </w:divBdr>
        </w:div>
        <w:div w:id="1094863489">
          <w:marLeft w:val="480"/>
          <w:marRight w:val="0"/>
          <w:marTop w:val="0"/>
          <w:marBottom w:val="0"/>
          <w:divBdr>
            <w:top w:val="none" w:sz="0" w:space="0" w:color="auto"/>
            <w:left w:val="none" w:sz="0" w:space="0" w:color="auto"/>
            <w:bottom w:val="none" w:sz="0" w:space="0" w:color="auto"/>
            <w:right w:val="none" w:sz="0" w:space="0" w:color="auto"/>
          </w:divBdr>
        </w:div>
        <w:div w:id="1156799490">
          <w:marLeft w:val="480"/>
          <w:marRight w:val="0"/>
          <w:marTop w:val="0"/>
          <w:marBottom w:val="0"/>
          <w:divBdr>
            <w:top w:val="none" w:sz="0" w:space="0" w:color="auto"/>
            <w:left w:val="none" w:sz="0" w:space="0" w:color="auto"/>
            <w:bottom w:val="none" w:sz="0" w:space="0" w:color="auto"/>
            <w:right w:val="none" w:sz="0" w:space="0" w:color="auto"/>
          </w:divBdr>
        </w:div>
        <w:div w:id="1171414321">
          <w:marLeft w:val="480"/>
          <w:marRight w:val="0"/>
          <w:marTop w:val="0"/>
          <w:marBottom w:val="0"/>
          <w:divBdr>
            <w:top w:val="none" w:sz="0" w:space="0" w:color="auto"/>
            <w:left w:val="none" w:sz="0" w:space="0" w:color="auto"/>
            <w:bottom w:val="none" w:sz="0" w:space="0" w:color="auto"/>
            <w:right w:val="none" w:sz="0" w:space="0" w:color="auto"/>
          </w:divBdr>
        </w:div>
        <w:div w:id="1185049113">
          <w:marLeft w:val="480"/>
          <w:marRight w:val="0"/>
          <w:marTop w:val="0"/>
          <w:marBottom w:val="0"/>
          <w:divBdr>
            <w:top w:val="none" w:sz="0" w:space="0" w:color="auto"/>
            <w:left w:val="none" w:sz="0" w:space="0" w:color="auto"/>
            <w:bottom w:val="none" w:sz="0" w:space="0" w:color="auto"/>
            <w:right w:val="none" w:sz="0" w:space="0" w:color="auto"/>
          </w:divBdr>
        </w:div>
        <w:div w:id="1188636484">
          <w:marLeft w:val="480"/>
          <w:marRight w:val="0"/>
          <w:marTop w:val="0"/>
          <w:marBottom w:val="0"/>
          <w:divBdr>
            <w:top w:val="none" w:sz="0" w:space="0" w:color="auto"/>
            <w:left w:val="none" w:sz="0" w:space="0" w:color="auto"/>
            <w:bottom w:val="none" w:sz="0" w:space="0" w:color="auto"/>
            <w:right w:val="none" w:sz="0" w:space="0" w:color="auto"/>
          </w:divBdr>
        </w:div>
        <w:div w:id="1285044350">
          <w:marLeft w:val="480"/>
          <w:marRight w:val="0"/>
          <w:marTop w:val="0"/>
          <w:marBottom w:val="0"/>
          <w:divBdr>
            <w:top w:val="none" w:sz="0" w:space="0" w:color="auto"/>
            <w:left w:val="none" w:sz="0" w:space="0" w:color="auto"/>
            <w:bottom w:val="none" w:sz="0" w:space="0" w:color="auto"/>
            <w:right w:val="none" w:sz="0" w:space="0" w:color="auto"/>
          </w:divBdr>
        </w:div>
        <w:div w:id="1298532491">
          <w:marLeft w:val="480"/>
          <w:marRight w:val="0"/>
          <w:marTop w:val="0"/>
          <w:marBottom w:val="0"/>
          <w:divBdr>
            <w:top w:val="none" w:sz="0" w:space="0" w:color="auto"/>
            <w:left w:val="none" w:sz="0" w:space="0" w:color="auto"/>
            <w:bottom w:val="none" w:sz="0" w:space="0" w:color="auto"/>
            <w:right w:val="none" w:sz="0" w:space="0" w:color="auto"/>
          </w:divBdr>
        </w:div>
        <w:div w:id="1347712426">
          <w:marLeft w:val="480"/>
          <w:marRight w:val="0"/>
          <w:marTop w:val="0"/>
          <w:marBottom w:val="0"/>
          <w:divBdr>
            <w:top w:val="none" w:sz="0" w:space="0" w:color="auto"/>
            <w:left w:val="none" w:sz="0" w:space="0" w:color="auto"/>
            <w:bottom w:val="none" w:sz="0" w:space="0" w:color="auto"/>
            <w:right w:val="none" w:sz="0" w:space="0" w:color="auto"/>
          </w:divBdr>
        </w:div>
        <w:div w:id="1397970649">
          <w:marLeft w:val="480"/>
          <w:marRight w:val="0"/>
          <w:marTop w:val="0"/>
          <w:marBottom w:val="0"/>
          <w:divBdr>
            <w:top w:val="none" w:sz="0" w:space="0" w:color="auto"/>
            <w:left w:val="none" w:sz="0" w:space="0" w:color="auto"/>
            <w:bottom w:val="none" w:sz="0" w:space="0" w:color="auto"/>
            <w:right w:val="none" w:sz="0" w:space="0" w:color="auto"/>
          </w:divBdr>
        </w:div>
        <w:div w:id="1426881446">
          <w:marLeft w:val="480"/>
          <w:marRight w:val="0"/>
          <w:marTop w:val="0"/>
          <w:marBottom w:val="0"/>
          <w:divBdr>
            <w:top w:val="none" w:sz="0" w:space="0" w:color="auto"/>
            <w:left w:val="none" w:sz="0" w:space="0" w:color="auto"/>
            <w:bottom w:val="none" w:sz="0" w:space="0" w:color="auto"/>
            <w:right w:val="none" w:sz="0" w:space="0" w:color="auto"/>
          </w:divBdr>
        </w:div>
        <w:div w:id="1470903076">
          <w:marLeft w:val="480"/>
          <w:marRight w:val="0"/>
          <w:marTop w:val="0"/>
          <w:marBottom w:val="0"/>
          <w:divBdr>
            <w:top w:val="none" w:sz="0" w:space="0" w:color="auto"/>
            <w:left w:val="none" w:sz="0" w:space="0" w:color="auto"/>
            <w:bottom w:val="none" w:sz="0" w:space="0" w:color="auto"/>
            <w:right w:val="none" w:sz="0" w:space="0" w:color="auto"/>
          </w:divBdr>
        </w:div>
        <w:div w:id="1484153679">
          <w:marLeft w:val="480"/>
          <w:marRight w:val="0"/>
          <w:marTop w:val="0"/>
          <w:marBottom w:val="0"/>
          <w:divBdr>
            <w:top w:val="none" w:sz="0" w:space="0" w:color="auto"/>
            <w:left w:val="none" w:sz="0" w:space="0" w:color="auto"/>
            <w:bottom w:val="none" w:sz="0" w:space="0" w:color="auto"/>
            <w:right w:val="none" w:sz="0" w:space="0" w:color="auto"/>
          </w:divBdr>
        </w:div>
        <w:div w:id="1556352567">
          <w:marLeft w:val="480"/>
          <w:marRight w:val="0"/>
          <w:marTop w:val="0"/>
          <w:marBottom w:val="0"/>
          <w:divBdr>
            <w:top w:val="none" w:sz="0" w:space="0" w:color="auto"/>
            <w:left w:val="none" w:sz="0" w:space="0" w:color="auto"/>
            <w:bottom w:val="none" w:sz="0" w:space="0" w:color="auto"/>
            <w:right w:val="none" w:sz="0" w:space="0" w:color="auto"/>
          </w:divBdr>
        </w:div>
        <w:div w:id="1582905888">
          <w:marLeft w:val="480"/>
          <w:marRight w:val="0"/>
          <w:marTop w:val="0"/>
          <w:marBottom w:val="0"/>
          <w:divBdr>
            <w:top w:val="none" w:sz="0" w:space="0" w:color="auto"/>
            <w:left w:val="none" w:sz="0" w:space="0" w:color="auto"/>
            <w:bottom w:val="none" w:sz="0" w:space="0" w:color="auto"/>
            <w:right w:val="none" w:sz="0" w:space="0" w:color="auto"/>
          </w:divBdr>
        </w:div>
        <w:div w:id="1597597861">
          <w:marLeft w:val="480"/>
          <w:marRight w:val="0"/>
          <w:marTop w:val="0"/>
          <w:marBottom w:val="0"/>
          <w:divBdr>
            <w:top w:val="none" w:sz="0" w:space="0" w:color="auto"/>
            <w:left w:val="none" w:sz="0" w:space="0" w:color="auto"/>
            <w:bottom w:val="none" w:sz="0" w:space="0" w:color="auto"/>
            <w:right w:val="none" w:sz="0" w:space="0" w:color="auto"/>
          </w:divBdr>
        </w:div>
        <w:div w:id="1622226759">
          <w:marLeft w:val="480"/>
          <w:marRight w:val="0"/>
          <w:marTop w:val="0"/>
          <w:marBottom w:val="0"/>
          <w:divBdr>
            <w:top w:val="none" w:sz="0" w:space="0" w:color="auto"/>
            <w:left w:val="none" w:sz="0" w:space="0" w:color="auto"/>
            <w:bottom w:val="none" w:sz="0" w:space="0" w:color="auto"/>
            <w:right w:val="none" w:sz="0" w:space="0" w:color="auto"/>
          </w:divBdr>
        </w:div>
        <w:div w:id="1647783948">
          <w:marLeft w:val="480"/>
          <w:marRight w:val="0"/>
          <w:marTop w:val="0"/>
          <w:marBottom w:val="0"/>
          <w:divBdr>
            <w:top w:val="none" w:sz="0" w:space="0" w:color="auto"/>
            <w:left w:val="none" w:sz="0" w:space="0" w:color="auto"/>
            <w:bottom w:val="none" w:sz="0" w:space="0" w:color="auto"/>
            <w:right w:val="none" w:sz="0" w:space="0" w:color="auto"/>
          </w:divBdr>
        </w:div>
        <w:div w:id="1664121973">
          <w:marLeft w:val="480"/>
          <w:marRight w:val="0"/>
          <w:marTop w:val="0"/>
          <w:marBottom w:val="0"/>
          <w:divBdr>
            <w:top w:val="none" w:sz="0" w:space="0" w:color="auto"/>
            <w:left w:val="none" w:sz="0" w:space="0" w:color="auto"/>
            <w:bottom w:val="none" w:sz="0" w:space="0" w:color="auto"/>
            <w:right w:val="none" w:sz="0" w:space="0" w:color="auto"/>
          </w:divBdr>
        </w:div>
      </w:divsChild>
    </w:div>
    <w:div w:id="640036297">
      <w:bodyDiv w:val="1"/>
      <w:marLeft w:val="0"/>
      <w:marRight w:val="0"/>
      <w:marTop w:val="0"/>
      <w:marBottom w:val="0"/>
      <w:divBdr>
        <w:top w:val="none" w:sz="0" w:space="0" w:color="auto"/>
        <w:left w:val="none" w:sz="0" w:space="0" w:color="auto"/>
        <w:bottom w:val="none" w:sz="0" w:space="0" w:color="auto"/>
        <w:right w:val="none" w:sz="0" w:space="0" w:color="auto"/>
      </w:divBdr>
    </w:div>
    <w:div w:id="640572160">
      <w:bodyDiv w:val="1"/>
      <w:marLeft w:val="0"/>
      <w:marRight w:val="0"/>
      <w:marTop w:val="0"/>
      <w:marBottom w:val="0"/>
      <w:divBdr>
        <w:top w:val="none" w:sz="0" w:space="0" w:color="auto"/>
        <w:left w:val="none" w:sz="0" w:space="0" w:color="auto"/>
        <w:bottom w:val="none" w:sz="0" w:space="0" w:color="auto"/>
        <w:right w:val="none" w:sz="0" w:space="0" w:color="auto"/>
      </w:divBdr>
    </w:div>
    <w:div w:id="640617046">
      <w:bodyDiv w:val="1"/>
      <w:marLeft w:val="0"/>
      <w:marRight w:val="0"/>
      <w:marTop w:val="0"/>
      <w:marBottom w:val="0"/>
      <w:divBdr>
        <w:top w:val="none" w:sz="0" w:space="0" w:color="auto"/>
        <w:left w:val="none" w:sz="0" w:space="0" w:color="auto"/>
        <w:bottom w:val="none" w:sz="0" w:space="0" w:color="auto"/>
        <w:right w:val="none" w:sz="0" w:space="0" w:color="auto"/>
      </w:divBdr>
    </w:div>
    <w:div w:id="640693497">
      <w:bodyDiv w:val="1"/>
      <w:marLeft w:val="0"/>
      <w:marRight w:val="0"/>
      <w:marTop w:val="0"/>
      <w:marBottom w:val="0"/>
      <w:divBdr>
        <w:top w:val="none" w:sz="0" w:space="0" w:color="auto"/>
        <w:left w:val="none" w:sz="0" w:space="0" w:color="auto"/>
        <w:bottom w:val="none" w:sz="0" w:space="0" w:color="auto"/>
        <w:right w:val="none" w:sz="0" w:space="0" w:color="auto"/>
      </w:divBdr>
    </w:div>
    <w:div w:id="640814240">
      <w:bodyDiv w:val="1"/>
      <w:marLeft w:val="0"/>
      <w:marRight w:val="0"/>
      <w:marTop w:val="0"/>
      <w:marBottom w:val="0"/>
      <w:divBdr>
        <w:top w:val="none" w:sz="0" w:space="0" w:color="auto"/>
        <w:left w:val="none" w:sz="0" w:space="0" w:color="auto"/>
        <w:bottom w:val="none" w:sz="0" w:space="0" w:color="auto"/>
        <w:right w:val="none" w:sz="0" w:space="0" w:color="auto"/>
      </w:divBdr>
    </w:div>
    <w:div w:id="641082803">
      <w:bodyDiv w:val="1"/>
      <w:marLeft w:val="0"/>
      <w:marRight w:val="0"/>
      <w:marTop w:val="0"/>
      <w:marBottom w:val="0"/>
      <w:divBdr>
        <w:top w:val="none" w:sz="0" w:space="0" w:color="auto"/>
        <w:left w:val="none" w:sz="0" w:space="0" w:color="auto"/>
        <w:bottom w:val="none" w:sz="0" w:space="0" w:color="auto"/>
        <w:right w:val="none" w:sz="0" w:space="0" w:color="auto"/>
      </w:divBdr>
    </w:div>
    <w:div w:id="641159320">
      <w:bodyDiv w:val="1"/>
      <w:marLeft w:val="0"/>
      <w:marRight w:val="0"/>
      <w:marTop w:val="0"/>
      <w:marBottom w:val="0"/>
      <w:divBdr>
        <w:top w:val="none" w:sz="0" w:space="0" w:color="auto"/>
        <w:left w:val="none" w:sz="0" w:space="0" w:color="auto"/>
        <w:bottom w:val="none" w:sz="0" w:space="0" w:color="auto"/>
        <w:right w:val="none" w:sz="0" w:space="0" w:color="auto"/>
      </w:divBdr>
      <w:divsChild>
        <w:div w:id="24253883">
          <w:marLeft w:val="480"/>
          <w:marRight w:val="0"/>
          <w:marTop w:val="0"/>
          <w:marBottom w:val="0"/>
          <w:divBdr>
            <w:top w:val="none" w:sz="0" w:space="0" w:color="auto"/>
            <w:left w:val="none" w:sz="0" w:space="0" w:color="auto"/>
            <w:bottom w:val="none" w:sz="0" w:space="0" w:color="auto"/>
            <w:right w:val="none" w:sz="0" w:space="0" w:color="auto"/>
          </w:divBdr>
        </w:div>
        <w:div w:id="94252293">
          <w:marLeft w:val="480"/>
          <w:marRight w:val="0"/>
          <w:marTop w:val="0"/>
          <w:marBottom w:val="0"/>
          <w:divBdr>
            <w:top w:val="none" w:sz="0" w:space="0" w:color="auto"/>
            <w:left w:val="none" w:sz="0" w:space="0" w:color="auto"/>
            <w:bottom w:val="none" w:sz="0" w:space="0" w:color="auto"/>
            <w:right w:val="none" w:sz="0" w:space="0" w:color="auto"/>
          </w:divBdr>
        </w:div>
        <w:div w:id="95902869">
          <w:marLeft w:val="480"/>
          <w:marRight w:val="0"/>
          <w:marTop w:val="0"/>
          <w:marBottom w:val="0"/>
          <w:divBdr>
            <w:top w:val="none" w:sz="0" w:space="0" w:color="auto"/>
            <w:left w:val="none" w:sz="0" w:space="0" w:color="auto"/>
            <w:bottom w:val="none" w:sz="0" w:space="0" w:color="auto"/>
            <w:right w:val="none" w:sz="0" w:space="0" w:color="auto"/>
          </w:divBdr>
        </w:div>
        <w:div w:id="143475744">
          <w:marLeft w:val="480"/>
          <w:marRight w:val="0"/>
          <w:marTop w:val="0"/>
          <w:marBottom w:val="0"/>
          <w:divBdr>
            <w:top w:val="none" w:sz="0" w:space="0" w:color="auto"/>
            <w:left w:val="none" w:sz="0" w:space="0" w:color="auto"/>
            <w:bottom w:val="none" w:sz="0" w:space="0" w:color="auto"/>
            <w:right w:val="none" w:sz="0" w:space="0" w:color="auto"/>
          </w:divBdr>
        </w:div>
        <w:div w:id="151718130">
          <w:marLeft w:val="480"/>
          <w:marRight w:val="0"/>
          <w:marTop w:val="0"/>
          <w:marBottom w:val="0"/>
          <w:divBdr>
            <w:top w:val="none" w:sz="0" w:space="0" w:color="auto"/>
            <w:left w:val="none" w:sz="0" w:space="0" w:color="auto"/>
            <w:bottom w:val="none" w:sz="0" w:space="0" w:color="auto"/>
            <w:right w:val="none" w:sz="0" w:space="0" w:color="auto"/>
          </w:divBdr>
        </w:div>
        <w:div w:id="153183297">
          <w:marLeft w:val="480"/>
          <w:marRight w:val="0"/>
          <w:marTop w:val="0"/>
          <w:marBottom w:val="0"/>
          <w:divBdr>
            <w:top w:val="none" w:sz="0" w:space="0" w:color="auto"/>
            <w:left w:val="none" w:sz="0" w:space="0" w:color="auto"/>
            <w:bottom w:val="none" w:sz="0" w:space="0" w:color="auto"/>
            <w:right w:val="none" w:sz="0" w:space="0" w:color="auto"/>
          </w:divBdr>
        </w:div>
        <w:div w:id="156652701">
          <w:marLeft w:val="480"/>
          <w:marRight w:val="0"/>
          <w:marTop w:val="0"/>
          <w:marBottom w:val="0"/>
          <w:divBdr>
            <w:top w:val="none" w:sz="0" w:space="0" w:color="auto"/>
            <w:left w:val="none" w:sz="0" w:space="0" w:color="auto"/>
            <w:bottom w:val="none" w:sz="0" w:space="0" w:color="auto"/>
            <w:right w:val="none" w:sz="0" w:space="0" w:color="auto"/>
          </w:divBdr>
        </w:div>
        <w:div w:id="169417860">
          <w:marLeft w:val="480"/>
          <w:marRight w:val="0"/>
          <w:marTop w:val="0"/>
          <w:marBottom w:val="0"/>
          <w:divBdr>
            <w:top w:val="none" w:sz="0" w:space="0" w:color="auto"/>
            <w:left w:val="none" w:sz="0" w:space="0" w:color="auto"/>
            <w:bottom w:val="none" w:sz="0" w:space="0" w:color="auto"/>
            <w:right w:val="none" w:sz="0" w:space="0" w:color="auto"/>
          </w:divBdr>
        </w:div>
        <w:div w:id="217252139">
          <w:marLeft w:val="480"/>
          <w:marRight w:val="0"/>
          <w:marTop w:val="0"/>
          <w:marBottom w:val="0"/>
          <w:divBdr>
            <w:top w:val="none" w:sz="0" w:space="0" w:color="auto"/>
            <w:left w:val="none" w:sz="0" w:space="0" w:color="auto"/>
            <w:bottom w:val="none" w:sz="0" w:space="0" w:color="auto"/>
            <w:right w:val="none" w:sz="0" w:space="0" w:color="auto"/>
          </w:divBdr>
        </w:div>
        <w:div w:id="232786646">
          <w:marLeft w:val="480"/>
          <w:marRight w:val="0"/>
          <w:marTop w:val="0"/>
          <w:marBottom w:val="0"/>
          <w:divBdr>
            <w:top w:val="none" w:sz="0" w:space="0" w:color="auto"/>
            <w:left w:val="none" w:sz="0" w:space="0" w:color="auto"/>
            <w:bottom w:val="none" w:sz="0" w:space="0" w:color="auto"/>
            <w:right w:val="none" w:sz="0" w:space="0" w:color="auto"/>
          </w:divBdr>
        </w:div>
        <w:div w:id="283970152">
          <w:marLeft w:val="480"/>
          <w:marRight w:val="0"/>
          <w:marTop w:val="0"/>
          <w:marBottom w:val="0"/>
          <w:divBdr>
            <w:top w:val="none" w:sz="0" w:space="0" w:color="auto"/>
            <w:left w:val="none" w:sz="0" w:space="0" w:color="auto"/>
            <w:bottom w:val="none" w:sz="0" w:space="0" w:color="auto"/>
            <w:right w:val="none" w:sz="0" w:space="0" w:color="auto"/>
          </w:divBdr>
        </w:div>
        <w:div w:id="394939490">
          <w:marLeft w:val="480"/>
          <w:marRight w:val="0"/>
          <w:marTop w:val="0"/>
          <w:marBottom w:val="0"/>
          <w:divBdr>
            <w:top w:val="none" w:sz="0" w:space="0" w:color="auto"/>
            <w:left w:val="none" w:sz="0" w:space="0" w:color="auto"/>
            <w:bottom w:val="none" w:sz="0" w:space="0" w:color="auto"/>
            <w:right w:val="none" w:sz="0" w:space="0" w:color="auto"/>
          </w:divBdr>
        </w:div>
        <w:div w:id="403340715">
          <w:marLeft w:val="480"/>
          <w:marRight w:val="0"/>
          <w:marTop w:val="0"/>
          <w:marBottom w:val="0"/>
          <w:divBdr>
            <w:top w:val="none" w:sz="0" w:space="0" w:color="auto"/>
            <w:left w:val="none" w:sz="0" w:space="0" w:color="auto"/>
            <w:bottom w:val="none" w:sz="0" w:space="0" w:color="auto"/>
            <w:right w:val="none" w:sz="0" w:space="0" w:color="auto"/>
          </w:divBdr>
        </w:div>
        <w:div w:id="436601400">
          <w:marLeft w:val="480"/>
          <w:marRight w:val="0"/>
          <w:marTop w:val="0"/>
          <w:marBottom w:val="0"/>
          <w:divBdr>
            <w:top w:val="none" w:sz="0" w:space="0" w:color="auto"/>
            <w:left w:val="none" w:sz="0" w:space="0" w:color="auto"/>
            <w:bottom w:val="none" w:sz="0" w:space="0" w:color="auto"/>
            <w:right w:val="none" w:sz="0" w:space="0" w:color="auto"/>
          </w:divBdr>
        </w:div>
        <w:div w:id="492839183">
          <w:marLeft w:val="480"/>
          <w:marRight w:val="0"/>
          <w:marTop w:val="0"/>
          <w:marBottom w:val="0"/>
          <w:divBdr>
            <w:top w:val="none" w:sz="0" w:space="0" w:color="auto"/>
            <w:left w:val="none" w:sz="0" w:space="0" w:color="auto"/>
            <w:bottom w:val="none" w:sz="0" w:space="0" w:color="auto"/>
            <w:right w:val="none" w:sz="0" w:space="0" w:color="auto"/>
          </w:divBdr>
        </w:div>
        <w:div w:id="555090868">
          <w:marLeft w:val="480"/>
          <w:marRight w:val="0"/>
          <w:marTop w:val="0"/>
          <w:marBottom w:val="0"/>
          <w:divBdr>
            <w:top w:val="none" w:sz="0" w:space="0" w:color="auto"/>
            <w:left w:val="none" w:sz="0" w:space="0" w:color="auto"/>
            <w:bottom w:val="none" w:sz="0" w:space="0" w:color="auto"/>
            <w:right w:val="none" w:sz="0" w:space="0" w:color="auto"/>
          </w:divBdr>
        </w:div>
        <w:div w:id="583613919">
          <w:marLeft w:val="480"/>
          <w:marRight w:val="0"/>
          <w:marTop w:val="0"/>
          <w:marBottom w:val="0"/>
          <w:divBdr>
            <w:top w:val="none" w:sz="0" w:space="0" w:color="auto"/>
            <w:left w:val="none" w:sz="0" w:space="0" w:color="auto"/>
            <w:bottom w:val="none" w:sz="0" w:space="0" w:color="auto"/>
            <w:right w:val="none" w:sz="0" w:space="0" w:color="auto"/>
          </w:divBdr>
        </w:div>
        <w:div w:id="586422165">
          <w:marLeft w:val="480"/>
          <w:marRight w:val="0"/>
          <w:marTop w:val="0"/>
          <w:marBottom w:val="0"/>
          <w:divBdr>
            <w:top w:val="none" w:sz="0" w:space="0" w:color="auto"/>
            <w:left w:val="none" w:sz="0" w:space="0" w:color="auto"/>
            <w:bottom w:val="none" w:sz="0" w:space="0" w:color="auto"/>
            <w:right w:val="none" w:sz="0" w:space="0" w:color="auto"/>
          </w:divBdr>
        </w:div>
        <w:div w:id="609555430">
          <w:marLeft w:val="480"/>
          <w:marRight w:val="0"/>
          <w:marTop w:val="0"/>
          <w:marBottom w:val="0"/>
          <w:divBdr>
            <w:top w:val="none" w:sz="0" w:space="0" w:color="auto"/>
            <w:left w:val="none" w:sz="0" w:space="0" w:color="auto"/>
            <w:bottom w:val="none" w:sz="0" w:space="0" w:color="auto"/>
            <w:right w:val="none" w:sz="0" w:space="0" w:color="auto"/>
          </w:divBdr>
        </w:div>
        <w:div w:id="650718422">
          <w:marLeft w:val="480"/>
          <w:marRight w:val="0"/>
          <w:marTop w:val="0"/>
          <w:marBottom w:val="0"/>
          <w:divBdr>
            <w:top w:val="none" w:sz="0" w:space="0" w:color="auto"/>
            <w:left w:val="none" w:sz="0" w:space="0" w:color="auto"/>
            <w:bottom w:val="none" w:sz="0" w:space="0" w:color="auto"/>
            <w:right w:val="none" w:sz="0" w:space="0" w:color="auto"/>
          </w:divBdr>
        </w:div>
        <w:div w:id="669793618">
          <w:marLeft w:val="480"/>
          <w:marRight w:val="0"/>
          <w:marTop w:val="0"/>
          <w:marBottom w:val="0"/>
          <w:divBdr>
            <w:top w:val="none" w:sz="0" w:space="0" w:color="auto"/>
            <w:left w:val="none" w:sz="0" w:space="0" w:color="auto"/>
            <w:bottom w:val="none" w:sz="0" w:space="0" w:color="auto"/>
            <w:right w:val="none" w:sz="0" w:space="0" w:color="auto"/>
          </w:divBdr>
        </w:div>
        <w:div w:id="673530144">
          <w:marLeft w:val="480"/>
          <w:marRight w:val="0"/>
          <w:marTop w:val="0"/>
          <w:marBottom w:val="0"/>
          <w:divBdr>
            <w:top w:val="none" w:sz="0" w:space="0" w:color="auto"/>
            <w:left w:val="none" w:sz="0" w:space="0" w:color="auto"/>
            <w:bottom w:val="none" w:sz="0" w:space="0" w:color="auto"/>
            <w:right w:val="none" w:sz="0" w:space="0" w:color="auto"/>
          </w:divBdr>
        </w:div>
        <w:div w:id="742751898">
          <w:marLeft w:val="480"/>
          <w:marRight w:val="0"/>
          <w:marTop w:val="0"/>
          <w:marBottom w:val="0"/>
          <w:divBdr>
            <w:top w:val="none" w:sz="0" w:space="0" w:color="auto"/>
            <w:left w:val="none" w:sz="0" w:space="0" w:color="auto"/>
            <w:bottom w:val="none" w:sz="0" w:space="0" w:color="auto"/>
            <w:right w:val="none" w:sz="0" w:space="0" w:color="auto"/>
          </w:divBdr>
        </w:div>
        <w:div w:id="779491580">
          <w:marLeft w:val="480"/>
          <w:marRight w:val="0"/>
          <w:marTop w:val="0"/>
          <w:marBottom w:val="0"/>
          <w:divBdr>
            <w:top w:val="none" w:sz="0" w:space="0" w:color="auto"/>
            <w:left w:val="none" w:sz="0" w:space="0" w:color="auto"/>
            <w:bottom w:val="none" w:sz="0" w:space="0" w:color="auto"/>
            <w:right w:val="none" w:sz="0" w:space="0" w:color="auto"/>
          </w:divBdr>
        </w:div>
        <w:div w:id="800853253">
          <w:marLeft w:val="480"/>
          <w:marRight w:val="0"/>
          <w:marTop w:val="0"/>
          <w:marBottom w:val="0"/>
          <w:divBdr>
            <w:top w:val="none" w:sz="0" w:space="0" w:color="auto"/>
            <w:left w:val="none" w:sz="0" w:space="0" w:color="auto"/>
            <w:bottom w:val="none" w:sz="0" w:space="0" w:color="auto"/>
            <w:right w:val="none" w:sz="0" w:space="0" w:color="auto"/>
          </w:divBdr>
        </w:div>
        <w:div w:id="876308289">
          <w:marLeft w:val="480"/>
          <w:marRight w:val="0"/>
          <w:marTop w:val="0"/>
          <w:marBottom w:val="0"/>
          <w:divBdr>
            <w:top w:val="none" w:sz="0" w:space="0" w:color="auto"/>
            <w:left w:val="none" w:sz="0" w:space="0" w:color="auto"/>
            <w:bottom w:val="none" w:sz="0" w:space="0" w:color="auto"/>
            <w:right w:val="none" w:sz="0" w:space="0" w:color="auto"/>
          </w:divBdr>
        </w:div>
        <w:div w:id="881863124">
          <w:marLeft w:val="480"/>
          <w:marRight w:val="0"/>
          <w:marTop w:val="0"/>
          <w:marBottom w:val="0"/>
          <w:divBdr>
            <w:top w:val="none" w:sz="0" w:space="0" w:color="auto"/>
            <w:left w:val="none" w:sz="0" w:space="0" w:color="auto"/>
            <w:bottom w:val="none" w:sz="0" w:space="0" w:color="auto"/>
            <w:right w:val="none" w:sz="0" w:space="0" w:color="auto"/>
          </w:divBdr>
        </w:div>
        <w:div w:id="919563900">
          <w:marLeft w:val="480"/>
          <w:marRight w:val="0"/>
          <w:marTop w:val="0"/>
          <w:marBottom w:val="0"/>
          <w:divBdr>
            <w:top w:val="none" w:sz="0" w:space="0" w:color="auto"/>
            <w:left w:val="none" w:sz="0" w:space="0" w:color="auto"/>
            <w:bottom w:val="none" w:sz="0" w:space="0" w:color="auto"/>
            <w:right w:val="none" w:sz="0" w:space="0" w:color="auto"/>
          </w:divBdr>
        </w:div>
        <w:div w:id="992949997">
          <w:marLeft w:val="480"/>
          <w:marRight w:val="0"/>
          <w:marTop w:val="0"/>
          <w:marBottom w:val="0"/>
          <w:divBdr>
            <w:top w:val="none" w:sz="0" w:space="0" w:color="auto"/>
            <w:left w:val="none" w:sz="0" w:space="0" w:color="auto"/>
            <w:bottom w:val="none" w:sz="0" w:space="0" w:color="auto"/>
            <w:right w:val="none" w:sz="0" w:space="0" w:color="auto"/>
          </w:divBdr>
        </w:div>
        <w:div w:id="1007833470">
          <w:marLeft w:val="480"/>
          <w:marRight w:val="0"/>
          <w:marTop w:val="0"/>
          <w:marBottom w:val="0"/>
          <w:divBdr>
            <w:top w:val="none" w:sz="0" w:space="0" w:color="auto"/>
            <w:left w:val="none" w:sz="0" w:space="0" w:color="auto"/>
            <w:bottom w:val="none" w:sz="0" w:space="0" w:color="auto"/>
            <w:right w:val="none" w:sz="0" w:space="0" w:color="auto"/>
          </w:divBdr>
        </w:div>
        <w:div w:id="1016427304">
          <w:marLeft w:val="480"/>
          <w:marRight w:val="0"/>
          <w:marTop w:val="0"/>
          <w:marBottom w:val="0"/>
          <w:divBdr>
            <w:top w:val="none" w:sz="0" w:space="0" w:color="auto"/>
            <w:left w:val="none" w:sz="0" w:space="0" w:color="auto"/>
            <w:bottom w:val="none" w:sz="0" w:space="0" w:color="auto"/>
            <w:right w:val="none" w:sz="0" w:space="0" w:color="auto"/>
          </w:divBdr>
        </w:div>
        <w:div w:id="1029375785">
          <w:marLeft w:val="480"/>
          <w:marRight w:val="0"/>
          <w:marTop w:val="0"/>
          <w:marBottom w:val="0"/>
          <w:divBdr>
            <w:top w:val="none" w:sz="0" w:space="0" w:color="auto"/>
            <w:left w:val="none" w:sz="0" w:space="0" w:color="auto"/>
            <w:bottom w:val="none" w:sz="0" w:space="0" w:color="auto"/>
            <w:right w:val="none" w:sz="0" w:space="0" w:color="auto"/>
          </w:divBdr>
        </w:div>
        <w:div w:id="1143543136">
          <w:marLeft w:val="480"/>
          <w:marRight w:val="0"/>
          <w:marTop w:val="0"/>
          <w:marBottom w:val="0"/>
          <w:divBdr>
            <w:top w:val="none" w:sz="0" w:space="0" w:color="auto"/>
            <w:left w:val="none" w:sz="0" w:space="0" w:color="auto"/>
            <w:bottom w:val="none" w:sz="0" w:space="0" w:color="auto"/>
            <w:right w:val="none" w:sz="0" w:space="0" w:color="auto"/>
          </w:divBdr>
        </w:div>
        <w:div w:id="1186596826">
          <w:marLeft w:val="480"/>
          <w:marRight w:val="0"/>
          <w:marTop w:val="0"/>
          <w:marBottom w:val="0"/>
          <w:divBdr>
            <w:top w:val="none" w:sz="0" w:space="0" w:color="auto"/>
            <w:left w:val="none" w:sz="0" w:space="0" w:color="auto"/>
            <w:bottom w:val="none" w:sz="0" w:space="0" w:color="auto"/>
            <w:right w:val="none" w:sz="0" w:space="0" w:color="auto"/>
          </w:divBdr>
        </w:div>
        <w:div w:id="1255897319">
          <w:marLeft w:val="480"/>
          <w:marRight w:val="0"/>
          <w:marTop w:val="0"/>
          <w:marBottom w:val="0"/>
          <w:divBdr>
            <w:top w:val="none" w:sz="0" w:space="0" w:color="auto"/>
            <w:left w:val="none" w:sz="0" w:space="0" w:color="auto"/>
            <w:bottom w:val="none" w:sz="0" w:space="0" w:color="auto"/>
            <w:right w:val="none" w:sz="0" w:space="0" w:color="auto"/>
          </w:divBdr>
        </w:div>
        <w:div w:id="1288588828">
          <w:marLeft w:val="480"/>
          <w:marRight w:val="0"/>
          <w:marTop w:val="0"/>
          <w:marBottom w:val="0"/>
          <w:divBdr>
            <w:top w:val="none" w:sz="0" w:space="0" w:color="auto"/>
            <w:left w:val="none" w:sz="0" w:space="0" w:color="auto"/>
            <w:bottom w:val="none" w:sz="0" w:space="0" w:color="auto"/>
            <w:right w:val="none" w:sz="0" w:space="0" w:color="auto"/>
          </w:divBdr>
        </w:div>
        <w:div w:id="1299844275">
          <w:marLeft w:val="480"/>
          <w:marRight w:val="0"/>
          <w:marTop w:val="0"/>
          <w:marBottom w:val="0"/>
          <w:divBdr>
            <w:top w:val="none" w:sz="0" w:space="0" w:color="auto"/>
            <w:left w:val="none" w:sz="0" w:space="0" w:color="auto"/>
            <w:bottom w:val="none" w:sz="0" w:space="0" w:color="auto"/>
            <w:right w:val="none" w:sz="0" w:space="0" w:color="auto"/>
          </w:divBdr>
        </w:div>
        <w:div w:id="1302924059">
          <w:marLeft w:val="480"/>
          <w:marRight w:val="0"/>
          <w:marTop w:val="0"/>
          <w:marBottom w:val="0"/>
          <w:divBdr>
            <w:top w:val="none" w:sz="0" w:space="0" w:color="auto"/>
            <w:left w:val="none" w:sz="0" w:space="0" w:color="auto"/>
            <w:bottom w:val="none" w:sz="0" w:space="0" w:color="auto"/>
            <w:right w:val="none" w:sz="0" w:space="0" w:color="auto"/>
          </w:divBdr>
        </w:div>
        <w:div w:id="1350107989">
          <w:marLeft w:val="480"/>
          <w:marRight w:val="0"/>
          <w:marTop w:val="0"/>
          <w:marBottom w:val="0"/>
          <w:divBdr>
            <w:top w:val="none" w:sz="0" w:space="0" w:color="auto"/>
            <w:left w:val="none" w:sz="0" w:space="0" w:color="auto"/>
            <w:bottom w:val="none" w:sz="0" w:space="0" w:color="auto"/>
            <w:right w:val="none" w:sz="0" w:space="0" w:color="auto"/>
          </w:divBdr>
        </w:div>
        <w:div w:id="1370688615">
          <w:marLeft w:val="480"/>
          <w:marRight w:val="0"/>
          <w:marTop w:val="0"/>
          <w:marBottom w:val="0"/>
          <w:divBdr>
            <w:top w:val="none" w:sz="0" w:space="0" w:color="auto"/>
            <w:left w:val="none" w:sz="0" w:space="0" w:color="auto"/>
            <w:bottom w:val="none" w:sz="0" w:space="0" w:color="auto"/>
            <w:right w:val="none" w:sz="0" w:space="0" w:color="auto"/>
          </w:divBdr>
        </w:div>
        <w:div w:id="1387031040">
          <w:marLeft w:val="480"/>
          <w:marRight w:val="0"/>
          <w:marTop w:val="0"/>
          <w:marBottom w:val="0"/>
          <w:divBdr>
            <w:top w:val="none" w:sz="0" w:space="0" w:color="auto"/>
            <w:left w:val="none" w:sz="0" w:space="0" w:color="auto"/>
            <w:bottom w:val="none" w:sz="0" w:space="0" w:color="auto"/>
            <w:right w:val="none" w:sz="0" w:space="0" w:color="auto"/>
          </w:divBdr>
        </w:div>
        <w:div w:id="1396515405">
          <w:marLeft w:val="480"/>
          <w:marRight w:val="0"/>
          <w:marTop w:val="0"/>
          <w:marBottom w:val="0"/>
          <w:divBdr>
            <w:top w:val="none" w:sz="0" w:space="0" w:color="auto"/>
            <w:left w:val="none" w:sz="0" w:space="0" w:color="auto"/>
            <w:bottom w:val="none" w:sz="0" w:space="0" w:color="auto"/>
            <w:right w:val="none" w:sz="0" w:space="0" w:color="auto"/>
          </w:divBdr>
        </w:div>
        <w:div w:id="1418748369">
          <w:marLeft w:val="480"/>
          <w:marRight w:val="0"/>
          <w:marTop w:val="0"/>
          <w:marBottom w:val="0"/>
          <w:divBdr>
            <w:top w:val="none" w:sz="0" w:space="0" w:color="auto"/>
            <w:left w:val="none" w:sz="0" w:space="0" w:color="auto"/>
            <w:bottom w:val="none" w:sz="0" w:space="0" w:color="auto"/>
            <w:right w:val="none" w:sz="0" w:space="0" w:color="auto"/>
          </w:divBdr>
        </w:div>
        <w:div w:id="1497569673">
          <w:marLeft w:val="480"/>
          <w:marRight w:val="0"/>
          <w:marTop w:val="0"/>
          <w:marBottom w:val="0"/>
          <w:divBdr>
            <w:top w:val="none" w:sz="0" w:space="0" w:color="auto"/>
            <w:left w:val="none" w:sz="0" w:space="0" w:color="auto"/>
            <w:bottom w:val="none" w:sz="0" w:space="0" w:color="auto"/>
            <w:right w:val="none" w:sz="0" w:space="0" w:color="auto"/>
          </w:divBdr>
        </w:div>
        <w:div w:id="1516771219">
          <w:marLeft w:val="480"/>
          <w:marRight w:val="0"/>
          <w:marTop w:val="0"/>
          <w:marBottom w:val="0"/>
          <w:divBdr>
            <w:top w:val="none" w:sz="0" w:space="0" w:color="auto"/>
            <w:left w:val="none" w:sz="0" w:space="0" w:color="auto"/>
            <w:bottom w:val="none" w:sz="0" w:space="0" w:color="auto"/>
            <w:right w:val="none" w:sz="0" w:space="0" w:color="auto"/>
          </w:divBdr>
        </w:div>
        <w:div w:id="1580091880">
          <w:marLeft w:val="480"/>
          <w:marRight w:val="0"/>
          <w:marTop w:val="0"/>
          <w:marBottom w:val="0"/>
          <w:divBdr>
            <w:top w:val="none" w:sz="0" w:space="0" w:color="auto"/>
            <w:left w:val="none" w:sz="0" w:space="0" w:color="auto"/>
            <w:bottom w:val="none" w:sz="0" w:space="0" w:color="auto"/>
            <w:right w:val="none" w:sz="0" w:space="0" w:color="auto"/>
          </w:divBdr>
        </w:div>
        <w:div w:id="1602256148">
          <w:marLeft w:val="480"/>
          <w:marRight w:val="0"/>
          <w:marTop w:val="0"/>
          <w:marBottom w:val="0"/>
          <w:divBdr>
            <w:top w:val="none" w:sz="0" w:space="0" w:color="auto"/>
            <w:left w:val="none" w:sz="0" w:space="0" w:color="auto"/>
            <w:bottom w:val="none" w:sz="0" w:space="0" w:color="auto"/>
            <w:right w:val="none" w:sz="0" w:space="0" w:color="auto"/>
          </w:divBdr>
        </w:div>
        <w:div w:id="1633562276">
          <w:marLeft w:val="480"/>
          <w:marRight w:val="0"/>
          <w:marTop w:val="0"/>
          <w:marBottom w:val="0"/>
          <w:divBdr>
            <w:top w:val="none" w:sz="0" w:space="0" w:color="auto"/>
            <w:left w:val="none" w:sz="0" w:space="0" w:color="auto"/>
            <w:bottom w:val="none" w:sz="0" w:space="0" w:color="auto"/>
            <w:right w:val="none" w:sz="0" w:space="0" w:color="auto"/>
          </w:divBdr>
        </w:div>
        <w:div w:id="1661883158">
          <w:marLeft w:val="480"/>
          <w:marRight w:val="0"/>
          <w:marTop w:val="0"/>
          <w:marBottom w:val="0"/>
          <w:divBdr>
            <w:top w:val="none" w:sz="0" w:space="0" w:color="auto"/>
            <w:left w:val="none" w:sz="0" w:space="0" w:color="auto"/>
            <w:bottom w:val="none" w:sz="0" w:space="0" w:color="auto"/>
            <w:right w:val="none" w:sz="0" w:space="0" w:color="auto"/>
          </w:divBdr>
        </w:div>
        <w:div w:id="1686009458">
          <w:marLeft w:val="480"/>
          <w:marRight w:val="0"/>
          <w:marTop w:val="0"/>
          <w:marBottom w:val="0"/>
          <w:divBdr>
            <w:top w:val="none" w:sz="0" w:space="0" w:color="auto"/>
            <w:left w:val="none" w:sz="0" w:space="0" w:color="auto"/>
            <w:bottom w:val="none" w:sz="0" w:space="0" w:color="auto"/>
            <w:right w:val="none" w:sz="0" w:space="0" w:color="auto"/>
          </w:divBdr>
        </w:div>
        <w:div w:id="1712270554">
          <w:marLeft w:val="480"/>
          <w:marRight w:val="0"/>
          <w:marTop w:val="0"/>
          <w:marBottom w:val="0"/>
          <w:divBdr>
            <w:top w:val="none" w:sz="0" w:space="0" w:color="auto"/>
            <w:left w:val="none" w:sz="0" w:space="0" w:color="auto"/>
            <w:bottom w:val="none" w:sz="0" w:space="0" w:color="auto"/>
            <w:right w:val="none" w:sz="0" w:space="0" w:color="auto"/>
          </w:divBdr>
        </w:div>
        <w:div w:id="1805267993">
          <w:marLeft w:val="480"/>
          <w:marRight w:val="0"/>
          <w:marTop w:val="0"/>
          <w:marBottom w:val="0"/>
          <w:divBdr>
            <w:top w:val="none" w:sz="0" w:space="0" w:color="auto"/>
            <w:left w:val="none" w:sz="0" w:space="0" w:color="auto"/>
            <w:bottom w:val="none" w:sz="0" w:space="0" w:color="auto"/>
            <w:right w:val="none" w:sz="0" w:space="0" w:color="auto"/>
          </w:divBdr>
        </w:div>
      </w:divsChild>
    </w:div>
    <w:div w:id="641236125">
      <w:bodyDiv w:val="1"/>
      <w:marLeft w:val="0"/>
      <w:marRight w:val="0"/>
      <w:marTop w:val="0"/>
      <w:marBottom w:val="0"/>
      <w:divBdr>
        <w:top w:val="none" w:sz="0" w:space="0" w:color="auto"/>
        <w:left w:val="none" w:sz="0" w:space="0" w:color="auto"/>
        <w:bottom w:val="none" w:sz="0" w:space="0" w:color="auto"/>
        <w:right w:val="none" w:sz="0" w:space="0" w:color="auto"/>
      </w:divBdr>
    </w:div>
    <w:div w:id="642006788">
      <w:bodyDiv w:val="1"/>
      <w:marLeft w:val="0"/>
      <w:marRight w:val="0"/>
      <w:marTop w:val="0"/>
      <w:marBottom w:val="0"/>
      <w:divBdr>
        <w:top w:val="none" w:sz="0" w:space="0" w:color="auto"/>
        <w:left w:val="none" w:sz="0" w:space="0" w:color="auto"/>
        <w:bottom w:val="none" w:sz="0" w:space="0" w:color="auto"/>
        <w:right w:val="none" w:sz="0" w:space="0" w:color="auto"/>
      </w:divBdr>
    </w:div>
    <w:div w:id="642734757">
      <w:bodyDiv w:val="1"/>
      <w:marLeft w:val="0"/>
      <w:marRight w:val="0"/>
      <w:marTop w:val="0"/>
      <w:marBottom w:val="0"/>
      <w:divBdr>
        <w:top w:val="none" w:sz="0" w:space="0" w:color="auto"/>
        <w:left w:val="none" w:sz="0" w:space="0" w:color="auto"/>
        <w:bottom w:val="none" w:sz="0" w:space="0" w:color="auto"/>
        <w:right w:val="none" w:sz="0" w:space="0" w:color="auto"/>
      </w:divBdr>
    </w:div>
    <w:div w:id="642740516">
      <w:bodyDiv w:val="1"/>
      <w:marLeft w:val="0"/>
      <w:marRight w:val="0"/>
      <w:marTop w:val="0"/>
      <w:marBottom w:val="0"/>
      <w:divBdr>
        <w:top w:val="none" w:sz="0" w:space="0" w:color="auto"/>
        <w:left w:val="none" w:sz="0" w:space="0" w:color="auto"/>
        <w:bottom w:val="none" w:sz="0" w:space="0" w:color="auto"/>
        <w:right w:val="none" w:sz="0" w:space="0" w:color="auto"/>
      </w:divBdr>
      <w:divsChild>
        <w:div w:id="33770861">
          <w:marLeft w:val="480"/>
          <w:marRight w:val="0"/>
          <w:marTop w:val="0"/>
          <w:marBottom w:val="0"/>
          <w:divBdr>
            <w:top w:val="none" w:sz="0" w:space="0" w:color="auto"/>
            <w:left w:val="none" w:sz="0" w:space="0" w:color="auto"/>
            <w:bottom w:val="none" w:sz="0" w:space="0" w:color="auto"/>
            <w:right w:val="none" w:sz="0" w:space="0" w:color="auto"/>
          </w:divBdr>
        </w:div>
        <w:div w:id="1930656508">
          <w:marLeft w:val="480"/>
          <w:marRight w:val="0"/>
          <w:marTop w:val="0"/>
          <w:marBottom w:val="0"/>
          <w:divBdr>
            <w:top w:val="none" w:sz="0" w:space="0" w:color="auto"/>
            <w:left w:val="none" w:sz="0" w:space="0" w:color="auto"/>
            <w:bottom w:val="none" w:sz="0" w:space="0" w:color="auto"/>
            <w:right w:val="none" w:sz="0" w:space="0" w:color="auto"/>
          </w:divBdr>
        </w:div>
        <w:div w:id="312687699">
          <w:marLeft w:val="480"/>
          <w:marRight w:val="0"/>
          <w:marTop w:val="0"/>
          <w:marBottom w:val="0"/>
          <w:divBdr>
            <w:top w:val="none" w:sz="0" w:space="0" w:color="auto"/>
            <w:left w:val="none" w:sz="0" w:space="0" w:color="auto"/>
            <w:bottom w:val="none" w:sz="0" w:space="0" w:color="auto"/>
            <w:right w:val="none" w:sz="0" w:space="0" w:color="auto"/>
          </w:divBdr>
        </w:div>
        <w:div w:id="139929097">
          <w:marLeft w:val="480"/>
          <w:marRight w:val="0"/>
          <w:marTop w:val="0"/>
          <w:marBottom w:val="0"/>
          <w:divBdr>
            <w:top w:val="none" w:sz="0" w:space="0" w:color="auto"/>
            <w:left w:val="none" w:sz="0" w:space="0" w:color="auto"/>
            <w:bottom w:val="none" w:sz="0" w:space="0" w:color="auto"/>
            <w:right w:val="none" w:sz="0" w:space="0" w:color="auto"/>
          </w:divBdr>
        </w:div>
        <w:div w:id="2029139425">
          <w:marLeft w:val="480"/>
          <w:marRight w:val="0"/>
          <w:marTop w:val="0"/>
          <w:marBottom w:val="0"/>
          <w:divBdr>
            <w:top w:val="none" w:sz="0" w:space="0" w:color="auto"/>
            <w:left w:val="none" w:sz="0" w:space="0" w:color="auto"/>
            <w:bottom w:val="none" w:sz="0" w:space="0" w:color="auto"/>
            <w:right w:val="none" w:sz="0" w:space="0" w:color="auto"/>
          </w:divBdr>
        </w:div>
        <w:div w:id="1413163516">
          <w:marLeft w:val="480"/>
          <w:marRight w:val="0"/>
          <w:marTop w:val="0"/>
          <w:marBottom w:val="0"/>
          <w:divBdr>
            <w:top w:val="none" w:sz="0" w:space="0" w:color="auto"/>
            <w:left w:val="none" w:sz="0" w:space="0" w:color="auto"/>
            <w:bottom w:val="none" w:sz="0" w:space="0" w:color="auto"/>
            <w:right w:val="none" w:sz="0" w:space="0" w:color="auto"/>
          </w:divBdr>
        </w:div>
        <w:div w:id="1940675055">
          <w:marLeft w:val="480"/>
          <w:marRight w:val="0"/>
          <w:marTop w:val="0"/>
          <w:marBottom w:val="0"/>
          <w:divBdr>
            <w:top w:val="none" w:sz="0" w:space="0" w:color="auto"/>
            <w:left w:val="none" w:sz="0" w:space="0" w:color="auto"/>
            <w:bottom w:val="none" w:sz="0" w:space="0" w:color="auto"/>
            <w:right w:val="none" w:sz="0" w:space="0" w:color="auto"/>
          </w:divBdr>
        </w:div>
        <w:div w:id="1051267345">
          <w:marLeft w:val="480"/>
          <w:marRight w:val="0"/>
          <w:marTop w:val="0"/>
          <w:marBottom w:val="0"/>
          <w:divBdr>
            <w:top w:val="none" w:sz="0" w:space="0" w:color="auto"/>
            <w:left w:val="none" w:sz="0" w:space="0" w:color="auto"/>
            <w:bottom w:val="none" w:sz="0" w:space="0" w:color="auto"/>
            <w:right w:val="none" w:sz="0" w:space="0" w:color="auto"/>
          </w:divBdr>
        </w:div>
        <w:div w:id="104933359">
          <w:marLeft w:val="480"/>
          <w:marRight w:val="0"/>
          <w:marTop w:val="0"/>
          <w:marBottom w:val="0"/>
          <w:divBdr>
            <w:top w:val="none" w:sz="0" w:space="0" w:color="auto"/>
            <w:left w:val="none" w:sz="0" w:space="0" w:color="auto"/>
            <w:bottom w:val="none" w:sz="0" w:space="0" w:color="auto"/>
            <w:right w:val="none" w:sz="0" w:space="0" w:color="auto"/>
          </w:divBdr>
        </w:div>
        <w:div w:id="2014184207">
          <w:marLeft w:val="480"/>
          <w:marRight w:val="0"/>
          <w:marTop w:val="0"/>
          <w:marBottom w:val="0"/>
          <w:divBdr>
            <w:top w:val="none" w:sz="0" w:space="0" w:color="auto"/>
            <w:left w:val="none" w:sz="0" w:space="0" w:color="auto"/>
            <w:bottom w:val="none" w:sz="0" w:space="0" w:color="auto"/>
            <w:right w:val="none" w:sz="0" w:space="0" w:color="auto"/>
          </w:divBdr>
        </w:div>
        <w:div w:id="355426049">
          <w:marLeft w:val="480"/>
          <w:marRight w:val="0"/>
          <w:marTop w:val="0"/>
          <w:marBottom w:val="0"/>
          <w:divBdr>
            <w:top w:val="none" w:sz="0" w:space="0" w:color="auto"/>
            <w:left w:val="none" w:sz="0" w:space="0" w:color="auto"/>
            <w:bottom w:val="none" w:sz="0" w:space="0" w:color="auto"/>
            <w:right w:val="none" w:sz="0" w:space="0" w:color="auto"/>
          </w:divBdr>
        </w:div>
        <w:div w:id="1220749798">
          <w:marLeft w:val="480"/>
          <w:marRight w:val="0"/>
          <w:marTop w:val="0"/>
          <w:marBottom w:val="0"/>
          <w:divBdr>
            <w:top w:val="none" w:sz="0" w:space="0" w:color="auto"/>
            <w:left w:val="none" w:sz="0" w:space="0" w:color="auto"/>
            <w:bottom w:val="none" w:sz="0" w:space="0" w:color="auto"/>
            <w:right w:val="none" w:sz="0" w:space="0" w:color="auto"/>
          </w:divBdr>
        </w:div>
        <w:div w:id="1387992842">
          <w:marLeft w:val="480"/>
          <w:marRight w:val="0"/>
          <w:marTop w:val="0"/>
          <w:marBottom w:val="0"/>
          <w:divBdr>
            <w:top w:val="none" w:sz="0" w:space="0" w:color="auto"/>
            <w:left w:val="none" w:sz="0" w:space="0" w:color="auto"/>
            <w:bottom w:val="none" w:sz="0" w:space="0" w:color="auto"/>
            <w:right w:val="none" w:sz="0" w:space="0" w:color="auto"/>
          </w:divBdr>
        </w:div>
        <w:div w:id="73629271">
          <w:marLeft w:val="480"/>
          <w:marRight w:val="0"/>
          <w:marTop w:val="0"/>
          <w:marBottom w:val="0"/>
          <w:divBdr>
            <w:top w:val="none" w:sz="0" w:space="0" w:color="auto"/>
            <w:left w:val="none" w:sz="0" w:space="0" w:color="auto"/>
            <w:bottom w:val="none" w:sz="0" w:space="0" w:color="auto"/>
            <w:right w:val="none" w:sz="0" w:space="0" w:color="auto"/>
          </w:divBdr>
        </w:div>
        <w:div w:id="1435243942">
          <w:marLeft w:val="480"/>
          <w:marRight w:val="0"/>
          <w:marTop w:val="0"/>
          <w:marBottom w:val="0"/>
          <w:divBdr>
            <w:top w:val="none" w:sz="0" w:space="0" w:color="auto"/>
            <w:left w:val="none" w:sz="0" w:space="0" w:color="auto"/>
            <w:bottom w:val="none" w:sz="0" w:space="0" w:color="auto"/>
            <w:right w:val="none" w:sz="0" w:space="0" w:color="auto"/>
          </w:divBdr>
        </w:div>
        <w:div w:id="88279534">
          <w:marLeft w:val="480"/>
          <w:marRight w:val="0"/>
          <w:marTop w:val="0"/>
          <w:marBottom w:val="0"/>
          <w:divBdr>
            <w:top w:val="none" w:sz="0" w:space="0" w:color="auto"/>
            <w:left w:val="none" w:sz="0" w:space="0" w:color="auto"/>
            <w:bottom w:val="none" w:sz="0" w:space="0" w:color="auto"/>
            <w:right w:val="none" w:sz="0" w:space="0" w:color="auto"/>
          </w:divBdr>
        </w:div>
        <w:div w:id="737674380">
          <w:marLeft w:val="480"/>
          <w:marRight w:val="0"/>
          <w:marTop w:val="0"/>
          <w:marBottom w:val="0"/>
          <w:divBdr>
            <w:top w:val="none" w:sz="0" w:space="0" w:color="auto"/>
            <w:left w:val="none" w:sz="0" w:space="0" w:color="auto"/>
            <w:bottom w:val="none" w:sz="0" w:space="0" w:color="auto"/>
            <w:right w:val="none" w:sz="0" w:space="0" w:color="auto"/>
          </w:divBdr>
        </w:div>
        <w:div w:id="59327214">
          <w:marLeft w:val="480"/>
          <w:marRight w:val="0"/>
          <w:marTop w:val="0"/>
          <w:marBottom w:val="0"/>
          <w:divBdr>
            <w:top w:val="none" w:sz="0" w:space="0" w:color="auto"/>
            <w:left w:val="none" w:sz="0" w:space="0" w:color="auto"/>
            <w:bottom w:val="none" w:sz="0" w:space="0" w:color="auto"/>
            <w:right w:val="none" w:sz="0" w:space="0" w:color="auto"/>
          </w:divBdr>
        </w:div>
        <w:div w:id="2017338546">
          <w:marLeft w:val="480"/>
          <w:marRight w:val="0"/>
          <w:marTop w:val="0"/>
          <w:marBottom w:val="0"/>
          <w:divBdr>
            <w:top w:val="none" w:sz="0" w:space="0" w:color="auto"/>
            <w:left w:val="none" w:sz="0" w:space="0" w:color="auto"/>
            <w:bottom w:val="none" w:sz="0" w:space="0" w:color="auto"/>
            <w:right w:val="none" w:sz="0" w:space="0" w:color="auto"/>
          </w:divBdr>
        </w:div>
        <w:div w:id="1791899697">
          <w:marLeft w:val="480"/>
          <w:marRight w:val="0"/>
          <w:marTop w:val="0"/>
          <w:marBottom w:val="0"/>
          <w:divBdr>
            <w:top w:val="none" w:sz="0" w:space="0" w:color="auto"/>
            <w:left w:val="none" w:sz="0" w:space="0" w:color="auto"/>
            <w:bottom w:val="none" w:sz="0" w:space="0" w:color="auto"/>
            <w:right w:val="none" w:sz="0" w:space="0" w:color="auto"/>
          </w:divBdr>
        </w:div>
        <w:div w:id="964580311">
          <w:marLeft w:val="480"/>
          <w:marRight w:val="0"/>
          <w:marTop w:val="0"/>
          <w:marBottom w:val="0"/>
          <w:divBdr>
            <w:top w:val="none" w:sz="0" w:space="0" w:color="auto"/>
            <w:left w:val="none" w:sz="0" w:space="0" w:color="auto"/>
            <w:bottom w:val="none" w:sz="0" w:space="0" w:color="auto"/>
            <w:right w:val="none" w:sz="0" w:space="0" w:color="auto"/>
          </w:divBdr>
        </w:div>
        <w:div w:id="1634672130">
          <w:marLeft w:val="480"/>
          <w:marRight w:val="0"/>
          <w:marTop w:val="0"/>
          <w:marBottom w:val="0"/>
          <w:divBdr>
            <w:top w:val="none" w:sz="0" w:space="0" w:color="auto"/>
            <w:left w:val="none" w:sz="0" w:space="0" w:color="auto"/>
            <w:bottom w:val="none" w:sz="0" w:space="0" w:color="auto"/>
            <w:right w:val="none" w:sz="0" w:space="0" w:color="auto"/>
          </w:divBdr>
        </w:div>
        <w:div w:id="2095734479">
          <w:marLeft w:val="480"/>
          <w:marRight w:val="0"/>
          <w:marTop w:val="0"/>
          <w:marBottom w:val="0"/>
          <w:divBdr>
            <w:top w:val="none" w:sz="0" w:space="0" w:color="auto"/>
            <w:left w:val="none" w:sz="0" w:space="0" w:color="auto"/>
            <w:bottom w:val="none" w:sz="0" w:space="0" w:color="auto"/>
            <w:right w:val="none" w:sz="0" w:space="0" w:color="auto"/>
          </w:divBdr>
        </w:div>
        <w:div w:id="1171219035">
          <w:marLeft w:val="480"/>
          <w:marRight w:val="0"/>
          <w:marTop w:val="0"/>
          <w:marBottom w:val="0"/>
          <w:divBdr>
            <w:top w:val="none" w:sz="0" w:space="0" w:color="auto"/>
            <w:left w:val="none" w:sz="0" w:space="0" w:color="auto"/>
            <w:bottom w:val="none" w:sz="0" w:space="0" w:color="auto"/>
            <w:right w:val="none" w:sz="0" w:space="0" w:color="auto"/>
          </w:divBdr>
        </w:div>
        <w:div w:id="1247110231">
          <w:marLeft w:val="480"/>
          <w:marRight w:val="0"/>
          <w:marTop w:val="0"/>
          <w:marBottom w:val="0"/>
          <w:divBdr>
            <w:top w:val="none" w:sz="0" w:space="0" w:color="auto"/>
            <w:left w:val="none" w:sz="0" w:space="0" w:color="auto"/>
            <w:bottom w:val="none" w:sz="0" w:space="0" w:color="auto"/>
            <w:right w:val="none" w:sz="0" w:space="0" w:color="auto"/>
          </w:divBdr>
        </w:div>
        <w:div w:id="1387754688">
          <w:marLeft w:val="480"/>
          <w:marRight w:val="0"/>
          <w:marTop w:val="0"/>
          <w:marBottom w:val="0"/>
          <w:divBdr>
            <w:top w:val="none" w:sz="0" w:space="0" w:color="auto"/>
            <w:left w:val="none" w:sz="0" w:space="0" w:color="auto"/>
            <w:bottom w:val="none" w:sz="0" w:space="0" w:color="auto"/>
            <w:right w:val="none" w:sz="0" w:space="0" w:color="auto"/>
          </w:divBdr>
        </w:div>
        <w:div w:id="1995790411">
          <w:marLeft w:val="480"/>
          <w:marRight w:val="0"/>
          <w:marTop w:val="0"/>
          <w:marBottom w:val="0"/>
          <w:divBdr>
            <w:top w:val="none" w:sz="0" w:space="0" w:color="auto"/>
            <w:left w:val="none" w:sz="0" w:space="0" w:color="auto"/>
            <w:bottom w:val="none" w:sz="0" w:space="0" w:color="auto"/>
            <w:right w:val="none" w:sz="0" w:space="0" w:color="auto"/>
          </w:divBdr>
        </w:div>
        <w:div w:id="822044309">
          <w:marLeft w:val="480"/>
          <w:marRight w:val="0"/>
          <w:marTop w:val="0"/>
          <w:marBottom w:val="0"/>
          <w:divBdr>
            <w:top w:val="none" w:sz="0" w:space="0" w:color="auto"/>
            <w:left w:val="none" w:sz="0" w:space="0" w:color="auto"/>
            <w:bottom w:val="none" w:sz="0" w:space="0" w:color="auto"/>
            <w:right w:val="none" w:sz="0" w:space="0" w:color="auto"/>
          </w:divBdr>
        </w:div>
        <w:div w:id="1517884447">
          <w:marLeft w:val="480"/>
          <w:marRight w:val="0"/>
          <w:marTop w:val="0"/>
          <w:marBottom w:val="0"/>
          <w:divBdr>
            <w:top w:val="none" w:sz="0" w:space="0" w:color="auto"/>
            <w:left w:val="none" w:sz="0" w:space="0" w:color="auto"/>
            <w:bottom w:val="none" w:sz="0" w:space="0" w:color="auto"/>
            <w:right w:val="none" w:sz="0" w:space="0" w:color="auto"/>
          </w:divBdr>
        </w:div>
        <w:div w:id="1426923815">
          <w:marLeft w:val="480"/>
          <w:marRight w:val="0"/>
          <w:marTop w:val="0"/>
          <w:marBottom w:val="0"/>
          <w:divBdr>
            <w:top w:val="none" w:sz="0" w:space="0" w:color="auto"/>
            <w:left w:val="none" w:sz="0" w:space="0" w:color="auto"/>
            <w:bottom w:val="none" w:sz="0" w:space="0" w:color="auto"/>
            <w:right w:val="none" w:sz="0" w:space="0" w:color="auto"/>
          </w:divBdr>
        </w:div>
        <w:div w:id="225797722">
          <w:marLeft w:val="480"/>
          <w:marRight w:val="0"/>
          <w:marTop w:val="0"/>
          <w:marBottom w:val="0"/>
          <w:divBdr>
            <w:top w:val="none" w:sz="0" w:space="0" w:color="auto"/>
            <w:left w:val="none" w:sz="0" w:space="0" w:color="auto"/>
            <w:bottom w:val="none" w:sz="0" w:space="0" w:color="auto"/>
            <w:right w:val="none" w:sz="0" w:space="0" w:color="auto"/>
          </w:divBdr>
        </w:div>
        <w:div w:id="938486446">
          <w:marLeft w:val="480"/>
          <w:marRight w:val="0"/>
          <w:marTop w:val="0"/>
          <w:marBottom w:val="0"/>
          <w:divBdr>
            <w:top w:val="none" w:sz="0" w:space="0" w:color="auto"/>
            <w:left w:val="none" w:sz="0" w:space="0" w:color="auto"/>
            <w:bottom w:val="none" w:sz="0" w:space="0" w:color="auto"/>
            <w:right w:val="none" w:sz="0" w:space="0" w:color="auto"/>
          </w:divBdr>
        </w:div>
        <w:div w:id="531113624">
          <w:marLeft w:val="480"/>
          <w:marRight w:val="0"/>
          <w:marTop w:val="0"/>
          <w:marBottom w:val="0"/>
          <w:divBdr>
            <w:top w:val="none" w:sz="0" w:space="0" w:color="auto"/>
            <w:left w:val="none" w:sz="0" w:space="0" w:color="auto"/>
            <w:bottom w:val="none" w:sz="0" w:space="0" w:color="auto"/>
            <w:right w:val="none" w:sz="0" w:space="0" w:color="auto"/>
          </w:divBdr>
        </w:div>
        <w:div w:id="1618103921">
          <w:marLeft w:val="480"/>
          <w:marRight w:val="0"/>
          <w:marTop w:val="0"/>
          <w:marBottom w:val="0"/>
          <w:divBdr>
            <w:top w:val="none" w:sz="0" w:space="0" w:color="auto"/>
            <w:left w:val="none" w:sz="0" w:space="0" w:color="auto"/>
            <w:bottom w:val="none" w:sz="0" w:space="0" w:color="auto"/>
            <w:right w:val="none" w:sz="0" w:space="0" w:color="auto"/>
          </w:divBdr>
        </w:div>
        <w:div w:id="351683386">
          <w:marLeft w:val="480"/>
          <w:marRight w:val="0"/>
          <w:marTop w:val="0"/>
          <w:marBottom w:val="0"/>
          <w:divBdr>
            <w:top w:val="none" w:sz="0" w:space="0" w:color="auto"/>
            <w:left w:val="none" w:sz="0" w:space="0" w:color="auto"/>
            <w:bottom w:val="none" w:sz="0" w:space="0" w:color="auto"/>
            <w:right w:val="none" w:sz="0" w:space="0" w:color="auto"/>
          </w:divBdr>
        </w:div>
        <w:div w:id="798499427">
          <w:marLeft w:val="480"/>
          <w:marRight w:val="0"/>
          <w:marTop w:val="0"/>
          <w:marBottom w:val="0"/>
          <w:divBdr>
            <w:top w:val="none" w:sz="0" w:space="0" w:color="auto"/>
            <w:left w:val="none" w:sz="0" w:space="0" w:color="auto"/>
            <w:bottom w:val="none" w:sz="0" w:space="0" w:color="auto"/>
            <w:right w:val="none" w:sz="0" w:space="0" w:color="auto"/>
          </w:divBdr>
        </w:div>
        <w:div w:id="109133496">
          <w:marLeft w:val="480"/>
          <w:marRight w:val="0"/>
          <w:marTop w:val="0"/>
          <w:marBottom w:val="0"/>
          <w:divBdr>
            <w:top w:val="none" w:sz="0" w:space="0" w:color="auto"/>
            <w:left w:val="none" w:sz="0" w:space="0" w:color="auto"/>
            <w:bottom w:val="none" w:sz="0" w:space="0" w:color="auto"/>
            <w:right w:val="none" w:sz="0" w:space="0" w:color="auto"/>
          </w:divBdr>
        </w:div>
        <w:div w:id="1602107638">
          <w:marLeft w:val="480"/>
          <w:marRight w:val="0"/>
          <w:marTop w:val="0"/>
          <w:marBottom w:val="0"/>
          <w:divBdr>
            <w:top w:val="none" w:sz="0" w:space="0" w:color="auto"/>
            <w:left w:val="none" w:sz="0" w:space="0" w:color="auto"/>
            <w:bottom w:val="none" w:sz="0" w:space="0" w:color="auto"/>
            <w:right w:val="none" w:sz="0" w:space="0" w:color="auto"/>
          </w:divBdr>
        </w:div>
        <w:div w:id="1735276163">
          <w:marLeft w:val="480"/>
          <w:marRight w:val="0"/>
          <w:marTop w:val="0"/>
          <w:marBottom w:val="0"/>
          <w:divBdr>
            <w:top w:val="none" w:sz="0" w:space="0" w:color="auto"/>
            <w:left w:val="none" w:sz="0" w:space="0" w:color="auto"/>
            <w:bottom w:val="none" w:sz="0" w:space="0" w:color="auto"/>
            <w:right w:val="none" w:sz="0" w:space="0" w:color="auto"/>
          </w:divBdr>
        </w:div>
        <w:div w:id="1904217801">
          <w:marLeft w:val="480"/>
          <w:marRight w:val="0"/>
          <w:marTop w:val="0"/>
          <w:marBottom w:val="0"/>
          <w:divBdr>
            <w:top w:val="none" w:sz="0" w:space="0" w:color="auto"/>
            <w:left w:val="none" w:sz="0" w:space="0" w:color="auto"/>
            <w:bottom w:val="none" w:sz="0" w:space="0" w:color="auto"/>
            <w:right w:val="none" w:sz="0" w:space="0" w:color="auto"/>
          </w:divBdr>
        </w:div>
        <w:div w:id="381055699">
          <w:marLeft w:val="480"/>
          <w:marRight w:val="0"/>
          <w:marTop w:val="0"/>
          <w:marBottom w:val="0"/>
          <w:divBdr>
            <w:top w:val="none" w:sz="0" w:space="0" w:color="auto"/>
            <w:left w:val="none" w:sz="0" w:space="0" w:color="auto"/>
            <w:bottom w:val="none" w:sz="0" w:space="0" w:color="auto"/>
            <w:right w:val="none" w:sz="0" w:space="0" w:color="auto"/>
          </w:divBdr>
        </w:div>
        <w:div w:id="1628244990">
          <w:marLeft w:val="480"/>
          <w:marRight w:val="0"/>
          <w:marTop w:val="0"/>
          <w:marBottom w:val="0"/>
          <w:divBdr>
            <w:top w:val="none" w:sz="0" w:space="0" w:color="auto"/>
            <w:left w:val="none" w:sz="0" w:space="0" w:color="auto"/>
            <w:bottom w:val="none" w:sz="0" w:space="0" w:color="auto"/>
            <w:right w:val="none" w:sz="0" w:space="0" w:color="auto"/>
          </w:divBdr>
        </w:div>
        <w:div w:id="831216248">
          <w:marLeft w:val="480"/>
          <w:marRight w:val="0"/>
          <w:marTop w:val="0"/>
          <w:marBottom w:val="0"/>
          <w:divBdr>
            <w:top w:val="none" w:sz="0" w:space="0" w:color="auto"/>
            <w:left w:val="none" w:sz="0" w:space="0" w:color="auto"/>
            <w:bottom w:val="none" w:sz="0" w:space="0" w:color="auto"/>
            <w:right w:val="none" w:sz="0" w:space="0" w:color="auto"/>
          </w:divBdr>
        </w:div>
        <w:div w:id="1059280197">
          <w:marLeft w:val="480"/>
          <w:marRight w:val="0"/>
          <w:marTop w:val="0"/>
          <w:marBottom w:val="0"/>
          <w:divBdr>
            <w:top w:val="none" w:sz="0" w:space="0" w:color="auto"/>
            <w:left w:val="none" w:sz="0" w:space="0" w:color="auto"/>
            <w:bottom w:val="none" w:sz="0" w:space="0" w:color="auto"/>
            <w:right w:val="none" w:sz="0" w:space="0" w:color="auto"/>
          </w:divBdr>
        </w:div>
        <w:div w:id="1098137513">
          <w:marLeft w:val="480"/>
          <w:marRight w:val="0"/>
          <w:marTop w:val="0"/>
          <w:marBottom w:val="0"/>
          <w:divBdr>
            <w:top w:val="none" w:sz="0" w:space="0" w:color="auto"/>
            <w:left w:val="none" w:sz="0" w:space="0" w:color="auto"/>
            <w:bottom w:val="none" w:sz="0" w:space="0" w:color="auto"/>
            <w:right w:val="none" w:sz="0" w:space="0" w:color="auto"/>
          </w:divBdr>
        </w:div>
        <w:div w:id="180708393">
          <w:marLeft w:val="480"/>
          <w:marRight w:val="0"/>
          <w:marTop w:val="0"/>
          <w:marBottom w:val="0"/>
          <w:divBdr>
            <w:top w:val="none" w:sz="0" w:space="0" w:color="auto"/>
            <w:left w:val="none" w:sz="0" w:space="0" w:color="auto"/>
            <w:bottom w:val="none" w:sz="0" w:space="0" w:color="auto"/>
            <w:right w:val="none" w:sz="0" w:space="0" w:color="auto"/>
          </w:divBdr>
        </w:div>
        <w:div w:id="1101804378">
          <w:marLeft w:val="480"/>
          <w:marRight w:val="0"/>
          <w:marTop w:val="0"/>
          <w:marBottom w:val="0"/>
          <w:divBdr>
            <w:top w:val="none" w:sz="0" w:space="0" w:color="auto"/>
            <w:left w:val="none" w:sz="0" w:space="0" w:color="auto"/>
            <w:bottom w:val="none" w:sz="0" w:space="0" w:color="auto"/>
            <w:right w:val="none" w:sz="0" w:space="0" w:color="auto"/>
          </w:divBdr>
        </w:div>
        <w:div w:id="379591295">
          <w:marLeft w:val="480"/>
          <w:marRight w:val="0"/>
          <w:marTop w:val="0"/>
          <w:marBottom w:val="0"/>
          <w:divBdr>
            <w:top w:val="none" w:sz="0" w:space="0" w:color="auto"/>
            <w:left w:val="none" w:sz="0" w:space="0" w:color="auto"/>
            <w:bottom w:val="none" w:sz="0" w:space="0" w:color="auto"/>
            <w:right w:val="none" w:sz="0" w:space="0" w:color="auto"/>
          </w:divBdr>
        </w:div>
        <w:div w:id="798886511">
          <w:marLeft w:val="480"/>
          <w:marRight w:val="0"/>
          <w:marTop w:val="0"/>
          <w:marBottom w:val="0"/>
          <w:divBdr>
            <w:top w:val="none" w:sz="0" w:space="0" w:color="auto"/>
            <w:left w:val="none" w:sz="0" w:space="0" w:color="auto"/>
            <w:bottom w:val="none" w:sz="0" w:space="0" w:color="auto"/>
            <w:right w:val="none" w:sz="0" w:space="0" w:color="auto"/>
          </w:divBdr>
        </w:div>
        <w:div w:id="1254581718">
          <w:marLeft w:val="480"/>
          <w:marRight w:val="0"/>
          <w:marTop w:val="0"/>
          <w:marBottom w:val="0"/>
          <w:divBdr>
            <w:top w:val="none" w:sz="0" w:space="0" w:color="auto"/>
            <w:left w:val="none" w:sz="0" w:space="0" w:color="auto"/>
            <w:bottom w:val="none" w:sz="0" w:space="0" w:color="auto"/>
            <w:right w:val="none" w:sz="0" w:space="0" w:color="auto"/>
          </w:divBdr>
        </w:div>
        <w:div w:id="898708120">
          <w:marLeft w:val="480"/>
          <w:marRight w:val="0"/>
          <w:marTop w:val="0"/>
          <w:marBottom w:val="0"/>
          <w:divBdr>
            <w:top w:val="none" w:sz="0" w:space="0" w:color="auto"/>
            <w:left w:val="none" w:sz="0" w:space="0" w:color="auto"/>
            <w:bottom w:val="none" w:sz="0" w:space="0" w:color="auto"/>
            <w:right w:val="none" w:sz="0" w:space="0" w:color="auto"/>
          </w:divBdr>
        </w:div>
        <w:div w:id="210269441">
          <w:marLeft w:val="480"/>
          <w:marRight w:val="0"/>
          <w:marTop w:val="0"/>
          <w:marBottom w:val="0"/>
          <w:divBdr>
            <w:top w:val="none" w:sz="0" w:space="0" w:color="auto"/>
            <w:left w:val="none" w:sz="0" w:space="0" w:color="auto"/>
            <w:bottom w:val="none" w:sz="0" w:space="0" w:color="auto"/>
            <w:right w:val="none" w:sz="0" w:space="0" w:color="auto"/>
          </w:divBdr>
        </w:div>
        <w:div w:id="2116168918">
          <w:marLeft w:val="480"/>
          <w:marRight w:val="0"/>
          <w:marTop w:val="0"/>
          <w:marBottom w:val="0"/>
          <w:divBdr>
            <w:top w:val="none" w:sz="0" w:space="0" w:color="auto"/>
            <w:left w:val="none" w:sz="0" w:space="0" w:color="auto"/>
            <w:bottom w:val="none" w:sz="0" w:space="0" w:color="auto"/>
            <w:right w:val="none" w:sz="0" w:space="0" w:color="auto"/>
          </w:divBdr>
        </w:div>
        <w:div w:id="1668442779">
          <w:marLeft w:val="480"/>
          <w:marRight w:val="0"/>
          <w:marTop w:val="0"/>
          <w:marBottom w:val="0"/>
          <w:divBdr>
            <w:top w:val="none" w:sz="0" w:space="0" w:color="auto"/>
            <w:left w:val="none" w:sz="0" w:space="0" w:color="auto"/>
            <w:bottom w:val="none" w:sz="0" w:space="0" w:color="auto"/>
            <w:right w:val="none" w:sz="0" w:space="0" w:color="auto"/>
          </w:divBdr>
        </w:div>
        <w:div w:id="1955363517">
          <w:marLeft w:val="480"/>
          <w:marRight w:val="0"/>
          <w:marTop w:val="0"/>
          <w:marBottom w:val="0"/>
          <w:divBdr>
            <w:top w:val="none" w:sz="0" w:space="0" w:color="auto"/>
            <w:left w:val="none" w:sz="0" w:space="0" w:color="auto"/>
            <w:bottom w:val="none" w:sz="0" w:space="0" w:color="auto"/>
            <w:right w:val="none" w:sz="0" w:space="0" w:color="auto"/>
          </w:divBdr>
        </w:div>
        <w:div w:id="2043047591">
          <w:marLeft w:val="480"/>
          <w:marRight w:val="0"/>
          <w:marTop w:val="0"/>
          <w:marBottom w:val="0"/>
          <w:divBdr>
            <w:top w:val="none" w:sz="0" w:space="0" w:color="auto"/>
            <w:left w:val="none" w:sz="0" w:space="0" w:color="auto"/>
            <w:bottom w:val="none" w:sz="0" w:space="0" w:color="auto"/>
            <w:right w:val="none" w:sz="0" w:space="0" w:color="auto"/>
          </w:divBdr>
        </w:div>
        <w:div w:id="1071806039">
          <w:marLeft w:val="480"/>
          <w:marRight w:val="0"/>
          <w:marTop w:val="0"/>
          <w:marBottom w:val="0"/>
          <w:divBdr>
            <w:top w:val="none" w:sz="0" w:space="0" w:color="auto"/>
            <w:left w:val="none" w:sz="0" w:space="0" w:color="auto"/>
            <w:bottom w:val="none" w:sz="0" w:space="0" w:color="auto"/>
            <w:right w:val="none" w:sz="0" w:space="0" w:color="auto"/>
          </w:divBdr>
        </w:div>
        <w:div w:id="939991668">
          <w:marLeft w:val="480"/>
          <w:marRight w:val="0"/>
          <w:marTop w:val="0"/>
          <w:marBottom w:val="0"/>
          <w:divBdr>
            <w:top w:val="none" w:sz="0" w:space="0" w:color="auto"/>
            <w:left w:val="none" w:sz="0" w:space="0" w:color="auto"/>
            <w:bottom w:val="none" w:sz="0" w:space="0" w:color="auto"/>
            <w:right w:val="none" w:sz="0" w:space="0" w:color="auto"/>
          </w:divBdr>
        </w:div>
        <w:div w:id="2099521311">
          <w:marLeft w:val="480"/>
          <w:marRight w:val="0"/>
          <w:marTop w:val="0"/>
          <w:marBottom w:val="0"/>
          <w:divBdr>
            <w:top w:val="none" w:sz="0" w:space="0" w:color="auto"/>
            <w:left w:val="none" w:sz="0" w:space="0" w:color="auto"/>
            <w:bottom w:val="none" w:sz="0" w:space="0" w:color="auto"/>
            <w:right w:val="none" w:sz="0" w:space="0" w:color="auto"/>
          </w:divBdr>
        </w:div>
        <w:div w:id="921989684">
          <w:marLeft w:val="480"/>
          <w:marRight w:val="0"/>
          <w:marTop w:val="0"/>
          <w:marBottom w:val="0"/>
          <w:divBdr>
            <w:top w:val="none" w:sz="0" w:space="0" w:color="auto"/>
            <w:left w:val="none" w:sz="0" w:space="0" w:color="auto"/>
            <w:bottom w:val="none" w:sz="0" w:space="0" w:color="auto"/>
            <w:right w:val="none" w:sz="0" w:space="0" w:color="auto"/>
          </w:divBdr>
        </w:div>
        <w:div w:id="373502190">
          <w:marLeft w:val="480"/>
          <w:marRight w:val="0"/>
          <w:marTop w:val="0"/>
          <w:marBottom w:val="0"/>
          <w:divBdr>
            <w:top w:val="none" w:sz="0" w:space="0" w:color="auto"/>
            <w:left w:val="none" w:sz="0" w:space="0" w:color="auto"/>
            <w:bottom w:val="none" w:sz="0" w:space="0" w:color="auto"/>
            <w:right w:val="none" w:sz="0" w:space="0" w:color="auto"/>
          </w:divBdr>
        </w:div>
        <w:div w:id="352846030">
          <w:marLeft w:val="480"/>
          <w:marRight w:val="0"/>
          <w:marTop w:val="0"/>
          <w:marBottom w:val="0"/>
          <w:divBdr>
            <w:top w:val="none" w:sz="0" w:space="0" w:color="auto"/>
            <w:left w:val="none" w:sz="0" w:space="0" w:color="auto"/>
            <w:bottom w:val="none" w:sz="0" w:space="0" w:color="auto"/>
            <w:right w:val="none" w:sz="0" w:space="0" w:color="auto"/>
          </w:divBdr>
        </w:div>
        <w:div w:id="519440352">
          <w:marLeft w:val="480"/>
          <w:marRight w:val="0"/>
          <w:marTop w:val="0"/>
          <w:marBottom w:val="0"/>
          <w:divBdr>
            <w:top w:val="none" w:sz="0" w:space="0" w:color="auto"/>
            <w:left w:val="none" w:sz="0" w:space="0" w:color="auto"/>
            <w:bottom w:val="none" w:sz="0" w:space="0" w:color="auto"/>
            <w:right w:val="none" w:sz="0" w:space="0" w:color="auto"/>
          </w:divBdr>
        </w:div>
        <w:div w:id="1685203870">
          <w:marLeft w:val="480"/>
          <w:marRight w:val="0"/>
          <w:marTop w:val="0"/>
          <w:marBottom w:val="0"/>
          <w:divBdr>
            <w:top w:val="none" w:sz="0" w:space="0" w:color="auto"/>
            <w:left w:val="none" w:sz="0" w:space="0" w:color="auto"/>
            <w:bottom w:val="none" w:sz="0" w:space="0" w:color="auto"/>
            <w:right w:val="none" w:sz="0" w:space="0" w:color="auto"/>
          </w:divBdr>
        </w:div>
        <w:div w:id="650522871">
          <w:marLeft w:val="480"/>
          <w:marRight w:val="0"/>
          <w:marTop w:val="0"/>
          <w:marBottom w:val="0"/>
          <w:divBdr>
            <w:top w:val="none" w:sz="0" w:space="0" w:color="auto"/>
            <w:left w:val="none" w:sz="0" w:space="0" w:color="auto"/>
            <w:bottom w:val="none" w:sz="0" w:space="0" w:color="auto"/>
            <w:right w:val="none" w:sz="0" w:space="0" w:color="auto"/>
          </w:divBdr>
        </w:div>
        <w:div w:id="666444993">
          <w:marLeft w:val="480"/>
          <w:marRight w:val="0"/>
          <w:marTop w:val="0"/>
          <w:marBottom w:val="0"/>
          <w:divBdr>
            <w:top w:val="none" w:sz="0" w:space="0" w:color="auto"/>
            <w:left w:val="none" w:sz="0" w:space="0" w:color="auto"/>
            <w:bottom w:val="none" w:sz="0" w:space="0" w:color="auto"/>
            <w:right w:val="none" w:sz="0" w:space="0" w:color="auto"/>
          </w:divBdr>
        </w:div>
        <w:div w:id="1326473152">
          <w:marLeft w:val="480"/>
          <w:marRight w:val="0"/>
          <w:marTop w:val="0"/>
          <w:marBottom w:val="0"/>
          <w:divBdr>
            <w:top w:val="none" w:sz="0" w:space="0" w:color="auto"/>
            <w:left w:val="none" w:sz="0" w:space="0" w:color="auto"/>
            <w:bottom w:val="none" w:sz="0" w:space="0" w:color="auto"/>
            <w:right w:val="none" w:sz="0" w:space="0" w:color="auto"/>
          </w:divBdr>
        </w:div>
        <w:div w:id="1882283293">
          <w:marLeft w:val="480"/>
          <w:marRight w:val="0"/>
          <w:marTop w:val="0"/>
          <w:marBottom w:val="0"/>
          <w:divBdr>
            <w:top w:val="none" w:sz="0" w:space="0" w:color="auto"/>
            <w:left w:val="none" w:sz="0" w:space="0" w:color="auto"/>
            <w:bottom w:val="none" w:sz="0" w:space="0" w:color="auto"/>
            <w:right w:val="none" w:sz="0" w:space="0" w:color="auto"/>
          </w:divBdr>
        </w:div>
        <w:div w:id="1575044063">
          <w:marLeft w:val="480"/>
          <w:marRight w:val="0"/>
          <w:marTop w:val="0"/>
          <w:marBottom w:val="0"/>
          <w:divBdr>
            <w:top w:val="none" w:sz="0" w:space="0" w:color="auto"/>
            <w:left w:val="none" w:sz="0" w:space="0" w:color="auto"/>
            <w:bottom w:val="none" w:sz="0" w:space="0" w:color="auto"/>
            <w:right w:val="none" w:sz="0" w:space="0" w:color="auto"/>
          </w:divBdr>
        </w:div>
        <w:div w:id="2146849955">
          <w:marLeft w:val="480"/>
          <w:marRight w:val="0"/>
          <w:marTop w:val="0"/>
          <w:marBottom w:val="0"/>
          <w:divBdr>
            <w:top w:val="none" w:sz="0" w:space="0" w:color="auto"/>
            <w:left w:val="none" w:sz="0" w:space="0" w:color="auto"/>
            <w:bottom w:val="none" w:sz="0" w:space="0" w:color="auto"/>
            <w:right w:val="none" w:sz="0" w:space="0" w:color="auto"/>
          </w:divBdr>
        </w:div>
      </w:divsChild>
    </w:div>
    <w:div w:id="642852209">
      <w:bodyDiv w:val="1"/>
      <w:marLeft w:val="0"/>
      <w:marRight w:val="0"/>
      <w:marTop w:val="0"/>
      <w:marBottom w:val="0"/>
      <w:divBdr>
        <w:top w:val="none" w:sz="0" w:space="0" w:color="auto"/>
        <w:left w:val="none" w:sz="0" w:space="0" w:color="auto"/>
        <w:bottom w:val="none" w:sz="0" w:space="0" w:color="auto"/>
        <w:right w:val="none" w:sz="0" w:space="0" w:color="auto"/>
      </w:divBdr>
    </w:div>
    <w:div w:id="642976342">
      <w:bodyDiv w:val="1"/>
      <w:marLeft w:val="0"/>
      <w:marRight w:val="0"/>
      <w:marTop w:val="0"/>
      <w:marBottom w:val="0"/>
      <w:divBdr>
        <w:top w:val="none" w:sz="0" w:space="0" w:color="auto"/>
        <w:left w:val="none" w:sz="0" w:space="0" w:color="auto"/>
        <w:bottom w:val="none" w:sz="0" w:space="0" w:color="auto"/>
        <w:right w:val="none" w:sz="0" w:space="0" w:color="auto"/>
      </w:divBdr>
    </w:div>
    <w:div w:id="643125988">
      <w:bodyDiv w:val="1"/>
      <w:marLeft w:val="0"/>
      <w:marRight w:val="0"/>
      <w:marTop w:val="0"/>
      <w:marBottom w:val="0"/>
      <w:divBdr>
        <w:top w:val="none" w:sz="0" w:space="0" w:color="auto"/>
        <w:left w:val="none" w:sz="0" w:space="0" w:color="auto"/>
        <w:bottom w:val="none" w:sz="0" w:space="0" w:color="auto"/>
        <w:right w:val="none" w:sz="0" w:space="0" w:color="auto"/>
      </w:divBdr>
    </w:div>
    <w:div w:id="643195895">
      <w:bodyDiv w:val="1"/>
      <w:marLeft w:val="0"/>
      <w:marRight w:val="0"/>
      <w:marTop w:val="0"/>
      <w:marBottom w:val="0"/>
      <w:divBdr>
        <w:top w:val="none" w:sz="0" w:space="0" w:color="auto"/>
        <w:left w:val="none" w:sz="0" w:space="0" w:color="auto"/>
        <w:bottom w:val="none" w:sz="0" w:space="0" w:color="auto"/>
        <w:right w:val="none" w:sz="0" w:space="0" w:color="auto"/>
      </w:divBdr>
    </w:div>
    <w:div w:id="643239285">
      <w:bodyDiv w:val="1"/>
      <w:marLeft w:val="0"/>
      <w:marRight w:val="0"/>
      <w:marTop w:val="0"/>
      <w:marBottom w:val="0"/>
      <w:divBdr>
        <w:top w:val="none" w:sz="0" w:space="0" w:color="auto"/>
        <w:left w:val="none" w:sz="0" w:space="0" w:color="auto"/>
        <w:bottom w:val="none" w:sz="0" w:space="0" w:color="auto"/>
        <w:right w:val="none" w:sz="0" w:space="0" w:color="auto"/>
      </w:divBdr>
    </w:div>
    <w:div w:id="644047562">
      <w:bodyDiv w:val="1"/>
      <w:marLeft w:val="0"/>
      <w:marRight w:val="0"/>
      <w:marTop w:val="0"/>
      <w:marBottom w:val="0"/>
      <w:divBdr>
        <w:top w:val="none" w:sz="0" w:space="0" w:color="auto"/>
        <w:left w:val="none" w:sz="0" w:space="0" w:color="auto"/>
        <w:bottom w:val="none" w:sz="0" w:space="0" w:color="auto"/>
        <w:right w:val="none" w:sz="0" w:space="0" w:color="auto"/>
      </w:divBdr>
    </w:div>
    <w:div w:id="644160332">
      <w:bodyDiv w:val="1"/>
      <w:marLeft w:val="0"/>
      <w:marRight w:val="0"/>
      <w:marTop w:val="0"/>
      <w:marBottom w:val="0"/>
      <w:divBdr>
        <w:top w:val="none" w:sz="0" w:space="0" w:color="auto"/>
        <w:left w:val="none" w:sz="0" w:space="0" w:color="auto"/>
        <w:bottom w:val="none" w:sz="0" w:space="0" w:color="auto"/>
        <w:right w:val="none" w:sz="0" w:space="0" w:color="auto"/>
      </w:divBdr>
    </w:div>
    <w:div w:id="644242524">
      <w:bodyDiv w:val="1"/>
      <w:marLeft w:val="0"/>
      <w:marRight w:val="0"/>
      <w:marTop w:val="0"/>
      <w:marBottom w:val="0"/>
      <w:divBdr>
        <w:top w:val="none" w:sz="0" w:space="0" w:color="auto"/>
        <w:left w:val="none" w:sz="0" w:space="0" w:color="auto"/>
        <w:bottom w:val="none" w:sz="0" w:space="0" w:color="auto"/>
        <w:right w:val="none" w:sz="0" w:space="0" w:color="auto"/>
      </w:divBdr>
    </w:div>
    <w:div w:id="644242763">
      <w:bodyDiv w:val="1"/>
      <w:marLeft w:val="0"/>
      <w:marRight w:val="0"/>
      <w:marTop w:val="0"/>
      <w:marBottom w:val="0"/>
      <w:divBdr>
        <w:top w:val="none" w:sz="0" w:space="0" w:color="auto"/>
        <w:left w:val="none" w:sz="0" w:space="0" w:color="auto"/>
        <w:bottom w:val="none" w:sz="0" w:space="0" w:color="auto"/>
        <w:right w:val="none" w:sz="0" w:space="0" w:color="auto"/>
      </w:divBdr>
    </w:div>
    <w:div w:id="644552895">
      <w:bodyDiv w:val="1"/>
      <w:marLeft w:val="0"/>
      <w:marRight w:val="0"/>
      <w:marTop w:val="0"/>
      <w:marBottom w:val="0"/>
      <w:divBdr>
        <w:top w:val="none" w:sz="0" w:space="0" w:color="auto"/>
        <w:left w:val="none" w:sz="0" w:space="0" w:color="auto"/>
        <w:bottom w:val="none" w:sz="0" w:space="0" w:color="auto"/>
        <w:right w:val="none" w:sz="0" w:space="0" w:color="auto"/>
      </w:divBdr>
    </w:div>
    <w:div w:id="644816929">
      <w:bodyDiv w:val="1"/>
      <w:marLeft w:val="0"/>
      <w:marRight w:val="0"/>
      <w:marTop w:val="0"/>
      <w:marBottom w:val="0"/>
      <w:divBdr>
        <w:top w:val="none" w:sz="0" w:space="0" w:color="auto"/>
        <w:left w:val="none" w:sz="0" w:space="0" w:color="auto"/>
        <w:bottom w:val="none" w:sz="0" w:space="0" w:color="auto"/>
        <w:right w:val="none" w:sz="0" w:space="0" w:color="auto"/>
      </w:divBdr>
    </w:div>
    <w:div w:id="644898932">
      <w:bodyDiv w:val="1"/>
      <w:marLeft w:val="0"/>
      <w:marRight w:val="0"/>
      <w:marTop w:val="0"/>
      <w:marBottom w:val="0"/>
      <w:divBdr>
        <w:top w:val="none" w:sz="0" w:space="0" w:color="auto"/>
        <w:left w:val="none" w:sz="0" w:space="0" w:color="auto"/>
        <w:bottom w:val="none" w:sz="0" w:space="0" w:color="auto"/>
        <w:right w:val="none" w:sz="0" w:space="0" w:color="auto"/>
      </w:divBdr>
    </w:div>
    <w:div w:id="645090029">
      <w:bodyDiv w:val="1"/>
      <w:marLeft w:val="0"/>
      <w:marRight w:val="0"/>
      <w:marTop w:val="0"/>
      <w:marBottom w:val="0"/>
      <w:divBdr>
        <w:top w:val="none" w:sz="0" w:space="0" w:color="auto"/>
        <w:left w:val="none" w:sz="0" w:space="0" w:color="auto"/>
        <w:bottom w:val="none" w:sz="0" w:space="0" w:color="auto"/>
        <w:right w:val="none" w:sz="0" w:space="0" w:color="auto"/>
      </w:divBdr>
      <w:divsChild>
        <w:div w:id="129713502">
          <w:marLeft w:val="480"/>
          <w:marRight w:val="0"/>
          <w:marTop w:val="0"/>
          <w:marBottom w:val="0"/>
          <w:divBdr>
            <w:top w:val="none" w:sz="0" w:space="0" w:color="auto"/>
            <w:left w:val="none" w:sz="0" w:space="0" w:color="auto"/>
            <w:bottom w:val="none" w:sz="0" w:space="0" w:color="auto"/>
            <w:right w:val="none" w:sz="0" w:space="0" w:color="auto"/>
          </w:divBdr>
        </w:div>
        <w:div w:id="249970889">
          <w:marLeft w:val="480"/>
          <w:marRight w:val="0"/>
          <w:marTop w:val="0"/>
          <w:marBottom w:val="0"/>
          <w:divBdr>
            <w:top w:val="none" w:sz="0" w:space="0" w:color="auto"/>
            <w:left w:val="none" w:sz="0" w:space="0" w:color="auto"/>
            <w:bottom w:val="none" w:sz="0" w:space="0" w:color="auto"/>
            <w:right w:val="none" w:sz="0" w:space="0" w:color="auto"/>
          </w:divBdr>
        </w:div>
        <w:div w:id="315574297">
          <w:marLeft w:val="480"/>
          <w:marRight w:val="0"/>
          <w:marTop w:val="0"/>
          <w:marBottom w:val="0"/>
          <w:divBdr>
            <w:top w:val="none" w:sz="0" w:space="0" w:color="auto"/>
            <w:left w:val="none" w:sz="0" w:space="0" w:color="auto"/>
            <w:bottom w:val="none" w:sz="0" w:space="0" w:color="auto"/>
            <w:right w:val="none" w:sz="0" w:space="0" w:color="auto"/>
          </w:divBdr>
        </w:div>
        <w:div w:id="327484735">
          <w:marLeft w:val="480"/>
          <w:marRight w:val="0"/>
          <w:marTop w:val="0"/>
          <w:marBottom w:val="0"/>
          <w:divBdr>
            <w:top w:val="none" w:sz="0" w:space="0" w:color="auto"/>
            <w:left w:val="none" w:sz="0" w:space="0" w:color="auto"/>
            <w:bottom w:val="none" w:sz="0" w:space="0" w:color="auto"/>
            <w:right w:val="none" w:sz="0" w:space="0" w:color="auto"/>
          </w:divBdr>
        </w:div>
        <w:div w:id="347565125">
          <w:marLeft w:val="480"/>
          <w:marRight w:val="0"/>
          <w:marTop w:val="0"/>
          <w:marBottom w:val="0"/>
          <w:divBdr>
            <w:top w:val="none" w:sz="0" w:space="0" w:color="auto"/>
            <w:left w:val="none" w:sz="0" w:space="0" w:color="auto"/>
            <w:bottom w:val="none" w:sz="0" w:space="0" w:color="auto"/>
            <w:right w:val="none" w:sz="0" w:space="0" w:color="auto"/>
          </w:divBdr>
        </w:div>
        <w:div w:id="380177488">
          <w:marLeft w:val="480"/>
          <w:marRight w:val="0"/>
          <w:marTop w:val="0"/>
          <w:marBottom w:val="0"/>
          <w:divBdr>
            <w:top w:val="none" w:sz="0" w:space="0" w:color="auto"/>
            <w:left w:val="none" w:sz="0" w:space="0" w:color="auto"/>
            <w:bottom w:val="none" w:sz="0" w:space="0" w:color="auto"/>
            <w:right w:val="none" w:sz="0" w:space="0" w:color="auto"/>
          </w:divBdr>
        </w:div>
        <w:div w:id="403601068">
          <w:marLeft w:val="480"/>
          <w:marRight w:val="0"/>
          <w:marTop w:val="0"/>
          <w:marBottom w:val="0"/>
          <w:divBdr>
            <w:top w:val="none" w:sz="0" w:space="0" w:color="auto"/>
            <w:left w:val="none" w:sz="0" w:space="0" w:color="auto"/>
            <w:bottom w:val="none" w:sz="0" w:space="0" w:color="auto"/>
            <w:right w:val="none" w:sz="0" w:space="0" w:color="auto"/>
          </w:divBdr>
        </w:div>
        <w:div w:id="521170088">
          <w:marLeft w:val="480"/>
          <w:marRight w:val="0"/>
          <w:marTop w:val="0"/>
          <w:marBottom w:val="0"/>
          <w:divBdr>
            <w:top w:val="none" w:sz="0" w:space="0" w:color="auto"/>
            <w:left w:val="none" w:sz="0" w:space="0" w:color="auto"/>
            <w:bottom w:val="none" w:sz="0" w:space="0" w:color="auto"/>
            <w:right w:val="none" w:sz="0" w:space="0" w:color="auto"/>
          </w:divBdr>
        </w:div>
        <w:div w:id="674264578">
          <w:marLeft w:val="480"/>
          <w:marRight w:val="0"/>
          <w:marTop w:val="0"/>
          <w:marBottom w:val="0"/>
          <w:divBdr>
            <w:top w:val="none" w:sz="0" w:space="0" w:color="auto"/>
            <w:left w:val="none" w:sz="0" w:space="0" w:color="auto"/>
            <w:bottom w:val="none" w:sz="0" w:space="0" w:color="auto"/>
            <w:right w:val="none" w:sz="0" w:space="0" w:color="auto"/>
          </w:divBdr>
        </w:div>
        <w:div w:id="674504353">
          <w:marLeft w:val="480"/>
          <w:marRight w:val="0"/>
          <w:marTop w:val="0"/>
          <w:marBottom w:val="0"/>
          <w:divBdr>
            <w:top w:val="none" w:sz="0" w:space="0" w:color="auto"/>
            <w:left w:val="none" w:sz="0" w:space="0" w:color="auto"/>
            <w:bottom w:val="none" w:sz="0" w:space="0" w:color="auto"/>
            <w:right w:val="none" w:sz="0" w:space="0" w:color="auto"/>
          </w:divBdr>
        </w:div>
        <w:div w:id="679162951">
          <w:marLeft w:val="480"/>
          <w:marRight w:val="0"/>
          <w:marTop w:val="0"/>
          <w:marBottom w:val="0"/>
          <w:divBdr>
            <w:top w:val="none" w:sz="0" w:space="0" w:color="auto"/>
            <w:left w:val="none" w:sz="0" w:space="0" w:color="auto"/>
            <w:bottom w:val="none" w:sz="0" w:space="0" w:color="auto"/>
            <w:right w:val="none" w:sz="0" w:space="0" w:color="auto"/>
          </w:divBdr>
        </w:div>
        <w:div w:id="686295995">
          <w:marLeft w:val="480"/>
          <w:marRight w:val="0"/>
          <w:marTop w:val="0"/>
          <w:marBottom w:val="0"/>
          <w:divBdr>
            <w:top w:val="none" w:sz="0" w:space="0" w:color="auto"/>
            <w:left w:val="none" w:sz="0" w:space="0" w:color="auto"/>
            <w:bottom w:val="none" w:sz="0" w:space="0" w:color="auto"/>
            <w:right w:val="none" w:sz="0" w:space="0" w:color="auto"/>
          </w:divBdr>
        </w:div>
        <w:div w:id="768502849">
          <w:marLeft w:val="480"/>
          <w:marRight w:val="0"/>
          <w:marTop w:val="0"/>
          <w:marBottom w:val="0"/>
          <w:divBdr>
            <w:top w:val="none" w:sz="0" w:space="0" w:color="auto"/>
            <w:left w:val="none" w:sz="0" w:space="0" w:color="auto"/>
            <w:bottom w:val="none" w:sz="0" w:space="0" w:color="auto"/>
            <w:right w:val="none" w:sz="0" w:space="0" w:color="auto"/>
          </w:divBdr>
        </w:div>
        <w:div w:id="778838994">
          <w:marLeft w:val="480"/>
          <w:marRight w:val="0"/>
          <w:marTop w:val="0"/>
          <w:marBottom w:val="0"/>
          <w:divBdr>
            <w:top w:val="none" w:sz="0" w:space="0" w:color="auto"/>
            <w:left w:val="none" w:sz="0" w:space="0" w:color="auto"/>
            <w:bottom w:val="none" w:sz="0" w:space="0" w:color="auto"/>
            <w:right w:val="none" w:sz="0" w:space="0" w:color="auto"/>
          </w:divBdr>
        </w:div>
        <w:div w:id="798915655">
          <w:marLeft w:val="480"/>
          <w:marRight w:val="0"/>
          <w:marTop w:val="0"/>
          <w:marBottom w:val="0"/>
          <w:divBdr>
            <w:top w:val="none" w:sz="0" w:space="0" w:color="auto"/>
            <w:left w:val="none" w:sz="0" w:space="0" w:color="auto"/>
            <w:bottom w:val="none" w:sz="0" w:space="0" w:color="auto"/>
            <w:right w:val="none" w:sz="0" w:space="0" w:color="auto"/>
          </w:divBdr>
        </w:div>
        <w:div w:id="803542329">
          <w:marLeft w:val="480"/>
          <w:marRight w:val="0"/>
          <w:marTop w:val="0"/>
          <w:marBottom w:val="0"/>
          <w:divBdr>
            <w:top w:val="none" w:sz="0" w:space="0" w:color="auto"/>
            <w:left w:val="none" w:sz="0" w:space="0" w:color="auto"/>
            <w:bottom w:val="none" w:sz="0" w:space="0" w:color="auto"/>
            <w:right w:val="none" w:sz="0" w:space="0" w:color="auto"/>
          </w:divBdr>
        </w:div>
        <w:div w:id="825438626">
          <w:marLeft w:val="480"/>
          <w:marRight w:val="0"/>
          <w:marTop w:val="0"/>
          <w:marBottom w:val="0"/>
          <w:divBdr>
            <w:top w:val="none" w:sz="0" w:space="0" w:color="auto"/>
            <w:left w:val="none" w:sz="0" w:space="0" w:color="auto"/>
            <w:bottom w:val="none" w:sz="0" w:space="0" w:color="auto"/>
            <w:right w:val="none" w:sz="0" w:space="0" w:color="auto"/>
          </w:divBdr>
        </w:div>
        <w:div w:id="845708663">
          <w:marLeft w:val="480"/>
          <w:marRight w:val="0"/>
          <w:marTop w:val="0"/>
          <w:marBottom w:val="0"/>
          <w:divBdr>
            <w:top w:val="none" w:sz="0" w:space="0" w:color="auto"/>
            <w:left w:val="none" w:sz="0" w:space="0" w:color="auto"/>
            <w:bottom w:val="none" w:sz="0" w:space="0" w:color="auto"/>
            <w:right w:val="none" w:sz="0" w:space="0" w:color="auto"/>
          </w:divBdr>
        </w:div>
        <w:div w:id="885722173">
          <w:marLeft w:val="480"/>
          <w:marRight w:val="0"/>
          <w:marTop w:val="0"/>
          <w:marBottom w:val="0"/>
          <w:divBdr>
            <w:top w:val="none" w:sz="0" w:space="0" w:color="auto"/>
            <w:left w:val="none" w:sz="0" w:space="0" w:color="auto"/>
            <w:bottom w:val="none" w:sz="0" w:space="0" w:color="auto"/>
            <w:right w:val="none" w:sz="0" w:space="0" w:color="auto"/>
          </w:divBdr>
        </w:div>
        <w:div w:id="888877486">
          <w:marLeft w:val="480"/>
          <w:marRight w:val="0"/>
          <w:marTop w:val="0"/>
          <w:marBottom w:val="0"/>
          <w:divBdr>
            <w:top w:val="none" w:sz="0" w:space="0" w:color="auto"/>
            <w:left w:val="none" w:sz="0" w:space="0" w:color="auto"/>
            <w:bottom w:val="none" w:sz="0" w:space="0" w:color="auto"/>
            <w:right w:val="none" w:sz="0" w:space="0" w:color="auto"/>
          </w:divBdr>
        </w:div>
        <w:div w:id="914776747">
          <w:marLeft w:val="480"/>
          <w:marRight w:val="0"/>
          <w:marTop w:val="0"/>
          <w:marBottom w:val="0"/>
          <w:divBdr>
            <w:top w:val="none" w:sz="0" w:space="0" w:color="auto"/>
            <w:left w:val="none" w:sz="0" w:space="0" w:color="auto"/>
            <w:bottom w:val="none" w:sz="0" w:space="0" w:color="auto"/>
            <w:right w:val="none" w:sz="0" w:space="0" w:color="auto"/>
          </w:divBdr>
        </w:div>
        <w:div w:id="955067159">
          <w:marLeft w:val="480"/>
          <w:marRight w:val="0"/>
          <w:marTop w:val="0"/>
          <w:marBottom w:val="0"/>
          <w:divBdr>
            <w:top w:val="none" w:sz="0" w:space="0" w:color="auto"/>
            <w:left w:val="none" w:sz="0" w:space="0" w:color="auto"/>
            <w:bottom w:val="none" w:sz="0" w:space="0" w:color="auto"/>
            <w:right w:val="none" w:sz="0" w:space="0" w:color="auto"/>
          </w:divBdr>
        </w:div>
        <w:div w:id="965544388">
          <w:marLeft w:val="480"/>
          <w:marRight w:val="0"/>
          <w:marTop w:val="0"/>
          <w:marBottom w:val="0"/>
          <w:divBdr>
            <w:top w:val="none" w:sz="0" w:space="0" w:color="auto"/>
            <w:left w:val="none" w:sz="0" w:space="0" w:color="auto"/>
            <w:bottom w:val="none" w:sz="0" w:space="0" w:color="auto"/>
            <w:right w:val="none" w:sz="0" w:space="0" w:color="auto"/>
          </w:divBdr>
        </w:div>
        <w:div w:id="990139737">
          <w:marLeft w:val="480"/>
          <w:marRight w:val="0"/>
          <w:marTop w:val="0"/>
          <w:marBottom w:val="0"/>
          <w:divBdr>
            <w:top w:val="none" w:sz="0" w:space="0" w:color="auto"/>
            <w:left w:val="none" w:sz="0" w:space="0" w:color="auto"/>
            <w:bottom w:val="none" w:sz="0" w:space="0" w:color="auto"/>
            <w:right w:val="none" w:sz="0" w:space="0" w:color="auto"/>
          </w:divBdr>
        </w:div>
        <w:div w:id="1105350399">
          <w:marLeft w:val="480"/>
          <w:marRight w:val="0"/>
          <w:marTop w:val="0"/>
          <w:marBottom w:val="0"/>
          <w:divBdr>
            <w:top w:val="none" w:sz="0" w:space="0" w:color="auto"/>
            <w:left w:val="none" w:sz="0" w:space="0" w:color="auto"/>
            <w:bottom w:val="none" w:sz="0" w:space="0" w:color="auto"/>
            <w:right w:val="none" w:sz="0" w:space="0" w:color="auto"/>
          </w:divBdr>
        </w:div>
        <w:div w:id="1155877980">
          <w:marLeft w:val="480"/>
          <w:marRight w:val="0"/>
          <w:marTop w:val="0"/>
          <w:marBottom w:val="0"/>
          <w:divBdr>
            <w:top w:val="none" w:sz="0" w:space="0" w:color="auto"/>
            <w:left w:val="none" w:sz="0" w:space="0" w:color="auto"/>
            <w:bottom w:val="none" w:sz="0" w:space="0" w:color="auto"/>
            <w:right w:val="none" w:sz="0" w:space="0" w:color="auto"/>
          </w:divBdr>
        </w:div>
        <w:div w:id="1161888746">
          <w:marLeft w:val="480"/>
          <w:marRight w:val="0"/>
          <w:marTop w:val="0"/>
          <w:marBottom w:val="0"/>
          <w:divBdr>
            <w:top w:val="none" w:sz="0" w:space="0" w:color="auto"/>
            <w:left w:val="none" w:sz="0" w:space="0" w:color="auto"/>
            <w:bottom w:val="none" w:sz="0" w:space="0" w:color="auto"/>
            <w:right w:val="none" w:sz="0" w:space="0" w:color="auto"/>
          </w:divBdr>
        </w:div>
        <w:div w:id="1266111445">
          <w:marLeft w:val="480"/>
          <w:marRight w:val="0"/>
          <w:marTop w:val="0"/>
          <w:marBottom w:val="0"/>
          <w:divBdr>
            <w:top w:val="none" w:sz="0" w:space="0" w:color="auto"/>
            <w:left w:val="none" w:sz="0" w:space="0" w:color="auto"/>
            <w:bottom w:val="none" w:sz="0" w:space="0" w:color="auto"/>
            <w:right w:val="none" w:sz="0" w:space="0" w:color="auto"/>
          </w:divBdr>
        </w:div>
        <w:div w:id="1274361668">
          <w:marLeft w:val="480"/>
          <w:marRight w:val="0"/>
          <w:marTop w:val="0"/>
          <w:marBottom w:val="0"/>
          <w:divBdr>
            <w:top w:val="none" w:sz="0" w:space="0" w:color="auto"/>
            <w:left w:val="none" w:sz="0" w:space="0" w:color="auto"/>
            <w:bottom w:val="none" w:sz="0" w:space="0" w:color="auto"/>
            <w:right w:val="none" w:sz="0" w:space="0" w:color="auto"/>
          </w:divBdr>
        </w:div>
        <w:div w:id="1275601854">
          <w:marLeft w:val="480"/>
          <w:marRight w:val="0"/>
          <w:marTop w:val="0"/>
          <w:marBottom w:val="0"/>
          <w:divBdr>
            <w:top w:val="none" w:sz="0" w:space="0" w:color="auto"/>
            <w:left w:val="none" w:sz="0" w:space="0" w:color="auto"/>
            <w:bottom w:val="none" w:sz="0" w:space="0" w:color="auto"/>
            <w:right w:val="none" w:sz="0" w:space="0" w:color="auto"/>
          </w:divBdr>
        </w:div>
        <w:div w:id="1300649758">
          <w:marLeft w:val="480"/>
          <w:marRight w:val="0"/>
          <w:marTop w:val="0"/>
          <w:marBottom w:val="0"/>
          <w:divBdr>
            <w:top w:val="none" w:sz="0" w:space="0" w:color="auto"/>
            <w:left w:val="none" w:sz="0" w:space="0" w:color="auto"/>
            <w:bottom w:val="none" w:sz="0" w:space="0" w:color="auto"/>
            <w:right w:val="none" w:sz="0" w:space="0" w:color="auto"/>
          </w:divBdr>
        </w:div>
        <w:div w:id="1302005313">
          <w:marLeft w:val="480"/>
          <w:marRight w:val="0"/>
          <w:marTop w:val="0"/>
          <w:marBottom w:val="0"/>
          <w:divBdr>
            <w:top w:val="none" w:sz="0" w:space="0" w:color="auto"/>
            <w:left w:val="none" w:sz="0" w:space="0" w:color="auto"/>
            <w:bottom w:val="none" w:sz="0" w:space="0" w:color="auto"/>
            <w:right w:val="none" w:sz="0" w:space="0" w:color="auto"/>
          </w:divBdr>
        </w:div>
        <w:div w:id="1331443023">
          <w:marLeft w:val="480"/>
          <w:marRight w:val="0"/>
          <w:marTop w:val="0"/>
          <w:marBottom w:val="0"/>
          <w:divBdr>
            <w:top w:val="none" w:sz="0" w:space="0" w:color="auto"/>
            <w:left w:val="none" w:sz="0" w:space="0" w:color="auto"/>
            <w:bottom w:val="none" w:sz="0" w:space="0" w:color="auto"/>
            <w:right w:val="none" w:sz="0" w:space="0" w:color="auto"/>
          </w:divBdr>
        </w:div>
        <w:div w:id="1398285563">
          <w:marLeft w:val="480"/>
          <w:marRight w:val="0"/>
          <w:marTop w:val="0"/>
          <w:marBottom w:val="0"/>
          <w:divBdr>
            <w:top w:val="none" w:sz="0" w:space="0" w:color="auto"/>
            <w:left w:val="none" w:sz="0" w:space="0" w:color="auto"/>
            <w:bottom w:val="none" w:sz="0" w:space="0" w:color="auto"/>
            <w:right w:val="none" w:sz="0" w:space="0" w:color="auto"/>
          </w:divBdr>
        </w:div>
        <w:div w:id="1407873578">
          <w:marLeft w:val="480"/>
          <w:marRight w:val="0"/>
          <w:marTop w:val="0"/>
          <w:marBottom w:val="0"/>
          <w:divBdr>
            <w:top w:val="none" w:sz="0" w:space="0" w:color="auto"/>
            <w:left w:val="none" w:sz="0" w:space="0" w:color="auto"/>
            <w:bottom w:val="none" w:sz="0" w:space="0" w:color="auto"/>
            <w:right w:val="none" w:sz="0" w:space="0" w:color="auto"/>
          </w:divBdr>
        </w:div>
        <w:div w:id="1420171536">
          <w:marLeft w:val="480"/>
          <w:marRight w:val="0"/>
          <w:marTop w:val="0"/>
          <w:marBottom w:val="0"/>
          <w:divBdr>
            <w:top w:val="none" w:sz="0" w:space="0" w:color="auto"/>
            <w:left w:val="none" w:sz="0" w:space="0" w:color="auto"/>
            <w:bottom w:val="none" w:sz="0" w:space="0" w:color="auto"/>
            <w:right w:val="none" w:sz="0" w:space="0" w:color="auto"/>
          </w:divBdr>
        </w:div>
        <w:div w:id="1536112734">
          <w:marLeft w:val="480"/>
          <w:marRight w:val="0"/>
          <w:marTop w:val="0"/>
          <w:marBottom w:val="0"/>
          <w:divBdr>
            <w:top w:val="none" w:sz="0" w:space="0" w:color="auto"/>
            <w:left w:val="none" w:sz="0" w:space="0" w:color="auto"/>
            <w:bottom w:val="none" w:sz="0" w:space="0" w:color="auto"/>
            <w:right w:val="none" w:sz="0" w:space="0" w:color="auto"/>
          </w:divBdr>
        </w:div>
        <w:div w:id="1564482232">
          <w:marLeft w:val="480"/>
          <w:marRight w:val="0"/>
          <w:marTop w:val="0"/>
          <w:marBottom w:val="0"/>
          <w:divBdr>
            <w:top w:val="none" w:sz="0" w:space="0" w:color="auto"/>
            <w:left w:val="none" w:sz="0" w:space="0" w:color="auto"/>
            <w:bottom w:val="none" w:sz="0" w:space="0" w:color="auto"/>
            <w:right w:val="none" w:sz="0" w:space="0" w:color="auto"/>
          </w:divBdr>
        </w:div>
        <w:div w:id="1589656816">
          <w:marLeft w:val="480"/>
          <w:marRight w:val="0"/>
          <w:marTop w:val="0"/>
          <w:marBottom w:val="0"/>
          <w:divBdr>
            <w:top w:val="none" w:sz="0" w:space="0" w:color="auto"/>
            <w:left w:val="none" w:sz="0" w:space="0" w:color="auto"/>
            <w:bottom w:val="none" w:sz="0" w:space="0" w:color="auto"/>
            <w:right w:val="none" w:sz="0" w:space="0" w:color="auto"/>
          </w:divBdr>
        </w:div>
        <w:div w:id="1599560298">
          <w:marLeft w:val="480"/>
          <w:marRight w:val="0"/>
          <w:marTop w:val="0"/>
          <w:marBottom w:val="0"/>
          <w:divBdr>
            <w:top w:val="none" w:sz="0" w:space="0" w:color="auto"/>
            <w:left w:val="none" w:sz="0" w:space="0" w:color="auto"/>
            <w:bottom w:val="none" w:sz="0" w:space="0" w:color="auto"/>
            <w:right w:val="none" w:sz="0" w:space="0" w:color="auto"/>
          </w:divBdr>
        </w:div>
        <w:div w:id="1605648866">
          <w:marLeft w:val="480"/>
          <w:marRight w:val="0"/>
          <w:marTop w:val="0"/>
          <w:marBottom w:val="0"/>
          <w:divBdr>
            <w:top w:val="none" w:sz="0" w:space="0" w:color="auto"/>
            <w:left w:val="none" w:sz="0" w:space="0" w:color="auto"/>
            <w:bottom w:val="none" w:sz="0" w:space="0" w:color="auto"/>
            <w:right w:val="none" w:sz="0" w:space="0" w:color="auto"/>
          </w:divBdr>
        </w:div>
        <w:div w:id="1621181179">
          <w:marLeft w:val="480"/>
          <w:marRight w:val="0"/>
          <w:marTop w:val="0"/>
          <w:marBottom w:val="0"/>
          <w:divBdr>
            <w:top w:val="none" w:sz="0" w:space="0" w:color="auto"/>
            <w:left w:val="none" w:sz="0" w:space="0" w:color="auto"/>
            <w:bottom w:val="none" w:sz="0" w:space="0" w:color="auto"/>
            <w:right w:val="none" w:sz="0" w:space="0" w:color="auto"/>
          </w:divBdr>
        </w:div>
        <w:div w:id="1644652602">
          <w:marLeft w:val="480"/>
          <w:marRight w:val="0"/>
          <w:marTop w:val="0"/>
          <w:marBottom w:val="0"/>
          <w:divBdr>
            <w:top w:val="none" w:sz="0" w:space="0" w:color="auto"/>
            <w:left w:val="none" w:sz="0" w:space="0" w:color="auto"/>
            <w:bottom w:val="none" w:sz="0" w:space="0" w:color="auto"/>
            <w:right w:val="none" w:sz="0" w:space="0" w:color="auto"/>
          </w:divBdr>
        </w:div>
        <w:div w:id="1676495887">
          <w:marLeft w:val="480"/>
          <w:marRight w:val="0"/>
          <w:marTop w:val="0"/>
          <w:marBottom w:val="0"/>
          <w:divBdr>
            <w:top w:val="none" w:sz="0" w:space="0" w:color="auto"/>
            <w:left w:val="none" w:sz="0" w:space="0" w:color="auto"/>
            <w:bottom w:val="none" w:sz="0" w:space="0" w:color="auto"/>
            <w:right w:val="none" w:sz="0" w:space="0" w:color="auto"/>
          </w:divBdr>
        </w:div>
        <w:div w:id="1681859060">
          <w:marLeft w:val="480"/>
          <w:marRight w:val="0"/>
          <w:marTop w:val="0"/>
          <w:marBottom w:val="0"/>
          <w:divBdr>
            <w:top w:val="none" w:sz="0" w:space="0" w:color="auto"/>
            <w:left w:val="none" w:sz="0" w:space="0" w:color="auto"/>
            <w:bottom w:val="none" w:sz="0" w:space="0" w:color="auto"/>
            <w:right w:val="none" w:sz="0" w:space="0" w:color="auto"/>
          </w:divBdr>
        </w:div>
        <w:div w:id="1717505773">
          <w:marLeft w:val="480"/>
          <w:marRight w:val="0"/>
          <w:marTop w:val="0"/>
          <w:marBottom w:val="0"/>
          <w:divBdr>
            <w:top w:val="none" w:sz="0" w:space="0" w:color="auto"/>
            <w:left w:val="none" w:sz="0" w:space="0" w:color="auto"/>
            <w:bottom w:val="none" w:sz="0" w:space="0" w:color="auto"/>
            <w:right w:val="none" w:sz="0" w:space="0" w:color="auto"/>
          </w:divBdr>
        </w:div>
        <w:div w:id="1777405407">
          <w:marLeft w:val="480"/>
          <w:marRight w:val="0"/>
          <w:marTop w:val="0"/>
          <w:marBottom w:val="0"/>
          <w:divBdr>
            <w:top w:val="none" w:sz="0" w:space="0" w:color="auto"/>
            <w:left w:val="none" w:sz="0" w:space="0" w:color="auto"/>
            <w:bottom w:val="none" w:sz="0" w:space="0" w:color="auto"/>
            <w:right w:val="none" w:sz="0" w:space="0" w:color="auto"/>
          </w:divBdr>
        </w:div>
      </w:divsChild>
    </w:div>
    <w:div w:id="645206734">
      <w:bodyDiv w:val="1"/>
      <w:marLeft w:val="0"/>
      <w:marRight w:val="0"/>
      <w:marTop w:val="0"/>
      <w:marBottom w:val="0"/>
      <w:divBdr>
        <w:top w:val="none" w:sz="0" w:space="0" w:color="auto"/>
        <w:left w:val="none" w:sz="0" w:space="0" w:color="auto"/>
        <w:bottom w:val="none" w:sz="0" w:space="0" w:color="auto"/>
        <w:right w:val="none" w:sz="0" w:space="0" w:color="auto"/>
      </w:divBdr>
    </w:div>
    <w:div w:id="645280181">
      <w:bodyDiv w:val="1"/>
      <w:marLeft w:val="0"/>
      <w:marRight w:val="0"/>
      <w:marTop w:val="0"/>
      <w:marBottom w:val="0"/>
      <w:divBdr>
        <w:top w:val="none" w:sz="0" w:space="0" w:color="auto"/>
        <w:left w:val="none" w:sz="0" w:space="0" w:color="auto"/>
        <w:bottom w:val="none" w:sz="0" w:space="0" w:color="auto"/>
        <w:right w:val="none" w:sz="0" w:space="0" w:color="auto"/>
      </w:divBdr>
    </w:div>
    <w:div w:id="645473669">
      <w:bodyDiv w:val="1"/>
      <w:marLeft w:val="0"/>
      <w:marRight w:val="0"/>
      <w:marTop w:val="0"/>
      <w:marBottom w:val="0"/>
      <w:divBdr>
        <w:top w:val="none" w:sz="0" w:space="0" w:color="auto"/>
        <w:left w:val="none" w:sz="0" w:space="0" w:color="auto"/>
        <w:bottom w:val="none" w:sz="0" w:space="0" w:color="auto"/>
        <w:right w:val="none" w:sz="0" w:space="0" w:color="auto"/>
      </w:divBdr>
    </w:div>
    <w:div w:id="645626610">
      <w:bodyDiv w:val="1"/>
      <w:marLeft w:val="0"/>
      <w:marRight w:val="0"/>
      <w:marTop w:val="0"/>
      <w:marBottom w:val="0"/>
      <w:divBdr>
        <w:top w:val="none" w:sz="0" w:space="0" w:color="auto"/>
        <w:left w:val="none" w:sz="0" w:space="0" w:color="auto"/>
        <w:bottom w:val="none" w:sz="0" w:space="0" w:color="auto"/>
        <w:right w:val="none" w:sz="0" w:space="0" w:color="auto"/>
      </w:divBdr>
    </w:div>
    <w:div w:id="645671367">
      <w:bodyDiv w:val="1"/>
      <w:marLeft w:val="0"/>
      <w:marRight w:val="0"/>
      <w:marTop w:val="0"/>
      <w:marBottom w:val="0"/>
      <w:divBdr>
        <w:top w:val="none" w:sz="0" w:space="0" w:color="auto"/>
        <w:left w:val="none" w:sz="0" w:space="0" w:color="auto"/>
        <w:bottom w:val="none" w:sz="0" w:space="0" w:color="auto"/>
        <w:right w:val="none" w:sz="0" w:space="0" w:color="auto"/>
      </w:divBdr>
    </w:div>
    <w:div w:id="645861959">
      <w:bodyDiv w:val="1"/>
      <w:marLeft w:val="0"/>
      <w:marRight w:val="0"/>
      <w:marTop w:val="0"/>
      <w:marBottom w:val="0"/>
      <w:divBdr>
        <w:top w:val="none" w:sz="0" w:space="0" w:color="auto"/>
        <w:left w:val="none" w:sz="0" w:space="0" w:color="auto"/>
        <w:bottom w:val="none" w:sz="0" w:space="0" w:color="auto"/>
        <w:right w:val="none" w:sz="0" w:space="0" w:color="auto"/>
      </w:divBdr>
    </w:div>
    <w:div w:id="646055147">
      <w:bodyDiv w:val="1"/>
      <w:marLeft w:val="0"/>
      <w:marRight w:val="0"/>
      <w:marTop w:val="0"/>
      <w:marBottom w:val="0"/>
      <w:divBdr>
        <w:top w:val="none" w:sz="0" w:space="0" w:color="auto"/>
        <w:left w:val="none" w:sz="0" w:space="0" w:color="auto"/>
        <w:bottom w:val="none" w:sz="0" w:space="0" w:color="auto"/>
        <w:right w:val="none" w:sz="0" w:space="0" w:color="auto"/>
      </w:divBdr>
    </w:div>
    <w:div w:id="646083406">
      <w:bodyDiv w:val="1"/>
      <w:marLeft w:val="0"/>
      <w:marRight w:val="0"/>
      <w:marTop w:val="0"/>
      <w:marBottom w:val="0"/>
      <w:divBdr>
        <w:top w:val="none" w:sz="0" w:space="0" w:color="auto"/>
        <w:left w:val="none" w:sz="0" w:space="0" w:color="auto"/>
        <w:bottom w:val="none" w:sz="0" w:space="0" w:color="auto"/>
        <w:right w:val="none" w:sz="0" w:space="0" w:color="auto"/>
      </w:divBdr>
      <w:divsChild>
        <w:div w:id="299194018">
          <w:marLeft w:val="480"/>
          <w:marRight w:val="0"/>
          <w:marTop w:val="0"/>
          <w:marBottom w:val="0"/>
          <w:divBdr>
            <w:top w:val="none" w:sz="0" w:space="0" w:color="auto"/>
            <w:left w:val="none" w:sz="0" w:space="0" w:color="auto"/>
            <w:bottom w:val="none" w:sz="0" w:space="0" w:color="auto"/>
            <w:right w:val="none" w:sz="0" w:space="0" w:color="auto"/>
          </w:divBdr>
        </w:div>
        <w:div w:id="1021861618">
          <w:marLeft w:val="480"/>
          <w:marRight w:val="0"/>
          <w:marTop w:val="0"/>
          <w:marBottom w:val="0"/>
          <w:divBdr>
            <w:top w:val="none" w:sz="0" w:space="0" w:color="auto"/>
            <w:left w:val="none" w:sz="0" w:space="0" w:color="auto"/>
            <w:bottom w:val="none" w:sz="0" w:space="0" w:color="auto"/>
            <w:right w:val="none" w:sz="0" w:space="0" w:color="auto"/>
          </w:divBdr>
        </w:div>
        <w:div w:id="731731707">
          <w:marLeft w:val="480"/>
          <w:marRight w:val="0"/>
          <w:marTop w:val="0"/>
          <w:marBottom w:val="0"/>
          <w:divBdr>
            <w:top w:val="none" w:sz="0" w:space="0" w:color="auto"/>
            <w:left w:val="none" w:sz="0" w:space="0" w:color="auto"/>
            <w:bottom w:val="none" w:sz="0" w:space="0" w:color="auto"/>
            <w:right w:val="none" w:sz="0" w:space="0" w:color="auto"/>
          </w:divBdr>
        </w:div>
        <w:div w:id="1723208306">
          <w:marLeft w:val="480"/>
          <w:marRight w:val="0"/>
          <w:marTop w:val="0"/>
          <w:marBottom w:val="0"/>
          <w:divBdr>
            <w:top w:val="none" w:sz="0" w:space="0" w:color="auto"/>
            <w:left w:val="none" w:sz="0" w:space="0" w:color="auto"/>
            <w:bottom w:val="none" w:sz="0" w:space="0" w:color="auto"/>
            <w:right w:val="none" w:sz="0" w:space="0" w:color="auto"/>
          </w:divBdr>
        </w:div>
        <w:div w:id="1042679864">
          <w:marLeft w:val="480"/>
          <w:marRight w:val="0"/>
          <w:marTop w:val="0"/>
          <w:marBottom w:val="0"/>
          <w:divBdr>
            <w:top w:val="none" w:sz="0" w:space="0" w:color="auto"/>
            <w:left w:val="none" w:sz="0" w:space="0" w:color="auto"/>
            <w:bottom w:val="none" w:sz="0" w:space="0" w:color="auto"/>
            <w:right w:val="none" w:sz="0" w:space="0" w:color="auto"/>
          </w:divBdr>
        </w:div>
        <w:div w:id="1203789973">
          <w:marLeft w:val="480"/>
          <w:marRight w:val="0"/>
          <w:marTop w:val="0"/>
          <w:marBottom w:val="0"/>
          <w:divBdr>
            <w:top w:val="none" w:sz="0" w:space="0" w:color="auto"/>
            <w:left w:val="none" w:sz="0" w:space="0" w:color="auto"/>
            <w:bottom w:val="none" w:sz="0" w:space="0" w:color="auto"/>
            <w:right w:val="none" w:sz="0" w:space="0" w:color="auto"/>
          </w:divBdr>
        </w:div>
        <w:div w:id="1450398545">
          <w:marLeft w:val="480"/>
          <w:marRight w:val="0"/>
          <w:marTop w:val="0"/>
          <w:marBottom w:val="0"/>
          <w:divBdr>
            <w:top w:val="none" w:sz="0" w:space="0" w:color="auto"/>
            <w:left w:val="none" w:sz="0" w:space="0" w:color="auto"/>
            <w:bottom w:val="none" w:sz="0" w:space="0" w:color="auto"/>
            <w:right w:val="none" w:sz="0" w:space="0" w:color="auto"/>
          </w:divBdr>
        </w:div>
        <w:div w:id="831678003">
          <w:marLeft w:val="480"/>
          <w:marRight w:val="0"/>
          <w:marTop w:val="0"/>
          <w:marBottom w:val="0"/>
          <w:divBdr>
            <w:top w:val="none" w:sz="0" w:space="0" w:color="auto"/>
            <w:left w:val="none" w:sz="0" w:space="0" w:color="auto"/>
            <w:bottom w:val="none" w:sz="0" w:space="0" w:color="auto"/>
            <w:right w:val="none" w:sz="0" w:space="0" w:color="auto"/>
          </w:divBdr>
        </w:div>
        <w:div w:id="394163207">
          <w:marLeft w:val="480"/>
          <w:marRight w:val="0"/>
          <w:marTop w:val="0"/>
          <w:marBottom w:val="0"/>
          <w:divBdr>
            <w:top w:val="none" w:sz="0" w:space="0" w:color="auto"/>
            <w:left w:val="none" w:sz="0" w:space="0" w:color="auto"/>
            <w:bottom w:val="none" w:sz="0" w:space="0" w:color="auto"/>
            <w:right w:val="none" w:sz="0" w:space="0" w:color="auto"/>
          </w:divBdr>
        </w:div>
        <w:div w:id="144249756">
          <w:marLeft w:val="480"/>
          <w:marRight w:val="0"/>
          <w:marTop w:val="0"/>
          <w:marBottom w:val="0"/>
          <w:divBdr>
            <w:top w:val="none" w:sz="0" w:space="0" w:color="auto"/>
            <w:left w:val="none" w:sz="0" w:space="0" w:color="auto"/>
            <w:bottom w:val="none" w:sz="0" w:space="0" w:color="auto"/>
            <w:right w:val="none" w:sz="0" w:space="0" w:color="auto"/>
          </w:divBdr>
        </w:div>
        <w:div w:id="780105439">
          <w:marLeft w:val="480"/>
          <w:marRight w:val="0"/>
          <w:marTop w:val="0"/>
          <w:marBottom w:val="0"/>
          <w:divBdr>
            <w:top w:val="none" w:sz="0" w:space="0" w:color="auto"/>
            <w:left w:val="none" w:sz="0" w:space="0" w:color="auto"/>
            <w:bottom w:val="none" w:sz="0" w:space="0" w:color="auto"/>
            <w:right w:val="none" w:sz="0" w:space="0" w:color="auto"/>
          </w:divBdr>
        </w:div>
        <w:div w:id="460195569">
          <w:marLeft w:val="480"/>
          <w:marRight w:val="0"/>
          <w:marTop w:val="0"/>
          <w:marBottom w:val="0"/>
          <w:divBdr>
            <w:top w:val="none" w:sz="0" w:space="0" w:color="auto"/>
            <w:left w:val="none" w:sz="0" w:space="0" w:color="auto"/>
            <w:bottom w:val="none" w:sz="0" w:space="0" w:color="auto"/>
            <w:right w:val="none" w:sz="0" w:space="0" w:color="auto"/>
          </w:divBdr>
        </w:div>
        <w:div w:id="471991579">
          <w:marLeft w:val="480"/>
          <w:marRight w:val="0"/>
          <w:marTop w:val="0"/>
          <w:marBottom w:val="0"/>
          <w:divBdr>
            <w:top w:val="none" w:sz="0" w:space="0" w:color="auto"/>
            <w:left w:val="none" w:sz="0" w:space="0" w:color="auto"/>
            <w:bottom w:val="none" w:sz="0" w:space="0" w:color="auto"/>
            <w:right w:val="none" w:sz="0" w:space="0" w:color="auto"/>
          </w:divBdr>
        </w:div>
        <w:div w:id="1922983806">
          <w:marLeft w:val="480"/>
          <w:marRight w:val="0"/>
          <w:marTop w:val="0"/>
          <w:marBottom w:val="0"/>
          <w:divBdr>
            <w:top w:val="none" w:sz="0" w:space="0" w:color="auto"/>
            <w:left w:val="none" w:sz="0" w:space="0" w:color="auto"/>
            <w:bottom w:val="none" w:sz="0" w:space="0" w:color="auto"/>
            <w:right w:val="none" w:sz="0" w:space="0" w:color="auto"/>
          </w:divBdr>
        </w:div>
        <w:div w:id="163395087">
          <w:marLeft w:val="480"/>
          <w:marRight w:val="0"/>
          <w:marTop w:val="0"/>
          <w:marBottom w:val="0"/>
          <w:divBdr>
            <w:top w:val="none" w:sz="0" w:space="0" w:color="auto"/>
            <w:left w:val="none" w:sz="0" w:space="0" w:color="auto"/>
            <w:bottom w:val="none" w:sz="0" w:space="0" w:color="auto"/>
            <w:right w:val="none" w:sz="0" w:space="0" w:color="auto"/>
          </w:divBdr>
        </w:div>
        <w:div w:id="1244296117">
          <w:marLeft w:val="480"/>
          <w:marRight w:val="0"/>
          <w:marTop w:val="0"/>
          <w:marBottom w:val="0"/>
          <w:divBdr>
            <w:top w:val="none" w:sz="0" w:space="0" w:color="auto"/>
            <w:left w:val="none" w:sz="0" w:space="0" w:color="auto"/>
            <w:bottom w:val="none" w:sz="0" w:space="0" w:color="auto"/>
            <w:right w:val="none" w:sz="0" w:space="0" w:color="auto"/>
          </w:divBdr>
        </w:div>
        <w:div w:id="930815548">
          <w:marLeft w:val="480"/>
          <w:marRight w:val="0"/>
          <w:marTop w:val="0"/>
          <w:marBottom w:val="0"/>
          <w:divBdr>
            <w:top w:val="none" w:sz="0" w:space="0" w:color="auto"/>
            <w:left w:val="none" w:sz="0" w:space="0" w:color="auto"/>
            <w:bottom w:val="none" w:sz="0" w:space="0" w:color="auto"/>
            <w:right w:val="none" w:sz="0" w:space="0" w:color="auto"/>
          </w:divBdr>
        </w:div>
        <w:div w:id="1268543156">
          <w:marLeft w:val="480"/>
          <w:marRight w:val="0"/>
          <w:marTop w:val="0"/>
          <w:marBottom w:val="0"/>
          <w:divBdr>
            <w:top w:val="none" w:sz="0" w:space="0" w:color="auto"/>
            <w:left w:val="none" w:sz="0" w:space="0" w:color="auto"/>
            <w:bottom w:val="none" w:sz="0" w:space="0" w:color="auto"/>
            <w:right w:val="none" w:sz="0" w:space="0" w:color="auto"/>
          </w:divBdr>
        </w:div>
        <w:div w:id="2021274401">
          <w:marLeft w:val="480"/>
          <w:marRight w:val="0"/>
          <w:marTop w:val="0"/>
          <w:marBottom w:val="0"/>
          <w:divBdr>
            <w:top w:val="none" w:sz="0" w:space="0" w:color="auto"/>
            <w:left w:val="none" w:sz="0" w:space="0" w:color="auto"/>
            <w:bottom w:val="none" w:sz="0" w:space="0" w:color="auto"/>
            <w:right w:val="none" w:sz="0" w:space="0" w:color="auto"/>
          </w:divBdr>
        </w:div>
        <w:div w:id="2023429735">
          <w:marLeft w:val="480"/>
          <w:marRight w:val="0"/>
          <w:marTop w:val="0"/>
          <w:marBottom w:val="0"/>
          <w:divBdr>
            <w:top w:val="none" w:sz="0" w:space="0" w:color="auto"/>
            <w:left w:val="none" w:sz="0" w:space="0" w:color="auto"/>
            <w:bottom w:val="none" w:sz="0" w:space="0" w:color="auto"/>
            <w:right w:val="none" w:sz="0" w:space="0" w:color="auto"/>
          </w:divBdr>
        </w:div>
        <w:div w:id="1999382115">
          <w:marLeft w:val="480"/>
          <w:marRight w:val="0"/>
          <w:marTop w:val="0"/>
          <w:marBottom w:val="0"/>
          <w:divBdr>
            <w:top w:val="none" w:sz="0" w:space="0" w:color="auto"/>
            <w:left w:val="none" w:sz="0" w:space="0" w:color="auto"/>
            <w:bottom w:val="none" w:sz="0" w:space="0" w:color="auto"/>
            <w:right w:val="none" w:sz="0" w:space="0" w:color="auto"/>
          </w:divBdr>
        </w:div>
        <w:div w:id="168253692">
          <w:marLeft w:val="480"/>
          <w:marRight w:val="0"/>
          <w:marTop w:val="0"/>
          <w:marBottom w:val="0"/>
          <w:divBdr>
            <w:top w:val="none" w:sz="0" w:space="0" w:color="auto"/>
            <w:left w:val="none" w:sz="0" w:space="0" w:color="auto"/>
            <w:bottom w:val="none" w:sz="0" w:space="0" w:color="auto"/>
            <w:right w:val="none" w:sz="0" w:space="0" w:color="auto"/>
          </w:divBdr>
        </w:div>
        <w:div w:id="1880165794">
          <w:marLeft w:val="480"/>
          <w:marRight w:val="0"/>
          <w:marTop w:val="0"/>
          <w:marBottom w:val="0"/>
          <w:divBdr>
            <w:top w:val="none" w:sz="0" w:space="0" w:color="auto"/>
            <w:left w:val="none" w:sz="0" w:space="0" w:color="auto"/>
            <w:bottom w:val="none" w:sz="0" w:space="0" w:color="auto"/>
            <w:right w:val="none" w:sz="0" w:space="0" w:color="auto"/>
          </w:divBdr>
        </w:div>
        <w:div w:id="1430469897">
          <w:marLeft w:val="480"/>
          <w:marRight w:val="0"/>
          <w:marTop w:val="0"/>
          <w:marBottom w:val="0"/>
          <w:divBdr>
            <w:top w:val="none" w:sz="0" w:space="0" w:color="auto"/>
            <w:left w:val="none" w:sz="0" w:space="0" w:color="auto"/>
            <w:bottom w:val="none" w:sz="0" w:space="0" w:color="auto"/>
            <w:right w:val="none" w:sz="0" w:space="0" w:color="auto"/>
          </w:divBdr>
        </w:div>
        <w:div w:id="885679775">
          <w:marLeft w:val="480"/>
          <w:marRight w:val="0"/>
          <w:marTop w:val="0"/>
          <w:marBottom w:val="0"/>
          <w:divBdr>
            <w:top w:val="none" w:sz="0" w:space="0" w:color="auto"/>
            <w:left w:val="none" w:sz="0" w:space="0" w:color="auto"/>
            <w:bottom w:val="none" w:sz="0" w:space="0" w:color="auto"/>
            <w:right w:val="none" w:sz="0" w:space="0" w:color="auto"/>
          </w:divBdr>
        </w:div>
        <w:div w:id="142551085">
          <w:marLeft w:val="480"/>
          <w:marRight w:val="0"/>
          <w:marTop w:val="0"/>
          <w:marBottom w:val="0"/>
          <w:divBdr>
            <w:top w:val="none" w:sz="0" w:space="0" w:color="auto"/>
            <w:left w:val="none" w:sz="0" w:space="0" w:color="auto"/>
            <w:bottom w:val="none" w:sz="0" w:space="0" w:color="auto"/>
            <w:right w:val="none" w:sz="0" w:space="0" w:color="auto"/>
          </w:divBdr>
        </w:div>
        <w:div w:id="1395615733">
          <w:marLeft w:val="480"/>
          <w:marRight w:val="0"/>
          <w:marTop w:val="0"/>
          <w:marBottom w:val="0"/>
          <w:divBdr>
            <w:top w:val="none" w:sz="0" w:space="0" w:color="auto"/>
            <w:left w:val="none" w:sz="0" w:space="0" w:color="auto"/>
            <w:bottom w:val="none" w:sz="0" w:space="0" w:color="auto"/>
            <w:right w:val="none" w:sz="0" w:space="0" w:color="auto"/>
          </w:divBdr>
        </w:div>
        <w:div w:id="859053580">
          <w:marLeft w:val="480"/>
          <w:marRight w:val="0"/>
          <w:marTop w:val="0"/>
          <w:marBottom w:val="0"/>
          <w:divBdr>
            <w:top w:val="none" w:sz="0" w:space="0" w:color="auto"/>
            <w:left w:val="none" w:sz="0" w:space="0" w:color="auto"/>
            <w:bottom w:val="none" w:sz="0" w:space="0" w:color="auto"/>
            <w:right w:val="none" w:sz="0" w:space="0" w:color="auto"/>
          </w:divBdr>
        </w:div>
        <w:div w:id="667758352">
          <w:marLeft w:val="480"/>
          <w:marRight w:val="0"/>
          <w:marTop w:val="0"/>
          <w:marBottom w:val="0"/>
          <w:divBdr>
            <w:top w:val="none" w:sz="0" w:space="0" w:color="auto"/>
            <w:left w:val="none" w:sz="0" w:space="0" w:color="auto"/>
            <w:bottom w:val="none" w:sz="0" w:space="0" w:color="auto"/>
            <w:right w:val="none" w:sz="0" w:space="0" w:color="auto"/>
          </w:divBdr>
        </w:div>
        <w:div w:id="1894537540">
          <w:marLeft w:val="480"/>
          <w:marRight w:val="0"/>
          <w:marTop w:val="0"/>
          <w:marBottom w:val="0"/>
          <w:divBdr>
            <w:top w:val="none" w:sz="0" w:space="0" w:color="auto"/>
            <w:left w:val="none" w:sz="0" w:space="0" w:color="auto"/>
            <w:bottom w:val="none" w:sz="0" w:space="0" w:color="auto"/>
            <w:right w:val="none" w:sz="0" w:space="0" w:color="auto"/>
          </w:divBdr>
        </w:div>
        <w:div w:id="647174274">
          <w:marLeft w:val="480"/>
          <w:marRight w:val="0"/>
          <w:marTop w:val="0"/>
          <w:marBottom w:val="0"/>
          <w:divBdr>
            <w:top w:val="none" w:sz="0" w:space="0" w:color="auto"/>
            <w:left w:val="none" w:sz="0" w:space="0" w:color="auto"/>
            <w:bottom w:val="none" w:sz="0" w:space="0" w:color="auto"/>
            <w:right w:val="none" w:sz="0" w:space="0" w:color="auto"/>
          </w:divBdr>
        </w:div>
        <w:div w:id="374818323">
          <w:marLeft w:val="480"/>
          <w:marRight w:val="0"/>
          <w:marTop w:val="0"/>
          <w:marBottom w:val="0"/>
          <w:divBdr>
            <w:top w:val="none" w:sz="0" w:space="0" w:color="auto"/>
            <w:left w:val="none" w:sz="0" w:space="0" w:color="auto"/>
            <w:bottom w:val="none" w:sz="0" w:space="0" w:color="auto"/>
            <w:right w:val="none" w:sz="0" w:space="0" w:color="auto"/>
          </w:divBdr>
        </w:div>
        <w:div w:id="764303162">
          <w:marLeft w:val="480"/>
          <w:marRight w:val="0"/>
          <w:marTop w:val="0"/>
          <w:marBottom w:val="0"/>
          <w:divBdr>
            <w:top w:val="none" w:sz="0" w:space="0" w:color="auto"/>
            <w:left w:val="none" w:sz="0" w:space="0" w:color="auto"/>
            <w:bottom w:val="none" w:sz="0" w:space="0" w:color="auto"/>
            <w:right w:val="none" w:sz="0" w:space="0" w:color="auto"/>
          </w:divBdr>
        </w:div>
        <w:div w:id="1505242046">
          <w:marLeft w:val="480"/>
          <w:marRight w:val="0"/>
          <w:marTop w:val="0"/>
          <w:marBottom w:val="0"/>
          <w:divBdr>
            <w:top w:val="none" w:sz="0" w:space="0" w:color="auto"/>
            <w:left w:val="none" w:sz="0" w:space="0" w:color="auto"/>
            <w:bottom w:val="none" w:sz="0" w:space="0" w:color="auto"/>
            <w:right w:val="none" w:sz="0" w:space="0" w:color="auto"/>
          </w:divBdr>
        </w:div>
        <w:div w:id="1530755998">
          <w:marLeft w:val="480"/>
          <w:marRight w:val="0"/>
          <w:marTop w:val="0"/>
          <w:marBottom w:val="0"/>
          <w:divBdr>
            <w:top w:val="none" w:sz="0" w:space="0" w:color="auto"/>
            <w:left w:val="none" w:sz="0" w:space="0" w:color="auto"/>
            <w:bottom w:val="none" w:sz="0" w:space="0" w:color="auto"/>
            <w:right w:val="none" w:sz="0" w:space="0" w:color="auto"/>
          </w:divBdr>
        </w:div>
        <w:div w:id="1070731965">
          <w:marLeft w:val="480"/>
          <w:marRight w:val="0"/>
          <w:marTop w:val="0"/>
          <w:marBottom w:val="0"/>
          <w:divBdr>
            <w:top w:val="none" w:sz="0" w:space="0" w:color="auto"/>
            <w:left w:val="none" w:sz="0" w:space="0" w:color="auto"/>
            <w:bottom w:val="none" w:sz="0" w:space="0" w:color="auto"/>
            <w:right w:val="none" w:sz="0" w:space="0" w:color="auto"/>
          </w:divBdr>
        </w:div>
        <w:div w:id="581914211">
          <w:marLeft w:val="480"/>
          <w:marRight w:val="0"/>
          <w:marTop w:val="0"/>
          <w:marBottom w:val="0"/>
          <w:divBdr>
            <w:top w:val="none" w:sz="0" w:space="0" w:color="auto"/>
            <w:left w:val="none" w:sz="0" w:space="0" w:color="auto"/>
            <w:bottom w:val="none" w:sz="0" w:space="0" w:color="auto"/>
            <w:right w:val="none" w:sz="0" w:space="0" w:color="auto"/>
          </w:divBdr>
        </w:div>
        <w:div w:id="1348141705">
          <w:marLeft w:val="480"/>
          <w:marRight w:val="0"/>
          <w:marTop w:val="0"/>
          <w:marBottom w:val="0"/>
          <w:divBdr>
            <w:top w:val="none" w:sz="0" w:space="0" w:color="auto"/>
            <w:left w:val="none" w:sz="0" w:space="0" w:color="auto"/>
            <w:bottom w:val="none" w:sz="0" w:space="0" w:color="auto"/>
            <w:right w:val="none" w:sz="0" w:space="0" w:color="auto"/>
          </w:divBdr>
        </w:div>
        <w:div w:id="805663125">
          <w:marLeft w:val="480"/>
          <w:marRight w:val="0"/>
          <w:marTop w:val="0"/>
          <w:marBottom w:val="0"/>
          <w:divBdr>
            <w:top w:val="none" w:sz="0" w:space="0" w:color="auto"/>
            <w:left w:val="none" w:sz="0" w:space="0" w:color="auto"/>
            <w:bottom w:val="none" w:sz="0" w:space="0" w:color="auto"/>
            <w:right w:val="none" w:sz="0" w:space="0" w:color="auto"/>
          </w:divBdr>
        </w:div>
        <w:div w:id="1207990742">
          <w:marLeft w:val="480"/>
          <w:marRight w:val="0"/>
          <w:marTop w:val="0"/>
          <w:marBottom w:val="0"/>
          <w:divBdr>
            <w:top w:val="none" w:sz="0" w:space="0" w:color="auto"/>
            <w:left w:val="none" w:sz="0" w:space="0" w:color="auto"/>
            <w:bottom w:val="none" w:sz="0" w:space="0" w:color="auto"/>
            <w:right w:val="none" w:sz="0" w:space="0" w:color="auto"/>
          </w:divBdr>
        </w:div>
        <w:div w:id="1503742907">
          <w:marLeft w:val="480"/>
          <w:marRight w:val="0"/>
          <w:marTop w:val="0"/>
          <w:marBottom w:val="0"/>
          <w:divBdr>
            <w:top w:val="none" w:sz="0" w:space="0" w:color="auto"/>
            <w:left w:val="none" w:sz="0" w:space="0" w:color="auto"/>
            <w:bottom w:val="none" w:sz="0" w:space="0" w:color="auto"/>
            <w:right w:val="none" w:sz="0" w:space="0" w:color="auto"/>
          </w:divBdr>
        </w:div>
        <w:div w:id="1577782051">
          <w:marLeft w:val="480"/>
          <w:marRight w:val="0"/>
          <w:marTop w:val="0"/>
          <w:marBottom w:val="0"/>
          <w:divBdr>
            <w:top w:val="none" w:sz="0" w:space="0" w:color="auto"/>
            <w:left w:val="none" w:sz="0" w:space="0" w:color="auto"/>
            <w:bottom w:val="none" w:sz="0" w:space="0" w:color="auto"/>
            <w:right w:val="none" w:sz="0" w:space="0" w:color="auto"/>
          </w:divBdr>
        </w:div>
        <w:div w:id="1891918395">
          <w:marLeft w:val="480"/>
          <w:marRight w:val="0"/>
          <w:marTop w:val="0"/>
          <w:marBottom w:val="0"/>
          <w:divBdr>
            <w:top w:val="none" w:sz="0" w:space="0" w:color="auto"/>
            <w:left w:val="none" w:sz="0" w:space="0" w:color="auto"/>
            <w:bottom w:val="none" w:sz="0" w:space="0" w:color="auto"/>
            <w:right w:val="none" w:sz="0" w:space="0" w:color="auto"/>
          </w:divBdr>
        </w:div>
        <w:div w:id="1558780975">
          <w:marLeft w:val="480"/>
          <w:marRight w:val="0"/>
          <w:marTop w:val="0"/>
          <w:marBottom w:val="0"/>
          <w:divBdr>
            <w:top w:val="none" w:sz="0" w:space="0" w:color="auto"/>
            <w:left w:val="none" w:sz="0" w:space="0" w:color="auto"/>
            <w:bottom w:val="none" w:sz="0" w:space="0" w:color="auto"/>
            <w:right w:val="none" w:sz="0" w:space="0" w:color="auto"/>
          </w:divBdr>
        </w:div>
        <w:div w:id="485128407">
          <w:marLeft w:val="480"/>
          <w:marRight w:val="0"/>
          <w:marTop w:val="0"/>
          <w:marBottom w:val="0"/>
          <w:divBdr>
            <w:top w:val="none" w:sz="0" w:space="0" w:color="auto"/>
            <w:left w:val="none" w:sz="0" w:space="0" w:color="auto"/>
            <w:bottom w:val="none" w:sz="0" w:space="0" w:color="auto"/>
            <w:right w:val="none" w:sz="0" w:space="0" w:color="auto"/>
          </w:divBdr>
        </w:div>
        <w:div w:id="1280188081">
          <w:marLeft w:val="480"/>
          <w:marRight w:val="0"/>
          <w:marTop w:val="0"/>
          <w:marBottom w:val="0"/>
          <w:divBdr>
            <w:top w:val="none" w:sz="0" w:space="0" w:color="auto"/>
            <w:left w:val="none" w:sz="0" w:space="0" w:color="auto"/>
            <w:bottom w:val="none" w:sz="0" w:space="0" w:color="auto"/>
            <w:right w:val="none" w:sz="0" w:space="0" w:color="auto"/>
          </w:divBdr>
        </w:div>
        <w:div w:id="1667130300">
          <w:marLeft w:val="480"/>
          <w:marRight w:val="0"/>
          <w:marTop w:val="0"/>
          <w:marBottom w:val="0"/>
          <w:divBdr>
            <w:top w:val="none" w:sz="0" w:space="0" w:color="auto"/>
            <w:left w:val="none" w:sz="0" w:space="0" w:color="auto"/>
            <w:bottom w:val="none" w:sz="0" w:space="0" w:color="auto"/>
            <w:right w:val="none" w:sz="0" w:space="0" w:color="auto"/>
          </w:divBdr>
        </w:div>
        <w:div w:id="1486428996">
          <w:marLeft w:val="480"/>
          <w:marRight w:val="0"/>
          <w:marTop w:val="0"/>
          <w:marBottom w:val="0"/>
          <w:divBdr>
            <w:top w:val="none" w:sz="0" w:space="0" w:color="auto"/>
            <w:left w:val="none" w:sz="0" w:space="0" w:color="auto"/>
            <w:bottom w:val="none" w:sz="0" w:space="0" w:color="auto"/>
            <w:right w:val="none" w:sz="0" w:space="0" w:color="auto"/>
          </w:divBdr>
        </w:div>
        <w:div w:id="485319808">
          <w:marLeft w:val="480"/>
          <w:marRight w:val="0"/>
          <w:marTop w:val="0"/>
          <w:marBottom w:val="0"/>
          <w:divBdr>
            <w:top w:val="none" w:sz="0" w:space="0" w:color="auto"/>
            <w:left w:val="none" w:sz="0" w:space="0" w:color="auto"/>
            <w:bottom w:val="none" w:sz="0" w:space="0" w:color="auto"/>
            <w:right w:val="none" w:sz="0" w:space="0" w:color="auto"/>
          </w:divBdr>
        </w:div>
        <w:div w:id="1986733980">
          <w:marLeft w:val="480"/>
          <w:marRight w:val="0"/>
          <w:marTop w:val="0"/>
          <w:marBottom w:val="0"/>
          <w:divBdr>
            <w:top w:val="none" w:sz="0" w:space="0" w:color="auto"/>
            <w:left w:val="none" w:sz="0" w:space="0" w:color="auto"/>
            <w:bottom w:val="none" w:sz="0" w:space="0" w:color="auto"/>
            <w:right w:val="none" w:sz="0" w:space="0" w:color="auto"/>
          </w:divBdr>
        </w:div>
        <w:div w:id="18313359">
          <w:marLeft w:val="480"/>
          <w:marRight w:val="0"/>
          <w:marTop w:val="0"/>
          <w:marBottom w:val="0"/>
          <w:divBdr>
            <w:top w:val="none" w:sz="0" w:space="0" w:color="auto"/>
            <w:left w:val="none" w:sz="0" w:space="0" w:color="auto"/>
            <w:bottom w:val="none" w:sz="0" w:space="0" w:color="auto"/>
            <w:right w:val="none" w:sz="0" w:space="0" w:color="auto"/>
          </w:divBdr>
        </w:div>
        <w:div w:id="771753213">
          <w:marLeft w:val="480"/>
          <w:marRight w:val="0"/>
          <w:marTop w:val="0"/>
          <w:marBottom w:val="0"/>
          <w:divBdr>
            <w:top w:val="none" w:sz="0" w:space="0" w:color="auto"/>
            <w:left w:val="none" w:sz="0" w:space="0" w:color="auto"/>
            <w:bottom w:val="none" w:sz="0" w:space="0" w:color="auto"/>
            <w:right w:val="none" w:sz="0" w:space="0" w:color="auto"/>
          </w:divBdr>
        </w:div>
        <w:div w:id="1903171073">
          <w:marLeft w:val="480"/>
          <w:marRight w:val="0"/>
          <w:marTop w:val="0"/>
          <w:marBottom w:val="0"/>
          <w:divBdr>
            <w:top w:val="none" w:sz="0" w:space="0" w:color="auto"/>
            <w:left w:val="none" w:sz="0" w:space="0" w:color="auto"/>
            <w:bottom w:val="none" w:sz="0" w:space="0" w:color="auto"/>
            <w:right w:val="none" w:sz="0" w:space="0" w:color="auto"/>
          </w:divBdr>
        </w:div>
        <w:div w:id="746876734">
          <w:marLeft w:val="480"/>
          <w:marRight w:val="0"/>
          <w:marTop w:val="0"/>
          <w:marBottom w:val="0"/>
          <w:divBdr>
            <w:top w:val="none" w:sz="0" w:space="0" w:color="auto"/>
            <w:left w:val="none" w:sz="0" w:space="0" w:color="auto"/>
            <w:bottom w:val="none" w:sz="0" w:space="0" w:color="auto"/>
            <w:right w:val="none" w:sz="0" w:space="0" w:color="auto"/>
          </w:divBdr>
        </w:div>
        <w:div w:id="1387223047">
          <w:marLeft w:val="480"/>
          <w:marRight w:val="0"/>
          <w:marTop w:val="0"/>
          <w:marBottom w:val="0"/>
          <w:divBdr>
            <w:top w:val="none" w:sz="0" w:space="0" w:color="auto"/>
            <w:left w:val="none" w:sz="0" w:space="0" w:color="auto"/>
            <w:bottom w:val="none" w:sz="0" w:space="0" w:color="auto"/>
            <w:right w:val="none" w:sz="0" w:space="0" w:color="auto"/>
          </w:divBdr>
        </w:div>
        <w:div w:id="1112624719">
          <w:marLeft w:val="480"/>
          <w:marRight w:val="0"/>
          <w:marTop w:val="0"/>
          <w:marBottom w:val="0"/>
          <w:divBdr>
            <w:top w:val="none" w:sz="0" w:space="0" w:color="auto"/>
            <w:left w:val="none" w:sz="0" w:space="0" w:color="auto"/>
            <w:bottom w:val="none" w:sz="0" w:space="0" w:color="auto"/>
            <w:right w:val="none" w:sz="0" w:space="0" w:color="auto"/>
          </w:divBdr>
        </w:div>
        <w:div w:id="1086994313">
          <w:marLeft w:val="480"/>
          <w:marRight w:val="0"/>
          <w:marTop w:val="0"/>
          <w:marBottom w:val="0"/>
          <w:divBdr>
            <w:top w:val="none" w:sz="0" w:space="0" w:color="auto"/>
            <w:left w:val="none" w:sz="0" w:space="0" w:color="auto"/>
            <w:bottom w:val="none" w:sz="0" w:space="0" w:color="auto"/>
            <w:right w:val="none" w:sz="0" w:space="0" w:color="auto"/>
          </w:divBdr>
        </w:div>
        <w:div w:id="1345981691">
          <w:marLeft w:val="480"/>
          <w:marRight w:val="0"/>
          <w:marTop w:val="0"/>
          <w:marBottom w:val="0"/>
          <w:divBdr>
            <w:top w:val="none" w:sz="0" w:space="0" w:color="auto"/>
            <w:left w:val="none" w:sz="0" w:space="0" w:color="auto"/>
            <w:bottom w:val="none" w:sz="0" w:space="0" w:color="auto"/>
            <w:right w:val="none" w:sz="0" w:space="0" w:color="auto"/>
          </w:divBdr>
        </w:div>
        <w:div w:id="1642685488">
          <w:marLeft w:val="480"/>
          <w:marRight w:val="0"/>
          <w:marTop w:val="0"/>
          <w:marBottom w:val="0"/>
          <w:divBdr>
            <w:top w:val="none" w:sz="0" w:space="0" w:color="auto"/>
            <w:left w:val="none" w:sz="0" w:space="0" w:color="auto"/>
            <w:bottom w:val="none" w:sz="0" w:space="0" w:color="auto"/>
            <w:right w:val="none" w:sz="0" w:space="0" w:color="auto"/>
          </w:divBdr>
        </w:div>
        <w:div w:id="637956920">
          <w:marLeft w:val="480"/>
          <w:marRight w:val="0"/>
          <w:marTop w:val="0"/>
          <w:marBottom w:val="0"/>
          <w:divBdr>
            <w:top w:val="none" w:sz="0" w:space="0" w:color="auto"/>
            <w:left w:val="none" w:sz="0" w:space="0" w:color="auto"/>
            <w:bottom w:val="none" w:sz="0" w:space="0" w:color="auto"/>
            <w:right w:val="none" w:sz="0" w:space="0" w:color="auto"/>
          </w:divBdr>
        </w:div>
        <w:div w:id="758480787">
          <w:marLeft w:val="480"/>
          <w:marRight w:val="0"/>
          <w:marTop w:val="0"/>
          <w:marBottom w:val="0"/>
          <w:divBdr>
            <w:top w:val="none" w:sz="0" w:space="0" w:color="auto"/>
            <w:left w:val="none" w:sz="0" w:space="0" w:color="auto"/>
            <w:bottom w:val="none" w:sz="0" w:space="0" w:color="auto"/>
            <w:right w:val="none" w:sz="0" w:space="0" w:color="auto"/>
          </w:divBdr>
        </w:div>
        <w:div w:id="1561213095">
          <w:marLeft w:val="480"/>
          <w:marRight w:val="0"/>
          <w:marTop w:val="0"/>
          <w:marBottom w:val="0"/>
          <w:divBdr>
            <w:top w:val="none" w:sz="0" w:space="0" w:color="auto"/>
            <w:left w:val="none" w:sz="0" w:space="0" w:color="auto"/>
            <w:bottom w:val="none" w:sz="0" w:space="0" w:color="auto"/>
            <w:right w:val="none" w:sz="0" w:space="0" w:color="auto"/>
          </w:divBdr>
        </w:div>
        <w:div w:id="1924490483">
          <w:marLeft w:val="480"/>
          <w:marRight w:val="0"/>
          <w:marTop w:val="0"/>
          <w:marBottom w:val="0"/>
          <w:divBdr>
            <w:top w:val="none" w:sz="0" w:space="0" w:color="auto"/>
            <w:left w:val="none" w:sz="0" w:space="0" w:color="auto"/>
            <w:bottom w:val="none" w:sz="0" w:space="0" w:color="auto"/>
            <w:right w:val="none" w:sz="0" w:space="0" w:color="auto"/>
          </w:divBdr>
        </w:div>
        <w:div w:id="1316450819">
          <w:marLeft w:val="480"/>
          <w:marRight w:val="0"/>
          <w:marTop w:val="0"/>
          <w:marBottom w:val="0"/>
          <w:divBdr>
            <w:top w:val="none" w:sz="0" w:space="0" w:color="auto"/>
            <w:left w:val="none" w:sz="0" w:space="0" w:color="auto"/>
            <w:bottom w:val="none" w:sz="0" w:space="0" w:color="auto"/>
            <w:right w:val="none" w:sz="0" w:space="0" w:color="auto"/>
          </w:divBdr>
        </w:div>
        <w:div w:id="424957834">
          <w:marLeft w:val="480"/>
          <w:marRight w:val="0"/>
          <w:marTop w:val="0"/>
          <w:marBottom w:val="0"/>
          <w:divBdr>
            <w:top w:val="none" w:sz="0" w:space="0" w:color="auto"/>
            <w:left w:val="none" w:sz="0" w:space="0" w:color="auto"/>
            <w:bottom w:val="none" w:sz="0" w:space="0" w:color="auto"/>
            <w:right w:val="none" w:sz="0" w:space="0" w:color="auto"/>
          </w:divBdr>
        </w:div>
        <w:div w:id="97457863">
          <w:marLeft w:val="480"/>
          <w:marRight w:val="0"/>
          <w:marTop w:val="0"/>
          <w:marBottom w:val="0"/>
          <w:divBdr>
            <w:top w:val="none" w:sz="0" w:space="0" w:color="auto"/>
            <w:left w:val="none" w:sz="0" w:space="0" w:color="auto"/>
            <w:bottom w:val="none" w:sz="0" w:space="0" w:color="auto"/>
            <w:right w:val="none" w:sz="0" w:space="0" w:color="auto"/>
          </w:divBdr>
        </w:div>
        <w:div w:id="1995258657">
          <w:marLeft w:val="480"/>
          <w:marRight w:val="0"/>
          <w:marTop w:val="0"/>
          <w:marBottom w:val="0"/>
          <w:divBdr>
            <w:top w:val="none" w:sz="0" w:space="0" w:color="auto"/>
            <w:left w:val="none" w:sz="0" w:space="0" w:color="auto"/>
            <w:bottom w:val="none" w:sz="0" w:space="0" w:color="auto"/>
            <w:right w:val="none" w:sz="0" w:space="0" w:color="auto"/>
          </w:divBdr>
        </w:div>
        <w:div w:id="311377612">
          <w:marLeft w:val="480"/>
          <w:marRight w:val="0"/>
          <w:marTop w:val="0"/>
          <w:marBottom w:val="0"/>
          <w:divBdr>
            <w:top w:val="none" w:sz="0" w:space="0" w:color="auto"/>
            <w:left w:val="none" w:sz="0" w:space="0" w:color="auto"/>
            <w:bottom w:val="none" w:sz="0" w:space="0" w:color="auto"/>
            <w:right w:val="none" w:sz="0" w:space="0" w:color="auto"/>
          </w:divBdr>
        </w:div>
        <w:div w:id="1329943553">
          <w:marLeft w:val="480"/>
          <w:marRight w:val="0"/>
          <w:marTop w:val="0"/>
          <w:marBottom w:val="0"/>
          <w:divBdr>
            <w:top w:val="none" w:sz="0" w:space="0" w:color="auto"/>
            <w:left w:val="none" w:sz="0" w:space="0" w:color="auto"/>
            <w:bottom w:val="none" w:sz="0" w:space="0" w:color="auto"/>
            <w:right w:val="none" w:sz="0" w:space="0" w:color="auto"/>
          </w:divBdr>
        </w:div>
        <w:div w:id="293173097">
          <w:marLeft w:val="480"/>
          <w:marRight w:val="0"/>
          <w:marTop w:val="0"/>
          <w:marBottom w:val="0"/>
          <w:divBdr>
            <w:top w:val="none" w:sz="0" w:space="0" w:color="auto"/>
            <w:left w:val="none" w:sz="0" w:space="0" w:color="auto"/>
            <w:bottom w:val="none" w:sz="0" w:space="0" w:color="auto"/>
            <w:right w:val="none" w:sz="0" w:space="0" w:color="auto"/>
          </w:divBdr>
        </w:div>
        <w:div w:id="1775440457">
          <w:marLeft w:val="480"/>
          <w:marRight w:val="0"/>
          <w:marTop w:val="0"/>
          <w:marBottom w:val="0"/>
          <w:divBdr>
            <w:top w:val="none" w:sz="0" w:space="0" w:color="auto"/>
            <w:left w:val="none" w:sz="0" w:space="0" w:color="auto"/>
            <w:bottom w:val="none" w:sz="0" w:space="0" w:color="auto"/>
            <w:right w:val="none" w:sz="0" w:space="0" w:color="auto"/>
          </w:divBdr>
        </w:div>
      </w:divsChild>
    </w:div>
    <w:div w:id="646395366">
      <w:bodyDiv w:val="1"/>
      <w:marLeft w:val="0"/>
      <w:marRight w:val="0"/>
      <w:marTop w:val="0"/>
      <w:marBottom w:val="0"/>
      <w:divBdr>
        <w:top w:val="none" w:sz="0" w:space="0" w:color="auto"/>
        <w:left w:val="none" w:sz="0" w:space="0" w:color="auto"/>
        <w:bottom w:val="none" w:sz="0" w:space="0" w:color="auto"/>
        <w:right w:val="none" w:sz="0" w:space="0" w:color="auto"/>
      </w:divBdr>
    </w:div>
    <w:div w:id="646789266">
      <w:bodyDiv w:val="1"/>
      <w:marLeft w:val="0"/>
      <w:marRight w:val="0"/>
      <w:marTop w:val="0"/>
      <w:marBottom w:val="0"/>
      <w:divBdr>
        <w:top w:val="none" w:sz="0" w:space="0" w:color="auto"/>
        <w:left w:val="none" w:sz="0" w:space="0" w:color="auto"/>
        <w:bottom w:val="none" w:sz="0" w:space="0" w:color="auto"/>
        <w:right w:val="none" w:sz="0" w:space="0" w:color="auto"/>
      </w:divBdr>
    </w:div>
    <w:div w:id="646931726">
      <w:bodyDiv w:val="1"/>
      <w:marLeft w:val="0"/>
      <w:marRight w:val="0"/>
      <w:marTop w:val="0"/>
      <w:marBottom w:val="0"/>
      <w:divBdr>
        <w:top w:val="none" w:sz="0" w:space="0" w:color="auto"/>
        <w:left w:val="none" w:sz="0" w:space="0" w:color="auto"/>
        <w:bottom w:val="none" w:sz="0" w:space="0" w:color="auto"/>
        <w:right w:val="none" w:sz="0" w:space="0" w:color="auto"/>
      </w:divBdr>
    </w:div>
    <w:div w:id="646981623">
      <w:bodyDiv w:val="1"/>
      <w:marLeft w:val="0"/>
      <w:marRight w:val="0"/>
      <w:marTop w:val="0"/>
      <w:marBottom w:val="0"/>
      <w:divBdr>
        <w:top w:val="none" w:sz="0" w:space="0" w:color="auto"/>
        <w:left w:val="none" w:sz="0" w:space="0" w:color="auto"/>
        <w:bottom w:val="none" w:sz="0" w:space="0" w:color="auto"/>
        <w:right w:val="none" w:sz="0" w:space="0" w:color="auto"/>
      </w:divBdr>
      <w:divsChild>
        <w:div w:id="820657829">
          <w:marLeft w:val="480"/>
          <w:marRight w:val="0"/>
          <w:marTop w:val="0"/>
          <w:marBottom w:val="0"/>
          <w:divBdr>
            <w:top w:val="none" w:sz="0" w:space="0" w:color="auto"/>
            <w:left w:val="none" w:sz="0" w:space="0" w:color="auto"/>
            <w:bottom w:val="none" w:sz="0" w:space="0" w:color="auto"/>
            <w:right w:val="none" w:sz="0" w:space="0" w:color="auto"/>
          </w:divBdr>
        </w:div>
        <w:div w:id="1355761814">
          <w:marLeft w:val="480"/>
          <w:marRight w:val="0"/>
          <w:marTop w:val="0"/>
          <w:marBottom w:val="0"/>
          <w:divBdr>
            <w:top w:val="none" w:sz="0" w:space="0" w:color="auto"/>
            <w:left w:val="none" w:sz="0" w:space="0" w:color="auto"/>
            <w:bottom w:val="none" w:sz="0" w:space="0" w:color="auto"/>
            <w:right w:val="none" w:sz="0" w:space="0" w:color="auto"/>
          </w:divBdr>
        </w:div>
        <w:div w:id="600071616">
          <w:marLeft w:val="480"/>
          <w:marRight w:val="0"/>
          <w:marTop w:val="0"/>
          <w:marBottom w:val="0"/>
          <w:divBdr>
            <w:top w:val="none" w:sz="0" w:space="0" w:color="auto"/>
            <w:left w:val="none" w:sz="0" w:space="0" w:color="auto"/>
            <w:bottom w:val="none" w:sz="0" w:space="0" w:color="auto"/>
            <w:right w:val="none" w:sz="0" w:space="0" w:color="auto"/>
          </w:divBdr>
        </w:div>
        <w:div w:id="1159225647">
          <w:marLeft w:val="480"/>
          <w:marRight w:val="0"/>
          <w:marTop w:val="0"/>
          <w:marBottom w:val="0"/>
          <w:divBdr>
            <w:top w:val="none" w:sz="0" w:space="0" w:color="auto"/>
            <w:left w:val="none" w:sz="0" w:space="0" w:color="auto"/>
            <w:bottom w:val="none" w:sz="0" w:space="0" w:color="auto"/>
            <w:right w:val="none" w:sz="0" w:space="0" w:color="auto"/>
          </w:divBdr>
        </w:div>
        <w:div w:id="1332684882">
          <w:marLeft w:val="480"/>
          <w:marRight w:val="0"/>
          <w:marTop w:val="0"/>
          <w:marBottom w:val="0"/>
          <w:divBdr>
            <w:top w:val="none" w:sz="0" w:space="0" w:color="auto"/>
            <w:left w:val="none" w:sz="0" w:space="0" w:color="auto"/>
            <w:bottom w:val="none" w:sz="0" w:space="0" w:color="auto"/>
            <w:right w:val="none" w:sz="0" w:space="0" w:color="auto"/>
          </w:divBdr>
        </w:div>
        <w:div w:id="1143041981">
          <w:marLeft w:val="480"/>
          <w:marRight w:val="0"/>
          <w:marTop w:val="0"/>
          <w:marBottom w:val="0"/>
          <w:divBdr>
            <w:top w:val="none" w:sz="0" w:space="0" w:color="auto"/>
            <w:left w:val="none" w:sz="0" w:space="0" w:color="auto"/>
            <w:bottom w:val="none" w:sz="0" w:space="0" w:color="auto"/>
            <w:right w:val="none" w:sz="0" w:space="0" w:color="auto"/>
          </w:divBdr>
        </w:div>
        <w:div w:id="691877068">
          <w:marLeft w:val="480"/>
          <w:marRight w:val="0"/>
          <w:marTop w:val="0"/>
          <w:marBottom w:val="0"/>
          <w:divBdr>
            <w:top w:val="none" w:sz="0" w:space="0" w:color="auto"/>
            <w:left w:val="none" w:sz="0" w:space="0" w:color="auto"/>
            <w:bottom w:val="none" w:sz="0" w:space="0" w:color="auto"/>
            <w:right w:val="none" w:sz="0" w:space="0" w:color="auto"/>
          </w:divBdr>
        </w:div>
        <w:div w:id="659890976">
          <w:marLeft w:val="480"/>
          <w:marRight w:val="0"/>
          <w:marTop w:val="0"/>
          <w:marBottom w:val="0"/>
          <w:divBdr>
            <w:top w:val="none" w:sz="0" w:space="0" w:color="auto"/>
            <w:left w:val="none" w:sz="0" w:space="0" w:color="auto"/>
            <w:bottom w:val="none" w:sz="0" w:space="0" w:color="auto"/>
            <w:right w:val="none" w:sz="0" w:space="0" w:color="auto"/>
          </w:divBdr>
        </w:div>
        <w:div w:id="271516162">
          <w:marLeft w:val="480"/>
          <w:marRight w:val="0"/>
          <w:marTop w:val="0"/>
          <w:marBottom w:val="0"/>
          <w:divBdr>
            <w:top w:val="none" w:sz="0" w:space="0" w:color="auto"/>
            <w:left w:val="none" w:sz="0" w:space="0" w:color="auto"/>
            <w:bottom w:val="none" w:sz="0" w:space="0" w:color="auto"/>
            <w:right w:val="none" w:sz="0" w:space="0" w:color="auto"/>
          </w:divBdr>
        </w:div>
        <w:div w:id="1212569825">
          <w:marLeft w:val="480"/>
          <w:marRight w:val="0"/>
          <w:marTop w:val="0"/>
          <w:marBottom w:val="0"/>
          <w:divBdr>
            <w:top w:val="none" w:sz="0" w:space="0" w:color="auto"/>
            <w:left w:val="none" w:sz="0" w:space="0" w:color="auto"/>
            <w:bottom w:val="none" w:sz="0" w:space="0" w:color="auto"/>
            <w:right w:val="none" w:sz="0" w:space="0" w:color="auto"/>
          </w:divBdr>
        </w:div>
        <w:div w:id="1799906571">
          <w:marLeft w:val="480"/>
          <w:marRight w:val="0"/>
          <w:marTop w:val="0"/>
          <w:marBottom w:val="0"/>
          <w:divBdr>
            <w:top w:val="none" w:sz="0" w:space="0" w:color="auto"/>
            <w:left w:val="none" w:sz="0" w:space="0" w:color="auto"/>
            <w:bottom w:val="none" w:sz="0" w:space="0" w:color="auto"/>
            <w:right w:val="none" w:sz="0" w:space="0" w:color="auto"/>
          </w:divBdr>
        </w:div>
        <w:div w:id="1826586285">
          <w:marLeft w:val="480"/>
          <w:marRight w:val="0"/>
          <w:marTop w:val="0"/>
          <w:marBottom w:val="0"/>
          <w:divBdr>
            <w:top w:val="none" w:sz="0" w:space="0" w:color="auto"/>
            <w:left w:val="none" w:sz="0" w:space="0" w:color="auto"/>
            <w:bottom w:val="none" w:sz="0" w:space="0" w:color="auto"/>
            <w:right w:val="none" w:sz="0" w:space="0" w:color="auto"/>
          </w:divBdr>
        </w:div>
        <w:div w:id="585580271">
          <w:marLeft w:val="480"/>
          <w:marRight w:val="0"/>
          <w:marTop w:val="0"/>
          <w:marBottom w:val="0"/>
          <w:divBdr>
            <w:top w:val="none" w:sz="0" w:space="0" w:color="auto"/>
            <w:left w:val="none" w:sz="0" w:space="0" w:color="auto"/>
            <w:bottom w:val="none" w:sz="0" w:space="0" w:color="auto"/>
            <w:right w:val="none" w:sz="0" w:space="0" w:color="auto"/>
          </w:divBdr>
        </w:div>
        <w:div w:id="710569396">
          <w:marLeft w:val="480"/>
          <w:marRight w:val="0"/>
          <w:marTop w:val="0"/>
          <w:marBottom w:val="0"/>
          <w:divBdr>
            <w:top w:val="none" w:sz="0" w:space="0" w:color="auto"/>
            <w:left w:val="none" w:sz="0" w:space="0" w:color="auto"/>
            <w:bottom w:val="none" w:sz="0" w:space="0" w:color="auto"/>
            <w:right w:val="none" w:sz="0" w:space="0" w:color="auto"/>
          </w:divBdr>
        </w:div>
        <w:div w:id="1630470322">
          <w:marLeft w:val="480"/>
          <w:marRight w:val="0"/>
          <w:marTop w:val="0"/>
          <w:marBottom w:val="0"/>
          <w:divBdr>
            <w:top w:val="none" w:sz="0" w:space="0" w:color="auto"/>
            <w:left w:val="none" w:sz="0" w:space="0" w:color="auto"/>
            <w:bottom w:val="none" w:sz="0" w:space="0" w:color="auto"/>
            <w:right w:val="none" w:sz="0" w:space="0" w:color="auto"/>
          </w:divBdr>
        </w:div>
        <w:div w:id="251668597">
          <w:marLeft w:val="480"/>
          <w:marRight w:val="0"/>
          <w:marTop w:val="0"/>
          <w:marBottom w:val="0"/>
          <w:divBdr>
            <w:top w:val="none" w:sz="0" w:space="0" w:color="auto"/>
            <w:left w:val="none" w:sz="0" w:space="0" w:color="auto"/>
            <w:bottom w:val="none" w:sz="0" w:space="0" w:color="auto"/>
            <w:right w:val="none" w:sz="0" w:space="0" w:color="auto"/>
          </w:divBdr>
        </w:div>
        <w:div w:id="595330465">
          <w:marLeft w:val="480"/>
          <w:marRight w:val="0"/>
          <w:marTop w:val="0"/>
          <w:marBottom w:val="0"/>
          <w:divBdr>
            <w:top w:val="none" w:sz="0" w:space="0" w:color="auto"/>
            <w:left w:val="none" w:sz="0" w:space="0" w:color="auto"/>
            <w:bottom w:val="none" w:sz="0" w:space="0" w:color="auto"/>
            <w:right w:val="none" w:sz="0" w:space="0" w:color="auto"/>
          </w:divBdr>
        </w:div>
        <w:div w:id="1308826340">
          <w:marLeft w:val="480"/>
          <w:marRight w:val="0"/>
          <w:marTop w:val="0"/>
          <w:marBottom w:val="0"/>
          <w:divBdr>
            <w:top w:val="none" w:sz="0" w:space="0" w:color="auto"/>
            <w:left w:val="none" w:sz="0" w:space="0" w:color="auto"/>
            <w:bottom w:val="none" w:sz="0" w:space="0" w:color="auto"/>
            <w:right w:val="none" w:sz="0" w:space="0" w:color="auto"/>
          </w:divBdr>
        </w:div>
        <w:div w:id="847141453">
          <w:marLeft w:val="480"/>
          <w:marRight w:val="0"/>
          <w:marTop w:val="0"/>
          <w:marBottom w:val="0"/>
          <w:divBdr>
            <w:top w:val="none" w:sz="0" w:space="0" w:color="auto"/>
            <w:left w:val="none" w:sz="0" w:space="0" w:color="auto"/>
            <w:bottom w:val="none" w:sz="0" w:space="0" w:color="auto"/>
            <w:right w:val="none" w:sz="0" w:space="0" w:color="auto"/>
          </w:divBdr>
        </w:div>
        <w:div w:id="290089892">
          <w:marLeft w:val="480"/>
          <w:marRight w:val="0"/>
          <w:marTop w:val="0"/>
          <w:marBottom w:val="0"/>
          <w:divBdr>
            <w:top w:val="none" w:sz="0" w:space="0" w:color="auto"/>
            <w:left w:val="none" w:sz="0" w:space="0" w:color="auto"/>
            <w:bottom w:val="none" w:sz="0" w:space="0" w:color="auto"/>
            <w:right w:val="none" w:sz="0" w:space="0" w:color="auto"/>
          </w:divBdr>
        </w:div>
        <w:div w:id="617949603">
          <w:marLeft w:val="480"/>
          <w:marRight w:val="0"/>
          <w:marTop w:val="0"/>
          <w:marBottom w:val="0"/>
          <w:divBdr>
            <w:top w:val="none" w:sz="0" w:space="0" w:color="auto"/>
            <w:left w:val="none" w:sz="0" w:space="0" w:color="auto"/>
            <w:bottom w:val="none" w:sz="0" w:space="0" w:color="auto"/>
            <w:right w:val="none" w:sz="0" w:space="0" w:color="auto"/>
          </w:divBdr>
        </w:div>
        <w:div w:id="2016297987">
          <w:marLeft w:val="480"/>
          <w:marRight w:val="0"/>
          <w:marTop w:val="0"/>
          <w:marBottom w:val="0"/>
          <w:divBdr>
            <w:top w:val="none" w:sz="0" w:space="0" w:color="auto"/>
            <w:left w:val="none" w:sz="0" w:space="0" w:color="auto"/>
            <w:bottom w:val="none" w:sz="0" w:space="0" w:color="auto"/>
            <w:right w:val="none" w:sz="0" w:space="0" w:color="auto"/>
          </w:divBdr>
        </w:div>
        <w:div w:id="807014073">
          <w:marLeft w:val="480"/>
          <w:marRight w:val="0"/>
          <w:marTop w:val="0"/>
          <w:marBottom w:val="0"/>
          <w:divBdr>
            <w:top w:val="none" w:sz="0" w:space="0" w:color="auto"/>
            <w:left w:val="none" w:sz="0" w:space="0" w:color="auto"/>
            <w:bottom w:val="none" w:sz="0" w:space="0" w:color="auto"/>
            <w:right w:val="none" w:sz="0" w:space="0" w:color="auto"/>
          </w:divBdr>
        </w:div>
        <w:div w:id="1359047932">
          <w:marLeft w:val="480"/>
          <w:marRight w:val="0"/>
          <w:marTop w:val="0"/>
          <w:marBottom w:val="0"/>
          <w:divBdr>
            <w:top w:val="none" w:sz="0" w:space="0" w:color="auto"/>
            <w:left w:val="none" w:sz="0" w:space="0" w:color="auto"/>
            <w:bottom w:val="none" w:sz="0" w:space="0" w:color="auto"/>
            <w:right w:val="none" w:sz="0" w:space="0" w:color="auto"/>
          </w:divBdr>
        </w:div>
        <w:div w:id="382871460">
          <w:marLeft w:val="480"/>
          <w:marRight w:val="0"/>
          <w:marTop w:val="0"/>
          <w:marBottom w:val="0"/>
          <w:divBdr>
            <w:top w:val="none" w:sz="0" w:space="0" w:color="auto"/>
            <w:left w:val="none" w:sz="0" w:space="0" w:color="auto"/>
            <w:bottom w:val="none" w:sz="0" w:space="0" w:color="auto"/>
            <w:right w:val="none" w:sz="0" w:space="0" w:color="auto"/>
          </w:divBdr>
        </w:div>
        <w:div w:id="1110078740">
          <w:marLeft w:val="480"/>
          <w:marRight w:val="0"/>
          <w:marTop w:val="0"/>
          <w:marBottom w:val="0"/>
          <w:divBdr>
            <w:top w:val="none" w:sz="0" w:space="0" w:color="auto"/>
            <w:left w:val="none" w:sz="0" w:space="0" w:color="auto"/>
            <w:bottom w:val="none" w:sz="0" w:space="0" w:color="auto"/>
            <w:right w:val="none" w:sz="0" w:space="0" w:color="auto"/>
          </w:divBdr>
        </w:div>
        <w:div w:id="540363621">
          <w:marLeft w:val="480"/>
          <w:marRight w:val="0"/>
          <w:marTop w:val="0"/>
          <w:marBottom w:val="0"/>
          <w:divBdr>
            <w:top w:val="none" w:sz="0" w:space="0" w:color="auto"/>
            <w:left w:val="none" w:sz="0" w:space="0" w:color="auto"/>
            <w:bottom w:val="none" w:sz="0" w:space="0" w:color="auto"/>
            <w:right w:val="none" w:sz="0" w:space="0" w:color="auto"/>
          </w:divBdr>
        </w:div>
        <w:div w:id="70783117">
          <w:marLeft w:val="480"/>
          <w:marRight w:val="0"/>
          <w:marTop w:val="0"/>
          <w:marBottom w:val="0"/>
          <w:divBdr>
            <w:top w:val="none" w:sz="0" w:space="0" w:color="auto"/>
            <w:left w:val="none" w:sz="0" w:space="0" w:color="auto"/>
            <w:bottom w:val="none" w:sz="0" w:space="0" w:color="auto"/>
            <w:right w:val="none" w:sz="0" w:space="0" w:color="auto"/>
          </w:divBdr>
        </w:div>
        <w:div w:id="969284335">
          <w:marLeft w:val="480"/>
          <w:marRight w:val="0"/>
          <w:marTop w:val="0"/>
          <w:marBottom w:val="0"/>
          <w:divBdr>
            <w:top w:val="none" w:sz="0" w:space="0" w:color="auto"/>
            <w:left w:val="none" w:sz="0" w:space="0" w:color="auto"/>
            <w:bottom w:val="none" w:sz="0" w:space="0" w:color="auto"/>
            <w:right w:val="none" w:sz="0" w:space="0" w:color="auto"/>
          </w:divBdr>
        </w:div>
        <w:div w:id="1905220162">
          <w:marLeft w:val="480"/>
          <w:marRight w:val="0"/>
          <w:marTop w:val="0"/>
          <w:marBottom w:val="0"/>
          <w:divBdr>
            <w:top w:val="none" w:sz="0" w:space="0" w:color="auto"/>
            <w:left w:val="none" w:sz="0" w:space="0" w:color="auto"/>
            <w:bottom w:val="none" w:sz="0" w:space="0" w:color="auto"/>
            <w:right w:val="none" w:sz="0" w:space="0" w:color="auto"/>
          </w:divBdr>
        </w:div>
        <w:div w:id="800683788">
          <w:marLeft w:val="480"/>
          <w:marRight w:val="0"/>
          <w:marTop w:val="0"/>
          <w:marBottom w:val="0"/>
          <w:divBdr>
            <w:top w:val="none" w:sz="0" w:space="0" w:color="auto"/>
            <w:left w:val="none" w:sz="0" w:space="0" w:color="auto"/>
            <w:bottom w:val="none" w:sz="0" w:space="0" w:color="auto"/>
            <w:right w:val="none" w:sz="0" w:space="0" w:color="auto"/>
          </w:divBdr>
        </w:div>
        <w:div w:id="1737438366">
          <w:marLeft w:val="480"/>
          <w:marRight w:val="0"/>
          <w:marTop w:val="0"/>
          <w:marBottom w:val="0"/>
          <w:divBdr>
            <w:top w:val="none" w:sz="0" w:space="0" w:color="auto"/>
            <w:left w:val="none" w:sz="0" w:space="0" w:color="auto"/>
            <w:bottom w:val="none" w:sz="0" w:space="0" w:color="auto"/>
            <w:right w:val="none" w:sz="0" w:space="0" w:color="auto"/>
          </w:divBdr>
        </w:div>
        <w:div w:id="963583105">
          <w:marLeft w:val="480"/>
          <w:marRight w:val="0"/>
          <w:marTop w:val="0"/>
          <w:marBottom w:val="0"/>
          <w:divBdr>
            <w:top w:val="none" w:sz="0" w:space="0" w:color="auto"/>
            <w:left w:val="none" w:sz="0" w:space="0" w:color="auto"/>
            <w:bottom w:val="none" w:sz="0" w:space="0" w:color="auto"/>
            <w:right w:val="none" w:sz="0" w:space="0" w:color="auto"/>
          </w:divBdr>
        </w:div>
        <w:div w:id="854347140">
          <w:marLeft w:val="480"/>
          <w:marRight w:val="0"/>
          <w:marTop w:val="0"/>
          <w:marBottom w:val="0"/>
          <w:divBdr>
            <w:top w:val="none" w:sz="0" w:space="0" w:color="auto"/>
            <w:left w:val="none" w:sz="0" w:space="0" w:color="auto"/>
            <w:bottom w:val="none" w:sz="0" w:space="0" w:color="auto"/>
            <w:right w:val="none" w:sz="0" w:space="0" w:color="auto"/>
          </w:divBdr>
        </w:div>
        <w:div w:id="1297222898">
          <w:marLeft w:val="480"/>
          <w:marRight w:val="0"/>
          <w:marTop w:val="0"/>
          <w:marBottom w:val="0"/>
          <w:divBdr>
            <w:top w:val="none" w:sz="0" w:space="0" w:color="auto"/>
            <w:left w:val="none" w:sz="0" w:space="0" w:color="auto"/>
            <w:bottom w:val="none" w:sz="0" w:space="0" w:color="auto"/>
            <w:right w:val="none" w:sz="0" w:space="0" w:color="auto"/>
          </w:divBdr>
        </w:div>
        <w:div w:id="1188759968">
          <w:marLeft w:val="480"/>
          <w:marRight w:val="0"/>
          <w:marTop w:val="0"/>
          <w:marBottom w:val="0"/>
          <w:divBdr>
            <w:top w:val="none" w:sz="0" w:space="0" w:color="auto"/>
            <w:left w:val="none" w:sz="0" w:space="0" w:color="auto"/>
            <w:bottom w:val="none" w:sz="0" w:space="0" w:color="auto"/>
            <w:right w:val="none" w:sz="0" w:space="0" w:color="auto"/>
          </w:divBdr>
        </w:div>
        <w:div w:id="1458908118">
          <w:marLeft w:val="480"/>
          <w:marRight w:val="0"/>
          <w:marTop w:val="0"/>
          <w:marBottom w:val="0"/>
          <w:divBdr>
            <w:top w:val="none" w:sz="0" w:space="0" w:color="auto"/>
            <w:left w:val="none" w:sz="0" w:space="0" w:color="auto"/>
            <w:bottom w:val="none" w:sz="0" w:space="0" w:color="auto"/>
            <w:right w:val="none" w:sz="0" w:space="0" w:color="auto"/>
          </w:divBdr>
        </w:div>
        <w:div w:id="256062423">
          <w:marLeft w:val="480"/>
          <w:marRight w:val="0"/>
          <w:marTop w:val="0"/>
          <w:marBottom w:val="0"/>
          <w:divBdr>
            <w:top w:val="none" w:sz="0" w:space="0" w:color="auto"/>
            <w:left w:val="none" w:sz="0" w:space="0" w:color="auto"/>
            <w:bottom w:val="none" w:sz="0" w:space="0" w:color="auto"/>
            <w:right w:val="none" w:sz="0" w:space="0" w:color="auto"/>
          </w:divBdr>
        </w:div>
        <w:div w:id="1532642475">
          <w:marLeft w:val="480"/>
          <w:marRight w:val="0"/>
          <w:marTop w:val="0"/>
          <w:marBottom w:val="0"/>
          <w:divBdr>
            <w:top w:val="none" w:sz="0" w:space="0" w:color="auto"/>
            <w:left w:val="none" w:sz="0" w:space="0" w:color="auto"/>
            <w:bottom w:val="none" w:sz="0" w:space="0" w:color="auto"/>
            <w:right w:val="none" w:sz="0" w:space="0" w:color="auto"/>
          </w:divBdr>
        </w:div>
        <w:div w:id="887180852">
          <w:marLeft w:val="480"/>
          <w:marRight w:val="0"/>
          <w:marTop w:val="0"/>
          <w:marBottom w:val="0"/>
          <w:divBdr>
            <w:top w:val="none" w:sz="0" w:space="0" w:color="auto"/>
            <w:left w:val="none" w:sz="0" w:space="0" w:color="auto"/>
            <w:bottom w:val="none" w:sz="0" w:space="0" w:color="auto"/>
            <w:right w:val="none" w:sz="0" w:space="0" w:color="auto"/>
          </w:divBdr>
        </w:div>
        <w:div w:id="1868130741">
          <w:marLeft w:val="480"/>
          <w:marRight w:val="0"/>
          <w:marTop w:val="0"/>
          <w:marBottom w:val="0"/>
          <w:divBdr>
            <w:top w:val="none" w:sz="0" w:space="0" w:color="auto"/>
            <w:left w:val="none" w:sz="0" w:space="0" w:color="auto"/>
            <w:bottom w:val="none" w:sz="0" w:space="0" w:color="auto"/>
            <w:right w:val="none" w:sz="0" w:space="0" w:color="auto"/>
          </w:divBdr>
        </w:div>
        <w:div w:id="1204370366">
          <w:marLeft w:val="480"/>
          <w:marRight w:val="0"/>
          <w:marTop w:val="0"/>
          <w:marBottom w:val="0"/>
          <w:divBdr>
            <w:top w:val="none" w:sz="0" w:space="0" w:color="auto"/>
            <w:left w:val="none" w:sz="0" w:space="0" w:color="auto"/>
            <w:bottom w:val="none" w:sz="0" w:space="0" w:color="auto"/>
            <w:right w:val="none" w:sz="0" w:space="0" w:color="auto"/>
          </w:divBdr>
        </w:div>
        <w:div w:id="1925408855">
          <w:marLeft w:val="480"/>
          <w:marRight w:val="0"/>
          <w:marTop w:val="0"/>
          <w:marBottom w:val="0"/>
          <w:divBdr>
            <w:top w:val="none" w:sz="0" w:space="0" w:color="auto"/>
            <w:left w:val="none" w:sz="0" w:space="0" w:color="auto"/>
            <w:bottom w:val="none" w:sz="0" w:space="0" w:color="auto"/>
            <w:right w:val="none" w:sz="0" w:space="0" w:color="auto"/>
          </w:divBdr>
        </w:div>
        <w:div w:id="1989087753">
          <w:marLeft w:val="480"/>
          <w:marRight w:val="0"/>
          <w:marTop w:val="0"/>
          <w:marBottom w:val="0"/>
          <w:divBdr>
            <w:top w:val="none" w:sz="0" w:space="0" w:color="auto"/>
            <w:left w:val="none" w:sz="0" w:space="0" w:color="auto"/>
            <w:bottom w:val="none" w:sz="0" w:space="0" w:color="auto"/>
            <w:right w:val="none" w:sz="0" w:space="0" w:color="auto"/>
          </w:divBdr>
        </w:div>
        <w:div w:id="422848288">
          <w:marLeft w:val="480"/>
          <w:marRight w:val="0"/>
          <w:marTop w:val="0"/>
          <w:marBottom w:val="0"/>
          <w:divBdr>
            <w:top w:val="none" w:sz="0" w:space="0" w:color="auto"/>
            <w:left w:val="none" w:sz="0" w:space="0" w:color="auto"/>
            <w:bottom w:val="none" w:sz="0" w:space="0" w:color="auto"/>
            <w:right w:val="none" w:sz="0" w:space="0" w:color="auto"/>
          </w:divBdr>
        </w:div>
        <w:div w:id="204802832">
          <w:marLeft w:val="480"/>
          <w:marRight w:val="0"/>
          <w:marTop w:val="0"/>
          <w:marBottom w:val="0"/>
          <w:divBdr>
            <w:top w:val="none" w:sz="0" w:space="0" w:color="auto"/>
            <w:left w:val="none" w:sz="0" w:space="0" w:color="auto"/>
            <w:bottom w:val="none" w:sz="0" w:space="0" w:color="auto"/>
            <w:right w:val="none" w:sz="0" w:space="0" w:color="auto"/>
          </w:divBdr>
        </w:div>
        <w:div w:id="156506887">
          <w:marLeft w:val="480"/>
          <w:marRight w:val="0"/>
          <w:marTop w:val="0"/>
          <w:marBottom w:val="0"/>
          <w:divBdr>
            <w:top w:val="none" w:sz="0" w:space="0" w:color="auto"/>
            <w:left w:val="none" w:sz="0" w:space="0" w:color="auto"/>
            <w:bottom w:val="none" w:sz="0" w:space="0" w:color="auto"/>
            <w:right w:val="none" w:sz="0" w:space="0" w:color="auto"/>
          </w:divBdr>
        </w:div>
        <w:div w:id="1073702290">
          <w:marLeft w:val="480"/>
          <w:marRight w:val="0"/>
          <w:marTop w:val="0"/>
          <w:marBottom w:val="0"/>
          <w:divBdr>
            <w:top w:val="none" w:sz="0" w:space="0" w:color="auto"/>
            <w:left w:val="none" w:sz="0" w:space="0" w:color="auto"/>
            <w:bottom w:val="none" w:sz="0" w:space="0" w:color="auto"/>
            <w:right w:val="none" w:sz="0" w:space="0" w:color="auto"/>
          </w:divBdr>
        </w:div>
        <w:div w:id="1861814644">
          <w:marLeft w:val="480"/>
          <w:marRight w:val="0"/>
          <w:marTop w:val="0"/>
          <w:marBottom w:val="0"/>
          <w:divBdr>
            <w:top w:val="none" w:sz="0" w:space="0" w:color="auto"/>
            <w:left w:val="none" w:sz="0" w:space="0" w:color="auto"/>
            <w:bottom w:val="none" w:sz="0" w:space="0" w:color="auto"/>
            <w:right w:val="none" w:sz="0" w:space="0" w:color="auto"/>
          </w:divBdr>
        </w:div>
        <w:div w:id="1051268566">
          <w:marLeft w:val="480"/>
          <w:marRight w:val="0"/>
          <w:marTop w:val="0"/>
          <w:marBottom w:val="0"/>
          <w:divBdr>
            <w:top w:val="none" w:sz="0" w:space="0" w:color="auto"/>
            <w:left w:val="none" w:sz="0" w:space="0" w:color="auto"/>
            <w:bottom w:val="none" w:sz="0" w:space="0" w:color="auto"/>
            <w:right w:val="none" w:sz="0" w:space="0" w:color="auto"/>
          </w:divBdr>
        </w:div>
        <w:div w:id="2047481721">
          <w:marLeft w:val="480"/>
          <w:marRight w:val="0"/>
          <w:marTop w:val="0"/>
          <w:marBottom w:val="0"/>
          <w:divBdr>
            <w:top w:val="none" w:sz="0" w:space="0" w:color="auto"/>
            <w:left w:val="none" w:sz="0" w:space="0" w:color="auto"/>
            <w:bottom w:val="none" w:sz="0" w:space="0" w:color="auto"/>
            <w:right w:val="none" w:sz="0" w:space="0" w:color="auto"/>
          </w:divBdr>
        </w:div>
        <w:div w:id="2016687251">
          <w:marLeft w:val="480"/>
          <w:marRight w:val="0"/>
          <w:marTop w:val="0"/>
          <w:marBottom w:val="0"/>
          <w:divBdr>
            <w:top w:val="none" w:sz="0" w:space="0" w:color="auto"/>
            <w:left w:val="none" w:sz="0" w:space="0" w:color="auto"/>
            <w:bottom w:val="none" w:sz="0" w:space="0" w:color="auto"/>
            <w:right w:val="none" w:sz="0" w:space="0" w:color="auto"/>
          </w:divBdr>
        </w:div>
        <w:div w:id="1647927237">
          <w:marLeft w:val="480"/>
          <w:marRight w:val="0"/>
          <w:marTop w:val="0"/>
          <w:marBottom w:val="0"/>
          <w:divBdr>
            <w:top w:val="none" w:sz="0" w:space="0" w:color="auto"/>
            <w:left w:val="none" w:sz="0" w:space="0" w:color="auto"/>
            <w:bottom w:val="none" w:sz="0" w:space="0" w:color="auto"/>
            <w:right w:val="none" w:sz="0" w:space="0" w:color="auto"/>
          </w:divBdr>
        </w:div>
        <w:div w:id="1840071565">
          <w:marLeft w:val="480"/>
          <w:marRight w:val="0"/>
          <w:marTop w:val="0"/>
          <w:marBottom w:val="0"/>
          <w:divBdr>
            <w:top w:val="none" w:sz="0" w:space="0" w:color="auto"/>
            <w:left w:val="none" w:sz="0" w:space="0" w:color="auto"/>
            <w:bottom w:val="none" w:sz="0" w:space="0" w:color="auto"/>
            <w:right w:val="none" w:sz="0" w:space="0" w:color="auto"/>
          </w:divBdr>
        </w:div>
        <w:div w:id="795682490">
          <w:marLeft w:val="480"/>
          <w:marRight w:val="0"/>
          <w:marTop w:val="0"/>
          <w:marBottom w:val="0"/>
          <w:divBdr>
            <w:top w:val="none" w:sz="0" w:space="0" w:color="auto"/>
            <w:left w:val="none" w:sz="0" w:space="0" w:color="auto"/>
            <w:bottom w:val="none" w:sz="0" w:space="0" w:color="auto"/>
            <w:right w:val="none" w:sz="0" w:space="0" w:color="auto"/>
          </w:divBdr>
        </w:div>
        <w:div w:id="813985803">
          <w:marLeft w:val="480"/>
          <w:marRight w:val="0"/>
          <w:marTop w:val="0"/>
          <w:marBottom w:val="0"/>
          <w:divBdr>
            <w:top w:val="none" w:sz="0" w:space="0" w:color="auto"/>
            <w:left w:val="none" w:sz="0" w:space="0" w:color="auto"/>
            <w:bottom w:val="none" w:sz="0" w:space="0" w:color="auto"/>
            <w:right w:val="none" w:sz="0" w:space="0" w:color="auto"/>
          </w:divBdr>
        </w:div>
        <w:div w:id="158544378">
          <w:marLeft w:val="480"/>
          <w:marRight w:val="0"/>
          <w:marTop w:val="0"/>
          <w:marBottom w:val="0"/>
          <w:divBdr>
            <w:top w:val="none" w:sz="0" w:space="0" w:color="auto"/>
            <w:left w:val="none" w:sz="0" w:space="0" w:color="auto"/>
            <w:bottom w:val="none" w:sz="0" w:space="0" w:color="auto"/>
            <w:right w:val="none" w:sz="0" w:space="0" w:color="auto"/>
          </w:divBdr>
        </w:div>
        <w:div w:id="944850303">
          <w:marLeft w:val="480"/>
          <w:marRight w:val="0"/>
          <w:marTop w:val="0"/>
          <w:marBottom w:val="0"/>
          <w:divBdr>
            <w:top w:val="none" w:sz="0" w:space="0" w:color="auto"/>
            <w:left w:val="none" w:sz="0" w:space="0" w:color="auto"/>
            <w:bottom w:val="none" w:sz="0" w:space="0" w:color="auto"/>
            <w:right w:val="none" w:sz="0" w:space="0" w:color="auto"/>
          </w:divBdr>
        </w:div>
        <w:div w:id="221452508">
          <w:marLeft w:val="480"/>
          <w:marRight w:val="0"/>
          <w:marTop w:val="0"/>
          <w:marBottom w:val="0"/>
          <w:divBdr>
            <w:top w:val="none" w:sz="0" w:space="0" w:color="auto"/>
            <w:left w:val="none" w:sz="0" w:space="0" w:color="auto"/>
            <w:bottom w:val="none" w:sz="0" w:space="0" w:color="auto"/>
            <w:right w:val="none" w:sz="0" w:space="0" w:color="auto"/>
          </w:divBdr>
        </w:div>
        <w:div w:id="1937324522">
          <w:marLeft w:val="480"/>
          <w:marRight w:val="0"/>
          <w:marTop w:val="0"/>
          <w:marBottom w:val="0"/>
          <w:divBdr>
            <w:top w:val="none" w:sz="0" w:space="0" w:color="auto"/>
            <w:left w:val="none" w:sz="0" w:space="0" w:color="auto"/>
            <w:bottom w:val="none" w:sz="0" w:space="0" w:color="auto"/>
            <w:right w:val="none" w:sz="0" w:space="0" w:color="auto"/>
          </w:divBdr>
        </w:div>
        <w:div w:id="1287195586">
          <w:marLeft w:val="480"/>
          <w:marRight w:val="0"/>
          <w:marTop w:val="0"/>
          <w:marBottom w:val="0"/>
          <w:divBdr>
            <w:top w:val="none" w:sz="0" w:space="0" w:color="auto"/>
            <w:left w:val="none" w:sz="0" w:space="0" w:color="auto"/>
            <w:bottom w:val="none" w:sz="0" w:space="0" w:color="auto"/>
            <w:right w:val="none" w:sz="0" w:space="0" w:color="auto"/>
          </w:divBdr>
        </w:div>
        <w:div w:id="1772166454">
          <w:marLeft w:val="480"/>
          <w:marRight w:val="0"/>
          <w:marTop w:val="0"/>
          <w:marBottom w:val="0"/>
          <w:divBdr>
            <w:top w:val="none" w:sz="0" w:space="0" w:color="auto"/>
            <w:left w:val="none" w:sz="0" w:space="0" w:color="auto"/>
            <w:bottom w:val="none" w:sz="0" w:space="0" w:color="auto"/>
            <w:right w:val="none" w:sz="0" w:space="0" w:color="auto"/>
          </w:divBdr>
        </w:div>
        <w:div w:id="376395503">
          <w:marLeft w:val="480"/>
          <w:marRight w:val="0"/>
          <w:marTop w:val="0"/>
          <w:marBottom w:val="0"/>
          <w:divBdr>
            <w:top w:val="none" w:sz="0" w:space="0" w:color="auto"/>
            <w:left w:val="none" w:sz="0" w:space="0" w:color="auto"/>
            <w:bottom w:val="none" w:sz="0" w:space="0" w:color="auto"/>
            <w:right w:val="none" w:sz="0" w:space="0" w:color="auto"/>
          </w:divBdr>
        </w:div>
        <w:div w:id="1923562097">
          <w:marLeft w:val="480"/>
          <w:marRight w:val="0"/>
          <w:marTop w:val="0"/>
          <w:marBottom w:val="0"/>
          <w:divBdr>
            <w:top w:val="none" w:sz="0" w:space="0" w:color="auto"/>
            <w:left w:val="none" w:sz="0" w:space="0" w:color="auto"/>
            <w:bottom w:val="none" w:sz="0" w:space="0" w:color="auto"/>
            <w:right w:val="none" w:sz="0" w:space="0" w:color="auto"/>
          </w:divBdr>
        </w:div>
        <w:div w:id="742147385">
          <w:marLeft w:val="480"/>
          <w:marRight w:val="0"/>
          <w:marTop w:val="0"/>
          <w:marBottom w:val="0"/>
          <w:divBdr>
            <w:top w:val="none" w:sz="0" w:space="0" w:color="auto"/>
            <w:left w:val="none" w:sz="0" w:space="0" w:color="auto"/>
            <w:bottom w:val="none" w:sz="0" w:space="0" w:color="auto"/>
            <w:right w:val="none" w:sz="0" w:space="0" w:color="auto"/>
          </w:divBdr>
        </w:div>
        <w:div w:id="968978414">
          <w:marLeft w:val="480"/>
          <w:marRight w:val="0"/>
          <w:marTop w:val="0"/>
          <w:marBottom w:val="0"/>
          <w:divBdr>
            <w:top w:val="none" w:sz="0" w:space="0" w:color="auto"/>
            <w:left w:val="none" w:sz="0" w:space="0" w:color="auto"/>
            <w:bottom w:val="none" w:sz="0" w:space="0" w:color="auto"/>
            <w:right w:val="none" w:sz="0" w:space="0" w:color="auto"/>
          </w:divBdr>
        </w:div>
        <w:div w:id="1857959627">
          <w:marLeft w:val="480"/>
          <w:marRight w:val="0"/>
          <w:marTop w:val="0"/>
          <w:marBottom w:val="0"/>
          <w:divBdr>
            <w:top w:val="none" w:sz="0" w:space="0" w:color="auto"/>
            <w:left w:val="none" w:sz="0" w:space="0" w:color="auto"/>
            <w:bottom w:val="none" w:sz="0" w:space="0" w:color="auto"/>
            <w:right w:val="none" w:sz="0" w:space="0" w:color="auto"/>
          </w:divBdr>
        </w:div>
        <w:div w:id="1709143689">
          <w:marLeft w:val="480"/>
          <w:marRight w:val="0"/>
          <w:marTop w:val="0"/>
          <w:marBottom w:val="0"/>
          <w:divBdr>
            <w:top w:val="none" w:sz="0" w:space="0" w:color="auto"/>
            <w:left w:val="none" w:sz="0" w:space="0" w:color="auto"/>
            <w:bottom w:val="none" w:sz="0" w:space="0" w:color="auto"/>
            <w:right w:val="none" w:sz="0" w:space="0" w:color="auto"/>
          </w:divBdr>
        </w:div>
        <w:div w:id="799227176">
          <w:marLeft w:val="480"/>
          <w:marRight w:val="0"/>
          <w:marTop w:val="0"/>
          <w:marBottom w:val="0"/>
          <w:divBdr>
            <w:top w:val="none" w:sz="0" w:space="0" w:color="auto"/>
            <w:left w:val="none" w:sz="0" w:space="0" w:color="auto"/>
            <w:bottom w:val="none" w:sz="0" w:space="0" w:color="auto"/>
            <w:right w:val="none" w:sz="0" w:space="0" w:color="auto"/>
          </w:divBdr>
        </w:div>
        <w:div w:id="1434743405">
          <w:marLeft w:val="480"/>
          <w:marRight w:val="0"/>
          <w:marTop w:val="0"/>
          <w:marBottom w:val="0"/>
          <w:divBdr>
            <w:top w:val="none" w:sz="0" w:space="0" w:color="auto"/>
            <w:left w:val="none" w:sz="0" w:space="0" w:color="auto"/>
            <w:bottom w:val="none" w:sz="0" w:space="0" w:color="auto"/>
            <w:right w:val="none" w:sz="0" w:space="0" w:color="auto"/>
          </w:divBdr>
        </w:div>
        <w:div w:id="264776631">
          <w:marLeft w:val="480"/>
          <w:marRight w:val="0"/>
          <w:marTop w:val="0"/>
          <w:marBottom w:val="0"/>
          <w:divBdr>
            <w:top w:val="none" w:sz="0" w:space="0" w:color="auto"/>
            <w:left w:val="none" w:sz="0" w:space="0" w:color="auto"/>
            <w:bottom w:val="none" w:sz="0" w:space="0" w:color="auto"/>
            <w:right w:val="none" w:sz="0" w:space="0" w:color="auto"/>
          </w:divBdr>
        </w:div>
      </w:divsChild>
    </w:div>
    <w:div w:id="647050544">
      <w:bodyDiv w:val="1"/>
      <w:marLeft w:val="0"/>
      <w:marRight w:val="0"/>
      <w:marTop w:val="0"/>
      <w:marBottom w:val="0"/>
      <w:divBdr>
        <w:top w:val="none" w:sz="0" w:space="0" w:color="auto"/>
        <w:left w:val="none" w:sz="0" w:space="0" w:color="auto"/>
        <w:bottom w:val="none" w:sz="0" w:space="0" w:color="auto"/>
        <w:right w:val="none" w:sz="0" w:space="0" w:color="auto"/>
      </w:divBdr>
    </w:div>
    <w:div w:id="647393552">
      <w:bodyDiv w:val="1"/>
      <w:marLeft w:val="0"/>
      <w:marRight w:val="0"/>
      <w:marTop w:val="0"/>
      <w:marBottom w:val="0"/>
      <w:divBdr>
        <w:top w:val="none" w:sz="0" w:space="0" w:color="auto"/>
        <w:left w:val="none" w:sz="0" w:space="0" w:color="auto"/>
        <w:bottom w:val="none" w:sz="0" w:space="0" w:color="auto"/>
        <w:right w:val="none" w:sz="0" w:space="0" w:color="auto"/>
      </w:divBdr>
    </w:div>
    <w:div w:id="647444797">
      <w:bodyDiv w:val="1"/>
      <w:marLeft w:val="0"/>
      <w:marRight w:val="0"/>
      <w:marTop w:val="0"/>
      <w:marBottom w:val="0"/>
      <w:divBdr>
        <w:top w:val="none" w:sz="0" w:space="0" w:color="auto"/>
        <w:left w:val="none" w:sz="0" w:space="0" w:color="auto"/>
        <w:bottom w:val="none" w:sz="0" w:space="0" w:color="auto"/>
        <w:right w:val="none" w:sz="0" w:space="0" w:color="auto"/>
      </w:divBdr>
    </w:div>
    <w:div w:id="647710319">
      <w:bodyDiv w:val="1"/>
      <w:marLeft w:val="0"/>
      <w:marRight w:val="0"/>
      <w:marTop w:val="0"/>
      <w:marBottom w:val="0"/>
      <w:divBdr>
        <w:top w:val="none" w:sz="0" w:space="0" w:color="auto"/>
        <w:left w:val="none" w:sz="0" w:space="0" w:color="auto"/>
        <w:bottom w:val="none" w:sz="0" w:space="0" w:color="auto"/>
        <w:right w:val="none" w:sz="0" w:space="0" w:color="auto"/>
      </w:divBdr>
    </w:div>
    <w:div w:id="647898120">
      <w:bodyDiv w:val="1"/>
      <w:marLeft w:val="0"/>
      <w:marRight w:val="0"/>
      <w:marTop w:val="0"/>
      <w:marBottom w:val="0"/>
      <w:divBdr>
        <w:top w:val="none" w:sz="0" w:space="0" w:color="auto"/>
        <w:left w:val="none" w:sz="0" w:space="0" w:color="auto"/>
        <w:bottom w:val="none" w:sz="0" w:space="0" w:color="auto"/>
        <w:right w:val="none" w:sz="0" w:space="0" w:color="auto"/>
      </w:divBdr>
    </w:div>
    <w:div w:id="647906030">
      <w:bodyDiv w:val="1"/>
      <w:marLeft w:val="0"/>
      <w:marRight w:val="0"/>
      <w:marTop w:val="0"/>
      <w:marBottom w:val="0"/>
      <w:divBdr>
        <w:top w:val="none" w:sz="0" w:space="0" w:color="auto"/>
        <w:left w:val="none" w:sz="0" w:space="0" w:color="auto"/>
        <w:bottom w:val="none" w:sz="0" w:space="0" w:color="auto"/>
        <w:right w:val="none" w:sz="0" w:space="0" w:color="auto"/>
      </w:divBdr>
      <w:divsChild>
        <w:div w:id="25758702">
          <w:marLeft w:val="480"/>
          <w:marRight w:val="0"/>
          <w:marTop w:val="0"/>
          <w:marBottom w:val="0"/>
          <w:divBdr>
            <w:top w:val="none" w:sz="0" w:space="0" w:color="auto"/>
            <w:left w:val="none" w:sz="0" w:space="0" w:color="auto"/>
            <w:bottom w:val="none" w:sz="0" w:space="0" w:color="auto"/>
            <w:right w:val="none" w:sz="0" w:space="0" w:color="auto"/>
          </w:divBdr>
        </w:div>
        <w:div w:id="30612827">
          <w:marLeft w:val="480"/>
          <w:marRight w:val="0"/>
          <w:marTop w:val="0"/>
          <w:marBottom w:val="0"/>
          <w:divBdr>
            <w:top w:val="none" w:sz="0" w:space="0" w:color="auto"/>
            <w:left w:val="none" w:sz="0" w:space="0" w:color="auto"/>
            <w:bottom w:val="none" w:sz="0" w:space="0" w:color="auto"/>
            <w:right w:val="none" w:sz="0" w:space="0" w:color="auto"/>
          </w:divBdr>
        </w:div>
        <w:div w:id="44909790">
          <w:marLeft w:val="480"/>
          <w:marRight w:val="0"/>
          <w:marTop w:val="0"/>
          <w:marBottom w:val="0"/>
          <w:divBdr>
            <w:top w:val="none" w:sz="0" w:space="0" w:color="auto"/>
            <w:left w:val="none" w:sz="0" w:space="0" w:color="auto"/>
            <w:bottom w:val="none" w:sz="0" w:space="0" w:color="auto"/>
            <w:right w:val="none" w:sz="0" w:space="0" w:color="auto"/>
          </w:divBdr>
        </w:div>
        <w:div w:id="122619022">
          <w:marLeft w:val="480"/>
          <w:marRight w:val="0"/>
          <w:marTop w:val="0"/>
          <w:marBottom w:val="0"/>
          <w:divBdr>
            <w:top w:val="none" w:sz="0" w:space="0" w:color="auto"/>
            <w:left w:val="none" w:sz="0" w:space="0" w:color="auto"/>
            <w:bottom w:val="none" w:sz="0" w:space="0" w:color="auto"/>
            <w:right w:val="none" w:sz="0" w:space="0" w:color="auto"/>
          </w:divBdr>
        </w:div>
        <w:div w:id="225650563">
          <w:marLeft w:val="480"/>
          <w:marRight w:val="0"/>
          <w:marTop w:val="0"/>
          <w:marBottom w:val="0"/>
          <w:divBdr>
            <w:top w:val="none" w:sz="0" w:space="0" w:color="auto"/>
            <w:left w:val="none" w:sz="0" w:space="0" w:color="auto"/>
            <w:bottom w:val="none" w:sz="0" w:space="0" w:color="auto"/>
            <w:right w:val="none" w:sz="0" w:space="0" w:color="auto"/>
          </w:divBdr>
        </w:div>
        <w:div w:id="297296710">
          <w:marLeft w:val="480"/>
          <w:marRight w:val="0"/>
          <w:marTop w:val="0"/>
          <w:marBottom w:val="0"/>
          <w:divBdr>
            <w:top w:val="none" w:sz="0" w:space="0" w:color="auto"/>
            <w:left w:val="none" w:sz="0" w:space="0" w:color="auto"/>
            <w:bottom w:val="none" w:sz="0" w:space="0" w:color="auto"/>
            <w:right w:val="none" w:sz="0" w:space="0" w:color="auto"/>
          </w:divBdr>
        </w:div>
        <w:div w:id="328023103">
          <w:marLeft w:val="480"/>
          <w:marRight w:val="0"/>
          <w:marTop w:val="0"/>
          <w:marBottom w:val="0"/>
          <w:divBdr>
            <w:top w:val="none" w:sz="0" w:space="0" w:color="auto"/>
            <w:left w:val="none" w:sz="0" w:space="0" w:color="auto"/>
            <w:bottom w:val="none" w:sz="0" w:space="0" w:color="auto"/>
            <w:right w:val="none" w:sz="0" w:space="0" w:color="auto"/>
          </w:divBdr>
        </w:div>
        <w:div w:id="349336889">
          <w:marLeft w:val="480"/>
          <w:marRight w:val="0"/>
          <w:marTop w:val="0"/>
          <w:marBottom w:val="0"/>
          <w:divBdr>
            <w:top w:val="none" w:sz="0" w:space="0" w:color="auto"/>
            <w:left w:val="none" w:sz="0" w:space="0" w:color="auto"/>
            <w:bottom w:val="none" w:sz="0" w:space="0" w:color="auto"/>
            <w:right w:val="none" w:sz="0" w:space="0" w:color="auto"/>
          </w:divBdr>
        </w:div>
        <w:div w:id="384186134">
          <w:marLeft w:val="480"/>
          <w:marRight w:val="0"/>
          <w:marTop w:val="0"/>
          <w:marBottom w:val="0"/>
          <w:divBdr>
            <w:top w:val="none" w:sz="0" w:space="0" w:color="auto"/>
            <w:left w:val="none" w:sz="0" w:space="0" w:color="auto"/>
            <w:bottom w:val="none" w:sz="0" w:space="0" w:color="auto"/>
            <w:right w:val="none" w:sz="0" w:space="0" w:color="auto"/>
          </w:divBdr>
        </w:div>
        <w:div w:id="430206305">
          <w:marLeft w:val="480"/>
          <w:marRight w:val="0"/>
          <w:marTop w:val="0"/>
          <w:marBottom w:val="0"/>
          <w:divBdr>
            <w:top w:val="none" w:sz="0" w:space="0" w:color="auto"/>
            <w:left w:val="none" w:sz="0" w:space="0" w:color="auto"/>
            <w:bottom w:val="none" w:sz="0" w:space="0" w:color="auto"/>
            <w:right w:val="none" w:sz="0" w:space="0" w:color="auto"/>
          </w:divBdr>
        </w:div>
        <w:div w:id="460222913">
          <w:marLeft w:val="480"/>
          <w:marRight w:val="0"/>
          <w:marTop w:val="0"/>
          <w:marBottom w:val="0"/>
          <w:divBdr>
            <w:top w:val="none" w:sz="0" w:space="0" w:color="auto"/>
            <w:left w:val="none" w:sz="0" w:space="0" w:color="auto"/>
            <w:bottom w:val="none" w:sz="0" w:space="0" w:color="auto"/>
            <w:right w:val="none" w:sz="0" w:space="0" w:color="auto"/>
          </w:divBdr>
        </w:div>
        <w:div w:id="508065122">
          <w:marLeft w:val="480"/>
          <w:marRight w:val="0"/>
          <w:marTop w:val="0"/>
          <w:marBottom w:val="0"/>
          <w:divBdr>
            <w:top w:val="none" w:sz="0" w:space="0" w:color="auto"/>
            <w:left w:val="none" w:sz="0" w:space="0" w:color="auto"/>
            <w:bottom w:val="none" w:sz="0" w:space="0" w:color="auto"/>
            <w:right w:val="none" w:sz="0" w:space="0" w:color="auto"/>
          </w:divBdr>
        </w:div>
        <w:div w:id="543564463">
          <w:marLeft w:val="480"/>
          <w:marRight w:val="0"/>
          <w:marTop w:val="0"/>
          <w:marBottom w:val="0"/>
          <w:divBdr>
            <w:top w:val="none" w:sz="0" w:space="0" w:color="auto"/>
            <w:left w:val="none" w:sz="0" w:space="0" w:color="auto"/>
            <w:bottom w:val="none" w:sz="0" w:space="0" w:color="auto"/>
            <w:right w:val="none" w:sz="0" w:space="0" w:color="auto"/>
          </w:divBdr>
        </w:div>
        <w:div w:id="586884277">
          <w:marLeft w:val="480"/>
          <w:marRight w:val="0"/>
          <w:marTop w:val="0"/>
          <w:marBottom w:val="0"/>
          <w:divBdr>
            <w:top w:val="none" w:sz="0" w:space="0" w:color="auto"/>
            <w:left w:val="none" w:sz="0" w:space="0" w:color="auto"/>
            <w:bottom w:val="none" w:sz="0" w:space="0" w:color="auto"/>
            <w:right w:val="none" w:sz="0" w:space="0" w:color="auto"/>
          </w:divBdr>
        </w:div>
        <w:div w:id="624389000">
          <w:marLeft w:val="480"/>
          <w:marRight w:val="0"/>
          <w:marTop w:val="0"/>
          <w:marBottom w:val="0"/>
          <w:divBdr>
            <w:top w:val="none" w:sz="0" w:space="0" w:color="auto"/>
            <w:left w:val="none" w:sz="0" w:space="0" w:color="auto"/>
            <w:bottom w:val="none" w:sz="0" w:space="0" w:color="auto"/>
            <w:right w:val="none" w:sz="0" w:space="0" w:color="auto"/>
          </w:divBdr>
        </w:div>
        <w:div w:id="660427442">
          <w:marLeft w:val="480"/>
          <w:marRight w:val="0"/>
          <w:marTop w:val="0"/>
          <w:marBottom w:val="0"/>
          <w:divBdr>
            <w:top w:val="none" w:sz="0" w:space="0" w:color="auto"/>
            <w:left w:val="none" w:sz="0" w:space="0" w:color="auto"/>
            <w:bottom w:val="none" w:sz="0" w:space="0" w:color="auto"/>
            <w:right w:val="none" w:sz="0" w:space="0" w:color="auto"/>
          </w:divBdr>
        </w:div>
        <w:div w:id="665934837">
          <w:marLeft w:val="480"/>
          <w:marRight w:val="0"/>
          <w:marTop w:val="0"/>
          <w:marBottom w:val="0"/>
          <w:divBdr>
            <w:top w:val="none" w:sz="0" w:space="0" w:color="auto"/>
            <w:left w:val="none" w:sz="0" w:space="0" w:color="auto"/>
            <w:bottom w:val="none" w:sz="0" w:space="0" w:color="auto"/>
            <w:right w:val="none" w:sz="0" w:space="0" w:color="auto"/>
          </w:divBdr>
        </w:div>
        <w:div w:id="696276928">
          <w:marLeft w:val="480"/>
          <w:marRight w:val="0"/>
          <w:marTop w:val="0"/>
          <w:marBottom w:val="0"/>
          <w:divBdr>
            <w:top w:val="none" w:sz="0" w:space="0" w:color="auto"/>
            <w:left w:val="none" w:sz="0" w:space="0" w:color="auto"/>
            <w:bottom w:val="none" w:sz="0" w:space="0" w:color="auto"/>
            <w:right w:val="none" w:sz="0" w:space="0" w:color="auto"/>
          </w:divBdr>
        </w:div>
        <w:div w:id="704406162">
          <w:marLeft w:val="480"/>
          <w:marRight w:val="0"/>
          <w:marTop w:val="0"/>
          <w:marBottom w:val="0"/>
          <w:divBdr>
            <w:top w:val="none" w:sz="0" w:space="0" w:color="auto"/>
            <w:left w:val="none" w:sz="0" w:space="0" w:color="auto"/>
            <w:bottom w:val="none" w:sz="0" w:space="0" w:color="auto"/>
            <w:right w:val="none" w:sz="0" w:space="0" w:color="auto"/>
          </w:divBdr>
        </w:div>
        <w:div w:id="835412787">
          <w:marLeft w:val="480"/>
          <w:marRight w:val="0"/>
          <w:marTop w:val="0"/>
          <w:marBottom w:val="0"/>
          <w:divBdr>
            <w:top w:val="none" w:sz="0" w:space="0" w:color="auto"/>
            <w:left w:val="none" w:sz="0" w:space="0" w:color="auto"/>
            <w:bottom w:val="none" w:sz="0" w:space="0" w:color="auto"/>
            <w:right w:val="none" w:sz="0" w:space="0" w:color="auto"/>
          </w:divBdr>
        </w:div>
        <w:div w:id="867766177">
          <w:marLeft w:val="480"/>
          <w:marRight w:val="0"/>
          <w:marTop w:val="0"/>
          <w:marBottom w:val="0"/>
          <w:divBdr>
            <w:top w:val="none" w:sz="0" w:space="0" w:color="auto"/>
            <w:left w:val="none" w:sz="0" w:space="0" w:color="auto"/>
            <w:bottom w:val="none" w:sz="0" w:space="0" w:color="auto"/>
            <w:right w:val="none" w:sz="0" w:space="0" w:color="auto"/>
          </w:divBdr>
        </w:div>
        <w:div w:id="891186505">
          <w:marLeft w:val="480"/>
          <w:marRight w:val="0"/>
          <w:marTop w:val="0"/>
          <w:marBottom w:val="0"/>
          <w:divBdr>
            <w:top w:val="none" w:sz="0" w:space="0" w:color="auto"/>
            <w:left w:val="none" w:sz="0" w:space="0" w:color="auto"/>
            <w:bottom w:val="none" w:sz="0" w:space="0" w:color="auto"/>
            <w:right w:val="none" w:sz="0" w:space="0" w:color="auto"/>
          </w:divBdr>
        </w:div>
        <w:div w:id="901598202">
          <w:marLeft w:val="480"/>
          <w:marRight w:val="0"/>
          <w:marTop w:val="0"/>
          <w:marBottom w:val="0"/>
          <w:divBdr>
            <w:top w:val="none" w:sz="0" w:space="0" w:color="auto"/>
            <w:left w:val="none" w:sz="0" w:space="0" w:color="auto"/>
            <w:bottom w:val="none" w:sz="0" w:space="0" w:color="auto"/>
            <w:right w:val="none" w:sz="0" w:space="0" w:color="auto"/>
          </w:divBdr>
        </w:div>
        <w:div w:id="915550463">
          <w:marLeft w:val="480"/>
          <w:marRight w:val="0"/>
          <w:marTop w:val="0"/>
          <w:marBottom w:val="0"/>
          <w:divBdr>
            <w:top w:val="none" w:sz="0" w:space="0" w:color="auto"/>
            <w:left w:val="none" w:sz="0" w:space="0" w:color="auto"/>
            <w:bottom w:val="none" w:sz="0" w:space="0" w:color="auto"/>
            <w:right w:val="none" w:sz="0" w:space="0" w:color="auto"/>
          </w:divBdr>
        </w:div>
        <w:div w:id="961376363">
          <w:marLeft w:val="480"/>
          <w:marRight w:val="0"/>
          <w:marTop w:val="0"/>
          <w:marBottom w:val="0"/>
          <w:divBdr>
            <w:top w:val="none" w:sz="0" w:space="0" w:color="auto"/>
            <w:left w:val="none" w:sz="0" w:space="0" w:color="auto"/>
            <w:bottom w:val="none" w:sz="0" w:space="0" w:color="auto"/>
            <w:right w:val="none" w:sz="0" w:space="0" w:color="auto"/>
          </w:divBdr>
        </w:div>
        <w:div w:id="989018698">
          <w:marLeft w:val="480"/>
          <w:marRight w:val="0"/>
          <w:marTop w:val="0"/>
          <w:marBottom w:val="0"/>
          <w:divBdr>
            <w:top w:val="none" w:sz="0" w:space="0" w:color="auto"/>
            <w:left w:val="none" w:sz="0" w:space="0" w:color="auto"/>
            <w:bottom w:val="none" w:sz="0" w:space="0" w:color="auto"/>
            <w:right w:val="none" w:sz="0" w:space="0" w:color="auto"/>
          </w:divBdr>
        </w:div>
        <w:div w:id="1084037354">
          <w:marLeft w:val="480"/>
          <w:marRight w:val="0"/>
          <w:marTop w:val="0"/>
          <w:marBottom w:val="0"/>
          <w:divBdr>
            <w:top w:val="none" w:sz="0" w:space="0" w:color="auto"/>
            <w:left w:val="none" w:sz="0" w:space="0" w:color="auto"/>
            <w:bottom w:val="none" w:sz="0" w:space="0" w:color="auto"/>
            <w:right w:val="none" w:sz="0" w:space="0" w:color="auto"/>
          </w:divBdr>
        </w:div>
        <w:div w:id="1114330841">
          <w:marLeft w:val="480"/>
          <w:marRight w:val="0"/>
          <w:marTop w:val="0"/>
          <w:marBottom w:val="0"/>
          <w:divBdr>
            <w:top w:val="none" w:sz="0" w:space="0" w:color="auto"/>
            <w:left w:val="none" w:sz="0" w:space="0" w:color="auto"/>
            <w:bottom w:val="none" w:sz="0" w:space="0" w:color="auto"/>
            <w:right w:val="none" w:sz="0" w:space="0" w:color="auto"/>
          </w:divBdr>
        </w:div>
        <w:div w:id="1129934120">
          <w:marLeft w:val="480"/>
          <w:marRight w:val="0"/>
          <w:marTop w:val="0"/>
          <w:marBottom w:val="0"/>
          <w:divBdr>
            <w:top w:val="none" w:sz="0" w:space="0" w:color="auto"/>
            <w:left w:val="none" w:sz="0" w:space="0" w:color="auto"/>
            <w:bottom w:val="none" w:sz="0" w:space="0" w:color="auto"/>
            <w:right w:val="none" w:sz="0" w:space="0" w:color="auto"/>
          </w:divBdr>
        </w:div>
        <w:div w:id="1181775831">
          <w:marLeft w:val="480"/>
          <w:marRight w:val="0"/>
          <w:marTop w:val="0"/>
          <w:marBottom w:val="0"/>
          <w:divBdr>
            <w:top w:val="none" w:sz="0" w:space="0" w:color="auto"/>
            <w:left w:val="none" w:sz="0" w:space="0" w:color="auto"/>
            <w:bottom w:val="none" w:sz="0" w:space="0" w:color="auto"/>
            <w:right w:val="none" w:sz="0" w:space="0" w:color="auto"/>
          </w:divBdr>
        </w:div>
        <w:div w:id="1200707613">
          <w:marLeft w:val="480"/>
          <w:marRight w:val="0"/>
          <w:marTop w:val="0"/>
          <w:marBottom w:val="0"/>
          <w:divBdr>
            <w:top w:val="none" w:sz="0" w:space="0" w:color="auto"/>
            <w:left w:val="none" w:sz="0" w:space="0" w:color="auto"/>
            <w:bottom w:val="none" w:sz="0" w:space="0" w:color="auto"/>
            <w:right w:val="none" w:sz="0" w:space="0" w:color="auto"/>
          </w:divBdr>
        </w:div>
        <w:div w:id="1214080286">
          <w:marLeft w:val="480"/>
          <w:marRight w:val="0"/>
          <w:marTop w:val="0"/>
          <w:marBottom w:val="0"/>
          <w:divBdr>
            <w:top w:val="none" w:sz="0" w:space="0" w:color="auto"/>
            <w:left w:val="none" w:sz="0" w:space="0" w:color="auto"/>
            <w:bottom w:val="none" w:sz="0" w:space="0" w:color="auto"/>
            <w:right w:val="none" w:sz="0" w:space="0" w:color="auto"/>
          </w:divBdr>
        </w:div>
        <w:div w:id="1261991741">
          <w:marLeft w:val="480"/>
          <w:marRight w:val="0"/>
          <w:marTop w:val="0"/>
          <w:marBottom w:val="0"/>
          <w:divBdr>
            <w:top w:val="none" w:sz="0" w:space="0" w:color="auto"/>
            <w:left w:val="none" w:sz="0" w:space="0" w:color="auto"/>
            <w:bottom w:val="none" w:sz="0" w:space="0" w:color="auto"/>
            <w:right w:val="none" w:sz="0" w:space="0" w:color="auto"/>
          </w:divBdr>
        </w:div>
        <w:div w:id="1305351028">
          <w:marLeft w:val="480"/>
          <w:marRight w:val="0"/>
          <w:marTop w:val="0"/>
          <w:marBottom w:val="0"/>
          <w:divBdr>
            <w:top w:val="none" w:sz="0" w:space="0" w:color="auto"/>
            <w:left w:val="none" w:sz="0" w:space="0" w:color="auto"/>
            <w:bottom w:val="none" w:sz="0" w:space="0" w:color="auto"/>
            <w:right w:val="none" w:sz="0" w:space="0" w:color="auto"/>
          </w:divBdr>
        </w:div>
        <w:div w:id="1392190291">
          <w:marLeft w:val="480"/>
          <w:marRight w:val="0"/>
          <w:marTop w:val="0"/>
          <w:marBottom w:val="0"/>
          <w:divBdr>
            <w:top w:val="none" w:sz="0" w:space="0" w:color="auto"/>
            <w:left w:val="none" w:sz="0" w:space="0" w:color="auto"/>
            <w:bottom w:val="none" w:sz="0" w:space="0" w:color="auto"/>
            <w:right w:val="none" w:sz="0" w:space="0" w:color="auto"/>
          </w:divBdr>
        </w:div>
        <w:div w:id="1419790792">
          <w:marLeft w:val="480"/>
          <w:marRight w:val="0"/>
          <w:marTop w:val="0"/>
          <w:marBottom w:val="0"/>
          <w:divBdr>
            <w:top w:val="none" w:sz="0" w:space="0" w:color="auto"/>
            <w:left w:val="none" w:sz="0" w:space="0" w:color="auto"/>
            <w:bottom w:val="none" w:sz="0" w:space="0" w:color="auto"/>
            <w:right w:val="none" w:sz="0" w:space="0" w:color="auto"/>
          </w:divBdr>
        </w:div>
        <w:div w:id="1470124508">
          <w:marLeft w:val="480"/>
          <w:marRight w:val="0"/>
          <w:marTop w:val="0"/>
          <w:marBottom w:val="0"/>
          <w:divBdr>
            <w:top w:val="none" w:sz="0" w:space="0" w:color="auto"/>
            <w:left w:val="none" w:sz="0" w:space="0" w:color="auto"/>
            <w:bottom w:val="none" w:sz="0" w:space="0" w:color="auto"/>
            <w:right w:val="none" w:sz="0" w:space="0" w:color="auto"/>
          </w:divBdr>
        </w:div>
        <w:div w:id="1572226686">
          <w:marLeft w:val="480"/>
          <w:marRight w:val="0"/>
          <w:marTop w:val="0"/>
          <w:marBottom w:val="0"/>
          <w:divBdr>
            <w:top w:val="none" w:sz="0" w:space="0" w:color="auto"/>
            <w:left w:val="none" w:sz="0" w:space="0" w:color="auto"/>
            <w:bottom w:val="none" w:sz="0" w:space="0" w:color="auto"/>
            <w:right w:val="none" w:sz="0" w:space="0" w:color="auto"/>
          </w:divBdr>
        </w:div>
        <w:div w:id="1667053150">
          <w:marLeft w:val="480"/>
          <w:marRight w:val="0"/>
          <w:marTop w:val="0"/>
          <w:marBottom w:val="0"/>
          <w:divBdr>
            <w:top w:val="none" w:sz="0" w:space="0" w:color="auto"/>
            <w:left w:val="none" w:sz="0" w:space="0" w:color="auto"/>
            <w:bottom w:val="none" w:sz="0" w:space="0" w:color="auto"/>
            <w:right w:val="none" w:sz="0" w:space="0" w:color="auto"/>
          </w:divBdr>
        </w:div>
        <w:div w:id="1678575585">
          <w:marLeft w:val="480"/>
          <w:marRight w:val="0"/>
          <w:marTop w:val="0"/>
          <w:marBottom w:val="0"/>
          <w:divBdr>
            <w:top w:val="none" w:sz="0" w:space="0" w:color="auto"/>
            <w:left w:val="none" w:sz="0" w:space="0" w:color="auto"/>
            <w:bottom w:val="none" w:sz="0" w:space="0" w:color="auto"/>
            <w:right w:val="none" w:sz="0" w:space="0" w:color="auto"/>
          </w:divBdr>
        </w:div>
        <w:div w:id="1759326245">
          <w:marLeft w:val="480"/>
          <w:marRight w:val="0"/>
          <w:marTop w:val="0"/>
          <w:marBottom w:val="0"/>
          <w:divBdr>
            <w:top w:val="none" w:sz="0" w:space="0" w:color="auto"/>
            <w:left w:val="none" w:sz="0" w:space="0" w:color="auto"/>
            <w:bottom w:val="none" w:sz="0" w:space="0" w:color="auto"/>
            <w:right w:val="none" w:sz="0" w:space="0" w:color="auto"/>
          </w:divBdr>
        </w:div>
        <w:div w:id="1763993124">
          <w:marLeft w:val="480"/>
          <w:marRight w:val="0"/>
          <w:marTop w:val="0"/>
          <w:marBottom w:val="0"/>
          <w:divBdr>
            <w:top w:val="none" w:sz="0" w:space="0" w:color="auto"/>
            <w:left w:val="none" w:sz="0" w:space="0" w:color="auto"/>
            <w:bottom w:val="none" w:sz="0" w:space="0" w:color="auto"/>
            <w:right w:val="none" w:sz="0" w:space="0" w:color="auto"/>
          </w:divBdr>
        </w:div>
        <w:div w:id="1776293039">
          <w:marLeft w:val="480"/>
          <w:marRight w:val="0"/>
          <w:marTop w:val="0"/>
          <w:marBottom w:val="0"/>
          <w:divBdr>
            <w:top w:val="none" w:sz="0" w:space="0" w:color="auto"/>
            <w:left w:val="none" w:sz="0" w:space="0" w:color="auto"/>
            <w:bottom w:val="none" w:sz="0" w:space="0" w:color="auto"/>
            <w:right w:val="none" w:sz="0" w:space="0" w:color="auto"/>
          </w:divBdr>
        </w:div>
        <w:div w:id="1792043517">
          <w:marLeft w:val="480"/>
          <w:marRight w:val="0"/>
          <w:marTop w:val="0"/>
          <w:marBottom w:val="0"/>
          <w:divBdr>
            <w:top w:val="none" w:sz="0" w:space="0" w:color="auto"/>
            <w:left w:val="none" w:sz="0" w:space="0" w:color="auto"/>
            <w:bottom w:val="none" w:sz="0" w:space="0" w:color="auto"/>
            <w:right w:val="none" w:sz="0" w:space="0" w:color="auto"/>
          </w:divBdr>
        </w:div>
        <w:div w:id="1800219424">
          <w:marLeft w:val="480"/>
          <w:marRight w:val="0"/>
          <w:marTop w:val="0"/>
          <w:marBottom w:val="0"/>
          <w:divBdr>
            <w:top w:val="none" w:sz="0" w:space="0" w:color="auto"/>
            <w:left w:val="none" w:sz="0" w:space="0" w:color="auto"/>
            <w:bottom w:val="none" w:sz="0" w:space="0" w:color="auto"/>
            <w:right w:val="none" w:sz="0" w:space="0" w:color="auto"/>
          </w:divBdr>
        </w:div>
      </w:divsChild>
    </w:div>
    <w:div w:id="648484486">
      <w:bodyDiv w:val="1"/>
      <w:marLeft w:val="0"/>
      <w:marRight w:val="0"/>
      <w:marTop w:val="0"/>
      <w:marBottom w:val="0"/>
      <w:divBdr>
        <w:top w:val="none" w:sz="0" w:space="0" w:color="auto"/>
        <w:left w:val="none" w:sz="0" w:space="0" w:color="auto"/>
        <w:bottom w:val="none" w:sz="0" w:space="0" w:color="auto"/>
        <w:right w:val="none" w:sz="0" w:space="0" w:color="auto"/>
      </w:divBdr>
    </w:div>
    <w:div w:id="649212961">
      <w:bodyDiv w:val="1"/>
      <w:marLeft w:val="0"/>
      <w:marRight w:val="0"/>
      <w:marTop w:val="0"/>
      <w:marBottom w:val="0"/>
      <w:divBdr>
        <w:top w:val="none" w:sz="0" w:space="0" w:color="auto"/>
        <w:left w:val="none" w:sz="0" w:space="0" w:color="auto"/>
        <w:bottom w:val="none" w:sz="0" w:space="0" w:color="auto"/>
        <w:right w:val="none" w:sz="0" w:space="0" w:color="auto"/>
      </w:divBdr>
    </w:div>
    <w:div w:id="649359658">
      <w:bodyDiv w:val="1"/>
      <w:marLeft w:val="0"/>
      <w:marRight w:val="0"/>
      <w:marTop w:val="0"/>
      <w:marBottom w:val="0"/>
      <w:divBdr>
        <w:top w:val="none" w:sz="0" w:space="0" w:color="auto"/>
        <w:left w:val="none" w:sz="0" w:space="0" w:color="auto"/>
        <w:bottom w:val="none" w:sz="0" w:space="0" w:color="auto"/>
        <w:right w:val="none" w:sz="0" w:space="0" w:color="auto"/>
      </w:divBdr>
    </w:div>
    <w:div w:id="649604049">
      <w:bodyDiv w:val="1"/>
      <w:marLeft w:val="0"/>
      <w:marRight w:val="0"/>
      <w:marTop w:val="0"/>
      <w:marBottom w:val="0"/>
      <w:divBdr>
        <w:top w:val="none" w:sz="0" w:space="0" w:color="auto"/>
        <w:left w:val="none" w:sz="0" w:space="0" w:color="auto"/>
        <w:bottom w:val="none" w:sz="0" w:space="0" w:color="auto"/>
        <w:right w:val="none" w:sz="0" w:space="0" w:color="auto"/>
      </w:divBdr>
    </w:div>
    <w:div w:id="649869194">
      <w:bodyDiv w:val="1"/>
      <w:marLeft w:val="0"/>
      <w:marRight w:val="0"/>
      <w:marTop w:val="0"/>
      <w:marBottom w:val="0"/>
      <w:divBdr>
        <w:top w:val="none" w:sz="0" w:space="0" w:color="auto"/>
        <w:left w:val="none" w:sz="0" w:space="0" w:color="auto"/>
        <w:bottom w:val="none" w:sz="0" w:space="0" w:color="auto"/>
        <w:right w:val="none" w:sz="0" w:space="0" w:color="auto"/>
      </w:divBdr>
    </w:div>
    <w:div w:id="650184198">
      <w:bodyDiv w:val="1"/>
      <w:marLeft w:val="0"/>
      <w:marRight w:val="0"/>
      <w:marTop w:val="0"/>
      <w:marBottom w:val="0"/>
      <w:divBdr>
        <w:top w:val="none" w:sz="0" w:space="0" w:color="auto"/>
        <w:left w:val="none" w:sz="0" w:space="0" w:color="auto"/>
        <w:bottom w:val="none" w:sz="0" w:space="0" w:color="auto"/>
        <w:right w:val="none" w:sz="0" w:space="0" w:color="auto"/>
      </w:divBdr>
    </w:div>
    <w:div w:id="650213542">
      <w:bodyDiv w:val="1"/>
      <w:marLeft w:val="0"/>
      <w:marRight w:val="0"/>
      <w:marTop w:val="0"/>
      <w:marBottom w:val="0"/>
      <w:divBdr>
        <w:top w:val="none" w:sz="0" w:space="0" w:color="auto"/>
        <w:left w:val="none" w:sz="0" w:space="0" w:color="auto"/>
        <w:bottom w:val="none" w:sz="0" w:space="0" w:color="auto"/>
        <w:right w:val="none" w:sz="0" w:space="0" w:color="auto"/>
      </w:divBdr>
    </w:div>
    <w:div w:id="650325938">
      <w:bodyDiv w:val="1"/>
      <w:marLeft w:val="0"/>
      <w:marRight w:val="0"/>
      <w:marTop w:val="0"/>
      <w:marBottom w:val="0"/>
      <w:divBdr>
        <w:top w:val="none" w:sz="0" w:space="0" w:color="auto"/>
        <w:left w:val="none" w:sz="0" w:space="0" w:color="auto"/>
        <w:bottom w:val="none" w:sz="0" w:space="0" w:color="auto"/>
        <w:right w:val="none" w:sz="0" w:space="0" w:color="auto"/>
      </w:divBdr>
    </w:div>
    <w:div w:id="650403992">
      <w:bodyDiv w:val="1"/>
      <w:marLeft w:val="0"/>
      <w:marRight w:val="0"/>
      <w:marTop w:val="0"/>
      <w:marBottom w:val="0"/>
      <w:divBdr>
        <w:top w:val="none" w:sz="0" w:space="0" w:color="auto"/>
        <w:left w:val="none" w:sz="0" w:space="0" w:color="auto"/>
        <w:bottom w:val="none" w:sz="0" w:space="0" w:color="auto"/>
        <w:right w:val="none" w:sz="0" w:space="0" w:color="auto"/>
      </w:divBdr>
    </w:div>
    <w:div w:id="650716831">
      <w:bodyDiv w:val="1"/>
      <w:marLeft w:val="0"/>
      <w:marRight w:val="0"/>
      <w:marTop w:val="0"/>
      <w:marBottom w:val="0"/>
      <w:divBdr>
        <w:top w:val="none" w:sz="0" w:space="0" w:color="auto"/>
        <w:left w:val="none" w:sz="0" w:space="0" w:color="auto"/>
        <w:bottom w:val="none" w:sz="0" w:space="0" w:color="auto"/>
        <w:right w:val="none" w:sz="0" w:space="0" w:color="auto"/>
      </w:divBdr>
    </w:div>
    <w:div w:id="650795976">
      <w:bodyDiv w:val="1"/>
      <w:marLeft w:val="0"/>
      <w:marRight w:val="0"/>
      <w:marTop w:val="0"/>
      <w:marBottom w:val="0"/>
      <w:divBdr>
        <w:top w:val="none" w:sz="0" w:space="0" w:color="auto"/>
        <w:left w:val="none" w:sz="0" w:space="0" w:color="auto"/>
        <w:bottom w:val="none" w:sz="0" w:space="0" w:color="auto"/>
        <w:right w:val="none" w:sz="0" w:space="0" w:color="auto"/>
      </w:divBdr>
    </w:div>
    <w:div w:id="651104250">
      <w:bodyDiv w:val="1"/>
      <w:marLeft w:val="0"/>
      <w:marRight w:val="0"/>
      <w:marTop w:val="0"/>
      <w:marBottom w:val="0"/>
      <w:divBdr>
        <w:top w:val="none" w:sz="0" w:space="0" w:color="auto"/>
        <w:left w:val="none" w:sz="0" w:space="0" w:color="auto"/>
        <w:bottom w:val="none" w:sz="0" w:space="0" w:color="auto"/>
        <w:right w:val="none" w:sz="0" w:space="0" w:color="auto"/>
      </w:divBdr>
    </w:div>
    <w:div w:id="651253416">
      <w:bodyDiv w:val="1"/>
      <w:marLeft w:val="0"/>
      <w:marRight w:val="0"/>
      <w:marTop w:val="0"/>
      <w:marBottom w:val="0"/>
      <w:divBdr>
        <w:top w:val="none" w:sz="0" w:space="0" w:color="auto"/>
        <w:left w:val="none" w:sz="0" w:space="0" w:color="auto"/>
        <w:bottom w:val="none" w:sz="0" w:space="0" w:color="auto"/>
        <w:right w:val="none" w:sz="0" w:space="0" w:color="auto"/>
      </w:divBdr>
    </w:div>
    <w:div w:id="651448441">
      <w:bodyDiv w:val="1"/>
      <w:marLeft w:val="0"/>
      <w:marRight w:val="0"/>
      <w:marTop w:val="0"/>
      <w:marBottom w:val="0"/>
      <w:divBdr>
        <w:top w:val="none" w:sz="0" w:space="0" w:color="auto"/>
        <w:left w:val="none" w:sz="0" w:space="0" w:color="auto"/>
        <w:bottom w:val="none" w:sz="0" w:space="0" w:color="auto"/>
        <w:right w:val="none" w:sz="0" w:space="0" w:color="auto"/>
      </w:divBdr>
    </w:div>
    <w:div w:id="651451220">
      <w:bodyDiv w:val="1"/>
      <w:marLeft w:val="0"/>
      <w:marRight w:val="0"/>
      <w:marTop w:val="0"/>
      <w:marBottom w:val="0"/>
      <w:divBdr>
        <w:top w:val="none" w:sz="0" w:space="0" w:color="auto"/>
        <w:left w:val="none" w:sz="0" w:space="0" w:color="auto"/>
        <w:bottom w:val="none" w:sz="0" w:space="0" w:color="auto"/>
        <w:right w:val="none" w:sz="0" w:space="0" w:color="auto"/>
      </w:divBdr>
    </w:div>
    <w:div w:id="651569727">
      <w:bodyDiv w:val="1"/>
      <w:marLeft w:val="0"/>
      <w:marRight w:val="0"/>
      <w:marTop w:val="0"/>
      <w:marBottom w:val="0"/>
      <w:divBdr>
        <w:top w:val="none" w:sz="0" w:space="0" w:color="auto"/>
        <w:left w:val="none" w:sz="0" w:space="0" w:color="auto"/>
        <w:bottom w:val="none" w:sz="0" w:space="0" w:color="auto"/>
        <w:right w:val="none" w:sz="0" w:space="0" w:color="auto"/>
      </w:divBdr>
    </w:div>
    <w:div w:id="651830510">
      <w:bodyDiv w:val="1"/>
      <w:marLeft w:val="0"/>
      <w:marRight w:val="0"/>
      <w:marTop w:val="0"/>
      <w:marBottom w:val="0"/>
      <w:divBdr>
        <w:top w:val="none" w:sz="0" w:space="0" w:color="auto"/>
        <w:left w:val="none" w:sz="0" w:space="0" w:color="auto"/>
        <w:bottom w:val="none" w:sz="0" w:space="0" w:color="auto"/>
        <w:right w:val="none" w:sz="0" w:space="0" w:color="auto"/>
      </w:divBdr>
      <w:divsChild>
        <w:div w:id="91586332">
          <w:marLeft w:val="480"/>
          <w:marRight w:val="0"/>
          <w:marTop w:val="0"/>
          <w:marBottom w:val="0"/>
          <w:divBdr>
            <w:top w:val="none" w:sz="0" w:space="0" w:color="auto"/>
            <w:left w:val="none" w:sz="0" w:space="0" w:color="auto"/>
            <w:bottom w:val="none" w:sz="0" w:space="0" w:color="auto"/>
            <w:right w:val="none" w:sz="0" w:space="0" w:color="auto"/>
          </w:divBdr>
        </w:div>
        <w:div w:id="95827628">
          <w:marLeft w:val="480"/>
          <w:marRight w:val="0"/>
          <w:marTop w:val="0"/>
          <w:marBottom w:val="0"/>
          <w:divBdr>
            <w:top w:val="none" w:sz="0" w:space="0" w:color="auto"/>
            <w:left w:val="none" w:sz="0" w:space="0" w:color="auto"/>
            <w:bottom w:val="none" w:sz="0" w:space="0" w:color="auto"/>
            <w:right w:val="none" w:sz="0" w:space="0" w:color="auto"/>
          </w:divBdr>
        </w:div>
        <w:div w:id="123502582">
          <w:marLeft w:val="480"/>
          <w:marRight w:val="0"/>
          <w:marTop w:val="0"/>
          <w:marBottom w:val="0"/>
          <w:divBdr>
            <w:top w:val="none" w:sz="0" w:space="0" w:color="auto"/>
            <w:left w:val="none" w:sz="0" w:space="0" w:color="auto"/>
            <w:bottom w:val="none" w:sz="0" w:space="0" w:color="auto"/>
            <w:right w:val="none" w:sz="0" w:space="0" w:color="auto"/>
          </w:divBdr>
        </w:div>
        <w:div w:id="217715952">
          <w:marLeft w:val="480"/>
          <w:marRight w:val="0"/>
          <w:marTop w:val="0"/>
          <w:marBottom w:val="0"/>
          <w:divBdr>
            <w:top w:val="none" w:sz="0" w:space="0" w:color="auto"/>
            <w:left w:val="none" w:sz="0" w:space="0" w:color="auto"/>
            <w:bottom w:val="none" w:sz="0" w:space="0" w:color="auto"/>
            <w:right w:val="none" w:sz="0" w:space="0" w:color="auto"/>
          </w:divBdr>
        </w:div>
        <w:div w:id="230577330">
          <w:marLeft w:val="480"/>
          <w:marRight w:val="0"/>
          <w:marTop w:val="0"/>
          <w:marBottom w:val="0"/>
          <w:divBdr>
            <w:top w:val="none" w:sz="0" w:space="0" w:color="auto"/>
            <w:left w:val="none" w:sz="0" w:space="0" w:color="auto"/>
            <w:bottom w:val="none" w:sz="0" w:space="0" w:color="auto"/>
            <w:right w:val="none" w:sz="0" w:space="0" w:color="auto"/>
          </w:divBdr>
        </w:div>
        <w:div w:id="282539230">
          <w:marLeft w:val="480"/>
          <w:marRight w:val="0"/>
          <w:marTop w:val="0"/>
          <w:marBottom w:val="0"/>
          <w:divBdr>
            <w:top w:val="none" w:sz="0" w:space="0" w:color="auto"/>
            <w:left w:val="none" w:sz="0" w:space="0" w:color="auto"/>
            <w:bottom w:val="none" w:sz="0" w:space="0" w:color="auto"/>
            <w:right w:val="none" w:sz="0" w:space="0" w:color="auto"/>
          </w:divBdr>
        </w:div>
        <w:div w:id="378670314">
          <w:marLeft w:val="480"/>
          <w:marRight w:val="0"/>
          <w:marTop w:val="0"/>
          <w:marBottom w:val="0"/>
          <w:divBdr>
            <w:top w:val="none" w:sz="0" w:space="0" w:color="auto"/>
            <w:left w:val="none" w:sz="0" w:space="0" w:color="auto"/>
            <w:bottom w:val="none" w:sz="0" w:space="0" w:color="auto"/>
            <w:right w:val="none" w:sz="0" w:space="0" w:color="auto"/>
          </w:divBdr>
        </w:div>
        <w:div w:id="395981527">
          <w:marLeft w:val="480"/>
          <w:marRight w:val="0"/>
          <w:marTop w:val="0"/>
          <w:marBottom w:val="0"/>
          <w:divBdr>
            <w:top w:val="none" w:sz="0" w:space="0" w:color="auto"/>
            <w:left w:val="none" w:sz="0" w:space="0" w:color="auto"/>
            <w:bottom w:val="none" w:sz="0" w:space="0" w:color="auto"/>
            <w:right w:val="none" w:sz="0" w:space="0" w:color="auto"/>
          </w:divBdr>
        </w:div>
        <w:div w:id="471558538">
          <w:marLeft w:val="480"/>
          <w:marRight w:val="0"/>
          <w:marTop w:val="0"/>
          <w:marBottom w:val="0"/>
          <w:divBdr>
            <w:top w:val="none" w:sz="0" w:space="0" w:color="auto"/>
            <w:left w:val="none" w:sz="0" w:space="0" w:color="auto"/>
            <w:bottom w:val="none" w:sz="0" w:space="0" w:color="auto"/>
            <w:right w:val="none" w:sz="0" w:space="0" w:color="auto"/>
          </w:divBdr>
        </w:div>
        <w:div w:id="536045674">
          <w:marLeft w:val="480"/>
          <w:marRight w:val="0"/>
          <w:marTop w:val="0"/>
          <w:marBottom w:val="0"/>
          <w:divBdr>
            <w:top w:val="none" w:sz="0" w:space="0" w:color="auto"/>
            <w:left w:val="none" w:sz="0" w:space="0" w:color="auto"/>
            <w:bottom w:val="none" w:sz="0" w:space="0" w:color="auto"/>
            <w:right w:val="none" w:sz="0" w:space="0" w:color="auto"/>
          </w:divBdr>
        </w:div>
        <w:div w:id="668020302">
          <w:marLeft w:val="480"/>
          <w:marRight w:val="0"/>
          <w:marTop w:val="0"/>
          <w:marBottom w:val="0"/>
          <w:divBdr>
            <w:top w:val="none" w:sz="0" w:space="0" w:color="auto"/>
            <w:left w:val="none" w:sz="0" w:space="0" w:color="auto"/>
            <w:bottom w:val="none" w:sz="0" w:space="0" w:color="auto"/>
            <w:right w:val="none" w:sz="0" w:space="0" w:color="auto"/>
          </w:divBdr>
        </w:div>
        <w:div w:id="705326134">
          <w:marLeft w:val="480"/>
          <w:marRight w:val="0"/>
          <w:marTop w:val="0"/>
          <w:marBottom w:val="0"/>
          <w:divBdr>
            <w:top w:val="none" w:sz="0" w:space="0" w:color="auto"/>
            <w:left w:val="none" w:sz="0" w:space="0" w:color="auto"/>
            <w:bottom w:val="none" w:sz="0" w:space="0" w:color="auto"/>
            <w:right w:val="none" w:sz="0" w:space="0" w:color="auto"/>
          </w:divBdr>
        </w:div>
        <w:div w:id="709914002">
          <w:marLeft w:val="480"/>
          <w:marRight w:val="0"/>
          <w:marTop w:val="0"/>
          <w:marBottom w:val="0"/>
          <w:divBdr>
            <w:top w:val="none" w:sz="0" w:space="0" w:color="auto"/>
            <w:left w:val="none" w:sz="0" w:space="0" w:color="auto"/>
            <w:bottom w:val="none" w:sz="0" w:space="0" w:color="auto"/>
            <w:right w:val="none" w:sz="0" w:space="0" w:color="auto"/>
          </w:divBdr>
        </w:div>
        <w:div w:id="803348061">
          <w:marLeft w:val="480"/>
          <w:marRight w:val="0"/>
          <w:marTop w:val="0"/>
          <w:marBottom w:val="0"/>
          <w:divBdr>
            <w:top w:val="none" w:sz="0" w:space="0" w:color="auto"/>
            <w:left w:val="none" w:sz="0" w:space="0" w:color="auto"/>
            <w:bottom w:val="none" w:sz="0" w:space="0" w:color="auto"/>
            <w:right w:val="none" w:sz="0" w:space="0" w:color="auto"/>
          </w:divBdr>
        </w:div>
        <w:div w:id="825702633">
          <w:marLeft w:val="480"/>
          <w:marRight w:val="0"/>
          <w:marTop w:val="0"/>
          <w:marBottom w:val="0"/>
          <w:divBdr>
            <w:top w:val="none" w:sz="0" w:space="0" w:color="auto"/>
            <w:left w:val="none" w:sz="0" w:space="0" w:color="auto"/>
            <w:bottom w:val="none" w:sz="0" w:space="0" w:color="auto"/>
            <w:right w:val="none" w:sz="0" w:space="0" w:color="auto"/>
          </w:divBdr>
        </w:div>
        <w:div w:id="959917617">
          <w:marLeft w:val="480"/>
          <w:marRight w:val="0"/>
          <w:marTop w:val="0"/>
          <w:marBottom w:val="0"/>
          <w:divBdr>
            <w:top w:val="none" w:sz="0" w:space="0" w:color="auto"/>
            <w:left w:val="none" w:sz="0" w:space="0" w:color="auto"/>
            <w:bottom w:val="none" w:sz="0" w:space="0" w:color="auto"/>
            <w:right w:val="none" w:sz="0" w:space="0" w:color="auto"/>
          </w:divBdr>
        </w:div>
        <w:div w:id="990333924">
          <w:marLeft w:val="480"/>
          <w:marRight w:val="0"/>
          <w:marTop w:val="0"/>
          <w:marBottom w:val="0"/>
          <w:divBdr>
            <w:top w:val="none" w:sz="0" w:space="0" w:color="auto"/>
            <w:left w:val="none" w:sz="0" w:space="0" w:color="auto"/>
            <w:bottom w:val="none" w:sz="0" w:space="0" w:color="auto"/>
            <w:right w:val="none" w:sz="0" w:space="0" w:color="auto"/>
          </w:divBdr>
        </w:div>
        <w:div w:id="994264806">
          <w:marLeft w:val="480"/>
          <w:marRight w:val="0"/>
          <w:marTop w:val="0"/>
          <w:marBottom w:val="0"/>
          <w:divBdr>
            <w:top w:val="none" w:sz="0" w:space="0" w:color="auto"/>
            <w:left w:val="none" w:sz="0" w:space="0" w:color="auto"/>
            <w:bottom w:val="none" w:sz="0" w:space="0" w:color="auto"/>
            <w:right w:val="none" w:sz="0" w:space="0" w:color="auto"/>
          </w:divBdr>
        </w:div>
        <w:div w:id="1013728170">
          <w:marLeft w:val="480"/>
          <w:marRight w:val="0"/>
          <w:marTop w:val="0"/>
          <w:marBottom w:val="0"/>
          <w:divBdr>
            <w:top w:val="none" w:sz="0" w:space="0" w:color="auto"/>
            <w:left w:val="none" w:sz="0" w:space="0" w:color="auto"/>
            <w:bottom w:val="none" w:sz="0" w:space="0" w:color="auto"/>
            <w:right w:val="none" w:sz="0" w:space="0" w:color="auto"/>
          </w:divBdr>
        </w:div>
        <w:div w:id="1019624467">
          <w:marLeft w:val="480"/>
          <w:marRight w:val="0"/>
          <w:marTop w:val="0"/>
          <w:marBottom w:val="0"/>
          <w:divBdr>
            <w:top w:val="none" w:sz="0" w:space="0" w:color="auto"/>
            <w:left w:val="none" w:sz="0" w:space="0" w:color="auto"/>
            <w:bottom w:val="none" w:sz="0" w:space="0" w:color="auto"/>
            <w:right w:val="none" w:sz="0" w:space="0" w:color="auto"/>
          </w:divBdr>
        </w:div>
        <w:div w:id="1028873780">
          <w:marLeft w:val="480"/>
          <w:marRight w:val="0"/>
          <w:marTop w:val="0"/>
          <w:marBottom w:val="0"/>
          <w:divBdr>
            <w:top w:val="none" w:sz="0" w:space="0" w:color="auto"/>
            <w:left w:val="none" w:sz="0" w:space="0" w:color="auto"/>
            <w:bottom w:val="none" w:sz="0" w:space="0" w:color="auto"/>
            <w:right w:val="none" w:sz="0" w:space="0" w:color="auto"/>
          </w:divBdr>
        </w:div>
        <w:div w:id="1061321461">
          <w:marLeft w:val="480"/>
          <w:marRight w:val="0"/>
          <w:marTop w:val="0"/>
          <w:marBottom w:val="0"/>
          <w:divBdr>
            <w:top w:val="none" w:sz="0" w:space="0" w:color="auto"/>
            <w:left w:val="none" w:sz="0" w:space="0" w:color="auto"/>
            <w:bottom w:val="none" w:sz="0" w:space="0" w:color="auto"/>
            <w:right w:val="none" w:sz="0" w:space="0" w:color="auto"/>
          </w:divBdr>
        </w:div>
        <w:div w:id="1071806899">
          <w:marLeft w:val="480"/>
          <w:marRight w:val="0"/>
          <w:marTop w:val="0"/>
          <w:marBottom w:val="0"/>
          <w:divBdr>
            <w:top w:val="none" w:sz="0" w:space="0" w:color="auto"/>
            <w:left w:val="none" w:sz="0" w:space="0" w:color="auto"/>
            <w:bottom w:val="none" w:sz="0" w:space="0" w:color="auto"/>
            <w:right w:val="none" w:sz="0" w:space="0" w:color="auto"/>
          </w:divBdr>
        </w:div>
        <w:div w:id="1079328901">
          <w:marLeft w:val="480"/>
          <w:marRight w:val="0"/>
          <w:marTop w:val="0"/>
          <w:marBottom w:val="0"/>
          <w:divBdr>
            <w:top w:val="none" w:sz="0" w:space="0" w:color="auto"/>
            <w:left w:val="none" w:sz="0" w:space="0" w:color="auto"/>
            <w:bottom w:val="none" w:sz="0" w:space="0" w:color="auto"/>
            <w:right w:val="none" w:sz="0" w:space="0" w:color="auto"/>
          </w:divBdr>
        </w:div>
        <w:div w:id="1096442174">
          <w:marLeft w:val="480"/>
          <w:marRight w:val="0"/>
          <w:marTop w:val="0"/>
          <w:marBottom w:val="0"/>
          <w:divBdr>
            <w:top w:val="none" w:sz="0" w:space="0" w:color="auto"/>
            <w:left w:val="none" w:sz="0" w:space="0" w:color="auto"/>
            <w:bottom w:val="none" w:sz="0" w:space="0" w:color="auto"/>
            <w:right w:val="none" w:sz="0" w:space="0" w:color="auto"/>
          </w:divBdr>
        </w:div>
        <w:div w:id="1139375078">
          <w:marLeft w:val="480"/>
          <w:marRight w:val="0"/>
          <w:marTop w:val="0"/>
          <w:marBottom w:val="0"/>
          <w:divBdr>
            <w:top w:val="none" w:sz="0" w:space="0" w:color="auto"/>
            <w:left w:val="none" w:sz="0" w:space="0" w:color="auto"/>
            <w:bottom w:val="none" w:sz="0" w:space="0" w:color="auto"/>
            <w:right w:val="none" w:sz="0" w:space="0" w:color="auto"/>
          </w:divBdr>
        </w:div>
        <w:div w:id="1162770574">
          <w:marLeft w:val="480"/>
          <w:marRight w:val="0"/>
          <w:marTop w:val="0"/>
          <w:marBottom w:val="0"/>
          <w:divBdr>
            <w:top w:val="none" w:sz="0" w:space="0" w:color="auto"/>
            <w:left w:val="none" w:sz="0" w:space="0" w:color="auto"/>
            <w:bottom w:val="none" w:sz="0" w:space="0" w:color="auto"/>
            <w:right w:val="none" w:sz="0" w:space="0" w:color="auto"/>
          </w:divBdr>
        </w:div>
        <w:div w:id="1175221620">
          <w:marLeft w:val="480"/>
          <w:marRight w:val="0"/>
          <w:marTop w:val="0"/>
          <w:marBottom w:val="0"/>
          <w:divBdr>
            <w:top w:val="none" w:sz="0" w:space="0" w:color="auto"/>
            <w:left w:val="none" w:sz="0" w:space="0" w:color="auto"/>
            <w:bottom w:val="none" w:sz="0" w:space="0" w:color="auto"/>
            <w:right w:val="none" w:sz="0" w:space="0" w:color="auto"/>
          </w:divBdr>
        </w:div>
        <w:div w:id="1280724786">
          <w:marLeft w:val="480"/>
          <w:marRight w:val="0"/>
          <w:marTop w:val="0"/>
          <w:marBottom w:val="0"/>
          <w:divBdr>
            <w:top w:val="none" w:sz="0" w:space="0" w:color="auto"/>
            <w:left w:val="none" w:sz="0" w:space="0" w:color="auto"/>
            <w:bottom w:val="none" w:sz="0" w:space="0" w:color="auto"/>
            <w:right w:val="none" w:sz="0" w:space="0" w:color="auto"/>
          </w:divBdr>
        </w:div>
        <w:div w:id="1330718609">
          <w:marLeft w:val="480"/>
          <w:marRight w:val="0"/>
          <w:marTop w:val="0"/>
          <w:marBottom w:val="0"/>
          <w:divBdr>
            <w:top w:val="none" w:sz="0" w:space="0" w:color="auto"/>
            <w:left w:val="none" w:sz="0" w:space="0" w:color="auto"/>
            <w:bottom w:val="none" w:sz="0" w:space="0" w:color="auto"/>
            <w:right w:val="none" w:sz="0" w:space="0" w:color="auto"/>
          </w:divBdr>
        </w:div>
        <w:div w:id="1376152548">
          <w:marLeft w:val="480"/>
          <w:marRight w:val="0"/>
          <w:marTop w:val="0"/>
          <w:marBottom w:val="0"/>
          <w:divBdr>
            <w:top w:val="none" w:sz="0" w:space="0" w:color="auto"/>
            <w:left w:val="none" w:sz="0" w:space="0" w:color="auto"/>
            <w:bottom w:val="none" w:sz="0" w:space="0" w:color="auto"/>
            <w:right w:val="none" w:sz="0" w:space="0" w:color="auto"/>
          </w:divBdr>
        </w:div>
        <w:div w:id="1420635871">
          <w:marLeft w:val="480"/>
          <w:marRight w:val="0"/>
          <w:marTop w:val="0"/>
          <w:marBottom w:val="0"/>
          <w:divBdr>
            <w:top w:val="none" w:sz="0" w:space="0" w:color="auto"/>
            <w:left w:val="none" w:sz="0" w:space="0" w:color="auto"/>
            <w:bottom w:val="none" w:sz="0" w:space="0" w:color="auto"/>
            <w:right w:val="none" w:sz="0" w:space="0" w:color="auto"/>
          </w:divBdr>
        </w:div>
        <w:div w:id="1443300098">
          <w:marLeft w:val="480"/>
          <w:marRight w:val="0"/>
          <w:marTop w:val="0"/>
          <w:marBottom w:val="0"/>
          <w:divBdr>
            <w:top w:val="none" w:sz="0" w:space="0" w:color="auto"/>
            <w:left w:val="none" w:sz="0" w:space="0" w:color="auto"/>
            <w:bottom w:val="none" w:sz="0" w:space="0" w:color="auto"/>
            <w:right w:val="none" w:sz="0" w:space="0" w:color="auto"/>
          </w:divBdr>
        </w:div>
        <w:div w:id="1512375571">
          <w:marLeft w:val="480"/>
          <w:marRight w:val="0"/>
          <w:marTop w:val="0"/>
          <w:marBottom w:val="0"/>
          <w:divBdr>
            <w:top w:val="none" w:sz="0" w:space="0" w:color="auto"/>
            <w:left w:val="none" w:sz="0" w:space="0" w:color="auto"/>
            <w:bottom w:val="none" w:sz="0" w:space="0" w:color="auto"/>
            <w:right w:val="none" w:sz="0" w:space="0" w:color="auto"/>
          </w:divBdr>
        </w:div>
        <w:div w:id="1665938150">
          <w:marLeft w:val="480"/>
          <w:marRight w:val="0"/>
          <w:marTop w:val="0"/>
          <w:marBottom w:val="0"/>
          <w:divBdr>
            <w:top w:val="none" w:sz="0" w:space="0" w:color="auto"/>
            <w:left w:val="none" w:sz="0" w:space="0" w:color="auto"/>
            <w:bottom w:val="none" w:sz="0" w:space="0" w:color="auto"/>
            <w:right w:val="none" w:sz="0" w:space="0" w:color="auto"/>
          </w:divBdr>
        </w:div>
        <w:div w:id="1686201893">
          <w:marLeft w:val="480"/>
          <w:marRight w:val="0"/>
          <w:marTop w:val="0"/>
          <w:marBottom w:val="0"/>
          <w:divBdr>
            <w:top w:val="none" w:sz="0" w:space="0" w:color="auto"/>
            <w:left w:val="none" w:sz="0" w:space="0" w:color="auto"/>
            <w:bottom w:val="none" w:sz="0" w:space="0" w:color="auto"/>
            <w:right w:val="none" w:sz="0" w:space="0" w:color="auto"/>
          </w:divBdr>
        </w:div>
        <w:div w:id="1727488482">
          <w:marLeft w:val="480"/>
          <w:marRight w:val="0"/>
          <w:marTop w:val="0"/>
          <w:marBottom w:val="0"/>
          <w:divBdr>
            <w:top w:val="none" w:sz="0" w:space="0" w:color="auto"/>
            <w:left w:val="none" w:sz="0" w:space="0" w:color="auto"/>
            <w:bottom w:val="none" w:sz="0" w:space="0" w:color="auto"/>
            <w:right w:val="none" w:sz="0" w:space="0" w:color="auto"/>
          </w:divBdr>
        </w:div>
        <w:div w:id="1742605771">
          <w:marLeft w:val="480"/>
          <w:marRight w:val="0"/>
          <w:marTop w:val="0"/>
          <w:marBottom w:val="0"/>
          <w:divBdr>
            <w:top w:val="none" w:sz="0" w:space="0" w:color="auto"/>
            <w:left w:val="none" w:sz="0" w:space="0" w:color="auto"/>
            <w:bottom w:val="none" w:sz="0" w:space="0" w:color="auto"/>
            <w:right w:val="none" w:sz="0" w:space="0" w:color="auto"/>
          </w:divBdr>
        </w:div>
        <w:div w:id="1783111931">
          <w:marLeft w:val="480"/>
          <w:marRight w:val="0"/>
          <w:marTop w:val="0"/>
          <w:marBottom w:val="0"/>
          <w:divBdr>
            <w:top w:val="none" w:sz="0" w:space="0" w:color="auto"/>
            <w:left w:val="none" w:sz="0" w:space="0" w:color="auto"/>
            <w:bottom w:val="none" w:sz="0" w:space="0" w:color="auto"/>
            <w:right w:val="none" w:sz="0" w:space="0" w:color="auto"/>
          </w:divBdr>
        </w:div>
      </w:divsChild>
    </w:div>
    <w:div w:id="651835810">
      <w:bodyDiv w:val="1"/>
      <w:marLeft w:val="0"/>
      <w:marRight w:val="0"/>
      <w:marTop w:val="0"/>
      <w:marBottom w:val="0"/>
      <w:divBdr>
        <w:top w:val="none" w:sz="0" w:space="0" w:color="auto"/>
        <w:left w:val="none" w:sz="0" w:space="0" w:color="auto"/>
        <w:bottom w:val="none" w:sz="0" w:space="0" w:color="auto"/>
        <w:right w:val="none" w:sz="0" w:space="0" w:color="auto"/>
      </w:divBdr>
    </w:div>
    <w:div w:id="651983737">
      <w:bodyDiv w:val="1"/>
      <w:marLeft w:val="0"/>
      <w:marRight w:val="0"/>
      <w:marTop w:val="0"/>
      <w:marBottom w:val="0"/>
      <w:divBdr>
        <w:top w:val="none" w:sz="0" w:space="0" w:color="auto"/>
        <w:left w:val="none" w:sz="0" w:space="0" w:color="auto"/>
        <w:bottom w:val="none" w:sz="0" w:space="0" w:color="auto"/>
        <w:right w:val="none" w:sz="0" w:space="0" w:color="auto"/>
      </w:divBdr>
    </w:div>
    <w:div w:id="652296832">
      <w:bodyDiv w:val="1"/>
      <w:marLeft w:val="0"/>
      <w:marRight w:val="0"/>
      <w:marTop w:val="0"/>
      <w:marBottom w:val="0"/>
      <w:divBdr>
        <w:top w:val="none" w:sz="0" w:space="0" w:color="auto"/>
        <w:left w:val="none" w:sz="0" w:space="0" w:color="auto"/>
        <w:bottom w:val="none" w:sz="0" w:space="0" w:color="auto"/>
        <w:right w:val="none" w:sz="0" w:space="0" w:color="auto"/>
      </w:divBdr>
    </w:div>
    <w:div w:id="653027293">
      <w:bodyDiv w:val="1"/>
      <w:marLeft w:val="0"/>
      <w:marRight w:val="0"/>
      <w:marTop w:val="0"/>
      <w:marBottom w:val="0"/>
      <w:divBdr>
        <w:top w:val="none" w:sz="0" w:space="0" w:color="auto"/>
        <w:left w:val="none" w:sz="0" w:space="0" w:color="auto"/>
        <w:bottom w:val="none" w:sz="0" w:space="0" w:color="auto"/>
        <w:right w:val="none" w:sz="0" w:space="0" w:color="auto"/>
      </w:divBdr>
    </w:div>
    <w:div w:id="653140167">
      <w:bodyDiv w:val="1"/>
      <w:marLeft w:val="0"/>
      <w:marRight w:val="0"/>
      <w:marTop w:val="0"/>
      <w:marBottom w:val="0"/>
      <w:divBdr>
        <w:top w:val="none" w:sz="0" w:space="0" w:color="auto"/>
        <w:left w:val="none" w:sz="0" w:space="0" w:color="auto"/>
        <w:bottom w:val="none" w:sz="0" w:space="0" w:color="auto"/>
        <w:right w:val="none" w:sz="0" w:space="0" w:color="auto"/>
      </w:divBdr>
    </w:div>
    <w:div w:id="653488512">
      <w:bodyDiv w:val="1"/>
      <w:marLeft w:val="0"/>
      <w:marRight w:val="0"/>
      <w:marTop w:val="0"/>
      <w:marBottom w:val="0"/>
      <w:divBdr>
        <w:top w:val="none" w:sz="0" w:space="0" w:color="auto"/>
        <w:left w:val="none" w:sz="0" w:space="0" w:color="auto"/>
        <w:bottom w:val="none" w:sz="0" w:space="0" w:color="auto"/>
        <w:right w:val="none" w:sz="0" w:space="0" w:color="auto"/>
      </w:divBdr>
    </w:div>
    <w:div w:id="653795356">
      <w:bodyDiv w:val="1"/>
      <w:marLeft w:val="0"/>
      <w:marRight w:val="0"/>
      <w:marTop w:val="0"/>
      <w:marBottom w:val="0"/>
      <w:divBdr>
        <w:top w:val="none" w:sz="0" w:space="0" w:color="auto"/>
        <w:left w:val="none" w:sz="0" w:space="0" w:color="auto"/>
        <w:bottom w:val="none" w:sz="0" w:space="0" w:color="auto"/>
        <w:right w:val="none" w:sz="0" w:space="0" w:color="auto"/>
      </w:divBdr>
    </w:div>
    <w:div w:id="653798156">
      <w:bodyDiv w:val="1"/>
      <w:marLeft w:val="0"/>
      <w:marRight w:val="0"/>
      <w:marTop w:val="0"/>
      <w:marBottom w:val="0"/>
      <w:divBdr>
        <w:top w:val="none" w:sz="0" w:space="0" w:color="auto"/>
        <w:left w:val="none" w:sz="0" w:space="0" w:color="auto"/>
        <w:bottom w:val="none" w:sz="0" w:space="0" w:color="auto"/>
        <w:right w:val="none" w:sz="0" w:space="0" w:color="auto"/>
      </w:divBdr>
    </w:div>
    <w:div w:id="653946556">
      <w:bodyDiv w:val="1"/>
      <w:marLeft w:val="0"/>
      <w:marRight w:val="0"/>
      <w:marTop w:val="0"/>
      <w:marBottom w:val="0"/>
      <w:divBdr>
        <w:top w:val="none" w:sz="0" w:space="0" w:color="auto"/>
        <w:left w:val="none" w:sz="0" w:space="0" w:color="auto"/>
        <w:bottom w:val="none" w:sz="0" w:space="0" w:color="auto"/>
        <w:right w:val="none" w:sz="0" w:space="0" w:color="auto"/>
      </w:divBdr>
    </w:div>
    <w:div w:id="654068024">
      <w:bodyDiv w:val="1"/>
      <w:marLeft w:val="0"/>
      <w:marRight w:val="0"/>
      <w:marTop w:val="0"/>
      <w:marBottom w:val="0"/>
      <w:divBdr>
        <w:top w:val="none" w:sz="0" w:space="0" w:color="auto"/>
        <w:left w:val="none" w:sz="0" w:space="0" w:color="auto"/>
        <w:bottom w:val="none" w:sz="0" w:space="0" w:color="auto"/>
        <w:right w:val="none" w:sz="0" w:space="0" w:color="auto"/>
      </w:divBdr>
    </w:div>
    <w:div w:id="654259451">
      <w:bodyDiv w:val="1"/>
      <w:marLeft w:val="0"/>
      <w:marRight w:val="0"/>
      <w:marTop w:val="0"/>
      <w:marBottom w:val="0"/>
      <w:divBdr>
        <w:top w:val="none" w:sz="0" w:space="0" w:color="auto"/>
        <w:left w:val="none" w:sz="0" w:space="0" w:color="auto"/>
        <w:bottom w:val="none" w:sz="0" w:space="0" w:color="auto"/>
        <w:right w:val="none" w:sz="0" w:space="0" w:color="auto"/>
      </w:divBdr>
    </w:div>
    <w:div w:id="654920208">
      <w:bodyDiv w:val="1"/>
      <w:marLeft w:val="0"/>
      <w:marRight w:val="0"/>
      <w:marTop w:val="0"/>
      <w:marBottom w:val="0"/>
      <w:divBdr>
        <w:top w:val="none" w:sz="0" w:space="0" w:color="auto"/>
        <w:left w:val="none" w:sz="0" w:space="0" w:color="auto"/>
        <w:bottom w:val="none" w:sz="0" w:space="0" w:color="auto"/>
        <w:right w:val="none" w:sz="0" w:space="0" w:color="auto"/>
      </w:divBdr>
    </w:div>
    <w:div w:id="654994821">
      <w:bodyDiv w:val="1"/>
      <w:marLeft w:val="0"/>
      <w:marRight w:val="0"/>
      <w:marTop w:val="0"/>
      <w:marBottom w:val="0"/>
      <w:divBdr>
        <w:top w:val="none" w:sz="0" w:space="0" w:color="auto"/>
        <w:left w:val="none" w:sz="0" w:space="0" w:color="auto"/>
        <w:bottom w:val="none" w:sz="0" w:space="0" w:color="auto"/>
        <w:right w:val="none" w:sz="0" w:space="0" w:color="auto"/>
      </w:divBdr>
    </w:div>
    <w:div w:id="655109960">
      <w:bodyDiv w:val="1"/>
      <w:marLeft w:val="0"/>
      <w:marRight w:val="0"/>
      <w:marTop w:val="0"/>
      <w:marBottom w:val="0"/>
      <w:divBdr>
        <w:top w:val="none" w:sz="0" w:space="0" w:color="auto"/>
        <w:left w:val="none" w:sz="0" w:space="0" w:color="auto"/>
        <w:bottom w:val="none" w:sz="0" w:space="0" w:color="auto"/>
        <w:right w:val="none" w:sz="0" w:space="0" w:color="auto"/>
      </w:divBdr>
    </w:div>
    <w:div w:id="655111241">
      <w:bodyDiv w:val="1"/>
      <w:marLeft w:val="0"/>
      <w:marRight w:val="0"/>
      <w:marTop w:val="0"/>
      <w:marBottom w:val="0"/>
      <w:divBdr>
        <w:top w:val="none" w:sz="0" w:space="0" w:color="auto"/>
        <w:left w:val="none" w:sz="0" w:space="0" w:color="auto"/>
        <w:bottom w:val="none" w:sz="0" w:space="0" w:color="auto"/>
        <w:right w:val="none" w:sz="0" w:space="0" w:color="auto"/>
      </w:divBdr>
      <w:divsChild>
        <w:div w:id="10498910">
          <w:marLeft w:val="480"/>
          <w:marRight w:val="0"/>
          <w:marTop w:val="0"/>
          <w:marBottom w:val="0"/>
          <w:divBdr>
            <w:top w:val="none" w:sz="0" w:space="0" w:color="auto"/>
            <w:left w:val="none" w:sz="0" w:space="0" w:color="auto"/>
            <w:bottom w:val="none" w:sz="0" w:space="0" w:color="auto"/>
            <w:right w:val="none" w:sz="0" w:space="0" w:color="auto"/>
          </w:divBdr>
        </w:div>
        <w:div w:id="47582353">
          <w:marLeft w:val="480"/>
          <w:marRight w:val="0"/>
          <w:marTop w:val="0"/>
          <w:marBottom w:val="0"/>
          <w:divBdr>
            <w:top w:val="none" w:sz="0" w:space="0" w:color="auto"/>
            <w:left w:val="none" w:sz="0" w:space="0" w:color="auto"/>
            <w:bottom w:val="none" w:sz="0" w:space="0" w:color="auto"/>
            <w:right w:val="none" w:sz="0" w:space="0" w:color="auto"/>
          </w:divBdr>
        </w:div>
        <w:div w:id="105934032">
          <w:marLeft w:val="480"/>
          <w:marRight w:val="0"/>
          <w:marTop w:val="0"/>
          <w:marBottom w:val="0"/>
          <w:divBdr>
            <w:top w:val="none" w:sz="0" w:space="0" w:color="auto"/>
            <w:left w:val="none" w:sz="0" w:space="0" w:color="auto"/>
            <w:bottom w:val="none" w:sz="0" w:space="0" w:color="auto"/>
            <w:right w:val="none" w:sz="0" w:space="0" w:color="auto"/>
          </w:divBdr>
        </w:div>
        <w:div w:id="109403329">
          <w:marLeft w:val="480"/>
          <w:marRight w:val="0"/>
          <w:marTop w:val="0"/>
          <w:marBottom w:val="0"/>
          <w:divBdr>
            <w:top w:val="none" w:sz="0" w:space="0" w:color="auto"/>
            <w:left w:val="none" w:sz="0" w:space="0" w:color="auto"/>
            <w:bottom w:val="none" w:sz="0" w:space="0" w:color="auto"/>
            <w:right w:val="none" w:sz="0" w:space="0" w:color="auto"/>
          </w:divBdr>
        </w:div>
        <w:div w:id="174079355">
          <w:marLeft w:val="480"/>
          <w:marRight w:val="0"/>
          <w:marTop w:val="0"/>
          <w:marBottom w:val="0"/>
          <w:divBdr>
            <w:top w:val="none" w:sz="0" w:space="0" w:color="auto"/>
            <w:left w:val="none" w:sz="0" w:space="0" w:color="auto"/>
            <w:bottom w:val="none" w:sz="0" w:space="0" w:color="auto"/>
            <w:right w:val="none" w:sz="0" w:space="0" w:color="auto"/>
          </w:divBdr>
        </w:div>
        <w:div w:id="183246645">
          <w:marLeft w:val="480"/>
          <w:marRight w:val="0"/>
          <w:marTop w:val="0"/>
          <w:marBottom w:val="0"/>
          <w:divBdr>
            <w:top w:val="none" w:sz="0" w:space="0" w:color="auto"/>
            <w:left w:val="none" w:sz="0" w:space="0" w:color="auto"/>
            <w:bottom w:val="none" w:sz="0" w:space="0" w:color="auto"/>
            <w:right w:val="none" w:sz="0" w:space="0" w:color="auto"/>
          </w:divBdr>
        </w:div>
        <w:div w:id="202450229">
          <w:marLeft w:val="480"/>
          <w:marRight w:val="0"/>
          <w:marTop w:val="0"/>
          <w:marBottom w:val="0"/>
          <w:divBdr>
            <w:top w:val="none" w:sz="0" w:space="0" w:color="auto"/>
            <w:left w:val="none" w:sz="0" w:space="0" w:color="auto"/>
            <w:bottom w:val="none" w:sz="0" w:space="0" w:color="auto"/>
            <w:right w:val="none" w:sz="0" w:space="0" w:color="auto"/>
          </w:divBdr>
        </w:div>
        <w:div w:id="206911496">
          <w:marLeft w:val="480"/>
          <w:marRight w:val="0"/>
          <w:marTop w:val="0"/>
          <w:marBottom w:val="0"/>
          <w:divBdr>
            <w:top w:val="none" w:sz="0" w:space="0" w:color="auto"/>
            <w:left w:val="none" w:sz="0" w:space="0" w:color="auto"/>
            <w:bottom w:val="none" w:sz="0" w:space="0" w:color="auto"/>
            <w:right w:val="none" w:sz="0" w:space="0" w:color="auto"/>
          </w:divBdr>
        </w:div>
        <w:div w:id="246774130">
          <w:marLeft w:val="480"/>
          <w:marRight w:val="0"/>
          <w:marTop w:val="0"/>
          <w:marBottom w:val="0"/>
          <w:divBdr>
            <w:top w:val="none" w:sz="0" w:space="0" w:color="auto"/>
            <w:left w:val="none" w:sz="0" w:space="0" w:color="auto"/>
            <w:bottom w:val="none" w:sz="0" w:space="0" w:color="auto"/>
            <w:right w:val="none" w:sz="0" w:space="0" w:color="auto"/>
          </w:divBdr>
        </w:div>
        <w:div w:id="277110066">
          <w:marLeft w:val="480"/>
          <w:marRight w:val="0"/>
          <w:marTop w:val="0"/>
          <w:marBottom w:val="0"/>
          <w:divBdr>
            <w:top w:val="none" w:sz="0" w:space="0" w:color="auto"/>
            <w:left w:val="none" w:sz="0" w:space="0" w:color="auto"/>
            <w:bottom w:val="none" w:sz="0" w:space="0" w:color="auto"/>
            <w:right w:val="none" w:sz="0" w:space="0" w:color="auto"/>
          </w:divBdr>
        </w:div>
        <w:div w:id="306513780">
          <w:marLeft w:val="480"/>
          <w:marRight w:val="0"/>
          <w:marTop w:val="0"/>
          <w:marBottom w:val="0"/>
          <w:divBdr>
            <w:top w:val="none" w:sz="0" w:space="0" w:color="auto"/>
            <w:left w:val="none" w:sz="0" w:space="0" w:color="auto"/>
            <w:bottom w:val="none" w:sz="0" w:space="0" w:color="auto"/>
            <w:right w:val="none" w:sz="0" w:space="0" w:color="auto"/>
          </w:divBdr>
        </w:div>
        <w:div w:id="368147003">
          <w:marLeft w:val="480"/>
          <w:marRight w:val="0"/>
          <w:marTop w:val="0"/>
          <w:marBottom w:val="0"/>
          <w:divBdr>
            <w:top w:val="none" w:sz="0" w:space="0" w:color="auto"/>
            <w:left w:val="none" w:sz="0" w:space="0" w:color="auto"/>
            <w:bottom w:val="none" w:sz="0" w:space="0" w:color="auto"/>
            <w:right w:val="none" w:sz="0" w:space="0" w:color="auto"/>
          </w:divBdr>
        </w:div>
        <w:div w:id="412051171">
          <w:marLeft w:val="480"/>
          <w:marRight w:val="0"/>
          <w:marTop w:val="0"/>
          <w:marBottom w:val="0"/>
          <w:divBdr>
            <w:top w:val="none" w:sz="0" w:space="0" w:color="auto"/>
            <w:left w:val="none" w:sz="0" w:space="0" w:color="auto"/>
            <w:bottom w:val="none" w:sz="0" w:space="0" w:color="auto"/>
            <w:right w:val="none" w:sz="0" w:space="0" w:color="auto"/>
          </w:divBdr>
        </w:div>
        <w:div w:id="426510668">
          <w:marLeft w:val="480"/>
          <w:marRight w:val="0"/>
          <w:marTop w:val="0"/>
          <w:marBottom w:val="0"/>
          <w:divBdr>
            <w:top w:val="none" w:sz="0" w:space="0" w:color="auto"/>
            <w:left w:val="none" w:sz="0" w:space="0" w:color="auto"/>
            <w:bottom w:val="none" w:sz="0" w:space="0" w:color="auto"/>
            <w:right w:val="none" w:sz="0" w:space="0" w:color="auto"/>
          </w:divBdr>
        </w:div>
        <w:div w:id="551040922">
          <w:marLeft w:val="480"/>
          <w:marRight w:val="0"/>
          <w:marTop w:val="0"/>
          <w:marBottom w:val="0"/>
          <w:divBdr>
            <w:top w:val="none" w:sz="0" w:space="0" w:color="auto"/>
            <w:left w:val="none" w:sz="0" w:space="0" w:color="auto"/>
            <w:bottom w:val="none" w:sz="0" w:space="0" w:color="auto"/>
            <w:right w:val="none" w:sz="0" w:space="0" w:color="auto"/>
          </w:divBdr>
        </w:div>
        <w:div w:id="579022021">
          <w:marLeft w:val="480"/>
          <w:marRight w:val="0"/>
          <w:marTop w:val="0"/>
          <w:marBottom w:val="0"/>
          <w:divBdr>
            <w:top w:val="none" w:sz="0" w:space="0" w:color="auto"/>
            <w:left w:val="none" w:sz="0" w:space="0" w:color="auto"/>
            <w:bottom w:val="none" w:sz="0" w:space="0" w:color="auto"/>
            <w:right w:val="none" w:sz="0" w:space="0" w:color="auto"/>
          </w:divBdr>
        </w:div>
        <w:div w:id="579339794">
          <w:marLeft w:val="480"/>
          <w:marRight w:val="0"/>
          <w:marTop w:val="0"/>
          <w:marBottom w:val="0"/>
          <w:divBdr>
            <w:top w:val="none" w:sz="0" w:space="0" w:color="auto"/>
            <w:left w:val="none" w:sz="0" w:space="0" w:color="auto"/>
            <w:bottom w:val="none" w:sz="0" w:space="0" w:color="auto"/>
            <w:right w:val="none" w:sz="0" w:space="0" w:color="auto"/>
          </w:divBdr>
        </w:div>
        <w:div w:id="641470776">
          <w:marLeft w:val="480"/>
          <w:marRight w:val="0"/>
          <w:marTop w:val="0"/>
          <w:marBottom w:val="0"/>
          <w:divBdr>
            <w:top w:val="none" w:sz="0" w:space="0" w:color="auto"/>
            <w:left w:val="none" w:sz="0" w:space="0" w:color="auto"/>
            <w:bottom w:val="none" w:sz="0" w:space="0" w:color="auto"/>
            <w:right w:val="none" w:sz="0" w:space="0" w:color="auto"/>
          </w:divBdr>
        </w:div>
        <w:div w:id="641816598">
          <w:marLeft w:val="480"/>
          <w:marRight w:val="0"/>
          <w:marTop w:val="0"/>
          <w:marBottom w:val="0"/>
          <w:divBdr>
            <w:top w:val="none" w:sz="0" w:space="0" w:color="auto"/>
            <w:left w:val="none" w:sz="0" w:space="0" w:color="auto"/>
            <w:bottom w:val="none" w:sz="0" w:space="0" w:color="auto"/>
            <w:right w:val="none" w:sz="0" w:space="0" w:color="auto"/>
          </w:divBdr>
        </w:div>
        <w:div w:id="693307469">
          <w:marLeft w:val="480"/>
          <w:marRight w:val="0"/>
          <w:marTop w:val="0"/>
          <w:marBottom w:val="0"/>
          <w:divBdr>
            <w:top w:val="none" w:sz="0" w:space="0" w:color="auto"/>
            <w:left w:val="none" w:sz="0" w:space="0" w:color="auto"/>
            <w:bottom w:val="none" w:sz="0" w:space="0" w:color="auto"/>
            <w:right w:val="none" w:sz="0" w:space="0" w:color="auto"/>
          </w:divBdr>
        </w:div>
        <w:div w:id="714886745">
          <w:marLeft w:val="480"/>
          <w:marRight w:val="0"/>
          <w:marTop w:val="0"/>
          <w:marBottom w:val="0"/>
          <w:divBdr>
            <w:top w:val="none" w:sz="0" w:space="0" w:color="auto"/>
            <w:left w:val="none" w:sz="0" w:space="0" w:color="auto"/>
            <w:bottom w:val="none" w:sz="0" w:space="0" w:color="auto"/>
            <w:right w:val="none" w:sz="0" w:space="0" w:color="auto"/>
          </w:divBdr>
        </w:div>
        <w:div w:id="805968841">
          <w:marLeft w:val="480"/>
          <w:marRight w:val="0"/>
          <w:marTop w:val="0"/>
          <w:marBottom w:val="0"/>
          <w:divBdr>
            <w:top w:val="none" w:sz="0" w:space="0" w:color="auto"/>
            <w:left w:val="none" w:sz="0" w:space="0" w:color="auto"/>
            <w:bottom w:val="none" w:sz="0" w:space="0" w:color="auto"/>
            <w:right w:val="none" w:sz="0" w:space="0" w:color="auto"/>
          </w:divBdr>
        </w:div>
        <w:div w:id="834102375">
          <w:marLeft w:val="480"/>
          <w:marRight w:val="0"/>
          <w:marTop w:val="0"/>
          <w:marBottom w:val="0"/>
          <w:divBdr>
            <w:top w:val="none" w:sz="0" w:space="0" w:color="auto"/>
            <w:left w:val="none" w:sz="0" w:space="0" w:color="auto"/>
            <w:bottom w:val="none" w:sz="0" w:space="0" w:color="auto"/>
            <w:right w:val="none" w:sz="0" w:space="0" w:color="auto"/>
          </w:divBdr>
        </w:div>
        <w:div w:id="886112904">
          <w:marLeft w:val="480"/>
          <w:marRight w:val="0"/>
          <w:marTop w:val="0"/>
          <w:marBottom w:val="0"/>
          <w:divBdr>
            <w:top w:val="none" w:sz="0" w:space="0" w:color="auto"/>
            <w:left w:val="none" w:sz="0" w:space="0" w:color="auto"/>
            <w:bottom w:val="none" w:sz="0" w:space="0" w:color="auto"/>
            <w:right w:val="none" w:sz="0" w:space="0" w:color="auto"/>
          </w:divBdr>
        </w:div>
        <w:div w:id="895627137">
          <w:marLeft w:val="480"/>
          <w:marRight w:val="0"/>
          <w:marTop w:val="0"/>
          <w:marBottom w:val="0"/>
          <w:divBdr>
            <w:top w:val="none" w:sz="0" w:space="0" w:color="auto"/>
            <w:left w:val="none" w:sz="0" w:space="0" w:color="auto"/>
            <w:bottom w:val="none" w:sz="0" w:space="0" w:color="auto"/>
            <w:right w:val="none" w:sz="0" w:space="0" w:color="auto"/>
          </w:divBdr>
        </w:div>
        <w:div w:id="995378961">
          <w:marLeft w:val="480"/>
          <w:marRight w:val="0"/>
          <w:marTop w:val="0"/>
          <w:marBottom w:val="0"/>
          <w:divBdr>
            <w:top w:val="none" w:sz="0" w:space="0" w:color="auto"/>
            <w:left w:val="none" w:sz="0" w:space="0" w:color="auto"/>
            <w:bottom w:val="none" w:sz="0" w:space="0" w:color="auto"/>
            <w:right w:val="none" w:sz="0" w:space="0" w:color="auto"/>
          </w:divBdr>
        </w:div>
        <w:div w:id="1016231002">
          <w:marLeft w:val="480"/>
          <w:marRight w:val="0"/>
          <w:marTop w:val="0"/>
          <w:marBottom w:val="0"/>
          <w:divBdr>
            <w:top w:val="none" w:sz="0" w:space="0" w:color="auto"/>
            <w:left w:val="none" w:sz="0" w:space="0" w:color="auto"/>
            <w:bottom w:val="none" w:sz="0" w:space="0" w:color="auto"/>
            <w:right w:val="none" w:sz="0" w:space="0" w:color="auto"/>
          </w:divBdr>
        </w:div>
        <w:div w:id="1121146593">
          <w:marLeft w:val="480"/>
          <w:marRight w:val="0"/>
          <w:marTop w:val="0"/>
          <w:marBottom w:val="0"/>
          <w:divBdr>
            <w:top w:val="none" w:sz="0" w:space="0" w:color="auto"/>
            <w:left w:val="none" w:sz="0" w:space="0" w:color="auto"/>
            <w:bottom w:val="none" w:sz="0" w:space="0" w:color="auto"/>
            <w:right w:val="none" w:sz="0" w:space="0" w:color="auto"/>
          </w:divBdr>
        </w:div>
        <w:div w:id="1139610556">
          <w:marLeft w:val="480"/>
          <w:marRight w:val="0"/>
          <w:marTop w:val="0"/>
          <w:marBottom w:val="0"/>
          <w:divBdr>
            <w:top w:val="none" w:sz="0" w:space="0" w:color="auto"/>
            <w:left w:val="none" w:sz="0" w:space="0" w:color="auto"/>
            <w:bottom w:val="none" w:sz="0" w:space="0" w:color="auto"/>
            <w:right w:val="none" w:sz="0" w:space="0" w:color="auto"/>
          </w:divBdr>
        </w:div>
        <w:div w:id="1287277072">
          <w:marLeft w:val="480"/>
          <w:marRight w:val="0"/>
          <w:marTop w:val="0"/>
          <w:marBottom w:val="0"/>
          <w:divBdr>
            <w:top w:val="none" w:sz="0" w:space="0" w:color="auto"/>
            <w:left w:val="none" w:sz="0" w:space="0" w:color="auto"/>
            <w:bottom w:val="none" w:sz="0" w:space="0" w:color="auto"/>
            <w:right w:val="none" w:sz="0" w:space="0" w:color="auto"/>
          </w:divBdr>
        </w:div>
        <w:div w:id="1316688510">
          <w:marLeft w:val="480"/>
          <w:marRight w:val="0"/>
          <w:marTop w:val="0"/>
          <w:marBottom w:val="0"/>
          <w:divBdr>
            <w:top w:val="none" w:sz="0" w:space="0" w:color="auto"/>
            <w:left w:val="none" w:sz="0" w:space="0" w:color="auto"/>
            <w:bottom w:val="none" w:sz="0" w:space="0" w:color="auto"/>
            <w:right w:val="none" w:sz="0" w:space="0" w:color="auto"/>
          </w:divBdr>
        </w:div>
        <w:div w:id="1423448515">
          <w:marLeft w:val="480"/>
          <w:marRight w:val="0"/>
          <w:marTop w:val="0"/>
          <w:marBottom w:val="0"/>
          <w:divBdr>
            <w:top w:val="none" w:sz="0" w:space="0" w:color="auto"/>
            <w:left w:val="none" w:sz="0" w:space="0" w:color="auto"/>
            <w:bottom w:val="none" w:sz="0" w:space="0" w:color="auto"/>
            <w:right w:val="none" w:sz="0" w:space="0" w:color="auto"/>
          </w:divBdr>
        </w:div>
        <w:div w:id="1695032997">
          <w:marLeft w:val="480"/>
          <w:marRight w:val="0"/>
          <w:marTop w:val="0"/>
          <w:marBottom w:val="0"/>
          <w:divBdr>
            <w:top w:val="none" w:sz="0" w:space="0" w:color="auto"/>
            <w:left w:val="none" w:sz="0" w:space="0" w:color="auto"/>
            <w:bottom w:val="none" w:sz="0" w:space="0" w:color="auto"/>
            <w:right w:val="none" w:sz="0" w:space="0" w:color="auto"/>
          </w:divBdr>
        </w:div>
        <w:div w:id="1709452024">
          <w:marLeft w:val="480"/>
          <w:marRight w:val="0"/>
          <w:marTop w:val="0"/>
          <w:marBottom w:val="0"/>
          <w:divBdr>
            <w:top w:val="none" w:sz="0" w:space="0" w:color="auto"/>
            <w:left w:val="none" w:sz="0" w:space="0" w:color="auto"/>
            <w:bottom w:val="none" w:sz="0" w:space="0" w:color="auto"/>
            <w:right w:val="none" w:sz="0" w:space="0" w:color="auto"/>
          </w:divBdr>
        </w:div>
        <w:div w:id="1744331646">
          <w:marLeft w:val="480"/>
          <w:marRight w:val="0"/>
          <w:marTop w:val="0"/>
          <w:marBottom w:val="0"/>
          <w:divBdr>
            <w:top w:val="none" w:sz="0" w:space="0" w:color="auto"/>
            <w:left w:val="none" w:sz="0" w:space="0" w:color="auto"/>
            <w:bottom w:val="none" w:sz="0" w:space="0" w:color="auto"/>
            <w:right w:val="none" w:sz="0" w:space="0" w:color="auto"/>
          </w:divBdr>
        </w:div>
        <w:div w:id="1772510581">
          <w:marLeft w:val="480"/>
          <w:marRight w:val="0"/>
          <w:marTop w:val="0"/>
          <w:marBottom w:val="0"/>
          <w:divBdr>
            <w:top w:val="none" w:sz="0" w:space="0" w:color="auto"/>
            <w:left w:val="none" w:sz="0" w:space="0" w:color="auto"/>
            <w:bottom w:val="none" w:sz="0" w:space="0" w:color="auto"/>
            <w:right w:val="none" w:sz="0" w:space="0" w:color="auto"/>
          </w:divBdr>
        </w:div>
      </w:divsChild>
    </w:div>
    <w:div w:id="655451998">
      <w:bodyDiv w:val="1"/>
      <w:marLeft w:val="0"/>
      <w:marRight w:val="0"/>
      <w:marTop w:val="0"/>
      <w:marBottom w:val="0"/>
      <w:divBdr>
        <w:top w:val="none" w:sz="0" w:space="0" w:color="auto"/>
        <w:left w:val="none" w:sz="0" w:space="0" w:color="auto"/>
        <w:bottom w:val="none" w:sz="0" w:space="0" w:color="auto"/>
        <w:right w:val="none" w:sz="0" w:space="0" w:color="auto"/>
      </w:divBdr>
    </w:div>
    <w:div w:id="655452435">
      <w:bodyDiv w:val="1"/>
      <w:marLeft w:val="0"/>
      <w:marRight w:val="0"/>
      <w:marTop w:val="0"/>
      <w:marBottom w:val="0"/>
      <w:divBdr>
        <w:top w:val="none" w:sz="0" w:space="0" w:color="auto"/>
        <w:left w:val="none" w:sz="0" w:space="0" w:color="auto"/>
        <w:bottom w:val="none" w:sz="0" w:space="0" w:color="auto"/>
        <w:right w:val="none" w:sz="0" w:space="0" w:color="auto"/>
      </w:divBdr>
    </w:div>
    <w:div w:id="655454450">
      <w:bodyDiv w:val="1"/>
      <w:marLeft w:val="0"/>
      <w:marRight w:val="0"/>
      <w:marTop w:val="0"/>
      <w:marBottom w:val="0"/>
      <w:divBdr>
        <w:top w:val="none" w:sz="0" w:space="0" w:color="auto"/>
        <w:left w:val="none" w:sz="0" w:space="0" w:color="auto"/>
        <w:bottom w:val="none" w:sz="0" w:space="0" w:color="auto"/>
        <w:right w:val="none" w:sz="0" w:space="0" w:color="auto"/>
      </w:divBdr>
    </w:div>
    <w:div w:id="655691440">
      <w:bodyDiv w:val="1"/>
      <w:marLeft w:val="0"/>
      <w:marRight w:val="0"/>
      <w:marTop w:val="0"/>
      <w:marBottom w:val="0"/>
      <w:divBdr>
        <w:top w:val="none" w:sz="0" w:space="0" w:color="auto"/>
        <w:left w:val="none" w:sz="0" w:space="0" w:color="auto"/>
        <w:bottom w:val="none" w:sz="0" w:space="0" w:color="auto"/>
        <w:right w:val="none" w:sz="0" w:space="0" w:color="auto"/>
      </w:divBdr>
    </w:div>
    <w:div w:id="655886540">
      <w:bodyDiv w:val="1"/>
      <w:marLeft w:val="0"/>
      <w:marRight w:val="0"/>
      <w:marTop w:val="0"/>
      <w:marBottom w:val="0"/>
      <w:divBdr>
        <w:top w:val="none" w:sz="0" w:space="0" w:color="auto"/>
        <w:left w:val="none" w:sz="0" w:space="0" w:color="auto"/>
        <w:bottom w:val="none" w:sz="0" w:space="0" w:color="auto"/>
        <w:right w:val="none" w:sz="0" w:space="0" w:color="auto"/>
      </w:divBdr>
    </w:div>
    <w:div w:id="655958397">
      <w:bodyDiv w:val="1"/>
      <w:marLeft w:val="0"/>
      <w:marRight w:val="0"/>
      <w:marTop w:val="0"/>
      <w:marBottom w:val="0"/>
      <w:divBdr>
        <w:top w:val="none" w:sz="0" w:space="0" w:color="auto"/>
        <w:left w:val="none" w:sz="0" w:space="0" w:color="auto"/>
        <w:bottom w:val="none" w:sz="0" w:space="0" w:color="auto"/>
        <w:right w:val="none" w:sz="0" w:space="0" w:color="auto"/>
      </w:divBdr>
    </w:div>
    <w:div w:id="656110278">
      <w:bodyDiv w:val="1"/>
      <w:marLeft w:val="0"/>
      <w:marRight w:val="0"/>
      <w:marTop w:val="0"/>
      <w:marBottom w:val="0"/>
      <w:divBdr>
        <w:top w:val="none" w:sz="0" w:space="0" w:color="auto"/>
        <w:left w:val="none" w:sz="0" w:space="0" w:color="auto"/>
        <w:bottom w:val="none" w:sz="0" w:space="0" w:color="auto"/>
        <w:right w:val="none" w:sz="0" w:space="0" w:color="auto"/>
      </w:divBdr>
    </w:div>
    <w:div w:id="656492314">
      <w:bodyDiv w:val="1"/>
      <w:marLeft w:val="0"/>
      <w:marRight w:val="0"/>
      <w:marTop w:val="0"/>
      <w:marBottom w:val="0"/>
      <w:divBdr>
        <w:top w:val="none" w:sz="0" w:space="0" w:color="auto"/>
        <w:left w:val="none" w:sz="0" w:space="0" w:color="auto"/>
        <w:bottom w:val="none" w:sz="0" w:space="0" w:color="auto"/>
        <w:right w:val="none" w:sz="0" w:space="0" w:color="auto"/>
      </w:divBdr>
    </w:div>
    <w:div w:id="656611672">
      <w:bodyDiv w:val="1"/>
      <w:marLeft w:val="0"/>
      <w:marRight w:val="0"/>
      <w:marTop w:val="0"/>
      <w:marBottom w:val="0"/>
      <w:divBdr>
        <w:top w:val="none" w:sz="0" w:space="0" w:color="auto"/>
        <w:left w:val="none" w:sz="0" w:space="0" w:color="auto"/>
        <w:bottom w:val="none" w:sz="0" w:space="0" w:color="auto"/>
        <w:right w:val="none" w:sz="0" w:space="0" w:color="auto"/>
      </w:divBdr>
      <w:divsChild>
        <w:div w:id="610934351">
          <w:marLeft w:val="480"/>
          <w:marRight w:val="0"/>
          <w:marTop w:val="0"/>
          <w:marBottom w:val="0"/>
          <w:divBdr>
            <w:top w:val="none" w:sz="0" w:space="0" w:color="auto"/>
            <w:left w:val="none" w:sz="0" w:space="0" w:color="auto"/>
            <w:bottom w:val="none" w:sz="0" w:space="0" w:color="auto"/>
            <w:right w:val="none" w:sz="0" w:space="0" w:color="auto"/>
          </w:divBdr>
        </w:div>
        <w:div w:id="474303505">
          <w:marLeft w:val="480"/>
          <w:marRight w:val="0"/>
          <w:marTop w:val="0"/>
          <w:marBottom w:val="0"/>
          <w:divBdr>
            <w:top w:val="none" w:sz="0" w:space="0" w:color="auto"/>
            <w:left w:val="none" w:sz="0" w:space="0" w:color="auto"/>
            <w:bottom w:val="none" w:sz="0" w:space="0" w:color="auto"/>
            <w:right w:val="none" w:sz="0" w:space="0" w:color="auto"/>
          </w:divBdr>
        </w:div>
        <w:div w:id="843014274">
          <w:marLeft w:val="480"/>
          <w:marRight w:val="0"/>
          <w:marTop w:val="0"/>
          <w:marBottom w:val="0"/>
          <w:divBdr>
            <w:top w:val="none" w:sz="0" w:space="0" w:color="auto"/>
            <w:left w:val="none" w:sz="0" w:space="0" w:color="auto"/>
            <w:bottom w:val="none" w:sz="0" w:space="0" w:color="auto"/>
            <w:right w:val="none" w:sz="0" w:space="0" w:color="auto"/>
          </w:divBdr>
        </w:div>
        <w:div w:id="1438210231">
          <w:marLeft w:val="480"/>
          <w:marRight w:val="0"/>
          <w:marTop w:val="0"/>
          <w:marBottom w:val="0"/>
          <w:divBdr>
            <w:top w:val="none" w:sz="0" w:space="0" w:color="auto"/>
            <w:left w:val="none" w:sz="0" w:space="0" w:color="auto"/>
            <w:bottom w:val="none" w:sz="0" w:space="0" w:color="auto"/>
            <w:right w:val="none" w:sz="0" w:space="0" w:color="auto"/>
          </w:divBdr>
        </w:div>
        <w:div w:id="955527554">
          <w:marLeft w:val="480"/>
          <w:marRight w:val="0"/>
          <w:marTop w:val="0"/>
          <w:marBottom w:val="0"/>
          <w:divBdr>
            <w:top w:val="none" w:sz="0" w:space="0" w:color="auto"/>
            <w:left w:val="none" w:sz="0" w:space="0" w:color="auto"/>
            <w:bottom w:val="none" w:sz="0" w:space="0" w:color="auto"/>
            <w:right w:val="none" w:sz="0" w:space="0" w:color="auto"/>
          </w:divBdr>
        </w:div>
        <w:div w:id="836068480">
          <w:marLeft w:val="480"/>
          <w:marRight w:val="0"/>
          <w:marTop w:val="0"/>
          <w:marBottom w:val="0"/>
          <w:divBdr>
            <w:top w:val="none" w:sz="0" w:space="0" w:color="auto"/>
            <w:left w:val="none" w:sz="0" w:space="0" w:color="auto"/>
            <w:bottom w:val="none" w:sz="0" w:space="0" w:color="auto"/>
            <w:right w:val="none" w:sz="0" w:space="0" w:color="auto"/>
          </w:divBdr>
        </w:div>
        <w:div w:id="1266696100">
          <w:marLeft w:val="480"/>
          <w:marRight w:val="0"/>
          <w:marTop w:val="0"/>
          <w:marBottom w:val="0"/>
          <w:divBdr>
            <w:top w:val="none" w:sz="0" w:space="0" w:color="auto"/>
            <w:left w:val="none" w:sz="0" w:space="0" w:color="auto"/>
            <w:bottom w:val="none" w:sz="0" w:space="0" w:color="auto"/>
            <w:right w:val="none" w:sz="0" w:space="0" w:color="auto"/>
          </w:divBdr>
        </w:div>
        <w:div w:id="1277562104">
          <w:marLeft w:val="480"/>
          <w:marRight w:val="0"/>
          <w:marTop w:val="0"/>
          <w:marBottom w:val="0"/>
          <w:divBdr>
            <w:top w:val="none" w:sz="0" w:space="0" w:color="auto"/>
            <w:left w:val="none" w:sz="0" w:space="0" w:color="auto"/>
            <w:bottom w:val="none" w:sz="0" w:space="0" w:color="auto"/>
            <w:right w:val="none" w:sz="0" w:space="0" w:color="auto"/>
          </w:divBdr>
        </w:div>
        <w:div w:id="1187476108">
          <w:marLeft w:val="480"/>
          <w:marRight w:val="0"/>
          <w:marTop w:val="0"/>
          <w:marBottom w:val="0"/>
          <w:divBdr>
            <w:top w:val="none" w:sz="0" w:space="0" w:color="auto"/>
            <w:left w:val="none" w:sz="0" w:space="0" w:color="auto"/>
            <w:bottom w:val="none" w:sz="0" w:space="0" w:color="auto"/>
            <w:right w:val="none" w:sz="0" w:space="0" w:color="auto"/>
          </w:divBdr>
        </w:div>
        <w:div w:id="69429836">
          <w:marLeft w:val="480"/>
          <w:marRight w:val="0"/>
          <w:marTop w:val="0"/>
          <w:marBottom w:val="0"/>
          <w:divBdr>
            <w:top w:val="none" w:sz="0" w:space="0" w:color="auto"/>
            <w:left w:val="none" w:sz="0" w:space="0" w:color="auto"/>
            <w:bottom w:val="none" w:sz="0" w:space="0" w:color="auto"/>
            <w:right w:val="none" w:sz="0" w:space="0" w:color="auto"/>
          </w:divBdr>
        </w:div>
        <w:div w:id="594173413">
          <w:marLeft w:val="480"/>
          <w:marRight w:val="0"/>
          <w:marTop w:val="0"/>
          <w:marBottom w:val="0"/>
          <w:divBdr>
            <w:top w:val="none" w:sz="0" w:space="0" w:color="auto"/>
            <w:left w:val="none" w:sz="0" w:space="0" w:color="auto"/>
            <w:bottom w:val="none" w:sz="0" w:space="0" w:color="auto"/>
            <w:right w:val="none" w:sz="0" w:space="0" w:color="auto"/>
          </w:divBdr>
        </w:div>
        <w:div w:id="1032419643">
          <w:marLeft w:val="480"/>
          <w:marRight w:val="0"/>
          <w:marTop w:val="0"/>
          <w:marBottom w:val="0"/>
          <w:divBdr>
            <w:top w:val="none" w:sz="0" w:space="0" w:color="auto"/>
            <w:left w:val="none" w:sz="0" w:space="0" w:color="auto"/>
            <w:bottom w:val="none" w:sz="0" w:space="0" w:color="auto"/>
            <w:right w:val="none" w:sz="0" w:space="0" w:color="auto"/>
          </w:divBdr>
        </w:div>
        <w:div w:id="1182823056">
          <w:marLeft w:val="480"/>
          <w:marRight w:val="0"/>
          <w:marTop w:val="0"/>
          <w:marBottom w:val="0"/>
          <w:divBdr>
            <w:top w:val="none" w:sz="0" w:space="0" w:color="auto"/>
            <w:left w:val="none" w:sz="0" w:space="0" w:color="auto"/>
            <w:bottom w:val="none" w:sz="0" w:space="0" w:color="auto"/>
            <w:right w:val="none" w:sz="0" w:space="0" w:color="auto"/>
          </w:divBdr>
        </w:div>
        <w:div w:id="739792719">
          <w:marLeft w:val="480"/>
          <w:marRight w:val="0"/>
          <w:marTop w:val="0"/>
          <w:marBottom w:val="0"/>
          <w:divBdr>
            <w:top w:val="none" w:sz="0" w:space="0" w:color="auto"/>
            <w:left w:val="none" w:sz="0" w:space="0" w:color="auto"/>
            <w:bottom w:val="none" w:sz="0" w:space="0" w:color="auto"/>
            <w:right w:val="none" w:sz="0" w:space="0" w:color="auto"/>
          </w:divBdr>
        </w:div>
        <w:div w:id="1540320891">
          <w:marLeft w:val="480"/>
          <w:marRight w:val="0"/>
          <w:marTop w:val="0"/>
          <w:marBottom w:val="0"/>
          <w:divBdr>
            <w:top w:val="none" w:sz="0" w:space="0" w:color="auto"/>
            <w:left w:val="none" w:sz="0" w:space="0" w:color="auto"/>
            <w:bottom w:val="none" w:sz="0" w:space="0" w:color="auto"/>
            <w:right w:val="none" w:sz="0" w:space="0" w:color="auto"/>
          </w:divBdr>
        </w:div>
        <w:div w:id="34359276">
          <w:marLeft w:val="480"/>
          <w:marRight w:val="0"/>
          <w:marTop w:val="0"/>
          <w:marBottom w:val="0"/>
          <w:divBdr>
            <w:top w:val="none" w:sz="0" w:space="0" w:color="auto"/>
            <w:left w:val="none" w:sz="0" w:space="0" w:color="auto"/>
            <w:bottom w:val="none" w:sz="0" w:space="0" w:color="auto"/>
            <w:right w:val="none" w:sz="0" w:space="0" w:color="auto"/>
          </w:divBdr>
        </w:div>
        <w:div w:id="1601912790">
          <w:marLeft w:val="480"/>
          <w:marRight w:val="0"/>
          <w:marTop w:val="0"/>
          <w:marBottom w:val="0"/>
          <w:divBdr>
            <w:top w:val="none" w:sz="0" w:space="0" w:color="auto"/>
            <w:left w:val="none" w:sz="0" w:space="0" w:color="auto"/>
            <w:bottom w:val="none" w:sz="0" w:space="0" w:color="auto"/>
            <w:right w:val="none" w:sz="0" w:space="0" w:color="auto"/>
          </w:divBdr>
        </w:div>
        <w:div w:id="636909733">
          <w:marLeft w:val="480"/>
          <w:marRight w:val="0"/>
          <w:marTop w:val="0"/>
          <w:marBottom w:val="0"/>
          <w:divBdr>
            <w:top w:val="none" w:sz="0" w:space="0" w:color="auto"/>
            <w:left w:val="none" w:sz="0" w:space="0" w:color="auto"/>
            <w:bottom w:val="none" w:sz="0" w:space="0" w:color="auto"/>
            <w:right w:val="none" w:sz="0" w:space="0" w:color="auto"/>
          </w:divBdr>
        </w:div>
        <w:div w:id="1435593524">
          <w:marLeft w:val="480"/>
          <w:marRight w:val="0"/>
          <w:marTop w:val="0"/>
          <w:marBottom w:val="0"/>
          <w:divBdr>
            <w:top w:val="none" w:sz="0" w:space="0" w:color="auto"/>
            <w:left w:val="none" w:sz="0" w:space="0" w:color="auto"/>
            <w:bottom w:val="none" w:sz="0" w:space="0" w:color="auto"/>
            <w:right w:val="none" w:sz="0" w:space="0" w:color="auto"/>
          </w:divBdr>
        </w:div>
        <w:div w:id="1146317403">
          <w:marLeft w:val="480"/>
          <w:marRight w:val="0"/>
          <w:marTop w:val="0"/>
          <w:marBottom w:val="0"/>
          <w:divBdr>
            <w:top w:val="none" w:sz="0" w:space="0" w:color="auto"/>
            <w:left w:val="none" w:sz="0" w:space="0" w:color="auto"/>
            <w:bottom w:val="none" w:sz="0" w:space="0" w:color="auto"/>
            <w:right w:val="none" w:sz="0" w:space="0" w:color="auto"/>
          </w:divBdr>
        </w:div>
        <w:div w:id="1801410311">
          <w:marLeft w:val="480"/>
          <w:marRight w:val="0"/>
          <w:marTop w:val="0"/>
          <w:marBottom w:val="0"/>
          <w:divBdr>
            <w:top w:val="none" w:sz="0" w:space="0" w:color="auto"/>
            <w:left w:val="none" w:sz="0" w:space="0" w:color="auto"/>
            <w:bottom w:val="none" w:sz="0" w:space="0" w:color="auto"/>
            <w:right w:val="none" w:sz="0" w:space="0" w:color="auto"/>
          </w:divBdr>
        </w:div>
        <w:div w:id="504562431">
          <w:marLeft w:val="480"/>
          <w:marRight w:val="0"/>
          <w:marTop w:val="0"/>
          <w:marBottom w:val="0"/>
          <w:divBdr>
            <w:top w:val="none" w:sz="0" w:space="0" w:color="auto"/>
            <w:left w:val="none" w:sz="0" w:space="0" w:color="auto"/>
            <w:bottom w:val="none" w:sz="0" w:space="0" w:color="auto"/>
            <w:right w:val="none" w:sz="0" w:space="0" w:color="auto"/>
          </w:divBdr>
        </w:div>
        <w:div w:id="65345606">
          <w:marLeft w:val="480"/>
          <w:marRight w:val="0"/>
          <w:marTop w:val="0"/>
          <w:marBottom w:val="0"/>
          <w:divBdr>
            <w:top w:val="none" w:sz="0" w:space="0" w:color="auto"/>
            <w:left w:val="none" w:sz="0" w:space="0" w:color="auto"/>
            <w:bottom w:val="none" w:sz="0" w:space="0" w:color="auto"/>
            <w:right w:val="none" w:sz="0" w:space="0" w:color="auto"/>
          </w:divBdr>
        </w:div>
        <w:div w:id="1420559981">
          <w:marLeft w:val="480"/>
          <w:marRight w:val="0"/>
          <w:marTop w:val="0"/>
          <w:marBottom w:val="0"/>
          <w:divBdr>
            <w:top w:val="none" w:sz="0" w:space="0" w:color="auto"/>
            <w:left w:val="none" w:sz="0" w:space="0" w:color="auto"/>
            <w:bottom w:val="none" w:sz="0" w:space="0" w:color="auto"/>
            <w:right w:val="none" w:sz="0" w:space="0" w:color="auto"/>
          </w:divBdr>
        </w:div>
        <w:div w:id="1842232441">
          <w:marLeft w:val="480"/>
          <w:marRight w:val="0"/>
          <w:marTop w:val="0"/>
          <w:marBottom w:val="0"/>
          <w:divBdr>
            <w:top w:val="none" w:sz="0" w:space="0" w:color="auto"/>
            <w:left w:val="none" w:sz="0" w:space="0" w:color="auto"/>
            <w:bottom w:val="none" w:sz="0" w:space="0" w:color="auto"/>
            <w:right w:val="none" w:sz="0" w:space="0" w:color="auto"/>
          </w:divBdr>
        </w:div>
        <w:div w:id="397751664">
          <w:marLeft w:val="480"/>
          <w:marRight w:val="0"/>
          <w:marTop w:val="0"/>
          <w:marBottom w:val="0"/>
          <w:divBdr>
            <w:top w:val="none" w:sz="0" w:space="0" w:color="auto"/>
            <w:left w:val="none" w:sz="0" w:space="0" w:color="auto"/>
            <w:bottom w:val="none" w:sz="0" w:space="0" w:color="auto"/>
            <w:right w:val="none" w:sz="0" w:space="0" w:color="auto"/>
          </w:divBdr>
        </w:div>
        <w:div w:id="1560363801">
          <w:marLeft w:val="480"/>
          <w:marRight w:val="0"/>
          <w:marTop w:val="0"/>
          <w:marBottom w:val="0"/>
          <w:divBdr>
            <w:top w:val="none" w:sz="0" w:space="0" w:color="auto"/>
            <w:left w:val="none" w:sz="0" w:space="0" w:color="auto"/>
            <w:bottom w:val="none" w:sz="0" w:space="0" w:color="auto"/>
            <w:right w:val="none" w:sz="0" w:space="0" w:color="auto"/>
          </w:divBdr>
        </w:div>
        <w:div w:id="920716008">
          <w:marLeft w:val="480"/>
          <w:marRight w:val="0"/>
          <w:marTop w:val="0"/>
          <w:marBottom w:val="0"/>
          <w:divBdr>
            <w:top w:val="none" w:sz="0" w:space="0" w:color="auto"/>
            <w:left w:val="none" w:sz="0" w:space="0" w:color="auto"/>
            <w:bottom w:val="none" w:sz="0" w:space="0" w:color="auto"/>
            <w:right w:val="none" w:sz="0" w:space="0" w:color="auto"/>
          </w:divBdr>
        </w:div>
        <w:div w:id="494880556">
          <w:marLeft w:val="480"/>
          <w:marRight w:val="0"/>
          <w:marTop w:val="0"/>
          <w:marBottom w:val="0"/>
          <w:divBdr>
            <w:top w:val="none" w:sz="0" w:space="0" w:color="auto"/>
            <w:left w:val="none" w:sz="0" w:space="0" w:color="auto"/>
            <w:bottom w:val="none" w:sz="0" w:space="0" w:color="auto"/>
            <w:right w:val="none" w:sz="0" w:space="0" w:color="auto"/>
          </w:divBdr>
        </w:div>
        <w:div w:id="959840279">
          <w:marLeft w:val="480"/>
          <w:marRight w:val="0"/>
          <w:marTop w:val="0"/>
          <w:marBottom w:val="0"/>
          <w:divBdr>
            <w:top w:val="none" w:sz="0" w:space="0" w:color="auto"/>
            <w:left w:val="none" w:sz="0" w:space="0" w:color="auto"/>
            <w:bottom w:val="none" w:sz="0" w:space="0" w:color="auto"/>
            <w:right w:val="none" w:sz="0" w:space="0" w:color="auto"/>
          </w:divBdr>
        </w:div>
        <w:div w:id="1933320992">
          <w:marLeft w:val="480"/>
          <w:marRight w:val="0"/>
          <w:marTop w:val="0"/>
          <w:marBottom w:val="0"/>
          <w:divBdr>
            <w:top w:val="none" w:sz="0" w:space="0" w:color="auto"/>
            <w:left w:val="none" w:sz="0" w:space="0" w:color="auto"/>
            <w:bottom w:val="none" w:sz="0" w:space="0" w:color="auto"/>
            <w:right w:val="none" w:sz="0" w:space="0" w:color="auto"/>
          </w:divBdr>
        </w:div>
        <w:div w:id="839006621">
          <w:marLeft w:val="480"/>
          <w:marRight w:val="0"/>
          <w:marTop w:val="0"/>
          <w:marBottom w:val="0"/>
          <w:divBdr>
            <w:top w:val="none" w:sz="0" w:space="0" w:color="auto"/>
            <w:left w:val="none" w:sz="0" w:space="0" w:color="auto"/>
            <w:bottom w:val="none" w:sz="0" w:space="0" w:color="auto"/>
            <w:right w:val="none" w:sz="0" w:space="0" w:color="auto"/>
          </w:divBdr>
        </w:div>
        <w:div w:id="749667385">
          <w:marLeft w:val="480"/>
          <w:marRight w:val="0"/>
          <w:marTop w:val="0"/>
          <w:marBottom w:val="0"/>
          <w:divBdr>
            <w:top w:val="none" w:sz="0" w:space="0" w:color="auto"/>
            <w:left w:val="none" w:sz="0" w:space="0" w:color="auto"/>
            <w:bottom w:val="none" w:sz="0" w:space="0" w:color="auto"/>
            <w:right w:val="none" w:sz="0" w:space="0" w:color="auto"/>
          </w:divBdr>
        </w:div>
        <w:div w:id="484592936">
          <w:marLeft w:val="480"/>
          <w:marRight w:val="0"/>
          <w:marTop w:val="0"/>
          <w:marBottom w:val="0"/>
          <w:divBdr>
            <w:top w:val="none" w:sz="0" w:space="0" w:color="auto"/>
            <w:left w:val="none" w:sz="0" w:space="0" w:color="auto"/>
            <w:bottom w:val="none" w:sz="0" w:space="0" w:color="auto"/>
            <w:right w:val="none" w:sz="0" w:space="0" w:color="auto"/>
          </w:divBdr>
        </w:div>
        <w:div w:id="1185048034">
          <w:marLeft w:val="480"/>
          <w:marRight w:val="0"/>
          <w:marTop w:val="0"/>
          <w:marBottom w:val="0"/>
          <w:divBdr>
            <w:top w:val="none" w:sz="0" w:space="0" w:color="auto"/>
            <w:left w:val="none" w:sz="0" w:space="0" w:color="auto"/>
            <w:bottom w:val="none" w:sz="0" w:space="0" w:color="auto"/>
            <w:right w:val="none" w:sz="0" w:space="0" w:color="auto"/>
          </w:divBdr>
        </w:div>
        <w:div w:id="1682664195">
          <w:marLeft w:val="480"/>
          <w:marRight w:val="0"/>
          <w:marTop w:val="0"/>
          <w:marBottom w:val="0"/>
          <w:divBdr>
            <w:top w:val="none" w:sz="0" w:space="0" w:color="auto"/>
            <w:left w:val="none" w:sz="0" w:space="0" w:color="auto"/>
            <w:bottom w:val="none" w:sz="0" w:space="0" w:color="auto"/>
            <w:right w:val="none" w:sz="0" w:space="0" w:color="auto"/>
          </w:divBdr>
        </w:div>
        <w:div w:id="125634647">
          <w:marLeft w:val="480"/>
          <w:marRight w:val="0"/>
          <w:marTop w:val="0"/>
          <w:marBottom w:val="0"/>
          <w:divBdr>
            <w:top w:val="none" w:sz="0" w:space="0" w:color="auto"/>
            <w:left w:val="none" w:sz="0" w:space="0" w:color="auto"/>
            <w:bottom w:val="none" w:sz="0" w:space="0" w:color="auto"/>
            <w:right w:val="none" w:sz="0" w:space="0" w:color="auto"/>
          </w:divBdr>
        </w:div>
        <w:div w:id="153420854">
          <w:marLeft w:val="480"/>
          <w:marRight w:val="0"/>
          <w:marTop w:val="0"/>
          <w:marBottom w:val="0"/>
          <w:divBdr>
            <w:top w:val="none" w:sz="0" w:space="0" w:color="auto"/>
            <w:left w:val="none" w:sz="0" w:space="0" w:color="auto"/>
            <w:bottom w:val="none" w:sz="0" w:space="0" w:color="auto"/>
            <w:right w:val="none" w:sz="0" w:space="0" w:color="auto"/>
          </w:divBdr>
        </w:div>
        <w:div w:id="852037526">
          <w:marLeft w:val="480"/>
          <w:marRight w:val="0"/>
          <w:marTop w:val="0"/>
          <w:marBottom w:val="0"/>
          <w:divBdr>
            <w:top w:val="none" w:sz="0" w:space="0" w:color="auto"/>
            <w:left w:val="none" w:sz="0" w:space="0" w:color="auto"/>
            <w:bottom w:val="none" w:sz="0" w:space="0" w:color="auto"/>
            <w:right w:val="none" w:sz="0" w:space="0" w:color="auto"/>
          </w:divBdr>
        </w:div>
        <w:div w:id="181211841">
          <w:marLeft w:val="480"/>
          <w:marRight w:val="0"/>
          <w:marTop w:val="0"/>
          <w:marBottom w:val="0"/>
          <w:divBdr>
            <w:top w:val="none" w:sz="0" w:space="0" w:color="auto"/>
            <w:left w:val="none" w:sz="0" w:space="0" w:color="auto"/>
            <w:bottom w:val="none" w:sz="0" w:space="0" w:color="auto"/>
            <w:right w:val="none" w:sz="0" w:space="0" w:color="auto"/>
          </w:divBdr>
        </w:div>
        <w:div w:id="808673756">
          <w:marLeft w:val="480"/>
          <w:marRight w:val="0"/>
          <w:marTop w:val="0"/>
          <w:marBottom w:val="0"/>
          <w:divBdr>
            <w:top w:val="none" w:sz="0" w:space="0" w:color="auto"/>
            <w:left w:val="none" w:sz="0" w:space="0" w:color="auto"/>
            <w:bottom w:val="none" w:sz="0" w:space="0" w:color="auto"/>
            <w:right w:val="none" w:sz="0" w:space="0" w:color="auto"/>
          </w:divBdr>
        </w:div>
        <w:div w:id="737901159">
          <w:marLeft w:val="480"/>
          <w:marRight w:val="0"/>
          <w:marTop w:val="0"/>
          <w:marBottom w:val="0"/>
          <w:divBdr>
            <w:top w:val="none" w:sz="0" w:space="0" w:color="auto"/>
            <w:left w:val="none" w:sz="0" w:space="0" w:color="auto"/>
            <w:bottom w:val="none" w:sz="0" w:space="0" w:color="auto"/>
            <w:right w:val="none" w:sz="0" w:space="0" w:color="auto"/>
          </w:divBdr>
        </w:div>
        <w:div w:id="2125077827">
          <w:marLeft w:val="480"/>
          <w:marRight w:val="0"/>
          <w:marTop w:val="0"/>
          <w:marBottom w:val="0"/>
          <w:divBdr>
            <w:top w:val="none" w:sz="0" w:space="0" w:color="auto"/>
            <w:left w:val="none" w:sz="0" w:space="0" w:color="auto"/>
            <w:bottom w:val="none" w:sz="0" w:space="0" w:color="auto"/>
            <w:right w:val="none" w:sz="0" w:space="0" w:color="auto"/>
          </w:divBdr>
        </w:div>
        <w:div w:id="1583249623">
          <w:marLeft w:val="480"/>
          <w:marRight w:val="0"/>
          <w:marTop w:val="0"/>
          <w:marBottom w:val="0"/>
          <w:divBdr>
            <w:top w:val="none" w:sz="0" w:space="0" w:color="auto"/>
            <w:left w:val="none" w:sz="0" w:space="0" w:color="auto"/>
            <w:bottom w:val="none" w:sz="0" w:space="0" w:color="auto"/>
            <w:right w:val="none" w:sz="0" w:space="0" w:color="auto"/>
          </w:divBdr>
        </w:div>
        <w:div w:id="506941351">
          <w:marLeft w:val="480"/>
          <w:marRight w:val="0"/>
          <w:marTop w:val="0"/>
          <w:marBottom w:val="0"/>
          <w:divBdr>
            <w:top w:val="none" w:sz="0" w:space="0" w:color="auto"/>
            <w:left w:val="none" w:sz="0" w:space="0" w:color="auto"/>
            <w:bottom w:val="none" w:sz="0" w:space="0" w:color="auto"/>
            <w:right w:val="none" w:sz="0" w:space="0" w:color="auto"/>
          </w:divBdr>
        </w:div>
        <w:div w:id="1116365123">
          <w:marLeft w:val="480"/>
          <w:marRight w:val="0"/>
          <w:marTop w:val="0"/>
          <w:marBottom w:val="0"/>
          <w:divBdr>
            <w:top w:val="none" w:sz="0" w:space="0" w:color="auto"/>
            <w:left w:val="none" w:sz="0" w:space="0" w:color="auto"/>
            <w:bottom w:val="none" w:sz="0" w:space="0" w:color="auto"/>
            <w:right w:val="none" w:sz="0" w:space="0" w:color="auto"/>
          </w:divBdr>
        </w:div>
        <w:div w:id="361172003">
          <w:marLeft w:val="480"/>
          <w:marRight w:val="0"/>
          <w:marTop w:val="0"/>
          <w:marBottom w:val="0"/>
          <w:divBdr>
            <w:top w:val="none" w:sz="0" w:space="0" w:color="auto"/>
            <w:left w:val="none" w:sz="0" w:space="0" w:color="auto"/>
            <w:bottom w:val="none" w:sz="0" w:space="0" w:color="auto"/>
            <w:right w:val="none" w:sz="0" w:space="0" w:color="auto"/>
          </w:divBdr>
        </w:div>
        <w:div w:id="218130582">
          <w:marLeft w:val="480"/>
          <w:marRight w:val="0"/>
          <w:marTop w:val="0"/>
          <w:marBottom w:val="0"/>
          <w:divBdr>
            <w:top w:val="none" w:sz="0" w:space="0" w:color="auto"/>
            <w:left w:val="none" w:sz="0" w:space="0" w:color="auto"/>
            <w:bottom w:val="none" w:sz="0" w:space="0" w:color="auto"/>
            <w:right w:val="none" w:sz="0" w:space="0" w:color="auto"/>
          </w:divBdr>
        </w:div>
        <w:div w:id="15692212">
          <w:marLeft w:val="480"/>
          <w:marRight w:val="0"/>
          <w:marTop w:val="0"/>
          <w:marBottom w:val="0"/>
          <w:divBdr>
            <w:top w:val="none" w:sz="0" w:space="0" w:color="auto"/>
            <w:left w:val="none" w:sz="0" w:space="0" w:color="auto"/>
            <w:bottom w:val="none" w:sz="0" w:space="0" w:color="auto"/>
            <w:right w:val="none" w:sz="0" w:space="0" w:color="auto"/>
          </w:divBdr>
        </w:div>
        <w:div w:id="836578865">
          <w:marLeft w:val="480"/>
          <w:marRight w:val="0"/>
          <w:marTop w:val="0"/>
          <w:marBottom w:val="0"/>
          <w:divBdr>
            <w:top w:val="none" w:sz="0" w:space="0" w:color="auto"/>
            <w:left w:val="none" w:sz="0" w:space="0" w:color="auto"/>
            <w:bottom w:val="none" w:sz="0" w:space="0" w:color="auto"/>
            <w:right w:val="none" w:sz="0" w:space="0" w:color="auto"/>
          </w:divBdr>
        </w:div>
        <w:div w:id="1283078327">
          <w:marLeft w:val="480"/>
          <w:marRight w:val="0"/>
          <w:marTop w:val="0"/>
          <w:marBottom w:val="0"/>
          <w:divBdr>
            <w:top w:val="none" w:sz="0" w:space="0" w:color="auto"/>
            <w:left w:val="none" w:sz="0" w:space="0" w:color="auto"/>
            <w:bottom w:val="none" w:sz="0" w:space="0" w:color="auto"/>
            <w:right w:val="none" w:sz="0" w:space="0" w:color="auto"/>
          </w:divBdr>
        </w:div>
        <w:div w:id="641926670">
          <w:marLeft w:val="480"/>
          <w:marRight w:val="0"/>
          <w:marTop w:val="0"/>
          <w:marBottom w:val="0"/>
          <w:divBdr>
            <w:top w:val="none" w:sz="0" w:space="0" w:color="auto"/>
            <w:left w:val="none" w:sz="0" w:space="0" w:color="auto"/>
            <w:bottom w:val="none" w:sz="0" w:space="0" w:color="auto"/>
            <w:right w:val="none" w:sz="0" w:space="0" w:color="auto"/>
          </w:divBdr>
        </w:div>
        <w:div w:id="1466577657">
          <w:marLeft w:val="480"/>
          <w:marRight w:val="0"/>
          <w:marTop w:val="0"/>
          <w:marBottom w:val="0"/>
          <w:divBdr>
            <w:top w:val="none" w:sz="0" w:space="0" w:color="auto"/>
            <w:left w:val="none" w:sz="0" w:space="0" w:color="auto"/>
            <w:bottom w:val="none" w:sz="0" w:space="0" w:color="auto"/>
            <w:right w:val="none" w:sz="0" w:space="0" w:color="auto"/>
          </w:divBdr>
        </w:div>
        <w:div w:id="1285816542">
          <w:marLeft w:val="480"/>
          <w:marRight w:val="0"/>
          <w:marTop w:val="0"/>
          <w:marBottom w:val="0"/>
          <w:divBdr>
            <w:top w:val="none" w:sz="0" w:space="0" w:color="auto"/>
            <w:left w:val="none" w:sz="0" w:space="0" w:color="auto"/>
            <w:bottom w:val="none" w:sz="0" w:space="0" w:color="auto"/>
            <w:right w:val="none" w:sz="0" w:space="0" w:color="auto"/>
          </w:divBdr>
        </w:div>
        <w:div w:id="473176932">
          <w:marLeft w:val="480"/>
          <w:marRight w:val="0"/>
          <w:marTop w:val="0"/>
          <w:marBottom w:val="0"/>
          <w:divBdr>
            <w:top w:val="none" w:sz="0" w:space="0" w:color="auto"/>
            <w:left w:val="none" w:sz="0" w:space="0" w:color="auto"/>
            <w:bottom w:val="none" w:sz="0" w:space="0" w:color="auto"/>
            <w:right w:val="none" w:sz="0" w:space="0" w:color="auto"/>
          </w:divBdr>
        </w:div>
        <w:div w:id="1414350339">
          <w:marLeft w:val="480"/>
          <w:marRight w:val="0"/>
          <w:marTop w:val="0"/>
          <w:marBottom w:val="0"/>
          <w:divBdr>
            <w:top w:val="none" w:sz="0" w:space="0" w:color="auto"/>
            <w:left w:val="none" w:sz="0" w:space="0" w:color="auto"/>
            <w:bottom w:val="none" w:sz="0" w:space="0" w:color="auto"/>
            <w:right w:val="none" w:sz="0" w:space="0" w:color="auto"/>
          </w:divBdr>
        </w:div>
        <w:div w:id="1949652066">
          <w:marLeft w:val="480"/>
          <w:marRight w:val="0"/>
          <w:marTop w:val="0"/>
          <w:marBottom w:val="0"/>
          <w:divBdr>
            <w:top w:val="none" w:sz="0" w:space="0" w:color="auto"/>
            <w:left w:val="none" w:sz="0" w:space="0" w:color="auto"/>
            <w:bottom w:val="none" w:sz="0" w:space="0" w:color="auto"/>
            <w:right w:val="none" w:sz="0" w:space="0" w:color="auto"/>
          </w:divBdr>
        </w:div>
        <w:div w:id="1444033937">
          <w:marLeft w:val="480"/>
          <w:marRight w:val="0"/>
          <w:marTop w:val="0"/>
          <w:marBottom w:val="0"/>
          <w:divBdr>
            <w:top w:val="none" w:sz="0" w:space="0" w:color="auto"/>
            <w:left w:val="none" w:sz="0" w:space="0" w:color="auto"/>
            <w:bottom w:val="none" w:sz="0" w:space="0" w:color="auto"/>
            <w:right w:val="none" w:sz="0" w:space="0" w:color="auto"/>
          </w:divBdr>
        </w:div>
        <w:div w:id="1269239117">
          <w:marLeft w:val="480"/>
          <w:marRight w:val="0"/>
          <w:marTop w:val="0"/>
          <w:marBottom w:val="0"/>
          <w:divBdr>
            <w:top w:val="none" w:sz="0" w:space="0" w:color="auto"/>
            <w:left w:val="none" w:sz="0" w:space="0" w:color="auto"/>
            <w:bottom w:val="none" w:sz="0" w:space="0" w:color="auto"/>
            <w:right w:val="none" w:sz="0" w:space="0" w:color="auto"/>
          </w:divBdr>
        </w:div>
        <w:div w:id="791439717">
          <w:marLeft w:val="480"/>
          <w:marRight w:val="0"/>
          <w:marTop w:val="0"/>
          <w:marBottom w:val="0"/>
          <w:divBdr>
            <w:top w:val="none" w:sz="0" w:space="0" w:color="auto"/>
            <w:left w:val="none" w:sz="0" w:space="0" w:color="auto"/>
            <w:bottom w:val="none" w:sz="0" w:space="0" w:color="auto"/>
            <w:right w:val="none" w:sz="0" w:space="0" w:color="auto"/>
          </w:divBdr>
        </w:div>
        <w:div w:id="581065653">
          <w:marLeft w:val="480"/>
          <w:marRight w:val="0"/>
          <w:marTop w:val="0"/>
          <w:marBottom w:val="0"/>
          <w:divBdr>
            <w:top w:val="none" w:sz="0" w:space="0" w:color="auto"/>
            <w:left w:val="none" w:sz="0" w:space="0" w:color="auto"/>
            <w:bottom w:val="none" w:sz="0" w:space="0" w:color="auto"/>
            <w:right w:val="none" w:sz="0" w:space="0" w:color="auto"/>
          </w:divBdr>
        </w:div>
        <w:div w:id="510492119">
          <w:marLeft w:val="480"/>
          <w:marRight w:val="0"/>
          <w:marTop w:val="0"/>
          <w:marBottom w:val="0"/>
          <w:divBdr>
            <w:top w:val="none" w:sz="0" w:space="0" w:color="auto"/>
            <w:left w:val="none" w:sz="0" w:space="0" w:color="auto"/>
            <w:bottom w:val="none" w:sz="0" w:space="0" w:color="auto"/>
            <w:right w:val="none" w:sz="0" w:space="0" w:color="auto"/>
          </w:divBdr>
        </w:div>
        <w:div w:id="1257321564">
          <w:marLeft w:val="480"/>
          <w:marRight w:val="0"/>
          <w:marTop w:val="0"/>
          <w:marBottom w:val="0"/>
          <w:divBdr>
            <w:top w:val="none" w:sz="0" w:space="0" w:color="auto"/>
            <w:left w:val="none" w:sz="0" w:space="0" w:color="auto"/>
            <w:bottom w:val="none" w:sz="0" w:space="0" w:color="auto"/>
            <w:right w:val="none" w:sz="0" w:space="0" w:color="auto"/>
          </w:divBdr>
        </w:div>
        <w:div w:id="1419904887">
          <w:marLeft w:val="480"/>
          <w:marRight w:val="0"/>
          <w:marTop w:val="0"/>
          <w:marBottom w:val="0"/>
          <w:divBdr>
            <w:top w:val="none" w:sz="0" w:space="0" w:color="auto"/>
            <w:left w:val="none" w:sz="0" w:space="0" w:color="auto"/>
            <w:bottom w:val="none" w:sz="0" w:space="0" w:color="auto"/>
            <w:right w:val="none" w:sz="0" w:space="0" w:color="auto"/>
          </w:divBdr>
        </w:div>
        <w:div w:id="621116166">
          <w:marLeft w:val="480"/>
          <w:marRight w:val="0"/>
          <w:marTop w:val="0"/>
          <w:marBottom w:val="0"/>
          <w:divBdr>
            <w:top w:val="none" w:sz="0" w:space="0" w:color="auto"/>
            <w:left w:val="none" w:sz="0" w:space="0" w:color="auto"/>
            <w:bottom w:val="none" w:sz="0" w:space="0" w:color="auto"/>
            <w:right w:val="none" w:sz="0" w:space="0" w:color="auto"/>
          </w:divBdr>
        </w:div>
        <w:div w:id="1298294672">
          <w:marLeft w:val="480"/>
          <w:marRight w:val="0"/>
          <w:marTop w:val="0"/>
          <w:marBottom w:val="0"/>
          <w:divBdr>
            <w:top w:val="none" w:sz="0" w:space="0" w:color="auto"/>
            <w:left w:val="none" w:sz="0" w:space="0" w:color="auto"/>
            <w:bottom w:val="none" w:sz="0" w:space="0" w:color="auto"/>
            <w:right w:val="none" w:sz="0" w:space="0" w:color="auto"/>
          </w:divBdr>
        </w:div>
        <w:div w:id="716710461">
          <w:marLeft w:val="480"/>
          <w:marRight w:val="0"/>
          <w:marTop w:val="0"/>
          <w:marBottom w:val="0"/>
          <w:divBdr>
            <w:top w:val="none" w:sz="0" w:space="0" w:color="auto"/>
            <w:left w:val="none" w:sz="0" w:space="0" w:color="auto"/>
            <w:bottom w:val="none" w:sz="0" w:space="0" w:color="auto"/>
            <w:right w:val="none" w:sz="0" w:space="0" w:color="auto"/>
          </w:divBdr>
        </w:div>
        <w:div w:id="792749205">
          <w:marLeft w:val="480"/>
          <w:marRight w:val="0"/>
          <w:marTop w:val="0"/>
          <w:marBottom w:val="0"/>
          <w:divBdr>
            <w:top w:val="none" w:sz="0" w:space="0" w:color="auto"/>
            <w:left w:val="none" w:sz="0" w:space="0" w:color="auto"/>
            <w:bottom w:val="none" w:sz="0" w:space="0" w:color="auto"/>
            <w:right w:val="none" w:sz="0" w:space="0" w:color="auto"/>
          </w:divBdr>
        </w:div>
        <w:div w:id="1802843953">
          <w:marLeft w:val="480"/>
          <w:marRight w:val="0"/>
          <w:marTop w:val="0"/>
          <w:marBottom w:val="0"/>
          <w:divBdr>
            <w:top w:val="none" w:sz="0" w:space="0" w:color="auto"/>
            <w:left w:val="none" w:sz="0" w:space="0" w:color="auto"/>
            <w:bottom w:val="none" w:sz="0" w:space="0" w:color="auto"/>
            <w:right w:val="none" w:sz="0" w:space="0" w:color="auto"/>
          </w:divBdr>
        </w:div>
        <w:div w:id="39978620">
          <w:marLeft w:val="480"/>
          <w:marRight w:val="0"/>
          <w:marTop w:val="0"/>
          <w:marBottom w:val="0"/>
          <w:divBdr>
            <w:top w:val="none" w:sz="0" w:space="0" w:color="auto"/>
            <w:left w:val="none" w:sz="0" w:space="0" w:color="auto"/>
            <w:bottom w:val="none" w:sz="0" w:space="0" w:color="auto"/>
            <w:right w:val="none" w:sz="0" w:space="0" w:color="auto"/>
          </w:divBdr>
        </w:div>
        <w:div w:id="1593203882">
          <w:marLeft w:val="480"/>
          <w:marRight w:val="0"/>
          <w:marTop w:val="0"/>
          <w:marBottom w:val="0"/>
          <w:divBdr>
            <w:top w:val="none" w:sz="0" w:space="0" w:color="auto"/>
            <w:left w:val="none" w:sz="0" w:space="0" w:color="auto"/>
            <w:bottom w:val="none" w:sz="0" w:space="0" w:color="auto"/>
            <w:right w:val="none" w:sz="0" w:space="0" w:color="auto"/>
          </w:divBdr>
        </w:div>
      </w:divsChild>
    </w:div>
    <w:div w:id="656613036">
      <w:bodyDiv w:val="1"/>
      <w:marLeft w:val="0"/>
      <w:marRight w:val="0"/>
      <w:marTop w:val="0"/>
      <w:marBottom w:val="0"/>
      <w:divBdr>
        <w:top w:val="none" w:sz="0" w:space="0" w:color="auto"/>
        <w:left w:val="none" w:sz="0" w:space="0" w:color="auto"/>
        <w:bottom w:val="none" w:sz="0" w:space="0" w:color="auto"/>
        <w:right w:val="none" w:sz="0" w:space="0" w:color="auto"/>
      </w:divBdr>
    </w:div>
    <w:div w:id="656810518">
      <w:bodyDiv w:val="1"/>
      <w:marLeft w:val="0"/>
      <w:marRight w:val="0"/>
      <w:marTop w:val="0"/>
      <w:marBottom w:val="0"/>
      <w:divBdr>
        <w:top w:val="none" w:sz="0" w:space="0" w:color="auto"/>
        <w:left w:val="none" w:sz="0" w:space="0" w:color="auto"/>
        <w:bottom w:val="none" w:sz="0" w:space="0" w:color="auto"/>
        <w:right w:val="none" w:sz="0" w:space="0" w:color="auto"/>
      </w:divBdr>
      <w:divsChild>
        <w:div w:id="7876402">
          <w:marLeft w:val="480"/>
          <w:marRight w:val="0"/>
          <w:marTop w:val="0"/>
          <w:marBottom w:val="0"/>
          <w:divBdr>
            <w:top w:val="none" w:sz="0" w:space="0" w:color="auto"/>
            <w:left w:val="none" w:sz="0" w:space="0" w:color="auto"/>
            <w:bottom w:val="none" w:sz="0" w:space="0" w:color="auto"/>
            <w:right w:val="none" w:sz="0" w:space="0" w:color="auto"/>
          </w:divBdr>
        </w:div>
        <w:div w:id="93945379">
          <w:marLeft w:val="480"/>
          <w:marRight w:val="0"/>
          <w:marTop w:val="0"/>
          <w:marBottom w:val="0"/>
          <w:divBdr>
            <w:top w:val="none" w:sz="0" w:space="0" w:color="auto"/>
            <w:left w:val="none" w:sz="0" w:space="0" w:color="auto"/>
            <w:bottom w:val="none" w:sz="0" w:space="0" w:color="auto"/>
            <w:right w:val="none" w:sz="0" w:space="0" w:color="auto"/>
          </w:divBdr>
        </w:div>
        <w:div w:id="102263529">
          <w:marLeft w:val="480"/>
          <w:marRight w:val="0"/>
          <w:marTop w:val="0"/>
          <w:marBottom w:val="0"/>
          <w:divBdr>
            <w:top w:val="none" w:sz="0" w:space="0" w:color="auto"/>
            <w:left w:val="none" w:sz="0" w:space="0" w:color="auto"/>
            <w:bottom w:val="none" w:sz="0" w:space="0" w:color="auto"/>
            <w:right w:val="none" w:sz="0" w:space="0" w:color="auto"/>
          </w:divBdr>
        </w:div>
        <w:div w:id="127941029">
          <w:marLeft w:val="480"/>
          <w:marRight w:val="0"/>
          <w:marTop w:val="0"/>
          <w:marBottom w:val="0"/>
          <w:divBdr>
            <w:top w:val="none" w:sz="0" w:space="0" w:color="auto"/>
            <w:left w:val="none" w:sz="0" w:space="0" w:color="auto"/>
            <w:bottom w:val="none" w:sz="0" w:space="0" w:color="auto"/>
            <w:right w:val="none" w:sz="0" w:space="0" w:color="auto"/>
          </w:divBdr>
        </w:div>
        <w:div w:id="143132987">
          <w:marLeft w:val="480"/>
          <w:marRight w:val="0"/>
          <w:marTop w:val="0"/>
          <w:marBottom w:val="0"/>
          <w:divBdr>
            <w:top w:val="none" w:sz="0" w:space="0" w:color="auto"/>
            <w:left w:val="none" w:sz="0" w:space="0" w:color="auto"/>
            <w:bottom w:val="none" w:sz="0" w:space="0" w:color="auto"/>
            <w:right w:val="none" w:sz="0" w:space="0" w:color="auto"/>
          </w:divBdr>
        </w:div>
        <w:div w:id="172186515">
          <w:marLeft w:val="480"/>
          <w:marRight w:val="0"/>
          <w:marTop w:val="0"/>
          <w:marBottom w:val="0"/>
          <w:divBdr>
            <w:top w:val="none" w:sz="0" w:space="0" w:color="auto"/>
            <w:left w:val="none" w:sz="0" w:space="0" w:color="auto"/>
            <w:bottom w:val="none" w:sz="0" w:space="0" w:color="auto"/>
            <w:right w:val="none" w:sz="0" w:space="0" w:color="auto"/>
          </w:divBdr>
        </w:div>
        <w:div w:id="174150057">
          <w:marLeft w:val="480"/>
          <w:marRight w:val="0"/>
          <w:marTop w:val="0"/>
          <w:marBottom w:val="0"/>
          <w:divBdr>
            <w:top w:val="none" w:sz="0" w:space="0" w:color="auto"/>
            <w:left w:val="none" w:sz="0" w:space="0" w:color="auto"/>
            <w:bottom w:val="none" w:sz="0" w:space="0" w:color="auto"/>
            <w:right w:val="none" w:sz="0" w:space="0" w:color="auto"/>
          </w:divBdr>
        </w:div>
        <w:div w:id="225723895">
          <w:marLeft w:val="480"/>
          <w:marRight w:val="0"/>
          <w:marTop w:val="0"/>
          <w:marBottom w:val="0"/>
          <w:divBdr>
            <w:top w:val="none" w:sz="0" w:space="0" w:color="auto"/>
            <w:left w:val="none" w:sz="0" w:space="0" w:color="auto"/>
            <w:bottom w:val="none" w:sz="0" w:space="0" w:color="auto"/>
            <w:right w:val="none" w:sz="0" w:space="0" w:color="auto"/>
          </w:divBdr>
        </w:div>
        <w:div w:id="240454475">
          <w:marLeft w:val="480"/>
          <w:marRight w:val="0"/>
          <w:marTop w:val="0"/>
          <w:marBottom w:val="0"/>
          <w:divBdr>
            <w:top w:val="none" w:sz="0" w:space="0" w:color="auto"/>
            <w:left w:val="none" w:sz="0" w:space="0" w:color="auto"/>
            <w:bottom w:val="none" w:sz="0" w:space="0" w:color="auto"/>
            <w:right w:val="none" w:sz="0" w:space="0" w:color="auto"/>
          </w:divBdr>
        </w:div>
        <w:div w:id="242225764">
          <w:marLeft w:val="480"/>
          <w:marRight w:val="0"/>
          <w:marTop w:val="0"/>
          <w:marBottom w:val="0"/>
          <w:divBdr>
            <w:top w:val="none" w:sz="0" w:space="0" w:color="auto"/>
            <w:left w:val="none" w:sz="0" w:space="0" w:color="auto"/>
            <w:bottom w:val="none" w:sz="0" w:space="0" w:color="auto"/>
            <w:right w:val="none" w:sz="0" w:space="0" w:color="auto"/>
          </w:divBdr>
        </w:div>
        <w:div w:id="251358811">
          <w:marLeft w:val="480"/>
          <w:marRight w:val="0"/>
          <w:marTop w:val="0"/>
          <w:marBottom w:val="0"/>
          <w:divBdr>
            <w:top w:val="none" w:sz="0" w:space="0" w:color="auto"/>
            <w:left w:val="none" w:sz="0" w:space="0" w:color="auto"/>
            <w:bottom w:val="none" w:sz="0" w:space="0" w:color="auto"/>
            <w:right w:val="none" w:sz="0" w:space="0" w:color="auto"/>
          </w:divBdr>
        </w:div>
        <w:div w:id="295529340">
          <w:marLeft w:val="480"/>
          <w:marRight w:val="0"/>
          <w:marTop w:val="0"/>
          <w:marBottom w:val="0"/>
          <w:divBdr>
            <w:top w:val="none" w:sz="0" w:space="0" w:color="auto"/>
            <w:left w:val="none" w:sz="0" w:space="0" w:color="auto"/>
            <w:bottom w:val="none" w:sz="0" w:space="0" w:color="auto"/>
            <w:right w:val="none" w:sz="0" w:space="0" w:color="auto"/>
          </w:divBdr>
        </w:div>
        <w:div w:id="318922842">
          <w:marLeft w:val="480"/>
          <w:marRight w:val="0"/>
          <w:marTop w:val="0"/>
          <w:marBottom w:val="0"/>
          <w:divBdr>
            <w:top w:val="none" w:sz="0" w:space="0" w:color="auto"/>
            <w:left w:val="none" w:sz="0" w:space="0" w:color="auto"/>
            <w:bottom w:val="none" w:sz="0" w:space="0" w:color="auto"/>
            <w:right w:val="none" w:sz="0" w:space="0" w:color="auto"/>
          </w:divBdr>
        </w:div>
        <w:div w:id="336730425">
          <w:marLeft w:val="480"/>
          <w:marRight w:val="0"/>
          <w:marTop w:val="0"/>
          <w:marBottom w:val="0"/>
          <w:divBdr>
            <w:top w:val="none" w:sz="0" w:space="0" w:color="auto"/>
            <w:left w:val="none" w:sz="0" w:space="0" w:color="auto"/>
            <w:bottom w:val="none" w:sz="0" w:space="0" w:color="auto"/>
            <w:right w:val="none" w:sz="0" w:space="0" w:color="auto"/>
          </w:divBdr>
        </w:div>
        <w:div w:id="393816474">
          <w:marLeft w:val="480"/>
          <w:marRight w:val="0"/>
          <w:marTop w:val="0"/>
          <w:marBottom w:val="0"/>
          <w:divBdr>
            <w:top w:val="none" w:sz="0" w:space="0" w:color="auto"/>
            <w:left w:val="none" w:sz="0" w:space="0" w:color="auto"/>
            <w:bottom w:val="none" w:sz="0" w:space="0" w:color="auto"/>
            <w:right w:val="none" w:sz="0" w:space="0" w:color="auto"/>
          </w:divBdr>
        </w:div>
        <w:div w:id="507603648">
          <w:marLeft w:val="480"/>
          <w:marRight w:val="0"/>
          <w:marTop w:val="0"/>
          <w:marBottom w:val="0"/>
          <w:divBdr>
            <w:top w:val="none" w:sz="0" w:space="0" w:color="auto"/>
            <w:left w:val="none" w:sz="0" w:space="0" w:color="auto"/>
            <w:bottom w:val="none" w:sz="0" w:space="0" w:color="auto"/>
            <w:right w:val="none" w:sz="0" w:space="0" w:color="auto"/>
          </w:divBdr>
        </w:div>
        <w:div w:id="650909784">
          <w:marLeft w:val="480"/>
          <w:marRight w:val="0"/>
          <w:marTop w:val="0"/>
          <w:marBottom w:val="0"/>
          <w:divBdr>
            <w:top w:val="none" w:sz="0" w:space="0" w:color="auto"/>
            <w:left w:val="none" w:sz="0" w:space="0" w:color="auto"/>
            <w:bottom w:val="none" w:sz="0" w:space="0" w:color="auto"/>
            <w:right w:val="none" w:sz="0" w:space="0" w:color="auto"/>
          </w:divBdr>
        </w:div>
        <w:div w:id="665791287">
          <w:marLeft w:val="480"/>
          <w:marRight w:val="0"/>
          <w:marTop w:val="0"/>
          <w:marBottom w:val="0"/>
          <w:divBdr>
            <w:top w:val="none" w:sz="0" w:space="0" w:color="auto"/>
            <w:left w:val="none" w:sz="0" w:space="0" w:color="auto"/>
            <w:bottom w:val="none" w:sz="0" w:space="0" w:color="auto"/>
            <w:right w:val="none" w:sz="0" w:space="0" w:color="auto"/>
          </w:divBdr>
        </w:div>
        <w:div w:id="781264195">
          <w:marLeft w:val="480"/>
          <w:marRight w:val="0"/>
          <w:marTop w:val="0"/>
          <w:marBottom w:val="0"/>
          <w:divBdr>
            <w:top w:val="none" w:sz="0" w:space="0" w:color="auto"/>
            <w:left w:val="none" w:sz="0" w:space="0" w:color="auto"/>
            <w:bottom w:val="none" w:sz="0" w:space="0" w:color="auto"/>
            <w:right w:val="none" w:sz="0" w:space="0" w:color="auto"/>
          </w:divBdr>
        </w:div>
        <w:div w:id="859782457">
          <w:marLeft w:val="480"/>
          <w:marRight w:val="0"/>
          <w:marTop w:val="0"/>
          <w:marBottom w:val="0"/>
          <w:divBdr>
            <w:top w:val="none" w:sz="0" w:space="0" w:color="auto"/>
            <w:left w:val="none" w:sz="0" w:space="0" w:color="auto"/>
            <w:bottom w:val="none" w:sz="0" w:space="0" w:color="auto"/>
            <w:right w:val="none" w:sz="0" w:space="0" w:color="auto"/>
          </w:divBdr>
        </w:div>
        <w:div w:id="862520258">
          <w:marLeft w:val="480"/>
          <w:marRight w:val="0"/>
          <w:marTop w:val="0"/>
          <w:marBottom w:val="0"/>
          <w:divBdr>
            <w:top w:val="none" w:sz="0" w:space="0" w:color="auto"/>
            <w:left w:val="none" w:sz="0" w:space="0" w:color="auto"/>
            <w:bottom w:val="none" w:sz="0" w:space="0" w:color="auto"/>
            <w:right w:val="none" w:sz="0" w:space="0" w:color="auto"/>
          </w:divBdr>
        </w:div>
        <w:div w:id="864831513">
          <w:marLeft w:val="480"/>
          <w:marRight w:val="0"/>
          <w:marTop w:val="0"/>
          <w:marBottom w:val="0"/>
          <w:divBdr>
            <w:top w:val="none" w:sz="0" w:space="0" w:color="auto"/>
            <w:left w:val="none" w:sz="0" w:space="0" w:color="auto"/>
            <w:bottom w:val="none" w:sz="0" w:space="0" w:color="auto"/>
            <w:right w:val="none" w:sz="0" w:space="0" w:color="auto"/>
          </w:divBdr>
        </w:div>
        <w:div w:id="875896677">
          <w:marLeft w:val="480"/>
          <w:marRight w:val="0"/>
          <w:marTop w:val="0"/>
          <w:marBottom w:val="0"/>
          <w:divBdr>
            <w:top w:val="none" w:sz="0" w:space="0" w:color="auto"/>
            <w:left w:val="none" w:sz="0" w:space="0" w:color="auto"/>
            <w:bottom w:val="none" w:sz="0" w:space="0" w:color="auto"/>
            <w:right w:val="none" w:sz="0" w:space="0" w:color="auto"/>
          </w:divBdr>
        </w:div>
        <w:div w:id="899754080">
          <w:marLeft w:val="480"/>
          <w:marRight w:val="0"/>
          <w:marTop w:val="0"/>
          <w:marBottom w:val="0"/>
          <w:divBdr>
            <w:top w:val="none" w:sz="0" w:space="0" w:color="auto"/>
            <w:left w:val="none" w:sz="0" w:space="0" w:color="auto"/>
            <w:bottom w:val="none" w:sz="0" w:space="0" w:color="auto"/>
            <w:right w:val="none" w:sz="0" w:space="0" w:color="auto"/>
          </w:divBdr>
        </w:div>
        <w:div w:id="956178080">
          <w:marLeft w:val="480"/>
          <w:marRight w:val="0"/>
          <w:marTop w:val="0"/>
          <w:marBottom w:val="0"/>
          <w:divBdr>
            <w:top w:val="none" w:sz="0" w:space="0" w:color="auto"/>
            <w:left w:val="none" w:sz="0" w:space="0" w:color="auto"/>
            <w:bottom w:val="none" w:sz="0" w:space="0" w:color="auto"/>
            <w:right w:val="none" w:sz="0" w:space="0" w:color="auto"/>
          </w:divBdr>
        </w:div>
        <w:div w:id="993336594">
          <w:marLeft w:val="480"/>
          <w:marRight w:val="0"/>
          <w:marTop w:val="0"/>
          <w:marBottom w:val="0"/>
          <w:divBdr>
            <w:top w:val="none" w:sz="0" w:space="0" w:color="auto"/>
            <w:left w:val="none" w:sz="0" w:space="0" w:color="auto"/>
            <w:bottom w:val="none" w:sz="0" w:space="0" w:color="auto"/>
            <w:right w:val="none" w:sz="0" w:space="0" w:color="auto"/>
          </w:divBdr>
        </w:div>
        <w:div w:id="1039279215">
          <w:marLeft w:val="480"/>
          <w:marRight w:val="0"/>
          <w:marTop w:val="0"/>
          <w:marBottom w:val="0"/>
          <w:divBdr>
            <w:top w:val="none" w:sz="0" w:space="0" w:color="auto"/>
            <w:left w:val="none" w:sz="0" w:space="0" w:color="auto"/>
            <w:bottom w:val="none" w:sz="0" w:space="0" w:color="auto"/>
            <w:right w:val="none" w:sz="0" w:space="0" w:color="auto"/>
          </w:divBdr>
        </w:div>
        <w:div w:id="1074739832">
          <w:marLeft w:val="480"/>
          <w:marRight w:val="0"/>
          <w:marTop w:val="0"/>
          <w:marBottom w:val="0"/>
          <w:divBdr>
            <w:top w:val="none" w:sz="0" w:space="0" w:color="auto"/>
            <w:left w:val="none" w:sz="0" w:space="0" w:color="auto"/>
            <w:bottom w:val="none" w:sz="0" w:space="0" w:color="auto"/>
            <w:right w:val="none" w:sz="0" w:space="0" w:color="auto"/>
          </w:divBdr>
        </w:div>
        <w:div w:id="1118837285">
          <w:marLeft w:val="480"/>
          <w:marRight w:val="0"/>
          <w:marTop w:val="0"/>
          <w:marBottom w:val="0"/>
          <w:divBdr>
            <w:top w:val="none" w:sz="0" w:space="0" w:color="auto"/>
            <w:left w:val="none" w:sz="0" w:space="0" w:color="auto"/>
            <w:bottom w:val="none" w:sz="0" w:space="0" w:color="auto"/>
            <w:right w:val="none" w:sz="0" w:space="0" w:color="auto"/>
          </w:divBdr>
        </w:div>
        <w:div w:id="1119759395">
          <w:marLeft w:val="480"/>
          <w:marRight w:val="0"/>
          <w:marTop w:val="0"/>
          <w:marBottom w:val="0"/>
          <w:divBdr>
            <w:top w:val="none" w:sz="0" w:space="0" w:color="auto"/>
            <w:left w:val="none" w:sz="0" w:space="0" w:color="auto"/>
            <w:bottom w:val="none" w:sz="0" w:space="0" w:color="auto"/>
            <w:right w:val="none" w:sz="0" w:space="0" w:color="auto"/>
          </w:divBdr>
        </w:div>
        <w:div w:id="1177580422">
          <w:marLeft w:val="480"/>
          <w:marRight w:val="0"/>
          <w:marTop w:val="0"/>
          <w:marBottom w:val="0"/>
          <w:divBdr>
            <w:top w:val="none" w:sz="0" w:space="0" w:color="auto"/>
            <w:left w:val="none" w:sz="0" w:space="0" w:color="auto"/>
            <w:bottom w:val="none" w:sz="0" w:space="0" w:color="auto"/>
            <w:right w:val="none" w:sz="0" w:space="0" w:color="auto"/>
          </w:divBdr>
        </w:div>
        <w:div w:id="1195268005">
          <w:marLeft w:val="480"/>
          <w:marRight w:val="0"/>
          <w:marTop w:val="0"/>
          <w:marBottom w:val="0"/>
          <w:divBdr>
            <w:top w:val="none" w:sz="0" w:space="0" w:color="auto"/>
            <w:left w:val="none" w:sz="0" w:space="0" w:color="auto"/>
            <w:bottom w:val="none" w:sz="0" w:space="0" w:color="auto"/>
            <w:right w:val="none" w:sz="0" w:space="0" w:color="auto"/>
          </w:divBdr>
        </w:div>
        <w:div w:id="1235310323">
          <w:marLeft w:val="480"/>
          <w:marRight w:val="0"/>
          <w:marTop w:val="0"/>
          <w:marBottom w:val="0"/>
          <w:divBdr>
            <w:top w:val="none" w:sz="0" w:space="0" w:color="auto"/>
            <w:left w:val="none" w:sz="0" w:space="0" w:color="auto"/>
            <w:bottom w:val="none" w:sz="0" w:space="0" w:color="auto"/>
            <w:right w:val="none" w:sz="0" w:space="0" w:color="auto"/>
          </w:divBdr>
        </w:div>
        <w:div w:id="1256590941">
          <w:marLeft w:val="480"/>
          <w:marRight w:val="0"/>
          <w:marTop w:val="0"/>
          <w:marBottom w:val="0"/>
          <w:divBdr>
            <w:top w:val="none" w:sz="0" w:space="0" w:color="auto"/>
            <w:left w:val="none" w:sz="0" w:space="0" w:color="auto"/>
            <w:bottom w:val="none" w:sz="0" w:space="0" w:color="auto"/>
            <w:right w:val="none" w:sz="0" w:space="0" w:color="auto"/>
          </w:divBdr>
        </w:div>
        <w:div w:id="1357777608">
          <w:marLeft w:val="480"/>
          <w:marRight w:val="0"/>
          <w:marTop w:val="0"/>
          <w:marBottom w:val="0"/>
          <w:divBdr>
            <w:top w:val="none" w:sz="0" w:space="0" w:color="auto"/>
            <w:left w:val="none" w:sz="0" w:space="0" w:color="auto"/>
            <w:bottom w:val="none" w:sz="0" w:space="0" w:color="auto"/>
            <w:right w:val="none" w:sz="0" w:space="0" w:color="auto"/>
          </w:divBdr>
        </w:div>
        <w:div w:id="1409381127">
          <w:marLeft w:val="480"/>
          <w:marRight w:val="0"/>
          <w:marTop w:val="0"/>
          <w:marBottom w:val="0"/>
          <w:divBdr>
            <w:top w:val="none" w:sz="0" w:space="0" w:color="auto"/>
            <w:left w:val="none" w:sz="0" w:space="0" w:color="auto"/>
            <w:bottom w:val="none" w:sz="0" w:space="0" w:color="auto"/>
            <w:right w:val="none" w:sz="0" w:space="0" w:color="auto"/>
          </w:divBdr>
        </w:div>
        <w:div w:id="1424498171">
          <w:marLeft w:val="480"/>
          <w:marRight w:val="0"/>
          <w:marTop w:val="0"/>
          <w:marBottom w:val="0"/>
          <w:divBdr>
            <w:top w:val="none" w:sz="0" w:space="0" w:color="auto"/>
            <w:left w:val="none" w:sz="0" w:space="0" w:color="auto"/>
            <w:bottom w:val="none" w:sz="0" w:space="0" w:color="auto"/>
            <w:right w:val="none" w:sz="0" w:space="0" w:color="auto"/>
          </w:divBdr>
        </w:div>
        <w:div w:id="1455905453">
          <w:marLeft w:val="480"/>
          <w:marRight w:val="0"/>
          <w:marTop w:val="0"/>
          <w:marBottom w:val="0"/>
          <w:divBdr>
            <w:top w:val="none" w:sz="0" w:space="0" w:color="auto"/>
            <w:left w:val="none" w:sz="0" w:space="0" w:color="auto"/>
            <w:bottom w:val="none" w:sz="0" w:space="0" w:color="auto"/>
            <w:right w:val="none" w:sz="0" w:space="0" w:color="auto"/>
          </w:divBdr>
        </w:div>
        <w:div w:id="1461532637">
          <w:marLeft w:val="480"/>
          <w:marRight w:val="0"/>
          <w:marTop w:val="0"/>
          <w:marBottom w:val="0"/>
          <w:divBdr>
            <w:top w:val="none" w:sz="0" w:space="0" w:color="auto"/>
            <w:left w:val="none" w:sz="0" w:space="0" w:color="auto"/>
            <w:bottom w:val="none" w:sz="0" w:space="0" w:color="auto"/>
            <w:right w:val="none" w:sz="0" w:space="0" w:color="auto"/>
          </w:divBdr>
        </w:div>
        <w:div w:id="1525097967">
          <w:marLeft w:val="480"/>
          <w:marRight w:val="0"/>
          <w:marTop w:val="0"/>
          <w:marBottom w:val="0"/>
          <w:divBdr>
            <w:top w:val="none" w:sz="0" w:space="0" w:color="auto"/>
            <w:left w:val="none" w:sz="0" w:space="0" w:color="auto"/>
            <w:bottom w:val="none" w:sz="0" w:space="0" w:color="auto"/>
            <w:right w:val="none" w:sz="0" w:space="0" w:color="auto"/>
          </w:divBdr>
        </w:div>
        <w:div w:id="1526476074">
          <w:marLeft w:val="480"/>
          <w:marRight w:val="0"/>
          <w:marTop w:val="0"/>
          <w:marBottom w:val="0"/>
          <w:divBdr>
            <w:top w:val="none" w:sz="0" w:space="0" w:color="auto"/>
            <w:left w:val="none" w:sz="0" w:space="0" w:color="auto"/>
            <w:bottom w:val="none" w:sz="0" w:space="0" w:color="auto"/>
            <w:right w:val="none" w:sz="0" w:space="0" w:color="auto"/>
          </w:divBdr>
        </w:div>
        <w:div w:id="1636375090">
          <w:marLeft w:val="480"/>
          <w:marRight w:val="0"/>
          <w:marTop w:val="0"/>
          <w:marBottom w:val="0"/>
          <w:divBdr>
            <w:top w:val="none" w:sz="0" w:space="0" w:color="auto"/>
            <w:left w:val="none" w:sz="0" w:space="0" w:color="auto"/>
            <w:bottom w:val="none" w:sz="0" w:space="0" w:color="auto"/>
            <w:right w:val="none" w:sz="0" w:space="0" w:color="auto"/>
          </w:divBdr>
        </w:div>
        <w:div w:id="1747142243">
          <w:marLeft w:val="480"/>
          <w:marRight w:val="0"/>
          <w:marTop w:val="0"/>
          <w:marBottom w:val="0"/>
          <w:divBdr>
            <w:top w:val="none" w:sz="0" w:space="0" w:color="auto"/>
            <w:left w:val="none" w:sz="0" w:space="0" w:color="auto"/>
            <w:bottom w:val="none" w:sz="0" w:space="0" w:color="auto"/>
            <w:right w:val="none" w:sz="0" w:space="0" w:color="auto"/>
          </w:divBdr>
        </w:div>
        <w:div w:id="1794398792">
          <w:marLeft w:val="480"/>
          <w:marRight w:val="0"/>
          <w:marTop w:val="0"/>
          <w:marBottom w:val="0"/>
          <w:divBdr>
            <w:top w:val="none" w:sz="0" w:space="0" w:color="auto"/>
            <w:left w:val="none" w:sz="0" w:space="0" w:color="auto"/>
            <w:bottom w:val="none" w:sz="0" w:space="0" w:color="auto"/>
            <w:right w:val="none" w:sz="0" w:space="0" w:color="auto"/>
          </w:divBdr>
        </w:div>
        <w:div w:id="1802073700">
          <w:marLeft w:val="480"/>
          <w:marRight w:val="0"/>
          <w:marTop w:val="0"/>
          <w:marBottom w:val="0"/>
          <w:divBdr>
            <w:top w:val="none" w:sz="0" w:space="0" w:color="auto"/>
            <w:left w:val="none" w:sz="0" w:space="0" w:color="auto"/>
            <w:bottom w:val="none" w:sz="0" w:space="0" w:color="auto"/>
            <w:right w:val="none" w:sz="0" w:space="0" w:color="auto"/>
          </w:divBdr>
        </w:div>
      </w:divsChild>
    </w:div>
    <w:div w:id="657266735">
      <w:bodyDiv w:val="1"/>
      <w:marLeft w:val="0"/>
      <w:marRight w:val="0"/>
      <w:marTop w:val="0"/>
      <w:marBottom w:val="0"/>
      <w:divBdr>
        <w:top w:val="none" w:sz="0" w:space="0" w:color="auto"/>
        <w:left w:val="none" w:sz="0" w:space="0" w:color="auto"/>
        <w:bottom w:val="none" w:sz="0" w:space="0" w:color="auto"/>
        <w:right w:val="none" w:sz="0" w:space="0" w:color="auto"/>
      </w:divBdr>
    </w:div>
    <w:div w:id="657267412">
      <w:bodyDiv w:val="1"/>
      <w:marLeft w:val="0"/>
      <w:marRight w:val="0"/>
      <w:marTop w:val="0"/>
      <w:marBottom w:val="0"/>
      <w:divBdr>
        <w:top w:val="none" w:sz="0" w:space="0" w:color="auto"/>
        <w:left w:val="none" w:sz="0" w:space="0" w:color="auto"/>
        <w:bottom w:val="none" w:sz="0" w:space="0" w:color="auto"/>
        <w:right w:val="none" w:sz="0" w:space="0" w:color="auto"/>
      </w:divBdr>
      <w:divsChild>
        <w:div w:id="84692964">
          <w:marLeft w:val="480"/>
          <w:marRight w:val="0"/>
          <w:marTop w:val="0"/>
          <w:marBottom w:val="0"/>
          <w:divBdr>
            <w:top w:val="none" w:sz="0" w:space="0" w:color="auto"/>
            <w:left w:val="none" w:sz="0" w:space="0" w:color="auto"/>
            <w:bottom w:val="none" w:sz="0" w:space="0" w:color="auto"/>
            <w:right w:val="none" w:sz="0" w:space="0" w:color="auto"/>
          </w:divBdr>
        </w:div>
        <w:div w:id="94063515">
          <w:marLeft w:val="480"/>
          <w:marRight w:val="0"/>
          <w:marTop w:val="0"/>
          <w:marBottom w:val="0"/>
          <w:divBdr>
            <w:top w:val="none" w:sz="0" w:space="0" w:color="auto"/>
            <w:left w:val="none" w:sz="0" w:space="0" w:color="auto"/>
            <w:bottom w:val="none" w:sz="0" w:space="0" w:color="auto"/>
            <w:right w:val="none" w:sz="0" w:space="0" w:color="auto"/>
          </w:divBdr>
        </w:div>
        <w:div w:id="144396020">
          <w:marLeft w:val="480"/>
          <w:marRight w:val="0"/>
          <w:marTop w:val="0"/>
          <w:marBottom w:val="0"/>
          <w:divBdr>
            <w:top w:val="none" w:sz="0" w:space="0" w:color="auto"/>
            <w:left w:val="none" w:sz="0" w:space="0" w:color="auto"/>
            <w:bottom w:val="none" w:sz="0" w:space="0" w:color="auto"/>
            <w:right w:val="none" w:sz="0" w:space="0" w:color="auto"/>
          </w:divBdr>
        </w:div>
        <w:div w:id="164709488">
          <w:marLeft w:val="480"/>
          <w:marRight w:val="0"/>
          <w:marTop w:val="0"/>
          <w:marBottom w:val="0"/>
          <w:divBdr>
            <w:top w:val="none" w:sz="0" w:space="0" w:color="auto"/>
            <w:left w:val="none" w:sz="0" w:space="0" w:color="auto"/>
            <w:bottom w:val="none" w:sz="0" w:space="0" w:color="auto"/>
            <w:right w:val="none" w:sz="0" w:space="0" w:color="auto"/>
          </w:divBdr>
        </w:div>
        <w:div w:id="190653067">
          <w:marLeft w:val="480"/>
          <w:marRight w:val="0"/>
          <w:marTop w:val="0"/>
          <w:marBottom w:val="0"/>
          <w:divBdr>
            <w:top w:val="none" w:sz="0" w:space="0" w:color="auto"/>
            <w:left w:val="none" w:sz="0" w:space="0" w:color="auto"/>
            <w:bottom w:val="none" w:sz="0" w:space="0" w:color="auto"/>
            <w:right w:val="none" w:sz="0" w:space="0" w:color="auto"/>
          </w:divBdr>
        </w:div>
        <w:div w:id="231939097">
          <w:marLeft w:val="480"/>
          <w:marRight w:val="0"/>
          <w:marTop w:val="0"/>
          <w:marBottom w:val="0"/>
          <w:divBdr>
            <w:top w:val="none" w:sz="0" w:space="0" w:color="auto"/>
            <w:left w:val="none" w:sz="0" w:space="0" w:color="auto"/>
            <w:bottom w:val="none" w:sz="0" w:space="0" w:color="auto"/>
            <w:right w:val="none" w:sz="0" w:space="0" w:color="auto"/>
          </w:divBdr>
        </w:div>
        <w:div w:id="291834042">
          <w:marLeft w:val="480"/>
          <w:marRight w:val="0"/>
          <w:marTop w:val="0"/>
          <w:marBottom w:val="0"/>
          <w:divBdr>
            <w:top w:val="none" w:sz="0" w:space="0" w:color="auto"/>
            <w:left w:val="none" w:sz="0" w:space="0" w:color="auto"/>
            <w:bottom w:val="none" w:sz="0" w:space="0" w:color="auto"/>
            <w:right w:val="none" w:sz="0" w:space="0" w:color="auto"/>
          </w:divBdr>
        </w:div>
        <w:div w:id="318776132">
          <w:marLeft w:val="480"/>
          <w:marRight w:val="0"/>
          <w:marTop w:val="0"/>
          <w:marBottom w:val="0"/>
          <w:divBdr>
            <w:top w:val="none" w:sz="0" w:space="0" w:color="auto"/>
            <w:left w:val="none" w:sz="0" w:space="0" w:color="auto"/>
            <w:bottom w:val="none" w:sz="0" w:space="0" w:color="auto"/>
            <w:right w:val="none" w:sz="0" w:space="0" w:color="auto"/>
          </w:divBdr>
        </w:div>
        <w:div w:id="333146148">
          <w:marLeft w:val="480"/>
          <w:marRight w:val="0"/>
          <w:marTop w:val="0"/>
          <w:marBottom w:val="0"/>
          <w:divBdr>
            <w:top w:val="none" w:sz="0" w:space="0" w:color="auto"/>
            <w:left w:val="none" w:sz="0" w:space="0" w:color="auto"/>
            <w:bottom w:val="none" w:sz="0" w:space="0" w:color="auto"/>
            <w:right w:val="none" w:sz="0" w:space="0" w:color="auto"/>
          </w:divBdr>
        </w:div>
        <w:div w:id="403987819">
          <w:marLeft w:val="480"/>
          <w:marRight w:val="0"/>
          <w:marTop w:val="0"/>
          <w:marBottom w:val="0"/>
          <w:divBdr>
            <w:top w:val="none" w:sz="0" w:space="0" w:color="auto"/>
            <w:left w:val="none" w:sz="0" w:space="0" w:color="auto"/>
            <w:bottom w:val="none" w:sz="0" w:space="0" w:color="auto"/>
            <w:right w:val="none" w:sz="0" w:space="0" w:color="auto"/>
          </w:divBdr>
        </w:div>
        <w:div w:id="422190717">
          <w:marLeft w:val="480"/>
          <w:marRight w:val="0"/>
          <w:marTop w:val="0"/>
          <w:marBottom w:val="0"/>
          <w:divBdr>
            <w:top w:val="none" w:sz="0" w:space="0" w:color="auto"/>
            <w:left w:val="none" w:sz="0" w:space="0" w:color="auto"/>
            <w:bottom w:val="none" w:sz="0" w:space="0" w:color="auto"/>
            <w:right w:val="none" w:sz="0" w:space="0" w:color="auto"/>
          </w:divBdr>
        </w:div>
        <w:div w:id="422730696">
          <w:marLeft w:val="480"/>
          <w:marRight w:val="0"/>
          <w:marTop w:val="0"/>
          <w:marBottom w:val="0"/>
          <w:divBdr>
            <w:top w:val="none" w:sz="0" w:space="0" w:color="auto"/>
            <w:left w:val="none" w:sz="0" w:space="0" w:color="auto"/>
            <w:bottom w:val="none" w:sz="0" w:space="0" w:color="auto"/>
            <w:right w:val="none" w:sz="0" w:space="0" w:color="auto"/>
          </w:divBdr>
        </w:div>
        <w:div w:id="434983355">
          <w:marLeft w:val="480"/>
          <w:marRight w:val="0"/>
          <w:marTop w:val="0"/>
          <w:marBottom w:val="0"/>
          <w:divBdr>
            <w:top w:val="none" w:sz="0" w:space="0" w:color="auto"/>
            <w:left w:val="none" w:sz="0" w:space="0" w:color="auto"/>
            <w:bottom w:val="none" w:sz="0" w:space="0" w:color="auto"/>
            <w:right w:val="none" w:sz="0" w:space="0" w:color="auto"/>
          </w:divBdr>
        </w:div>
        <w:div w:id="485324408">
          <w:marLeft w:val="480"/>
          <w:marRight w:val="0"/>
          <w:marTop w:val="0"/>
          <w:marBottom w:val="0"/>
          <w:divBdr>
            <w:top w:val="none" w:sz="0" w:space="0" w:color="auto"/>
            <w:left w:val="none" w:sz="0" w:space="0" w:color="auto"/>
            <w:bottom w:val="none" w:sz="0" w:space="0" w:color="auto"/>
            <w:right w:val="none" w:sz="0" w:space="0" w:color="auto"/>
          </w:divBdr>
        </w:div>
        <w:div w:id="515270962">
          <w:marLeft w:val="480"/>
          <w:marRight w:val="0"/>
          <w:marTop w:val="0"/>
          <w:marBottom w:val="0"/>
          <w:divBdr>
            <w:top w:val="none" w:sz="0" w:space="0" w:color="auto"/>
            <w:left w:val="none" w:sz="0" w:space="0" w:color="auto"/>
            <w:bottom w:val="none" w:sz="0" w:space="0" w:color="auto"/>
            <w:right w:val="none" w:sz="0" w:space="0" w:color="auto"/>
          </w:divBdr>
        </w:div>
        <w:div w:id="520096853">
          <w:marLeft w:val="480"/>
          <w:marRight w:val="0"/>
          <w:marTop w:val="0"/>
          <w:marBottom w:val="0"/>
          <w:divBdr>
            <w:top w:val="none" w:sz="0" w:space="0" w:color="auto"/>
            <w:left w:val="none" w:sz="0" w:space="0" w:color="auto"/>
            <w:bottom w:val="none" w:sz="0" w:space="0" w:color="auto"/>
            <w:right w:val="none" w:sz="0" w:space="0" w:color="auto"/>
          </w:divBdr>
        </w:div>
        <w:div w:id="553467962">
          <w:marLeft w:val="480"/>
          <w:marRight w:val="0"/>
          <w:marTop w:val="0"/>
          <w:marBottom w:val="0"/>
          <w:divBdr>
            <w:top w:val="none" w:sz="0" w:space="0" w:color="auto"/>
            <w:left w:val="none" w:sz="0" w:space="0" w:color="auto"/>
            <w:bottom w:val="none" w:sz="0" w:space="0" w:color="auto"/>
            <w:right w:val="none" w:sz="0" w:space="0" w:color="auto"/>
          </w:divBdr>
        </w:div>
        <w:div w:id="555942240">
          <w:marLeft w:val="480"/>
          <w:marRight w:val="0"/>
          <w:marTop w:val="0"/>
          <w:marBottom w:val="0"/>
          <w:divBdr>
            <w:top w:val="none" w:sz="0" w:space="0" w:color="auto"/>
            <w:left w:val="none" w:sz="0" w:space="0" w:color="auto"/>
            <w:bottom w:val="none" w:sz="0" w:space="0" w:color="auto"/>
            <w:right w:val="none" w:sz="0" w:space="0" w:color="auto"/>
          </w:divBdr>
        </w:div>
        <w:div w:id="591666773">
          <w:marLeft w:val="480"/>
          <w:marRight w:val="0"/>
          <w:marTop w:val="0"/>
          <w:marBottom w:val="0"/>
          <w:divBdr>
            <w:top w:val="none" w:sz="0" w:space="0" w:color="auto"/>
            <w:left w:val="none" w:sz="0" w:space="0" w:color="auto"/>
            <w:bottom w:val="none" w:sz="0" w:space="0" w:color="auto"/>
            <w:right w:val="none" w:sz="0" w:space="0" w:color="auto"/>
          </w:divBdr>
        </w:div>
        <w:div w:id="618343162">
          <w:marLeft w:val="480"/>
          <w:marRight w:val="0"/>
          <w:marTop w:val="0"/>
          <w:marBottom w:val="0"/>
          <w:divBdr>
            <w:top w:val="none" w:sz="0" w:space="0" w:color="auto"/>
            <w:left w:val="none" w:sz="0" w:space="0" w:color="auto"/>
            <w:bottom w:val="none" w:sz="0" w:space="0" w:color="auto"/>
            <w:right w:val="none" w:sz="0" w:space="0" w:color="auto"/>
          </w:divBdr>
        </w:div>
        <w:div w:id="650213783">
          <w:marLeft w:val="480"/>
          <w:marRight w:val="0"/>
          <w:marTop w:val="0"/>
          <w:marBottom w:val="0"/>
          <w:divBdr>
            <w:top w:val="none" w:sz="0" w:space="0" w:color="auto"/>
            <w:left w:val="none" w:sz="0" w:space="0" w:color="auto"/>
            <w:bottom w:val="none" w:sz="0" w:space="0" w:color="auto"/>
            <w:right w:val="none" w:sz="0" w:space="0" w:color="auto"/>
          </w:divBdr>
        </w:div>
        <w:div w:id="804663607">
          <w:marLeft w:val="480"/>
          <w:marRight w:val="0"/>
          <w:marTop w:val="0"/>
          <w:marBottom w:val="0"/>
          <w:divBdr>
            <w:top w:val="none" w:sz="0" w:space="0" w:color="auto"/>
            <w:left w:val="none" w:sz="0" w:space="0" w:color="auto"/>
            <w:bottom w:val="none" w:sz="0" w:space="0" w:color="auto"/>
            <w:right w:val="none" w:sz="0" w:space="0" w:color="auto"/>
          </w:divBdr>
        </w:div>
        <w:div w:id="812218291">
          <w:marLeft w:val="480"/>
          <w:marRight w:val="0"/>
          <w:marTop w:val="0"/>
          <w:marBottom w:val="0"/>
          <w:divBdr>
            <w:top w:val="none" w:sz="0" w:space="0" w:color="auto"/>
            <w:left w:val="none" w:sz="0" w:space="0" w:color="auto"/>
            <w:bottom w:val="none" w:sz="0" w:space="0" w:color="auto"/>
            <w:right w:val="none" w:sz="0" w:space="0" w:color="auto"/>
          </w:divBdr>
        </w:div>
        <w:div w:id="828903079">
          <w:marLeft w:val="480"/>
          <w:marRight w:val="0"/>
          <w:marTop w:val="0"/>
          <w:marBottom w:val="0"/>
          <w:divBdr>
            <w:top w:val="none" w:sz="0" w:space="0" w:color="auto"/>
            <w:left w:val="none" w:sz="0" w:space="0" w:color="auto"/>
            <w:bottom w:val="none" w:sz="0" w:space="0" w:color="auto"/>
            <w:right w:val="none" w:sz="0" w:space="0" w:color="auto"/>
          </w:divBdr>
        </w:div>
        <w:div w:id="877857229">
          <w:marLeft w:val="480"/>
          <w:marRight w:val="0"/>
          <w:marTop w:val="0"/>
          <w:marBottom w:val="0"/>
          <w:divBdr>
            <w:top w:val="none" w:sz="0" w:space="0" w:color="auto"/>
            <w:left w:val="none" w:sz="0" w:space="0" w:color="auto"/>
            <w:bottom w:val="none" w:sz="0" w:space="0" w:color="auto"/>
            <w:right w:val="none" w:sz="0" w:space="0" w:color="auto"/>
          </w:divBdr>
        </w:div>
        <w:div w:id="890387854">
          <w:marLeft w:val="480"/>
          <w:marRight w:val="0"/>
          <w:marTop w:val="0"/>
          <w:marBottom w:val="0"/>
          <w:divBdr>
            <w:top w:val="none" w:sz="0" w:space="0" w:color="auto"/>
            <w:left w:val="none" w:sz="0" w:space="0" w:color="auto"/>
            <w:bottom w:val="none" w:sz="0" w:space="0" w:color="auto"/>
            <w:right w:val="none" w:sz="0" w:space="0" w:color="auto"/>
          </w:divBdr>
        </w:div>
        <w:div w:id="921449313">
          <w:marLeft w:val="480"/>
          <w:marRight w:val="0"/>
          <w:marTop w:val="0"/>
          <w:marBottom w:val="0"/>
          <w:divBdr>
            <w:top w:val="none" w:sz="0" w:space="0" w:color="auto"/>
            <w:left w:val="none" w:sz="0" w:space="0" w:color="auto"/>
            <w:bottom w:val="none" w:sz="0" w:space="0" w:color="auto"/>
            <w:right w:val="none" w:sz="0" w:space="0" w:color="auto"/>
          </w:divBdr>
        </w:div>
        <w:div w:id="923758329">
          <w:marLeft w:val="480"/>
          <w:marRight w:val="0"/>
          <w:marTop w:val="0"/>
          <w:marBottom w:val="0"/>
          <w:divBdr>
            <w:top w:val="none" w:sz="0" w:space="0" w:color="auto"/>
            <w:left w:val="none" w:sz="0" w:space="0" w:color="auto"/>
            <w:bottom w:val="none" w:sz="0" w:space="0" w:color="auto"/>
            <w:right w:val="none" w:sz="0" w:space="0" w:color="auto"/>
          </w:divBdr>
        </w:div>
        <w:div w:id="1022820555">
          <w:marLeft w:val="480"/>
          <w:marRight w:val="0"/>
          <w:marTop w:val="0"/>
          <w:marBottom w:val="0"/>
          <w:divBdr>
            <w:top w:val="none" w:sz="0" w:space="0" w:color="auto"/>
            <w:left w:val="none" w:sz="0" w:space="0" w:color="auto"/>
            <w:bottom w:val="none" w:sz="0" w:space="0" w:color="auto"/>
            <w:right w:val="none" w:sz="0" w:space="0" w:color="auto"/>
          </w:divBdr>
        </w:div>
        <w:div w:id="1028799075">
          <w:marLeft w:val="480"/>
          <w:marRight w:val="0"/>
          <w:marTop w:val="0"/>
          <w:marBottom w:val="0"/>
          <w:divBdr>
            <w:top w:val="none" w:sz="0" w:space="0" w:color="auto"/>
            <w:left w:val="none" w:sz="0" w:space="0" w:color="auto"/>
            <w:bottom w:val="none" w:sz="0" w:space="0" w:color="auto"/>
            <w:right w:val="none" w:sz="0" w:space="0" w:color="auto"/>
          </w:divBdr>
        </w:div>
        <w:div w:id="1033379316">
          <w:marLeft w:val="480"/>
          <w:marRight w:val="0"/>
          <w:marTop w:val="0"/>
          <w:marBottom w:val="0"/>
          <w:divBdr>
            <w:top w:val="none" w:sz="0" w:space="0" w:color="auto"/>
            <w:left w:val="none" w:sz="0" w:space="0" w:color="auto"/>
            <w:bottom w:val="none" w:sz="0" w:space="0" w:color="auto"/>
            <w:right w:val="none" w:sz="0" w:space="0" w:color="auto"/>
          </w:divBdr>
        </w:div>
        <w:div w:id="1071662686">
          <w:marLeft w:val="480"/>
          <w:marRight w:val="0"/>
          <w:marTop w:val="0"/>
          <w:marBottom w:val="0"/>
          <w:divBdr>
            <w:top w:val="none" w:sz="0" w:space="0" w:color="auto"/>
            <w:left w:val="none" w:sz="0" w:space="0" w:color="auto"/>
            <w:bottom w:val="none" w:sz="0" w:space="0" w:color="auto"/>
            <w:right w:val="none" w:sz="0" w:space="0" w:color="auto"/>
          </w:divBdr>
        </w:div>
        <w:div w:id="1090850772">
          <w:marLeft w:val="480"/>
          <w:marRight w:val="0"/>
          <w:marTop w:val="0"/>
          <w:marBottom w:val="0"/>
          <w:divBdr>
            <w:top w:val="none" w:sz="0" w:space="0" w:color="auto"/>
            <w:left w:val="none" w:sz="0" w:space="0" w:color="auto"/>
            <w:bottom w:val="none" w:sz="0" w:space="0" w:color="auto"/>
            <w:right w:val="none" w:sz="0" w:space="0" w:color="auto"/>
          </w:divBdr>
        </w:div>
        <w:div w:id="1159077045">
          <w:marLeft w:val="480"/>
          <w:marRight w:val="0"/>
          <w:marTop w:val="0"/>
          <w:marBottom w:val="0"/>
          <w:divBdr>
            <w:top w:val="none" w:sz="0" w:space="0" w:color="auto"/>
            <w:left w:val="none" w:sz="0" w:space="0" w:color="auto"/>
            <w:bottom w:val="none" w:sz="0" w:space="0" w:color="auto"/>
            <w:right w:val="none" w:sz="0" w:space="0" w:color="auto"/>
          </w:divBdr>
        </w:div>
        <w:div w:id="1193883803">
          <w:marLeft w:val="480"/>
          <w:marRight w:val="0"/>
          <w:marTop w:val="0"/>
          <w:marBottom w:val="0"/>
          <w:divBdr>
            <w:top w:val="none" w:sz="0" w:space="0" w:color="auto"/>
            <w:left w:val="none" w:sz="0" w:space="0" w:color="auto"/>
            <w:bottom w:val="none" w:sz="0" w:space="0" w:color="auto"/>
            <w:right w:val="none" w:sz="0" w:space="0" w:color="auto"/>
          </w:divBdr>
        </w:div>
        <w:div w:id="1206943618">
          <w:marLeft w:val="480"/>
          <w:marRight w:val="0"/>
          <w:marTop w:val="0"/>
          <w:marBottom w:val="0"/>
          <w:divBdr>
            <w:top w:val="none" w:sz="0" w:space="0" w:color="auto"/>
            <w:left w:val="none" w:sz="0" w:space="0" w:color="auto"/>
            <w:bottom w:val="none" w:sz="0" w:space="0" w:color="auto"/>
            <w:right w:val="none" w:sz="0" w:space="0" w:color="auto"/>
          </w:divBdr>
        </w:div>
        <w:div w:id="1386682223">
          <w:marLeft w:val="480"/>
          <w:marRight w:val="0"/>
          <w:marTop w:val="0"/>
          <w:marBottom w:val="0"/>
          <w:divBdr>
            <w:top w:val="none" w:sz="0" w:space="0" w:color="auto"/>
            <w:left w:val="none" w:sz="0" w:space="0" w:color="auto"/>
            <w:bottom w:val="none" w:sz="0" w:space="0" w:color="auto"/>
            <w:right w:val="none" w:sz="0" w:space="0" w:color="auto"/>
          </w:divBdr>
        </w:div>
        <w:div w:id="1471094337">
          <w:marLeft w:val="480"/>
          <w:marRight w:val="0"/>
          <w:marTop w:val="0"/>
          <w:marBottom w:val="0"/>
          <w:divBdr>
            <w:top w:val="none" w:sz="0" w:space="0" w:color="auto"/>
            <w:left w:val="none" w:sz="0" w:space="0" w:color="auto"/>
            <w:bottom w:val="none" w:sz="0" w:space="0" w:color="auto"/>
            <w:right w:val="none" w:sz="0" w:space="0" w:color="auto"/>
          </w:divBdr>
        </w:div>
        <w:div w:id="1483351218">
          <w:marLeft w:val="480"/>
          <w:marRight w:val="0"/>
          <w:marTop w:val="0"/>
          <w:marBottom w:val="0"/>
          <w:divBdr>
            <w:top w:val="none" w:sz="0" w:space="0" w:color="auto"/>
            <w:left w:val="none" w:sz="0" w:space="0" w:color="auto"/>
            <w:bottom w:val="none" w:sz="0" w:space="0" w:color="auto"/>
            <w:right w:val="none" w:sz="0" w:space="0" w:color="auto"/>
          </w:divBdr>
        </w:div>
        <w:div w:id="1492864559">
          <w:marLeft w:val="480"/>
          <w:marRight w:val="0"/>
          <w:marTop w:val="0"/>
          <w:marBottom w:val="0"/>
          <w:divBdr>
            <w:top w:val="none" w:sz="0" w:space="0" w:color="auto"/>
            <w:left w:val="none" w:sz="0" w:space="0" w:color="auto"/>
            <w:bottom w:val="none" w:sz="0" w:space="0" w:color="auto"/>
            <w:right w:val="none" w:sz="0" w:space="0" w:color="auto"/>
          </w:divBdr>
        </w:div>
        <w:div w:id="1503086117">
          <w:marLeft w:val="480"/>
          <w:marRight w:val="0"/>
          <w:marTop w:val="0"/>
          <w:marBottom w:val="0"/>
          <w:divBdr>
            <w:top w:val="none" w:sz="0" w:space="0" w:color="auto"/>
            <w:left w:val="none" w:sz="0" w:space="0" w:color="auto"/>
            <w:bottom w:val="none" w:sz="0" w:space="0" w:color="auto"/>
            <w:right w:val="none" w:sz="0" w:space="0" w:color="auto"/>
          </w:divBdr>
        </w:div>
        <w:div w:id="1509324340">
          <w:marLeft w:val="480"/>
          <w:marRight w:val="0"/>
          <w:marTop w:val="0"/>
          <w:marBottom w:val="0"/>
          <w:divBdr>
            <w:top w:val="none" w:sz="0" w:space="0" w:color="auto"/>
            <w:left w:val="none" w:sz="0" w:space="0" w:color="auto"/>
            <w:bottom w:val="none" w:sz="0" w:space="0" w:color="auto"/>
            <w:right w:val="none" w:sz="0" w:space="0" w:color="auto"/>
          </w:divBdr>
        </w:div>
        <w:div w:id="1570963645">
          <w:marLeft w:val="480"/>
          <w:marRight w:val="0"/>
          <w:marTop w:val="0"/>
          <w:marBottom w:val="0"/>
          <w:divBdr>
            <w:top w:val="none" w:sz="0" w:space="0" w:color="auto"/>
            <w:left w:val="none" w:sz="0" w:space="0" w:color="auto"/>
            <w:bottom w:val="none" w:sz="0" w:space="0" w:color="auto"/>
            <w:right w:val="none" w:sz="0" w:space="0" w:color="auto"/>
          </w:divBdr>
        </w:div>
        <w:div w:id="1573854723">
          <w:marLeft w:val="480"/>
          <w:marRight w:val="0"/>
          <w:marTop w:val="0"/>
          <w:marBottom w:val="0"/>
          <w:divBdr>
            <w:top w:val="none" w:sz="0" w:space="0" w:color="auto"/>
            <w:left w:val="none" w:sz="0" w:space="0" w:color="auto"/>
            <w:bottom w:val="none" w:sz="0" w:space="0" w:color="auto"/>
            <w:right w:val="none" w:sz="0" w:space="0" w:color="auto"/>
          </w:divBdr>
        </w:div>
        <w:div w:id="1581136252">
          <w:marLeft w:val="480"/>
          <w:marRight w:val="0"/>
          <w:marTop w:val="0"/>
          <w:marBottom w:val="0"/>
          <w:divBdr>
            <w:top w:val="none" w:sz="0" w:space="0" w:color="auto"/>
            <w:left w:val="none" w:sz="0" w:space="0" w:color="auto"/>
            <w:bottom w:val="none" w:sz="0" w:space="0" w:color="auto"/>
            <w:right w:val="none" w:sz="0" w:space="0" w:color="auto"/>
          </w:divBdr>
        </w:div>
        <w:div w:id="1608125471">
          <w:marLeft w:val="480"/>
          <w:marRight w:val="0"/>
          <w:marTop w:val="0"/>
          <w:marBottom w:val="0"/>
          <w:divBdr>
            <w:top w:val="none" w:sz="0" w:space="0" w:color="auto"/>
            <w:left w:val="none" w:sz="0" w:space="0" w:color="auto"/>
            <w:bottom w:val="none" w:sz="0" w:space="0" w:color="auto"/>
            <w:right w:val="none" w:sz="0" w:space="0" w:color="auto"/>
          </w:divBdr>
        </w:div>
        <w:div w:id="1653213694">
          <w:marLeft w:val="480"/>
          <w:marRight w:val="0"/>
          <w:marTop w:val="0"/>
          <w:marBottom w:val="0"/>
          <w:divBdr>
            <w:top w:val="none" w:sz="0" w:space="0" w:color="auto"/>
            <w:left w:val="none" w:sz="0" w:space="0" w:color="auto"/>
            <w:bottom w:val="none" w:sz="0" w:space="0" w:color="auto"/>
            <w:right w:val="none" w:sz="0" w:space="0" w:color="auto"/>
          </w:divBdr>
        </w:div>
        <w:div w:id="1666543857">
          <w:marLeft w:val="480"/>
          <w:marRight w:val="0"/>
          <w:marTop w:val="0"/>
          <w:marBottom w:val="0"/>
          <w:divBdr>
            <w:top w:val="none" w:sz="0" w:space="0" w:color="auto"/>
            <w:left w:val="none" w:sz="0" w:space="0" w:color="auto"/>
            <w:bottom w:val="none" w:sz="0" w:space="0" w:color="auto"/>
            <w:right w:val="none" w:sz="0" w:space="0" w:color="auto"/>
          </w:divBdr>
        </w:div>
        <w:div w:id="1685399162">
          <w:marLeft w:val="480"/>
          <w:marRight w:val="0"/>
          <w:marTop w:val="0"/>
          <w:marBottom w:val="0"/>
          <w:divBdr>
            <w:top w:val="none" w:sz="0" w:space="0" w:color="auto"/>
            <w:left w:val="none" w:sz="0" w:space="0" w:color="auto"/>
            <w:bottom w:val="none" w:sz="0" w:space="0" w:color="auto"/>
            <w:right w:val="none" w:sz="0" w:space="0" w:color="auto"/>
          </w:divBdr>
        </w:div>
        <w:div w:id="1686980967">
          <w:marLeft w:val="480"/>
          <w:marRight w:val="0"/>
          <w:marTop w:val="0"/>
          <w:marBottom w:val="0"/>
          <w:divBdr>
            <w:top w:val="none" w:sz="0" w:space="0" w:color="auto"/>
            <w:left w:val="none" w:sz="0" w:space="0" w:color="auto"/>
            <w:bottom w:val="none" w:sz="0" w:space="0" w:color="auto"/>
            <w:right w:val="none" w:sz="0" w:space="0" w:color="auto"/>
          </w:divBdr>
        </w:div>
        <w:div w:id="1693726584">
          <w:marLeft w:val="480"/>
          <w:marRight w:val="0"/>
          <w:marTop w:val="0"/>
          <w:marBottom w:val="0"/>
          <w:divBdr>
            <w:top w:val="none" w:sz="0" w:space="0" w:color="auto"/>
            <w:left w:val="none" w:sz="0" w:space="0" w:color="auto"/>
            <w:bottom w:val="none" w:sz="0" w:space="0" w:color="auto"/>
            <w:right w:val="none" w:sz="0" w:space="0" w:color="auto"/>
          </w:divBdr>
        </w:div>
        <w:div w:id="1776360319">
          <w:marLeft w:val="480"/>
          <w:marRight w:val="0"/>
          <w:marTop w:val="0"/>
          <w:marBottom w:val="0"/>
          <w:divBdr>
            <w:top w:val="none" w:sz="0" w:space="0" w:color="auto"/>
            <w:left w:val="none" w:sz="0" w:space="0" w:color="auto"/>
            <w:bottom w:val="none" w:sz="0" w:space="0" w:color="auto"/>
            <w:right w:val="none" w:sz="0" w:space="0" w:color="auto"/>
          </w:divBdr>
        </w:div>
      </w:divsChild>
    </w:div>
    <w:div w:id="657349381">
      <w:bodyDiv w:val="1"/>
      <w:marLeft w:val="0"/>
      <w:marRight w:val="0"/>
      <w:marTop w:val="0"/>
      <w:marBottom w:val="0"/>
      <w:divBdr>
        <w:top w:val="none" w:sz="0" w:space="0" w:color="auto"/>
        <w:left w:val="none" w:sz="0" w:space="0" w:color="auto"/>
        <w:bottom w:val="none" w:sz="0" w:space="0" w:color="auto"/>
        <w:right w:val="none" w:sz="0" w:space="0" w:color="auto"/>
      </w:divBdr>
    </w:div>
    <w:div w:id="657807499">
      <w:bodyDiv w:val="1"/>
      <w:marLeft w:val="0"/>
      <w:marRight w:val="0"/>
      <w:marTop w:val="0"/>
      <w:marBottom w:val="0"/>
      <w:divBdr>
        <w:top w:val="none" w:sz="0" w:space="0" w:color="auto"/>
        <w:left w:val="none" w:sz="0" w:space="0" w:color="auto"/>
        <w:bottom w:val="none" w:sz="0" w:space="0" w:color="auto"/>
        <w:right w:val="none" w:sz="0" w:space="0" w:color="auto"/>
      </w:divBdr>
    </w:div>
    <w:div w:id="657927083">
      <w:bodyDiv w:val="1"/>
      <w:marLeft w:val="0"/>
      <w:marRight w:val="0"/>
      <w:marTop w:val="0"/>
      <w:marBottom w:val="0"/>
      <w:divBdr>
        <w:top w:val="none" w:sz="0" w:space="0" w:color="auto"/>
        <w:left w:val="none" w:sz="0" w:space="0" w:color="auto"/>
        <w:bottom w:val="none" w:sz="0" w:space="0" w:color="auto"/>
        <w:right w:val="none" w:sz="0" w:space="0" w:color="auto"/>
      </w:divBdr>
    </w:div>
    <w:div w:id="658071057">
      <w:bodyDiv w:val="1"/>
      <w:marLeft w:val="0"/>
      <w:marRight w:val="0"/>
      <w:marTop w:val="0"/>
      <w:marBottom w:val="0"/>
      <w:divBdr>
        <w:top w:val="none" w:sz="0" w:space="0" w:color="auto"/>
        <w:left w:val="none" w:sz="0" w:space="0" w:color="auto"/>
        <w:bottom w:val="none" w:sz="0" w:space="0" w:color="auto"/>
        <w:right w:val="none" w:sz="0" w:space="0" w:color="auto"/>
      </w:divBdr>
    </w:div>
    <w:div w:id="658073191">
      <w:bodyDiv w:val="1"/>
      <w:marLeft w:val="0"/>
      <w:marRight w:val="0"/>
      <w:marTop w:val="0"/>
      <w:marBottom w:val="0"/>
      <w:divBdr>
        <w:top w:val="none" w:sz="0" w:space="0" w:color="auto"/>
        <w:left w:val="none" w:sz="0" w:space="0" w:color="auto"/>
        <w:bottom w:val="none" w:sz="0" w:space="0" w:color="auto"/>
        <w:right w:val="none" w:sz="0" w:space="0" w:color="auto"/>
      </w:divBdr>
    </w:div>
    <w:div w:id="658384560">
      <w:bodyDiv w:val="1"/>
      <w:marLeft w:val="0"/>
      <w:marRight w:val="0"/>
      <w:marTop w:val="0"/>
      <w:marBottom w:val="0"/>
      <w:divBdr>
        <w:top w:val="none" w:sz="0" w:space="0" w:color="auto"/>
        <w:left w:val="none" w:sz="0" w:space="0" w:color="auto"/>
        <w:bottom w:val="none" w:sz="0" w:space="0" w:color="auto"/>
        <w:right w:val="none" w:sz="0" w:space="0" w:color="auto"/>
      </w:divBdr>
    </w:div>
    <w:div w:id="658385357">
      <w:bodyDiv w:val="1"/>
      <w:marLeft w:val="0"/>
      <w:marRight w:val="0"/>
      <w:marTop w:val="0"/>
      <w:marBottom w:val="0"/>
      <w:divBdr>
        <w:top w:val="none" w:sz="0" w:space="0" w:color="auto"/>
        <w:left w:val="none" w:sz="0" w:space="0" w:color="auto"/>
        <w:bottom w:val="none" w:sz="0" w:space="0" w:color="auto"/>
        <w:right w:val="none" w:sz="0" w:space="0" w:color="auto"/>
      </w:divBdr>
    </w:div>
    <w:div w:id="658658739">
      <w:bodyDiv w:val="1"/>
      <w:marLeft w:val="0"/>
      <w:marRight w:val="0"/>
      <w:marTop w:val="0"/>
      <w:marBottom w:val="0"/>
      <w:divBdr>
        <w:top w:val="none" w:sz="0" w:space="0" w:color="auto"/>
        <w:left w:val="none" w:sz="0" w:space="0" w:color="auto"/>
        <w:bottom w:val="none" w:sz="0" w:space="0" w:color="auto"/>
        <w:right w:val="none" w:sz="0" w:space="0" w:color="auto"/>
      </w:divBdr>
    </w:div>
    <w:div w:id="658924973">
      <w:bodyDiv w:val="1"/>
      <w:marLeft w:val="0"/>
      <w:marRight w:val="0"/>
      <w:marTop w:val="0"/>
      <w:marBottom w:val="0"/>
      <w:divBdr>
        <w:top w:val="none" w:sz="0" w:space="0" w:color="auto"/>
        <w:left w:val="none" w:sz="0" w:space="0" w:color="auto"/>
        <w:bottom w:val="none" w:sz="0" w:space="0" w:color="auto"/>
        <w:right w:val="none" w:sz="0" w:space="0" w:color="auto"/>
      </w:divBdr>
    </w:div>
    <w:div w:id="659122044">
      <w:bodyDiv w:val="1"/>
      <w:marLeft w:val="0"/>
      <w:marRight w:val="0"/>
      <w:marTop w:val="0"/>
      <w:marBottom w:val="0"/>
      <w:divBdr>
        <w:top w:val="none" w:sz="0" w:space="0" w:color="auto"/>
        <w:left w:val="none" w:sz="0" w:space="0" w:color="auto"/>
        <w:bottom w:val="none" w:sz="0" w:space="0" w:color="auto"/>
        <w:right w:val="none" w:sz="0" w:space="0" w:color="auto"/>
      </w:divBdr>
    </w:div>
    <w:div w:id="659306411">
      <w:bodyDiv w:val="1"/>
      <w:marLeft w:val="0"/>
      <w:marRight w:val="0"/>
      <w:marTop w:val="0"/>
      <w:marBottom w:val="0"/>
      <w:divBdr>
        <w:top w:val="none" w:sz="0" w:space="0" w:color="auto"/>
        <w:left w:val="none" w:sz="0" w:space="0" w:color="auto"/>
        <w:bottom w:val="none" w:sz="0" w:space="0" w:color="auto"/>
        <w:right w:val="none" w:sz="0" w:space="0" w:color="auto"/>
      </w:divBdr>
    </w:div>
    <w:div w:id="659430216">
      <w:bodyDiv w:val="1"/>
      <w:marLeft w:val="0"/>
      <w:marRight w:val="0"/>
      <w:marTop w:val="0"/>
      <w:marBottom w:val="0"/>
      <w:divBdr>
        <w:top w:val="none" w:sz="0" w:space="0" w:color="auto"/>
        <w:left w:val="none" w:sz="0" w:space="0" w:color="auto"/>
        <w:bottom w:val="none" w:sz="0" w:space="0" w:color="auto"/>
        <w:right w:val="none" w:sz="0" w:space="0" w:color="auto"/>
      </w:divBdr>
    </w:div>
    <w:div w:id="659500147">
      <w:bodyDiv w:val="1"/>
      <w:marLeft w:val="0"/>
      <w:marRight w:val="0"/>
      <w:marTop w:val="0"/>
      <w:marBottom w:val="0"/>
      <w:divBdr>
        <w:top w:val="none" w:sz="0" w:space="0" w:color="auto"/>
        <w:left w:val="none" w:sz="0" w:space="0" w:color="auto"/>
        <w:bottom w:val="none" w:sz="0" w:space="0" w:color="auto"/>
        <w:right w:val="none" w:sz="0" w:space="0" w:color="auto"/>
      </w:divBdr>
    </w:div>
    <w:div w:id="659584159">
      <w:bodyDiv w:val="1"/>
      <w:marLeft w:val="0"/>
      <w:marRight w:val="0"/>
      <w:marTop w:val="0"/>
      <w:marBottom w:val="0"/>
      <w:divBdr>
        <w:top w:val="none" w:sz="0" w:space="0" w:color="auto"/>
        <w:left w:val="none" w:sz="0" w:space="0" w:color="auto"/>
        <w:bottom w:val="none" w:sz="0" w:space="0" w:color="auto"/>
        <w:right w:val="none" w:sz="0" w:space="0" w:color="auto"/>
      </w:divBdr>
    </w:div>
    <w:div w:id="659887386">
      <w:bodyDiv w:val="1"/>
      <w:marLeft w:val="0"/>
      <w:marRight w:val="0"/>
      <w:marTop w:val="0"/>
      <w:marBottom w:val="0"/>
      <w:divBdr>
        <w:top w:val="none" w:sz="0" w:space="0" w:color="auto"/>
        <w:left w:val="none" w:sz="0" w:space="0" w:color="auto"/>
        <w:bottom w:val="none" w:sz="0" w:space="0" w:color="auto"/>
        <w:right w:val="none" w:sz="0" w:space="0" w:color="auto"/>
      </w:divBdr>
    </w:div>
    <w:div w:id="660281940">
      <w:bodyDiv w:val="1"/>
      <w:marLeft w:val="0"/>
      <w:marRight w:val="0"/>
      <w:marTop w:val="0"/>
      <w:marBottom w:val="0"/>
      <w:divBdr>
        <w:top w:val="none" w:sz="0" w:space="0" w:color="auto"/>
        <w:left w:val="none" w:sz="0" w:space="0" w:color="auto"/>
        <w:bottom w:val="none" w:sz="0" w:space="0" w:color="auto"/>
        <w:right w:val="none" w:sz="0" w:space="0" w:color="auto"/>
      </w:divBdr>
      <w:divsChild>
        <w:div w:id="20906676">
          <w:marLeft w:val="480"/>
          <w:marRight w:val="0"/>
          <w:marTop w:val="0"/>
          <w:marBottom w:val="0"/>
          <w:divBdr>
            <w:top w:val="none" w:sz="0" w:space="0" w:color="auto"/>
            <w:left w:val="none" w:sz="0" w:space="0" w:color="auto"/>
            <w:bottom w:val="none" w:sz="0" w:space="0" w:color="auto"/>
            <w:right w:val="none" w:sz="0" w:space="0" w:color="auto"/>
          </w:divBdr>
        </w:div>
        <w:div w:id="86926111">
          <w:marLeft w:val="480"/>
          <w:marRight w:val="0"/>
          <w:marTop w:val="0"/>
          <w:marBottom w:val="0"/>
          <w:divBdr>
            <w:top w:val="none" w:sz="0" w:space="0" w:color="auto"/>
            <w:left w:val="none" w:sz="0" w:space="0" w:color="auto"/>
            <w:bottom w:val="none" w:sz="0" w:space="0" w:color="auto"/>
            <w:right w:val="none" w:sz="0" w:space="0" w:color="auto"/>
          </w:divBdr>
        </w:div>
        <w:div w:id="109516129">
          <w:marLeft w:val="480"/>
          <w:marRight w:val="0"/>
          <w:marTop w:val="0"/>
          <w:marBottom w:val="0"/>
          <w:divBdr>
            <w:top w:val="none" w:sz="0" w:space="0" w:color="auto"/>
            <w:left w:val="none" w:sz="0" w:space="0" w:color="auto"/>
            <w:bottom w:val="none" w:sz="0" w:space="0" w:color="auto"/>
            <w:right w:val="none" w:sz="0" w:space="0" w:color="auto"/>
          </w:divBdr>
        </w:div>
        <w:div w:id="124932593">
          <w:marLeft w:val="480"/>
          <w:marRight w:val="0"/>
          <w:marTop w:val="0"/>
          <w:marBottom w:val="0"/>
          <w:divBdr>
            <w:top w:val="none" w:sz="0" w:space="0" w:color="auto"/>
            <w:left w:val="none" w:sz="0" w:space="0" w:color="auto"/>
            <w:bottom w:val="none" w:sz="0" w:space="0" w:color="auto"/>
            <w:right w:val="none" w:sz="0" w:space="0" w:color="auto"/>
          </w:divBdr>
        </w:div>
        <w:div w:id="153421625">
          <w:marLeft w:val="480"/>
          <w:marRight w:val="0"/>
          <w:marTop w:val="0"/>
          <w:marBottom w:val="0"/>
          <w:divBdr>
            <w:top w:val="none" w:sz="0" w:space="0" w:color="auto"/>
            <w:left w:val="none" w:sz="0" w:space="0" w:color="auto"/>
            <w:bottom w:val="none" w:sz="0" w:space="0" w:color="auto"/>
            <w:right w:val="none" w:sz="0" w:space="0" w:color="auto"/>
          </w:divBdr>
        </w:div>
        <w:div w:id="166333335">
          <w:marLeft w:val="480"/>
          <w:marRight w:val="0"/>
          <w:marTop w:val="0"/>
          <w:marBottom w:val="0"/>
          <w:divBdr>
            <w:top w:val="none" w:sz="0" w:space="0" w:color="auto"/>
            <w:left w:val="none" w:sz="0" w:space="0" w:color="auto"/>
            <w:bottom w:val="none" w:sz="0" w:space="0" w:color="auto"/>
            <w:right w:val="none" w:sz="0" w:space="0" w:color="auto"/>
          </w:divBdr>
        </w:div>
        <w:div w:id="225604271">
          <w:marLeft w:val="480"/>
          <w:marRight w:val="0"/>
          <w:marTop w:val="0"/>
          <w:marBottom w:val="0"/>
          <w:divBdr>
            <w:top w:val="none" w:sz="0" w:space="0" w:color="auto"/>
            <w:left w:val="none" w:sz="0" w:space="0" w:color="auto"/>
            <w:bottom w:val="none" w:sz="0" w:space="0" w:color="auto"/>
            <w:right w:val="none" w:sz="0" w:space="0" w:color="auto"/>
          </w:divBdr>
        </w:div>
        <w:div w:id="259028161">
          <w:marLeft w:val="480"/>
          <w:marRight w:val="0"/>
          <w:marTop w:val="0"/>
          <w:marBottom w:val="0"/>
          <w:divBdr>
            <w:top w:val="none" w:sz="0" w:space="0" w:color="auto"/>
            <w:left w:val="none" w:sz="0" w:space="0" w:color="auto"/>
            <w:bottom w:val="none" w:sz="0" w:space="0" w:color="auto"/>
            <w:right w:val="none" w:sz="0" w:space="0" w:color="auto"/>
          </w:divBdr>
        </w:div>
        <w:div w:id="283737435">
          <w:marLeft w:val="480"/>
          <w:marRight w:val="0"/>
          <w:marTop w:val="0"/>
          <w:marBottom w:val="0"/>
          <w:divBdr>
            <w:top w:val="none" w:sz="0" w:space="0" w:color="auto"/>
            <w:left w:val="none" w:sz="0" w:space="0" w:color="auto"/>
            <w:bottom w:val="none" w:sz="0" w:space="0" w:color="auto"/>
            <w:right w:val="none" w:sz="0" w:space="0" w:color="auto"/>
          </w:divBdr>
        </w:div>
        <w:div w:id="355470646">
          <w:marLeft w:val="480"/>
          <w:marRight w:val="0"/>
          <w:marTop w:val="0"/>
          <w:marBottom w:val="0"/>
          <w:divBdr>
            <w:top w:val="none" w:sz="0" w:space="0" w:color="auto"/>
            <w:left w:val="none" w:sz="0" w:space="0" w:color="auto"/>
            <w:bottom w:val="none" w:sz="0" w:space="0" w:color="auto"/>
            <w:right w:val="none" w:sz="0" w:space="0" w:color="auto"/>
          </w:divBdr>
        </w:div>
        <w:div w:id="445807393">
          <w:marLeft w:val="480"/>
          <w:marRight w:val="0"/>
          <w:marTop w:val="0"/>
          <w:marBottom w:val="0"/>
          <w:divBdr>
            <w:top w:val="none" w:sz="0" w:space="0" w:color="auto"/>
            <w:left w:val="none" w:sz="0" w:space="0" w:color="auto"/>
            <w:bottom w:val="none" w:sz="0" w:space="0" w:color="auto"/>
            <w:right w:val="none" w:sz="0" w:space="0" w:color="auto"/>
          </w:divBdr>
        </w:div>
        <w:div w:id="540627842">
          <w:marLeft w:val="480"/>
          <w:marRight w:val="0"/>
          <w:marTop w:val="0"/>
          <w:marBottom w:val="0"/>
          <w:divBdr>
            <w:top w:val="none" w:sz="0" w:space="0" w:color="auto"/>
            <w:left w:val="none" w:sz="0" w:space="0" w:color="auto"/>
            <w:bottom w:val="none" w:sz="0" w:space="0" w:color="auto"/>
            <w:right w:val="none" w:sz="0" w:space="0" w:color="auto"/>
          </w:divBdr>
        </w:div>
        <w:div w:id="569660071">
          <w:marLeft w:val="480"/>
          <w:marRight w:val="0"/>
          <w:marTop w:val="0"/>
          <w:marBottom w:val="0"/>
          <w:divBdr>
            <w:top w:val="none" w:sz="0" w:space="0" w:color="auto"/>
            <w:left w:val="none" w:sz="0" w:space="0" w:color="auto"/>
            <w:bottom w:val="none" w:sz="0" w:space="0" w:color="auto"/>
            <w:right w:val="none" w:sz="0" w:space="0" w:color="auto"/>
          </w:divBdr>
        </w:div>
        <w:div w:id="611321755">
          <w:marLeft w:val="480"/>
          <w:marRight w:val="0"/>
          <w:marTop w:val="0"/>
          <w:marBottom w:val="0"/>
          <w:divBdr>
            <w:top w:val="none" w:sz="0" w:space="0" w:color="auto"/>
            <w:left w:val="none" w:sz="0" w:space="0" w:color="auto"/>
            <w:bottom w:val="none" w:sz="0" w:space="0" w:color="auto"/>
            <w:right w:val="none" w:sz="0" w:space="0" w:color="auto"/>
          </w:divBdr>
        </w:div>
        <w:div w:id="654190164">
          <w:marLeft w:val="480"/>
          <w:marRight w:val="0"/>
          <w:marTop w:val="0"/>
          <w:marBottom w:val="0"/>
          <w:divBdr>
            <w:top w:val="none" w:sz="0" w:space="0" w:color="auto"/>
            <w:left w:val="none" w:sz="0" w:space="0" w:color="auto"/>
            <w:bottom w:val="none" w:sz="0" w:space="0" w:color="auto"/>
            <w:right w:val="none" w:sz="0" w:space="0" w:color="auto"/>
          </w:divBdr>
        </w:div>
        <w:div w:id="748036765">
          <w:marLeft w:val="480"/>
          <w:marRight w:val="0"/>
          <w:marTop w:val="0"/>
          <w:marBottom w:val="0"/>
          <w:divBdr>
            <w:top w:val="none" w:sz="0" w:space="0" w:color="auto"/>
            <w:left w:val="none" w:sz="0" w:space="0" w:color="auto"/>
            <w:bottom w:val="none" w:sz="0" w:space="0" w:color="auto"/>
            <w:right w:val="none" w:sz="0" w:space="0" w:color="auto"/>
          </w:divBdr>
        </w:div>
        <w:div w:id="774404659">
          <w:marLeft w:val="480"/>
          <w:marRight w:val="0"/>
          <w:marTop w:val="0"/>
          <w:marBottom w:val="0"/>
          <w:divBdr>
            <w:top w:val="none" w:sz="0" w:space="0" w:color="auto"/>
            <w:left w:val="none" w:sz="0" w:space="0" w:color="auto"/>
            <w:bottom w:val="none" w:sz="0" w:space="0" w:color="auto"/>
            <w:right w:val="none" w:sz="0" w:space="0" w:color="auto"/>
          </w:divBdr>
        </w:div>
        <w:div w:id="776218750">
          <w:marLeft w:val="480"/>
          <w:marRight w:val="0"/>
          <w:marTop w:val="0"/>
          <w:marBottom w:val="0"/>
          <w:divBdr>
            <w:top w:val="none" w:sz="0" w:space="0" w:color="auto"/>
            <w:left w:val="none" w:sz="0" w:space="0" w:color="auto"/>
            <w:bottom w:val="none" w:sz="0" w:space="0" w:color="auto"/>
            <w:right w:val="none" w:sz="0" w:space="0" w:color="auto"/>
          </w:divBdr>
        </w:div>
        <w:div w:id="788474348">
          <w:marLeft w:val="480"/>
          <w:marRight w:val="0"/>
          <w:marTop w:val="0"/>
          <w:marBottom w:val="0"/>
          <w:divBdr>
            <w:top w:val="none" w:sz="0" w:space="0" w:color="auto"/>
            <w:left w:val="none" w:sz="0" w:space="0" w:color="auto"/>
            <w:bottom w:val="none" w:sz="0" w:space="0" w:color="auto"/>
            <w:right w:val="none" w:sz="0" w:space="0" w:color="auto"/>
          </w:divBdr>
        </w:div>
        <w:div w:id="789323183">
          <w:marLeft w:val="480"/>
          <w:marRight w:val="0"/>
          <w:marTop w:val="0"/>
          <w:marBottom w:val="0"/>
          <w:divBdr>
            <w:top w:val="none" w:sz="0" w:space="0" w:color="auto"/>
            <w:left w:val="none" w:sz="0" w:space="0" w:color="auto"/>
            <w:bottom w:val="none" w:sz="0" w:space="0" w:color="auto"/>
            <w:right w:val="none" w:sz="0" w:space="0" w:color="auto"/>
          </w:divBdr>
        </w:div>
        <w:div w:id="843394441">
          <w:marLeft w:val="480"/>
          <w:marRight w:val="0"/>
          <w:marTop w:val="0"/>
          <w:marBottom w:val="0"/>
          <w:divBdr>
            <w:top w:val="none" w:sz="0" w:space="0" w:color="auto"/>
            <w:left w:val="none" w:sz="0" w:space="0" w:color="auto"/>
            <w:bottom w:val="none" w:sz="0" w:space="0" w:color="auto"/>
            <w:right w:val="none" w:sz="0" w:space="0" w:color="auto"/>
          </w:divBdr>
        </w:div>
        <w:div w:id="955136813">
          <w:marLeft w:val="480"/>
          <w:marRight w:val="0"/>
          <w:marTop w:val="0"/>
          <w:marBottom w:val="0"/>
          <w:divBdr>
            <w:top w:val="none" w:sz="0" w:space="0" w:color="auto"/>
            <w:left w:val="none" w:sz="0" w:space="0" w:color="auto"/>
            <w:bottom w:val="none" w:sz="0" w:space="0" w:color="auto"/>
            <w:right w:val="none" w:sz="0" w:space="0" w:color="auto"/>
          </w:divBdr>
        </w:div>
        <w:div w:id="970982971">
          <w:marLeft w:val="480"/>
          <w:marRight w:val="0"/>
          <w:marTop w:val="0"/>
          <w:marBottom w:val="0"/>
          <w:divBdr>
            <w:top w:val="none" w:sz="0" w:space="0" w:color="auto"/>
            <w:left w:val="none" w:sz="0" w:space="0" w:color="auto"/>
            <w:bottom w:val="none" w:sz="0" w:space="0" w:color="auto"/>
            <w:right w:val="none" w:sz="0" w:space="0" w:color="auto"/>
          </w:divBdr>
        </w:div>
        <w:div w:id="1014694314">
          <w:marLeft w:val="480"/>
          <w:marRight w:val="0"/>
          <w:marTop w:val="0"/>
          <w:marBottom w:val="0"/>
          <w:divBdr>
            <w:top w:val="none" w:sz="0" w:space="0" w:color="auto"/>
            <w:left w:val="none" w:sz="0" w:space="0" w:color="auto"/>
            <w:bottom w:val="none" w:sz="0" w:space="0" w:color="auto"/>
            <w:right w:val="none" w:sz="0" w:space="0" w:color="auto"/>
          </w:divBdr>
        </w:div>
        <w:div w:id="1041785339">
          <w:marLeft w:val="480"/>
          <w:marRight w:val="0"/>
          <w:marTop w:val="0"/>
          <w:marBottom w:val="0"/>
          <w:divBdr>
            <w:top w:val="none" w:sz="0" w:space="0" w:color="auto"/>
            <w:left w:val="none" w:sz="0" w:space="0" w:color="auto"/>
            <w:bottom w:val="none" w:sz="0" w:space="0" w:color="auto"/>
            <w:right w:val="none" w:sz="0" w:space="0" w:color="auto"/>
          </w:divBdr>
        </w:div>
        <w:div w:id="1047410139">
          <w:marLeft w:val="480"/>
          <w:marRight w:val="0"/>
          <w:marTop w:val="0"/>
          <w:marBottom w:val="0"/>
          <w:divBdr>
            <w:top w:val="none" w:sz="0" w:space="0" w:color="auto"/>
            <w:left w:val="none" w:sz="0" w:space="0" w:color="auto"/>
            <w:bottom w:val="none" w:sz="0" w:space="0" w:color="auto"/>
            <w:right w:val="none" w:sz="0" w:space="0" w:color="auto"/>
          </w:divBdr>
        </w:div>
        <w:div w:id="1075590621">
          <w:marLeft w:val="480"/>
          <w:marRight w:val="0"/>
          <w:marTop w:val="0"/>
          <w:marBottom w:val="0"/>
          <w:divBdr>
            <w:top w:val="none" w:sz="0" w:space="0" w:color="auto"/>
            <w:left w:val="none" w:sz="0" w:space="0" w:color="auto"/>
            <w:bottom w:val="none" w:sz="0" w:space="0" w:color="auto"/>
            <w:right w:val="none" w:sz="0" w:space="0" w:color="auto"/>
          </w:divBdr>
        </w:div>
        <w:div w:id="1101150343">
          <w:marLeft w:val="480"/>
          <w:marRight w:val="0"/>
          <w:marTop w:val="0"/>
          <w:marBottom w:val="0"/>
          <w:divBdr>
            <w:top w:val="none" w:sz="0" w:space="0" w:color="auto"/>
            <w:left w:val="none" w:sz="0" w:space="0" w:color="auto"/>
            <w:bottom w:val="none" w:sz="0" w:space="0" w:color="auto"/>
            <w:right w:val="none" w:sz="0" w:space="0" w:color="auto"/>
          </w:divBdr>
        </w:div>
        <w:div w:id="1169835741">
          <w:marLeft w:val="480"/>
          <w:marRight w:val="0"/>
          <w:marTop w:val="0"/>
          <w:marBottom w:val="0"/>
          <w:divBdr>
            <w:top w:val="none" w:sz="0" w:space="0" w:color="auto"/>
            <w:left w:val="none" w:sz="0" w:space="0" w:color="auto"/>
            <w:bottom w:val="none" w:sz="0" w:space="0" w:color="auto"/>
            <w:right w:val="none" w:sz="0" w:space="0" w:color="auto"/>
          </w:divBdr>
        </w:div>
        <w:div w:id="1194539246">
          <w:marLeft w:val="480"/>
          <w:marRight w:val="0"/>
          <w:marTop w:val="0"/>
          <w:marBottom w:val="0"/>
          <w:divBdr>
            <w:top w:val="none" w:sz="0" w:space="0" w:color="auto"/>
            <w:left w:val="none" w:sz="0" w:space="0" w:color="auto"/>
            <w:bottom w:val="none" w:sz="0" w:space="0" w:color="auto"/>
            <w:right w:val="none" w:sz="0" w:space="0" w:color="auto"/>
          </w:divBdr>
        </w:div>
        <w:div w:id="1202786487">
          <w:marLeft w:val="480"/>
          <w:marRight w:val="0"/>
          <w:marTop w:val="0"/>
          <w:marBottom w:val="0"/>
          <w:divBdr>
            <w:top w:val="none" w:sz="0" w:space="0" w:color="auto"/>
            <w:left w:val="none" w:sz="0" w:space="0" w:color="auto"/>
            <w:bottom w:val="none" w:sz="0" w:space="0" w:color="auto"/>
            <w:right w:val="none" w:sz="0" w:space="0" w:color="auto"/>
          </w:divBdr>
        </w:div>
        <w:div w:id="1249583064">
          <w:marLeft w:val="480"/>
          <w:marRight w:val="0"/>
          <w:marTop w:val="0"/>
          <w:marBottom w:val="0"/>
          <w:divBdr>
            <w:top w:val="none" w:sz="0" w:space="0" w:color="auto"/>
            <w:left w:val="none" w:sz="0" w:space="0" w:color="auto"/>
            <w:bottom w:val="none" w:sz="0" w:space="0" w:color="auto"/>
            <w:right w:val="none" w:sz="0" w:space="0" w:color="auto"/>
          </w:divBdr>
        </w:div>
        <w:div w:id="1263151389">
          <w:marLeft w:val="480"/>
          <w:marRight w:val="0"/>
          <w:marTop w:val="0"/>
          <w:marBottom w:val="0"/>
          <w:divBdr>
            <w:top w:val="none" w:sz="0" w:space="0" w:color="auto"/>
            <w:left w:val="none" w:sz="0" w:space="0" w:color="auto"/>
            <w:bottom w:val="none" w:sz="0" w:space="0" w:color="auto"/>
            <w:right w:val="none" w:sz="0" w:space="0" w:color="auto"/>
          </w:divBdr>
        </w:div>
        <w:div w:id="1309894308">
          <w:marLeft w:val="480"/>
          <w:marRight w:val="0"/>
          <w:marTop w:val="0"/>
          <w:marBottom w:val="0"/>
          <w:divBdr>
            <w:top w:val="none" w:sz="0" w:space="0" w:color="auto"/>
            <w:left w:val="none" w:sz="0" w:space="0" w:color="auto"/>
            <w:bottom w:val="none" w:sz="0" w:space="0" w:color="auto"/>
            <w:right w:val="none" w:sz="0" w:space="0" w:color="auto"/>
          </w:divBdr>
        </w:div>
        <w:div w:id="1367752502">
          <w:marLeft w:val="480"/>
          <w:marRight w:val="0"/>
          <w:marTop w:val="0"/>
          <w:marBottom w:val="0"/>
          <w:divBdr>
            <w:top w:val="none" w:sz="0" w:space="0" w:color="auto"/>
            <w:left w:val="none" w:sz="0" w:space="0" w:color="auto"/>
            <w:bottom w:val="none" w:sz="0" w:space="0" w:color="auto"/>
            <w:right w:val="none" w:sz="0" w:space="0" w:color="auto"/>
          </w:divBdr>
        </w:div>
        <w:div w:id="1391608286">
          <w:marLeft w:val="480"/>
          <w:marRight w:val="0"/>
          <w:marTop w:val="0"/>
          <w:marBottom w:val="0"/>
          <w:divBdr>
            <w:top w:val="none" w:sz="0" w:space="0" w:color="auto"/>
            <w:left w:val="none" w:sz="0" w:space="0" w:color="auto"/>
            <w:bottom w:val="none" w:sz="0" w:space="0" w:color="auto"/>
            <w:right w:val="none" w:sz="0" w:space="0" w:color="auto"/>
          </w:divBdr>
        </w:div>
        <w:div w:id="1424493752">
          <w:marLeft w:val="480"/>
          <w:marRight w:val="0"/>
          <w:marTop w:val="0"/>
          <w:marBottom w:val="0"/>
          <w:divBdr>
            <w:top w:val="none" w:sz="0" w:space="0" w:color="auto"/>
            <w:left w:val="none" w:sz="0" w:space="0" w:color="auto"/>
            <w:bottom w:val="none" w:sz="0" w:space="0" w:color="auto"/>
            <w:right w:val="none" w:sz="0" w:space="0" w:color="auto"/>
          </w:divBdr>
        </w:div>
        <w:div w:id="1461220423">
          <w:marLeft w:val="480"/>
          <w:marRight w:val="0"/>
          <w:marTop w:val="0"/>
          <w:marBottom w:val="0"/>
          <w:divBdr>
            <w:top w:val="none" w:sz="0" w:space="0" w:color="auto"/>
            <w:left w:val="none" w:sz="0" w:space="0" w:color="auto"/>
            <w:bottom w:val="none" w:sz="0" w:space="0" w:color="auto"/>
            <w:right w:val="none" w:sz="0" w:space="0" w:color="auto"/>
          </w:divBdr>
        </w:div>
        <w:div w:id="1500385066">
          <w:marLeft w:val="480"/>
          <w:marRight w:val="0"/>
          <w:marTop w:val="0"/>
          <w:marBottom w:val="0"/>
          <w:divBdr>
            <w:top w:val="none" w:sz="0" w:space="0" w:color="auto"/>
            <w:left w:val="none" w:sz="0" w:space="0" w:color="auto"/>
            <w:bottom w:val="none" w:sz="0" w:space="0" w:color="auto"/>
            <w:right w:val="none" w:sz="0" w:space="0" w:color="auto"/>
          </w:divBdr>
        </w:div>
        <w:div w:id="1578516735">
          <w:marLeft w:val="480"/>
          <w:marRight w:val="0"/>
          <w:marTop w:val="0"/>
          <w:marBottom w:val="0"/>
          <w:divBdr>
            <w:top w:val="none" w:sz="0" w:space="0" w:color="auto"/>
            <w:left w:val="none" w:sz="0" w:space="0" w:color="auto"/>
            <w:bottom w:val="none" w:sz="0" w:space="0" w:color="auto"/>
            <w:right w:val="none" w:sz="0" w:space="0" w:color="auto"/>
          </w:divBdr>
        </w:div>
        <w:div w:id="1590386054">
          <w:marLeft w:val="480"/>
          <w:marRight w:val="0"/>
          <w:marTop w:val="0"/>
          <w:marBottom w:val="0"/>
          <w:divBdr>
            <w:top w:val="none" w:sz="0" w:space="0" w:color="auto"/>
            <w:left w:val="none" w:sz="0" w:space="0" w:color="auto"/>
            <w:bottom w:val="none" w:sz="0" w:space="0" w:color="auto"/>
            <w:right w:val="none" w:sz="0" w:space="0" w:color="auto"/>
          </w:divBdr>
        </w:div>
        <w:div w:id="1615555429">
          <w:marLeft w:val="480"/>
          <w:marRight w:val="0"/>
          <w:marTop w:val="0"/>
          <w:marBottom w:val="0"/>
          <w:divBdr>
            <w:top w:val="none" w:sz="0" w:space="0" w:color="auto"/>
            <w:left w:val="none" w:sz="0" w:space="0" w:color="auto"/>
            <w:bottom w:val="none" w:sz="0" w:space="0" w:color="auto"/>
            <w:right w:val="none" w:sz="0" w:space="0" w:color="auto"/>
          </w:divBdr>
        </w:div>
        <w:div w:id="1644431234">
          <w:marLeft w:val="480"/>
          <w:marRight w:val="0"/>
          <w:marTop w:val="0"/>
          <w:marBottom w:val="0"/>
          <w:divBdr>
            <w:top w:val="none" w:sz="0" w:space="0" w:color="auto"/>
            <w:left w:val="none" w:sz="0" w:space="0" w:color="auto"/>
            <w:bottom w:val="none" w:sz="0" w:space="0" w:color="auto"/>
            <w:right w:val="none" w:sz="0" w:space="0" w:color="auto"/>
          </w:divBdr>
        </w:div>
        <w:div w:id="1646811892">
          <w:marLeft w:val="480"/>
          <w:marRight w:val="0"/>
          <w:marTop w:val="0"/>
          <w:marBottom w:val="0"/>
          <w:divBdr>
            <w:top w:val="none" w:sz="0" w:space="0" w:color="auto"/>
            <w:left w:val="none" w:sz="0" w:space="0" w:color="auto"/>
            <w:bottom w:val="none" w:sz="0" w:space="0" w:color="auto"/>
            <w:right w:val="none" w:sz="0" w:space="0" w:color="auto"/>
          </w:divBdr>
        </w:div>
      </w:divsChild>
    </w:div>
    <w:div w:id="660474004">
      <w:bodyDiv w:val="1"/>
      <w:marLeft w:val="0"/>
      <w:marRight w:val="0"/>
      <w:marTop w:val="0"/>
      <w:marBottom w:val="0"/>
      <w:divBdr>
        <w:top w:val="none" w:sz="0" w:space="0" w:color="auto"/>
        <w:left w:val="none" w:sz="0" w:space="0" w:color="auto"/>
        <w:bottom w:val="none" w:sz="0" w:space="0" w:color="auto"/>
        <w:right w:val="none" w:sz="0" w:space="0" w:color="auto"/>
      </w:divBdr>
    </w:div>
    <w:div w:id="660620818">
      <w:bodyDiv w:val="1"/>
      <w:marLeft w:val="0"/>
      <w:marRight w:val="0"/>
      <w:marTop w:val="0"/>
      <w:marBottom w:val="0"/>
      <w:divBdr>
        <w:top w:val="none" w:sz="0" w:space="0" w:color="auto"/>
        <w:left w:val="none" w:sz="0" w:space="0" w:color="auto"/>
        <w:bottom w:val="none" w:sz="0" w:space="0" w:color="auto"/>
        <w:right w:val="none" w:sz="0" w:space="0" w:color="auto"/>
      </w:divBdr>
    </w:div>
    <w:div w:id="660697932">
      <w:bodyDiv w:val="1"/>
      <w:marLeft w:val="0"/>
      <w:marRight w:val="0"/>
      <w:marTop w:val="0"/>
      <w:marBottom w:val="0"/>
      <w:divBdr>
        <w:top w:val="none" w:sz="0" w:space="0" w:color="auto"/>
        <w:left w:val="none" w:sz="0" w:space="0" w:color="auto"/>
        <w:bottom w:val="none" w:sz="0" w:space="0" w:color="auto"/>
        <w:right w:val="none" w:sz="0" w:space="0" w:color="auto"/>
      </w:divBdr>
    </w:div>
    <w:div w:id="661347325">
      <w:bodyDiv w:val="1"/>
      <w:marLeft w:val="0"/>
      <w:marRight w:val="0"/>
      <w:marTop w:val="0"/>
      <w:marBottom w:val="0"/>
      <w:divBdr>
        <w:top w:val="none" w:sz="0" w:space="0" w:color="auto"/>
        <w:left w:val="none" w:sz="0" w:space="0" w:color="auto"/>
        <w:bottom w:val="none" w:sz="0" w:space="0" w:color="auto"/>
        <w:right w:val="none" w:sz="0" w:space="0" w:color="auto"/>
      </w:divBdr>
    </w:div>
    <w:div w:id="661465907">
      <w:bodyDiv w:val="1"/>
      <w:marLeft w:val="0"/>
      <w:marRight w:val="0"/>
      <w:marTop w:val="0"/>
      <w:marBottom w:val="0"/>
      <w:divBdr>
        <w:top w:val="none" w:sz="0" w:space="0" w:color="auto"/>
        <w:left w:val="none" w:sz="0" w:space="0" w:color="auto"/>
        <w:bottom w:val="none" w:sz="0" w:space="0" w:color="auto"/>
        <w:right w:val="none" w:sz="0" w:space="0" w:color="auto"/>
      </w:divBdr>
    </w:div>
    <w:div w:id="661589243">
      <w:bodyDiv w:val="1"/>
      <w:marLeft w:val="0"/>
      <w:marRight w:val="0"/>
      <w:marTop w:val="0"/>
      <w:marBottom w:val="0"/>
      <w:divBdr>
        <w:top w:val="none" w:sz="0" w:space="0" w:color="auto"/>
        <w:left w:val="none" w:sz="0" w:space="0" w:color="auto"/>
        <w:bottom w:val="none" w:sz="0" w:space="0" w:color="auto"/>
        <w:right w:val="none" w:sz="0" w:space="0" w:color="auto"/>
      </w:divBdr>
    </w:div>
    <w:div w:id="661859876">
      <w:bodyDiv w:val="1"/>
      <w:marLeft w:val="0"/>
      <w:marRight w:val="0"/>
      <w:marTop w:val="0"/>
      <w:marBottom w:val="0"/>
      <w:divBdr>
        <w:top w:val="none" w:sz="0" w:space="0" w:color="auto"/>
        <w:left w:val="none" w:sz="0" w:space="0" w:color="auto"/>
        <w:bottom w:val="none" w:sz="0" w:space="0" w:color="auto"/>
        <w:right w:val="none" w:sz="0" w:space="0" w:color="auto"/>
      </w:divBdr>
    </w:div>
    <w:div w:id="662046685">
      <w:bodyDiv w:val="1"/>
      <w:marLeft w:val="0"/>
      <w:marRight w:val="0"/>
      <w:marTop w:val="0"/>
      <w:marBottom w:val="0"/>
      <w:divBdr>
        <w:top w:val="none" w:sz="0" w:space="0" w:color="auto"/>
        <w:left w:val="none" w:sz="0" w:space="0" w:color="auto"/>
        <w:bottom w:val="none" w:sz="0" w:space="0" w:color="auto"/>
        <w:right w:val="none" w:sz="0" w:space="0" w:color="auto"/>
      </w:divBdr>
    </w:div>
    <w:div w:id="662121625">
      <w:bodyDiv w:val="1"/>
      <w:marLeft w:val="0"/>
      <w:marRight w:val="0"/>
      <w:marTop w:val="0"/>
      <w:marBottom w:val="0"/>
      <w:divBdr>
        <w:top w:val="none" w:sz="0" w:space="0" w:color="auto"/>
        <w:left w:val="none" w:sz="0" w:space="0" w:color="auto"/>
        <w:bottom w:val="none" w:sz="0" w:space="0" w:color="auto"/>
        <w:right w:val="none" w:sz="0" w:space="0" w:color="auto"/>
      </w:divBdr>
    </w:div>
    <w:div w:id="663053325">
      <w:bodyDiv w:val="1"/>
      <w:marLeft w:val="0"/>
      <w:marRight w:val="0"/>
      <w:marTop w:val="0"/>
      <w:marBottom w:val="0"/>
      <w:divBdr>
        <w:top w:val="none" w:sz="0" w:space="0" w:color="auto"/>
        <w:left w:val="none" w:sz="0" w:space="0" w:color="auto"/>
        <w:bottom w:val="none" w:sz="0" w:space="0" w:color="auto"/>
        <w:right w:val="none" w:sz="0" w:space="0" w:color="auto"/>
      </w:divBdr>
    </w:div>
    <w:div w:id="663556455">
      <w:bodyDiv w:val="1"/>
      <w:marLeft w:val="0"/>
      <w:marRight w:val="0"/>
      <w:marTop w:val="0"/>
      <w:marBottom w:val="0"/>
      <w:divBdr>
        <w:top w:val="none" w:sz="0" w:space="0" w:color="auto"/>
        <w:left w:val="none" w:sz="0" w:space="0" w:color="auto"/>
        <w:bottom w:val="none" w:sz="0" w:space="0" w:color="auto"/>
        <w:right w:val="none" w:sz="0" w:space="0" w:color="auto"/>
      </w:divBdr>
    </w:div>
    <w:div w:id="663556468">
      <w:bodyDiv w:val="1"/>
      <w:marLeft w:val="0"/>
      <w:marRight w:val="0"/>
      <w:marTop w:val="0"/>
      <w:marBottom w:val="0"/>
      <w:divBdr>
        <w:top w:val="none" w:sz="0" w:space="0" w:color="auto"/>
        <w:left w:val="none" w:sz="0" w:space="0" w:color="auto"/>
        <w:bottom w:val="none" w:sz="0" w:space="0" w:color="auto"/>
        <w:right w:val="none" w:sz="0" w:space="0" w:color="auto"/>
      </w:divBdr>
    </w:div>
    <w:div w:id="663582939">
      <w:bodyDiv w:val="1"/>
      <w:marLeft w:val="0"/>
      <w:marRight w:val="0"/>
      <w:marTop w:val="0"/>
      <w:marBottom w:val="0"/>
      <w:divBdr>
        <w:top w:val="none" w:sz="0" w:space="0" w:color="auto"/>
        <w:left w:val="none" w:sz="0" w:space="0" w:color="auto"/>
        <w:bottom w:val="none" w:sz="0" w:space="0" w:color="auto"/>
        <w:right w:val="none" w:sz="0" w:space="0" w:color="auto"/>
      </w:divBdr>
    </w:div>
    <w:div w:id="663703881">
      <w:bodyDiv w:val="1"/>
      <w:marLeft w:val="0"/>
      <w:marRight w:val="0"/>
      <w:marTop w:val="0"/>
      <w:marBottom w:val="0"/>
      <w:divBdr>
        <w:top w:val="none" w:sz="0" w:space="0" w:color="auto"/>
        <w:left w:val="none" w:sz="0" w:space="0" w:color="auto"/>
        <w:bottom w:val="none" w:sz="0" w:space="0" w:color="auto"/>
        <w:right w:val="none" w:sz="0" w:space="0" w:color="auto"/>
      </w:divBdr>
    </w:div>
    <w:div w:id="663974774">
      <w:bodyDiv w:val="1"/>
      <w:marLeft w:val="0"/>
      <w:marRight w:val="0"/>
      <w:marTop w:val="0"/>
      <w:marBottom w:val="0"/>
      <w:divBdr>
        <w:top w:val="none" w:sz="0" w:space="0" w:color="auto"/>
        <w:left w:val="none" w:sz="0" w:space="0" w:color="auto"/>
        <w:bottom w:val="none" w:sz="0" w:space="0" w:color="auto"/>
        <w:right w:val="none" w:sz="0" w:space="0" w:color="auto"/>
      </w:divBdr>
    </w:div>
    <w:div w:id="664548447">
      <w:bodyDiv w:val="1"/>
      <w:marLeft w:val="0"/>
      <w:marRight w:val="0"/>
      <w:marTop w:val="0"/>
      <w:marBottom w:val="0"/>
      <w:divBdr>
        <w:top w:val="none" w:sz="0" w:space="0" w:color="auto"/>
        <w:left w:val="none" w:sz="0" w:space="0" w:color="auto"/>
        <w:bottom w:val="none" w:sz="0" w:space="0" w:color="auto"/>
        <w:right w:val="none" w:sz="0" w:space="0" w:color="auto"/>
      </w:divBdr>
    </w:div>
    <w:div w:id="664626410">
      <w:bodyDiv w:val="1"/>
      <w:marLeft w:val="0"/>
      <w:marRight w:val="0"/>
      <w:marTop w:val="0"/>
      <w:marBottom w:val="0"/>
      <w:divBdr>
        <w:top w:val="none" w:sz="0" w:space="0" w:color="auto"/>
        <w:left w:val="none" w:sz="0" w:space="0" w:color="auto"/>
        <w:bottom w:val="none" w:sz="0" w:space="0" w:color="auto"/>
        <w:right w:val="none" w:sz="0" w:space="0" w:color="auto"/>
      </w:divBdr>
    </w:div>
    <w:div w:id="664629940">
      <w:bodyDiv w:val="1"/>
      <w:marLeft w:val="0"/>
      <w:marRight w:val="0"/>
      <w:marTop w:val="0"/>
      <w:marBottom w:val="0"/>
      <w:divBdr>
        <w:top w:val="none" w:sz="0" w:space="0" w:color="auto"/>
        <w:left w:val="none" w:sz="0" w:space="0" w:color="auto"/>
        <w:bottom w:val="none" w:sz="0" w:space="0" w:color="auto"/>
        <w:right w:val="none" w:sz="0" w:space="0" w:color="auto"/>
      </w:divBdr>
    </w:div>
    <w:div w:id="664630890">
      <w:bodyDiv w:val="1"/>
      <w:marLeft w:val="0"/>
      <w:marRight w:val="0"/>
      <w:marTop w:val="0"/>
      <w:marBottom w:val="0"/>
      <w:divBdr>
        <w:top w:val="none" w:sz="0" w:space="0" w:color="auto"/>
        <w:left w:val="none" w:sz="0" w:space="0" w:color="auto"/>
        <w:bottom w:val="none" w:sz="0" w:space="0" w:color="auto"/>
        <w:right w:val="none" w:sz="0" w:space="0" w:color="auto"/>
      </w:divBdr>
    </w:div>
    <w:div w:id="665207914">
      <w:bodyDiv w:val="1"/>
      <w:marLeft w:val="0"/>
      <w:marRight w:val="0"/>
      <w:marTop w:val="0"/>
      <w:marBottom w:val="0"/>
      <w:divBdr>
        <w:top w:val="none" w:sz="0" w:space="0" w:color="auto"/>
        <w:left w:val="none" w:sz="0" w:space="0" w:color="auto"/>
        <w:bottom w:val="none" w:sz="0" w:space="0" w:color="auto"/>
        <w:right w:val="none" w:sz="0" w:space="0" w:color="auto"/>
      </w:divBdr>
    </w:div>
    <w:div w:id="665401573">
      <w:bodyDiv w:val="1"/>
      <w:marLeft w:val="0"/>
      <w:marRight w:val="0"/>
      <w:marTop w:val="0"/>
      <w:marBottom w:val="0"/>
      <w:divBdr>
        <w:top w:val="none" w:sz="0" w:space="0" w:color="auto"/>
        <w:left w:val="none" w:sz="0" w:space="0" w:color="auto"/>
        <w:bottom w:val="none" w:sz="0" w:space="0" w:color="auto"/>
        <w:right w:val="none" w:sz="0" w:space="0" w:color="auto"/>
      </w:divBdr>
    </w:div>
    <w:div w:id="665402878">
      <w:bodyDiv w:val="1"/>
      <w:marLeft w:val="0"/>
      <w:marRight w:val="0"/>
      <w:marTop w:val="0"/>
      <w:marBottom w:val="0"/>
      <w:divBdr>
        <w:top w:val="none" w:sz="0" w:space="0" w:color="auto"/>
        <w:left w:val="none" w:sz="0" w:space="0" w:color="auto"/>
        <w:bottom w:val="none" w:sz="0" w:space="0" w:color="auto"/>
        <w:right w:val="none" w:sz="0" w:space="0" w:color="auto"/>
      </w:divBdr>
    </w:div>
    <w:div w:id="665787312">
      <w:bodyDiv w:val="1"/>
      <w:marLeft w:val="0"/>
      <w:marRight w:val="0"/>
      <w:marTop w:val="0"/>
      <w:marBottom w:val="0"/>
      <w:divBdr>
        <w:top w:val="none" w:sz="0" w:space="0" w:color="auto"/>
        <w:left w:val="none" w:sz="0" w:space="0" w:color="auto"/>
        <w:bottom w:val="none" w:sz="0" w:space="0" w:color="auto"/>
        <w:right w:val="none" w:sz="0" w:space="0" w:color="auto"/>
      </w:divBdr>
    </w:div>
    <w:div w:id="665985887">
      <w:bodyDiv w:val="1"/>
      <w:marLeft w:val="0"/>
      <w:marRight w:val="0"/>
      <w:marTop w:val="0"/>
      <w:marBottom w:val="0"/>
      <w:divBdr>
        <w:top w:val="none" w:sz="0" w:space="0" w:color="auto"/>
        <w:left w:val="none" w:sz="0" w:space="0" w:color="auto"/>
        <w:bottom w:val="none" w:sz="0" w:space="0" w:color="auto"/>
        <w:right w:val="none" w:sz="0" w:space="0" w:color="auto"/>
      </w:divBdr>
    </w:div>
    <w:div w:id="666204964">
      <w:bodyDiv w:val="1"/>
      <w:marLeft w:val="0"/>
      <w:marRight w:val="0"/>
      <w:marTop w:val="0"/>
      <w:marBottom w:val="0"/>
      <w:divBdr>
        <w:top w:val="none" w:sz="0" w:space="0" w:color="auto"/>
        <w:left w:val="none" w:sz="0" w:space="0" w:color="auto"/>
        <w:bottom w:val="none" w:sz="0" w:space="0" w:color="auto"/>
        <w:right w:val="none" w:sz="0" w:space="0" w:color="auto"/>
      </w:divBdr>
    </w:div>
    <w:div w:id="666327110">
      <w:bodyDiv w:val="1"/>
      <w:marLeft w:val="0"/>
      <w:marRight w:val="0"/>
      <w:marTop w:val="0"/>
      <w:marBottom w:val="0"/>
      <w:divBdr>
        <w:top w:val="none" w:sz="0" w:space="0" w:color="auto"/>
        <w:left w:val="none" w:sz="0" w:space="0" w:color="auto"/>
        <w:bottom w:val="none" w:sz="0" w:space="0" w:color="auto"/>
        <w:right w:val="none" w:sz="0" w:space="0" w:color="auto"/>
      </w:divBdr>
      <w:divsChild>
        <w:div w:id="74716402">
          <w:marLeft w:val="480"/>
          <w:marRight w:val="0"/>
          <w:marTop w:val="0"/>
          <w:marBottom w:val="0"/>
          <w:divBdr>
            <w:top w:val="none" w:sz="0" w:space="0" w:color="auto"/>
            <w:left w:val="none" w:sz="0" w:space="0" w:color="auto"/>
            <w:bottom w:val="none" w:sz="0" w:space="0" w:color="auto"/>
            <w:right w:val="none" w:sz="0" w:space="0" w:color="auto"/>
          </w:divBdr>
        </w:div>
        <w:div w:id="86736228">
          <w:marLeft w:val="480"/>
          <w:marRight w:val="0"/>
          <w:marTop w:val="0"/>
          <w:marBottom w:val="0"/>
          <w:divBdr>
            <w:top w:val="none" w:sz="0" w:space="0" w:color="auto"/>
            <w:left w:val="none" w:sz="0" w:space="0" w:color="auto"/>
            <w:bottom w:val="none" w:sz="0" w:space="0" w:color="auto"/>
            <w:right w:val="none" w:sz="0" w:space="0" w:color="auto"/>
          </w:divBdr>
        </w:div>
        <w:div w:id="90394570">
          <w:marLeft w:val="480"/>
          <w:marRight w:val="0"/>
          <w:marTop w:val="0"/>
          <w:marBottom w:val="0"/>
          <w:divBdr>
            <w:top w:val="none" w:sz="0" w:space="0" w:color="auto"/>
            <w:left w:val="none" w:sz="0" w:space="0" w:color="auto"/>
            <w:bottom w:val="none" w:sz="0" w:space="0" w:color="auto"/>
            <w:right w:val="none" w:sz="0" w:space="0" w:color="auto"/>
          </w:divBdr>
        </w:div>
        <w:div w:id="145822468">
          <w:marLeft w:val="480"/>
          <w:marRight w:val="0"/>
          <w:marTop w:val="0"/>
          <w:marBottom w:val="0"/>
          <w:divBdr>
            <w:top w:val="none" w:sz="0" w:space="0" w:color="auto"/>
            <w:left w:val="none" w:sz="0" w:space="0" w:color="auto"/>
            <w:bottom w:val="none" w:sz="0" w:space="0" w:color="auto"/>
            <w:right w:val="none" w:sz="0" w:space="0" w:color="auto"/>
          </w:divBdr>
        </w:div>
        <w:div w:id="185795994">
          <w:marLeft w:val="480"/>
          <w:marRight w:val="0"/>
          <w:marTop w:val="0"/>
          <w:marBottom w:val="0"/>
          <w:divBdr>
            <w:top w:val="none" w:sz="0" w:space="0" w:color="auto"/>
            <w:left w:val="none" w:sz="0" w:space="0" w:color="auto"/>
            <w:bottom w:val="none" w:sz="0" w:space="0" w:color="auto"/>
            <w:right w:val="none" w:sz="0" w:space="0" w:color="auto"/>
          </w:divBdr>
        </w:div>
        <w:div w:id="198248151">
          <w:marLeft w:val="480"/>
          <w:marRight w:val="0"/>
          <w:marTop w:val="0"/>
          <w:marBottom w:val="0"/>
          <w:divBdr>
            <w:top w:val="none" w:sz="0" w:space="0" w:color="auto"/>
            <w:left w:val="none" w:sz="0" w:space="0" w:color="auto"/>
            <w:bottom w:val="none" w:sz="0" w:space="0" w:color="auto"/>
            <w:right w:val="none" w:sz="0" w:space="0" w:color="auto"/>
          </w:divBdr>
        </w:div>
        <w:div w:id="209728567">
          <w:marLeft w:val="480"/>
          <w:marRight w:val="0"/>
          <w:marTop w:val="0"/>
          <w:marBottom w:val="0"/>
          <w:divBdr>
            <w:top w:val="none" w:sz="0" w:space="0" w:color="auto"/>
            <w:left w:val="none" w:sz="0" w:space="0" w:color="auto"/>
            <w:bottom w:val="none" w:sz="0" w:space="0" w:color="auto"/>
            <w:right w:val="none" w:sz="0" w:space="0" w:color="auto"/>
          </w:divBdr>
        </w:div>
        <w:div w:id="338896334">
          <w:marLeft w:val="480"/>
          <w:marRight w:val="0"/>
          <w:marTop w:val="0"/>
          <w:marBottom w:val="0"/>
          <w:divBdr>
            <w:top w:val="none" w:sz="0" w:space="0" w:color="auto"/>
            <w:left w:val="none" w:sz="0" w:space="0" w:color="auto"/>
            <w:bottom w:val="none" w:sz="0" w:space="0" w:color="auto"/>
            <w:right w:val="none" w:sz="0" w:space="0" w:color="auto"/>
          </w:divBdr>
        </w:div>
        <w:div w:id="356546488">
          <w:marLeft w:val="480"/>
          <w:marRight w:val="0"/>
          <w:marTop w:val="0"/>
          <w:marBottom w:val="0"/>
          <w:divBdr>
            <w:top w:val="none" w:sz="0" w:space="0" w:color="auto"/>
            <w:left w:val="none" w:sz="0" w:space="0" w:color="auto"/>
            <w:bottom w:val="none" w:sz="0" w:space="0" w:color="auto"/>
            <w:right w:val="none" w:sz="0" w:space="0" w:color="auto"/>
          </w:divBdr>
        </w:div>
        <w:div w:id="394473400">
          <w:marLeft w:val="480"/>
          <w:marRight w:val="0"/>
          <w:marTop w:val="0"/>
          <w:marBottom w:val="0"/>
          <w:divBdr>
            <w:top w:val="none" w:sz="0" w:space="0" w:color="auto"/>
            <w:left w:val="none" w:sz="0" w:space="0" w:color="auto"/>
            <w:bottom w:val="none" w:sz="0" w:space="0" w:color="auto"/>
            <w:right w:val="none" w:sz="0" w:space="0" w:color="auto"/>
          </w:divBdr>
        </w:div>
        <w:div w:id="428039626">
          <w:marLeft w:val="480"/>
          <w:marRight w:val="0"/>
          <w:marTop w:val="0"/>
          <w:marBottom w:val="0"/>
          <w:divBdr>
            <w:top w:val="none" w:sz="0" w:space="0" w:color="auto"/>
            <w:left w:val="none" w:sz="0" w:space="0" w:color="auto"/>
            <w:bottom w:val="none" w:sz="0" w:space="0" w:color="auto"/>
            <w:right w:val="none" w:sz="0" w:space="0" w:color="auto"/>
          </w:divBdr>
        </w:div>
        <w:div w:id="482817028">
          <w:marLeft w:val="480"/>
          <w:marRight w:val="0"/>
          <w:marTop w:val="0"/>
          <w:marBottom w:val="0"/>
          <w:divBdr>
            <w:top w:val="none" w:sz="0" w:space="0" w:color="auto"/>
            <w:left w:val="none" w:sz="0" w:space="0" w:color="auto"/>
            <w:bottom w:val="none" w:sz="0" w:space="0" w:color="auto"/>
            <w:right w:val="none" w:sz="0" w:space="0" w:color="auto"/>
          </w:divBdr>
        </w:div>
        <w:div w:id="514655945">
          <w:marLeft w:val="480"/>
          <w:marRight w:val="0"/>
          <w:marTop w:val="0"/>
          <w:marBottom w:val="0"/>
          <w:divBdr>
            <w:top w:val="none" w:sz="0" w:space="0" w:color="auto"/>
            <w:left w:val="none" w:sz="0" w:space="0" w:color="auto"/>
            <w:bottom w:val="none" w:sz="0" w:space="0" w:color="auto"/>
            <w:right w:val="none" w:sz="0" w:space="0" w:color="auto"/>
          </w:divBdr>
        </w:div>
        <w:div w:id="521473826">
          <w:marLeft w:val="480"/>
          <w:marRight w:val="0"/>
          <w:marTop w:val="0"/>
          <w:marBottom w:val="0"/>
          <w:divBdr>
            <w:top w:val="none" w:sz="0" w:space="0" w:color="auto"/>
            <w:left w:val="none" w:sz="0" w:space="0" w:color="auto"/>
            <w:bottom w:val="none" w:sz="0" w:space="0" w:color="auto"/>
            <w:right w:val="none" w:sz="0" w:space="0" w:color="auto"/>
          </w:divBdr>
        </w:div>
        <w:div w:id="603463319">
          <w:marLeft w:val="480"/>
          <w:marRight w:val="0"/>
          <w:marTop w:val="0"/>
          <w:marBottom w:val="0"/>
          <w:divBdr>
            <w:top w:val="none" w:sz="0" w:space="0" w:color="auto"/>
            <w:left w:val="none" w:sz="0" w:space="0" w:color="auto"/>
            <w:bottom w:val="none" w:sz="0" w:space="0" w:color="auto"/>
            <w:right w:val="none" w:sz="0" w:space="0" w:color="auto"/>
          </w:divBdr>
        </w:div>
        <w:div w:id="645353313">
          <w:marLeft w:val="480"/>
          <w:marRight w:val="0"/>
          <w:marTop w:val="0"/>
          <w:marBottom w:val="0"/>
          <w:divBdr>
            <w:top w:val="none" w:sz="0" w:space="0" w:color="auto"/>
            <w:left w:val="none" w:sz="0" w:space="0" w:color="auto"/>
            <w:bottom w:val="none" w:sz="0" w:space="0" w:color="auto"/>
            <w:right w:val="none" w:sz="0" w:space="0" w:color="auto"/>
          </w:divBdr>
        </w:div>
        <w:div w:id="663631751">
          <w:marLeft w:val="480"/>
          <w:marRight w:val="0"/>
          <w:marTop w:val="0"/>
          <w:marBottom w:val="0"/>
          <w:divBdr>
            <w:top w:val="none" w:sz="0" w:space="0" w:color="auto"/>
            <w:left w:val="none" w:sz="0" w:space="0" w:color="auto"/>
            <w:bottom w:val="none" w:sz="0" w:space="0" w:color="auto"/>
            <w:right w:val="none" w:sz="0" w:space="0" w:color="auto"/>
          </w:divBdr>
        </w:div>
        <w:div w:id="672949020">
          <w:marLeft w:val="480"/>
          <w:marRight w:val="0"/>
          <w:marTop w:val="0"/>
          <w:marBottom w:val="0"/>
          <w:divBdr>
            <w:top w:val="none" w:sz="0" w:space="0" w:color="auto"/>
            <w:left w:val="none" w:sz="0" w:space="0" w:color="auto"/>
            <w:bottom w:val="none" w:sz="0" w:space="0" w:color="auto"/>
            <w:right w:val="none" w:sz="0" w:space="0" w:color="auto"/>
          </w:divBdr>
        </w:div>
        <w:div w:id="747653408">
          <w:marLeft w:val="480"/>
          <w:marRight w:val="0"/>
          <w:marTop w:val="0"/>
          <w:marBottom w:val="0"/>
          <w:divBdr>
            <w:top w:val="none" w:sz="0" w:space="0" w:color="auto"/>
            <w:left w:val="none" w:sz="0" w:space="0" w:color="auto"/>
            <w:bottom w:val="none" w:sz="0" w:space="0" w:color="auto"/>
            <w:right w:val="none" w:sz="0" w:space="0" w:color="auto"/>
          </w:divBdr>
        </w:div>
        <w:div w:id="756899252">
          <w:marLeft w:val="480"/>
          <w:marRight w:val="0"/>
          <w:marTop w:val="0"/>
          <w:marBottom w:val="0"/>
          <w:divBdr>
            <w:top w:val="none" w:sz="0" w:space="0" w:color="auto"/>
            <w:left w:val="none" w:sz="0" w:space="0" w:color="auto"/>
            <w:bottom w:val="none" w:sz="0" w:space="0" w:color="auto"/>
            <w:right w:val="none" w:sz="0" w:space="0" w:color="auto"/>
          </w:divBdr>
        </w:div>
        <w:div w:id="766727801">
          <w:marLeft w:val="480"/>
          <w:marRight w:val="0"/>
          <w:marTop w:val="0"/>
          <w:marBottom w:val="0"/>
          <w:divBdr>
            <w:top w:val="none" w:sz="0" w:space="0" w:color="auto"/>
            <w:left w:val="none" w:sz="0" w:space="0" w:color="auto"/>
            <w:bottom w:val="none" w:sz="0" w:space="0" w:color="auto"/>
            <w:right w:val="none" w:sz="0" w:space="0" w:color="auto"/>
          </w:divBdr>
        </w:div>
        <w:div w:id="780027501">
          <w:marLeft w:val="480"/>
          <w:marRight w:val="0"/>
          <w:marTop w:val="0"/>
          <w:marBottom w:val="0"/>
          <w:divBdr>
            <w:top w:val="none" w:sz="0" w:space="0" w:color="auto"/>
            <w:left w:val="none" w:sz="0" w:space="0" w:color="auto"/>
            <w:bottom w:val="none" w:sz="0" w:space="0" w:color="auto"/>
            <w:right w:val="none" w:sz="0" w:space="0" w:color="auto"/>
          </w:divBdr>
        </w:div>
        <w:div w:id="787775188">
          <w:marLeft w:val="480"/>
          <w:marRight w:val="0"/>
          <w:marTop w:val="0"/>
          <w:marBottom w:val="0"/>
          <w:divBdr>
            <w:top w:val="none" w:sz="0" w:space="0" w:color="auto"/>
            <w:left w:val="none" w:sz="0" w:space="0" w:color="auto"/>
            <w:bottom w:val="none" w:sz="0" w:space="0" w:color="auto"/>
            <w:right w:val="none" w:sz="0" w:space="0" w:color="auto"/>
          </w:divBdr>
        </w:div>
        <w:div w:id="789010766">
          <w:marLeft w:val="480"/>
          <w:marRight w:val="0"/>
          <w:marTop w:val="0"/>
          <w:marBottom w:val="0"/>
          <w:divBdr>
            <w:top w:val="none" w:sz="0" w:space="0" w:color="auto"/>
            <w:left w:val="none" w:sz="0" w:space="0" w:color="auto"/>
            <w:bottom w:val="none" w:sz="0" w:space="0" w:color="auto"/>
            <w:right w:val="none" w:sz="0" w:space="0" w:color="auto"/>
          </w:divBdr>
        </w:div>
        <w:div w:id="799415506">
          <w:marLeft w:val="480"/>
          <w:marRight w:val="0"/>
          <w:marTop w:val="0"/>
          <w:marBottom w:val="0"/>
          <w:divBdr>
            <w:top w:val="none" w:sz="0" w:space="0" w:color="auto"/>
            <w:left w:val="none" w:sz="0" w:space="0" w:color="auto"/>
            <w:bottom w:val="none" w:sz="0" w:space="0" w:color="auto"/>
            <w:right w:val="none" w:sz="0" w:space="0" w:color="auto"/>
          </w:divBdr>
        </w:div>
        <w:div w:id="814371579">
          <w:marLeft w:val="480"/>
          <w:marRight w:val="0"/>
          <w:marTop w:val="0"/>
          <w:marBottom w:val="0"/>
          <w:divBdr>
            <w:top w:val="none" w:sz="0" w:space="0" w:color="auto"/>
            <w:left w:val="none" w:sz="0" w:space="0" w:color="auto"/>
            <w:bottom w:val="none" w:sz="0" w:space="0" w:color="auto"/>
            <w:right w:val="none" w:sz="0" w:space="0" w:color="auto"/>
          </w:divBdr>
        </w:div>
        <w:div w:id="817234872">
          <w:marLeft w:val="480"/>
          <w:marRight w:val="0"/>
          <w:marTop w:val="0"/>
          <w:marBottom w:val="0"/>
          <w:divBdr>
            <w:top w:val="none" w:sz="0" w:space="0" w:color="auto"/>
            <w:left w:val="none" w:sz="0" w:space="0" w:color="auto"/>
            <w:bottom w:val="none" w:sz="0" w:space="0" w:color="auto"/>
            <w:right w:val="none" w:sz="0" w:space="0" w:color="auto"/>
          </w:divBdr>
        </w:div>
        <w:div w:id="848984722">
          <w:marLeft w:val="480"/>
          <w:marRight w:val="0"/>
          <w:marTop w:val="0"/>
          <w:marBottom w:val="0"/>
          <w:divBdr>
            <w:top w:val="none" w:sz="0" w:space="0" w:color="auto"/>
            <w:left w:val="none" w:sz="0" w:space="0" w:color="auto"/>
            <w:bottom w:val="none" w:sz="0" w:space="0" w:color="auto"/>
            <w:right w:val="none" w:sz="0" w:space="0" w:color="auto"/>
          </w:divBdr>
        </w:div>
        <w:div w:id="867521968">
          <w:marLeft w:val="480"/>
          <w:marRight w:val="0"/>
          <w:marTop w:val="0"/>
          <w:marBottom w:val="0"/>
          <w:divBdr>
            <w:top w:val="none" w:sz="0" w:space="0" w:color="auto"/>
            <w:left w:val="none" w:sz="0" w:space="0" w:color="auto"/>
            <w:bottom w:val="none" w:sz="0" w:space="0" w:color="auto"/>
            <w:right w:val="none" w:sz="0" w:space="0" w:color="auto"/>
          </w:divBdr>
        </w:div>
        <w:div w:id="871575213">
          <w:marLeft w:val="480"/>
          <w:marRight w:val="0"/>
          <w:marTop w:val="0"/>
          <w:marBottom w:val="0"/>
          <w:divBdr>
            <w:top w:val="none" w:sz="0" w:space="0" w:color="auto"/>
            <w:left w:val="none" w:sz="0" w:space="0" w:color="auto"/>
            <w:bottom w:val="none" w:sz="0" w:space="0" w:color="auto"/>
            <w:right w:val="none" w:sz="0" w:space="0" w:color="auto"/>
          </w:divBdr>
        </w:div>
        <w:div w:id="872765632">
          <w:marLeft w:val="480"/>
          <w:marRight w:val="0"/>
          <w:marTop w:val="0"/>
          <w:marBottom w:val="0"/>
          <w:divBdr>
            <w:top w:val="none" w:sz="0" w:space="0" w:color="auto"/>
            <w:left w:val="none" w:sz="0" w:space="0" w:color="auto"/>
            <w:bottom w:val="none" w:sz="0" w:space="0" w:color="auto"/>
            <w:right w:val="none" w:sz="0" w:space="0" w:color="auto"/>
          </w:divBdr>
        </w:div>
        <w:div w:id="943078428">
          <w:marLeft w:val="480"/>
          <w:marRight w:val="0"/>
          <w:marTop w:val="0"/>
          <w:marBottom w:val="0"/>
          <w:divBdr>
            <w:top w:val="none" w:sz="0" w:space="0" w:color="auto"/>
            <w:left w:val="none" w:sz="0" w:space="0" w:color="auto"/>
            <w:bottom w:val="none" w:sz="0" w:space="0" w:color="auto"/>
            <w:right w:val="none" w:sz="0" w:space="0" w:color="auto"/>
          </w:divBdr>
        </w:div>
        <w:div w:id="948704984">
          <w:marLeft w:val="480"/>
          <w:marRight w:val="0"/>
          <w:marTop w:val="0"/>
          <w:marBottom w:val="0"/>
          <w:divBdr>
            <w:top w:val="none" w:sz="0" w:space="0" w:color="auto"/>
            <w:left w:val="none" w:sz="0" w:space="0" w:color="auto"/>
            <w:bottom w:val="none" w:sz="0" w:space="0" w:color="auto"/>
            <w:right w:val="none" w:sz="0" w:space="0" w:color="auto"/>
          </w:divBdr>
        </w:div>
        <w:div w:id="1010566957">
          <w:marLeft w:val="480"/>
          <w:marRight w:val="0"/>
          <w:marTop w:val="0"/>
          <w:marBottom w:val="0"/>
          <w:divBdr>
            <w:top w:val="none" w:sz="0" w:space="0" w:color="auto"/>
            <w:left w:val="none" w:sz="0" w:space="0" w:color="auto"/>
            <w:bottom w:val="none" w:sz="0" w:space="0" w:color="auto"/>
            <w:right w:val="none" w:sz="0" w:space="0" w:color="auto"/>
          </w:divBdr>
        </w:div>
        <w:div w:id="1013190330">
          <w:marLeft w:val="480"/>
          <w:marRight w:val="0"/>
          <w:marTop w:val="0"/>
          <w:marBottom w:val="0"/>
          <w:divBdr>
            <w:top w:val="none" w:sz="0" w:space="0" w:color="auto"/>
            <w:left w:val="none" w:sz="0" w:space="0" w:color="auto"/>
            <w:bottom w:val="none" w:sz="0" w:space="0" w:color="auto"/>
            <w:right w:val="none" w:sz="0" w:space="0" w:color="auto"/>
          </w:divBdr>
        </w:div>
        <w:div w:id="1035695967">
          <w:marLeft w:val="480"/>
          <w:marRight w:val="0"/>
          <w:marTop w:val="0"/>
          <w:marBottom w:val="0"/>
          <w:divBdr>
            <w:top w:val="none" w:sz="0" w:space="0" w:color="auto"/>
            <w:left w:val="none" w:sz="0" w:space="0" w:color="auto"/>
            <w:bottom w:val="none" w:sz="0" w:space="0" w:color="auto"/>
            <w:right w:val="none" w:sz="0" w:space="0" w:color="auto"/>
          </w:divBdr>
        </w:div>
        <w:div w:id="1044214273">
          <w:marLeft w:val="480"/>
          <w:marRight w:val="0"/>
          <w:marTop w:val="0"/>
          <w:marBottom w:val="0"/>
          <w:divBdr>
            <w:top w:val="none" w:sz="0" w:space="0" w:color="auto"/>
            <w:left w:val="none" w:sz="0" w:space="0" w:color="auto"/>
            <w:bottom w:val="none" w:sz="0" w:space="0" w:color="auto"/>
            <w:right w:val="none" w:sz="0" w:space="0" w:color="auto"/>
          </w:divBdr>
        </w:div>
        <w:div w:id="1059550754">
          <w:marLeft w:val="480"/>
          <w:marRight w:val="0"/>
          <w:marTop w:val="0"/>
          <w:marBottom w:val="0"/>
          <w:divBdr>
            <w:top w:val="none" w:sz="0" w:space="0" w:color="auto"/>
            <w:left w:val="none" w:sz="0" w:space="0" w:color="auto"/>
            <w:bottom w:val="none" w:sz="0" w:space="0" w:color="auto"/>
            <w:right w:val="none" w:sz="0" w:space="0" w:color="auto"/>
          </w:divBdr>
        </w:div>
        <w:div w:id="1063482776">
          <w:marLeft w:val="480"/>
          <w:marRight w:val="0"/>
          <w:marTop w:val="0"/>
          <w:marBottom w:val="0"/>
          <w:divBdr>
            <w:top w:val="none" w:sz="0" w:space="0" w:color="auto"/>
            <w:left w:val="none" w:sz="0" w:space="0" w:color="auto"/>
            <w:bottom w:val="none" w:sz="0" w:space="0" w:color="auto"/>
            <w:right w:val="none" w:sz="0" w:space="0" w:color="auto"/>
          </w:divBdr>
        </w:div>
        <w:div w:id="1154032158">
          <w:marLeft w:val="480"/>
          <w:marRight w:val="0"/>
          <w:marTop w:val="0"/>
          <w:marBottom w:val="0"/>
          <w:divBdr>
            <w:top w:val="none" w:sz="0" w:space="0" w:color="auto"/>
            <w:left w:val="none" w:sz="0" w:space="0" w:color="auto"/>
            <w:bottom w:val="none" w:sz="0" w:space="0" w:color="auto"/>
            <w:right w:val="none" w:sz="0" w:space="0" w:color="auto"/>
          </w:divBdr>
        </w:div>
        <w:div w:id="1198736166">
          <w:marLeft w:val="480"/>
          <w:marRight w:val="0"/>
          <w:marTop w:val="0"/>
          <w:marBottom w:val="0"/>
          <w:divBdr>
            <w:top w:val="none" w:sz="0" w:space="0" w:color="auto"/>
            <w:left w:val="none" w:sz="0" w:space="0" w:color="auto"/>
            <w:bottom w:val="none" w:sz="0" w:space="0" w:color="auto"/>
            <w:right w:val="none" w:sz="0" w:space="0" w:color="auto"/>
          </w:divBdr>
        </w:div>
        <w:div w:id="1231119669">
          <w:marLeft w:val="480"/>
          <w:marRight w:val="0"/>
          <w:marTop w:val="0"/>
          <w:marBottom w:val="0"/>
          <w:divBdr>
            <w:top w:val="none" w:sz="0" w:space="0" w:color="auto"/>
            <w:left w:val="none" w:sz="0" w:space="0" w:color="auto"/>
            <w:bottom w:val="none" w:sz="0" w:space="0" w:color="auto"/>
            <w:right w:val="none" w:sz="0" w:space="0" w:color="auto"/>
          </w:divBdr>
        </w:div>
        <w:div w:id="1257208450">
          <w:marLeft w:val="480"/>
          <w:marRight w:val="0"/>
          <w:marTop w:val="0"/>
          <w:marBottom w:val="0"/>
          <w:divBdr>
            <w:top w:val="none" w:sz="0" w:space="0" w:color="auto"/>
            <w:left w:val="none" w:sz="0" w:space="0" w:color="auto"/>
            <w:bottom w:val="none" w:sz="0" w:space="0" w:color="auto"/>
            <w:right w:val="none" w:sz="0" w:space="0" w:color="auto"/>
          </w:divBdr>
        </w:div>
        <w:div w:id="1292398961">
          <w:marLeft w:val="480"/>
          <w:marRight w:val="0"/>
          <w:marTop w:val="0"/>
          <w:marBottom w:val="0"/>
          <w:divBdr>
            <w:top w:val="none" w:sz="0" w:space="0" w:color="auto"/>
            <w:left w:val="none" w:sz="0" w:space="0" w:color="auto"/>
            <w:bottom w:val="none" w:sz="0" w:space="0" w:color="auto"/>
            <w:right w:val="none" w:sz="0" w:space="0" w:color="auto"/>
          </w:divBdr>
        </w:div>
        <w:div w:id="1297949307">
          <w:marLeft w:val="480"/>
          <w:marRight w:val="0"/>
          <w:marTop w:val="0"/>
          <w:marBottom w:val="0"/>
          <w:divBdr>
            <w:top w:val="none" w:sz="0" w:space="0" w:color="auto"/>
            <w:left w:val="none" w:sz="0" w:space="0" w:color="auto"/>
            <w:bottom w:val="none" w:sz="0" w:space="0" w:color="auto"/>
            <w:right w:val="none" w:sz="0" w:space="0" w:color="auto"/>
          </w:divBdr>
        </w:div>
        <w:div w:id="1365135896">
          <w:marLeft w:val="480"/>
          <w:marRight w:val="0"/>
          <w:marTop w:val="0"/>
          <w:marBottom w:val="0"/>
          <w:divBdr>
            <w:top w:val="none" w:sz="0" w:space="0" w:color="auto"/>
            <w:left w:val="none" w:sz="0" w:space="0" w:color="auto"/>
            <w:bottom w:val="none" w:sz="0" w:space="0" w:color="auto"/>
            <w:right w:val="none" w:sz="0" w:space="0" w:color="auto"/>
          </w:divBdr>
        </w:div>
        <w:div w:id="1369987473">
          <w:marLeft w:val="480"/>
          <w:marRight w:val="0"/>
          <w:marTop w:val="0"/>
          <w:marBottom w:val="0"/>
          <w:divBdr>
            <w:top w:val="none" w:sz="0" w:space="0" w:color="auto"/>
            <w:left w:val="none" w:sz="0" w:space="0" w:color="auto"/>
            <w:bottom w:val="none" w:sz="0" w:space="0" w:color="auto"/>
            <w:right w:val="none" w:sz="0" w:space="0" w:color="auto"/>
          </w:divBdr>
        </w:div>
        <w:div w:id="1426733742">
          <w:marLeft w:val="480"/>
          <w:marRight w:val="0"/>
          <w:marTop w:val="0"/>
          <w:marBottom w:val="0"/>
          <w:divBdr>
            <w:top w:val="none" w:sz="0" w:space="0" w:color="auto"/>
            <w:left w:val="none" w:sz="0" w:space="0" w:color="auto"/>
            <w:bottom w:val="none" w:sz="0" w:space="0" w:color="auto"/>
            <w:right w:val="none" w:sz="0" w:space="0" w:color="auto"/>
          </w:divBdr>
        </w:div>
        <w:div w:id="1449351084">
          <w:marLeft w:val="480"/>
          <w:marRight w:val="0"/>
          <w:marTop w:val="0"/>
          <w:marBottom w:val="0"/>
          <w:divBdr>
            <w:top w:val="none" w:sz="0" w:space="0" w:color="auto"/>
            <w:left w:val="none" w:sz="0" w:space="0" w:color="auto"/>
            <w:bottom w:val="none" w:sz="0" w:space="0" w:color="auto"/>
            <w:right w:val="none" w:sz="0" w:space="0" w:color="auto"/>
          </w:divBdr>
        </w:div>
        <w:div w:id="1557740708">
          <w:marLeft w:val="480"/>
          <w:marRight w:val="0"/>
          <w:marTop w:val="0"/>
          <w:marBottom w:val="0"/>
          <w:divBdr>
            <w:top w:val="none" w:sz="0" w:space="0" w:color="auto"/>
            <w:left w:val="none" w:sz="0" w:space="0" w:color="auto"/>
            <w:bottom w:val="none" w:sz="0" w:space="0" w:color="auto"/>
            <w:right w:val="none" w:sz="0" w:space="0" w:color="auto"/>
          </w:divBdr>
        </w:div>
        <w:div w:id="1560437358">
          <w:marLeft w:val="480"/>
          <w:marRight w:val="0"/>
          <w:marTop w:val="0"/>
          <w:marBottom w:val="0"/>
          <w:divBdr>
            <w:top w:val="none" w:sz="0" w:space="0" w:color="auto"/>
            <w:left w:val="none" w:sz="0" w:space="0" w:color="auto"/>
            <w:bottom w:val="none" w:sz="0" w:space="0" w:color="auto"/>
            <w:right w:val="none" w:sz="0" w:space="0" w:color="auto"/>
          </w:divBdr>
        </w:div>
        <w:div w:id="1584296376">
          <w:marLeft w:val="480"/>
          <w:marRight w:val="0"/>
          <w:marTop w:val="0"/>
          <w:marBottom w:val="0"/>
          <w:divBdr>
            <w:top w:val="none" w:sz="0" w:space="0" w:color="auto"/>
            <w:left w:val="none" w:sz="0" w:space="0" w:color="auto"/>
            <w:bottom w:val="none" w:sz="0" w:space="0" w:color="auto"/>
            <w:right w:val="none" w:sz="0" w:space="0" w:color="auto"/>
          </w:divBdr>
        </w:div>
        <w:div w:id="1635064309">
          <w:marLeft w:val="480"/>
          <w:marRight w:val="0"/>
          <w:marTop w:val="0"/>
          <w:marBottom w:val="0"/>
          <w:divBdr>
            <w:top w:val="none" w:sz="0" w:space="0" w:color="auto"/>
            <w:left w:val="none" w:sz="0" w:space="0" w:color="auto"/>
            <w:bottom w:val="none" w:sz="0" w:space="0" w:color="auto"/>
            <w:right w:val="none" w:sz="0" w:space="0" w:color="auto"/>
          </w:divBdr>
        </w:div>
        <w:div w:id="1687361773">
          <w:marLeft w:val="480"/>
          <w:marRight w:val="0"/>
          <w:marTop w:val="0"/>
          <w:marBottom w:val="0"/>
          <w:divBdr>
            <w:top w:val="none" w:sz="0" w:space="0" w:color="auto"/>
            <w:left w:val="none" w:sz="0" w:space="0" w:color="auto"/>
            <w:bottom w:val="none" w:sz="0" w:space="0" w:color="auto"/>
            <w:right w:val="none" w:sz="0" w:space="0" w:color="auto"/>
          </w:divBdr>
        </w:div>
        <w:div w:id="1737315525">
          <w:marLeft w:val="480"/>
          <w:marRight w:val="0"/>
          <w:marTop w:val="0"/>
          <w:marBottom w:val="0"/>
          <w:divBdr>
            <w:top w:val="none" w:sz="0" w:space="0" w:color="auto"/>
            <w:left w:val="none" w:sz="0" w:space="0" w:color="auto"/>
            <w:bottom w:val="none" w:sz="0" w:space="0" w:color="auto"/>
            <w:right w:val="none" w:sz="0" w:space="0" w:color="auto"/>
          </w:divBdr>
        </w:div>
        <w:div w:id="1742363220">
          <w:marLeft w:val="480"/>
          <w:marRight w:val="0"/>
          <w:marTop w:val="0"/>
          <w:marBottom w:val="0"/>
          <w:divBdr>
            <w:top w:val="none" w:sz="0" w:space="0" w:color="auto"/>
            <w:left w:val="none" w:sz="0" w:space="0" w:color="auto"/>
            <w:bottom w:val="none" w:sz="0" w:space="0" w:color="auto"/>
            <w:right w:val="none" w:sz="0" w:space="0" w:color="auto"/>
          </w:divBdr>
        </w:div>
        <w:div w:id="1745688609">
          <w:marLeft w:val="480"/>
          <w:marRight w:val="0"/>
          <w:marTop w:val="0"/>
          <w:marBottom w:val="0"/>
          <w:divBdr>
            <w:top w:val="none" w:sz="0" w:space="0" w:color="auto"/>
            <w:left w:val="none" w:sz="0" w:space="0" w:color="auto"/>
            <w:bottom w:val="none" w:sz="0" w:space="0" w:color="auto"/>
            <w:right w:val="none" w:sz="0" w:space="0" w:color="auto"/>
          </w:divBdr>
        </w:div>
      </w:divsChild>
    </w:div>
    <w:div w:id="666371454">
      <w:bodyDiv w:val="1"/>
      <w:marLeft w:val="0"/>
      <w:marRight w:val="0"/>
      <w:marTop w:val="0"/>
      <w:marBottom w:val="0"/>
      <w:divBdr>
        <w:top w:val="none" w:sz="0" w:space="0" w:color="auto"/>
        <w:left w:val="none" w:sz="0" w:space="0" w:color="auto"/>
        <w:bottom w:val="none" w:sz="0" w:space="0" w:color="auto"/>
        <w:right w:val="none" w:sz="0" w:space="0" w:color="auto"/>
      </w:divBdr>
    </w:div>
    <w:div w:id="666399503">
      <w:bodyDiv w:val="1"/>
      <w:marLeft w:val="0"/>
      <w:marRight w:val="0"/>
      <w:marTop w:val="0"/>
      <w:marBottom w:val="0"/>
      <w:divBdr>
        <w:top w:val="none" w:sz="0" w:space="0" w:color="auto"/>
        <w:left w:val="none" w:sz="0" w:space="0" w:color="auto"/>
        <w:bottom w:val="none" w:sz="0" w:space="0" w:color="auto"/>
        <w:right w:val="none" w:sz="0" w:space="0" w:color="auto"/>
      </w:divBdr>
    </w:div>
    <w:div w:id="666521737">
      <w:bodyDiv w:val="1"/>
      <w:marLeft w:val="0"/>
      <w:marRight w:val="0"/>
      <w:marTop w:val="0"/>
      <w:marBottom w:val="0"/>
      <w:divBdr>
        <w:top w:val="none" w:sz="0" w:space="0" w:color="auto"/>
        <w:left w:val="none" w:sz="0" w:space="0" w:color="auto"/>
        <w:bottom w:val="none" w:sz="0" w:space="0" w:color="auto"/>
        <w:right w:val="none" w:sz="0" w:space="0" w:color="auto"/>
      </w:divBdr>
    </w:div>
    <w:div w:id="666594495">
      <w:bodyDiv w:val="1"/>
      <w:marLeft w:val="0"/>
      <w:marRight w:val="0"/>
      <w:marTop w:val="0"/>
      <w:marBottom w:val="0"/>
      <w:divBdr>
        <w:top w:val="none" w:sz="0" w:space="0" w:color="auto"/>
        <w:left w:val="none" w:sz="0" w:space="0" w:color="auto"/>
        <w:bottom w:val="none" w:sz="0" w:space="0" w:color="auto"/>
        <w:right w:val="none" w:sz="0" w:space="0" w:color="auto"/>
      </w:divBdr>
    </w:div>
    <w:div w:id="666832981">
      <w:bodyDiv w:val="1"/>
      <w:marLeft w:val="0"/>
      <w:marRight w:val="0"/>
      <w:marTop w:val="0"/>
      <w:marBottom w:val="0"/>
      <w:divBdr>
        <w:top w:val="none" w:sz="0" w:space="0" w:color="auto"/>
        <w:left w:val="none" w:sz="0" w:space="0" w:color="auto"/>
        <w:bottom w:val="none" w:sz="0" w:space="0" w:color="auto"/>
        <w:right w:val="none" w:sz="0" w:space="0" w:color="auto"/>
      </w:divBdr>
    </w:div>
    <w:div w:id="666860735">
      <w:bodyDiv w:val="1"/>
      <w:marLeft w:val="0"/>
      <w:marRight w:val="0"/>
      <w:marTop w:val="0"/>
      <w:marBottom w:val="0"/>
      <w:divBdr>
        <w:top w:val="none" w:sz="0" w:space="0" w:color="auto"/>
        <w:left w:val="none" w:sz="0" w:space="0" w:color="auto"/>
        <w:bottom w:val="none" w:sz="0" w:space="0" w:color="auto"/>
        <w:right w:val="none" w:sz="0" w:space="0" w:color="auto"/>
      </w:divBdr>
    </w:div>
    <w:div w:id="666901432">
      <w:bodyDiv w:val="1"/>
      <w:marLeft w:val="0"/>
      <w:marRight w:val="0"/>
      <w:marTop w:val="0"/>
      <w:marBottom w:val="0"/>
      <w:divBdr>
        <w:top w:val="none" w:sz="0" w:space="0" w:color="auto"/>
        <w:left w:val="none" w:sz="0" w:space="0" w:color="auto"/>
        <w:bottom w:val="none" w:sz="0" w:space="0" w:color="auto"/>
        <w:right w:val="none" w:sz="0" w:space="0" w:color="auto"/>
      </w:divBdr>
    </w:div>
    <w:div w:id="667169650">
      <w:bodyDiv w:val="1"/>
      <w:marLeft w:val="0"/>
      <w:marRight w:val="0"/>
      <w:marTop w:val="0"/>
      <w:marBottom w:val="0"/>
      <w:divBdr>
        <w:top w:val="none" w:sz="0" w:space="0" w:color="auto"/>
        <w:left w:val="none" w:sz="0" w:space="0" w:color="auto"/>
        <w:bottom w:val="none" w:sz="0" w:space="0" w:color="auto"/>
        <w:right w:val="none" w:sz="0" w:space="0" w:color="auto"/>
      </w:divBdr>
    </w:div>
    <w:div w:id="667249076">
      <w:bodyDiv w:val="1"/>
      <w:marLeft w:val="0"/>
      <w:marRight w:val="0"/>
      <w:marTop w:val="0"/>
      <w:marBottom w:val="0"/>
      <w:divBdr>
        <w:top w:val="none" w:sz="0" w:space="0" w:color="auto"/>
        <w:left w:val="none" w:sz="0" w:space="0" w:color="auto"/>
        <w:bottom w:val="none" w:sz="0" w:space="0" w:color="auto"/>
        <w:right w:val="none" w:sz="0" w:space="0" w:color="auto"/>
      </w:divBdr>
    </w:div>
    <w:div w:id="667830608">
      <w:bodyDiv w:val="1"/>
      <w:marLeft w:val="0"/>
      <w:marRight w:val="0"/>
      <w:marTop w:val="0"/>
      <w:marBottom w:val="0"/>
      <w:divBdr>
        <w:top w:val="none" w:sz="0" w:space="0" w:color="auto"/>
        <w:left w:val="none" w:sz="0" w:space="0" w:color="auto"/>
        <w:bottom w:val="none" w:sz="0" w:space="0" w:color="auto"/>
        <w:right w:val="none" w:sz="0" w:space="0" w:color="auto"/>
      </w:divBdr>
    </w:div>
    <w:div w:id="667902586">
      <w:bodyDiv w:val="1"/>
      <w:marLeft w:val="0"/>
      <w:marRight w:val="0"/>
      <w:marTop w:val="0"/>
      <w:marBottom w:val="0"/>
      <w:divBdr>
        <w:top w:val="none" w:sz="0" w:space="0" w:color="auto"/>
        <w:left w:val="none" w:sz="0" w:space="0" w:color="auto"/>
        <w:bottom w:val="none" w:sz="0" w:space="0" w:color="auto"/>
        <w:right w:val="none" w:sz="0" w:space="0" w:color="auto"/>
      </w:divBdr>
    </w:div>
    <w:div w:id="668099823">
      <w:bodyDiv w:val="1"/>
      <w:marLeft w:val="0"/>
      <w:marRight w:val="0"/>
      <w:marTop w:val="0"/>
      <w:marBottom w:val="0"/>
      <w:divBdr>
        <w:top w:val="none" w:sz="0" w:space="0" w:color="auto"/>
        <w:left w:val="none" w:sz="0" w:space="0" w:color="auto"/>
        <w:bottom w:val="none" w:sz="0" w:space="0" w:color="auto"/>
        <w:right w:val="none" w:sz="0" w:space="0" w:color="auto"/>
      </w:divBdr>
      <w:divsChild>
        <w:div w:id="30350059">
          <w:marLeft w:val="480"/>
          <w:marRight w:val="0"/>
          <w:marTop w:val="0"/>
          <w:marBottom w:val="0"/>
          <w:divBdr>
            <w:top w:val="none" w:sz="0" w:space="0" w:color="auto"/>
            <w:left w:val="none" w:sz="0" w:space="0" w:color="auto"/>
            <w:bottom w:val="none" w:sz="0" w:space="0" w:color="auto"/>
            <w:right w:val="none" w:sz="0" w:space="0" w:color="auto"/>
          </w:divBdr>
        </w:div>
        <w:div w:id="60175525">
          <w:marLeft w:val="480"/>
          <w:marRight w:val="0"/>
          <w:marTop w:val="0"/>
          <w:marBottom w:val="0"/>
          <w:divBdr>
            <w:top w:val="none" w:sz="0" w:space="0" w:color="auto"/>
            <w:left w:val="none" w:sz="0" w:space="0" w:color="auto"/>
            <w:bottom w:val="none" w:sz="0" w:space="0" w:color="auto"/>
            <w:right w:val="none" w:sz="0" w:space="0" w:color="auto"/>
          </w:divBdr>
        </w:div>
        <w:div w:id="88308369">
          <w:marLeft w:val="480"/>
          <w:marRight w:val="0"/>
          <w:marTop w:val="0"/>
          <w:marBottom w:val="0"/>
          <w:divBdr>
            <w:top w:val="none" w:sz="0" w:space="0" w:color="auto"/>
            <w:left w:val="none" w:sz="0" w:space="0" w:color="auto"/>
            <w:bottom w:val="none" w:sz="0" w:space="0" w:color="auto"/>
            <w:right w:val="none" w:sz="0" w:space="0" w:color="auto"/>
          </w:divBdr>
        </w:div>
        <w:div w:id="91557231">
          <w:marLeft w:val="480"/>
          <w:marRight w:val="0"/>
          <w:marTop w:val="0"/>
          <w:marBottom w:val="0"/>
          <w:divBdr>
            <w:top w:val="none" w:sz="0" w:space="0" w:color="auto"/>
            <w:left w:val="none" w:sz="0" w:space="0" w:color="auto"/>
            <w:bottom w:val="none" w:sz="0" w:space="0" w:color="auto"/>
            <w:right w:val="none" w:sz="0" w:space="0" w:color="auto"/>
          </w:divBdr>
        </w:div>
        <w:div w:id="106895230">
          <w:marLeft w:val="480"/>
          <w:marRight w:val="0"/>
          <w:marTop w:val="0"/>
          <w:marBottom w:val="0"/>
          <w:divBdr>
            <w:top w:val="none" w:sz="0" w:space="0" w:color="auto"/>
            <w:left w:val="none" w:sz="0" w:space="0" w:color="auto"/>
            <w:bottom w:val="none" w:sz="0" w:space="0" w:color="auto"/>
            <w:right w:val="none" w:sz="0" w:space="0" w:color="auto"/>
          </w:divBdr>
        </w:div>
        <w:div w:id="119154777">
          <w:marLeft w:val="480"/>
          <w:marRight w:val="0"/>
          <w:marTop w:val="0"/>
          <w:marBottom w:val="0"/>
          <w:divBdr>
            <w:top w:val="none" w:sz="0" w:space="0" w:color="auto"/>
            <w:left w:val="none" w:sz="0" w:space="0" w:color="auto"/>
            <w:bottom w:val="none" w:sz="0" w:space="0" w:color="auto"/>
            <w:right w:val="none" w:sz="0" w:space="0" w:color="auto"/>
          </w:divBdr>
        </w:div>
        <w:div w:id="124085028">
          <w:marLeft w:val="480"/>
          <w:marRight w:val="0"/>
          <w:marTop w:val="0"/>
          <w:marBottom w:val="0"/>
          <w:divBdr>
            <w:top w:val="none" w:sz="0" w:space="0" w:color="auto"/>
            <w:left w:val="none" w:sz="0" w:space="0" w:color="auto"/>
            <w:bottom w:val="none" w:sz="0" w:space="0" w:color="auto"/>
            <w:right w:val="none" w:sz="0" w:space="0" w:color="auto"/>
          </w:divBdr>
        </w:div>
        <w:div w:id="233514708">
          <w:marLeft w:val="480"/>
          <w:marRight w:val="0"/>
          <w:marTop w:val="0"/>
          <w:marBottom w:val="0"/>
          <w:divBdr>
            <w:top w:val="none" w:sz="0" w:space="0" w:color="auto"/>
            <w:left w:val="none" w:sz="0" w:space="0" w:color="auto"/>
            <w:bottom w:val="none" w:sz="0" w:space="0" w:color="auto"/>
            <w:right w:val="none" w:sz="0" w:space="0" w:color="auto"/>
          </w:divBdr>
        </w:div>
        <w:div w:id="259341891">
          <w:marLeft w:val="480"/>
          <w:marRight w:val="0"/>
          <w:marTop w:val="0"/>
          <w:marBottom w:val="0"/>
          <w:divBdr>
            <w:top w:val="none" w:sz="0" w:space="0" w:color="auto"/>
            <w:left w:val="none" w:sz="0" w:space="0" w:color="auto"/>
            <w:bottom w:val="none" w:sz="0" w:space="0" w:color="auto"/>
            <w:right w:val="none" w:sz="0" w:space="0" w:color="auto"/>
          </w:divBdr>
        </w:div>
        <w:div w:id="273101434">
          <w:marLeft w:val="480"/>
          <w:marRight w:val="0"/>
          <w:marTop w:val="0"/>
          <w:marBottom w:val="0"/>
          <w:divBdr>
            <w:top w:val="none" w:sz="0" w:space="0" w:color="auto"/>
            <w:left w:val="none" w:sz="0" w:space="0" w:color="auto"/>
            <w:bottom w:val="none" w:sz="0" w:space="0" w:color="auto"/>
            <w:right w:val="none" w:sz="0" w:space="0" w:color="auto"/>
          </w:divBdr>
        </w:div>
        <w:div w:id="326250679">
          <w:marLeft w:val="480"/>
          <w:marRight w:val="0"/>
          <w:marTop w:val="0"/>
          <w:marBottom w:val="0"/>
          <w:divBdr>
            <w:top w:val="none" w:sz="0" w:space="0" w:color="auto"/>
            <w:left w:val="none" w:sz="0" w:space="0" w:color="auto"/>
            <w:bottom w:val="none" w:sz="0" w:space="0" w:color="auto"/>
            <w:right w:val="none" w:sz="0" w:space="0" w:color="auto"/>
          </w:divBdr>
        </w:div>
        <w:div w:id="369575438">
          <w:marLeft w:val="480"/>
          <w:marRight w:val="0"/>
          <w:marTop w:val="0"/>
          <w:marBottom w:val="0"/>
          <w:divBdr>
            <w:top w:val="none" w:sz="0" w:space="0" w:color="auto"/>
            <w:left w:val="none" w:sz="0" w:space="0" w:color="auto"/>
            <w:bottom w:val="none" w:sz="0" w:space="0" w:color="auto"/>
            <w:right w:val="none" w:sz="0" w:space="0" w:color="auto"/>
          </w:divBdr>
        </w:div>
        <w:div w:id="376006655">
          <w:marLeft w:val="480"/>
          <w:marRight w:val="0"/>
          <w:marTop w:val="0"/>
          <w:marBottom w:val="0"/>
          <w:divBdr>
            <w:top w:val="none" w:sz="0" w:space="0" w:color="auto"/>
            <w:left w:val="none" w:sz="0" w:space="0" w:color="auto"/>
            <w:bottom w:val="none" w:sz="0" w:space="0" w:color="auto"/>
            <w:right w:val="none" w:sz="0" w:space="0" w:color="auto"/>
          </w:divBdr>
        </w:div>
        <w:div w:id="499783852">
          <w:marLeft w:val="480"/>
          <w:marRight w:val="0"/>
          <w:marTop w:val="0"/>
          <w:marBottom w:val="0"/>
          <w:divBdr>
            <w:top w:val="none" w:sz="0" w:space="0" w:color="auto"/>
            <w:left w:val="none" w:sz="0" w:space="0" w:color="auto"/>
            <w:bottom w:val="none" w:sz="0" w:space="0" w:color="auto"/>
            <w:right w:val="none" w:sz="0" w:space="0" w:color="auto"/>
          </w:divBdr>
        </w:div>
        <w:div w:id="512304044">
          <w:marLeft w:val="480"/>
          <w:marRight w:val="0"/>
          <w:marTop w:val="0"/>
          <w:marBottom w:val="0"/>
          <w:divBdr>
            <w:top w:val="none" w:sz="0" w:space="0" w:color="auto"/>
            <w:left w:val="none" w:sz="0" w:space="0" w:color="auto"/>
            <w:bottom w:val="none" w:sz="0" w:space="0" w:color="auto"/>
            <w:right w:val="none" w:sz="0" w:space="0" w:color="auto"/>
          </w:divBdr>
        </w:div>
        <w:div w:id="553931745">
          <w:marLeft w:val="480"/>
          <w:marRight w:val="0"/>
          <w:marTop w:val="0"/>
          <w:marBottom w:val="0"/>
          <w:divBdr>
            <w:top w:val="none" w:sz="0" w:space="0" w:color="auto"/>
            <w:left w:val="none" w:sz="0" w:space="0" w:color="auto"/>
            <w:bottom w:val="none" w:sz="0" w:space="0" w:color="auto"/>
            <w:right w:val="none" w:sz="0" w:space="0" w:color="auto"/>
          </w:divBdr>
        </w:div>
        <w:div w:id="557084558">
          <w:marLeft w:val="480"/>
          <w:marRight w:val="0"/>
          <w:marTop w:val="0"/>
          <w:marBottom w:val="0"/>
          <w:divBdr>
            <w:top w:val="none" w:sz="0" w:space="0" w:color="auto"/>
            <w:left w:val="none" w:sz="0" w:space="0" w:color="auto"/>
            <w:bottom w:val="none" w:sz="0" w:space="0" w:color="auto"/>
            <w:right w:val="none" w:sz="0" w:space="0" w:color="auto"/>
          </w:divBdr>
        </w:div>
        <w:div w:id="596986401">
          <w:marLeft w:val="480"/>
          <w:marRight w:val="0"/>
          <w:marTop w:val="0"/>
          <w:marBottom w:val="0"/>
          <w:divBdr>
            <w:top w:val="none" w:sz="0" w:space="0" w:color="auto"/>
            <w:left w:val="none" w:sz="0" w:space="0" w:color="auto"/>
            <w:bottom w:val="none" w:sz="0" w:space="0" w:color="auto"/>
            <w:right w:val="none" w:sz="0" w:space="0" w:color="auto"/>
          </w:divBdr>
        </w:div>
        <w:div w:id="606624687">
          <w:marLeft w:val="480"/>
          <w:marRight w:val="0"/>
          <w:marTop w:val="0"/>
          <w:marBottom w:val="0"/>
          <w:divBdr>
            <w:top w:val="none" w:sz="0" w:space="0" w:color="auto"/>
            <w:left w:val="none" w:sz="0" w:space="0" w:color="auto"/>
            <w:bottom w:val="none" w:sz="0" w:space="0" w:color="auto"/>
            <w:right w:val="none" w:sz="0" w:space="0" w:color="auto"/>
          </w:divBdr>
        </w:div>
        <w:div w:id="608589965">
          <w:marLeft w:val="480"/>
          <w:marRight w:val="0"/>
          <w:marTop w:val="0"/>
          <w:marBottom w:val="0"/>
          <w:divBdr>
            <w:top w:val="none" w:sz="0" w:space="0" w:color="auto"/>
            <w:left w:val="none" w:sz="0" w:space="0" w:color="auto"/>
            <w:bottom w:val="none" w:sz="0" w:space="0" w:color="auto"/>
            <w:right w:val="none" w:sz="0" w:space="0" w:color="auto"/>
          </w:divBdr>
        </w:div>
        <w:div w:id="676927370">
          <w:marLeft w:val="480"/>
          <w:marRight w:val="0"/>
          <w:marTop w:val="0"/>
          <w:marBottom w:val="0"/>
          <w:divBdr>
            <w:top w:val="none" w:sz="0" w:space="0" w:color="auto"/>
            <w:left w:val="none" w:sz="0" w:space="0" w:color="auto"/>
            <w:bottom w:val="none" w:sz="0" w:space="0" w:color="auto"/>
            <w:right w:val="none" w:sz="0" w:space="0" w:color="auto"/>
          </w:divBdr>
        </w:div>
        <w:div w:id="751854655">
          <w:marLeft w:val="480"/>
          <w:marRight w:val="0"/>
          <w:marTop w:val="0"/>
          <w:marBottom w:val="0"/>
          <w:divBdr>
            <w:top w:val="none" w:sz="0" w:space="0" w:color="auto"/>
            <w:left w:val="none" w:sz="0" w:space="0" w:color="auto"/>
            <w:bottom w:val="none" w:sz="0" w:space="0" w:color="auto"/>
            <w:right w:val="none" w:sz="0" w:space="0" w:color="auto"/>
          </w:divBdr>
        </w:div>
        <w:div w:id="838890797">
          <w:marLeft w:val="480"/>
          <w:marRight w:val="0"/>
          <w:marTop w:val="0"/>
          <w:marBottom w:val="0"/>
          <w:divBdr>
            <w:top w:val="none" w:sz="0" w:space="0" w:color="auto"/>
            <w:left w:val="none" w:sz="0" w:space="0" w:color="auto"/>
            <w:bottom w:val="none" w:sz="0" w:space="0" w:color="auto"/>
            <w:right w:val="none" w:sz="0" w:space="0" w:color="auto"/>
          </w:divBdr>
        </w:div>
        <w:div w:id="936446492">
          <w:marLeft w:val="480"/>
          <w:marRight w:val="0"/>
          <w:marTop w:val="0"/>
          <w:marBottom w:val="0"/>
          <w:divBdr>
            <w:top w:val="none" w:sz="0" w:space="0" w:color="auto"/>
            <w:left w:val="none" w:sz="0" w:space="0" w:color="auto"/>
            <w:bottom w:val="none" w:sz="0" w:space="0" w:color="auto"/>
            <w:right w:val="none" w:sz="0" w:space="0" w:color="auto"/>
          </w:divBdr>
        </w:div>
        <w:div w:id="950747407">
          <w:marLeft w:val="480"/>
          <w:marRight w:val="0"/>
          <w:marTop w:val="0"/>
          <w:marBottom w:val="0"/>
          <w:divBdr>
            <w:top w:val="none" w:sz="0" w:space="0" w:color="auto"/>
            <w:left w:val="none" w:sz="0" w:space="0" w:color="auto"/>
            <w:bottom w:val="none" w:sz="0" w:space="0" w:color="auto"/>
            <w:right w:val="none" w:sz="0" w:space="0" w:color="auto"/>
          </w:divBdr>
        </w:div>
        <w:div w:id="965627631">
          <w:marLeft w:val="480"/>
          <w:marRight w:val="0"/>
          <w:marTop w:val="0"/>
          <w:marBottom w:val="0"/>
          <w:divBdr>
            <w:top w:val="none" w:sz="0" w:space="0" w:color="auto"/>
            <w:left w:val="none" w:sz="0" w:space="0" w:color="auto"/>
            <w:bottom w:val="none" w:sz="0" w:space="0" w:color="auto"/>
            <w:right w:val="none" w:sz="0" w:space="0" w:color="auto"/>
          </w:divBdr>
        </w:div>
        <w:div w:id="1008024507">
          <w:marLeft w:val="480"/>
          <w:marRight w:val="0"/>
          <w:marTop w:val="0"/>
          <w:marBottom w:val="0"/>
          <w:divBdr>
            <w:top w:val="none" w:sz="0" w:space="0" w:color="auto"/>
            <w:left w:val="none" w:sz="0" w:space="0" w:color="auto"/>
            <w:bottom w:val="none" w:sz="0" w:space="0" w:color="auto"/>
            <w:right w:val="none" w:sz="0" w:space="0" w:color="auto"/>
          </w:divBdr>
        </w:div>
        <w:div w:id="1030033267">
          <w:marLeft w:val="480"/>
          <w:marRight w:val="0"/>
          <w:marTop w:val="0"/>
          <w:marBottom w:val="0"/>
          <w:divBdr>
            <w:top w:val="none" w:sz="0" w:space="0" w:color="auto"/>
            <w:left w:val="none" w:sz="0" w:space="0" w:color="auto"/>
            <w:bottom w:val="none" w:sz="0" w:space="0" w:color="auto"/>
            <w:right w:val="none" w:sz="0" w:space="0" w:color="auto"/>
          </w:divBdr>
        </w:div>
        <w:div w:id="1048914859">
          <w:marLeft w:val="480"/>
          <w:marRight w:val="0"/>
          <w:marTop w:val="0"/>
          <w:marBottom w:val="0"/>
          <w:divBdr>
            <w:top w:val="none" w:sz="0" w:space="0" w:color="auto"/>
            <w:left w:val="none" w:sz="0" w:space="0" w:color="auto"/>
            <w:bottom w:val="none" w:sz="0" w:space="0" w:color="auto"/>
            <w:right w:val="none" w:sz="0" w:space="0" w:color="auto"/>
          </w:divBdr>
        </w:div>
        <w:div w:id="1114714426">
          <w:marLeft w:val="480"/>
          <w:marRight w:val="0"/>
          <w:marTop w:val="0"/>
          <w:marBottom w:val="0"/>
          <w:divBdr>
            <w:top w:val="none" w:sz="0" w:space="0" w:color="auto"/>
            <w:left w:val="none" w:sz="0" w:space="0" w:color="auto"/>
            <w:bottom w:val="none" w:sz="0" w:space="0" w:color="auto"/>
            <w:right w:val="none" w:sz="0" w:space="0" w:color="auto"/>
          </w:divBdr>
        </w:div>
        <w:div w:id="1160198726">
          <w:marLeft w:val="480"/>
          <w:marRight w:val="0"/>
          <w:marTop w:val="0"/>
          <w:marBottom w:val="0"/>
          <w:divBdr>
            <w:top w:val="none" w:sz="0" w:space="0" w:color="auto"/>
            <w:left w:val="none" w:sz="0" w:space="0" w:color="auto"/>
            <w:bottom w:val="none" w:sz="0" w:space="0" w:color="auto"/>
            <w:right w:val="none" w:sz="0" w:space="0" w:color="auto"/>
          </w:divBdr>
        </w:div>
        <w:div w:id="1218129354">
          <w:marLeft w:val="480"/>
          <w:marRight w:val="0"/>
          <w:marTop w:val="0"/>
          <w:marBottom w:val="0"/>
          <w:divBdr>
            <w:top w:val="none" w:sz="0" w:space="0" w:color="auto"/>
            <w:left w:val="none" w:sz="0" w:space="0" w:color="auto"/>
            <w:bottom w:val="none" w:sz="0" w:space="0" w:color="auto"/>
            <w:right w:val="none" w:sz="0" w:space="0" w:color="auto"/>
          </w:divBdr>
        </w:div>
        <w:div w:id="1289436030">
          <w:marLeft w:val="480"/>
          <w:marRight w:val="0"/>
          <w:marTop w:val="0"/>
          <w:marBottom w:val="0"/>
          <w:divBdr>
            <w:top w:val="none" w:sz="0" w:space="0" w:color="auto"/>
            <w:left w:val="none" w:sz="0" w:space="0" w:color="auto"/>
            <w:bottom w:val="none" w:sz="0" w:space="0" w:color="auto"/>
            <w:right w:val="none" w:sz="0" w:space="0" w:color="auto"/>
          </w:divBdr>
        </w:div>
        <w:div w:id="1404261000">
          <w:marLeft w:val="480"/>
          <w:marRight w:val="0"/>
          <w:marTop w:val="0"/>
          <w:marBottom w:val="0"/>
          <w:divBdr>
            <w:top w:val="none" w:sz="0" w:space="0" w:color="auto"/>
            <w:left w:val="none" w:sz="0" w:space="0" w:color="auto"/>
            <w:bottom w:val="none" w:sz="0" w:space="0" w:color="auto"/>
            <w:right w:val="none" w:sz="0" w:space="0" w:color="auto"/>
          </w:divBdr>
        </w:div>
        <w:div w:id="1529949509">
          <w:marLeft w:val="480"/>
          <w:marRight w:val="0"/>
          <w:marTop w:val="0"/>
          <w:marBottom w:val="0"/>
          <w:divBdr>
            <w:top w:val="none" w:sz="0" w:space="0" w:color="auto"/>
            <w:left w:val="none" w:sz="0" w:space="0" w:color="auto"/>
            <w:bottom w:val="none" w:sz="0" w:space="0" w:color="auto"/>
            <w:right w:val="none" w:sz="0" w:space="0" w:color="auto"/>
          </w:divBdr>
        </w:div>
        <w:div w:id="1560432136">
          <w:marLeft w:val="480"/>
          <w:marRight w:val="0"/>
          <w:marTop w:val="0"/>
          <w:marBottom w:val="0"/>
          <w:divBdr>
            <w:top w:val="none" w:sz="0" w:space="0" w:color="auto"/>
            <w:left w:val="none" w:sz="0" w:space="0" w:color="auto"/>
            <w:bottom w:val="none" w:sz="0" w:space="0" w:color="auto"/>
            <w:right w:val="none" w:sz="0" w:space="0" w:color="auto"/>
          </w:divBdr>
        </w:div>
        <w:div w:id="1562324203">
          <w:marLeft w:val="480"/>
          <w:marRight w:val="0"/>
          <w:marTop w:val="0"/>
          <w:marBottom w:val="0"/>
          <w:divBdr>
            <w:top w:val="none" w:sz="0" w:space="0" w:color="auto"/>
            <w:left w:val="none" w:sz="0" w:space="0" w:color="auto"/>
            <w:bottom w:val="none" w:sz="0" w:space="0" w:color="auto"/>
            <w:right w:val="none" w:sz="0" w:space="0" w:color="auto"/>
          </w:divBdr>
        </w:div>
        <w:div w:id="1574848252">
          <w:marLeft w:val="480"/>
          <w:marRight w:val="0"/>
          <w:marTop w:val="0"/>
          <w:marBottom w:val="0"/>
          <w:divBdr>
            <w:top w:val="none" w:sz="0" w:space="0" w:color="auto"/>
            <w:left w:val="none" w:sz="0" w:space="0" w:color="auto"/>
            <w:bottom w:val="none" w:sz="0" w:space="0" w:color="auto"/>
            <w:right w:val="none" w:sz="0" w:space="0" w:color="auto"/>
          </w:divBdr>
        </w:div>
        <w:div w:id="1614509910">
          <w:marLeft w:val="480"/>
          <w:marRight w:val="0"/>
          <w:marTop w:val="0"/>
          <w:marBottom w:val="0"/>
          <w:divBdr>
            <w:top w:val="none" w:sz="0" w:space="0" w:color="auto"/>
            <w:left w:val="none" w:sz="0" w:space="0" w:color="auto"/>
            <w:bottom w:val="none" w:sz="0" w:space="0" w:color="auto"/>
            <w:right w:val="none" w:sz="0" w:space="0" w:color="auto"/>
          </w:divBdr>
        </w:div>
        <w:div w:id="1626152097">
          <w:marLeft w:val="480"/>
          <w:marRight w:val="0"/>
          <w:marTop w:val="0"/>
          <w:marBottom w:val="0"/>
          <w:divBdr>
            <w:top w:val="none" w:sz="0" w:space="0" w:color="auto"/>
            <w:left w:val="none" w:sz="0" w:space="0" w:color="auto"/>
            <w:bottom w:val="none" w:sz="0" w:space="0" w:color="auto"/>
            <w:right w:val="none" w:sz="0" w:space="0" w:color="auto"/>
          </w:divBdr>
        </w:div>
        <w:div w:id="1647316194">
          <w:marLeft w:val="480"/>
          <w:marRight w:val="0"/>
          <w:marTop w:val="0"/>
          <w:marBottom w:val="0"/>
          <w:divBdr>
            <w:top w:val="none" w:sz="0" w:space="0" w:color="auto"/>
            <w:left w:val="none" w:sz="0" w:space="0" w:color="auto"/>
            <w:bottom w:val="none" w:sz="0" w:space="0" w:color="auto"/>
            <w:right w:val="none" w:sz="0" w:space="0" w:color="auto"/>
          </w:divBdr>
        </w:div>
        <w:div w:id="1666589473">
          <w:marLeft w:val="480"/>
          <w:marRight w:val="0"/>
          <w:marTop w:val="0"/>
          <w:marBottom w:val="0"/>
          <w:divBdr>
            <w:top w:val="none" w:sz="0" w:space="0" w:color="auto"/>
            <w:left w:val="none" w:sz="0" w:space="0" w:color="auto"/>
            <w:bottom w:val="none" w:sz="0" w:space="0" w:color="auto"/>
            <w:right w:val="none" w:sz="0" w:space="0" w:color="auto"/>
          </w:divBdr>
        </w:div>
        <w:div w:id="1729114274">
          <w:marLeft w:val="480"/>
          <w:marRight w:val="0"/>
          <w:marTop w:val="0"/>
          <w:marBottom w:val="0"/>
          <w:divBdr>
            <w:top w:val="none" w:sz="0" w:space="0" w:color="auto"/>
            <w:left w:val="none" w:sz="0" w:space="0" w:color="auto"/>
            <w:bottom w:val="none" w:sz="0" w:space="0" w:color="auto"/>
            <w:right w:val="none" w:sz="0" w:space="0" w:color="auto"/>
          </w:divBdr>
        </w:div>
        <w:div w:id="1790273075">
          <w:marLeft w:val="480"/>
          <w:marRight w:val="0"/>
          <w:marTop w:val="0"/>
          <w:marBottom w:val="0"/>
          <w:divBdr>
            <w:top w:val="none" w:sz="0" w:space="0" w:color="auto"/>
            <w:left w:val="none" w:sz="0" w:space="0" w:color="auto"/>
            <w:bottom w:val="none" w:sz="0" w:space="0" w:color="auto"/>
            <w:right w:val="none" w:sz="0" w:space="0" w:color="auto"/>
          </w:divBdr>
        </w:div>
        <w:div w:id="1796751059">
          <w:marLeft w:val="480"/>
          <w:marRight w:val="0"/>
          <w:marTop w:val="0"/>
          <w:marBottom w:val="0"/>
          <w:divBdr>
            <w:top w:val="none" w:sz="0" w:space="0" w:color="auto"/>
            <w:left w:val="none" w:sz="0" w:space="0" w:color="auto"/>
            <w:bottom w:val="none" w:sz="0" w:space="0" w:color="auto"/>
            <w:right w:val="none" w:sz="0" w:space="0" w:color="auto"/>
          </w:divBdr>
        </w:div>
      </w:divsChild>
    </w:div>
    <w:div w:id="668212925">
      <w:bodyDiv w:val="1"/>
      <w:marLeft w:val="0"/>
      <w:marRight w:val="0"/>
      <w:marTop w:val="0"/>
      <w:marBottom w:val="0"/>
      <w:divBdr>
        <w:top w:val="none" w:sz="0" w:space="0" w:color="auto"/>
        <w:left w:val="none" w:sz="0" w:space="0" w:color="auto"/>
        <w:bottom w:val="none" w:sz="0" w:space="0" w:color="auto"/>
        <w:right w:val="none" w:sz="0" w:space="0" w:color="auto"/>
      </w:divBdr>
    </w:div>
    <w:div w:id="668561403">
      <w:bodyDiv w:val="1"/>
      <w:marLeft w:val="0"/>
      <w:marRight w:val="0"/>
      <w:marTop w:val="0"/>
      <w:marBottom w:val="0"/>
      <w:divBdr>
        <w:top w:val="none" w:sz="0" w:space="0" w:color="auto"/>
        <w:left w:val="none" w:sz="0" w:space="0" w:color="auto"/>
        <w:bottom w:val="none" w:sz="0" w:space="0" w:color="auto"/>
        <w:right w:val="none" w:sz="0" w:space="0" w:color="auto"/>
      </w:divBdr>
    </w:div>
    <w:div w:id="668601152">
      <w:bodyDiv w:val="1"/>
      <w:marLeft w:val="0"/>
      <w:marRight w:val="0"/>
      <w:marTop w:val="0"/>
      <w:marBottom w:val="0"/>
      <w:divBdr>
        <w:top w:val="none" w:sz="0" w:space="0" w:color="auto"/>
        <w:left w:val="none" w:sz="0" w:space="0" w:color="auto"/>
        <w:bottom w:val="none" w:sz="0" w:space="0" w:color="auto"/>
        <w:right w:val="none" w:sz="0" w:space="0" w:color="auto"/>
      </w:divBdr>
    </w:div>
    <w:div w:id="668796211">
      <w:bodyDiv w:val="1"/>
      <w:marLeft w:val="0"/>
      <w:marRight w:val="0"/>
      <w:marTop w:val="0"/>
      <w:marBottom w:val="0"/>
      <w:divBdr>
        <w:top w:val="none" w:sz="0" w:space="0" w:color="auto"/>
        <w:left w:val="none" w:sz="0" w:space="0" w:color="auto"/>
        <w:bottom w:val="none" w:sz="0" w:space="0" w:color="auto"/>
        <w:right w:val="none" w:sz="0" w:space="0" w:color="auto"/>
      </w:divBdr>
    </w:div>
    <w:div w:id="668825346">
      <w:bodyDiv w:val="1"/>
      <w:marLeft w:val="0"/>
      <w:marRight w:val="0"/>
      <w:marTop w:val="0"/>
      <w:marBottom w:val="0"/>
      <w:divBdr>
        <w:top w:val="none" w:sz="0" w:space="0" w:color="auto"/>
        <w:left w:val="none" w:sz="0" w:space="0" w:color="auto"/>
        <w:bottom w:val="none" w:sz="0" w:space="0" w:color="auto"/>
        <w:right w:val="none" w:sz="0" w:space="0" w:color="auto"/>
      </w:divBdr>
    </w:div>
    <w:div w:id="668875166">
      <w:bodyDiv w:val="1"/>
      <w:marLeft w:val="0"/>
      <w:marRight w:val="0"/>
      <w:marTop w:val="0"/>
      <w:marBottom w:val="0"/>
      <w:divBdr>
        <w:top w:val="none" w:sz="0" w:space="0" w:color="auto"/>
        <w:left w:val="none" w:sz="0" w:space="0" w:color="auto"/>
        <w:bottom w:val="none" w:sz="0" w:space="0" w:color="auto"/>
        <w:right w:val="none" w:sz="0" w:space="0" w:color="auto"/>
      </w:divBdr>
    </w:div>
    <w:div w:id="669022578">
      <w:bodyDiv w:val="1"/>
      <w:marLeft w:val="0"/>
      <w:marRight w:val="0"/>
      <w:marTop w:val="0"/>
      <w:marBottom w:val="0"/>
      <w:divBdr>
        <w:top w:val="none" w:sz="0" w:space="0" w:color="auto"/>
        <w:left w:val="none" w:sz="0" w:space="0" w:color="auto"/>
        <w:bottom w:val="none" w:sz="0" w:space="0" w:color="auto"/>
        <w:right w:val="none" w:sz="0" w:space="0" w:color="auto"/>
      </w:divBdr>
    </w:div>
    <w:div w:id="669066443">
      <w:bodyDiv w:val="1"/>
      <w:marLeft w:val="0"/>
      <w:marRight w:val="0"/>
      <w:marTop w:val="0"/>
      <w:marBottom w:val="0"/>
      <w:divBdr>
        <w:top w:val="none" w:sz="0" w:space="0" w:color="auto"/>
        <w:left w:val="none" w:sz="0" w:space="0" w:color="auto"/>
        <w:bottom w:val="none" w:sz="0" w:space="0" w:color="auto"/>
        <w:right w:val="none" w:sz="0" w:space="0" w:color="auto"/>
      </w:divBdr>
    </w:div>
    <w:div w:id="669260330">
      <w:bodyDiv w:val="1"/>
      <w:marLeft w:val="0"/>
      <w:marRight w:val="0"/>
      <w:marTop w:val="0"/>
      <w:marBottom w:val="0"/>
      <w:divBdr>
        <w:top w:val="none" w:sz="0" w:space="0" w:color="auto"/>
        <w:left w:val="none" w:sz="0" w:space="0" w:color="auto"/>
        <w:bottom w:val="none" w:sz="0" w:space="0" w:color="auto"/>
        <w:right w:val="none" w:sz="0" w:space="0" w:color="auto"/>
      </w:divBdr>
      <w:divsChild>
        <w:div w:id="428769130">
          <w:marLeft w:val="0"/>
          <w:marRight w:val="-45"/>
          <w:marTop w:val="0"/>
          <w:marBottom w:val="75"/>
          <w:divBdr>
            <w:top w:val="none" w:sz="0" w:space="0" w:color="auto"/>
            <w:left w:val="none" w:sz="0" w:space="0" w:color="auto"/>
            <w:bottom w:val="none" w:sz="0" w:space="0" w:color="auto"/>
            <w:right w:val="none" w:sz="0" w:space="0" w:color="auto"/>
          </w:divBdr>
        </w:div>
      </w:divsChild>
    </w:div>
    <w:div w:id="669333153">
      <w:bodyDiv w:val="1"/>
      <w:marLeft w:val="0"/>
      <w:marRight w:val="0"/>
      <w:marTop w:val="0"/>
      <w:marBottom w:val="0"/>
      <w:divBdr>
        <w:top w:val="none" w:sz="0" w:space="0" w:color="auto"/>
        <w:left w:val="none" w:sz="0" w:space="0" w:color="auto"/>
        <w:bottom w:val="none" w:sz="0" w:space="0" w:color="auto"/>
        <w:right w:val="none" w:sz="0" w:space="0" w:color="auto"/>
      </w:divBdr>
    </w:div>
    <w:div w:id="670763012">
      <w:bodyDiv w:val="1"/>
      <w:marLeft w:val="0"/>
      <w:marRight w:val="0"/>
      <w:marTop w:val="0"/>
      <w:marBottom w:val="0"/>
      <w:divBdr>
        <w:top w:val="none" w:sz="0" w:space="0" w:color="auto"/>
        <w:left w:val="none" w:sz="0" w:space="0" w:color="auto"/>
        <w:bottom w:val="none" w:sz="0" w:space="0" w:color="auto"/>
        <w:right w:val="none" w:sz="0" w:space="0" w:color="auto"/>
      </w:divBdr>
    </w:div>
    <w:div w:id="671222385">
      <w:bodyDiv w:val="1"/>
      <w:marLeft w:val="0"/>
      <w:marRight w:val="0"/>
      <w:marTop w:val="0"/>
      <w:marBottom w:val="0"/>
      <w:divBdr>
        <w:top w:val="none" w:sz="0" w:space="0" w:color="auto"/>
        <w:left w:val="none" w:sz="0" w:space="0" w:color="auto"/>
        <w:bottom w:val="none" w:sz="0" w:space="0" w:color="auto"/>
        <w:right w:val="none" w:sz="0" w:space="0" w:color="auto"/>
      </w:divBdr>
    </w:div>
    <w:div w:id="671370771">
      <w:bodyDiv w:val="1"/>
      <w:marLeft w:val="0"/>
      <w:marRight w:val="0"/>
      <w:marTop w:val="0"/>
      <w:marBottom w:val="0"/>
      <w:divBdr>
        <w:top w:val="none" w:sz="0" w:space="0" w:color="auto"/>
        <w:left w:val="none" w:sz="0" w:space="0" w:color="auto"/>
        <w:bottom w:val="none" w:sz="0" w:space="0" w:color="auto"/>
        <w:right w:val="none" w:sz="0" w:space="0" w:color="auto"/>
      </w:divBdr>
    </w:div>
    <w:div w:id="671492407">
      <w:bodyDiv w:val="1"/>
      <w:marLeft w:val="0"/>
      <w:marRight w:val="0"/>
      <w:marTop w:val="0"/>
      <w:marBottom w:val="0"/>
      <w:divBdr>
        <w:top w:val="none" w:sz="0" w:space="0" w:color="auto"/>
        <w:left w:val="none" w:sz="0" w:space="0" w:color="auto"/>
        <w:bottom w:val="none" w:sz="0" w:space="0" w:color="auto"/>
        <w:right w:val="none" w:sz="0" w:space="0" w:color="auto"/>
      </w:divBdr>
    </w:div>
    <w:div w:id="671563255">
      <w:bodyDiv w:val="1"/>
      <w:marLeft w:val="0"/>
      <w:marRight w:val="0"/>
      <w:marTop w:val="0"/>
      <w:marBottom w:val="0"/>
      <w:divBdr>
        <w:top w:val="none" w:sz="0" w:space="0" w:color="auto"/>
        <w:left w:val="none" w:sz="0" w:space="0" w:color="auto"/>
        <w:bottom w:val="none" w:sz="0" w:space="0" w:color="auto"/>
        <w:right w:val="none" w:sz="0" w:space="0" w:color="auto"/>
      </w:divBdr>
    </w:div>
    <w:div w:id="671685438">
      <w:bodyDiv w:val="1"/>
      <w:marLeft w:val="0"/>
      <w:marRight w:val="0"/>
      <w:marTop w:val="0"/>
      <w:marBottom w:val="0"/>
      <w:divBdr>
        <w:top w:val="none" w:sz="0" w:space="0" w:color="auto"/>
        <w:left w:val="none" w:sz="0" w:space="0" w:color="auto"/>
        <w:bottom w:val="none" w:sz="0" w:space="0" w:color="auto"/>
        <w:right w:val="none" w:sz="0" w:space="0" w:color="auto"/>
      </w:divBdr>
    </w:div>
    <w:div w:id="672029449">
      <w:bodyDiv w:val="1"/>
      <w:marLeft w:val="0"/>
      <w:marRight w:val="0"/>
      <w:marTop w:val="0"/>
      <w:marBottom w:val="0"/>
      <w:divBdr>
        <w:top w:val="none" w:sz="0" w:space="0" w:color="auto"/>
        <w:left w:val="none" w:sz="0" w:space="0" w:color="auto"/>
        <w:bottom w:val="none" w:sz="0" w:space="0" w:color="auto"/>
        <w:right w:val="none" w:sz="0" w:space="0" w:color="auto"/>
      </w:divBdr>
    </w:div>
    <w:div w:id="672144149">
      <w:bodyDiv w:val="1"/>
      <w:marLeft w:val="0"/>
      <w:marRight w:val="0"/>
      <w:marTop w:val="0"/>
      <w:marBottom w:val="0"/>
      <w:divBdr>
        <w:top w:val="none" w:sz="0" w:space="0" w:color="auto"/>
        <w:left w:val="none" w:sz="0" w:space="0" w:color="auto"/>
        <w:bottom w:val="none" w:sz="0" w:space="0" w:color="auto"/>
        <w:right w:val="none" w:sz="0" w:space="0" w:color="auto"/>
      </w:divBdr>
    </w:div>
    <w:div w:id="672149592">
      <w:bodyDiv w:val="1"/>
      <w:marLeft w:val="0"/>
      <w:marRight w:val="0"/>
      <w:marTop w:val="0"/>
      <w:marBottom w:val="0"/>
      <w:divBdr>
        <w:top w:val="none" w:sz="0" w:space="0" w:color="auto"/>
        <w:left w:val="none" w:sz="0" w:space="0" w:color="auto"/>
        <w:bottom w:val="none" w:sz="0" w:space="0" w:color="auto"/>
        <w:right w:val="none" w:sz="0" w:space="0" w:color="auto"/>
      </w:divBdr>
    </w:div>
    <w:div w:id="672420340">
      <w:bodyDiv w:val="1"/>
      <w:marLeft w:val="0"/>
      <w:marRight w:val="0"/>
      <w:marTop w:val="0"/>
      <w:marBottom w:val="0"/>
      <w:divBdr>
        <w:top w:val="none" w:sz="0" w:space="0" w:color="auto"/>
        <w:left w:val="none" w:sz="0" w:space="0" w:color="auto"/>
        <w:bottom w:val="none" w:sz="0" w:space="0" w:color="auto"/>
        <w:right w:val="none" w:sz="0" w:space="0" w:color="auto"/>
      </w:divBdr>
    </w:div>
    <w:div w:id="672882183">
      <w:bodyDiv w:val="1"/>
      <w:marLeft w:val="0"/>
      <w:marRight w:val="0"/>
      <w:marTop w:val="0"/>
      <w:marBottom w:val="0"/>
      <w:divBdr>
        <w:top w:val="none" w:sz="0" w:space="0" w:color="auto"/>
        <w:left w:val="none" w:sz="0" w:space="0" w:color="auto"/>
        <w:bottom w:val="none" w:sz="0" w:space="0" w:color="auto"/>
        <w:right w:val="none" w:sz="0" w:space="0" w:color="auto"/>
      </w:divBdr>
    </w:div>
    <w:div w:id="672949752">
      <w:bodyDiv w:val="1"/>
      <w:marLeft w:val="0"/>
      <w:marRight w:val="0"/>
      <w:marTop w:val="0"/>
      <w:marBottom w:val="0"/>
      <w:divBdr>
        <w:top w:val="none" w:sz="0" w:space="0" w:color="auto"/>
        <w:left w:val="none" w:sz="0" w:space="0" w:color="auto"/>
        <w:bottom w:val="none" w:sz="0" w:space="0" w:color="auto"/>
        <w:right w:val="none" w:sz="0" w:space="0" w:color="auto"/>
      </w:divBdr>
    </w:div>
    <w:div w:id="672953993">
      <w:bodyDiv w:val="1"/>
      <w:marLeft w:val="0"/>
      <w:marRight w:val="0"/>
      <w:marTop w:val="0"/>
      <w:marBottom w:val="0"/>
      <w:divBdr>
        <w:top w:val="none" w:sz="0" w:space="0" w:color="auto"/>
        <w:left w:val="none" w:sz="0" w:space="0" w:color="auto"/>
        <w:bottom w:val="none" w:sz="0" w:space="0" w:color="auto"/>
        <w:right w:val="none" w:sz="0" w:space="0" w:color="auto"/>
      </w:divBdr>
      <w:divsChild>
        <w:div w:id="50738628">
          <w:marLeft w:val="480"/>
          <w:marRight w:val="0"/>
          <w:marTop w:val="0"/>
          <w:marBottom w:val="0"/>
          <w:divBdr>
            <w:top w:val="none" w:sz="0" w:space="0" w:color="auto"/>
            <w:left w:val="none" w:sz="0" w:space="0" w:color="auto"/>
            <w:bottom w:val="none" w:sz="0" w:space="0" w:color="auto"/>
            <w:right w:val="none" w:sz="0" w:space="0" w:color="auto"/>
          </w:divBdr>
        </w:div>
        <w:div w:id="57478896">
          <w:marLeft w:val="480"/>
          <w:marRight w:val="0"/>
          <w:marTop w:val="0"/>
          <w:marBottom w:val="0"/>
          <w:divBdr>
            <w:top w:val="none" w:sz="0" w:space="0" w:color="auto"/>
            <w:left w:val="none" w:sz="0" w:space="0" w:color="auto"/>
            <w:bottom w:val="none" w:sz="0" w:space="0" w:color="auto"/>
            <w:right w:val="none" w:sz="0" w:space="0" w:color="auto"/>
          </w:divBdr>
        </w:div>
        <w:div w:id="61176801">
          <w:marLeft w:val="480"/>
          <w:marRight w:val="0"/>
          <w:marTop w:val="0"/>
          <w:marBottom w:val="0"/>
          <w:divBdr>
            <w:top w:val="none" w:sz="0" w:space="0" w:color="auto"/>
            <w:left w:val="none" w:sz="0" w:space="0" w:color="auto"/>
            <w:bottom w:val="none" w:sz="0" w:space="0" w:color="auto"/>
            <w:right w:val="none" w:sz="0" w:space="0" w:color="auto"/>
          </w:divBdr>
        </w:div>
        <w:div w:id="91513975">
          <w:marLeft w:val="480"/>
          <w:marRight w:val="0"/>
          <w:marTop w:val="0"/>
          <w:marBottom w:val="0"/>
          <w:divBdr>
            <w:top w:val="none" w:sz="0" w:space="0" w:color="auto"/>
            <w:left w:val="none" w:sz="0" w:space="0" w:color="auto"/>
            <w:bottom w:val="none" w:sz="0" w:space="0" w:color="auto"/>
            <w:right w:val="none" w:sz="0" w:space="0" w:color="auto"/>
          </w:divBdr>
        </w:div>
        <w:div w:id="139739733">
          <w:marLeft w:val="480"/>
          <w:marRight w:val="0"/>
          <w:marTop w:val="0"/>
          <w:marBottom w:val="0"/>
          <w:divBdr>
            <w:top w:val="none" w:sz="0" w:space="0" w:color="auto"/>
            <w:left w:val="none" w:sz="0" w:space="0" w:color="auto"/>
            <w:bottom w:val="none" w:sz="0" w:space="0" w:color="auto"/>
            <w:right w:val="none" w:sz="0" w:space="0" w:color="auto"/>
          </w:divBdr>
        </w:div>
        <w:div w:id="172379361">
          <w:marLeft w:val="480"/>
          <w:marRight w:val="0"/>
          <w:marTop w:val="0"/>
          <w:marBottom w:val="0"/>
          <w:divBdr>
            <w:top w:val="none" w:sz="0" w:space="0" w:color="auto"/>
            <w:left w:val="none" w:sz="0" w:space="0" w:color="auto"/>
            <w:bottom w:val="none" w:sz="0" w:space="0" w:color="auto"/>
            <w:right w:val="none" w:sz="0" w:space="0" w:color="auto"/>
          </w:divBdr>
        </w:div>
        <w:div w:id="209928140">
          <w:marLeft w:val="480"/>
          <w:marRight w:val="0"/>
          <w:marTop w:val="0"/>
          <w:marBottom w:val="0"/>
          <w:divBdr>
            <w:top w:val="none" w:sz="0" w:space="0" w:color="auto"/>
            <w:left w:val="none" w:sz="0" w:space="0" w:color="auto"/>
            <w:bottom w:val="none" w:sz="0" w:space="0" w:color="auto"/>
            <w:right w:val="none" w:sz="0" w:space="0" w:color="auto"/>
          </w:divBdr>
        </w:div>
        <w:div w:id="214777747">
          <w:marLeft w:val="480"/>
          <w:marRight w:val="0"/>
          <w:marTop w:val="0"/>
          <w:marBottom w:val="0"/>
          <w:divBdr>
            <w:top w:val="none" w:sz="0" w:space="0" w:color="auto"/>
            <w:left w:val="none" w:sz="0" w:space="0" w:color="auto"/>
            <w:bottom w:val="none" w:sz="0" w:space="0" w:color="auto"/>
            <w:right w:val="none" w:sz="0" w:space="0" w:color="auto"/>
          </w:divBdr>
        </w:div>
        <w:div w:id="296106036">
          <w:marLeft w:val="480"/>
          <w:marRight w:val="0"/>
          <w:marTop w:val="0"/>
          <w:marBottom w:val="0"/>
          <w:divBdr>
            <w:top w:val="none" w:sz="0" w:space="0" w:color="auto"/>
            <w:left w:val="none" w:sz="0" w:space="0" w:color="auto"/>
            <w:bottom w:val="none" w:sz="0" w:space="0" w:color="auto"/>
            <w:right w:val="none" w:sz="0" w:space="0" w:color="auto"/>
          </w:divBdr>
        </w:div>
        <w:div w:id="341207538">
          <w:marLeft w:val="480"/>
          <w:marRight w:val="0"/>
          <w:marTop w:val="0"/>
          <w:marBottom w:val="0"/>
          <w:divBdr>
            <w:top w:val="none" w:sz="0" w:space="0" w:color="auto"/>
            <w:left w:val="none" w:sz="0" w:space="0" w:color="auto"/>
            <w:bottom w:val="none" w:sz="0" w:space="0" w:color="auto"/>
            <w:right w:val="none" w:sz="0" w:space="0" w:color="auto"/>
          </w:divBdr>
        </w:div>
        <w:div w:id="371659992">
          <w:marLeft w:val="480"/>
          <w:marRight w:val="0"/>
          <w:marTop w:val="0"/>
          <w:marBottom w:val="0"/>
          <w:divBdr>
            <w:top w:val="none" w:sz="0" w:space="0" w:color="auto"/>
            <w:left w:val="none" w:sz="0" w:space="0" w:color="auto"/>
            <w:bottom w:val="none" w:sz="0" w:space="0" w:color="auto"/>
            <w:right w:val="none" w:sz="0" w:space="0" w:color="auto"/>
          </w:divBdr>
        </w:div>
        <w:div w:id="468784920">
          <w:marLeft w:val="480"/>
          <w:marRight w:val="0"/>
          <w:marTop w:val="0"/>
          <w:marBottom w:val="0"/>
          <w:divBdr>
            <w:top w:val="none" w:sz="0" w:space="0" w:color="auto"/>
            <w:left w:val="none" w:sz="0" w:space="0" w:color="auto"/>
            <w:bottom w:val="none" w:sz="0" w:space="0" w:color="auto"/>
            <w:right w:val="none" w:sz="0" w:space="0" w:color="auto"/>
          </w:divBdr>
        </w:div>
        <w:div w:id="474294807">
          <w:marLeft w:val="480"/>
          <w:marRight w:val="0"/>
          <w:marTop w:val="0"/>
          <w:marBottom w:val="0"/>
          <w:divBdr>
            <w:top w:val="none" w:sz="0" w:space="0" w:color="auto"/>
            <w:left w:val="none" w:sz="0" w:space="0" w:color="auto"/>
            <w:bottom w:val="none" w:sz="0" w:space="0" w:color="auto"/>
            <w:right w:val="none" w:sz="0" w:space="0" w:color="auto"/>
          </w:divBdr>
        </w:div>
        <w:div w:id="559558354">
          <w:marLeft w:val="480"/>
          <w:marRight w:val="0"/>
          <w:marTop w:val="0"/>
          <w:marBottom w:val="0"/>
          <w:divBdr>
            <w:top w:val="none" w:sz="0" w:space="0" w:color="auto"/>
            <w:left w:val="none" w:sz="0" w:space="0" w:color="auto"/>
            <w:bottom w:val="none" w:sz="0" w:space="0" w:color="auto"/>
            <w:right w:val="none" w:sz="0" w:space="0" w:color="auto"/>
          </w:divBdr>
        </w:div>
        <w:div w:id="587425132">
          <w:marLeft w:val="480"/>
          <w:marRight w:val="0"/>
          <w:marTop w:val="0"/>
          <w:marBottom w:val="0"/>
          <w:divBdr>
            <w:top w:val="none" w:sz="0" w:space="0" w:color="auto"/>
            <w:left w:val="none" w:sz="0" w:space="0" w:color="auto"/>
            <w:bottom w:val="none" w:sz="0" w:space="0" w:color="auto"/>
            <w:right w:val="none" w:sz="0" w:space="0" w:color="auto"/>
          </w:divBdr>
        </w:div>
        <w:div w:id="620498839">
          <w:marLeft w:val="480"/>
          <w:marRight w:val="0"/>
          <w:marTop w:val="0"/>
          <w:marBottom w:val="0"/>
          <w:divBdr>
            <w:top w:val="none" w:sz="0" w:space="0" w:color="auto"/>
            <w:left w:val="none" w:sz="0" w:space="0" w:color="auto"/>
            <w:bottom w:val="none" w:sz="0" w:space="0" w:color="auto"/>
            <w:right w:val="none" w:sz="0" w:space="0" w:color="auto"/>
          </w:divBdr>
        </w:div>
        <w:div w:id="640380147">
          <w:marLeft w:val="480"/>
          <w:marRight w:val="0"/>
          <w:marTop w:val="0"/>
          <w:marBottom w:val="0"/>
          <w:divBdr>
            <w:top w:val="none" w:sz="0" w:space="0" w:color="auto"/>
            <w:left w:val="none" w:sz="0" w:space="0" w:color="auto"/>
            <w:bottom w:val="none" w:sz="0" w:space="0" w:color="auto"/>
            <w:right w:val="none" w:sz="0" w:space="0" w:color="auto"/>
          </w:divBdr>
        </w:div>
        <w:div w:id="660307384">
          <w:marLeft w:val="480"/>
          <w:marRight w:val="0"/>
          <w:marTop w:val="0"/>
          <w:marBottom w:val="0"/>
          <w:divBdr>
            <w:top w:val="none" w:sz="0" w:space="0" w:color="auto"/>
            <w:left w:val="none" w:sz="0" w:space="0" w:color="auto"/>
            <w:bottom w:val="none" w:sz="0" w:space="0" w:color="auto"/>
            <w:right w:val="none" w:sz="0" w:space="0" w:color="auto"/>
          </w:divBdr>
        </w:div>
        <w:div w:id="723605670">
          <w:marLeft w:val="480"/>
          <w:marRight w:val="0"/>
          <w:marTop w:val="0"/>
          <w:marBottom w:val="0"/>
          <w:divBdr>
            <w:top w:val="none" w:sz="0" w:space="0" w:color="auto"/>
            <w:left w:val="none" w:sz="0" w:space="0" w:color="auto"/>
            <w:bottom w:val="none" w:sz="0" w:space="0" w:color="auto"/>
            <w:right w:val="none" w:sz="0" w:space="0" w:color="auto"/>
          </w:divBdr>
        </w:div>
        <w:div w:id="751389513">
          <w:marLeft w:val="480"/>
          <w:marRight w:val="0"/>
          <w:marTop w:val="0"/>
          <w:marBottom w:val="0"/>
          <w:divBdr>
            <w:top w:val="none" w:sz="0" w:space="0" w:color="auto"/>
            <w:left w:val="none" w:sz="0" w:space="0" w:color="auto"/>
            <w:bottom w:val="none" w:sz="0" w:space="0" w:color="auto"/>
            <w:right w:val="none" w:sz="0" w:space="0" w:color="auto"/>
          </w:divBdr>
        </w:div>
        <w:div w:id="756247187">
          <w:marLeft w:val="480"/>
          <w:marRight w:val="0"/>
          <w:marTop w:val="0"/>
          <w:marBottom w:val="0"/>
          <w:divBdr>
            <w:top w:val="none" w:sz="0" w:space="0" w:color="auto"/>
            <w:left w:val="none" w:sz="0" w:space="0" w:color="auto"/>
            <w:bottom w:val="none" w:sz="0" w:space="0" w:color="auto"/>
            <w:right w:val="none" w:sz="0" w:space="0" w:color="auto"/>
          </w:divBdr>
        </w:div>
        <w:div w:id="789084628">
          <w:marLeft w:val="480"/>
          <w:marRight w:val="0"/>
          <w:marTop w:val="0"/>
          <w:marBottom w:val="0"/>
          <w:divBdr>
            <w:top w:val="none" w:sz="0" w:space="0" w:color="auto"/>
            <w:left w:val="none" w:sz="0" w:space="0" w:color="auto"/>
            <w:bottom w:val="none" w:sz="0" w:space="0" w:color="auto"/>
            <w:right w:val="none" w:sz="0" w:space="0" w:color="auto"/>
          </w:divBdr>
        </w:div>
        <w:div w:id="825972275">
          <w:marLeft w:val="480"/>
          <w:marRight w:val="0"/>
          <w:marTop w:val="0"/>
          <w:marBottom w:val="0"/>
          <w:divBdr>
            <w:top w:val="none" w:sz="0" w:space="0" w:color="auto"/>
            <w:left w:val="none" w:sz="0" w:space="0" w:color="auto"/>
            <w:bottom w:val="none" w:sz="0" w:space="0" w:color="auto"/>
            <w:right w:val="none" w:sz="0" w:space="0" w:color="auto"/>
          </w:divBdr>
        </w:div>
        <w:div w:id="851142607">
          <w:marLeft w:val="480"/>
          <w:marRight w:val="0"/>
          <w:marTop w:val="0"/>
          <w:marBottom w:val="0"/>
          <w:divBdr>
            <w:top w:val="none" w:sz="0" w:space="0" w:color="auto"/>
            <w:left w:val="none" w:sz="0" w:space="0" w:color="auto"/>
            <w:bottom w:val="none" w:sz="0" w:space="0" w:color="auto"/>
            <w:right w:val="none" w:sz="0" w:space="0" w:color="auto"/>
          </w:divBdr>
        </w:div>
        <w:div w:id="859053066">
          <w:marLeft w:val="480"/>
          <w:marRight w:val="0"/>
          <w:marTop w:val="0"/>
          <w:marBottom w:val="0"/>
          <w:divBdr>
            <w:top w:val="none" w:sz="0" w:space="0" w:color="auto"/>
            <w:left w:val="none" w:sz="0" w:space="0" w:color="auto"/>
            <w:bottom w:val="none" w:sz="0" w:space="0" w:color="auto"/>
            <w:right w:val="none" w:sz="0" w:space="0" w:color="auto"/>
          </w:divBdr>
        </w:div>
        <w:div w:id="908075048">
          <w:marLeft w:val="480"/>
          <w:marRight w:val="0"/>
          <w:marTop w:val="0"/>
          <w:marBottom w:val="0"/>
          <w:divBdr>
            <w:top w:val="none" w:sz="0" w:space="0" w:color="auto"/>
            <w:left w:val="none" w:sz="0" w:space="0" w:color="auto"/>
            <w:bottom w:val="none" w:sz="0" w:space="0" w:color="auto"/>
            <w:right w:val="none" w:sz="0" w:space="0" w:color="auto"/>
          </w:divBdr>
        </w:div>
        <w:div w:id="908468063">
          <w:marLeft w:val="480"/>
          <w:marRight w:val="0"/>
          <w:marTop w:val="0"/>
          <w:marBottom w:val="0"/>
          <w:divBdr>
            <w:top w:val="none" w:sz="0" w:space="0" w:color="auto"/>
            <w:left w:val="none" w:sz="0" w:space="0" w:color="auto"/>
            <w:bottom w:val="none" w:sz="0" w:space="0" w:color="auto"/>
            <w:right w:val="none" w:sz="0" w:space="0" w:color="auto"/>
          </w:divBdr>
        </w:div>
        <w:div w:id="914048897">
          <w:marLeft w:val="480"/>
          <w:marRight w:val="0"/>
          <w:marTop w:val="0"/>
          <w:marBottom w:val="0"/>
          <w:divBdr>
            <w:top w:val="none" w:sz="0" w:space="0" w:color="auto"/>
            <w:left w:val="none" w:sz="0" w:space="0" w:color="auto"/>
            <w:bottom w:val="none" w:sz="0" w:space="0" w:color="auto"/>
            <w:right w:val="none" w:sz="0" w:space="0" w:color="auto"/>
          </w:divBdr>
        </w:div>
        <w:div w:id="920019952">
          <w:marLeft w:val="480"/>
          <w:marRight w:val="0"/>
          <w:marTop w:val="0"/>
          <w:marBottom w:val="0"/>
          <w:divBdr>
            <w:top w:val="none" w:sz="0" w:space="0" w:color="auto"/>
            <w:left w:val="none" w:sz="0" w:space="0" w:color="auto"/>
            <w:bottom w:val="none" w:sz="0" w:space="0" w:color="auto"/>
            <w:right w:val="none" w:sz="0" w:space="0" w:color="auto"/>
          </w:divBdr>
        </w:div>
        <w:div w:id="921911370">
          <w:marLeft w:val="480"/>
          <w:marRight w:val="0"/>
          <w:marTop w:val="0"/>
          <w:marBottom w:val="0"/>
          <w:divBdr>
            <w:top w:val="none" w:sz="0" w:space="0" w:color="auto"/>
            <w:left w:val="none" w:sz="0" w:space="0" w:color="auto"/>
            <w:bottom w:val="none" w:sz="0" w:space="0" w:color="auto"/>
            <w:right w:val="none" w:sz="0" w:space="0" w:color="auto"/>
          </w:divBdr>
        </w:div>
        <w:div w:id="942759986">
          <w:marLeft w:val="480"/>
          <w:marRight w:val="0"/>
          <w:marTop w:val="0"/>
          <w:marBottom w:val="0"/>
          <w:divBdr>
            <w:top w:val="none" w:sz="0" w:space="0" w:color="auto"/>
            <w:left w:val="none" w:sz="0" w:space="0" w:color="auto"/>
            <w:bottom w:val="none" w:sz="0" w:space="0" w:color="auto"/>
            <w:right w:val="none" w:sz="0" w:space="0" w:color="auto"/>
          </w:divBdr>
        </w:div>
        <w:div w:id="952323622">
          <w:marLeft w:val="480"/>
          <w:marRight w:val="0"/>
          <w:marTop w:val="0"/>
          <w:marBottom w:val="0"/>
          <w:divBdr>
            <w:top w:val="none" w:sz="0" w:space="0" w:color="auto"/>
            <w:left w:val="none" w:sz="0" w:space="0" w:color="auto"/>
            <w:bottom w:val="none" w:sz="0" w:space="0" w:color="auto"/>
            <w:right w:val="none" w:sz="0" w:space="0" w:color="auto"/>
          </w:divBdr>
        </w:div>
        <w:div w:id="1000237188">
          <w:marLeft w:val="480"/>
          <w:marRight w:val="0"/>
          <w:marTop w:val="0"/>
          <w:marBottom w:val="0"/>
          <w:divBdr>
            <w:top w:val="none" w:sz="0" w:space="0" w:color="auto"/>
            <w:left w:val="none" w:sz="0" w:space="0" w:color="auto"/>
            <w:bottom w:val="none" w:sz="0" w:space="0" w:color="auto"/>
            <w:right w:val="none" w:sz="0" w:space="0" w:color="auto"/>
          </w:divBdr>
        </w:div>
        <w:div w:id="1026247405">
          <w:marLeft w:val="480"/>
          <w:marRight w:val="0"/>
          <w:marTop w:val="0"/>
          <w:marBottom w:val="0"/>
          <w:divBdr>
            <w:top w:val="none" w:sz="0" w:space="0" w:color="auto"/>
            <w:left w:val="none" w:sz="0" w:space="0" w:color="auto"/>
            <w:bottom w:val="none" w:sz="0" w:space="0" w:color="auto"/>
            <w:right w:val="none" w:sz="0" w:space="0" w:color="auto"/>
          </w:divBdr>
        </w:div>
        <w:div w:id="1037852289">
          <w:marLeft w:val="480"/>
          <w:marRight w:val="0"/>
          <w:marTop w:val="0"/>
          <w:marBottom w:val="0"/>
          <w:divBdr>
            <w:top w:val="none" w:sz="0" w:space="0" w:color="auto"/>
            <w:left w:val="none" w:sz="0" w:space="0" w:color="auto"/>
            <w:bottom w:val="none" w:sz="0" w:space="0" w:color="auto"/>
            <w:right w:val="none" w:sz="0" w:space="0" w:color="auto"/>
          </w:divBdr>
        </w:div>
        <w:div w:id="1062559837">
          <w:marLeft w:val="480"/>
          <w:marRight w:val="0"/>
          <w:marTop w:val="0"/>
          <w:marBottom w:val="0"/>
          <w:divBdr>
            <w:top w:val="none" w:sz="0" w:space="0" w:color="auto"/>
            <w:left w:val="none" w:sz="0" w:space="0" w:color="auto"/>
            <w:bottom w:val="none" w:sz="0" w:space="0" w:color="auto"/>
            <w:right w:val="none" w:sz="0" w:space="0" w:color="auto"/>
          </w:divBdr>
        </w:div>
        <w:div w:id="1105002899">
          <w:marLeft w:val="480"/>
          <w:marRight w:val="0"/>
          <w:marTop w:val="0"/>
          <w:marBottom w:val="0"/>
          <w:divBdr>
            <w:top w:val="none" w:sz="0" w:space="0" w:color="auto"/>
            <w:left w:val="none" w:sz="0" w:space="0" w:color="auto"/>
            <w:bottom w:val="none" w:sz="0" w:space="0" w:color="auto"/>
            <w:right w:val="none" w:sz="0" w:space="0" w:color="auto"/>
          </w:divBdr>
        </w:div>
        <w:div w:id="1126506174">
          <w:marLeft w:val="480"/>
          <w:marRight w:val="0"/>
          <w:marTop w:val="0"/>
          <w:marBottom w:val="0"/>
          <w:divBdr>
            <w:top w:val="none" w:sz="0" w:space="0" w:color="auto"/>
            <w:left w:val="none" w:sz="0" w:space="0" w:color="auto"/>
            <w:bottom w:val="none" w:sz="0" w:space="0" w:color="auto"/>
            <w:right w:val="none" w:sz="0" w:space="0" w:color="auto"/>
          </w:divBdr>
        </w:div>
        <w:div w:id="1127502885">
          <w:marLeft w:val="480"/>
          <w:marRight w:val="0"/>
          <w:marTop w:val="0"/>
          <w:marBottom w:val="0"/>
          <w:divBdr>
            <w:top w:val="none" w:sz="0" w:space="0" w:color="auto"/>
            <w:left w:val="none" w:sz="0" w:space="0" w:color="auto"/>
            <w:bottom w:val="none" w:sz="0" w:space="0" w:color="auto"/>
            <w:right w:val="none" w:sz="0" w:space="0" w:color="auto"/>
          </w:divBdr>
        </w:div>
        <w:div w:id="1134369493">
          <w:marLeft w:val="480"/>
          <w:marRight w:val="0"/>
          <w:marTop w:val="0"/>
          <w:marBottom w:val="0"/>
          <w:divBdr>
            <w:top w:val="none" w:sz="0" w:space="0" w:color="auto"/>
            <w:left w:val="none" w:sz="0" w:space="0" w:color="auto"/>
            <w:bottom w:val="none" w:sz="0" w:space="0" w:color="auto"/>
            <w:right w:val="none" w:sz="0" w:space="0" w:color="auto"/>
          </w:divBdr>
        </w:div>
        <w:div w:id="1164584513">
          <w:marLeft w:val="480"/>
          <w:marRight w:val="0"/>
          <w:marTop w:val="0"/>
          <w:marBottom w:val="0"/>
          <w:divBdr>
            <w:top w:val="none" w:sz="0" w:space="0" w:color="auto"/>
            <w:left w:val="none" w:sz="0" w:space="0" w:color="auto"/>
            <w:bottom w:val="none" w:sz="0" w:space="0" w:color="auto"/>
            <w:right w:val="none" w:sz="0" w:space="0" w:color="auto"/>
          </w:divBdr>
        </w:div>
        <w:div w:id="1204753785">
          <w:marLeft w:val="480"/>
          <w:marRight w:val="0"/>
          <w:marTop w:val="0"/>
          <w:marBottom w:val="0"/>
          <w:divBdr>
            <w:top w:val="none" w:sz="0" w:space="0" w:color="auto"/>
            <w:left w:val="none" w:sz="0" w:space="0" w:color="auto"/>
            <w:bottom w:val="none" w:sz="0" w:space="0" w:color="auto"/>
            <w:right w:val="none" w:sz="0" w:space="0" w:color="auto"/>
          </w:divBdr>
        </w:div>
        <w:div w:id="1253273165">
          <w:marLeft w:val="480"/>
          <w:marRight w:val="0"/>
          <w:marTop w:val="0"/>
          <w:marBottom w:val="0"/>
          <w:divBdr>
            <w:top w:val="none" w:sz="0" w:space="0" w:color="auto"/>
            <w:left w:val="none" w:sz="0" w:space="0" w:color="auto"/>
            <w:bottom w:val="none" w:sz="0" w:space="0" w:color="auto"/>
            <w:right w:val="none" w:sz="0" w:space="0" w:color="auto"/>
          </w:divBdr>
        </w:div>
        <w:div w:id="1287275101">
          <w:marLeft w:val="480"/>
          <w:marRight w:val="0"/>
          <w:marTop w:val="0"/>
          <w:marBottom w:val="0"/>
          <w:divBdr>
            <w:top w:val="none" w:sz="0" w:space="0" w:color="auto"/>
            <w:left w:val="none" w:sz="0" w:space="0" w:color="auto"/>
            <w:bottom w:val="none" w:sz="0" w:space="0" w:color="auto"/>
            <w:right w:val="none" w:sz="0" w:space="0" w:color="auto"/>
          </w:divBdr>
        </w:div>
        <w:div w:id="1301377556">
          <w:marLeft w:val="480"/>
          <w:marRight w:val="0"/>
          <w:marTop w:val="0"/>
          <w:marBottom w:val="0"/>
          <w:divBdr>
            <w:top w:val="none" w:sz="0" w:space="0" w:color="auto"/>
            <w:left w:val="none" w:sz="0" w:space="0" w:color="auto"/>
            <w:bottom w:val="none" w:sz="0" w:space="0" w:color="auto"/>
            <w:right w:val="none" w:sz="0" w:space="0" w:color="auto"/>
          </w:divBdr>
        </w:div>
        <w:div w:id="1313293770">
          <w:marLeft w:val="480"/>
          <w:marRight w:val="0"/>
          <w:marTop w:val="0"/>
          <w:marBottom w:val="0"/>
          <w:divBdr>
            <w:top w:val="none" w:sz="0" w:space="0" w:color="auto"/>
            <w:left w:val="none" w:sz="0" w:space="0" w:color="auto"/>
            <w:bottom w:val="none" w:sz="0" w:space="0" w:color="auto"/>
            <w:right w:val="none" w:sz="0" w:space="0" w:color="auto"/>
          </w:divBdr>
        </w:div>
        <w:div w:id="1326979773">
          <w:marLeft w:val="480"/>
          <w:marRight w:val="0"/>
          <w:marTop w:val="0"/>
          <w:marBottom w:val="0"/>
          <w:divBdr>
            <w:top w:val="none" w:sz="0" w:space="0" w:color="auto"/>
            <w:left w:val="none" w:sz="0" w:space="0" w:color="auto"/>
            <w:bottom w:val="none" w:sz="0" w:space="0" w:color="auto"/>
            <w:right w:val="none" w:sz="0" w:space="0" w:color="auto"/>
          </w:divBdr>
        </w:div>
        <w:div w:id="1362247105">
          <w:marLeft w:val="480"/>
          <w:marRight w:val="0"/>
          <w:marTop w:val="0"/>
          <w:marBottom w:val="0"/>
          <w:divBdr>
            <w:top w:val="none" w:sz="0" w:space="0" w:color="auto"/>
            <w:left w:val="none" w:sz="0" w:space="0" w:color="auto"/>
            <w:bottom w:val="none" w:sz="0" w:space="0" w:color="auto"/>
            <w:right w:val="none" w:sz="0" w:space="0" w:color="auto"/>
          </w:divBdr>
        </w:div>
        <w:div w:id="1440176646">
          <w:marLeft w:val="480"/>
          <w:marRight w:val="0"/>
          <w:marTop w:val="0"/>
          <w:marBottom w:val="0"/>
          <w:divBdr>
            <w:top w:val="none" w:sz="0" w:space="0" w:color="auto"/>
            <w:left w:val="none" w:sz="0" w:space="0" w:color="auto"/>
            <w:bottom w:val="none" w:sz="0" w:space="0" w:color="auto"/>
            <w:right w:val="none" w:sz="0" w:space="0" w:color="auto"/>
          </w:divBdr>
        </w:div>
        <w:div w:id="1491865063">
          <w:marLeft w:val="480"/>
          <w:marRight w:val="0"/>
          <w:marTop w:val="0"/>
          <w:marBottom w:val="0"/>
          <w:divBdr>
            <w:top w:val="none" w:sz="0" w:space="0" w:color="auto"/>
            <w:left w:val="none" w:sz="0" w:space="0" w:color="auto"/>
            <w:bottom w:val="none" w:sz="0" w:space="0" w:color="auto"/>
            <w:right w:val="none" w:sz="0" w:space="0" w:color="auto"/>
          </w:divBdr>
        </w:div>
        <w:div w:id="1508443059">
          <w:marLeft w:val="480"/>
          <w:marRight w:val="0"/>
          <w:marTop w:val="0"/>
          <w:marBottom w:val="0"/>
          <w:divBdr>
            <w:top w:val="none" w:sz="0" w:space="0" w:color="auto"/>
            <w:left w:val="none" w:sz="0" w:space="0" w:color="auto"/>
            <w:bottom w:val="none" w:sz="0" w:space="0" w:color="auto"/>
            <w:right w:val="none" w:sz="0" w:space="0" w:color="auto"/>
          </w:divBdr>
        </w:div>
        <w:div w:id="1553033428">
          <w:marLeft w:val="480"/>
          <w:marRight w:val="0"/>
          <w:marTop w:val="0"/>
          <w:marBottom w:val="0"/>
          <w:divBdr>
            <w:top w:val="none" w:sz="0" w:space="0" w:color="auto"/>
            <w:left w:val="none" w:sz="0" w:space="0" w:color="auto"/>
            <w:bottom w:val="none" w:sz="0" w:space="0" w:color="auto"/>
            <w:right w:val="none" w:sz="0" w:space="0" w:color="auto"/>
          </w:divBdr>
        </w:div>
        <w:div w:id="1575625259">
          <w:marLeft w:val="480"/>
          <w:marRight w:val="0"/>
          <w:marTop w:val="0"/>
          <w:marBottom w:val="0"/>
          <w:divBdr>
            <w:top w:val="none" w:sz="0" w:space="0" w:color="auto"/>
            <w:left w:val="none" w:sz="0" w:space="0" w:color="auto"/>
            <w:bottom w:val="none" w:sz="0" w:space="0" w:color="auto"/>
            <w:right w:val="none" w:sz="0" w:space="0" w:color="auto"/>
          </w:divBdr>
        </w:div>
        <w:div w:id="1598366356">
          <w:marLeft w:val="480"/>
          <w:marRight w:val="0"/>
          <w:marTop w:val="0"/>
          <w:marBottom w:val="0"/>
          <w:divBdr>
            <w:top w:val="none" w:sz="0" w:space="0" w:color="auto"/>
            <w:left w:val="none" w:sz="0" w:space="0" w:color="auto"/>
            <w:bottom w:val="none" w:sz="0" w:space="0" w:color="auto"/>
            <w:right w:val="none" w:sz="0" w:space="0" w:color="auto"/>
          </w:divBdr>
        </w:div>
        <w:div w:id="1612054833">
          <w:marLeft w:val="480"/>
          <w:marRight w:val="0"/>
          <w:marTop w:val="0"/>
          <w:marBottom w:val="0"/>
          <w:divBdr>
            <w:top w:val="none" w:sz="0" w:space="0" w:color="auto"/>
            <w:left w:val="none" w:sz="0" w:space="0" w:color="auto"/>
            <w:bottom w:val="none" w:sz="0" w:space="0" w:color="auto"/>
            <w:right w:val="none" w:sz="0" w:space="0" w:color="auto"/>
          </w:divBdr>
        </w:div>
        <w:div w:id="1627538175">
          <w:marLeft w:val="480"/>
          <w:marRight w:val="0"/>
          <w:marTop w:val="0"/>
          <w:marBottom w:val="0"/>
          <w:divBdr>
            <w:top w:val="none" w:sz="0" w:space="0" w:color="auto"/>
            <w:left w:val="none" w:sz="0" w:space="0" w:color="auto"/>
            <w:bottom w:val="none" w:sz="0" w:space="0" w:color="auto"/>
            <w:right w:val="none" w:sz="0" w:space="0" w:color="auto"/>
          </w:divBdr>
        </w:div>
        <w:div w:id="1760101406">
          <w:marLeft w:val="480"/>
          <w:marRight w:val="0"/>
          <w:marTop w:val="0"/>
          <w:marBottom w:val="0"/>
          <w:divBdr>
            <w:top w:val="none" w:sz="0" w:space="0" w:color="auto"/>
            <w:left w:val="none" w:sz="0" w:space="0" w:color="auto"/>
            <w:bottom w:val="none" w:sz="0" w:space="0" w:color="auto"/>
            <w:right w:val="none" w:sz="0" w:space="0" w:color="auto"/>
          </w:divBdr>
        </w:div>
      </w:divsChild>
    </w:div>
    <w:div w:id="673534499">
      <w:bodyDiv w:val="1"/>
      <w:marLeft w:val="0"/>
      <w:marRight w:val="0"/>
      <w:marTop w:val="0"/>
      <w:marBottom w:val="0"/>
      <w:divBdr>
        <w:top w:val="none" w:sz="0" w:space="0" w:color="auto"/>
        <w:left w:val="none" w:sz="0" w:space="0" w:color="auto"/>
        <w:bottom w:val="none" w:sz="0" w:space="0" w:color="auto"/>
        <w:right w:val="none" w:sz="0" w:space="0" w:color="auto"/>
      </w:divBdr>
    </w:div>
    <w:div w:id="673611256">
      <w:bodyDiv w:val="1"/>
      <w:marLeft w:val="0"/>
      <w:marRight w:val="0"/>
      <w:marTop w:val="0"/>
      <w:marBottom w:val="0"/>
      <w:divBdr>
        <w:top w:val="none" w:sz="0" w:space="0" w:color="auto"/>
        <w:left w:val="none" w:sz="0" w:space="0" w:color="auto"/>
        <w:bottom w:val="none" w:sz="0" w:space="0" w:color="auto"/>
        <w:right w:val="none" w:sz="0" w:space="0" w:color="auto"/>
      </w:divBdr>
    </w:div>
    <w:div w:id="673650680">
      <w:bodyDiv w:val="1"/>
      <w:marLeft w:val="0"/>
      <w:marRight w:val="0"/>
      <w:marTop w:val="0"/>
      <w:marBottom w:val="0"/>
      <w:divBdr>
        <w:top w:val="none" w:sz="0" w:space="0" w:color="auto"/>
        <w:left w:val="none" w:sz="0" w:space="0" w:color="auto"/>
        <w:bottom w:val="none" w:sz="0" w:space="0" w:color="auto"/>
        <w:right w:val="none" w:sz="0" w:space="0" w:color="auto"/>
      </w:divBdr>
    </w:div>
    <w:div w:id="674186346">
      <w:bodyDiv w:val="1"/>
      <w:marLeft w:val="0"/>
      <w:marRight w:val="0"/>
      <w:marTop w:val="0"/>
      <w:marBottom w:val="0"/>
      <w:divBdr>
        <w:top w:val="none" w:sz="0" w:space="0" w:color="auto"/>
        <w:left w:val="none" w:sz="0" w:space="0" w:color="auto"/>
        <w:bottom w:val="none" w:sz="0" w:space="0" w:color="auto"/>
        <w:right w:val="none" w:sz="0" w:space="0" w:color="auto"/>
      </w:divBdr>
    </w:div>
    <w:div w:id="674382711">
      <w:bodyDiv w:val="1"/>
      <w:marLeft w:val="0"/>
      <w:marRight w:val="0"/>
      <w:marTop w:val="0"/>
      <w:marBottom w:val="0"/>
      <w:divBdr>
        <w:top w:val="none" w:sz="0" w:space="0" w:color="auto"/>
        <w:left w:val="none" w:sz="0" w:space="0" w:color="auto"/>
        <w:bottom w:val="none" w:sz="0" w:space="0" w:color="auto"/>
        <w:right w:val="none" w:sz="0" w:space="0" w:color="auto"/>
      </w:divBdr>
    </w:div>
    <w:div w:id="674573039">
      <w:bodyDiv w:val="1"/>
      <w:marLeft w:val="0"/>
      <w:marRight w:val="0"/>
      <w:marTop w:val="0"/>
      <w:marBottom w:val="0"/>
      <w:divBdr>
        <w:top w:val="none" w:sz="0" w:space="0" w:color="auto"/>
        <w:left w:val="none" w:sz="0" w:space="0" w:color="auto"/>
        <w:bottom w:val="none" w:sz="0" w:space="0" w:color="auto"/>
        <w:right w:val="none" w:sz="0" w:space="0" w:color="auto"/>
      </w:divBdr>
    </w:div>
    <w:div w:id="674695815">
      <w:bodyDiv w:val="1"/>
      <w:marLeft w:val="0"/>
      <w:marRight w:val="0"/>
      <w:marTop w:val="0"/>
      <w:marBottom w:val="0"/>
      <w:divBdr>
        <w:top w:val="none" w:sz="0" w:space="0" w:color="auto"/>
        <w:left w:val="none" w:sz="0" w:space="0" w:color="auto"/>
        <w:bottom w:val="none" w:sz="0" w:space="0" w:color="auto"/>
        <w:right w:val="none" w:sz="0" w:space="0" w:color="auto"/>
      </w:divBdr>
    </w:div>
    <w:div w:id="675309805">
      <w:bodyDiv w:val="1"/>
      <w:marLeft w:val="0"/>
      <w:marRight w:val="0"/>
      <w:marTop w:val="0"/>
      <w:marBottom w:val="0"/>
      <w:divBdr>
        <w:top w:val="none" w:sz="0" w:space="0" w:color="auto"/>
        <w:left w:val="none" w:sz="0" w:space="0" w:color="auto"/>
        <w:bottom w:val="none" w:sz="0" w:space="0" w:color="auto"/>
        <w:right w:val="none" w:sz="0" w:space="0" w:color="auto"/>
      </w:divBdr>
    </w:div>
    <w:div w:id="675500758">
      <w:bodyDiv w:val="1"/>
      <w:marLeft w:val="0"/>
      <w:marRight w:val="0"/>
      <w:marTop w:val="0"/>
      <w:marBottom w:val="0"/>
      <w:divBdr>
        <w:top w:val="none" w:sz="0" w:space="0" w:color="auto"/>
        <w:left w:val="none" w:sz="0" w:space="0" w:color="auto"/>
        <w:bottom w:val="none" w:sz="0" w:space="0" w:color="auto"/>
        <w:right w:val="none" w:sz="0" w:space="0" w:color="auto"/>
      </w:divBdr>
    </w:div>
    <w:div w:id="675694108">
      <w:bodyDiv w:val="1"/>
      <w:marLeft w:val="0"/>
      <w:marRight w:val="0"/>
      <w:marTop w:val="0"/>
      <w:marBottom w:val="0"/>
      <w:divBdr>
        <w:top w:val="none" w:sz="0" w:space="0" w:color="auto"/>
        <w:left w:val="none" w:sz="0" w:space="0" w:color="auto"/>
        <w:bottom w:val="none" w:sz="0" w:space="0" w:color="auto"/>
        <w:right w:val="none" w:sz="0" w:space="0" w:color="auto"/>
      </w:divBdr>
    </w:div>
    <w:div w:id="675883755">
      <w:bodyDiv w:val="1"/>
      <w:marLeft w:val="0"/>
      <w:marRight w:val="0"/>
      <w:marTop w:val="0"/>
      <w:marBottom w:val="0"/>
      <w:divBdr>
        <w:top w:val="none" w:sz="0" w:space="0" w:color="auto"/>
        <w:left w:val="none" w:sz="0" w:space="0" w:color="auto"/>
        <w:bottom w:val="none" w:sz="0" w:space="0" w:color="auto"/>
        <w:right w:val="none" w:sz="0" w:space="0" w:color="auto"/>
      </w:divBdr>
    </w:div>
    <w:div w:id="676225401">
      <w:bodyDiv w:val="1"/>
      <w:marLeft w:val="0"/>
      <w:marRight w:val="0"/>
      <w:marTop w:val="0"/>
      <w:marBottom w:val="0"/>
      <w:divBdr>
        <w:top w:val="none" w:sz="0" w:space="0" w:color="auto"/>
        <w:left w:val="none" w:sz="0" w:space="0" w:color="auto"/>
        <w:bottom w:val="none" w:sz="0" w:space="0" w:color="auto"/>
        <w:right w:val="none" w:sz="0" w:space="0" w:color="auto"/>
      </w:divBdr>
      <w:divsChild>
        <w:div w:id="47458639">
          <w:marLeft w:val="480"/>
          <w:marRight w:val="0"/>
          <w:marTop w:val="0"/>
          <w:marBottom w:val="0"/>
          <w:divBdr>
            <w:top w:val="none" w:sz="0" w:space="0" w:color="auto"/>
            <w:left w:val="none" w:sz="0" w:space="0" w:color="auto"/>
            <w:bottom w:val="none" w:sz="0" w:space="0" w:color="auto"/>
            <w:right w:val="none" w:sz="0" w:space="0" w:color="auto"/>
          </w:divBdr>
        </w:div>
        <w:div w:id="53891119">
          <w:marLeft w:val="480"/>
          <w:marRight w:val="0"/>
          <w:marTop w:val="0"/>
          <w:marBottom w:val="0"/>
          <w:divBdr>
            <w:top w:val="none" w:sz="0" w:space="0" w:color="auto"/>
            <w:left w:val="none" w:sz="0" w:space="0" w:color="auto"/>
            <w:bottom w:val="none" w:sz="0" w:space="0" w:color="auto"/>
            <w:right w:val="none" w:sz="0" w:space="0" w:color="auto"/>
          </w:divBdr>
        </w:div>
        <w:div w:id="55517550">
          <w:marLeft w:val="480"/>
          <w:marRight w:val="0"/>
          <w:marTop w:val="0"/>
          <w:marBottom w:val="0"/>
          <w:divBdr>
            <w:top w:val="none" w:sz="0" w:space="0" w:color="auto"/>
            <w:left w:val="none" w:sz="0" w:space="0" w:color="auto"/>
            <w:bottom w:val="none" w:sz="0" w:space="0" w:color="auto"/>
            <w:right w:val="none" w:sz="0" w:space="0" w:color="auto"/>
          </w:divBdr>
        </w:div>
        <w:div w:id="68041984">
          <w:marLeft w:val="480"/>
          <w:marRight w:val="0"/>
          <w:marTop w:val="0"/>
          <w:marBottom w:val="0"/>
          <w:divBdr>
            <w:top w:val="none" w:sz="0" w:space="0" w:color="auto"/>
            <w:left w:val="none" w:sz="0" w:space="0" w:color="auto"/>
            <w:bottom w:val="none" w:sz="0" w:space="0" w:color="auto"/>
            <w:right w:val="none" w:sz="0" w:space="0" w:color="auto"/>
          </w:divBdr>
        </w:div>
        <w:div w:id="111291053">
          <w:marLeft w:val="480"/>
          <w:marRight w:val="0"/>
          <w:marTop w:val="0"/>
          <w:marBottom w:val="0"/>
          <w:divBdr>
            <w:top w:val="none" w:sz="0" w:space="0" w:color="auto"/>
            <w:left w:val="none" w:sz="0" w:space="0" w:color="auto"/>
            <w:bottom w:val="none" w:sz="0" w:space="0" w:color="auto"/>
            <w:right w:val="none" w:sz="0" w:space="0" w:color="auto"/>
          </w:divBdr>
        </w:div>
        <w:div w:id="164366938">
          <w:marLeft w:val="480"/>
          <w:marRight w:val="0"/>
          <w:marTop w:val="0"/>
          <w:marBottom w:val="0"/>
          <w:divBdr>
            <w:top w:val="none" w:sz="0" w:space="0" w:color="auto"/>
            <w:left w:val="none" w:sz="0" w:space="0" w:color="auto"/>
            <w:bottom w:val="none" w:sz="0" w:space="0" w:color="auto"/>
            <w:right w:val="none" w:sz="0" w:space="0" w:color="auto"/>
          </w:divBdr>
        </w:div>
        <w:div w:id="314845686">
          <w:marLeft w:val="480"/>
          <w:marRight w:val="0"/>
          <w:marTop w:val="0"/>
          <w:marBottom w:val="0"/>
          <w:divBdr>
            <w:top w:val="none" w:sz="0" w:space="0" w:color="auto"/>
            <w:left w:val="none" w:sz="0" w:space="0" w:color="auto"/>
            <w:bottom w:val="none" w:sz="0" w:space="0" w:color="auto"/>
            <w:right w:val="none" w:sz="0" w:space="0" w:color="auto"/>
          </w:divBdr>
        </w:div>
        <w:div w:id="355038024">
          <w:marLeft w:val="480"/>
          <w:marRight w:val="0"/>
          <w:marTop w:val="0"/>
          <w:marBottom w:val="0"/>
          <w:divBdr>
            <w:top w:val="none" w:sz="0" w:space="0" w:color="auto"/>
            <w:left w:val="none" w:sz="0" w:space="0" w:color="auto"/>
            <w:bottom w:val="none" w:sz="0" w:space="0" w:color="auto"/>
            <w:right w:val="none" w:sz="0" w:space="0" w:color="auto"/>
          </w:divBdr>
        </w:div>
        <w:div w:id="395250638">
          <w:marLeft w:val="480"/>
          <w:marRight w:val="0"/>
          <w:marTop w:val="0"/>
          <w:marBottom w:val="0"/>
          <w:divBdr>
            <w:top w:val="none" w:sz="0" w:space="0" w:color="auto"/>
            <w:left w:val="none" w:sz="0" w:space="0" w:color="auto"/>
            <w:bottom w:val="none" w:sz="0" w:space="0" w:color="auto"/>
            <w:right w:val="none" w:sz="0" w:space="0" w:color="auto"/>
          </w:divBdr>
        </w:div>
        <w:div w:id="400640743">
          <w:marLeft w:val="480"/>
          <w:marRight w:val="0"/>
          <w:marTop w:val="0"/>
          <w:marBottom w:val="0"/>
          <w:divBdr>
            <w:top w:val="none" w:sz="0" w:space="0" w:color="auto"/>
            <w:left w:val="none" w:sz="0" w:space="0" w:color="auto"/>
            <w:bottom w:val="none" w:sz="0" w:space="0" w:color="auto"/>
            <w:right w:val="none" w:sz="0" w:space="0" w:color="auto"/>
          </w:divBdr>
        </w:div>
        <w:div w:id="405539788">
          <w:marLeft w:val="480"/>
          <w:marRight w:val="0"/>
          <w:marTop w:val="0"/>
          <w:marBottom w:val="0"/>
          <w:divBdr>
            <w:top w:val="none" w:sz="0" w:space="0" w:color="auto"/>
            <w:left w:val="none" w:sz="0" w:space="0" w:color="auto"/>
            <w:bottom w:val="none" w:sz="0" w:space="0" w:color="auto"/>
            <w:right w:val="none" w:sz="0" w:space="0" w:color="auto"/>
          </w:divBdr>
        </w:div>
        <w:div w:id="408235016">
          <w:marLeft w:val="480"/>
          <w:marRight w:val="0"/>
          <w:marTop w:val="0"/>
          <w:marBottom w:val="0"/>
          <w:divBdr>
            <w:top w:val="none" w:sz="0" w:space="0" w:color="auto"/>
            <w:left w:val="none" w:sz="0" w:space="0" w:color="auto"/>
            <w:bottom w:val="none" w:sz="0" w:space="0" w:color="auto"/>
            <w:right w:val="none" w:sz="0" w:space="0" w:color="auto"/>
          </w:divBdr>
        </w:div>
        <w:div w:id="431979227">
          <w:marLeft w:val="480"/>
          <w:marRight w:val="0"/>
          <w:marTop w:val="0"/>
          <w:marBottom w:val="0"/>
          <w:divBdr>
            <w:top w:val="none" w:sz="0" w:space="0" w:color="auto"/>
            <w:left w:val="none" w:sz="0" w:space="0" w:color="auto"/>
            <w:bottom w:val="none" w:sz="0" w:space="0" w:color="auto"/>
            <w:right w:val="none" w:sz="0" w:space="0" w:color="auto"/>
          </w:divBdr>
        </w:div>
        <w:div w:id="460731751">
          <w:marLeft w:val="480"/>
          <w:marRight w:val="0"/>
          <w:marTop w:val="0"/>
          <w:marBottom w:val="0"/>
          <w:divBdr>
            <w:top w:val="none" w:sz="0" w:space="0" w:color="auto"/>
            <w:left w:val="none" w:sz="0" w:space="0" w:color="auto"/>
            <w:bottom w:val="none" w:sz="0" w:space="0" w:color="auto"/>
            <w:right w:val="none" w:sz="0" w:space="0" w:color="auto"/>
          </w:divBdr>
        </w:div>
        <w:div w:id="493841831">
          <w:marLeft w:val="480"/>
          <w:marRight w:val="0"/>
          <w:marTop w:val="0"/>
          <w:marBottom w:val="0"/>
          <w:divBdr>
            <w:top w:val="none" w:sz="0" w:space="0" w:color="auto"/>
            <w:left w:val="none" w:sz="0" w:space="0" w:color="auto"/>
            <w:bottom w:val="none" w:sz="0" w:space="0" w:color="auto"/>
            <w:right w:val="none" w:sz="0" w:space="0" w:color="auto"/>
          </w:divBdr>
        </w:div>
        <w:div w:id="510491867">
          <w:marLeft w:val="480"/>
          <w:marRight w:val="0"/>
          <w:marTop w:val="0"/>
          <w:marBottom w:val="0"/>
          <w:divBdr>
            <w:top w:val="none" w:sz="0" w:space="0" w:color="auto"/>
            <w:left w:val="none" w:sz="0" w:space="0" w:color="auto"/>
            <w:bottom w:val="none" w:sz="0" w:space="0" w:color="auto"/>
            <w:right w:val="none" w:sz="0" w:space="0" w:color="auto"/>
          </w:divBdr>
        </w:div>
        <w:div w:id="667102138">
          <w:marLeft w:val="480"/>
          <w:marRight w:val="0"/>
          <w:marTop w:val="0"/>
          <w:marBottom w:val="0"/>
          <w:divBdr>
            <w:top w:val="none" w:sz="0" w:space="0" w:color="auto"/>
            <w:left w:val="none" w:sz="0" w:space="0" w:color="auto"/>
            <w:bottom w:val="none" w:sz="0" w:space="0" w:color="auto"/>
            <w:right w:val="none" w:sz="0" w:space="0" w:color="auto"/>
          </w:divBdr>
        </w:div>
        <w:div w:id="676077073">
          <w:marLeft w:val="480"/>
          <w:marRight w:val="0"/>
          <w:marTop w:val="0"/>
          <w:marBottom w:val="0"/>
          <w:divBdr>
            <w:top w:val="none" w:sz="0" w:space="0" w:color="auto"/>
            <w:left w:val="none" w:sz="0" w:space="0" w:color="auto"/>
            <w:bottom w:val="none" w:sz="0" w:space="0" w:color="auto"/>
            <w:right w:val="none" w:sz="0" w:space="0" w:color="auto"/>
          </w:divBdr>
        </w:div>
        <w:div w:id="728456623">
          <w:marLeft w:val="480"/>
          <w:marRight w:val="0"/>
          <w:marTop w:val="0"/>
          <w:marBottom w:val="0"/>
          <w:divBdr>
            <w:top w:val="none" w:sz="0" w:space="0" w:color="auto"/>
            <w:left w:val="none" w:sz="0" w:space="0" w:color="auto"/>
            <w:bottom w:val="none" w:sz="0" w:space="0" w:color="auto"/>
            <w:right w:val="none" w:sz="0" w:space="0" w:color="auto"/>
          </w:divBdr>
        </w:div>
        <w:div w:id="739062819">
          <w:marLeft w:val="480"/>
          <w:marRight w:val="0"/>
          <w:marTop w:val="0"/>
          <w:marBottom w:val="0"/>
          <w:divBdr>
            <w:top w:val="none" w:sz="0" w:space="0" w:color="auto"/>
            <w:left w:val="none" w:sz="0" w:space="0" w:color="auto"/>
            <w:bottom w:val="none" w:sz="0" w:space="0" w:color="auto"/>
            <w:right w:val="none" w:sz="0" w:space="0" w:color="auto"/>
          </w:divBdr>
        </w:div>
        <w:div w:id="742024466">
          <w:marLeft w:val="480"/>
          <w:marRight w:val="0"/>
          <w:marTop w:val="0"/>
          <w:marBottom w:val="0"/>
          <w:divBdr>
            <w:top w:val="none" w:sz="0" w:space="0" w:color="auto"/>
            <w:left w:val="none" w:sz="0" w:space="0" w:color="auto"/>
            <w:bottom w:val="none" w:sz="0" w:space="0" w:color="auto"/>
            <w:right w:val="none" w:sz="0" w:space="0" w:color="auto"/>
          </w:divBdr>
        </w:div>
        <w:div w:id="840512686">
          <w:marLeft w:val="480"/>
          <w:marRight w:val="0"/>
          <w:marTop w:val="0"/>
          <w:marBottom w:val="0"/>
          <w:divBdr>
            <w:top w:val="none" w:sz="0" w:space="0" w:color="auto"/>
            <w:left w:val="none" w:sz="0" w:space="0" w:color="auto"/>
            <w:bottom w:val="none" w:sz="0" w:space="0" w:color="auto"/>
            <w:right w:val="none" w:sz="0" w:space="0" w:color="auto"/>
          </w:divBdr>
        </w:div>
        <w:div w:id="898201943">
          <w:marLeft w:val="480"/>
          <w:marRight w:val="0"/>
          <w:marTop w:val="0"/>
          <w:marBottom w:val="0"/>
          <w:divBdr>
            <w:top w:val="none" w:sz="0" w:space="0" w:color="auto"/>
            <w:left w:val="none" w:sz="0" w:space="0" w:color="auto"/>
            <w:bottom w:val="none" w:sz="0" w:space="0" w:color="auto"/>
            <w:right w:val="none" w:sz="0" w:space="0" w:color="auto"/>
          </w:divBdr>
        </w:div>
        <w:div w:id="925504465">
          <w:marLeft w:val="480"/>
          <w:marRight w:val="0"/>
          <w:marTop w:val="0"/>
          <w:marBottom w:val="0"/>
          <w:divBdr>
            <w:top w:val="none" w:sz="0" w:space="0" w:color="auto"/>
            <w:left w:val="none" w:sz="0" w:space="0" w:color="auto"/>
            <w:bottom w:val="none" w:sz="0" w:space="0" w:color="auto"/>
            <w:right w:val="none" w:sz="0" w:space="0" w:color="auto"/>
          </w:divBdr>
        </w:div>
        <w:div w:id="931822017">
          <w:marLeft w:val="480"/>
          <w:marRight w:val="0"/>
          <w:marTop w:val="0"/>
          <w:marBottom w:val="0"/>
          <w:divBdr>
            <w:top w:val="none" w:sz="0" w:space="0" w:color="auto"/>
            <w:left w:val="none" w:sz="0" w:space="0" w:color="auto"/>
            <w:bottom w:val="none" w:sz="0" w:space="0" w:color="auto"/>
            <w:right w:val="none" w:sz="0" w:space="0" w:color="auto"/>
          </w:divBdr>
        </w:div>
        <w:div w:id="981230505">
          <w:marLeft w:val="480"/>
          <w:marRight w:val="0"/>
          <w:marTop w:val="0"/>
          <w:marBottom w:val="0"/>
          <w:divBdr>
            <w:top w:val="none" w:sz="0" w:space="0" w:color="auto"/>
            <w:left w:val="none" w:sz="0" w:space="0" w:color="auto"/>
            <w:bottom w:val="none" w:sz="0" w:space="0" w:color="auto"/>
            <w:right w:val="none" w:sz="0" w:space="0" w:color="auto"/>
          </w:divBdr>
        </w:div>
        <w:div w:id="1011908254">
          <w:marLeft w:val="480"/>
          <w:marRight w:val="0"/>
          <w:marTop w:val="0"/>
          <w:marBottom w:val="0"/>
          <w:divBdr>
            <w:top w:val="none" w:sz="0" w:space="0" w:color="auto"/>
            <w:left w:val="none" w:sz="0" w:space="0" w:color="auto"/>
            <w:bottom w:val="none" w:sz="0" w:space="0" w:color="auto"/>
            <w:right w:val="none" w:sz="0" w:space="0" w:color="auto"/>
          </w:divBdr>
        </w:div>
        <w:div w:id="1035738192">
          <w:marLeft w:val="480"/>
          <w:marRight w:val="0"/>
          <w:marTop w:val="0"/>
          <w:marBottom w:val="0"/>
          <w:divBdr>
            <w:top w:val="none" w:sz="0" w:space="0" w:color="auto"/>
            <w:left w:val="none" w:sz="0" w:space="0" w:color="auto"/>
            <w:bottom w:val="none" w:sz="0" w:space="0" w:color="auto"/>
            <w:right w:val="none" w:sz="0" w:space="0" w:color="auto"/>
          </w:divBdr>
        </w:div>
        <w:div w:id="1090663705">
          <w:marLeft w:val="480"/>
          <w:marRight w:val="0"/>
          <w:marTop w:val="0"/>
          <w:marBottom w:val="0"/>
          <w:divBdr>
            <w:top w:val="none" w:sz="0" w:space="0" w:color="auto"/>
            <w:left w:val="none" w:sz="0" w:space="0" w:color="auto"/>
            <w:bottom w:val="none" w:sz="0" w:space="0" w:color="auto"/>
            <w:right w:val="none" w:sz="0" w:space="0" w:color="auto"/>
          </w:divBdr>
        </w:div>
        <w:div w:id="1103501226">
          <w:marLeft w:val="480"/>
          <w:marRight w:val="0"/>
          <w:marTop w:val="0"/>
          <w:marBottom w:val="0"/>
          <w:divBdr>
            <w:top w:val="none" w:sz="0" w:space="0" w:color="auto"/>
            <w:left w:val="none" w:sz="0" w:space="0" w:color="auto"/>
            <w:bottom w:val="none" w:sz="0" w:space="0" w:color="auto"/>
            <w:right w:val="none" w:sz="0" w:space="0" w:color="auto"/>
          </w:divBdr>
        </w:div>
        <w:div w:id="1142699592">
          <w:marLeft w:val="480"/>
          <w:marRight w:val="0"/>
          <w:marTop w:val="0"/>
          <w:marBottom w:val="0"/>
          <w:divBdr>
            <w:top w:val="none" w:sz="0" w:space="0" w:color="auto"/>
            <w:left w:val="none" w:sz="0" w:space="0" w:color="auto"/>
            <w:bottom w:val="none" w:sz="0" w:space="0" w:color="auto"/>
            <w:right w:val="none" w:sz="0" w:space="0" w:color="auto"/>
          </w:divBdr>
        </w:div>
        <w:div w:id="1150249134">
          <w:marLeft w:val="480"/>
          <w:marRight w:val="0"/>
          <w:marTop w:val="0"/>
          <w:marBottom w:val="0"/>
          <w:divBdr>
            <w:top w:val="none" w:sz="0" w:space="0" w:color="auto"/>
            <w:left w:val="none" w:sz="0" w:space="0" w:color="auto"/>
            <w:bottom w:val="none" w:sz="0" w:space="0" w:color="auto"/>
            <w:right w:val="none" w:sz="0" w:space="0" w:color="auto"/>
          </w:divBdr>
        </w:div>
        <w:div w:id="1167331643">
          <w:marLeft w:val="480"/>
          <w:marRight w:val="0"/>
          <w:marTop w:val="0"/>
          <w:marBottom w:val="0"/>
          <w:divBdr>
            <w:top w:val="none" w:sz="0" w:space="0" w:color="auto"/>
            <w:left w:val="none" w:sz="0" w:space="0" w:color="auto"/>
            <w:bottom w:val="none" w:sz="0" w:space="0" w:color="auto"/>
            <w:right w:val="none" w:sz="0" w:space="0" w:color="auto"/>
          </w:divBdr>
        </w:div>
        <w:div w:id="1168012427">
          <w:marLeft w:val="480"/>
          <w:marRight w:val="0"/>
          <w:marTop w:val="0"/>
          <w:marBottom w:val="0"/>
          <w:divBdr>
            <w:top w:val="none" w:sz="0" w:space="0" w:color="auto"/>
            <w:left w:val="none" w:sz="0" w:space="0" w:color="auto"/>
            <w:bottom w:val="none" w:sz="0" w:space="0" w:color="auto"/>
            <w:right w:val="none" w:sz="0" w:space="0" w:color="auto"/>
          </w:divBdr>
        </w:div>
        <w:div w:id="1170945518">
          <w:marLeft w:val="480"/>
          <w:marRight w:val="0"/>
          <w:marTop w:val="0"/>
          <w:marBottom w:val="0"/>
          <w:divBdr>
            <w:top w:val="none" w:sz="0" w:space="0" w:color="auto"/>
            <w:left w:val="none" w:sz="0" w:space="0" w:color="auto"/>
            <w:bottom w:val="none" w:sz="0" w:space="0" w:color="auto"/>
            <w:right w:val="none" w:sz="0" w:space="0" w:color="auto"/>
          </w:divBdr>
        </w:div>
        <w:div w:id="1248267363">
          <w:marLeft w:val="480"/>
          <w:marRight w:val="0"/>
          <w:marTop w:val="0"/>
          <w:marBottom w:val="0"/>
          <w:divBdr>
            <w:top w:val="none" w:sz="0" w:space="0" w:color="auto"/>
            <w:left w:val="none" w:sz="0" w:space="0" w:color="auto"/>
            <w:bottom w:val="none" w:sz="0" w:space="0" w:color="auto"/>
            <w:right w:val="none" w:sz="0" w:space="0" w:color="auto"/>
          </w:divBdr>
        </w:div>
        <w:div w:id="1351688443">
          <w:marLeft w:val="480"/>
          <w:marRight w:val="0"/>
          <w:marTop w:val="0"/>
          <w:marBottom w:val="0"/>
          <w:divBdr>
            <w:top w:val="none" w:sz="0" w:space="0" w:color="auto"/>
            <w:left w:val="none" w:sz="0" w:space="0" w:color="auto"/>
            <w:bottom w:val="none" w:sz="0" w:space="0" w:color="auto"/>
            <w:right w:val="none" w:sz="0" w:space="0" w:color="auto"/>
          </w:divBdr>
        </w:div>
        <w:div w:id="1388606396">
          <w:marLeft w:val="480"/>
          <w:marRight w:val="0"/>
          <w:marTop w:val="0"/>
          <w:marBottom w:val="0"/>
          <w:divBdr>
            <w:top w:val="none" w:sz="0" w:space="0" w:color="auto"/>
            <w:left w:val="none" w:sz="0" w:space="0" w:color="auto"/>
            <w:bottom w:val="none" w:sz="0" w:space="0" w:color="auto"/>
            <w:right w:val="none" w:sz="0" w:space="0" w:color="auto"/>
          </w:divBdr>
        </w:div>
        <w:div w:id="1442914939">
          <w:marLeft w:val="480"/>
          <w:marRight w:val="0"/>
          <w:marTop w:val="0"/>
          <w:marBottom w:val="0"/>
          <w:divBdr>
            <w:top w:val="none" w:sz="0" w:space="0" w:color="auto"/>
            <w:left w:val="none" w:sz="0" w:space="0" w:color="auto"/>
            <w:bottom w:val="none" w:sz="0" w:space="0" w:color="auto"/>
            <w:right w:val="none" w:sz="0" w:space="0" w:color="auto"/>
          </w:divBdr>
        </w:div>
        <w:div w:id="1455710029">
          <w:marLeft w:val="480"/>
          <w:marRight w:val="0"/>
          <w:marTop w:val="0"/>
          <w:marBottom w:val="0"/>
          <w:divBdr>
            <w:top w:val="none" w:sz="0" w:space="0" w:color="auto"/>
            <w:left w:val="none" w:sz="0" w:space="0" w:color="auto"/>
            <w:bottom w:val="none" w:sz="0" w:space="0" w:color="auto"/>
            <w:right w:val="none" w:sz="0" w:space="0" w:color="auto"/>
          </w:divBdr>
        </w:div>
        <w:div w:id="1541552851">
          <w:marLeft w:val="480"/>
          <w:marRight w:val="0"/>
          <w:marTop w:val="0"/>
          <w:marBottom w:val="0"/>
          <w:divBdr>
            <w:top w:val="none" w:sz="0" w:space="0" w:color="auto"/>
            <w:left w:val="none" w:sz="0" w:space="0" w:color="auto"/>
            <w:bottom w:val="none" w:sz="0" w:space="0" w:color="auto"/>
            <w:right w:val="none" w:sz="0" w:space="0" w:color="auto"/>
          </w:divBdr>
        </w:div>
        <w:div w:id="1542012617">
          <w:marLeft w:val="480"/>
          <w:marRight w:val="0"/>
          <w:marTop w:val="0"/>
          <w:marBottom w:val="0"/>
          <w:divBdr>
            <w:top w:val="none" w:sz="0" w:space="0" w:color="auto"/>
            <w:left w:val="none" w:sz="0" w:space="0" w:color="auto"/>
            <w:bottom w:val="none" w:sz="0" w:space="0" w:color="auto"/>
            <w:right w:val="none" w:sz="0" w:space="0" w:color="auto"/>
          </w:divBdr>
        </w:div>
        <w:div w:id="1550071469">
          <w:marLeft w:val="480"/>
          <w:marRight w:val="0"/>
          <w:marTop w:val="0"/>
          <w:marBottom w:val="0"/>
          <w:divBdr>
            <w:top w:val="none" w:sz="0" w:space="0" w:color="auto"/>
            <w:left w:val="none" w:sz="0" w:space="0" w:color="auto"/>
            <w:bottom w:val="none" w:sz="0" w:space="0" w:color="auto"/>
            <w:right w:val="none" w:sz="0" w:space="0" w:color="auto"/>
          </w:divBdr>
        </w:div>
        <w:div w:id="1570462653">
          <w:marLeft w:val="480"/>
          <w:marRight w:val="0"/>
          <w:marTop w:val="0"/>
          <w:marBottom w:val="0"/>
          <w:divBdr>
            <w:top w:val="none" w:sz="0" w:space="0" w:color="auto"/>
            <w:left w:val="none" w:sz="0" w:space="0" w:color="auto"/>
            <w:bottom w:val="none" w:sz="0" w:space="0" w:color="auto"/>
            <w:right w:val="none" w:sz="0" w:space="0" w:color="auto"/>
          </w:divBdr>
        </w:div>
        <w:div w:id="1613046620">
          <w:marLeft w:val="480"/>
          <w:marRight w:val="0"/>
          <w:marTop w:val="0"/>
          <w:marBottom w:val="0"/>
          <w:divBdr>
            <w:top w:val="none" w:sz="0" w:space="0" w:color="auto"/>
            <w:left w:val="none" w:sz="0" w:space="0" w:color="auto"/>
            <w:bottom w:val="none" w:sz="0" w:space="0" w:color="auto"/>
            <w:right w:val="none" w:sz="0" w:space="0" w:color="auto"/>
          </w:divBdr>
        </w:div>
        <w:div w:id="1639259634">
          <w:marLeft w:val="480"/>
          <w:marRight w:val="0"/>
          <w:marTop w:val="0"/>
          <w:marBottom w:val="0"/>
          <w:divBdr>
            <w:top w:val="none" w:sz="0" w:space="0" w:color="auto"/>
            <w:left w:val="none" w:sz="0" w:space="0" w:color="auto"/>
            <w:bottom w:val="none" w:sz="0" w:space="0" w:color="auto"/>
            <w:right w:val="none" w:sz="0" w:space="0" w:color="auto"/>
          </w:divBdr>
        </w:div>
        <w:div w:id="1653438934">
          <w:marLeft w:val="480"/>
          <w:marRight w:val="0"/>
          <w:marTop w:val="0"/>
          <w:marBottom w:val="0"/>
          <w:divBdr>
            <w:top w:val="none" w:sz="0" w:space="0" w:color="auto"/>
            <w:left w:val="none" w:sz="0" w:space="0" w:color="auto"/>
            <w:bottom w:val="none" w:sz="0" w:space="0" w:color="auto"/>
            <w:right w:val="none" w:sz="0" w:space="0" w:color="auto"/>
          </w:divBdr>
        </w:div>
        <w:div w:id="1675183436">
          <w:marLeft w:val="480"/>
          <w:marRight w:val="0"/>
          <w:marTop w:val="0"/>
          <w:marBottom w:val="0"/>
          <w:divBdr>
            <w:top w:val="none" w:sz="0" w:space="0" w:color="auto"/>
            <w:left w:val="none" w:sz="0" w:space="0" w:color="auto"/>
            <w:bottom w:val="none" w:sz="0" w:space="0" w:color="auto"/>
            <w:right w:val="none" w:sz="0" w:space="0" w:color="auto"/>
          </w:divBdr>
        </w:div>
        <w:div w:id="1684355321">
          <w:marLeft w:val="480"/>
          <w:marRight w:val="0"/>
          <w:marTop w:val="0"/>
          <w:marBottom w:val="0"/>
          <w:divBdr>
            <w:top w:val="none" w:sz="0" w:space="0" w:color="auto"/>
            <w:left w:val="none" w:sz="0" w:space="0" w:color="auto"/>
            <w:bottom w:val="none" w:sz="0" w:space="0" w:color="auto"/>
            <w:right w:val="none" w:sz="0" w:space="0" w:color="auto"/>
          </w:divBdr>
        </w:div>
        <w:div w:id="1717468890">
          <w:marLeft w:val="480"/>
          <w:marRight w:val="0"/>
          <w:marTop w:val="0"/>
          <w:marBottom w:val="0"/>
          <w:divBdr>
            <w:top w:val="none" w:sz="0" w:space="0" w:color="auto"/>
            <w:left w:val="none" w:sz="0" w:space="0" w:color="auto"/>
            <w:bottom w:val="none" w:sz="0" w:space="0" w:color="auto"/>
            <w:right w:val="none" w:sz="0" w:space="0" w:color="auto"/>
          </w:divBdr>
        </w:div>
        <w:div w:id="1724938702">
          <w:marLeft w:val="480"/>
          <w:marRight w:val="0"/>
          <w:marTop w:val="0"/>
          <w:marBottom w:val="0"/>
          <w:divBdr>
            <w:top w:val="none" w:sz="0" w:space="0" w:color="auto"/>
            <w:left w:val="none" w:sz="0" w:space="0" w:color="auto"/>
            <w:bottom w:val="none" w:sz="0" w:space="0" w:color="auto"/>
            <w:right w:val="none" w:sz="0" w:space="0" w:color="auto"/>
          </w:divBdr>
        </w:div>
        <w:div w:id="1728189221">
          <w:marLeft w:val="480"/>
          <w:marRight w:val="0"/>
          <w:marTop w:val="0"/>
          <w:marBottom w:val="0"/>
          <w:divBdr>
            <w:top w:val="none" w:sz="0" w:space="0" w:color="auto"/>
            <w:left w:val="none" w:sz="0" w:space="0" w:color="auto"/>
            <w:bottom w:val="none" w:sz="0" w:space="0" w:color="auto"/>
            <w:right w:val="none" w:sz="0" w:space="0" w:color="auto"/>
          </w:divBdr>
        </w:div>
        <w:div w:id="1778601648">
          <w:marLeft w:val="480"/>
          <w:marRight w:val="0"/>
          <w:marTop w:val="0"/>
          <w:marBottom w:val="0"/>
          <w:divBdr>
            <w:top w:val="none" w:sz="0" w:space="0" w:color="auto"/>
            <w:left w:val="none" w:sz="0" w:space="0" w:color="auto"/>
            <w:bottom w:val="none" w:sz="0" w:space="0" w:color="auto"/>
            <w:right w:val="none" w:sz="0" w:space="0" w:color="auto"/>
          </w:divBdr>
        </w:div>
        <w:div w:id="1800877697">
          <w:marLeft w:val="480"/>
          <w:marRight w:val="0"/>
          <w:marTop w:val="0"/>
          <w:marBottom w:val="0"/>
          <w:divBdr>
            <w:top w:val="none" w:sz="0" w:space="0" w:color="auto"/>
            <w:left w:val="none" w:sz="0" w:space="0" w:color="auto"/>
            <w:bottom w:val="none" w:sz="0" w:space="0" w:color="auto"/>
            <w:right w:val="none" w:sz="0" w:space="0" w:color="auto"/>
          </w:divBdr>
        </w:div>
      </w:divsChild>
    </w:div>
    <w:div w:id="676227717">
      <w:bodyDiv w:val="1"/>
      <w:marLeft w:val="0"/>
      <w:marRight w:val="0"/>
      <w:marTop w:val="0"/>
      <w:marBottom w:val="0"/>
      <w:divBdr>
        <w:top w:val="none" w:sz="0" w:space="0" w:color="auto"/>
        <w:left w:val="none" w:sz="0" w:space="0" w:color="auto"/>
        <w:bottom w:val="none" w:sz="0" w:space="0" w:color="auto"/>
        <w:right w:val="none" w:sz="0" w:space="0" w:color="auto"/>
      </w:divBdr>
    </w:div>
    <w:div w:id="676271401">
      <w:bodyDiv w:val="1"/>
      <w:marLeft w:val="0"/>
      <w:marRight w:val="0"/>
      <w:marTop w:val="0"/>
      <w:marBottom w:val="0"/>
      <w:divBdr>
        <w:top w:val="none" w:sz="0" w:space="0" w:color="auto"/>
        <w:left w:val="none" w:sz="0" w:space="0" w:color="auto"/>
        <w:bottom w:val="none" w:sz="0" w:space="0" w:color="auto"/>
        <w:right w:val="none" w:sz="0" w:space="0" w:color="auto"/>
      </w:divBdr>
    </w:div>
    <w:div w:id="676352387">
      <w:bodyDiv w:val="1"/>
      <w:marLeft w:val="0"/>
      <w:marRight w:val="0"/>
      <w:marTop w:val="0"/>
      <w:marBottom w:val="0"/>
      <w:divBdr>
        <w:top w:val="none" w:sz="0" w:space="0" w:color="auto"/>
        <w:left w:val="none" w:sz="0" w:space="0" w:color="auto"/>
        <w:bottom w:val="none" w:sz="0" w:space="0" w:color="auto"/>
        <w:right w:val="none" w:sz="0" w:space="0" w:color="auto"/>
      </w:divBdr>
    </w:div>
    <w:div w:id="676418596">
      <w:bodyDiv w:val="1"/>
      <w:marLeft w:val="0"/>
      <w:marRight w:val="0"/>
      <w:marTop w:val="0"/>
      <w:marBottom w:val="0"/>
      <w:divBdr>
        <w:top w:val="none" w:sz="0" w:space="0" w:color="auto"/>
        <w:left w:val="none" w:sz="0" w:space="0" w:color="auto"/>
        <w:bottom w:val="none" w:sz="0" w:space="0" w:color="auto"/>
        <w:right w:val="none" w:sz="0" w:space="0" w:color="auto"/>
      </w:divBdr>
    </w:div>
    <w:div w:id="677345612">
      <w:bodyDiv w:val="1"/>
      <w:marLeft w:val="0"/>
      <w:marRight w:val="0"/>
      <w:marTop w:val="0"/>
      <w:marBottom w:val="0"/>
      <w:divBdr>
        <w:top w:val="none" w:sz="0" w:space="0" w:color="auto"/>
        <w:left w:val="none" w:sz="0" w:space="0" w:color="auto"/>
        <w:bottom w:val="none" w:sz="0" w:space="0" w:color="auto"/>
        <w:right w:val="none" w:sz="0" w:space="0" w:color="auto"/>
      </w:divBdr>
    </w:div>
    <w:div w:id="677464408">
      <w:bodyDiv w:val="1"/>
      <w:marLeft w:val="0"/>
      <w:marRight w:val="0"/>
      <w:marTop w:val="0"/>
      <w:marBottom w:val="0"/>
      <w:divBdr>
        <w:top w:val="none" w:sz="0" w:space="0" w:color="auto"/>
        <w:left w:val="none" w:sz="0" w:space="0" w:color="auto"/>
        <w:bottom w:val="none" w:sz="0" w:space="0" w:color="auto"/>
        <w:right w:val="none" w:sz="0" w:space="0" w:color="auto"/>
      </w:divBdr>
    </w:div>
    <w:div w:id="678045579">
      <w:bodyDiv w:val="1"/>
      <w:marLeft w:val="0"/>
      <w:marRight w:val="0"/>
      <w:marTop w:val="0"/>
      <w:marBottom w:val="0"/>
      <w:divBdr>
        <w:top w:val="none" w:sz="0" w:space="0" w:color="auto"/>
        <w:left w:val="none" w:sz="0" w:space="0" w:color="auto"/>
        <w:bottom w:val="none" w:sz="0" w:space="0" w:color="auto"/>
        <w:right w:val="none" w:sz="0" w:space="0" w:color="auto"/>
      </w:divBdr>
    </w:div>
    <w:div w:id="678125137">
      <w:bodyDiv w:val="1"/>
      <w:marLeft w:val="0"/>
      <w:marRight w:val="0"/>
      <w:marTop w:val="0"/>
      <w:marBottom w:val="0"/>
      <w:divBdr>
        <w:top w:val="none" w:sz="0" w:space="0" w:color="auto"/>
        <w:left w:val="none" w:sz="0" w:space="0" w:color="auto"/>
        <w:bottom w:val="none" w:sz="0" w:space="0" w:color="auto"/>
        <w:right w:val="none" w:sz="0" w:space="0" w:color="auto"/>
      </w:divBdr>
    </w:div>
    <w:div w:id="678195502">
      <w:bodyDiv w:val="1"/>
      <w:marLeft w:val="0"/>
      <w:marRight w:val="0"/>
      <w:marTop w:val="0"/>
      <w:marBottom w:val="0"/>
      <w:divBdr>
        <w:top w:val="none" w:sz="0" w:space="0" w:color="auto"/>
        <w:left w:val="none" w:sz="0" w:space="0" w:color="auto"/>
        <w:bottom w:val="none" w:sz="0" w:space="0" w:color="auto"/>
        <w:right w:val="none" w:sz="0" w:space="0" w:color="auto"/>
      </w:divBdr>
    </w:div>
    <w:div w:id="678507859">
      <w:bodyDiv w:val="1"/>
      <w:marLeft w:val="0"/>
      <w:marRight w:val="0"/>
      <w:marTop w:val="0"/>
      <w:marBottom w:val="0"/>
      <w:divBdr>
        <w:top w:val="none" w:sz="0" w:space="0" w:color="auto"/>
        <w:left w:val="none" w:sz="0" w:space="0" w:color="auto"/>
        <w:bottom w:val="none" w:sz="0" w:space="0" w:color="auto"/>
        <w:right w:val="none" w:sz="0" w:space="0" w:color="auto"/>
      </w:divBdr>
    </w:div>
    <w:div w:id="678627844">
      <w:bodyDiv w:val="1"/>
      <w:marLeft w:val="0"/>
      <w:marRight w:val="0"/>
      <w:marTop w:val="0"/>
      <w:marBottom w:val="0"/>
      <w:divBdr>
        <w:top w:val="none" w:sz="0" w:space="0" w:color="auto"/>
        <w:left w:val="none" w:sz="0" w:space="0" w:color="auto"/>
        <w:bottom w:val="none" w:sz="0" w:space="0" w:color="auto"/>
        <w:right w:val="none" w:sz="0" w:space="0" w:color="auto"/>
      </w:divBdr>
      <w:divsChild>
        <w:div w:id="136072859">
          <w:marLeft w:val="480"/>
          <w:marRight w:val="0"/>
          <w:marTop w:val="0"/>
          <w:marBottom w:val="0"/>
          <w:divBdr>
            <w:top w:val="none" w:sz="0" w:space="0" w:color="auto"/>
            <w:left w:val="none" w:sz="0" w:space="0" w:color="auto"/>
            <w:bottom w:val="none" w:sz="0" w:space="0" w:color="auto"/>
            <w:right w:val="none" w:sz="0" w:space="0" w:color="auto"/>
          </w:divBdr>
        </w:div>
        <w:div w:id="160505750">
          <w:marLeft w:val="480"/>
          <w:marRight w:val="0"/>
          <w:marTop w:val="0"/>
          <w:marBottom w:val="0"/>
          <w:divBdr>
            <w:top w:val="none" w:sz="0" w:space="0" w:color="auto"/>
            <w:left w:val="none" w:sz="0" w:space="0" w:color="auto"/>
            <w:bottom w:val="none" w:sz="0" w:space="0" w:color="auto"/>
            <w:right w:val="none" w:sz="0" w:space="0" w:color="auto"/>
          </w:divBdr>
        </w:div>
        <w:div w:id="188836501">
          <w:marLeft w:val="480"/>
          <w:marRight w:val="0"/>
          <w:marTop w:val="0"/>
          <w:marBottom w:val="0"/>
          <w:divBdr>
            <w:top w:val="none" w:sz="0" w:space="0" w:color="auto"/>
            <w:left w:val="none" w:sz="0" w:space="0" w:color="auto"/>
            <w:bottom w:val="none" w:sz="0" w:space="0" w:color="auto"/>
            <w:right w:val="none" w:sz="0" w:space="0" w:color="auto"/>
          </w:divBdr>
        </w:div>
        <w:div w:id="211580078">
          <w:marLeft w:val="480"/>
          <w:marRight w:val="0"/>
          <w:marTop w:val="0"/>
          <w:marBottom w:val="0"/>
          <w:divBdr>
            <w:top w:val="none" w:sz="0" w:space="0" w:color="auto"/>
            <w:left w:val="none" w:sz="0" w:space="0" w:color="auto"/>
            <w:bottom w:val="none" w:sz="0" w:space="0" w:color="auto"/>
            <w:right w:val="none" w:sz="0" w:space="0" w:color="auto"/>
          </w:divBdr>
        </w:div>
        <w:div w:id="256182996">
          <w:marLeft w:val="480"/>
          <w:marRight w:val="0"/>
          <w:marTop w:val="0"/>
          <w:marBottom w:val="0"/>
          <w:divBdr>
            <w:top w:val="none" w:sz="0" w:space="0" w:color="auto"/>
            <w:left w:val="none" w:sz="0" w:space="0" w:color="auto"/>
            <w:bottom w:val="none" w:sz="0" w:space="0" w:color="auto"/>
            <w:right w:val="none" w:sz="0" w:space="0" w:color="auto"/>
          </w:divBdr>
        </w:div>
        <w:div w:id="360056580">
          <w:marLeft w:val="480"/>
          <w:marRight w:val="0"/>
          <w:marTop w:val="0"/>
          <w:marBottom w:val="0"/>
          <w:divBdr>
            <w:top w:val="none" w:sz="0" w:space="0" w:color="auto"/>
            <w:left w:val="none" w:sz="0" w:space="0" w:color="auto"/>
            <w:bottom w:val="none" w:sz="0" w:space="0" w:color="auto"/>
            <w:right w:val="none" w:sz="0" w:space="0" w:color="auto"/>
          </w:divBdr>
        </w:div>
        <w:div w:id="403187481">
          <w:marLeft w:val="480"/>
          <w:marRight w:val="0"/>
          <w:marTop w:val="0"/>
          <w:marBottom w:val="0"/>
          <w:divBdr>
            <w:top w:val="none" w:sz="0" w:space="0" w:color="auto"/>
            <w:left w:val="none" w:sz="0" w:space="0" w:color="auto"/>
            <w:bottom w:val="none" w:sz="0" w:space="0" w:color="auto"/>
            <w:right w:val="none" w:sz="0" w:space="0" w:color="auto"/>
          </w:divBdr>
        </w:div>
        <w:div w:id="424035728">
          <w:marLeft w:val="480"/>
          <w:marRight w:val="0"/>
          <w:marTop w:val="0"/>
          <w:marBottom w:val="0"/>
          <w:divBdr>
            <w:top w:val="none" w:sz="0" w:space="0" w:color="auto"/>
            <w:left w:val="none" w:sz="0" w:space="0" w:color="auto"/>
            <w:bottom w:val="none" w:sz="0" w:space="0" w:color="auto"/>
            <w:right w:val="none" w:sz="0" w:space="0" w:color="auto"/>
          </w:divBdr>
        </w:div>
        <w:div w:id="430245598">
          <w:marLeft w:val="480"/>
          <w:marRight w:val="0"/>
          <w:marTop w:val="0"/>
          <w:marBottom w:val="0"/>
          <w:divBdr>
            <w:top w:val="none" w:sz="0" w:space="0" w:color="auto"/>
            <w:left w:val="none" w:sz="0" w:space="0" w:color="auto"/>
            <w:bottom w:val="none" w:sz="0" w:space="0" w:color="auto"/>
            <w:right w:val="none" w:sz="0" w:space="0" w:color="auto"/>
          </w:divBdr>
        </w:div>
        <w:div w:id="462694143">
          <w:marLeft w:val="480"/>
          <w:marRight w:val="0"/>
          <w:marTop w:val="0"/>
          <w:marBottom w:val="0"/>
          <w:divBdr>
            <w:top w:val="none" w:sz="0" w:space="0" w:color="auto"/>
            <w:left w:val="none" w:sz="0" w:space="0" w:color="auto"/>
            <w:bottom w:val="none" w:sz="0" w:space="0" w:color="auto"/>
            <w:right w:val="none" w:sz="0" w:space="0" w:color="auto"/>
          </w:divBdr>
        </w:div>
        <w:div w:id="491454482">
          <w:marLeft w:val="480"/>
          <w:marRight w:val="0"/>
          <w:marTop w:val="0"/>
          <w:marBottom w:val="0"/>
          <w:divBdr>
            <w:top w:val="none" w:sz="0" w:space="0" w:color="auto"/>
            <w:left w:val="none" w:sz="0" w:space="0" w:color="auto"/>
            <w:bottom w:val="none" w:sz="0" w:space="0" w:color="auto"/>
            <w:right w:val="none" w:sz="0" w:space="0" w:color="auto"/>
          </w:divBdr>
        </w:div>
        <w:div w:id="495271012">
          <w:marLeft w:val="480"/>
          <w:marRight w:val="0"/>
          <w:marTop w:val="0"/>
          <w:marBottom w:val="0"/>
          <w:divBdr>
            <w:top w:val="none" w:sz="0" w:space="0" w:color="auto"/>
            <w:left w:val="none" w:sz="0" w:space="0" w:color="auto"/>
            <w:bottom w:val="none" w:sz="0" w:space="0" w:color="auto"/>
            <w:right w:val="none" w:sz="0" w:space="0" w:color="auto"/>
          </w:divBdr>
        </w:div>
        <w:div w:id="512231020">
          <w:marLeft w:val="480"/>
          <w:marRight w:val="0"/>
          <w:marTop w:val="0"/>
          <w:marBottom w:val="0"/>
          <w:divBdr>
            <w:top w:val="none" w:sz="0" w:space="0" w:color="auto"/>
            <w:left w:val="none" w:sz="0" w:space="0" w:color="auto"/>
            <w:bottom w:val="none" w:sz="0" w:space="0" w:color="auto"/>
            <w:right w:val="none" w:sz="0" w:space="0" w:color="auto"/>
          </w:divBdr>
        </w:div>
        <w:div w:id="521208724">
          <w:marLeft w:val="480"/>
          <w:marRight w:val="0"/>
          <w:marTop w:val="0"/>
          <w:marBottom w:val="0"/>
          <w:divBdr>
            <w:top w:val="none" w:sz="0" w:space="0" w:color="auto"/>
            <w:left w:val="none" w:sz="0" w:space="0" w:color="auto"/>
            <w:bottom w:val="none" w:sz="0" w:space="0" w:color="auto"/>
            <w:right w:val="none" w:sz="0" w:space="0" w:color="auto"/>
          </w:divBdr>
        </w:div>
        <w:div w:id="552348955">
          <w:marLeft w:val="480"/>
          <w:marRight w:val="0"/>
          <w:marTop w:val="0"/>
          <w:marBottom w:val="0"/>
          <w:divBdr>
            <w:top w:val="none" w:sz="0" w:space="0" w:color="auto"/>
            <w:left w:val="none" w:sz="0" w:space="0" w:color="auto"/>
            <w:bottom w:val="none" w:sz="0" w:space="0" w:color="auto"/>
            <w:right w:val="none" w:sz="0" w:space="0" w:color="auto"/>
          </w:divBdr>
        </w:div>
        <w:div w:id="576211470">
          <w:marLeft w:val="480"/>
          <w:marRight w:val="0"/>
          <w:marTop w:val="0"/>
          <w:marBottom w:val="0"/>
          <w:divBdr>
            <w:top w:val="none" w:sz="0" w:space="0" w:color="auto"/>
            <w:left w:val="none" w:sz="0" w:space="0" w:color="auto"/>
            <w:bottom w:val="none" w:sz="0" w:space="0" w:color="auto"/>
            <w:right w:val="none" w:sz="0" w:space="0" w:color="auto"/>
          </w:divBdr>
        </w:div>
        <w:div w:id="931013465">
          <w:marLeft w:val="480"/>
          <w:marRight w:val="0"/>
          <w:marTop w:val="0"/>
          <w:marBottom w:val="0"/>
          <w:divBdr>
            <w:top w:val="none" w:sz="0" w:space="0" w:color="auto"/>
            <w:left w:val="none" w:sz="0" w:space="0" w:color="auto"/>
            <w:bottom w:val="none" w:sz="0" w:space="0" w:color="auto"/>
            <w:right w:val="none" w:sz="0" w:space="0" w:color="auto"/>
          </w:divBdr>
        </w:div>
        <w:div w:id="941572774">
          <w:marLeft w:val="480"/>
          <w:marRight w:val="0"/>
          <w:marTop w:val="0"/>
          <w:marBottom w:val="0"/>
          <w:divBdr>
            <w:top w:val="none" w:sz="0" w:space="0" w:color="auto"/>
            <w:left w:val="none" w:sz="0" w:space="0" w:color="auto"/>
            <w:bottom w:val="none" w:sz="0" w:space="0" w:color="auto"/>
            <w:right w:val="none" w:sz="0" w:space="0" w:color="auto"/>
          </w:divBdr>
        </w:div>
        <w:div w:id="958687767">
          <w:marLeft w:val="480"/>
          <w:marRight w:val="0"/>
          <w:marTop w:val="0"/>
          <w:marBottom w:val="0"/>
          <w:divBdr>
            <w:top w:val="none" w:sz="0" w:space="0" w:color="auto"/>
            <w:left w:val="none" w:sz="0" w:space="0" w:color="auto"/>
            <w:bottom w:val="none" w:sz="0" w:space="0" w:color="auto"/>
            <w:right w:val="none" w:sz="0" w:space="0" w:color="auto"/>
          </w:divBdr>
        </w:div>
        <w:div w:id="1055197484">
          <w:marLeft w:val="480"/>
          <w:marRight w:val="0"/>
          <w:marTop w:val="0"/>
          <w:marBottom w:val="0"/>
          <w:divBdr>
            <w:top w:val="none" w:sz="0" w:space="0" w:color="auto"/>
            <w:left w:val="none" w:sz="0" w:space="0" w:color="auto"/>
            <w:bottom w:val="none" w:sz="0" w:space="0" w:color="auto"/>
            <w:right w:val="none" w:sz="0" w:space="0" w:color="auto"/>
          </w:divBdr>
        </w:div>
        <w:div w:id="1066533495">
          <w:marLeft w:val="480"/>
          <w:marRight w:val="0"/>
          <w:marTop w:val="0"/>
          <w:marBottom w:val="0"/>
          <w:divBdr>
            <w:top w:val="none" w:sz="0" w:space="0" w:color="auto"/>
            <w:left w:val="none" w:sz="0" w:space="0" w:color="auto"/>
            <w:bottom w:val="none" w:sz="0" w:space="0" w:color="auto"/>
            <w:right w:val="none" w:sz="0" w:space="0" w:color="auto"/>
          </w:divBdr>
        </w:div>
        <w:div w:id="1112675522">
          <w:marLeft w:val="480"/>
          <w:marRight w:val="0"/>
          <w:marTop w:val="0"/>
          <w:marBottom w:val="0"/>
          <w:divBdr>
            <w:top w:val="none" w:sz="0" w:space="0" w:color="auto"/>
            <w:left w:val="none" w:sz="0" w:space="0" w:color="auto"/>
            <w:bottom w:val="none" w:sz="0" w:space="0" w:color="auto"/>
            <w:right w:val="none" w:sz="0" w:space="0" w:color="auto"/>
          </w:divBdr>
        </w:div>
        <w:div w:id="1152478976">
          <w:marLeft w:val="480"/>
          <w:marRight w:val="0"/>
          <w:marTop w:val="0"/>
          <w:marBottom w:val="0"/>
          <w:divBdr>
            <w:top w:val="none" w:sz="0" w:space="0" w:color="auto"/>
            <w:left w:val="none" w:sz="0" w:space="0" w:color="auto"/>
            <w:bottom w:val="none" w:sz="0" w:space="0" w:color="auto"/>
            <w:right w:val="none" w:sz="0" w:space="0" w:color="auto"/>
          </w:divBdr>
        </w:div>
        <w:div w:id="1195189200">
          <w:marLeft w:val="480"/>
          <w:marRight w:val="0"/>
          <w:marTop w:val="0"/>
          <w:marBottom w:val="0"/>
          <w:divBdr>
            <w:top w:val="none" w:sz="0" w:space="0" w:color="auto"/>
            <w:left w:val="none" w:sz="0" w:space="0" w:color="auto"/>
            <w:bottom w:val="none" w:sz="0" w:space="0" w:color="auto"/>
            <w:right w:val="none" w:sz="0" w:space="0" w:color="auto"/>
          </w:divBdr>
        </w:div>
        <w:div w:id="1202981397">
          <w:marLeft w:val="480"/>
          <w:marRight w:val="0"/>
          <w:marTop w:val="0"/>
          <w:marBottom w:val="0"/>
          <w:divBdr>
            <w:top w:val="none" w:sz="0" w:space="0" w:color="auto"/>
            <w:left w:val="none" w:sz="0" w:space="0" w:color="auto"/>
            <w:bottom w:val="none" w:sz="0" w:space="0" w:color="auto"/>
            <w:right w:val="none" w:sz="0" w:space="0" w:color="auto"/>
          </w:divBdr>
        </w:div>
        <w:div w:id="1311639666">
          <w:marLeft w:val="480"/>
          <w:marRight w:val="0"/>
          <w:marTop w:val="0"/>
          <w:marBottom w:val="0"/>
          <w:divBdr>
            <w:top w:val="none" w:sz="0" w:space="0" w:color="auto"/>
            <w:left w:val="none" w:sz="0" w:space="0" w:color="auto"/>
            <w:bottom w:val="none" w:sz="0" w:space="0" w:color="auto"/>
            <w:right w:val="none" w:sz="0" w:space="0" w:color="auto"/>
          </w:divBdr>
        </w:div>
        <w:div w:id="1346246738">
          <w:marLeft w:val="480"/>
          <w:marRight w:val="0"/>
          <w:marTop w:val="0"/>
          <w:marBottom w:val="0"/>
          <w:divBdr>
            <w:top w:val="none" w:sz="0" w:space="0" w:color="auto"/>
            <w:left w:val="none" w:sz="0" w:space="0" w:color="auto"/>
            <w:bottom w:val="none" w:sz="0" w:space="0" w:color="auto"/>
            <w:right w:val="none" w:sz="0" w:space="0" w:color="auto"/>
          </w:divBdr>
        </w:div>
        <w:div w:id="1359507953">
          <w:marLeft w:val="480"/>
          <w:marRight w:val="0"/>
          <w:marTop w:val="0"/>
          <w:marBottom w:val="0"/>
          <w:divBdr>
            <w:top w:val="none" w:sz="0" w:space="0" w:color="auto"/>
            <w:left w:val="none" w:sz="0" w:space="0" w:color="auto"/>
            <w:bottom w:val="none" w:sz="0" w:space="0" w:color="auto"/>
            <w:right w:val="none" w:sz="0" w:space="0" w:color="auto"/>
          </w:divBdr>
        </w:div>
        <w:div w:id="1388188742">
          <w:marLeft w:val="480"/>
          <w:marRight w:val="0"/>
          <w:marTop w:val="0"/>
          <w:marBottom w:val="0"/>
          <w:divBdr>
            <w:top w:val="none" w:sz="0" w:space="0" w:color="auto"/>
            <w:left w:val="none" w:sz="0" w:space="0" w:color="auto"/>
            <w:bottom w:val="none" w:sz="0" w:space="0" w:color="auto"/>
            <w:right w:val="none" w:sz="0" w:space="0" w:color="auto"/>
          </w:divBdr>
        </w:div>
        <w:div w:id="1435788223">
          <w:marLeft w:val="480"/>
          <w:marRight w:val="0"/>
          <w:marTop w:val="0"/>
          <w:marBottom w:val="0"/>
          <w:divBdr>
            <w:top w:val="none" w:sz="0" w:space="0" w:color="auto"/>
            <w:left w:val="none" w:sz="0" w:space="0" w:color="auto"/>
            <w:bottom w:val="none" w:sz="0" w:space="0" w:color="auto"/>
            <w:right w:val="none" w:sz="0" w:space="0" w:color="auto"/>
          </w:divBdr>
        </w:div>
        <w:div w:id="1456565073">
          <w:marLeft w:val="480"/>
          <w:marRight w:val="0"/>
          <w:marTop w:val="0"/>
          <w:marBottom w:val="0"/>
          <w:divBdr>
            <w:top w:val="none" w:sz="0" w:space="0" w:color="auto"/>
            <w:left w:val="none" w:sz="0" w:space="0" w:color="auto"/>
            <w:bottom w:val="none" w:sz="0" w:space="0" w:color="auto"/>
            <w:right w:val="none" w:sz="0" w:space="0" w:color="auto"/>
          </w:divBdr>
        </w:div>
        <w:div w:id="1494492661">
          <w:marLeft w:val="480"/>
          <w:marRight w:val="0"/>
          <w:marTop w:val="0"/>
          <w:marBottom w:val="0"/>
          <w:divBdr>
            <w:top w:val="none" w:sz="0" w:space="0" w:color="auto"/>
            <w:left w:val="none" w:sz="0" w:space="0" w:color="auto"/>
            <w:bottom w:val="none" w:sz="0" w:space="0" w:color="auto"/>
            <w:right w:val="none" w:sz="0" w:space="0" w:color="auto"/>
          </w:divBdr>
        </w:div>
        <w:div w:id="1527131332">
          <w:marLeft w:val="480"/>
          <w:marRight w:val="0"/>
          <w:marTop w:val="0"/>
          <w:marBottom w:val="0"/>
          <w:divBdr>
            <w:top w:val="none" w:sz="0" w:space="0" w:color="auto"/>
            <w:left w:val="none" w:sz="0" w:space="0" w:color="auto"/>
            <w:bottom w:val="none" w:sz="0" w:space="0" w:color="auto"/>
            <w:right w:val="none" w:sz="0" w:space="0" w:color="auto"/>
          </w:divBdr>
        </w:div>
        <w:div w:id="1529026417">
          <w:marLeft w:val="480"/>
          <w:marRight w:val="0"/>
          <w:marTop w:val="0"/>
          <w:marBottom w:val="0"/>
          <w:divBdr>
            <w:top w:val="none" w:sz="0" w:space="0" w:color="auto"/>
            <w:left w:val="none" w:sz="0" w:space="0" w:color="auto"/>
            <w:bottom w:val="none" w:sz="0" w:space="0" w:color="auto"/>
            <w:right w:val="none" w:sz="0" w:space="0" w:color="auto"/>
          </w:divBdr>
        </w:div>
        <w:div w:id="1577091054">
          <w:marLeft w:val="480"/>
          <w:marRight w:val="0"/>
          <w:marTop w:val="0"/>
          <w:marBottom w:val="0"/>
          <w:divBdr>
            <w:top w:val="none" w:sz="0" w:space="0" w:color="auto"/>
            <w:left w:val="none" w:sz="0" w:space="0" w:color="auto"/>
            <w:bottom w:val="none" w:sz="0" w:space="0" w:color="auto"/>
            <w:right w:val="none" w:sz="0" w:space="0" w:color="auto"/>
          </w:divBdr>
        </w:div>
        <w:div w:id="1674257998">
          <w:marLeft w:val="480"/>
          <w:marRight w:val="0"/>
          <w:marTop w:val="0"/>
          <w:marBottom w:val="0"/>
          <w:divBdr>
            <w:top w:val="none" w:sz="0" w:space="0" w:color="auto"/>
            <w:left w:val="none" w:sz="0" w:space="0" w:color="auto"/>
            <w:bottom w:val="none" w:sz="0" w:space="0" w:color="auto"/>
            <w:right w:val="none" w:sz="0" w:space="0" w:color="auto"/>
          </w:divBdr>
        </w:div>
        <w:div w:id="1710252765">
          <w:marLeft w:val="480"/>
          <w:marRight w:val="0"/>
          <w:marTop w:val="0"/>
          <w:marBottom w:val="0"/>
          <w:divBdr>
            <w:top w:val="none" w:sz="0" w:space="0" w:color="auto"/>
            <w:left w:val="none" w:sz="0" w:space="0" w:color="auto"/>
            <w:bottom w:val="none" w:sz="0" w:space="0" w:color="auto"/>
            <w:right w:val="none" w:sz="0" w:space="0" w:color="auto"/>
          </w:divBdr>
        </w:div>
        <w:div w:id="1740904055">
          <w:marLeft w:val="480"/>
          <w:marRight w:val="0"/>
          <w:marTop w:val="0"/>
          <w:marBottom w:val="0"/>
          <w:divBdr>
            <w:top w:val="none" w:sz="0" w:space="0" w:color="auto"/>
            <w:left w:val="none" w:sz="0" w:space="0" w:color="auto"/>
            <w:bottom w:val="none" w:sz="0" w:space="0" w:color="auto"/>
            <w:right w:val="none" w:sz="0" w:space="0" w:color="auto"/>
          </w:divBdr>
        </w:div>
      </w:divsChild>
    </w:div>
    <w:div w:id="678770756">
      <w:bodyDiv w:val="1"/>
      <w:marLeft w:val="0"/>
      <w:marRight w:val="0"/>
      <w:marTop w:val="0"/>
      <w:marBottom w:val="0"/>
      <w:divBdr>
        <w:top w:val="none" w:sz="0" w:space="0" w:color="auto"/>
        <w:left w:val="none" w:sz="0" w:space="0" w:color="auto"/>
        <w:bottom w:val="none" w:sz="0" w:space="0" w:color="auto"/>
        <w:right w:val="none" w:sz="0" w:space="0" w:color="auto"/>
      </w:divBdr>
    </w:div>
    <w:div w:id="679048866">
      <w:bodyDiv w:val="1"/>
      <w:marLeft w:val="0"/>
      <w:marRight w:val="0"/>
      <w:marTop w:val="0"/>
      <w:marBottom w:val="0"/>
      <w:divBdr>
        <w:top w:val="none" w:sz="0" w:space="0" w:color="auto"/>
        <w:left w:val="none" w:sz="0" w:space="0" w:color="auto"/>
        <w:bottom w:val="none" w:sz="0" w:space="0" w:color="auto"/>
        <w:right w:val="none" w:sz="0" w:space="0" w:color="auto"/>
      </w:divBdr>
    </w:div>
    <w:div w:id="679157532">
      <w:bodyDiv w:val="1"/>
      <w:marLeft w:val="0"/>
      <w:marRight w:val="0"/>
      <w:marTop w:val="0"/>
      <w:marBottom w:val="0"/>
      <w:divBdr>
        <w:top w:val="none" w:sz="0" w:space="0" w:color="auto"/>
        <w:left w:val="none" w:sz="0" w:space="0" w:color="auto"/>
        <w:bottom w:val="none" w:sz="0" w:space="0" w:color="auto"/>
        <w:right w:val="none" w:sz="0" w:space="0" w:color="auto"/>
      </w:divBdr>
    </w:div>
    <w:div w:id="679237502">
      <w:bodyDiv w:val="1"/>
      <w:marLeft w:val="0"/>
      <w:marRight w:val="0"/>
      <w:marTop w:val="0"/>
      <w:marBottom w:val="0"/>
      <w:divBdr>
        <w:top w:val="none" w:sz="0" w:space="0" w:color="auto"/>
        <w:left w:val="none" w:sz="0" w:space="0" w:color="auto"/>
        <w:bottom w:val="none" w:sz="0" w:space="0" w:color="auto"/>
        <w:right w:val="none" w:sz="0" w:space="0" w:color="auto"/>
      </w:divBdr>
    </w:div>
    <w:div w:id="679698938">
      <w:bodyDiv w:val="1"/>
      <w:marLeft w:val="0"/>
      <w:marRight w:val="0"/>
      <w:marTop w:val="0"/>
      <w:marBottom w:val="0"/>
      <w:divBdr>
        <w:top w:val="none" w:sz="0" w:space="0" w:color="auto"/>
        <w:left w:val="none" w:sz="0" w:space="0" w:color="auto"/>
        <w:bottom w:val="none" w:sz="0" w:space="0" w:color="auto"/>
        <w:right w:val="none" w:sz="0" w:space="0" w:color="auto"/>
      </w:divBdr>
    </w:div>
    <w:div w:id="679702131">
      <w:bodyDiv w:val="1"/>
      <w:marLeft w:val="0"/>
      <w:marRight w:val="0"/>
      <w:marTop w:val="0"/>
      <w:marBottom w:val="0"/>
      <w:divBdr>
        <w:top w:val="none" w:sz="0" w:space="0" w:color="auto"/>
        <w:left w:val="none" w:sz="0" w:space="0" w:color="auto"/>
        <w:bottom w:val="none" w:sz="0" w:space="0" w:color="auto"/>
        <w:right w:val="none" w:sz="0" w:space="0" w:color="auto"/>
      </w:divBdr>
    </w:div>
    <w:div w:id="679771655">
      <w:bodyDiv w:val="1"/>
      <w:marLeft w:val="0"/>
      <w:marRight w:val="0"/>
      <w:marTop w:val="0"/>
      <w:marBottom w:val="0"/>
      <w:divBdr>
        <w:top w:val="none" w:sz="0" w:space="0" w:color="auto"/>
        <w:left w:val="none" w:sz="0" w:space="0" w:color="auto"/>
        <w:bottom w:val="none" w:sz="0" w:space="0" w:color="auto"/>
        <w:right w:val="none" w:sz="0" w:space="0" w:color="auto"/>
      </w:divBdr>
    </w:div>
    <w:div w:id="679893631">
      <w:bodyDiv w:val="1"/>
      <w:marLeft w:val="0"/>
      <w:marRight w:val="0"/>
      <w:marTop w:val="0"/>
      <w:marBottom w:val="0"/>
      <w:divBdr>
        <w:top w:val="none" w:sz="0" w:space="0" w:color="auto"/>
        <w:left w:val="none" w:sz="0" w:space="0" w:color="auto"/>
        <w:bottom w:val="none" w:sz="0" w:space="0" w:color="auto"/>
        <w:right w:val="none" w:sz="0" w:space="0" w:color="auto"/>
      </w:divBdr>
      <w:divsChild>
        <w:div w:id="12877003">
          <w:marLeft w:val="480"/>
          <w:marRight w:val="0"/>
          <w:marTop w:val="0"/>
          <w:marBottom w:val="0"/>
          <w:divBdr>
            <w:top w:val="none" w:sz="0" w:space="0" w:color="auto"/>
            <w:left w:val="none" w:sz="0" w:space="0" w:color="auto"/>
            <w:bottom w:val="none" w:sz="0" w:space="0" w:color="auto"/>
            <w:right w:val="none" w:sz="0" w:space="0" w:color="auto"/>
          </w:divBdr>
        </w:div>
        <w:div w:id="58596367">
          <w:marLeft w:val="480"/>
          <w:marRight w:val="0"/>
          <w:marTop w:val="0"/>
          <w:marBottom w:val="0"/>
          <w:divBdr>
            <w:top w:val="none" w:sz="0" w:space="0" w:color="auto"/>
            <w:left w:val="none" w:sz="0" w:space="0" w:color="auto"/>
            <w:bottom w:val="none" w:sz="0" w:space="0" w:color="auto"/>
            <w:right w:val="none" w:sz="0" w:space="0" w:color="auto"/>
          </w:divBdr>
        </w:div>
        <w:div w:id="98066631">
          <w:marLeft w:val="480"/>
          <w:marRight w:val="0"/>
          <w:marTop w:val="0"/>
          <w:marBottom w:val="0"/>
          <w:divBdr>
            <w:top w:val="none" w:sz="0" w:space="0" w:color="auto"/>
            <w:left w:val="none" w:sz="0" w:space="0" w:color="auto"/>
            <w:bottom w:val="none" w:sz="0" w:space="0" w:color="auto"/>
            <w:right w:val="none" w:sz="0" w:space="0" w:color="auto"/>
          </w:divBdr>
        </w:div>
        <w:div w:id="136918627">
          <w:marLeft w:val="480"/>
          <w:marRight w:val="0"/>
          <w:marTop w:val="0"/>
          <w:marBottom w:val="0"/>
          <w:divBdr>
            <w:top w:val="none" w:sz="0" w:space="0" w:color="auto"/>
            <w:left w:val="none" w:sz="0" w:space="0" w:color="auto"/>
            <w:bottom w:val="none" w:sz="0" w:space="0" w:color="auto"/>
            <w:right w:val="none" w:sz="0" w:space="0" w:color="auto"/>
          </w:divBdr>
        </w:div>
        <w:div w:id="188757568">
          <w:marLeft w:val="480"/>
          <w:marRight w:val="0"/>
          <w:marTop w:val="0"/>
          <w:marBottom w:val="0"/>
          <w:divBdr>
            <w:top w:val="none" w:sz="0" w:space="0" w:color="auto"/>
            <w:left w:val="none" w:sz="0" w:space="0" w:color="auto"/>
            <w:bottom w:val="none" w:sz="0" w:space="0" w:color="auto"/>
            <w:right w:val="none" w:sz="0" w:space="0" w:color="auto"/>
          </w:divBdr>
        </w:div>
        <w:div w:id="220140285">
          <w:marLeft w:val="480"/>
          <w:marRight w:val="0"/>
          <w:marTop w:val="0"/>
          <w:marBottom w:val="0"/>
          <w:divBdr>
            <w:top w:val="none" w:sz="0" w:space="0" w:color="auto"/>
            <w:left w:val="none" w:sz="0" w:space="0" w:color="auto"/>
            <w:bottom w:val="none" w:sz="0" w:space="0" w:color="auto"/>
            <w:right w:val="none" w:sz="0" w:space="0" w:color="auto"/>
          </w:divBdr>
        </w:div>
        <w:div w:id="257715268">
          <w:marLeft w:val="480"/>
          <w:marRight w:val="0"/>
          <w:marTop w:val="0"/>
          <w:marBottom w:val="0"/>
          <w:divBdr>
            <w:top w:val="none" w:sz="0" w:space="0" w:color="auto"/>
            <w:left w:val="none" w:sz="0" w:space="0" w:color="auto"/>
            <w:bottom w:val="none" w:sz="0" w:space="0" w:color="auto"/>
            <w:right w:val="none" w:sz="0" w:space="0" w:color="auto"/>
          </w:divBdr>
        </w:div>
        <w:div w:id="292567861">
          <w:marLeft w:val="480"/>
          <w:marRight w:val="0"/>
          <w:marTop w:val="0"/>
          <w:marBottom w:val="0"/>
          <w:divBdr>
            <w:top w:val="none" w:sz="0" w:space="0" w:color="auto"/>
            <w:left w:val="none" w:sz="0" w:space="0" w:color="auto"/>
            <w:bottom w:val="none" w:sz="0" w:space="0" w:color="auto"/>
            <w:right w:val="none" w:sz="0" w:space="0" w:color="auto"/>
          </w:divBdr>
        </w:div>
        <w:div w:id="321589847">
          <w:marLeft w:val="480"/>
          <w:marRight w:val="0"/>
          <w:marTop w:val="0"/>
          <w:marBottom w:val="0"/>
          <w:divBdr>
            <w:top w:val="none" w:sz="0" w:space="0" w:color="auto"/>
            <w:left w:val="none" w:sz="0" w:space="0" w:color="auto"/>
            <w:bottom w:val="none" w:sz="0" w:space="0" w:color="auto"/>
            <w:right w:val="none" w:sz="0" w:space="0" w:color="auto"/>
          </w:divBdr>
        </w:div>
        <w:div w:id="323704221">
          <w:marLeft w:val="480"/>
          <w:marRight w:val="0"/>
          <w:marTop w:val="0"/>
          <w:marBottom w:val="0"/>
          <w:divBdr>
            <w:top w:val="none" w:sz="0" w:space="0" w:color="auto"/>
            <w:left w:val="none" w:sz="0" w:space="0" w:color="auto"/>
            <w:bottom w:val="none" w:sz="0" w:space="0" w:color="auto"/>
            <w:right w:val="none" w:sz="0" w:space="0" w:color="auto"/>
          </w:divBdr>
        </w:div>
        <w:div w:id="376314853">
          <w:marLeft w:val="480"/>
          <w:marRight w:val="0"/>
          <w:marTop w:val="0"/>
          <w:marBottom w:val="0"/>
          <w:divBdr>
            <w:top w:val="none" w:sz="0" w:space="0" w:color="auto"/>
            <w:left w:val="none" w:sz="0" w:space="0" w:color="auto"/>
            <w:bottom w:val="none" w:sz="0" w:space="0" w:color="auto"/>
            <w:right w:val="none" w:sz="0" w:space="0" w:color="auto"/>
          </w:divBdr>
        </w:div>
        <w:div w:id="496071885">
          <w:marLeft w:val="480"/>
          <w:marRight w:val="0"/>
          <w:marTop w:val="0"/>
          <w:marBottom w:val="0"/>
          <w:divBdr>
            <w:top w:val="none" w:sz="0" w:space="0" w:color="auto"/>
            <w:left w:val="none" w:sz="0" w:space="0" w:color="auto"/>
            <w:bottom w:val="none" w:sz="0" w:space="0" w:color="auto"/>
            <w:right w:val="none" w:sz="0" w:space="0" w:color="auto"/>
          </w:divBdr>
        </w:div>
        <w:div w:id="498423709">
          <w:marLeft w:val="480"/>
          <w:marRight w:val="0"/>
          <w:marTop w:val="0"/>
          <w:marBottom w:val="0"/>
          <w:divBdr>
            <w:top w:val="none" w:sz="0" w:space="0" w:color="auto"/>
            <w:left w:val="none" w:sz="0" w:space="0" w:color="auto"/>
            <w:bottom w:val="none" w:sz="0" w:space="0" w:color="auto"/>
            <w:right w:val="none" w:sz="0" w:space="0" w:color="auto"/>
          </w:divBdr>
        </w:div>
        <w:div w:id="523254363">
          <w:marLeft w:val="480"/>
          <w:marRight w:val="0"/>
          <w:marTop w:val="0"/>
          <w:marBottom w:val="0"/>
          <w:divBdr>
            <w:top w:val="none" w:sz="0" w:space="0" w:color="auto"/>
            <w:left w:val="none" w:sz="0" w:space="0" w:color="auto"/>
            <w:bottom w:val="none" w:sz="0" w:space="0" w:color="auto"/>
            <w:right w:val="none" w:sz="0" w:space="0" w:color="auto"/>
          </w:divBdr>
        </w:div>
        <w:div w:id="546839331">
          <w:marLeft w:val="480"/>
          <w:marRight w:val="0"/>
          <w:marTop w:val="0"/>
          <w:marBottom w:val="0"/>
          <w:divBdr>
            <w:top w:val="none" w:sz="0" w:space="0" w:color="auto"/>
            <w:left w:val="none" w:sz="0" w:space="0" w:color="auto"/>
            <w:bottom w:val="none" w:sz="0" w:space="0" w:color="auto"/>
            <w:right w:val="none" w:sz="0" w:space="0" w:color="auto"/>
          </w:divBdr>
        </w:div>
        <w:div w:id="568882841">
          <w:marLeft w:val="480"/>
          <w:marRight w:val="0"/>
          <w:marTop w:val="0"/>
          <w:marBottom w:val="0"/>
          <w:divBdr>
            <w:top w:val="none" w:sz="0" w:space="0" w:color="auto"/>
            <w:left w:val="none" w:sz="0" w:space="0" w:color="auto"/>
            <w:bottom w:val="none" w:sz="0" w:space="0" w:color="auto"/>
            <w:right w:val="none" w:sz="0" w:space="0" w:color="auto"/>
          </w:divBdr>
        </w:div>
        <w:div w:id="609750637">
          <w:marLeft w:val="480"/>
          <w:marRight w:val="0"/>
          <w:marTop w:val="0"/>
          <w:marBottom w:val="0"/>
          <w:divBdr>
            <w:top w:val="none" w:sz="0" w:space="0" w:color="auto"/>
            <w:left w:val="none" w:sz="0" w:space="0" w:color="auto"/>
            <w:bottom w:val="none" w:sz="0" w:space="0" w:color="auto"/>
            <w:right w:val="none" w:sz="0" w:space="0" w:color="auto"/>
          </w:divBdr>
        </w:div>
        <w:div w:id="620310570">
          <w:marLeft w:val="480"/>
          <w:marRight w:val="0"/>
          <w:marTop w:val="0"/>
          <w:marBottom w:val="0"/>
          <w:divBdr>
            <w:top w:val="none" w:sz="0" w:space="0" w:color="auto"/>
            <w:left w:val="none" w:sz="0" w:space="0" w:color="auto"/>
            <w:bottom w:val="none" w:sz="0" w:space="0" w:color="auto"/>
            <w:right w:val="none" w:sz="0" w:space="0" w:color="auto"/>
          </w:divBdr>
        </w:div>
        <w:div w:id="646205566">
          <w:marLeft w:val="480"/>
          <w:marRight w:val="0"/>
          <w:marTop w:val="0"/>
          <w:marBottom w:val="0"/>
          <w:divBdr>
            <w:top w:val="none" w:sz="0" w:space="0" w:color="auto"/>
            <w:left w:val="none" w:sz="0" w:space="0" w:color="auto"/>
            <w:bottom w:val="none" w:sz="0" w:space="0" w:color="auto"/>
            <w:right w:val="none" w:sz="0" w:space="0" w:color="auto"/>
          </w:divBdr>
        </w:div>
        <w:div w:id="672025804">
          <w:marLeft w:val="480"/>
          <w:marRight w:val="0"/>
          <w:marTop w:val="0"/>
          <w:marBottom w:val="0"/>
          <w:divBdr>
            <w:top w:val="none" w:sz="0" w:space="0" w:color="auto"/>
            <w:left w:val="none" w:sz="0" w:space="0" w:color="auto"/>
            <w:bottom w:val="none" w:sz="0" w:space="0" w:color="auto"/>
            <w:right w:val="none" w:sz="0" w:space="0" w:color="auto"/>
          </w:divBdr>
        </w:div>
        <w:div w:id="754862116">
          <w:marLeft w:val="480"/>
          <w:marRight w:val="0"/>
          <w:marTop w:val="0"/>
          <w:marBottom w:val="0"/>
          <w:divBdr>
            <w:top w:val="none" w:sz="0" w:space="0" w:color="auto"/>
            <w:left w:val="none" w:sz="0" w:space="0" w:color="auto"/>
            <w:bottom w:val="none" w:sz="0" w:space="0" w:color="auto"/>
            <w:right w:val="none" w:sz="0" w:space="0" w:color="auto"/>
          </w:divBdr>
        </w:div>
        <w:div w:id="779763355">
          <w:marLeft w:val="480"/>
          <w:marRight w:val="0"/>
          <w:marTop w:val="0"/>
          <w:marBottom w:val="0"/>
          <w:divBdr>
            <w:top w:val="none" w:sz="0" w:space="0" w:color="auto"/>
            <w:left w:val="none" w:sz="0" w:space="0" w:color="auto"/>
            <w:bottom w:val="none" w:sz="0" w:space="0" w:color="auto"/>
            <w:right w:val="none" w:sz="0" w:space="0" w:color="auto"/>
          </w:divBdr>
        </w:div>
        <w:div w:id="808129810">
          <w:marLeft w:val="480"/>
          <w:marRight w:val="0"/>
          <w:marTop w:val="0"/>
          <w:marBottom w:val="0"/>
          <w:divBdr>
            <w:top w:val="none" w:sz="0" w:space="0" w:color="auto"/>
            <w:left w:val="none" w:sz="0" w:space="0" w:color="auto"/>
            <w:bottom w:val="none" w:sz="0" w:space="0" w:color="auto"/>
            <w:right w:val="none" w:sz="0" w:space="0" w:color="auto"/>
          </w:divBdr>
        </w:div>
        <w:div w:id="815535010">
          <w:marLeft w:val="480"/>
          <w:marRight w:val="0"/>
          <w:marTop w:val="0"/>
          <w:marBottom w:val="0"/>
          <w:divBdr>
            <w:top w:val="none" w:sz="0" w:space="0" w:color="auto"/>
            <w:left w:val="none" w:sz="0" w:space="0" w:color="auto"/>
            <w:bottom w:val="none" w:sz="0" w:space="0" w:color="auto"/>
            <w:right w:val="none" w:sz="0" w:space="0" w:color="auto"/>
          </w:divBdr>
        </w:div>
        <w:div w:id="867186303">
          <w:marLeft w:val="480"/>
          <w:marRight w:val="0"/>
          <w:marTop w:val="0"/>
          <w:marBottom w:val="0"/>
          <w:divBdr>
            <w:top w:val="none" w:sz="0" w:space="0" w:color="auto"/>
            <w:left w:val="none" w:sz="0" w:space="0" w:color="auto"/>
            <w:bottom w:val="none" w:sz="0" w:space="0" w:color="auto"/>
            <w:right w:val="none" w:sz="0" w:space="0" w:color="auto"/>
          </w:divBdr>
        </w:div>
        <w:div w:id="874006405">
          <w:marLeft w:val="480"/>
          <w:marRight w:val="0"/>
          <w:marTop w:val="0"/>
          <w:marBottom w:val="0"/>
          <w:divBdr>
            <w:top w:val="none" w:sz="0" w:space="0" w:color="auto"/>
            <w:left w:val="none" w:sz="0" w:space="0" w:color="auto"/>
            <w:bottom w:val="none" w:sz="0" w:space="0" w:color="auto"/>
            <w:right w:val="none" w:sz="0" w:space="0" w:color="auto"/>
          </w:divBdr>
        </w:div>
        <w:div w:id="907765737">
          <w:marLeft w:val="480"/>
          <w:marRight w:val="0"/>
          <w:marTop w:val="0"/>
          <w:marBottom w:val="0"/>
          <w:divBdr>
            <w:top w:val="none" w:sz="0" w:space="0" w:color="auto"/>
            <w:left w:val="none" w:sz="0" w:space="0" w:color="auto"/>
            <w:bottom w:val="none" w:sz="0" w:space="0" w:color="auto"/>
            <w:right w:val="none" w:sz="0" w:space="0" w:color="auto"/>
          </w:divBdr>
        </w:div>
        <w:div w:id="931938458">
          <w:marLeft w:val="480"/>
          <w:marRight w:val="0"/>
          <w:marTop w:val="0"/>
          <w:marBottom w:val="0"/>
          <w:divBdr>
            <w:top w:val="none" w:sz="0" w:space="0" w:color="auto"/>
            <w:left w:val="none" w:sz="0" w:space="0" w:color="auto"/>
            <w:bottom w:val="none" w:sz="0" w:space="0" w:color="auto"/>
            <w:right w:val="none" w:sz="0" w:space="0" w:color="auto"/>
          </w:divBdr>
        </w:div>
        <w:div w:id="933708534">
          <w:marLeft w:val="480"/>
          <w:marRight w:val="0"/>
          <w:marTop w:val="0"/>
          <w:marBottom w:val="0"/>
          <w:divBdr>
            <w:top w:val="none" w:sz="0" w:space="0" w:color="auto"/>
            <w:left w:val="none" w:sz="0" w:space="0" w:color="auto"/>
            <w:bottom w:val="none" w:sz="0" w:space="0" w:color="auto"/>
            <w:right w:val="none" w:sz="0" w:space="0" w:color="auto"/>
          </w:divBdr>
        </w:div>
        <w:div w:id="967904601">
          <w:marLeft w:val="480"/>
          <w:marRight w:val="0"/>
          <w:marTop w:val="0"/>
          <w:marBottom w:val="0"/>
          <w:divBdr>
            <w:top w:val="none" w:sz="0" w:space="0" w:color="auto"/>
            <w:left w:val="none" w:sz="0" w:space="0" w:color="auto"/>
            <w:bottom w:val="none" w:sz="0" w:space="0" w:color="auto"/>
            <w:right w:val="none" w:sz="0" w:space="0" w:color="auto"/>
          </w:divBdr>
        </w:div>
        <w:div w:id="981883571">
          <w:marLeft w:val="480"/>
          <w:marRight w:val="0"/>
          <w:marTop w:val="0"/>
          <w:marBottom w:val="0"/>
          <w:divBdr>
            <w:top w:val="none" w:sz="0" w:space="0" w:color="auto"/>
            <w:left w:val="none" w:sz="0" w:space="0" w:color="auto"/>
            <w:bottom w:val="none" w:sz="0" w:space="0" w:color="auto"/>
            <w:right w:val="none" w:sz="0" w:space="0" w:color="auto"/>
          </w:divBdr>
        </w:div>
        <w:div w:id="1071385811">
          <w:marLeft w:val="480"/>
          <w:marRight w:val="0"/>
          <w:marTop w:val="0"/>
          <w:marBottom w:val="0"/>
          <w:divBdr>
            <w:top w:val="none" w:sz="0" w:space="0" w:color="auto"/>
            <w:left w:val="none" w:sz="0" w:space="0" w:color="auto"/>
            <w:bottom w:val="none" w:sz="0" w:space="0" w:color="auto"/>
            <w:right w:val="none" w:sz="0" w:space="0" w:color="auto"/>
          </w:divBdr>
        </w:div>
        <w:div w:id="1127166342">
          <w:marLeft w:val="480"/>
          <w:marRight w:val="0"/>
          <w:marTop w:val="0"/>
          <w:marBottom w:val="0"/>
          <w:divBdr>
            <w:top w:val="none" w:sz="0" w:space="0" w:color="auto"/>
            <w:left w:val="none" w:sz="0" w:space="0" w:color="auto"/>
            <w:bottom w:val="none" w:sz="0" w:space="0" w:color="auto"/>
            <w:right w:val="none" w:sz="0" w:space="0" w:color="auto"/>
          </w:divBdr>
        </w:div>
        <w:div w:id="1172143726">
          <w:marLeft w:val="480"/>
          <w:marRight w:val="0"/>
          <w:marTop w:val="0"/>
          <w:marBottom w:val="0"/>
          <w:divBdr>
            <w:top w:val="none" w:sz="0" w:space="0" w:color="auto"/>
            <w:left w:val="none" w:sz="0" w:space="0" w:color="auto"/>
            <w:bottom w:val="none" w:sz="0" w:space="0" w:color="auto"/>
            <w:right w:val="none" w:sz="0" w:space="0" w:color="auto"/>
          </w:divBdr>
        </w:div>
        <w:div w:id="1253009288">
          <w:marLeft w:val="480"/>
          <w:marRight w:val="0"/>
          <w:marTop w:val="0"/>
          <w:marBottom w:val="0"/>
          <w:divBdr>
            <w:top w:val="none" w:sz="0" w:space="0" w:color="auto"/>
            <w:left w:val="none" w:sz="0" w:space="0" w:color="auto"/>
            <w:bottom w:val="none" w:sz="0" w:space="0" w:color="auto"/>
            <w:right w:val="none" w:sz="0" w:space="0" w:color="auto"/>
          </w:divBdr>
        </w:div>
        <w:div w:id="1278760859">
          <w:marLeft w:val="480"/>
          <w:marRight w:val="0"/>
          <w:marTop w:val="0"/>
          <w:marBottom w:val="0"/>
          <w:divBdr>
            <w:top w:val="none" w:sz="0" w:space="0" w:color="auto"/>
            <w:left w:val="none" w:sz="0" w:space="0" w:color="auto"/>
            <w:bottom w:val="none" w:sz="0" w:space="0" w:color="auto"/>
            <w:right w:val="none" w:sz="0" w:space="0" w:color="auto"/>
          </w:divBdr>
        </w:div>
        <w:div w:id="1286158086">
          <w:marLeft w:val="480"/>
          <w:marRight w:val="0"/>
          <w:marTop w:val="0"/>
          <w:marBottom w:val="0"/>
          <w:divBdr>
            <w:top w:val="none" w:sz="0" w:space="0" w:color="auto"/>
            <w:left w:val="none" w:sz="0" w:space="0" w:color="auto"/>
            <w:bottom w:val="none" w:sz="0" w:space="0" w:color="auto"/>
            <w:right w:val="none" w:sz="0" w:space="0" w:color="auto"/>
          </w:divBdr>
        </w:div>
        <w:div w:id="1308320475">
          <w:marLeft w:val="480"/>
          <w:marRight w:val="0"/>
          <w:marTop w:val="0"/>
          <w:marBottom w:val="0"/>
          <w:divBdr>
            <w:top w:val="none" w:sz="0" w:space="0" w:color="auto"/>
            <w:left w:val="none" w:sz="0" w:space="0" w:color="auto"/>
            <w:bottom w:val="none" w:sz="0" w:space="0" w:color="auto"/>
            <w:right w:val="none" w:sz="0" w:space="0" w:color="auto"/>
          </w:divBdr>
        </w:div>
        <w:div w:id="1310669245">
          <w:marLeft w:val="480"/>
          <w:marRight w:val="0"/>
          <w:marTop w:val="0"/>
          <w:marBottom w:val="0"/>
          <w:divBdr>
            <w:top w:val="none" w:sz="0" w:space="0" w:color="auto"/>
            <w:left w:val="none" w:sz="0" w:space="0" w:color="auto"/>
            <w:bottom w:val="none" w:sz="0" w:space="0" w:color="auto"/>
            <w:right w:val="none" w:sz="0" w:space="0" w:color="auto"/>
          </w:divBdr>
        </w:div>
        <w:div w:id="1325473460">
          <w:marLeft w:val="480"/>
          <w:marRight w:val="0"/>
          <w:marTop w:val="0"/>
          <w:marBottom w:val="0"/>
          <w:divBdr>
            <w:top w:val="none" w:sz="0" w:space="0" w:color="auto"/>
            <w:left w:val="none" w:sz="0" w:space="0" w:color="auto"/>
            <w:bottom w:val="none" w:sz="0" w:space="0" w:color="auto"/>
            <w:right w:val="none" w:sz="0" w:space="0" w:color="auto"/>
          </w:divBdr>
        </w:div>
        <w:div w:id="1353461622">
          <w:marLeft w:val="480"/>
          <w:marRight w:val="0"/>
          <w:marTop w:val="0"/>
          <w:marBottom w:val="0"/>
          <w:divBdr>
            <w:top w:val="none" w:sz="0" w:space="0" w:color="auto"/>
            <w:left w:val="none" w:sz="0" w:space="0" w:color="auto"/>
            <w:bottom w:val="none" w:sz="0" w:space="0" w:color="auto"/>
            <w:right w:val="none" w:sz="0" w:space="0" w:color="auto"/>
          </w:divBdr>
        </w:div>
        <w:div w:id="1372264787">
          <w:marLeft w:val="480"/>
          <w:marRight w:val="0"/>
          <w:marTop w:val="0"/>
          <w:marBottom w:val="0"/>
          <w:divBdr>
            <w:top w:val="none" w:sz="0" w:space="0" w:color="auto"/>
            <w:left w:val="none" w:sz="0" w:space="0" w:color="auto"/>
            <w:bottom w:val="none" w:sz="0" w:space="0" w:color="auto"/>
            <w:right w:val="none" w:sz="0" w:space="0" w:color="auto"/>
          </w:divBdr>
        </w:div>
        <w:div w:id="1375039984">
          <w:marLeft w:val="480"/>
          <w:marRight w:val="0"/>
          <w:marTop w:val="0"/>
          <w:marBottom w:val="0"/>
          <w:divBdr>
            <w:top w:val="none" w:sz="0" w:space="0" w:color="auto"/>
            <w:left w:val="none" w:sz="0" w:space="0" w:color="auto"/>
            <w:bottom w:val="none" w:sz="0" w:space="0" w:color="auto"/>
            <w:right w:val="none" w:sz="0" w:space="0" w:color="auto"/>
          </w:divBdr>
        </w:div>
        <w:div w:id="1409306709">
          <w:marLeft w:val="480"/>
          <w:marRight w:val="0"/>
          <w:marTop w:val="0"/>
          <w:marBottom w:val="0"/>
          <w:divBdr>
            <w:top w:val="none" w:sz="0" w:space="0" w:color="auto"/>
            <w:left w:val="none" w:sz="0" w:space="0" w:color="auto"/>
            <w:bottom w:val="none" w:sz="0" w:space="0" w:color="auto"/>
            <w:right w:val="none" w:sz="0" w:space="0" w:color="auto"/>
          </w:divBdr>
        </w:div>
        <w:div w:id="1415855012">
          <w:marLeft w:val="480"/>
          <w:marRight w:val="0"/>
          <w:marTop w:val="0"/>
          <w:marBottom w:val="0"/>
          <w:divBdr>
            <w:top w:val="none" w:sz="0" w:space="0" w:color="auto"/>
            <w:left w:val="none" w:sz="0" w:space="0" w:color="auto"/>
            <w:bottom w:val="none" w:sz="0" w:space="0" w:color="auto"/>
            <w:right w:val="none" w:sz="0" w:space="0" w:color="auto"/>
          </w:divBdr>
        </w:div>
        <w:div w:id="1416435184">
          <w:marLeft w:val="480"/>
          <w:marRight w:val="0"/>
          <w:marTop w:val="0"/>
          <w:marBottom w:val="0"/>
          <w:divBdr>
            <w:top w:val="none" w:sz="0" w:space="0" w:color="auto"/>
            <w:left w:val="none" w:sz="0" w:space="0" w:color="auto"/>
            <w:bottom w:val="none" w:sz="0" w:space="0" w:color="auto"/>
            <w:right w:val="none" w:sz="0" w:space="0" w:color="auto"/>
          </w:divBdr>
        </w:div>
        <w:div w:id="1416589216">
          <w:marLeft w:val="480"/>
          <w:marRight w:val="0"/>
          <w:marTop w:val="0"/>
          <w:marBottom w:val="0"/>
          <w:divBdr>
            <w:top w:val="none" w:sz="0" w:space="0" w:color="auto"/>
            <w:left w:val="none" w:sz="0" w:space="0" w:color="auto"/>
            <w:bottom w:val="none" w:sz="0" w:space="0" w:color="auto"/>
            <w:right w:val="none" w:sz="0" w:space="0" w:color="auto"/>
          </w:divBdr>
        </w:div>
        <w:div w:id="1420104127">
          <w:marLeft w:val="480"/>
          <w:marRight w:val="0"/>
          <w:marTop w:val="0"/>
          <w:marBottom w:val="0"/>
          <w:divBdr>
            <w:top w:val="none" w:sz="0" w:space="0" w:color="auto"/>
            <w:left w:val="none" w:sz="0" w:space="0" w:color="auto"/>
            <w:bottom w:val="none" w:sz="0" w:space="0" w:color="auto"/>
            <w:right w:val="none" w:sz="0" w:space="0" w:color="auto"/>
          </w:divBdr>
        </w:div>
        <w:div w:id="1443919514">
          <w:marLeft w:val="480"/>
          <w:marRight w:val="0"/>
          <w:marTop w:val="0"/>
          <w:marBottom w:val="0"/>
          <w:divBdr>
            <w:top w:val="none" w:sz="0" w:space="0" w:color="auto"/>
            <w:left w:val="none" w:sz="0" w:space="0" w:color="auto"/>
            <w:bottom w:val="none" w:sz="0" w:space="0" w:color="auto"/>
            <w:right w:val="none" w:sz="0" w:space="0" w:color="auto"/>
          </w:divBdr>
        </w:div>
        <w:div w:id="1527283336">
          <w:marLeft w:val="480"/>
          <w:marRight w:val="0"/>
          <w:marTop w:val="0"/>
          <w:marBottom w:val="0"/>
          <w:divBdr>
            <w:top w:val="none" w:sz="0" w:space="0" w:color="auto"/>
            <w:left w:val="none" w:sz="0" w:space="0" w:color="auto"/>
            <w:bottom w:val="none" w:sz="0" w:space="0" w:color="auto"/>
            <w:right w:val="none" w:sz="0" w:space="0" w:color="auto"/>
          </w:divBdr>
        </w:div>
        <w:div w:id="1532373379">
          <w:marLeft w:val="480"/>
          <w:marRight w:val="0"/>
          <w:marTop w:val="0"/>
          <w:marBottom w:val="0"/>
          <w:divBdr>
            <w:top w:val="none" w:sz="0" w:space="0" w:color="auto"/>
            <w:left w:val="none" w:sz="0" w:space="0" w:color="auto"/>
            <w:bottom w:val="none" w:sz="0" w:space="0" w:color="auto"/>
            <w:right w:val="none" w:sz="0" w:space="0" w:color="auto"/>
          </w:divBdr>
        </w:div>
        <w:div w:id="1557206170">
          <w:marLeft w:val="480"/>
          <w:marRight w:val="0"/>
          <w:marTop w:val="0"/>
          <w:marBottom w:val="0"/>
          <w:divBdr>
            <w:top w:val="none" w:sz="0" w:space="0" w:color="auto"/>
            <w:left w:val="none" w:sz="0" w:space="0" w:color="auto"/>
            <w:bottom w:val="none" w:sz="0" w:space="0" w:color="auto"/>
            <w:right w:val="none" w:sz="0" w:space="0" w:color="auto"/>
          </w:divBdr>
        </w:div>
        <w:div w:id="1590389100">
          <w:marLeft w:val="480"/>
          <w:marRight w:val="0"/>
          <w:marTop w:val="0"/>
          <w:marBottom w:val="0"/>
          <w:divBdr>
            <w:top w:val="none" w:sz="0" w:space="0" w:color="auto"/>
            <w:left w:val="none" w:sz="0" w:space="0" w:color="auto"/>
            <w:bottom w:val="none" w:sz="0" w:space="0" w:color="auto"/>
            <w:right w:val="none" w:sz="0" w:space="0" w:color="auto"/>
          </w:divBdr>
        </w:div>
        <w:div w:id="1732077583">
          <w:marLeft w:val="480"/>
          <w:marRight w:val="0"/>
          <w:marTop w:val="0"/>
          <w:marBottom w:val="0"/>
          <w:divBdr>
            <w:top w:val="none" w:sz="0" w:space="0" w:color="auto"/>
            <w:left w:val="none" w:sz="0" w:space="0" w:color="auto"/>
            <w:bottom w:val="none" w:sz="0" w:space="0" w:color="auto"/>
            <w:right w:val="none" w:sz="0" w:space="0" w:color="auto"/>
          </w:divBdr>
        </w:div>
      </w:divsChild>
    </w:div>
    <w:div w:id="680086577">
      <w:bodyDiv w:val="1"/>
      <w:marLeft w:val="0"/>
      <w:marRight w:val="0"/>
      <w:marTop w:val="0"/>
      <w:marBottom w:val="0"/>
      <w:divBdr>
        <w:top w:val="none" w:sz="0" w:space="0" w:color="auto"/>
        <w:left w:val="none" w:sz="0" w:space="0" w:color="auto"/>
        <w:bottom w:val="none" w:sz="0" w:space="0" w:color="auto"/>
        <w:right w:val="none" w:sz="0" w:space="0" w:color="auto"/>
      </w:divBdr>
    </w:div>
    <w:div w:id="680357373">
      <w:bodyDiv w:val="1"/>
      <w:marLeft w:val="0"/>
      <w:marRight w:val="0"/>
      <w:marTop w:val="0"/>
      <w:marBottom w:val="0"/>
      <w:divBdr>
        <w:top w:val="none" w:sz="0" w:space="0" w:color="auto"/>
        <w:left w:val="none" w:sz="0" w:space="0" w:color="auto"/>
        <w:bottom w:val="none" w:sz="0" w:space="0" w:color="auto"/>
        <w:right w:val="none" w:sz="0" w:space="0" w:color="auto"/>
      </w:divBdr>
    </w:div>
    <w:div w:id="680357440">
      <w:bodyDiv w:val="1"/>
      <w:marLeft w:val="0"/>
      <w:marRight w:val="0"/>
      <w:marTop w:val="0"/>
      <w:marBottom w:val="0"/>
      <w:divBdr>
        <w:top w:val="none" w:sz="0" w:space="0" w:color="auto"/>
        <w:left w:val="none" w:sz="0" w:space="0" w:color="auto"/>
        <w:bottom w:val="none" w:sz="0" w:space="0" w:color="auto"/>
        <w:right w:val="none" w:sz="0" w:space="0" w:color="auto"/>
      </w:divBdr>
    </w:div>
    <w:div w:id="680471255">
      <w:bodyDiv w:val="1"/>
      <w:marLeft w:val="0"/>
      <w:marRight w:val="0"/>
      <w:marTop w:val="0"/>
      <w:marBottom w:val="0"/>
      <w:divBdr>
        <w:top w:val="none" w:sz="0" w:space="0" w:color="auto"/>
        <w:left w:val="none" w:sz="0" w:space="0" w:color="auto"/>
        <w:bottom w:val="none" w:sz="0" w:space="0" w:color="auto"/>
        <w:right w:val="none" w:sz="0" w:space="0" w:color="auto"/>
      </w:divBdr>
      <w:divsChild>
        <w:div w:id="20520304">
          <w:marLeft w:val="480"/>
          <w:marRight w:val="0"/>
          <w:marTop w:val="0"/>
          <w:marBottom w:val="0"/>
          <w:divBdr>
            <w:top w:val="none" w:sz="0" w:space="0" w:color="auto"/>
            <w:left w:val="none" w:sz="0" w:space="0" w:color="auto"/>
            <w:bottom w:val="none" w:sz="0" w:space="0" w:color="auto"/>
            <w:right w:val="none" w:sz="0" w:space="0" w:color="auto"/>
          </w:divBdr>
        </w:div>
        <w:div w:id="85856447">
          <w:marLeft w:val="480"/>
          <w:marRight w:val="0"/>
          <w:marTop w:val="0"/>
          <w:marBottom w:val="0"/>
          <w:divBdr>
            <w:top w:val="none" w:sz="0" w:space="0" w:color="auto"/>
            <w:left w:val="none" w:sz="0" w:space="0" w:color="auto"/>
            <w:bottom w:val="none" w:sz="0" w:space="0" w:color="auto"/>
            <w:right w:val="none" w:sz="0" w:space="0" w:color="auto"/>
          </w:divBdr>
        </w:div>
        <w:div w:id="105859007">
          <w:marLeft w:val="480"/>
          <w:marRight w:val="0"/>
          <w:marTop w:val="0"/>
          <w:marBottom w:val="0"/>
          <w:divBdr>
            <w:top w:val="none" w:sz="0" w:space="0" w:color="auto"/>
            <w:left w:val="none" w:sz="0" w:space="0" w:color="auto"/>
            <w:bottom w:val="none" w:sz="0" w:space="0" w:color="auto"/>
            <w:right w:val="none" w:sz="0" w:space="0" w:color="auto"/>
          </w:divBdr>
        </w:div>
        <w:div w:id="107435820">
          <w:marLeft w:val="480"/>
          <w:marRight w:val="0"/>
          <w:marTop w:val="0"/>
          <w:marBottom w:val="0"/>
          <w:divBdr>
            <w:top w:val="none" w:sz="0" w:space="0" w:color="auto"/>
            <w:left w:val="none" w:sz="0" w:space="0" w:color="auto"/>
            <w:bottom w:val="none" w:sz="0" w:space="0" w:color="auto"/>
            <w:right w:val="none" w:sz="0" w:space="0" w:color="auto"/>
          </w:divBdr>
        </w:div>
        <w:div w:id="108550176">
          <w:marLeft w:val="480"/>
          <w:marRight w:val="0"/>
          <w:marTop w:val="0"/>
          <w:marBottom w:val="0"/>
          <w:divBdr>
            <w:top w:val="none" w:sz="0" w:space="0" w:color="auto"/>
            <w:left w:val="none" w:sz="0" w:space="0" w:color="auto"/>
            <w:bottom w:val="none" w:sz="0" w:space="0" w:color="auto"/>
            <w:right w:val="none" w:sz="0" w:space="0" w:color="auto"/>
          </w:divBdr>
        </w:div>
        <w:div w:id="114062738">
          <w:marLeft w:val="480"/>
          <w:marRight w:val="0"/>
          <w:marTop w:val="0"/>
          <w:marBottom w:val="0"/>
          <w:divBdr>
            <w:top w:val="none" w:sz="0" w:space="0" w:color="auto"/>
            <w:left w:val="none" w:sz="0" w:space="0" w:color="auto"/>
            <w:bottom w:val="none" w:sz="0" w:space="0" w:color="auto"/>
            <w:right w:val="none" w:sz="0" w:space="0" w:color="auto"/>
          </w:divBdr>
        </w:div>
        <w:div w:id="161050349">
          <w:marLeft w:val="480"/>
          <w:marRight w:val="0"/>
          <w:marTop w:val="0"/>
          <w:marBottom w:val="0"/>
          <w:divBdr>
            <w:top w:val="none" w:sz="0" w:space="0" w:color="auto"/>
            <w:left w:val="none" w:sz="0" w:space="0" w:color="auto"/>
            <w:bottom w:val="none" w:sz="0" w:space="0" w:color="auto"/>
            <w:right w:val="none" w:sz="0" w:space="0" w:color="auto"/>
          </w:divBdr>
        </w:div>
        <w:div w:id="199326639">
          <w:marLeft w:val="480"/>
          <w:marRight w:val="0"/>
          <w:marTop w:val="0"/>
          <w:marBottom w:val="0"/>
          <w:divBdr>
            <w:top w:val="none" w:sz="0" w:space="0" w:color="auto"/>
            <w:left w:val="none" w:sz="0" w:space="0" w:color="auto"/>
            <w:bottom w:val="none" w:sz="0" w:space="0" w:color="auto"/>
            <w:right w:val="none" w:sz="0" w:space="0" w:color="auto"/>
          </w:divBdr>
        </w:div>
        <w:div w:id="209272445">
          <w:marLeft w:val="480"/>
          <w:marRight w:val="0"/>
          <w:marTop w:val="0"/>
          <w:marBottom w:val="0"/>
          <w:divBdr>
            <w:top w:val="none" w:sz="0" w:space="0" w:color="auto"/>
            <w:left w:val="none" w:sz="0" w:space="0" w:color="auto"/>
            <w:bottom w:val="none" w:sz="0" w:space="0" w:color="auto"/>
            <w:right w:val="none" w:sz="0" w:space="0" w:color="auto"/>
          </w:divBdr>
        </w:div>
        <w:div w:id="257058404">
          <w:marLeft w:val="480"/>
          <w:marRight w:val="0"/>
          <w:marTop w:val="0"/>
          <w:marBottom w:val="0"/>
          <w:divBdr>
            <w:top w:val="none" w:sz="0" w:space="0" w:color="auto"/>
            <w:left w:val="none" w:sz="0" w:space="0" w:color="auto"/>
            <w:bottom w:val="none" w:sz="0" w:space="0" w:color="auto"/>
            <w:right w:val="none" w:sz="0" w:space="0" w:color="auto"/>
          </w:divBdr>
        </w:div>
        <w:div w:id="318774978">
          <w:marLeft w:val="480"/>
          <w:marRight w:val="0"/>
          <w:marTop w:val="0"/>
          <w:marBottom w:val="0"/>
          <w:divBdr>
            <w:top w:val="none" w:sz="0" w:space="0" w:color="auto"/>
            <w:left w:val="none" w:sz="0" w:space="0" w:color="auto"/>
            <w:bottom w:val="none" w:sz="0" w:space="0" w:color="auto"/>
            <w:right w:val="none" w:sz="0" w:space="0" w:color="auto"/>
          </w:divBdr>
        </w:div>
        <w:div w:id="319508806">
          <w:marLeft w:val="480"/>
          <w:marRight w:val="0"/>
          <w:marTop w:val="0"/>
          <w:marBottom w:val="0"/>
          <w:divBdr>
            <w:top w:val="none" w:sz="0" w:space="0" w:color="auto"/>
            <w:left w:val="none" w:sz="0" w:space="0" w:color="auto"/>
            <w:bottom w:val="none" w:sz="0" w:space="0" w:color="auto"/>
            <w:right w:val="none" w:sz="0" w:space="0" w:color="auto"/>
          </w:divBdr>
        </w:div>
        <w:div w:id="344091832">
          <w:marLeft w:val="480"/>
          <w:marRight w:val="0"/>
          <w:marTop w:val="0"/>
          <w:marBottom w:val="0"/>
          <w:divBdr>
            <w:top w:val="none" w:sz="0" w:space="0" w:color="auto"/>
            <w:left w:val="none" w:sz="0" w:space="0" w:color="auto"/>
            <w:bottom w:val="none" w:sz="0" w:space="0" w:color="auto"/>
            <w:right w:val="none" w:sz="0" w:space="0" w:color="auto"/>
          </w:divBdr>
        </w:div>
        <w:div w:id="380059651">
          <w:marLeft w:val="480"/>
          <w:marRight w:val="0"/>
          <w:marTop w:val="0"/>
          <w:marBottom w:val="0"/>
          <w:divBdr>
            <w:top w:val="none" w:sz="0" w:space="0" w:color="auto"/>
            <w:left w:val="none" w:sz="0" w:space="0" w:color="auto"/>
            <w:bottom w:val="none" w:sz="0" w:space="0" w:color="auto"/>
            <w:right w:val="none" w:sz="0" w:space="0" w:color="auto"/>
          </w:divBdr>
        </w:div>
        <w:div w:id="428086858">
          <w:marLeft w:val="480"/>
          <w:marRight w:val="0"/>
          <w:marTop w:val="0"/>
          <w:marBottom w:val="0"/>
          <w:divBdr>
            <w:top w:val="none" w:sz="0" w:space="0" w:color="auto"/>
            <w:left w:val="none" w:sz="0" w:space="0" w:color="auto"/>
            <w:bottom w:val="none" w:sz="0" w:space="0" w:color="auto"/>
            <w:right w:val="none" w:sz="0" w:space="0" w:color="auto"/>
          </w:divBdr>
        </w:div>
        <w:div w:id="430708125">
          <w:marLeft w:val="480"/>
          <w:marRight w:val="0"/>
          <w:marTop w:val="0"/>
          <w:marBottom w:val="0"/>
          <w:divBdr>
            <w:top w:val="none" w:sz="0" w:space="0" w:color="auto"/>
            <w:left w:val="none" w:sz="0" w:space="0" w:color="auto"/>
            <w:bottom w:val="none" w:sz="0" w:space="0" w:color="auto"/>
            <w:right w:val="none" w:sz="0" w:space="0" w:color="auto"/>
          </w:divBdr>
        </w:div>
        <w:div w:id="496464208">
          <w:marLeft w:val="480"/>
          <w:marRight w:val="0"/>
          <w:marTop w:val="0"/>
          <w:marBottom w:val="0"/>
          <w:divBdr>
            <w:top w:val="none" w:sz="0" w:space="0" w:color="auto"/>
            <w:left w:val="none" w:sz="0" w:space="0" w:color="auto"/>
            <w:bottom w:val="none" w:sz="0" w:space="0" w:color="auto"/>
            <w:right w:val="none" w:sz="0" w:space="0" w:color="auto"/>
          </w:divBdr>
        </w:div>
        <w:div w:id="528490916">
          <w:marLeft w:val="480"/>
          <w:marRight w:val="0"/>
          <w:marTop w:val="0"/>
          <w:marBottom w:val="0"/>
          <w:divBdr>
            <w:top w:val="none" w:sz="0" w:space="0" w:color="auto"/>
            <w:left w:val="none" w:sz="0" w:space="0" w:color="auto"/>
            <w:bottom w:val="none" w:sz="0" w:space="0" w:color="auto"/>
            <w:right w:val="none" w:sz="0" w:space="0" w:color="auto"/>
          </w:divBdr>
        </w:div>
        <w:div w:id="555632386">
          <w:marLeft w:val="480"/>
          <w:marRight w:val="0"/>
          <w:marTop w:val="0"/>
          <w:marBottom w:val="0"/>
          <w:divBdr>
            <w:top w:val="none" w:sz="0" w:space="0" w:color="auto"/>
            <w:left w:val="none" w:sz="0" w:space="0" w:color="auto"/>
            <w:bottom w:val="none" w:sz="0" w:space="0" w:color="auto"/>
            <w:right w:val="none" w:sz="0" w:space="0" w:color="auto"/>
          </w:divBdr>
        </w:div>
        <w:div w:id="645624215">
          <w:marLeft w:val="480"/>
          <w:marRight w:val="0"/>
          <w:marTop w:val="0"/>
          <w:marBottom w:val="0"/>
          <w:divBdr>
            <w:top w:val="none" w:sz="0" w:space="0" w:color="auto"/>
            <w:left w:val="none" w:sz="0" w:space="0" w:color="auto"/>
            <w:bottom w:val="none" w:sz="0" w:space="0" w:color="auto"/>
            <w:right w:val="none" w:sz="0" w:space="0" w:color="auto"/>
          </w:divBdr>
        </w:div>
        <w:div w:id="672219234">
          <w:marLeft w:val="480"/>
          <w:marRight w:val="0"/>
          <w:marTop w:val="0"/>
          <w:marBottom w:val="0"/>
          <w:divBdr>
            <w:top w:val="none" w:sz="0" w:space="0" w:color="auto"/>
            <w:left w:val="none" w:sz="0" w:space="0" w:color="auto"/>
            <w:bottom w:val="none" w:sz="0" w:space="0" w:color="auto"/>
            <w:right w:val="none" w:sz="0" w:space="0" w:color="auto"/>
          </w:divBdr>
        </w:div>
        <w:div w:id="708921496">
          <w:marLeft w:val="480"/>
          <w:marRight w:val="0"/>
          <w:marTop w:val="0"/>
          <w:marBottom w:val="0"/>
          <w:divBdr>
            <w:top w:val="none" w:sz="0" w:space="0" w:color="auto"/>
            <w:left w:val="none" w:sz="0" w:space="0" w:color="auto"/>
            <w:bottom w:val="none" w:sz="0" w:space="0" w:color="auto"/>
            <w:right w:val="none" w:sz="0" w:space="0" w:color="auto"/>
          </w:divBdr>
        </w:div>
        <w:div w:id="720831473">
          <w:marLeft w:val="480"/>
          <w:marRight w:val="0"/>
          <w:marTop w:val="0"/>
          <w:marBottom w:val="0"/>
          <w:divBdr>
            <w:top w:val="none" w:sz="0" w:space="0" w:color="auto"/>
            <w:left w:val="none" w:sz="0" w:space="0" w:color="auto"/>
            <w:bottom w:val="none" w:sz="0" w:space="0" w:color="auto"/>
            <w:right w:val="none" w:sz="0" w:space="0" w:color="auto"/>
          </w:divBdr>
        </w:div>
        <w:div w:id="746341525">
          <w:marLeft w:val="480"/>
          <w:marRight w:val="0"/>
          <w:marTop w:val="0"/>
          <w:marBottom w:val="0"/>
          <w:divBdr>
            <w:top w:val="none" w:sz="0" w:space="0" w:color="auto"/>
            <w:left w:val="none" w:sz="0" w:space="0" w:color="auto"/>
            <w:bottom w:val="none" w:sz="0" w:space="0" w:color="auto"/>
            <w:right w:val="none" w:sz="0" w:space="0" w:color="auto"/>
          </w:divBdr>
        </w:div>
        <w:div w:id="766998590">
          <w:marLeft w:val="480"/>
          <w:marRight w:val="0"/>
          <w:marTop w:val="0"/>
          <w:marBottom w:val="0"/>
          <w:divBdr>
            <w:top w:val="none" w:sz="0" w:space="0" w:color="auto"/>
            <w:left w:val="none" w:sz="0" w:space="0" w:color="auto"/>
            <w:bottom w:val="none" w:sz="0" w:space="0" w:color="auto"/>
            <w:right w:val="none" w:sz="0" w:space="0" w:color="auto"/>
          </w:divBdr>
        </w:div>
        <w:div w:id="819274364">
          <w:marLeft w:val="480"/>
          <w:marRight w:val="0"/>
          <w:marTop w:val="0"/>
          <w:marBottom w:val="0"/>
          <w:divBdr>
            <w:top w:val="none" w:sz="0" w:space="0" w:color="auto"/>
            <w:left w:val="none" w:sz="0" w:space="0" w:color="auto"/>
            <w:bottom w:val="none" w:sz="0" w:space="0" w:color="auto"/>
            <w:right w:val="none" w:sz="0" w:space="0" w:color="auto"/>
          </w:divBdr>
        </w:div>
        <w:div w:id="860819450">
          <w:marLeft w:val="480"/>
          <w:marRight w:val="0"/>
          <w:marTop w:val="0"/>
          <w:marBottom w:val="0"/>
          <w:divBdr>
            <w:top w:val="none" w:sz="0" w:space="0" w:color="auto"/>
            <w:left w:val="none" w:sz="0" w:space="0" w:color="auto"/>
            <w:bottom w:val="none" w:sz="0" w:space="0" w:color="auto"/>
            <w:right w:val="none" w:sz="0" w:space="0" w:color="auto"/>
          </w:divBdr>
        </w:div>
        <w:div w:id="959845516">
          <w:marLeft w:val="480"/>
          <w:marRight w:val="0"/>
          <w:marTop w:val="0"/>
          <w:marBottom w:val="0"/>
          <w:divBdr>
            <w:top w:val="none" w:sz="0" w:space="0" w:color="auto"/>
            <w:left w:val="none" w:sz="0" w:space="0" w:color="auto"/>
            <w:bottom w:val="none" w:sz="0" w:space="0" w:color="auto"/>
            <w:right w:val="none" w:sz="0" w:space="0" w:color="auto"/>
          </w:divBdr>
        </w:div>
        <w:div w:id="995911405">
          <w:marLeft w:val="480"/>
          <w:marRight w:val="0"/>
          <w:marTop w:val="0"/>
          <w:marBottom w:val="0"/>
          <w:divBdr>
            <w:top w:val="none" w:sz="0" w:space="0" w:color="auto"/>
            <w:left w:val="none" w:sz="0" w:space="0" w:color="auto"/>
            <w:bottom w:val="none" w:sz="0" w:space="0" w:color="auto"/>
            <w:right w:val="none" w:sz="0" w:space="0" w:color="auto"/>
          </w:divBdr>
        </w:div>
        <w:div w:id="1004354772">
          <w:marLeft w:val="480"/>
          <w:marRight w:val="0"/>
          <w:marTop w:val="0"/>
          <w:marBottom w:val="0"/>
          <w:divBdr>
            <w:top w:val="none" w:sz="0" w:space="0" w:color="auto"/>
            <w:left w:val="none" w:sz="0" w:space="0" w:color="auto"/>
            <w:bottom w:val="none" w:sz="0" w:space="0" w:color="auto"/>
            <w:right w:val="none" w:sz="0" w:space="0" w:color="auto"/>
          </w:divBdr>
        </w:div>
        <w:div w:id="1042510853">
          <w:marLeft w:val="480"/>
          <w:marRight w:val="0"/>
          <w:marTop w:val="0"/>
          <w:marBottom w:val="0"/>
          <w:divBdr>
            <w:top w:val="none" w:sz="0" w:space="0" w:color="auto"/>
            <w:left w:val="none" w:sz="0" w:space="0" w:color="auto"/>
            <w:bottom w:val="none" w:sz="0" w:space="0" w:color="auto"/>
            <w:right w:val="none" w:sz="0" w:space="0" w:color="auto"/>
          </w:divBdr>
        </w:div>
        <w:div w:id="1107889168">
          <w:marLeft w:val="480"/>
          <w:marRight w:val="0"/>
          <w:marTop w:val="0"/>
          <w:marBottom w:val="0"/>
          <w:divBdr>
            <w:top w:val="none" w:sz="0" w:space="0" w:color="auto"/>
            <w:left w:val="none" w:sz="0" w:space="0" w:color="auto"/>
            <w:bottom w:val="none" w:sz="0" w:space="0" w:color="auto"/>
            <w:right w:val="none" w:sz="0" w:space="0" w:color="auto"/>
          </w:divBdr>
        </w:div>
        <w:div w:id="1200439162">
          <w:marLeft w:val="480"/>
          <w:marRight w:val="0"/>
          <w:marTop w:val="0"/>
          <w:marBottom w:val="0"/>
          <w:divBdr>
            <w:top w:val="none" w:sz="0" w:space="0" w:color="auto"/>
            <w:left w:val="none" w:sz="0" w:space="0" w:color="auto"/>
            <w:bottom w:val="none" w:sz="0" w:space="0" w:color="auto"/>
            <w:right w:val="none" w:sz="0" w:space="0" w:color="auto"/>
          </w:divBdr>
        </w:div>
        <w:div w:id="1284190938">
          <w:marLeft w:val="480"/>
          <w:marRight w:val="0"/>
          <w:marTop w:val="0"/>
          <w:marBottom w:val="0"/>
          <w:divBdr>
            <w:top w:val="none" w:sz="0" w:space="0" w:color="auto"/>
            <w:left w:val="none" w:sz="0" w:space="0" w:color="auto"/>
            <w:bottom w:val="none" w:sz="0" w:space="0" w:color="auto"/>
            <w:right w:val="none" w:sz="0" w:space="0" w:color="auto"/>
          </w:divBdr>
        </w:div>
        <w:div w:id="1287852363">
          <w:marLeft w:val="480"/>
          <w:marRight w:val="0"/>
          <w:marTop w:val="0"/>
          <w:marBottom w:val="0"/>
          <w:divBdr>
            <w:top w:val="none" w:sz="0" w:space="0" w:color="auto"/>
            <w:left w:val="none" w:sz="0" w:space="0" w:color="auto"/>
            <w:bottom w:val="none" w:sz="0" w:space="0" w:color="auto"/>
            <w:right w:val="none" w:sz="0" w:space="0" w:color="auto"/>
          </w:divBdr>
        </w:div>
        <w:div w:id="1304384351">
          <w:marLeft w:val="480"/>
          <w:marRight w:val="0"/>
          <w:marTop w:val="0"/>
          <w:marBottom w:val="0"/>
          <w:divBdr>
            <w:top w:val="none" w:sz="0" w:space="0" w:color="auto"/>
            <w:left w:val="none" w:sz="0" w:space="0" w:color="auto"/>
            <w:bottom w:val="none" w:sz="0" w:space="0" w:color="auto"/>
            <w:right w:val="none" w:sz="0" w:space="0" w:color="auto"/>
          </w:divBdr>
        </w:div>
        <w:div w:id="1310210086">
          <w:marLeft w:val="480"/>
          <w:marRight w:val="0"/>
          <w:marTop w:val="0"/>
          <w:marBottom w:val="0"/>
          <w:divBdr>
            <w:top w:val="none" w:sz="0" w:space="0" w:color="auto"/>
            <w:left w:val="none" w:sz="0" w:space="0" w:color="auto"/>
            <w:bottom w:val="none" w:sz="0" w:space="0" w:color="auto"/>
            <w:right w:val="none" w:sz="0" w:space="0" w:color="auto"/>
          </w:divBdr>
        </w:div>
        <w:div w:id="1339111769">
          <w:marLeft w:val="480"/>
          <w:marRight w:val="0"/>
          <w:marTop w:val="0"/>
          <w:marBottom w:val="0"/>
          <w:divBdr>
            <w:top w:val="none" w:sz="0" w:space="0" w:color="auto"/>
            <w:left w:val="none" w:sz="0" w:space="0" w:color="auto"/>
            <w:bottom w:val="none" w:sz="0" w:space="0" w:color="auto"/>
            <w:right w:val="none" w:sz="0" w:space="0" w:color="auto"/>
          </w:divBdr>
        </w:div>
        <w:div w:id="1350330409">
          <w:marLeft w:val="480"/>
          <w:marRight w:val="0"/>
          <w:marTop w:val="0"/>
          <w:marBottom w:val="0"/>
          <w:divBdr>
            <w:top w:val="none" w:sz="0" w:space="0" w:color="auto"/>
            <w:left w:val="none" w:sz="0" w:space="0" w:color="auto"/>
            <w:bottom w:val="none" w:sz="0" w:space="0" w:color="auto"/>
            <w:right w:val="none" w:sz="0" w:space="0" w:color="auto"/>
          </w:divBdr>
        </w:div>
        <w:div w:id="1351645070">
          <w:marLeft w:val="480"/>
          <w:marRight w:val="0"/>
          <w:marTop w:val="0"/>
          <w:marBottom w:val="0"/>
          <w:divBdr>
            <w:top w:val="none" w:sz="0" w:space="0" w:color="auto"/>
            <w:left w:val="none" w:sz="0" w:space="0" w:color="auto"/>
            <w:bottom w:val="none" w:sz="0" w:space="0" w:color="auto"/>
            <w:right w:val="none" w:sz="0" w:space="0" w:color="auto"/>
          </w:divBdr>
        </w:div>
        <w:div w:id="1380668440">
          <w:marLeft w:val="480"/>
          <w:marRight w:val="0"/>
          <w:marTop w:val="0"/>
          <w:marBottom w:val="0"/>
          <w:divBdr>
            <w:top w:val="none" w:sz="0" w:space="0" w:color="auto"/>
            <w:left w:val="none" w:sz="0" w:space="0" w:color="auto"/>
            <w:bottom w:val="none" w:sz="0" w:space="0" w:color="auto"/>
            <w:right w:val="none" w:sz="0" w:space="0" w:color="auto"/>
          </w:divBdr>
        </w:div>
        <w:div w:id="1454058698">
          <w:marLeft w:val="480"/>
          <w:marRight w:val="0"/>
          <w:marTop w:val="0"/>
          <w:marBottom w:val="0"/>
          <w:divBdr>
            <w:top w:val="none" w:sz="0" w:space="0" w:color="auto"/>
            <w:left w:val="none" w:sz="0" w:space="0" w:color="auto"/>
            <w:bottom w:val="none" w:sz="0" w:space="0" w:color="auto"/>
            <w:right w:val="none" w:sz="0" w:space="0" w:color="auto"/>
          </w:divBdr>
        </w:div>
        <w:div w:id="1541434435">
          <w:marLeft w:val="480"/>
          <w:marRight w:val="0"/>
          <w:marTop w:val="0"/>
          <w:marBottom w:val="0"/>
          <w:divBdr>
            <w:top w:val="none" w:sz="0" w:space="0" w:color="auto"/>
            <w:left w:val="none" w:sz="0" w:space="0" w:color="auto"/>
            <w:bottom w:val="none" w:sz="0" w:space="0" w:color="auto"/>
            <w:right w:val="none" w:sz="0" w:space="0" w:color="auto"/>
          </w:divBdr>
        </w:div>
        <w:div w:id="1563566782">
          <w:marLeft w:val="480"/>
          <w:marRight w:val="0"/>
          <w:marTop w:val="0"/>
          <w:marBottom w:val="0"/>
          <w:divBdr>
            <w:top w:val="none" w:sz="0" w:space="0" w:color="auto"/>
            <w:left w:val="none" w:sz="0" w:space="0" w:color="auto"/>
            <w:bottom w:val="none" w:sz="0" w:space="0" w:color="auto"/>
            <w:right w:val="none" w:sz="0" w:space="0" w:color="auto"/>
          </w:divBdr>
        </w:div>
        <w:div w:id="1578398238">
          <w:marLeft w:val="480"/>
          <w:marRight w:val="0"/>
          <w:marTop w:val="0"/>
          <w:marBottom w:val="0"/>
          <w:divBdr>
            <w:top w:val="none" w:sz="0" w:space="0" w:color="auto"/>
            <w:left w:val="none" w:sz="0" w:space="0" w:color="auto"/>
            <w:bottom w:val="none" w:sz="0" w:space="0" w:color="auto"/>
            <w:right w:val="none" w:sz="0" w:space="0" w:color="auto"/>
          </w:divBdr>
        </w:div>
        <w:div w:id="1584871778">
          <w:marLeft w:val="480"/>
          <w:marRight w:val="0"/>
          <w:marTop w:val="0"/>
          <w:marBottom w:val="0"/>
          <w:divBdr>
            <w:top w:val="none" w:sz="0" w:space="0" w:color="auto"/>
            <w:left w:val="none" w:sz="0" w:space="0" w:color="auto"/>
            <w:bottom w:val="none" w:sz="0" w:space="0" w:color="auto"/>
            <w:right w:val="none" w:sz="0" w:space="0" w:color="auto"/>
          </w:divBdr>
        </w:div>
        <w:div w:id="1623075002">
          <w:marLeft w:val="480"/>
          <w:marRight w:val="0"/>
          <w:marTop w:val="0"/>
          <w:marBottom w:val="0"/>
          <w:divBdr>
            <w:top w:val="none" w:sz="0" w:space="0" w:color="auto"/>
            <w:left w:val="none" w:sz="0" w:space="0" w:color="auto"/>
            <w:bottom w:val="none" w:sz="0" w:space="0" w:color="auto"/>
            <w:right w:val="none" w:sz="0" w:space="0" w:color="auto"/>
          </w:divBdr>
        </w:div>
        <w:div w:id="1681084892">
          <w:marLeft w:val="480"/>
          <w:marRight w:val="0"/>
          <w:marTop w:val="0"/>
          <w:marBottom w:val="0"/>
          <w:divBdr>
            <w:top w:val="none" w:sz="0" w:space="0" w:color="auto"/>
            <w:left w:val="none" w:sz="0" w:space="0" w:color="auto"/>
            <w:bottom w:val="none" w:sz="0" w:space="0" w:color="auto"/>
            <w:right w:val="none" w:sz="0" w:space="0" w:color="auto"/>
          </w:divBdr>
        </w:div>
        <w:div w:id="1693022731">
          <w:marLeft w:val="480"/>
          <w:marRight w:val="0"/>
          <w:marTop w:val="0"/>
          <w:marBottom w:val="0"/>
          <w:divBdr>
            <w:top w:val="none" w:sz="0" w:space="0" w:color="auto"/>
            <w:left w:val="none" w:sz="0" w:space="0" w:color="auto"/>
            <w:bottom w:val="none" w:sz="0" w:space="0" w:color="auto"/>
            <w:right w:val="none" w:sz="0" w:space="0" w:color="auto"/>
          </w:divBdr>
        </w:div>
        <w:div w:id="1725371046">
          <w:marLeft w:val="480"/>
          <w:marRight w:val="0"/>
          <w:marTop w:val="0"/>
          <w:marBottom w:val="0"/>
          <w:divBdr>
            <w:top w:val="none" w:sz="0" w:space="0" w:color="auto"/>
            <w:left w:val="none" w:sz="0" w:space="0" w:color="auto"/>
            <w:bottom w:val="none" w:sz="0" w:space="0" w:color="auto"/>
            <w:right w:val="none" w:sz="0" w:space="0" w:color="auto"/>
          </w:divBdr>
        </w:div>
        <w:div w:id="1731879582">
          <w:marLeft w:val="480"/>
          <w:marRight w:val="0"/>
          <w:marTop w:val="0"/>
          <w:marBottom w:val="0"/>
          <w:divBdr>
            <w:top w:val="none" w:sz="0" w:space="0" w:color="auto"/>
            <w:left w:val="none" w:sz="0" w:space="0" w:color="auto"/>
            <w:bottom w:val="none" w:sz="0" w:space="0" w:color="auto"/>
            <w:right w:val="none" w:sz="0" w:space="0" w:color="auto"/>
          </w:divBdr>
        </w:div>
        <w:div w:id="1753698735">
          <w:marLeft w:val="480"/>
          <w:marRight w:val="0"/>
          <w:marTop w:val="0"/>
          <w:marBottom w:val="0"/>
          <w:divBdr>
            <w:top w:val="none" w:sz="0" w:space="0" w:color="auto"/>
            <w:left w:val="none" w:sz="0" w:space="0" w:color="auto"/>
            <w:bottom w:val="none" w:sz="0" w:space="0" w:color="auto"/>
            <w:right w:val="none" w:sz="0" w:space="0" w:color="auto"/>
          </w:divBdr>
        </w:div>
        <w:div w:id="1763604387">
          <w:marLeft w:val="480"/>
          <w:marRight w:val="0"/>
          <w:marTop w:val="0"/>
          <w:marBottom w:val="0"/>
          <w:divBdr>
            <w:top w:val="none" w:sz="0" w:space="0" w:color="auto"/>
            <w:left w:val="none" w:sz="0" w:space="0" w:color="auto"/>
            <w:bottom w:val="none" w:sz="0" w:space="0" w:color="auto"/>
            <w:right w:val="none" w:sz="0" w:space="0" w:color="auto"/>
          </w:divBdr>
        </w:div>
        <w:div w:id="1785953701">
          <w:marLeft w:val="480"/>
          <w:marRight w:val="0"/>
          <w:marTop w:val="0"/>
          <w:marBottom w:val="0"/>
          <w:divBdr>
            <w:top w:val="none" w:sz="0" w:space="0" w:color="auto"/>
            <w:left w:val="none" w:sz="0" w:space="0" w:color="auto"/>
            <w:bottom w:val="none" w:sz="0" w:space="0" w:color="auto"/>
            <w:right w:val="none" w:sz="0" w:space="0" w:color="auto"/>
          </w:divBdr>
        </w:div>
        <w:div w:id="1798261073">
          <w:marLeft w:val="480"/>
          <w:marRight w:val="0"/>
          <w:marTop w:val="0"/>
          <w:marBottom w:val="0"/>
          <w:divBdr>
            <w:top w:val="none" w:sz="0" w:space="0" w:color="auto"/>
            <w:left w:val="none" w:sz="0" w:space="0" w:color="auto"/>
            <w:bottom w:val="none" w:sz="0" w:space="0" w:color="auto"/>
            <w:right w:val="none" w:sz="0" w:space="0" w:color="auto"/>
          </w:divBdr>
        </w:div>
      </w:divsChild>
    </w:div>
    <w:div w:id="680472966">
      <w:bodyDiv w:val="1"/>
      <w:marLeft w:val="0"/>
      <w:marRight w:val="0"/>
      <w:marTop w:val="0"/>
      <w:marBottom w:val="0"/>
      <w:divBdr>
        <w:top w:val="none" w:sz="0" w:space="0" w:color="auto"/>
        <w:left w:val="none" w:sz="0" w:space="0" w:color="auto"/>
        <w:bottom w:val="none" w:sz="0" w:space="0" w:color="auto"/>
        <w:right w:val="none" w:sz="0" w:space="0" w:color="auto"/>
      </w:divBdr>
      <w:divsChild>
        <w:div w:id="2110737542">
          <w:marLeft w:val="480"/>
          <w:marRight w:val="0"/>
          <w:marTop w:val="0"/>
          <w:marBottom w:val="0"/>
          <w:divBdr>
            <w:top w:val="none" w:sz="0" w:space="0" w:color="auto"/>
            <w:left w:val="none" w:sz="0" w:space="0" w:color="auto"/>
            <w:bottom w:val="none" w:sz="0" w:space="0" w:color="auto"/>
            <w:right w:val="none" w:sz="0" w:space="0" w:color="auto"/>
          </w:divBdr>
        </w:div>
        <w:div w:id="1455127778">
          <w:marLeft w:val="480"/>
          <w:marRight w:val="0"/>
          <w:marTop w:val="0"/>
          <w:marBottom w:val="0"/>
          <w:divBdr>
            <w:top w:val="none" w:sz="0" w:space="0" w:color="auto"/>
            <w:left w:val="none" w:sz="0" w:space="0" w:color="auto"/>
            <w:bottom w:val="none" w:sz="0" w:space="0" w:color="auto"/>
            <w:right w:val="none" w:sz="0" w:space="0" w:color="auto"/>
          </w:divBdr>
        </w:div>
        <w:div w:id="149367456">
          <w:marLeft w:val="480"/>
          <w:marRight w:val="0"/>
          <w:marTop w:val="0"/>
          <w:marBottom w:val="0"/>
          <w:divBdr>
            <w:top w:val="none" w:sz="0" w:space="0" w:color="auto"/>
            <w:left w:val="none" w:sz="0" w:space="0" w:color="auto"/>
            <w:bottom w:val="none" w:sz="0" w:space="0" w:color="auto"/>
            <w:right w:val="none" w:sz="0" w:space="0" w:color="auto"/>
          </w:divBdr>
        </w:div>
        <w:div w:id="229654957">
          <w:marLeft w:val="480"/>
          <w:marRight w:val="0"/>
          <w:marTop w:val="0"/>
          <w:marBottom w:val="0"/>
          <w:divBdr>
            <w:top w:val="none" w:sz="0" w:space="0" w:color="auto"/>
            <w:left w:val="none" w:sz="0" w:space="0" w:color="auto"/>
            <w:bottom w:val="none" w:sz="0" w:space="0" w:color="auto"/>
            <w:right w:val="none" w:sz="0" w:space="0" w:color="auto"/>
          </w:divBdr>
        </w:div>
        <w:div w:id="693457655">
          <w:marLeft w:val="480"/>
          <w:marRight w:val="0"/>
          <w:marTop w:val="0"/>
          <w:marBottom w:val="0"/>
          <w:divBdr>
            <w:top w:val="none" w:sz="0" w:space="0" w:color="auto"/>
            <w:left w:val="none" w:sz="0" w:space="0" w:color="auto"/>
            <w:bottom w:val="none" w:sz="0" w:space="0" w:color="auto"/>
            <w:right w:val="none" w:sz="0" w:space="0" w:color="auto"/>
          </w:divBdr>
        </w:div>
        <w:div w:id="1589845956">
          <w:marLeft w:val="480"/>
          <w:marRight w:val="0"/>
          <w:marTop w:val="0"/>
          <w:marBottom w:val="0"/>
          <w:divBdr>
            <w:top w:val="none" w:sz="0" w:space="0" w:color="auto"/>
            <w:left w:val="none" w:sz="0" w:space="0" w:color="auto"/>
            <w:bottom w:val="none" w:sz="0" w:space="0" w:color="auto"/>
            <w:right w:val="none" w:sz="0" w:space="0" w:color="auto"/>
          </w:divBdr>
        </w:div>
        <w:div w:id="1774940563">
          <w:marLeft w:val="480"/>
          <w:marRight w:val="0"/>
          <w:marTop w:val="0"/>
          <w:marBottom w:val="0"/>
          <w:divBdr>
            <w:top w:val="none" w:sz="0" w:space="0" w:color="auto"/>
            <w:left w:val="none" w:sz="0" w:space="0" w:color="auto"/>
            <w:bottom w:val="none" w:sz="0" w:space="0" w:color="auto"/>
            <w:right w:val="none" w:sz="0" w:space="0" w:color="auto"/>
          </w:divBdr>
        </w:div>
        <w:div w:id="1935357062">
          <w:marLeft w:val="480"/>
          <w:marRight w:val="0"/>
          <w:marTop w:val="0"/>
          <w:marBottom w:val="0"/>
          <w:divBdr>
            <w:top w:val="none" w:sz="0" w:space="0" w:color="auto"/>
            <w:left w:val="none" w:sz="0" w:space="0" w:color="auto"/>
            <w:bottom w:val="none" w:sz="0" w:space="0" w:color="auto"/>
            <w:right w:val="none" w:sz="0" w:space="0" w:color="auto"/>
          </w:divBdr>
        </w:div>
        <w:div w:id="206139991">
          <w:marLeft w:val="480"/>
          <w:marRight w:val="0"/>
          <w:marTop w:val="0"/>
          <w:marBottom w:val="0"/>
          <w:divBdr>
            <w:top w:val="none" w:sz="0" w:space="0" w:color="auto"/>
            <w:left w:val="none" w:sz="0" w:space="0" w:color="auto"/>
            <w:bottom w:val="none" w:sz="0" w:space="0" w:color="auto"/>
            <w:right w:val="none" w:sz="0" w:space="0" w:color="auto"/>
          </w:divBdr>
        </w:div>
        <w:div w:id="829563295">
          <w:marLeft w:val="480"/>
          <w:marRight w:val="0"/>
          <w:marTop w:val="0"/>
          <w:marBottom w:val="0"/>
          <w:divBdr>
            <w:top w:val="none" w:sz="0" w:space="0" w:color="auto"/>
            <w:left w:val="none" w:sz="0" w:space="0" w:color="auto"/>
            <w:bottom w:val="none" w:sz="0" w:space="0" w:color="auto"/>
            <w:right w:val="none" w:sz="0" w:space="0" w:color="auto"/>
          </w:divBdr>
        </w:div>
        <w:div w:id="887061008">
          <w:marLeft w:val="480"/>
          <w:marRight w:val="0"/>
          <w:marTop w:val="0"/>
          <w:marBottom w:val="0"/>
          <w:divBdr>
            <w:top w:val="none" w:sz="0" w:space="0" w:color="auto"/>
            <w:left w:val="none" w:sz="0" w:space="0" w:color="auto"/>
            <w:bottom w:val="none" w:sz="0" w:space="0" w:color="auto"/>
            <w:right w:val="none" w:sz="0" w:space="0" w:color="auto"/>
          </w:divBdr>
        </w:div>
        <w:div w:id="717704446">
          <w:marLeft w:val="480"/>
          <w:marRight w:val="0"/>
          <w:marTop w:val="0"/>
          <w:marBottom w:val="0"/>
          <w:divBdr>
            <w:top w:val="none" w:sz="0" w:space="0" w:color="auto"/>
            <w:left w:val="none" w:sz="0" w:space="0" w:color="auto"/>
            <w:bottom w:val="none" w:sz="0" w:space="0" w:color="auto"/>
            <w:right w:val="none" w:sz="0" w:space="0" w:color="auto"/>
          </w:divBdr>
        </w:div>
        <w:div w:id="1131552042">
          <w:marLeft w:val="480"/>
          <w:marRight w:val="0"/>
          <w:marTop w:val="0"/>
          <w:marBottom w:val="0"/>
          <w:divBdr>
            <w:top w:val="none" w:sz="0" w:space="0" w:color="auto"/>
            <w:left w:val="none" w:sz="0" w:space="0" w:color="auto"/>
            <w:bottom w:val="none" w:sz="0" w:space="0" w:color="auto"/>
            <w:right w:val="none" w:sz="0" w:space="0" w:color="auto"/>
          </w:divBdr>
        </w:div>
        <w:div w:id="922758725">
          <w:marLeft w:val="480"/>
          <w:marRight w:val="0"/>
          <w:marTop w:val="0"/>
          <w:marBottom w:val="0"/>
          <w:divBdr>
            <w:top w:val="none" w:sz="0" w:space="0" w:color="auto"/>
            <w:left w:val="none" w:sz="0" w:space="0" w:color="auto"/>
            <w:bottom w:val="none" w:sz="0" w:space="0" w:color="auto"/>
            <w:right w:val="none" w:sz="0" w:space="0" w:color="auto"/>
          </w:divBdr>
        </w:div>
        <w:div w:id="963928269">
          <w:marLeft w:val="480"/>
          <w:marRight w:val="0"/>
          <w:marTop w:val="0"/>
          <w:marBottom w:val="0"/>
          <w:divBdr>
            <w:top w:val="none" w:sz="0" w:space="0" w:color="auto"/>
            <w:left w:val="none" w:sz="0" w:space="0" w:color="auto"/>
            <w:bottom w:val="none" w:sz="0" w:space="0" w:color="auto"/>
            <w:right w:val="none" w:sz="0" w:space="0" w:color="auto"/>
          </w:divBdr>
        </w:div>
        <w:div w:id="1359772713">
          <w:marLeft w:val="480"/>
          <w:marRight w:val="0"/>
          <w:marTop w:val="0"/>
          <w:marBottom w:val="0"/>
          <w:divBdr>
            <w:top w:val="none" w:sz="0" w:space="0" w:color="auto"/>
            <w:left w:val="none" w:sz="0" w:space="0" w:color="auto"/>
            <w:bottom w:val="none" w:sz="0" w:space="0" w:color="auto"/>
            <w:right w:val="none" w:sz="0" w:space="0" w:color="auto"/>
          </w:divBdr>
        </w:div>
        <w:div w:id="306478823">
          <w:marLeft w:val="480"/>
          <w:marRight w:val="0"/>
          <w:marTop w:val="0"/>
          <w:marBottom w:val="0"/>
          <w:divBdr>
            <w:top w:val="none" w:sz="0" w:space="0" w:color="auto"/>
            <w:left w:val="none" w:sz="0" w:space="0" w:color="auto"/>
            <w:bottom w:val="none" w:sz="0" w:space="0" w:color="auto"/>
            <w:right w:val="none" w:sz="0" w:space="0" w:color="auto"/>
          </w:divBdr>
        </w:div>
        <w:div w:id="1662812013">
          <w:marLeft w:val="480"/>
          <w:marRight w:val="0"/>
          <w:marTop w:val="0"/>
          <w:marBottom w:val="0"/>
          <w:divBdr>
            <w:top w:val="none" w:sz="0" w:space="0" w:color="auto"/>
            <w:left w:val="none" w:sz="0" w:space="0" w:color="auto"/>
            <w:bottom w:val="none" w:sz="0" w:space="0" w:color="auto"/>
            <w:right w:val="none" w:sz="0" w:space="0" w:color="auto"/>
          </w:divBdr>
        </w:div>
        <w:div w:id="1981766221">
          <w:marLeft w:val="480"/>
          <w:marRight w:val="0"/>
          <w:marTop w:val="0"/>
          <w:marBottom w:val="0"/>
          <w:divBdr>
            <w:top w:val="none" w:sz="0" w:space="0" w:color="auto"/>
            <w:left w:val="none" w:sz="0" w:space="0" w:color="auto"/>
            <w:bottom w:val="none" w:sz="0" w:space="0" w:color="auto"/>
            <w:right w:val="none" w:sz="0" w:space="0" w:color="auto"/>
          </w:divBdr>
        </w:div>
        <w:div w:id="1705088">
          <w:marLeft w:val="480"/>
          <w:marRight w:val="0"/>
          <w:marTop w:val="0"/>
          <w:marBottom w:val="0"/>
          <w:divBdr>
            <w:top w:val="none" w:sz="0" w:space="0" w:color="auto"/>
            <w:left w:val="none" w:sz="0" w:space="0" w:color="auto"/>
            <w:bottom w:val="none" w:sz="0" w:space="0" w:color="auto"/>
            <w:right w:val="none" w:sz="0" w:space="0" w:color="auto"/>
          </w:divBdr>
        </w:div>
        <w:div w:id="1314214510">
          <w:marLeft w:val="480"/>
          <w:marRight w:val="0"/>
          <w:marTop w:val="0"/>
          <w:marBottom w:val="0"/>
          <w:divBdr>
            <w:top w:val="none" w:sz="0" w:space="0" w:color="auto"/>
            <w:left w:val="none" w:sz="0" w:space="0" w:color="auto"/>
            <w:bottom w:val="none" w:sz="0" w:space="0" w:color="auto"/>
            <w:right w:val="none" w:sz="0" w:space="0" w:color="auto"/>
          </w:divBdr>
        </w:div>
        <w:div w:id="2081828952">
          <w:marLeft w:val="480"/>
          <w:marRight w:val="0"/>
          <w:marTop w:val="0"/>
          <w:marBottom w:val="0"/>
          <w:divBdr>
            <w:top w:val="none" w:sz="0" w:space="0" w:color="auto"/>
            <w:left w:val="none" w:sz="0" w:space="0" w:color="auto"/>
            <w:bottom w:val="none" w:sz="0" w:space="0" w:color="auto"/>
            <w:right w:val="none" w:sz="0" w:space="0" w:color="auto"/>
          </w:divBdr>
        </w:div>
        <w:div w:id="1685746735">
          <w:marLeft w:val="480"/>
          <w:marRight w:val="0"/>
          <w:marTop w:val="0"/>
          <w:marBottom w:val="0"/>
          <w:divBdr>
            <w:top w:val="none" w:sz="0" w:space="0" w:color="auto"/>
            <w:left w:val="none" w:sz="0" w:space="0" w:color="auto"/>
            <w:bottom w:val="none" w:sz="0" w:space="0" w:color="auto"/>
            <w:right w:val="none" w:sz="0" w:space="0" w:color="auto"/>
          </w:divBdr>
        </w:div>
        <w:div w:id="864368244">
          <w:marLeft w:val="480"/>
          <w:marRight w:val="0"/>
          <w:marTop w:val="0"/>
          <w:marBottom w:val="0"/>
          <w:divBdr>
            <w:top w:val="none" w:sz="0" w:space="0" w:color="auto"/>
            <w:left w:val="none" w:sz="0" w:space="0" w:color="auto"/>
            <w:bottom w:val="none" w:sz="0" w:space="0" w:color="auto"/>
            <w:right w:val="none" w:sz="0" w:space="0" w:color="auto"/>
          </w:divBdr>
        </w:div>
        <w:div w:id="1052465039">
          <w:marLeft w:val="480"/>
          <w:marRight w:val="0"/>
          <w:marTop w:val="0"/>
          <w:marBottom w:val="0"/>
          <w:divBdr>
            <w:top w:val="none" w:sz="0" w:space="0" w:color="auto"/>
            <w:left w:val="none" w:sz="0" w:space="0" w:color="auto"/>
            <w:bottom w:val="none" w:sz="0" w:space="0" w:color="auto"/>
            <w:right w:val="none" w:sz="0" w:space="0" w:color="auto"/>
          </w:divBdr>
        </w:div>
        <w:div w:id="178662057">
          <w:marLeft w:val="480"/>
          <w:marRight w:val="0"/>
          <w:marTop w:val="0"/>
          <w:marBottom w:val="0"/>
          <w:divBdr>
            <w:top w:val="none" w:sz="0" w:space="0" w:color="auto"/>
            <w:left w:val="none" w:sz="0" w:space="0" w:color="auto"/>
            <w:bottom w:val="none" w:sz="0" w:space="0" w:color="auto"/>
            <w:right w:val="none" w:sz="0" w:space="0" w:color="auto"/>
          </w:divBdr>
        </w:div>
        <w:div w:id="1607731841">
          <w:marLeft w:val="480"/>
          <w:marRight w:val="0"/>
          <w:marTop w:val="0"/>
          <w:marBottom w:val="0"/>
          <w:divBdr>
            <w:top w:val="none" w:sz="0" w:space="0" w:color="auto"/>
            <w:left w:val="none" w:sz="0" w:space="0" w:color="auto"/>
            <w:bottom w:val="none" w:sz="0" w:space="0" w:color="auto"/>
            <w:right w:val="none" w:sz="0" w:space="0" w:color="auto"/>
          </w:divBdr>
        </w:div>
        <w:div w:id="1772774304">
          <w:marLeft w:val="480"/>
          <w:marRight w:val="0"/>
          <w:marTop w:val="0"/>
          <w:marBottom w:val="0"/>
          <w:divBdr>
            <w:top w:val="none" w:sz="0" w:space="0" w:color="auto"/>
            <w:left w:val="none" w:sz="0" w:space="0" w:color="auto"/>
            <w:bottom w:val="none" w:sz="0" w:space="0" w:color="auto"/>
            <w:right w:val="none" w:sz="0" w:space="0" w:color="auto"/>
          </w:divBdr>
        </w:div>
        <w:div w:id="1305813434">
          <w:marLeft w:val="480"/>
          <w:marRight w:val="0"/>
          <w:marTop w:val="0"/>
          <w:marBottom w:val="0"/>
          <w:divBdr>
            <w:top w:val="none" w:sz="0" w:space="0" w:color="auto"/>
            <w:left w:val="none" w:sz="0" w:space="0" w:color="auto"/>
            <w:bottom w:val="none" w:sz="0" w:space="0" w:color="auto"/>
            <w:right w:val="none" w:sz="0" w:space="0" w:color="auto"/>
          </w:divBdr>
        </w:div>
        <w:div w:id="1574586543">
          <w:marLeft w:val="480"/>
          <w:marRight w:val="0"/>
          <w:marTop w:val="0"/>
          <w:marBottom w:val="0"/>
          <w:divBdr>
            <w:top w:val="none" w:sz="0" w:space="0" w:color="auto"/>
            <w:left w:val="none" w:sz="0" w:space="0" w:color="auto"/>
            <w:bottom w:val="none" w:sz="0" w:space="0" w:color="auto"/>
            <w:right w:val="none" w:sz="0" w:space="0" w:color="auto"/>
          </w:divBdr>
        </w:div>
        <w:div w:id="1779565447">
          <w:marLeft w:val="480"/>
          <w:marRight w:val="0"/>
          <w:marTop w:val="0"/>
          <w:marBottom w:val="0"/>
          <w:divBdr>
            <w:top w:val="none" w:sz="0" w:space="0" w:color="auto"/>
            <w:left w:val="none" w:sz="0" w:space="0" w:color="auto"/>
            <w:bottom w:val="none" w:sz="0" w:space="0" w:color="auto"/>
            <w:right w:val="none" w:sz="0" w:space="0" w:color="auto"/>
          </w:divBdr>
        </w:div>
        <w:div w:id="1635671801">
          <w:marLeft w:val="480"/>
          <w:marRight w:val="0"/>
          <w:marTop w:val="0"/>
          <w:marBottom w:val="0"/>
          <w:divBdr>
            <w:top w:val="none" w:sz="0" w:space="0" w:color="auto"/>
            <w:left w:val="none" w:sz="0" w:space="0" w:color="auto"/>
            <w:bottom w:val="none" w:sz="0" w:space="0" w:color="auto"/>
            <w:right w:val="none" w:sz="0" w:space="0" w:color="auto"/>
          </w:divBdr>
        </w:div>
        <w:div w:id="1186287385">
          <w:marLeft w:val="480"/>
          <w:marRight w:val="0"/>
          <w:marTop w:val="0"/>
          <w:marBottom w:val="0"/>
          <w:divBdr>
            <w:top w:val="none" w:sz="0" w:space="0" w:color="auto"/>
            <w:left w:val="none" w:sz="0" w:space="0" w:color="auto"/>
            <w:bottom w:val="none" w:sz="0" w:space="0" w:color="auto"/>
            <w:right w:val="none" w:sz="0" w:space="0" w:color="auto"/>
          </w:divBdr>
        </w:div>
        <w:div w:id="1835294047">
          <w:marLeft w:val="480"/>
          <w:marRight w:val="0"/>
          <w:marTop w:val="0"/>
          <w:marBottom w:val="0"/>
          <w:divBdr>
            <w:top w:val="none" w:sz="0" w:space="0" w:color="auto"/>
            <w:left w:val="none" w:sz="0" w:space="0" w:color="auto"/>
            <w:bottom w:val="none" w:sz="0" w:space="0" w:color="auto"/>
            <w:right w:val="none" w:sz="0" w:space="0" w:color="auto"/>
          </w:divBdr>
        </w:div>
        <w:div w:id="1028482966">
          <w:marLeft w:val="480"/>
          <w:marRight w:val="0"/>
          <w:marTop w:val="0"/>
          <w:marBottom w:val="0"/>
          <w:divBdr>
            <w:top w:val="none" w:sz="0" w:space="0" w:color="auto"/>
            <w:left w:val="none" w:sz="0" w:space="0" w:color="auto"/>
            <w:bottom w:val="none" w:sz="0" w:space="0" w:color="auto"/>
            <w:right w:val="none" w:sz="0" w:space="0" w:color="auto"/>
          </w:divBdr>
        </w:div>
        <w:div w:id="596671090">
          <w:marLeft w:val="480"/>
          <w:marRight w:val="0"/>
          <w:marTop w:val="0"/>
          <w:marBottom w:val="0"/>
          <w:divBdr>
            <w:top w:val="none" w:sz="0" w:space="0" w:color="auto"/>
            <w:left w:val="none" w:sz="0" w:space="0" w:color="auto"/>
            <w:bottom w:val="none" w:sz="0" w:space="0" w:color="auto"/>
            <w:right w:val="none" w:sz="0" w:space="0" w:color="auto"/>
          </w:divBdr>
        </w:div>
        <w:div w:id="1432164037">
          <w:marLeft w:val="480"/>
          <w:marRight w:val="0"/>
          <w:marTop w:val="0"/>
          <w:marBottom w:val="0"/>
          <w:divBdr>
            <w:top w:val="none" w:sz="0" w:space="0" w:color="auto"/>
            <w:left w:val="none" w:sz="0" w:space="0" w:color="auto"/>
            <w:bottom w:val="none" w:sz="0" w:space="0" w:color="auto"/>
            <w:right w:val="none" w:sz="0" w:space="0" w:color="auto"/>
          </w:divBdr>
        </w:div>
        <w:div w:id="1538352945">
          <w:marLeft w:val="480"/>
          <w:marRight w:val="0"/>
          <w:marTop w:val="0"/>
          <w:marBottom w:val="0"/>
          <w:divBdr>
            <w:top w:val="none" w:sz="0" w:space="0" w:color="auto"/>
            <w:left w:val="none" w:sz="0" w:space="0" w:color="auto"/>
            <w:bottom w:val="none" w:sz="0" w:space="0" w:color="auto"/>
            <w:right w:val="none" w:sz="0" w:space="0" w:color="auto"/>
          </w:divBdr>
        </w:div>
        <w:div w:id="231892022">
          <w:marLeft w:val="480"/>
          <w:marRight w:val="0"/>
          <w:marTop w:val="0"/>
          <w:marBottom w:val="0"/>
          <w:divBdr>
            <w:top w:val="none" w:sz="0" w:space="0" w:color="auto"/>
            <w:left w:val="none" w:sz="0" w:space="0" w:color="auto"/>
            <w:bottom w:val="none" w:sz="0" w:space="0" w:color="auto"/>
            <w:right w:val="none" w:sz="0" w:space="0" w:color="auto"/>
          </w:divBdr>
        </w:div>
        <w:div w:id="1256984227">
          <w:marLeft w:val="480"/>
          <w:marRight w:val="0"/>
          <w:marTop w:val="0"/>
          <w:marBottom w:val="0"/>
          <w:divBdr>
            <w:top w:val="none" w:sz="0" w:space="0" w:color="auto"/>
            <w:left w:val="none" w:sz="0" w:space="0" w:color="auto"/>
            <w:bottom w:val="none" w:sz="0" w:space="0" w:color="auto"/>
            <w:right w:val="none" w:sz="0" w:space="0" w:color="auto"/>
          </w:divBdr>
        </w:div>
        <w:div w:id="2012441990">
          <w:marLeft w:val="480"/>
          <w:marRight w:val="0"/>
          <w:marTop w:val="0"/>
          <w:marBottom w:val="0"/>
          <w:divBdr>
            <w:top w:val="none" w:sz="0" w:space="0" w:color="auto"/>
            <w:left w:val="none" w:sz="0" w:space="0" w:color="auto"/>
            <w:bottom w:val="none" w:sz="0" w:space="0" w:color="auto"/>
            <w:right w:val="none" w:sz="0" w:space="0" w:color="auto"/>
          </w:divBdr>
        </w:div>
        <w:div w:id="1698577958">
          <w:marLeft w:val="480"/>
          <w:marRight w:val="0"/>
          <w:marTop w:val="0"/>
          <w:marBottom w:val="0"/>
          <w:divBdr>
            <w:top w:val="none" w:sz="0" w:space="0" w:color="auto"/>
            <w:left w:val="none" w:sz="0" w:space="0" w:color="auto"/>
            <w:bottom w:val="none" w:sz="0" w:space="0" w:color="auto"/>
            <w:right w:val="none" w:sz="0" w:space="0" w:color="auto"/>
          </w:divBdr>
        </w:div>
        <w:div w:id="1326594044">
          <w:marLeft w:val="480"/>
          <w:marRight w:val="0"/>
          <w:marTop w:val="0"/>
          <w:marBottom w:val="0"/>
          <w:divBdr>
            <w:top w:val="none" w:sz="0" w:space="0" w:color="auto"/>
            <w:left w:val="none" w:sz="0" w:space="0" w:color="auto"/>
            <w:bottom w:val="none" w:sz="0" w:space="0" w:color="auto"/>
            <w:right w:val="none" w:sz="0" w:space="0" w:color="auto"/>
          </w:divBdr>
        </w:div>
        <w:div w:id="1878277780">
          <w:marLeft w:val="480"/>
          <w:marRight w:val="0"/>
          <w:marTop w:val="0"/>
          <w:marBottom w:val="0"/>
          <w:divBdr>
            <w:top w:val="none" w:sz="0" w:space="0" w:color="auto"/>
            <w:left w:val="none" w:sz="0" w:space="0" w:color="auto"/>
            <w:bottom w:val="none" w:sz="0" w:space="0" w:color="auto"/>
            <w:right w:val="none" w:sz="0" w:space="0" w:color="auto"/>
          </w:divBdr>
        </w:div>
        <w:div w:id="565533953">
          <w:marLeft w:val="480"/>
          <w:marRight w:val="0"/>
          <w:marTop w:val="0"/>
          <w:marBottom w:val="0"/>
          <w:divBdr>
            <w:top w:val="none" w:sz="0" w:space="0" w:color="auto"/>
            <w:left w:val="none" w:sz="0" w:space="0" w:color="auto"/>
            <w:bottom w:val="none" w:sz="0" w:space="0" w:color="auto"/>
            <w:right w:val="none" w:sz="0" w:space="0" w:color="auto"/>
          </w:divBdr>
        </w:div>
        <w:div w:id="1179930059">
          <w:marLeft w:val="480"/>
          <w:marRight w:val="0"/>
          <w:marTop w:val="0"/>
          <w:marBottom w:val="0"/>
          <w:divBdr>
            <w:top w:val="none" w:sz="0" w:space="0" w:color="auto"/>
            <w:left w:val="none" w:sz="0" w:space="0" w:color="auto"/>
            <w:bottom w:val="none" w:sz="0" w:space="0" w:color="auto"/>
            <w:right w:val="none" w:sz="0" w:space="0" w:color="auto"/>
          </w:divBdr>
        </w:div>
        <w:div w:id="1745953163">
          <w:marLeft w:val="480"/>
          <w:marRight w:val="0"/>
          <w:marTop w:val="0"/>
          <w:marBottom w:val="0"/>
          <w:divBdr>
            <w:top w:val="none" w:sz="0" w:space="0" w:color="auto"/>
            <w:left w:val="none" w:sz="0" w:space="0" w:color="auto"/>
            <w:bottom w:val="none" w:sz="0" w:space="0" w:color="auto"/>
            <w:right w:val="none" w:sz="0" w:space="0" w:color="auto"/>
          </w:divBdr>
        </w:div>
        <w:div w:id="1288897797">
          <w:marLeft w:val="480"/>
          <w:marRight w:val="0"/>
          <w:marTop w:val="0"/>
          <w:marBottom w:val="0"/>
          <w:divBdr>
            <w:top w:val="none" w:sz="0" w:space="0" w:color="auto"/>
            <w:left w:val="none" w:sz="0" w:space="0" w:color="auto"/>
            <w:bottom w:val="none" w:sz="0" w:space="0" w:color="auto"/>
            <w:right w:val="none" w:sz="0" w:space="0" w:color="auto"/>
          </w:divBdr>
        </w:div>
        <w:div w:id="774324492">
          <w:marLeft w:val="480"/>
          <w:marRight w:val="0"/>
          <w:marTop w:val="0"/>
          <w:marBottom w:val="0"/>
          <w:divBdr>
            <w:top w:val="none" w:sz="0" w:space="0" w:color="auto"/>
            <w:left w:val="none" w:sz="0" w:space="0" w:color="auto"/>
            <w:bottom w:val="none" w:sz="0" w:space="0" w:color="auto"/>
            <w:right w:val="none" w:sz="0" w:space="0" w:color="auto"/>
          </w:divBdr>
        </w:div>
        <w:div w:id="16320643">
          <w:marLeft w:val="480"/>
          <w:marRight w:val="0"/>
          <w:marTop w:val="0"/>
          <w:marBottom w:val="0"/>
          <w:divBdr>
            <w:top w:val="none" w:sz="0" w:space="0" w:color="auto"/>
            <w:left w:val="none" w:sz="0" w:space="0" w:color="auto"/>
            <w:bottom w:val="none" w:sz="0" w:space="0" w:color="auto"/>
            <w:right w:val="none" w:sz="0" w:space="0" w:color="auto"/>
          </w:divBdr>
        </w:div>
        <w:div w:id="696199960">
          <w:marLeft w:val="480"/>
          <w:marRight w:val="0"/>
          <w:marTop w:val="0"/>
          <w:marBottom w:val="0"/>
          <w:divBdr>
            <w:top w:val="none" w:sz="0" w:space="0" w:color="auto"/>
            <w:left w:val="none" w:sz="0" w:space="0" w:color="auto"/>
            <w:bottom w:val="none" w:sz="0" w:space="0" w:color="auto"/>
            <w:right w:val="none" w:sz="0" w:space="0" w:color="auto"/>
          </w:divBdr>
        </w:div>
        <w:div w:id="15233666">
          <w:marLeft w:val="480"/>
          <w:marRight w:val="0"/>
          <w:marTop w:val="0"/>
          <w:marBottom w:val="0"/>
          <w:divBdr>
            <w:top w:val="none" w:sz="0" w:space="0" w:color="auto"/>
            <w:left w:val="none" w:sz="0" w:space="0" w:color="auto"/>
            <w:bottom w:val="none" w:sz="0" w:space="0" w:color="auto"/>
            <w:right w:val="none" w:sz="0" w:space="0" w:color="auto"/>
          </w:divBdr>
        </w:div>
        <w:div w:id="320080610">
          <w:marLeft w:val="480"/>
          <w:marRight w:val="0"/>
          <w:marTop w:val="0"/>
          <w:marBottom w:val="0"/>
          <w:divBdr>
            <w:top w:val="none" w:sz="0" w:space="0" w:color="auto"/>
            <w:left w:val="none" w:sz="0" w:space="0" w:color="auto"/>
            <w:bottom w:val="none" w:sz="0" w:space="0" w:color="auto"/>
            <w:right w:val="none" w:sz="0" w:space="0" w:color="auto"/>
          </w:divBdr>
        </w:div>
        <w:div w:id="577710626">
          <w:marLeft w:val="480"/>
          <w:marRight w:val="0"/>
          <w:marTop w:val="0"/>
          <w:marBottom w:val="0"/>
          <w:divBdr>
            <w:top w:val="none" w:sz="0" w:space="0" w:color="auto"/>
            <w:left w:val="none" w:sz="0" w:space="0" w:color="auto"/>
            <w:bottom w:val="none" w:sz="0" w:space="0" w:color="auto"/>
            <w:right w:val="none" w:sz="0" w:space="0" w:color="auto"/>
          </w:divBdr>
        </w:div>
        <w:div w:id="26882310">
          <w:marLeft w:val="480"/>
          <w:marRight w:val="0"/>
          <w:marTop w:val="0"/>
          <w:marBottom w:val="0"/>
          <w:divBdr>
            <w:top w:val="none" w:sz="0" w:space="0" w:color="auto"/>
            <w:left w:val="none" w:sz="0" w:space="0" w:color="auto"/>
            <w:bottom w:val="none" w:sz="0" w:space="0" w:color="auto"/>
            <w:right w:val="none" w:sz="0" w:space="0" w:color="auto"/>
          </w:divBdr>
        </w:div>
        <w:div w:id="320235031">
          <w:marLeft w:val="480"/>
          <w:marRight w:val="0"/>
          <w:marTop w:val="0"/>
          <w:marBottom w:val="0"/>
          <w:divBdr>
            <w:top w:val="none" w:sz="0" w:space="0" w:color="auto"/>
            <w:left w:val="none" w:sz="0" w:space="0" w:color="auto"/>
            <w:bottom w:val="none" w:sz="0" w:space="0" w:color="auto"/>
            <w:right w:val="none" w:sz="0" w:space="0" w:color="auto"/>
          </w:divBdr>
        </w:div>
        <w:div w:id="2122071226">
          <w:marLeft w:val="480"/>
          <w:marRight w:val="0"/>
          <w:marTop w:val="0"/>
          <w:marBottom w:val="0"/>
          <w:divBdr>
            <w:top w:val="none" w:sz="0" w:space="0" w:color="auto"/>
            <w:left w:val="none" w:sz="0" w:space="0" w:color="auto"/>
            <w:bottom w:val="none" w:sz="0" w:space="0" w:color="auto"/>
            <w:right w:val="none" w:sz="0" w:space="0" w:color="auto"/>
          </w:divBdr>
        </w:div>
        <w:div w:id="1667435040">
          <w:marLeft w:val="480"/>
          <w:marRight w:val="0"/>
          <w:marTop w:val="0"/>
          <w:marBottom w:val="0"/>
          <w:divBdr>
            <w:top w:val="none" w:sz="0" w:space="0" w:color="auto"/>
            <w:left w:val="none" w:sz="0" w:space="0" w:color="auto"/>
            <w:bottom w:val="none" w:sz="0" w:space="0" w:color="auto"/>
            <w:right w:val="none" w:sz="0" w:space="0" w:color="auto"/>
          </w:divBdr>
        </w:div>
        <w:div w:id="1578513094">
          <w:marLeft w:val="480"/>
          <w:marRight w:val="0"/>
          <w:marTop w:val="0"/>
          <w:marBottom w:val="0"/>
          <w:divBdr>
            <w:top w:val="none" w:sz="0" w:space="0" w:color="auto"/>
            <w:left w:val="none" w:sz="0" w:space="0" w:color="auto"/>
            <w:bottom w:val="none" w:sz="0" w:space="0" w:color="auto"/>
            <w:right w:val="none" w:sz="0" w:space="0" w:color="auto"/>
          </w:divBdr>
        </w:div>
        <w:div w:id="1444838888">
          <w:marLeft w:val="480"/>
          <w:marRight w:val="0"/>
          <w:marTop w:val="0"/>
          <w:marBottom w:val="0"/>
          <w:divBdr>
            <w:top w:val="none" w:sz="0" w:space="0" w:color="auto"/>
            <w:left w:val="none" w:sz="0" w:space="0" w:color="auto"/>
            <w:bottom w:val="none" w:sz="0" w:space="0" w:color="auto"/>
            <w:right w:val="none" w:sz="0" w:space="0" w:color="auto"/>
          </w:divBdr>
        </w:div>
        <w:div w:id="390814752">
          <w:marLeft w:val="480"/>
          <w:marRight w:val="0"/>
          <w:marTop w:val="0"/>
          <w:marBottom w:val="0"/>
          <w:divBdr>
            <w:top w:val="none" w:sz="0" w:space="0" w:color="auto"/>
            <w:left w:val="none" w:sz="0" w:space="0" w:color="auto"/>
            <w:bottom w:val="none" w:sz="0" w:space="0" w:color="auto"/>
            <w:right w:val="none" w:sz="0" w:space="0" w:color="auto"/>
          </w:divBdr>
        </w:div>
        <w:div w:id="127212660">
          <w:marLeft w:val="480"/>
          <w:marRight w:val="0"/>
          <w:marTop w:val="0"/>
          <w:marBottom w:val="0"/>
          <w:divBdr>
            <w:top w:val="none" w:sz="0" w:space="0" w:color="auto"/>
            <w:left w:val="none" w:sz="0" w:space="0" w:color="auto"/>
            <w:bottom w:val="none" w:sz="0" w:space="0" w:color="auto"/>
            <w:right w:val="none" w:sz="0" w:space="0" w:color="auto"/>
          </w:divBdr>
        </w:div>
        <w:div w:id="356741678">
          <w:marLeft w:val="480"/>
          <w:marRight w:val="0"/>
          <w:marTop w:val="0"/>
          <w:marBottom w:val="0"/>
          <w:divBdr>
            <w:top w:val="none" w:sz="0" w:space="0" w:color="auto"/>
            <w:left w:val="none" w:sz="0" w:space="0" w:color="auto"/>
            <w:bottom w:val="none" w:sz="0" w:space="0" w:color="auto"/>
            <w:right w:val="none" w:sz="0" w:space="0" w:color="auto"/>
          </w:divBdr>
        </w:div>
        <w:div w:id="955253792">
          <w:marLeft w:val="480"/>
          <w:marRight w:val="0"/>
          <w:marTop w:val="0"/>
          <w:marBottom w:val="0"/>
          <w:divBdr>
            <w:top w:val="none" w:sz="0" w:space="0" w:color="auto"/>
            <w:left w:val="none" w:sz="0" w:space="0" w:color="auto"/>
            <w:bottom w:val="none" w:sz="0" w:space="0" w:color="auto"/>
            <w:right w:val="none" w:sz="0" w:space="0" w:color="auto"/>
          </w:divBdr>
        </w:div>
        <w:div w:id="1210997753">
          <w:marLeft w:val="480"/>
          <w:marRight w:val="0"/>
          <w:marTop w:val="0"/>
          <w:marBottom w:val="0"/>
          <w:divBdr>
            <w:top w:val="none" w:sz="0" w:space="0" w:color="auto"/>
            <w:left w:val="none" w:sz="0" w:space="0" w:color="auto"/>
            <w:bottom w:val="none" w:sz="0" w:space="0" w:color="auto"/>
            <w:right w:val="none" w:sz="0" w:space="0" w:color="auto"/>
          </w:divBdr>
        </w:div>
        <w:div w:id="1943953165">
          <w:marLeft w:val="480"/>
          <w:marRight w:val="0"/>
          <w:marTop w:val="0"/>
          <w:marBottom w:val="0"/>
          <w:divBdr>
            <w:top w:val="none" w:sz="0" w:space="0" w:color="auto"/>
            <w:left w:val="none" w:sz="0" w:space="0" w:color="auto"/>
            <w:bottom w:val="none" w:sz="0" w:space="0" w:color="auto"/>
            <w:right w:val="none" w:sz="0" w:space="0" w:color="auto"/>
          </w:divBdr>
        </w:div>
        <w:div w:id="1535655708">
          <w:marLeft w:val="480"/>
          <w:marRight w:val="0"/>
          <w:marTop w:val="0"/>
          <w:marBottom w:val="0"/>
          <w:divBdr>
            <w:top w:val="none" w:sz="0" w:space="0" w:color="auto"/>
            <w:left w:val="none" w:sz="0" w:space="0" w:color="auto"/>
            <w:bottom w:val="none" w:sz="0" w:space="0" w:color="auto"/>
            <w:right w:val="none" w:sz="0" w:space="0" w:color="auto"/>
          </w:divBdr>
        </w:div>
        <w:div w:id="371542613">
          <w:marLeft w:val="480"/>
          <w:marRight w:val="0"/>
          <w:marTop w:val="0"/>
          <w:marBottom w:val="0"/>
          <w:divBdr>
            <w:top w:val="none" w:sz="0" w:space="0" w:color="auto"/>
            <w:left w:val="none" w:sz="0" w:space="0" w:color="auto"/>
            <w:bottom w:val="none" w:sz="0" w:space="0" w:color="auto"/>
            <w:right w:val="none" w:sz="0" w:space="0" w:color="auto"/>
          </w:divBdr>
        </w:div>
        <w:div w:id="192620518">
          <w:marLeft w:val="480"/>
          <w:marRight w:val="0"/>
          <w:marTop w:val="0"/>
          <w:marBottom w:val="0"/>
          <w:divBdr>
            <w:top w:val="none" w:sz="0" w:space="0" w:color="auto"/>
            <w:left w:val="none" w:sz="0" w:space="0" w:color="auto"/>
            <w:bottom w:val="none" w:sz="0" w:space="0" w:color="auto"/>
            <w:right w:val="none" w:sz="0" w:space="0" w:color="auto"/>
          </w:divBdr>
        </w:div>
        <w:div w:id="645857817">
          <w:marLeft w:val="480"/>
          <w:marRight w:val="0"/>
          <w:marTop w:val="0"/>
          <w:marBottom w:val="0"/>
          <w:divBdr>
            <w:top w:val="none" w:sz="0" w:space="0" w:color="auto"/>
            <w:left w:val="none" w:sz="0" w:space="0" w:color="auto"/>
            <w:bottom w:val="none" w:sz="0" w:space="0" w:color="auto"/>
            <w:right w:val="none" w:sz="0" w:space="0" w:color="auto"/>
          </w:divBdr>
        </w:div>
        <w:div w:id="862861246">
          <w:marLeft w:val="480"/>
          <w:marRight w:val="0"/>
          <w:marTop w:val="0"/>
          <w:marBottom w:val="0"/>
          <w:divBdr>
            <w:top w:val="none" w:sz="0" w:space="0" w:color="auto"/>
            <w:left w:val="none" w:sz="0" w:space="0" w:color="auto"/>
            <w:bottom w:val="none" w:sz="0" w:space="0" w:color="auto"/>
            <w:right w:val="none" w:sz="0" w:space="0" w:color="auto"/>
          </w:divBdr>
        </w:div>
      </w:divsChild>
    </w:div>
    <w:div w:id="680738703">
      <w:bodyDiv w:val="1"/>
      <w:marLeft w:val="0"/>
      <w:marRight w:val="0"/>
      <w:marTop w:val="0"/>
      <w:marBottom w:val="0"/>
      <w:divBdr>
        <w:top w:val="none" w:sz="0" w:space="0" w:color="auto"/>
        <w:left w:val="none" w:sz="0" w:space="0" w:color="auto"/>
        <w:bottom w:val="none" w:sz="0" w:space="0" w:color="auto"/>
        <w:right w:val="none" w:sz="0" w:space="0" w:color="auto"/>
      </w:divBdr>
      <w:divsChild>
        <w:div w:id="767039900">
          <w:marLeft w:val="480"/>
          <w:marRight w:val="0"/>
          <w:marTop w:val="0"/>
          <w:marBottom w:val="0"/>
          <w:divBdr>
            <w:top w:val="none" w:sz="0" w:space="0" w:color="auto"/>
            <w:left w:val="none" w:sz="0" w:space="0" w:color="auto"/>
            <w:bottom w:val="none" w:sz="0" w:space="0" w:color="auto"/>
            <w:right w:val="none" w:sz="0" w:space="0" w:color="auto"/>
          </w:divBdr>
        </w:div>
        <w:div w:id="2088918329">
          <w:marLeft w:val="480"/>
          <w:marRight w:val="0"/>
          <w:marTop w:val="0"/>
          <w:marBottom w:val="0"/>
          <w:divBdr>
            <w:top w:val="none" w:sz="0" w:space="0" w:color="auto"/>
            <w:left w:val="none" w:sz="0" w:space="0" w:color="auto"/>
            <w:bottom w:val="none" w:sz="0" w:space="0" w:color="auto"/>
            <w:right w:val="none" w:sz="0" w:space="0" w:color="auto"/>
          </w:divBdr>
        </w:div>
        <w:div w:id="789320263">
          <w:marLeft w:val="480"/>
          <w:marRight w:val="0"/>
          <w:marTop w:val="0"/>
          <w:marBottom w:val="0"/>
          <w:divBdr>
            <w:top w:val="none" w:sz="0" w:space="0" w:color="auto"/>
            <w:left w:val="none" w:sz="0" w:space="0" w:color="auto"/>
            <w:bottom w:val="none" w:sz="0" w:space="0" w:color="auto"/>
            <w:right w:val="none" w:sz="0" w:space="0" w:color="auto"/>
          </w:divBdr>
        </w:div>
        <w:div w:id="1689211920">
          <w:marLeft w:val="480"/>
          <w:marRight w:val="0"/>
          <w:marTop w:val="0"/>
          <w:marBottom w:val="0"/>
          <w:divBdr>
            <w:top w:val="none" w:sz="0" w:space="0" w:color="auto"/>
            <w:left w:val="none" w:sz="0" w:space="0" w:color="auto"/>
            <w:bottom w:val="none" w:sz="0" w:space="0" w:color="auto"/>
            <w:right w:val="none" w:sz="0" w:space="0" w:color="auto"/>
          </w:divBdr>
        </w:div>
        <w:div w:id="1154374052">
          <w:marLeft w:val="480"/>
          <w:marRight w:val="0"/>
          <w:marTop w:val="0"/>
          <w:marBottom w:val="0"/>
          <w:divBdr>
            <w:top w:val="none" w:sz="0" w:space="0" w:color="auto"/>
            <w:left w:val="none" w:sz="0" w:space="0" w:color="auto"/>
            <w:bottom w:val="none" w:sz="0" w:space="0" w:color="auto"/>
            <w:right w:val="none" w:sz="0" w:space="0" w:color="auto"/>
          </w:divBdr>
        </w:div>
        <w:div w:id="1886945003">
          <w:marLeft w:val="480"/>
          <w:marRight w:val="0"/>
          <w:marTop w:val="0"/>
          <w:marBottom w:val="0"/>
          <w:divBdr>
            <w:top w:val="none" w:sz="0" w:space="0" w:color="auto"/>
            <w:left w:val="none" w:sz="0" w:space="0" w:color="auto"/>
            <w:bottom w:val="none" w:sz="0" w:space="0" w:color="auto"/>
            <w:right w:val="none" w:sz="0" w:space="0" w:color="auto"/>
          </w:divBdr>
        </w:div>
        <w:div w:id="2097051118">
          <w:marLeft w:val="480"/>
          <w:marRight w:val="0"/>
          <w:marTop w:val="0"/>
          <w:marBottom w:val="0"/>
          <w:divBdr>
            <w:top w:val="none" w:sz="0" w:space="0" w:color="auto"/>
            <w:left w:val="none" w:sz="0" w:space="0" w:color="auto"/>
            <w:bottom w:val="none" w:sz="0" w:space="0" w:color="auto"/>
            <w:right w:val="none" w:sz="0" w:space="0" w:color="auto"/>
          </w:divBdr>
        </w:div>
        <w:div w:id="314649856">
          <w:marLeft w:val="480"/>
          <w:marRight w:val="0"/>
          <w:marTop w:val="0"/>
          <w:marBottom w:val="0"/>
          <w:divBdr>
            <w:top w:val="none" w:sz="0" w:space="0" w:color="auto"/>
            <w:left w:val="none" w:sz="0" w:space="0" w:color="auto"/>
            <w:bottom w:val="none" w:sz="0" w:space="0" w:color="auto"/>
            <w:right w:val="none" w:sz="0" w:space="0" w:color="auto"/>
          </w:divBdr>
        </w:div>
        <w:div w:id="2026899839">
          <w:marLeft w:val="480"/>
          <w:marRight w:val="0"/>
          <w:marTop w:val="0"/>
          <w:marBottom w:val="0"/>
          <w:divBdr>
            <w:top w:val="none" w:sz="0" w:space="0" w:color="auto"/>
            <w:left w:val="none" w:sz="0" w:space="0" w:color="auto"/>
            <w:bottom w:val="none" w:sz="0" w:space="0" w:color="auto"/>
            <w:right w:val="none" w:sz="0" w:space="0" w:color="auto"/>
          </w:divBdr>
        </w:div>
        <w:div w:id="1509516360">
          <w:marLeft w:val="480"/>
          <w:marRight w:val="0"/>
          <w:marTop w:val="0"/>
          <w:marBottom w:val="0"/>
          <w:divBdr>
            <w:top w:val="none" w:sz="0" w:space="0" w:color="auto"/>
            <w:left w:val="none" w:sz="0" w:space="0" w:color="auto"/>
            <w:bottom w:val="none" w:sz="0" w:space="0" w:color="auto"/>
            <w:right w:val="none" w:sz="0" w:space="0" w:color="auto"/>
          </w:divBdr>
        </w:div>
        <w:div w:id="1433669649">
          <w:marLeft w:val="480"/>
          <w:marRight w:val="0"/>
          <w:marTop w:val="0"/>
          <w:marBottom w:val="0"/>
          <w:divBdr>
            <w:top w:val="none" w:sz="0" w:space="0" w:color="auto"/>
            <w:left w:val="none" w:sz="0" w:space="0" w:color="auto"/>
            <w:bottom w:val="none" w:sz="0" w:space="0" w:color="auto"/>
            <w:right w:val="none" w:sz="0" w:space="0" w:color="auto"/>
          </w:divBdr>
        </w:div>
        <w:div w:id="1192184883">
          <w:marLeft w:val="480"/>
          <w:marRight w:val="0"/>
          <w:marTop w:val="0"/>
          <w:marBottom w:val="0"/>
          <w:divBdr>
            <w:top w:val="none" w:sz="0" w:space="0" w:color="auto"/>
            <w:left w:val="none" w:sz="0" w:space="0" w:color="auto"/>
            <w:bottom w:val="none" w:sz="0" w:space="0" w:color="auto"/>
            <w:right w:val="none" w:sz="0" w:space="0" w:color="auto"/>
          </w:divBdr>
        </w:div>
        <w:div w:id="1819416791">
          <w:marLeft w:val="480"/>
          <w:marRight w:val="0"/>
          <w:marTop w:val="0"/>
          <w:marBottom w:val="0"/>
          <w:divBdr>
            <w:top w:val="none" w:sz="0" w:space="0" w:color="auto"/>
            <w:left w:val="none" w:sz="0" w:space="0" w:color="auto"/>
            <w:bottom w:val="none" w:sz="0" w:space="0" w:color="auto"/>
            <w:right w:val="none" w:sz="0" w:space="0" w:color="auto"/>
          </w:divBdr>
        </w:div>
        <w:div w:id="305279892">
          <w:marLeft w:val="480"/>
          <w:marRight w:val="0"/>
          <w:marTop w:val="0"/>
          <w:marBottom w:val="0"/>
          <w:divBdr>
            <w:top w:val="none" w:sz="0" w:space="0" w:color="auto"/>
            <w:left w:val="none" w:sz="0" w:space="0" w:color="auto"/>
            <w:bottom w:val="none" w:sz="0" w:space="0" w:color="auto"/>
            <w:right w:val="none" w:sz="0" w:space="0" w:color="auto"/>
          </w:divBdr>
        </w:div>
        <w:div w:id="849761315">
          <w:marLeft w:val="480"/>
          <w:marRight w:val="0"/>
          <w:marTop w:val="0"/>
          <w:marBottom w:val="0"/>
          <w:divBdr>
            <w:top w:val="none" w:sz="0" w:space="0" w:color="auto"/>
            <w:left w:val="none" w:sz="0" w:space="0" w:color="auto"/>
            <w:bottom w:val="none" w:sz="0" w:space="0" w:color="auto"/>
            <w:right w:val="none" w:sz="0" w:space="0" w:color="auto"/>
          </w:divBdr>
        </w:div>
        <w:div w:id="910308816">
          <w:marLeft w:val="480"/>
          <w:marRight w:val="0"/>
          <w:marTop w:val="0"/>
          <w:marBottom w:val="0"/>
          <w:divBdr>
            <w:top w:val="none" w:sz="0" w:space="0" w:color="auto"/>
            <w:left w:val="none" w:sz="0" w:space="0" w:color="auto"/>
            <w:bottom w:val="none" w:sz="0" w:space="0" w:color="auto"/>
            <w:right w:val="none" w:sz="0" w:space="0" w:color="auto"/>
          </w:divBdr>
        </w:div>
        <w:div w:id="1988436369">
          <w:marLeft w:val="480"/>
          <w:marRight w:val="0"/>
          <w:marTop w:val="0"/>
          <w:marBottom w:val="0"/>
          <w:divBdr>
            <w:top w:val="none" w:sz="0" w:space="0" w:color="auto"/>
            <w:left w:val="none" w:sz="0" w:space="0" w:color="auto"/>
            <w:bottom w:val="none" w:sz="0" w:space="0" w:color="auto"/>
            <w:right w:val="none" w:sz="0" w:space="0" w:color="auto"/>
          </w:divBdr>
        </w:div>
        <w:div w:id="957030313">
          <w:marLeft w:val="480"/>
          <w:marRight w:val="0"/>
          <w:marTop w:val="0"/>
          <w:marBottom w:val="0"/>
          <w:divBdr>
            <w:top w:val="none" w:sz="0" w:space="0" w:color="auto"/>
            <w:left w:val="none" w:sz="0" w:space="0" w:color="auto"/>
            <w:bottom w:val="none" w:sz="0" w:space="0" w:color="auto"/>
            <w:right w:val="none" w:sz="0" w:space="0" w:color="auto"/>
          </w:divBdr>
        </w:div>
        <w:div w:id="412237884">
          <w:marLeft w:val="480"/>
          <w:marRight w:val="0"/>
          <w:marTop w:val="0"/>
          <w:marBottom w:val="0"/>
          <w:divBdr>
            <w:top w:val="none" w:sz="0" w:space="0" w:color="auto"/>
            <w:left w:val="none" w:sz="0" w:space="0" w:color="auto"/>
            <w:bottom w:val="none" w:sz="0" w:space="0" w:color="auto"/>
            <w:right w:val="none" w:sz="0" w:space="0" w:color="auto"/>
          </w:divBdr>
        </w:div>
        <w:div w:id="2071075962">
          <w:marLeft w:val="480"/>
          <w:marRight w:val="0"/>
          <w:marTop w:val="0"/>
          <w:marBottom w:val="0"/>
          <w:divBdr>
            <w:top w:val="none" w:sz="0" w:space="0" w:color="auto"/>
            <w:left w:val="none" w:sz="0" w:space="0" w:color="auto"/>
            <w:bottom w:val="none" w:sz="0" w:space="0" w:color="auto"/>
            <w:right w:val="none" w:sz="0" w:space="0" w:color="auto"/>
          </w:divBdr>
        </w:div>
        <w:div w:id="1844662316">
          <w:marLeft w:val="480"/>
          <w:marRight w:val="0"/>
          <w:marTop w:val="0"/>
          <w:marBottom w:val="0"/>
          <w:divBdr>
            <w:top w:val="none" w:sz="0" w:space="0" w:color="auto"/>
            <w:left w:val="none" w:sz="0" w:space="0" w:color="auto"/>
            <w:bottom w:val="none" w:sz="0" w:space="0" w:color="auto"/>
            <w:right w:val="none" w:sz="0" w:space="0" w:color="auto"/>
          </w:divBdr>
        </w:div>
        <w:div w:id="1872766851">
          <w:marLeft w:val="480"/>
          <w:marRight w:val="0"/>
          <w:marTop w:val="0"/>
          <w:marBottom w:val="0"/>
          <w:divBdr>
            <w:top w:val="none" w:sz="0" w:space="0" w:color="auto"/>
            <w:left w:val="none" w:sz="0" w:space="0" w:color="auto"/>
            <w:bottom w:val="none" w:sz="0" w:space="0" w:color="auto"/>
            <w:right w:val="none" w:sz="0" w:space="0" w:color="auto"/>
          </w:divBdr>
        </w:div>
        <w:div w:id="911424259">
          <w:marLeft w:val="480"/>
          <w:marRight w:val="0"/>
          <w:marTop w:val="0"/>
          <w:marBottom w:val="0"/>
          <w:divBdr>
            <w:top w:val="none" w:sz="0" w:space="0" w:color="auto"/>
            <w:left w:val="none" w:sz="0" w:space="0" w:color="auto"/>
            <w:bottom w:val="none" w:sz="0" w:space="0" w:color="auto"/>
            <w:right w:val="none" w:sz="0" w:space="0" w:color="auto"/>
          </w:divBdr>
        </w:div>
        <w:div w:id="215433508">
          <w:marLeft w:val="480"/>
          <w:marRight w:val="0"/>
          <w:marTop w:val="0"/>
          <w:marBottom w:val="0"/>
          <w:divBdr>
            <w:top w:val="none" w:sz="0" w:space="0" w:color="auto"/>
            <w:left w:val="none" w:sz="0" w:space="0" w:color="auto"/>
            <w:bottom w:val="none" w:sz="0" w:space="0" w:color="auto"/>
            <w:right w:val="none" w:sz="0" w:space="0" w:color="auto"/>
          </w:divBdr>
        </w:div>
        <w:div w:id="1261375055">
          <w:marLeft w:val="480"/>
          <w:marRight w:val="0"/>
          <w:marTop w:val="0"/>
          <w:marBottom w:val="0"/>
          <w:divBdr>
            <w:top w:val="none" w:sz="0" w:space="0" w:color="auto"/>
            <w:left w:val="none" w:sz="0" w:space="0" w:color="auto"/>
            <w:bottom w:val="none" w:sz="0" w:space="0" w:color="auto"/>
            <w:right w:val="none" w:sz="0" w:space="0" w:color="auto"/>
          </w:divBdr>
        </w:div>
        <w:div w:id="1155031104">
          <w:marLeft w:val="480"/>
          <w:marRight w:val="0"/>
          <w:marTop w:val="0"/>
          <w:marBottom w:val="0"/>
          <w:divBdr>
            <w:top w:val="none" w:sz="0" w:space="0" w:color="auto"/>
            <w:left w:val="none" w:sz="0" w:space="0" w:color="auto"/>
            <w:bottom w:val="none" w:sz="0" w:space="0" w:color="auto"/>
            <w:right w:val="none" w:sz="0" w:space="0" w:color="auto"/>
          </w:divBdr>
        </w:div>
        <w:div w:id="1696149498">
          <w:marLeft w:val="480"/>
          <w:marRight w:val="0"/>
          <w:marTop w:val="0"/>
          <w:marBottom w:val="0"/>
          <w:divBdr>
            <w:top w:val="none" w:sz="0" w:space="0" w:color="auto"/>
            <w:left w:val="none" w:sz="0" w:space="0" w:color="auto"/>
            <w:bottom w:val="none" w:sz="0" w:space="0" w:color="auto"/>
            <w:right w:val="none" w:sz="0" w:space="0" w:color="auto"/>
          </w:divBdr>
        </w:div>
        <w:div w:id="1906601328">
          <w:marLeft w:val="480"/>
          <w:marRight w:val="0"/>
          <w:marTop w:val="0"/>
          <w:marBottom w:val="0"/>
          <w:divBdr>
            <w:top w:val="none" w:sz="0" w:space="0" w:color="auto"/>
            <w:left w:val="none" w:sz="0" w:space="0" w:color="auto"/>
            <w:bottom w:val="none" w:sz="0" w:space="0" w:color="auto"/>
            <w:right w:val="none" w:sz="0" w:space="0" w:color="auto"/>
          </w:divBdr>
        </w:div>
        <w:div w:id="622805973">
          <w:marLeft w:val="480"/>
          <w:marRight w:val="0"/>
          <w:marTop w:val="0"/>
          <w:marBottom w:val="0"/>
          <w:divBdr>
            <w:top w:val="none" w:sz="0" w:space="0" w:color="auto"/>
            <w:left w:val="none" w:sz="0" w:space="0" w:color="auto"/>
            <w:bottom w:val="none" w:sz="0" w:space="0" w:color="auto"/>
            <w:right w:val="none" w:sz="0" w:space="0" w:color="auto"/>
          </w:divBdr>
        </w:div>
        <w:div w:id="910044120">
          <w:marLeft w:val="480"/>
          <w:marRight w:val="0"/>
          <w:marTop w:val="0"/>
          <w:marBottom w:val="0"/>
          <w:divBdr>
            <w:top w:val="none" w:sz="0" w:space="0" w:color="auto"/>
            <w:left w:val="none" w:sz="0" w:space="0" w:color="auto"/>
            <w:bottom w:val="none" w:sz="0" w:space="0" w:color="auto"/>
            <w:right w:val="none" w:sz="0" w:space="0" w:color="auto"/>
          </w:divBdr>
        </w:div>
        <w:div w:id="1204095485">
          <w:marLeft w:val="480"/>
          <w:marRight w:val="0"/>
          <w:marTop w:val="0"/>
          <w:marBottom w:val="0"/>
          <w:divBdr>
            <w:top w:val="none" w:sz="0" w:space="0" w:color="auto"/>
            <w:left w:val="none" w:sz="0" w:space="0" w:color="auto"/>
            <w:bottom w:val="none" w:sz="0" w:space="0" w:color="auto"/>
            <w:right w:val="none" w:sz="0" w:space="0" w:color="auto"/>
          </w:divBdr>
        </w:div>
        <w:div w:id="1247613179">
          <w:marLeft w:val="480"/>
          <w:marRight w:val="0"/>
          <w:marTop w:val="0"/>
          <w:marBottom w:val="0"/>
          <w:divBdr>
            <w:top w:val="none" w:sz="0" w:space="0" w:color="auto"/>
            <w:left w:val="none" w:sz="0" w:space="0" w:color="auto"/>
            <w:bottom w:val="none" w:sz="0" w:space="0" w:color="auto"/>
            <w:right w:val="none" w:sz="0" w:space="0" w:color="auto"/>
          </w:divBdr>
        </w:div>
        <w:div w:id="1222789067">
          <w:marLeft w:val="480"/>
          <w:marRight w:val="0"/>
          <w:marTop w:val="0"/>
          <w:marBottom w:val="0"/>
          <w:divBdr>
            <w:top w:val="none" w:sz="0" w:space="0" w:color="auto"/>
            <w:left w:val="none" w:sz="0" w:space="0" w:color="auto"/>
            <w:bottom w:val="none" w:sz="0" w:space="0" w:color="auto"/>
            <w:right w:val="none" w:sz="0" w:space="0" w:color="auto"/>
          </w:divBdr>
        </w:div>
        <w:div w:id="734282947">
          <w:marLeft w:val="480"/>
          <w:marRight w:val="0"/>
          <w:marTop w:val="0"/>
          <w:marBottom w:val="0"/>
          <w:divBdr>
            <w:top w:val="none" w:sz="0" w:space="0" w:color="auto"/>
            <w:left w:val="none" w:sz="0" w:space="0" w:color="auto"/>
            <w:bottom w:val="none" w:sz="0" w:space="0" w:color="auto"/>
            <w:right w:val="none" w:sz="0" w:space="0" w:color="auto"/>
          </w:divBdr>
        </w:div>
        <w:div w:id="197085264">
          <w:marLeft w:val="480"/>
          <w:marRight w:val="0"/>
          <w:marTop w:val="0"/>
          <w:marBottom w:val="0"/>
          <w:divBdr>
            <w:top w:val="none" w:sz="0" w:space="0" w:color="auto"/>
            <w:left w:val="none" w:sz="0" w:space="0" w:color="auto"/>
            <w:bottom w:val="none" w:sz="0" w:space="0" w:color="auto"/>
            <w:right w:val="none" w:sz="0" w:space="0" w:color="auto"/>
          </w:divBdr>
        </w:div>
        <w:div w:id="1343975255">
          <w:marLeft w:val="480"/>
          <w:marRight w:val="0"/>
          <w:marTop w:val="0"/>
          <w:marBottom w:val="0"/>
          <w:divBdr>
            <w:top w:val="none" w:sz="0" w:space="0" w:color="auto"/>
            <w:left w:val="none" w:sz="0" w:space="0" w:color="auto"/>
            <w:bottom w:val="none" w:sz="0" w:space="0" w:color="auto"/>
            <w:right w:val="none" w:sz="0" w:space="0" w:color="auto"/>
          </w:divBdr>
        </w:div>
        <w:div w:id="641350592">
          <w:marLeft w:val="480"/>
          <w:marRight w:val="0"/>
          <w:marTop w:val="0"/>
          <w:marBottom w:val="0"/>
          <w:divBdr>
            <w:top w:val="none" w:sz="0" w:space="0" w:color="auto"/>
            <w:left w:val="none" w:sz="0" w:space="0" w:color="auto"/>
            <w:bottom w:val="none" w:sz="0" w:space="0" w:color="auto"/>
            <w:right w:val="none" w:sz="0" w:space="0" w:color="auto"/>
          </w:divBdr>
        </w:div>
        <w:div w:id="1981423551">
          <w:marLeft w:val="480"/>
          <w:marRight w:val="0"/>
          <w:marTop w:val="0"/>
          <w:marBottom w:val="0"/>
          <w:divBdr>
            <w:top w:val="none" w:sz="0" w:space="0" w:color="auto"/>
            <w:left w:val="none" w:sz="0" w:space="0" w:color="auto"/>
            <w:bottom w:val="none" w:sz="0" w:space="0" w:color="auto"/>
            <w:right w:val="none" w:sz="0" w:space="0" w:color="auto"/>
          </w:divBdr>
        </w:div>
        <w:div w:id="1687830864">
          <w:marLeft w:val="480"/>
          <w:marRight w:val="0"/>
          <w:marTop w:val="0"/>
          <w:marBottom w:val="0"/>
          <w:divBdr>
            <w:top w:val="none" w:sz="0" w:space="0" w:color="auto"/>
            <w:left w:val="none" w:sz="0" w:space="0" w:color="auto"/>
            <w:bottom w:val="none" w:sz="0" w:space="0" w:color="auto"/>
            <w:right w:val="none" w:sz="0" w:space="0" w:color="auto"/>
          </w:divBdr>
        </w:div>
        <w:div w:id="1091896840">
          <w:marLeft w:val="480"/>
          <w:marRight w:val="0"/>
          <w:marTop w:val="0"/>
          <w:marBottom w:val="0"/>
          <w:divBdr>
            <w:top w:val="none" w:sz="0" w:space="0" w:color="auto"/>
            <w:left w:val="none" w:sz="0" w:space="0" w:color="auto"/>
            <w:bottom w:val="none" w:sz="0" w:space="0" w:color="auto"/>
            <w:right w:val="none" w:sz="0" w:space="0" w:color="auto"/>
          </w:divBdr>
        </w:div>
        <w:div w:id="645014555">
          <w:marLeft w:val="480"/>
          <w:marRight w:val="0"/>
          <w:marTop w:val="0"/>
          <w:marBottom w:val="0"/>
          <w:divBdr>
            <w:top w:val="none" w:sz="0" w:space="0" w:color="auto"/>
            <w:left w:val="none" w:sz="0" w:space="0" w:color="auto"/>
            <w:bottom w:val="none" w:sz="0" w:space="0" w:color="auto"/>
            <w:right w:val="none" w:sz="0" w:space="0" w:color="auto"/>
          </w:divBdr>
        </w:div>
        <w:div w:id="1454789257">
          <w:marLeft w:val="480"/>
          <w:marRight w:val="0"/>
          <w:marTop w:val="0"/>
          <w:marBottom w:val="0"/>
          <w:divBdr>
            <w:top w:val="none" w:sz="0" w:space="0" w:color="auto"/>
            <w:left w:val="none" w:sz="0" w:space="0" w:color="auto"/>
            <w:bottom w:val="none" w:sz="0" w:space="0" w:color="auto"/>
            <w:right w:val="none" w:sz="0" w:space="0" w:color="auto"/>
          </w:divBdr>
        </w:div>
        <w:div w:id="1467238340">
          <w:marLeft w:val="480"/>
          <w:marRight w:val="0"/>
          <w:marTop w:val="0"/>
          <w:marBottom w:val="0"/>
          <w:divBdr>
            <w:top w:val="none" w:sz="0" w:space="0" w:color="auto"/>
            <w:left w:val="none" w:sz="0" w:space="0" w:color="auto"/>
            <w:bottom w:val="none" w:sz="0" w:space="0" w:color="auto"/>
            <w:right w:val="none" w:sz="0" w:space="0" w:color="auto"/>
          </w:divBdr>
        </w:div>
        <w:div w:id="137311857">
          <w:marLeft w:val="480"/>
          <w:marRight w:val="0"/>
          <w:marTop w:val="0"/>
          <w:marBottom w:val="0"/>
          <w:divBdr>
            <w:top w:val="none" w:sz="0" w:space="0" w:color="auto"/>
            <w:left w:val="none" w:sz="0" w:space="0" w:color="auto"/>
            <w:bottom w:val="none" w:sz="0" w:space="0" w:color="auto"/>
            <w:right w:val="none" w:sz="0" w:space="0" w:color="auto"/>
          </w:divBdr>
        </w:div>
        <w:div w:id="707754803">
          <w:marLeft w:val="480"/>
          <w:marRight w:val="0"/>
          <w:marTop w:val="0"/>
          <w:marBottom w:val="0"/>
          <w:divBdr>
            <w:top w:val="none" w:sz="0" w:space="0" w:color="auto"/>
            <w:left w:val="none" w:sz="0" w:space="0" w:color="auto"/>
            <w:bottom w:val="none" w:sz="0" w:space="0" w:color="auto"/>
            <w:right w:val="none" w:sz="0" w:space="0" w:color="auto"/>
          </w:divBdr>
        </w:div>
        <w:div w:id="1945385547">
          <w:marLeft w:val="480"/>
          <w:marRight w:val="0"/>
          <w:marTop w:val="0"/>
          <w:marBottom w:val="0"/>
          <w:divBdr>
            <w:top w:val="none" w:sz="0" w:space="0" w:color="auto"/>
            <w:left w:val="none" w:sz="0" w:space="0" w:color="auto"/>
            <w:bottom w:val="none" w:sz="0" w:space="0" w:color="auto"/>
            <w:right w:val="none" w:sz="0" w:space="0" w:color="auto"/>
          </w:divBdr>
        </w:div>
        <w:div w:id="306210125">
          <w:marLeft w:val="480"/>
          <w:marRight w:val="0"/>
          <w:marTop w:val="0"/>
          <w:marBottom w:val="0"/>
          <w:divBdr>
            <w:top w:val="none" w:sz="0" w:space="0" w:color="auto"/>
            <w:left w:val="none" w:sz="0" w:space="0" w:color="auto"/>
            <w:bottom w:val="none" w:sz="0" w:space="0" w:color="auto"/>
            <w:right w:val="none" w:sz="0" w:space="0" w:color="auto"/>
          </w:divBdr>
        </w:div>
        <w:div w:id="1881701988">
          <w:marLeft w:val="480"/>
          <w:marRight w:val="0"/>
          <w:marTop w:val="0"/>
          <w:marBottom w:val="0"/>
          <w:divBdr>
            <w:top w:val="none" w:sz="0" w:space="0" w:color="auto"/>
            <w:left w:val="none" w:sz="0" w:space="0" w:color="auto"/>
            <w:bottom w:val="none" w:sz="0" w:space="0" w:color="auto"/>
            <w:right w:val="none" w:sz="0" w:space="0" w:color="auto"/>
          </w:divBdr>
        </w:div>
        <w:div w:id="858853247">
          <w:marLeft w:val="480"/>
          <w:marRight w:val="0"/>
          <w:marTop w:val="0"/>
          <w:marBottom w:val="0"/>
          <w:divBdr>
            <w:top w:val="none" w:sz="0" w:space="0" w:color="auto"/>
            <w:left w:val="none" w:sz="0" w:space="0" w:color="auto"/>
            <w:bottom w:val="none" w:sz="0" w:space="0" w:color="auto"/>
            <w:right w:val="none" w:sz="0" w:space="0" w:color="auto"/>
          </w:divBdr>
        </w:div>
        <w:div w:id="1868445112">
          <w:marLeft w:val="480"/>
          <w:marRight w:val="0"/>
          <w:marTop w:val="0"/>
          <w:marBottom w:val="0"/>
          <w:divBdr>
            <w:top w:val="none" w:sz="0" w:space="0" w:color="auto"/>
            <w:left w:val="none" w:sz="0" w:space="0" w:color="auto"/>
            <w:bottom w:val="none" w:sz="0" w:space="0" w:color="auto"/>
            <w:right w:val="none" w:sz="0" w:space="0" w:color="auto"/>
          </w:divBdr>
        </w:div>
        <w:div w:id="1107044594">
          <w:marLeft w:val="480"/>
          <w:marRight w:val="0"/>
          <w:marTop w:val="0"/>
          <w:marBottom w:val="0"/>
          <w:divBdr>
            <w:top w:val="none" w:sz="0" w:space="0" w:color="auto"/>
            <w:left w:val="none" w:sz="0" w:space="0" w:color="auto"/>
            <w:bottom w:val="none" w:sz="0" w:space="0" w:color="auto"/>
            <w:right w:val="none" w:sz="0" w:space="0" w:color="auto"/>
          </w:divBdr>
        </w:div>
        <w:div w:id="605428261">
          <w:marLeft w:val="480"/>
          <w:marRight w:val="0"/>
          <w:marTop w:val="0"/>
          <w:marBottom w:val="0"/>
          <w:divBdr>
            <w:top w:val="none" w:sz="0" w:space="0" w:color="auto"/>
            <w:left w:val="none" w:sz="0" w:space="0" w:color="auto"/>
            <w:bottom w:val="none" w:sz="0" w:space="0" w:color="auto"/>
            <w:right w:val="none" w:sz="0" w:space="0" w:color="auto"/>
          </w:divBdr>
        </w:div>
        <w:div w:id="2009015633">
          <w:marLeft w:val="480"/>
          <w:marRight w:val="0"/>
          <w:marTop w:val="0"/>
          <w:marBottom w:val="0"/>
          <w:divBdr>
            <w:top w:val="none" w:sz="0" w:space="0" w:color="auto"/>
            <w:left w:val="none" w:sz="0" w:space="0" w:color="auto"/>
            <w:bottom w:val="none" w:sz="0" w:space="0" w:color="auto"/>
            <w:right w:val="none" w:sz="0" w:space="0" w:color="auto"/>
          </w:divBdr>
        </w:div>
        <w:div w:id="1262689605">
          <w:marLeft w:val="480"/>
          <w:marRight w:val="0"/>
          <w:marTop w:val="0"/>
          <w:marBottom w:val="0"/>
          <w:divBdr>
            <w:top w:val="none" w:sz="0" w:space="0" w:color="auto"/>
            <w:left w:val="none" w:sz="0" w:space="0" w:color="auto"/>
            <w:bottom w:val="none" w:sz="0" w:space="0" w:color="auto"/>
            <w:right w:val="none" w:sz="0" w:space="0" w:color="auto"/>
          </w:divBdr>
        </w:div>
        <w:div w:id="582376696">
          <w:marLeft w:val="480"/>
          <w:marRight w:val="0"/>
          <w:marTop w:val="0"/>
          <w:marBottom w:val="0"/>
          <w:divBdr>
            <w:top w:val="none" w:sz="0" w:space="0" w:color="auto"/>
            <w:left w:val="none" w:sz="0" w:space="0" w:color="auto"/>
            <w:bottom w:val="none" w:sz="0" w:space="0" w:color="auto"/>
            <w:right w:val="none" w:sz="0" w:space="0" w:color="auto"/>
          </w:divBdr>
        </w:div>
        <w:div w:id="109204956">
          <w:marLeft w:val="480"/>
          <w:marRight w:val="0"/>
          <w:marTop w:val="0"/>
          <w:marBottom w:val="0"/>
          <w:divBdr>
            <w:top w:val="none" w:sz="0" w:space="0" w:color="auto"/>
            <w:left w:val="none" w:sz="0" w:space="0" w:color="auto"/>
            <w:bottom w:val="none" w:sz="0" w:space="0" w:color="auto"/>
            <w:right w:val="none" w:sz="0" w:space="0" w:color="auto"/>
          </w:divBdr>
        </w:div>
        <w:div w:id="1271936103">
          <w:marLeft w:val="480"/>
          <w:marRight w:val="0"/>
          <w:marTop w:val="0"/>
          <w:marBottom w:val="0"/>
          <w:divBdr>
            <w:top w:val="none" w:sz="0" w:space="0" w:color="auto"/>
            <w:left w:val="none" w:sz="0" w:space="0" w:color="auto"/>
            <w:bottom w:val="none" w:sz="0" w:space="0" w:color="auto"/>
            <w:right w:val="none" w:sz="0" w:space="0" w:color="auto"/>
          </w:divBdr>
        </w:div>
        <w:div w:id="1370299649">
          <w:marLeft w:val="480"/>
          <w:marRight w:val="0"/>
          <w:marTop w:val="0"/>
          <w:marBottom w:val="0"/>
          <w:divBdr>
            <w:top w:val="none" w:sz="0" w:space="0" w:color="auto"/>
            <w:left w:val="none" w:sz="0" w:space="0" w:color="auto"/>
            <w:bottom w:val="none" w:sz="0" w:space="0" w:color="auto"/>
            <w:right w:val="none" w:sz="0" w:space="0" w:color="auto"/>
          </w:divBdr>
        </w:div>
        <w:div w:id="1335257847">
          <w:marLeft w:val="480"/>
          <w:marRight w:val="0"/>
          <w:marTop w:val="0"/>
          <w:marBottom w:val="0"/>
          <w:divBdr>
            <w:top w:val="none" w:sz="0" w:space="0" w:color="auto"/>
            <w:left w:val="none" w:sz="0" w:space="0" w:color="auto"/>
            <w:bottom w:val="none" w:sz="0" w:space="0" w:color="auto"/>
            <w:right w:val="none" w:sz="0" w:space="0" w:color="auto"/>
          </w:divBdr>
        </w:div>
        <w:div w:id="1763137952">
          <w:marLeft w:val="480"/>
          <w:marRight w:val="0"/>
          <w:marTop w:val="0"/>
          <w:marBottom w:val="0"/>
          <w:divBdr>
            <w:top w:val="none" w:sz="0" w:space="0" w:color="auto"/>
            <w:left w:val="none" w:sz="0" w:space="0" w:color="auto"/>
            <w:bottom w:val="none" w:sz="0" w:space="0" w:color="auto"/>
            <w:right w:val="none" w:sz="0" w:space="0" w:color="auto"/>
          </w:divBdr>
        </w:div>
        <w:div w:id="1931574270">
          <w:marLeft w:val="480"/>
          <w:marRight w:val="0"/>
          <w:marTop w:val="0"/>
          <w:marBottom w:val="0"/>
          <w:divBdr>
            <w:top w:val="none" w:sz="0" w:space="0" w:color="auto"/>
            <w:left w:val="none" w:sz="0" w:space="0" w:color="auto"/>
            <w:bottom w:val="none" w:sz="0" w:space="0" w:color="auto"/>
            <w:right w:val="none" w:sz="0" w:space="0" w:color="auto"/>
          </w:divBdr>
        </w:div>
        <w:div w:id="1085883840">
          <w:marLeft w:val="480"/>
          <w:marRight w:val="0"/>
          <w:marTop w:val="0"/>
          <w:marBottom w:val="0"/>
          <w:divBdr>
            <w:top w:val="none" w:sz="0" w:space="0" w:color="auto"/>
            <w:left w:val="none" w:sz="0" w:space="0" w:color="auto"/>
            <w:bottom w:val="none" w:sz="0" w:space="0" w:color="auto"/>
            <w:right w:val="none" w:sz="0" w:space="0" w:color="auto"/>
          </w:divBdr>
        </w:div>
        <w:div w:id="739402278">
          <w:marLeft w:val="480"/>
          <w:marRight w:val="0"/>
          <w:marTop w:val="0"/>
          <w:marBottom w:val="0"/>
          <w:divBdr>
            <w:top w:val="none" w:sz="0" w:space="0" w:color="auto"/>
            <w:left w:val="none" w:sz="0" w:space="0" w:color="auto"/>
            <w:bottom w:val="none" w:sz="0" w:space="0" w:color="auto"/>
            <w:right w:val="none" w:sz="0" w:space="0" w:color="auto"/>
          </w:divBdr>
        </w:div>
        <w:div w:id="1712920306">
          <w:marLeft w:val="480"/>
          <w:marRight w:val="0"/>
          <w:marTop w:val="0"/>
          <w:marBottom w:val="0"/>
          <w:divBdr>
            <w:top w:val="none" w:sz="0" w:space="0" w:color="auto"/>
            <w:left w:val="none" w:sz="0" w:space="0" w:color="auto"/>
            <w:bottom w:val="none" w:sz="0" w:space="0" w:color="auto"/>
            <w:right w:val="none" w:sz="0" w:space="0" w:color="auto"/>
          </w:divBdr>
        </w:div>
        <w:div w:id="411511738">
          <w:marLeft w:val="480"/>
          <w:marRight w:val="0"/>
          <w:marTop w:val="0"/>
          <w:marBottom w:val="0"/>
          <w:divBdr>
            <w:top w:val="none" w:sz="0" w:space="0" w:color="auto"/>
            <w:left w:val="none" w:sz="0" w:space="0" w:color="auto"/>
            <w:bottom w:val="none" w:sz="0" w:space="0" w:color="auto"/>
            <w:right w:val="none" w:sz="0" w:space="0" w:color="auto"/>
          </w:divBdr>
        </w:div>
        <w:div w:id="985931961">
          <w:marLeft w:val="480"/>
          <w:marRight w:val="0"/>
          <w:marTop w:val="0"/>
          <w:marBottom w:val="0"/>
          <w:divBdr>
            <w:top w:val="none" w:sz="0" w:space="0" w:color="auto"/>
            <w:left w:val="none" w:sz="0" w:space="0" w:color="auto"/>
            <w:bottom w:val="none" w:sz="0" w:space="0" w:color="auto"/>
            <w:right w:val="none" w:sz="0" w:space="0" w:color="auto"/>
          </w:divBdr>
        </w:div>
        <w:div w:id="1073577916">
          <w:marLeft w:val="480"/>
          <w:marRight w:val="0"/>
          <w:marTop w:val="0"/>
          <w:marBottom w:val="0"/>
          <w:divBdr>
            <w:top w:val="none" w:sz="0" w:space="0" w:color="auto"/>
            <w:left w:val="none" w:sz="0" w:space="0" w:color="auto"/>
            <w:bottom w:val="none" w:sz="0" w:space="0" w:color="auto"/>
            <w:right w:val="none" w:sz="0" w:space="0" w:color="auto"/>
          </w:divBdr>
        </w:div>
        <w:div w:id="1694917253">
          <w:marLeft w:val="480"/>
          <w:marRight w:val="0"/>
          <w:marTop w:val="0"/>
          <w:marBottom w:val="0"/>
          <w:divBdr>
            <w:top w:val="none" w:sz="0" w:space="0" w:color="auto"/>
            <w:left w:val="none" w:sz="0" w:space="0" w:color="auto"/>
            <w:bottom w:val="none" w:sz="0" w:space="0" w:color="auto"/>
            <w:right w:val="none" w:sz="0" w:space="0" w:color="auto"/>
          </w:divBdr>
        </w:div>
        <w:div w:id="1564289035">
          <w:marLeft w:val="480"/>
          <w:marRight w:val="0"/>
          <w:marTop w:val="0"/>
          <w:marBottom w:val="0"/>
          <w:divBdr>
            <w:top w:val="none" w:sz="0" w:space="0" w:color="auto"/>
            <w:left w:val="none" w:sz="0" w:space="0" w:color="auto"/>
            <w:bottom w:val="none" w:sz="0" w:space="0" w:color="auto"/>
            <w:right w:val="none" w:sz="0" w:space="0" w:color="auto"/>
          </w:divBdr>
        </w:div>
        <w:div w:id="1164399039">
          <w:marLeft w:val="480"/>
          <w:marRight w:val="0"/>
          <w:marTop w:val="0"/>
          <w:marBottom w:val="0"/>
          <w:divBdr>
            <w:top w:val="none" w:sz="0" w:space="0" w:color="auto"/>
            <w:left w:val="none" w:sz="0" w:space="0" w:color="auto"/>
            <w:bottom w:val="none" w:sz="0" w:space="0" w:color="auto"/>
            <w:right w:val="none" w:sz="0" w:space="0" w:color="auto"/>
          </w:divBdr>
        </w:div>
      </w:divsChild>
    </w:div>
    <w:div w:id="680742161">
      <w:bodyDiv w:val="1"/>
      <w:marLeft w:val="0"/>
      <w:marRight w:val="0"/>
      <w:marTop w:val="0"/>
      <w:marBottom w:val="0"/>
      <w:divBdr>
        <w:top w:val="none" w:sz="0" w:space="0" w:color="auto"/>
        <w:left w:val="none" w:sz="0" w:space="0" w:color="auto"/>
        <w:bottom w:val="none" w:sz="0" w:space="0" w:color="auto"/>
        <w:right w:val="none" w:sz="0" w:space="0" w:color="auto"/>
      </w:divBdr>
    </w:div>
    <w:div w:id="680818300">
      <w:bodyDiv w:val="1"/>
      <w:marLeft w:val="0"/>
      <w:marRight w:val="0"/>
      <w:marTop w:val="0"/>
      <w:marBottom w:val="0"/>
      <w:divBdr>
        <w:top w:val="none" w:sz="0" w:space="0" w:color="auto"/>
        <w:left w:val="none" w:sz="0" w:space="0" w:color="auto"/>
        <w:bottom w:val="none" w:sz="0" w:space="0" w:color="auto"/>
        <w:right w:val="none" w:sz="0" w:space="0" w:color="auto"/>
      </w:divBdr>
    </w:div>
    <w:div w:id="680854422">
      <w:bodyDiv w:val="1"/>
      <w:marLeft w:val="0"/>
      <w:marRight w:val="0"/>
      <w:marTop w:val="0"/>
      <w:marBottom w:val="0"/>
      <w:divBdr>
        <w:top w:val="none" w:sz="0" w:space="0" w:color="auto"/>
        <w:left w:val="none" w:sz="0" w:space="0" w:color="auto"/>
        <w:bottom w:val="none" w:sz="0" w:space="0" w:color="auto"/>
        <w:right w:val="none" w:sz="0" w:space="0" w:color="auto"/>
      </w:divBdr>
    </w:div>
    <w:div w:id="680859067">
      <w:bodyDiv w:val="1"/>
      <w:marLeft w:val="0"/>
      <w:marRight w:val="0"/>
      <w:marTop w:val="0"/>
      <w:marBottom w:val="0"/>
      <w:divBdr>
        <w:top w:val="none" w:sz="0" w:space="0" w:color="auto"/>
        <w:left w:val="none" w:sz="0" w:space="0" w:color="auto"/>
        <w:bottom w:val="none" w:sz="0" w:space="0" w:color="auto"/>
        <w:right w:val="none" w:sz="0" w:space="0" w:color="auto"/>
      </w:divBdr>
    </w:div>
    <w:div w:id="680933396">
      <w:bodyDiv w:val="1"/>
      <w:marLeft w:val="0"/>
      <w:marRight w:val="0"/>
      <w:marTop w:val="0"/>
      <w:marBottom w:val="0"/>
      <w:divBdr>
        <w:top w:val="none" w:sz="0" w:space="0" w:color="auto"/>
        <w:left w:val="none" w:sz="0" w:space="0" w:color="auto"/>
        <w:bottom w:val="none" w:sz="0" w:space="0" w:color="auto"/>
        <w:right w:val="none" w:sz="0" w:space="0" w:color="auto"/>
      </w:divBdr>
    </w:div>
    <w:div w:id="681007652">
      <w:bodyDiv w:val="1"/>
      <w:marLeft w:val="0"/>
      <w:marRight w:val="0"/>
      <w:marTop w:val="0"/>
      <w:marBottom w:val="0"/>
      <w:divBdr>
        <w:top w:val="none" w:sz="0" w:space="0" w:color="auto"/>
        <w:left w:val="none" w:sz="0" w:space="0" w:color="auto"/>
        <w:bottom w:val="none" w:sz="0" w:space="0" w:color="auto"/>
        <w:right w:val="none" w:sz="0" w:space="0" w:color="auto"/>
      </w:divBdr>
    </w:div>
    <w:div w:id="681249344">
      <w:bodyDiv w:val="1"/>
      <w:marLeft w:val="0"/>
      <w:marRight w:val="0"/>
      <w:marTop w:val="0"/>
      <w:marBottom w:val="0"/>
      <w:divBdr>
        <w:top w:val="none" w:sz="0" w:space="0" w:color="auto"/>
        <w:left w:val="none" w:sz="0" w:space="0" w:color="auto"/>
        <w:bottom w:val="none" w:sz="0" w:space="0" w:color="auto"/>
        <w:right w:val="none" w:sz="0" w:space="0" w:color="auto"/>
      </w:divBdr>
    </w:div>
    <w:div w:id="681399883">
      <w:bodyDiv w:val="1"/>
      <w:marLeft w:val="0"/>
      <w:marRight w:val="0"/>
      <w:marTop w:val="0"/>
      <w:marBottom w:val="0"/>
      <w:divBdr>
        <w:top w:val="none" w:sz="0" w:space="0" w:color="auto"/>
        <w:left w:val="none" w:sz="0" w:space="0" w:color="auto"/>
        <w:bottom w:val="none" w:sz="0" w:space="0" w:color="auto"/>
        <w:right w:val="none" w:sz="0" w:space="0" w:color="auto"/>
      </w:divBdr>
    </w:div>
    <w:div w:id="681513618">
      <w:bodyDiv w:val="1"/>
      <w:marLeft w:val="0"/>
      <w:marRight w:val="0"/>
      <w:marTop w:val="0"/>
      <w:marBottom w:val="0"/>
      <w:divBdr>
        <w:top w:val="none" w:sz="0" w:space="0" w:color="auto"/>
        <w:left w:val="none" w:sz="0" w:space="0" w:color="auto"/>
        <w:bottom w:val="none" w:sz="0" w:space="0" w:color="auto"/>
        <w:right w:val="none" w:sz="0" w:space="0" w:color="auto"/>
      </w:divBdr>
    </w:div>
    <w:div w:id="681516778">
      <w:bodyDiv w:val="1"/>
      <w:marLeft w:val="0"/>
      <w:marRight w:val="0"/>
      <w:marTop w:val="0"/>
      <w:marBottom w:val="0"/>
      <w:divBdr>
        <w:top w:val="none" w:sz="0" w:space="0" w:color="auto"/>
        <w:left w:val="none" w:sz="0" w:space="0" w:color="auto"/>
        <w:bottom w:val="none" w:sz="0" w:space="0" w:color="auto"/>
        <w:right w:val="none" w:sz="0" w:space="0" w:color="auto"/>
      </w:divBdr>
      <w:divsChild>
        <w:div w:id="2022657484">
          <w:marLeft w:val="480"/>
          <w:marRight w:val="0"/>
          <w:marTop w:val="0"/>
          <w:marBottom w:val="0"/>
          <w:divBdr>
            <w:top w:val="none" w:sz="0" w:space="0" w:color="auto"/>
            <w:left w:val="none" w:sz="0" w:space="0" w:color="auto"/>
            <w:bottom w:val="none" w:sz="0" w:space="0" w:color="auto"/>
            <w:right w:val="none" w:sz="0" w:space="0" w:color="auto"/>
          </w:divBdr>
        </w:div>
        <w:div w:id="1464233954">
          <w:marLeft w:val="480"/>
          <w:marRight w:val="0"/>
          <w:marTop w:val="0"/>
          <w:marBottom w:val="0"/>
          <w:divBdr>
            <w:top w:val="none" w:sz="0" w:space="0" w:color="auto"/>
            <w:left w:val="none" w:sz="0" w:space="0" w:color="auto"/>
            <w:bottom w:val="none" w:sz="0" w:space="0" w:color="auto"/>
            <w:right w:val="none" w:sz="0" w:space="0" w:color="auto"/>
          </w:divBdr>
        </w:div>
        <w:div w:id="346297798">
          <w:marLeft w:val="480"/>
          <w:marRight w:val="0"/>
          <w:marTop w:val="0"/>
          <w:marBottom w:val="0"/>
          <w:divBdr>
            <w:top w:val="none" w:sz="0" w:space="0" w:color="auto"/>
            <w:left w:val="none" w:sz="0" w:space="0" w:color="auto"/>
            <w:bottom w:val="none" w:sz="0" w:space="0" w:color="auto"/>
            <w:right w:val="none" w:sz="0" w:space="0" w:color="auto"/>
          </w:divBdr>
        </w:div>
        <w:div w:id="1188641098">
          <w:marLeft w:val="480"/>
          <w:marRight w:val="0"/>
          <w:marTop w:val="0"/>
          <w:marBottom w:val="0"/>
          <w:divBdr>
            <w:top w:val="none" w:sz="0" w:space="0" w:color="auto"/>
            <w:left w:val="none" w:sz="0" w:space="0" w:color="auto"/>
            <w:bottom w:val="none" w:sz="0" w:space="0" w:color="auto"/>
            <w:right w:val="none" w:sz="0" w:space="0" w:color="auto"/>
          </w:divBdr>
        </w:div>
        <w:div w:id="974725197">
          <w:marLeft w:val="480"/>
          <w:marRight w:val="0"/>
          <w:marTop w:val="0"/>
          <w:marBottom w:val="0"/>
          <w:divBdr>
            <w:top w:val="none" w:sz="0" w:space="0" w:color="auto"/>
            <w:left w:val="none" w:sz="0" w:space="0" w:color="auto"/>
            <w:bottom w:val="none" w:sz="0" w:space="0" w:color="auto"/>
            <w:right w:val="none" w:sz="0" w:space="0" w:color="auto"/>
          </w:divBdr>
        </w:div>
        <w:div w:id="1499268917">
          <w:marLeft w:val="480"/>
          <w:marRight w:val="0"/>
          <w:marTop w:val="0"/>
          <w:marBottom w:val="0"/>
          <w:divBdr>
            <w:top w:val="none" w:sz="0" w:space="0" w:color="auto"/>
            <w:left w:val="none" w:sz="0" w:space="0" w:color="auto"/>
            <w:bottom w:val="none" w:sz="0" w:space="0" w:color="auto"/>
            <w:right w:val="none" w:sz="0" w:space="0" w:color="auto"/>
          </w:divBdr>
        </w:div>
        <w:div w:id="1310210053">
          <w:marLeft w:val="480"/>
          <w:marRight w:val="0"/>
          <w:marTop w:val="0"/>
          <w:marBottom w:val="0"/>
          <w:divBdr>
            <w:top w:val="none" w:sz="0" w:space="0" w:color="auto"/>
            <w:left w:val="none" w:sz="0" w:space="0" w:color="auto"/>
            <w:bottom w:val="none" w:sz="0" w:space="0" w:color="auto"/>
            <w:right w:val="none" w:sz="0" w:space="0" w:color="auto"/>
          </w:divBdr>
        </w:div>
        <w:div w:id="1956133029">
          <w:marLeft w:val="480"/>
          <w:marRight w:val="0"/>
          <w:marTop w:val="0"/>
          <w:marBottom w:val="0"/>
          <w:divBdr>
            <w:top w:val="none" w:sz="0" w:space="0" w:color="auto"/>
            <w:left w:val="none" w:sz="0" w:space="0" w:color="auto"/>
            <w:bottom w:val="none" w:sz="0" w:space="0" w:color="auto"/>
            <w:right w:val="none" w:sz="0" w:space="0" w:color="auto"/>
          </w:divBdr>
        </w:div>
        <w:div w:id="1148522592">
          <w:marLeft w:val="480"/>
          <w:marRight w:val="0"/>
          <w:marTop w:val="0"/>
          <w:marBottom w:val="0"/>
          <w:divBdr>
            <w:top w:val="none" w:sz="0" w:space="0" w:color="auto"/>
            <w:left w:val="none" w:sz="0" w:space="0" w:color="auto"/>
            <w:bottom w:val="none" w:sz="0" w:space="0" w:color="auto"/>
            <w:right w:val="none" w:sz="0" w:space="0" w:color="auto"/>
          </w:divBdr>
        </w:div>
        <w:div w:id="165483672">
          <w:marLeft w:val="480"/>
          <w:marRight w:val="0"/>
          <w:marTop w:val="0"/>
          <w:marBottom w:val="0"/>
          <w:divBdr>
            <w:top w:val="none" w:sz="0" w:space="0" w:color="auto"/>
            <w:left w:val="none" w:sz="0" w:space="0" w:color="auto"/>
            <w:bottom w:val="none" w:sz="0" w:space="0" w:color="auto"/>
            <w:right w:val="none" w:sz="0" w:space="0" w:color="auto"/>
          </w:divBdr>
        </w:div>
        <w:div w:id="1913350804">
          <w:marLeft w:val="480"/>
          <w:marRight w:val="0"/>
          <w:marTop w:val="0"/>
          <w:marBottom w:val="0"/>
          <w:divBdr>
            <w:top w:val="none" w:sz="0" w:space="0" w:color="auto"/>
            <w:left w:val="none" w:sz="0" w:space="0" w:color="auto"/>
            <w:bottom w:val="none" w:sz="0" w:space="0" w:color="auto"/>
            <w:right w:val="none" w:sz="0" w:space="0" w:color="auto"/>
          </w:divBdr>
        </w:div>
        <w:div w:id="1700858572">
          <w:marLeft w:val="480"/>
          <w:marRight w:val="0"/>
          <w:marTop w:val="0"/>
          <w:marBottom w:val="0"/>
          <w:divBdr>
            <w:top w:val="none" w:sz="0" w:space="0" w:color="auto"/>
            <w:left w:val="none" w:sz="0" w:space="0" w:color="auto"/>
            <w:bottom w:val="none" w:sz="0" w:space="0" w:color="auto"/>
            <w:right w:val="none" w:sz="0" w:space="0" w:color="auto"/>
          </w:divBdr>
        </w:div>
        <w:div w:id="962733509">
          <w:marLeft w:val="480"/>
          <w:marRight w:val="0"/>
          <w:marTop w:val="0"/>
          <w:marBottom w:val="0"/>
          <w:divBdr>
            <w:top w:val="none" w:sz="0" w:space="0" w:color="auto"/>
            <w:left w:val="none" w:sz="0" w:space="0" w:color="auto"/>
            <w:bottom w:val="none" w:sz="0" w:space="0" w:color="auto"/>
            <w:right w:val="none" w:sz="0" w:space="0" w:color="auto"/>
          </w:divBdr>
        </w:div>
        <w:div w:id="379133946">
          <w:marLeft w:val="480"/>
          <w:marRight w:val="0"/>
          <w:marTop w:val="0"/>
          <w:marBottom w:val="0"/>
          <w:divBdr>
            <w:top w:val="none" w:sz="0" w:space="0" w:color="auto"/>
            <w:left w:val="none" w:sz="0" w:space="0" w:color="auto"/>
            <w:bottom w:val="none" w:sz="0" w:space="0" w:color="auto"/>
            <w:right w:val="none" w:sz="0" w:space="0" w:color="auto"/>
          </w:divBdr>
        </w:div>
        <w:div w:id="1293945946">
          <w:marLeft w:val="480"/>
          <w:marRight w:val="0"/>
          <w:marTop w:val="0"/>
          <w:marBottom w:val="0"/>
          <w:divBdr>
            <w:top w:val="none" w:sz="0" w:space="0" w:color="auto"/>
            <w:left w:val="none" w:sz="0" w:space="0" w:color="auto"/>
            <w:bottom w:val="none" w:sz="0" w:space="0" w:color="auto"/>
            <w:right w:val="none" w:sz="0" w:space="0" w:color="auto"/>
          </w:divBdr>
        </w:div>
        <w:div w:id="1260944982">
          <w:marLeft w:val="480"/>
          <w:marRight w:val="0"/>
          <w:marTop w:val="0"/>
          <w:marBottom w:val="0"/>
          <w:divBdr>
            <w:top w:val="none" w:sz="0" w:space="0" w:color="auto"/>
            <w:left w:val="none" w:sz="0" w:space="0" w:color="auto"/>
            <w:bottom w:val="none" w:sz="0" w:space="0" w:color="auto"/>
            <w:right w:val="none" w:sz="0" w:space="0" w:color="auto"/>
          </w:divBdr>
        </w:div>
        <w:div w:id="992026904">
          <w:marLeft w:val="480"/>
          <w:marRight w:val="0"/>
          <w:marTop w:val="0"/>
          <w:marBottom w:val="0"/>
          <w:divBdr>
            <w:top w:val="none" w:sz="0" w:space="0" w:color="auto"/>
            <w:left w:val="none" w:sz="0" w:space="0" w:color="auto"/>
            <w:bottom w:val="none" w:sz="0" w:space="0" w:color="auto"/>
            <w:right w:val="none" w:sz="0" w:space="0" w:color="auto"/>
          </w:divBdr>
        </w:div>
        <w:div w:id="1463377745">
          <w:marLeft w:val="480"/>
          <w:marRight w:val="0"/>
          <w:marTop w:val="0"/>
          <w:marBottom w:val="0"/>
          <w:divBdr>
            <w:top w:val="none" w:sz="0" w:space="0" w:color="auto"/>
            <w:left w:val="none" w:sz="0" w:space="0" w:color="auto"/>
            <w:bottom w:val="none" w:sz="0" w:space="0" w:color="auto"/>
            <w:right w:val="none" w:sz="0" w:space="0" w:color="auto"/>
          </w:divBdr>
        </w:div>
        <w:div w:id="2099672286">
          <w:marLeft w:val="480"/>
          <w:marRight w:val="0"/>
          <w:marTop w:val="0"/>
          <w:marBottom w:val="0"/>
          <w:divBdr>
            <w:top w:val="none" w:sz="0" w:space="0" w:color="auto"/>
            <w:left w:val="none" w:sz="0" w:space="0" w:color="auto"/>
            <w:bottom w:val="none" w:sz="0" w:space="0" w:color="auto"/>
            <w:right w:val="none" w:sz="0" w:space="0" w:color="auto"/>
          </w:divBdr>
        </w:div>
        <w:div w:id="1084884163">
          <w:marLeft w:val="480"/>
          <w:marRight w:val="0"/>
          <w:marTop w:val="0"/>
          <w:marBottom w:val="0"/>
          <w:divBdr>
            <w:top w:val="none" w:sz="0" w:space="0" w:color="auto"/>
            <w:left w:val="none" w:sz="0" w:space="0" w:color="auto"/>
            <w:bottom w:val="none" w:sz="0" w:space="0" w:color="auto"/>
            <w:right w:val="none" w:sz="0" w:space="0" w:color="auto"/>
          </w:divBdr>
        </w:div>
        <w:div w:id="2085683980">
          <w:marLeft w:val="480"/>
          <w:marRight w:val="0"/>
          <w:marTop w:val="0"/>
          <w:marBottom w:val="0"/>
          <w:divBdr>
            <w:top w:val="none" w:sz="0" w:space="0" w:color="auto"/>
            <w:left w:val="none" w:sz="0" w:space="0" w:color="auto"/>
            <w:bottom w:val="none" w:sz="0" w:space="0" w:color="auto"/>
            <w:right w:val="none" w:sz="0" w:space="0" w:color="auto"/>
          </w:divBdr>
        </w:div>
        <w:div w:id="228733032">
          <w:marLeft w:val="480"/>
          <w:marRight w:val="0"/>
          <w:marTop w:val="0"/>
          <w:marBottom w:val="0"/>
          <w:divBdr>
            <w:top w:val="none" w:sz="0" w:space="0" w:color="auto"/>
            <w:left w:val="none" w:sz="0" w:space="0" w:color="auto"/>
            <w:bottom w:val="none" w:sz="0" w:space="0" w:color="auto"/>
            <w:right w:val="none" w:sz="0" w:space="0" w:color="auto"/>
          </w:divBdr>
        </w:div>
        <w:div w:id="997345015">
          <w:marLeft w:val="480"/>
          <w:marRight w:val="0"/>
          <w:marTop w:val="0"/>
          <w:marBottom w:val="0"/>
          <w:divBdr>
            <w:top w:val="none" w:sz="0" w:space="0" w:color="auto"/>
            <w:left w:val="none" w:sz="0" w:space="0" w:color="auto"/>
            <w:bottom w:val="none" w:sz="0" w:space="0" w:color="auto"/>
            <w:right w:val="none" w:sz="0" w:space="0" w:color="auto"/>
          </w:divBdr>
        </w:div>
        <w:div w:id="927469775">
          <w:marLeft w:val="480"/>
          <w:marRight w:val="0"/>
          <w:marTop w:val="0"/>
          <w:marBottom w:val="0"/>
          <w:divBdr>
            <w:top w:val="none" w:sz="0" w:space="0" w:color="auto"/>
            <w:left w:val="none" w:sz="0" w:space="0" w:color="auto"/>
            <w:bottom w:val="none" w:sz="0" w:space="0" w:color="auto"/>
            <w:right w:val="none" w:sz="0" w:space="0" w:color="auto"/>
          </w:divBdr>
        </w:div>
        <w:div w:id="1301763057">
          <w:marLeft w:val="480"/>
          <w:marRight w:val="0"/>
          <w:marTop w:val="0"/>
          <w:marBottom w:val="0"/>
          <w:divBdr>
            <w:top w:val="none" w:sz="0" w:space="0" w:color="auto"/>
            <w:left w:val="none" w:sz="0" w:space="0" w:color="auto"/>
            <w:bottom w:val="none" w:sz="0" w:space="0" w:color="auto"/>
            <w:right w:val="none" w:sz="0" w:space="0" w:color="auto"/>
          </w:divBdr>
        </w:div>
        <w:div w:id="1904943514">
          <w:marLeft w:val="480"/>
          <w:marRight w:val="0"/>
          <w:marTop w:val="0"/>
          <w:marBottom w:val="0"/>
          <w:divBdr>
            <w:top w:val="none" w:sz="0" w:space="0" w:color="auto"/>
            <w:left w:val="none" w:sz="0" w:space="0" w:color="auto"/>
            <w:bottom w:val="none" w:sz="0" w:space="0" w:color="auto"/>
            <w:right w:val="none" w:sz="0" w:space="0" w:color="auto"/>
          </w:divBdr>
        </w:div>
        <w:div w:id="746149848">
          <w:marLeft w:val="480"/>
          <w:marRight w:val="0"/>
          <w:marTop w:val="0"/>
          <w:marBottom w:val="0"/>
          <w:divBdr>
            <w:top w:val="none" w:sz="0" w:space="0" w:color="auto"/>
            <w:left w:val="none" w:sz="0" w:space="0" w:color="auto"/>
            <w:bottom w:val="none" w:sz="0" w:space="0" w:color="auto"/>
            <w:right w:val="none" w:sz="0" w:space="0" w:color="auto"/>
          </w:divBdr>
        </w:div>
        <w:div w:id="1442796494">
          <w:marLeft w:val="480"/>
          <w:marRight w:val="0"/>
          <w:marTop w:val="0"/>
          <w:marBottom w:val="0"/>
          <w:divBdr>
            <w:top w:val="none" w:sz="0" w:space="0" w:color="auto"/>
            <w:left w:val="none" w:sz="0" w:space="0" w:color="auto"/>
            <w:bottom w:val="none" w:sz="0" w:space="0" w:color="auto"/>
            <w:right w:val="none" w:sz="0" w:space="0" w:color="auto"/>
          </w:divBdr>
        </w:div>
        <w:div w:id="638608880">
          <w:marLeft w:val="480"/>
          <w:marRight w:val="0"/>
          <w:marTop w:val="0"/>
          <w:marBottom w:val="0"/>
          <w:divBdr>
            <w:top w:val="none" w:sz="0" w:space="0" w:color="auto"/>
            <w:left w:val="none" w:sz="0" w:space="0" w:color="auto"/>
            <w:bottom w:val="none" w:sz="0" w:space="0" w:color="auto"/>
            <w:right w:val="none" w:sz="0" w:space="0" w:color="auto"/>
          </w:divBdr>
        </w:div>
        <w:div w:id="1522279668">
          <w:marLeft w:val="480"/>
          <w:marRight w:val="0"/>
          <w:marTop w:val="0"/>
          <w:marBottom w:val="0"/>
          <w:divBdr>
            <w:top w:val="none" w:sz="0" w:space="0" w:color="auto"/>
            <w:left w:val="none" w:sz="0" w:space="0" w:color="auto"/>
            <w:bottom w:val="none" w:sz="0" w:space="0" w:color="auto"/>
            <w:right w:val="none" w:sz="0" w:space="0" w:color="auto"/>
          </w:divBdr>
        </w:div>
        <w:div w:id="574703132">
          <w:marLeft w:val="480"/>
          <w:marRight w:val="0"/>
          <w:marTop w:val="0"/>
          <w:marBottom w:val="0"/>
          <w:divBdr>
            <w:top w:val="none" w:sz="0" w:space="0" w:color="auto"/>
            <w:left w:val="none" w:sz="0" w:space="0" w:color="auto"/>
            <w:bottom w:val="none" w:sz="0" w:space="0" w:color="auto"/>
            <w:right w:val="none" w:sz="0" w:space="0" w:color="auto"/>
          </w:divBdr>
        </w:div>
        <w:div w:id="1788233540">
          <w:marLeft w:val="480"/>
          <w:marRight w:val="0"/>
          <w:marTop w:val="0"/>
          <w:marBottom w:val="0"/>
          <w:divBdr>
            <w:top w:val="none" w:sz="0" w:space="0" w:color="auto"/>
            <w:left w:val="none" w:sz="0" w:space="0" w:color="auto"/>
            <w:bottom w:val="none" w:sz="0" w:space="0" w:color="auto"/>
            <w:right w:val="none" w:sz="0" w:space="0" w:color="auto"/>
          </w:divBdr>
        </w:div>
        <w:div w:id="1627464979">
          <w:marLeft w:val="480"/>
          <w:marRight w:val="0"/>
          <w:marTop w:val="0"/>
          <w:marBottom w:val="0"/>
          <w:divBdr>
            <w:top w:val="none" w:sz="0" w:space="0" w:color="auto"/>
            <w:left w:val="none" w:sz="0" w:space="0" w:color="auto"/>
            <w:bottom w:val="none" w:sz="0" w:space="0" w:color="auto"/>
            <w:right w:val="none" w:sz="0" w:space="0" w:color="auto"/>
          </w:divBdr>
        </w:div>
        <w:div w:id="1784376540">
          <w:marLeft w:val="480"/>
          <w:marRight w:val="0"/>
          <w:marTop w:val="0"/>
          <w:marBottom w:val="0"/>
          <w:divBdr>
            <w:top w:val="none" w:sz="0" w:space="0" w:color="auto"/>
            <w:left w:val="none" w:sz="0" w:space="0" w:color="auto"/>
            <w:bottom w:val="none" w:sz="0" w:space="0" w:color="auto"/>
            <w:right w:val="none" w:sz="0" w:space="0" w:color="auto"/>
          </w:divBdr>
        </w:div>
        <w:div w:id="1507137007">
          <w:marLeft w:val="480"/>
          <w:marRight w:val="0"/>
          <w:marTop w:val="0"/>
          <w:marBottom w:val="0"/>
          <w:divBdr>
            <w:top w:val="none" w:sz="0" w:space="0" w:color="auto"/>
            <w:left w:val="none" w:sz="0" w:space="0" w:color="auto"/>
            <w:bottom w:val="none" w:sz="0" w:space="0" w:color="auto"/>
            <w:right w:val="none" w:sz="0" w:space="0" w:color="auto"/>
          </w:divBdr>
        </w:div>
        <w:div w:id="1168131516">
          <w:marLeft w:val="480"/>
          <w:marRight w:val="0"/>
          <w:marTop w:val="0"/>
          <w:marBottom w:val="0"/>
          <w:divBdr>
            <w:top w:val="none" w:sz="0" w:space="0" w:color="auto"/>
            <w:left w:val="none" w:sz="0" w:space="0" w:color="auto"/>
            <w:bottom w:val="none" w:sz="0" w:space="0" w:color="auto"/>
            <w:right w:val="none" w:sz="0" w:space="0" w:color="auto"/>
          </w:divBdr>
        </w:div>
        <w:div w:id="569197286">
          <w:marLeft w:val="480"/>
          <w:marRight w:val="0"/>
          <w:marTop w:val="0"/>
          <w:marBottom w:val="0"/>
          <w:divBdr>
            <w:top w:val="none" w:sz="0" w:space="0" w:color="auto"/>
            <w:left w:val="none" w:sz="0" w:space="0" w:color="auto"/>
            <w:bottom w:val="none" w:sz="0" w:space="0" w:color="auto"/>
            <w:right w:val="none" w:sz="0" w:space="0" w:color="auto"/>
          </w:divBdr>
        </w:div>
        <w:div w:id="1041784459">
          <w:marLeft w:val="480"/>
          <w:marRight w:val="0"/>
          <w:marTop w:val="0"/>
          <w:marBottom w:val="0"/>
          <w:divBdr>
            <w:top w:val="none" w:sz="0" w:space="0" w:color="auto"/>
            <w:left w:val="none" w:sz="0" w:space="0" w:color="auto"/>
            <w:bottom w:val="none" w:sz="0" w:space="0" w:color="auto"/>
            <w:right w:val="none" w:sz="0" w:space="0" w:color="auto"/>
          </w:divBdr>
        </w:div>
        <w:div w:id="2042633996">
          <w:marLeft w:val="480"/>
          <w:marRight w:val="0"/>
          <w:marTop w:val="0"/>
          <w:marBottom w:val="0"/>
          <w:divBdr>
            <w:top w:val="none" w:sz="0" w:space="0" w:color="auto"/>
            <w:left w:val="none" w:sz="0" w:space="0" w:color="auto"/>
            <w:bottom w:val="none" w:sz="0" w:space="0" w:color="auto"/>
            <w:right w:val="none" w:sz="0" w:space="0" w:color="auto"/>
          </w:divBdr>
        </w:div>
        <w:div w:id="2129472826">
          <w:marLeft w:val="480"/>
          <w:marRight w:val="0"/>
          <w:marTop w:val="0"/>
          <w:marBottom w:val="0"/>
          <w:divBdr>
            <w:top w:val="none" w:sz="0" w:space="0" w:color="auto"/>
            <w:left w:val="none" w:sz="0" w:space="0" w:color="auto"/>
            <w:bottom w:val="none" w:sz="0" w:space="0" w:color="auto"/>
            <w:right w:val="none" w:sz="0" w:space="0" w:color="auto"/>
          </w:divBdr>
        </w:div>
        <w:div w:id="411436729">
          <w:marLeft w:val="480"/>
          <w:marRight w:val="0"/>
          <w:marTop w:val="0"/>
          <w:marBottom w:val="0"/>
          <w:divBdr>
            <w:top w:val="none" w:sz="0" w:space="0" w:color="auto"/>
            <w:left w:val="none" w:sz="0" w:space="0" w:color="auto"/>
            <w:bottom w:val="none" w:sz="0" w:space="0" w:color="auto"/>
            <w:right w:val="none" w:sz="0" w:space="0" w:color="auto"/>
          </w:divBdr>
        </w:div>
        <w:div w:id="1094128353">
          <w:marLeft w:val="480"/>
          <w:marRight w:val="0"/>
          <w:marTop w:val="0"/>
          <w:marBottom w:val="0"/>
          <w:divBdr>
            <w:top w:val="none" w:sz="0" w:space="0" w:color="auto"/>
            <w:left w:val="none" w:sz="0" w:space="0" w:color="auto"/>
            <w:bottom w:val="none" w:sz="0" w:space="0" w:color="auto"/>
            <w:right w:val="none" w:sz="0" w:space="0" w:color="auto"/>
          </w:divBdr>
        </w:div>
        <w:div w:id="1452164587">
          <w:marLeft w:val="480"/>
          <w:marRight w:val="0"/>
          <w:marTop w:val="0"/>
          <w:marBottom w:val="0"/>
          <w:divBdr>
            <w:top w:val="none" w:sz="0" w:space="0" w:color="auto"/>
            <w:left w:val="none" w:sz="0" w:space="0" w:color="auto"/>
            <w:bottom w:val="none" w:sz="0" w:space="0" w:color="auto"/>
            <w:right w:val="none" w:sz="0" w:space="0" w:color="auto"/>
          </w:divBdr>
        </w:div>
        <w:div w:id="279802928">
          <w:marLeft w:val="480"/>
          <w:marRight w:val="0"/>
          <w:marTop w:val="0"/>
          <w:marBottom w:val="0"/>
          <w:divBdr>
            <w:top w:val="none" w:sz="0" w:space="0" w:color="auto"/>
            <w:left w:val="none" w:sz="0" w:space="0" w:color="auto"/>
            <w:bottom w:val="none" w:sz="0" w:space="0" w:color="auto"/>
            <w:right w:val="none" w:sz="0" w:space="0" w:color="auto"/>
          </w:divBdr>
        </w:div>
        <w:div w:id="1156335916">
          <w:marLeft w:val="480"/>
          <w:marRight w:val="0"/>
          <w:marTop w:val="0"/>
          <w:marBottom w:val="0"/>
          <w:divBdr>
            <w:top w:val="none" w:sz="0" w:space="0" w:color="auto"/>
            <w:left w:val="none" w:sz="0" w:space="0" w:color="auto"/>
            <w:bottom w:val="none" w:sz="0" w:space="0" w:color="auto"/>
            <w:right w:val="none" w:sz="0" w:space="0" w:color="auto"/>
          </w:divBdr>
        </w:div>
        <w:div w:id="766076229">
          <w:marLeft w:val="480"/>
          <w:marRight w:val="0"/>
          <w:marTop w:val="0"/>
          <w:marBottom w:val="0"/>
          <w:divBdr>
            <w:top w:val="none" w:sz="0" w:space="0" w:color="auto"/>
            <w:left w:val="none" w:sz="0" w:space="0" w:color="auto"/>
            <w:bottom w:val="none" w:sz="0" w:space="0" w:color="auto"/>
            <w:right w:val="none" w:sz="0" w:space="0" w:color="auto"/>
          </w:divBdr>
        </w:div>
        <w:div w:id="1038319531">
          <w:marLeft w:val="480"/>
          <w:marRight w:val="0"/>
          <w:marTop w:val="0"/>
          <w:marBottom w:val="0"/>
          <w:divBdr>
            <w:top w:val="none" w:sz="0" w:space="0" w:color="auto"/>
            <w:left w:val="none" w:sz="0" w:space="0" w:color="auto"/>
            <w:bottom w:val="none" w:sz="0" w:space="0" w:color="auto"/>
            <w:right w:val="none" w:sz="0" w:space="0" w:color="auto"/>
          </w:divBdr>
        </w:div>
        <w:div w:id="1008096819">
          <w:marLeft w:val="480"/>
          <w:marRight w:val="0"/>
          <w:marTop w:val="0"/>
          <w:marBottom w:val="0"/>
          <w:divBdr>
            <w:top w:val="none" w:sz="0" w:space="0" w:color="auto"/>
            <w:left w:val="none" w:sz="0" w:space="0" w:color="auto"/>
            <w:bottom w:val="none" w:sz="0" w:space="0" w:color="auto"/>
            <w:right w:val="none" w:sz="0" w:space="0" w:color="auto"/>
          </w:divBdr>
        </w:div>
        <w:div w:id="279185113">
          <w:marLeft w:val="480"/>
          <w:marRight w:val="0"/>
          <w:marTop w:val="0"/>
          <w:marBottom w:val="0"/>
          <w:divBdr>
            <w:top w:val="none" w:sz="0" w:space="0" w:color="auto"/>
            <w:left w:val="none" w:sz="0" w:space="0" w:color="auto"/>
            <w:bottom w:val="none" w:sz="0" w:space="0" w:color="auto"/>
            <w:right w:val="none" w:sz="0" w:space="0" w:color="auto"/>
          </w:divBdr>
        </w:div>
        <w:div w:id="54281648">
          <w:marLeft w:val="480"/>
          <w:marRight w:val="0"/>
          <w:marTop w:val="0"/>
          <w:marBottom w:val="0"/>
          <w:divBdr>
            <w:top w:val="none" w:sz="0" w:space="0" w:color="auto"/>
            <w:left w:val="none" w:sz="0" w:space="0" w:color="auto"/>
            <w:bottom w:val="none" w:sz="0" w:space="0" w:color="auto"/>
            <w:right w:val="none" w:sz="0" w:space="0" w:color="auto"/>
          </w:divBdr>
        </w:div>
        <w:div w:id="1391997958">
          <w:marLeft w:val="480"/>
          <w:marRight w:val="0"/>
          <w:marTop w:val="0"/>
          <w:marBottom w:val="0"/>
          <w:divBdr>
            <w:top w:val="none" w:sz="0" w:space="0" w:color="auto"/>
            <w:left w:val="none" w:sz="0" w:space="0" w:color="auto"/>
            <w:bottom w:val="none" w:sz="0" w:space="0" w:color="auto"/>
            <w:right w:val="none" w:sz="0" w:space="0" w:color="auto"/>
          </w:divBdr>
        </w:div>
        <w:div w:id="197592350">
          <w:marLeft w:val="480"/>
          <w:marRight w:val="0"/>
          <w:marTop w:val="0"/>
          <w:marBottom w:val="0"/>
          <w:divBdr>
            <w:top w:val="none" w:sz="0" w:space="0" w:color="auto"/>
            <w:left w:val="none" w:sz="0" w:space="0" w:color="auto"/>
            <w:bottom w:val="none" w:sz="0" w:space="0" w:color="auto"/>
            <w:right w:val="none" w:sz="0" w:space="0" w:color="auto"/>
          </w:divBdr>
        </w:div>
        <w:div w:id="1752045981">
          <w:marLeft w:val="480"/>
          <w:marRight w:val="0"/>
          <w:marTop w:val="0"/>
          <w:marBottom w:val="0"/>
          <w:divBdr>
            <w:top w:val="none" w:sz="0" w:space="0" w:color="auto"/>
            <w:left w:val="none" w:sz="0" w:space="0" w:color="auto"/>
            <w:bottom w:val="none" w:sz="0" w:space="0" w:color="auto"/>
            <w:right w:val="none" w:sz="0" w:space="0" w:color="auto"/>
          </w:divBdr>
        </w:div>
        <w:div w:id="1557858930">
          <w:marLeft w:val="480"/>
          <w:marRight w:val="0"/>
          <w:marTop w:val="0"/>
          <w:marBottom w:val="0"/>
          <w:divBdr>
            <w:top w:val="none" w:sz="0" w:space="0" w:color="auto"/>
            <w:left w:val="none" w:sz="0" w:space="0" w:color="auto"/>
            <w:bottom w:val="none" w:sz="0" w:space="0" w:color="auto"/>
            <w:right w:val="none" w:sz="0" w:space="0" w:color="auto"/>
          </w:divBdr>
        </w:div>
        <w:div w:id="1020545888">
          <w:marLeft w:val="480"/>
          <w:marRight w:val="0"/>
          <w:marTop w:val="0"/>
          <w:marBottom w:val="0"/>
          <w:divBdr>
            <w:top w:val="none" w:sz="0" w:space="0" w:color="auto"/>
            <w:left w:val="none" w:sz="0" w:space="0" w:color="auto"/>
            <w:bottom w:val="none" w:sz="0" w:space="0" w:color="auto"/>
            <w:right w:val="none" w:sz="0" w:space="0" w:color="auto"/>
          </w:divBdr>
        </w:div>
        <w:div w:id="1578006740">
          <w:marLeft w:val="480"/>
          <w:marRight w:val="0"/>
          <w:marTop w:val="0"/>
          <w:marBottom w:val="0"/>
          <w:divBdr>
            <w:top w:val="none" w:sz="0" w:space="0" w:color="auto"/>
            <w:left w:val="none" w:sz="0" w:space="0" w:color="auto"/>
            <w:bottom w:val="none" w:sz="0" w:space="0" w:color="auto"/>
            <w:right w:val="none" w:sz="0" w:space="0" w:color="auto"/>
          </w:divBdr>
        </w:div>
        <w:div w:id="2138260470">
          <w:marLeft w:val="480"/>
          <w:marRight w:val="0"/>
          <w:marTop w:val="0"/>
          <w:marBottom w:val="0"/>
          <w:divBdr>
            <w:top w:val="none" w:sz="0" w:space="0" w:color="auto"/>
            <w:left w:val="none" w:sz="0" w:space="0" w:color="auto"/>
            <w:bottom w:val="none" w:sz="0" w:space="0" w:color="auto"/>
            <w:right w:val="none" w:sz="0" w:space="0" w:color="auto"/>
          </w:divBdr>
        </w:div>
        <w:div w:id="1975287375">
          <w:marLeft w:val="480"/>
          <w:marRight w:val="0"/>
          <w:marTop w:val="0"/>
          <w:marBottom w:val="0"/>
          <w:divBdr>
            <w:top w:val="none" w:sz="0" w:space="0" w:color="auto"/>
            <w:left w:val="none" w:sz="0" w:space="0" w:color="auto"/>
            <w:bottom w:val="none" w:sz="0" w:space="0" w:color="auto"/>
            <w:right w:val="none" w:sz="0" w:space="0" w:color="auto"/>
          </w:divBdr>
        </w:div>
        <w:div w:id="2016805999">
          <w:marLeft w:val="480"/>
          <w:marRight w:val="0"/>
          <w:marTop w:val="0"/>
          <w:marBottom w:val="0"/>
          <w:divBdr>
            <w:top w:val="none" w:sz="0" w:space="0" w:color="auto"/>
            <w:left w:val="none" w:sz="0" w:space="0" w:color="auto"/>
            <w:bottom w:val="none" w:sz="0" w:space="0" w:color="auto"/>
            <w:right w:val="none" w:sz="0" w:space="0" w:color="auto"/>
          </w:divBdr>
        </w:div>
        <w:div w:id="1369573958">
          <w:marLeft w:val="480"/>
          <w:marRight w:val="0"/>
          <w:marTop w:val="0"/>
          <w:marBottom w:val="0"/>
          <w:divBdr>
            <w:top w:val="none" w:sz="0" w:space="0" w:color="auto"/>
            <w:left w:val="none" w:sz="0" w:space="0" w:color="auto"/>
            <w:bottom w:val="none" w:sz="0" w:space="0" w:color="auto"/>
            <w:right w:val="none" w:sz="0" w:space="0" w:color="auto"/>
          </w:divBdr>
        </w:div>
        <w:div w:id="1085104035">
          <w:marLeft w:val="480"/>
          <w:marRight w:val="0"/>
          <w:marTop w:val="0"/>
          <w:marBottom w:val="0"/>
          <w:divBdr>
            <w:top w:val="none" w:sz="0" w:space="0" w:color="auto"/>
            <w:left w:val="none" w:sz="0" w:space="0" w:color="auto"/>
            <w:bottom w:val="none" w:sz="0" w:space="0" w:color="auto"/>
            <w:right w:val="none" w:sz="0" w:space="0" w:color="auto"/>
          </w:divBdr>
        </w:div>
        <w:div w:id="153886627">
          <w:marLeft w:val="480"/>
          <w:marRight w:val="0"/>
          <w:marTop w:val="0"/>
          <w:marBottom w:val="0"/>
          <w:divBdr>
            <w:top w:val="none" w:sz="0" w:space="0" w:color="auto"/>
            <w:left w:val="none" w:sz="0" w:space="0" w:color="auto"/>
            <w:bottom w:val="none" w:sz="0" w:space="0" w:color="auto"/>
            <w:right w:val="none" w:sz="0" w:space="0" w:color="auto"/>
          </w:divBdr>
        </w:div>
        <w:div w:id="1581718482">
          <w:marLeft w:val="480"/>
          <w:marRight w:val="0"/>
          <w:marTop w:val="0"/>
          <w:marBottom w:val="0"/>
          <w:divBdr>
            <w:top w:val="none" w:sz="0" w:space="0" w:color="auto"/>
            <w:left w:val="none" w:sz="0" w:space="0" w:color="auto"/>
            <w:bottom w:val="none" w:sz="0" w:space="0" w:color="auto"/>
            <w:right w:val="none" w:sz="0" w:space="0" w:color="auto"/>
          </w:divBdr>
        </w:div>
        <w:div w:id="1108697945">
          <w:marLeft w:val="480"/>
          <w:marRight w:val="0"/>
          <w:marTop w:val="0"/>
          <w:marBottom w:val="0"/>
          <w:divBdr>
            <w:top w:val="none" w:sz="0" w:space="0" w:color="auto"/>
            <w:left w:val="none" w:sz="0" w:space="0" w:color="auto"/>
            <w:bottom w:val="none" w:sz="0" w:space="0" w:color="auto"/>
            <w:right w:val="none" w:sz="0" w:space="0" w:color="auto"/>
          </w:divBdr>
        </w:div>
        <w:div w:id="2057309301">
          <w:marLeft w:val="480"/>
          <w:marRight w:val="0"/>
          <w:marTop w:val="0"/>
          <w:marBottom w:val="0"/>
          <w:divBdr>
            <w:top w:val="none" w:sz="0" w:space="0" w:color="auto"/>
            <w:left w:val="none" w:sz="0" w:space="0" w:color="auto"/>
            <w:bottom w:val="none" w:sz="0" w:space="0" w:color="auto"/>
            <w:right w:val="none" w:sz="0" w:space="0" w:color="auto"/>
          </w:divBdr>
        </w:div>
        <w:div w:id="992640010">
          <w:marLeft w:val="480"/>
          <w:marRight w:val="0"/>
          <w:marTop w:val="0"/>
          <w:marBottom w:val="0"/>
          <w:divBdr>
            <w:top w:val="none" w:sz="0" w:space="0" w:color="auto"/>
            <w:left w:val="none" w:sz="0" w:space="0" w:color="auto"/>
            <w:bottom w:val="none" w:sz="0" w:space="0" w:color="auto"/>
            <w:right w:val="none" w:sz="0" w:space="0" w:color="auto"/>
          </w:divBdr>
        </w:div>
        <w:div w:id="174226516">
          <w:marLeft w:val="480"/>
          <w:marRight w:val="0"/>
          <w:marTop w:val="0"/>
          <w:marBottom w:val="0"/>
          <w:divBdr>
            <w:top w:val="none" w:sz="0" w:space="0" w:color="auto"/>
            <w:left w:val="none" w:sz="0" w:space="0" w:color="auto"/>
            <w:bottom w:val="none" w:sz="0" w:space="0" w:color="auto"/>
            <w:right w:val="none" w:sz="0" w:space="0" w:color="auto"/>
          </w:divBdr>
        </w:div>
        <w:div w:id="1941788631">
          <w:marLeft w:val="480"/>
          <w:marRight w:val="0"/>
          <w:marTop w:val="0"/>
          <w:marBottom w:val="0"/>
          <w:divBdr>
            <w:top w:val="none" w:sz="0" w:space="0" w:color="auto"/>
            <w:left w:val="none" w:sz="0" w:space="0" w:color="auto"/>
            <w:bottom w:val="none" w:sz="0" w:space="0" w:color="auto"/>
            <w:right w:val="none" w:sz="0" w:space="0" w:color="auto"/>
          </w:divBdr>
        </w:div>
        <w:div w:id="958685364">
          <w:marLeft w:val="480"/>
          <w:marRight w:val="0"/>
          <w:marTop w:val="0"/>
          <w:marBottom w:val="0"/>
          <w:divBdr>
            <w:top w:val="none" w:sz="0" w:space="0" w:color="auto"/>
            <w:left w:val="none" w:sz="0" w:space="0" w:color="auto"/>
            <w:bottom w:val="none" w:sz="0" w:space="0" w:color="auto"/>
            <w:right w:val="none" w:sz="0" w:space="0" w:color="auto"/>
          </w:divBdr>
        </w:div>
        <w:div w:id="1978678600">
          <w:marLeft w:val="480"/>
          <w:marRight w:val="0"/>
          <w:marTop w:val="0"/>
          <w:marBottom w:val="0"/>
          <w:divBdr>
            <w:top w:val="none" w:sz="0" w:space="0" w:color="auto"/>
            <w:left w:val="none" w:sz="0" w:space="0" w:color="auto"/>
            <w:bottom w:val="none" w:sz="0" w:space="0" w:color="auto"/>
            <w:right w:val="none" w:sz="0" w:space="0" w:color="auto"/>
          </w:divBdr>
        </w:div>
        <w:div w:id="380178738">
          <w:marLeft w:val="480"/>
          <w:marRight w:val="0"/>
          <w:marTop w:val="0"/>
          <w:marBottom w:val="0"/>
          <w:divBdr>
            <w:top w:val="none" w:sz="0" w:space="0" w:color="auto"/>
            <w:left w:val="none" w:sz="0" w:space="0" w:color="auto"/>
            <w:bottom w:val="none" w:sz="0" w:space="0" w:color="auto"/>
            <w:right w:val="none" w:sz="0" w:space="0" w:color="auto"/>
          </w:divBdr>
        </w:div>
      </w:divsChild>
    </w:div>
    <w:div w:id="681709185">
      <w:bodyDiv w:val="1"/>
      <w:marLeft w:val="0"/>
      <w:marRight w:val="0"/>
      <w:marTop w:val="0"/>
      <w:marBottom w:val="0"/>
      <w:divBdr>
        <w:top w:val="none" w:sz="0" w:space="0" w:color="auto"/>
        <w:left w:val="none" w:sz="0" w:space="0" w:color="auto"/>
        <w:bottom w:val="none" w:sz="0" w:space="0" w:color="auto"/>
        <w:right w:val="none" w:sz="0" w:space="0" w:color="auto"/>
      </w:divBdr>
    </w:div>
    <w:div w:id="681903874">
      <w:bodyDiv w:val="1"/>
      <w:marLeft w:val="0"/>
      <w:marRight w:val="0"/>
      <w:marTop w:val="0"/>
      <w:marBottom w:val="0"/>
      <w:divBdr>
        <w:top w:val="none" w:sz="0" w:space="0" w:color="auto"/>
        <w:left w:val="none" w:sz="0" w:space="0" w:color="auto"/>
        <w:bottom w:val="none" w:sz="0" w:space="0" w:color="auto"/>
        <w:right w:val="none" w:sz="0" w:space="0" w:color="auto"/>
      </w:divBdr>
    </w:div>
    <w:div w:id="682125603">
      <w:bodyDiv w:val="1"/>
      <w:marLeft w:val="0"/>
      <w:marRight w:val="0"/>
      <w:marTop w:val="0"/>
      <w:marBottom w:val="0"/>
      <w:divBdr>
        <w:top w:val="none" w:sz="0" w:space="0" w:color="auto"/>
        <w:left w:val="none" w:sz="0" w:space="0" w:color="auto"/>
        <w:bottom w:val="none" w:sz="0" w:space="0" w:color="auto"/>
        <w:right w:val="none" w:sz="0" w:space="0" w:color="auto"/>
      </w:divBdr>
    </w:div>
    <w:div w:id="682318200">
      <w:bodyDiv w:val="1"/>
      <w:marLeft w:val="0"/>
      <w:marRight w:val="0"/>
      <w:marTop w:val="0"/>
      <w:marBottom w:val="0"/>
      <w:divBdr>
        <w:top w:val="none" w:sz="0" w:space="0" w:color="auto"/>
        <w:left w:val="none" w:sz="0" w:space="0" w:color="auto"/>
        <w:bottom w:val="none" w:sz="0" w:space="0" w:color="auto"/>
        <w:right w:val="none" w:sz="0" w:space="0" w:color="auto"/>
      </w:divBdr>
    </w:div>
    <w:div w:id="682362397">
      <w:bodyDiv w:val="1"/>
      <w:marLeft w:val="0"/>
      <w:marRight w:val="0"/>
      <w:marTop w:val="0"/>
      <w:marBottom w:val="0"/>
      <w:divBdr>
        <w:top w:val="none" w:sz="0" w:space="0" w:color="auto"/>
        <w:left w:val="none" w:sz="0" w:space="0" w:color="auto"/>
        <w:bottom w:val="none" w:sz="0" w:space="0" w:color="auto"/>
        <w:right w:val="none" w:sz="0" w:space="0" w:color="auto"/>
      </w:divBdr>
    </w:div>
    <w:div w:id="682438539">
      <w:bodyDiv w:val="1"/>
      <w:marLeft w:val="0"/>
      <w:marRight w:val="0"/>
      <w:marTop w:val="0"/>
      <w:marBottom w:val="0"/>
      <w:divBdr>
        <w:top w:val="none" w:sz="0" w:space="0" w:color="auto"/>
        <w:left w:val="none" w:sz="0" w:space="0" w:color="auto"/>
        <w:bottom w:val="none" w:sz="0" w:space="0" w:color="auto"/>
        <w:right w:val="none" w:sz="0" w:space="0" w:color="auto"/>
      </w:divBdr>
    </w:div>
    <w:div w:id="682438649">
      <w:bodyDiv w:val="1"/>
      <w:marLeft w:val="0"/>
      <w:marRight w:val="0"/>
      <w:marTop w:val="0"/>
      <w:marBottom w:val="0"/>
      <w:divBdr>
        <w:top w:val="none" w:sz="0" w:space="0" w:color="auto"/>
        <w:left w:val="none" w:sz="0" w:space="0" w:color="auto"/>
        <w:bottom w:val="none" w:sz="0" w:space="0" w:color="auto"/>
        <w:right w:val="none" w:sz="0" w:space="0" w:color="auto"/>
      </w:divBdr>
    </w:div>
    <w:div w:id="682827495">
      <w:bodyDiv w:val="1"/>
      <w:marLeft w:val="0"/>
      <w:marRight w:val="0"/>
      <w:marTop w:val="0"/>
      <w:marBottom w:val="0"/>
      <w:divBdr>
        <w:top w:val="none" w:sz="0" w:space="0" w:color="auto"/>
        <w:left w:val="none" w:sz="0" w:space="0" w:color="auto"/>
        <w:bottom w:val="none" w:sz="0" w:space="0" w:color="auto"/>
        <w:right w:val="none" w:sz="0" w:space="0" w:color="auto"/>
      </w:divBdr>
    </w:div>
    <w:div w:id="682900828">
      <w:bodyDiv w:val="1"/>
      <w:marLeft w:val="0"/>
      <w:marRight w:val="0"/>
      <w:marTop w:val="0"/>
      <w:marBottom w:val="0"/>
      <w:divBdr>
        <w:top w:val="none" w:sz="0" w:space="0" w:color="auto"/>
        <w:left w:val="none" w:sz="0" w:space="0" w:color="auto"/>
        <w:bottom w:val="none" w:sz="0" w:space="0" w:color="auto"/>
        <w:right w:val="none" w:sz="0" w:space="0" w:color="auto"/>
      </w:divBdr>
    </w:div>
    <w:div w:id="682974992">
      <w:bodyDiv w:val="1"/>
      <w:marLeft w:val="0"/>
      <w:marRight w:val="0"/>
      <w:marTop w:val="0"/>
      <w:marBottom w:val="0"/>
      <w:divBdr>
        <w:top w:val="none" w:sz="0" w:space="0" w:color="auto"/>
        <w:left w:val="none" w:sz="0" w:space="0" w:color="auto"/>
        <w:bottom w:val="none" w:sz="0" w:space="0" w:color="auto"/>
        <w:right w:val="none" w:sz="0" w:space="0" w:color="auto"/>
      </w:divBdr>
    </w:div>
    <w:div w:id="683169252">
      <w:bodyDiv w:val="1"/>
      <w:marLeft w:val="0"/>
      <w:marRight w:val="0"/>
      <w:marTop w:val="0"/>
      <w:marBottom w:val="0"/>
      <w:divBdr>
        <w:top w:val="none" w:sz="0" w:space="0" w:color="auto"/>
        <w:left w:val="none" w:sz="0" w:space="0" w:color="auto"/>
        <w:bottom w:val="none" w:sz="0" w:space="0" w:color="auto"/>
        <w:right w:val="none" w:sz="0" w:space="0" w:color="auto"/>
      </w:divBdr>
    </w:div>
    <w:div w:id="683360965">
      <w:bodyDiv w:val="1"/>
      <w:marLeft w:val="0"/>
      <w:marRight w:val="0"/>
      <w:marTop w:val="0"/>
      <w:marBottom w:val="0"/>
      <w:divBdr>
        <w:top w:val="none" w:sz="0" w:space="0" w:color="auto"/>
        <w:left w:val="none" w:sz="0" w:space="0" w:color="auto"/>
        <w:bottom w:val="none" w:sz="0" w:space="0" w:color="auto"/>
        <w:right w:val="none" w:sz="0" w:space="0" w:color="auto"/>
      </w:divBdr>
    </w:div>
    <w:div w:id="683628809">
      <w:bodyDiv w:val="1"/>
      <w:marLeft w:val="0"/>
      <w:marRight w:val="0"/>
      <w:marTop w:val="0"/>
      <w:marBottom w:val="0"/>
      <w:divBdr>
        <w:top w:val="none" w:sz="0" w:space="0" w:color="auto"/>
        <w:left w:val="none" w:sz="0" w:space="0" w:color="auto"/>
        <w:bottom w:val="none" w:sz="0" w:space="0" w:color="auto"/>
        <w:right w:val="none" w:sz="0" w:space="0" w:color="auto"/>
      </w:divBdr>
    </w:div>
    <w:div w:id="683745705">
      <w:bodyDiv w:val="1"/>
      <w:marLeft w:val="0"/>
      <w:marRight w:val="0"/>
      <w:marTop w:val="0"/>
      <w:marBottom w:val="0"/>
      <w:divBdr>
        <w:top w:val="none" w:sz="0" w:space="0" w:color="auto"/>
        <w:left w:val="none" w:sz="0" w:space="0" w:color="auto"/>
        <w:bottom w:val="none" w:sz="0" w:space="0" w:color="auto"/>
        <w:right w:val="none" w:sz="0" w:space="0" w:color="auto"/>
      </w:divBdr>
    </w:div>
    <w:div w:id="683897101">
      <w:bodyDiv w:val="1"/>
      <w:marLeft w:val="0"/>
      <w:marRight w:val="0"/>
      <w:marTop w:val="0"/>
      <w:marBottom w:val="0"/>
      <w:divBdr>
        <w:top w:val="none" w:sz="0" w:space="0" w:color="auto"/>
        <w:left w:val="none" w:sz="0" w:space="0" w:color="auto"/>
        <w:bottom w:val="none" w:sz="0" w:space="0" w:color="auto"/>
        <w:right w:val="none" w:sz="0" w:space="0" w:color="auto"/>
      </w:divBdr>
    </w:div>
    <w:div w:id="684212193">
      <w:bodyDiv w:val="1"/>
      <w:marLeft w:val="0"/>
      <w:marRight w:val="0"/>
      <w:marTop w:val="0"/>
      <w:marBottom w:val="0"/>
      <w:divBdr>
        <w:top w:val="none" w:sz="0" w:space="0" w:color="auto"/>
        <w:left w:val="none" w:sz="0" w:space="0" w:color="auto"/>
        <w:bottom w:val="none" w:sz="0" w:space="0" w:color="auto"/>
        <w:right w:val="none" w:sz="0" w:space="0" w:color="auto"/>
      </w:divBdr>
      <w:divsChild>
        <w:div w:id="18897797">
          <w:marLeft w:val="480"/>
          <w:marRight w:val="0"/>
          <w:marTop w:val="0"/>
          <w:marBottom w:val="0"/>
          <w:divBdr>
            <w:top w:val="none" w:sz="0" w:space="0" w:color="auto"/>
            <w:left w:val="none" w:sz="0" w:space="0" w:color="auto"/>
            <w:bottom w:val="none" w:sz="0" w:space="0" w:color="auto"/>
            <w:right w:val="none" w:sz="0" w:space="0" w:color="auto"/>
          </w:divBdr>
        </w:div>
        <w:div w:id="75827137">
          <w:marLeft w:val="480"/>
          <w:marRight w:val="0"/>
          <w:marTop w:val="0"/>
          <w:marBottom w:val="0"/>
          <w:divBdr>
            <w:top w:val="none" w:sz="0" w:space="0" w:color="auto"/>
            <w:left w:val="none" w:sz="0" w:space="0" w:color="auto"/>
            <w:bottom w:val="none" w:sz="0" w:space="0" w:color="auto"/>
            <w:right w:val="none" w:sz="0" w:space="0" w:color="auto"/>
          </w:divBdr>
        </w:div>
        <w:div w:id="142085407">
          <w:marLeft w:val="480"/>
          <w:marRight w:val="0"/>
          <w:marTop w:val="0"/>
          <w:marBottom w:val="0"/>
          <w:divBdr>
            <w:top w:val="none" w:sz="0" w:space="0" w:color="auto"/>
            <w:left w:val="none" w:sz="0" w:space="0" w:color="auto"/>
            <w:bottom w:val="none" w:sz="0" w:space="0" w:color="auto"/>
            <w:right w:val="none" w:sz="0" w:space="0" w:color="auto"/>
          </w:divBdr>
        </w:div>
        <w:div w:id="180357296">
          <w:marLeft w:val="480"/>
          <w:marRight w:val="0"/>
          <w:marTop w:val="0"/>
          <w:marBottom w:val="0"/>
          <w:divBdr>
            <w:top w:val="none" w:sz="0" w:space="0" w:color="auto"/>
            <w:left w:val="none" w:sz="0" w:space="0" w:color="auto"/>
            <w:bottom w:val="none" w:sz="0" w:space="0" w:color="auto"/>
            <w:right w:val="none" w:sz="0" w:space="0" w:color="auto"/>
          </w:divBdr>
        </w:div>
        <w:div w:id="221868459">
          <w:marLeft w:val="480"/>
          <w:marRight w:val="0"/>
          <w:marTop w:val="0"/>
          <w:marBottom w:val="0"/>
          <w:divBdr>
            <w:top w:val="none" w:sz="0" w:space="0" w:color="auto"/>
            <w:left w:val="none" w:sz="0" w:space="0" w:color="auto"/>
            <w:bottom w:val="none" w:sz="0" w:space="0" w:color="auto"/>
            <w:right w:val="none" w:sz="0" w:space="0" w:color="auto"/>
          </w:divBdr>
        </w:div>
        <w:div w:id="235827661">
          <w:marLeft w:val="480"/>
          <w:marRight w:val="0"/>
          <w:marTop w:val="0"/>
          <w:marBottom w:val="0"/>
          <w:divBdr>
            <w:top w:val="none" w:sz="0" w:space="0" w:color="auto"/>
            <w:left w:val="none" w:sz="0" w:space="0" w:color="auto"/>
            <w:bottom w:val="none" w:sz="0" w:space="0" w:color="auto"/>
            <w:right w:val="none" w:sz="0" w:space="0" w:color="auto"/>
          </w:divBdr>
        </w:div>
        <w:div w:id="271322215">
          <w:marLeft w:val="480"/>
          <w:marRight w:val="0"/>
          <w:marTop w:val="0"/>
          <w:marBottom w:val="0"/>
          <w:divBdr>
            <w:top w:val="none" w:sz="0" w:space="0" w:color="auto"/>
            <w:left w:val="none" w:sz="0" w:space="0" w:color="auto"/>
            <w:bottom w:val="none" w:sz="0" w:space="0" w:color="auto"/>
            <w:right w:val="none" w:sz="0" w:space="0" w:color="auto"/>
          </w:divBdr>
        </w:div>
        <w:div w:id="316500494">
          <w:marLeft w:val="480"/>
          <w:marRight w:val="0"/>
          <w:marTop w:val="0"/>
          <w:marBottom w:val="0"/>
          <w:divBdr>
            <w:top w:val="none" w:sz="0" w:space="0" w:color="auto"/>
            <w:left w:val="none" w:sz="0" w:space="0" w:color="auto"/>
            <w:bottom w:val="none" w:sz="0" w:space="0" w:color="auto"/>
            <w:right w:val="none" w:sz="0" w:space="0" w:color="auto"/>
          </w:divBdr>
        </w:div>
        <w:div w:id="376205946">
          <w:marLeft w:val="480"/>
          <w:marRight w:val="0"/>
          <w:marTop w:val="0"/>
          <w:marBottom w:val="0"/>
          <w:divBdr>
            <w:top w:val="none" w:sz="0" w:space="0" w:color="auto"/>
            <w:left w:val="none" w:sz="0" w:space="0" w:color="auto"/>
            <w:bottom w:val="none" w:sz="0" w:space="0" w:color="auto"/>
            <w:right w:val="none" w:sz="0" w:space="0" w:color="auto"/>
          </w:divBdr>
        </w:div>
        <w:div w:id="388303160">
          <w:marLeft w:val="480"/>
          <w:marRight w:val="0"/>
          <w:marTop w:val="0"/>
          <w:marBottom w:val="0"/>
          <w:divBdr>
            <w:top w:val="none" w:sz="0" w:space="0" w:color="auto"/>
            <w:left w:val="none" w:sz="0" w:space="0" w:color="auto"/>
            <w:bottom w:val="none" w:sz="0" w:space="0" w:color="auto"/>
            <w:right w:val="none" w:sz="0" w:space="0" w:color="auto"/>
          </w:divBdr>
        </w:div>
        <w:div w:id="430707939">
          <w:marLeft w:val="480"/>
          <w:marRight w:val="0"/>
          <w:marTop w:val="0"/>
          <w:marBottom w:val="0"/>
          <w:divBdr>
            <w:top w:val="none" w:sz="0" w:space="0" w:color="auto"/>
            <w:left w:val="none" w:sz="0" w:space="0" w:color="auto"/>
            <w:bottom w:val="none" w:sz="0" w:space="0" w:color="auto"/>
            <w:right w:val="none" w:sz="0" w:space="0" w:color="auto"/>
          </w:divBdr>
        </w:div>
        <w:div w:id="435562136">
          <w:marLeft w:val="480"/>
          <w:marRight w:val="0"/>
          <w:marTop w:val="0"/>
          <w:marBottom w:val="0"/>
          <w:divBdr>
            <w:top w:val="none" w:sz="0" w:space="0" w:color="auto"/>
            <w:left w:val="none" w:sz="0" w:space="0" w:color="auto"/>
            <w:bottom w:val="none" w:sz="0" w:space="0" w:color="auto"/>
            <w:right w:val="none" w:sz="0" w:space="0" w:color="auto"/>
          </w:divBdr>
        </w:div>
        <w:div w:id="573660747">
          <w:marLeft w:val="480"/>
          <w:marRight w:val="0"/>
          <w:marTop w:val="0"/>
          <w:marBottom w:val="0"/>
          <w:divBdr>
            <w:top w:val="none" w:sz="0" w:space="0" w:color="auto"/>
            <w:left w:val="none" w:sz="0" w:space="0" w:color="auto"/>
            <w:bottom w:val="none" w:sz="0" w:space="0" w:color="auto"/>
            <w:right w:val="none" w:sz="0" w:space="0" w:color="auto"/>
          </w:divBdr>
        </w:div>
        <w:div w:id="677462907">
          <w:marLeft w:val="480"/>
          <w:marRight w:val="0"/>
          <w:marTop w:val="0"/>
          <w:marBottom w:val="0"/>
          <w:divBdr>
            <w:top w:val="none" w:sz="0" w:space="0" w:color="auto"/>
            <w:left w:val="none" w:sz="0" w:space="0" w:color="auto"/>
            <w:bottom w:val="none" w:sz="0" w:space="0" w:color="auto"/>
            <w:right w:val="none" w:sz="0" w:space="0" w:color="auto"/>
          </w:divBdr>
        </w:div>
        <w:div w:id="748429928">
          <w:marLeft w:val="480"/>
          <w:marRight w:val="0"/>
          <w:marTop w:val="0"/>
          <w:marBottom w:val="0"/>
          <w:divBdr>
            <w:top w:val="none" w:sz="0" w:space="0" w:color="auto"/>
            <w:left w:val="none" w:sz="0" w:space="0" w:color="auto"/>
            <w:bottom w:val="none" w:sz="0" w:space="0" w:color="auto"/>
            <w:right w:val="none" w:sz="0" w:space="0" w:color="auto"/>
          </w:divBdr>
        </w:div>
        <w:div w:id="758058375">
          <w:marLeft w:val="480"/>
          <w:marRight w:val="0"/>
          <w:marTop w:val="0"/>
          <w:marBottom w:val="0"/>
          <w:divBdr>
            <w:top w:val="none" w:sz="0" w:space="0" w:color="auto"/>
            <w:left w:val="none" w:sz="0" w:space="0" w:color="auto"/>
            <w:bottom w:val="none" w:sz="0" w:space="0" w:color="auto"/>
            <w:right w:val="none" w:sz="0" w:space="0" w:color="auto"/>
          </w:divBdr>
        </w:div>
        <w:div w:id="838889897">
          <w:marLeft w:val="480"/>
          <w:marRight w:val="0"/>
          <w:marTop w:val="0"/>
          <w:marBottom w:val="0"/>
          <w:divBdr>
            <w:top w:val="none" w:sz="0" w:space="0" w:color="auto"/>
            <w:left w:val="none" w:sz="0" w:space="0" w:color="auto"/>
            <w:bottom w:val="none" w:sz="0" w:space="0" w:color="auto"/>
            <w:right w:val="none" w:sz="0" w:space="0" w:color="auto"/>
          </w:divBdr>
        </w:div>
        <w:div w:id="907685570">
          <w:marLeft w:val="480"/>
          <w:marRight w:val="0"/>
          <w:marTop w:val="0"/>
          <w:marBottom w:val="0"/>
          <w:divBdr>
            <w:top w:val="none" w:sz="0" w:space="0" w:color="auto"/>
            <w:left w:val="none" w:sz="0" w:space="0" w:color="auto"/>
            <w:bottom w:val="none" w:sz="0" w:space="0" w:color="auto"/>
            <w:right w:val="none" w:sz="0" w:space="0" w:color="auto"/>
          </w:divBdr>
        </w:div>
        <w:div w:id="1038507714">
          <w:marLeft w:val="480"/>
          <w:marRight w:val="0"/>
          <w:marTop w:val="0"/>
          <w:marBottom w:val="0"/>
          <w:divBdr>
            <w:top w:val="none" w:sz="0" w:space="0" w:color="auto"/>
            <w:left w:val="none" w:sz="0" w:space="0" w:color="auto"/>
            <w:bottom w:val="none" w:sz="0" w:space="0" w:color="auto"/>
            <w:right w:val="none" w:sz="0" w:space="0" w:color="auto"/>
          </w:divBdr>
        </w:div>
        <w:div w:id="1138108275">
          <w:marLeft w:val="480"/>
          <w:marRight w:val="0"/>
          <w:marTop w:val="0"/>
          <w:marBottom w:val="0"/>
          <w:divBdr>
            <w:top w:val="none" w:sz="0" w:space="0" w:color="auto"/>
            <w:left w:val="none" w:sz="0" w:space="0" w:color="auto"/>
            <w:bottom w:val="none" w:sz="0" w:space="0" w:color="auto"/>
            <w:right w:val="none" w:sz="0" w:space="0" w:color="auto"/>
          </w:divBdr>
        </w:div>
        <w:div w:id="1277058625">
          <w:marLeft w:val="480"/>
          <w:marRight w:val="0"/>
          <w:marTop w:val="0"/>
          <w:marBottom w:val="0"/>
          <w:divBdr>
            <w:top w:val="none" w:sz="0" w:space="0" w:color="auto"/>
            <w:left w:val="none" w:sz="0" w:space="0" w:color="auto"/>
            <w:bottom w:val="none" w:sz="0" w:space="0" w:color="auto"/>
            <w:right w:val="none" w:sz="0" w:space="0" w:color="auto"/>
          </w:divBdr>
        </w:div>
        <w:div w:id="1293439076">
          <w:marLeft w:val="480"/>
          <w:marRight w:val="0"/>
          <w:marTop w:val="0"/>
          <w:marBottom w:val="0"/>
          <w:divBdr>
            <w:top w:val="none" w:sz="0" w:space="0" w:color="auto"/>
            <w:left w:val="none" w:sz="0" w:space="0" w:color="auto"/>
            <w:bottom w:val="none" w:sz="0" w:space="0" w:color="auto"/>
            <w:right w:val="none" w:sz="0" w:space="0" w:color="auto"/>
          </w:divBdr>
        </w:div>
        <w:div w:id="1317303808">
          <w:marLeft w:val="480"/>
          <w:marRight w:val="0"/>
          <w:marTop w:val="0"/>
          <w:marBottom w:val="0"/>
          <w:divBdr>
            <w:top w:val="none" w:sz="0" w:space="0" w:color="auto"/>
            <w:left w:val="none" w:sz="0" w:space="0" w:color="auto"/>
            <w:bottom w:val="none" w:sz="0" w:space="0" w:color="auto"/>
            <w:right w:val="none" w:sz="0" w:space="0" w:color="auto"/>
          </w:divBdr>
        </w:div>
        <w:div w:id="1364015827">
          <w:marLeft w:val="480"/>
          <w:marRight w:val="0"/>
          <w:marTop w:val="0"/>
          <w:marBottom w:val="0"/>
          <w:divBdr>
            <w:top w:val="none" w:sz="0" w:space="0" w:color="auto"/>
            <w:left w:val="none" w:sz="0" w:space="0" w:color="auto"/>
            <w:bottom w:val="none" w:sz="0" w:space="0" w:color="auto"/>
            <w:right w:val="none" w:sz="0" w:space="0" w:color="auto"/>
          </w:divBdr>
        </w:div>
        <w:div w:id="1380007123">
          <w:marLeft w:val="480"/>
          <w:marRight w:val="0"/>
          <w:marTop w:val="0"/>
          <w:marBottom w:val="0"/>
          <w:divBdr>
            <w:top w:val="none" w:sz="0" w:space="0" w:color="auto"/>
            <w:left w:val="none" w:sz="0" w:space="0" w:color="auto"/>
            <w:bottom w:val="none" w:sz="0" w:space="0" w:color="auto"/>
            <w:right w:val="none" w:sz="0" w:space="0" w:color="auto"/>
          </w:divBdr>
        </w:div>
        <w:div w:id="1467702026">
          <w:marLeft w:val="480"/>
          <w:marRight w:val="0"/>
          <w:marTop w:val="0"/>
          <w:marBottom w:val="0"/>
          <w:divBdr>
            <w:top w:val="none" w:sz="0" w:space="0" w:color="auto"/>
            <w:left w:val="none" w:sz="0" w:space="0" w:color="auto"/>
            <w:bottom w:val="none" w:sz="0" w:space="0" w:color="auto"/>
            <w:right w:val="none" w:sz="0" w:space="0" w:color="auto"/>
          </w:divBdr>
        </w:div>
        <w:div w:id="1483158157">
          <w:marLeft w:val="480"/>
          <w:marRight w:val="0"/>
          <w:marTop w:val="0"/>
          <w:marBottom w:val="0"/>
          <w:divBdr>
            <w:top w:val="none" w:sz="0" w:space="0" w:color="auto"/>
            <w:left w:val="none" w:sz="0" w:space="0" w:color="auto"/>
            <w:bottom w:val="none" w:sz="0" w:space="0" w:color="auto"/>
            <w:right w:val="none" w:sz="0" w:space="0" w:color="auto"/>
          </w:divBdr>
        </w:div>
        <w:div w:id="1491482121">
          <w:marLeft w:val="480"/>
          <w:marRight w:val="0"/>
          <w:marTop w:val="0"/>
          <w:marBottom w:val="0"/>
          <w:divBdr>
            <w:top w:val="none" w:sz="0" w:space="0" w:color="auto"/>
            <w:left w:val="none" w:sz="0" w:space="0" w:color="auto"/>
            <w:bottom w:val="none" w:sz="0" w:space="0" w:color="auto"/>
            <w:right w:val="none" w:sz="0" w:space="0" w:color="auto"/>
          </w:divBdr>
        </w:div>
        <w:div w:id="1494371637">
          <w:marLeft w:val="480"/>
          <w:marRight w:val="0"/>
          <w:marTop w:val="0"/>
          <w:marBottom w:val="0"/>
          <w:divBdr>
            <w:top w:val="none" w:sz="0" w:space="0" w:color="auto"/>
            <w:left w:val="none" w:sz="0" w:space="0" w:color="auto"/>
            <w:bottom w:val="none" w:sz="0" w:space="0" w:color="auto"/>
            <w:right w:val="none" w:sz="0" w:space="0" w:color="auto"/>
          </w:divBdr>
        </w:div>
        <w:div w:id="1524897939">
          <w:marLeft w:val="480"/>
          <w:marRight w:val="0"/>
          <w:marTop w:val="0"/>
          <w:marBottom w:val="0"/>
          <w:divBdr>
            <w:top w:val="none" w:sz="0" w:space="0" w:color="auto"/>
            <w:left w:val="none" w:sz="0" w:space="0" w:color="auto"/>
            <w:bottom w:val="none" w:sz="0" w:space="0" w:color="auto"/>
            <w:right w:val="none" w:sz="0" w:space="0" w:color="auto"/>
          </w:divBdr>
        </w:div>
        <w:div w:id="1610165152">
          <w:marLeft w:val="480"/>
          <w:marRight w:val="0"/>
          <w:marTop w:val="0"/>
          <w:marBottom w:val="0"/>
          <w:divBdr>
            <w:top w:val="none" w:sz="0" w:space="0" w:color="auto"/>
            <w:left w:val="none" w:sz="0" w:space="0" w:color="auto"/>
            <w:bottom w:val="none" w:sz="0" w:space="0" w:color="auto"/>
            <w:right w:val="none" w:sz="0" w:space="0" w:color="auto"/>
          </w:divBdr>
        </w:div>
        <w:div w:id="1620530750">
          <w:marLeft w:val="480"/>
          <w:marRight w:val="0"/>
          <w:marTop w:val="0"/>
          <w:marBottom w:val="0"/>
          <w:divBdr>
            <w:top w:val="none" w:sz="0" w:space="0" w:color="auto"/>
            <w:left w:val="none" w:sz="0" w:space="0" w:color="auto"/>
            <w:bottom w:val="none" w:sz="0" w:space="0" w:color="auto"/>
            <w:right w:val="none" w:sz="0" w:space="0" w:color="auto"/>
          </w:divBdr>
        </w:div>
        <w:div w:id="1677732559">
          <w:marLeft w:val="480"/>
          <w:marRight w:val="0"/>
          <w:marTop w:val="0"/>
          <w:marBottom w:val="0"/>
          <w:divBdr>
            <w:top w:val="none" w:sz="0" w:space="0" w:color="auto"/>
            <w:left w:val="none" w:sz="0" w:space="0" w:color="auto"/>
            <w:bottom w:val="none" w:sz="0" w:space="0" w:color="auto"/>
            <w:right w:val="none" w:sz="0" w:space="0" w:color="auto"/>
          </w:divBdr>
        </w:div>
        <w:div w:id="1686637145">
          <w:marLeft w:val="480"/>
          <w:marRight w:val="0"/>
          <w:marTop w:val="0"/>
          <w:marBottom w:val="0"/>
          <w:divBdr>
            <w:top w:val="none" w:sz="0" w:space="0" w:color="auto"/>
            <w:left w:val="none" w:sz="0" w:space="0" w:color="auto"/>
            <w:bottom w:val="none" w:sz="0" w:space="0" w:color="auto"/>
            <w:right w:val="none" w:sz="0" w:space="0" w:color="auto"/>
          </w:divBdr>
        </w:div>
        <w:div w:id="1765036147">
          <w:marLeft w:val="480"/>
          <w:marRight w:val="0"/>
          <w:marTop w:val="0"/>
          <w:marBottom w:val="0"/>
          <w:divBdr>
            <w:top w:val="none" w:sz="0" w:space="0" w:color="auto"/>
            <w:left w:val="none" w:sz="0" w:space="0" w:color="auto"/>
            <w:bottom w:val="none" w:sz="0" w:space="0" w:color="auto"/>
            <w:right w:val="none" w:sz="0" w:space="0" w:color="auto"/>
          </w:divBdr>
        </w:div>
        <w:div w:id="1794712129">
          <w:marLeft w:val="480"/>
          <w:marRight w:val="0"/>
          <w:marTop w:val="0"/>
          <w:marBottom w:val="0"/>
          <w:divBdr>
            <w:top w:val="none" w:sz="0" w:space="0" w:color="auto"/>
            <w:left w:val="none" w:sz="0" w:space="0" w:color="auto"/>
            <w:bottom w:val="none" w:sz="0" w:space="0" w:color="auto"/>
            <w:right w:val="none" w:sz="0" w:space="0" w:color="auto"/>
          </w:divBdr>
        </w:div>
      </w:divsChild>
    </w:div>
    <w:div w:id="684598876">
      <w:bodyDiv w:val="1"/>
      <w:marLeft w:val="0"/>
      <w:marRight w:val="0"/>
      <w:marTop w:val="0"/>
      <w:marBottom w:val="0"/>
      <w:divBdr>
        <w:top w:val="none" w:sz="0" w:space="0" w:color="auto"/>
        <w:left w:val="none" w:sz="0" w:space="0" w:color="auto"/>
        <w:bottom w:val="none" w:sz="0" w:space="0" w:color="auto"/>
        <w:right w:val="none" w:sz="0" w:space="0" w:color="auto"/>
      </w:divBdr>
    </w:div>
    <w:div w:id="684745027">
      <w:bodyDiv w:val="1"/>
      <w:marLeft w:val="0"/>
      <w:marRight w:val="0"/>
      <w:marTop w:val="0"/>
      <w:marBottom w:val="0"/>
      <w:divBdr>
        <w:top w:val="none" w:sz="0" w:space="0" w:color="auto"/>
        <w:left w:val="none" w:sz="0" w:space="0" w:color="auto"/>
        <w:bottom w:val="none" w:sz="0" w:space="0" w:color="auto"/>
        <w:right w:val="none" w:sz="0" w:space="0" w:color="auto"/>
      </w:divBdr>
    </w:div>
    <w:div w:id="685014638">
      <w:bodyDiv w:val="1"/>
      <w:marLeft w:val="0"/>
      <w:marRight w:val="0"/>
      <w:marTop w:val="0"/>
      <w:marBottom w:val="0"/>
      <w:divBdr>
        <w:top w:val="none" w:sz="0" w:space="0" w:color="auto"/>
        <w:left w:val="none" w:sz="0" w:space="0" w:color="auto"/>
        <w:bottom w:val="none" w:sz="0" w:space="0" w:color="auto"/>
        <w:right w:val="none" w:sz="0" w:space="0" w:color="auto"/>
      </w:divBdr>
    </w:div>
    <w:div w:id="685134438">
      <w:bodyDiv w:val="1"/>
      <w:marLeft w:val="0"/>
      <w:marRight w:val="0"/>
      <w:marTop w:val="0"/>
      <w:marBottom w:val="0"/>
      <w:divBdr>
        <w:top w:val="none" w:sz="0" w:space="0" w:color="auto"/>
        <w:left w:val="none" w:sz="0" w:space="0" w:color="auto"/>
        <w:bottom w:val="none" w:sz="0" w:space="0" w:color="auto"/>
        <w:right w:val="none" w:sz="0" w:space="0" w:color="auto"/>
      </w:divBdr>
    </w:div>
    <w:div w:id="685139183">
      <w:bodyDiv w:val="1"/>
      <w:marLeft w:val="0"/>
      <w:marRight w:val="0"/>
      <w:marTop w:val="0"/>
      <w:marBottom w:val="0"/>
      <w:divBdr>
        <w:top w:val="none" w:sz="0" w:space="0" w:color="auto"/>
        <w:left w:val="none" w:sz="0" w:space="0" w:color="auto"/>
        <w:bottom w:val="none" w:sz="0" w:space="0" w:color="auto"/>
        <w:right w:val="none" w:sz="0" w:space="0" w:color="auto"/>
      </w:divBdr>
    </w:div>
    <w:div w:id="685255874">
      <w:bodyDiv w:val="1"/>
      <w:marLeft w:val="0"/>
      <w:marRight w:val="0"/>
      <w:marTop w:val="0"/>
      <w:marBottom w:val="0"/>
      <w:divBdr>
        <w:top w:val="none" w:sz="0" w:space="0" w:color="auto"/>
        <w:left w:val="none" w:sz="0" w:space="0" w:color="auto"/>
        <w:bottom w:val="none" w:sz="0" w:space="0" w:color="auto"/>
        <w:right w:val="none" w:sz="0" w:space="0" w:color="auto"/>
      </w:divBdr>
    </w:div>
    <w:div w:id="685399380">
      <w:bodyDiv w:val="1"/>
      <w:marLeft w:val="0"/>
      <w:marRight w:val="0"/>
      <w:marTop w:val="0"/>
      <w:marBottom w:val="0"/>
      <w:divBdr>
        <w:top w:val="none" w:sz="0" w:space="0" w:color="auto"/>
        <w:left w:val="none" w:sz="0" w:space="0" w:color="auto"/>
        <w:bottom w:val="none" w:sz="0" w:space="0" w:color="auto"/>
        <w:right w:val="none" w:sz="0" w:space="0" w:color="auto"/>
      </w:divBdr>
    </w:div>
    <w:div w:id="685401756">
      <w:bodyDiv w:val="1"/>
      <w:marLeft w:val="0"/>
      <w:marRight w:val="0"/>
      <w:marTop w:val="0"/>
      <w:marBottom w:val="0"/>
      <w:divBdr>
        <w:top w:val="none" w:sz="0" w:space="0" w:color="auto"/>
        <w:left w:val="none" w:sz="0" w:space="0" w:color="auto"/>
        <w:bottom w:val="none" w:sz="0" w:space="0" w:color="auto"/>
        <w:right w:val="none" w:sz="0" w:space="0" w:color="auto"/>
      </w:divBdr>
    </w:div>
    <w:div w:id="685406320">
      <w:bodyDiv w:val="1"/>
      <w:marLeft w:val="0"/>
      <w:marRight w:val="0"/>
      <w:marTop w:val="0"/>
      <w:marBottom w:val="0"/>
      <w:divBdr>
        <w:top w:val="none" w:sz="0" w:space="0" w:color="auto"/>
        <w:left w:val="none" w:sz="0" w:space="0" w:color="auto"/>
        <w:bottom w:val="none" w:sz="0" w:space="0" w:color="auto"/>
        <w:right w:val="none" w:sz="0" w:space="0" w:color="auto"/>
      </w:divBdr>
    </w:div>
    <w:div w:id="685408194">
      <w:bodyDiv w:val="1"/>
      <w:marLeft w:val="0"/>
      <w:marRight w:val="0"/>
      <w:marTop w:val="0"/>
      <w:marBottom w:val="0"/>
      <w:divBdr>
        <w:top w:val="none" w:sz="0" w:space="0" w:color="auto"/>
        <w:left w:val="none" w:sz="0" w:space="0" w:color="auto"/>
        <w:bottom w:val="none" w:sz="0" w:space="0" w:color="auto"/>
        <w:right w:val="none" w:sz="0" w:space="0" w:color="auto"/>
      </w:divBdr>
    </w:div>
    <w:div w:id="685597674">
      <w:bodyDiv w:val="1"/>
      <w:marLeft w:val="0"/>
      <w:marRight w:val="0"/>
      <w:marTop w:val="0"/>
      <w:marBottom w:val="0"/>
      <w:divBdr>
        <w:top w:val="none" w:sz="0" w:space="0" w:color="auto"/>
        <w:left w:val="none" w:sz="0" w:space="0" w:color="auto"/>
        <w:bottom w:val="none" w:sz="0" w:space="0" w:color="auto"/>
        <w:right w:val="none" w:sz="0" w:space="0" w:color="auto"/>
      </w:divBdr>
    </w:div>
    <w:div w:id="685905096">
      <w:bodyDiv w:val="1"/>
      <w:marLeft w:val="0"/>
      <w:marRight w:val="0"/>
      <w:marTop w:val="0"/>
      <w:marBottom w:val="0"/>
      <w:divBdr>
        <w:top w:val="none" w:sz="0" w:space="0" w:color="auto"/>
        <w:left w:val="none" w:sz="0" w:space="0" w:color="auto"/>
        <w:bottom w:val="none" w:sz="0" w:space="0" w:color="auto"/>
        <w:right w:val="none" w:sz="0" w:space="0" w:color="auto"/>
      </w:divBdr>
    </w:div>
    <w:div w:id="686102174">
      <w:bodyDiv w:val="1"/>
      <w:marLeft w:val="0"/>
      <w:marRight w:val="0"/>
      <w:marTop w:val="0"/>
      <w:marBottom w:val="0"/>
      <w:divBdr>
        <w:top w:val="none" w:sz="0" w:space="0" w:color="auto"/>
        <w:left w:val="none" w:sz="0" w:space="0" w:color="auto"/>
        <w:bottom w:val="none" w:sz="0" w:space="0" w:color="auto"/>
        <w:right w:val="none" w:sz="0" w:space="0" w:color="auto"/>
      </w:divBdr>
    </w:div>
    <w:div w:id="686102875">
      <w:bodyDiv w:val="1"/>
      <w:marLeft w:val="0"/>
      <w:marRight w:val="0"/>
      <w:marTop w:val="0"/>
      <w:marBottom w:val="0"/>
      <w:divBdr>
        <w:top w:val="none" w:sz="0" w:space="0" w:color="auto"/>
        <w:left w:val="none" w:sz="0" w:space="0" w:color="auto"/>
        <w:bottom w:val="none" w:sz="0" w:space="0" w:color="auto"/>
        <w:right w:val="none" w:sz="0" w:space="0" w:color="auto"/>
      </w:divBdr>
    </w:div>
    <w:div w:id="686181149">
      <w:bodyDiv w:val="1"/>
      <w:marLeft w:val="0"/>
      <w:marRight w:val="0"/>
      <w:marTop w:val="0"/>
      <w:marBottom w:val="0"/>
      <w:divBdr>
        <w:top w:val="none" w:sz="0" w:space="0" w:color="auto"/>
        <w:left w:val="none" w:sz="0" w:space="0" w:color="auto"/>
        <w:bottom w:val="none" w:sz="0" w:space="0" w:color="auto"/>
        <w:right w:val="none" w:sz="0" w:space="0" w:color="auto"/>
      </w:divBdr>
    </w:div>
    <w:div w:id="686248938">
      <w:bodyDiv w:val="1"/>
      <w:marLeft w:val="0"/>
      <w:marRight w:val="0"/>
      <w:marTop w:val="0"/>
      <w:marBottom w:val="0"/>
      <w:divBdr>
        <w:top w:val="none" w:sz="0" w:space="0" w:color="auto"/>
        <w:left w:val="none" w:sz="0" w:space="0" w:color="auto"/>
        <w:bottom w:val="none" w:sz="0" w:space="0" w:color="auto"/>
        <w:right w:val="none" w:sz="0" w:space="0" w:color="auto"/>
      </w:divBdr>
    </w:div>
    <w:div w:id="686249403">
      <w:bodyDiv w:val="1"/>
      <w:marLeft w:val="0"/>
      <w:marRight w:val="0"/>
      <w:marTop w:val="0"/>
      <w:marBottom w:val="0"/>
      <w:divBdr>
        <w:top w:val="none" w:sz="0" w:space="0" w:color="auto"/>
        <w:left w:val="none" w:sz="0" w:space="0" w:color="auto"/>
        <w:bottom w:val="none" w:sz="0" w:space="0" w:color="auto"/>
        <w:right w:val="none" w:sz="0" w:space="0" w:color="auto"/>
      </w:divBdr>
    </w:div>
    <w:div w:id="686636172">
      <w:bodyDiv w:val="1"/>
      <w:marLeft w:val="0"/>
      <w:marRight w:val="0"/>
      <w:marTop w:val="0"/>
      <w:marBottom w:val="0"/>
      <w:divBdr>
        <w:top w:val="none" w:sz="0" w:space="0" w:color="auto"/>
        <w:left w:val="none" w:sz="0" w:space="0" w:color="auto"/>
        <w:bottom w:val="none" w:sz="0" w:space="0" w:color="auto"/>
        <w:right w:val="none" w:sz="0" w:space="0" w:color="auto"/>
      </w:divBdr>
    </w:div>
    <w:div w:id="686979684">
      <w:bodyDiv w:val="1"/>
      <w:marLeft w:val="0"/>
      <w:marRight w:val="0"/>
      <w:marTop w:val="0"/>
      <w:marBottom w:val="0"/>
      <w:divBdr>
        <w:top w:val="none" w:sz="0" w:space="0" w:color="auto"/>
        <w:left w:val="none" w:sz="0" w:space="0" w:color="auto"/>
        <w:bottom w:val="none" w:sz="0" w:space="0" w:color="auto"/>
        <w:right w:val="none" w:sz="0" w:space="0" w:color="auto"/>
      </w:divBdr>
    </w:div>
    <w:div w:id="687022008">
      <w:bodyDiv w:val="1"/>
      <w:marLeft w:val="0"/>
      <w:marRight w:val="0"/>
      <w:marTop w:val="0"/>
      <w:marBottom w:val="0"/>
      <w:divBdr>
        <w:top w:val="none" w:sz="0" w:space="0" w:color="auto"/>
        <w:left w:val="none" w:sz="0" w:space="0" w:color="auto"/>
        <w:bottom w:val="none" w:sz="0" w:space="0" w:color="auto"/>
        <w:right w:val="none" w:sz="0" w:space="0" w:color="auto"/>
      </w:divBdr>
    </w:div>
    <w:div w:id="687024706">
      <w:bodyDiv w:val="1"/>
      <w:marLeft w:val="0"/>
      <w:marRight w:val="0"/>
      <w:marTop w:val="0"/>
      <w:marBottom w:val="0"/>
      <w:divBdr>
        <w:top w:val="none" w:sz="0" w:space="0" w:color="auto"/>
        <w:left w:val="none" w:sz="0" w:space="0" w:color="auto"/>
        <w:bottom w:val="none" w:sz="0" w:space="0" w:color="auto"/>
        <w:right w:val="none" w:sz="0" w:space="0" w:color="auto"/>
      </w:divBdr>
    </w:div>
    <w:div w:id="687174356">
      <w:bodyDiv w:val="1"/>
      <w:marLeft w:val="0"/>
      <w:marRight w:val="0"/>
      <w:marTop w:val="0"/>
      <w:marBottom w:val="0"/>
      <w:divBdr>
        <w:top w:val="none" w:sz="0" w:space="0" w:color="auto"/>
        <w:left w:val="none" w:sz="0" w:space="0" w:color="auto"/>
        <w:bottom w:val="none" w:sz="0" w:space="0" w:color="auto"/>
        <w:right w:val="none" w:sz="0" w:space="0" w:color="auto"/>
      </w:divBdr>
    </w:div>
    <w:div w:id="687219796">
      <w:bodyDiv w:val="1"/>
      <w:marLeft w:val="0"/>
      <w:marRight w:val="0"/>
      <w:marTop w:val="0"/>
      <w:marBottom w:val="0"/>
      <w:divBdr>
        <w:top w:val="none" w:sz="0" w:space="0" w:color="auto"/>
        <w:left w:val="none" w:sz="0" w:space="0" w:color="auto"/>
        <w:bottom w:val="none" w:sz="0" w:space="0" w:color="auto"/>
        <w:right w:val="none" w:sz="0" w:space="0" w:color="auto"/>
      </w:divBdr>
    </w:div>
    <w:div w:id="687222708">
      <w:bodyDiv w:val="1"/>
      <w:marLeft w:val="0"/>
      <w:marRight w:val="0"/>
      <w:marTop w:val="0"/>
      <w:marBottom w:val="0"/>
      <w:divBdr>
        <w:top w:val="none" w:sz="0" w:space="0" w:color="auto"/>
        <w:left w:val="none" w:sz="0" w:space="0" w:color="auto"/>
        <w:bottom w:val="none" w:sz="0" w:space="0" w:color="auto"/>
        <w:right w:val="none" w:sz="0" w:space="0" w:color="auto"/>
      </w:divBdr>
    </w:div>
    <w:div w:id="687561441">
      <w:bodyDiv w:val="1"/>
      <w:marLeft w:val="0"/>
      <w:marRight w:val="0"/>
      <w:marTop w:val="0"/>
      <w:marBottom w:val="0"/>
      <w:divBdr>
        <w:top w:val="none" w:sz="0" w:space="0" w:color="auto"/>
        <w:left w:val="none" w:sz="0" w:space="0" w:color="auto"/>
        <w:bottom w:val="none" w:sz="0" w:space="0" w:color="auto"/>
        <w:right w:val="none" w:sz="0" w:space="0" w:color="auto"/>
      </w:divBdr>
      <w:divsChild>
        <w:div w:id="7415515">
          <w:marLeft w:val="480"/>
          <w:marRight w:val="0"/>
          <w:marTop w:val="0"/>
          <w:marBottom w:val="0"/>
          <w:divBdr>
            <w:top w:val="none" w:sz="0" w:space="0" w:color="auto"/>
            <w:left w:val="none" w:sz="0" w:space="0" w:color="auto"/>
            <w:bottom w:val="none" w:sz="0" w:space="0" w:color="auto"/>
            <w:right w:val="none" w:sz="0" w:space="0" w:color="auto"/>
          </w:divBdr>
        </w:div>
        <w:div w:id="39323992">
          <w:marLeft w:val="480"/>
          <w:marRight w:val="0"/>
          <w:marTop w:val="0"/>
          <w:marBottom w:val="0"/>
          <w:divBdr>
            <w:top w:val="none" w:sz="0" w:space="0" w:color="auto"/>
            <w:left w:val="none" w:sz="0" w:space="0" w:color="auto"/>
            <w:bottom w:val="none" w:sz="0" w:space="0" w:color="auto"/>
            <w:right w:val="none" w:sz="0" w:space="0" w:color="auto"/>
          </w:divBdr>
        </w:div>
        <w:div w:id="71435344">
          <w:marLeft w:val="480"/>
          <w:marRight w:val="0"/>
          <w:marTop w:val="0"/>
          <w:marBottom w:val="0"/>
          <w:divBdr>
            <w:top w:val="none" w:sz="0" w:space="0" w:color="auto"/>
            <w:left w:val="none" w:sz="0" w:space="0" w:color="auto"/>
            <w:bottom w:val="none" w:sz="0" w:space="0" w:color="auto"/>
            <w:right w:val="none" w:sz="0" w:space="0" w:color="auto"/>
          </w:divBdr>
        </w:div>
        <w:div w:id="84350871">
          <w:marLeft w:val="480"/>
          <w:marRight w:val="0"/>
          <w:marTop w:val="0"/>
          <w:marBottom w:val="0"/>
          <w:divBdr>
            <w:top w:val="none" w:sz="0" w:space="0" w:color="auto"/>
            <w:left w:val="none" w:sz="0" w:space="0" w:color="auto"/>
            <w:bottom w:val="none" w:sz="0" w:space="0" w:color="auto"/>
            <w:right w:val="none" w:sz="0" w:space="0" w:color="auto"/>
          </w:divBdr>
        </w:div>
        <w:div w:id="135954417">
          <w:marLeft w:val="480"/>
          <w:marRight w:val="0"/>
          <w:marTop w:val="0"/>
          <w:marBottom w:val="0"/>
          <w:divBdr>
            <w:top w:val="none" w:sz="0" w:space="0" w:color="auto"/>
            <w:left w:val="none" w:sz="0" w:space="0" w:color="auto"/>
            <w:bottom w:val="none" w:sz="0" w:space="0" w:color="auto"/>
            <w:right w:val="none" w:sz="0" w:space="0" w:color="auto"/>
          </w:divBdr>
        </w:div>
        <w:div w:id="146367753">
          <w:marLeft w:val="480"/>
          <w:marRight w:val="0"/>
          <w:marTop w:val="0"/>
          <w:marBottom w:val="0"/>
          <w:divBdr>
            <w:top w:val="none" w:sz="0" w:space="0" w:color="auto"/>
            <w:left w:val="none" w:sz="0" w:space="0" w:color="auto"/>
            <w:bottom w:val="none" w:sz="0" w:space="0" w:color="auto"/>
            <w:right w:val="none" w:sz="0" w:space="0" w:color="auto"/>
          </w:divBdr>
        </w:div>
        <w:div w:id="176504669">
          <w:marLeft w:val="480"/>
          <w:marRight w:val="0"/>
          <w:marTop w:val="0"/>
          <w:marBottom w:val="0"/>
          <w:divBdr>
            <w:top w:val="none" w:sz="0" w:space="0" w:color="auto"/>
            <w:left w:val="none" w:sz="0" w:space="0" w:color="auto"/>
            <w:bottom w:val="none" w:sz="0" w:space="0" w:color="auto"/>
            <w:right w:val="none" w:sz="0" w:space="0" w:color="auto"/>
          </w:divBdr>
        </w:div>
        <w:div w:id="181407469">
          <w:marLeft w:val="480"/>
          <w:marRight w:val="0"/>
          <w:marTop w:val="0"/>
          <w:marBottom w:val="0"/>
          <w:divBdr>
            <w:top w:val="none" w:sz="0" w:space="0" w:color="auto"/>
            <w:left w:val="none" w:sz="0" w:space="0" w:color="auto"/>
            <w:bottom w:val="none" w:sz="0" w:space="0" w:color="auto"/>
            <w:right w:val="none" w:sz="0" w:space="0" w:color="auto"/>
          </w:divBdr>
        </w:div>
        <w:div w:id="203559845">
          <w:marLeft w:val="480"/>
          <w:marRight w:val="0"/>
          <w:marTop w:val="0"/>
          <w:marBottom w:val="0"/>
          <w:divBdr>
            <w:top w:val="none" w:sz="0" w:space="0" w:color="auto"/>
            <w:left w:val="none" w:sz="0" w:space="0" w:color="auto"/>
            <w:bottom w:val="none" w:sz="0" w:space="0" w:color="auto"/>
            <w:right w:val="none" w:sz="0" w:space="0" w:color="auto"/>
          </w:divBdr>
        </w:div>
        <w:div w:id="267351339">
          <w:marLeft w:val="480"/>
          <w:marRight w:val="0"/>
          <w:marTop w:val="0"/>
          <w:marBottom w:val="0"/>
          <w:divBdr>
            <w:top w:val="none" w:sz="0" w:space="0" w:color="auto"/>
            <w:left w:val="none" w:sz="0" w:space="0" w:color="auto"/>
            <w:bottom w:val="none" w:sz="0" w:space="0" w:color="auto"/>
            <w:right w:val="none" w:sz="0" w:space="0" w:color="auto"/>
          </w:divBdr>
        </w:div>
        <w:div w:id="300770641">
          <w:marLeft w:val="480"/>
          <w:marRight w:val="0"/>
          <w:marTop w:val="0"/>
          <w:marBottom w:val="0"/>
          <w:divBdr>
            <w:top w:val="none" w:sz="0" w:space="0" w:color="auto"/>
            <w:left w:val="none" w:sz="0" w:space="0" w:color="auto"/>
            <w:bottom w:val="none" w:sz="0" w:space="0" w:color="auto"/>
            <w:right w:val="none" w:sz="0" w:space="0" w:color="auto"/>
          </w:divBdr>
        </w:div>
        <w:div w:id="322051832">
          <w:marLeft w:val="480"/>
          <w:marRight w:val="0"/>
          <w:marTop w:val="0"/>
          <w:marBottom w:val="0"/>
          <w:divBdr>
            <w:top w:val="none" w:sz="0" w:space="0" w:color="auto"/>
            <w:left w:val="none" w:sz="0" w:space="0" w:color="auto"/>
            <w:bottom w:val="none" w:sz="0" w:space="0" w:color="auto"/>
            <w:right w:val="none" w:sz="0" w:space="0" w:color="auto"/>
          </w:divBdr>
        </w:div>
        <w:div w:id="333342444">
          <w:marLeft w:val="480"/>
          <w:marRight w:val="0"/>
          <w:marTop w:val="0"/>
          <w:marBottom w:val="0"/>
          <w:divBdr>
            <w:top w:val="none" w:sz="0" w:space="0" w:color="auto"/>
            <w:left w:val="none" w:sz="0" w:space="0" w:color="auto"/>
            <w:bottom w:val="none" w:sz="0" w:space="0" w:color="auto"/>
            <w:right w:val="none" w:sz="0" w:space="0" w:color="auto"/>
          </w:divBdr>
        </w:div>
        <w:div w:id="353267671">
          <w:marLeft w:val="480"/>
          <w:marRight w:val="0"/>
          <w:marTop w:val="0"/>
          <w:marBottom w:val="0"/>
          <w:divBdr>
            <w:top w:val="none" w:sz="0" w:space="0" w:color="auto"/>
            <w:left w:val="none" w:sz="0" w:space="0" w:color="auto"/>
            <w:bottom w:val="none" w:sz="0" w:space="0" w:color="auto"/>
            <w:right w:val="none" w:sz="0" w:space="0" w:color="auto"/>
          </w:divBdr>
        </w:div>
        <w:div w:id="353775993">
          <w:marLeft w:val="480"/>
          <w:marRight w:val="0"/>
          <w:marTop w:val="0"/>
          <w:marBottom w:val="0"/>
          <w:divBdr>
            <w:top w:val="none" w:sz="0" w:space="0" w:color="auto"/>
            <w:left w:val="none" w:sz="0" w:space="0" w:color="auto"/>
            <w:bottom w:val="none" w:sz="0" w:space="0" w:color="auto"/>
            <w:right w:val="none" w:sz="0" w:space="0" w:color="auto"/>
          </w:divBdr>
        </w:div>
        <w:div w:id="372728112">
          <w:marLeft w:val="480"/>
          <w:marRight w:val="0"/>
          <w:marTop w:val="0"/>
          <w:marBottom w:val="0"/>
          <w:divBdr>
            <w:top w:val="none" w:sz="0" w:space="0" w:color="auto"/>
            <w:left w:val="none" w:sz="0" w:space="0" w:color="auto"/>
            <w:bottom w:val="none" w:sz="0" w:space="0" w:color="auto"/>
            <w:right w:val="none" w:sz="0" w:space="0" w:color="auto"/>
          </w:divBdr>
        </w:div>
        <w:div w:id="407847392">
          <w:marLeft w:val="480"/>
          <w:marRight w:val="0"/>
          <w:marTop w:val="0"/>
          <w:marBottom w:val="0"/>
          <w:divBdr>
            <w:top w:val="none" w:sz="0" w:space="0" w:color="auto"/>
            <w:left w:val="none" w:sz="0" w:space="0" w:color="auto"/>
            <w:bottom w:val="none" w:sz="0" w:space="0" w:color="auto"/>
            <w:right w:val="none" w:sz="0" w:space="0" w:color="auto"/>
          </w:divBdr>
        </w:div>
        <w:div w:id="425730081">
          <w:marLeft w:val="480"/>
          <w:marRight w:val="0"/>
          <w:marTop w:val="0"/>
          <w:marBottom w:val="0"/>
          <w:divBdr>
            <w:top w:val="none" w:sz="0" w:space="0" w:color="auto"/>
            <w:left w:val="none" w:sz="0" w:space="0" w:color="auto"/>
            <w:bottom w:val="none" w:sz="0" w:space="0" w:color="auto"/>
            <w:right w:val="none" w:sz="0" w:space="0" w:color="auto"/>
          </w:divBdr>
        </w:div>
        <w:div w:id="439758006">
          <w:marLeft w:val="480"/>
          <w:marRight w:val="0"/>
          <w:marTop w:val="0"/>
          <w:marBottom w:val="0"/>
          <w:divBdr>
            <w:top w:val="none" w:sz="0" w:space="0" w:color="auto"/>
            <w:left w:val="none" w:sz="0" w:space="0" w:color="auto"/>
            <w:bottom w:val="none" w:sz="0" w:space="0" w:color="auto"/>
            <w:right w:val="none" w:sz="0" w:space="0" w:color="auto"/>
          </w:divBdr>
        </w:div>
        <w:div w:id="468330429">
          <w:marLeft w:val="480"/>
          <w:marRight w:val="0"/>
          <w:marTop w:val="0"/>
          <w:marBottom w:val="0"/>
          <w:divBdr>
            <w:top w:val="none" w:sz="0" w:space="0" w:color="auto"/>
            <w:left w:val="none" w:sz="0" w:space="0" w:color="auto"/>
            <w:bottom w:val="none" w:sz="0" w:space="0" w:color="auto"/>
            <w:right w:val="none" w:sz="0" w:space="0" w:color="auto"/>
          </w:divBdr>
        </w:div>
        <w:div w:id="475343348">
          <w:marLeft w:val="480"/>
          <w:marRight w:val="0"/>
          <w:marTop w:val="0"/>
          <w:marBottom w:val="0"/>
          <w:divBdr>
            <w:top w:val="none" w:sz="0" w:space="0" w:color="auto"/>
            <w:left w:val="none" w:sz="0" w:space="0" w:color="auto"/>
            <w:bottom w:val="none" w:sz="0" w:space="0" w:color="auto"/>
            <w:right w:val="none" w:sz="0" w:space="0" w:color="auto"/>
          </w:divBdr>
        </w:div>
        <w:div w:id="498084820">
          <w:marLeft w:val="480"/>
          <w:marRight w:val="0"/>
          <w:marTop w:val="0"/>
          <w:marBottom w:val="0"/>
          <w:divBdr>
            <w:top w:val="none" w:sz="0" w:space="0" w:color="auto"/>
            <w:left w:val="none" w:sz="0" w:space="0" w:color="auto"/>
            <w:bottom w:val="none" w:sz="0" w:space="0" w:color="auto"/>
            <w:right w:val="none" w:sz="0" w:space="0" w:color="auto"/>
          </w:divBdr>
        </w:div>
        <w:div w:id="561407231">
          <w:marLeft w:val="480"/>
          <w:marRight w:val="0"/>
          <w:marTop w:val="0"/>
          <w:marBottom w:val="0"/>
          <w:divBdr>
            <w:top w:val="none" w:sz="0" w:space="0" w:color="auto"/>
            <w:left w:val="none" w:sz="0" w:space="0" w:color="auto"/>
            <w:bottom w:val="none" w:sz="0" w:space="0" w:color="auto"/>
            <w:right w:val="none" w:sz="0" w:space="0" w:color="auto"/>
          </w:divBdr>
        </w:div>
        <w:div w:id="566576195">
          <w:marLeft w:val="480"/>
          <w:marRight w:val="0"/>
          <w:marTop w:val="0"/>
          <w:marBottom w:val="0"/>
          <w:divBdr>
            <w:top w:val="none" w:sz="0" w:space="0" w:color="auto"/>
            <w:left w:val="none" w:sz="0" w:space="0" w:color="auto"/>
            <w:bottom w:val="none" w:sz="0" w:space="0" w:color="auto"/>
            <w:right w:val="none" w:sz="0" w:space="0" w:color="auto"/>
          </w:divBdr>
        </w:div>
        <w:div w:id="660158770">
          <w:marLeft w:val="480"/>
          <w:marRight w:val="0"/>
          <w:marTop w:val="0"/>
          <w:marBottom w:val="0"/>
          <w:divBdr>
            <w:top w:val="none" w:sz="0" w:space="0" w:color="auto"/>
            <w:left w:val="none" w:sz="0" w:space="0" w:color="auto"/>
            <w:bottom w:val="none" w:sz="0" w:space="0" w:color="auto"/>
            <w:right w:val="none" w:sz="0" w:space="0" w:color="auto"/>
          </w:divBdr>
        </w:div>
        <w:div w:id="675571174">
          <w:marLeft w:val="480"/>
          <w:marRight w:val="0"/>
          <w:marTop w:val="0"/>
          <w:marBottom w:val="0"/>
          <w:divBdr>
            <w:top w:val="none" w:sz="0" w:space="0" w:color="auto"/>
            <w:left w:val="none" w:sz="0" w:space="0" w:color="auto"/>
            <w:bottom w:val="none" w:sz="0" w:space="0" w:color="auto"/>
            <w:right w:val="none" w:sz="0" w:space="0" w:color="auto"/>
          </w:divBdr>
        </w:div>
        <w:div w:id="743527361">
          <w:marLeft w:val="480"/>
          <w:marRight w:val="0"/>
          <w:marTop w:val="0"/>
          <w:marBottom w:val="0"/>
          <w:divBdr>
            <w:top w:val="none" w:sz="0" w:space="0" w:color="auto"/>
            <w:left w:val="none" w:sz="0" w:space="0" w:color="auto"/>
            <w:bottom w:val="none" w:sz="0" w:space="0" w:color="auto"/>
            <w:right w:val="none" w:sz="0" w:space="0" w:color="auto"/>
          </w:divBdr>
        </w:div>
        <w:div w:id="826171405">
          <w:marLeft w:val="480"/>
          <w:marRight w:val="0"/>
          <w:marTop w:val="0"/>
          <w:marBottom w:val="0"/>
          <w:divBdr>
            <w:top w:val="none" w:sz="0" w:space="0" w:color="auto"/>
            <w:left w:val="none" w:sz="0" w:space="0" w:color="auto"/>
            <w:bottom w:val="none" w:sz="0" w:space="0" w:color="auto"/>
            <w:right w:val="none" w:sz="0" w:space="0" w:color="auto"/>
          </w:divBdr>
        </w:div>
        <w:div w:id="858935414">
          <w:marLeft w:val="480"/>
          <w:marRight w:val="0"/>
          <w:marTop w:val="0"/>
          <w:marBottom w:val="0"/>
          <w:divBdr>
            <w:top w:val="none" w:sz="0" w:space="0" w:color="auto"/>
            <w:left w:val="none" w:sz="0" w:space="0" w:color="auto"/>
            <w:bottom w:val="none" w:sz="0" w:space="0" w:color="auto"/>
            <w:right w:val="none" w:sz="0" w:space="0" w:color="auto"/>
          </w:divBdr>
        </w:div>
        <w:div w:id="870653402">
          <w:marLeft w:val="480"/>
          <w:marRight w:val="0"/>
          <w:marTop w:val="0"/>
          <w:marBottom w:val="0"/>
          <w:divBdr>
            <w:top w:val="none" w:sz="0" w:space="0" w:color="auto"/>
            <w:left w:val="none" w:sz="0" w:space="0" w:color="auto"/>
            <w:bottom w:val="none" w:sz="0" w:space="0" w:color="auto"/>
            <w:right w:val="none" w:sz="0" w:space="0" w:color="auto"/>
          </w:divBdr>
        </w:div>
        <w:div w:id="896285837">
          <w:marLeft w:val="480"/>
          <w:marRight w:val="0"/>
          <w:marTop w:val="0"/>
          <w:marBottom w:val="0"/>
          <w:divBdr>
            <w:top w:val="none" w:sz="0" w:space="0" w:color="auto"/>
            <w:left w:val="none" w:sz="0" w:space="0" w:color="auto"/>
            <w:bottom w:val="none" w:sz="0" w:space="0" w:color="auto"/>
            <w:right w:val="none" w:sz="0" w:space="0" w:color="auto"/>
          </w:divBdr>
        </w:div>
        <w:div w:id="928198974">
          <w:marLeft w:val="480"/>
          <w:marRight w:val="0"/>
          <w:marTop w:val="0"/>
          <w:marBottom w:val="0"/>
          <w:divBdr>
            <w:top w:val="none" w:sz="0" w:space="0" w:color="auto"/>
            <w:left w:val="none" w:sz="0" w:space="0" w:color="auto"/>
            <w:bottom w:val="none" w:sz="0" w:space="0" w:color="auto"/>
            <w:right w:val="none" w:sz="0" w:space="0" w:color="auto"/>
          </w:divBdr>
        </w:div>
        <w:div w:id="937370217">
          <w:marLeft w:val="480"/>
          <w:marRight w:val="0"/>
          <w:marTop w:val="0"/>
          <w:marBottom w:val="0"/>
          <w:divBdr>
            <w:top w:val="none" w:sz="0" w:space="0" w:color="auto"/>
            <w:left w:val="none" w:sz="0" w:space="0" w:color="auto"/>
            <w:bottom w:val="none" w:sz="0" w:space="0" w:color="auto"/>
            <w:right w:val="none" w:sz="0" w:space="0" w:color="auto"/>
          </w:divBdr>
        </w:div>
        <w:div w:id="943532259">
          <w:marLeft w:val="480"/>
          <w:marRight w:val="0"/>
          <w:marTop w:val="0"/>
          <w:marBottom w:val="0"/>
          <w:divBdr>
            <w:top w:val="none" w:sz="0" w:space="0" w:color="auto"/>
            <w:left w:val="none" w:sz="0" w:space="0" w:color="auto"/>
            <w:bottom w:val="none" w:sz="0" w:space="0" w:color="auto"/>
            <w:right w:val="none" w:sz="0" w:space="0" w:color="auto"/>
          </w:divBdr>
        </w:div>
        <w:div w:id="946699023">
          <w:marLeft w:val="480"/>
          <w:marRight w:val="0"/>
          <w:marTop w:val="0"/>
          <w:marBottom w:val="0"/>
          <w:divBdr>
            <w:top w:val="none" w:sz="0" w:space="0" w:color="auto"/>
            <w:left w:val="none" w:sz="0" w:space="0" w:color="auto"/>
            <w:bottom w:val="none" w:sz="0" w:space="0" w:color="auto"/>
            <w:right w:val="none" w:sz="0" w:space="0" w:color="auto"/>
          </w:divBdr>
        </w:div>
        <w:div w:id="956525003">
          <w:marLeft w:val="480"/>
          <w:marRight w:val="0"/>
          <w:marTop w:val="0"/>
          <w:marBottom w:val="0"/>
          <w:divBdr>
            <w:top w:val="none" w:sz="0" w:space="0" w:color="auto"/>
            <w:left w:val="none" w:sz="0" w:space="0" w:color="auto"/>
            <w:bottom w:val="none" w:sz="0" w:space="0" w:color="auto"/>
            <w:right w:val="none" w:sz="0" w:space="0" w:color="auto"/>
          </w:divBdr>
        </w:div>
        <w:div w:id="1129401657">
          <w:marLeft w:val="480"/>
          <w:marRight w:val="0"/>
          <w:marTop w:val="0"/>
          <w:marBottom w:val="0"/>
          <w:divBdr>
            <w:top w:val="none" w:sz="0" w:space="0" w:color="auto"/>
            <w:left w:val="none" w:sz="0" w:space="0" w:color="auto"/>
            <w:bottom w:val="none" w:sz="0" w:space="0" w:color="auto"/>
            <w:right w:val="none" w:sz="0" w:space="0" w:color="auto"/>
          </w:divBdr>
        </w:div>
        <w:div w:id="1213230308">
          <w:marLeft w:val="480"/>
          <w:marRight w:val="0"/>
          <w:marTop w:val="0"/>
          <w:marBottom w:val="0"/>
          <w:divBdr>
            <w:top w:val="none" w:sz="0" w:space="0" w:color="auto"/>
            <w:left w:val="none" w:sz="0" w:space="0" w:color="auto"/>
            <w:bottom w:val="none" w:sz="0" w:space="0" w:color="auto"/>
            <w:right w:val="none" w:sz="0" w:space="0" w:color="auto"/>
          </w:divBdr>
        </w:div>
        <w:div w:id="1226141248">
          <w:marLeft w:val="480"/>
          <w:marRight w:val="0"/>
          <w:marTop w:val="0"/>
          <w:marBottom w:val="0"/>
          <w:divBdr>
            <w:top w:val="none" w:sz="0" w:space="0" w:color="auto"/>
            <w:left w:val="none" w:sz="0" w:space="0" w:color="auto"/>
            <w:bottom w:val="none" w:sz="0" w:space="0" w:color="auto"/>
            <w:right w:val="none" w:sz="0" w:space="0" w:color="auto"/>
          </w:divBdr>
        </w:div>
        <w:div w:id="1291666798">
          <w:marLeft w:val="480"/>
          <w:marRight w:val="0"/>
          <w:marTop w:val="0"/>
          <w:marBottom w:val="0"/>
          <w:divBdr>
            <w:top w:val="none" w:sz="0" w:space="0" w:color="auto"/>
            <w:left w:val="none" w:sz="0" w:space="0" w:color="auto"/>
            <w:bottom w:val="none" w:sz="0" w:space="0" w:color="auto"/>
            <w:right w:val="none" w:sz="0" w:space="0" w:color="auto"/>
          </w:divBdr>
        </w:div>
        <w:div w:id="1296905920">
          <w:marLeft w:val="480"/>
          <w:marRight w:val="0"/>
          <w:marTop w:val="0"/>
          <w:marBottom w:val="0"/>
          <w:divBdr>
            <w:top w:val="none" w:sz="0" w:space="0" w:color="auto"/>
            <w:left w:val="none" w:sz="0" w:space="0" w:color="auto"/>
            <w:bottom w:val="none" w:sz="0" w:space="0" w:color="auto"/>
            <w:right w:val="none" w:sz="0" w:space="0" w:color="auto"/>
          </w:divBdr>
        </w:div>
        <w:div w:id="1304654840">
          <w:marLeft w:val="480"/>
          <w:marRight w:val="0"/>
          <w:marTop w:val="0"/>
          <w:marBottom w:val="0"/>
          <w:divBdr>
            <w:top w:val="none" w:sz="0" w:space="0" w:color="auto"/>
            <w:left w:val="none" w:sz="0" w:space="0" w:color="auto"/>
            <w:bottom w:val="none" w:sz="0" w:space="0" w:color="auto"/>
            <w:right w:val="none" w:sz="0" w:space="0" w:color="auto"/>
          </w:divBdr>
        </w:div>
        <w:div w:id="1310859706">
          <w:marLeft w:val="480"/>
          <w:marRight w:val="0"/>
          <w:marTop w:val="0"/>
          <w:marBottom w:val="0"/>
          <w:divBdr>
            <w:top w:val="none" w:sz="0" w:space="0" w:color="auto"/>
            <w:left w:val="none" w:sz="0" w:space="0" w:color="auto"/>
            <w:bottom w:val="none" w:sz="0" w:space="0" w:color="auto"/>
            <w:right w:val="none" w:sz="0" w:space="0" w:color="auto"/>
          </w:divBdr>
        </w:div>
        <w:div w:id="1330327405">
          <w:marLeft w:val="480"/>
          <w:marRight w:val="0"/>
          <w:marTop w:val="0"/>
          <w:marBottom w:val="0"/>
          <w:divBdr>
            <w:top w:val="none" w:sz="0" w:space="0" w:color="auto"/>
            <w:left w:val="none" w:sz="0" w:space="0" w:color="auto"/>
            <w:bottom w:val="none" w:sz="0" w:space="0" w:color="auto"/>
            <w:right w:val="none" w:sz="0" w:space="0" w:color="auto"/>
          </w:divBdr>
        </w:div>
        <w:div w:id="1347976028">
          <w:marLeft w:val="480"/>
          <w:marRight w:val="0"/>
          <w:marTop w:val="0"/>
          <w:marBottom w:val="0"/>
          <w:divBdr>
            <w:top w:val="none" w:sz="0" w:space="0" w:color="auto"/>
            <w:left w:val="none" w:sz="0" w:space="0" w:color="auto"/>
            <w:bottom w:val="none" w:sz="0" w:space="0" w:color="auto"/>
            <w:right w:val="none" w:sz="0" w:space="0" w:color="auto"/>
          </w:divBdr>
        </w:div>
        <w:div w:id="1356006324">
          <w:marLeft w:val="480"/>
          <w:marRight w:val="0"/>
          <w:marTop w:val="0"/>
          <w:marBottom w:val="0"/>
          <w:divBdr>
            <w:top w:val="none" w:sz="0" w:space="0" w:color="auto"/>
            <w:left w:val="none" w:sz="0" w:space="0" w:color="auto"/>
            <w:bottom w:val="none" w:sz="0" w:space="0" w:color="auto"/>
            <w:right w:val="none" w:sz="0" w:space="0" w:color="auto"/>
          </w:divBdr>
        </w:div>
        <w:div w:id="1367221460">
          <w:marLeft w:val="480"/>
          <w:marRight w:val="0"/>
          <w:marTop w:val="0"/>
          <w:marBottom w:val="0"/>
          <w:divBdr>
            <w:top w:val="none" w:sz="0" w:space="0" w:color="auto"/>
            <w:left w:val="none" w:sz="0" w:space="0" w:color="auto"/>
            <w:bottom w:val="none" w:sz="0" w:space="0" w:color="auto"/>
            <w:right w:val="none" w:sz="0" w:space="0" w:color="auto"/>
          </w:divBdr>
        </w:div>
        <w:div w:id="1381243448">
          <w:marLeft w:val="480"/>
          <w:marRight w:val="0"/>
          <w:marTop w:val="0"/>
          <w:marBottom w:val="0"/>
          <w:divBdr>
            <w:top w:val="none" w:sz="0" w:space="0" w:color="auto"/>
            <w:left w:val="none" w:sz="0" w:space="0" w:color="auto"/>
            <w:bottom w:val="none" w:sz="0" w:space="0" w:color="auto"/>
            <w:right w:val="none" w:sz="0" w:space="0" w:color="auto"/>
          </w:divBdr>
        </w:div>
        <w:div w:id="1391878004">
          <w:marLeft w:val="480"/>
          <w:marRight w:val="0"/>
          <w:marTop w:val="0"/>
          <w:marBottom w:val="0"/>
          <w:divBdr>
            <w:top w:val="none" w:sz="0" w:space="0" w:color="auto"/>
            <w:left w:val="none" w:sz="0" w:space="0" w:color="auto"/>
            <w:bottom w:val="none" w:sz="0" w:space="0" w:color="auto"/>
            <w:right w:val="none" w:sz="0" w:space="0" w:color="auto"/>
          </w:divBdr>
        </w:div>
        <w:div w:id="1416778700">
          <w:marLeft w:val="480"/>
          <w:marRight w:val="0"/>
          <w:marTop w:val="0"/>
          <w:marBottom w:val="0"/>
          <w:divBdr>
            <w:top w:val="none" w:sz="0" w:space="0" w:color="auto"/>
            <w:left w:val="none" w:sz="0" w:space="0" w:color="auto"/>
            <w:bottom w:val="none" w:sz="0" w:space="0" w:color="auto"/>
            <w:right w:val="none" w:sz="0" w:space="0" w:color="auto"/>
          </w:divBdr>
        </w:div>
        <w:div w:id="1478306093">
          <w:marLeft w:val="480"/>
          <w:marRight w:val="0"/>
          <w:marTop w:val="0"/>
          <w:marBottom w:val="0"/>
          <w:divBdr>
            <w:top w:val="none" w:sz="0" w:space="0" w:color="auto"/>
            <w:left w:val="none" w:sz="0" w:space="0" w:color="auto"/>
            <w:bottom w:val="none" w:sz="0" w:space="0" w:color="auto"/>
            <w:right w:val="none" w:sz="0" w:space="0" w:color="auto"/>
          </w:divBdr>
        </w:div>
        <w:div w:id="1572345370">
          <w:marLeft w:val="480"/>
          <w:marRight w:val="0"/>
          <w:marTop w:val="0"/>
          <w:marBottom w:val="0"/>
          <w:divBdr>
            <w:top w:val="none" w:sz="0" w:space="0" w:color="auto"/>
            <w:left w:val="none" w:sz="0" w:space="0" w:color="auto"/>
            <w:bottom w:val="none" w:sz="0" w:space="0" w:color="auto"/>
            <w:right w:val="none" w:sz="0" w:space="0" w:color="auto"/>
          </w:divBdr>
        </w:div>
        <w:div w:id="1595430608">
          <w:marLeft w:val="480"/>
          <w:marRight w:val="0"/>
          <w:marTop w:val="0"/>
          <w:marBottom w:val="0"/>
          <w:divBdr>
            <w:top w:val="none" w:sz="0" w:space="0" w:color="auto"/>
            <w:left w:val="none" w:sz="0" w:space="0" w:color="auto"/>
            <w:bottom w:val="none" w:sz="0" w:space="0" w:color="auto"/>
            <w:right w:val="none" w:sz="0" w:space="0" w:color="auto"/>
          </w:divBdr>
        </w:div>
        <w:div w:id="1763060839">
          <w:marLeft w:val="480"/>
          <w:marRight w:val="0"/>
          <w:marTop w:val="0"/>
          <w:marBottom w:val="0"/>
          <w:divBdr>
            <w:top w:val="none" w:sz="0" w:space="0" w:color="auto"/>
            <w:left w:val="none" w:sz="0" w:space="0" w:color="auto"/>
            <w:bottom w:val="none" w:sz="0" w:space="0" w:color="auto"/>
            <w:right w:val="none" w:sz="0" w:space="0" w:color="auto"/>
          </w:divBdr>
        </w:div>
        <w:div w:id="1778334839">
          <w:marLeft w:val="480"/>
          <w:marRight w:val="0"/>
          <w:marTop w:val="0"/>
          <w:marBottom w:val="0"/>
          <w:divBdr>
            <w:top w:val="none" w:sz="0" w:space="0" w:color="auto"/>
            <w:left w:val="none" w:sz="0" w:space="0" w:color="auto"/>
            <w:bottom w:val="none" w:sz="0" w:space="0" w:color="auto"/>
            <w:right w:val="none" w:sz="0" w:space="0" w:color="auto"/>
          </w:divBdr>
        </w:div>
        <w:div w:id="1802457896">
          <w:marLeft w:val="480"/>
          <w:marRight w:val="0"/>
          <w:marTop w:val="0"/>
          <w:marBottom w:val="0"/>
          <w:divBdr>
            <w:top w:val="none" w:sz="0" w:space="0" w:color="auto"/>
            <w:left w:val="none" w:sz="0" w:space="0" w:color="auto"/>
            <w:bottom w:val="none" w:sz="0" w:space="0" w:color="auto"/>
            <w:right w:val="none" w:sz="0" w:space="0" w:color="auto"/>
          </w:divBdr>
        </w:div>
      </w:divsChild>
    </w:div>
    <w:div w:id="687829291">
      <w:bodyDiv w:val="1"/>
      <w:marLeft w:val="0"/>
      <w:marRight w:val="0"/>
      <w:marTop w:val="0"/>
      <w:marBottom w:val="0"/>
      <w:divBdr>
        <w:top w:val="none" w:sz="0" w:space="0" w:color="auto"/>
        <w:left w:val="none" w:sz="0" w:space="0" w:color="auto"/>
        <w:bottom w:val="none" w:sz="0" w:space="0" w:color="auto"/>
        <w:right w:val="none" w:sz="0" w:space="0" w:color="auto"/>
      </w:divBdr>
    </w:div>
    <w:div w:id="688140879">
      <w:bodyDiv w:val="1"/>
      <w:marLeft w:val="0"/>
      <w:marRight w:val="0"/>
      <w:marTop w:val="0"/>
      <w:marBottom w:val="0"/>
      <w:divBdr>
        <w:top w:val="none" w:sz="0" w:space="0" w:color="auto"/>
        <w:left w:val="none" w:sz="0" w:space="0" w:color="auto"/>
        <w:bottom w:val="none" w:sz="0" w:space="0" w:color="auto"/>
        <w:right w:val="none" w:sz="0" w:space="0" w:color="auto"/>
      </w:divBdr>
    </w:div>
    <w:div w:id="688144922">
      <w:bodyDiv w:val="1"/>
      <w:marLeft w:val="0"/>
      <w:marRight w:val="0"/>
      <w:marTop w:val="0"/>
      <w:marBottom w:val="0"/>
      <w:divBdr>
        <w:top w:val="none" w:sz="0" w:space="0" w:color="auto"/>
        <w:left w:val="none" w:sz="0" w:space="0" w:color="auto"/>
        <w:bottom w:val="none" w:sz="0" w:space="0" w:color="auto"/>
        <w:right w:val="none" w:sz="0" w:space="0" w:color="auto"/>
      </w:divBdr>
    </w:div>
    <w:div w:id="688145316">
      <w:bodyDiv w:val="1"/>
      <w:marLeft w:val="0"/>
      <w:marRight w:val="0"/>
      <w:marTop w:val="0"/>
      <w:marBottom w:val="0"/>
      <w:divBdr>
        <w:top w:val="none" w:sz="0" w:space="0" w:color="auto"/>
        <w:left w:val="none" w:sz="0" w:space="0" w:color="auto"/>
        <w:bottom w:val="none" w:sz="0" w:space="0" w:color="auto"/>
        <w:right w:val="none" w:sz="0" w:space="0" w:color="auto"/>
      </w:divBdr>
    </w:div>
    <w:div w:id="688288404">
      <w:bodyDiv w:val="1"/>
      <w:marLeft w:val="0"/>
      <w:marRight w:val="0"/>
      <w:marTop w:val="0"/>
      <w:marBottom w:val="0"/>
      <w:divBdr>
        <w:top w:val="none" w:sz="0" w:space="0" w:color="auto"/>
        <w:left w:val="none" w:sz="0" w:space="0" w:color="auto"/>
        <w:bottom w:val="none" w:sz="0" w:space="0" w:color="auto"/>
        <w:right w:val="none" w:sz="0" w:space="0" w:color="auto"/>
      </w:divBdr>
    </w:div>
    <w:div w:id="688290091">
      <w:bodyDiv w:val="1"/>
      <w:marLeft w:val="0"/>
      <w:marRight w:val="0"/>
      <w:marTop w:val="0"/>
      <w:marBottom w:val="0"/>
      <w:divBdr>
        <w:top w:val="none" w:sz="0" w:space="0" w:color="auto"/>
        <w:left w:val="none" w:sz="0" w:space="0" w:color="auto"/>
        <w:bottom w:val="none" w:sz="0" w:space="0" w:color="auto"/>
        <w:right w:val="none" w:sz="0" w:space="0" w:color="auto"/>
      </w:divBdr>
    </w:div>
    <w:div w:id="688528403">
      <w:bodyDiv w:val="1"/>
      <w:marLeft w:val="0"/>
      <w:marRight w:val="0"/>
      <w:marTop w:val="0"/>
      <w:marBottom w:val="0"/>
      <w:divBdr>
        <w:top w:val="none" w:sz="0" w:space="0" w:color="auto"/>
        <w:left w:val="none" w:sz="0" w:space="0" w:color="auto"/>
        <w:bottom w:val="none" w:sz="0" w:space="0" w:color="auto"/>
        <w:right w:val="none" w:sz="0" w:space="0" w:color="auto"/>
      </w:divBdr>
    </w:div>
    <w:div w:id="688530206">
      <w:bodyDiv w:val="1"/>
      <w:marLeft w:val="0"/>
      <w:marRight w:val="0"/>
      <w:marTop w:val="0"/>
      <w:marBottom w:val="0"/>
      <w:divBdr>
        <w:top w:val="none" w:sz="0" w:space="0" w:color="auto"/>
        <w:left w:val="none" w:sz="0" w:space="0" w:color="auto"/>
        <w:bottom w:val="none" w:sz="0" w:space="0" w:color="auto"/>
        <w:right w:val="none" w:sz="0" w:space="0" w:color="auto"/>
      </w:divBdr>
    </w:div>
    <w:div w:id="688600303">
      <w:bodyDiv w:val="1"/>
      <w:marLeft w:val="0"/>
      <w:marRight w:val="0"/>
      <w:marTop w:val="0"/>
      <w:marBottom w:val="0"/>
      <w:divBdr>
        <w:top w:val="none" w:sz="0" w:space="0" w:color="auto"/>
        <w:left w:val="none" w:sz="0" w:space="0" w:color="auto"/>
        <w:bottom w:val="none" w:sz="0" w:space="0" w:color="auto"/>
        <w:right w:val="none" w:sz="0" w:space="0" w:color="auto"/>
      </w:divBdr>
    </w:div>
    <w:div w:id="689375564">
      <w:bodyDiv w:val="1"/>
      <w:marLeft w:val="0"/>
      <w:marRight w:val="0"/>
      <w:marTop w:val="0"/>
      <w:marBottom w:val="0"/>
      <w:divBdr>
        <w:top w:val="none" w:sz="0" w:space="0" w:color="auto"/>
        <w:left w:val="none" w:sz="0" w:space="0" w:color="auto"/>
        <w:bottom w:val="none" w:sz="0" w:space="0" w:color="auto"/>
        <w:right w:val="none" w:sz="0" w:space="0" w:color="auto"/>
      </w:divBdr>
    </w:div>
    <w:div w:id="689835316">
      <w:bodyDiv w:val="1"/>
      <w:marLeft w:val="0"/>
      <w:marRight w:val="0"/>
      <w:marTop w:val="0"/>
      <w:marBottom w:val="0"/>
      <w:divBdr>
        <w:top w:val="none" w:sz="0" w:space="0" w:color="auto"/>
        <w:left w:val="none" w:sz="0" w:space="0" w:color="auto"/>
        <w:bottom w:val="none" w:sz="0" w:space="0" w:color="auto"/>
        <w:right w:val="none" w:sz="0" w:space="0" w:color="auto"/>
      </w:divBdr>
    </w:div>
    <w:div w:id="689988216">
      <w:bodyDiv w:val="1"/>
      <w:marLeft w:val="0"/>
      <w:marRight w:val="0"/>
      <w:marTop w:val="0"/>
      <w:marBottom w:val="0"/>
      <w:divBdr>
        <w:top w:val="none" w:sz="0" w:space="0" w:color="auto"/>
        <w:left w:val="none" w:sz="0" w:space="0" w:color="auto"/>
        <w:bottom w:val="none" w:sz="0" w:space="0" w:color="auto"/>
        <w:right w:val="none" w:sz="0" w:space="0" w:color="auto"/>
      </w:divBdr>
    </w:div>
    <w:div w:id="690490285">
      <w:bodyDiv w:val="1"/>
      <w:marLeft w:val="0"/>
      <w:marRight w:val="0"/>
      <w:marTop w:val="0"/>
      <w:marBottom w:val="0"/>
      <w:divBdr>
        <w:top w:val="none" w:sz="0" w:space="0" w:color="auto"/>
        <w:left w:val="none" w:sz="0" w:space="0" w:color="auto"/>
        <w:bottom w:val="none" w:sz="0" w:space="0" w:color="auto"/>
        <w:right w:val="none" w:sz="0" w:space="0" w:color="auto"/>
      </w:divBdr>
    </w:div>
    <w:div w:id="690490757">
      <w:bodyDiv w:val="1"/>
      <w:marLeft w:val="0"/>
      <w:marRight w:val="0"/>
      <w:marTop w:val="0"/>
      <w:marBottom w:val="0"/>
      <w:divBdr>
        <w:top w:val="none" w:sz="0" w:space="0" w:color="auto"/>
        <w:left w:val="none" w:sz="0" w:space="0" w:color="auto"/>
        <w:bottom w:val="none" w:sz="0" w:space="0" w:color="auto"/>
        <w:right w:val="none" w:sz="0" w:space="0" w:color="auto"/>
      </w:divBdr>
    </w:div>
    <w:div w:id="690685730">
      <w:bodyDiv w:val="1"/>
      <w:marLeft w:val="0"/>
      <w:marRight w:val="0"/>
      <w:marTop w:val="0"/>
      <w:marBottom w:val="0"/>
      <w:divBdr>
        <w:top w:val="none" w:sz="0" w:space="0" w:color="auto"/>
        <w:left w:val="none" w:sz="0" w:space="0" w:color="auto"/>
        <w:bottom w:val="none" w:sz="0" w:space="0" w:color="auto"/>
        <w:right w:val="none" w:sz="0" w:space="0" w:color="auto"/>
      </w:divBdr>
      <w:divsChild>
        <w:div w:id="1419135936">
          <w:marLeft w:val="480"/>
          <w:marRight w:val="0"/>
          <w:marTop w:val="0"/>
          <w:marBottom w:val="0"/>
          <w:divBdr>
            <w:top w:val="none" w:sz="0" w:space="0" w:color="auto"/>
            <w:left w:val="none" w:sz="0" w:space="0" w:color="auto"/>
            <w:bottom w:val="none" w:sz="0" w:space="0" w:color="auto"/>
            <w:right w:val="none" w:sz="0" w:space="0" w:color="auto"/>
          </w:divBdr>
        </w:div>
        <w:div w:id="759915753">
          <w:marLeft w:val="480"/>
          <w:marRight w:val="0"/>
          <w:marTop w:val="0"/>
          <w:marBottom w:val="0"/>
          <w:divBdr>
            <w:top w:val="none" w:sz="0" w:space="0" w:color="auto"/>
            <w:left w:val="none" w:sz="0" w:space="0" w:color="auto"/>
            <w:bottom w:val="none" w:sz="0" w:space="0" w:color="auto"/>
            <w:right w:val="none" w:sz="0" w:space="0" w:color="auto"/>
          </w:divBdr>
        </w:div>
        <w:div w:id="2082100271">
          <w:marLeft w:val="480"/>
          <w:marRight w:val="0"/>
          <w:marTop w:val="0"/>
          <w:marBottom w:val="0"/>
          <w:divBdr>
            <w:top w:val="none" w:sz="0" w:space="0" w:color="auto"/>
            <w:left w:val="none" w:sz="0" w:space="0" w:color="auto"/>
            <w:bottom w:val="none" w:sz="0" w:space="0" w:color="auto"/>
            <w:right w:val="none" w:sz="0" w:space="0" w:color="auto"/>
          </w:divBdr>
        </w:div>
        <w:div w:id="1183856617">
          <w:marLeft w:val="480"/>
          <w:marRight w:val="0"/>
          <w:marTop w:val="0"/>
          <w:marBottom w:val="0"/>
          <w:divBdr>
            <w:top w:val="none" w:sz="0" w:space="0" w:color="auto"/>
            <w:left w:val="none" w:sz="0" w:space="0" w:color="auto"/>
            <w:bottom w:val="none" w:sz="0" w:space="0" w:color="auto"/>
            <w:right w:val="none" w:sz="0" w:space="0" w:color="auto"/>
          </w:divBdr>
        </w:div>
        <w:div w:id="1242719814">
          <w:marLeft w:val="480"/>
          <w:marRight w:val="0"/>
          <w:marTop w:val="0"/>
          <w:marBottom w:val="0"/>
          <w:divBdr>
            <w:top w:val="none" w:sz="0" w:space="0" w:color="auto"/>
            <w:left w:val="none" w:sz="0" w:space="0" w:color="auto"/>
            <w:bottom w:val="none" w:sz="0" w:space="0" w:color="auto"/>
            <w:right w:val="none" w:sz="0" w:space="0" w:color="auto"/>
          </w:divBdr>
        </w:div>
        <w:div w:id="654917242">
          <w:marLeft w:val="480"/>
          <w:marRight w:val="0"/>
          <w:marTop w:val="0"/>
          <w:marBottom w:val="0"/>
          <w:divBdr>
            <w:top w:val="none" w:sz="0" w:space="0" w:color="auto"/>
            <w:left w:val="none" w:sz="0" w:space="0" w:color="auto"/>
            <w:bottom w:val="none" w:sz="0" w:space="0" w:color="auto"/>
            <w:right w:val="none" w:sz="0" w:space="0" w:color="auto"/>
          </w:divBdr>
        </w:div>
        <w:div w:id="1747149473">
          <w:marLeft w:val="480"/>
          <w:marRight w:val="0"/>
          <w:marTop w:val="0"/>
          <w:marBottom w:val="0"/>
          <w:divBdr>
            <w:top w:val="none" w:sz="0" w:space="0" w:color="auto"/>
            <w:left w:val="none" w:sz="0" w:space="0" w:color="auto"/>
            <w:bottom w:val="none" w:sz="0" w:space="0" w:color="auto"/>
            <w:right w:val="none" w:sz="0" w:space="0" w:color="auto"/>
          </w:divBdr>
        </w:div>
        <w:div w:id="1351681120">
          <w:marLeft w:val="480"/>
          <w:marRight w:val="0"/>
          <w:marTop w:val="0"/>
          <w:marBottom w:val="0"/>
          <w:divBdr>
            <w:top w:val="none" w:sz="0" w:space="0" w:color="auto"/>
            <w:left w:val="none" w:sz="0" w:space="0" w:color="auto"/>
            <w:bottom w:val="none" w:sz="0" w:space="0" w:color="auto"/>
            <w:right w:val="none" w:sz="0" w:space="0" w:color="auto"/>
          </w:divBdr>
        </w:div>
        <w:div w:id="2125271400">
          <w:marLeft w:val="480"/>
          <w:marRight w:val="0"/>
          <w:marTop w:val="0"/>
          <w:marBottom w:val="0"/>
          <w:divBdr>
            <w:top w:val="none" w:sz="0" w:space="0" w:color="auto"/>
            <w:left w:val="none" w:sz="0" w:space="0" w:color="auto"/>
            <w:bottom w:val="none" w:sz="0" w:space="0" w:color="auto"/>
            <w:right w:val="none" w:sz="0" w:space="0" w:color="auto"/>
          </w:divBdr>
        </w:div>
        <w:div w:id="1958097010">
          <w:marLeft w:val="480"/>
          <w:marRight w:val="0"/>
          <w:marTop w:val="0"/>
          <w:marBottom w:val="0"/>
          <w:divBdr>
            <w:top w:val="none" w:sz="0" w:space="0" w:color="auto"/>
            <w:left w:val="none" w:sz="0" w:space="0" w:color="auto"/>
            <w:bottom w:val="none" w:sz="0" w:space="0" w:color="auto"/>
            <w:right w:val="none" w:sz="0" w:space="0" w:color="auto"/>
          </w:divBdr>
        </w:div>
        <w:div w:id="923025505">
          <w:marLeft w:val="480"/>
          <w:marRight w:val="0"/>
          <w:marTop w:val="0"/>
          <w:marBottom w:val="0"/>
          <w:divBdr>
            <w:top w:val="none" w:sz="0" w:space="0" w:color="auto"/>
            <w:left w:val="none" w:sz="0" w:space="0" w:color="auto"/>
            <w:bottom w:val="none" w:sz="0" w:space="0" w:color="auto"/>
            <w:right w:val="none" w:sz="0" w:space="0" w:color="auto"/>
          </w:divBdr>
        </w:div>
        <w:div w:id="995260818">
          <w:marLeft w:val="480"/>
          <w:marRight w:val="0"/>
          <w:marTop w:val="0"/>
          <w:marBottom w:val="0"/>
          <w:divBdr>
            <w:top w:val="none" w:sz="0" w:space="0" w:color="auto"/>
            <w:left w:val="none" w:sz="0" w:space="0" w:color="auto"/>
            <w:bottom w:val="none" w:sz="0" w:space="0" w:color="auto"/>
            <w:right w:val="none" w:sz="0" w:space="0" w:color="auto"/>
          </w:divBdr>
        </w:div>
        <w:div w:id="822503976">
          <w:marLeft w:val="480"/>
          <w:marRight w:val="0"/>
          <w:marTop w:val="0"/>
          <w:marBottom w:val="0"/>
          <w:divBdr>
            <w:top w:val="none" w:sz="0" w:space="0" w:color="auto"/>
            <w:left w:val="none" w:sz="0" w:space="0" w:color="auto"/>
            <w:bottom w:val="none" w:sz="0" w:space="0" w:color="auto"/>
            <w:right w:val="none" w:sz="0" w:space="0" w:color="auto"/>
          </w:divBdr>
        </w:div>
        <w:div w:id="2002999936">
          <w:marLeft w:val="480"/>
          <w:marRight w:val="0"/>
          <w:marTop w:val="0"/>
          <w:marBottom w:val="0"/>
          <w:divBdr>
            <w:top w:val="none" w:sz="0" w:space="0" w:color="auto"/>
            <w:left w:val="none" w:sz="0" w:space="0" w:color="auto"/>
            <w:bottom w:val="none" w:sz="0" w:space="0" w:color="auto"/>
            <w:right w:val="none" w:sz="0" w:space="0" w:color="auto"/>
          </w:divBdr>
        </w:div>
        <w:div w:id="633800790">
          <w:marLeft w:val="480"/>
          <w:marRight w:val="0"/>
          <w:marTop w:val="0"/>
          <w:marBottom w:val="0"/>
          <w:divBdr>
            <w:top w:val="none" w:sz="0" w:space="0" w:color="auto"/>
            <w:left w:val="none" w:sz="0" w:space="0" w:color="auto"/>
            <w:bottom w:val="none" w:sz="0" w:space="0" w:color="auto"/>
            <w:right w:val="none" w:sz="0" w:space="0" w:color="auto"/>
          </w:divBdr>
        </w:div>
        <w:div w:id="1187452510">
          <w:marLeft w:val="480"/>
          <w:marRight w:val="0"/>
          <w:marTop w:val="0"/>
          <w:marBottom w:val="0"/>
          <w:divBdr>
            <w:top w:val="none" w:sz="0" w:space="0" w:color="auto"/>
            <w:left w:val="none" w:sz="0" w:space="0" w:color="auto"/>
            <w:bottom w:val="none" w:sz="0" w:space="0" w:color="auto"/>
            <w:right w:val="none" w:sz="0" w:space="0" w:color="auto"/>
          </w:divBdr>
        </w:div>
        <w:div w:id="167333610">
          <w:marLeft w:val="480"/>
          <w:marRight w:val="0"/>
          <w:marTop w:val="0"/>
          <w:marBottom w:val="0"/>
          <w:divBdr>
            <w:top w:val="none" w:sz="0" w:space="0" w:color="auto"/>
            <w:left w:val="none" w:sz="0" w:space="0" w:color="auto"/>
            <w:bottom w:val="none" w:sz="0" w:space="0" w:color="auto"/>
            <w:right w:val="none" w:sz="0" w:space="0" w:color="auto"/>
          </w:divBdr>
        </w:div>
        <w:div w:id="507597598">
          <w:marLeft w:val="480"/>
          <w:marRight w:val="0"/>
          <w:marTop w:val="0"/>
          <w:marBottom w:val="0"/>
          <w:divBdr>
            <w:top w:val="none" w:sz="0" w:space="0" w:color="auto"/>
            <w:left w:val="none" w:sz="0" w:space="0" w:color="auto"/>
            <w:bottom w:val="none" w:sz="0" w:space="0" w:color="auto"/>
            <w:right w:val="none" w:sz="0" w:space="0" w:color="auto"/>
          </w:divBdr>
        </w:div>
        <w:div w:id="1651136433">
          <w:marLeft w:val="480"/>
          <w:marRight w:val="0"/>
          <w:marTop w:val="0"/>
          <w:marBottom w:val="0"/>
          <w:divBdr>
            <w:top w:val="none" w:sz="0" w:space="0" w:color="auto"/>
            <w:left w:val="none" w:sz="0" w:space="0" w:color="auto"/>
            <w:bottom w:val="none" w:sz="0" w:space="0" w:color="auto"/>
            <w:right w:val="none" w:sz="0" w:space="0" w:color="auto"/>
          </w:divBdr>
        </w:div>
        <w:div w:id="719941503">
          <w:marLeft w:val="480"/>
          <w:marRight w:val="0"/>
          <w:marTop w:val="0"/>
          <w:marBottom w:val="0"/>
          <w:divBdr>
            <w:top w:val="none" w:sz="0" w:space="0" w:color="auto"/>
            <w:left w:val="none" w:sz="0" w:space="0" w:color="auto"/>
            <w:bottom w:val="none" w:sz="0" w:space="0" w:color="auto"/>
            <w:right w:val="none" w:sz="0" w:space="0" w:color="auto"/>
          </w:divBdr>
        </w:div>
        <w:div w:id="435909034">
          <w:marLeft w:val="480"/>
          <w:marRight w:val="0"/>
          <w:marTop w:val="0"/>
          <w:marBottom w:val="0"/>
          <w:divBdr>
            <w:top w:val="none" w:sz="0" w:space="0" w:color="auto"/>
            <w:left w:val="none" w:sz="0" w:space="0" w:color="auto"/>
            <w:bottom w:val="none" w:sz="0" w:space="0" w:color="auto"/>
            <w:right w:val="none" w:sz="0" w:space="0" w:color="auto"/>
          </w:divBdr>
        </w:div>
        <w:div w:id="1253124536">
          <w:marLeft w:val="480"/>
          <w:marRight w:val="0"/>
          <w:marTop w:val="0"/>
          <w:marBottom w:val="0"/>
          <w:divBdr>
            <w:top w:val="none" w:sz="0" w:space="0" w:color="auto"/>
            <w:left w:val="none" w:sz="0" w:space="0" w:color="auto"/>
            <w:bottom w:val="none" w:sz="0" w:space="0" w:color="auto"/>
            <w:right w:val="none" w:sz="0" w:space="0" w:color="auto"/>
          </w:divBdr>
        </w:div>
        <w:div w:id="1155148071">
          <w:marLeft w:val="480"/>
          <w:marRight w:val="0"/>
          <w:marTop w:val="0"/>
          <w:marBottom w:val="0"/>
          <w:divBdr>
            <w:top w:val="none" w:sz="0" w:space="0" w:color="auto"/>
            <w:left w:val="none" w:sz="0" w:space="0" w:color="auto"/>
            <w:bottom w:val="none" w:sz="0" w:space="0" w:color="auto"/>
            <w:right w:val="none" w:sz="0" w:space="0" w:color="auto"/>
          </w:divBdr>
        </w:div>
        <w:div w:id="842819070">
          <w:marLeft w:val="480"/>
          <w:marRight w:val="0"/>
          <w:marTop w:val="0"/>
          <w:marBottom w:val="0"/>
          <w:divBdr>
            <w:top w:val="none" w:sz="0" w:space="0" w:color="auto"/>
            <w:left w:val="none" w:sz="0" w:space="0" w:color="auto"/>
            <w:bottom w:val="none" w:sz="0" w:space="0" w:color="auto"/>
            <w:right w:val="none" w:sz="0" w:space="0" w:color="auto"/>
          </w:divBdr>
        </w:div>
        <w:div w:id="1140079290">
          <w:marLeft w:val="480"/>
          <w:marRight w:val="0"/>
          <w:marTop w:val="0"/>
          <w:marBottom w:val="0"/>
          <w:divBdr>
            <w:top w:val="none" w:sz="0" w:space="0" w:color="auto"/>
            <w:left w:val="none" w:sz="0" w:space="0" w:color="auto"/>
            <w:bottom w:val="none" w:sz="0" w:space="0" w:color="auto"/>
            <w:right w:val="none" w:sz="0" w:space="0" w:color="auto"/>
          </w:divBdr>
        </w:div>
        <w:div w:id="1146822809">
          <w:marLeft w:val="480"/>
          <w:marRight w:val="0"/>
          <w:marTop w:val="0"/>
          <w:marBottom w:val="0"/>
          <w:divBdr>
            <w:top w:val="none" w:sz="0" w:space="0" w:color="auto"/>
            <w:left w:val="none" w:sz="0" w:space="0" w:color="auto"/>
            <w:bottom w:val="none" w:sz="0" w:space="0" w:color="auto"/>
            <w:right w:val="none" w:sz="0" w:space="0" w:color="auto"/>
          </w:divBdr>
        </w:div>
        <w:div w:id="943997412">
          <w:marLeft w:val="480"/>
          <w:marRight w:val="0"/>
          <w:marTop w:val="0"/>
          <w:marBottom w:val="0"/>
          <w:divBdr>
            <w:top w:val="none" w:sz="0" w:space="0" w:color="auto"/>
            <w:left w:val="none" w:sz="0" w:space="0" w:color="auto"/>
            <w:bottom w:val="none" w:sz="0" w:space="0" w:color="auto"/>
            <w:right w:val="none" w:sz="0" w:space="0" w:color="auto"/>
          </w:divBdr>
        </w:div>
        <w:div w:id="611202978">
          <w:marLeft w:val="480"/>
          <w:marRight w:val="0"/>
          <w:marTop w:val="0"/>
          <w:marBottom w:val="0"/>
          <w:divBdr>
            <w:top w:val="none" w:sz="0" w:space="0" w:color="auto"/>
            <w:left w:val="none" w:sz="0" w:space="0" w:color="auto"/>
            <w:bottom w:val="none" w:sz="0" w:space="0" w:color="auto"/>
            <w:right w:val="none" w:sz="0" w:space="0" w:color="auto"/>
          </w:divBdr>
        </w:div>
        <w:div w:id="2018845007">
          <w:marLeft w:val="480"/>
          <w:marRight w:val="0"/>
          <w:marTop w:val="0"/>
          <w:marBottom w:val="0"/>
          <w:divBdr>
            <w:top w:val="none" w:sz="0" w:space="0" w:color="auto"/>
            <w:left w:val="none" w:sz="0" w:space="0" w:color="auto"/>
            <w:bottom w:val="none" w:sz="0" w:space="0" w:color="auto"/>
            <w:right w:val="none" w:sz="0" w:space="0" w:color="auto"/>
          </w:divBdr>
        </w:div>
        <w:div w:id="30300073">
          <w:marLeft w:val="480"/>
          <w:marRight w:val="0"/>
          <w:marTop w:val="0"/>
          <w:marBottom w:val="0"/>
          <w:divBdr>
            <w:top w:val="none" w:sz="0" w:space="0" w:color="auto"/>
            <w:left w:val="none" w:sz="0" w:space="0" w:color="auto"/>
            <w:bottom w:val="none" w:sz="0" w:space="0" w:color="auto"/>
            <w:right w:val="none" w:sz="0" w:space="0" w:color="auto"/>
          </w:divBdr>
        </w:div>
        <w:div w:id="776294300">
          <w:marLeft w:val="480"/>
          <w:marRight w:val="0"/>
          <w:marTop w:val="0"/>
          <w:marBottom w:val="0"/>
          <w:divBdr>
            <w:top w:val="none" w:sz="0" w:space="0" w:color="auto"/>
            <w:left w:val="none" w:sz="0" w:space="0" w:color="auto"/>
            <w:bottom w:val="none" w:sz="0" w:space="0" w:color="auto"/>
            <w:right w:val="none" w:sz="0" w:space="0" w:color="auto"/>
          </w:divBdr>
        </w:div>
        <w:div w:id="321470936">
          <w:marLeft w:val="480"/>
          <w:marRight w:val="0"/>
          <w:marTop w:val="0"/>
          <w:marBottom w:val="0"/>
          <w:divBdr>
            <w:top w:val="none" w:sz="0" w:space="0" w:color="auto"/>
            <w:left w:val="none" w:sz="0" w:space="0" w:color="auto"/>
            <w:bottom w:val="none" w:sz="0" w:space="0" w:color="auto"/>
            <w:right w:val="none" w:sz="0" w:space="0" w:color="auto"/>
          </w:divBdr>
        </w:div>
        <w:div w:id="1440028769">
          <w:marLeft w:val="480"/>
          <w:marRight w:val="0"/>
          <w:marTop w:val="0"/>
          <w:marBottom w:val="0"/>
          <w:divBdr>
            <w:top w:val="none" w:sz="0" w:space="0" w:color="auto"/>
            <w:left w:val="none" w:sz="0" w:space="0" w:color="auto"/>
            <w:bottom w:val="none" w:sz="0" w:space="0" w:color="auto"/>
            <w:right w:val="none" w:sz="0" w:space="0" w:color="auto"/>
          </w:divBdr>
        </w:div>
        <w:div w:id="862865608">
          <w:marLeft w:val="480"/>
          <w:marRight w:val="0"/>
          <w:marTop w:val="0"/>
          <w:marBottom w:val="0"/>
          <w:divBdr>
            <w:top w:val="none" w:sz="0" w:space="0" w:color="auto"/>
            <w:left w:val="none" w:sz="0" w:space="0" w:color="auto"/>
            <w:bottom w:val="none" w:sz="0" w:space="0" w:color="auto"/>
            <w:right w:val="none" w:sz="0" w:space="0" w:color="auto"/>
          </w:divBdr>
        </w:div>
        <w:div w:id="525407474">
          <w:marLeft w:val="480"/>
          <w:marRight w:val="0"/>
          <w:marTop w:val="0"/>
          <w:marBottom w:val="0"/>
          <w:divBdr>
            <w:top w:val="none" w:sz="0" w:space="0" w:color="auto"/>
            <w:left w:val="none" w:sz="0" w:space="0" w:color="auto"/>
            <w:bottom w:val="none" w:sz="0" w:space="0" w:color="auto"/>
            <w:right w:val="none" w:sz="0" w:space="0" w:color="auto"/>
          </w:divBdr>
        </w:div>
        <w:div w:id="855654050">
          <w:marLeft w:val="480"/>
          <w:marRight w:val="0"/>
          <w:marTop w:val="0"/>
          <w:marBottom w:val="0"/>
          <w:divBdr>
            <w:top w:val="none" w:sz="0" w:space="0" w:color="auto"/>
            <w:left w:val="none" w:sz="0" w:space="0" w:color="auto"/>
            <w:bottom w:val="none" w:sz="0" w:space="0" w:color="auto"/>
            <w:right w:val="none" w:sz="0" w:space="0" w:color="auto"/>
          </w:divBdr>
        </w:div>
        <w:div w:id="559748650">
          <w:marLeft w:val="480"/>
          <w:marRight w:val="0"/>
          <w:marTop w:val="0"/>
          <w:marBottom w:val="0"/>
          <w:divBdr>
            <w:top w:val="none" w:sz="0" w:space="0" w:color="auto"/>
            <w:left w:val="none" w:sz="0" w:space="0" w:color="auto"/>
            <w:bottom w:val="none" w:sz="0" w:space="0" w:color="auto"/>
            <w:right w:val="none" w:sz="0" w:space="0" w:color="auto"/>
          </w:divBdr>
        </w:div>
        <w:div w:id="1079524842">
          <w:marLeft w:val="480"/>
          <w:marRight w:val="0"/>
          <w:marTop w:val="0"/>
          <w:marBottom w:val="0"/>
          <w:divBdr>
            <w:top w:val="none" w:sz="0" w:space="0" w:color="auto"/>
            <w:left w:val="none" w:sz="0" w:space="0" w:color="auto"/>
            <w:bottom w:val="none" w:sz="0" w:space="0" w:color="auto"/>
            <w:right w:val="none" w:sz="0" w:space="0" w:color="auto"/>
          </w:divBdr>
        </w:div>
        <w:div w:id="1174996679">
          <w:marLeft w:val="480"/>
          <w:marRight w:val="0"/>
          <w:marTop w:val="0"/>
          <w:marBottom w:val="0"/>
          <w:divBdr>
            <w:top w:val="none" w:sz="0" w:space="0" w:color="auto"/>
            <w:left w:val="none" w:sz="0" w:space="0" w:color="auto"/>
            <w:bottom w:val="none" w:sz="0" w:space="0" w:color="auto"/>
            <w:right w:val="none" w:sz="0" w:space="0" w:color="auto"/>
          </w:divBdr>
        </w:div>
        <w:div w:id="410125022">
          <w:marLeft w:val="480"/>
          <w:marRight w:val="0"/>
          <w:marTop w:val="0"/>
          <w:marBottom w:val="0"/>
          <w:divBdr>
            <w:top w:val="none" w:sz="0" w:space="0" w:color="auto"/>
            <w:left w:val="none" w:sz="0" w:space="0" w:color="auto"/>
            <w:bottom w:val="none" w:sz="0" w:space="0" w:color="auto"/>
            <w:right w:val="none" w:sz="0" w:space="0" w:color="auto"/>
          </w:divBdr>
        </w:div>
        <w:div w:id="2141418131">
          <w:marLeft w:val="480"/>
          <w:marRight w:val="0"/>
          <w:marTop w:val="0"/>
          <w:marBottom w:val="0"/>
          <w:divBdr>
            <w:top w:val="none" w:sz="0" w:space="0" w:color="auto"/>
            <w:left w:val="none" w:sz="0" w:space="0" w:color="auto"/>
            <w:bottom w:val="none" w:sz="0" w:space="0" w:color="auto"/>
            <w:right w:val="none" w:sz="0" w:space="0" w:color="auto"/>
          </w:divBdr>
        </w:div>
        <w:div w:id="462581297">
          <w:marLeft w:val="480"/>
          <w:marRight w:val="0"/>
          <w:marTop w:val="0"/>
          <w:marBottom w:val="0"/>
          <w:divBdr>
            <w:top w:val="none" w:sz="0" w:space="0" w:color="auto"/>
            <w:left w:val="none" w:sz="0" w:space="0" w:color="auto"/>
            <w:bottom w:val="none" w:sz="0" w:space="0" w:color="auto"/>
            <w:right w:val="none" w:sz="0" w:space="0" w:color="auto"/>
          </w:divBdr>
        </w:div>
        <w:div w:id="1561557658">
          <w:marLeft w:val="480"/>
          <w:marRight w:val="0"/>
          <w:marTop w:val="0"/>
          <w:marBottom w:val="0"/>
          <w:divBdr>
            <w:top w:val="none" w:sz="0" w:space="0" w:color="auto"/>
            <w:left w:val="none" w:sz="0" w:space="0" w:color="auto"/>
            <w:bottom w:val="none" w:sz="0" w:space="0" w:color="auto"/>
            <w:right w:val="none" w:sz="0" w:space="0" w:color="auto"/>
          </w:divBdr>
        </w:div>
        <w:div w:id="1389449651">
          <w:marLeft w:val="480"/>
          <w:marRight w:val="0"/>
          <w:marTop w:val="0"/>
          <w:marBottom w:val="0"/>
          <w:divBdr>
            <w:top w:val="none" w:sz="0" w:space="0" w:color="auto"/>
            <w:left w:val="none" w:sz="0" w:space="0" w:color="auto"/>
            <w:bottom w:val="none" w:sz="0" w:space="0" w:color="auto"/>
            <w:right w:val="none" w:sz="0" w:space="0" w:color="auto"/>
          </w:divBdr>
        </w:div>
        <w:div w:id="1237546106">
          <w:marLeft w:val="480"/>
          <w:marRight w:val="0"/>
          <w:marTop w:val="0"/>
          <w:marBottom w:val="0"/>
          <w:divBdr>
            <w:top w:val="none" w:sz="0" w:space="0" w:color="auto"/>
            <w:left w:val="none" w:sz="0" w:space="0" w:color="auto"/>
            <w:bottom w:val="none" w:sz="0" w:space="0" w:color="auto"/>
            <w:right w:val="none" w:sz="0" w:space="0" w:color="auto"/>
          </w:divBdr>
        </w:div>
        <w:div w:id="1403672374">
          <w:marLeft w:val="480"/>
          <w:marRight w:val="0"/>
          <w:marTop w:val="0"/>
          <w:marBottom w:val="0"/>
          <w:divBdr>
            <w:top w:val="none" w:sz="0" w:space="0" w:color="auto"/>
            <w:left w:val="none" w:sz="0" w:space="0" w:color="auto"/>
            <w:bottom w:val="none" w:sz="0" w:space="0" w:color="auto"/>
            <w:right w:val="none" w:sz="0" w:space="0" w:color="auto"/>
          </w:divBdr>
        </w:div>
        <w:div w:id="377513294">
          <w:marLeft w:val="480"/>
          <w:marRight w:val="0"/>
          <w:marTop w:val="0"/>
          <w:marBottom w:val="0"/>
          <w:divBdr>
            <w:top w:val="none" w:sz="0" w:space="0" w:color="auto"/>
            <w:left w:val="none" w:sz="0" w:space="0" w:color="auto"/>
            <w:bottom w:val="none" w:sz="0" w:space="0" w:color="auto"/>
            <w:right w:val="none" w:sz="0" w:space="0" w:color="auto"/>
          </w:divBdr>
        </w:div>
        <w:div w:id="1398436793">
          <w:marLeft w:val="480"/>
          <w:marRight w:val="0"/>
          <w:marTop w:val="0"/>
          <w:marBottom w:val="0"/>
          <w:divBdr>
            <w:top w:val="none" w:sz="0" w:space="0" w:color="auto"/>
            <w:left w:val="none" w:sz="0" w:space="0" w:color="auto"/>
            <w:bottom w:val="none" w:sz="0" w:space="0" w:color="auto"/>
            <w:right w:val="none" w:sz="0" w:space="0" w:color="auto"/>
          </w:divBdr>
        </w:div>
        <w:div w:id="1753620870">
          <w:marLeft w:val="480"/>
          <w:marRight w:val="0"/>
          <w:marTop w:val="0"/>
          <w:marBottom w:val="0"/>
          <w:divBdr>
            <w:top w:val="none" w:sz="0" w:space="0" w:color="auto"/>
            <w:left w:val="none" w:sz="0" w:space="0" w:color="auto"/>
            <w:bottom w:val="none" w:sz="0" w:space="0" w:color="auto"/>
            <w:right w:val="none" w:sz="0" w:space="0" w:color="auto"/>
          </w:divBdr>
        </w:div>
        <w:div w:id="1099301166">
          <w:marLeft w:val="480"/>
          <w:marRight w:val="0"/>
          <w:marTop w:val="0"/>
          <w:marBottom w:val="0"/>
          <w:divBdr>
            <w:top w:val="none" w:sz="0" w:space="0" w:color="auto"/>
            <w:left w:val="none" w:sz="0" w:space="0" w:color="auto"/>
            <w:bottom w:val="none" w:sz="0" w:space="0" w:color="auto"/>
            <w:right w:val="none" w:sz="0" w:space="0" w:color="auto"/>
          </w:divBdr>
        </w:div>
        <w:div w:id="1613782866">
          <w:marLeft w:val="480"/>
          <w:marRight w:val="0"/>
          <w:marTop w:val="0"/>
          <w:marBottom w:val="0"/>
          <w:divBdr>
            <w:top w:val="none" w:sz="0" w:space="0" w:color="auto"/>
            <w:left w:val="none" w:sz="0" w:space="0" w:color="auto"/>
            <w:bottom w:val="none" w:sz="0" w:space="0" w:color="auto"/>
            <w:right w:val="none" w:sz="0" w:space="0" w:color="auto"/>
          </w:divBdr>
        </w:div>
        <w:div w:id="1556351547">
          <w:marLeft w:val="480"/>
          <w:marRight w:val="0"/>
          <w:marTop w:val="0"/>
          <w:marBottom w:val="0"/>
          <w:divBdr>
            <w:top w:val="none" w:sz="0" w:space="0" w:color="auto"/>
            <w:left w:val="none" w:sz="0" w:space="0" w:color="auto"/>
            <w:bottom w:val="none" w:sz="0" w:space="0" w:color="auto"/>
            <w:right w:val="none" w:sz="0" w:space="0" w:color="auto"/>
          </w:divBdr>
        </w:div>
        <w:div w:id="239288801">
          <w:marLeft w:val="480"/>
          <w:marRight w:val="0"/>
          <w:marTop w:val="0"/>
          <w:marBottom w:val="0"/>
          <w:divBdr>
            <w:top w:val="none" w:sz="0" w:space="0" w:color="auto"/>
            <w:left w:val="none" w:sz="0" w:space="0" w:color="auto"/>
            <w:bottom w:val="none" w:sz="0" w:space="0" w:color="auto"/>
            <w:right w:val="none" w:sz="0" w:space="0" w:color="auto"/>
          </w:divBdr>
        </w:div>
        <w:div w:id="1037856721">
          <w:marLeft w:val="480"/>
          <w:marRight w:val="0"/>
          <w:marTop w:val="0"/>
          <w:marBottom w:val="0"/>
          <w:divBdr>
            <w:top w:val="none" w:sz="0" w:space="0" w:color="auto"/>
            <w:left w:val="none" w:sz="0" w:space="0" w:color="auto"/>
            <w:bottom w:val="none" w:sz="0" w:space="0" w:color="auto"/>
            <w:right w:val="none" w:sz="0" w:space="0" w:color="auto"/>
          </w:divBdr>
        </w:div>
        <w:div w:id="746879546">
          <w:marLeft w:val="480"/>
          <w:marRight w:val="0"/>
          <w:marTop w:val="0"/>
          <w:marBottom w:val="0"/>
          <w:divBdr>
            <w:top w:val="none" w:sz="0" w:space="0" w:color="auto"/>
            <w:left w:val="none" w:sz="0" w:space="0" w:color="auto"/>
            <w:bottom w:val="none" w:sz="0" w:space="0" w:color="auto"/>
            <w:right w:val="none" w:sz="0" w:space="0" w:color="auto"/>
          </w:divBdr>
        </w:div>
        <w:div w:id="1956449453">
          <w:marLeft w:val="480"/>
          <w:marRight w:val="0"/>
          <w:marTop w:val="0"/>
          <w:marBottom w:val="0"/>
          <w:divBdr>
            <w:top w:val="none" w:sz="0" w:space="0" w:color="auto"/>
            <w:left w:val="none" w:sz="0" w:space="0" w:color="auto"/>
            <w:bottom w:val="none" w:sz="0" w:space="0" w:color="auto"/>
            <w:right w:val="none" w:sz="0" w:space="0" w:color="auto"/>
          </w:divBdr>
        </w:div>
        <w:div w:id="1770077343">
          <w:marLeft w:val="480"/>
          <w:marRight w:val="0"/>
          <w:marTop w:val="0"/>
          <w:marBottom w:val="0"/>
          <w:divBdr>
            <w:top w:val="none" w:sz="0" w:space="0" w:color="auto"/>
            <w:left w:val="none" w:sz="0" w:space="0" w:color="auto"/>
            <w:bottom w:val="none" w:sz="0" w:space="0" w:color="auto"/>
            <w:right w:val="none" w:sz="0" w:space="0" w:color="auto"/>
          </w:divBdr>
        </w:div>
        <w:div w:id="1055549311">
          <w:marLeft w:val="480"/>
          <w:marRight w:val="0"/>
          <w:marTop w:val="0"/>
          <w:marBottom w:val="0"/>
          <w:divBdr>
            <w:top w:val="none" w:sz="0" w:space="0" w:color="auto"/>
            <w:left w:val="none" w:sz="0" w:space="0" w:color="auto"/>
            <w:bottom w:val="none" w:sz="0" w:space="0" w:color="auto"/>
            <w:right w:val="none" w:sz="0" w:space="0" w:color="auto"/>
          </w:divBdr>
        </w:div>
        <w:div w:id="850725258">
          <w:marLeft w:val="480"/>
          <w:marRight w:val="0"/>
          <w:marTop w:val="0"/>
          <w:marBottom w:val="0"/>
          <w:divBdr>
            <w:top w:val="none" w:sz="0" w:space="0" w:color="auto"/>
            <w:left w:val="none" w:sz="0" w:space="0" w:color="auto"/>
            <w:bottom w:val="none" w:sz="0" w:space="0" w:color="auto"/>
            <w:right w:val="none" w:sz="0" w:space="0" w:color="auto"/>
          </w:divBdr>
        </w:div>
        <w:div w:id="422263839">
          <w:marLeft w:val="480"/>
          <w:marRight w:val="0"/>
          <w:marTop w:val="0"/>
          <w:marBottom w:val="0"/>
          <w:divBdr>
            <w:top w:val="none" w:sz="0" w:space="0" w:color="auto"/>
            <w:left w:val="none" w:sz="0" w:space="0" w:color="auto"/>
            <w:bottom w:val="none" w:sz="0" w:space="0" w:color="auto"/>
            <w:right w:val="none" w:sz="0" w:space="0" w:color="auto"/>
          </w:divBdr>
        </w:div>
        <w:div w:id="991175675">
          <w:marLeft w:val="480"/>
          <w:marRight w:val="0"/>
          <w:marTop w:val="0"/>
          <w:marBottom w:val="0"/>
          <w:divBdr>
            <w:top w:val="none" w:sz="0" w:space="0" w:color="auto"/>
            <w:left w:val="none" w:sz="0" w:space="0" w:color="auto"/>
            <w:bottom w:val="none" w:sz="0" w:space="0" w:color="auto"/>
            <w:right w:val="none" w:sz="0" w:space="0" w:color="auto"/>
          </w:divBdr>
        </w:div>
        <w:div w:id="2126264034">
          <w:marLeft w:val="480"/>
          <w:marRight w:val="0"/>
          <w:marTop w:val="0"/>
          <w:marBottom w:val="0"/>
          <w:divBdr>
            <w:top w:val="none" w:sz="0" w:space="0" w:color="auto"/>
            <w:left w:val="none" w:sz="0" w:space="0" w:color="auto"/>
            <w:bottom w:val="none" w:sz="0" w:space="0" w:color="auto"/>
            <w:right w:val="none" w:sz="0" w:space="0" w:color="auto"/>
          </w:divBdr>
        </w:div>
        <w:div w:id="1230962728">
          <w:marLeft w:val="480"/>
          <w:marRight w:val="0"/>
          <w:marTop w:val="0"/>
          <w:marBottom w:val="0"/>
          <w:divBdr>
            <w:top w:val="none" w:sz="0" w:space="0" w:color="auto"/>
            <w:left w:val="none" w:sz="0" w:space="0" w:color="auto"/>
            <w:bottom w:val="none" w:sz="0" w:space="0" w:color="auto"/>
            <w:right w:val="none" w:sz="0" w:space="0" w:color="auto"/>
          </w:divBdr>
        </w:div>
        <w:div w:id="341516488">
          <w:marLeft w:val="480"/>
          <w:marRight w:val="0"/>
          <w:marTop w:val="0"/>
          <w:marBottom w:val="0"/>
          <w:divBdr>
            <w:top w:val="none" w:sz="0" w:space="0" w:color="auto"/>
            <w:left w:val="none" w:sz="0" w:space="0" w:color="auto"/>
            <w:bottom w:val="none" w:sz="0" w:space="0" w:color="auto"/>
            <w:right w:val="none" w:sz="0" w:space="0" w:color="auto"/>
          </w:divBdr>
        </w:div>
        <w:div w:id="713314332">
          <w:marLeft w:val="480"/>
          <w:marRight w:val="0"/>
          <w:marTop w:val="0"/>
          <w:marBottom w:val="0"/>
          <w:divBdr>
            <w:top w:val="none" w:sz="0" w:space="0" w:color="auto"/>
            <w:left w:val="none" w:sz="0" w:space="0" w:color="auto"/>
            <w:bottom w:val="none" w:sz="0" w:space="0" w:color="auto"/>
            <w:right w:val="none" w:sz="0" w:space="0" w:color="auto"/>
          </w:divBdr>
        </w:div>
        <w:div w:id="892812286">
          <w:marLeft w:val="480"/>
          <w:marRight w:val="0"/>
          <w:marTop w:val="0"/>
          <w:marBottom w:val="0"/>
          <w:divBdr>
            <w:top w:val="none" w:sz="0" w:space="0" w:color="auto"/>
            <w:left w:val="none" w:sz="0" w:space="0" w:color="auto"/>
            <w:bottom w:val="none" w:sz="0" w:space="0" w:color="auto"/>
            <w:right w:val="none" w:sz="0" w:space="0" w:color="auto"/>
          </w:divBdr>
        </w:div>
        <w:div w:id="2094474720">
          <w:marLeft w:val="480"/>
          <w:marRight w:val="0"/>
          <w:marTop w:val="0"/>
          <w:marBottom w:val="0"/>
          <w:divBdr>
            <w:top w:val="none" w:sz="0" w:space="0" w:color="auto"/>
            <w:left w:val="none" w:sz="0" w:space="0" w:color="auto"/>
            <w:bottom w:val="none" w:sz="0" w:space="0" w:color="auto"/>
            <w:right w:val="none" w:sz="0" w:space="0" w:color="auto"/>
          </w:divBdr>
        </w:div>
        <w:div w:id="398864417">
          <w:marLeft w:val="480"/>
          <w:marRight w:val="0"/>
          <w:marTop w:val="0"/>
          <w:marBottom w:val="0"/>
          <w:divBdr>
            <w:top w:val="none" w:sz="0" w:space="0" w:color="auto"/>
            <w:left w:val="none" w:sz="0" w:space="0" w:color="auto"/>
            <w:bottom w:val="none" w:sz="0" w:space="0" w:color="auto"/>
            <w:right w:val="none" w:sz="0" w:space="0" w:color="auto"/>
          </w:divBdr>
        </w:div>
        <w:div w:id="1123384349">
          <w:marLeft w:val="480"/>
          <w:marRight w:val="0"/>
          <w:marTop w:val="0"/>
          <w:marBottom w:val="0"/>
          <w:divBdr>
            <w:top w:val="none" w:sz="0" w:space="0" w:color="auto"/>
            <w:left w:val="none" w:sz="0" w:space="0" w:color="auto"/>
            <w:bottom w:val="none" w:sz="0" w:space="0" w:color="auto"/>
            <w:right w:val="none" w:sz="0" w:space="0" w:color="auto"/>
          </w:divBdr>
        </w:div>
        <w:div w:id="1138380522">
          <w:marLeft w:val="480"/>
          <w:marRight w:val="0"/>
          <w:marTop w:val="0"/>
          <w:marBottom w:val="0"/>
          <w:divBdr>
            <w:top w:val="none" w:sz="0" w:space="0" w:color="auto"/>
            <w:left w:val="none" w:sz="0" w:space="0" w:color="auto"/>
            <w:bottom w:val="none" w:sz="0" w:space="0" w:color="auto"/>
            <w:right w:val="none" w:sz="0" w:space="0" w:color="auto"/>
          </w:divBdr>
        </w:div>
      </w:divsChild>
    </w:div>
    <w:div w:id="690759220">
      <w:bodyDiv w:val="1"/>
      <w:marLeft w:val="0"/>
      <w:marRight w:val="0"/>
      <w:marTop w:val="0"/>
      <w:marBottom w:val="0"/>
      <w:divBdr>
        <w:top w:val="none" w:sz="0" w:space="0" w:color="auto"/>
        <w:left w:val="none" w:sz="0" w:space="0" w:color="auto"/>
        <w:bottom w:val="none" w:sz="0" w:space="0" w:color="auto"/>
        <w:right w:val="none" w:sz="0" w:space="0" w:color="auto"/>
      </w:divBdr>
    </w:div>
    <w:div w:id="691030053">
      <w:bodyDiv w:val="1"/>
      <w:marLeft w:val="0"/>
      <w:marRight w:val="0"/>
      <w:marTop w:val="0"/>
      <w:marBottom w:val="0"/>
      <w:divBdr>
        <w:top w:val="none" w:sz="0" w:space="0" w:color="auto"/>
        <w:left w:val="none" w:sz="0" w:space="0" w:color="auto"/>
        <w:bottom w:val="none" w:sz="0" w:space="0" w:color="auto"/>
        <w:right w:val="none" w:sz="0" w:space="0" w:color="auto"/>
      </w:divBdr>
      <w:divsChild>
        <w:div w:id="411464640">
          <w:marLeft w:val="480"/>
          <w:marRight w:val="0"/>
          <w:marTop w:val="0"/>
          <w:marBottom w:val="0"/>
          <w:divBdr>
            <w:top w:val="none" w:sz="0" w:space="0" w:color="auto"/>
            <w:left w:val="none" w:sz="0" w:space="0" w:color="auto"/>
            <w:bottom w:val="none" w:sz="0" w:space="0" w:color="auto"/>
            <w:right w:val="none" w:sz="0" w:space="0" w:color="auto"/>
          </w:divBdr>
        </w:div>
        <w:div w:id="1433553598">
          <w:marLeft w:val="480"/>
          <w:marRight w:val="0"/>
          <w:marTop w:val="0"/>
          <w:marBottom w:val="0"/>
          <w:divBdr>
            <w:top w:val="none" w:sz="0" w:space="0" w:color="auto"/>
            <w:left w:val="none" w:sz="0" w:space="0" w:color="auto"/>
            <w:bottom w:val="none" w:sz="0" w:space="0" w:color="auto"/>
            <w:right w:val="none" w:sz="0" w:space="0" w:color="auto"/>
          </w:divBdr>
        </w:div>
        <w:div w:id="1053043596">
          <w:marLeft w:val="480"/>
          <w:marRight w:val="0"/>
          <w:marTop w:val="0"/>
          <w:marBottom w:val="0"/>
          <w:divBdr>
            <w:top w:val="none" w:sz="0" w:space="0" w:color="auto"/>
            <w:left w:val="none" w:sz="0" w:space="0" w:color="auto"/>
            <w:bottom w:val="none" w:sz="0" w:space="0" w:color="auto"/>
            <w:right w:val="none" w:sz="0" w:space="0" w:color="auto"/>
          </w:divBdr>
        </w:div>
        <w:div w:id="1026716797">
          <w:marLeft w:val="480"/>
          <w:marRight w:val="0"/>
          <w:marTop w:val="0"/>
          <w:marBottom w:val="0"/>
          <w:divBdr>
            <w:top w:val="none" w:sz="0" w:space="0" w:color="auto"/>
            <w:left w:val="none" w:sz="0" w:space="0" w:color="auto"/>
            <w:bottom w:val="none" w:sz="0" w:space="0" w:color="auto"/>
            <w:right w:val="none" w:sz="0" w:space="0" w:color="auto"/>
          </w:divBdr>
        </w:div>
        <w:div w:id="1334064926">
          <w:marLeft w:val="480"/>
          <w:marRight w:val="0"/>
          <w:marTop w:val="0"/>
          <w:marBottom w:val="0"/>
          <w:divBdr>
            <w:top w:val="none" w:sz="0" w:space="0" w:color="auto"/>
            <w:left w:val="none" w:sz="0" w:space="0" w:color="auto"/>
            <w:bottom w:val="none" w:sz="0" w:space="0" w:color="auto"/>
            <w:right w:val="none" w:sz="0" w:space="0" w:color="auto"/>
          </w:divBdr>
        </w:div>
        <w:div w:id="91126848">
          <w:marLeft w:val="480"/>
          <w:marRight w:val="0"/>
          <w:marTop w:val="0"/>
          <w:marBottom w:val="0"/>
          <w:divBdr>
            <w:top w:val="none" w:sz="0" w:space="0" w:color="auto"/>
            <w:left w:val="none" w:sz="0" w:space="0" w:color="auto"/>
            <w:bottom w:val="none" w:sz="0" w:space="0" w:color="auto"/>
            <w:right w:val="none" w:sz="0" w:space="0" w:color="auto"/>
          </w:divBdr>
        </w:div>
        <w:div w:id="1685203918">
          <w:marLeft w:val="480"/>
          <w:marRight w:val="0"/>
          <w:marTop w:val="0"/>
          <w:marBottom w:val="0"/>
          <w:divBdr>
            <w:top w:val="none" w:sz="0" w:space="0" w:color="auto"/>
            <w:left w:val="none" w:sz="0" w:space="0" w:color="auto"/>
            <w:bottom w:val="none" w:sz="0" w:space="0" w:color="auto"/>
            <w:right w:val="none" w:sz="0" w:space="0" w:color="auto"/>
          </w:divBdr>
        </w:div>
        <w:div w:id="1921910791">
          <w:marLeft w:val="480"/>
          <w:marRight w:val="0"/>
          <w:marTop w:val="0"/>
          <w:marBottom w:val="0"/>
          <w:divBdr>
            <w:top w:val="none" w:sz="0" w:space="0" w:color="auto"/>
            <w:left w:val="none" w:sz="0" w:space="0" w:color="auto"/>
            <w:bottom w:val="none" w:sz="0" w:space="0" w:color="auto"/>
            <w:right w:val="none" w:sz="0" w:space="0" w:color="auto"/>
          </w:divBdr>
        </w:div>
        <w:div w:id="1766412586">
          <w:marLeft w:val="480"/>
          <w:marRight w:val="0"/>
          <w:marTop w:val="0"/>
          <w:marBottom w:val="0"/>
          <w:divBdr>
            <w:top w:val="none" w:sz="0" w:space="0" w:color="auto"/>
            <w:left w:val="none" w:sz="0" w:space="0" w:color="auto"/>
            <w:bottom w:val="none" w:sz="0" w:space="0" w:color="auto"/>
            <w:right w:val="none" w:sz="0" w:space="0" w:color="auto"/>
          </w:divBdr>
        </w:div>
        <w:div w:id="1537695477">
          <w:marLeft w:val="480"/>
          <w:marRight w:val="0"/>
          <w:marTop w:val="0"/>
          <w:marBottom w:val="0"/>
          <w:divBdr>
            <w:top w:val="none" w:sz="0" w:space="0" w:color="auto"/>
            <w:left w:val="none" w:sz="0" w:space="0" w:color="auto"/>
            <w:bottom w:val="none" w:sz="0" w:space="0" w:color="auto"/>
            <w:right w:val="none" w:sz="0" w:space="0" w:color="auto"/>
          </w:divBdr>
        </w:div>
        <w:div w:id="74860013">
          <w:marLeft w:val="480"/>
          <w:marRight w:val="0"/>
          <w:marTop w:val="0"/>
          <w:marBottom w:val="0"/>
          <w:divBdr>
            <w:top w:val="none" w:sz="0" w:space="0" w:color="auto"/>
            <w:left w:val="none" w:sz="0" w:space="0" w:color="auto"/>
            <w:bottom w:val="none" w:sz="0" w:space="0" w:color="auto"/>
            <w:right w:val="none" w:sz="0" w:space="0" w:color="auto"/>
          </w:divBdr>
        </w:div>
        <w:div w:id="1685328410">
          <w:marLeft w:val="480"/>
          <w:marRight w:val="0"/>
          <w:marTop w:val="0"/>
          <w:marBottom w:val="0"/>
          <w:divBdr>
            <w:top w:val="none" w:sz="0" w:space="0" w:color="auto"/>
            <w:left w:val="none" w:sz="0" w:space="0" w:color="auto"/>
            <w:bottom w:val="none" w:sz="0" w:space="0" w:color="auto"/>
            <w:right w:val="none" w:sz="0" w:space="0" w:color="auto"/>
          </w:divBdr>
        </w:div>
        <w:div w:id="127629033">
          <w:marLeft w:val="480"/>
          <w:marRight w:val="0"/>
          <w:marTop w:val="0"/>
          <w:marBottom w:val="0"/>
          <w:divBdr>
            <w:top w:val="none" w:sz="0" w:space="0" w:color="auto"/>
            <w:left w:val="none" w:sz="0" w:space="0" w:color="auto"/>
            <w:bottom w:val="none" w:sz="0" w:space="0" w:color="auto"/>
            <w:right w:val="none" w:sz="0" w:space="0" w:color="auto"/>
          </w:divBdr>
        </w:div>
        <w:div w:id="1918784646">
          <w:marLeft w:val="480"/>
          <w:marRight w:val="0"/>
          <w:marTop w:val="0"/>
          <w:marBottom w:val="0"/>
          <w:divBdr>
            <w:top w:val="none" w:sz="0" w:space="0" w:color="auto"/>
            <w:left w:val="none" w:sz="0" w:space="0" w:color="auto"/>
            <w:bottom w:val="none" w:sz="0" w:space="0" w:color="auto"/>
            <w:right w:val="none" w:sz="0" w:space="0" w:color="auto"/>
          </w:divBdr>
        </w:div>
        <w:div w:id="241570284">
          <w:marLeft w:val="480"/>
          <w:marRight w:val="0"/>
          <w:marTop w:val="0"/>
          <w:marBottom w:val="0"/>
          <w:divBdr>
            <w:top w:val="none" w:sz="0" w:space="0" w:color="auto"/>
            <w:left w:val="none" w:sz="0" w:space="0" w:color="auto"/>
            <w:bottom w:val="none" w:sz="0" w:space="0" w:color="auto"/>
            <w:right w:val="none" w:sz="0" w:space="0" w:color="auto"/>
          </w:divBdr>
        </w:div>
        <w:div w:id="347953511">
          <w:marLeft w:val="480"/>
          <w:marRight w:val="0"/>
          <w:marTop w:val="0"/>
          <w:marBottom w:val="0"/>
          <w:divBdr>
            <w:top w:val="none" w:sz="0" w:space="0" w:color="auto"/>
            <w:left w:val="none" w:sz="0" w:space="0" w:color="auto"/>
            <w:bottom w:val="none" w:sz="0" w:space="0" w:color="auto"/>
            <w:right w:val="none" w:sz="0" w:space="0" w:color="auto"/>
          </w:divBdr>
        </w:div>
        <w:div w:id="220799667">
          <w:marLeft w:val="480"/>
          <w:marRight w:val="0"/>
          <w:marTop w:val="0"/>
          <w:marBottom w:val="0"/>
          <w:divBdr>
            <w:top w:val="none" w:sz="0" w:space="0" w:color="auto"/>
            <w:left w:val="none" w:sz="0" w:space="0" w:color="auto"/>
            <w:bottom w:val="none" w:sz="0" w:space="0" w:color="auto"/>
            <w:right w:val="none" w:sz="0" w:space="0" w:color="auto"/>
          </w:divBdr>
        </w:div>
        <w:div w:id="883102714">
          <w:marLeft w:val="480"/>
          <w:marRight w:val="0"/>
          <w:marTop w:val="0"/>
          <w:marBottom w:val="0"/>
          <w:divBdr>
            <w:top w:val="none" w:sz="0" w:space="0" w:color="auto"/>
            <w:left w:val="none" w:sz="0" w:space="0" w:color="auto"/>
            <w:bottom w:val="none" w:sz="0" w:space="0" w:color="auto"/>
            <w:right w:val="none" w:sz="0" w:space="0" w:color="auto"/>
          </w:divBdr>
        </w:div>
        <w:div w:id="31999139">
          <w:marLeft w:val="480"/>
          <w:marRight w:val="0"/>
          <w:marTop w:val="0"/>
          <w:marBottom w:val="0"/>
          <w:divBdr>
            <w:top w:val="none" w:sz="0" w:space="0" w:color="auto"/>
            <w:left w:val="none" w:sz="0" w:space="0" w:color="auto"/>
            <w:bottom w:val="none" w:sz="0" w:space="0" w:color="auto"/>
            <w:right w:val="none" w:sz="0" w:space="0" w:color="auto"/>
          </w:divBdr>
        </w:div>
        <w:div w:id="430467940">
          <w:marLeft w:val="480"/>
          <w:marRight w:val="0"/>
          <w:marTop w:val="0"/>
          <w:marBottom w:val="0"/>
          <w:divBdr>
            <w:top w:val="none" w:sz="0" w:space="0" w:color="auto"/>
            <w:left w:val="none" w:sz="0" w:space="0" w:color="auto"/>
            <w:bottom w:val="none" w:sz="0" w:space="0" w:color="auto"/>
            <w:right w:val="none" w:sz="0" w:space="0" w:color="auto"/>
          </w:divBdr>
        </w:div>
        <w:div w:id="1647660721">
          <w:marLeft w:val="480"/>
          <w:marRight w:val="0"/>
          <w:marTop w:val="0"/>
          <w:marBottom w:val="0"/>
          <w:divBdr>
            <w:top w:val="none" w:sz="0" w:space="0" w:color="auto"/>
            <w:left w:val="none" w:sz="0" w:space="0" w:color="auto"/>
            <w:bottom w:val="none" w:sz="0" w:space="0" w:color="auto"/>
            <w:right w:val="none" w:sz="0" w:space="0" w:color="auto"/>
          </w:divBdr>
        </w:div>
        <w:div w:id="1583637139">
          <w:marLeft w:val="480"/>
          <w:marRight w:val="0"/>
          <w:marTop w:val="0"/>
          <w:marBottom w:val="0"/>
          <w:divBdr>
            <w:top w:val="none" w:sz="0" w:space="0" w:color="auto"/>
            <w:left w:val="none" w:sz="0" w:space="0" w:color="auto"/>
            <w:bottom w:val="none" w:sz="0" w:space="0" w:color="auto"/>
            <w:right w:val="none" w:sz="0" w:space="0" w:color="auto"/>
          </w:divBdr>
        </w:div>
        <w:div w:id="1328629969">
          <w:marLeft w:val="480"/>
          <w:marRight w:val="0"/>
          <w:marTop w:val="0"/>
          <w:marBottom w:val="0"/>
          <w:divBdr>
            <w:top w:val="none" w:sz="0" w:space="0" w:color="auto"/>
            <w:left w:val="none" w:sz="0" w:space="0" w:color="auto"/>
            <w:bottom w:val="none" w:sz="0" w:space="0" w:color="auto"/>
            <w:right w:val="none" w:sz="0" w:space="0" w:color="auto"/>
          </w:divBdr>
        </w:div>
        <w:div w:id="2144804656">
          <w:marLeft w:val="480"/>
          <w:marRight w:val="0"/>
          <w:marTop w:val="0"/>
          <w:marBottom w:val="0"/>
          <w:divBdr>
            <w:top w:val="none" w:sz="0" w:space="0" w:color="auto"/>
            <w:left w:val="none" w:sz="0" w:space="0" w:color="auto"/>
            <w:bottom w:val="none" w:sz="0" w:space="0" w:color="auto"/>
            <w:right w:val="none" w:sz="0" w:space="0" w:color="auto"/>
          </w:divBdr>
        </w:div>
        <w:div w:id="1649701123">
          <w:marLeft w:val="480"/>
          <w:marRight w:val="0"/>
          <w:marTop w:val="0"/>
          <w:marBottom w:val="0"/>
          <w:divBdr>
            <w:top w:val="none" w:sz="0" w:space="0" w:color="auto"/>
            <w:left w:val="none" w:sz="0" w:space="0" w:color="auto"/>
            <w:bottom w:val="none" w:sz="0" w:space="0" w:color="auto"/>
            <w:right w:val="none" w:sz="0" w:space="0" w:color="auto"/>
          </w:divBdr>
        </w:div>
        <w:div w:id="544947298">
          <w:marLeft w:val="480"/>
          <w:marRight w:val="0"/>
          <w:marTop w:val="0"/>
          <w:marBottom w:val="0"/>
          <w:divBdr>
            <w:top w:val="none" w:sz="0" w:space="0" w:color="auto"/>
            <w:left w:val="none" w:sz="0" w:space="0" w:color="auto"/>
            <w:bottom w:val="none" w:sz="0" w:space="0" w:color="auto"/>
            <w:right w:val="none" w:sz="0" w:space="0" w:color="auto"/>
          </w:divBdr>
        </w:div>
        <w:div w:id="783616089">
          <w:marLeft w:val="480"/>
          <w:marRight w:val="0"/>
          <w:marTop w:val="0"/>
          <w:marBottom w:val="0"/>
          <w:divBdr>
            <w:top w:val="none" w:sz="0" w:space="0" w:color="auto"/>
            <w:left w:val="none" w:sz="0" w:space="0" w:color="auto"/>
            <w:bottom w:val="none" w:sz="0" w:space="0" w:color="auto"/>
            <w:right w:val="none" w:sz="0" w:space="0" w:color="auto"/>
          </w:divBdr>
        </w:div>
        <w:div w:id="1868518016">
          <w:marLeft w:val="480"/>
          <w:marRight w:val="0"/>
          <w:marTop w:val="0"/>
          <w:marBottom w:val="0"/>
          <w:divBdr>
            <w:top w:val="none" w:sz="0" w:space="0" w:color="auto"/>
            <w:left w:val="none" w:sz="0" w:space="0" w:color="auto"/>
            <w:bottom w:val="none" w:sz="0" w:space="0" w:color="auto"/>
            <w:right w:val="none" w:sz="0" w:space="0" w:color="auto"/>
          </w:divBdr>
        </w:div>
        <w:div w:id="1714304112">
          <w:marLeft w:val="480"/>
          <w:marRight w:val="0"/>
          <w:marTop w:val="0"/>
          <w:marBottom w:val="0"/>
          <w:divBdr>
            <w:top w:val="none" w:sz="0" w:space="0" w:color="auto"/>
            <w:left w:val="none" w:sz="0" w:space="0" w:color="auto"/>
            <w:bottom w:val="none" w:sz="0" w:space="0" w:color="auto"/>
            <w:right w:val="none" w:sz="0" w:space="0" w:color="auto"/>
          </w:divBdr>
        </w:div>
        <w:div w:id="1930851441">
          <w:marLeft w:val="480"/>
          <w:marRight w:val="0"/>
          <w:marTop w:val="0"/>
          <w:marBottom w:val="0"/>
          <w:divBdr>
            <w:top w:val="none" w:sz="0" w:space="0" w:color="auto"/>
            <w:left w:val="none" w:sz="0" w:space="0" w:color="auto"/>
            <w:bottom w:val="none" w:sz="0" w:space="0" w:color="auto"/>
            <w:right w:val="none" w:sz="0" w:space="0" w:color="auto"/>
          </w:divBdr>
        </w:div>
        <w:div w:id="691995427">
          <w:marLeft w:val="480"/>
          <w:marRight w:val="0"/>
          <w:marTop w:val="0"/>
          <w:marBottom w:val="0"/>
          <w:divBdr>
            <w:top w:val="none" w:sz="0" w:space="0" w:color="auto"/>
            <w:left w:val="none" w:sz="0" w:space="0" w:color="auto"/>
            <w:bottom w:val="none" w:sz="0" w:space="0" w:color="auto"/>
            <w:right w:val="none" w:sz="0" w:space="0" w:color="auto"/>
          </w:divBdr>
        </w:div>
        <w:div w:id="1855143585">
          <w:marLeft w:val="480"/>
          <w:marRight w:val="0"/>
          <w:marTop w:val="0"/>
          <w:marBottom w:val="0"/>
          <w:divBdr>
            <w:top w:val="none" w:sz="0" w:space="0" w:color="auto"/>
            <w:left w:val="none" w:sz="0" w:space="0" w:color="auto"/>
            <w:bottom w:val="none" w:sz="0" w:space="0" w:color="auto"/>
            <w:right w:val="none" w:sz="0" w:space="0" w:color="auto"/>
          </w:divBdr>
        </w:div>
        <w:div w:id="398751872">
          <w:marLeft w:val="480"/>
          <w:marRight w:val="0"/>
          <w:marTop w:val="0"/>
          <w:marBottom w:val="0"/>
          <w:divBdr>
            <w:top w:val="none" w:sz="0" w:space="0" w:color="auto"/>
            <w:left w:val="none" w:sz="0" w:space="0" w:color="auto"/>
            <w:bottom w:val="none" w:sz="0" w:space="0" w:color="auto"/>
            <w:right w:val="none" w:sz="0" w:space="0" w:color="auto"/>
          </w:divBdr>
        </w:div>
        <w:div w:id="1289319635">
          <w:marLeft w:val="480"/>
          <w:marRight w:val="0"/>
          <w:marTop w:val="0"/>
          <w:marBottom w:val="0"/>
          <w:divBdr>
            <w:top w:val="none" w:sz="0" w:space="0" w:color="auto"/>
            <w:left w:val="none" w:sz="0" w:space="0" w:color="auto"/>
            <w:bottom w:val="none" w:sz="0" w:space="0" w:color="auto"/>
            <w:right w:val="none" w:sz="0" w:space="0" w:color="auto"/>
          </w:divBdr>
        </w:div>
        <w:div w:id="1968662907">
          <w:marLeft w:val="480"/>
          <w:marRight w:val="0"/>
          <w:marTop w:val="0"/>
          <w:marBottom w:val="0"/>
          <w:divBdr>
            <w:top w:val="none" w:sz="0" w:space="0" w:color="auto"/>
            <w:left w:val="none" w:sz="0" w:space="0" w:color="auto"/>
            <w:bottom w:val="none" w:sz="0" w:space="0" w:color="auto"/>
            <w:right w:val="none" w:sz="0" w:space="0" w:color="auto"/>
          </w:divBdr>
        </w:div>
        <w:div w:id="1278878717">
          <w:marLeft w:val="480"/>
          <w:marRight w:val="0"/>
          <w:marTop w:val="0"/>
          <w:marBottom w:val="0"/>
          <w:divBdr>
            <w:top w:val="none" w:sz="0" w:space="0" w:color="auto"/>
            <w:left w:val="none" w:sz="0" w:space="0" w:color="auto"/>
            <w:bottom w:val="none" w:sz="0" w:space="0" w:color="auto"/>
            <w:right w:val="none" w:sz="0" w:space="0" w:color="auto"/>
          </w:divBdr>
        </w:div>
        <w:div w:id="2050299497">
          <w:marLeft w:val="480"/>
          <w:marRight w:val="0"/>
          <w:marTop w:val="0"/>
          <w:marBottom w:val="0"/>
          <w:divBdr>
            <w:top w:val="none" w:sz="0" w:space="0" w:color="auto"/>
            <w:left w:val="none" w:sz="0" w:space="0" w:color="auto"/>
            <w:bottom w:val="none" w:sz="0" w:space="0" w:color="auto"/>
            <w:right w:val="none" w:sz="0" w:space="0" w:color="auto"/>
          </w:divBdr>
        </w:div>
        <w:div w:id="1420639500">
          <w:marLeft w:val="480"/>
          <w:marRight w:val="0"/>
          <w:marTop w:val="0"/>
          <w:marBottom w:val="0"/>
          <w:divBdr>
            <w:top w:val="none" w:sz="0" w:space="0" w:color="auto"/>
            <w:left w:val="none" w:sz="0" w:space="0" w:color="auto"/>
            <w:bottom w:val="none" w:sz="0" w:space="0" w:color="auto"/>
            <w:right w:val="none" w:sz="0" w:space="0" w:color="auto"/>
          </w:divBdr>
        </w:div>
        <w:div w:id="154810686">
          <w:marLeft w:val="480"/>
          <w:marRight w:val="0"/>
          <w:marTop w:val="0"/>
          <w:marBottom w:val="0"/>
          <w:divBdr>
            <w:top w:val="none" w:sz="0" w:space="0" w:color="auto"/>
            <w:left w:val="none" w:sz="0" w:space="0" w:color="auto"/>
            <w:bottom w:val="none" w:sz="0" w:space="0" w:color="auto"/>
            <w:right w:val="none" w:sz="0" w:space="0" w:color="auto"/>
          </w:divBdr>
        </w:div>
        <w:div w:id="914045425">
          <w:marLeft w:val="480"/>
          <w:marRight w:val="0"/>
          <w:marTop w:val="0"/>
          <w:marBottom w:val="0"/>
          <w:divBdr>
            <w:top w:val="none" w:sz="0" w:space="0" w:color="auto"/>
            <w:left w:val="none" w:sz="0" w:space="0" w:color="auto"/>
            <w:bottom w:val="none" w:sz="0" w:space="0" w:color="auto"/>
            <w:right w:val="none" w:sz="0" w:space="0" w:color="auto"/>
          </w:divBdr>
        </w:div>
        <w:div w:id="1140729991">
          <w:marLeft w:val="480"/>
          <w:marRight w:val="0"/>
          <w:marTop w:val="0"/>
          <w:marBottom w:val="0"/>
          <w:divBdr>
            <w:top w:val="none" w:sz="0" w:space="0" w:color="auto"/>
            <w:left w:val="none" w:sz="0" w:space="0" w:color="auto"/>
            <w:bottom w:val="none" w:sz="0" w:space="0" w:color="auto"/>
            <w:right w:val="none" w:sz="0" w:space="0" w:color="auto"/>
          </w:divBdr>
        </w:div>
        <w:div w:id="671105103">
          <w:marLeft w:val="480"/>
          <w:marRight w:val="0"/>
          <w:marTop w:val="0"/>
          <w:marBottom w:val="0"/>
          <w:divBdr>
            <w:top w:val="none" w:sz="0" w:space="0" w:color="auto"/>
            <w:left w:val="none" w:sz="0" w:space="0" w:color="auto"/>
            <w:bottom w:val="none" w:sz="0" w:space="0" w:color="auto"/>
            <w:right w:val="none" w:sz="0" w:space="0" w:color="auto"/>
          </w:divBdr>
        </w:div>
        <w:div w:id="403644455">
          <w:marLeft w:val="480"/>
          <w:marRight w:val="0"/>
          <w:marTop w:val="0"/>
          <w:marBottom w:val="0"/>
          <w:divBdr>
            <w:top w:val="none" w:sz="0" w:space="0" w:color="auto"/>
            <w:left w:val="none" w:sz="0" w:space="0" w:color="auto"/>
            <w:bottom w:val="none" w:sz="0" w:space="0" w:color="auto"/>
            <w:right w:val="none" w:sz="0" w:space="0" w:color="auto"/>
          </w:divBdr>
        </w:div>
        <w:div w:id="459764309">
          <w:marLeft w:val="480"/>
          <w:marRight w:val="0"/>
          <w:marTop w:val="0"/>
          <w:marBottom w:val="0"/>
          <w:divBdr>
            <w:top w:val="none" w:sz="0" w:space="0" w:color="auto"/>
            <w:left w:val="none" w:sz="0" w:space="0" w:color="auto"/>
            <w:bottom w:val="none" w:sz="0" w:space="0" w:color="auto"/>
            <w:right w:val="none" w:sz="0" w:space="0" w:color="auto"/>
          </w:divBdr>
        </w:div>
        <w:div w:id="1044335073">
          <w:marLeft w:val="480"/>
          <w:marRight w:val="0"/>
          <w:marTop w:val="0"/>
          <w:marBottom w:val="0"/>
          <w:divBdr>
            <w:top w:val="none" w:sz="0" w:space="0" w:color="auto"/>
            <w:left w:val="none" w:sz="0" w:space="0" w:color="auto"/>
            <w:bottom w:val="none" w:sz="0" w:space="0" w:color="auto"/>
            <w:right w:val="none" w:sz="0" w:space="0" w:color="auto"/>
          </w:divBdr>
        </w:div>
        <w:div w:id="210464418">
          <w:marLeft w:val="480"/>
          <w:marRight w:val="0"/>
          <w:marTop w:val="0"/>
          <w:marBottom w:val="0"/>
          <w:divBdr>
            <w:top w:val="none" w:sz="0" w:space="0" w:color="auto"/>
            <w:left w:val="none" w:sz="0" w:space="0" w:color="auto"/>
            <w:bottom w:val="none" w:sz="0" w:space="0" w:color="auto"/>
            <w:right w:val="none" w:sz="0" w:space="0" w:color="auto"/>
          </w:divBdr>
        </w:div>
        <w:div w:id="673260756">
          <w:marLeft w:val="480"/>
          <w:marRight w:val="0"/>
          <w:marTop w:val="0"/>
          <w:marBottom w:val="0"/>
          <w:divBdr>
            <w:top w:val="none" w:sz="0" w:space="0" w:color="auto"/>
            <w:left w:val="none" w:sz="0" w:space="0" w:color="auto"/>
            <w:bottom w:val="none" w:sz="0" w:space="0" w:color="auto"/>
            <w:right w:val="none" w:sz="0" w:space="0" w:color="auto"/>
          </w:divBdr>
        </w:div>
        <w:div w:id="1637485208">
          <w:marLeft w:val="480"/>
          <w:marRight w:val="0"/>
          <w:marTop w:val="0"/>
          <w:marBottom w:val="0"/>
          <w:divBdr>
            <w:top w:val="none" w:sz="0" w:space="0" w:color="auto"/>
            <w:left w:val="none" w:sz="0" w:space="0" w:color="auto"/>
            <w:bottom w:val="none" w:sz="0" w:space="0" w:color="auto"/>
            <w:right w:val="none" w:sz="0" w:space="0" w:color="auto"/>
          </w:divBdr>
        </w:div>
        <w:div w:id="766774734">
          <w:marLeft w:val="480"/>
          <w:marRight w:val="0"/>
          <w:marTop w:val="0"/>
          <w:marBottom w:val="0"/>
          <w:divBdr>
            <w:top w:val="none" w:sz="0" w:space="0" w:color="auto"/>
            <w:left w:val="none" w:sz="0" w:space="0" w:color="auto"/>
            <w:bottom w:val="none" w:sz="0" w:space="0" w:color="auto"/>
            <w:right w:val="none" w:sz="0" w:space="0" w:color="auto"/>
          </w:divBdr>
        </w:div>
        <w:div w:id="1334727287">
          <w:marLeft w:val="480"/>
          <w:marRight w:val="0"/>
          <w:marTop w:val="0"/>
          <w:marBottom w:val="0"/>
          <w:divBdr>
            <w:top w:val="none" w:sz="0" w:space="0" w:color="auto"/>
            <w:left w:val="none" w:sz="0" w:space="0" w:color="auto"/>
            <w:bottom w:val="none" w:sz="0" w:space="0" w:color="auto"/>
            <w:right w:val="none" w:sz="0" w:space="0" w:color="auto"/>
          </w:divBdr>
        </w:div>
        <w:div w:id="200748771">
          <w:marLeft w:val="480"/>
          <w:marRight w:val="0"/>
          <w:marTop w:val="0"/>
          <w:marBottom w:val="0"/>
          <w:divBdr>
            <w:top w:val="none" w:sz="0" w:space="0" w:color="auto"/>
            <w:left w:val="none" w:sz="0" w:space="0" w:color="auto"/>
            <w:bottom w:val="none" w:sz="0" w:space="0" w:color="auto"/>
            <w:right w:val="none" w:sz="0" w:space="0" w:color="auto"/>
          </w:divBdr>
        </w:div>
        <w:div w:id="1902867474">
          <w:marLeft w:val="480"/>
          <w:marRight w:val="0"/>
          <w:marTop w:val="0"/>
          <w:marBottom w:val="0"/>
          <w:divBdr>
            <w:top w:val="none" w:sz="0" w:space="0" w:color="auto"/>
            <w:left w:val="none" w:sz="0" w:space="0" w:color="auto"/>
            <w:bottom w:val="none" w:sz="0" w:space="0" w:color="auto"/>
            <w:right w:val="none" w:sz="0" w:space="0" w:color="auto"/>
          </w:divBdr>
        </w:div>
        <w:div w:id="1812597234">
          <w:marLeft w:val="480"/>
          <w:marRight w:val="0"/>
          <w:marTop w:val="0"/>
          <w:marBottom w:val="0"/>
          <w:divBdr>
            <w:top w:val="none" w:sz="0" w:space="0" w:color="auto"/>
            <w:left w:val="none" w:sz="0" w:space="0" w:color="auto"/>
            <w:bottom w:val="none" w:sz="0" w:space="0" w:color="auto"/>
            <w:right w:val="none" w:sz="0" w:space="0" w:color="auto"/>
          </w:divBdr>
        </w:div>
        <w:div w:id="739199">
          <w:marLeft w:val="480"/>
          <w:marRight w:val="0"/>
          <w:marTop w:val="0"/>
          <w:marBottom w:val="0"/>
          <w:divBdr>
            <w:top w:val="none" w:sz="0" w:space="0" w:color="auto"/>
            <w:left w:val="none" w:sz="0" w:space="0" w:color="auto"/>
            <w:bottom w:val="none" w:sz="0" w:space="0" w:color="auto"/>
            <w:right w:val="none" w:sz="0" w:space="0" w:color="auto"/>
          </w:divBdr>
        </w:div>
        <w:div w:id="868642132">
          <w:marLeft w:val="480"/>
          <w:marRight w:val="0"/>
          <w:marTop w:val="0"/>
          <w:marBottom w:val="0"/>
          <w:divBdr>
            <w:top w:val="none" w:sz="0" w:space="0" w:color="auto"/>
            <w:left w:val="none" w:sz="0" w:space="0" w:color="auto"/>
            <w:bottom w:val="none" w:sz="0" w:space="0" w:color="auto"/>
            <w:right w:val="none" w:sz="0" w:space="0" w:color="auto"/>
          </w:divBdr>
        </w:div>
        <w:div w:id="138423329">
          <w:marLeft w:val="480"/>
          <w:marRight w:val="0"/>
          <w:marTop w:val="0"/>
          <w:marBottom w:val="0"/>
          <w:divBdr>
            <w:top w:val="none" w:sz="0" w:space="0" w:color="auto"/>
            <w:left w:val="none" w:sz="0" w:space="0" w:color="auto"/>
            <w:bottom w:val="none" w:sz="0" w:space="0" w:color="auto"/>
            <w:right w:val="none" w:sz="0" w:space="0" w:color="auto"/>
          </w:divBdr>
        </w:div>
        <w:div w:id="318466339">
          <w:marLeft w:val="480"/>
          <w:marRight w:val="0"/>
          <w:marTop w:val="0"/>
          <w:marBottom w:val="0"/>
          <w:divBdr>
            <w:top w:val="none" w:sz="0" w:space="0" w:color="auto"/>
            <w:left w:val="none" w:sz="0" w:space="0" w:color="auto"/>
            <w:bottom w:val="none" w:sz="0" w:space="0" w:color="auto"/>
            <w:right w:val="none" w:sz="0" w:space="0" w:color="auto"/>
          </w:divBdr>
        </w:div>
        <w:div w:id="2116821695">
          <w:marLeft w:val="480"/>
          <w:marRight w:val="0"/>
          <w:marTop w:val="0"/>
          <w:marBottom w:val="0"/>
          <w:divBdr>
            <w:top w:val="none" w:sz="0" w:space="0" w:color="auto"/>
            <w:left w:val="none" w:sz="0" w:space="0" w:color="auto"/>
            <w:bottom w:val="none" w:sz="0" w:space="0" w:color="auto"/>
            <w:right w:val="none" w:sz="0" w:space="0" w:color="auto"/>
          </w:divBdr>
        </w:div>
        <w:div w:id="1265305584">
          <w:marLeft w:val="480"/>
          <w:marRight w:val="0"/>
          <w:marTop w:val="0"/>
          <w:marBottom w:val="0"/>
          <w:divBdr>
            <w:top w:val="none" w:sz="0" w:space="0" w:color="auto"/>
            <w:left w:val="none" w:sz="0" w:space="0" w:color="auto"/>
            <w:bottom w:val="none" w:sz="0" w:space="0" w:color="auto"/>
            <w:right w:val="none" w:sz="0" w:space="0" w:color="auto"/>
          </w:divBdr>
        </w:div>
        <w:div w:id="1491557051">
          <w:marLeft w:val="480"/>
          <w:marRight w:val="0"/>
          <w:marTop w:val="0"/>
          <w:marBottom w:val="0"/>
          <w:divBdr>
            <w:top w:val="none" w:sz="0" w:space="0" w:color="auto"/>
            <w:left w:val="none" w:sz="0" w:space="0" w:color="auto"/>
            <w:bottom w:val="none" w:sz="0" w:space="0" w:color="auto"/>
            <w:right w:val="none" w:sz="0" w:space="0" w:color="auto"/>
          </w:divBdr>
        </w:div>
        <w:div w:id="245261423">
          <w:marLeft w:val="480"/>
          <w:marRight w:val="0"/>
          <w:marTop w:val="0"/>
          <w:marBottom w:val="0"/>
          <w:divBdr>
            <w:top w:val="none" w:sz="0" w:space="0" w:color="auto"/>
            <w:left w:val="none" w:sz="0" w:space="0" w:color="auto"/>
            <w:bottom w:val="none" w:sz="0" w:space="0" w:color="auto"/>
            <w:right w:val="none" w:sz="0" w:space="0" w:color="auto"/>
          </w:divBdr>
        </w:div>
        <w:div w:id="404765136">
          <w:marLeft w:val="480"/>
          <w:marRight w:val="0"/>
          <w:marTop w:val="0"/>
          <w:marBottom w:val="0"/>
          <w:divBdr>
            <w:top w:val="none" w:sz="0" w:space="0" w:color="auto"/>
            <w:left w:val="none" w:sz="0" w:space="0" w:color="auto"/>
            <w:bottom w:val="none" w:sz="0" w:space="0" w:color="auto"/>
            <w:right w:val="none" w:sz="0" w:space="0" w:color="auto"/>
          </w:divBdr>
        </w:div>
        <w:div w:id="208150563">
          <w:marLeft w:val="480"/>
          <w:marRight w:val="0"/>
          <w:marTop w:val="0"/>
          <w:marBottom w:val="0"/>
          <w:divBdr>
            <w:top w:val="none" w:sz="0" w:space="0" w:color="auto"/>
            <w:left w:val="none" w:sz="0" w:space="0" w:color="auto"/>
            <w:bottom w:val="none" w:sz="0" w:space="0" w:color="auto"/>
            <w:right w:val="none" w:sz="0" w:space="0" w:color="auto"/>
          </w:divBdr>
        </w:div>
        <w:div w:id="1202325009">
          <w:marLeft w:val="480"/>
          <w:marRight w:val="0"/>
          <w:marTop w:val="0"/>
          <w:marBottom w:val="0"/>
          <w:divBdr>
            <w:top w:val="none" w:sz="0" w:space="0" w:color="auto"/>
            <w:left w:val="none" w:sz="0" w:space="0" w:color="auto"/>
            <w:bottom w:val="none" w:sz="0" w:space="0" w:color="auto"/>
            <w:right w:val="none" w:sz="0" w:space="0" w:color="auto"/>
          </w:divBdr>
        </w:div>
        <w:div w:id="208038223">
          <w:marLeft w:val="480"/>
          <w:marRight w:val="0"/>
          <w:marTop w:val="0"/>
          <w:marBottom w:val="0"/>
          <w:divBdr>
            <w:top w:val="none" w:sz="0" w:space="0" w:color="auto"/>
            <w:left w:val="none" w:sz="0" w:space="0" w:color="auto"/>
            <w:bottom w:val="none" w:sz="0" w:space="0" w:color="auto"/>
            <w:right w:val="none" w:sz="0" w:space="0" w:color="auto"/>
          </w:divBdr>
        </w:div>
        <w:div w:id="2043942395">
          <w:marLeft w:val="480"/>
          <w:marRight w:val="0"/>
          <w:marTop w:val="0"/>
          <w:marBottom w:val="0"/>
          <w:divBdr>
            <w:top w:val="none" w:sz="0" w:space="0" w:color="auto"/>
            <w:left w:val="none" w:sz="0" w:space="0" w:color="auto"/>
            <w:bottom w:val="none" w:sz="0" w:space="0" w:color="auto"/>
            <w:right w:val="none" w:sz="0" w:space="0" w:color="auto"/>
          </w:divBdr>
        </w:div>
        <w:div w:id="85617957">
          <w:marLeft w:val="480"/>
          <w:marRight w:val="0"/>
          <w:marTop w:val="0"/>
          <w:marBottom w:val="0"/>
          <w:divBdr>
            <w:top w:val="none" w:sz="0" w:space="0" w:color="auto"/>
            <w:left w:val="none" w:sz="0" w:space="0" w:color="auto"/>
            <w:bottom w:val="none" w:sz="0" w:space="0" w:color="auto"/>
            <w:right w:val="none" w:sz="0" w:space="0" w:color="auto"/>
          </w:divBdr>
        </w:div>
        <w:div w:id="491340018">
          <w:marLeft w:val="480"/>
          <w:marRight w:val="0"/>
          <w:marTop w:val="0"/>
          <w:marBottom w:val="0"/>
          <w:divBdr>
            <w:top w:val="none" w:sz="0" w:space="0" w:color="auto"/>
            <w:left w:val="none" w:sz="0" w:space="0" w:color="auto"/>
            <w:bottom w:val="none" w:sz="0" w:space="0" w:color="auto"/>
            <w:right w:val="none" w:sz="0" w:space="0" w:color="auto"/>
          </w:divBdr>
        </w:div>
        <w:div w:id="1001278710">
          <w:marLeft w:val="480"/>
          <w:marRight w:val="0"/>
          <w:marTop w:val="0"/>
          <w:marBottom w:val="0"/>
          <w:divBdr>
            <w:top w:val="none" w:sz="0" w:space="0" w:color="auto"/>
            <w:left w:val="none" w:sz="0" w:space="0" w:color="auto"/>
            <w:bottom w:val="none" w:sz="0" w:space="0" w:color="auto"/>
            <w:right w:val="none" w:sz="0" w:space="0" w:color="auto"/>
          </w:divBdr>
        </w:div>
        <w:div w:id="924648542">
          <w:marLeft w:val="480"/>
          <w:marRight w:val="0"/>
          <w:marTop w:val="0"/>
          <w:marBottom w:val="0"/>
          <w:divBdr>
            <w:top w:val="none" w:sz="0" w:space="0" w:color="auto"/>
            <w:left w:val="none" w:sz="0" w:space="0" w:color="auto"/>
            <w:bottom w:val="none" w:sz="0" w:space="0" w:color="auto"/>
            <w:right w:val="none" w:sz="0" w:space="0" w:color="auto"/>
          </w:divBdr>
        </w:div>
        <w:div w:id="617873965">
          <w:marLeft w:val="480"/>
          <w:marRight w:val="0"/>
          <w:marTop w:val="0"/>
          <w:marBottom w:val="0"/>
          <w:divBdr>
            <w:top w:val="none" w:sz="0" w:space="0" w:color="auto"/>
            <w:left w:val="none" w:sz="0" w:space="0" w:color="auto"/>
            <w:bottom w:val="none" w:sz="0" w:space="0" w:color="auto"/>
            <w:right w:val="none" w:sz="0" w:space="0" w:color="auto"/>
          </w:divBdr>
        </w:div>
      </w:divsChild>
    </w:div>
    <w:div w:id="691300018">
      <w:bodyDiv w:val="1"/>
      <w:marLeft w:val="0"/>
      <w:marRight w:val="0"/>
      <w:marTop w:val="0"/>
      <w:marBottom w:val="0"/>
      <w:divBdr>
        <w:top w:val="none" w:sz="0" w:space="0" w:color="auto"/>
        <w:left w:val="none" w:sz="0" w:space="0" w:color="auto"/>
        <w:bottom w:val="none" w:sz="0" w:space="0" w:color="auto"/>
        <w:right w:val="none" w:sz="0" w:space="0" w:color="auto"/>
      </w:divBdr>
    </w:div>
    <w:div w:id="691302064">
      <w:bodyDiv w:val="1"/>
      <w:marLeft w:val="0"/>
      <w:marRight w:val="0"/>
      <w:marTop w:val="0"/>
      <w:marBottom w:val="0"/>
      <w:divBdr>
        <w:top w:val="none" w:sz="0" w:space="0" w:color="auto"/>
        <w:left w:val="none" w:sz="0" w:space="0" w:color="auto"/>
        <w:bottom w:val="none" w:sz="0" w:space="0" w:color="auto"/>
        <w:right w:val="none" w:sz="0" w:space="0" w:color="auto"/>
      </w:divBdr>
    </w:div>
    <w:div w:id="691305448">
      <w:bodyDiv w:val="1"/>
      <w:marLeft w:val="0"/>
      <w:marRight w:val="0"/>
      <w:marTop w:val="0"/>
      <w:marBottom w:val="0"/>
      <w:divBdr>
        <w:top w:val="none" w:sz="0" w:space="0" w:color="auto"/>
        <w:left w:val="none" w:sz="0" w:space="0" w:color="auto"/>
        <w:bottom w:val="none" w:sz="0" w:space="0" w:color="auto"/>
        <w:right w:val="none" w:sz="0" w:space="0" w:color="auto"/>
      </w:divBdr>
    </w:div>
    <w:div w:id="691419041">
      <w:bodyDiv w:val="1"/>
      <w:marLeft w:val="0"/>
      <w:marRight w:val="0"/>
      <w:marTop w:val="0"/>
      <w:marBottom w:val="0"/>
      <w:divBdr>
        <w:top w:val="none" w:sz="0" w:space="0" w:color="auto"/>
        <w:left w:val="none" w:sz="0" w:space="0" w:color="auto"/>
        <w:bottom w:val="none" w:sz="0" w:space="0" w:color="auto"/>
        <w:right w:val="none" w:sz="0" w:space="0" w:color="auto"/>
      </w:divBdr>
    </w:div>
    <w:div w:id="691566805">
      <w:bodyDiv w:val="1"/>
      <w:marLeft w:val="0"/>
      <w:marRight w:val="0"/>
      <w:marTop w:val="0"/>
      <w:marBottom w:val="0"/>
      <w:divBdr>
        <w:top w:val="none" w:sz="0" w:space="0" w:color="auto"/>
        <w:left w:val="none" w:sz="0" w:space="0" w:color="auto"/>
        <w:bottom w:val="none" w:sz="0" w:space="0" w:color="auto"/>
        <w:right w:val="none" w:sz="0" w:space="0" w:color="auto"/>
      </w:divBdr>
    </w:div>
    <w:div w:id="691959565">
      <w:bodyDiv w:val="1"/>
      <w:marLeft w:val="0"/>
      <w:marRight w:val="0"/>
      <w:marTop w:val="0"/>
      <w:marBottom w:val="0"/>
      <w:divBdr>
        <w:top w:val="none" w:sz="0" w:space="0" w:color="auto"/>
        <w:left w:val="none" w:sz="0" w:space="0" w:color="auto"/>
        <w:bottom w:val="none" w:sz="0" w:space="0" w:color="auto"/>
        <w:right w:val="none" w:sz="0" w:space="0" w:color="auto"/>
      </w:divBdr>
    </w:div>
    <w:div w:id="691996284">
      <w:bodyDiv w:val="1"/>
      <w:marLeft w:val="0"/>
      <w:marRight w:val="0"/>
      <w:marTop w:val="0"/>
      <w:marBottom w:val="0"/>
      <w:divBdr>
        <w:top w:val="none" w:sz="0" w:space="0" w:color="auto"/>
        <w:left w:val="none" w:sz="0" w:space="0" w:color="auto"/>
        <w:bottom w:val="none" w:sz="0" w:space="0" w:color="auto"/>
        <w:right w:val="none" w:sz="0" w:space="0" w:color="auto"/>
      </w:divBdr>
    </w:div>
    <w:div w:id="692195697">
      <w:bodyDiv w:val="1"/>
      <w:marLeft w:val="0"/>
      <w:marRight w:val="0"/>
      <w:marTop w:val="0"/>
      <w:marBottom w:val="0"/>
      <w:divBdr>
        <w:top w:val="none" w:sz="0" w:space="0" w:color="auto"/>
        <w:left w:val="none" w:sz="0" w:space="0" w:color="auto"/>
        <w:bottom w:val="none" w:sz="0" w:space="0" w:color="auto"/>
        <w:right w:val="none" w:sz="0" w:space="0" w:color="auto"/>
      </w:divBdr>
    </w:div>
    <w:div w:id="692266038">
      <w:bodyDiv w:val="1"/>
      <w:marLeft w:val="0"/>
      <w:marRight w:val="0"/>
      <w:marTop w:val="0"/>
      <w:marBottom w:val="0"/>
      <w:divBdr>
        <w:top w:val="none" w:sz="0" w:space="0" w:color="auto"/>
        <w:left w:val="none" w:sz="0" w:space="0" w:color="auto"/>
        <w:bottom w:val="none" w:sz="0" w:space="0" w:color="auto"/>
        <w:right w:val="none" w:sz="0" w:space="0" w:color="auto"/>
      </w:divBdr>
    </w:div>
    <w:div w:id="692419184">
      <w:bodyDiv w:val="1"/>
      <w:marLeft w:val="0"/>
      <w:marRight w:val="0"/>
      <w:marTop w:val="0"/>
      <w:marBottom w:val="0"/>
      <w:divBdr>
        <w:top w:val="none" w:sz="0" w:space="0" w:color="auto"/>
        <w:left w:val="none" w:sz="0" w:space="0" w:color="auto"/>
        <w:bottom w:val="none" w:sz="0" w:space="0" w:color="auto"/>
        <w:right w:val="none" w:sz="0" w:space="0" w:color="auto"/>
      </w:divBdr>
    </w:div>
    <w:div w:id="692458934">
      <w:bodyDiv w:val="1"/>
      <w:marLeft w:val="0"/>
      <w:marRight w:val="0"/>
      <w:marTop w:val="0"/>
      <w:marBottom w:val="0"/>
      <w:divBdr>
        <w:top w:val="none" w:sz="0" w:space="0" w:color="auto"/>
        <w:left w:val="none" w:sz="0" w:space="0" w:color="auto"/>
        <w:bottom w:val="none" w:sz="0" w:space="0" w:color="auto"/>
        <w:right w:val="none" w:sz="0" w:space="0" w:color="auto"/>
      </w:divBdr>
    </w:div>
    <w:div w:id="692656953">
      <w:bodyDiv w:val="1"/>
      <w:marLeft w:val="0"/>
      <w:marRight w:val="0"/>
      <w:marTop w:val="0"/>
      <w:marBottom w:val="0"/>
      <w:divBdr>
        <w:top w:val="none" w:sz="0" w:space="0" w:color="auto"/>
        <w:left w:val="none" w:sz="0" w:space="0" w:color="auto"/>
        <w:bottom w:val="none" w:sz="0" w:space="0" w:color="auto"/>
        <w:right w:val="none" w:sz="0" w:space="0" w:color="auto"/>
      </w:divBdr>
    </w:div>
    <w:div w:id="693190242">
      <w:bodyDiv w:val="1"/>
      <w:marLeft w:val="0"/>
      <w:marRight w:val="0"/>
      <w:marTop w:val="0"/>
      <w:marBottom w:val="0"/>
      <w:divBdr>
        <w:top w:val="none" w:sz="0" w:space="0" w:color="auto"/>
        <w:left w:val="none" w:sz="0" w:space="0" w:color="auto"/>
        <w:bottom w:val="none" w:sz="0" w:space="0" w:color="auto"/>
        <w:right w:val="none" w:sz="0" w:space="0" w:color="auto"/>
      </w:divBdr>
    </w:div>
    <w:div w:id="693380732">
      <w:bodyDiv w:val="1"/>
      <w:marLeft w:val="0"/>
      <w:marRight w:val="0"/>
      <w:marTop w:val="0"/>
      <w:marBottom w:val="0"/>
      <w:divBdr>
        <w:top w:val="none" w:sz="0" w:space="0" w:color="auto"/>
        <w:left w:val="none" w:sz="0" w:space="0" w:color="auto"/>
        <w:bottom w:val="none" w:sz="0" w:space="0" w:color="auto"/>
        <w:right w:val="none" w:sz="0" w:space="0" w:color="auto"/>
      </w:divBdr>
    </w:div>
    <w:div w:id="693767271">
      <w:bodyDiv w:val="1"/>
      <w:marLeft w:val="0"/>
      <w:marRight w:val="0"/>
      <w:marTop w:val="0"/>
      <w:marBottom w:val="0"/>
      <w:divBdr>
        <w:top w:val="none" w:sz="0" w:space="0" w:color="auto"/>
        <w:left w:val="none" w:sz="0" w:space="0" w:color="auto"/>
        <w:bottom w:val="none" w:sz="0" w:space="0" w:color="auto"/>
        <w:right w:val="none" w:sz="0" w:space="0" w:color="auto"/>
      </w:divBdr>
    </w:div>
    <w:div w:id="694354421">
      <w:bodyDiv w:val="1"/>
      <w:marLeft w:val="0"/>
      <w:marRight w:val="0"/>
      <w:marTop w:val="0"/>
      <w:marBottom w:val="0"/>
      <w:divBdr>
        <w:top w:val="none" w:sz="0" w:space="0" w:color="auto"/>
        <w:left w:val="none" w:sz="0" w:space="0" w:color="auto"/>
        <w:bottom w:val="none" w:sz="0" w:space="0" w:color="auto"/>
        <w:right w:val="none" w:sz="0" w:space="0" w:color="auto"/>
      </w:divBdr>
    </w:div>
    <w:div w:id="694623875">
      <w:bodyDiv w:val="1"/>
      <w:marLeft w:val="0"/>
      <w:marRight w:val="0"/>
      <w:marTop w:val="0"/>
      <w:marBottom w:val="0"/>
      <w:divBdr>
        <w:top w:val="none" w:sz="0" w:space="0" w:color="auto"/>
        <w:left w:val="none" w:sz="0" w:space="0" w:color="auto"/>
        <w:bottom w:val="none" w:sz="0" w:space="0" w:color="auto"/>
        <w:right w:val="none" w:sz="0" w:space="0" w:color="auto"/>
      </w:divBdr>
    </w:div>
    <w:div w:id="695428193">
      <w:bodyDiv w:val="1"/>
      <w:marLeft w:val="0"/>
      <w:marRight w:val="0"/>
      <w:marTop w:val="0"/>
      <w:marBottom w:val="0"/>
      <w:divBdr>
        <w:top w:val="none" w:sz="0" w:space="0" w:color="auto"/>
        <w:left w:val="none" w:sz="0" w:space="0" w:color="auto"/>
        <w:bottom w:val="none" w:sz="0" w:space="0" w:color="auto"/>
        <w:right w:val="none" w:sz="0" w:space="0" w:color="auto"/>
      </w:divBdr>
    </w:div>
    <w:div w:id="695540838">
      <w:bodyDiv w:val="1"/>
      <w:marLeft w:val="0"/>
      <w:marRight w:val="0"/>
      <w:marTop w:val="0"/>
      <w:marBottom w:val="0"/>
      <w:divBdr>
        <w:top w:val="none" w:sz="0" w:space="0" w:color="auto"/>
        <w:left w:val="none" w:sz="0" w:space="0" w:color="auto"/>
        <w:bottom w:val="none" w:sz="0" w:space="0" w:color="auto"/>
        <w:right w:val="none" w:sz="0" w:space="0" w:color="auto"/>
      </w:divBdr>
    </w:div>
    <w:div w:id="695544881">
      <w:bodyDiv w:val="1"/>
      <w:marLeft w:val="0"/>
      <w:marRight w:val="0"/>
      <w:marTop w:val="0"/>
      <w:marBottom w:val="0"/>
      <w:divBdr>
        <w:top w:val="none" w:sz="0" w:space="0" w:color="auto"/>
        <w:left w:val="none" w:sz="0" w:space="0" w:color="auto"/>
        <w:bottom w:val="none" w:sz="0" w:space="0" w:color="auto"/>
        <w:right w:val="none" w:sz="0" w:space="0" w:color="auto"/>
      </w:divBdr>
    </w:div>
    <w:div w:id="695617078">
      <w:bodyDiv w:val="1"/>
      <w:marLeft w:val="0"/>
      <w:marRight w:val="0"/>
      <w:marTop w:val="0"/>
      <w:marBottom w:val="0"/>
      <w:divBdr>
        <w:top w:val="none" w:sz="0" w:space="0" w:color="auto"/>
        <w:left w:val="none" w:sz="0" w:space="0" w:color="auto"/>
        <w:bottom w:val="none" w:sz="0" w:space="0" w:color="auto"/>
        <w:right w:val="none" w:sz="0" w:space="0" w:color="auto"/>
      </w:divBdr>
    </w:div>
    <w:div w:id="695929092">
      <w:bodyDiv w:val="1"/>
      <w:marLeft w:val="0"/>
      <w:marRight w:val="0"/>
      <w:marTop w:val="0"/>
      <w:marBottom w:val="0"/>
      <w:divBdr>
        <w:top w:val="none" w:sz="0" w:space="0" w:color="auto"/>
        <w:left w:val="none" w:sz="0" w:space="0" w:color="auto"/>
        <w:bottom w:val="none" w:sz="0" w:space="0" w:color="auto"/>
        <w:right w:val="none" w:sz="0" w:space="0" w:color="auto"/>
      </w:divBdr>
    </w:div>
    <w:div w:id="696004182">
      <w:bodyDiv w:val="1"/>
      <w:marLeft w:val="0"/>
      <w:marRight w:val="0"/>
      <w:marTop w:val="0"/>
      <w:marBottom w:val="0"/>
      <w:divBdr>
        <w:top w:val="none" w:sz="0" w:space="0" w:color="auto"/>
        <w:left w:val="none" w:sz="0" w:space="0" w:color="auto"/>
        <w:bottom w:val="none" w:sz="0" w:space="0" w:color="auto"/>
        <w:right w:val="none" w:sz="0" w:space="0" w:color="auto"/>
      </w:divBdr>
    </w:div>
    <w:div w:id="696077617">
      <w:bodyDiv w:val="1"/>
      <w:marLeft w:val="0"/>
      <w:marRight w:val="0"/>
      <w:marTop w:val="0"/>
      <w:marBottom w:val="0"/>
      <w:divBdr>
        <w:top w:val="none" w:sz="0" w:space="0" w:color="auto"/>
        <w:left w:val="none" w:sz="0" w:space="0" w:color="auto"/>
        <w:bottom w:val="none" w:sz="0" w:space="0" w:color="auto"/>
        <w:right w:val="none" w:sz="0" w:space="0" w:color="auto"/>
      </w:divBdr>
    </w:div>
    <w:div w:id="696078154">
      <w:bodyDiv w:val="1"/>
      <w:marLeft w:val="0"/>
      <w:marRight w:val="0"/>
      <w:marTop w:val="0"/>
      <w:marBottom w:val="0"/>
      <w:divBdr>
        <w:top w:val="none" w:sz="0" w:space="0" w:color="auto"/>
        <w:left w:val="none" w:sz="0" w:space="0" w:color="auto"/>
        <w:bottom w:val="none" w:sz="0" w:space="0" w:color="auto"/>
        <w:right w:val="none" w:sz="0" w:space="0" w:color="auto"/>
      </w:divBdr>
    </w:div>
    <w:div w:id="696274815">
      <w:bodyDiv w:val="1"/>
      <w:marLeft w:val="0"/>
      <w:marRight w:val="0"/>
      <w:marTop w:val="0"/>
      <w:marBottom w:val="0"/>
      <w:divBdr>
        <w:top w:val="none" w:sz="0" w:space="0" w:color="auto"/>
        <w:left w:val="none" w:sz="0" w:space="0" w:color="auto"/>
        <w:bottom w:val="none" w:sz="0" w:space="0" w:color="auto"/>
        <w:right w:val="none" w:sz="0" w:space="0" w:color="auto"/>
      </w:divBdr>
    </w:div>
    <w:div w:id="696390039">
      <w:bodyDiv w:val="1"/>
      <w:marLeft w:val="0"/>
      <w:marRight w:val="0"/>
      <w:marTop w:val="0"/>
      <w:marBottom w:val="0"/>
      <w:divBdr>
        <w:top w:val="none" w:sz="0" w:space="0" w:color="auto"/>
        <w:left w:val="none" w:sz="0" w:space="0" w:color="auto"/>
        <w:bottom w:val="none" w:sz="0" w:space="0" w:color="auto"/>
        <w:right w:val="none" w:sz="0" w:space="0" w:color="auto"/>
      </w:divBdr>
    </w:div>
    <w:div w:id="696464845">
      <w:bodyDiv w:val="1"/>
      <w:marLeft w:val="0"/>
      <w:marRight w:val="0"/>
      <w:marTop w:val="0"/>
      <w:marBottom w:val="0"/>
      <w:divBdr>
        <w:top w:val="none" w:sz="0" w:space="0" w:color="auto"/>
        <w:left w:val="none" w:sz="0" w:space="0" w:color="auto"/>
        <w:bottom w:val="none" w:sz="0" w:space="0" w:color="auto"/>
        <w:right w:val="none" w:sz="0" w:space="0" w:color="auto"/>
      </w:divBdr>
    </w:div>
    <w:div w:id="696665861">
      <w:bodyDiv w:val="1"/>
      <w:marLeft w:val="0"/>
      <w:marRight w:val="0"/>
      <w:marTop w:val="0"/>
      <w:marBottom w:val="0"/>
      <w:divBdr>
        <w:top w:val="none" w:sz="0" w:space="0" w:color="auto"/>
        <w:left w:val="none" w:sz="0" w:space="0" w:color="auto"/>
        <w:bottom w:val="none" w:sz="0" w:space="0" w:color="auto"/>
        <w:right w:val="none" w:sz="0" w:space="0" w:color="auto"/>
      </w:divBdr>
    </w:div>
    <w:div w:id="696930505">
      <w:bodyDiv w:val="1"/>
      <w:marLeft w:val="0"/>
      <w:marRight w:val="0"/>
      <w:marTop w:val="0"/>
      <w:marBottom w:val="0"/>
      <w:divBdr>
        <w:top w:val="none" w:sz="0" w:space="0" w:color="auto"/>
        <w:left w:val="none" w:sz="0" w:space="0" w:color="auto"/>
        <w:bottom w:val="none" w:sz="0" w:space="0" w:color="auto"/>
        <w:right w:val="none" w:sz="0" w:space="0" w:color="auto"/>
      </w:divBdr>
    </w:div>
    <w:div w:id="697194871">
      <w:bodyDiv w:val="1"/>
      <w:marLeft w:val="0"/>
      <w:marRight w:val="0"/>
      <w:marTop w:val="0"/>
      <w:marBottom w:val="0"/>
      <w:divBdr>
        <w:top w:val="none" w:sz="0" w:space="0" w:color="auto"/>
        <w:left w:val="none" w:sz="0" w:space="0" w:color="auto"/>
        <w:bottom w:val="none" w:sz="0" w:space="0" w:color="auto"/>
        <w:right w:val="none" w:sz="0" w:space="0" w:color="auto"/>
      </w:divBdr>
    </w:div>
    <w:div w:id="697243496">
      <w:bodyDiv w:val="1"/>
      <w:marLeft w:val="0"/>
      <w:marRight w:val="0"/>
      <w:marTop w:val="0"/>
      <w:marBottom w:val="0"/>
      <w:divBdr>
        <w:top w:val="none" w:sz="0" w:space="0" w:color="auto"/>
        <w:left w:val="none" w:sz="0" w:space="0" w:color="auto"/>
        <w:bottom w:val="none" w:sz="0" w:space="0" w:color="auto"/>
        <w:right w:val="none" w:sz="0" w:space="0" w:color="auto"/>
      </w:divBdr>
    </w:div>
    <w:div w:id="697465956">
      <w:bodyDiv w:val="1"/>
      <w:marLeft w:val="0"/>
      <w:marRight w:val="0"/>
      <w:marTop w:val="0"/>
      <w:marBottom w:val="0"/>
      <w:divBdr>
        <w:top w:val="none" w:sz="0" w:space="0" w:color="auto"/>
        <w:left w:val="none" w:sz="0" w:space="0" w:color="auto"/>
        <w:bottom w:val="none" w:sz="0" w:space="0" w:color="auto"/>
        <w:right w:val="none" w:sz="0" w:space="0" w:color="auto"/>
      </w:divBdr>
    </w:div>
    <w:div w:id="697513843">
      <w:bodyDiv w:val="1"/>
      <w:marLeft w:val="0"/>
      <w:marRight w:val="0"/>
      <w:marTop w:val="0"/>
      <w:marBottom w:val="0"/>
      <w:divBdr>
        <w:top w:val="none" w:sz="0" w:space="0" w:color="auto"/>
        <w:left w:val="none" w:sz="0" w:space="0" w:color="auto"/>
        <w:bottom w:val="none" w:sz="0" w:space="0" w:color="auto"/>
        <w:right w:val="none" w:sz="0" w:space="0" w:color="auto"/>
      </w:divBdr>
    </w:div>
    <w:div w:id="697513863">
      <w:bodyDiv w:val="1"/>
      <w:marLeft w:val="0"/>
      <w:marRight w:val="0"/>
      <w:marTop w:val="0"/>
      <w:marBottom w:val="0"/>
      <w:divBdr>
        <w:top w:val="none" w:sz="0" w:space="0" w:color="auto"/>
        <w:left w:val="none" w:sz="0" w:space="0" w:color="auto"/>
        <w:bottom w:val="none" w:sz="0" w:space="0" w:color="auto"/>
        <w:right w:val="none" w:sz="0" w:space="0" w:color="auto"/>
      </w:divBdr>
    </w:div>
    <w:div w:id="697699389">
      <w:bodyDiv w:val="1"/>
      <w:marLeft w:val="0"/>
      <w:marRight w:val="0"/>
      <w:marTop w:val="0"/>
      <w:marBottom w:val="0"/>
      <w:divBdr>
        <w:top w:val="none" w:sz="0" w:space="0" w:color="auto"/>
        <w:left w:val="none" w:sz="0" w:space="0" w:color="auto"/>
        <w:bottom w:val="none" w:sz="0" w:space="0" w:color="auto"/>
        <w:right w:val="none" w:sz="0" w:space="0" w:color="auto"/>
      </w:divBdr>
    </w:div>
    <w:div w:id="698316023">
      <w:bodyDiv w:val="1"/>
      <w:marLeft w:val="0"/>
      <w:marRight w:val="0"/>
      <w:marTop w:val="0"/>
      <w:marBottom w:val="0"/>
      <w:divBdr>
        <w:top w:val="none" w:sz="0" w:space="0" w:color="auto"/>
        <w:left w:val="none" w:sz="0" w:space="0" w:color="auto"/>
        <w:bottom w:val="none" w:sz="0" w:space="0" w:color="auto"/>
        <w:right w:val="none" w:sz="0" w:space="0" w:color="auto"/>
      </w:divBdr>
    </w:div>
    <w:div w:id="698969993">
      <w:bodyDiv w:val="1"/>
      <w:marLeft w:val="0"/>
      <w:marRight w:val="0"/>
      <w:marTop w:val="0"/>
      <w:marBottom w:val="0"/>
      <w:divBdr>
        <w:top w:val="none" w:sz="0" w:space="0" w:color="auto"/>
        <w:left w:val="none" w:sz="0" w:space="0" w:color="auto"/>
        <w:bottom w:val="none" w:sz="0" w:space="0" w:color="auto"/>
        <w:right w:val="none" w:sz="0" w:space="0" w:color="auto"/>
      </w:divBdr>
    </w:div>
    <w:div w:id="699092270">
      <w:bodyDiv w:val="1"/>
      <w:marLeft w:val="0"/>
      <w:marRight w:val="0"/>
      <w:marTop w:val="0"/>
      <w:marBottom w:val="0"/>
      <w:divBdr>
        <w:top w:val="none" w:sz="0" w:space="0" w:color="auto"/>
        <w:left w:val="none" w:sz="0" w:space="0" w:color="auto"/>
        <w:bottom w:val="none" w:sz="0" w:space="0" w:color="auto"/>
        <w:right w:val="none" w:sz="0" w:space="0" w:color="auto"/>
      </w:divBdr>
    </w:div>
    <w:div w:id="699235987">
      <w:bodyDiv w:val="1"/>
      <w:marLeft w:val="0"/>
      <w:marRight w:val="0"/>
      <w:marTop w:val="0"/>
      <w:marBottom w:val="0"/>
      <w:divBdr>
        <w:top w:val="none" w:sz="0" w:space="0" w:color="auto"/>
        <w:left w:val="none" w:sz="0" w:space="0" w:color="auto"/>
        <w:bottom w:val="none" w:sz="0" w:space="0" w:color="auto"/>
        <w:right w:val="none" w:sz="0" w:space="0" w:color="auto"/>
      </w:divBdr>
    </w:div>
    <w:div w:id="699554334">
      <w:bodyDiv w:val="1"/>
      <w:marLeft w:val="0"/>
      <w:marRight w:val="0"/>
      <w:marTop w:val="0"/>
      <w:marBottom w:val="0"/>
      <w:divBdr>
        <w:top w:val="none" w:sz="0" w:space="0" w:color="auto"/>
        <w:left w:val="none" w:sz="0" w:space="0" w:color="auto"/>
        <w:bottom w:val="none" w:sz="0" w:space="0" w:color="auto"/>
        <w:right w:val="none" w:sz="0" w:space="0" w:color="auto"/>
      </w:divBdr>
    </w:div>
    <w:div w:id="699747410">
      <w:bodyDiv w:val="1"/>
      <w:marLeft w:val="0"/>
      <w:marRight w:val="0"/>
      <w:marTop w:val="0"/>
      <w:marBottom w:val="0"/>
      <w:divBdr>
        <w:top w:val="none" w:sz="0" w:space="0" w:color="auto"/>
        <w:left w:val="none" w:sz="0" w:space="0" w:color="auto"/>
        <w:bottom w:val="none" w:sz="0" w:space="0" w:color="auto"/>
        <w:right w:val="none" w:sz="0" w:space="0" w:color="auto"/>
      </w:divBdr>
    </w:div>
    <w:div w:id="699815781">
      <w:bodyDiv w:val="1"/>
      <w:marLeft w:val="0"/>
      <w:marRight w:val="0"/>
      <w:marTop w:val="0"/>
      <w:marBottom w:val="0"/>
      <w:divBdr>
        <w:top w:val="none" w:sz="0" w:space="0" w:color="auto"/>
        <w:left w:val="none" w:sz="0" w:space="0" w:color="auto"/>
        <w:bottom w:val="none" w:sz="0" w:space="0" w:color="auto"/>
        <w:right w:val="none" w:sz="0" w:space="0" w:color="auto"/>
      </w:divBdr>
    </w:div>
    <w:div w:id="699937799">
      <w:bodyDiv w:val="1"/>
      <w:marLeft w:val="0"/>
      <w:marRight w:val="0"/>
      <w:marTop w:val="0"/>
      <w:marBottom w:val="0"/>
      <w:divBdr>
        <w:top w:val="none" w:sz="0" w:space="0" w:color="auto"/>
        <w:left w:val="none" w:sz="0" w:space="0" w:color="auto"/>
        <w:bottom w:val="none" w:sz="0" w:space="0" w:color="auto"/>
        <w:right w:val="none" w:sz="0" w:space="0" w:color="auto"/>
      </w:divBdr>
    </w:div>
    <w:div w:id="700128002">
      <w:bodyDiv w:val="1"/>
      <w:marLeft w:val="0"/>
      <w:marRight w:val="0"/>
      <w:marTop w:val="0"/>
      <w:marBottom w:val="0"/>
      <w:divBdr>
        <w:top w:val="none" w:sz="0" w:space="0" w:color="auto"/>
        <w:left w:val="none" w:sz="0" w:space="0" w:color="auto"/>
        <w:bottom w:val="none" w:sz="0" w:space="0" w:color="auto"/>
        <w:right w:val="none" w:sz="0" w:space="0" w:color="auto"/>
      </w:divBdr>
    </w:div>
    <w:div w:id="700201346">
      <w:bodyDiv w:val="1"/>
      <w:marLeft w:val="0"/>
      <w:marRight w:val="0"/>
      <w:marTop w:val="0"/>
      <w:marBottom w:val="0"/>
      <w:divBdr>
        <w:top w:val="none" w:sz="0" w:space="0" w:color="auto"/>
        <w:left w:val="none" w:sz="0" w:space="0" w:color="auto"/>
        <w:bottom w:val="none" w:sz="0" w:space="0" w:color="auto"/>
        <w:right w:val="none" w:sz="0" w:space="0" w:color="auto"/>
      </w:divBdr>
    </w:div>
    <w:div w:id="700276795">
      <w:bodyDiv w:val="1"/>
      <w:marLeft w:val="0"/>
      <w:marRight w:val="0"/>
      <w:marTop w:val="0"/>
      <w:marBottom w:val="0"/>
      <w:divBdr>
        <w:top w:val="none" w:sz="0" w:space="0" w:color="auto"/>
        <w:left w:val="none" w:sz="0" w:space="0" w:color="auto"/>
        <w:bottom w:val="none" w:sz="0" w:space="0" w:color="auto"/>
        <w:right w:val="none" w:sz="0" w:space="0" w:color="auto"/>
      </w:divBdr>
    </w:div>
    <w:div w:id="700395419">
      <w:bodyDiv w:val="1"/>
      <w:marLeft w:val="0"/>
      <w:marRight w:val="0"/>
      <w:marTop w:val="0"/>
      <w:marBottom w:val="0"/>
      <w:divBdr>
        <w:top w:val="none" w:sz="0" w:space="0" w:color="auto"/>
        <w:left w:val="none" w:sz="0" w:space="0" w:color="auto"/>
        <w:bottom w:val="none" w:sz="0" w:space="0" w:color="auto"/>
        <w:right w:val="none" w:sz="0" w:space="0" w:color="auto"/>
      </w:divBdr>
    </w:div>
    <w:div w:id="700477342">
      <w:bodyDiv w:val="1"/>
      <w:marLeft w:val="0"/>
      <w:marRight w:val="0"/>
      <w:marTop w:val="0"/>
      <w:marBottom w:val="0"/>
      <w:divBdr>
        <w:top w:val="none" w:sz="0" w:space="0" w:color="auto"/>
        <w:left w:val="none" w:sz="0" w:space="0" w:color="auto"/>
        <w:bottom w:val="none" w:sz="0" w:space="0" w:color="auto"/>
        <w:right w:val="none" w:sz="0" w:space="0" w:color="auto"/>
      </w:divBdr>
    </w:div>
    <w:div w:id="700597464">
      <w:bodyDiv w:val="1"/>
      <w:marLeft w:val="0"/>
      <w:marRight w:val="0"/>
      <w:marTop w:val="0"/>
      <w:marBottom w:val="0"/>
      <w:divBdr>
        <w:top w:val="none" w:sz="0" w:space="0" w:color="auto"/>
        <w:left w:val="none" w:sz="0" w:space="0" w:color="auto"/>
        <w:bottom w:val="none" w:sz="0" w:space="0" w:color="auto"/>
        <w:right w:val="none" w:sz="0" w:space="0" w:color="auto"/>
      </w:divBdr>
    </w:div>
    <w:div w:id="700856594">
      <w:bodyDiv w:val="1"/>
      <w:marLeft w:val="0"/>
      <w:marRight w:val="0"/>
      <w:marTop w:val="0"/>
      <w:marBottom w:val="0"/>
      <w:divBdr>
        <w:top w:val="none" w:sz="0" w:space="0" w:color="auto"/>
        <w:left w:val="none" w:sz="0" w:space="0" w:color="auto"/>
        <w:bottom w:val="none" w:sz="0" w:space="0" w:color="auto"/>
        <w:right w:val="none" w:sz="0" w:space="0" w:color="auto"/>
      </w:divBdr>
    </w:div>
    <w:div w:id="701055875">
      <w:bodyDiv w:val="1"/>
      <w:marLeft w:val="0"/>
      <w:marRight w:val="0"/>
      <w:marTop w:val="0"/>
      <w:marBottom w:val="0"/>
      <w:divBdr>
        <w:top w:val="none" w:sz="0" w:space="0" w:color="auto"/>
        <w:left w:val="none" w:sz="0" w:space="0" w:color="auto"/>
        <w:bottom w:val="none" w:sz="0" w:space="0" w:color="auto"/>
        <w:right w:val="none" w:sz="0" w:space="0" w:color="auto"/>
      </w:divBdr>
    </w:div>
    <w:div w:id="701174472">
      <w:bodyDiv w:val="1"/>
      <w:marLeft w:val="0"/>
      <w:marRight w:val="0"/>
      <w:marTop w:val="0"/>
      <w:marBottom w:val="0"/>
      <w:divBdr>
        <w:top w:val="none" w:sz="0" w:space="0" w:color="auto"/>
        <w:left w:val="none" w:sz="0" w:space="0" w:color="auto"/>
        <w:bottom w:val="none" w:sz="0" w:space="0" w:color="auto"/>
        <w:right w:val="none" w:sz="0" w:space="0" w:color="auto"/>
      </w:divBdr>
    </w:div>
    <w:div w:id="701436848">
      <w:bodyDiv w:val="1"/>
      <w:marLeft w:val="0"/>
      <w:marRight w:val="0"/>
      <w:marTop w:val="0"/>
      <w:marBottom w:val="0"/>
      <w:divBdr>
        <w:top w:val="none" w:sz="0" w:space="0" w:color="auto"/>
        <w:left w:val="none" w:sz="0" w:space="0" w:color="auto"/>
        <w:bottom w:val="none" w:sz="0" w:space="0" w:color="auto"/>
        <w:right w:val="none" w:sz="0" w:space="0" w:color="auto"/>
      </w:divBdr>
    </w:div>
    <w:div w:id="701445216">
      <w:bodyDiv w:val="1"/>
      <w:marLeft w:val="0"/>
      <w:marRight w:val="0"/>
      <w:marTop w:val="0"/>
      <w:marBottom w:val="0"/>
      <w:divBdr>
        <w:top w:val="none" w:sz="0" w:space="0" w:color="auto"/>
        <w:left w:val="none" w:sz="0" w:space="0" w:color="auto"/>
        <w:bottom w:val="none" w:sz="0" w:space="0" w:color="auto"/>
        <w:right w:val="none" w:sz="0" w:space="0" w:color="auto"/>
      </w:divBdr>
    </w:div>
    <w:div w:id="701630399">
      <w:bodyDiv w:val="1"/>
      <w:marLeft w:val="0"/>
      <w:marRight w:val="0"/>
      <w:marTop w:val="0"/>
      <w:marBottom w:val="0"/>
      <w:divBdr>
        <w:top w:val="none" w:sz="0" w:space="0" w:color="auto"/>
        <w:left w:val="none" w:sz="0" w:space="0" w:color="auto"/>
        <w:bottom w:val="none" w:sz="0" w:space="0" w:color="auto"/>
        <w:right w:val="none" w:sz="0" w:space="0" w:color="auto"/>
      </w:divBdr>
    </w:div>
    <w:div w:id="701635901">
      <w:bodyDiv w:val="1"/>
      <w:marLeft w:val="0"/>
      <w:marRight w:val="0"/>
      <w:marTop w:val="0"/>
      <w:marBottom w:val="0"/>
      <w:divBdr>
        <w:top w:val="none" w:sz="0" w:space="0" w:color="auto"/>
        <w:left w:val="none" w:sz="0" w:space="0" w:color="auto"/>
        <w:bottom w:val="none" w:sz="0" w:space="0" w:color="auto"/>
        <w:right w:val="none" w:sz="0" w:space="0" w:color="auto"/>
      </w:divBdr>
    </w:div>
    <w:div w:id="701825361">
      <w:bodyDiv w:val="1"/>
      <w:marLeft w:val="0"/>
      <w:marRight w:val="0"/>
      <w:marTop w:val="0"/>
      <w:marBottom w:val="0"/>
      <w:divBdr>
        <w:top w:val="none" w:sz="0" w:space="0" w:color="auto"/>
        <w:left w:val="none" w:sz="0" w:space="0" w:color="auto"/>
        <w:bottom w:val="none" w:sz="0" w:space="0" w:color="auto"/>
        <w:right w:val="none" w:sz="0" w:space="0" w:color="auto"/>
      </w:divBdr>
    </w:div>
    <w:div w:id="702098825">
      <w:bodyDiv w:val="1"/>
      <w:marLeft w:val="0"/>
      <w:marRight w:val="0"/>
      <w:marTop w:val="0"/>
      <w:marBottom w:val="0"/>
      <w:divBdr>
        <w:top w:val="none" w:sz="0" w:space="0" w:color="auto"/>
        <w:left w:val="none" w:sz="0" w:space="0" w:color="auto"/>
        <w:bottom w:val="none" w:sz="0" w:space="0" w:color="auto"/>
        <w:right w:val="none" w:sz="0" w:space="0" w:color="auto"/>
      </w:divBdr>
    </w:div>
    <w:div w:id="702904283">
      <w:bodyDiv w:val="1"/>
      <w:marLeft w:val="0"/>
      <w:marRight w:val="0"/>
      <w:marTop w:val="0"/>
      <w:marBottom w:val="0"/>
      <w:divBdr>
        <w:top w:val="none" w:sz="0" w:space="0" w:color="auto"/>
        <w:left w:val="none" w:sz="0" w:space="0" w:color="auto"/>
        <w:bottom w:val="none" w:sz="0" w:space="0" w:color="auto"/>
        <w:right w:val="none" w:sz="0" w:space="0" w:color="auto"/>
      </w:divBdr>
    </w:div>
    <w:div w:id="703017531">
      <w:bodyDiv w:val="1"/>
      <w:marLeft w:val="0"/>
      <w:marRight w:val="0"/>
      <w:marTop w:val="0"/>
      <w:marBottom w:val="0"/>
      <w:divBdr>
        <w:top w:val="none" w:sz="0" w:space="0" w:color="auto"/>
        <w:left w:val="none" w:sz="0" w:space="0" w:color="auto"/>
        <w:bottom w:val="none" w:sz="0" w:space="0" w:color="auto"/>
        <w:right w:val="none" w:sz="0" w:space="0" w:color="auto"/>
      </w:divBdr>
    </w:div>
    <w:div w:id="703139891">
      <w:bodyDiv w:val="1"/>
      <w:marLeft w:val="0"/>
      <w:marRight w:val="0"/>
      <w:marTop w:val="0"/>
      <w:marBottom w:val="0"/>
      <w:divBdr>
        <w:top w:val="none" w:sz="0" w:space="0" w:color="auto"/>
        <w:left w:val="none" w:sz="0" w:space="0" w:color="auto"/>
        <w:bottom w:val="none" w:sz="0" w:space="0" w:color="auto"/>
        <w:right w:val="none" w:sz="0" w:space="0" w:color="auto"/>
      </w:divBdr>
      <w:divsChild>
        <w:div w:id="3287759">
          <w:marLeft w:val="480"/>
          <w:marRight w:val="0"/>
          <w:marTop w:val="0"/>
          <w:marBottom w:val="0"/>
          <w:divBdr>
            <w:top w:val="none" w:sz="0" w:space="0" w:color="auto"/>
            <w:left w:val="none" w:sz="0" w:space="0" w:color="auto"/>
            <w:bottom w:val="none" w:sz="0" w:space="0" w:color="auto"/>
            <w:right w:val="none" w:sz="0" w:space="0" w:color="auto"/>
          </w:divBdr>
        </w:div>
        <w:div w:id="54210732">
          <w:marLeft w:val="480"/>
          <w:marRight w:val="0"/>
          <w:marTop w:val="0"/>
          <w:marBottom w:val="0"/>
          <w:divBdr>
            <w:top w:val="none" w:sz="0" w:space="0" w:color="auto"/>
            <w:left w:val="none" w:sz="0" w:space="0" w:color="auto"/>
            <w:bottom w:val="none" w:sz="0" w:space="0" w:color="auto"/>
            <w:right w:val="none" w:sz="0" w:space="0" w:color="auto"/>
          </w:divBdr>
        </w:div>
        <w:div w:id="92560227">
          <w:marLeft w:val="480"/>
          <w:marRight w:val="0"/>
          <w:marTop w:val="0"/>
          <w:marBottom w:val="0"/>
          <w:divBdr>
            <w:top w:val="none" w:sz="0" w:space="0" w:color="auto"/>
            <w:left w:val="none" w:sz="0" w:space="0" w:color="auto"/>
            <w:bottom w:val="none" w:sz="0" w:space="0" w:color="auto"/>
            <w:right w:val="none" w:sz="0" w:space="0" w:color="auto"/>
          </w:divBdr>
        </w:div>
        <w:div w:id="99306176">
          <w:marLeft w:val="480"/>
          <w:marRight w:val="0"/>
          <w:marTop w:val="0"/>
          <w:marBottom w:val="0"/>
          <w:divBdr>
            <w:top w:val="none" w:sz="0" w:space="0" w:color="auto"/>
            <w:left w:val="none" w:sz="0" w:space="0" w:color="auto"/>
            <w:bottom w:val="none" w:sz="0" w:space="0" w:color="auto"/>
            <w:right w:val="none" w:sz="0" w:space="0" w:color="auto"/>
          </w:divBdr>
        </w:div>
        <w:div w:id="115754002">
          <w:marLeft w:val="480"/>
          <w:marRight w:val="0"/>
          <w:marTop w:val="0"/>
          <w:marBottom w:val="0"/>
          <w:divBdr>
            <w:top w:val="none" w:sz="0" w:space="0" w:color="auto"/>
            <w:left w:val="none" w:sz="0" w:space="0" w:color="auto"/>
            <w:bottom w:val="none" w:sz="0" w:space="0" w:color="auto"/>
            <w:right w:val="none" w:sz="0" w:space="0" w:color="auto"/>
          </w:divBdr>
        </w:div>
        <w:div w:id="120540605">
          <w:marLeft w:val="480"/>
          <w:marRight w:val="0"/>
          <w:marTop w:val="0"/>
          <w:marBottom w:val="0"/>
          <w:divBdr>
            <w:top w:val="none" w:sz="0" w:space="0" w:color="auto"/>
            <w:left w:val="none" w:sz="0" w:space="0" w:color="auto"/>
            <w:bottom w:val="none" w:sz="0" w:space="0" w:color="auto"/>
            <w:right w:val="none" w:sz="0" w:space="0" w:color="auto"/>
          </w:divBdr>
        </w:div>
        <w:div w:id="121700426">
          <w:marLeft w:val="480"/>
          <w:marRight w:val="0"/>
          <w:marTop w:val="0"/>
          <w:marBottom w:val="0"/>
          <w:divBdr>
            <w:top w:val="none" w:sz="0" w:space="0" w:color="auto"/>
            <w:left w:val="none" w:sz="0" w:space="0" w:color="auto"/>
            <w:bottom w:val="none" w:sz="0" w:space="0" w:color="auto"/>
            <w:right w:val="none" w:sz="0" w:space="0" w:color="auto"/>
          </w:divBdr>
        </w:div>
        <w:div w:id="161942795">
          <w:marLeft w:val="480"/>
          <w:marRight w:val="0"/>
          <w:marTop w:val="0"/>
          <w:marBottom w:val="0"/>
          <w:divBdr>
            <w:top w:val="none" w:sz="0" w:space="0" w:color="auto"/>
            <w:left w:val="none" w:sz="0" w:space="0" w:color="auto"/>
            <w:bottom w:val="none" w:sz="0" w:space="0" w:color="auto"/>
            <w:right w:val="none" w:sz="0" w:space="0" w:color="auto"/>
          </w:divBdr>
        </w:div>
        <w:div w:id="163979856">
          <w:marLeft w:val="480"/>
          <w:marRight w:val="0"/>
          <w:marTop w:val="0"/>
          <w:marBottom w:val="0"/>
          <w:divBdr>
            <w:top w:val="none" w:sz="0" w:space="0" w:color="auto"/>
            <w:left w:val="none" w:sz="0" w:space="0" w:color="auto"/>
            <w:bottom w:val="none" w:sz="0" w:space="0" w:color="auto"/>
            <w:right w:val="none" w:sz="0" w:space="0" w:color="auto"/>
          </w:divBdr>
        </w:div>
        <w:div w:id="259074066">
          <w:marLeft w:val="480"/>
          <w:marRight w:val="0"/>
          <w:marTop w:val="0"/>
          <w:marBottom w:val="0"/>
          <w:divBdr>
            <w:top w:val="none" w:sz="0" w:space="0" w:color="auto"/>
            <w:left w:val="none" w:sz="0" w:space="0" w:color="auto"/>
            <w:bottom w:val="none" w:sz="0" w:space="0" w:color="auto"/>
            <w:right w:val="none" w:sz="0" w:space="0" w:color="auto"/>
          </w:divBdr>
        </w:div>
        <w:div w:id="396442094">
          <w:marLeft w:val="480"/>
          <w:marRight w:val="0"/>
          <w:marTop w:val="0"/>
          <w:marBottom w:val="0"/>
          <w:divBdr>
            <w:top w:val="none" w:sz="0" w:space="0" w:color="auto"/>
            <w:left w:val="none" w:sz="0" w:space="0" w:color="auto"/>
            <w:bottom w:val="none" w:sz="0" w:space="0" w:color="auto"/>
            <w:right w:val="none" w:sz="0" w:space="0" w:color="auto"/>
          </w:divBdr>
        </w:div>
        <w:div w:id="417823974">
          <w:marLeft w:val="480"/>
          <w:marRight w:val="0"/>
          <w:marTop w:val="0"/>
          <w:marBottom w:val="0"/>
          <w:divBdr>
            <w:top w:val="none" w:sz="0" w:space="0" w:color="auto"/>
            <w:left w:val="none" w:sz="0" w:space="0" w:color="auto"/>
            <w:bottom w:val="none" w:sz="0" w:space="0" w:color="auto"/>
            <w:right w:val="none" w:sz="0" w:space="0" w:color="auto"/>
          </w:divBdr>
        </w:div>
        <w:div w:id="429744022">
          <w:marLeft w:val="480"/>
          <w:marRight w:val="0"/>
          <w:marTop w:val="0"/>
          <w:marBottom w:val="0"/>
          <w:divBdr>
            <w:top w:val="none" w:sz="0" w:space="0" w:color="auto"/>
            <w:left w:val="none" w:sz="0" w:space="0" w:color="auto"/>
            <w:bottom w:val="none" w:sz="0" w:space="0" w:color="auto"/>
            <w:right w:val="none" w:sz="0" w:space="0" w:color="auto"/>
          </w:divBdr>
        </w:div>
        <w:div w:id="524246157">
          <w:marLeft w:val="480"/>
          <w:marRight w:val="0"/>
          <w:marTop w:val="0"/>
          <w:marBottom w:val="0"/>
          <w:divBdr>
            <w:top w:val="none" w:sz="0" w:space="0" w:color="auto"/>
            <w:left w:val="none" w:sz="0" w:space="0" w:color="auto"/>
            <w:bottom w:val="none" w:sz="0" w:space="0" w:color="auto"/>
            <w:right w:val="none" w:sz="0" w:space="0" w:color="auto"/>
          </w:divBdr>
        </w:div>
        <w:div w:id="547107885">
          <w:marLeft w:val="480"/>
          <w:marRight w:val="0"/>
          <w:marTop w:val="0"/>
          <w:marBottom w:val="0"/>
          <w:divBdr>
            <w:top w:val="none" w:sz="0" w:space="0" w:color="auto"/>
            <w:left w:val="none" w:sz="0" w:space="0" w:color="auto"/>
            <w:bottom w:val="none" w:sz="0" w:space="0" w:color="auto"/>
            <w:right w:val="none" w:sz="0" w:space="0" w:color="auto"/>
          </w:divBdr>
        </w:div>
        <w:div w:id="569538280">
          <w:marLeft w:val="480"/>
          <w:marRight w:val="0"/>
          <w:marTop w:val="0"/>
          <w:marBottom w:val="0"/>
          <w:divBdr>
            <w:top w:val="none" w:sz="0" w:space="0" w:color="auto"/>
            <w:left w:val="none" w:sz="0" w:space="0" w:color="auto"/>
            <w:bottom w:val="none" w:sz="0" w:space="0" w:color="auto"/>
            <w:right w:val="none" w:sz="0" w:space="0" w:color="auto"/>
          </w:divBdr>
        </w:div>
        <w:div w:id="575894490">
          <w:marLeft w:val="480"/>
          <w:marRight w:val="0"/>
          <w:marTop w:val="0"/>
          <w:marBottom w:val="0"/>
          <w:divBdr>
            <w:top w:val="none" w:sz="0" w:space="0" w:color="auto"/>
            <w:left w:val="none" w:sz="0" w:space="0" w:color="auto"/>
            <w:bottom w:val="none" w:sz="0" w:space="0" w:color="auto"/>
            <w:right w:val="none" w:sz="0" w:space="0" w:color="auto"/>
          </w:divBdr>
        </w:div>
        <w:div w:id="591351865">
          <w:marLeft w:val="480"/>
          <w:marRight w:val="0"/>
          <w:marTop w:val="0"/>
          <w:marBottom w:val="0"/>
          <w:divBdr>
            <w:top w:val="none" w:sz="0" w:space="0" w:color="auto"/>
            <w:left w:val="none" w:sz="0" w:space="0" w:color="auto"/>
            <w:bottom w:val="none" w:sz="0" w:space="0" w:color="auto"/>
            <w:right w:val="none" w:sz="0" w:space="0" w:color="auto"/>
          </w:divBdr>
        </w:div>
        <w:div w:id="620916084">
          <w:marLeft w:val="480"/>
          <w:marRight w:val="0"/>
          <w:marTop w:val="0"/>
          <w:marBottom w:val="0"/>
          <w:divBdr>
            <w:top w:val="none" w:sz="0" w:space="0" w:color="auto"/>
            <w:left w:val="none" w:sz="0" w:space="0" w:color="auto"/>
            <w:bottom w:val="none" w:sz="0" w:space="0" w:color="auto"/>
            <w:right w:val="none" w:sz="0" w:space="0" w:color="auto"/>
          </w:divBdr>
        </w:div>
        <w:div w:id="621883000">
          <w:marLeft w:val="480"/>
          <w:marRight w:val="0"/>
          <w:marTop w:val="0"/>
          <w:marBottom w:val="0"/>
          <w:divBdr>
            <w:top w:val="none" w:sz="0" w:space="0" w:color="auto"/>
            <w:left w:val="none" w:sz="0" w:space="0" w:color="auto"/>
            <w:bottom w:val="none" w:sz="0" w:space="0" w:color="auto"/>
            <w:right w:val="none" w:sz="0" w:space="0" w:color="auto"/>
          </w:divBdr>
        </w:div>
        <w:div w:id="719136166">
          <w:marLeft w:val="480"/>
          <w:marRight w:val="0"/>
          <w:marTop w:val="0"/>
          <w:marBottom w:val="0"/>
          <w:divBdr>
            <w:top w:val="none" w:sz="0" w:space="0" w:color="auto"/>
            <w:left w:val="none" w:sz="0" w:space="0" w:color="auto"/>
            <w:bottom w:val="none" w:sz="0" w:space="0" w:color="auto"/>
            <w:right w:val="none" w:sz="0" w:space="0" w:color="auto"/>
          </w:divBdr>
        </w:div>
        <w:div w:id="739328422">
          <w:marLeft w:val="480"/>
          <w:marRight w:val="0"/>
          <w:marTop w:val="0"/>
          <w:marBottom w:val="0"/>
          <w:divBdr>
            <w:top w:val="none" w:sz="0" w:space="0" w:color="auto"/>
            <w:left w:val="none" w:sz="0" w:space="0" w:color="auto"/>
            <w:bottom w:val="none" w:sz="0" w:space="0" w:color="auto"/>
            <w:right w:val="none" w:sz="0" w:space="0" w:color="auto"/>
          </w:divBdr>
        </w:div>
        <w:div w:id="744959522">
          <w:marLeft w:val="480"/>
          <w:marRight w:val="0"/>
          <w:marTop w:val="0"/>
          <w:marBottom w:val="0"/>
          <w:divBdr>
            <w:top w:val="none" w:sz="0" w:space="0" w:color="auto"/>
            <w:left w:val="none" w:sz="0" w:space="0" w:color="auto"/>
            <w:bottom w:val="none" w:sz="0" w:space="0" w:color="auto"/>
            <w:right w:val="none" w:sz="0" w:space="0" w:color="auto"/>
          </w:divBdr>
        </w:div>
        <w:div w:id="762336409">
          <w:marLeft w:val="480"/>
          <w:marRight w:val="0"/>
          <w:marTop w:val="0"/>
          <w:marBottom w:val="0"/>
          <w:divBdr>
            <w:top w:val="none" w:sz="0" w:space="0" w:color="auto"/>
            <w:left w:val="none" w:sz="0" w:space="0" w:color="auto"/>
            <w:bottom w:val="none" w:sz="0" w:space="0" w:color="auto"/>
            <w:right w:val="none" w:sz="0" w:space="0" w:color="auto"/>
          </w:divBdr>
        </w:div>
        <w:div w:id="771246200">
          <w:marLeft w:val="480"/>
          <w:marRight w:val="0"/>
          <w:marTop w:val="0"/>
          <w:marBottom w:val="0"/>
          <w:divBdr>
            <w:top w:val="none" w:sz="0" w:space="0" w:color="auto"/>
            <w:left w:val="none" w:sz="0" w:space="0" w:color="auto"/>
            <w:bottom w:val="none" w:sz="0" w:space="0" w:color="auto"/>
            <w:right w:val="none" w:sz="0" w:space="0" w:color="auto"/>
          </w:divBdr>
        </w:div>
        <w:div w:id="855998286">
          <w:marLeft w:val="480"/>
          <w:marRight w:val="0"/>
          <w:marTop w:val="0"/>
          <w:marBottom w:val="0"/>
          <w:divBdr>
            <w:top w:val="none" w:sz="0" w:space="0" w:color="auto"/>
            <w:left w:val="none" w:sz="0" w:space="0" w:color="auto"/>
            <w:bottom w:val="none" w:sz="0" w:space="0" w:color="auto"/>
            <w:right w:val="none" w:sz="0" w:space="0" w:color="auto"/>
          </w:divBdr>
        </w:div>
        <w:div w:id="1042175219">
          <w:marLeft w:val="480"/>
          <w:marRight w:val="0"/>
          <w:marTop w:val="0"/>
          <w:marBottom w:val="0"/>
          <w:divBdr>
            <w:top w:val="none" w:sz="0" w:space="0" w:color="auto"/>
            <w:left w:val="none" w:sz="0" w:space="0" w:color="auto"/>
            <w:bottom w:val="none" w:sz="0" w:space="0" w:color="auto"/>
            <w:right w:val="none" w:sz="0" w:space="0" w:color="auto"/>
          </w:divBdr>
        </w:div>
        <w:div w:id="1065957268">
          <w:marLeft w:val="480"/>
          <w:marRight w:val="0"/>
          <w:marTop w:val="0"/>
          <w:marBottom w:val="0"/>
          <w:divBdr>
            <w:top w:val="none" w:sz="0" w:space="0" w:color="auto"/>
            <w:left w:val="none" w:sz="0" w:space="0" w:color="auto"/>
            <w:bottom w:val="none" w:sz="0" w:space="0" w:color="auto"/>
            <w:right w:val="none" w:sz="0" w:space="0" w:color="auto"/>
          </w:divBdr>
        </w:div>
        <w:div w:id="1122382451">
          <w:marLeft w:val="480"/>
          <w:marRight w:val="0"/>
          <w:marTop w:val="0"/>
          <w:marBottom w:val="0"/>
          <w:divBdr>
            <w:top w:val="none" w:sz="0" w:space="0" w:color="auto"/>
            <w:left w:val="none" w:sz="0" w:space="0" w:color="auto"/>
            <w:bottom w:val="none" w:sz="0" w:space="0" w:color="auto"/>
            <w:right w:val="none" w:sz="0" w:space="0" w:color="auto"/>
          </w:divBdr>
        </w:div>
        <w:div w:id="1123813774">
          <w:marLeft w:val="480"/>
          <w:marRight w:val="0"/>
          <w:marTop w:val="0"/>
          <w:marBottom w:val="0"/>
          <w:divBdr>
            <w:top w:val="none" w:sz="0" w:space="0" w:color="auto"/>
            <w:left w:val="none" w:sz="0" w:space="0" w:color="auto"/>
            <w:bottom w:val="none" w:sz="0" w:space="0" w:color="auto"/>
            <w:right w:val="none" w:sz="0" w:space="0" w:color="auto"/>
          </w:divBdr>
        </w:div>
        <w:div w:id="1143734348">
          <w:marLeft w:val="480"/>
          <w:marRight w:val="0"/>
          <w:marTop w:val="0"/>
          <w:marBottom w:val="0"/>
          <w:divBdr>
            <w:top w:val="none" w:sz="0" w:space="0" w:color="auto"/>
            <w:left w:val="none" w:sz="0" w:space="0" w:color="auto"/>
            <w:bottom w:val="none" w:sz="0" w:space="0" w:color="auto"/>
            <w:right w:val="none" w:sz="0" w:space="0" w:color="auto"/>
          </w:divBdr>
        </w:div>
        <w:div w:id="1164279807">
          <w:marLeft w:val="480"/>
          <w:marRight w:val="0"/>
          <w:marTop w:val="0"/>
          <w:marBottom w:val="0"/>
          <w:divBdr>
            <w:top w:val="none" w:sz="0" w:space="0" w:color="auto"/>
            <w:left w:val="none" w:sz="0" w:space="0" w:color="auto"/>
            <w:bottom w:val="none" w:sz="0" w:space="0" w:color="auto"/>
            <w:right w:val="none" w:sz="0" w:space="0" w:color="auto"/>
          </w:divBdr>
        </w:div>
        <w:div w:id="1189685440">
          <w:marLeft w:val="480"/>
          <w:marRight w:val="0"/>
          <w:marTop w:val="0"/>
          <w:marBottom w:val="0"/>
          <w:divBdr>
            <w:top w:val="none" w:sz="0" w:space="0" w:color="auto"/>
            <w:left w:val="none" w:sz="0" w:space="0" w:color="auto"/>
            <w:bottom w:val="none" w:sz="0" w:space="0" w:color="auto"/>
            <w:right w:val="none" w:sz="0" w:space="0" w:color="auto"/>
          </w:divBdr>
        </w:div>
        <w:div w:id="1229270891">
          <w:marLeft w:val="480"/>
          <w:marRight w:val="0"/>
          <w:marTop w:val="0"/>
          <w:marBottom w:val="0"/>
          <w:divBdr>
            <w:top w:val="none" w:sz="0" w:space="0" w:color="auto"/>
            <w:left w:val="none" w:sz="0" w:space="0" w:color="auto"/>
            <w:bottom w:val="none" w:sz="0" w:space="0" w:color="auto"/>
            <w:right w:val="none" w:sz="0" w:space="0" w:color="auto"/>
          </w:divBdr>
        </w:div>
        <w:div w:id="1317226137">
          <w:marLeft w:val="480"/>
          <w:marRight w:val="0"/>
          <w:marTop w:val="0"/>
          <w:marBottom w:val="0"/>
          <w:divBdr>
            <w:top w:val="none" w:sz="0" w:space="0" w:color="auto"/>
            <w:left w:val="none" w:sz="0" w:space="0" w:color="auto"/>
            <w:bottom w:val="none" w:sz="0" w:space="0" w:color="auto"/>
            <w:right w:val="none" w:sz="0" w:space="0" w:color="auto"/>
          </w:divBdr>
        </w:div>
        <w:div w:id="1363899879">
          <w:marLeft w:val="480"/>
          <w:marRight w:val="0"/>
          <w:marTop w:val="0"/>
          <w:marBottom w:val="0"/>
          <w:divBdr>
            <w:top w:val="none" w:sz="0" w:space="0" w:color="auto"/>
            <w:left w:val="none" w:sz="0" w:space="0" w:color="auto"/>
            <w:bottom w:val="none" w:sz="0" w:space="0" w:color="auto"/>
            <w:right w:val="none" w:sz="0" w:space="0" w:color="auto"/>
          </w:divBdr>
        </w:div>
        <w:div w:id="1368605858">
          <w:marLeft w:val="480"/>
          <w:marRight w:val="0"/>
          <w:marTop w:val="0"/>
          <w:marBottom w:val="0"/>
          <w:divBdr>
            <w:top w:val="none" w:sz="0" w:space="0" w:color="auto"/>
            <w:left w:val="none" w:sz="0" w:space="0" w:color="auto"/>
            <w:bottom w:val="none" w:sz="0" w:space="0" w:color="auto"/>
            <w:right w:val="none" w:sz="0" w:space="0" w:color="auto"/>
          </w:divBdr>
        </w:div>
        <w:div w:id="1368675744">
          <w:marLeft w:val="480"/>
          <w:marRight w:val="0"/>
          <w:marTop w:val="0"/>
          <w:marBottom w:val="0"/>
          <w:divBdr>
            <w:top w:val="none" w:sz="0" w:space="0" w:color="auto"/>
            <w:left w:val="none" w:sz="0" w:space="0" w:color="auto"/>
            <w:bottom w:val="none" w:sz="0" w:space="0" w:color="auto"/>
            <w:right w:val="none" w:sz="0" w:space="0" w:color="auto"/>
          </w:divBdr>
        </w:div>
        <w:div w:id="1372611850">
          <w:marLeft w:val="480"/>
          <w:marRight w:val="0"/>
          <w:marTop w:val="0"/>
          <w:marBottom w:val="0"/>
          <w:divBdr>
            <w:top w:val="none" w:sz="0" w:space="0" w:color="auto"/>
            <w:left w:val="none" w:sz="0" w:space="0" w:color="auto"/>
            <w:bottom w:val="none" w:sz="0" w:space="0" w:color="auto"/>
            <w:right w:val="none" w:sz="0" w:space="0" w:color="auto"/>
          </w:divBdr>
        </w:div>
        <w:div w:id="1380937805">
          <w:marLeft w:val="480"/>
          <w:marRight w:val="0"/>
          <w:marTop w:val="0"/>
          <w:marBottom w:val="0"/>
          <w:divBdr>
            <w:top w:val="none" w:sz="0" w:space="0" w:color="auto"/>
            <w:left w:val="none" w:sz="0" w:space="0" w:color="auto"/>
            <w:bottom w:val="none" w:sz="0" w:space="0" w:color="auto"/>
            <w:right w:val="none" w:sz="0" w:space="0" w:color="auto"/>
          </w:divBdr>
        </w:div>
        <w:div w:id="1388843460">
          <w:marLeft w:val="480"/>
          <w:marRight w:val="0"/>
          <w:marTop w:val="0"/>
          <w:marBottom w:val="0"/>
          <w:divBdr>
            <w:top w:val="none" w:sz="0" w:space="0" w:color="auto"/>
            <w:left w:val="none" w:sz="0" w:space="0" w:color="auto"/>
            <w:bottom w:val="none" w:sz="0" w:space="0" w:color="auto"/>
            <w:right w:val="none" w:sz="0" w:space="0" w:color="auto"/>
          </w:divBdr>
        </w:div>
        <w:div w:id="1397241839">
          <w:marLeft w:val="480"/>
          <w:marRight w:val="0"/>
          <w:marTop w:val="0"/>
          <w:marBottom w:val="0"/>
          <w:divBdr>
            <w:top w:val="none" w:sz="0" w:space="0" w:color="auto"/>
            <w:left w:val="none" w:sz="0" w:space="0" w:color="auto"/>
            <w:bottom w:val="none" w:sz="0" w:space="0" w:color="auto"/>
            <w:right w:val="none" w:sz="0" w:space="0" w:color="auto"/>
          </w:divBdr>
        </w:div>
        <w:div w:id="1432967439">
          <w:marLeft w:val="480"/>
          <w:marRight w:val="0"/>
          <w:marTop w:val="0"/>
          <w:marBottom w:val="0"/>
          <w:divBdr>
            <w:top w:val="none" w:sz="0" w:space="0" w:color="auto"/>
            <w:left w:val="none" w:sz="0" w:space="0" w:color="auto"/>
            <w:bottom w:val="none" w:sz="0" w:space="0" w:color="auto"/>
            <w:right w:val="none" w:sz="0" w:space="0" w:color="auto"/>
          </w:divBdr>
        </w:div>
        <w:div w:id="1485585172">
          <w:marLeft w:val="480"/>
          <w:marRight w:val="0"/>
          <w:marTop w:val="0"/>
          <w:marBottom w:val="0"/>
          <w:divBdr>
            <w:top w:val="none" w:sz="0" w:space="0" w:color="auto"/>
            <w:left w:val="none" w:sz="0" w:space="0" w:color="auto"/>
            <w:bottom w:val="none" w:sz="0" w:space="0" w:color="auto"/>
            <w:right w:val="none" w:sz="0" w:space="0" w:color="auto"/>
          </w:divBdr>
        </w:div>
        <w:div w:id="1527451283">
          <w:marLeft w:val="480"/>
          <w:marRight w:val="0"/>
          <w:marTop w:val="0"/>
          <w:marBottom w:val="0"/>
          <w:divBdr>
            <w:top w:val="none" w:sz="0" w:space="0" w:color="auto"/>
            <w:left w:val="none" w:sz="0" w:space="0" w:color="auto"/>
            <w:bottom w:val="none" w:sz="0" w:space="0" w:color="auto"/>
            <w:right w:val="none" w:sz="0" w:space="0" w:color="auto"/>
          </w:divBdr>
        </w:div>
        <w:div w:id="1629126234">
          <w:marLeft w:val="480"/>
          <w:marRight w:val="0"/>
          <w:marTop w:val="0"/>
          <w:marBottom w:val="0"/>
          <w:divBdr>
            <w:top w:val="none" w:sz="0" w:space="0" w:color="auto"/>
            <w:left w:val="none" w:sz="0" w:space="0" w:color="auto"/>
            <w:bottom w:val="none" w:sz="0" w:space="0" w:color="auto"/>
            <w:right w:val="none" w:sz="0" w:space="0" w:color="auto"/>
          </w:divBdr>
        </w:div>
        <w:div w:id="1632709295">
          <w:marLeft w:val="480"/>
          <w:marRight w:val="0"/>
          <w:marTop w:val="0"/>
          <w:marBottom w:val="0"/>
          <w:divBdr>
            <w:top w:val="none" w:sz="0" w:space="0" w:color="auto"/>
            <w:left w:val="none" w:sz="0" w:space="0" w:color="auto"/>
            <w:bottom w:val="none" w:sz="0" w:space="0" w:color="auto"/>
            <w:right w:val="none" w:sz="0" w:space="0" w:color="auto"/>
          </w:divBdr>
        </w:div>
        <w:div w:id="1649435987">
          <w:marLeft w:val="480"/>
          <w:marRight w:val="0"/>
          <w:marTop w:val="0"/>
          <w:marBottom w:val="0"/>
          <w:divBdr>
            <w:top w:val="none" w:sz="0" w:space="0" w:color="auto"/>
            <w:left w:val="none" w:sz="0" w:space="0" w:color="auto"/>
            <w:bottom w:val="none" w:sz="0" w:space="0" w:color="auto"/>
            <w:right w:val="none" w:sz="0" w:space="0" w:color="auto"/>
          </w:divBdr>
        </w:div>
        <w:div w:id="1653951571">
          <w:marLeft w:val="480"/>
          <w:marRight w:val="0"/>
          <w:marTop w:val="0"/>
          <w:marBottom w:val="0"/>
          <w:divBdr>
            <w:top w:val="none" w:sz="0" w:space="0" w:color="auto"/>
            <w:left w:val="none" w:sz="0" w:space="0" w:color="auto"/>
            <w:bottom w:val="none" w:sz="0" w:space="0" w:color="auto"/>
            <w:right w:val="none" w:sz="0" w:space="0" w:color="auto"/>
          </w:divBdr>
        </w:div>
        <w:div w:id="1667589953">
          <w:marLeft w:val="480"/>
          <w:marRight w:val="0"/>
          <w:marTop w:val="0"/>
          <w:marBottom w:val="0"/>
          <w:divBdr>
            <w:top w:val="none" w:sz="0" w:space="0" w:color="auto"/>
            <w:left w:val="none" w:sz="0" w:space="0" w:color="auto"/>
            <w:bottom w:val="none" w:sz="0" w:space="0" w:color="auto"/>
            <w:right w:val="none" w:sz="0" w:space="0" w:color="auto"/>
          </w:divBdr>
        </w:div>
        <w:div w:id="1698694756">
          <w:marLeft w:val="480"/>
          <w:marRight w:val="0"/>
          <w:marTop w:val="0"/>
          <w:marBottom w:val="0"/>
          <w:divBdr>
            <w:top w:val="none" w:sz="0" w:space="0" w:color="auto"/>
            <w:left w:val="none" w:sz="0" w:space="0" w:color="auto"/>
            <w:bottom w:val="none" w:sz="0" w:space="0" w:color="auto"/>
            <w:right w:val="none" w:sz="0" w:space="0" w:color="auto"/>
          </w:divBdr>
        </w:div>
        <w:div w:id="1728912078">
          <w:marLeft w:val="480"/>
          <w:marRight w:val="0"/>
          <w:marTop w:val="0"/>
          <w:marBottom w:val="0"/>
          <w:divBdr>
            <w:top w:val="none" w:sz="0" w:space="0" w:color="auto"/>
            <w:left w:val="none" w:sz="0" w:space="0" w:color="auto"/>
            <w:bottom w:val="none" w:sz="0" w:space="0" w:color="auto"/>
            <w:right w:val="none" w:sz="0" w:space="0" w:color="auto"/>
          </w:divBdr>
        </w:div>
        <w:div w:id="1752580788">
          <w:marLeft w:val="480"/>
          <w:marRight w:val="0"/>
          <w:marTop w:val="0"/>
          <w:marBottom w:val="0"/>
          <w:divBdr>
            <w:top w:val="none" w:sz="0" w:space="0" w:color="auto"/>
            <w:left w:val="none" w:sz="0" w:space="0" w:color="auto"/>
            <w:bottom w:val="none" w:sz="0" w:space="0" w:color="auto"/>
            <w:right w:val="none" w:sz="0" w:space="0" w:color="auto"/>
          </w:divBdr>
        </w:div>
        <w:div w:id="1760710158">
          <w:marLeft w:val="480"/>
          <w:marRight w:val="0"/>
          <w:marTop w:val="0"/>
          <w:marBottom w:val="0"/>
          <w:divBdr>
            <w:top w:val="none" w:sz="0" w:space="0" w:color="auto"/>
            <w:left w:val="none" w:sz="0" w:space="0" w:color="auto"/>
            <w:bottom w:val="none" w:sz="0" w:space="0" w:color="auto"/>
            <w:right w:val="none" w:sz="0" w:space="0" w:color="auto"/>
          </w:divBdr>
        </w:div>
      </w:divsChild>
    </w:div>
    <w:div w:id="703599376">
      <w:bodyDiv w:val="1"/>
      <w:marLeft w:val="0"/>
      <w:marRight w:val="0"/>
      <w:marTop w:val="0"/>
      <w:marBottom w:val="0"/>
      <w:divBdr>
        <w:top w:val="none" w:sz="0" w:space="0" w:color="auto"/>
        <w:left w:val="none" w:sz="0" w:space="0" w:color="auto"/>
        <w:bottom w:val="none" w:sz="0" w:space="0" w:color="auto"/>
        <w:right w:val="none" w:sz="0" w:space="0" w:color="auto"/>
      </w:divBdr>
    </w:div>
    <w:div w:id="703671482">
      <w:bodyDiv w:val="1"/>
      <w:marLeft w:val="0"/>
      <w:marRight w:val="0"/>
      <w:marTop w:val="0"/>
      <w:marBottom w:val="0"/>
      <w:divBdr>
        <w:top w:val="none" w:sz="0" w:space="0" w:color="auto"/>
        <w:left w:val="none" w:sz="0" w:space="0" w:color="auto"/>
        <w:bottom w:val="none" w:sz="0" w:space="0" w:color="auto"/>
        <w:right w:val="none" w:sz="0" w:space="0" w:color="auto"/>
      </w:divBdr>
    </w:div>
    <w:div w:id="703675779">
      <w:bodyDiv w:val="1"/>
      <w:marLeft w:val="0"/>
      <w:marRight w:val="0"/>
      <w:marTop w:val="0"/>
      <w:marBottom w:val="0"/>
      <w:divBdr>
        <w:top w:val="none" w:sz="0" w:space="0" w:color="auto"/>
        <w:left w:val="none" w:sz="0" w:space="0" w:color="auto"/>
        <w:bottom w:val="none" w:sz="0" w:space="0" w:color="auto"/>
        <w:right w:val="none" w:sz="0" w:space="0" w:color="auto"/>
      </w:divBdr>
      <w:divsChild>
        <w:div w:id="28574359">
          <w:marLeft w:val="480"/>
          <w:marRight w:val="0"/>
          <w:marTop w:val="0"/>
          <w:marBottom w:val="0"/>
          <w:divBdr>
            <w:top w:val="none" w:sz="0" w:space="0" w:color="auto"/>
            <w:left w:val="none" w:sz="0" w:space="0" w:color="auto"/>
            <w:bottom w:val="none" w:sz="0" w:space="0" w:color="auto"/>
            <w:right w:val="none" w:sz="0" w:space="0" w:color="auto"/>
          </w:divBdr>
        </w:div>
        <w:div w:id="96684270">
          <w:marLeft w:val="480"/>
          <w:marRight w:val="0"/>
          <w:marTop w:val="0"/>
          <w:marBottom w:val="0"/>
          <w:divBdr>
            <w:top w:val="none" w:sz="0" w:space="0" w:color="auto"/>
            <w:left w:val="none" w:sz="0" w:space="0" w:color="auto"/>
            <w:bottom w:val="none" w:sz="0" w:space="0" w:color="auto"/>
            <w:right w:val="none" w:sz="0" w:space="0" w:color="auto"/>
          </w:divBdr>
        </w:div>
        <w:div w:id="143620020">
          <w:marLeft w:val="480"/>
          <w:marRight w:val="0"/>
          <w:marTop w:val="0"/>
          <w:marBottom w:val="0"/>
          <w:divBdr>
            <w:top w:val="none" w:sz="0" w:space="0" w:color="auto"/>
            <w:left w:val="none" w:sz="0" w:space="0" w:color="auto"/>
            <w:bottom w:val="none" w:sz="0" w:space="0" w:color="auto"/>
            <w:right w:val="none" w:sz="0" w:space="0" w:color="auto"/>
          </w:divBdr>
        </w:div>
        <w:div w:id="162429674">
          <w:marLeft w:val="480"/>
          <w:marRight w:val="0"/>
          <w:marTop w:val="0"/>
          <w:marBottom w:val="0"/>
          <w:divBdr>
            <w:top w:val="none" w:sz="0" w:space="0" w:color="auto"/>
            <w:left w:val="none" w:sz="0" w:space="0" w:color="auto"/>
            <w:bottom w:val="none" w:sz="0" w:space="0" w:color="auto"/>
            <w:right w:val="none" w:sz="0" w:space="0" w:color="auto"/>
          </w:divBdr>
        </w:div>
        <w:div w:id="231239469">
          <w:marLeft w:val="480"/>
          <w:marRight w:val="0"/>
          <w:marTop w:val="0"/>
          <w:marBottom w:val="0"/>
          <w:divBdr>
            <w:top w:val="none" w:sz="0" w:space="0" w:color="auto"/>
            <w:left w:val="none" w:sz="0" w:space="0" w:color="auto"/>
            <w:bottom w:val="none" w:sz="0" w:space="0" w:color="auto"/>
            <w:right w:val="none" w:sz="0" w:space="0" w:color="auto"/>
          </w:divBdr>
        </w:div>
        <w:div w:id="285279187">
          <w:marLeft w:val="480"/>
          <w:marRight w:val="0"/>
          <w:marTop w:val="0"/>
          <w:marBottom w:val="0"/>
          <w:divBdr>
            <w:top w:val="none" w:sz="0" w:space="0" w:color="auto"/>
            <w:left w:val="none" w:sz="0" w:space="0" w:color="auto"/>
            <w:bottom w:val="none" w:sz="0" w:space="0" w:color="auto"/>
            <w:right w:val="none" w:sz="0" w:space="0" w:color="auto"/>
          </w:divBdr>
        </w:div>
        <w:div w:id="320892475">
          <w:marLeft w:val="480"/>
          <w:marRight w:val="0"/>
          <w:marTop w:val="0"/>
          <w:marBottom w:val="0"/>
          <w:divBdr>
            <w:top w:val="none" w:sz="0" w:space="0" w:color="auto"/>
            <w:left w:val="none" w:sz="0" w:space="0" w:color="auto"/>
            <w:bottom w:val="none" w:sz="0" w:space="0" w:color="auto"/>
            <w:right w:val="none" w:sz="0" w:space="0" w:color="auto"/>
          </w:divBdr>
        </w:div>
        <w:div w:id="351809654">
          <w:marLeft w:val="480"/>
          <w:marRight w:val="0"/>
          <w:marTop w:val="0"/>
          <w:marBottom w:val="0"/>
          <w:divBdr>
            <w:top w:val="none" w:sz="0" w:space="0" w:color="auto"/>
            <w:left w:val="none" w:sz="0" w:space="0" w:color="auto"/>
            <w:bottom w:val="none" w:sz="0" w:space="0" w:color="auto"/>
            <w:right w:val="none" w:sz="0" w:space="0" w:color="auto"/>
          </w:divBdr>
        </w:div>
        <w:div w:id="360519811">
          <w:marLeft w:val="480"/>
          <w:marRight w:val="0"/>
          <w:marTop w:val="0"/>
          <w:marBottom w:val="0"/>
          <w:divBdr>
            <w:top w:val="none" w:sz="0" w:space="0" w:color="auto"/>
            <w:left w:val="none" w:sz="0" w:space="0" w:color="auto"/>
            <w:bottom w:val="none" w:sz="0" w:space="0" w:color="auto"/>
            <w:right w:val="none" w:sz="0" w:space="0" w:color="auto"/>
          </w:divBdr>
        </w:div>
        <w:div w:id="361632630">
          <w:marLeft w:val="480"/>
          <w:marRight w:val="0"/>
          <w:marTop w:val="0"/>
          <w:marBottom w:val="0"/>
          <w:divBdr>
            <w:top w:val="none" w:sz="0" w:space="0" w:color="auto"/>
            <w:left w:val="none" w:sz="0" w:space="0" w:color="auto"/>
            <w:bottom w:val="none" w:sz="0" w:space="0" w:color="auto"/>
            <w:right w:val="none" w:sz="0" w:space="0" w:color="auto"/>
          </w:divBdr>
        </w:div>
        <w:div w:id="400299044">
          <w:marLeft w:val="480"/>
          <w:marRight w:val="0"/>
          <w:marTop w:val="0"/>
          <w:marBottom w:val="0"/>
          <w:divBdr>
            <w:top w:val="none" w:sz="0" w:space="0" w:color="auto"/>
            <w:left w:val="none" w:sz="0" w:space="0" w:color="auto"/>
            <w:bottom w:val="none" w:sz="0" w:space="0" w:color="auto"/>
            <w:right w:val="none" w:sz="0" w:space="0" w:color="auto"/>
          </w:divBdr>
        </w:div>
        <w:div w:id="515075719">
          <w:marLeft w:val="480"/>
          <w:marRight w:val="0"/>
          <w:marTop w:val="0"/>
          <w:marBottom w:val="0"/>
          <w:divBdr>
            <w:top w:val="none" w:sz="0" w:space="0" w:color="auto"/>
            <w:left w:val="none" w:sz="0" w:space="0" w:color="auto"/>
            <w:bottom w:val="none" w:sz="0" w:space="0" w:color="auto"/>
            <w:right w:val="none" w:sz="0" w:space="0" w:color="auto"/>
          </w:divBdr>
        </w:div>
        <w:div w:id="516847970">
          <w:marLeft w:val="480"/>
          <w:marRight w:val="0"/>
          <w:marTop w:val="0"/>
          <w:marBottom w:val="0"/>
          <w:divBdr>
            <w:top w:val="none" w:sz="0" w:space="0" w:color="auto"/>
            <w:left w:val="none" w:sz="0" w:space="0" w:color="auto"/>
            <w:bottom w:val="none" w:sz="0" w:space="0" w:color="auto"/>
            <w:right w:val="none" w:sz="0" w:space="0" w:color="auto"/>
          </w:divBdr>
        </w:div>
        <w:div w:id="520897465">
          <w:marLeft w:val="480"/>
          <w:marRight w:val="0"/>
          <w:marTop w:val="0"/>
          <w:marBottom w:val="0"/>
          <w:divBdr>
            <w:top w:val="none" w:sz="0" w:space="0" w:color="auto"/>
            <w:left w:val="none" w:sz="0" w:space="0" w:color="auto"/>
            <w:bottom w:val="none" w:sz="0" w:space="0" w:color="auto"/>
            <w:right w:val="none" w:sz="0" w:space="0" w:color="auto"/>
          </w:divBdr>
        </w:div>
        <w:div w:id="522476808">
          <w:marLeft w:val="480"/>
          <w:marRight w:val="0"/>
          <w:marTop w:val="0"/>
          <w:marBottom w:val="0"/>
          <w:divBdr>
            <w:top w:val="none" w:sz="0" w:space="0" w:color="auto"/>
            <w:left w:val="none" w:sz="0" w:space="0" w:color="auto"/>
            <w:bottom w:val="none" w:sz="0" w:space="0" w:color="auto"/>
            <w:right w:val="none" w:sz="0" w:space="0" w:color="auto"/>
          </w:divBdr>
        </w:div>
        <w:div w:id="582642075">
          <w:marLeft w:val="480"/>
          <w:marRight w:val="0"/>
          <w:marTop w:val="0"/>
          <w:marBottom w:val="0"/>
          <w:divBdr>
            <w:top w:val="none" w:sz="0" w:space="0" w:color="auto"/>
            <w:left w:val="none" w:sz="0" w:space="0" w:color="auto"/>
            <w:bottom w:val="none" w:sz="0" w:space="0" w:color="auto"/>
            <w:right w:val="none" w:sz="0" w:space="0" w:color="auto"/>
          </w:divBdr>
        </w:div>
        <w:div w:id="653995011">
          <w:marLeft w:val="480"/>
          <w:marRight w:val="0"/>
          <w:marTop w:val="0"/>
          <w:marBottom w:val="0"/>
          <w:divBdr>
            <w:top w:val="none" w:sz="0" w:space="0" w:color="auto"/>
            <w:left w:val="none" w:sz="0" w:space="0" w:color="auto"/>
            <w:bottom w:val="none" w:sz="0" w:space="0" w:color="auto"/>
            <w:right w:val="none" w:sz="0" w:space="0" w:color="auto"/>
          </w:divBdr>
        </w:div>
        <w:div w:id="736517406">
          <w:marLeft w:val="480"/>
          <w:marRight w:val="0"/>
          <w:marTop w:val="0"/>
          <w:marBottom w:val="0"/>
          <w:divBdr>
            <w:top w:val="none" w:sz="0" w:space="0" w:color="auto"/>
            <w:left w:val="none" w:sz="0" w:space="0" w:color="auto"/>
            <w:bottom w:val="none" w:sz="0" w:space="0" w:color="auto"/>
            <w:right w:val="none" w:sz="0" w:space="0" w:color="auto"/>
          </w:divBdr>
        </w:div>
        <w:div w:id="891505831">
          <w:marLeft w:val="480"/>
          <w:marRight w:val="0"/>
          <w:marTop w:val="0"/>
          <w:marBottom w:val="0"/>
          <w:divBdr>
            <w:top w:val="none" w:sz="0" w:space="0" w:color="auto"/>
            <w:left w:val="none" w:sz="0" w:space="0" w:color="auto"/>
            <w:bottom w:val="none" w:sz="0" w:space="0" w:color="auto"/>
            <w:right w:val="none" w:sz="0" w:space="0" w:color="auto"/>
          </w:divBdr>
        </w:div>
        <w:div w:id="910699088">
          <w:marLeft w:val="480"/>
          <w:marRight w:val="0"/>
          <w:marTop w:val="0"/>
          <w:marBottom w:val="0"/>
          <w:divBdr>
            <w:top w:val="none" w:sz="0" w:space="0" w:color="auto"/>
            <w:left w:val="none" w:sz="0" w:space="0" w:color="auto"/>
            <w:bottom w:val="none" w:sz="0" w:space="0" w:color="auto"/>
            <w:right w:val="none" w:sz="0" w:space="0" w:color="auto"/>
          </w:divBdr>
        </w:div>
        <w:div w:id="956369725">
          <w:marLeft w:val="480"/>
          <w:marRight w:val="0"/>
          <w:marTop w:val="0"/>
          <w:marBottom w:val="0"/>
          <w:divBdr>
            <w:top w:val="none" w:sz="0" w:space="0" w:color="auto"/>
            <w:left w:val="none" w:sz="0" w:space="0" w:color="auto"/>
            <w:bottom w:val="none" w:sz="0" w:space="0" w:color="auto"/>
            <w:right w:val="none" w:sz="0" w:space="0" w:color="auto"/>
          </w:divBdr>
        </w:div>
        <w:div w:id="971401424">
          <w:marLeft w:val="480"/>
          <w:marRight w:val="0"/>
          <w:marTop w:val="0"/>
          <w:marBottom w:val="0"/>
          <w:divBdr>
            <w:top w:val="none" w:sz="0" w:space="0" w:color="auto"/>
            <w:left w:val="none" w:sz="0" w:space="0" w:color="auto"/>
            <w:bottom w:val="none" w:sz="0" w:space="0" w:color="auto"/>
            <w:right w:val="none" w:sz="0" w:space="0" w:color="auto"/>
          </w:divBdr>
        </w:div>
        <w:div w:id="978075341">
          <w:marLeft w:val="480"/>
          <w:marRight w:val="0"/>
          <w:marTop w:val="0"/>
          <w:marBottom w:val="0"/>
          <w:divBdr>
            <w:top w:val="none" w:sz="0" w:space="0" w:color="auto"/>
            <w:left w:val="none" w:sz="0" w:space="0" w:color="auto"/>
            <w:bottom w:val="none" w:sz="0" w:space="0" w:color="auto"/>
            <w:right w:val="none" w:sz="0" w:space="0" w:color="auto"/>
          </w:divBdr>
        </w:div>
        <w:div w:id="1060052881">
          <w:marLeft w:val="480"/>
          <w:marRight w:val="0"/>
          <w:marTop w:val="0"/>
          <w:marBottom w:val="0"/>
          <w:divBdr>
            <w:top w:val="none" w:sz="0" w:space="0" w:color="auto"/>
            <w:left w:val="none" w:sz="0" w:space="0" w:color="auto"/>
            <w:bottom w:val="none" w:sz="0" w:space="0" w:color="auto"/>
            <w:right w:val="none" w:sz="0" w:space="0" w:color="auto"/>
          </w:divBdr>
        </w:div>
        <w:div w:id="1092552746">
          <w:marLeft w:val="480"/>
          <w:marRight w:val="0"/>
          <w:marTop w:val="0"/>
          <w:marBottom w:val="0"/>
          <w:divBdr>
            <w:top w:val="none" w:sz="0" w:space="0" w:color="auto"/>
            <w:left w:val="none" w:sz="0" w:space="0" w:color="auto"/>
            <w:bottom w:val="none" w:sz="0" w:space="0" w:color="auto"/>
            <w:right w:val="none" w:sz="0" w:space="0" w:color="auto"/>
          </w:divBdr>
        </w:div>
        <w:div w:id="1140341023">
          <w:marLeft w:val="480"/>
          <w:marRight w:val="0"/>
          <w:marTop w:val="0"/>
          <w:marBottom w:val="0"/>
          <w:divBdr>
            <w:top w:val="none" w:sz="0" w:space="0" w:color="auto"/>
            <w:left w:val="none" w:sz="0" w:space="0" w:color="auto"/>
            <w:bottom w:val="none" w:sz="0" w:space="0" w:color="auto"/>
            <w:right w:val="none" w:sz="0" w:space="0" w:color="auto"/>
          </w:divBdr>
        </w:div>
        <w:div w:id="1155874357">
          <w:marLeft w:val="480"/>
          <w:marRight w:val="0"/>
          <w:marTop w:val="0"/>
          <w:marBottom w:val="0"/>
          <w:divBdr>
            <w:top w:val="none" w:sz="0" w:space="0" w:color="auto"/>
            <w:left w:val="none" w:sz="0" w:space="0" w:color="auto"/>
            <w:bottom w:val="none" w:sz="0" w:space="0" w:color="auto"/>
            <w:right w:val="none" w:sz="0" w:space="0" w:color="auto"/>
          </w:divBdr>
        </w:div>
        <w:div w:id="1175462326">
          <w:marLeft w:val="480"/>
          <w:marRight w:val="0"/>
          <w:marTop w:val="0"/>
          <w:marBottom w:val="0"/>
          <w:divBdr>
            <w:top w:val="none" w:sz="0" w:space="0" w:color="auto"/>
            <w:left w:val="none" w:sz="0" w:space="0" w:color="auto"/>
            <w:bottom w:val="none" w:sz="0" w:space="0" w:color="auto"/>
            <w:right w:val="none" w:sz="0" w:space="0" w:color="auto"/>
          </w:divBdr>
        </w:div>
        <w:div w:id="1184128817">
          <w:marLeft w:val="480"/>
          <w:marRight w:val="0"/>
          <w:marTop w:val="0"/>
          <w:marBottom w:val="0"/>
          <w:divBdr>
            <w:top w:val="none" w:sz="0" w:space="0" w:color="auto"/>
            <w:left w:val="none" w:sz="0" w:space="0" w:color="auto"/>
            <w:bottom w:val="none" w:sz="0" w:space="0" w:color="auto"/>
            <w:right w:val="none" w:sz="0" w:space="0" w:color="auto"/>
          </w:divBdr>
        </w:div>
        <w:div w:id="1237594140">
          <w:marLeft w:val="480"/>
          <w:marRight w:val="0"/>
          <w:marTop w:val="0"/>
          <w:marBottom w:val="0"/>
          <w:divBdr>
            <w:top w:val="none" w:sz="0" w:space="0" w:color="auto"/>
            <w:left w:val="none" w:sz="0" w:space="0" w:color="auto"/>
            <w:bottom w:val="none" w:sz="0" w:space="0" w:color="auto"/>
            <w:right w:val="none" w:sz="0" w:space="0" w:color="auto"/>
          </w:divBdr>
        </w:div>
        <w:div w:id="1260257828">
          <w:marLeft w:val="480"/>
          <w:marRight w:val="0"/>
          <w:marTop w:val="0"/>
          <w:marBottom w:val="0"/>
          <w:divBdr>
            <w:top w:val="none" w:sz="0" w:space="0" w:color="auto"/>
            <w:left w:val="none" w:sz="0" w:space="0" w:color="auto"/>
            <w:bottom w:val="none" w:sz="0" w:space="0" w:color="auto"/>
            <w:right w:val="none" w:sz="0" w:space="0" w:color="auto"/>
          </w:divBdr>
        </w:div>
        <w:div w:id="1435705686">
          <w:marLeft w:val="480"/>
          <w:marRight w:val="0"/>
          <w:marTop w:val="0"/>
          <w:marBottom w:val="0"/>
          <w:divBdr>
            <w:top w:val="none" w:sz="0" w:space="0" w:color="auto"/>
            <w:left w:val="none" w:sz="0" w:space="0" w:color="auto"/>
            <w:bottom w:val="none" w:sz="0" w:space="0" w:color="auto"/>
            <w:right w:val="none" w:sz="0" w:space="0" w:color="auto"/>
          </w:divBdr>
        </w:div>
        <w:div w:id="1486504386">
          <w:marLeft w:val="480"/>
          <w:marRight w:val="0"/>
          <w:marTop w:val="0"/>
          <w:marBottom w:val="0"/>
          <w:divBdr>
            <w:top w:val="none" w:sz="0" w:space="0" w:color="auto"/>
            <w:left w:val="none" w:sz="0" w:space="0" w:color="auto"/>
            <w:bottom w:val="none" w:sz="0" w:space="0" w:color="auto"/>
            <w:right w:val="none" w:sz="0" w:space="0" w:color="auto"/>
          </w:divBdr>
        </w:div>
        <w:div w:id="1527789076">
          <w:marLeft w:val="480"/>
          <w:marRight w:val="0"/>
          <w:marTop w:val="0"/>
          <w:marBottom w:val="0"/>
          <w:divBdr>
            <w:top w:val="none" w:sz="0" w:space="0" w:color="auto"/>
            <w:left w:val="none" w:sz="0" w:space="0" w:color="auto"/>
            <w:bottom w:val="none" w:sz="0" w:space="0" w:color="auto"/>
            <w:right w:val="none" w:sz="0" w:space="0" w:color="auto"/>
          </w:divBdr>
        </w:div>
        <w:div w:id="1556575556">
          <w:marLeft w:val="480"/>
          <w:marRight w:val="0"/>
          <w:marTop w:val="0"/>
          <w:marBottom w:val="0"/>
          <w:divBdr>
            <w:top w:val="none" w:sz="0" w:space="0" w:color="auto"/>
            <w:left w:val="none" w:sz="0" w:space="0" w:color="auto"/>
            <w:bottom w:val="none" w:sz="0" w:space="0" w:color="auto"/>
            <w:right w:val="none" w:sz="0" w:space="0" w:color="auto"/>
          </w:divBdr>
        </w:div>
        <w:div w:id="1596861910">
          <w:marLeft w:val="480"/>
          <w:marRight w:val="0"/>
          <w:marTop w:val="0"/>
          <w:marBottom w:val="0"/>
          <w:divBdr>
            <w:top w:val="none" w:sz="0" w:space="0" w:color="auto"/>
            <w:left w:val="none" w:sz="0" w:space="0" w:color="auto"/>
            <w:bottom w:val="none" w:sz="0" w:space="0" w:color="auto"/>
            <w:right w:val="none" w:sz="0" w:space="0" w:color="auto"/>
          </w:divBdr>
        </w:div>
        <w:div w:id="1629511068">
          <w:marLeft w:val="480"/>
          <w:marRight w:val="0"/>
          <w:marTop w:val="0"/>
          <w:marBottom w:val="0"/>
          <w:divBdr>
            <w:top w:val="none" w:sz="0" w:space="0" w:color="auto"/>
            <w:left w:val="none" w:sz="0" w:space="0" w:color="auto"/>
            <w:bottom w:val="none" w:sz="0" w:space="0" w:color="auto"/>
            <w:right w:val="none" w:sz="0" w:space="0" w:color="auto"/>
          </w:divBdr>
        </w:div>
        <w:div w:id="1632904650">
          <w:marLeft w:val="480"/>
          <w:marRight w:val="0"/>
          <w:marTop w:val="0"/>
          <w:marBottom w:val="0"/>
          <w:divBdr>
            <w:top w:val="none" w:sz="0" w:space="0" w:color="auto"/>
            <w:left w:val="none" w:sz="0" w:space="0" w:color="auto"/>
            <w:bottom w:val="none" w:sz="0" w:space="0" w:color="auto"/>
            <w:right w:val="none" w:sz="0" w:space="0" w:color="auto"/>
          </w:divBdr>
        </w:div>
        <w:div w:id="1633435407">
          <w:marLeft w:val="480"/>
          <w:marRight w:val="0"/>
          <w:marTop w:val="0"/>
          <w:marBottom w:val="0"/>
          <w:divBdr>
            <w:top w:val="none" w:sz="0" w:space="0" w:color="auto"/>
            <w:left w:val="none" w:sz="0" w:space="0" w:color="auto"/>
            <w:bottom w:val="none" w:sz="0" w:space="0" w:color="auto"/>
            <w:right w:val="none" w:sz="0" w:space="0" w:color="auto"/>
          </w:divBdr>
        </w:div>
        <w:div w:id="1637830266">
          <w:marLeft w:val="480"/>
          <w:marRight w:val="0"/>
          <w:marTop w:val="0"/>
          <w:marBottom w:val="0"/>
          <w:divBdr>
            <w:top w:val="none" w:sz="0" w:space="0" w:color="auto"/>
            <w:left w:val="none" w:sz="0" w:space="0" w:color="auto"/>
            <w:bottom w:val="none" w:sz="0" w:space="0" w:color="auto"/>
            <w:right w:val="none" w:sz="0" w:space="0" w:color="auto"/>
          </w:divBdr>
        </w:div>
        <w:div w:id="1667247265">
          <w:marLeft w:val="480"/>
          <w:marRight w:val="0"/>
          <w:marTop w:val="0"/>
          <w:marBottom w:val="0"/>
          <w:divBdr>
            <w:top w:val="none" w:sz="0" w:space="0" w:color="auto"/>
            <w:left w:val="none" w:sz="0" w:space="0" w:color="auto"/>
            <w:bottom w:val="none" w:sz="0" w:space="0" w:color="auto"/>
            <w:right w:val="none" w:sz="0" w:space="0" w:color="auto"/>
          </w:divBdr>
        </w:div>
        <w:div w:id="1671563592">
          <w:marLeft w:val="480"/>
          <w:marRight w:val="0"/>
          <w:marTop w:val="0"/>
          <w:marBottom w:val="0"/>
          <w:divBdr>
            <w:top w:val="none" w:sz="0" w:space="0" w:color="auto"/>
            <w:left w:val="none" w:sz="0" w:space="0" w:color="auto"/>
            <w:bottom w:val="none" w:sz="0" w:space="0" w:color="auto"/>
            <w:right w:val="none" w:sz="0" w:space="0" w:color="auto"/>
          </w:divBdr>
        </w:div>
        <w:div w:id="1678920352">
          <w:marLeft w:val="480"/>
          <w:marRight w:val="0"/>
          <w:marTop w:val="0"/>
          <w:marBottom w:val="0"/>
          <w:divBdr>
            <w:top w:val="none" w:sz="0" w:space="0" w:color="auto"/>
            <w:left w:val="none" w:sz="0" w:space="0" w:color="auto"/>
            <w:bottom w:val="none" w:sz="0" w:space="0" w:color="auto"/>
            <w:right w:val="none" w:sz="0" w:space="0" w:color="auto"/>
          </w:divBdr>
        </w:div>
        <w:div w:id="1720745750">
          <w:marLeft w:val="480"/>
          <w:marRight w:val="0"/>
          <w:marTop w:val="0"/>
          <w:marBottom w:val="0"/>
          <w:divBdr>
            <w:top w:val="none" w:sz="0" w:space="0" w:color="auto"/>
            <w:left w:val="none" w:sz="0" w:space="0" w:color="auto"/>
            <w:bottom w:val="none" w:sz="0" w:space="0" w:color="auto"/>
            <w:right w:val="none" w:sz="0" w:space="0" w:color="auto"/>
          </w:divBdr>
        </w:div>
        <w:div w:id="1748914194">
          <w:marLeft w:val="480"/>
          <w:marRight w:val="0"/>
          <w:marTop w:val="0"/>
          <w:marBottom w:val="0"/>
          <w:divBdr>
            <w:top w:val="none" w:sz="0" w:space="0" w:color="auto"/>
            <w:left w:val="none" w:sz="0" w:space="0" w:color="auto"/>
            <w:bottom w:val="none" w:sz="0" w:space="0" w:color="auto"/>
            <w:right w:val="none" w:sz="0" w:space="0" w:color="auto"/>
          </w:divBdr>
        </w:div>
        <w:div w:id="1805191879">
          <w:marLeft w:val="480"/>
          <w:marRight w:val="0"/>
          <w:marTop w:val="0"/>
          <w:marBottom w:val="0"/>
          <w:divBdr>
            <w:top w:val="none" w:sz="0" w:space="0" w:color="auto"/>
            <w:left w:val="none" w:sz="0" w:space="0" w:color="auto"/>
            <w:bottom w:val="none" w:sz="0" w:space="0" w:color="auto"/>
            <w:right w:val="none" w:sz="0" w:space="0" w:color="auto"/>
          </w:divBdr>
        </w:div>
      </w:divsChild>
    </w:div>
    <w:div w:id="704061940">
      <w:bodyDiv w:val="1"/>
      <w:marLeft w:val="0"/>
      <w:marRight w:val="0"/>
      <w:marTop w:val="0"/>
      <w:marBottom w:val="0"/>
      <w:divBdr>
        <w:top w:val="none" w:sz="0" w:space="0" w:color="auto"/>
        <w:left w:val="none" w:sz="0" w:space="0" w:color="auto"/>
        <w:bottom w:val="none" w:sz="0" w:space="0" w:color="auto"/>
        <w:right w:val="none" w:sz="0" w:space="0" w:color="auto"/>
      </w:divBdr>
    </w:div>
    <w:div w:id="704138280">
      <w:bodyDiv w:val="1"/>
      <w:marLeft w:val="0"/>
      <w:marRight w:val="0"/>
      <w:marTop w:val="0"/>
      <w:marBottom w:val="0"/>
      <w:divBdr>
        <w:top w:val="none" w:sz="0" w:space="0" w:color="auto"/>
        <w:left w:val="none" w:sz="0" w:space="0" w:color="auto"/>
        <w:bottom w:val="none" w:sz="0" w:space="0" w:color="auto"/>
        <w:right w:val="none" w:sz="0" w:space="0" w:color="auto"/>
      </w:divBdr>
    </w:div>
    <w:div w:id="704256129">
      <w:bodyDiv w:val="1"/>
      <w:marLeft w:val="0"/>
      <w:marRight w:val="0"/>
      <w:marTop w:val="0"/>
      <w:marBottom w:val="0"/>
      <w:divBdr>
        <w:top w:val="none" w:sz="0" w:space="0" w:color="auto"/>
        <w:left w:val="none" w:sz="0" w:space="0" w:color="auto"/>
        <w:bottom w:val="none" w:sz="0" w:space="0" w:color="auto"/>
        <w:right w:val="none" w:sz="0" w:space="0" w:color="auto"/>
      </w:divBdr>
    </w:div>
    <w:div w:id="704450522">
      <w:bodyDiv w:val="1"/>
      <w:marLeft w:val="0"/>
      <w:marRight w:val="0"/>
      <w:marTop w:val="0"/>
      <w:marBottom w:val="0"/>
      <w:divBdr>
        <w:top w:val="none" w:sz="0" w:space="0" w:color="auto"/>
        <w:left w:val="none" w:sz="0" w:space="0" w:color="auto"/>
        <w:bottom w:val="none" w:sz="0" w:space="0" w:color="auto"/>
        <w:right w:val="none" w:sz="0" w:space="0" w:color="auto"/>
      </w:divBdr>
    </w:div>
    <w:div w:id="704644518">
      <w:bodyDiv w:val="1"/>
      <w:marLeft w:val="0"/>
      <w:marRight w:val="0"/>
      <w:marTop w:val="0"/>
      <w:marBottom w:val="0"/>
      <w:divBdr>
        <w:top w:val="none" w:sz="0" w:space="0" w:color="auto"/>
        <w:left w:val="none" w:sz="0" w:space="0" w:color="auto"/>
        <w:bottom w:val="none" w:sz="0" w:space="0" w:color="auto"/>
        <w:right w:val="none" w:sz="0" w:space="0" w:color="auto"/>
      </w:divBdr>
    </w:div>
    <w:div w:id="704713846">
      <w:bodyDiv w:val="1"/>
      <w:marLeft w:val="0"/>
      <w:marRight w:val="0"/>
      <w:marTop w:val="0"/>
      <w:marBottom w:val="0"/>
      <w:divBdr>
        <w:top w:val="none" w:sz="0" w:space="0" w:color="auto"/>
        <w:left w:val="none" w:sz="0" w:space="0" w:color="auto"/>
        <w:bottom w:val="none" w:sz="0" w:space="0" w:color="auto"/>
        <w:right w:val="none" w:sz="0" w:space="0" w:color="auto"/>
      </w:divBdr>
    </w:div>
    <w:div w:id="704913622">
      <w:bodyDiv w:val="1"/>
      <w:marLeft w:val="0"/>
      <w:marRight w:val="0"/>
      <w:marTop w:val="0"/>
      <w:marBottom w:val="0"/>
      <w:divBdr>
        <w:top w:val="none" w:sz="0" w:space="0" w:color="auto"/>
        <w:left w:val="none" w:sz="0" w:space="0" w:color="auto"/>
        <w:bottom w:val="none" w:sz="0" w:space="0" w:color="auto"/>
        <w:right w:val="none" w:sz="0" w:space="0" w:color="auto"/>
      </w:divBdr>
    </w:div>
    <w:div w:id="704982944">
      <w:bodyDiv w:val="1"/>
      <w:marLeft w:val="0"/>
      <w:marRight w:val="0"/>
      <w:marTop w:val="0"/>
      <w:marBottom w:val="0"/>
      <w:divBdr>
        <w:top w:val="none" w:sz="0" w:space="0" w:color="auto"/>
        <w:left w:val="none" w:sz="0" w:space="0" w:color="auto"/>
        <w:bottom w:val="none" w:sz="0" w:space="0" w:color="auto"/>
        <w:right w:val="none" w:sz="0" w:space="0" w:color="auto"/>
      </w:divBdr>
    </w:div>
    <w:div w:id="705519365">
      <w:bodyDiv w:val="1"/>
      <w:marLeft w:val="0"/>
      <w:marRight w:val="0"/>
      <w:marTop w:val="0"/>
      <w:marBottom w:val="0"/>
      <w:divBdr>
        <w:top w:val="none" w:sz="0" w:space="0" w:color="auto"/>
        <w:left w:val="none" w:sz="0" w:space="0" w:color="auto"/>
        <w:bottom w:val="none" w:sz="0" w:space="0" w:color="auto"/>
        <w:right w:val="none" w:sz="0" w:space="0" w:color="auto"/>
      </w:divBdr>
    </w:div>
    <w:div w:id="705525654">
      <w:bodyDiv w:val="1"/>
      <w:marLeft w:val="0"/>
      <w:marRight w:val="0"/>
      <w:marTop w:val="0"/>
      <w:marBottom w:val="0"/>
      <w:divBdr>
        <w:top w:val="none" w:sz="0" w:space="0" w:color="auto"/>
        <w:left w:val="none" w:sz="0" w:space="0" w:color="auto"/>
        <w:bottom w:val="none" w:sz="0" w:space="0" w:color="auto"/>
        <w:right w:val="none" w:sz="0" w:space="0" w:color="auto"/>
      </w:divBdr>
    </w:div>
    <w:div w:id="705643875">
      <w:bodyDiv w:val="1"/>
      <w:marLeft w:val="0"/>
      <w:marRight w:val="0"/>
      <w:marTop w:val="0"/>
      <w:marBottom w:val="0"/>
      <w:divBdr>
        <w:top w:val="none" w:sz="0" w:space="0" w:color="auto"/>
        <w:left w:val="none" w:sz="0" w:space="0" w:color="auto"/>
        <w:bottom w:val="none" w:sz="0" w:space="0" w:color="auto"/>
        <w:right w:val="none" w:sz="0" w:space="0" w:color="auto"/>
      </w:divBdr>
    </w:div>
    <w:div w:id="705835504">
      <w:bodyDiv w:val="1"/>
      <w:marLeft w:val="0"/>
      <w:marRight w:val="0"/>
      <w:marTop w:val="0"/>
      <w:marBottom w:val="0"/>
      <w:divBdr>
        <w:top w:val="none" w:sz="0" w:space="0" w:color="auto"/>
        <w:left w:val="none" w:sz="0" w:space="0" w:color="auto"/>
        <w:bottom w:val="none" w:sz="0" w:space="0" w:color="auto"/>
        <w:right w:val="none" w:sz="0" w:space="0" w:color="auto"/>
      </w:divBdr>
    </w:div>
    <w:div w:id="705838092">
      <w:bodyDiv w:val="1"/>
      <w:marLeft w:val="0"/>
      <w:marRight w:val="0"/>
      <w:marTop w:val="0"/>
      <w:marBottom w:val="0"/>
      <w:divBdr>
        <w:top w:val="none" w:sz="0" w:space="0" w:color="auto"/>
        <w:left w:val="none" w:sz="0" w:space="0" w:color="auto"/>
        <w:bottom w:val="none" w:sz="0" w:space="0" w:color="auto"/>
        <w:right w:val="none" w:sz="0" w:space="0" w:color="auto"/>
      </w:divBdr>
    </w:div>
    <w:div w:id="706180158">
      <w:bodyDiv w:val="1"/>
      <w:marLeft w:val="0"/>
      <w:marRight w:val="0"/>
      <w:marTop w:val="0"/>
      <w:marBottom w:val="0"/>
      <w:divBdr>
        <w:top w:val="none" w:sz="0" w:space="0" w:color="auto"/>
        <w:left w:val="none" w:sz="0" w:space="0" w:color="auto"/>
        <w:bottom w:val="none" w:sz="0" w:space="0" w:color="auto"/>
        <w:right w:val="none" w:sz="0" w:space="0" w:color="auto"/>
      </w:divBdr>
    </w:div>
    <w:div w:id="706293112">
      <w:bodyDiv w:val="1"/>
      <w:marLeft w:val="0"/>
      <w:marRight w:val="0"/>
      <w:marTop w:val="0"/>
      <w:marBottom w:val="0"/>
      <w:divBdr>
        <w:top w:val="none" w:sz="0" w:space="0" w:color="auto"/>
        <w:left w:val="none" w:sz="0" w:space="0" w:color="auto"/>
        <w:bottom w:val="none" w:sz="0" w:space="0" w:color="auto"/>
        <w:right w:val="none" w:sz="0" w:space="0" w:color="auto"/>
      </w:divBdr>
    </w:div>
    <w:div w:id="706371127">
      <w:bodyDiv w:val="1"/>
      <w:marLeft w:val="0"/>
      <w:marRight w:val="0"/>
      <w:marTop w:val="0"/>
      <w:marBottom w:val="0"/>
      <w:divBdr>
        <w:top w:val="none" w:sz="0" w:space="0" w:color="auto"/>
        <w:left w:val="none" w:sz="0" w:space="0" w:color="auto"/>
        <w:bottom w:val="none" w:sz="0" w:space="0" w:color="auto"/>
        <w:right w:val="none" w:sz="0" w:space="0" w:color="auto"/>
      </w:divBdr>
    </w:div>
    <w:div w:id="706835295">
      <w:bodyDiv w:val="1"/>
      <w:marLeft w:val="0"/>
      <w:marRight w:val="0"/>
      <w:marTop w:val="0"/>
      <w:marBottom w:val="0"/>
      <w:divBdr>
        <w:top w:val="none" w:sz="0" w:space="0" w:color="auto"/>
        <w:left w:val="none" w:sz="0" w:space="0" w:color="auto"/>
        <w:bottom w:val="none" w:sz="0" w:space="0" w:color="auto"/>
        <w:right w:val="none" w:sz="0" w:space="0" w:color="auto"/>
      </w:divBdr>
    </w:div>
    <w:div w:id="706956857">
      <w:bodyDiv w:val="1"/>
      <w:marLeft w:val="0"/>
      <w:marRight w:val="0"/>
      <w:marTop w:val="0"/>
      <w:marBottom w:val="0"/>
      <w:divBdr>
        <w:top w:val="none" w:sz="0" w:space="0" w:color="auto"/>
        <w:left w:val="none" w:sz="0" w:space="0" w:color="auto"/>
        <w:bottom w:val="none" w:sz="0" w:space="0" w:color="auto"/>
        <w:right w:val="none" w:sz="0" w:space="0" w:color="auto"/>
      </w:divBdr>
    </w:div>
    <w:div w:id="707142856">
      <w:bodyDiv w:val="1"/>
      <w:marLeft w:val="0"/>
      <w:marRight w:val="0"/>
      <w:marTop w:val="0"/>
      <w:marBottom w:val="0"/>
      <w:divBdr>
        <w:top w:val="none" w:sz="0" w:space="0" w:color="auto"/>
        <w:left w:val="none" w:sz="0" w:space="0" w:color="auto"/>
        <w:bottom w:val="none" w:sz="0" w:space="0" w:color="auto"/>
        <w:right w:val="none" w:sz="0" w:space="0" w:color="auto"/>
      </w:divBdr>
    </w:div>
    <w:div w:id="707535796">
      <w:bodyDiv w:val="1"/>
      <w:marLeft w:val="0"/>
      <w:marRight w:val="0"/>
      <w:marTop w:val="0"/>
      <w:marBottom w:val="0"/>
      <w:divBdr>
        <w:top w:val="none" w:sz="0" w:space="0" w:color="auto"/>
        <w:left w:val="none" w:sz="0" w:space="0" w:color="auto"/>
        <w:bottom w:val="none" w:sz="0" w:space="0" w:color="auto"/>
        <w:right w:val="none" w:sz="0" w:space="0" w:color="auto"/>
      </w:divBdr>
    </w:div>
    <w:div w:id="707683708">
      <w:bodyDiv w:val="1"/>
      <w:marLeft w:val="0"/>
      <w:marRight w:val="0"/>
      <w:marTop w:val="0"/>
      <w:marBottom w:val="0"/>
      <w:divBdr>
        <w:top w:val="none" w:sz="0" w:space="0" w:color="auto"/>
        <w:left w:val="none" w:sz="0" w:space="0" w:color="auto"/>
        <w:bottom w:val="none" w:sz="0" w:space="0" w:color="auto"/>
        <w:right w:val="none" w:sz="0" w:space="0" w:color="auto"/>
      </w:divBdr>
    </w:div>
    <w:div w:id="707727087">
      <w:bodyDiv w:val="1"/>
      <w:marLeft w:val="0"/>
      <w:marRight w:val="0"/>
      <w:marTop w:val="0"/>
      <w:marBottom w:val="0"/>
      <w:divBdr>
        <w:top w:val="none" w:sz="0" w:space="0" w:color="auto"/>
        <w:left w:val="none" w:sz="0" w:space="0" w:color="auto"/>
        <w:bottom w:val="none" w:sz="0" w:space="0" w:color="auto"/>
        <w:right w:val="none" w:sz="0" w:space="0" w:color="auto"/>
      </w:divBdr>
    </w:div>
    <w:div w:id="707876345">
      <w:bodyDiv w:val="1"/>
      <w:marLeft w:val="0"/>
      <w:marRight w:val="0"/>
      <w:marTop w:val="0"/>
      <w:marBottom w:val="0"/>
      <w:divBdr>
        <w:top w:val="none" w:sz="0" w:space="0" w:color="auto"/>
        <w:left w:val="none" w:sz="0" w:space="0" w:color="auto"/>
        <w:bottom w:val="none" w:sz="0" w:space="0" w:color="auto"/>
        <w:right w:val="none" w:sz="0" w:space="0" w:color="auto"/>
      </w:divBdr>
    </w:div>
    <w:div w:id="707878457">
      <w:bodyDiv w:val="1"/>
      <w:marLeft w:val="0"/>
      <w:marRight w:val="0"/>
      <w:marTop w:val="0"/>
      <w:marBottom w:val="0"/>
      <w:divBdr>
        <w:top w:val="none" w:sz="0" w:space="0" w:color="auto"/>
        <w:left w:val="none" w:sz="0" w:space="0" w:color="auto"/>
        <w:bottom w:val="none" w:sz="0" w:space="0" w:color="auto"/>
        <w:right w:val="none" w:sz="0" w:space="0" w:color="auto"/>
      </w:divBdr>
      <w:divsChild>
        <w:div w:id="43022194">
          <w:marLeft w:val="480"/>
          <w:marRight w:val="0"/>
          <w:marTop w:val="0"/>
          <w:marBottom w:val="0"/>
          <w:divBdr>
            <w:top w:val="none" w:sz="0" w:space="0" w:color="auto"/>
            <w:left w:val="none" w:sz="0" w:space="0" w:color="auto"/>
            <w:bottom w:val="none" w:sz="0" w:space="0" w:color="auto"/>
            <w:right w:val="none" w:sz="0" w:space="0" w:color="auto"/>
          </w:divBdr>
        </w:div>
        <w:div w:id="54744533">
          <w:marLeft w:val="480"/>
          <w:marRight w:val="0"/>
          <w:marTop w:val="0"/>
          <w:marBottom w:val="0"/>
          <w:divBdr>
            <w:top w:val="none" w:sz="0" w:space="0" w:color="auto"/>
            <w:left w:val="none" w:sz="0" w:space="0" w:color="auto"/>
            <w:bottom w:val="none" w:sz="0" w:space="0" w:color="auto"/>
            <w:right w:val="none" w:sz="0" w:space="0" w:color="auto"/>
          </w:divBdr>
        </w:div>
        <w:div w:id="156382025">
          <w:marLeft w:val="480"/>
          <w:marRight w:val="0"/>
          <w:marTop w:val="0"/>
          <w:marBottom w:val="0"/>
          <w:divBdr>
            <w:top w:val="none" w:sz="0" w:space="0" w:color="auto"/>
            <w:left w:val="none" w:sz="0" w:space="0" w:color="auto"/>
            <w:bottom w:val="none" w:sz="0" w:space="0" w:color="auto"/>
            <w:right w:val="none" w:sz="0" w:space="0" w:color="auto"/>
          </w:divBdr>
        </w:div>
        <w:div w:id="187646899">
          <w:marLeft w:val="480"/>
          <w:marRight w:val="0"/>
          <w:marTop w:val="0"/>
          <w:marBottom w:val="0"/>
          <w:divBdr>
            <w:top w:val="none" w:sz="0" w:space="0" w:color="auto"/>
            <w:left w:val="none" w:sz="0" w:space="0" w:color="auto"/>
            <w:bottom w:val="none" w:sz="0" w:space="0" w:color="auto"/>
            <w:right w:val="none" w:sz="0" w:space="0" w:color="auto"/>
          </w:divBdr>
        </w:div>
        <w:div w:id="210848250">
          <w:marLeft w:val="480"/>
          <w:marRight w:val="0"/>
          <w:marTop w:val="0"/>
          <w:marBottom w:val="0"/>
          <w:divBdr>
            <w:top w:val="none" w:sz="0" w:space="0" w:color="auto"/>
            <w:left w:val="none" w:sz="0" w:space="0" w:color="auto"/>
            <w:bottom w:val="none" w:sz="0" w:space="0" w:color="auto"/>
            <w:right w:val="none" w:sz="0" w:space="0" w:color="auto"/>
          </w:divBdr>
        </w:div>
        <w:div w:id="236718033">
          <w:marLeft w:val="480"/>
          <w:marRight w:val="0"/>
          <w:marTop w:val="0"/>
          <w:marBottom w:val="0"/>
          <w:divBdr>
            <w:top w:val="none" w:sz="0" w:space="0" w:color="auto"/>
            <w:left w:val="none" w:sz="0" w:space="0" w:color="auto"/>
            <w:bottom w:val="none" w:sz="0" w:space="0" w:color="auto"/>
            <w:right w:val="none" w:sz="0" w:space="0" w:color="auto"/>
          </w:divBdr>
        </w:div>
        <w:div w:id="287321645">
          <w:marLeft w:val="480"/>
          <w:marRight w:val="0"/>
          <w:marTop w:val="0"/>
          <w:marBottom w:val="0"/>
          <w:divBdr>
            <w:top w:val="none" w:sz="0" w:space="0" w:color="auto"/>
            <w:left w:val="none" w:sz="0" w:space="0" w:color="auto"/>
            <w:bottom w:val="none" w:sz="0" w:space="0" w:color="auto"/>
            <w:right w:val="none" w:sz="0" w:space="0" w:color="auto"/>
          </w:divBdr>
        </w:div>
        <w:div w:id="303043855">
          <w:marLeft w:val="480"/>
          <w:marRight w:val="0"/>
          <w:marTop w:val="0"/>
          <w:marBottom w:val="0"/>
          <w:divBdr>
            <w:top w:val="none" w:sz="0" w:space="0" w:color="auto"/>
            <w:left w:val="none" w:sz="0" w:space="0" w:color="auto"/>
            <w:bottom w:val="none" w:sz="0" w:space="0" w:color="auto"/>
            <w:right w:val="none" w:sz="0" w:space="0" w:color="auto"/>
          </w:divBdr>
        </w:div>
        <w:div w:id="407965568">
          <w:marLeft w:val="480"/>
          <w:marRight w:val="0"/>
          <w:marTop w:val="0"/>
          <w:marBottom w:val="0"/>
          <w:divBdr>
            <w:top w:val="none" w:sz="0" w:space="0" w:color="auto"/>
            <w:left w:val="none" w:sz="0" w:space="0" w:color="auto"/>
            <w:bottom w:val="none" w:sz="0" w:space="0" w:color="auto"/>
            <w:right w:val="none" w:sz="0" w:space="0" w:color="auto"/>
          </w:divBdr>
        </w:div>
        <w:div w:id="420490976">
          <w:marLeft w:val="480"/>
          <w:marRight w:val="0"/>
          <w:marTop w:val="0"/>
          <w:marBottom w:val="0"/>
          <w:divBdr>
            <w:top w:val="none" w:sz="0" w:space="0" w:color="auto"/>
            <w:left w:val="none" w:sz="0" w:space="0" w:color="auto"/>
            <w:bottom w:val="none" w:sz="0" w:space="0" w:color="auto"/>
            <w:right w:val="none" w:sz="0" w:space="0" w:color="auto"/>
          </w:divBdr>
        </w:div>
        <w:div w:id="426850581">
          <w:marLeft w:val="480"/>
          <w:marRight w:val="0"/>
          <w:marTop w:val="0"/>
          <w:marBottom w:val="0"/>
          <w:divBdr>
            <w:top w:val="none" w:sz="0" w:space="0" w:color="auto"/>
            <w:left w:val="none" w:sz="0" w:space="0" w:color="auto"/>
            <w:bottom w:val="none" w:sz="0" w:space="0" w:color="auto"/>
            <w:right w:val="none" w:sz="0" w:space="0" w:color="auto"/>
          </w:divBdr>
        </w:div>
        <w:div w:id="455878129">
          <w:marLeft w:val="480"/>
          <w:marRight w:val="0"/>
          <w:marTop w:val="0"/>
          <w:marBottom w:val="0"/>
          <w:divBdr>
            <w:top w:val="none" w:sz="0" w:space="0" w:color="auto"/>
            <w:left w:val="none" w:sz="0" w:space="0" w:color="auto"/>
            <w:bottom w:val="none" w:sz="0" w:space="0" w:color="auto"/>
            <w:right w:val="none" w:sz="0" w:space="0" w:color="auto"/>
          </w:divBdr>
        </w:div>
        <w:div w:id="456408931">
          <w:marLeft w:val="480"/>
          <w:marRight w:val="0"/>
          <w:marTop w:val="0"/>
          <w:marBottom w:val="0"/>
          <w:divBdr>
            <w:top w:val="none" w:sz="0" w:space="0" w:color="auto"/>
            <w:left w:val="none" w:sz="0" w:space="0" w:color="auto"/>
            <w:bottom w:val="none" w:sz="0" w:space="0" w:color="auto"/>
            <w:right w:val="none" w:sz="0" w:space="0" w:color="auto"/>
          </w:divBdr>
        </w:div>
        <w:div w:id="458300453">
          <w:marLeft w:val="480"/>
          <w:marRight w:val="0"/>
          <w:marTop w:val="0"/>
          <w:marBottom w:val="0"/>
          <w:divBdr>
            <w:top w:val="none" w:sz="0" w:space="0" w:color="auto"/>
            <w:left w:val="none" w:sz="0" w:space="0" w:color="auto"/>
            <w:bottom w:val="none" w:sz="0" w:space="0" w:color="auto"/>
            <w:right w:val="none" w:sz="0" w:space="0" w:color="auto"/>
          </w:divBdr>
        </w:div>
        <w:div w:id="479617135">
          <w:marLeft w:val="480"/>
          <w:marRight w:val="0"/>
          <w:marTop w:val="0"/>
          <w:marBottom w:val="0"/>
          <w:divBdr>
            <w:top w:val="none" w:sz="0" w:space="0" w:color="auto"/>
            <w:left w:val="none" w:sz="0" w:space="0" w:color="auto"/>
            <w:bottom w:val="none" w:sz="0" w:space="0" w:color="auto"/>
            <w:right w:val="none" w:sz="0" w:space="0" w:color="auto"/>
          </w:divBdr>
        </w:div>
        <w:div w:id="544952090">
          <w:marLeft w:val="480"/>
          <w:marRight w:val="0"/>
          <w:marTop w:val="0"/>
          <w:marBottom w:val="0"/>
          <w:divBdr>
            <w:top w:val="none" w:sz="0" w:space="0" w:color="auto"/>
            <w:left w:val="none" w:sz="0" w:space="0" w:color="auto"/>
            <w:bottom w:val="none" w:sz="0" w:space="0" w:color="auto"/>
            <w:right w:val="none" w:sz="0" w:space="0" w:color="auto"/>
          </w:divBdr>
        </w:div>
        <w:div w:id="615139934">
          <w:marLeft w:val="480"/>
          <w:marRight w:val="0"/>
          <w:marTop w:val="0"/>
          <w:marBottom w:val="0"/>
          <w:divBdr>
            <w:top w:val="none" w:sz="0" w:space="0" w:color="auto"/>
            <w:left w:val="none" w:sz="0" w:space="0" w:color="auto"/>
            <w:bottom w:val="none" w:sz="0" w:space="0" w:color="auto"/>
            <w:right w:val="none" w:sz="0" w:space="0" w:color="auto"/>
          </w:divBdr>
        </w:div>
        <w:div w:id="646667673">
          <w:marLeft w:val="480"/>
          <w:marRight w:val="0"/>
          <w:marTop w:val="0"/>
          <w:marBottom w:val="0"/>
          <w:divBdr>
            <w:top w:val="none" w:sz="0" w:space="0" w:color="auto"/>
            <w:left w:val="none" w:sz="0" w:space="0" w:color="auto"/>
            <w:bottom w:val="none" w:sz="0" w:space="0" w:color="auto"/>
            <w:right w:val="none" w:sz="0" w:space="0" w:color="auto"/>
          </w:divBdr>
        </w:div>
        <w:div w:id="659045426">
          <w:marLeft w:val="480"/>
          <w:marRight w:val="0"/>
          <w:marTop w:val="0"/>
          <w:marBottom w:val="0"/>
          <w:divBdr>
            <w:top w:val="none" w:sz="0" w:space="0" w:color="auto"/>
            <w:left w:val="none" w:sz="0" w:space="0" w:color="auto"/>
            <w:bottom w:val="none" w:sz="0" w:space="0" w:color="auto"/>
            <w:right w:val="none" w:sz="0" w:space="0" w:color="auto"/>
          </w:divBdr>
        </w:div>
        <w:div w:id="668947824">
          <w:marLeft w:val="480"/>
          <w:marRight w:val="0"/>
          <w:marTop w:val="0"/>
          <w:marBottom w:val="0"/>
          <w:divBdr>
            <w:top w:val="none" w:sz="0" w:space="0" w:color="auto"/>
            <w:left w:val="none" w:sz="0" w:space="0" w:color="auto"/>
            <w:bottom w:val="none" w:sz="0" w:space="0" w:color="auto"/>
            <w:right w:val="none" w:sz="0" w:space="0" w:color="auto"/>
          </w:divBdr>
        </w:div>
        <w:div w:id="734665451">
          <w:marLeft w:val="480"/>
          <w:marRight w:val="0"/>
          <w:marTop w:val="0"/>
          <w:marBottom w:val="0"/>
          <w:divBdr>
            <w:top w:val="none" w:sz="0" w:space="0" w:color="auto"/>
            <w:left w:val="none" w:sz="0" w:space="0" w:color="auto"/>
            <w:bottom w:val="none" w:sz="0" w:space="0" w:color="auto"/>
            <w:right w:val="none" w:sz="0" w:space="0" w:color="auto"/>
          </w:divBdr>
        </w:div>
        <w:div w:id="788285305">
          <w:marLeft w:val="480"/>
          <w:marRight w:val="0"/>
          <w:marTop w:val="0"/>
          <w:marBottom w:val="0"/>
          <w:divBdr>
            <w:top w:val="none" w:sz="0" w:space="0" w:color="auto"/>
            <w:left w:val="none" w:sz="0" w:space="0" w:color="auto"/>
            <w:bottom w:val="none" w:sz="0" w:space="0" w:color="auto"/>
            <w:right w:val="none" w:sz="0" w:space="0" w:color="auto"/>
          </w:divBdr>
        </w:div>
        <w:div w:id="827793899">
          <w:marLeft w:val="480"/>
          <w:marRight w:val="0"/>
          <w:marTop w:val="0"/>
          <w:marBottom w:val="0"/>
          <w:divBdr>
            <w:top w:val="none" w:sz="0" w:space="0" w:color="auto"/>
            <w:left w:val="none" w:sz="0" w:space="0" w:color="auto"/>
            <w:bottom w:val="none" w:sz="0" w:space="0" w:color="auto"/>
            <w:right w:val="none" w:sz="0" w:space="0" w:color="auto"/>
          </w:divBdr>
        </w:div>
        <w:div w:id="835221643">
          <w:marLeft w:val="480"/>
          <w:marRight w:val="0"/>
          <w:marTop w:val="0"/>
          <w:marBottom w:val="0"/>
          <w:divBdr>
            <w:top w:val="none" w:sz="0" w:space="0" w:color="auto"/>
            <w:left w:val="none" w:sz="0" w:space="0" w:color="auto"/>
            <w:bottom w:val="none" w:sz="0" w:space="0" w:color="auto"/>
            <w:right w:val="none" w:sz="0" w:space="0" w:color="auto"/>
          </w:divBdr>
        </w:div>
        <w:div w:id="851913217">
          <w:marLeft w:val="480"/>
          <w:marRight w:val="0"/>
          <w:marTop w:val="0"/>
          <w:marBottom w:val="0"/>
          <w:divBdr>
            <w:top w:val="none" w:sz="0" w:space="0" w:color="auto"/>
            <w:left w:val="none" w:sz="0" w:space="0" w:color="auto"/>
            <w:bottom w:val="none" w:sz="0" w:space="0" w:color="auto"/>
            <w:right w:val="none" w:sz="0" w:space="0" w:color="auto"/>
          </w:divBdr>
        </w:div>
        <w:div w:id="895437582">
          <w:marLeft w:val="480"/>
          <w:marRight w:val="0"/>
          <w:marTop w:val="0"/>
          <w:marBottom w:val="0"/>
          <w:divBdr>
            <w:top w:val="none" w:sz="0" w:space="0" w:color="auto"/>
            <w:left w:val="none" w:sz="0" w:space="0" w:color="auto"/>
            <w:bottom w:val="none" w:sz="0" w:space="0" w:color="auto"/>
            <w:right w:val="none" w:sz="0" w:space="0" w:color="auto"/>
          </w:divBdr>
        </w:div>
        <w:div w:id="957444264">
          <w:marLeft w:val="480"/>
          <w:marRight w:val="0"/>
          <w:marTop w:val="0"/>
          <w:marBottom w:val="0"/>
          <w:divBdr>
            <w:top w:val="none" w:sz="0" w:space="0" w:color="auto"/>
            <w:left w:val="none" w:sz="0" w:space="0" w:color="auto"/>
            <w:bottom w:val="none" w:sz="0" w:space="0" w:color="auto"/>
            <w:right w:val="none" w:sz="0" w:space="0" w:color="auto"/>
          </w:divBdr>
        </w:div>
        <w:div w:id="977494990">
          <w:marLeft w:val="480"/>
          <w:marRight w:val="0"/>
          <w:marTop w:val="0"/>
          <w:marBottom w:val="0"/>
          <w:divBdr>
            <w:top w:val="none" w:sz="0" w:space="0" w:color="auto"/>
            <w:left w:val="none" w:sz="0" w:space="0" w:color="auto"/>
            <w:bottom w:val="none" w:sz="0" w:space="0" w:color="auto"/>
            <w:right w:val="none" w:sz="0" w:space="0" w:color="auto"/>
          </w:divBdr>
        </w:div>
        <w:div w:id="978270185">
          <w:marLeft w:val="480"/>
          <w:marRight w:val="0"/>
          <w:marTop w:val="0"/>
          <w:marBottom w:val="0"/>
          <w:divBdr>
            <w:top w:val="none" w:sz="0" w:space="0" w:color="auto"/>
            <w:left w:val="none" w:sz="0" w:space="0" w:color="auto"/>
            <w:bottom w:val="none" w:sz="0" w:space="0" w:color="auto"/>
            <w:right w:val="none" w:sz="0" w:space="0" w:color="auto"/>
          </w:divBdr>
        </w:div>
        <w:div w:id="1003509652">
          <w:marLeft w:val="480"/>
          <w:marRight w:val="0"/>
          <w:marTop w:val="0"/>
          <w:marBottom w:val="0"/>
          <w:divBdr>
            <w:top w:val="none" w:sz="0" w:space="0" w:color="auto"/>
            <w:left w:val="none" w:sz="0" w:space="0" w:color="auto"/>
            <w:bottom w:val="none" w:sz="0" w:space="0" w:color="auto"/>
            <w:right w:val="none" w:sz="0" w:space="0" w:color="auto"/>
          </w:divBdr>
        </w:div>
        <w:div w:id="1014842967">
          <w:marLeft w:val="480"/>
          <w:marRight w:val="0"/>
          <w:marTop w:val="0"/>
          <w:marBottom w:val="0"/>
          <w:divBdr>
            <w:top w:val="none" w:sz="0" w:space="0" w:color="auto"/>
            <w:left w:val="none" w:sz="0" w:space="0" w:color="auto"/>
            <w:bottom w:val="none" w:sz="0" w:space="0" w:color="auto"/>
            <w:right w:val="none" w:sz="0" w:space="0" w:color="auto"/>
          </w:divBdr>
        </w:div>
        <w:div w:id="1060441124">
          <w:marLeft w:val="480"/>
          <w:marRight w:val="0"/>
          <w:marTop w:val="0"/>
          <w:marBottom w:val="0"/>
          <w:divBdr>
            <w:top w:val="none" w:sz="0" w:space="0" w:color="auto"/>
            <w:left w:val="none" w:sz="0" w:space="0" w:color="auto"/>
            <w:bottom w:val="none" w:sz="0" w:space="0" w:color="auto"/>
            <w:right w:val="none" w:sz="0" w:space="0" w:color="auto"/>
          </w:divBdr>
        </w:div>
        <w:div w:id="1065564004">
          <w:marLeft w:val="480"/>
          <w:marRight w:val="0"/>
          <w:marTop w:val="0"/>
          <w:marBottom w:val="0"/>
          <w:divBdr>
            <w:top w:val="none" w:sz="0" w:space="0" w:color="auto"/>
            <w:left w:val="none" w:sz="0" w:space="0" w:color="auto"/>
            <w:bottom w:val="none" w:sz="0" w:space="0" w:color="auto"/>
            <w:right w:val="none" w:sz="0" w:space="0" w:color="auto"/>
          </w:divBdr>
        </w:div>
        <w:div w:id="1126969807">
          <w:marLeft w:val="480"/>
          <w:marRight w:val="0"/>
          <w:marTop w:val="0"/>
          <w:marBottom w:val="0"/>
          <w:divBdr>
            <w:top w:val="none" w:sz="0" w:space="0" w:color="auto"/>
            <w:left w:val="none" w:sz="0" w:space="0" w:color="auto"/>
            <w:bottom w:val="none" w:sz="0" w:space="0" w:color="auto"/>
            <w:right w:val="none" w:sz="0" w:space="0" w:color="auto"/>
          </w:divBdr>
        </w:div>
        <w:div w:id="1274363052">
          <w:marLeft w:val="480"/>
          <w:marRight w:val="0"/>
          <w:marTop w:val="0"/>
          <w:marBottom w:val="0"/>
          <w:divBdr>
            <w:top w:val="none" w:sz="0" w:space="0" w:color="auto"/>
            <w:left w:val="none" w:sz="0" w:space="0" w:color="auto"/>
            <w:bottom w:val="none" w:sz="0" w:space="0" w:color="auto"/>
            <w:right w:val="none" w:sz="0" w:space="0" w:color="auto"/>
          </w:divBdr>
        </w:div>
        <w:div w:id="1277441336">
          <w:marLeft w:val="480"/>
          <w:marRight w:val="0"/>
          <w:marTop w:val="0"/>
          <w:marBottom w:val="0"/>
          <w:divBdr>
            <w:top w:val="none" w:sz="0" w:space="0" w:color="auto"/>
            <w:left w:val="none" w:sz="0" w:space="0" w:color="auto"/>
            <w:bottom w:val="none" w:sz="0" w:space="0" w:color="auto"/>
            <w:right w:val="none" w:sz="0" w:space="0" w:color="auto"/>
          </w:divBdr>
        </w:div>
        <w:div w:id="1327127843">
          <w:marLeft w:val="480"/>
          <w:marRight w:val="0"/>
          <w:marTop w:val="0"/>
          <w:marBottom w:val="0"/>
          <w:divBdr>
            <w:top w:val="none" w:sz="0" w:space="0" w:color="auto"/>
            <w:left w:val="none" w:sz="0" w:space="0" w:color="auto"/>
            <w:bottom w:val="none" w:sz="0" w:space="0" w:color="auto"/>
            <w:right w:val="none" w:sz="0" w:space="0" w:color="auto"/>
          </w:divBdr>
        </w:div>
        <w:div w:id="1350066220">
          <w:marLeft w:val="480"/>
          <w:marRight w:val="0"/>
          <w:marTop w:val="0"/>
          <w:marBottom w:val="0"/>
          <w:divBdr>
            <w:top w:val="none" w:sz="0" w:space="0" w:color="auto"/>
            <w:left w:val="none" w:sz="0" w:space="0" w:color="auto"/>
            <w:bottom w:val="none" w:sz="0" w:space="0" w:color="auto"/>
            <w:right w:val="none" w:sz="0" w:space="0" w:color="auto"/>
          </w:divBdr>
        </w:div>
        <w:div w:id="1393695787">
          <w:marLeft w:val="480"/>
          <w:marRight w:val="0"/>
          <w:marTop w:val="0"/>
          <w:marBottom w:val="0"/>
          <w:divBdr>
            <w:top w:val="none" w:sz="0" w:space="0" w:color="auto"/>
            <w:left w:val="none" w:sz="0" w:space="0" w:color="auto"/>
            <w:bottom w:val="none" w:sz="0" w:space="0" w:color="auto"/>
            <w:right w:val="none" w:sz="0" w:space="0" w:color="auto"/>
          </w:divBdr>
        </w:div>
        <w:div w:id="1497497829">
          <w:marLeft w:val="480"/>
          <w:marRight w:val="0"/>
          <w:marTop w:val="0"/>
          <w:marBottom w:val="0"/>
          <w:divBdr>
            <w:top w:val="none" w:sz="0" w:space="0" w:color="auto"/>
            <w:left w:val="none" w:sz="0" w:space="0" w:color="auto"/>
            <w:bottom w:val="none" w:sz="0" w:space="0" w:color="auto"/>
            <w:right w:val="none" w:sz="0" w:space="0" w:color="auto"/>
          </w:divBdr>
        </w:div>
        <w:div w:id="1503006724">
          <w:marLeft w:val="480"/>
          <w:marRight w:val="0"/>
          <w:marTop w:val="0"/>
          <w:marBottom w:val="0"/>
          <w:divBdr>
            <w:top w:val="none" w:sz="0" w:space="0" w:color="auto"/>
            <w:left w:val="none" w:sz="0" w:space="0" w:color="auto"/>
            <w:bottom w:val="none" w:sz="0" w:space="0" w:color="auto"/>
            <w:right w:val="none" w:sz="0" w:space="0" w:color="auto"/>
          </w:divBdr>
        </w:div>
        <w:div w:id="1535540171">
          <w:marLeft w:val="480"/>
          <w:marRight w:val="0"/>
          <w:marTop w:val="0"/>
          <w:marBottom w:val="0"/>
          <w:divBdr>
            <w:top w:val="none" w:sz="0" w:space="0" w:color="auto"/>
            <w:left w:val="none" w:sz="0" w:space="0" w:color="auto"/>
            <w:bottom w:val="none" w:sz="0" w:space="0" w:color="auto"/>
            <w:right w:val="none" w:sz="0" w:space="0" w:color="auto"/>
          </w:divBdr>
        </w:div>
        <w:div w:id="1536770687">
          <w:marLeft w:val="480"/>
          <w:marRight w:val="0"/>
          <w:marTop w:val="0"/>
          <w:marBottom w:val="0"/>
          <w:divBdr>
            <w:top w:val="none" w:sz="0" w:space="0" w:color="auto"/>
            <w:left w:val="none" w:sz="0" w:space="0" w:color="auto"/>
            <w:bottom w:val="none" w:sz="0" w:space="0" w:color="auto"/>
            <w:right w:val="none" w:sz="0" w:space="0" w:color="auto"/>
          </w:divBdr>
        </w:div>
        <w:div w:id="1557428905">
          <w:marLeft w:val="480"/>
          <w:marRight w:val="0"/>
          <w:marTop w:val="0"/>
          <w:marBottom w:val="0"/>
          <w:divBdr>
            <w:top w:val="none" w:sz="0" w:space="0" w:color="auto"/>
            <w:left w:val="none" w:sz="0" w:space="0" w:color="auto"/>
            <w:bottom w:val="none" w:sz="0" w:space="0" w:color="auto"/>
            <w:right w:val="none" w:sz="0" w:space="0" w:color="auto"/>
          </w:divBdr>
        </w:div>
        <w:div w:id="1591306261">
          <w:marLeft w:val="480"/>
          <w:marRight w:val="0"/>
          <w:marTop w:val="0"/>
          <w:marBottom w:val="0"/>
          <w:divBdr>
            <w:top w:val="none" w:sz="0" w:space="0" w:color="auto"/>
            <w:left w:val="none" w:sz="0" w:space="0" w:color="auto"/>
            <w:bottom w:val="none" w:sz="0" w:space="0" w:color="auto"/>
            <w:right w:val="none" w:sz="0" w:space="0" w:color="auto"/>
          </w:divBdr>
        </w:div>
        <w:div w:id="1626353437">
          <w:marLeft w:val="480"/>
          <w:marRight w:val="0"/>
          <w:marTop w:val="0"/>
          <w:marBottom w:val="0"/>
          <w:divBdr>
            <w:top w:val="none" w:sz="0" w:space="0" w:color="auto"/>
            <w:left w:val="none" w:sz="0" w:space="0" w:color="auto"/>
            <w:bottom w:val="none" w:sz="0" w:space="0" w:color="auto"/>
            <w:right w:val="none" w:sz="0" w:space="0" w:color="auto"/>
          </w:divBdr>
        </w:div>
        <w:div w:id="1656643218">
          <w:marLeft w:val="480"/>
          <w:marRight w:val="0"/>
          <w:marTop w:val="0"/>
          <w:marBottom w:val="0"/>
          <w:divBdr>
            <w:top w:val="none" w:sz="0" w:space="0" w:color="auto"/>
            <w:left w:val="none" w:sz="0" w:space="0" w:color="auto"/>
            <w:bottom w:val="none" w:sz="0" w:space="0" w:color="auto"/>
            <w:right w:val="none" w:sz="0" w:space="0" w:color="auto"/>
          </w:divBdr>
        </w:div>
        <w:div w:id="1777407948">
          <w:marLeft w:val="480"/>
          <w:marRight w:val="0"/>
          <w:marTop w:val="0"/>
          <w:marBottom w:val="0"/>
          <w:divBdr>
            <w:top w:val="none" w:sz="0" w:space="0" w:color="auto"/>
            <w:left w:val="none" w:sz="0" w:space="0" w:color="auto"/>
            <w:bottom w:val="none" w:sz="0" w:space="0" w:color="auto"/>
            <w:right w:val="none" w:sz="0" w:space="0" w:color="auto"/>
          </w:divBdr>
        </w:div>
        <w:div w:id="1777745490">
          <w:marLeft w:val="480"/>
          <w:marRight w:val="0"/>
          <w:marTop w:val="0"/>
          <w:marBottom w:val="0"/>
          <w:divBdr>
            <w:top w:val="none" w:sz="0" w:space="0" w:color="auto"/>
            <w:left w:val="none" w:sz="0" w:space="0" w:color="auto"/>
            <w:bottom w:val="none" w:sz="0" w:space="0" w:color="auto"/>
            <w:right w:val="none" w:sz="0" w:space="0" w:color="auto"/>
          </w:divBdr>
        </w:div>
        <w:div w:id="1780760036">
          <w:marLeft w:val="480"/>
          <w:marRight w:val="0"/>
          <w:marTop w:val="0"/>
          <w:marBottom w:val="0"/>
          <w:divBdr>
            <w:top w:val="none" w:sz="0" w:space="0" w:color="auto"/>
            <w:left w:val="none" w:sz="0" w:space="0" w:color="auto"/>
            <w:bottom w:val="none" w:sz="0" w:space="0" w:color="auto"/>
            <w:right w:val="none" w:sz="0" w:space="0" w:color="auto"/>
          </w:divBdr>
        </w:div>
        <w:div w:id="1783920713">
          <w:marLeft w:val="480"/>
          <w:marRight w:val="0"/>
          <w:marTop w:val="0"/>
          <w:marBottom w:val="0"/>
          <w:divBdr>
            <w:top w:val="none" w:sz="0" w:space="0" w:color="auto"/>
            <w:left w:val="none" w:sz="0" w:space="0" w:color="auto"/>
            <w:bottom w:val="none" w:sz="0" w:space="0" w:color="auto"/>
            <w:right w:val="none" w:sz="0" w:space="0" w:color="auto"/>
          </w:divBdr>
        </w:div>
      </w:divsChild>
    </w:div>
    <w:div w:id="707989321">
      <w:bodyDiv w:val="1"/>
      <w:marLeft w:val="0"/>
      <w:marRight w:val="0"/>
      <w:marTop w:val="0"/>
      <w:marBottom w:val="0"/>
      <w:divBdr>
        <w:top w:val="none" w:sz="0" w:space="0" w:color="auto"/>
        <w:left w:val="none" w:sz="0" w:space="0" w:color="auto"/>
        <w:bottom w:val="none" w:sz="0" w:space="0" w:color="auto"/>
        <w:right w:val="none" w:sz="0" w:space="0" w:color="auto"/>
      </w:divBdr>
    </w:div>
    <w:div w:id="708147070">
      <w:bodyDiv w:val="1"/>
      <w:marLeft w:val="0"/>
      <w:marRight w:val="0"/>
      <w:marTop w:val="0"/>
      <w:marBottom w:val="0"/>
      <w:divBdr>
        <w:top w:val="none" w:sz="0" w:space="0" w:color="auto"/>
        <w:left w:val="none" w:sz="0" w:space="0" w:color="auto"/>
        <w:bottom w:val="none" w:sz="0" w:space="0" w:color="auto"/>
        <w:right w:val="none" w:sz="0" w:space="0" w:color="auto"/>
      </w:divBdr>
    </w:div>
    <w:div w:id="708531649">
      <w:bodyDiv w:val="1"/>
      <w:marLeft w:val="0"/>
      <w:marRight w:val="0"/>
      <w:marTop w:val="0"/>
      <w:marBottom w:val="0"/>
      <w:divBdr>
        <w:top w:val="none" w:sz="0" w:space="0" w:color="auto"/>
        <w:left w:val="none" w:sz="0" w:space="0" w:color="auto"/>
        <w:bottom w:val="none" w:sz="0" w:space="0" w:color="auto"/>
        <w:right w:val="none" w:sz="0" w:space="0" w:color="auto"/>
      </w:divBdr>
    </w:div>
    <w:div w:id="708725951">
      <w:bodyDiv w:val="1"/>
      <w:marLeft w:val="0"/>
      <w:marRight w:val="0"/>
      <w:marTop w:val="0"/>
      <w:marBottom w:val="0"/>
      <w:divBdr>
        <w:top w:val="none" w:sz="0" w:space="0" w:color="auto"/>
        <w:left w:val="none" w:sz="0" w:space="0" w:color="auto"/>
        <w:bottom w:val="none" w:sz="0" w:space="0" w:color="auto"/>
        <w:right w:val="none" w:sz="0" w:space="0" w:color="auto"/>
      </w:divBdr>
      <w:divsChild>
        <w:div w:id="32580002">
          <w:marLeft w:val="480"/>
          <w:marRight w:val="0"/>
          <w:marTop w:val="0"/>
          <w:marBottom w:val="0"/>
          <w:divBdr>
            <w:top w:val="none" w:sz="0" w:space="0" w:color="auto"/>
            <w:left w:val="none" w:sz="0" w:space="0" w:color="auto"/>
            <w:bottom w:val="none" w:sz="0" w:space="0" w:color="auto"/>
            <w:right w:val="none" w:sz="0" w:space="0" w:color="auto"/>
          </w:divBdr>
        </w:div>
        <w:div w:id="105007260">
          <w:marLeft w:val="480"/>
          <w:marRight w:val="0"/>
          <w:marTop w:val="0"/>
          <w:marBottom w:val="0"/>
          <w:divBdr>
            <w:top w:val="none" w:sz="0" w:space="0" w:color="auto"/>
            <w:left w:val="none" w:sz="0" w:space="0" w:color="auto"/>
            <w:bottom w:val="none" w:sz="0" w:space="0" w:color="auto"/>
            <w:right w:val="none" w:sz="0" w:space="0" w:color="auto"/>
          </w:divBdr>
        </w:div>
        <w:div w:id="111752400">
          <w:marLeft w:val="480"/>
          <w:marRight w:val="0"/>
          <w:marTop w:val="0"/>
          <w:marBottom w:val="0"/>
          <w:divBdr>
            <w:top w:val="none" w:sz="0" w:space="0" w:color="auto"/>
            <w:left w:val="none" w:sz="0" w:space="0" w:color="auto"/>
            <w:bottom w:val="none" w:sz="0" w:space="0" w:color="auto"/>
            <w:right w:val="none" w:sz="0" w:space="0" w:color="auto"/>
          </w:divBdr>
        </w:div>
        <w:div w:id="127475057">
          <w:marLeft w:val="480"/>
          <w:marRight w:val="0"/>
          <w:marTop w:val="0"/>
          <w:marBottom w:val="0"/>
          <w:divBdr>
            <w:top w:val="none" w:sz="0" w:space="0" w:color="auto"/>
            <w:left w:val="none" w:sz="0" w:space="0" w:color="auto"/>
            <w:bottom w:val="none" w:sz="0" w:space="0" w:color="auto"/>
            <w:right w:val="none" w:sz="0" w:space="0" w:color="auto"/>
          </w:divBdr>
        </w:div>
        <w:div w:id="136411186">
          <w:marLeft w:val="480"/>
          <w:marRight w:val="0"/>
          <w:marTop w:val="0"/>
          <w:marBottom w:val="0"/>
          <w:divBdr>
            <w:top w:val="none" w:sz="0" w:space="0" w:color="auto"/>
            <w:left w:val="none" w:sz="0" w:space="0" w:color="auto"/>
            <w:bottom w:val="none" w:sz="0" w:space="0" w:color="auto"/>
            <w:right w:val="none" w:sz="0" w:space="0" w:color="auto"/>
          </w:divBdr>
        </w:div>
        <w:div w:id="180171045">
          <w:marLeft w:val="480"/>
          <w:marRight w:val="0"/>
          <w:marTop w:val="0"/>
          <w:marBottom w:val="0"/>
          <w:divBdr>
            <w:top w:val="none" w:sz="0" w:space="0" w:color="auto"/>
            <w:left w:val="none" w:sz="0" w:space="0" w:color="auto"/>
            <w:bottom w:val="none" w:sz="0" w:space="0" w:color="auto"/>
            <w:right w:val="none" w:sz="0" w:space="0" w:color="auto"/>
          </w:divBdr>
        </w:div>
        <w:div w:id="206182384">
          <w:marLeft w:val="480"/>
          <w:marRight w:val="0"/>
          <w:marTop w:val="0"/>
          <w:marBottom w:val="0"/>
          <w:divBdr>
            <w:top w:val="none" w:sz="0" w:space="0" w:color="auto"/>
            <w:left w:val="none" w:sz="0" w:space="0" w:color="auto"/>
            <w:bottom w:val="none" w:sz="0" w:space="0" w:color="auto"/>
            <w:right w:val="none" w:sz="0" w:space="0" w:color="auto"/>
          </w:divBdr>
        </w:div>
        <w:div w:id="290328369">
          <w:marLeft w:val="480"/>
          <w:marRight w:val="0"/>
          <w:marTop w:val="0"/>
          <w:marBottom w:val="0"/>
          <w:divBdr>
            <w:top w:val="none" w:sz="0" w:space="0" w:color="auto"/>
            <w:left w:val="none" w:sz="0" w:space="0" w:color="auto"/>
            <w:bottom w:val="none" w:sz="0" w:space="0" w:color="auto"/>
            <w:right w:val="none" w:sz="0" w:space="0" w:color="auto"/>
          </w:divBdr>
        </w:div>
        <w:div w:id="302084529">
          <w:marLeft w:val="480"/>
          <w:marRight w:val="0"/>
          <w:marTop w:val="0"/>
          <w:marBottom w:val="0"/>
          <w:divBdr>
            <w:top w:val="none" w:sz="0" w:space="0" w:color="auto"/>
            <w:left w:val="none" w:sz="0" w:space="0" w:color="auto"/>
            <w:bottom w:val="none" w:sz="0" w:space="0" w:color="auto"/>
            <w:right w:val="none" w:sz="0" w:space="0" w:color="auto"/>
          </w:divBdr>
        </w:div>
        <w:div w:id="302585683">
          <w:marLeft w:val="480"/>
          <w:marRight w:val="0"/>
          <w:marTop w:val="0"/>
          <w:marBottom w:val="0"/>
          <w:divBdr>
            <w:top w:val="none" w:sz="0" w:space="0" w:color="auto"/>
            <w:left w:val="none" w:sz="0" w:space="0" w:color="auto"/>
            <w:bottom w:val="none" w:sz="0" w:space="0" w:color="auto"/>
            <w:right w:val="none" w:sz="0" w:space="0" w:color="auto"/>
          </w:divBdr>
        </w:div>
        <w:div w:id="327441698">
          <w:marLeft w:val="480"/>
          <w:marRight w:val="0"/>
          <w:marTop w:val="0"/>
          <w:marBottom w:val="0"/>
          <w:divBdr>
            <w:top w:val="none" w:sz="0" w:space="0" w:color="auto"/>
            <w:left w:val="none" w:sz="0" w:space="0" w:color="auto"/>
            <w:bottom w:val="none" w:sz="0" w:space="0" w:color="auto"/>
            <w:right w:val="none" w:sz="0" w:space="0" w:color="auto"/>
          </w:divBdr>
        </w:div>
        <w:div w:id="405107527">
          <w:marLeft w:val="480"/>
          <w:marRight w:val="0"/>
          <w:marTop w:val="0"/>
          <w:marBottom w:val="0"/>
          <w:divBdr>
            <w:top w:val="none" w:sz="0" w:space="0" w:color="auto"/>
            <w:left w:val="none" w:sz="0" w:space="0" w:color="auto"/>
            <w:bottom w:val="none" w:sz="0" w:space="0" w:color="auto"/>
            <w:right w:val="none" w:sz="0" w:space="0" w:color="auto"/>
          </w:divBdr>
        </w:div>
        <w:div w:id="433288101">
          <w:marLeft w:val="480"/>
          <w:marRight w:val="0"/>
          <w:marTop w:val="0"/>
          <w:marBottom w:val="0"/>
          <w:divBdr>
            <w:top w:val="none" w:sz="0" w:space="0" w:color="auto"/>
            <w:left w:val="none" w:sz="0" w:space="0" w:color="auto"/>
            <w:bottom w:val="none" w:sz="0" w:space="0" w:color="auto"/>
            <w:right w:val="none" w:sz="0" w:space="0" w:color="auto"/>
          </w:divBdr>
        </w:div>
        <w:div w:id="463619694">
          <w:marLeft w:val="480"/>
          <w:marRight w:val="0"/>
          <w:marTop w:val="0"/>
          <w:marBottom w:val="0"/>
          <w:divBdr>
            <w:top w:val="none" w:sz="0" w:space="0" w:color="auto"/>
            <w:left w:val="none" w:sz="0" w:space="0" w:color="auto"/>
            <w:bottom w:val="none" w:sz="0" w:space="0" w:color="auto"/>
            <w:right w:val="none" w:sz="0" w:space="0" w:color="auto"/>
          </w:divBdr>
        </w:div>
        <w:div w:id="472021177">
          <w:marLeft w:val="480"/>
          <w:marRight w:val="0"/>
          <w:marTop w:val="0"/>
          <w:marBottom w:val="0"/>
          <w:divBdr>
            <w:top w:val="none" w:sz="0" w:space="0" w:color="auto"/>
            <w:left w:val="none" w:sz="0" w:space="0" w:color="auto"/>
            <w:bottom w:val="none" w:sz="0" w:space="0" w:color="auto"/>
            <w:right w:val="none" w:sz="0" w:space="0" w:color="auto"/>
          </w:divBdr>
        </w:div>
        <w:div w:id="549607514">
          <w:marLeft w:val="480"/>
          <w:marRight w:val="0"/>
          <w:marTop w:val="0"/>
          <w:marBottom w:val="0"/>
          <w:divBdr>
            <w:top w:val="none" w:sz="0" w:space="0" w:color="auto"/>
            <w:left w:val="none" w:sz="0" w:space="0" w:color="auto"/>
            <w:bottom w:val="none" w:sz="0" w:space="0" w:color="auto"/>
            <w:right w:val="none" w:sz="0" w:space="0" w:color="auto"/>
          </w:divBdr>
        </w:div>
        <w:div w:id="599527067">
          <w:marLeft w:val="480"/>
          <w:marRight w:val="0"/>
          <w:marTop w:val="0"/>
          <w:marBottom w:val="0"/>
          <w:divBdr>
            <w:top w:val="none" w:sz="0" w:space="0" w:color="auto"/>
            <w:left w:val="none" w:sz="0" w:space="0" w:color="auto"/>
            <w:bottom w:val="none" w:sz="0" w:space="0" w:color="auto"/>
            <w:right w:val="none" w:sz="0" w:space="0" w:color="auto"/>
          </w:divBdr>
        </w:div>
        <w:div w:id="605383311">
          <w:marLeft w:val="480"/>
          <w:marRight w:val="0"/>
          <w:marTop w:val="0"/>
          <w:marBottom w:val="0"/>
          <w:divBdr>
            <w:top w:val="none" w:sz="0" w:space="0" w:color="auto"/>
            <w:left w:val="none" w:sz="0" w:space="0" w:color="auto"/>
            <w:bottom w:val="none" w:sz="0" w:space="0" w:color="auto"/>
            <w:right w:val="none" w:sz="0" w:space="0" w:color="auto"/>
          </w:divBdr>
        </w:div>
        <w:div w:id="796263112">
          <w:marLeft w:val="480"/>
          <w:marRight w:val="0"/>
          <w:marTop w:val="0"/>
          <w:marBottom w:val="0"/>
          <w:divBdr>
            <w:top w:val="none" w:sz="0" w:space="0" w:color="auto"/>
            <w:left w:val="none" w:sz="0" w:space="0" w:color="auto"/>
            <w:bottom w:val="none" w:sz="0" w:space="0" w:color="auto"/>
            <w:right w:val="none" w:sz="0" w:space="0" w:color="auto"/>
          </w:divBdr>
        </w:div>
        <w:div w:id="810945713">
          <w:marLeft w:val="480"/>
          <w:marRight w:val="0"/>
          <w:marTop w:val="0"/>
          <w:marBottom w:val="0"/>
          <w:divBdr>
            <w:top w:val="none" w:sz="0" w:space="0" w:color="auto"/>
            <w:left w:val="none" w:sz="0" w:space="0" w:color="auto"/>
            <w:bottom w:val="none" w:sz="0" w:space="0" w:color="auto"/>
            <w:right w:val="none" w:sz="0" w:space="0" w:color="auto"/>
          </w:divBdr>
        </w:div>
        <w:div w:id="813370260">
          <w:marLeft w:val="480"/>
          <w:marRight w:val="0"/>
          <w:marTop w:val="0"/>
          <w:marBottom w:val="0"/>
          <w:divBdr>
            <w:top w:val="none" w:sz="0" w:space="0" w:color="auto"/>
            <w:left w:val="none" w:sz="0" w:space="0" w:color="auto"/>
            <w:bottom w:val="none" w:sz="0" w:space="0" w:color="auto"/>
            <w:right w:val="none" w:sz="0" w:space="0" w:color="auto"/>
          </w:divBdr>
        </w:div>
        <w:div w:id="814688270">
          <w:marLeft w:val="480"/>
          <w:marRight w:val="0"/>
          <w:marTop w:val="0"/>
          <w:marBottom w:val="0"/>
          <w:divBdr>
            <w:top w:val="none" w:sz="0" w:space="0" w:color="auto"/>
            <w:left w:val="none" w:sz="0" w:space="0" w:color="auto"/>
            <w:bottom w:val="none" w:sz="0" w:space="0" w:color="auto"/>
            <w:right w:val="none" w:sz="0" w:space="0" w:color="auto"/>
          </w:divBdr>
        </w:div>
        <w:div w:id="880897421">
          <w:marLeft w:val="480"/>
          <w:marRight w:val="0"/>
          <w:marTop w:val="0"/>
          <w:marBottom w:val="0"/>
          <w:divBdr>
            <w:top w:val="none" w:sz="0" w:space="0" w:color="auto"/>
            <w:left w:val="none" w:sz="0" w:space="0" w:color="auto"/>
            <w:bottom w:val="none" w:sz="0" w:space="0" w:color="auto"/>
            <w:right w:val="none" w:sz="0" w:space="0" w:color="auto"/>
          </w:divBdr>
        </w:div>
        <w:div w:id="898443432">
          <w:marLeft w:val="480"/>
          <w:marRight w:val="0"/>
          <w:marTop w:val="0"/>
          <w:marBottom w:val="0"/>
          <w:divBdr>
            <w:top w:val="none" w:sz="0" w:space="0" w:color="auto"/>
            <w:left w:val="none" w:sz="0" w:space="0" w:color="auto"/>
            <w:bottom w:val="none" w:sz="0" w:space="0" w:color="auto"/>
            <w:right w:val="none" w:sz="0" w:space="0" w:color="auto"/>
          </w:divBdr>
        </w:div>
        <w:div w:id="983045213">
          <w:marLeft w:val="480"/>
          <w:marRight w:val="0"/>
          <w:marTop w:val="0"/>
          <w:marBottom w:val="0"/>
          <w:divBdr>
            <w:top w:val="none" w:sz="0" w:space="0" w:color="auto"/>
            <w:left w:val="none" w:sz="0" w:space="0" w:color="auto"/>
            <w:bottom w:val="none" w:sz="0" w:space="0" w:color="auto"/>
            <w:right w:val="none" w:sz="0" w:space="0" w:color="auto"/>
          </w:divBdr>
        </w:div>
        <w:div w:id="1068723142">
          <w:marLeft w:val="480"/>
          <w:marRight w:val="0"/>
          <w:marTop w:val="0"/>
          <w:marBottom w:val="0"/>
          <w:divBdr>
            <w:top w:val="none" w:sz="0" w:space="0" w:color="auto"/>
            <w:left w:val="none" w:sz="0" w:space="0" w:color="auto"/>
            <w:bottom w:val="none" w:sz="0" w:space="0" w:color="auto"/>
            <w:right w:val="none" w:sz="0" w:space="0" w:color="auto"/>
          </w:divBdr>
        </w:div>
        <w:div w:id="1272130775">
          <w:marLeft w:val="480"/>
          <w:marRight w:val="0"/>
          <w:marTop w:val="0"/>
          <w:marBottom w:val="0"/>
          <w:divBdr>
            <w:top w:val="none" w:sz="0" w:space="0" w:color="auto"/>
            <w:left w:val="none" w:sz="0" w:space="0" w:color="auto"/>
            <w:bottom w:val="none" w:sz="0" w:space="0" w:color="auto"/>
            <w:right w:val="none" w:sz="0" w:space="0" w:color="auto"/>
          </w:divBdr>
        </w:div>
        <w:div w:id="1274677967">
          <w:marLeft w:val="480"/>
          <w:marRight w:val="0"/>
          <w:marTop w:val="0"/>
          <w:marBottom w:val="0"/>
          <w:divBdr>
            <w:top w:val="none" w:sz="0" w:space="0" w:color="auto"/>
            <w:left w:val="none" w:sz="0" w:space="0" w:color="auto"/>
            <w:bottom w:val="none" w:sz="0" w:space="0" w:color="auto"/>
            <w:right w:val="none" w:sz="0" w:space="0" w:color="auto"/>
          </w:divBdr>
        </w:div>
        <w:div w:id="1277057711">
          <w:marLeft w:val="480"/>
          <w:marRight w:val="0"/>
          <w:marTop w:val="0"/>
          <w:marBottom w:val="0"/>
          <w:divBdr>
            <w:top w:val="none" w:sz="0" w:space="0" w:color="auto"/>
            <w:left w:val="none" w:sz="0" w:space="0" w:color="auto"/>
            <w:bottom w:val="none" w:sz="0" w:space="0" w:color="auto"/>
            <w:right w:val="none" w:sz="0" w:space="0" w:color="auto"/>
          </w:divBdr>
        </w:div>
        <w:div w:id="1296371537">
          <w:marLeft w:val="480"/>
          <w:marRight w:val="0"/>
          <w:marTop w:val="0"/>
          <w:marBottom w:val="0"/>
          <w:divBdr>
            <w:top w:val="none" w:sz="0" w:space="0" w:color="auto"/>
            <w:left w:val="none" w:sz="0" w:space="0" w:color="auto"/>
            <w:bottom w:val="none" w:sz="0" w:space="0" w:color="auto"/>
            <w:right w:val="none" w:sz="0" w:space="0" w:color="auto"/>
          </w:divBdr>
        </w:div>
        <w:div w:id="1354956921">
          <w:marLeft w:val="480"/>
          <w:marRight w:val="0"/>
          <w:marTop w:val="0"/>
          <w:marBottom w:val="0"/>
          <w:divBdr>
            <w:top w:val="none" w:sz="0" w:space="0" w:color="auto"/>
            <w:left w:val="none" w:sz="0" w:space="0" w:color="auto"/>
            <w:bottom w:val="none" w:sz="0" w:space="0" w:color="auto"/>
            <w:right w:val="none" w:sz="0" w:space="0" w:color="auto"/>
          </w:divBdr>
        </w:div>
        <w:div w:id="1390684961">
          <w:marLeft w:val="480"/>
          <w:marRight w:val="0"/>
          <w:marTop w:val="0"/>
          <w:marBottom w:val="0"/>
          <w:divBdr>
            <w:top w:val="none" w:sz="0" w:space="0" w:color="auto"/>
            <w:left w:val="none" w:sz="0" w:space="0" w:color="auto"/>
            <w:bottom w:val="none" w:sz="0" w:space="0" w:color="auto"/>
            <w:right w:val="none" w:sz="0" w:space="0" w:color="auto"/>
          </w:divBdr>
        </w:div>
        <w:div w:id="1415777907">
          <w:marLeft w:val="480"/>
          <w:marRight w:val="0"/>
          <w:marTop w:val="0"/>
          <w:marBottom w:val="0"/>
          <w:divBdr>
            <w:top w:val="none" w:sz="0" w:space="0" w:color="auto"/>
            <w:left w:val="none" w:sz="0" w:space="0" w:color="auto"/>
            <w:bottom w:val="none" w:sz="0" w:space="0" w:color="auto"/>
            <w:right w:val="none" w:sz="0" w:space="0" w:color="auto"/>
          </w:divBdr>
        </w:div>
        <w:div w:id="1525897002">
          <w:marLeft w:val="480"/>
          <w:marRight w:val="0"/>
          <w:marTop w:val="0"/>
          <w:marBottom w:val="0"/>
          <w:divBdr>
            <w:top w:val="none" w:sz="0" w:space="0" w:color="auto"/>
            <w:left w:val="none" w:sz="0" w:space="0" w:color="auto"/>
            <w:bottom w:val="none" w:sz="0" w:space="0" w:color="auto"/>
            <w:right w:val="none" w:sz="0" w:space="0" w:color="auto"/>
          </w:divBdr>
        </w:div>
        <w:div w:id="1537426707">
          <w:marLeft w:val="480"/>
          <w:marRight w:val="0"/>
          <w:marTop w:val="0"/>
          <w:marBottom w:val="0"/>
          <w:divBdr>
            <w:top w:val="none" w:sz="0" w:space="0" w:color="auto"/>
            <w:left w:val="none" w:sz="0" w:space="0" w:color="auto"/>
            <w:bottom w:val="none" w:sz="0" w:space="0" w:color="auto"/>
            <w:right w:val="none" w:sz="0" w:space="0" w:color="auto"/>
          </w:divBdr>
        </w:div>
        <w:div w:id="1655797698">
          <w:marLeft w:val="480"/>
          <w:marRight w:val="0"/>
          <w:marTop w:val="0"/>
          <w:marBottom w:val="0"/>
          <w:divBdr>
            <w:top w:val="none" w:sz="0" w:space="0" w:color="auto"/>
            <w:left w:val="none" w:sz="0" w:space="0" w:color="auto"/>
            <w:bottom w:val="none" w:sz="0" w:space="0" w:color="auto"/>
            <w:right w:val="none" w:sz="0" w:space="0" w:color="auto"/>
          </w:divBdr>
        </w:div>
        <w:div w:id="1682581179">
          <w:marLeft w:val="480"/>
          <w:marRight w:val="0"/>
          <w:marTop w:val="0"/>
          <w:marBottom w:val="0"/>
          <w:divBdr>
            <w:top w:val="none" w:sz="0" w:space="0" w:color="auto"/>
            <w:left w:val="none" w:sz="0" w:space="0" w:color="auto"/>
            <w:bottom w:val="none" w:sz="0" w:space="0" w:color="auto"/>
            <w:right w:val="none" w:sz="0" w:space="0" w:color="auto"/>
          </w:divBdr>
        </w:div>
        <w:div w:id="1698651066">
          <w:marLeft w:val="480"/>
          <w:marRight w:val="0"/>
          <w:marTop w:val="0"/>
          <w:marBottom w:val="0"/>
          <w:divBdr>
            <w:top w:val="none" w:sz="0" w:space="0" w:color="auto"/>
            <w:left w:val="none" w:sz="0" w:space="0" w:color="auto"/>
            <w:bottom w:val="none" w:sz="0" w:space="0" w:color="auto"/>
            <w:right w:val="none" w:sz="0" w:space="0" w:color="auto"/>
          </w:divBdr>
        </w:div>
        <w:div w:id="1747066575">
          <w:marLeft w:val="480"/>
          <w:marRight w:val="0"/>
          <w:marTop w:val="0"/>
          <w:marBottom w:val="0"/>
          <w:divBdr>
            <w:top w:val="none" w:sz="0" w:space="0" w:color="auto"/>
            <w:left w:val="none" w:sz="0" w:space="0" w:color="auto"/>
            <w:bottom w:val="none" w:sz="0" w:space="0" w:color="auto"/>
            <w:right w:val="none" w:sz="0" w:space="0" w:color="auto"/>
          </w:divBdr>
        </w:div>
        <w:div w:id="1749839576">
          <w:marLeft w:val="480"/>
          <w:marRight w:val="0"/>
          <w:marTop w:val="0"/>
          <w:marBottom w:val="0"/>
          <w:divBdr>
            <w:top w:val="none" w:sz="0" w:space="0" w:color="auto"/>
            <w:left w:val="none" w:sz="0" w:space="0" w:color="auto"/>
            <w:bottom w:val="none" w:sz="0" w:space="0" w:color="auto"/>
            <w:right w:val="none" w:sz="0" w:space="0" w:color="auto"/>
          </w:divBdr>
        </w:div>
        <w:div w:id="1770350829">
          <w:marLeft w:val="480"/>
          <w:marRight w:val="0"/>
          <w:marTop w:val="0"/>
          <w:marBottom w:val="0"/>
          <w:divBdr>
            <w:top w:val="none" w:sz="0" w:space="0" w:color="auto"/>
            <w:left w:val="none" w:sz="0" w:space="0" w:color="auto"/>
            <w:bottom w:val="none" w:sz="0" w:space="0" w:color="auto"/>
            <w:right w:val="none" w:sz="0" w:space="0" w:color="auto"/>
          </w:divBdr>
        </w:div>
      </w:divsChild>
    </w:div>
    <w:div w:id="708795889">
      <w:bodyDiv w:val="1"/>
      <w:marLeft w:val="0"/>
      <w:marRight w:val="0"/>
      <w:marTop w:val="0"/>
      <w:marBottom w:val="0"/>
      <w:divBdr>
        <w:top w:val="none" w:sz="0" w:space="0" w:color="auto"/>
        <w:left w:val="none" w:sz="0" w:space="0" w:color="auto"/>
        <w:bottom w:val="none" w:sz="0" w:space="0" w:color="auto"/>
        <w:right w:val="none" w:sz="0" w:space="0" w:color="auto"/>
      </w:divBdr>
    </w:div>
    <w:div w:id="708804393">
      <w:bodyDiv w:val="1"/>
      <w:marLeft w:val="0"/>
      <w:marRight w:val="0"/>
      <w:marTop w:val="0"/>
      <w:marBottom w:val="0"/>
      <w:divBdr>
        <w:top w:val="none" w:sz="0" w:space="0" w:color="auto"/>
        <w:left w:val="none" w:sz="0" w:space="0" w:color="auto"/>
        <w:bottom w:val="none" w:sz="0" w:space="0" w:color="auto"/>
        <w:right w:val="none" w:sz="0" w:space="0" w:color="auto"/>
      </w:divBdr>
    </w:div>
    <w:div w:id="708917406">
      <w:bodyDiv w:val="1"/>
      <w:marLeft w:val="0"/>
      <w:marRight w:val="0"/>
      <w:marTop w:val="0"/>
      <w:marBottom w:val="0"/>
      <w:divBdr>
        <w:top w:val="none" w:sz="0" w:space="0" w:color="auto"/>
        <w:left w:val="none" w:sz="0" w:space="0" w:color="auto"/>
        <w:bottom w:val="none" w:sz="0" w:space="0" w:color="auto"/>
        <w:right w:val="none" w:sz="0" w:space="0" w:color="auto"/>
      </w:divBdr>
    </w:div>
    <w:div w:id="709455981">
      <w:bodyDiv w:val="1"/>
      <w:marLeft w:val="0"/>
      <w:marRight w:val="0"/>
      <w:marTop w:val="0"/>
      <w:marBottom w:val="0"/>
      <w:divBdr>
        <w:top w:val="none" w:sz="0" w:space="0" w:color="auto"/>
        <w:left w:val="none" w:sz="0" w:space="0" w:color="auto"/>
        <w:bottom w:val="none" w:sz="0" w:space="0" w:color="auto"/>
        <w:right w:val="none" w:sz="0" w:space="0" w:color="auto"/>
      </w:divBdr>
    </w:div>
    <w:div w:id="709571532">
      <w:bodyDiv w:val="1"/>
      <w:marLeft w:val="0"/>
      <w:marRight w:val="0"/>
      <w:marTop w:val="0"/>
      <w:marBottom w:val="0"/>
      <w:divBdr>
        <w:top w:val="none" w:sz="0" w:space="0" w:color="auto"/>
        <w:left w:val="none" w:sz="0" w:space="0" w:color="auto"/>
        <w:bottom w:val="none" w:sz="0" w:space="0" w:color="auto"/>
        <w:right w:val="none" w:sz="0" w:space="0" w:color="auto"/>
      </w:divBdr>
      <w:divsChild>
        <w:div w:id="223103664">
          <w:marLeft w:val="480"/>
          <w:marRight w:val="0"/>
          <w:marTop w:val="0"/>
          <w:marBottom w:val="0"/>
          <w:divBdr>
            <w:top w:val="none" w:sz="0" w:space="0" w:color="auto"/>
            <w:left w:val="none" w:sz="0" w:space="0" w:color="auto"/>
            <w:bottom w:val="none" w:sz="0" w:space="0" w:color="auto"/>
            <w:right w:val="none" w:sz="0" w:space="0" w:color="auto"/>
          </w:divBdr>
        </w:div>
        <w:div w:id="225528456">
          <w:marLeft w:val="480"/>
          <w:marRight w:val="0"/>
          <w:marTop w:val="0"/>
          <w:marBottom w:val="0"/>
          <w:divBdr>
            <w:top w:val="none" w:sz="0" w:space="0" w:color="auto"/>
            <w:left w:val="none" w:sz="0" w:space="0" w:color="auto"/>
            <w:bottom w:val="none" w:sz="0" w:space="0" w:color="auto"/>
            <w:right w:val="none" w:sz="0" w:space="0" w:color="auto"/>
          </w:divBdr>
        </w:div>
        <w:div w:id="318001927">
          <w:marLeft w:val="480"/>
          <w:marRight w:val="0"/>
          <w:marTop w:val="0"/>
          <w:marBottom w:val="0"/>
          <w:divBdr>
            <w:top w:val="none" w:sz="0" w:space="0" w:color="auto"/>
            <w:left w:val="none" w:sz="0" w:space="0" w:color="auto"/>
            <w:bottom w:val="none" w:sz="0" w:space="0" w:color="auto"/>
            <w:right w:val="none" w:sz="0" w:space="0" w:color="auto"/>
          </w:divBdr>
        </w:div>
        <w:div w:id="349071596">
          <w:marLeft w:val="480"/>
          <w:marRight w:val="0"/>
          <w:marTop w:val="0"/>
          <w:marBottom w:val="0"/>
          <w:divBdr>
            <w:top w:val="none" w:sz="0" w:space="0" w:color="auto"/>
            <w:left w:val="none" w:sz="0" w:space="0" w:color="auto"/>
            <w:bottom w:val="none" w:sz="0" w:space="0" w:color="auto"/>
            <w:right w:val="none" w:sz="0" w:space="0" w:color="auto"/>
          </w:divBdr>
        </w:div>
        <w:div w:id="431318778">
          <w:marLeft w:val="480"/>
          <w:marRight w:val="0"/>
          <w:marTop w:val="0"/>
          <w:marBottom w:val="0"/>
          <w:divBdr>
            <w:top w:val="none" w:sz="0" w:space="0" w:color="auto"/>
            <w:left w:val="none" w:sz="0" w:space="0" w:color="auto"/>
            <w:bottom w:val="none" w:sz="0" w:space="0" w:color="auto"/>
            <w:right w:val="none" w:sz="0" w:space="0" w:color="auto"/>
          </w:divBdr>
        </w:div>
        <w:div w:id="521625107">
          <w:marLeft w:val="480"/>
          <w:marRight w:val="0"/>
          <w:marTop w:val="0"/>
          <w:marBottom w:val="0"/>
          <w:divBdr>
            <w:top w:val="none" w:sz="0" w:space="0" w:color="auto"/>
            <w:left w:val="none" w:sz="0" w:space="0" w:color="auto"/>
            <w:bottom w:val="none" w:sz="0" w:space="0" w:color="auto"/>
            <w:right w:val="none" w:sz="0" w:space="0" w:color="auto"/>
          </w:divBdr>
        </w:div>
        <w:div w:id="574441423">
          <w:marLeft w:val="480"/>
          <w:marRight w:val="0"/>
          <w:marTop w:val="0"/>
          <w:marBottom w:val="0"/>
          <w:divBdr>
            <w:top w:val="none" w:sz="0" w:space="0" w:color="auto"/>
            <w:left w:val="none" w:sz="0" w:space="0" w:color="auto"/>
            <w:bottom w:val="none" w:sz="0" w:space="0" w:color="auto"/>
            <w:right w:val="none" w:sz="0" w:space="0" w:color="auto"/>
          </w:divBdr>
        </w:div>
        <w:div w:id="764612563">
          <w:marLeft w:val="480"/>
          <w:marRight w:val="0"/>
          <w:marTop w:val="0"/>
          <w:marBottom w:val="0"/>
          <w:divBdr>
            <w:top w:val="none" w:sz="0" w:space="0" w:color="auto"/>
            <w:left w:val="none" w:sz="0" w:space="0" w:color="auto"/>
            <w:bottom w:val="none" w:sz="0" w:space="0" w:color="auto"/>
            <w:right w:val="none" w:sz="0" w:space="0" w:color="auto"/>
          </w:divBdr>
        </w:div>
        <w:div w:id="770245833">
          <w:marLeft w:val="480"/>
          <w:marRight w:val="0"/>
          <w:marTop w:val="0"/>
          <w:marBottom w:val="0"/>
          <w:divBdr>
            <w:top w:val="none" w:sz="0" w:space="0" w:color="auto"/>
            <w:left w:val="none" w:sz="0" w:space="0" w:color="auto"/>
            <w:bottom w:val="none" w:sz="0" w:space="0" w:color="auto"/>
            <w:right w:val="none" w:sz="0" w:space="0" w:color="auto"/>
          </w:divBdr>
        </w:div>
        <w:div w:id="799617692">
          <w:marLeft w:val="480"/>
          <w:marRight w:val="0"/>
          <w:marTop w:val="0"/>
          <w:marBottom w:val="0"/>
          <w:divBdr>
            <w:top w:val="none" w:sz="0" w:space="0" w:color="auto"/>
            <w:left w:val="none" w:sz="0" w:space="0" w:color="auto"/>
            <w:bottom w:val="none" w:sz="0" w:space="0" w:color="auto"/>
            <w:right w:val="none" w:sz="0" w:space="0" w:color="auto"/>
          </w:divBdr>
        </w:div>
        <w:div w:id="829517445">
          <w:marLeft w:val="480"/>
          <w:marRight w:val="0"/>
          <w:marTop w:val="0"/>
          <w:marBottom w:val="0"/>
          <w:divBdr>
            <w:top w:val="none" w:sz="0" w:space="0" w:color="auto"/>
            <w:left w:val="none" w:sz="0" w:space="0" w:color="auto"/>
            <w:bottom w:val="none" w:sz="0" w:space="0" w:color="auto"/>
            <w:right w:val="none" w:sz="0" w:space="0" w:color="auto"/>
          </w:divBdr>
        </w:div>
        <w:div w:id="836382905">
          <w:marLeft w:val="480"/>
          <w:marRight w:val="0"/>
          <w:marTop w:val="0"/>
          <w:marBottom w:val="0"/>
          <w:divBdr>
            <w:top w:val="none" w:sz="0" w:space="0" w:color="auto"/>
            <w:left w:val="none" w:sz="0" w:space="0" w:color="auto"/>
            <w:bottom w:val="none" w:sz="0" w:space="0" w:color="auto"/>
            <w:right w:val="none" w:sz="0" w:space="0" w:color="auto"/>
          </w:divBdr>
        </w:div>
        <w:div w:id="842739865">
          <w:marLeft w:val="480"/>
          <w:marRight w:val="0"/>
          <w:marTop w:val="0"/>
          <w:marBottom w:val="0"/>
          <w:divBdr>
            <w:top w:val="none" w:sz="0" w:space="0" w:color="auto"/>
            <w:left w:val="none" w:sz="0" w:space="0" w:color="auto"/>
            <w:bottom w:val="none" w:sz="0" w:space="0" w:color="auto"/>
            <w:right w:val="none" w:sz="0" w:space="0" w:color="auto"/>
          </w:divBdr>
        </w:div>
        <w:div w:id="867720698">
          <w:marLeft w:val="480"/>
          <w:marRight w:val="0"/>
          <w:marTop w:val="0"/>
          <w:marBottom w:val="0"/>
          <w:divBdr>
            <w:top w:val="none" w:sz="0" w:space="0" w:color="auto"/>
            <w:left w:val="none" w:sz="0" w:space="0" w:color="auto"/>
            <w:bottom w:val="none" w:sz="0" w:space="0" w:color="auto"/>
            <w:right w:val="none" w:sz="0" w:space="0" w:color="auto"/>
          </w:divBdr>
        </w:div>
        <w:div w:id="1012805299">
          <w:marLeft w:val="480"/>
          <w:marRight w:val="0"/>
          <w:marTop w:val="0"/>
          <w:marBottom w:val="0"/>
          <w:divBdr>
            <w:top w:val="none" w:sz="0" w:space="0" w:color="auto"/>
            <w:left w:val="none" w:sz="0" w:space="0" w:color="auto"/>
            <w:bottom w:val="none" w:sz="0" w:space="0" w:color="auto"/>
            <w:right w:val="none" w:sz="0" w:space="0" w:color="auto"/>
          </w:divBdr>
        </w:div>
        <w:div w:id="1095129946">
          <w:marLeft w:val="480"/>
          <w:marRight w:val="0"/>
          <w:marTop w:val="0"/>
          <w:marBottom w:val="0"/>
          <w:divBdr>
            <w:top w:val="none" w:sz="0" w:space="0" w:color="auto"/>
            <w:left w:val="none" w:sz="0" w:space="0" w:color="auto"/>
            <w:bottom w:val="none" w:sz="0" w:space="0" w:color="auto"/>
            <w:right w:val="none" w:sz="0" w:space="0" w:color="auto"/>
          </w:divBdr>
        </w:div>
        <w:div w:id="1117984799">
          <w:marLeft w:val="480"/>
          <w:marRight w:val="0"/>
          <w:marTop w:val="0"/>
          <w:marBottom w:val="0"/>
          <w:divBdr>
            <w:top w:val="none" w:sz="0" w:space="0" w:color="auto"/>
            <w:left w:val="none" w:sz="0" w:space="0" w:color="auto"/>
            <w:bottom w:val="none" w:sz="0" w:space="0" w:color="auto"/>
            <w:right w:val="none" w:sz="0" w:space="0" w:color="auto"/>
          </w:divBdr>
        </w:div>
        <w:div w:id="1133209952">
          <w:marLeft w:val="480"/>
          <w:marRight w:val="0"/>
          <w:marTop w:val="0"/>
          <w:marBottom w:val="0"/>
          <w:divBdr>
            <w:top w:val="none" w:sz="0" w:space="0" w:color="auto"/>
            <w:left w:val="none" w:sz="0" w:space="0" w:color="auto"/>
            <w:bottom w:val="none" w:sz="0" w:space="0" w:color="auto"/>
            <w:right w:val="none" w:sz="0" w:space="0" w:color="auto"/>
          </w:divBdr>
        </w:div>
        <w:div w:id="1210730848">
          <w:marLeft w:val="480"/>
          <w:marRight w:val="0"/>
          <w:marTop w:val="0"/>
          <w:marBottom w:val="0"/>
          <w:divBdr>
            <w:top w:val="none" w:sz="0" w:space="0" w:color="auto"/>
            <w:left w:val="none" w:sz="0" w:space="0" w:color="auto"/>
            <w:bottom w:val="none" w:sz="0" w:space="0" w:color="auto"/>
            <w:right w:val="none" w:sz="0" w:space="0" w:color="auto"/>
          </w:divBdr>
        </w:div>
        <w:div w:id="1223560548">
          <w:marLeft w:val="480"/>
          <w:marRight w:val="0"/>
          <w:marTop w:val="0"/>
          <w:marBottom w:val="0"/>
          <w:divBdr>
            <w:top w:val="none" w:sz="0" w:space="0" w:color="auto"/>
            <w:left w:val="none" w:sz="0" w:space="0" w:color="auto"/>
            <w:bottom w:val="none" w:sz="0" w:space="0" w:color="auto"/>
            <w:right w:val="none" w:sz="0" w:space="0" w:color="auto"/>
          </w:divBdr>
        </w:div>
        <w:div w:id="1252809245">
          <w:marLeft w:val="480"/>
          <w:marRight w:val="0"/>
          <w:marTop w:val="0"/>
          <w:marBottom w:val="0"/>
          <w:divBdr>
            <w:top w:val="none" w:sz="0" w:space="0" w:color="auto"/>
            <w:left w:val="none" w:sz="0" w:space="0" w:color="auto"/>
            <w:bottom w:val="none" w:sz="0" w:space="0" w:color="auto"/>
            <w:right w:val="none" w:sz="0" w:space="0" w:color="auto"/>
          </w:divBdr>
        </w:div>
        <w:div w:id="1534148769">
          <w:marLeft w:val="480"/>
          <w:marRight w:val="0"/>
          <w:marTop w:val="0"/>
          <w:marBottom w:val="0"/>
          <w:divBdr>
            <w:top w:val="none" w:sz="0" w:space="0" w:color="auto"/>
            <w:left w:val="none" w:sz="0" w:space="0" w:color="auto"/>
            <w:bottom w:val="none" w:sz="0" w:space="0" w:color="auto"/>
            <w:right w:val="none" w:sz="0" w:space="0" w:color="auto"/>
          </w:divBdr>
        </w:div>
        <w:div w:id="1542476827">
          <w:marLeft w:val="480"/>
          <w:marRight w:val="0"/>
          <w:marTop w:val="0"/>
          <w:marBottom w:val="0"/>
          <w:divBdr>
            <w:top w:val="none" w:sz="0" w:space="0" w:color="auto"/>
            <w:left w:val="none" w:sz="0" w:space="0" w:color="auto"/>
            <w:bottom w:val="none" w:sz="0" w:space="0" w:color="auto"/>
            <w:right w:val="none" w:sz="0" w:space="0" w:color="auto"/>
          </w:divBdr>
        </w:div>
        <w:div w:id="1588533325">
          <w:marLeft w:val="480"/>
          <w:marRight w:val="0"/>
          <w:marTop w:val="0"/>
          <w:marBottom w:val="0"/>
          <w:divBdr>
            <w:top w:val="none" w:sz="0" w:space="0" w:color="auto"/>
            <w:left w:val="none" w:sz="0" w:space="0" w:color="auto"/>
            <w:bottom w:val="none" w:sz="0" w:space="0" w:color="auto"/>
            <w:right w:val="none" w:sz="0" w:space="0" w:color="auto"/>
          </w:divBdr>
        </w:div>
        <w:div w:id="1654261138">
          <w:marLeft w:val="480"/>
          <w:marRight w:val="0"/>
          <w:marTop w:val="0"/>
          <w:marBottom w:val="0"/>
          <w:divBdr>
            <w:top w:val="none" w:sz="0" w:space="0" w:color="auto"/>
            <w:left w:val="none" w:sz="0" w:space="0" w:color="auto"/>
            <w:bottom w:val="none" w:sz="0" w:space="0" w:color="auto"/>
            <w:right w:val="none" w:sz="0" w:space="0" w:color="auto"/>
          </w:divBdr>
        </w:div>
        <w:div w:id="1784878601">
          <w:marLeft w:val="480"/>
          <w:marRight w:val="0"/>
          <w:marTop w:val="0"/>
          <w:marBottom w:val="0"/>
          <w:divBdr>
            <w:top w:val="none" w:sz="0" w:space="0" w:color="auto"/>
            <w:left w:val="none" w:sz="0" w:space="0" w:color="auto"/>
            <w:bottom w:val="none" w:sz="0" w:space="0" w:color="auto"/>
            <w:right w:val="none" w:sz="0" w:space="0" w:color="auto"/>
          </w:divBdr>
        </w:div>
      </w:divsChild>
    </w:div>
    <w:div w:id="709766533">
      <w:bodyDiv w:val="1"/>
      <w:marLeft w:val="0"/>
      <w:marRight w:val="0"/>
      <w:marTop w:val="0"/>
      <w:marBottom w:val="0"/>
      <w:divBdr>
        <w:top w:val="none" w:sz="0" w:space="0" w:color="auto"/>
        <w:left w:val="none" w:sz="0" w:space="0" w:color="auto"/>
        <w:bottom w:val="none" w:sz="0" w:space="0" w:color="auto"/>
        <w:right w:val="none" w:sz="0" w:space="0" w:color="auto"/>
      </w:divBdr>
    </w:div>
    <w:div w:id="709769005">
      <w:bodyDiv w:val="1"/>
      <w:marLeft w:val="0"/>
      <w:marRight w:val="0"/>
      <w:marTop w:val="0"/>
      <w:marBottom w:val="0"/>
      <w:divBdr>
        <w:top w:val="none" w:sz="0" w:space="0" w:color="auto"/>
        <w:left w:val="none" w:sz="0" w:space="0" w:color="auto"/>
        <w:bottom w:val="none" w:sz="0" w:space="0" w:color="auto"/>
        <w:right w:val="none" w:sz="0" w:space="0" w:color="auto"/>
      </w:divBdr>
    </w:div>
    <w:div w:id="710225044">
      <w:bodyDiv w:val="1"/>
      <w:marLeft w:val="0"/>
      <w:marRight w:val="0"/>
      <w:marTop w:val="0"/>
      <w:marBottom w:val="0"/>
      <w:divBdr>
        <w:top w:val="none" w:sz="0" w:space="0" w:color="auto"/>
        <w:left w:val="none" w:sz="0" w:space="0" w:color="auto"/>
        <w:bottom w:val="none" w:sz="0" w:space="0" w:color="auto"/>
        <w:right w:val="none" w:sz="0" w:space="0" w:color="auto"/>
      </w:divBdr>
    </w:div>
    <w:div w:id="710344779">
      <w:bodyDiv w:val="1"/>
      <w:marLeft w:val="0"/>
      <w:marRight w:val="0"/>
      <w:marTop w:val="0"/>
      <w:marBottom w:val="0"/>
      <w:divBdr>
        <w:top w:val="none" w:sz="0" w:space="0" w:color="auto"/>
        <w:left w:val="none" w:sz="0" w:space="0" w:color="auto"/>
        <w:bottom w:val="none" w:sz="0" w:space="0" w:color="auto"/>
        <w:right w:val="none" w:sz="0" w:space="0" w:color="auto"/>
      </w:divBdr>
    </w:div>
    <w:div w:id="710425692">
      <w:bodyDiv w:val="1"/>
      <w:marLeft w:val="0"/>
      <w:marRight w:val="0"/>
      <w:marTop w:val="0"/>
      <w:marBottom w:val="0"/>
      <w:divBdr>
        <w:top w:val="none" w:sz="0" w:space="0" w:color="auto"/>
        <w:left w:val="none" w:sz="0" w:space="0" w:color="auto"/>
        <w:bottom w:val="none" w:sz="0" w:space="0" w:color="auto"/>
        <w:right w:val="none" w:sz="0" w:space="0" w:color="auto"/>
      </w:divBdr>
      <w:divsChild>
        <w:div w:id="15425988">
          <w:marLeft w:val="480"/>
          <w:marRight w:val="0"/>
          <w:marTop w:val="0"/>
          <w:marBottom w:val="0"/>
          <w:divBdr>
            <w:top w:val="none" w:sz="0" w:space="0" w:color="auto"/>
            <w:left w:val="none" w:sz="0" w:space="0" w:color="auto"/>
            <w:bottom w:val="none" w:sz="0" w:space="0" w:color="auto"/>
            <w:right w:val="none" w:sz="0" w:space="0" w:color="auto"/>
          </w:divBdr>
        </w:div>
        <w:div w:id="25715143">
          <w:marLeft w:val="480"/>
          <w:marRight w:val="0"/>
          <w:marTop w:val="0"/>
          <w:marBottom w:val="0"/>
          <w:divBdr>
            <w:top w:val="none" w:sz="0" w:space="0" w:color="auto"/>
            <w:left w:val="none" w:sz="0" w:space="0" w:color="auto"/>
            <w:bottom w:val="none" w:sz="0" w:space="0" w:color="auto"/>
            <w:right w:val="none" w:sz="0" w:space="0" w:color="auto"/>
          </w:divBdr>
        </w:div>
        <w:div w:id="77756898">
          <w:marLeft w:val="480"/>
          <w:marRight w:val="0"/>
          <w:marTop w:val="0"/>
          <w:marBottom w:val="0"/>
          <w:divBdr>
            <w:top w:val="none" w:sz="0" w:space="0" w:color="auto"/>
            <w:left w:val="none" w:sz="0" w:space="0" w:color="auto"/>
            <w:bottom w:val="none" w:sz="0" w:space="0" w:color="auto"/>
            <w:right w:val="none" w:sz="0" w:space="0" w:color="auto"/>
          </w:divBdr>
        </w:div>
        <w:div w:id="170682465">
          <w:marLeft w:val="480"/>
          <w:marRight w:val="0"/>
          <w:marTop w:val="0"/>
          <w:marBottom w:val="0"/>
          <w:divBdr>
            <w:top w:val="none" w:sz="0" w:space="0" w:color="auto"/>
            <w:left w:val="none" w:sz="0" w:space="0" w:color="auto"/>
            <w:bottom w:val="none" w:sz="0" w:space="0" w:color="auto"/>
            <w:right w:val="none" w:sz="0" w:space="0" w:color="auto"/>
          </w:divBdr>
        </w:div>
        <w:div w:id="175581039">
          <w:marLeft w:val="480"/>
          <w:marRight w:val="0"/>
          <w:marTop w:val="0"/>
          <w:marBottom w:val="0"/>
          <w:divBdr>
            <w:top w:val="none" w:sz="0" w:space="0" w:color="auto"/>
            <w:left w:val="none" w:sz="0" w:space="0" w:color="auto"/>
            <w:bottom w:val="none" w:sz="0" w:space="0" w:color="auto"/>
            <w:right w:val="none" w:sz="0" w:space="0" w:color="auto"/>
          </w:divBdr>
        </w:div>
        <w:div w:id="225802893">
          <w:marLeft w:val="480"/>
          <w:marRight w:val="0"/>
          <w:marTop w:val="0"/>
          <w:marBottom w:val="0"/>
          <w:divBdr>
            <w:top w:val="none" w:sz="0" w:space="0" w:color="auto"/>
            <w:left w:val="none" w:sz="0" w:space="0" w:color="auto"/>
            <w:bottom w:val="none" w:sz="0" w:space="0" w:color="auto"/>
            <w:right w:val="none" w:sz="0" w:space="0" w:color="auto"/>
          </w:divBdr>
        </w:div>
        <w:div w:id="226653728">
          <w:marLeft w:val="480"/>
          <w:marRight w:val="0"/>
          <w:marTop w:val="0"/>
          <w:marBottom w:val="0"/>
          <w:divBdr>
            <w:top w:val="none" w:sz="0" w:space="0" w:color="auto"/>
            <w:left w:val="none" w:sz="0" w:space="0" w:color="auto"/>
            <w:bottom w:val="none" w:sz="0" w:space="0" w:color="auto"/>
            <w:right w:val="none" w:sz="0" w:space="0" w:color="auto"/>
          </w:divBdr>
        </w:div>
        <w:div w:id="243341829">
          <w:marLeft w:val="480"/>
          <w:marRight w:val="0"/>
          <w:marTop w:val="0"/>
          <w:marBottom w:val="0"/>
          <w:divBdr>
            <w:top w:val="none" w:sz="0" w:space="0" w:color="auto"/>
            <w:left w:val="none" w:sz="0" w:space="0" w:color="auto"/>
            <w:bottom w:val="none" w:sz="0" w:space="0" w:color="auto"/>
            <w:right w:val="none" w:sz="0" w:space="0" w:color="auto"/>
          </w:divBdr>
        </w:div>
        <w:div w:id="325061790">
          <w:marLeft w:val="480"/>
          <w:marRight w:val="0"/>
          <w:marTop w:val="0"/>
          <w:marBottom w:val="0"/>
          <w:divBdr>
            <w:top w:val="none" w:sz="0" w:space="0" w:color="auto"/>
            <w:left w:val="none" w:sz="0" w:space="0" w:color="auto"/>
            <w:bottom w:val="none" w:sz="0" w:space="0" w:color="auto"/>
            <w:right w:val="none" w:sz="0" w:space="0" w:color="auto"/>
          </w:divBdr>
        </w:div>
        <w:div w:id="327752407">
          <w:marLeft w:val="480"/>
          <w:marRight w:val="0"/>
          <w:marTop w:val="0"/>
          <w:marBottom w:val="0"/>
          <w:divBdr>
            <w:top w:val="none" w:sz="0" w:space="0" w:color="auto"/>
            <w:left w:val="none" w:sz="0" w:space="0" w:color="auto"/>
            <w:bottom w:val="none" w:sz="0" w:space="0" w:color="auto"/>
            <w:right w:val="none" w:sz="0" w:space="0" w:color="auto"/>
          </w:divBdr>
        </w:div>
        <w:div w:id="361588519">
          <w:marLeft w:val="480"/>
          <w:marRight w:val="0"/>
          <w:marTop w:val="0"/>
          <w:marBottom w:val="0"/>
          <w:divBdr>
            <w:top w:val="none" w:sz="0" w:space="0" w:color="auto"/>
            <w:left w:val="none" w:sz="0" w:space="0" w:color="auto"/>
            <w:bottom w:val="none" w:sz="0" w:space="0" w:color="auto"/>
            <w:right w:val="none" w:sz="0" w:space="0" w:color="auto"/>
          </w:divBdr>
        </w:div>
        <w:div w:id="361978810">
          <w:marLeft w:val="480"/>
          <w:marRight w:val="0"/>
          <w:marTop w:val="0"/>
          <w:marBottom w:val="0"/>
          <w:divBdr>
            <w:top w:val="none" w:sz="0" w:space="0" w:color="auto"/>
            <w:left w:val="none" w:sz="0" w:space="0" w:color="auto"/>
            <w:bottom w:val="none" w:sz="0" w:space="0" w:color="auto"/>
            <w:right w:val="none" w:sz="0" w:space="0" w:color="auto"/>
          </w:divBdr>
        </w:div>
        <w:div w:id="384531752">
          <w:marLeft w:val="480"/>
          <w:marRight w:val="0"/>
          <w:marTop w:val="0"/>
          <w:marBottom w:val="0"/>
          <w:divBdr>
            <w:top w:val="none" w:sz="0" w:space="0" w:color="auto"/>
            <w:left w:val="none" w:sz="0" w:space="0" w:color="auto"/>
            <w:bottom w:val="none" w:sz="0" w:space="0" w:color="auto"/>
            <w:right w:val="none" w:sz="0" w:space="0" w:color="auto"/>
          </w:divBdr>
        </w:div>
        <w:div w:id="396250400">
          <w:marLeft w:val="480"/>
          <w:marRight w:val="0"/>
          <w:marTop w:val="0"/>
          <w:marBottom w:val="0"/>
          <w:divBdr>
            <w:top w:val="none" w:sz="0" w:space="0" w:color="auto"/>
            <w:left w:val="none" w:sz="0" w:space="0" w:color="auto"/>
            <w:bottom w:val="none" w:sz="0" w:space="0" w:color="auto"/>
            <w:right w:val="none" w:sz="0" w:space="0" w:color="auto"/>
          </w:divBdr>
        </w:div>
        <w:div w:id="414983766">
          <w:marLeft w:val="480"/>
          <w:marRight w:val="0"/>
          <w:marTop w:val="0"/>
          <w:marBottom w:val="0"/>
          <w:divBdr>
            <w:top w:val="none" w:sz="0" w:space="0" w:color="auto"/>
            <w:left w:val="none" w:sz="0" w:space="0" w:color="auto"/>
            <w:bottom w:val="none" w:sz="0" w:space="0" w:color="auto"/>
            <w:right w:val="none" w:sz="0" w:space="0" w:color="auto"/>
          </w:divBdr>
        </w:div>
        <w:div w:id="459424507">
          <w:marLeft w:val="480"/>
          <w:marRight w:val="0"/>
          <w:marTop w:val="0"/>
          <w:marBottom w:val="0"/>
          <w:divBdr>
            <w:top w:val="none" w:sz="0" w:space="0" w:color="auto"/>
            <w:left w:val="none" w:sz="0" w:space="0" w:color="auto"/>
            <w:bottom w:val="none" w:sz="0" w:space="0" w:color="auto"/>
            <w:right w:val="none" w:sz="0" w:space="0" w:color="auto"/>
          </w:divBdr>
        </w:div>
        <w:div w:id="495997580">
          <w:marLeft w:val="480"/>
          <w:marRight w:val="0"/>
          <w:marTop w:val="0"/>
          <w:marBottom w:val="0"/>
          <w:divBdr>
            <w:top w:val="none" w:sz="0" w:space="0" w:color="auto"/>
            <w:left w:val="none" w:sz="0" w:space="0" w:color="auto"/>
            <w:bottom w:val="none" w:sz="0" w:space="0" w:color="auto"/>
            <w:right w:val="none" w:sz="0" w:space="0" w:color="auto"/>
          </w:divBdr>
        </w:div>
        <w:div w:id="573010032">
          <w:marLeft w:val="480"/>
          <w:marRight w:val="0"/>
          <w:marTop w:val="0"/>
          <w:marBottom w:val="0"/>
          <w:divBdr>
            <w:top w:val="none" w:sz="0" w:space="0" w:color="auto"/>
            <w:left w:val="none" w:sz="0" w:space="0" w:color="auto"/>
            <w:bottom w:val="none" w:sz="0" w:space="0" w:color="auto"/>
            <w:right w:val="none" w:sz="0" w:space="0" w:color="auto"/>
          </w:divBdr>
        </w:div>
        <w:div w:id="633219297">
          <w:marLeft w:val="480"/>
          <w:marRight w:val="0"/>
          <w:marTop w:val="0"/>
          <w:marBottom w:val="0"/>
          <w:divBdr>
            <w:top w:val="none" w:sz="0" w:space="0" w:color="auto"/>
            <w:left w:val="none" w:sz="0" w:space="0" w:color="auto"/>
            <w:bottom w:val="none" w:sz="0" w:space="0" w:color="auto"/>
            <w:right w:val="none" w:sz="0" w:space="0" w:color="auto"/>
          </w:divBdr>
        </w:div>
        <w:div w:id="678780002">
          <w:marLeft w:val="480"/>
          <w:marRight w:val="0"/>
          <w:marTop w:val="0"/>
          <w:marBottom w:val="0"/>
          <w:divBdr>
            <w:top w:val="none" w:sz="0" w:space="0" w:color="auto"/>
            <w:left w:val="none" w:sz="0" w:space="0" w:color="auto"/>
            <w:bottom w:val="none" w:sz="0" w:space="0" w:color="auto"/>
            <w:right w:val="none" w:sz="0" w:space="0" w:color="auto"/>
          </w:divBdr>
        </w:div>
        <w:div w:id="700015867">
          <w:marLeft w:val="480"/>
          <w:marRight w:val="0"/>
          <w:marTop w:val="0"/>
          <w:marBottom w:val="0"/>
          <w:divBdr>
            <w:top w:val="none" w:sz="0" w:space="0" w:color="auto"/>
            <w:left w:val="none" w:sz="0" w:space="0" w:color="auto"/>
            <w:bottom w:val="none" w:sz="0" w:space="0" w:color="auto"/>
            <w:right w:val="none" w:sz="0" w:space="0" w:color="auto"/>
          </w:divBdr>
        </w:div>
        <w:div w:id="739601530">
          <w:marLeft w:val="480"/>
          <w:marRight w:val="0"/>
          <w:marTop w:val="0"/>
          <w:marBottom w:val="0"/>
          <w:divBdr>
            <w:top w:val="none" w:sz="0" w:space="0" w:color="auto"/>
            <w:left w:val="none" w:sz="0" w:space="0" w:color="auto"/>
            <w:bottom w:val="none" w:sz="0" w:space="0" w:color="auto"/>
            <w:right w:val="none" w:sz="0" w:space="0" w:color="auto"/>
          </w:divBdr>
        </w:div>
        <w:div w:id="749155651">
          <w:marLeft w:val="480"/>
          <w:marRight w:val="0"/>
          <w:marTop w:val="0"/>
          <w:marBottom w:val="0"/>
          <w:divBdr>
            <w:top w:val="none" w:sz="0" w:space="0" w:color="auto"/>
            <w:left w:val="none" w:sz="0" w:space="0" w:color="auto"/>
            <w:bottom w:val="none" w:sz="0" w:space="0" w:color="auto"/>
            <w:right w:val="none" w:sz="0" w:space="0" w:color="auto"/>
          </w:divBdr>
        </w:div>
        <w:div w:id="778261471">
          <w:marLeft w:val="480"/>
          <w:marRight w:val="0"/>
          <w:marTop w:val="0"/>
          <w:marBottom w:val="0"/>
          <w:divBdr>
            <w:top w:val="none" w:sz="0" w:space="0" w:color="auto"/>
            <w:left w:val="none" w:sz="0" w:space="0" w:color="auto"/>
            <w:bottom w:val="none" w:sz="0" w:space="0" w:color="auto"/>
            <w:right w:val="none" w:sz="0" w:space="0" w:color="auto"/>
          </w:divBdr>
        </w:div>
        <w:div w:id="808865397">
          <w:marLeft w:val="480"/>
          <w:marRight w:val="0"/>
          <w:marTop w:val="0"/>
          <w:marBottom w:val="0"/>
          <w:divBdr>
            <w:top w:val="none" w:sz="0" w:space="0" w:color="auto"/>
            <w:left w:val="none" w:sz="0" w:space="0" w:color="auto"/>
            <w:bottom w:val="none" w:sz="0" w:space="0" w:color="auto"/>
            <w:right w:val="none" w:sz="0" w:space="0" w:color="auto"/>
          </w:divBdr>
        </w:div>
        <w:div w:id="818691313">
          <w:marLeft w:val="480"/>
          <w:marRight w:val="0"/>
          <w:marTop w:val="0"/>
          <w:marBottom w:val="0"/>
          <w:divBdr>
            <w:top w:val="none" w:sz="0" w:space="0" w:color="auto"/>
            <w:left w:val="none" w:sz="0" w:space="0" w:color="auto"/>
            <w:bottom w:val="none" w:sz="0" w:space="0" w:color="auto"/>
            <w:right w:val="none" w:sz="0" w:space="0" w:color="auto"/>
          </w:divBdr>
        </w:div>
        <w:div w:id="818763932">
          <w:marLeft w:val="480"/>
          <w:marRight w:val="0"/>
          <w:marTop w:val="0"/>
          <w:marBottom w:val="0"/>
          <w:divBdr>
            <w:top w:val="none" w:sz="0" w:space="0" w:color="auto"/>
            <w:left w:val="none" w:sz="0" w:space="0" w:color="auto"/>
            <w:bottom w:val="none" w:sz="0" w:space="0" w:color="auto"/>
            <w:right w:val="none" w:sz="0" w:space="0" w:color="auto"/>
          </w:divBdr>
        </w:div>
        <w:div w:id="820390328">
          <w:marLeft w:val="480"/>
          <w:marRight w:val="0"/>
          <w:marTop w:val="0"/>
          <w:marBottom w:val="0"/>
          <w:divBdr>
            <w:top w:val="none" w:sz="0" w:space="0" w:color="auto"/>
            <w:left w:val="none" w:sz="0" w:space="0" w:color="auto"/>
            <w:bottom w:val="none" w:sz="0" w:space="0" w:color="auto"/>
            <w:right w:val="none" w:sz="0" w:space="0" w:color="auto"/>
          </w:divBdr>
        </w:div>
        <w:div w:id="830098365">
          <w:marLeft w:val="480"/>
          <w:marRight w:val="0"/>
          <w:marTop w:val="0"/>
          <w:marBottom w:val="0"/>
          <w:divBdr>
            <w:top w:val="none" w:sz="0" w:space="0" w:color="auto"/>
            <w:left w:val="none" w:sz="0" w:space="0" w:color="auto"/>
            <w:bottom w:val="none" w:sz="0" w:space="0" w:color="auto"/>
            <w:right w:val="none" w:sz="0" w:space="0" w:color="auto"/>
          </w:divBdr>
        </w:div>
        <w:div w:id="836961255">
          <w:marLeft w:val="480"/>
          <w:marRight w:val="0"/>
          <w:marTop w:val="0"/>
          <w:marBottom w:val="0"/>
          <w:divBdr>
            <w:top w:val="none" w:sz="0" w:space="0" w:color="auto"/>
            <w:left w:val="none" w:sz="0" w:space="0" w:color="auto"/>
            <w:bottom w:val="none" w:sz="0" w:space="0" w:color="auto"/>
            <w:right w:val="none" w:sz="0" w:space="0" w:color="auto"/>
          </w:divBdr>
        </w:div>
        <w:div w:id="852451045">
          <w:marLeft w:val="480"/>
          <w:marRight w:val="0"/>
          <w:marTop w:val="0"/>
          <w:marBottom w:val="0"/>
          <w:divBdr>
            <w:top w:val="none" w:sz="0" w:space="0" w:color="auto"/>
            <w:left w:val="none" w:sz="0" w:space="0" w:color="auto"/>
            <w:bottom w:val="none" w:sz="0" w:space="0" w:color="auto"/>
            <w:right w:val="none" w:sz="0" w:space="0" w:color="auto"/>
          </w:divBdr>
        </w:div>
        <w:div w:id="904027169">
          <w:marLeft w:val="480"/>
          <w:marRight w:val="0"/>
          <w:marTop w:val="0"/>
          <w:marBottom w:val="0"/>
          <w:divBdr>
            <w:top w:val="none" w:sz="0" w:space="0" w:color="auto"/>
            <w:left w:val="none" w:sz="0" w:space="0" w:color="auto"/>
            <w:bottom w:val="none" w:sz="0" w:space="0" w:color="auto"/>
            <w:right w:val="none" w:sz="0" w:space="0" w:color="auto"/>
          </w:divBdr>
        </w:div>
        <w:div w:id="940378267">
          <w:marLeft w:val="480"/>
          <w:marRight w:val="0"/>
          <w:marTop w:val="0"/>
          <w:marBottom w:val="0"/>
          <w:divBdr>
            <w:top w:val="none" w:sz="0" w:space="0" w:color="auto"/>
            <w:left w:val="none" w:sz="0" w:space="0" w:color="auto"/>
            <w:bottom w:val="none" w:sz="0" w:space="0" w:color="auto"/>
            <w:right w:val="none" w:sz="0" w:space="0" w:color="auto"/>
          </w:divBdr>
        </w:div>
        <w:div w:id="954751789">
          <w:marLeft w:val="480"/>
          <w:marRight w:val="0"/>
          <w:marTop w:val="0"/>
          <w:marBottom w:val="0"/>
          <w:divBdr>
            <w:top w:val="none" w:sz="0" w:space="0" w:color="auto"/>
            <w:left w:val="none" w:sz="0" w:space="0" w:color="auto"/>
            <w:bottom w:val="none" w:sz="0" w:space="0" w:color="auto"/>
            <w:right w:val="none" w:sz="0" w:space="0" w:color="auto"/>
          </w:divBdr>
        </w:div>
        <w:div w:id="970673926">
          <w:marLeft w:val="480"/>
          <w:marRight w:val="0"/>
          <w:marTop w:val="0"/>
          <w:marBottom w:val="0"/>
          <w:divBdr>
            <w:top w:val="none" w:sz="0" w:space="0" w:color="auto"/>
            <w:left w:val="none" w:sz="0" w:space="0" w:color="auto"/>
            <w:bottom w:val="none" w:sz="0" w:space="0" w:color="auto"/>
            <w:right w:val="none" w:sz="0" w:space="0" w:color="auto"/>
          </w:divBdr>
        </w:div>
        <w:div w:id="983658951">
          <w:marLeft w:val="480"/>
          <w:marRight w:val="0"/>
          <w:marTop w:val="0"/>
          <w:marBottom w:val="0"/>
          <w:divBdr>
            <w:top w:val="none" w:sz="0" w:space="0" w:color="auto"/>
            <w:left w:val="none" w:sz="0" w:space="0" w:color="auto"/>
            <w:bottom w:val="none" w:sz="0" w:space="0" w:color="auto"/>
            <w:right w:val="none" w:sz="0" w:space="0" w:color="auto"/>
          </w:divBdr>
        </w:div>
        <w:div w:id="1025326266">
          <w:marLeft w:val="480"/>
          <w:marRight w:val="0"/>
          <w:marTop w:val="0"/>
          <w:marBottom w:val="0"/>
          <w:divBdr>
            <w:top w:val="none" w:sz="0" w:space="0" w:color="auto"/>
            <w:left w:val="none" w:sz="0" w:space="0" w:color="auto"/>
            <w:bottom w:val="none" w:sz="0" w:space="0" w:color="auto"/>
            <w:right w:val="none" w:sz="0" w:space="0" w:color="auto"/>
          </w:divBdr>
        </w:div>
        <w:div w:id="1164591123">
          <w:marLeft w:val="480"/>
          <w:marRight w:val="0"/>
          <w:marTop w:val="0"/>
          <w:marBottom w:val="0"/>
          <w:divBdr>
            <w:top w:val="none" w:sz="0" w:space="0" w:color="auto"/>
            <w:left w:val="none" w:sz="0" w:space="0" w:color="auto"/>
            <w:bottom w:val="none" w:sz="0" w:space="0" w:color="auto"/>
            <w:right w:val="none" w:sz="0" w:space="0" w:color="auto"/>
          </w:divBdr>
        </w:div>
        <w:div w:id="1198619579">
          <w:marLeft w:val="480"/>
          <w:marRight w:val="0"/>
          <w:marTop w:val="0"/>
          <w:marBottom w:val="0"/>
          <w:divBdr>
            <w:top w:val="none" w:sz="0" w:space="0" w:color="auto"/>
            <w:left w:val="none" w:sz="0" w:space="0" w:color="auto"/>
            <w:bottom w:val="none" w:sz="0" w:space="0" w:color="auto"/>
            <w:right w:val="none" w:sz="0" w:space="0" w:color="auto"/>
          </w:divBdr>
        </w:div>
        <w:div w:id="1260798650">
          <w:marLeft w:val="480"/>
          <w:marRight w:val="0"/>
          <w:marTop w:val="0"/>
          <w:marBottom w:val="0"/>
          <w:divBdr>
            <w:top w:val="none" w:sz="0" w:space="0" w:color="auto"/>
            <w:left w:val="none" w:sz="0" w:space="0" w:color="auto"/>
            <w:bottom w:val="none" w:sz="0" w:space="0" w:color="auto"/>
            <w:right w:val="none" w:sz="0" w:space="0" w:color="auto"/>
          </w:divBdr>
        </w:div>
        <w:div w:id="1284968660">
          <w:marLeft w:val="480"/>
          <w:marRight w:val="0"/>
          <w:marTop w:val="0"/>
          <w:marBottom w:val="0"/>
          <w:divBdr>
            <w:top w:val="none" w:sz="0" w:space="0" w:color="auto"/>
            <w:left w:val="none" w:sz="0" w:space="0" w:color="auto"/>
            <w:bottom w:val="none" w:sz="0" w:space="0" w:color="auto"/>
            <w:right w:val="none" w:sz="0" w:space="0" w:color="auto"/>
          </w:divBdr>
        </w:div>
        <w:div w:id="1294092725">
          <w:marLeft w:val="480"/>
          <w:marRight w:val="0"/>
          <w:marTop w:val="0"/>
          <w:marBottom w:val="0"/>
          <w:divBdr>
            <w:top w:val="none" w:sz="0" w:space="0" w:color="auto"/>
            <w:left w:val="none" w:sz="0" w:space="0" w:color="auto"/>
            <w:bottom w:val="none" w:sz="0" w:space="0" w:color="auto"/>
            <w:right w:val="none" w:sz="0" w:space="0" w:color="auto"/>
          </w:divBdr>
        </w:div>
        <w:div w:id="1338191159">
          <w:marLeft w:val="480"/>
          <w:marRight w:val="0"/>
          <w:marTop w:val="0"/>
          <w:marBottom w:val="0"/>
          <w:divBdr>
            <w:top w:val="none" w:sz="0" w:space="0" w:color="auto"/>
            <w:left w:val="none" w:sz="0" w:space="0" w:color="auto"/>
            <w:bottom w:val="none" w:sz="0" w:space="0" w:color="auto"/>
            <w:right w:val="none" w:sz="0" w:space="0" w:color="auto"/>
          </w:divBdr>
        </w:div>
        <w:div w:id="1496022570">
          <w:marLeft w:val="480"/>
          <w:marRight w:val="0"/>
          <w:marTop w:val="0"/>
          <w:marBottom w:val="0"/>
          <w:divBdr>
            <w:top w:val="none" w:sz="0" w:space="0" w:color="auto"/>
            <w:left w:val="none" w:sz="0" w:space="0" w:color="auto"/>
            <w:bottom w:val="none" w:sz="0" w:space="0" w:color="auto"/>
            <w:right w:val="none" w:sz="0" w:space="0" w:color="auto"/>
          </w:divBdr>
        </w:div>
        <w:div w:id="1537355675">
          <w:marLeft w:val="480"/>
          <w:marRight w:val="0"/>
          <w:marTop w:val="0"/>
          <w:marBottom w:val="0"/>
          <w:divBdr>
            <w:top w:val="none" w:sz="0" w:space="0" w:color="auto"/>
            <w:left w:val="none" w:sz="0" w:space="0" w:color="auto"/>
            <w:bottom w:val="none" w:sz="0" w:space="0" w:color="auto"/>
            <w:right w:val="none" w:sz="0" w:space="0" w:color="auto"/>
          </w:divBdr>
        </w:div>
        <w:div w:id="1538352093">
          <w:marLeft w:val="480"/>
          <w:marRight w:val="0"/>
          <w:marTop w:val="0"/>
          <w:marBottom w:val="0"/>
          <w:divBdr>
            <w:top w:val="none" w:sz="0" w:space="0" w:color="auto"/>
            <w:left w:val="none" w:sz="0" w:space="0" w:color="auto"/>
            <w:bottom w:val="none" w:sz="0" w:space="0" w:color="auto"/>
            <w:right w:val="none" w:sz="0" w:space="0" w:color="auto"/>
          </w:divBdr>
        </w:div>
        <w:div w:id="1553032796">
          <w:marLeft w:val="480"/>
          <w:marRight w:val="0"/>
          <w:marTop w:val="0"/>
          <w:marBottom w:val="0"/>
          <w:divBdr>
            <w:top w:val="none" w:sz="0" w:space="0" w:color="auto"/>
            <w:left w:val="none" w:sz="0" w:space="0" w:color="auto"/>
            <w:bottom w:val="none" w:sz="0" w:space="0" w:color="auto"/>
            <w:right w:val="none" w:sz="0" w:space="0" w:color="auto"/>
          </w:divBdr>
        </w:div>
        <w:div w:id="1555001429">
          <w:marLeft w:val="480"/>
          <w:marRight w:val="0"/>
          <w:marTop w:val="0"/>
          <w:marBottom w:val="0"/>
          <w:divBdr>
            <w:top w:val="none" w:sz="0" w:space="0" w:color="auto"/>
            <w:left w:val="none" w:sz="0" w:space="0" w:color="auto"/>
            <w:bottom w:val="none" w:sz="0" w:space="0" w:color="auto"/>
            <w:right w:val="none" w:sz="0" w:space="0" w:color="auto"/>
          </w:divBdr>
        </w:div>
        <w:div w:id="1573932397">
          <w:marLeft w:val="480"/>
          <w:marRight w:val="0"/>
          <w:marTop w:val="0"/>
          <w:marBottom w:val="0"/>
          <w:divBdr>
            <w:top w:val="none" w:sz="0" w:space="0" w:color="auto"/>
            <w:left w:val="none" w:sz="0" w:space="0" w:color="auto"/>
            <w:bottom w:val="none" w:sz="0" w:space="0" w:color="auto"/>
            <w:right w:val="none" w:sz="0" w:space="0" w:color="auto"/>
          </w:divBdr>
        </w:div>
        <w:div w:id="1602302384">
          <w:marLeft w:val="480"/>
          <w:marRight w:val="0"/>
          <w:marTop w:val="0"/>
          <w:marBottom w:val="0"/>
          <w:divBdr>
            <w:top w:val="none" w:sz="0" w:space="0" w:color="auto"/>
            <w:left w:val="none" w:sz="0" w:space="0" w:color="auto"/>
            <w:bottom w:val="none" w:sz="0" w:space="0" w:color="auto"/>
            <w:right w:val="none" w:sz="0" w:space="0" w:color="auto"/>
          </w:divBdr>
        </w:div>
        <w:div w:id="1631354142">
          <w:marLeft w:val="480"/>
          <w:marRight w:val="0"/>
          <w:marTop w:val="0"/>
          <w:marBottom w:val="0"/>
          <w:divBdr>
            <w:top w:val="none" w:sz="0" w:space="0" w:color="auto"/>
            <w:left w:val="none" w:sz="0" w:space="0" w:color="auto"/>
            <w:bottom w:val="none" w:sz="0" w:space="0" w:color="auto"/>
            <w:right w:val="none" w:sz="0" w:space="0" w:color="auto"/>
          </w:divBdr>
        </w:div>
        <w:div w:id="1662201100">
          <w:marLeft w:val="480"/>
          <w:marRight w:val="0"/>
          <w:marTop w:val="0"/>
          <w:marBottom w:val="0"/>
          <w:divBdr>
            <w:top w:val="none" w:sz="0" w:space="0" w:color="auto"/>
            <w:left w:val="none" w:sz="0" w:space="0" w:color="auto"/>
            <w:bottom w:val="none" w:sz="0" w:space="0" w:color="auto"/>
            <w:right w:val="none" w:sz="0" w:space="0" w:color="auto"/>
          </w:divBdr>
        </w:div>
        <w:div w:id="1662585024">
          <w:marLeft w:val="480"/>
          <w:marRight w:val="0"/>
          <w:marTop w:val="0"/>
          <w:marBottom w:val="0"/>
          <w:divBdr>
            <w:top w:val="none" w:sz="0" w:space="0" w:color="auto"/>
            <w:left w:val="none" w:sz="0" w:space="0" w:color="auto"/>
            <w:bottom w:val="none" w:sz="0" w:space="0" w:color="auto"/>
            <w:right w:val="none" w:sz="0" w:space="0" w:color="auto"/>
          </w:divBdr>
        </w:div>
        <w:div w:id="1665623827">
          <w:marLeft w:val="480"/>
          <w:marRight w:val="0"/>
          <w:marTop w:val="0"/>
          <w:marBottom w:val="0"/>
          <w:divBdr>
            <w:top w:val="none" w:sz="0" w:space="0" w:color="auto"/>
            <w:left w:val="none" w:sz="0" w:space="0" w:color="auto"/>
            <w:bottom w:val="none" w:sz="0" w:space="0" w:color="auto"/>
            <w:right w:val="none" w:sz="0" w:space="0" w:color="auto"/>
          </w:divBdr>
        </w:div>
        <w:div w:id="1719819214">
          <w:marLeft w:val="480"/>
          <w:marRight w:val="0"/>
          <w:marTop w:val="0"/>
          <w:marBottom w:val="0"/>
          <w:divBdr>
            <w:top w:val="none" w:sz="0" w:space="0" w:color="auto"/>
            <w:left w:val="none" w:sz="0" w:space="0" w:color="auto"/>
            <w:bottom w:val="none" w:sz="0" w:space="0" w:color="auto"/>
            <w:right w:val="none" w:sz="0" w:space="0" w:color="auto"/>
          </w:divBdr>
        </w:div>
        <w:div w:id="1747799642">
          <w:marLeft w:val="480"/>
          <w:marRight w:val="0"/>
          <w:marTop w:val="0"/>
          <w:marBottom w:val="0"/>
          <w:divBdr>
            <w:top w:val="none" w:sz="0" w:space="0" w:color="auto"/>
            <w:left w:val="none" w:sz="0" w:space="0" w:color="auto"/>
            <w:bottom w:val="none" w:sz="0" w:space="0" w:color="auto"/>
            <w:right w:val="none" w:sz="0" w:space="0" w:color="auto"/>
          </w:divBdr>
        </w:div>
        <w:div w:id="1760327598">
          <w:marLeft w:val="480"/>
          <w:marRight w:val="0"/>
          <w:marTop w:val="0"/>
          <w:marBottom w:val="0"/>
          <w:divBdr>
            <w:top w:val="none" w:sz="0" w:space="0" w:color="auto"/>
            <w:left w:val="none" w:sz="0" w:space="0" w:color="auto"/>
            <w:bottom w:val="none" w:sz="0" w:space="0" w:color="auto"/>
            <w:right w:val="none" w:sz="0" w:space="0" w:color="auto"/>
          </w:divBdr>
        </w:div>
        <w:div w:id="1784570115">
          <w:marLeft w:val="480"/>
          <w:marRight w:val="0"/>
          <w:marTop w:val="0"/>
          <w:marBottom w:val="0"/>
          <w:divBdr>
            <w:top w:val="none" w:sz="0" w:space="0" w:color="auto"/>
            <w:left w:val="none" w:sz="0" w:space="0" w:color="auto"/>
            <w:bottom w:val="none" w:sz="0" w:space="0" w:color="auto"/>
            <w:right w:val="none" w:sz="0" w:space="0" w:color="auto"/>
          </w:divBdr>
        </w:div>
      </w:divsChild>
    </w:div>
    <w:div w:id="710494635">
      <w:bodyDiv w:val="1"/>
      <w:marLeft w:val="0"/>
      <w:marRight w:val="0"/>
      <w:marTop w:val="0"/>
      <w:marBottom w:val="0"/>
      <w:divBdr>
        <w:top w:val="none" w:sz="0" w:space="0" w:color="auto"/>
        <w:left w:val="none" w:sz="0" w:space="0" w:color="auto"/>
        <w:bottom w:val="none" w:sz="0" w:space="0" w:color="auto"/>
        <w:right w:val="none" w:sz="0" w:space="0" w:color="auto"/>
      </w:divBdr>
    </w:div>
    <w:div w:id="710619697">
      <w:bodyDiv w:val="1"/>
      <w:marLeft w:val="0"/>
      <w:marRight w:val="0"/>
      <w:marTop w:val="0"/>
      <w:marBottom w:val="0"/>
      <w:divBdr>
        <w:top w:val="none" w:sz="0" w:space="0" w:color="auto"/>
        <w:left w:val="none" w:sz="0" w:space="0" w:color="auto"/>
        <w:bottom w:val="none" w:sz="0" w:space="0" w:color="auto"/>
        <w:right w:val="none" w:sz="0" w:space="0" w:color="auto"/>
      </w:divBdr>
    </w:div>
    <w:div w:id="711344194">
      <w:bodyDiv w:val="1"/>
      <w:marLeft w:val="0"/>
      <w:marRight w:val="0"/>
      <w:marTop w:val="0"/>
      <w:marBottom w:val="0"/>
      <w:divBdr>
        <w:top w:val="none" w:sz="0" w:space="0" w:color="auto"/>
        <w:left w:val="none" w:sz="0" w:space="0" w:color="auto"/>
        <w:bottom w:val="none" w:sz="0" w:space="0" w:color="auto"/>
        <w:right w:val="none" w:sz="0" w:space="0" w:color="auto"/>
      </w:divBdr>
    </w:div>
    <w:div w:id="711460450">
      <w:bodyDiv w:val="1"/>
      <w:marLeft w:val="0"/>
      <w:marRight w:val="0"/>
      <w:marTop w:val="0"/>
      <w:marBottom w:val="0"/>
      <w:divBdr>
        <w:top w:val="none" w:sz="0" w:space="0" w:color="auto"/>
        <w:left w:val="none" w:sz="0" w:space="0" w:color="auto"/>
        <w:bottom w:val="none" w:sz="0" w:space="0" w:color="auto"/>
        <w:right w:val="none" w:sz="0" w:space="0" w:color="auto"/>
      </w:divBdr>
    </w:div>
    <w:div w:id="712311594">
      <w:bodyDiv w:val="1"/>
      <w:marLeft w:val="0"/>
      <w:marRight w:val="0"/>
      <w:marTop w:val="0"/>
      <w:marBottom w:val="0"/>
      <w:divBdr>
        <w:top w:val="none" w:sz="0" w:space="0" w:color="auto"/>
        <w:left w:val="none" w:sz="0" w:space="0" w:color="auto"/>
        <w:bottom w:val="none" w:sz="0" w:space="0" w:color="auto"/>
        <w:right w:val="none" w:sz="0" w:space="0" w:color="auto"/>
      </w:divBdr>
    </w:div>
    <w:div w:id="712509665">
      <w:bodyDiv w:val="1"/>
      <w:marLeft w:val="0"/>
      <w:marRight w:val="0"/>
      <w:marTop w:val="0"/>
      <w:marBottom w:val="0"/>
      <w:divBdr>
        <w:top w:val="none" w:sz="0" w:space="0" w:color="auto"/>
        <w:left w:val="none" w:sz="0" w:space="0" w:color="auto"/>
        <w:bottom w:val="none" w:sz="0" w:space="0" w:color="auto"/>
        <w:right w:val="none" w:sz="0" w:space="0" w:color="auto"/>
      </w:divBdr>
      <w:divsChild>
        <w:div w:id="81222544">
          <w:marLeft w:val="480"/>
          <w:marRight w:val="0"/>
          <w:marTop w:val="0"/>
          <w:marBottom w:val="0"/>
          <w:divBdr>
            <w:top w:val="none" w:sz="0" w:space="0" w:color="auto"/>
            <w:left w:val="none" w:sz="0" w:space="0" w:color="auto"/>
            <w:bottom w:val="none" w:sz="0" w:space="0" w:color="auto"/>
            <w:right w:val="none" w:sz="0" w:space="0" w:color="auto"/>
          </w:divBdr>
        </w:div>
        <w:div w:id="104203083">
          <w:marLeft w:val="480"/>
          <w:marRight w:val="0"/>
          <w:marTop w:val="0"/>
          <w:marBottom w:val="0"/>
          <w:divBdr>
            <w:top w:val="none" w:sz="0" w:space="0" w:color="auto"/>
            <w:left w:val="none" w:sz="0" w:space="0" w:color="auto"/>
            <w:bottom w:val="none" w:sz="0" w:space="0" w:color="auto"/>
            <w:right w:val="none" w:sz="0" w:space="0" w:color="auto"/>
          </w:divBdr>
        </w:div>
        <w:div w:id="108280887">
          <w:marLeft w:val="480"/>
          <w:marRight w:val="0"/>
          <w:marTop w:val="0"/>
          <w:marBottom w:val="0"/>
          <w:divBdr>
            <w:top w:val="none" w:sz="0" w:space="0" w:color="auto"/>
            <w:left w:val="none" w:sz="0" w:space="0" w:color="auto"/>
            <w:bottom w:val="none" w:sz="0" w:space="0" w:color="auto"/>
            <w:right w:val="none" w:sz="0" w:space="0" w:color="auto"/>
          </w:divBdr>
        </w:div>
        <w:div w:id="111443045">
          <w:marLeft w:val="480"/>
          <w:marRight w:val="0"/>
          <w:marTop w:val="0"/>
          <w:marBottom w:val="0"/>
          <w:divBdr>
            <w:top w:val="none" w:sz="0" w:space="0" w:color="auto"/>
            <w:left w:val="none" w:sz="0" w:space="0" w:color="auto"/>
            <w:bottom w:val="none" w:sz="0" w:space="0" w:color="auto"/>
            <w:right w:val="none" w:sz="0" w:space="0" w:color="auto"/>
          </w:divBdr>
        </w:div>
        <w:div w:id="130170901">
          <w:marLeft w:val="480"/>
          <w:marRight w:val="0"/>
          <w:marTop w:val="0"/>
          <w:marBottom w:val="0"/>
          <w:divBdr>
            <w:top w:val="none" w:sz="0" w:space="0" w:color="auto"/>
            <w:left w:val="none" w:sz="0" w:space="0" w:color="auto"/>
            <w:bottom w:val="none" w:sz="0" w:space="0" w:color="auto"/>
            <w:right w:val="none" w:sz="0" w:space="0" w:color="auto"/>
          </w:divBdr>
        </w:div>
        <w:div w:id="143201802">
          <w:marLeft w:val="480"/>
          <w:marRight w:val="0"/>
          <w:marTop w:val="0"/>
          <w:marBottom w:val="0"/>
          <w:divBdr>
            <w:top w:val="none" w:sz="0" w:space="0" w:color="auto"/>
            <w:left w:val="none" w:sz="0" w:space="0" w:color="auto"/>
            <w:bottom w:val="none" w:sz="0" w:space="0" w:color="auto"/>
            <w:right w:val="none" w:sz="0" w:space="0" w:color="auto"/>
          </w:divBdr>
        </w:div>
        <w:div w:id="156774214">
          <w:marLeft w:val="480"/>
          <w:marRight w:val="0"/>
          <w:marTop w:val="0"/>
          <w:marBottom w:val="0"/>
          <w:divBdr>
            <w:top w:val="none" w:sz="0" w:space="0" w:color="auto"/>
            <w:left w:val="none" w:sz="0" w:space="0" w:color="auto"/>
            <w:bottom w:val="none" w:sz="0" w:space="0" w:color="auto"/>
            <w:right w:val="none" w:sz="0" w:space="0" w:color="auto"/>
          </w:divBdr>
        </w:div>
        <w:div w:id="199368431">
          <w:marLeft w:val="480"/>
          <w:marRight w:val="0"/>
          <w:marTop w:val="0"/>
          <w:marBottom w:val="0"/>
          <w:divBdr>
            <w:top w:val="none" w:sz="0" w:space="0" w:color="auto"/>
            <w:left w:val="none" w:sz="0" w:space="0" w:color="auto"/>
            <w:bottom w:val="none" w:sz="0" w:space="0" w:color="auto"/>
            <w:right w:val="none" w:sz="0" w:space="0" w:color="auto"/>
          </w:divBdr>
        </w:div>
        <w:div w:id="208810692">
          <w:marLeft w:val="480"/>
          <w:marRight w:val="0"/>
          <w:marTop w:val="0"/>
          <w:marBottom w:val="0"/>
          <w:divBdr>
            <w:top w:val="none" w:sz="0" w:space="0" w:color="auto"/>
            <w:left w:val="none" w:sz="0" w:space="0" w:color="auto"/>
            <w:bottom w:val="none" w:sz="0" w:space="0" w:color="auto"/>
            <w:right w:val="none" w:sz="0" w:space="0" w:color="auto"/>
          </w:divBdr>
        </w:div>
        <w:div w:id="246816395">
          <w:marLeft w:val="480"/>
          <w:marRight w:val="0"/>
          <w:marTop w:val="0"/>
          <w:marBottom w:val="0"/>
          <w:divBdr>
            <w:top w:val="none" w:sz="0" w:space="0" w:color="auto"/>
            <w:left w:val="none" w:sz="0" w:space="0" w:color="auto"/>
            <w:bottom w:val="none" w:sz="0" w:space="0" w:color="auto"/>
            <w:right w:val="none" w:sz="0" w:space="0" w:color="auto"/>
          </w:divBdr>
        </w:div>
        <w:div w:id="303660474">
          <w:marLeft w:val="480"/>
          <w:marRight w:val="0"/>
          <w:marTop w:val="0"/>
          <w:marBottom w:val="0"/>
          <w:divBdr>
            <w:top w:val="none" w:sz="0" w:space="0" w:color="auto"/>
            <w:left w:val="none" w:sz="0" w:space="0" w:color="auto"/>
            <w:bottom w:val="none" w:sz="0" w:space="0" w:color="auto"/>
            <w:right w:val="none" w:sz="0" w:space="0" w:color="auto"/>
          </w:divBdr>
        </w:div>
        <w:div w:id="309336263">
          <w:marLeft w:val="480"/>
          <w:marRight w:val="0"/>
          <w:marTop w:val="0"/>
          <w:marBottom w:val="0"/>
          <w:divBdr>
            <w:top w:val="none" w:sz="0" w:space="0" w:color="auto"/>
            <w:left w:val="none" w:sz="0" w:space="0" w:color="auto"/>
            <w:bottom w:val="none" w:sz="0" w:space="0" w:color="auto"/>
            <w:right w:val="none" w:sz="0" w:space="0" w:color="auto"/>
          </w:divBdr>
        </w:div>
        <w:div w:id="378822813">
          <w:marLeft w:val="480"/>
          <w:marRight w:val="0"/>
          <w:marTop w:val="0"/>
          <w:marBottom w:val="0"/>
          <w:divBdr>
            <w:top w:val="none" w:sz="0" w:space="0" w:color="auto"/>
            <w:left w:val="none" w:sz="0" w:space="0" w:color="auto"/>
            <w:bottom w:val="none" w:sz="0" w:space="0" w:color="auto"/>
            <w:right w:val="none" w:sz="0" w:space="0" w:color="auto"/>
          </w:divBdr>
        </w:div>
        <w:div w:id="413551815">
          <w:marLeft w:val="480"/>
          <w:marRight w:val="0"/>
          <w:marTop w:val="0"/>
          <w:marBottom w:val="0"/>
          <w:divBdr>
            <w:top w:val="none" w:sz="0" w:space="0" w:color="auto"/>
            <w:left w:val="none" w:sz="0" w:space="0" w:color="auto"/>
            <w:bottom w:val="none" w:sz="0" w:space="0" w:color="auto"/>
            <w:right w:val="none" w:sz="0" w:space="0" w:color="auto"/>
          </w:divBdr>
        </w:div>
        <w:div w:id="417289643">
          <w:marLeft w:val="480"/>
          <w:marRight w:val="0"/>
          <w:marTop w:val="0"/>
          <w:marBottom w:val="0"/>
          <w:divBdr>
            <w:top w:val="none" w:sz="0" w:space="0" w:color="auto"/>
            <w:left w:val="none" w:sz="0" w:space="0" w:color="auto"/>
            <w:bottom w:val="none" w:sz="0" w:space="0" w:color="auto"/>
            <w:right w:val="none" w:sz="0" w:space="0" w:color="auto"/>
          </w:divBdr>
        </w:div>
        <w:div w:id="419563878">
          <w:marLeft w:val="480"/>
          <w:marRight w:val="0"/>
          <w:marTop w:val="0"/>
          <w:marBottom w:val="0"/>
          <w:divBdr>
            <w:top w:val="none" w:sz="0" w:space="0" w:color="auto"/>
            <w:left w:val="none" w:sz="0" w:space="0" w:color="auto"/>
            <w:bottom w:val="none" w:sz="0" w:space="0" w:color="auto"/>
            <w:right w:val="none" w:sz="0" w:space="0" w:color="auto"/>
          </w:divBdr>
        </w:div>
        <w:div w:id="507714141">
          <w:marLeft w:val="480"/>
          <w:marRight w:val="0"/>
          <w:marTop w:val="0"/>
          <w:marBottom w:val="0"/>
          <w:divBdr>
            <w:top w:val="none" w:sz="0" w:space="0" w:color="auto"/>
            <w:left w:val="none" w:sz="0" w:space="0" w:color="auto"/>
            <w:bottom w:val="none" w:sz="0" w:space="0" w:color="auto"/>
            <w:right w:val="none" w:sz="0" w:space="0" w:color="auto"/>
          </w:divBdr>
        </w:div>
        <w:div w:id="514392100">
          <w:marLeft w:val="480"/>
          <w:marRight w:val="0"/>
          <w:marTop w:val="0"/>
          <w:marBottom w:val="0"/>
          <w:divBdr>
            <w:top w:val="none" w:sz="0" w:space="0" w:color="auto"/>
            <w:left w:val="none" w:sz="0" w:space="0" w:color="auto"/>
            <w:bottom w:val="none" w:sz="0" w:space="0" w:color="auto"/>
            <w:right w:val="none" w:sz="0" w:space="0" w:color="auto"/>
          </w:divBdr>
        </w:div>
        <w:div w:id="539786664">
          <w:marLeft w:val="480"/>
          <w:marRight w:val="0"/>
          <w:marTop w:val="0"/>
          <w:marBottom w:val="0"/>
          <w:divBdr>
            <w:top w:val="none" w:sz="0" w:space="0" w:color="auto"/>
            <w:left w:val="none" w:sz="0" w:space="0" w:color="auto"/>
            <w:bottom w:val="none" w:sz="0" w:space="0" w:color="auto"/>
            <w:right w:val="none" w:sz="0" w:space="0" w:color="auto"/>
          </w:divBdr>
        </w:div>
        <w:div w:id="564951257">
          <w:marLeft w:val="480"/>
          <w:marRight w:val="0"/>
          <w:marTop w:val="0"/>
          <w:marBottom w:val="0"/>
          <w:divBdr>
            <w:top w:val="none" w:sz="0" w:space="0" w:color="auto"/>
            <w:left w:val="none" w:sz="0" w:space="0" w:color="auto"/>
            <w:bottom w:val="none" w:sz="0" w:space="0" w:color="auto"/>
            <w:right w:val="none" w:sz="0" w:space="0" w:color="auto"/>
          </w:divBdr>
        </w:div>
        <w:div w:id="587269009">
          <w:marLeft w:val="480"/>
          <w:marRight w:val="0"/>
          <w:marTop w:val="0"/>
          <w:marBottom w:val="0"/>
          <w:divBdr>
            <w:top w:val="none" w:sz="0" w:space="0" w:color="auto"/>
            <w:left w:val="none" w:sz="0" w:space="0" w:color="auto"/>
            <w:bottom w:val="none" w:sz="0" w:space="0" w:color="auto"/>
            <w:right w:val="none" w:sz="0" w:space="0" w:color="auto"/>
          </w:divBdr>
        </w:div>
        <w:div w:id="597910705">
          <w:marLeft w:val="480"/>
          <w:marRight w:val="0"/>
          <w:marTop w:val="0"/>
          <w:marBottom w:val="0"/>
          <w:divBdr>
            <w:top w:val="none" w:sz="0" w:space="0" w:color="auto"/>
            <w:left w:val="none" w:sz="0" w:space="0" w:color="auto"/>
            <w:bottom w:val="none" w:sz="0" w:space="0" w:color="auto"/>
            <w:right w:val="none" w:sz="0" w:space="0" w:color="auto"/>
          </w:divBdr>
        </w:div>
        <w:div w:id="605578239">
          <w:marLeft w:val="480"/>
          <w:marRight w:val="0"/>
          <w:marTop w:val="0"/>
          <w:marBottom w:val="0"/>
          <w:divBdr>
            <w:top w:val="none" w:sz="0" w:space="0" w:color="auto"/>
            <w:left w:val="none" w:sz="0" w:space="0" w:color="auto"/>
            <w:bottom w:val="none" w:sz="0" w:space="0" w:color="auto"/>
            <w:right w:val="none" w:sz="0" w:space="0" w:color="auto"/>
          </w:divBdr>
        </w:div>
        <w:div w:id="605844336">
          <w:marLeft w:val="480"/>
          <w:marRight w:val="0"/>
          <w:marTop w:val="0"/>
          <w:marBottom w:val="0"/>
          <w:divBdr>
            <w:top w:val="none" w:sz="0" w:space="0" w:color="auto"/>
            <w:left w:val="none" w:sz="0" w:space="0" w:color="auto"/>
            <w:bottom w:val="none" w:sz="0" w:space="0" w:color="auto"/>
            <w:right w:val="none" w:sz="0" w:space="0" w:color="auto"/>
          </w:divBdr>
        </w:div>
        <w:div w:id="615210877">
          <w:marLeft w:val="480"/>
          <w:marRight w:val="0"/>
          <w:marTop w:val="0"/>
          <w:marBottom w:val="0"/>
          <w:divBdr>
            <w:top w:val="none" w:sz="0" w:space="0" w:color="auto"/>
            <w:left w:val="none" w:sz="0" w:space="0" w:color="auto"/>
            <w:bottom w:val="none" w:sz="0" w:space="0" w:color="auto"/>
            <w:right w:val="none" w:sz="0" w:space="0" w:color="auto"/>
          </w:divBdr>
        </w:div>
        <w:div w:id="633871514">
          <w:marLeft w:val="480"/>
          <w:marRight w:val="0"/>
          <w:marTop w:val="0"/>
          <w:marBottom w:val="0"/>
          <w:divBdr>
            <w:top w:val="none" w:sz="0" w:space="0" w:color="auto"/>
            <w:left w:val="none" w:sz="0" w:space="0" w:color="auto"/>
            <w:bottom w:val="none" w:sz="0" w:space="0" w:color="auto"/>
            <w:right w:val="none" w:sz="0" w:space="0" w:color="auto"/>
          </w:divBdr>
        </w:div>
        <w:div w:id="673536549">
          <w:marLeft w:val="480"/>
          <w:marRight w:val="0"/>
          <w:marTop w:val="0"/>
          <w:marBottom w:val="0"/>
          <w:divBdr>
            <w:top w:val="none" w:sz="0" w:space="0" w:color="auto"/>
            <w:left w:val="none" w:sz="0" w:space="0" w:color="auto"/>
            <w:bottom w:val="none" w:sz="0" w:space="0" w:color="auto"/>
            <w:right w:val="none" w:sz="0" w:space="0" w:color="auto"/>
          </w:divBdr>
        </w:div>
        <w:div w:id="679429863">
          <w:marLeft w:val="480"/>
          <w:marRight w:val="0"/>
          <w:marTop w:val="0"/>
          <w:marBottom w:val="0"/>
          <w:divBdr>
            <w:top w:val="none" w:sz="0" w:space="0" w:color="auto"/>
            <w:left w:val="none" w:sz="0" w:space="0" w:color="auto"/>
            <w:bottom w:val="none" w:sz="0" w:space="0" w:color="auto"/>
            <w:right w:val="none" w:sz="0" w:space="0" w:color="auto"/>
          </w:divBdr>
        </w:div>
        <w:div w:id="739181028">
          <w:marLeft w:val="480"/>
          <w:marRight w:val="0"/>
          <w:marTop w:val="0"/>
          <w:marBottom w:val="0"/>
          <w:divBdr>
            <w:top w:val="none" w:sz="0" w:space="0" w:color="auto"/>
            <w:left w:val="none" w:sz="0" w:space="0" w:color="auto"/>
            <w:bottom w:val="none" w:sz="0" w:space="0" w:color="auto"/>
            <w:right w:val="none" w:sz="0" w:space="0" w:color="auto"/>
          </w:divBdr>
        </w:div>
        <w:div w:id="853762516">
          <w:marLeft w:val="480"/>
          <w:marRight w:val="0"/>
          <w:marTop w:val="0"/>
          <w:marBottom w:val="0"/>
          <w:divBdr>
            <w:top w:val="none" w:sz="0" w:space="0" w:color="auto"/>
            <w:left w:val="none" w:sz="0" w:space="0" w:color="auto"/>
            <w:bottom w:val="none" w:sz="0" w:space="0" w:color="auto"/>
            <w:right w:val="none" w:sz="0" w:space="0" w:color="auto"/>
          </w:divBdr>
        </w:div>
        <w:div w:id="902250532">
          <w:marLeft w:val="480"/>
          <w:marRight w:val="0"/>
          <w:marTop w:val="0"/>
          <w:marBottom w:val="0"/>
          <w:divBdr>
            <w:top w:val="none" w:sz="0" w:space="0" w:color="auto"/>
            <w:left w:val="none" w:sz="0" w:space="0" w:color="auto"/>
            <w:bottom w:val="none" w:sz="0" w:space="0" w:color="auto"/>
            <w:right w:val="none" w:sz="0" w:space="0" w:color="auto"/>
          </w:divBdr>
        </w:div>
        <w:div w:id="940841213">
          <w:marLeft w:val="480"/>
          <w:marRight w:val="0"/>
          <w:marTop w:val="0"/>
          <w:marBottom w:val="0"/>
          <w:divBdr>
            <w:top w:val="none" w:sz="0" w:space="0" w:color="auto"/>
            <w:left w:val="none" w:sz="0" w:space="0" w:color="auto"/>
            <w:bottom w:val="none" w:sz="0" w:space="0" w:color="auto"/>
            <w:right w:val="none" w:sz="0" w:space="0" w:color="auto"/>
          </w:divBdr>
        </w:div>
        <w:div w:id="987126506">
          <w:marLeft w:val="480"/>
          <w:marRight w:val="0"/>
          <w:marTop w:val="0"/>
          <w:marBottom w:val="0"/>
          <w:divBdr>
            <w:top w:val="none" w:sz="0" w:space="0" w:color="auto"/>
            <w:left w:val="none" w:sz="0" w:space="0" w:color="auto"/>
            <w:bottom w:val="none" w:sz="0" w:space="0" w:color="auto"/>
            <w:right w:val="none" w:sz="0" w:space="0" w:color="auto"/>
          </w:divBdr>
        </w:div>
        <w:div w:id="1004472765">
          <w:marLeft w:val="480"/>
          <w:marRight w:val="0"/>
          <w:marTop w:val="0"/>
          <w:marBottom w:val="0"/>
          <w:divBdr>
            <w:top w:val="none" w:sz="0" w:space="0" w:color="auto"/>
            <w:left w:val="none" w:sz="0" w:space="0" w:color="auto"/>
            <w:bottom w:val="none" w:sz="0" w:space="0" w:color="auto"/>
            <w:right w:val="none" w:sz="0" w:space="0" w:color="auto"/>
          </w:divBdr>
        </w:div>
        <w:div w:id="1016468049">
          <w:marLeft w:val="480"/>
          <w:marRight w:val="0"/>
          <w:marTop w:val="0"/>
          <w:marBottom w:val="0"/>
          <w:divBdr>
            <w:top w:val="none" w:sz="0" w:space="0" w:color="auto"/>
            <w:left w:val="none" w:sz="0" w:space="0" w:color="auto"/>
            <w:bottom w:val="none" w:sz="0" w:space="0" w:color="auto"/>
            <w:right w:val="none" w:sz="0" w:space="0" w:color="auto"/>
          </w:divBdr>
        </w:div>
        <w:div w:id="1105925528">
          <w:marLeft w:val="480"/>
          <w:marRight w:val="0"/>
          <w:marTop w:val="0"/>
          <w:marBottom w:val="0"/>
          <w:divBdr>
            <w:top w:val="none" w:sz="0" w:space="0" w:color="auto"/>
            <w:left w:val="none" w:sz="0" w:space="0" w:color="auto"/>
            <w:bottom w:val="none" w:sz="0" w:space="0" w:color="auto"/>
            <w:right w:val="none" w:sz="0" w:space="0" w:color="auto"/>
          </w:divBdr>
        </w:div>
        <w:div w:id="1122920333">
          <w:marLeft w:val="480"/>
          <w:marRight w:val="0"/>
          <w:marTop w:val="0"/>
          <w:marBottom w:val="0"/>
          <w:divBdr>
            <w:top w:val="none" w:sz="0" w:space="0" w:color="auto"/>
            <w:left w:val="none" w:sz="0" w:space="0" w:color="auto"/>
            <w:bottom w:val="none" w:sz="0" w:space="0" w:color="auto"/>
            <w:right w:val="none" w:sz="0" w:space="0" w:color="auto"/>
          </w:divBdr>
        </w:div>
        <w:div w:id="1150561660">
          <w:marLeft w:val="480"/>
          <w:marRight w:val="0"/>
          <w:marTop w:val="0"/>
          <w:marBottom w:val="0"/>
          <w:divBdr>
            <w:top w:val="none" w:sz="0" w:space="0" w:color="auto"/>
            <w:left w:val="none" w:sz="0" w:space="0" w:color="auto"/>
            <w:bottom w:val="none" w:sz="0" w:space="0" w:color="auto"/>
            <w:right w:val="none" w:sz="0" w:space="0" w:color="auto"/>
          </w:divBdr>
        </w:div>
        <w:div w:id="1170367976">
          <w:marLeft w:val="480"/>
          <w:marRight w:val="0"/>
          <w:marTop w:val="0"/>
          <w:marBottom w:val="0"/>
          <w:divBdr>
            <w:top w:val="none" w:sz="0" w:space="0" w:color="auto"/>
            <w:left w:val="none" w:sz="0" w:space="0" w:color="auto"/>
            <w:bottom w:val="none" w:sz="0" w:space="0" w:color="auto"/>
            <w:right w:val="none" w:sz="0" w:space="0" w:color="auto"/>
          </w:divBdr>
        </w:div>
        <w:div w:id="1202860255">
          <w:marLeft w:val="480"/>
          <w:marRight w:val="0"/>
          <w:marTop w:val="0"/>
          <w:marBottom w:val="0"/>
          <w:divBdr>
            <w:top w:val="none" w:sz="0" w:space="0" w:color="auto"/>
            <w:left w:val="none" w:sz="0" w:space="0" w:color="auto"/>
            <w:bottom w:val="none" w:sz="0" w:space="0" w:color="auto"/>
            <w:right w:val="none" w:sz="0" w:space="0" w:color="auto"/>
          </w:divBdr>
        </w:div>
        <w:div w:id="1228371964">
          <w:marLeft w:val="480"/>
          <w:marRight w:val="0"/>
          <w:marTop w:val="0"/>
          <w:marBottom w:val="0"/>
          <w:divBdr>
            <w:top w:val="none" w:sz="0" w:space="0" w:color="auto"/>
            <w:left w:val="none" w:sz="0" w:space="0" w:color="auto"/>
            <w:bottom w:val="none" w:sz="0" w:space="0" w:color="auto"/>
            <w:right w:val="none" w:sz="0" w:space="0" w:color="auto"/>
          </w:divBdr>
        </w:div>
        <w:div w:id="1323583229">
          <w:marLeft w:val="480"/>
          <w:marRight w:val="0"/>
          <w:marTop w:val="0"/>
          <w:marBottom w:val="0"/>
          <w:divBdr>
            <w:top w:val="none" w:sz="0" w:space="0" w:color="auto"/>
            <w:left w:val="none" w:sz="0" w:space="0" w:color="auto"/>
            <w:bottom w:val="none" w:sz="0" w:space="0" w:color="auto"/>
            <w:right w:val="none" w:sz="0" w:space="0" w:color="auto"/>
          </w:divBdr>
        </w:div>
        <w:div w:id="1338121491">
          <w:marLeft w:val="480"/>
          <w:marRight w:val="0"/>
          <w:marTop w:val="0"/>
          <w:marBottom w:val="0"/>
          <w:divBdr>
            <w:top w:val="none" w:sz="0" w:space="0" w:color="auto"/>
            <w:left w:val="none" w:sz="0" w:space="0" w:color="auto"/>
            <w:bottom w:val="none" w:sz="0" w:space="0" w:color="auto"/>
            <w:right w:val="none" w:sz="0" w:space="0" w:color="auto"/>
          </w:divBdr>
        </w:div>
        <w:div w:id="1420904013">
          <w:marLeft w:val="480"/>
          <w:marRight w:val="0"/>
          <w:marTop w:val="0"/>
          <w:marBottom w:val="0"/>
          <w:divBdr>
            <w:top w:val="none" w:sz="0" w:space="0" w:color="auto"/>
            <w:left w:val="none" w:sz="0" w:space="0" w:color="auto"/>
            <w:bottom w:val="none" w:sz="0" w:space="0" w:color="auto"/>
            <w:right w:val="none" w:sz="0" w:space="0" w:color="auto"/>
          </w:divBdr>
        </w:div>
        <w:div w:id="1429741585">
          <w:marLeft w:val="480"/>
          <w:marRight w:val="0"/>
          <w:marTop w:val="0"/>
          <w:marBottom w:val="0"/>
          <w:divBdr>
            <w:top w:val="none" w:sz="0" w:space="0" w:color="auto"/>
            <w:left w:val="none" w:sz="0" w:space="0" w:color="auto"/>
            <w:bottom w:val="none" w:sz="0" w:space="0" w:color="auto"/>
            <w:right w:val="none" w:sz="0" w:space="0" w:color="auto"/>
          </w:divBdr>
        </w:div>
        <w:div w:id="1433630250">
          <w:marLeft w:val="480"/>
          <w:marRight w:val="0"/>
          <w:marTop w:val="0"/>
          <w:marBottom w:val="0"/>
          <w:divBdr>
            <w:top w:val="none" w:sz="0" w:space="0" w:color="auto"/>
            <w:left w:val="none" w:sz="0" w:space="0" w:color="auto"/>
            <w:bottom w:val="none" w:sz="0" w:space="0" w:color="auto"/>
            <w:right w:val="none" w:sz="0" w:space="0" w:color="auto"/>
          </w:divBdr>
        </w:div>
        <w:div w:id="1474172863">
          <w:marLeft w:val="480"/>
          <w:marRight w:val="0"/>
          <w:marTop w:val="0"/>
          <w:marBottom w:val="0"/>
          <w:divBdr>
            <w:top w:val="none" w:sz="0" w:space="0" w:color="auto"/>
            <w:left w:val="none" w:sz="0" w:space="0" w:color="auto"/>
            <w:bottom w:val="none" w:sz="0" w:space="0" w:color="auto"/>
            <w:right w:val="none" w:sz="0" w:space="0" w:color="auto"/>
          </w:divBdr>
        </w:div>
        <w:div w:id="1481069444">
          <w:marLeft w:val="480"/>
          <w:marRight w:val="0"/>
          <w:marTop w:val="0"/>
          <w:marBottom w:val="0"/>
          <w:divBdr>
            <w:top w:val="none" w:sz="0" w:space="0" w:color="auto"/>
            <w:left w:val="none" w:sz="0" w:space="0" w:color="auto"/>
            <w:bottom w:val="none" w:sz="0" w:space="0" w:color="auto"/>
            <w:right w:val="none" w:sz="0" w:space="0" w:color="auto"/>
          </w:divBdr>
        </w:div>
        <w:div w:id="1504860620">
          <w:marLeft w:val="480"/>
          <w:marRight w:val="0"/>
          <w:marTop w:val="0"/>
          <w:marBottom w:val="0"/>
          <w:divBdr>
            <w:top w:val="none" w:sz="0" w:space="0" w:color="auto"/>
            <w:left w:val="none" w:sz="0" w:space="0" w:color="auto"/>
            <w:bottom w:val="none" w:sz="0" w:space="0" w:color="auto"/>
            <w:right w:val="none" w:sz="0" w:space="0" w:color="auto"/>
          </w:divBdr>
        </w:div>
        <w:div w:id="1522820505">
          <w:marLeft w:val="480"/>
          <w:marRight w:val="0"/>
          <w:marTop w:val="0"/>
          <w:marBottom w:val="0"/>
          <w:divBdr>
            <w:top w:val="none" w:sz="0" w:space="0" w:color="auto"/>
            <w:left w:val="none" w:sz="0" w:space="0" w:color="auto"/>
            <w:bottom w:val="none" w:sz="0" w:space="0" w:color="auto"/>
            <w:right w:val="none" w:sz="0" w:space="0" w:color="auto"/>
          </w:divBdr>
        </w:div>
        <w:div w:id="1530409905">
          <w:marLeft w:val="480"/>
          <w:marRight w:val="0"/>
          <w:marTop w:val="0"/>
          <w:marBottom w:val="0"/>
          <w:divBdr>
            <w:top w:val="none" w:sz="0" w:space="0" w:color="auto"/>
            <w:left w:val="none" w:sz="0" w:space="0" w:color="auto"/>
            <w:bottom w:val="none" w:sz="0" w:space="0" w:color="auto"/>
            <w:right w:val="none" w:sz="0" w:space="0" w:color="auto"/>
          </w:divBdr>
        </w:div>
        <w:div w:id="1556813080">
          <w:marLeft w:val="480"/>
          <w:marRight w:val="0"/>
          <w:marTop w:val="0"/>
          <w:marBottom w:val="0"/>
          <w:divBdr>
            <w:top w:val="none" w:sz="0" w:space="0" w:color="auto"/>
            <w:left w:val="none" w:sz="0" w:space="0" w:color="auto"/>
            <w:bottom w:val="none" w:sz="0" w:space="0" w:color="auto"/>
            <w:right w:val="none" w:sz="0" w:space="0" w:color="auto"/>
          </w:divBdr>
        </w:div>
        <w:div w:id="1737049238">
          <w:marLeft w:val="480"/>
          <w:marRight w:val="0"/>
          <w:marTop w:val="0"/>
          <w:marBottom w:val="0"/>
          <w:divBdr>
            <w:top w:val="none" w:sz="0" w:space="0" w:color="auto"/>
            <w:left w:val="none" w:sz="0" w:space="0" w:color="auto"/>
            <w:bottom w:val="none" w:sz="0" w:space="0" w:color="auto"/>
            <w:right w:val="none" w:sz="0" w:space="0" w:color="auto"/>
          </w:divBdr>
        </w:div>
        <w:div w:id="1792554066">
          <w:marLeft w:val="480"/>
          <w:marRight w:val="0"/>
          <w:marTop w:val="0"/>
          <w:marBottom w:val="0"/>
          <w:divBdr>
            <w:top w:val="none" w:sz="0" w:space="0" w:color="auto"/>
            <w:left w:val="none" w:sz="0" w:space="0" w:color="auto"/>
            <w:bottom w:val="none" w:sz="0" w:space="0" w:color="auto"/>
            <w:right w:val="none" w:sz="0" w:space="0" w:color="auto"/>
          </w:divBdr>
        </w:div>
      </w:divsChild>
    </w:div>
    <w:div w:id="712729856">
      <w:bodyDiv w:val="1"/>
      <w:marLeft w:val="0"/>
      <w:marRight w:val="0"/>
      <w:marTop w:val="0"/>
      <w:marBottom w:val="0"/>
      <w:divBdr>
        <w:top w:val="none" w:sz="0" w:space="0" w:color="auto"/>
        <w:left w:val="none" w:sz="0" w:space="0" w:color="auto"/>
        <w:bottom w:val="none" w:sz="0" w:space="0" w:color="auto"/>
        <w:right w:val="none" w:sz="0" w:space="0" w:color="auto"/>
      </w:divBdr>
    </w:div>
    <w:div w:id="712845205">
      <w:bodyDiv w:val="1"/>
      <w:marLeft w:val="0"/>
      <w:marRight w:val="0"/>
      <w:marTop w:val="0"/>
      <w:marBottom w:val="0"/>
      <w:divBdr>
        <w:top w:val="none" w:sz="0" w:space="0" w:color="auto"/>
        <w:left w:val="none" w:sz="0" w:space="0" w:color="auto"/>
        <w:bottom w:val="none" w:sz="0" w:space="0" w:color="auto"/>
        <w:right w:val="none" w:sz="0" w:space="0" w:color="auto"/>
      </w:divBdr>
      <w:divsChild>
        <w:div w:id="96022272">
          <w:marLeft w:val="480"/>
          <w:marRight w:val="0"/>
          <w:marTop w:val="0"/>
          <w:marBottom w:val="0"/>
          <w:divBdr>
            <w:top w:val="none" w:sz="0" w:space="0" w:color="auto"/>
            <w:left w:val="none" w:sz="0" w:space="0" w:color="auto"/>
            <w:bottom w:val="none" w:sz="0" w:space="0" w:color="auto"/>
            <w:right w:val="none" w:sz="0" w:space="0" w:color="auto"/>
          </w:divBdr>
        </w:div>
        <w:div w:id="186988117">
          <w:marLeft w:val="480"/>
          <w:marRight w:val="0"/>
          <w:marTop w:val="0"/>
          <w:marBottom w:val="0"/>
          <w:divBdr>
            <w:top w:val="none" w:sz="0" w:space="0" w:color="auto"/>
            <w:left w:val="none" w:sz="0" w:space="0" w:color="auto"/>
            <w:bottom w:val="none" w:sz="0" w:space="0" w:color="auto"/>
            <w:right w:val="none" w:sz="0" w:space="0" w:color="auto"/>
          </w:divBdr>
        </w:div>
        <w:div w:id="267590850">
          <w:marLeft w:val="480"/>
          <w:marRight w:val="0"/>
          <w:marTop w:val="0"/>
          <w:marBottom w:val="0"/>
          <w:divBdr>
            <w:top w:val="none" w:sz="0" w:space="0" w:color="auto"/>
            <w:left w:val="none" w:sz="0" w:space="0" w:color="auto"/>
            <w:bottom w:val="none" w:sz="0" w:space="0" w:color="auto"/>
            <w:right w:val="none" w:sz="0" w:space="0" w:color="auto"/>
          </w:divBdr>
        </w:div>
        <w:div w:id="478233805">
          <w:marLeft w:val="480"/>
          <w:marRight w:val="0"/>
          <w:marTop w:val="0"/>
          <w:marBottom w:val="0"/>
          <w:divBdr>
            <w:top w:val="none" w:sz="0" w:space="0" w:color="auto"/>
            <w:left w:val="none" w:sz="0" w:space="0" w:color="auto"/>
            <w:bottom w:val="none" w:sz="0" w:space="0" w:color="auto"/>
            <w:right w:val="none" w:sz="0" w:space="0" w:color="auto"/>
          </w:divBdr>
        </w:div>
        <w:div w:id="479275740">
          <w:marLeft w:val="480"/>
          <w:marRight w:val="0"/>
          <w:marTop w:val="0"/>
          <w:marBottom w:val="0"/>
          <w:divBdr>
            <w:top w:val="none" w:sz="0" w:space="0" w:color="auto"/>
            <w:left w:val="none" w:sz="0" w:space="0" w:color="auto"/>
            <w:bottom w:val="none" w:sz="0" w:space="0" w:color="auto"/>
            <w:right w:val="none" w:sz="0" w:space="0" w:color="auto"/>
          </w:divBdr>
        </w:div>
        <w:div w:id="505364450">
          <w:marLeft w:val="480"/>
          <w:marRight w:val="0"/>
          <w:marTop w:val="0"/>
          <w:marBottom w:val="0"/>
          <w:divBdr>
            <w:top w:val="none" w:sz="0" w:space="0" w:color="auto"/>
            <w:left w:val="none" w:sz="0" w:space="0" w:color="auto"/>
            <w:bottom w:val="none" w:sz="0" w:space="0" w:color="auto"/>
            <w:right w:val="none" w:sz="0" w:space="0" w:color="auto"/>
          </w:divBdr>
        </w:div>
        <w:div w:id="584918732">
          <w:marLeft w:val="480"/>
          <w:marRight w:val="0"/>
          <w:marTop w:val="0"/>
          <w:marBottom w:val="0"/>
          <w:divBdr>
            <w:top w:val="none" w:sz="0" w:space="0" w:color="auto"/>
            <w:left w:val="none" w:sz="0" w:space="0" w:color="auto"/>
            <w:bottom w:val="none" w:sz="0" w:space="0" w:color="auto"/>
            <w:right w:val="none" w:sz="0" w:space="0" w:color="auto"/>
          </w:divBdr>
        </w:div>
        <w:div w:id="624848134">
          <w:marLeft w:val="480"/>
          <w:marRight w:val="0"/>
          <w:marTop w:val="0"/>
          <w:marBottom w:val="0"/>
          <w:divBdr>
            <w:top w:val="none" w:sz="0" w:space="0" w:color="auto"/>
            <w:left w:val="none" w:sz="0" w:space="0" w:color="auto"/>
            <w:bottom w:val="none" w:sz="0" w:space="0" w:color="auto"/>
            <w:right w:val="none" w:sz="0" w:space="0" w:color="auto"/>
          </w:divBdr>
        </w:div>
        <w:div w:id="667169575">
          <w:marLeft w:val="480"/>
          <w:marRight w:val="0"/>
          <w:marTop w:val="0"/>
          <w:marBottom w:val="0"/>
          <w:divBdr>
            <w:top w:val="none" w:sz="0" w:space="0" w:color="auto"/>
            <w:left w:val="none" w:sz="0" w:space="0" w:color="auto"/>
            <w:bottom w:val="none" w:sz="0" w:space="0" w:color="auto"/>
            <w:right w:val="none" w:sz="0" w:space="0" w:color="auto"/>
          </w:divBdr>
        </w:div>
        <w:div w:id="674039302">
          <w:marLeft w:val="480"/>
          <w:marRight w:val="0"/>
          <w:marTop w:val="0"/>
          <w:marBottom w:val="0"/>
          <w:divBdr>
            <w:top w:val="none" w:sz="0" w:space="0" w:color="auto"/>
            <w:left w:val="none" w:sz="0" w:space="0" w:color="auto"/>
            <w:bottom w:val="none" w:sz="0" w:space="0" w:color="auto"/>
            <w:right w:val="none" w:sz="0" w:space="0" w:color="auto"/>
          </w:divBdr>
        </w:div>
        <w:div w:id="687290301">
          <w:marLeft w:val="480"/>
          <w:marRight w:val="0"/>
          <w:marTop w:val="0"/>
          <w:marBottom w:val="0"/>
          <w:divBdr>
            <w:top w:val="none" w:sz="0" w:space="0" w:color="auto"/>
            <w:left w:val="none" w:sz="0" w:space="0" w:color="auto"/>
            <w:bottom w:val="none" w:sz="0" w:space="0" w:color="auto"/>
            <w:right w:val="none" w:sz="0" w:space="0" w:color="auto"/>
          </w:divBdr>
        </w:div>
        <w:div w:id="768280027">
          <w:marLeft w:val="480"/>
          <w:marRight w:val="0"/>
          <w:marTop w:val="0"/>
          <w:marBottom w:val="0"/>
          <w:divBdr>
            <w:top w:val="none" w:sz="0" w:space="0" w:color="auto"/>
            <w:left w:val="none" w:sz="0" w:space="0" w:color="auto"/>
            <w:bottom w:val="none" w:sz="0" w:space="0" w:color="auto"/>
            <w:right w:val="none" w:sz="0" w:space="0" w:color="auto"/>
          </w:divBdr>
        </w:div>
        <w:div w:id="799422815">
          <w:marLeft w:val="480"/>
          <w:marRight w:val="0"/>
          <w:marTop w:val="0"/>
          <w:marBottom w:val="0"/>
          <w:divBdr>
            <w:top w:val="none" w:sz="0" w:space="0" w:color="auto"/>
            <w:left w:val="none" w:sz="0" w:space="0" w:color="auto"/>
            <w:bottom w:val="none" w:sz="0" w:space="0" w:color="auto"/>
            <w:right w:val="none" w:sz="0" w:space="0" w:color="auto"/>
          </w:divBdr>
        </w:div>
        <w:div w:id="804394730">
          <w:marLeft w:val="480"/>
          <w:marRight w:val="0"/>
          <w:marTop w:val="0"/>
          <w:marBottom w:val="0"/>
          <w:divBdr>
            <w:top w:val="none" w:sz="0" w:space="0" w:color="auto"/>
            <w:left w:val="none" w:sz="0" w:space="0" w:color="auto"/>
            <w:bottom w:val="none" w:sz="0" w:space="0" w:color="auto"/>
            <w:right w:val="none" w:sz="0" w:space="0" w:color="auto"/>
          </w:divBdr>
        </w:div>
        <w:div w:id="827599569">
          <w:marLeft w:val="480"/>
          <w:marRight w:val="0"/>
          <w:marTop w:val="0"/>
          <w:marBottom w:val="0"/>
          <w:divBdr>
            <w:top w:val="none" w:sz="0" w:space="0" w:color="auto"/>
            <w:left w:val="none" w:sz="0" w:space="0" w:color="auto"/>
            <w:bottom w:val="none" w:sz="0" w:space="0" w:color="auto"/>
            <w:right w:val="none" w:sz="0" w:space="0" w:color="auto"/>
          </w:divBdr>
        </w:div>
        <w:div w:id="832449504">
          <w:marLeft w:val="480"/>
          <w:marRight w:val="0"/>
          <w:marTop w:val="0"/>
          <w:marBottom w:val="0"/>
          <w:divBdr>
            <w:top w:val="none" w:sz="0" w:space="0" w:color="auto"/>
            <w:left w:val="none" w:sz="0" w:space="0" w:color="auto"/>
            <w:bottom w:val="none" w:sz="0" w:space="0" w:color="auto"/>
            <w:right w:val="none" w:sz="0" w:space="0" w:color="auto"/>
          </w:divBdr>
        </w:div>
        <w:div w:id="879588015">
          <w:marLeft w:val="480"/>
          <w:marRight w:val="0"/>
          <w:marTop w:val="0"/>
          <w:marBottom w:val="0"/>
          <w:divBdr>
            <w:top w:val="none" w:sz="0" w:space="0" w:color="auto"/>
            <w:left w:val="none" w:sz="0" w:space="0" w:color="auto"/>
            <w:bottom w:val="none" w:sz="0" w:space="0" w:color="auto"/>
            <w:right w:val="none" w:sz="0" w:space="0" w:color="auto"/>
          </w:divBdr>
        </w:div>
        <w:div w:id="885457474">
          <w:marLeft w:val="480"/>
          <w:marRight w:val="0"/>
          <w:marTop w:val="0"/>
          <w:marBottom w:val="0"/>
          <w:divBdr>
            <w:top w:val="none" w:sz="0" w:space="0" w:color="auto"/>
            <w:left w:val="none" w:sz="0" w:space="0" w:color="auto"/>
            <w:bottom w:val="none" w:sz="0" w:space="0" w:color="auto"/>
            <w:right w:val="none" w:sz="0" w:space="0" w:color="auto"/>
          </w:divBdr>
        </w:div>
        <w:div w:id="919753394">
          <w:marLeft w:val="480"/>
          <w:marRight w:val="0"/>
          <w:marTop w:val="0"/>
          <w:marBottom w:val="0"/>
          <w:divBdr>
            <w:top w:val="none" w:sz="0" w:space="0" w:color="auto"/>
            <w:left w:val="none" w:sz="0" w:space="0" w:color="auto"/>
            <w:bottom w:val="none" w:sz="0" w:space="0" w:color="auto"/>
            <w:right w:val="none" w:sz="0" w:space="0" w:color="auto"/>
          </w:divBdr>
        </w:div>
        <w:div w:id="950430971">
          <w:marLeft w:val="480"/>
          <w:marRight w:val="0"/>
          <w:marTop w:val="0"/>
          <w:marBottom w:val="0"/>
          <w:divBdr>
            <w:top w:val="none" w:sz="0" w:space="0" w:color="auto"/>
            <w:left w:val="none" w:sz="0" w:space="0" w:color="auto"/>
            <w:bottom w:val="none" w:sz="0" w:space="0" w:color="auto"/>
            <w:right w:val="none" w:sz="0" w:space="0" w:color="auto"/>
          </w:divBdr>
        </w:div>
        <w:div w:id="1008799805">
          <w:marLeft w:val="480"/>
          <w:marRight w:val="0"/>
          <w:marTop w:val="0"/>
          <w:marBottom w:val="0"/>
          <w:divBdr>
            <w:top w:val="none" w:sz="0" w:space="0" w:color="auto"/>
            <w:left w:val="none" w:sz="0" w:space="0" w:color="auto"/>
            <w:bottom w:val="none" w:sz="0" w:space="0" w:color="auto"/>
            <w:right w:val="none" w:sz="0" w:space="0" w:color="auto"/>
          </w:divBdr>
        </w:div>
        <w:div w:id="1013411319">
          <w:marLeft w:val="480"/>
          <w:marRight w:val="0"/>
          <w:marTop w:val="0"/>
          <w:marBottom w:val="0"/>
          <w:divBdr>
            <w:top w:val="none" w:sz="0" w:space="0" w:color="auto"/>
            <w:left w:val="none" w:sz="0" w:space="0" w:color="auto"/>
            <w:bottom w:val="none" w:sz="0" w:space="0" w:color="auto"/>
            <w:right w:val="none" w:sz="0" w:space="0" w:color="auto"/>
          </w:divBdr>
        </w:div>
        <w:div w:id="1013612446">
          <w:marLeft w:val="480"/>
          <w:marRight w:val="0"/>
          <w:marTop w:val="0"/>
          <w:marBottom w:val="0"/>
          <w:divBdr>
            <w:top w:val="none" w:sz="0" w:space="0" w:color="auto"/>
            <w:left w:val="none" w:sz="0" w:space="0" w:color="auto"/>
            <w:bottom w:val="none" w:sz="0" w:space="0" w:color="auto"/>
            <w:right w:val="none" w:sz="0" w:space="0" w:color="auto"/>
          </w:divBdr>
        </w:div>
        <w:div w:id="1064640442">
          <w:marLeft w:val="480"/>
          <w:marRight w:val="0"/>
          <w:marTop w:val="0"/>
          <w:marBottom w:val="0"/>
          <w:divBdr>
            <w:top w:val="none" w:sz="0" w:space="0" w:color="auto"/>
            <w:left w:val="none" w:sz="0" w:space="0" w:color="auto"/>
            <w:bottom w:val="none" w:sz="0" w:space="0" w:color="auto"/>
            <w:right w:val="none" w:sz="0" w:space="0" w:color="auto"/>
          </w:divBdr>
        </w:div>
        <w:div w:id="1123496087">
          <w:marLeft w:val="480"/>
          <w:marRight w:val="0"/>
          <w:marTop w:val="0"/>
          <w:marBottom w:val="0"/>
          <w:divBdr>
            <w:top w:val="none" w:sz="0" w:space="0" w:color="auto"/>
            <w:left w:val="none" w:sz="0" w:space="0" w:color="auto"/>
            <w:bottom w:val="none" w:sz="0" w:space="0" w:color="auto"/>
            <w:right w:val="none" w:sz="0" w:space="0" w:color="auto"/>
          </w:divBdr>
        </w:div>
        <w:div w:id="1125394419">
          <w:marLeft w:val="480"/>
          <w:marRight w:val="0"/>
          <w:marTop w:val="0"/>
          <w:marBottom w:val="0"/>
          <w:divBdr>
            <w:top w:val="none" w:sz="0" w:space="0" w:color="auto"/>
            <w:left w:val="none" w:sz="0" w:space="0" w:color="auto"/>
            <w:bottom w:val="none" w:sz="0" w:space="0" w:color="auto"/>
            <w:right w:val="none" w:sz="0" w:space="0" w:color="auto"/>
          </w:divBdr>
        </w:div>
        <w:div w:id="1130979231">
          <w:marLeft w:val="480"/>
          <w:marRight w:val="0"/>
          <w:marTop w:val="0"/>
          <w:marBottom w:val="0"/>
          <w:divBdr>
            <w:top w:val="none" w:sz="0" w:space="0" w:color="auto"/>
            <w:left w:val="none" w:sz="0" w:space="0" w:color="auto"/>
            <w:bottom w:val="none" w:sz="0" w:space="0" w:color="auto"/>
            <w:right w:val="none" w:sz="0" w:space="0" w:color="auto"/>
          </w:divBdr>
        </w:div>
        <w:div w:id="1143499403">
          <w:marLeft w:val="480"/>
          <w:marRight w:val="0"/>
          <w:marTop w:val="0"/>
          <w:marBottom w:val="0"/>
          <w:divBdr>
            <w:top w:val="none" w:sz="0" w:space="0" w:color="auto"/>
            <w:left w:val="none" w:sz="0" w:space="0" w:color="auto"/>
            <w:bottom w:val="none" w:sz="0" w:space="0" w:color="auto"/>
            <w:right w:val="none" w:sz="0" w:space="0" w:color="auto"/>
          </w:divBdr>
        </w:div>
        <w:div w:id="1320116921">
          <w:marLeft w:val="480"/>
          <w:marRight w:val="0"/>
          <w:marTop w:val="0"/>
          <w:marBottom w:val="0"/>
          <w:divBdr>
            <w:top w:val="none" w:sz="0" w:space="0" w:color="auto"/>
            <w:left w:val="none" w:sz="0" w:space="0" w:color="auto"/>
            <w:bottom w:val="none" w:sz="0" w:space="0" w:color="auto"/>
            <w:right w:val="none" w:sz="0" w:space="0" w:color="auto"/>
          </w:divBdr>
        </w:div>
        <w:div w:id="1461142509">
          <w:marLeft w:val="480"/>
          <w:marRight w:val="0"/>
          <w:marTop w:val="0"/>
          <w:marBottom w:val="0"/>
          <w:divBdr>
            <w:top w:val="none" w:sz="0" w:space="0" w:color="auto"/>
            <w:left w:val="none" w:sz="0" w:space="0" w:color="auto"/>
            <w:bottom w:val="none" w:sz="0" w:space="0" w:color="auto"/>
            <w:right w:val="none" w:sz="0" w:space="0" w:color="auto"/>
          </w:divBdr>
        </w:div>
        <w:div w:id="1518692765">
          <w:marLeft w:val="480"/>
          <w:marRight w:val="0"/>
          <w:marTop w:val="0"/>
          <w:marBottom w:val="0"/>
          <w:divBdr>
            <w:top w:val="none" w:sz="0" w:space="0" w:color="auto"/>
            <w:left w:val="none" w:sz="0" w:space="0" w:color="auto"/>
            <w:bottom w:val="none" w:sz="0" w:space="0" w:color="auto"/>
            <w:right w:val="none" w:sz="0" w:space="0" w:color="auto"/>
          </w:divBdr>
        </w:div>
        <w:div w:id="1545946919">
          <w:marLeft w:val="480"/>
          <w:marRight w:val="0"/>
          <w:marTop w:val="0"/>
          <w:marBottom w:val="0"/>
          <w:divBdr>
            <w:top w:val="none" w:sz="0" w:space="0" w:color="auto"/>
            <w:left w:val="none" w:sz="0" w:space="0" w:color="auto"/>
            <w:bottom w:val="none" w:sz="0" w:space="0" w:color="auto"/>
            <w:right w:val="none" w:sz="0" w:space="0" w:color="auto"/>
          </w:divBdr>
        </w:div>
        <w:div w:id="1547839722">
          <w:marLeft w:val="480"/>
          <w:marRight w:val="0"/>
          <w:marTop w:val="0"/>
          <w:marBottom w:val="0"/>
          <w:divBdr>
            <w:top w:val="none" w:sz="0" w:space="0" w:color="auto"/>
            <w:left w:val="none" w:sz="0" w:space="0" w:color="auto"/>
            <w:bottom w:val="none" w:sz="0" w:space="0" w:color="auto"/>
            <w:right w:val="none" w:sz="0" w:space="0" w:color="auto"/>
          </w:divBdr>
        </w:div>
        <w:div w:id="1617713006">
          <w:marLeft w:val="480"/>
          <w:marRight w:val="0"/>
          <w:marTop w:val="0"/>
          <w:marBottom w:val="0"/>
          <w:divBdr>
            <w:top w:val="none" w:sz="0" w:space="0" w:color="auto"/>
            <w:left w:val="none" w:sz="0" w:space="0" w:color="auto"/>
            <w:bottom w:val="none" w:sz="0" w:space="0" w:color="auto"/>
            <w:right w:val="none" w:sz="0" w:space="0" w:color="auto"/>
          </w:divBdr>
        </w:div>
        <w:div w:id="1646080743">
          <w:marLeft w:val="480"/>
          <w:marRight w:val="0"/>
          <w:marTop w:val="0"/>
          <w:marBottom w:val="0"/>
          <w:divBdr>
            <w:top w:val="none" w:sz="0" w:space="0" w:color="auto"/>
            <w:left w:val="none" w:sz="0" w:space="0" w:color="auto"/>
            <w:bottom w:val="none" w:sz="0" w:space="0" w:color="auto"/>
            <w:right w:val="none" w:sz="0" w:space="0" w:color="auto"/>
          </w:divBdr>
        </w:div>
        <w:div w:id="1655790920">
          <w:marLeft w:val="480"/>
          <w:marRight w:val="0"/>
          <w:marTop w:val="0"/>
          <w:marBottom w:val="0"/>
          <w:divBdr>
            <w:top w:val="none" w:sz="0" w:space="0" w:color="auto"/>
            <w:left w:val="none" w:sz="0" w:space="0" w:color="auto"/>
            <w:bottom w:val="none" w:sz="0" w:space="0" w:color="auto"/>
            <w:right w:val="none" w:sz="0" w:space="0" w:color="auto"/>
          </w:divBdr>
        </w:div>
        <w:div w:id="1724788427">
          <w:marLeft w:val="480"/>
          <w:marRight w:val="0"/>
          <w:marTop w:val="0"/>
          <w:marBottom w:val="0"/>
          <w:divBdr>
            <w:top w:val="none" w:sz="0" w:space="0" w:color="auto"/>
            <w:left w:val="none" w:sz="0" w:space="0" w:color="auto"/>
            <w:bottom w:val="none" w:sz="0" w:space="0" w:color="auto"/>
            <w:right w:val="none" w:sz="0" w:space="0" w:color="auto"/>
          </w:divBdr>
        </w:div>
        <w:div w:id="1732580895">
          <w:marLeft w:val="480"/>
          <w:marRight w:val="0"/>
          <w:marTop w:val="0"/>
          <w:marBottom w:val="0"/>
          <w:divBdr>
            <w:top w:val="none" w:sz="0" w:space="0" w:color="auto"/>
            <w:left w:val="none" w:sz="0" w:space="0" w:color="auto"/>
            <w:bottom w:val="none" w:sz="0" w:space="0" w:color="auto"/>
            <w:right w:val="none" w:sz="0" w:space="0" w:color="auto"/>
          </w:divBdr>
        </w:div>
        <w:div w:id="1787390052">
          <w:marLeft w:val="480"/>
          <w:marRight w:val="0"/>
          <w:marTop w:val="0"/>
          <w:marBottom w:val="0"/>
          <w:divBdr>
            <w:top w:val="none" w:sz="0" w:space="0" w:color="auto"/>
            <w:left w:val="none" w:sz="0" w:space="0" w:color="auto"/>
            <w:bottom w:val="none" w:sz="0" w:space="0" w:color="auto"/>
            <w:right w:val="none" w:sz="0" w:space="0" w:color="auto"/>
          </w:divBdr>
        </w:div>
      </w:divsChild>
    </w:div>
    <w:div w:id="712968982">
      <w:bodyDiv w:val="1"/>
      <w:marLeft w:val="0"/>
      <w:marRight w:val="0"/>
      <w:marTop w:val="0"/>
      <w:marBottom w:val="0"/>
      <w:divBdr>
        <w:top w:val="none" w:sz="0" w:space="0" w:color="auto"/>
        <w:left w:val="none" w:sz="0" w:space="0" w:color="auto"/>
        <w:bottom w:val="none" w:sz="0" w:space="0" w:color="auto"/>
        <w:right w:val="none" w:sz="0" w:space="0" w:color="auto"/>
      </w:divBdr>
    </w:div>
    <w:div w:id="712995819">
      <w:bodyDiv w:val="1"/>
      <w:marLeft w:val="0"/>
      <w:marRight w:val="0"/>
      <w:marTop w:val="0"/>
      <w:marBottom w:val="0"/>
      <w:divBdr>
        <w:top w:val="none" w:sz="0" w:space="0" w:color="auto"/>
        <w:left w:val="none" w:sz="0" w:space="0" w:color="auto"/>
        <w:bottom w:val="none" w:sz="0" w:space="0" w:color="auto"/>
        <w:right w:val="none" w:sz="0" w:space="0" w:color="auto"/>
      </w:divBdr>
    </w:div>
    <w:div w:id="713194636">
      <w:bodyDiv w:val="1"/>
      <w:marLeft w:val="0"/>
      <w:marRight w:val="0"/>
      <w:marTop w:val="0"/>
      <w:marBottom w:val="0"/>
      <w:divBdr>
        <w:top w:val="none" w:sz="0" w:space="0" w:color="auto"/>
        <w:left w:val="none" w:sz="0" w:space="0" w:color="auto"/>
        <w:bottom w:val="none" w:sz="0" w:space="0" w:color="auto"/>
        <w:right w:val="none" w:sz="0" w:space="0" w:color="auto"/>
      </w:divBdr>
    </w:div>
    <w:div w:id="713388809">
      <w:bodyDiv w:val="1"/>
      <w:marLeft w:val="0"/>
      <w:marRight w:val="0"/>
      <w:marTop w:val="0"/>
      <w:marBottom w:val="0"/>
      <w:divBdr>
        <w:top w:val="none" w:sz="0" w:space="0" w:color="auto"/>
        <w:left w:val="none" w:sz="0" w:space="0" w:color="auto"/>
        <w:bottom w:val="none" w:sz="0" w:space="0" w:color="auto"/>
        <w:right w:val="none" w:sz="0" w:space="0" w:color="auto"/>
      </w:divBdr>
    </w:div>
    <w:div w:id="713774912">
      <w:bodyDiv w:val="1"/>
      <w:marLeft w:val="0"/>
      <w:marRight w:val="0"/>
      <w:marTop w:val="0"/>
      <w:marBottom w:val="0"/>
      <w:divBdr>
        <w:top w:val="none" w:sz="0" w:space="0" w:color="auto"/>
        <w:left w:val="none" w:sz="0" w:space="0" w:color="auto"/>
        <w:bottom w:val="none" w:sz="0" w:space="0" w:color="auto"/>
        <w:right w:val="none" w:sz="0" w:space="0" w:color="auto"/>
      </w:divBdr>
    </w:div>
    <w:div w:id="713777620">
      <w:bodyDiv w:val="1"/>
      <w:marLeft w:val="0"/>
      <w:marRight w:val="0"/>
      <w:marTop w:val="0"/>
      <w:marBottom w:val="0"/>
      <w:divBdr>
        <w:top w:val="none" w:sz="0" w:space="0" w:color="auto"/>
        <w:left w:val="none" w:sz="0" w:space="0" w:color="auto"/>
        <w:bottom w:val="none" w:sz="0" w:space="0" w:color="auto"/>
        <w:right w:val="none" w:sz="0" w:space="0" w:color="auto"/>
      </w:divBdr>
    </w:div>
    <w:div w:id="713891006">
      <w:bodyDiv w:val="1"/>
      <w:marLeft w:val="0"/>
      <w:marRight w:val="0"/>
      <w:marTop w:val="0"/>
      <w:marBottom w:val="0"/>
      <w:divBdr>
        <w:top w:val="none" w:sz="0" w:space="0" w:color="auto"/>
        <w:left w:val="none" w:sz="0" w:space="0" w:color="auto"/>
        <w:bottom w:val="none" w:sz="0" w:space="0" w:color="auto"/>
        <w:right w:val="none" w:sz="0" w:space="0" w:color="auto"/>
      </w:divBdr>
    </w:div>
    <w:div w:id="714038330">
      <w:bodyDiv w:val="1"/>
      <w:marLeft w:val="0"/>
      <w:marRight w:val="0"/>
      <w:marTop w:val="0"/>
      <w:marBottom w:val="0"/>
      <w:divBdr>
        <w:top w:val="none" w:sz="0" w:space="0" w:color="auto"/>
        <w:left w:val="none" w:sz="0" w:space="0" w:color="auto"/>
        <w:bottom w:val="none" w:sz="0" w:space="0" w:color="auto"/>
        <w:right w:val="none" w:sz="0" w:space="0" w:color="auto"/>
      </w:divBdr>
    </w:div>
    <w:div w:id="714087671">
      <w:bodyDiv w:val="1"/>
      <w:marLeft w:val="0"/>
      <w:marRight w:val="0"/>
      <w:marTop w:val="0"/>
      <w:marBottom w:val="0"/>
      <w:divBdr>
        <w:top w:val="none" w:sz="0" w:space="0" w:color="auto"/>
        <w:left w:val="none" w:sz="0" w:space="0" w:color="auto"/>
        <w:bottom w:val="none" w:sz="0" w:space="0" w:color="auto"/>
        <w:right w:val="none" w:sz="0" w:space="0" w:color="auto"/>
      </w:divBdr>
    </w:div>
    <w:div w:id="714162859">
      <w:bodyDiv w:val="1"/>
      <w:marLeft w:val="0"/>
      <w:marRight w:val="0"/>
      <w:marTop w:val="0"/>
      <w:marBottom w:val="0"/>
      <w:divBdr>
        <w:top w:val="none" w:sz="0" w:space="0" w:color="auto"/>
        <w:left w:val="none" w:sz="0" w:space="0" w:color="auto"/>
        <w:bottom w:val="none" w:sz="0" w:space="0" w:color="auto"/>
        <w:right w:val="none" w:sz="0" w:space="0" w:color="auto"/>
      </w:divBdr>
    </w:div>
    <w:div w:id="714427297">
      <w:bodyDiv w:val="1"/>
      <w:marLeft w:val="0"/>
      <w:marRight w:val="0"/>
      <w:marTop w:val="0"/>
      <w:marBottom w:val="0"/>
      <w:divBdr>
        <w:top w:val="none" w:sz="0" w:space="0" w:color="auto"/>
        <w:left w:val="none" w:sz="0" w:space="0" w:color="auto"/>
        <w:bottom w:val="none" w:sz="0" w:space="0" w:color="auto"/>
        <w:right w:val="none" w:sz="0" w:space="0" w:color="auto"/>
      </w:divBdr>
    </w:div>
    <w:div w:id="714427628">
      <w:bodyDiv w:val="1"/>
      <w:marLeft w:val="0"/>
      <w:marRight w:val="0"/>
      <w:marTop w:val="0"/>
      <w:marBottom w:val="0"/>
      <w:divBdr>
        <w:top w:val="none" w:sz="0" w:space="0" w:color="auto"/>
        <w:left w:val="none" w:sz="0" w:space="0" w:color="auto"/>
        <w:bottom w:val="none" w:sz="0" w:space="0" w:color="auto"/>
        <w:right w:val="none" w:sz="0" w:space="0" w:color="auto"/>
      </w:divBdr>
    </w:div>
    <w:div w:id="714431802">
      <w:bodyDiv w:val="1"/>
      <w:marLeft w:val="0"/>
      <w:marRight w:val="0"/>
      <w:marTop w:val="0"/>
      <w:marBottom w:val="0"/>
      <w:divBdr>
        <w:top w:val="none" w:sz="0" w:space="0" w:color="auto"/>
        <w:left w:val="none" w:sz="0" w:space="0" w:color="auto"/>
        <w:bottom w:val="none" w:sz="0" w:space="0" w:color="auto"/>
        <w:right w:val="none" w:sz="0" w:space="0" w:color="auto"/>
      </w:divBdr>
    </w:div>
    <w:div w:id="714542025">
      <w:bodyDiv w:val="1"/>
      <w:marLeft w:val="0"/>
      <w:marRight w:val="0"/>
      <w:marTop w:val="0"/>
      <w:marBottom w:val="0"/>
      <w:divBdr>
        <w:top w:val="none" w:sz="0" w:space="0" w:color="auto"/>
        <w:left w:val="none" w:sz="0" w:space="0" w:color="auto"/>
        <w:bottom w:val="none" w:sz="0" w:space="0" w:color="auto"/>
        <w:right w:val="none" w:sz="0" w:space="0" w:color="auto"/>
      </w:divBdr>
    </w:div>
    <w:div w:id="714744769">
      <w:bodyDiv w:val="1"/>
      <w:marLeft w:val="0"/>
      <w:marRight w:val="0"/>
      <w:marTop w:val="0"/>
      <w:marBottom w:val="0"/>
      <w:divBdr>
        <w:top w:val="none" w:sz="0" w:space="0" w:color="auto"/>
        <w:left w:val="none" w:sz="0" w:space="0" w:color="auto"/>
        <w:bottom w:val="none" w:sz="0" w:space="0" w:color="auto"/>
        <w:right w:val="none" w:sz="0" w:space="0" w:color="auto"/>
      </w:divBdr>
    </w:div>
    <w:div w:id="714890286">
      <w:bodyDiv w:val="1"/>
      <w:marLeft w:val="0"/>
      <w:marRight w:val="0"/>
      <w:marTop w:val="0"/>
      <w:marBottom w:val="0"/>
      <w:divBdr>
        <w:top w:val="none" w:sz="0" w:space="0" w:color="auto"/>
        <w:left w:val="none" w:sz="0" w:space="0" w:color="auto"/>
        <w:bottom w:val="none" w:sz="0" w:space="0" w:color="auto"/>
        <w:right w:val="none" w:sz="0" w:space="0" w:color="auto"/>
      </w:divBdr>
    </w:div>
    <w:div w:id="715281407">
      <w:bodyDiv w:val="1"/>
      <w:marLeft w:val="0"/>
      <w:marRight w:val="0"/>
      <w:marTop w:val="0"/>
      <w:marBottom w:val="0"/>
      <w:divBdr>
        <w:top w:val="none" w:sz="0" w:space="0" w:color="auto"/>
        <w:left w:val="none" w:sz="0" w:space="0" w:color="auto"/>
        <w:bottom w:val="none" w:sz="0" w:space="0" w:color="auto"/>
        <w:right w:val="none" w:sz="0" w:space="0" w:color="auto"/>
      </w:divBdr>
    </w:div>
    <w:div w:id="715281677">
      <w:bodyDiv w:val="1"/>
      <w:marLeft w:val="0"/>
      <w:marRight w:val="0"/>
      <w:marTop w:val="0"/>
      <w:marBottom w:val="0"/>
      <w:divBdr>
        <w:top w:val="none" w:sz="0" w:space="0" w:color="auto"/>
        <w:left w:val="none" w:sz="0" w:space="0" w:color="auto"/>
        <w:bottom w:val="none" w:sz="0" w:space="0" w:color="auto"/>
        <w:right w:val="none" w:sz="0" w:space="0" w:color="auto"/>
      </w:divBdr>
    </w:div>
    <w:div w:id="715466854">
      <w:bodyDiv w:val="1"/>
      <w:marLeft w:val="0"/>
      <w:marRight w:val="0"/>
      <w:marTop w:val="0"/>
      <w:marBottom w:val="0"/>
      <w:divBdr>
        <w:top w:val="none" w:sz="0" w:space="0" w:color="auto"/>
        <w:left w:val="none" w:sz="0" w:space="0" w:color="auto"/>
        <w:bottom w:val="none" w:sz="0" w:space="0" w:color="auto"/>
        <w:right w:val="none" w:sz="0" w:space="0" w:color="auto"/>
      </w:divBdr>
    </w:div>
    <w:div w:id="715544089">
      <w:bodyDiv w:val="1"/>
      <w:marLeft w:val="0"/>
      <w:marRight w:val="0"/>
      <w:marTop w:val="0"/>
      <w:marBottom w:val="0"/>
      <w:divBdr>
        <w:top w:val="none" w:sz="0" w:space="0" w:color="auto"/>
        <w:left w:val="none" w:sz="0" w:space="0" w:color="auto"/>
        <w:bottom w:val="none" w:sz="0" w:space="0" w:color="auto"/>
        <w:right w:val="none" w:sz="0" w:space="0" w:color="auto"/>
      </w:divBdr>
    </w:div>
    <w:div w:id="715591071">
      <w:bodyDiv w:val="1"/>
      <w:marLeft w:val="0"/>
      <w:marRight w:val="0"/>
      <w:marTop w:val="0"/>
      <w:marBottom w:val="0"/>
      <w:divBdr>
        <w:top w:val="none" w:sz="0" w:space="0" w:color="auto"/>
        <w:left w:val="none" w:sz="0" w:space="0" w:color="auto"/>
        <w:bottom w:val="none" w:sz="0" w:space="0" w:color="auto"/>
        <w:right w:val="none" w:sz="0" w:space="0" w:color="auto"/>
      </w:divBdr>
    </w:div>
    <w:div w:id="716121183">
      <w:bodyDiv w:val="1"/>
      <w:marLeft w:val="0"/>
      <w:marRight w:val="0"/>
      <w:marTop w:val="0"/>
      <w:marBottom w:val="0"/>
      <w:divBdr>
        <w:top w:val="none" w:sz="0" w:space="0" w:color="auto"/>
        <w:left w:val="none" w:sz="0" w:space="0" w:color="auto"/>
        <w:bottom w:val="none" w:sz="0" w:space="0" w:color="auto"/>
        <w:right w:val="none" w:sz="0" w:space="0" w:color="auto"/>
      </w:divBdr>
    </w:div>
    <w:div w:id="716468539">
      <w:bodyDiv w:val="1"/>
      <w:marLeft w:val="0"/>
      <w:marRight w:val="0"/>
      <w:marTop w:val="0"/>
      <w:marBottom w:val="0"/>
      <w:divBdr>
        <w:top w:val="none" w:sz="0" w:space="0" w:color="auto"/>
        <w:left w:val="none" w:sz="0" w:space="0" w:color="auto"/>
        <w:bottom w:val="none" w:sz="0" w:space="0" w:color="auto"/>
        <w:right w:val="none" w:sz="0" w:space="0" w:color="auto"/>
      </w:divBdr>
    </w:div>
    <w:div w:id="716856404">
      <w:bodyDiv w:val="1"/>
      <w:marLeft w:val="0"/>
      <w:marRight w:val="0"/>
      <w:marTop w:val="0"/>
      <w:marBottom w:val="0"/>
      <w:divBdr>
        <w:top w:val="none" w:sz="0" w:space="0" w:color="auto"/>
        <w:left w:val="none" w:sz="0" w:space="0" w:color="auto"/>
        <w:bottom w:val="none" w:sz="0" w:space="0" w:color="auto"/>
        <w:right w:val="none" w:sz="0" w:space="0" w:color="auto"/>
      </w:divBdr>
    </w:div>
    <w:div w:id="716859937">
      <w:bodyDiv w:val="1"/>
      <w:marLeft w:val="0"/>
      <w:marRight w:val="0"/>
      <w:marTop w:val="0"/>
      <w:marBottom w:val="0"/>
      <w:divBdr>
        <w:top w:val="none" w:sz="0" w:space="0" w:color="auto"/>
        <w:left w:val="none" w:sz="0" w:space="0" w:color="auto"/>
        <w:bottom w:val="none" w:sz="0" w:space="0" w:color="auto"/>
        <w:right w:val="none" w:sz="0" w:space="0" w:color="auto"/>
      </w:divBdr>
    </w:div>
    <w:div w:id="716860327">
      <w:bodyDiv w:val="1"/>
      <w:marLeft w:val="0"/>
      <w:marRight w:val="0"/>
      <w:marTop w:val="0"/>
      <w:marBottom w:val="0"/>
      <w:divBdr>
        <w:top w:val="none" w:sz="0" w:space="0" w:color="auto"/>
        <w:left w:val="none" w:sz="0" w:space="0" w:color="auto"/>
        <w:bottom w:val="none" w:sz="0" w:space="0" w:color="auto"/>
        <w:right w:val="none" w:sz="0" w:space="0" w:color="auto"/>
      </w:divBdr>
      <w:divsChild>
        <w:div w:id="101733366">
          <w:marLeft w:val="480"/>
          <w:marRight w:val="0"/>
          <w:marTop w:val="0"/>
          <w:marBottom w:val="0"/>
          <w:divBdr>
            <w:top w:val="none" w:sz="0" w:space="0" w:color="auto"/>
            <w:left w:val="none" w:sz="0" w:space="0" w:color="auto"/>
            <w:bottom w:val="none" w:sz="0" w:space="0" w:color="auto"/>
            <w:right w:val="none" w:sz="0" w:space="0" w:color="auto"/>
          </w:divBdr>
        </w:div>
        <w:div w:id="144660988">
          <w:marLeft w:val="480"/>
          <w:marRight w:val="0"/>
          <w:marTop w:val="0"/>
          <w:marBottom w:val="0"/>
          <w:divBdr>
            <w:top w:val="none" w:sz="0" w:space="0" w:color="auto"/>
            <w:left w:val="none" w:sz="0" w:space="0" w:color="auto"/>
            <w:bottom w:val="none" w:sz="0" w:space="0" w:color="auto"/>
            <w:right w:val="none" w:sz="0" w:space="0" w:color="auto"/>
          </w:divBdr>
        </w:div>
        <w:div w:id="219093402">
          <w:marLeft w:val="480"/>
          <w:marRight w:val="0"/>
          <w:marTop w:val="0"/>
          <w:marBottom w:val="0"/>
          <w:divBdr>
            <w:top w:val="none" w:sz="0" w:space="0" w:color="auto"/>
            <w:left w:val="none" w:sz="0" w:space="0" w:color="auto"/>
            <w:bottom w:val="none" w:sz="0" w:space="0" w:color="auto"/>
            <w:right w:val="none" w:sz="0" w:space="0" w:color="auto"/>
          </w:divBdr>
        </w:div>
        <w:div w:id="247547762">
          <w:marLeft w:val="480"/>
          <w:marRight w:val="0"/>
          <w:marTop w:val="0"/>
          <w:marBottom w:val="0"/>
          <w:divBdr>
            <w:top w:val="none" w:sz="0" w:space="0" w:color="auto"/>
            <w:left w:val="none" w:sz="0" w:space="0" w:color="auto"/>
            <w:bottom w:val="none" w:sz="0" w:space="0" w:color="auto"/>
            <w:right w:val="none" w:sz="0" w:space="0" w:color="auto"/>
          </w:divBdr>
        </w:div>
        <w:div w:id="301352181">
          <w:marLeft w:val="480"/>
          <w:marRight w:val="0"/>
          <w:marTop w:val="0"/>
          <w:marBottom w:val="0"/>
          <w:divBdr>
            <w:top w:val="none" w:sz="0" w:space="0" w:color="auto"/>
            <w:left w:val="none" w:sz="0" w:space="0" w:color="auto"/>
            <w:bottom w:val="none" w:sz="0" w:space="0" w:color="auto"/>
            <w:right w:val="none" w:sz="0" w:space="0" w:color="auto"/>
          </w:divBdr>
        </w:div>
        <w:div w:id="349181456">
          <w:marLeft w:val="480"/>
          <w:marRight w:val="0"/>
          <w:marTop w:val="0"/>
          <w:marBottom w:val="0"/>
          <w:divBdr>
            <w:top w:val="none" w:sz="0" w:space="0" w:color="auto"/>
            <w:left w:val="none" w:sz="0" w:space="0" w:color="auto"/>
            <w:bottom w:val="none" w:sz="0" w:space="0" w:color="auto"/>
            <w:right w:val="none" w:sz="0" w:space="0" w:color="auto"/>
          </w:divBdr>
        </w:div>
        <w:div w:id="356856470">
          <w:marLeft w:val="480"/>
          <w:marRight w:val="0"/>
          <w:marTop w:val="0"/>
          <w:marBottom w:val="0"/>
          <w:divBdr>
            <w:top w:val="none" w:sz="0" w:space="0" w:color="auto"/>
            <w:left w:val="none" w:sz="0" w:space="0" w:color="auto"/>
            <w:bottom w:val="none" w:sz="0" w:space="0" w:color="auto"/>
            <w:right w:val="none" w:sz="0" w:space="0" w:color="auto"/>
          </w:divBdr>
        </w:div>
        <w:div w:id="438260703">
          <w:marLeft w:val="480"/>
          <w:marRight w:val="0"/>
          <w:marTop w:val="0"/>
          <w:marBottom w:val="0"/>
          <w:divBdr>
            <w:top w:val="none" w:sz="0" w:space="0" w:color="auto"/>
            <w:left w:val="none" w:sz="0" w:space="0" w:color="auto"/>
            <w:bottom w:val="none" w:sz="0" w:space="0" w:color="auto"/>
            <w:right w:val="none" w:sz="0" w:space="0" w:color="auto"/>
          </w:divBdr>
        </w:div>
        <w:div w:id="454256104">
          <w:marLeft w:val="480"/>
          <w:marRight w:val="0"/>
          <w:marTop w:val="0"/>
          <w:marBottom w:val="0"/>
          <w:divBdr>
            <w:top w:val="none" w:sz="0" w:space="0" w:color="auto"/>
            <w:left w:val="none" w:sz="0" w:space="0" w:color="auto"/>
            <w:bottom w:val="none" w:sz="0" w:space="0" w:color="auto"/>
            <w:right w:val="none" w:sz="0" w:space="0" w:color="auto"/>
          </w:divBdr>
        </w:div>
        <w:div w:id="465053437">
          <w:marLeft w:val="480"/>
          <w:marRight w:val="0"/>
          <w:marTop w:val="0"/>
          <w:marBottom w:val="0"/>
          <w:divBdr>
            <w:top w:val="none" w:sz="0" w:space="0" w:color="auto"/>
            <w:left w:val="none" w:sz="0" w:space="0" w:color="auto"/>
            <w:bottom w:val="none" w:sz="0" w:space="0" w:color="auto"/>
            <w:right w:val="none" w:sz="0" w:space="0" w:color="auto"/>
          </w:divBdr>
        </w:div>
        <w:div w:id="479663442">
          <w:marLeft w:val="480"/>
          <w:marRight w:val="0"/>
          <w:marTop w:val="0"/>
          <w:marBottom w:val="0"/>
          <w:divBdr>
            <w:top w:val="none" w:sz="0" w:space="0" w:color="auto"/>
            <w:left w:val="none" w:sz="0" w:space="0" w:color="auto"/>
            <w:bottom w:val="none" w:sz="0" w:space="0" w:color="auto"/>
            <w:right w:val="none" w:sz="0" w:space="0" w:color="auto"/>
          </w:divBdr>
        </w:div>
        <w:div w:id="515969992">
          <w:marLeft w:val="480"/>
          <w:marRight w:val="0"/>
          <w:marTop w:val="0"/>
          <w:marBottom w:val="0"/>
          <w:divBdr>
            <w:top w:val="none" w:sz="0" w:space="0" w:color="auto"/>
            <w:left w:val="none" w:sz="0" w:space="0" w:color="auto"/>
            <w:bottom w:val="none" w:sz="0" w:space="0" w:color="auto"/>
            <w:right w:val="none" w:sz="0" w:space="0" w:color="auto"/>
          </w:divBdr>
        </w:div>
        <w:div w:id="530727626">
          <w:marLeft w:val="480"/>
          <w:marRight w:val="0"/>
          <w:marTop w:val="0"/>
          <w:marBottom w:val="0"/>
          <w:divBdr>
            <w:top w:val="none" w:sz="0" w:space="0" w:color="auto"/>
            <w:left w:val="none" w:sz="0" w:space="0" w:color="auto"/>
            <w:bottom w:val="none" w:sz="0" w:space="0" w:color="auto"/>
            <w:right w:val="none" w:sz="0" w:space="0" w:color="auto"/>
          </w:divBdr>
        </w:div>
        <w:div w:id="606698656">
          <w:marLeft w:val="480"/>
          <w:marRight w:val="0"/>
          <w:marTop w:val="0"/>
          <w:marBottom w:val="0"/>
          <w:divBdr>
            <w:top w:val="none" w:sz="0" w:space="0" w:color="auto"/>
            <w:left w:val="none" w:sz="0" w:space="0" w:color="auto"/>
            <w:bottom w:val="none" w:sz="0" w:space="0" w:color="auto"/>
            <w:right w:val="none" w:sz="0" w:space="0" w:color="auto"/>
          </w:divBdr>
        </w:div>
        <w:div w:id="609702760">
          <w:marLeft w:val="480"/>
          <w:marRight w:val="0"/>
          <w:marTop w:val="0"/>
          <w:marBottom w:val="0"/>
          <w:divBdr>
            <w:top w:val="none" w:sz="0" w:space="0" w:color="auto"/>
            <w:left w:val="none" w:sz="0" w:space="0" w:color="auto"/>
            <w:bottom w:val="none" w:sz="0" w:space="0" w:color="auto"/>
            <w:right w:val="none" w:sz="0" w:space="0" w:color="auto"/>
          </w:divBdr>
        </w:div>
        <w:div w:id="624696464">
          <w:marLeft w:val="480"/>
          <w:marRight w:val="0"/>
          <w:marTop w:val="0"/>
          <w:marBottom w:val="0"/>
          <w:divBdr>
            <w:top w:val="none" w:sz="0" w:space="0" w:color="auto"/>
            <w:left w:val="none" w:sz="0" w:space="0" w:color="auto"/>
            <w:bottom w:val="none" w:sz="0" w:space="0" w:color="auto"/>
            <w:right w:val="none" w:sz="0" w:space="0" w:color="auto"/>
          </w:divBdr>
        </w:div>
        <w:div w:id="687565888">
          <w:marLeft w:val="480"/>
          <w:marRight w:val="0"/>
          <w:marTop w:val="0"/>
          <w:marBottom w:val="0"/>
          <w:divBdr>
            <w:top w:val="none" w:sz="0" w:space="0" w:color="auto"/>
            <w:left w:val="none" w:sz="0" w:space="0" w:color="auto"/>
            <w:bottom w:val="none" w:sz="0" w:space="0" w:color="auto"/>
            <w:right w:val="none" w:sz="0" w:space="0" w:color="auto"/>
          </w:divBdr>
        </w:div>
        <w:div w:id="714499713">
          <w:marLeft w:val="480"/>
          <w:marRight w:val="0"/>
          <w:marTop w:val="0"/>
          <w:marBottom w:val="0"/>
          <w:divBdr>
            <w:top w:val="none" w:sz="0" w:space="0" w:color="auto"/>
            <w:left w:val="none" w:sz="0" w:space="0" w:color="auto"/>
            <w:bottom w:val="none" w:sz="0" w:space="0" w:color="auto"/>
            <w:right w:val="none" w:sz="0" w:space="0" w:color="auto"/>
          </w:divBdr>
        </w:div>
        <w:div w:id="790168767">
          <w:marLeft w:val="480"/>
          <w:marRight w:val="0"/>
          <w:marTop w:val="0"/>
          <w:marBottom w:val="0"/>
          <w:divBdr>
            <w:top w:val="none" w:sz="0" w:space="0" w:color="auto"/>
            <w:left w:val="none" w:sz="0" w:space="0" w:color="auto"/>
            <w:bottom w:val="none" w:sz="0" w:space="0" w:color="auto"/>
            <w:right w:val="none" w:sz="0" w:space="0" w:color="auto"/>
          </w:divBdr>
        </w:div>
        <w:div w:id="827331586">
          <w:marLeft w:val="480"/>
          <w:marRight w:val="0"/>
          <w:marTop w:val="0"/>
          <w:marBottom w:val="0"/>
          <w:divBdr>
            <w:top w:val="none" w:sz="0" w:space="0" w:color="auto"/>
            <w:left w:val="none" w:sz="0" w:space="0" w:color="auto"/>
            <w:bottom w:val="none" w:sz="0" w:space="0" w:color="auto"/>
            <w:right w:val="none" w:sz="0" w:space="0" w:color="auto"/>
          </w:divBdr>
        </w:div>
        <w:div w:id="894005509">
          <w:marLeft w:val="480"/>
          <w:marRight w:val="0"/>
          <w:marTop w:val="0"/>
          <w:marBottom w:val="0"/>
          <w:divBdr>
            <w:top w:val="none" w:sz="0" w:space="0" w:color="auto"/>
            <w:left w:val="none" w:sz="0" w:space="0" w:color="auto"/>
            <w:bottom w:val="none" w:sz="0" w:space="0" w:color="auto"/>
            <w:right w:val="none" w:sz="0" w:space="0" w:color="auto"/>
          </w:divBdr>
        </w:div>
        <w:div w:id="898318670">
          <w:marLeft w:val="480"/>
          <w:marRight w:val="0"/>
          <w:marTop w:val="0"/>
          <w:marBottom w:val="0"/>
          <w:divBdr>
            <w:top w:val="none" w:sz="0" w:space="0" w:color="auto"/>
            <w:left w:val="none" w:sz="0" w:space="0" w:color="auto"/>
            <w:bottom w:val="none" w:sz="0" w:space="0" w:color="auto"/>
            <w:right w:val="none" w:sz="0" w:space="0" w:color="auto"/>
          </w:divBdr>
        </w:div>
        <w:div w:id="905144823">
          <w:marLeft w:val="480"/>
          <w:marRight w:val="0"/>
          <w:marTop w:val="0"/>
          <w:marBottom w:val="0"/>
          <w:divBdr>
            <w:top w:val="none" w:sz="0" w:space="0" w:color="auto"/>
            <w:left w:val="none" w:sz="0" w:space="0" w:color="auto"/>
            <w:bottom w:val="none" w:sz="0" w:space="0" w:color="auto"/>
            <w:right w:val="none" w:sz="0" w:space="0" w:color="auto"/>
          </w:divBdr>
        </w:div>
        <w:div w:id="929892778">
          <w:marLeft w:val="480"/>
          <w:marRight w:val="0"/>
          <w:marTop w:val="0"/>
          <w:marBottom w:val="0"/>
          <w:divBdr>
            <w:top w:val="none" w:sz="0" w:space="0" w:color="auto"/>
            <w:left w:val="none" w:sz="0" w:space="0" w:color="auto"/>
            <w:bottom w:val="none" w:sz="0" w:space="0" w:color="auto"/>
            <w:right w:val="none" w:sz="0" w:space="0" w:color="auto"/>
          </w:divBdr>
        </w:div>
        <w:div w:id="934287306">
          <w:marLeft w:val="480"/>
          <w:marRight w:val="0"/>
          <w:marTop w:val="0"/>
          <w:marBottom w:val="0"/>
          <w:divBdr>
            <w:top w:val="none" w:sz="0" w:space="0" w:color="auto"/>
            <w:left w:val="none" w:sz="0" w:space="0" w:color="auto"/>
            <w:bottom w:val="none" w:sz="0" w:space="0" w:color="auto"/>
            <w:right w:val="none" w:sz="0" w:space="0" w:color="auto"/>
          </w:divBdr>
        </w:div>
        <w:div w:id="967784378">
          <w:marLeft w:val="480"/>
          <w:marRight w:val="0"/>
          <w:marTop w:val="0"/>
          <w:marBottom w:val="0"/>
          <w:divBdr>
            <w:top w:val="none" w:sz="0" w:space="0" w:color="auto"/>
            <w:left w:val="none" w:sz="0" w:space="0" w:color="auto"/>
            <w:bottom w:val="none" w:sz="0" w:space="0" w:color="auto"/>
            <w:right w:val="none" w:sz="0" w:space="0" w:color="auto"/>
          </w:divBdr>
        </w:div>
        <w:div w:id="1064721354">
          <w:marLeft w:val="480"/>
          <w:marRight w:val="0"/>
          <w:marTop w:val="0"/>
          <w:marBottom w:val="0"/>
          <w:divBdr>
            <w:top w:val="none" w:sz="0" w:space="0" w:color="auto"/>
            <w:left w:val="none" w:sz="0" w:space="0" w:color="auto"/>
            <w:bottom w:val="none" w:sz="0" w:space="0" w:color="auto"/>
            <w:right w:val="none" w:sz="0" w:space="0" w:color="auto"/>
          </w:divBdr>
        </w:div>
        <w:div w:id="1074544562">
          <w:marLeft w:val="480"/>
          <w:marRight w:val="0"/>
          <w:marTop w:val="0"/>
          <w:marBottom w:val="0"/>
          <w:divBdr>
            <w:top w:val="none" w:sz="0" w:space="0" w:color="auto"/>
            <w:left w:val="none" w:sz="0" w:space="0" w:color="auto"/>
            <w:bottom w:val="none" w:sz="0" w:space="0" w:color="auto"/>
            <w:right w:val="none" w:sz="0" w:space="0" w:color="auto"/>
          </w:divBdr>
        </w:div>
        <w:div w:id="1098521126">
          <w:marLeft w:val="480"/>
          <w:marRight w:val="0"/>
          <w:marTop w:val="0"/>
          <w:marBottom w:val="0"/>
          <w:divBdr>
            <w:top w:val="none" w:sz="0" w:space="0" w:color="auto"/>
            <w:left w:val="none" w:sz="0" w:space="0" w:color="auto"/>
            <w:bottom w:val="none" w:sz="0" w:space="0" w:color="auto"/>
            <w:right w:val="none" w:sz="0" w:space="0" w:color="auto"/>
          </w:divBdr>
        </w:div>
        <w:div w:id="1123616499">
          <w:marLeft w:val="480"/>
          <w:marRight w:val="0"/>
          <w:marTop w:val="0"/>
          <w:marBottom w:val="0"/>
          <w:divBdr>
            <w:top w:val="none" w:sz="0" w:space="0" w:color="auto"/>
            <w:left w:val="none" w:sz="0" w:space="0" w:color="auto"/>
            <w:bottom w:val="none" w:sz="0" w:space="0" w:color="auto"/>
            <w:right w:val="none" w:sz="0" w:space="0" w:color="auto"/>
          </w:divBdr>
        </w:div>
        <w:div w:id="1147551202">
          <w:marLeft w:val="480"/>
          <w:marRight w:val="0"/>
          <w:marTop w:val="0"/>
          <w:marBottom w:val="0"/>
          <w:divBdr>
            <w:top w:val="none" w:sz="0" w:space="0" w:color="auto"/>
            <w:left w:val="none" w:sz="0" w:space="0" w:color="auto"/>
            <w:bottom w:val="none" w:sz="0" w:space="0" w:color="auto"/>
            <w:right w:val="none" w:sz="0" w:space="0" w:color="auto"/>
          </w:divBdr>
        </w:div>
        <w:div w:id="1168518123">
          <w:marLeft w:val="480"/>
          <w:marRight w:val="0"/>
          <w:marTop w:val="0"/>
          <w:marBottom w:val="0"/>
          <w:divBdr>
            <w:top w:val="none" w:sz="0" w:space="0" w:color="auto"/>
            <w:left w:val="none" w:sz="0" w:space="0" w:color="auto"/>
            <w:bottom w:val="none" w:sz="0" w:space="0" w:color="auto"/>
            <w:right w:val="none" w:sz="0" w:space="0" w:color="auto"/>
          </w:divBdr>
        </w:div>
        <w:div w:id="1170750180">
          <w:marLeft w:val="480"/>
          <w:marRight w:val="0"/>
          <w:marTop w:val="0"/>
          <w:marBottom w:val="0"/>
          <w:divBdr>
            <w:top w:val="none" w:sz="0" w:space="0" w:color="auto"/>
            <w:left w:val="none" w:sz="0" w:space="0" w:color="auto"/>
            <w:bottom w:val="none" w:sz="0" w:space="0" w:color="auto"/>
            <w:right w:val="none" w:sz="0" w:space="0" w:color="auto"/>
          </w:divBdr>
        </w:div>
        <w:div w:id="1237981909">
          <w:marLeft w:val="480"/>
          <w:marRight w:val="0"/>
          <w:marTop w:val="0"/>
          <w:marBottom w:val="0"/>
          <w:divBdr>
            <w:top w:val="none" w:sz="0" w:space="0" w:color="auto"/>
            <w:left w:val="none" w:sz="0" w:space="0" w:color="auto"/>
            <w:bottom w:val="none" w:sz="0" w:space="0" w:color="auto"/>
            <w:right w:val="none" w:sz="0" w:space="0" w:color="auto"/>
          </w:divBdr>
        </w:div>
        <w:div w:id="1280800036">
          <w:marLeft w:val="480"/>
          <w:marRight w:val="0"/>
          <w:marTop w:val="0"/>
          <w:marBottom w:val="0"/>
          <w:divBdr>
            <w:top w:val="none" w:sz="0" w:space="0" w:color="auto"/>
            <w:left w:val="none" w:sz="0" w:space="0" w:color="auto"/>
            <w:bottom w:val="none" w:sz="0" w:space="0" w:color="auto"/>
            <w:right w:val="none" w:sz="0" w:space="0" w:color="auto"/>
          </w:divBdr>
        </w:div>
        <w:div w:id="1375425673">
          <w:marLeft w:val="480"/>
          <w:marRight w:val="0"/>
          <w:marTop w:val="0"/>
          <w:marBottom w:val="0"/>
          <w:divBdr>
            <w:top w:val="none" w:sz="0" w:space="0" w:color="auto"/>
            <w:left w:val="none" w:sz="0" w:space="0" w:color="auto"/>
            <w:bottom w:val="none" w:sz="0" w:space="0" w:color="auto"/>
            <w:right w:val="none" w:sz="0" w:space="0" w:color="auto"/>
          </w:divBdr>
        </w:div>
        <w:div w:id="1389376763">
          <w:marLeft w:val="480"/>
          <w:marRight w:val="0"/>
          <w:marTop w:val="0"/>
          <w:marBottom w:val="0"/>
          <w:divBdr>
            <w:top w:val="none" w:sz="0" w:space="0" w:color="auto"/>
            <w:left w:val="none" w:sz="0" w:space="0" w:color="auto"/>
            <w:bottom w:val="none" w:sz="0" w:space="0" w:color="auto"/>
            <w:right w:val="none" w:sz="0" w:space="0" w:color="auto"/>
          </w:divBdr>
        </w:div>
        <w:div w:id="1396009085">
          <w:marLeft w:val="480"/>
          <w:marRight w:val="0"/>
          <w:marTop w:val="0"/>
          <w:marBottom w:val="0"/>
          <w:divBdr>
            <w:top w:val="none" w:sz="0" w:space="0" w:color="auto"/>
            <w:left w:val="none" w:sz="0" w:space="0" w:color="auto"/>
            <w:bottom w:val="none" w:sz="0" w:space="0" w:color="auto"/>
            <w:right w:val="none" w:sz="0" w:space="0" w:color="auto"/>
          </w:divBdr>
        </w:div>
        <w:div w:id="1398237168">
          <w:marLeft w:val="480"/>
          <w:marRight w:val="0"/>
          <w:marTop w:val="0"/>
          <w:marBottom w:val="0"/>
          <w:divBdr>
            <w:top w:val="none" w:sz="0" w:space="0" w:color="auto"/>
            <w:left w:val="none" w:sz="0" w:space="0" w:color="auto"/>
            <w:bottom w:val="none" w:sz="0" w:space="0" w:color="auto"/>
            <w:right w:val="none" w:sz="0" w:space="0" w:color="auto"/>
          </w:divBdr>
        </w:div>
        <w:div w:id="1399326163">
          <w:marLeft w:val="480"/>
          <w:marRight w:val="0"/>
          <w:marTop w:val="0"/>
          <w:marBottom w:val="0"/>
          <w:divBdr>
            <w:top w:val="none" w:sz="0" w:space="0" w:color="auto"/>
            <w:left w:val="none" w:sz="0" w:space="0" w:color="auto"/>
            <w:bottom w:val="none" w:sz="0" w:space="0" w:color="auto"/>
            <w:right w:val="none" w:sz="0" w:space="0" w:color="auto"/>
          </w:divBdr>
        </w:div>
        <w:div w:id="1411007480">
          <w:marLeft w:val="480"/>
          <w:marRight w:val="0"/>
          <w:marTop w:val="0"/>
          <w:marBottom w:val="0"/>
          <w:divBdr>
            <w:top w:val="none" w:sz="0" w:space="0" w:color="auto"/>
            <w:left w:val="none" w:sz="0" w:space="0" w:color="auto"/>
            <w:bottom w:val="none" w:sz="0" w:space="0" w:color="auto"/>
            <w:right w:val="none" w:sz="0" w:space="0" w:color="auto"/>
          </w:divBdr>
        </w:div>
        <w:div w:id="1456942886">
          <w:marLeft w:val="480"/>
          <w:marRight w:val="0"/>
          <w:marTop w:val="0"/>
          <w:marBottom w:val="0"/>
          <w:divBdr>
            <w:top w:val="none" w:sz="0" w:space="0" w:color="auto"/>
            <w:left w:val="none" w:sz="0" w:space="0" w:color="auto"/>
            <w:bottom w:val="none" w:sz="0" w:space="0" w:color="auto"/>
            <w:right w:val="none" w:sz="0" w:space="0" w:color="auto"/>
          </w:divBdr>
        </w:div>
        <w:div w:id="1502890408">
          <w:marLeft w:val="480"/>
          <w:marRight w:val="0"/>
          <w:marTop w:val="0"/>
          <w:marBottom w:val="0"/>
          <w:divBdr>
            <w:top w:val="none" w:sz="0" w:space="0" w:color="auto"/>
            <w:left w:val="none" w:sz="0" w:space="0" w:color="auto"/>
            <w:bottom w:val="none" w:sz="0" w:space="0" w:color="auto"/>
            <w:right w:val="none" w:sz="0" w:space="0" w:color="auto"/>
          </w:divBdr>
        </w:div>
        <w:div w:id="1526016266">
          <w:marLeft w:val="480"/>
          <w:marRight w:val="0"/>
          <w:marTop w:val="0"/>
          <w:marBottom w:val="0"/>
          <w:divBdr>
            <w:top w:val="none" w:sz="0" w:space="0" w:color="auto"/>
            <w:left w:val="none" w:sz="0" w:space="0" w:color="auto"/>
            <w:bottom w:val="none" w:sz="0" w:space="0" w:color="auto"/>
            <w:right w:val="none" w:sz="0" w:space="0" w:color="auto"/>
          </w:divBdr>
        </w:div>
        <w:div w:id="1583444027">
          <w:marLeft w:val="480"/>
          <w:marRight w:val="0"/>
          <w:marTop w:val="0"/>
          <w:marBottom w:val="0"/>
          <w:divBdr>
            <w:top w:val="none" w:sz="0" w:space="0" w:color="auto"/>
            <w:left w:val="none" w:sz="0" w:space="0" w:color="auto"/>
            <w:bottom w:val="none" w:sz="0" w:space="0" w:color="auto"/>
            <w:right w:val="none" w:sz="0" w:space="0" w:color="auto"/>
          </w:divBdr>
        </w:div>
        <w:div w:id="1591695775">
          <w:marLeft w:val="480"/>
          <w:marRight w:val="0"/>
          <w:marTop w:val="0"/>
          <w:marBottom w:val="0"/>
          <w:divBdr>
            <w:top w:val="none" w:sz="0" w:space="0" w:color="auto"/>
            <w:left w:val="none" w:sz="0" w:space="0" w:color="auto"/>
            <w:bottom w:val="none" w:sz="0" w:space="0" w:color="auto"/>
            <w:right w:val="none" w:sz="0" w:space="0" w:color="auto"/>
          </w:divBdr>
        </w:div>
        <w:div w:id="1623148263">
          <w:marLeft w:val="480"/>
          <w:marRight w:val="0"/>
          <w:marTop w:val="0"/>
          <w:marBottom w:val="0"/>
          <w:divBdr>
            <w:top w:val="none" w:sz="0" w:space="0" w:color="auto"/>
            <w:left w:val="none" w:sz="0" w:space="0" w:color="auto"/>
            <w:bottom w:val="none" w:sz="0" w:space="0" w:color="auto"/>
            <w:right w:val="none" w:sz="0" w:space="0" w:color="auto"/>
          </w:divBdr>
        </w:div>
        <w:div w:id="1682467809">
          <w:marLeft w:val="480"/>
          <w:marRight w:val="0"/>
          <w:marTop w:val="0"/>
          <w:marBottom w:val="0"/>
          <w:divBdr>
            <w:top w:val="none" w:sz="0" w:space="0" w:color="auto"/>
            <w:left w:val="none" w:sz="0" w:space="0" w:color="auto"/>
            <w:bottom w:val="none" w:sz="0" w:space="0" w:color="auto"/>
            <w:right w:val="none" w:sz="0" w:space="0" w:color="auto"/>
          </w:divBdr>
        </w:div>
        <w:div w:id="1704863905">
          <w:marLeft w:val="480"/>
          <w:marRight w:val="0"/>
          <w:marTop w:val="0"/>
          <w:marBottom w:val="0"/>
          <w:divBdr>
            <w:top w:val="none" w:sz="0" w:space="0" w:color="auto"/>
            <w:left w:val="none" w:sz="0" w:space="0" w:color="auto"/>
            <w:bottom w:val="none" w:sz="0" w:space="0" w:color="auto"/>
            <w:right w:val="none" w:sz="0" w:space="0" w:color="auto"/>
          </w:divBdr>
        </w:div>
        <w:div w:id="1754811305">
          <w:marLeft w:val="480"/>
          <w:marRight w:val="0"/>
          <w:marTop w:val="0"/>
          <w:marBottom w:val="0"/>
          <w:divBdr>
            <w:top w:val="none" w:sz="0" w:space="0" w:color="auto"/>
            <w:left w:val="none" w:sz="0" w:space="0" w:color="auto"/>
            <w:bottom w:val="none" w:sz="0" w:space="0" w:color="auto"/>
            <w:right w:val="none" w:sz="0" w:space="0" w:color="auto"/>
          </w:divBdr>
        </w:div>
        <w:div w:id="1779786426">
          <w:marLeft w:val="480"/>
          <w:marRight w:val="0"/>
          <w:marTop w:val="0"/>
          <w:marBottom w:val="0"/>
          <w:divBdr>
            <w:top w:val="none" w:sz="0" w:space="0" w:color="auto"/>
            <w:left w:val="none" w:sz="0" w:space="0" w:color="auto"/>
            <w:bottom w:val="none" w:sz="0" w:space="0" w:color="auto"/>
            <w:right w:val="none" w:sz="0" w:space="0" w:color="auto"/>
          </w:divBdr>
        </w:div>
        <w:div w:id="1798719877">
          <w:marLeft w:val="480"/>
          <w:marRight w:val="0"/>
          <w:marTop w:val="0"/>
          <w:marBottom w:val="0"/>
          <w:divBdr>
            <w:top w:val="none" w:sz="0" w:space="0" w:color="auto"/>
            <w:left w:val="none" w:sz="0" w:space="0" w:color="auto"/>
            <w:bottom w:val="none" w:sz="0" w:space="0" w:color="auto"/>
            <w:right w:val="none" w:sz="0" w:space="0" w:color="auto"/>
          </w:divBdr>
        </w:div>
      </w:divsChild>
    </w:div>
    <w:div w:id="717242166">
      <w:bodyDiv w:val="1"/>
      <w:marLeft w:val="0"/>
      <w:marRight w:val="0"/>
      <w:marTop w:val="0"/>
      <w:marBottom w:val="0"/>
      <w:divBdr>
        <w:top w:val="none" w:sz="0" w:space="0" w:color="auto"/>
        <w:left w:val="none" w:sz="0" w:space="0" w:color="auto"/>
        <w:bottom w:val="none" w:sz="0" w:space="0" w:color="auto"/>
        <w:right w:val="none" w:sz="0" w:space="0" w:color="auto"/>
      </w:divBdr>
    </w:div>
    <w:div w:id="717245893">
      <w:bodyDiv w:val="1"/>
      <w:marLeft w:val="0"/>
      <w:marRight w:val="0"/>
      <w:marTop w:val="0"/>
      <w:marBottom w:val="0"/>
      <w:divBdr>
        <w:top w:val="none" w:sz="0" w:space="0" w:color="auto"/>
        <w:left w:val="none" w:sz="0" w:space="0" w:color="auto"/>
        <w:bottom w:val="none" w:sz="0" w:space="0" w:color="auto"/>
        <w:right w:val="none" w:sz="0" w:space="0" w:color="auto"/>
      </w:divBdr>
    </w:div>
    <w:div w:id="717439107">
      <w:bodyDiv w:val="1"/>
      <w:marLeft w:val="0"/>
      <w:marRight w:val="0"/>
      <w:marTop w:val="0"/>
      <w:marBottom w:val="0"/>
      <w:divBdr>
        <w:top w:val="none" w:sz="0" w:space="0" w:color="auto"/>
        <w:left w:val="none" w:sz="0" w:space="0" w:color="auto"/>
        <w:bottom w:val="none" w:sz="0" w:space="0" w:color="auto"/>
        <w:right w:val="none" w:sz="0" w:space="0" w:color="auto"/>
      </w:divBdr>
    </w:div>
    <w:div w:id="717778102">
      <w:bodyDiv w:val="1"/>
      <w:marLeft w:val="0"/>
      <w:marRight w:val="0"/>
      <w:marTop w:val="0"/>
      <w:marBottom w:val="0"/>
      <w:divBdr>
        <w:top w:val="none" w:sz="0" w:space="0" w:color="auto"/>
        <w:left w:val="none" w:sz="0" w:space="0" w:color="auto"/>
        <w:bottom w:val="none" w:sz="0" w:space="0" w:color="auto"/>
        <w:right w:val="none" w:sz="0" w:space="0" w:color="auto"/>
      </w:divBdr>
    </w:div>
    <w:div w:id="717902289">
      <w:bodyDiv w:val="1"/>
      <w:marLeft w:val="0"/>
      <w:marRight w:val="0"/>
      <w:marTop w:val="0"/>
      <w:marBottom w:val="0"/>
      <w:divBdr>
        <w:top w:val="none" w:sz="0" w:space="0" w:color="auto"/>
        <w:left w:val="none" w:sz="0" w:space="0" w:color="auto"/>
        <w:bottom w:val="none" w:sz="0" w:space="0" w:color="auto"/>
        <w:right w:val="none" w:sz="0" w:space="0" w:color="auto"/>
      </w:divBdr>
    </w:div>
    <w:div w:id="718211302">
      <w:bodyDiv w:val="1"/>
      <w:marLeft w:val="0"/>
      <w:marRight w:val="0"/>
      <w:marTop w:val="0"/>
      <w:marBottom w:val="0"/>
      <w:divBdr>
        <w:top w:val="none" w:sz="0" w:space="0" w:color="auto"/>
        <w:left w:val="none" w:sz="0" w:space="0" w:color="auto"/>
        <w:bottom w:val="none" w:sz="0" w:space="0" w:color="auto"/>
        <w:right w:val="none" w:sz="0" w:space="0" w:color="auto"/>
      </w:divBdr>
    </w:div>
    <w:div w:id="718431388">
      <w:bodyDiv w:val="1"/>
      <w:marLeft w:val="0"/>
      <w:marRight w:val="0"/>
      <w:marTop w:val="0"/>
      <w:marBottom w:val="0"/>
      <w:divBdr>
        <w:top w:val="none" w:sz="0" w:space="0" w:color="auto"/>
        <w:left w:val="none" w:sz="0" w:space="0" w:color="auto"/>
        <w:bottom w:val="none" w:sz="0" w:space="0" w:color="auto"/>
        <w:right w:val="none" w:sz="0" w:space="0" w:color="auto"/>
      </w:divBdr>
    </w:div>
    <w:div w:id="718476891">
      <w:bodyDiv w:val="1"/>
      <w:marLeft w:val="0"/>
      <w:marRight w:val="0"/>
      <w:marTop w:val="0"/>
      <w:marBottom w:val="0"/>
      <w:divBdr>
        <w:top w:val="none" w:sz="0" w:space="0" w:color="auto"/>
        <w:left w:val="none" w:sz="0" w:space="0" w:color="auto"/>
        <w:bottom w:val="none" w:sz="0" w:space="0" w:color="auto"/>
        <w:right w:val="none" w:sz="0" w:space="0" w:color="auto"/>
      </w:divBdr>
    </w:div>
    <w:div w:id="718554432">
      <w:bodyDiv w:val="1"/>
      <w:marLeft w:val="0"/>
      <w:marRight w:val="0"/>
      <w:marTop w:val="0"/>
      <w:marBottom w:val="0"/>
      <w:divBdr>
        <w:top w:val="none" w:sz="0" w:space="0" w:color="auto"/>
        <w:left w:val="none" w:sz="0" w:space="0" w:color="auto"/>
        <w:bottom w:val="none" w:sz="0" w:space="0" w:color="auto"/>
        <w:right w:val="none" w:sz="0" w:space="0" w:color="auto"/>
      </w:divBdr>
    </w:div>
    <w:div w:id="718672468">
      <w:bodyDiv w:val="1"/>
      <w:marLeft w:val="0"/>
      <w:marRight w:val="0"/>
      <w:marTop w:val="0"/>
      <w:marBottom w:val="0"/>
      <w:divBdr>
        <w:top w:val="none" w:sz="0" w:space="0" w:color="auto"/>
        <w:left w:val="none" w:sz="0" w:space="0" w:color="auto"/>
        <w:bottom w:val="none" w:sz="0" w:space="0" w:color="auto"/>
        <w:right w:val="none" w:sz="0" w:space="0" w:color="auto"/>
      </w:divBdr>
    </w:div>
    <w:div w:id="718747924">
      <w:bodyDiv w:val="1"/>
      <w:marLeft w:val="0"/>
      <w:marRight w:val="0"/>
      <w:marTop w:val="0"/>
      <w:marBottom w:val="0"/>
      <w:divBdr>
        <w:top w:val="none" w:sz="0" w:space="0" w:color="auto"/>
        <w:left w:val="none" w:sz="0" w:space="0" w:color="auto"/>
        <w:bottom w:val="none" w:sz="0" w:space="0" w:color="auto"/>
        <w:right w:val="none" w:sz="0" w:space="0" w:color="auto"/>
      </w:divBdr>
      <w:divsChild>
        <w:div w:id="59140608">
          <w:marLeft w:val="480"/>
          <w:marRight w:val="0"/>
          <w:marTop w:val="0"/>
          <w:marBottom w:val="0"/>
          <w:divBdr>
            <w:top w:val="none" w:sz="0" w:space="0" w:color="auto"/>
            <w:left w:val="none" w:sz="0" w:space="0" w:color="auto"/>
            <w:bottom w:val="none" w:sz="0" w:space="0" w:color="auto"/>
            <w:right w:val="none" w:sz="0" w:space="0" w:color="auto"/>
          </w:divBdr>
        </w:div>
        <w:div w:id="61366728">
          <w:marLeft w:val="480"/>
          <w:marRight w:val="0"/>
          <w:marTop w:val="0"/>
          <w:marBottom w:val="0"/>
          <w:divBdr>
            <w:top w:val="none" w:sz="0" w:space="0" w:color="auto"/>
            <w:left w:val="none" w:sz="0" w:space="0" w:color="auto"/>
            <w:bottom w:val="none" w:sz="0" w:space="0" w:color="auto"/>
            <w:right w:val="none" w:sz="0" w:space="0" w:color="auto"/>
          </w:divBdr>
        </w:div>
        <w:div w:id="84621241">
          <w:marLeft w:val="480"/>
          <w:marRight w:val="0"/>
          <w:marTop w:val="0"/>
          <w:marBottom w:val="0"/>
          <w:divBdr>
            <w:top w:val="none" w:sz="0" w:space="0" w:color="auto"/>
            <w:left w:val="none" w:sz="0" w:space="0" w:color="auto"/>
            <w:bottom w:val="none" w:sz="0" w:space="0" w:color="auto"/>
            <w:right w:val="none" w:sz="0" w:space="0" w:color="auto"/>
          </w:divBdr>
        </w:div>
        <w:div w:id="144057529">
          <w:marLeft w:val="480"/>
          <w:marRight w:val="0"/>
          <w:marTop w:val="0"/>
          <w:marBottom w:val="0"/>
          <w:divBdr>
            <w:top w:val="none" w:sz="0" w:space="0" w:color="auto"/>
            <w:left w:val="none" w:sz="0" w:space="0" w:color="auto"/>
            <w:bottom w:val="none" w:sz="0" w:space="0" w:color="auto"/>
            <w:right w:val="none" w:sz="0" w:space="0" w:color="auto"/>
          </w:divBdr>
        </w:div>
        <w:div w:id="156962491">
          <w:marLeft w:val="480"/>
          <w:marRight w:val="0"/>
          <w:marTop w:val="0"/>
          <w:marBottom w:val="0"/>
          <w:divBdr>
            <w:top w:val="none" w:sz="0" w:space="0" w:color="auto"/>
            <w:left w:val="none" w:sz="0" w:space="0" w:color="auto"/>
            <w:bottom w:val="none" w:sz="0" w:space="0" w:color="auto"/>
            <w:right w:val="none" w:sz="0" w:space="0" w:color="auto"/>
          </w:divBdr>
        </w:div>
        <w:div w:id="157499526">
          <w:marLeft w:val="480"/>
          <w:marRight w:val="0"/>
          <w:marTop w:val="0"/>
          <w:marBottom w:val="0"/>
          <w:divBdr>
            <w:top w:val="none" w:sz="0" w:space="0" w:color="auto"/>
            <w:left w:val="none" w:sz="0" w:space="0" w:color="auto"/>
            <w:bottom w:val="none" w:sz="0" w:space="0" w:color="auto"/>
            <w:right w:val="none" w:sz="0" w:space="0" w:color="auto"/>
          </w:divBdr>
        </w:div>
        <w:div w:id="181406075">
          <w:marLeft w:val="480"/>
          <w:marRight w:val="0"/>
          <w:marTop w:val="0"/>
          <w:marBottom w:val="0"/>
          <w:divBdr>
            <w:top w:val="none" w:sz="0" w:space="0" w:color="auto"/>
            <w:left w:val="none" w:sz="0" w:space="0" w:color="auto"/>
            <w:bottom w:val="none" w:sz="0" w:space="0" w:color="auto"/>
            <w:right w:val="none" w:sz="0" w:space="0" w:color="auto"/>
          </w:divBdr>
        </w:div>
        <w:div w:id="207227219">
          <w:marLeft w:val="480"/>
          <w:marRight w:val="0"/>
          <w:marTop w:val="0"/>
          <w:marBottom w:val="0"/>
          <w:divBdr>
            <w:top w:val="none" w:sz="0" w:space="0" w:color="auto"/>
            <w:left w:val="none" w:sz="0" w:space="0" w:color="auto"/>
            <w:bottom w:val="none" w:sz="0" w:space="0" w:color="auto"/>
            <w:right w:val="none" w:sz="0" w:space="0" w:color="auto"/>
          </w:divBdr>
        </w:div>
        <w:div w:id="225259498">
          <w:marLeft w:val="480"/>
          <w:marRight w:val="0"/>
          <w:marTop w:val="0"/>
          <w:marBottom w:val="0"/>
          <w:divBdr>
            <w:top w:val="none" w:sz="0" w:space="0" w:color="auto"/>
            <w:left w:val="none" w:sz="0" w:space="0" w:color="auto"/>
            <w:bottom w:val="none" w:sz="0" w:space="0" w:color="auto"/>
            <w:right w:val="none" w:sz="0" w:space="0" w:color="auto"/>
          </w:divBdr>
        </w:div>
        <w:div w:id="227348629">
          <w:marLeft w:val="480"/>
          <w:marRight w:val="0"/>
          <w:marTop w:val="0"/>
          <w:marBottom w:val="0"/>
          <w:divBdr>
            <w:top w:val="none" w:sz="0" w:space="0" w:color="auto"/>
            <w:left w:val="none" w:sz="0" w:space="0" w:color="auto"/>
            <w:bottom w:val="none" w:sz="0" w:space="0" w:color="auto"/>
            <w:right w:val="none" w:sz="0" w:space="0" w:color="auto"/>
          </w:divBdr>
        </w:div>
        <w:div w:id="239564401">
          <w:marLeft w:val="480"/>
          <w:marRight w:val="0"/>
          <w:marTop w:val="0"/>
          <w:marBottom w:val="0"/>
          <w:divBdr>
            <w:top w:val="none" w:sz="0" w:space="0" w:color="auto"/>
            <w:left w:val="none" w:sz="0" w:space="0" w:color="auto"/>
            <w:bottom w:val="none" w:sz="0" w:space="0" w:color="auto"/>
            <w:right w:val="none" w:sz="0" w:space="0" w:color="auto"/>
          </w:divBdr>
        </w:div>
        <w:div w:id="276260153">
          <w:marLeft w:val="480"/>
          <w:marRight w:val="0"/>
          <w:marTop w:val="0"/>
          <w:marBottom w:val="0"/>
          <w:divBdr>
            <w:top w:val="none" w:sz="0" w:space="0" w:color="auto"/>
            <w:left w:val="none" w:sz="0" w:space="0" w:color="auto"/>
            <w:bottom w:val="none" w:sz="0" w:space="0" w:color="auto"/>
            <w:right w:val="none" w:sz="0" w:space="0" w:color="auto"/>
          </w:divBdr>
        </w:div>
        <w:div w:id="309528642">
          <w:marLeft w:val="480"/>
          <w:marRight w:val="0"/>
          <w:marTop w:val="0"/>
          <w:marBottom w:val="0"/>
          <w:divBdr>
            <w:top w:val="none" w:sz="0" w:space="0" w:color="auto"/>
            <w:left w:val="none" w:sz="0" w:space="0" w:color="auto"/>
            <w:bottom w:val="none" w:sz="0" w:space="0" w:color="auto"/>
            <w:right w:val="none" w:sz="0" w:space="0" w:color="auto"/>
          </w:divBdr>
        </w:div>
        <w:div w:id="340007656">
          <w:marLeft w:val="480"/>
          <w:marRight w:val="0"/>
          <w:marTop w:val="0"/>
          <w:marBottom w:val="0"/>
          <w:divBdr>
            <w:top w:val="none" w:sz="0" w:space="0" w:color="auto"/>
            <w:left w:val="none" w:sz="0" w:space="0" w:color="auto"/>
            <w:bottom w:val="none" w:sz="0" w:space="0" w:color="auto"/>
            <w:right w:val="none" w:sz="0" w:space="0" w:color="auto"/>
          </w:divBdr>
        </w:div>
        <w:div w:id="382557592">
          <w:marLeft w:val="480"/>
          <w:marRight w:val="0"/>
          <w:marTop w:val="0"/>
          <w:marBottom w:val="0"/>
          <w:divBdr>
            <w:top w:val="none" w:sz="0" w:space="0" w:color="auto"/>
            <w:left w:val="none" w:sz="0" w:space="0" w:color="auto"/>
            <w:bottom w:val="none" w:sz="0" w:space="0" w:color="auto"/>
            <w:right w:val="none" w:sz="0" w:space="0" w:color="auto"/>
          </w:divBdr>
        </w:div>
        <w:div w:id="385222484">
          <w:marLeft w:val="480"/>
          <w:marRight w:val="0"/>
          <w:marTop w:val="0"/>
          <w:marBottom w:val="0"/>
          <w:divBdr>
            <w:top w:val="none" w:sz="0" w:space="0" w:color="auto"/>
            <w:left w:val="none" w:sz="0" w:space="0" w:color="auto"/>
            <w:bottom w:val="none" w:sz="0" w:space="0" w:color="auto"/>
            <w:right w:val="none" w:sz="0" w:space="0" w:color="auto"/>
          </w:divBdr>
        </w:div>
        <w:div w:id="469204840">
          <w:marLeft w:val="480"/>
          <w:marRight w:val="0"/>
          <w:marTop w:val="0"/>
          <w:marBottom w:val="0"/>
          <w:divBdr>
            <w:top w:val="none" w:sz="0" w:space="0" w:color="auto"/>
            <w:left w:val="none" w:sz="0" w:space="0" w:color="auto"/>
            <w:bottom w:val="none" w:sz="0" w:space="0" w:color="auto"/>
            <w:right w:val="none" w:sz="0" w:space="0" w:color="auto"/>
          </w:divBdr>
        </w:div>
        <w:div w:id="498623895">
          <w:marLeft w:val="480"/>
          <w:marRight w:val="0"/>
          <w:marTop w:val="0"/>
          <w:marBottom w:val="0"/>
          <w:divBdr>
            <w:top w:val="none" w:sz="0" w:space="0" w:color="auto"/>
            <w:left w:val="none" w:sz="0" w:space="0" w:color="auto"/>
            <w:bottom w:val="none" w:sz="0" w:space="0" w:color="auto"/>
            <w:right w:val="none" w:sz="0" w:space="0" w:color="auto"/>
          </w:divBdr>
        </w:div>
        <w:div w:id="499547347">
          <w:marLeft w:val="480"/>
          <w:marRight w:val="0"/>
          <w:marTop w:val="0"/>
          <w:marBottom w:val="0"/>
          <w:divBdr>
            <w:top w:val="none" w:sz="0" w:space="0" w:color="auto"/>
            <w:left w:val="none" w:sz="0" w:space="0" w:color="auto"/>
            <w:bottom w:val="none" w:sz="0" w:space="0" w:color="auto"/>
            <w:right w:val="none" w:sz="0" w:space="0" w:color="auto"/>
          </w:divBdr>
        </w:div>
        <w:div w:id="567301605">
          <w:marLeft w:val="480"/>
          <w:marRight w:val="0"/>
          <w:marTop w:val="0"/>
          <w:marBottom w:val="0"/>
          <w:divBdr>
            <w:top w:val="none" w:sz="0" w:space="0" w:color="auto"/>
            <w:left w:val="none" w:sz="0" w:space="0" w:color="auto"/>
            <w:bottom w:val="none" w:sz="0" w:space="0" w:color="auto"/>
            <w:right w:val="none" w:sz="0" w:space="0" w:color="auto"/>
          </w:divBdr>
        </w:div>
        <w:div w:id="568998100">
          <w:marLeft w:val="480"/>
          <w:marRight w:val="0"/>
          <w:marTop w:val="0"/>
          <w:marBottom w:val="0"/>
          <w:divBdr>
            <w:top w:val="none" w:sz="0" w:space="0" w:color="auto"/>
            <w:left w:val="none" w:sz="0" w:space="0" w:color="auto"/>
            <w:bottom w:val="none" w:sz="0" w:space="0" w:color="auto"/>
            <w:right w:val="none" w:sz="0" w:space="0" w:color="auto"/>
          </w:divBdr>
        </w:div>
        <w:div w:id="582645562">
          <w:marLeft w:val="480"/>
          <w:marRight w:val="0"/>
          <w:marTop w:val="0"/>
          <w:marBottom w:val="0"/>
          <w:divBdr>
            <w:top w:val="none" w:sz="0" w:space="0" w:color="auto"/>
            <w:left w:val="none" w:sz="0" w:space="0" w:color="auto"/>
            <w:bottom w:val="none" w:sz="0" w:space="0" w:color="auto"/>
            <w:right w:val="none" w:sz="0" w:space="0" w:color="auto"/>
          </w:divBdr>
        </w:div>
        <w:div w:id="769811965">
          <w:marLeft w:val="480"/>
          <w:marRight w:val="0"/>
          <w:marTop w:val="0"/>
          <w:marBottom w:val="0"/>
          <w:divBdr>
            <w:top w:val="none" w:sz="0" w:space="0" w:color="auto"/>
            <w:left w:val="none" w:sz="0" w:space="0" w:color="auto"/>
            <w:bottom w:val="none" w:sz="0" w:space="0" w:color="auto"/>
            <w:right w:val="none" w:sz="0" w:space="0" w:color="auto"/>
          </w:divBdr>
        </w:div>
        <w:div w:id="868025890">
          <w:marLeft w:val="480"/>
          <w:marRight w:val="0"/>
          <w:marTop w:val="0"/>
          <w:marBottom w:val="0"/>
          <w:divBdr>
            <w:top w:val="none" w:sz="0" w:space="0" w:color="auto"/>
            <w:left w:val="none" w:sz="0" w:space="0" w:color="auto"/>
            <w:bottom w:val="none" w:sz="0" w:space="0" w:color="auto"/>
            <w:right w:val="none" w:sz="0" w:space="0" w:color="auto"/>
          </w:divBdr>
        </w:div>
        <w:div w:id="894897708">
          <w:marLeft w:val="480"/>
          <w:marRight w:val="0"/>
          <w:marTop w:val="0"/>
          <w:marBottom w:val="0"/>
          <w:divBdr>
            <w:top w:val="none" w:sz="0" w:space="0" w:color="auto"/>
            <w:left w:val="none" w:sz="0" w:space="0" w:color="auto"/>
            <w:bottom w:val="none" w:sz="0" w:space="0" w:color="auto"/>
            <w:right w:val="none" w:sz="0" w:space="0" w:color="auto"/>
          </w:divBdr>
        </w:div>
        <w:div w:id="907034056">
          <w:marLeft w:val="480"/>
          <w:marRight w:val="0"/>
          <w:marTop w:val="0"/>
          <w:marBottom w:val="0"/>
          <w:divBdr>
            <w:top w:val="none" w:sz="0" w:space="0" w:color="auto"/>
            <w:left w:val="none" w:sz="0" w:space="0" w:color="auto"/>
            <w:bottom w:val="none" w:sz="0" w:space="0" w:color="auto"/>
            <w:right w:val="none" w:sz="0" w:space="0" w:color="auto"/>
          </w:divBdr>
        </w:div>
        <w:div w:id="907150247">
          <w:marLeft w:val="480"/>
          <w:marRight w:val="0"/>
          <w:marTop w:val="0"/>
          <w:marBottom w:val="0"/>
          <w:divBdr>
            <w:top w:val="none" w:sz="0" w:space="0" w:color="auto"/>
            <w:left w:val="none" w:sz="0" w:space="0" w:color="auto"/>
            <w:bottom w:val="none" w:sz="0" w:space="0" w:color="auto"/>
            <w:right w:val="none" w:sz="0" w:space="0" w:color="auto"/>
          </w:divBdr>
        </w:div>
        <w:div w:id="919172792">
          <w:marLeft w:val="480"/>
          <w:marRight w:val="0"/>
          <w:marTop w:val="0"/>
          <w:marBottom w:val="0"/>
          <w:divBdr>
            <w:top w:val="none" w:sz="0" w:space="0" w:color="auto"/>
            <w:left w:val="none" w:sz="0" w:space="0" w:color="auto"/>
            <w:bottom w:val="none" w:sz="0" w:space="0" w:color="auto"/>
            <w:right w:val="none" w:sz="0" w:space="0" w:color="auto"/>
          </w:divBdr>
        </w:div>
        <w:div w:id="959454898">
          <w:marLeft w:val="480"/>
          <w:marRight w:val="0"/>
          <w:marTop w:val="0"/>
          <w:marBottom w:val="0"/>
          <w:divBdr>
            <w:top w:val="none" w:sz="0" w:space="0" w:color="auto"/>
            <w:left w:val="none" w:sz="0" w:space="0" w:color="auto"/>
            <w:bottom w:val="none" w:sz="0" w:space="0" w:color="auto"/>
            <w:right w:val="none" w:sz="0" w:space="0" w:color="auto"/>
          </w:divBdr>
        </w:div>
        <w:div w:id="979925288">
          <w:marLeft w:val="480"/>
          <w:marRight w:val="0"/>
          <w:marTop w:val="0"/>
          <w:marBottom w:val="0"/>
          <w:divBdr>
            <w:top w:val="none" w:sz="0" w:space="0" w:color="auto"/>
            <w:left w:val="none" w:sz="0" w:space="0" w:color="auto"/>
            <w:bottom w:val="none" w:sz="0" w:space="0" w:color="auto"/>
            <w:right w:val="none" w:sz="0" w:space="0" w:color="auto"/>
          </w:divBdr>
        </w:div>
        <w:div w:id="1053235179">
          <w:marLeft w:val="480"/>
          <w:marRight w:val="0"/>
          <w:marTop w:val="0"/>
          <w:marBottom w:val="0"/>
          <w:divBdr>
            <w:top w:val="none" w:sz="0" w:space="0" w:color="auto"/>
            <w:left w:val="none" w:sz="0" w:space="0" w:color="auto"/>
            <w:bottom w:val="none" w:sz="0" w:space="0" w:color="auto"/>
            <w:right w:val="none" w:sz="0" w:space="0" w:color="auto"/>
          </w:divBdr>
        </w:div>
        <w:div w:id="1062288684">
          <w:marLeft w:val="480"/>
          <w:marRight w:val="0"/>
          <w:marTop w:val="0"/>
          <w:marBottom w:val="0"/>
          <w:divBdr>
            <w:top w:val="none" w:sz="0" w:space="0" w:color="auto"/>
            <w:left w:val="none" w:sz="0" w:space="0" w:color="auto"/>
            <w:bottom w:val="none" w:sz="0" w:space="0" w:color="auto"/>
            <w:right w:val="none" w:sz="0" w:space="0" w:color="auto"/>
          </w:divBdr>
        </w:div>
        <w:div w:id="1083068917">
          <w:marLeft w:val="480"/>
          <w:marRight w:val="0"/>
          <w:marTop w:val="0"/>
          <w:marBottom w:val="0"/>
          <w:divBdr>
            <w:top w:val="none" w:sz="0" w:space="0" w:color="auto"/>
            <w:left w:val="none" w:sz="0" w:space="0" w:color="auto"/>
            <w:bottom w:val="none" w:sz="0" w:space="0" w:color="auto"/>
            <w:right w:val="none" w:sz="0" w:space="0" w:color="auto"/>
          </w:divBdr>
        </w:div>
        <w:div w:id="1104035466">
          <w:marLeft w:val="480"/>
          <w:marRight w:val="0"/>
          <w:marTop w:val="0"/>
          <w:marBottom w:val="0"/>
          <w:divBdr>
            <w:top w:val="none" w:sz="0" w:space="0" w:color="auto"/>
            <w:left w:val="none" w:sz="0" w:space="0" w:color="auto"/>
            <w:bottom w:val="none" w:sz="0" w:space="0" w:color="auto"/>
            <w:right w:val="none" w:sz="0" w:space="0" w:color="auto"/>
          </w:divBdr>
        </w:div>
        <w:div w:id="1115490361">
          <w:marLeft w:val="480"/>
          <w:marRight w:val="0"/>
          <w:marTop w:val="0"/>
          <w:marBottom w:val="0"/>
          <w:divBdr>
            <w:top w:val="none" w:sz="0" w:space="0" w:color="auto"/>
            <w:left w:val="none" w:sz="0" w:space="0" w:color="auto"/>
            <w:bottom w:val="none" w:sz="0" w:space="0" w:color="auto"/>
            <w:right w:val="none" w:sz="0" w:space="0" w:color="auto"/>
          </w:divBdr>
        </w:div>
        <w:div w:id="1125851878">
          <w:marLeft w:val="480"/>
          <w:marRight w:val="0"/>
          <w:marTop w:val="0"/>
          <w:marBottom w:val="0"/>
          <w:divBdr>
            <w:top w:val="none" w:sz="0" w:space="0" w:color="auto"/>
            <w:left w:val="none" w:sz="0" w:space="0" w:color="auto"/>
            <w:bottom w:val="none" w:sz="0" w:space="0" w:color="auto"/>
            <w:right w:val="none" w:sz="0" w:space="0" w:color="auto"/>
          </w:divBdr>
        </w:div>
        <w:div w:id="1174295378">
          <w:marLeft w:val="480"/>
          <w:marRight w:val="0"/>
          <w:marTop w:val="0"/>
          <w:marBottom w:val="0"/>
          <w:divBdr>
            <w:top w:val="none" w:sz="0" w:space="0" w:color="auto"/>
            <w:left w:val="none" w:sz="0" w:space="0" w:color="auto"/>
            <w:bottom w:val="none" w:sz="0" w:space="0" w:color="auto"/>
            <w:right w:val="none" w:sz="0" w:space="0" w:color="auto"/>
          </w:divBdr>
        </w:div>
        <w:div w:id="1187602218">
          <w:marLeft w:val="480"/>
          <w:marRight w:val="0"/>
          <w:marTop w:val="0"/>
          <w:marBottom w:val="0"/>
          <w:divBdr>
            <w:top w:val="none" w:sz="0" w:space="0" w:color="auto"/>
            <w:left w:val="none" w:sz="0" w:space="0" w:color="auto"/>
            <w:bottom w:val="none" w:sz="0" w:space="0" w:color="auto"/>
            <w:right w:val="none" w:sz="0" w:space="0" w:color="auto"/>
          </w:divBdr>
        </w:div>
        <w:div w:id="1239941596">
          <w:marLeft w:val="480"/>
          <w:marRight w:val="0"/>
          <w:marTop w:val="0"/>
          <w:marBottom w:val="0"/>
          <w:divBdr>
            <w:top w:val="none" w:sz="0" w:space="0" w:color="auto"/>
            <w:left w:val="none" w:sz="0" w:space="0" w:color="auto"/>
            <w:bottom w:val="none" w:sz="0" w:space="0" w:color="auto"/>
            <w:right w:val="none" w:sz="0" w:space="0" w:color="auto"/>
          </w:divBdr>
        </w:div>
        <w:div w:id="1254898103">
          <w:marLeft w:val="480"/>
          <w:marRight w:val="0"/>
          <w:marTop w:val="0"/>
          <w:marBottom w:val="0"/>
          <w:divBdr>
            <w:top w:val="none" w:sz="0" w:space="0" w:color="auto"/>
            <w:left w:val="none" w:sz="0" w:space="0" w:color="auto"/>
            <w:bottom w:val="none" w:sz="0" w:space="0" w:color="auto"/>
            <w:right w:val="none" w:sz="0" w:space="0" w:color="auto"/>
          </w:divBdr>
        </w:div>
        <w:div w:id="1289123282">
          <w:marLeft w:val="480"/>
          <w:marRight w:val="0"/>
          <w:marTop w:val="0"/>
          <w:marBottom w:val="0"/>
          <w:divBdr>
            <w:top w:val="none" w:sz="0" w:space="0" w:color="auto"/>
            <w:left w:val="none" w:sz="0" w:space="0" w:color="auto"/>
            <w:bottom w:val="none" w:sz="0" w:space="0" w:color="auto"/>
            <w:right w:val="none" w:sz="0" w:space="0" w:color="auto"/>
          </w:divBdr>
        </w:div>
        <w:div w:id="1305238706">
          <w:marLeft w:val="480"/>
          <w:marRight w:val="0"/>
          <w:marTop w:val="0"/>
          <w:marBottom w:val="0"/>
          <w:divBdr>
            <w:top w:val="none" w:sz="0" w:space="0" w:color="auto"/>
            <w:left w:val="none" w:sz="0" w:space="0" w:color="auto"/>
            <w:bottom w:val="none" w:sz="0" w:space="0" w:color="auto"/>
            <w:right w:val="none" w:sz="0" w:space="0" w:color="auto"/>
          </w:divBdr>
        </w:div>
        <w:div w:id="1313489927">
          <w:marLeft w:val="480"/>
          <w:marRight w:val="0"/>
          <w:marTop w:val="0"/>
          <w:marBottom w:val="0"/>
          <w:divBdr>
            <w:top w:val="none" w:sz="0" w:space="0" w:color="auto"/>
            <w:left w:val="none" w:sz="0" w:space="0" w:color="auto"/>
            <w:bottom w:val="none" w:sz="0" w:space="0" w:color="auto"/>
            <w:right w:val="none" w:sz="0" w:space="0" w:color="auto"/>
          </w:divBdr>
        </w:div>
        <w:div w:id="1334335187">
          <w:marLeft w:val="480"/>
          <w:marRight w:val="0"/>
          <w:marTop w:val="0"/>
          <w:marBottom w:val="0"/>
          <w:divBdr>
            <w:top w:val="none" w:sz="0" w:space="0" w:color="auto"/>
            <w:left w:val="none" w:sz="0" w:space="0" w:color="auto"/>
            <w:bottom w:val="none" w:sz="0" w:space="0" w:color="auto"/>
            <w:right w:val="none" w:sz="0" w:space="0" w:color="auto"/>
          </w:divBdr>
        </w:div>
        <w:div w:id="1403723140">
          <w:marLeft w:val="480"/>
          <w:marRight w:val="0"/>
          <w:marTop w:val="0"/>
          <w:marBottom w:val="0"/>
          <w:divBdr>
            <w:top w:val="none" w:sz="0" w:space="0" w:color="auto"/>
            <w:left w:val="none" w:sz="0" w:space="0" w:color="auto"/>
            <w:bottom w:val="none" w:sz="0" w:space="0" w:color="auto"/>
            <w:right w:val="none" w:sz="0" w:space="0" w:color="auto"/>
          </w:divBdr>
        </w:div>
        <w:div w:id="1493451916">
          <w:marLeft w:val="480"/>
          <w:marRight w:val="0"/>
          <w:marTop w:val="0"/>
          <w:marBottom w:val="0"/>
          <w:divBdr>
            <w:top w:val="none" w:sz="0" w:space="0" w:color="auto"/>
            <w:left w:val="none" w:sz="0" w:space="0" w:color="auto"/>
            <w:bottom w:val="none" w:sz="0" w:space="0" w:color="auto"/>
            <w:right w:val="none" w:sz="0" w:space="0" w:color="auto"/>
          </w:divBdr>
        </w:div>
        <w:div w:id="1511674170">
          <w:marLeft w:val="480"/>
          <w:marRight w:val="0"/>
          <w:marTop w:val="0"/>
          <w:marBottom w:val="0"/>
          <w:divBdr>
            <w:top w:val="none" w:sz="0" w:space="0" w:color="auto"/>
            <w:left w:val="none" w:sz="0" w:space="0" w:color="auto"/>
            <w:bottom w:val="none" w:sz="0" w:space="0" w:color="auto"/>
            <w:right w:val="none" w:sz="0" w:space="0" w:color="auto"/>
          </w:divBdr>
        </w:div>
        <w:div w:id="1524778886">
          <w:marLeft w:val="480"/>
          <w:marRight w:val="0"/>
          <w:marTop w:val="0"/>
          <w:marBottom w:val="0"/>
          <w:divBdr>
            <w:top w:val="none" w:sz="0" w:space="0" w:color="auto"/>
            <w:left w:val="none" w:sz="0" w:space="0" w:color="auto"/>
            <w:bottom w:val="none" w:sz="0" w:space="0" w:color="auto"/>
            <w:right w:val="none" w:sz="0" w:space="0" w:color="auto"/>
          </w:divBdr>
        </w:div>
        <w:div w:id="1586921013">
          <w:marLeft w:val="480"/>
          <w:marRight w:val="0"/>
          <w:marTop w:val="0"/>
          <w:marBottom w:val="0"/>
          <w:divBdr>
            <w:top w:val="none" w:sz="0" w:space="0" w:color="auto"/>
            <w:left w:val="none" w:sz="0" w:space="0" w:color="auto"/>
            <w:bottom w:val="none" w:sz="0" w:space="0" w:color="auto"/>
            <w:right w:val="none" w:sz="0" w:space="0" w:color="auto"/>
          </w:divBdr>
        </w:div>
        <w:div w:id="1602256738">
          <w:marLeft w:val="480"/>
          <w:marRight w:val="0"/>
          <w:marTop w:val="0"/>
          <w:marBottom w:val="0"/>
          <w:divBdr>
            <w:top w:val="none" w:sz="0" w:space="0" w:color="auto"/>
            <w:left w:val="none" w:sz="0" w:space="0" w:color="auto"/>
            <w:bottom w:val="none" w:sz="0" w:space="0" w:color="auto"/>
            <w:right w:val="none" w:sz="0" w:space="0" w:color="auto"/>
          </w:divBdr>
        </w:div>
        <w:div w:id="1662150252">
          <w:marLeft w:val="480"/>
          <w:marRight w:val="0"/>
          <w:marTop w:val="0"/>
          <w:marBottom w:val="0"/>
          <w:divBdr>
            <w:top w:val="none" w:sz="0" w:space="0" w:color="auto"/>
            <w:left w:val="none" w:sz="0" w:space="0" w:color="auto"/>
            <w:bottom w:val="none" w:sz="0" w:space="0" w:color="auto"/>
            <w:right w:val="none" w:sz="0" w:space="0" w:color="auto"/>
          </w:divBdr>
        </w:div>
        <w:div w:id="1714304023">
          <w:marLeft w:val="480"/>
          <w:marRight w:val="0"/>
          <w:marTop w:val="0"/>
          <w:marBottom w:val="0"/>
          <w:divBdr>
            <w:top w:val="none" w:sz="0" w:space="0" w:color="auto"/>
            <w:left w:val="none" w:sz="0" w:space="0" w:color="auto"/>
            <w:bottom w:val="none" w:sz="0" w:space="0" w:color="auto"/>
            <w:right w:val="none" w:sz="0" w:space="0" w:color="auto"/>
          </w:divBdr>
        </w:div>
        <w:div w:id="1715040078">
          <w:marLeft w:val="480"/>
          <w:marRight w:val="0"/>
          <w:marTop w:val="0"/>
          <w:marBottom w:val="0"/>
          <w:divBdr>
            <w:top w:val="none" w:sz="0" w:space="0" w:color="auto"/>
            <w:left w:val="none" w:sz="0" w:space="0" w:color="auto"/>
            <w:bottom w:val="none" w:sz="0" w:space="0" w:color="auto"/>
            <w:right w:val="none" w:sz="0" w:space="0" w:color="auto"/>
          </w:divBdr>
        </w:div>
        <w:div w:id="1724864871">
          <w:marLeft w:val="480"/>
          <w:marRight w:val="0"/>
          <w:marTop w:val="0"/>
          <w:marBottom w:val="0"/>
          <w:divBdr>
            <w:top w:val="none" w:sz="0" w:space="0" w:color="auto"/>
            <w:left w:val="none" w:sz="0" w:space="0" w:color="auto"/>
            <w:bottom w:val="none" w:sz="0" w:space="0" w:color="auto"/>
            <w:right w:val="none" w:sz="0" w:space="0" w:color="auto"/>
          </w:divBdr>
        </w:div>
        <w:div w:id="1740903377">
          <w:marLeft w:val="480"/>
          <w:marRight w:val="0"/>
          <w:marTop w:val="0"/>
          <w:marBottom w:val="0"/>
          <w:divBdr>
            <w:top w:val="none" w:sz="0" w:space="0" w:color="auto"/>
            <w:left w:val="none" w:sz="0" w:space="0" w:color="auto"/>
            <w:bottom w:val="none" w:sz="0" w:space="0" w:color="auto"/>
            <w:right w:val="none" w:sz="0" w:space="0" w:color="auto"/>
          </w:divBdr>
        </w:div>
        <w:div w:id="1749038591">
          <w:marLeft w:val="480"/>
          <w:marRight w:val="0"/>
          <w:marTop w:val="0"/>
          <w:marBottom w:val="0"/>
          <w:divBdr>
            <w:top w:val="none" w:sz="0" w:space="0" w:color="auto"/>
            <w:left w:val="none" w:sz="0" w:space="0" w:color="auto"/>
            <w:bottom w:val="none" w:sz="0" w:space="0" w:color="auto"/>
            <w:right w:val="none" w:sz="0" w:space="0" w:color="auto"/>
          </w:divBdr>
        </w:div>
        <w:div w:id="1773427683">
          <w:marLeft w:val="480"/>
          <w:marRight w:val="0"/>
          <w:marTop w:val="0"/>
          <w:marBottom w:val="0"/>
          <w:divBdr>
            <w:top w:val="none" w:sz="0" w:space="0" w:color="auto"/>
            <w:left w:val="none" w:sz="0" w:space="0" w:color="auto"/>
            <w:bottom w:val="none" w:sz="0" w:space="0" w:color="auto"/>
            <w:right w:val="none" w:sz="0" w:space="0" w:color="auto"/>
          </w:divBdr>
        </w:div>
        <w:div w:id="1781147494">
          <w:marLeft w:val="480"/>
          <w:marRight w:val="0"/>
          <w:marTop w:val="0"/>
          <w:marBottom w:val="0"/>
          <w:divBdr>
            <w:top w:val="none" w:sz="0" w:space="0" w:color="auto"/>
            <w:left w:val="none" w:sz="0" w:space="0" w:color="auto"/>
            <w:bottom w:val="none" w:sz="0" w:space="0" w:color="auto"/>
            <w:right w:val="none" w:sz="0" w:space="0" w:color="auto"/>
          </w:divBdr>
        </w:div>
      </w:divsChild>
    </w:div>
    <w:div w:id="719285052">
      <w:bodyDiv w:val="1"/>
      <w:marLeft w:val="0"/>
      <w:marRight w:val="0"/>
      <w:marTop w:val="0"/>
      <w:marBottom w:val="0"/>
      <w:divBdr>
        <w:top w:val="none" w:sz="0" w:space="0" w:color="auto"/>
        <w:left w:val="none" w:sz="0" w:space="0" w:color="auto"/>
        <w:bottom w:val="none" w:sz="0" w:space="0" w:color="auto"/>
        <w:right w:val="none" w:sz="0" w:space="0" w:color="auto"/>
      </w:divBdr>
    </w:div>
    <w:div w:id="719550711">
      <w:bodyDiv w:val="1"/>
      <w:marLeft w:val="0"/>
      <w:marRight w:val="0"/>
      <w:marTop w:val="0"/>
      <w:marBottom w:val="0"/>
      <w:divBdr>
        <w:top w:val="none" w:sz="0" w:space="0" w:color="auto"/>
        <w:left w:val="none" w:sz="0" w:space="0" w:color="auto"/>
        <w:bottom w:val="none" w:sz="0" w:space="0" w:color="auto"/>
        <w:right w:val="none" w:sz="0" w:space="0" w:color="auto"/>
      </w:divBdr>
    </w:div>
    <w:div w:id="720132253">
      <w:bodyDiv w:val="1"/>
      <w:marLeft w:val="0"/>
      <w:marRight w:val="0"/>
      <w:marTop w:val="0"/>
      <w:marBottom w:val="0"/>
      <w:divBdr>
        <w:top w:val="none" w:sz="0" w:space="0" w:color="auto"/>
        <w:left w:val="none" w:sz="0" w:space="0" w:color="auto"/>
        <w:bottom w:val="none" w:sz="0" w:space="0" w:color="auto"/>
        <w:right w:val="none" w:sz="0" w:space="0" w:color="auto"/>
      </w:divBdr>
    </w:div>
    <w:div w:id="720251913">
      <w:bodyDiv w:val="1"/>
      <w:marLeft w:val="0"/>
      <w:marRight w:val="0"/>
      <w:marTop w:val="0"/>
      <w:marBottom w:val="0"/>
      <w:divBdr>
        <w:top w:val="none" w:sz="0" w:space="0" w:color="auto"/>
        <w:left w:val="none" w:sz="0" w:space="0" w:color="auto"/>
        <w:bottom w:val="none" w:sz="0" w:space="0" w:color="auto"/>
        <w:right w:val="none" w:sz="0" w:space="0" w:color="auto"/>
      </w:divBdr>
      <w:divsChild>
        <w:div w:id="159346743">
          <w:marLeft w:val="480"/>
          <w:marRight w:val="0"/>
          <w:marTop w:val="0"/>
          <w:marBottom w:val="0"/>
          <w:divBdr>
            <w:top w:val="none" w:sz="0" w:space="0" w:color="auto"/>
            <w:left w:val="none" w:sz="0" w:space="0" w:color="auto"/>
            <w:bottom w:val="none" w:sz="0" w:space="0" w:color="auto"/>
            <w:right w:val="none" w:sz="0" w:space="0" w:color="auto"/>
          </w:divBdr>
        </w:div>
        <w:div w:id="781263774">
          <w:marLeft w:val="480"/>
          <w:marRight w:val="0"/>
          <w:marTop w:val="0"/>
          <w:marBottom w:val="0"/>
          <w:divBdr>
            <w:top w:val="none" w:sz="0" w:space="0" w:color="auto"/>
            <w:left w:val="none" w:sz="0" w:space="0" w:color="auto"/>
            <w:bottom w:val="none" w:sz="0" w:space="0" w:color="auto"/>
            <w:right w:val="none" w:sz="0" w:space="0" w:color="auto"/>
          </w:divBdr>
        </w:div>
        <w:div w:id="50466879">
          <w:marLeft w:val="480"/>
          <w:marRight w:val="0"/>
          <w:marTop w:val="0"/>
          <w:marBottom w:val="0"/>
          <w:divBdr>
            <w:top w:val="none" w:sz="0" w:space="0" w:color="auto"/>
            <w:left w:val="none" w:sz="0" w:space="0" w:color="auto"/>
            <w:bottom w:val="none" w:sz="0" w:space="0" w:color="auto"/>
            <w:right w:val="none" w:sz="0" w:space="0" w:color="auto"/>
          </w:divBdr>
        </w:div>
        <w:div w:id="1648315047">
          <w:marLeft w:val="480"/>
          <w:marRight w:val="0"/>
          <w:marTop w:val="0"/>
          <w:marBottom w:val="0"/>
          <w:divBdr>
            <w:top w:val="none" w:sz="0" w:space="0" w:color="auto"/>
            <w:left w:val="none" w:sz="0" w:space="0" w:color="auto"/>
            <w:bottom w:val="none" w:sz="0" w:space="0" w:color="auto"/>
            <w:right w:val="none" w:sz="0" w:space="0" w:color="auto"/>
          </w:divBdr>
        </w:div>
        <w:div w:id="1466505237">
          <w:marLeft w:val="480"/>
          <w:marRight w:val="0"/>
          <w:marTop w:val="0"/>
          <w:marBottom w:val="0"/>
          <w:divBdr>
            <w:top w:val="none" w:sz="0" w:space="0" w:color="auto"/>
            <w:left w:val="none" w:sz="0" w:space="0" w:color="auto"/>
            <w:bottom w:val="none" w:sz="0" w:space="0" w:color="auto"/>
            <w:right w:val="none" w:sz="0" w:space="0" w:color="auto"/>
          </w:divBdr>
        </w:div>
        <w:div w:id="1161579468">
          <w:marLeft w:val="480"/>
          <w:marRight w:val="0"/>
          <w:marTop w:val="0"/>
          <w:marBottom w:val="0"/>
          <w:divBdr>
            <w:top w:val="none" w:sz="0" w:space="0" w:color="auto"/>
            <w:left w:val="none" w:sz="0" w:space="0" w:color="auto"/>
            <w:bottom w:val="none" w:sz="0" w:space="0" w:color="auto"/>
            <w:right w:val="none" w:sz="0" w:space="0" w:color="auto"/>
          </w:divBdr>
        </w:div>
        <w:div w:id="1101417431">
          <w:marLeft w:val="480"/>
          <w:marRight w:val="0"/>
          <w:marTop w:val="0"/>
          <w:marBottom w:val="0"/>
          <w:divBdr>
            <w:top w:val="none" w:sz="0" w:space="0" w:color="auto"/>
            <w:left w:val="none" w:sz="0" w:space="0" w:color="auto"/>
            <w:bottom w:val="none" w:sz="0" w:space="0" w:color="auto"/>
            <w:right w:val="none" w:sz="0" w:space="0" w:color="auto"/>
          </w:divBdr>
        </w:div>
        <w:div w:id="1298217859">
          <w:marLeft w:val="480"/>
          <w:marRight w:val="0"/>
          <w:marTop w:val="0"/>
          <w:marBottom w:val="0"/>
          <w:divBdr>
            <w:top w:val="none" w:sz="0" w:space="0" w:color="auto"/>
            <w:left w:val="none" w:sz="0" w:space="0" w:color="auto"/>
            <w:bottom w:val="none" w:sz="0" w:space="0" w:color="auto"/>
            <w:right w:val="none" w:sz="0" w:space="0" w:color="auto"/>
          </w:divBdr>
        </w:div>
        <w:div w:id="986397758">
          <w:marLeft w:val="480"/>
          <w:marRight w:val="0"/>
          <w:marTop w:val="0"/>
          <w:marBottom w:val="0"/>
          <w:divBdr>
            <w:top w:val="none" w:sz="0" w:space="0" w:color="auto"/>
            <w:left w:val="none" w:sz="0" w:space="0" w:color="auto"/>
            <w:bottom w:val="none" w:sz="0" w:space="0" w:color="auto"/>
            <w:right w:val="none" w:sz="0" w:space="0" w:color="auto"/>
          </w:divBdr>
        </w:div>
        <w:div w:id="1020200940">
          <w:marLeft w:val="480"/>
          <w:marRight w:val="0"/>
          <w:marTop w:val="0"/>
          <w:marBottom w:val="0"/>
          <w:divBdr>
            <w:top w:val="none" w:sz="0" w:space="0" w:color="auto"/>
            <w:left w:val="none" w:sz="0" w:space="0" w:color="auto"/>
            <w:bottom w:val="none" w:sz="0" w:space="0" w:color="auto"/>
            <w:right w:val="none" w:sz="0" w:space="0" w:color="auto"/>
          </w:divBdr>
        </w:div>
        <w:div w:id="592133896">
          <w:marLeft w:val="480"/>
          <w:marRight w:val="0"/>
          <w:marTop w:val="0"/>
          <w:marBottom w:val="0"/>
          <w:divBdr>
            <w:top w:val="none" w:sz="0" w:space="0" w:color="auto"/>
            <w:left w:val="none" w:sz="0" w:space="0" w:color="auto"/>
            <w:bottom w:val="none" w:sz="0" w:space="0" w:color="auto"/>
            <w:right w:val="none" w:sz="0" w:space="0" w:color="auto"/>
          </w:divBdr>
        </w:div>
        <w:div w:id="1765876825">
          <w:marLeft w:val="480"/>
          <w:marRight w:val="0"/>
          <w:marTop w:val="0"/>
          <w:marBottom w:val="0"/>
          <w:divBdr>
            <w:top w:val="none" w:sz="0" w:space="0" w:color="auto"/>
            <w:left w:val="none" w:sz="0" w:space="0" w:color="auto"/>
            <w:bottom w:val="none" w:sz="0" w:space="0" w:color="auto"/>
            <w:right w:val="none" w:sz="0" w:space="0" w:color="auto"/>
          </w:divBdr>
        </w:div>
        <w:div w:id="175269469">
          <w:marLeft w:val="480"/>
          <w:marRight w:val="0"/>
          <w:marTop w:val="0"/>
          <w:marBottom w:val="0"/>
          <w:divBdr>
            <w:top w:val="none" w:sz="0" w:space="0" w:color="auto"/>
            <w:left w:val="none" w:sz="0" w:space="0" w:color="auto"/>
            <w:bottom w:val="none" w:sz="0" w:space="0" w:color="auto"/>
            <w:right w:val="none" w:sz="0" w:space="0" w:color="auto"/>
          </w:divBdr>
        </w:div>
        <w:div w:id="1088428329">
          <w:marLeft w:val="480"/>
          <w:marRight w:val="0"/>
          <w:marTop w:val="0"/>
          <w:marBottom w:val="0"/>
          <w:divBdr>
            <w:top w:val="none" w:sz="0" w:space="0" w:color="auto"/>
            <w:left w:val="none" w:sz="0" w:space="0" w:color="auto"/>
            <w:bottom w:val="none" w:sz="0" w:space="0" w:color="auto"/>
            <w:right w:val="none" w:sz="0" w:space="0" w:color="auto"/>
          </w:divBdr>
        </w:div>
        <w:div w:id="1246458343">
          <w:marLeft w:val="480"/>
          <w:marRight w:val="0"/>
          <w:marTop w:val="0"/>
          <w:marBottom w:val="0"/>
          <w:divBdr>
            <w:top w:val="none" w:sz="0" w:space="0" w:color="auto"/>
            <w:left w:val="none" w:sz="0" w:space="0" w:color="auto"/>
            <w:bottom w:val="none" w:sz="0" w:space="0" w:color="auto"/>
            <w:right w:val="none" w:sz="0" w:space="0" w:color="auto"/>
          </w:divBdr>
        </w:div>
        <w:div w:id="51392720">
          <w:marLeft w:val="480"/>
          <w:marRight w:val="0"/>
          <w:marTop w:val="0"/>
          <w:marBottom w:val="0"/>
          <w:divBdr>
            <w:top w:val="none" w:sz="0" w:space="0" w:color="auto"/>
            <w:left w:val="none" w:sz="0" w:space="0" w:color="auto"/>
            <w:bottom w:val="none" w:sz="0" w:space="0" w:color="auto"/>
            <w:right w:val="none" w:sz="0" w:space="0" w:color="auto"/>
          </w:divBdr>
        </w:div>
        <w:div w:id="418451449">
          <w:marLeft w:val="480"/>
          <w:marRight w:val="0"/>
          <w:marTop w:val="0"/>
          <w:marBottom w:val="0"/>
          <w:divBdr>
            <w:top w:val="none" w:sz="0" w:space="0" w:color="auto"/>
            <w:left w:val="none" w:sz="0" w:space="0" w:color="auto"/>
            <w:bottom w:val="none" w:sz="0" w:space="0" w:color="auto"/>
            <w:right w:val="none" w:sz="0" w:space="0" w:color="auto"/>
          </w:divBdr>
        </w:div>
        <w:div w:id="547378213">
          <w:marLeft w:val="480"/>
          <w:marRight w:val="0"/>
          <w:marTop w:val="0"/>
          <w:marBottom w:val="0"/>
          <w:divBdr>
            <w:top w:val="none" w:sz="0" w:space="0" w:color="auto"/>
            <w:left w:val="none" w:sz="0" w:space="0" w:color="auto"/>
            <w:bottom w:val="none" w:sz="0" w:space="0" w:color="auto"/>
            <w:right w:val="none" w:sz="0" w:space="0" w:color="auto"/>
          </w:divBdr>
        </w:div>
        <w:div w:id="968975009">
          <w:marLeft w:val="480"/>
          <w:marRight w:val="0"/>
          <w:marTop w:val="0"/>
          <w:marBottom w:val="0"/>
          <w:divBdr>
            <w:top w:val="none" w:sz="0" w:space="0" w:color="auto"/>
            <w:left w:val="none" w:sz="0" w:space="0" w:color="auto"/>
            <w:bottom w:val="none" w:sz="0" w:space="0" w:color="auto"/>
            <w:right w:val="none" w:sz="0" w:space="0" w:color="auto"/>
          </w:divBdr>
        </w:div>
        <w:div w:id="771971258">
          <w:marLeft w:val="480"/>
          <w:marRight w:val="0"/>
          <w:marTop w:val="0"/>
          <w:marBottom w:val="0"/>
          <w:divBdr>
            <w:top w:val="none" w:sz="0" w:space="0" w:color="auto"/>
            <w:left w:val="none" w:sz="0" w:space="0" w:color="auto"/>
            <w:bottom w:val="none" w:sz="0" w:space="0" w:color="auto"/>
            <w:right w:val="none" w:sz="0" w:space="0" w:color="auto"/>
          </w:divBdr>
        </w:div>
        <w:div w:id="1595550737">
          <w:marLeft w:val="480"/>
          <w:marRight w:val="0"/>
          <w:marTop w:val="0"/>
          <w:marBottom w:val="0"/>
          <w:divBdr>
            <w:top w:val="none" w:sz="0" w:space="0" w:color="auto"/>
            <w:left w:val="none" w:sz="0" w:space="0" w:color="auto"/>
            <w:bottom w:val="none" w:sz="0" w:space="0" w:color="auto"/>
            <w:right w:val="none" w:sz="0" w:space="0" w:color="auto"/>
          </w:divBdr>
        </w:div>
        <w:div w:id="1214195509">
          <w:marLeft w:val="480"/>
          <w:marRight w:val="0"/>
          <w:marTop w:val="0"/>
          <w:marBottom w:val="0"/>
          <w:divBdr>
            <w:top w:val="none" w:sz="0" w:space="0" w:color="auto"/>
            <w:left w:val="none" w:sz="0" w:space="0" w:color="auto"/>
            <w:bottom w:val="none" w:sz="0" w:space="0" w:color="auto"/>
            <w:right w:val="none" w:sz="0" w:space="0" w:color="auto"/>
          </w:divBdr>
        </w:div>
        <w:div w:id="1077363654">
          <w:marLeft w:val="480"/>
          <w:marRight w:val="0"/>
          <w:marTop w:val="0"/>
          <w:marBottom w:val="0"/>
          <w:divBdr>
            <w:top w:val="none" w:sz="0" w:space="0" w:color="auto"/>
            <w:left w:val="none" w:sz="0" w:space="0" w:color="auto"/>
            <w:bottom w:val="none" w:sz="0" w:space="0" w:color="auto"/>
            <w:right w:val="none" w:sz="0" w:space="0" w:color="auto"/>
          </w:divBdr>
        </w:div>
        <w:div w:id="689338732">
          <w:marLeft w:val="480"/>
          <w:marRight w:val="0"/>
          <w:marTop w:val="0"/>
          <w:marBottom w:val="0"/>
          <w:divBdr>
            <w:top w:val="none" w:sz="0" w:space="0" w:color="auto"/>
            <w:left w:val="none" w:sz="0" w:space="0" w:color="auto"/>
            <w:bottom w:val="none" w:sz="0" w:space="0" w:color="auto"/>
            <w:right w:val="none" w:sz="0" w:space="0" w:color="auto"/>
          </w:divBdr>
        </w:div>
        <w:div w:id="1892034430">
          <w:marLeft w:val="480"/>
          <w:marRight w:val="0"/>
          <w:marTop w:val="0"/>
          <w:marBottom w:val="0"/>
          <w:divBdr>
            <w:top w:val="none" w:sz="0" w:space="0" w:color="auto"/>
            <w:left w:val="none" w:sz="0" w:space="0" w:color="auto"/>
            <w:bottom w:val="none" w:sz="0" w:space="0" w:color="auto"/>
            <w:right w:val="none" w:sz="0" w:space="0" w:color="auto"/>
          </w:divBdr>
        </w:div>
        <w:div w:id="1190293790">
          <w:marLeft w:val="480"/>
          <w:marRight w:val="0"/>
          <w:marTop w:val="0"/>
          <w:marBottom w:val="0"/>
          <w:divBdr>
            <w:top w:val="none" w:sz="0" w:space="0" w:color="auto"/>
            <w:left w:val="none" w:sz="0" w:space="0" w:color="auto"/>
            <w:bottom w:val="none" w:sz="0" w:space="0" w:color="auto"/>
            <w:right w:val="none" w:sz="0" w:space="0" w:color="auto"/>
          </w:divBdr>
        </w:div>
        <w:div w:id="1100762270">
          <w:marLeft w:val="480"/>
          <w:marRight w:val="0"/>
          <w:marTop w:val="0"/>
          <w:marBottom w:val="0"/>
          <w:divBdr>
            <w:top w:val="none" w:sz="0" w:space="0" w:color="auto"/>
            <w:left w:val="none" w:sz="0" w:space="0" w:color="auto"/>
            <w:bottom w:val="none" w:sz="0" w:space="0" w:color="auto"/>
            <w:right w:val="none" w:sz="0" w:space="0" w:color="auto"/>
          </w:divBdr>
        </w:div>
        <w:div w:id="1137070135">
          <w:marLeft w:val="480"/>
          <w:marRight w:val="0"/>
          <w:marTop w:val="0"/>
          <w:marBottom w:val="0"/>
          <w:divBdr>
            <w:top w:val="none" w:sz="0" w:space="0" w:color="auto"/>
            <w:left w:val="none" w:sz="0" w:space="0" w:color="auto"/>
            <w:bottom w:val="none" w:sz="0" w:space="0" w:color="auto"/>
            <w:right w:val="none" w:sz="0" w:space="0" w:color="auto"/>
          </w:divBdr>
        </w:div>
        <w:div w:id="1889606751">
          <w:marLeft w:val="480"/>
          <w:marRight w:val="0"/>
          <w:marTop w:val="0"/>
          <w:marBottom w:val="0"/>
          <w:divBdr>
            <w:top w:val="none" w:sz="0" w:space="0" w:color="auto"/>
            <w:left w:val="none" w:sz="0" w:space="0" w:color="auto"/>
            <w:bottom w:val="none" w:sz="0" w:space="0" w:color="auto"/>
            <w:right w:val="none" w:sz="0" w:space="0" w:color="auto"/>
          </w:divBdr>
        </w:div>
        <w:div w:id="1534339661">
          <w:marLeft w:val="480"/>
          <w:marRight w:val="0"/>
          <w:marTop w:val="0"/>
          <w:marBottom w:val="0"/>
          <w:divBdr>
            <w:top w:val="none" w:sz="0" w:space="0" w:color="auto"/>
            <w:left w:val="none" w:sz="0" w:space="0" w:color="auto"/>
            <w:bottom w:val="none" w:sz="0" w:space="0" w:color="auto"/>
            <w:right w:val="none" w:sz="0" w:space="0" w:color="auto"/>
          </w:divBdr>
        </w:div>
        <w:div w:id="60449640">
          <w:marLeft w:val="480"/>
          <w:marRight w:val="0"/>
          <w:marTop w:val="0"/>
          <w:marBottom w:val="0"/>
          <w:divBdr>
            <w:top w:val="none" w:sz="0" w:space="0" w:color="auto"/>
            <w:left w:val="none" w:sz="0" w:space="0" w:color="auto"/>
            <w:bottom w:val="none" w:sz="0" w:space="0" w:color="auto"/>
            <w:right w:val="none" w:sz="0" w:space="0" w:color="auto"/>
          </w:divBdr>
        </w:div>
        <w:div w:id="1167984725">
          <w:marLeft w:val="480"/>
          <w:marRight w:val="0"/>
          <w:marTop w:val="0"/>
          <w:marBottom w:val="0"/>
          <w:divBdr>
            <w:top w:val="none" w:sz="0" w:space="0" w:color="auto"/>
            <w:left w:val="none" w:sz="0" w:space="0" w:color="auto"/>
            <w:bottom w:val="none" w:sz="0" w:space="0" w:color="auto"/>
            <w:right w:val="none" w:sz="0" w:space="0" w:color="auto"/>
          </w:divBdr>
        </w:div>
        <w:div w:id="1327780748">
          <w:marLeft w:val="480"/>
          <w:marRight w:val="0"/>
          <w:marTop w:val="0"/>
          <w:marBottom w:val="0"/>
          <w:divBdr>
            <w:top w:val="none" w:sz="0" w:space="0" w:color="auto"/>
            <w:left w:val="none" w:sz="0" w:space="0" w:color="auto"/>
            <w:bottom w:val="none" w:sz="0" w:space="0" w:color="auto"/>
            <w:right w:val="none" w:sz="0" w:space="0" w:color="auto"/>
          </w:divBdr>
        </w:div>
        <w:div w:id="182669867">
          <w:marLeft w:val="480"/>
          <w:marRight w:val="0"/>
          <w:marTop w:val="0"/>
          <w:marBottom w:val="0"/>
          <w:divBdr>
            <w:top w:val="none" w:sz="0" w:space="0" w:color="auto"/>
            <w:left w:val="none" w:sz="0" w:space="0" w:color="auto"/>
            <w:bottom w:val="none" w:sz="0" w:space="0" w:color="auto"/>
            <w:right w:val="none" w:sz="0" w:space="0" w:color="auto"/>
          </w:divBdr>
        </w:div>
        <w:div w:id="1174997245">
          <w:marLeft w:val="480"/>
          <w:marRight w:val="0"/>
          <w:marTop w:val="0"/>
          <w:marBottom w:val="0"/>
          <w:divBdr>
            <w:top w:val="none" w:sz="0" w:space="0" w:color="auto"/>
            <w:left w:val="none" w:sz="0" w:space="0" w:color="auto"/>
            <w:bottom w:val="none" w:sz="0" w:space="0" w:color="auto"/>
            <w:right w:val="none" w:sz="0" w:space="0" w:color="auto"/>
          </w:divBdr>
        </w:div>
        <w:div w:id="1868641649">
          <w:marLeft w:val="480"/>
          <w:marRight w:val="0"/>
          <w:marTop w:val="0"/>
          <w:marBottom w:val="0"/>
          <w:divBdr>
            <w:top w:val="none" w:sz="0" w:space="0" w:color="auto"/>
            <w:left w:val="none" w:sz="0" w:space="0" w:color="auto"/>
            <w:bottom w:val="none" w:sz="0" w:space="0" w:color="auto"/>
            <w:right w:val="none" w:sz="0" w:space="0" w:color="auto"/>
          </w:divBdr>
        </w:div>
        <w:div w:id="1266419490">
          <w:marLeft w:val="480"/>
          <w:marRight w:val="0"/>
          <w:marTop w:val="0"/>
          <w:marBottom w:val="0"/>
          <w:divBdr>
            <w:top w:val="none" w:sz="0" w:space="0" w:color="auto"/>
            <w:left w:val="none" w:sz="0" w:space="0" w:color="auto"/>
            <w:bottom w:val="none" w:sz="0" w:space="0" w:color="auto"/>
            <w:right w:val="none" w:sz="0" w:space="0" w:color="auto"/>
          </w:divBdr>
        </w:div>
        <w:div w:id="1148204136">
          <w:marLeft w:val="480"/>
          <w:marRight w:val="0"/>
          <w:marTop w:val="0"/>
          <w:marBottom w:val="0"/>
          <w:divBdr>
            <w:top w:val="none" w:sz="0" w:space="0" w:color="auto"/>
            <w:left w:val="none" w:sz="0" w:space="0" w:color="auto"/>
            <w:bottom w:val="none" w:sz="0" w:space="0" w:color="auto"/>
            <w:right w:val="none" w:sz="0" w:space="0" w:color="auto"/>
          </w:divBdr>
        </w:div>
        <w:div w:id="38171512">
          <w:marLeft w:val="480"/>
          <w:marRight w:val="0"/>
          <w:marTop w:val="0"/>
          <w:marBottom w:val="0"/>
          <w:divBdr>
            <w:top w:val="none" w:sz="0" w:space="0" w:color="auto"/>
            <w:left w:val="none" w:sz="0" w:space="0" w:color="auto"/>
            <w:bottom w:val="none" w:sz="0" w:space="0" w:color="auto"/>
            <w:right w:val="none" w:sz="0" w:space="0" w:color="auto"/>
          </w:divBdr>
        </w:div>
        <w:div w:id="1458715495">
          <w:marLeft w:val="480"/>
          <w:marRight w:val="0"/>
          <w:marTop w:val="0"/>
          <w:marBottom w:val="0"/>
          <w:divBdr>
            <w:top w:val="none" w:sz="0" w:space="0" w:color="auto"/>
            <w:left w:val="none" w:sz="0" w:space="0" w:color="auto"/>
            <w:bottom w:val="none" w:sz="0" w:space="0" w:color="auto"/>
            <w:right w:val="none" w:sz="0" w:space="0" w:color="auto"/>
          </w:divBdr>
        </w:div>
        <w:div w:id="1073890861">
          <w:marLeft w:val="480"/>
          <w:marRight w:val="0"/>
          <w:marTop w:val="0"/>
          <w:marBottom w:val="0"/>
          <w:divBdr>
            <w:top w:val="none" w:sz="0" w:space="0" w:color="auto"/>
            <w:left w:val="none" w:sz="0" w:space="0" w:color="auto"/>
            <w:bottom w:val="none" w:sz="0" w:space="0" w:color="auto"/>
            <w:right w:val="none" w:sz="0" w:space="0" w:color="auto"/>
          </w:divBdr>
        </w:div>
        <w:div w:id="1378359761">
          <w:marLeft w:val="480"/>
          <w:marRight w:val="0"/>
          <w:marTop w:val="0"/>
          <w:marBottom w:val="0"/>
          <w:divBdr>
            <w:top w:val="none" w:sz="0" w:space="0" w:color="auto"/>
            <w:left w:val="none" w:sz="0" w:space="0" w:color="auto"/>
            <w:bottom w:val="none" w:sz="0" w:space="0" w:color="auto"/>
            <w:right w:val="none" w:sz="0" w:space="0" w:color="auto"/>
          </w:divBdr>
        </w:div>
        <w:div w:id="1165317372">
          <w:marLeft w:val="480"/>
          <w:marRight w:val="0"/>
          <w:marTop w:val="0"/>
          <w:marBottom w:val="0"/>
          <w:divBdr>
            <w:top w:val="none" w:sz="0" w:space="0" w:color="auto"/>
            <w:left w:val="none" w:sz="0" w:space="0" w:color="auto"/>
            <w:bottom w:val="none" w:sz="0" w:space="0" w:color="auto"/>
            <w:right w:val="none" w:sz="0" w:space="0" w:color="auto"/>
          </w:divBdr>
        </w:div>
        <w:div w:id="1017005999">
          <w:marLeft w:val="480"/>
          <w:marRight w:val="0"/>
          <w:marTop w:val="0"/>
          <w:marBottom w:val="0"/>
          <w:divBdr>
            <w:top w:val="none" w:sz="0" w:space="0" w:color="auto"/>
            <w:left w:val="none" w:sz="0" w:space="0" w:color="auto"/>
            <w:bottom w:val="none" w:sz="0" w:space="0" w:color="auto"/>
            <w:right w:val="none" w:sz="0" w:space="0" w:color="auto"/>
          </w:divBdr>
        </w:div>
        <w:div w:id="1400323031">
          <w:marLeft w:val="480"/>
          <w:marRight w:val="0"/>
          <w:marTop w:val="0"/>
          <w:marBottom w:val="0"/>
          <w:divBdr>
            <w:top w:val="none" w:sz="0" w:space="0" w:color="auto"/>
            <w:left w:val="none" w:sz="0" w:space="0" w:color="auto"/>
            <w:bottom w:val="none" w:sz="0" w:space="0" w:color="auto"/>
            <w:right w:val="none" w:sz="0" w:space="0" w:color="auto"/>
          </w:divBdr>
        </w:div>
        <w:div w:id="1728607945">
          <w:marLeft w:val="480"/>
          <w:marRight w:val="0"/>
          <w:marTop w:val="0"/>
          <w:marBottom w:val="0"/>
          <w:divBdr>
            <w:top w:val="none" w:sz="0" w:space="0" w:color="auto"/>
            <w:left w:val="none" w:sz="0" w:space="0" w:color="auto"/>
            <w:bottom w:val="none" w:sz="0" w:space="0" w:color="auto"/>
            <w:right w:val="none" w:sz="0" w:space="0" w:color="auto"/>
          </w:divBdr>
        </w:div>
        <w:div w:id="114064191">
          <w:marLeft w:val="480"/>
          <w:marRight w:val="0"/>
          <w:marTop w:val="0"/>
          <w:marBottom w:val="0"/>
          <w:divBdr>
            <w:top w:val="none" w:sz="0" w:space="0" w:color="auto"/>
            <w:left w:val="none" w:sz="0" w:space="0" w:color="auto"/>
            <w:bottom w:val="none" w:sz="0" w:space="0" w:color="auto"/>
            <w:right w:val="none" w:sz="0" w:space="0" w:color="auto"/>
          </w:divBdr>
        </w:div>
        <w:div w:id="439035649">
          <w:marLeft w:val="480"/>
          <w:marRight w:val="0"/>
          <w:marTop w:val="0"/>
          <w:marBottom w:val="0"/>
          <w:divBdr>
            <w:top w:val="none" w:sz="0" w:space="0" w:color="auto"/>
            <w:left w:val="none" w:sz="0" w:space="0" w:color="auto"/>
            <w:bottom w:val="none" w:sz="0" w:space="0" w:color="auto"/>
            <w:right w:val="none" w:sz="0" w:space="0" w:color="auto"/>
          </w:divBdr>
        </w:div>
        <w:div w:id="1394474">
          <w:marLeft w:val="480"/>
          <w:marRight w:val="0"/>
          <w:marTop w:val="0"/>
          <w:marBottom w:val="0"/>
          <w:divBdr>
            <w:top w:val="none" w:sz="0" w:space="0" w:color="auto"/>
            <w:left w:val="none" w:sz="0" w:space="0" w:color="auto"/>
            <w:bottom w:val="none" w:sz="0" w:space="0" w:color="auto"/>
            <w:right w:val="none" w:sz="0" w:space="0" w:color="auto"/>
          </w:divBdr>
        </w:div>
        <w:div w:id="1615139726">
          <w:marLeft w:val="480"/>
          <w:marRight w:val="0"/>
          <w:marTop w:val="0"/>
          <w:marBottom w:val="0"/>
          <w:divBdr>
            <w:top w:val="none" w:sz="0" w:space="0" w:color="auto"/>
            <w:left w:val="none" w:sz="0" w:space="0" w:color="auto"/>
            <w:bottom w:val="none" w:sz="0" w:space="0" w:color="auto"/>
            <w:right w:val="none" w:sz="0" w:space="0" w:color="auto"/>
          </w:divBdr>
        </w:div>
        <w:div w:id="462430149">
          <w:marLeft w:val="480"/>
          <w:marRight w:val="0"/>
          <w:marTop w:val="0"/>
          <w:marBottom w:val="0"/>
          <w:divBdr>
            <w:top w:val="none" w:sz="0" w:space="0" w:color="auto"/>
            <w:left w:val="none" w:sz="0" w:space="0" w:color="auto"/>
            <w:bottom w:val="none" w:sz="0" w:space="0" w:color="auto"/>
            <w:right w:val="none" w:sz="0" w:space="0" w:color="auto"/>
          </w:divBdr>
        </w:div>
        <w:div w:id="1969164309">
          <w:marLeft w:val="480"/>
          <w:marRight w:val="0"/>
          <w:marTop w:val="0"/>
          <w:marBottom w:val="0"/>
          <w:divBdr>
            <w:top w:val="none" w:sz="0" w:space="0" w:color="auto"/>
            <w:left w:val="none" w:sz="0" w:space="0" w:color="auto"/>
            <w:bottom w:val="none" w:sz="0" w:space="0" w:color="auto"/>
            <w:right w:val="none" w:sz="0" w:space="0" w:color="auto"/>
          </w:divBdr>
        </w:div>
        <w:div w:id="1559588742">
          <w:marLeft w:val="480"/>
          <w:marRight w:val="0"/>
          <w:marTop w:val="0"/>
          <w:marBottom w:val="0"/>
          <w:divBdr>
            <w:top w:val="none" w:sz="0" w:space="0" w:color="auto"/>
            <w:left w:val="none" w:sz="0" w:space="0" w:color="auto"/>
            <w:bottom w:val="none" w:sz="0" w:space="0" w:color="auto"/>
            <w:right w:val="none" w:sz="0" w:space="0" w:color="auto"/>
          </w:divBdr>
        </w:div>
        <w:div w:id="363988847">
          <w:marLeft w:val="480"/>
          <w:marRight w:val="0"/>
          <w:marTop w:val="0"/>
          <w:marBottom w:val="0"/>
          <w:divBdr>
            <w:top w:val="none" w:sz="0" w:space="0" w:color="auto"/>
            <w:left w:val="none" w:sz="0" w:space="0" w:color="auto"/>
            <w:bottom w:val="none" w:sz="0" w:space="0" w:color="auto"/>
            <w:right w:val="none" w:sz="0" w:space="0" w:color="auto"/>
          </w:divBdr>
        </w:div>
        <w:div w:id="739867547">
          <w:marLeft w:val="480"/>
          <w:marRight w:val="0"/>
          <w:marTop w:val="0"/>
          <w:marBottom w:val="0"/>
          <w:divBdr>
            <w:top w:val="none" w:sz="0" w:space="0" w:color="auto"/>
            <w:left w:val="none" w:sz="0" w:space="0" w:color="auto"/>
            <w:bottom w:val="none" w:sz="0" w:space="0" w:color="auto"/>
            <w:right w:val="none" w:sz="0" w:space="0" w:color="auto"/>
          </w:divBdr>
        </w:div>
        <w:div w:id="1715815316">
          <w:marLeft w:val="480"/>
          <w:marRight w:val="0"/>
          <w:marTop w:val="0"/>
          <w:marBottom w:val="0"/>
          <w:divBdr>
            <w:top w:val="none" w:sz="0" w:space="0" w:color="auto"/>
            <w:left w:val="none" w:sz="0" w:space="0" w:color="auto"/>
            <w:bottom w:val="none" w:sz="0" w:space="0" w:color="auto"/>
            <w:right w:val="none" w:sz="0" w:space="0" w:color="auto"/>
          </w:divBdr>
        </w:div>
        <w:div w:id="85425552">
          <w:marLeft w:val="480"/>
          <w:marRight w:val="0"/>
          <w:marTop w:val="0"/>
          <w:marBottom w:val="0"/>
          <w:divBdr>
            <w:top w:val="none" w:sz="0" w:space="0" w:color="auto"/>
            <w:left w:val="none" w:sz="0" w:space="0" w:color="auto"/>
            <w:bottom w:val="none" w:sz="0" w:space="0" w:color="auto"/>
            <w:right w:val="none" w:sz="0" w:space="0" w:color="auto"/>
          </w:divBdr>
        </w:div>
        <w:div w:id="1310405576">
          <w:marLeft w:val="480"/>
          <w:marRight w:val="0"/>
          <w:marTop w:val="0"/>
          <w:marBottom w:val="0"/>
          <w:divBdr>
            <w:top w:val="none" w:sz="0" w:space="0" w:color="auto"/>
            <w:left w:val="none" w:sz="0" w:space="0" w:color="auto"/>
            <w:bottom w:val="none" w:sz="0" w:space="0" w:color="auto"/>
            <w:right w:val="none" w:sz="0" w:space="0" w:color="auto"/>
          </w:divBdr>
        </w:div>
        <w:div w:id="89090023">
          <w:marLeft w:val="480"/>
          <w:marRight w:val="0"/>
          <w:marTop w:val="0"/>
          <w:marBottom w:val="0"/>
          <w:divBdr>
            <w:top w:val="none" w:sz="0" w:space="0" w:color="auto"/>
            <w:left w:val="none" w:sz="0" w:space="0" w:color="auto"/>
            <w:bottom w:val="none" w:sz="0" w:space="0" w:color="auto"/>
            <w:right w:val="none" w:sz="0" w:space="0" w:color="auto"/>
          </w:divBdr>
        </w:div>
        <w:div w:id="1907304918">
          <w:marLeft w:val="480"/>
          <w:marRight w:val="0"/>
          <w:marTop w:val="0"/>
          <w:marBottom w:val="0"/>
          <w:divBdr>
            <w:top w:val="none" w:sz="0" w:space="0" w:color="auto"/>
            <w:left w:val="none" w:sz="0" w:space="0" w:color="auto"/>
            <w:bottom w:val="none" w:sz="0" w:space="0" w:color="auto"/>
            <w:right w:val="none" w:sz="0" w:space="0" w:color="auto"/>
          </w:divBdr>
        </w:div>
        <w:div w:id="475997948">
          <w:marLeft w:val="480"/>
          <w:marRight w:val="0"/>
          <w:marTop w:val="0"/>
          <w:marBottom w:val="0"/>
          <w:divBdr>
            <w:top w:val="none" w:sz="0" w:space="0" w:color="auto"/>
            <w:left w:val="none" w:sz="0" w:space="0" w:color="auto"/>
            <w:bottom w:val="none" w:sz="0" w:space="0" w:color="auto"/>
            <w:right w:val="none" w:sz="0" w:space="0" w:color="auto"/>
          </w:divBdr>
        </w:div>
        <w:div w:id="1255552880">
          <w:marLeft w:val="480"/>
          <w:marRight w:val="0"/>
          <w:marTop w:val="0"/>
          <w:marBottom w:val="0"/>
          <w:divBdr>
            <w:top w:val="none" w:sz="0" w:space="0" w:color="auto"/>
            <w:left w:val="none" w:sz="0" w:space="0" w:color="auto"/>
            <w:bottom w:val="none" w:sz="0" w:space="0" w:color="auto"/>
            <w:right w:val="none" w:sz="0" w:space="0" w:color="auto"/>
          </w:divBdr>
        </w:div>
        <w:div w:id="953251035">
          <w:marLeft w:val="480"/>
          <w:marRight w:val="0"/>
          <w:marTop w:val="0"/>
          <w:marBottom w:val="0"/>
          <w:divBdr>
            <w:top w:val="none" w:sz="0" w:space="0" w:color="auto"/>
            <w:left w:val="none" w:sz="0" w:space="0" w:color="auto"/>
            <w:bottom w:val="none" w:sz="0" w:space="0" w:color="auto"/>
            <w:right w:val="none" w:sz="0" w:space="0" w:color="auto"/>
          </w:divBdr>
        </w:div>
        <w:div w:id="262692903">
          <w:marLeft w:val="480"/>
          <w:marRight w:val="0"/>
          <w:marTop w:val="0"/>
          <w:marBottom w:val="0"/>
          <w:divBdr>
            <w:top w:val="none" w:sz="0" w:space="0" w:color="auto"/>
            <w:left w:val="none" w:sz="0" w:space="0" w:color="auto"/>
            <w:bottom w:val="none" w:sz="0" w:space="0" w:color="auto"/>
            <w:right w:val="none" w:sz="0" w:space="0" w:color="auto"/>
          </w:divBdr>
        </w:div>
        <w:div w:id="566918530">
          <w:marLeft w:val="480"/>
          <w:marRight w:val="0"/>
          <w:marTop w:val="0"/>
          <w:marBottom w:val="0"/>
          <w:divBdr>
            <w:top w:val="none" w:sz="0" w:space="0" w:color="auto"/>
            <w:left w:val="none" w:sz="0" w:space="0" w:color="auto"/>
            <w:bottom w:val="none" w:sz="0" w:space="0" w:color="auto"/>
            <w:right w:val="none" w:sz="0" w:space="0" w:color="auto"/>
          </w:divBdr>
        </w:div>
        <w:div w:id="106507411">
          <w:marLeft w:val="480"/>
          <w:marRight w:val="0"/>
          <w:marTop w:val="0"/>
          <w:marBottom w:val="0"/>
          <w:divBdr>
            <w:top w:val="none" w:sz="0" w:space="0" w:color="auto"/>
            <w:left w:val="none" w:sz="0" w:space="0" w:color="auto"/>
            <w:bottom w:val="none" w:sz="0" w:space="0" w:color="auto"/>
            <w:right w:val="none" w:sz="0" w:space="0" w:color="auto"/>
          </w:divBdr>
        </w:div>
        <w:div w:id="668169184">
          <w:marLeft w:val="480"/>
          <w:marRight w:val="0"/>
          <w:marTop w:val="0"/>
          <w:marBottom w:val="0"/>
          <w:divBdr>
            <w:top w:val="none" w:sz="0" w:space="0" w:color="auto"/>
            <w:left w:val="none" w:sz="0" w:space="0" w:color="auto"/>
            <w:bottom w:val="none" w:sz="0" w:space="0" w:color="auto"/>
            <w:right w:val="none" w:sz="0" w:space="0" w:color="auto"/>
          </w:divBdr>
        </w:div>
        <w:div w:id="2010675739">
          <w:marLeft w:val="480"/>
          <w:marRight w:val="0"/>
          <w:marTop w:val="0"/>
          <w:marBottom w:val="0"/>
          <w:divBdr>
            <w:top w:val="none" w:sz="0" w:space="0" w:color="auto"/>
            <w:left w:val="none" w:sz="0" w:space="0" w:color="auto"/>
            <w:bottom w:val="none" w:sz="0" w:space="0" w:color="auto"/>
            <w:right w:val="none" w:sz="0" w:space="0" w:color="auto"/>
          </w:divBdr>
        </w:div>
        <w:div w:id="871308695">
          <w:marLeft w:val="480"/>
          <w:marRight w:val="0"/>
          <w:marTop w:val="0"/>
          <w:marBottom w:val="0"/>
          <w:divBdr>
            <w:top w:val="none" w:sz="0" w:space="0" w:color="auto"/>
            <w:left w:val="none" w:sz="0" w:space="0" w:color="auto"/>
            <w:bottom w:val="none" w:sz="0" w:space="0" w:color="auto"/>
            <w:right w:val="none" w:sz="0" w:space="0" w:color="auto"/>
          </w:divBdr>
        </w:div>
        <w:div w:id="713310298">
          <w:marLeft w:val="480"/>
          <w:marRight w:val="0"/>
          <w:marTop w:val="0"/>
          <w:marBottom w:val="0"/>
          <w:divBdr>
            <w:top w:val="none" w:sz="0" w:space="0" w:color="auto"/>
            <w:left w:val="none" w:sz="0" w:space="0" w:color="auto"/>
            <w:bottom w:val="none" w:sz="0" w:space="0" w:color="auto"/>
            <w:right w:val="none" w:sz="0" w:space="0" w:color="auto"/>
          </w:divBdr>
        </w:div>
        <w:div w:id="1297377270">
          <w:marLeft w:val="480"/>
          <w:marRight w:val="0"/>
          <w:marTop w:val="0"/>
          <w:marBottom w:val="0"/>
          <w:divBdr>
            <w:top w:val="none" w:sz="0" w:space="0" w:color="auto"/>
            <w:left w:val="none" w:sz="0" w:space="0" w:color="auto"/>
            <w:bottom w:val="none" w:sz="0" w:space="0" w:color="auto"/>
            <w:right w:val="none" w:sz="0" w:space="0" w:color="auto"/>
          </w:divBdr>
        </w:div>
      </w:divsChild>
    </w:div>
    <w:div w:id="720253649">
      <w:bodyDiv w:val="1"/>
      <w:marLeft w:val="0"/>
      <w:marRight w:val="0"/>
      <w:marTop w:val="0"/>
      <w:marBottom w:val="0"/>
      <w:divBdr>
        <w:top w:val="none" w:sz="0" w:space="0" w:color="auto"/>
        <w:left w:val="none" w:sz="0" w:space="0" w:color="auto"/>
        <w:bottom w:val="none" w:sz="0" w:space="0" w:color="auto"/>
        <w:right w:val="none" w:sz="0" w:space="0" w:color="auto"/>
      </w:divBdr>
    </w:div>
    <w:div w:id="720593955">
      <w:bodyDiv w:val="1"/>
      <w:marLeft w:val="0"/>
      <w:marRight w:val="0"/>
      <w:marTop w:val="0"/>
      <w:marBottom w:val="0"/>
      <w:divBdr>
        <w:top w:val="none" w:sz="0" w:space="0" w:color="auto"/>
        <w:left w:val="none" w:sz="0" w:space="0" w:color="auto"/>
        <w:bottom w:val="none" w:sz="0" w:space="0" w:color="auto"/>
        <w:right w:val="none" w:sz="0" w:space="0" w:color="auto"/>
      </w:divBdr>
    </w:div>
    <w:div w:id="720710038">
      <w:bodyDiv w:val="1"/>
      <w:marLeft w:val="0"/>
      <w:marRight w:val="0"/>
      <w:marTop w:val="0"/>
      <w:marBottom w:val="0"/>
      <w:divBdr>
        <w:top w:val="none" w:sz="0" w:space="0" w:color="auto"/>
        <w:left w:val="none" w:sz="0" w:space="0" w:color="auto"/>
        <w:bottom w:val="none" w:sz="0" w:space="0" w:color="auto"/>
        <w:right w:val="none" w:sz="0" w:space="0" w:color="auto"/>
      </w:divBdr>
    </w:div>
    <w:div w:id="720985693">
      <w:bodyDiv w:val="1"/>
      <w:marLeft w:val="0"/>
      <w:marRight w:val="0"/>
      <w:marTop w:val="0"/>
      <w:marBottom w:val="0"/>
      <w:divBdr>
        <w:top w:val="none" w:sz="0" w:space="0" w:color="auto"/>
        <w:left w:val="none" w:sz="0" w:space="0" w:color="auto"/>
        <w:bottom w:val="none" w:sz="0" w:space="0" w:color="auto"/>
        <w:right w:val="none" w:sz="0" w:space="0" w:color="auto"/>
      </w:divBdr>
    </w:div>
    <w:div w:id="721028605">
      <w:bodyDiv w:val="1"/>
      <w:marLeft w:val="0"/>
      <w:marRight w:val="0"/>
      <w:marTop w:val="0"/>
      <w:marBottom w:val="0"/>
      <w:divBdr>
        <w:top w:val="none" w:sz="0" w:space="0" w:color="auto"/>
        <w:left w:val="none" w:sz="0" w:space="0" w:color="auto"/>
        <w:bottom w:val="none" w:sz="0" w:space="0" w:color="auto"/>
        <w:right w:val="none" w:sz="0" w:space="0" w:color="auto"/>
      </w:divBdr>
      <w:divsChild>
        <w:div w:id="1701972201">
          <w:marLeft w:val="480"/>
          <w:marRight w:val="0"/>
          <w:marTop w:val="0"/>
          <w:marBottom w:val="0"/>
          <w:divBdr>
            <w:top w:val="none" w:sz="0" w:space="0" w:color="auto"/>
            <w:left w:val="none" w:sz="0" w:space="0" w:color="auto"/>
            <w:bottom w:val="none" w:sz="0" w:space="0" w:color="auto"/>
            <w:right w:val="none" w:sz="0" w:space="0" w:color="auto"/>
          </w:divBdr>
        </w:div>
        <w:div w:id="1667785880">
          <w:marLeft w:val="480"/>
          <w:marRight w:val="0"/>
          <w:marTop w:val="0"/>
          <w:marBottom w:val="0"/>
          <w:divBdr>
            <w:top w:val="none" w:sz="0" w:space="0" w:color="auto"/>
            <w:left w:val="none" w:sz="0" w:space="0" w:color="auto"/>
            <w:bottom w:val="none" w:sz="0" w:space="0" w:color="auto"/>
            <w:right w:val="none" w:sz="0" w:space="0" w:color="auto"/>
          </w:divBdr>
        </w:div>
        <w:div w:id="1592467323">
          <w:marLeft w:val="480"/>
          <w:marRight w:val="0"/>
          <w:marTop w:val="0"/>
          <w:marBottom w:val="0"/>
          <w:divBdr>
            <w:top w:val="none" w:sz="0" w:space="0" w:color="auto"/>
            <w:left w:val="none" w:sz="0" w:space="0" w:color="auto"/>
            <w:bottom w:val="none" w:sz="0" w:space="0" w:color="auto"/>
            <w:right w:val="none" w:sz="0" w:space="0" w:color="auto"/>
          </w:divBdr>
        </w:div>
        <w:div w:id="1099107377">
          <w:marLeft w:val="480"/>
          <w:marRight w:val="0"/>
          <w:marTop w:val="0"/>
          <w:marBottom w:val="0"/>
          <w:divBdr>
            <w:top w:val="none" w:sz="0" w:space="0" w:color="auto"/>
            <w:left w:val="none" w:sz="0" w:space="0" w:color="auto"/>
            <w:bottom w:val="none" w:sz="0" w:space="0" w:color="auto"/>
            <w:right w:val="none" w:sz="0" w:space="0" w:color="auto"/>
          </w:divBdr>
        </w:div>
        <w:div w:id="1159079567">
          <w:marLeft w:val="480"/>
          <w:marRight w:val="0"/>
          <w:marTop w:val="0"/>
          <w:marBottom w:val="0"/>
          <w:divBdr>
            <w:top w:val="none" w:sz="0" w:space="0" w:color="auto"/>
            <w:left w:val="none" w:sz="0" w:space="0" w:color="auto"/>
            <w:bottom w:val="none" w:sz="0" w:space="0" w:color="auto"/>
            <w:right w:val="none" w:sz="0" w:space="0" w:color="auto"/>
          </w:divBdr>
        </w:div>
        <w:div w:id="1229078125">
          <w:marLeft w:val="480"/>
          <w:marRight w:val="0"/>
          <w:marTop w:val="0"/>
          <w:marBottom w:val="0"/>
          <w:divBdr>
            <w:top w:val="none" w:sz="0" w:space="0" w:color="auto"/>
            <w:left w:val="none" w:sz="0" w:space="0" w:color="auto"/>
            <w:bottom w:val="none" w:sz="0" w:space="0" w:color="auto"/>
            <w:right w:val="none" w:sz="0" w:space="0" w:color="auto"/>
          </w:divBdr>
        </w:div>
        <w:div w:id="1158613747">
          <w:marLeft w:val="480"/>
          <w:marRight w:val="0"/>
          <w:marTop w:val="0"/>
          <w:marBottom w:val="0"/>
          <w:divBdr>
            <w:top w:val="none" w:sz="0" w:space="0" w:color="auto"/>
            <w:left w:val="none" w:sz="0" w:space="0" w:color="auto"/>
            <w:bottom w:val="none" w:sz="0" w:space="0" w:color="auto"/>
            <w:right w:val="none" w:sz="0" w:space="0" w:color="auto"/>
          </w:divBdr>
        </w:div>
        <w:div w:id="1620213256">
          <w:marLeft w:val="480"/>
          <w:marRight w:val="0"/>
          <w:marTop w:val="0"/>
          <w:marBottom w:val="0"/>
          <w:divBdr>
            <w:top w:val="none" w:sz="0" w:space="0" w:color="auto"/>
            <w:left w:val="none" w:sz="0" w:space="0" w:color="auto"/>
            <w:bottom w:val="none" w:sz="0" w:space="0" w:color="auto"/>
            <w:right w:val="none" w:sz="0" w:space="0" w:color="auto"/>
          </w:divBdr>
        </w:div>
        <w:div w:id="1522747148">
          <w:marLeft w:val="480"/>
          <w:marRight w:val="0"/>
          <w:marTop w:val="0"/>
          <w:marBottom w:val="0"/>
          <w:divBdr>
            <w:top w:val="none" w:sz="0" w:space="0" w:color="auto"/>
            <w:left w:val="none" w:sz="0" w:space="0" w:color="auto"/>
            <w:bottom w:val="none" w:sz="0" w:space="0" w:color="auto"/>
            <w:right w:val="none" w:sz="0" w:space="0" w:color="auto"/>
          </w:divBdr>
        </w:div>
        <w:div w:id="896168234">
          <w:marLeft w:val="480"/>
          <w:marRight w:val="0"/>
          <w:marTop w:val="0"/>
          <w:marBottom w:val="0"/>
          <w:divBdr>
            <w:top w:val="none" w:sz="0" w:space="0" w:color="auto"/>
            <w:left w:val="none" w:sz="0" w:space="0" w:color="auto"/>
            <w:bottom w:val="none" w:sz="0" w:space="0" w:color="auto"/>
            <w:right w:val="none" w:sz="0" w:space="0" w:color="auto"/>
          </w:divBdr>
        </w:div>
        <w:div w:id="104467842">
          <w:marLeft w:val="480"/>
          <w:marRight w:val="0"/>
          <w:marTop w:val="0"/>
          <w:marBottom w:val="0"/>
          <w:divBdr>
            <w:top w:val="none" w:sz="0" w:space="0" w:color="auto"/>
            <w:left w:val="none" w:sz="0" w:space="0" w:color="auto"/>
            <w:bottom w:val="none" w:sz="0" w:space="0" w:color="auto"/>
            <w:right w:val="none" w:sz="0" w:space="0" w:color="auto"/>
          </w:divBdr>
        </w:div>
        <w:div w:id="1898739929">
          <w:marLeft w:val="480"/>
          <w:marRight w:val="0"/>
          <w:marTop w:val="0"/>
          <w:marBottom w:val="0"/>
          <w:divBdr>
            <w:top w:val="none" w:sz="0" w:space="0" w:color="auto"/>
            <w:left w:val="none" w:sz="0" w:space="0" w:color="auto"/>
            <w:bottom w:val="none" w:sz="0" w:space="0" w:color="auto"/>
            <w:right w:val="none" w:sz="0" w:space="0" w:color="auto"/>
          </w:divBdr>
        </w:div>
        <w:div w:id="1150168437">
          <w:marLeft w:val="480"/>
          <w:marRight w:val="0"/>
          <w:marTop w:val="0"/>
          <w:marBottom w:val="0"/>
          <w:divBdr>
            <w:top w:val="none" w:sz="0" w:space="0" w:color="auto"/>
            <w:left w:val="none" w:sz="0" w:space="0" w:color="auto"/>
            <w:bottom w:val="none" w:sz="0" w:space="0" w:color="auto"/>
            <w:right w:val="none" w:sz="0" w:space="0" w:color="auto"/>
          </w:divBdr>
        </w:div>
        <w:div w:id="381515694">
          <w:marLeft w:val="480"/>
          <w:marRight w:val="0"/>
          <w:marTop w:val="0"/>
          <w:marBottom w:val="0"/>
          <w:divBdr>
            <w:top w:val="none" w:sz="0" w:space="0" w:color="auto"/>
            <w:left w:val="none" w:sz="0" w:space="0" w:color="auto"/>
            <w:bottom w:val="none" w:sz="0" w:space="0" w:color="auto"/>
            <w:right w:val="none" w:sz="0" w:space="0" w:color="auto"/>
          </w:divBdr>
        </w:div>
        <w:div w:id="1621643395">
          <w:marLeft w:val="480"/>
          <w:marRight w:val="0"/>
          <w:marTop w:val="0"/>
          <w:marBottom w:val="0"/>
          <w:divBdr>
            <w:top w:val="none" w:sz="0" w:space="0" w:color="auto"/>
            <w:left w:val="none" w:sz="0" w:space="0" w:color="auto"/>
            <w:bottom w:val="none" w:sz="0" w:space="0" w:color="auto"/>
            <w:right w:val="none" w:sz="0" w:space="0" w:color="auto"/>
          </w:divBdr>
        </w:div>
        <w:div w:id="1155142153">
          <w:marLeft w:val="480"/>
          <w:marRight w:val="0"/>
          <w:marTop w:val="0"/>
          <w:marBottom w:val="0"/>
          <w:divBdr>
            <w:top w:val="none" w:sz="0" w:space="0" w:color="auto"/>
            <w:left w:val="none" w:sz="0" w:space="0" w:color="auto"/>
            <w:bottom w:val="none" w:sz="0" w:space="0" w:color="auto"/>
            <w:right w:val="none" w:sz="0" w:space="0" w:color="auto"/>
          </w:divBdr>
        </w:div>
        <w:div w:id="692344686">
          <w:marLeft w:val="480"/>
          <w:marRight w:val="0"/>
          <w:marTop w:val="0"/>
          <w:marBottom w:val="0"/>
          <w:divBdr>
            <w:top w:val="none" w:sz="0" w:space="0" w:color="auto"/>
            <w:left w:val="none" w:sz="0" w:space="0" w:color="auto"/>
            <w:bottom w:val="none" w:sz="0" w:space="0" w:color="auto"/>
            <w:right w:val="none" w:sz="0" w:space="0" w:color="auto"/>
          </w:divBdr>
        </w:div>
        <w:div w:id="1430932616">
          <w:marLeft w:val="480"/>
          <w:marRight w:val="0"/>
          <w:marTop w:val="0"/>
          <w:marBottom w:val="0"/>
          <w:divBdr>
            <w:top w:val="none" w:sz="0" w:space="0" w:color="auto"/>
            <w:left w:val="none" w:sz="0" w:space="0" w:color="auto"/>
            <w:bottom w:val="none" w:sz="0" w:space="0" w:color="auto"/>
            <w:right w:val="none" w:sz="0" w:space="0" w:color="auto"/>
          </w:divBdr>
        </w:div>
        <w:div w:id="242180786">
          <w:marLeft w:val="480"/>
          <w:marRight w:val="0"/>
          <w:marTop w:val="0"/>
          <w:marBottom w:val="0"/>
          <w:divBdr>
            <w:top w:val="none" w:sz="0" w:space="0" w:color="auto"/>
            <w:left w:val="none" w:sz="0" w:space="0" w:color="auto"/>
            <w:bottom w:val="none" w:sz="0" w:space="0" w:color="auto"/>
            <w:right w:val="none" w:sz="0" w:space="0" w:color="auto"/>
          </w:divBdr>
        </w:div>
        <w:div w:id="684211108">
          <w:marLeft w:val="480"/>
          <w:marRight w:val="0"/>
          <w:marTop w:val="0"/>
          <w:marBottom w:val="0"/>
          <w:divBdr>
            <w:top w:val="none" w:sz="0" w:space="0" w:color="auto"/>
            <w:left w:val="none" w:sz="0" w:space="0" w:color="auto"/>
            <w:bottom w:val="none" w:sz="0" w:space="0" w:color="auto"/>
            <w:right w:val="none" w:sz="0" w:space="0" w:color="auto"/>
          </w:divBdr>
        </w:div>
        <w:div w:id="1694569859">
          <w:marLeft w:val="480"/>
          <w:marRight w:val="0"/>
          <w:marTop w:val="0"/>
          <w:marBottom w:val="0"/>
          <w:divBdr>
            <w:top w:val="none" w:sz="0" w:space="0" w:color="auto"/>
            <w:left w:val="none" w:sz="0" w:space="0" w:color="auto"/>
            <w:bottom w:val="none" w:sz="0" w:space="0" w:color="auto"/>
            <w:right w:val="none" w:sz="0" w:space="0" w:color="auto"/>
          </w:divBdr>
        </w:div>
        <w:div w:id="192614916">
          <w:marLeft w:val="480"/>
          <w:marRight w:val="0"/>
          <w:marTop w:val="0"/>
          <w:marBottom w:val="0"/>
          <w:divBdr>
            <w:top w:val="none" w:sz="0" w:space="0" w:color="auto"/>
            <w:left w:val="none" w:sz="0" w:space="0" w:color="auto"/>
            <w:bottom w:val="none" w:sz="0" w:space="0" w:color="auto"/>
            <w:right w:val="none" w:sz="0" w:space="0" w:color="auto"/>
          </w:divBdr>
        </w:div>
        <w:div w:id="1234313843">
          <w:marLeft w:val="480"/>
          <w:marRight w:val="0"/>
          <w:marTop w:val="0"/>
          <w:marBottom w:val="0"/>
          <w:divBdr>
            <w:top w:val="none" w:sz="0" w:space="0" w:color="auto"/>
            <w:left w:val="none" w:sz="0" w:space="0" w:color="auto"/>
            <w:bottom w:val="none" w:sz="0" w:space="0" w:color="auto"/>
            <w:right w:val="none" w:sz="0" w:space="0" w:color="auto"/>
          </w:divBdr>
        </w:div>
        <w:div w:id="124396028">
          <w:marLeft w:val="480"/>
          <w:marRight w:val="0"/>
          <w:marTop w:val="0"/>
          <w:marBottom w:val="0"/>
          <w:divBdr>
            <w:top w:val="none" w:sz="0" w:space="0" w:color="auto"/>
            <w:left w:val="none" w:sz="0" w:space="0" w:color="auto"/>
            <w:bottom w:val="none" w:sz="0" w:space="0" w:color="auto"/>
            <w:right w:val="none" w:sz="0" w:space="0" w:color="auto"/>
          </w:divBdr>
        </w:div>
        <w:div w:id="1126777888">
          <w:marLeft w:val="480"/>
          <w:marRight w:val="0"/>
          <w:marTop w:val="0"/>
          <w:marBottom w:val="0"/>
          <w:divBdr>
            <w:top w:val="none" w:sz="0" w:space="0" w:color="auto"/>
            <w:left w:val="none" w:sz="0" w:space="0" w:color="auto"/>
            <w:bottom w:val="none" w:sz="0" w:space="0" w:color="auto"/>
            <w:right w:val="none" w:sz="0" w:space="0" w:color="auto"/>
          </w:divBdr>
        </w:div>
        <w:div w:id="1936788619">
          <w:marLeft w:val="480"/>
          <w:marRight w:val="0"/>
          <w:marTop w:val="0"/>
          <w:marBottom w:val="0"/>
          <w:divBdr>
            <w:top w:val="none" w:sz="0" w:space="0" w:color="auto"/>
            <w:left w:val="none" w:sz="0" w:space="0" w:color="auto"/>
            <w:bottom w:val="none" w:sz="0" w:space="0" w:color="auto"/>
            <w:right w:val="none" w:sz="0" w:space="0" w:color="auto"/>
          </w:divBdr>
        </w:div>
        <w:div w:id="1987776611">
          <w:marLeft w:val="480"/>
          <w:marRight w:val="0"/>
          <w:marTop w:val="0"/>
          <w:marBottom w:val="0"/>
          <w:divBdr>
            <w:top w:val="none" w:sz="0" w:space="0" w:color="auto"/>
            <w:left w:val="none" w:sz="0" w:space="0" w:color="auto"/>
            <w:bottom w:val="none" w:sz="0" w:space="0" w:color="auto"/>
            <w:right w:val="none" w:sz="0" w:space="0" w:color="auto"/>
          </w:divBdr>
        </w:div>
        <w:div w:id="853885766">
          <w:marLeft w:val="480"/>
          <w:marRight w:val="0"/>
          <w:marTop w:val="0"/>
          <w:marBottom w:val="0"/>
          <w:divBdr>
            <w:top w:val="none" w:sz="0" w:space="0" w:color="auto"/>
            <w:left w:val="none" w:sz="0" w:space="0" w:color="auto"/>
            <w:bottom w:val="none" w:sz="0" w:space="0" w:color="auto"/>
            <w:right w:val="none" w:sz="0" w:space="0" w:color="auto"/>
          </w:divBdr>
        </w:div>
        <w:div w:id="2098481611">
          <w:marLeft w:val="480"/>
          <w:marRight w:val="0"/>
          <w:marTop w:val="0"/>
          <w:marBottom w:val="0"/>
          <w:divBdr>
            <w:top w:val="none" w:sz="0" w:space="0" w:color="auto"/>
            <w:left w:val="none" w:sz="0" w:space="0" w:color="auto"/>
            <w:bottom w:val="none" w:sz="0" w:space="0" w:color="auto"/>
            <w:right w:val="none" w:sz="0" w:space="0" w:color="auto"/>
          </w:divBdr>
        </w:div>
        <w:div w:id="837229835">
          <w:marLeft w:val="480"/>
          <w:marRight w:val="0"/>
          <w:marTop w:val="0"/>
          <w:marBottom w:val="0"/>
          <w:divBdr>
            <w:top w:val="none" w:sz="0" w:space="0" w:color="auto"/>
            <w:left w:val="none" w:sz="0" w:space="0" w:color="auto"/>
            <w:bottom w:val="none" w:sz="0" w:space="0" w:color="auto"/>
            <w:right w:val="none" w:sz="0" w:space="0" w:color="auto"/>
          </w:divBdr>
        </w:div>
        <w:div w:id="932664178">
          <w:marLeft w:val="480"/>
          <w:marRight w:val="0"/>
          <w:marTop w:val="0"/>
          <w:marBottom w:val="0"/>
          <w:divBdr>
            <w:top w:val="none" w:sz="0" w:space="0" w:color="auto"/>
            <w:left w:val="none" w:sz="0" w:space="0" w:color="auto"/>
            <w:bottom w:val="none" w:sz="0" w:space="0" w:color="auto"/>
            <w:right w:val="none" w:sz="0" w:space="0" w:color="auto"/>
          </w:divBdr>
        </w:div>
        <w:div w:id="495073150">
          <w:marLeft w:val="480"/>
          <w:marRight w:val="0"/>
          <w:marTop w:val="0"/>
          <w:marBottom w:val="0"/>
          <w:divBdr>
            <w:top w:val="none" w:sz="0" w:space="0" w:color="auto"/>
            <w:left w:val="none" w:sz="0" w:space="0" w:color="auto"/>
            <w:bottom w:val="none" w:sz="0" w:space="0" w:color="auto"/>
            <w:right w:val="none" w:sz="0" w:space="0" w:color="auto"/>
          </w:divBdr>
        </w:div>
        <w:div w:id="1151751177">
          <w:marLeft w:val="480"/>
          <w:marRight w:val="0"/>
          <w:marTop w:val="0"/>
          <w:marBottom w:val="0"/>
          <w:divBdr>
            <w:top w:val="none" w:sz="0" w:space="0" w:color="auto"/>
            <w:left w:val="none" w:sz="0" w:space="0" w:color="auto"/>
            <w:bottom w:val="none" w:sz="0" w:space="0" w:color="auto"/>
            <w:right w:val="none" w:sz="0" w:space="0" w:color="auto"/>
          </w:divBdr>
        </w:div>
        <w:div w:id="1763451571">
          <w:marLeft w:val="480"/>
          <w:marRight w:val="0"/>
          <w:marTop w:val="0"/>
          <w:marBottom w:val="0"/>
          <w:divBdr>
            <w:top w:val="none" w:sz="0" w:space="0" w:color="auto"/>
            <w:left w:val="none" w:sz="0" w:space="0" w:color="auto"/>
            <w:bottom w:val="none" w:sz="0" w:space="0" w:color="auto"/>
            <w:right w:val="none" w:sz="0" w:space="0" w:color="auto"/>
          </w:divBdr>
        </w:div>
        <w:div w:id="1984581146">
          <w:marLeft w:val="480"/>
          <w:marRight w:val="0"/>
          <w:marTop w:val="0"/>
          <w:marBottom w:val="0"/>
          <w:divBdr>
            <w:top w:val="none" w:sz="0" w:space="0" w:color="auto"/>
            <w:left w:val="none" w:sz="0" w:space="0" w:color="auto"/>
            <w:bottom w:val="none" w:sz="0" w:space="0" w:color="auto"/>
            <w:right w:val="none" w:sz="0" w:space="0" w:color="auto"/>
          </w:divBdr>
        </w:div>
        <w:div w:id="636373842">
          <w:marLeft w:val="480"/>
          <w:marRight w:val="0"/>
          <w:marTop w:val="0"/>
          <w:marBottom w:val="0"/>
          <w:divBdr>
            <w:top w:val="none" w:sz="0" w:space="0" w:color="auto"/>
            <w:left w:val="none" w:sz="0" w:space="0" w:color="auto"/>
            <w:bottom w:val="none" w:sz="0" w:space="0" w:color="auto"/>
            <w:right w:val="none" w:sz="0" w:space="0" w:color="auto"/>
          </w:divBdr>
        </w:div>
        <w:div w:id="1036465886">
          <w:marLeft w:val="480"/>
          <w:marRight w:val="0"/>
          <w:marTop w:val="0"/>
          <w:marBottom w:val="0"/>
          <w:divBdr>
            <w:top w:val="none" w:sz="0" w:space="0" w:color="auto"/>
            <w:left w:val="none" w:sz="0" w:space="0" w:color="auto"/>
            <w:bottom w:val="none" w:sz="0" w:space="0" w:color="auto"/>
            <w:right w:val="none" w:sz="0" w:space="0" w:color="auto"/>
          </w:divBdr>
        </w:div>
        <w:div w:id="643699589">
          <w:marLeft w:val="480"/>
          <w:marRight w:val="0"/>
          <w:marTop w:val="0"/>
          <w:marBottom w:val="0"/>
          <w:divBdr>
            <w:top w:val="none" w:sz="0" w:space="0" w:color="auto"/>
            <w:left w:val="none" w:sz="0" w:space="0" w:color="auto"/>
            <w:bottom w:val="none" w:sz="0" w:space="0" w:color="auto"/>
            <w:right w:val="none" w:sz="0" w:space="0" w:color="auto"/>
          </w:divBdr>
        </w:div>
        <w:div w:id="1812332866">
          <w:marLeft w:val="480"/>
          <w:marRight w:val="0"/>
          <w:marTop w:val="0"/>
          <w:marBottom w:val="0"/>
          <w:divBdr>
            <w:top w:val="none" w:sz="0" w:space="0" w:color="auto"/>
            <w:left w:val="none" w:sz="0" w:space="0" w:color="auto"/>
            <w:bottom w:val="none" w:sz="0" w:space="0" w:color="auto"/>
            <w:right w:val="none" w:sz="0" w:space="0" w:color="auto"/>
          </w:divBdr>
        </w:div>
        <w:div w:id="893274694">
          <w:marLeft w:val="480"/>
          <w:marRight w:val="0"/>
          <w:marTop w:val="0"/>
          <w:marBottom w:val="0"/>
          <w:divBdr>
            <w:top w:val="none" w:sz="0" w:space="0" w:color="auto"/>
            <w:left w:val="none" w:sz="0" w:space="0" w:color="auto"/>
            <w:bottom w:val="none" w:sz="0" w:space="0" w:color="auto"/>
            <w:right w:val="none" w:sz="0" w:space="0" w:color="auto"/>
          </w:divBdr>
        </w:div>
        <w:div w:id="2118941917">
          <w:marLeft w:val="480"/>
          <w:marRight w:val="0"/>
          <w:marTop w:val="0"/>
          <w:marBottom w:val="0"/>
          <w:divBdr>
            <w:top w:val="none" w:sz="0" w:space="0" w:color="auto"/>
            <w:left w:val="none" w:sz="0" w:space="0" w:color="auto"/>
            <w:bottom w:val="none" w:sz="0" w:space="0" w:color="auto"/>
            <w:right w:val="none" w:sz="0" w:space="0" w:color="auto"/>
          </w:divBdr>
        </w:div>
        <w:div w:id="129370342">
          <w:marLeft w:val="480"/>
          <w:marRight w:val="0"/>
          <w:marTop w:val="0"/>
          <w:marBottom w:val="0"/>
          <w:divBdr>
            <w:top w:val="none" w:sz="0" w:space="0" w:color="auto"/>
            <w:left w:val="none" w:sz="0" w:space="0" w:color="auto"/>
            <w:bottom w:val="none" w:sz="0" w:space="0" w:color="auto"/>
            <w:right w:val="none" w:sz="0" w:space="0" w:color="auto"/>
          </w:divBdr>
        </w:div>
        <w:div w:id="1055277519">
          <w:marLeft w:val="480"/>
          <w:marRight w:val="0"/>
          <w:marTop w:val="0"/>
          <w:marBottom w:val="0"/>
          <w:divBdr>
            <w:top w:val="none" w:sz="0" w:space="0" w:color="auto"/>
            <w:left w:val="none" w:sz="0" w:space="0" w:color="auto"/>
            <w:bottom w:val="none" w:sz="0" w:space="0" w:color="auto"/>
            <w:right w:val="none" w:sz="0" w:space="0" w:color="auto"/>
          </w:divBdr>
        </w:div>
        <w:div w:id="2124377651">
          <w:marLeft w:val="480"/>
          <w:marRight w:val="0"/>
          <w:marTop w:val="0"/>
          <w:marBottom w:val="0"/>
          <w:divBdr>
            <w:top w:val="none" w:sz="0" w:space="0" w:color="auto"/>
            <w:left w:val="none" w:sz="0" w:space="0" w:color="auto"/>
            <w:bottom w:val="none" w:sz="0" w:space="0" w:color="auto"/>
            <w:right w:val="none" w:sz="0" w:space="0" w:color="auto"/>
          </w:divBdr>
        </w:div>
        <w:div w:id="1664046537">
          <w:marLeft w:val="480"/>
          <w:marRight w:val="0"/>
          <w:marTop w:val="0"/>
          <w:marBottom w:val="0"/>
          <w:divBdr>
            <w:top w:val="none" w:sz="0" w:space="0" w:color="auto"/>
            <w:left w:val="none" w:sz="0" w:space="0" w:color="auto"/>
            <w:bottom w:val="none" w:sz="0" w:space="0" w:color="auto"/>
            <w:right w:val="none" w:sz="0" w:space="0" w:color="auto"/>
          </w:divBdr>
        </w:div>
        <w:div w:id="581138934">
          <w:marLeft w:val="480"/>
          <w:marRight w:val="0"/>
          <w:marTop w:val="0"/>
          <w:marBottom w:val="0"/>
          <w:divBdr>
            <w:top w:val="none" w:sz="0" w:space="0" w:color="auto"/>
            <w:left w:val="none" w:sz="0" w:space="0" w:color="auto"/>
            <w:bottom w:val="none" w:sz="0" w:space="0" w:color="auto"/>
            <w:right w:val="none" w:sz="0" w:space="0" w:color="auto"/>
          </w:divBdr>
        </w:div>
        <w:div w:id="2064864523">
          <w:marLeft w:val="480"/>
          <w:marRight w:val="0"/>
          <w:marTop w:val="0"/>
          <w:marBottom w:val="0"/>
          <w:divBdr>
            <w:top w:val="none" w:sz="0" w:space="0" w:color="auto"/>
            <w:left w:val="none" w:sz="0" w:space="0" w:color="auto"/>
            <w:bottom w:val="none" w:sz="0" w:space="0" w:color="auto"/>
            <w:right w:val="none" w:sz="0" w:space="0" w:color="auto"/>
          </w:divBdr>
        </w:div>
        <w:div w:id="1783182979">
          <w:marLeft w:val="480"/>
          <w:marRight w:val="0"/>
          <w:marTop w:val="0"/>
          <w:marBottom w:val="0"/>
          <w:divBdr>
            <w:top w:val="none" w:sz="0" w:space="0" w:color="auto"/>
            <w:left w:val="none" w:sz="0" w:space="0" w:color="auto"/>
            <w:bottom w:val="none" w:sz="0" w:space="0" w:color="auto"/>
            <w:right w:val="none" w:sz="0" w:space="0" w:color="auto"/>
          </w:divBdr>
        </w:div>
        <w:div w:id="383649481">
          <w:marLeft w:val="480"/>
          <w:marRight w:val="0"/>
          <w:marTop w:val="0"/>
          <w:marBottom w:val="0"/>
          <w:divBdr>
            <w:top w:val="none" w:sz="0" w:space="0" w:color="auto"/>
            <w:left w:val="none" w:sz="0" w:space="0" w:color="auto"/>
            <w:bottom w:val="none" w:sz="0" w:space="0" w:color="auto"/>
            <w:right w:val="none" w:sz="0" w:space="0" w:color="auto"/>
          </w:divBdr>
        </w:div>
        <w:div w:id="1736780288">
          <w:marLeft w:val="480"/>
          <w:marRight w:val="0"/>
          <w:marTop w:val="0"/>
          <w:marBottom w:val="0"/>
          <w:divBdr>
            <w:top w:val="none" w:sz="0" w:space="0" w:color="auto"/>
            <w:left w:val="none" w:sz="0" w:space="0" w:color="auto"/>
            <w:bottom w:val="none" w:sz="0" w:space="0" w:color="auto"/>
            <w:right w:val="none" w:sz="0" w:space="0" w:color="auto"/>
          </w:divBdr>
        </w:div>
        <w:div w:id="302665069">
          <w:marLeft w:val="480"/>
          <w:marRight w:val="0"/>
          <w:marTop w:val="0"/>
          <w:marBottom w:val="0"/>
          <w:divBdr>
            <w:top w:val="none" w:sz="0" w:space="0" w:color="auto"/>
            <w:left w:val="none" w:sz="0" w:space="0" w:color="auto"/>
            <w:bottom w:val="none" w:sz="0" w:space="0" w:color="auto"/>
            <w:right w:val="none" w:sz="0" w:space="0" w:color="auto"/>
          </w:divBdr>
        </w:div>
        <w:div w:id="240604436">
          <w:marLeft w:val="480"/>
          <w:marRight w:val="0"/>
          <w:marTop w:val="0"/>
          <w:marBottom w:val="0"/>
          <w:divBdr>
            <w:top w:val="none" w:sz="0" w:space="0" w:color="auto"/>
            <w:left w:val="none" w:sz="0" w:space="0" w:color="auto"/>
            <w:bottom w:val="none" w:sz="0" w:space="0" w:color="auto"/>
            <w:right w:val="none" w:sz="0" w:space="0" w:color="auto"/>
          </w:divBdr>
        </w:div>
        <w:div w:id="597522428">
          <w:marLeft w:val="480"/>
          <w:marRight w:val="0"/>
          <w:marTop w:val="0"/>
          <w:marBottom w:val="0"/>
          <w:divBdr>
            <w:top w:val="none" w:sz="0" w:space="0" w:color="auto"/>
            <w:left w:val="none" w:sz="0" w:space="0" w:color="auto"/>
            <w:bottom w:val="none" w:sz="0" w:space="0" w:color="auto"/>
            <w:right w:val="none" w:sz="0" w:space="0" w:color="auto"/>
          </w:divBdr>
        </w:div>
        <w:div w:id="648092918">
          <w:marLeft w:val="480"/>
          <w:marRight w:val="0"/>
          <w:marTop w:val="0"/>
          <w:marBottom w:val="0"/>
          <w:divBdr>
            <w:top w:val="none" w:sz="0" w:space="0" w:color="auto"/>
            <w:left w:val="none" w:sz="0" w:space="0" w:color="auto"/>
            <w:bottom w:val="none" w:sz="0" w:space="0" w:color="auto"/>
            <w:right w:val="none" w:sz="0" w:space="0" w:color="auto"/>
          </w:divBdr>
        </w:div>
        <w:div w:id="1843005990">
          <w:marLeft w:val="480"/>
          <w:marRight w:val="0"/>
          <w:marTop w:val="0"/>
          <w:marBottom w:val="0"/>
          <w:divBdr>
            <w:top w:val="none" w:sz="0" w:space="0" w:color="auto"/>
            <w:left w:val="none" w:sz="0" w:space="0" w:color="auto"/>
            <w:bottom w:val="none" w:sz="0" w:space="0" w:color="auto"/>
            <w:right w:val="none" w:sz="0" w:space="0" w:color="auto"/>
          </w:divBdr>
        </w:div>
        <w:div w:id="925844956">
          <w:marLeft w:val="480"/>
          <w:marRight w:val="0"/>
          <w:marTop w:val="0"/>
          <w:marBottom w:val="0"/>
          <w:divBdr>
            <w:top w:val="none" w:sz="0" w:space="0" w:color="auto"/>
            <w:left w:val="none" w:sz="0" w:space="0" w:color="auto"/>
            <w:bottom w:val="none" w:sz="0" w:space="0" w:color="auto"/>
            <w:right w:val="none" w:sz="0" w:space="0" w:color="auto"/>
          </w:divBdr>
        </w:div>
        <w:div w:id="1118914381">
          <w:marLeft w:val="480"/>
          <w:marRight w:val="0"/>
          <w:marTop w:val="0"/>
          <w:marBottom w:val="0"/>
          <w:divBdr>
            <w:top w:val="none" w:sz="0" w:space="0" w:color="auto"/>
            <w:left w:val="none" w:sz="0" w:space="0" w:color="auto"/>
            <w:bottom w:val="none" w:sz="0" w:space="0" w:color="auto"/>
            <w:right w:val="none" w:sz="0" w:space="0" w:color="auto"/>
          </w:divBdr>
        </w:div>
        <w:div w:id="146215296">
          <w:marLeft w:val="480"/>
          <w:marRight w:val="0"/>
          <w:marTop w:val="0"/>
          <w:marBottom w:val="0"/>
          <w:divBdr>
            <w:top w:val="none" w:sz="0" w:space="0" w:color="auto"/>
            <w:left w:val="none" w:sz="0" w:space="0" w:color="auto"/>
            <w:bottom w:val="none" w:sz="0" w:space="0" w:color="auto"/>
            <w:right w:val="none" w:sz="0" w:space="0" w:color="auto"/>
          </w:divBdr>
        </w:div>
        <w:div w:id="353967310">
          <w:marLeft w:val="480"/>
          <w:marRight w:val="0"/>
          <w:marTop w:val="0"/>
          <w:marBottom w:val="0"/>
          <w:divBdr>
            <w:top w:val="none" w:sz="0" w:space="0" w:color="auto"/>
            <w:left w:val="none" w:sz="0" w:space="0" w:color="auto"/>
            <w:bottom w:val="none" w:sz="0" w:space="0" w:color="auto"/>
            <w:right w:val="none" w:sz="0" w:space="0" w:color="auto"/>
          </w:divBdr>
        </w:div>
        <w:div w:id="1579553781">
          <w:marLeft w:val="480"/>
          <w:marRight w:val="0"/>
          <w:marTop w:val="0"/>
          <w:marBottom w:val="0"/>
          <w:divBdr>
            <w:top w:val="none" w:sz="0" w:space="0" w:color="auto"/>
            <w:left w:val="none" w:sz="0" w:space="0" w:color="auto"/>
            <w:bottom w:val="none" w:sz="0" w:space="0" w:color="auto"/>
            <w:right w:val="none" w:sz="0" w:space="0" w:color="auto"/>
          </w:divBdr>
        </w:div>
        <w:div w:id="1583487557">
          <w:marLeft w:val="480"/>
          <w:marRight w:val="0"/>
          <w:marTop w:val="0"/>
          <w:marBottom w:val="0"/>
          <w:divBdr>
            <w:top w:val="none" w:sz="0" w:space="0" w:color="auto"/>
            <w:left w:val="none" w:sz="0" w:space="0" w:color="auto"/>
            <w:bottom w:val="none" w:sz="0" w:space="0" w:color="auto"/>
            <w:right w:val="none" w:sz="0" w:space="0" w:color="auto"/>
          </w:divBdr>
        </w:div>
        <w:div w:id="1919094014">
          <w:marLeft w:val="480"/>
          <w:marRight w:val="0"/>
          <w:marTop w:val="0"/>
          <w:marBottom w:val="0"/>
          <w:divBdr>
            <w:top w:val="none" w:sz="0" w:space="0" w:color="auto"/>
            <w:left w:val="none" w:sz="0" w:space="0" w:color="auto"/>
            <w:bottom w:val="none" w:sz="0" w:space="0" w:color="auto"/>
            <w:right w:val="none" w:sz="0" w:space="0" w:color="auto"/>
          </w:divBdr>
        </w:div>
        <w:div w:id="1344547508">
          <w:marLeft w:val="480"/>
          <w:marRight w:val="0"/>
          <w:marTop w:val="0"/>
          <w:marBottom w:val="0"/>
          <w:divBdr>
            <w:top w:val="none" w:sz="0" w:space="0" w:color="auto"/>
            <w:left w:val="none" w:sz="0" w:space="0" w:color="auto"/>
            <w:bottom w:val="none" w:sz="0" w:space="0" w:color="auto"/>
            <w:right w:val="none" w:sz="0" w:space="0" w:color="auto"/>
          </w:divBdr>
        </w:div>
        <w:div w:id="1595816856">
          <w:marLeft w:val="480"/>
          <w:marRight w:val="0"/>
          <w:marTop w:val="0"/>
          <w:marBottom w:val="0"/>
          <w:divBdr>
            <w:top w:val="none" w:sz="0" w:space="0" w:color="auto"/>
            <w:left w:val="none" w:sz="0" w:space="0" w:color="auto"/>
            <w:bottom w:val="none" w:sz="0" w:space="0" w:color="auto"/>
            <w:right w:val="none" w:sz="0" w:space="0" w:color="auto"/>
          </w:divBdr>
        </w:div>
        <w:div w:id="797458906">
          <w:marLeft w:val="480"/>
          <w:marRight w:val="0"/>
          <w:marTop w:val="0"/>
          <w:marBottom w:val="0"/>
          <w:divBdr>
            <w:top w:val="none" w:sz="0" w:space="0" w:color="auto"/>
            <w:left w:val="none" w:sz="0" w:space="0" w:color="auto"/>
            <w:bottom w:val="none" w:sz="0" w:space="0" w:color="auto"/>
            <w:right w:val="none" w:sz="0" w:space="0" w:color="auto"/>
          </w:divBdr>
        </w:div>
        <w:div w:id="1717661144">
          <w:marLeft w:val="480"/>
          <w:marRight w:val="0"/>
          <w:marTop w:val="0"/>
          <w:marBottom w:val="0"/>
          <w:divBdr>
            <w:top w:val="none" w:sz="0" w:space="0" w:color="auto"/>
            <w:left w:val="none" w:sz="0" w:space="0" w:color="auto"/>
            <w:bottom w:val="none" w:sz="0" w:space="0" w:color="auto"/>
            <w:right w:val="none" w:sz="0" w:space="0" w:color="auto"/>
          </w:divBdr>
        </w:div>
        <w:div w:id="1001810625">
          <w:marLeft w:val="480"/>
          <w:marRight w:val="0"/>
          <w:marTop w:val="0"/>
          <w:marBottom w:val="0"/>
          <w:divBdr>
            <w:top w:val="none" w:sz="0" w:space="0" w:color="auto"/>
            <w:left w:val="none" w:sz="0" w:space="0" w:color="auto"/>
            <w:bottom w:val="none" w:sz="0" w:space="0" w:color="auto"/>
            <w:right w:val="none" w:sz="0" w:space="0" w:color="auto"/>
          </w:divBdr>
        </w:div>
        <w:div w:id="832642769">
          <w:marLeft w:val="480"/>
          <w:marRight w:val="0"/>
          <w:marTop w:val="0"/>
          <w:marBottom w:val="0"/>
          <w:divBdr>
            <w:top w:val="none" w:sz="0" w:space="0" w:color="auto"/>
            <w:left w:val="none" w:sz="0" w:space="0" w:color="auto"/>
            <w:bottom w:val="none" w:sz="0" w:space="0" w:color="auto"/>
            <w:right w:val="none" w:sz="0" w:space="0" w:color="auto"/>
          </w:divBdr>
        </w:div>
        <w:div w:id="1506553322">
          <w:marLeft w:val="480"/>
          <w:marRight w:val="0"/>
          <w:marTop w:val="0"/>
          <w:marBottom w:val="0"/>
          <w:divBdr>
            <w:top w:val="none" w:sz="0" w:space="0" w:color="auto"/>
            <w:left w:val="none" w:sz="0" w:space="0" w:color="auto"/>
            <w:bottom w:val="none" w:sz="0" w:space="0" w:color="auto"/>
            <w:right w:val="none" w:sz="0" w:space="0" w:color="auto"/>
          </w:divBdr>
        </w:div>
        <w:div w:id="1622035972">
          <w:marLeft w:val="480"/>
          <w:marRight w:val="0"/>
          <w:marTop w:val="0"/>
          <w:marBottom w:val="0"/>
          <w:divBdr>
            <w:top w:val="none" w:sz="0" w:space="0" w:color="auto"/>
            <w:left w:val="none" w:sz="0" w:space="0" w:color="auto"/>
            <w:bottom w:val="none" w:sz="0" w:space="0" w:color="auto"/>
            <w:right w:val="none" w:sz="0" w:space="0" w:color="auto"/>
          </w:divBdr>
        </w:div>
        <w:div w:id="1537232308">
          <w:marLeft w:val="480"/>
          <w:marRight w:val="0"/>
          <w:marTop w:val="0"/>
          <w:marBottom w:val="0"/>
          <w:divBdr>
            <w:top w:val="none" w:sz="0" w:space="0" w:color="auto"/>
            <w:left w:val="none" w:sz="0" w:space="0" w:color="auto"/>
            <w:bottom w:val="none" w:sz="0" w:space="0" w:color="auto"/>
            <w:right w:val="none" w:sz="0" w:space="0" w:color="auto"/>
          </w:divBdr>
        </w:div>
      </w:divsChild>
    </w:div>
    <w:div w:id="721103280">
      <w:bodyDiv w:val="1"/>
      <w:marLeft w:val="0"/>
      <w:marRight w:val="0"/>
      <w:marTop w:val="0"/>
      <w:marBottom w:val="0"/>
      <w:divBdr>
        <w:top w:val="none" w:sz="0" w:space="0" w:color="auto"/>
        <w:left w:val="none" w:sz="0" w:space="0" w:color="auto"/>
        <w:bottom w:val="none" w:sz="0" w:space="0" w:color="auto"/>
        <w:right w:val="none" w:sz="0" w:space="0" w:color="auto"/>
      </w:divBdr>
    </w:div>
    <w:div w:id="721176566">
      <w:bodyDiv w:val="1"/>
      <w:marLeft w:val="0"/>
      <w:marRight w:val="0"/>
      <w:marTop w:val="0"/>
      <w:marBottom w:val="0"/>
      <w:divBdr>
        <w:top w:val="none" w:sz="0" w:space="0" w:color="auto"/>
        <w:left w:val="none" w:sz="0" w:space="0" w:color="auto"/>
        <w:bottom w:val="none" w:sz="0" w:space="0" w:color="auto"/>
        <w:right w:val="none" w:sz="0" w:space="0" w:color="auto"/>
      </w:divBdr>
    </w:div>
    <w:div w:id="721177698">
      <w:bodyDiv w:val="1"/>
      <w:marLeft w:val="0"/>
      <w:marRight w:val="0"/>
      <w:marTop w:val="0"/>
      <w:marBottom w:val="0"/>
      <w:divBdr>
        <w:top w:val="none" w:sz="0" w:space="0" w:color="auto"/>
        <w:left w:val="none" w:sz="0" w:space="0" w:color="auto"/>
        <w:bottom w:val="none" w:sz="0" w:space="0" w:color="auto"/>
        <w:right w:val="none" w:sz="0" w:space="0" w:color="auto"/>
      </w:divBdr>
    </w:div>
    <w:div w:id="721367438">
      <w:bodyDiv w:val="1"/>
      <w:marLeft w:val="0"/>
      <w:marRight w:val="0"/>
      <w:marTop w:val="0"/>
      <w:marBottom w:val="0"/>
      <w:divBdr>
        <w:top w:val="none" w:sz="0" w:space="0" w:color="auto"/>
        <w:left w:val="none" w:sz="0" w:space="0" w:color="auto"/>
        <w:bottom w:val="none" w:sz="0" w:space="0" w:color="auto"/>
        <w:right w:val="none" w:sz="0" w:space="0" w:color="auto"/>
      </w:divBdr>
    </w:div>
    <w:div w:id="721635282">
      <w:bodyDiv w:val="1"/>
      <w:marLeft w:val="0"/>
      <w:marRight w:val="0"/>
      <w:marTop w:val="0"/>
      <w:marBottom w:val="0"/>
      <w:divBdr>
        <w:top w:val="none" w:sz="0" w:space="0" w:color="auto"/>
        <w:left w:val="none" w:sz="0" w:space="0" w:color="auto"/>
        <w:bottom w:val="none" w:sz="0" w:space="0" w:color="auto"/>
        <w:right w:val="none" w:sz="0" w:space="0" w:color="auto"/>
      </w:divBdr>
      <w:divsChild>
        <w:div w:id="24839122">
          <w:marLeft w:val="480"/>
          <w:marRight w:val="0"/>
          <w:marTop w:val="0"/>
          <w:marBottom w:val="0"/>
          <w:divBdr>
            <w:top w:val="none" w:sz="0" w:space="0" w:color="auto"/>
            <w:left w:val="none" w:sz="0" w:space="0" w:color="auto"/>
            <w:bottom w:val="none" w:sz="0" w:space="0" w:color="auto"/>
            <w:right w:val="none" w:sz="0" w:space="0" w:color="auto"/>
          </w:divBdr>
        </w:div>
        <w:div w:id="91586185">
          <w:marLeft w:val="480"/>
          <w:marRight w:val="0"/>
          <w:marTop w:val="0"/>
          <w:marBottom w:val="0"/>
          <w:divBdr>
            <w:top w:val="none" w:sz="0" w:space="0" w:color="auto"/>
            <w:left w:val="none" w:sz="0" w:space="0" w:color="auto"/>
            <w:bottom w:val="none" w:sz="0" w:space="0" w:color="auto"/>
            <w:right w:val="none" w:sz="0" w:space="0" w:color="auto"/>
          </w:divBdr>
        </w:div>
        <w:div w:id="94520965">
          <w:marLeft w:val="480"/>
          <w:marRight w:val="0"/>
          <w:marTop w:val="0"/>
          <w:marBottom w:val="0"/>
          <w:divBdr>
            <w:top w:val="none" w:sz="0" w:space="0" w:color="auto"/>
            <w:left w:val="none" w:sz="0" w:space="0" w:color="auto"/>
            <w:bottom w:val="none" w:sz="0" w:space="0" w:color="auto"/>
            <w:right w:val="none" w:sz="0" w:space="0" w:color="auto"/>
          </w:divBdr>
        </w:div>
        <w:div w:id="109202291">
          <w:marLeft w:val="480"/>
          <w:marRight w:val="0"/>
          <w:marTop w:val="0"/>
          <w:marBottom w:val="0"/>
          <w:divBdr>
            <w:top w:val="none" w:sz="0" w:space="0" w:color="auto"/>
            <w:left w:val="none" w:sz="0" w:space="0" w:color="auto"/>
            <w:bottom w:val="none" w:sz="0" w:space="0" w:color="auto"/>
            <w:right w:val="none" w:sz="0" w:space="0" w:color="auto"/>
          </w:divBdr>
        </w:div>
        <w:div w:id="154496769">
          <w:marLeft w:val="480"/>
          <w:marRight w:val="0"/>
          <w:marTop w:val="0"/>
          <w:marBottom w:val="0"/>
          <w:divBdr>
            <w:top w:val="none" w:sz="0" w:space="0" w:color="auto"/>
            <w:left w:val="none" w:sz="0" w:space="0" w:color="auto"/>
            <w:bottom w:val="none" w:sz="0" w:space="0" w:color="auto"/>
            <w:right w:val="none" w:sz="0" w:space="0" w:color="auto"/>
          </w:divBdr>
        </w:div>
        <w:div w:id="201594271">
          <w:marLeft w:val="480"/>
          <w:marRight w:val="0"/>
          <w:marTop w:val="0"/>
          <w:marBottom w:val="0"/>
          <w:divBdr>
            <w:top w:val="none" w:sz="0" w:space="0" w:color="auto"/>
            <w:left w:val="none" w:sz="0" w:space="0" w:color="auto"/>
            <w:bottom w:val="none" w:sz="0" w:space="0" w:color="auto"/>
            <w:right w:val="none" w:sz="0" w:space="0" w:color="auto"/>
          </w:divBdr>
        </w:div>
        <w:div w:id="306859749">
          <w:marLeft w:val="480"/>
          <w:marRight w:val="0"/>
          <w:marTop w:val="0"/>
          <w:marBottom w:val="0"/>
          <w:divBdr>
            <w:top w:val="none" w:sz="0" w:space="0" w:color="auto"/>
            <w:left w:val="none" w:sz="0" w:space="0" w:color="auto"/>
            <w:bottom w:val="none" w:sz="0" w:space="0" w:color="auto"/>
            <w:right w:val="none" w:sz="0" w:space="0" w:color="auto"/>
          </w:divBdr>
        </w:div>
        <w:div w:id="386300113">
          <w:marLeft w:val="480"/>
          <w:marRight w:val="0"/>
          <w:marTop w:val="0"/>
          <w:marBottom w:val="0"/>
          <w:divBdr>
            <w:top w:val="none" w:sz="0" w:space="0" w:color="auto"/>
            <w:left w:val="none" w:sz="0" w:space="0" w:color="auto"/>
            <w:bottom w:val="none" w:sz="0" w:space="0" w:color="auto"/>
            <w:right w:val="none" w:sz="0" w:space="0" w:color="auto"/>
          </w:divBdr>
        </w:div>
        <w:div w:id="406074840">
          <w:marLeft w:val="480"/>
          <w:marRight w:val="0"/>
          <w:marTop w:val="0"/>
          <w:marBottom w:val="0"/>
          <w:divBdr>
            <w:top w:val="none" w:sz="0" w:space="0" w:color="auto"/>
            <w:left w:val="none" w:sz="0" w:space="0" w:color="auto"/>
            <w:bottom w:val="none" w:sz="0" w:space="0" w:color="auto"/>
            <w:right w:val="none" w:sz="0" w:space="0" w:color="auto"/>
          </w:divBdr>
        </w:div>
        <w:div w:id="447748070">
          <w:marLeft w:val="480"/>
          <w:marRight w:val="0"/>
          <w:marTop w:val="0"/>
          <w:marBottom w:val="0"/>
          <w:divBdr>
            <w:top w:val="none" w:sz="0" w:space="0" w:color="auto"/>
            <w:left w:val="none" w:sz="0" w:space="0" w:color="auto"/>
            <w:bottom w:val="none" w:sz="0" w:space="0" w:color="auto"/>
            <w:right w:val="none" w:sz="0" w:space="0" w:color="auto"/>
          </w:divBdr>
        </w:div>
        <w:div w:id="450515802">
          <w:marLeft w:val="480"/>
          <w:marRight w:val="0"/>
          <w:marTop w:val="0"/>
          <w:marBottom w:val="0"/>
          <w:divBdr>
            <w:top w:val="none" w:sz="0" w:space="0" w:color="auto"/>
            <w:left w:val="none" w:sz="0" w:space="0" w:color="auto"/>
            <w:bottom w:val="none" w:sz="0" w:space="0" w:color="auto"/>
            <w:right w:val="none" w:sz="0" w:space="0" w:color="auto"/>
          </w:divBdr>
        </w:div>
        <w:div w:id="465516308">
          <w:marLeft w:val="480"/>
          <w:marRight w:val="0"/>
          <w:marTop w:val="0"/>
          <w:marBottom w:val="0"/>
          <w:divBdr>
            <w:top w:val="none" w:sz="0" w:space="0" w:color="auto"/>
            <w:left w:val="none" w:sz="0" w:space="0" w:color="auto"/>
            <w:bottom w:val="none" w:sz="0" w:space="0" w:color="auto"/>
            <w:right w:val="none" w:sz="0" w:space="0" w:color="auto"/>
          </w:divBdr>
        </w:div>
        <w:div w:id="480736652">
          <w:marLeft w:val="480"/>
          <w:marRight w:val="0"/>
          <w:marTop w:val="0"/>
          <w:marBottom w:val="0"/>
          <w:divBdr>
            <w:top w:val="none" w:sz="0" w:space="0" w:color="auto"/>
            <w:left w:val="none" w:sz="0" w:space="0" w:color="auto"/>
            <w:bottom w:val="none" w:sz="0" w:space="0" w:color="auto"/>
            <w:right w:val="none" w:sz="0" w:space="0" w:color="auto"/>
          </w:divBdr>
        </w:div>
        <w:div w:id="506675885">
          <w:marLeft w:val="480"/>
          <w:marRight w:val="0"/>
          <w:marTop w:val="0"/>
          <w:marBottom w:val="0"/>
          <w:divBdr>
            <w:top w:val="none" w:sz="0" w:space="0" w:color="auto"/>
            <w:left w:val="none" w:sz="0" w:space="0" w:color="auto"/>
            <w:bottom w:val="none" w:sz="0" w:space="0" w:color="auto"/>
            <w:right w:val="none" w:sz="0" w:space="0" w:color="auto"/>
          </w:divBdr>
        </w:div>
        <w:div w:id="560792761">
          <w:marLeft w:val="480"/>
          <w:marRight w:val="0"/>
          <w:marTop w:val="0"/>
          <w:marBottom w:val="0"/>
          <w:divBdr>
            <w:top w:val="none" w:sz="0" w:space="0" w:color="auto"/>
            <w:left w:val="none" w:sz="0" w:space="0" w:color="auto"/>
            <w:bottom w:val="none" w:sz="0" w:space="0" w:color="auto"/>
            <w:right w:val="none" w:sz="0" w:space="0" w:color="auto"/>
          </w:divBdr>
        </w:div>
        <w:div w:id="583493372">
          <w:marLeft w:val="480"/>
          <w:marRight w:val="0"/>
          <w:marTop w:val="0"/>
          <w:marBottom w:val="0"/>
          <w:divBdr>
            <w:top w:val="none" w:sz="0" w:space="0" w:color="auto"/>
            <w:left w:val="none" w:sz="0" w:space="0" w:color="auto"/>
            <w:bottom w:val="none" w:sz="0" w:space="0" w:color="auto"/>
            <w:right w:val="none" w:sz="0" w:space="0" w:color="auto"/>
          </w:divBdr>
        </w:div>
        <w:div w:id="587690816">
          <w:marLeft w:val="480"/>
          <w:marRight w:val="0"/>
          <w:marTop w:val="0"/>
          <w:marBottom w:val="0"/>
          <w:divBdr>
            <w:top w:val="none" w:sz="0" w:space="0" w:color="auto"/>
            <w:left w:val="none" w:sz="0" w:space="0" w:color="auto"/>
            <w:bottom w:val="none" w:sz="0" w:space="0" w:color="auto"/>
            <w:right w:val="none" w:sz="0" w:space="0" w:color="auto"/>
          </w:divBdr>
        </w:div>
        <w:div w:id="657029651">
          <w:marLeft w:val="480"/>
          <w:marRight w:val="0"/>
          <w:marTop w:val="0"/>
          <w:marBottom w:val="0"/>
          <w:divBdr>
            <w:top w:val="none" w:sz="0" w:space="0" w:color="auto"/>
            <w:left w:val="none" w:sz="0" w:space="0" w:color="auto"/>
            <w:bottom w:val="none" w:sz="0" w:space="0" w:color="auto"/>
            <w:right w:val="none" w:sz="0" w:space="0" w:color="auto"/>
          </w:divBdr>
        </w:div>
        <w:div w:id="680200140">
          <w:marLeft w:val="480"/>
          <w:marRight w:val="0"/>
          <w:marTop w:val="0"/>
          <w:marBottom w:val="0"/>
          <w:divBdr>
            <w:top w:val="none" w:sz="0" w:space="0" w:color="auto"/>
            <w:left w:val="none" w:sz="0" w:space="0" w:color="auto"/>
            <w:bottom w:val="none" w:sz="0" w:space="0" w:color="auto"/>
            <w:right w:val="none" w:sz="0" w:space="0" w:color="auto"/>
          </w:divBdr>
        </w:div>
        <w:div w:id="755979659">
          <w:marLeft w:val="480"/>
          <w:marRight w:val="0"/>
          <w:marTop w:val="0"/>
          <w:marBottom w:val="0"/>
          <w:divBdr>
            <w:top w:val="none" w:sz="0" w:space="0" w:color="auto"/>
            <w:left w:val="none" w:sz="0" w:space="0" w:color="auto"/>
            <w:bottom w:val="none" w:sz="0" w:space="0" w:color="auto"/>
            <w:right w:val="none" w:sz="0" w:space="0" w:color="auto"/>
          </w:divBdr>
        </w:div>
        <w:div w:id="765343005">
          <w:marLeft w:val="480"/>
          <w:marRight w:val="0"/>
          <w:marTop w:val="0"/>
          <w:marBottom w:val="0"/>
          <w:divBdr>
            <w:top w:val="none" w:sz="0" w:space="0" w:color="auto"/>
            <w:left w:val="none" w:sz="0" w:space="0" w:color="auto"/>
            <w:bottom w:val="none" w:sz="0" w:space="0" w:color="auto"/>
            <w:right w:val="none" w:sz="0" w:space="0" w:color="auto"/>
          </w:divBdr>
        </w:div>
        <w:div w:id="840237587">
          <w:marLeft w:val="480"/>
          <w:marRight w:val="0"/>
          <w:marTop w:val="0"/>
          <w:marBottom w:val="0"/>
          <w:divBdr>
            <w:top w:val="none" w:sz="0" w:space="0" w:color="auto"/>
            <w:left w:val="none" w:sz="0" w:space="0" w:color="auto"/>
            <w:bottom w:val="none" w:sz="0" w:space="0" w:color="auto"/>
            <w:right w:val="none" w:sz="0" w:space="0" w:color="auto"/>
          </w:divBdr>
        </w:div>
        <w:div w:id="857737866">
          <w:marLeft w:val="480"/>
          <w:marRight w:val="0"/>
          <w:marTop w:val="0"/>
          <w:marBottom w:val="0"/>
          <w:divBdr>
            <w:top w:val="none" w:sz="0" w:space="0" w:color="auto"/>
            <w:left w:val="none" w:sz="0" w:space="0" w:color="auto"/>
            <w:bottom w:val="none" w:sz="0" w:space="0" w:color="auto"/>
            <w:right w:val="none" w:sz="0" w:space="0" w:color="auto"/>
          </w:divBdr>
        </w:div>
        <w:div w:id="892935156">
          <w:marLeft w:val="480"/>
          <w:marRight w:val="0"/>
          <w:marTop w:val="0"/>
          <w:marBottom w:val="0"/>
          <w:divBdr>
            <w:top w:val="none" w:sz="0" w:space="0" w:color="auto"/>
            <w:left w:val="none" w:sz="0" w:space="0" w:color="auto"/>
            <w:bottom w:val="none" w:sz="0" w:space="0" w:color="auto"/>
            <w:right w:val="none" w:sz="0" w:space="0" w:color="auto"/>
          </w:divBdr>
        </w:div>
        <w:div w:id="907108273">
          <w:marLeft w:val="480"/>
          <w:marRight w:val="0"/>
          <w:marTop w:val="0"/>
          <w:marBottom w:val="0"/>
          <w:divBdr>
            <w:top w:val="none" w:sz="0" w:space="0" w:color="auto"/>
            <w:left w:val="none" w:sz="0" w:space="0" w:color="auto"/>
            <w:bottom w:val="none" w:sz="0" w:space="0" w:color="auto"/>
            <w:right w:val="none" w:sz="0" w:space="0" w:color="auto"/>
          </w:divBdr>
        </w:div>
        <w:div w:id="952829514">
          <w:marLeft w:val="480"/>
          <w:marRight w:val="0"/>
          <w:marTop w:val="0"/>
          <w:marBottom w:val="0"/>
          <w:divBdr>
            <w:top w:val="none" w:sz="0" w:space="0" w:color="auto"/>
            <w:left w:val="none" w:sz="0" w:space="0" w:color="auto"/>
            <w:bottom w:val="none" w:sz="0" w:space="0" w:color="auto"/>
            <w:right w:val="none" w:sz="0" w:space="0" w:color="auto"/>
          </w:divBdr>
        </w:div>
        <w:div w:id="972173874">
          <w:marLeft w:val="480"/>
          <w:marRight w:val="0"/>
          <w:marTop w:val="0"/>
          <w:marBottom w:val="0"/>
          <w:divBdr>
            <w:top w:val="none" w:sz="0" w:space="0" w:color="auto"/>
            <w:left w:val="none" w:sz="0" w:space="0" w:color="auto"/>
            <w:bottom w:val="none" w:sz="0" w:space="0" w:color="auto"/>
            <w:right w:val="none" w:sz="0" w:space="0" w:color="auto"/>
          </w:divBdr>
        </w:div>
        <w:div w:id="994456208">
          <w:marLeft w:val="480"/>
          <w:marRight w:val="0"/>
          <w:marTop w:val="0"/>
          <w:marBottom w:val="0"/>
          <w:divBdr>
            <w:top w:val="none" w:sz="0" w:space="0" w:color="auto"/>
            <w:left w:val="none" w:sz="0" w:space="0" w:color="auto"/>
            <w:bottom w:val="none" w:sz="0" w:space="0" w:color="auto"/>
            <w:right w:val="none" w:sz="0" w:space="0" w:color="auto"/>
          </w:divBdr>
        </w:div>
        <w:div w:id="1024404942">
          <w:marLeft w:val="480"/>
          <w:marRight w:val="0"/>
          <w:marTop w:val="0"/>
          <w:marBottom w:val="0"/>
          <w:divBdr>
            <w:top w:val="none" w:sz="0" w:space="0" w:color="auto"/>
            <w:left w:val="none" w:sz="0" w:space="0" w:color="auto"/>
            <w:bottom w:val="none" w:sz="0" w:space="0" w:color="auto"/>
            <w:right w:val="none" w:sz="0" w:space="0" w:color="auto"/>
          </w:divBdr>
        </w:div>
        <w:div w:id="1031609816">
          <w:marLeft w:val="480"/>
          <w:marRight w:val="0"/>
          <w:marTop w:val="0"/>
          <w:marBottom w:val="0"/>
          <w:divBdr>
            <w:top w:val="none" w:sz="0" w:space="0" w:color="auto"/>
            <w:left w:val="none" w:sz="0" w:space="0" w:color="auto"/>
            <w:bottom w:val="none" w:sz="0" w:space="0" w:color="auto"/>
            <w:right w:val="none" w:sz="0" w:space="0" w:color="auto"/>
          </w:divBdr>
        </w:div>
        <w:div w:id="1193955755">
          <w:marLeft w:val="480"/>
          <w:marRight w:val="0"/>
          <w:marTop w:val="0"/>
          <w:marBottom w:val="0"/>
          <w:divBdr>
            <w:top w:val="none" w:sz="0" w:space="0" w:color="auto"/>
            <w:left w:val="none" w:sz="0" w:space="0" w:color="auto"/>
            <w:bottom w:val="none" w:sz="0" w:space="0" w:color="auto"/>
            <w:right w:val="none" w:sz="0" w:space="0" w:color="auto"/>
          </w:divBdr>
        </w:div>
        <w:div w:id="1239560724">
          <w:marLeft w:val="480"/>
          <w:marRight w:val="0"/>
          <w:marTop w:val="0"/>
          <w:marBottom w:val="0"/>
          <w:divBdr>
            <w:top w:val="none" w:sz="0" w:space="0" w:color="auto"/>
            <w:left w:val="none" w:sz="0" w:space="0" w:color="auto"/>
            <w:bottom w:val="none" w:sz="0" w:space="0" w:color="auto"/>
            <w:right w:val="none" w:sz="0" w:space="0" w:color="auto"/>
          </w:divBdr>
        </w:div>
        <w:div w:id="1264605206">
          <w:marLeft w:val="480"/>
          <w:marRight w:val="0"/>
          <w:marTop w:val="0"/>
          <w:marBottom w:val="0"/>
          <w:divBdr>
            <w:top w:val="none" w:sz="0" w:space="0" w:color="auto"/>
            <w:left w:val="none" w:sz="0" w:space="0" w:color="auto"/>
            <w:bottom w:val="none" w:sz="0" w:space="0" w:color="auto"/>
            <w:right w:val="none" w:sz="0" w:space="0" w:color="auto"/>
          </w:divBdr>
        </w:div>
        <w:div w:id="1273825006">
          <w:marLeft w:val="480"/>
          <w:marRight w:val="0"/>
          <w:marTop w:val="0"/>
          <w:marBottom w:val="0"/>
          <w:divBdr>
            <w:top w:val="none" w:sz="0" w:space="0" w:color="auto"/>
            <w:left w:val="none" w:sz="0" w:space="0" w:color="auto"/>
            <w:bottom w:val="none" w:sz="0" w:space="0" w:color="auto"/>
            <w:right w:val="none" w:sz="0" w:space="0" w:color="auto"/>
          </w:divBdr>
        </w:div>
        <w:div w:id="1280449023">
          <w:marLeft w:val="480"/>
          <w:marRight w:val="0"/>
          <w:marTop w:val="0"/>
          <w:marBottom w:val="0"/>
          <w:divBdr>
            <w:top w:val="none" w:sz="0" w:space="0" w:color="auto"/>
            <w:left w:val="none" w:sz="0" w:space="0" w:color="auto"/>
            <w:bottom w:val="none" w:sz="0" w:space="0" w:color="auto"/>
            <w:right w:val="none" w:sz="0" w:space="0" w:color="auto"/>
          </w:divBdr>
        </w:div>
        <w:div w:id="1307934544">
          <w:marLeft w:val="480"/>
          <w:marRight w:val="0"/>
          <w:marTop w:val="0"/>
          <w:marBottom w:val="0"/>
          <w:divBdr>
            <w:top w:val="none" w:sz="0" w:space="0" w:color="auto"/>
            <w:left w:val="none" w:sz="0" w:space="0" w:color="auto"/>
            <w:bottom w:val="none" w:sz="0" w:space="0" w:color="auto"/>
            <w:right w:val="none" w:sz="0" w:space="0" w:color="auto"/>
          </w:divBdr>
        </w:div>
        <w:div w:id="1401556073">
          <w:marLeft w:val="480"/>
          <w:marRight w:val="0"/>
          <w:marTop w:val="0"/>
          <w:marBottom w:val="0"/>
          <w:divBdr>
            <w:top w:val="none" w:sz="0" w:space="0" w:color="auto"/>
            <w:left w:val="none" w:sz="0" w:space="0" w:color="auto"/>
            <w:bottom w:val="none" w:sz="0" w:space="0" w:color="auto"/>
            <w:right w:val="none" w:sz="0" w:space="0" w:color="auto"/>
          </w:divBdr>
        </w:div>
        <w:div w:id="1420906890">
          <w:marLeft w:val="480"/>
          <w:marRight w:val="0"/>
          <w:marTop w:val="0"/>
          <w:marBottom w:val="0"/>
          <w:divBdr>
            <w:top w:val="none" w:sz="0" w:space="0" w:color="auto"/>
            <w:left w:val="none" w:sz="0" w:space="0" w:color="auto"/>
            <w:bottom w:val="none" w:sz="0" w:space="0" w:color="auto"/>
            <w:right w:val="none" w:sz="0" w:space="0" w:color="auto"/>
          </w:divBdr>
        </w:div>
        <w:div w:id="1422332880">
          <w:marLeft w:val="480"/>
          <w:marRight w:val="0"/>
          <w:marTop w:val="0"/>
          <w:marBottom w:val="0"/>
          <w:divBdr>
            <w:top w:val="none" w:sz="0" w:space="0" w:color="auto"/>
            <w:left w:val="none" w:sz="0" w:space="0" w:color="auto"/>
            <w:bottom w:val="none" w:sz="0" w:space="0" w:color="auto"/>
            <w:right w:val="none" w:sz="0" w:space="0" w:color="auto"/>
          </w:divBdr>
        </w:div>
        <w:div w:id="1433474938">
          <w:marLeft w:val="480"/>
          <w:marRight w:val="0"/>
          <w:marTop w:val="0"/>
          <w:marBottom w:val="0"/>
          <w:divBdr>
            <w:top w:val="none" w:sz="0" w:space="0" w:color="auto"/>
            <w:left w:val="none" w:sz="0" w:space="0" w:color="auto"/>
            <w:bottom w:val="none" w:sz="0" w:space="0" w:color="auto"/>
            <w:right w:val="none" w:sz="0" w:space="0" w:color="auto"/>
          </w:divBdr>
        </w:div>
        <w:div w:id="1462654036">
          <w:marLeft w:val="480"/>
          <w:marRight w:val="0"/>
          <w:marTop w:val="0"/>
          <w:marBottom w:val="0"/>
          <w:divBdr>
            <w:top w:val="none" w:sz="0" w:space="0" w:color="auto"/>
            <w:left w:val="none" w:sz="0" w:space="0" w:color="auto"/>
            <w:bottom w:val="none" w:sz="0" w:space="0" w:color="auto"/>
            <w:right w:val="none" w:sz="0" w:space="0" w:color="auto"/>
          </w:divBdr>
        </w:div>
        <w:div w:id="1520704046">
          <w:marLeft w:val="480"/>
          <w:marRight w:val="0"/>
          <w:marTop w:val="0"/>
          <w:marBottom w:val="0"/>
          <w:divBdr>
            <w:top w:val="none" w:sz="0" w:space="0" w:color="auto"/>
            <w:left w:val="none" w:sz="0" w:space="0" w:color="auto"/>
            <w:bottom w:val="none" w:sz="0" w:space="0" w:color="auto"/>
            <w:right w:val="none" w:sz="0" w:space="0" w:color="auto"/>
          </w:divBdr>
        </w:div>
        <w:div w:id="1559895365">
          <w:marLeft w:val="480"/>
          <w:marRight w:val="0"/>
          <w:marTop w:val="0"/>
          <w:marBottom w:val="0"/>
          <w:divBdr>
            <w:top w:val="none" w:sz="0" w:space="0" w:color="auto"/>
            <w:left w:val="none" w:sz="0" w:space="0" w:color="auto"/>
            <w:bottom w:val="none" w:sz="0" w:space="0" w:color="auto"/>
            <w:right w:val="none" w:sz="0" w:space="0" w:color="auto"/>
          </w:divBdr>
        </w:div>
        <w:div w:id="1664965510">
          <w:marLeft w:val="480"/>
          <w:marRight w:val="0"/>
          <w:marTop w:val="0"/>
          <w:marBottom w:val="0"/>
          <w:divBdr>
            <w:top w:val="none" w:sz="0" w:space="0" w:color="auto"/>
            <w:left w:val="none" w:sz="0" w:space="0" w:color="auto"/>
            <w:bottom w:val="none" w:sz="0" w:space="0" w:color="auto"/>
            <w:right w:val="none" w:sz="0" w:space="0" w:color="auto"/>
          </w:divBdr>
        </w:div>
        <w:div w:id="1718511394">
          <w:marLeft w:val="480"/>
          <w:marRight w:val="0"/>
          <w:marTop w:val="0"/>
          <w:marBottom w:val="0"/>
          <w:divBdr>
            <w:top w:val="none" w:sz="0" w:space="0" w:color="auto"/>
            <w:left w:val="none" w:sz="0" w:space="0" w:color="auto"/>
            <w:bottom w:val="none" w:sz="0" w:space="0" w:color="auto"/>
            <w:right w:val="none" w:sz="0" w:space="0" w:color="auto"/>
          </w:divBdr>
        </w:div>
        <w:div w:id="1727605708">
          <w:marLeft w:val="480"/>
          <w:marRight w:val="0"/>
          <w:marTop w:val="0"/>
          <w:marBottom w:val="0"/>
          <w:divBdr>
            <w:top w:val="none" w:sz="0" w:space="0" w:color="auto"/>
            <w:left w:val="none" w:sz="0" w:space="0" w:color="auto"/>
            <w:bottom w:val="none" w:sz="0" w:space="0" w:color="auto"/>
            <w:right w:val="none" w:sz="0" w:space="0" w:color="auto"/>
          </w:divBdr>
        </w:div>
        <w:div w:id="1773895656">
          <w:marLeft w:val="480"/>
          <w:marRight w:val="0"/>
          <w:marTop w:val="0"/>
          <w:marBottom w:val="0"/>
          <w:divBdr>
            <w:top w:val="none" w:sz="0" w:space="0" w:color="auto"/>
            <w:left w:val="none" w:sz="0" w:space="0" w:color="auto"/>
            <w:bottom w:val="none" w:sz="0" w:space="0" w:color="auto"/>
            <w:right w:val="none" w:sz="0" w:space="0" w:color="auto"/>
          </w:divBdr>
        </w:div>
        <w:div w:id="1792894458">
          <w:marLeft w:val="480"/>
          <w:marRight w:val="0"/>
          <w:marTop w:val="0"/>
          <w:marBottom w:val="0"/>
          <w:divBdr>
            <w:top w:val="none" w:sz="0" w:space="0" w:color="auto"/>
            <w:left w:val="none" w:sz="0" w:space="0" w:color="auto"/>
            <w:bottom w:val="none" w:sz="0" w:space="0" w:color="auto"/>
            <w:right w:val="none" w:sz="0" w:space="0" w:color="auto"/>
          </w:divBdr>
        </w:div>
      </w:divsChild>
    </w:div>
    <w:div w:id="721712576">
      <w:bodyDiv w:val="1"/>
      <w:marLeft w:val="0"/>
      <w:marRight w:val="0"/>
      <w:marTop w:val="0"/>
      <w:marBottom w:val="0"/>
      <w:divBdr>
        <w:top w:val="none" w:sz="0" w:space="0" w:color="auto"/>
        <w:left w:val="none" w:sz="0" w:space="0" w:color="auto"/>
        <w:bottom w:val="none" w:sz="0" w:space="0" w:color="auto"/>
        <w:right w:val="none" w:sz="0" w:space="0" w:color="auto"/>
      </w:divBdr>
    </w:div>
    <w:div w:id="721833088">
      <w:bodyDiv w:val="1"/>
      <w:marLeft w:val="0"/>
      <w:marRight w:val="0"/>
      <w:marTop w:val="0"/>
      <w:marBottom w:val="0"/>
      <w:divBdr>
        <w:top w:val="none" w:sz="0" w:space="0" w:color="auto"/>
        <w:left w:val="none" w:sz="0" w:space="0" w:color="auto"/>
        <w:bottom w:val="none" w:sz="0" w:space="0" w:color="auto"/>
        <w:right w:val="none" w:sz="0" w:space="0" w:color="auto"/>
      </w:divBdr>
    </w:div>
    <w:div w:id="721946157">
      <w:bodyDiv w:val="1"/>
      <w:marLeft w:val="0"/>
      <w:marRight w:val="0"/>
      <w:marTop w:val="0"/>
      <w:marBottom w:val="0"/>
      <w:divBdr>
        <w:top w:val="none" w:sz="0" w:space="0" w:color="auto"/>
        <w:left w:val="none" w:sz="0" w:space="0" w:color="auto"/>
        <w:bottom w:val="none" w:sz="0" w:space="0" w:color="auto"/>
        <w:right w:val="none" w:sz="0" w:space="0" w:color="auto"/>
      </w:divBdr>
    </w:div>
    <w:div w:id="722024892">
      <w:bodyDiv w:val="1"/>
      <w:marLeft w:val="0"/>
      <w:marRight w:val="0"/>
      <w:marTop w:val="0"/>
      <w:marBottom w:val="0"/>
      <w:divBdr>
        <w:top w:val="none" w:sz="0" w:space="0" w:color="auto"/>
        <w:left w:val="none" w:sz="0" w:space="0" w:color="auto"/>
        <w:bottom w:val="none" w:sz="0" w:space="0" w:color="auto"/>
        <w:right w:val="none" w:sz="0" w:space="0" w:color="auto"/>
      </w:divBdr>
    </w:div>
    <w:div w:id="722363449">
      <w:bodyDiv w:val="1"/>
      <w:marLeft w:val="0"/>
      <w:marRight w:val="0"/>
      <w:marTop w:val="0"/>
      <w:marBottom w:val="0"/>
      <w:divBdr>
        <w:top w:val="none" w:sz="0" w:space="0" w:color="auto"/>
        <w:left w:val="none" w:sz="0" w:space="0" w:color="auto"/>
        <w:bottom w:val="none" w:sz="0" w:space="0" w:color="auto"/>
        <w:right w:val="none" w:sz="0" w:space="0" w:color="auto"/>
      </w:divBdr>
    </w:div>
    <w:div w:id="722870185">
      <w:bodyDiv w:val="1"/>
      <w:marLeft w:val="0"/>
      <w:marRight w:val="0"/>
      <w:marTop w:val="0"/>
      <w:marBottom w:val="0"/>
      <w:divBdr>
        <w:top w:val="none" w:sz="0" w:space="0" w:color="auto"/>
        <w:left w:val="none" w:sz="0" w:space="0" w:color="auto"/>
        <w:bottom w:val="none" w:sz="0" w:space="0" w:color="auto"/>
        <w:right w:val="none" w:sz="0" w:space="0" w:color="auto"/>
      </w:divBdr>
    </w:div>
    <w:div w:id="722876744">
      <w:bodyDiv w:val="1"/>
      <w:marLeft w:val="0"/>
      <w:marRight w:val="0"/>
      <w:marTop w:val="0"/>
      <w:marBottom w:val="0"/>
      <w:divBdr>
        <w:top w:val="none" w:sz="0" w:space="0" w:color="auto"/>
        <w:left w:val="none" w:sz="0" w:space="0" w:color="auto"/>
        <w:bottom w:val="none" w:sz="0" w:space="0" w:color="auto"/>
        <w:right w:val="none" w:sz="0" w:space="0" w:color="auto"/>
      </w:divBdr>
    </w:div>
    <w:div w:id="722942656">
      <w:bodyDiv w:val="1"/>
      <w:marLeft w:val="0"/>
      <w:marRight w:val="0"/>
      <w:marTop w:val="0"/>
      <w:marBottom w:val="0"/>
      <w:divBdr>
        <w:top w:val="none" w:sz="0" w:space="0" w:color="auto"/>
        <w:left w:val="none" w:sz="0" w:space="0" w:color="auto"/>
        <w:bottom w:val="none" w:sz="0" w:space="0" w:color="auto"/>
        <w:right w:val="none" w:sz="0" w:space="0" w:color="auto"/>
      </w:divBdr>
    </w:div>
    <w:div w:id="723214427">
      <w:bodyDiv w:val="1"/>
      <w:marLeft w:val="0"/>
      <w:marRight w:val="0"/>
      <w:marTop w:val="0"/>
      <w:marBottom w:val="0"/>
      <w:divBdr>
        <w:top w:val="none" w:sz="0" w:space="0" w:color="auto"/>
        <w:left w:val="none" w:sz="0" w:space="0" w:color="auto"/>
        <w:bottom w:val="none" w:sz="0" w:space="0" w:color="auto"/>
        <w:right w:val="none" w:sz="0" w:space="0" w:color="auto"/>
      </w:divBdr>
    </w:div>
    <w:div w:id="723258627">
      <w:bodyDiv w:val="1"/>
      <w:marLeft w:val="0"/>
      <w:marRight w:val="0"/>
      <w:marTop w:val="0"/>
      <w:marBottom w:val="0"/>
      <w:divBdr>
        <w:top w:val="none" w:sz="0" w:space="0" w:color="auto"/>
        <w:left w:val="none" w:sz="0" w:space="0" w:color="auto"/>
        <w:bottom w:val="none" w:sz="0" w:space="0" w:color="auto"/>
        <w:right w:val="none" w:sz="0" w:space="0" w:color="auto"/>
      </w:divBdr>
    </w:div>
    <w:div w:id="723333354">
      <w:bodyDiv w:val="1"/>
      <w:marLeft w:val="0"/>
      <w:marRight w:val="0"/>
      <w:marTop w:val="0"/>
      <w:marBottom w:val="0"/>
      <w:divBdr>
        <w:top w:val="none" w:sz="0" w:space="0" w:color="auto"/>
        <w:left w:val="none" w:sz="0" w:space="0" w:color="auto"/>
        <w:bottom w:val="none" w:sz="0" w:space="0" w:color="auto"/>
        <w:right w:val="none" w:sz="0" w:space="0" w:color="auto"/>
      </w:divBdr>
    </w:div>
    <w:div w:id="723479787">
      <w:bodyDiv w:val="1"/>
      <w:marLeft w:val="0"/>
      <w:marRight w:val="0"/>
      <w:marTop w:val="0"/>
      <w:marBottom w:val="0"/>
      <w:divBdr>
        <w:top w:val="none" w:sz="0" w:space="0" w:color="auto"/>
        <w:left w:val="none" w:sz="0" w:space="0" w:color="auto"/>
        <w:bottom w:val="none" w:sz="0" w:space="0" w:color="auto"/>
        <w:right w:val="none" w:sz="0" w:space="0" w:color="auto"/>
      </w:divBdr>
    </w:div>
    <w:div w:id="723525616">
      <w:bodyDiv w:val="1"/>
      <w:marLeft w:val="0"/>
      <w:marRight w:val="0"/>
      <w:marTop w:val="0"/>
      <w:marBottom w:val="0"/>
      <w:divBdr>
        <w:top w:val="none" w:sz="0" w:space="0" w:color="auto"/>
        <w:left w:val="none" w:sz="0" w:space="0" w:color="auto"/>
        <w:bottom w:val="none" w:sz="0" w:space="0" w:color="auto"/>
        <w:right w:val="none" w:sz="0" w:space="0" w:color="auto"/>
      </w:divBdr>
    </w:div>
    <w:div w:id="723717672">
      <w:bodyDiv w:val="1"/>
      <w:marLeft w:val="0"/>
      <w:marRight w:val="0"/>
      <w:marTop w:val="0"/>
      <w:marBottom w:val="0"/>
      <w:divBdr>
        <w:top w:val="none" w:sz="0" w:space="0" w:color="auto"/>
        <w:left w:val="none" w:sz="0" w:space="0" w:color="auto"/>
        <w:bottom w:val="none" w:sz="0" w:space="0" w:color="auto"/>
        <w:right w:val="none" w:sz="0" w:space="0" w:color="auto"/>
      </w:divBdr>
    </w:div>
    <w:div w:id="723796346">
      <w:bodyDiv w:val="1"/>
      <w:marLeft w:val="0"/>
      <w:marRight w:val="0"/>
      <w:marTop w:val="0"/>
      <w:marBottom w:val="0"/>
      <w:divBdr>
        <w:top w:val="none" w:sz="0" w:space="0" w:color="auto"/>
        <w:left w:val="none" w:sz="0" w:space="0" w:color="auto"/>
        <w:bottom w:val="none" w:sz="0" w:space="0" w:color="auto"/>
        <w:right w:val="none" w:sz="0" w:space="0" w:color="auto"/>
      </w:divBdr>
    </w:div>
    <w:div w:id="724060021">
      <w:bodyDiv w:val="1"/>
      <w:marLeft w:val="0"/>
      <w:marRight w:val="0"/>
      <w:marTop w:val="0"/>
      <w:marBottom w:val="0"/>
      <w:divBdr>
        <w:top w:val="none" w:sz="0" w:space="0" w:color="auto"/>
        <w:left w:val="none" w:sz="0" w:space="0" w:color="auto"/>
        <w:bottom w:val="none" w:sz="0" w:space="0" w:color="auto"/>
        <w:right w:val="none" w:sz="0" w:space="0" w:color="auto"/>
      </w:divBdr>
    </w:div>
    <w:div w:id="724067691">
      <w:bodyDiv w:val="1"/>
      <w:marLeft w:val="0"/>
      <w:marRight w:val="0"/>
      <w:marTop w:val="0"/>
      <w:marBottom w:val="0"/>
      <w:divBdr>
        <w:top w:val="none" w:sz="0" w:space="0" w:color="auto"/>
        <w:left w:val="none" w:sz="0" w:space="0" w:color="auto"/>
        <w:bottom w:val="none" w:sz="0" w:space="0" w:color="auto"/>
        <w:right w:val="none" w:sz="0" w:space="0" w:color="auto"/>
      </w:divBdr>
    </w:div>
    <w:div w:id="724447242">
      <w:bodyDiv w:val="1"/>
      <w:marLeft w:val="0"/>
      <w:marRight w:val="0"/>
      <w:marTop w:val="0"/>
      <w:marBottom w:val="0"/>
      <w:divBdr>
        <w:top w:val="none" w:sz="0" w:space="0" w:color="auto"/>
        <w:left w:val="none" w:sz="0" w:space="0" w:color="auto"/>
        <w:bottom w:val="none" w:sz="0" w:space="0" w:color="auto"/>
        <w:right w:val="none" w:sz="0" w:space="0" w:color="auto"/>
      </w:divBdr>
    </w:div>
    <w:div w:id="724452927">
      <w:bodyDiv w:val="1"/>
      <w:marLeft w:val="0"/>
      <w:marRight w:val="0"/>
      <w:marTop w:val="0"/>
      <w:marBottom w:val="0"/>
      <w:divBdr>
        <w:top w:val="none" w:sz="0" w:space="0" w:color="auto"/>
        <w:left w:val="none" w:sz="0" w:space="0" w:color="auto"/>
        <w:bottom w:val="none" w:sz="0" w:space="0" w:color="auto"/>
        <w:right w:val="none" w:sz="0" w:space="0" w:color="auto"/>
      </w:divBdr>
    </w:div>
    <w:div w:id="724453660">
      <w:bodyDiv w:val="1"/>
      <w:marLeft w:val="0"/>
      <w:marRight w:val="0"/>
      <w:marTop w:val="0"/>
      <w:marBottom w:val="0"/>
      <w:divBdr>
        <w:top w:val="none" w:sz="0" w:space="0" w:color="auto"/>
        <w:left w:val="none" w:sz="0" w:space="0" w:color="auto"/>
        <w:bottom w:val="none" w:sz="0" w:space="0" w:color="auto"/>
        <w:right w:val="none" w:sz="0" w:space="0" w:color="auto"/>
      </w:divBdr>
    </w:div>
    <w:div w:id="724571374">
      <w:bodyDiv w:val="1"/>
      <w:marLeft w:val="0"/>
      <w:marRight w:val="0"/>
      <w:marTop w:val="0"/>
      <w:marBottom w:val="0"/>
      <w:divBdr>
        <w:top w:val="none" w:sz="0" w:space="0" w:color="auto"/>
        <w:left w:val="none" w:sz="0" w:space="0" w:color="auto"/>
        <w:bottom w:val="none" w:sz="0" w:space="0" w:color="auto"/>
        <w:right w:val="none" w:sz="0" w:space="0" w:color="auto"/>
      </w:divBdr>
    </w:div>
    <w:div w:id="724840534">
      <w:bodyDiv w:val="1"/>
      <w:marLeft w:val="0"/>
      <w:marRight w:val="0"/>
      <w:marTop w:val="0"/>
      <w:marBottom w:val="0"/>
      <w:divBdr>
        <w:top w:val="none" w:sz="0" w:space="0" w:color="auto"/>
        <w:left w:val="none" w:sz="0" w:space="0" w:color="auto"/>
        <w:bottom w:val="none" w:sz="0" w:space="0" w:color="auto"/>
        <w:right w:val="none" w:sz="0" w:space="0" w:color="auto"/>
      </w:divBdr>
    </w:div>
    <w:div w:id="725033720">
      <w:bodyDiv w:val="1"/>
      <w:marLeft w:val="0"/>
      <w:marRight w:val="0"/>
      <w:marTop w:val="0"/>
      <w:marBottom w:val="0"/>
      <w:divBdr>
        <w:top w:val="none" w:sz="0" w:space="0" w:color="auto"/>
        <w:left w:val="none" w:sz="0" w:space="0" w:color="auto"/>
        <w:bottom w:val="none" w:sz="0" w:space="0" w:color="auto"/>
        <w:right w:val="none" w:sz="0" w:space="0" w:color="auto"/>
      </w:divBdr>
    </w:div>
    <w:div w:id="725181208">
      <w:bodyDiv w:val="1"/>
      <w:marLeft w:val="0"/>
      <w:marRight w:val="0"/>
      <w:marTop w:val="0"/>
      <w:marBottom w:val="0"/>
      <w:divBdr>
        <w:top w:val="none" w:sz="0" w:space="0" w:color="auto"/>
        <w:left w:val="none" w:sz="0" w:space="0" w:color="auto"/>
        <w:bottom w:val="none" w:sz="0" w:space="0" w:color="auto"/>
        <w:right w:val="none" w:sz="0" w:space="0" w:color="auto"/>
      </w:divBdr>
    </w:div>
    <w:div w:id="725570644">
      <w:bodyDiv w:val="1"/>
      <w:marLeft w:val="0"/>
      <w:marRight w:val="0"/>
      <w:marTop w:val="0"/>
      <w:marBottom w:val="0"/>
      <w:divBdr>
        <w:top w:val="none" w:sz="0" w:space="0" w:color="auto"/>
        <w:left w:val="none" w:sz="0" w:space="0" w:color="auto"/>
        <w:bottom w:val="none" w:sz="0" w:space="0" w:color="auto"/>
        <w:right w:val="none" w:sz="0" w:space="0" w:color="auto"/>
      </w:divBdr>
    </w:div>
    <w:div w:id="725640007">
      <w:bodyDiv w:val="1"/>
      <w:marLeft w:val="0"/>
      <w:marRight w:val="0"/>
      <w:marTop w:val="0"/>
      <w:marBottom w:val="0"/>
      <w:divBdr>
        <w:top w:val="none" w:sz="0" w:space="0" w:color="auto"/>
        <w:left w:val="none" w:sz="0" w:space="0" w:color="auto"/>
        <w:bottom w:val="none" w:sz="0" w:space="0" w:color="auto"/>
        <w:right w:val="none" w:sz="0" w:space="0" w:color="auto"/>
      </w:divBdr>
    </w:div>
    <w:div w:id="725758159">
      <w:bodyDiv w:val="1"/>
      <w:marLeft w:val="0"/>
      <w:marRight w:val="0"/>
      <w:marTop w:val="0"/>
      <w:marBottom w:val="0"/>
      <w:divBdr>
        <w:top w:val="none" w:sz="0" w:space="0" w:color="auto"/>
        <w:left w:val="none" w:sz="0" w:space="0" w:color="auto"/>
        <w:bottom w:val="none" w:sz="0" w:space="0" w:color="auto"/>
        <w:right w:val="none" w:sz="0" w:space="0" w:color="auto"/>
      </w:divBdr>
    </w:div>
    <w:div w:id="725878732">
      <w:bodyDiv w:val="1"/>
      <w:marLeft w:val="0"/>
      <w:marRight w:val="0"/>
      <w:marTop w:val="0"/>
      <w:marBottom w:val="0"/>
      <w:divBdr>
        <w:top w:val="none" w:sz="0" w:space="0" w:color="auto"/>
        <w:left w:val="none" w:sz="0" w:space="0" w:color="auto"/>
        <w:bottom w:val="none" w:sz="0" w:space="0" w:color="auto"/>
        <w:right w:val="none" w:sz="0" w:space="0" w:color="auto"/>
      </w:divBdr>
    </w:div>
    <w:div w:id="726147896">
      <w:bodyDiv w:val="1"/>
      <w:marLeft w:val="0"/>
      <w:marRight w:val="0"/>
      <w:marTop w:val="0"/>
      <w:marBottom w:val="0"/>
      <w:divBdr>
        <w:top w:val="none" w:sz="0" w:space="0" w:color="auto"/>
        <w:left w:val="none" w:sz="0" w:space="0" w:color="auto"/>
        <w:bottom w:val="none" w:sz="0" w:space="0" w:color="auto"/>
        <w:right w:val="none" w:sz="0" w:space="0" w:color="auto"/>
      </w:divBdr>
    </w:div>
    <w:div w:id="726299099">
      <w:bodyDiv w:val="1"/>
      <w:marLeft w:val="0"/>
      <w:marRight w:val="0"/>
      <w:marTop w:val="0"/>
      <w:marBottom w:val="0"/>
      <w:divBdr>
        <w:top w:val="none" w:sz="0" w:space="0" w:color="auto"/>
        <w:left w:val="none" w:sz="0" w:space="0" w:color="auto"/>
        <w:bottom w:val="none" w:sz="0" w:space="0" w:color="auto"/>
        <w:right w:val="none" w:sz="0" w:space="0" w:color="auto"/>
      </w:divBdr>
    </w:div>
    <w:div w:id="726339589">
      <w:bodyDiv w:val="1"/>
      <w:marLeft w:val="0"/>
      <w:marRight w:val="0"/>
      <w:marTop w:val="0"/>
      <w:marBottom w:val="0"/>
      <w:divBdr>
        <w:top w:val="none" w:sz="0" w:space="0" w:color="auto"/>
        <w:left w:val="none" w:sz="0" w:space="0" w:color="auto"/>
        <w:bottom w:val="none" w:sz="0" w:space="0" w:color="auto"/>
        <w:right w:val="none" w:sz="0" w:space="0" w:color="auto"/>
      </w:divBdr>
    </w:div>
    <w:div w:id="726417384">
      <w:bodyDiv w:val="1"/>
      <w:marLeft w:val="0"/>
      <w:marRight w:val="0"/>
      <w:marTop w:val="0"/>
      <w:marBottom w:val="0"/>
      <w:divBdr>
        <w:top w:val="none" w:sz="0" w:space="0" w:color="auto"/>
        <w:left w:val="none" w:sz="0" w:space="0" w:color="auto"/>
        <w:bottom w:val="none" w:sz="0" w:space="0" w:color="auto"/>
        <w:right w:val="none" w:sz="0" w:space="0" w:color="auto"/>
      </w:divBdr>
    </w:div>
    <w:div w:id="726489722">
      <w:bodyDiv w:val="1"/>
      <w:marLeft w:val="0"/>
      <w:marRight w:val="0"/>
      <w:marTop w:val="0"/>
      <w:marBottom w:val="0"/>
      <w:divBdr>
        <w:top w:val="none" w:sz="0" w:space="0" w:color="auto"/>
        <w:left w:val="none" w:sz="0" w:space="0" w:color="auto"/>
        <w:bottom w:val="none" w:sz="0" w:space="0" w:color="auto"/>
        <w:right w:val="none" w:sz="0" w:space="0" w:color="auto"/>
      </w:divBdr>
    </w:div>
    <w:div w:id="726879192">
      <w:bodyDiv w:val="1"/>
      <w:marLeft w:val="0"/>
      <w:marRight w:val="0"/>
      <w:marTop w:val="0"/>
      <w:marBottom w:val="0"/>
      <w:divBdr>
        <w:top w:val="none" w:sz="0" w:space="0" w:color="auto"/>
        <w:left w:val="none" w:sz="0" w:space="0" w:color="auto"/>
        <w:bottom w:val="none" w:sz="0" w:space="0" w:color="auto"/>
        <w:right w:val="none" w:sz="0" w:space="0" w:color="auto"/>
      </w:divBdr>
    </w:div>
    <w:div w:id="726952016">
      <w:bodyDiv w:val="1"/>
      <w:marLeft w:val="0"/>
      <w:marRight w:val="0"/>
      <w:marTop w:val="0"/>
      <w:marBottom w:val="0"/>
      <w:divBdr>
        <w:top w:val="none" w:sz="0" w:space="0" w:color="auto"/>
        <w:left w:val="none" w:sz="0" w:space="0" w:color="auto"/>
        <w:bottom w:val="none" w:sz="0" w:space="0" w:color="auto"/>
        <w:right w:val="none" w:sz="0" w:space="0" w:color="auto"/>
      </w:divBdr>
    </w:div>
    <w:div w:id="727194526">
      <w:bodyDiv w:val="1"/>
      <w:marLeft w:val="0"/>
      <w:marRight w:val="0"/>
      <w:marTop w:val="0"/>
      <w:marBottom w:val="0"/>
      <w:divBdr>
        <w:top w:val="none" w:sz="0" w:space="0" w:color="auto"/>
        <w:left w:val="none" w:sz="0" w:space="0" w:color="auto"/>
        <w:bottom w:val="none" w:sz="0" w:space="0" w:color="auto"/>
        <w:right w:val="none" w:sz="0" w:space="0" w:color="auto"/>
      </w:divBdr>
    </w:div>
    <w:div w:id="727462370">
      <w:bodyDiv w:val="1"/>
      <w:marLeft w:val="0"/>
      <w:marRight w:val="0"/>
      <w:marTop w:val="0"/>
      <w:marBottom w:val="0"/>
      <w:divBdr>
        <w:top w:val="none" w:sz="0" w:space="0" w:color="auto"/>
        <w:left w:val="none" w:sz="0" w:space="0" w:color="auto"/>
        <w:bottom w:val="none" w:sz="0" w:space="0" w:color="auto"/>
        <w:right w:val="none" w:sz="0" w:space="0" w:color="auto"/>
      </w:divBdr>
    </w:div>
    <w:div w:id="727611592">
      <w:bodyDiv w:val="1"/>
      <w:marLeft w:val="0"/>
      <w:marRight w:val="0"/>
      <w:marTop w:val="0"/>
      <w:marBottom w:val="0"/>
      <w:divBdr>
        <w:top w:val="none" w:sz="0" w:space="0" w:color="auto"/>
        <w:left w:val="none" w:sz="0" w:space="0" w:color="auto"/>
        <w:bottom w:val="none" w:sz="0" w:space="0" w:color="auto"/>
        <w:right w:val="none" w:sz="0" w:space="0" w:color="auto"/>
      </w:divBdr>
    </w:div>
    <w:div w:id="727653266">
      <w:bodyDiv w:val="1"/>
      <w:marLeft w:val="0"/>
      <w:marRight w:val="0"/>
      <w:marTop w:val="0"/>
      <w:marBottom w:val="0"/>
      <w:divBdr>
        <w:top w:val="none" w:sz="0" w:space="0" w:color="auto"/>
        <w:left w:val="none" w:sz="0" w:space="0" w:color="auto"/>
        <w:bottom w:val="none" w:sz="0" w:space="0" w:color="auto"/>
        <w:right w:val="none" w:sz="0" w:space="0" w:color="auto"/>
      </w:divBdr>
    </w:div>
    <w:div w:id="727655555">
      <w:bodyDiv w:val="1"/>
      <w:marLeft w:val="0"/>
      <w:marRight w:val="0"/>
      <w:marTop w:val="0"/>
      <w:marBottom w:val="0"/>
      <w:divBdr>
        <w:top w:val="none" w:sz="0" w:space="0" w:color="auto"/>
        <w:left w:val="none" w:sz="0" w:space="0" w:color="auto"/>
        <w:bottom w:val="none" w:sz="0" w:space="0" w:color="auto"/>
        <w:right w:val="none" w:sz="0" w:space="0" w:color="auto"/>
      </w:divBdr>
    </w:div>
    <w:div w:id="727873230">
      <w:bodyDiv w:val="1"/>
      <w:marLeft w:val="0"/>
      <w:marRight w:val="0"/>
      <w:marTop w:val="0"/>
      <w:marBottom w:val="0"/>
      <w:divBdr>
        <w:top w:val="none" w:sz="0" w:space="0" w:color="auto"/>
        <w:left w:val="none" w:sz="0" w:space="0" w:color="auto"/>
        <w:bottom w:val="none" w:sz="0" w:space="0" w:color="auto"/>
        <w:right w:val="none" w:sz="0" w:space="0" w:color="auto"/>
      </w:divBdr>
    </w:div>
    <w:div w:id="727999550">
      <w:bodyDiv w:val="1"/>
      <w:marLeft w:val="0"/>
      <w:marRight w:val="0"/>
      <w:marTop w:val="0"/>
      <w:marBottom w:val="0"/>
      <w:divBdr>
        <w:top w:val="none" w:sz="0" w:space="0" w:color="auto"/>
        <w:left w:val="none" w:sz="0" w:space="0" w:color="auto"/>
        <w:bottom w:val="none" w:sz="0" w:space="0" w:color="auto"/>
        <w:right w:val="none" w:sz="0" w:space="0" w:color="auto"/>
      </w:divBdr>
    </w:div>
    <w:div w:id="728066879">
      <w:bodyDiv w:val="1"/>
      <w:marLeft w:val="0"/>
      <w:marRight w:val="0"/>
      <w:marTop w:val="0"/>
      <w:marBottom w:val="0"/>
      <w:divBdr>
        <w:top w:val="none" w:sz="0" w:space="0" w:color="auto"/>
        <w:left w:val="none" w:sz="0" w:space="0" w:color="auto"/>
        <w:bottom w:val="none" w:sz="0" w:space="0" w:color="auto"/>
        <w:right w:val="none" w:sz="0" w:space="0" w:color="auto"/>
      </w:divBdr>
    </w:div>
    <w:div w:id="728117462">
      <w:bodyDiv w:val="1"/>
      <w:marLeft w:val="0"/>
      <w:marRight w:val="0"/>
      <w:marTop w:val="0"/>
      <w:marBottom w:val="0"/>
      <w:divBdr>
        <w:top w:val="none" w:sz="0" w:space="0" w:color="auto"/>
        <w:left w:val="none" w:sz="0" w:space="0" w:color="auto"/>
        <w:bottom w:val="none" w:sz="0" w:space="0" w:color="auto"/>
        <w:right w:val="none" w:sz="0" w:space="0" w:color="auto"/>
      </w:divBdr>
    </w:div>
    <w:div w:id="728310547">
      <w:bodyDiv w:val="1"/>
      <w:marLeft w:val="0"/>
      <w:marRight w:val="0"/>
      <w:marTop w:val="0"/>
      <w:marBottom w:val="0"/>
      <w:divBdr>
        <w:top w:val="none" w:sz="0" w:space="0" w:color="auto"/>
        <w:left w:val="none" w:sz="0" w:space="0" w:color="auto"/>
        <w:bottom w:val="none" w:sz="0" w:space="0" w:color="auto"/>
        <w:right w:val="none" w:sz="0" w:space="0" w:color="auto"/>
      </w:divBdr>
    </w:div>
    <w:div w:id="728504161">
      <w:bodyDiv w:val="1"/>
      <w:marLeft w:val="0"/>
      <w:marRight w:val="0"/>
      <w:marTop w:val="0"/>
      <w:marBottom w:val="0"/>
      <w:divBdr>
        <w:top w:val="none" w:sz="0" w:space="0" w:color="auto"/>
        <w:left w:val="none" w:sz="0" w:space="0" w:color="auto"/>
        <w:bottom w:val="none" w:sz="0" w:space="0" w:color="auto"/>
        <w:right w:val="none" w:sz="0" w:space="0" w:color="auto"/>
      </w:divBdr>
    </w:div>
    <w:div w:id="728571643">
      <w:bodyDiv w:val="1"/>
      <w:marLeft w:val="0"/>
      <w:marRight w:val="0"/>
      <w:marTop w:val="0"/>
      <w:marBottom w:val="0"/>
      <w:divBdr>
        <w:top w:val="none" w:sz="0" w:space="0" w:color="auto"/>
        <w:left w:val="none" w:sz="0" w:space="0" w:color="auto"/>
        <w:bottom w:val="none" w:sz="0" w:space="0" w:color="auto"/>
        <w:right w:val="none" w:sz="0" w:space="0" w:color="auto"/>
      </w:divBdr>
    </w:div>
    <w:div w:id="728651393">
      <w:bodyDiv w:val="1"/>
      <w:marLeft w:val="0"/>
      <w:marRight w:val="0"/>
      <w:marTop w:val="0"/>
      <w:marBottom w:val="0"/>
      <w:divBdr>
        <w:top w:val="none" w:sz="0" w:space="0" w:color="auto"/>
        <w:left w:val="none" w:sz="0" w:space="0" w:color="auto"/>
        <w:bottom w:val="none" w:sz="0" w:space="0" w:color="auto"/>
        <w:right w:val="none" w:sz="0" w:space="0" w:color="auto"/>
      </w:divBdr>
    </w:div>
    <w:div w:id="728840581">
      <w:bodyDiv w:val="1"/>
      <w:marLeft w:val="0"/>
      <w:marRight w:val="0"/>
      <w:marTop w:val="0"/>
      <w:marBottom w:val="0"/>
      <w:divBdr>
        <w:top w:val="none" w:sz="0" w:space="0" w:color="auto"/>
        <w:left w:val="none" w:sz="0" w:space="0" w:color="auto"/>
        <w:bottom w:val="none" w:sz="0" w:space="0" w:color="auto"/>
        <w:right w:val="none" w:sz="0" w:space="0" w:color="auto"/>
      </w:divBdr>
    </w:div>
    <w:div w:id="728845604">
      <w:bodyDiv w:val="1"/>
      <w:marLeft w:val="0"/>
      <w:marRight w:val="0"/>
      <w:marTop w:val="0"/>
      <w:marBottom w:val="0"/>
      <w:divBdr>
        <w:top w:val="none" w:sz="0" w:space="0" w:color="auto"/>
        <w:left w:val="none" w:sz="0" w:space="0" w:color="auto"/>
        <w:bottom w:val="none" w:sz="0" w:space="0" w:color="auto"/>
        <w:right w:val="none" w:sz="0" w:space="0" w:color="auto"/>
      </w:divBdr>
    </w:div>
    <w:div w:id="729039771">
      <w:bodyDiv w:val="1"/>
      <w:marLeft w:val="0"/>
      <w:marRight w:val="0"/>
      <w:marTop w:val="0"/>
      <w:marBottom w:val="0"/>
      <w:divBdr>
        <w:top w:val="none" w:sz="0" w:space="0" w:color="auto"/>
        <w:left w:val="none" w:sz="0" w:space="0" w:color="auto"/>
        <w:bottom w:val="none" w:sz="0" w:space="0" w:color="auto"/>
        <w:right w:val="none" w:sz="0" w:space="0" w:color="auto"/>
      </w:divBdr>
    </w:div>
    <w:div w:id="729547320">
      <w:bodyDiv w:val="1"/>
      <w:marLeft w:val="0"/>
      <w:marRight w:val="0"/>
      <w:marTop w:val="0"/>
      <w:marBottom w:val="0"/>
      <w:divBdr>
        <w:top w:val="none" w:sz="0" w:space="0" w:color="auto"/>
        <w:left w:val="none" w:sz="0" w:space="0" w:color="auto"/>
        <w:bottom w:val="none" w:sz="0" w:space="0" w:color="auto"/>
        <w:right w:val="none" w:sz="0" w:space="0" w:color="auto"/>
      </w:divBdr>
    </w:div>
    <w:div w:id="729812348">
      <w:bodyDiv w:val="1"/>
      <w:marLeft w:val="0"/>
      <w:marRight w:val="0"/>
      <w:marTop w:val="0"/>
      <w:marBottom w:val="0"/>
      <w:divBdr>
        <w:top w:val="none" w:sz="0" w:space="0" w:color="auto"/>
        <w:left w:val="none" w:sz="0" w:space="0" w:color="auto"/>
        <w:bottom w:val="none" w:sz="0" w:space="0" w:color="auto"/>
        <w:right w:val="none" w:sz="0" w:space="0" w:color="auto"/>
      </w:divBdr>
    </w:div>
    <w:div w:id="730008654">
      <w:bodyDiv w:val="1"/>
      <w:marLeft w:val="0"/>
      <w:marRight w:val="0"/>
      <w:marTop w:val="0"/>
      <w:marBottom w:val="0"/>
      <w:divBdr>
        <w:top w:val="none" w:sz="0" w:space="0" w:color="auto"/>
        <w:left w:val="none" w:sz="0" w:space="0" w:color="auto"/>
        <w:bottom w:val="none" w:sz="0" w:space="0" w:color="auto"/>
        <w:right w:val="none" w:sz="0" w:space="0" w:color="auto"/>
      </w:divBdr>
    </w:div>
    <w:div w:id="730226053">
      <w:bodyDiv w:val="1"/>
      <w:marLeft w:val="0"/>
      <w:marRight w:val="0"/>
      <w:marTop w:val="0"/>
      <w:marBottom w:val="0"/>
      <w:divBdr>
        <w:top w:val="none" w:sz="0" w:space="0" w:color="auto"/>
        <w:left w:val="none" w:sz="0" w:space="0" w:color="auto"/>
        <w:bottom w:val="none" w:sz="0" w:space="0" w:color="auto"/>
        <w:right w:val="none" w:sz="0" w:space="0" w:color="auto"/>
      </w:divBdr>
    </w:div>
    <w:div w:id="730274200">
      <w:bodyDiv w:val="1"/>
      <w:marLeft w:val="0"/>
      <w:marRight w:val="0"/>
      <w:marTop w:val="0"/>
      <w:marBottom w:val="0"/>
      <w:divBdr>
        <w:top w:val="none" w:sz="0" w:space="0" w:color="auto"/>
        <w:left w:val="none" w:sz="0" w:space="0" w:color="auto"/>
        <w:bottom w:val="none" w:sz="0" w:space="0" w:color="auto"/>
        <w:right w:val="none" w:sz="0" w:space="0" w:color="auto"/>
      </w:divBdr>
    </w:div>
    <w:div w:id="730275809">
      <w:bodyDiv w:val="1"/>
      <w:marLeft w:val="0"/>
      <w:marRight w:val="0"/>
      <w:marTop w:val="0"/>
      <w:marBottom w:val="0"/>
      <w:divBdr>
        <w:top w:val="none" w:sz="0" w:space="0" w:color="auto"/>
        <w:left w:val="none" w:sz="0" w:space="0" w:color="auto"/>
        <w:bottom w:val="none" w:sz="0" w:space="0" w:color="auto"/>
        <w:right w:val="none" w:sz="0" w:space="0" w:color="auto"/>
      </w:divBdr>
    </w:div>
    <w:div w:id="730471176">
      <w:bodyDiv w:val="1"/>
      <w:marLeft w:val="0"/>
      <w:marRight w:val="0"/>
      <w:marTop w:val="0"/>
      <w:marBottom w:val="0"/>
      <w:divBdr>
        <w:top w:val="none" w:sz="0" w:space="0" w:color="auto"/>
        <w:left w:val="none" w:sz="0" w:space="0" w:color="auto"/>
        <w:bottom w:val="none" w:sz="0" w:space="0" w:color="auto"/>
        <w:right w:val="none" w:sz="0" w:space="0" w:color="auto"/>
      </w:divBdr>
    </w:div>
    <w:div w:id="730661703">
      <w:bodyDiv w:val="1"/>
      <w:marLeft w:val="0"/>
      <w:marRight w:val="0"/>
      <w:marTop w:val="0"/>
      <w:marBottom w:val="0"/>
      <w:divBdr>
        <w:top w:val="none" w:sz="0" w:space="0" w:color="auto"/>
        <w:left w:val="none" w:sz="0" w:space="0" w:color="auto"/>
        <w:bottom w:val="none" w:sz="0" w:space="0" w:color="auto"/>
        <w:right w:val="none" w:sz="0" w:space="0" w:color="auto"/>
      </w:divBdr>
    </w:div>
    <w:div w:id="730738910">
      <w:bodyDiv w:val="1"/>
      <w:marLeft w:val="0"/>
      <w:marRight w:val="0"/>
      <w:marTop w:val="0"/>
      <w:marBottom w:val="0"/>
      <w:divBdr>
        <w:top w:val="none" w:sz="0" w:space="0" w:color="auto"/>
        <w:left w:val="none" w:sz="0" w:space="0" w:color="auto"/>
        <w:bottom w:val="none" w:sz="0" w:space="0" w:color="auto"/>
        <w:right w:val="none" w:sz="0" w:space="0" w:color="auto"/>
      </w:divBdr>
    </w:div>
    <w:div w:id="730884226">
      <w:bodyDiv w:val="1"/>
      <w:marLeft w:val="0"/>
      <w:marRight w:val="0"/>
      <w:marTop w:val="0"/>
      <w:marBottom w:val="0"/>
      <w:divBdr>
        <w:top w:val="none" w:sz="0" w:space="0" w:color="auto"/>
        <w:left w:val="none" w:sz="0" w:space="0" w:color="auto"/>
        <w:bottom w:val="none" w:sz="0" w:space="0" w:color="auto"/>
        <w:right w:val="none" w:sz="0" w:space="0" w:color="auto"/>
      </w:divBdr>
    </w:div>
    <w:div w:id="730930836">
      <w:bodyDiv w:val="1"/>
      <w:marLeft w:val="0"/>
      <w:marRight w:val="0"/>
      <w:marTop w:val="0"/>
      <w:marBottom w:val="0"/>
      <w:divBdr>
        <w:top w:val="none" w:sz="0" w:space="0" w:color="auto"/>
        <w:left w:val="none" w:sz="0" w:space="0" w:color="auto"/>
        <w:bottom w:val="none" w:sz="0" w:space="0" w:color="auto"/>
        <w:right w:val="none" w:sz="0" w:space="0" w:color="auto"/>
      </w:divBdr>
    </w:div>
    <w:div w:id="731076581">
      <w:bodyDiv w:val="1"/>
      <w:marLeft w:val="0"/>
      <w:marRight w:val="0"/>
      <w:marTop w:val="0"/>
      <w:marBottom w:val="0"/>
      <w:divBdr>
        <w:top w:val="none" w:sz="0" w:space="0" w:color="auto"/>
        <w:left w:val="none" w:sz="0" w:space="0" w:color="auto"/>
        <w:bottom w:val="none" w:sz="0" w:space="0" w:color="auto"/>
        <w:right w:val="none" w:sz="0" w:space="0" w:color="auto"/>
      </w:divBdr>
    </w:div>
    <w:div w:id="731200520">
      <w:bodyDiv w:val="1"/>
      <w:marLeft w:val="0"/>
      <w:marRight w:val="0"/>
      <w:marTop w:val="0"/>
      <w:marBottom w:val="0"/>
      <w:divBdr>
        <w:top w:val="none" w:sz="0" w:space="0" w:color="auto"/>
        <w:left w:val="none" w:sz="0" w:space="0" w:color="auto"/>
        <w:bottom w:val="none" w:sz="0" w:space="0" w:color="auto"/>
        <w:right w:val="none" w:sz="0" w:space="0" w:color="auto"/>
      </w:divBdr>
    </w:div>
    <w:div w:id="731537634">
      <w:bodyDiv w:val="1"/>
      <w:marLeft w:val="0"/>
      <w:marRight w:val="0"/>
      <w:marTop w:val="0"/>
      <w:marBottom w:val="0"/>
      <w:divBdr>
        <w:top w:val="none" w:sz="0" w:space="0" w:color="auto"/>
        <w:left w:val="none" w:sz="0" w:space="0" w:color="auto"/>
        <w:bottom w:val="none" w:sz="0" w:space="0" w:color="auto"/>
        <w:right w:val="none" w:sz="0" w:space="0" w:color="auto"/>
      </w:divBdr>
    </w:div>
    <w:div w:id="731657621">
      <w:bodyDiv w:val="1"/>
      <w:marLeft w:val="0"/>
      <w:marRight w:val="0"/>
      <w:marTop w:val="0"/>
      <w:marBottom w:val="0"/>
      <w:divBdr>
        <w:top w:val="none" w:sz="0" w:space="0" w:color="auto"/>
        <w:left w:val="none" w:sz="0" w:space="0" w:color="auto"/>
        <w:bottom w:val="none" w:sz="0" w:space="0" w:color="auto"/>
        <w:right w:val="none" w:sz="0" w:space="0" w:color="auto"/>
      </w:divBdr>
    </w:div>
    <w:div w:id="731660515">
      <w:bodyDiv w:val="1"/>
      <w:marLeft w:val="0"/>
      <w:marRight w:val="0"/>
      <w:marTop w:val="0"/>
      <w:marBottom w:val="0"/>
      <w:divBdr>
        <w:top w:val="none" w:sz="0" w:space="0" w:color="auto"/>
        <w:left w:val="none" w:sz="0" w:space="0" w:color="auto"/>
        <w:bottom w:val="none" w:sz="0" w:space="0" w:color="auto"/>
        <w:right w:val="none" w:sz="0" w:space="0" w:color="auto"/>
      </w:divBdr>
    </w:div>
    <w:div w:id="731775409">
      <w:bodyDiv w:val="1"/>
      <w:marLeft w:val="0"/>
      <w:marRight w:val="0"/>
      <w:marTop w:val="0"/>
      <w:marBottom w:val="0"/>
      <w:divBdr>
        <w:top w:val="none" w:sz="0" w:space="0" w:color="auto"/>
        <w:left w:val="none" w:sz="0" w:space="0" w:color="auto"/>
        <w:bottom w:val="none" w:sz="0" w:space="0" w:color="auto"/>
        <w:right w:val="none" w:sz="0" w:space="0" w:color="auto"/>
      </w:divBdr>
      <w:divsChild>
        <w:div w:id="35470572">
          <w:marLeft w:val="480"/>
          <w:marRight w:val="0"/>
          <w:marTop w:val="0"/>
          <w:marBottom w:val="0"/>
          <w:divBdr>
            <w:top w:val="none" w:sz="0" w:space="0" w:color="auto"/>
            <w:left w:val="none" w:sz="0" w:space="0" w:color="auto"/>
            <w:bottom w:val="none" w:sz="0" w:space="0" w:color="auto"/>
            <w:right w:val="none" w:sz="0" w:space="0" w:color="auto"/>
          </w:divBdr>
        </w:div>
        <w:div w:id="77943469">
          <w:marLeft w:val="480"/>
          <w:marRight w:val="0"/>
          <w:marTop w:val="0"/>
          <w:marBottom w:val="0"/>
          <w:divBdr>
            <w:top w:val="none" w:sz="0" w:space="0" w:color="auto"/>
            <w:left w:val="none" w:sz="0" w:space="0" w:color="auto"/>
            <w:bottom w:val="none" w:sz="0" w:space="0" w:color="auto"/>
            <w:right w:val="none" w:sz="0" w:space="0" w:color="auto"/>
          </w:divBdr>
        </w:div>
        <w:div w:id="80758954">
          <w:marLeft w:val="480"/>
          <w:marRight w:val="0"/>
          <w:marTop w:val="0"/>
          <w:marBottom w:val="0"/>
          <w:divBdr>
            <w:top w:val="none" w:sz="0" w:space="0" w:color="auto"/>
            <w:left w:val="none" w:sz="0" w:space="0" w:color="auto"/>
            <w:bottom w:val="none" w:sz="0" w:space="0" w:color="auto"/>
            <w:right w:val="none" w:sz="0" w:space="0" w:color="auto"/>
          </w:divBdr>
        </w:div>
        <w:div w:id="99033265">
          <w:marLeft w:val="480"/>
          <w:marRight w:val="0"/>
          <w:marTop w:val="0"/>
          <w:marBottom w:val="0"/>
          <w:divBdr>
            <w:top w:val="none" w:sz="0" w:space="0" w:color="auto"/>
            <w:left w:val="none" w:sz="0" w:space="0" w:color="auto"/>
            <w:bottom w:val="none" w:sz="0" w:space="0" w:color="auto"/>
            <w:right w:val="none" w:sz="0" w:space="0" w:color="auto"/>
          </w:divBdr>
        </w:div>
        <w:div w:id="100341070">
          <w:marLeft w:val="480"/>
          <w:marRight w:val="0"/>
          <w:marTop w:val="0"/>
          <w:marBottom w:val="0"/>
          <w:divBdr>
            <w:top w:val="none" w:sz="0" w:space="0" w:color="auto"/>
            <w:left w:val="none" w:sz="0" w:space="0" w:color="auto"/>
            <w:bottom w:val="none" w:sz="0" w:space="0" w:color="auto"/>
            <w:right w:val="none" w:sz="0" w:space="0" w:color="auto"/>
          </w:divBdr>
        </w:div>
        <w:div w:id="145633183">
          <w:marLeft w:val="480"/>
          <w:marRight w:val="0"/>
          <w:marTop w:val="0"/>
          <w:marBottom w:val="0"/>
          <w:divBdr>
            <w:top w:val="none" w:sz="0" w:space="0" w:color="auto"/>
            <w:left w:val="none" w:sz="0" w:space="0" w:color="auto"/>
            <w:bottom w:val="none" w:sz="0" w:space="0" w:color="auto"/>
            <w:right w:val="none" w:sz="0" w:space="0" w:color="auto"/>
          </w:divBdr>
        </w:div>
        <w:div w:id="150289919">
          <w:marLeft w:val="480"/>
          <w:marRight w:val="0"/>
          <w:marTop w:val="0"/>
          <w:marBottom w:val="0"/>
          <w:divBdr>
            <w:top w:val="none" w:sz="0" w:space="0" w:color="auto"/>
            <w:left w:val="none" w:sz="0" w:space="0" w:color="auto"/>
            <w:bottom w:val="none" w:sz="0" w:space="0" w:color="auto"/>
            <w:right w:val="none" w:sz="0" w:space="0" w:color="auto"/>
          </w:divBdr>
        </w:div>
        <w:div w:id="173034137">
          <w:marLeft w:val="480"/>
          <w:marRight w:val="0"/>
          <w:marTop w:val="0"/>
          <w:marBottom w:val="0"/>
          <w:divBdr>
            <w:top w:val="none" w:sz="0" w:space="0" w:color="auto"/>
            <w:left w:val="none" w:sz="0" w:space="0" w:color="auto"/>
            <w:bottom w:val="none" w:sz="0" w:space="0" w:color="auto"/>
            <w:right w:val="none" w:sz="0" w:space="0" w:color="auto"/>
          </w:divBdr>
        </w:div>
        <w:div w:id="211693844">
          <w:marLeft w:val="480"/>
          <w:marRight w:val="0"/>
          <w:marTop w:val="0"/>
          <w:marBottom w:val="0"/>
          <w:divBdr>
            <w:top w:val="none" w:sz="0" w:space="0" w:color="auto"/>
            <w:left w:val="none" w:sz="0" w:space="0" w:color="auto"/>
            <w:bottom w:val="none" w:sz="0" w:space="0" w:color="auto"/>
            <w:right w:val="none" w:sz="0" w:space="0" w:color="auto"/>
          </w:divBdr>
        </w:div>
        <w:div w:id="219555867">
          <w:marLeft w:val="480"/>
          <w:marRight w:val="0"/>
          <w:marTop w:val="0"/>
          <w:marBottom w:val="0"/>
          <w:divBdr>
            <w:top w:val="none" w:sz="0" w:space="0" w:color="auto"/>
            <w:left w:val="none" w:sz="0" w:space="0" w:color="auto"/>
            <w:bottom w:val="none" w:sz="0" w:space="0" w:color="auto"/>
            <w:right w:val="none" w:sz="0" w:space="0" w:color="auto"/>
          </w:divBdr>
        </w:div>
        <w:div w:id="241646009">
          <w:marLeft w:val="480"/>
          <w:marRight w:val="0"/>
          <w:marTop w:val="0"/>
          <w:marBottom w:val="0"/>
          <w:divBdr>
            <w:top w:val="none" w:sz="0" w:space="0" w:color="auto"/>
            <w:left w:val="none" w:sz="0" w:space="0" w:color="auto"/>
            <w:bottom w:val="none" w:sz="0" w:space="0" w:color="auto"/>
            <w:right w:val="none" w:sz="0" w:space="0" w:color="auto"/>
          </w:divBdr>
        </w:div>
        <w:div w:id="337392232">
          <w:marLeft w:val="480"/>
          <w:marRight w:val="0"/>
          <w:marTop w:val="0"/>
          <w:marBottom w:val="0"/>
          <w:divBdr>
            <w:top w:val="none" w:sz="0" w:space="0" w:color="auto"/>
            <w:left w:val="none" w:sz="0" w:space="0" w:color="auto"/>
            <w:bottom w:val="none" w:sz="0" w:space="0" w:color="auto"/>
            <w:right w:val="none" w:sz="0" w:space="0" w:color="auto"/>
          </w:divBdr>
        </w:div>
        <w:div w:id="345912568">
          <w:marLeft w:val="480"/>
          <w:marRight w:val="0"/>
          <w:marTop w:val="0"/>
          <w:marBottom w:val="0"/>
          <w:divBdr>
            <w:top w:val="none" w:sz="0" w:space="0" w:color="auto"/>
            <w:left w:val="none" w:sz="0" w:space="0" w:color="auto"/>
            <w:bottom w:val="none" w:sz="0" w:space="0" w:color="auto"/>
            <w:right w:val="none" w:sz="0" w:space="0" w:color="auto"/>
          </w:divBdr>
        </w:div>
        <w:div w:id="379520372">
          <w:marLeft w:val="480"/>
          <w:marRight w:val="0"/>
          <w:marTop w:val="0"/>
          <w:marBottom w:val="0"/>
          <w:divBdr>
            <w:top w:val="none" w:sz="0" w:space="0" w:color="auto"/>
            <w:left w:val="none" w:sz="0" w:space="0" w:color="auto"/>
            <w:bottom w:val="none" w:sz="0" w:space="0" w:color="auto"/>
            <w:right w:val="none" w:sz="0" w:space="0" w:color="auto"/>
          </w:divBdr>
        </w:div>
        <w:div w:id="423845619">
          <w:marLeft w:val="480"/>
          <w:marRight w:val="0"/>
          <w:marTop w:val="0"/>
          <w:marBottom w:val="0"/>
          <w:divBdr>
            <w:top w:val="none" w:sz="0" w:space="0" w:color="auto"/>
            <w:left w:val="none" w:sz="0" w:space="0" w:color="auto"/>
            <w:bottom w:val="none" w:sz="0" w:space="0" w:color="auto"/>
            <w:right w:val="none" w:sz="0" w:space="0" w:color="auto"/>
          </w:divBdr>
        </w:div>
        <w:div w:id="460416089">
          <w:marLeft w:val="480"/>
          <w:marRight w:val="0"/>
          <w:marTop w:val="0"/>
          <w:marBottom w:val="0"/>
          <w:divBdr>
            <w:top w:val="none" w:sz="0" w:space="0" w:color="auto"/>
            <w:left w:val="none" w:sz="0" w:space="0" w:color="auto"/>
            <w:bottom w:val="none" w:sz="0" w:space="0" w:color="auto"/>
            <w:right w:val="none" w:sz="0" w:space="0" w:color="auto"/>
          </w:divBdr>
        </w:div>
        <w:div w:id="495804575">
          <w:marLeft w:val="480"/>
          <w:marRight w:val="0"/>
          <w:marTop w:val="0"/>
          <w:marBottom w:val="0"/>
          <w:divBdr>
            <w:top w:val="none" w:sz="0" w:space="0" w:color="auto"/>
            <w:left w:val="none" w:sz="0" w:space="0" w:color="auto"/>
            <w:bottom w:val="none" w:sz="0" w:space="0" w:color="auto"/>
            <w:right w:val="none" w:sz="0" w:space="0" w:color="auto"/>
          </w:divBdr>
        </w:div>
        <w:div w:id="502821773">
          <w:marLeft w:val="480"/>
          <w:marRight w:val="0"/>
          <w:marTop w:val="0"/>
          <w:marBottom w:val="0"/>
          <w:divBdr>
            <w:top w:val="none" w:sz="0" w:space="0" w:color="auto"/>
            <w:left w:val="none" w:sz="0" w:space="0" w:color="auto"/>
            <w:bottom w:val="none" w:sz="0" w:space="0" w:color="auto"/>
            <w:right w:val="none" w:sz="0" w:space="0" w:color="auto"/>
          </w:divBdr>
        </w:div>
        <w:div w:id="512500403">
          <w:marLeft w:val="480"/>
          <w:marRight w:val="0"/>
          <w:marTop w:val="0"/>
          <w:marBottom w:val="0"/>
          <w:divBdr>
            <w:top w:val="none" w:sz="0" w:space="0" w:color="auto"/>
            <w:left w:val="none" w:sz="0" w:space="0" w:color="auto"/>
            <w:bottom w:val="none" w:sz="0" w:space="0" w:color="auto"/>
            <w:right w:val="none" w:sz="0" w:space="0" w:color="auto"/>
          </w:divBdr>
        </w:div>
        <w:div w:id="581721455">
          <w:marLeft w:val="480"/>
          <w:marRight w:val="0"/>
          <w:marTop w:val="0"/>
          <w:marBottom w:val="0"/>
          <w:divBdr>
            <w:top w:val="none" w:sz="0" w:space="0" w:color="auto"/>
            <w:left w:val="none" w:sz="0" w:space="0" w:color="auto"/>
            <w:bottom w:val="none" w:sz="0" w:space="0" w:color="auto"/>
            <w:right w:val="none" w:sz="0" w:space="0" w:color="auto"/>
          </w:divBdr>
        </w:div>
        <w:div w:id="656417660">
          <w:marLeft w:val="480"/>
          <w:marRight w:val="0"/>
          <w:marTop w:val="0"/>
          <w:marBottom w:val="0"/>
          <w:divBdr>
            <w:top w:val="none" w:sz="0" w:space="0" w:color="auto"/>
            <w:left w:val="none" w:sz="0" w:space="0" w:color="auto"/>
            <w:bottom w:val="none" w:sz="0" w:space="0" w:color="auto"/>
            <w:right w:val="none" w:sz="0" w:space="0" w:color="auto"/>
          </w:divBdr>
        </w:div>
        <w:div w:id="752704343">
          <w:marLeft w:val="480"/>
          <w:marRight w:val="0"/>
          <w:marTop w:val="0"/>
          <w:marBottom w:val="0"/>
          <w:divBdr>
            <w:top w:val="none" w:sz="0" w:space="0" w:color="auto"/>
            <w:left w:val="none" w:sz="0" w:space="0" w:color="auto"/>
            <w:bottom w:val="none" w:sz="0" w:space="0" w:color="auto"/>
            <w:right w:val="none" w:sz="0" w:space="0" w:color="auto"/>
          </w:divBdr>
        </w:div>
        <w:div w:id="755513774">
          <w:marLeft w:val="480"/>
          <w:marRight w:val="0"/>
          <w:marTop w:val="0"/>
          <w:marBottom w:val="0"/>
          <w:divBdr>
            <w:top w:val="none" w:sz="0" w:space="0" w:color="auto"/>
            <w:left w:val="none" w:sz="0" w:space="0" w:color="auto"/>
            <w:bottom w:val="none" w:sz="0" w:space="0" w:color="auto"/>
            <w:right w:val="none" w:sz="0" w:space="0" w:color="auto"/>
          </w:divBdr>
        </w:div>
        <w:div w:id="805777961">
          <w:marLeft w:val="480"/>
          <w:marRight w:val="0"/>
          <w:marTop w:val="0"/>
          <w:marBottom w:val="0"/>
          <w:divBdr>
            <w:top w:val="none" w:sz="0" w:space="0" w:color="auto"/>
            <w:left w:val="none" w:sz="0" w:space="0" w:color="auto"/>
            <w:bottom w:val="none" w:sz="0" w:space="0" w:color="auto"/>
            <w:right w:val="none" w:sz="0" w:space="0" w:color="auto"/>
          </w:divBdr>
        </w:div>
        <w:div w:id="832986470">
          <w:marLeft w:val="480"/>
          <w:marRight w:val="0"/>
          <w:marTop w:val="0"/>
          <w:marBottom w:val="0"/>
          <w:divBdr>
            <w:top w:val="none" w:sz="0" w:space="0" w:color="auto"/>
            <w:left w:val="none" w:sz="0" w:space="0" w:color="auto"/>
            <w:bottom w:val="none" w:sz="0" w:space="0" w:color="auto"/>
            <w:right w:val="none" w:sz="0" w:space="0" w:color="auto"/>
          </w:divBdr>
        </w:div>
        <w:div w:id="839393633">
          <w:marLeft w:val="480"/>
          <w:marRight w:val="0"/>
          <w:marTop w:val="0"/>
          <w:marBottom w:val="0"/>
          <w:divBdr>
            <w:top w:val="none" w:sz="0" w:space="0" w:color="auto"/>
            <w:left w:val="none" w:sz="0" w:space="0" w:color="auto"/>
            <w:bottom w:val="none" w:sz="0" w:space="0" w:color="auto"/>
            <w:right w:val="none" w:sz="0" w:space="0" w:color="auto"/>
          </w:divBdr>
        </w:div>
        <w:div w:id="851185520">
          <w:marLeft w:val="480"/>
          <w:marRight w:val="0"/>
          <w:marTop w:val="0"/>
          <w:marBottom w:val="0"/>
          <w:divBdr>
            <w:top w:val="none" w:sz="0" w:space="0" w:color="auto"/>
            <w:left w:val="none" w:sz="0" w:space="0" w:color="auto"/>
            <w:bottom w:val="none" w:sz="0" w:space="0" w:color="auto"/>
            <w:right w:val="none" w:sz="0" w:space="0" w:color="auto"/>
          </w:divBdr>
        </w:div>
        <w:div w:id="909004651">
          <w:marLeft w:val="480"/>
          <w:marRight w:val="0"/>
          <w:marTop w:val="0"/>
          <w:marBottom w:val="0"/>
          <w:divBdr>
            <w:top w:val="none" w:sz="0" w:space="0" w:color="auto"/>
            <w:left w:val="none" w:sz="0" w:space="0" w:color="auto"/>
            <w:bottom w:val="none" w:sz="0" w:space="0" w:color="auto"/>
            <w:right w:val="none" w:sz="0" w:space="0" w:color="auto"/>
          </w:divBdr>
        </w:div>
        <w:div w:id="990913138">
          <w:marLeft w:val="480"/>
          <w:marRight w:val="0"/>
          <w:marTop w:val="0"/>
          <w:marBottom w:val="0"/>
          <w:divBdr>
            <w:top w:val="none" w:sz="0" w:space="0" w:color="auto"/>
            <w:left w:val="none" w:sz="0" w:space="0" w:color="auto"/>
            <w:bottom w:val="none" w:sz="0" w:space="0" w:color="auto"/>
            <w:right w:val="none" w:sz="0" w:space="0" w:color="auto"/>
          </w:divBdr>
        </w:div>
        <w:div w:id="1023751060">
          <w:marLeft w:val="480"/>
          <w:marRight w:val="0"/>
          <w:marTop w:val="0"/>
          <w:marBottom w:val="0"/>
          <w:divBdr>
            <w:top w:val="none" w:sz="0" w:space="0" w:color="auto"/>
            <w:left w:val="none" w:sz="0" w:space="0" w:color="auto"/>
            <w:bottom w:val="none" w:sz="0" w:space="0" w:color="auto"/>
            <w:right w:val="none" w:sz="0" w:space="0" w:color="auto"/>
          </w:divBdr>
        </w:div>
        <w:div w:id="1046177136">
          <w:marLeft w:val="480"/>
          <w:marRight w:val="0"/>
          <w:marTop w:val="0"/>
          <w:marBottom w:val="0"/>
          <w:divBdr>
            <w:top w:val="none" w:sz="0" w:space="0" w:color="auto"/>
            <w:left w:val="none" w:sz="0" w:space="0" w:color="auto"/>
            <w:bottom w:val="none" w:sz="0" w:space="0" w:color="auto"/>
            <w:right w:val="none" w:sz="0" w:space="0" w:color="auto"/>
          </w:divBdr>
        </w:div>
        <w:div w:id="1084841671">
          <w:marLeft w:val="480"/>
          <w:marRight w:val="0"/>
          <w:marTop w:val="0"/>
          <w:marBottom w:val="0"/>
          <w:divBdr>
            <w:top w:val="none" w:sz="0" w:space="0" w:color="auto"/>
            <w:left w:val="none" w:sz="0" w:space="0" w:color="auto"/>
            <w:bottom w:val="none" w:sz="0" w:space="0" w:color="auto"/>
            <w:right w:val="none" w:sz="0" w:space="0" w:color="auto"/>
          </w:divBdr>
        </w:div>
        <w:div w:id="1127702439">
          <w:marLeft w:val="480"/>
          <w:marRight w:val="0"/>
          <w:marTop w:val="0"/>
          <w:marBottom w:val="0"/>
          <w:divBdr>
            <w:top w:val="none" w:sz="0" w:space="0" w:color="auto"/>
            <w:left w:val="none" w:sz="0" w:space="0" w:color="auto"/>
            <w:bottom w:val="none" w:sz="0" w:space="0" w:color="auto"/>
            <w:right w:val="none" w:sz="0" w:space="0" w:color="auto"/>
          </w:divBdr>
        </w:div>
        <w:div w:id="1158617492">
          <w:marLeft w:val="480"/>
          <w:marRight w:val="0"/>
          <w:marTop w:val="0"/>
          <w:marBottom w:val="0"/>
          <w:divBdr>
            <w:top w:val="none" w:sz="0" w:space="0" w:color="auto"/>
            <w:left w:val="none" w:sz="0" w:space="0" w:color="auto"/>
            <w:bottom w:val="none" w:sz="0" w:space="0" w:color="auto"/>
            <w:right w:val="none" w:sz="0" w:space="0" w:color="auto"/>
          </w:divBdr>
        </w:div>
        <w:div w:id="1178622681">
          <w:marLeft w:val="480"/>
          <w:marRight w:val="0"/>
          <w:marTop w:val="0"/>
          <w:marBottom w:val="0"/>
          <w:divBdr>
            <w:top w:val="none" w:sz="0" w:space="0" w:color="auto"/>
            <w:left w:val="none" w:sz="0" w:space="0" w:color="auto"/>
            <w:bottom w:val="none" w:sz="0" w:space="0" w:color="auto"/>
            <w:right w:val="none" w:sz="0" w:space="0" w:color="auto"/>
          </w:divBdr>
        </w:div>
        <w:div w:id="1199902045">
          <w:marLeft w:val="480"/>
          <w:marRight w:val="0"/>
          <w:marTop w:val="0"/>
          <w:marBottom w:val="0"/>
          <w:divBdr>
            <w:top w:val="none" w:sz="0" w:space="0" w:color="auto"/>
            <w:left w:val="none" w:sz="0" w:space="0" w:color="auto"/>
            <w:bottom w:val="none" w:sz="0" w:space="0" w:color="auto"/>
            <w:right w:val="none" w:sz="0" w:space="0" w:color="auto"/>
          </w:divBdr>
        </w:div>
        <w:div w:id="1204487089">
          <w:marLeft w:val="480"/>
          <w:marRight w:val="0"/>
          <w:marTop w:val="0"/>
          <w:marBottom w:val="0"/>
          <w:divBdr>
            <w:top w:val="none" w:sz="0" w:space="0" w:color="auto"/>
            <w:left w:val="none" w:sz="0" w:space="0" w:color="auto"/>
            <w:bottom w:val="none" w:sz="0" w:space="0" w:color="auto"/>
            <w:right w:val="none" w:sz="0" w:space="0" w:color="auto"/>
          </w:divBdr>
        </w:div>
        <w:div w:id="1206991356">
          <w:marLeft w:val="480"/>
          <w:marRight w:val="0"/>
          <w:marTop w:val="0"/>
          <w:marBottom w:val="0"/>
          <w:divBdr>
            <w:top w:val="none" w:sz="0" w:space="0" w:color="auto"/>
            <w:left w:val="none" w:sz="0" w:space="0" w:color="auto"/>
            <w:bottom w:val="none" w:sz="0" w:space="0" w:color="auto"/>
            <w:right w:val="none" w:sz="0" w:space="0" w:color="auto"/>
          </w:divBdr>
        </w:div>
        <w:div w:id="1225020339">
          <w:marLeft w:val="480"/>
          <w:marRight w:val="0"/>
          <w:marTop w:val="0"/>
          <w:marBottom w:val="0"/>
          <w:divBdr>
            <w:top w:val="none" w:sz="0" w:space="0" w:color="auto"/>
            <w:left w:val="none" w:sz="0" w:space="0" w:color="auto"/>
            <w:bottom w:val="none" w:sz="0" w:space="0" w:color="auto"/>
            <w:right w:val="none" w:sz="0" w:space="0" w:color="auto"/>
          </w:divBdr>
        </w:div>
        <w:div w:id="1266114530">
          <w:marLeft w:val="480"/>
          <w:marRight w:val="0"/>
          <w:marTop w:val="0"/>
          <w:marBottom w:val="0"/>
          <w:divBdr>
            <w:top w:val="none" w:sz="0" w:space="0" w:color="auto"/>
            <w:left w:val="none" w:sz="0" w:space="0" w:color="auto"/>
            <w:bottom w:val="none" w:sz="0" w:space="0" w:color="auto"/>
            <w:right w:val="none" w:sz="0" w:space="0" w:color="auto"/>
          </w:divBdr>
        </w:div>
        <w:div w:id="1284995884">
          <w:marLeft w:val="480"/>
          <w:marRight w:val="0"/>
          <w:marTop w:val="0"/>
          <w:marBottom w:val="0"/>
          <w:divBdr>
            <w:top w:val="none" w:sz="0" w:space="0" w:color="auto"/>
            <w:left w:val="none" w:sz="0" w:space="0" w:color="auto"/>
            <w:bottom w:val="none" w:sz="0" w:space="0" w:color="auto"/>
            <w:right w:val="none" w:sz="0" w:space="0" w:color="auto"/>
          </w:divBdr>
        </w:div>
        <w:div w:id="1297835544">
          <w:marLeft w:val="480"/>
          <w:marRight w:val="0"/>
          <w:marTop w:val="0"/>
          <w:marBottom w:val="0"/>
          <w:divBdr>
            <w:top w:val="none" w:sz="0" w:space="0" w:color="auto"/>
            <w:left w:val="none" w:sz="0" w:space="0" w:color="auto"/>
            <w:bottom w:val="none" w:sz="0" w:space="0" w:color="auto"/>
            <w:right w:val="none" w:sz="0" w:space="0" w:color="auto"/>
          </w:divBdr>
        </w:div>
        <w:div w:id="1345672825">
          <w:marLeft w:val="480"/>
          <w:marRight w:val="0"/>
          <w:marTop w:val="0"/>
          <w:marBottom w:val="0"/>
          <w:divBdr>
            <w:top w:val="none" w:sz="0" w:space="0" w:color="auto"/>
            <w:left w:val="none" w:sz="0" w:space="0" w:color="auto"/>
            <w:bottom w:val="none" w:sz="0" w:space="0" w:color="auto"/>
            <w:right w:val="none" w:sz="0" w:space="0" w:color="auto"/>
          </w:divBdr>
        </w:div>
        <w:div w:id="1347906108">
          <w:marLeft w:val="480"/>
          <w:marRight w:val="0"/>
          <w:marTop w:val="0"/>
          <w:marBottom w:val="0"/>
          <w:divBdr>
            <w:top w:val="none" w:sz="0" w:space="0" w:color="auto"/>
            <w:left w:val="none" w:sz="0" w:space="0" w:color="auto"/>
            <w:bottom w:val="none" w:sz="0" w:space="0" w:color="auto"/>
            <w:right w:val="none" w:sz="0" w:space="0" w:color="auto"/>
          </w:divBdr>
        </w:div>
        <w:div w:id="1355960603">
          <w:marLeft w:val="480"/>
          <w:marRight w:val="0"/>
          <w:marTop w:val="0"/>
          <w:marBottom w:val="0"/>
          <w:divBdr>
            <w:top w:val="none" w:sz="0" w:space="0" w:color="auto"/>
            <w:left w:val="none" w:sz="0" w:space="0" w:color="auto"/>
            <w:bottom w:val="none" w:sz="0" w:space="0" w:color="auto"/>
            <w:right w:val="none" w:sz="0" w:space="0" w:color="auto"/>
          </w:divBdr>
        </w:div>
        <w:div w:id="1374693555">
          <w:marLeft w:val="480"/>
          <w:marRight w:val="0"/>
          <w:marTop w:val="0"/>
          <w:marBottom w:val="0"/>
          <w:divBdr>
            <w:top w:val="none" w:sz="0" w:space="0" w:color="auto"/>
            <w:left w:val="none" w:sz="0" w:space="0" w:color="auto"/>
            <w:bottom w:val="none" w:sz="0" w:space="0" w:color="auto"/>
            <w:right w:val="none" w:sz="0" w:space="0" w:color="auto"/>
          </w:divBdr>
        </w:div>
        <w:div w:id="1389181493">
          <w:marLeft w:val="480"/>
          <w:marRight w:val="0"/>
          <w:marTop w:val="0"/>
          <w:marBottom w:val="0"/>
          <w:divBdr>
            <w:top w:val="none" w:sz="0" w:space="0" w:color="auto"/>
            <w:left w:val="none" w:sz="0" w:space="0" w:color="auto"/>
            <w:bottom w:val="none" w:sz="0" w:space="0" w:color="auto"/>
            <w:right w:val="none" w:sz="0" w:space="0" w:color="auto"/>
          </w:divBdr>
        </w:div>
        <w:div w:id="1389721060">
          <w:marLeft w:val="480"/>
          <w:marRight w:val="0"/>
          <w:marTop w:val="0"/>
          <w:marBottom w:val="0"/>
          <w:divBdr>
            <w:top w:val="none" w:sz="0" w:space="0" w:color="auto"/>
            <w:left w:val="none" w:sz="0" w:space="0" w:color="auto"/>
            <w:bottom w:val="none" w:sz="0" w:space="0" w:color="auto"/>
            <w:right w:val="none" w:sz="0" w:space="0" w:color="auto"/>
          </w:divBdr>
        </w:div>
        <w:div w:id="1447964514">
          <w:marLeft w:val="480"/>
          <w:marRight w:val="0"/>
          <w:marTop w:val="0"/>
          <w:marBottom w:val="0"/>
          <w:divBdr>
            <w:top w:val="none" w:sz="0" w:space="0" w:color="auto"/>
            <w:left w:val="none" w:sz="0" w:space="0" w:color="auto"/>
            <w:bottom w:val="none" w:sz="0" w:space="0" w:color="auto"/>
            <w:right w:val="none" w:sz="0" w:space="0" w:color="auto"/>
          </w:divBdr>
        </w:div>
        <w:div w:id="1467580009">
          <w:marLeft w:val="480"/>
          <w:marRight w:val="0"/>
          <w:marTop w:val="0"/>
          <w:marBottom w:val="0"/>
          <w:divBdr>
            <w:top w:val="none" w:sz="0" w:space="0" w:color="auto"/>
            <w:left w:val="none" w:sz="0" w:space="0" w:color="auto"/>
            <w:bottom w:val="none" w:sz="0" w:space="0" w:color="auto"/>
            <w:right w:val="none" w:sz="0" w:space="0" w:color="auto"/>
          </w:divBdr>
        </w:div>
        <w:div w:id="1565484783">
          <w:marLeft w:val="480"/>
          <w:marRight w:val="0"/>
          <w:marTop w:val="0"/>
          <w:marBottom w:val="0"/>
          <w:divBdr>
            <w:top w:val="none" w:sz="0" w:space="0" w:color="auto"/>
            <w:left w:val="none" w:sz="0" w:space="0" w:color="auto"/>
            <w:bottom w:val="none" w:sz="0" w:space="0" w:color="auto"/>
            <w:right w:val="none" w:sz="0" w:space="0" w:color="auto"/>
          </w:divBdr>
        </w:div>
        <w:div w:id="1599017604">
          <w:marLeft w:val="480"/>
          <w:marRight w:val="0"/>
          <w:marTop w:val="0"/>
          <w:marBottom w:val="0"/>
          <w:divBdr>
            <w:top w:val="none" w:sz="0" w:space="0" w:color="auto"/>
            <w:left w:val="none" w:sz="0" w:space="0" w:color="auto"/>
            <w:bottom w:val="none" w:sz="0" w:space="0" w:color="auto"/>
            <w:right w:val="none" w:sz="0" w:space="0" w:color="auto"/>
          </w:divBdr>
        </w:div>
        <w:div w:id="1629895148">
          <w:marLeft w:val="480"/>
          <w:marRight w:val="0"/>
          <w:marTop w:val="0"/>
          <w:marBottom w:val="0"/>
          <w:divBdr>
            <w:top w:val="none" w:sz="0" w:space="0" w:color="auto"/>
            <w:left w:val="none" w:sz="0" w:space="0" w:color="auto"/>
            <w:bottom w:val="none" w:sz="0" w:space="0" w:color="auto"/>
            <w:right w:val="none" w:sz="0" w:space="0" w:color="auto"/>
          </w:divBdr>
        </w:div>
        <w:div w:id="1637485914">
          <w:marLeft w:val="480"/>
          <w:marRight w:val="0"/>
          <w:marTop w:val="0"/>
          <w:marBottom w:val="0"/>
          <w:divBdr>
            <w:top w:val="none" w:sz="0" w:space="0" w:color="auto"/>
            <w:left w:val="none" w:sz="0" w:space="0" w:color="auto"/>
            <w:bottom w:val="none" w:sz="0" w:space="0" w:color="auto"/>
            <w:right w:val="none" w:sz="0" w:space="0" w:color="auto"/>
          </w:divBdr>
        </w:div>
        <w:div w:id="1705708910">
          <w:marLeft w:val="480"/>
          <w:marRight w:val="0"/>
          <w:marTop w:val="0"/>
          <w:marBottom w:val="0"/>
          <w:divBdr>
            <w:top w:val="none" w:sz="0" w:space="0" w:color="auto"/>
            <w:left w:val="none" w:sz="0" w:space="0" w:color="auto"/>
            <w:bottom w:val="none" w:sz="0" w:space="0" w:color="auto"/>
            <w:right w:val="none" w:sz="0" w:space="0" w:color="auto"/>
          </w:divBdr>
        </w:div>
      </w:divsChild>
    </w:div>
    <w:div w:id="731776765">
      <w:bodyDiv w:val="1"/>
      <w:marLeft w:val="0"/>
      <w:marRight w:val="0"/>
      <w:marTop w:val="0"/>
      <w:marBottom w:val="0"/>
      <w:divBdr>
        <w:top w:val="none" w:sz="0" w:space="0" w:color="auto"/>
        <w:left w:val="none" w:sz="0" w:space="0" w:color="auto"/>
        <w:bottom w:val="none" w:sz="0" w:space="0" w:color="auto"/>
        <w:right w:val="none" w:sz="0" w:space="0" w:color="auto"/>
      </w:divBdr>
    </w:div>
    <w:div w:id="731851930">
      <w:bodyDiv w:val="1"/>
      <w:marLeft w:val="0"/>
      <w:marRight w:val="0"/>
      <w:marTop w:val="0"/>
      <w:marBottom w:val="0"/>
      <w:divBdr>
        <w:top w:val="none" w:sz="0" w:space="0" w:color="auto"/>
        <w:left w:val="none" w:sz="0" w:space="0" w:color="auto"/>
        <w:bottom w:val="none" w:sz="0" w:space="0" w:color="auto"/>
        <w:right w:val="none" w:sz="0" w:space="0" w:color="auto"/>
      </w:divBdr>
    </w:div>
    <w:div w:id="731930661">
      <w:bodyDiv w:val="1"/>
      <w:marLeft w:val="0"/>
      <w:marRight w:val="0"/>
      <w:marTop w:val="0"/>
      <w:marBottom w:val="0"/>
      <w:divBdr>
        <w:top w:val="none" w:sz="0" w:space="0" w:color="auto"/>
        <w:left w:val="none" w:sz="0" w:space="0" w:color="auto"/>
        <w:bottom w:val="none" w:sz="0" w:space="0" w:color="auto"/>
        <w:right w:val="none" w:sz="0" w:space="0" w:color="auto"/>
      </w:divBdr>
    </w:div>
    <w:div w:id="732196251">
      <w:bodyDiv w:val="1"/>
      <w:marLeft w:val="0"/>
      <w:marRight w:val="0"/>
      <w:marTop w:val="0"/>
      <w:marBottom w:val="0"/>
      <w:divBdr>
        <w:top w:val="none" w:sz="0" w:space="0" w:color="auto"/>
        <w:left w:val="none" w:sz="0" w:space="0" w:color="auto"/>
        <w:bottom w:val="none" w:sz="0" w:space="0" w:color="auto"/>
        <w:right w:val="none" w:sz="0" w:space="0" w:color="auto"/>
      </w:divBdr>
    </w:div>
    <w:div w:id="732311992">
      <w:bodyDiv w:val="1"/>
      <w:marLeft w:val="0"/>
      <w:marRight w:val="0"/>
      <w:marTop w:val="0"/>
      <w:marBottom w:val="0"/>
      <w:divBdr>
        <w:top w:val="none" w:sz="0" w:space="0" w:color="auto"/>
        <w:left w:val="none" w:sz="0" w:space="0" w:color="auto"/>
        <w:bottom w:val="none" w:sz="0" w:space="0" w:color="auto"/>
        <w:right w:val="none" w:sz="0" w:space="0" w:color="auto"/>
      </w:divBdr>
    </w:div>
    <w:div w:id="732580476">
      <w:bodyDiv w:val="1"/>
      <w:marLeft w:val="0"/>
      <w:marRight w:val="0"/>
      <w:marTop w:val="0"/>
      <w:marBottom w:val="0"/>
      <w:divBdr>
        <w:top w:val="none" w:sz="0" w:space="0" w:color="auto"/>
        <w:left w:val="none" w:sz="0" w:space="0" w:color="auto"/>
        <w:bottom w:val="none" w:sz="0" w:space="0" w:color="auto"/>
        <w:right w:val="none" w:sz="0" w:space="0" w:color="auto"/>
      </w:divBdr>
    </w:div>
    <w:div w:id="732586640">
      <w:bodyDiv w:val="1"/>
      <w:marLeft w:val="0"/>
      <w:marRight w:val="0"/>
      <w:marTop w:val="0"/>
      <w:marBottom w:val="0"/>
      <w:divBdr>
        <w:top w:val="none" w:sz="0" w:space="0" w:color="auto"/>
        <w:left w:val="none" w:sz="0" w:space="0" w:color="auto"/>
        <w:bottom w:val="none" w:sz="0" w:space="0" w:color="auto"/>
        <w:right w:val="none" w:sz="0" w:space="0" w:color="auto"/>
      </w:divBdr>
    </w:div>
    <w:div w:id="732699101">
      <w:bodyDiv w:val="1"/>
      <w:marLeft w:val="0"/>
      <w:marRight w:val="0"/>
      <w:marTop w:val="0"/>
      <w:marBottom w:val="0"/>
      <w:divBdr>
        <w:top w:val="none" w:sz="0" w:space="0" w:color="auto"/>
        <w:left w:val="none" w:sz="0" w:space="0" w:color="auto"/>
        <w:bottom w:val="none" w:sz="0" w:space="0" w:color="auto"/>
        <w:right w:val="none" w:sz="0" w:space="0" w:color="auto"/>
      </w:divBdr>
    </w:div>
    <w:div w:id="732780082">
      <w:bodyDiv w:val="1"/>
      <w:marLeft w:val="0"/>
      <w:marRight w:val="0"/>
      <w:marTop w:val="0"/>
      <w:marBottom w:val="0"/>
      <w:divBdr>
        <w:top w:val="none" w:sz="0" w:space="0" w:color="auto"/>
        <w:left w:val="none" w:sz="0" w:space="0" w:color="auto"/>
        <w:bottom w:val="none" w:sz="0" w:space="0" w:color="auto"/>
        <w:right w:val="none" w:sz="0" w:space="0" w:color="auto"/>
      </w:divBdr>
    </w:div>
    <w:div w:id="732973022">
      <w:bodyDiv w:val="1"/>
      <w:marLeft w:val="0"/>
      <w:marRight w:val="0"/>
      <w:marTop w:val="0"/>
      <w:marBottom w:val="0"/>
      <w:divBdr>
        <w:top w:val="none" w:sz="0" w:space="0" w:color="auto"/>
        <w:left w:val="none" w:sz="0" w:space="0" w:color="auto"/>
        <w:bottom w:val="none" w:sz="0" w:space="0" w:color="auto"/>
        <w:right w:val="none" w:sz="0" w:space="0" w:color="auto"/>
      </w:divBdr>
    </w:div>
    <w:div w:id="733087758">
      <w:bodyDiv w:val="1"/>
      <w:marLeft w:val="0"/>
      <w:marRight w:val="0"/>
      <w:marTop w:val="0"/>
      <w:marBottom w:val="0"/>
      <w:divBdr>
        <w:top w:val="none" w:sz="0" w:space="0" w:color="auto"/>
        <w:left w:val="none" w:sz="0" w:space="0" w:color="auto"/>
        <w:bottom w:val="none" w:sz="0" w:space="0" w:color="auto"/>
        <w:right w:val="none" w:sz="0" w:space="0" w:color="auto"/>
      </w:divBdr>
    </w:div>
    <w:div w:id="733428794">
      <w:bodyDiv w:val="1"/>
      <w:marLeft w:val="0"/>
      <w:marRight w:val="0"/>
      <w:marTop w:val="0"/>
      <w:marBottom w:val="0"/>
      <w:divBdr>
        <w:top w:val="none" w:sz="0" w:space="0" w:color="auto"/>
        <w:left w:val="none" w:sz="0" w:space="0" w:color="auto"/>
        <w:bottom w:val="none" w:sz="0" w:space="0" w:color="auto"/>
        <w:right w:val="none" w:sz="0" w:space="0" w:color="auto"/>
      </w:divBdr>
    </w:div>
    <w:div w:id="733430451">
      <w:bodyDiv w:val="1"/>
      <w:marLeft w:val="0"/>
      <w:marRight w:val="0"/>
      <w:marTop w:val="0"/>
      <w:marBottom w:val="0"/>
      <w:divBdr>
        <w:top w:val="none" w:sz="0" w:space="0" w:color="auto"/>
        <w:left w:val="none" w:sz="0" w:space="0" w:color="auto"/>
        <w:bottom w:val="none" w:sz="0" w:space="0" w:color="auto"/>
        <w:right w:val="none" w:sz="0" w:space="0" w:color="auto"/>
      </w:divBdr>
    </w:div>
    <w:div w:id="733815912">
      <w:bodyDiv w:val="1"/>
      <w:marLeft w:val="0"/>
      <w:marRight w:val="0"/>
      <w:marTop w:val="0"/>
      <w:marBottom w:val="0"/>
      <w:divBdr>
        <w:top w:val="none" w:sz="0" w:space="0" w:color="auto"/>
        <w:left w:val="none" w:sz="0" w:space="0" w:color="auto"/>
        <w:bottom w:val="none" w:sz="0" w:space="0" w:color="auto"/>
        <w:right w:val="none" w:sz="0" w:space="0" w:color="auto"/>
      </w:divBdr>
    </w:div>
    <w:div w:id="733822272">
      <w:bodyDiv w:val="1"/>
      <w:marLeft w:val="0"/>
      <w:marRight w:val="0"/>
      <w:marTop w:val="0"/>
      <w:marBottom w:val="0"/>
      <w:divBdr>
        <w:top w:val="none" w:sz="0" w:space="0" w:color="auto"/>
        <w:left w:val="none" w:sz="0" w:space="0" w:color="auto"/>
        <w:bottom w:val="none" w:sz="0" w:space="0" w:color="auto"/>
        <w:right w:val="none" w:sz="0" w:space="0" w:color="auto"/>
      </w:divBdr>
    </w:div>
    <w:div w:id="733969712">
      <w:bodyDiv w:val="1"/>
      <w:marLeft w:val="0"/>
      <w:marRight w:val="0"/>
      <w:marTop w:val="0"/>
      <w:marBottom w:val="0"/>
      <w:divBdr>
        <w:top w:val="none" w:sz="0" w:space="0" w:color="auto"/>
        <w:left w:val="none" w:sz="0" w:space="0" w:color="auto"/>
        <w:bottom w:val="none" w:sz="0" w:space="0" w:color="auto"/>
        <w:right w:val="none" w:sz="0" w:space="0" w:color="auto"/>
      </w:divBdr>
    </w:div>
    <w:div w:id="734009917">
      <w:bodyDiv w:val="1"/>
      <w:marLeft w:val="0"/>
      <w:marRight w:val="0"/>
      <w:marTop w:val="0"/>
      <w:marBottom w:val="0"/>
      <w:divBdr>
        <w:top w:val="none" w:sz="0" w:space="0" w:color="auto"/>
        <w:left w:val="none" w:sz="0" w:space="0" w:color="auto"/>
        <w:bottom w:val="none" w:sz="0" w:space="0" w:color="auto"/>
        <w:right w:val="none" w:sz="0" w:space="0" w:color="auto"/>
      </w:divBdr>
    </w:div>
    <w:div w:id="734161586">
      <w:bodyDiv w:val="1"/>
      <w:marLeft w:val="0"/>
      <w:marRight w:val="0"/>
      <w:marTop w:val="0"/>
      <w:marBottom w:val="0"/>
      <w:divBdr>
        <w:top w:val="none" w:sz="0" w:space="0" w:color="auto"/>
        <w:left w:val="none" w:sz="0" w:space="0" w:color="auto"/>
        <w:bottom w:val="none" w:sz="0" w:space="0" w:color="auto"/>
        <w:right w:val="none" w:sz="0" w:space="0" w:color="auto"/>
      </w:divBdr>
    </w:div>
    <w:div w:id="734546268">
      <w:bodyDiv w:val="1"/>
      <w:marLeft w:val="0"/>
      <w:marRight w:val="0"/>
      <w:marTop w:val="0"/>
      <w:marBottom w:val="0"/>
      <w:divBdr>
        <w:top w:val="none" w:sz="0" w:space="0" w:color="auto"/>
        <w:left w:val="none" w:sz="0" w:space="0" w:color="auto"/>
        <w:bottom w:val="none" w:sz="0" w:space="0" w:color="auto"/>
        <w:right w:val="none" w:sz="0" w:space="0" w:color="auto"/>
      </w:divBdr>
    </w:div>
    <w:div w:id="734594681">
      <w:bodyDiv w:val="1"/>
      <w:marLeft w:val="0"/>
      <w:marRight w:val="0"/>
      <w:marTop w:val="0"/>
      <w:marBottom w:val="0"/>
      <w:divBdr>
        <w:top w:val="none" w:sz="0" w:space="0" w:color="auto"/>
        <w:left w:val="none" w:sz="0" w:space="0" w:color="auto"/>
        <w:bottom w:val="none" w:sz="0" w:space="0" w:color="auto"/>
        <w:right w:val="none" w:sz="0" w:space="0" w:color="auto"/>
      </w:divBdr>
    </w:div>
    <w:div w:id="734743876">
      <w:bodyDiv w:val="1"/>
      <w:marLeft w:val="0"/>
      <w:marRight w:val="0"/>
      <w:marTop w:val="0"/>
      <w:marBottom w:val="0"/>
      <w:divBdr>
        <w:top w:val="none" w:sz="0" w:space="0" w:color="auto"/>
        <w:left w:val="none" w:sz="0" w:space="0" w:color="auto"/>
        <w:bottom w:val="none" w:sz="0" w:space="0" w:color="auto"/>
        <w:right w:val="none" w:sz="0" w:space="0" w:color="auto"/>
      </w:divBdr>
    </w:div>
    <w:div w:id="735052791">
      <w:bodyDiv w:val="1"/>
      <w:marLeft w:val="0"/>
      <w:marRight w:val="0"/>
      <w:marTop w:val="0"/>
      <w:marBottom w:val="0"/>
      <w:divBdr>
        <w:top w:val="none" w:sz="0" w:space="0" w:color="auto"/>
        <w:left w:val="none" w:sz="0" w:space="0" w:color="auto"/>
        <w:bottom w:val="none" w:sz="0" w:space="0" w:color="auto"/>
        <w:right w:val="none" w:sz="0" w:space="0" w:color="auto"/>
      </w:divBdr>
      <w:divsChild>
        <w:div w:id="48306121">
          <w:marLeft w:val="480"/>
          <w:marRight w:val="0"/>
          <w:marTop w:val="0"/>
          <w:marBottom w:val="0"/>
          <w:divBdr>
            <w:top w:val="none" w:sz="0" w:space="0" w:color="auto"/>
            <w:left w:val="none" w:sz="0" w:space="0" w:color="auto"/>
            <w:bottom w:val="none" w:sz="0" w:space="0" w:color="auto"/>
            <w:right w:val="none" w:sz="0" w:space="0" w:color="auto"/>
          </w:divBdr>
        </w:div>
        <w:div w:id="67657227">
          <w:marLeft w:val="480"/>
          <w:marRight w:val="0"/>
          <w:marTop w:val="0"/>
          <w:marBottom w:val="0"/>
          <w:divBdr>
            <w:top w:val="none" w:sz="0" w:space="0" w:color="auto"/>
            <w:left w:val="none" w:sz="0" w:space="0" w:color="auto"/>
            <w:bottom w:val="none" w:sz="0" w:space="0" w:color="auto"/>
            <w:right w:val="none" w:sz="0" w:space="0" w:color="auto"/>
          </w:divBdr>
        </w:div>
        <w:div w:id="90324537">
          <w:marLeft w:val="480"/>
          <w:marRight w:val="0"/>
          <w:marTop w:val="0"/>
          <w:marBottom w:val="0"/>
          <w:divBdr>
            <w:top w:val="none" w:sz="0" w:space="0" w:color="auto"/>
            <w:left w:val="none" w:sz="0" w:space="0" w:color="auto"/>
            <w:bottom w:val="none" w:sz="0" w:space="0" w:color="auto"/>
            <w:right w:val="none" w:sz="0" w:space="0" w:color="auto"/>
          </w:divBdr>
        </w:div>
        <w:div w:id="167410560">
          <w:marLeft w:val="480"/>
          <w:marRight w:val="0"/>
          <w:marTop w:val="0"/>
          <w:marBottom w:val="0"/>
          <w:divBdr>
            <w:top w:val="none" w:sz="0" w:space="0" w:color="auto"/>
            <w:left w:val="none" w:sz="0" w:space="0" w:color="auto"/>
            <w:bottom w:val="none" w:sz="0" w:space="0" w:color="auto"/>
            <w:right w:val="none" w:sz="0" w:space="0" w:color="auto"/>
          </w:divBdr>
        </w:div>
        <w:div w:id="201137118">
          <w:marLeft w:val="480"/>
          <w:marRight w:val="0"/>
          <w:marTop w:val="0"/>
          <w:marBottom w:val="0"/>
          <w:divBdr>
            <w:top w:val="none" w:sz="0" w:space="0" w:color="auto"/>
            <w:left w:val="none" w:sz="0" w:space="0" w:color="auto"/>
            <w:bottom w:val="none" w:sz="0" w:space="0" w:color="auto"/>
            <w:right w:val="none" w:sz="0" w:space="0" w:color="auto"/>
          </w:divBdr>
        </w:div>
        <w:div w:id="277107429">
          <w:marLeft w:val="480"/>
          <w:marRight w:val="0"/>
          <w:marTop w:val="0"/>
          <w:marBottom w:val="0"/>
          <w:divBdr>
            <w:top w:val="none" w:sz="0" w:space="0" w:color="auto"/>
            <w:left w:val="none" w:sz="0" w:space="0" w:color="auto"/>
            <w:bottom w:val="none" w:sz="0" w:space="0" w:color="auto"/>
            <w:right w:val="none" w:sz="0" w:space="0" w:color="auto"/>
          </w:divBdr>
        </w:div>
        <w:div w:id="285164846">
          <w:marLeft w:val="480"/>
          <w:marRight w:val="0"/>
          <w:marTop w:val="0"/>
          <w:marBottom w:val="0"/>
          <w:divBdr>
            <w:top w:val="none" w:sz="0" w:space="0" w:color="auto"/>
            <w:left w:val="none" w:sz="0" w:space="0" w:color="auto"/>
            <w:bottom w:val="none" w:sz="0" w:space="0" w:color="auto"/>
            <w:right w:val="none" w:sz="0" w:space="0" w:color="auto"/>
          </w:divBdr>
        </w:div>
        <w:div w:id="438960479">
          <w:marLeft w:val="480"/>
          <w:marRight w:val="0"/>
          <w:marTop w:val="0"/>
          <w:marBottom w:val="0"/>
          <w:divBdr>
            <w:top w:val="none" w:sz="0" w:space="0" w:color="auto"/>
            <w:left w:val="none" w:sz="0" w:space="0" w:color="auto"/>
            <w:bottom w:val="none" w:sz="0" w:space="0" w:color="auto"/>
            <w:right w:val="none" w:sz="0" w:space="0" w:color="auto"/>
          </w:divBdr>
        </w:div>
        <w:div w:id="460463668">
          <w:marLeft w:val="480"/>
          <w:marRight w:val="0"/>
          <w:marTop w:val="0"/>
          <w:marBottom w:val="0"/>
          <w:divBdr>
            <w:top w:val="none" w:sz="0" w:space="0" w:color="auto"/>
            <w:left w:val="none" w:sz="0" w:space="0" w:color="auto"/>
            <w:bottom w:val="none" w:sz="0" w:space="0" w:color="auto"/>
            <w:right w:val="none" w:sz="0" w:space="0" w:color="auto"/>
          </w:divBdr>
        </w:div>
        <w:div w:id="466359272">
          <w:marLeft w:val="480"/>
          <w:marRight w:val="0"/>
          <w:marTop w:val="0"/>
          <w:marBottom w:val="0"/>
          <w:divBdr>
            <w:top w:val="none" w:sz="0" w:space="0" w:color="auto"/>
            <w:left w:val="none" w:sz="0" w:space="0" w:color="auto"/>
            <w:bottom w:val="none" w:sz="0" w:space="0" w:color="auto"/>
            <w:right w:val="none" w:sz="0" w:space="0" w:color="auto"/>
          </w:divBdr>
        </w:div>
        <w:div w:id="566495494">
          <w:marLeft w:val="480"/>
          <w:marRight w:val="0"/>
          <w:marTop w:val="0"/>
          <w:marBottom w:val="0"/>
          <w:divBdr>
            <w:top w:val="none" w:sz="0" w:space="0" w:color="auto"/>
            <w:left w:val="none" w:sz="0" w:space="0" w:color="auto"/>
            <w:bottom w:val="none" w:sz="0" w:space="0" w:color="auto"/>
            <w:right w:val="none" w:sz="0" w:space="0" w:color="auto"/>
          </w:divBdr>
        </w:div>
        <w:div w:id="581648567">
          <w:marLeft w:val="480"/>
          <w:marRight w:val="0"/>
          <w:marTop w:val="0"/>
          <w:marBottom w:val="0"/>
          <w:divBdr>
            <w:top w:val="none" w:sz="0" w:space="0" w:color="auto"/>
            <w:left w:val="none" w:sz="0" w:space="0" w:color="auto"/>
            <w:bottom w:val="none" w:sz="0" w:space="0" w:color="auto"/>
            <w:right w:val="none" w:sz="0" w:space="0" w:color="auto"/>
          </w:divBdr>
        </w:div>
        <w:div w:id="585654109">
          <w:marLeft w:val="480"/>
          <w:marRight w:val="0"/>
          <w:marTop w:val="0"/>
          <w:marBottom w:val="0"/>
          <w:divBdr>
            <w:top w:val="none" w:sz="0" w:space="0" w:color="auto"/>
            <w:left w:val="none" w:sz="0" w:space="0" w:color="auto"/>
            <w:bottom w:val="none" w:sz="0" w:space="0" w:color="auto"/>
            <w:right w:val="none" w:sz="0" w:space="0" w:color="auto"/>
          </w:divBdr>
        </w:div>
        <w:div w:id="759567685">
          <w:marLeft w:val="480"/>
          <w:marRight w:val="0"/>
          <w:marTop w:val="0"/>
          <w:marBottom w:val="0"/>
          <w:divBdr>
            <w:top w:val="none" w:sz="0" w:space="0" w:color="auto"/>
            <w:left w:val="none" w:sz="0" w:space="0" w:color="auto"/>
            <w:bottom w:val="none" w:sz="0" w:space="0" w:color="auto"/>
            <w:right w:val="none" w:sz="0" w:space="0" w:color="auto"/>
          </w:divBdr>
        </w:div>
        <w:div w:id="811216761">
          <w:marLeft w:val="480"/>
          <w:marRight w:val="0"/>
          <w:marTop w:val="0"/>
          <w:marBottom w:val="0"/>
          <w:divBdr>
            <w:top w:val="none" w:sz="0" w:space="0" w:color="auto"/>
            <w:left w:val="none" w:sz="0" w:space="0" w:color="auto"/>
            <w:bottom w:val="none" w:sz="0" w:space="0" w:color="auto"/>
            <w:right w:val="none" w:sz="0" w:space="0" w:color="auto"/>
          </w:divBdr>
        </w:div>
        <w:div w:id="998466003">
          <w:marLeft w:val="480"/>
          <w:marRight w:val="0"/>
          <w:marTop w:val="0"/>
          <w:marBottom w:val="0"/>
          <w:divBdr>
            <w:top w:val="none" w:sz="0" w:space="0" w:color="auto"/>
            <w:left w:val="none" w:sz="0" w:space="0" w:color="auto"/>
            <w:bottom w:val="none" w:sz="0" w:space="0" w:color="auto"/>
            <w:right w:val="none" w:sz="0" w:space="0" w:color="auto"/>
          </w:divBdr>
        </w:div>
        <w:div w:id="1001156852">
          <w:marLeft w:val="480"/>
          <w:marRight w:val="0"/>
          <w:marTop w:val="0"/>
          <w:marBottom w:val="0"/>
          <w:divBdr>
            <w:top w:val="none" w:sz="0" w:space="0" w:color="auto"/>
            <w:left w:val="none" w:sz="0" w:space="0" w:color="auto"/>
            <w:bottom w:val="none" w:sz="0" w:space="0" w:color="auto"/>
            <w:right w:val="none" w:sz="0" w:space="0" w:color="auto"/>
          </w:divBdr>
        </w:div>
        <w:div w:id="1020162680">
          <w:marLeft w:val="480"/>
          <w:marRight w:val="0"/>
          <w:marTop w:val="0"/>
          <w:marBottom w:val="0"/>
          <w:divBdr>
            <w:top w:val="none" w:sz="0" w:space="0" w:color="auto"/>
            <w:left w:val="none" w:sz="0" w:space="0" w:color="auto"/>
            <w:bottom w:val="none" w:sz="0" w:space="0" w:color="auto"/>
            <w:right w:val="none" w:sz="0" w:space="0" w:color="auto"/>
          </w:divBdr>
        </w:div>
        <w:div w:id="1027945927">
          <w:marLeft w:val="480"/>
          <w:marRight w:val="0"/>
          <w:marTop w:val="0"/>
          <w:marBottom w:val="0"/>
          <w:divBdr>
            <w:top w:val="none" w:sz="0" w:space="0" w:color="auto"/>
            <w:left w:val="none" w:sz="0" w:space="0" w:color="auto"/>
            <w:bottom w:val="none" w:sz="0" w:space="0" w:color="auto"/>
            <w:right w:val="none" w:sz="0" w:space="0" w:color="auto"/>
          </w:divBdr>
        </w:div>
        <w:div w:id="1069956915">
          <w:marLeft w:val="480"/>
          <w:marRight w:val="0"/>
          <w:marTop w:val="0"/>
          <w:marBottom w:val="0"/>
          <w:divBdr>
            <w:top w:val="none" w:sz="0" w:space="0" w:color="auto"/>
            <w:left w:val="none" w:sz="0" w:space="0" w:color="auto"/>
            <w:bottom w:val="none" w:sz="0" w:space="0" w:color="auto"/>
            <w:right w:val="none" w:sz="0" w:space="0" w:color="auto"/>
          </w:divBdr>
        </w:div>
        <w:div w:id="1119372711">
          <w:marLeft w:val="480"/>
          <w:marRight w:val="0"/>
          <w:marTop w:val="0"/>
          <w:marBottom w:val="0"/>
          <w:divBdr>
            <w:top w:val="none" w:sz="0" w:space="0" w:color="auto"/>
            <w:left w:val="none" w:sz="0" w:space="0" w:color="auto"/>
            <w:bottom w:val="none" w:sz="0" w:space="0" w:color="auto"/>
            <w:right w:val="none" w:sz="0" w:space="0" w:color="auto"/>
          </w:divBdr>
        </w:div>
        <w:div w:id="1371027387">
          <w:marLeft w:val="480"/>
          <w:marRight w:val="0"/>
          <w:marTop w:val="0"/>
          <w:marBottom w:val="0"/>
          <w:divBdr>
            <w:top w:val="none" w:sz="0" w:space="0" w:color="auto"/>
            <w:left w:val="none" w:sz="0" w:space="0" w:color="auto"/>
            <w:bottom w:val="none" w:sz="0" w:space="0" w:color="auto"/>
            <w:right w:val="none" w:sz="0" w:space="0" w:color="auto"/>
          </w:divBdr>
        </w:div>
        <w:div w:id="1390418484">
          <w:marLeft w:val="480"/>
          <w:marRight w:val="0"/>
          <w:marTop w:val="0"/>
          <w:marBottom w:val="0"/>
          <w:divBdr>
            <w:top w:val="none" w:sz="0" w:space="0" w:color="auto"/>
            <w:left w:val="none" w:sz="0" w:space="0" w:color="auto"/>
            <w:bottom w:val="none" w:sz="0" w:space="0" w:color="auto"/>
            <w:right w:val="none" w:sz="0" w:space="0" w:color="auto"/>
          </w:divBdr>
        </w:div>
        <w:div w:id="1476294879">
          <w:marLeft w:val="480"/>
          <w:marRight w:val="0"/>
          <w:marTop w:val="0"/>
          <w:marBottom w:val="0"/>
          <w:divBdr>
            <w:top w:val="none" w:sz="0" w:space="0" w:color="auto"/>
            <w:left w:val="none" w:sz="0" w:space="0" w:color="auto"/>
            <w:bottom w:val="none" w:sz="0" w:space="0" w:color="auto"/>
            <w:right w:val="none" w:sz="0" w:space="0" w:color="auto"/>
          </w:divBdr>
        </w:div>
        <w:div w:id="1650405760">
          <w:marLeft w:val="480"/>
          <w:marRight w:val="0"/>
          <w:marTop w:val="0"/>
          <w:marBottom w:val="0"/>
          <w:divBdr>
            <w:top w:val="none" w:sz="0" w:space="0" w:color="auto"/>
            <w:left w:val="none" w:sz="0" w:space="0" w:color="auto"/>
            <w:bottom w:val="none" w:sz="0" w:space="0" w:color="auto"/>
            <w:right w:val="none" w:sz="0" w:space="0" w:color="auto"/>
          </w:divBdr>
        </w:div>
      </w:divsChild>
    </w:div>
    <w:div w:id="735057431">
      <w:bodyDiv w:val="1"/>
      <w:marLeft w:val="0"/>
      <w:marRight w:val="0"/>
      <w:marTop w:val="0"/>
      <w:marBottom w:val="0"/>
      <w:divBdr>
        <w:top w:val="none" w:sz="0" w:space="0" w:color="auto"/>
        <w:left w:val="none" w:sz="0" w:space="0" w:color="auto"/>
        <w:bottom w:val="none" w:sz="0" w:space="0" w:color="auto"/>
        <w:right w:val="none" w:sz="0" w:space="0" w:color="auto"/>
      </w:divBdr>
    </w:div>
    <w:div w:id="735207987">
      <w:bodyDiv w:val="1"/>
      <w:marLeft w:val="0"/>
      <w:marRight w:val="0"/>
      <w:marTop w:val="0"/>
      <w:marBottom w:val="0"/>
      <w:divBdr>
        <w:top w:val="none" w:sz="0" w:space="0" w:color="auto"/>
        <w:left w:val="none" w:sz="0" w:space="0" w:color="auto"/>
        <w:bottom w:val="none" w:sz="0" w:space="0" w:color="auto"/>
        <w:right w:val="none" w:sz="0" w:space="0" w:color="auto"/>
      </w:divBdr>
    </w:div>
    <w:div w:id="735279066">
      <w:bodyDiv w:val="1"/>
      <w:marLeft w:val="0"/>
      <w:marRight w:val="0"/>
      <w:marTop w:val="0"/>
      <w:marBottom w:val="0"/>
      <w:divBdr>
        <w:top w:val="none" w:sz="0" w:space="0" w:color="auto"/>
        <w:left w:val="none" w:sz="0" w:space="0" w:color="auto"/>
        <w:bottom w:val="none" w:sz="0" w:space="0" w:color="auto"/>
        <w:right w:val="none" w:sz="0" w:space="0" w:color="auto"/>
      </w:divBdr>
    </w:div>
    <w:div w:id="735279818">
      <w:bodyDiv w:val="1"/>
      <w:marLeft w:val="0"/>
      <w:marRight w:val="0"/>
      <w:marTop w:val="0"/>
      <w:marBottom w:val="0"/>
      <w:divBdr>
        <w:top w:val="none" w:sz="0" w:space="0" w:color="auto"/>
        <w:left w:val="none" w:sz="0" w:space="0" w:color="auto"/>
        <w:bottom w:val="none" w:sz="0" w:space="0" w:color="auto"/>
        <w:right w:val="none" w:sz="0" w:space="0" w:color="auto"/>
      </w:divBdr>
    </w:div>
    <w:div w:id="735785572">
      <w:bodyDiv w:val="1"/>
      <w:marLeft w:val="0"/>
      <w:marRight w:val="0"/>
      <w:marTop w:val="0"/>
      <w:marBottom w:val="0"/>
      <w:divBdr>
        <w:top w:val="none" w:sz="0" w:space="0" w:color="auto"/>
        <w:left w:val="none" w:sz="0" w:space="0" w:color="auto"/>
        <w:bottom w:val="none" w:sz="0" w:space="0" w:color="auto"/>
        <w:right w:val="none" w:sz="0" w:space="0" w:color="auto"/>
      </w:divBdr>
    </w:div>
    <w:div w:id="735972982">
      <w:bodyDiv w:val="1"/>
      <w:marLeft w:val="0"/>
      <w:marRight w:val="0"/>
      <w:marTop w:val="0"/>
      <w:marBottom w:val="0"/>
      <w:divBdr>
        <w:top w:val="none" w:sz="0" w:space="0" w:color="auto"/>
        <w:left w:val="none" w:sz="0" w:space="0" w:color="auto"/>
        <w:bottom w:val="none" w:sz="0" w:space="0" w:color="auto"/>
        <w:right w:val="none" w:sz="0" w:space="0" w:color="auto"/>
      </w:divBdr>
      <w:divsChild>
        <w:div w:id="3635198">
          <w:marLeft w:val="480"/>
          <w:marRight w:val="0"/>
          <w:marTop w:val="0"/>
          <w:marBottom w:val="0"/>
          <w:divBdr>
            <w:top w:val="none" w:sz="0" w:space="0" w:color="auto"/>
            <w:left w:val="none" w:sz="0" w:space="0" w:color="auto"/>
            <w:bottom w:val="none" w:sz="0" w:space="0" w:color="auto"/>
            <w:right w:val="none" w:sz="0" w:space="0" w:color="auto"/>
          </w:divBdr>
        </w:div>
        <w:div w:id="25301901">
          <w:marLeft w:val="480"/>
          <w:marRight w:val="0"/>
          <w:marTop w:val="0"/>
          <w:marBottom w:val="0"/>
          <w:divBdr>
            <w:top w:val="none" w:sz="0" w:space="0" w:color="auto"/>
            <w:left w:val="none" w:sz="0" w:space="0" w:color="auto"/>
            <w:bottom w:val="none" w:sz="0" w:space="0" w:color="auto"/>
            <w:right w:val="none" w:sz="0" w:space="0" w:color="auto"/>
          </w:divBdr>
        </w:div>
        <w:div w:id="45840921">
          <w:marLeft w:val="480"/>
          <w:marRight w:val="0"/>
          <w:marTop w:val="0"/>
          <w:marBottom w:val="0"/>
          <w:divBdr>
            <w:top w:val="none" w:sz="0" w:space="0" w:color="auto"/>
            <w:left w:val="none" w:sz="0" w:space="0" w:color="auto"/>
            <w:bottom w:val="none" w:sz="0" w:space="0" w:color="auto"/>
            <w:right w:val="none" w:sz="0" w:space="0" w:color="auto"/>
          </w:divBdr>
        </w:div>
        <w:div w:id="107893644">
          <w:marLeft w:val="480"/>
          <w:marRight w:val="0"/>
          <w:marTop w:val="0"/>
          <w:marBottom w:val="0"/>
          <w:divBdr>
            <w:top w:val="none" w:sz="0" w:space="0" w:color="auto"/>
            <w:left w:val="none" w:sz="0" w:space="0" w:color="auto"/>
            <w:bottom w:val="none" w:sz="0" w:space="0" w:color="auto"/>
            <w:right w:val="none" w:sz="0" w:space="0" w:color="auto"/>
          </w:divBdr>
        </w:div>
        <w:div w:id="125124369">
          <w:marLeft w:val="480"/>
          <w:marRight w:val="0"/>
          <w:marTop w:val="0"/>
          <w:marBottom w:val="0"/>
          <w:divBdr>
            <w:top w:val="none" w:sz="0" w:space="0" w:color="auto"/>
            <w:left w:val="none" w:sz="0" w:space="0" w:color="auto"/>
            <w:bottom w:val="none" w:sz="0" w:space="0" w:color="auto"/>
            <w:right w:val="none" w:sz="0" w:space="0" w:color="auto"/>
          </w:divBdr>
        </w:div>
        <w:div w:id="217514362">
          <w:marLeft w:val="480"/>
          <w:marRight w:val="0"/>
          <w:marTop w:val="0"/>
          <w:marBottom w:val="0"/>
          <w:divBdr>
            <w:top w:val="none" w:sz="0" w:space="0" w:color="auto"/>
            <w:left w:val="none" w:sz="0" w:space="0" w:color="auto"/>
            <w:bottom w:val="none" w:sz="0" w:space="0" w:color="auto"/>
            <w:right w:val="none" w:sz="0" w:space="0" w:color="auto"/>
          </w:divBdr>
        </w:div>
        <w:div w:id="234054775">
          <w:marLeft w:val="480"/>
          <w:marRight w:val="0"/>
          <w:marTop w:val="0"/>
          <w:marBottom w:val="0"/>
          <w:divBdr>
            <w:top w:val="none" w:sz="0" w:space="0" w:color="auto"/>
            <w:left w:val="none" w:sz="0" w:space="0" w:color="auto"/>
            <w:bottom w:val="none" w:sz="0" w:space="0" w:color="auto"/>
            <w:right w:val="none" w:sz="0" w:space="0" w:color="auto"/>
          </w:divBdr>
        </w:div>
        <w:div w:id="246111725">
          <w:marLeft w:val="480"/>
          <w:marRight w:val="0"/>
          <w:marTop w:val="0"/>
          <w:marBottom w:val="0"/>
          <w:divBdr>
            <w:top w:val="none" w:sz="0" w:space="0" w:color="auto"/>
            <w:left w:val="none" w:sz="0" w:space="0" w:color="auto"/>
            <w:bottom w:val="none" w:sz="0" w:space="0" w:color="auto"/>
            <w:right w:val="none" w:sz="0" w:space="0" w:color="auto"/>
          </w:divBdr>
        </w:div>
        <w:div w:id="325784100">
          <w:marLeft w:val="480"/>
          <w:marRight w:val="0"/>
          <w:marTop w:val="0"/>
          <w:marBottom w:val="0"/>
          <w:divBdr>
            <w:top w:val="none" w:sz="0" w:space="0" w:color="auto"/>
            <w:left w:val="none" w:sz="0" w:space="0" w:color="auto"/>
            <w:bottom w:val="none" w:sz="0" w:space="0" w:color="auto"/>
            <w:right w:val="none" w:sz="0" w:space="0" w:color="auto"/>
          </w:divBdr>
        </w:div>
        <w:div w:id="341474142">
          <w:marLeft w:val="480"/>
          <w:marRight w:val="0"/>
          <w:marTop w:val="0"/>
          <w:marBottom w:val="0"/>
          <w:divBdr>
            <w:top w:val="none" w:sz="0" w:space="0" w:color="auto"/>
            <w:left w:val="none" w:sz="0" w:space="0" w:color="auto"/>
            <w:bottom w:val="none" w:sz="0" w:space="0" w:color="auto"/>
            <w:right w:val="none" w:sz="0" w:space="0" w:color="auto"/>
          </w:divBdr>
        </w:div>
        <w:div w:id="343560949">
          <w:marLeft w:val="480"/>
          <w:marRight w:val="0"/>
          <w:marTop w:val="0"/>
          <w:marBottom w:val="0"/>
          <w:divBdr>
            <w:top w:val="none" w:sz="0" w:space="0" w:color="auto"/>
            <w:left w:val="none" w:sz="0" w:space="0" w:color="auto"/>
            <w:bottom w:val="none" w:sz="0" w:space="0" w:color="auto"/>
            <w:right w:val="none" w:sz="0" w:space="0" w:color="auto"/>
          </w:divBdr>
        </w:div>
        <w:div w:id="349454300">
          <w:marLeft w:val="480"/>
          <w:marRight w:val="0"/>
          <w:marTop w:val="0"/>
          <w:marBottom w:val="0"/>
          <w:divBdr>
            <w:top w:val="none" w:sz="0" w:space="0" w:color="auto"/>
            <w:left w:val="none" w:sz="0" w:space="0" w:color="auto"/>
            <w:bottom w:val="none" w:sz="0" w:space="0" w:color="auto"/>
            <w:right w:val="none" w:sz="0" w:space="0" w:color="auto"/>
          </w:divBdr>
        </w:div>
        <w:div w:id="456459653">
          <w:marLeft w:val="480"/>
          <w:marRight w:val="0"/>
          <w:marTop w:val="0"/>
          <w:marBottom w:val="0"/>
          <w:divBdr>
            <w:top w:val="none" w:sz="0" w:space="0" w:color="auto"/>
            <w:left w:val="none" w:sz="0" w:space="0" w:color="auto"/>
            <w:bottom w:val="none" w:sz="0" w:space="0" w:color="auto"/>
            <w:right w:val="none" w:sz="0" w:space="0" w:color="auto"/>
          </w:divBdr>
        </w:div>
        <w:div w:id="459347436">
          <w:marLeft w:val="480"/>
          <w:marRight w:val="0"/>
          <w:marTop w:val="0"/>
          <w:marBottom w:val="0"/>
          <w:divBdr>
            <w:top w:val="none" w:sz="0" w:space="0" w:color="auto"/>
            <w:left w:val="none" w:sz="0" w:space="0" w:color="auto"/>
            <w:bottom w:val="none" w:sz="0" w:space="0" w:color="auto"/>
            <w:right w:val="none" w:sz="0" w:space="0" w:color="auto"/>
          </w:divBdr>
        </w:div>
        <w:div w:id="514927876">
          <w:marLeft w:val="480"/>
          <w:marRight w:val="0"/>
          <w:marTop w:val="0"/>
          <w:marBottom w:val="0"/>
          <w:divBdr>
            <w:top w:val="none" w:sz="0" w:space="0" w:color="auto"/>
            <w:left w:val="none" w:sz="0" w:space="0" w:color="auto"/>
            <w:bottom w:val="none" w:sz="0" w:space="0" w:color="auto"/>
            <w:right w:val="none" w:sz="0" w:space="0" w:color="auto"/>
          </w:divBdr>
        </w:div>
        <w:div w:id="575674190">
          <w:marLeft w:val="480"/>
          <w:marRight w:val="0"/>
          <w:marTop w:val="0"/>
          <w:marBottom w:val="0"/>
          <w:divBdr>
            <w:top w:val="none" w:sz="0" w:space="0" w:color="auto"/>
            <w:left w:val="none" w:sz="0" w:space="0" w:color="auto"/>
            <w:bottom w:val="none" w:sz="0" w:space="0" w:color="auto"/>
            <w:right w:val="none" w:sz="0" w:space="0" w:color="auto"/>
          </w:divBdr>
        </w:div>
        <w:div w:id="579749805">
          <w:marLeft w:val="480"/>
          <w:marRight w:val="0"/>
          <w:marTop w:val="0"/>
          <w:marBottom w:val="0"/>
          <w:divBdr>
            <w:top w:val="none" w:sz="0" w:space="0" w:color="auto"/>
            <w:left w:val="none" w:sz="0" w:space="0" w:color="auto"/>
            <w:bottom w:val="none" w:sz="0" w:space="0" w:color="auto"/>
            <w:right w:val="none" w:sz="0" w:space="0" w:color="auto"/>
          </w:divBdr>
        </w:div>
        <w:div w:id="641733178">
          <w:marLeft w:val="480"/>
          <w:marRight w:val="0"/>
          <w:marTop w:val="0"/>
          <w:marBottom w:val="0"/>
          <w:divBdr>
            <w:top w:val="none" w:sz="0" w:space="0" w:color="auto"/>
            <w:left w:val="none" w:sz="0" w:space="0" w:color="auto"/>
            <w:bottom w:val="none" w:sz="0" w:space="0" w:color="auto"/>
            <w:right w:val="none" w:sz="0" w:space="0" w:color="auto"/>
          </w:divBdr>
        </w:div>
        <w:div w:id="684135361">
          <w:marLeft w:val="480"/>
          <w:marRight w:val="0"/>
          <w:marTop w:val="0"/>
          <w:marBottom w:val="0"/>
          <w:divBdr>
            <w:top w:val="none" w:sz="0" w:space="0" w:color="auto"/>
            <w:left w:val="none" w:sz="0" w:space="0" w:color="auto"/>
            <w:bottom w:val="none" w:sz="0" w:space="0" w:color="auto"/>
            <w:right w:val="none" w:sz="0" w:space="0" w:color="auto"/>
          </w:divBdr>
        </w:div>
        <w:div w:id="731658787">
          <w:marLeft w:val="480"/>
          <w:marRight w:val="0"/>
          <w:marTop w:val="0"/>
          <w:marBottom w:val="0"/>
          <w:divBdr>
            <w:top w:val="none" w:sz="0" w:space="0" w:color="auto"/>
            <w:left w:val="none" w:sz="0" w:space="0" w:color="auto"/>
            <w:bottom w:val="none" w:sz="0" w:space="0" w:color="auto"/>
            <w:right w:val="none" w:sz="0" w:space="0" w:color="auto"/>
          </w:divBdr>
        </w:div>
        <w:div w:id="847986274">
          <w:marLeft w:val="480"/>
          <w:marRight w:val="0"/>
          <w:marTop w:val="0"/>
          <w:marBottom w:val="0"/>
          <w:divBdr>
            <w:top w:val="none" w:sz="0" w:space="0" w:color="auto"/>
            <w:left w:val="none" w:sz="0" w:space="0" w:color="auto"/>
            <w:bottom w:val="none" w:sz="0" w:space="0" w:color="auto"/>
            <w:right w:val="none" w:sz="0" w:space="0" w:color="auto"/>
          </w:divBdr>
        </w:div>
        <w:div w:id="857081658">
          <w:marLeft w:val="480"/>
          <w:marRight w:val="0"/>
          <w:marTop w:val="0"/>
          <w:marBottom w:val="0"/>
          <w:divBdr>
            <w:top w:val="none" w:sz="0" w:space="0" w:color="auto"/>
            <w:left w:val="none" w:sz="0" w:space="0" w:color="auto"/>
            <w:bottom w:val="none" w:sz="0" w:space="0" w:color="auto"/>
            <w:right w:val="none" w:sz="0" w:space="0" w:color="auto"/>
          </w:divBdr>
        </w:div>
        <w:div w:id="869489783">
          <w:marLeft w:val="480"/>
          <w:marRight w:val="0"/>
          <w:marTop w:val="0"/>
          <w:marBottom w:val="0"/>
          <w:divBdr>
            <w:top w:val="none" w:sz="0" w:space="0" w:color="auto"/>
            <w:left w:val="none" w:sz="0" w:space="0" w:color="auto"/>
            <w:bottom w:val="none" w:sz="0" w:space="0" w:color="auto"/>
            <w:right w:val="none" w:sz="0" w:space="0" w:color="auto"/>
          </w:divBdr>
        </w:div>
        <w:div w:id="910886870">
          <w:marLeft w:val="480"/>
          <w:marRight w:val="0"/>
          <w:marTop w:val="0"/>
          <w:marBottom w:val="0"/>
          <w:divBdr>
            <w:top w:val="none" w:sz="0" w:space="0" w:color="auto"/>
            <w:left w:val="none" w:sz="0" w:space="0" w:color="auto"/>
            <w:bottom w:val="none" w:sz="0" w:space="0" w:color="auto"/>
            <w:right w:val="none" w:sz="0" w:space="0" w:color="auto"/>
          </w:divBdr>
        </w:div>
        <w:div w:id="917714491">
          <w:marLeft w:val="480"/>
          <w:marRight w:val="0"/>
          <w:marTop w:val="0"/>
          <w:marBottom w:val="0"/>
          <w:divBdr>
            <w:top w:val="none" w:sz="0" w:space="0" w:color="auto"/>
            <w:left w:val="none" w:sz="0" w:space="0" w:color="auto"/>
            <w:bottom w:val="none" w:sz="0" w:space="0" w:color="auto"/>
            <w:right w:val="none" w:sz="0" w:space="0" w:color="auto"/>
          </w:divBdr>
        </w:div>
        <w:div w:id="931012547">
          <w:marLeft w:val="480"/>
          <w:marRight w:val="0"/>
          <w:marTop w:val="0"/>
          <w:marBottom w:val="0"/>
          <w:divBdr>
            <w:top w:val="none" w:sz="0" w:space="0" w:color="auto"/>
            <w:left w:val="none" w:sz="0" w:space="0" w:color="auto"/>
            <w:bottom w:val="none" w:sz="0" w:space="0" w:color="auto"/>
            <w:right w:val="none" w:sz="0" w:space="0" w:color="auto"/>
          </w:divBdr>
        </w:div>
        <w:div w:id="969551672">
          <w:marLeft w:val="480"/>
          <w:marRight w:val="0"/>
          <w:marTop w:val="0"/>
          <w:marBottom w:val="0"/>
          <w:divBdr>
            <w:top w:val="none" w:sz="0" w:space="0" w:color="auto"/>
            <w:left w:val="none" w:sz="0" w:space="0" w:color="auto"/>
            <w:bottom w:val="none" w:sz="0" w:space="0" w:color="auto"/>
            <w:right w:val="none" w:sz="0" w:space="0" w:color="auto"/>
          </w:divBdr>
        </w:div>
        <w:div w:id="994533900">
          <w:marLeft w:val="480"/>
          <w:marRight w:val="0"/>
          <w:marTop w:val="0"/>
          <w:marBottom w:val="0"/>
          <w:divBdr>
            <w:top w:val="none" w:sz="0" w:space="0" w:color="auto"/>
            <w:left w:val="none" w:sz="0" w:space="0" w:color="auto"/>
            <w:bottom w:val="none" w:sz="0" w:space="0" w:color="auto"/>
            <w:right w:val="none" w:sz="0" w:space="0" w:color="auto"/>
          </w:divBdr>
        </w:div>
        <w:div w:id="1040280710">
          <w:marLeft w:val="480"/>
          <w:marRight w:val="0"/>
          <w:marTop w:val="0"/>
          <w:marBottom w:val="0"/>
          <w:divBdr>
            <w:top w:val="none" w:sz="0" w:space="0" w:color="auto"/>
            <w:left w:val="none" w:sz="0" w:space="0" w:color="auto"/>
            <w:bottom w:val="none" w:sz="0" w:space="0" w:color="auto"/>
            <w:right w:val="none" w:sz="0" w:space="0" w:color="auto"/>
          </w:divBdr>
        </w:div>
        <w:div w:id="1074356911">
          <w:marLeft w:val="480"/>
          <w:marRight w:val="0"/>
          <w:marTop w:val="0"/>
          <w:marBottom w:val="0"/>
          <w:divBdr>
            <w:top w:val="none" w:sz="0" w:space="0" w:color="auto"/>
            <w:left w:val="none" w:sz="0" w:space="0" w:color="auto"/>
            <w:bottom w:val="none" w:sz="0" w:space="0" w:color="auto"/>
            <w:right w:val="none" w:sz="0" w:space="0" w:color="auto"/>
          </w:divBdr>
        </w:div>
        <w:div w:id="1095707667">
          <w:marLeft w:val="480"/>
          <w:marRight w:val="0"/>
          <w:marTop w:val="0"/>
          <w:marBottom w:val="0"/>
          <w:divBdr>
            <w:top w:val="none" w:sz="0" w:space="0" w:color="auto"/>
            <w:left w:val="none" w:sz="0" w:space="0" w:color="auto"/>
            <w:bottom w:val="none" w:sz="0" w:space="0" w:color="auto"/>
            <w:right w:val="none" w:sz="0" w:space="0" w:color="auto"/>
          </w:divBdr>
        </w:div>
        <w:div w:id="1208495331">
          <w:marLeft w:val="480"/>
          <w:marRight w:val="0"/>
          <w:marTop w:val="0"/>
          <w:marBottom w:val="0"/>
          <w:divBdr>
            <w:top w:val="none" w:sz="0" w:space="0" w:color="auto"/>
            <w:left w:val="none" w:sz="0" w:space="0" w:color="auto"/>
            <w:bottom w:val="none" w:sz="0" w:space="0" w:color="auto"/>
            <w:right w:val="none" w:sz="0" w:space="0" w:color="auto"/>
          </w:divBdr>
        </w:div>
        <w:div w:id="1215583896">
          <w:marLeft w:val="480"/>
          <w:marRight w:val="0"/>
          <w:marTop w:val="0"/>
          <w:marBottom w:val="0"/>
          <w:divBdr>
            <w:top w:val="none" w:sz="0" w:space="0" w:color="auto"/>
            <w:left w:val="none" w:sz="0" w:space="0" w:color="auto"/>
            <w:bottom w:val="none" w:sz="0" w:space="0" w:color="auto"/>
            <w:right w:val="none" w:sz="0" w:space="0" w:color="auto"/>
          </w:divBdr>
        </w:div>
        <w:div w:id="1245991519">
          <w:marLeft w:val="480"/>
          <w:marRight w:val="0"/>
          <w:marTop w:val="0"/>
          <w:marBottom w:val="0"/>
          <w:divBdr>
            <w:top w:val="none" w:sz="0" w:space="0" w:color="auto"/>
            <w:left w:val="none" w:sz="0" w:space="0" w:color="auto"/>
            <w:bottom w:val="none" w:sz="0" w:space="0" w:color="auto"/>
            <w:right w:val="none" w:sz="0" w:space="0" w:color="auto"/>
          </w:divBdr>
        </w:div>
        <w:div w:id="1371610587">
          <w:marLeft w:val="480"/>
          <w:marRight w:val="0"/>
          <w:marTop w:val="0"/>
          <w:marBottom w:val="0"/>
          <w:divBdr>
            <w:top w:val="none" w:sz="0" w:space="0" w:color="auto"/>
            <w:left w:val="none" w:sz="0" w:space="0" w:color="auto"/>
            <w:bottom w:val="none" w:sz="0" w:space="0" w:color="auto"/>
            <w:right w:val="none" w:sz="0" w:space="0" w:color="auto"/>
          </w:divBdr>
        </w:div>
        <w:div w:id="1524899765">
          <w:marLeft w:val="480"/>
          <w:marRight w:val="0"/>
          <w:marTop w:val="0"/>
          <w:marBottom w:val="0"/>
          <w:divBdr>
            <w:top w:val="none" w:sz="0" w:space="0" w:color="auto"/>
            <w:left w:val="none" w:sz="0" w:space="0" w:color="auto"/>
            <w:bottom w:val="none" w:sz="0" w:space="0" w:color="auto"/>
            <w:right w:val="none" w:sz="0" w:space="0" w:color="auto"/>
          </w:divBdr>
        </w:div>
        <w:div w:id="1534272061">
          <w:marLeft w:val="480"/>
          <w:marRight w:val="0"/>
          <w:marTop w:val="0"/>
          <w:marBottom w:val="0"/>
          <w:divBdr>
            <w:top w:val="none" w:sz="0" w:space="0" w:color="auto"/>
            <w:left w:val="none" w:sz="0" w:space="0" w:color="auto"/>
            <w:bottom w:val="none" w:sz="0" w:space="0" w:color="auto"/>
            <w:right w:val="none" w:sz="0" w:space="0" w:color="auto"/>
          </w:divBdr>
        </w:div>
        <w:div w:id="1581913798">
          <w:marLeft w:val="480"/>
          <w:marRight w:val="0"/>
          <w:marTop w:val="0"/>
          <w:marBottom w:val="0"/>
          <w:divBdr>
            <w:top w:val="none" w:sz="0" w:space="0" w:color="auto"/>
            <w:left w:val="none" w:sz="0" w:space="0" w:color="auto"/>
            <w:bottom w:val="none" w:sz="0" w:space="0" w:color="auto"/>
            <w:right w:val="none" w:sz="0" w:space="0" w:color="auto"/>
          </w:divBdr>
        </w:div>
        <w:div w:id="1644191072">
          <w:marLeft w:val="480"/>
          <w:marRight w:val="0"/>
          <w:marTop w:val="0"/>
          <w:marBottom w:val="0"/>
          <w:divBdr>
            <w:top w:val="none" w:sz="0" w:space="0" w:color="auto"/>
            <w:left w:val="none" w:sz="0" w:space="0" w:color="auto"/>
            <w:bottom w:val="none" w:sz="0" w:space="0" w:color="auto"/>
            <w:right w:val="none" w:sz="0" w:space="0" w:color="auto"/>
          </w:divBdr>
        </w:div>
        <w:div w:id="1722752286">
          <w:marLeft w:val="480"/>
          <w:marRight w:val="0"/>
          <w:marTop w:val="0"/>
          <w:marBottom w:val="0"/>
          <w:divBdr>
            <w:top w:val="none" w:sz="0" w:space="0" w:color="auto"/>
            <w:left w:val="none" w:sz="0" w:space="0" w:color="auto"/>
            <w:bottom w:val="none" w:sz="0" w:space="0" w:color="auto"/>
            <w:right w:val="none" w:sz="0" w:space="0" w:color="auto"/>
          </w:divBdr>
        </w:div>
        <w:div w:id="1769891758">
          <w:marLeft w:val="480"/>
          <w:marRight w:val="0"/>
          <w:marTop w:val="0"/>
          <w:marBottom w:val="0"/>
          <w:divBdr>
            <w:top w:val="none" w:sz="0" w:space="0" w:color="auto"/>
            <w:left w:val="none" w:sz="0" w:space="0" w:color="auto"/>
            <w:bottom w:val="none" w:sz="0" w:space="0" w:color="auto"/>
            <w:right w:val="none" w:sz="0" w:space="0" w:color="auto"/>
          </w:divBdr>
        </w:div>
      </w:divsChild>
    </w:div>
    <w:div w:id="735976626">
      <w:bodyDiv w:val="1"/>
      <w:marLeft w:val="0"/>
      <w:marRight w:val="0"/>
      <w:marTop w:val="0"/>
      <w:marBottom w:val="0"/>
      <w:divBdr>
        <w:top w:val="none" w:sz="0" w:space="0" w:color="auto"/>
        <w:left w:val="none" w:sz="0" w:space="0" w:color="auto"/>
        <w:bottom w:val="none" w:sz="0" w:space="0" w:color="auto"/>
        <w:right w:val="none" w:sz="0" w:space="0" w:color="auto"/>
      </w:divBdr>
    </w:div>
    <w:div w:id="736054421">
      <w:bodyDiv w:val="1"/>
      <w:marLeft w:val="0"/>
      <w:marRight w:val="0"/>
      <w:marTop w:val="0"/>
      <w:marBottom w:val="0"/>
      <w:divBdr>
        <w:top w:val="none" w:sz="0" w:space="0" w:color="auto"/>
        <w:left w:val="none" w:sz="0" w:space="0" w:color="auto"/>
        <w:bottom w:val="none" w:sz="0" w:space="0" w:color="auto"/>
        <w:right w:val="none" w:sz="0" w:space="0" w:color="auto"/>
      </w:divBdr>
    </w:div>
    <w:div w:id="736127848">
      <w:bodyDiv w:val="1"/>
      <w:marLeft w:val="0"/>
      <w:marRight w:val="0"/>
      <w:marTop w:val="0"/>
      <w:marBottom w:val="0"/>
      <w:divBdr>
        <w:top w:val="none" w:sz="0" w:space="0" w:color="auto"/>
        <w:left w:val="none" w:sz="0" w:space="0" w:color="auto"/>
        <w:bottom w:val="none" w:sz="0" w:space="0" w:color="auto"/>
        <w:right w:val="none" w:sz="0" w:space="0" w:color="auto"/>
      </w:divBdr>
    </w:div>
    <w:div w:id="736166518">
      <w:bodyDiv w:val="1"/>
      <w:marLeft w:val="0"/>
      <w:marRight w:val="0"/>
      <w:marTop w:val="0"/>
      <w:marBottom w:val="0"/>
      <w:divBdr>
        <w:top w:val="none" w:sz="0" w:space="0" w:color="auto"/>
        <w:left w:val="none" w:sz="0" w:space="0" w:color="auto"/>
        <w:bottom w:val="none" w:sz="0" w:space="0" w:color="auto"/>
        <w:right w:val="none" w:sz="0" w:space="0" w:color="auto"/>
      </w:divBdr>
    </w:div>
    <w:div w:id="736245277">
      <w:bodyDiv w:val="1"/>
      <w:marLeft w:val="0"/>
      <w:marRight w:val="0"/>
      <w:marTop w:val="0"/>
      <w:marBottom w:val="0"/>
      <w:divBdr>
        <w:top w:val="none" w:sz="0" w:space="0" w:color="auto"/>
        <w:left w:val="none" w:sz="0" w:space="0" w:color="auto"/>
        <w:bottom w:val="none" w:sz="0" w:space="0" w:color="auto"/>
        <w:right w:val="none" w:sz="0" w:space="0" w:color="auto"/>
      </w:divBdr>
    </w:div>
    <w:div w:id="736246277">
      <w:bodyDiv w:val="1"/>
      <w:marLeft w:val="0"/>
      <w:marRight w:val="0"/>
      <w:marTop w:val="0"/>
      <w:marBottom w:val="0"/>
      <w:divBdr>
        <w:top w:val="none" w:sz="0" w:space="0" w:color="auto"/>
        <w:left w:val="none" w:sz="0" w:space="0" w:color="auto"/>
        <w:bottom w:val="none" w:sz="0" w:space="0" w:color="auto"/>
        <w:right w:val="none" w:sz="0" w:space="0" w:color="auto"/>
      </w:divBdr>
    </w:div>
    <w:div w:id="736514181">
      <w:bodyDiv w:val="1"/>
      <w:marLeft w:val="0"/>
      <w:marRight w:val="0"/>
      <w:marTop w:val="0"/>
      <w:marBottom w:val="0"/>
      <w:divBdr>
        <w:top w:val="none" w:sz="0" w:space="0" w:color="auto"/>
        <w:left w:val="none" w:sz="0" w:space="0" w:color="auto"/>
        <w:bottom w:val="none" w:sz="0" w:space="0" w:color="auto"/>
        <w:right w:val="none" w:sz="0" w:space="0" w:color="auto"/>
      </w:divBdr>
    </w:div>
    <w:div w:id="736706342">
      <w:bodyDiv w:val="1"/>
      <w:marLeft w:val="0"/>
      <w:marRight w:val="0"/>
      <w:marTop w:val="0"/>
      <w:marBottom w:val="0"/>
      <w:divBdr>
        <w:top w:val="none" w:sz="0" w:space="0" w:color="auto"/>
        <w:left w:val="none" w:sz="0" w:space="0" w:color="auto"/>
        <w:bottom w:val="none" w:sz="0" w:space="0" w:color="auto"/>
        <w:right w:val="none" w:sz="0" w:space="0" w:color="auto"/>
      </w:divBdr>
    </w:div>
    <w:div w:id="736710820">
      <w:bodyDiv w:val="1"/>
      <w:marLeft w:val="0"/>
      <w:marRight w:val="0"/>
      <w:marTop w:val="0"/>
      <w:marBottom w:val="0"/>
      <w:divBdr>
        <w:top w:val="none" w:sz="0" w:space="0" w:color="auto"/>
        <w:left w:val="none" w:sz="0" w:space="0" w:color="auto"/>
        <w:bottom w:val="none" w:sz="0" w:space="0" w:color="auto"/>
        <w:right w:val="none" w:sz="0" w:space="0" w:color="auto"/>
      </w:divBdr>
    </w:div>
    <w:div w:id="736823044">
      <w:bodyDiv w:val="1"/>
      <w:marLeft w:val="0"/>
      <w:marRight w:val="0"/>
      <w:marTop w:val="0"/>
      <w:marBottom w:val="0"/>
      <w:divBdr>
        <w:top w:val="none" w:sz="0" w:space="0" w:color="auto"/>
        <w:left w:val="none" w:sz="0" w:space="0" w:color="auto"/>
        <w:bottom w:val="none" w:sz="0" w:space="0" w:color="auto"/>
        <w:right w:val="none" w:sz="0" w:space="0" w:color="auto"/>
      </w:divBdr>
    </w:div>
    <w:div w:id="737097488">
      <w:bodyDiv w:val="1"/>
      <w:marLeft w:val="0"/>
      <w:marRight w:val="0"/>
      <w:marTop w:val="0"/>
      <w:marBottom w:val="0"/>
      <w:divBdr>
        <w:top w:val="none" w:sz="0" w:space="0" w:color="auto"/>
        <w:left w:val="none" w:sz="0" w:space="0" w:color="auto"/>
        <w:bottom w:val="none" w:sz="0" w:space="0" w:color="auto"/>
        <w:right w:val="none" w:sz="0" w:space="0" w:color="auto"/>
      </w:divBdr>
    </w:div>
    <w:div w:id="737098555">
      <w:bodyDiv w:val="1"/>
      <w:marLeft w:val="0"/>
      <w:marRight w:val="0"/>
      <w:marTop w:val="0"/>
      <w:marBottom w:val="0"/>
      <w:divBdr>
        <w:top w:val="none" w:sz="0" w:space="0" w:color="auto"/>
        <w:left w:val="none" w:sz="0" w:space="0" w:color="auto"/>
        <w:bottom w:val="none" w:sz="0" w:space="0" w:color="auto"/>
        <w:right w:val="none" w:sz="0" w:space="0" w:color="auto"/>
      </w:divBdr>
    </w:div>
    <w:div w:id="737169758">
      <w:bodyDiv w:val="1"/>
      <w:marLeft w:val="0"/>
      <w:marRight w:val="0"/>
      <w:marTop w:val="0"/>
      <w:marBottom w:val="0"/>
      <w:divBdr>
        <w:top w:val="none" w:sz="0" w:space="0" w:color="auto"/>
        <w:left w:val="none" w:sz="0" w:space="0" w:color="auto"/>
        <w:bottom w:val="none" w:sz="0" w:space="0" w:color="auto"/>
        <w:right w:val="none" w:sz="0" w:space="0" w:color="auto"/>
      </w:divBdr>
    </w:div>
    <w:div w:id="737440303">
      <w:bodyDiv w:val="1"/>
      <w:marLeft w:val="0"/>
      <w:marRight w:val="0"/>
      <w:marTop w:val="0"/>
      <w:marBottom w:val="0"/>
      <w:divBdr>
        <w:top w:val="none" w:sz="0" w:space="0" w:color="auto"/>
        <w:left w:val="none" w:sz="0" w:space="0" w:color="auto"/>
        <w:bottom w:val="none" w:sz="0" w:space="0" w:color="auto"/>
        <w:right w:val="none" w:sz="0" w:space="0" w:color="auto"/>
      </w:divBdr>
    </w:div>
    <w:div w:id="737478705">
      <w:bodyDiv w:val="1"/>
      <w:marLeft w:val="0"/>
      <w:marRight w:val="0"/>
      <w:marTop w:val="0"/>
      <w:marBottom w:val="0"/>
      <w:divBdr>
        <w:top w:val="none" w:sz="0" w:space="0" w:color="auto"/>
        <w:left w:val="none" w:sz="0" w:space="0" w:color="auto"/>
        <w:bottom w:val="none" w:sz="0" w:space="0" w:color="auto"/>
        <w:right w:val="none" w:sz="0" w:space="0" w:color="auto"/>
      </w:divBdr>
    </w:div>
    <w:div w:id="737556890">
      <w:bodyDiv w:val="1"/>
      <w:marLeft w:val="0"/>
      <w:marRight w:val="0"/>
      <w:marTop w:val="0"/>
      <w:marBottom w:val="0"/>
      <w:divBdr>
        <w:top w:val="none" w:sz="0" w:space="0" w:color="auto"/>
        <w:left w:val="none" w:sz="0" w:space="0" w:color="auto"/>
        <w:bottom w:val="none" w:sz="0" w:space="0" w:color="auto"/>
        <w:right w:val="none" w:sz="0" w:space="0" w:color="auto"/>
      </w:divBdr>
    </w:div>
    <w:div w:id="737675140">
      <w:bodyDiv w:val="1"/>
      <w:marLeft w:val="0"/>
      <w:marRight w:val="0"/>
      <w:marTop w:val="0"/>
      <w:marBottom w:val="0"/>
      <w:divBdr>
        <w:top w:val="none" w:sz="0" w:space="0" w:color="auto"/>
        <w:left w:val="none" w:sz="0" w:space="0" w:color="auto"/>
        <w:bottom w:val="none" w:sz="0" w:space="0" w:color="auto"/>
        <w:right w:val="none" w:sz="0" w:space="0" w:color="auto"/>
      </w:divBdr>
    </w:div>
    <w:div w:id="737746195">
      <w:bodyDiv w:val="1"/>
      <w:marLeft w:val="0"/>
      <w:marRight w:val="0"/>
      <w:marTop w:val="0"/>
      <w:marBottom w:val="0"/>
      <w:divBdr>
        <w:top w:val="none" w:sz="0" w:space="0" w:color="auto"/>
        <w:left w:val="none" w:sz="0" w:space="0" w:color="auto"/>
        <w:bottom w:val="none" w:sz="0" w:space="0" w:color="auto"/>
        <w:right w:val="none" w:sz="0" w:space="0" w:color="auto"/>
      </w:divBdr>
    </w:div>
    <w:div w:id="737824589">
      <w:bodyDiv w:val="1"/>
      <w:marLeft w:val="0"/>
      <w:marRight w:val="0"/>
      <w:marTop w:val="0"/>
      <w:marBottom w:val="0"/>
      <w:divBdr>
        <w:top w:val="none" w:sz="0" w:space="0" w:color="auto"/>
        <w:left w:val="none" w:sz="0" w:space="0" w:color="auto"/>
        <w:bottom w:val="none" w:sz="0" w:space="0" w:color="auto"/>
        <w:right w:val="none" w:sz="0" w:space="0" w:color="auto"/>
      </w:divBdr>
    </w:div>
    <w:div w:id="737901518">
      <w:bodyDiv w:val="1"/>
      <w:marLeft w:val="0"/>
      <w:marRight w:val="0"/>
      <w:marTop w:val="0"/>
      <w:marBottom w:val="0"/>
      <w:divBdr>
        <w:top w:val="none" w:sz="0" w:space="0" w:color="auto"/>
        <w:left w:val="none" w:sz="0" w:space="0" w:color="auto"/>
        <w:bottom w:val="none" w:sz="0" w:space="0" w:color="auto"/>
        <w:right w:val="none" w:sz="0" w:space="0" w:color="auto"/>
      </w:divBdr>
    </w:div>
    <w:div w:id="737943613">
      <w:bodyDiv w:val="1"/>
      <w:marLeft w:val="0"/>
      <w:marRight w:val="0"/>
      <w:marTop w:val="0"/>
      <w:marBottom w:val="0"/>
      <w:divBdr>
        <w:top w:val="none" w:sz="0" w:space="0" w:color="auto"/>
        <w:left w:val="none" w:sz="0" w:space="0" w:color="auto"/>
        <w:bottom w:val="none" w:sz="0" w:space="0" w:color="auto"/>
        <w:right w:val="none" w:sz="0" w:space="0" w:color="auto"/>
      </w:divBdr>
    </w:div>
    <w:div w:id="738400137">
      <w:bodyDiv w:val="1"/>
      <w:marLeft w:val="0"/>
      <w:marRight w:val="0"/>
      <w:marTop w:val="0"/>
      <w:marBottom w:val="0"/>
      <w:divBdr>
        <w:top w:val="none" w:sz="0" w:space="0" w:color="auto"/>
        <w:left w:val="none" w:sz="0" w:space="0" w:color="auto"/>
        <w:bottom w:val="none" w:sz="0" w:space="0" w:color="auto"/>
        <w:right w:val="none" w:sz="0" w:space="0" w:color="auto"/>
      </w:divBdr>
    </w:div>
    <w:div w:id="738483612">
      <w:bodyDiv w:val="1"/>
      <w:marLeft w:val="0"/>
      <w:marRight w:val="0"/>
      <w:marTop w:val="0"/>
      <w:marBottom w:val="0"/>
      <w:divBdr>
        <w:top w:val="none" w:sz="0" w:space="0" w:color="auto"/>
        <w:left w:val="none" w:sz="0" w:space="0" w:color="auto"/>
        <w:bottom w:val="none" w:sz="0" w:space="0" w:color="auto"/>
        <w:right w:val="none" w:sz="0" w:space="0" w:color="auto"/>
      </w:divBdr>
    </w:div>
    <w:div w:id="738869398">
      <w:bodyDiv w:val="1"/>
      <w:marLeft w:val="0"/>
      <w:marRight w:val="0"/>
      <w:marTop w:val="0"/>
      <w:marBottom w:val="0"/>
      <w:divBdr>
        <w:top w:val="none" w:sz="0" w:space="0" w:color="auto"/>
        <w:left w:val="none" w:sz="0" w:space="0" w:color="auto"/>
        <w:bottom w:val="none" w:sz="0" w:space="0" w:color="auto"/>
        <w:right w:val="none" w:sz="0" w:space="0" w:color="auto"/>
      </w:divBdr>
    </w:div>
    <w:div w:id="738941162">
      <w:bodyDiv w:val="1"/>
      <w:marLeft w:val="0"/>
      <w:marRight w:val="0"/>
      <w:marTop w:val="0"/>
      <w:marBottom w:val="0"/>
      <w:divBdr>
        <w:top w:val="none" w:sz="0" w:space="0" w:color="auto"/>
        <w:left w:val="none" w:sz="0" w:space="0" w:color="auto"/>
        <w:bottom w:val="none" w:sz="0" w:space="0" w:color="auto"/>
        <w:right w:val="none" w:sz="0" w:space="0" w:color="auto"/>
      </w:divBdr>
    </w:div>
    <w:div w:id="738988617">
      <w:bodyDiv w:val="1"/>
      <w:marLeft w:val="0"/>
      <w:marRight w:val="0"/>
      <w:marTop w:val="0"/>
      <w:marBottom w:val="0"/>
      <w:divBdr>
        <w:top w:val="none" w:sz="0" w:space="0" w:color="auto"/>
        <w:left w:val="none" w:sz="0" w:space="0" w:color="auto"/>
        <w:bottom w:val="none" w:sz="0" w:space="0" w:color="auto"/>
        <w:right w:val="none" w:sz="0" w:space="0" w:color="auto"/>
      </w:divBdr>
    </w:div>
    <w:div w:id="739330875">
      <w:bodyDiv w:val="1"/>
      <w:marLeft w:val="0"/>
      <w:marRight w:val="0"/>
      <w:marTop w:val="0"/>
      <w:marBottom w:val="0"/>
      <w:divBdr>
        <w:top w:val="none" w:sz="0" w:space="0" w:color="auto"/>
        <w:left w:val="none" w:sz="0" w:space="0" w:color="auto"/>
        <w:bottom w:val="none" w:sz="0" w:space="0" w:color="auto"/>
        <w:right w:val="none" w:sz="0" w:space="0" w:color="auto"/>
      </w:divBdr>
    </w:div>
    <w:div w:id="739404405">
      <w:bodyDiv w:val="1"/>
      <w:marLeft w:val="0"/>
      <w:marRight w:val="0"/>
      <w:marTop w:val="0"/>
      <w:marBottom w:val="0"/>
      <w:divBdr>
        <w:top w:val="none" w:sz="0" w:space="0" w:color="auto"/>
        <w:left w:val="none" w:sz="0" w:space="0" w:color="auto"/>
        <w:bottom w:val="none" w:sz="0" w:space="0" w:color="auto"/>
        <w:right w:val="none" w:sz="0" w:space="0" w:color="auto"/>
      </w:divBdr>
      <w:divsChild>
        <w:div w:id="16928310">
          <w:marLeft w:val="480"/>
          <w:marRight w:val="0"/>
          <w:marTop w:val="0"/>
          <w:marBottom w:val="0"/>
          <w:divBdr>
            <w:top w:val="none" w:sz="0" w:space="0" w:color="auto"/>
            <w:left w:val="none" w:sz="0" w:space="0" w:color="auto"/>
            <w:bottom w:val="none" w:sz="0" w:space="0" w:color="auto"/>
            <w:right w:val="none" w:sz="0" w:space="0" w:color="auto"/>
          </w:divBdr>
        </w:div>
        <w:div w:id="19622556">
          <w:marLeft w:val="480"/>
          <w:marRight w:val="0"/>
          <w:marTop w:val="0"/>
          <w:marBottom w:val="0"/>
          <w:divBdr>
            <w:top w:val="none" w:sz="0" w:space="0" w:color="auto"/>
            <w:left w:val="none" w:sz="0" w:space="0" w:color="auto"/>
            <w:bottom w:val="none" w:sz="0" w:space="0" w:color="auto"/>
            <w:right w:val="none" w:sz="0" w:space="0" w:color="auto"/>
          </w:divBdr>
        </w:div>
        <w:div w:id="66850439">
          <w:marLeft w:val="480"/>
          <w:marRight w:val="0"/>
          <w:marTop w:val="0"/>
          <w:marBottom w:val="0"/>
          <w:divBdr>
            <w:top w:val="none" w:sz="0" w:space="0" w:color="auto"/>
            <w:left w:val="none" w:sz="0" w:space="0" w:color="auto"/>
            <w:bottom w:val="none" w:sz="0" w:space="0" w:color="auto"/>
            <w:right w:val="none" w:sz="0" w:space="0" w:color="auto"/>
          </w:divBdr>
        </w:div>
        <w:div w:id="80374990">
          <w:marLeft w:val="480"/>
          <w:marRight w:val="0"/>
          <w:marTop w:val="0"/>
          <w:marBottom w:val="0"/>
          <w:divBdr>
            <w:top w:val="none" w:sz="0" w:space="0" w:color="auto"/>
            <w:left w:val="none" w:sz="0" w:space="0" w:color="auto"/>
            <w:bottom w:val="none" w:sz="0" w:space="0" w:color="auto"/>
            <w:right w:val="none" w:sz="0" w:space="0" w:color="auto"/>
          </w:divBdr>
        </w:div>
        <w:div w:id="151995653">
          <w:marLeft w:val="480"/>
          <w:marRight w:val="0"/>
          <w:marTop w:val="0"/>
          <w:marBottom w:val="0"/>
          <w:divBdr>
            <w:top w:val="none" w:sz="0" w:space="0" w:color="auto"/>
            <w:left w:val="none" w:sz="0" w:space="0" w:color="auto"/>
            <w:bottom w:val="none" w:sz="0" w:space="0" w:color="auto"/>
            <w:right w:val="none" w:sz="0" w:space="0" w:color="auto"/>
          </w:divBdr>
        </w:div>
        <w:div w:id="218514475">
          <w:marLeft w:val="480"/>
          <w:marRight w:val="0"/>
          <w:marTop w:val="0"/>
          <w:marBottom w:val="0"/>
          <w:divBdr>
            <w:top w:val="none" w:sz="0" w:space="0" w:color="auto"/>
            <w:left w:val="none" w:sz="0" w:space="0" w:color="auto"/>
            <w:bottom w:val="none" w:sz="0" w:space="0" w:color="auto"/>
            <w:right w:val="none" w:sz="0" w:space="0" w:color="auto"/>
          </w:divBdr>
        </w:div>
        <w:div w:id="229971859">
          <w:marLeft w:val="480"/>
          <w:marRight w:val="0"/>
          <w:marTop w:val="0"/>
          <w:marBottom w:val="0"/>
          <w:divBdr>
            <w:top w:val="none" w:sz="0" w:space="0" w:color="auto"/>
            <w:left w:val="none" w:sz="0" w:space="0" w:color="auto"/>
            <w:bottom w:val="none" w:sz="0" w:space="0" w:color="auto"/>
            <w:right w:val="none" w:sz="0" w:space="0" w:color="auto"/>
          </w:divBdr>
        </w:div>
        <w:div w:id="245118030">
          <w:marLeft w:val="480"/>
          <w:marRight w:val="0"/>
          <w:marTop w:val="0"/>
          <w:marBottom w:val="0"/>
          <w:divBdr>
            <w:top w:val="none" w:sz="0" w:space="0" w:color="auto"/>
            <w:left w:val="none" w:sz="0" w:space="0" w:color="auto"/>
            <w:bottom w:val="none" w:sz="0" w:space="0" w:color="auto"/>
            <w:right w:val="none" w:sz="0" w:space="0" w:color="auto"/>
          </w:divBdr>
        </w:div>
        <w:div w:id="248582553">
          <w:marLeft w:val="480"/>
          <w:marRight w:val="0"/>
          <w:marTop w:val="0"/>
          <w:marBottom w:val="0"/>
          <w:divBdr>
            <w:top w:val="none" w:sz="0" w:space="0" w:color="auto"/>
            <w:left w:val="none" w:sz="0" w:space="0" w:color="auto"/>
            <w:bottom w:val="none" w:sz="0" w:space="0" w:color="auto"/>
            <w:right w:val="none" w:sz="0" w:space="0" w:color="auto"/>
          </w:divBdr>
        </w:div>
        <w:div w:id="250042918">
          <w:marLeft w:val="480"/>
          <w:marRight w:val="0"/>
          <w:marTop w:val="0"/>
          <w:marBottom w:val="0"/>
          <w:divBdr>
            <w:top w:val="none" w:sz="0" w:space="0" w:color="auto"/>
            <w:left w:val="none" w:sz="0" w:space="0" w:color="auto"/>
            <w:bottom w:val="none" w:sz="0" w:space="0" w:color="auto"/>
            <w:right w:val="none" w:sz="0" w:space="0" w:color="auto"/>
          </w:divBdr>
        </w:div>
        <w:div w:id="253053732">
          <w:marLeft w:val="480"/>
          <w:marRight w:val="0"/>
          <w:marTop w:val="0"/>
          <w:marBottom w:val="0"/>
          <w:divBdr>
            <w:top w:val="none" w:sz="0" w:space="0" w:color="auto"/>
            <w:left w:val="none" w:sz="0" w:space="0" w:color="auto"/>
            <w:bottom w:val="none" w:sz="0" w:space="0" w:color="auto"/>
            <w:right w:val="none" w:sz="0" w:space="0" w:color="auto"/>
          </w:divBdr>
        </w:div>
        <w:div w:id="263273904">
          <w:marLeft w:val="480"/>
          <w:marRight w:val="0"/>
          <w:marTop w:val="0"/>
          <w:marBottom w:val="0"/>
          <w:divBdr>
            <w:top w:val="none" w:sz="0" w:space="0" w:color="auto"/>
            <w:left w:val="none" w:sz="0" w:space="0" w:color="auto"/>
            <w:bottom w:val="none" w:sz="0" w:space="0" w:color="auto"/>
            <w:right w:val="none" w:sz="0" w:space="0" w:color="auto"/>
          </w:divBdr>
        </w:div>
        <w:div w:id="266041211">
          <w:marLeft w:val="480"/>
          <w:marRight w:val="0"/>
          <w:marTop w:val="0"/>
          <w:marBottom w:val="0"/>
          <w:divBdr>
            <w:top w:val="none" w:sz="0" w:space="0" w:color="auto"/>
            <w:left w:val="none" w:sz="0" w:space="0" w:color="auto"/>
            <w:bottom w:val="none" w:sz="0" w:space="0" w:color="auto"/>
            <w:right w:val="none" w:sz="0" w:space="0" w:color="auto"/>
          </w:divBdr>
        </w:div>
        <w:div w:id="291445609">
          <w:marLeft w:val="480"/>
          <w:marRight w:val="0"/>
          <w:marTop w:val="0"/>
          <w:marBottom w:val="0"/>
          <w:divBdr>
            <w:top w:val="none" w:sz="0" w:space="0" w:color="auto"/>
            <w:left w:val="none" w:sz="0" w:space="0" w:color="auto"/>
            <w:bottom w:val="none" w:sz="0" w:space="0" w:color="auto"/>
            <w:right w:val="none" w:sz="0" w:space="0" w:color="auto"/>
          </w:divBdr>
        </w:div>
        <w:div w:id="348528290">
          <w:marLeft w:val="480"/>
          <w:marRight w:val="0"/>
          <w:marTop w:val="0"/>
          <w:marBottom w:val="0"/>
          <w:divBdr>
            <w:top w:val="none" w:sz="0" w:space="0" w:color="auto"/>
            <w:left w:val="none" w:sz="0" w:space="0" w:color="auto"/>
            <w:bottom w:val="none" w:sz="0" w:space="0" w:color="auto"/>
            <w:right w:val="none" w:sz="0" w:space="0" w:color="auto"/>
          </w:divBdr>
        </w:div>
        <w:div w:id="358358736">
          <w:marLeft w:val="480"/>
          <w:marRight w:val="0"/>
          <w:marTop w:val="0"/>
          <w:marBottom w:val="0"/>
          <w:divBdr>
            <w:top w:val="none" w:sz="0" w:space="0" w:color="auto"/>
            <w:left w:val="none" w:sz="0" w:space="0" w:color="auto"/>
            <w:bottom w:val="none" w:sz="0" w:space="0" w:color="auto"/>
            <w:right w:val="none" w:sz="0" w:space="0" w:color="auto"/>
          </w:divBdr>
        </w:div>
        <w:div w:id="375199525">
          <w:marLeft w:val="480"/>
          <w:marRight w:val="0"/>
          <w:marTop w:val="0"/>
          <w:marBottom w:val="0"/>
          <w:divBdr>
            <w:top w:val="none" w:sz="0" w:space="0" w:color="auto"/>
            <w:left w:val="none" w:sz="0" w:space="0" w:color="auto"/>
            <w:bottom w:val="none" w:sz="0" w:space="0" w:color="auto"/>
            <w:right w:val="none" w:sz="0" w:space="0" w:color="auto"/>
          </w:divBdr>
        </w:div>
        <w:div w:id="396441139">
          <w:marLeft w:val="480"/>
          <w:marRight w:val="0"/>
          <w:marTop w:val="0"/>
          <w:marBottom w:val="0"/>
          <w:divBdr>
            <w:top w:val="none" w:sz="0" w:space="0" w:color="auto"/>
            <w:left w:val="none" w:sz="0" w:space="0" w:color="auto"/>
            <w:bottom w:val="none" w:sz="0" w:space="0" w:color="auto"/>
            <w:right w:val="none" w:sz="0" w:space="0" w:color="auto"/>
          </w:divBdr>
        </w:div>
        <w:div w:id="416512945">
          <w:marLeft w:val="480"/>
          <w:marRight w:val="0"/>
          <w:marTop w:val="0"/>
          <w:marBottom w:val="0"/>
          <w:divBdr>
            <w:top w:val="none" w:sz="0" w:space="0" w:color="auto"/>
            <w:left w:val="none" w:sz="0" w:space="0" w:color="auto"/>
            <w:bottom w:val="none" w:sz="0" w:space="0" w:color="auto"/>
            <w:right w:val="none" w:sz="0" w:space="0" w:color="auto"/>
          </w:divBdr>
        </w:div>
        <w:div w:id="541018655">
          <w:marLeft w:val="480"/>
          <w:marRight w:val="0"/>
          <w:marTop w:val="0"/>
          <w:marBottom w:val="0"/>
          <w:divBdr>
            <w:top w:val="none" w:sz="0" w:space="0" w:color="auto"/>
            <w:left w:val="none" w:sz="0" w:space="0" w:color="auto"/>
            <w:bottom w:val="none" w:sz="0" w:space="0" w:color="auto"/>
            <w:right w:val="none" w:sz="0" w:space="0" w:color="auto"/>
          </w:divBdr>
        </w:div>
        <w:div w:id="546844681">
          <w:marLeft w:val="480"/>
          <w:marRight w:val="0"/>
          <w:marTop w:val="0"/>
          <w:marBottom w:val="0"/>
          <w:divBdr>
            <w:top w:val="none" w:sz="0" w:space="0" w:color="auto"/>
            <w:left w:val="none" w:sz="0" w:space="0" w:color="auto"/>
            <w:bottom w:val="none" w:sz="0" w:space="0" w:color="auto"/>
            <w:right w:val="none" w:sz="0" w:space="0" w:color="auto"/>
          </w:divBdr>
        </w:div>
        <w:div w:id="671228267">
          <w:marLeft w:val="480"/>
          <w:marRight w:val="0"/>
          <w:marTop w:val="0"/>
          <w:marBottom w:val="0"/>
          <w:divBdr>
            <w:top w:val="none" w:sz="0" w:space="0" w:color="auto"/>
            <w:left w:val="none" w:sz="0" w:space="0" w:color="auto"/>
            <w:bottom w:val="none" w:sz="0" w:space="0" w:color="auto"/>
            <w:right w:val="none" w:sz="0" w:space="0" w:color="auto"/>
          </w:divBdr>
        </w:div>
        <w:div w:id="685447443">
          <w:marLeft w:val="480"/>
          <w:marRight w:val="0"/>
          <w:marTop w:val="0"/>
          <w:marBottom w:val="0"/>
          <w:divBdr>
            <w:top w:val="none" w:sz="0" w:space="0" w:color="auto"/>
            <w:left w:val="none" w:sz="0" w:space="0" w:color="auto"/>
            <w:bottom w:val="none" w:sz="0" w:space="0" w:color="auto"/>
            <w:right w:val="none" w:sz="0" w:space="0" w:color="auto"/>
          </w:divBdr>
        </w:div>
        <w:div w:id="729497181">
          <w:marLeft w:val="480"/>
          <w:marRight w:val="0"/>
          <w:marTop w:val="0"/>
          <w:marBottom w:val="0"/>
          <w:divBdr>
            <w:top w:val="none" w:sz="0" w:space="0" w:color="auto"/>
            <w:left w:val="none" w:sz="0" w:space="0" w:color="auto"/>
            <w:bottom w:val="none" w:sz="0" w:space="0" w:color="auto"/>
            <w:right w:val="none" w:sz="0" w:space="0" w:color="auto"/>
          </w:divBdr>
        </w:div>
        <w:div w:id="769356046">
          <w:marLeft w:val="480"/>
          <w:marRight w:val="0"/>
          <w:marTop w:val="0"/>
          <w:marBottom w:val="0"/>
          <w:divBdr>
            <w:top w:val="none" w:sz="0" w:space="0" w:color="auto"/>
            <w:left w:val="none" w:sz="0" w:space="0" w:color="auto"/>
            <w:bottom w:val="none" w:sz="0" w:space="0" w:color="auto"/>
            <w:right w:val="none" w:sz="0" w:space="0" w:color="auto"/>
          </w:divBdr>
        </w:div>
        <w:div w:id="789710802">
          <w:marLeft w:val="480"/>
          <w:marRight w:val="0"/>
          <w:marTop w:val="0"/>
          <w:marBottom w:val="0"/>
          <w:divBdr>
            <w:top w:val="none" w:sz="0" w:space="0" w:color="auto"/>
            <w:left w:val="none" w:sz="0" w:space="0" w:color="auto"/>
            <w:bottom w:val="none" w:sz="0" w:space="0" w:color="auto"/>
            <w:right w:val="none" w:sz="0" w:space="0" w:color="auto"/>
          </w:divBdr>
        </w:div>
        <w:div w:id="824197784">
          <w:marLeft w:val="480"/>
          <w:marRight w:val="0"/>
          <w:marTop w:val="0"/>
          <w:marBottom w:val="0"/>
          <w:divBdr>
            <w:top w:val="none" w:sz="0" w:space="0" w:color="auto"/>
            <w:left w:val="none" w:sz="0" w:space="0" w:color="auto"/>
            <w:bottom w:val="none" w:sz="0" w:space="0" w:color="auto"/>
            <w:right w:val="none" w:sz="0" w:space="0" w:color="auto"/>
          </w:divBdr>
        </w:div>
        <w:div w:id="883442091">
          <w:marLeft w:val="480"/>
          <w:marRight w:val="0"/>
          <w:marTop w:val="0"/>
          <w:marBottom w:val="0"/>
          <w:divBdr>
            <w:top w:val="none" w:sz="0" w:space="0" w:color="auto"/>
            <w:left w:val="none" w:sz="0" w:space="0" w:color="auto"/>
            <w:bottom w:val="none" w:sz="0" w:space="0" w:color="auto"/>
            <w:right w:val="none" w:sz="0" w:space="0" w:color="auto"/>
          </w:divBdr>
        </w:div>
        <w:div w:id="885918707">
          <w:marLeft w:val="480"/>
          <w:marRight w:val="0"/>
          <w:marTop w:val="0"/>
          <w:marBottom w:val="0"/>
          <w:divBdr>
            <w:top w:val="none" w:sz="0" w:space="0" w:color="auto"/>
            <w:left w:val="none" w:sz="0" w:space="0" w:color="auto"/>
            <w:bottom w:val="none" w:sz="0" w:space="0" w:color="auto"/>
            <w:right w:val="none" w:sz="0" w:space="0" w:color="auto"/>
          </w:divBdr>
        </w:div>
        <w:div w:id="960961064">
          <w:marLeft w:val="480"/>
          <w:marRight w:val="0"/>
          <w:marTop w:val="0"/>
          <w:marBottom w:val="0"/>
          <w:divBdr>
            <w:top w:val="none" w:sz="0" w:space="0" w:color="auto"/>
            <w:left w:val="none" w:sz="0" w:space="0" w:color="auto"/>
            <w:bottom w:val="none" w:sz="0" w:space="0" w:color="auto"/>
            <w:right w:val="none" w:sz="0" w:space="0" w:color="auto"/>
          </w:divBdr>
        </w:div>
        <w:div w:id="986668924">
          <w:marLeft w:val="480"/>
          <w:marRight w:val="0"/>
          <w:marTop w:val="0"/>
          <w:marBottom w:val="0"/>
          <w:divBdr>
            <w:top w:val="none" w:sz="0" w:space="0" w:color="auto"/>
            <w:left w:val="none" w:sz="0" w:space="0" w:color="auto"/>
            <w:bottom w:val="none" w:sz="0" w:space="0" w:color="auto"/>
            <w:right w:val="none" w:sz="0" w:space="0" w:color="auto"/>
          </w:divBdr>
        </w:div>
        <w:div w:id="988558453">
          <w:marLeft w:val="480"/>
          <w:marRight w:val="0"/>
          <w:marTop w:val="0"/>
          <w:marBottom w:val="0"/>
          <w:divBdr>
            <w:top w:val="none" w:sz="0" w:space="0" w:color="auto"/>
            <w:left w:val="none" w:sz="0" w:space="0" w:color="auto"/>
            <w:bottom w:val="none" w:sz="0" w:space="0" w:color="auto"/>
            <w:right w:val="none" w:sz="0" w:space="0" w:color="auto"/>
          </w:divBdr>
        </w:div>
        <w:div w:id="996766603">
          <w:marLeft w:val="480"/>
          <w:marRight w:val="0"/>
          <w:marTop w:val="0"/>
          <w:marBottom w:val="0"/>
          <w:divBdr>
            <w:top w:val="none" w:sz="0" w:space="0" w:color="auto"/>
            <w:left w:val="none" w:sz="0" w:space="0" w:color="auto"/>
            <w:bottom w:val="none" w:sz="0" w:space="0" w:color="auto"/>
            <w:right w:val="none" w:sz="0" w:space="0" w:color="auto"/>
          </w:divBdr>
        </w:div>
        <w:div w:id="1213343090">
          <w:marLeft w:val="480"/>
          <w:marRight w:val="0"/>
          <w:marTop w:val="0"/>
          <w:marBottom w:val="0"/>
          <w:divBdr>
            <w:top w:val="none" w:sz="0" w:space="0" w:color="auto"/>
            <w:left w:val="none" w:sz="0" w:space="0" w:color="auto"/>
            <w:bottom w:val="none" w:sz="0" w:space="0" w:color="auto"/>
            <w:right w:val="none" w:sz="0" w:space="0" w:color="auto"/>
          </w:divBdr>
        </w:div>
        <w:div w:id="1231044199">
          <w:marLeft w:val="480"/>
          <w:marRight w:val="0"/>
          <w:marTop w:val="0"/>
          <w:marBottom w:val="0"/>
          <w:divBdr>
            <w:top w:val="none" w:sz="0" w:space="0" w:color="auto"/>
            <w:left w:val="none" w:sz="0" w:space="0" w:color="auto"/>
            <w:bottom w:val="none" w:sz="0" w:space="0" w:color="auto"/>
            <w:right w:val="none" w:sz="0" w:space="0" w:color="auto"/>
          </w:divBdr>
        </w:div>
        <w:div w:id="1253661158">
          <w:marLeft w:val="480"/>
          <w:marRight w:val="0"/>
          <w:marTop w:val="0"/>
          <w:marBottom w:val="0"/>
          <w:divBdr>
            <w:top w:val="none" w:sz="0" w:space="0" w:color="auto"/>
            <w:left w:val="none" w:sz="0" w:space="0" w:color="auto"/>
            <w:bottom w:val="none" w:sz="0" w:space="0" w:color="auto"/>
            <w:right w:val="none" w:sz="0" w:space="0" w:color="auto"/>
          </w:divBdr>
        </w:div>
        <w:div w:id="1260522057">
          <w:marLeft w:val="480"/>
          <w:marRight w:val="0"/>
          <w:marTop w:val="0"/>
          <w:marBottom w:val="0"/>
          <w:divBdr>
            <w:top w:val="none" w:sz="0" w:space="0" w:color="auto"/>
            <w:left w:val="none" w:sz="0" w:space="0" w:color="auto"/>
            <w:bottom w:val="none" w:sz="0" w:space="0" w:color="auto"/>
            <w:right w:val="none" w:sz="0" w:space="0" w:color="auto"/>
          </w:divBdr>
        </w:div>
        <w:div w:id="1366445104">
          <w:marLeft w:val="480"/>
          <w:marRight w:val="0"/>
          <w:marTop w:val="0"/>
          <w:marBottom w:val="0"/>
          <w:divBdr>
            <w:top w:val="none" w:sz="0" w:space="0" w:color="auto"/>
            <w:left w:val="none" w:sz="0" w:space="0" w:color="auto"/>
            <w:bottom w:val="none" w:sz="0" w:space="0" w:color="auto"/>
            <w:right w:val="none" w:sz="0" w:space="0" w:color="auto"/>
          </w:divBdr>
        </w:div>
        <w:div w:id="1412039727">
          <w:marLeft w:val="480"/>
          <w:marRight w:val="0"/>
          <w:marTop w:val="0"/>
          <w:marBottom w:val="0"/>
          <w:divBdr>
            <w:top w:val="none" w:sz="0" w:space="0" w:color="auto"/>
            <w:left w:val="none" w:sz="0" w:space="0" w:color="auto"/>
            <w:bottom w:val="none" w:sz="0" w:space="0" w:color="auto"/>
            <w:right w:val="none" w:sz="0" w:space="0" w:color="auto"/>
          </w:divBdr>
        </w:div>
        <w:div w:id="1418552106">
          <w:marLeft w:val="480"/>
          <w:marRight w:val="0"/>
          <w:marTop w:val="0"/>
          <w:marBottom w:val="0"/>
          <w:divBdr>
            <w:top w:val="none" w:sz="0" w:space="0" w:color="auto"/>
            <w:left w:val="none" w:sz="0" w:space="0" w:color="auto"/>
            <w:bottom w:val="none" w:sz="0" w:space="0" w:color="auto"/>
            <w:right w:val="none" w:sz="0" w:space="0" w:color="auto"/>
          </w:divBdr>
        </w:div>
        <w:div w:id="1485046203">
          <w:marLeft w:val="480"/>
          <w:marRight w:val="0"/>
          <w:marTop w:val="0"/>
          <w:marBottom w:val="0"/>
          <w:divBdr>
            <w:top w:val="none" w:sz="0" w:space="0" w:color="auto"/>
            <w:left w:val="none" w:sz="0" w:space="0" w:color="auto"/>
            <w:bottom w:val="none" w:sz="0" w:space="0" w:color="auto"/>
            <w:right w:val="none" w:sz="0" w:space="0" w:color="auto"/>
          </w:divBdr>
        </w:div>
        <w:div w:id="1553541375">
          <w:marLeft w:val="480"/>
          <w:marRight w:val="0"/>
          <w:marTop w:val="0"/>
          <w:marBottom w:val="0"/>
          <w:divBdr>
            <w:top w:val="none" w:sz="0" w:space="0" w:color="auto"/>
            <w:left w:val="none" w:sz="0" w:space="0" w:color="auto"/>
            <w:bottom w:val="none" w:sz="0" w:space="0" w:color="auto"/>
            <w:right w:val="none" w:sz="0" w:space="0" w:color="auto"/>
          </w:divBdr>
        </w:div>
        <w:div w:id="1643542475">
          <w:marLeft w:val="480"/>
          <w:marRight w:val="0"/>
          <w:marTop w:val="0"/>
          <w:marBottom w:val="0"/>
          <w:divBdr>
            <w:top w:val="none" w:sz="0" w:space="0" w:color="auto"/>
            <w:left w:val="none" w:sz="0" w:space="0" w:color="auto"/>
            <w:bottom w:val="none" w:sz="0" w:space="0" w:color="auto"/>
            <w:right w:val="none" w:sz="0" w:space="0" w:color="auto"/>
          </w:divBdr>
        </w:div>
        <w:div w:id="1673332668">
          <w:marLeft w:val="480"/>
          <w:marRight w:val="0"/>
          <w:marTop w:val="0"/>
          <w:marBottom w:val="0"/>
          <w:divBdr>
            <w:top w:val="none" w:sz="0" w:space="0" w:color="auto"/>
            <w:left w:val="none" w:sz="0" w:space="0" w:color="auto"/>
            <w:bottom w:val="none" w:sz="0" w:space="0" w:color="auto"/>
            <w:right w:val="none" w:sz="0" w:space="0" w:color="auto"/>
          </w:divBdr>
        </w:div>
        <w:div w:id="1765032958">
          <w:marLeft w:val="480"/>
          <w:marRight w:val="0"/>
          <w:marTop w:val="0"/>
          <w:marBottom w:val="0"/>
          <w:divBdr>
            <w:top w:val="none" w:sz="0" w:space="0" w:color="auto"/>
            <w:left w:val="none" w:sz="0" w:space="0" w:color="auto"/>
            <w:bottom w:val="none" w:sz="0" w:space="0" w:color="auto"/>
            <w:right w:val="none" w:sz="0" w:space="0" w:color="auto"/>
          </w:divBdr>
        </w:div>
        <w:div w:id="1766801377">
          <w:marLeft w:val="480"/>
          <w:marRight w:val="0"/>
          <w:marTop w:val="0"/>
          <w:marBottom w:val="0"/>
          <w:divBdr>
            <w:top w:val="none" w:sz="0" w:space="0" w:color="auto"/>
            <w:left w:val="none" w:sz="0" w:space="0" w:color="auto"/>
            <w:bottom w:val="none" w:sz="0" w:space="0" w:color="auto"/>
            <w:right w:val="none" w:sz="0" w:space="0" w:color="auto"/>
          </w:divBdr>
        </w:div>
        <w:div w:id="1789660928">
          <w:marLeft w:val="480"/>
          <w:marRight w:val="0"/>
          <w:marTop w:val="0"/>
          <w:marBottom w:val="0"/>
          <w:divBdr>
            <w:top w:val="none" w:sz="0" w:space="0" w:color="auto"/>
            <w:left w:val="none" w:sz="0" w:space="0" w:color="auto"/>
            <w:bottom w:val="none" w:sz="0" w:space="0" w:color="auto"/>
            <w:right w:val="none" w:sz="0" w:space="0" w:color="auto"/>
          </w:divBdr>
        </w:div>
        <w:div w:id="1801412046">
          <w:marLeft w:val="480"/>
          <w:marRight w:val="0"/>
          <w:marTop w:val="0"/>
          <w:marBottom w:val="0"/>
          <w:divBdr>
            <w:top w:val="none" w:sz="0" w:space="0" w:color="auto"/>
            <w:left w:val="none" w:sz="0" w:space="0" w:color="auto"/>
            <w:bottom w:val="none" w:sz="0" w:space="0" w:color="auto"/>
            <w:right w:val="none" w:sz="0" w:space="0" w:color="auto"/>
          </w:divBdr>
        </w:div>
      </w:divsChild>
    </w:div>
    <w:div w:id="739526254">
      <w:bodyDiv w:val="1"/>
      <w:marLeft w:val="0"/>
      <w:marRight w:val="0"/>
      <w:marTop w:val="0"/>
      <w:marBottom w:val="0"/>
      <w:divBdr>
        <w:top w:val="none" w:sz="0" w:space="0" w:color="auto"/>
        <w:left w:val="none" w:sz="0" w:space="0" w:color="auto"/>
        <w:bottom w:val="none" w:sz="0" w:space="0" w:color="auto"/>
        <w:right w:val="none" w:sz="0" w:space="0" w:color="auto"/>
      </w:divBdr>
    </w:div>
    <w:div w:id="739601503">
      <w:bodyDiv w:val="1"/>
      <w:marLeft w:val="0"/>
      <w:marRight w:val="0"/>
      <w:marTop w:val="0"/>
      <w:marBottom w:val="0"/>
      <w:divBdr>
        <w:top w:val="none" w:sz="0" w:space="0" w:color="auto"/>
        <w:left w:val="none" w:sz="0" w:space="0" w:color="auto"/>
        <w:bottom w:val="none" w:sz="0" w:space="0" w:color="auto"/>
        <w:right w:val="none" w:sz="0" w:space="0" w:color="auto"/>
      </w:divBdr>
    </w:div>
    <w:div w:id="739712930">
      <w:bodyDiv w:val="1"/>
      <w:marLeft w:val="0"/>
      <w:marRight w:val="0"/>
      <w:marTop w:val="0"/>
      <w:marBottom w:val="0"/>
      <w:divBdr>
        <w:top w:val="none" w:sz="0" w:space="0" w:color="auto"/>
        <w:left w:val="none" w:sz="0" w:space="0" w:color="auto"/>
        <w:bottom w:val="none" w:sz="0" w:space="0" w:color="auto"/>
        <w:right w:val="none" w:sz="0" w:space="0" w:color="auto"/>
      </w:divBdr>
    </w:div>
    <w:div w:id="739786226">
      <w:bodyDiv w:val="1"/>
      <w:marLeft w:val="0"/>
      <w:marRight w:val="0"/>
      <w:marTop w:val="0"/>
      <w:marBottom w:val="0"/>
      <w:divBdr>
        <w:top w:val="none" w:sz="0" w:space="0" w:color="auto"/>
        <w:left w:val="none" w:sz="0" w:space="0" w:color="auto"/>
        <w:bottom w:val="none" w:sz="0" w:space="0" w:color="auto"/>
        <w:right w:val="none" w:sz="0" w:space="0" w:color="auto"/>
      </w:divBdr>
    </w:div>
    <w:div w:id="739864874">
      <w:bodyDiv w:val="1"/>
      <w:marLeft w:val="0"/>
      <w:marRight w:val="0"/>
      <w:marTop w:val="0"/>
      <w:marBottom w:val="0"/>
      <w:divBdr>
        <w:top w:val="none" w:sz="0" w:space="0" w:color="auto"/>
        <w:left w:val="none" w:sz="0" w:space="0" w:color="auto"/>
        <w:bottom w:val="none" w:sz="0" w:space="0" w:color="auto"/>
        <w:right w:val="none" w:sz="0" w:space="0" w:color="auto"/>
      </w:divBdr>
    </w:div>
    <w:div w:id="740445921">
      <w:bodyDiv w:val="1"/>
      <w:marLeft w:val="0"/>
      <w:marRight w:val="0"/>
      <w:marTop w:val="0"/>
      <w:marBottom w:val="0"/>
      <w:divBdr>
        <w:top w:val="none" w:sz="0" w:space="0" w:color="auto"/>
        <w:left w:val="none" w:sz="0" w:space="0" w:color="auto"/>
        <w:bottom w:val="none" w:sz="0" w:space="0" w:color="auto"/>
        <w:right w:val="none" w:sz="0" w:space="0" w:color="auto"/>
      </w:divBdr>
    </w:div>
    <w:div w:id="740450254">
      <w:bodyDiv w:val="1"/>
      <w:marLeft w:val="0"/>
      <w:marRight w:val="0"/>
      <w:marTop w:val="0"/>
      <w:marBottom w:val="0"/>
      <w:divBdr>
        <w:top w:val="none" w:sz="0" w:space="0" w:color="auto"/>
        <w:left w:val="none" w:sz="0" w:space="0" w:color="auto"/>
        <w:bottom w:val="none" w:sz="0" w:space="0" w:color="auto"/>
        <w:right w:val="none" w:sz="0" w:space="0" w:color="auto"/>
      </w:divBdr>
    </w:div>
    <w:div w:id="740521420">
      <w:bodyDiv w:val="1"/>
      <w:marLeft w:val="0"/>
      <w:marRight w:val="0"/>
      <w:marTop w:val="0"/>
      <w:marBottom w:val="0"/>
      <w:divBdr>
        <w:top w:val="none" w:sz="0" w:space="0" w:color="auto"/>
        <w:left w:val="none" w:sz="0" w:space="0" w:color="auto"/>
        <w:bottom w:val="none" w:sz="0" w:space="0" w:color="auto"/>
        <w:right w:val="none" w:sz="0" w:space="0" w:color="auto"/>
      </w:divBdr>
    </w:div>
    <w:div w:id="740522065">
      <w:bodyDiv w:val="1"/>
      <w:marLeft w:val="0"/>
      <w:marRight w:val="0"/>
      <w:marTop w:val="0"/>
      <w:marBottom w:val="0"/>
      <w:divBdr>
        <w:top w:val="none" w:sz="0" w:space="0" w:color="auto"/>
        <w:left w:val="none" w:sz="0" w:space="0" w:color="auto"/>
        <w:bottom w:val="none" w:sz="0" w:space="0" w:color="auto"/>
        <w:right w:val="none" w:sz="0" w:space="0" w:color="auto"/>
      </w:divBdr>
    </w:div>
    <w:div w:id="740829048">
      <w:bodyDiv w:val="1"/>
      <w:marLeft w:val="0"/>
      <w:marRight w:val="0"/>
      <w:marTop w:val="0"/>
      <w:marBottom w:val="0"/>
      <w:divBdr>
        <w:top w:val="none" w:sz="0" w:space="0" w:color="auto"/>
        <w:left w:val="none" w:sz="0" w:space="0" w:color="auto"/>
        <w:bottom w:val="none" w:sz="0" w:space="0" w:color="auto"/>
        <w:right w:val="none" w:sz="0" w:space="0" w:color="auto"/>
      </w:divBdr>
    </w:div>
    <w:div w:id="741030423">
      <w:bodyDiv w:val="1"/>
      <w:marLeft w:val="0"/>
      <w:marRight w:val="0"/>
      <w:marTop w:val="0"/>
      <w:marBottom w:val="0"/>
      <w:divBdr>
        <w:top w:val="none" w:sz="0" w:space="0" w:color="auto"/>
        <w:left w:val="none" w:sz="0" w:space="0" w:color="auto"/>
        <w:bottom w:val="none" w:sz="0" w:space="0" w:color="auto"/>
        <w:right w:val="none" w:sz="0" w:space="0" w:color="auto"/>
      </w:divBdr>
      <w:divsChild>
        <w:div w:id="1398552683">
          <w:marLeft w:val="480"/>
          <w:marRight w:val="0"/>
          <w:marTop w:val="0"/>
          <w:marBottom w:val="0"/>
          <w:divBdr>
            <w:top w:val="none" w:sz="0" w:space="0" w:color="auto"/>
            <w:left w:val="none" w:sz="0" w:space="0" w:color="auto"/>
            <w:bottom w:val="none" w:sz="0" w:space="0" w:color="auto"/>
            <w:right w:val="none" w:sz="0" w:space="0" w:color="auto"/>
          </w:divBdr>
        </w:div>
        <w:div w:id="46490949">
          <w:marLeft w:val="480"/>
          <w:marRight w:val="0"/>
          <w:marTop w:val="0"/>
          <w:marBottom w:val="0"/>
          <w:divBdr>
            <w:top w:val="none" w:sz="0" w:space="0" w:color="auto"/>
            <w:left w:val="none" w:sz="0" w:space="0" w:color="auto"/>
            <w:bottom w:val="none" w:sz="0" w:space="0" w:color="auto"/>
            <w:right w:val="none" w:sz="0" w:space="0" w:color="auto"/>
          </w:divBdr>
        </w:div>
        <w:div w:id="657341767">
          <w:marLeft w:val="480"/>
          <w:marRight w:val="0"/>
          <w:marTop w:val="0"/>
          <w:marBottom w:val="0"/>
          <w:divBdr>
            <w:top w:val="none" w:sz="0" w:space="0" w:color="auto"/>
            <w:left w:val="none" w:sz="0" w:space="0" w:color="auto"/>
            <w:bottom w:val="none" w:sz="0" w:space="0" w:color="auto"/>
            <w:right w:val="none" w:sz="0" w:space="0" w:color="auto"/>
          </w:divBdr>
        </w:div>
        <w:div w:id="872965619">
          <w:marLeft w:val="480"/>
          <w:marRight w:val="0"/>
          <w:marTop w:val="0"/>
          <w:marBottom w:val="0"/>
          <w:divBdr>
            <w:top w:val="none" w:sz="0" w:space="0" w:color="auto"/>
            <w:left w:val="none" w:sz="0" w:space="0" w:color="auto"/>
            <w:bottom w:val="none" w:sz="0" w:space="0" w:color="auto"/>
            <w:right w:val="none" w:sz="0" w:space="0" w:color="auto"/>
          </w:divBdr>
        </w:div>
        <w:div w:id="1270814888">
          <w:marLeft w:val="480"/>
          <w:marRight w:val="0"/>
          <w:marTop w:val="0"/>
          <w:marBottom w:val="0"/>
          <w:divBdr>
            <w:top w:val="none" w:sz="0" w:space="0" w:color="auto"/>
            <w:left w:val="none" w:sz="0" w:space="0" w:color="auto"/>
            <w:bottom w:val="none" w:sz="0" w:space="0" w:color="auto"/>
            <w:right w:val="none" w:sz="0" w:space="0" w:color="auto"/>
          </w:divBdr>
        </w:div>
        <w:div w:id="98764876">
          <w:marLeft w:val="480"/>
          <w:marRight w:val="0"/>
          <w:marTop w:val="0"/>
          <w:marBottom w:val="0"/>
          <w:divBdr>
            <w:top w:val="none" w:sz="0" w:space="0" w:color="auto"/>
            <w:left w:val="none" w:sz="0" w:space="0" w:color="auto"/>
            <w:bottom w:val="none" w:sz="0" w:space="0" w:color="auto"/>
            <w:right w:val="none" w:sz="0" w:space="0" w:color="auto"/>
          </w:divBdr>
        </w:div>
        <w:div w:id="187566454">
          <w:marLeft w:val="480"/>
          <w:marRight w:val="0"/>
          <w:marTop w:val="0"/>
          <w:marBottom w:val="0"/>
          <w:divBdr>
            <w:top w:val="none" w:sz="0" w:space="0" w:color="auto"/>
            <w:left w:val="none" w:sz="0" w:space="0" w:color="auto"/>
            <w:bottom w:val="none" w:sz="0" w:space="0" w:color="auto"/>
            <w:right w:val="none" w:sz="0" w:space="0" w:color="auto"/>
          </w:divBdr>
        </w:div>
        <w:div w:id="1600285330">
          <w:marLeft w:val="480"/>
          <w:marRight w:val="0"/>
          <w:marTop w:val="0"/>
          <w:marBottom w:val="0"/>
          <w:divBdr>
            <w:top w:val="none" w:sz="0" w:space="0" w:color="auto"/>
            <w:left w:val="none" w:sz="0" w:space="0" w:color="auto"/>
            <w:bottom w:val="none" w:sz="0" w:space="0" w:color="auto"/>
            <w:right w:val="none" w:sz="0" w:space="0" w:color="auto"/>
          </w:divBdr>
        </w:div>
        <w:div w:id="547887115">
          <w:marLeft w:val="480"/>
          <w:marRight w:val="0"/>
          <w:marTop w:val="0"/>
          <w:marBottom w:val="0"/>
          <w:divBdr>
            <w:top w:val="none" w:sz="0" w:space="0" w:color="auto"/>
            <w:left w:val="none" w:sz="0" w:space="0" w:color="auto"/>
            <w:bottom w:val="none" w:sz="0" w:space="0" w:color="auto"/>
            <w:right w:val="none" w:sz="0" w:space="0" w:color="auto"/>
          </w:divBdr>
        </w:div>
        <w:div w:id="1990475830">
          <w:marLeft w:val="480"/>
          <w:marRight w:val="0"/>
          <w:marTop w:val="0"/>
          <w:marBottom w:val="0"/>
          <w:divBdr>
            <w:top w:val="none" w:sz="0" w:space="0" w:color="auto"/>
            <w:left w:val="none" w:sz="0" w:space="0" w:color="auto"/>
            <w:bottom w:val="none" w:sz="0" w:space="0" w:color="auto"/>
            <w:right w:val="none" w:sz="0" w:space="0" w:color="auto"/>
          </w:divBdr>
        </w:div>
        <w:div w:id="2051343616">
          <w:marLeft w:val="480"/>
          <w:marRight w:val="0"/>
          <w:marTop w:val="0"/>
          <w:marBottom w:val="0"/>
          <w:divBdr>
            <w:top w:val="none" w:sz="0" w:space="0" w:color="auto"/>
            <w:left w:val="none" w:sz="0" w:space="0" w:color="auto"/>
            <w:bottom w:val="none" w:sz="0" w:space="0" w:color="auto"/>
            <w:right w:val="none" w:sz="0" w:space="0" w:color="auto"/>
          </w:divBdr>
        </w:div>
        <w:div w:id="531647665">
          <w:marLeft w:val="480"/>
          <w:marRight w:val="0"/>
          <w:marTop w:val="0"/>
          <w:marBottom w:val="0"/>
          <w:divBdr>
            <w:top w:val="none" w:sz="0" w:space="0" w:color="auto"/>
            <w:left w:val="none" w:sz="0" w:space="0" w:color="auto"/>
            <w:bottom w:val="none" w:sz="0" w:space="0" w:color="auto"/>
            <w:right w:val="none" w:sz="0" w:space="0" w:color="auto"/>
          </w:divBdr>
        </w:div>
        <w:div w:id="1388996632">
          <w:marLeft w:val="480"/>
          <w:marRight w:val="0"/>
          <w:marTop w:val="0"/>
          <w:marBottom w:val="0"/>
          <w:divBdr>
            <w:top w:val="none" w:sz="0" w:space="0" w:color="auto"/>
            <w:left w:val="none" w:sz="0" w:space="0" w:color="auto"/>
            <w:bottom w:val="none" w:sz="0" w:space="0" w:color="auto"/>
            <w:right w:val="none" w:sz="0" w:space="0" w:color="auto"/>
          </w:divBdr>
        </w:div>
        <w:div w:id="2044934728">
          <w:marLeft w:val="480"/>
          <w:marRight w:val="0"/>
          <w:marTop w:val="0"/>
          <w:marBottom w:val="0"/>
          <w:divBdr>
            <w:top w:val="none" w:sz="0" w:space="0" w:color="auto"/>
            <w:left w:val="none" w:sz="0" w:space="0" w:color="auto"/>
            <w:bottom w:val="none" w:sz="0" w:space="0" w:color="auto"/>
            <w:right w:val="none" w:sz="0" w:space="0" w:color="auto"/>
          </w:divBdr>
        </w:div>
        <w:div w:id="1122532370">
          <w:marLeft w:val="480"/>
          <w:marRight w:val="0"/>
          <w:marTop w:val="0"/>
          <w:marBottom w:val="0"/>
          <w:divBdr>
            <w:top w:val="none" w:sz="0" w:space="0" w:color="auto"/>
            <w:left w:val="none" w:sz="0" w:space="0" w:color="auto"/>
            <w:bottom w:val="none" w:sz="0" w:space="0" w:color="auto"/>
            <w:right w:val="none" w:sz="0" w:space="0" w:color="auto"/>
          </w:divBdr>
        </w:div>
        <w:div w:id="696735933">
          <w:marLeft w:val="480"/>
          <w:marRight w:val="0"/>
          <w:marTop w:val="0"/>
          <w:marBottom w:val="0"/>
          <w:divBdr>
            <w:top w:val="none" w:sz="0" w:space="0" w:color="auto"/>
            <w:left w:val="none" w:sz="0" w:space="0" w:color="auto"/>
            <w:bottom w:val="none" w:sz="0" w:space="0" w:color="auto"/>
            <w:right w:val="none" w:sz="0" w:space="0" w:color="auto"/>
          </w:divBdr>
        </w:div>
        <w:div w:id="1833520609">
          <w:marLeft w:val="480"/>
          <w:marRight w:val="0"/>
          <w:marTop w:val="0"/>
          <w:marBottom w:val="0"/>
          <w:divBdr>
            <w:top w:val="none" w:sz="0" w:space="0" w:color="auto"/>
            <w:left w:val="none" w:sz="0" w:space="0" w:color="auto"/>
            <w:bottom w:val="none" w:sz="0" w:space="0" w:color="auto"/>
            <w:right w:val="none" w:sz="0" w:space="0" w:color="auto"/>
          </w:divBdr>
        </w:div>
        <w:div w:id="1045182685">
          <w:marLeft w:val="480"/>
          <w:marRight w:val="0"/>
          <w:marTop w:val="0"/>
          <w:marBottom w:val="0"/>
          <w:divBdr>
            <w:top w:val="none" w:sz="0" w:space="0" w:color="auto"/>
            <w:left w:val="none" w:sz="0" w:space="0" w:color="auto"/>
            <w:bottom w:val="none" w:sz="0" w:space="0" w:color="auto"/>
            <w:right w:val="none" w:sz="0" w:space="0" w:color="auto"/>
          </w:divBdr>
        </w:div>
        <w:div w:id="1328512337">
          <w:marLeft w:val="480"/>
          <w:marRight w:val="0"/>
          <w:marTop w:val="0"/>
          <w:marBottom w:val="0"/>
          <w:divBdr>
            <w:top w:val="none" w:sz="0" w:space="0" w:color="auto"/>
            <w:left w:val="none" w:sz="0" w:space="0" w:color="auto"/>
            <w:bottom w:val="none" w:sz="0" w:space="0" w:color="auto"/>
            <w:right w:val="none" w:sz="0" w:space="0" w:color="auto"/>
          </w:divBdr>
        </w:div>
        <w:div w:id="1971281447">
          <w:marLeft w:val="480"/>
          <w:marRight w:val="0"/>
          <w:marTop w:val="0"/>
          <w:marBottom w:val="0"/>
          <w:divBdr>
            <w:top w:val="none" w:sz="0" w:space="0" w:color="auto"/>
            <w:left w:val="none" w:sz="0" w:space="0" w:color="auto"/>
            <w:bottom w:val="none" w:sz="0" w:space="0" w:color="auto"/>
            <w:right w:val="none" w:sz="0" w:space="0" w:color="auto"/>
          </w:divBdr>
        </w:div>
        <w:div w:id="892470343">
          <w:marLeft w:val="480"/>
          <w:marRight w:val="0"/>
          <w:marTop w:val="0"/>
          <w:marBottom w:val="0"/>
          <w:divBdr>
            <w:top w:val="none" w:sz="0" w:space="0" w:color="auto"/>
            <w:left w:val="none" w:sz="0" w:space="0" w:color="auto"/>
            <w:bottom w:val="none" w:sz="0" w:space="0" w:color="auto"/>
            <w:right w:val="none" w:sz="0" w:space="0" w:color="auto"/>
          </w:divBdr>
        </w:div>
        <w:div w:id="236287425">
          <w:marLeft w:val="480"/>
          <w:marRight w:val="0"/>
          <w:marTop w:val="0"/>
          <w:marBottom w:val="0"/>
          <w:divBdr>
            <w:top w:val="none" w:sz="0" w:space="0" w:color="auto"/>
            <w:left w:val="none" w:sz="0" w:space="0" w:color="auto"/>
            <w:bottom w:val="none" w:sz="0" w:space="0" w:color="auto"/>
            <w:right w:val="none" w:sz="0" w:space="0" w:color="auto"/>
          </w:divBdr>
        </w:div>
        <w:div w:id="466169467">
          <w:marLeft w:val="480"/>
          <w:marRight w:val="0"/>
          <w:marTop w:val="0"/>
          <w:marBottom w:val="0"/>
          <w:divBdr>
            <w:top w:val="none" w:sz="0" w:space="0" w:color="auto"/>
            <w:left w:val="none" w:sz="0" w:space="0" w:color="auto"/>
            <w:bottom w:val="none" w:sz="0" w:space="0" w:color="auto"/>
            <w:right w:val="none" w:sz="0" w:space="0" w:color="auto"/>
          </w:divBdr>
        </w:div>
        <w:div w:id="1974092937">
          <w:marLeft w:val="480"/>
          <w:marRight w:val="0"/>
          <w:marTop w:val="0"/>
          <w:marBottom w:val="0"/>
          <w:divBdr>
            <w:top w:val="none" w:sz="0" w:space="0" w:color="auto"/>
            <w:left w:val="none" w:sz="0" w:space="0" w:color="auto"/>
            <w:bottom w:val="none" w:sz="0" w:space="0" w:color="auto"/>
            <w:right w:val="none" w:sz="0" w:space="0" w:color="auto"/>
          </w:divBdr>
        </w:div>
        <w:div w:id="1550603042">
          <w:marLeft w:val="480"/>
          <w:marRight w:val="0"/>
          <w:marTop w:val="0"/>
          <w:marBottom w:val="0"/>
          <w:divBdr>
            <w:top w:val="none" w:sz="0" w:space="0" w:color="auto"/>
            <w:left w:val="none" w:sz="0" w:space="0" w:color="auto"/>
            <w:bottom w:val="none" w:sz="0" w:space="0" w:color="auto"/>
            <w:right w:val="none" w:sz="0" w:space="0" w:color="auto"/>
          </w:divBdr>
        </w:div>
        <w:div w:id="1274358054">
          <w:marLeft w:val="480"/>
          <w:marRight w:val="0"/>
          <w:marTop w:val="0"/>
          <w:marBottom w:val="0"/>
          <w:divBdr>
            <w:top w:val="none" w:sz="0" w:space="0" w:color="auto"/>
            <w:left w:val="none" w:sz="0" w:space="0" w:color="auto"/>
            <w:bottom w:val="none" w:sz="0" w:space="0" w:color="auto"/>
            <w:right w:val="none" w:sz="0" w:space="0" w:color="auto"/>
          </w:divBdr>
        </w:div>
        <w:div w:id="376399658">
          <w:marLeft w:val="480"/>
          <w:marRight w:val="0"/>
          <w:marTop w:val="0"/>
          <w:marBottom w:val="0"/>
          <w:divBdr>
            <w:top w:val="none" w:sz="0" w:space="0" w:color="auto"/>
            <w:left w:val="none" w:sz="0" w:space="0" w:color="auto"/>
            <w:bottom w:val="none" w:sz="0" w:space="0" w:color="auto"/>
            <w:right w:val="none" w:sz="0" w:space="0" w:color="auto"/>
          </w:divBdr>
        </w:div>
        <w:div w:id="1805466044">
          <w:marLeft w:val="480"/>
          <w:marRight w:val="0"/>
          <w:marTop w:val="0"/>
          <w:marBottom w:val="0"/>
          <w:divBdr>
            <w:top w:val="none" w:sz="0" w:space="0" w:color="auto"/>
            <w:left w:val="none" w:sz="0" w:space="0" w:color="auto"/>
            <w:bottom w:val="none" w:sz="0" w:space="0" w:color="auto"/>
            <w:right w:val="none" w:sz="0" w:space="0" w:color="auto"/>
          </w:divBdr>
        </w:div>
        <w:div w:id="1947468988">
          <w:marLeft w:val="480"/>
          <w:marRight w:val="0"/>
          <w:marTop w:val="0"/>
          <w:marBottom w:val="0"/>
          <w:divBdr>
            <w:top w:val="none" w:sz="0" w:space="0" w:color="auto"/>
            <w:left w:val="none" w:sz="0" w:space="0" w:color="auto"/>
            <w:bottom w:val="none" w:sz="0" w:space="0" w:color="auto"/>
            <w:right w:val="none" w:sz="0" w:space="0" w:color="auto"/>
          </w:divBdr>
        </w:div>
        <w:div w:id="1898393978">
          <w:marLeft w:val="480"/>
          <w:marRight w:val="0"/>
          <w:marTop w:val="0"/>
          <w:marBottom w:val="0"/>
          <w:divBdr>
            <w:top w:val="none" w:sz="0" w:space="0" w:color="auto"/>
            <w:left w:val="none" w:sz="0" w:space="0" w:color="auto"/>
            <w:bottom w:val="none" w:sz="0" w:space="0" w:color="auto"/>
            <w:right w:val="none" w:sz="0" w:space="0" w:color="auto"/>
          </w:divBdr>
        </w:div>
        <w:div w:id="200485386">
          <w:marLeft w:val="480"/>
          <w:marRight w:val="0"/>
          <w:marTop w:val="0"/>
          <w:marBottom w:val="0"/>
          <w:divBdr>
            <w:top w:val="none" w:sz="0" w:space="0" w:color="auto"/>
            <w:left w:val="none" w:sz="0" w:space="0" w:color="auto"/>
            <w:bottom w:val="none" w:sz="0" w:space="0" w:color="auto"/>
            <w:right w:val="none" w:sz="0" w:space="0" w:color="auto"/>
          </w:divBdr>
        </w:div>
        <w:div w:id="1994330776">
          <w:marLeft w:val="480"/>
          <w:marRight w:val="0"/>
          <w:marTop w:val="0"/>
          <w:marBottom w:val="0"/>
          <w:divBdr>
            <w:top w:val="none" w:sz="0" w:space="0" w:color="auto"/>
            <w:left w:val="none" w:sz="0" w:space="0" w:color="auto"/>
            <w:bottom w:val="none" w:sz="0" w:space="0" w:color="auto"/>
            <w:right w:val="none" w:sz="0" w:space="0" w:color="auto"/>
          </w:divBdr>
        </w:div>
        <w:div w:id="1253391638">
          <w:marLeft w:val="480"/>
          <w:marRight w:val="0"/>
          <w:marTop w:val="0"/>
          <w:marBottom w:val="0"/>
          <w:divBdr>
            <w:top w:val="none" w:sz="0" w:space="0" w:color="auto"/>
            <w:left w:val="none" w:sz="0" w:space="0" w:color="auto"/>
            <w:bottom w:val="none" w:sz="0" w:space="0" w:color="auto"/>
            <w:right w:val="none" w:sz="0" w:space="0" w:color="auto"/>
          </w:divBdr>
        </w:div>
        <w:div w:id="1196505044">
          <w:marLeft w:val="480"/>
          <w:marRight w:val="0"/>
          <w:marTop w:val="0"/>
          <w:marBottom w:val="0"/>
          <w:divBdr>
            <w:top w:val="none" w:sz="0" w:space="0" w:color="auto"/>
            <w:left w:val="none" w:sz="0" w:space="0" w:color="auto"/>
            <w:bottom w:val="none" w:sz="0" w:space="0" w:color="auto"/>
            <w:right w:val="none" w:sz="0" w:space="0" w:color="auto"/>
          </w:divBdr>
        </w:div>
        <w:div w:id="1045720465">
          <w:marLeft w:val="480"/>
          <w:marRight w:val="0"/>
          <w:marTop w:val="0"/>
          <w:marBottom w:val="0"/>
          <w:divBdr>
            <w:top w:val="none" w:sz="0" w:space="0" w:color="auto"/>
            <w:left w:val="none" w:sz="0" w:space="0" w:color="auto"/>
            <w:bottom w:val="none" w:sz="0" w:space="0" w:color="auto"/>
            <w:right w:val="none" w:sz="0" w:space="0" w:color="auto"/>
          </w:divBdr>
        </w:div>
        <w:div w:id="839271589">
          <w:marLeft w:val="480"/>
          <w:marRight w:val="0"/>
          <w:marTop w:val="0"/>
          <w:marBottom w:val="0"/>
          <w:divBdr>
            <w:top w:val="none" w:sz="0" w:space="0" w:color="auto"/>
            <w:left w:val="none" w:sz="0" w:space="0" w:color="auto"/>
            <w:bottom w:val="none" w:sz="0" w:space="0" w:color="auto"/>
            <w:right w:val="none" w:sz="0" w:space="0" w:color="auto"/>
          </w:divBdr>
        </w:div>
        <w:div w:id="1076128483">
          <w:marLeft w:val="480"/>
          <w:marRight w:val="0"/>
          <w:marTop w:val="0"/>
          <w:marBottom w:val="0"/>
          <w:divBdr>
            <w:top w:val="none" w:sz="0" w:space="0" w:color="auto"/>
            <w:left w:val="none" w:sz="0" w:space="0" w:color="auto"/>
            <w:bottom w:val="none" w:sz="0" w:space="0" w:color="auto"/>
            <w:right w:val="none" w:sz="0" w:space="0" w:color="auto"/>
          </w:divBdr>
        </w:div>
        <w:div w:id="1767842375">
          <w:marLeft w:val="480"/>
          <w:marRight w:val="0"/>
          <w:marTop w:val="0"/>
          <w:marBottom w:val="0"/>
          <w:divBdr>
            <w:top w:val="none" w:sz="0" w:space="0" w:color="auto"/>
            <w:left w:val="none" w:sz="0" w:space="0" w:color="auto"/>
            <w:bottom w:val="none" w:sz="0" w:space="0" w:color="auto"/>
            <w:right w:val="none" w:sz="0" w:space="0" w:color="auto"/>
          </w:divBdr>
        </w:div>
        <w:div w:id="1252809763">
          <w:marLeft w:val="480"/>
          <w:marRight w:val="0"/>
          <w:marTop w:val="0"/>
          <w:marBottom w:val="0"/>
          <w:divBdr>
            <w:top w:val="none" w:sz="0" w:space="0" w:color="auto"/>
            <w:left w:val="none" w:sz="0" w:space="0" w:color="auto"/>
            <w:bottom w:val="none" w:sz="0" w:space="0" w:color="auto"/>
            <w:right w:val="none" w:sz="0" w:space="0" w:color="auto"/>
          </w:divBdr>
        </w:div>
        <w:div w:id="953294058">
          <w:marLeft w:val="480"/>
          <w:marRight w:val="0"/>
          <w:marTop w:val="0"/>
          <w:marBottom w:val="0"/>
          <w:divBdr>
            <w:top w:val="none" w:sz="0" w:space="0" w:color="auto"/>
            <w:left w:val="none" w:sz="0" w:space="0" w:color="auto"/>
            <w:bottom w:val="none" w:sz="0" w:space="0" w:color="auto"/>
            <w:right w:val="none" w:sz="0" w:space="0" w:color="auto"/>
          </w:divBdr>
        </w:div>
        <w:div w:id="2144998835">
          <w:marLeft w:val="480"/>
          <w:marRight w:val="0"/>
          <w:marTop w:val="0"/>
          <w:marBottom w:val="0"/>
          <w:divBdr>
            <w:top w:val="none" w:sz="0" w:space="0" w:color="auto"/>
            <w:left w:val="none" w:sz="0" w:space="0" w:color="auto"/>
            <w:bottom w:val="none" w:sz="0" w:space="0" w:color="auto"/>
            <w:right w:val="none" w:sz="0" w:space="0" w:color="auto"/>
          </w:divBdr>
        </w:div>
        <w:div w:id="1367292323">
          <w:marLeft w:val="480"/>
          <w:marRight w:val="0"/>
          <w:marTop w:val="0"/>
          <w:marBottom w:val="0"/>
          <w:divBdr>
            <w:top w:val="none" w:sz="0" w:space="0" w:color="auto"/>
            <w:left w:val="none" w:sz="0" w:space="0" w:color="auto"/>
            <w:bottom w:val="none" w:sz="0" w:space="0" w:color="auto"/>
            <w:right w:val="none" w:sz="0" w:space="0" w:color="auto"/>
          </w:divBdr>
        </w:div>
        <w:div w:id="1577742694">
          <w:marLeft w:val="480"/>
          <w:marRight w:val="0"/>
          <w:marTop w:val="0"/>
          <w:marBottom w:val="0"/>
          <w:divBdr>
            <w:top w:val="none" w:sz="0" w:space="0" w:color="auto"/>
            <w:left w:val="none" w:sz="0" w:space="0" w:color="auto"/>
            <w:bottom w:val="none" w:sz="0" w:space="0" w:color="auto"/>
            <w:right w:val="none" w:sz="0" w:space="0" w:color="auto"/>
          </w:divBdr>
        </w:div>
        <w:div w:id="1303929074">
          <w:marLeft w:val="480"/>
          <w:marRight w:val="0"/>
          <w:marTop w:val="0"/>
          <w:marBottom w:val="0"/>
          <w:divBdr>
            <w:top w:val="none" w:sz="0" w:space="0" w:color="auto"/>
            <w:left w:val="none" w:sz="0" w:space="0" w:color="auto"/>
            <w:bottom w:val="none" w:sz="0" w:space="0" w:color="auto"/>
            <w:right w:val="none" w:sz="0" w:space="0" w:color="auto"/>
          </w:divBdr>
        </w:div>
        <w:div w:id="254825697">
          <w:marLeft w:val="480"/>
          <w:marRight w:val="0"/>
          <w:marTop w:val="0"/>
          <w:marBottom w:val="0"/>
          <w:divBdr>
            <w:top w:val="none" w:sz="0" w:space="0" w:color="auto"/>
            <w:left w:val="none" w:sz="0" w:space="0" w:color="auto"/>
            <w:bottom w:val="none" w:sz="0" w:space="0" w:color="auto"/>
            <w:right w:val="none" w:sz="0" w:space="0" w:color="auto"/>
          </w:divBdr>
        </w:div>
        <w:div w:id="79568208">
          <w:marLeft w:val="480"/>
          <w:marRight w:val="0"/>
          <w:marTop w:val="0"/>
          <w:marBottom w:val="0"/>
          <w:divBdr>
            <w:top w:val="none" w:sz="0" w:space="0" w:color="auto"/>
            <w:left w:val="none" w:sz="0" w:space="0" w:color="auto"/>
            <w:bottom w:val="none" w:sz="0" w:space="0" w:color="auto"/>
            <w:right w:val="none" w:sz="0" w:space="0" w:color="auto"/>
          </w:divBdr>
        </w:div>
        <w:div w:id="1910918607">
          <w:marLeft w:val="480"/>
          <w:marRight w:val="0"/>
          <w:marTop w:val="0"/>
          <w:marBottom w:val="0"/>
          <w:divBdr>
            <w:top w:val="none" w:sz="0" w:space="0" w:color="auto"/>
            <w:left w:val="none" w:sz="0" w:space="0" w:color="auto"/>
            <w:bottom w:val="none" w:sz="0" w:space="0" w:color="auto"/>
            <w:right w:val="none" w:sz="0" w:space="0" w:color="auto"/>
          </w:divBdr>
        </w:div>
        <w:div w:id="616450164">
          <w:marLeft w:val="480"/>
          <w:marRight w:val="0"/>
          <w:marTop w:val="0"/>
          <w:marBottom w:val="0"/>
          <w:divBdr>
            <w:top w:val="none" w:sz="0" w:space="0" w:color="auto"/>
            <w:left w:val="none" w:sz="0" w:space="0" w:color="auto"/>
            <w:bottom w:val="none" w:sz="0" w:space="0" w:color="auto"/>
            <w:right w:val="none" w:sz="0" w:space="0" w:color="auto"/>
          </w:divBdr>
        </w:div>
        <w:div w:id="51777075">
          <w:marLeft w:val="480"/>
          <w:marRight w:val="0"/>
          <w:marTop w:val="0"/>
          <w:marBottom w:val="0"/>
          <w:divBdr>
            <w:top w:val="none" w:sz="0" w:space="0" w:color="auto"/>
            <w:left w:val="none" w:sz="0" w:space="0" w:color="auto"/>
            <w:bottom w:val="none" w:sz="0" w:space="0" w:color="auto"/>
            <w:right w:val="none" w:sz="0" w:space="0" w:color="auto"/>
          </w:divBdr>
        </w:div>
        <w:div w:id="458572420">
          <w:marLeft w:val="480"/>
          <w:marRight w:val="0"/>
          <w:marTop w:val="0"/>
          <w:marBottom w:val="0"/>
          <w:divBdr>
            <w:top w:val="none" w:sz="0" w:space="0" w:color="auto"/>
            <w:left w:val="none" w:sz="0" w:space="0" w:color="auto"/>
            <w:bottom w:val="none" w:sz="0" w:space="0" w:color="auto"/>
            <w:right w:val="none" w:sz="0" w:space="0" w:color="auto"/>
          </w:divBdr>
        </w:div>
        <w:div w:id="922299629">
          <w:marLeft w:val="480"/>
          <w:marRight w:val="0"/>
          <w:marTop w:val="0"/>
          <w:marBottom w:val="0"/>
          <w:divBdr>
            <w:top w:val="none" w:sz="0" w:space="0" w:color="auto"/>
            <w:left w:val="none" w:sz="0" w:space="0" w:color="auto"/>
            <w:bottom w:val="none" w:sz="0" w:space="0" w:color="auto"/>
            <w:right w:val="none" w:sz="0" w:space="0" w:color="auto"/>
          </w:divBdr>
        </w:div>
        <w:div w:id="258415864">
          <w:marLeft w:val="480"/>
          <w:marRight w:val="0"/>
          <w:marTop w:val="0"/>
          <w:marBottom w:val="0"/>
          <w:divBdr>
            <w:top w:val="none" w:sz="0" w:space="0" w:color="auto"/>
            <w:left w:val="none" w:sz="0" w:space="0" w:color="auto"/>
            <w:bottom w:val="none" w:sz="0" w:space="0" w:color="auto"/>
            <w:right w:val="none" w:sz="0" w:space="0" w:color="auto"/>
          </w:divBdr>
        </w:div>
        <w:div w:id="601570512">
          <w:marLeft w:val="480"/>
          <w:marRight w:val="0"/>
          <w:marTop w:val="0"/>
          <w:marBottom w:val="0"/>
          <w:divBdr>
            <w:top w:val="none" w:sz="0" w:space="0" w:color="auto"/>
            <w:left w:val="none" w:sz="0" w:space="0" w:color="auto"/>
            <w:bottom w:val="none" w:sz="0" w:space="0" w:color="auto"/>
            <w:right w:val="none" w:sz="0" w:space="0" w:color="auto"/>
          </w:divBdr>
        </w:div>
        <w:div w:id="976028967">
          <w:marLeft w:val="480"/>
          <w:marRight w:val="0"/>
          <w:marTop w:val="0"/>
          <w:marBottom w:val="0"/>
          <w:divBdr>
            <w:top w:val="none" w:sz="0" w:space="0" w:color="auto"/>
            <w:left w:val="none" w:sz="0" w:space="0" w:color="auto"/>
            <w:bottom w:val="none" w:sz="0" w:space="0" w:color="auto"/>
            <w:right w:val="none" w:sz="0" w:space="0" w:color="auto"/>
          </w:divBdr>
        </w:div>
        <w:div w:id="31000986">
          <w:marLeft w:val="480"/>
          <w:marRight w:val="0"/>
          <w:marTop w:val="0"/>
          <w:marBottom w:val="0"/>
          <w:divBdr>
            <w:top w:val="none" w:sz="0" w:space="0" w:color="auto"/>
            <w:left w:val="none" w:sz="0" w:space="0" w:color="auto"/>
            <w:bottom w:val="none" w:sz="0" w:space="0" w:color="auto"/>
            <w:right w:val="none" w:sz="0" w:space="0" w:color="auto"/>
          </w:divBdr>
        </w:div>
        <w:div w:id="1536693972">
          <w:marLeft w:val="480"/>
          <w:marRight w:val="0"/>
          <w:marTop w:val="0"/>
          <w:marBottom w:val="0"/>
          <w:divBdr>
            <w:top w:val="none" w:sz="0" w:space="0" w:color="auto"/>
            <w:left w:val="none" w:sz="0" w:space="0" w:color="auto"/>
            <w:bottom w:val="none" w:sz="0" w:space="0" w:color="auto"/>
            <w:right w:val="none" w:sz="0" w:space="0" w:color="auto"/>
          </w:divBdr>
        </w:div>
        <w:div w:id="591861643">
          <w:marLeft w:val="480"/>
          <w:marRight w:val="0"/>
          <w:marTop w:val="0"/>
          <w:marBottom w:val="0"/>
          <w:divBdr>
            <w:top w:val="none" w:sz="0" w:space="0" w:color="auto"/>
            <w:left w:val="none" w:sz="0" w:space="0" w:color="auto"/>
            <w:bottom w:val="none" w:sz="0" w:space="0" w:color="auto"/>
            <w:right w:val="none" w:sz="0" w:space="0" w:color="auto"/>
          </w:divBdr>
        </w:div>
        <w:div w:id="705133235">
          <w:marLeft w:val="480"/>
          <w:marRight w:val="0"/>
          <w:marTop w:val="0"/>
          <w:marBottom w:val="0"/>
          <w:divBdr>
            <w:top w:val="none" w:sz="0" w:space="0" w:color="auto"/>
            <w:left w:val="none" w:sz="0" w:space="0" w:color="auto"/>
            <w:bottom w:val="none" w:sz="0" w:space="0" w:color="auto"/>
            <w:right w:val="none" w:sz="0" w:space="0" w:color="auto"/>
          </w:divBdr>
        </w:div>
        <w:div w:id="1514953127">
          <w:marLeft w:val="480"/>
          <w:marRight w:val="0"/>
          <w:marTop w:val="0"/>
          <w:marBottom w:val="0"/>
          <w:divBdr>
            <w:top w:val="none" w:sz="0" w:space="0" w:color="auto"/>
            <w:left w:val="none" w:sz="0" w:space="0" w:color="auto"/>
            <w:bottom w:val="none" w:sz="0" w:space="0" w:color="auto"/>
            <w:right w:val="none" w:sz="0" w:space="0" w:color="auto"/>
          </w:divBdr>
        </w:div>
        <w:div w:id="254020848">
          <w:marLeft w:val="480"/>
          <w:marRight w:val="0"/>
          <w:marTop w:val="0"/>
          <w:marBottom w:val="0"/>
          <w:divBdr>
            <w:top w:val="none" w:sz="0" w:space="0" w:color="auto"/>
            <w:left w:val="none" w:sz="0" w:space="0" w:color="auto"/>
            <w:bottom w:val="none" w:sz="0" w:space="0" w:color="auto"/>
            <w:right w:val="none" w:sz="0" w:space="0" w:color="auto"/>
          </w:divBdr>
        </w:div>
        <w:div w:id="1930625880">
          <w:marLeft w:val="480"/>
          <w:marRight w:val="0"/>
          <w:marTop w:val="0"/>
          <w:marBottom w:val="0"/>
          <w:divBdr>
            <w:top w:val="none" w:sz="0" w:space="0" w:color="auto"/>
            <w:left w:val="none" w:sz="0" w:space="0" w:color="auto"/>
            <w:bottom w:val="none" w:sz="0" w:space="0" w:color="auto"/>
            <w:right w:val="none" w:sz="0" w:space="0" w:color="auto"/>
          </w:divBdr>
        </w:div>
        <w:div w:id="1205096340">
          <w:marLeft w:val="480"/>
          <w:marRight w:val="0"/>
          <w:marTop w:val="0"/>
          <w:marBottom w:val="0"/>
          <w:divBdr>
            <w:top w:val="none" w:sz="0" w:space="0" w:color="auto"/>
            <w:left w:val="none" w:sz="0" w:space="0" w:color="auto"/>
            <w:bottom w:val="none" w:sz="0" w:space="0" w:color="auto"/>
            <w:right w:val="none" w:sz="0" w:space="0" w:color="auto"/>
          </w:divBdr>
        </w:div>
        <w:div w:id="1116678760">
          <w:marLeft w:val="480"/>
          <w:marRight w:val="0"/>
          <w:marTop w:val="0"/>
          <w:marBottom w:val="0"/>
          <w:divBdr>
            <w:top w:val="none" w:sz="0" w:space="0" w:color="auto"/>
            <w:left w:val="none" w:sz="0" w:space="0" w:color="auto"/>
            <w:bottom w:val="none" w:sz="0" w:space="0" w:color="auto"/>
            <w:right w:val="none" w:sz="0" w:space="0" w:color="auto"/>
          </w:divBdr>
        </w:div>
        <w:div w:id="1652250689">
          <w:marLeft w:val="480"/>
          <w:marRight w:val="0"/>
          <w:marTop w:val="0"/>
          <w:marBottom w:val="0"/>
          <w:divBdr>
            <w:top w:val="none" w:sz="0" w:space="0" w:color="auto"/>
            <w:left w:val="none" w:sz="0" w:space="0" w:color="auto"/>
            <w:bottom w:val="none" w:sz="0" w:space="0" w:color="auto"/>
            <w:right w:val="none" w:sz="0" w:space="0" w:color="auto"/>
          </w:divBdr>
        </w:div>
        <w:div w:id="1054044009">
          <w:marLeft w:val="480"/>
          <w:marRight w:val="0"/>
          <w:marTop w:val="0"/>
          <w:marBottom w:val="0"/>
          <w:divBdr>
            <w:top w:val="none" w:sz="0" w:space="0" w:color="auto"/>
            <w:left w:val="none" w:sz="0" w:space="0" w:color="auto"/>
            <w:bottom w:val="none" w:sz="0" w:space="0" w:color="auto"/>
            <w:right w:val="none" w:sz="0" w:space="0" w:color="auto"/>
          </w:divBdr>
        </w:div>
        <w:div w:id="1406410863">
          <w:marLeft w:val="480"/>
          <w:marRight w:val="0"/>
          <w:marTop w:val="0"/>
          <w:marBottom w:val="0"/>
          <w:divBdr>
            <w:top w:val="none" w:sz="0" w:space="0" w:color="auto"/>
            <w:left w:val="none" w:sz="0" w:space="0" w:color="auto"/>
            <w:bottom w:val="none" w:sz="0" w:space="0" w:color="auto"/>
            <w:right w:val="none" w:sz="0" w:space="0" w:color="auto"/>
          </w:divBdr>
        </w:div>
        <w:div w:id="206992116">
          <w:marLeft w:val="480"/>
          <w:marRight w:val="0"/>
          <w:marTop w:val="0"/>
          <w:marBottom w:val="0"/>
          <w:divBdr>
            <w:top w:val="none" w:sz="0" w:space="0" w:color="auto"/>
            <w:left w:val="none" w:sz="0" w:space="0" w:color="auto"/>
            <w:bottom w:val="none" w:sz="0" w:space="0" w:color="auto"/>
            <w:right w:val="none" w:sz="0" w:space="0" w:color="auto"/>
          </w:divBdr>
        </w:div>
        <w:div w:id="964846093">
          <w:marLeft w:val="480"/>
          <w:marRight w:val="0"/>
          <w:marTop w:val="0"/>
          <w:marBottom w:val="0"/>
          <w:divBdr>
            <w:top w:val="none" w:sz="0" w:space="0" w:color="auto"/>
            <w:left w:val="none" w:sz="0" w:space="0" w:color="auto"/>
            <w:bottom w:val="none" w:sz="0" w:space="0" w:color="auto"/>
            <w:right w:val="none" w:sz="0" w:space="0" w:color="auto"/>
          </w:divBdr>
        </w:div>
        <w:div w:id="1556312341">
          <w:marLeft w:val="480"/>
          <w:marRight w:val="0"/>
          <w:marTop w:val="0"/>
          <w:marBottom w:val="0"/>
          <w:divBdr>
            <w:top w:val="none" w:sz="0" w:space="0" w:color="auto"/>
            <w:left w:val="none" w:sz="0" w:space="0" w:color="auto"/>
            <w:bottom w:val="none" w:sz="0" w:space="0" w:color="auto"/>
            <w:right w:val="none" w:sz="0" w:space="0" w:color="auto"/>
          </w:divBdr>
        </w:div>
        <w:div w:id="761149497">
          <w:marLeft w:val="480"/>
          <w:marRight w:val="0"/>
          <w:marTop w:val="0"/>
          <w:marBottom w:val="0"/>
          <w:divBdr>
            <w:top w:val="none" w:sz="0" w:space="0" w:color="auto"/>
            <w:left w:val="none" w:sz="0" w:space="0" w:color="auto"/>
            <w:bottom w:val="none" w:sz="0" w:space="0" w:color="auto"/>
            <w:right w:val="none" w:sz="0" w:space="0" w:color="auto"/>
          </w:divBdr>
        </w:div>
        <w:div w:id="272636310">
          <w:marLeft w:val="480"/>
          <w:marRight w:val="0"/>
          <w:marTop w:val="0"/>
          <w:marBottom w:val="0"/>
          <w:divBdr>
            <w:top w:val="none" w:sz="0" w:space="0" w:color="auto"/>
            <w:left w:val="none" w:sz="0" w:space="0" w:color="auto"/>
            <w:bottom w:val="none" w:sz="0" w:space="0" w:color="auto"/>
            <w:right w:val="none" w:sz="0" w:space="0" w:color="auto"/>
          </w:divBdr>
        </w:div>
      </w:divsChild>
    </w:div>
    <w:div w:id="741490303">
      <w:bodyDiv w:val="1"/>
      <w:marLeft w:val="0"/>
      <w:marRight w:val="0"/>
      <w:marTop w:val="0"/>
      <w:marBottom w:val="0"/>
      <w:divBdr>
        <w:top w:val="none" w:sz="0" w:space="0" w:color="auto"/>
        <w:left w:val="none" w:sz="0" w:space="0" w:color="auto"/>
        <w:bottom w:val="none" w:sz="0" w:space="0" w:color="auto"/>
        <w:right w:val="none" w:sz="0" w:space="0" w:color="auto"/>
      </w:divBdr>
    </w:div>
    <w:div w:id="742338538">
      <w:bodyDiv w:val="1"/>
      <w:marLeft w:val="0"/>
      <w:marRight w:val="0"/>
      <w:marTop w:val="0"/>
      <w:marBottom w:val="0"/>
      <w:divBdr>
        <w:top w:val="none" w:sz="0" w:space="0" w:color="auto"/>
        <w:left w:val="none" w:sz="0" w:space="0" w:color="auto"/>
        <w:bottom w:val="none" w:sz="0" w:space="0" w:color="auto"/>
        <w:right w:val="none" w:sz="0" w:space="0" w:color="auto"/>
      </w:divBdr>
    </w:div>
    <w:div w:id="742340023">
      <w:bodyDiv w:val="1"/>
      <w:marLeft w:val="0"/>
      <w:marRight w:val="0"/>
      <w:marTop w:val="0"/>
      <w:marBottom w:val="0"/>
      <w:divBdr>
        <w:top w:val="none" w:sz="0" w:space="0" w:color="auto"/>
        <w:left w:val="none" w:sz="0" w:space="0" w:color="auto"/>
        <w:bottom w:val="none" w:sz="0" w:space="0" w:color="auto"/>
        <w:right w:val="none" w:sz="0" w:space="0" w:color="auto"/>
      </w:divBdr>
    </w:div>
    <w:div w:id="742483742">
      <w:bodyDiv w:val="1"/>
      <w:marLeft w:val="0"/>
      <w:marRight w:val="0"/>
      <w:marTop w:val="0"/>
      <w:marBottom w:val="0"/>
      <w:divBdr>
        <w:top w:val="none" w:sz="0" w:space="0" w:color="auto"/>
        <w:left w:val="none" w:sz="0" w:space="0" w:color="auto"/>
        <w:bottom w:val="none" w:sz="0" w:space="0" w:color="auto"/>
        <w:right w:val="none" w:sz="0" w:space="0" w:color="auto"/>
      </w:divBdr>
    </w:div>
    <w:div w:id="742486693">
      <w:bodyDiv w:val="1"/>
      <w:marLeft w:val="0"/>
      <w:marRight w:val="0"/>
      <w:marTop w:val="0"/>
      <w:marBottom w:val="0"/>
      <w:divBdr>
        <w:top w:val="none" w:sz="0" w:space="0" w:color="auto"/>
        <w:left w:val="none" w:sz="0" w:space="0" w:color="auto"/>
        <w:bottom w:val="none" w:sz="0" w:space="0" w:color="auto"/>
        <w:right w:val="none" w:sz="0" w:space="0" w:color="auto"/>
      </w:divBdr>
    </w:div>
    <w:div w:id="742531711">
      <w:bodyDiv w:val="1"/>
      <w:marLeft w:val="0"/>
      <w:marRight w:val="0"/>
      <w:marTop w:val="0"/>
      <w:marBottom w:val="0"/>
      <w:divBdr>
        <w:top w:val="none" w:sz="0" w:space="0" w:color="auto"/>
        <w:left w:val="none" w:sz="0" w:space="0" w:color="auto"/>
        <w:bottom w:val="none" w:sz="0" w:space="0" w:color="auto"/>
        <w:right w:val="none" w:sz="0" w:space="0" w:color="auto"/>
      </w:divBdr>
    </w:div>
    <w:div w:id="742947861">
      <w:bodyDiv w:val="1"/>
      <w:marLeft w:val="0"/>
      <w:marRight w:val="0"/>
      <w:marTop w:val="0"/>
      <w:marBottom w:val="0"/>
      <w:divBdr>
        <w:top w:val="none" w:sz="0" w:space="0" w:color="auto"/>
        <w:left w:val="none" w:sz="0" w:space="0" w:color="auto"/>
        <w:bottom w:val="none" w:sz="0" w:space="0" w:color="auto"/>
        <w:right w:val="none" w:sz="0" w:space="0" w:color="auto"/>
      </w:divBdr>
    </w:div>
    <w:div w:id="743141539">
      <w:bodyDiv w:val="1"/>
      <w:marLeft w:val="0"/>
      <w:marRight w:val="0"/>
      <w:marTop w:val="0"/>
      <w:marBottom w:val="0"/>
      <w:divBdr>
        <w:top w:val="none" w:sz="0" w:space="0" w:color="auto"/>
        <w:left w:val="none" w:sz="0" w:space="0" w:color="auto"/>
        <w:bottom w:val="none" w:sz="0" w:space="0" w:color="auto"/>
        <w:right w:val="none" w:sz="0" w:space="0" w:color="auto"/>
      </w:divBdr>
    </w:div>
    <w:div w:id="743379365">
      <w:bodyDiv w:val="1"/>
      <w:marLeft w:val="0"/>
      <w:marRight w:val="0"/>
      <w:marTop w:val="0"/>
      <w:marBottom w:val="0"/>
      <w:divBdr>
        <w:top w:val="none" w:sz="0" w:space="0" w:color="auto"/>
        <w:left w:val="none" w:sz="0" w:space="0" w:color="auto"/>
        <w:bottom w:val="none" w:sz="0" w:space="0" w:color="auto"/>
        <w:right w:val="none" w:sz="0" w:space="0" w:color="auto"/>
      </w:divBdr>
    </w:div>
    <w:div w:id="743383228">
      <w:bodyDiv w:val="1"/>
      <w:marLeft w:val="0"/>
      <w:marRight w:val="0"/>
      <w:marTop w:val="0"/>
      <w:marBottom w:val="0"/>
      <w:divBdr>
        <w:top w:val="none" w:sz="0" w:space="0" w:color="auto"/>
        <w:left w:val="none" w:sz="0" w:space="0" w:color="auto"/>
        <w:bottom w:val="none" w:sz="0" w:space="0" w:color="auto"/>
        <w:right w:val="none" w:sz="0" w:space="0" w:color="auto"/>
      </w:divBdr>
    </w:div>
    <w:div w:id="743527599">
      <w:bodyDiv w:val="1"/>
      <w:marLeft w:val="0"/>
      <w:marRight w:val="0"/>
      <w:marTop w:val="0"/>
      <w:marBottom w:val="0"/>
      <w:divBdr>
        <w:top w:val="none" w:sz="0" w:space="0" w:color="auto"/>
        <w:left w:val="none" w:sz="0" w:space="0" w:color="auto"/>
        <w:bottom w:val="none" w:sz="0" w:space="0" w:color="auto"/>
        <w:right w:val="none" w:sz="0" w:space="0" w:color="auto"/>
      </w:divBdr>
      <w:divsChild>
        <w:div w:id="56974916">
          <w:marLeft w:val="480"/>
          <w:marRight w:val="0"/>
          <w:marTop w:val="0"/>
          <w:marBottom w:val="0"/>
          <w:divBdr>
            <w:top w:val="none" w:sz="0" w:space="0" w:color="auto"/>
            <w:left w:val="none" w:sz="0" w:space="0" w:color="auto"/>
            <w:bottom w:val="none" w:sz="0" w:space="0" w:color="auto"/>
            <w:right w:val="none" w:sz="0" w:space="0" w:color="auto"/>
          </w:divBdr>
        </w:div>
        <w:div w:id="114493512">
          <w:marLeft w:val="480"/>
          <w:marRight w:val="0"/>
          <w:marTop w:val="0"/>
          <w:marBottom w:val="0"/>
          <w:divBdr>
            <w:top w:val="none" w:sz="0" w:space="0" w:color="auto"/>
            <w:left w:val="none" w:sz="0" w:space="0" w:color="auto"/>
            <w:bottom w:val="none" w:sz="0" w:space="0" w:color="auto"/>
            <w:right w:val="none" w:sz="0" w:space="0" w:color="auto"/>
          </w:divBdr>
        </w:div>
        <w:div w:id="121702191">
          <w:marLeft w:val="480"/>
          <w:marRight w:val="0"/>
          <w:marTop w:val="0"/>
          <w:marBottom w:val="0"/>
          <w:divBdr>
            <w:top w:val="none" w:sz="0" w:space="0" w:color="auto"/>
            <w:left w:val="none" w:sz="0" w:space="0" w:color="auto"/>
            <w:bottom w:val="none" w:sz="0" w:space="0" w:color="auto"/>
            <w:right w:val="none" w:sz="0" w:space="0" w:color="auto"/>
          </w:divBdr>
        </w:div>
        <w:div w:id="135606700">
          <w:marLeft w:val="480"/>
          <w:marRight w:val="0"/>
          <w:marTop w:val="0"/>
          <w:marBottom w:val="0"/>
          <w:divBdr>
            <w:top w:val="none" w:sz="0" w:space="0" w:color="auto"/>
            <w:left w:val="none" w:sz="0" w:space="0" w:color="auto"/>
            <w:bottom w:val="none" w:sz="0" w:space="0" w:color="auto"/>
            <w:right w:val="none" w:sz="0" w:space="0" w:color="auto"/>
          </w:divBdr>
        </w:div>
        <w:div w:id="166097202">
          <w:marLeft w:val="480"/>
          <w:marRight w:val="0"/>
          <w:marTop w:val="0"/>
          <w:marBottom w:val="0"/>
          <w:divBdr>
            <w:top w:val="none" w:sz="0" w:space="0" w:color="auto"/>
            <w:left w:val="none" w:sz="0" w:space="0" w:color="auto"/>
            <w:bottom w:val="none" w:sz="0" w:space="0" w:color="auto"/>
            <w:right w:val="none" w:sz="0" w:space="0" w:color="auto"/>
          </w:divBdr>
        </w:div>
        <w:div w:id="179585455">
          <w:marLeft w:val="480"/>
          <w:marRight w:val="0"/>
          <w:marTop w:val="0"/>
          <w:marBottom w:val="0"/>
          <w:divBdr>
            <w:top w:val="none" w:sz="0" w:space="0" w:color="auto"/>
            <w:left w:val="none" w:sz="0" w:space="0" w:color="auto"/>
            <w:bottom w:val="none" w:sz="0" w:space="0" w:color="auto"/>
            <w:right w:val="none" w:sz="0" w:space="0" w:color="auto"/>
          </w:divBdr>
        </w:div>
        <w:div w:id="199168352">
          <w:marLeft w:val="480"/>
          <w:marRight w:val="0"/>
          <w:marTop w:val="0"/>
          <w:marBottom w:val="0"/>
          <w:divBdr>
            <w:top w:val="none" w:sz="0" w:space="0" w:color="auto"/>
            <w:left w:val="none" w:sz="0" w:space="0" w:color="auto"/>
            <w:bottom w:val="none" w:sz="0" w:space="0" w:color="auto"/>
            <w:right w:val="none" w:sz="0" w:space="0" w:color="auto"/>
          </w:divBdr>
        </w:div>
        <w:div w:id="200287441">
          <w:marLeft w:val="480"/>
          <w:marRight w:val="0"/>
          <w:marTop w:val="0"/>
          <w:marBottom w:val="0"/>
          <w:divBdr>
            <w:top w:val="none" w:sz="0" w:space="0" w:color="auto"/>
            <w:left w:val="none" w:sz="0" w:space="0" w:color="auto"/>
            <w:bottom w:val="none" w:sz="0" w:space="0" w:color="auto"/>
            <w:right w:val="none" w:sz="0" w:space="0" w:color="auto"/>
          </w:divBdr>
        </w:div>
        <w:div w:id="201789163">
          <w:marLeft w:val="480"/>
          <w:marRight w:val="0"/>
          <w:marTop w:val="0"/>
          <w:marBottom w:val="0"/>
          <w:divBdr>
            <w:top w:val="none" w:sz="0" w:space="0" w:color="auto"/>
            <w:left w:val="none" w:sz="0" w:space="0" w:color="auto"/>
            <w:bottom w:val="none" w:sz="0" w:space="0" w:color="auto"/>
            <w:right w:val="none" w:sz="0" w:space="0" w:color="auto"/>
          </w:divBdr>
        </w:div>
        <w:div w:id="203100976">
          <w:marLeft w:val="480"/>
          <w:marRight w:val="0"/>
          <w:marTop w:val="0"/>
          <w:marBottom w:val="0"/>
          <w:divBdr>
            <w:top w:val="none" w:sz="0" w:space="0" w:color="auto"/>
            <w:left w:val="none" w:sz="0" w:space="0" w:color="auto"/>
            <w:bottom w:val="none" w:sz="0" w:space="0" w:color="auto"/>
            <w:right w:val="none" w:sz="0" w:space="0" w:color="auto"/>
          </w:divBdr>
        </w:div>
        <w:div w:id="262805349">
          <w:marLeft w:val="480"/>
          <w:marRight w:val="0"/>
          <w:marTop w:val="0"/>
          <w:marBottom w:val="0"/>
          <w:divBdr>
            <w:top w:val="none" w:sz="0" w:space="0" w:color="auto"/>
            <w:left w:val="none" w:sz="0" w:space="0" w:color="auto"/>
            <w:bottom w:val="none" w:sz="0" w:space="0" w:color="auto"/>
            <w:right w:val="none" w:sz="0" w:space="0" w:color="auto"/>
          </w:divBdr>
        </w:div>
        <w:div w:id="297034506">
          <w:marLeft w:val="480"/>
          <w:marRight w:val="0"/>
          <w:marTop w:val="0"/>
          <w:marBottom w:val="0"/>
          <w:divBdr>
            <w:top w:val="none" w:sz="0" w:space="0" w:color="auto"/>
            <w:left w:val="none" w:sz="0" w:space="0" w:color="auto"/>
            <w:bottom w:val="none" w:sz="0" w:space="0" w:color="auto"/>
            <w:right w:val="none" w:sz="0" w:space="0" w:color="auto"/>
          </w:divBdr>
        </w:div>
        <w:div w:id="365374171">
          <w:marLeft w:val="480"/>
          <w:marRight w:val="0"/>
          <w:marTop w:val="0"/>
          <w:marBottom w:val="0"/>
          <w:divBdr>
            <w:top w:val="none" w:sz="0" w:space="0" w:color="auto"/>
            <w:left w:val="none" w:sz="0" w:space="0" w:color="auto"/>
            <w:bottom w:val="none" w:sz="0" w:space="0" w:color="auto"/>
            <w:right w:val="none" w:sz="0" w:space="0" w:color="auto"/>
          </w:divBdr>
        </w:div>
        <w:div w:id="384989599">
          <w:marLeft w:val="480"/>
          <w:marRight w:val="0"/>
          <w:marTop w:val="0"/>
          <w:marBottom w:val="0"/>
          <w:divBdr>
            <w:top w:val="none" w:sz="0" w:space="0" w:color="auto"/>
            <w:left w:val="none" w:sz="0" w:space="0" w:color="auto"/>
            <w:bottom w:val="none" w:sz="0" w:space="0" w:color="auto"/>
            <w:right w:val="none" w:sz="0" w:space="0" w:color="auto"/>
          </w:divBdr>
        </w:div>
        <w:div w:id="416707918">
          <w:marLeft w:val="480"/>
          <w:marRight w:val="0"/>
          <w:marTop w:val="0"/>
          <w:marBottom w:val="0"/>
          <w:divBdr>
            <w:top w:val="none" w:sz="0" w:space="0" w:color="auto"/>
            <w:left w:val="none" w:sz="0" w:space="0" w:color="auto"/>
            <w:bottom w:val="none" w:sz="0" w:space="0" w:color="auto"/>
            <w:right w:val="none" w:sz="0" w:space="0" w:color="auto"/>
          </w:divBdr>
        </w:div>
        <w:div w:id="458648740">
          <w:marLeft w:val="480"/>
          <w:marRight w:val="0"/>
          <w:marTop w:val="0"/>
          <w:marBottom w:val="0"/>
          <w:divBdr>
            <w:top w:val="none" w:sz="0" w:space="0" w:color="auto"/>
            <w:left w:val="none" w:sz="0" w:space="0" w:color="auto"/>
            <w:bottom w:val="none" w:sz="0" w:space="0" w:color="auto"/>
            <w:right w:val="none" w:sz="0" w:space="0" w:color="auto"/>
          </w:divBdr>
        </w:div>
        <w:div w:id="517618571">
          <w:marLeft w:val="480"/>
          <w:marRight w:val="0"/>
          <w:marTop w:val="0"/>
          <w:marBottom w:val="0"/>
          <w:divBdr>
            <w:top w:val="none" w:sz="0" w:space="0" w:color="auto"/>
            <w:left w:val="none" w:sz="0" w:space="0" w:color="auto"/>
            <w:bottom w:val="none" w:sz="0" w:space="0" w:color="auto"/>
            <w:right w:val="none" w:sz="0" w:space="0" w:color="auto"/>
          </w:divBdr>
        </w:div>
        <w:div w:id="519467950">
          <w:marLeft w:val="480"/>
          <w:marRight w:val="0"/>
          <w:marTop w:val="0"/>
          <w:marBottom w:val="0"/>
          <w:divBdr>
            <w:top w:val="none" w:sz="0" w:space="0" w:color="auto"/>
            <w:left w:val="none" w:sz="0" w:space="0" w:color="auto"/>
            <w:bottom w:val="none" w:sz="0" w:space="0" w:color="auto"/>
            <w:right w:val="none" w:sz="0" w:space="0" w:color="auto"/>
          </w:divBdr>
        </w:div>
        <w:div w:id="523788125">
          <w:marLeft w:val="480"/>
          <w:marRight w:val="0"/>
          <w:marTop w:val="0"/>
          <w:marBottom w:val="0"/>
          <w:divBdr>
            <w:top w:val="none" w:sz="0" w:space="0" w:color="auto"/>
            <w:left w:val="none" w:sz="0" w:space="0" w:color="auto"/>
            <w:bottom w:val="none" w:sz="0" w:space="0" w:color="auto"/>
            <w:right w:val="none" w:sz="0" w:space="0" w:color="auto"/>
          </w:divBdr>
        </w:div>
        <w:div w:id="549076402">
          <w:marLeft w:val="480"/>
          <w:marRight w:val="0"/>
          <w:marTop w:val="0"/>
          <w:marBottom w:val="0"/>
          <w:divBdr>
            <w:top w:val="none" w:sz="0" w:space="0" w:color="auto"/>
            <w:left w:val="none" w:sz="0" w:space="0" w:color="auto"/>
            <w:bottom w:val="none" w:sz="0" w:space="0" w:color="auto"/>
            <w:right w:val="none" w:sz="0" w:space="0" w:color="auto"/>
          </w:divBdr>
        </w:div>
        <w:div w:id="588542716">
          <w:marLeft w:val="480"/>
          <w:marRight w:val="0"/>
          <w:marTop w:val="0"/>
          <w:marBottom w:val="0"/>
          <w:divBdr>
            <w:top w:val="none" w:sz="0" w:space="0" w:color="auto"/>
            <w:left w:val="none" w:sz="0" w:space="0" w:color="auto"/>
            <w:bottom w:val="none" w:sz="0" w:space="0" w:color="auto"/>
            <w:right w:val="none" w:sz="0" w:space="0" w:color="auto"/>
          </w:divBdr>
        </w:div>
        <w:div w:id="614799439">
          <w:marLeft w:val="480"/>
          <w:marRight w:val="0"/>
          <w:marTop w:val="0"/>
          <w:marBottom w:val="0"/>
          <w:divBdr>
            <w:top w:val="none" w:sz="0" w:space="0" w:color="auto"/>
            <w:left w:val="none" w:sz="0" w:space="0" w:color="auto"/>
            <w:bottom w:val="none" w:sz="0" w:space="0" w:color="auto"/>
            <w:right w:val="none" w:sz="0" w:space="0" w:color="auto"/>
          </w:divBdr>
        </w:div>
        <w:div w:id="636107791">
          <w:marLeft w:val="480"/>
          <w:marRight w:val="0"/>
          <w:marTop w:val="0"/>
          <w:marBottom w:val="0"/>
          <w:divBdr>
            <w:top w:val="none" w:sz="0" w:space="0" w:color="auto"/>
            <w:left w:val="none" w:sz="0" w:space="0" w:color="auto"/>
            <w:bottom w:val="none" w:sz="0" w:space="0" w:color="auto"/>
            <w:right w:val="none" w:sz="0" w:space="0" w:color="auto"/>
          </w:divBdr>
        </w:div>
        <w:div w:id="672072360">
          <w:marLeft w:val="480"/>
          <w:marRight w:val="0"/>
          <w:marTop w:val="0"/>
          <w:marBottom w:val="0"/>
          <w:divBdr>
            <w:top w:val="none" w:sz="0" w:space="0" w:color="auto"/>
            <w:left w:val="none" w:sz="0" w:space="0" w:color="auto"/>
            <w:bottom w:val="none" w:sz="0" w:space="0" w:color="auto"/>
            <w:right w:val="none" w:sz="0" w:space="0" w:color="auto"/>
          </w:divBdr>
        </w:div>
        <w:div w:id="676083514">
          <w:marLeft w:val="480"/>
          <w:marRight w:val="0"/>
          <w:marTop w:val="0"/>
          <w:marBottom w:val="0"/>
          <w:divBdr>
            <w:top w:val="none" w:sz="0" w:space="0" w:color="auto"/>
            <w:left w:val="none" w:sz="0" w:space="0" w:color="auto"/>
            <w:bottom w:val="none" w:sz="0" w:space="0" w:color="auto"/>
            <w:right w:val="none" w:sz="0" w:space="0" w:color="auto"/>
          </w:divBdr>
        </w:div>
        <w:div w:id="687951569">
          <w:marLeft w:val="480"/>
          <w:marRight w:val="0"/>
          <w:marTop w:val="0"/>
          <w:marBottom w:val="0"/>
          <w:divBdr>
            <w:top w:val="none" w:sz="0" w:space="0" w:color="auto"/>
            <w:left w:val="none" w:sz="0" w:space="0" w:color="auto"/>
            <w:bottom w:val="none" w:sz="0" w:space="0" w:color="auto"/>
            <w:right w:val="none" w:sz="0" w:space="0" w:color="auto"/>
          </w:divBdr>
        </w:div>
        <w:div w:id="712732731">
          <w:marLeft w:val="480"/>
          <w:marRight w:val="0"/>
          <w:marTop w:val="0"/>
          <w:marBottom w:val="0"/>
          <w:divBdr>
            <w:top w:val="none" w:sz="0" w:space="0" w:color="auto"/>
            <w:left w:val="none" w:sz="0" w:space="0" w:color="auto"/>
            <w:bottom w:val="none" w:sz="0" w:space="0" w:color="auto"/>
            <w:right w:val="none" w:sz="0" w:space="0" w:color="auto"/>
          </w:divBdr>
        </w:div>
        <w:div w:id="739719558">
          <w:marLeft w:val="480"/>
          <w:marRight w:val="0"/>
          <w:marTop w:val="0"/>
          <w:marBottom w:val="0"/>
          <w:divBdr>
            <w:top w:val="none" w:sz="0" w:space="0" w:color="auto"/>
            <w:left w:val="none" w:sz="0" w:space="0" w:color="auto"/>
            <w:bottom w:val="none" w:sz="0" w:space="0" w:color="auto"/>
            <w:right w:val="none" w:sz="0" w:space="0" w:color="auto"/>
          </w:divBdr>
        </w:div>
        <w:div w:id="770123869">
          <w:marLeft w:val="480"/>
          <w:marRight w:val="0"/>
          <w:marTop w:val="0"/>
          <w:marBottom w:val="0"/>
          <w:divBdr>
            <w:top w:val="none" w:sz="0" w:space="0" w:color="auto"/>
            <w:left w:val="none" w:sz="0" w:space="0" w:color="auto"/>
            <w:bottom w:val="none" w:sz="0" w:space="0" w:color="auto"/>
            <w:right w:val="none" w:sz="0" w:space="0" w:color="auto"/>
          </w:divBdr>
        </w:div>
        <w:div w:id="782189954">
          <w:marLeft w:val="480"/>
          <w:marRight w:val="0"/>
          <w:marTop w:val="0"/>
          <w:marBottom w:val="0"/>
          <w:divBdr>
            <w:top w:val="none" w:sz="0" w:space="0" w:color="auto"/>
            <w:left w:val="none" w:sz="0" w:space="0" w:color="auto"/>
            <w:bottom w:val="none" w:sz="0" w:space="0" w:color="auto"/>
            <w:right w:val="none" w:sz="0" w:space="0" w:color="auto"/>
          </w:divBdr>
        </w:div>
        <w:div w:id="811294685">
          <w:marLeft w:val="480"/>
          <w:marRight w:val="0"/>
          <w:marTop w:val="0"/>
          <w:marBottom w:val="0"/>
          <w:divBdr>
            <w:top w:val="none" w:sz="0" w:space="0" w:color="auto"/>
            <w:left w:val="none" w:sz="0" w:space="0" w:color="auto"/>
            <w:bottom w:val="none" w:sz="0" w:space="0" w:color="auto"/>
            <w:right w:val="none" w:sz="0" w:space="0" w:color="auto"/>
          </w:divBdr>
        </w:div>
        <w:div w:id="826170581">
          <w:marLeft w:val="480"/>
          <w:marRight w:val="0"/>
          <w:marTop w:val="0"/>
          <w:marBottom w:val="0"/>
          <w:divBdr>
            <w:top w:val="none" w:sz="0" w:space="0" w:color="auto"/>
            <w:left w:val="none" w:sz="0" w:space="0" w:color="auto"/>
            <w:bottom w:val="none" w:sz="0" w:space="0" w:color="auto"/>
            <w:right w:val="none" w:sz="0" w:space="0" w:color="auto"/>
          </w:divBdr>
        </w:div>
        <w:div w:id="880896977">
          <w:marLeft w:val="480"/>
          <w:marRight w:val="0"/>
          <w:marTop w:val="0"/>
          <w:marBottom w:val="0"/>
          <w:divBdr>
            <w:top w:val="none" w:sz="0" w:space="0" w:color="auto"/>
            <w:left w:val="none" w:sz="0" w:space="0" w:color="auto"/>
            <w:bottom w:val="none" w:sz="0" w:space="0" w:color="auto"/>
            <w:right w:val="none" w:sz="0" w:space="0" w:color="auto"/>
          </w:divBdr>
        </w:div>
        <w:div w:id="881676266">
          <w:marLeft w:val="480"/>
          <w:marRight w:val="0"/>
          <w:marTop w:val="0"/>
          <w:marBottom w:val="0"/>
          <w:divBdr>
            <w:top w:val="none" w:sz="0" w:space="0" w:color="auto"/>
            <w:left w:val="none" w:sz="0" w:space="0" w:color="auto"/>
            <w:bottom w:val="none" w:sz="0" w:space="0" w:color="auto"/>
            <w:right w:val="none" w:sz="0" w:space="0" w:color="auto"/>
          </w:divBdr>
        </w:div>
        <w:div w:id="888032237">
          <w:marLeft w:val="480"/>
          <w:marRight w:val="0"/>
          <w:marTop w:val="0"/>
          <w:marBottom w:val="0"/>
          <w:divBdr>
            <w:top w:val="none" w:sz="0" w:space="0" w:color="auto"/>
            <w:left w:val="none" w:sz="0" w:space="0" w:color="auto"/>
            <w:bottom w:val="none" w:sz="0" w:space="0" w:color="auto"/>
            <w:right w:val="none" w:sz="0" w:space="0" w:color="auto"/>
          </w:divBdr>
        </w:div>
        <w:div w:id="907301069">
          <w:marLeft w:val="480"/>
          <w:marRight w:val="0"/>
          <w:marTop w:val="0"/>
          <w:marBottom w:val="0"/>
          <w:divBdr>
            <w:top w:val="none" w:sz="0" w:space="0" w:color="auto"/>
            <w:left w:val="none" w:sz="0" w:space="0" w:color="auto"/>
            <w:bottom w:val="none" w:sz="0" w:space="0" w:color="auto"/>
            <w:right w:val="none" w:sz="0" w:space="0" w:color="auto"/>
          </w:divBdr>
        </w:div>
        <w:div w:id="921992311">
          <w:marLeft w:val="480"/>
          <w:marRight w:val="0"/>
          <w:marTop w:val="0"/>
          <w:marBottom w:val="0"/>
          <w:divBdr>
            <w:top w:val="none" w:sz="0" w:space="0" w:color="auto"/>
            <w:left w:val="none" w:sz="0" w:space="0" w:color="auto"/>
            <w:bottom w:val="none" w:sz="0" w:space="0" w:color="auto"/>
            <w:right w:val="none" w:sz="0" w:space="0" w:color="auto"/>
          </w:divBdr>
        </w:div>
        <w:div w:id="1024863101">
          <w:marLeft w:val="480"/>
          <w:marRight w:val="0"/>
          <w:marTop w:val="0"/>
          <w:marBottom w:val="0"/>
          <w:divBdr>
            <w:top w:val="none" w:sz="0" w:space="0" w:color="auto"/>
            <w:left w:val="none" w:sz="0" w:space="0" w:color="auto"/>
            <w:bottom w:val="none" w:sz="0" w:space="0" w:color="auto"/>
            <w:right w:val="none" w:sz="0" w:space="0" w:color="auto"/>
          </w:divBdr>
        </w:div>
        <w:div w:id="1025717850">
          <w:marLeft w:val="480"/>
          <w:marRight w:val="0"/>
          <w:marTop w:val="0"/>
          <w:marBottom w:val="0"/>
          <w:divBdr>
            <w:top w:val="none" w:sz="0" w:space="0" w:color="auto"/>
            <w:left w:val="none" w:sz="0" w:space="0" w:color="auto"/>
            <w:bottom w:val="none" w:sz="0" w:space="0" w:color="auto"/>
            <w:right w:val="none" w:sz="0" w:space="0" w:color="auto"/>
          </w:divBdr>
        </w:div>
        <w:div w:id="1082684369">
          <w:marLeft w:val="480"/>
          <w:marRight w:val="0"/>
          <w:marTop w:val="0"/>
          <w:marBottom w:val="0"/>
          <w:divBdr>
            <w:top w:val="none" w:sz="0" w:space="0" w:color="auto"/>
            <w:left w:val="none" w:sz="0" w:space="0" w:color="auto"/>
            <w:bottom w:val="none" w:sz="0" w:space="0" w:color="auto"/>
            <w:right w:val="none" w:sz="0" w:space="0" w:color="auto"/>
          </w:divBdr>
        </w:div>
        <w:div w:id="1138688657">
          <w:marLeft w:val="480"/>
          <w:marRight w:val="0"/>
          <w:marTop w:val="0"/>
          <w:marBottom w:val="0"/>
          <w:divBdr>
            <w:top w:val="none" w:sz="0" w:space="0" w:color="auto"/>
            <w:left w:val="none" w:sz="0" w:space="0" w:color="auto"/>
            <w:bottom w:val="none" w:sz="0" w:space="0" w:color="auto"/>
            <w:right w:val="none" w:sz="0" w:space="0" w:color="auto"/>
          </w:divBdr>
        </w:div>
        <w:div w:id="1217282647">
          <w:marLeft w:val="480"/>
          <w:marRight w:val="0"/>
          <w:marTop w:val="0"/>
          <w:marBottom w:val="0"/>
          <w:divBdr>
            <w:top w:val="none" w:sz="0" w:space="0" w:color="auto"/>
            <w:left w:val="none" w:sz="0" w:space="0" w:color="auto"/>
            <w:bottom w:val="none" w:sz="0" w:space="0" w:color="auto"/>
            <w:right w:val="none" w:sz="0" w:space="0" w:color="auto"/>
          </w:divBdr>
        </w:div>
        <w:div w:id="1242132231">
          <w:marLeft w:val="480"/>
          <w:marRight w:val="0"/>
          <w:marTop w:val="0"/>
          <w:marBottom w:val="0"/>
          <w:divBdr>
            <w:top w:val="none" w:sz="0" w:space="0" w:color="auto"/>
            <w:left w:val="none" w:sz="0" w:space="0" w:color="auto"/>
            <w:bottom w:val="none" w:sz="0" w:space="0" w:color="auto"/>
            <w:right w:val="none" w:sz="0" w:space="0" w:color="auto"/>
          </w:divBdr>
        </w:div>
        <w:div w:id="1249849645">
          <w:marLeft w:val="480"/>
          <w:marRight w:val="0"/>
          <w:marTop w:val="0"/>
          <w:marBottom w:val="0"/>
          <w:divBdr>
            <w:top w:val="none" w:sz="0" w:space="0" w:color="auto"/>
            <w:left w:val="none" w:sz="0" w:space="0" w:color="auto"/>
            <w:bottom w:val="none" w:sz="0" w:space="0" w:color="auto"/>
            <w:right w:val="none" w:sz="0" w:space="0" w:color="auto"/>
          </w:divBdr>
        </w:div>
        <w:div w:id="1263302326">
          <w:marLeft w:val="480"/>
          <w:marRight w:val="0"/>
          <w:marTop w:val="0"/>
          <w:marBottom w:val="0"/>
          <w:divBdr>
            <w:top w:val="none" w:sz="0" w:space="0" w:color="auto"/>
            <w:left w:val="none" w:sz="0" w:space="0" w:color="auto"/>
            <w:bottom w:val="none" w:sz="0" w:space="0" w:color="auto"/>
            <w:right w:val="none" w:sz="0" w:space="0" w:color="auto"/>
          </w:divBdr>
        </w:div>
        <w:div w:id="1284003041">
          <w:marLeft w:val="480"/>
          <w:marRight w:val="0"/>
          <w:marTop w:val="0"/>
          <w:marBottom w:val="0"/>
          <w:divBdr>
            <w:top w:val="none" w:sz="0" w:space="0" w:color="auto"/>
            <w:left w:val="none" w:sz="0" w:space="0" w:color="auto"/>
            <w:bottom w:val="none" w:sz="0" w:space="0" w:color="auto"/>
            <w:right w:val="none" w:sz="0" w:space="0" w:color="auto"/>
          </w:divBdr>
        </w:div>
        <w:div w:id="1330717088">
          <w:marLeft w:val="480"/>
          <w:marRight w:val="0"/>
          <w:marTop w:val="0"/>
          <w:marBottom w:val="0"/>
          <w:divBdr>
            <w:top w:val="none" w:sz="0" w:space="0" w:color="auto"/>
            <w:left w:val="none" w:sz="0" w:space="0" w:color="auto"/>
            <w:bottom w:val="none" w:sz="0" w:space="0" w:color="auto"/>
            <w:right w:val="none" w:sz="0" w:space="0" w:color="auto"/>
          </w:divBdr>
        </w:div>
        <w:div w:id="1353457432">
          <w:marLeft w:val="480"/>
          <w:marRight w:val="0"/>
          <w:marTop w:val="0"/>
          <w:marBottom w:val="0"/>
          <w:divBdr>
            <w:top w:val="none" w:sz="0" w:space="0" w:color="auto"/>
            <w:left w:val="none" w:sz="0" w:space="0" w:color="auto"/>
            <w:bottom w:val="none" w:sz="0" w:space="0" w:color="auto"/>
            <w:right w:val="none" w:sz="0" w:space="0" w:color="auto"/>
          </w:divBdr>
        </w:div>
        <w:div w:id="1379815703">
          <w:marLeft w:val="480"/>
          <w:marRight w:val="0"/>
          <w:marTop w:val="0"/>
          <w:marBottom w:val="0"/>
          <w:divBdr>
            <w:top w:val="none" w:sz="0" w:space="0" w:color="auto"/>
            <w:left w:val="none" w:sz="0" w:space="0" w:color="auto"/>
            <w:bottom w:val="none" w:sz="0" w:space="0" w:color="auto"/>
            <w:right w:val="none" w:sz="0" w:space="0" w:color="auto"/>
          </w:divBdr>
        </w:div>
        <w:div w:id="1400592156">
          <w:marLeft w:val="480"/>
          <w:marRight w:val="0"/>
          <w:marTop w:val="0"/>
          <w:marBottom w:val="0"/>
          <w:divBdr>
            <w:top w:val="none" w:sz="0" w:space="0" w:color="auto"/>
            <w:left w:val="none" w:sz="0" w:space="0" w:color="auto"/>
            <w:bottom w:val="none" w:sz="0" w:space="0" w:color="auto"/>
            <w:right w:val="none" w:sz="0" w:space="0" w:color="auto"/>
          </w:divBdr>
        </w:div>
        <w:div w:id="1414860595">
          <w:marLeft w:val="480"/>
          <w:marRight w:val="0"/>
          <w:marTop w:val="0"/>
          <w:marBottom w:val="0"/>
          <w:divBdr>
            <w:top w:val="none" w:sz="0" w:space="0" w:color="auto"/>
            <w:left w:val="none" w:sz="0" w:space="0" w:color="auto"/>
            <w:bottom w:val="none" w:sz="0" w:space="0" w:color="auto"/>
            <w:right w:val="none" w:sz="0" w:space="0" w:color="auto"/>
          </w:divBdr>
        </w:div>
        <w:div w:id="1419138145">
          <w:marLeft w:val="480"/>
          <w:marRight w:val="0"/>
          <w:marTop w:val="0"/>
          <w:marBottom w:val="0"/>
          <w:divBdr>
            <w:top w:val="none" w:sz="0" w:space="0" w:color="auto"/>
            <w:left w:val="none" w:sz="0" w:space="0" w:color="auto"/>
            <w:bottom w:val="none" w:sz="0" w:space="0" w:color="auto"/>
            <w:right w:val="none" w:sz="0" w:space="0" w:color="auto"/>
          </w:divBdr>
        </w:div>
        <w:div w:id="1490748987">
          <w:marLeft w:val="480"/>
          <w:marRight w:val="0"/>
          <w:marTop w:val="0"/>
          <w:marBottom w:val="0"/>
          <w:divBdr>
            <w:top w:val="none" w:sz="0" w:space="0" w:color="auto"/>
            <w:left w:val="none" w:sz="0" w:space="0" w:color="auto"/>
            <w:bottom w:val="none" w:sz="0" w:space="0" w:color="auto"/>
            <w:right w:val="none" w:sz="0" w:space="0" w:color="auto"/>
          </w:divBdr>
        </w:div>
        <w:div w:id="1623655789">
          <w:marLeft w:val="480"/>
          <w:marRight w:val="0"/>
          <w:marTop w:val="0"/>
          <w:marBottom w:val="0"/>
          <w:divBdr>
            <w:top w:val="none" w:sz="0" w:space="0" w:color="auto"/>
            <w:left w:val="none" w:sz="0" w:space="0" w:color="auto"/>
            <w:bottom w:val="none" w:sz="0" w:space="0" w:color="auto"/>
            <w:right w:val="none" w:sz="0" w:space="0" w:color="auto"/>
          </w:divBdr>
        </w:div>
        <w:div w:id="1636257905">
          <w:marLeft w:val="480"/>
          <w:marRight w:val="0"/>
          <w:marTop w:val="0"/>
          <w:marBottom w:val="0"/>
          <w:divBdr>
            <w:top w:val="none" w:sz="0" w:space="0" w:color="auto"/>
            <w:left w:val="none" w:sz="0" w:space="0" w:color="auto"/>
            <w:bottom w:val="none" w:sz="0" w:space="0" w:color="auto"/>
            <w:right w:val="none" w:sz="0" w:space="0" w:color="auto"/>
          </w:divBdr>
        </w:div>
        <w:div w:id="1637953312">
          <w:marLeft w:val="480"/>
          <w:marRight w:val="0"/>
          <w:marTop w:val="0"/>
          <w:marBottom w:val="0"/>
          <w:divBdr>
            <w:top w:val="none" w:sz="0" w:space="0" w:color="auto"/>
            <w:left w:val="none" w:sz="0" w:space="0" w:color="auto"/>
            <w:bottom w:val="none" w:sz="0" w:space="0" w:color="auto"/>
            <w:right w:val="none" w:sz="0" w:space="0" w:color="auto"/>
          </w:divBdr>
        </w:div>
        <w:div w:id="1675841480">
          <w:marLeft w:val="480"/>
          <w:marRight w:val="0"/>
          <w:marTop w:val="0"/>
          <w:marBottom w:val="0"/>
          <w:divBdr>
            <w:top w:val="none" w:sz="0" w:space="0" w:color="auto"/>
            <w:left w:val="none" w:sz="0" w:space="0" w:color="auto"/>
            <w:bottom w:val="none" w:sz="0" w:space="0" w:color="auto"/>
            <w:right w:val="none" w:sz="0" w:space="0" w:color="auto"/>
          </w:divBdr>
        </w:div>
        <w:div w:id="1684823083">
          <w:marLeft w:val="480"/>
          <w:marRight w:val="0"/>
          <w:marTop w:val="0"/>
          <w:marBottom w:val="0"/>
          <w:divBdr>
            <w:top w:val="none" w:sz="0" w:space="0" w:color="auto"/>
            <w:left w:val="none" w:sz="0" w:space="0" w:color="auto"/>
            <w:bottom w:val="none" w:sz="0" w:space="0" w:color="auto"/>
            <w:right w:val="none" w:sz="0" w:space="0" w:color="auto"/>
          </w:divBdr>
        </w:div>
        <w:div w:id="1696999801">
          <w:marLeft w:val="480"/>
          <w:marRight w:val="0"/>
          <w:marTop w:val="0"/>
          <w:marBottom w:val="0"/>
          <w:divBdr>
            <w:top w:val="none" w:sz="0" w:space="0" w:color="auto"/>
            <w:left w:val="none" w:sz="0" w:space="0" w:color="auto"/>
            <w:bottom w:val="none" w:sz="0" w:space="0" w:color="auto"/>
            <w:right w:val="none" w:sz="0" w:space="0" w:color="auto"/>
          </w:divBdr>
        </w:div>
        <w:div w:id="1748307507">
          <w:marLeft w:val="480"/>
          <w:marRight w:val="0"/>
          <w:marTop w:val="0"/>
          <w:marBottom w:val="0"/>
          <w:divBdr>
            <w:top w:val="none" w:sz="0" w:space="0" w:color="auto"/>
            <w:left w:val="none" w:sz="0" w:space="0" w:color="auto"/>
            <w:bottom w:val="none" w:sz="0" w:space="0" w:color="auto"/>
            <w:right w:val="none" w:sz="0" w:space="0" w:color="auto"/>
          </w:divBdr>
        </w:div>
        <w:div w:id="1785881570">
          <w:marLeft w:val="480"/>
          <w:marRight w:val="0"/>
          <w:marTop w:val="0"/>
          <w:marBottom w:val="0"/>
          <w:divBdr>
            <w:top w:val="none" w:sz="0" w:space="0" w:color="auto"/>
            <w:left w:val="none" w:sz="0" w:space="0" w:color="auto"/>
            <w:bottom w:val="none" w:sz="0" w:space="0" w:color="auto"/>
            <w:right w:val="none" w:sz="0" w:space="0" w:color="auto"/>
          </w:divBdr>
        </w:div>
      </w:divsChild>
    </w:div>
    <w:div w:id="743917484">
      <w:bodyDiv w:val="1"/>
      <w:marLeft w:val="0"/>
      <w:marRight w:val="0"/>
      <w:marTop w:val="0"/>
      <w:marBottom w:val="0"/>
      <w:divBdr>
        <w:top w:val="none" w:sz="0" w:space="0" w:color="auto"/>
        <w:left w:val="none" w:sz="0" w:space="0" w:color="auto"/>
        <w:bottom w:val="none" w:sz="0" w:space="0" w:color="auto"/>
        <w:right w:val="none" w:sz="0" w:space="0" w:color="auto"/>
      </w:divBdr>
    </w:div>
    <w:div w:id="743990349">
      <w:bodyDiv w:val="1"/>
      <w:marLeft w:val="0"/>
      <w:marRight w:val="0"/>
      <w:marTop w:val="0"/>
      <w:marBottom w:val="0"/>
      <w:divBdr>
        <w:top w:val="none" w:sz="0" w:space="0" w:color="auto"/>
        <w:left w:val="none" w:sz="0" w:space="0" w:color="auto"/>
        <w:bottom w:val="none" w:sz="0" w:space="0" w:color="auto"/>
        <w:right w:val="none" w:sz="0" w:space="0" w:color="auto"/>
      </w:divBdr>
    </w:div>
    <w:div w:id="744182405">
      <w:bodyDiv w:val="1"/>
      <w:marLeft w:val="0"/>
      <w:marRight w:val="0"/>
      <w:marTop w:val="0"/>
      <w:marBottom w:val="0"/>
      <w:divBdr>
        <w:top w:val="none" w:sz="0" w:space="0" w:color="auto"/>
        <w:left w:val="none" w:sz="0" w:space="0" w:color="auto"/>
        <w:bottom w:val="none" w:sz="0" w:space="0" w:color="auto"/>
        <w:right w:val="none" w:sz="0" w:space="0" w:color="auto"/>
      </w:divBdr>
    </w:div>
    <w:div w:id="744452541">
      <w:bodyDiv w:val="1"/>
      <w:marLeft w:val="0"/>
      <w:marRight w:val="0"/>
      <w:marTop w:val="0"/>
      <w:marBottom w:val="0"/>
      <w:divBdr>
        <w:top w:val="none" w:sz="0" w:space="0" w:color="auto"/>
        <w:left w:val="none" w:sz="0" w:space="0" w:color="auto"/>
        <w:bottom w:val="none" w:sz="0" w:space="0" w:color="auto"/>
        <w:right w:val="none" w:sz="0" w:space="0" w:color="auto"/>
      </w:divBdr>
    </w:div>
    <w:div w:id="744688036">
      <w:bodyDiv w:val="1"/>
      <w:marLeft w:val="0"/>
      <w:marRight w:val="0"/>
      <w:marTop w:val="0"/>
      <w:marBottom w:val="0"/>
      <w:divBdr>
        <w:top w:val="none" w:sz="0" w:space="0" w:color="auto"/>
        <w:left w:val="none" w:sz="0" w:space="0" w:color="auto"/>
        <w:bottom w:val="none" w:sz="0" w:space="0" w:color="auto"/>
        <w:right w:val="none" w:sz="0" w:space="0" w:color="auto"/>
      </w:divBdr>
    </w:div>
    <w:div w:id="744717249">
      <w:bodyDiv w:val="1"/>
      <w:marLeft w:val="0"/>
      <w:marRight w:val="0"/>
      <w:marTop w:val="0"/>
      <w:marBottom w:val="0"/>
      <w:divBdr>
        <w:top w:val="none" w:sz="0" w:space="0" w:color="auto"/>
        <w:left w:val="none" w:sz="0" w:space="0" w:color="auto"/>
        <w:bottom w:val="none" w:sz="0" w:space="0" w:color="auto"/>
        <w:right w:val="none" w:sz="0" w:space="0" w:color="auto"/>
      </w:divBdr>
    </w:div>
    <w:div w:id="744910260">
      <w:bodyDiv w:val="1"/>
      <w:marLeft w:val="0"/>
      <w:marRight w:val="0"/>
      <w:marTop w:val="0"/>
      <w:marBottom w:val="0"/>
      <w:divBdr>
        <w:top w:val="none" w:sz="0" w:space="0" w:color="auto"/>
        <w:left w:val="none" w:sz="0" w:space="0" w:color="auto"/>
        <w:bottom w:val="none" w:sz="0" w:space="0" w:color="auto"/>
        <w:right w:val="none" w:sz="0" w:space="0" w:color="auto"/>
      </w:divBdr>
    </w:div>
    <w:div w:id="745146498">
      <w:bodyDiv w:val="1"/>
      <w:marLeft w:val="0"/>
      <w:marRight w:val="0"/>
      <w:marTop w:val="0"/>
      <w:marBottom w:val="0"/>
      <w:divBdr>
        <w:top w:val="none" w:sz="0" w:space="0" w:color="auto"/>
        <w:left w:val="none" w:sz="0" w:space="0" w:color="auto"/>
        <w:bottom w:val="none" w:sz="0" w:space="0" w:color="auto"/>
        <w:right w:val="none" w:sz="0" w:space="0" w:color="auto"/>
      </w:divBdr>
    </w:div>
    <w:div w:id="745228061">
      <w:bodyDiv w:val="1"/>
      <w:marLeft w:val="0"/>
      <w:marRight w:val="0"/>
      <w:marTop w:val="0"/>
      <w:marBottom w:val="0"/>
      <w:divBdr>
        <w:top w:val="none" w:sz="0" w:space="0" w:color="auto"/>
        <w:left w:val="none" w:sz="0" w:space="0" w:color="auto"/>
        <w:bottom w:val="none" w:sz="0" w:space="0" w:color="auto"/>
        <w:right w:val="none" w:sz="0" w:space="0" w:color="auto"/>
      </w:divBdr>
    </w:div>
    <w:div w:id="745299274">
      <w:bodyDiv w:val="1"/>
      <w:marLeft w:val="0"/>
      <w:marRight w:val="0"/>
      <w:marTop w:val="0"/>
      <w:marBottom w:val="0"/>
      <w:divBdr>
        <w:top w:val="none" w:sz="0" w:space="0" w:color="auto"/>
        <w:left w:val="none" w:sz="0" w:space="0" w:color="auto"/>
        <w:bottom w:val="none" w:sz="0" w:space="0" w:color="auto"/>
        <w:right w:val="none" w:sz="0" w:space="0" w:color="auto"/>
      </w:divBdr>
    </w:div>
    <w:div w:id="745492466">
      <w:bodyDiv w:val="1"/>
      <w:marLeft w:val="0"/>
      <w:marRight w:val="0"/>
      <w:marTop w:val="0"/>
      <w:marBottom w:val="0"/>
      <w:divBdr>
        <w:top w:val="none" w:sz="0" w:space="0" w:color="auto"/>
        <w:left w:val="none" w:sz="0" w:space="0" w:color="auto"/>
        <w:bottom w:val="none" w:sz="0" w:space="0" w:color="auto"/>
        <w:right w:val="none" w:sz="0" w:space="0" w:color="auto"/>
      </w:divBdr>
    </w:div>
    <w:div w:id="746072874">
      <w:bodyDiv w:val="1"/>
      <w:marLeft w:val="0"/>
      <w:marRight w:val="0"/>
      <w:marTop w:val="0"/>
      <w:marBottom w:val="0"/>
      <w:divBdr>
        <w:top w:val="none" w:sz="0" w:space="0" w:color="auto"/>
        <w:left w:val="none" w:sz="0" w:space="0" w:color="auto"/>
        <w:bottom w:val="none" w:sz="0" w:space="0" w:color="auto"/>
        <w:right w:val="none" w:sz="0" w:space="0" w:color="auto"/>
      </w:divBdr>
    </w:div>
    <w:div w:id="746146136">
      <w:bodyDiv w:val="1"/>
      <w:marLeft w:val="0"/>
      <w:marRight w:val="0"/>
      <w:marTop w:val="0"/>
      <w:marBottom w:val="0"/>
      <w:divBdr>
        <w:top w:val="none" w:sz="0" w:space="0" w:color="auto"/>
        <w:left w:val="none" w:sz="0" w:space="0" w:color="auto"/>
        <w:bottom w:val="none" w:sz="0" w:space="0" w:color="auto"/>
        <w:right w:val="none" w:sz="0" w:space="0" w:color="auto"/>
      </w:divBdr>
    </w:div>
    <w:div w:id="746195082">
      <w:bodyDiv w:val="1"/>
      <w:marLeft w:val="0"/>
      <w:marRight w:val="0"/>
      <w:marTop w:val="0"/>
      <w:marBottom w:val="0"/>
      <w:divBdr>
        <w:top w:val="none" w:sz="0" w:space="0" w:color="auto"/>
        <w:left w:val="none" w:sz="0" w:space="0" w:color="auto"/>
        <w:bottom w:val="none" w:sz="0" w:space="0" w:color="auto"/>
        <w:right w:val="none" w:sz="0" w:space="0" w:color="auto"/>
      </w:divBdr>
    </w:div>
    <w:div w:id="746348128">
      <w:bodyDiv w:val="1"/>
      <w:marLeft w:val="0"/>
      <w:marRight w:val="0"/>
      <w:marTop w:val="0"/>
      <w:marBottom w:val="0"/>
      <w:divBdr>
        <w:top w:val="none" w:sz="0" w:space="0" w:color="auto"/>
        <w:left w:val="none" w:sz="0" w:space="0" w:color="auto"/>
        <w:bottom w:val="none" w:sz="0" w:space="0" w:color="auto"/>
        <w:right w:val="none" w:sz="0" w:space="0" w:color="auto"/>
      </w:divBdr>
    </w:div>
    <w:div w:id="746807348">
      <w:bodyDiv w:val="1"/>
      <w:marLeft w:val="0"/>
      <w:marRight w:val="0"/>
      <w:marTop w:val="0"/>
      <w:marBottom w:val="0"/>
      <w:divBdr>
        <w:top w:val="none" w:sz="0" w:space="0" w:color="auto"/>
        <w:left w:val="none" w:sz="0" w:space="0" w:color="auto"/>
        <w:bottom w:val="none" w:sz="0" w:space="0" w:color="auto"/>
        <w:right w:val="none" w:sz="0" w:space="0" w:color="auto"/>
      </w:divBdr>
    </w:div>
    <w:div w:id="746849266">
      <w:bodyDiv w:val="1"/>
      <w:marLeft w:val="0"/>
      <w:marRight w:val="0"/>
      <w:marTop w:val="0"/>
      <w:marBottom w:val="0"/>
      <w:divBdr>
        <w:top w:val="none" w:sz="0" w:space="0" w:color="auto"/>
        <w:left w:val="none" w:sz="0" w:space="0" w:color="auto"/>
        <w:bottom w:val="none" w:sz="0" w:space="0" w:color="auto"/>
        <w:right w:val="none" w:sz="0" w:space="0" w:color="auto"/>
      </w:divBdr>
    </w:div>
    <w:div w:id="746876671">
      <w:bodyDiv w:val="1"/>
      <w:marLeft w:val="0"/>
      <w:marRight w:val="0"/>
      <w:marTop w:val="0"/>
      <w:marBottom w:val="0"/>
      <w:divBdr>
        <w:top w:val="none" w:sz="0" w:space="0" w:color="auto"/>
        <w:left w:val="none" w:sz="0" w:space="0" w:color="auto"/>
        <w:bottom w:val="none" w:sz="0" w:space="0" w:color="auto"/>
        <w:right w:val="none" w:sz="0" w:space="0" w:color="auto"/>
      </w:divBdr>
    </w:div>
    <w:div w:id="746920488">
      <w:bodyDiv w:val="1"/>
      <w:marLeft w:val="0"/>
      <w:marRight w:val="0"/>
      <w:marTop w:val="0"/>
      <w:marBottom w:val="0"/>
      <w:divBdr>
        <w:top w:val="none" w:sz="0" w:space="0" w:color="auto"/>
        <w:left w:val="none" w:sz="0" w:space="0" w:color="auto"/>
        <w:bottom w:val="none" w:sz="0" w:space="0" w:color="auto"/>
        <w:right w:val="none" w:sz="0" w:space="0" w:color="auto"/>
      </w:divBdr>
    </w:div>
    <w:div w:id="746920919">
      <w:bodyDiv w:val="1"/>
      <w:marLeft w:val="0"/>
      <w:marRight w:val="0"/>
      <w:marTop w:val="0"/>
      <w:marBottom w:val="0"/>
      <w:divBdr>
        <w:top w:val="none" w:sz="0" w:space="0" w:color="auto"/>
        <w:left w:val="none" w:sz="0" w:space="0" w:color="auto"/>
        <w:bottom w:val="none" w:sz="0" w:space="0" w:color="auto"/>
        <w:right w:val="none" w:sz="0" w:space="0" w:color="auto"/>
      </w:divBdr>
    </w:div>
    <w:div w:id="746997222">
      <w:bodyDiv w:val="1"/>
      <w:marLeft w:val="0"/>
      <w:marRight w:val="0"/>
      <w:marTop w:val="0"/>
      <w:marBottom w:val="0"/>
      <w:divBdr>
        <w:top w:val="none" w:sz="0" w:space="0" w:color="auto"/>
        <w:left w:val="none" w:sz="0" w:space="0" w:color="auto"/>
        <w:bottom w:val="none" w:sz="0" w:space="0" w:color="auto"/>
        <w:right w:val="none" w:sz="0" w:space="0" w:color="auto"/>
      </w:divBdr>
    </w:div>
    <w:div w:id="747504536">
      <w:bodyDiv w:val="1"/>
      <w:marLeft w:val="0"/>
      <w:marRight w:val="0"/>
      <w:marTop w:val="0"/>
      <w:marBottom w:val="0"/>
      <w:divBdr>
        <w:top w:val="none" w:sz="0" w:space="0" w:color="auto"/>
        <w:left w:val="none" w:sz="0" w:space="0" w:color="auto"/>
        <w:bottom w:val="none" w:sz="0" w:space="0" w:color="auto"/>
        <w:right w:val="none" w:sz="0" w:space="0" w:color="auto"/>
      </w:divBdr>
    </w:div>
    <w:div w:id="747700991">
      <w:bodyDiv w:val="1"/>
      <w:marLeft w:val="0"/>
      <w:marRight w:val="0"/>
      <w:marTop w:val="0"/>
      <w:marBottom w:val="0"/>
      <w:divBdr>
        <w:top w:val="none" w:sz="0" w:space="0" w:color="auto"/>
        <w:left w:val="none" w:sz="0" w:space="0" w:color="auto"/>
        <w:bottom w:val="none" w:sz="0" w:space="0" w:color="auto"/>
        <w:right w:val="none" w:sz="0" w:space="0" w:color="auto"/>
      </w:divBdr>
    </w:div>
    <w:div w:id="747965936">
      <w:bodyDiv w:val="1"/>
      <w:marLeft w:val="0"/>
      <w:marRight w:val="0"/>
      <w:marTop w:val="0"/>
      <w:marBottom w:val="0"/>
      <w:divBdr>
        <w:top w:val="none" w:sz="0" w:space="0" w:color="auto"/>
        <w:left w:val="none" w:sz="0" w:space="0" w:color="auto"/>
        <w:bottom w:val="none" w:sz="0" w:space="0" w:color="auto"/>
        <w:right w:val="none" w:sz="0" w:space="0" w:color="auto"/>
      </w:divBdr>
    </w:div>
    <w:div w:id="748162494">
      <w:bodyDiv w:val="1"/>
      <w:marLeft w:val="0"/>
      <w:marRight w:val="0"/>
      <w:marTop w:val="0"/>
      <w:marBottom w:val="0"/>
      <w:divBdr>
        <w:top w:val="none" w:sz="0" w:space="0" w:color="auto"/>
        <w:left w:val="none" w:sz="0" w:space="0" w:color="auto"/>
        <w:bottom w:val="none" w:sz="0" w:space="0" w:color="auto"/>
        <w:right w:val="none" w:sz="0" w:space="0" w:color="auto"/>
      </w:divBdr>
    </w:div>
    <w:div w:id="748186543">
      <w:bodyDiv w:val="1"/>
      <w:marLeft w:val="0"/>
      <w:marRight w:val="0"/>
      <w:marTop w:val="0"/>
      <w:marBottom w:val="0"/>
      <w:divBdr>
        <w:top w:val="none" w:sz="0" w:space="0" w:color="auto"/>
        <w:left w:val="none" w:sz="0" w:space="0" w:color="auto"/>
        <w:bottom w:val="none" w:sz="0" w:space="0" w:color="auto"/>
        <w:right w:val="none" w:sz="0" w:space="0" w:color="auto"/>
      </w:divBdr>
    </w:div>
    <w:div w:id="748188059">
      <w:bodyDiv w:val="1"/>
      <w:marLeft w:val="0"/>
      <w:marRight w:val="0"/>
      <w:marTop w:val="0"/>
      <w:marBottom w:val="0"/>
      <w:divBdr>
        <w:top w:val="none" w:sz="0" w:space="0" w:color="auto"/>
        <w:left w:val="none" w:sz="0" w:space="0" w:color="auto"/>
        <w:bottom w:val="none" w:sz="0" w:space="0" w:color="auto"/>
        <w:right w:val="none" w:sz="0" w:space="0" w:color="auto"/>
      </w:divBdr>
      <w:divsChild>
        <w:div w:id="22678252">
          <w:marLeft w:val="480"/>
          <w:marRight w:val="0"/>
          <w:marTop w:val="0"/>
          <w:marBottom w:val="0"/>
          <w:divBdr>
            <w:top w:val="none" w:sz="0" w:space="0" w:color="auto"/>
            <w:left w:val="none" w:sz="0" w:space="0" w:color="auto"/>
            <w:bottom w:val="none" w:sz="0" w:space="0" w:color="auto"/>
            <w:right w:val="none" w:sz="0" w:space="0" w:color="auto"/>
          </w:divBdr>
        </w:div>
        <w:div w:id="49496641">
          <w:marLeft w:val="480"/>
          <w:marRight w:val="0"/>
          <w:marTop w:val="0"/>
          <w:marBottom w:val="0"/>
          <w:divBdr>
            <w:top w:val="none" w:sz="0" w:space="0" w:color="auto"/>
            <w:left w:val="none" w:sz="0" w:space="0" w:color="auto"/>
            <w:bottom w:val="none" w:sz="0" w:space="0" w:color="auto"/>
            <w:right w:val="none" w:sz="0" w:space="0" w:color="auto"/>
          </w:divBdr>
        </w:div>
        <w:div w:id="115760118">
          <w:marLeft w:val="480"/>
          <w:marRight w:val="0"/>
          <w:marTop w:val="0"/>
          <w:marBottom w:val="0"/>
          <w:divBdr>
            <w:top w:val="none" w:sz="0" w:space="0" w:color="auto"/>
            <w:left w:val="none" w:sz="0" w:space="0" w:color="auto"/>
            <w:bottom w:val="none" w:sz="0" w:space="0" w:color="auto"/>
            <w:right w:val="none" w:sz="0" w:space="0" w:color="auto"/>
          </w:divBdr>
        </w:div>
        <w:div w:id="144666049">
          <w:marLeft w:val="480"/>
          <w:marRight w:val="0"/>
          <w:marTop w:val="0"/>
          <w:marBottom w:val="0"/>
          <w:divBdr>
            <w:top w:val="none" w:sz="0" w:space="0" w:color="auto"/>
            <w:left w:val="none" w:sz="0" w:space="0" w:color="auto"/>
            <w:bottom w:val="none" w:sz="0" w:space="0" w:color="auto"/>
            <w:right w:val="none" w:sz="0" w:space="0" w:color="auto"/>
          </w:divBdr>
        </w:div>
        <w:div w:id="148139811">
          <w:marLeft w:val="480"/>
          <w:marRight w:val="0"/>
          <w:marTop w:val="0"/>
          <w:marBottom w:val="0"/>
          <w:divBdr>
            <w:top w:val="none" w:sz="0" w:space="0" w:color="auto"/>
            <w:left w:val="none" w:sz="0" w:space="0" w:color="auto"/>
            <w:bottom w:val="none" w:sz="0" w:space="0" w:color="auto"/>
            <w:right w:val="none" w:sz="0" w:space="0" w:color="auto"/>
          </w:divBdr>
        </w:div>
        <w:div w:id="176772920">
          <w:marLeft w:val="480"/>
          <w:marRight w:val="0"/>
          <w:marTop w:val="0"/>
          <w:marBottom w:val="0"/>
          <w:divBdr>
            <w:top w:val="none" w:sz="0" w:space="0" w:color="auto"/>
            <w:left w:val="none" w:sz="0" w:space="0" w:color="auto"/>
            <w:bottom w:val="none" w:sz="0" w:space="0" w:color="auto"/>
            <w:right w:val="none" w:sz="0" w:space="0" w:color="auto"/>
          </w:divBdr>
        </w:div>
        <w:div w:id="195654736">
          <w:marLeft w:val="480"/>
          <w:marRight w:val="0"/>
          <w:marTop w:val="0"/>
          <w:marBottom w:val="0"/>
          <w:divBdr>
            <w:top w:val="none" w:sz="0" w:space="0" w:color="auto"/>
            <w:left w:val="none" w:sz="0" w:space="0" w:color="auto"/>
            <w:bottom w:val="none" w:sz="0" w:space="0" w:color="auto"/>
            <w:right w:val="none" w:sz="0" w:space="0" w:color="auto"/>
          </w:divBdr>
        </w:div>
        <w:div w:id="214701771">
          <w:marLeft w:val="480"/>
          <w:marRight w:val="0"/>
          <w:marTop w:val="0"/>
          <w:marBottom w:val="0"/>
          <w:divBdr>
            <w:top w:val="none" w:sz="0" w:space="0" w:color="auto"/>
            <w:left w:val="none" w:sz="0" w:space="0" w:color="auto"/>
            <w:bottom w:val="none" w:sz="0" w:space="0" w:color="auto"/>
            <w:right w:val="none" w:sz="0" w:space="0" w:color="auto"/>
          </w:divBdr>
        </w:div>
        <w:div w:id="254485950">
          <w:marLeft w:val="480"/>
          <w:marRight w:val="0"/>
          <w:marTop w:val="0"/>
          <w:marBottom w:val="0"/>
          <w:divBdr>
            <w:top w:val="none" w:sz="0" w:space="0" w:color="auto"/>
            <w:left w:val="none" w:sz="0" w:space="0" w:color="auto"/>
            <w:bottom w:val="none" w:sz="0" w:space="0" w:color="auto"/>
            <w:right w:val="none" w:sz="0" w:space="0" w:color="auto"/>
          </w:divBdr>
        </w:div>
        <w:div w:id="350186276">
          <w:marLeft w:val="480"/>
          <w:marRight w:val="0"/>
          <w:marTop w:val="0"/>
          <w:marBottom w:val="0"/>
          <w:divBdr>
            <w:top w:val="none" w:sz="0" w:space="0" w:color="auto"/>
            <w:left w:val="none" w:sz="0" w:space="0" w:color="auto"/>
            <w:bottom w:val="none" w:sz="0" w:space="0" w:color="auto"/>
            <w:right w:val="none" w:sz="0" w:space="0" w:color="auto"/>
          </w:divBdr>
        </w:div>
        <w:div w:id="372389628">
          <w:marLeft w:val="480"/>
          <w:marRight w:val="0"/>
          <w:marTop w:val="0"/>
          <w:marBottom w:val="0"/>
          <w:divBdr>
            <w:top w:val="none" w:sz="0" w:space="0" w:color="auto"/>
            <w:left w:val="none" w:sz="0" w:space="0" w:color="auto"/>
            <w:bottom w:val="none" w:sz="0" w:space="0" w:color="auto"/>
            <w:right w:val="none" w:sz="0" w:space="0" w:color="auto"/>
          </w:divBdr>
        </w:div>
        <w:div w:id="479930841">
          <w:marLeft w:val="480"/>
          <w:marRight w:val="0"/>
          <w:marTop w:val="0"/>
          <w:marBottom w:val="0"/>
          <w:divBdr>
            <w:top w:val="none" w:sz="0" w:space="0" w:color="auto"/>
            <w:left w:val="none" w:sz="0" w:space="0" w:color="auto"/>
            <w:bottom w:val="none" w:sz="0" w:space="0" w:color="auto"/>
            <w:right w:val="none" w:sz="0" w:space="0" w:color="auto"/>
          </w:divBdr>
        </w:div>
        <w:div w:id="557669969">
          <w:marLeft w:val="480"/>
          <w:marRight w:val="0"/>
          <w:marTop w:val="0"/>
          <w:marBottom w:val="0"/>
          <w:divBdr>
            <w:top w:val="none" w:sz="0" w:space="0" w:color="auto"/>
            <w:left w:val="none" w:sz="0" w:space="0" w:color="auto"/>
            <w:bottom w:val="none" w:sz="0" w:space="0" w:color="auto"/>
            <w:right w:val="none" w:sz="0" w:space="0" w:color="auto"/>
          </w:divBdr>
        </w:div>
        <w:div w:id="629289548">
          <w:marLeft w:val="480"/>
          <w:marRight w:val="0"/>
          <w:marTop w:val="0"/>
          <w:marBottom w:val="0"/>
          <w:divBdr>
            <w:top w:val="none" w:sz="0" w:space="0" w:color="auto"/>
            <w:left w:val="none" w:sz="0" w:space="0" w:color="auto"/>
            <w:bottom w:val="none" w:sz="0" w:space="0" w:color="auto"/>
            <w:right w:val="none" w:sz="0" w:space="0" w:color="auto"/>
          </w:divBdr>
        </w:div>
        <w:div w:id="748308116">
          <w:marLeft w:val="480"/>
          <w:marRight w:val="0"/>
          <w:marTop w:val="0"/>
          <w:marBottom w:val="0"/>
          <w:divBdr>
            <w:top w:val="none" w:sz="0" w:space="0" w:color="auto"/>
            <w:left w:val="none" w:sz="0" w:space="0" w:color="auto"/>
            <w:bottom w:val="none" w:sz="0" w:space="0" w:color="auto"/>
            <w:right w:val="none" w:sz="0" w:space="0" w:color="auto"/>
          </w:divBdr>
        </w:div>
        <w:div w:id="805244982">
          <w:marLeft w:val="480"/>
          <w:marRight w:val="0"/>
          <w:marTop w:val="0"/>
          <w:marBottom w:val="0"/>
          <w:divBdr>
            <w:top w:val="none" w:sz="0" w:space="0" w:color="auto"/>
            <w:left w:val="none" w:sz="0" w:space="0" w:color="auto"/>
            <w:bottom w:val="none" w:sz="0" w:space="0" w:color="auto"/>
            <w:right w:val="none" w:sz="0" w:space="0" w:color="auto"/>
          </w:divBdr>
        </w:div>
        <w:div w:id="810292625">
          <w:marLeft w:val="480"/>
          <w:marRight w:val="0"/>
          <w:marTop w:val="0"/>
          <w:marBottom w:val="0"/>
          <w:divBdr>
            <w:top w:val="none" w:sz="0" w:space="0" w:color="auto"/>
            <w:left w:val="none" w:sz="0" w:space="0" w:color="auto"/>
            <w:bottom w:val="none" w:sz="0" w:space="0" w:color="auto"/>
            <w:right w:val="none" w:sz="0" w:space="0" w:color="auto"/>
          </w:divBdr>
        </w:div>
        <w:div w:id="839470170">
          <w:marLeft w:val="480"/>
          <w:marRight w:val="0"/>
          <w:marTop w:val="0"/>
          <w:marBottom w:val="0"/>
          <w:divBdr>
            <w:top w:val="none" w:sz="0" w:space="0" w:color="auto"/>
            <w:left w:val="none" w:sz="0" w:space="0" w:color="auto"/>
            <w:bottom w:val="none" w:sz="0" w:space="0" w:color="auto"/>
            <w:right w:val="none" w:sz="0" w:space="0" w:color="auto"/>
          </w:divBdr>
        </w:div>
        <w:div w:id="934364322">
          <w:marLeft w:val="480"/>
          <w:marRight w:val="0"/>
          <w:marTop w:val="0"/>
          <w:marBottom w:val="0"/>
          <w:divBdr>
            <w:top w:val="none" w:sz="0" w:space="0" w:color="auto"/>
            <w:left w:val="none" w:sz="0" w:space="0" w:color="auto"/>
            <w:bottom w:val="none" w:sz="0" w:space="0" w:color="auto"/>
            <w:right w:val="none" w:sz="0" w:space="0" w:color="auto"/>
          </w:divBdr>
        </w:div>
        <w:div w:id="987131752">
          <w:marLeft w:val="480"/>
          <w:marRight w:val="0"/>
          <w:marTop w:val="0"/>
          <w:marBottom w:val="0"/>
          <w:divBdr>
            <w:top w:val="none" w:sz="0" w:space="0" w:color="auto"/>
            <w:left w:val="none" w:sz="0" w:space="0" w:color="auto"/>
            <w:bottom w:val="none" w:sz="0" w:space="0" w:color="auto"/>
            <w:right w:val="none" w:sz="0" w:space="0" w:color="auto"/>
          </w:divBdr>
        </w:div>
        <w:div w:id="1023558819">
          <w:marLeft w:val="480"/>
          <w:marRight w:val="0"/>
          <w:marTop w:val="0"/>
          <w:marBottom w:val="0"/>
          <w:divBdr>
            <w:top w:val="none" w:sz="0" w:space="0" w:color="auto"/>
            <w:left w:val="none" w:sz="0" w:space="0" w:color="auto"/>
            <w:bottom w:val="none" w:sz="0" w:space="0" w:color="auto"/>
            <w:right w:val="none" w:sz="0" w:space="0" w:color="auto"/>
          </w:divBdr>
        </w:div>
        <w:div w:id="1108236014">
          <w:marLeft w:val="480"/>
          <w:marRight w:val="0"/>
          <w:marTop w:val="0"/>
          <w:marBottom w:val="0"/>
          <w:divBdr>
            <w:top w:val="none" w:sz="0" w:space="0" w:color="auto"/>
            <w:left w:val="none" w:sz="0" w:space="0" w:color="auto"/>
            <w:bottom w:val="none" w:sz="0" w:space="0" w:color="auto"/>
            <w:right w:val="none" w:sz="0" w:space="0" w:color="auto"/>
          </w:divBdr>
        </w:div>
        <w:div w:id="1249271167">
          <w:marLeft w:val="480"/>
          <w:marRight w:val="0"/>
          <w:marTop w:val="0"/>
          <w:marBottom w:val="0"/>
          <w:divBdr>
            <w:top w:val="none" w:sz="0" w:space="0" w:color="auto"/>
            <w:left w:val="none" w:sz="0" w:space="0" w:color="auto"/>
            <w:bottom w:val="none" w:sz="0" w:space="0" w:color="auto"/>
            <w:right w:val="none" w:sz="0" w:space="0" w:color="auto"/>
          </w:divBdr>
        </w:div>
        <w:div w:id="1315253514">
          <w:marLeft w:val="480"/>
          <w:marRight w:val="0"/>
          <w:marTop w:val="0"/>
          <w:marBottom w:val="0"/>
          <w:divBdr>
            <w:top w:val="none" w:sz="0" w:space="0" w:color="auto"/>
            <w:left w:val="none" w:sz="0" w:space="0" w:color="auto"/>
            <w:bottom w:val="none" w:sz="0" w:space="0" w:color="auto"/>
            <w:right w:val="none" w:sz="0" w:space="0" w:color="auto"/>
          </w:divBdr>
        </w:div>
        <w:div w:id="1616281139">
          <w:marLeft w:val="480"/>
          <w:marRight w:val="0"/>
          <w:marTop w:val="0"/>
          <w:marBottom w:val="0"/>
          <w:divBdr>
            <w:top w:val="none" w:sz="0" w:space="0" w:color="auto"/>
            <w:left w:val="none" w:sz="0" w:space="0" w:color="auto"/>
            <w:bottom w:val="none" w:sz="0" w:space="0" w:color="auto"/>
            <w:right w:val="none" w:sz="0" w:space="0" w:color="auto"/>
          </w:divBdr>
        </w:div>
        <w:div w:id="1649282963">
          <w:marLeft w:val="480"/>
          <w:marRight w:val="0"/>
          <w:marTop w:val="0"/>
          <w:marBottom w:val="0"/>
          <w:divBdr>
            <w:top w:val="none" w:sz="0" w:space="0" w:color="auto"/>
            <w:left w:val="none" w:sz="0" w:space="0" w:color="auto"/>
            <w:bottom w:val="none" w:sz="0" w:space="0" w:color="auto"/>
            <w:right w:val="none" w:sz="0" w:space="0" w:color="auto"/>
          </w:divBdr>
        </w:div>
        <w:div w:id="1759642691">
          <w:marLeft w:val="480"/>
          <w:marRight w:val="0"/>
          <w:marTop w:val="0"/>
          <w:marBottom w:val="0"/>
          <w:divBdr>
            <w:top w:val="none" w:sz="0" w:space="0" w:color="auto"/>
            <w:left w:val="none" w:sz="0" w:space="0" w:color="auto"/>
            <w:bottom w:val="none" w:sz="0" w:space="0" w:color="auto"/>
            <w:right w:val="none" w:sz="0" w:space="0" w:color="auto"/>
          </w:divBdr>
        </w:div>
        <w:div w:id="1767265916">
          <w:marLeft w:val="480"/>
          <w:marRight w:val="0"/>
          <w:marTop w:val="0"/>
          <w:marBottom w:val="0"/>
          <w:divBdr>
            <w:top w:val="none" w:sz="0" w:space="0" w:color="auto"/>
            <w:left w:val="none" w:sz="0" w:space="0" w:color="auto"/>
            <w:bottom w:val="none" w:sz="0" w:space="0" w:color="auto"/>
            <w:right w:val="none" w:sz="0" w:space="0" w:color="auto"/>
          </w:divBdr>
        </w:div>
      </w:divsChild>
    </w:div>
    <w:div w:id="748234632">
      <w:bodyDiv w:val="1"/>
      <w:marLeft w:val="0"/>
      <w:marRight w:val="0"/>
      <w:marTop w:val="0"/>
      <w:marBottom w:val="0"/>
      <w:divBdr>
        <w:top w:val="none" w:sz="0" w:space="0" w:color="auto"/>
        <w:left w:val="none" w:sz="0" w:space="0" w:color="auto"/>
        <w:bottom w:val="none" w:sz="0" w:space="0" w:color="auto"/>
        <w:right w:val="none" w:sz="0" w:space="0" w:color="auto"/>
      </w:divBdr>
    </w:div>
    <w:div w:id="748387598">
      <w:bodyDiv w:val="1"/>
      <w:marLeft w:val="0"/>
      <w:marRight w:val="0"/>
      <w:marTop w:val="0"/>
      <w:marBottom w:val="0"/>
      <w:divBdr>
        <w:top w:val="none" w:sz="0" w:space="0" w:color="auto"/>
        <w:left w:val="none" w:sz="0" w:space="0" w:color="auto"/>
        <w:bottom w:val="none" w:sz="0" w:space="0" w:color="auto"/>
        <w:right w:val="none" w:sz="0" w:space="0" w:color="auto"/>
      </w:divBdr>
    </w:div>
    <w:div w:id="748423976">
      <w:bodyDiv w:val="1"/>
      <w:marLeft w:val="0"/>
      <w:marRight w:val="0"/>
      <w:marTop w:val="0"/>
      <w:marBottom w:val="0"/>
      <w:divBdr>
        <w:top w:val="none" w:sz="0" w:space="0" w:color="auto"/>
        <w:left w:val="none" w:sz="0" w:space="0" w:color="auto"/>
        <w:bottom w:val="none" w:sz="0" w:space="0" w:color="auto"/>
        <w:right w:val="none" w:sz="0" w:space="0" w:color="auto"/>
      </w:divBdr>
    </w:div>
    <w:div w:id="748430191">
      <w:bodyDiv w:val="1"/>
      <w:marLeft w:val="0"/>
      <w:marRight w:val="0"/>
      <w:marTop w:val="0"/>
      <w:marBottom w:val="0"/>
      <w:divBdr>
        <w:top w:val="none" w:sz="0" w:space="0" w:color="auto"/>
        <w:left w:val="none" w:sz="0" w:space="0" w:color="auto"/>
        <w:bottom w:val="none" w:sz="0" w:space="0" w:color="auto"/>
        <w:right w:val="none" w:sz="0" w:space="0" w:color="auto"/>
      </w:divBdr>
    </w:div>
    <w:div w:id="749303878">
      <w:bodyDiv w:val="1"/>
      <w:marLeft w:val="0"/>
      <w:marRight w:val="0"/>
      <w:marTop w:val="0"/>
      <w:marBottom w:val="0"/>
      <w:divBdr>
        <w:top w:val="none" w:sz="0" w:space="0" w:color="auto"/>
        <w:left w:val="none" w:sz="0" w:space="0" w:color="auto"/>
        <w:bottom w:val="none" w:sz="0" w:space="0" w:color="auto"/>
        <w:right w:val="none" w:sz="0" w:space="0" w:color="auto"/>
      </w:divBdr>
    </w:div>
    <w:div w:id="749354864">
      <w:bodyDiv w:val="1"/>
      <w:marLeft w:val="0"/>
      <w:marRight w:val="0"/>
      <w:marTop w:val="0"/>
      <w:marBottom w:val="0"/>
      <w:divBdr>
        <w:top w:val="none" w:sz="0" w:space="0" w:color="auto"/>
        <w:left w:val="none" w:sz="0" w:space="0" w:color="auto"/>
        <w:bottom w:val="none" w:sz="0" w:space="0" w:color="auto"/>
        <w:right w:val="none" w:sz="0" w:space="0" w:color="auto"/>
      </w:divBdr>
    </w:div>
    <w:div w:id="749422070">
      <w:bodyDiv w:val="1"/>
      <w:marLeft w:val="0"/>
      <w:marRight w:val="0"/>
      <w:marTop w:val="0"/>
      <w:marBottom w:val="0"/>
      <w:divBdr>
        <w:top w:val="none" w:sz="0" w:space="0" w:color="auto"/>
        <w:left w:val="none" w:sz="0" w:space="0" w:color="auto"/>
        <w:bottom w:val="none" w:sz="0" w:space="0" w:color="auto"/>
        <w:right w:val="none" w:sz="0" w:space="0" w:color="auto"/>
      </w:divBdr>
    </w:div>
    <w:div w:id="749544325">
      <w:bodyDiv w:val="1"/>
      <w:marLeft w:val="0"/>
      <w:marRight w:val="0"/>
      <w:marTop w:val="0"/>
      <w:marBottom w:val="0"/>
      <w:divBdr>
        <w:top w:val="none" w:sz="0" w:space="0" w:color="auto"/>
        <w:left w:val="none" w:sz="0" w:space="0" w:color="auto"/>
        <w:bottom w:val="none" w:sz="0" w:space="0" w:color="auto"/>
        <w:right w:val="none" w:sz="0" w:space="0" w:color="auto"/>
      </w:divBdr>
    </w:div>
    <w:div w:id="749739174">
      <w:bodyDiv w:val="1"/>
      <w:marLeft w:val="0"/>
      <w:marRight w:val="0"/>
      <w:marTop w:val="0"/>
      <w:marBottom w:val="0"/>
      <w:divBdr>
        <w:top w:val="none" w:sz="0" w:space="0" w:color="auto"/>
        <w:left w:val="none" w:sz="0" w:space="0" w:color="auto"/>
        <w:bottom w:val="none" w:sz="0" w:space="0" w:color="auto"/>
        <w:right w:val="none" w:sz="0" w:space="0" w:color="auto"/>
      </w:divBdr>
    </w:div>
    <w:div w:id="749931710">
      <w:bodyDiv w:val="1"/>
      <w:marLeft w:val="0"/>
      <w:marRight w:val="0"/>
      <w:marTop w:val="0"/>
      <w:marBottom w:val="0"/>
      <w:divBdr>
        <w:top w:val="none" w:sz="0" w:space="0" w:color="auto"/>
        <w:left w:val="none" w:sz="0" w:space="0" w:color="auto"/>
        <w:bottom w:val="none" w:sz="0" w:space="0" w:color="auto"/>
        <w:right w:val="none" w:sz="0" w:space="0" w:color="auto"/>
      </w:divBdr>
    </w:div>
    <w:div w:id="749960301">
      <w:bodyDiv w:val="1"/>
      <w:marLeft w:val="0"/>
      <w:marRight w:val="0"/>
      <w:marTop w:val="0"/>
      <w:marBottom w:val="0"/>
      <w:divBdr>
        <w:top w:val="none" w:sz="0" w:space="0" w:color="auto"/>
        <w:left w:val="none" w:sz="0" w:space="0" w:color="auto"/>
        <w:bottom w:val="none" w:sz="0" w:space="0" w:color="auto"/>
        <w:right w:val="none" w:sz="0" w:space="0" w:color="auto"/>
      </w:divBdr>
    </w:div>
    <w:div w:id="750083583">
      <w:bodyDiv w:val="1"/>
      <w:marLeft w:val="0"/>
      <w:marRight w:val="0"/>
      <w:marTop w:val="0"/>
      <w:marBottom w:val="0"/>
      <w:divBdr>
        <w:top w:val="none" w:sz="0" w:space="0" w:color="auto"/>
        <w:left w:val="none" w:sz="0" w:space="0" w:color="auto"/>
        <w:bottom w:val="none" w:sz="0" w:space="0" w:color="auto"/>
        <w:right w:val="none" w:sz="0" w:space="0" w:color="auto"/>
      </w:divBdr>
    </w:div>
    <w:div w:id="750277958">
      <w:bodyDiv w:val="1"/>
      <w:marLeft w:val="0"/>
      <w:marRight w:val="0"/>
      <w:marTop w:val="0"/>
      <w:marBottom w:val="0"/>
      <w:divBdr>
        <w:top w:val="none" w:sz="0" w:space="0" w:color="auto"/>
        <w:left w:val="none" w:sz="0" w:space="0" w:color="auto"/>
        <w:bottom w:val="none" w:sz="0" w:space="0" w:color="auto"/>
        <w:right w:val="none" w:sz="0" w:space="0" w:color="auto"/>
      </w:divBdr>
    </w:div>
    <w:div w:id="750392612">
      <w:bodyDiv w:val="1"/>
      <w:marLeft w:val="0"/>
      <w:marRight w:val="0"/>
      <w:marTop w:val="0"/>
      <w:marBottom w:val="0"/>
      <w:divBdr>
        <w:top w:val="none" w:sz="0" w:space="0" w:color="auto"/>
        <w:left w:val="none" w:sz="0" w:space="0" w:color="auto"/>
        <w:bottom w:val="none" w:sz="0" w:space="0" w:color="auto"/>
        <w:right w:val="none" w:sz="0" w:space="0" w:color="auto"/>
      </w:divBdr>
    </w:div>
    <w:div w:id="750666220">
      <w:bodyDiv w:val="1"/>
      <w:marLeft w:val="0"/>
      <w:marRight w:val="0"/>
      <w:marTop w:val="0"/>
      <w:marBottom w:val="0"/>
      <w:divBdr>
        <w:top w:val="none" w:sz="0" w:space="0" w:color="auto"/>
        <w:left w:val="none" w:sz="0" w:space="0" w:color="auto"/>
        <w:bottom w:val="none" w:sz="0" w:space="0" w:color="auto"/>
        <w:right w:val="none" w:sz="0" w:space="0" w:color="auto"/>
      </w:divBdr>
    </w:div>
    <w:div w:id="750736933">
      <w:bodyDiv w:val="1"/>
      <w:marLeft w:val="0"/>
      <w:marRight w:val="0"/>
      <w:marTop w:val="0"/>
      <w:marBottom w:val="0"/>
      <w:divBdr>
        <w:top w:val="none" w:sz="0" w:space="0" w:color="auto"/>
        <w:left w:val="none" w:sz="0" w:space="0" w:color="auto"/>
        <w:bottom w:val="none" w:sz="0" w:space="0" w:color="auto"/>
        <w:right w:val="none" w:sz="0" w:space="0" w:color="auto"/>
      </w:divBdr>
    </w:div>
    <w:div w:id="750738625">
      <w:bodyDiv w:val="1"/>
      <w:marLeft w:val="0"/>
      <w:marRight w:val="0"/>
      <w:marTop w:val="0"/>
      <w:marBottom w:val="0"/>
      <w:divBdr>
        <w:top w:val="none" w:sz="0" w:space="0" w:color="auto"/>
        <w:left w:val="none" w:sz="0" w:space="0" w:color="auto"/>
        <w:bottom w:val="none" w:sz="0" w:space="0" w:color="auto"/>
        <w:right w:val="none" w:sz="0" w:space="0" w:color="auto"/>
      </w:divBdr>
    </w:div>
    <w:div w:id="750850905">
      <w:bodyDiv w:val="1"/>
      <w:marLeft w:val="0"/>
      <w:marRight w:val="0"/>
      <w:marTop w:val="0"/>
      <w:marBottom w:val="0"/>
      <w:divBdr>
        <w:top w:val="none" w:sz="0" w:space="0" w:color="auto"/>
        <w:left w:val="none" w:sz="0" w:space="0" w:color="auto"/>
        <w:bottom w:val="none" w:sz="0" w:space="0" w:color="auto"/>
        <w:right w:val="none" w:sz="0" w:space="0" w:color="auto"/>
      </w:divBdr>
    </w:div>
    <w:div w:id="751001480">
      <w:bodyDiv w:val="1"/>
      <w:marLeft w:val="0"/>
      <w:marRight w:val="0"/>
      <w:marTop w:val="0"/>
      <w:marBottom w:val="0"/>
      <w:divBdr>
        <w:top w:val="none" w:sz="0" w:space="0" w:color="auto"/>
        <w:left w:val="none" w:sz="0" w:space="0" w:color="auto"/>
        <w:bottom w:val="none" w:sz="0" w:space="0" w:color="auto"/>
        <w:right w:val="none" w:sz="0" w:space="0" w:color="auto"/>
      </w:divBdr>
    </w:div>
    <w:div w:id="751044106">
      <w:bodyDiv w:val="1"/>
      <w:marLeft w:val="0"/>
      <w:marRight w:val="0"/>
      <w:marTop w:val="0"/>
      <w:marBottom w:val="0"/>
      <w:divBdr>
        <w:top w:val="none" w:sz="0" w:space="0" w:color="auto"/>
        <w:left w:val="none" w:sz="0" w:space="0" w:color="auto"/>
        <w:bottom w:val="none" w:sz="0" w:space="0" w:color="auto"/>
        <w:right w:val="none" w:sz="0" w:space="0" w:color="auto"/>
      </w:divBdr>
    </w:div>
    <w:div w:id="751051559">
      <w:bodyDiv w:val="1"/>
      <w:marLeft w:val="0"/>
      <w:marRight w:val="0"/>
      <w:marTop w:val="0"/>
      <w:marBottom w:val="0"/>
      <w:divBdr>
        <w:top w:val="none" w:sz="0" w:space="0" w:color="auto"/>
        <w:left w:val="none" w:sz="0" w:space="0" w:color="auto"/>
        <w:bottom w:val="none" w:sz="0" w:space="0" w:color="auto"/>
        <w:right w:val="none" w:sz="0" w:space="0" w:color="auto"/>
      </w:divBdr>
    </w:div>
    <w:div w:id="751197537">
      <w:bodyDiv w:val="1"/>
      <w:marLeft w:val="0"/>
      <w:marRight w:val="0"/>
      <w:marTop w:val="0"/>
      <w:marBottom w:val="0"/>
      <w:divBdr>
        <w:top w:val="none" w:sz="0" w:space="0" w:color="auto"/>
        <w:left w:val="none" w:sz="0" w:space="0" w:color="auto"/>
        <w:bottom w:val="none" w:sz="0" w:space="0" w:color="auto"/>
        <w:right w:val="none" w:sz="0" w:space="0" w:color="auto"/>
      </w:divBdr>
    </w:div>
    <w:div w:id="751198069">
      <w:bodyDiv w:val="1"/>
      <w:marLeft w:val="0"/>
      <w:marRight w:val="0"/>
      <w:marTop w:val="0"/>
      <w:marBottom w:val="0"/>
      <w:divBdr>
        <w:top w:val="none" w:sz="0" w:space="0" w:color="auto"/>
        <w:left w:val="none" w:sz="0" w:space="0" w:color="auto"/>
        <w:bottom w:val="none" w:sz="0" w:space="0" w:color="auto"/>
        <w:right w:val="none" w:sz="0" w:space="0" w:color="auto"/>
      </w:divBdr>
    </w:div>
    <w:div w:id="751582115">
      <w:bodyDiv w:val="1"/>
      <w:marLeft w:val="0"/>
      <w:marRight w:val="0"/>
      <w:marTop w:val="0"/>
      <w:marBottom w:val="0"/>
      <w:divBdr>
        <w:top w:val="none" w:sz="0" w:space="0" w:color="auto"/>
        <w:left w:val="none" w:sz="0" w:space="0" w:color="auto"/>
        <w:bottom w:val="none" w:sz="0" w:space="0" w:color="auto"/>
        <w:right w:val="none" w:sz="0" w:space="0" w:color="auto"/>
      </w:divBdr>
    </w:div>
    <w:div w:id="751586760">
      <w:bodyDiv w:val="1"/>
      <w:marLeft w:val="0"/>
      <w:marRight w:val="0"/>
      <w:marTop w:val="0"/>
      <w:marBottom w:val="0"/>
      <w:divBdr>
        <w:top w:val="none" w:sz="0" w:space="0" w:color="auto"/>
        <w:left w:val="none" w:sz="0" w:space="0" w:color="auto"/>
        <w:bottom w:val="none" w:sz="0" w:space="0" w:color="auto"/>
        <w:right w:val="none" w:sz="0" w:space="0" w:color="auto"/>
      </w:divBdr>
    </w:div>
    <w:div w:id="751663443">
      <w:bodyDiv w:val="1"/>
      <w:marLeft w:val="0"/>
      <w:marRight w:val="0"/>
      <w:marTop w:val="0"/>
      <w:marBottom w:val="0"/>
      <w:divBdr>
        <w:top w:val="none" w:sz="0" w:space="0" w:color="auto"/>
        <w:left w:val="none" w:sz="0" w:space="0" w:color="auto"/>
        <w:bottom w:val="none" w:sz="0" w:space="0" w:color="auto"/>
        <w:right w:val="none" w:sz="0" w:space="0" w:color="auto"/>
      </w:divBdr>
    </w:div>
    <w:div w:id="751705302">
      <w:bodyDiv w:val="1"/>
      <w:marLeft w:val="0"/>
      <w:marRight w:val="0"/>
      <w:marTop w:val="0"/>
      <w:marBottom w:val="0"/>
      <w:divBdr>
        <w:top w:val="none" w:sz="0" w:space="0" w:color="auto"/>
        <w:left w:val="none" w:sz="0" w:space="0" w:color="auto"/>
        <w:bottom w:val="none" w:sz="0" w:space="0" w:color="auto"/>
        <w:right w:val="none" w:sz="0" w:space="0" w:color="auto"/>
      </w:divBdr>
    </w:div>
    <w:div w:id="751855422">
      <w:bodyDiv w:val="1"/>
      <w:marLeft w:val="0"/>
      <w:marRight w:val="0"/>
      <w:marTop w:val="0"/>
      <w:marBottom w:val="0"/>
      <w:divBdr>
        <w:top w:val="none" w:sz="0" w:space="0" w:color="auto"/>
        <w:left w:val="none" w:sz="0" w:space="0" w:color="auto"/>
        <w:bottom w:val="none" w:sz="0" w:space="0" w:color="auto"/>
        <w:right w:val="none" w:sz="0" w:space="0" w:color="auto"/>
      </w:divBdr>
    </w:div>
    <w:div w:id="752161906">
      <w:bodyDiv w:val="1"/>
      <w:marLeft w:val="0"/>
      <w:marRight w:val="0"/>
      <w:marTop w:val="0"/>
      <w:marBottom w:val="0"/>
      <w:divBdr>
        <w:top w:val="none" w:sz="0" w:space="0" w:color="auto"/>
        <w:left w:val="none" w:sz="0" w:space="0" w:color="auto"/>
        <w:bottom w:val="none" w:sz="0" w:space="0" w:color="auto"/>
        <w:right w:val="none" w:sz="0" w:space="0" w:color="auto"/>
      </w:divBdr>
    </w:div>
    <w:div w:id="752316801">
      <w:bodyDiv w:val="1"/>
      <w:marLeft w:val="0"/>
      <w:marRight w:val="0"/>
      <w:marTop w:val="0"/>
      <w:marBottom w:val="0"/>
      <w:divBdr>
        <w:top w:val="none" w:sz="0" w:space="0" w:color="auto"/>
        <w:left w:val="none" w:sz="0" w:space="0" w:color="auto"/>
        <w:bottom w:val="none" w:sz="0" w:space="0" w:color="auto"/>
        <w:right w:val="none" w:sz="0" w:space="0" w:color="auto"/>
      </w:divBdr>
    </w:div>
    <w:div w:id="752511645">
      <w:bodyDiv w:val="1"/>
      <w:marLeft w:val="0"/>
      <w:marRight w:val="0"/>
      <w:marTop w:val="0"/>
      <w:marBottom w:val="0"/>
      <w:divBdr>
        <w:top w:val="none" w:sz="0" w:space="0" w:color="auto"/>
        <w:left w:val="none" w:sz="0" w:space="0" w:color="auto"/>
        <w:bottom w:val="none" w:sz="0" w:space="0" w:color="auto"/>
        <w:right w:val="none" w:sz="0" w:space="0" w:color="auto"/>
      </w:divBdr>
    </w:div>
    <w:div w:id="752624272">
      <w:bodyDiv w:val="1"/>
      <w:marLeft w:val="0"/>
      <w:marRight w:val="0"/>
      <w:marTop w:val="0"/>
      <w:marBottom w:val="0"/>
      <w:divBdr>
        <w:top w:val="none" w:sz="0" w:space="0" w:color="auto"/>
        <w:left w:val="none" w:sz="0" w:space="0" w:color="auto"/>
        <w:bottom w:val="none" w:sz="0" w:space="0" w:color="auto"/>
        <w:right w:val="none" w:sz="0" w:space="0" w:color="auto"/>
      </w:divBdr>
    </w:div>
    <w:div w:id="752704932">
      <w:bodyDiv w:val="1"/>
      <w:marLeft w:val="0"/>
      <w:marRight w:val="0"/>
      <w:marTop w:val="0"/>
      <w:marBottom w:val="0"/>
      <w:divBdr>
        <w:top w:val="none" w:sz="0" w:space="0" w:color="auto"/>
        <w:left w:val="none" w:sz="0" w:space="0" w:color="auto"/>
        <w:bottom w:val="none" w:sz="0" w:space="0" w:color="auto"/>
        <w:right w:val="none" w:sz="0" w:space="0" w:color="auto"/>
      </w:divBdr>
    </w:div>
    <w:div w:id="752821746">
      <w:bodyDiv w:val="1"/>
      <w:marLeft w:val="0"/>
      <w:marRight w:val="0"/>
      <w:marTop w:val="0"/>
      <w:marBottom w:val="0"/>
      <w:divBdr>
        <w:top w:val="none" w:sz="0" w:space="0" w:color="auto"/>
        <w:left w:val="none" w:sz="0" w:space="0" w:color="auto"/>
        <w:bottom w:val="none" w:sz="0" w:space="0" w:color="auto"/>
        <w:right w:val="none" w:sz="0" w:space="0" w:color="auto"/>
      </w:divBdr>
    </w:div>
    <w:div w:id="752974618">
      <w:bodyDiv w:val="1"/>
      <w:marLeft w:val="0"/>
      <w:marRight w:val="0"/>
      <w:marTop w:val="0"/>
      <w:marBottom w:val="0"/>
      <w:divBdr>
        <w:top w:val="none" w:sz="0" w:space="0" w:color="auto"/>
        <w:left w:val="none" w:sz="0" w:space="0" w:color="auto"/>
        <w:bottom w:val="none" w:sz="0" w:space="0" w:color="auto"/>
        <w:right w:val="none" w:sz="0" w:space="0" w:color="auto"/>
      </w:divBdr>
    </w:div>
    <w:div w:id="753162796">
      <w:bodyDiv w:val="1"/>
      <w:marLeft w:val="0"/>
      <w:marRight w:val="0"/>
      <w:marTop w:val="0"/>
      <w:marBottom w:val="0"/>
      <w:divBdr>
        <w:top w:val="none" w:sz="0" w:space="0" w:color="auto"/>
        <w:left w:val="none" w:sz="0" w:space="0" w:color="auto"/>
        <w:bottom w:val="none" w:sz="0" w:space="0" w:color="auto"/>
        <w:right w:val="none" w:sz="0" w:space="0" w:color="auto"/>
      </w:divBdr>
    </w:div>
    <w:div w:id="753164316">
      <w:bodyDiv w:val="1"/>
      <w:marLeft w:val="0"/>
      <w:marRight w:val="0"/>
      <w:marTop w:val="0"/>
      <w:marBottom w:val="0"/>
      <w:divBdr>
        <w:top w:val="none" w:sz="0" w:space="0" w:color="auto"/>
        <w:left w:val="none" w:sz="0" w:space="0" w:color="auto"/>
        <w:bottom w:val="none" w:sz="0" w:space="0" w:color="auto"/>
        <w:right w:val="none" w:sz="0" w:space="0" w:color="auto"/>
      </w:divBdr>
    </w:div>
    <w:div w:id="753211301">
      <w:bodyDiv w:val="1"/>
      <w:marLeft w:val="0"/>
      <w:marRight w:val="0"/>
      <w:marTop w:val="0"/>
      <w:marBottom w:val="0"/>
      <w:divBdr>
        <w:top w:val="none" w:sz="0" w:space="0" w:color="auto"/>
        <w:left w:val="none" w:sz="0" w:space="0" w:color="auto"/>
        <w:bottom w:val="none" w:sz="0" w:space="0" w:color="auto"/>
        <w:right w:val="none" w:sz="0" w:space="0" w:color="auto"/>
      </w:divBdr>
    </w:div>
    <w:div w:id="753549413">
      <w:bodyDiv w:val="1"/>
      <w:marLeft w:val="0"/>
      <w:marRight w:val="0"/>
      <w:marTop w:val="0"/>
      <w:marBottom w:val="0"/>
      <w:divBdr>
        <w:top w:val="none" w:sz="0" w:space="0" w:color="auto"/>
        <w:left w:val="none" w:sz="0" w:space="0" w:color="auto"/>
        <w:bottom w:val="none" w:sz="0" w:space="0" w:color="auto"/>
        <w:right w:val="none" w:sz="0" w:space="0" w:color="auto"/>
      </w:divBdr>
    </w:div>
    <w:div w:id="753670334">
      <w:bodyDiv w:val="1"/>
      <w:marLeft w:val="0"/>
      <w:marRight w:val="0"/>
      <w:marTop w:val="0"/>
      <w:marBottom w:val="0"/>
      <w:divBdr>
        <w:top w:val="none" w:sz="0" w:space="0" w:color="auto"/>
        <w:left w:val="none" w:sz="0" w:space="0" w:color="auto"/>
        <w:bottom w:val="none" w:sz="0" w:space="0" w:color="auto"/>
        <w:right w:val="none" w:sz="0" w:space="0" w:color="auto"/>
      </w:divBdr>
    </w:div>
    <w:div w:id="754131253">
      <w:bodyDiv w:val="1"/>
      <w:marLeft w:val="0"/>
      <w:marRight w:val="0"/>
      <w:marTop w:val="0"/>
      <w:marBottom w:val="0"/>
      <w:divBdr>
        <w:top w:val="none" w:sz="0" w:space="0" w:color="auto"/>
        <w:left w:val="none" w:sz="0" w:space="0" w:color="auto"/>
        <w:bottom w:val="none" w:sz="0" w:space="0" w:color="auto"/>
        <w:right w:val="none" w:sz="0" w:space="0" w:color="auto"/>
      </w:divBdr>
    </w:div>
    <w:div w:id="754326766">
      <w:bodyDiv w:val="1"/>
      <w:marLeft w:val="0"/>
      <w:marRight w:val="0"/>
      <w:marTop w:val="0"/>
      <w:marBottom w:val="0"/>
      <w:divBdr>
        <w:top w:val="none" w:sz="0" w:space="0" w:color="auto"/>
        <w:left w:val="none" w:sz="0" w:space="0" w:color="auto"/>
        <w:bottom w:val="none" w:sz="0" w:space="0" w:color="auto"/>
        <w:right w:val="none" w:sz="0" w:space="0" w:color="auto"/>
      </w:divBdr>
    </w:div>
    <w:div w:id="754473580">
      <w:bodyDiv w:val="1"/>
      <w:marLeft w:val="0"/>
      <w:marRight w:val="0"/>
      <w:marTop w:val="0"/>
      <w:marBottom w:val="0"/>
      <w:divBdr>
        <w:top w:val="none" w:sz="0" w:space="0" w:color="auto"/>
        <w:left w:val="none" w:sz="0" w:space="0" w:color="auto"/>
        <w:bottom w:val="none" w:sz="0" w:space="0" w:color="auto"/>
        <w:right w:val="none" w:sz="0" w:space="0" w:color="auto"/>
      </w:divBdr>
    </w:div>
    <w:div w:id="754546222">
      <w:bodyDiv w:val="1"/>
      <w:marLeft w:val="0"/>
      <w:marRight w:val="0"/>
      <w:marTop w:val="0"/>
      <w:marBottom w:val="0"/>
      <w:divBdr>
        <w:top w:val="none" w:sz="0" w:space="0" w:color="auto"/>
        <w:left w:val="none" w:sz="0" w:space="0" w:color="auto"/>
        <w:bottom w:val="none" w:sz="0" w:space="0" w:color="auto"/>
        <w:right w:val="none" w:sz="0" w:space="0" w:color="auto"/>
      </w:divBdr>
    </w:div>
    <w:div w:id="754859680">
      <w:bodyDiv w:val="1"/>
      <w:marLeft w:val="0"/>
      <w:marRight w:val="0"/>
      <w:marTop w:val="0"/>
      <w:marBottom w:val="0"/>
      <w:divBdr>
        <w:top w:val="none" w:sz="0" w:space="0" w:color="auto"/>
        <w:left w:val="none" w:sz="0" w:space="0" w:color="auto"/>
        <w:bottom w:val="none" w:sz="0" w:space="0" w:color="auto"/>
        <w:right w:val="none" w:sz="0" w:space="0" w:color="auto"/>
      </w:divBdr>
    </w:div>
    <w:div w:id="755253356">
      <w:bodyDiv w:val="1"/>
      <w:marLeft w:val="0"/>
      <w:marRight w:val="0"/>
      <w:marTop w:val="0"/>
      <w:marBottom w:val="0"/>
      <w:divBdr>
        <w:top w:val="none" w:sz="0" w:space="0" w:color="auto"/>
        <w:left w:val="none" w:sz="0" w:space="0" w:color="auto"/>
        <w:bottom w:val="none" w:sz="0" w:space="0" w:color="auto"/>
        <w:right w:val="none" w:sz="0" w:space="0" w:color="auto"/>
      </w:divBdr>
    </w:div>
    <w:div w:id="755322298">
      <w:bodyDiv w:val="1"/>
      <w:marLeft w:val="0"/>
      <w:marRight w:val="0"/>
      <w:marTop w:val="0"/>
      <w:marBottom w:val="0"/>
      <w:divBdr>
        <w:top w:val="none" w:sz="0" w:space="0" w:color="auto"/>
        <w:left w:val="none" w:sz="0" w:space="0" w:color="auto"/>
        <w:bottom w:val="none" w:sz="0" w:space="0" w:color="auto"/>
        <w:right w:val="none" w:sz="0" w:space="0" w:color="auto"/>
      </w:divBdr>
    </w:div>
    <w:div w:id="755519318">
      <w:bodyDiv w:val="1"/>
      <w:marLeft w:val="0"/>
      <w:marRight w:val="0"/>
      <w:marTop w:val="0"/>
      <w:marBottom w:val="0"/>
      <w:divBdr>
        <w:top w:val="none" w:sz="0" w:space="0" w:color="auto"/>
        <w:left w:val="none" w:sz="0" w:space="0" w:color="auto"/>
        <w:bottom w:val="none" w:sz="0" w:space="0" w:color="auto"/>
        <w:right w:val="none" w:sz="0" w:space="0" w:color="auto"/>
      </w:divBdr>
    </w:div>
    <w:div w:id="755593765">
      <w:bodyDiv w:val="1"/>
      <w:marLeft w:val="0"/>
      <w:marRight w:val="0"/>
      <w:marTop w:val="0"/>
      <w:marBottom w:val="0"/>
      <w:divBdr>
        <w:top w:val="none" w:sz="0" w:space="0" w:color="auto"/>
        <w:left w:val="none" w:sz="0" w:space="0" w:color="auto"/>
        <w:bottom w:val="none" w:sz="0" w:space="0" w:color="auto"/>
        <w:right w:val="none" w:sz="0" w:space="0" w:color="auto"/>
      </w:divBdr>
    </w:div>
    <w:div w:id="755635728">
      <w:bodyDiv w:val="1"/>
      <w:marLeft w:val="0"/>
      <w:marRight w:val="0"/>
      <w:marTop w:val="0"/>
      <w:marBottom w:val="0"/>
      <w:divBdr>
        <w:top w:val="none" w:sz="0" w:space="0" w:color="auto"/>
        <w:left w:val="none" w:sz="0" w:space="0" w:color="auto"/>
        <w:bottom w:val="none" w:sz="0" w:space="0" w:color="auto"/>
        <w:right w:val="none" w:sz="0" w:space="0" w:color="auto"/>
      </w:divBdr>
    </w:div>
    <w:div w:id="755785547">
      <w:bodyDiv w:val="1"/>
      <w:marLeft w:val="0"/>
      <w:marRight w:val="0"/>
      <w:marTop w:val="0"/>
      <w:marBottom w:val="0"/>
      <w:divBdr>
        <w:top w:val="none" w:sz="0" w:space="0" w:color="auto"/>
        <w:left w:val="none" w:sz="0" w:space="0" w:color="auto"/>
        <w:bottom w:val="none" w:sz="0" w:space="0" w:color="auto"/>
        <w:right w:val="none" w:sz="0" w:space="0" w:color="auto"/>
      </w:divBdr>
    </w:div>
    <w:div w:id="756055314">
      <w:bodyDiv w:val="1"/>
      <w:marLeft w:val="0"/>
      <w:marRight w:val="0"/>
      <w:marTop w:val="0"/>
      <w:marBottom w:val="0"/>
      <w:divBdr>
        <w:top w:val="none" w:sz="0" w:space="0" w:color="auto"/>
        <w:left w:val="none" w:sz="0" w:space="0" w:color="auto"/>
        <w:bottom w:val="none" w:sz="0" w:space="0" w:color="auto"/>
        <w:right w:val="none" w:sz="0" w:space="0" w:color="auto"/>
      </w:divBdr>
    </w:div>
    <w:div w:id="756099681">
      <w:bodyDiv w:val="1"/>
      <w:marLeft w:val="0"/>
      <w:marRight w:val="0"/>
      <w:marTop w:val="0"/>
      <w:marBottom w:val="0"/>
      <w:divBdr>
        <w:top w:val="none" w:sz="0" w:space="0" w:color="auto"/>
        <w:left w:val="none" w:sz="0" w:space="0" w:color="auto"/>
        <w:bottom w:val="none" w:sz="0" w:space="0" w:color="auto"/>
        <w:right w:val="none" w:sz="0" w:space="0" w:color="auto"/>
      </w:divBdr>
    </w:div>
    <w:div w:id="756295365">
      <w:bodyDiv w:val="1"/>
      <w:marLeft w:val="0"/>
      <w:marRight w:val="0"/>
      <w:marTop w:val="0"/>
      <w:marBottom w:val="0"/>
      <w:divBdr>
        <w:top w:val="none" w:sz="0" w:space="0" w:color="auto"/>
        <w:left w:val="none" w:sz="0" w:space="0" w:color="auto"/>
        <w:bottom w:val="none" w:sz="0" w:space="0" w:color="auto"/>
        <w:right w:val="none" w:sz="0" w:space="0" w:color="auto"/>
      </w:divBdr>
    </w:div>
    <w:div w:id="756366020">
      <w:bodyDiv w:val="1"/>
      <w:marLeft w:val="0"/>
      <w:marRight w:val="0"/>
      <w:marTop w:val="0"/>
      <w:marBottom w:val="0"/>
      <w:divBdr>
        <w:top w:val="none" w:sz="0" w:space="0" w:color="auto"/>
        <w:left w:val="none" w:sz="0" w:space="0" w:color="auto"/>
        <w:bottom w:val="none" w:sz="0" w:space="0" w:color="auto"/>
        <w:right w:val="none" w:sz="0" w:space="0" w:color="auto"/>
      </w:divBdr>
    </w:div>
    <w:div w:id="756366456">
      <w:bodyDiv w:val="1"/>
      <w:marLeft w:val="0"/>
      <w:marRight w:val="0"/>
      <w:marTop w:val="0"/>
      <w:marBottom w:val="0"/>
      <w:divBdr>
        <w:top w:val="none" w:sz="0" w:space="0" w:color="auto"/>
        <w:left w:val="none" w:sz="0" w:space="0" w:color="auto"/>
        <w:bottom w:val="none" w:sz="0" w:space="0" w:color="auto"/>
        <w:right w:val="none" w:sz="0" w:space="0" w:color="auto"/>
      </w:divBdr>
    </w:div>
    <w:div w:id="757019370">
      <w:bodyDiv w:val="1"/>
      <w:marLeft w:val="0"/>
      <w:marRight w:val="0"/>
      <w:marTop w:val="0"/>
      <w:marBottom w:val="0"/>
      <w:divBdr>
        <w:top w:val="none" w:sz="0" w:space="0" w:color="auto"/>
        <w:left w:val="none" w:sz="0" w:space="0" w:color="auto"/>
        <w:bottom w:val="none" w:sz="0" w:space="0" w:color="auto"/>
        <w:right w:val="none" w:sz="0" w:space="0" w:color="auto"/>
      </w:divBdr>
      <w:divsChild>
        <w:div w:id="17316226">
          <w:marLeft w:val="480"/>
          <w:marRight w:val="0"/>
          <w:marTop w:val="0"/>
          <w:marBottom w:val="0"/>
          <w:divBdr>
            <w:top w:val="none" w:sz="0" w:space="0" w:color="auto"/>
            <w:left w:val="none" w:sz="0" w:space="0" w:color="auto"/>
            <w:bottom w:val="none" w:sz="0" w:space="0" w:color="auto"/>
            <w:right w:val="none" w:sz="0" w:space="0" w:color="auto"/>
          </w:divBdr>
        </w:div>
        <w:div w:id="18169716">
          <w:marLeft w:val="480"/>
          <w:marRight w:val="0"/>
          <w:marTop w:val="0"/>
          <w:marBottom w:val="0"/>
          <w:divBdr>
            <w:top w:val="none" w:sz="0" w:space="0" w:color="auto"/>
            <w:left w:val="none" w:sz="0" w:space="0" w:color="auto"/>
            <w:bottom w:val="none" w:sz="0" w:space="0" w:color="auto"/>
            <w:right w:val="none" w:sz="0" w:space="0" w:color="auto"/>
          </w:divBdr>
        </w:div>
        <w:div w:id="28920437">
          <w:marLeft w:val="480"/>
          <w:marRight w:val="0"/>
          <w:marTop w:val="0"/>
          <w:marBottom w:val="0"/>
          <w:divBdr>
            <w:top w:val="none" w:sz="0" w:space="0" w:color="auto"/>
            <w:left w:val="none" w:sz="0" w:space="0" w:color="auto"/>
            <w:bottom w:val="none" w:sz="0" w:space="0" w:color="auto"/>
            <w:right w:val="none" w:sz="0" w:space="0" w:color="auto"/>
          </w:divBdr>
        </w:div>
        <w:div w:id="67194175">
          <w:marLeft w:val="480"/>
          <w:marRight w:val="0"/>
          <w:marTop w:val="0"/>
          <w:marBottom w:val="0"/>
          <w:divBdr>
            <w:top w:val="none" w:sz="0" w:space="0" w:color="auto"/>
            <w:left w:val="none" w:sz="0" w:space="0" w:color="auto"/>
            <w:bottom w:val="none" w:sz="0" w:space="0" w:color="auto"/>
            <w:right w:val="none" w:sz="0" w:space="0" w:color="auto"/>
          </w:divBdr>
        </w:div>
        <w:div w:id="76901896">
          <w:marLeft w:val="480"/>
          <w:marRight w:val="0"/>
          <w:marTop w:val="0"/>
          <w:marBottom w:val="0"/>
          <w:divBdr>
            <w:top w:val="none" w:sz="0" w:space="0" w:color="auto"/>
            <w:left w:val="none" w:sz="0" w:space="0" w:color="auto"/>
            <w:bottom w:val="none" w:sz="0" w:space="0" w:color="auto"/>
            <w:right w:val="none" w:sz="0" w:space="0" w:color="auto"/>
          </w:divBdr>
        </w:div>
        <w:div w:id="87965453">
          <w:marLeft w:val="480"/>
          <w:marRight w:val="0"/>
          <w:marTop w:val="0"/>
          <w:marBottom w:val="0"/>
          <w:divBdr>
            <w:top w:val="none" w:sz="0" w:space="0" w:color="auto"/>
            <w:left w:val="none" w:sz="0" w:space="0" w:color="auto"/>
            <w:bottom w:val="none" w:sz="0" w:space="0" w:color="auto"/>
            <w:right w:val="none" w:sz="0" w:space="0" w:color="auto"/>
          </w:divBdr>
        </w:div>
        <w:div w:id="194931204">
          <w:marLeft w:val="480"/>
          <w:marRight w:val="0"/>
          <w:marTop w:val="0"/>
          <w:marBottom w:val="0"/>
          <w:divBdr>
            <w:top w:val="none" w:sz="0" w:space="0" w:color="auto"/>
            <w:left w:val="none" w:sz="0" w:space="0" w:color="auto"/>
            <w:bottom w:val="none" w:sz="0" w:space="0" w:color="auto"/>
            <w:right w:val="none" w:sz="0" w:space="0" w:color="auto"/>
          </w:divBdr>
        </w:div>
        <w:div w:id="200094809">
          <w:marLeft w:val="480"/>
          <w:marRight w:val="0"/>
          <w:marTop w:val="0"/>
          <w:marBottom w:val="0"/>
          <w:divBdr>
            <w:top w:val="none" w:sz="0" w:space="0" w:color="auto"/>
            <w:left w:val="none" w:sz="0" w:space="0" w:color="auto"/>
            <w:bottom w:val="none" w:sz="0" w:space="0" w:color="auto"/>
            <w:right w:val="none" w:sz="0" w:space="0" w:color="auto"/>
          </w:divBdr>
        </w:div>
        <w:div w:id="201482403">
          <w:marLeft w:val="480"/>
          <w:marRight w:val="0"/>
          <w:marTop w:val="0"/>
          <w:marBottom w:val="0"/>
          <w:divBdr>
            <w:top w:val="none" w:sz="0" w:space="0" w:color="auto"/>
            <w:left w:val="none" w:sz="0" w:space="0" w:color="auto"/>
            <w:bottom w:val="none" w:sz="0" w:space="0" w:color="auto"/>
            <w:right w:val="none" w:sz="0" w:space="0" w:color="auto"/>
          </w:divBdr>
        </w:div>
        <w:div w:id="305940306">
          <w:marLeft w:val="480"/>
          <w:marRight w:val="0"/>
          <w:marTop w:val="0"/>
          <w:marBottom w:val="0"/>
          <w:divBdr>
            <w:top w:val="none" w:sz="0" w:space="0" w:color="auto"/>
            <w:left w:val="none" w:sz="0" w:space="0" w:color="auto"/>
            <w:bottom w:val="none" w:sz="0" w:space="0" w:color="auto"/>
            <w:right w:val="none" w:sz="0" w:space="0" w:color="auto"/>
          </w:divBdr>
        </w:div>
        <w:div w:id="349338088">
          <w:marLeft w:val="480"/>
          <w:marRight w:val="0"/>
          <w:marTop w:val="0"/>
          <w:marBottom w:val="0"/>
          <w:divBdr>
            <w:top w:val="none" w:sz="0" w:space="0" w:color="auto"/>
            <w:left w:val="none" w:sz="0" w:space="0" w:color="auto"/>
            <w:bottom w:val="none" w:sz="0" w:space="0" w:color="auto"/>
            <w:right w:val="none" w:sz="0" w:space="0" w:color="auto"/>
          </w:divBdr>
        </w:div>
        <w:div w:id="359818505">
          <w:marLeft w:val="480"/>
          <w:marRight w:val="0"/>
          <w:marTop w:val="0"/>
          <w:marBottom w:val="0"/>
          <w:divBdr>
            <w:top w:val="none" w:sz="0" w:space="0" w:color="auto"/>
            <w:left w:val="none" w:sz="0" w:space="0" w:color="auto"/>
            <w:bottom w:val="none" w:sz="0" w:space="0" w:color="auto"/>
            <w:right w:val="none" w:sz="0" w:space="0" w:color="auto"/>
          </w:divBdr>
        </w:div>
        <w:div w:id="472987398">
          <w:marLeft w:val="480"/>
          <w:marRight w:val="0"/>
          <w:marTop w:val="0"/>
          <w:marBottom w:val="0"/>
          <w:divBdr>
            <w:top w:val="none" w:sz="0" w:space="0" w:color="auto"/>
            <w:left w:val="none" w:sz="0" w:space="0" w:color="auto"/>
            <w:bottom w:val="none" w:sz="0" w:space="0" w:color="auto"/>
            <w:right w:val="none" w:sz="0" w:space="0" w:color="auto"/>
          </w:divBdr>
        </w:div>
        <w:div w:id="496965925">
          <w:marLeft w:val="480"/>
          <w:marRight w:val="0"/>
          <w:marTop w:val="0"/>
          <w:marBottom w:val="0"/>
          <w:divBdr>
            <w:top w:val="none" w:sz="0" w:space="0" w:color="auto"/>
            <w:left w:val="none" w:sz="0" w:space="0" w:color="auto"/>
            <w:bottom w:val="none" w:sz="0" w:space="0" w:color="auto"/>
            <w:right w:val="none" w:sz="0" w:space="0" w:color="auto"/>
          </w:divBdr>
        </w:div>
        <w:div w:id="510686018">
          <w:marLeft w:val="480"/>
          <w:marRight w:val="0"/>
          <w:marTop w:val="0"/>
          <w:marBottom w:val="0"/>
          <w:divBdr>
            <w:top w:val="none" w:sz="0" w:space="0" w:color="auto"/>
            <w:left w:val="none" w:sz="0" w:space="0" w:color="auto"/>
            <w:bottom w:val="none" w:sz="0" w:space="0" w:color="auto"/>
            <w:right w:val="none" w:sz="0" w:space="0" w:color="auto"/>
          </w:divBdr>
        </w:div>
        <w:div w:id="525482429">
          <w:marLeft w:val="480"/>
          <w:marRight w:val="0"/>
          <w:marTop w:val="0"/>
          <w:marBottom w:val="0"/>
          <w:divBdr>
            <w:top w:val="none" w:sz="0" w:space="0" w:color="auto"/>
            <w:left w:val="none" w:sz="0" w:space="0" w:color="auto"/>
            <w:bottom w:val="none" w:sz="0" w:space="0" w:color="auto"/>
            <w:right w:val="none" w:sz="0" w:space="0" w:color="auto"/>
          </w:divBdr>
        </w:div>
        <w:div w:id="534469653">
          <w:marLeft w:val="480"/>
          <w:marRight w:val="0"/>
          <w:marTop w:val="0"/>
          <w:marBottom w:val="0"/>
          <w:divBdr>
            <w:top w:val="none" w:sz="0" w:space="0" w:color="auto"/>
            <w:left w:val="none" w:sz="0" w:space="0" w:color="auto"/>
            <w:bottom w:val="none" w:sz="0" w:space="0" w:color="auto"/>
            <w:right w:val="none" w:sz="0" w:space="0" w:color="auto"/>
          </w:divBdr>
        </w:div>
        <w:div w:id="597835223">
          <w:marLeft w:val="480"/>
          <w:marRight w:val="0"/>
          <w:marTop w:val="0"/>
          <w:marBottom w:val="0"/>
          <w:divBdr>
            <w:top w:val="none" w:sz="0" w:space="0" w:color="auto"/>
            <w:left w:val="none" w:sz="0" w:space="0" w:color="auto"/>
            <w:bottom w:val="none" w:sz="0" w:space="0" w:color="auto"/>
            <w:right w:val="none" w:sz="0" w:space="0" w:color="auto"/>
          </w:divBdr>
        </w:div>
        <w:div w:id="600916532">
          <w:marLeft w:val="480"/>
          <w:marRight w:val="0"/>
          <w:marTop w:val="0"/>
          <w:marBottom w:val="0"/>
          <w:divBdr>
            <w:top w:val="none" w:sz="0" w:space="0" w:color="auto"/>
            <w:left w:val="none" w:sz="0" w:space="0" w:color="auto"/>
            <w:bottom w:val="none" w:sz="0" w:space="0" w:color="auto"/>
            <w:right w:val="none" w:sz="0" w:space="0" w:color="auto"/>
          </w:divBdr>
        </w:div>
        <w:div w:id="652635625">
          <w:marLeft w:val="480"/>
          <w:marRight w:val="0"/>
          <w:marTop w:val="0"/>
          <w:marBottom w:val="0"/>
          <w:divBdr>
            <w:top w:val="none" w:sz="0" w:space="0" w:color="auto"/>
            <w:left w:val="none" w:sz="0" w:space="0" w:color="auto"/>
            <w:bottom w:val="none" w:sz="0" w:space="0" w:color="auto"/>
            <w:right w:val="none" w:sz="0" w:space="0" w:color="auto"/>
          </w:divBdr>
        </w:div>
        <w:div w:id="709112438">
          <w:marLeft w:val="480"/>
          <w:marRight w:val="0"/>
          <w:marTop w:val="0"/>
          <w:marBottom w:val="0"/>
          <w:divBdr>
            <w:top w:val="none" w:sz="0" w:space="0" w:color="auto"/>
            <w:left w:val="none" w:sz="0" w:space="0" w:color="auto"/>
            <w:bottom w:val="none" w:sz="0" w:space="0" w:color="auto"/>
            <w:right w:val="none" w:sz="0" w:space="0" w:color="auto"/>
          </w:divBdr>
        </w:div>
        <w:div w:id="761990302">
          <w:marLeft w:val="480"/>
          <w:marRight w:val="0"/>
          <w:marTop w:val="0"/>
          <w:marBottom w:val="0"/>
          <w:divBdr>
            <w:top w:val="none" w:sz="0" w:space="0" w:color="auto"/>
            <w:left w:val="none" w:sz="0" w:space="0" w:color="auto"/>
            <w:bottom w:val="none" w:sz="0" w:space="0" w:color="auto"/>
            <w:right w:val="none" w:sz="0" w:space="0" w:color="auto"/>
          </w:divBdr>
        </w:div>
        <w:div w:id="773325556">
          <w:marLeft w:val="480"/>
          <w:marRight w:val="0"/>
          <w:marTop w:val="0"/>
          <w:marBottom w:val="0"/>
          <w:divBdr>
            <w:top w:val="none" w:sz="0" w:space="0" w:color="auto"/>
            <w:left w:val="none" w:sz="0" w:space="0" w:color="auto"/>
            <w:bottom w:val="none" w:sz="0" w:space="0" w:color="auto"/>
            <w:right w:val="none" w:sz="0" w:space="0" w:color="auto"/>
          </w:divBdr>
        </w:div>
        <w:div w:id="815073010">
          <w:marLeft w:val="480"/>
          <w:marRight w:val="0"/>
          <w:marTop w:val="0"/>
          <w:marBottom w:val="0"/>
          <w:divBdr>
            <w:top w:val="none" w:sz="0" w:space="0" w:color="auto"/>
            <w:left w:val="none" w:sz="0" w:space="0" w:color="auto"/>
            <w:bottom w:val="none" w:sz="0" w:space="0" w:color="auto"/>
            <w:right w:val="none" w:sz="0" w:space="0" w:color="auto"/>
          </w:divBdr>
        </w:div>
        <w:div w:id="819537250">
          <w:marLeft w:val="480"/>
          <w:marRight w:val="0"/>
          <w:marTop w:val="0"/>
          <w:marBottom w:val="0"/>
          <w:divBdr>
            <w:top w:val="none" w:sz="0" w:space="0" w:color="auto"/>
            <w:left w:val="none" w:sz="0" w:space="0" w:color="auto"/>
            <w:bottom w:val="none" w:sz="0" w:space="0" w:color="auto"/>
            <w:right w:val="none" w:sz="0" w:space="0" w:color="auto"/>
          </w:divBdr>
        </w:div>
        <w:div w:id="861095666">
          <w:marLeft w:val="480"/>
          <w:marRight w:val="0"/>
          <w:marTop w:val="0"/>
          <w:marBottom w:val="0"/>
          <w:divBdr>
            <w:top w:val="none" w:sz="0" w:space="0" w:color="auto"/>
            <w:left w:val="none" w:sz="0" w:space="0" w:color="auto"/>
            <w:bottom w:val="none" w:sz="0" w:space="0" w:color="auto"/>
            <w:right w:val="none" w:sz="0" w:space="0" w:color="auto"/>
          </w:divBdr>
        </w:div>
        <w:div w:id="904686137">
          <w:marLeft w:val="480"/>
          <w:marRight w:val="0"/>
          <w:marTop w:val="0"/>
          <w:marBottom w:val="0"/>
          <w:divBdr>
            <w:top w:val="none" w:sz="0" w:space="0" w:color="auto"/>
            <w:left w:val="none" w:sz="0" w:space="0" w:color="auto"/>
            <w:bottom w:val="none" w:sz="0" w:space="0" w:color="auto"/>
            <w:right w:val="none" w:sz="0" w:space="0" w:color="auto"/>
          </w:divBdr>
        </w:div>
        <w:div w:id="916287758">
          <w:marLeft w:val="480"/>
          <w:marRight w:val="0"/>
          <w:marTop w:val="0"/>
          <w:marBottom w:val="0"/>
          <w:divBdr>
            <w:top w:val="none" w:sz="0" w:space="0" w:color="auto"/>
            <w:left w:val="none" w:sz="0" w:space="0" w:color="auto"/>
            <w:bottom w:val="none" w:sz="0" w:space="0" w:color="auto"/>
            <w:right w:val="none" w:sz="0" w:space="0" w:color="auto"/>
          </w:divBdr>
        </w:div>
        <w:div w:id="968436456">
          <w:marLeft w:val="480"/>
          <w:marRight w:val="0"/>
          <w:marTop w:val="0"/>
          <w:marBottom w:val="0"/>
          <w:divBdr>
            <w:top w:val="none" w:sz="0" w:space="0" w:color="auto"/>
            <w:left w:val="none" w:sz="0" w:space="0" w:color="auto"/>
            <w:bottom w:val="none" w:sz="0" w:space="0" w:color="auto"/>
            <w:right w:val="none" w:sz="0" w:space="0" w:color="auto"/>
          </w:divBdr>
        </w:div>
        <w:div w:id="989867259">
          <w:marLeft w:val="480"/>
          <w:marRight w:val="0"/>
          <w:marTop w:val="0"/>
          <w:marBottom w:val="0"/>
          <w:divBdr>
            <w:top w:val="none" w:sz="0" w:space="0" w:color="auto"/>
            <w:left w:val="none" w:sz="0" w:space="0" w:color="auto"/>
            <w:bottom w:val="none" w:sz="0" w:space="0" w:color="auto"/>
            <w:right w:val="none" w:sz="0" w:space="0" w:color="auto"/>
          </w:divBdr>
        </w:div>
        <w:div w:id="1001350400">
          <w:marLeft w:val="480"/>
          <w:marRight w:val="0"/>
          <w:marTop w:val="0"/>
          <w:marBottom w:val="0"/>
          <w:divBdr>
            <w:top w:val="none" w:sz="0" w:space="0" w:color="auto"/>
            <w:left w:val="none" w:sz="0" w:space="0" w:color="auto"/>
            <w:bottom w:val="none" w:sz="0" w:space="0" w:color="auto"/>
            <w:right w:val="none" w:sz="0" w:space="0" w:color="auto"/>
          </w:divBdr>
        </w:div>
        <w:div w:id="1018049049">
          <w:marLeft w:val="480"/>
          <w:marRight w:val="0"/>
          <w:marTop w:val="0"/>
          <w:marBottom w:val="0"/>
          <w:divBdr>
            <w:top w:val="none" w:sz="0" w:space="0" w:color="auto"/>
            <w:left w:val="none" w:sz="0" w:space="0" w:color="auto"/>
            <w:bottom w:val="none" w:sz="0" w:space="0" w:color="auto"/>
            <w:right w:val="none" w:sz="0" w:space="0" w:color="auto"/>
          </w:divBdr>
        </w:div>
        <w:div w:id="1046757398">
          <w:marLeft w:val="480"/>
          <w:marRight w:val="0"/>
          <w:marTop w:val="0"/>
          <w:marBottom w:val="0"/>
          <w:divBdr>
            <w:top w:val="none" w:sz="0" w:space="0" w:color="auto"/>
            <w:left w:val="none" w:sz="0" w:space="0" w:color="auto"/>
            <w:bottom w:val="none" w:sz="0" w:space="0" w:color="auto"/>
            <w:right w:val="none" w:sz="0" w:space="0" w:color="auto"/>
          </w:divBdr>
        </w:div>
        <w:div w:id="1060904146">
          <w:marLeft w:val="480"/>
          <w:marRight w:val="0"/>
          <w:marTop w:val="0"/>
          <w:marBottom w:val="0"/>
          <w:divBdr>
            <w:top w:val="none" w:sz="0" w:space="0" w:color="auto"/>
            <w:left w:val="none" w:sz="0" w:space="0" w:color="auto"/>
            <w:bottom w:val="none" w:sz="0" w:space="0" w:color="auto"/>
            <w:right w:val="none" w:sz="0" w:space="0" w:color="auto"/>
          </w:divBdr>
        </w:div>
        <w:div w:id="1124694361">
          <w:marLeft w:val="480"/>
          <w:marRight w:val="0"/>
          <w:marTop w:val="0"/>
          <w:marBottom w:val="0"/>
          <w:divBdr>
            <w:top w:val="none" w:sz="0" w:space="0" w:color="auto"/>
            <w:left w:val="none" w:sz="0" w:space="0" w:color="auto"/>
            <w:bottom w:val="none" w:sz="0" w:space="0" w:color="auto"/>
            <w:right w:val="none" w:sz="0" w:space="0" w:color="auto"/>
          </w:divBdr>
        </w:div>
        <w:div w:id="1172523601">
          <w:marLeft w:val="480"/>
          <w:marRight w:val="0"/>
          <w:marTop w:val="0"/>
          <w:marBottom w:val="0"/>
          <w:divBdr>
            <w:top w:val="none" w:sz="0" w:space="0" w:color="auto"/>
            <w:left w:val="none" w:sz="0" w:space="0" w:color="auto"/>
            <w:bottom w:val="none" w:sz="0" w:space="0" w:color="auto"/>
            <w:right w:val="none" w:sz="0" w:space="0" w:color="auto"/>
          </w:divBdr>
        </w:div>
        <w:div w:id="1179656009">
          <w:marLeft w:val="480"/>
          <w:marRight w:val="0"/>
          <w:marTop w:val="0"/>
          <w:marBottom w:val="0"/>
          <w:divBdr>
            <w:top w:val="none" w:sz="0" w:space="0" w:color="auto"/>
            <w:left w:val="none" w:sz="0" w:space="0" w:color="auto"/>
            <w:bottom w:val="none" w:sz="0" w:space="0" w:color="auto"/>
            <w:right w:val="none" w:sz="0" w:space="0" w:color="auto"/>
          </w:divBdr>
        </w:div>
        <w:div w:id="1212886609">
          <w:marLeft w:val="480"/>
          <w:marRight w:val="0"/>
          <w:marTop w:val="0"/>
          <w:marBottom w:val="0"/>
          <w:divBdr>
            <w:top w:val="none" w:sz="0" w:space="0" w:color="auto"/>
            <w:left w:val="none" w:sz="0" w:space="0" w:color="auto"/>
            <w:bottom w:val="none" w:sz="0" w:space="0" w:color="auto"/>
            <w:right w:val="none" w:sz="0" w:space="0" w:color="auto"/>
          </w:divBdr>
        </w:div>
        <w:div w:id="1252541314">
          <w:marLeft w:val="480"/>
          <w:marRight w:val="0"/>
          <w:marTop w:val="0"/>
          <w:marBottom w:val="0"/>
          <w:divBdr>
            <w:top w:val="none" w:sz="0" w:space="0" w:color="auto"/>
            <w:left w:val="none" w:sz="0" w:space="0" w:color="auto"/>
            <w:bottom w:val="none" w:sz="0" w:space="0" w:color="auto"/>
            <w:right w:val="none" w:sz="0" w:space="0" w:color="auto"/>
          </w:divBdr>
        </w:div>
        <w:div w:id="1264801226">
          <w:marLeft w:val="480"/>
          <w:marRight w:val="0"/>
          <w:marTop w:val="0"/>
          <w:marBottom w:val="0"/>
          <w:divBdr>
            <w:top w:val="none" w:sz="0" w:space="0" w:color="auto"/>
            <w:left w:val="none" w:sz="0" w:space="0" w:color="auto"/>
            <w:bottom w:val="none" w:sz="0" w:space="0" w:color="auto"/>
            <w:right w:val="none" w:sz="0" w:space="0" w:color="auto"/>
          </w:divBdr>
        </w:div>
        <w:div w:id="1294943748">
          <w:marLeft w:val="480"/>
          <w:marRight w:val="0"/>
          <w:marTop w:val="0"/>
          <w:marBottom w:val="0"/>
          <w:divBdr>
            <w:top w:val="none" w:sz="0" w:space="0" w:color="auto"/>
            <w:left w:val="none" w:sz="0" w:space="0" w:color="auto"/>
            <w:bottom w:val="none" w:sz="0" w:space="0" w:color="auto"/>
            <w:right w:val="none" w:sz="0" w:space="0" w:color="auto"/>
          </w:divBdr>
        </w:div>
        <w:div w:id="1303803485">
          <w:marLeft w:val="480"/>
          <w:marRight w:val="0"/>
          <w:marTop w:val="0"/>
          <w:marBottom w:val="0"/>
          <w:divBdr>
            <w:top w:val="none" w:sz="0" w:space="0" w:color="auto"/>
            <w:left w:val="none" w:sz="0" w:space="0" w:color="auto"/>
            <w:bottom w:val="none" w:sz="0" w:space="0" w:color="auto"/>
            <w:right w:val="none" w:sz="0" w:space="0" w:color="auto"/>
          </w:divBdr>
        </w:div>
        <w:div w:id="1326857613">
          <w:marLeft w:val="480"/>
          <w:marRight w:val="0"/>
          <w:marTop w:val="0"/>
          <w:marBottom w:val="0"/>
          <w:divBdr>
            <w:top w:val="none" w:sz="0" w:space="0" w:color="auto"/>
            <w:left w:val="none" w:sz="0" w:space="0" w:color="auto"/>
            <w:bottom w:val="none" w:sz="0" w:space="0" w:color="auto"/>
            <w:right w:val="none" w:sz="0" w:space="0" w:color="auto"/>
          </w:divBdr>
        </w:div>
        <w:div w:id="1332366682">
          <w:marLeft w:val="480"/>
          <w:marRight w:val="0"/>
          <w:marTop w:val="0"/>
          <w:marBottom w:val="0"/>
          <w:divBdr>
            <w:top w:val="none" w:sz="0" w:space="0" w:color="auto"/>
            <w:left w:val="none" w:sz="0" w:space="0" w:color="auto"/>
            <w:bottom w:val="none" w:sz="0" w:space="0" w:color="auto"/>
            <w:right w:val="none" w:sz="0" w:space="0" w:color="auto"/>
          </w:divBdr>
        </w:div>
        <w:div w:id="1456371569">
          <w:marLeft w:val="480"/>
          <w:marRight w:val="0"/>
          <w:marTop w:val="0"/>
          <w:marBottom w:val="0"/>
          <w:divBdr>
            <w:top w:val="none" w:sz="0" w:space="0" w:color="auto"/>
            <w:left w:val="none" w:sz="0" w:space="0" w:color="auto"/>
            <w:bottom w:val="none" w:sz="0" w:space="0" w:color="auto"/>
            <w:right w:val="none" w:sz="0" w:space="0" w:color="auto"/>
          </w:divBdr>
        </w:div>
        <w:div w:id="1507790733">
          <w:marLeft w:val="480"/>
          <w:marRight w:val="0"/>
          <w:marTop w:val="0"/>
          <w:marBottom w:val="0"/>
          <w:divBdr>
            <w:top w:val="none" w:sz="0" w:space="0" w:color="auto"/>
            <w:left w:val="none" w:sz="0" w:space="0" w:color="auto"/>
            <w:bottom w:val="none" w:sz="0" w:space="0" w:color="auto"/>
            <w:right w:val="none" w:sz="0" w:space="0" w:color="auto"/>
          </w:divBdr>
        </w:div>
        <w:div w:id="1617366032">
          <w:marLeft w:val="480"/>
          <w:marRight w:val="0"/>
          <w:marTop w:val="0"/>
          <w:marBottom w:val="0"/>
          <w:divBdr>
            <w:top w:val="none" w:sz="0" w:space="0" w:color="auto"/>
            <w:left w:val="none" w:sz="0" w:space="0" w:color="auto"/>
            <w:bottom w:val="none" w:sz="0" w:space="0" w:color="auto"/>
            <w:right w:val="none" w:sz="0" w:space="0" w:color="auto"/>
          </w:divBdr>
        </w:div>
        <w:div w:id="1747068263">
          <w:marLeft w:val="480"/>
          <w:marRight w:val="0"/>
          <w:marTop w:val="0"/>
          <w:marBottom w:val="0"/>
          <w:divBdr>
            <w:top w:val="none" w:sz="0" w:space="0" w:color="auto"/>
            <w:left w:val="none" w:sz="0" w:space="0" w:color="auto"/>
            <w:bottom w:val="none" w:sz="0" w:space="0" w:color="auto"/>
            <w:right w:val="none" w:sz="0" w:space="0" w:color="auto"/>
          </w:divBdr>
        </w:div>
      </w:divsChild>
    </w:div>
    <w:div w:id="757366261">
      <w:bodyDiv w:val="1"/>
      <w:marLeft w:val="0"/>
      <w:marRight w:val="0"/>
      <w:marTop w:val="0"/>
      <w:marBottom w:val="0"/>
      <w:divBdr>
        <w:top w:val="none" w:sz="0" w:space="0" w:color="auto"/>
        <w:left w:val="none" w:sz="0" w:space="0" w:color="auto"/>
        <w:bottom w:val="none" w:sz="0" w:space="0" w:color="auto"/>
        <w:right w:val="none" w:sz="0" w:space="0" w:color="auto"/>
      </w:divBdr>
    </w:div>
    <w:div w:id="757480577">
      <w:bodyDiv w:val="1"/>
      <w:marLeft w:val="0"/>
      <w:marRight w:val="0"/>
      <w:marTop w:val="0"/>
      <w:marBottom w:val="0"/>
      <w:divBdr>
        <w:top w:val="none" w:sz="0" w:space="0" w:color="auto"/>
        <w:left w:val="none" w:sz="0" w:space="0" w:color="auto"/>
        <w:bottom w:val="none" w:sz="0" w:space="0" w:color="auto"/>
        <w:right w:val="none" w:sz="0" w:space="0" w:color="auto"/>
      </w:divBdr>
    </w:div>
    <w:div w:id="757558540">
      <w:bodyDiv w:val="1"/>
      <w:marLeft w:val="0"/>
      <w:marRight w:val="0"/>
      <w:marTop w:val="0"/>
      <w:marBottom w:val="0"/>
      <w:divBdr>
        <w:top w:val="none" w:sz="0" w:space="0" w:color="auto"/>
        <w:left w:val="none" w:sz="0" w:space="0" w:color="auto"/>
        <w:bottom w:val="none" w:sz="0" w:space="0" w:color="auto"/>
        <w:right w:val="none" w:sz="0" w:space="0" w:color="auto"/>
      </w:divBdr>
    </w:div>
    <w:div w:id="757795416">
      <w:bodyDiv w:val="1"/>
      <w:marLeft w:val="0"/>
      <w:marRight w:val="0"/>
      <w:marTop w:val="0"/>
      <w:marBottom w:val="0"/>
      <w:divBdr>
        <w:top w:val="none" w:sz="0" w:space="0" w:color="auto"/>
        <w:left w:val="none" w:sz="0" w:space="0" w:color="auto"/>
        <w:bottom w:val="none" w:sz="0" w:space="0" w:color="auto"/>
        <w:right w:val="none" w:sz="0" w:space="0" w:color="auto"/>
      </w:divBdr>
    </w:div>
    <w:div w:id="757946576">
      <w:bodyDiv w:val="1"/>
      <w:marLeft w:val="0"/>
      <w:marRight w:val="0"/>
      <w:marTop w:val="0"/>
      <w:marBottom w:val="0"/>
      <w:divBdr>
        <w:top w:val="none" w:sz="0" w:space="0" w:color="auto"/>
        <w:left w:val="none" w:sz="0" w:space="0" w:color="auto"/>
        <w:bottom w:val="none" w:sz="0" w:space="0" w:color="auto"/>
        <w:right w:val="none" w:sz="0" w:space="0" w:color="auto"/>
      </w:divBdr>
    </w:div>
    <w:div w:id="757946582">
      <w:bodyDiv w:val="1"/>
      <w:marLeft w:val="0"/>
      <w:marRight w:val="0"/>
      <w:marTop w:val="0"/>
      <w:marBottom w:val="0"/>
      <w:divBdr>
        <w:top w:val="none" w:sz="0" w:space="0" w:color="auto"/>
        <w:left w:val="none" w:sz="0" w:space="0" w:color="auto"/>
        <w:bottom w:val="none" w:sz="0" w:space="0" w:color="auto"/>
        <w:right w:val="none" w:sz="0" w:space="0" w:color="auto"/>
      </w:divBdr>
    </w:div>
    <w:div w:id="757949632">
      <w:bodyDiv w:val="1"/>
      <w:marLeft w:val="0"/>
      <w:marRight w:val="0"/>
      <w:marTop w:val="0"/>
      <w:marBottom w:val="0"/>
      <w:divBdr>
        <w:top w:val="none" w:sz="0" w:space="0" w:color="auto"/>
        <w:left w:val="none" w:sz="0" w:space="0" w:color="auto"/>
        <w:bottom w:val="none" w:sz="0" w:space="0" w:color="auto"/>
        <w:right w:val="none" w:sz="0" w:space="0" w:color="auto"/>
      </w:divBdr>
    </w:div>
    <w:div w:id="758019951">
      <w:bodyDiv w:val="1"/>
      <w:marLeft w:val="0"/>
      <w:marRight w:val="0"/>
      <w:marTop w:val="0"/>
      <w:marBottom w:val="0"/>
      <w:divBdr>
        <w:top w:val="none" w:sz="0" w:space="0" w:color="auto"/>
        <w:left w:val="none" w:sz="0" w:space="0" w:color="auto"/>
        <w:bottom w:val="none" w:sz="0" w:space="0" w:color="auto"/>
        <w:right w:val="none" w:sz="0" w:space="0" w:color="auto"/>
      </w:divBdr>
    </w:div>
    <w:div w:id="758333295">
      <w:bodyDiv w:val="1"/>
      <w:marLeft w:val="0"/>
      <w:marRight w:val="0"/>
      <w:marTop w:val="0"/>
      <w:marBottom w:val="0"/>
      <w:divBdr>
        <w:top w:val="none" w:sz="0" w:space="0" w:color="auto"/>
        <w:left w:val="none" w:sz="0" w:space="0" w:color="auto"/>
        <w:bottom w:val="none" w:sz="0" w:space="0" w:color="auto"/>
        <w:right w:val="none" w:sz="0" w:space="0" w:color="auto"/>
      </w:divBdr>
    </w:div>
    <w:div w:id="758913406">
      <w:bodyDiv w:val="1"/>
      <w:marLeft w:val="0"/>
      <w:marRight w:val="0"/>
      <w:marTop w:val="0"/>
      <w:marBottom w:val="0"/>
      <w:divBdr>
        <w:top w:val="none" w:sz="0" w:space="0" w:color="auto"/>
        <w:left w:val="none" w:sz="0" w:space="0" w:color="auto"/>
        <w:bottom w:val="none" w:sz="0" w:space="0" w:color="auto"/>
        <w:right w:val="none" w:sz="0" w:space="0" w:color="auto"/>
      </w:divBdr>
    </w:div>
    <w:div w:id="759368984">
      <w:bodyDiv w:val="1"/>
      <w:marLeft w:val="0"/>
      <w:marRight w:val="0"/>
      <w:marTop w:val="0"/>
      <w:marBottom w:val="0"/>
      <w:divBdr>
        <w:top w:val="none" w:sz="0" w:space="0" w:color="auto"/>
        <w:left w:val="none" w:sz="0" w:space="0" w:color="auto"/>
        <w:bottom w:val="none" w:sz="0" w:space="0" w:color="auto"/>
        <w:right w:val="none" w:sz="0" w:space="0" w:color="auto"/>
      </w:divBdr>
    </w:div>
    <w:div w:id="759791322">
      <w:bodyDiv w:val="1"/>
      <w:marLeft w:val="0"/>
      <w:marRight w:val="0"/>
      <w:marTop w:val="0"/>
      <w:marBottom w:val="0"/>
      <w:divBdr>
        <w:top w:val="none" w:sz="0" w:space="0" w:color="auto"/>
        <w:left w:val="none" w:sz="0" w:space="0" w:color="auto"/>
        <w:bottom w:val="none" w:sz="0" w:space="0" w:color="auto"/>
        <w:right w:val="none" w:sz="0" w:space="0" w:color="auto"/>
      </w:divBdr>
    </w:div>
    <w:div w:id="760224561">
      <w:bodyDiv w:val="1"/>
      <w:marLeft w:val="0"/>
      <w:marRight w:val="0"/>
      <w:marTop w:val="0"/>
      <w:marBottom w:val="0"/>
      <w:divBdr>
        <w:top w:val="none" w:sz="0" w:space="0" w:color="auto"/>
        <w:left w:val="none" w:sz="0" w:space="0" w:color="auto"/>
        <w:bottom w:val="none" w:sz="0" w:space="0" w:color="auto"/>
        <w:right w:val="none" w:sz="0" w:space="0" w:color="auto"/>
      </w:divBdr>
    </w:div>
    <w:div w:id="760295526">
      <w:bodyDiv w:val="1"/>
      <w:marLeft w:val="0"/>
      <w:marRight w:val="0"/>
      <w:marTop w:val="0"/>
      <w:marBottom w:val="0"/>
      <w:divBdr>
        <w:top w:val="none" w:sz="0" w:space="0" w:color="auto"/>
        <w:left w:val="none" w:sz="0" w:space="0" w:color="auto"/>
        <w:bottom w:val="none" w:sz="0" w:space="0" w:color="auto"/>
        <w:right w:val="none" w:sz="0" w:space="0" w:color="auto"/>
      </w:divBdr>
    </w:div>
    <w:div w:id="760297513">
      <w:bodyDiv w:val="1"/>
      <w:marLeft w:val="0"/>
      <w:marRight w:val="0"/>
      <w:marTop w:val="0"/>
      <w:marBottom w:val="0"/>
      <w:divBdr>
        <w:top w:val="none" w:sz="0" w:space="0" w:color="auto"/>
        <w:left w:val="none" w:sz="0" w:space="0" w:color="auto"/>
        <w:bottom w:val="none" w:sz="0" w:space="0" w:color="auto"/>
        <w:right w:val="none" w:sz="0" w:space="0" w:color="auto"/>
      </w:divBdr>
    </w:div>
    <w:div w:id="760640463">
      <w:bodyDiv w:val="1"/>
      <w:marLeft w:val="0"/>
      <w:marRight w:val="0"/>
      <w:marTop w:val="0"/>
      <w:marBottom w:val="0"/>
      <w:divBdr>
        <w:top w:val="none" w:sz="0" w:space="0" w:color="auto"/>
        <w:left w:val="none" w:sz="0" w:space="0" w:color="auto"/>
        <w:bottom w:val="none" w:sz="0" w:space="0" w:color="auto"/>
        <w:right w:val="none" w:sz="0" w:space="0" w:color="auto"/>
      </w:divBdr>
    </w:div>
    <w:div w:id="761029945">
      <w:bodyDiv w:val="1"/>
      <w:marLeft w:val="0"/>
      <w:marRight w:val="0"/>
      <w:marTop w:val="0"/>
      <w:marBottom w:val="0"/>
      <w:divBdr>
        <w:top w:val="none" w:sz="0" w:space="0" w:color="auto"/>
        <w:left w:val="none" w:sz="0" w:space="0" w:color="auto"/>
        <w:bottom w:val="none" w:sz="0" w:space="0" w:color="auto"/>
        <w:right w:val="none" w:sz="0" w:space="0" w:color="auto"/>
      </w:divBdr>
    </w:div>
    <w:div w:id="761342529">
      <w:bodyDiv w:val="1"/>
      <w:marLeft w:val="0"/>
      <w:marRight w:val="0"/>
      <w:marTop w:val="0"/>
      <w:marBottom w:val="0"/>
      <w:divBdr>
        <w:top w:val="none" w:sz="0" w:space="0" w:color="auto"/>
        <w:left w:val="none" w:sz="0" w:space="0" w:color="auto"/>
        <w:bottom w:val="none" w:sz="0" w:space="0" w:color="auto"/>
        <w:right w:val="none" w:sz="0" w:space="0" w:color="auto"/>
      </w:divBdr>
    </w:div>
    <w:div w:id="761537597">
      <w:bodyDiv w:val="1"/>
      <w:marLeft w:val="0"/>
      <w:marRight w:val="0"/>
      <w:marTop w:val="0"/>
      <w:marBottom w:val="0"/>
      <w:divBdr>
        <w:top w:val="none" w:sz="0" w:space="0" w:color="auto"/>
        <w:left w:val="none" w:sz="0" w:space="0" w:color="auto"/>
        <w:bottom w:val="none" w:sz="0" w:space="0" w:color="auto"/>
        <w:right w:val="none" w:sz="0" w:space="0" w:color="auto"/>
      </w:divBdr>
    </w:div>
    <w:div w:id="762143661">
      <w:bodyDiv w:val="1"/>
      <w:marLeft w:val="0"/>
      <w:marRight w:val="0"/>
      <w:marTop w:val="0"/>
      <w:marBottom w:val="0"/>
      <w:divBdr>
        <w:top w:val="none" w:sz="0" w:space="0" w:color="auto"/>
        <w:left w:val="none" w:sz="0" w:space="0" w:color="auto"/>
        <w:bottom w:val="none" w:sz="0" w:space="0" w:color="auto"/>
        <w:right w:val="none" w:sz="0" w:space="0" w:color="auto"/>
      </w:divBdr>
    </w:div>
    <w:div w:id="762337544">
      <w:bodyDiv w:val="1"/>
      <w:marLeft w:val="0"/>
      <w:marRight w:val="0"/>
      <w:marTop w:val="0"/>
      <w:marBottom w:val="0"/>
      <w:divBdr>
        <w:top w:val="none" w:sz="0" w:space="0" w:color="auto"/>
        <w:left w:val="none" w:sz="0" w:space="0" w:color="auto"/>
        <w:bottom w:val="none" w:sz="0" w:space="0" w:color="auto"/>
        <w:right w:val="none" w:sz="0" w:space="0" w:color="auto"/>
      </w:divBdr>
    </w:div>
    <w:div w:id="762459508">
      <w:bodyDiv w:val="1"/>
      <w:marLeft w:val="0"/>
      <w:marRight w:val="0"/>
      <w:marTop w:val="0"/>
      <w:marBottom w:val="0"/>
      <w:divBdr>
        <w:top w:val="none" w:sz="0" w:space="0" w:color="auto"/>
        <w:left w:val="none" w:sz="0" w:space="0" w:color="auto"/>
        <w:bottom w:val="none" w:sz="0" w:space="0" w:color="auto"/>
        <w:right w:val="none" w:sz="0" w:space="0" w:color="auto"/>
      </w:divBdr>
    </w:div>
    <w:div w:id="762531055">
      <w:bodyDiv w:val="1"/>
      <w:marLeft w:val="0"/>
      <w:marRight w:val="0"/>
      <w:marTop w:val="0"/>
      <w:marBottom w:val="0"/>
      <w:divBdr>
        <w:top w:val="none" w:sz="0" w:space="0" w:color="auto"/>
        <w:left w:val="none" w:sz="0" w:space="0" w:color="auto"/>
        <w:bottom w:val="none" w:sz="0" w:space="0" w:color="auto"/>
        <w:right w:val="none" w:sz="0" w:space="0" w:color="auto"/>
      </w:divBdr>
    </w:div>
    <w:div w:id="762720987">
      <w:bodyDiv w:val="1"/>
      <w:marLeft w:val="0"/>
      <w:marRight w:val="0"/>
      <w:marTop w:val="0"/>
      <w:marBottom w:val="0"/>
      <w:divBdr>
        <w:top w:val="none" w:sz="0" w:space="0" w:color="auto"/>
        <w:left w:val="none" w:sz="0" w:space="0" w:color="auto"/>
        <w:bottom w:val="none" w:sz="0" w:space="0" w:color="auto"/>
        <w:right w:val="none" w:sz="0" w:space="0" w:color="auto"/>
      </w:divBdr>
    </w:div>
    <w:div w:id="763114960">
      <w:bodyDiv w:val="1"/>
      <w:marLeft w:val="0"/>
      <w:marRight w:val="0"/>
      <w:marTop w:val="0"/>
      <w:marBottom w:val="0"/>
      <w:divBdr>
        <w:top w:val="none" w:sz="0" w:space="0" w:color="auto"/>
        <w:left w:val="none" w:sz="0" w:space="0" w:color="auto"/>
        <w:bottom w:val="none" w:sz="0" w:space="0" w:color="auto"/>
        <w:right w:val="none" w:sz="0" w:space="0" w:color="auto"/>
      </w:divBdr>
    </w:div>
    <w:div w:id="763190668">
      <w:bodyDiv w:val="1"/>
      <w:marLeft w:val="0"/>
      <w:marRight w:val="0"/>
      <w:marTop w:val="0"/>
      <w:marBottom w:val="0"/>
      <w:divBdr>
        <w:top w:val="none" w:sz="0" w:space="0" w:color="auto"/>
        <w:left w:val="none" w:sz="0" w:space="0" w:color="auto"/>
        <w:bottom w:val="none" w:sz="0" w:space="0" w:color="auto"/>
        <w:right w:val="none" w:sz="0" w:space="0" w:color="auto"/>
      </w:divBdr>
    </w:div>
    <w:div w:id="763304211">
      <w:bodyDiv w:val="1"/>
      <w:marLeft w:val="0"/>
      <w:marRight w:val="0"/>
      <w:marTop w:val="0"/>
      <w:marBottom w:val="0"/>
      <w:divBdr>
        <w:top w:val="none" w:sz="0" w:space="0" w:color="auto"/>
        <w:left w:val="none" w:sz="0" w:space="0" w:color="auto"/>
        <w:bottom w:val="none" w:sz="0" w:space="0" w:color="auto"/>
        <w:right w:val="none" w:sz="0" w:space="0" w:color="auto"/>
      </w:divBdr>
    </w:div>
    <w:div w:id="763763574">
      <w:bodyDiv w:val="1"/>
      <w:marLeft w:val="0"/>
      <w:marRight w:val="0"/>
      <w:marTop w:val="0"/>
      <w:marBottom w:val="0"/>
      <w:divBdr>
        <w:top w:val="none" w:sz="0" w:space="0" w:color="auto"/>
        <w:left w:val="none" w:sz="0" w:space="0" w:color="auto"/>
        <w:bottom w:val="none" w:sz="0" w:space="0" w:color="auto"/>
        <w:right w:val="none" w:sz="0" w:space="0" w:color="auto"/>
      </w:divBdr>
      <w:divsChild>
        <w:div w:id="10109919">
          <w:marLeft w:val="480"/>
          <w:marRight w:val="0"/>
          <w:marTop w:val="0"/>
          <w:marBottom w:val="0"/>
          <w:divBdr>
            <w:top w:val="none" w:sz="0" w:space="0" w:color="auto"/>
            <w:left w:val="none" w:sz="0" w:space="0" w:color="auto"/>
            <w:bottom w:val="none" w:sz="0" w:space="0" w:color="auto"/>
            <w:right w:val="none" w:sz="0" w:space="0" w:color="auto"/>
          </w:divBdr>
        </w:div>
        <w:div w:id="13658882">
          <w:marLeft w:val="480"/>
          <w:marRight w:val="0"/>
          <w:marTop w:val="0"/>
          <w:marBottom w:val="0"/>
          <w:divBdr>
            <w:top w:val="none" w:sz="0" w:space="0" w:color="auto"/>
            <w:left w:val="none" w:sz="0" w:space="0" w:color="auto"/>
            <w:bottom w:val="none" w:sz="0" w:space="0" w:color="auto"/>
            <w:right w:val="none" w:sz="0" w:space="0" w:color="auto"/>
          </w:divBdr>
        </w:div>
        <w:div w:id="31460007">
          <w:marLeft w:val="480"/>
          <w:marRight w:val="0"/>
          <w:marTop w:val="0"/>
          <w:marBottom w:val="0"/>
          <w:divBdr>
            <w:top w:val="none" w:sz="0" w:space="0" w:color="auto"/>
            <w:left w:val="none" w:sz="0" w:space="0" w:color="auto"/>
            <w:bottom w:val="none" w:sz="0" w:space="0" w:color="auto"/>
            <w:right w:val="none" w:sz="0" w:space="0" w:color="auto"/>
          </w:divBdr>
        </w:div>
        <w:div w:id="54938093">
          <w:marLeft w:val="480"/>
          <w:marRight w:val="0"/>
          <w:marTop w:val="0"/>
          <w:marBottom w:val="0"/>
          <w:divBdr>
            <w:top w:val="none" w:sz="0" w:space="0" w:color="auto"/>
            <w:left w:val="none" w:sz="0" w:space="0" w:color="auto"/>
            <w:bottom w:val="none" w:sz="0" w:space="0" w:color="auto"/>
            <w:right w:val="none" w:sz="0" w:space="0" w:color="auto"/>
          </w:divBdr>
        </w:div>
        <w:div w:id="88551660">
          <w:marLeft w:val="480"/>
          <w:marRight w:val="0"/>
          <w:marTop w:val="0"/>
          <w:marBottom w:val="0"/>
          <w:divBdr>
            <w:top w:val="none" w:sz="0" w:space="0" w:color="auto"/>
            <w:left w:val="none" w:sz="0" w:space="0" w:color="auto"/>
            <w:bottom w:val="none" w:sz="0" w:space="0" w:color="auto"/>
            <w:right w:val="none" w:sz="0" w:space="0" w:color="auto"/>
          </w:divBdr>
        </w:div>
        <w:div w:id="97916327">
          <w:marLeft w:val="480"/>
          <w:marRight w:val="0"/>
          <w:marTop w:val="0"/>
          <w:marBottom w:val="0"/>
          <w:divBdr>
            <w:top w:val="none" w:sz="0" w:space="0" w:color="auto"/>
            <w:left w:val="none" w:sz="0" w:space="0" w:color="auto"/>
            <w:bottom w:val="none" w:sz="0" w:space="0" w:color="auto"/>
            <w:right w:val="none" w:sz="0" w:space="0" w:color="auto"/>
          </w:divBdr>
        </w:div>
        <w:div w:id="99960397">
          <w:marLeft w:val="480"/>
          <w:marRight w:val="0"/>
          <w:marTop w:val="0"/>
          <w:marBottom w:val="0"/>
          <w:divBdr>
            <w:top w:val="none" w:sz="0" w:space="0" w:color="auto"/>
            <w:left w:val="none" w:sz="0" w:space="0" w:color="auto"/>
            <w:bottom w:val="none" w:sz="0" w:space="0" w:color="auto"/>
            <w:right w:val="none" w:sz="0" w:space="0" w:color="auto"/>
          </w:divBdr>
        </w:div>
        <w:div w:id="102918462">
          <w:marLeft w:val="480"/>
          <w:marRight w:val="0"/>
          <w:marTop w:val="0"/>
          <w:marBottom w:val="0"/>
          <w:divBdr>
            <w:top w:val="none" w:sz="0" w:space="0" w:color="auto"/>
            <w:left w:val="none" w:sz="0" w:space="0" w:color="auto"/>
            <w:bottom w:val="none" w:sz="0" w:space="0" w:color="auto"/>
            <w:right w:val="none" w:sz="0" w:space="0" w:color="auto"/>
          </w:divBdr>
        </w:div>
        <w:div w:id="104618336">
          <w:marLeft w:val="480"/>
          <w:marRight w:val="0"/>
          <w:marTop w:val="0"/>
          <w:marBottom w:val="0"/>
          <w:divBdr>
            <w:top w:val="none" w:sz="0" w:space="0" w:color="auto"/>
            <w:left w:val="none" w:sz="0" w:space="0" w:color="auto"/>
            <w:bottom w:val="none" w:sz="0" w:space="0" w:color="auto"/>
            <w:right w:val="none" w:sz="0" w:space="0" w:color="auto"/>
          </w:divBdr>
        </w:div>
        <w:div w:id="138377521">
          <w:marLeft w:val="480"/>
          <w:marRight w:val="0"/>
          <w:marTop w:val="0"/>
          <w:marBottom w:val="0"/>
          <w:divBdr>
            <w:top w:val="none" w:sz="0" w:space="0" w:color="auto"/>
            <w:left w:val="none" w:sz="0" w:space="0" w:color="auto"/>
            <w:bottom w:val="none" w:sz="0" w:space="0" w:color="auto"/>
            <w:right w:val="none" w:sz="0" w:space="0" w:color="auto"/>
          </w:divBdr>
        </w:div>
        <w:div w:id="225529409">
          <w:marLeft w:val="480"/>
          <w:marRight w:val="0"/>
          <w:marTop w:val="0"/>
          <w:marBottom w:val="0"/>
          <w:divBdr>
            <w:top w:val="none" w:sz="0" w:space="0" w:color="auto"/>
            <w:left w:val="none" w:sz="0" w:space="0" w:color="auto"/>
            <w:bottom w:val="none" w:sz="0" w:space="0" w:color="auto"/>
            <w:right w:val="none" w:sz="0" w:space="0" w:color="auto"/>
          </w:divBdr>
        </w:div>
        <w:div w:id="226918164">
          <w:marLeft w:val="480"/>
          <w:marRight w:val="0"/>
          <w:marTop w:val="0"/>
          <w:marBottom w:val="0"/>
          <w:divBdr>
            <w:top w:val="none" w:sz="0" w:space="0" w:color="auto"/>
            <w:left w:val="none" w:sz="0" w:space="0" w:color="auto"/>
            <w:bottom w:val="none" w:sz="0" w:space="0" w:color="auto"/>
            <w:right w:val="none" w:sz="0" w:space="0" w:color="auto"/>
          </w:divBdr>
        </w:div>
        <w:div w:id="231546622">
          <w:marLeft w:val="480"/>
          <w:marRight w:val="0"/>
          <w:marTop w:val="0"/>
          <w:marBottom w:val="0"/>
          <w:divBdr>
            <w:top w:val="none" w:sz="0" w:space="0" w:color="auto"/>
            <w:left w:val="none" w:sz="0" w:space="0" w:color="auto"/>
            <w:bottom w:val="none" w:sz="0" w:space="0" w:color="auto"/>
            <w:right w:val="none" w:sz="0" w:space="0" w:color="auto"/>
          </w:divBdr>
        </w:div>
        <w:div w:id="279609316">
          <w:marLeft w:val="480"/>
          <w:marRight w:val="0"/>
          <w:marTop w:val="0"/>
          <w:marBottom w:val="0"/>
          <w:divBdr>
            <w:top w:val="none" w:sz="0" w:space="0" w:color="auto"/>
            <w:left w:val="none" w:sz="0" w:space="0" w:color="auto"/>
            <w:bottom w:val="none" w:sz="0" w:space="0" w:color="auto"/>
            <w:right w:val="none" w:sz="0" w:space="0" w:color="auto"/>
          </w:divBdr>
        </w:div>
        <w:div w:id="331614930">
          <w:marLeft w:val="480"/>
          <w:marRight w:val="0"/>
          <w:marTop w:val="0"/>
          <w:marBottom w:val="0"/>
          <w:divBdr>
            <w:top w:val="none" w:sz="0" w:space="0" w:color="auto"/>
            <w:left w:val="none" w:sz="0" w:space="0" w:color="auto"/>
            <w:bottom w:val="none" w:sz="0" w:space="0" w:color="auto"/>
            <w:right w:val="none" w:sz="0" w:space="0" w:color="auto"/>
          </w:divBdr>
        </w:div>
        <w:div w:id="331833503">
          <w:marLeft w:val="480"/>
          <w:marRight w:val="0"/>
          <w:marTop w:val="0"/>
          <w:marBottom w:val="0"/>
          <w:divBdr>
            <w:top w:val="none" w:sz="0" w:space="0" w:color="auto"/>
            <w:left w:val="none" w:sz="0" w:space="0" w:color="auto"/>
            <w:bottom w:val="none" w:sz="0" w:space="0" w:color="auto"/>
            <w:right w:val="none" w:sz="0" w:space="0" w:color="auto"/>
          </w:divBdr>
        </w:div>
        <w:div w:id="381489847">
          <w:marLeft w:val="480"/>
          <w:marRight w:val="0"/>
          <w:marTop w:val="0"/>
          <w:marBottom w:val="0"/>
          <w:divBdr>
            <w:top w:val="none" w:sz="0" w:space="0" w:color="auto"/>
            <w:left w:val="none" w:sz="0" w:space="0" w:color="auto"/>
            <w:bottom w:val="none" w:sz="0" w:space="0" w:color="auto"/>
            <w:right w:val="none" w:sz="0" w:space="0" w:color="auto"/>
          </w:divBdr>
        </w:div>
        <w:div w:id="467555345">
          <w:marLeft w:val="480"/>
          <w:marRight w:val="0"/>
          <w:marTop w:val="0"/>
          <w:marBottom w:val="0"/>
          <w:divBdr>
            <w:top w:val="none" w:sz="0" w:space="0" w:color="auto"/>
            <w:left w:val="none" w:sz="0" w:space="0" w:color="auto"/>
            <w:bottom w:val="none" w:sz="0" w:space="0" w:color="auto"/>
            <w:right w:val="none" w:sz="0" w:space="0" w:color="auto"/>
          </w:divBdr>
        </w:div>
        <w:div w:id="517936488">
          <w:marLeft w:val="480"/>
          <w:marRight w:val="0"/>
          <w:marTop w:val="0"/>
          <w:marBottom w:val="0"/>
          <w:divBdr>
            <w:top w:val="none" w:sz="0" w:space="0" w:color="auto"/>
            <w:left w:val="none" w:sz="0" w:space="0" w:color="auto"/>
            <w:bottom w:val="none" w:sz="0" w:space="0" w:color="auto"/>
            <w:right w:val="none" w:sz="0" w:space="0" w:color="auto"/>
          </w:divBdr>
        </w:div>
        <w:div w:id="549464646">
          <w:marLeft w:val="480"/>
          <w:marRight w:val="0"/>
          <w:marTop w:val="0"/>
          <w:marBottom w:val="0"/>
          <w:divBdr>
            <w:top w:val="none" w:sz="0" w:space="0" w:color="auto"/>
            <w:left w:val="none" w:sz="0" w:space="0" w:color="auto"/>
            <w:bottom w:val="none" w:sz="0" w:space="0" w:color="auto"/>
            <w:right w:val="none" w:sz="0" w:space="0" w:color="auto"/>
          </w:divBdr>
        </w:div>
        <w:div w:id="592516874">
          <w:marLeft w:val="480"/>
          <w:marRight w:val="0"/>
          <w:marTop w:val="0"/>
          <w:marBottom w:val="0"/>
          <w:divBdr>
            <w:top w:val="none" w:sz="0" w:space="0" w:color="auto"/>
            <w:left w:val="none" w:sz="0" w:space="0" w:color="auto"/>
            <w:bottom w:val="none" w:sz="0" w:space="0" w:color="auto"/>
            <w:right w:val="none" w:sz="0" w:space="0" w:color="auto"/>
          </w:divBdr>
        </w:div>
        <w:div w:id="723331250">
          <w:marLeft w:val="480"/>
          <w:marRight w:val="0"/>
          <w:marTop w:val="0"/>
          <w:marBottom w:val="0"/>
          <w:divBdr>
            <w:top w:val="none" w:sz="0" w:space="0" w:color="auto"/>
            <w:left w:val="none" w:sz="0" w:space="0" w:color="auto"/>
            <w:bottom w:val="none" w:sz="0" w:space="0" w:color="auto"/>
            <w:right w:val="none" w:sz="0" w:space="0" w:color="auto"/>
          </w:divBdr>
        </w:div>
        <w:div w:id="726995994">
          <w:marLeft w:val="480"/>
          <w:marRight w:val="0"/>
          <w:marTop w:val="0"/>
          <w:marBottom w:val="0"/>
          <w:divBdr>
            <w:top w:val="none" w:sz="0" w:space="0" w:color="auto"/>
            <w:left w:val="none" w:sz="0" w:space="0" w:color="auto"/>
            <w:bottom w:val="none" w:sz="0" w:space="0" w:color="auto"/>
            <w:right w:val="none" w:sz="0" w:space="0" w:color="auto"/>
          </w:divBdr>
        </w:div>
        <w:div w:id="736367609">
          <w:marLeft w:val="480"/>
          <w:marRight w:val="0"/>
          <w:marTop w:val="0"/>
          <w:marBottom w:val="0"/>
          <w:divBdr>
            <w:top w:val="none" w:sz="0" w:space="0" w:color="auto"/>
            <w:left w:val="none" w:sz="0" w:space="0" w:color="auto"/>
            <w:bottom w:val="none" w:sz="0" w:space="0" w:color="auto"/>
            <w:right w:val="none" w:sz="0" w:space="0" w:color="auto"/>
          </w:divBdr>
        </w:div>
        <w:div w:id="769274827">
          <w:marLeft w:val="480"/>
          <w:marRight w:val="0"/>
          <w:marTop w:val="0"/>
          <w:marBottom w:val="0"/>
          <w:divBdr>
            <w:top w:val="none" w:sz="0" w:space="0" w:color="auto"/>
            <w:left w:val="none" w:sz="0" w:space="0" w:color="auto"/>
            <w:bottom w:val="none" w:sz="0" w:space="0" w:color="auto"/>
            <w:right w:val="none" w:sz="0" w:space="0" w:color="auto"/>
          </w:divBdr>
        </w:div>
        <w:div w:id="819813971">
          <w:marLeft w:val="480"/>
          <w:marRight w:val="0"/>
          <w:marTop w:val="0"/>
          <w:marBottom w:val="0"/>
          <w:divBdr>
            <w:top w:val="none" w:sz="0" w:space="0" w:color="auto"/>
            <w:left w:val="none" w:sz="0" w:space="0" w:color="auto"/>
            <w:bottom w:val="none" w:sz="0" w:space="0" w:color="auto"/>
            <w:right w:val="none" w:sz="0" w:space="0" w:color="auto"/>
          </w:divBdr>
        </w:div>
        <w:div w:id="828912248">
          <w:marLeft w:val="480"/>
          <w:marRight w:val="0"/>
          <w:marTop w:val="0"/>
          <w:marBottom w:val="0"/>
          <w:divBdr>
            <w:top w:val="none" w:sz="0" w:space="0" w:color="auto"/>
            <w:left w:val="none" w:sz="0" w:space="0" w:color="auto"/>
            <w:bottom w:val="none" w:sz="0" w:space="0" w:color="auto"/>
            <w:right w:val="none" w:sz="0" w:space="0" w:color="auto"/>
          </w:divBdr>
        </w:div>
        <w:div w:id="922566224">
          <w:marLeft w:val="480"/>
          <w:marRight w:val="0"/>
          <w:marTop w:val="0"/>
          <w:marBottom w:val="0"/>
          <w:divBdr>
            <w:top w:val="none" w:sz="0" w:space="0" w:color="auto"/>
            <w:left w:val="none" w:sz="0" w:space="0" w:color="auto"/>
            <w:bottom w:val="none" w:sz="0" w:space="0" w:color="auto"/>
            <w:right w:val="none" w:sz="0" w:space="0" w:color="auto"/>
          </w:divBdr>
        </w:div>
        <w:div w:id="957756945">
          <w:marLeft w:val="480"/>
          <w:marRight w:val="0"/>
          <w:marTop w:val="0"/>
          <w:marBottom w:val="0"/>
          <w:divBdr>
            <w:top w:val="none" w:sz="0" w:space="0" w:color="auto"/>
            <w:left w:val="none" w:sz="0" w:space="0" w:color="auto"/>
            <w:bottom w:val="none" w:sz="0" w:space="0" w:color="auto"/>
            <w:right w:val="none" w:sz="0" w:space="0" w:color="auto"/>
          </w:divBdr>
        </w:div>
        <w:div w:id="967007293">
          <w:marLeft w:val="480"/>
          <w:marRight w:val="0"/>
          <w:marTop w:val="0"/>
          <w:marBottom w:val="0"/>
          <w:divBdr>
            <w:top w:val="none" w:sz="0" w:space="0" w:color="auto"/>
            <w:left w:val="none" w:sz="0" w:space="0" w:color="auto"/>
            <w:bottom w:val="none" w:sz="0" w:space="0" w:color="auto"/>
            <w:right w:val="none" w:sz="0" w:space="0" w:color="auto"/>
          </w:divBdr>
        </w:div>
        <w:div w:id="1052121998">
          <w:marLeft w:val="480"/>
          <w:marRight w:val="0"/>
          <w:marTop w:val="0"/>
          <w:marBottom w:val="0"/>
          <w:divBdr>
            <w:top w:val="none" w:sz="0" w:space="0" w:color="auto"/>
            <w:left w:val="none" w:sz="0" w:space="0" w:color="auto"/>
            <w:bottom w:val="none" w:sz="0" w:space="0" w:color="auto"/>
            <w:right w:val="none" w:sz="0" w:space="0" w:color="auto"/>
          </w:divBdr>
        </w:div>
        <w:div w:id="1077090321">
          <w:marLeft w:val="480"/>
          <w:marRight w:val="0"/>
          <w:marTop w:val="0"/>
          <w:marBottom w:val="0"/>
          <w:divBdr>
            <w:top w:val="none" w:sz="0" w:space="0" w:color="auto"/>
            <w:left w:val="none" w:sz="0" w:space="0" w:color="auto"/>
            <w:bottom w:val="none" w:sz="0" w:space="0" w:color="auto"/>
            <w:right w:val="none" w:sz="0" w:space="0" w:color="auto"/>
          </w:divBdr>
        </w:div>
        <w:div w:id="1113134333">
          <w:marLeft w:val="480"/>
          <w:marRight w:val="0"/>
          <w:marTop w:val="0"/>
          <w:marBottom w:val="0"/>
          <w:divBdr>
            <w:top w:val="none" w:sz="0" w:space="0" w:color="auto"/>
            <w:left w:val="none" w:sz="0" w:space="0" w:color="auto"/>
            <w:bottom w:val="none" w:sz="0" w:space="0" w:color="auto"/>
            <w:right w:val="none" w:sz="0" w:space="0" w:color="auto"/>
          </w:divBdr>
        </w:div>
        <w:div w:id="1144618209">
          <w:marLeft w:val="480"/>
          <w:marRight w:val="0"/>
          <w:marTop w:val="0"/>
          <w:marBottom w:val="0"/>
          <w:divBdr>
            <w:top w:val="none" w:sz="0" w:space="0" w:color="auto"/>
            <w:left w:val="none" w:sz="0" w:space="0" w:color="auto"/>
            <w:bottom w:val="none" w:sz="0" w:space="0" w:color="auto"/>
            <w:right w:val="none" w:sz="0" w:space="0" w:color="auto"/>
          </w:divBdr>
        </w:div>
        <w:div w:id="1162698859">
          <w:marLeft w:val="480"/>
          <w:marRight w:val="0"/>
          <w:marTop w:val="0"/>
          <w:marBottom w:val="0"/>
          <w:divBdr>
            <w:top w:val="none" w:sz="0" w:space="0" w:color="auto"/>
            <w:left w:val="none" w:sz="0" w:space="0" w:color="auto"/>
            <w:bottom w:val="none" w:sz="0" w:space="0" w:color="auto"/>
            <w:right w:val="none" w:sz="0" w:space="0" w:color="auto"/>
          </w:divBdr>
        </w:div>
        <w:div w:id="1166213317">
          <w:marLeft w:val="480"/>
          <w:marRight w:val="0"/>
          <w:marTop w:val="0"/>
          <w:marBottom w:val="0"/>
          <w:divBdr>
            <w:top w:val="none" w:sz="0" w:space="0" w:color="auto"/>
            <w:left w:val="none" w:sz="0" w:space="0" w:color="auto"/>
            <w:bottom w:val="none" w:sz="0" w:space="0" w:color="auto"/>
            <w:right w:val="none" w:sz="0" w:space="0" w:color="auto"/>
          </w:divBdr>
        </w:div>
        <w:div w:id="1176917043">
          <w:marLeft w:val="480"/>
          <w:marRight w:val="0"/>
          <w:marTop w:val="0"/>
          <w:marBottom w:val="0"/>
          <w:divBdr>
            <w:top w:val="none" w:sz="0" w:space="0" w:color="auto"/>
            <w:left w:val="none" w:sz="0" w:space="0" w:color="auto"/>
            <w:bottom w:val="none" w:sz="0" w:space="0" w:color="auto"/>
            <w:right w:val="none" w:sz="0" w:space="0" w:color="auto"/>
          </w:divBdr>
        </w:div>
        <w:div w:id="1195191212">
          <w:marLeft w:val="480"/>
          <w:marRight w:val="0"/>
          <w:marTop w:val="0"/>
          <w:marBottom w:val="0"/>
          <w:divBdr>
            <w:top w:val="none" w:sz="0" w:space="0" w:color="auto"/>
            <w:left w:val="none" w:sz="0" w:space="0" w:color="auto"/>
            <w:bottom w:val="none" w:sz="0" w:space="0" w:color="auto"/>
            <w:right w:val="none" w:sz="0" w:space="0" w:color="auto"/>
          </w:divBdr>
        </w:div>
        <w:div w:id="1209874928">
          <w:marLeft w:val="480"/>
          <w:marRight w:val="0"/>
          <w:marTop w:val="0"/>
          <w:marBottom w:val="0"/>
          <w:divBdr>
            <w:top w:val="none" w:sz="0" w:space="0" w:color="auto"/>
            <w:left w:val="none" w:sz="0" w:space="0" w:color="auto"/>
            <w:bottom w:val="none" w:sz="0" w:space="0" w:color="auto"/>
            <w:right w:val="none" w:sz="0" w:space="0" w:color="auto"/>
          </w:divBdr>
        </w:div>
        <w:div w:id="1251624842">
          <w:marLeft w:val="480"/>
          <w:marRight w:val="0"/>
          <w:marTop w:val="0"/>
          <w:marBottom w:val="0"/>
          <w:divBdr>
            <w:top w:val="none" w:sz="0" w:space="0" w:color="auto"/>
            <w:left w:val="none" w:sz="0" w:space="0" w:color="auto"/>
            <w:bottom w:val="none" w:sz="0" w:space="0" w:color="auto"/>
            <w:right w:val="none" w:sz="0" w:space="0" w:color="auto"/>
          </w:divBdr>
        </w:div>
        <w:div w:id="1303314644">
          <w:marLeft w:val="480"/>
          <w:marRight w:val="0"/>
          <w:marTop w:val="0"/>
          <w:marBottom w:val="0"/>
          <w:divBdr>
            <w:top w:val="none" w:sz="0" w:space="0" w:color="auto"/>
            <w:left w:val="none" w:sz="0" w:space="0" w:color="auto"/>
            <w:bottom w:val="none" w:sz="0" w:space="0" w:color="auto"/>
            <w:right w:val="none" w:sz="0" w:space="0" w:color="auto"/>
          </w:divBdr>
        </w:div>
        <w:div w:id="1357653632">
          <w:marLeft w:val="480"/>
          <w:marRight w:val="0"/>
          <w:marTop w:val="0"/>
          <w:marBottom w:val="0"/>
          <w:divBdr>
            <w:top w:val="none" w:sz="0" w:space="0" w:color="auto"/>
            <w:left w:val="none" w:sz="0" w:space="0" w:color="auto"/>
            <w:bottom w:val="none" w:sz="0" w:space="0" w:color="auto"/>
            <w:right w:val="none" w:sz="0" w:space="0" w:color="auto"/>
          </w:divBdr>
        </w:div>
        <w:div w:id="1399478682">
          <w:marLeft w:val="480"/>
          <w:marRight w:val="0"/>
          <w:marTop w:val="0"/>
          <w:marBottom w:val="0"/>
          <w:divBdr>
            <w:top w:val="none" w:sz="0" w:space="0" w:color="auto"/>
            <w:left w:val="none" w:sz="0" w:space="0" w:color="auto"/>
            <w:bottom w:val="none" w:sz="0" w:space="0" w:color="auto"/>
            <w:right w:val="none" w:sz="0" w:space="0" w:color="auto"/>
          </w:divBdr>
        </w:div>
        <w:div w:id="1446457659">
          <w:marLeft w:val="480"/>
          <w:marRight w:val="0"/>
          <w:marTop w:val="0"/>
          <w:marBottom w:val="0"/>
          <w:divBdr>
            <w:top w:val="none" w:sz="0" w:space="0" w:color="auto"/>
            <w:left w:val="none" w:sz="0" w:space="0" w:color="auto"/>
            <w:bottom w:val="none" w:sz="0" w:space="0" w:color="auto"/>
            <w:right w:val="none" w:sz="0" w:space="0" w:color="auto"/>
          </w:divBdr>
        </w:div>
        <w:div w:id="1455556053">
          <w:marLeft w:val="480"/>
          <w:marRight w:val="0"/>
          <w:marTop w:val="0"/>
          <w:marBottom w:val="0"/>
          <w:divBdr>
            <w:top w:val="none" w:sz="0" w:space="0" w:color="auto"/>
            <w:left w:val="none" w:sz="0" w:space="0" w:color="auto"/>
            <w:bottom w:val="none" w:sz="0" w:space="0" w:color="auto"/>
            <w:right w:val="none" w:sz="0" w:space="0" w:color="auto"/>
          </w:divBdr>
        </w:div>
        <w:div w:id="1492721412">
          <w:marLeft w:val="480"/>
          <w:marRight w:val="0"/>
          <w:marTop w:val="0"/>
          <w:marBottom w:val="0"/>
          <w:divBdr>
            <w:top w:val="none" w:sz="0" w:space="0" w:color="auto"/>
            <w:left w:val="none" w:sz="0" w:space="0" w:color="auto"/>
            <w:bottom w:val="none" w:sz="0" w:space="0" w:color="auto"/>
            <w:right w:val="none" w:sz="0" w:space="0" w:color="auto"/>
          </w:divBdr>
        </w:div>
        <w:div w:id="1504935524">
          <w:marLeft w:val="480"/>
          <w:marRight w:val="0"/>
          <w:marTop w:val="0"/>
          <w:marBottom w:val="0"/>
          <w:divBdr>
            <w:top w:val="none" w:sz="0" w:space="0" w:color="auto"/>
            <w:left w:val="none" w:sz="0" w:space="0" w:color="auto"/>
            <w:bottom w:val="none" w:sz="0" w:space="0" w:color="auto"/>
            <w:right w:val="none" w:sz="0" w:space="0" w:color="auto"/>
          </w:divBdr>
        </w:div>
        <w:div w:id="1528105659">
          <w:marLeft w:val="480"/>
          <w:marRight w:val="0"/>
          <w:marTop w:val="0"/>
          <w:marBottom w:val="0"/>
          <w:divBdr>
            <w:top w:val="none" w:sz="0" w:space="0" w:color="auto"/>
            <w:left w:val="none" w:sz="0" w:space="0" w:color="auto"/>
            <w:bottom w:val="none" w:sz="0" w:space="0" w:color="auto"/>
            <w:right w:val="none" w:sz="0" w:space="0" w:color="auto"/>
          </w:divBdr>
        </w:div>
        <w:div w:id="1541356268">
          <w:marLeft w:val="480"/>
          <w:marRight w:val="0"/>
          <w:marTop w:val="0"/>
          <w:marBottom w:val="0"/>
          <w:divBdr>
            <w:top w:val="none" w:sz="0" w:space="0" w:color="auto"/>
            <w:left w:val="none" w:sz="0" w:space="0" w:color="auto"/>
            <w:bottom w:val="none" w:sz="0" w:space="0" w:color="auto"/>
            <w:right w:val="none" w:sz="0" w:space="0" w:color="auto"/>
          </w:divBdr>
        </w:div>
        <w:div w:id="1541822293">
          <w:marLeft w:val="480"/>
          <w:marRight w:val="0"/>
          <w:marTop w:val="0"/>
          <w:marBottom w:val="0"/>
          <w:divBdr>
            <w:top w:val="none" w:sz="0" w:space="0" w:color="auto"/>
            <w:left w:val="none" w:sz="0" w:space="0" w:color="auto"/>
            <w:bottom w:val="none" w:sz="0" w:space="0" w:color="auto"/>
            <w:right w:val="none" w:sz="0" w:space="0" w:color="auto"/>
          </w:divBdr>
        </w:div>
        <w:div w:id="1545554088">
          <w:marLeft w:val="480"/>
          <w:marRight w:val="0"/>
          <w:marTop w:val="0"/>
          <w:marBottom w:val="0"/>
          <w:divBdr>
            <w:top w:val="none" w:sz="0" w:space="0" w:color="auto"/>
            <w:left w:val="none" w:sz="0" w:space="0" w:color="auto"/>
            <w:bottom w:val="none" w:sz="0" w:space="0" w:color="auto"/>
            <w:right w:val="none" w:sz="0" w:space="0" w:color="auto"/>
          </w:divBdr>
        </w:div>
        <w:div w:id="1546943591">
          <w:marLeft w:val="480"/>
          <w:marRight w:val="0"/>
          <w:marTop w:val="0"/>
          <w:marBottom w:val="0"/>
          <w:divBdr>
            <w:top w:val="none" w:sz="0" w:space="0" w:color="auto"/>
            <w:left w:val="none" w:sz="0" w:space="0" w:color="auto"/>
            <w:bottom w:val="none" w:sz="0" w:space="0" w:color="auto"/>
            <w:right w:val="none" w:sz="0" w:space="0" w:color="auto"/>
          </w:divBdr>
        </w:div>
        <w:div w:id="1595355699">
          <w:marLeft w:val="480"/>
          <w:marRight w:val="0"/>
          <w:marTop w:val="0"/>
          <w:marBottom w:val="0"/>
          <w:divBdr>
            <w:top w:val="none" w:sz="0" w:space="0" w:color="auto"/>
            <w:left w:val="none" w:sz="0" w:space="0" w:color="auto"/>
            <w:bottom w:val="none" w:sz="0" w:space="0" w:color="auto"/>
            <w:right w:val="none" w:sz="0" w:space="0" w:color="auto"/>
          </w:divBdr>
        </w:div>
        <w:div w:id="1610352407">
          <w:marLeft w:val="480"/>
          <w:marRight w:val="0"/>
          <w:marTop w:val="0"/>
          <w:marBottom w:val="0"/>
          <w:divBdr>
            <w:top w:val="none" w:sz="0" w:space="0" w:color="auto"/>
            <w:left w:val="none" w:sz="0" w:space="0" w:color="auto"/>
            <w:bottom w:val="none" w:sz="0" w:space="0" w:color="auto"/>
            <w:right w:val="none" w:sz="0" w:space="0" w:color="auto"/>
          </w:divBdr>
        </w:div>
        <w:div w:id="1703241560">
          <w:marLeft w:val="480"/>
          <w:marRight w:val="0"/>
          <w:marTop w:val="0"/>
          <w:marBottom w:val="0"/>
          <w:divBdr>
            <w:top w:val="none" w:sz="0" w:space="0" w:color="auto"/>
            <w:left w:val="none" w:sz="0" w:space="0" w:color="auto"/>
            <w:bottom w:val="none" w:sz="0" w:space="0" w:color="auto"/>
            <w:right w:val="none" w:sz="0" w:space="0" w:color="auto"/>
          </w:divBdr>
        </w:div>
        <w:div w:id="1719158553">
          <w:marLeft w:val="480"/>
          <w:marRight w:val="0"/>
          <w:marTop w:val="0"/>
          <w:marBottom w:val="0"/>
          <w:divBdr>
            <w:top w:val="none" w:sz="0" w:space="0" w:color="auto"/>
            <w:left w:val="none" w:sz="0" w:space="0" w:color="auto"/>
            <w:bottom w:val="none" w:sz="0" w:space="0" w:color="auto"/>
            <w:right w:val="none" w:sz="0" w:space="0" w:color="auto"/>
          </w:divBdr>
        </w:div>
        <w:div w:id="1751197337">
          <w:marLeft w:val="480"/>
          <w:marRight w:val="0"/>
          <w:marTop w:val="0"/>
          <w:marBottom w:val="0"/>
          <w:divBdr>
            <w:top w:val="none" w:sz="0" w:space="0" w:color="auto"/>
            <w:left w:val="none" w:sz="0" w:space="0" w:color="auto"/>
            <w:bottom w:val="none" w:sz="0" w:space="0" w:color="auto"/>
            <w:right w:val="none" w:sz="0" w:space="0" w:color="auto"/>
          </w:divBdr>
        </w:div>
        <w:div w:id="1795636117">
          <w:marLeft w:val="480"/>
          <w:marRight w:val="0"/>
          <w:marTop w:val="0"/>
          <w:marBottom w:val="0"/>
          <w:divBdr>
            <w:top w:val="none" w:sz="0" w:space="0" w:color="auto"/>
            <w:left w:val="none" w:sz="0" w:space="0" w:color="auto"/>
            <w:bottom w:val="none" w:sz="0" w:space="0" w:color="auto"/>
            <w:right w:val="none" w:sz="0" w:space="0" w:color="auto"/>
          </w:divBdr>
        </w:div>
      </w:divsChild>
    </w:div>
    <w:div w:id="763838010">
      <w:bodyDiv w:val="1"/>
      <w:marLeft w:val="0"/>
      <w:marRight w:val="0"/>
      <w:marTop w:val="0"/>
      <w:marBottom w:val="0"/>
      <w:divBdr>
        <w:top w:val="none" w:sz="0" w:space="0" w:color="auto"/>
        <w:left w:val="none" w:sz="0" w:space="0" w:color="auto"/>
        <w:bottom w:val="none" w:sz="0" w:space="0" w:color="auto"/>
        <w:right w:val="none" w:sz="0" w:space="0" w:color="auto"/>
      </w:divBdr>
    </w:div>
    <w:div w:id="763956131">
      <w:bodyDiv w:val="1"/>
      <w:marLeft w:val="0"/>
      <w:marRight w:val="0"/>
      <w:marTop w:val="0"/>
      <w:marBottom w:val="0"/>
      <w:divBdr>
        <w:top w:val="none" w:sz="0" w:space="0" w:color="auto"/>
        <w:left w:val="none" w:sz="0" w:space="0" w:color="auto"/>
        <w:bottom w:val="none" w:sz="0" w:space="0" w:color="auto"/>
        <w:right w:val="none" w:sz="0" w:space="0" w:color="auto"/>
      </w:divBdr>
    </w:div>
    <w:div w:id="764150991">
      <w:bodyDiv w:val="1"/>
      <w:marLeft w:val="0"/>
      <w:marRight w:val="0"/>
      <w:marTop w:val="0"/>
      <w:marBottom w:val="0"/>
      <w:divBdr>
        <w:top w:val="none" w:sz="0" w:space="0" w:color="auto"/>
        <w:left w:val="none" w:sz="0" w:space="0" w:color="auto"/>
        <w:bottom w:val="none" w:sz="0" w:space="0" w:color="auto"/>
        <w:right w:val="none" w:sz="0" w:space="0" w:color="auto"/>
      </w:divBdr>
    </w:div>
    <w:div w:id="764349796">
      <w:bodyDiv w:val="1"/>
      <w:marLeft w:val="0"/>
      <w:marRight w:val="0"/>
      <w:marTop w:val="0"/>
      <w:marBottom w:val="0"/>
      <w:divBdr>
        <w:top w:val="none" w:sz="0" w:space="0" w:color="auto"/>
        <w:left w:val="none" w:sz="0" w:space="0" w:color="auto"/>
        <w:bottom w:val="none" w:sz="0" w:space="0" w:color="auto"/>
        <w:right w:val="none" w:sz="0" w:space="0" w:color="auto"/>
      </w:divBdr>
    </w:div>
    <w:div w:id="764766724">
      <w:bodyDiv w:val="1"/>
      <w:marLeft w:val="0"/>
      <w:marRight w:val="0"/>
      <w:marTop w:val="0"/>
      <w:marBottom w:val="0"/>
      <w:divBdr>
        <w:top w:val="none" w:sz="0" w:space="0" w:color="auto"/>
        <w:left w:val="none" w:sz="0" w:space="0" w:color="auto"/>
        <w:bottom w:val="none" w:sz="0" w:space="0" w:color="auto"/>
        <w:right w:val="none" w:sz="0" w:space="0" w:color="auto"/>
      </w:divBdr>
    </w:div>
    <w:div w:id="765033839">
      <w:bodyDiv w:val="1"/>
      <w:marLeft w:val="0"/>
      <w:marRight w:val="0"/>
      <w:marTop w:val="0"/>
      <w:marBottom w:val="0"/>
      <w:divBdr>
        <w:top w:val="none" w:sz="0" w:space="0" w:color="auto"/>
        <w:left w:val="none" w:sz="0" w:space="0" w:color="auto"/>
        <w:bottom w:val="none" w:sz="0" w:space="0" w:color="auto"/>
        <w:right w:val="none" w:sz="0" w:space="0" w:color="auto"/>
      </w:divBdr>
    </w:div>
    <w:div w:id="765072820">
      <w:bodyDiv w:val="1"/>
      <w:marLeft w:val="0"/>
      <w:marRight w:val="0"/>
      <w:marTop w:val="0"/>
      <w:marBottom w:val="0"/>
      <w:divBdr>
        <w:top w:val="none" w:sz="0" w:space="0" w:color="auto"/>
        <w:left w:val="none" w:sz="0" w:space="0" w:color="auto"/>
        <w:bottom w:val="none" w:sz="0" w:space="0" w:color="auto"/>
        <w:right w:val="none" w:sz="0" w:space="0" w:color="auto"/>
      </w:divBdr>
    </w:div>
    <w:div w:id="765272962">
      <w:bodyDiv w:val="1"/>
      <w:marLeft w:val="0"/>
      <w:marRight w:val="0"/>
      <w:marTop w:val="0"/>
      <w:marBottom w:val="0"/>
      <w:divBdr>
        <w:top w:val="none" w:sz="0" w:space="0" w:color="auto"/>
        <w:left w:val="none" w:sz="0" w:space="0" w:color="auto"/>
        <w:bottom w:val="none" w:sz="0" w:space="0" w:color="auto"/>
        <w:right w:val="none" w:sz="0" w:space="0" w:color="auto"/>
      </w:divBdr>
    </w:div>
    <w:div w:id="765614864">
      <w:bodyDiv w:val="1"/>
      <w:marLeft w:val="0"/>
      <w:marRight w:val="0"/>
      <w:marTop w:val="0"/>
      <w:marBottom w:val="0"/>
      <w:divBdr>
        <w:top w:val="none" w:sz="0" w:space="0" w:color="auto"/>
        <w:left w:val="none" w:sz="0" w:space="0" w:color="auto"/>
        <w:bottom w:val="none" w:sz="0" w:space="0" w:color="auto"/>
        <w:right w:val="none" w:sz="0" w:space="0" w:color="auto"/>
      </w:divBdr>
    </w:div>
    <w:div w:id="765658992">
      <w:bodyDiv w:val="1"/>
      <w:marLeft w:val="0"/>
      <w:marRight w:val="0"/>
      <w:marTop w:val="0"/>
      <w:marBottom w:val="0"/>
      <w:divBdr>
        <w:top w:val="none" w:sz="0" w:space="0" w:color="auto"/>
        <w:left w:val="none" w:sz="0" w:space="0" w:color="auto"/>
        <w:bottom w:val="none" w:sz="0" w:space="0" w:color="auto"/>
        <w:right w:val="none" w:sz="0" w:space="0" w:color="auto"/>
      </w:divBdr>
    </w:div>
    <w:div w:id="765926707">
      <w:bodyDiv w:val="1"/>
      <w:marLeft w:val="0"/>
      <w:marRight w:val="0"/>
      <w:marTop w:val="0"/>
      <w:marBottom w:val="0"/>
      <w:divBdr>
        <w:top w:val="none" w:sz="0" w:space="0" w:color="auto"/>
        <w:left w:val="none" w:sz="0" w:space="0" w:color="auto"/>
        <w:bottom w:val="none" w:sz="0" w:space="0" w:color="auto"/>
        <w:right w:val="none" w:sz="0" w:space="0" w:color="auto"/>
      </w:divBdr>
    </w:div>
    <w:div w:id="766074800">
      <w:bodyDiv w:val="1"/>
      <w:marLeft w:val="0"/>
      <w:marRight w:val="0"/>
      <w:marTop w:val="0"/>
      <w:marBottom w:val="0"/>
      <w:divBdr>
        <w:top w:val="none" w:sz="0" w:space="0" w:color="auto"/>
        <w:left w:val="none" w:sz="0" w:space="0" w:color="auto"/>
        <w:bottom w:val="none" w:sz="0" w:space="0" w:color="auto"/>
        <w:right w:val="none" w:sz="0" w:space="0" w:color="auto"/>
      </w:divBdr>
    </w:div>
    <w:div w:id="766079380">
      <w:bodyDiv w:val="1"/>
      <w:marLeft w:val="0"/>
      <w:marRight w:val="0"/>
      <w:marTop w:val="0"/>
      <w:marBottom w:val="0"/>
      <w:divBdr>
        <w:top w:val="none" w:sz="0" w:space="0" w:color="auto"/>
        <w:left w:val="none" w:sz="0" w:space="0" w:color="auto"/>
        <w:bottom w:val="none" w:sz="0" w:space="0" w:color="auto"/>
        <w:right w:val="none" w:sz="0" w:space="0" w:color="auto"/>
      </w:divBdr>
    </w:div>
    <w:div w:id="766315889">
      <w:bodyDiv w:val="1"/>
      <w:marLeft w:val="0"/>
      <w:marRight w:val="0"/>
      <w:marTop w:val="0"/>
      <w:marBottom w:val="0"/>
      <w:divBdr>
        <w:top w:val="none" w:sz="0" w:space="0" w:color="auto"/>
        <w:left w:val="none" w:sz="0" w:space="0" w:color="auto"/>
        <w:bottom w:val="none" w:sz="0" w:space="0" w:color="auto"/>
        <w:right w:val="none" w:sz="0" w:space="0" w:color="auto"/>
      </w:divBdr>
    </w:div>
    <w:div w:id="766656215">
      <w:bodyDiv w:val="1"/>
      <w:marLeft w:val="0"/>
      <w:marRight w:val="0"/>
      <w:marTop w:val="0"/>
      <w:marBottom w:val="0"/>
      <w:divBdr>
        <w:top w:val="none" w:sz="0" w:space="0" w:color="auto"/>
        <w:left w:val="none" w:sz="0" w:space="0" w:color="auto"/>
        <w:bottom w:val="none" w:sz="0" w:space="0" w:color="auto"/>
        <w:right w:val="none" w:sz="0" w:space="0" w:color="auto"/>
      </w:divBdr>
    </w:div>
    <w:div w:id="766657186">
      <w:bodyDiv w:val="1"/>
      <w:marLeft w:val="0"/>
      <w:marRight w:val="0"/>
      <w:marTop w:val="0"/>
      <w:marBottom w:val="0"/>
      <w:divBdr>
        <w:top w:val="none" w:sz="0" w:space="0" w:color="auto"/>
        <w:left w:val="none" w:sz="0" w:space="0" w:color="auto"/>
        <w:bottom w:val="none" w:sz="0" w:space="0" w:color="auto"/>
        <w:right w:val="none" w:sz="0" w:space="0" w:color="auto"/>
      </w:divBdr>
    </w:div>
    <w:div w:id="767236083">
      <w:bodyDiv w:val="1"/>
      <w:marLeft w:val="0"/>
      <w:marRight w:val="0"/>
      <w:marTop w:val="0"/>
      <w:marBottom w:val="0"/>
      <w:divBdr>
        <w:top w:val="none" w:sz="0" w:space="0" w:color="auto"/>
        <w:left w:val="none" w:sz="0" w:space="0" w:color="auto"/>
        <w:bottom w:val="none" w:sz="0" w:space="0" w:color="auto"/>
        <w:right w:val="none" w:sz="0" w:space="0" w:color="auto"/>
      </w:divBdr>
      <w:divsChild>
        <w:div w:id="318577709">
          <w:marLeft w:val="0"/>
          <w:marRight w:val="0"/>
          <w:marTop w:val="0"/>
          <w:marBottom w:val="0"/>
          <w:divBdr>
            <w:top w:val="none" w:sz="0" w:space="0" w:color="auto"/>
            <w:left w:val="none" w:sz="0" w:space="0" w:color="auto"/>
            <w:bottom w:val="none" w:sz="0" w:space="0" w:color="auto"/>
            <w:right w:val="none" w:sz="0" w:space="0" w:color="auto"/>
          </w:divBdr>
        </w:div>
      </w:divsChild>
    </w:div>
    <w:div w:id="767383405">
      <w:bodyDiv w:val="1"/>
      <w:marLeft w:val="0"/>
      <w:marRight w:val="0"/>
      <w:marTop w:val="0"/>
      <w:marBottom w:val="0"/>
      <w:divBdr>
        <w:top w:val="none" w:sz="0" w:space="0" w:color="auto"/>
        <w:left w:val="none" w:sz="0" w:space="0" w:color="auto"/>
        <w:bottom w:val="none" w:sz="0" w:space="0" w:color="auto"/>
        <w:right w:val="none" w:sz="0" w:space="0" w:color="auto"/>
      </w:divBdr>
    </w:div>
    <w:div w:id="767578444">
      <w:bodyDiv w:val="1"/>
      <w:marLeft w:val="0"/>
      <w:marRight w:val="0"/>
      <w:marTop w:val="0"/>
      <w:marBottom w:val="0"/>
      <w:divBdr>
        <w:top w:val="none" w:sz="0" w:space="0" w:color="auto"/>
        <w:left w:val="none" w:sz="0" w:space="0" w:color="auto"/>
        <w:bottom w:val="none" w:sz="0" w:space="0" w:color="auto"/>
        <w:right w:val="none" w:sz="0" w:space="0" w:color="auto"/>
      </w:divBdr>
    </w:div>
    <w:div w:id="767964309">
      <w:bodyDiv w:val="1"/>
      <w:marLeft w:val="0"/>
      <w:marRight w:val="0"/>
      <w:marTop w:val="0"/>
      <w:marBottom w:val="0"/>
      <w:divBdr>
        <w:top w:val="none" w:sz="0" w:space="0" w:color="auto"/>
        <w:left w:val="none" w:sz="0" w:space="0" w:color="auto"/>
        <w:bottom w:val="none" w:sz="0" w:space="0" w:color="auto"/>
        <w:right w:val="none" w:sz="0" w:space="0" w:color="auto"/>
      </w:divBdr>
    </w:div>
    <w:div w:id="767968356">
      <w:bodyDiv w:val="1"/>
      <w:marLeft w:val="0"/>
      <w:marRight w:val="0"/>
      <w:marTop w:val="0"/>
      <w:marBottom w:val="0"/>
      <w:divBdr>
        <w:top w:val="none" w:sz="0" w:space="0" w:color="auto"/>
        <w:left w:val="none" w:sz="0" w:space="0" w:color="auto"/>
        <w:bottom w:val="none" w:sz="0" w:space="0" w:color="auto"/>
        <w:right w:val="none" w:sz="0" w:space="0" w:color="auto"/>
      </w:divBdr>
    </w:div>
    <w:div w:id="768113924">
      <w:bodyDiv w:val="1"/>
      <w:marLeft w:val="0"/>
      <w:marRight w:val="0"/>
      <w:marTop w:val="0"/>
      <w:marBottom w:val="0"/>
      <w:divBdr>
        <w:top w:val="none" w:sz="0" w:space="0" w:color="auto"/>
        <w:left w:val="none" w:sz="0" w:space="0" w:color="auto"/>
        <w:bottom w:val="none" w:sz="0" w:space="0" w:color="auto"/>
        <w:right w:val="none" w:sz="0" w:space="0" w:color="auto"/>
      </w:divBdr>
    </w:div>
    <w:div w:id="768233023">
      <w:bodyDiv w:val="1"/>
      <w:marLeft w:val="0"/>
      <w:marRight w:val="0"/>
      <w:marTop w:val="0"/>
      <w:marBottom w:val="0"/>
      <w:divBdr>
        <w:top w:val="none" w:sz="0" w:space="0" w:color="auto"/>
        <w:left w:val="none" w:sz="0" w:space="0" w:color="auto"/>
        <w:bottom w:val="none" w:sz="0" w:space="0" w:color="auto"/>
        <w:right w:val="none" w:sz="0" w:space="0" w:color="auto"/>
      </w:divBdr>
    </w:div>
    <w:div w:id="768430738">
      <w:bodyDiv w:val="1"/>
      <w:marLeft w:val="0"/>
      <w:marRight w:val="0"/>
      <w:marTop w:val="0"/>
      <w:marBottom w:val="0"/>
      <w:divBdr>
        <w:top w:val="none" w:sz="0" w:space="0" w:color="auto"/>
        <w:left w:val="none" w:sz="0" w:space="0" w:color="auto"/>
        <w:bottom w:val="none" w:sz="0" w:space="0" w:color="auto"/>
        <w:right w:val="none" w:sz="0" w:space="0" w:color="auto"/>
      </w:divBdr>
    </w:div>
    <w:div w:id="768738203">
      <w:bodyDiv w:val="1"/>
      <w:marLeft w:val="0"/>
      <w:marRight w:val="0"/>
      <w:marTop w:val="0"/>
      <w:marBottom w:val="0"/>
      <w:divBdr>
        <w:top w:val="none" w:sz="0" w:space="0" w:color="auto"/>
        <w:left w:val="none" w:sz="0" w:space="0" w:color="auto"/>
        <w:bottom w:val="none" w:sz="0" w:space="0" w:color="auto"/>
        <w:right w:val="none" w:sz="0" w:space="0" w:color="auto"/>
      </w:divBdr>
    </w:div>
    <w:div w:id="768815213">
      <w:bodyDiv w:val="1"/>
      <w:marLeft w:val="0"/>
      <w:marRight w:val="0"/>
      <w:marTop w:val="0"/>
      <w:marBottom w:val="0"/>
      <w:divBdr>
        <w:top w:val="none" w:sz="0" w:space="0" w:color="auto"/>
        <w:left w:val="none" w:sz="0" w:space="0" w:color="auto"/>
        <w:bottom w:val="none" w:sz="0" w:space="0" w:color="auto"/>
        <w:right w:val="none" w:sz="0" w:space="0" w:color="auto"/>
      </w:divBdr>
    </w:div>
    <w:div w:id="768893973">
      <w:bodyDiv w:val="1"/>
      <w:marLeft w:val="0"/>
      <w:marRight w:val="0"/>
      <w:marTop w:val="0"/>
      <w:marBottom w:val="0"/>
      <w:divBdr>
        <w:top w:val="none" w:sz="0" w:space="0" w:color="auto"/>
        <w:left w:val="none" w:sz="0" w:space="0" w:color="auto"/>
        <w:bottom w:val="none" w:sz="0" w:space="0" w:color="auto"/>
        <w:right w:val="none" w:sz="0" w:space="0" w:color="auto"/>
      </w:divBdr>
    </w:div>
    <w:div w:id="769548154">
      <w:bodyDiv w:val="1"/>
      <w:marLeft w:val="0"/>
      <w:marRight w:val="0"/>
      <w:marTop w:val="0"/>
      <w:marBottom w:val="0"/>
      <w:divBdr>
        <w:top w:val="none" w:sz="0" w:space="0" w:color="auto"/>
        <w:left w:val="none" w:sz="0" w:space="0" w:color="auto"/>
        <w:bottom w:val="none" w:sz="0" w:space="0" w:color="auto"/>
        <w:right w:val="none" w:sz="0" w:space="0" w:color="auto"/>
      </w:divBdr>
    </w:div>
    <w:div w:id="769660361">
      <w:bodyDiv w:val="1"/>
      <w:marLeft w:val="0"/>
      <w:marRight w:val="0"/>
      <w:marTop w:val="0"/>
      <w:marBottom w:val="0"/>
      <w:divBdr>
        <w:top w:val="none" w:sz="0" w:space="0" w:color="auto"/>
        <w:left w:val="none" w:sz="0" w:space="0" w:color="auto"/>
        <w:bottom w:val="none" w:sz="0" w:space="0" w:color="auto"/>
        <w:right w:val="none" w:sz="0" w:space="0" w:color="auto"/>
      </w:divBdr>
    </w:div>
    <w:div w:id="769935152">
      <w:bodyDiv w:val="1"/>
      <w:marLeft w:val="0"/>
      <w:marRight w:val="0"/>
      <w:marTop w:val="0"/>
      <w:marBottom w:val="0"/>
      <w:divBdr>
        <w:top w:val="none" w:sz="0" w:space="0" w:color="auto"/>
        <w:left w:val="none" w:sz="0" w:space="0" w:color="auto"/>
        <w:bottom w:val="none" w:sz="0" w:space="0" w:color="auto"/>
        <w:right w:val="none" w:sz="0" w:space="0" w:color="auto"/>
      </w:divBdr>
    </w:div>
    <w:div w:id="770512434">
      <w:bodyDiv w:val="1"/>
      <w:marLeft w:val="0"/>
      <w:marRight w:val="0"/>
      <w:marTop w:val="0"/>
      <w:marBottom w:val="0"/>
      <w:divBdr>
        <w:top w:val="none" w:sz="0" w:space="0" w:color="auto"/>
        <w:left w:val="none" w:sz="0" w:space="0" w:color="auto"/>
        <w:bottom w:val="none" w:sz="0" w:space="0" w:color="auto"/>
        <w:right w:val="none" w:sz="0" w:space="0" w:color="auto"/>
      </w:divBdr>
    </w:div>
    <w:div w:id="770512993">
      <w:bodyDiv w:val="1"/>
      <w:marLeft w:val="0"/>
      <w:marRight w:val="0"/>
      <w:marTop w:val="0"/>
      <w:marBottom w:val="0"/>
      <w:divBdr>
        <w:top w:val="none" w:sz="0" w:space="0" w:color="auto"/>
        <w:left w:val="none" w:sz="0" w:space="0" w:color="auto"/>
        <w:bottom w:val="none" w:sz="0" w:space="0" w:color="auto"/>
        <w:right w:val="none" w:sz="0" w:space="0" w:color="auto"/>
      </w:divBdr>
    </w:div>
    <w:div w:id="770588626">
      <w:bodyDiv w:val="1"/>
      <w:marLeft w:val="0"/>
      <w:marRight w:val="0"/>
      <w:marTop w:val="0"/>
      <w:marBottom w:val="0"/>
      <w:divBdr>
        <w:top w:val="none" w:sz="0" w:space="0" w:color="auto"/>
        <w:left w:val="none" w:sz="0" w:space="0" w:color="auto"/>
        <w:bottom w:val="none" w:sz="0" w:space="0" w:color="auto"/>
        <w:right w:val="none" w:sz="0" w:space="0" w:color="auto"/>
      </w:divBdr>
    </w:div>
    <w:div w:id="770706571">
      <w:bodyDiv w:val="1"/>
      <w:marLeft w:val="0"/>
      <w:marRight w:val="0"/>
      <w:marTop w:val="0"/>
      <w:marBottom w:val="0"/>
      <w:divBdr>
        <w:top w:val="none" w:sz="0" w:space="0" w:color="auto"/>
        <w:left w:val="none" w:sz="0" w:space="0" w:color="auto"/>
        <w:bottom w:val="none" w:sz="0" w:space="0" w:color="auto"/>
        <w:right w:val="none" w:sz="0" w:space="0" w:color="auto"/>
      </w:divBdr>
    </w:div>
    <w:div w:id="771511761">
      <w:bodyDiv w:val="1"/>
      <w:marLeft w:val="0"/>
      <w:marRight w:val="0"/>
      <w:marTop w:val="0"/>
      <w:marBottom w:val="0"/>
      <w:divBdr>
        <w:top w:val="none" w:sz="0" w:space="0" w:color="auto"/>
        <w:left w:val="none" w:sz="0" w:space="0" w:color="auto"/>
        <w:bottom w:val="none" w:sz="0" w:space="0" w:color="auto"/>
        <w:right w:val="none" w:sz="0" w:space="0" w:color="auto"/>
      </w:divBdr>
    </w:div>
    <w:div w:id="771753210">
      <w:bodyDiv w:val="1"/>
      <w:marLeft w:val="0"/>
      <w:marRight w:val="0"/>
      <w:marTop w:val="0"/>
      <w:marBottom w:val="0"/>
      <w:divBdr>
        <w:top w:val="none" w:sz="0" w:space="0" w:color="auto"/>
        <w:left w:val="none" w:sz="0" w:space="0" w:color="auto"/>
        <w:bottom w:val="none" w:sz="0" w:space="0" w:color="auto"/>
        <w:right w:val="none" w:sz="0" w:space="0" w:color="auto"/>
      </w:divBdr>
    </w:div>
    <w:div w:id="771828265">
      <w:bodyDiv w:val="1"/>
      <w:marLeft w:val="0"/>
      <w:marRight w:val="0"/>
      <w:marTop w:val="0"/>
      <w:marBottom w:val="0"/>
      <w:divBdr>
        <w:top w:val="none" w:sz="0" w:space="0" w:color="auto"/>
        <w:left w:val="none" w:sz="0" w:space="0" w:color="auto"/>
        <w:bottom w:val="none" w:sz="0" w:space="0" w:color="auto"/>
        <w:right w:val="none" w:sz="0" w:space="0" w:color="auto"/>
      </w:divBdr>
    </w:div>
    <w:div w:id="771974212">
      <w:bodyDiv w:val="1"/>
      <w:marLeft w:val="0"/>
      <w:marRight w:val="0"/>
      <w:marTop w:val="0"/>
      <w:marBottom w:val="0"/>
      <w:divBdr>
        <w:top w:val="none" w:sz="0" w:space="0" w:color="auto"/>
        <w:left w:val="none" w:sz="0" w:space="0" w:color="auto"/>
        <w:bottom w:val="none" w:sz="0" w:space="0" w:color="auto"/>
        <w:right w:val="none" w:sz="0" w:space="0" w:color="auto"/>
      </w:divBdr>
    </w:div>
    <w:div w:id="772088120">
      <w:bodyDiv w:val="1"/>
      <w:marLeft w:val="0"/>
      <w:marRight w:val="0"/>
      <w:marTop w:val="0"/>
      <w:marBottom w:val="0"/>
      <w:divBdr>
        <w:top w:val="none" w:sz="0" w:space="0" w:color="auto"/>
        <w:left w:val="none" w:sz="0" w:space="0" w:color="auto"/>
        <w:bottom w:val="none" w:sz="0" w:space="0" w:color="auto"/>
        <w:right w:val="none" w:sz="0" w:space="0" w:color="auto"/>
      </w:divBdr>
    </w:div>
    <w:div w:id="772670868">
      <w:bodyDiv w:val="1"/>
      <w:marLeft w:val="0"/>
      <w:marRight w:val="0"/>
      <w:marTop w:val="0"/>
      <w:marBottom w:val="0"/>
      <w:divBdr>
        <w:top w:val="none" w:sz="0" w:space="0" w:color="auto"/>
        <w:left w:val="none" w:sz="0" w:space="0" w:color="auto"/>
        <w:bottom w:val="none" w:sz="0" w:space="0" w:color="auto"/>
        <w:right w:val="none" w:sz="0" w:space="0" w:color="auto"/>
      </w:divBdr>
    </w:div>
    <w:div w:id="773093111">
      <w:bodyDiv w:val="1"/>
      <w:marLeft w:val="0"/>
      <w:marRight w:val="0"/>
      <w:marTop w:val="0"/>
      <w:marBottom w:val="0"/>
      <w:divBdr>
        <w:top w:val="none" w:sz="0" w:space="0" w:color="auto"/>
        <w:left w:val="none" w:sz="0" w:space="0" w:color="auto"/>
        <w:bottom w:val="none" w:sz="0" w:space="0" w:color="auto"/>
        <w:right w:val="none" w:sz="0" w:space="0" w:color="auto"/>
      </w:divBdr>
    </w:div>
    <w:div w:id="773138426">
      <w:bodyDiv w:val="1"/>
      <w:marLeft w:val="0"/>
      <w:marRight w:val="0"/>
      <w:marTop w:val="0"/>
      <w:marBottom w:val="0"/>
      <w:divBdr>
        <w:top w:val="none" w:sz="0" w:space="0" w:color="auto"/>
        <w:left w:val="none" w:sz="0" w:space="0" w:color="auto"/>
        <w:bottom w:val="none" w:sz="0" w:space="0" w:color="auto"/>
        <w:right w:val="none" w:sz="0" w:space="0" w:color="auto"/>
      </w:divBdr>
    </w:div>
    <w:div w:id="773401254">
      <w:bodyDiv w:val="1"/>
      <w:marLeft w:val="0"/>
      <w:marRight w:val="0"/>
      <w:marTop w:val="0"/>
      <w:marBottom w:val="0"/>
      <w:divBdr>
        <w:top w:val="none" w:sz="0" w:space="0" w:color="auto"/>
        <w:left w:val="none" w:sz="0" w:space="0" w:color="auto"/>
        <w:bottom w:val="none" w:sz="0" w:space="0" w:color="auto"/>
        <w:right w:val="none" w:sz="0" w:space="0" w:color="auto"/>
      </w:divBdr>
    </w:div>
    <w:div w:id="773791753">
      <w:bodyDiv w:val="1"/>
      <w:marLeft w:val="0"/>
      <w:marRight w:val="0"/>
      <w:marTop w:val="0"/>
      <w:marBottom w:val="0"/>
      <w:divBdr>
        <w:top w:val="none" w:sz="0" w:space="0" w:color="auto"/>
        <w:left w:val="none" w:sz="0" w:space="0" w:color="auto"/>
        <w:bottom w:val="none" w:sz="0" w:space="0" w:color="auto"/>
        <w:right w:val="none" w:sz="0" w:space="0" w:color="auto"/>
      </w:divBdr>
    </w:div>
    <w:div w:id="774256031">
      <w:bodyDiv w:val="1"/>
      <w:marLeft w:val="0"/>
      <w:marRight w:val="0"/>
      <w:marTop w:val="0"/>
      <w:marBottom w:val="0"/>
      <w:divBdr>
        <w:top w:val="none" w:sz="0" w:space="0" w:color="auto"/>
        <w:left w:val="none" w:sz="0" w:space="0" w:color="auto"/>
        <w:bottom w:val="none" w:sz="0" w:space="0" w:color="auto"/>
        <w:right w:val="none" w:sz="0" w:space="0" w:color="auto"/>
      </w:divBdr>
    </w:div>
    <w:div w:id="774399220">
      <w:bodyDiv w:val="1"/>
      <w:marLeft w:val="0"/>
      <w:marRight w:val="0"/>
      <w:marTop w:val="0"/>
      <w:marBottom w:val="0"/>
      <w:divBdr>
        <w:top w:val="none" w:sz="0" w:space="0" w:color="auto"/>
        <w:left w:val="none" w:sz="0" w:space="0" w:color="auto"/>
        <w:bottom w:val="none" w:sz="0" w:space="0" w:color="auto"/>
        <w:right w:val="none" w:sz="0" w:space="0" w:color="auto"/>
      </w:divBdr>
    </w:div>
    <w:div w:id="774714315">
      <w:bodyDiv w:val="1"/>
      <w:marLeft w:val="0"/>
      <w:marRight w:val="0"/>
      <w:marTop w:val="0"/>
      <w:marBottom w:val="0"/>
      <w:divBdr>
        <w:top w:val="none" w:sz="0" w:space="0" w:color="auto"/>
        <w:left w:val="none" w:sz="0" w:space="0" w:color="auto"/>
        <w:bottom w:val="none" w:sz="0" w:space="0" w:color="auto"/>
        <w:right w:val="none" w:sz="0" w:space="0" w:color="auto"/>
      </w:divBdr>
    </w:div>
    <w:div w:id="774791276">
      <w:bodyDiv w:val="1"/>
      <w:marLeft w:val="0"/>
      <w:marRight w:val="0"/>
      <w:marTop w:val="0"/>
      <w:marBottom w:val="0"/>
      <w:divBdr>
        <w:top w:val="none" w:sz="0" w:space="0" w:color="auto"/>
        <w:left w:val="none" w:sz="0" w:space="0" w:color="auto"/>
        <w:bottom w:val="none" w:sz="0" w:space="0" w:color="auto"/>
        <w:right w:val="none" w:sz="0" w:space="0" w:color="auto"/>
      </w:divBdr>
    </w:div>
    <w:div w:id="774981829">
      <w:bodyDiv w:val="1"/>
      <w:marLeft w:val="0"/>
      <w:marRight w:val="0"/>
      <w:marTop w:val="0"/>
      <w:marBottom w:val="0"/>
      <w:divBdr>
        <w:top w:val="none" w:sz="0" w:space="0" w:color="auto"/>
        <w:left w:val="none" w:sz="0" w:space="0" w:color="auto"/>
        <w:bottom w:val="none" w:sz="0" w:space="0" w:color="auto"/>
        <w:right w:val="none" w:sz="0" w:space="0" w:color="auto"/>
      </w:divBdr>
    </w:div>
    <w:div w:id="775060918">
      <w:bodyDiv w:val="1"/>
      <w:marLeft w:val="0"/>
      <w:marRight w:val="0"/>
      <w:marTop w:val="0"/>
      <w:marBottom w:val="0"/>
      <w:divBdr>
        <w:top w:val="none" w:sz="0" w:space="0" w:color="auto"/>
        <w:left w:val="none" w:sz="0" w:space="0" w:color="auto"/>
        <w:bottom w:val="none" w:sz="0" w:space="0" w:color="auto"/>
        <w:right w:val="none" w:sz="0" w:space="0" w:color="auto"/>
      </w:divBdr>
    </w:div>
    <w:div w:id="775489285">
      <w:bodyDiv w:val="1"/>
      <w:marLeft w:val="0"/>
      <w:marRight w:val="0"/>
      <w:marTop w:val="0"/>
      <w:marBottom w:val="0"/>
      <w:divBdr>
        <w:top w:val="none" w:sz="0" w:space="0" w:color="auto"/>
        <w:left w:val="none" w:sz="0" w:space="0" w:color="auto"/>
        <w:bottom w:val="none" w:sz="0" w:space="0" w:color="auto"/>
        <w:right w:val="none" w:sz="0" w:space="0" w:color="auto"/>
      </w:divBdr>
    </w:div>
    <w:div w:id="775752092">
      <w:bodyDiv w:val="1"/>
      <w:marLeft w:val="0"/>
      <w:marRight w:val="0"/>
      <w:marTop w:val="0"/>
      <w:marBottom w:val="0"/>
      <w:divBdr>
        <w:top w:val="none" w:sz="0" w:space="0" w:color="auto"/>
        <w:left w:val="none" w:sz="0" w:space="0" w:color="auto"/>
        <w:bottom w:val="none" w:sz="0" w:space="0" w:color="auto"/>
        <w:right w:val="none" w:sz="0" w:space="0" w:color="auto"/>
      </w:divBdr>
    </w:div>
    <w:div w:id="775909085">
      <w:bodyDiv w:val="1"/>
      <w:marLeft w:val="0"/>
      <w:marRight w:val="0"/>
      <w:marTop w:val="0"/>
      <w:marBottom w:val="0"/>
      <w:divBdr>
        <w:top w:val="none" w:sz="0" w:space="0" w:color="auto"/>
        <w:left w:val="none" w:sz="0" w:space="0" w:color="auto"/>
        <w:bottom w:val="none" w:sz="0" w:space="0" w:color="auto"/>
        <w:right w:val="none" w:sz="0" w:space="0" w:color="auto"/>
      </w:divBdr>
    </w:div>
    <w:div w:id="776021912">
      <w:bodyDiv w:val="1"/>
      <w:marLeft w:val="0"/>
      <w:marRight w:val="0"/>
      <w:marTop w:val="0"/>
      <w:marBottom w:val="0"/>
      <w:divBdr>
        <w:top w:val="none" w:sz="0" w:space="0" w:color="auto"/>
        <w:left w:val="none" w:sz="0" w:space="0" w:color="auto"/>
        <w:bottom w:val="none" w:sz="0" w:space="0" w:color="auto"/>
        <w:right w:val="none" w:sz="0" w:space="0" w:color="auto"/>
      </w:divBdr>
    </w:div>
    <w:div w:id="776407169">
      <w:bodyDiv w:val="1"/>
      <w:marLeft w:val="0"/>
      <w:marRight w:val="0"/>
      <w:marTop w:val="0"/>
      <w:marBottom w:val="0"/>
      <w:divBdr>
        <w:top w:val="none" w:sz="0" w:space="0" w:color="auto"/>
        <w:left w:val="none" w:sz="0" w:space="0" w:color="auto"/>
        <w:bottom w:val="none" w:sz="0" w:space="0" w:color="auto"/>
        <w:right w:val="none" w:sz="0" w:space="0" w:color="auto"/>
      </w:divBdr>
    </w:div>
    <w:div w:id="776683128">
      <w:bodyDiv w:val="1"/>
      <w:marLeft w:val="0"/>
      <w:marRight w:val="0"/>
      <w:marTop w:val="0"/>
      <w:marBottom w:val="0"/>
      <w:divBdr>
        <w:top w:val="none" w:sz="0" w:space="0" w:color="auto"/>
        <w:left w:val="none" w:sz="0" w:space="0" w:color="auto"/>
        <w:bottom w:val="none" w:sz="0" w:space="0" w:color="auto"/>
        <w:right w:val="none" w:sz="0" w:space="0" w:color="auto"/>
      </w:divBdr>
    </w:div>
    <w:div w:id="776828971">
      <w:bodyDiv w:val="1"/>
      <w:marLeft w:val="0"/>
      <w:marRight w:val="0"/>
      <w:marTop w:val="0"/>
      <w:marBottom w:val="0"/>
      <w:divBdr>
        <w:top w:val="none" w:sz="0" w:space="0" w:color="auto"/>
        <w:left w:val="none" w:sz="0" w:space="0" w:color="auto"/>
        <w:bottom w:val="none" w:sz="0" w:space="0" w:color="auto"/>
        <w:right w:val="none" w:sz="0" w:space="0" w:color="auto"/>
      </w:divBdr>
    </w:div>
    <w:div w:id="777337578">
      <w:bodyDiv w:val="1"/>
      <w:marLeft w:val="0"/>
      <w:marRight w:val="0"/>
      <w:marTop w:val="0"/>
      <w:marBottom w:val="0"/>
      <w:divBdr>
        <w:top w:val="none" w:sz="0" w:space="0" w:color="auto"/>
        <w:left w:val="none" w:sz="0" w:space="0" w:color="auto"/>
        <w:bottom w:val="none" w:sz="0" w:space="0" w:color="auto"/>
        <w:right w:val="none" w:sz="0" w:space="0" w:color="auto"/>
      </w:divBdr>
      <w:divsChild>
        <w:div w:id="28772297">
          <w:marLeft w:val="480"/>
          <w:marRight w:val="0"/>
          <w:marTop w:val="0"/>
          <w:marBottom w:val="0"/>
          <w:divBdr>
            <w:top w:val="none" w:sz="0" w:space="0" w:color="auto"/>
            <w:left w:val="none" w:sz="0" w:space="0" w:color="auto"/>
            <w:bottom w:val="none" w:sz="0" w:space="0" w:color="auto"/>
            <w:right w:val="none" w:sz="0" w:space="0" w:color="auto"/>
          </w:divBdr>
        </w:div>
        <w:div w:id="49043418">
          <w:marLeft w:val="480"/>
          <w:marRight w:val="0"/>
          <w:marTop w:val="0"/>
          <w:marBottom w:val="0"/>
          <w:divBdr>
            <w:top w:val="none" w:sz="0" w:space="0" w:color="auto"/>
            <w:left w:val="none" w:sz="0" w:space="0" w:color="auto"/>
            <w:bottom w:val="none" w:sz="0" w:space="0" w:color="auto"/>
            <w:right w:val="none" w:sz="0" w:space="0" w:color="auto"/>
          </w:divBdr>
        </w:div>
        <w:div w:id="64306538">
          <w:marLeft w:val="480"/>
          <w:marRight w:val="0"/>
          <w:marTop w:val="0"/>
          <w:marBottom w:val="0"/>
          <w:divBdr>
            <w:top w:val="none" w:sz="0" w:space="0" w:color="auto"/>
            <w:left w:val="none" w:sz="0" w:space="0" w:color="auto"/>
            <w:bottom w:val="none" w:sz="0" w:space="0" w:color="auto"/>
            <w:right w:val="none" w:sz="0" w:space="0" w:color="auto"/>
          </w:divBdr>
        </w:div>
        <w:div w:id="74593887">
          <w:marLeft w:val="480"/>
          <w:marRight w:val="0"/>
          <w:marTop w:val="0"/>
          <w:marBottom w:val="0"/>
          <w:divBdr>
            <w:top w:val="none" w:sz="0" w:space="0" w:color="auto"/>
            <w:left w:val="none" w:sz="0" w:space="0" w:color="auto"/>
            <w:bottom w:val="none" w:sz="0" w:space="0" w:color="auto"/>
            <w:right w:val="none" w:sz="0" w:space="0" w:color="auto"/>
          </w:divBdr>
        </w:div>
        <w:div w:id="83570481">
          <w:marLeft w:val="480"/>
          <w:marRight w:val="0"/>
          <w:marTop w:val="0"/>
          <w:marBottom w:val="0"/>
          <w:divBdr>
            <w:top w:val="none" w:sz="0" w:space="0" w:color="auto"/>
            <w:left w:val="none" w:sz="0" w:space="0" w:color="auto"/>
            <w:bottom w:val="none" w:sz="0" w:space="0" w:color="auto"/>
            <w:right w:val="none" w:sz="0" w:space="0" w:color="auto"/>
          </w:divBdr>
        </w:div>
        <w:div w:id="96339036">
          <w:marLeft w:val="480"/>
          <w:marRight w:val="0"/>
          <w:marTop w:val="0"/>
          <w:marBottom w:val="0"/>
          <w:divBdr>
            <w:top w:val="none" w:sz="0" w:space="0" w:color="auto"/>
            <w:left w:val="none" w:sz="0" w:space="0" w:color="auto"/>
            <w:bottom w:val="none" w:sz="0" w:space="0" w:color="auto"/>
            <w:right w:val="none" w:sz="0" w:space="0" w:color="auto"/>
          </w:divBdr>
        </w:div>
        <w:div w:id="136580371">
          <w:marLeft w:val="480"/>
          <w:marRight w:val="0"/>
          <w:marTop w:val="0"/>
          <w:marBottom w:val="0"/>
          <w:divBdr>
            <w:top w:val="none" w:sz="0" w:space="0" w:color="auto"/>
            <w:left w:val="none" w:sz="0" w:space="0" w:color="auto"/>
            <w:bottom w:val="none" w:sz="0" w:space="0" w:color="auto"/>
            <w:right w:val="none" w:sz="0" w:space="0" w:color="auto"/>
          </w:divBdr>
        </w:div>
        <w:div w:id="182984680">
          <w:marLeft w:val="480"/>
          <w:marRight w:val="0"/>
          <w:marTop w:val="0"/>
          <w:marBottom w:val="0"/>
          <w:divBdr>
            <w:top w:val="none" w:sz="0" w:space="0" w:color="auto"/>
            <w:left w:val="none" w:sz="0" w:space="0" w:color="auto"/>
            <w:bottom w:val="none" w:sz="0" w:space="0" w:color="auto"/>
            <w:right w:val="none" w:sz="0" w:space="0" w:color="auto"/>
          </w:divBdr>
        </w:div>
        <w:div w:id="203716443">
          <w:marLeft w:val="480"/>
          <w:marRight w:val="0"/>
          <w:marTop w:val="0"/>
          <w:marBottom w:val="0"/>
          <w:divBdr>
            <w:top w:val="none" w:sz="0" w:space="0" w:color="auto"/>
            <w:left w:val="none" w:sz="0" w:space="0" w:color="auto"/>
            <w:bottom w:val="none" w:sz="0" w:space="0" w:color="auto"/>
            <w:right w:val="none" w:sz="0" w:space="0" w:color="auto"/>
          </w:divBdr>
        </w:div>
        <w:div w:id="204607220">
          <w:marLeft w:val="480"/>
          <w:marRight w:val="0"/>
          <w:marTop w:val="0"/>
          <w:marBottom w:val="0"/>
          <w:divBdr>
            <w:top w:val="none" w:sz="0" w:space="0" w:color="auto"/>
            <w:left w:val="none" w:sz="0" w:space="0" w:color="auto"/>
            <w:bottom w:val="none" w:sz="0" w:space="0" w:color="auto"/>
            <w:right w:val="none" w:sz="0" w:space="0" w:color="auto"/>
          </w:divBdr>
        </w:div>
        <w:div w:id="234970655">
          <w:marLeft w:val="480"/>
          <w:marRight w:val="0"/>
          <w:marTop w:val="0"/>
          <w:marBottom w:val="0"/>
          <w:divBdr>
            <w:top w:val="none" w:sz="0" w:space="0" w:color="auto"/>
            <w:left w:val="none" w:sz="0" w:space="0" w:color="auto"/>
            <w:bottom w:val="none" w:sz="0" w:space="0" w:color="auto"/>
            <w:right w:val="none" w:sz="0" w:space="0" w:color="auto"/>
          </w:divBdr>
        </w:div>
        <w:div w:id="242183910">
          <w:marLeft w:val="480"/>
          <w:marRight w:val="0"/>
          <w:marTop w:val="0"/>
          <w:marBottom w:val="0"/>
          <w:divBdr>
            <w:top w:val="none" w:sz="0" w:space="0" w:color="auto"/>
            <w:left w:val="none" w:sz="0" w:space="0" w:color="auto"/>
            <w:bottom w:val="none" w:sz="0" w:space="0" w:color="auto"/>
            <w:right w:val="none" w:sz="0" w:space="0" w:color="auto"/>
          </w:divBdr>
        </w:div>
        <w:div w:id="250897140">
          <w:marLeft w:val="480"/>
          <w:marRight w:val="0"/>
          <w:marTop w:val="0"/>
          <w:marBottom w:val="0"/>
          <w:divBdr>
            <w:top w:val="none" w:sz="0" w:space="0" w:color="auto"/>
            <w:left w:val="none" w:sz="0" w:space="0" w:color="auto"/>
            <w:bottom w:val="none" w:sz="0" w:space="0" w:color="auto"/>
            <w:right w:val="none" w:sz="0" w:space="0" w:color="auto"/>
          </w:divBdr>
        </w:div>
        <w:div w:id="314991668">
          <w:marLeft w:val="480"/>
          <w:marRight w:val="0"/>
          <w:marTop w:val="0"/>
          <w:marBottom w:val="0"/>
          <w:divBdr>
            <w:top w:val="none" w:sz="0" w:space="0" w:color="auto"/>
            <w:left w:val="none" w:sz="0" w:space="0" w:color="auto"/>
            <w:bottom w:val="none" w:sz="0" w:space="0" w:color="auto"/>
            <w:right w:val="none" w:sz="0" w:space="0" w:color="auto"/>
          </w:divBdr>
        </w:div>
        <w:div w:id="330762850">
          <w:marLeft w:val="480"/>
          <w:marRight w:val="0"/>
          <w:marTop w:val="0"/>
          <w:marBottom w:val="0"/>
          <w:divBdr>
            <w:top w:val="none" w:sz="0" w:space="0" w:color="auto"/>
            <w:left w:val="none" w:sz="0" w:space="0" w:color="auto"/>
            <w:bottom w:val="none" w:sz="0" w:space="0" w:color="auto"/>
            <w:right w:val="none" w:sz="0" w:space="0" w:color="auto"/>
          </w:divBdr>
        </w:div>
        <w:div w:id="335427779">
          <w:marLeft w:val="480"/>
          <w:marRight w:val="0"/>
          <w:marTop w:val="0"/>
          <w:marBottom w:val="0"/>
          <w:divBdr>
            <w:top w:val="none" w:sz="0" w:space="0" w:color="auto"/>
            <w:left w:val="none" w:sz="0" w:space="0" w:color="auto"/>
            <w:bottom w:val="none" w:sz="0" w:space="0" w:color="auto"/>
            <w:right w:val="none" w:sz="0" w:space="0" w:color="auto"/>
          </w:divBdr>
        </w:div>
        <w:div w:id="417411975">
          <w:marLeft w:val="480"/>
          <w:marRight w:val="0"/>
          <w:marTop w:val="0"/>
          <w:marBottom w:val="0"/>
          <w:divBdr>
            <w:top w:val="none" w:sz="0" w:space="0" w:color="auto"/>
            <w:left w:val="none" w:sz="0" w:space="0" w:color="auto"/>
            <w:bottom w:val="none" w:sz="0" w:space="0" w:color="auto"/>
            <w:right w:val="none" w:sz="0" w:space="0" w:color="auto"/>
          </w:divBdr>
        </w:div>
        <w:div w:id="435445249">
          <w:marLeft w:val="480"/>
          <w:marRight w:val="0"/>
          <w:marTop w:val="0"/>
          <w:marBottom w:val="0"/>
          <w:divBdr>
            <w:top w:val="none" w:sz="0" w:space="0" w:color="auto"/>
            <w:left w:val="none" w:sz="0" w:space="0" w:color="auto"/>
            <w:bottom w:val="none" w:sz="0" w:space="0" w:color="auto"/>
            <w:right w:val="none" w:sz="0" w:space="0" w:color="auto"/>
          </w:divBdr>
        </w:div>
        <w:div w:id="469707576">
          <w:marLeft w:val="480"/>
          <w:marRight w:val="0"/>
          <w:marTop w:val="0"/>
          <w:marBottom w:val="0"/>
          <w:divBdr>
            <w:top w:val="none" w:sz="0" w:space="0" w:color="auto"/>
            <w:left w:val="none" w:sz="0" w:space="0" w:color="auto"/>
            <w:bottom w:val="none" w:sz="0" w:space="0" w:color="auto"/>
            <w:right w:val="none" w:sz="0" w:space="0" w:color="auto"/>
          </w:divBdr>
        </w:div>
        <w:div w:id="493647249">
          <w:marLeft w:val="480"/>
          <w:marRight w:val="0"/>
          <w:marTop w:val="0"/>
          <w:marBottom w:val="0"/>
          <w:divBdr>
            <w:top w:val="none" w:sz="0" w:space="0" w:color="auto"/>
            <w:left w:val="none" w:sz="0" w:space="0" w:color="auto"/>
            <w:bottom w:val="none" w:sz="0" w:space="0" w:color="auto"/>
            <w:right w:val="none" w:sz="0" w:space="0" w:color="auto"/>
          </w:divBdr>
        </w:div>
        <w:div w:id="573709252">
          <w:marLeft w:val="480"/>
          <w:marRight w:val="0"/>
          <w:marTop w:val="0"/>
          <w:marBottom w:val="0"/>
          <w:divBdr>
            <w:top w:val="none" w:sz="0" w:space="0" w:color="auto"/>
            <w:left w:val="none" w:sz="0" w:space="0" w:color="auto"/>
            <w:bottom w:val="none" w:sz="0" w:space="0" w:color="auto"/>
            <w:right w:val="none" w:sz="0" w:space="0" w:color="auto"/>
          </w:divBdr>
        </w:div>
        <w:div w:id="574555654">
          <w:marLeft w:val="480"/>
          <w:marRight w:val="0"/>
          <w:marTop w:val="0"/>
          <w:marBottom w:val="0"/>
          <w:divBdr>
            <w:top w:val="none" w:sz="0" w:space="0" w:color="auto"/>
            <w:left w:val="none" w:sz="0" w:space="0" w:color="auto"/>
            <w:bottom w:val="none" w:sz="0" w:space="0" w:color="auto"/>
            <w:right w:val="none" w:sz="0" w:space="0" w:color="auto"/>
          </w:divBdr>
        </w:div>
        <w:div w:id="579217750">
          <w:marLeft w:val="480"/>
          <w:marRight w:val="0"/>
          <w:marTop w:val="0"/>
          <w:marBottom w:val="0"/>
          <w:divBdr>
            <w:top w:val="none" w:sz="0" w:space="0" w:color="auto"/>
            <w:left w:val="none" w:sz="0" w:space="0" w:color="auto"/>
            <w:bottom w:val="none" w:sz="0" w:space="0" w:color="auto"/>
            <w:right w:val="none" w:sz="0" w:space="0" w:color="auto"/>
          </w:divBdr>
        </w:div>
        <w:div w:id="585961114">
          <w:marLeft w:val="480"/>
          <w:marRight w:val="0"/>
          <w:marTop w:val="0"/>
          <w:marBottom w:val="0"/>
          <w:divBdr>
            <w:top w:val="none" w:sz="0" w:space="0" w:color="auto"/>
            <w:left w:val="none" w:sz="0" w:space="0" w:color="auto"/>
            <w:bottom w:val="none" w:sz="0" w:space="0" w:color="auto"/>
            <w:right w:val="none" w:sz="0" w:space="0" w:color="auto"/>
          </w:divBdr>
        </w:div>
        <w:div w:id="595408547">
          <w:marLeft w:val="480"/>
          <w:marRight w:val="0"/>
          <w:marTop w:val="0"/>
          <w:marBottom w:val="0"/>
          <w:divBdr>
            <w:top w:val="none" w:sz="0" w:space="0" w:color="auto"/>
            <w:left w:val="none" w:sz="0" w:space="0" w:color="auto"/>
            <w:bottom w:val="none" w:sz="0" w:space="0" w:color="auto"/>
            <w:right w:val="none" w:sz="0" w:space="0" w:color="auto"/>
          </w:divBdr>
        </w:div>
        <w:div w:id="600719860">
          <w:marLeft w:val="480"/>
          <w:marRight w:val="0"/>
          <w:marTop w:val="0"/>
          <w:marBottom w:val="0"/>
          <w:divBdr>
            <w:top w:val="none" w:sz="0" w:space="0" w:color="auto"/>
            <w:left w:val="none" w:sz="0" w:space="0" w:color="auto"/>
            <w:bottom w:val="none" w:sz="0" w:space="0" w:color="auto"/>
            <w:right w:val="none" w:sz="0" w:space="0" w:color="auto"/>
          </w:divBdr>
        </w:div>
        <w:div w:id="629017179">
          <w:marLeft w:val="480"/>
          <w:marRight w:val="0"/>
          <w:marTop w:val="0"/>
          <w:marBottom w:val="0"/>
          <w:divBdr>
            <w:top w:val="none" w:sz="0" w:space="0" w:color="auto"/>
            <w:left w:val="none" w:sz="0" w:space="0" w:color="auto"/>
            <w:bottom w:val="none" w:sz="0" w:space="0" w:color="auto"/>
            <w:right w:val="none" w:sz="0" w:space="0" w:color="auto"/>
          </w:divBdr>
        </w:div>
        <w:div w:id="639381200">
          <w:marLeft w:val="480"/>
          <w:marRight w:val="0"/>
          <w:marTop w:val="0"/>
          <w:marBottom w:val="0"/>
          <w:divBdr>
            <w:top w:val="none" w:sz="0" w:space="0" w:color="auto"/>
            <w:left w:val="none" w:sz="0" w:space="0" w:color="auto"/>
            <w:bottom w:val="none" w:sz="0" w:space="0" w:color="auto"/>
            <w:right w:val="none" w:sz="0" w:space="0" w:color="auto"/>
          </w:divBdr>
        </w:div>
        <w:div w:id="682128614">
          <w:marLeft w:val="480"/>
          <w:marRight w:val="0"/>
          <w:marTop w:val="0"/>
          <w:marBottom w:val="0"/>
          <w:divBdr>
            <w:top w:val="none" w:sz="0" w:space="0" w:color="auto"/>
            <w:left w:val="none" w:sz="0" w:space="0" w:color="auto"/>
            <w:bottom w:val="none" w:sz="0" w:space="0" w:color="auto"/>
            <w:right w:val="none" w:sz="0" w:space="0" w:color="auto"/>
          </w:divBdr>
        </w:div>
        <w:div w:id="685525215">
          <w:marLeft w:val="480"/>
          <w:marRight w:val="0"/>
          <w:marTop w:val="0"/>
          <w:marBottom w:val="0"/>
          <w:divBdr>
            <w:top w:val="none" w:sz="0" w:space="0" w:color="auto"/>
            <w:left w:val="none" w:sz="0" w:space="0" w:color="auto"/>
            <w:bottom w:val="none" w:sz="0" w:space="0" w:color="auto"/>
            <w:right w:val="none" w:sz="0" w:space="0" w:color="auto"/>
          </w:divBdr>
        </w:div>
        <w:div w:id="726759592">
          <w:marLeft w:val="480"/>
          <w:marRight w:val="0"/>
          <w:marTop w:val="0"/>
          <w:marBottom w:val="0"/>
          <w:divBdr>
            <w:top w:val="none" w:sz="0" w:space="0" w:color="auto"/>
            <w:left w:val="none" w:sz="0" w:space="0" w:color="auto"/>
            <w:bottom w:val="none" w:sz="0" w:space="0" w:color="auto"/>
            <w:right w:val="none" w:sz="0" w:space="0" w:color="auto"/>
          </w:divBdr>
        </w:div>
        <w:div w:id="785857722">
          <w:marLeft w:val="480"/>
          <w:marRight w:val="0"/>
          <w:marTop w:val="0"/>
          <w:marBottom w:val="0"/>
          <w:divBdr>
            <w:top w:val="none" w:sz="0" w:space="0" w:color="auto"/>
            <w:left w:val="none" w:sz="0" w:space="0" w:color="auto"/>
            <w:bottom w:val="none" w:sz="0" w:space="0" w:color="auto"/>
            <w:right w:val="none" w:sz="0" w:space="0" w:color="auto"/>
          </w:divBdr>
        </w:div>
        <w:div w:id="826287189">
          <w:marLeft w:val="480"/>
          <w:marRight w:val="0"/>
          <w:marTop w:val="0"/>
          <w:marBottom w:val="0"/>
          <w:divBdr>
            <w:top w:val="none" w:sz="0" w:space="0" w:color="auto"/>
            <w:left w:val="none" w:sz="0" w:space="0" w:color="auto"/>
            <w:bottom w:val="none" w:sz="0" w:space="0" w:color="auto"/>
            <w:right w:val="none" w:sz="0" w:space="0" w:color="auto"/>
          </w:divBdr>
        </w:div>
        <w:div w:id="867838156">
          <w:marLeft w:val="480"/>
          <w:marRight w:val="0"/>
          <w:marTop w:val="0"/>
          <w:marBottom w:val="0"/>
          <w:divBdr>
            <w:top w:val="none" w:sz="0" w:space="0" w:color="auto"/>
            <w:left w:val="none" w:sz="0" w:space="0" w:color="auto"/>
            <w:bottom w:val="none" w:sz="0" w:space="0" w:color="auto"/>
            <w:right w:val="none" w:sz="0" w:space="0" w:color="auto"/>
          </w:divBdr>
        </w:div>
        <w:div w:id="913205831">
          <w:marLeft w:val="480"/>
          <w:marRight w:val="0"/>
          <w:marTop w:val="0"/>
          <w:marBottom w:val="0"/>
          <w:divBdr>
            <w:top w:val="none" w:sz="0" w:space="0" w:color="auto"/>
            <w:left w:val="none" w:sz="0" w:space="0" w:color="auto"/>
            <w:bottom w:val="none" w:sz="0" w:space="0" w:color="auto"/>
            <w:right w:val="none" w:sz="0" w:space="0" w:color="auto"/>
          </w:divBdr>
        </w:div>
        <w:div w:id="919800246">
          <w:marLeft w:val="480"/>
          <w:marRight w:val="0"/>
          <w:marTop w:val="0"/>
          <w:marBottom w:val="0"/>
          <w:divBdr>
            <w:top w:val="none" w:sz="0" w:space="0" w:color="auto"/>
            <w:left w:val="none" w:sz="0" w:space="0" w:color="auto"/>
            <w:bottom w:val="none" w:sz="0" w:space="0" w:color="auto"/>
            <w:right w:val="none" w:sz="0" w:space="0" w:color="auto"/>
          </w:divBdr>
        </w:div>
        <w:div w:id="934896853">
          <w:marLeft w:val="480"/>
          <w:marRight w:val="0"/>
          <w:marTop w:val="0"/>
          <w:marBottom w:val="0"/>
          <w:divBdr>
            <w:top w:val="none" w:sz="0" w:space="0" w:color="auto"/>
            <w:left w:val="none" w:sz="0" w:space="0" w:color="auto"/>
            <w:bottom w:val="none" w:sz="0" w:space="0" w:color="auto"/>
            <w:right w:val="none" w:sz="0" w:space="0" w:color="auto"/>
          </w:divBdr>
        </w:div>
        <w:div w:id="966009116">
          <w:marLeft w:val="480"/>
          <w:marRight w:val="0"/>
          <w:marTop w:val="0"/>
          <w:marBottom w:val="0"/>
          <w:divBdr>
            <w:top w:val="none" w:sz="0" w:space="0" w:color="auto"/>
            <w:left w:val="none" w:sz="0" w:space="0" w:color="auto"/>
            <w:bottom w:val="none" w:sz="0" w:space="0" w:color="auto"/>
            <w:right w:val="none" w:sz="0" w:space="0" w:color="auto"/>
          </w:divBdr>
        </w:div>
        <w:div w:id="1018968569">
          <w:marLeft w:val="480"/>
          <w:marRight w:val="0"/>
          <w:marTop w:val="0"/>
          <w:marBottom w:val="0"/>
          <w:divBdr>
            <w:top w:val="none" w:sz="0" w:space="0" w:color="auto"/>
            <w:left w:val="none" w:sz="0" w:space="0" w:color="auto"/>
            <w:bottom w:val="none" w:sz="0" w:space="0" w:color="auto"/>
            <w:right w:val="none" w:sz="0" w:space="0" w:color="auto"/>
          </w:divBdr>
        </w:div>
        <w:div w:id="1108887841">
          <w:marLeft w:val="480"/>
          <w:marRight w:val="0"/>
          <w:marTop w:val="0"/>
          <w:marBottom w:val="0"/>
          <w:divBdr>
            <w:top w:val="none" w:sz="0" w:space="0" w:color="auto"/>
            <w:left w:val="none" w:sz="0" w:space="0" w:color="auto"/>
            <w:bottom w:val="none" w:sz="0" w:space="0" w:color="auto"/>
            <w:right w:val="none" w:sz="0" w:space="0" w:color="auto"/>
          </w:divBdr>
        </w:div>
        <w:div w:id="1192918852">
          <w:marLeft w:val="480"/>
          <w:marRight w:val="0"/>
          <w:marTop w:val="0"/>
          <w:marBottom w:val="0"/>
          <w:divBdr>
            <w:top w:val="none" w:sz="0" w:space="0" w:color="auto"/>
            <w:left w:val="none" w:sz="0" w:space="0" w:color="auto"/>
            <w:bottom w:val="none" w:sz="0" w:space="0" w:color="auto"/>
            <w:right w:val="none" w:sz="0" w:space="0" w:color="auto"/>
          </w:divBdr>
        </w:div>
        <w:div w:id="1242638346">
          <w:marLeft w:val="480"/>
          <w:marRight w:val="0"/>
          <w:marTop w:val="0"/>
          <w:marBottom w:val="0"/>
          <w:divBdr>
            <w:top w:val="none" w:sz="0" w:space="0" w:color="auto"/>
            <w:left w:val="none" w:sz="0" w:space="0" w:color="auto"/>
            <w:bottom w:val="none" w:sz="0" w:space="0" w:color="auto"/>
            <w:right w:val="none" w:sz="0" w:space="0" w:color="auto"/>
          </w:divBdr>
        </w:div>
        <w:div w:id="1243218467">
          <w:marLeft w:val="480"/>
          <w:marRight w:val="0"/>
          <w:marTop w:val="0"/>
          <w:marBottom w:val="0"/>
          <w:divBdr>
            <w:top w:val="none" w:sz="0" w:space="0" w:color="auto"/>
            <w:left w:val="none" w:sz="0" w:space="0" w:color="auto"/>
            <w:bottom w:val="none" w:sz="0" w:space="0" w:color="auto"/>
            <w:right w:val="none" w:sz="0" w:space="0" w:color="auto"/>
          </w:divBdr>
        </w:div>
        <w:div w:id="1243686718">
          <w:marLeft w:val="480"/>
          <w:marRight w:val="0"/>
          <w:marTop w:val="0"/>
          <w:marBottom w:val="0"/>
          <w:divBdr>
            <w:top w:val="none" w:sz="0" w:space="0" w:color="auto"/>
            <w:left w:val="none" w:sz="0" w:space="0" w:color="auto"/>
            <w:bottom w:val="none" w:sz="0" w:space="0" w:color="auto"/>
            <w:right w:val="none" w:sz="0" w:space="0" w:color="auto"/>
          </w:divBdr>
        </w:div>
        <w:div w:id="1323434142">
          <w:marLeft w:val="480"/>
          <w:marRight w:val="0"/>
          <w:marTop w:val="0"/>
          <w:marBottom w:val="0"/>
          <w:divBdr>
            <w:top w:val="none" w:sz="0" w:space="0" w:color="auto"/>
            <w:left w:val="none" w:sz="0" w:space="0" w:color="auto"/>
            <w:bottom w:val="none" w:sz="0" w:space="0" w:color="auto"/>
            <w:right w:val="none" w:sz="0" w:space="0" w:color="auto"/>
          </w:divBdr>
        </w:div>
        <w:div w:id="1359159390">
          <w:marLeft w:val="480"/>
          <w:marRight w:val="0"/>
          <w:marTop w:val="0"/>
          <w:marBottom w:val="0"/>
          <w:divBdr>
            <w:top w:val="none" w:sz="0" w:space="0" w:color="auto"/>
            <w:left w:val="none" w:sz="0" w:space="0" w:color="auto"/>
            <w:bottom w:val="none" w:sz="0" w:space="0" w:color="auto"/>
            <w:right w:val="none" w:sz="0" w:space="0" w:color="auto"/>
          </w:divBdr>
        </w:div>
        <w:div w:id="1371033863">
          <w:marLeft w:val="480"/>
          <w:marRight w:val="0"/>
          <w:marTop w:val="0"/>
          <w:marBottom w:val="0"/>
          <w:divBdr>
            <w:top w:val="none" w:sz="0" w:space="0" w:color="auto"/>
            <w:left w:val="none" w:sz="0" w:space="0" w:color="auto"/>
            <w:bottom w:val="none" w:sz="0" w:space="0" w:color="auto"/>
            <w:right w:val="none" w:sz="0" w:space="0" w:color="auto"/>
          </w:divBdr>
        </w:div>
        <w:div w:id="1410738396">
          <w:marLeft w:val="480"/>
          <w:marRight w:val="0"/>
          <w:marTop w:val="0"/>
          <w:marBottom w:val="0"/>
          <w:divBdr>
            <w:top w:val="none" w:sz="0" w:space="0" w:color="auto"/>
            <w:left w:val="none" w:sz="0" w:space="0" w:color="auto"/>
            <w:bottom w:val="none" w:sz="0" w:space="0" w:color="auto"/>
            <w:right w:val="none" w:sz="0" w:space="0" w:color="auto"/>
          </w:divBdr>
        </w:div>
        <w:div w:id="1470392323">
          <w:marLeft w:val="480"/>
          <w:marRight w:val="0"/>
          <w:marTop w:val="0"/>
          <w:marBottom w:val="0"/>
          <w:divBdr>
            <w:top w:val="none" w:sz="0" w:space="0" w:color="auto"/>
            <w:left w:val="none" w:sz="0" w:space="0" w:color="auto"/>
            <w:bottom w:val="none" w:sz="0" w:space="0" w:color="auto"/>
            <w:right w:val="none" w:sz="0" w:space="0" w:color="auto"/>
          </w:divBdr>
        </w:div>
        <w:div w:id="1542784244">
          <w:marLeft w:val="480"/>
          <w:marRight w:val="0"/>
          <w:marTop w:val="0"/>
          <w:marBottom w:val="0"/>
          <w:divBdr>
            <w:top w:val="none" w:sz="0" w:space="0" w:color="auto"/>
            <w:left w:val="none" w:sz="0" w:space="0" w:color="auto"/>
            <w:bottom w:val="none" w:sz="0" w:space="0" w:color="auto"/>
            <w:right w:val="none" w:sz="0" w:space="0" w:color="auto"/>
          </w:divBdr>
        </w:div>
        <w:div w:id="1592809161">
          <w:marLeft w:val="480"/>
          <w:marRight w:val="0"/>
          <w:marTop w:val="0"/>
          <w:marBottom w:val="0"/>
          <w:divBdr>
            <w:top w:val="none" w:sz="0" w:space="0" w:color="auto"/>
            <w:left w:val="none" w:sz="0" w:space="0" w:color="auto"/>
            <w:bottom w:val="none" w:sz="0" w:space="0" w:color="auto"/>
            <w:right w:val="none" w:sz="0" w:space="0" w:color="auto"/>
          </w:divBdr>
        </w:div>
        <w:div w:id="1650279680">
          <w:marLeft w:val="480"/>
          <w:marRight w:val="0"/>
          <w:marTop w:val="0"/>
          <w:marBottom w:val="0"/>
          <w:divBdr>
            <w:top w:val="none" w:sz="0" w:space="0" w:color="auto"/>
            <w:left w:val="none" w:sz="0" w:space="0" w:color="auto"/>
            <w:bottom w:val="none" w:sz="0" w:space="0" w:color="auto"/>
            <w:right w:val="none" w:sz="0" w:space="0" w:color="auto"/>
          </w:divBdr>
        </w:div>
        <w:div w:id="1664158481">
          <w:marLeft w:val="480"/>
          <w:marRight w:val="0"/>
          <w:marTop w:val="0"/>
          <w:marBottom w:val="0"/>
          <w:divBdr>
            <w:top w:val="none" w:sz="0" w:space="0" w:color="auto"/>
            <w:left w:val="none" w:sz="0" w:space="0" w:color="auto"/>
            <w:bottom w:val="none" w:sz="0" w:space="0" w:color="auto"/>
            <w:right w:val="none" w:sz="0" w:space="0" w:color="auto"/>
          </w:divBdr>
        </w:div>
        <w:div w:id="1708411469">
          <w:marLeft w:val="480"/>
          <w:marRight w:val="0"/>
          <w:marTop w:val="0"/>
          <w:marBottom w:val="0"/>
          <w:divBdr>
            <w:top w:val="none" w:sz="0" w:space="0" w:color="auto"/>
            <w:left w:val="none" w:sz="0" w:space="0" w:color="auto"/>
            <w:bottom w:val="none" w:sz="0" w:space="0" w:color="auto"/>
            <w:right w:val="none" w:sz="0" w:space="0" w:color="auto"/>
          </w:divBdr>
        </w:div>
      </w:divsChild>
    </w:div>
    <w:div w:id="777990477">
      <w:bodyDiv w:val="1"/>
      <w:marLeft w:val="0"/>
      <w:marRight w:val="0"/>
      <w:marTop w:val="0"/>
      <w:marBottom w:val="0"/>
      <w:divBdr>
        <w:top w:val="none" w:sz="0" w:space="0" w:color="auto"/>
        <w:left w:val="none" w:sz="0" w:space="0" w:color="auto"/>
        <w:bottom w:val="none" w:sz="0" w:space="0" w:color="auto"/>
        <w:right w:val="none" w:sz="0" w:space="0" w:color="auto"/>
      </w:divBdr>
    </w:div>
    <w:div w:id="778112532">
      <w:bodyDiv w:val="1"/>
      <w:marLeft w:val="0"/>
      <w:marRight w:val="0"/>
      <w:marTop w:val="0"/>
      <w:marBottom w:val="0"/>
      <w:divBdr>
        <w:top w:val="none" w:sz="0" w:space="0" w:color="auto"/>
        <w:left w:val="none" w:sz="0" w:space="0" w:color="auto"/>
        <w:bottom w:val="none" w:sz="0" w:space="0" w:color="auto"/>
        <w:right w:val="none" w:sz="0" w:space="0" w:color="auto"/>
      </w:divBdr>
    </w:div>
    <w:div w:id="778181502">
      <w:bodyDiv w:val="1"/>
      <w:marLeft w:val="0"/>
      <w:marRight w:val="0"/>
      <w:marTop w:val="0"/>
      <w:marBottom w:val="0"/>
      <w:divBdr>
        <w:top w:val="none" w:sz="0" w:space="0" w:color="auto"/>
        <w:left w:val="none" w:sz="0" w:space="0" w:color="auto"/>
        <w:bottom w:val="none" w:sz="0" w:space="0" w:color="auto"/>
        <w:right w:val="none" w:sz="0" w:space="0" w:color="auto"/>
      </w:divBdr>
    </w:div>
    <w:div w:id="778719148">
      <w:bodyDiv w:val="1"/>
      <w:marLeft w:val="0"/>
      <w:marRight w:val="0"/>
      <w:marTop w:val="0"/>
      <w:marBottom w:val="0"/>
      <w:divBdr>
        <w:top w:val="none" w:sz="0" w:space="0" w:color="auto"/>
        <w:left w:val="none" w:sz="0" w:space="0" w:color="auto"/>
        <w:bottom w:val="none" w:sz="0" w:space="0" w:color="auto"/>
        <w:right w:val="none" w:sz="0" w:space="0" w:color="auto"/>
      </w:divBdr>
    </w:div>
    <w:div w:id="778795451">
      <w:bodyDiv w:val="1"/>
      <w:marLeft w:val="0"/>
      <w:marRight w:val="0"/>
      <w:marTop w:val="0"/>
      <w:marBottom w:val="0"/>
      <w:divBdr>
        <w:top w:val="none" w:sz="0" w:space="0" w:color="auto"/>
        <w:left w:val="none" w:sz="0" w:space="0" w:color="auto"/>
        <w:bottom w:val="none" w:sz="0" w:space="0" w:color="auto"/>
        <w:right w:val="none" w:sz="0" w:space="0" w:color="auto"/>
      </w:divBdr>
    </w:div>
    <w:div w:id="779643510">
      <w:bodyDiv w:val="1"/>
      <w:marLeft w:val="0"/>
      <w:marRight w:val="0"/>
      <w:marTop w:val="0"/>
      <w:marBottom w:val="0"/>
      <w:divBdr>
        <w:top w:val="none" w:sz="0" w:space="0" w:color="auto"/>
        <w:left w:val="none" w:sz="0" w:space="0" w:color="auto"/>
        <w:bottom w:val="none" w:sz="0" w:space="0" w:color="auto"/>
        <w:right w:val="none" w:sz="0" w:space="0" w:color="auto"/>
      </w:divBdr>
    </w:div>
    <w:div w:id="779686901">
      <w:bodyDiv w:val="1"/>
      <w:marLeft w:val="0"/>
      <w:marRight w:val="0"/>
      <w:marTop w:val="0"/>
      <w:marBottom w:val="0"/>
      <w:divBdr>
        <w:top w:val="none" w:sz="0" w:space="0" w:color="auto"/>
        <w:left w:val="none" w:sz="0" w:space="0" w:color="auto"/>
        <w:bottom w:val="none" w:sz="0" w:space="0" w:color="auto"/>
        <w:right w:val="none" w:sz="0" w:space="0" w:color="auto"/>
      </w:divBdr>
    </w:div>
    <w:div w:id="780346140">
      <w:bodyDiv w:val="1"/>
      <w:marLeft w:val="0"/>
      <w:marRight w:val="0"/>
      <w:marTop w:val="0"/>
      <w:marBottom w:val="0"/>
      <w:divBdr>
        <w:top w:val="none" w:sz="0" w:space="0" w:color="auto"/>
        <w:left w:val="none" w:sz="0" w:space="0" w:color="auto"/>
        <w:bottom w:val="none" w:sz="0" w:space="0" w:color="auto"/>
        <w:right w:val="none" w:sz="0" w:space="0" w:color="auto"/>
      </w:divBdr>
    </w:div>
    <w:div w:id="781417368">
      <w:bodyDiv w:val="1"/>
      <w:marLeft w:val="0"/>
      <w:marRight w:val="0"/>
      <w:marTop w:val="0"/>
      <w:marBottom w:val="0"/>
      <w:divBdr>
        <w:top w:val="none" w:sz="0" w:space="0" w:color="auto"/>
        <w:left w:val="none" w:sz="0" w:space="0" w:color="auto"/>
        <w:bottom w:val="none" w:sz="0" w:space="0" w:color="auto"/>
        <w:right w:val="none" w:sz="0" w:space="0" w:color="auto"/>
      </w:divBdr>
    </w:div>
    <w:div w:id="781804196">
      <w:bodyDiv w:val="1"/>
      <w:marLeft w:val="0"/>
      <w:marRight w:val="0"/>
      <w:marTop w:val="0"/>
      <w:marBottom w:val="0"/>
      <w:divBdr>
        <w:top w:val="none" w:sz="0" w:space="0" w:color="auto"/>
        <w:left w:val="none" w:sz="0" w:space="0" w:color="auto"/>
        <w:bottom w:val="none" w:sz="0" w:space="0" w:color="auto"/>
        <w:right w:val="none" w:sz="0" w:space="0" w:color="auto"/>
      </w:divBdr>
    </w:div>
    <w:div w:id="781846424">
      <w:bodyDiv w:val="1"/>
      <w:marLeft w:val="0"/>
      <w:marRight w:val="0"/>
      <w:marTop w:val="0"/>
      <w:marBottom w:val="0"/>
      <w:divBdr>
        <w:top w:val="none" w:sz="0" w:space="0" w:color="auto"/>
        <w:left w:val="none" w:sz="0" w:space="0" w:color="auto"/>
        <w:bottom w:val="none" w:sz="0" w:space="0" w:color="auto"/>
        <w:right w:val="none" w:sz="0" w:space="0" w:color="auto"/>
      </w:divBdr>
    </w:div>
    <w:div w:id="781849801">
      <w:bodyDiv w:val="1"/>
      <w:marLeft w:val="0"/>
      <w:marRight w:val="0"/>
      <w:marTop w:val="0"/>
      <w:marBottom w:val="0"/>
      <w:divBdr>
        <w:top w:val="none" w:sz="0" w:space="0" w:color="auto"/>
        <w:left w:val="none" w:sz="0" w:space="0" w:color="auto"/>
        <w:bottom w:val="none" w:sz="0" w:space="0" w:color="auto"/>
        <w:right w:val="none" w:sz="0" w:space="0" w:color="auto"/>
      </w:divBdr>
    </w:div>
    <w:div w:id="781917068">
      <w:bodyDiv w:val="1"/>
      <w:marLeft w:val="0"/>
      <w:marRight w:val="0"/>
      <w:marTop w:val="0"/>
      <w:marBottom w:val="0"/>
      <w:divBdr>
        <w:top w:val="none" w:sz="0" w:space="0" w:color="auto"/>
        <w:left w:val="none" w:sz="0" w:space="0" w:color="auto"/>
        <w:bottom w:val="none" w:sz="0" w:space="0" w:color="auto"/>
        <w:right w:val="none" w:sz="0" w:space="0" w:color="auto"/>
      </w:divBdr>
    </w:div>
    <w:div w:id="782303815">
      <w:bodyDiv w:val="1"/>
      <w:marLeft w:val="0"/>
      <w:marRight w:val="0"/>
      <w:marTop w:val="0"/>
      <w:marBottom w:val="0"/>
      <w:divBdr>
        <w:top w:val="none" w:sz="0" w:space="0" w:color="auto"/>
        <w:left w:val="none" w:sz="0" w:space="0" w:color="auto"/>
        <w:bottom w:val="none" w:sz="0" w:space="0" w:color="auto"/>
        <w:right w:val="none" w:sz="0" w:space="0" w:color="auto"/>
      </w:divBdr>
    </w:div>
    <w:div w:id="782461377">
      <w:bodyDiv w:val="1"/>
      <w:marLeft w:val="0"/>
      <w:marRight w:val="0"/>
      <w:marTop w:val="0"/>
      <w:marBottom w:val="0"/>
      <w:divBdr>
        <w:top w:val="none" w:sz="0" w:space="0" w:color="auto"/>
        <w:left w:val="none" w:sz="0" w:space="0" w:color="auto"/>
        <w:bottom w:val="none" w:sz="0" w:space="0" w:color="auto"/>
        <w:right w:val="none" w:sz="0" w:space="0" w:color="auto"/>
      </w:divBdr>
    </w:div>
    <w:div w:id="782531491">
      <w:bodyDiv w:val="1"/>
      <w:marLeft w:val="0"/>
      <w:marRight w:val="0"/>
      <w:marTop w:val="0"/>
      <w:marBottom w:val="0"/>
      <w:divBdr>
        <w:top w:val="none" w:sz="0" w:space="0" w:color="auto"/>
        <w:left w:val="none" w:sz="0" w:space="0" w:color="auto"/>
        <w:bottom w:val="none" w:sz="0" w:space="0" w:color="auto"/>
        <w:right w:val="none" w:sz="0" w:space="0" w:color="auto"/>
      </w:divBdr>
    </w:div>
    <w:div w:id="782579007">
      <w:bodyDiv w:val="1"/>
      <w:marLeft w:val="0"/>
      <w:marRight w:val="0"/>
      <w:marTop w:val="0"/>
      <w:marBottom w:val="0"/>
      <w:divBdr>
        <w:top w:val="none" w:sz="0" w:space="0" w:color="auto"/>
        <w:left w:val="none" w:sz="0" w:space="0" w:color="auto"/>
        <w:bottom w:val="none" w:sz="0" w:space="0" w:color="auto"/>
        <w:right w:val="none" w:sz="0" w:space="0" w:color="auto"/>
      </w:divBdr>
    </w:div>
    <w:div w:id="782728245">
      <w:bodyDiv w:val="1"/>
      <w:marLeft w:val="0"/>
      <w:marRight w:val="0"/>
      <w:marTop w:val="0"/>
      <w:marBottom w:val="0"/>
      <w:divBdr>
        <w:top w:val="none" w:sz="0" w:space="0" w:color="auto"/>
        <w:left w:val="none" w:sz="0" w:space="0" w:color="auto"/>
        <w:bottom w:val="none" w:sz="0" w:space="0" w:color="auto"/>
        <w:right w:val="none" w:sz="0" w:space="0" w:color="auto"/>
      </w:divBdr>
    </w:div>
    <w:div w:id="782847088">
      <w:bodyDiv w:val="1"/>
      <w:marLeft w:val="0"/>
      <w:marRight w:val="0"/>
      <w:marTop w:val="0"/>
      <w:marBottom w:val="0"/>
      <w:divBdr>
        <w:top w:val="none" w:sz="0" w:space="0" w:color="auto"/>
        <w:left w:val="none" w:sz="0" w:space="0" w:color="auto"/>
        <w:bottom w:val="none" w:sz="0" w:space="0" w:color="auto"/>
        <w:right w:val="none" w:sz="0" w:space="0" w:color="auto"/>
      </w:divBdr>
    </w:div>
    <w:div w:id="783424879">
      <w:bodyDiv w:val="1"/>
      <w:marLeft w:val="0"/>
      <w:marRight w:val="0"/>
      <w:marTop w:val="0"/>
      <w:marBottom w:val="0"/>
      <w:divBdr>
        <w:top w:val="none" w:sz="0" w:space="0" w:color="auto"/>
        <w:left w:val="none" w:sz="0" w:space="0" w:color="auto"/>
        <w:bottom w:val="none" w:sz="0" w:space="0" w:color="auto"/>
        <w:right w:val="none" w:sz="0" w:space="0" w:color="auto"/>
      </w:divBdr>
    </w:div>
    <w:div w:id="783614712">
      <w:bodyDiv w:val="1"/>
      <w:marLeft w:val="0"/>
      <w:marRight w:val="0"/>
      <w:marTop w:val="0"/>
      <w:marBottom w:val="0"/>
      <w:divBdr>
        <w:top w:val="none" w:sz="0" w:space="0" w:color="auto"/>
        <w:left w:val="none" w:sz="0" w:space="0" w:color="auto"/>
        <w:bottom w:val="none" w:sz="0" w:space="0" w:color="auto"/>
        <w:right w:val="none" w:sz="0" w:space="0" w:color="auto"/>
      </w:divBdr>
    </w:div>
    <w:div w:id="783766654">
      <w:bodyDiv w:val="1"/>
      <w:marLeft w:val="0"/>
      <w:marRight w:val="0"/>
      <w:marTop w:val="0"/>
      <w:marBottom w:val="0"/>
      <w:divBdr>
        <w:top w:val="none" w:sz="0" w:space="0" w:color="auto"/>
        <w:left w:val="none" w:sz="0" w:space="0" w:color="auto"/>
        <w:bottom w:val="none" w:sz="0" w:space="0" w:color="auto"/>
        <w:right w:val="none" w:sz="0" w:space="0" w:color="auto"/>
      </w:divBdr>
    </w:div>
    <w:div w:id="783772708">
      <w:bodyDiv w:val="1"/>
      <w:marLeft w:val="0"/>
      <w:marRight w:val="0"/>
      <w:marTop w:val="0"/>
      <w:marBottom w:val="0"/>
      <w:divBdr>
        <w:top w:val="none" w:sz="0" w:space="0" w:color="auto"/>
        <w:left w:val="none" w:sz="0" w:space="0" w:color="auto"/>
        <w:bottom w:val="none" w:sz="0" w:space="0" w:color="auto"/>
        <w:right w:val="none" w:sz="0" w:space="0" w:color="auto"/>
      </w:divBdr>
    </w:div>
    <w:div w:id="784008025">
      <w:bodyDiv w:val="1"/>
      <w:marLeft w:val="0"/>
      <w:marRight w:val="0"/>
      <w:marTop w:val="0"/>
      <w:marBottom w:val="0"/>
      <w:divBdr>
        <w:top w:val="none" w:sz="0" w:space="0" w:color="auto"/>
        <w:left w:val="none" w:sz="0" w:space="0" w:color="auto"/>
        <w:bottom w:val="none" w:sz="0" w:space="0" w:color="auto"/>
        <w:right w:val="none" w:sz="0" w:space="0" w:color="auto"/>
      </w:divBdr>
    </w:div>
    <w:div w:id="784278601">
      <w:bodyDiv w:val="1"/>
      <w:marLeft w:val="0"/>
      <w:marRight w:val="0"/>
      <w:marTop w:val="0"/>
      <w:marBottom w:val="0"/>
      <w:divBdr>
        <w:top w:val="none" w:sz="0" w:space="0" w:color="auto"/>
        <w:left w:val="none" w:sz="0" w:space="0" w:color="auto"/>
        <w:bottom w:val="none" w:sz="0" w:space="0" w:color="auto"/>
        <w:right w:val="none" w:sz="0" w:space="0" w:color="auto"/>
      </w:divBdr>
    </w:div>
    <w:div w:id="784617039">
      <w:bodyDiv w:val="1"/>
      <w:marLeft w:val="0"/>
      <w:marRight w:val="0"/>
      <w:marTop w:val="0"/>
      <w:marBottom w:val="0"/>
      <w:divBdr>
        <w:top w:val="none" w:sz="0" w:space="0" w:color="auto"/>
        <w:left w:val="none" w:sz="0" w:space="0" w:color="auto"/>
        <w:bottom w:val="none" w:sz="0" w:space="0" w:color="auto"/>
        <w:right w:val="none" w:sz="0" w:space="0" w:color="auto"/>
      </w:divBdr>
    </w:div>
    <w:div w:id="784620423">
      <w:bodyDiv w:val="1"/>
      <w:marLeft w:val="0"/>
      <w:marRight w:val="0"/>
      <w:marTop w:val="0"/>
      <w:marBottom w:val="0"/>
      <w:divBdr>
        <w:top w:val="none" w:sz="0" w:space="0" w:color="auto"/>
        <w:left w:val="none" w:sz="0" w:space="0" w:color="auto"/>
        <w:bottom w:val="none" w:sz="0" w:space="0" w:color="auto"/>
        <w:right w:val="none" w:sz="0" w:space="0" w:color="auto"/>
      </w:divBdr>
    </w:div>
    <w:div w:id="785201026">
      <w:bodyDiv w:val="1"/>
      <w:marLeft w:val="0"/>
      <w:marRight w:val="0"/>
      <w:marTop w:val="0"/>
      <w:marBottom w:val="0"/>
      <w:divBdr>
        <w:top w:val="none" w:sz="0" w:space="0" w:color="auto"/>
        <w:left w:val="none" w:sz="0" w:space="0" w:color="auto"/>
        <w:bottom w:val="none" w:sz="0" w:space="0" w:color="auto"/>
        <w:right w:val="none" w:sz="0" w:space="0" w:color="auto"/>
      </w:divBdr>
    </w:div>
    <w:div w:id="785387405">
      <w:bodyDiv w:val="1"/>
      <w:marLeft w:val="0"/>
      <w:marRight w:val="0"/>
      <w:marTop w:val="0"/>
      <w:marBottom w:val="0"/>
      <w:divBdr>
        <w:top w:val="none" w:sz="0" w:space="0" w:color="auto"/>
        <w:left w:val="none" w:sz="0" w:space="0" w:color="auto"/>
        <w:bottom w:val="none" w:sz="0" w:space="0" w:color="auto"/>
        <w:right w:val="none" w:sz="0" w:space="0" w:color="auto"/>
      </w:divBdr>
    </w:div>
    <w:div w:id="785463130">
      <w:bodyDiv w:val="1"/>
      <w:marLeft w:val="0"/>
      <w:marRight w:val="0"/>
      <w:marTop w:val="0"/>
      <w:marBottom w:val="0"/>
      <w:divBdr>
        <w:top w:val="none" w:sz="0" w:space="0" w:color="auto"/>
        <w:left w:val="none" w:sz="0" w:space="0" w:color="auto"/>
        <w:bottom w:val="none" w:sz="0" w:space="0" w:color="auto"/>
        <w:right w:val="none" w:sz="0" w:space="0" w:color="auto"/>
      </w:divBdr>
    </w:div>
    <w:div w:id="785541848">
      <w:bodyDiv w:val="1"/>
      <w:marLeft w:val="0"/>
      <w:marRight w:val="0"/>
      <w:marTop w:val="0"/>
      <w:marBottom w:val="0"/>
      <w:divBdr>
        <w:top w:val="none" w:sz="0" w:space="0" w:color="auto"/>
        <w:left w:val="none" w:sz="0" w:space="0" w:color="auto"/>
        <w:bottom w:val="none" w:sz="0" w:space="0" w:color="auto"/>
        <w:right w:val="none" w:sz="0" w:space="0" w:color="auto"/>
      </w:divBdr>
    </w:div>
    <w:div w:id="785776785">
      <w:bodyDiv w:val="1"/>
      <w:marLeft w:val="0"/>
      <w:marRight w:val="0"/>
      <w:marTop w:val="0"/>
      <w:marBottom w:val="0"/>
      <w:divBdr>
        <w:top w:val="none" w:sz="0" w:space="0" w:color="auto"/>
        <w:left w:val="none" w:sz="0" w:space="0" w:color="auto"/>
        <w:bottom w:val="none" w:sz="0" w:space="0" w:color="auto"/>
        <w:right w:val="none" w:sz="0" w:space="0" w:color="auto"/>
      </w:divBdr>
    </w:div>
    <w:div w:id="785857640">
      <w:bodyDiv w:val="1"/>
      <w:marLeft w:val="0"/>
      <w:marRight w:val="0"/>
      <w:marTop w:val="0"/>
      <w:marBottom w:val="0"/>
      <w:divBdr>
        <w:top w:val="none" w:sz="0" w:space="0" w:color="auto"/>
        <w:left w:val="none" w:sz="0" w:space="0" w:color="auto"/>
        <w:bottom w:val="none" w:sz="0" w:space="0" w:color="auto"/>
        <w:right w:val="none" w:sz="0" w:space="0" w:color="auto"/>
      </w:divBdr>
    </w:div>
    <w:div w:id="785999928">
      <w:bodyDiv w:val="1"/>
      <w:marLeft w:val="0"/>
      <w:marRight w:val="0"/>
      <w:marTop w:val="0"/>
      <w:marBottom w:val="0"/>
      <w:divBdr>
        <w:top w:val="none" w:sz="0" w:space="0" w:color="auto"/>
        <w:left w:val="none" w:sz="0" w:space="0" w:color="auto"/>
        <w:bottom w:val="none" w:sz="0" w:space="0" w:color="auto"/>
        <w:right w:val="none" w:sz="0" w:space="0" w:color="auto"/>
      </w:divBdr>
    </w:div>
    <w:div w:id="786002629">
      <w:bodyDiv w:val="1"/>
      <w:marLeft w:val="0"/>
      <w:marRight w:val="0"/>
      <w:marTop w:val="0"/>
      <w:marBottom w:val="0"/>
      <w:divBdr>
        <w:top w:val="none" w:sz="0" w:space="0" w:color="auto"/>
        <w:left w:val="none" w:sz="0" w:space="0" w:color="auto"/>
        <w:bottom w:val="none" w:sz="0" w:space="0" w:color="auto"/>
        <w:right w:val="none" w:sz="0" w:space="0" w:color="auto"/>
      </w:divBdr>
    </w:div>
    <w:div w:id="786043024">
      <w:bodyDiv w:val="1"/>
      <w:marLeft w:val="0"/>
      <w:marRight w:val="0"/>
      <w:marTop w:val="0"/>
      <w:marBottom w:val="0"/>
      <w:divBdr>
        <w:top w:val="none" w:sz="0" w:space="0" w:color="auto"/>
        <w:left w:val="none" w:sz="0" w:space="0" w:color="auto"/>
        <w:bottom w:val="none" w:sz="0" w:space="0" w:color="auto"/>
        <w:right w:val="none" w:sz="0" w:space="0" w:color="auto"/>
      </w:divBdr>
    </w:div>
    <w:div w:id="786124635">
      <w:bodyDiv w:val="1"/>
      <w:marLeft w:val="0"/>
      <w:marRight w:val="0"/>
      <w:marTop w:val="0"/>
      <w:marBottom w:val="0"/>
      <w:divBdr>
        <w:top w:val="none" w:sz="0" w:space="0" w:color="auto"/>
        <w:left w:val="none" w:sz="0" w:space="0" w:color="auto"/>
        <w:bottom w:val="none" w:sz="0" w:space="0" w:color="auto"/>
        <w:right w:val="none" w:sz="0" w:space="0" w:color="auto"/>
      </w:divBdr>
    </w:div>
    <w:div w:id="786195356">
      <w:bodyDiv w:val="1"/>
      <w:marLeft w:val="0"/>
      <w:marRight w:val="0"/>
      <w:marTop w:val="0"/>
      <w:marBottom w:val="0"/>
      <w:divBdr>
        <w:top w:val="none" w:sz="0" w:space="0" w:color="auto"/>
        <w:left w:val="none" w:sz="0" w:space="0" w:color="auto"/>
        <w:bottom w:val="none" w:sz="0" w:space="0" w:color="auto"/>
        <w:right w:val="none" w:sz="0" w:space="0" w:color="auto"/>
      </w:divBdr>
    </w:div>
    <w:div w:id="786697745">
      <w:bodyDiv w:val="1"/>
      <w:marLeft w:val="0"/>
      <w:marRight w:val="0"/>
      <w:marTop w:val="0"/>
      <w:marBottom w:val="0"/>
      <w:divBdr>
        <w:top w:val="none" w:sz="0" w:space="0" w:color="auto"/>
        <w:left w:val="none" w:sz="0" w:space="0" w:color="auto"/>
        <w:bottom w:val="none" w:sz="0" w:space="0" w:color="auto"/>
        <w:right w:val="none" w:sz="0" w:space="0" w:color="auto"/>
      </w:divBdr>
      <w:divsChild>
        <w:div w:id="30348179">
          <w:marLeft w:val="480"/>
          <w:marRight w:val="0"/>
          <w:marTop w:val="0"/>
          <w:marBottom w:val="0"/>
          <w:divBdr>
            <w:top w:val="none" w:sz="0" w:space="0" w:color="auto"/>
            <w:left w:val="none" w:sz="0" w:space="0" w:color="auto"/>
            <w:bottom w:val="none" w:sz="0" w:space="0" w:color="auto"/>
            <w:right w:val="none" w:sz="0" w:space="0" w:color="auto"/>
          </w:divBdr>
        </w:div>
        <w:div w:id="66585204">
          <w:marLeft w:val="480"/>
          <w:marRight w:val="0"/>
          <w:marTop w:val="0"/>
          <w:marBottom w:val="0"/>
          <w:divBdr>
            <w:top w:val="none" w:sz="0" w:space="0" w:color="auto"/>
            <w:left w:val="none" w:sz="0" w:space="0" w:color="auto"/>
            <w:bottom w:val="none" w:sz="0" w:space="0" w:color="auto"/>
            <w:right w:val="none" w:sz="0" w:space="0" w:color="auto"/>
          </w:divBdr>
        </w:div>
        <w:div w:id="107311437">
          <w:marLeft w:val="480"/>
          <w:marRight w:val="0"/>
          <w:marTop w:val="0"/>
          <w:marBottom w:val="0"/>
          <w:divBdr>
            <w:top w:val="none" w:sz="0" w:space="0" w:color="auto"/>
            <w:left w:val="none" w:sz="0" w:space="0" w:color="auto"/>
            <w:bottom w:val="none" w:sz="0" w:space="0" w:color="auto"/>
            <w:right w:val="none" w:sz="0" w:space="0" w:color="auto"/>
          </w:divBdr>
        </w:div>
        <w:div w:id="165676474">
          <w:marLeft w:val="480"/>
          <w:marRight w:val="0"/>
          <w:marTop w:val="0"/>
          <w:marBottom w:val="0"/>
          <w:divBdr>
            <w:top w:val="none" w:sz="0" w:space="0" w:color="auto"/>
            <w:left w:val="none" w:sz="0" w:space="0" w:color="auto"/>
            <w:bottom w:val="none" w:sz="0" w:space="0" w:color="auto"/>
            <w:right w:val="none" w:sz="0" w:space="0" w:color="auto"/>
          </w:divBdr>
        </w:div>
        <w:div w:id="239875216">
          <w:marLeft w:val="480"/>
          <w:marRight w:val="0"/>
          <w:marTop w:val="0"/>
          <w:marBottom w:val="0"/>
          <w:divBdr>
            <w:top w:val="none" w:sz="0" w:space="0" w:color="auto"/>
            <w:left w:val="none" w:sz="0" w:space="0" w:color="auto"/>
            <w:bottom w:val="none" w:sz="0" w:space="0" w:color="auto"/>
            <w:right w:val="none" w:sz="0" w:space="0" w:color="auto"/>
          </w:divBdr>
        </w:div>
        <w:div w:id="257979983">
          <w:marLeft w:val="480"/>
          <w:marRight w:val="0"/>
          <w:marTop w:val="0"/>
          <w:marBottom w:val="0"/>
          <w:divBdr>
            <w:top w:val="none" w:sz="0" w:space="0" w:color="auto"/>
            <w:left w:val="none" w:sz="0" w:space="0" w:color="auto"/>
            <w:bottom w:val="none" w:sz="0" w:space="0" w:color="auto"/>
            <w:right w:val="none" w:sz="0" w:space="0" w:color="auto"/>
          </w:divBdr>
        </w:div>
        <w:div w:id="426660556">
          <w:marLeft w:val="480"/>
          <w:marRight w:val="0"/>
          <w:marTop w:val="0"/>
          <w:marBottom w:val="0"/>
          <w:divBdr>
            <w:top w:val="none" w:sz="0" w:space="0" w:color="auto"/>
            <w:left w:val="none" w:sz="0" w:space="0" w:color="auto"/>
            <w:bottom w:val="none" w:sz="0" w:space="0" w:color="auto"/>
            <w:right w:val="none" w:sz="0" w:space="0" w:color="auto"/>
          </w:divBdr>
        </w:div>
        <w:div w:id="448354896">
          <w:marLeft w:val="480"/>
          <w:marRight w:val="0"/>
          <w:marTop w:val="0"/>
          <w:marBottom w:val="0"/>
          <w:divBdr>
            <w:top w:val="none" w:sz="0" w:space="0" w:color="auto"/>
            <w:left w:val="none" w:sz="0" w:space="0" w:color="auto"/>
            <w:bottom w:val="none" w:sz="0" w:space="0" w:color="auto"/>
            <w:right w:val="none" w:sz="0" w:space="0" w:color="auto"/>
          </w:divBdr>
        </w:div>
        <w:div w:id="675959982">
          <w:marLeft w:val="480"/>
          <w:marRight w:val="0"/>
          <w:marTop w:val="0"/>
          <w:marBottom w:val="0"/>
          <w:divBdr>
            <w:top w:val="none" w:sz="0" w:space="0" w:color="auto"/>
            <w:left w:val="none" w:sz="0" w:space="0" w:color="auto"/>
            <w:bottom w:val="none" w:sz="0" w:space="0" w:color="auto"/>
            <w:right w:val="none" w:sz="0" w:space="0" w:color="auto"/>
          </w:divBdr>
        </w:div>
        <w:div w:id="692849124">
          <w:marLeft w:val="480"/>
          <w:marRight w:val="0"/>
          <w:marTop w:val="0"/>
          <w:marBottom w:val="0"/>
          <w:divBdr>
            <w:top w:val="none" w:sz="0" w:space="0" w:color="auto"/>
            <w:left w:val="none" w:sz="0" w:space="0" w:color="auto"/>
            <w:bottom w:val="none" w:sz="0" w:space="0" w:color="auto"/>
            <w:right w:val="none" w:sz="0" w:space="0" w:color="auto"/>
          </w:divBdr>
        </w:div>
        <w:div w:id="741874489">
          <w:marLeft w:val="480"/>
          <w:marRight w:val="0"/>
          <w:marTop w:val="0"/>
          <w:marBottom w:val="0"/>
          <w:divBdr>
            <w:top w:val="none" w:sz="0" w:space="0" w:color="auto"/>
            <w:left w:val="none" w:sz="0" w:space="0" w:color="auto"/>
            <w:bottom w:val="none" w:sz="0" w:space="0" w:color="auto"/>
            <w:right w:val="none" w:sz="0" w:space="0" w:color="auto"/>
          </w:divBdr>
        </w:div>
        <w:div w:id="767962774">
          <w:marLeft w:val="480"/>
          <w:marRight w:val="0"/>
          <w:marTop w:val="0"/>
          <w:marBottom w:val="0"/>
          <w:divBdr>
            <w:top w:val="none" w:sz="0" w:space="0" w:color="auto"/>
            <w:left w:val="none" w:sz="0" w:space="0" w:color="auto"/>
            <w:bottom w:val="none" w:sz="0" w:space="0" w:color="auto"/>
            <w:right w:val="none" w:sz="0" w:space="0" w:color="auto"/>
          </w:divBdr>
        </w:div>
        <w:div w:id="783160827">
          <w:marLeft w:val="480"/>
          <w:marRight w:val="0"/>
          <w:marTop w:val="0"/>
          <w:marBottom w:val="0"/>
          <w:divBdr>
            <w:top w:val="none" w:sz="0" w:space="0" w:color="auto"/>
            <w:left w:val="none" w:sz="0" w:space="0" w:color="auto"/>
            <w:bottom w:val="none" w:sz="0" w:space="0" w:color="auto"/>
            <w:right w:val="none" w:sz="0" w:space="0" w:color="auto"/>
          </w:divBdr>
        </w:div>
        <w:div w:id="815340207">
          <w:marLeft w:val="480"/>
          <w:marRight w:val="0"/>
          <w:marTop w:val="0"/>
          <w:marBottom w:val="0"/>
          <w:divBdr>
            <w:top w:val="none" w:sz="0" w:space="0" w:color="auto"/>
            <w:left w:val="none" w:sz="0" w:space="0" w:color="auto"/>
            <w:bottom w:val="none" w:sz="0" w:space="0" w:color="auto"/>
            <w:right w:val="none" w:sz="0" w:space="0" w:color="auto"/>
          </w:divBdr>
        </w:div>
        <w:div w:id="825434597">
          <w:marLeft w:val="480"/>
          <w:marRight w:val="0"/>
          <w:marTop w:val="0"/>
          <w:marBottom w:val="0"/>
          <w:divBdr>
            <w:top w:val="none" w:sz="0" w:space="0" w:color="auto"/>
            <w:left w:val="none" w:sz="0" w:space="0" w:color="auto"/>
            <w:bottom w:val="none" w:sz="0" w:space="0" w:color="auto"/>
            <w:right w:val="none" w:sz="0" w:space="0" w:color="auto"/>
          </w:divBdr>
        </w:div>
        <w:div w:id="828523663">
          <w:marLeft w:val="480"/>
          <w:marRight w:val="0"/>
          <w:marTop w:val="0"/>
          <w:marBottom w:val="0"/>
          <w:divBdr>
            <w:top w:val="none" w:sz="0" w:space="0" w:color="auto"/>
            <w:left w:val="none" w:sz="0" w:space="0" w:color="auto"/>
            <w:bottom w:val="none" w:sz="0" w:space="0" w:color="auto"/>
            <w:right w:val="none" w:sz="0" w:space="0" w:color="auto"/>
          </w:divBdr>
        </w:div>
        <w:div w:id="876506655">
          <w:marLeft w:val="480"/>
          <w:marRight w:val="0"/>
          <w:marTop w:val="0"/>
          <w:marBottom w:val="0"/>
          <w:divBdr>
            <w:top w:val="none" w:sz="0" w:space="0" w:color="auto"/>
            <w:left w:val="none" w:sz="0" w:space="0" w:color="auto"/>
            <w:bottom w:val="none" w:sz="0" w:space="0" w:color="auto"/>
            <w:right w:val="none" w:sz="0" w:space="0" w:color="auto"/>
          </w:divBdr>
        </w:div>
        <w:div w:id="930622282">
          <w:marLeft w:val="480"/>
          <w:marRight w:val="0"/>
          <w:marTop w:val="0"/>
          <w:marBottom w:val="0"/>
          <w:divBdr>
            <w:top w:val="none" w:sz="0" w:space="0" w:color="auto"/>
            <w:left w:val="none" w:sz="0" w:space="0" w:color="auto"/>
            <w:bottom w:val="none" w:sz="0" w:space="0" w:color="auto"/>
            <w:right w:val="none" w:sz="0" w:space="0" w:color="auto"/>
          </w:divBdr>
        </w:div>
        <w:div w:id="1007974755">
          <w:marLeft w:val="480"/>
          <w:marRight w:val="0"/>
          <w:marTop w:val="0"/>
          <w:marBottom w:val="0"/>
          <w:divBdr>
            <w:top w:val="none" w:sz="0" w:space="0" w:color="auto"/>
            <w:left w:val="none" w:sz="0" w:space="0" w:color="auto"/>
            <w:bottom w:val="none" w:sz="0" w:space="0" w:color="auto"/>
            <w:right w:val="none" w:sz="0" w:space="0" w:color="auto"/>
          </w:divBdr>
        </w:div>
        <w:div w:id="1080058656">
          <w:marLeft w:val="480"/>
          <w:marRight w:val="0"/>
          <w:marTop w:val="0"/>
          <w:marBottom w:val="0"/>
          <w:divBdr>
            <w:top w:val="none" w:sz="0" w:space="0" w:color="auto"/>
            <w:left w:val="none" w:sz="0" w:space="0" w:color="auto"/>
            <w:bottom w:val="none" w:sz="0" w:space="0" w:color="auto"/>
            <w:right w:val="none" w:sz="0" w:space="0" w:color="auto"/>
          </w:divBdr>
        </w:div>
        <w:div w:id="1118597406">
          <w:marLeft w:val="480"/>
          <w:marRight w:val="0"/>
          <w:marTop w:val="0"/>
          <w:marBottom w:val="0"/>
          <w:divBdr>
            <w:top w:val="none" w:sz="0" w:space="0" w:color="auto"/>
            <w:left w:val="none" w:sz="0" w:space="0" w:color="auto"/>
            <w:bottom w:val="none" w:sz="0" w:space="0" w:color="auto"/>
            <w:right w:val="none" w:sz="0" w:space="0" w:color="auto"/>
          </w:divBdr>
        </w:div>
        <w:div w:id="1187059253">
          <w:marLeft w:val="480"/>
          <w:marRight w:val="0"/>
          <w:marTop w:val="0"/>
          <w:marBottom w:val="0"/>
          <w:divBdr>
            <w:top w:val="none" w:sz="0" w:space="0" w:color="auto"/>
            <w:left w:val="none" w:sz="0" w:space="0" w:color="auto"/>
            <w:bottom w:val="none" w:sz="0" w:space="0" w:color="auto"/>
            <w:right w:val="none" w:sz="0" w:space="0" w:color="auto"/>
          </w:divBdr>
        </w:div>
        <w:div w:id="1223951287">
          <w:marLeft w:val="480"/>
          <w:marRight w:val="0"/>
          <w:marTop w:val="0"/>
          <w:marBottom w:val="0"/>
          <w:divBdr>
            <w:top w:val="none" w:sz="0" w:space="0" w:color="auto"/>
            <w:left w:val="none" w:sz="0" w:space="0" w:color="auto"/>
            <w:bottom w:val="none" w:sz="0" w:space="0" w:color="auto"/>
            <w:right w:val="none" w:sz="0" w:space="0" w:color="auto"/>
          </w:divBdr>
        </w:div>
        <w:div w:id="1255548619">
          <w:marLeft w:val="480"/>
          <w:marRight w:val="0"/>
          <w:marTop w:val="0"/>
          <w:marBottom w:val="0"/>
          <w:divBdr>
            <w:top w:val="none" w:sz="0" w:space="0" w:color="auto"/>
            <w:left w:val="none" w:sz="0" w:space="0" w:color="auto"/>
            <w:bottom w:val="none" w:sz="0" w:space="0" w:color="auto"/>
            <w:right w:val="none" w:sz="0" w:space="0" w:color="auto"/>
          </w:divBdr>
        </w:div>
        <w:div w:id="1309699896">
          <w:marLeft w:val="480"/>
          <w:marRight w:val="0"/>
          <w:marTop w:val="0"/>
          <w:marBottom w:val="0"/>
          <w:divBdr>
            <w:top w:val="none" w:sz="0" w:space="0" w:color="auto"/>
            <w:left w:val="none" w:sz="0" w:space="0" w:color="auto"/>
            <w:bottom w:val="none" w:sz="0" w:space="0" w:color="auto"/>
            <w:right w:val="none" w:sz="0" w:space="0" w:color="auto"/>
          </w:divBdr>
        </w:div>
        <w:div w:id="1327397118">
          <w:marLeft w:val="480"/>
          <w:marRight w:val="0"/>
          <w:marTop w:val="0"/>
          <w:marBottom w:val="0"/>
          <w:divBdr>
            <w:top w:val="none" w:sz="0" w:space="0" w:color="auto"/>
            <w:left w:val="none" w:sz="0" w:space="0" w:color="auto"/>
            <w:bottom w:val="none" w:sz="0" w:space="0" w:color="auto"/>
            <w:right w:val="none" w:sz="0" w:space="0" w:color="auto"/>
          </w:divBdr>
        </w:div>
        <w:div w:id="1354570438">
          <w:marLeft w:val="480"/>
          <w:marRight w:val="0"/>
          <w:marTop w:val="0"/>
          <w:marBottom w:val="0"/>
          <w:divBdr>
            <w:top w:val="none" w:sz="0" w:space="0" w:color="auto"/>
            <w:left w:val="none" w:sz="0" w:space="0" w:color="auto"/>
            <w:bottom w:val="none" w:sz="0" w:space="0" w:color="auto"/>
            <w:right w:val="none" w:sz="0" w:space="0" w:color="auto"/>
          </w:divBdr>
        </w:div>
        <w:div w:id="1356036183">
          <w:marLeft w:val="480"/>
          <w:marRight w:val="0"/>
          <w:marTop w:val="0"/>
          <w:marBottom w:val="0"/>
          <w:divBdr>
            <w:top w:val="none" w:sz="0" w:space="0" w:color="auto"/>
            <w:left w:val="none" w:sz="0" w:space="0" w:color="auto"/>
            <w:bottom w:val="none" w:sz="0" w:space="0" w:color="auto"/>
            <w:right w:val="none" w:sz="0" w:space="0" w:color="auto"/>
          </w:divBdr>
        </w:div>
        <w:div w:id="1463229208">
          <w:marLeft w:val="480"/>
          <w:marRight w:val="0"/>
          <w:marTop w:val="0"/>
          <w:marBottom w:val="0"/>
          <w:divBdr>
            <w:top w:val="none" w:sz="0" w:space="0" w:color="auto"/>
            <w:left w:val="none" w:sz="0" w:space="0" w:color="auto"/>
            <w:bottom w:val="none" w:sz="0" w:space="0" w:color="auto"/>
            <w:right w:val="none" w:sz="0" w:space="0" w:color="auto"/>
          </w:divBdr>
        </w:div>
        <w:div w:id="1477868208">
          <w:marLeft w:val="480"/>
          <w:marRight w:val="0"/>
          <w:marTop w:val="0"/>
          <w:marBottom w:val="0"/>
          <w:divBdr>
            <w:top w:val="none" w:sz="0" w:space="0" w:color="auto"/>
            <w:left w:val="none" w:sz="0" w:space="0" w:color="auto"/>
            <w:bottom w:val="none" w:sz="0" w:space="0" w:color="auto"/>
            <w:right w:val="none" w:sz="0" w:space="0" w:color="auto"/>
          </w:divBdr>
        </w:div>
        <w:div w:id="1516655811">
          <w:marLeft w:val="480"/>
          <w:marRight w:val="0"/>
          <w:marTop w:val="0"/>
          <w:marBottom w:val="0"/>
          <w:divBdr>
            <w:top w:val="none" w:sz="0" w:space="0" w:color="auto"/>
            <w:left w:val="none" w:sz="0" w:space="0" w:color="auto"/>
            <w:bottom w:val="none" w:sz="0" w:space="0" w:color="auto"/>
            <w:right w:val="none" w:sz="0" w:space="0" w:color="auto"/>
          </w:divBdr>
        </w:div>
        <w:div w:id="1529022364">
          <w:marLeft w:val="480"/>
          <w:marRight w:val="0"/>
          <w:marTop w:val="0"/>
          <w:marBottom w:val="0"/>
          <w:divBdr>
            <w:top w:val="none" w:sz="0" w:space="0" w:color="auto"/>
            <w:left w:val="none" w:sz="0" w:space="0" w:color="auto"/>
            <w:bottom w:val="none" w:sz="0" w:space="0" w:color="auto"/>
            <w:right w:val="none" w:sz="0" w:space="0" w:color="auto"/>
          </w:divBdr>
        </w:div>
        <w:div w:id="1533574632">
          <w:marLeft w:val="480"/>
          <w:marRight w:val="0"/>
          <w:marTop w:val="0"/>
          <w:marBottom w:val="0"/>
          <w:divBdr>
            <w:top w:val="none" w:sz="0" w:space="0" w:color="auto"/>
            <w:left w:val="none" w:sz="0" w:space="0" w:color="auto"/>
            <w:bottom w:val="none" w:sz="0" w:space="0" w:color="auto"/>
            <w:right w:val="none" w:sz="0" w:space="0" w:color="auto"/>
          </w:divBdr>
        </w:div>
        <w:div w:id="1564295861">
          <w:marLeft w:val="480"/>
          <w:marRight w:val="0"/>
          <w:marTop w:val="0"/>
          <w:marBottom w:val="0"/>
          <w:divBdr>
            <w:top w:val="none" w:sz="0" w:space="0" w:color="auto"/>
            <w:left w:val="none" w:sz="0" w:space="0" w:color="auto"/>
            <w:bottom w:val="none" w:sz="0" w:space="0" w:color="auto"/>
            <w:right w:val="none" w:sz="0" w:space="0" w:color="auto"/>
          </w:divBdr>
        </w:div>
        <w:div w:id="1588735256">
          <w:marLeft w:val="480"/>
          <w:marRight w:val="0"/>
          <w:marTop w:val="0"/>
          <w:marBottom w:val="0"/>
          <w:divBdr>
            <w:top w:val="none" w:sz="0" w:space="0" w:color="auto"/>
            <w:left w:val="none" w:sz="0" w:space="0" w:color="auto"/>
            <w:bottom w:val="none" w:sz="0" w:space="0" w:color="auto"/>
            <w:right w:val="none" w:sz="0" w:space="0" w:color="auto"/>
          </w:divBdr>
        </w:div>
        <w:div w:id="1590970254">
          <w:marLeft w:val="480"/>
          <w:marRight w:val="0"/>
          <w:marTop w:val="0"/>
          <w:marBottom w:val="0"/>
          <w:divBdr>
            <w:top w:val="none" w:sz="0" w:space="0" w:color="auto"/>
            <w:left w:val="none" w:sz="0" w:space="0" w:color="auto"/>
            <w:bottom w:val="none" w:sz="0" w:space="0" w:color="auto"/>
            <w:right w:val="none" w:sz="0" w:space="0" w:color="auto"/>
          </w:divBdr>
        </w:div>
        <w:div w:id="1626345792">
          <w:marLeft w:val="480"/>
          <w:marRight w:val="0"/>
          <w:marTop w:val="0"/>
          <w:marBottom w:val="0"/>
          <w:divBdr>
            <w:top w:val="none" w:sz="0" w:space="0" w:color="auto"/>
            <w:left w:val="none" w:sz="0" w:space="0" w:color="auto"/>
            <w:bottom w:val="none" w:sz="0" w:space="0" w:color="auto"/>
            <w:right w:val="none" w:sz="0" w:space="0" w:color="auto"/>
          </w:divBdr>
        </w:div>
        <w:div w:id="1691293270">
          <w:marLeft w:val="480"/>
          <w:marRight w:val="0"/>
          <w:marTop w:val="0"/>
          <w:marBottom w:val="0"/>
          <w:divBdr>
            <w:top w:val="none" w:sz="0" w:space="0" w:color="auto"/>
            <w:left w:val="none" w:sz="0" w:space="0" w:color="auto"/>
            <w:bottom w:val="none" w:sz="0" w:space="0" w:color="auto"/>
            <w:right w:val="none" w:sz="0" w:space="0" w:color="auto"/>
          </w:divBdr>
        </w:div>
        <w:div w:id="1744835682">
          <w:marLeft w:val="480"/>
          <w:marRight w:val="0"/>
          <w:marTop w:val="0"/>
          <w:marBottom w:val="0"/>
          <w:divBdr>
            <w:top w:val="none" w:sz="0" w:space="0" w:color="auto"/>
            <w:left w:val="none" w:sz="0" w:space="0" w:color="auto"/>
            <w:bottom w:val="none" w:sz="0" w:space="0" w:color="auto"/>
            <w:right w:val="none" w:sz="0" w:space="0" w:color="auto"/>
          </w:divBdr>
        </w:div>
      </w:divsChild>
    </w:div>
    <w:div w:id="786698669">
      <w:bodyDiv w:val="1"/>
      <w:marLeft w:val="0"/>
      <w:marRight w:val="0"/>
      <w:marTop w:val="0"/>
      <w:marBottom w:val="0"/>
      <w:divBdr>
        <w:top w:val="none" w:sz="0" w:space="0" w:color="auto"/>
        <w:left w:val="none" w:sz="0" w:space="0" w:color="auto"/>
        <w:bottom w:val="none" w:sz="0" w:space="0" w:color="auto"/>
        <w:right w:val="none" w:sz="0" w:space="0" w:color="auto"/>
      </w:divBdr>
    </w:div>
    <w:div w:id="786891817">
      <w:bodyDiv w:val="1"/>
      <w:marLeft w:val="0"/>
      <w:marRight w:val="0"/>
      <w:marTop w:val="0"/>
      <w:marBottom w:val="0"/>
      <w:divBdr>
        <w:top w:val="none" w:sz="0" w:space="0" w:color="auto"/>
        <w:left w:val="none" w:sz="0" w:space="0" w:color="auto"/>
        <w:bottom w:val="none" w:sz="0" w:space="0" w:color="auto"/>
        <w:right w:val="none" w:sz="0" w:space="0" w:color="auto"/>
      </w:divBdr>
    </w:div>
    <w:div w:id="786899099">
      <w:bodyDiv w:val="1"/>
      <w:marLeft w:val="0"/>
      <w:marRight w:val="0"/>
      <w:marTop w:val="0"/>
      <w:marBottom w:val="0"/>
      <w:divBdr>
        <w:top w:val="none" w:sz="0" w:space="0" w:color="auto"/>
        <w:left w:val="none" w:sz="0" w:space="0" w:color="auto"/>
        <w:bottom w:val="none" w:sz="0" w:space="0" w:color="auto"/>
        <w:right w:val="none" w:sz="0" w:space="0" w:color="auto"/>
      </w:divBdr>
    </w:div>
    <w:div w:id="786966512">
      <w:bodyDiv w:val="1"/>
      <w:marLeft w:val="0"/>
      <w:marRight w:val="0"/>
      <w:marTop w:val="0"/>
      <w:marBottom w:val="0"/>
      <w:divBdr>
        <w:top w:val="none" w:sz="0" w:space="0" w:color="auto"/>
        <w:left w:val="none" w:sz="0" w:space="0" w:color="auto"/>
        <w:bottom w:val="none" w:sz="0" w:space="0" w:color="auto"/>
        <w:right w:val="none" w:sz="0" w:space="0" w:color="auto"/>
      </w:divBdr>
    </w:div>
    <w:div w:id="786966527">
      <w:bodyDiv w:val="1"/>
      <w:marLeft w:val="0"/>
      <w:marRight w:val="0"/>
      <w:marTop w:val="0"/>
      <w:marBottom w:val="0"/>
      <w:divBdr>
        <w:top w:val="none" w:sz="0" w:space="0" w:color="auto"/>
        <w:left w:val="none" w:sz="0" w:space="0" w:color="auto"/>
        <w:bottom w:val="none" w:sz="0" w:space="0" w:color="auto"/>
        <w:right w:val="none" w:sz="0" w:space="0" w:color="auto"/>
      </w:divBdr>
    </w:div>
    <w:div w:id="787550907">
      <w:bodyDiv w:val="1"/>
      <w:marLeft w:val="0"/>
      <w:marRight w:val="0"/>
      <w:marTop w:val="0"/>
      <w:marBottom w:val="0"/>
      <w:divBdr>
        <w:top w:val="none" w:sz="0" w:space="0" w:color="auto"/>
        <w:left w:val="none" w:sz="0" w:space="0" w:color="auto"/>
        <w:bottom w:val="none" w:sz="0" w:space="0" w:color="auto"/>
        <w:right w:val="none" w:sz="0" w:space="0" w:color="auto"/>
      </w:divBdr>
    </w:div>
    <w:div w:id="787698875">
      <w:bodyDiv w:val="1"/>
      <w:marLeft w:val="0"/>
      <w:marRight w:val="0"/>
      <w:marTop w:val="0"/>
      <w:marBottom w:val="0"/>
      <w:divBdr>
        <w:top w:val="none" w:sz="0" w:space="0" w:color="auto"/>
        <w:left w:val="none" w:sz="0" w:space="0" w:color="auto"/>
        <w:bottom w:val="none" w:sz="0" w:space="0" w:color="auto"/>
        <w:right w:val="none" w:sz="0" w:space="0" w:color="auto"/>
      </w:divBdr>
    </w:div>
    <w:div w:id="787746221">
      <w:bodyDiv w:val="1"/>
      <w:marLeft w:val="0"/>
      <w:marRight w:val="0"/>
      <w:marTop w:val="0"/>
      <w:marBottom w:val="0"/>
      <w:divBdr>
        <w:top w:val="none" w:sz="0" w:space="0" w:color="auto"/>
        <w:left w:val="none" w:sz="0" w:space="0" w:color="auto"/>
        <w:bottom w:val="none" w:sz="0" w:space="0" w:color="auto"/>
        <w:right w:val="none" w:sz="0" w:space="0" w:color="auto"/>
      </w:divBdr>
    </w:div>
    <w:div w:id="787816113">
      <w:bodyDiv w:val="1"/>
      <w:marLeft w:val="0"/>
      <w:marRight w:val="0"/>
      <w:marTop w:val="0"/>
      <w:marBottom w:val="0"/>
      <w:divBdr>
        <w:top w:val="none" w:sz="0" w:space="0" w:color="auto"/>
        <w:left w:val="none" w:sz="0" w:space="0" w:color="auto"/>
        <w:bottom w:val="none" w:sz="0" w:space="0" w:color="auto"/>
        <w:right w:val="none" w:sz="0" w:space="0" w:color="auto"/>
      </w:divBdr>
    </w:div>
    <w:div w:id="788163342">
      <w:bodyDiv w:val="1"/>
      <w:marLeft w:val="0"/>
      <w:marRight w:val="0"/>
      <w:marTop w:val="0"/>
      <w:marBottom w:val="0"/>
      <w:divBdr>
        <w:top w:val="none" w:sz="0" w:space="0" w:color="auto"/>
        <w:left w:val="none" w:sz="0" w:space="0" w:color="auto"/>
        <w:bottom w:val="none" w:sz="0" w:space="0" w:color="auto"/>
        <w:right w:val="none" w:sz="0" w:space="0" w:color="auto"/>
      </w:divBdr>
    </w:div>
    <w:div w:id="788209192">
      <w:bodyDiv w:val="1"/>
      <w:marLeft w:val="0"/>
      <w:marRight w:val="0"/>
      <w:marTop w:val="0"/>
      <w:marBottom w:val="0"/>
      <w:divBdr>
        <w:top w:val="none" w:sz="0" w:space="0" w:color="auto"/>
        <w:left w:val="none" w:sz="0" w:space="0" w:color="auto"/>
        <w:bottom w:val="none" w:sz="0" w:space="0" w:color="auto"/>
        <w:right w:val="none" w:sz="0" w:space="0" w:color="auto"/>
      </w:divBdr>
    </w:div>
    <w:div w:id="788470716">
      <w:bodyDiv w:val="1"/>
      <w:marLeft w:val="0"/>
      <w:marRight w:val="0"/>
      <w:marTop w:val="0"/>
      <w:marBottom w:val="0"/>
      <w:divBdr>
        <w:top w:val="none" w:sz="0" w:space="0" w:color="auto"/>
        <w:left w:val="none" w:sz="0" w:space="0" w:color="auto"/>
        <w:bottom w:val="none" w:sz="0" w:space="0" w:color="auto"/>
        <w:right w:val="none" w:sz="0" w:space="0" w:color="auto"/>
      </w:divBdr>
    </w:div>
    <w:div w:id="788663160">
      <w:bodyDiv w:val="1"/>
      <w:marLeft w:val="0"/>
      <w:marRight w:val="0"/>
      <w:marTop w:val="0"/>
      <w:marBottom w:val="0"/>
      <w:divBdr>
        <w:top w:val="none" w:sz="0" w:space="0" w:color="auto"/>
        <w:left w:val="none" w:sz="0" w:space="0" w:color="auto"/>
        <w:bottom w:val="none" w:sz="0" w:space="0" w:color="auto"/>
        <w:right w:val="none" w:sz="0" w:space="0" w:color="auto"/>
      </w:divBdr>
    </w:div>
    <w:div w:id="788820208">
      <w:bodyDiv w:val="1"/>
      <w:marLeft w:val="0"/>
      <w:marRight w:val="0"/>
      <w:marTop w:val="0"/>
      <w:marBottom w:val="0"/>
      <w:divBdr>
        <w:top w:val="none" w:sz="0" w:space="0" w:color="auto"/>
        <w:left w:val="none" w:sz="0" w:space="0" w:color="auto"/>
        <w:bottom w:val="none" w:sz="0" w:space="0" w:color="auto"/>
        <w:right w:val="none" w:sz="0" w:space="0" w:color="auto"/>
      </w:divBdr>
    </w:div>
    <w:div w:id="789741522">
      <w:bodyDiv w:val="1"/>
      <w:marLeft w:val="0"/>
      <w:marRight w:val="0"/>
      <w:marTop w:val="0"/>
      <w:marBottom w:val="0"/>
      <w:divBdr>
        <w:top w:val="none" w:sz="0" w:space="0" w:color="auto"/>
        <w:left w:val="none" w:sz="0" w:space="0" w:color="auto"/>
        <w:bottom w:val="none" w:sz="0" w:space="0" w:color="auto"/>
        <w:right w:val="none" w:sz="0" w:space="0" w:color="auto"/>
      </w:divBdr>
    </w:div>
    <w:div w:id="789907366">
      <w:bodyDiv w:val="1"/>
      <w:marLeft w:val="0"/>
      <w:marRight w:val="0"/>
      <w:marTop w:val="0"/>
      <w:marBottom w:val="0"/>
      <w:divBdr>
        <w:top w:val="none" w:sz="0" w:space="0" w:color="auto"/>
        <w:left w:val="none" w:sz="0" w:space="0" w:color="auto"/>
        <w:bottom w:val="none" w:sz="0" w:space="0" w:color="auto"/>
        <w:right w:val="none" w:sz="0" w:space="0" w:color="auto"/>
      </w:divBdr>
    </w:div>
    <w:div w:id="789977676">
      <w:bodyDiv w:val="1"/>
      <w:marLeft w:val="0"/>
      <w:marRight w:val="0"/>
      <w:marTop w:val="0"/>
      <w:marBottom w:val="0"/>
      <w:divBdr>
        <w:top w:val="none" w:sz="0" w:space="0" w:color="auto"/>
        <w:left w:val="none" w:sz="0" w:space="0" w:color="auto"/>
        <w:bottom w:val="none" w:sz="0" w:space="0" w:color="auto"/>
        <w:right w:val="none" w:sz="0" w:space="0" w:color="auto"/>
      </w:divBdr>
    </w:div>
    <w:div w:id="790055053">
      <w:bodyDiv w:val="1"/>
      <w:marLeft w:val="0"/>
      <w:marRight w:val="0"/>
      <w:marTop w:val="0"/>
      <w:marBottom w:val="0"/>
      <w:divBdr>
        <w:top w:val="none" w:sz="0" w:space="0" w:color="auto"/>
        <w:left w:val="none" w:sz="0" w:space="0" w:color="auto"/>
        <w:bottom w:val="none" w:sz="0" w:space="0" w:color="auto"/>
        <w:right w:val="none" w:sz="0" w:space="0" w:color="auto"/>
      </w:divBdr>
    </w:div>
    <w:div w:id="790367414">
      <w:bodyDiv w:val="1"/>
      <w:marLeft w:val="0"/>
      <w:marRight w:val="0"/>
      <w:marTop w:val="0"/>
      <w:marBottom w:val="0"/>
      <w:divBdr>
        <w:top w:val="none" w:sz="0" w:space="0" w:color="auto"/>
        <w:left w:val="none" w:sz="0" w:space="0" w:color="auto"/>
        <w:bottom w:val="none" w:sz="0" w:space="0" w:color="auto"/>
        <w:right w:val="none" w:sz="0" w:space="0" w:color="auto"/>
      </w:divBdr>
    </w:div>
    <w:div w:id="790634019">
      <w:bodyDiv w:val="1"/>
      <w:marLeft w:val="0"/>
      <w:marRight w:val="0"/>
      <w:marTop w:val="0"/>
      <w:marBottom w:val="0"/>
      <w:divBdr>
        <w:top w:val="none" w:sz="0" w:space="0" w:color="auto"/>
        <w:left w:val="none" w:sz="0" w:space="0" w:color="auto"/>
        <w:bottom w:val="none" w:sz="0" w:space="0" w:color="auto"/>
        <w:right w:val="none" w:sz="0" w:space="0" w:color="auto"/>
      </w:divBdr>
    </w:div>
    <w:div w:id="790712785">
      <w:bodyDiv w:val="1"/>
      <w:marLeft w:val="0"/>
      <w:marRight w:val="0"/>
      <w:marTop w:val="0"/>
      <w:marBottom w:val="0"/>
      <w:divBdr>
        <w:top w:val="none" w:sz="0" w:space="0" w:color="auto"/>
        <w:left w:val="none" w:sz="0" w:space="0" w:color="auto"/>
        <w:bottom w:val="none" w:sz="0" w:space="0" w:color="auto"/>
        <w:right w:val="none" w:sz="0" w:space="0" w:color="auto"/>
      </w:divBdr>
    </w:div>
    <w:div w:id="790855177">
      <w:bodyDiv w:val="1"/>
      <w:marLeft w:val="0"/>
      <w:marRight w:val="0"/>
      <w:marTop w:val="0"/>
      <w:marBottom w:val="0"/>
      <w:divBdr>
        <w:top w:val="none" w:sz="0" w:space="0" w:color="auto"/>
        <w:left w:val="none" w:sz="0" w:space="0" w:color="auto"/>
        <w:bottom w:val="none" w:sz="0" w:space="0" w:color="auto"/>
        <w:right w:val="none" w:sz="0" w:space="0" w:color="auto"/>
      </w:divBdr>
    </w:div>
    <w:div w:id="790900061">
      <w:bodyDiv w:val="1"/>
      <w:marLeft w:val="0"/>
      <w:marRight w:val="0"/>
      <w:marTop w:val="0"/>
      <w:marBottom w:val="0"/>
      <w:divBdr>
        <w:top w:val="none" w:sz="0" w:space="0" w:color="auto"/>
        <w:left w:val="none" w:sz="0" w:space="0" w:color="auto"/>
        <w:bottom w:val="none" w:sz="0" w:space="0" w:color="auto"/>
        <w:right w:val="none" w:sz="0" w:space="0" w:color="auto"/>
      </w:divBdr>
    </w:div>
    <w:div w:id="790906710">
      <w:bodyDiv w:val="1"/>
      <w:marLeft w:val="0"/>
      <w:marRight w:val="0"/>
      <w:marTop w:val="0"/>
      <w:marBottom w:val="0"/>
      <w:divBdr>
        <w:top w:val="none" w:sz="0" w:space="0" w:color="auto"/>
        <w:left w:val="none" w:sz="0" w:space="0" w:color="auto"/>
        <w:bottom w:val="none" w:sz="0" w:space="0" w:color="auto"/>
        <w:right w:val="none" w:sz="0" w:space="0" w:color="auto"/>
      </w:divBdr>
    </w:div>
    <w:div w:id="791559116">
      <w:bodyDiv w:val="1"/>
      <w:marLeft w:val="0"/>
      <w:marRight w:val="0"/>
      <w:marTop w:val="0"/>
      <w:marBottom w:val="0"/>
      <w:divBdr>
        <w:top w:val="none" w:sz="0" w:space="0" w:color="auto"/>
        <w:left w:val="none" w:sz="0" w:space="0" w:color="auto"/>
        <w:bottom w:val="none" w:sz="0" w:space="0" w:color="auto"/>
        <w:right w:val="none" w:sz="0" w:space="0" w:color="auto"/>
      </w:divBdr>
    </w:div>
    <w:div w:id="792139087">
      <w:bodyDiv w:val="1"/>
      <w:marLeft w:val="0"/>
      <w:marRight w:val="0"/>
      <w:marTop w:val="0"/>
      <w:marBottom w:val="0"/>
      <w:divBdr>
        <w:top w:val="none" w:sz="0" w:space="0" w:color="auto"/>
        <w:left w:val="none" w:sz="0" w:space="0" w:color="auto"/>
        <w:bottom w:val="none" w:sz="0" w:space="0" w:color="auto"/>
        <w:right w:val="none" w:sz="0" w:space="0" w:color="auto"/>
      </w:divBdr>
    </w:div>
    <w:div w:id="792671047">
      <w:bodyDiv w:val="1"/>
      <w:marLeft w:val="0"/>
      <w:marRight w:val="0"/>
      <w:marTop w:val="0"/>
      <w:marBottom w:val="0"/>
      <w:divBdr>
        <w:top w:val="none" w:sz="0" w:space="0" w:color="auto"/>
        <w:left w:val="none" w:sz="0" w:space="0" w:color="auto"/>
        <w:bottom w:val="none" w:sz="0" w:space="0" w:color="auto"/>
        <w:right w:val="none" w:sz="0" w:space="0" w:color="auto"/>
      </w:divBdr>
    </w:div>
    <w:div w:id="792865617">
      <w:bodyDiv w:val="1"/>
      <w:marLeft w:val="0"/>
      <w:marRight w:val="0"/>
      <w:marTop w:val="0"/>
      <w:marBottom w:val="0"/>
      <w:divBdr>
        <w:top w:val="none" w:sz="0" w:space="0" w:color="auto"/>
        <w:left w:val="none" w:sz="0" w:space="0" w:color="auto"/>
        <w:bottom w:val="none" w:sz="0" w:space="0" w:color="auto"/>
        <w:right w:val="none" w:sz="0" w:space="0" w:color="auto"/>
      </w:divBdr>
    </w:div>
    <w:div w:id="792871178">
      <w:bodyDiv w:val="1"/>
      <w:marLeft w:val="0"/>
      <w:marRight w:val="0"/>
      <w:marTop w:val="0"/>
      <w:marBottom w:val="0"/>
      <w:divBdr>
        <w:top w:val="none" w:sz="0" w:space="0" w:color="auto"/>
        <w:left w:val="none" w:sz="0" w:space="0" w:color="auto"/>
        <w:bottom w:val="none" w:sz="0" w:space="0" w:color="auto"/>
        <w:right w:val="none" w:sz="0" w:space="0" w:color="auto"/>
      </w:divBdr>
    </w:div>
    <w:div w:id="793136087">
      <w:bodyDiv w:val="1"/>
      <w:marLeft w:val="0"/>
      <w:marRight w:val="0"/>
      <w:marTop w:val="0"/>
      <w:marBottom w:val="0"/>
      <w:divBdr>
        <w:top w:val="none" w:sz="0" w:space="0" w:color="auto"/>
        <w:left w:val="none" w:sz="0" w:space="0" w:color="auto"/>
        <w:bottom w:val="none" w:sz="0" w:space="0" w:color="auto"/>
        <w:right w:val="none" w:sz="0" w:space="0" w:color="auto"/>
      </w:divBdr>
    </w:div>
    <w:div w:id="793596757">
      <w:bodyDiv w:val="1"/>
      <w:marLeft w:val="0"/>
      <w:marRight w:val="0"/>
      <w:marTop w:val="0"/>
      <w:marBottom w:val="0"/>
      <w:divBdr>
        <w:top w:val="none" w:sz="0" w:space="0" w:color="auto"/>
        <w:left w:val="none" w:sz="0" w:space="0" w:color="auto"/>
        <w:bottom w:val="none" w:sz="0" w:space="0" w:color="auto"/>
        <w:right w:val="none" w:sz="0" w:space="0" w:color="auto"/>
      </w:divBdr>
    </w:div>
    <w:div w:id="793673485">
      <w:bodyDiv w:val="1"/>
      <w:marLeft w:val="0"/>
      <w:marRight w:val="0"/>
      <w:marTop w:val="0"/>
      <w:marBottom w:val="0"/>
      <w:divBdr>
        <w:top w:val="none" w:sz="0" w:space="0" w:color="auto"/>
        <w:left w:val="none" w:sz="0" w:space="0" w:color="auto"/>
        <w:bottom w:val="none" w:sz="0" w:space="0" w:color="auto"/>
        <w:right w:val="none" w:sz="0" w:space="0" w:color="auto"/>
      </w:divBdr>
    </w:div>
    <w:div w:id="793984926">
      <w:bodyDiv w:val="1"/>
      <w:marLeft w:val="0"/>
      <w:marRight w:val="0"/>
      <w:marTop w:val="0"/>
      <w:marBottom w:val="0"/>
      <w:divBdr>
        <w:top w:val="none" w:sz="0" w:space="0" w:color="auto"/>
        <w:left w:val="none" w:sz="0" w:space="0" w:color="auto"/>
        <w:bottom w:val="none" w:sz="0" w:space="0" w:color="auto"/>
        <w:right w:val="none" w:sz="0" w:space="0" w:color="auto"/>
      </w:divBdr>
    </w:div>
    <w:div w:id="794059501">
      <w:bodyDiv w:val="1"/>
      <w:marLeft w:val="0"/>
      <w:marRight w:val="0"/>
      <w:marTop w:val="0"/>
      <w:marBottom w:val="0"/>
      <w:divBdr>
        <w:top w:val="none" w:sz="0" w:space="0" w:color="auto"/>
        <w:left w:val="none" w:sz="0" w:space="0" w:color="auto"/>
        <w:bottom w:val="none" w:sz="0" w:space="0" w:color="auto"/>
        <w:right w:val="none" w:sz="0" w:space="0" w:color="auto"/>
      </w:divBdr>
    </w:div>
    <w:div w:id="794182712">
      <w:bodyDiv w:val="1"/>
      <w:marLeft w:val="0"/>
      <w:marRight w:val="0"/>
      <w:marTop w:val="0"/>
      <w:marBottom w:val="0"/>
      <w:divBdr>
        <w:top w:val="none" w:sz="0" w:space="0" w:color="auto"/>
        <w:left w:val="none" w:sz="0" w:space="0" w:color="auto"/>
        <w:bottom w:val="none" w:sz="0" w:space="0" w:color="auto"/>
        <w:right w:val="none" w:sz="0" w:space="0" w:color="auto"/>
      </w:divBdr>
      <w:divsChild>
        <w:div w:id="9648381">
          <w:marLeft w:val="480"/>
          <w:marRight w:val="0"/>
          <w:marTop w:val="0"/>
          <w:marBottom w:val="0"/>
          <w:divBdr>
            <w:top w:val="none" w:sz="0" w:space="0" w:color="auto"/>
            <w:left w:val="none" w:sz="0" w:space="0" w:color="auto"/>
            <w:bottom w:val="none" w:sz="0" w:space="0" w:color="auto"/>
            <w:right w:val="none" w:sz="0" w:space="0" w:color="auto"/>
          </w:divBdr>
        </w:div>
        <w:div w:id="92213330">
          <w:marLeft w:val="480"/>
          <w:marRight w:val="0"/>
          <w:marTop w:val="0"/>
          <w:marBottom w:val="0"/>
          <w:divBdr>
            <w:top w:val="none" w:sz="0" w:space="0" w:color="auto"/>
            <w:left w:val="none" w:sz="0" w:space="0" w:color="auto"/>
            <w:bottom w:val="none" w:sz="0" w:space="0" w:color="auto"/>
            <w:right w:val="none" w:sz="0" w:space="0" w:color="auto"/>
          </w:divBdr>
        </w:div>
        <w:div w:id="174997176">
          <w:marLeft w:val="480"/>
          <w:marRight w:val="0"/>
          <w:marTop w:val="0"/>
          <w:marBottom w:val="0"/>
          <w:divBdr>
            <w:top w:val="none" w:sz="0" w:space="0" w:color="auto"/>
            <w:left w:val="none" w:sz="0" w:space="0" w:color="auto"/>
            <w:bottom w:val="none" w:sz="0" w:space="0" w:color="auto"/>
            <w:right w:val="none" w:sz="0" w:space="0" w:color="auto"/>
          </w:divBdr>
        </w:div>
        <w:div w:id="186525802">
          <w:marLeft w:val="480"/>
          <w:marRight w:val="0"/>
          <w:marTop w:val="0"/>
          <w:marBottom w:val="0"/>
          <w:divBdr>
            <w:top w:val="none" w:sz="0" w:space="0" w:color="auto"/>
            <w:left w:val="none" w:sz="0" w:space="0" w:color="auto"/>
            <w:bottom w:val="none" w:sz="0" w:space="0" w:color="auto"/>
            <w:right w:val="none" w:sz="0" w:space="0" w:color="auto"/>
          </w:divBdr>
        </w:div>
        <w:div w:id="224072321">
          <w:marLeft w:val="480"/>
          <w:marRight w:val="0"/>
          <w:marTop w:val="0"/>
          <w:marBottom w:val="0"/>
          <w:divBdr>
            <w:top w:val="none" w:sz="0" w:space="0" w:color="auto"/>
            <w:left w:val="none" w:sz="0" w:space="0" w:color="auto"/>
            <w:bottom w:val="none" w:sz="0" w:space="0" w:color="auto"/>
            <w:right w:val="none" w:sz="0" w:space="0" w:color="auto"/>
          </w:divBdr>
        </w:div>
        <w:div w:id="239677648">
          <w:marLeft w:val="480"/>
          <w:marRight w:val="0"/>
          <w:marTop w:val="0"/>
          <w:marBottom w:val="0"/>
          <w:divBdr>
            <w:top w:val="none" w:sz="0" w:space="0" w:color="auto"/>
            <w:left w:val="none" w:sz="0" w:space="0" w:color="auto"/>
            <w:bottom w:val="none" w:sz="0" w:space="0" w:color="auto"/>
            <w:right w:val="none" w:sz="0" w:space="0" w:color="auto"/>
          </w:divBdr>
        </w:div>
        <w:div w:id="260527881">
          <w:marLeft w:val="480"/>
          <w:marRight w:val="0"/>
          <w:marTop w:val="0"/>
          <w:marBottom w:val="0"/>
          <w:divBdr>
            <w:top w:val="none" w:sz="0" w:space="0" w:color="auto"/>
            <w:left w:val="none" w:sz="0" w:space="0" w:color="auto"/>
            <w:bottom w:val="none" w:sz="0" w:space="0" w:color="auto"/>
            <w:right w:val="none" w:sz="0" w:space="0" w:color="auto"/>
          </w:divBdr>
        </w:div>
        <w:div w:id="262421474">
          <w:marLeft w:val="480"/>
          <w:marRight w:val="0"/>
          <w:marTop w:val="0"/>
          <w:marBottom w:val="0"/>
          <w:divBdr>
            <w:top w:val="none" w:sz="0" w:space="0" w:color="auto"/>
            <w:left w:val="none" w:sz="0" w:space="0" w:color="auto"/>
            <w:bottom w:val="none" w:sz="0" w:space="0" w:color="auto"/>
            <w:right w:val="none" w:sz="0" w:space="0" w:color="auto"/>
          </w:divBdr>
        </w:div>
        <w:div w:id="278069290">
          <w:marLeft w:val="480"/>
          <w:marRight w:val="0"/>
          <w:marTop w:val="0"/>
          <w:marBottom w:val="0"/>
          <w:divBdr>
            <w:top w:val="none" w:sz="0" w:space="0" w:color="auto"/>
            <w:left w:val="none" w:sz="0" w:space="0" w:color="auto"/>
            <w:bottom w:val="none" w:sz="0" w:space="0" w:color="auto"/>
            <w:right w:val="none" w:sz="0" w:space="0" w:color="auto"/>
          </w:divBdr>
        </w:div>
        <w:div w:id="308707080">
          <w:marLeft w:val="480"/>
          <w:marRight w:val="0"/>
          <w:marTop w:val="0"/>
          <w:marBottom w:val="0"/>
          <w:divBdr>
            <w:top w:val="none" w:sz="0" w:space="0" w:color="auto"/>
            <w:left w:val="none" w:sz="0" w:space="0" w:color="auto"/>
            <w:bottom w:val="none" w:sz="0" w:space="0" w:color="auto"/>
            <w:right w:val="none" w:sz="0" w:space="0" w:color="auto"/>
          </w:divBdr>
        </w:div>
        <w:div w:id="369957192">
          <w:marLeft w:val="480"/>
          <w:marRight w:val="0"/>
          <w:marTop w:val="0"/>
          <w:marBottom w:val="0"/>
          <w:divBdr>
            <w:top w:val="none" w:sz="0" w:space="0" w:color="auto"/>
            <w:left w:val="none" w:sz="0" w:space="0" w:color="auto"/>
            <w:bottom w:val="none" w:sz="0" w:space="0" w:color="auto"/>
            <w:right w:val="none" w:sz="0" w:space="0" w:color="auto"/>
          </w:divBdr>
        </w:div>
        <w:div w:id="420953116">
          <w:marLeft w:val="480"/>
          <w:marRight w:val="0"/>
          <w:marTop w:val="0"/>
          <w:marBottom w:val="0"/>
          <w:divBdr>
            <w:top w:val="none" w:sz="0" w:space="0" w:color="auto"/>
            <w:left w:val="none" w:sz="0" w:space="0" w:color="auto"/>
            <w:bottom w:val="none" w:sz="0" w:space="0" w:color="auto"/>
            <w:right w:val="none" w:sz="0" w:space="0" w:color="auto"/>
          </w:divBdr>
        </w:div>
        <w:div w:id="468285047">
          <w:marLeft w:val="480"/>
          <w:marRight w:val="0"/>
          <w:marTop w:val="0"/>
          <w:marBottom w:val="0"/>
          <w:divBdr>
            <w:top w:val="none" w:sz="0" w:space="0" w:color="auto"/>
            <w:left w:val="none" w:sz="0" w:space="0" w:color="auto"/>
            <w:bottom w:val="none" w:sz="0" w:space="0" w:color="auto"/>
            <w:right w:val="none" w:sz="0" w:space="0" w:color="auto"/>
          </w:divBdr>
        </w:div>
        <w:div w:id="511144397">
          <w:marLeft w:val="480"/>
          <w:marRight w:val="0"/>
          <w:marTop w:val="0"/>
          <w:marBottom w:val="0"/>
          <w:divBdr>
            <w:top w:val="none" w:sz="0" w:space="0" w:color="auto"/>
            <w:left w:val="none" w:sz="0" w:space="0" w:color="auto"/>
            <w:bottom w:val="none" w:sz="0" w:space="0" w:color="auto"/>
            <w:right w:val="none" w:sz="0" w:space="0" w:color="auto"/>
          </w:divBdr>
        </w:div>
        <w:div w:id="529993438">
          <w:marLeft w:val="480"/>
          <w:marRight w:val="0"/>
          <w:marTop w:val="0"/>
          <w:marBottom w:val="0"/>
          <w:divBdr>
            <w:top w:val="none" w:sz="0" w:space="0" w:color="auto"/>
            <w:left w:val="none" w:sz="0" w:space="0" w:color="auto"/>
            <w:bottom w:val="none" w:sz="0" w:space="0" w:color="auto"/>
            <w:right w:val="none" w:sz="0" w:space="0" w:color="auto"/>
          </w:divBdr>
        </w:div>
        <w:div w:id="569998342">
          <w:marLeft w:val="480"/>
          <w:marRight w:val="0"/>
          <w:marTop w:val="0"/>
          <w:marBottom w:val="0"/>
          <w:divBdr>
            <w:top w:val="none" w:sz="0" w:space="0" w:color="auto"/>
            <w:left w:val="none" w:sz="0" w:space="0" w:color="auto"/>
            <w:bottom w:val="none" w:sz="0" w:space="0" w:color="auto"/>
            <w:right w:val="none" w:sz="0" w:space="0" w:color="auto"/>
          </w:divBdr>
        </w:div>
        <w:div w:id="582494991">
          <w:marLeft w:val="480"/>
          <w:marRight w:val="0"/>
          <w:marTop w:val="0"/>
          <w:marBottom w:val="0"/>
          <w:divBdr>
            <w:top w:val="none" w:sz="0" w:space="0" w:color="auto"/>
            <w:left w:val="none" w:sz="0" w:space="0" w:color="auto"/>
            <w:bottom w:val="none" w:sz="0" w:space="0" w:color="auto"/>
            <w:right w:val="none" w:sz="0" w:space="0" w:color="auto"/>
          </w:divBdr>
        </w:div>
        <w:div w:id="645286172">
          <w:marLeft w:val="480"/>
          <w:marRight w:val="0"/>
          <w:marTop w:val="0"/>
          <w:marBottom w:val="0"/>
          <w:divBdr>
            <w:top w:val="none" w:sz="0" w:space="0" w:color="auto"/>
            <w:left w:val="none" w:sz="0" w:space="0" w:color="auto"/>
            <w:bottom w:val="none" w:sz="0" w:space="0" w:color="auto"/>
            <w:right w:val="none" w:sz="0" w:space="0" w:color="auto"/>
          </w:divBdr>
        </w:div>
        <w:div w:id="697707406">
          <w:marLeft w:val="480"/>
          <w:marRight w:val="0"/>
          <w:marTop w:val="0"/>
          <w:marBottom w:val="0"/>
          <w:divBdr>
            <w:top w:val="none" w:sz="0" w:space="0" w:color="auto"/>
            <w:left w:val="none" w:sz="0" w:space="0" w:color="auto"/>
            <w:bottom w:val="none" w:sz="0" w:space="0" w:color="auto"/>
            <w:right w:val="none" w:sz="0" w:space="0" w:color="auto"/>
          </w:divBdr>
        </w:div>
        <w:div w:id="758527529">
          <w:marLeft w:val="480"/>
          <w:marRight w:val="0"/>
          <w:marTop w:val="0"/>
          <w:marBottom w:val="0"/>
          <w:divBdr>
            <w:top w:val="none" w:sz="0" w:space="0" w:color="auto"/>
            <w:left w:val="none" w:sz="0" w:space="0" w:color="auto"/>
            <w:bottom w:val="none" w:sz="0" w:space="0" w:color="auto"/>
            <w:right w:val="none" w:sz="0" w:space="0" w:color="auto"/>
          </w:divBdr>
        </w:div>
        <w:div w:id="782114836">
          <w:marLeft w:val="480"/>
          <w:marRight w:val="0"/>
          <w:marTop w:val="0"/>
          <w:marBottom w:val="0"/>
          <w:divBdr>
            <w:top w:val="none" w:sz="0" w:space="0" w:color="auto"/>
            <w:left w:val="none" w:sz="0" w:space="0" w:color="auto"/>
            <w:bottom w:val="none" w:sz="0" w:space="0" w:color="auto"/>
            <w:right w:val="none" w:sz="0" w:space="0" w:color="auto"/>
          </w:divBdr>
        </w:div>
        <w:div w:id="790980291">
          <w:marLeft w:val="480"/>
          <w:marRight w:val="0"/>
          <w:marTop w:val="0"/>
          <w:marBottom w:val="0"/>
          <w:divBdr>
            <w:top w:val="none" w:sz="0" w:space="0" w:color="auto"/>
            <w:left w:val="none" w:sz="0" w:space="0" w:color="auto"/>
            <w:bottom w:val="none" w:sz="0" w:space="0" w:color="auto"/>
            <w:right w:val="none" w:sz="0" w:space="0" w:color="auto"/>
          </w:divBdr>
        </w:div>
        <w:div w:id="804542504">
          <w:marLeft w:val="480"/>
          <w:marRight w:val="0"/>
          <w:marTop w:val="0"/>
          <w:marBottom w:val="0"/>
          <w:divBdr>
            <w:top w:val="none" w:sz="0" w:space="0" w:color="auto"/>
            <w:left w:val="none" w:sz="0" w:space="0" w:color="auto"/>
            <w:bottom w:val="none" w:sz="0" w:space="0" w:color="auto"/>
            <w:right w:val="none" w:sz="0" w:space="0" w:color="auto"/>
          </w:divBdr>
        </w:div>
        <w:div w:id="828403384">
          <w:marLeft w:val="480"/>
          <w:marRight w:val="0"/>
          <w:marTop w:val="0"/>
          <w:marBottom w:val="0"/>
          <w:divBdr>
            <w:top w:val="none" w:sz="0" w:space="0" w:color="auto"/>
            <w:left w:val="none" w:sz="0" w:space="0" w:color="auto"/>
            <w:bottom w:val="none" w:sz="0" w:space="0" w:color="auto"/>
            <w:right w:val="none" w:sz="0" w:space="0" w:color="auto"/>
          </w:divBdr>
        </w:div>
        <w:div w:id="849685934">
          <w:marLeft w:val="480"/>
          <w:marRight w:val="0"/>
          <w:marTop w:val="0"/>
          <w:marBottom w:val="0"/>
          <w:divBdr>
            <w:top w:val="none" w:sz="0" w:space="0" w:color="auto"/>
            <w:left w:val="none" w:sz="0" w:space="0" w:color="auto"/>
            <w:bottom w:val="none" w:sz="0" w:space="0" w:color="auto"/>
            <w:right w:val="none" w:sz="0" w:space="0" w:color="auto"/>
          </w:divBdr>
        </w:div>
        <w:div w:id="942146392">
          <w:marLeft w:val="480"/>
          <w:marRight w:val="0"/>
          <w:marTop w:val="0"/>
          <w:marBottom w:val="0"/>
          <w:divBdr>
            <w:top w:val="none" w:sz="0" w:space="0" w:color="auto"/>
            <w:left w:val="none" w:sz="0" w:space="0" w:color="auto"/>
            <w:bottom w:val="none" w:sz="0" w:space="0" w:color="auto"/>
            <w:right w:val="none" w:sz="0" w:space="0" w:color="auto"/>
          </w:divBdr>
        </w:div>
        <w:div w:id="1016886267">
          <w:marLeft w:val="480"/>
          <w:marRight w:val="0"/>
          <w:marTop w:val="0"/>
          <w:marBottom w:val="0"/>
          <w:divBdr>
            <w:top w:val="none" w:sz="0" w:space="0" w:color="auto"/>
            <w:left w:val="none" w:sz="0" w:space="0" w:color="auto"/>
            <w:bottom w:val="none" w:sz="0" w:space="0" w:color="auto"/>
            <w:right w:val="none" w:sz="0" w:space="0" w:color="auto"/>
          </w:divBdr>
        </w:div>
        <w:div w:id="1030180051">
          <w:marLeft w:val="480"/>
          <w:marRight w:val="0"/>
          <w:marTop w:val="0"/>
          <w:marBottom w:val="0"/>
          <w:divBdr>
            <w:top w:val="none" w:sz="0" w:space="0" w:color="auto"/>
            <w:left w:val="none" w:sz="0" w:space="0" w:color="auto"/>
            <w:bottom w:val="none" w:sz="0" w:space="0" w:color="auto"/>
            <w:right w:val="none" w:sz="0" w:space="0" w:color="auto"/>
          </w:divBdr>
        </w:div>
        <w:div w:id="1034844963">
          <w:marLeft w:val="480"/>
          <w:marRight w:val="0"/>
          <w:marTop w:val="0"/>
          <w:marBottom w:val="0"/>
          <w:divBdr>
            <w:top w:val="none" w:sz="0" w:space="0" w:color="auto"/>
            <w:left w:val="none" w:sz="0" w:space="0" w:color="auto"/>
            <w:bottom w:val="none" w:sz="0" w:space="0" w:color="auto"/>
            <w:right w:val="none" w:sz="0" w:space="0" w:color="auto"/>
          </w:divBdr>
        </w:div>
        <w:div w:id="1043745792">
          <w:marLeft w:val="480"/>
          <w:marRight w:val="0"/>
          <w:marTop w:val="0"/>
          <w:marBottom w:val="0"/>
          <w:divBdr>
            <w:top w:val="none" w:sz="0" w:space="0" w:color="auto"/>
            <w:left w:val="none" w:sz="0" w:space="0" w:color="auto"/>
            <w:bottom w:val="none" w:sz="0" w:space="0" w:color="auto"/>
            <w:right w:val="none" w:sz="0" w:space="0" w:color="auto"/>
          </w:divBdr>
        </w:div>
        <w:div w:id="1107236537">
          <w:marLeft w:val="480"/>
          <w:marRight w:val="0"/>
          <w:marTop w:val="0"/>
          <w:marBottom w:val="0"/>
          <w:divBdr>
            <w:top w:val="none" w:sz="0" w:space="0" w:color="auto"/>
            <w:left w:val="none" w:sz="0" w:space="0" w:color="auto"/>
            <w:bottom w:val="none" w:sz="0" w:space="0" w:color="auto"/>
            <w:right w:val="none" w:sz="0" w:space="0" w:color="auto"/>
          </w:divBdr>
        </w:div>
        <w:div w:id="1152061399">
          <w:marLeft w:val="480"/>
          <w:marRight w:val="0"/>
          <w:marTop w:val="0"/>
          <w:marBottom w:val="0"/>
          <w:divBdr>
            <w:top w:val="none" w:sz="0" w:space="0" w:color="auto"/>
            <w:left w:val="none" w:sz="0" w:space="0" w:color="auto"/>
            <w:bottom w:val="none" w:sz="0" w:space="0" w:color="auto"/>
            <w:right w:val="none" w:sz="0" w:space="0" w:color="auto"/>
          </w:divBdr>
        </w:div>
        <w:div w:id="1162238350">
          <w:marLeft w:val="480"/>
          <w:marRight w:val="0"/>
          <w:marTop w:val="0"/>
          <w:marBottom w:val="0"/>
          <w:divBdr>
            <w:top w:val="none" w:sz="0" w:space="0" w:color="auto"/>
            <w:left w:val="none" w:sz="0" w:space="0" w:color="auto"/>
            <w:bottom w:val="none" w:sz="0" w:space="0" w:color="auto"/>
            <w:right w:val="none" w:sz="0" w:space="0" w:color="auto"/>
          </w:divBdr>
        </w:div>
        <w:div w:id="1171870134">
          <w:marLeft w:val="480"/>
          <w:marRight w:val="0"/>
          <w:marTop w:val="0"/>
          <w:marBottom w:val="0"/>
          <w:divBdr>
            <w:top w:val="none" w:sz="0" w:space="0" w:color="auto"/>
            <w:left w:val="none" w:sz="0" w:space="0" w:color="auto"/>
            <w:bottom w:val="none" w:sz="0" w:space="0" w:color="auto"/>
            <w:right w:val="none" w:sz="0" w:space="0" w:color="auto"/>
          </w:divBdr>
        </w:div>
        <w:div w:id="1208296477">
          <w:marLeft w:val="480"/>
          <w:marRight w:val="0"/>
          <w:marTop w:val="0"/>
          <w:marBottom w:val="0"/>
          <w:divBdr>
            <w:top w:val="none" w:sz="0" w:space="0" w:color="auto"/>
            <w:left w:val="none" w:sz="0" w:space="0" w:color="auto"/>
            <w:bottom w:val="none" w:sz="0" w:space="0" w:color="auto"/>
            <w:right w:val="none" w:sz="0" w:space="0" w:color="auto"/>
          </w:divBdr>
        </w:div>
        <w:div w:id="1218122685">
          <w:marLeft w:val="480"/>
          <w:marRight w:val="0"/>
          <w:marTop w:val="0"/>
          <w:marBottom w:val="0"/>
          <w:divBdr>
            <w:top w:val="none" w:sz="0" w:space="0" w:color="auto"/>
            <w:left w:val="none" w:sz="0" w:space="0" w:color="auto"/>
            <w:bottom w:val="none" w:sz="0" w:space="0" w:color="auto"/>
            <w:right w:val="none" w:sz="0" w:space="0" w:color="auto"/>
          </w:divBdr>
        </w:div>
        <w:div w:id="1233193869">
          <w:marLeft w:val="480"/>
          <w:marRight w:val="0"/>
          <w:marTop w:val="0"/>
          <w:marBottom w:val="0"/>
          <w:divBdr>
            <w:top w:val="none" w:sz="0" w:space="0" w:color="auto"/>
            <w:left w:val="none" w:sz="0" w:space="0" w:color="auto"/>
            <w:bottom w:val="none" w:sz="0" w:space="0" w:color="auto"/>
            <w:right w:val="none" w:sz="0" w:space="0" w:color="auto"/>
          </w:divBdr>
        </w:div>
        <w:div w:id="1236862542">
          <w:marLeft w:val="480"/>
          <w:marRight w:val="0"/>
          <w:marTop w:val="0"/>
          <w:marBottom w:val="0"/>
          <w:divBdr>
            <w:top w:val="none" w:sz="0" w:space="0" w:color="auto"/>
            <w:left w:val="none" w:sz="0" w:space="0" w:color="auto"/>
            <w:bottom w:val="none" w:sz="0" w:space="0" w:color="auto"/>
            <w:right w:val="none" w:sz="0" w:space="0" w:color="auto"/>
          </w:divBdr>
        </w:div>
        <w:div w:id="1238174863">
          <w:marLeft w:val="480"/>
          <w:marRight w:val="0"/>
          <w:marTop w:val="0"/>
          <w:marBottom w:val="0"/>
          <w:divBdr>
            <w:top w:val="none" w:sz="0" w:space="0" w:color="auto"/>
            <w:left w:val="none" w:sz="0" w:space="0" w:color="auto"/>
            <w:bottom w:val="none" w:sz="0" w:space="0" w:color="auto"/>
            <w:right w:val="none" w:sz="0" w:space="0" w:color="auto"/>
          </w:divBdr>
        </w:div>
        <w:div w:id="1244922988">
          <w:marLeft w:val="480"/>
          <w:marRight w:val="0"/>
          <w:marTop w:val="0"/>
          <w:marBottom w:val="0"/>
          <w:divBdr>
            <w:top w:val="none" w:sz="0" w:space="0" w:color="auto"/>
            <w:left w:val="none" w:sz="0" w:space="0" w:color="auto"/>
            <w:bottom w:val="none" w:sz="0" w:space="0" w:color="auto"/>
            <w:right w:val="none" w:sz="0" w:space="0" w:color="auto"/>
          </w:divBdr>
        </w:div>
        <w:div w:id="1308515496">
          <w:marLeft w:val="480"/>
          <w:marRight w:val="0"/>
          <w:marTop w:val="0"/>
          <w:marBottom w:val="0"/>
          <w:divBdr>
            <w:top w:val="none" w:sz="0" w:space="0" w:color="auto"/>
            <w:left w:val="none" w:sz="0" w:space="0" w:color="auto"/>
            <w:bottom w:val="none" w:sz="0" w:space="0" w:color="auto"/>
            <w:right w:val="none" w:sz="0" w:space="0" w:color="auto"/>
          </w:divBdr>
        </w:div>
        <w:div w:id="1336423021">
          <w:marLeft w:val="480"/>
          <w:marRight w:val="0"/>
          <w:marTop w:val="0"/>
          <w:marBottom w:val="0"/>
          <w:divBdr>
            <w:top w:val="none" w:sz="0" w:space="0" w:color="auto"/>
            <w:left w:val="none" w:sz="0" w:space="0" w:color="auto"/>
            <w:bottom w:val="none" w:sz="0" w:space="0" w:color="auto"/>
            <w:right w:val="none" w:sz="0" w:space="0" w:color="auto"/>
          </w:divBdr>
        </w:div>
        <w:div w:id="1390882813">
          <w:marLeft w:val="480"/>
          <w:marRight w:val="0"/>
          <w:marTop w:val="0"/>
          <w:marBottom w:val="0"/>
          <w:divBdr>
            <w:top w:val="none" w:sz="0" w:space="0" w:color="auto"/>
            <w:left w:val="none" w:sz="0" w:space="0" w:color="auto"/>
            <w:bottom w:val="none" w:sz="0" w:space="0" w:color="auto"/>
            <w:right w:val="none" w:sz="0" w:space="0" w:color="auto"/>
          </w:divBdr>
        </w:div>
        <w:div w:id="1422794482">
          <w:marLeft w:val="480"/>
          <w:marRight w:val="0"/>
          <w:marTop w:val="0"/>
          <w:marBottom w:val="0"/>
          <w:divBdr>
            <w:top w:val="none" w:sz="0" w:space="0" w:color="auto"/>
            <w:left w:val="none" w:sz="0" w:space="0" w:color="auto"/>
            <w:bottom w:val="none" w:sz="0" w:space="0" w:color="auto"/>
            <w:right w:val="none" w:sz="0" w:space="0" w:color="auto"/>
          </w:divBdr>
        </w:div>
        <w:div w:id="1429498425">
          <w:marLeft w:val="480"/>
          <w:marRight w:val="0"/>
          <w:marTop w:val="0"/>
          <w:marBottom w:val="0"/>
          <w:divBdr>
            <w:top w:val="none" w:sz="0" w:space="0" w:color="auto"/>
            <w:left w:val="none" w:sz="0" w:space="0" w:color="auto"/>
            <w:bottom w:val="none" w:sz="0" w:space="0" w:color="auto"/>
            <w:right w:val="none" w:sz="0" w:space="0" w:color="auto"/>
          </w:divBdr>
        </w:div>
        <w:div w:id="1432628776">
          <w:marLeft w:val="480"/>
          <w:marRight w:val="0"/>
          <w:marTop w:val="0"/>
          <w:marBottom w:val="0"/>
          <w:divBdr>
            <w:top w:val="none" w:sz="0" w:space="0" w:color="auto"/>
            <w:left w:val="none" w:sz="0" w:space="0" w:color="auto"/>
            <w:bottom w:val="none" w:sz="0" w:space="0" w:color="auto"/>
            <w:right w:val="none" w:sz="0" w:space="0" w:color="auto"/>
          </w:divBdr>
        </w:div>
        <w:div w:id="1469476650">
          <w:marLeft w:val="480"/>
          <w:marRight w:val="0"/>
          <w:marTop w:val="0"/>
          <w:marBottom w:val="0"/>
          <w:divBdr>
            <w:top w:val="none" w:sz="0" w:space="0" w:color="auto"/>
            <w:left w:val="none" w:sz="0" w:space="0" w:color="auto"/>
            <w:bottom w:val="none" w:sz="0" w:space="0" w:color="auto"/>
            <w:right w:val="none" w:sz="0" w:space="0" w:color="auto"/>
          </w:divBdr>
        </w:div>
        <w:div w:id="1479762745">
          <w:marLeft w:val="480"/>
          <w:marRight w:val="0"/>
          <w:marTop w:val="0"/>
          <w:marBottom w:val="0"/>
          <w:divBdr>
            <w:top w:val="none" w:sz="0" w:space="0" w:color="auto"/>
            <w:left w:val="none" w:sz="0" w:space="0" w:color="auto"/>
            <w:bottom w:val="none" w:sz="0" w:space="0" w:color="auto"/>
            <w:right w:val="none" w:sz="0" w:space="0" w:color="auto"/>
          </w:divBdr>
        </w:div>
        <w:div w:id="1514876069">
          <w:marLeft w:val="480"/>
          <w:marRight w:val="0"/>
          <w:marTop w:val="0"/>
          <w:marBottom w:val="0"/>
          <w:divBdr>
            <w:top w:val="none" w:sz="0" w:space="0" w:color="auto"/>
            <w:left w:val="none" w:sz="0" w:space="0" w:color="auto"/>
            <w:bottom w:val="none" w:sz="0" w:space="0" w:color="auto"/>
            <w:right w:val="none" w:sz="0" w:space="0" w:color="auto"/>
          </w:divBdr>
        </w:div>
        <w:div w:id="1581788539">
          <w:marLeft w:val="480"/>
          <w:marRight w:val="0"/>
          <w:marTop w:val="0"/>
          <w:marBottom w:val="0"/>
          <w:divBdr>
            <w:top w:val="none" w:sz="0" w:space="0" w:color="auto"/>
            <w:left w:val="none" w:sz="0" w:space="0" w:color="auto"/>
            <w:bottom w:val="none" w:sz="0" w:space="0" w:color="auto"/>
            <w:right w:val="none" w:sz="0" w:space="0" w:color="auto"/>
          </w:divBdr>
        </w:div>
        <w:div w:id="1590771340">
          <w:marLeft w:val="480"/>
          <w:marRight w:val="0"/>
          <w:marTop w:val="0"/>
          <w:marBottom w:val="0"/>
          <w:divBdr>
            <w:top w:val="none" w:sz="0" w:space="0" w:color="auto"/>
            <w:left w:val="none" w:sz="0" w:space="0" w:color="auto"/>
            <w:bottom w:val="none" w:sz="0" w:space="0" w:color="auto"/>
            <w:right w:val="none" w:sz="0" w:space="0" w:color="auto"/>
          </w:divBdr>
        </w:div>
        <w:div w:id="1759211363">
          <w:marLeft w:val="480"/>
          <w:marRight w:val="0"/>
          <w:marTop w:val="0"/>
          <w:marBottom w:val="0"/>
          <w:divBdr>
            <w:top w:val="none" w:sz="0" w:space="0" w:color="auto"/>
            <w:left w:val="none" w:sz="0" w:space="0" w:color="auto"/>
            <w:bottom w:val="none" w:sz="0" w:space="0" w:color="auto"/>
            <w:right w:val="none" w:sz="0" w:space="0" w:color="auto"/>
          </w:divBdr>
        </w:div>
        <w:div w:id="1766731747">
          <w:marLeft w:val="480"/>
          <w:marRight w:val="0"/>
          <w:marTop w:val="0"/>
          <w:marBottom w:val="0"/>
          <w:divBdr>
            <w:top w:val="none" w:sz="0" w:space="0" w:color="auto"/>
            <w:left w:val="none" w:sz="0" w:space="0" w:color="auto"/>
            <w:bottom w:val="none" w:sz="0" w:space="0" w:color="auto"/>
            <w:right w:val="none" w:sz="0" w:space="0" w:color="auto"/>
          </w:divBdr>
        </w:div>
        <w:div w:id="1768118135">
          <w:marLeft w:val="480"/>
          <w:marRight w:val="0"/>
          <w:marTop w:val="0"/>
          <w:marBottom w:val="0"/>
          <w:divBdr>
            <w:top w:val="none" w:sz="0" w:space="0" w:color="auto"/>
            <w:left w:val="none" w:sz="0" w:space="0" w:color="auto"/>
            <w:bottom w:val="none" w:sz="0" w:space="0" w:color="auto"/>
            <w:right w:val="none" w:sz="0" w:space="0" w:color="auto"/>
          </w:divBdr>
        </w:div>
      </w:divsChild>
    </w:div>
    <w:div w:id="794252180">
      <w:bodyDiv w:val="1"/>
      <w:marLeft w:val="0"/>
      <w:marRight w:val="0"/>
      <w:marTop w:val="0"/>
      <w:marBottom w:val="0"/>
      <w:divBdr>
        <w:top w:val="none" w:sz="0" w:space="0" w:color="auto"/>
        <w:left w:val="none" w:sz="0" w:space="0" w:color="auto"/>
        <w:bottom w:val="none" w:sz="0" w:space="0" w:color="auto"/>
        <w:right w:val="none" w:sz="0" w:space="0" w:color="auto"/>
      </w:divBdr>
    </w:div>
    <w:div w:id="794297216">
      <w:bodyDiv w:val="1"/>
      <w:marLeft w:val="0"/>
      <w:marRight w:val="0"/>
      <w:marTop w:val="0"/>
      <w:marBottom w:val="0"/>
      <w:divBdr>
        <w:top w:val="none" w:sz="0" w:space="0" w:color="auto"/>
        <w:left w:val="none" w:sz="0" w:space="0" w:color="auto"/>
        <w:bottom w:val="none" w:sz="0" w:space="0" w:color="auto"/>
        <w:right w:val="none" w:sz="0" w:space="0" w:color="auto"/>
      </w:divBdr>
    </w:div>
    <w:div w:id="794761299">
      <w:bodyDiv w:val="1"/>
      <w:marLeft w:val="0"/>
      <w:marRight w:val="0"/>
      <w:marTop w:val="0"/>
      <w:marBottom w:val="0"/>
      <w:divBdr>
        <w:top w:val="none" w:sz="0" w:space="0" w:color="auto"/>
        <w:left w:val="none" w:sz="0" w:space="0" w:color="auto"/>
        <w:bottom w:val="none" w:sz="0" w:space="0" w:color="auto"/>
        <w:right w:val="none" w:sz="0" w:space="0" w:color="auto"/>
      </w:divBdr>
    </w:div>
    <w:div w:id="794837781">
      <w:bodyDiv w:val="1"/>
      <w:marLeft w:val="0"/>
      <w:marRight w:val="0"/>
      <w:marTop w:val="0"/>
      <w:marBottom w:val="0"/>
      <w:divBdr>
        <w:top w:val="none" w:sz="0" w:space="0" w:color="auto"/>
        <w:left w:val="none" w:sz="0" w:space="0" w:color="auto"/>
        <w:bottom w:val="none" w:sz="0" w:space="0" w:color="auto"/>
        <w:right w:val="none" w:sz="0" w:space="0" w:color="auto"/>
      </w:divBdr>
    </w:div>
    <w:div w:id="794910090">
      <w:bodyDiv w:val="1"/>
      <w:marLeft w:val="0"/>
      <w:marRight w:val="0"/>
      <w:marTop w:val="0"/>
      <w:marBottom w:val="0"/>
      <w:divBdr>
        <w:top w:val="none" w:sz="0" w:space="0" w:color="auto"/>
        <w:left w:val="none" w:sz="0" w:space="0" w:color="auto"/>
        <w:bottom w:val="none" w:sz="0" w:space="0" w:color="auto"/>
        <w:right w:val="none" w:sz="0" w:space="0" w:color="auto"/>
      </w:divBdr>
    </w:div>
    <w:div w:id="794913493">
      <w:bodyDiv w:val="1"/>
      <w:marLeft w:val="0"/>
      <w:marRight w:val="0"/>
      <w:marTop w:val="0"/>
      <w:marBottom w:val="0"/>
      <w:divBdr>
        <w:top w:val="none" w:sz="0" w:space="0" w:color="auto"/>
        <w:left w:val="none" w:sz="0" w:space="0" w:color="auto"/>
        <w:bottom w:val="none" w:sz="0" w:space="0" w:color="auto"/>
        <w:right w:val="none" w:sz="0" w:space="0" w:color="auto"/>
      </w:divBdr>
    </w:div>
    <w:div w:id="795027368">
      <w:bodyDiv w:val="1"/>
      <w:marLeft w:val="0"/>
      <w:marRight w:val="0"/>
      <w:marTop w:val="0"/>
      <w:marBottom w:val="0"/>
      <w:divBdr>
        <w:top w:val="none" w:sz="0" w:space="0" w:color="auto"/>
        <w:left w:val="none" w:sz="0" w:space="0" w:color="auto"/>
        <w:bottom w:val="none" w:sz="0" w:space="0" w:color="auto"/>
        <w:right w:val="none" w:sz="0" w:space="0" w:color="auto"/>
      </w:divBdr>
    </w:div>
    <w:div w:id="795484731">
      <w:bodyDiv w:val="1"/>
      <w:marLeft w:val="0"/>
      <w:marRight w:val="0"/>
      <w:marTop w:val="0"/>
      <w:marBottom w:val="0"/>
      <w:divBdr>
        <w:top w:val="none" w:sz="0" w:space="0" w:color="auto"/>
        <w:left w:val="none" w:sz="0" w:space="0" w:color="auto"/>
        <w:bottom w:val="none" w:sz="0" w:space="0" w:color="auto"/>
        <w:right w:val="none" w:sz="0" w:space="0" w:color="auto"/>
      </w:divBdr>
    </w:div>
    <w:div w:id="795561447">
      <w:bodyDiv w:val="1"/>
      <w:marLeft w:val="0"/>
      <w:marRight w:val="0"/>
      <w:marTop w:val="0"/>
      <w:marBottom w:val="0"/>
      <w:divBdr>
        <w:top w:val="none" w:sz="0" w:space="0" w:color="auto"/>
        <w:left w:val="none" w:sz="0" w:space="0" w:color="auto"/>
        <w:bottom w:val="none" w:sz="0" w:space="0" w:color="auto"/>
        <w:right w:val="none" w:sz="0" w:space="0" w:color="auto"/>
      </w:divBdr>
    </w:div>
    <w:div w:id="795758434">
      <w:bodyDiv w:val="1"/>
      <w:marLeft w:val="0"/>
      <w:marRight w:val="0"/>
      <w:marTop w:val="0"/>
      <w:marBottom w:val="0"/>
      <w:divBdr>
        <w:top w:val="none" w:sz="0" w:space="0" w:color="auto"/>
        <w:left w:val="none" w:sz="0" w:space="0" w:color="auto"/>
        <w:bottom w:val="none" w:sz="0" w:space="0" w:color="auto"/>
        <w:right w:val="none" w:sz="0" w:space="0" w:color="auto"/>
      </w:divBdr>
    </w:div>
    <w:div w:id="795870518">
      <w:bodyDiv w:val="1"/>
      <w:marLeft w:val="0"/>
      <w:marRight w:val="0"/>
      <w:marTop w:val="0"/>
      <w:marBottom w:val="0"/>
      <w:divBdr>
        <w:top w:val="none" w:sz="0" w:space="0" w:color="auto"/>
        <w:left w:val="none" w:sz="0" w:space="0" w:color="auto"/>
        <w:bottom w:val="none" w:sz="0" w:space="0" w:color="auto"/>
        <w:right w:val="none" w:sz="0" w:space="0" w:color="auto"/>
      </w:divBdr>
    </w:div>
    <w:div w:id="795872555">
      <w:bodyDiv w:val="1"/>
      <w:marLeft w:val="0"/>
      <w:marRight w:val="0"/>
      <w:marTop w:val="0"/>
      <w:marBottom w:val="0"/>
      <w:divBdr>
        <w:top w:val="none" w:sz="0" w:space="0" w:color="auto"/>
        <w:left w:val="none" w:sz="0" w:space="0" w:color="auto"/>
        <w:bottom w:val="none" w:sz="0" w:space="0" w:color="auto"/>
        <w:right w:val="none" w:sz="0" w:space="0" w:color="auto"/>
      </w:divBdr>
    </w:div>
    <w:div w:id="795952720">
      <w:bodyDiv w:val="1"/>
      <w:marLeft w:val="0"/>
      <w:marRight w:val="0"/>
      <w:marTop w:val="0"/>
      <w:marBottom w:val="0"/>
      <w:divBdr>
        <w:top w:val="none" w:sz="0" w:space="0" w:color="auto"/>
        <w:left w:val="none" w:sz="0" w:space="0" w:color="auto"/>
        <w:bottom w:val="none" w:sz="0" w:space="0" w:color="auto"/>
        <w:right w:val="none" w:sz="0" w:space="0" w:color="auto"/>
      </w:divBdr>
    </w:div>
    <w:div w:id="796220538">
      <w:bodyDiv w:val="1"/>
      <w:marLeft w:val="0"/>
      <w:marRight w:val="0"/>
      <w:marTop w:val="0"/>
      <w:marBottom w:val="0"/>
      <w:divBdr>
        <w:top w:val="none" w:sz="0" w:space="0" w:color="auto"/>
        <w:left w:val="none" w:sz="0" w:space="0" w:color="auto"/>
        <w:bottom w:val="none" w:sz="0" w:space="0" w:color="auto"/>
        <w:right w:val="none" w:sz="0" w:space="0" w:color="auto"/>
      </w:divBdr>
      <w:divsChild>
        <w:div w:id="21637666">
          <w:marLeft w:val="480"/>
          <w:marRight w:val="0"/>
          <w:marTop w:val="0"/>
          <w:marBottom w:val="0"/>
          <w:divBdr>
            <w:top w:val="none" w:sz="0" w:space="0" w:color="auto"/>
            <w:left w:val="none" w:sz="0" w:space="0" w:color="auto"/>
            <w:bottom w:val="none" w:sz="0" w:space="0" w:color="auto"/>
            <w:right w:val="none" w:sz="0" w:space="0" w:color="auto"/>
          </w:divBdr>
        </w:div>
        <w:div w:id="34045205">
          <w:marLeft w:val="480"/>
          <w:marRight w:val="0"/>
          <w:marTop w:val="0"/>
          <w:marBottom w:val="0"/>
          <w:divBdr>
            <w:top w:val="none" w:sz="0" w:space="0" w:color="auto"/>
            <w:left w:val="none" w:sz="0" w:space="0" w:color="auto"/>
            <w:bottom w:val="none" w:sz="0" w:space="0" w:color="auto"/>
            <w:right w:val="none" w:sz="0" w:space="0" w:color="auto"/>
          </w:divBdr>
        </w:div>
        <w:div w:id="76903024">
          <w:marLeft w:val="480"/>
          <w:marRight w:val="0"/>
          <w:marTop w:val="0"/>
          <w:marBottom w:val="0"/>
          <w:divBdr>
            <w:top w:val="none" w:sz="0" w:space="0" w:color="auto"/>
            <w:left w:val="none" w:sz="0" w:space="0" w:color="auto"/>
            <w:bottom w:val="none" w:sz="0" w:space="0" w:color="auto"/>
            <w:right w:val="none" w:sz="0" w:space="0" w:color="auto"/>
          </w:divBdr>
        </w:div>
        <w:div w:id="120925262">
          <w:marLeft w:val="480"/>
          <w:marRight w:val="0"/>
          <w:marTop w:val="0"/>
          <w:marBottom w:val="0"/>
          <w:divBdr>
            <w:top w:val="none" w:sz="0" w:space="0" w:color="auto"/>
            <w:left w:val="none" w:sz="0" w:space="0" w:color="auto"/>
            <w:bottom w:val="none" w:sz="0" w:space="0" w:color="auto"/>
            <w:right w:val="none" w:sz="0" w:space="0" w:color="auto"/>
          </w:divBdr>
        </w:div>
        <w:div w:id="124397478">
          <w:marLeft w:val="480"/>
          <w:marRight w:val="0"/>
          <w:marTop w:val="0"/>
          <w:marBottom w:val="0"/>
          <w:divBdr>
            <w:top w:val="none" w:sz="0" w:space="0" w:color="auto"/>
            <w:left w:val="none" w:sz="0" w:space="0" w:color="auto"/>
            <w:bottom w:val="none" w:sz="0" w:space="0" w:color="auto"/>
            <w:right w:val="none" w:sz="0" w:space="0" w:color="auto"/>
          </w:divBdr>
        </w:div>
        <w:div w:id="184708464">
          <w:marLeft w:val="480"/>
          <w:marRight w:val="0"/>
          <w:marTop w:val="0"/>
          <w:marBottom w:val="0"/>
          <w:divBdr>
            <w:top w:val="none" w:sz="0" w:space="0" w:color="auto"/>
            <w:left w:val="none" w:sz="0" w:space="0" w:color="auto"/>
            <w:bottom w:val="none" w:sz="0" w:space="0" w:color="auto"/>
            <w:right w:val="none" w:sz="0" w:space="0" w:color="auto"/>
          </w:divBdr>
        </w:div>
        <w:div w:id="218709958">
          <w:marLeft w:val="480"/>
          <w:marRight w:val="0"/>
          <w:marTop w:val="0"/>
          <w:marBottom w:val="0"/>
          <w:divBdr>
            <w:top w:val="none" w:sz="0" w:space="0" w:color="auto"/>
            <w:left w:val="none" w:sz="0" w:space="0" w:color="auto"/>
            <w:bottom w:val="none" w:sz="0" w:space="0" w:color="auto"/>
            <w:right w:val="none" w:sz="0" w:space="0" w:color="auto"/>
          </w:divBdr>
        </w:div>
        <w:div w:id="222494966">
          <w:marLeft w:val="480"/>
          <w:marRight w:val="0"/>
          <w:marTop w:val="0"/>
          <w:marBottom w:val="0"/>
          <w:divBdr>
            <w:top w:val="none" w:sz="0" w:space="0" w:color="auto"/>
            <w:left w:val="none" w:sz="0" w:space="0" w:color="auto"/>
            <w:bottom w:val="none" w:sz="0" w:space="0" w:color="auto"/>
            <w:right w:val="none" w:sz="0" w:space="0" w:color="auto"/>
          </w:divBdr>
        </w:div>
        <w:div w:id="386614390">
          <w:marLeft w:val="480"/>
          <w:marRight w:val="0"/>
          <w:marTop w:val="0"/>
          <w:marBottom w:val="0"/>
          <w:divBdr>
            <w:top w:val="none" w:sz="0" w:space="0" w:color="auto"/>
            <w:left w:val="none" w:sz="0" w:space="0" w:color="auto"/>
            <w:bottom w:val="none" w:sz="0" w:space="0" w:color="auto"/>
            <w:right w:val="none" w:sz="0" w:space="0" w:color="auto"/>
          </w:divBdr>
        </w:div>
        <w:div w:id="394011274">
          <w:marLeft w:val="480"/>
          <w:marRight w:val="0"/>
          <w:marTop w:val="0"/>
          <w:marBottom w:val="0"/>
          <w:divBdr>
            <w:top w:val="none" w:sz="0" w:space="0" w:color="auto"/>
            <w:left w:val="none" w:sz="0" w:space="0" w:color="auto"/>
            <w:bottom w:val="none" w:sz="0" w:space="0" w:color="auto"/>
            <w:right w:val="none" w:sz="0" w:space="0" w:color="auto"/>
          </w:divBdr>
        </w:div>
        <w:div w:id="540365632">
          <w:marLeft w:val="480"/>
          <w:marRight w:val="0"/>
          <w:marTop w:val="0"/>
          <w:marBottom w:val="0"/>
          <w:divBdr>
            <w:top w:val="none" w:sz="0" w:space="0" w:color="auto"/>
            <w:left w:val="none" w:sz="0" w:space="0" w:color="auto"/>
            <w:bottom w:val="none" w:sz="0" w:space="0" w:color="auto"/>
            <w:right w:val="none" w:sz="0" w:space="0" w:color="auto"/>
          </w:divBdr>
        </w:div>
        <w:div w:id="561213911">
          <w:marLeft w:val="480"/>
          <w:marRight w:val="0"/>
          <w:marTop w:val="0"/>
          <w:marBottom w:val="0"/>
          <w:divBdr>
            <w:top w:val="none" w:sz="0" w:space="0" w:color="auto"/>
            <w:left w:val="none" w:sz="0" w:space="0" w:color="auto"/>
            <w:bottom w:val="none" w:sz="0" w:space="0" w:color="auto"/>
            <w:right w:val="none" w:sz="0" w:space="0" w:color="auto"/>
          </w:divBdr>
        </w:div>
        <w:div w:id="568005331">
          <w:marLeft w:val="480"/>
          <w:marRight w:val="0"/>
          <w:marTop w:val="0"/>
          <w:marBottom w:val="0"/>
          <w:divBdr>
            <w:top w:val="none" w:sz="0" w:space="0" w:color="auto"/>
            <w:left w:val="none" w:sz="0" w:space="0" w:color="auto"/>
            <w:bottom w:val="none" w:sz="0" w:space="0" w:color="auto"/>
            <w:right w:val="none" w:sz="0" w:space="0" w:color="auto"/>
          </w:divBdr>
        </w:div>
        <w:div w:id="642740062">
          <w:marLeft w:val="480"/>
          <w:marRight w:val="0"/>
          <w:marTop w:val="0"/>
          <w:marBottom w:val="0"/>
          <w:divBdr>
            <w:top w:val="none" w:sz="0" w:space="0" w:color="auto"/>
            <w:left w:val="none" w:sz="0" w:space="0" w:color="auto"/>
            <w:bottom w:val="none" w:sz="0" w:space="0" w:color="auto"/>
            <w:right w:val="none" w:sz="0" w:space="0" w:color="auto"/>
          </w:divBdr>
        </w:div>
        <w:div w:id="670640872">
          <w:marLeft w:val="480"/>
          <w:marRight w:val="0"/>
          <w:marTop w:val="0"/>
          <w:marBottom w:val="0"/>
          <w:divBdr>
            <w:top w:val="none" w:sz="0" w:space="0" w:color="auto"/>
            <w:left w:val="none" w:sz="0" w:space="0" w:color="auto"/>
            <w:bottom w:val="none" w:sz="0" w:space="0" w:color="auto"/>
            <w:right w:val="none" w:sz="0" w:space="0" w:color="auto"/>
          </w:divBdr>
        </w:div>
        <w:div w:id="697968267">
          <w:marLeft w:val="480"/>
          <w:marRight w:val="0"/>
          <w:marTop w:val="0"/>
          <w:marBottom w:val="0"/>
          <w:divBdr>
            <w:top w:val="none" w:sz="0" w:space="0" w:color="auto"/>
            <w:left w:val="none" w:sz="0" w:space="0" w:color="auto"/>
            <w:bottom w:val="none" w:sz="0" w:space="0" w:color="auto"/>
            <w:right w:val="none" w:sz="0" w:space="0" w:color="auto"/>
          </w:divBdr>
        </w:div>
        <w:div w:id="763114555">
          <w:marLeft w:val="480"/>
          <w:marRight w:val="0"/>
          <w:marTop w:val="0"/>
          <w:marBottom w:val="0"/>
          <w:divBdr>
            <w:top w:val="none" w:sz="0" w:space="0" w:color="auto"/>
            <w:left w:val="none" w:sz="0" w:space="0" w:color="auto"/>
            <w:bottom w:val="none" w:sz="0" w:space="0" w:color="auto"/>
            <w:right w:val="none" w:sz="0" w:space="0" w:color="auto"/>
          </w:divBdr>
        </w:div>
        <w:div w:id="768624912">
          <w:marLeft w:val="480"/>
          <w:marRight w:val="0"/>
          <w:marTop w:val="0"/>
          <w:marBottom w:val="0"/>
          <w:divBdr>
            <w:top w:val="none" w:sz="0" w:space="0" w:color="auto"/>
            <w:left w:val="none" w:sz="0" w:space="0" w:color="auto"/>
            <w:bottom w:val="none" w:sz="0" w:space="0" w:color="auto"/>
            <w:right w:val="none" w:sz="0" w:space="0" w:color="auto"/>
          </w:divBdr>
        </w:div>
        <w:div w:id="804540267">
          <w:marLeft w:val="480"/>
          <w:marRight w:val="0"/>
          <w:marTop w:val="0"/>
          <w:marBottom w:val="0"/>
          <w:divBdr>
            <w:top w:val="none" w:sz="0" w:space="0" w:color="auto"/>
            <w:left w:val="none" w:sz="0" w:space="0" w:color="auto"/>
            <w:bottom w:val="none" w:sz="0" w:space="0" w:color="auto"/>
            <w:right w:val="none" w:sz="0" w:space="0" w:color="auto"/>
          </w:divBdr>
        </w:div>
        <w:div w:id="808480881">
          <w:marLeft w:val="480"/>
          <w:marRight w:val="0"/>
          <w:marTop w:val="0"/>
          <w:marBottom w:val="0"/>
          <w:divBdr>
            <w:top w:val="none" w:sz="0" w:space="0" w:color="auto"/>
            <w:left w:val="none" w:sz="0" w:space="0" w:color="auto"/>
            <w:bottom w:val="none" w:sz="0" w:space="0" w:color="auto"/>
            <w:right w:val="none" w:sz="0" w:space="0" w:color="auto"/>
          </w:divBdr>
        </w:div>
        <w:div w:id="839076675">
          <w:marLeft w:val="480"/>
          <w:marRight w:val="0"/>
          <w:marTop w:val="0"/>
          <w:marBottom w:val="0"/>
          <w:divBdr>
            <w:top w:val="none" w:sz="0" w:space="0" w:color="auto"/>
            <w:left w:val="none" w:sz="0" w:space="0" w:color="auto"/>
            <w:bottom w:val="none" w:sz="0" w:space="0" w:color="auto"/>
            <w:right w:val="none" w:sz="0" w:space="0" w:color="auto"/>
          </w:divBdr>
        </w:div>
        <w:div w:id="884561056">
          <w:marLeft w:val="480"/>
          <w:marRight w:val="0"/>
          <w:marTop w:val="0"/>
          <w:marBottom w:val="0"/>
          <w:divBdr>
            <w:top w:val="none" w:sz="0" w:space="0" w:color="auto"/>
            <w:left w:val="none" w:sz="0" w:space="0" w:color="auto"/>
            <w:bottom w:val="none" w:sz="0" w:space="0" w:color="auto"/>
            <w:right w:val="none" w:sz="0" w:space="0" w:color="auto"/>
          </w:divBdr>
        </w:div>
        <w:div w:id="898053001">
          <w:marLeft w:val="480"/>
          <w:marRight w:val="0"/>
          <w:marTop w:val="0"/>
          <w:marBottom w:val="0"/>
          <w:divBdr>
            <w:top w:val="none" w:sz="0" w:space="0" w:color="auto"/>
            <w:left w:val="none" w:sz="0" w:space="0" w:color="auto"/>
            <w:bottom w:val="none" w:sz="0" w:space="0" w:color="auto"/>
            <w:right w:val="none" w:sz="0" w:space="0" w:color="auto"/>
          </w:divBdr>
        </w:div>
        <w:div w:id="905720325">
          <w:marLeft w:val="480"/>
          <w:marRight w:val="0"/>
          <w:marTop w:val="0"/>
          <w:marBottom w:val="0"/>
          <w:divBdr>
            <w:top w:val="none" w:sz="0" w:space="0" w:color="auto"/>
            <w:left w:val="none" w:sz="0" w:space="0" w:color="auto"/>
            <w:bottom w:val="none" w:sz="0" w:space="0" w:color="auto"/>
            <w:right w:val="none" w:sz="0" w:space="0" w:color="auto"/>
          </w:divBdr>
        </w:div>
        <w:div w:id="935796460">
          <w:marLeft w:val="480"/>
          <w:marRight w:val="0"/>
          <w:marTop w:val="0"/>
          <w:marBottom w:val="0"/>
          <w:divBdr>
            <w:top w:val="none" w:sz="0" w:space="0" w:color="auto"/>
            <w:left w:val="none" w:sz="0" w:space="0" w:color="auto"/>
            <w:bottom w:val="none" w:sz="0" w:space="0" w:color="auto"/>
            <w:right w:val="none" w:sz="0" w:space="0" w:color="auto"/>
          </w:divBdr>
        </w:div>
        <w:div w:id="1099374171">
          <w:marLeft w:val="480"/>
          <w:marRight w:val="0"/>
          <w:marTop w:val="0"/>
          <w:marBottom w:val="0"/>
          <w:divBdr>
            <w:top w:val="none" w:sz="0" w:space="0" w:color="auto"/>
            <w:left w:val="none" w:sz="0" w:space="0" w:color="auto"/>
            <w:bottom w:val="none" w:sz="0" w:space="0" w:color="auto"/>
            <w:right w:val="none" w:sz="0" w:space="0" w:color="auto"/>
          </w:divBdr>
        </w:div>
        <w:div w:id="1139807401">
          <w:marLeft w:val="480"/>
          <w:marRight w:val="0"/>
          <w:marTop w:val="0"/>
          <w:marBottom w:val="0"/>
          <w:divBdr>
            <w:top w:val="none" w:sz="0" w:space="0" w:color="auto"/>
            <w:left w:val="none" w:sz="0" w:space="0" w:color="auto"/>
            <w:bottom w:val="none" w:sz="0" w:space="0" w:color="auto"/>
            <w:right w:val="none" w:sz="0" w:space="0" w:color="auto"/>
          </w:divBdr>
        </w:div>
        <w:div w:id="1151603117">
          <w:marLeft w:val="480"/>
          <w:marRight w:val="0"/>
          <w:marTop w:val="0"/>
          <w:marBottom w:val="0"/>
          <w:divBdr>
            <w:top w:val="none" w:sz="0" w:space="0" w:color="auto"/>
            <w:left w:val="none" w:sz="0" w:space="0" w:color="auto"/>
            <w:bottom w:val="none" w:sz="0" w:space="0" w:color="auto"/>
            <w:right w:val="none" w:sz="0" w:space="0" w:color="auto"/>
          </w:divBdr>
        </w:div>
        <w:div w:id="1181777733">
          <w:marLeft w:val="480"/>
          <w:marRight w:val="0"/>
          <w:marTop w:val="0"/>
          <w:marBottom w:val="0"/>
          <w:divBdr>
            <w:top w:val="none" w:sz="0" w:space="0" w:color="auto"/>
            <w:left w:val="none" w:sz="0" w:space="0" w:color="auto"/>
            <w:bottom w:val="none" w:sz="0" w:space="0" w:color="auto"/>
            <w:right w:val="none" w:sz="0" w:space="0" w:color="auto"/>
          </w:divBdr>
        </w:div>
        <w:div w:id="1238636572">
          <w:marLeft w:val="480"/>
          <w:marRight w:val="0"/>
          <w:marTop w:val="0"/>
          <w:marBottom w:val="0"/>
          <w:divBdr>
            <w:top w:val="none" w:sz="0" w:space="0" w:color="auto"/>
            <w:left w:val="none" w:sz="0" w:space="0" w:color="auto"/>
            <w:bottom w:val="none" w:sz="0" w:space="0" w:color="auto"/>
            <w:right w:val="none" w:sz="0" w:space="0" w:color="auto"/>
          </w:divBdr>
        </w:div>
        <w:div w:id="1240748933">
          <w:marLeft w:val="480"/>
          <w:marRight w:val="0"/>
          <w:marTop w:val="0"/>
          <w:marBottom w:val="0"/>
          <w:divBdr>
            <w:top w:val="none" w:sz="0" w:space="0" w:color="auto"/>
            <w:left w:val="none" w:sz="0" w:space="0" w:color="auto"/>
            <w:bottom w:val="none" w:sz="0" w:space="0" w:color="auto"/>
            <w:right w:val="none" w:sz="0" w:space="0" w:color="auto"/>
          </w:divBdr>
        </w:div>
        <w:div w:id="1265917387">
          <w:marLeft w:val="480"/>
          <w:marRight w:val="0"/>
          <w:marTop w:val="0"/>
          <w:marBottom w:val="0"/>
          <w:divBdr>
            <w:top w:val="none" w:sz="0" w:space="0" w:color="auto"/>
            <w:left w:val="none" w:sz="0" w:space="0" w:color="auto"/>
            <w:bottom w:val="none" w:sz="0" w:space="0" w:color="auto"/>
            <w:right w:val="none" w:sz="0" w:space="0" w:color="auto"/>
          </w:divBdr>
        </w:div>
        <w:div w:id="1314598783">
          <w:marLeft w:val="480"/>
          <w:marRight w:val="0"/>
          <w:marTop w:val="0"/>
          <w:marBottom w:val="0"/>
          <w:divBdr>
            <w:top w:val="none" w:sz="0" w:space="0" w:color="auto"/>
            <w:left w:val="none" w:sz="0" w:space="0" w:color="auto"/>
            <w:bottom w:val="none" w:sz="0" w:space="0" w:color="auto"/>
            <w:right w:val="none" w:sz="0" w:space="0" w:color="auto"/>
          </w:divBdr>
        </w:div>
        <w:div w:id="1420980968">
          <w:marLeft w:val="480"/>
          <w:marRight w:val="0"/>
          <w:marTop w:val="0"/>
          <w:marBottom w:val="0"/>
          <w:divBdr>
            <w:top w:val="none" w:sz="0" w:space="0" w:color="auto"/>
            <w:left w:val="none" w:sz="0" w:space="0" w:color="auto"/>
            <w:bottom w:val="none" w:sz="0" w:space="0" w:color="auto"/>
            <w:right w:val="none" w:sz="0" w:space="0" w:color="auto"/>
          </w:divBdr>
        </w:div>
        <w:div w:id="1422068286">
          <w:marLeft w:val="480"/>
          <w:marRight w:val="0"/>
          <w:marTop w:val="0"/>
          <w:marBottom w:val="0"/>
          <w:divBdr>
            <w:top w:val="none" w:sz="0" w:space="0" w:color="auto"/>
            <w:left w:val="none" w:sz="0" w:space="0" w:color="auto"/>
            <w:bottom w:val="none" w:sz="0" w:space="0" w:color="auto"/>
            <w:right w:val="none" w:sz="0" w:space="0" w:color="auto"/>
          </w:divBdr>
        </w:div>
        <w:div w:id="1487435678">
          <w:marLeft w:val="480"/>
          <w:marRight w:val="0"/>
          <w:marTop w:val="0"/>
          <w:marBottom w:val="0"/>
          <w:divBdr>
            <w:top w:val="none" w:sz="0" w:space="0" w:color="auto"/>
            <w:left w:val="none" w:sz="0" w:space="0" w:color="auto"/>
            <w:bottom w:val="none" w:sz="0" w:space="0" w:color="auto"/>
            <w:right w:val="none" w:sz="0" w:space="0" w:color="auto"/>
          </w:divBdr>
        </w:div>
        <w:div w:id="1636986157">
          <w:marLeft w:val="480"/>
          <w:marRight w:val="0"/>
          <w:marTop w:val="0"/>
          <w:marBottom w:val="0"/>
          <w:divBdr>
            <w:top w:val="none" w:sz="0" w:space="0" w:color="auto"/>
            <w:left w:val="none" w:sz="0" w:space="0" w:color="auto"/>
            <w:bottom w:val="none" w:sz="0" w:space="0" w:color="auto"/>
            <w:right w:val="none" w:sz="0" w:space="0" w:color="auto"/>
          </w:divBdr>
        </w:div>
        <w:div w:id="1671063003">
          <w:marLeft w:val="480"/>
          <w:marRight w:val="0"/>
          <w:marTop w:val="0"/>
          <w:marBottom w:val="0"/>
          <w:divBdr>
            <w:top w:val="none" w:sz="0" w:space="0" w:color="auto"/>
            <w:left w:val="none" w:sz="0" w:space="0" w:color="auto"/>
            <w:bottom w:val="none" w:sz="0" w:space="0" w:color="auto"/>
            <w:right w:val="none" w:sz="0" w:space="0" w:color="auto"/>
          </w:divBdr>
        </w:div>
        <w:div w:id="1693679046">
          <w:marLeft w:val="480"/>
          <w:marRight w:val="0"/>
          <w:marTop w:val="0"/>
          <w:marBottom w:val="0"/>
          <w:divBdr>
            <w:top w:val="none" w:sz="0" w:space="0" w:color="auto"/>
            <w:left w:val="none" w:sz="0" w:space="0" w:color="auto"/>
            <w:bottom w:val="none" w:sz="0" w:space="0" w:color="auto"/>
            <w:right w:val="none" w:sz="0" w:space="0" w:color="auto"/>
          </w:divBdr>
        </w:div>
        <w:div w:id="1706714042">
          <w:marLeft w:val="480"/>
          <w:marRight w:val="0"/>
          <w:marTop w:val="0"/>
          <w:marBottom w:val="0"/>
          <w:divBdr>
            <w:top w:val="none" w:sz="0" w:space="0" w:color="auto"/>
            <w:left w:val="none" w:sz="0" w:space="0" w:color="auto"/>
            <w:bottom w:val="none" w:sz="0" w:space="0" w:color="auto"/>
            <w:right w:val="none" w:sz="0" w:space="0" w:color="auto"/>
          </w:divBdr>
        </w:div>
        <w:div w:id="1774354408">
          <w:marLeft w:val="480"/>
          <w:marRight w:val="0"/>
          <w:marTop w:val="0"/>
          <w:marBottom w:val="0"/>
          <w:divBdr>
            <w:top w:val="none" w:sz="0" w:space="0" w:color="auto"/>
            <w:left w:val="none" w:sz="0" w:space="0" w:color="auto"/>
            <w:bottom w:val="none" w:sz="0" w:space="0" w:color="auto"/>
            <w:right w:val="none" w:sz="0" w:space="0" w:color="auto"/>
          </w:divBdr>
        </w:div>
      </w:divsChild>
    </w:div>
    <w:div w:id="796721966">
      <w:bodyDiv w:val="1"/>
      <w:marLeft w:val="0"/>
      <w:marRight w:val="0"/>
      <w:marTop w:val="0"/>
      <w:marBottom w:val="0"/>
      <w:divBdr>
        <w:top w:val="none" w:sz="0" w:space="0" w:color="auto"/>
        <w:left w:val="none" w:sz="0" w:space="0" w:color="auto"/>
        <w:bottom w:val="none" w:sz="0" w:space="0" w:color="auto"/>
        <w:right w:val="none" w:sz="0" w:space="0" w:color="auto"/>
      </w:divBdr>
    </w:div>
    <w:div w:id="796727940">
      <w:bodyDiv w:val="1"/>
      <w:marLeft w:val="0"/>
      <w:marRight w:val="0"/>
      <w:marTop w:val="0"/>
      <w:marBottom w:val="0"/>
      <w:divBdr>
        <w:top w:val="none" w:sz="0" w:space="0" w:color="auto"/>
        <w:left w:val="none" w:sz="0" w:space="0" w:color="auto"/>
        <w:bottom w:val="none" w:sz="0" w:space="0" w:color="auto"/>
        <w:right w:val="none" w:sz="0" w:space="0" w:color="auto"/>
      </w:divBdr>
    </w:div>
    <w:div w:id="796803453">
      <w:bodyDiv w:val="1"/>
      <w:marLeft w:val="0"/>
      <w:marRight w:val="0"/>
      <w:marTop w:val="0"/>
      <w:marBottom w:val="0"/>
      <w:divBdr>
        <w:top w:val="none" w:sz="0" w:space="0" w:color="auto"/>
        <w:left w:val="none" w:sz="0" w:space="0" w:color="auto"/>
        <w:bottom w:val="none" w:sz="0" w:space="0" w:color="auto"/>
        <w:right w:val="none" w:sz="0" w:space="0" w:color="auto"/>
      </w:divBdr>
      <w:divsChild>
        <w:div w:id="10181626">
          <w:marLeft w:val="480"/>
          <w:marRight w:val="0"/>
          <w:marTop w:val="0"/>
          <w:marBottom w:val="0"/>
          <w:divBdr>
            <w:top w:val="none" w:sz="0" w:space="0" w:color="auto"/>
            <w:left w:val="none" w:sz="0" w:space="0" w:color="auto"/>
            <w:bottom w:val="none" w:sz="0" w:space="0" w:color="auto"/>
            <w:right w:val="none" w:sz="0" w:space="0" w:color="auto"/>
          </w:divBdr>
        </w:div>
        <w:div w:id="24644190">
          <w:marLeft w:val="480"/>
          <w:marRight w:val="0"/>
          <w:marTop w:val="0"/>
          <w:marBottom w:val="0"/>
          <w:divBdr>
            <w:top w:val="none" w:sz="0" w:space="0" w:color="auto"/>
            <w:left w:val="none" w:sz="0" w:space="0" w:color="auto"/>
            <w:bottom w:val="none" w:sz="0" w:space="0" w:color="auto"/>
            <w:right w:val="none" w:sz="0" w:space="0" w:color="auto"/>
          </w:divBdr>
        </w:div>
        <w:div w:id="77479600">
          <w:marLeft w:val="480"/>
          <w:marRight w:val="0"/>
          <w:marTop w:val="0"/>
          <w:marBottom w:val="0"/>
          <w:divBdr>
            <w:top w:val="none" w:sz="0" w:space="0" w:color="auto"/>
            <w:left w:val="none" w:sz="0" w:space="0" w:color="auto"/>
            <w:bottom w:val="none" w:sz="0" w:space="0" w:color="auto"/>
            <w:right w:val="none" w:sz="0" w:space="0" w:color="auto"/>
          </w:divBdr>
        </w:div>
        <w:div w:id="93938018">
          <w:marLeft w:val="480"/>
          <w:marRight w:val="0"/>
          <w:marTop w:val="0"/>
          <w:marBottom w:val="0"/>
          <w:divBdr>
            <w:top w:val="none" w:sz="0" w:space="0" w:color="auto"/>
            <w:left w:val="none" w:sz="0" w:space="0" w:color="auto"/>
            <w:bottom w:val="none" w:sz="0" w:space="0" w:color="auto"/>
            <w:right w:val="none" w:sz="0" w:space="0" w:color="auto"/>
          </w:divBdr>
        </w:div>
        <w:div w:id="129253753">
          <w:marLeft w:val="480"/>
          <w:marRight w:val="0"/>
          <w:marTop w:val="0"/>
          <w:marBottom w:val="0"/>
          <w:divBdr>
            <w:top w:val="none" w:sz="0" w:space="0" w:color="auto"/>
            <w:left w:val="none" w:sz="0" w:space="0" w:color="auto"/>
            <w:bottom w:val="none" w:sz="0" w:space="0" w:color="auto"/>
            <w:right w:val="none" w:sz="0" w:space="0" w:color="auto"/>
          </w:divBdr>
        </w:div>
        <w:div w:id="134564632">
          <w:marLeft w:val="480"/>
          <w:marRight w:val="0"/>
          <w:marTop w:val="0"/>
          <w:marBottom w:val="0"/>
          <w:divBdr>
            <w:top w:val="none" w:sz="0" w:space="0" w:color="auto"/>
            <w:left w:val="none" w:sz="0" w:space="0" w:color="auto"/>
            <w:bottom w:val="none" w:sz="0" w:space="0" w:color="auto"/>
            <w:right w:val="none" w:sz="0" w:space="0" w:color="auto"/>
          </w:divBdr>
        </w:div>
        <w:div w:id="148135576">
          <w:marLeft w:val="480"/>
          <w:marRight w:val="0"/>
          <w:marTop w:val="0"/>
          <w:marBottom w:val="0"/>
          <w:divBdr>
            <w:top w:val="none" w:sz="0" w:space="0" w:color="auto"/>
            <w:left w:val="none" w:sz="0" w:space="0" w:color="auto"/>
            <w:bottom w:val="none" w:sz="0" w:space="0" w:color="auto"/>
            <w:right w:val="none" w:sz="0" w:space="0" w:color="auto"/>
          </w:divBdr>
        </w:div>
        <w:div w:id="165292781">
          <w:marLeft w:val="480"/>
          <w:marRight w:val="0"/>
          <w:marTop w:val="0"/>
          <w:marBottom w:val="0"/>
          <w:divBdr>
            <w:top w:val="none" w:sz="0" w:space="0" w:color="auto"/>
            <w:left w:val="none" w:sz="0" w:space="0" w:color="auto"/>
            <w:bottom w:val="none" w:sz="0" w:space="0" w:color="auto"/>
            <w:right w:val="none" w:sz="0" w:space="0" w:color="auto"/>
          </w:divBdr>
        </w:div>
        <w:div w:id="195697028">
          <w:marLeft w:val="480"/>
          <w:marRight w:val="0"/>
          <w:marTop w:val="0"/>
          <w:marBottom w:val="0"/>
          <w:divBdr>
            <w:top w:val="none" w:sz="0" w:space="0" w:color="auto"/>
            <w:left w:val="none" w:sz="0" w:space="0" w:color="auto"/>
            <w:bottom w:val="none" w:sz="0" w:space="0" w:color="auto"/>
            <w:right w:val="none" w:sz="0" w:space="0" w:color="auto"/>
          </w:divBdr>
        </w:div>
        <w:div w:id="207572716">
          <w:marLeft w:val="480"/>
          <w:marRight w:val="0"/>
          <w:marTop w:val="0"/>
          <w:marBottom w:val="0"/>
          <w:divBdr>
            <w:top w:val="none" w:sz="0" w:space="0" w:color="auto"/>
            <w:left w:val="none" w:sz="0" w:space="0" w:color="auto"/>
            <w:bottom w:val="none" w:sz="0" w:space="0" w:color="auto"/>
            <w:right w:val="none" w:sz="0" w:space="0" w:color="auto"/>
          </w:divBdr>
        </w:div>
        <w:div w:id="224294240">
          <w:marLeft w:val="480"/>
          <w:marRight w:val="0"/>
          <w:marTop w:val="0"/>
          <w:marBottom w:val="0"/>
          <w:divBdr>
            <w:top w:val="none" w:sz="0" w:space="0" w:color="auto"/>
            <w:left w:val="none" w:sz="0" w:space="0" w:color="auto"/>
            <w:bottom w:val="none" w:sz="0" w:space="0" w:color="auto"/>
            <w:right w:val="none" w:sz="0" w:space="0" w:color="auto"/>
          </w:divBdr>
        </w:div>
        <w:div w:id="284697129">
          <w:marLeft w:val="480"/>
          <w:marRight w:val="0"/>
          <w:marTop w:val="0"/>
          <w:marBottom w:val="0"/>
          <w:divBdr>
            <w:top w:val="none" w:sz="0" w:space="0" w:color="auto"/>
            <w:left w:val="none" w:sz="0" w:space="0" w:color="auto"/>
            <w:bottom w:val="none" w:sz="0" w:space="0" w:color="auto"/>
            <w:right w:val="none" w:sz="0" w:space="0" w:color="auto"/>
          </w:divBdr>
        </w:div>
        <w:div w:id="404571695">
          <w:marLeft w:val="480"/>
          <w:marRight w:val="0"/>
          <w:marTop w:val="0"/>
          <w:marBottom w:val="0"/>
          <w:divBdr>
            <w:top w:val="none" w:sz="0" w:space="0" w:color="auto"/>
            <w:left w:val="none" w:sz="0" w:space="0" w:color="auto"/>
            <w:bottom w:val="none" w:sz="0" w:space="0" w:color="auto"/>
            <w:right w:val="none" w:sz="0" w:space="0" w:color="auto"/>
          </w:divBdr>
        </w:div>
        <w:div w:id="442313069">
          <w:marLeft w:val="480"/>
          <w:marRight w:val="0"/>
          <w:marTop w:val="0"/>
          <w:marBottom w:val="0"/>
          <w:divBdr>
            <w:top w:val="none" w:sz="0" w:space="0" w:color="auto"/>
            <w:left w:val="none" w:sz="0" w:space="0" w:color="auto"/>
            <w:bottom w:val="none" w:sz="0" w:space="0" w:color="auto"/>
            <w:right w:val="none" w:sz="0" w:space="0" w:color="auto"/>
          </w:divBdr>
        </w:div>
        <w:div w:id="448352622">
          <w:marLeft w:val="480"/>
          <w:marRight w:val="0"/>
          <w:marTop w:val="0"/>
          <w:marBottom w:val="0"/>
          <w:divBdr>
            <w:top w:val="none" w:sz="0" w:space="0" w:color="auto"/>
            <w:left w:val="none" w:sz="0" w:space="0" w:color="auto"/>
            <w:bottom w:val="none" w:sz="0" w:space="0" w:color="auto"/>
            <w:right w:val="none" w:sz="0" w:space="0" w:color="auto"/>
          </w:divBdr>
        </w:div>
        <w:div w:id="458912571">
          <w:marLeft w:val="480"/>
          <w:marRight w:val="0"/>
          <w:marTop w:val="0"/>
          <w:marBottom w:val="0"/>
          <w:divBdr>
            <w:top w:val="none" w:sz="0" w:space="0" w:color="auto"/>
            <w:left w:val="none" w:sz="0" w:space="0" w:color="auto"/>
            <w:bottom w:val="none" w:sz="0" w:space="0" w:color="auto"/>
            <w:right w:val="none" w:sz="0" w:space="0" w:color="auto"/>
          </w:divBdr>
        </w:div>
        <w:div w:id="477116424">
          <w:marLeft w:val="480"/>
          <w:marRight w:val="0"/>
          <w:marTop w:val="0"/>
          <w:marBottom w:val="0"/>
          <w:divBdr>
            <w:top w:val="none" w:sz="0" w:space="0" w:color="auto"/>
            <w:left w:val="none" w:sz="0" w:space="0" w:color="auto"/>
            <w:bottom w:val="none" w:sz="0" w:space="0" w:color="auto"/>
            <w:right w:val="none" w:sz="0" w:space="0" w:color="auto"/>
          </w:divBdr>
        </w:div>
        <w:div w:id="545071067">
          <w:marLeft w:val="480"/>
          <w:marRight w:val="0"/>
          <w:marTop w:val="0"/>
          <w:marBottom w:val="0"/>
          <w:divBdr>
            <w:top w:val="none" w:sz="0" w:space="0" w:color="auto"/>
            <w:left w:val="none" w:sz="0" w:space="0" w:color="auto"/>
            <w:bottom w:val="none" w:sz="0" w:space="0" w:color="auto"/>
            <w:right w:val="none" w:sz="0" w:space="0" w:color="auto"/>
          </w:divBdr>
        </w:div>
        <w:div w:id="546378791">
          <w:marLeft w:val="480"/>
          <w:marRight w:val="0"/>
          <w:marTop w:val="0"/>
          <w:marBottom w:val="0"/>
          <w:divBdr>
            <w:top w:val="none" w:sz="0" w:space="0" w:color="auto"/>
            <w:left w:val="none" w:sz="0" w:space="0" w:color="auto"/>
            <w:bottom w:val="none" w:sz="0" w:space="0" w:color="auto"/>
            <w:right w:val="none" w:sz="0" w:space="0" w:color="auto"/>
          </w:divBdr>
        </w:div>
        <w:div w:id="605231065">
          <w:marLeft w:val="480"/>
          <w:marRight w:val="0"/>
          <w:marTop w:val="0"/>
          <w:marBottom w:val="0"/>
          <w:divBdr>
            <w:top w:val="none" w:sz="0" w:space="0" w:color="auto"/>
            <w:left w:val="none" w:sz="0" w:space="0" w:color="auto"/>
            <w:bottom w:val="none" w:sz="0" w:space="0" w:color="auto"/>
            <w:right w:val="none" w:sz="0" w:space="0" w:color="auto"/>
          </w:divBdr>
        </w:div>
        <w:div w:id="663971006">
          <w:marLeft w:val="480"/>
          <w:marRight w:val="0"/>
          <w:marTop w:val="0"/>
          <w:marBottom w:val="0"/>
          <w:divBdr>
            <w:top w:val="none" w:sz="0" w:space="0" w:color="auto"/>
            <w:left w:val="none" w:sz="0" w:space="0" w:color="auto"/>
            <w:bottom w:val="none" w:sz="0" w:space="0" w:color="auto"/>
            <w:right w:val="none" w:sz="0" w:space="0" w:color="auto"/>
          </w:divBdr>
        </w:div>
        <w:div w:id="664629069">
          <w:marLeft w:val="480"/>
          <w:marRight w:val="0"/>
          <w:marTop w:val="0"/>
          <w:marBottom w:val="0"/>
          <w:divBdr>
            <w:top w:val="none" w:sz="0" w:space="0" w:color="auto"/>
            <w:left w:val="none" w:sz="0" w:space="0" w:color="auto"/>
            <w:bottom w:val="none" w:sz="0" w:space="0" w:color="auto"/>
            <w:right w:val="none" w:sz="0" w:space="0" w:color="auto"/>
          </w:divBdr>
        </w:div>
        <w:div w:id="774056827">
          <w:marLeft w:val="480"/>
          <w:marRight w:val="0"/>
          <w:marTop w:val="0"/>
          <w:marBottom w:val="0"/>
          <w:divBdr>
            <w:top w:val="none" w:sz="0" w:space="0" w:color="auto"/>
            <w:left w:val="none" w:sz="0" w:space="0" w:color="auto"/>
            <w:bottom w:val="none" w:sz="0" w:space="0" w:color="auto"/>
            <w:right w:val="none" w:sz="0" w:space="0" w:color="auto"/>
          </w:divBdr>
        </w:div>
        <w:div w:id="898977901">
          <w:marLeft w:val="480"/>
          <w:marRight w:val="0"/>
          <w:marTop w:val="0"/>
          <w:marBottom w:val="0"/>
          <w:divBdr>
            <w:top w:val="none" w:sz="0" w:space="0" w:color="auto"/>
            <w:left w:val="none" w:sz="0" w:space="0" w:color="auto"/>
            <w:bottom w:val="none" w:sz="0" w:space="0" w:color="auto"/>
            <w:right w:val="none" w:sz="0" w:space="0" w:color="auto"/>
          </w:divBdr>
        </w:div>
        <w:div w:id="976643112">
          <w:marLeft w:val="480"/>
          <w:marRight w:val="0"/>
          <w:marTop w:val="0"/>
          <w:marBottom w:val="0"/>
          <w:divBdr>
            <w:top w:val="none" w:sz="0" w:space="0" w:color="auto"/>
            <w:left w:val="none" w:sz="0" w:space="0" w:color="auto"/>
            <w:bottom w:val="none" w:sz="0" w:space="0" w:color="auto"/>
            <w:right w:val="none" w:sz="0" w:space="0" w:color="auto"/>
          </w:divBdr>
        </w:div>
        <w:div w:id="985815384">
          <w:marLeft w:val="480"/>
          <w:marRight w:val="0"/>
          <w:marTop w:val="0"/>
          <w:marBottom w:val="0"/>
          <w:divBdr>
            <w:top w:val="none" w:sz="0" w:space="0" w:color="auto"/>
            <w:left w:val="none" w:sz="0" w:space="0" w:color="auto"/>
            <w:bottom w:val="none" w:sz="0" w:space="0" w:color="auto"/>
            <w:right w:val="none" w:sz="0" w:space="0" w:color="auto"/>
          </w:divBdr>
        </w:div>
        <w:div w:id="1021858342">
          <w:marLeft w:val="480"/>
          <w:marRight w:val="0"/>
          <w:marTop w:val="0"/>
          <w:marBottom w:val="0"/>
          <w:divBdr>
            <w:top w:val="none" w:sz="0" w:space="0" w:color="auto"/>
            <w:left w:val="none" w:sz="0" w:space="0" w:color="auto"/>
            <w:bottom w:val="none" w:sz="0" w:space="0" w:color="auto"/>
            <w:right w:val="none" w:sz="0" w:space="0" w:color="auto"/>
          </w:divBdr>
        </w:div>
        <w:div w:id="1028797354">
          <w:marLeft w:val="480"/>
          <w:marRight w:val="0"/>
          <w:marTop w:val="0"/>
          <w:marBottom w:val="0"/>
          <w:divBdr>
            <w:top w:val="none" w:sz="0" w:space="0" w:color="auto"/>
            <w:left w:val="none" w:sz="0" w:space="0" w:color="auto"/>
            <w:bottom w:val="none" w:sz="0" w:space="0" w:color="auto"/>
            <w:right w:val="none" w:sz="0" w:space="0" w:color="auto"/>
          </w:divBdr>
        </w:div>
        <w:div w:id="1111432719">
          <w:marLeft w:val="480"/>
          <w:marRight w:val="0"/>
          <w:marTop w:val="0"/>
          <w:marBottom w:val="0"/>
          <w:divBdr>
            <w:top w:val="none" w:sz="0" w:space="0" w:color="auto"/>
            <w:left w:val="none" w:sz="0" w:space="0" w:color="auto"/>
            <w:bottom w:val="none" w:sz="0" w:space="0" w:color="auto"/>
            <w:right w:val="none" w:sz="0" w:space="0" w:color="auto"/>
          </w:divBdr>
        </w:div>
        <w:div w:id="1138915286">
          <w:marLeft w:val="480"/>
          <w:marRight w:val="0"/>
          <w:marTop w:val="0"/>
          <w:marBottom w:val="0"/>
          <w:divBdr>
            <w:top w:val="none" w:sz="0" w:space="0" w:color="auto"/>
            <w:left w:val="none" w:sz="0" w:space="0" w:color="auto"/>
            <w:bottom w:val="none" w:sz="0" w:space="0" w:color="auto"/>
            <w:right w:val="none" w:sz="0" w:space="0" w:color="auto"/>
          </w:divBdr>
        </w:div>
        <w:div w:id="1157920760">
          <w:marLeft w:val="480"/>
          <w:marRight w:val="0"/>
          <w:marTop w:val="0"/>
          <w:marBottom w:val="0"/>
          <w:divBdr>
            <w:top w:val="none" w:sz="0" w:space="0" w:color="auto"/>
            <w:left w:val="none" w:sz="0" w:space="0" w:color="auto"/>
            <w:bottom w:val="none" w:sz="0" w:space="0" w:color="auto"/>
            <w:right w:val="none" w:sz="0" w:space="0" w:color="auto"/>
          </w:divBdr>
        </w:div>
        <w:div w:id="1182625030">
          <w:marLeft w:val="480"/>
          <w:marRight w:val="0"/>
          <w:marTop w:val="0"/>
          <w:marBottom w:val="0"/>
          <w:divBdr>
            <w:top w:val="none" w:sz="0" w:space="0" w:color="auto"/>
            <w:left w:val="none" w:sz="0" w:space="0" w:color="auto"/>
            <w:bottom w:val="none" w:sz="0" w:space="0" w:color="auto"/>
            <w:right w:val="none" w:sz="0" w:space="0" w:color="auto"/>
          </w:divBdr>
        </w:div>
        <w:div w:id="1202129777">
          <w:marLeft w:val="480"/>
          <w:marRight w:val="0"/>
          <w:marTop w:val="0"/>
          <w:marBottom w:val="0"/>
          <w:divBdr>
            <w:top w:val="none" w:sz="0" w:space="0" w:color="auto"/>
            <w:left w:val="none" w:sz="0" w:space="0" w:color="auto"/>
            <w:bottom w:val="none" w:sz="0" w:space="0" w:color="auto"/>
            <w:right w:val="none" w:sz="0" w:space="0" w:color="auto"/>
          </w:divBdr>
        </w:div>
        <w:div w:id="1228958561">
          <w:marLeft w:val="480"/>
          <w:marRight w:val="0"/>
          <w:marTop w:val="0"/>
          <w:marBottom w:val="0"/>
          <w:divBdr>
            <w:top w:val="none" w:sz="0" w:space="0" w:color="auto"/>
            <w:left w:val="none" w:sz="0" w:space="0" w:color="auto"/>
            <w:bottom w:val="none" w:sz="0" w:space="0" w:color="auto"/>
            <w:right w:val="none" w:sz="0" w:space="0" w:color="auto"/>
          </w:divBdr>
        </w:div>
        <w:div w:id="1237283394">
          <w:marLeft w:val="480"/>
          <w:marRight w:val="0"/>
          <w:marTop w:val="0"/>
          <w:marBottom w:val="0"/>
          <w:divBdr>
            <w:top w:val="none" w:sz="0" w:space="0" w:color="auto"/>
            <w:left w:val="none" w:sz="0" w:space="0" w:color="auto"/>
            <w:bottom w:val="none" w:sz="0" w:space="0" w:color="auto"/>
            <w:right w:val="none" w:sz="0" w:space="0" w:color="auto"/>
          </w:divBdr>
        </w:div>
        <w:div w:id="1260287661">
          <w:marLeft w:val="480"/>
          <w:marRight w:val="0"/>
          <w:marTop w:val="0"/>
          <w:marBottom w:val="0"/>
          <w:divBdr>
            <w:top w:val="none" w:sz="0" w:space="0" w:color="auto"/>
            <w:left w:val="none" w:sz="0" w:space="0" w:color="auto"/>
            <w:bottom w:val="none" w:sz="0" w:space="0" w:color="auto"/>
            <w:right w:val="none" w:sz="0" w:space="0" w:color="auto"/>
          </w:divBdr>
        </w:div>
        <w:div w:id="1275091383">
          <w:marLeft w:val="480"/>
          <w:marRight w:val="0"/>
          <w:marTop w:val="0"/>
          <w:marBottom w:val="0"/>
          <w:divBdr>
            <w:top w:val="none" w:sz="0" w:space="0" w:color="auto"/>
            <w:left w:val="none" w:sz="0" w:space="0" w:color="auto"/>
            <w:bottom w:val="none" w:sz="0" w:space="0" w:color="auto"/>
            <w:right w:val="none" w:sz="0" w:space="0" w:color="auto"/>
          </w:divBdr>
        </w:div>
        <w:div w:id="1335062466">
          <w:marLeft w:val="480"/>
          <w:marRight w:val="0"/>
          <w:marTop w:val="0"/>
          <w:marBottom w:val="0"/>
          <w:divBdr>
            <w:top w:val="none" w:sz="0" w:space="0" w:color="auto"/>
            <w:left w:val="none" w:sz="0" w:space="0" w:color="auto"/>
            <w:bottom w:val="none" w:sz="0" w:space="0" w:color="auto"/>
            <w:right w:val="none" w:sz="0" w:space="0" w:color="auto"/>
          </w:divBdr>
        </w:div>
        <w:div w:id="1343781384">
          <w:marLeft w:val="480"/>
          <w:marRight w:val="0"/>
          <w:marTop w:val="0"/>
          <w:marBottom w:val="0"/>
          <w:divBdr>
            <w:top w:val="none" w:sz="0" w:space="0" w:color="auto"/>
            <w:left w:val="none" w:sz="0" w:space="0" w:color="auto"/>
            <w:bottom w:val="none" w:sz="0" w:space="0" w:color="auto"/>
            <w:right w:val="none" w:sz="0" w:space="0" w:color="auto"/>
          </w:divBdr>
        </w:div>
        <w:div w:id="1400906450">
          <w:marLeft w:val="480"/>
          <w:marRight w:val="0"/>
          <w:marTop w:val="0"/>
          <w:marBottom w:val="0"/>
          <w:divBdr>
            <w:top w:val="none" w:sz="0" w:space="0" w:color="auto"/>
            <w:left w:val="none" w:sz="0" w:space="0" w:color="auto"/>
            <w:bottom w:val="none" w:sz="0" w:space="0" w:color="auto"/>
            <w:right w:val="none" w:sz="0" w:space="0" w:color="auto"/>
          </w:divBdr>
        </w:div>
        <w:div w:id="1408065411">
          <w:marLeft w:val="480"/>
          <w:marRight w:val="0"/>
          <w:marTop w:val="0"/>
          <w:marBottom w:val="0"/>
          <w:divBdr>
            <w:top w:val="none" w:sz="0" w:space="0" w:color="auto"/>
            <w:left w:val="none" w:sz="0" w:space="0" w:color="auto"/>
            <w:bottom w:val="none" w:sz="0" w:space="0" w:color="auto"/>
            <w:right w:val="none" w:sz="0" w:space="0" w:color="auto"/>
          </w:divBdr>
        </w:div>
        <w:div w:id="1447429978">
          <w:marLeft w:val="480"/>
          <w:marRight w:val="0"/>
          <w:marTop w:val="0"/>
          <w:marBottom w:val="0"/>
          <w:divBdr>
            <w:top w:val="none" w:sz="0" w:space="0" w:color="auto"/>
            <w:left w:val="none" w:sz="0" w:space="0" w:color="auto"/>
            <w:bottom w:val="none" w:sz="0" w:space="0" w:color="auto"/>
            <w:right w:val="none" w:sz="0" w:space="0" w:color="auto"/>
          </w:divBdr>
        </w:div>
        <w:div w:id="1548178807">
          <w:marLeft w:val="480"/>
          <w:marRight w:val="0"/>
          <w:marTop w:val="0"/>
          <w:marBottom w:val="0"/>
          <w:divBdr>
            <w:top w:val="none" w:sz="0" w:space="0" w:color="auto"/>
            <w:left w:val="none" w:sz="0" w:space="0" w:color="auto"/>
            <w:bottom w:val="none" w:sz="0" w:space="0" w:color="auto"/>
            <w:right w:val="none" w:sz="0" w:space="0" w:color="auto"/>
          </w:divBdr>
        </w:div>
        <w:div w:id="1553421621">
          <w:marLeft w:val="480"/>
          <w:marRight w:val="0"/>
          <w:marTop w:val="0"/>
          <w:marBottom w:val="0"/>
          <w:divBdr>
            <w:top w:val="none" w:sz="0" w:space="0" w:color="auto"/>
            <w:left w:val="none" w:sz="0" w:space="0" w:color="auto"/>
            <w:bottom w:val="none" w:sz="0" w:space="0" w:color="auto"/>
            <w:right w:val="none" w:sz="0" w:space="0" w:color="auto"/>
          </w:divBdr>
        </w:div>
        <w:div w:id="1571884112">
          <w:marLeft w:val="480"/>
          <w:marRight w:val="0"/>
          <w:marTop w:val="0"/>
          <w:marBottom w:val="0"/>
          <w:divBdr>
            <w:top w:val="none" w:sz="0" w:space="0" w:color="auto"/>
            <w:left w:val="none" w:sz="0" w:space="0" w:color="auto"/>
            <w:bottom w:val="none" w:sz="0" w:space="0" w:color="auto"/>
            <w:right w:val="none" w:sz="0" w:space="0" w:color="auto"/>
          </w:divBdr>
        </w:div>
        <w:div w:id="1636835503">
          <w:marLeft w:val="480"/>
          <w:marRight w:val="0"/>
          <w:marTop w:val="0"/>
          <w:marBottom w:val="0"/>
          <w:divBdr>
            <w:top w:val="none" w:sz="0" w:space="0" w:color="auto"/>
            <w:left w:val="none" w:sz="0" w:space="0" w:color="auto"/>
            <w:bottom w:val="none" w:sz="0" w:space="0" w:color="auto"/>
            <w:right w:val="none" w:sz="0" w:space="0" w:color="auto"/>
          </w:divBdr>
        </w:div>
        <w:div w:id="1664160935">
          <w:marLeft w:val="480"/>
          <w:marRight w:val="0"/>
          <w:marTop w:val="0"/>
          <w:marBottom w:val="0"/>
          <w:divBdr>
            <w:top w:val="none" w:sz="0" w:space="0" w:color="auto"/>
            <w:left w:val="none" w:sz="0" w:space="0" w:color="auto"/>
            <w:bottom w:val="none" w:sz="0" w:space="0" w:color="auto"/>
            <w:right w:val="none" w:sz="0" w:space="0" w:color="auto"/>
          </w:divBdr>
        </w:div>
        <w:div w:id="1696731416">
          <w:marLeft w:val="480"/>
          <w:marRight w:val="0"/>
          <w:marTop w:val="0"/>
          <w:marBottom w:val="0"/>
          <w:divBdr>
            <w:top w:val="none" w:sz="0" w:space="0" w:color="auto"/>
            <w:left w:val="none" w:sz="0" w:space="0" w:color="auto"/>
            <w:bottom w:val="none" w:sz="0" w:space="0" w:color="auto"/>
            <w:right w:val="none" w:sz="0" w:space="0" w:color="auto"/>
          </w:divBdr>
        </w:div>
        <w:div w:id="1702514472">
          <w:marLeft w:val="480"/>
          <w:marRight w:val="0"/>
          <w:marTop w:val="0"/>
          <w:marBottom w:val="0"/>
          <w:divBdr>
            <w:top w:val="none" w:sz="0" w:space="0" w:color="auto"/>
            <w:left w:val="none" w:sz="0" w:space="0" w:color="auto"/>
            <w:bottom w:val="none" w:sz="0" w:space="0" w:color="auto"/>
            <w:right w:val="none" w:sz="0" w:space="0" w:color="auto"/>
          </w:divBdr>
        </w:div>
        <w:div w:id="1802260966">
          <w:marLeft w:val="480"/>
          <w:marRight w:val="0"/>
          <w:marTop w:val="0"/>
          <w:marBottom w:val="0"/>
          <w:divBdr>
            <w:top w:val="none" w:sz="0" w:space="0" w:color="auto"/>
            <w:left w:val="none" w:sz="0" w:space="0" w:color="auto"/>
            <w:bottom w:val="none" w:sz="0" w:space="0" w:color="auto"/>
            <w:right w:val="none" w:sz="0" w:space="0" w:color="auto"/>
          </w:divBdr>
        </w:div>
      </w:divsChild>
    </w:div>
    <w:div w:id="797526459">
      <w:bodyDiv w:val="1"/>
      <w:marLeft w:val="0"/>
      <w:marRight w:val="0"/>
      <w:marTop w:val="0"/>
      <w:marBottom w:val="0"/>
      <w:divBdr>
        <w:top w:val="none" w:sz="0" w:space="0" w:color="auto"/>
        <w:left w:val="none" w:sz="0" w:space="0" w:color="auto"/>
        <w:bottom w:val="none" w:sz="0" w:space="0" w:color="auto"/>
        <w:right w:val="none" w:sz="0" w:space="0" w:color="auto"/>
      </w:divBdr>
    </w:div>
    <w:div w:id="797723119">
      <w:bodyDiv w:val="1"/>
      <w:marLeft w:val="0"/>
      <w:marRight w:val="0"/>
      <w:marTop w:val="0"/>
      <w:marBottom w:val="0"/>
      <w:divBdr>
        <w:top w:val="none" w:sz="0" w:space="0" w:color="auto"/>
        <w:left w:val="none" w:sz="0" w:space="0" w:color="auto"/>
        <w:bottom w:val="none" w:sz="0" w:space="0" w:color="auto"/>
        <w:right w:val="none" w:sz="0" w:space="0" w:color="auto"/>
      </w:divBdr>
    </w:div>
    <w:div w:id="798572226">
      <w:bodyDiv w:val="1"/>
      <w:marLeft w:val="0"/>
      <w:marRight w:val="0"/>
      <w:marTop w:val="0"/>
      <w:marBottom w:val="0"/>
      <w:divBdr>
        <w:top w:val="none" w:sz="0" w:space="0" w:color="auto"/>
        <w:left w:val="none" w:sz="0" w:space="0" w:color="auto"/>
        <w:bottom w:val="none" w:sz="0" w:space="0" w:color="auto"/>
        <w:right w:val="none" w:sz="0" w:space="0" w:color="auto"/>
      </w:divBdr>
    </w:div>
    <w:div w:id="798910985">
      <w:bodyDiv w:val="1"/>
      <w:marLeft w:val="0"/>
      <w:marRight w:val="0"/>
      <w:marTop w:val="0"/>
      <w:marBottom w:val="0"/>
      <w:divBdr>
        <w:top w:val="none" w:sz="0" w:space="0" w:color="auto"/>
        <w:left w:val="none" w:sz="0" w:space="0" w:color="auto"/>
        <w:bottom w:val="none" w:sz="0" w:space="0" w:color="auto"/>
        <w:right w:val="none" w:sz="0" w:space="0" w:color="auto"/>
      </w:divBdr>
    </w:div>
    <w:div w:id="799347900">
      <w:bodyDiv w:val="1"/>
      <w:marLeft w:val="0"/>
      <w:marRight w:val="0"/>
      <w:marTop w:val="0"/>
      <w:marBottom w:val="0"/>
      <w:divBdr>
        <w:top w:val="none" w:sz="0" w:space="0" w:color="auto"/>
        <w:left w:val="none" w:sz="0" w:space="0" w:color="auto"/>
        <w:bottom w:val="none" w:sz="0" w:space="0" w:color="auto"/>
        <w:right w:val="none" w:sz="0" w:space="0" w:color="auto"/>
      </w:divBdr>
    </w:div>
    <w:div w:id="799422501">
      <w:bodyDiv w:val="1"/>
      <w:marLeft w:val="0"/>
      <w:marRight w:val="0"/>
      <w:marTop w:val="0"/>
      <w:marBottom w:val="0"/>
      <w:divBdr>
        <w:top w:val="none" w:sz="0" w:space="0" w:color="auto"/>
        <w:left w:val="none" w:sz="0" w:space="0" w:color="auto"/>
        <w:bottom w:val="none" w:sz="0" w:space="0" w:color="auto"/>
        <w:right w:val="none" w:sz="0" w:space="0" w:color="auto"/>
      </w:divBdr>
    </w:div>
    <w:div w:id="800028769">
      <w:bodyDiv w:val="1"/>
      <w:marLeft w:val="0"/>
      <w:marRight w:val="0"/>
      <w:marTop w:val="0"/>
      <w:marBottom w:val="0"/>
      <w:divBdr>
        <w:top w:val="none" w:sz="0" w:space="0" w:color="auto"/>
        <w:left w:val="none" w:sz="0" w:space="0" w:color="auto"/>
        <w:bottom w:val="none" w:sz="0" w:space="0" w:color="auto"/>
        <w:right w:val="none" w:sz="0" w:space="0" w:color="auto"/>
      </w:divBdr>
    </w:div>
    <w:div w:id="800149007">
      <w:bodyDiv w:val="1"/>
      <w:marLeft w:val="0"/>
      <w:marRight w:val="0"/>
      <w:marTop w:val="0"/>
      <w:marBottom w:val="0"/>
      <w:divBdr>
        <w:top w:val="none" w:sz="0" w:space="0" w:color="auto"/>
        <w:left w:val="none" w:sz="0" w:space="0" w:color="auto"/>
        <w:bottom w:val="none" w:sz="0" w:space="0" w:color="auto"/>
        <w:right w:val="none" w:sz="0" w:space="0" w:color="auto"/>
      </w:divBdr>
    </w:div>
    <w:div w:id="800391192">
      <w:bodyDiv w:val="1"/>
      <w:marLeft w:val="0"/>
      <w:marRight w:val="0"/>
      <w:marTop w:val="0"/>
      <w:marBottom w:val="0"/>
      <w:divBdr>
        <w:top w:val="none" w:sz="0" w:space="0" w:color="auto"/>
        <w:left w:val="none" w:sz="0" w:space="0" w:color="auto"/>
        <w:bottom w:val="none" w:sz="0" w:space="0" w:color="auto"/>
        <w:right w:val="none" w:sz="0" w:space="0" w:color="auto"/>
      </w:divBdr>
    </w:div>
    <w:div w:id="800541991">
      <w:bodyDiv w:val="1"/>
      <w:marLeft w:val="0"/>
      <w:marRight w:val="0"/>
      <w:marTop w:val="0"/>
      <w:marBottom w:val="0"/>
      <w:divBdr>
        <w:top w:val="none" w:sz="0" w:space="0" w:color="auto"/>
        <w:left w:val="none" w:sz="0" w:space="0" w:color="auto"/>
        <w:bottom w:val="none" w:sz="0" w:space="0" w:color="auto"/>
        <w:right w:val="none" w:sz="0" w:space="0" w:color="auto"/>
      </w:divBdr>
    </w:div>
    <w:div w:id="801004040">
      <w:bodyDiv w:val="1"/>
      <w:marLeft w:val="0"/>
      <w:marRight w:val="0"/>
      <w:marTop w:val="0"/>
      <w:marBottom w:val="0"/>
      <w:divBdr>
        <w:top w:val="none" w:sz="0" w:space="0" w:color="auto"/>
        <w:left w:val="none" w:sz="0" w:space="0" w:color="auto"/>
        <w:bottom w:val="none" w:sz="0" w:space="0" w:color="auto"/>
        <w:right w:val="none" w:sz="0" w:space="0" w:color="auto"/>
      </w:divBdr>
    </w:div>
    <w:div w:id="801195973">
      <w:bodyDiv w:val="1"/>
      <w:marLeft w:val="0"/>
      <w:marRight w:val="0"/>
      <w:marTop w:val="0"/>
      <w:marBottom w:val="0"/>
      <w:divBdr>
        <w:top w:val="none" w:sz="0" w:space="0" w:color="auto"/>
        <w:left w:val="none" w:sz="0" w:space="0" w:color="auto"/>
        <w:bottom w:val="none" w:sz="0" w:space="0" w:color="auto"/>
        <w:right w:val="none" w:sz="0" w:space="0" w:color="auto"/>
      </w:divBdr>
    </w:div>
    <w:div w:id="801269778">
      <w:bodyDiv w:val="1"/>
      <w:marLeft w:val="0"/>
      <w:marRight w:val="0"/>
      <w:marTop w:val="0"/>
      <w:marBottom w:val="0"/>
      <w:divBdr>
        <w:top w:val="none" w:sz="0" w:space="0" w:color="auto"/>
        <w:left w:val="none" w:sz="0" w:space="0" w:color="auto"/>
        <w:bottom w:val="none" w:sz="0" w:space="0" w:color="auto"/>
        <w:right w:val="none" w:sz="0" w:space="0" w:color="auto"/>
      </w:divBdr>
    </w:div>
    <w:div w:id="801535293">
      <w:bodyDiv w:val="1"/>
      <w:marLeft w:val="0"/>
      <w:marRight w:val="0"/>
      <w:marTop w:val="0"/>
      <w:marBottom w:val="0"/>
      <w:divBdr>
        <w:top w:val="none" w:sz="0" w:space="0" w:color="auto"/>
        <w:left w:val="none" w:sz="0" w:space="0" w:color="auto"/>
        <w:bottom w:val="none" w:sz="0" w:space="0" w:color="auto"/>
        <w:right w:val="none" w:sz="0" w:space="0" w:color="auto"/>
      </w:divBdr>
    </w:div>
    <w:div w:id="802037293">
      <w:bodyDiv w:val="1"/>
      <w:marLeft w:val="0"/>
      <w:marRight w:val="0"/>
      <w:marTop w:val="0"/>
      <w:marBottom w:val="0"/>
      <w:divBdr>
        <w:top w:val="none" w:sz="0" w:space="0" w:color="auto"/>
        <w:left w:val="none" w:sz="0" w:space="0" w:color="auto"/>
        <w:bottom w:val="none" w:sz="0" w:space="0" w:color="auto"/>
        <w:right w:val="none" w:sz="0" w:space="0" w:color="auto"/>
      </w:divBdr>
    </w:div>
    <w:div w:id="802191846">
      <w:bodyDiv w:val="1"/>
      <w:marLeft w:val="0"/>
      <w:marRight w:val="0"/>
      <w:marTop w:val="0"/>
      <w:marBottom w:val="0"/>
      <w:divBdr>
        <w:top w:val="none" w:sz="0" w:space="0" w:color="auto"/>
        <w:left w:val="none" w:sz="0" w:space="0" w:color="auto"/>
        <w:bottom w:val="none" w:sz="0" w:space="0" w:color="auto"/>
        <w:right w:val="none" w:sz="0" w:space="0" w:color="auto"/>
      </w:divBdr>
    </w:div>
    <w:div w:id="802357294">
      <w:bodyDiv w:val="1"/>
      <w:marLeft w:val="0"/>
      <w:marRight w:val="0"/>
      <w:marTop w:val="0"/>
      <w:marBottom w:val="0"/>
      <w:divBdr>
        <w:top w:val="none" w:sz="0" w:space="0" w:color="auto"/>
        <w:left w:val="none" w:sz="0" w:space="0" w:color="auto"/>
        <w:bottom w:val="none" w:sz="0" w:space="0" w:color="auto"/>
        <w:right w:val="none" w:sz="0" w:space="0" w:color="auto"/>
      </w:divBdr>
    </w:div>
    <w:div w:id="802387885">
      <w:bodyDiv w:val="1"/>
      <w:marLeft w:val="0"/>
      <w:marRight w:val="0"/>
      <w:marTop w:val="0"/>
      <w:marBottom w:val="0"/>
      <w:divBdr>
        <w:top w:val="none" w:sz="0" w:space="0" w:color="auto"/>
        <w:left w:val="none" w:sz="0" w:space="0" w:color="auto"/>
        <w:bottom w:val="none" w:sz="0" w:space="0" w:color="auto"/>
        <w:right w:val="none" w:sz="0" w:space="0" w:color="auto"/>
      </w:divBdr>
    </w:div>
    <w:div w:id="802573933">
      <w:bodyDiv w:val="1"/>
      <w:marLeft w:val="0"/>
      <w:marRight w:val="0"/>
      <w:marTop w:val="0"/>
      <w:marBottom w:val="0"/>
      <w:divBdr>
        <w:top w:val="none" w:sz="0" w:space="0" w:color="auto"/>
        <w:left w:val="none" w:sz="0" w:space="0" w:color="auto"/>
        <w:bottom w:val="none" w:sz="0" w:space="0" w:color="auto"/>
        <w:right w:val="none" w:sz="0" w:space="0" w:color="auto"/>
      </w:divBdr>
    </w:div>
    <w:div w:id="802577419">
      <w:bodyDiv w:val="1"/>
      <w:marLeft w:val="0"/>
      <w:marRight w:val="0"/>
      <w:marTop w:val="0"/>
      <w:marBottom w:val="0"/>
      <w:divBdr>
        <w:top w:val="none" w:sz="0" w:space="0" w:color="auto"/>
        <w:left w:val="none" w:sz="0" w:space="0" w:color="auto"/>
        <w:bottom w:val="none" w:sz="0" w:space="0" w:color="auto"/>
        <w:right w:val="none" w:sz="0" w:space="0" w:color="auto"/>
      </w:divBdr>
    </w:div>
    <w:div w:id="802582401">
      <w:bodyDiv w:val="1"/>
      <w:marLeft w:val="0"/>
      <w:marRight w:val="0"/>
      <w:marTop w:val="0"/>
      <w:marBottom w:val="0"/>
      <w:divBdr>
        <w:top w:val="none" w:sz="0" w:space="0" w:color="auto"/>
        <w:left w:val="none" w:sz="0" w:space="0" w:color="auto"/>
        <w:bottom w:val="none" w:sz="0" w:space="0" w:color="auto"/>
        <w:right w:val="none" w:sz="0" w:space="0" w:color="auto"/>
      </w:divBdr>
    </w:div>
    <w:div w:id="802623970">
      <w:bodyDiv w:val="1"/>
      <w:marLeft w:val="0"/>
      <w:marRight w:val="0"/>
      <w:marTop w:val="0"/>
      <w:marBottom w:val="0"/>
      <w:divBdr>
        <w:top w:val="none" w:sz="0" w:space="0" w:color="auto"/>
        <w:left w:val="none" w:sz="0" w:space="0" w:color="auto"/>
        <w:bottom w:val="none" w:sz="0" w:space="0" w:color="auto"/>
        <w:right w:val="none" w:sz="0" w:space="0" w:color="auto"/>
      </w:divBdr>
    </w:div>
    <w:div w:id="802693148">
      <w:bodyDiv w:val="1"/>
      <w:marLeft w:val="0"/>
      <w:marRight w:val="0"/>
      <w:marTop w:val="0"/>
      <w:marBottom w:val="0"/>
      <w:divBdr>
        <w:top w:val="none" w:sz="0" w:space="0" w:color="auto"/>
        <w:left w:val="none" w:sz="0" w:space="0" w:color="auto"/>
        <w:bottom w:val="none" w:sz="0" w:space="0" w:color="auto"/>
        <w:right w:val="none" w:sz="0" w:space="0" w:color="auto"/>
      </w:divBdr>
    </w:div>
    <w:div w:id="802774073">
      <w:bodyDiv w:val="1"/>
      <w:marLeft w:val="0"/>
      <w:marRight w:val="0"/>
      <w:marTop w:val="0"/>
      <w:marBottom w:val="0"/>
      <w:divBdr>
        <w:top w:val="none" w:sz="0" w:space="0" w:color="auto"/>
        <w:left w:val="none" w:sz="0" w:space="0" w:color="auto"/>
        <w:bottom w:val="none" w:sz="0" w:space="0" w:color="auto"/>
        <w:right w:val="none" w:sz="0" w:space="0" w:color="auto"/>
      </w:divBdr>
    </w:div>
    <w:div w:id="802961762">
      <w:bodyDiv w:val="1"/>
      <w:marLeft w:val="0"/>
      <w:marRight w:val="0"/>
      <w:marTop w:val="0"/>
      <w:marBottom w:val="0"/>
      <w:divBdr>
        <w:top w:val="none" w:sz="0" w:space="0" w:color="auto"/>
        <w:left w:val="none" w:sz="0" w:space="0" w:color="auto"/>
        <w:bottom w:val="none" w:sz="0" w:space="0" w:color="auto"/>
        <w:right w:val="none" w:sz="0" w:space="0" w:color="auto"/>
      </w:divBdr>
    </w:div>
    <w:div w:id="803036539">
      <w:bodyDiv w:val="1"/>
      <w:marLeft w:val="0"/>
      <w:marRight w:val="0"/>
      <w:marTop w:val="0"/>
      <w:marBottom w:val="0"/>
      <w:divBdr>
        <w:top w:val="none" w:sz="0" w:space="0" w:color="auto"/>
        <w:left w:val="none" w:sz="0" w:space="0" w:color="auto"/>
        <w:bottom w:val="none" w:sz="0" w:space="0" w:color="auto"/>
        <w:right w:val="none" w:sz="0" w:space="0" w:color="auto"/>
      </w:divBdr>
    </w:div>
    <w:div w:id="803039659">
      <w:bodyDiv w:val="1"/>
      <w:marLeft w:val="0"/>
      <w:marRight w:val="0"/>
      <w:marTop w:val="0"/>
      <w:marBottom w:val="0"/>
      <w:divBdr>
        <w:top w:val="none" w:sz="0" w:space="0" w:color="auto"/>
        <w:left w:val="none" w:sz="0" w:space="0" w:color="auto"/>
        <w:bottom w:val="none" w:sz="0" w:space="0" w:color="auto"/>
        <w:right w:val="none" w:sz="0" w:space="0" w:color="auto"/>
      </w:divBdr>
    </w:div>
    <w:div w:id="803082541">
      <w:bodyDiv w:val="1"/>
      <w:marLeft w:val="0"/>
      <w:marRight w:val="0"/>
      <w:marTop w:val="0"/>
      <w:marBottom w:val="0"/>
      <w:divBdr>
        <w:top w:val="none" w:sz="0" w:space="0" w:color="auto"/>
        <w:left w:val="none" w:sz="0" w:space="0" w:color="auto"/>
        <w:bottom w:val="none" w:sz="0" w:space="0" w:color="auto"/>
        <w:right w:val="none" w:sz="0" w:space="0" w:color="auto"/>
      </w:divBdr>
    </w:div>
    <w:div w:id="803158032">
      <w:bodyDiv w:val="1"/>
      <w:marLeft w:val="0"/>
      <w:marRight w:val="0"/>
      <w:marTop w:val="0"/>
      <w:marBottom w:val="0"/>
      <w:divBdr>
        <w:top w:val="none" w:sz="0" w:space="0" w:color="auto"/>
        <w:left w:val="none" w:sz="0" w:space="0" w:color="auto"/>
        <w:bottom w:val="none" w:sz="0" w:space="0" w:color="auto"/>
        <w:right w:val="none" w:sz="0" w:space="0" w:color="auto"/>
      </w:divBdr>
    </w:div>
    <w:div w:id="803275600">
      <w:bodyDiv w:val="1"/>
      <w:marLeft w:val="0"/>
      <w:marRight w:val="0"/>
      <w:marTop w:val="0"/>
      <w:marBottom w:val="0"/>
      <w:divBdr>
        <w:top w:val="none" w:sz="0" w:space="0" w:color="auto"/>
        <w:left w:val="none" w:sz="0" w:space="0" w:color="auto"/>
        <w:bottom w:val="none" w:sz="0" w:space="0" w:color="auto"/>
        <w:right w:val="none" w:sz="0" w:space="0" w:color="auto"/>
      </w:divBdr>
    </w:div>
    <w:div w:id="803281149">
      <w:bodyDiv w:val="1"/>
      <w:marLeft w:val="0"/>
      <w:marRight w:val="0"/>
      <w:marTop w:val="0"/>
      <w:marBottom w:val="0"/>
      <w:divBdr>
        <w:top w:val="none" w:sz="0" w:space="0" w:color="auto"/>
        <w:left w:val="none" w:sz="0" w:space="0" w:color="auto"/>
        <w:bottom w:val="none" w:sz="0" w:space="0" w:color="auto"/>
        <w:right w:val="none" w:sz="0" w:space="0" w:color="auto"/>
      </w:divBdr>
    </w:div>
    <w:div w:id="803350812">
      <w:bodyDiv w:val="1"/>
      <w:marLeft w:val="0"/>
      <w:marRight w:val="0"/>
      <w:marTop w:val="0"/>
      <w:marBottom w:val="0"/>
      <w:divBdr>
        <w:top w:val="none" w:sz="0" w:space="0" w:color="auto"/>
        <w:left w:val="none" w:sz="0" w:space="0" w:color="auto"/>
        <w:bottom w:val="none" w:sz="0" w:space="0" w:color="auto"/>
        <w:right w:val="none" w:sz="0" w:space="0" w:color="auto"/>
      </w:divBdr>
    </w:div>
    <w:div w:id="803429633">
      <w:bodyDiv w:val="1"/>
      <w:marLeft w:val="0"/>
      <w:marRight w:val="0"/>
      <w:marTop w:val="0"/>
      <w:marBottom w:val="0"/>
      <w:divBdr>
        <w:top w:val="none" w:sz="0" w:space="0" w:color="auto"/>
        <w:left w:val="none" w:sz="0" w:space="0" w:color="auto"/>
        <w:bottom w:val="none" w:sz="0" w:space="0" w:color="auto"/>
        <w:right w:val="none" w:sz="0" w:space="0" w:color="auto"/>
      </w:divBdr>
    </w:div>
    <w:div w:id="803430202">
      <w:bodyDiv w:val="1"/>
      <w:marLeft w:val="0"/>
      <w:marRight w:val="0"/>
      <w:marTop w:val="0"/>
      <w:marBottom w:val="0"/>
      <w:divBdr>
        <w:top w:val="none" w:sz="0" w:space="0" w:color="auto"/>
        <w:left w:val="none" w:sz="0" w:space="0" w:color="auto"/>
        <w:bottom w:val="none" w:sz="0" w:space="0" w:color="auto"/>
        <w:right w:val="none" w:sz="0" w:space="0" w:color="auto"/>
      </w:divBdr>
    </w:div>
    <w:div w:id="803544308">
      <w:bodyDiv w:val="1"/>
      <w:marLeft w:val="0"/>
      <w:marRight w:val="0"/>
      <w:marTop w:val="0"/>
      <w:marBottom w:val="0"/>
      <w:divBdr>
        <w:top w:val="none" w:sz="0" w:space="0" w:color="auto"/>
        <w:left w:val="none" w:sz="0" w:space="0" w:color="auto"/>
        <w:bottom w:val="none" w:sz="0" w:space="0" w:color="auto"/>
        <w:right w:val="none" w:sz="0" w:space="0" w:color="auto"/>
      </w:divBdr>
    </w:div>
    <w:div w:id="803549355">
      <w:bodyDiv w:val="1"/>
      <w:marLeft w:val="0"/>
      <w:marRight w:val="0"/>
      <w:marTop w:val="0"/>
      <w:marBottom w:val="0"/>
      <w:divBdr>
        <w:top w:val="none" w:sz="0" w:space="0" w:color="auto"/>
        <w:left w:val="none" w:sz="0" w:space="0" w:color="auto"/>
        <w:bottom w:val="none" w:sz="0" w:space="0" w:color="auto"/>
        <w:right w:val="none" w:sz="0" w:space="0" w:color="auto"/>
      </w:divBdr>
    </w:div>
    <w:div w:id="803615798">
      <w:bodyDiv w:val="1"/>
      <w:marLeft w:val="0"/>
      <w:marRight w:val="0"/>
      <w:marTop w:val="0"/>
      <w:marBottom w:val="0"/>
      <w:divBdr>
        <w:top w:val="none" w:sz="0" w:space="0" w:color="auto"/>
        <w:left w:val="none" w:sz="0" w:space="0" w:color="auto"/>
        <w:bottom w:val="none" w:sz="0" w:space="0" w:color="auto"/>
        <w:right w:val="none" w:sz="0" w:space="0" w:color="auto"/>
      </w:divBdr>
    </w:div>
    <w:div w:id="803816748">
      <w:bodyDiv w:val="1"/>
      <w:marLeft w:val="0"/>
      <w:marRight w:val="0"/>
      <w:marTop w:val="0"/>
      <w:marBottom w:val="0"/>
      <w:divBdr>
        <w:top w:val="none" w:sz="0" w:space="0" w:color="auto"/>
        <w:left w:val="none" w:sz="0" w:space="0" w:color="auto"/>
        <w:bottom w:val="none" w:sz="0" w:space="0" w:color="auto"/>
        <w:right w:val="none" w:sz="0" w:space="0" w:color="auto"/>
      </w:divBdr>
    </w:div>
    <w:div w:id="803935107">
      <w:bodyDiv w:val="1"/>
      <w:marLeft w:val="0"/>
      <w:marRight w:val="0"/>
      <w:marTop w:val="0"/>
      <w:marBottom w:val="0"/>
      <w:divBdr>
        <w:top w:val="none" w:sz="0" w:space="0" w:color="auto"/>
        <w:left w:val="none" w:sz="0" w:space="0" w:color="auto"/>
        <w:bottom w:val="none" w:sz="0" w:space="0" w:color="auto"/>
        <w:right w:val="none" w:sz="0" w:space="0" w:color="auto"/>
      </w:divBdr>
    </w:div>
    <w:div w:id="803960096">
      <w:bodyDiv w:val="1"/>
      <w:marLeft w:val="0"/>
      <w:marRight w:val="0"/>
      <w:marTop w:val="0"/>
      <w:marBottom w:val="0"/>
      <w:divBdr>
        <w:top w:val="none" w:sz="0" w:space="0" w:color="auto"/>
        <w:left w:val="none" w:sz="0" w:space="0" w:color="auto"/>
        <w:bottom w:val="none" w:sz="0" w:space="0" w:color="auto"/>
        <w:right w:val="none" w:sz="0" w:space="0" w:color="auto"/>
      </w:divBdr>
    </w:div>
    <w:div w:id="803961071">
      <w:bodyDiv w:val="1"/>
      <w:marLeft w:val="0"/>
      <w:marRight w:val="0"/>
      <w:marTop w:val="0"/>
      <w:marBottom w:val="0"/>
      <w:divBdr>
        <w:top w:val="none" w:sz="0" w:space="0" w:color="auto"/>
        <w:left w:val="none" w:sz="0" w:space="0" w:color="auto"/>
        <w:bottom w:val="none" w:sz="0" w:space="0" w:color="auto"/>
        <w:right w:val="none" w:sz="0" w:space="0" w:color="auto"/>
      </w:divBdr>
    </w:div>
    <w:div w:id="804078596">
      <w:bodyDiv w:val="1"/>
      <w:marLeft w:val="0"/>
      <w:marRight w:val="0"/>
      <w:marTop w:val="0"/>
      <w:marBottom w:val="0"/>
      <w:divBdr>
        <w:top w:val="none" w:sz="0" w:space="0" w:color="auto"/>
        <w:left w:val="none" w:sz="0" w:space="0" w:color="auto"/>
        <w:bottom w:val="none" w:sz="0" w:space="0" w:color="auto"/>
        <w:right w:val="none" w:sz="0" w:space="0" w:color="auto"/>
      </w:divBdr>
    </w:div>
    <w:div w:id="804926362">
      <w:bodyDiv w:val="1"/>
      <w:marLeft w:val="0"/>
      <w:marRight w:val="0"/>
      <w:marTop w:val="0"/>
      <w:marBottom w:val="0"/>
      <w:divBdr>
        <w:top w:val="none" w:sz="0" w:space="0" w:color="auto"/>
        <w:left w:val="none" w:sz="0" w:space="0" w:color="auto"/>
        <w:bottom w:val="none" w:sz="0" w:space="0" w:color="auto"/>
        <w:right w:val="none" w:sz="0" w:space="0" w:color="auto"/>
      </w:divBdr>
    </w:div>
    <w:div w:id="805196618">
      <w:bodyDiv w:val="1"/>
      <w:marLeft w:val="0"/>
      <w:marRight w:val="0"/>
      <w:marTop w:val="0"/>
      <w:marBottom w:val="0"/>
      <w:divBdr>
        <w:top w:val="none" w:sz="0" w:space="0" w:color="auto"/>
        <w:left w:val="none" w:sz="0" w:space="0" w:color="auto"/>
        <w:bottom w:val="none" w:sz="0" w:space="0" w:color="auto"/>
        <w:right w:val="none" w:sz="0" w:space="0" w:color="auto"/>
      </w:divBdr>
    </w:div>
    <w:div w:id="805246310">
      <w:bodyDiv w:val="1"/>
      <w:marLeft w:val="0"/>
      <w:marRight w:val="0"/>
      <w:marTop w:val="0"/>
      <w:marBottom w:val="0"/>
      <w:divBdr>
        <w:top w:val="none" w:sz="0" w:space="0" w:color="auto"/>
        <w:left w:val="none" w:sz="0" w:space="0" w:color="auto"/>
        <w:bottom w:val="none" w:sz="0" w:space="0" w:color="auto"/>
        <w:right w:val="none" w:sz="0" w:space="0" w:color="auto"/>
      </w:divBdr>
    </w:div>
    <w:div w:id="805438307">
      <w:bodyDiv w:val="1"/>
      <w:marLeft w:val="0"/>
      <w:marRight w:val="0"/>
      <w:marTop w:val="0"/>
      <w:marBottom w:val="0"/>
      <w:divBdr>
        <w:top w:val="none" w:sz="0" w:space="0" w:color="auto"/>
        <w:left w:val="none" w:sz="0" w:space="0" w:color="auto"/>
        <w:bottom w:val="none" w:sz="0" w:space="0" w:color="auto"/>
        <w:right w:val="none" w:sz="0" w:space="0" w:color="auto"/>
      </w:divBdr>
      <w:divsChild>
        <w:div w:id="30158750">
          <w:marLeft w:val="480"/>
          <w:marRight w:val="0"/>
          <w:marTop w:val="0"/>
          <w:marBottom w:val="0"/>
          <w:divBdr>
            <w:top w:val="none" w:sz="0" w:space="0" w:color="auto"/>
            <w:left w:val="none" w:sz="0" w:space="0" w:color="auto"/>
            <w:bottom w:val="none" w:sz="0" w:space="0" w:color="auto"/>
            <w:right w:val="none" w:sz="0" w:space="0" w:color="auto"/>
          </w:divBdr>
        </w:div>
        <w:div w:id="70740483">
          <w:marLeft w:val="480"/>
          <w:marRight w:val="0"/>
          <w:marTop w:val="0"/>
          <w:marBottom w:val="0"/>
          <w:divBdr>
            <w:top w:val="none" w:sz="0" w:space="0" w:color="auto"/>
            <w:left w:val="none" w:sz="0" w:space="0" w:color="auto"/>
            <w:bottom w:val="none" w:sz="0" w:space="0" w:color="auto"/>
            <w:right w:val="none" w:sz="0" w:space="0" w:color="auto"/>
          </w:divBdr>
        </w:div>
        <w:div w:id="91708695">
          <w:marLeft w:val="480"/>
          <w:marRight w:val="0"/>
          <w:marTop w:val="0"/>
          <w:marBottom w:val="0"/>
          <w:divBdr>
            <w:top w:val="none" w:sz="0" w:space="0" w:color="auto"/>
            <w:left w:val="none" w:sz="0" w:space="0" w:color="auto"/>
            <w:bottom w:val="none" w:sz="0" w:space="0" w:color="auto"/>
            <w:right w:val="none" w:sz="0" w:space="0" w:color="auto"/>
          </w:divBdr>
        </w:div>
        <w:div w:id="247737089">
          <w:marLeft w:val="480"/>
          <w:marRight w:val="0"/>
          <w:marTop w:val="0"/>
          <w:marBottom w:val="0"/>
          <w:divBdr>
            <w:top w:val="none" w:sz="0" w:space="0" w:color="auto"/>
            <w:left w:val="none" w:sz="0" w:space="0" w:color="auto"/>
            <w:bottom w:val="none" w:sz="0" w:space="0" w:color="auto"/>
            <w:right w:val="none" w:sz="0" w:space="0" w:color="auto"/>
          </w:divBdr>
        </w:div>
        <w:div w:id="292636577">
          <w:marLeft w:val="480"/>
          <w:marRight w:val="0"/>
          <w:marTop w:val="0"/>
          <w:marBottom w:val="0"/>
          <w:divBdr>
            <w:top w:val="none" w:sz="0" w:space="0" w:color="auto"/>
            <w:left w:val="none" w:sz="0" w:space="0" w:color="auto"/>
            <w:bottom w:val="none" w:sz="0" w:space="0" w:color="auto"/>
            <w:right w:val="none" w:sz="0" w:space="0" w:color="auto"/>
          </w:divBdr>
        </w:div>
        <w:div w:id="303236732">
          <w:marLeft w:val="480"/>
          <w:marRight w:val="0"/>
          <w:marTop w:val="0"/>
          <w:marBottom w:val="0"/>
          <w:divBdr>
            <w:top w:val="none" w:sz="0" w:space="0" w:color="auto"/>
            <w:left w:val="none" w:sz="0" w:space="0" w:color="auto"/>
            <w:bottom w:val="none" w:sz="0" w:space="0" w:color="auto"/>
            <w:right w:val="none" w:sz="0" w:space="0" w:color="auto"/>
          </w:divBdr>
        </w:div>
        <w:div w:id="304744891">
          <w:marLeft w:val="480"/>
          <w:marRight w:val="0"/>
          <w:marTop w:val="0"/>
          <w:marBottom w:val="0"/>
          <w:divBdr>
            <w:top w:val="none" w:sz="0" w:space="0" w:color="auto"/>
            <w:left w:val="none" w:sz="0" w:space="0" w:color="auto"/>
            <w:bottom w:val="none" w:sz="0" w:space="0" w:color="auto"/>
            <w:right w:val="none" w:sz="0" w:space="0" w:color="auto"/>
          </w:divBdr>
        </w:div>
        <w:div w:id="329874566">
          <w:marLeft w:val="480"/>
          <w:marRight w:val="0"/>
          <w:marTop w:val="0"/>
          <w:marBottom w:val="0"/>
          <w:divBdr>
            <w:top w:val="none" w:sz="0" w:space="0" w:color="auto"/>
            <w:left w:val="none" w:sz="0" w:space="0" w:color="auto"/>
            <w:bottom w:val="none" w:sz="0" w:space="0" w:color="auto"/>
            <w:right w:val="none" w:sz="0" w:space="0" w:color="auto"/>
          </w:divBdr>
        </w:div>
        <w:div w:id="434982691">
          <w:marLeft w:val="480"/>
          <w:marRight w:val="0"/>
          <w:marTop w:val="0"/>
          <w:marBottom w:val="0"/>
          <w:divBdr>
            <w:top w:val="none" w:sz="0" w:space="0" w:color="auto"/>
            <w:left w:val="none" w:sz="0" w:space="0" w:color="auto"/>
            <w:bottom w:val="none" w:sz="0" w:space="0" w:color="auto"/>
            <w:right w:val="none" w:sz="0" w:space="0" w:color="auto"/>
          </w:divBdr>
        </w:div>
        <w:div w:id="458499333">
          <w:marLeft w:val="480"/>
          <w:marRight w:val="0"/>
          <w:marTop w:val="0"/>
          <w:marBottom w:val="0"/>
          <w:divBdr>
            <w:top w:val="none" w:sz="0" w:space="0" w:color="auto"/>
            <w:left w:val="none" w:sz="0" w:space="0" w:color="auto"/>
            <w:bottom w:val="none" w:sz="0" w:space="0" w:color="auto"/>
            <w:right w:val="none" w:sz="0" w:space="0" w:color="auto"/>
          </w:divBdr>
        </w:div>
        <w:div w:id="544102081">
          <w:marLeft w:val="480"/>
          <w:marRight w:val="0"/>
          <w:marTop w:val="0"/>
          <w:marBottom w:val="0"/>
          <w:divBdr>
            <w:top w:val="none" w:sz="0" w:space="0" w:color="auto"/>
            <w:left w:val="none" w:sz="0" w:space="0" w:color="auto"/>
            <w:bottom w:val="none" w:sz="0" w:space="0" w:color="auto"/>
            <w:right w:val="none" w:sz="0" w:space="0" w:color="auto"/>
          </w:divBdr>
        </w:div>
        <w:div w:id="576935723">
          <w:marLeft w:val="480"/>
          <w:marRight w:val="0"/>
          <w:marTop w:val="0"/>
          <w:marBottom w:val="0"/>
          <w:divBdr>
            <w:top w:val="none" w:sz="0" w:space="0" w:color="auto"/>
            <w:left w:val="none" w:sz="0" w:space="0" w:color="auto"/>
            <w:bottom w:val="none" w:sz="0" w:space="0" w:color="auto"/>
            <w:right w:val="none" w:sz="0" w:space="0" w:color="auto"/>
          </w:divBdr>
        </w:div>
        <w:div w:id="615135322">
          <w:marLeft w:val="480"/>
          <w:marRight w:val="0"/>
          <w:marTop w:val="0"/>
          <w:marBottom w:val="0"/>
          <w:divBdr>
            <w:top w:val="none" w:sz="0" w:space="0" w:color="auto"/>
            <w:left w:val="none" w:sz="0" w:space="0" w:color="auto"/>
            <w:bottom w:val="none" w:sz="0" w:space="0" w:color="auto"/>
            <w:right w:val="none" w:sz="0" w:space="0" w:color="auto"/>
          </w:divBdr>
        </w:div>
        <w:div w:id="625620741">
          <w:marLeft w:val="480"/>
          <w:marRight w:val="0"/>
          <w:marTop w:val="0"/>
          <w:marBottom w:val="0"/>
          <w:divBdr>
            <w:top w:val="none" w:sz="0" w:space="0" w:color="auto"/>
            <w:left w:val="none" w:sz="0" w:space="0" w:color="auto"/>
            <w:bottom w:val="none" w:sz="0" w:space="0" w:color="auto"/>
            <w:right w:val="none" w:sz="0" w:space="0" w:color="auto"/>
          </w:divBdr>
        </w:div>
        <w:div w:id="639266388">
          <w:marLeft w:val="480"/>
          <w:marRight w:val="0"/>
          <w:marTop w:val="0"/>
          <w:marBottom w:val="0"/>
          <w:divBdr>
            <w:top w:val="none" w:sz="0" w:space="0" w:color="auto"/>
            <w:left w:val="none" w:sz="0" w:space="0" w:color="auto"/>
            <w:bottom w:val="none" w:sz="0" w:space="0" w:color="auto"/>
            <w:right w:val="none" w:sz="0" w:space="0" w:color="auto"/>
          </w:divBdr>
        </w:div>
        <w:div w:id="649020881">
          <w:marLeft w:val="480"/>
          <w:marRight w:val="0"/>
          <w:marTop w:val="0"/>
          <w:marBottom w:val="0"/>
          <w:divBdr>
            <w:top w:val="none" w:sz="0" w:space="0" w:color="auto"/>
            <w:left w:val="none" w:sz="0" w:space="0" w:color="auto"/>
            <w:bottom w:val="none" w:sz="0" w:space="0" w:color="auto"/>
            <w:right w:val="none" w:sz="0" w:space="0" w:color="auto"/>
          </w:divBdr>
        </w:div>
        <w:div w:id="679816351">
          <w:marLeft w:val="480"/>
          <w:marRight w:val="0"/>
          <w:marTop w:val="0"/>
          <w:marBottom w:val="0"/>
          <w:divBdr>
            <w:top w:val="none" w:sz="0" w:space="0" w:color="auto"/>
            <w:left w:val="none" w:sz="0" w:space="0" w:color="auto"/>
            <w:bottom w:val="none" w:sz="0" w:space="0" w:color="auto"/>
            <w:right w:val="none" w:sz="0" w:space="0" w:color="auto"/>
          </w:divBdr>
        </w:div>
        <w:div w:id="829756340">
          <w:marLeft w:val="480"/>
          <w:marRight w:val="0"/>
          <w:marTop w:val="0"/>
          <w:marBottom w:val="0"/>
          <w:divBdr>
            <w:top w:val="none" w:sz="0" w:space="0" w:color="auto"/>
            <w:left w:val="none" w:sz="0" w:space="0" w:color="auto"/>
            <w:bottom w:val="none" w:sz="0" w:space="0" w:color="auto"/>
            <w:right w:val="none" w:sz="0" w:space="0" w:color="auto"/>
          </w:divBdr>
        </w:div>
        <w:div w:id="852761930">
          <w:marLeft w:val="480"/>
          <w:marRight w:val="0"/>
          <w:marTop w:val="0"/>
          <w:marBottom w:val="0"/>
          <w:divBdr>
            <w:top w:val="none" w:sz="0" w:space="0" w:color="auto"/>
            <w:left w:val="none" w:sz="0" w:space="0" w:color="auto"/>
            <w:bottom w:val="none" w:sz="0" w:space="0" w:color="auto"/>
            <w:right w:val="none" w:sz="0" w:space="0" w:color="auto"/>
          </w:divBdr>
        </w:div>
        <w:div w:id="853417337">
          <w:marLeft w:val="480"/>
          <w:marRight w:val="0"/>
          <w:marTop w:val="0"/>
          <w:marBottom w:val="0"/>
          <w:divBdr>
            <w:top w:val="none" w:sz="0" w:space="0" w:color="auto"/>
            <w:left w:val="none" w:sz="0" w:space="0" w:color="auto"/>
            <w:bottom w:val="none" w:sz="0" w:space="0" w:color="auto"/>
            <w:right w:val="none" w:sz="0" w:space="0" w:color="auto"/>
          </w:divBdr>
        </w:div>
        <w:div w:id="865675209">
          <w:marLeft w:val="480"/>
          <w:marRight w:val="0"/>
          <w:marTop w:val="0"/>
          <w:marBottom w:val="0"/>
          <w:divBdr>
            <w:top w:val="none" w:sz="0" w:space="0" w:color="auto"/>
            <w:left w:val="none" w:sz="0" w:space="0" w:color="auto"/>
            <w:bottom w:val="none" w:sz="0" w:space="0" w:color="auto"/>
            <w:right w:val="none" w:sz="0" w:space="0" w:color="auto"/>
          </w:divBdr>
        </w:div>
        <w:div w:id="913931915">
          <w:marLeft w:val="480"/>
          <w:marRight w:val="0"/>
          <w:marTop w:val="0"/>
          <w:marBottom w:val="0"/>
          <w:divBdr>
            <w:top w:val="none" w:sz="0" w:space="0" w:color="auto"/>
            <w:left w:val="none" w:sz="0" w:space="0" w:color="auto"/>
            <w:bottom w:val="none" w:sz="0" w:space="0" w:color="auto"/>
            <w:right w:val="none" w:sz="0" w:space="0" w:color="auto"/>
          </w:divBdr>
        </w:div>
        <w:div w:id="919677265">
          <w:marLeft w:val="480"/>
          <w:marRight w:val="0"/>
          <w:marTop w:val="0"/>
          <w:marBottom w:val="0"/>
          <w:divBdr>
            <w:top w:val="none" w:sz="0" w:space="0" w:color="auto"/>
            <w:left w:val="none" w:sz="0" w:space="0" w:color="auto"/>
            <w:bottom w:val="none" w:sz="0" w:space="0" w:color="auto"/>
            <w:right w:val="none" w:sz="0" w:space="0" w:color="auto"/>
          </w:divBdr>
        </w:div>
        <w:div w:id="1009140742">
          <w:marLeft w:val="480"/>
          <w:marRight w:val="0"/>
          <w:marTop w:val="0"/>
          <w:marBottom w:val="0"/>
          <w:divBdr>
            <w:top w:val="none" w:sz="0" w:space="0" w:color="auto"/>
            <w:left w:val="none" w:sz="0" w:space="0" w:color="auto"/>
            <w:bottom w:val="none" w:sz="0" w:space="0" w:color="auto"/>
            <w:right w:val="none" w:sz="0" w:space="0" w:color="auto"/>
          </w:divBdr>
        </w:div>
        <w:div w:id="1033068355">
          <w:marLeft w:val="480"/>
          <w:marRight w:val="0"/>
          <w:marTop w:val="0"/>
          <w:marBottom w:val="0"/>
          <w:divBdr>
            <w:top w:val="none" w:sz="0" w:space="0" w:color="auto"/>
            <w:left w:val="none" w:sz="0" w:space="0" w:color="auto"/>
            <w:bottom w:val="none" w:sz="0" w:space="0" w:color="auto"/>
            <w:right w:val="none" w:sz="0" w:space="0" w:color="auto"/>
          </w:divBdr>
        </w:div>
        <w:div w:id="1133717706">
          <w:marLeft w:val="480"/>
          <w:marRight w:val="0"/>
          <w:marTop w:val="0"/>
          <w:marBottom w:val="0"/>
          <w:divBdr>
            <w:top w:val="none" w:sz="0" w:space="0" w:color="auto"/>
            <w:left w:val="none" w:sz="0" w:space="0" w:color="auto"/>
            <w:bottom w:val="none" w:sz="0" w:space="0" w:color="auto"/>
            <w:right w:val="none" w:sz="0" w:space="0" w:color="auto"/>
          </w:divBdr>
        </w:div>
        <w:div w:id="1156455594">
          <w:marLeft w:val="480"/>
          <w:marRight w:val="0"/>
          <w:marTop w:val="0"/>
          <w:marBottom w:val="0"/>
          <w:divBdr>
            <w:top w:val="none" w:sz="0" w:space="0" w:color="auto"/>
            <w:left w:val="none" w:sz="0" w:space="0" w:color="auto"/>
            <w:bottom w:val="none" w:sz="0" w:space="0" w:color="auto"/>
            <w:right w:val="none" w:sz="0" w:space="0" w:color="auto"/>
          </w:divBdr>
        </w:div>
        <w:div w:id="1320378076">
          <w:marLeft w:val="480"/>
          <w:marRight w:val="0"/>
          <w:marTop w:val="0"/>
          <w:marBottom w:val="0"/>
          <w:divBdr>
            <w:top w:val="none" w:sz="0" w:space="0" w:color="auto"/>
            <w:left w:val="none" w:sz="0" w:space="0" w:color="auto"/>
            <w:bottom w:val="none" w:sz="0" w:space="0" w:color="auto"/>
            <w:right w:val="none" w:sz="0" w:space="0" w:color="auto"/>
          </w:divBdr>
        </w:div>
        <w:div w:id="1330518944">
          <w:marLeft w:val="480"/>
          <w:marRight w:val="0"/>
          <w:marTop w:val="0"/>
          <w:marBottom w:val="0"/>
          <w:divBdr>
            <w:top w:val="none" w:sz="0" w:space="0" w:color="auto"/>
            <w:left w:val="none" w:sz="0" w:space="0" w:color="auto"/>
            <w:bottom w:val="none" w:sz="0" w:space="0" w:color="auto"/>
            <w:right w:val="none" w:sz="0" w:space="0" w:color="auto"/>
          </w:divBdr>
        </w:div>
        <w:div w:id="1346205889">
          <w:marLeft w:val="480"/>
          <w:marRight w:val="0"/>
          <w:marTop w:val="0"/>
          <w:marBottom w:val="0"/>
          <w:divBdr>
            <w:top w:val="none" w:sz="0" w:space="0" w:color="auto"/>
            <w:left w:val="none" w:sz="0" w:space="0" w:color="auto"/>
            <w:bottom w:val="none" w:sz="0" w:space="0" w:color="auto"/>
            <w:right w:val="none" w:sz="0" w:space="0" w:color="auto"/>
          </w:divBdr>
        </w:div>
        <w:div w:id="1370912723">
          <w:marLeft w:val="480"/>
          <w:marRight w:val="0"/>
          <w:marTop w:val="0"/>
          <w:marBottom w:val="0"/>
          <w:divBdr>
            <w:top w:val="none" w:sz="0" w:space="0" w:color="auto"/>
            <w:left w:val="none" w:sz="0" w:space="0" w:color="auto"/>
            <w:bottom w:val="none" w:sz="0" w:space="0" w:color="auto"/>
            <w:right w:val="none" w:sz="0" w:space="0" w:color="auto"/>
          </w:divBdr>
        </w:div>
        <w:div w:id="1403478538">
          <w:marLeft w:val="480"/>
          <w:marRight w:val="0"/>
          <w:marTop w:val="0"/>
          <w:marBottom w:val="0"/>
          <w:divBdr>
            <w:top w:val="none" w:sz="0" w:space="0" w:color="auto"/>
            <w:left w:val="none" w:sz="0" w:space="0" w:color="auto"/>
            <w:bottom w:val="none" w:sz="0" w:space="0" w:color="auto"/>
            <w:right w:val="none" w:sz="0" w:space="0" w:color="auto"/>
          </w:divBdr>
        </w:div>
        <w:div w:id="1471049777">
          <w:marLeft w:val="480"/>
          <w:marRight w:val="0"/>
          <w:marTop w:val="0"/>
          <w:marBottom w:val="0"/>
          <w:divBdr>
            <w:top w:val="none" w:sz="0" w:space="0" w:color="auto"/>
            <w:left w:val="none" w:sz="0" w:space="0" w:color="auto"/>
            <w:bottom w:val="none" w:sz="0" w:space="0" w:color="auto"/>
            <w:right w:val="none" w:sz="0" w:space="0" w:color="auto"/>
          </w:divBdr>
        </w:div>
        <w:div w:id="1481340068">
          <w:marLeft w:val="480"/>
          <w:marRight w:val="0"/>
          <w:marTop w:val="0"/>
          <w:marBottom w:val="0"/>
          <w:divBdr>
            <w:top w:val="none" w:sz="0" w:space="0" w:color="auto"/>
            <w:left w:val="none" w:sz="0" w:space="0" w:color="auto"/>
            <w:bottom w:val="none" w:sz="0" w:space="0" w:color="auto"/>
            <w:right w:val="none" w:sz="0" w:space="0" w:color="auto"/>
          </w:divBdr>
        </w:div>
        <w:div w:id="1483236481">
          <w:marLeft w:val="480"/>
          <w:marRight w:val="0"/>
          <w:marTop w:val="0"/>
          <w:marBottom w:val="0"/>
          <w:divBdr>
            <w:top w:val="none" w:sz="0" w:space="0" w:color="auto"/>
            <w:left w:val="none" w:sz="0" w:space="0" w:color="auto"/>
            <w:bottom w:val="none" w:sz="0" w:space="0" w:color="auto"/>
            <w:right w:val="none" w:sz="0" w:space="0" w:color="auto"/>
          </w:divBdr>
        </w:div>
        <w:div w:id="1516110724">
          <w:marLeft w:val="480"/>
          <w:marRight w:val="0"/>
          <w:marTop w:val="0"/>
          <w:marBottom w:val="0"/>
          <w:divBdr>
            <w:top w:val="none" w:sz="0" w:space="0" w:color="auto"/>
            <w:left w:val="none" w:sz="0" w:space="0" w:color="auto"/>
            <w:bottom w:val="none" w:sz="0" w:space="0" w:color="auto"/>
            <w:right w:val="none" w:sz="0" w:space="0" w:color="auto"/>
          </w:divBdr>
        </w:div>
        <w:div w:id="1563447832">
          <w:marLeft w:val="480"/>
          <w:marRight w:val="0"/>
          <w:marTop w:val="0"/>
          <w:marBottom w:val="0"/>
          <w:divBdr>
            <w:top w:val="none" w:sz="0" w:space="0" w:color="auto"/>
            <w:left w:val="none" w:sz="0" w:space="0" w:color="auto"/>
            <w:bottom w:val="none" w:sz="0" w:space="0" w:color="auto"/>
            <w:right w:val="none" w:sz="0" w:space="0" w:color="auto"/>
          </w:divBdr>
        </w:div>
        <w:div w:id="1630360360">
          <w:marLeft w:val="480"/>
          <w:marRight w:val="0"/>
          <w:marTop w:val="0"/>
          <w:marBottom w:val="0"/>
          <w:divBdr>
            <w:top w:val="none" w:sz="0" w:space="0" w:color="auto"/>
            <w:left w:val="none" w:sz="0" w:space="0" w:color="auto"/>
            <w:bottom w:val="none" w:sz="0" w:space="0" w:color="auto"/>
            <w:right w:val="none" w:sz="0" w:space="0" w:color="auto"/>
          </w:divBdr>
        </w:div>
        <w:div w:id="1679379582">
          <w:marLeft w:val="480"/>
          <w:marRight w:val="0"/>
          <w:marTop w:val="0"/>
          <w:marBottom w:val="0"/>
          <w:divBdr>
            <w:top w:val="none" w:sz="0" w:space="0" w:color="auto"/>
            <w:left w:val="none" w:sz="0" w:space="0" w:color="auto"/>
            <w:bottom w:val="none" w:sz="0" w:space="0" w:color="auto"/>
            <w:right w:val="none" w:sz="0" w:space="0" w:color="auto"/>
          </w:divBdr>
        </w:div>
        <w:div w:id="1689794641">
          <w:marLeft w:val="480"/>
          <w:marRight w:val="0"/>
          <w:marTop w:val="0"/>
          <w:marBottom w:val="0"/>
          <w:divBdr>
            <w:top w:val="none" w:sz="0" w:space="0" w:color="auto"/>
            <w:left w:val="none" w:sz="0" w:space="0" w:color="auto"/>
            <w:bottom w:val="none" w:sz="0" w:space="0" w:color="auto"/>
            <w:right w:val="none" w:sz="0" w:space="0" w:color="auto"/>
          </w:divBdr>
        </w:div>
        <w:div w:id="1697654577">
          <w:marLeft w:val="480"/>
          <w:marRight w:val="0"/>
          <w:marTop w:val="0"/>
          <w:marBottom w:val="0"/>
          <w:divBdr>
            <w:top w:val="none" w:sz="0" w:space="0" w:color="auto"/>
            <w:left w:val="none" w:sz="0" w:space="0" w:color="auto"/>
            <w:bottom w:val="none" w:sz="0" w:space="0" w:color="auto"/>
            <w:right w:val="none" w:sz="0" w:space="0" w:color="auto"/>
          </w:divBdr>
        </w:div>
        <w:div w:id="1698463197">
          <w:marLeft w:val="480"/>
          <w:marRight w:val="0"/>
          <w:marTop w:val="0"/>
          <w:marBottom w:val="0"/>
          <w:divBdr>
            <w:top w:val="none" w:sz="0" w:space="0" w:color="auto"/>
            <w:left w:val="none" w:sz="0" w:space="0" w:color="auto"/>
            <w:bottom w:val="none" w:sz="0" w:space="0" w:color="auto"/>
            <w:right w:val="none" w:sz="0" w:space="0" w:color="auto"/>
          </w:divBdr>
        </w:div>
        <w:div w:id="1712147431">
          <w:marLeft w:val="480"/>
          <w:marRight w:val="0"/>
          <w:marTop w:val="0"/>
          <w:marBottom w:val="0"/>
          <w:divBdr>
            <w:top w:val="none" w:sz="0" w:space="0" w:color="auto"/>
            <w:left w:val="none" w:sz="0" w:space="0" w:color="auto"/>
            <w:bottom w:val="none" w:sz="0" w:space="0" w:color="auto"/>
            <w:right w:val="none" w:sz="0" w:space="0" w:color="auto"/>
          </w:divBdr>
        </w:div>
        <w:div w:id="1727878831">
          <w:marLeft w:val="480"/>
          <w:marRight w:val="0"/>
          <w:marTop w:val="0"/>
          <w:marBottom w:val="0"/>
          <w:divBdr>
            <w:top w:val="none" w:sz="0" w:space="0" w:color="auto"/>
            <w:left w:val="none" w:sz="0" w:space="0" w:color="auto"/>
            <w:bottom w:val="none" w:sz="0" w:space="0" w:color="auto"/>
            <w:right w:val="none" w:sz="0" w:space="0" w:color="auto"/>
          </w:divBdr>
        </w:div>
      </w:divsChild>
    </w:div>
    <w:div w:id="805439756">
      <w:bodyDiv w:val="1"/>
      <w:marLeft w:val="0"/>
      <w:marRight w:val="0"/>
      <w:marTop w:val="0"/>
      <w:marBottom w:val="0"/>
      <w:divBdr>
        <w:top w:val="none" w:sz="0" w:space="0" w:color="auto"/>
        <w:left w:val="none" w:sz="0" w:space="0" w:color="auto"/>
        <w:bottom w:val="none" w:sz="0" w:space="0" w:color="auto"/>
        <w:right w:val="none" w:sz="0" w:space="0" w:color="auto"/>
      </w:divBdr>
    </w:div>
    <w:div w:id="805972056">
      <w:bodyDiv w:val="1"/>
      <w:marLeft w:val="0"/>
      <w:marRight w:val="0"/>
      <w:marTop w:val="0"/>
      <w:marBottom w:val="0"/>
      <w:divBdr>
        <w:top w:val="none" w:sz="0" w:space="0" w:color="auto"/>
        <w:left w:val="none" w:sz="0" w:space="0" w:color="auto"/>
        <w:bottom w:val="none" w:sz="0" w:space="0" w:color="auto"/>
        <w:right w:val="none" w:sz="0" w:space="0" w:color="auto"/>
      </w:divBdr>
    </w:div>
    <w:div w:id="806092878">
      <w:bodyDiv w:val="1"/>
      <w:marLeft w:val="0"/>
      <w:marRight w:val="0"/>
      <w:marTop w:val="0"/>
      <w:marBottom w:val="0"/>
      <w:divBdr>
        <w:top w:val="none" w:sz="0" w:space="0" w:color="auto"/>
        <w:left w:val="none" w:sz="0" w:space="0" w:color="auto"/>
        <w:bottom w:val="none" w:sz="0" w:space="0" w:color="auto"/>
        <w:right w:val="none" w:sz="0" w:space="0" w:color="auto"/>
      </w:divBdr>
    </w:div>
    <w:div w:id="806239849">
      <w:bodyDiv w:val="1"/>
      <w:marLeft w:val="0"/>
      <w:marRight w:val="0"/>
      <w:marTop w:val="0"/>
      <w:marBottom w:val="0"/>
      <w:divBdr>
        <w:top w:val="none" w:sz="0" w:space="0" w:color="auto"/>
        <w:left w:val="none" w:sz="0" w:space="0" w:color="auto"/>
        <w:bottom w:val="none" w:sz="0" w:space="0" w:color="auto"/>
        <w:right w:val="none" w:sz="0" w:space="0" w:color="auto"/>
      </w:divBdr>
    </w:div>
    <w:div w:id="806361081">
      <w:bodyDiv w:val="1"/>
      <w:marLeft w:val="0"/>
      <w:marRight w:val="0"/>
      <w:marTop w:val="0"/>
      <w:marBottom w:val="0"/>
      <w:divBdr>
        <w:top w:val="none" w:sz="0" w:space="0" w:color="auto"/>
        <w:left w:val="none" w:sz="0" w:space="0" w:color="auto"/>
        <w:bottom w:val="none" w:sz="0" w:space="0" w:color="auto"/>
        <w:right w:val="none" w:sz="0" w:space="0" w:color="auto"/>
      </w:divBdr>
      <w:divsChild>
        <w:div w:id="85806967">
          <w:marLeft w:val="480"/>
          <w:marRight w:val="0"/>
          <w:marTop w:val="0"/>
          <w:marBottom w:val="0"/>
          <w:divBdr>
            <w:top w:val="none" w:sz="0" w:space="0" w:color="auto"/>
            <w:left w:val="none" w:sz="0" w:space="0" w:color="auto"/>
            <w:bottom w:val="none" w:sz="0" w:space="0" w:color="auto"/>
            <w:right w:val="none" w:sz="0" w:space="0" w:color="auto"/>
          </w:divBdr>
        </w:div>
        <w:div w:id="139928214">
          <w:marLeft w:val="480"/>
          <w:marRight w:val="0"/>
          <w:marTop w:val="0"/>
          <w:marBottom w:val="0"/>
          <w:divBdr>
            <w:top w:val="none" w:sz="0" w:space="0" w:color="auto"/>
            <w:left w:val="none" w:sz="0" w:space="0" w:color="auto"/>
            <w:bottom w:val="none" w:sz="0" w:space="0" w:color="auto"/>
            <w:right w:val="none" w:sz="0" w:space="0" w:color="auto"/>
          </w:divBdr>
        </w:div>
        <w:div w:id="205340985">
          <w:marLeft w:val="480"/>
          <w:marRight w:val="0"/>
          <w:marTop w:val="0"/>
          <w:marBottom w:val="0"/>
          <w:divBdr>
            <w:top w:val="none" w:sz="0" w:space="0" w:color="auto"/>
            <w:left w:val="none" w:sz="0" w:space="0" w:color="auto"/>
            <w:bottom w:val="none" w:sz="0" w:space="0" w:color="auto"/>
            <w:right w:val="none" w:sz="0" w:space="0" w:color="auto"/>
          </w:divBdr>
        </w:div>
        <w:div w:id="311374260">
          <w:marLeft w:val="480"/>
          <w:marRight w:val="0"/>
          <w:marTop w:val="0"/>
          <w:marBottom w:val="0"/>
          <w:divBdr>
            <w:top w:val="none" w:sz="0" w:space="0" w:color="auto"/>
            <w:left w:val="none" w:sz="0" w:space="0" w:color="auto"/>
            <w:bottom w:val="none" w:sz="0" w:space="0" w:color="auto"/>
            <w:right w:val="none" w:sz="0" w:space="0" w:color="auto"/>
          </w:divBdr>
        </w:div>
        <w:div w:id="361711632">
          <w:marLeft w:val="480"/>
          <w:marRight w:val="0"/>
          <w:marTop w:val="0"/>
          <w:marBottom w:val="0"/>
          <w:divBdr>
            <w:top w:val="none" w:sz="0" w:space="0" w:color="auto"/>
            <w:left w:val="none" w:sz="0" w:space="0" w:color="auto"/>
            <w:bottom w:val="none" w:sz="0" w:space="0" w:color="auto"/>
            <w:right w:val="none" w:sz="0" w:space="0" w:color="auto"/>
          </w:divBdr>
        </w:div>
        <w:div w:id="431635361">
          <w:marLeft w:val="480"/>
          <w:marRight w:val="0"/>
          <w:marTop w:val="0"/>
          <w:marBottom w:val="0"/>
          <w:divBdr>
            <w:top w:val="none" w:sz="0" w:space="0" w:color="auto"/>
            <w:left w:val="none" w:sz="0" w:space="0" w:color="auto"/>
            <w:bottom w:val="none" w:sz="0" w:space="0" w:color="auto"/>
            <w:right w:val="none" w:sz="0" w:space="0" w:color="auto"/>
          </w:divBdr>
        </w:div>
        <w:div w:id="515729764">
          <w:marLeft w:val="480"/>
          <w:marRight w:val="0"/>
          <w:marTop w:val="0"/>
          <w:marBottom w:val="0"/>
          <w:divBdr>
            <w:top w:val="none" w:sz="0" w:space="0" w:color="auto"/>
            <w:left w:val="none" w:sz="0" w:space="0" w:color="auto"/>
            <w:bottom w:val="none" w:sz="0" w:space="0" w:color="auto"/>
            <w:right w:val="none" w:sz="0" w:space="0" w:color="auto"/>
          </w:divBdr>
        </w:div>
        <w:div w:id="554974782">
          <w:marLeft w:val="480"/>
          <w:marRight w:val="0"/>
          <w:marTop w:val="0"/>
          <w:marBottom w:val="0"/>
          <w:divBdr>
            <w:top w:val="none" w:sz="0" w:space="0" w:color="auto"/>
            <w:left w:val="none" w:sz="0" w:space="0" w:color="auto"/>
            <w:bottom w:val="none" w:sz="0" w:space="0" w:color="auto"/>
            <w:right w:val="none" w:sz="0" w:space="0" w:color="auto"/>
          </w:divBdr>
        </w:div>
        <w:div w:id="565801241">
          <w:marLeft w:val="480"/>
          <w:marRight w:val="0"/>
          <w:marTop w:val="0"/>
          <w:marBottom w:val="0"/>
          <w:divBdr>
            <w:top w:val="none" w:sz="0" w:space="0" w:color="auto"/>
            <w:left w:val="none" w:sz="0" w:space="0" w:color="auto"/>
            <w:bottom w:val="none" w:sz="0" w:space="0" w:color="auto"/>
            <w:right w:val="none" w:sz="0" w:space="0" w:color="auto"/>
          </w:divBdr>
        </w:div>
        <w:div w:id="642851086">
          <w:marLeft w:val="480"/>
          <w:marRight w:val="0"/>
          <w:marTop w:val="0"/>
          <w:marBottom w:val="0"/>
          <w:divBdr>
            <w:top w:val="none" w:sz="0" w:space="0" w:color="auto"/>
            <w:left w:val="none" w:sz="0" w:space="0" w:color="auto"/>
            <w:bottom w:val="none" w:sz="0" w:space="0" w:color="auto"/>
            <w:right w:val="none" w:sz="0" w:space="0" w:color="auto"/>
          </w:divBdr>
        </w:div>
        <w:div w:id="666707963">
          <w:marLeft w:val="480"/>
          <w:marRight w:val="0"/>
          <w:marTop w:val="0"/>
          <w:marBottom w:val="0"/>
          <w:divBdr>
            <w:top w:val="none" w:sz="0" w:space="0" w:color="auto"/>
            <w:left w:val="none" w:sz="0" w:space="0" w:color="auto"/>
            <w:bottom w:val="none" w:sz="0" w:space="0" w:color="auto"/>
            <w:right w:val="none" w:sz="0" w:space="0" w:color="auto"/>
          </w:divBdr>
        </w:div>
        <w:div w:id="667830923">
          <w:marLeft w:val="480"/>
          <w:marRight w:val="0"/>
          <w:marTop w:val="0"/>
          <w:marBottom w:val="0"/>
          <w:divBdr>
            <w:top w:val="none" w:sz="0" w:space="0" w:color="auto"/>
            <w:left w:val="none" w:sz="0" w:space="0" w:color="auto"/>
            <w:bottom w:val="none" w:sz="0" w:space="0" w:color="auto"/>
            <w:right w:val="none" w:sz="0" w:space="0" w:color="auto"/>
          </w:divBdr>
        </w:div>
        <w:div w:id="711464627">
          <w:marLeft w:val="480"/>
          <w:marRight w:val="0"/>
          <w:marTop w:val="0"/>
          <w:marBottom w:val="0"/>
          <w:divBdr>
            <w:top w:val="none" w:sz="0" w:space="0" w:color="auto"/>
            <w:left w:val="none" w:sz="0" w:space="0" w:color="auto"/>
            <w:bottom w:val="none" w:sz="0" w:space="0" w:color="auto"/>
            <w:right w:val="none" w:sz="0" w:space="0" w:color="auto"/>
          </w:divBdr>
        </w:div>
        <w:div w:id="718361632">
          <w:marLeft w:val="480"/>
          <w:marRight w:val="0"/>
          <w:marTop w:val="0"/>
          <w:marBottom w:val="0"/>
          <w:divBdr>
            <w:top w:val="none" w:sz="0" w:space="0" w:color="auto"/>
            <w:left w:val="none" w:sz="0" w:space="0" w:color="auto"/>
            <w:bottom w:val="none" w:sz="0" w:space="0" w:color="auto"/>
            <w:right w:val="none" w:sz="0" w:space="0" w:color="auto"/>
          </w:divBdr>
        </w:div>
        <w:div w:id="784084923">
          <w:marLeft w:val="480"/>
          <w:marRight w:val="0"/>
          <w:marTop w:val="0"/>
          <w:marBottom w:val="0"/>
          <w:divBdr>
            <w:top w:val="none" w:sz="0" w:space="0" w:color="auto"/>
            <w:left w:val="none" w:sz="0" w:space="0" w:color="auto"/>
            <w:bottom w:val="none" w:sz="0" w:space="0" w:color="auto"/>
            <w:right w:val="none" w:sz="0" w:space="0" w:color="auto"/>
          </w:divBdr>
        </w:div>
        <w:div w:id="842163862">
          <w:marLeft w:val="480"/>
          <w:marRight w:val="0"/>
          <w:marTop w:val="0"/>
          <w:marBottom w:val="0"/>
          <w:divBdr>
            <w:top w:val="none" w:sz="0" w:space="0" w:color="auto"/>
            <w:left w:val="none" w:sz="0" w:space="0" w:color="auto"/>
            <w:bottom w:val="none" w:sz="0" w:space="0" w:color="auto"/>
            <w:right w:val="none" w:sz="0" w:space="0" w:color="auto"/>
          </w:divBdr>
        </w:div>
        <w:div w:id="856697015">
          <w:marLeft w:val="480"/>
          <w:marRight w:val="0"/>
          <w:marTop w:val="0"/>
          <w:marBottom w:val="0"/>
          <w:divBdr>
            <w:top w:val="none" w:sz="0" w:space="0" w:color="auto"/>
            <w:left w:val="none" w:sz="0" w:space="0" w:color="auto"/>
            <w:bottom w:val="none" w:sz="0" w:space="0" w:color="auto"/>
            <w:right w:val="none" w:sz="0" w:space="0" w:color="auto"/>
          </w:divBdr>
        </w:div>
        <w:div w:id="925530902">
          <w:marLeft w:val="480"/>
          <w:marRight w:val="0"/>
          <w:marTop w:val="0"/>
          <w:marBottom w:val="0"/>
          <w:divBdr>
            <w:top w:val="none" w:sz="0" w:space="0" w:color="auto"/>
            <w:left w:val="none" w:sz="0" w:space="0" w:color="auto"/>
            <w:bottom w:val="none" w:sz="0" w:space="0" w:color="auto"/>
            <w:right w:val="none" w:sz="0" w:space="0" w:color="auto"/>
          </w:divBdr>
        </w:div>
        <w:div w:id="929046009">
          <w:marLeft w:val="480"/>
          <w:marRight w:val="0"/>
          <w:marTop w:val="0"/>
          <w:marBottom w:val="0"/>
          <w:divBdr>
            <w:top w:val="none" w:sz="0" w:space="0" w:color="auto"/>
            <w:left w:val="none" w:sz="0" w:space="0" w:color="auto"/>
            <w:bottom w:val="none" w:sz="0" w:space="0" w:color="auto"/>
            <w:right w:val="none" w:sz="0" w:space="0" w:color="auto"/>
          </w:divBdr>
        </w:div>
        <w:div w:id="940995628">
          <w:marLeft w:val="480"/>
          <w:marRight w:val="0"/>
          <w:marTop w:val="0"/>
          <w:marBottom w:val="0"/>
          <w:divBdr>
            <w:top w:val="none" w:sz="0" w:space="0" w:color="auto"/>
            <w:left w:val="none" w:sz="0" w:space="0" w:color="auto"/>
            <w:bottom w:val="none" w:sz="0" w:space="0" w:color="auto"/>
            <w:right w:val="none" w:sz="0" w:space="0" w:color="auto"/>
          </w:divBdr>
        </w:div>
        <w:div w:id="961573107">
          <w:marLeft w:val="480"/>
          <w:marRight w:val="0"/>
          <w:marTop w:val="0"/>
          <w:marBottom w:val="0"/>
          <w:divBdr>
            <w:top w:val="none" w:sz="0" w:space="0" w:color="auto"/>
            <w:left w:val="none" w:sz="0" w:space="0" w:color="auto"/>
            <w:bottom w:val="none" w:sz="0" w:space="0" w:color="auto"/>
            <w:right w:val="none" w:sz="0" w:space="0" w:color="auto"/>
          </w:divBdr>
        </w:div>
        <w:div w:id="1019042750">
          <w:marLeft w:val="480"/>
          <w:marRight w:val="0"/>
          <w:marTop w:val="0"/>
          <w:marBottom w:val="0"/>
          <w:divBdr>
            <w:top w:val="none" w:sz="0" w:space="0" w:color="auto"/>
            <w:left w:val="none" w:sz="0" w:space="0" w:color="auto"/>
            <w:bottom w:val="none" w:sz="0" w:space="0" w:color="auto"/>
            <w:right w:val="none" w:sz="0" w:space="0" w:color="auto"/>
          </w:divBdr>
        </w:div>
        <w:div w:id="1069351249">
          <w:marLeft w:val="480"/>
          <w:marRight w:val="0"/>
          <w:marTop w:val="0"/>
          <w:marBottom w:val="0"/>
          <w:divBdr>
            <w:top w:val="none" w:sz="0" w:space="0" w:color="auto"/>
            <w:left w:val="none" w:sz="0" w:space="0" w:color="auto"/>
            <w:bottom w:val="none" w:sz="0" w:space="0" w:color="auto"/>
            <w:right w:val="none" w:sz="0" w:space="0" w:color="auto"/>
          </w:divBdr>
        </w:div>
        <w:div w:id="1093014961">
          <w:marLeft w:val="480"/>
          <w:marRight w:val="0"/>
          <w:marTop w:val="0"/>
          <w:marBottom w:val="0"/>
          <w:divBdr>
            <w:top w:val="none" w:sz="0" w:space="0" w:color="auto"/>
            <w:left w:val="none" w:sz="0" w:space="0" w:color="auto"/>
            <w:bottom w:val="none" w:sz="0" w:space="0" w:color="auto"/>
            <w:right w:val="none" w:sz="0" w:space="0" w:color="auto"/>
          </w:divBdr>
        </w:div>
        <w:div w:id="1093747202">
          <w:marLeft w:val="480"/>
          <w:marRight w:val="0"/>
          <w:marTop w:val="0"/>
          <w:marBottom w:val="0"/>
          <w:divBdr>
            <w:top w:val="none" w:sz="0" w:space="0" w:color="auto"/>
            <w:left w:val="none" w:sz="0" w:space="0" w:color="auto"/>
            <w:bottom w:val="none" w:sz="0" w:space="0" w:color="auto"/>
            <w:right w:val="none" w:sz="0" w:space="0" w:color="auto"/>
          </w:divBdr>
        </w:div>
        <w:div w:id="1153761810">
          <w:marLeft w:val="480"/>
          <w:marRight w:val="0"/>
          <w:marTop w:val="0"/>
          <w:marBottom w:val="0"/>
          <w:divBdr>
            <w:top w:val="none" w:sz="0" w:space="0" w:color="auto"/>
            <w:left w:val="none" w:sz="0" w:space="0" w:color="auto"/>
            <w:bottom w:val="none" w:sz="0" w:space="0" w:color="auto"/>
            <w:right w:val="none" w:sz="0" w:space="0" w:color="auto"/>
          </w:divBdr>
        </w:div>
        <w:div w:id="1165625715">
          <w:marLeft w:val="480"/>
          <w:marRight w:val="0"/>
          <w:marTop w:val="0"/>
          <w:marBottom w:val="0"/>
          <w:divBdr>
            <w:top w:val="none" w:sz="0" w:space="0" w:color="auto"/>
            <w:left w:val="none" w:sz="0" w:space="0" w:color="auto"/>
            <w:bottom w:val="none" w:sz="0" w:space="0" w:color="auto"/>
            <w:right w:val="none" w:sz="0" w:space="0" w:color="auto"/>
          </w:divBdr>
        </w:div>
        <w:div w:id="1180386536">
          <w:marLeft w:val="480"/>
          <w:marRight w:val="0"/>
          <w:marTop w:val="0"/>
          <w:marBottom w:val="0"/>
          <w:divBdr>
            <w:top w:val="none" w:sz="0" w:space="0" w:color="auto"/>
            <w:left w:val="none" w:sz="0" w:space="0" w:color="auto"/>
            <w:bottom w:val="none" w:sz="0" w:space="0" w:color="auto"/>
            <w:right w:val="none" w:sz="0" w:space="0" w:color="auto"/>
          </w:divBdr>
        </w:div>
        <w:div w:id="1186747341">
          <w:marLeft w:val="480"/>
          <w:marRight w:val="0"/>
          <w:marTop w:val="0"/>
          <w:marBottom w:val="0"/>
          <w:divBdr>
            <w:top w:val="none" w:sz="0" w:space="0" w:color="auto"/>
            <w:left w:val="none" w:sz="0" w:space="0" w:color="auto"/>
            <w:bottom w:val="none" w:sz="0" w:space="0" w:color="auto"/>
            <w:right w:val="none" w:sz="0" w:space="0" w:color="auto"/>
          </w:divBdr>
        </w:div>
        <w:div w:id="1212031995">
          <w:marLeft w:val="480"/>
          <w:marRight w:val="0"/>
          <w:marTop w:val="0"/>
          <w:marBottom w:val="0"/>
          <w:divBdr>
            <w:top w:val="none" w:sz="0" w:space="0" w:color="auto"/>
            <w:left w:val="none" w:sz="0" w:space="0" w:color="auto"/>
            <w:bottom w:val="none" w:sz="0" w:space="0" w:color="auto"/>
            <w:right w:val="none" w:sz="0" w:space="0" w:color="auto"/>
          </w:divBdr>
        </w:div>
        <w:div w:id="1212809665">
          <w:marLeft w:val="480"/>
          <w:marRight w:val="0"/>
          <w:marTop w:val="0"/>
          <w:marBottom w:val="0"/>
          <w:divBdr>
            <w:top w:val="none" w:sz="0" w:space="0" w:color="auto"/>
            <w:left w:val="none" w:sz="0" w:space="0" w:color="auto"/>
            <w:bottom w:val="none" w:sz="0" w:space="0" w:color="auto"/>
            <w:right w:val="none" w:sz="0" w:space="0" w:color="auto"/>
          </w:divBdr>
        </w:div>
        <w:div w:id="1222250659">
          <w:marLeft w:val="480"/>
          <w:marRight w:val="0"/>
          <w:marTop w:val="0"/>
          <w:marBottom w:val="0"/>
          <w:divBdr>
            <w:top w:val="none" w:sz="0" w:space="0" w:color="auto"/>
            <w:left w:val="none" w:sz="0" w:space="0" w:color="auto"/>
            <w:bottom w:val="none" w:sz="0" w:space="0" w:color="auto"/>
            <w:right w:val="none" w:sz="0" w:space="0" w:color="auto"/>
          </w:divBdr>
        </w:div>
        <w:div w:id="1236478665">
          <w:marLeft w:val="480"/>
          <w:marRight w:val="0"/>
          <w:marTop w:val="0"/>
          <w:marBottom w:val="0"/>
          <w:divBdr>
            <w:top w:val="none" w:sz="0" w:space="0" w:color="auto"/>
            <w:left w:val="none" w:sz="0" w:space="0" w:color="auto"/>
            <w:bottom w:val="none" w:sz="0" w:space="0" w:color="auto"/>
            <w:right w:val="none" w:sz="0" w:space="0" w:color="auto"/>
          </w:divBdr>
        </w:div>
        <w:div w:id="1238397684">
          <w:marLeft w:val="480"/>
          <w:marRight w:val="0"/>
          <w:marTop w:val="0"/>
          <w:marBottom w:val="0"/>
          <w:divBdr>
            <w:top w:val="none" w:sz="0" w:space="0" w:color="auto"/>
            <w:left w:val="none" w:sz="0" w:space="0" w:color="auto"/>
            <w:bottom w:val="none" w:sz="0" w:space="0" w:color="auto"/>
            <w:right w:val="none" w:sz="0" w:space="0" w:color="auto"/>
          </w:divBdr>
        </w:div>
        <w:div w:id="1254780856">
          <w:marLeft w:val="480"/>
          <w:marRight w:val="0"/>
          <w:marTop w:val="0"/>
          <w:marBottom w:val="0"/>
          <w:divBdr>
            <w:top w:val="none" w:sz="0" w:space="0" w:color="auto"/>
            <w:left w:val="none" w:sz="0" w:space="0" w:color="auto"/>
            <w:bottom w:val="none" w:sz="0" w:space="0" w:color="auto"/>
            <w:right w:val="none" w:sz="0" w:space="0" w:color="auto"/>
          </w:divBdr>
        </w:div>
        <w:div w:id="1256211562">
          <w:marLeft w:val="480"/>
          <w:marRight w:val="0"/>
          <w:marTop w:val="0"/>
          <w:marBottom w:val="0"/>
          <w:divBdr>
            <w:top w:val="none" w:sz="0" w:space="0" w:color="auto"/>
            <w:left w:val="none" w:sz="0" w:space="0" w:color="auto"/>
            <w:bottom w:val="none" w:sz="0" w:space="0" w:color="auto"/>
            <w:right w:val="none" w:sz="0" w:space="0" w:color="auto"/>
          </w:divBdr>
        </w:div>
        <w:div w:id="1271427133">
          <w:marLeft w:val="480"/>
          <w:marRight w:val="0"/>
          <w:marTop w:val="0"/>
          <w:marBottom w:val="0"/>
          <w:divBdr>
            <w:top w:val="none" w:sz="0" w:space="0" w:color="auto"/>
            <w:left w:val="none" w:sz="0" w:space="0" w:color="auto"/>
            <w:bottom w:val="none" w:sz="0" w:space="0" w:color="auto"/>
            <w:right w:val="none" w:sz="0" w:space="0" w:color="auto"/>
          </w:divBdr>
        </w:div>
        <w:div w:id="1321038298">
          <w:marLeft w:val="480"/>
          <w:marRight w:val="0"/>
          <w:marTop w:val="0"/>
          <w:marBottom w:val="0"/>
          <w:divBdr>
            <w:top w:val="none" w:sz="0" w:space="0" w:color="auto"/>
            <w:left w:val="none" w:sz="0" w:space="0" w:color="auto"/>
            <w:bottom w:val="none" w:sz="0" w:space="0" w:color="auto"/>
            <w:right w:val="none" w:sz="0" w:space="0" w:color="auto"/>
          </w:divBdr>
        </w:div>
        <w:div w:id="1328168281">
          <w:marLeft w:val="480"/>
          <w:marRight w:val="0"/>
          <w:marTop w:val="0"/>
          <w:marBottom w:val="0"/>
          <w:divBdr>
            <w:top w:val="none" w:sz="0" w:space="0" w:color="auto"/>
            <w:left w:val="none" w:sz="0" w:space="0" w:color="auto"/>
            <w:bottom w:val="none" w:sz="0" w:space="0" w:color="auto"/>
            <w:right w:val="none" w:sz="0" w:space="0" w:color="auto"/>
          </w:divBdr>
        </w:div>
        <w:div w:id="1330982320">
          <w:marLeft w:val="480"/>
          <w:marRight w:val="0"/>
          <w:marTop w:val="0"/>
          <w:marBottom w:val="0"/>
          <w:divBdr>
            <w:top w:val="none" w:sz="0" w:space="0" w:color="auto"/>
            <w:left w:val="none" w:sz="0" w:space="0" w:color="auto"/>
            <w:bottom w:val="none" w:sz="0" w:space="0" w:color="auto"/>
            <w:right w:val="none" w:sz="0" w:space="0" w:color="auto"/>
          </w:divBdr>
        </w:div>
        <w:div w:id="1370646429">
          <w:marLeft w:val="480"/>
          <w:marRight w:val="0"/>
          <w:marTop w:val="0"/>
          <w:marBottom w:val="0"/>
          <w:divBdr>
            <w:top w:val="none" w:sz="0" w:space="0" w:color="auto"/>
            <w:left w:val="none" w:sz="0" w:space="0" w:color="auto"/>
            <w:bottom w:val="none" w:sz="0" w:space="0" w:color="auto"/>
            <w:right w:val="none" w:sz="0" w:space="0" w:color="auto"/>
          </w:divBdr>
        </w:div>
        <w:div w:id="1389524667">
          <w:marLeft w:val="480"/>
          <w:marRight w:val="0"/>
          <w:marTop w:val="0"/>
          <w:marBottom w:val="0"/>
          <w:divBdr>
            <w:top w:val="none" w:sz="0" w:space="0" w:color="auto"/>
            <w:left w:val="none" w:sz="0" w:space="0" w:color="auto"/>
            <w:bottom w:val="none" w:sz="0" w:space="0" w:color="auto"/>
            <w:right w:val="none" w:sz="0" w:space="0" w:color="auto"/>
          </w:divBdr>
        </w:div>
        <w:div w:id="1391536411">
          <w:marLeft w:val="480"/>
          <w:marRight w:val="0"/>
          <w:marTop w:val="0"/>
          <w:marBottom w:val="0"/>
          <w:divBdr>
            <w:top w:val="none" w:sz="0" w:space="0" w:color="auto"/>
            <w:left w:val="none" w:sz="0" w:space="0" w:color="auto"/>
            <w:bottom w:val="none" w:sz="0" w:space="0" w:color="auto"/>
            <w:right w:val="none" w:sz="0" w:space="0" w:color="auto"/>
          </w:divBdr>
        </w:div>
        <w:div w:id="1396582688">
          <w:marLeft w:val="480"/>
          <w:marRight w:val="0"/>
          <w:marTop w:val="0"/>
          <w:marBottom w:val="0"/>
          <w:divBdr>
            <w:top w:val="none" w:sz="0" w:space="0" w:color="auto"/>
            <w:left w:val="none" w:sz="0" w:space="0" w:color="auto"/>
            <w:bottom w:val="none" w:sz="0" w:space="0" w:color="auto"/>
            <w:right w:val="none" w:sz="0" w:space="0" w:color="auto"/>
          </w:divBdr>
        </w:div>
        <w:div w:id="1414005447">
          <w:marLeft w:val="480"/>
          <w:marRight w:val="0"/>
          <w:marTop w:val="0"/>
          <w:marBottom w:val="0"/>
          <w:divBdr>
            <w:top w:val="none" w:sz="0" w:space="0" w:color="auto"/>
            <w:left w:val="none" w:sz="0" w:space="0" w:color="auto"/>
            <w:bottom w:val="none" w:sz="0" w:space="0" w:color="auto"/>
            <w:right w:val="none" w:sz="0" w:space="0" w:color="auto"/>
          </w:divBdr>
        </w:div>
        <w:div w:id="1432360076">
          <w:marLeft w:val="480"/>
          <w:marRight w:val="0"/>
          <w:marTop w:val="0"/>
          <w:marBottom w:val="0"/>
          <w:divBdr>
            <w:top w:val="none" w:sz="0" w:space="0" w:color="auto"/>
            <w:left w:val="none" w:sz="0" w:space="0" w:color="auto"/>
            <w:bottom w:val="none" w:sz="0" w:space="0" w:color="auto"/>
            <w:right w:val="none" w:sz="0" w:space="0" w:color="auto"/>
          </w:divBdr>
        </w:div>
        <w:div w:id="1480000718">
          <w:marLeft w:val="480"/>
          <w:marRight w:val="0"/>
          <w:marTop w:val="0"/>
          <w:marBottom w:val="0"/>
          <w:divBdr>
            <w:top w:val="none" w:sz="0" w:space="0" w:color="auto"/>
            <w:left w:val="none" w:sz="0" w:space="0" w:color="auto"/>
            <w:bottom w:val="none" w:sz="0" w:space="0" w:color="auto"/>
            <w:right w:val="none" w:sz="0" w:space="0" w:color="auto"/>
          </w:divBdr>
        </w:div>
        <w:div w:id="1530341190">
          <w:marLeft w:val="480"/>
          <w:marRight w:val="0"/>
          <w:marTop w:val="0"/>
          <w:marBottom w:val="0"/>
          <w:divBdr>
            <w:top w:val="none" w:sz="0" w:space="0" w:color="auto"/>
            <w:left w:val="none" w:sz="0" w:space="0" w:color="auto"/>
            <w:bottom w:val="none" w:sz="0" w:space="0" w:color="auto"/>
            <w:right w:val="none" w:sz="0" w:space="0" w:color="auto"/>
          </w:divBdr>
        </w:div>
        <w:div w:id="1543790406">
          <w:marLeft w:val="480"/>
          <w:marRight w:val="0"/>
          <w:marTop w:val="0"/>
          <w:marBottom w:val="0"/>
          <w:divBdr>
            <w:top w:val="none" w:sz="0" w:space="0" w:color="auto"/>
            <w:left w:val="none" w:sz="0" w:space="0" w:color="auto"/>
            <w:bottom w:val="none" w:sz="0" w:space="0" w:color="auto"/>
            <w:right w:val="none" w:sz="0" w:space="0" w:color="auto"/>
          </w:divBdr>
        </w:div>
        <w:div w:id="1558395592">
          <w:marLeft w:val="480"/>
          <w:marRight w:val="0"/>
          <w:marTop w:val="0"/>
          <w:marBottom w:val="0"/>
          <w:divBdr>
            <w:top w:val="none" w:sz="0" w:space="0" w:color="auto"/>
            <w:left w:val="none" w:sz="0" w:space="0" w:color="auto"/>
            <w:bottom w:val="none" w:sz="0" w:space="0" w:color="auto"/>
            <w:right w:val="none" w:sz="0" w:space="0" w:color="auto"/>
          </w:divBdr>
        </w:div>
        <w:div w:id="1666857373">
          <w:marLeft w:val="480"/>
          <w:marRight w:val="0"/>
          <w:marTop w:val="0"/>
          <w:marBottom w:val="0"/>
          <w:divBdr>
            <w:top w:val="none" w:sz="0" w:space="0" w:color="auto"/>
            <w:left w:val="none" w:sz="0" w:space="0" w:color="auto"/>
            <w:bottom w:val="none" w:sz="0" w:space="0" w:color="auto"/>
            <w:right w:val="none" w:sz="0" w:space="0" w:color="auto"/>
          </w:divBdr>
        </w:div>
        <w:div w:id="1754860451">
          <w:marLeft w:val="480"/>
          <w:marRight w:val="0"/>
          <w:marTop w:val="0"/>
          <w:marBottom w:val="0"/>
          <w:divBdr>
            <w:top w:val="none" w:sz="0" w:space="0" w:color="auto"/>
            <w:left w:val="none" w:sz="0" w:space="0" w:color="auto"/>
            <w:bottom w:val="none" w:sz="0" w:space="0" w:color="auto"/>
            <w:right w:val="none" w:sz="0" w:space="0" w:color="auto"/>
          </w:divBdr>
        </w:div>
      </w:divsChild>
    </w:div>
    <w:div w:id="806508714">
      <w:bodyDiv w:val="1"/>
      <w:marLeft w:val="0"/>
      <w:marRight w:val="0"/>
      <w:marTop w:val="0"/>
      <w:marBottom w:val="0"/>
      <w:divBdr>
        <w:top w:val="none" w:sz="0" w:space="0" w:color="auto"/>
        <w:left w:val="none" w:sz="0" w:space="0" w:color="auto"/>
        <w:bottom w:val="none" w:sz="0" w:space="0" w:color="auto"/>
        <w:right w:val="none" w:sz="0" w:space="0" w:color="auto"/>
      </w:divBdr>
    </w:div>
    <w:div w:id="806777063">
      <w:bodyDiv w:val="1"/>
      <w:marLeft w:val="0"/>
      <w:marRight w:val="0"/>
      <w:marTop w:val="0"/>
      <w:marBottom w:val="0"/>
      <w:divBdr>
        <w:top w:val="none" w:sz="0" w:space="0" w:color="auto"/>
        <w:left w:val="none" w:sz="0" w:space="0" w:color="auto"/>
        <w:bottom w:val="none" w:sz="0" w:space="0" w:color="auto"/>
        <w:right w:val="none" w:sz="0" w:space="0" w:color="auto"/>
      </w:divBdr>
    </w:div>
    <w:div w:id="806892682">
      <w:bodyDiv w:val="1"/>
      <w:marLeft w:val="0"/>
      <w:marRight w:val="0"/>
      <w:marTop w:val="0"/>
      <w:marBottom w:val="0"/>
      <w:divBdr>
        <w:top w:val="none" w:sz="0" w:space="0" w:color="auto"/>
        <w:left w:val="none" w:sz="0" w:space="0" w:color="auto"/>
        <w:bottom w:val="none" w:sz="0" w:space="0" w:color="auto"/>
        <w:right w:val="none" w:sz="0" w:space="0" w:color="auto"/>
      </w:divBdr>
    </w:div>
    <w:div w:id="806894379">
      <w:bodyDiv w:val="1"/>
      <w:marLeft w:val="0"/>
      <w:marRight w:val="0"/>
      <w:marTop w:val="0"/>
      <w:marBottom w:val="0"/>
      <w:divBdr>
        <w:top w:val="none" w:sz="0" w:space="0" w:color="auto"/>
        <w:left w:val="none" w:sz="0" w:space="0" w:color="auto"/>
        <w:bottom w:val="none" w:sz="0" w:space="0" w:color="auto"/>
        <w:right w:val="none" w:sz="0" w:space="0" w:color="auto"/>
      </w:divBdr>
      <w:divsChild>
        <w:div w:id="10691845">
          <w:marLeft w:val="480"/>
          <w:marRight w:val="0"/>
          <w:marTop w:val="0"/>
          <w:marBottom w:val="0"/>
          <w:divBdr>
            <w:top w:val="none" w:sz="0" w:space="0" w:color="auto"/>
            <w:left w:val="none" w:sz="0" w:space="0" w:color="auto"/>
            <w:bottom w:val="none" w:sz="0" w:space="0" w:color="auto"/>
            <w:right w:val="none" w:sz="0" w:space="0" w:color="auto"/>
          </w:divBdr>
        </w:div>
        <w:div w:id="39866897">
          <w:marLeft w:val="480"/>
          <w:marRight w:val="0"/>
          <w:marTop w:val="0"/>
          <w:marBottom w:val="0"/>
          <w:divBdr>
            <w:top w:val="none" w:sz="0" w:space="0" w:color="auto"/>
            <w:left w:val="none" w:sz="0" w:space="0" w:color="auto"/>
            <w:bottom w:val="none" w:sz="0" w:space="0" w:color="auto"/>
            <w:right w:val="none" w:sz="0" w:space="0" w:color="auto"/>
          </w:divBdr>
        </w:div>
        <w:div w:id="43647249">
          <w:marLeft w:val="480"/>
          <w:marRight w:val="0"/>
          <w:marTop w:val="0"/>
          <w:marBottom w:val="0"/>
          <w:divBdr>
            <w:top w:val="none" w:sz="0" w:space="0" w:color="auto"/>
            <w:left w:val="none" w:sz="0" w:space="0" w:color="auto"/>
            <w:bottom w:val="none" w:sz="0" w:space="0" w:color="auto"/>
            <w:right w:val="none" w:sz="0" w:space="0" w:color="auto"/>
          </w:divBdr>
        </w:div>
        <w:div w:id="60299457">
          <w:marLeft w:val="480"/>
          <w:marRight w:val="0"/>
          <w:marTop w:val="0"/>
          <w:marBottom w:val="0"/>
          <w:divBdr>
            <w:top w:val="none" w:sz="0" w:space="0" w:color="auto"/>
            <w:left w:val="none" w:sz="0" w:space="0" w:color="auto"/>
            <w:bottom w:val="none" w:sz="0" w:space="0" w:color="auto"/>
            <w:right w:val="none" w:sz="0" w:space="0" w:color="auto"/>
          </w:divBdr>
        </w:div>
        <w:div w:id="78871549">
          <w:marLeft w:val="480"/>
          <w:marRight w:val="0"/>
          <w:marTop w:val="0"/>
          <w:marBottom w:val="0"/>
          <w:divBdr>
            <w:top w:val="none" w:sz="0" w:space="0" w:color="auto"/>
            <w:left w:val="none" w:sz="0" w:space="0" w:color="auto"/>
            <w:bottom w:val="none" w:sz="0" w:space="0" w:color="auto"/>
            <w:right w:val="none" w:sz="0" w:space="0" w:color="auto"/>
          </w:divBdr>
        </w:div>
        <w:div w:id="88434965">
          <w:marLeft w:val="480"/>
          <w:marRight w:val="0"/>
          <w:marTop w:val="0"/>
          <w:marBottom w:val="0"/>
          <w:divBdr>
            <w:top w:val="none" w:sz="0" w:space="0" w:color="auto"/>
            <w:left w:val="none" w:sz="0" w:space="0" w:color="auto"/>
            <w:bottom w:val="none" w:sz="0" w:space="0" w:color="auto"/>
            <w:right w:val="none" w:sz="0" w:space="0" w:color="auto"/>
          </w:divBdr>
        </w:div>
        <w:div w:id="115636581">
          <w:marLeft w:val="480"/>
          <w:marRight w:val="0"/>
          <w:marTop w:val="0"/>
          <w:marBottom w:val="0"/>
          <w:divBdr>
            <w:top w:val="none" w:sz="0" w:space="0" w:color="auto"/>
            <w:left w:val="none" w:sz="0" w:space="0" w:color="auto"/>
            <w:bottom w:val="none" w:sz="0" w:space="0" w:color="auto"/>
            <w:right w:val="none" w:sz="0" w:space="0" w:color="auto"/>
          </w:divBdr>
        </w:div>
        <w:div w:id="169881042">
          <w:marLeft w:val="480"/>
          <w:marRight w:val="0"/>
          <w:marTop w:val="0"/>
          <w:marBottom w:val="0"/>
          <w:divBdr>
            <w:top w:val="none" w:sz="0" w:space="0" w:color="auto"/>
            <w:left w:val="none" w:sz="0" w:space="0" w:color="auto"/>
            <w:bottom w:val="none" w:sz="0" w:space="0" w:color="auto"/>
            <w:right w:val="none" w:sz="0" w:space="0" w:color="auto"/>
          </w:divBdr>
        </w:div>
        <w:div w:id="179896491">
          <w:marLeft w:val="480"/>
          <w:marRight w:val="0"/>
          <w:marTop w:val="0"/>
          <w:marBottom w:val="0"/>
          <w:divBdr>
            <w:top w:val="none" w:sz="0" w:space="0" w:color="auto"/>
            <w:left w:val="none" w:sz="0" w:space="0" w:color="auto"/>
            <w:bottom w:val="none" w:sz="0" w:space="0" w:color="auto"/>
            <w:right w:val="none" w:sz="0" w:space="0" w:color="auto"/>
          </w:divBdr>
        </w:div>
        <w:div w:id="222176236">
          <w:marLeft w:val="480"/>
          <w:marRight w:val="0"/>
          <w:marTop w:val="0"/>
          <w:marBottom w:val="0"/>
          <w:divBdr>
            <w:top w:val="none" w:sz="0" w:space="0" w:color="auto"/>
            <w:left w:val="none" w:sz="0" w:space="0" w:color="auto"/>
            <w:bottom w:val="none" w:sz="0" w:space="0" w:color="auto"/>
            <w:right w:val="none" w:sz="0" w:space="0" w:color="auto"/>
          </w:divBdr>
        </w:div>
        <w:div w:id="270475527">
          <w:marLeft w:val="480"/>
          <w:marRight w:val="0"/>
          <w:marTop w:val="0"/>
          <w:marBottom w:val="0"/>
          <w:divBdr>
            <w:top w:val="none" w:sz="0" w:space="0" w:color="auto"/>
            <w:left w:val="none" w:sz="0" w:space="0" w:color="auto"/>
            <w:bottom w:val="none" w:sz="0" w:space="0" w:color="auto"/>
            <w:right w:val="none" w:sz="0" w:space="0" w:color="auto"/>
          </w:divBdr>
        </w:div>
        <w:div w:id="274295254">
          <w:marLeft w:val="480"/>
          <w:marRight w:val="0"/>
          <w:marTop w:val="0"/>
          <w:marBottom w:val="0"/>
          <w:divBdr>
            <w:top w:val="none" w:sz="0" w:space="0" w:color="auto"/>
            <w:left w:val="none" w:sz="0" w:space="0" w:color="auto"/>
            <w:bottom w:val="none" w:sz="0" w:space="0" w:color="auto"/>
            <w:right w:val="none" w:sz="0" w:space="0" w:color="auto"/>
          </w:divBdr>
        </w:div>
        <w:div w:id="353194505">
          <w:marLeft w:val="480"/>
          <w:marRight w:val="0"/>
          <w:marTop w:val="0"/>
          <w:marBottom w:val="0"/>
          <w:divBdr>
            <w:top w:val="none" w:sz="0" w:space="0" w:color="auto"/>
            <w:left w:val="none" w:sz="0" w:space="0" w:color="auto"/>
            <w:bottom w:val="none" w:sz="0" w:space="0" w:color="auto"/>
            <w:right w:val="none" w:sz="0" w:space="0" w:color="auto"/>
          </w:divBdr>
        </w:div>
        <w:div w:id="393092713">
          <w:marLeft w:val="480"/>
          <w:marRight w:val="0"/>
          <w:marTop w:val="0"/>
          <w:marBottom w:val="0"/>
          <w:divBdr>
            <w:top w:val="none" w:sz="0" w:space="0" w:color="auto"/>
            <w:left w:val="none" w:sz="0" w:space="0" w:color="auto"/>
            <w:bottom w:val="none" w:sz="0" w:space="0" w:color="auto"/>
            <w:right w:val="none" w:sz="0" w:space="0" w:color="auto"/>
          </w:divBdr>
        </w:div>
        <w:div w:id="422840184">
          <w:marLeft w:val="480"/>
          <w:marRight w:val="0"/>
          <w:marTop w:val="0"/>
          <w:marBottom w:val="0"/>
          <w:divBdr>
            <w:top w:val="none" w:sz="0" w:space="0" w:color="auto"/>
            <w:left w:val="none" w:sz="0" w:space="0" w:color="auto"/>
            <w:bottom w:val="none" w:sz="0" w:space="0" w:color="auto"/>
            <w:right w:val="none" w:sz="0" w:space="0" w:color="auto"/>
          </w:divBdr>
        </w:div>
        <w:div w:id="430971814">
          <w:marLeft w:val="480"/>
          <w:marRight w:val="0"/>
          <w:marTop w:val="0"/>
          <w:marBottom w:val="0"/>
          <w:divBdr>
            <w:top w:val="none" w:sz="0" w:space="0" w:color="auto"/>
            <w:left w:val="none" w:sz="0" w:space="0" w:color="auto"/>
            <w:bottom w:val="none" w:sz="0" w:space="0" w:color="auto"/>
            <w:right w:val="none" w:sz="0" w:space="0" w:color="auto"/>
          </w:divBdr>
        </w:div>
        <w:div w:id="453796105">
          <w:marLeft w:val="480"/>
          <w:marRight w:val="0"/>
          <w:marTop w:val="0"/>
          <w:marBottom w:val="0"/>
          <w:divBdr>
            <w:top w:val="none" w:sz="0" w:space="0" w:color="auto"/>
            <w:left w:val="none" w:sz="0" w:space="0" w:color="auto"/>
            <w:bottom w:val="none" w:sz="0" w:space="0" w:color="auto"/>
            <w:right w:val="none" w:sz="0" w:space="0" w:color="auto"/>
          </w:divBdr>
        </w:div>
        <w:div w:id="506748477">
          <w:marLeft w:val="480"/>
          <w:marRight w:val="0"/>
          <w:marTop w:val="0"/>
          <w:marBottom w:val="0"/>
          <w:divBdr>
            <w:top w:val="none" w:sz="0" w:space="0" w:color="auto"/>
            <w:left w:val="none" w:sz="0" w:space="0" w:color="auto"/>
            <w:bottom w:val="none" w:sz="0" w:space="0" w:color="auto"/>
            <w:right w:val="none" w:sz="0" w:space="0" w:color="auto"/>
          </w:divBdr>
        </w:div>
        <w:div w:id="564533280">
          <w:marLeft w:val="480"/>
          <w:marRight w:val="0"/>
          <w:marTop w:val="0"/>
          <w:marBottom w:val="0"/>
          <w:divBdr>
            <w:top w:val="none" w:sz="0" w:space="0" w:color="auto"/>
            <w:left w:val="none" w:sz="0" w:space="0" w:color="auto"/>
            <w:bottom w:val="none" w:sz="0" w:space="0" w:color="auto"/>
            <w:right w:val="none" w:sz="0" w:space="0" w:color="auto"/>
          </w:divBdr>
        </w:div>
        <w:div w:id="595793802">
          <w:marLeft w:val="480"/>
          <w:marRight w:val="0"/>
          <w:marTop w:val="0"/>
          <w:marBottom w:val="0"/>
          <w:divBdr>
            <w:top w:val="none" w:sz="0" w:space="0" w:color="auto"/>
            <w:left w:val="none" w:sz="0" w:space="0" w:color="auto"/>
            <w:bottom w:val="none" w:sz="0" w:space="0" w:color="auto"/>
            <w:right w:val="none" w:sz="0" w:space="0" w:color="auto"/>
          </w:divBdr>
        </w:div>
        <w:div w:id="616563014">
          <w:marLeft w:val="480"/>
          <w:marRight w:val="0"/>
          <w:marTop w:val="0"/>
          <w:marBottom w:val="0"/>
          <w:divBdr>
            <w:top w:val="none" w:sz="0" w:space="0" w:color="auto"/>
            <w:left w:val="none" w:sz="0" w:space="0" w:color="auto"/>
            <w:bottom w:val="none" w:sz="0" w:space="0" w:color="auto"/>
            <w:right w:val="none" w:sz="0" w:space="0" w:color="auto"/>
          </w:divBdr>
        </w:div>
        <w:div w:id="731151179">
          <w:marLeft w:val="480"/>
          <w:marRight w:val="0"/>
          <w:marTop w:val="0"/>
          <w:marBottom w:val="0"/>
          <w:divBdr>
            <w:top w:val="none" w:sz="0" w:space="0" w:color="auto"/>
            <w:left w:val="none" w:sz="0" w:space="0" w:color="auto"/>
            <w:bottom w:val="none" w:sz="0" w:space="0" w:color="auto"/>
            <w:right w:val="none" w:sz="0" w:space="0" w:color="auto"/>
          </w:divBdr>
        </w:div>
        <w:div w:id="763569141">
          <w:marLeft w:val="480"/>
          <w:marRight w:val="0"/>
          <w:marTop w:val="0"/>
          <w:marBottom w:val="0"/>
          <w:divBdr>
            <w:top w:val="none" w:sz="0" w:space="0" w:color="auto"/>
            <w:left w:val="none" w:sz="0" w:space="0" w:color="auto"/>
            <w:bottom w:val="none" w:sz="0" w:space="0" w:color="auto"/>
            <w:right w:val="none" w:sz="0" w:space="0" w:color="auto"/>
          </w:divBdr>
        </w:div>
        <w:div w:id="776295572">
          <w:marLeft w:val="480"/>
          <w:marRight w:val="0"/>
          <w:marTop w:val="0"/>
          <w:marBottom w:val="0"/>
          <w:divBdr>
            <w:top w:val="none" w:sz="0" w:space="0" w:color="auto"/>
            <w:left w:val="none" w:sz="0" w:space="0" w:color="auto"/>
            <w:bottom w:val="none" w:sz="0" w:space="0" w:color="auto"/>
            <w:right w:val="none" w:sz="0" w:space="0" w:color="auto"/>
          </w:divBdr>
        </w:div>
        <w:div w:id="819422437">
          <w:marLeft w:val="480"/>
          <w:marRight w:val="0"/>
          <w:marTop w:val="0"/>
          <w:marBottom w:val="0"/>
          <w:divBdr>
            <w:top w:val="none" w:sz="0" w:space="0" w:color="auto"/>
            <w:left w:val="none" w:sz="0" w:space="0" w:color="auto"/>
            <w:bottom w:val="none" w:sz="0" w:space="0" w:color="auto"/>
            <w:right w:val="none" w:sz="0" w:space="0" w:color="auto"/>
          </w:divBdr>
        </w:div>
        <w:div w:id="851799273">
          <w:marLeft w:val="480"/>
          <w:marRight w:val="0"/>
          <w:marTop w:val="0"/>
          <w:marBottom w:val="0"/>
          <w:divBdr>
            <w:top w:val="none" w:sz="0" w:space="0" w:color="auto"/>
            <w:left w:val="none" w:sz="0" w:space="0" w:color="auto"/>
            <w:bottom w:val="none" w:sz="0" w:space="0" w:color="auto"/>
            <w:right w:val="none" w:sz="0" w:space="0" w:color="auto"/>
          </w:divBdr>
        </w:div>
        <w:div w:id="859393037">
          <w:marLeft w:val="480"/>
          <w:marRight w:val="0"/>
          <w:marTop w:val="0"/>
          <w:marBottom w:val="0"/>
          <w:divBdr>
            <w:top w:val="none" w:sz="0" w:space="0" w:color="auto"/>
            <w:left w:val="none" w:sz="0" w:space="0" w:color="auto"/>
            <w:bottom w:val="none" w:sz="0" w:space="0" w:color="auto"/>
            <w:right w:val="none" w:sz="0" w:space="0" w:color="auto"/>
          </w:divBdr>
        </w:div>
        <w:div w:id="870528955">
          <w:marLeft w:val="480"/>
          <w:marRight w:val="0"/>
          <w:marTop w:val="0"/>
          <w:marBottom w:val="0"/>
          <w:divBdr>
            <w:top w:val="none" w:sz="0" w:space="0" w:color="auto"/>
            <w:left w:val="none" w:sz="0" w:space="0" w:color="auto"/>
            <w:bottom w:val="none" w:sz="0" w:space="0" w:color="auto"/>
            <w:right w:val="none" w:sz="0" w:space="0" w:color="auto"/>
          </w:divBdr>
        </w:div>
        <w:div w:id="898587758">
          <w:marLeft w:val="480"/>
          <w:marRight w:val="0"/>
          <w:marTop w:val="0"/>
          <w:marBottom w:val="0"/>
          <w:divBdr>
            <w:top w:val="none" w:sz="0" w:space="0" w:color="auto"/>
            <w:left w:val="none" w:sz="0" w:space="0" w:color="auto"/>
            <w:bottom w:val="none" w:sz="0" w:space="0" w:color="auto"/>
            <w:right w:val="none" w:sz="0" w:space="0" w:color="auto"/>
          </w:divBdr>
        </w:div>
        <w:div w:id="916789335">
          <w:marLeft w:val="480"/>
          <w:marRight w:val="0"/>
          <w:marTop w:val="0"/>
          <w:marBottom w:val="0"/>
          <w:divBdr>
            <w:top w:val="none" w:sz="0" w:space="0" w:color="auto"/>
            <w:left w:val="none" w:sz="0" w:space="0" w:color="auto"/>
            <w:bottom w:val="none" w:sz="0" w:space="0" w:color="auto"/>
            <w:right w:val="none" w:sz="0" w:space="0" w:color="auto"/>
          </w:divBdr>
        </w:div>
        <w:div w:id="920867984">
          <w:marLeft w:val="480"/>
          <w:marRight w:val="0"/>
          <w:marTop w:val="0"/>
          <w:marBottom w:val="0"/>
          <w:divBdr>
            <w:top w:val="none" w:sz="0" w:space="0" w:color="auto"/>
            <w:left w:val="none" w:sz="0" w:space="0" w:color="auto"/>
            <w:bottom w:val="none" w:sz="0" w:space="0" w:color="auto"/>
            <w:right w:val="none" w:sz="0" w:space="0" w:color="auto"/>
          </w:divBdr>
        </w:div>
        <w:div w:id="945961304">
          <w:marLeft w:val="480"/>
          <w:marRight w:val="0"/>
          <w:marTop w:val="0"/>
          <w:marBottom w:val="0"/>
          <w:divBdr>
            <w:top w:val="none" w:sz="0" w:space="0" w:color="auto"/>
            <w:left w:val="none" w:sz="0" w:space="0" w:color="auto"/>
            <w:bottom w:val="none" w:sz="0" w:space="0" w:color="auto"/>
            <w:right w:val="none" w:sz="0" w:space="0" w:color="auto"/>
          </w:divBdr>
        </w:div>
        <w:div w:id="951591142">
          <w:marLeft w:val="480"/>
          <w:marRight w:val="0"/>
          <w:marTop w:val="0"/>
          <w:marBottom w:val="0"/>
          <w:divBdr>
            <w:top w:val="none" w:sz="0" w:space="0" w:color="auto"/>
            <w:left w:val="none" w:sz="0" w:space="0" w:color="auto"/>
            <w:bottom w:val="none" w:sz="0" w:space="0" w:color="auto"/>
            <w:right w:val="none" w:sz="0" w:space="0" w:color="auto"/>
          </w:divBdr>
        </w:div>
        <w:div w:id="962855907">
          <w:marLeft w:val="480"/>
          <w:marRight w:val="0"/>
          <w:marTop w:val="0"/>
          <w:marBottom w:val="0"/>
          <w:divBdr>
            <w:top w:val="none" w:sz="0" w:space="0" w:color="auto"/>
            <w:left w:val="none" w:sz="0" w:space="0" w:color="auto"/>
            <w:bottom w:val="none" w:sz="0" w:space="0" w:color="auto"/>
            <w:right w:val="none" w:sz="0" w:space="0" w:color="auto"/>
          </w:divBdr>
        </w:div>
        <w:div w:id="982663707">
          <w:marLeft w:val="480"/>
          <w:marRight w:val="0"/>
          <w:marTop w:val="0"/>
          <w:marBottom w:val="0"/>
          <w:divBdr>
            <w:top w:val="none" w:sz="0" w:space="0" w:color="auto"/>
            <w:left w:val="none" w:sz="0" w:space="0" w:color="auto"/>
            <w:bottom w:val="none" w:sz="0" w:space="0" w:color="auto"/>
            <w:right w:val="none" w:sz="0" w:space="0" w:color="auto"/>
          </w:divBdr>
        </w:div>
        <w:div w:id="1090585492">
          <w:marLeft w:val="480"/>
          <w:marRight w:val="0"/>
          <w:marTop w:val="0"/>
          <w:marBottom w:val="0"/>
          <w:divBdr>
            <w:top w:val="none" w:sz="0" w:space="0" w:color="auto"/>
            <w:left w:val="none" w:sz="0" w:space="0" w:color="auto"/>
            <w:bottom w:val="none" w:sz="0" w:space="0" w:color="auto"/>
            <w:right w:val="none" w:sz="0" w:space="0" w:color="auto"/>
          </w:divBdr>
        </w:div>
        <w:div w:id="1161890589">
          <w:marLeft w:val="480"/>
          <w:marRight w:val="0"/>
          <w:marTop w:val="0"/>
          <w:marBottom w:val="0"/>
          <w:divBdr>
            <w:top w:val="none" w:sz="0" w:space="0" w:color="auto"/>
            <w:left w:val="none" w:sz="0" w:space="0" w:color="auto"/>
            <w:bottom w:val="none" w:sz="0" w:space="0" w:color="auto"/>
            <w:right w:val="none" w:sz="0" w:space="0" w:color="auto"/>
          </w:divBdr>
        </w:div>
        <w:div w:id="1198543730">
          <w:marLeft w:val="480"/>
          <w:marRight w:val="0"/>
          <w:marTop w:val="0"/>
          <w:marBottom w:val="0"/>
          <w:divBdr>
            <w:top w:val="none" w:sz="0" w:space="0" w:color="auto"/>
            <w:left w:val="none" w:sz="0" w:space="0" w:color="auto"/>
            <w:bottom w:val="none" w:sz="0" w:space="0" w:color="auto"/>
            <w:right w:val="none" w:sz="0" w:space="0" w:color="auto"/>
          </w:divBdr>
        </w:div>
        <w:div w:id="1237668482">
          <w:marLeft w:val="480"/>
          <w:marRight w:val="0"/>
          <w:marTop w:val="0"/>
          <w:marBottom w:val="0"/>
          <w:divBdr>
            <w:top w:val="none" w:sz="0" w:space="0" w:color="auto"/>
            <w:left w:val="none" w:sz="0" w:space="0" w:color="auto"/>
            <w:bottom w:val="none" w:sz="0" w:space="0" w:color="auto"/>
            <w:right w:val="none" w:sz="0" w:space="0" w:color="auto"/>
          </w:divBdr>
        </w:div>
        <w:div w:id="1251423826">
          <w:marLeft w:val="480"/>
          <w:marRight w:val="0"/>
          <w:marTop w:val="0"/>
          <w:marBottom w:val="0"/>
          <w:divBdr>
            <w:top w:val="none" w:sz="0" w:space="0" w:color="auto"/>
            <w:left w:val="none" w:sz="0" w:space="0" w:color="auto"/>
            <w:bottom w:val="none" w:sz="0" w:space="0" w:color="auto"/>
            <w:right w:val="none" w:sz="0" w:space="0" w:color="auto"/>
          </w:divBdr>
        </w:div>
        <w:div w:id="1351057308">
          <w:marLeft w:val="480"/>
          <w:marRight w:val="0"/>
          <w:marTop w:val="0"/>
          <w:marBottom w:val="0"/>
          <w:divBdr>
            <w:top w:val="none" w:sz="0" w:space="0" w:color="auto"/>
            <w:left w:val="none" w:sz="0" w:space="0" w:color="auto"/>
            <w:bottom w:val="none" w:sz="0" w:space="0" w:color="auto"/>
            <w:right w:val="none" w:sz="0" w:space="0" w:color="auto"/>
          </w:divBdr>
        </w:div>
        <w:div w:id="1369262666">
          <w:marLeft w:val="480"/>
          <w:marRight w:val="0"/>
          <w:marTop w:val="0"/>
          <w:marBottom w:val="0"/>
          <w:divBdr>
            <w:top w:val="none" w:sz="0" w:space="0" w:color="auto"/>
            <w:left w:val="none" w:sz="0" w:space="0" w:color="auto"/>
            <w:bottom w:val="none" w:sz="0" w:space="0" w:color="auto"/>
            <w:right w:val="none" w:sz="0" w:space="0" w:color="auto"/>
          </w:divBdr>
        </w:div>
        <w:div w:id="1408308349">
          <w:marLeft w:val="480"/>
          <w:marRight w:val="0"/>
          <w:marTop w:val="0"/>
          <w:marBottom w:val="0"/>
          <w:divBdr>
            <w:top w:val="none" w:sz="0" w:space="0" w:color="auto"/>
            <w:left w:val="none" w:sz="0" w:space="0" w:color="auto"/>
            <w:bottom w:val="none" w:sz="0" w:space="0" w:color="auto"/>
            <w:right w:val="none" w:sz="0" w:space="0" w:color="auto"/>
          </w:divBdr>
        </w:div>
        <w:div w:id="1409964440">
          <w:marLeft w:val="480"/>
          <w:marRight w:val="0"/>
          <w:marTop w:val="0"/>
          <w:marBottom w:val="0"/>
          <w:divBdr>
            <w:top w:val="none" w:sz="0" w:space="0" w:color="auto"/>
            <w:left w:val="none" w:sz="0" w:space="0" w:color="auto"/>
            <w:bottom w:val="none" w:sz="0" w:space="0" w:color="auto"/>
            <w:right w:val="none" w:sz="0" w:space="0" w:color="auto"/>
          </w:divBdr>
        </w:div>
        <w:div w:id="1508129098">
          <w:marLeft w:val="480"/>
          <w:marRight w:val="0"/>
          <w:marTop w:val="0"/>
          <w:marBottom w:val="0"/>
          <w:divBdr>
            <w:top w:val="none" w:sz="0" w:space="0" w:color="auto"/>
            <w:left w:val="none" w:sz="0" w:space="0" w:color="auto"/>
            <w:bottom w:val="none" w:sz="0" w:space="0" w:color="auto"/>
            <w:right w:val="none" w:sz="0" w:space="0" w:color="auto"/>
          </w:divBdr>
        </w:div>
        <w:div w:id="1568494395">
          <w:marLeft w:val="480"/>
          <w:marRight w:val="0"/>
          <w:marTop w:val="0"/>
          <w:marBottom w:val="0"/>
          <w:divBdr>
            <w:top w:val="none" w:sz="0" w:space="0" w:color="auto"/>
            <w:left w:val="none" w:sz="0" w:space="0" w:color="auto"/>
            <w:bottom w:val="none" w:sz="0" w:space="0" w:color="auto"/>
            <w:right w:val="none" w:sz="0" w:space="0" w:color="auto"/>
          </w:divBdr>
        </w:div>
        <w:div w:id="1585918468">
          <w:marLeft w:val="480"/>
          <w:marRight w:val="0"/>
          <w:marTop w:val="0"/>
          <w:marBottom w:val="0"/>
          <w:divBdr>
            <w:top w:val="none" w:sz="0" w:space="0" w:color="auto"/>
            <w:left w:val="none" w:sz="0" w:space="0" w:color="auto"/>
            <w:bottom w:val="none" w:sz="0" w:space="0" w:color="auto"/>
            <w:right w:val="none" w:sz="0" w:space="0" w:color="auto"/>
          </w:divBdr>
        </w:div>
        <w:div w:id="1608350165">
          <w:marLeft w:val="480"/>
          <w:marRight w:val="0"/>
          <w:marTop w:val="0"/>
          <w:marBottom w:val="0"/>
          <w:divBdr>
            <w:top w:val="none" w:sz="0" w:space="0" w:color="auto"/>
            <w:left w:val="none" w:sz="0" w:space="0" w:color="auto"/>
            <w:bottom w:val="none" w:sz="0" w:space="0" w:color="auto"/>
            <w:right w:val="none" w:sz="0" w:space="0" w:color="auto"/>
          </w:divBdr>
        </w:div>
        <w:div w:id="1620718458">
          <w:marLeft w:val="480"/>
          <w:marRight w:val="0"/>
          <w:marTop w:val="0"/>
          <w:marBottom w:val="0"/>
          <w:divBdr>
            <w:top w:val="none" w:sz="0" w:space="0" w:color="auto"/>
            <w:left w:val="none" w:sz="0" w:space="0" w:color="auto"/>
            <w:bottom w:val="none" w:sz="0" w:space="0" w:color="auto"/>
            <w:right w:val="none" w:sz="0" w:space="0" w:color="auto"/>
          </w:divBdr>
        </w:div>
        <w:div w:id="1695230982">
          <w:marLeft w:val="480"/>
          <w:marRight w:val="0"/>
          <w:marTop w:val="0"/>
          <w:marBottom w:val="0"/>
          <w:divBdr>
            <w:top w:val="none" w:sz="0" w:space="0" w:color="auto"/>
            <w:left w:val="none" w:sz="0" w:space="0" w:color="auto"/>
            <w:bottom w:val="none" w:sz="0" w:space="0" w:color="auto"/>
            <w:right w:val="none" w:sz="0" w:space="0" w:color="auto"/>
          </w:divBdr>
        </w:div>
        <w:div w:id="1751657492">
          <w:marLeft w:val="480"/>
          <w:marRight w:val="0"/>
          <w:marTop w:val="0"/>
          <w:marBottom w:val="0"/>
          <w:divBdr>
            <w:top w:val="none" w:sz="0" w:space="0" w:color="auto"/>
            <w:left w:val="none" w:sz="0" w:space="0" w:color="auto"/>
            <w:bottom w:val="none" w:sz="0" w:space="0" w:color="auto"/>
            <w:right w:val="none" w:sz="0" w:space="0" w:color="auto"/>
          </w:divBdr>
        </w:div>
        <w:div w:id="1755278191">
          <w:marLeft w:val="480"/>
          <w:marRight w:val="0"/>
          <w:marTop w:val="0"/>
          <w:marBottom w:val="0"/>
          <w:divBdr>
            <w:top w:val="none" w:sz="0" w:space="0" w:color="auto"/>
            <w:left w:val="none" w:sz="0" w:space="0" w:color="auto"/>
            <w:bottom w:val="none" w:sz="0" w:space="0" w:color="auto"/>
            <w:right w:val="none" w:sz="0" w:space="0" w:color="auto"/>
          </w:divBdr>
        </w:div>
      </w:divsChild>
    </w:div>
    <w:div w:id="807091803">
      <w:bodyDiv w:val="1"/>
      <w:marLeft w:val="0"/>
      <w:marRight w:val="0"/>
      <w:marTop w:val="0"/>
      <w:marBottom w:val="0"/>
      <w:divBdr>
        <w:top w:val="none" w:sz="0" w:space="0" w:color="auto"/>
        <w:left w:val="none" w:sz="0" w:space="0" w:color="auto"/>
        <w:bottom w:val="none" w:sz="0" w:space="0" w:color="auto"/>
        <w:right w:val="none" w:sz="0" w:space="0" w:color="auto"/>
      </w:divBdr>
    </w:div>
    <w:div w:id="807281840">
      <w:bodyDiv w:val="1"/>
      <w:marLeft w:val="0"/>
      <w:marRight w:val="0"/>
      <w:marTop w:val="0"/>
      <w:marBottom w:val="0"/>
      <w:divBdr>
        <w:top w:val="none" w:sz="0" w:space="0" w:color="auto"/>
        <w:left w:val="none" w:sz="0" w:space="0" w:color="auto"/>
        <w:bottom w:val="none" w:sz="0" w:space="0" w:color="auto"/>
        <w:right w:val="none" w:sz="0" w:space="0" w:color="auto"/>
      </w:divBdr>
    </w:div>
    <w:div w:id="807671275">
      <w:bodyDiv w:val="1"/>
      <w:marLeft w:val="0"/>
      <w:marRight w:val="0"/>
      <w:marTop w:val="0"/>
      <w:marBottom w:val="0"/>
      <w:divBdr>
        <w:top w:val="none" w:sz="0" w:space="0" w:color="auto"/>
        <w:left w:val="none" w:sz="0" w:space="0" w:color="auto"/>
        <w:bottom w:val="none" w:sz="0" w:space="0" w:color="auto"/>
        <w:right w:val="none" w:sz="0" w:space="0" w:color="auto"/>
      </w:divBdr>
    </w:div>
    <w:div w:id="807863773">
      <w:bodyDiv w:val="1"/>
      <w:marLeft w:val="0"/>
      <w:marRight w:val="0"/>
      <w:marTop w:val="0"/>
      <w:marBottom w:val="0"/>
      <w:divBdr>
        <w:top w:val="none" w:sz="0" w:space="0" w:color="auto"/>
        <w:left w:val="none" w:sz="0" w:space="0" w:color="auto"/>
        <w:bottom w:val="none" w:sz="0" w:space="0" w:color="auto"/>
        <w:right w:val="none" w:sz="0" w:space="0" w:color="auto"/>
      </w:divBdr>
    </w:div>
    <w:div w:id="807865591">
      <w:bodyDiv w:val="1"/>
      <w:marLeft w:val="0"/>
      <w:marRight w:val="0"/>
      <w:marTop w:val="0"/>
      <w:marBottom w:val="0"/>
      <w:divBdr>
        <w:top w:val="none" w:sz="0" w:space="0" w:color="auto"/>
        <w:left w:val="none" w:sz="0" w:space="0" w:color="auto"/>
        <w:bottom w:val="none" w:sz="0" w:space="0" w:color="auto"/>
        <w:right w:val="none" w:sz="0" w:space="0" w:color="auto"/>
      </w:divBdr>
    </w:div>
    <w:div w:id="808018195">
      <w:bodyDiv w:val="1"/>
      <w:marLeft w:val="0"/>
      <w:marRight w:val="0"/>
      <w:marTop w:val="0"/>
      <w:marBottom w:val="0"/>
      <w:divBdr>
        <w:top w:val="none" w:sz="0" w:space="0" w:color="auto"/>
        <w:left w:val="none" w:sz="0" w:space="0" w:color="auto"/>
        <w:bottom w:val="none" w:sz="0" w:space="0" w:color="auto"/>
        <w:right w:val="none" w:sz="0" w:space="0" w:color="auto"/>
      </w:divBdr>
    </w:div>
    <w:div w:id="808207845">
      <w:bodyDiv w:val="1"/>
      <w:marLeft w:val="0"/>
      <w:marRight w:val="0"/>
      <w:marTop w:val="0"/>
      <w:marBottom w:val="0"/>
      <w:divBdr>
        <w:top w:val="none" w:sz="0" w:space="0" w:color="auto"/>
        <w:left w:val="none" w:sz="0" w:space="0" w:color="auto"/>
        <w:bottom w:val="none" w:sz="0" w:space="0" w:color="auto"/>
        <w:right w:val="none" w:sz="0" w:space="0" w:color="auto"/>
      </w:divBdr>
    </w:div>
    <w:div w:id="808209575">
      <w:bodyDiv w:val="1"/>
      <w:marLeft w:val="0"/>
      <w:marRight w:val="0"/>
      <w:marTop w:val="0"/>
      <w:marBottom w:val="0"/>
      <w:divBdr>
        <w:top w:val="none" w:sz="0" w:space="0" w:color="auto"/>
        <w:left w:val="none" w:sz="0" w:space="0" w:color="auto"/>
        <w:bottom w:val="none" w:sz="0" w:space="0" w:color="auto"/>
        <w:right w:val="none" w:sz="0" w:space="0" w:color="auto"/>
      </w:divBdr>
    </w:div>
    <w:div w:id="808285039">
      <w:bodyDiv w:val="1"/>
      <w:marLeft w:val="0"/>
      <w:marRight w:val="0"/>
      <w:marTop w:val="0"/>
      <w:marBottom w:val="0"/>
      <w:divBdr>
        <w:top w:val="none" w:sz="0" w:space="0" w:color="auto"/>
        <w:left w:val="none" w:sz="0" w:space="0" w:color="auto"/>
        <w:bottom w:val="none" w:sz="0" w:space="0" w:color="auto"/>
        <w:right w:val="none" w:sz="0" w:space="0" w:color="auto"/>
      </w:divBdr>
    </w:div>
    <w:div w:id="808325477">
      <w:bodyDiv w:val="1"/>
      <w:marLeft w:val="0"/>
      <w:marRight w:val="0"/>
      <w:marTop w:val="0"/>
      <w:marBottom w:val="0"/>
      <w:divBdr>
        <w:top w:val="none" w:sz="0" w:space="0" w:color="auto"/>
        <w:left w:val="none" w:sz="0" w:space="0" w:color="auto"/>
        <w:bottom w:val="none" w:sz="0" w:space="0" w:color="auto"/>
        <w:right w:val="none" w:sz="0" w:space="0" w:color="auto"/>
      </w:divBdr>
    </w:div>
    <w:div w:id="808471431">
      <w:bodyDiv w:val="1"/>
      <w:marLeft w:val="0"/>
      <w:marRight w:val="0"/>
      <w:marTop w:val="0"/>
      <w:marBottom w:val="0"/>
      <w:divBdr>
        <w:top w:val="none" w:sz="0" w:space="0" w:color="auto"/>
        <w:left w:val="none" w:sz="0" w:space="0" w:color="auto"/>
        <w:bottom w:val="none" w:sz="0" w:space="0" w:color="auto"/>
        <w:right w:val="none" w:sz="0" w:space="0" w:color="auto"/>
      </w:divBdr>
    </w:div>
    <w:div w:id="808520822">
      <w:bodyDiv w:val="1"/>
      <w:marLeft w:val="0"/>
      <w:marRight w:val="0"/>
      <w:marTop w:val="0"/>
      <w:marBottom w:val="0"/>
      <w:divBdr>
        <w:top w:val="none" w:sz="0" w:space="0" w:color="auto"/>
        <w:left w:val="none" w:sz="0" w:space="0" w:color="auto"/>
        <w:bottom w:val="none" w:sz="0" w:space="0" w:color="auto"/>
        <w:right w:val="none" w:sz="0" w:space="0" w:color="auto"/>
      </w:divBdr>
    </w:div>
    <w:div w:id="808784692">
      <w:bodyDiv w:val="1"/>
      <w:marLeft w:val="0"/>
      <w:marRight w:val="0"/>
      <w:marTop w:val="0"/>
      <w:marBottom w:val="0"/>
      <w:divBdr>
        <w:top w:val="none" w:sz="0" w:space="0" w:color="auto"/>
        <w:left w:val="none" w:sz="0" w:space="0" w:color="auto"/>
        <w:bottom w:val="none" w:sz="0" w:space="0" w:color="auto"/>
        <w:right w:val="none" w:sz="0" w:space="0" w:color="auto"/>
      </w:divBdr>
    </w:div>
    <w:div w:id="809320779">
      <w:bodyDiv w:val="1"/>
      <w:marLeft w:val="0"/>
      <w:marRight w:val="0"/>
      <w:marTop w:val="0"/>
      <w:marBottom w:val="0"/>
      <w:divBdr>
        <w:top w:val="none" w:sz="0" w:space="0" w:color="auto"/>
        <w:left w:val="none" w:sz="0" w:space="0" w:color="auto"/>
        <w:bottom w:val="none" w:sz="0" w:space="0" w:color="auto"/>
        <w:right w:val="none" w:sz="0" w:space="0" w:color="auto"/>
      </w:divBdr>
    </w:div>
    <w:div w:id="809438555">
      <w:bodyDiv w:val="1"/>
      <w:marLeft w:val="0"/>
      <w:marRight w:val="0"/>
      <w:marTop w:val="0"/>
      <w:marBottom w:val="0"/>
      <w:divBdr>
        <w:top w:val="none" w:sz="0" w:space="0" w:color="auto"/>
        <w:left w:val="none" w:sz="0" w:space="0" w:color="auto"/>
        <w:bottom w:val="none" w:sz="0" w:space="0" w:color="auto"/>
        <w:right w:val="none" w:sz="0" w:space="0" w:color="auto"/>
      </w:divBdr>
    </w:div>
    <w:div w:id="809594022">
      <w:bodyDiv w:val="1"/>
      <w:marLeft w:val="0"/>
      <w:marRight w:val="0"/>
      <w:marTop w:val="0"/>
      <w:marBottom w:val="0"/>
      <w:divBdr>
        <w:top w:val="none" w:sz="0" w:space="0" w:color="auto"/>
        <w:left w:val="none" w:sz="0" w:space="0" w:color="auto"/>
        <w:bottom w:val="none" w:sz="0" w:space="0" w:color="auto"/>
        <w:right w:val="none" w:sz="0" w:space="0" w:color="auto"/>
      </w:divBdr>
    </w:div>
    <w:div w:id="809784969">
      <w:bodyDiv w:val="1"/>
      <w:marLeft w:val="0"/>
      <w:marRight w:val="0"/>
      <w:marTop w:val="0"/>
      <w:marBottom w:val="0"/>
      <w:divBdr>
        <w:top w:val="none" w:sz="0" w:space="0" w:color="auto"/>
        <w:left w:val="none" w:sz="0" w:space="0" w:color="auto"/>
        <w:bottom w:val="none" w:sz="0" w:space="0" w:color="auto"/>
        <w:right w:val="none" w:sz="0" w:space="0" w:color="auto"/>
      </w:divBdr>
    </w:div>
    <w:div w:id="809786769">
      <w:bodyDiv w:val="1"/>
      <w:marLeft w:val="0"/>
      <w:marRight w:val="0"/>
      <w:marTop w:val="0"/>
      <w:marBottom w:val="0"/>
      <w:divBdr>
        <w:top w:val="none" w:sz="0" w:space="0" w:color="auto"/>
        <w:left w:val="none" w:sz="0" w:space="0" w:color="auto"/>
        <w:bottom w:val="none" w:sz="0" w:space="0" w:color="auto"/>
        <w:right w:val="none" w:sz="0" w:space="0" w:color="auto"/>
      </w:divBdr>
    </w:div>
    <w:div w:id="809857199">
      <w:bodyDiv w:val="1"/>
      <w:marLeft w:val="0"/>
      <w:marRight w:val="0"/>
      <w:marTop w:val="0"/>
      <w:marBottom w:val="0"/>
      <w:divBdr>
        <w:top w:val="none" w:sz="0" w:space="0" w:color="auto"/>
        <w:left w:val="none" w:sz="0" w:space="0" w:color="auto"/>
        <w:bottom w:val="none" w:sz="0" w:space="0" w:color="auto"/>
        <w:right w:val="none" w:sz="0" w:space="0" w:color="auto"/>
      </w:divBdr>
    </w:div>
    <w:div w:id="809901605">
      <w:bodyDiv w:val="1"/>
      <w:marLeft w:val="0"/>
      <w:marRight w:val="0"/>
      <w:marTop w:val="0"/>
      <w:marBottom w:val="0"/>
      <w:divBdr>
        <w:top w:val="none" w:sz="0" w:space="0" w:color="auto"/>
        <w:left w:val="none" w:sz="0" w:space="0" w:color="auto"/>
        <w:bottom w:val="none" w:sz="0" w:space="0" w:color="auto"/>
        <w:right w:val="none" w:sz="0" w:space="0" w:color="auto"/>
      </w:divBdr>
    </w:div>
    <w:div w:id="810710625">
      <w:bodyDiv w:val="1"/>
      <w:marLeft w:val="0"/>
      <w:marRight w:val="0"/>
      <w:marTop w:val="0"/>
      <w:marBottom w:val="0"/>
      <w:divBdr>
        <w:top w:val="none" w:sz="0" w:space="0" w:color="auto"/>
        <w:left w:val="none" w:sz="0" w:space="0" w:color="auto"/>
        <w:bottom w:val="none" w:sz="0" w:space="0" w:color="auto"/>
        <w:right w:val="none" w:sz="0" w:space="0" w:color="auto"/>
      </w:divBdr>
    </w:div>
    <w:div w:id="811017355">
      <w:bodyDiv w:val="1"/>
      <w:marLeft w:val="0"/>
      <w:marRight w:val="0"/>
      <w:marTop w:val="0"/>
      <w:marBottom w:val="0"/>
      <w:divBdr>
        <w:top w:val="none" w:sz="0" w:space="0" w:color="auto"/>
        <w:left w:val="none" w:sz="0" w:space="0" w:color="auto"/>
        <w:bottom w:val="none" w:sz="0" w:space="0" w:color="auto"/>
        <w:right w:val="none" w:sz="0" w:space="0" w:color="auto"/>
      </w:divBdr>
    </w:div>
    <w:div w:id="811092761">
      <w:bodyDiv w:val="1"/>
      <w:marLeft w:val="0"/>
      <w:marRight w:val="0"/>
      <w:marTop w:val="0"/>
      <w:marBottom w:val="0"/>
      <w:divBdr>
        <w:top w:val="none" w:sz="0" w:space="0" w:color="auto"/>
        <w:left w:val="none" w:sz="0" w:space="0" w:color="auto"/>
        <w:bottom w:val="none" w:sz="0" w:space="0" w:color="auto"/>
        <w:right w:val="none" w:sz="0" w:space="0" w:color="auto"/>
      </w:divBdr>
    </w:div>
    <w:div w:id="811095052">
      <w:bodyDiv w:val="1"/>
      <w:marLeft w:val="0"/>
      <w:marRight w:val="0"/>
      <w:marTop w:val="0"/>
      <w:marBottom w:val="0"/>
      <w:divBdr>
        <w:top w:val="none" w:sz="0" w:space="0" w:color="auto"/>
        <w:left w:val="none" w:sz="0" w:space="0" w:color="auto"/>
        <w:bottom w:val="none" w:sz="0" w:space="0" w:color="auto"/>
        <w:right w:val="none" w:sz="0" w:space="0" w:color="auto"/>
      </w:divBdr>
    </w:div>
    <w:div w:id="811219658">
      <w:bodyDiv w:val="1"/>
      <w:marLeft w:val="0"/>
      <w:marRight w:val="0"/>
      <w:marTop w:val="0"/>
      <w:marBottom w:val="0"/>
      <w:divBdr>
        <w:top w:val="none" w:sz="0" w:space="0" w:color="auto"/>
        <w:left w:val="none" w:sz="0" w:space="0" w:color="auto"/>
        <w:bottom w:val="none" w:sz="0" w:space="0" w:color="auto"/>
        <w:right w:val="none" w:sz="0" w:space="0" w:color="auto"/>
      </w:divBdr>
    </w:div>
    <w:div w:id="811291103">
      <w:bodyDiv w:val="1"/>
      <w:marLeft w:val="0"/>
      <w:marRight w:val="0"/>
      <w:marTop w:val="0"/>
      <w:marBottom w:val="0"/>
      <w:divBdr>
        <w:top w:val="none" w:sz="0" w:space="0" w:color="auto"/>
        <w:left w:val="none" w:sz="0" w:space="0" w:color="auto"/>
        <w:bottom w:val="none" w:sz="0" w:space="0" w:color="auto"/>
        <w:right w:val="none" w:sz="0" w:space="0" w:color="auto"/>
      </w:divBdr>
    </w:div>
    <w:div w:id="811336625">
      <w:bodyDiv w:val="1"/>
      <w:marLeft w:val="0"/>
      <w:marRight w:val="0"/>
      <w:marTop w:val="0"/>
      <w:marBottom w:val="0"/>
      <w:divBdr>
        <w:top w:val="none" w:sz="0" w:space="0" w:color="auto"/>
        <w:left w:val="none" w:sz="0" w:space="0" w:color="auto"/>
        <w:bottom w:val="none" w:sz="0" w:space="0" w:color="auto"/>
        <w:right w:val="none" w:sz="0" w:space="0" w:color="auto"/>
      </w:divBdr>
    </w:div>
    <w:div w:id="811604670">
      <w:bodyDiv w:val="1"/>
      <w:marLeft w:val="0"/>
      <w:marRight w:val="0"/>
      <w:marTop w:val="0"/>
      <w:marBottom w:val="0"/>
      <w:divBdr>
        <w:top w:val="none" w:sz="0" w:space="0" w:color="auto"/>
        <w:left w:val="none" w:sz="0" w:space="0" w:color="auto"/>
        <w:bottom w:val="none" w:sz="0" w:space="0" w:color="auto"/>
        <w:right w:val="none" w:sz="0" w:space="0" w:color="auto"/>
      </w:divBdr>
    </w:div>
    <w:div w:id="811630078">
      <w:bodyDiv w:val="1"/>
      <w:marLeft w:val="0"/>
      <w:marRight w:val="0"/>
      <w:marTop w:val="0"/>
      <w:marBottom w:val="0"/>
      <w:divBdr>
        <w:top w:val="none" w:sz="0" w:space="0" w:color="auto"/>
        <w:left w:val="none" w:sz="0" w:space="0" w:color="auto"/>
        <w:bottom w:val="none" w:sz="0" w:space="0" w:color="auto"/>
        <w:right w:val="none" w:sz="0" w:space="0" w:color="auto"/>
      </w:divBdr>
    </w:div>
    <w:div w:id="811749212">
      <w:bodyDiv w:val="1"/>
      <w:marLeft w:val="0"/>
      <w:marRight w:val="0"/>
      <w:marTop w:val="0"/>
      <w:marBottom w:val="0"/>
      <w:divBdr>
        <w:top w:val="none" w:sz="0" w:space="0" w:color="auto"/>
        <w:left w:val="none" w:sz="0" w:space="0" w:color="auto"/>
        <w:bottom w:val="none" w:sz="0" w:space="0" w:color="auto"/>
        <w:right w:val="none" w:sz="0" w:space="0" w:color="auto"/>
      </w:divBdr>
    </w:div>
    <w:div w:id="811942844">
      <w:bodyDiv w:val="1"/>
      <w:marLeft w:val="0"/>
      <w:marRight w:val="0"/>
      <w:marTop w:val="0"/>
      <w:marBottom w:val="0"/>
      <w:divBdr>
        <w:top w:val="none" w:sz="0" w:space="0" w:color="auto"/>
        <w:left w:val="none" w:sz="0" w:space="0" w:color="auto"/>
        <w:bottom w:val="none" w:sz="0" w:space="0" w:color="auto"/>
        <w:right w:val="none" w:sz="0" w:space="0" w:color="auto"/>
      </w:divBdr>
    </w:div>
    <w:div w:id="812023442">
      <w:bodyDiv w:val="1"/>
      <w:marLeft w:val="0"/>
      <w:marRight w:val="0"/>
      <w:marTop w:val="0"/>
      <w:marBottom w:val="0"/>
      <w:divBdr>
        <w:top w:val="none" w:sz="0" w:space="0" w:color="auto"/>
        <w:left w:val="none" w:sz="0" w:space="0" w:color="auto"/>
        <w:bottom w:val="none" w:sz="0" w:space="0" w:color="auto"/>
        <w:right w:val="none" w:sz="0" w:space="0" w:color="auto"/>
      </w:divBdr>
    </w:div>
    <w:div w:id="812067010">
      <w:bodyDiv w:val="1"/>
      <w:marLeft w:val="0"/>
      <w:marRight w:val="0"/>
      <w:marTop w:val="0"/>
      <w:marBottom w:val="0"/>
      <w:divBdr>
        <w:top w:val="none" w:sz="0" w:space="0" w:color="auto"/>
        <w:left w:val="none" w:sz="0" w:space="0" w:color="auto"/>
        <w:bottom w:val="none" w:sz="0" w:space="0" w:color="auto"/>
        <w:right w:val="none" w:sz="0" w:space="0" w:color="auto"/>
      </w:divBdr>
      <w:divsChild>
        <w:div w:id="13187989">
          <w:marLeft w:val="480"/>
          <w:marRight w:val="0"/>
          <w:marTop w:val="0"/>
          <w:marBottom w:val="0"/>
          <w:divBdr>
            <w:top w:val="none" w:sz="0" w:space="0" w:color="auto"/>
            <w:left w:val="none" w:sz="0" w:space="0" w:color="auto"/>
            <w:bottom w:val="none" w:sz="0" w:space="0" w:color="auto"/>
            <w:right w:val="none" w:sz="0" w:space="0" w:color="auto"/>
          </w:divBdr>
        </w:div>
        <w:div w:id="20204536">
          <w:marLeft w:val="480"/>
          <w:marRight w:val="0"/>
          <w:marTop w:val="0"/>
          <w:marBottom w:val="0"/>
          <w:divBdr>
            <w:top w:val="none" w:sz="0" w:space="0" w:color="auto"/>
            <w:left w:val="none" w:sz="0" w:space="0" w:color="auto"/>
            <w:bottom w:val="none" w:sz="0" w:space="0" w:color="auto"/>
            <w:right w:val="none" w:sz="0" w:space="0" w:color="auto"/>
          </w:divBdr>
        </w:div>
        <w:div w:id="52780454">
          <w:marLeft w:val="480"/>
          <w:marRight w:val="0"/>
          <w:marTop w:val="0"/>
          <w:marBottom w:val="0"/>
          <w:divBdr>
            <w:top w:val="none" w:sz="0" w:space="0" w:color="auto"/>
            <w:left w:val="none" w:sz="0" w:space="0" w:color="auto"/>
            <w:bottom w:val="none" w:sz="0" w:space="0" w:color="auto"/>
            <w:right w:val="none" w:sz="0" w:space="0" w:color="auto"/>
          </w:divBdr>
        </w:div>
        <w:div w:id="58095004">
          <w:marLeft w:val="480"/>
          <w:marRight w:val="0"/>
          <w:marTop w:val="0"/>
          <w:marBottom w:val="0"/>
          <w:divBdr>
            <w:top w:val="none" w:sz="0" w:space="0" w:color="auto"/>
            <w:left w:val="none" w:sz="0" w:space="0" w:color="auto"/>
            <w:bottom w:val="none" w:sz="0" w:space="0" w:color="auto"/>
            <w:right w:val="none" w:sz="0" w:space="0" w:color="auto"/>
          </w:divBdr>
        </w:div>
        <w:div w:id="92940382">
          <w:marLeft w:val="480"/>
          <w:marRight w:val="0"/>
          <w:marTop w:val="0"/>
          <w:marBottom w:val="0"/>
          <w:divBdr>
            <w:top w:val="none" w:sz="0" w:space="0" w:color="auto"/>
            <w:left w:val="none" w:sz="0" w:space="0" w:color="auto"/>
            <w:bottom w:val="none" w:sz="0" w:space="0" w:color="auto"/>
            <w:right w:val="none" w:sz="0" w:space="0" w:color="auto"/>
          </w:divBdr>
        </w:div>
        <w:div w:id="127358968">
          <w:marLeft w:val="480"/>
          <w:marRight w:val="0"/>
          <w:marTop w:val="0"/>
          <w:marBottom w:val="0"/>
          <w:divBdr>
            <w:top w:val="none" w:sz="0" w:space="0" w:color="auto"/>
            <w:left w:val="none" w:sz="0" w:space="0" w:color="auto"/>
            <w:bottom w:val="none" w:sz="0" w:space="0" w:color="auto"/>
            <w:right w:val="none" w:sz="0" w:space="0" w:color="auto"/>
          </w:divBdr>
        </w:div>
        <w:div w:id="175196265">
          <w:marLeft w:val="480"/>
          <w:marRight w:val="0"/>
          <w:marTop w:val="0"/>
          <w:marBottom w:val="0"/>
          <w:divBdr>
            <w:top w:val="none" w:sz="0" w:space="0" w:color="auto"/>
            <w:left w:val="none" w:sz="0" w:space="0" w:color="auto"/>
            <w:bottom w:val="none" w:sz="0" w:space="0" w:color="auto"/>
            <w:right w:val="none" w:sz="0" w:space="0" w:color="auto"/>
          </w:divBdr>
        </w:div>
        <w:div w:id="230623057">
          <w:marLeft w:val="480"/>
          <w:marRight w:val="0"/>
          <w:marTop w:val="0"/>
          <w:marBottom w:val="0"/>
          <w:divBdr>
            <w:top w:val="none" w:sz="0" w:space="0" w:color="auto"/>
            <w:left w:val="none" w:sz="0" w:space="0" w:color="auto"/>
            <w:bottom w:val="none" w:sz="0" w:space="0" w:color="auto"/>
            <w:right w:val="none" w:sz="0" w:space="0" w:color="auto"/>
          </w:divBdr>
        </w:div>
        <w:div w:id="270479034">
          <w:marLeft w:val="480"/>
          <w:marRight w:val="0"/>
          <w:marTop w:val="0"/>
          <w:marBottom w:val="0"/>
          <w:divBdr>
            <w:top w:val="none" w:sz="0" w:space="0" w:color="auto"/>
            <w:left w:val="none" w:sz="0" w:space="0" w:color="auto"/>
            <w:bottom w:val="none" w:sz="0" w:space="0" w:color="auto"/>
            <w:right w:val="none" w:sz="0" w:space="0" w:color="auto"/>
          </w:divBdr>
        </w:div>
        <w:div w:id="282855281">
          <w:marLeft w:val="480"/>
          <w:marRight w:val="0"/>
          <w:marTop w:val="0"/>
          <w:marBottom w:val="0"/>
          <w:divBdr>
            <w:top w:val="none" w:sz="0" w:space="0" w:color="auto"/>
            <w:left w:val="none" w:sz="0" w:space="0" w:color="auto"/>
            <w:bottom w:val="none" w:sz="0" w:space="0" w:color="auto"/>
            <w:right w:val="none" w:sz="0" w:space="0" w:color="auto"/>
          </w:divBdr>
        </w:div>
        <w:div w:id="310987077">
          <w:marLeft w:val="480"/>
          <w:marRight w:val="0"/>
          <w:marTop w:val="0"/>
          <w:marBottom w:val="0"/>
          <w:divBdr>
            <w:top w:val="none" w:sz="0" w:space="0" w:color="auto"/>
            <w:left w:val="none" w:sz="0" w:space="0" w:color="auto"/>
            <w:bottom w:val="none" w:sz="0" w:space="0" w:color="auto"/>
            <w:right w:val="none" w:sz="0" w:space="0" w:color="auto"/>
          </w:divBdr>
        </w:div>
        <w:div w:id="359670593">
          <w:marLeft w:val="480"/>
          <w:marRight w:val="0"/>
          <w:marTop w:val="0"/>
          <w:marBottom w:val="0"/>
          <w:divBdr>
            <w:top w:val="none" w:sz="0" w:space="0" w:color="auto"/>
            <w:left w:val="none" w:sz="0" w:space="0" w:color="auto"/>
            <w:bottom w:val="none" w:sz="0" w:space="0" w:color="auto"/>
            <w:right w:val="none" w:sz="0" w:space="0" w:color="auto"/>
          </w:divBdr>
        </w:div>
        <w:div w:id="433286433">
          <w:marLeft w:val="480"/>
          <w:marRight w:val="0"/>
          <w:marTop w:val="0"/>
          <w:marBottom w:val="0"/>
          <w:divBdr>
            <w:top w:val="none" w:sz="0" w:space="0" w:color="auto"/>
            <w:left w:val="none" w:sz="0" w:space="0" w:color="auto"/>
            <w:bottom w:val="none" w:sz="0" w:space="0" w:color="auto"/>
            <w:right w:val="none" w:sz="0" w:space="0" w:color="auto"/>
          </w:divBdr>
        </w:div>
        <w:div w:id="478159606">
          <w:marLeft w:val="480"/>
          <w:marRight w:val="0"/>
          <w:marTop w:val="0"/>
          <w:marBottom w:val="0"/>
          <w:divBdr>
            <w:top w:val="none" w:sz="0" w:space="0" w:color="auto"/>
            <w:left w:val="none" w:sz="0" w:space="0" w:color="auto"/>
            <w:bottom w:val="none" w:sz="0" w:space="0" w:color="auto"/>
            <w:right w:val="none" w:sz="0" w:space="0" w:color="auto"/>
          </w:divBdr>
        </w:div>
        <w:div w:id="485709125">
          <w:marLeft w:val="480"/>
          <w:marRight w:val="0"/>
          <w:marTop w:val="0"/>
          <w:marBottom w:val="0"/>
          <w:divBdr>
            <w:top w:val="none" w:sz="0" w:space="0" w:color="auto"/>
            <w:left w:val="none" w:sz="0" w:space="0" w:color="auto"/>
            <w:bottom w:val="none" w:sz="0" w:space="0" w:color="auto"/>
            <w:right w:val="none" w:sz="0" w:space="0" w:color="auto"/>
          </w:divBdr>
        </w:div>
        <w:div w:id="584849900">
          <w:marLeft w:val="480"/>
          <w:marRight w:val="0"/>
          <w:marTop w:val="0"/>
          <w:marBottom w:val="0"/>
          <w:divBdr>
            <w:top w:val="none" w:sz="0" w:space="0" w:color="auto"/>
            <w:left w:val="none" w:sz="0" w:space="0" w:color="auto"/>
            <w:bottom w:val="none" w:sz="0" w:space="0" w:color="auto"/>
            <w:right w:val="none" w:sz="0" w:space="0" w:color="auto"/>
          </w:divBdr>
        </w:div>
        <w:div w:id="616838883">
          <w:marLeft w:val="480"/>
          <w:marRight w:val="0"/>
          <w:marTop w:val="0"/>
          <w:marBottom w:val="0"/>
          <w:divBdr>
            <w:top w:val="none" w:sz="0" w:space="0" w:color="auto"/>
            <w:left w:val="none" w:sz="0" w:space="0" w:color="auto"/>
            <w:bottom w:val="none" w:sz="0" w:space="0" w:color="auto"/>
            <w:right w:val="none" w:sz="0" w:space="0" w:color="auto"/>
          </w:divBdr>
        </w:div>
        <w:div w:id="619648729">
          <w:marLeft w:val="480"/>
          <w:marRight w:val="0"/>
          <w:marTop w:val="0"/>
          <w:marBottom w:val="0"/>
          <w:divBdr>
            <w:top w:val="none" w:sz="0" w:space="0" w:color="auto"/>
            <w:left w:val="none" w:sz="0" w:space="0" w:color="auto"/>
            <w:bottom w:val="none" w:sz="0" w:space="0" w:color="auto"/>
            <w:right w:val="none" w:sz="0" w:space="0" w:color="auto"/>
          </w:divBdr>
        </w:div>
        <w:div w:id="655839713">
          <w:marLeft w:val="480"/>
          <w:marRight w:val="0"/>
          <w:marTop w:val="0"/>
          <w:marBottom w:val="0"/>
          <w:divBdr>
            <w:top w:val="none" w:sz="0" w:space="0" w:color="auto"/>
            <w:left w:val="none" w:sz="0" w:space="0" w:color="auto"/>
            <w:bottom w:val="none" w:sz="0" w:space="0" w:color="auto"/>
            <w:right w:val="none" w:sz="0" w:space="0" w:color="auto"/>
          </w:divBdr>
        </w:div>
        <w:div w:id="658391100">
          <w:marLeft w:val="480"/>
          <w:marRight w:val="0"/>
          <w:marTop w:val="0"/>
          <w:marBottom w:val="0"/>
          <w:divBdr>
            <w:top w:val="none" w:sz="0" w:space="0" w:color="auto"/>
            <w:left w:val="none" w:sz="0" w:space="0" w:color="auto"/>
            <w:bottom w:val="none" w:sz="0" w:space="0" w:color="auto"/>
            <w:right w:val="none" w:sz="0" w:space="0" w:color="auto"/>
          </w:divBdr>
        </w:div>
        <w:div w:id="667831547">
          <w:marLeft w:val="480"/>
          <w:marRight w:val="0"/>
          <w:marTop w:val="0"/>
          <w:marBottom w:val="0"/>
          <w:divBdr>
            <w:top w:val="none" w:sz="0" w:space="0" w:color="auto"/>
            <w:left w:val="none" w:sz="0" w:space="0" w:color="auto"/>
            <w:bottom w:val="none" w:sz="0" w:space="0" w:color="auto"/>
            <w:right w:val="none" w:sz="0" w:space="0" w:color="auto"/>
          </w:divBdr>
        </w:div>
        <w:div w:id="670373139">
          <w:marLeft w:val="480"/>
          <w:marRight w:val="0"/>
          <w:marTop w:val="0"/>
          <w:marBottom w:val="0"/>
          <w:divBdr>
            <w:top w:val="none" w:sz="0" w:space="0" w:color="auto"/>
            <w:left w:val="none" w:sz="0" w:space="0" w:color="auto"/>
            <w:bottom w:val="none" w:sz="0" w:space="0" w:color="auto"/>
            <w:right w:val="none" w:sz="0" w:space="0" w:color="auto"/>
          </w:divBdr>
        </w:div>
        <w:div w:id="675957808">
          <w:marLeft w:val="480"/>
          <w:marRight w:val="0"/>
          <w:marTop w:val="0"/>
          <w:marBottom w:val="0"/>
          <w:divBdr>
            <w:top w:val="none" w:sz="0" w:space="0" w:color="auto"/>
            <w:left w:val="none" w:sz="0" w:space="0" w:color="auto"/>
            <w:bottom w:val="none" w:sz="0" w:space="0" w:color="auto"/>
            <w:right w:val="none" w:sz="0" w:space="0" w:color="auto"/>
          </w:divBdr>
        </w:div>
        <w:div w:id="679504332">
          <w:marLeft w:val="480"/>
          <w:marRight w:val="0"/>
          <w:marTop w:val="0"/>
          <w:marBottom w:val="0"/>
          <w:divBdr>
            <w:top w:val="none" w:sz="0" w:space="0" w:color="auto"/>
            <w:left w:val="none" w:sz="0" w:space="0" w:color="auto"/>
            <w:bottom w:val="none" w:sz="0" w:space="0" w:color="auto"/>
            <w:right w:val="none" w:sz="0" w:space="0" w:color="auto"/>
          </w:divBdr>
        </w:div>
        <w:div w:id="683022123">
          <w:marLeft w:val="480"/>
          <w:marRight w:val="0"/>
          <w:marTop w:val="0"/>
          <w:marBottom w:val="0"/>
          <w:divBdr>
            <w:top w:val="none" w:sz="0" w:space="0" w:color="auto"/>
            <w:left w:val="none" w:sz="0" w:space="0" w:color="auto"/>
            <w:bottom w:val="none" w:sz="0" w:space="0" w:color="auto"/>
            <w:right w:val="none" w:sz="0" w:space="0" w:color="auto"/>
          </w:divBdr>
        </w:div>
        <w:div w:id="733164533">
          <w:marLeft w:val="480"/>
          <w:marRight w:val="0"/>
          <w:marTop w:val="0"/>
          <w:marBottom w:val="0"/>
          <w:divBdr>
            <w:top w:val="none" w:sz="0" w:space="0" w:color="auto"/>
            <w:left w:val="none" w:sz="0" w:space="0" w:color="auto"/>
            <w:bottom w:val="none" w:sz="0" w:space="0" w:color="auto"/>
            <w:right w:val="none" w:sz="0" w:space="0" w:color="auto"/>
          </w:divBdr>
        </w:div>
        <w:div w:id="746264297">
          <w:marLeft w:val="480"/>
          <w:marRight w:val="0"/>
          <w:marTop w:val="0"/>
          <w:marBottom w:val="0"/>
          <w:divBdr>
            <w:top w:val="none" w:sz="0" w:space="0" w:color="auto"/>
            <w:left w:val="none" w:sz="0" w:space="0" w:color="auto"/>
            <w:bottom w:val="none" w:sz="0" w:space="0" w:color="auto"/>
            <w:right w:val="none" w:sz="0" w:space="0" w:color="auto"/>
          </w:divBdr>
        </w:div>
        <w:div w:id="750201291">
          <w:marLeft w:val="480"/>
          <w:marRight w:val="0"/>
          <w:marTop w:val="0"/>
          <w:marBottom w:val="0"/>
          <w:divBdr>
            <w:top w:val="none" w:sz="0" w:space="0" w:color="auto"/>
            <w:left w:val="none" w:sz="0" w:space="0" w:color="auto"/>
            <w:bottom w:val="none" w:sz="0" w:space="0" w:color="auto"/>
            <w:right w:val="none" w:sz="0" w:space="0" w:color="auto"/>
          </w:divBdr>
        </w:div>
        <w:div w:id="751126241">
          <w:marLeft w:val="480"/>
          <w:marRight w:val="0"/>
          <w:marTop w:val="0"/>
          <w:marBottom w:val="0"/>
          <w:divBdr>
            <w:top w:val="none" w:sz="0" w:space="0" w:color="auto"/>
            <w:left w:val="none" w:sz="0" w:space="0" w:color="auto"/>
            <w:bottom w:val="none" w:sz="0" w:space="0" w:color="auto"/>
            <w:right w:val="none" w:sz="0" w:space="0" w:color="auto"/>
          </w:divBdr>
        </w:div>
        <w:div w:id="776414424">
          <w:marLeft w:val="480"/>
          <w:marRight w:val="0"/>
          <w:marTop w:val="0"/>
          <w:marBottom w:val="0"/>
          <w:divBdr>
            <w:top w:val="none" w:sz="0" w:space="0" w:color="auto"/>
            <w:left w:val="none" w:sz="0" w:space="0" w:color="auto"/>
            <w:bottom w:val="none" w:sz="0" w:space="0" w:color="auto"/>
            <w:right w:val="none" w:sz="0" w:space="0" w:color="auto"/>
          </w:divBdr>
        </w:div>
        <w:div w:id="880089385">
          <w:marLeft w:val="480"/>
          <w:marRight w:val="0"/>
          <w:marTop w:val="0"/>
          <w:marBottom w:val="0"/>
          <w:divBdr>
            <w:top w:val="none" w:sz="0" w:space="0" w:color="auto"/>
            <w:left w:val="none" w:sz="0" w:space="0" w:color="auto"/>
            <w:bottom w:val="none" w:sz="0" w:space="0" w:color="auto"/>
            <w:right w:val="none" w:sz="0" w:space="0" w:color="auto"/>
          </w:divBdr>
        </w:div>
        <w:div w:id="938635891">
          <w:marLeft w:val="480"/>
          <w:marRight w:val="0"/>
          <w:marTop w:val="0"/>
          <w:marBottom w:val="0"/>
          <w:divBdr>
            <w:top w:val="none" w:sz="0" w:space="0" w:color="auto"/>
            <w:left w:val="none" w:sz="0" w:space="0" w:color="auto"/>
            <w:bottom w:val="none" w:sz="0" w:space="0" w:color="auto"/>
            <w:right w:val="none" w:sz="0" w:space="0" w:color="auto"/>
          </w:divBdr>
        </w:div>
        <w:div w:id="947926588">
          <w:marLeft w:val="480"/>
          <w:marRight w:val="0"/>
          <w:marTop w:val="0"/>
          <w:marBottom w:val="0"/>
          <w:divBdr>
            <w:top w:val="none" w:sz="0" w:space="0" w:color="auto"/>
            <w:left w:val="none" w:sz="0" w:space="0" w:color="auto"/>
            <w:bottom w:val="none" w:sz="0" w:space="0" w:color="auto"/>
            <w:right w:val="none" w:sz="0" w:space="0" w:color="auto"/>
          </w:divBdr>
        </w:div>
        <w:div w:id="951546420">
          <w:marLeft w:val="480"/>
          <w:marRight w:val="0"/>
          <w:marTop w:val="0"/>
          <w:marBottom w:val="0"/>
          <w:divBdr>
            <w:top w:val="none" w:sz="0" w:space="0" w:color="auto"/>
            <w:left w:val="none" w:sz="0" w:space="0" w:color="auto"/>
            <w:bottom w:val="none" w:sz="0" w:space="0" w:color="auto"/>
            <w:right w:val="none" w:sz="0" w:space="0" w:color="auto"/>
          </w:divBdr>
        </w:div>
        <w:div w:id="966010052">
          <w:marLeft w:val="480"/>
          <w:marRight w:val="0"/>
          <w:marTop w:val="0"/>
          <w:marBottom w:val="0"/>
          <w:divBdr>
            <w:top w:val="none" w:sz="0" w:space="0" w:color="auto"/>
            <w:left w:val="none" w:sz="0" w:space="0" w:color="auto"/>
            <w:bottom w:val="none" w:sz="0" w:space="0" w:color="auto"/>
            <w:right w:val="none" w:sz="0" w:space="0" w:color="auto"/>
          </w:divBdr>
        </w:div>
        <w:div w:id="972709092">
          <w:marLeft w:val="480"/>
          <w:marRight w:val="0"/>
          <w:marTop w:val="0"/>
          <w:marBottom w:val="0"/>
          <w:divBdr>
            <w:top w:val="none" w:sz="0" w:space="0" w:color="auto"/>
            <w:left w:val="none" w:sz="0" w:space="0" w:color="auto"/>
            <w:bottom w:val="none" w:sz="0" w:space="0" w:color="auto"/>
            <w:right w:val="none" w:sz="0" w:space="0" w:color="auto"/>
          </w:divBdr>
        </w:div>
        <w:div w:id="1004552468">
          <w:marLeft w:val="480"/>
          <w:marRight w:val="0"/>
          <w:marTop w:val="0"/>
          <w:marBottom w:val="0"/>
          <w:divBdr>
            <w:top w:val="none" w:sz="0" w:space="0" w:color="auto"/>
            <w:left w:val="none" w:sz="0" w:space="0" w:color="auto"/>
            <w:bottom w:val="none" w:sz="0" w:space="0" w:color="auto"/>
            <w:right w:val="none" w:sz="0" w:space="0" w:color="auto"/>
          </w:divBdr>
        </w:div>
        <w:div w:id="1007058804">
          <w:marLeft w:val="480"/>
          <w:marRight w:val="0"/>
          <w:marTop w:val="0"/>
          <w:marBottom w:val="0"/>
          <w:divBdr>
            <w:top w:val="none" w:sz="0" w:space="0" w:color="auto"/>
            <w:left w:val="none" w:sz="0" w:space="0" w:color="auto"/>
            <w:bottom w:val="none" w:sz="0" w:space="0" w:color="auto"/>
            <w:right w:val="none" w:sz="0" w:space="0" w:color="auto"/>
          </w:divBdr>
        </w:div>
        <w:div w:id="1069620671">
          <w:marLeft w:val="480"/>
          <w:marRight w:val="0"/>
          <w:marTop w:val="0"/>
          <w:marBottom w:val="0"/>
          <w:divBdr>
            <w:top w:val="none" w:sz="0" w:space="0" w:color="auto"/>
            <w:left w:val="none" w:sz="0" w:space="0" w:color="auto"/>
            <w:bottom w:val="none" w:sz="0" w:space="0" w:color="auto"/>
            <w:right w:val="none" w:sz="0" w:space="0" w:color="auto"/>
          </w:divBdr>
        </w:div>
        <w:div w:id="1070620411">
          <w:marLeft w:val="480"/>
          <w:marRight w:val="0"/>
          <w:marTop w:val="0"/>
          <w:marBottom w:val="0"/>
          <w:divBdr>
            <w:top w:val="none" w:sz="0" w:space="0" w:color="auto"/>
            <w:left w:val="none" w:sz="0" w:space="0" w:color="auto"/>
            <w:bottom w:val="none" w:sz="0" w:space="0" w:color="auto"/>
            <w:right w:val="none" w:sz="0" w:space="0" w:color="auto"/>
          </w:divBdr>
        </w:div>
        <w:div w:id="1131823150">
          <w:marLeft w:val="480"/>
          <w:marRight w:val="0"/>
          <w:marTop w:val="0"/>
          <w:marBottom w:val="0"/>
          <w:divBdr>
            <w:top w:val="none" w:sz="0" w:space="0" w:color="auto"/>
            <w:left w:val="none" w:sz="0" w:space="0" w:color="auto"/>
            <w:bottom w:val="none" w:sz="0" w:space="0" w:color="auto"/>
            <w:right w:val="none" w:sz="0" w:space="0" w:color="auto"/>
          </w:divBdr>
        </w:div>
        <w:div w:id="1242107775">
          <w:marLeft w:val="480"/>
          <w:marRight w:val="0"/>
          <w:marTop w:val="0"/>
          <w:marBottom w:val="0"/>
          <w:divBdr>
            <w:top w:val="none" w:sz="0" w:space="0" w:color="auto"/>
            <w:left w:val="none" w:sz="0" w:space="0" w:color="auto"/>
            <w:bottom w:val="none" w:sz="0" w:space="0" w:color="auto"/>
            <w:right w:val="none" w:sz="0" w:space="0" w:color="auto"/>
          </w:divBdr>
        </w:div>
        <w:div w:id="1363439494">
          <w:marLeft w:val="480"/>
          <w:marRight w:val="0"/>
          <w:marTop w:val="0"/>
          <w:marBottom w:val="0"/>
          <w:divBdr>
            <w:top w:val="none" w:sz="0" w:space="0" w:color="auto"/>
            <w:left w:val="none" w:sz="0" w:space="0" w:color="auto"/>
            <w:bottom w:val="none" w:sz="0" w:space="0" w:color="auto"/>
            <w:right w:val="none" w:sz="0" w:space="0" w:color="auto"/>
          </w:divBdr>
        </w:div>
        <w:div w:id="1379815201">
          <w:marLeft w:val="480"/>
          <w:marRight w:val="0"/>
          <w:marTop w:val="0"/>
          <w:marBottom w:val="0"/>
          <w:divBdr>
            <w:top w:val="none" w:sz="0" w:space="0" w:color="auto"/>
            <w:left w:val="none" w:sz="0" w:space="0" w:color="auto"/>
            <w:bottom w:val="none" w:sz="0" w:space="0" w:color="auto"/>
            <w:right w:val="none" w:sz="0" w:space="0" w:color="auto"/>
          </w:divBdr>
        </w:div>
        <w:div w:id="1465464608">
          <w:marLeft w:val="480"/>
          <w:marRight w:val="0"/>
          <w:marTop w:val="0"/>
          <w:marBottom w:val="0"/>
          <w:divBdr>
            <w:top w:val="none" w:sz="0" w:space="0" w:color="auto"/>
            <w:left w:val="none" w:sz="0" w:space="0" w:color="auto"/>
            <w:bottom w:val="none" w:sz="0" w:space="0" w:color="auto"/>
            <w:right w:val="none" w:sz="0" w:space="0" w:color="auto"/>
          </w:divBdr>
        </w:div>
        <w:div w:id="1478766865">
          <w:marLeft w:val="480"/>
          <w:marRight w:val="0"/>
          <w:marTop w:val="0"/>
          <w:marBottom w:val="0"/>
          <w:divBdr>
            <w:top w:val="none" w:sz="0" w:space="0" w:color="auto"/>
            <w:left w:val="none" w:sz="0" w:space="0" w:color="auto"/>
            <w:bottom w:val="none" w:sz="0" w:space="0" w:color="auto"/>
            <w:right w:val="none" w:sz="0" w:space="0" w:color="auto"/>
          </w:divBdr>
        </w:div>
        <w:div w:id="1496340363">
          <w:marLeft w:val="480"/>
          <w:marRight w:val="0"/>
          <w:marTop w:val="0"/>
          <w:marBottom w:val="0"/>
          <w:divBdr>
            <w:top w:val="none" w:sz="0" w:space="0" w:color="auto"/>
            <w:left w:val="none" w:sz="0" w:space="0" w:color="auto"/>
            <w:bottom w:val="none" w:sz="0" w:space="0" w:color="auto"/>
            <w:right w:val="none" w:sz="0" w:space="0" w:color="auto"/>
          </w:divBdr>
        </w:div>
        <w:div w:id="1537234580">
          <w:marLeft w:val="480"/>
          <w:marRight w:val="0"/>
          <w:marTop w:val="0"/>
          <w:marBottom w:val="0"/>
          <w:divBdr>
            <w:top w:val="none" w:sz="0" w:space="0" w:color="auto"/>
            <w:left w:val="none" w:sz="0" w:space="0" w:color="auto"/>
            <w:bottom w:val="none" w:sz="0" w:space="0" w:color="auto"/>
            <w:right w:val="none" w:sz="0" w:space="0" w:color="auto"/>
          </w:divBdr>
        </w:div>
        <w:div w:id="1541549970">
          <w:marLeft w:val="480"/>
          <w:marRight w:val="0"/>
          <w:marTop w:val="0"/>
          <w:marBottom w:val="0"/>
          <w:divBdr>
            <w:top w:val="none" w:sz="0" w:space="0" w:color="auto"/>
            <w:left w:val="none" w:sz="0" w:space="0" w:color="auto"/>
            <w:bottom w:val="none" w:sz="0" w:space="0" w:color="auto"/>
            <w:right w:val="none" w:sz="0" w:space="0" w:color="auto"/>
          </w:divBdr>
        </w:div>
        <w:div w:id="1581018595">
          <w:marLeft w:val="480"/>
          <w:marRight w:val="0"/>
          <w:marTop w:val="0"/>
          <w:marBottom w:val="0"/>
          <w:divBdr>
            <w:top w:val="none" w:sz="0" w:space="0" w:color="auto"/>
            <w:left w:val="none" w:sz="0" w:space="0" w:color="auto"/>
            <w:bottom w:val="none" w:sz="0" w:space="0" w:color="auto"/>
            <w:right w:val="none" w:sz="0" w:space="0" w:color="auto"/>
          </w:divBdr>
        </w:div>
        <w:div w:id="1613441788">
          <w:marLeft w:val="480"/>
          <w:marRight w:val="0"/>
          <w:marTop w:val="0"/>
          <w:marBottom w:val="0"/>
          <w:divBdr>
            <w:top w:val="none" w:sz="0" w:space="0" w:color="auto"/>
            <w:left w:val="none" w:sz="0" w:space="0" w:color="auto"/>
            <w:bottom w:val="none" w:sz="0" w:space="0" w:color="auto"/>
            <w:right w:val="none" w:sz="0" w:space="0" w:color="auto"/>
          </w:divBdr>
        </w:div>
        <w:div w:id="1622766898">
          <w:marLeft w:val="480"/>
          <w:marRight w:val="0"/>
          <w:marTop w:val="0"/>
          <w:marBottom w:val="0"/>
          <w:divBdr>
            <w:top w:val="none" w:sz="0" w:space="0" w:color="auto"/>
            <w:left w:val="none" w:sz="0" w:space="0" w:color="auto"/>
            <w:bottom w:val="none" w:sz="0" w:space="0" w:color="auto"/>
            <w:right w:val="none" w:sz="0" w:space="0" w:color="auto"/>
          </w:divBdr>
        </w:div>
        <w:div w:id="1657145596">
          <w:marLeft w:val="480"/>
          <w:marRight w:val="0"/>
          <w:marTop w:val="0"/>
          <w:marBottom w:val="0"/>
          <w:divBdr>
            <w:top w:val="none" w:sz="0" w:space="0" w:color="auto"/>
            <w:left w:val="none" w:sz="0" w:space="0" w:color="auto"/>
            <w:bottom w:val="none" w:sz="0" w:space="0" w:color="auto"/>
            <w:right w:val="none" w:sz="0" w:space="0" w:color="auto"/>
          </w:divBdr>
        </w:div>
        <w:div w:id="1680084279">
          <w:marLeft w:val="480"/>
          <w:marRight w:val="0"/>
          <w:marTop w:val="0"/>
          <w:marBottom w:val="0"/>
          <w:divBdr>
            <w:top w:val="none" w:sz="0" w:space="0" w:color="auto"/>
            <w:left w:val="none" w:sz="0" w:space="0" w:color="auto"/>
            <w:bottom w:val="none" w:sz="0" w:space="0" w:color="auto"/>
            <w:right w:val="none" w:sz="0" w:space="0" w:color="auto"/>
          </w:divBdr>
        </w:div>
        <w:div w:id="1686469525">
          <w:marLeft w:val="480"/>
          <w:marRight w:val="0"/>
          <w:marTop w:val="0"/>
          <w:marBottom w:val="0"/>
          <w:divBdr>
            <w:top w:val="none" w:sz="0" w:space="0" w:color="auto"/>
            <w:left w:val="none" w:sz="0" w:space="0" w:color="auto"/>
            <w:bottom w:val="none" w:sz="0" w:space="0" w:color="auto"/>
            <w:right w:val="none" w:sz="0" w:space="0" w:color="auto"/>
          </w:divBdr>
        </w:div>
        <w:div w:id="1767650256">
          <w:marLeft w:val="480"/>
          <w:marRight w:val="0"/>
          <w:marTop w:val="0"/>
          <w:marBottom w:val="0"/>
          <w:divBdr>
            <w:top w:val="none" w:sz="0" w:space="0" w:color="auto"/>
            <w:left w:val="none" w:sz="0" w:space="0" w:color="auto"/>
            <w:bottom w:val="none" w:sz="0" w:space="0" w:color="auto"/>
            <w:right w:val="none" w:sz="0" w:space="0" w:color="auto"/>
          </w:divBdr>
        </w:div>
        <w:div w:id="1768505691">
          <w:marLeft w:val="480"/>
          <w:marRight w:val="0"/>
          <w:marTop w:val="0"/>
          <w:marBottom w:val="0"/>
          <w:divBdr>
            <w:top w:val="none" w:sz="0" w:space="0" w:color="auto"/>
            <w:left w:val="none" w:sz="0" w:space="0" w:color="auto"/>
            <w:bottom w:val="none" w:sz="0" w:space="0" w:color="auto"/>
            <w:right w:val="none" w:sz="0" w:space="0" w:color="auto"/>
          </w:divBdr>
        </w:div>
        <w:div w:id="1793477743">
          <w:marLeft w:val="480"/>
          <w:marRight w:val="0"/>
          <w:marTop w:val="0"/>
          <w:marBottom w:val="0"/>
          <w:divBdr>
            <w:top w:val="none" w:sz="0" w:space="0" w:color="auto"/>
            <w:left w:val="none" w:sz="0" w:space="0" w:color="auto"/>
            <w:bottom w:val="none" w:sz="0" w:space="0" w:color="auto"/>
            <w:right w:val="none" w:sz="0" w:space="0" w:color="auto"/>
          </w:divBdr>
        </w:div>
      </w:divsChild>
    </w:div>
    <w:div w:id="812333241">
      <w:bodyDiv w:val="1"/>
      <w:marLeft w:val="0"/>
      <w:marRight w:val="0"/>
      <w:marTop w:val="0"/>
      <w:marBottom w:val="0"/>
      <w:divBdr>
        <w:top w:val="none" w:sz="0" w:space="0" w:color="auto"/>
        <w:left w:val="none" w:sz="0" w:space="0" w:color="auto"/>
        <w:bottom w:val="none" w:sz="0" w:space="0" w:color="auto"/>
        <w:right w:val="none" w:sz="0" w:space="0" w:color="auto"/>
      </w:divBdr>
    </w:div>
    <w:div w:id="812449948">
      <w:bodyDiv w:val="1"/>
      <w:marLeft w:val="0"/>
      <w:marRight w:val="0"/>
      <w:marTop w:val="0"/>
      <w:marBottom w:val="0"/>
      <w:divBdr>
        <w:top w:val="none" w:sz="0" w:space="0" w:color="auto"/>
        <w:left w:val="none" w:sz="0" w:space="0" w:color="auto"/>
        <w:bottom w:val="none" w:sz="0" w:space="0" w:color="auto"/>
        <w:right w:val="none" w:sz="0" w:space="0" w:color="auto"/>
      </w:divBdr>
    </w:div>
    <w:div w:id="812676976">
      <w:bodyDiv w:val="1"/>
      <w:marLeft w:val="0"/>
      <w:marRight w:val="0"/>
      <w:marTop w:val="0"/>
      <w:marBottom w:val="0"/>
      <w:divBdr>
        <w:top w:val="none" w:sz="0" w:space="0" w:color="auto"/>
        <w:left w:val="none" w:sz="0" w:space="0" w:color="auto"/>
        <w:bottom w:val="none" w:sz="0" w:space="0" w:color="auto"/>
        <w:right w:val="none" w:sz="0" w:space="0" w:color="auto"/>
      </w:divBdr>
    </w:div>
    <w:div w:id="813326937">
      <w:bodyDiv w:val="1"/>
      <w:marLeft w:val="0"/>
      <w:marRight w:val="0"/>
      <w:marTop w:val="0"/>
      <w:marBottom w:val="0"/>
      <w:divBdr>
        <w:top w:val="none" w:sz="0" w:space="0" w:color="auto"/>
        <w:left w:val="none" w:sz="0" w:space="0" w:color="auto"/>
        <w:bottom w:val="none" w:sz="0" w:space="0" w:color="auto"/>
        <w:right w:val="none" w:sz="0" w:space="0" w:color="auto"/>
      </w:divBdr>
    </w:div>
    <w:div w:id="813451605">
      <w:bodyDiv w:val="1"/>
      <w:marLeft w:val="0"/>
      <w:marRight w:val="0"/>
      <w:marTop w:val="0"/>
      <w:marBottom w:val="0"/>
      <w:divBdr>
        <w:top w:val="none" w:sz="0" w:space="0" w:color="auto"/>
        <w:left w:val="none" w:sz="0" w:space="0" w:color="auto"/>
        <w:bottom w:val="none" w:sz="0" w:space="0" w:color="auto"/>
        <w:right w:val="none" w:sz="0" w:space="0" w:color="auto"/>
      </w:divBdr>
    </w:div>
    <w:div w:id="813571482">
      <w:bodyDiv w:val="1"/>
      <w:marLeft w:val="0"/>
      <w:marRight w:val="0"/>
      <w:marTop w:val="0"/>
      <w:marBottom w:val="0"/>
      <w:divBdr>
        <w:top w:val="none" w:sz="0" w:space="0" w:color="auto"/>
        <w:left w:val="none" w:sz="0" w:space="0" w:color="auto"/>
        <w:bottom w:val="none" w:sz="0" w:space="0" w:color="auto"/>
        <w:right w:val="none" w:sz="0" w:space="0" w:color="auto"/>
      </w:divBdr>
      <w:divsChild>
        <w:div w:id="44528400">
          <w:marLeft w:val="480"/>
          <w:marRight w:val="0"/>
          <w:marTop w:val="0"/>
          <w:marBottom w:val="0"/>
          <w:divBdr>
            <w:top w:val="none" w:sz="0" w:space="0" w:color="auto"/>
            <w:left w:val="none" w:sz="0" w:space="0" w:color="auto"/>
            <w:bottom w:val="none" w:sz="0" w:space="0" w:color="auto"/>
            <w:right w:val="none" w:sz="0" w:space="0" w:color="auto"/>
          </w:divBdr>
        </w:div>
        <w:div w:id="64844453">
          <w:marLeft w:val="480"/>
          <w:marRight w:val="0"/>
          <w:marTop w:val="0"/>
          <w:marBottom w:val="0"/>
          <w:divBdr>
            <w:top w:val="none" w:sz="0" w:space="0" w:color="auto"/>
            <w:left w:val="none" w:sz="0" w:space="0" w:color="auto"/>
            <w:bottom w:val="none" w:sz="0" w:space="0" w:color="auto"/>
            <w:right w:val="none" w:sz="0" w:space="0" w:color="auto"/>
          </w:divBdr>
        </w:div>
        <w:div w:id="100106166">
          <w:marLeft w:val="480"/>
          <w:marRight w:val="0"/>
          <w:marTop w:val="0"/>
          <w:marBottom w:val="0"/>
          <w:divBdr>
            <w:top w:val="none" w:sz="0" w:space="0" w:color="auto"/>
            <w:left w:val="none" w:sz="0" w:space="0" w:color="auto"/>
            <w:bottom w:val="none" w:sz="0" w:space="0" w:color="auto"/>
            <w:right w:val="none" w:sz="0" w:space="0" w:color="auto"/>
          </w:divBdr>
        </w:div>
        <w:div w:id="165444080">
          <w:marLeft w:val="480"/>
          <w:marRight w:val="0"/>
          <w:marTop w:val="0"/>
          <w:marBottom w:val="0"/>
          <w:divBdr>
            <w:top w:val="none" w:sz="0" w:space="0" w:color="auto"/>
            <w:left w:val="none" w:sz="0" w:space="0" w:color="auto"/>
            <w:bottom w:val="none" w:sz="0" w:space="0" w:color="auto"/>
            <w:right w:val="none" w:sz="0" w:space="0" w:color="auto"/>
          </w:divBdr>
        </w:div>
        <w:div w:id="246690119">
          <w:marLeft w:val="480"/>
          <w:marRight w:val="0"/>
          <w:marTop w:val="0"/>
          <w:marBottom w:val="0"/>
          <w:divBdr>
            <w:top w:val="none" w:sz="0" w:space="0" w:color="auto"/>
            <w:left w:val="none" w:sz="0" w:space="0" w:color="auto"/>
            <w:bottom w:val="none" w:sz="0" w:space="0" w:color="auto"/>
            <w:right w:val="none" w:sz="0" w:space="0" w:color="auto"/>
          </w:divBdr>
        </w:div>
        <w:div w:id="414321588">
          <w:marLeft w:val="480"/>
          <w:marRight w:val="0"/>
          <w:marTop w:val="0"/>
          <w:marBottom w:val="0"/>
          <w:divBdr>
            <w:top w:val="none" w:sz="0" w:space="0" w:color="auto"/>
            <w:left w:val="none" w:sz="0" w:space="0" w:color="auto"/>
            <w:bottom w:val="none" w:sz="0" w:space="0" w:color="auto"/>
            <w:right w:val="none" w:sz="0" w:space="0" w:color="auto"/>
          </w:divBdr>
        </w:div>
        <w:div w:id="418645250">
          <w:marLeft w:val="480"/>
          <w:marRight w:val="0"/>
          <w:marTop w:val="0"/>
          <w:marBottom w:val="0"/>
          <w:divBdr>
            <w:top w:val="none" w:sz="0" w:space="0" w:color="auto"/>
            <w:left w:val="none" w:sz="0" w:space="0" w:color="auto"/>
            <w:bottom w:val="none" w:sz="0" w:space="0" w:color="auto"/>
            <w:right w:val="none" w:sz="0" w:space="0" w:color="auto"/>
          </w:divBdr>
        </w:div>
        <w:div w:id="427585282">
          <w:marLeft w:val="480"/>
          <w:marRight w:val="0"/>
          <w:marTop w:val="0"/>
          <w:marBottom w:val="0"/>
          <w:divBdr>
            <w:top w:val="none" w:sz="0" w:space="0" w:color="auto"/>
            <w:left w:val="none" w:sz="0" w:space="0" w:color="auto"/>
            <w:bottom w:val="none" w:sz="0" w:space="0" w:color="auto"/>
            <w:right w:val="none" w:sz="0" w:space="0" w:color="auto"/>
          </w:divBdr>
        </w:div>
        <w:div w:id="458767281">
          <w:marLeft w:val="480"/>
          <w:marRight w:val="0"/>
          <w:marTop w:val="0"/>
          <w:marBottom w:val="0"/>
          <w:divBdr>
            <w:top w:val="none" w:sz="0" w:space="0" w:color="auto"/>
            <w:left w:val="none" w:sz="0" w:space="0" w:color="auto"/>
            <w:bottom w:val="none" w:sz="0" w:space="0" w:color="auto"/>
            <w:right w:val="none" w:sz="0" w:space="0" w:color="auto"/>
          </w:divBdr>
        </w:div>
        <w:div w:id="459686571">
          <w:marLeft w:val="480"/>
          <w:marRight w:val="0"/>
          <w:marTop w:val="0"/>
          <w:marBottom w:val="0"/>
          <w:divBdr>
            <w:top w:val="none" w:sz="0" w:space="0" w:color="auto"/>
            <w:left w:val="none" w:sz="0" w:space="0" w:color="auto"/>
            <w:bottom w:val="none" w:sz="0" w:space="0" w:color="auto"/>
            <w:right w:val="none" w:sz="0" w:space="0" w:color="auto"/>
          </w:divBdr>
        </w:div>
        <w:div w:id="475728280">
          <w:marLeft w:val="480"/>
          <w:marRight w:val="0"/>
          <w:marTop w:val="0"/>
          <w:marBottom w:val="0"/>
          <w:divBdr>
            <w:top w:val="none" w:sz="0" w:space="0" w:color="auto"/>
            <w:left w:val="none" w:sz="0" w:space="0" w:color="auto"/>
            <w:bottom w:val="none" w:sz="0" w:space="0" w:color="auto"/>
            <w:right w:val="none" w:sz="0" w:space="0" w:color="auto"/>
          </w:divBdr>
        </w:div>
        <w:div w:id="511336545">
          <w:marLeft w:val="480"/>
          <w:marRight w:val="0"/>
          <w:marTop w:val="0"/>
          <w:marBottom w:val="0"/>
          <w:divBdr>
            <w:top w:val="none" w:sz="0" w:space="0" w:color="auto"/>
            <w:left w:val="none" w:sz="0" w:space="0" w:color="auto"/>
            <w:bottom w:val="none" w:sz="0" w:space="0" w:color="auto"/>
            <w:right w:val="none" w:sz="0" w:space="0" w:color="auto"/>
          </w:divBdr>
        </w:div>
        <w:div w:id="563875332">
          <w:marLeft w:val="480"/>
          <w:marRight w:val="0"/>
          <w:marTop w:val="0"/>
          <w:marBottom w:val="0"/>
          <w:divBdr>
            <w:top w:val="none" w:sz="0" w:space="0" w:color="auto"/>
            <w:left w:val="none" w:sz="0" w:space="0" w:color="auto"/>
            <w:bottom w:val="none" w:sz="0" w:space="0" w:color="auto"/>
            <w:right w:val="none" w:sz="0" w:space="0" w:color="auto"/>
          </w:divBdr>
        </w:div>
        <w:div w:id="571282746">
          <w:marLeft w:val="480"/>
          <w:marRight w:val="0"/>
          <w:marTop w:val="0"/>
          <w:marBottom w:val="0"/>
          <w:divBdr>
            <w:top w:val="none" w:sz="0" w:space="0" w:color="auto"/>
            <w:left w:val="none" w:sz="0" w:space="0" w:color="auto"/>
            <w:bottom w:val="none" w:sz="0" w:space="0" w:color="auto"/>
            <w:right w:val="none" w:sz="0" w:space="0" w:color="auto"/>
          </w:divBdr>
        </w:div>
        <w:div w:id="619266353">
          <w:marLeft w:val="480"/>
          <w:marRight w:val="0"/>
          <w:marTop w:val="0"/>
          <w:marBottom w:val="0"/>
          <w:divBdr>
            <w:top w:val="none" w:sz="0" w:space="0" w:color="auto"/>
            <w:left w:val="none" w:sz="0" w:space="0" w:color="auto"/>
            <w:bottom w:val="none" w:sz="0" w:space="0" w:color="auto"/>
            <w:right w:val="none" w:sz="0" w:space="0" w:color="auto"/>
          </w:divBdr>
        </w:div>
        <w:div w:id="652880217">
          <w:marLeft w:val="480"/>
          <w:marRight w:val="0"/>
          <w:marTop w:val="0"/>
          <w:marBottom w:val="0"/>
          <w:divBdr>
            <w:top w:val="none" w:sz="0" w:space="0" w:color="auto"/>
            <w:left w:val="none" w:sz="0" w:space="0" w:color="auto"/>
            <w:bottom w:val="none" w:sz="0" w:space="0" w:color="auto"/>
            <w:right w:val="none" w:sz="0" w:space="0" w:color="auto"/>
          </w:divBdr>
        </w:div>
        <w:div w:id="662203686">
          <w:marLeft w:val="480"/>
          <w:marRight w:val="0"/>
          <w:marTop w:val="0"/>
          <w:marBottom w:val="0"/>
          <w:divBdr>
            <w:top w:val="none" w:sz="0" w:space="0" w:color="auto"/>
            <w:left w:val="none" w:sz="0" w:space="0" w:color="auto"/>
            <w:bottom w:val="none" w:sz="0" w:space="0" w:color="auto"/>
            <w:right w:val="none" w:sz="0" w:space="0" w:color="auto"/>
          </w:divBdr>
        </w:div>
        <w:div w:id="663896455">
          <w:marLeft w:val="480"/>
          <w:marRight w:val="0"/>
          <w:marTop w:val="0"/>
          <w:marBottom w:val="0"/>
          <w:divBdr>
            <w:top w:val="none" w:sz="0" w:space="0" w:color="auto"/>
            <w:left w:val="none" w:sz="0" w:space="0" w:color="auto"/>
            <w:bottom w:val="none" w:sz="0" w:space="0" w:color="auto"/>
            <w:right w:val="none" w:sz="0" w:space="0" w:color="auto"/>
          </w:divBdr>
        </w:div>
        <w:div w:id="695888252">
          <w:marLeft w:val="480"/>
          <w:marRight w:val="0"/>
          <w:marTop w:val="0"/>
          <w:marBottom w:val="0"/>
          <w:divBdr>
            <w:top w:val="none" w:sz="0" w:space="0" w:color="auto"/>
            <w:left w:val="none" w:sz="0" w:space="0" w:color="auto"/>
            <w:bottom w:val="none" w:sz="0" w:space="0" w:color="auto"/>
            <w:right w:val="none" w:sz="0" w:space="0" w:color="auto"/>
          </w:divBdr>
        </w:div>
        <w:div w:id="745884820">
          <w:marLeft w:val="480"/>
          <w:marRight w:val="0"/>
          <w:marTop w:val="0"/>
          <w:marBottom w:val="0"/>
          <w:divBdr>
            <w:top w:val="none" w:sz="0" w:space="0" w:color="auto"/>
            <w:left w:val="none" w:sz="0" w:space="0" w:color="auto"/>
            <w:bottom w:val="none" w:sz="0" w:space="0" w:color="auto"/>
            <w:right w:val="none" w:sz="0" w:space="0" w:color="auto"/>
          </w:divBdr>
        </w:div>
        <w:div w:id="764225198">
          <w:marLeft w:val="480"/>
          <w:marRight w:val="0"/>
          <w:marTop w:val="0"/>
          <w:marBottom w:val="0"/>
          <w:divBdr>
            <w:top w:val="none" w:sz="0" w:space="0" w:color="auto"/>
            <w:left w:val="none" w:sz="0" w:space="0" w:color="auto"/>
            <w:bottom w:val="none" w:sz="0" w:space="0" w:color="auto"/>
            <w:right w:val="none" w:sz="0" w:space="0" w:color="auto"/>
          </w:divBdr>
        </w:div>
        <w:div w:id="801769547">
          <w:marLeft w:val="480"/>
          <w:marRight w:val="0"/>
          <w:marTop w:val="0"/>
          <w:marBottom w:val="0"/>
          <w:divBdr>
            <w:top w:val="none" w:sz="0" w:space="0" w:color="auto"/>
            <w:left w:val="none" w:sz="0" w:space="0" w:color="auto"/>
            <w:bottom w:val="none" w:sz="0" w:space="0" w:color="auto"/>
            <w:right w:val="none" w:sz="0" w:space="0" w:color="auto"/>
          </w:divBdr>
        </w:div>
        <w:div w:id="813375600">
          <w:marLeft w:val="480"/>
          <w:marRight w:val="0"/>
          <w:marTop w:val="0"/>
          <w:marBottom w:val="0"/>
          <w:divBdr>
            <w:top w:val="none" w:sz="0" w:space="0" w:color="auto"/>
            <w:left w:val="none" w:sz="0" w:space="0" w:color="auto"/>
            <w:bottom w:val="none" w:sz="0" w:space="0" w:color="auto"/>
            <w:right w:val="none" w:sz="0" w:space="0" w:color="auto"/>
          </w:divBdr>
        </w:div>
        <w:div w:id="823661628">
          <w:marLeft w:val="480"/>
          <w:marRight w:val="0"/>
          <w:marTop w:val="0"/>
          <w:marBottom w:val="0"/>
          <w:divBdr>
            <w:top w:val="none" w:sz="0" w:space="0" w:color="auto"/>
            <w:left w:val="none" w:sz="0" w:space="0" w:color="auto"/>
            <w:bottom w:val="none" w:sz="0" w:space="0" w:color="auto"/>
            <w:right w:val="none" w:sz="0" w:space="0" w:color="auto"/>
          </w:divBdr>
        </w:div>
        <w:div w:id="837311673">
          <w:marLeft w:val="480"/>
          <w:marRight w:val="0"/>
          <w:marTop w:val="0"/>
          <w:marBottom w:val="0"/>
          <w:divBdr>
            <w:top w:val="none" w:sz="0" w:space="0" w:color="auto"/>
            <w:left w:val="none" w:sz="0" w:space="0" w:color="auto"/>
            <w:bottom w:val="none" w:sz="0" w:space="0" w:color="auto"/>
            <w:right w:val="none" w:sz="0" w:space="0" w:color="auto"/>
          </w:divBdr>
        </w:div>
        <w:div w:id="857888560">
          <w:marLeft w:val="480"/>
          <w:marRight w:val="0"/>
          <w:marTop w:val="0"/>
          <w:marBottom w:val="0"/>
          <w:divBdr>
            <w:top w:val="none" w:sz="0" w:space="0" w:color="auto"/>
            <w:left w:val="none" w:sz="0" w:space="0" w:color="auto"/>
            <w:bottom w:val="none" w:sz="0" w:space="0" w:color="auto"/>
            <w:right w:val="none" w:sz="0" w:space="0" w:color="auto"/>
          </w:divBdr>
        </w:div>
        <w:div w:id="886988859">
          <w:marLeft w:val="480"/>
          <w:marRight w:val="0"/>
          <w:marTop w:val="0"/>
          <w:marBottom w:val="0"/>
          <w:divBdr>
            <w:top w:val="none" w:sz="0" w:space="0" w:color="auto"/>
            <w:left w:val="none" w:sz="0" w:space="0" w:color="auto"/>
            <w:bottom w:val="none" w:sz="0" w:space="0" w:color="auto"/>
            <w:right w:val="none" w:sz="0" w:space="0" w:color="auto"/>
          </w:divBdr>
        </w:div>
        <w:div w:id="899823815">
          <w:marLeft w:val="480"/>
          <w:marRight w:val="0"/>
          <w:marTop w:val="0"/>
          <w:marBottom w:val="0"/>
          <w:divBdr>
            <w:top w:val="none" w:sz="0" w:space="0" w:color="auto"/>
            <w:left w:val="none" w:sz="0" w:space="0" w:color="auto"/>
            <w:bottom w:val="none" w:sz="0" w:space="0" w:color="auto"/>
            <w:right w:val="none" w:sz="0" w:space="0" w:color="auto"/>
          </w:divBdr>
        </w:div>
        <w:div w:id="963774763">
          <w:marLeft w:val="480"/>
          <w:marRight w:val="0"/>
          <w:marTop w:val="0"/>
          <w:marBottom w:val="0"/>
          <w:divBdr>
            <w:top w:val="none" w:sz="0" w:space="0" w:color="auto"/>
            <w:left w:val="none" w:sz="0" w:space="0" w:color="auto"/>
            <w:bottom w:val="none" w:sz="0" w:space="0" w:color="auto"/>
            <w:right w:val="none" w:sz="0" w:space="0" w:color="auto"/>
          </w:divBdr>
        </w:div>
        <w:div w:id="1146583982">
          <w:marLeft w:val="480"/>
          <w:marRight w:val="0"/>
          <w:marTop w:val="0"/>
          <w:marBottom w:val="0"/>
          <w:divBdr>
            <w:top w:val="none" w:sz="0" w:space="0" w:color="auto"/>
            <w:left w:val="none" w:sz="0" w:space="0" w:color="auto"/>
            <w:bottom w:val="none" w:sz="0" w:space="0" w:color="auto"/>
            <w:right w:val="none" w:sz="0" w:space="0" w:color="auto"/>
          </w:divBdr>
        </w:div>
        <w:div w:id="1179541494">
          <w:marLeft w:val="480"/>
          <w:marRight w:val="0"/>
          <w:marTop w:val="0"/>
          <w:marBottom w:val="0"/>
          <w:divBdr>
            <w:top w:val="none" w:sz="0" w:space="0" w:color="auto"/>
            <w:left w:val="none" w:sz="0" w:space="0" w:color="auto"/>
            <w:bottom w:val="none" w:sz="0" w:space="0" w:color="auto"/>
            <w:right w:val="none" w:sz="0" w:space="0" w:color="auto"/>
          </w:divBdr>
        </w:div>
        <w:div w:id="1180660509">
          <w:marLeft w:val="480"/>
          <w:marRight w:val="0"/>
          <w:marTop w:val="0"/>
          <w:marBottom w:val="0"/>
          <w:divBdr>
            <w:top w:val="none" w:sz="0" w:space="0" w:color="auto"/>
            <w:left w:val="none" w:sz="0" w:space="0" w:color="auto"/>
            <w:bottom w:val="none" w:sz="0" w:space="0" w:color="auto"/>
            <w:right w:val="none" w:sz="0" w:space="0" w:color="auto"/>
          </w:divBdr>
        </w:div>
        <w:div w:id="1183350696">
          <w:marLeft w:val="480"/>
          <w:marRight w:val="0"/>
          <w:marTop w:val="0"/>
          <w:marBottom w:val="0"/>
          <w:divBdr>
            <w:top w:val="none" w:sz="0" w:space="0" w:color="auto"/>
            <w:left w:val="none" w:sz="0" w:space="0" w:color="auto"/>
            <w:bottom w:val="none" w:sz="0" w:space="0" w:color="auto"/>
            <w:right w:val="none" w:sz="0" w:space="0" w:color="auto"/>
          </w:divBdr>
        </w:div>
        <w:div w:id="1203402521">
          <w:marLeft w:val="480"/>
          <w:marRight w:val="0"/>
          <w:marTop w:val="0"/>
          <w:marBottom w:val="0"/>
          <w:divBdr>
            <w:top w:val="none" w:sz="0" w:space="0" w:color="auto"/>
            <w:left w:val="none" w:sz="0" w:space="0" w:color="auto"/>
            <w:bottom w:val="none" w:sz="0" w:space="0" w:color="auto"/>
            <w:right w:val="none" w:sz="0" w:space="0" w:color="auto"/>
          </w:divBdr>
        </w:div>
        <w:div w:id="1214079067">
          <w:marLeft w:val="480"/>
          <w:marRight w:val="0"/>
          <w:marTop w:val="0"/>
          <w:marBottom w:val="0"/>
          <w:divBdr>
            <w:top w:val="none" w:sz="0" w:space="0" w:color="auto"/>
            <w:left w:val="none" w:sz="0" w:space="0" w:color="auto"/>
            <w:bottom w:val="none" w:sz="0" w:space="0" w:color="auto"/>
            <w:right w:val="none" w:sz="0" w:space="0" w:color="auto"/>
          </w:divBdr>
        </w:div>
        <w:div w:id="1278676962">
          <w:marLeft w:val="480"/>
          <w:marRight w:val="0"/>
          <w:marTop w:val="0"/>
          <w:marBottom w:val="0"/>
          <w:divBdr>
            <w:top w:val="none" w:sz="0" w:space="0" w:color="auto"/>
            <w:left w:val="none" w:sz="0" w:space="0" w:color="auto"/>
            <w:bottom w:val="none" w:sz="0" w:space="0" w:color="auto"/>
            <w:right w:val="none" w:sz="0" w:space="0" w:color="auto"/>
          </w:divBdr>
        </w:div>
        <w:div w:id="1323971668">
          <w:marLeft w:val="480"/>
          <w:marRight w:val="0"/>
          <w:marTop w:val="0"/>
          <w:marBottom w:val="0"/>
          <w:divBdr>
            <w:top w:val="none" w:sz="0" w:space="0" w:color="auto"/>
            <w:left w:val="none" w:sz="0" w:space="0" w:color="auto"/>
            <w:bottom w:val="none" w:sz="0" w:space="0" w:color="auto"/>
            <w:right w:val="none" w:sz="0" w:space="0" w:color="auto"/>
          </w:divBdr>
        </w:div>
        <w:div w:id="1347249066">
          <w:marLeft w:val="480"/>
          <w:marRight w:val="0"/>
          <w:marTop w:val="0"/>
          <w:marBottom w:val="0"/>
          <w:divBdr>
            <w:top w:val="none" w:sz="0" w:space="0" w:color="auto"/>
            <w:left w:val="none" w:sz="0" w:space="0" w:color="auto"/>
            <w:bottom w:val="none" w:sz="0" w:space="0" w:color="auto"/>
            <w:right w:val="none" w:sz="0" w:space="0" w:color="auto"/>
          </w:divBdr>
        </w:div>
        <w:div w:id="1350568212">
          <w:marLeft w:val="480"/>
          <w:marRight w:val="0"/>
          <w:marTop w:val="0"/>
          <w:marBottom w:val="0"/>
          <w:divBdr>
            <w:top w:val="none" w:sz="0" w:space="0" w:color="auto"/>
            <w:left w:val="none" w:sz="0" w:space="0" w:color="auto"/>
            <w:bottom w:val="none" w:sz="0" w:space="0" w:color="auto"/>
            <w:right w:val="none" w:sz="0" w:space="0" w:color="auto"/>
          </w:divBdr>
        </w:div>
        <w:div w:id="1352953189">
          <w:marLeft w:val="480"/>
          <w:marRight w:val="0"/>
          <w:marTop w:val="0"/>
          <w:marBottom w:val="0"/>
          <w:divBdr>
            <w:top w:val="none" w:sz="0" w:space="0" w:color="auto"/>
            <w:left w:val="none" w:sz="0" w:space="0" w:color="auto"/>
            <w:bottom w:val="none" w:sz="0" w:space="0" w:color="auto"/>
            <w:right w:val="none" w:sz="0" w:space="0" w:color="auto"/>
          </w:divBdr>
        </w:div>
        <w:div w:id="1360475715">
          <w:marLeft w:val="480"/>
          <w:marRight w:val="0"/>
          <w:marTop w:val="0"/>
          <w:marBottom w:val="0"/>
          <w:divBdr>
            <w:top w:val="none" w:sz="0" w:space="0" w:color="auto"/>
            <w:left w:val="none" w:sz="0" w:space="0" w:color="auto"/>
            <w:bottom w:val="none" w:sz="0" w:space="0" w:color="auto"/>
            <w:right w:val="none" w:sz="0" w:space="0" w:color="auto"/>
          </w:divBdr>
        </w:div>
        <w:div w:id="1440488069">
          <w:marLeft w:val="480"/>
          <w:marRight w:val="0"/>
          <w:marTop w:val="0"/>
          <w:marBottom w:val="0"/>
          <w:divBdr>
            <w:top w:val="none" w:sz="0" w:space="0" w:color="auto"/>
            <w:left w:val="none" w:sz="0" w:space="0" w:color="auto"/>
            <w:bottom w:val="none" w:sz="0" w:space="0" w:color="auto"/>
            <w:right w:val="none" w:sz="0" w:space="0" w:color="auto"/>
          </w:divBdr>
        </w:div>
        <w:div w:id="1453401013">
          <w:marLeft w:val="480"/>
          <w:marRight w:val="0"/>
          <w:marTop w:val="0"/>
          <w:marBottom w:val="0"/>
          <w:divBdr>
            <w:top w:val="none" w:sz="0" w:space="0" w:color="auto"/>
            <w:left w:val="none" w:sz="0" w:space="0" w:color="auto"/>
            <w:bottom w:val="none" w:sz="0" w:space="0" w:color="auto"/>
            <w:right w:val="none" w:sz="0" w:space="0" w:color="auto"/>
          </w:divBdr>
        </w:div>
        <w:div w:id="1475371658">
          <w:marLeft w:val="480"/>
          <w:marRight w:val="0"/>
          <w:marTop w:val="0"/>
          <w:marBottom w:val="0"/>
          <w:divBdr>
            <w:top w:val="none" w:sz="0" w:space="0" w:color="auto"/>
            <w:left w:val="none" w:sz="0" w:space="0" w:color="auto"/>
            <w:bottom w:val="none" w:sz="0" w:space="0" w:color="auto"/>
            <w:right w:val="none" w:sz="0" w:space="0" w:color="auto"/>
          </w:divBdr>
        </w:div>
        <w:div w:id="1492983779">
          <w:marLeft w:val="480"/>
          <w:marRight w:val="0"/>
          <w:marTop w:val="0"/>
          <w:marBottom w:val="0"/>
          <w:divBdr>
            <w:top w:val="none" w:sz="0" w:space="0" w:color="auto"/>
            <w:left w:val="none" w:sz="0" w:space="0" w:color="auto"/>
            <w:bottom w:val="none" w:sz="0" w:space="0" w:color="auto"/>
            <w:right w:val="none" w:sz="0" w:space="0" w:color="auto"/>
          </w:divBdr>
        </w:div>
        <w:div w:id="1520654982">
          <w:marLeft w:val="480"/>
          <w:marRight w:val="0"/>
          <w:marTop w:val="0"/>
          <w:marBottom w:val="0"/>
          <w:divBdr>
            <w:top w:val="none" w:sz="0" w:space="0" w:color="auto"/>
            <w:left w:val="none" w:sz="0" w:space="0" w:color="auto"/>
            <w:bottom w:val="none" w:sz="0" w:space="0" w:color="auto"/>
            <w:right w:val="none" w:sz="0" w:space="0" w:color="auto"/>
          </w:divBdr>
        </w:div>
        <w:div w:id="1588464111">
          <w:marLeft w:val="480"/>
          <w:marRight w:val="0"/>
          <w:marTop w:val="0"/>
          <w:marBottom w:val="0"/>
          <w:divBdr>
            <w:top w:val="none" w:sz="0" w:space="0" w:color="auto"/>
            <w:left w:val="none" w:sz="0" w:space="0" w:color="auto"/>
            <w:bottom w:val="none" w:sz="0" w:space="0" w:color="auto"/>
            <w:right w:val="none" w:sz="0" w:space="0" w:color="auto"/>
          </w:divBdr>
        </w:div>
        <w:div w:id="1766654347">
          <w:marLeft w:val="480"/>
          <w:marRight w:val="0"/>
          <w:marTop w:val="0"/>
          <w:marBottom w:val="0"/>
          <w:divBdr>
            <w:top w:val="none" w:sz="0" w:space="0" w:color="auto"/>
            <w:left w:val="none" w:sz="0" w:space="0" w:color="auto"/>
            <w:bottom w:val="none" w:sz="0" w:space="0" w:color="auto"/>
            <w:right w:val="none" w:sz="0" w:space="0" w:color="auto"/>
          </w:divBdr>
        </w:div>
        <w:div w:id="1778331769">
          <w:marLeft w:val="480"/>
          <w:marRight w:val="0"/>
          <w:marTop w:val="0"/>
          <w:marBottom w:val="0"/>
          <w:divBdr>
            <w:top w:val="none" w:sz="0" w:space="0" w:color="auto"/>
            <w:left w:val="none" w:sz="0" w:space="0" w:color="auto"/>
            <w:bottom w:val="none" w:sz="0" w:space="0" w:color="auto"/>
            <w:right w:val="none" w:sz="0" w:space="0" w:color="auto"/>
          </w:divBdr>
        </w:div>
        <w:div w:id="1781073620">
          <w:marLeft w:val="480"/>
          <w:marRight w:val="0"/>
          <w:marTop w:val="0"/>
          <w:marBottom w:val="0"/>
          <w:divBdr>
            <w:top w:val="none" w:sz="0" w:space="0" w:color="auto"/>
            <w:left w:val="none" w:sz="0" w:space="0" w:color="auto"/>
            <w:bottom w:val="none" w:sz="0" w:space="0" w:color="auto"/>
            <w:right w:val="none" w:sz="0" w:space="0" w:color="auto"/>
          </w:divBdr>
        </w:div>
      </w:divsChild>
    </w:div>
    <w:div w:id="813764820">
      <w:bodyDiv w:val="1"/>
      <w:marLeft w:val="0"/>
      <w:marRight w:val="0"/>
      <w:marTop w:val="0"/>
      <w:marBottom w:val="0"/>
      <w:divBdr>
        <w:top w:val="none" w:sz="0" w:space="0" w:color="auto"/>
        <w:left w:val="none" w:sz="0" w:space="0" w:color="auto"/>
        <w:bottom w:val="none" w:sz="0" w:space="0" w:color="auto"/>
        <w:right w:val="none" w:sz="0" w:space="0" w:color="auto"/>
      </w:divBdr>
    </w:div>
    <w:div w:id="814100894">
      <w:bodyDiv w:val="1"/>
      <w:marLeft w:val="0"/>
      <w:marRight w:val="0"/>
      <w:marTop w:val="0"/>
      <w:marBottom w:val="0"/>
      <w:divBdr>
        <w:top w:val="none" w:sz="0" w:space="0" w:color="auto"/>
        <w:left w:val="none" w:sz="0" w:space="0" w:color="auto"/>
        <w:bottom w:val="none" w:sz="0" w:space="0" w:color="auto"/>
        <w:right w:val="none" w:sz="0" w:space="0" w:color="auto"/>
      </w:divBdr>
    </w:div>
    <w:div w:id="814370326">
      <w:bodyDiv w:val="1"/>
      <w:marLeft w:val="0"/>
      <w:marRight w:val="0"/>
      <w:marTop w:val="0"/>
      <w:marBottom w:val="0"/>
      <w:divBdr>
        <w:top w:val="none" w:sz="0" w:space="0" w:color="auto"/>
        <w:left w:val="none" w:sz="0" w:space="0" w:color="auto"/>
        <w:bottom w:val="none" w:sz="0" w:space="0" w:color="auto"/>
        <w:right w:val="none" w:sz="0" w:space="0" w:color="auto"/>
      </w:divBdr>
    </w:div>
    <w:div w:id="814376870">
      <w:bodyDiv w:val="1"/>
      <w:marLeft w:val="0"/>
      <w:marRight w:val="0"/>
      <w:marTop w:val="0"/>
      <w:marBottom w:val="0"/>
      <w:divBdr>
        <w:top w:val="none" w:sz="0" w:space="0" w:color="auto"/>
        <w:left w:val="none" w:sz="0" w:space="0" w:color="auto"/>
        <w:bottom w:val="none" w:sz="0" w:space="0" w:color="auto"/>
        <w:right w:val="none" w:sz="0" w:space="0" w:color="auto"/>
      </w:divBdr>
    </w:div>
    <w:div w:id="814495699">
      <w:bodyDiv w:val="1"/>
      <w:marLeft w:val="0"/>
      <w:marRight w:val="0"/>
      <w:marTop w:val="0"/>
      <w:marBottom w:val="0"/>
      <w:divBdr>
        <w:top w:val="none" w:sz="0" w:space="0" w:color="auto"/>
        <w:left w:val="none" w:sz="0" w:space="0" w:color="auto"/>
        <w:bottom w:val="none" w:sz="0" w:space="0" w:color="auto"/>
        <w:right w:val="none" w:sz="0" w:space="0" w:color="auto"/>
      </w:divBdr>
    </w:div>
    <w:div w:id="814755464">
      <w:bodyDiv w:val="1"/>
      <w:marLeft w:val="0"/>
      <w:marRight w:val="0"/>
      <w:marTop w:val="0"/>
      <w:marBottom w:val="0"/>
      <w:divBdr>
        <w:top w:val="none" w:sz="0" w:space="0" w:color="auto"/>
        <w:left w:val="none" w:sz="0" w:space="0" w:color="auto"/>
        <w:bottom w:val="none" w:sz="0" w:space="0" w:color="auto"/>
        <w:right w:val="none" w:sz="0" w:space="0" w:color="auto"/>
      </w:divBdr>
    </w:div>
    <w:div w:id="814755608">
      <w:bodyDiv w:val="1"/>
      <w:marLeft w:val="0"/>
      <w:marRight w:val="0"/>
      <w:marTop w:val="0"/>
      <w:marBottom w:val="0"/>
      <w:divBdr>
        <w:top w:val="none" w:sz="0" w:space="0" w:color="auto"/>
        <w:left w:val="none" w:sz="0" w:space="0" w:color="auto"/>
        <w:bottom w:val="none" w:sz="0" w:space="0" w:color="auto"/>
        <w:right w:val="none" w:sz="0" w:space="0" w:color="auto"/>
      </w:divBdr>
    </w:div>
    <w:div w:id="814876930">
      <w:bodyDiv w:val="1"/>
      <w:marLeft w:val="0"/>
      <w:marRight w:val="0"/>
      <w:marTop w:val="0"/>
      <w:marBottom w:val="0"/>
      <w:divBdr>
        <w:top w:val="none" w:sz="0" w:space="0" w:color="auto"/>
        <w:left w:val="none" w:sz="0" w:space="0" w:color="auto"/>
        <w:bottom w:val="none" w:sz="0" w:space="0" w:color="auto"/>
        <w:right w:val="none" w:sz="0" w:space="0" w:color="auto"/>
      </w:divBdr>
    </w:div>
    <w:div w:id="814877504">
      <w:bodyDiv w:val="1"/>
      <w:marLeft w:val="0"/>
      <w:marRight w:val="0"/>
      <w:marTop w:val="0"/>
      <w:marBottom w:val="0"/>
      <w:divBdr>
        <w:top w:val="none" w:sz="0" w:space="0" w:color="auto"/>
        <w:left w:val="none" w:sz="0" w:space="0" w:color="auto"/>
        <w:bottom w:val="none" w:sz="0" w:space="0" w:color="auto"/>
        <w:right w:val="none" w:sz="0" w:space="0" w:color="auto"/>
      </w:divBdr>
    </w:div>
    <w:div w:id="815073351">
      <w:bodyDiv w:val="1"/>
      <w:marLeft w:val="0"/>
      <w:marRight w:val="0"/>
      <w:marTop w:val="0"/>
      <w:marBottom w:val="0"/>
      <w:divBdr>
        <w:top w:val="none" w:sz="0" w:space="0" w:color="auto"/>
        <w:left w:val="none" w:sz="0" w:space="0" w:color="auto"/>
        <w:bottom w:val="none" w:sz="0" w:space="0" w:color="auto"/>
        <w:right w:val="none" w:sz="0" w:space="0" w:color="auto"/>
      </w:divBdr>
    </w:div>
    <w:div w:id="815223206">
      <w:bodyDiv w:val="1"/>
      <w:marLeft w:val="0"/>
      <w:marRight w:val="0"/>
      <w:marTop w:val="0"/>
      <w:marBottom w:val="0"/>
      <w:divBdr>
        <w:top w:val="none" w:sz="0" w:space="0" w:color="auto"/>
        <w:left w:val="none" w:sz="0" w:space="0" w:color="auto"/>
        <w:bottom w:val="none" w:sz="0" w:space="0" w:color="auto"/>
        <w:right w:val="none" w:sz="0" w:space="0" w:color="auto"/>
      </w:divBdr>
    </w:div>
    <w:div w:id="815267994">
      <w:bodyDiv w:val="1"/>
      <w:marLeft w:val="0"/>
      <w:marRight w:val="0"/>
      <w:marTop w:val="0"/>
      <w:marBottom w:val="0"/>
      <w:divBdr>
        <w:top w:val="none" w:sz="0" w:space="0" w:color="auto"/>
        <w:left w:val="none" w:sz="0" w:space="0" w:color="auto"/>
        <w:bottom w:val="none" w:sz="0" w:space="0" w:color="auto"/>
        <w:right w:val="none" w:sz="0" w:space="0" w:color="auto"/>
      </w:divBdr>
    </w:div>
    <w:div w:id="815410760">
      <w:bodyDiv w:val="1"/>
      <w:marLeft w:val="0"/>
      <w:marRight w:val="0"/>
      <w:marTop w:val="0"/>
      <w:marBottom w:val="0"/>
      <w:divBdr>
        <w:top w:val="none" w:sz="0" w:space="0" w:color="auto"/>
        <w:left w:val="none" w:sz="0" w:space="0" w:color="auto"/>
        <w:bottom w:val="none" w:sz="0" w:space="0" w:color="auto"/>
        <w:right w:val="none" w:sz="0" w:space="0" w:color="auto"/>
      </w:divBdr>
    </w:div>
    <w:div w:id="815487149">
      <w:bodyDiv w:val="1"/>
      <w:marLeft w:val="0"/>
      <w:marRight w:val="0"/>
      <w:marTop w:val="0"/>
      <w:marBottom w:val="0"/>
      <w:divBdr>
        <w:top w:val="none" w:sz="0" w:space="0" w:color="auto"/>
        <w:left w:val="none" w:sz="0" w:space="0" w:color="auto"/>
        <w:bottom w:val="none" w:sz="0" w:space="0" w:color="auto"/>
        <w:right w:val="none" w:sz="0" w:space="0" w:color="auto"/>
      </w:divBdr>
    </w:div>
    <w:div w:id="815538212">
      <w:bodyDiv w:val="1"/>
      <w:marLeft w:val="0"/>
      <w:marRight w:val="0"/>
      <w:marTop w:val="0"/>
      <w:marBottom w:val="0"/>
      <w:divBdr>
        <w:top w:val="none" w:sz="0" w:space="0" w:color="auto"/>
        <w:left w:val="none" w:sz="0" w:space="0" w:color="auto"/>
        <w:bottom w:val="none" w:sz="0" w:space="0" w:color="auto"/>
        <w:right w:val="none" w:sz="0" w:space="0" w:color="auto"/>
      </w:divBdr>
    </w:div>
    <w:div w:id="815562338">
      <w:bodyDiv w:val="1"/>
      <w:marLeft w:val="0"/>
      <w:marRight w:val="0"/>
      <w:marTop w:val="0"/>
      <w:marBottom w:val="0"/>
      <w:divBdr>
        <w:top w:val="none" w:sz="0" w:space="0" w:color="auto"/>
        <w:left w:val="none" w:sz="0" w:space="0" w:color="auto"/>
        <w:bottom w:val="none" w:sz="0" w:space="0" w:color="auto"/>
        <w:right w:val="none" w:sz="0" w:space="0" w:color="auto"/>
      </w:divBdr>
    </w:div>
    <w:div w:id="815686831">
      <w:bodyDiv w:val="1"/>
      <w:marLeft w:val="0"/>
      <w:marRight w:val="0"/>
      <w:marTop w:val="0"/>
      <w:marBottom w:val="0"/>
      <w:divBdr>
        <w:top w:val="none" w:sz="0" w:space="0" w:color="auto"/>
        <w:left w:val="none" w:sz="0" w:space="0" w:color="auto"/>
        <w:bottom w:val="none" w:sz="0" w:space="0" w:color="auto"/>
        <w:right w:val="none" w:sz="0" w:space="0" w:color="auto"/>
      </w:divBdr>
    </w:div>
    <w:div w:id="816383238">
      <w:bodyDiv w:val="1"/>
      <w:marLeft w:val="0"/>
      <w:marRight w:val="0"/>
      <w:marTop w:val="0"/>
      <w:marBottom w:val="0"/>
      <w:divBdr>
        <w:top w:val="none" w:sz="0" w:space="0" w:color="auto"/>
        <w:left w:val="none" w:sz="0" w:space="0" w:color="auto"/>
        <w:bottom w:val="none" w:sz="0" w:space="0" w:color="auto"/>
        <w:right w:val="none" w:sz="0" w:space="0" w:color="auto"/>
      </w:divBdr>
    </w:div>
    <w:div w:id="816532641">
      <w:bodyDiv w:val="1"/>
      <w:marLeft w:val="0"/>
      <w:marRight w:val="0"/>
      <w:marTop w:val="0"/>
      <w:marBottom w:val="0"/>
      <w:divBdr>
        <w:top w:val="none" w:sz="0" w:space="0" w:color="auto"/>
        <w:left w:val="none" w:sz="0" w:space="0" w:color="auto"/>
        <w:bottom w:val="none" w:sz="0" w:space="0" w:color="auto"/>
        <w:right w:val="none" w:sz="0" w:space="0" w:color="auto"/>
      </w:divBdr>
    </w:div>
    <w:div w:id="816722232">
      <w:bodyDiv w:val="1"/>
      <w:marLeft w:val="0"/>
      <w:marRight w:val="0"/>
      <w:marTop w:val="0"/>
      <w:marBottom w:val="0"/>
      <w:divBdr>
        <w:top w:val="none" w:sz="0" w:space="0" w:color="auto"/>
        <w:left w:val="none" w:sz="0" w:space="0" w:color="auto"/>
        <w:bottom w:val="none" w:sz="0" w:space="0" w:color="auto"/>
        <w:right w:val="none" w:sz="0" w:space="0" w:color="auto"/>
      </w:divBdr>
    </w:div>
    <w:div w:id="816918216">
      <w:bodyDiv w:val="1"/>
      <w:marLeft w:val="0"/>
      <w:marRight w:val="0"/>
      <w:marTop w:val="0"/>
      <w:marBottom w:val="0"/>
      <w:divBdr>
        <w:top w:val="none" w:sz="0" w:space="0" w:color="auto"/>
        <w:left w:val="none" w:sz="0" w:space="0" w:color="auto"/>
        <w:bottom w:val="none" w:sz="0" w:space="0" w:color="auto"/>
        <w:right w:val="none" w:sz="0" w:space="0" w:color="auto"/>
      </w:divBdr>
    </w:div>
    <w:div w:id="817266164">
      <w:bodyDiv w:val="1"/>
      <w:marLeft w:val="0"/>
      <w:marRight w:val="0"/>
      <w:marTop w:val="0"/>
      <w:marBottom w:val="0"/>
      <w:divBdr>
        <w:top w:val="none" w:sz="0" w:space="0" w:color="auto"/>
        <w:left w:val="none" w:sz="0" w:space="0" w:color="auto"/>
        <w:bottom w:val="none" w:sz="0" w:space="0" w:color="auto"/>
        <w:right w:val="none" w:sz="0" w:space="0" w:color="auto"/>
      </w:divBdr>
    </w:div>
    <w:div w:id="817377474">
      <w:bodyDiv w:val="1"/>
      <w:marLeft w:val="0"/>
      <w:marRight w:val="0"/>
      <w:marTop w:val="0"/>
      <w:marBottom w:val="0"/>
      <w:divBdr>
        <w:top w:val="none" w:sz="0" w:space="0" w:color="auto"/>
        <w:left w:val="none" w:sz="0" w:space="0" w:color="auto"/>
        <w:bottom w:val="none" w:sz="0" w:space="0" w:color="auto"/>
        <w:right w:val="none" w:sz="0" w:space="0" w:color="auto"/>
      </w:divBdr>
    </w:div>
    <w:div w:id="817383301">
      <w:bodyDiv w:val="1"/>
      <w:marLeft w:val="0"/>
      <w:marRight w:val="0"/>
      <w:marTop w:val="0"/>
      <w:marBottom w:val="0"/>
      <w:divBdr>
        <w:top w:val="none" w:sz="0" w:space="0" w:color="auto"/>
        <w:left w:val="none" w:sz="0" w:space="0" w:color="auto"/>
        <w:bottom w:val="none" w:sz="0" w:space="0" w:color="auto"/>
        <w:right w:val="none" w:sz="0" w:space="0" w:color="auto"/>
      </w:divBdr>
    </w:div>
    <w:div w:id="817573361">
      <w:bodyDiv w:val="1"/>
      <w:marLeft w:val="0"/>
      <w:marRight w:val="0"/>
      <w:marTop w:val="0"/>
      <w:marBottom w:val="0"/>
      <w:divBdr>
        <w:top w:val="none" w:sz="0" w:space="0" w:color="auto"/>
        <w:left w:val="none" w:sz="0" w:space="0" w:color="auto"/>
        <w:bottom w:val="none" w:sz="0" w:space="0" w:color="auto"/>
        <w:right w:val="none" w:sz="0" w:space="0" w:color="auto"/>
      </w:divBdr>
    </w:div>
    <w:div w:id="817649674">
      <w:bodyDiv w:val="1"/>
      <w:marLeft w:val="0"/>
      <w:marRight w:val="0"/>
      <w:marTop w:val="0"/>
      <w:marBottom w:val="0"/>
      <w:divBdr>
        <w:top w:val="none" w:sz="0" w:space="0" w:color="auto"/>
        <w:left w:val="none" w:sz="0" w:space="0" w:color="auto"/>
        <w:bottom w:val="none" w:sz="0" w:space="0" w:color="auto"/>
        <w:right w:val="none" w:sz="0" w:space="0" w:color="auto"/>
      </w:divBdr>
    </w:div>
    <w:div w:id="817840876">
      <w:bodyDiv w:val="1"/>
      <w:marLeft w:val="0"/>
      <w:marRight w:val="0"/>
      <w:marTop w:val="0"/>
      <w:marBottom w:val="0"/>
      <w:divBdr>
        <w:top w:val="none" w:sz="0" w:space="0" w:color="auto"/>
        <w:left w:val="none" w:sz="0" w:space="0" w:color="auto"/>
        <w:bottom w:val="none" w:sz="0" w:space="0" w:color="auto"/>
        <w:right w:val="none" w:sz="0" w:space="0" w:color="auto"/>
      </w:divBdr>
    </w:div>
    <w:div w:id="818499263">
      <w:bodyDiv w:val="1"/>
      <w:marLeft w:val="0"/>
      <w:marRight w:val="0"/>
      <w:marTop w:val="0"/>
      <w:marBottom w:val="0"/>
      <w:divBdr>
        <w:top w:val="none" w:sz="0" w:space="0" w:color="auto"/>
        <w:left w:val="none" w:sz="0" w:space="0" w:color="auto"/>
        <w:bottom w:val="none" w:sz="0" w:space="0" w:color="auto"/>
        <w:right w:val="none" w:sz="0" w:space="0" w:color="auto"/>
      </w:divBdr>
    </w:div>
    <w:div w:id="818500516">
      <w:bodyDiv w:val="1"/>
      <w:marLeft w:val="0"/>
      <w:marRight w:val="0"/>
      <w:marTop w:val="0"/>
      <w:marBottom w:val="0"/>
      <w:divBdr>
        <w:top w:val="none" w:sz="0" w:space="0" w:color="auto"/>
        <w:left w:val="none" w:sz="0" w:space="0" w:color="auto"/>
        <w:bottom w:val="none" w:sz="0" w:space="0" w:color="auto"/>
        <w:right w:val="none" w:sz="0" w:space="0" w:color="auto"/>
      </w:divBdr>
      <w:divsChild>
        <w:div w:id="50084700">
          <w:marLeft w:val="480"/>
          <w:marRight w:val="0"/>
          <w:marTop w:val="0"/>
          <w:marBottom w:val="0"/>
          <w:divBdr>
            <w:top w:val="none" w:sz="0" w:space="0" w:color="auto"/>
            <w:left w:val="none" w:sz="0" w:space="0" w:color="auto"/>
            <w:bottom w:val="none" w:sz="0" w:space="0" w:color="auto"/>
            <w:right w:val="none" w:sz="0" w:space="0" w:color="auto"/>
          </w:divBdr>
        </w:div>
        <w:div w:id="64493111">
          <w:marLeft w:val="480"/>
          <w:marRight w:val="0"/>
          <w:marTop w:val="0"/>
          <w:marBottom w:val="0"/>
          <w:divBdr>
            <w:top w:val="none" w:sz="0" w:space="0" w:color="auto"/>
            <w:left w:val="none" w:sz="0" w:space="0" w:color="auto"/>
            <w:bottom w:val="none" w:sz="0" w:space="0" w:color="auto"/>
            <w:right w:val="none" w:sz="0" w:space="0" w:color="auto"/>
          </w:divBdr>
        </w:div>
        <w:div w:id="70737906">
          <w:marLeft w:val="480"/>
          <w:marRight w:val="0"/>
          <w:marTop w:val="0"/>
          <w:marBottom w:val="0"/>
          <w:divBdr>
            <w:top w:val="none" w:sz="0" w:space="0" w:color="auto"/>
            <w:left w:val="none" w:sz="0" w:space="0" w:color="auto"/>
            <w:bottom w:val="none" w:sz="0" w:space="0" w:color="auto"/>
            <w:right w:val="none" w:sz="0" w:space="0" w:color="auto"/>
          </w:divBdr>
        </w:div>
        <w:div w:id="151873586">
          <w:marLeft w:val="480"/>
          <w:marRight w:val="0"/>
          <w:marTop w:val="0"/>
          <w:marBottom w:val="0"/>
          <w:divBdr>
            <w:top w:val="none" w:sz="0" w:space="0" w:color="auto"/>
            <w:left w:val="none" w:sz="0" w:space="0" w:color="auto"/>
            <w:bottom w:val="none" w:sz="0" w:space="0" w:color="auto"/>
            <w:right w:val="none" w:sz="0" w:space="0" w:color="auto"/>
          </w:divBdr>
        </w:div>
        <w:div w:id="244804499">
          <w:marLeft w:val="480"/>
          <w:marRight w:val="0"/>
          <w:marTop w:val="0"/>
          <w:marBottom w:val="0"/>
          <w:divBdr>
            <w:top w:val="none" w:sz="0" w:space="0" w:color="auto"/>
            <w:left w:val="none" w:sz="0" w:space="0" w:color="auto"/>
            <w:bottom w:val="none" w:sz="0" w:space="0" w:color="auto"/>
            <w:right w:val="none" w:sz="0" w:space="0" w:color="auto"/>
          </w:divBdr>
        </w:div>
        <w:div w:id="266474294">
          <w:marLeft w:val="480"/>
          <w:marRight w:val="0"/>
          <w:marTop w:val="0"/>
          <w:marBottom w:val="0"/>
          <w:divBdr>
            <w:top w:val="none" w:sz="0" w:space="0" w:color="auto"/>
            <w:left w:val="none" w:sz="0" w:space="0" w:color="auto"/>
            <w:bottom w:val="none" w:sz="0" w:space="0" w:color="auto"/>
            <w:right w:val="none" w:sz="0" w:space="0" w:color="auto"/>
          </w:divBdr>
        </w:div>
        <w:div w:id="387150812">
          <w:marLeft w:val="480"/>
          <w:marRight w:val="0"/>
          <w:marTop w:val="0"/>
          <w:marBottom w:val="0"/>
          <w:divBdr>
            <w:top w:val="none" w:sz="0" w:space="0" w:color="auto"/>
            <w:left w:val="none" w:sz="0" w:space="0" w:color="auto"/>
            <w:bottom w:val="none" w:sz="0" w:space="0" w:color="auto"/>
            <w:right w:val="none" w:sz="0" w:space="0" w:color="auto"/>
          </w:divBdr>
        </w:div>
        <w:div w:id="409154430">
          <w:marLeft w:val="480"/>
          <w:marRight w:val="0"/>
          <w:marTop w:val="0"/>
          <w:marBottom w:val="0"/>
          <w:divBdr>
            <w:top w:val="none" w:sz="0" w:space="0" w:color="auto"/>
            <w:left w:val="none" w:sz="0" w:space="0" w:color="auto"/>
            <w:bottom w:val="none" w:sz="0" w:space="0" w:color="auto"/>
            <w:right w:val="none" w:sz="0" w:space="0" w:color="auto"/>
          </w:divBdr>
        </w:div>
        <w:div w:id="508713651">
          <w:marLeft w:val="480"/>
          <w:marRight w:val="0"/>
          <w:marTop w:val="0"/>
          <w:marBottom w:val="0"/>
          <w:divBdr>
            <w:top w:val="none" w:sz="0" w:space="0" w:color="auto"/>
            <w:left w:val="none" w:sz="0" w:space="0" w:color="auto"/>
            <w:bottom w:val="none" w:sz="0" w:space="0" w:color="auto"/>
            <w:right w:val="none" w:sz="0" w:space="0" w:color="auto"/>
          </w:divBdr>
        </w:div>
        <w:div w:id="531724086">
          <w:marLeft w:val="480"/>
          <w:marRight w:val="0"/>
          <w:marTop w:val="0"/>
          <w:marBottom w:val="0"/>
          <w:divBdr>
            <w:top w:val="none" w:sz="0" w:space="0" w:color="auto"/>
            <w:left w:val="none" w:sz="0" w:space="0" w:color="auto"/>
            <w:bottom w:val="none" w:sz="0" w:space="0" w:color="auto"/>
            <w:right w:val="none" w:sz="0" w:space="0" w:color="auto"/>
          </w:divBdr>
        </w:div>
        <w:div w:id="622493536">
          <w:marLeft w:val="480"/>
          <w:marRight w:val="0"/>
          <w:marTop w:val="0"/>
          <w:marBottom w:val="0"/>
          <w:divBdr>
            <w:top w:val="none" w:sz="0" w:space="0" w:color="auto"/>
            <w:left w:val="none" w:sz="0" w:space="0" w:color="auto"/>
            <w:bottom w:val="none" w:sz="0" w:space="0" w:color="auto"/>
            <w:right w:val="none" w:sz="0" w:space="0" w:color="auto"/>
          </w:divBdr>
        </w:div>
        <w:div w:id="650982682">
          <w:marLeft w:val="480"/>
          <w:marRight w:val="0"/>
          <w:marTop w:val="0"/>
          <w:marBottom w:val="0"/>
          <w:divBdr>
            <w:top w:val="none" w:sz="0" w:space="0" w:color="auto"/>
            <w:left w:val="none" w:sz="0" w:space="0" w:color="auto"/>
            <w:bottom w:val="none" w:sz="0" w:space="0" w:color="auto"/>
            <w:right w:val="none" w:sz="0" w:space="0" w:color="auto"/>
          </w:divBdr>
        </w:div>
        <w:div w:id="673455753">
          <w:marLeft w:val="480"/>
          <w:marRight w:val="0"/>
          <w:marTop w:val="0"/>
          <w:marBottom w:val="0"/>
          <w:divBdr>
            <w:top w:val="none" w:sz="0" w:space="0" w:color="auto"/>
            <w:left w:val="none" w:sz="0" w:space="0" w:color="auto"/>
            <w:bottom w:val="none" w:sz="0" w:space="0" w:color="auto"/>
            <w:right w:val="none" w:sz="0" w:space="0" w:color="auto"/>
          </w:divBdr>
        </w:div>
        <w:div w:id="709065180">
          <w:marLeft w:val="480"/>
          <w:marRight w:val="0"/>
          <w:marTop w:val="0"/>
          <w:marBottom w:val="0"/>
          <w:divBdr>
            <w:top w:val="none" w:sz="0" w:space="0" w:color="auto"/>
            <w:left w:val="none" w:sz="0" w:space="0" w:color="auto"/>
            <w:bottom w:val="none" w:sz="0" w:space="0" w:color="auto"/>
            <w:right w:val="none" w:sz="0" w:space="0" w:color="auto"/>
          </w:divBdr>
        </w:div>
        <w:div w:id="735512814">
          <w:marLeft w:val="480"/>
          <w:marRight w:val="0"/>
          <w:marTop w:val="0"/>
          <w:marBottom w:val="0"/>
          <w:divBdr>
            <w:top w:val="none" w:sz="0" w:space="0" w:color="auto"/>
            <w:left w:val="none" w:sz="0" w:space="0" w:color="auto"/>
            <w:bottom w:val="none" w:sz="0" w:space="0" w:color="auto"/>
            <w:right w:val="none" w:sz="0" w:space="0" w:color="auto"/>
          </w:divBdr>
        </w:div>
        <w:div w:id="824200524">
          <w:marLeft w:val="480"/>
          <w:marRight w:val="0"/>
          <w:marTop w:val="0"/>
          <w:marBottom w:val="0"/>
          <w:divBdr>
            <w:top w:val="none" w:sz="0" w:space="0" w:color="auto"/>
            <w:left w:val="none" w:sz="0" w:space="0" w:color="auto"/>
            <w:bottom w:val="none" w:sz="0" w:space="0" w:color="auto"/>
            <w:right w:val="none" w:sz="0" w:space="0" w:color="auto"/>
          </w:divBdr>
        </w:div>
        <w:div w:id="915549403">
          <w:marLeft w:val="480"/>
          <w:marRight w:val="0"/>
          <w:marTop w:val="0"/>
          <w:marBottom w:val="0"/>
          <w:divBdr>
            <w:top w:val="none" w:sz="0" w:space="0" w:color="auto"/>
            <w:left w:val="none" w:sz="0" w:space="0" w:color="auto"/>
            <w:bottom w:val="none" w:sz="0" w:space="0" w:color="auto"/>
            <w:right w:val="none" w:sz="0" w:space="0" w:color="auto"/>
          </w:divBdr>
        </w:div>
        <w:div w:id="1037655004">
          <w:marLeft w:val="480"/>
          <w:marRight w:val="0"/>
          <w:marTop w:val="0"/>
          <w:marBottom w:val="0"/>
          <w:divBdr>
            <w:top w:val="none" w:sz="0" w:space="0" w:color="auto"/>
            <w:left w:val="none" w:sz="0" w:space="0" w:color="auto"/>
            <w:bottom w:val="none" w:sz="0" w:space="0" w:color="auto"/>
            <w:right w:val="none" w:sz="0" w:space="0" w:color="auto"/>
          </w:divBdr>
        </w:div>
        <w:div w:id="1089041435">
          <w:marLeft w:val="480"/>
          <w:marRight w:val="0"/>
          <w:marTop w:val="0"/>
          <w:marBottom w:val="0"/>
          <w:divBdr>
            <w:top w:val="none" w:sz="0" w:space="0" w:color="auto"/>
            <w:left w:val="none" w:sz="0" w:space="0" w:color="auto"/>
            <w:bottom w:val="none" w:sz="0" w:space="0" w:color="auto"/>
            <w:right w:val="none" w:sz="0" w:space="0" w:color="auto"/>
          </w:divBdr>
        </w:div>
        <w:div w:id="1116094931">
          <w:marLeft w:val="480"/>
          <w:marRight w:val="0"/>
          <w:marTop w:val="0"/>
          <w:marBottom w:val="0"/>
          <w:divBdr>
            <w:top w:val="none" w:sz="0" w:space="0" w:color="auto"/>
            <w:left w:val="none" w:sz="0" w:space="0" w:color="auto"/>
            <w:bottom w:val="none" w:sz="0" w:space="0" w:color="auto"/>
            <w:right w:val="none" w:sz="0" w:space="0" w:color="auto"/>
          </w:divBdr>
        </w:div>
        <w:div w:id="1167399988">
          <w:marLeft w:val="480"/>
          <w:marRight w:val="0"/>
          <w:marTop w:val="0"/>
          <w:marBottom w:val="0"/>
          <w:divBdr>
            <w:top w:val="none" w:sz="0" w:space="0" w:color="auto"/>
            <w:left w:val="none" w:sz="0" w:space="0" w:color="auto"/>
            <w:bottom w:val="none" w:sz="0" w:space="0" w:color="auto"/>
            <w:right w:val="none" w:sz="0" w:space="0" w:color="auto"/>
          </w:divBdr>
        </w:div>
        <w:div w:id="1381393026">
          <w:marLeft w:val="480"/>
          <w:marRight w:val="0"/>
          <w:marTop w:val="0"/>
          <w:marBottom w:val="0"/>
          <w:divBdr>
            <w:top w:val="none" w:sz="0" w:space="0" w:color="auto"/>
            <w:left w:val="none" w:sz="0" w:space="0" w:color="auto"/>
            <w:bottom w:val="none" w:sz="0" w:space="0" w:color="auto"/>
            <w:right w:val="none" w:sz="0" w:space="0" w:color="auto"/>
          </w:divBdr>
        </w:div>
        <w:div w:id="1433433073">
          <w:marLeft w:val="480"/>
          <w:marRight w:val="0"/>
          <w:marTop w:val="0"/>
          <w:marBottom w:val="0"/>
          <w:divBdr>
            <w:top w:val="none" w:sz="0" w:space="0" w:color="auto"/>
            <w:left w:val="none" w:sz="0" w:space="0" w:color="auto"/>
            <w:bottom w:val="none" w:sz="0" w:space="0" w:color="auto"/>
            <w:right w:val="none" w:sz="0" w:space="0" w:color="auto"/>
          </w:divBdr>
        </w:div>
        <w:div w:id="1488673215">
          <w:marLeft w:val="480"/>
          <w:marRight w:val="0"/>
          <w:marTop w:val="0"/>
          <w:marBottom w:val="0"/>
          <w:divBdr>
            <w:top w:val="none" w:sz="0" w:space="0" w:color="auto"/>
            <w:left w:val="none" w:sz="0" w:space="0" w:color="auto"/>
            <w:bottom w:val="none" w:sz="0" w:space="0" w:color="auto"/>
            <w:right w:val="none" w:sz="0" w:space="0" w:color="auto"/>
          </w:divBdr>
        </w:div>
        <w:div w:id="1606571185">
          <w:marLeft w:val="480"/>
          <w:marRight w:val="0"/>
          <w:marTop w:val="0"/>
          <w:marBottom w:val="0"/>
          <w:divBdr>
            <w:top w:val="none" w:sz="0" w:space="0" w:color="auto"/>
            <w:left w:val="none" w:sz="0" w:space="0" w:color="auto"/>
            <w:bottom w:val="none" w:sz="0" w:space="0" w:color="auto"/>
            <w:right w:val="none" w:sz="0" w:space="0" w:color="auto"/>
          </w:divBdr>
        </w:div>
        <w:div w:id="1647975504">
          <w:marLeft w:val="480"/>
          <w:marRight w:val="0"/>
          <w:marTop w:val="0"/>
          <w:marBottom w:val="0"/>
          <w:divBdr>
            <w:top w:val="none" w:sz="0" w:space="0" w:color="auto"/>
            <w:left w:val="none" w:sz="0" w:space="0" w:color="auto"/>
            <w:bottom w:val="none" w:sz="0" w:space="0" w:color="auto"/>
            <w:right w:val="none" w:sz="0" w:space="0" w:color="auto"/>
          </w:divBdr>
        </w:div>
        <w:div w:id="1791431028">
          <w:marLeft w:val="480"/>
          <w:marRight w:val="0"/>
          <w:marTop w:val="0"/>
          <w:marBottom w:val="0"/>
          <w:divBdr>
            <w:top w:val="none" w:sz="0" w:space="0" w:color="auto"/>
            <w:left w:val="none" w:sz="0" w:space="0" w:color="auto"/>
            <w:bottom w:val="none" w:sz="0" w:space="0" w:color="auto"/>
            <w:right w:val="none" w:sz="0" w:space="0" w:color="auto"/>
          </w:divBdr>
        </w:div>
      </w:divsChild>
    </w:div>
    <w:div w:id="818570196">
      <w:bodyDiv w:val="1"/>
      <w:marLeft w:val="0"/>
      <w:marRight w:val="0"/>
      <w:marTop w:val="0"/>
      <w:marBottom w:val="0"/>
      <w:divBdr>
        <w:top w:val="none" w:sz="0" w:space="0" w:color="auto"/>
        <w:left w:val="none" w:sz="0" w:space="0" w:color="auto"/>
        <w:bottom w:val="none" w:sz="0" w:space="0" w:color="auto"/>
        <w:right w:val="none" w:sz="0" w:space="0" w:color="auto"/>
      </w:divBdr>
    </w:div>
    <w:div w:id="819034080">
      <w:bodyDiv w:val="1"/>
      <w:marLeft w:val="0"/>
      <w:marRight w:val="0"/>
      <w:marTop w:val="0"/>
      <w:marBottom w:val="0"/>
      <w:divBdr>
        <w:top w:val="none" w:sz="0" w:space="0" w:color="auto"/>
        <w:left w:val="none" w:sz="0" w:space="0" w:color="auto"/>
        <w:bottom w:val="none" w:sz="0" w:space="0" w:color="auto"/>
        <w:right w:val="none" w:sz="0" w:space="0" w:color="auto"/>
      </w:divBdr>
    </w:div>
    <w:div w:id="819273369">
      <w:bodyDiv w:val="1"/>
      <w:marLeft w:val="0"/>
      <w:marRight w:val="0"/>
      <w:marTop w:val="0"/>
      <w:marBottom w:val="0"/>
      <w:divBdr>
        <w:top w:val="none" w:sz="0" w:space="0" w:color="auto"/>
        <w:left w:val="none" w:sz="0" w:space="0" w:color="auto"/>
        <w:bottom w:val="none" w:sz="0" w:space="0" w:color="auto"/>
        <w:right w:val="none" w:sz="0" w:space="0" w:color="auto"/>
      </w:divBdr>
    </w:div>
    <w:div w:id="819274236">
      <w:bodyDiv w:val="1"/>
      <w:marLeft w:val="0"/>
      <w:marRight w:val="0"/>
      <w:marTop w:val="0"/>
      <w:marBottom w:val="0"/>
      <w:divBdr>
        <w:top w:val="none" w:sz="0" w:space="0" w:color="auto"/>
        <w:left w:val="none" w:sz="0" w:space="0" w:color="auto"/>
        <w:bottom w:val="none" w:sz="0" w:space="0" w:color="auto"/>
        <w:right w:val="none" w:sz="0" w:space="0" w:color="auto"/>
      </w:divBdr>
      <w:divsChild>
        <w:div w:id="68775614">
          <w:marLeft w:val="480"/>
          <w:marRight w:val="0"/>
          <w:marTop w:val="0"/>
          <w:marBottom w:val="0"/>
          <w:divBdr>
            <w:top w:val="none" w:sz="0" w:space="0" w:color="auto"/>
            <w:left w:val="none" w:sz="0" w:space="0" w:color="auto"/>
            <w:bottom w:val="none" w:sz="0" w:space="0" w:color="auto"/>
            <w:right w:val="none" w:sz="0" w:space="0" w:color="auto"/>
          </w:divBdr>
        </w:div>
        <w:div w:id="175964542">
          <w:marLeft w:val="480"/>
          <w:marRight w:val="0"/>
          <w:marTop w:val="0"/>
          <w:marBottom w:val="0"/>
          <w:divBdr>
            <w:top w:val="none" w:sz="0" w:space="0" w:color="auto"/>
            <w:left w:val="none" w:sz="0" w:space="0" w:color="auto"/>
            <w:bottom w:val="none" w:sz="0" w:space="0" w:color="auto"/>
            <w:right w:val="none" w:sz="0" w:space="0" w:color="auto"/>
          </w:divBdr>
        </w:div>
        <w:div w:id="228656894">
          <w:marLeft w:val="480"/>
          <w:marRight w:val="0"/>
          <w:marTop w:val="0"/>
          <w:marBottom w:val="0"/>
          <w:divBdr>
            <w:top w:val="none" w:sz="0" w:space="0" w:color="auto"/>
            <w:left w:val="none" w:sz="0" w:space="0" w:color="auto"/>
            <w:bottom w:val="none" w:sz="0" w:space="0" w:color="auto"/>
            <w:right w:val="none" w:sz="0" w:space="0" w:color="auto"/>
          </w:divBdr>
        </w:div>
        <w:div w:id="252980482">
          <w:marLeft w:val="480"/>
          <w:marRight w:val="0"/>
          <w:marTop w:val="0"/>
          <w:marBottom w:val="0"/>
          <w:divBdr>
            <w:top w:val="none" w:sz="0" w:space="0" w:color="auto"/>
            <w:left w:val="none" w:sz="0" w:space="0" w:color="auto"/>
            <w:bottom w:val="none" w:sz="0" w:space="0" w:color="auto"/>
            <w:right w:val="none" w:sz="0" w:space="0" w:color="auto"/>
          </w:divBdr>
        </w:div>
        <w:div w:id="321392417">
          <w:marLeft w:val="480"/>
          <w:marRight w:val="0"/>
          <w:marTop w:val="0"/>
          <w:marBottom w:val="0"/>
          <w:divBdr>
            <w:top w:val="none" w:sz="0" w:space="0" w:color="auto"/>
            <w:left w:val="none" w:sz="0" w:space="0" w:color="auto"/>
            <w:bottom w:val="none" w:sz="0" w:space="0" w:color="auto"/>
            <w:right w:val="none" w:sz="0" w:space="0" w:color="auto"/>
          </w:divBdr>
        </w:div>
        <w:div w:id="357239051">
          <w:marLeft w:val="480"/>
          <w:marRight w:val="0"/>
          <w:marTop w:val="0"/>
          <w:marBottom w:val="0"/>
          <w:divBdr>
            <w:top w:val="none" w:sz="0" w:space="0" w:color="auto"/>
            <w:left w:val="none" w:sz="0" w:space="0" w:color="auto"/>
            <w:bottom w:val="none" w:sz="0" w:space="0" w:color="auto"/>
            <w:right w:val="none" w:sz="0" w:space="0" w:color="auto"/>
          </w:divBdr>
        </w:div>
        <w:div w:id="377440927">
          <w:marLeft w:val="480"/>
          <w:marRight w:val="0"/>
          <w:marTop w:val="0"/>
          <w:marBottom w:val="0"/>
          <w:divBdr>
            <w:top w:val="none" w:sz="0" w:space="0" w:color="auto"/>
            <w:left w:val="none" w:sz="0" w:space="0" w:color="auto"/>
            <w:bottom w:val="none" w:sz="0" w:space="0" w:color="auto"/>
            <w:right w:val="none" w:sz="0" w:space="0" w:color="auto"/>
          </w:divBdr>
        </w:div>
        <w:div w:id="453062135">
          <w:marLeft w:val="480"/>
          <w:marRight w:val="0"/>
          <w:marTop w:val="0"/>
          <w:marBottom w:val="0"/>
          <w:divBdr>
            <w:top w:val="none" w:sz="0" w:space="0" w:color="auto"/>
            <w:left w:val="none" w:sz="0" w:space="0" w:color="auto"/>
            <w:bottom w:val="none" w:sz="0" w:space="0" w:color="auto"/>
            <w:right w:val="none" w:sz="0" w:space="0" w:color="auto"/>
          </w:divBdr>
        </w:div>
        <w:div w:id="527180690">
          <w:marLeft w:val="480"/>
          <w:marRight w:val="0"/>
          <w:marTop w:val="0"/>
          <w:marBottom w:val="0"/>
          <w:divBdr>
            <w:top w:val="none" w:sz="0" w:space="0" w:color="auto"/>
            <w:left w:val="none" w:sz="0" w:space="0" w:color="auto"/>
            <w:bottom w:val="none" w:sz="0" w:space="0" w:color="auto"/>
            <w:right w:val="none" w:sz="0" w:space="0" w:color="auto"/>
          </w:divBdr>
        </w:div>
        <w:div w:id="542133302">
          <w:marLeft w:val="480"/>
          <w:marRight w:val="0"/>
          <w:marTop w:val="0"/>
          <w:marBottom w:val="0"/>
          <w:divBdr>
            <w:top w:val="none" w:sz="0" w:space="0" w:color="auto"/>
            <w:left w:val="none" w:sz="0" w:space="0" w:color="auto"/>
            <w:bottom w:val="none" w:sz="0" w:space="0" w:color="auto"/>
            <w:right w:val="none" w:sz="0" w:space="0" w:color="auto"/>
          </w:divBdr>
        </w:div>
        <w:div w:id="584191903">
          <w:marLeft w:val="480"/>
          <w:marRight w:val="0"/>
          <w:marTop w:val="0"/>
          <w:marBottom w:val="0"/>
          <w:divBdr>
            <w:top w:val="none" w:sz="0" w:space="0" w:color="auto"/>
            <w:left w:val="none" w:sz="0" w:space="0" w:color="auto"/>
            <w:bottom w:val="none" w:sz="0" w:space="0" w:color="auto"/>
            <w:right w:val="none" w:sz="0" w:space="0" w:color="auto"/>
          </w:divBdr>
        </w:div>
        <w:div w:id="626470828">
          <w:marLeft w:val="480"/>
          <w:marRight w:val="0"/>
          <w:marTop w:val="0"/>
          <w:marBottom w:val="0"/>
          <w:divBdr>
            <w:top w:val="none" w:sz="0" w:space="0" w:color="auto"/>
            <w:left w:val="none" w:sz="0" w:space="0" w:color="auto"/>
            <w:bottom w:val="none" w:sz="0" w:space="0" w:color="auto"/>
            <w:right w:val="none" w:sz="0" w:space="0" w:color="auto"/>
          </w:divBdr>
        </w:div>
        <w:div w:id="684989086">
          <w:marLeft w:val="480"/>
          <w:marRight w:val="0"/>
          <w:marTop w:val="0"/>
          <w:marBottom w:val="0"/>
          <w:divBdr>
            <w:top w:val="none" w:sz="0" w:space="0" w:color="auto"/>
            <w:left w:val="none" w:sz="0" w:space="0" w:color="auto"/>
            <w:bottom w:val="none" w:sz="0" w:space="0" w:color="auto"/>
            <w:right w:val="none" w:sz="0" w:space="0" w:color="auto"/>
          </w:divBdr>
        </w:div>
        <w:div w:id="699625093">
          <w:marLeft w:val="480"/>
          <w:marRight w:val="0"/>
          <w:marTop w:val="0"/>
          <w:marBottom w:val="0"/>
          <w:divBdr>
            <w:top w:val="none" w:sz="0" w:space="0" w:color="auto"/>
            <w:left w:val="none" w:sz="0" w:space="0" w:color="auto"/>
            <w:bottom w:val="none" w:sz="0" w:space="0" w:color="auto"/>
            <w:right w:val="none" w:sz="0" w:space="0" w:color="auto"/>
          </w:divBdr>
        </w:div>
        <w:div w:id="744452661">
          <w:marLeft w:val="480"/>
          <w:marRight w:val="0"/>
          <w:marTop w:val="0"/>
          <w:marBottom w:val="0"/>
          <w:divBdr>
            <w:top w:val="none" w:sz="0" w:space="0" w:color="auto"/>
            <w:left w:val="none" w:sz="0" w:space="0" w:color="auto"/>
            <w:bottom w:val="none" w:sz="0" w:space="0" w:color="auto"/>
            <w:right w:val="none" w:sz="0" w:space="0" w:color="auto"/>
          </w:divBdr>
        </w:div>
        <w:div w:id="752748009">
          <w:marLeft w:val="480"/>
          <w:marRight w:val="0"/>
          <w:marTop w:val="0"/>
          <w:marBottom w:val="0"/>
          <w:divBdr>
            <w:top w:val="none" w:sz="0" w:space="0" w:color="auto"/>
            <w:left w:val="none" w:sz="0" w:space="0" w:color="auto"/>
            <w:bottom w:val="none" w:sz="0" w:space="0" w:color="auto"/>
            <w:right w:val="none" w:sz="0" w:space="0" w:color="auto"/>
          </w:divBdr>
        </w:div>
        <w:div w:id="786968397">
          <w:marLeft w:val="480"/>
          <w:marRight w:val="0"/>
          <w:marTop w:val="0"/>
          <w:marBottom w:val="0"/>
          <w:divBdr>
            <w:top w:val="none" w:sz="0" w:space="0" w:color="auto"/>
            <w:left w:val="none" w:sz="0" w:space="0" w:color="auto"/>
            <w:bottom w:val="none" w:sz="0" w:space="0" w:color="auto"/>
            <w:right w:val="none" w:sz="0" w:space="0" w:color="auto"/>
          </w:divBdr>
        </w:div>
        <w:div w:id="818884015">
          <w:marLeft w:val="480"/>
          <w:marRight w:val="0"/>
          <w:marTop w:val="0"/>
          <w:marBottom w:val="0"/>
          <w:divBdr>
            <w:top w:val="none" w:sz="0" w:space="0" w:color="auto"/>
            <w:left w:val="none" w:sz="0" w:space="0" w:color="auto"/>
            <w:bottom w:val="none" w:sz="0" w:space="0" w:color="auto"/>
            <w:right w:val="none" w:sz="0" w:space="0" w:color="auto"/>
          </w:divBdr>
        </w:div>
        <w:div w:id="885338181">
          <w:marLeft w:val="480"/>
          <w:marRight w:val="0"/>
          <w:marTop w:val="0"/>
          <w:marBottom w:val="0"/>
          <w:divBdr>
            <w:top w:val="none" w:sz="0" w:space="0" w:color="auto"/>
            <w:left w:val="none" w:sz="0" w:space="0" w:color="auto"/>
            <w:bottom w:val="none" w:sz="0" w:space="0" w:color="auto"/>
            <w:right w:val="none" w:sz="0" w:space="0" w:color="auto"/>
          </w:divBdr>
        </w:div>
        <w:div w:id="896283032">
          <w:marLeft w:val="480"/>
          <w:marRight w:val="0"/>
          <w:marTop w:val="0"/>
          <w:marBottom w:val="0"/>
          <w:divBdr>
            <w:top w:val="none" w:sz="0" w:space="0" w:color="auto"/>
            <w:left w:val="none" w:sz="0" w:space="0" w:color="auto"/>
            <w:bottom w:val="none" w:sz="0" w:space="0" w:color="auto"/>
            <w:right w:val="none" w:sz="0" w:space="0" w:color="auto"/>
          </w:divBdr>
        </w:div>
        <w:div w:id="905604904">
          <w:marLeft w:val="480"/>
          <w:marRight w:val="0"/>
          <w:marTop w:val="0"/>
          <w:marBottom w:val="0"/>
          <w:divBdr>
            <w:top w:val="none" w:sz="0" w:space="0" w:color="auto"/>
            <w:left w:val="none" w:sz="0" w:space="0" w:color="auto"/>
            <w:bottom w:val="none" w:sz="0" w:space="0" w:color="auto"/>
            <w:right w:val="none" w:sz="0" w:space="0" w:color="auto"/>
          </w:divBdr>
        </w:div>
        <w:div w:id="931666296">
          <w:marLeft w:val="480"/>
          <w:marRight w:val="0"/>
          <w:marTop w:val="0"/>
          <w:marBottom w:val="0"/>
          <w:divBdr>
            <w:top w:val="none" w:sz="0" w:space="0" w:color="auto"/>
            <w:left w:val="none" w:sz="0" w:space="0" w:color="auto"/>
            <w:bottom w:val="none" w:sz="0" w:space="0" w:color="auto"/>
            <w:right w:val="none" w:sz="0" w:space="0" w:color="auto"/>
          </w:divBdr>
        </w:div>
        <w:div w:id="944575694">
          <w:marLeft w:val="480"/>
          <w:marRight w:val="0"/>
          <w:marTop w:val="0"/>
          <w:marBottom w:val="0"/>
          <w:divBdr>
            <w:top w:val="none" w:sz="0" w:space="0" w:color="auto"/>
            <w:left w:val="none" w:sz="0" w:space="0" w:color="auto"/>
            <w:bottom w:val="none" w:sz="0" w:space="0" w:color="auto"/>
            <w:right w:val="none" w:sz="0" w:space="0" w:color="auto"/>
          </w:divBdr>
        </w:div>
        <w:div w:id="999771789">
          <w:marLeft w:val="480"/>
          <w:marRight w:val="0"/>
          <w:marTop w:val="0"/>
          <w:marBottom w:val="0"/>
          <w:divBdr>
            <w:top w:val="none" w:sz="0" w:space="0" w:color="auto"/>
            <w:left w:val="none" w:sz="0" w:space="0" w:color="auto"/>
            <w:bottom w:val="none" w:sz="0" w:space="0" w:color="auto"/>
            <w:right w:val="none" w:sz="0" w:space="0" w:color="auto"/>
          </w:divBdr>
        </w:div>
        <w:div w:id="1003314350">
          <w:marLeft w:val="480"/>
          <w:marRight w:val="0"/>
          <w:marTop w:val="0"/>
          <w:marBottom w:val="0"/>
          <w:divBdr>
            <w:top w:val="none" w:sz="0" w:space="0" w:color="auto"/>
            <w:left w:val="none" w:sz="0" w:space="0" w:color="auto"/>
            <w:bottom w:val="none" w:sz="0" w:space="0" w:color="auto"/>
            <w:right w:val="none" w:sz="0" w:space="0" w:color="auto"/>
          </w:divBdr>
        </w:div>
        <w:div w:id="1023241998">
          <w:marLeft w:val="480"/>
          <w:marRight w:val="0"/>
          <w:marTop w:val="0"/>
          <w:marBottom w:val="0"/>
          <w:divBdr>
            <w:top w:val="none" w:sz="0" w:space="0" w:color="auto"/>
            <w:left w:val="none" w:sz="0" w:space="0" w:color="auto"/>
            <w:bottom w:val="none" w:sz="0" w:space="0" w:color="auto"/>
            <w:right w:val="none" w:sz="0" w:space="0" w:color="auto"/>
          </w:divBdr>
        </w:div>
        <w:div w:id="1119882341">
          <w:marLeft w:val="480"/>
          <w:marRight w:val="0"/>
          <w:marTop w:val="0"/>
          <w:marBottom w:val="0"/>
          <w:divBdr>
            <w:top w:val="none" w:sz="0" w:space="0" w:color="auto"/>
            <w:left w:val="none" w:sz="0" w:space="0" w:color="auto"/>
            <w:bottom w:val="none" w:sz="0" w:space="0" w:color="auto"/>
            <w:right w:val="none" w:sz="0" w:space="0" w:color="auto"/>
          </w:divBdr>
        </w:div>
        <w:div w:id="1139886138">
          <w:marLeft w:val="480"/>
          <w:marRight w:val="0"/>
          <w:marTop w:val="0"/>
          <w:marBottom w:val="0"/>
          <w:divBdr>
            <w:top w:val="none" w:sz="0" w:space="0" w:color="auto"/>
            <w:left w:val="none" w:sz="0" w:space="0" w:color="auto"/>
            <w:bottom w:val="none" w:sz="0" w:space="0" w:color="auto"/>
            <w:right w:val="none" w:sz="0" w:space="0" w:color="auto"/>
          </w:divBdr>
        </w:div>
        <w:div w:id="1218784843">
          <w:marLeft w:val="480"/>
          <w:marRight w:val="0"/>
          <w:marTop w:val="0"/>
          <w:marBottom w:val="0"/>
          <w:divBdr>
            <w:top w:val="none" w:sz="0" w:space="0" w:color="auto"/>
            <w:left w:val="none" w:sz="0" w:space="0" w:color="auto"/>
            <w:bottom w:val="none" w:sz="0" w:space="0" w:color="auto"/>
            <w:right w:val="none" w:sz="0" w:space="0" w:color="auto"/>
          </w:divBdr>
        </w:div>
        <w:div w:id="1253052759">
          <w:marLeft w:val="480"/>
          <w:marRight w:val="0"/>
          <w:marTop w:val="0"/>
          <w:marBottom w:val="0"/>
          <w:divBdr>
            <w:top w:val="none" w:sz="0" w:space="0" w:color="auto"/>
            <w:left w:val="none" w:sz="0" w:space="0" w:color="auto"/>
            <w:bottom w:val="none" w:sz="0" w:space="0" w:color="auto"/>
            <w:right w:val="none" w:sz="0" w:space="0" w:color="auto"/>
          </w:divBdr>
        </w:div>
        <w:div w:id="1279028211">
          <w:marLeft w:val="480"/>
          <w:marRight w:val="0"/>
          <w:marTop w:val="0"/>
          <w:marBottom w:val="0"/>
          <w:divBdr>
            <w:top w:val="none" w:sz="0" w:space="0" w:color="auto"/>
            <w:left w:val="none" w:sz="0" w:space="0" w:color="auto"/>
            <w:bottom w:val="none" w:sz="0" w:space="0" w:color="auto"/>
            <w:right w:val="none" w:sz="0" w:space="0" w:color="auto"/>
          </w:divBdr>
        </w:div>
        <w:div w:id="1291280106">
          <w:marLeft w:val="480"/>
          <w:marRight w:val="0"/>
          <w:marTop w:val="0"/>
          <w:marBottom w:val="0"/>
          <w:divBdr>
            <w:top w:val="none" w:sz="0" w:space="0" w:color="auto"/>
            <w:left w:val="none" w:sz="0" w:space="0" w:color="auto"/>
            <w:bottom w:val="none" w:sz="0" w:space="0" w:color="auto"/>
            <w:right w:val="none" w:sz="0" w:space="0" w:color="auto"/>
          </w:divBdr>
        </w:div>
        <w:div w:id="1366296009">
          <w:marLeft w:val="480"/>
          <w:marRight w:val="0"/>
          <w:marTop w:val="0"/>
          <w:marBottom w:val="0"/>
          <w:divBdr>
            <w:top w:val="none" w:sz="0" w:space="0" w:color="auto"/>
            <w:left w:val="none" w:sz="0" w:space="0" w:color="auto"/>
            <w:bottom w:val="none" w:sz="0" w:space="0" w:color="auto"/>
            <w:right w:val="none" w:sz="0" w:space="0" w:color="auto"/>
          </w:divBdr>
        </w:div>
        <w:div w:id="1438408930">
          <w:marLeft w:val="480"/>
          <w:marRight w:val="0"/>
          <w:marTop w:val="0"/>
          <w:marBottom w:val="0"/>
          <w:divBdr>
            <w:top w:val="none" w:sz="0" w:space="0" w:color="auto"/>
            <w:left w:val="none" w:sz="0" w:space="0" w:color="auto"/>
            <w:bottom w:val="none" w:sz="0" w:space="0" w:color="auto"/>
            <w:right w:val="none" w:sz="0" w:space="0" w:color="auto"/>
          </w:divBdr>
        </w:div>
        <w:div w:id="1482695458">
          <w:marLeft w:val="480"/>
          <w:marRight w:val="0"/>
          <w:marTop w:val="0"/>
          <w:marBottom w:val="0"/>
          <w:divBdr>
            <w:top w:val="none" w:sz="0" w:space="0" w:color="auto"/>
            <w:left w:val="none" w:sz="0" w:space="0" w:color="auto"/>
            <w:bottom w:val="none" w:sz="0" w:space="0" w:color="auto"/>
            <w:right w:val="none" w:sz="0" w:space="0" w:color="auto"/>
          </w:divBdr>
        </w:div>
        <w:div w:id="1549217151">
          <w:marLeft w:val="480"/>
          <w:marRight w:val="0"/>
          <w:marTop w:val="0"/>
          <w:marBottom w:val="0"/>
          <w:divBdr>
            <w:top w:val="none" w:sz="0" w:space="0" w:color="auto"/>
            <w:left w:val="none" w:sz="0" w:space="0" w:color="auto"/>
            <w:bottom w:val="none" w:sz="0" w:space="0" w:color="auto"/>
            <w:right w:val="none" w:sz="0" w:space="0" w:color="auto"/>
          </w:divBdr>
        </w:div>
        <w:div w:id="1562909429">
          <w:marLeft w:val="480"/>
          <w:marRight w:val="0"/>
          <w:marTop w:val="0"/>
          <w:marBottom w:val="0"/>
          <w:divBdr>
            <w:top w:val="none" w:sz="0" w:space="0" w:color="auto"/>
            <w:left w:val="none" w:sz="0" w:space="0" w:color="auto"/>
            <w:bottom w:val="none" w:sz="0" w:space="0" w:color="auto"/>
            <w:right w:val="none" w:sz="0" w:space="0" w:color="auto"/>
          </w:divBdr>
        </w:div>
        <w:div w:id="1602950793">
          <w:marLeft w:val="480"/>
          <w:marRight w:val="0"/>
          <w:marTop w:val="0"/>
          <w:marBottom w:val="0"/>
          <w:divBdr>
            <w:top w:val="none" w:sz="0" w:space="0" w:color="auto"/>
            <w:left w:val="none" w:sz="0" w:space="0" w:color="auto"/>
            <w:bottom w:val="none" w:sz="0" w:space="0" w:color="auto"/>
            <w:right w:val="none" w:sz="0" w:space="0" w:color="auto"/>
          </w:divBdr>
        </w:div>
        <w:div w:id="1642222988">
          <w:marLeft w:val="480"/>
          <w:marRight w:val="0"/>
          <w:marTop w:val="0"/>
          <w:marBottom w:val="0"/>
          <w:divBdr>
            <w:top w:val="none" w:sz="0" w:space="0" w:color="auto"/>
            <w:left w:val="none" w:sz="0" w:space="0" w:color="auto"/>
            <w:bottom w:val="none" w:sz="0" w:space="0" w:color="auto"/>
            <w:right w:val="none" w:sz="0" w:space="0" w:color="auto"/>
          </w:divBdr>
        </w:div>
        <w:div w:id="1695498272">
          <w:marLeft w:val="480"/>
          <w:marRight w:val="0"/>
          <w:marTop w:val="0"/>
          <w:marBottom w:val="0"/>
          <w:divBdr>
            <w:top w:val="none" w:sz="0" w:space="0" w:color="auto"/>
            <w:left w:val="none" w:sz="0" w:space="0" w:color="auto"/>
            <w:bottom w:val="none" w:sz="0" w:space="0" w:color="auto"/>
            <w:right w:val="none" w:sz="0" w:space="0" w:color="auto"/>
          </w:divBdr>
        </w:div>
        <w:div w:id="1721859466">
          <w:marLeft w:val="480"/>
          <w:marRight w:val="0"/>
          <w:marTop w:val="0"/>
          <w:marBottom w:val="0"/>
          <w:divBdr>
            <w:top w:val="none" w:sz="0" w:space="0" w:color="auto"/>
            <w:left w:val="none" w:sz="0" w:space="0" w:color="auto"/>
            <w:bottom w:val="none" w:sz="0" w:space="0" w:color="auto"/>
            <w:right w:val="none" w:sz="0" w:space="0" w:color="auto"/>
          </w:divBdr>
        </w:div>
      </w:divsChild>
    </w:div>
    <w:div w:id="819417999">
      <w:bodyDiv w:val="1"/>
      <w:marLeft w:val="0"/>
      <w:marRight w:val="0"/>
      <w:marTop w:val="0"/>
      <w:marBottom w:val="0"/>
      <w:divBdr>
        <w:top w:val="none" w:sz="0" w:space="0" w:color="auto"/>
        <w:left w:val="none" w:sz="0" w:space="0" w:color="auto"/>
        <w:bottom w:val="none" w:sz="0" w:space="0" w:color="auto"/>
        <w:right w:val="none" w:sz="0" w:space="0" w:color="auto"/>
      </w:divBdr>
    </w:div>
    <w:div w:id="819418702">
      <w:bodyDiv w:val="1"/>
      <w:marLeft w:val="0"/>
      <w:marRight w:val="0"/>
      <w:marTop w:val="0"/>
      <w:marBottom w:val="0"/>
      <w:divBdr>
        <w:top w:val="none" w:sz="0" w:space="0" w:color="auto"/>
        <w:left w:val="none" w:sz="0" w:space="0" w:color="auto"/>
        <w:bottom w:val="none" w:sz="0" w:space="0" w:color="auto"/>
        <w:right w:val="none" w:sz="0" w:space="0" w:color="auto"/>
      </w:divBdr>
    </w:div>
    <w:div w:id="820191906">
      <w:bodyDiv w:val="1"/>
      <w:marLeft w:val="0"/>
      <w:marRight w:val="0"/>
      <w:marTop w:val="0"/>
      <w:marBottom w:val="0"/>
      <w:divBdr>
        <w:top w:val="none" w:sz="0" w:space="0" w:color="auto"/>
        <w:left w:val="none" w:sz="0" w:space="0" w:color="auto"/>
        <w:bottom w:val="none" w:sz="0" w:space="0" w:color="auto"/>
        <w:right w:val="none" w:sz="0" w:space="0" w:color="auto"/>
      </w:divBdr>
    </w:div>
    <w:div w:id="820655800">
      <w:bodyDiv w:val="1"/>
      <w:marLeft w:val="0"/>
      <w:marRight w:val="0"/>
      <w:marTop w:val="0"/>
      <w:marBottom w:val="0"/>
      <w:divBdr>
        <w:top w:val="none" w:sz="0" w:space="0" w:color="auto"/>
        <w:left w:val="none" w:sz="0" w:space="0" w:color="auto"/>
        <w:bottom w:val="none" w:sz="0" w:space="0" w:color="auto"/>
        <w:right w:val="none" w:sz="0" w:space="0" w:color="auto"/>
      </w:divBdr>
    </w:div>
    <w:div w:id="821392390">
      <w:bodyDiv w:val="1"/>
      <w:marLeft w:val="0"/>
      <w:marRight w:val="0"/>
      <w:marTop w:val="0"/>
      <w:marBottom w:val="0"/>
      <w:divBdr>
        <w:top w:val="none" w:sz="0" w:space="0" w:color="auto"/>
        <w:left w:val="none" w:sz="0" w:space="0" w:color="auto"/>
        <w:bottom w:val="none" w:sz="0" w:space="0" w:color="auto"/>
        <w:right w:val="none" w:sz="0" w:space="0" w:color="auto"/>
      </w:divBdr>
    </w:div>
    <w:div w:id="821702091">
      <w:bodyDiv w:val="1"/>
      <w:marLeft w:val="0"/>
      <w:marRight w:val="0"/>
      <w:marTop w:val="0"/>
      <w:marBottom w:val="0"/>
      <w:divBdr>
        <w:top w:val="none" w:sz="0" w:space="0" w:color="auto"/>
        <w:left w:val="none" w:sz="0" w:space="0" w:color="auto"/>
        <w:bottom w:val="none" w:sz="0" w:space="0" w:color="auto"/>
        <w:right w:val="none" w:sz="0" w:space="0" w:color="auto"/>
      </w:divBdr>
    </w:div>
    <w:div w:id="821846411">
      <w:bodyDiv w:val="1"/>
      <w:marLeft w:val="0"/>
      <w:marRight w:val="0"/>
      <w:marTop w:val="0"/>
      <w:marBottom w:val="0"/>
      <w:divBdr>
        <w:top w:val="none" w:sz="0" w:space="0" w:color="auto"/>
        <w:left w:val="none" w:sz="0" w:space="0" w:color="auto"/>
        <w:bottom w:val="none" w:sz="0" w:space="0" w:color="auto"/>
        <w:right w:val="none" w:sz="0" w:space="0" w:color="auto"/>
      </w:divBdr>
      <w:divsChild>
        <w:div w:id="52506459">
          <w:marLeft w:val="480"/>
          <w:marRight w:val="0"/>
          <w:marTop w:val="0"/>
          <w:marBottom w:val="0"/>
          <w:divBdr>
            <w:top w:val="none" w:sz="0" w:space="0" w:color="auto"/>
            <w:left w:val="none" w:sz="0" w:space="0" w:color="auto"/>
            <w:bottom w:val="none" w:sz="0" w:space="0" w:color="auto"/>
            <w:right w:val="none" w:sz="0" w:space="0" w:color="auto"/>
          </w:divBdr>
        </w:div>
        <w:div w:id="154732255">
          <w:marLeft w:val="480"/>
          <w:marRight w:val="0"/>
          <w:marTop w:val="0"/>
          <w:marBottom w:val="0"/>
          <w:divBdr>
            <w:top w:val="none" w:sz="0" w:space="0" w:color="auto"/>
            <w:left w:val="none" w:sz="0" w:space="0" w:color="auto"/>
            <w:bottom w:val="none" w:sz="0" w:space="0" w:color="auto"/>
            <w:right w:val="none" w:sz="0" w:space="0" w:color="auto"/>
          </w:divBdr>
        </w:div>
        <w:div w:id="222449063">
          <w:marLeft w:val="480"/>
          <w:marRight w:val="0"/>
          <w:marTop w:val="0"/>
          <w:marBottom w:val="0"/>
          <w:divBdr>
            <w:top w:val="none" w:sz="0" w:space="0" w:color="auto"/>
            <w:left w:val="none" w:sz="0" w:space="0" w:color="auto"/>
            <w:bottom w:val="none" w:sz="0" w:space="0" w:color="auto"/>
            <w:right w:val="none" w:sz="0" w:space="0" w:color="auto"/>
          </w:divBdr>
        </w:div>
        <w:div w:id="371342267">
          <w:marLeft w:val="480"/>
          <w:marRight w:val="0"/>
          <w:marTop w:val="0"/>
          <w:marBottom w:val="0"/>
          <w:divBdr>
            <w:top w:val="none" w:sz="0" w:space="0" w:color="auto"/>
            <w:left w:val="none" w:sz="0" w:space="0" w:color="auto"/>
            <w:bottom w:val="none" w:sz="0" w:space="0" w:color="auto"/>
            <w:right w:val="none" w:sz="0" w:space="0" w:color="auto"/>
          </w:divBdr>
        </w:div>
        <w:div w:id="377168903">
          <w:marLeft w:val="480"/>
          <w:marRight w:val="0"/>
          <w:marTop w:val="0"/>
          <w:marBottom w:val="0"/>
          <w:divBdr>
            <w:top w:val="none" w:sz="0" w:space="0" w:color="auto"/>
            <w:left w:val="none" w:sz="0" w:space="0" w:color="auto"/>
            <w:bottom w:val="none" w:sz="0" w:space="0" w:color="auto"/>
            <w:right w:val="none" w:sz="0" w:space="0" w:color="auto"/>
          </w:divBdr>
        </w:div>
        <w:div w:id="436948052">
          <w:marLeft w:val="480"/>
          <w:marRight w:val="0"/>
          <w:marTop w:val="0"/>
          <w:marBottom w:val="0"/>
          <w:divBdr>
            <w:top w:val="none" w:sz="0" w:space="0" w:color="auto"/>
            <w:left w:val="none" w:sz="0" w:space="0" w:color="auto"/>
            <w:bottom w:val="none" w:sz="0" w:space="0" w:color="auto"/>
            <w:right w:val="none" w:sz="0" w:space="0" w:color="auto"/>
          </w:divBdr>
        </w:div>
        <w:div w:id="450520670">
          <w:marLeft w:val="480"/>
          <w:marRight w:val="0"/>
          <w:marTop w:val="0"/>
          <w:marBottom w:val="0"/>
          <w:divBdr>
            <w:top w:val="none" w:sz="0" w:space="0" w:color="auto"/>
            <w:left w:val="none" w:sz="0" w:space="0" w:color="auto"/>
            <w:bottom w:val="none" w:sz="0" w:space="0" w:color="auto"/>
            <w:right w:val="none" w:sz="0" w:space="0" w:color="auto"/>
          </w:divBdr>
        </w:div>
        <w:div w:id="478885749">
          <w:marLeft w:val="480"/>
          <w:marRight w:val="0"/>
          <w:marTop w:val="0"/>
          <w:marBottom w:val="0"/>
          <w:divBdr>
            <w:top w:val="none" w:sz="0" w:space="0" w:color="auto"/>
            <w:left w:val="none" w:sz="0" w:space="0" w:color="auto"/>
            <w:bottom w:val="none" w:sz="0" w:space="0" w:color="auto"/>
            <w:right w:val="none" w:sz="0" w:space="0" w:color="auto"/>
          </w:divBdr>
        </w:div>
        <w:div w:id="503934713">
          <w:marLeft w:val="480"/>
          <w:marRight w:val="0"/>
          <w:marTop w:val="0"/>
          <w:marBottom w:val="0"/>
          <w:divBdr>
            <w:top w:val="none" w:sz="0" w:space="0" w:color="auto"/>
            <w:left w:val="none" w:sz="0" w:space="0" w:color="auto"/>
            <w:bottom w:val="none" w:sz="0" w:space="0" w:color="auto"/>
            <w:right w:val="none" w:sz="0" w:space="0" w:color="auto"/>
          </w:divBdr>
        </w:div>
        <w:div w:id="524635333">
          <w:marLeft w:val="480"/>
          <w:marRight w:val="0"/>
          <w:marTop w:val="0"/>
          <w:marBottom w:val="0"/>
          <w:divBdr>
            <w:top w:val="none" w:sz="0" w:space="0" w:color="auto"/>
            <w:left w:val="none" w:sz="0" w:space="0" w:color="auto"/>
            <w:bottom w:val="none" w:sz="0" w:space="0" w:color="auto"/>
            <w:right w:val="none" w:sz="0" w:space="0" w:color="auto"/>
          </w:divBdr>
        </w:div>
        <w:div w:id="613438773">
          <w:marLeft w:val="480"/>
          <w:marRight w:val="0"/>
          <w:marTop w:val="0"/>
          <w:marBottom w:val="0"/>
          <w:divBdr>
            <w:top w:val="none" w:sz="0" w:space="0" w:color="auto"/>
            <w:left w:val="none" w:sz="0" w:space="0" w:color="auto"/>
            <w:bottom w:val="none" w:sz="0" w:space="0" w:color="auto"/>
            <w:right w:val="none" w:sz="0" w:space="0" w:color="auto"/>
          </w:divBdr>
        </w:div>
        <w:div w:id="635454843">
          <w:marLeft w:val="480"/>
          <w:marRight w:val="0"/>
          <w:marTop w:val="0"/>
          <w:marBottom w:val="0"/>
          <w:divBdr>
            <w:top w:val="none" w:sz="0" w:space="0" w:color="auto"/>
            <w:left w:val="none" w:sz="0" w:space="0" w:color="auto"/>
            <w:bottom w:val="none" w:sz="0" w:space="0" w:color="auto"/>
            <w:right w:val="none" w:sz="0" w:space="0" w:color="auto"/>
          </w:divBdr>
        </w:div>
        <w:div w:id="658537270">
          <w:marLeft w:val="480"/>
          <w:marRight w:val="0"/>
          <w:marTop w:val="0"/>
          <w:marBottom w:val="0"/>
          <w:divBdr>
            <w:top w:val="none" w:sz="0" w:space="0" w:color="auto"/>
            <w:left w:val="none" w:sz="0" w:space="0" w:color="auto"/>
            <w:bottom w:val="none" w:sz="0" w:space="0" w:color="auto"/>
            <w:right w:val="none" w:sz="0" w:space="0" w:color="auto"/>
          </w:divBdr>
        </w:div>
        <w:div w:id="703678679">
          <w:marLeft w:val="480"/>
          <w:marRight w:val="0"/>
          <w:marTop w:val="0"/>
          <w:marBottom w:val="0"/>
          <w:divBdr>
            <w:top w:val="none" w:sz="0" w:space="0" w:color="auto"/>
            <w:left w:val="none" w:sz="0" w:space="0" w:color="auto"/>
            <w:bottom w:val="none" w:sz="0" w:space="0" w:color="auto"/>
            <w:right w:val="none" w:sz="0" w:space="0" w:color="auto"/>
          </w:divBdr>
        </w:div>
        <w:div w:id="746683520">
          <w:marLeft w:val="480"/>
          <w:marRight w:val="0"/>
          <w:marTop w:val="0"/>
          <w:marBottom w:val="0"/>
          <w:divBdr>
            <w:top w:val="none" w:sz="0" w:space="0" w:color="auto"/>
            <w:left w:val="none" w:sz="0" w:space="0" w:color="auto"/>
            <w:bottom w:val="none" w:sz="0" w:space="0" w:color="auto"/>
            <w:right w:val="none" w:sz="0" w:space="0" w:color="auto"/>
          </w:divBdr>
        </w:div>
        <w:div w:id="775906803">
          <w:marLeft w:val="480"/>
          <w:marRight w:val="0"/>
          <w:marTop w:val="0"/>
          <w:marBottom w:val="0"/>
          <w:divBdr>
            <w:top w:val="none" w:sz="0" w:space="0" w:color="auto"/>
            <w:left w:val="none" w:sz="0" w:space="0" w:color="auto"/>
            <w:bottom w:val="none" w:sz="0" w:space="0" w:color="auto"/>
            <w:right w:val="none" w:sz="0" w:space="0" w:color="auto"/>
          </w:divBdr>
        </w:div>
        <w:div w:id="809598223">
          <w:marLeft w:val="480"/>
          <w:marRight w:val="0"/>
          <w:marTop w:val="0"/>
          <w:marBottom w:val="0"/>
          <w:divBdr>
            <w:top w:val="none" w:sz="0" w:space="0" w:color="auto"/>
            <w:left w:val="none" w:sz="0" w:space="0" w:color="auto"/>
            <w:bottom w:val="none" w:sz="0" w:space="0" w:color="auto"/>
            <w:right w:val="none" w:sz="0" w:space="0" w:color="auto"/>
          </w:divBdr>
        </w:div>
        <w:div w:id="869998517">
          <w:marLeft w:val="480"/>
          <w:marRight w:val="0"/>
          <w:marTop w:val="0"/>
          <w:marBottom w:val="0"/>
          <w:divBdr>
            <w:top w:val="none" w:sz="0" w:space="0" w:color="auto"/>
            <w:left w:val="none" w:sz="0" w:space="0" w:color="auto"/>
            <w:bottom w:val="none" w:sz="0" w:space="0" w:color="auto"/>
            <w:right w:val="none" w:sz="0" w:space="0" w:color="auto"/>
          </w:divBdr>
        </w:div>
        <w:div w:id="958142680">
          <w:marLeft w:val="480"/>
          <w:marRight w:val="0"/>
          <w:marTop w:val="0"/>
          <w:marBottom w:val="0"/>
          <w:divBdr>
            <w:top w:val="none" w:sz="0" w:space="0" w:color="auto"/>
            <w:left w:val="none" w:sz="0" w:space="0" w:color="auto"/>
            <w:bottom w:val="none" w:sz="0" w:space="0" w:color="auto"/>
            <w:right w:val="none" w:sz="0" w:space="0" w:color="auto"/>
          </w:divBdr>
        </w:div>
        <w:div w:id="997684118">
          <w:marLeft w:val="480"/>
          <w:marRight w:val="0"/>
          <w:marTop w:val="0"/>
          <w:marBottom w:val="0"/>
          <w:divBdr>
            <w:top w:val="none" w:sz="0" w:space="0" w:color="auto"/>
            <w:left w:val="none" w:sz="0" w:space="0" w:color="auto"/>
            <w:bottom w:val="none" w:sz="0" w:space="0" w:color="auto"/>
            <w:right w:val="none" w:sz="0" w:space="0" w:color="auto"/>
          </w:divBdr>
        </w:div>
        <w:div w:id="1036538657">
          <w:marLeft w:val="480"/>
          <w:marRight w:val="0"/>
          <w:marTop w:val="0"/>
          <w:marBottom w:val="0"/>
          <w:divBdr>
            <w:top w:val="none" w:sz="0" w:space="0" w:color="auto"/>
            <w:left w:val="none" w:sz="0" w:space="0" w:color="auto"/>
            <w:bottom w:val="none" w:sz="0" w:space="0" w:color="auto"/>
            <w:right w:val="none" w:sz="0" w:space="0" w:color="auto"/>
          </w:divBdr>
        </w:div>
        <w:div w:id="1042902360">
          <w:marLeft w:val="480"/>
          <w:marRight w:val="0"/>
          <w:marTop w:val="0"/>
          <w:marBottom w:val="0"/>
          <w:divBdr>
            <w:top w:val="none" w:sz="0" w:space="0" w:color="auto"/>
            <w:left w:val="none" w:sz="0" w:space="0" w:color="auto"/>
            <w:bottom w:val="none" w:sz="0" w:space="0" w:color="auto"/>
            <w:right w:val="none" w:sz="0" w:space="0" w:color="auto"/>
          </w:divBdr>
        </w:div>
        <w:div w:id="1062630517">
          <w:marLeft w:val="480"/>
          <w:marRight w:val="0"/>
          <w:marTop w:val="0"/>
          <w:marBottom w:val="0"/>
          <w:divBdr>
            <w:top w:val="none" w:sz="0" w:space="0" w:color="auto"/>
            <w:left w:val="none" w:sz="0" w:space="0" w:color="auto"/>
            <w:bottom w:val="none" w:sz="0" w:space="0" w:color="auto"/>
            <w:right w:val="none" w:sz="0" w:space="0" w:color="auto"/>
          </w:divBdr>
        </w:div>
        <w:div w:id="1130130893">
          <w:marLeft w:val="480"/>
          <w:marRight w:val="0"/>
          <w:marTop w:val="0"/>
          <w:marBottom w:val="0"/>
          <w:divBdr>
            <w:top w:val="none" w:sz="0" w:space="0" w:color="auto"/>
            <w:left w:val="none" w:sz="0" w:space="0" w:color="auto"/>
            <w:bottom w:val="none" w:sz="0" w:space="0" w:color="auto"/>
            <w:right w:val="none" w:sz="0" w:space="0" w:color="auto"/>
          </w:divBdr>
        </w:div>
        <w:div w:id="1166826125">
          <w:marLeft w:val="480"/>
          <w:marRight w:val="0"/>
          <w:marTop w:val="0"/>
          <w:marBottom w:val="0"/>
          <w:divBdr>
            <w:top w:val="none" w:sz="0" w:space="0" w:color="auto"/>
            <w:left w:val="none" w:sz="0" w:space="0" w:color="auto"/>
            <w:bottom w:val="none" w:sz="0" w:space="0" w:color="auto"/>
            <w:right w:val="none" w:sz="0" w:space="0" w:color="auto"/>
          </w:divBdr>
        </w:div>
        <w:div w:id="1219631242">
          <w:marLeft w:val="480"/>
          <w:marRight w:val="0"/>
          <w:marTop w:val="0"/>
          <w:marBottom w:val="0"/>
          <w:divBdr>
            <w:top w:val="none" w:sz="0" w:space="0" w:color="auto"/>
            <w:left w:val="none" w:sz="0" w:space="0" w:color="auto"/>
            <w:bottom w:val="none" w:sz="0" w:space="0" w:color="auto"/>
            <w:right w:val="none" w:sz="0" w:space="0" w:color="auto"/>
          </w:divBdr>
        </w:div>
        <w:div w:id="1270357985">
          <w:marLeft w:val="480"/>
          <w:marRight w:val="0"/>
          <w:marTop w:val="0"/>
          <w:marBottom w:val="0"/>
          <w:divBdr>
            <w:top w:val="none" w:sz="0" w:space="0" w:color="auto"/>
            <w:left w:val="none" w:sz="0" w:space="0" w:color="auto"/>
            <w:bottom w:val="none" w:sz="0" w:space="0" w:color="auto"/>
            <w:right w:val="none" w:sz="0" w:space="0" w:color="auto"/>
          </w:divBdr>
        </w:div>
        <w:div w:id="1331106770">
          <w:marLeft w:val="480"/>
          <w:marRight w:val="0"/>
          <w:marTop w:val="0"/>
          <w:marBottom w:val="0"/>
          <w:divBdr>
            <w:top w:val="none" w:sz="0" w:space="0" w:color="auto"/>
            <w:left w:val="none" w:sz="0" w:space="0" w:color="auto"/>
            <w:bottom w:val="none" w:sz="0" w:space="0" w:color="auto"/>
            <w:right w:val="none" w:sz="0" w:space="0" w:color="auto"/>
          </w:divBdr>
        </w:div>
        <w:div w:id="1332493076">
          <w:marLeft w:val="480"/>
          <w:marRight w:val="0"/>
          <w:marTop w:val="0"/>
          <w:marBottom w:val="0"/>
          <w:divBdr>
            <w:top w:val="none" w:sz="0" w:space="0" w:color="auto"/>
            <w:left w:val="none" w:sz="0" w:space="0" w:color="auto"/>
            <w:bottom w:val="none" w:sz="0" w:space="0" w:color="auto"/>
            <w:right w:val="none" w:sz="0" w:space="0" w:color="auto"/>
          </w:divBdr>
        </w:div>
        <w:div w:id="1370185753">
          <w:marLeft w:val="480"/>
          <w:marRight w:val="0"/>
          <w:marTop w:val="0"/>
          <w:marBottom w:val="0"/>
          <w:divBdr>
            <w:top w:val="none" w:sz="0" w:space="0" w:color="auto"/>
            <w:left w:val="none" w:sz="0" w:space="0" w:color="auto"/>
            <w:bottom w:val="none" w:sz="0" w:space="0" w:color="auto"/>
            <w:right w:val="none" w:sz="0" w:space="0" w:color="auto"/>
          </w:divBdr>
        </w:div>
        <w:div w:id="1379861538">
          <w:marLeft w:val="480"/>
          <w:marRight w:val="0"/>
          <w:marTop w:val="0"/>
          <w:marBottom w:val="0"/>
          <w:divBdr>
            <w:top w:val="none" w:sz="0" w:space="0" w:color="auto"/>
            <w:left w:val="none" w:sz="0" w:space="0" w:color="auto"/>
            <w:bottom w:val="none" w:sz="0" w:space="0" w:color="auto"/>
            <w:right w:val="none" w:sz="0" w:space="0" w:color="auto"/>
          </w:divBdr>
        </w:div>
        <w:div w:id="1382710691">
          <w:marLeft w:val="480"/>
          <w:marRight w:val="0"/>
          <w:marTop w:val="0"/>
          <w:marBottom w:val="0"/>
          <w:divBdr>
            <w:top w:val="none" w:sz="0" w:space="0" w:color="auto"/>
            <w:left w:val="none" w:sz="0" w:space="0" w:color="auto"/>
            <w:bottom w:val="none" w:sz="0" w:space="0" w:color="auto"/>
            <w:right w:val="none" w:sz="0" w:space="0" w:color="auto"/>
          </w:divBdr>
        </w:div>
        <w:div w:id="1403721299">
          <w:marLeft w:val="480"/>
          <w:marRight w:val="0"/>
          <w:marTop w:val="0"/>
          <w:marBottom w:val="0"/>
          <w:divBdr>
            <w:top w:val="none" w:sz="0" w:space="0" w:color="auto"/>
            <w:left w:val="none" w:sz="0" w:space="0" w:color="auto"/>
            <w:bottom w:val="none" w:sz="0" w:space="0" w:color="auto"/>
            <w:right w:val="none" w:sz="0" w:space="0" w:color="auto"/>
          </w:divBdr>
        </w:div>
        <w:div w:id="1429236322">
          <w:marLeft w:val="480"/>
          <w:marRight w:val="0"/>
          <w:marTop w:val="0"/>
          <w:marBottom w:val="0"/>
          <w:divBdr>
            <w:top w:val="none" w:sz="0" w:space="0" w:color="auto"/>
            <w:left w:val="none" w:sz="0" w:space="0" w:color="auto"/>
            <w:bottom w:val="none" w:sz="0" w:space="0" w:color="auto"/>
            <w:right w:val="none" w:sz="0" w:space="0" w:color="auto"/>
          </w:divBdr>
        </w:div>
        <w:div w:id="1429811308">
          <w:marLeft w:val="480"/>
          <w:marRight w:val="0"/>
          <w:marTop w:val="0"/>
          <w:marBottom w:val="0"/>
          <w:divBdr>
            <w:top w:val="none" w:sz="0" w:space="0" w:color="auto"/>
            <w:left w:val="none" w:sz="0" w:space="0" w:color="auto"/>
            <w:bottom w:val="none" w:sz="0" w:space="0" w:color="auto"/>
            <w:right w:val="none" w:sz="0" w:space="0" w:color="auto"/>
          </w:divBdr>
        </w:div>
        <w:div w:id="1442340205">
          <w:marLeft w:val="480"/>
          <w:marRight w:val="0"/>
          <w:marTop w:val="0"/>
          <w:marBottom w:val="0"/>
          <w:divBdr>
            <w:top w:val="none" w:sz="0" w:space="0" w:color="auto"/>
            <w:left w:val="none" w:sz="0" w:space="0" w:color="auto"/>
            <w:bottom w:val="none" w:sz="0" w:space="0" w:color="auto"/>
            <w:right w:val="none" w:sz="0" w:space="0" w:color="auto"/>
          </w:divBdr>
        </w:div>
        <w:div w:id="1461338359">
          <w:marLeft w:val="480"/>
          <w:marRight w:val="0"/>
          <w:marTop w:val="0"/>
          <w:marBottom w:val="0"/>
          <w:divBdr>
            <w:top w:val="none" w:sz="0" w:space="0" w:color="auto"/>
            <w:left w:val="none" w:sz="0" w:space="0" w:color="auto"/>
            <w:bottom w:val="none" w:sz="0" w:space="0" w:color="auto"/>
            <w:right w:val="none" w:sz="0" w:space="0" w:color="auto"/>
          </w:divBdr>
        </w:div>
        <w:div w:id="1469280962">
          <w:marLeft w:val="480"/>
          <w:marRight w:val="0"/>
          <w:marTop w:val="0"/>
          <w:marBottom w:val="0"/>
          <w:divBdr>
            <w:top w:val="none" w:sz="0" w:space="0" w:color="auto"/>
            <w:left w:val="none" w:sz="0" w:space="0" w:color="auto"/>
            <w:bottom w:val="none" w:sz="0" w:space="0" w:color="auto"/>
            <w:right w:val="none" w:sz="0" w:space="0" w:color="auto"/>
          </w:divBdr>
        </w:div>
        <w:div w:id="1546288282">
          <w:marLeft w:val="480"/>
          <w:marRight w:val="0"/>
          <w:marTop w:val="0"/>
          <w:marBottom w:val="0"/>
          <w:divBdr>
            <w:top w:val="none" w:sz="0" w:space="0" w:color="auto"/>
            <w:left w:val="none" w:sz="0" w:space="0" w:color="auto"/>
            <w:bottom w:val="none" w:sz="0" w:space="0" w:color="auto"/>
            <w:right w:val="none" w:sz="0" w:space="0" w:color="auto"/>
          </w:divBdr>
        </w:div>
        <w:div w:id="1552031820">
          <w:marLeft w:val="480"/>
          <w:marRight w:val="0"/>
          <w:marTop w:val="0"/>
          <w:marBottom w:val="0"/>
          <w:divBdr>
            <w:top w:val="none" w:sz="0" w:space="0" w:color="auto"/>
            <w:left w:val="none" w:sz="0" w:space="0" w:color="auto"/>
            <w:bottom w:val="none" w:sz="0" w:space="0" w:color="auto"/>
            <w:right w:val="none" w:sz="0" w:space="0" w:color="auto"/>
          </w:divBdr>
        </w:div>
        <w:div w:id="1632055278">
          <w:marLeft w:val="480"/>
          <w:marRight w:val="0"/>
          <w:marTop w:val="0"/>
          <w:marBottom w:val="0"/>
          <w:divBdr>
            <w:top w:val="none" w:sz="0" w:space="0" w:color="auto"/>
            <w:left w:val="none" w:sz="0" w:space="0" w:color="auto"/>
            <w:bottom w:val="none" w:sz="0" w:space="0" w:color="auto"/>
            <w:right w:val="none" w:sz="0" w:space="0" w:color="auto"/>
          </w:divBdr>
        </w:div>
        <w:div w:id="1655060946">
          <w:marLeft w:val="480"/>
          <w:marRight w:val="0"/>
          <w:marTop w:val="0"/>
          <w:marBottom w:val="0"/>
          <w:divBdr>
            <w:top w:val="none" w:sz="0" w:space="0" w:color="auto"/>
            <w:left w:val="none" w:sz="0" w:space="0" w:color="auto"/>
            <w:bottom w:val="none" w:sz="0" w:space="0" w:color="auto"/>
            <w:right w:val="none" w:sz="0" w:space="0" w:color="auto"/>
          </w:divBdr>
        </w:div>
        <w:div w:id="1659765850">
          <w:marLeft w:val="480"/>
          <w:marRight w:val="0"/>
          <w:marTop w:val="0"/>
          <w:marBottom w:val="0"/>
          <w:divBdr>
            <w:top w:val="none" w:sz="0" w:space="0" w:color="auto"/>
            <w:left w:val="none" w:sz="0" w:space="0" w:color="auto"/>
            <w:bottom w:val="none" w:sz="0" w:space="0" w:color="auto"/>
            <w:right w:val="none" w:sz="0" w:space="0" w:color="auto"/>
          </w:divBdr>
        </w:div>
        <w:div w:id="1679039072">
          <w:marLeft w:val="480"/>
          <w:marRight w:val="0"/>
          <w:marTop w:val="0"/>
          <w:marBottom w:val="0"/>
          <w:divBdr>
            <w:top w:val="none" w:sz="0" w:space="0" w:color="auto"/>
            <w:left w:val="none" w:sz="0" w:space="0" w:color="auto"/>
            <w:bottom w:val="none" w:sz="0" w:space="0" w:color="auto"/>
            <w:right w:val="none" w:sz="0" w:space="0" w:color="auto"/>
          </w:divBdr>
        </w:div>
        <w:div w:id="1679306437">
          <w:marLeft w:val="480"/>
          <w:marRight w:val="0"/>
          <w:marTop w:val="0"/>
          <w:marBottom w:val="0"/>
          <w:divBdr>
            <w:top w:val="none" w:sz="0" w:space="0" w:color="auto"/>
            <w:left w:val="none" w:sz="0" w:space="0" w:color="auto"/>
            <w:bottom w:val="none" w:sz="0" w:space="0" w:color="auto"/>
            <w:right w:val="none" w:sz="0" w:space="0" w:color="auto"/>
          </w:divBdr>
        </w:div>
        <w:div w:id="1726368085">
          <w:marLeft w:val="480"/>
          <w:marRight w:val="0"/>
          <w:marTop w:val="0"/>
          <w:marBottom w:val="0"/>
          <w:divBdr>
            <w:top w:val="none" w:sz="0" w:space="0" w:color="auto"/>
            <w:left w:val="none" w:sz="0" w:space="0" w:color="auto"/>
            <w:bottom w:val="none" w:sz="0" w:space="0" w:color="auto"/>
            <w:right w:val="none" w:sz="0" w:space="0" w:color="auto"/>
          </w:divBdr>
        </w:div>
        <w:div w:id="1728139227">
          <w:marLeft w:val="480"/>
          <w:marRight w:val="0"/>
          <w:marTop w:val="0"/>
          <w:marBottom w:val="0"/>
          <w:divBdr>
            <w:top w:val="none" w:sz="0" w:space="0" w:color="auto"/>
            <w:left w:val="none" w:sz="0" w:space="0" w:color="auto"/>
            <w:bottom w:val="none" w:sz="0" w:space="0" w:color="auto"/>
            <w:right w:val="none" w:sz="0" w:space="0" w:color="auto"/>
          </w:divBdr>
        </w:div>
        <w:div w:id="1771315146">
          <w:marLeft w:val="480"/>
          <w:marRight w:val="0"/>
          <w:marTop w:val="0"/>
          <w:marBottom w:val="0"/>
          <w:divBdr>
            <w:top w:val="none" w:sz="0" w:space="0" w:color="auto"/>
            <w:left w:val="none" w:sz="0" w:space="0" w:color="auto"/>
            <w:bottom w:val="none" w:sz="0" w:space="0" w:color="auto"/>
            <w:right w:val="none" w:sz="0" w:space="0" w:color="auto"/>
          </w:divBdr>
        </w:div>
        <w:div w:id="1779134744">
          <w:marLeft w:val="480"/>
          <w:marRight w:val="0"/>
          <w:marTop w:val="0"/>
          <w:marBottom w:val="0"/>
          <w:divBdr>
            <w:top w:val="none" w:sz="0" w:space="0" w:color="auto"/>
            <w:left w:val="none" w:sz="0" w:space="0" w:color="auto"/>
            <w:bottom w:val="none" w:sz="0" w:space="0" w:color="auto"/>
            <w:right w:val="none" w:sz="0" w:space="0" w:color="auto"/>
          </w:divBdr>
        </w:div>
      </w:divsChild>
    </w:div>
    <w:div w:id="822702912">
      <w:bodyDiv w:val="1"/>
      <w:marLeft w:val="0"/>
      <w:marRight w:val="0"/>
      <w:marTop w:val="0"/>
      <w:marBottom w:val="0"/>
      <w:divBdr>
        <w:top w:val="none" w:sz="0" w:space="0" w:color="auto"/>
        <w:left w:val="none" w:sz="0" w:space="0" w:color="auto"/>
        <w:bottom w:val="none" w:sz="0" w:space="0" w:color="auto"/>
        <w:right w:val="none" w:sz="0" w:space="0" w:color="auto"/>
      </w:divBdr>
    </w:div>
    <w:div w:id="822889620">
      <w:bodyDiv w:val="1"/>
      <w:marLeft w:val="0"/>
      <w:marRight w:val="0"/>
      <w:marTop w:val="0"/>
      <w:marBottom w:val="0"/>
      <w:divBdr>
        <w:top w:val="none" w:sz="0" w:space="0" w:color="auto"/>
        <w:left w:val="none" w:sz="0" w:space="0" w:color="auto"/>
        <w:bottom w:val="none" w:sz="0" w:space="0" w:color="auto"/>
        <w:right w:val="none" w:sz="0" w:space="0" w:color="auto"/>
      </w:divBdr>
    </w:div>
    <w:div w:id="823088566">
      <w:bodyDiv w:val="1"/>
      <w:marLeft w:val="0"/>
      <w:marRight w:val="0"/>
      <w:marTop w:val="0"/>
      <w:marBottom w:val="0"/>
      <w:divBdr>
        <w:top w:val="none" w:sz="0" w:space="0" w:color="auto"/>
        <w:left w:val="none" w:sz="0" w:space="0" w:color="auto"/>
        <w:bottom w:val="none" w:sz="0" w:space="0" w:color="auto"/>
        <w:right w:val="none" w:sz="0" w:space="0" w:color="auto"/>
      </w:divBdr>
    </w:div>
    <w:div w:id="823275958">
      <w:bodyDiv w:val="1"/>
      <w:marLeft w:val="0"/>
      <w:marRight w:val="0"/>
      <w:marTop w:val="0"/>
      <w:marBottom w:val="0"/>
      <w:divBdr>
        <w:top w:val="none" w:sz="0" w:space="0" w:color="auto"/>
        <w:left w:val="none" w:sz="0" w:space="0" w:color="auto"/>
        <w:bottom w:val="none" w:sz="0" w:space="0" w:color="auto"/>
        <w:right w:val="none" w:sz="0" w:space="0" w:color="auto"/>
      </w:divBdr>
    </w:div>
    <w:div w:id="823473528">
      <w:bodyDiv w:val="1"/>
      <w:marLeft w:val="0"/>
      <w:marRight w:val="0"/>
      <w:marTop w:val="0"/>
      <w:marBottom w:val="0"/>
      <w:divBdr>
        <w:top w:val="none" w:sz="0" w:space="0" w:color="auto"/>
        <w:left w:val="none" w:sz="0" w:space="0" w:color="auto"/>
        <w:bottom w:val="none" w:sz="0" w:space="0" w:color="auto"/>
        <w:right w:val="none" w:sz="0" w:space="0" w:color="auto"/>
      </w:divBdr>
    </w:div>
    <w:div w:id="823661862">
      <w:bodyDiv w:val="1"/>
      <w:marLeft w:val="0"/>
      <w:marRight w:val="0"/>
      <w:marTop w:val="0"/>
      <w:marBottom w:val="0"/>
      <w:divBdr>
        <w:top w:val="none" w:sz="0" w:space="0" w:color="auto"/>
        <w:left w:val="none" w:sz="0" w:space="0" w:color="auto"/>
        <w:bottom w:val="none" w:sz="0" w:space="0" w:color="auto"/>
        <w:right w:val="none" w:sz="0" w:space="0" w:color="auto"/>
      </w:divBdr>
    </w:div>
    <w:div w:id="823787825">
      <w:bodyDiv w:val="1"/>
      <w:marLeft w:val="0"/>
      <w:marRight w:val="0"/>
      <w:marTop w:val="0"/>
      <w:marBottom w:val="0"/>
      <w:divBdr>
        <w:top w:val="none" w:sz="0" w:space="0" w:color="auto"/>
        <w:left w:val="none" w:sz="0" w:space="0" w:color="auto"/>
        <w:bottom w:val="none" w:sz="0" w:space="0" w:color="auto"/>
        <w:right w:val="none" w:sz="0" w:space="0" w:color="auto"/>
      </w:divBdr>
    </w:div>
    <w:div w:id="823816383">
      <w:bodyDiv w:val="1"/>
      <w:marLeft w:val="0"/>
      <w:marRight w:val="0"/>
      <w:marTop w:val="0"/>
      <w:marBottom w:val="0"/>
      <w:divBdr>
        <w:top w:val="none" w:sz="0" w:space="0" w:color="auto"/>
        <w:left w:val="none" w:sz="0" w:space="0" w:color="auto"/>
        <w:bottom w:val="none" w:sz="0" w:space="0" w:color="auto"/>
        <w:right w:val="none" w:sz="0" w:space="0" w:color="auto"/>
      </w:divBdr>
      <w:divsChild>
        <w:div w:id="49883603">
          <w:marLeft w:val="480"/>
          <w:marRight w:val="0"/>
          <w:marTop w:val="0"/>
          <w:marBottom w:val="0"/>
          <w:divBdr>
            <w:top w:val="none" w:sz="0" w:space="0" w:color="auto"/>
            <w:left w:val="none" w:sz="0" w:space="0" w:color="auto"/>
            <w:bottom w:val="none" w:sz="0" w:space="0" w:color="auto"/>
            <w:right w:val="none" w:sz="0" w:space="0" w:color="auto"/>
          </w:divBdr>
        </w:div>
        <w:div w:id="71313779">
          <w:marLeft w:val="480"/>
          <w:marRight w:val="0"/>
          <w:marTop w:val="0"/>
          <w:marBottom w:val="0"/>
          <w:divBdr>
            <w:top w:val="none" w:sz="0" w:space="0" w:color="auto"/>
            <w:left w:val="none" w:sz="0" w:space="0" w:color="auto"/>
            <w:bottom w:val="none" w:sz="0" w:space="0" w:color="auto"/>
            <w:right w:val="none" w:sz="0" w:space="0" w:color="auto"/>
          </w:divBdr>
        </w:div>
        <w:div w:id="79450792">
          <w:marLeft w:val="480"/>
          <w:marRight w:val="0"/>
          <w:marTop w:val="0"/>
          <w:marBottom w:val="0"/>
          <w:divBdr>
            <w:top w:val="none" w:sz="0" w:space="0" w:color="auto"/>
            <w:left w:val="none" w:sz="0" w:space="0" w:color="auto"/>
            <w:bottom w:val="none" w:sz="0" w:space="0" w:color="auto"/>
            <w:right w:val="none" w:sz="0" w:space="0" w:color="auto"/>
          </w:divBdr>
        </w:div>
        <w:div w:id="256913489">
          <w:marLeft w:val="480"/>
          <w:marRight w:val="0"/>
          <w:marTop w:val="0"/>
          <w:marBottom w:val="0"/>
          <w:divBdr>
            <w:top w:val="none" w:sz="0" w:space="0" w:color="auto"/>
            <w:left w:val="none" w:sz="0" w:space="0" w:color="auto"/>
            <w:bottom w:val="none" w:sz="0" w:space="0" w:color="auto"/>
            <w:right w:val="none" w:sz="0" w:space="0" w:color="auto"/>
          </w:divBdr>
        </w:div>
        <w:div w:id="275598115">
          <w:marLeft w:val="480"/>
          <w:marRight w:val="0"/>
          <w:marTop w:val="0"/>
          <w:marBottom w:val="0"/>
          <w:divBdr>
            <w:top w:val="none" w:sz="0" w:space="0" w:color="auto"/>
            <w:left w:val="none" w:sz="0" w:space="0" w:color="auto"/>
            <w:bottom w:val="none" w:sz="0" w:space="0" w:color="auto"/>
            <w:right w:val="none" w:sz="0" w:space="0" w:color="auto"/>
          </w:divBdr>
        </w:div>
        <w:div w:id="291640022">
          <w:marLeft w:val="480"/>
          <w:marRight w:val="0"/>
          <w:marTop w:val="0"/>
          <w:marBottom w:val="0"/>
          <w:divBdr>
            <w:top w:val="none" w:sz="0" w:space="0" w:color="auto"/>
            <w:left w:val="none" w:sz="0" w:space="0" w:color="auto"/>
            <w:bottom w:val="none" w:sz="0" w:space="0" w:color="auto"/>
            <w:right w:val="none" w:sz="0" w:space="0" w:color="auto"/>
          </w:divBdr>
        </w:div>
        <w:div w:id="333800255">
          <w:marLeft w:val="480"/>
          <w:marRight w:val="0"/>
          <w:marTop w:val="0"/>
          <w:marBottom w:val="0"/>
          <w:divBdr>
            <w:top w:val="none" w:sz="0" w:space="0" w:color="auto"/>
            <w:left w:val="none" w:sz="0" w:space="0" w:color="auto"/>
            <w:bottom w:val="none" w:sz="0" w:space="0" w:color="auto"/>
            <w:right w:val="none" w:sz="0" w:space="0" w:color="auto"/>
          </w:divBdr>
        </w:div>
        <w:div w:id="336469354">
          <w:marLeft w:val="480"/>
          <w:marRight w:val="0"/>
          <w:marTop w:val="0"/>
          <w:marBottom w:val="0"/>
          <w:divBdr>
            <w:top w:val="none" w:sz="0" w:space="0" w:color="auto"/>
            <w:left w:val="none" w:sz="0" w:space="0" w:color="auto"/>
            <w:bottom w:val="none" w:sz="0" w:space="0" w:color="auto"/>
            <w:right w:val="none" w:sz="0" w:space="0" w:color="auto"/>
          </w:divBdr>
        </w:div>
        <w:div w:id="378239027">
          <w:marLeft w:val="480"/>
          <w:marRight w:val="0"/>
          <w:marTop w:val="0"/>
          <w:marBottom w:val="0"/>
          <w:divBdr>
            <w:top w:val="none" w:sz="0" w:space="0" w:color="auto"/>
            <w:left w:val="none" w:sz="0" w:space="0" w:color="auto"/>
            <w:bottom w:val="none" w:sz="0" w:space="0" w:color="auto"/>
            <w:right w:val="none" w:sz="0" w:space="0" w:color="auto"/>
          </w:divBdr>
        </w:div>
        <w:div w:id="396050100">
          <w:marLeft w:val="480"/>
          <w:marRight w:val="0"/>
          <w:marTop w:val="0"/>
          <w:marBottom w:val="0"/>
          <w:divBdr>
            <w:top w:val="none" w:sz="0" w:space="0" w:color="auto"/>
            <w:left w:val="none" w:sz="0" w:space="0" w:color="auto"/>
            <w:bottom w:val="none" w:sz="0" w:space="0" w:color="auto"/>
            <w:right w:val="none" w:sz="0" w:space="0" w:color="auto"/>
          </w:divBdr>
        </w:div>
        <w:div w:id="400563436">
          <w:marLeft w:val="480"/>
          <w:marRight w:val="0"/>
          <w:marTop w:val="0"/>
          <w:marBottom w:val="0"/>
          <w:divBdr>
            <w:top w:val="none" w:sz="0" w:space="0" w:color="auto"/>
            <w:left w:val="none" w:sz="0" w:space="0" w:color="auto"/>
            <w:bottom w:val="none" w:sz="0" w:space="0" w:color="auto"/>
            <w:right w:val="none" w:sz="0" w:space="0" w:color="auto"/>
          </w:divBdr>
        </w:div>
        <w:div w:id="435180247">
          <w:marLeft w:val="480"/>
          <w:marRight w:val="0"/>
          <w:marTop w:val="0"/>
          <w:marBottom w:val="0"/>
          <w:divBdr>
            <w:top w:val="none" w:sz="0" w:space="0" w:color="auto"/>
            <w:left w:val="none" w:sz="0" w:space="0" w:color="auto"/>
            <w:bottom w:val="none" w:sz="0" w:space="0" w:color="auto"/>
            <w:right w:val="none" w:sz="0" w:space="0" w:color="auto"/>
          </w:divBdr>
        </w:div>
        <w:div w:id="477381739">
          <w:marLeft w:val="480"/>
          <w:marRight w:val="0"/>
          <w:marTop w:val="0"/>
          <w:marBottom w:val="0"/>
          <w:divBdr>
            <w:top w:val="none" w:sz="0" w:space="0" w:color="auto"/>
            <w:left w:val="none" w:sz="0" w:space="0" w:color="auto"/>
            <w:bottom w:val="none" w:sz="0" w:space="0" w:color="auto"/>
            <w:right w:val="none" w:sz="0" w:space="0" w:color="auto"/>
          </w:divBdr>
        </w:div>
        <w:div w:id="484859330">
          <w:marLeft w:val="480"/>
          <w:marRight w:val="0"/>
          <w:marTop w:val="0"/>
          <w:marBottom w:val="0"/>
          <w:divBdr>
            <w:top w:val="none" w:sz="0" w:space="0" w:color="auto"/>
            <w:left w:val="none" w:sz="0" w:space="0" w:color="auto"/>
            <w:bottom w:val="none" w:sz="0" w:space="0" w:color="auto"/>
            <w:right w:val="none" w:sz="0" w:space="0" w:color="auto"/>
          </w:divBdr>
        </w:div>
        <w:div w:id="506331279">
          <w:marLeft w:val="480"/>
          <w:marRight w:val="0"/>
          <w:marTop w:val="0"/>
          <w:marBottom w:val="0"/>
          <w:divBdr>
            <w:top w:val="none" w:sz="0" w:space="0" w:color="auto"/>
            <w:left w:val="none" w:sz="0" w:space="0" w:color="auto"/>
            <w:bottom w:val="none" w:sz="0" w:space="0" w:color="auto"/>
            <w:right w:val="none" w:sz="0" w:space="0" w:color="auto"/>
          </w:divBdr>
        </w:div>
        <w:div w:id="521868161">
          <w:marLeft w:val="480"/>
          <w:marRight w:val="0"/>
          <w:marTop w:val="0"/>
          <w:marBottom w:val="0"/>
          <w:divBdr>
            <w:top w:val="none" w:sz="0" w:space="0" w:color="auto"/>
            <w:left w:val="none" w:sz="0" w:space="0" w:color="auto"/>
            <w:bottom w:val="none" w:sz="0" w:space="0" w:color="auto"/>
            <w:right w:val="none" w:sz="0" w:space="0" w:color="auto"/>
          </w:divBdr>
        </w:div>
        <w:div w:id="532573314">
          <w:marLeft w:val="480"/>
          <w:marRight w:val="0"/>
          <w:marTop w:val="0"/>
          <w:marBottom w:val="0"/>
          <w:divBdr>
            <w:top w:val="none" w:sz="0" w:space="0" w:color="auto"/>
            <w:left w:val="none" w:sz="0" w:space="0" w:color="auto"/>
            <w:bottom w:val="none" w:sz="0" w:space="0" w:color="auto"/>
            <w:right w:val="none" w:sz="0" w:space="0" w:color="auto"/>
          </w:divBdr>
        </w:div>
        <w:div w:id="572542349">
          <w:marLeft w:val="480"/>
          <w:marRight w:val="0"/>
          <w:marTop w:val="0"/>
          <w:marBottom w:val="0"/>
          <w:divBdr>
            <w:top w:val="none" w:sz="0" w:space="0" w:color="auto"/>
            <w:left w:val="none" w:sz="0" w:space="0" w:color="auto"/>
            <w:bottom w:val="none" w:sz="0" w:space="0" w:color="auto"/>
            <w:right w:val="none" w:sz="0" w:space="0" w:color="auto"/>
          </w:divBdr>
        </w:div>
        <w:div w:id="642009369">
          <w:marLeft w:val="480"/>
          <w:marRight w:val="0"/>
          <w:marTop w:val="0"/>
          <w:marBottom w:val="0"/>
          <w:divBdr>
            <w:top w:val="none" w:sz="0" w:space="0" w:color="auto"/>
            <w:left w:val="none" w:sz="0" w:space="0" w:color="auto"/>
            <w:bottom w:val="none" w:sz="0" w:space="0" w:color="auto"/>
            <w:right w:val="none" w:sz="0" w:space="0" w:color="auto"/>
          </w:divBdr>
        </w:div>
        <w:div w:id="664165028">
          <w:marLeft w:val="480"/>
          <w:marRight w:val="0"/>
          <w:marTop w:val="0"/>
          <w:marBottom w:val="0"/>
          <w:divBdr>
            <w:top w:val="none" w:sz="0" w:space="0" w:color="auto"/>
            <w:left w:val="none" w:sz="0" w:space="0" w:color="auto"/>
            <w:bottom w:val="none" w:sz="0" w:space="0" w:color="auto"/>
            <w:right w:val="none" w:sz="0" w:space="0" w:color="auto"/>
          </w:divBdr>
        </w:div>
        <w:div w:id="773016601">
          <w:marLeft w:val="480"/>
          <w:marRight w:val="0"/>
          <w:marTop w:val="0"/>
          <w:marBottom w:val="0"/>
          <w:divBdr>
            <w:top w:val="none" w:sz="0" w:space="0" w:color="auto"/>
            <w:left w:val="none" w:sz="0" w:space="0" w:color="auto"/>
            <w:bottom w:val="none" w:sz="0" w:space="0" w:color="auto"/>
            <w:right w:val="none" w:sz="0" w:space="0" w:color="auto"/>
          </w:divBdr>
        </w:div>
        <w:div w:id="773552170">
          <w:marLeft w:val="480"/>
          <w:marRight w:val="0"/>
          <w:marTop w:val="0"/>
          <w:marBottom w:val="0"/>
          <w:divBdr>
            <w:top w:val="none" w:sz="0" w:space="0" w:color="auto"/>
            <w:left w:val="none" w:sz="0" w:space="0" w:color="auto"/>
            <w:bottom w:val="none" w:sz="0" w:space="0" w:color="auto"/>
            <w:right w:val="none" w:sz="0" w:space="0" w:color="auto"/>
          </w:divBdr>
        </w:div>
        <w:div w:id="789512324">
          <w:marLeft w:val="480"/>
          <w:marRight w:val="0"/>
          <w:marTop w:val="0"/>
          <w:marBottom w:val="0"/>
          <w:divBdr>
            <w:top w:val="none" w:sz="0" w:space="0" w:color="auto"/>
            <w:left w:val="none" w:sz="0" w:space="0" w:color="auto"/>
            <w:bottom w:val="none" w:sz="0" w:space="0" w:color="auto"/>
            <w:right w:val="none" w:sz="0" w:space="0" w:color="auto"/>
          </w:divBdr>
        </w:div>
        <w:div w:id="884875860">
          <w:marLeft w:val="480"/>
          <w:marRight w:val="0"/>
          <w:marTop w:val="0"/>
          <w:marBottom w:val="0"/>
          <w:divBdr>
            <w:top w:val="none" w:sz="0" w:space="0" w:color="auto"/>
            <w:left w:val="none" w:sz="0" w:space="0" w:color="auto"/>
            <w:bottom w:val="none" w:sz="0" w:space="0" w:color="auto"/>
            <w:right w:val="none" w:sz="0" w:space="0" w:color="auto"/>
          </w:divBdr>
        </w:div>
        <w:div w:id="888952262">
          <w:marLeft w:val="480"/>
          <w:marRight w:val="0"/>
          <w:marTop w:val="0"/>
          <w:marBottom w:val="0"/>
          <w:divBdr>
            <w:top w:val="none" w:sz="0" w:space="0" w:color="auto"/>
            <w:left w:val="none" w:sz="0" w:space="0" w:color="auto"/>
            <w:bottom w:val="none" w:sz="0" w:space="0" w:color="auto"/>
            <w:right w:val="none" w:sz="0" w:space="0" w:color="auto"/>
          </w:divBdr>
        </w:div>
        <w:div w:id="927033256">
          <w:marLeft w:val="480"/>
          <w:marRight w:val="0"/>
          <w:marTop w:val="0"/>
          <w:marBottom w:val="0"/>
          <w:divBdr>
            <w:top w:val="none" w:sz="0" w:space="0" w:color="auto"/>
            <w:left w:val="none" w:sz="0" w:space="0" w:color="auto"/>
            <w:bottom w:val="none" w:sz="0" w:space="0" w:color="auto"/>
            <w:right w:val="none" w:sz="0" w:space="0" w:color="auto"/>
          </w:divBdr>
        </w:div>
        <w:div w:id="974792436">
          <w:marLeft w:val="480"/>
          <w:marRight w:val="0"/>
          <w:marTop w:val="0"/>
          <w:marBottom w:val="0"/>
          <w:divBdr>
            <w:top w:val="none" w:sz="0" w:space="0" w:color="auto"/>
            <w:left w:val="none" w:sz="0" w:space="0" w:color="auto"/>
            <w:bottom w:val="none" w:sz="0" w:space="0" w:color="auto"/>
            <w:right w:val="none" w:sz="0" w:space="0" w:color="auto"/>
          </w:divBdr>
        </w:div>
        <w:div w:id="978068917">
          <w:marLeft w:val="480"/>
          <w:marRight w:val="0"/>
          <w:marTop w:val="0"/>
          <w:marBottom w:val="0"/>
          <w:divBdr>
            <w:top w:val="none" w:sz="0" w:space="0" w:color="auto"/>
            <w:left w:val="none" w:sz="0" w:space="0" w:color="auto"/>
            <w:bottom w:val="none" w:sz="0" w:space="0" w:color="auto"/>
            <w:right w:val="none" w:sz="0" w:space="0" w:color="auto"/>
          </w:divBdr>
        </w:div>
        <w:div w:id="1004359217">
          <w:marLeft w:val="480"/>
          <w:marRight w:val="0"/>
          <w:marTop w:val="0"/>
          <w:marBottom w:val="0"/>
          <w:divBdr>
            <w:top w:val="none" w:sz="0" w:space="0" w:color="auto"/>
            <w:left w:val="none" w:sz="0" w:space="0" w:color="auto"/>
            <w:bottom w:val="none" w:sz="0" w:space="0" w:color="auto"/>
            <w:right w:val="none" w:sz="0" w:space="0" w:color="auto"/>
          </w:divBdr>
        </w:div>
        <w:div w:id="1048067116">
          <w:marLeft w:val="480"/>
          <w:marRight w:val="0"/>
          <w:marTop w:val="0"/>
          <w:marBottom w:val="0"/>
          <w:divBdr>
            <w:top w:val="none" w:sz="0" w:space="0" w:color="auto"/>
            <w:left w:val="none" w:sz="0" w:space="0" w:color="auto"/>
            <w:bottom w:val="none" w:sz="0" w:space="0" w:color="auto"/>
            <w:right w:val="none" w:sz="0" w:space="0" w:color="auto"/>
          </w:divBdr>
        </w:div>
        <w:div w:id="1074164149">
          <w:marLeft w:val="480"/>
          <w:marRight w:val="0"/>
          <w:marTop w:val="0"/>
          <w:marBottom w:val="0"/>
          <w:divBdr>
            <w:top w:val="none" w:sz="0" w:space="0" w:color="auto"/>
            <w:left w:val="none" w:sz="0" w:space="0" w:color="auto"/>
            <w:bottom w:val="none" w:sz="0" w:space="0" w:color="auto"/>
            <w:right w:val="none" w:sz="0" w:space="0" w:color="auto"/>
          </w:divBdr>
        </w:div>
        <w:div w:id="1091195390">
          <w:marLeft w:val="480"/>
          <w:marRight w:val="0"/>
          <w:marTop w:val="0"/>
          <w:marBottom w:val="0"/>
          <w:divBdr>
            <w:top w:val="none" w:sz="0" w:space="0" w:color="auto"/>
            <w:left w:val="none" w:sz="0" w:space="0" w:color="auto"/>
            <w:bottom w:val="none" w:sz="0" w:space="0" w:color="auto"/>
            <w:right w:val="none" w:sz="0" w:space="0" w:color="auto"/>
          </w:divBdr>
        </w:div>
        <w:div w:id="1182671205">
          <w:marLeft w:val="480"/>
          <w:marRight w:val="0"/>
          <w:marTop w:val="0"/>
          <w:marBottom w:val="0"/>
          <w:divBdr>
            <w:top w:val="none" w:sz="0" w:space="0" w:color="auto"/>
            <w:left w:val="none" w:sz="0" w:space="0" w:color="auto"/>
            <w:bottom w:val="none" w:sz="0" w:space="0" w:color="auto"/>
            <w:right w:val="none" w:sz="0" w:space="0" w:color="auto"/>
          </w:divBdr>
        </w:div>
        <w:div w:id="1214389826">
          <w:marLeft w:val="480"/>
          <w:marRight w:val="0"/>
          <w:marTop w:val="0"/>
          <w:marBottom w:val="0"/>
          <w:divBdr>
            <w:top w:val="none" w:sz="0" w:space="0" w:color="auto"/>
            <w:left w:val="none" w:sz="0" w:space="0" w:color="auto"/>
            <w:bottom w:val="none" w:sz="0" w:space="0" w:color="auto"/>
            <w:right w:val="none" w:sz="0" w:space="0" w:color="auto"/>
          </w:divBdr>
        </w:div>
        <w:div w:id="1307469150">
          <w:marLeft w:val="480"/>
          <w:marRight w:val="0"/>
          <w:marTop w:val="0"/>
          <w:marBottom w:val="0"/>
          <w:divBdr>
            <w:top w:val="none" w:sz="0" w:space="0" w:color="auto"/>
            <w:left w:val="none" w:sz="0" w:space="0" w:color="auto"/>
            <w:bottom w:val="none" w:sz="0" w:space="0" w:color="auto"/>
            <w:right w:val="none" w:sz="0" w:space="0" w:color="auto"/>
          </w:divBdr>
        </w:div>
        <w:div w:id="1316567678">
          <w:marLeft w:val="480"/>
          <w:marRight w:val="0"/>
          <w:marTop w:val="0"/>
          <w:marBottom w:val="0"/>
          <w:divBdr>
            <w:top w:val="none" w:sz="0" w:space="0" w:color="auto"/>
            <w:left w:val="none" w:sz="0" w:space="0" w:color="auto"/>
            <w:bottom w:val="none" w:sz="0" w:space="0" w:color="auto"/>
            <w:right w:val="none" w:sz="0" w:space="0" w:color="auto"/>
          </w:divBdr>
        </w:div>
        <w:div w:id="1342313135">
          <w:marLeft w:val="480"/>
          <w:marRight w:val="0"/>
          <w:marTop w:val="0"/>
          <w:marBottom w:val="0"/>
          <w:divBdr>
            <w:top w:val="none" w:sz="0" w:space="0" w:color="auto"/>
            <w:left w:val="none" w:sz="0" w:space="0" w:color="auto"/>
            <w:bottom w:val="none" w:sz="0" w:space="0" w:color="auto"/>
            <w:right w:val="none" w:sz="0" w:space="0" w:color="auto"/>
          </w:divBdr>
        </w:div>
        <w:div w:id="1342586959">
          <w:marLeft w:val="480"/>
          <w:marRight w:val="0"/>
          <w:marTop w:val="0"/>
          <w:marBottom w:val="0"/>
          <w:divBdr>
            <w:top w:val="none" w:sz="0" w:space="0" w:color="auto"/>
            <w:left w:val="none" w:sz="0" w:space="0" w:color="auto"/>
            <w:bottom w:val="none" w:sz="0" w:space="0" w:color="auto"/>
            <w:right w:val="none" w:sz="0" w:space="0" w:color="auto"/>
          </w:divBdr>
        </w:div>
        <w:div w:id="1347488207">
          <w:marLeft w:val="480"/>
          <w:marRight w:val="0"/>
          <w:marTop w:val="0"/>
          <w:marBottom w:val="0"/>
          <w:divBdr>
            <w:top w:val="none" w:sz="0" w:space="0" w:color="auto"/>
            <w:left w:val="none" w:sz="0" w:space="0" w:color="auto"/>
            <w:bottom w:val="none" w:sz="0" w:space="0" w:color="auto"/>
            <w:right w:val="none" w:sz="0" w:space="0" w:color="auto"/>
          </w:divBdr>
        </w:div>
        <w:div w:id="1393653252">
          <w:marLeft w:val="480"/>
          <w:marRight w:val="0"/>
          <w:marTop w:val="0"/>
          <w:marBottom w:val="0"/>
          <w:divBdr>
            <w:top w:val="none" w:sz="0" w:space="0" w:color="auto"/>
            <w:left w:val="none" w:sz="0" w:space="0" w:color="auto"/>
            <w:bottom w:val="none" w:sz="0" w:space="0" w:color="auto"/>
            <w:right w:val="none" w:sz="0" w:space="0" w:color="auto"/>
          </w:divBdr>
        </w:div>
        <w:div w:id="1397970786">
          <w:marLeft w:val="480"/>
          <w:marRight w:val="0"/>
          <w:marTop w:val="0"/>
          <w:marBottom w:val="0"/>
          <w:divBdr>
            <w:top w:val="none" w:sz="0" w:space="0" w:color="auto"/>
            <w:left w:val="none" w:sz="0" w:space="0" w:color="auto"/>
            <w:bottom w:val="none" w:sz="0" w:space="0" w:color="auto"/>
            <w:right w:val="none" w:sz="0" w:space="0" w:color="auto"/>
          </w:divBdr>
        </w:div>
        <w:div w:id="1426609034">
          <w:marLeft w:val="480"/>
          <w:marRight w:val="0"/>
          <w:marTop w:val="0"/>
          <w:marBottom w:val="0"/>
          <w:divBdr>
            <w:top w:val="none" w:sz="0" w:space="0" w:color="auto"/>
            <w:left w:val="none" w:sz="0" w:space="0" w:color="auto"/>
            <w:bottom w:val="none" w:sz="0" w:space="0" w:color="auto"/>
            <w:right w:val="none" w:sz="0" w:space="0" w:color="auto"/>
          </w:divBdr>
        </w:div>
        <w:div w:id="1437749899">
          <w:marLeft w:val="480"/>
          <w:marRight w:val="0"/>
          <w:marTop w:val="0"/>
          <w:marBottom w:val="0"/>
          <w:divBdr>
            <w:top w:val="none" w:sz="0" w:space="0" w:color="auto"/>
            <w:left w:val="none" w:sz="0" w:space="0" w:color="auto"/>
            <w:bottom w:val="none" w:sz="0" w:space="0" w:color="auto"/>
            <w:right w:val="none" w:sz="0" w:space="0" w:color="auto"/>
          </w:divBdr>
        </w:div>
        <w:div w:id="1477258172">
          <w:marLeft w:val="480"/>
          <w:marRight w:val="0"/>
          <w:marTop w:val="0"/>
          <w:marBottom w:val="0"/>
          <w:divBdr>
            <w:top w:val="none" w:sz="0" w:space="0" w:color="auto"/>
            <w:left w:val="none" w:sz="0" w:space="0" w:color="auto"/>
            <w:bottom w:val="none" w:sz="0" w:space="0" w:color="auto"/>
            <w:right w:val="none" w:sz="0" w:space="0" w:color="auto"/>
          </w:divBdr>
        </w:div>
        <w:div w:id="1489133456">
          <w:marLeft w:val="480"/>
          <w:marRight w:val="0"/>
          <w:marTop w:val="0"/>
          <w:marBottom w:val="0"/>
          <w:divBdr>
            <w:top w:val="none" w:sz="0" w:space="0" w:color="auto"/>
            <w:left w:val="none" w:sz="0" w:space="0" w:color="auto"/>
            <w:bottom w:val="none" w:sz="0" w:space="0" w:color="auto"/>
            <w:right w:val="none" w:sz="0" w:space="0" w:color="auto"/>
          </w:divBdr>
        </w:div>
        <w:div w:id="1546480329">
          <w:marLeft w:val="480"/>
          <w:marRight w:val="0"/>
          <w:marTop w:val="0"/>
          <w:marBottom w:val="0"/>
          <w:divBdr>
            <w:top w:val="none" w:sz="0" w:space="0" w:color="auto"/>
            <w:left w:val="none" w:sz="0" w:space="0" w:color="auto"/>
            <w:bottom w:val="none" w:sz="0" w:space="0" w:color="auto"/>
            <w:right w:val="none" w:sz="0" w:space="0" w:color="auto"/>
          </w:divBdr>
        </w:div>
        <w:div w:id="1587499456">
          <w:marLeft w:val="480"/>
          <w:marRight w:val="0"/>
          <w:marTop w:val="0"/>
          <w:marBottom w:val="0"/>
          <w:divBdr>
            <w:top w:val="none" w:sz="0" w:space="0" w:color="auto"/>
            <w:left w:val="none" w:sz="0" w:space="0" w:color="auto"/>
            <w:bottom w:val="none" w:sz="0" w:space="0" w:color="auto"/>
            <w:right w:val="none" w:sz="0" w:space="0" w:color="auto"/>
          </w:divBdr>
        </w:div>
        <w:div w:id="1603144520">
          <w:marLeft w:val="480"/>
          <w:marRight w:val="0"/>
          <w:marTop w:val="0"/>
          <w:marBottom w:val="0"/>
          <w:divBdr>
            <w:top w:val="none" w:sz="0" w:space="0" w:color="auto"/>
            <w:left w:val="none" w:sz="0" w:space="0" w:color="auto"/>
            <w:bottom w:val="none" w:sz="0" w:space="0" w:color="auto"/>
            <w:right w:val="none" w:sz="0" w:space="0" w:color="auto"/>
          </w:divBdr>
        </w:div>
        <w:div w:id="1629774725">
          <w:marLeft w:val="480"/>
          <w:marRight w:val="0"/>
          <w:marTop w:val="0"/>
          <w:marBottom w:val="0"/>
          <w:divBdr>
            <w:top w:val="none" w:sz="0" w:space="0" w:color="auto"/>
            <w:left w:val="none" w:sz="0" w:space="0" w:color="auto"/>
            <w:bottom w:val="none" w:sz="0" w:space="0" w:color="auto"/>
            <w:right w:val="none" w:sz="0" w:space="0" w:color="auto"/>
          </w:divBdr>
        </w:div>
        <w:div w:id="1637878862">
          <w:marLeft w:val="480"/>
          <w:marRight w:val="0"/>
          <w:marTop w:val="0"/>
          <w:marBottom w:val="0"/>
          <w:divBdr>
            <w:top w:val="none" w:sz="0" w:space="0" w:color="auto"/>
            <w:left w:val="none" w:sz="0" w:space="0" w:color="auto"/>
            <w:bottom w:val="none" w:sz="0" w:space="0" w:color="auto"/>
            <w:right w:val="none" w:sz="0" w:space="0" w:color="auto"/>
          </w:divBdr>
        </w:div>
        <w:div w:id="1693918234">
          <w:marLeft w:val="480"/>
          <w:marRight w:val="0"/>
          <w:marTop w:val="0"/>
          <w:marBottom w:val="0"/>
          <w:divBdr>
            <w:top w:val="none" w:sz="0" w:space="0" w:color="auto"/>
            <w:left w:val="none" w:sz="0" w:space="0" w:color="auto"/>
            <w:bottom w:val="none" w:sz="0" w:space="0" w:color="auto"/>
            <w:right w:val="none" w:sz="0" w:space="0" w:color="auto"/>
          </w:divBdr>
        </w:div>
        <w:div w:id="1765877572">
          <w:marLeft w:val="480"/>
          <w:marRight w:val="0"/>
          <w:marTop w:val="0"/>
          <w:marBottom w:val="0"/>
          <w:divBdr>
            <w:top w:val="none" w:sz="0" w:space="0" w:color="auto"/>
            <w:left w:val="none" w:sz="0" w:space="0" w:color="auto"/>
            <w:bottom w:val="none" w:sz="0" w:space="0" w:color="auto"/>
            <w:right w:val="none" w:sz="0" w:space="0" w:color="auto"/>
          </w:divBdr>
        </w:div>
      </w:divsChild>
    </w:div>
    <w:div w:id="824011921">
      <w:bodyDiv w:val="1"/>
      <w:marLeft w:val="0"/>
      <w:marRight w:val="0"/>
      <w:marTop w:val="0"/>
      <w:marBottom w:val="0"/>
      <w:divBdr>
        <w:top w:val="none" w:sz="0" w:space="0" w:color="auto"/>
        <w:left w:val="none" w:sz="0" w:space="0" w:color="auto"/>
        <w:bottom w:val="none" w:sz="0" w:space="0" w:color="auto"/>
        <w:right w:val="none" w:sz="0" w:space="0" w:color="auto"/>
      </w:divBdr>
    </w:div>
    <w:div w:id="824052504">
      <w:bodyDiv w:val="1"/>
      <w:marLeft w:val="0"/>
      <w:marRight w:val="0"/>
      <w:marTop w:val="0"/>
      <w:marBottom w:val="0"/>
      <w:divBdr>
        <w:top w:val="none" w:sz="0" w:space="0" w:color="auto"/>
        <w:left w:val="none" w:sz="0" w:space="0" w:color="auto"/>
        <w:bottom w:val="none" w:sz="0" w:space="0" w:color="auto"/>
        <w:right w:val="none" w:sz="0" w:space="0" w:color="auto"/>
      </w:divBdr>
    </w:div>
    <w:div w:id="824052535">
      <w:bodyDiv w:val="1"/>
      <w:marLeft w:val="0"/>
      <w:marRight w:val="0"/>
      <w:marTop w:val="0"/>
      <w:marBottom w:val="0"/>
      <w:divBdr>
        <w:top w:val="none" w:sz="0" w:space="0" w:color="auto"/>
        <w:left w:val="none" w:sz="0" w:space="0" w:color="auto"/>
        <w:bottom w:val="none" w:sz="0" w:space="0" w:color="auto"/>
        <w:right w:val="none" w:sz="0" w:space="0" w:color="auto"/>
      </w:divBdr>
    </w:div>
    <w:div w:id="824130485">
      <w:bodyDiv w:val="1"/>
      <w:marLeft w:val="0"/>
      <w:marRight w:val="0"/>
      <w:marTop w:val="0"/>
      <w:marBottom w:val="0"/>
      <w:divBdr>
        <w:top w:val="none" w:sz="0" w:space="0" w:color="auto"/>
        <w:left w:val="none" w:sz="0" w:space="0" w:color="auto"/>
        <w:bottom w:val="none" w:sz="0" w:space="0" w:color="auto"/>
        <w:right w:val="none" w:sz="0" w:space="0" w:color="auto"/>
      </w:divBdr>
    </w:div>
    <w:div w:id="824274711">
      <w:bodyDiv w:val="1"/>
      <w:marLeft w:val="0"/>
      <w:marRight w:val="0"/>
      <w:marTop w:val="0"/>
      <w:marBottom w:val="0"/>
      <w:divBdr>
        <w:top w:val="none" w:sz="0" w:space="0" w:color="auto"/>
        <w:left w:val="none" w:sz="0" w:space="0" w:color="auto"/>
        <w:bottom w:val="none" w:sz="0" w:space="0" w:color="auto"/>
        <w:right w:val="none" w:sz="0" w:space="0" w:color="auto"/>
      </w:divBdr>
    </w:div>
    <w:div w:id="824323435">
      <w:bodyDiv w:val="1"/>
      <w:marLeft w:val="0"/>
      <w:marRight w:val="0"/>
      <w:marTop w:val="0"/>
      <w:marBottom w:val="0"/>
      <w:divBdr>
        <w:top w:val="none" w:sz="0" w:space="0" w:color="auto"/>
        <w:left w:val="none" w:sz="0" w:space="0" w:color="auto"/>
        <w:bottom w:val="none" w:sz="0" w:space="0" w:color="auto"/>
        <w:right w:val="none" w:sz="0" w:space="0" w:color="auto"/>
      </w:divBdr>
      <w:divsChild>
        <w:div w:id="33359553">
          <w:marLeft w:val="480"/>
          <w:marRight w:val="0"/>
          <w:marTop w:val="0"/>
          <w:marBottom w:val="0"/>
          <w:divBdr>
            <w:top w:val="none" w:sz="0" w:space="0" w:color="auto"/>
            <w:left w:val="none" w:sz="0" w:space="0" w:color="auto"/>
            <w:bottom w:val="none" w:sz="0" w:space="0" w:color="auto"/>
            <w:right w:val="none" w:sz="0" w:space="0" w:color="auto"/>
          </w:divBdr>
        </w:div>
        <w:div w:id="147669378">
          <w:marLeft w:val="480"/>
          <w:marRight w:val="0"/>
          <w:marTop w:val="0"/>
          <w:marBottom w:val="0"/>
          <w:divBdr>
            <w:top w:val="none" w:sz="0" w:space="0" w:color="auto"/>
            <w:left w:val="none" w:sz="0" w:space="0" w:color="auto"/>
            <w:bottom w:val="none" w:sz="0" w:space="0" w:color="auto"/>
            <w:right w:val="none" w:sz="0" w:space="0" w:color="auto"/>
          </w:divBdr>
        </w:div>
        <w:div w:id="165899711">
          <w:marLeft w:val="480"/>
          <w:marRight w:val="0"/>
          <w:marTop w:val="0"/>
          <w:marBottom w:val="0"/>
          <w:divBdr>
            <w:top w:val="none" w:sz="0" w:space="0" w:color="auto"/>
            <w:left w:val="none" w:sz="0" w:space="0" w:color="auto"/>
            <w:bottom w:val="none" w:sz="0" w:space="0" w:color="auto"/>
            <w:right w:val="none" w:sz="0" w:space="0" w:color="auto"/>
          </w:divBdr>
        </w:div>
        <w:div w:id="206185038">
          <w:marLeft w:val="480"/>
          <w:marRight w:val="0"/>
          <w:marTop w:val="0"/>
          <w:marBottom w:val="0"/>
          <w:divBdr>
            <w:top w:val="none" w:sz="0" w:space="0" w:color="auto"/>
            <w:left w:val="none" w:sz="0" w:space="0" w:color="auto"/>
            <w:bottom w:val="none" w:sz="0" w:space="0" w:color="auto"/>
            <w:right w:val="none" w:sz="0" w:space="0" w:color="auto"/>
          </w:divBdr>
        </w:div>
        <w:div w:id="321854545">
          <w:marLeft w:val="480"/>
          <w:marRight w:val="0"/>
          <w:marTop w:val="0"/>
          <w:marBottom w:val="0"/>
          <w:divBdr>
            <w:top w:val="none" w:sz="0" w:space="0" w:color="auto"/>
            <w:left w:val="none" w:sz="0" w:space="0" w:color="auto"/>
            <w:bottom w:val="none" w:sz="0" w:space="0" w:color="auto"/>
            <w:right w:val="none" w:sz="0" w:space="0" w:color="auto"/>
          </w:divBdr>
        </w:div>
        <w:div w:id="348721975">
          <w:marLeft w:val="480"/>
          <w:marRight w:val="0"/>
          <w:marTop w:val="0"/>
          <w:marBottom w:val="0"/>
          <w:divBdr>
            <w:top w:val="none" w:sz="0" w:space="0" w:color="auto"/>
            <w:left w:val="none" w:sz="0" w:space="0" w:color="auto"/>
            <w:bottom w:val="none" w:sz="0" w:space="0" w:color="auto"/>
            <w:right w:val="none" w:sz="0" w:space="0" w:color="auto"/>
          </w:divBdr>
        </w:div>
        <w:div w:id="388962270">
          <w:marLeft w:val="480"/>
          <w:marRight w:val="0"/>
          <w:marTop w:val="0"/>
          <w:marBottom w:val="0"/>
          <w:divBdr>
            <w:top w:val="none" w:sz="0" w:space="0" w:color="auto"/>
            <w:left w:val="none" w:sz="0" w:space="0" w:color="auto"/>
            <w:bottom w:val="none" w:sz="0" w:space="0" w:color="auto"/>
            <w:right w:val="none" w:sz="0" w:space="0" w:color="auto"/>
          </w:divBdr>
        </w:div>
        <w:div w:id="418717158">
          <w:marLeft w:val="480"/>
          <w:marRight w:val="0"/>
          <w:marTop w:val="0"/>
          <w:marBottom w:val="0"/>
          <w:divBdr>
            <w:top w:val="none" w:sz="0" w:space="0" w:color="auto"/>
            <w:left w:val="none" w:sz="0" w:space="0" w:color="auto"/>
            <w:bottom w:val="none" w:sz="0" w:space="0" w:color="auto"/>
            <w:right w:val="none" w:sz="0" w:space="0" w:color="auto"/>
          </w:divBdr>
        </w:div>
        <w:div w:id="511145784">
          <w:marLeft w:val="480"/>
          <w:marRight w:val="0"/>
          <w:marTop w:val="0"/>
          <w:marBottom w:val="0"/>
          <w:divBdr>
            <w:top w:val="none" w:sz="0" w:space="0" w:color="auto"/>
            <w:left w:val="none" w:sz="0" w:space="0" w:color="auto"/>
            <w:bottom w:val="none" w:sz="0" w:space="0" w:color="auto"/>
            <w:right w:val="none" w:sz="0" w:space="0" w:color="auto"/>
          </w:divBdr>
        </w:div>
        <w:div w:id="613361745">
          <w:marLeft w:val="480"/>
          <w:marRight w:val="0"/>
          <w:marTop w:val="0"/>
          <w:marBottom w:val="0"/>
          <w:divBdr>
            <w:top w:val="none" w:sz="0" w:space="0" w:color="auto"/>
            <w:left w:val="none" w:sz="0" w:space="0" w:color="auto"/>
            <w:bottom w:val="none" w:sz="0" w:space="0" w:color="auto"/>
            <w:right w:val="none" w:sz="0" w:space="0" w:color="auto"/>
          </w:divBdr>
        </w:div>
        <w:div w:id="657030898">
          <w:marLeft w:val="480"/>
          <w:marRight w:val="0"/>
          <w:marTop w:val="0"/>
          <w:marBottom w:val="0"/>
          <w:divBdr>
            <w:top w:val="none" w:sz="0" w:space="0" w:color="auto"/>
            <w:left w:val="none" w:sz="0" w:space="0" w:color="auto"/>
            <w:bottom w:val="none" w:sz="0" w:space="0" w:color="auto"/>
            <w:right w:val="none" w:sz="0" w:space="0" w:color="auto"/>
          </w:divBdr>
        </w:div>
        <w:div w:id="706174915">
          <w:marLeft w:val="480"/>
          <w:marRight w:val="0"/>
          <w:marTop w:val="0"/>
          <w:marBottom w:val="0"/>
          <w:divBdr>
            <w:top w:val="none" w:sz="0" w:space="0" w:color="auto"/>
            <w:left w:val="none" w:sz="0" w:space="0" w:color="auto"/>
            <w:bottom w:val="none" w:sz="0" w:space="0" w:color="auto"/>
            <w:right w:val="none" w:sz="0" w:space="0" w:color="auto"/>
          </w:divBdr>
        </w:div>
        <w:div w:id="712198352">
          <w:marLeft w:val="480"/>
          <w:marRight w:val="0"/>
          <w:marTop w:val="0"/>
          <w:marBottom w:val="0"/>
          <w:divBdr>
            <w:top w:val="none" w:sz="0" w:space="0" w:color="auto"/>
            <w:left w:val="none" w:sz="0" w:space="0" w:color="auto"/>
            <w:bottom w:val="none" w:sz="0" w:space="0" w:color="auto"/>
            <w:right w:val="none" w:sz="0" w:space="0" w:color="auto"/>
          </w:divBdr>
        </w:div>
        <w:div w:id="721909572">
          <w:marLeft w:val="480"/>
          <w:marRight w:val="0"/>
          <w:marTop w:val="0"/>
          <w:marBottom w:val="0"/>
          <w:divBdr>
            <w:top w:val="none" w:sz="0" w:space="0" w:color="auto"/>
            <w:left w:val="none" w:sz="0" w:space="0" w:color="auto"/>
            <w:bottom w:val="none" w:sz="0" w:space="0" w:color="auto"/>
            <w:right w:val="none" w:sz="0" w:space="0" w:color="auto"/>
          </w:divBdr>
        </w:div>
        <w:div w:id="771902936">
          <w:marLeft w:val="480"/>
          <w:marRight w:val="0"/>
          <w:marTop w:val="0"/>
          <w:marBottom w:val="0"/>
          <w:divBdr>
            <w:top w:val="none" w:sz="0" w:space="0" w:color="auto"/>
            <w:left w:val="none" w:sz="0" w:space="0" w:color="auto"/>
            <w:bottom w:val="none" w:sz="0" w:space="0" w:color="auto"/>
            <w:right w:val="none" w:sz="0" w:space="0" w:color="auto"/>
          </w:divBdr>
        </w:div>
        <w:div w:id="829296416">
          <w:marLeft w:val="480"/>
          <w:marRight w:val="0"/>
          <w:marTop w:val="0"/>
          <w:marBottom w:val="0"/>
          <w:divBdr>
            <w:top w:val="none" w:sz="0" w:space="0" w:color="auto"/>
            <w:left w:val="none" w:sz="0" w:space="0" w:color="auto"/>
            <w:bottom w:val="none" w:sz="0" w:space="0" w:color="auto"/>
            <w:right w:val="none" w:sz="0" w:space="0" w:color="auto"/>
          </w:divBdr>
        </w:div>
        <w:div w:id="829448988">
          <w:marLeft w:val="480"/>
          <w:marRight w:val="0"/>
          <w:marTop w:val="0"/>
          <w:marBottom w:val="0"/>
          <w:divBdr>
            <w:top w:val="none" w:sz="0" w:space="0" w:color="auto"/>
            <w:left w:val="none" w:sz="0" w:space="0" w:color="auto"/>
            <w:bottom w:val="none" w:sz="0" w:space="0" w:color="auto"/>
            <w:right w:val="none" w:sz="0" w:space="0" w:color="auto"/>
          </w:divBdr>
        </w:div>
        <w:div w:id="833911084">
          <w:marLeft w:val="480"/>
          <w:marRight w:val="0"/>
          <w:marTop w:val="0"/>
          <w:marBottom w:val="0"/>
          <w:divBdr>
            <w:top w:val="none" w:sz="0" w:space="0" w:color="auto"/>
            <w:left w:val="none" w:sz="0" w:space="0" w:color="auto"/>
            <w:bottom w:val="none" w:sz="0" w:space="0" w:color="auto"/>
            <w:right w:val="none" w:sz="0" w:space="0" w:color="auto"/>
          </w:divBdr>
        </w:div>
        <w:div w:id="838034667">
          <w:marLeft w:val="480"/>
          <w:marRight w:val="0"/>
          <w:marTop w:val="0"/>
          <w:marBottom w:val="0"/>
          <w:divBdr>
            <w:top w:val="none" w:sz="0" w:space="0" w:color="auto"/>
            <w:left w:val="none" w:sz="0" w:space="0" w:color="auto"/>
            <w:bottom w:val="none" w:sz="0" w:space="0" w:color="auto"/>
            <w:right w:val="none" w:sz="0" w:space="0" w:color="auto"/>
          </w:divBdr>
        </w:div>
        <w:div w:id="988174517">
          <w:marLeft w:val="480"/>
          <w:marRight w:val="0"/>
          <w:marTop w:val="0"/>
          <w:marBottom w:val="0"/>
          <w:divBdr>
            <w:top w:val="none" w:sz="0" w:space="0" w:color="auto"/>
            <w:left w:val="none" w:sz="0" w:space="0" w:color="auto"/>
            <w:bottom w:val="none" w:sz="0" w:space="0" w:color="auto"/>
            <w:right w:val="none" w:sz="0" w:space="0" w:color="auto"/>
          </w:divBdr>
        </w:div>
        <w:div w:id="1006249793">
          <w:marLeft w:val="480"/>
          <w:marRight w:val="0"/>
          <w:marTop w:val="0"/>
          <w:marBottom w:val="0"/>
          <w:divBdr>
            <w:top w:val="none" w:sz="0" w:space="0" w:color="auto"/>
            <w:left w:val="none" w:sz="0" w:space="0" w:color="auto"/>
            <w:bottom w:val="none" w:sz="0" w:space="0" w:color="auto"/>
            <w:right w:val="none" w:sz="0" w:space="0" w:color="auto"/>
          </w:divBdr>
        </w:div>
        <w:div w:id="1016662820">
          <w:marLeft w:val="480"/>
          <w:marRight w:val="0"/>
          <w:marTop w:val="0"/>
          <w:marBottom w:val="0"/>
          <w:divBdr>
            <w:top w:val="none" w:sz="0" w:space="0" w:color="auto"/>
            <w:left w:val="none" w:sz="0" w:space="0" w:color="auto"/>
            <w:bottom w:val="none" w:sz="0" w:space="0" w:color="auto"/>
            <w:right w:val="none" w:sz="0" w:space="0" w:color="auto"/>
          </w:divBdr>
        </w:div>
        <w:div w:id="1035886708">
          <w:marLeft w:val="480"/>
          <w:marRight w:val="0"/>
          <w:marTop w:val="0"/>
          <w:marBottom w:val="0"/>
          <w:divBdr>
            <w:top w:val="none" w:sz="0" w:space="0" w:color="auto"/>
            <w:left w:val="none" w:sz="0" w:space="0" w:color="auto"/>
            <w:bottom w:val="none" w:sz="0" w:space="0" w:color="auto"/>
            <w:right w:val="none" w:sz="0" w:space="0" w:color="auto"/>
          </w:divBdr>
        </w:div>
        <w:div w:id="1047683261">
          <w:marLeft w:val="480"/>
          <w:marRight w:val="0"/>
          <w:marTop w:val="0"/>
          <w:marBottom w:val="0"/>
          <w:divBdr>
            <w:top w:val="none" w:sz="0" w:space="0" w:color="auto"/>
            <w:left w:val="none" w:sz="0" w:space="0" w:color="auto"/>
            <w:bottom w:val="none" w:sz="0" w:space="0" w:color="auto"/>
            <w:right w:val="none" w:sz="0" w:space="0" w:color="auto"/>
          </w:divBdr>
        </w:div>
        <w:div w:id="1077479648">
          <w:marLeft w:val="480"/>
          <w:marRight w:val="0"/>
          <w:marTop w:val="0"/>
          <w:marBottom w:val="0"/>
          <w:divBdr>
            <w:top w:val="none" w:sz="0" w:space="0" w:color="auto"/>
            <w:left w:val="none" w:sz="0" w:space="0" w:color="auto"/>
            <w:bottom w:val="none" w:sz="0" w:space="0" w:color="auto"/>
            <w:right w:val="none" w:sz="0" w:space="0" w:color="auto"/>
          </w:divBdr>
        </w:div>
        <w:div w:id="1121000538">
          <w:marLeft w:val="480"/>
          <w:marRight w:val="0"/>
          <w:marTop w:val="0"/>
          <w:marBottom w:val="0"/>
          <w:divBdr>
            <w:top w:val="none" w:sz="0" w:space="0" w:color="auto"/>
            <w:left w:val="none" w:sz="0" w:space="0" w:color="auto"/>
            <w:bottom w:val="none" w:sz="0" w:space="0" w:color="auto"/>
            <w:right w:val="none" w:sz="0" w:space="0" w:color="auto"/>
          </w:divBdr>
        </w:div>
        <w:div w:id="1142773557">
          <w:marLeft w:val="480"/>
          <w:marRight w:val="0"/>
          <w:marTop w:val="0"/>
          <w:marBottom w:val="0"/>
          <w:divBdr>
            <w:top w:val="none" w:sz="0" w:space="0" w:color="auto"/>
            <w:left w:val="none" w:sz="0" w:space="0" w:color="auto"/>
            <w:bottom w:val="none" w:sz="0" w:space="0" w:color="auto"/>
            <w:right w:val="none" w:sz="0" w:space="0" w:color="auto"/>
          </w:divBdr>
        </w:div>
        <w:div w:id="1167289607">
          <w:marLeft w:val="480"/>
          <w:marRight w:val="0"/>
          <w:marTop w:val="0"/>
          <w:marBottom w:val="0"/>
          <w:divBdr>
            <w:top w:val="none" w:sz="0" w:space="0" w:color="auto"/>
            <w:left w:val="none" w:sz="0" w:space="0" w:color="auto"/>
            <w:bottom w:val="none" w:sz="0" w:space="0" w:color="auto"/>
            <w:right w:val="none" w:sz="0" w:space="0" w:color="auto"/>
          </w:divBdr>
        </w:div>
        <w:div w:id="1308703332">
          <w:marLeft w:val="480"/>
          <w:marRight w:val="0"/>
          <w:marTop w:val="0"/>
          <w:marBottom w:val="0"/>
          <w:divBdr>
            <w:top w:val="none" w:sz="0" w:space="0" w:color="auto"/>
            <w:left w:val="none" w:sz="0" w:space="0" w:color="auto"/>
            <w:bottom w:val="none" w:sz="0" w:space="0" w:color="auto"/>
            <w:right w:val="none" w:sz="0" w:space="0" w:color="auto"/>
          </w:divBdr>
        </w:div>
        <w:div w:id="1377193880">
          <w:marLeft w:val="480"/>
          <w:marRight w:val="0"/>
          <w:marTop w:val="0"/>
          <w:marBottom w:val="0"/>
          <w:divBdr>
            <w:top w:val="none" w:sz="0" w:space="0" w:color="auto"/>
            <w:left w:val="none" w:sz="0" w:space="0" w:color="auto"/>
            <w:bottom w:val="none" w:sz="0" w:space="0" w:color="auto"/>
            <w:right w:val="none" w:sz="0" w:space="0" w:color="auto"/>
          </w:divBdr>
        </w:div>
        <w:div w:id="1381520394">
          <w:marLeft w:val="480"/>
          <w:marRight w:val="0"/>
          <w:marTop w:val="0"/>
          <w:marBottom w:val="0"/>
          <w:divBdr>
            <w:top w:val="none" w:sz="0" w:space="0" w:color="auto"/>
            <w:left w:val="none" w:sz="0" w:space="0" w:color="auto"/>
            <w:bottom w:val="none" w:sz="0" w:space="0" w:color="auto"/>
            <w:right w:val="none" w:sz="0" w:space="0" w:color="auto"/>
          </w:divBdr>
        </w:div>
        <w:div w:id="1398475293">
          <w:marLeft w:val="480"/>
          <w:marRight w:val="0"/>
          <w:marTop w:val="0"/>
          <w:marBottom w:val="0"/>
          <w:divBdr>
            <w:top w:val="none" w:sz="0" w:space="0" w:color="auto"/>
            <w:left w:val="none" w:sz="0" w:space="0" w:color="auto"/>
            <w:bottom w:val="none" w:sz="0" w:space="0" w:color="auto"/>
            <w:right w:val="none" w:sz="0" w:space="0" w:color="auto"/>
          </w:divBdr>
        </w:div>
        <w:div w:id="1490825206">
          <w:marLeft w:val="480"/>
          <w:marRight w:val="0"/>
          <w:marTop w:val="0"/>
          <w:marBottom w:val="0"/>
          <w:divBdr>
            <w:top w:val="none" w:sz="0" w:space="0" w:color="auto"/>
            <w:left w:val="none" w:sz="0" w:space="0" w:color="auto"/>
            <w:bottom w:val="none" w:sz="0" w:space="0" w:color="auto"/>
            <w:right w:val="none" w:sz="0" w:space="0" w:color="auto"/>
          </w:divBdr>
        </w:div>
        <w:div w:id="1534228968">
          <w:marLeft w:val="480"/>
          <w:marRight w:val="0"/>
          <w:marTop w:val="0"/>
          <w:marBottom w:val="0"/>
          <w:divBdr>
            <w:top w:val="none" w:sz="0" w:space="0" w:color="auto"/>
            <w:left w:val="none" w:sz="0" w:space="0" w:color="auto"/>
            <w:bottom w:val="none" w:sz="0" w:space="0" w:color="auto"/>
            <w:right w:val="none" w:sz="0" w:space="0" w:color="auto"/>
          </w:divBdr>
        </w:div>
        <w:div w:id="1554921305">
          <w:marLeft w:val="480"/>
          <w:marRight w:val="0"/>
          <w:marTop w:val="0"/>
          <w:marBottom w:val="0"/>
          <w:divBdr>
            <w:top w:val="none" w:sz="0" w:space="0" w:color="auto"/>
            <w:left w:val="none" w:sz="0" w:space="0" w:color="auto"/>
            <w:bottom w:val="none" w:sz="0" w:space="0" w:color="auto"/>
            <w:right w:val="none" w:sz="0" w:space="0" w:color="auto"/>
          </w:divBdr>
        </w:div>
        <w:div w:id="1565869462">
          <w:marLeft w:val="480"/>
          <w:marRight w:val="0"/>
          <w:marTop w:val="0"/>
          <w:marBottom w:val="0"/>
          <w:divBdr>
            <w:top w:val="none" w:sz="0" w:space="0" w:color="auto"/>
            <w:left w:val="none" w:sz="0" w:space="0" w:color="auto"/>
            <w:bottom w:val="none" w:sz="0" w:space="0" w:color="auto"/>
            <w:right w:val="none" w:sz="0" w:space="0" w:color="auto"/>
          </w:divBdr>
        </w:div>
        <w:div w:id="1581450971">
          <w:marLeft w:val="480"/>
          <w:marRight w:val="0"/>
          <w:marTop w:val="0"/>
          <w:marBottom w:val="0"/>
          <w:divBdr>
            <w:top w:val="none" w:sz="0" w:space="0" w:color="auto"/>
            <w:left w:val="none" w:sz="0" w:space="0" w:color="auto"/>
            <w:bottom w:val="none" w:sz="0" w:space="0" w:color="auto"/>
            <w:right w:val="none" w:sz="0" w:space="0" w:color="auto"/>
          </w:divBdr>
        </w:div>
        <w:div w:id="1621960923">
          <w:marLeft w:val="480"/>
          <w:marRight w:val="0"/>
          <w:marTop w:val="0"/>
          <w:marBottom w:val="0"/>
          <w:divBdr>
            <w:top w:val="none" w:sz="0" w:space="0" w:color="auto"/>
            <w:left w:val="none" w:sz="0" w:space="0" w:color="auto"/>
            <w:bottom w:val="none" w:sz="0" w:space="0" w:color="auto"/>
            <w:right w:val="none" w:sz="0" w:space="0" w:color="auto"/>
          </w:divBdr>
        </w:div>
        <w:div w:id="1656645300">
          <w:marLeft w:val="480"/>
          <w:marRight w:val="0"/>
          <w:marTop w:val="0"/>
          <w:marBottom w:val="0"/>
          <w:divBdr>
            <w:top w:val="none" w:sz="0" w:space="0" w:color="auto"/>
            <w:left w:val="none" w:sz="0" w:space="0" w:color="auto"/>
            <w:bottom w:val="none" w:sz="0" w:space="0" w:color="auto"/>
            <w:right w:val="none" w:sz="0" w:space="0" w:color="auto"/>
          </w:divBdr>
        </w:div>
      </w:divsChild>
    </w:div>
    <w:div w:id="824510832">
      <w:bodyDiv w:val="1"/>
      <w:marLeft w:val="0"/>
      <w:marRight w:val="0"/>
      <w:marTop w:val="0"/>
      <w:marBottom w:val="0"/>
      <w:divBdr>
        <w:top w:val="none" w:sz="0" w:space="0" w:color="auto"/>
        <w:left w:val="none" w:sz="0" w:space="0" w:color="auto"/>
        <w:bottom w:val="none" w:sz="0" w:space="0" w:color="auto"/>
        <w:right w:val="none" w:sz="0" w:space="0" w:color="auto"/>
      </w:divBdr>
    </w:div>
    <w:div w:id="824585530">
      <w:bodyDiv w:val="1"/>
      <w:marLeft w:val="0"/>
      <w:marRight w:val="0"/>
      <w:marTop w:val="0"/>
      <w:marBottom w:val="0"/>
      <w:divBdr>
        <w:top w:val="none" w:sz="0" w:space="0" w:color="auto"/>
        <w:left w:val="none" w:sz="0" w:space="0" w:color="auto"/>
        <w:bottom w:val="none" w:sz="0" w:space="0" w:color="auto"/>
        <w:right w:val="none" w:sz="0" w:space="0" w:color="auto"/>
      </w:divBdr>
    </w:div>
    <w:div w:id="824735894">
      <w:bodyDiv w:val="1"/>
      <w:marLeft w:val="0"/>
      <w:marRight w:val="0"/>
      <w:marTop w:val="0"/>
      <w:marBottom w:val="0"/>
      <w:divBdr>
        <w:top w:val="none" w:sz="0" w:space="0" w:color="auto"/>
        <w:left w:val="none" w:sz="0" w:space="0" w:color="auto"/>
        <w:bottom w:val="none" w:sz="0" w:space="0" w:color="auto"/>
        <w:right w:val="none" w:sz="0" w:space="0" w:color="auto"/>
      </w:divBdr>
    </w:div>
    <w:div w:id="824737733">
      <w:bodyDiv w:val="1"/>
      <w:marLeft w:val="0"/>
      <w:marRight w:val="0"/>
      <w:marTop w:val="0"/>
      <w:marBottom w:val="0"/>
      <w:divBdr>
        <w:top w:val="none" w:sz="0" w:space="0" w:color="auto"/>
        <w:left w:val="none" w:sz="0" w:space="0" w:color="auto"/>
        <w:bottom w:val="none" w:sz="0" w:space="0" w:color="auto"/>
        <w:right w:val="none" w:sz="0" w:space="0" w:color="auto"/>
      </w:divBdr>
    </w:div>
    <w:div w:id="824932586">
      <w:bodyDiv w:val="1"/>
      <w:marLeft w:val="0"/>
      <w:marRight w:val="0"/>
      <w:marTop w:val="0"/>
      <w:marBottom w:val="0"/>
      <w:divBdr>
        <w:top w:val="none" w:sz="0" w:space="0" w:color="auto"/>
        <w:left w:val="none" w:sz="0" w:space="0" w:color="auto"/>
        <w:bottom w:val="none" w:sz="0" w:space="0" w:color="auto"/>
        <w:right w:val="none" w:sz="0" w:space="0" w:color="auto"/>
      </w:divBdr>
    </w:div>
    <w:div w:id="824978294">
      <w:bodyDiv w:val="1"/>
      <w:marLeft w:val="0"/>
      <w:marRight w:val="0"/>
      <w:marTop w:val="0"/>
      <w:marBottom w:val="0"/>
      <w:divBdr>
        <w:top w:val="none" w:sz="0" w:space="0" w:color="auto"/>
        <w:left w:val="none" w:sz="0" w:space="0" w:color="auto"/>
        <w:bottom w:val="none" w:sz="0" w:space="0" w:color="auto"/>
        <w:right w:val="none" w:sz="0" w:space="0" w:color="auto"/>
      </w:divBdr>
    </w:div>
    <w:div w:id="825055429">
      <w:bodyDiv w:val="1"/>
      <w:marLeft w:val="0"/>
      <w:marRight w:val="0"/>
      <w:marTop w:val="0"/>
      <w:marBottom w:val="0"/>
      <w:divBdr>
        <w:top w:val="none" w:sz="0" w:space="0" w:color="auto"/>
        <w:left w:val="none" w:sz="0" w:space="0" w:color="auto"/>
        <w:bottom w:val="none" w:sz="0" w:space="0" w:color="auto"/>
        <w:right w:val="none" w:sz="0" w:space="0" w:color="auto"/>
      </w:divBdr>
    </w:div>
    <w:div w:id="825122651">
      <w:bodyDiv w:val="1"/>
      <w:marLeft w:val="0"/>
      <w:marRight w:val="0"/>
      <w:marTop w:val="0"/>
      <w:marBottom w:val="0"/>
      <w:divBdr>
        <w:top w:val="none" w:sz="0" w:space="0" w:color="auto"/>
        <w:left w:val="none" w:sz="0" w:space="0" w:color="auto"/>
        <w:bottom w:val="none" w:sz="0" w:space="0" w:color="auto"/>
        <w:right w:val="none" w:sz="0" w:space="0" w:color="auto"/>
      </w:divBdr>
    </w:div>
    <w:div w:id="825240938">
      <w:bodyDiv w:val="1"/>
      <w:marLeft w:val="0"/>
      <w:marRight w:val="0"/>
      <w:marTop w:val="0"/>
      <w:marBottom w:val="0"/>
      <w:divBdr>
        <w:top w:val="none" w:sz="0" w:space="0" w:color="auto"/>
        <w:left w:val="none" w:sz="0" w:space="0" w:color="auto"/>
        <w:bottom w:val="none" w:sz="0" w:space="0" w:color="auto"/>
        <w:right w:val="none" w:sz="0" w:space="0" w:color="auto"/>
      </w:divBdr>
    </w:div>
    <w:div w:id="825249000">
      <w:bodyDiv w:val="1"/>
      <w:marLeft w:val="0"/>
      <w:marRight w:val="0"/>
      <w:marTop w:val="0"/>
      <w:marBottom w:val="0"/>
      <w:divBdr>
        <w:top w:val="none" w:sz="0" w:space="0" w:color="auto"/>
        <w:left w:val="none" w:sz="0" w:space="0" w:color="auto"/>
        <w:bottom w:val="none" w:sz="0" w:space="0" w:color="auto"/>
        <w:right w:val="none" w:sz="0" w:space="0" w:color="auto"/>
      </w:divBdr>
    </w:div>
    <w:div w:id="825435773">
      <w:bodyDiv w:val="1"/>
      <w:marLeft w:val="0"/>
      <w:marRight w:val="0"/>
      <w:marTop w:val="0"/>
      <w:marBottom w:val="0"/>
      <w:divBdr>
        <w:top w:val="none" w:sz="0" w:space="0" w:color="auto"/>
        <w:left w:val="none" w:sz="0" w:space="0" w:color="auto"/>
        <w:bottom w:val="none" w:sz="0" w:space="0" w:color="auto"/>
        <w:right w:val="none" w:sz="0" w:space="0" w:color="auto"/>
      </w:divBdr>
    </w:div>
    <w:div w:id="825515276">
      <w:bodyDiv w:val="1"/>
      <w:marLeft w:val="0"/>
      <w:marRight w:val="0"/>
      <w:marTop w:val="0"/>
      <w:marBottom w:val="0"/>
      <w:divBdr>
        <w:top w:val="none" w:sz="0" w:space="0" w:color="auto"/>
        <w:left w:val="none" w:sz="0" w:space="0" w:color="auto"/>
        <w:bottom w:val="none" w:sz="0" w:space="0" w:color="auto"/>
        <w:right w:val="none" w:sz="0" w:space="0" w:color="auto"/>
      </w:divBdr>
    </w:div>
    <w:div w:id="825825117">
      <w:bodyDiv w:val="1"/>
      <w:marLeft w:val="0"/>
      <w:marRight w:val="0"/>
      <w:marTop w:val="0"/>
      <w:marBottom w:val="0"/>
      <w:divBdr>
        <w:top w:val="none" w:sz="0" w:space="0" w:color="auto"/>
        <w:left w:val="none" w:sz="0" w:space="0" w:color="auto"/>
        <w:bottom w:val="none" w:sz="0" w:space="0" w:color="auto"/>
        <w:right w:val="none" w:sz="0" w:space="0" w:color="auto"/>
      </w:divBdr>
    </w:div>
    <w:div w:id="825898366">
      <w:bodyDiv w:val="1"/>
      <w:marLeft w:val="0"/>
      <w:marRight w:val="0"/>
      <w:marTop w:val="0"/>
      <w:marBottom w:val="0"/>
      <w:divBdr>
        <w:top w:val="none" w:sz="0" w:space="0" w:color="auto"/>
        <w:left w:val="none" w:sz="0" w:space="0" w:color="auto"/>
        <w:bottom w:val="none" w:sz="0" w:space="0" w:color="auto"/>
        <w:right w:val="none" w:sz="0" w:space="0" w:color="auto"/>
      </w:divBdr>
    </w:div>
    <w:div w:id="826091883">
      <w:bodyDiv w:val="1"/>
      <w:marLeft w:val="0"/>
      <w:marRight w:val="0"/>
      <w:marTop w:val="0"/>
      <w:marBottom w:val="0"/>
      <w:divBdr>
        <w:top w:val="none" w:sz="0" w:space="0" w:color="auto"/>
        <w:left w:val="none" w:sz="0" w:space="0" w:color="auto"/>
        <w:bottom w:val="none" w:sz="0" w:space="0" w:color="auto"/>
        <w:right w:val="none" w:sz="0" w:space="0" w:color="auto"/>
      </w:divBdr>
    </w:div>
    <w:div w:id="826095318">
      <w:bodyDiv w:val="1"/>
      <w:marLeft w:val="0"/>
      <w:marRight w:val="0"/>
      <w:marTop w:val="0"/>
      <w:marBottom w:val="0"/>
      <w:divBdr>
        <w:top w:val="none" w:sz="0" w:space="0" w:color="auto"/>
        <w:left w:val="none" w:sz="0" w:space="0" w:color="auto"/>
        <w:bottom w:val="none" w:sz="0" w:space="0" w:color="auto"/>
        <w:right w:val="none" w:sz="0" w:space="0" w:color="auto"/>
      </w:divBdr>
    </w:div>
    <w:div w:id="827013347">
      <w:bodyDiv w:val="1"/>
      <w:marLeft w:val="0"/>
      <w:marRight w:val="0"/>
      <w:marTop w:val="0"/>
      <w:marBottom w:val="0"/>
      <w:divBdr>
        <w:top w:val="none" w:sz="0" w:space="0" w:color="auto"/>
        <w:left w:val="none" w:sz="0" w:space="0" w:color="auto"/>
        <w:bottom w:val="none" w:sz="0" w:space="0" w:color="auto"/>
        <w:right w:val="none" w:sz="0" w:space="0" w:color="auto"/>
      </w:divBdr>
    </w:div>
    <w:div w:id="827017615">
      <w:bodyDiv w:val="1"/>
      <w:marLeft w:val="0"/>
      <w:marRight w:val="0"/>
      <w:marTop w:val="0"/>
      <w:marBottom w:val="0"/>
      <w:divBdr>
        <w:top w:val="none" w:sz="0" w:space="0" w:color="auto"/>
        <w:left w:val="none" w:sz="0" w:space="0" w:color="auto"/>
        <w:bottom w:val="none" w:sz="0" w:space="0" w:color="auto"/>
        <w:right w:val="none" w:sz="0" w:space="0" w:color="auto"/>
      </w:divBdr>
    </w:div>
    <w:div w:id="827214967">
      <w:bodyDiv w:val="1"/>
      <w:marLeft w:val="0"/>
      <w:marRight w:val="0"/>
      <w:marTop w:val="0"/>
      <w:marBottom w:val="0"/>
      <w:divBdr>
        <w:top w:val="none" w:sz="0" w:space="0" w:color="auto"/>
        <w:left w:val="none" w:sz="0" w:space="0" w:color="auto"/>
        <w:bottom w:val="none" w:sz="0" w:space="0" w:color="auto"/>
        <w:right w:val="none" w:sz="0" w:space="0" w:color="auto"/>
      </w:divBdr>
    </w:div>
    <w:div w:id="827282022">
      <w:bodyDiv w:val="1"/>
      <w:marLeft w:val="0"/>
      <w:marRight w:val="0"/>
      <w:marTop w:val="0"/>
      <w:marBottom w:val="0"/>
      <w:divBdr>
        <w:top w:val="none" w:sz="0" w:space="0" w:color="auto"/>
        <w:left w:val="none" w:sz="0" w:space="0" w:color="auto"/>
        <w:bottom w:val="none" w:sz="0" w:space="0" w:color="auto"/>
        <w:right w:val="none" w:sz="0" w:space="0" w:color="auto"/>
      </w:divBdr>
    </w:div>
    <w:div w:id="827356296">
      <w:bodyDiv w:val="1"/>
      <w:marLeft w:val="0"/>
      <w:marRight w:val="0"/>
      <w:marTop w:val="0"/>
      <w:marBottom w:val="0"/>
      <w:divBdr>
        <w:top w:val="none" w:sz="0" w:space="0" w:color="auto"/>
        <w:left w:val="none" w:sz="0" w:space="0" w:color="auto"/>
        <w:bottom w:val="none" w:sz="0" w:space="0" w:color="auto"/>
        <w:right w:val="none" w:sz="0" w:space="0" w:color="auto"/>
      </w:divBdr>
    </w:div>
    <w:div w:id="827402729">
      <w:bodyDiv w:val="1"/>
      <w:marLeft w:val="0"/>
      <w:marRight w:val="0"/>
      <w:marTop w:val="0"/>
      <w:marBottom w:val="0"/>
      <w:divBdr>
        <w:top w:val="none" w:sz="0" w:space="0" w:color="auto"/>
        <w:left w:val="none" w:sz="0" w:space="0" w:color="auto"/>
        <w:bottom w:val="none" w:sz="0" w:space="0" w:color="auto"/>
        <w:right w:val="none" w:sz="0" w:space="0" w:color="auto"/>
      </w:divBdr>
    </w:div>
    <w:div w:id="827405660">
      <w:bodyDiv w:val="1"/>
      <w:marLeft w:val="0"/>
      <w:marRight w:val="0"/>
      <w:marTop w:val="0"/>
      <w:marBottom w:val="0"/>
      <w:divBdr>
        <w:top w:val="none" w:sz="0" w:space="0" w:color="auto"/>
        <w:left w:val="none" w:sz="0" w:space="0" w:color="auto"/>
        <w:bottom w:val="none" w:sz="0" w:space="0" w:color="auto"/>
        <w:right w:val="none" w:sz="0" w:space="0" w:color="auto"/>
      </w:divBdr>
    </w:div>
    <w:div w:id="827474786">
      <w:bodyDiv w:val="1"/>
      <w:marLeft w:val="0"/>
      <w:marRight w:val="0"/>
      <w:marTop w:val="0"/>
      <w:marBottom w:val="0"/>
      <w:divBdr>
        <w:top w:val="none" w:sz="0" w:space="0" w:color="auto"/>
        <w:left w:val="none" w:sz="0" w:space="0" w:color="auto"/>
        <w:bottom w:val="none" w:sz="0" w:space="0" w:color="auto"/>
        <w:right w:val="none" w:sz="0" w:space="0" w:color="auto"/>
      </w:divBdr>
    </w:div>
    <w:div w:id="827476122">
      <w:bodyDiv w:val="1"/>
      <w:marLeft w:val="0"/>
      <w:marRight w:val="0"/>
      <w:marTop w:val="0"/>
      <w:marBottom w:val="0"/>
      <w:divBdr>
        <w:top w:val="none" w:sz="0" w:space="0" w:color="auto"/>
        <w:left w:val="none" w:sz="0" w:space="0" w:color="auto"/>
        <w:bottom w:val="none" w:sz="0" w:space="0" w:color="auto"/>
        <w:right w:val="none" w:sz="0" w:space="0" w:color="auto"/>
      </w:divBdr>
    </w:div>
    <w:div w:id="827747018">
      <w:bodyDiv w:val="1"/>
      <w:marLeft w:val="0"/>
      <w:marRight w:val="0"/>
      <w:marTop w:val="0"/>
      <w:marBottom w:val="0"/>
      <w:divBdr>
        <w:top w:val="none" w:sz="0" w:space="0" w:color="auto"/>
        <w:left w:val="none" w:sz="0" w:space="0" w:color="auto"/>
        <w:bottom w:val="none" w:sz="0" w:space="0" w:color="auto"/>
        <w:right w:val="none" w:sz="0" w:space="0" w:color="auto"/>
      </w:divBdr>
    </w:div>
    <w:div w:id="828206115">
      <w:bodyDiv w:val="1"/>
      <w:marLeft w:val="0"/>
      <w:marRight w:val="0"/>
      <w:marTop w:val="0"/>
      <w:marBottom w:val="0"/>
      <w:divBdr>
        <w:top w:val="none" w:sz="0" w:space="0" w:color="auto"/>
        <w:left w:val="none" w:sz="0" w:space="0" w:color="auto"/>
        <w:bottom w:val="none" w:sz="0" w:space="0" w:color="auto"/>
        <w:right w:val="none" w:sz="0" w:space="0" w:color="auto"/>
      </w:divBdr>
    </w:div>
    <w:div w:id="828251608">
      <w:bodyDiv w:val="1"/>
      <w:marLeft w:val="0"/>
      <w:marRight w:val="0"/>
      <w:marTop w:val="0"/>
      <w:marBottom w:val="0"/>
      <w:divBdr>
        <w:top w:val="none" w:sz="0" w:space="0" w:color="auto"/>
        <w:left w:val="none" w:sz="0" w:space="0" w:color="auto"/>
        <w:bottom w:val="none" w:sz="0" w:space="0" w:color="auto"/>
        <w:right w:val="none" w:sz="0" w:space="0" w:color="auto"/>
      </w:divBdr>
    </w:div>
    <w:div w:id="828713863">
      <w:bodyDiv w:val="1"/>
      <w:marLeft w:val="0"/>
      <w:marRight w:val="0"/>
      <w:marTop w:val="0"/>
      <w:marBottom w:val="0"/>
      <w:divBdr>
        <w:top w:val="none" w:sz="0" w:space="0" w:color="auto"/>
        <w:left w:val="none" w:sz="0" w:space="0" w:color="auto"/>
        <w:bottom w:val="none" w:sz="0" w:space="0" w:color="auto"/>
        <w:right w:val="none" w:sz="0" w:space="0" w:color="auto"/>
      </w:divBdr>
    </w:div>
    <w:div w:id="828904844">
      <w:bodyDiv w:val="1"/>
      <w:marLeft w:val="0"/>
      <w:marRight w:val="0"/>
      <w:marTop w:val="0"/>
      <w:marBottom w:val="0"/>
      <w:divBdr>
        <w:top w:val="none" w:sz="0" w:space="0" w:color="auto"/>
        <w:left w:val="none" w:sz="0" w:space="0" w:color="auto"/>
        <w:bottom w:val="none" w:sz="0" w:space="0" w:color="auto"/>
        <w:right w:val="none" w:sz="0" w:space="0" w:color="auto"/>
      </w:divBdr>
    </w:div>
    <w:div w:id="828907136">
      <w:bodyDiv w:val="1"/>
      <w:marLeft w:val="0"/>
      <w:marRight w:val="0"/>
      <w:marTop w:val="0"/>
      <w:marBottom w:val="0"/>
      <w:divBdr>
        <w:top w:val="none" w:sz="0" w:space="0" w:color="auto"/>
        <w:left w:val="none" w:sz="0" w:space="0" w:color="auto"/>
        <w:bottom w:val="none" w:sz="0" w:space="0" w:color="auto"/>
        <w:right w:val="none" w:sz="0" w:space="0" w:color="auto"/>
      </w:divBdr>
    </w:div>
    <w:div w:id="828982938">
      <w:bodyDiv w:val="1"/>
      <w:marLeft w:val="0"/>
      <w:marRight w:val="0"/>
      <w:marTop w:val="0"/>
      <w:marBottom w:val="0"/>
      <w:divBdr>
        <w:top w:val="none" w:sz="0" w:space="0" w:color="auto"/>
        <w:left w:val="none" w:sz="0" w:space="0" w:color="auto"/>
        <w:bottom w:val="none" w:sz="0" w:space="0" w:color="auto"/>
        <w:right w:val="none" w:sz="0" w:space="0" w:color="auto"/>
      </w:divBdr>
    </w:div>
    <w:div w:id="829055596">
      <w:bodyDiv w:val="1"/>
      <w:marLeft w:val="0"/>
      <w:marRight w:val="0"/>
      <w:marTop w:val="0"/>
      <w:marBottom w:val="0"/>
      <w:divBdr>
        <w:top w:val="none" w:sz="0" w:space="0" w:color="auto"/>
        <w:left w:val="none" w:sz="0" w:space="0" w:color="auto"/>
        <w:bottom w:val="none" w:sz="0" w:space="0" w:color="auto"/>
        <w:right w:val="none" w:sz="0" w:space="0" w:color="auto"/>
      </w:divBdr>
    </w:div>
    <w:div w:id="829062167">
      <w:bodyDiv w:val="1"/>
      <w:marLeft w:val="0"/>
      <w:marRight w:val="0"/>
      <w:marTop w:val="0"/>
      <w:marBottom w:val="0"/>
      <w:divBdr>
        <w:top w:val="none" w:sz="0" w:space="0" w:color="auto"/>
        <w:left w:val="none" w:sz="0" w:space="0" w:color="auto"/>
        <w:bottom w:val="none" w:sz="0" w:space="0" w:color="auto"/>
        <w:right w:val="none" w:sz="0" w:space="0" w:color="auto"/>
      </w:divBdr>
    </w:div>
    <w:div w:id="829446885">
      <w:bodyDiv w:val="1"/>
      <w:marLeft w:val="0"/>
      <w:marRight w:val="0"/>
      <w:marTop w:val="0"/>
      <w:marBottom w:val="0"/>
      <w:divBdr>
        <w:top w:val="none" w:sz="0" w:space="0" w:color="auto"/>
        <w:left w:val="none" w:sz="0" w:space="0" w:color="auto"/>
        <w:bottom w:val="none" w:sz="0" w:space="0" w:color="auto"/>
        <w:right w:val="none" w:sz="0" w:space="0" w:color="auto"/>
      </w:divBdr>
    </w:div>
    <w:div w:id="829904989">
      <w:bodyDiv w:val="1"/>
      <w:marLeft w:val="0"/>
      <w:marRight w:val="0"/>
      <w:marTop w:val="0"/>
      <w:marBottom w:val="0"/>
      <w:divBdr>
        <w:top w:val="none" w:sz="0" w:space="0" w:color="auto"/>
        <w:left w:val="none" w:sz="0" w:space="0" w:color="auto"/>
        <w:bottom w:val="none" w:sz="0" w:space="0" w:color="auto"/>
        <w:right w:val="none" w:sz="0" w:space="0" w:color="auto"/>
      </w:divBdr>
    </w:div>
    <w:div w:id="830098180">
      <w:bodyDiv w:val="1"/>
      <w:marLeft w:val="0"/>
      <w:marRight w:val="0"/>
      <w:marTop w:val="0"/>
      <w:marBottom w:val="0"/>
      <w:divBdr>
        <w:top w:val="none" w:sz="0" w:space="0" w:color="auto"/>
        <w:left w:val="none" w:sz="0" w:space="0" w:color="auto"/>
        <w:bottom w:val="none" w:sz="0" w:space="0" w:color="auto"/>
        <w:right w:val="none" w:sz="0" w:space="0" w:color="auto"/>
      </w:divBdr>
    </w:div>
    <w:div w:id="830801016">
      <w:bodyDiv w:val="1"/>
      <w:marLeft w:val="0"/>
      <w:marRight w:val="0"/>
      <w:marTop w:val="0"/>
      <w:marBottom w:val="0"/>
      <w:divBdr>
        <w:top w:val="none" w:sz="0" w:space="0" w:color="auto"/>
        <w:left w:val="none" w:sz="0" w:space="0" w:color="auto"/>
        <w:bottom w:val="none" w:sz="0" w:space="0" w:color="auto"/>
        <w:right w:val="none" w:sz="0" w:space="0" w:color="auto"/>
      </w:divBdr>
    </w:div>
    <w:div w:id="830831725">
      <w:bodyDiv w:val="1"/>
      <w:marLeft w:val="0"/>
      <w:marRight w:val="0"/>
      <w:marTop w:val="0"/>
      <w:marBottom w:val="0"/>
      <w:divBdr>
        <w:top w:val="none" w:sz="0" w:space="0" w:color="auto"/>
        <w:left w:val="none" w:sz="0" w:space="0" w:color="auto"/>
        <w:bottom w:val="none" w:sz="0" w:space="0" w:color="auto"/>
        <w:right w:val="none" w:sz="0" w:space="0" w:color="auto"/>
      </w:divBdr>
    </w:div>
    <w:div w:id="830874433">
      <w:bodyDiv w:val="1"/>
      <w:marLeft w:val="0"/>
      <w:marRight w:val="0"/>
      <w:marTop w:val="0"/>
      <w:marBottom w:val="0"/>
      <w:divBdr>
        <w:top w:val="none" w:sz="0" w:space="0" w:color="auto"/>
        <w:left w:val="none" w:sz="0" w:space="0" w:color="auto"/>
        <w:bottom w:val="none" w:sz="0" w:space="0" w:color="auto"/>
        <w:right w:val="none" w:sz="0" w:space="0" w:color="auto"/>
      </w:divBdr>
    </w:div>
    <w:div w:id="831219956">
      <w:bodyDiv w:val="1"/>
      <w:marLeft w:val="0"/>
      <w:marRight w:val="0"/>
      <w:marTop w:val="0"/>
      <w:marBottom w:val="0"/>
      <w:divBdr>
        <w:top w:val="none" w:sz="0" w:space="0" w:color="auto"/>
        <w:left w:val="none" w:sz="0" w:space="0" w:color="auto"/>
        <w:bottom w:val="none" w:sz="0" w:space="0" w:color="auto"/>
        <w:right w:val="none" w:sz="0" w:space="0" w:color="auto"/>
      </w:divBdr>
    </w:div>
    <w:div w:id="831799185">
      <w:bodyDiv w:val="1"/>
      <w:marLeft w:val="0"/>
      <w:marRight w:val="0"/>
      <w:marTop w:val="0"/>
      <w:marBottom w:val="0"/>
      <w:divBdr>
        <w:top w:val="none" w:sz="0" w:space="0" w:color="auto"/>
        <w:left w:val="none" w:sz="0" w:space="0" w:color="auto"/>
        <w:bottom w:val="none" w:sz="0" w:space="0" w:color="auto"/>
        <w:right w:val="none" w:sz="0" w:space="0" w:color="auto"/>
      </w:divBdr>
    </w:div>
    <w:div w:id="831877441">
      <w:bodyDiv w:val="1"/>
      <w:marLeft w:val="0"/>
      <w:marRight w:val="0"/>
      <w:marTop w:val="0"/>
      <w:marBottom w:val="0"/>
      <w:divBdr>
        <w:top w:val="none" w:sz="0" w:space="0" w:color="auto"/>
        <w:left w:val="none" w:sz="0" w:space="0" w:color="auto"/>
        <w:bottom w:val="none" w:sz="0" w:space="0" w:color="auto"/>
        <w:right w:val="none" w:sz="0" w:space="0" w:color="auto"/>
      </w:divBdr>
    </w:div>
    <w:div w:id="831986947">
      <w:bodyDiv w:val="1"/>
      <w:marLeft w:val="0"/>
      <w:marRight w:val="0"/>
      <w:marTop w:val="0"/>
      <w:marBottom w:val="0"/>
      <w:divBdr>
        <w:top w:val="none" w:sz="0" w:space="0" w:color="auto"/>
        <w:left w:val="none" w:sz="0" w:space="0" w:color="auto"/>
        <w:bottom w:val="none" w:sz="0" w:space="0" w:color="auto"/>
        <w:right w:val="none" w:sz="0" w:space="0" w:color="auto"/>
      </w:divBdr>
    </w:div>
    <w:div w:id="832142945">
      <w:bodyDiv w:val="1"/>
      <w:marLeft w:val="0"/>
      <w:marRight w:val="0"/>
      <w:marTop w:val="0"/>
      <w:marBottom w:val="0"/>
      <w:divBdr>
        <w:top w:val="none" w:sz="0" w:space="0" w:color="auto"/>
        <w:left w:val="none" w:sz="0" w:space="0" w:color="auto"/>
        <w:bottom w:val="none" w:sz="0" w:space="0" w:color="auto"/>
        <w:right w:val="none" w:sz="0" w:space="0" w:color="auto"/>
      </w:divBdr>
      <w:divsChild>
        <w:div w:id="68427818">
          <w:marLeft w:val="480"/>
          <w:marRight w:val="0"/>
          <w:marTop w:val="0"/>
          <w:marBottom w:val="0"/>
          <w:divBdr>
            <w:top w:val="none" w:sz="0" w:space="0" w:color="auto"/>
            <w:left w:val="none" w:sz="0" w:space="0" w:color="auto"/>
            <w:bottom w:val="none" w:sz="0" w:space="0" w:color="auto"/>
            <w:right w:val="none" w:sz="0" w:space="0" w:color="auto"/>
          </w:divBdr>
        </w:div>
        <w:div w:id="76363106">
          <w:marLeft w:val="480"/>
          <w:marRight w:val="0"/>
          <w:marTop w:val="0"/>
          <w:marBottom w:val="0"/>
          <w:divBdr>
            <w:top w:val="none" w:sz="0" w:space="0" w:color="auto"/>
            <w:left w:val="none" w:sz="0" w:space="0" w:color="auto"/>
            <w:bottom w:val="none" w:sz="0" w:space="0" w:color="auto"/>
            <w:right w:val="none" w:sz="0" w:space="0" w:color="auto"/>
          </w:divBdr>
        </w:div>
        <w:div w:id="78720735">
          <w:marLeft w:val="480"/>
          <w:marRight w:val="0"/>
          <w:marTop w:val="0"/>
          <w:marBottom w:val="0"/>
          <w:divBdr>
            <w:top w:val="none" w:sz="0" w:space="0" w:color="auto"/>
            <w:left w:val="none" w:sz="0" w:space="0" w:color="auto"/>
            <w:bottom w:val="none" w:sz="0" w:space="0" w:color="auto"/>
            <w:right w:val="none" w:sz="0" w:space="0" w:color="auto"/>
          </w:divBdr>
        </w:div>
        <w:div w:id="123040035">
          <w:marLeft w:val="480"/>
          <w:marRight w:val="0"/>
          <w:marTop w:val="0"/>
          <w:marBottom w:val="0"/>
          <w:divBdr>
            <w:top w:val="none" w:sz="0" w:space="0" w:color="auto"/>
            <w:left w:val="none" w:sz="0" w:space="0" w:color="auto"/>
            <w:bottom w:val="none" w:sz="0" w:space="0" w:color="auto"/>
            <w:right w:val="none" w:sz="0" w:space="0" w:color="auto"/>
          </w:divBdr>
        </w:div>
        <w:div w:id="166137590">
          <w:marLeft w:val="480"/>
          <w:marRight w:val="0"/>
          <w:marTop w:val="0"/>
          <w:marBottom w:val="0"/>
          <w:divBdr>
            <w:top w:val="none" w:sz="0" w:space="0" w:color="auto"/>
            <w:left w:val="none" w:sz="0" w:space="0" w:color="auto"/>
            <w:bottom w:val="none" w:sz="0" w:space="0" w:color="auto"/>
            <w:right w:val="none" w:sz="0" w:space="0" w:color="auto"/>
          </w:divBdr>
        </w:div>
        <w:div w:id="179512884">
          <w:marLeft w:val="480"/>
          <w:marRight w:val="0"/>
          <w:marTop w:val="0"/>
          <w:marBottom w:val="0"/>
          <w:divBdr>
            <w:top w:val="none" w:sz="0" w:space="0" w:color="auto"/>
            <w:left w:val="none" w:sz="0" w:space="0" w:color="auto"/>
            <w:bottom w:val="none" w:sz="0" w:space="0" w:color="auto"/>
            <w:right w:val="none" w:sz="0" w:space="0" w:color="auto"/>
          </w:divBdr>
        </w:div>
        <w:div w:id="208538342">
          <w:marLeft w:val="480"/>
          <w:marRight w:val="0"/>
          <w:marTop w:val="0"/>
          <w:marBottom w:val="0"/>
          <w:divBdr>
            <w:top w:val="none" w:sz="0" w:space="0" w:color="auto"/>
            <w:left w:val="none" w:sz="0" w:space="0" w:color="auto"/>
            <w:bottom w:val="none" w:sz="0" w:space="0" w:color="auto"/>
            <w:right w:val="none" w:sz="0" w:space="0" w:color="auto"/>
          </w:divBdr>
        </w:div>
        <w:div w:id="274601298">
          <w:marLeft w:val="480"/>
          <w:marRight w:val="0"/>
          <w:marTop w:val="0"/>
          <w:marBottom w:val="0"/>
          <w:divBdr>
            <w:top w:val="none" w:sz="0" w:space="0" w:color="auto"/>
            <w:left w:val="none" w:sz="0" w:space="0" w:color="auto"/>
            <w:bottom w:val="none" w:sz="0" w:space="0" w:color="auto"/>
            <w:right w:val="none" w:sz="0" w:space="0" w:color="auto"/>
          </w:divBdr>
        </w:div>
        <w:div w:id="315309090">
          <w:marLeft w:val="480"/>
          <w:marRight w:val="0"/>
          <w:marTop w:val="0"/>
          <w:marBottom w:val="0"/>
          <w:divBdr>
            <w:top w:val="none" w:sz="0" w:space="0" w:color="auto"/>
            <w:left w:val="none" w:sz="0" w:space="0" w:color="auto"/>
            <w:bottom w:val="none" w:sz="0" w:space="0" w:color="auto"/>
            <w:right w:val="none" w:sz="0" w:space="0" w:color="auto"/>
          </w:divBdr>
        </w:div>
        <w:div w:id="360058639">
          <w:marLeft w:val="480"/>
          <w:marRight w:val="0"/>
          <w:marTop w:val="0"/>
          <w:marBottom w:val="0"/>
          <w:divBdr>
            <w:top w:val="none" w:sz="0" w:space="0" w:color="auto"/>
            <w:left w:val="none" w:sz="0" w:space="0" w:color="auto"/>
            <w:bottom w:val="none" w:sz="0" w:space="0" w:color="auto"/>
            <w:right w:val="none" w:sz="0" w:space="0" w:color="auto"/>
          </w:divBdr>
        </w:div>
        <w:div w:id="369959044">
          <w:marLeft w:val="480"/>
          <w:marRight w:val="0"/>
          <w:marTop w:val="0"/>
          <w:marBottom w:val="0"/>
          <w:divBdr>
            <w:top w:val="none" w:sz="0" w:space="0" w:color="auto"/>
            <w:left w:val="none" w:sz="0" w:space="0" w:color="auto"/>
            <w:bottom w:val="none" w:sz="0" w:space="0" w:color="auto"/>
            <w:right w:val="none" w:sz="0" w:space="0" w:color="auto"/>
          </w:divBdr>
        </w:div>
        <w:div w:id="419447585">
          <w:marLeft w:val="480"/>
          <w:marRight w:val="0"/>
          <w:marTop w:val="0"/>
          <w:marBottom w:val="0"/>
          <w:divBdr>
            <w:top w:val="none" w:sz="0" w:space="0" w:color="auto"/>
            <w:left w:val="none" w:sz="0" w:space="0" w:color="auto"/>
            <w:bottom w:val="none" w:sz="0" w:space="0" w:color="auto"/>
            <w:right w:val="none" w:sz="0" w:space="0" w:color="auto"/>
          </w:divBdr>
        </w:div>
        <w:div w:id="455757287">
          <w:marLeft w:val="480"/>
          <w:marRight w:val="0"/>
          <w:marTop w:val="0"/>
          <w:marBottom w:val="0"/>
          <w:divBdr>
            <w:top w:val="none" w:sz="0" w:space="0" w:color="auto"/>
            <w:left w:val="none" w:sz="0" w:space="0" w:color="auto"/>
            <w:bottom w:val="none" w:sz="0" w:space="0" w:color="auto"/>
            <w:right w:val="none" w:sz="0" w:space="0" w:color="auto"/>
          </w:divBdr>
        </w:div>
        <w:div w:id="456803410">
          <w:marLeft w:val="480"/>
          <w:marRight w:val="0"/>
          <w:marTop w:val="0"/>
          <w:marBottom w:val="0"/>
          <w:divBdr>
            <w:top w:val="none" w:sz="0" w:space="0" w:color="auto"/>
            <w:left w:val="none" w:sz="0" w:space="0" w:color="auto"/>
            <w:bottom w:val="none" w:sz="0" w:space="0" w:color="auto"/>
            <w:right w:val="none" w:sz="0" w:space="0" w:color="auto"/>
          </w:divBdr>
        </w:div>
        <w:div w:id="473912486">
          <w:marLeft w:val="480"/>
          <w:marRight w:val="0"/>
          <w:marTop w:val="0"/>
          <w:marBottom w:val="0"/>
          <w:divBdr>
            <w:top w:val="none" w:sz="0" w:space="0" w:color="auto"/>
            <w:left w:val="none" w:sz="0" w:space="0" w:color="auto"/>
            <w:bottom w:val="none" w:sz="0" w:space="0" w:color="auto"/>
            <w:right w:val="none" w:sz="0" w:space="0" w:color="auto"/>
          </w:divBdr>
        </w:div>
        <w:div w:id="492575778">
          <w:marLeft w:val="480"/>
          <w:marRight w:val="0"/>
          <w:marTop w:val="0"/>
          <w:marBottom w:val="0"/>
          <w:divBdr>
            <w:top w:val="none" w:sz="0" w:space="0" w:color="auto"/>
            <w:left w:val="none" w:sz="0" w:space="0" w:color="auto"/>
            <w:bottom w:val="none" w:sz="0" w:space="0" w:color="auto"/>
            <w:right w:val="none" w:sz="0" w:space="0" w:color="auto"/>
          </w:divBdr>
        </w:div>
        <w:div w:id="668141888">
          <w:marLeft w:val="480"/>
          <w:marRight w:val="0"/>
          <w:marTop w:val="0"/>
          <w:marBottom w:val="0"/>
          <w:divBdr>
            <w:top w:val="none" w:sz="0" w:space="0" w:color="auto"/>
            <w:left w:val="none" w:sz="0" w:space="0" w:color="auto"/>
            <w:bottom w:val="none" w:sz="0" w:space="0" w:color="auto"/>
            <w:right w:val="none" w:sz="0" w:space="0" w:color="auto"/>
          </w:divBdr>
        </w:div>
        <w:div w:id="686172936">
          <w:marLeft w:val="480"/>
          <w:marRight w:val="0"/>
          <w:marTop w:val="0"/>
          <w:marBottom w:val="0"/>
          <w:divBdr>
            <w:top w:val="none" w:sz="0" w:space="0" w:color="auto"/>
            <w:left w:val="none" w:sz="0" w:space="0" w:color="auto"/>
            <w:bottom w:val="none" w:sz="0" w:space="0" w:color="auto"/>
            <w:right w:val="none" w:sz="0" w:space="0" w:color="auto"/>
          </w:divBdr>
        </w:div>
        <w:div w:id="690453914">
          <w:marLeft w:val="480"/>
          <w:marRight w:val="0"/>
          <w:marTop w:val="0"/>
          <w:marBottom w:val="0"/>
          <w:divBdr>
            <w:top w:val="none" w:sz="0" w:space="0" w:color="auto"/>
            <w:left w:val="none" w:sz="0" w:space="0" w:color="auto"/>
            <w:bottom w:val="none" w:sz="0" w:space="0" w:color="auto"/>
            <w:right w:val="none" w:sz="0" w:space="0" w:color="auto"/>
          </w:divBdr>
        </w:div>
        <w:div w:id="694115967">
          <w:marLeft w:val="480"/>
          <w:marRight w:val="0"/>
          <w:marTop w:val="0"/>
          <w:marBottom w:val="0"/>
          <w:divBdr>
            <w:top w:val="none" w:sz="0" w:space="0" w:color="auto"/>
            <w:left w:val="none" w:sz="0" w:space="0" w:color="auto"/>
            <w:bottom w:val="none" w:sz="0" w:space="0" w:color="auto"/>
            <w:right w:val="none" w:sz="0" w:space="0" w:color="auto"/>
          </w:divBdr>
        </w:div>
        <w:div w:id="759986531">
          <w:marLeft w:val="480"/>
          <w:marRight w:val="0"/>
          <w:marTop w:val="0"/>
          <w:marBottom w:val="0"/>
          <w:divBdr>
            <w:top w:val="none" w:sz="0" w:space="0" w:color="auto"/>
            <w:left w:val="none" w:sz="0" w:space="0" w:color="auto"/>
            <w:bottom w:val="none" w:sz="0" w:space="0" w:color="auto"/>
            <w:right w:val="none" w:sz="0" w:space="0" w:color="auto"/>
          </w:divBdr>
        </w:div>
        <w:div w:id="811798390">
          <w:marLeft w:val="480"/>
          <w:marRight w:val="0"/>
          <w:marTop w:val="0"/>
          <w:marBottom w:val="0"/>
          <w:divBdr>
            <w:top w:val="none" w:sz="0" w:space="0" w:color="auto"/>
            <w:left w:val="none" w:sz="0" w:space="0" w:color="auto"/>
            <w:bottom w:val="none" w:sz="0" w:space="0" w:color="auto"/>
            <w:right w:val="none" w:sz="0" w:space="0" w:color="auto"/>
          </w:divBdr>
        </w:div>
        <w:div w:id="818379257">
          <w:marLeft w:val="480"/>
          <w:marRight w:val="0"/>
          <w:marTop w:val="0"/>
          <w:marBottom w:val="0"/>
          <w:divBdr>
            <w:top w:val="none" w:sz="0" w:space="0" w:color="auto"/>
            <w:left w:val="none" w:sz="0" w:space="0" w:color="auto"/>
            <w:bottom w:val="none" w:sz="0" w:space="0" w:color="auto"/>
            <w:right w:val="none" w:sz="0" w:space="0" w:color="auto"/>
          </w:divBdr>
        </w:div>
        <w:div w:id="836925335">
          <w:marLeft w:val="480"/>
          <w:marRight w:val="0"/>
          <w:marTop w:val="0"/>
          <w:marBottom w:val="0"/>
          <w:divBdr>
            <w:top w:val="none" w:sz="0" w:space="0" w:color="auto"/>
            <w:left w:val="none" w:sz="0" w:space="0" w:color="auto"/>
            <w:bottom w:val="none" w:sz="0" w:space="0" w:color="auto"/>
            <w:right w:val="none" w:sz="0" w:space="0" w:color="auto"/>
          </w:divBdr>
        </w:div>
        <w:div w:id="876353596">
          <w:marLeft w:val="480"/>
          <w:marRight w:val="0"/>
          <w:marTop w:val="0"/>
          <w:marBottom w:val="0"/>
          <w:divBdr>
            <w:top w:val="none" w:sz="0" w:space="0" w:color="auto"/>
            <w:left w:val="none" w:sz="0" w:space="0" w:color="auto"/>
            <w:bottom w:val="none" w:sz="0" w:space="0" w:color="auto"/>
            <w:right w:val="none" w:sz="0" w:space="0" w:color="auto"/>
          </w:divBdr>
        </w:div>
        <w:div w:id="952437776">
          <w:marLeft w:val="480"/>
          <w:marRight w:val="0"/>
          <w:marTop w:val="0"/>
          <w:marBottom w:val="0"/>
          <w:divBdr>
            <w:top w:val="none" w:sz="0" w:space="0" w:color="auto"/>
            <w:left w:val="none" w:sz="0" w:space="0" w:color="auto"/>
            <w:bottom w:val="none" w:sz="0" w:space="0" w:color="auto"/>
            <w:right w:val="none" w:sz="0" w:space="0" w:color="auto"/>
          </w:divBdr>
        </w:div>
        <w:div w:id="1029798544">
          <w:marLeft w:val="480"/>
          <w:marRight w:val="0"/>
          <w:marTop w:val="0"/>
          <w:marBottom w:val="0"/>
          <w:divBdr>
            <w:top w:val="none" w:sz="0" w:space="0" w:color="auto"/>
            <w:left w:val="none" w:sz="0" w:space="0" w:color="auto"/>
            <w:bottom w:val="none" w:sz="0" w:space="0" w:color="auto"/>
            <w:right w:val="none" w:sz="0" w:space="0" w:color="auto"/>
          </w:divBdr>
        </w:div>
        <w:div w:id="1107583404">
          <w:marLeft w:val="480"/>
          <w:marRight w:val="0"/>
          <w:marTop w:val="0"/>
          <w:marBottom w:val="0"/>
          <w:divBdr>
            <w:top w:val="none" w:sz="0" w:space="0" w:color="auto"/>
            <w:left w:val="none" w:sz="0" w:space="0" w:color="auto"/>
            <w:bottom w:val="none" w:sz="0" w:space="0" w:color="auto"/>
            <w:right w:val="none" w:sz="0" w:space="0" w:color="auto"/>
          </w:divBdr>
        </w:div>
        <w:div w:id="1113093673">
          <w:marLeft w:val="480"/>
          <w:marRight w:val="0"/>
          <w:marTop w:val="0"/>
          <w:marBottom w:val="0"/>
          <w:divBdr>
            <w:top w:val="none" w:sz="0" w:space="0" w:color="auto"/>
            <w:left w:val="none" w:sz="0" w:space="0" w:color="auto"/>
            <w:bottom w:val="none" w:sz="0" w:space="0" w:color="auto"/>
            <w:right w:val="none" w:sz="0" w:space="0" w:color="auto"/>
          </w:divBdr>
        </w:div>
        <w:div w:id="1164471184">
          <w:marLeft w:val="480"/>
          <w:marRight w:val="0"/>
          <w:marTop w:val="0"/>
          <w:marBottom w:val="0"/>
          <w:divBdr>
            <w:top w:val="none" w:sz="0" w:space="0" w:color="auto"/>
            <w:left w:val="none" w:sz="0" w:space="0" w:color="auto"/>
            <w:bottom w:val="none" w:sz="0" w:space="0" w:color="auto"/>
            <w:right w:val="none" w:sz="0" w:space="0" w:color="auto"/>
          </w:divBdr>
        </w:div>
        <w:div w:id="1417243775">
          <w:marLeft w:val="480"/>
          <w:marRight w:val="0"/>
          <w:marTop w:val="0"/>
          <w:marBottom w:val="0"/>
          <w:divBdr>
            <w:top w:val="none" w:sz="0" w:space="0" w:color="auto"/>
            <w:left w:val="none" w:sz="0" w:space="0" w:color="auto"/>
            <w:bottom w:val="none" w:sz="0" w:space="0" w:color="auto"/>
            <w:right w:val="none" w:sz="0" w:space="0" w:color="auto"/>
          </w:divBdr>
        </w:div>
        <w:div w:id="1421831624">
          <w:marLeft w:val="480"/>
          <w:marRight w:val="0"/>
          <w:marTop w:val="0"/>
          <w:marBottom w:val="0"/>
          <w:divBdr>
            <w:top w:val="none" w:sz="0" w:space="0" w:color="auto"/>
            <w:left w:val="none" w:sz="0" w:space="0" w:color="auto"/>
            <w:bottom w:val="none" w:sz="0" w:space="0" w:color="auto"/>
            <w:right w:val="none" w:sz="0" w:space="0" w:color="auto"/>
          </w:divBdr>
        </w:div>
        <w:div w:id="1541697647">
          <w:marLeft w:val="480"/>
          <w:marRight w:val="0"/>
          <w:marTop w:val="0"/>
          <w:marBottom w:val="0"/>
          <w:divBdr>
            <w:top w:val="none" w:sz="0" w:space="0" w:color="auto"/>
            <w:left w:val="none" w:sz="0" w:space="0" w:color="auto"/>
            <w:bottom w:val="none" w:sz="0" w:space="0" w:color="auto"/>
            <w:right w:val="none" w:sz="0" w:space="0" w:color="auto"/>
          </w:divBdr>
        </w:div>
        <w:div w:id="1551502778">
          <w:marLeft w:val="480"/>
          <w:marRight w:val="0"/>
          <w:marTop w:val="0"/>
          <w:marBottom w:val="0"/>
          <w:divBdr>
            <w:top w:val="none" w:sz="0" w:space="0" w:color="auto"/>
            <w:left w:val="none" w:sz="0" w:space="0" w:color="auto"/>
            <w:bottom w:val="none" w:sz="0" w:space="0" w:color="auto"/>
            <w:right w:val="none" w:sz="0" w:space="0" w:color="auto"/>
          </w:divBdr>
        </w:div>
        <w:div w:id="1598562963">
          <w:marLeft w:val="480"/>
          <w:marRight w:val="0"/>
          <w:marTop w:val="0"/>
          <w:marBottom w:val="0"/>
          <w:divBdr>
            <w:top w:val="none" w:sz="0" w:space="0" w:color="auto"/>
            <w:left w:val="none" w:sz="0" w:space="0" w:color="auto"/>
            <w:bottom w:val="none" w:sz="0" w:space="0" w:color="auto"/>
            <w:right w:val="none" w:sz="0" w:space="0" w:color="auto"/>
          </w:divBdr>
        </w:div>
        <w:div w:id="1754669813">
          <w:marLeft w:val="480"/>
          <w:marRight w:val="0"/>
          <w:marTop w:val="0"/>
          <w:marBottom w:val="0"/>
          <w:divBdr>
            <w:top w:val="none" w:sz="0" w:space="0" w:color="auto"/>
            <w:left w:val="none" w:sz="0" w:space="0" w:color="auto"/>
            <w:bottom w:val="none" w:sz="0" w:space="0" w:color="auto"/>
            <w:right w:val="none" w:sz="0" w:space="0" w:color="auto"/>
          </w:divBdr>
        </w:div>
        <w:div w:id="1775588476">
          <w:marLeft w:val="480"/>
          <w:marRight w:val="0"/>
          <w:marTop w:val="0"/>
          <w:marBottom w:val="0"/>
          <w:divBdr>
            <w:top w:val="none" w:sz="0" w:space="0" w:color="auto"/>
            <w:left w:val="none" w:sz="0" w:space="0" w:color="auto"/>
            <w:bottom w:val="none" w:sz="0" w:space="0" w:color="auto"/>
            <w:right w:val="none" w:sz="0" w:space="0" w:color="auto"/>
          </w:divBdr>
        </w:div>
        <w:div w:id="1778939678">
          <w:marLeft w:val="480"/>
          <w:marRight w:val="0"/>
          <w:marTop w:val="0"/>
          <w:marBottom w:val="0"/>
          <w:divBdr>
            <w:top w:val="none" w:sz="0" w:space="0" w:color="auto"/>
            <w:left w:val="none" w:sz="0" w:space="0" w:color="auto"/>
            <w:bottom w:val="none" w:sz="0" w:space="0" w:color="auto"/>
            <w:right w:val="none" w:sz="0" w:space="0" w:color="auto"/>
          </w:divBdr>
        </w:div>
        <w:div w:id="1785809099">
          <w:marLeft w:val="480"/>
          <w:marRight w:val="0"/>
          <w:marTop w:val="0"/>
          <w:marBottom w:val="0"/>
          <w:divBdr>
            <w:top w:val="none" w:sz="0" w:space="0" w:color="auto"/>
            <w:left w:val="none" w:sz="0" w:space="0" w:color="auto"/>
            <w:bottom w:val="none" w:sz="0" w:space="0" w:color="auto"/>
            <w:right w:val="none" w:sz="0" w:space="0" w:color="auto"/>
          </w:divBdr>
        </w:div>
        <w:div w:id="1786273422">
          <w:marLeft w:val="480"/>
          <w:marRight w:val="0"/>
          <w:marTop w:val="0"/>
          <w:marBottom w:val="0"/>
          <w:divBdr>
            <w:top w:val="none" w:sz="0" w:space="0" w:color="auto"/>
            <w:left w:val="none" w:sz="0" w:space="0" w:color="auto"/>
            <w:bottom w:val="none" w:sz="0" w:space="0" w:color="auto"/>
            <w:right w:val="none" w:sz="0" w:space="0" w:color="auto"/>
          </w:divBdr>
        </w:div>
      </w:divsChild>
    </w:div>
    <w:div w:id="832260135">
      <w:bodyDiv w:val="1"/>
      <w:marLeft w:val="0"/>
      <w:marRight w:val="0"/>
      <w:marTop w:val="0"/>
      <w:marBottom w:val="0"/>
      <w:divBdr>
        <w:top w:val="none" w:sz="0" w:space="0" w:color="auto"/>
        <w:left w:val="none" w:sz="0" w:space="0" w:color="auto"/>
        <w:bottom w:val="none" w:sz="0" w:space="0" w:color="auto"/>
        <w:right w:val="none" w:sz="0" w:space="0" w:color="auto"/>
      </w:divBdr>
    </w:div>
    <w:div w:id="832261086">
      <w:bodyDiv w:val="1"/>
      <w:marLeft w:val="0"/>
      <w:marRight w:val="0"/>
      <w:marTop w:val="0"/>
      <w:marBottom w:val="0"/>
      <w:divBdr>
        <w:top w:val="none" w:sz="0" w:space="0" w:color="auto"/>
        <w:left w:val="none" w:sz="0" w:space="0" w:color="auto"/>
        <w:bottom w:val="none" w:sz="0" w:space="0" w:color="auto"/>
        <w:right w:val="none" w:sz="0" w:space="0" w:color="auto"/>
      </w:divBdr>
      <w:divsChild>
        <w:div w:id="4282986">
          <w:marLeft w:val="480"/>
          <w:marRight w:val="0"/>
          <w:marTop w:val="0"/>
          <w:marBottom w:val="0"/>
          <w:divBdr>
            <w:top w:val="none" w:sz="0" w:space="0" w:color="auto"/>
            <w:left w:val="none" w:sz="0" w:space="0" w:color="auto"/>
            <w:bottom w:val="none" w:sz="0" w:space="0" w:color="auto"/>
            <w:right w:val="none" w:sz="0" w:space="0" w:color="auto"/>
          </w:divBdr>
        </w:div>
        <w:div w:id="10764355">
          <w:marLeft w:val="480"/>
          <w:marRight w:val="0"/>
          <w:marTop w:val="0"/>
          <w:marBottom w:val="0"/>
          <w:divBdr>
            <w:top w:val="none" w:sz="0" w:space="0" w:color="auto"/>
            <w:left w:val="none" w:sz="0" w:space="0" w:color="auto"/>
            <w:bottom w:val="none" w:sz="0" w:space="0" w:color="auto"/>
            <w:right w:val="none" w:sz="0" w:space="0" w:color="auto"/>
          </w:divBdr>
        </w:div>
        <w:div w:id="16539420">
          <w:marLeft w:val="480"/>
          <w:marRight w:val="0"/>
          <w:marTop w:val="0"/>
          <w:marBottom w:val="0"/>
          <w:divBdr>
            <w:top w:val="none" w:sz="0" w:space="0" w:color="auto"/>
            <w:left w:val="none" w:sz="0" w:space="0" w:color="auto"/>
            <w:bottom w:val="none" w:sz="0" w:space="0" w:color="auto"/>
            <w:right w:val="none" w:sz="0" w:space="0" w:color="auto"/>
          </w:divBdr>
        </w:div>
        <w:div w:id="57753224">
          <w:marLeft w:val="480"/>
          <w:marRight w:val="0"/>
          <w:marTop w:val="0"/>
          <w:marBottom w:val="0"/>
          <w:divBdr>
            <w:top w:val="none" w:sz="0" w:space="0" w:color="auto"/>
            <w:left w:val="none" w:sz="0" w:space="0" w:color="auto"/>
            <w:bottom w:val="none" w:sz="0" w:space="0" w:color="auto"/>
            <w:right w:val="none" w:sz="0" w:space="0" w:color="auto"/>
          </w:divBdr>
        </w:div>
        <w:div w:id="92209324">
          <w:marLeft w:val="480"/>
          <w:marRight w:val="0"/>
          <w:marTop w:val="0"/>
          <w:marBottom w:val="0"/>
          <w:divBdr>
            <w:top w:val="none" w:sz="0" w:space="0" w:color="auto"/>
            <w:left w:val="none" w:sz="0" w:space="0" w:color="auto"/>
            <w:bottom w:val="none" w:sz="0" w:space="0" w:color="auto"/>
            <w:right w:val="none" w:sz="0" w:space="0" w:color="auto"/>
          </w:divBdr>
        </w:div>
        <w:div w:id="99306226">
          <w:marLeft w:val="480"/>
          <w:marRight w:val="0"/>
          <w:marTop w:val="0"/>
          <w:marBottom w:val="0"/>
          <w:divBdr>
            <w:top w:val="none" w:sz="0" w:space="0" w:color="auto"/>
            <w:left w:val="none" w:sz="0" w:space="0" w:color="auto"/>
            <w:bottom w:val="none" w:sz="0" w:space="0" w:color="auto"/>
            <w:right w:val="none" w:sz="0" w:space="0" w:color="auto"/>
          </w:divBdr>
        </w:div>
        <w:div w:id="103578505">
          <w:marLeft w:val="480"/>
          <w:marRight w:val="0"/>
          <w:marTop w:val="0"/>
          <w:marBottom w:val="0"/>
          <w:divBdr>
            <w:top w:val="none" w:sz="0" w:space="0" w:color="auto"/>
            <w:left w:val="none" w:sz="0" w:space="0" w:color="auto"/>
            <w:bottom w:val="none" w:sz="0" w:space="0" w:color="auto"/>
            <w:right w:val="none" w:sz="0" w:space="0" w:color="auto"/>
          </w:divBdr>
        </w:div>
        <w:div w:id="113256078">
          <w:marLeft w:val="480"/>
          <w:marRight w:val="0"/>
          <w:marTop w:val="0"/>
          <w:marBottom w:val="0"/>
          <w:divBdr>
            <w:top w:val="none" w:sz="0" w:space="0" w:color="auto"/>
            <w:left w:val="none" w:sz="0" w:space="0" w:color="auto"/>
            <w:bottom w:val="none" w:sz="0" w:space="0" w:color="auto"/>
            <w:right w:val="none" w:sz="0" w:space="0" w:color="auto"/>
          </w:divBdr>
        </w:div>
        <w:div w:id="125901404">
          <w:marLeft w:val="480"/>
          <w:marRight w:val="0"/>
          <w:marTop w:val="0"/>
          <w:marBottom w:val="0"/>
          <w:divBdr>
            <w:top w:val="none" w:sz="0" w:space="0" w:color="auto"/>
            <w:left w:val="none" w:sz="0" w:space="0" w:color="auto"/>
            <w:bottom w:val="none" w:sz="0" w:space="0" w:color="auto"/>
            <w:right w:val="none" w:sz="0" w:space="0" w:color="auto"/>
          </w:divBdr>
        </w:div>
        <w:div w:id="173766728">
          <w:marLeft w:val="480"/>
          <w:marRight w:val="0"/>
          <w:marTop w:val="0"/>
          <w:marBottom w:val="0"/>
          <w:divBdr>
            <w:top w:val="none" w:sz="0" w:space="0" w:color="auto"/>
            <w:left w:val="none" w:sz="0" w:space="0" w:color="auto"/>
            <w:bottom w:val="none" w:sz="0" w:space="0" w:color="auto"/>
            <w:right w:val="none" w:sz="0" w:space="0" w:color="auto"/>
          </w:divBdr>
        </w:div>
        <w:div w:id="215969760">
          <w:marLeft w:val="480"/>
          <w:marRight w:val="0"/>
          <w:marTop w:val="0"/>
          <w:marBottom w:val="0"/>
          <w:divBdr>
            <w:top w:val="none" w:sz="0" w:space="0" w:color="auto"/>
            <w:left w:val="none" w:sz="0" w:space="0" w:color="auto"/>
            <w:bottom w:val="none" w:sz="0" w:space="0" w:color="auto"/>
            <w:right w:val="none" w:sz="0" w:space="0" w:color="auto"/>
          </w:divBdr>
        </w:div>
        <w:div w:id="217087990">
          <w:marLeft w:val="480"/>
          <w:marRight w:val="0"/>
          <w:marTop w:val="0"/>
          <w:marBottom w:val="0"/>
          <w:divBdr>
            <w:top w:val="none" w:sz="0" w:space="0" w:color="auto"/>
            <w:left w:val="none" w:sz="0" w:space="0" w:color="auto"/>
            <w:bottom w:val="none" w:sz="0" w:space="0" w:color="auto"/>
            <w:right w:val="none" w:sz="0" w:space="0" w:color="auto"/>
          </w:divBdr>
        </w:div>
        <w:div w:id="265574702">
          <w:marLeft w:val="480"/>
          <w:marRight w:val="0"/>
          <w:marTop w:val="0"/>
          <w:marBottom w:val="0"/>
          <w:divBdr>
            <w:top w:val="none" w:sz="0" w:space="0" w:color="auto"/>
            <w:left w:val="none" w:sz="0" w:space="0" w:color="auto"/>
            <w:bottom w:val="none" w:sz="0" w:space="0" w:color="auto"/>
            <w:right w:val="none" w:sz="0" w:space="0" w:color="auto"/>
          </w:divBdr>
        </w:div>
        <w:div w:id="271016244">
          <w:marLeft w:val="480"/>
          <w:marRight w:val="0"/>
          <w:marTop w:val="0"/>
          <w:marBottom w:val="0"/>
          <w:divBdr>
            <w:top w:val="none" w:sz="0" w:space="0" w:color="auto"/>
            <w:left w:val="none" w:sz="0" w:space="0" w:color="auto"/>
            <w:bottom w:val="none" w:sz="0" w:space="0" w:color="auto"/>
            <w:right w:val="none" w:sz="0" w:space="0" w:color="auto"/>
          </w:divBdr>
        </w:div>
        <w:div w:id="289938057">
          <w:marLeft w:val="480"/>
          <w:marRight w:val="0"/>
          <w:marTop w:val="0"/>
          <w:marBottom w:val="0"/>
          <w:divBdr>
            <w:top w:val="none" w:sz="0" w:space="0" w:color="auto"/>
            <w:left w:val="none" w:sz="0" w:space="0" w:color="auto"/>
            <w:bottom w:val="none" w:sz="0" w:space="0" w:color="auto"/>
            <w:right w:val="none" w:sz="0" w:space="0" w:color="auto"/>
          </w:divBdr>
        </w:div>
        <w:div w:id="326790070">
          <w:marLeft w:val="480"/>
          <w:marRight w:val="0"/>
          <w:marTop w:val="0"/>
          <w:marBottom w:val="0"/>
          <w:divBdr>
            <w:top w:val="none" w:sz="0" w:space="0" w:color="auto"/>
            <w:left w:val="none" w:sz="0" w:space="0" w:color="auto"/>
            <w:bottom w:val="none" w:sz="0" w:space="0" w:color="auto"/>
            <w:right w:val="none" w:sz="0" w:space="0" w:color="auto"/>
          </w:divBdr>
        </w:div>
        <w:div w:id="372115253">
          <w:marLeft w:val="480"/>
          <w:marRight w:val="0"/>
          <w:marTop w:val="0"/>
          <w:marBottom w:val="0"/>
          <w:divBdr>
            <w:top w:val="none" w:sz="0" w:space="0" w:color="auto"/>
            <w:left w:val="none" w:sz="0" w:space="0" w:color="auto"/>
            <w:bottom w:val="none" w:sz="0" w:space="0" w:color="auto"/>
            <w:right w:val="none" w:sz="0" w:space="0" w:color="auto"/>
          </w:divBdr>
        </w:div>
        <w:div w:id="390808801">
          <w:marLeft w:val="480"/>
          <w:marRight w:val="0"/>
          <w:marTop w:val="0"/>
          <w:marBottom w:val="0"/>
          <w:divBdr>
            <w:top w:val="none" w:sz="0" w:space="0" w:color="auto"/>
            <w:left w:val="none" w:sz="0" w:space="0" w:color="auto"/>
            <w:bottom w:val="none" w:sz="0" w:space="0" w:color="auto"/>
            <w:right w:val="none" w:sz="0" w:space="0" w:color="auto"/>
          </w:divBdr>
        </w:div>
        <w:div w:id="414589971">
          <w:marLeft w:val="480"/>
          <w:marRight w:val="0"/>
          <w:marTop w:val="0"/>
          <w:marBottom w:val="0"/>
          <w:divBdr>
            <w:top w:val="none" w:sz="0" w:space="0" w:color="auto"/>
            <w:left w:val="none" w:sz="0" w:space="0" w:color="auto"/>
            <w:bottom w:val="none" w:sz="0" w:space="0" w:color="auto"/>
            <w:right w:val="none" w:sz="0" w:space="0" w:color="auto"/>
          </w:divBdr>
        </w:div>
        <w:div w:id="444543460">
          <w:marLeft w:val="480"/>
          <w:marRight w:val="0"/>
          <w:marTop w:val="0"/>
          <w:marBottom w:val="0"/>
          <w:divBdr>
            <w:top w:val="none" w:sz="0" w:space="0" w:color="auto"/>
            <w:left w:val="none" w:sz="0" w:space="0" w:color="auto"/>
            <w:bottom w:val="none" w:sz="0" w:space="0" w:color="auto"/>
            <w:right w:val="none" w:sz="0" w:space="0" w:color="auto"/>
          </w:divBdr>
        </w:div>
        <w:div w:id="504396126">
          <w:marLeft w:val="480"/>
          <w:marRight w:val="0"/>
          <w:marTop w:val="0"/>
          <w:marBottom w:val="0"/>
          <w:divBdr>
            <w:top w:val="none" w:sz="0" w:space="0" w:color="auto"/>
            <w:left w:val="none" w:sz="0" w:space="0" w:color="auto"/>
            <w:bottom w:val="none" w:sz="0" w:space="0" w:color="auto"/>
            <w:right w:val="none" w:sz="0" w:space="0" w:color="auto"/>
          </w:divBdr>
        </w:div>
        <w:div w:id="573203536">
          <w:marLeft w:val="480"/>
          <w:marRight w:val="0"/>
          <w:marTop w:val="0"/>
          <w:marBottom w:val="0"/>
          <w:divBdr>
            <w:top w:val="none" w:sz="0" w:space="0" w:color="auto"/>
            <w:left w:val="none" w:sz="0" w:space="0" w:color="auto"/>
            <w:bottom w:val="none" w:sz="0" w:space="0" w:color="auto"/>
            <w:right w:val="none" w:sz="0" w:space="0" w:color="auto"/>
          </w:divBdr>
        </w:div>
        <w:div w:id="579294918">
          <w:marLeft w:val="480"/>
          <w:marRight w:val="0"/>
          <w:marTop w:val="0"/>
          <w:marBottom w:val="0"/>
          <w:divBdr>
            <w:top w:val="none" w:sz="0" w:space="0" w:color="auto"/>
            <w:left w:val="none" w:sz="0" w:space="0" w:color="auto"/>
            <w:bottom w:val="none" w:sz="0" w:space="0" w:color="auto"/>
            <w:right w:val="none" w:sz="0" w:space="0" w:color="auto"/>
          </w:divBdr>
        </w:div>
        <w:div w:id="612635154">
          <w:marLeft w:val="480"/>
          <w:marRight w:val="0"/>
          <w:marTop w:val="0"/>
          <w:marBottom w:val="0"/>
          <w:divBdr>
            <w:top w:val="none" w:sz="0" w:space="0" w:color="auto"/>
            <w:left w:val="none" w:sz="0" w:space="0" w:color="auto"/>
            <w:bottom w:val="none" w:sz="0" w:space="0" w:color="auto"/>
            <w:right w:val="none" w:sz="0" w:space="0" w:color="auto"/>
          </w:divBdr>
        </w:div>
        <w:div w:id="637146474">
          <w:marLeft w:val="480"/>
          <w:marRight w:val="0"/>
          <w:marTop w:val="0"/>
          <w:marBottom w:val="0"/>
          <w:divBdr>
            <w:top w:val="none" w:sz="0" w:space="0" w:color="auto"/>
            <w:left w:val="none" w:sz="0" w:space="0" w:color="auto"/>
            <w:bottom w:val="none" w:sz="0" w:space="0" w:color="auto"/>
            <w:right w:val="none" w:sz="0" w:space="0" w:color="auto"/>
          </w:divBdr>
        </w:div>
        <w:div w:id="655571859">
          <w:marLeft w:val="480"/>
          <w:marRight w:val="0"/>
          <w:marTop w:val="0"/>
          <w:marBottom w:val="0"/>
          <w:divBdr>
            <w:top w:val="none" w:sz="0" w:space="0" w:color="auto"/>
            <w:left w:val="none" w:sz="0" w:space="0" w:color="auto"/>
            <w:bottom w:val="none" w:sz="0" w:space="0" w:color="auto"/>
            <w:right w:val="none" w:sz="0" w:space="0" w:color="auto"/>
          </w:divBdr>
        </w:div>
        <w:div w:id="723917635">
          <w:marLeft w:val="480"/>
          <w:marRight w:val="0"/>
          <w:marTop w:val="0"/>
          <w:marBottom w:val="0"/>
          <w:divBdr>
            <w:top w:val="none" w:sz="0" w:space="0" w:color="auto"/>
            <w:left w:val="none" w:sz="0" w:space="0" w:color="auto"/>
            <w:bottom w:val="none" w:sz="0" w:space="0" w:color="auto"/>
            <w:right w:val="none" w:sz="0" w:space="0" w:color="auto"/>
          </w:divBdr>
        </w:div>
        <w:div w:id="730615069">
          <w:marLeft w:val="480"/>
          <w:marRight w:val="0"/>
          <w:marTop w:val="0"/>
          <w:marBottom w:val="0"/>
          <w:divBdr>
            <w:top w:val="none" w:sz="0" w:space="0" w:color="auto"/>
            <w:left w:val="none" w:sz="0" w:space="0" w:color="auto"/>
            <w:bottom w:val="none" w:sz="0" w:space="0" w:color="auto"/>
            <w:right w:val="none" w:sz="0" w:space="0" w:color="auto"/>
          </w:divBdr>
        </w:div>
        <w:div w:id="767237943">
          <w:marLeft w:val="480"/>
          <w:marRight w:val="0"/>
          <w:marTop w:val="0"/>
          <w:marBottom w:val="0"/>
          <w:divBdr>
            <w:top w:val="none" w:sz="0" w:space="0" w:color="auto"/>
            <w:left w:val="none" w:sz="0" w:space="0" w:color="auto"/>
            <w:bottom w:val="none" w:sz="0" w:space="0" w:color="auto"/>
            <w:right w:val="none" w:sz="0" w:space="0" w:color="auto"/>
          </w:divBdr>
        </w:div>
        <w:div w:id="769591301">
          <w:marLeft w:val="480"/>
          <w:marRight w:val="0"/>
          <w:marTop w:val="0"/>
          <w:marBottom w:val="0"/>
          <w:divBdr>
            <w:top w:val="none" w:sz="0" w:space="0" w:color="auto"/>
            <w:left w:val="none" w:sz="0" w:space="0" w:color="auto"/>
            <w:bottom w:val="none" w:sz="0" w:space="0" w:color="auto"/>
            <w:right w:val="none" w:sz="0" w:space="0" w:color="auto"/>
          </w:divBdr>
        </w:div>
        <w:div w:id="792401528">
          <w:marLeft w:val="480"/>
          <w:marRight w:val="0"/>
          <w:marTop w:val="0"/>
          <w:marBottom w:val="0"/>
          <w:divBdr>
            <w:top w:val="none" w:sz="0" w:space="0" w:color="auto"/>
            <w:left w:val="none" w:sz="0" w:space="0" w:color="auto"/>
            <w:bottom w:val="none" w:sz="0" w:space="0" w:color="auto"/>
            <w:right w:val="none" w:sz="0" w:space="0" w:color="auto"/>
          </w:divBdr>
        </w:div>
        <w:div w:id="795370494">
          <w:marLeft w:val="480"/>
          <w:marRight w:val="0"/>
          <w:marTop w:val="0"/>
          <w:marBottom w:val="0"/>
          <w:divBdr>
            <w:top w:val="none" w:sz="0" w:space="0" w:color="auto"/>
            <w:left w:val="none" w:sz="0" w:space="0" w:color="auto"/>
            <w:bottom w:val="none" w:sz="0" w:space="0" w:color="auto"/>
            <w:right w:val="none" w:sz="0" w:space="0" w:color="auto"/>
          </w:divBdr>
        </w:div>
        <w:div w:id="798689431">
          <w:marLeft w:val="480"/>
          <w:marRight w:val="0"/>
          <w:marTop w:val="0"/>
          <w:marBottom w:val="0"/>
          <w:divBdr>
            <w:top w:val="none" w:sz="0" w:space="0" w:color="auto"/>
            <w:left w:val="none" w:sz="0" w:space="0" w:color="auto"/>
            <w:bottom w:val="none" w:sz="0" w:space="0" w:color="auto"/>
            <w:right w:val="none" w:sz="0" w:space="0" w:color="auto"/>
          </w:divBdr>
        </w:div>
        <w:div w:id="846363507">
          <w:marLeft w:val="480"/>
          <w:marRight w:val="0"/>
          <w:marTop w:val="0"/>
          <w:marBottom w:val="0"/>
          <w:divBdr>
            <w:top w:val="none" w:sz="0" w:space="0" w:color="auto"/>
            <w:left w:val="none" w:sz="0" w:space="0" w:color="auto"/>
            <w:bottom w:val="none" w:sz="0" w:space="0" w:color="auto"/>
            <w:right w:val="none" w:sz="0" w:space="0" w:color="auto"/>
          </w:divBdr>
        </w:div>
        <w:div w:id="901133247">
          <w:marLeft w:val="480"/>
          <w:marRight w:val="0"/>
          <w:marTop w:val="0"/>
          <w:marBottom w:val="0"/>
          <w:divBdr>
            <w:top w:val="none" w:sz="0" w:space="0" w:color="auto"/>
            <w:left w:val="none" w:sz="0" w:space="0" w:color="auto"/>
            <w:bottom w:val="none" w:sz="0" w:space="0" w:color="auto"/>
            <w:right w:val="none" w:sz="0" w:space="0" w:color="auto"/>
          </w:divBdr>
        </w:div>
        <w:div w:id="943877191">
          <w:marLeft w:val="480"/>
          <w:marRight w:val="0"/>
          <w:marTop w:val="0"/>
          <w:marBottom w:val="0"/>
          <w:divBdr>
            <w:top w:val="none" w:sz="0" w:space="0" w:color="auto"/>
            <w:left w:val="none" w:sz="0" w:space="0" w:color="auto"/>
            <w:bottom w:val="none" w:sz="0" w:space="0" w:color="auto"/>
            <w:right w:val="none" w:sz="0" w:space="0" w:color="auto"/>
          </w:divBdr>
        </w:div>
        <w:div w:id="954748929">
          <w:marLeft w:val="480"/>
          <w:marRight w:val="0"/>
          <w:marTop w:val="0"/>
          <w:marBottom w:val="0"/>
          <w:divBdr>
            <w:top w:val="none" w:sz="0" w:space="0" w:color="auto"/>
            <w:left w:val="none" w:sz="0" w:space="0" w:color="auto"/>
            <w:bottom w:val="none" w:sz="0" w:space="0" w:color="auto"/>
            <w:right w:val="none" w:sz="0" w:space="0" w:color="auto"/>
          </w:divBdr>
        </w:div>
        <w:div w:id="979505260">
          <w:marLeft w:val="480"/>
          <w:marRight w:val="0"/>
          <w:marTop w:val="0"/>
          <w:marBottom w:val="0"/>
          <w:divBdr>
            <w:top w:val="none" w:sz="0" w:space="0" w:color="auto"/>
            <w:left w:val="none" w:sz="0" w:space="0" w:color="auto"/>
            <w:bottom w:val="none" w:sz="0" w:space="0" w:color="auto"/>
            <w:right w:val="none" w:sz="0" w:space="0" w:color="auto"/>
          </w:divBdr>
        </w:div>
        <w:div w:id="988441358">
          <w:marLeft w:val="480"/>
          <w:marRight w:val="0"/>
          <w:marTop w:val="0"/>
          <w:marBottom w:val="0"/>
          <w:divBdr>
            <w:top w:val="none" w:sz="0" w:space="0" w:color="auto"/>
            <w:left w:val="none" w:sz="0" w:space="0" w:color="auto"/>
            <w:bottom w:val="none" w:sz="0" w:space="0" w:color="auto"/>
            <w:right w:val="none" w:sz="0" w:space="0" w:color="auto"/>
          </w:divBdr>
        </w:div>
        <w:div w:id="1006860749">
          <w:marLeft w:val="480"/>
          <w:marRight w:val="0"/>
          <w:marTop w:val="0"/>
          <w:marBottom w:val="0"/>
          <w:divBdr>
            <w:top w:val="none" w:sz="0" w:space="0" w:color="auto"/>
            <w:left w:val="none" w:sz="0" w:space="0" w:color="auto"/>
            <w:bottom w:val="none" w:sz="0" w:space="0" w:color="auto"/>
            <w:right w:val="none" w:sz="0" w:space="0" w:color="auto"/>
          </w:divBdr>
        </w:div>
        <w:div w:id="1114519660">
          <w:marLeft w:val="480"/>
          <w:marRight w:val="0"/>
          <w:marTop w:val="0"/>
          <w:marBottom w:val="0"/>
          <w:divBdr>
            <w:top w:val="none" w:sz="0" w:space="0" w:color="auto"/>
            <w:left w:val="none" w:sz="0" w:space="0" w:color="auto"/>
            <w:bottom w:val="none" w:sz="0" w:space="0" w:color="auto"/>
            <w:right w:val="none" w:sz="0" w:space="0" w:color="auto"/>
          </w:divBdr>
        </w:div>
        <w:div w:id="1129974965">
          <w:marLeft w:val="480"/>
          <w:marRight w:val="0"/>
          <w:marTop w:val="0"/>
          <w:marBottom w:val="0"/>
          <w:divBdr>
            <w:top w:val="none" w:sz="0" w:space="0" w:color="auto"/>
            <w:left w:val="none" w:sz="0" w:space="0" w:color="auto"/>
            <w:bottom w:val="none" w:sz="0" w:space="0" w:color="auto"/>
            <w:right w:val="none" w:sz="0" w:space="0" w:color="auto"/>
          </w:divBdr>
        </w:div>
        <w:div w:id="1154293076">
          <w:marLeft w:val="480"/>
          <w:marRight w:val="0"/>
          <w:marTop w:val="0"/>
          <w:marBottom w:val="0"/>
          <w:divBdr>
            <w:top w:val="none" w:sz="0" w:space="0" w:color="auto"/>
            <w:left w:val="none" w:sz="0" w:space="0" w:color="auto"/>
            <w:bottom w:val="none" w:sz="0" w:space="0" w:color="auto"/>
            <w:right w:val="none" w:sz="0" w:space="0" w:color="auto"/>
          </w:divBdr>
        </w:div>
        <w:div w:id="1184973480">
          <w:marLeft w:val="480"/>
          <w:marRight w:val="0"/>
          <w:marTop w:val="0"/>
          <w:marBottom w:val="0"/>
          <w:divBdr>
            <w:top w:val="none" w:sz="0" w:space="0" w:color="auto"/>
            <w:left w:val="none" w:sz="0" w:space="0" w:color="auto"/>
            <w:bottom w:val="none" w:sz="0" w:space="0" w:color="auto"/>
            <w:right w:val="none" w:sz="0" w:space="0" w:color="auto"/>
          </w:divBdr>
        </w:div>
        <w:div w:id="1225481344">
          <w:marLeft w:val="480"/>
          <w:marRight w:val="0"/>
          <w:marTop w:val="0"/>
          <w:marBottom w:val="0"/>
          <w:divBdr>
            <w:top w:val="none" w:sz="0" w:space="0" w:color="auto"/>
            <w:left w:val="none" w:sz="0" w:space="0" w:color="auto"/>
            <w:bottom w:val="none" w:sz="0" w:space="0" w:color="auto"/>
            <w:right w:val="none" w:sz="0" w:space="0" w:color="auto"/>
          </w:divBdr>
        </w:div>
        <w:div w:id="1280868178">
          <w:marLeft w:val="480"/>
          <w:marRight w:val="0"/>
          <w:marTop w:val="0"/>
          <w:marBottom w:val="0"/>
          <w:divBdr>
            <w:top w:val="none" w:sz="0" w:space="0" w:color="auto"/>
            <w:left w:val="none" w:sz="0" w:space="0" w:color="auto"/>
            <w:bottom w:val="none" w:sz="0" w:space="0" w:color="auto"/>
            <w:right w:val="none" w:sz="0" w:space="0" w:color="auto"/>
          </w:divBdr>
        </w:div>
        <w:div w:id="1334067385">
          <w:marLeft w:val="480"/>
          <w:marRight w:val="0"/>
          <w:marTop w:val="0"/>
          <w:marBottom w:val="0"/>
          <w:divBdr>
            <w:top w:val="none" w:sz="0" w:space="0" w:color="auto"/>
            <w:left w:val="none" w:sz="0" w:space="0" w:color="auto"/>
            <w:bottom w:val="none" w:sz="0" w:space="0" w:color="auto"/>
            <w:right w:val="none" w:sz="0" w:space="0" w:color="auto"/>
          </w:divBdr>
        </w:div>
        <w:div w:id="1354764590">
          <w:marLeft w:val="480"/>
          <w:marRight w:val="0"/>
          <w:marTop w:val="0"/>
          <w:marBottom w:val="0"/>
          <w:divBdr>
            <w:top w:val="none" w:sz="0" w:space="0" w:color="auto"/>
            <w:left w:val="none" w:sz="0" w:space="0" w:color="auto"/>
            <w:bottom w:val="none" w:sz="0" w:space="0" w:color="auto"/>
            <w:right w:val="none" w:sz="0" w:space="0" w:color="auto"/>
          </w:divBdr>
        </w:div>
        <w:div w:id="1442608279">
          <w:marLeft w:val="480"/>
          <w:marRight w:val="0"/>
          <w:marTop w:val="0"/>
          <w:marBottom w:val="0"/>
          <w:divBdr>
            <w:top w:val="none" w:sz="0" w:space="0" w:color="auto"/>
            <w:left w:val="none" w:sz="0" w:space="0" w:color="auto"/>
            <w:bottom w:val="none" w:sz="0" w:space="0" w:color="auto"/>
            <w:right w:val="none" w:sz="0" w:space="0" w:color="auto"/>
          </w:divBdr>
        </w:div>
        <w:div w:id="1475635505">
          <w:marLeft w:val="480"/>
          <w:marRight w:val="0"/>
          <w:marTop w:val="0"/>
          <w:marBottom w:val="0"/>
          <w:divBdr>
            <w:top w:val="none" w:sz="0" w:space="0" w:color="auto"/>
            <w:left w:val="none" w:sz="0" w:space="0" w:color="auto"/>
            <w:bottom w:val="none" w:sz="0" w:space="0" w:color="auto"/>
            <w:right w:val="none" w:sz="0" w:space="0" w:color="auto"/>
          </w:divBdr>
        </w:div>
        <w:div w:id="1492066324">
          <w:marLeft w:val="480"/>
          <w:marRight w:val="0"/>
          <w:marTop w:val="0"/>
          <w:marBottom w:val="0"/>
          <w:divBdr>
            <w:top w:val="none" w:sz="0" w:space="0" w:color="auto"/>
            <w:left w:val="none" w:sz="0" w:space="0" w:color="auto"/>
            <w:bottom w:val="none" w:sz="0" w:space="0" w:color="auto"/>
            <w:right w:val="none" w:sz="0" w:space="0" w:color="auto"/>
          </w:divBdr>
        </w:div>
        <w:div w:id="1531066458">
          <w:marLeft w:val="480"/>
          <w:marRight w:val="0"/>
          <w:marTop w:val="0"/>
          <w:marBottom w:val="0"/>
          <w:divBdr>
            <w:top w:val="none" w:sz="0" w:space="0" w:color="auto"/>
            <w:left w:val="none" w:sz="0" w:space="0" w:color="auto"/>
            <w:bottom w:val="none" w:sz="0" w:space="0" w:color="auto"/>
            <w:right w:val="none" w:sz="0" w:space="0" w:color="auto"/>
          </w:divBdr>
        </w:div>
        <w:div w:id="1584797649">
          <w:marLeft w:val="480"/>
          <w:marRight w:val="0"/>
          <w:marTop w:val="0"/>
          <w:marBottom w:val="0"/>
          <w:divBdr>
            <w:top w:val="none" w:sz="0" w:space="0" w:color="auto"/>
            <w:left w:val="none" w:sz="0" w:space="0" w:color="auto"/>
            <w:bottom w:val="none" w:sz="0" w:space="0" w:color="auto"/>
            <w:right w:val="none" w:sz="0" w:space="0" w:color="auto"/>
          </w:divBdr>
        </w:div>
        <w:div w:id="1598951179">
          <w:marLeft w:val="480"/>
          <w:marRight w:val="0"/>
          <w:marTop w:val="0"/>
          <w:marBottom w:val="0"/>
          <w:divBdr>
            <w:top w:val="none" w:sz="0" w:space="0" w:color="auto"/>
            <w:left w:val="none" w:sz="0" w:space="0" w:color="auto"/>
            <w:bottom w:val="none" w:sz="0" w:space="0" w:color="auto"/>
            <w:right w:val="none" w:sz="0" w:space="0" w:color="auto"/>
          </w:divBdr>
        </w:div>
        <w:div w:id="1650983815">
          <w:marLeft w:val="480"/>
          <w:marRight w:val="0"/>
          <w:marTop w:val="0"/>
          <w:marBottom w:val="0"/>
          <w:divBdr>
            <w:top w:val="none" w:sz="0" w:space="0" w:color="auto"/>
            <w:left w:val="none" w:sz="0" w:space="0" w:color="auto"/>
            <w:bottom w:val="none" w:sz="0" w:space="0" w:color="auto"/>
            <w:right w:val="none" w:sz="0" w:space="0" w:color="auto"/>
          </w:divBdr>
        </w:div>
        <w:div w:id="1759520360">
          <w:marLeft w:val="480"/>
          <w:marRight w:val="0"/>
          <w:marTop w:val="0"/>
          <w:marBottom w:val="0"/>
          <w:divBdr>
            <w:top w:val="none" w:sz="0" w:space="0" w:color="auto"/>
            <w:left w:val="none" w:sz="0" w:space="0" w:color="auto"/>
            <w:bottom w:val="none" w:sz="0" w:space="0" w:color="auto"/>
            <w:right w:val="none" w:sz="0" w:space="0" w:color="auto"/>
          </w:divBdr>
        </w:div>
      </w:divsChild>
    </w:div>
    <w:div w:id="832378169">
      <w:bodyDiv w:val="1"/>
      <w:marLeft w:val="0"/>
      <w:marRight w:val="0"/>
      <w:marTop w:val="0"/>
      <w:marBottom w:val="0"/>
      <w:divBdr>
        <w:top w:val="none" w:sz="0" w:space="0" w:color="auto"/>
        <w:left w:val="none" w:sz="0" w:space="0" w:color="auto"/>
        <w:bottom w:val="none" w:sz="0" w:space="0" w:color="auto"/>
        <w:right w:val="none" w:sz="0" w:space="0" w:color="auto"/>
      </w:divBdr>
    </w:div>
    <w:div w:id="832450291">
      <w:bodyDiv w:val="1"/>
      <w:marLeft w:val="0"/>
      <w:marRight w:val="0"/>
      <w:marTop w:val="0"/>
      <w:marBottom w:val="0"/>
      <w:divBdr>
        <w:top w:val="none" w:sz="0" w:space="0" w:color="auto"/>
        <w:left w:val="none" w:sz="0" w:space="0" w:color="auto"/>
        <w:bottom w:val="none" w:sz="0" w:space="0" w:color="auto"/>
        <w:right w:val="none" w:sz="0" w:space="0" w:color="auto"/>
      </w:divBdr>
    </w:div>
    <w:div w:id="833299725">
      <w:bodyDiv w:val="1"/>
      <w:marLeft w:val="0"/>
      <w:marRight w:val="0"/>
      <w:marTop w:val="0"/>
      <w:marBottom w:val="0"/>
      <w:divBdr>
        <w:top w:val="none" w:sz="0" w:space="0" w:color="auto"/>
        <w:left w:val="none" w:sz="0" w:space="0" w:color="auto"/>
        <w:bottom w:val="none" w:sz="0" w:space="0" w:color="auto"/>
        <w:right w:val="none" w:sz="0" w:space="0" w:color="auto"/>
      </w:divBdr>
    </w:div>
    <w:div w:id="833646670">
      <w:bodyDiv w:val="1"/>
      <w:marLeft w:val="0"/>
      <w:marRight w:val="0"/>
      <w:marTop w:val="0"/>
      <w:marBottom w:val="0"/>
      <w:divBdr>
        <w:top w:val="none" w:sz="0" w:space="0" w:color="auto"/>
        <w:left w:val="none" w:sz="0" w:space="0" w:color="auto"/>
        <w:bottom w:val="none" w:sz="0" w:space="0" w:color="auto"/>
        <w:right w:val="none" w:sz="0" w:space="0" w:color="auto"/>
      </w:divBdr>
    </w:div>
    <w:div w:id="833689548">
      <w:bodyDiv w:val="1"/>
      <w:marLeft w:val="0"/>
      <w:marRight w:val="0"/>
      <w:marTop w:val="0"/>
      <w:marBottom w:val="0"/>
      <w:divBdr>
        <w:top w:val="none" w:sz="0" w:space="0" w:color="auto"/>
        <w:left w:val="none" w:sz="0" w:space="0" w:color="auto"/>
        <w:bottom w:val="none" w:sz="0" w:space="0" w:color="auto"/>
        <w:right w:val="none" w:sz="0" w:space="0" w:color="auto"/>
      </w:divBdr>
    </w:div>
    <w:div w:id="833959480">
      <w:bodyDiv w:val="1"/>
      <w:marLeft w:val="0"/>
      <w:marRight w:val="0"/>
      <w:marTop w:val="0"/>
      <w:marBottom w:val="0"/>
      <w:divBdr>
        <w:top w:val="none" w:sz="0" w:space="0" w:color="auto"/>
        <w:left w:val="none" w:sz="0" w:space="0" w:color="auto"/>
        <w:bottom w:val="none" w:sz="0" w:space="0" w:color="auto"/>
        <w:right w:val="none" w:sz="0" w:space="0" w:color="auto"/>
      </w:divBdr>
    </w:div>
    <w:div w:id="834028858">
      <w:bodyDiv w:val="1"/>
      <w:marLeft w:val="0"/>
      <w:marRight w:val="0"/>
      <w:marTop w:val="0"/>
      <w:marBottom w:val="0"/>
      <w:divBdr>
        <w:top w:val="none" w:sz="0" w:space="0" w:color="auto"/>
        <w:left w:val="none" w:sz="0" w:space="0" w:color="auto"/>
        <w:bottom w:val="none" w:sz="0" w:space="0" w:color="auto"/>
        <w:right w:val="none" w:sz="0" w:space="0" w:color="auto"/>
      </w:divBdr>
    </w:div>
    <w:div w:id="834302033">
      <w:bodyDiv w:val="1"/>
      <w:marLeft w:val="0"/>
      <w:marRight w:val="0"/>
      <w:marTop w:val="0"/>
      <w:marBottom w:val="0"/>
      <w:divBdr>
        <w:top w:val="none" w:sz="0" w:space="0" w:color="auto"/>
        <w:left w:val="none" w:sz="0" w:space="0" w:color="auto"/>
        <w:bottom w:val="none" w:sz="0" w:space="0" w:color="auto"/>
        <w:right w:val="none" w:sz="0" w:space="0" w:color="auto"/>
      </w:divBdr>
    </w:div>
    <w:div w:id="834303023">
      <w:bodyDiv w:val="1"/>
      <w:marLeft w:val="0"/>
      <w:marRight w:val="0"/>
      <w:marTop w:val="0"/>
      <w:marBottom w:val="0"/>
      <w:divBdr>
        <w:top w:val="none" w:sz="0" w:space="0" w:color="auto"/>
        <w:left w:val="none" w:sz="0" w:space="0" w:color="auto"/>
        <w:bottom w:val="none" w:sz="0" w:space="0" w:color="auto"/>
        <w:right w:val="none" w:sz="0" w:space="0" w:color="auto"/>
      </w:divBdr>
    </w:div>
    <w:div w:id="834340685">
      <w:bodyDiv w:val="1"/>
      <w:marLeft w:val="0"/>
      <w:marRight w:val="0"/>
      <w:marTop w:val="0"/>
      <w:marBottom w:val="0"/>
      <w:divBdr>
        <w:top w:val="none" w:sz="0" w:space="0" w:color="auto"/>
        <w:left w:val="none" w:sz="0" w:space="0" w:color="auto"/>
        <w:bottom w:val="none" w:sz="0" w:space="0" w:color="auto"/>
        <w:right w:val="none" w:sz="0" w:space="0" w:color="auto"/>
      </w:divBdr>
    </w:div>
    <w:div w:id="834761117">
      <w:bodyDiv w:val="1"/>
      <w:marLeft w:val="0"/>
      <w:marRight w:val="0"/>
      <w:marTop w:val="0"/>
      <w:marBottom w:val="0"/>
      <w:divBdr>
        <w:top w:val="none" w:sz="0" w:space="0" w:color="auto"/>
        <w:left w:val="none" w:sz="0" w:space="0" w:color="auto"/>
        <w:bottom w:val="none" w:sz="0" w:space="0" w:color="auto"/>
        <w:right w:val="none" w:sz="0" w:space="0" w:color="auto"/>
      </w:divBdr>
    </w:div>
    <w:div w:id="834954044">
      <w:bodyDiv w:val="1"/>
      <w:marLeft w:val="0"/>
      <w:marRight w:val="0"/>
      <w:marTop w:val="0"/>
      <w:marBottom w:val="0"/>
      <w:divBdr>
        <w:top w:val="none" w:sz="0" w:space="0" w:color="auto"/>
        <w:left w:val="none" w:sz="0" w:space="0" w:color="auto"/>
        <w:bottom w:val="none" w:sz="0" w:space="0" w:color="auto"/>
        <w:right w:val="none" w:sz="0" w:space="0" w:color="auto"/>
      </w:divBdr>
    </w:div>
    <w:div w:id="835342159">
      <w:bodyDiv w:val="1"/>
      <w:marLeft w:val="0"/>
      <w:marRight w:val="0"/>
      <w:marTop w:val="0"/>
      <w:marBottom w:val="0"/>
      <w:divBdr>
        <w:top w:val="none" w:sz="0" w:space="0" w:color="auto"/>
        <w:left w:val="none" w:sz="0" w:space="0" w:color="auto"/>
        <w:bottom w:val="none" w:sz="0" w:space="0" w:color="auto"/>
        <w:right w:val="none" w:sz="0" w:space="0" w:color="auto"/>
      </w:divBdr>
    </w:div>
    <w:div w:id="835457991">
      <w:bodyDiv w:val="1"/>
      <w:marLeft w:val="0"/>
      <w:marRight w:val="0"/>
      <w:marTop w:val="0"/>
      <w:marBottom w:val="0"/>
      <w:divBdr>
        <w:top w:val="none" w:sz="0" w:space="0" w:color="auto"/>
        <w:left w:val="none" w:sz="0" w:space="0" w:color="auto"/>
        <w:bottom w:val="none" w:sz="0" w:space="0" w:color="auto"/>
        <w:right w:val="none" w:sz="0" w:space="0" w:color="auto"/>
      </w:divBdr>
    </w:div>
    <w:div w:id="835464203">
      <w:bodyDiv w:val="1"/>
      <w:marLeft w:val="0"/>
      <w:marRight w:val="0"/>
      <w:marTop w:val="0"/>
      <w:marBottom w:val="0"/>
      <w:divBdr>
        <w:top w:val="none" w:sz="0" w:space="0" w:color="auto"/>
        <w:left w:val="none" w:sz="0" w:space="0" w:color="auto"/>
        <w:bottom w:val="none" w:sz="0" w:space="0" w:color="auto"/>
        <w:right w:val="none" w:sz="0" w:space="0" w:color="auto"/>
      </w:divBdr>
    </w:div>
    <w:div w:id="835732796">
      <w:bodyDiv w:val="1"/>
      <w:marLeft w:val="0"/>
      <w:marRight w:val="0"/>
      <w:marTop w:val="0"/>
      <w:marBottom w:val="0"/>
      <w:divBdr>
        <w:top w:val="none" w:sz="0" w:space="0" w:color="auto"/>
        <w:left w:val="none" w:sz="0" w:space="0" w:color="auto"/>
        <w:bottom w:val="none" w:sz="0" w:space="0" w:color="auto"/>
        <w:right w:val="none" w:sz="0" w:space="0" w:color="auto"/>
      </w:divBdr>
      <w:divsChild>
        <w:div w:id="540174034">
          <w:marLeft w:val="480"/>
          <w:marRight w:val="0"/>
          <w:marTop w:val="0"/>
          <w:marBottom w:val="0"/>
          <w:divBdr>
            <w:top w:val="none" w:sz="0" w:space="0" w:color="auto"/>
            <w:left w:val="none" w:sz="0" w:space="0" w:color="auto"/>
            <w:bottom w:val="none" w:sz="0" w:space="0" w:color="auto"/>
            <w:right w:val="none" w:sz="0" w:space="0" w:color="auto"/>
          </w:divBdr>
        </w:div>
        <w:div w:id="1005205494">
          <w:marLeft w:val="480"/>
          <w:marRight w:val="0"/>
          <w:marTop w:val="0"/>
          <w:marBottom w:val="0"/>
          <w:divBdr>
            <w:top w:val="none" w:sz="0" w:space="0" w:color="auto"/>
            <w:left w:val="none" w:sz="0" w:space="0" w:color="auto"/>
            <w:bottom w:val="none" w:sz="0" w:space="0" w:color="auto"/>
            <w:right w:val="none" w:sz="0" w:space="0" w:color="auto"/>
          </w:divBdr>
        </w:div>
        <w:div w:id="1658340636">
          <w:marLeft w:val="480"/>
          <w:marRight w:val="0"/>
          <w:marTop w:val="0"/>
          <w:marBottom w:val="0"/>
          <w:divBdr>
            <w:top w:val="none" w:sz="0" w:space="0" w:color="auto"/>
            <w:left w:val="none" w:sz="0" w:space="0" w:color="auto"/>
            <w:bottom w:val="none" w:sz="0" w:space="0" w:color="auto"/>
            <w:right w:val="none" w:sz="0" w:space="0" w:color="auto"/>
          </w:divBdr>
        </w:div>
        <w:div w:id="273634959">
          <w:marLeft w:val="480"/>
          <w:marRight w:val="0"/>
          <w:marTop w:val="0"/>
          <w:marBottom w:val="0"/>
          <w:divBdr>
            <w:top w:val="none" w:sz="0" w:space="0" w:color="auto"/>
            <w:left w:val="none" w:sz="0" w:space="0" w:color="auto"/>
            <w:bottom w:val="none" w:sz="0" w:space="0" w:color="auto"/>
            <w:right w:val="none" w:sz="0" w:space="0" w:color="auto"/>
          </w:divBdr>
        </w:div>
        <w:div w:id="721172498">
          <w:marLeft w:val="480"/>
          <w:marRight w:val="0"/>
          <w:marTop w:val="0"/>
          <w:marBottom w:val="0"/>
          <w:divBdr>
            <w:top w:val="none" w:sz="0" w:space="0" w:color="auto"/>
            <w:left w:val="none" w:sz="0" w:space="0" w:color="auto"/>
            <w:bottom w:val="none" w:sz="0" w:space="0" w:color="auto"/>
            <w:right w:val="none" w:sz="0" w:space="0" w:color="auto"/>
          </w:divBdr>
        </w:div>
        <w:div w:id="1926963039">
          <w:marLeft w:val="480"/>
          <w:marRight w:val="0"/>
          <w:marTop w:val="0"/>
          <w:marBottom w:val="0"/>
          <w:divBdr>
            <w:top w:val="none" w:sz="0" w:space="0" w:color="auto"/>
            <w:left w:val="none" w:sz="0" w:space="0" w:color="auto"/>
            <w:bottom w:val="none" w:sz="0" w:space="0" w:color="auto"/>
            <w:right w:val="none" w:sz="0" w:space="0" w:color="auto"/>
          </w:divBdr>
        </w:div>
        <w:div w:id="1502236674">
          <w:marLeft w:val="480"/>
          <w:marRight w:val="0"/>
          <w:marTop w:val="0"/>
          <w:marBottom w:val="0"/>
          <w:divBdr>
            <w:top w:val="none" w:sz="0" w:space="0" w:color="auto"/>
            <w:left w:val="none" w:sz="0" w:space="0" w:color="auto"/>
            <w:bottom w:val="none" w:sz="0" w:space="0" w:color="auto"/>
            <w:right w:val="none" w:sz="0" w:space="0" w:color="auto"/>
          </w:divBdr>
        </w:div>
        <w:div w:id="1433352786">
          <w:marLeft w:val="480"/>
          <w:marRight w:val="0"/>
          <w:marTop w:val="0"/>
          <w:marBottom w:val="0"/>
          <w:divBdr>
            <w:top w:val="none" w:sz="0" w:space="0" w:color="auto"/>
            <w:left w:val="none" w:sz="0" w:space="0" w:color="auto"/>
            <w:bottom w:val="none" w:sz="0" w:space="0" w:color="auto"/>
            <w:right w:val="none" w:sz="0" w:space="0" w:color="auto"/>
          </w:divBdr>
        </w:div>
        <w:div w:id="1599368363">
          <w:marLeft w:val="480"/>
          <w:marRight w:val="0"/>
          <w:marTop w:val="0"/>
          <w:marBottom w:val="0"/>
          <w:divBdr>
            <w:top w:val="none" w:sz="0" w:space="0" w:color="auto"/>
            <w:left w:val="none" w:sz="0" w:space="0" w:color="auto"/>
            <w:bottom w:val="none" w:sz="0" w:space="0" w:color="auto"/>
            <w:right w:val="none" w:sz="0" w:space="0" w:color="auto"/>
          </w:divBdr>
        </w:div>
        <w:div w:id="1424571604">
          <w:marLeft w:val="480"/>
          <w:marRight w:val="0"/>
          <w:marTop w:val="0"/>
          <w:marBottom w:val="0"/>
          <w:divBdr>
            <w:top w:val="none" w:sz="0" w:space="0" w:color="auto"/>
            <w:left w:val="none" w:sz="0" w:space="0" w:color="auto"/>
            <w:bottom w:val="none" w:sz="0" w:space="0" w:color="auto"/>
            <w:right w:val="none" w:sz="0" w:space="0" w:color="auto"/>
          </w:divBdr>
        </w:div>
        <w:div w:id="976641858">
          <w:marLeft w:val="480"/>
          <w:marRight w:val="0"/>
          <w:marTop w:val="0"/>
          <w:marBottom w:val="0"/>
          <w:divBdr>
            <w:top w:val="none" w:sz="0" w:space="0" w:color="auto"/>
            <w:left w:val="none" w:sz="0" w:space="0" w:color="auto"/>
            <w:bottom w:val="none" w:sz="0" w:space="0" w:color="auto"/>
            <w:right w:val="none" w:sz="0" w:space="0" w:color="auto"/>
          </w:divBdr>
        </w:div>
        <w:div w:id="2021614030">
          <w:marLeft w:val="480"/>
          <w:marRight w:val="0"/>
          <w:marTop w:val="0"/>
          <w:marBottom w:val="0"/>
          <w:divBdr>
            <w:top w:val="none" w:sz="0" w:space="0" w:color="auto"/>
            <w:left w:val="none" w:sz="0" w:space="0" w:color="auto"/>
            <w:bottom w:val="none" w:sz="0" w:space="0" w:color="auto"/>
            <w:right w:val="none" w:sz="0" w:space="0" w:color="auto"/>
          </w:divBdr>
        </w:div>
        <w:div w:id="66079643">
          <w:marLeft w:val="480"/>
          <w:marRight w:val="0"/>
          <w:marTop w:val="0"/>
          <w:marBottom w:val="0"/>
          <w:divBdr>
            <w:top w:val="none" w:sz="0" w:space="0" w:color="auto"/>
            <w:left w:val="none" w:sz="0" w:space="0" w:color="auto"/>
            <w:bottom w:val="none" w:sz="0" w:space="0" w:color="auto"/>
            <w:right w:val="none" w:sz="0" w:space="0" w:color="auto"/>
          </w:divBdr>
        </w:div>
        <w:div w:id="416512934">
          <w:marLeft w:val="480"/>
          <w:marRight w:val="0"/>
          <w:marTop w:val="0"/>
          <w:marBottom w:val="0"/>
          <w:divBdr>
            <w:top w:val="none" w:sz="0" w:space="0" w:color="auto"/>
            <w:left w:val="none" w:sz="0" w:space="0" w:color="auto"/>
            <w:bottom w:val="none" w:sz="0" w:space="0" w:color="auto"/>
            <w:right w:val="none" w:sz="0" w:space="0" w:color="auto"/>
          </w:divBdr>
        </w:div>
        <w:div w:id="844710696">
          <w:marLeft w:val="480"/>
          <w:marRight w:val="0"/>
          <w:marTop w:val="0"/>
          <w:marBottom w:val="0"/>
          <w:divBdr>
            <w:top w:val="none" w:sz="0" w:space="0" w:color="auto"/>
            <w:left w:val="none" w:sz="0" w:space="0" w:color="auto"/>
            <w:bottom w:val="none" w:sz="0" w:space="0" w:color="auto"/>
            <w:right w:val="none" w:sz="0" w:space="0" w:color="auto"/>
          </w:divBdr>
        </w:div>
        <w:div w:id="1426462357">
          <w:marLeft w:val="480"/>
          <w:marRight w:val="0"/>
          <w:marTop w:val="0"/>
          <w:marBottom w:val="0"/>
          <w:divBdr>
            <w:top w:val="none" w:sz="0" w:space="0" w:color="auto"/>
            <w:left w:val="none" w:sz="0" w:space="0" w:color="auto"/>
            <w:bottom w:val="none" w:sz="0" w:space="0" w:color="auto"/>
            <w:right w:val="none" w:sz="0" w:space="0" w:color="auto"/>
          </w:divBdr>
        </w:div>
        <w:div w:id="1586412">
          <w:marLeft w:val="480"/>
          <w:marRight w:val="0"/>
          <w:marTop w:val="0"/>
          <w:marBottom w:val="0"/>
          <w:divBdr>
            <w:top w:val="none" w:sz="0" w:space="0" w:color="auto"/>
            <w:left w:val="none" w:sz="0" w:space="0" w:color="auto"/>
            <w:bottom w:val="none" w:sz="0" w:space="0" w:color="auto"/>
            <w:right w:val="none" w:sz="0" w:space="0" w:color="auto"/>
          </w:divBdr>
        </w:div>
        <w:div w:id="243145396">
          <w:marLeft w:val="480"/>
          <w:marRight w:val="0"/>
          <w:marTop w:val="0"/>
          <w:marBottom w:val="0"/>
          <w:divBdr>
            <w:top w:val="none" w:sz="0" w:space="0" w:color="auto"/>
            <w:left w:val="none" w:sz="0" w:space="0" w:color="auto"/>
            <w:bottom w:val="none" w:sz="0" w:space="0" w:color="auto"/>
            <w:right w:val="none" w:sz="0" w:space="0" w:color="auto"/>
          </w:divBdr>
        </w:div>
        <w:div w:id="355692698">
          <w:marLeft w:val="480"/>
          <w:marRight w:val="0"/>
          <w:marTop w:val="0"/>
          <w:marBottom w:val="0"/>
          <w:divBdr>
            <w:top w:val="none" w:sz="0" w:space="0" w:color="auto"/>
            <w:left w:val="none" w:sz="0" w:space="0" w:color="auto"/>
            <w:bottom w:val="none" w:sz="0" w:space="0" w:color="auto"/>
            <w:right w:val="none" w:sz="0" w:space="0" w:color="auto"/>
          </w:divBdr>
        </w:div>
        <w:div w:id="2044138106">
          <w:marLeft w:val="480"/>
          <w:marRight w:val="0"/>
          <w:marTop w:val="0"/>
          <w:marBottom w:val="0"/>
          <w:divBdr>
            <w:top w:val="none" w:sz="0" w:space="0" w:color="auto"/>
            <w:left w:val="none" w:sz="0" w:space="0" w:color="auto"/>
            <w:bottom w:val="none" w:sz="0" w:space="0" w:color="auto"/>
            <w:right w:val="none" w:sz="0" w:space="0" w:color="auto"/>
          </w:divBdr>
        </w:div>
        <w:div w:id="703291946">
          <w:marLeft w:val="480"/>
          <w:marRight w:val="0"/>
          <w:marTop w:val="0"/>
          <w:marBottom w:val="0"/>
          <w:divBdr>
            <w:top w:val="none" w:sz="0" w:space="0" w:color="auto"/>
            <w:left w:val="none" w:sz="0" w:space="0" w:color="auto"/>
            <w:bottom w:val="none" w:sz="0" w:space="0" w:color="auto"/>
            <w:right w:val="none" w:sz="0" w:space="0" w:color="auto"/>
          </w:divBdr>
        </w:div>
        <w:div w:id="592473915">
          <w:marLeft w:val="480"/>
          <w:marRight w:val="0"/>
          <w:marTop w:val="0"/>
          <w:marBottom w:val="0"/>
          <w:divBdr>
            <w:top w:val="none" w:sz="0" w:space="0" w:color="auto"/>
            <w:left w:val="none" w:sz="0" w:space="0" w:color="auto"/>
            <w:bottom w:val="none" w:sz="0" w:space="0" w:color="auto"/>
            <w:right w:val="none" w:sz="0" w:space="0" w:color="auto"/>
          </w:divBdr>
        </w:div>
        <w:div w:id="603224560">
          <w:marLeft w:val="480"/>
          <w:marRight w:val="0"/>
          <w:marTop w:val="0"/>
          <w:marBottom w:val="0"/>
          <w:divBdr>
            <w:top w:val="none" w:sz="0" w:space="0" w:color="auto"/>
            <w:left w:val="none" w:sz="0" w:space="0" w:color="auto"/>
            <w:bottom w:val="none" w:sz="0" w:space="0" w:color="auto"/>
            <w:right w:val="none" w:sz="0" w:space="0" w:color="auto"/>
          </w:divBdr>
        </w:div>
        <w:div w:id="130249899">
          <w:marLeft w:val="480"/>
          <w:marRight w:val="0"/>
          <w:marTop w:val="0"/>
          <w:marBottom w:val="0"/>
          <w:divBdr>
            <w:top w:val="none" w:sz="0" w:space="0" w:color="auto"/>
            <w:left w:val="none" w:sz="0" w:space="0" w:color="auto"/>
            <w:bottom w:val="none" w:sz="0" w:space="0" w:color="auto"/>
            <w:right w:val="none" w:sz="0" w:space="0" w:color="auto"/>
          </w:divBdr>
        </w:div>
        <w:div w:id="1881237485">
          <w:marLeft w:val="480"/>
          <w:marRight w:val="0"/>
          <w:marTop w:val="0"/>
          <w:marBottom w:val="0"/>
          <w:divBdr>
            <w:top w:val="none" w:sz="0" w:space="0" w:color="auto"/>
            <w:left w:val="none" w:sz="0" w:space="0" w:color="auto"/>
            <w:bottom w:val="none" w:sz="0" w:space="0" w:color="auto"/>
            <w:right w:val="none" w:sz="0" w:space="0" w:color="auto"/>
          </w:divBdr>
        </w:div>
        <w:div w:id="1211726595">
          <w:marLeft w:val="480"/>
          <w:marRight w:val="0"/>
          <w:marTop w:val="0"/>
          <w:marBottom w:val="0"/>
          <w:divBdr>
            <w:top w:val="none" w:sz="0" w:space="0" w:color="auto"/>
            <w:left w:val="none" w:sz="0" w:space="0" w:color="auto"/>
            <w:bottom w:val="none" w:sz="0" w:space="0" w:color="auto"/>
            <w:right w:val="none" w:sz="0" w:space="0" w:color="auto"/>
          </w:divBdr>
        </w:div>
        <w:div w:id="1371997934">
          <w:marLeft w:val="480"/>
          <w:marRight w:val="0"/>
          <w:marTop w:val="0"/>
          <w:marBottom w:val="0"/>
          <w:divBdr>
            <w:top w:val="none" w:sz="0" w:space="0" w:color="auto"/>
            <w:left w:val="none" w:sz="0" w:space="0" w:color="auto"/>
            <w:bottom w:val="none" w:sz="0" w:space="0" w:color="auto"/>
            <w:right w:val="none" w:sz="0" w:space="0" w:color="auto"/>
          </w:divBdr>
        </w:div>
        <w:div w:id="1734885347">
          <w:marLeft w:val="480"/>
          <w:marRight w:val="0"/>
          <w:marTop w:val="0"/>
          <w:marBottom w:val="0"/>
          <w:divBdr>
            <w:top w:val="none" w:sz="0" w:space="0" w:color="auto"/>
            <w:left w:val="none" w:sz="0" w:space="0" w:color="auto"/>
            <w:bottom w:val="none" w:sz="0" w:space="0" w:color="auto"/>
            <w:right w:val="none" w:sz="0" w:space="0" w:color="auto"/>
          </w:divBdr>
        </w:div>
        <w:div w:id="452016966">
          <w:marLeft w:val="480"/>
          <w:marRight w:val="0"/>
          <w:marTop w:val="0"/>
          <w:marBottom w:val="0"/>
          <w:divBdr>
            <w:top w:val="none" w:sz="0" w:space="0" w:color="auto"/>
            <w:left w:val="none" w:sz="0" w:space="0" w:color="auto"/>
            <w:bottom w:val="none" w:sz="0" w:space="0" w:color="auto"/>
            <w:right w:val="none" w:sz="0" w:space="0" w:color="auto"/>
          </w:divBdr>
        </w:div>
        <w:div w:id="113601632">
          <w:marLeft w:val="480"/>
          <w:marRight w:val="0"/>
          <w:marTop w:val="0"/>
          <w:marBottom w:val="0"/>
          <w:divBdr>
            <w:top w:val="none" w:sz="0" w:space="0" w:color="auto"/>
            <w:left w:val="none" w:sz="0" w:space="0" w:color="auto"/>
            <w:bottom w:val="none" w:sz="0" w:space="0" w:color="auto"/>
            <w:right w:val="none" w:sz="0" w:space="0" w:color="auto"/>
          </w:divBdr>
        </w:div>
        <w:div w:id="1371613388">
          <w:marLeft w:val="480"/>
          <w:marRight w:val="0"/>
          <w:marTop w:val="0"/>
          <w:marBottom w:val="0"/>
          <w:divBdr>
            <w:top w:val="none" w:sz="0" w:space="0" w:color="auto"/>
            <w:left w:val="none" w:sz="0" w:space="0" w:color="auto"/>
            <w:bottom w:val="none" w:sz="0" w:space="0" w:color="auto"/>
            <w:right w:val="none" w:sz="0" w:space="0" w:color="auto"/>
          </w:divBdr>
        </w:div>
        <w:div w:id="849876806">
          <w:marLeft w:val="480"/>
          <w:marRight w:val="0"/>
          <w:marTop w:val="0"/>
          <w:marBottom w:val="0"/>
          <w:divBdr>
            <w:top w:val="none" w:sz="0" w:space="0" w:color="auto"/>
            <w:left w:val="none" w:sz="0" w:space="0" w:color="auto"/>
            <w:bottom w:val="none" w:sz="0" w:space="0" w:color="auto"/>
            <w:right w:val="none" w:sz="0" w:space="0" w:color="auto"/>
          </w:divBdr>
        </w:div>
        <w:div w:id="1894151750">
          <w:marLeft w:val="480"/>
          <w:marRight w:val="0"/>
          <w:marTop w:val="0"/>
          <w:marBottom w:val="0"/>
          <w:divBdr>
            <w:top w:val="none" w:sz="0" w:space="0" w:color="auto"/>
            <w:left w:val="none" w:sz="0" w:space="0" w:color="auto"/>
            <w:bottom w:val="none" w:sz="0" w:space="0" w:color="auto"/>
            <w:right w:val="none" w:sz="0" w:space="0" w:color="auto"/>
          </w:divBdr>
        </w:div>
        <w:div w:id="996230540">
          <w:marLeft w:val="480"/>
          <w:marRight w:val="0"/>
          <w:marTop w:val="0"/>
          <w:marBottom w:val="0"/>
          <w:divBdr>
            <w:top w:val="none" w:sz="0" w:space="0" w:color="auto"/>
            <w:left w:val="none" w:sz="0" w:space="0" w:color="auto"/>
            <w:bottom w:val="none" w:sz="0" w:space="0" w:color="auto"/>
            <w:right w:val="none" w:sz="0" w:space="0" w:color="auto"/>
          </w:divBdr>
        </w:div>
        <w:div w:id="84961724">
          <w:marLeft w:val="480"/>
          <w:marRight w:val="0"/>
          <w:marTop w:val="0"/>
          <w:marBottom w:val="0"/>
          <w:divBdr>
            <w:top w:val="none" w:sz="0" w:space="0" w:color="auto"/>
            <w:left w:val="none" w:sz="0" w:space="0" w:color="auto"/>
            <w:bottom w:val="none" w:sz="0" w:space="0" w:color="auto"/>
            <w:right w:val="none" w:sz="0" w:space="0" w:color="auto"/>
          </w:divBdr>
        </w:div>
        <w:div w:id="1142117644">
          <w:marLeft w:val="480"/>
          <w:marRight w:val="0"/>
          <w:marTop w:val="0"/>
          <w:marBottom w:val="0"/>
          <w:divBdr>
            <w:top w:val="none" w:sz="0" w:space="0" w:color="auto"/>
            <w:left w:val="none" w:sz="0" w:space="0" w:color="auto"/>
            <w:bottom w:val="none" w:sz="0" w:space="0" w:color="auto"/>
            <w:right w:val="none" w:sz="0" w:space="0" w:color="auto"/>
          </w:divBdr>
        </w:div>
        <w:div w:id="1953584714">
          <w:marLeft w:val="480"/>
          <w:marRight w:val="0"/>
          <w:marTop w:val="0"/>
          <w:marBottom w:val="0"/>
          <w:divBdr>
            <w:top w:val="none" w:sz="0" w:space="0" w:color="auto"/>
            <w:left w:val="none" w:sz="0" w:space="0" w:color="auto"/>
            <w:bottom w:val="none" w:sz="0" w:space="0" w:color="auto"/>
            <w:right w:val="none" w:sz="0" w:space="0" w:color="auto"/>
          </w:divBdr>
        </w:div>
        <w:div w:id="2046516840">
          <w:marLeft w:val="480"/>
          <w:marRight w:val="0"/>
          <w:marTop w:val="0"/>
          <w:marBottom w:val="0"/>
          <w:divBdr>
            <w:top w:val="none" w:sz="0" w:space="0" w:color="auto"/>
            <w:left w:val="none" w:sz="0" w:space="0" w:color="auto"/>
            <w:bottom w:val="none" w:sz="0" w:space="0" w:color="auto"/>
            <w:right w:val="none" w:sz="0" w:space="0" w:color="auto"/>
          </w:divBdr>
        </w:div>
        <w:div w:id="1755974294">
          <w:marLeft w:val="480"/>
          <w:marRight w:val="0"/>
          <w:marTop w:val="0"/>
          <w:marBottom w:val="0"/>
          <w:divBdr>
            <w:top w:val="none" w:sz="0" w:space="0" w:color="auto"/>
            <w:left w:val="none" w:sz="0" w:space="0" w:color="auto"/>
            <w:bottom w:val="none" w:sz="0" w:space="0" w:color="auto"/>
            <w:right w:val="none" w:sz="0" w:space="0" w:color="auto"/>
          </w:divBdr>
        </w:div>
        <w:div w:id="1861820028">
          <w:marLeft w:val="480"/>
          <w:marRight w:val="0"/>
          <w:marTop w:val="0"/>
          <w:marBottom w:val="0"/>
          <w:divBdr>
            <w:top w:val="none" w:sz="0" w:space="0" w:color="auto"/>
            <w:left w:val="none" w:sz="0" w:space="0" w:color="auto"/>
            <w:bottom w:val="none" w:sz="0" w:space="0" w:color="auto"/>
            <w:right w:val="none" w:sz="0" w:space="0" w:color="auto"/>
          </w:divBdr>
        </w:div>
        <w:div w:id="693841996">
          <w:marLeft w:val="480"/>
          <w:marRight w:val="0"/>
          <w:marTop w:val="0"/>
          <w:marBottom w:val="0"/>
          <w:divBdr>
            <w:top w:val="none" w:sz="0" w:space="0" w:color="auto"/>
            <w:left w:val="none" w:sz="0" w:space="0" w:color="auto"/>
            <w:bottom w:val="none" w:sz="0" w:space="0" w:color="auto"/>
            <w:right w:val="none" w:sz="0" w:space="0" w:color="auto"/>
          </w:divBdr>
        </w:div>
        <w:div w:id="1659767524">
          <w:marLeft w:val="480"/>
          <w:marRight w:val="0"/>
          <w:marTop w:val="0"/>
          <w:marBottom w:val="0"/>
          <w:divBdr>
            <w:top w:val="none" w:sz="0" w:space="0" w:color="auto"/>
            <w:left w:val="none" w:sz="0" w:space="0" w:color="auto"/>
            <w:bottom w:val="none" w:sz="0" w:space="0" w:color="auto"/>
            <w:right w:val="none" w:sz="0" w:space="0" w:color="auto"/>
          </w:divBdr>
        </w:div>
        <w:div w:id="1030498085">
          <w:marLeft w:val="480"/>
          <w:marRight w:val="0"/>
          <w:marTop w:val="0"/>
          <w:marBottom w:val="0"/>
          <w:divBdr>
            <w:top w:val="none" w:sz="0" w:space="0" w:color="auto"/>
            <w:left w:val="none" w:sz="0" w:space="0" w:color="auto"/>
            <w:bottom w:val="none" w:sz="0" w:space="0" w:color="auto"/>
            <w:right w:val="none" w:sz="0" w:space="0" w:color="auto"/>
          </w:divBdr>
        </w:div>
        <w:div w:id="2085177516">
          <w:marLeft w:val="480"/>
          <w:marRight w:val="0"/>
          <w:marTop w:val="0"/>
          <w:marBottom w:val="0"/>
          <w:divBdr>
            <w:top w:val="none" w:sz="0" w:space="0" w:color="auto"/>
            <w:left w:val="none" w:sz="0" w:space="0" w:color="auto"/>
            <w:bottom w:val="none" w:sz="0" w:space="0" w:color="auto"/>
            <w:right w:val="none" w:sz="0" w:space="0" w:color="auto"/>
          </w:divBdr>
        </w:div>
        <w:div w:id="1182474994">
          <w:marLeft w:val="480"/>
          <w:marRight w:val="0"/>
          <w:marTop w:val="0"/>
          <w:marBottom w:val="0"/>
          <w:divBdr>
            <w:top w:val="none" w:sz="0" w:space="0" w:color="auto"/>
            <w:left w:val="none" w:sz="0" w:space="0" w:color="auto"/>
            <w:bottom w:val="none" w:sz="0" w:space="0" w:color="auto"/>
            <w:right w:val="none" w:sz="0" w:space="0" w:color="auto"/>
          </w:divBdr>
        </w:div>
        <w:div w:id="458452463">
          <w:marLeft w:val="480"/>
          <w:marRight w:val="0"/>
          <w:marTop w:val="0"/>
          <w:marBottom w:val="0"/>
          <w:divBdr>
            <w:top w:val="none" w:sz="0" w:space="0" w:color="auto"/>
            <w:left w:val="none" w:sz="0" w:space="0" w:color="auto"/>
            <w:bottom w:val="none" w:sz="0" w:space="0" w:color="auto"/>
            <w:right w:val="none" w:sz="0" w:space="0" w:color="auto"/>
          </w:divBdr>
        </w:div>
        <w:div w:id="1249580886">
          <w:marLeft w:val="480"/>
          <w:marRight w:val="0"/>
          <w:marTop w:val="0"/>
          <w:marBottom w:val="0"/>
          <w:divBdr>
            <w:top w:val="none" w:sz="0" w:space="0" w:color="auto"/>
            <w:left w:val="none" w:sz="0" w:space="0" w:color="auto"/>
            <w:bottom w:val="none" w:sz="0" w:space="0" w:color="auto"/>
            <w:right w:val="none" w:sz="0" w:space="0" w:color="auto"/>
          </w:divBdr>
        </w:div>
        <w:div w:id="2132703622">
          <w:marLeft w:val="480"/>
          <w:marRight w:val="0"/>
          <w:marTop w:val="0"/>
          <w:marBottom w:val="0"/>
          <w:divBdr>
            <w:top w:val="none" w:sz="0" w:space="0" w:color="auto"/>
            <w:left w:val="none" w:sz="0" w:space="0" w:color="auto"/>
            <w:bottom w:val="none" w:sz="0" w:space="0" w:color="auto"/>
            <w:right w:val="none" w:sz="0" w:space="0" w:color="auto"/>
          </w:divBdr>
        </w:div>
        <w:div w:id="2034575508">
          <w:marLeft w:val="480"/>
          <w:marRight w:val="0"/>
          <w:marTop w:val="0"/>
          <w:marBottom w:val="0"/>
          <w:divBdr>
            <w:top w:val="none" w:sz="0" w:space="0" w:color="auto"/>
            <w:left w:val="none" w:sz="0" w:space="0" w:color="auto"/>
            <w:bottom w:val="none" w:sz="0" w:space="0" w:color="auto"/>
            <w:right w:val="none" w:sz="0" w:space="0" w:color="auto"/>
          </w:divBdr>
        </w:div>
        <w:div w:id="716048451">
          <w:marLeft w:val="480"/>
          <w:marRight w:val="0"/>
          <w:marTop w:val="0"/>
          <w:marBottom w:val="0"/>
          <w:divBdr>
            <w:top w:val="none" w:sz="0" w:space="0" w:color="auto"/>
            <w:left w:val="none" w:sz="0" w:space="0" w:color="auto"/>
            <w:bottom w:val="none" w:sz="0" w:space="0" w:color="auto"/>
            <w:right w:val="none" w:sz="0" w:space="0" w:color="auto"/>
          </w:divBdr>
        </w:div>
        <w:div w:id="1404139177">
          <w:marLeft w:val="480"/>
          <w:marRight w:val="0"/>
          <w:marTop w:val="0"/>
          <w:marBottom w:val="0"/>
          <w:divBdr>
            <w:top w:val="none" w:sz="0" w:space="0" w:color="auto"/>
            <w:left w:val="none" w:sz="0" w:space="0" w:color="auto"/>
            <w:bottom w:val="none" w:sz="0" w:space="0" w:color="auto"/>
            <w:right w:val="none" w:sz="0" w:space="0" w:color="auto"/>
          </w:divBdr>
        </w:div>
        <w:div w:id="1871185765">
          <w:marLeft w:val="480"/>
          <w:marRight w:val="0"/>
          <w:marTop w:val="0"/>
          <w:marBottom w:val="0"/>
          <w:divBdr>
            <w:top w:val="none" w:sz="0" w:space="0" w:color="auto"/>
            <w:left w:val="none" w:sz="0" w:space="0" w:color="auto"/>
            <w:bottom w:val="none" w:sz="0" w:space="0" w:color="auto"/>
            <w:right w:val="none" w:sz="0" w:space="0" w:color="auto"/>
          </w:divBdr>
        </w:div>
        <w:div w:id="2088723616">
          <w:marLeft w:val="480"/>
          <w:marRight w:val="0"/>
          <w:marTop w:val="0"/>
          <w:marBottom w:val="0"/>
          <w:divBdr>
            <w:top w:val="none" w:sz="0" w:space="0" w:color="auto"/>
            <w:left w:val="none" w:sz="0" w:space="0" w:color="auto"/>
            <w:bottom w:val="none" w:sz="0" w:space="0" w:color="auto"/>
            <w:right w:val="none" w:sz="0" w:space="0" w:color="auto"/>
          </w:divBdr>
        </w:div>
        <w:div w:id="1212422096">
          <w:marLeft w:val="480"/>
          <w:marRight w:val="0"/>
          <w:marTop w:val="0"/>
          <w:marBottom w:val="0"/>
          <w:divBdr>
            <w:top w:val="none" w:sz="0" w:space="0" w:color="auto"/>
            <w:left w:val="none" w:sz="0" w:space="0" w:color="auto"/>
            <w:bottom w:val="none" w:sz="0" w:space="0" w:color="auto"/>
            <w:right w:val="none" w:sz="0" w:space="0" w:color="auto"/>
          </w:divBdr>
        </w:div>
        <w:div w:id="2067802226">
          <w:marLeft w:val="480"/>
          <w:marRight w:val="0"/>
          <w:marTop w:val="0"/>
          <w:marBottom w:val="0"/>
          <w:divBdr>
            <w:top w:val="none" w:sz="0" w:space="0" w:color="auto"/>
            <w:left w:val="none" w:sz="0" w:space="0" w:color="auto"/>
            <w:bottom w:val="none" w:sz="0" w:space="0" w:color="auto"/>
            <w:right w:val="none" w:sz="0" w:space="0" w:color="auto"/>
          </w:divBdr>
        </w:div>
        <w:div w:id="15740548">
          <w:marLeft w:val="480"/>
          <w:marRight w:val="0"/>
          <w:marTop w:val="0"/>
          <w:marBottom w:val="0"/>
          <w:divBdr>
            <w:top w:val="none" w:sz="0" w:space="0" w:color="auto"/>
            <w:left w:val="none" w:sz="0" w:space="0" w:color="auto"/>
            <w:bottom w:val="none" w:sz="0" w:space="0" w:color="auto"/>
            <w:right w:val="none" w:sz="0" w:space="0" w:color="auto"/>
          </w:divBdr>
        </w:div>
        <w:div w:id="136650103">
          <w:marLeft w:val="480"/>
          <w:marRight w:val="0"/>
          <w:marTop w:val="0"/>
          <w:marBottom w:val="0"/>
          <w:divBdr>
            <w:top w:val="none" w:sz="0" w:space="0" w:color="auto"/>
            <w:left w:val="none" w:sz="0" w:space="0" w:color="auto"/>
            <w:bottom w:val="none" w:sz="0" w:space="0" w:color="auto"/>
            <w:right w:val="none" w:sz="0" w:space="0" w:color="auto"/>
          </w:divBdr>
        </w:div>
        <w:div w:id="1929531968">
          <w:marLeft w:val="480"/>
          <w:marRight w:val="0"/>
          <w:marTop w:val="0"/>
          <w:marBottom w:val="0"/>
          <w:divBdr>
            <w:top w:val="none" w:sz="0" w:space="0" w:color="auto"/>
            <w:left w:val="none" w:sz="0" w:space="0" w:color="auto"/>
            <w:bottom w:val="none" w:sz="0" w:space="0" w:color="auto"/>
            <w:right w:val="none" w:sz="0" w:space="0" w:color="auto"/>
          </w:divBdr>
        </w:div>
        <w:div w:id="867912937">
          <w:marLeft w:val="480"/>
          <w:marRight w:val="0"/>
          <w:marTop w:val="0"/>
          <w:marBottom w:val="0"/>
          <w:divBdr>
            <w:top w:val="none" w:sz="0" w:space="0" w:color="auto"/>
            <w:left w:val="none" w:sz="0" w:space="0" w:color="auto"/>
            <w:bottom w:val="none" w:sz="0" w:space="0" w:color="auto"/>
            <w:right w:val="none" w:sz="0" w:space="0" w:color="auto"/>
          </w:divBdr>
        </w:div>
        <w:div w:id="1064648631">
          <w:marLeft w:val="480"/>
          <w:marRight w:val="0"/>
          <w:marTop w:val="0"/>
          <w:marBottom w:val="0"/>
          <w:divBdr>
            <w:top w:val="none" w:sz="0" w:space="0" w:color="auto"/>
            <w:left w:val="none" w:sz="0" w:space="0" w:color="auto"/>
            <w:bottom w:val="none" w:sz="0" w:space="0" w:color="auto"/>
            <w:right w:val="none" w:sz="0" w:space="0" w:color="auto"/>
          </w:divBdr>
        </w:div>
        <w:div w:id="1750695088">
          <w:marLeft w:val="480"/>
          <w:marRight w:val="0"/>
          <w:marTop w:val="0"/>
          <w:marBottom w:val="0"/>
          <w:divBdr>
            <w:top w:val="none" w:sz="0" w:space="0" w:color="auto"/>
            <w:left w:val="none" w:sz="0" w:space="0" w:color="auto"/>
            <w:bottom w:val="none" w:sz="0" w:space="0" w:color="auto"/>
            <w:right w:val="none" w:sz="0" w:space="0" w:color="auto"/>
          </w:divBdr>
        </w:div>
        <w:div w:id="1120225800">
          <w:marLeft w:val="480"/>
          <w:marRight w:val="0"/>
          <w:marTop w:val="0"/>
          <w:marBottom w:val="0"/>
          <w:divBdr>
            <w:top w:val="none" w:sz="0" w:space="0" w:color="auto"/>
            <w:left w:val="none" w:sz="0" w:space="0" w:color="auto"/>
            <w:bottom w:val="none" w:sz="0" w:space="0" w:color="auto"/>
            <w:right w:val="none" w:sz="0" w:space="0" w:color="auto"/>
          </w:divBdr>
        </w:div>
        <w:div w:id="1682971238">
          <w:marLeft w:val="480"/>
          <w:marRight w:val="0"/>
          <w:marTop w:val="0"/>
          <w:marBottom w:val="0"/>
          <w:divBdr>
            <w:top w:val="none" w:sz="0" w:space="0" w:color="auto"/>
            <w:left w:val="none" w:sz="0" w:space="0" w:color="auto"/>
            <w:bottom w:val="none" w:sz="0" w:space="0" w:color="auto"/>
            <w:right w:val="none" w:sz="0" w:space="0" w:color="auto"/>
          </w:divBdr>
        </w:div>
        <w:div w:id="1832941538">
          <w:marLeft w:val="480"/>
          <w:marRight w:val="0"/>
          <w:marTop w:val="0"/>
          <w:marBottom w:val="0"/>
          <w:divBdr>
            <w:top w:val="none" w:sz="0" w:space="0" w:color="auto"/>
            <w:left w:val="none" w:sz="0" w:space="0" w:color="auto"/>
            <w:bottom w:val="none" w:sz="0" w:space="0" w:color="auto"/>
            <w:right w:val="none" w:sz="0" w:space="0" w:color="auto"/>
          </w:divBdr>
        </w:div>
        <w:div w:id="1202085575">
          <w:marLeft w:val="480"/>
          <w:marRight w:val="0"/>
          <w:marTop w:val="0"/>
          <w:marBottom w:val="0"/>
          <w:divBdr>
            <w:top w:val="none" w:sz="0" w:space="0" w:color="auto"/>
            <w:left w:val="none" w:sz="0" w:space="0" w:color="auto"/>
            <w:bottom w:val="none" w:sz="0" w:space="0" w:color="auto"/>
            <w:right w:val="none" w:sz="0" w:space="0" w:color="auto"/>
          </w:divBdr>
        </w:div>
        <w:div w:id="1839346788">
          <w:marLeft w:val="480"/>
          <w:marRight w:val="0"/>
          <w:marTop w:val="0"/>
          <w:marBottom w:val="0"/>
          <w:divBdr>
            <w:top w:val="none" w:sz="0" w:space="0" w:color="auto"/>
            <w:left w:val="none" w:sz="0" w:space="0" w:color="auto"/>
            <w:bottom w:val="none" w:sz="0" w:space="0" w:color="auto"/>
            <w:right w:val="none" w:sz="0" w:space="0" w:color="auto"/>
          </w:divBdr>
        </w:div>
        <w:div w:id="2111008256">
          <w:marLeft w:val="480"/>
          <w:marRight w:val="0"/>
          <w:marTop w:val="0"/>
          <w:marBottom w:val="0"/>
          <w:divBdr>
            <w:top w:val="none" w:sz="0" w:space="0" w:color="auto"/>
            <w:left w:val="none" w:sz="0" w:space="0" w:color="auto"/>
            <w:bottom w:val="none" w:sz="0" w:space="0" w:color="auto"/>
            <w:right w:val="none" w:sz="0" w:space="0" w:color="auto"/>
          </w:divBdr>
        </w:div>
        <w:div w:id="69470777">
          <w:marLeft w:val="480"/>
          <w:marRight w:val="0"/>
          <w:marTop w:val="0"/>
          <w:marBottom w:val="0"/>
          <w:divBdr>
            <w:top w:val="none" w:sz="0" w:space="0" w:color="auto"/>
            <w:left w:val="none" w:sz="0" w:space="0" w:color="auto"/>
            <w:bottom w:val="none" w:sz="0" w:space="0" w:color="auto"/>
            <w:right w:val="none" w:sz="0" w:space="0" w:color="auto"/>
          </w:divBdr>
        </w:div>
        <w:div w:id="980580282">
          <w:marLeft w:val="480"/>
          <w:marRight w:val="0"/>
          <w:marTop w:val="0"/>
          <w:marBottom w:val="0"/>
          <w:divBdr>
            <w:top w:val="none" w:sz="0" w:space="0" w:color="auto"/>
            <w:left w:val="none" w:sz="0" w:space="0" w:color="auto"/>
            <w:bottom w:val="none" w:sz="0" w:space="0" w:color="auto"/>
            <w:right w:val="none" w:sz="0" w:space="0" w:color="auto"/>
          </w:divBdr>
        </w:div>
        <w:div w:id="1158575891">
          <w:marLeft w:val="480"/>
          <w:marRight w:val="0"/>
          <w:marTop w:val="0"/>
          <w:marBottom w:val="0"/>
          <w:divBdr>
            <w:top w:val="none" w:sz="0" w:space="0" w:color="auto"/>
            <w:left w:val="none" w:sz="0" w:space="0" w:color="auto"/>
            <w:bottom w:val="none" w:sz="0" w:space="0" w:color="auto"/>
            <w:right w:val="none" w:sz="0" w:space="0" w:color="auto"/>
          </w:divBdr>
        </w:div>
        <w:div w:id="739711802">
          <w:marLeft w:val="480"/>
          <w:marRight w:val="0"/>
          <w:marTop w:val="0"/>
          <w:marBottom w:val="0"/>
          <w:divBdr>
            <w:top w:val="none" w:sz="0" w:space="0" w:color="auto"/>
            <w:left w:val="none" w:sz="0" w:space="0" w:color="auto"/>
            <w:bottom w:val="none" w:sz="0" w:space="0" w:color="auto"/>
            <w:right w:val="none" w:sz="0" w:space="0" w:color="auto"/>
          </w:divBdr>
        </w:div>
      </w:divsChild>
    </w:div>
    <w:div w:id="835799918">
      <w:bodyDiv w:val="1"/>
      <w:marLeft w:val="0"/>
      <w:marRight w:val="0"/>
      <w:marTop w:val="0"/>
      <w:marBottom w:val="0"/>
      <w:divBdr>
        <w:top w:val="none" w:sz="0" w:space="0" w:color="auto"/>
        <w:left w:val="none" w:sz="0" w:space="0" w:color="auto"/>
        <w:bottom w:val="none" w:sz="0" w:space="0" w:color="auto"/>
        <w:right w:val="none" w:sz="0" w:space="0" w:color="auto"/>
      </w:divBdr>
    </w:div>
    <w:div w:id="835846390">
      <w:bodyDiv w:val="1"/>
      <w:marLeft w:val="0"/>
      <w:marRight w:val="0"/>
      <w:marTop w:val="0"/>
      <w:marBottom w:val="0"/>
      <w:divBdr>
        <w:top w:val="none" w:sz="0" w:space="0" w:color="auto"/>
        <w:left w:val="none" w:sz="0" w:space="0" w:color="auto"/>
        <w:bottom w:val="none" w:sz="0" w:space="0" w:color="auto"/>
        <w:right w:val="none" w:sz="0" w:space="0" w:color="auto"/>
      </w:divBdr>
    </w:div>
    <w:div w:id="835925912">
      <w:bodyDiv w:val="1"/>
      <w:marLeft w:val="0"/>
      <w:marRight w:val="0"/>
      <w:marTop w:val="0"/>
      <w:marBottom w:val="0"/>
      <w:divBdr>
        <w:top w:val="none" w:sz="0" w:space="0" w:color="auto"/>
        <w:left w:val="none" w:sz="0" w:space="0" w:color="auto"/>
        <w:bottom w:val="none" w:sz="0" w:space="0" w:color="auto"/>
        <w:right w:val="none" w:sz="0" w:space="0" w:color="auto"/>
      </w:divBdr>
    </w:div>
    <w:div w:id="836305458">
      <w:bodyDiv w:val="1"/>
      <w:marLeft w:val="0"/>
      <w:marRight w:val="0"/>
      <w:marTop w:val="0"/>
      <w:marBottom w:val="0"/>
      <w:divBdr>
        <w:top w:val="none" w:sz="0" w:space="0" w:color="auto"/>
        <w:left w:val="none" w:sz="0" w:space="0" w:color="auto"/>
        <w:bottom w:val="none" w:sz="0" w:space="0" w:color="auto"/>
        <w:right w:val="none" w:sz="0" w:space="0" w:color="auto"/>
      </w:divBdr>
    </w:div>
    <w:div w:id="836386782">
      <w:bodyDiv w:val="1"/>
      <w:marLeft w:val="0"/>
      <w:marRight w:val="0"/>
      <w:marTop w:val="0"/>
      <w:marBottom w:val="0"/>
      <w:divBdr>
        <w:top w:val="none" w:sz="0" w:space="0" w:color="auto"/>
        <w:left w:val="none" w:sz="0" w:space="0" w:color="auto"/>
        <w:bottom w:val="none" w:sz="0" w:space="0" w:color="auto"/>
        <w:right w:val="none" w:sz="0" w:space="0" w:color="auto"/>
      </w:divBdr>
      <w:divsChild>
        <w:div w:id="62652941">
          <w:marLeft w:val="480"/>
          <w:marRight w:val="0"/>
          <w:marTop w:val="0"/>
          <w:marBottom w:val="0"/>
          <w:divBdr>
            <w:top w:val="none" w:sz="0" w:space="0" w:color="auto"/>
            <w:left w:val="none" w:sz="0" w:space="0" w:color="auto"/>
            <w:bottom w:val="none" w:sz="0" w:space="0" w:color="auto"/>
            <w:right w:val="none" w:sz="0" w:space="0" w:color="auto"/>
          </w:divBdr>
        </w:div>
        <w:div w:id="125009705">
          <w:marLeft w:val="480"/>
          <w:marRight w:val="0"/>
          <w:marTop w:val="0"/>
          <w:marBottom w:val="0"/>
          <w:divBdr>
            <w:top w:val="none" w:sz="0" w:space="0" w:color="auto"/>
            <w:left w:val="none" w:sz="0" w:space="0" w:color="auto"/>
            <w:bottom w:val="none" w:sz="0" w:space="0" w:color="auto"/>
            <w:right w:val="none" w:sz="0" w:space="0" w:color="auto"/>
          </w:divBdr>
        </w:div>
        <w:div w:id="134027284">
          <w:marLeft w:val="480"/>
          <w:marRight w:val="0"/>
          <w:marTop w:val="0"/>
          <w:marBottom w:val="0"/>
          <w:divBdr>
            <w:top w:val="none" w:sz="0" w:space="0" w:color="auto"/>
            <w:left w:val="none" w:sz="0" w:space="0" w:color="auto"/>
            <w:bottom w:val="none" w:sz="0" w:space="0" w:color="auto"/>
            <w:right w:val="none" w:sz="0" w:space="0" w:color="auto"/>
          </w:divBdr>
        </w:div>
        <w:div w:id="158817400">
          <w:marLeft w:val="480"/>
          <w:marRight w:val="0"/>
          <w:marTop w:val="0"/>
          <w:marBottom w:val="0"/>
          <w:divBdr>
            <w:top w:val="none" w:sz="0" w:space="0" w:color="auto"/>
            <w:left w:val="none" w:sz="0" w:space="0" w:color="auto"/>
            <w:bottom w:val="none" w:sz="0" w:space="0" w:color="auto"/>
            <w:right w:val="none" w:sz="0" w:space="0" w:color="auto"/>
          </w:divBdr>
        </w:div>
        <w:div w:id="159078220">
          <w:marLeft w:val="480"/>
          <w:marRight w:val="0"/>
          <w:marTop w:val="0"/>
          <w:marBottom w:val="0"/>
          <w:divBdr>
            <w:top w:val="none" w:sz="0" w:space="0" w:color="auto"/>
            <w:left w:val="none" w:sz="0" w:space="0" w:color="auto"/>
            <w:bottom w:val="none" w:sz="0" w:space="0" w:color="auto"/>
            <w:right w:val="none" w:sz="0" w:space="0" w:color="auto"/>
          </w:divBdr>
        </w:div>
        <w:div w:id="170025165">
          <w:marLeft w:val="480"/>
          <w:marRight w:val="0"/>
          <w:marTop w:val="0"/>
          <w:marBottom w:val="0"/>
          <w:divBdr>
            <w:top w:val="none" w:sz="0" w:space="0" w:color="auto"/>
            <w:left w:val="none" w:sz="0" w:space="0" w:color="auto"/>
            <w:bottom w:val="none" w:sz="0" w:space="0" w:color="auto"/>
            <w:right w:val="none" w:sz="0" w:space="0" w:color="auto"/>
          </w:divBdr>
        </w:div>
        <w:div w:id="299769560">
          <w:marLeft w:val="480"/>
          <w:marRight w:val="0"/>
          <w:marTop w:val="0"/>
          <w:marBottom w:val="0"/>
          <w:divBdr>
            <w:top w:val="none" w:sz="0" w:space="0" w:color="auto"/>
            <w:left w:val="none" w:sz="0" w:space="0" w:color="auto"/>
            <w:bottom w:val="none" w:sz="0" w:space="0" w:color="auto"/>
            <w:right w:val="none" w:sz="0" w:space="0" w:color="auto"/>
          </w:divBdr>
        </w:div>
        <w:div w:id="362706094">
          <w:marLeft w:val="480"/>
          <w:marRight w:val="0"/>
          <w:marTop w:val="0"/>
          <w:marBottom w:val="0"/>
          <w:divBdr>
            <w:top w:val="none" w:sz="0" w:space="0" w:color="auto"/>
            <w:left w:val="none" w:sz="0" w:space="0" w:color="auto"/>
            <w:bottom w:val="none" w:sz="0" w:space="0" w:color="auto"/>
            <w:right w:val="none" w:sz="0" w:space="0" w:color="auto"/>
          </w:divBdr>
        </w:div>
        <w:div w:id="411508473">
          <w:marLeft w:val="480"/>
          <w:marRight w:val="0"/>
          <w:marTop w:val="0"/>
          <w:marBottom w:val="0"/>
          <w:divBdr>
            <w:top w:val="none" w:sz="0" w:space="0" w:color="auto"/>
            <w:left w:val="none" w:sz="0" w:space="0" w:color="auto"/>
            <w:bottom w:val="none" w:sz="0" w:space="0" w:color="auto"/>
            <w:right w:val="none" w:sz="0" w:space="0" w:color="auto"/>
          </w:divBdr>
        </w:div>
        <w:div w:id="539051724">
          <w:marLeft w:val="480"/>
          <w:marRight w:val="0"/>
          <w:marTop w:val="0"/>
          <w:marBottom w:val="0"/>
          <w:divBdr>
            <w:top w:val="none" w:sz="0" w:space="0" w:color="auto"/>
            <w:left w:val="none" w:sz="0" w:space="0" w:color="auto"/>
            <w:bottom w:val="none" w:sz="0" w:space="0" w:color="auto"/>
            <w:right w:val="none" w:sz="0" w:space="0" w:color="auto"/>
          </w:divBdr>
        </w:div>
        <w:div w:id="541791992">
          <w:marLeft w:val="480"/>
          <w:marRight w:val="0"/>
          <w:marTop w:val="0"/>
          <w:marBottom w:val="0"/>
          <w:divBdr>
            <w:top w:val="none" w:sz="0" w:space="0" w:color="auto"/>
            <w:left w:val="none" w:sz="0" w:space="0" w:color="auto"/>
            <w:bottom w:val="none" w:sz="0" w:space="0" w:color="auto"/>
            <w:right w:val="none" w:sz="0" w:space="0" w:color="auto"/>
          </w:divBdr>
        </w:div>
        <w:div w:id="543251731">
          <w:marLeft w:val="480"/>
          <w:marRight w:val="0"/>
          <w:marTop w:val="0"/>
          <w:marBottom w:val="0"/>
          <w:divBdr>
            <w:top w:val="none" w:sz="0" w:space="0" w:color="auto"/>
            <w:left w:val="none" w:sz="0" w:space="0" w:color="auto"/>
            <w:bottom w:val="none" w:sz="0" w:space="0" w:color="auto"/>
            <w:right w:val="none" w:sz="0" w:space="0" w:color="auto"/>
          </w:divBdr>
        </w:div>
        <w:div w:id="547375833">
          <w:marLeft w:val="480"/>
          <w:marRight w:val="0"/>
          <w:marTop w:val="0"/>
          <w:marBottom w:val="0"/>
          <w:divBdr>
            <w:top w:val="none" w:sz="0" w:space="0" w:color="auto"/>
            <w:left w:val="none" w:sz="0" w:space="0" w:color="auto"/>
            <w:bottom w:val="none" w:sz="0" w:space="0" w:color="auto"/>
            <w:right w:val="none" w:sz="0" w:space="0" w:color="auto"/>
          </w:divBdr>
        </w:div>
        <w:div w:id="685981543">
          <w:marLeft w:val="480"/>
          <w:marRight w:val="0"/>
          <w:marTop w:val="0"/>
          <w:marBottom w:val="0"/>
          <w:divBdr>
            <w:top w:val="none" w:sz="0" w:space="0" w:color="auto"/>
            <w:left w:val="none" w:sz="0" w:space="0" w:color="auto"/>
            <w:bottom w:val="none" w:sz="0" w:space="0" w:color="auto"/>
            <w:right w:val="none" w:sz="0" w:space="0" w:color="auto"/>
          </w:divBdr>
        </w:div>
        <w:div w:id="707681940">
          <w:marLeft w:val="480"/>
          <w:marRight w:val="0"/>
          <w:marTop w:val="0"/>
          <w:marBottom w:val="0"/>
          <w:divBdr>
            <w:top w:val="none" w:sz="0" w:space="0" w:color="auto"/>
            <w:left w:val="none" w:sz="0" w:space="0" w:color="auto"/>
            <w:bottom w:val="none" w:sz="0" w:space="0" w:color="auto"/>
            <w:right w:val="none" w:sz="0" w:space="0" w:color="auto"/>
          </w:divBdr>
        </w:div>
        <w:div w:id="828207597">
          <w:marLeft w:val="480"/>
          <w:marRight w:val="0"/>
          <w:marTop w:val="0"/>
          <w:marBottom w:val="0"/>
          <w:divBdr>
            <w:top w:val="none" w:sz="0" w:space="0" w:color="auto"/>
            <w:left w:val="none" w:sz="0" w:space="0" w:color="auto"/>
            <w:bottom w:val="none" w:sz="0" w:space="0" w:color="auto"/>
            <w:right w:val="none" w:sz="0" w:space="0" w:color="auto"/>
          </w:divBdr>
        </w:div>
        <w:div w:id="903951469">
          <w:marLeft w:val="480"/>
          <w:marRight w:val="0"/>
          <w:marTop w:val="0"/>
          <w:marBottom w:val="0"/>
          <w:divBdr>
            <w:top w:val="none" w:sz="0" w:space="0" w:color="auto"/>
            <w:left w:val="none" w:sz="0" w:space="0" w:color="auto"/>
            <w:bottom w:val="none" w:sz="0" w:space="0" w:color="auto"/>
            <w:right w:val="none" w:sz="0" w:space="0" w:color="auto"/>
          </w:divBdr>
        </w:div>
        <w:div w:id="925648908">
          <w:marLeft w:val="480"/>
          <w:marRight w:val="0"/>
          <w:marTop w:val="0"/>
          <w:marBottom w:val="0"/>
          <w:divBdr>
            <w:top w:val="none" w:sz="0" w:space="0" w:color="auto"/>
            <w:left w:val="none" w:sz="0" w:space="0" w:color="auto"/>
            <w:bottom w:val="none" w:sz="0" w:space="0" w:color="auto"/>
            <w:right w:val="none" w:sz="0" w:space="0" w:color="auto"/>
          </w:divBdr>
        </w:div>
        <w:div w:id="946809643">
          <w:marLeft w:val="480"/>
          <w:marRight w:val="0"/>
          <w:marTop w:val="0"/>
          <w:marBottom w:val="0"/>
          <w:divBdr>
            <w:top w:val="none" w:sz="0" w:space="0" w:color="auto"/>
            <w:left w:val="none" w:sz="0" w:space="0" w:color="auto"/>
            <w:bottom w:val="none" w:sz="0" w:space="0" w:color="auto"/>
            <w:right w:val="none" w:sz="0" w:space="0" w:color="auto"/>
          </w:divBdr>
        </w:div>
        <w:div w:id="958343504">
          <w:marLeft w:val="480"/>
          <w:marRight w:val="0"/>
          <w:marTop w:val="0"/>
          <w:marBottom w:val="0"/>
          <w:divBdr>
            <w:top w:val="none" w:sz="0" w:space="0" w:color="auto"/>
            <w:left w:val="none" w:sz="0" w:space="0" w:color="auto"/>
            <w:bottom w:val="none" w:sz="0" w:space="0" w:color="auto"/>
            <w:right w:val="none" w:sz="0" w:space="0" w:color="auto"/>
          </w:divBdr>
        </w:div>
        <w:div w:id="995039454">
          <w:marLeft w:val="480"/>
          <w:marRight w:val="0"/>
          <w:marTop w:val="0"/>
          <w:marBottom w:val="0"/>
          <w:divBdr>
            <w:top w:val="none" w:sz="0" w:space="0" w:color="auto"/>
            <w:left w:val="none" w:sz="0" w:space="0" w:color="auto"/>
            <w:bottom w:val="none" w:sz="0" w:space="0" w:color="auto"/>
            <w:right w:val="none" w:sz="0" w:space="0" w:color="auto"/>
          </w:divBdr>
        </w:div>
        <w:div w:id="1005014069">
          <w:marLeft w:val="480"/>
          <w:marRight w:val="0"/>
          <w:marTop w:val="0"/>
          <w:marBottom w:val="0"/>
          <w:divBdr>
            <w:top w:val="none" w:sz="0" w:space="0" w:color="auto"/>
            <w:left w:val="none" w:sz="0" w:space="0" w:color="auto"/>
            <w:bottom w:val="none" w:sz="0" w:space="0" w:color="auto"/>
            <w:right w:val="none" w:sz="0" w:space="0" w:color="auto"/>
          </w:divBdr>
        </w:div>
        <w:div w:id="1029406007">
          <w:marLeft w:val="480"/>
          <w:marRight w:val="0"/>
          <w:marTop w:val="0"/>
          <w:marBottom w:val="0"/>
          <w:divBdr>
            <w:top w:val="none" w:sz="0" w:space="0" w:color="auto"/>
            <w:left w:val="none" w:sz="0" w:space="0" w:color="auto"/>
            <w:bottom w:val="none" w:sz="0" w:space="0" w:color="auto"/>
            <w:right w:val="none" w:sz="0" w:space="0" w:color="auto"/>
          </w:divBdr>
        </w:div>
        <w:div w:id="1049111611">
          <w:marLeft w:val="480"/>
          <w:marRight w:val="0"/>
          <w:marTop w:val="0"/>
          <w:marBottom w:val="0"/>
          <w:divBdr>
            <w:top w:val="none" w:sz="0" w:space="0" w:color="auto"/>
            <w:left w:val="none" w:sz="0" w:space="0" w:color="auto"/>
            <w:bottom w:val="none" w:sz="0" w:space="0" w:color="auto"/>
            <w:right w:val="none" w:sz="0" w:space="0" w:color="auto"/>
          </w:divBdr>
        </w:div>
        <w:div w:id="1067798942">
          <w:marLeft w:val="480"/>
          <w:marRight w:val="0"/>
          <w:marTop w:val="0"/>
          <w:marBottom w:val="0"/>
          <w:divBdr>
            <w:top w:val="none" w:sz="0" w:space="0" w:color="auto"/>
            <w:left w:val="none" w:sz="0" w:space="0" w:color="auto"/>
            <w:bottom w:val="none" w:sz="0" w:space="0" w:color="auto"/>
            <w:right w:val="none" w:sz="0" w:space="0" w:color="auto"/>
          </w:divBdr>
        </w:div>
        <w:div w:id="1096635905">
          <w:marLeft w:val="480"/>
          <w:marRight w:val="0"/>
          <w:marTop w:val="0"/>
          <w:marBottom w:val="0"/>
          <w:divBdr>
            <w:top w:val="none" w:sz="0" w:space="0" w:color="auto"/>
            <w:left w:val="none" w:sz="0" w:space="0" w:color="auto"/>
            <w:bottom w:val="none" w:sz="0" w:space="0" w:color="auto"/>
            <w:right w:val="none" w:sz="0" w:space="0" w:color="auto"/>
          </w:divBdr>
        </w:div>
        <w:div w:id="1140226077">
          <w:marLeft w:val="480"/>
          <w:marRight w:val="0"/>
          <w:marTop w:val="0"/>
          <w:marBottom w:val="0"/>
          <w:divBdr>
            <w:top w:val="none" w:sz="0" w:space="0" w:color="auto"/>
            <w:left w:val="none" w:sz="0" w:space="0" w:color="auto"/>
            <w:bottom w:val="none" w:sz="0" w:space="0" w:color="auto"/>
            <w:right w:val="none" w:sz="0" w:space="0" w:color="auto"/>
          </w:divBdr>
        </w:div>
        <w:div w:id="1156651077">
          <w:marLeft w:val="480"/>
          <w:marRight w:val="0"/>
          <w:marTop w:val="0"/>
          <w:marBottom w:val="0"/>
          <w:divBdr>
            <w:top w:val="none" w:sz="0" w:space="0" w:color="auto"/>
            <w:left w:val="none" w:sz="0" w:space="0" w:color="auto"/>
            <w:bottom w:val="none" w:sz="0" w:space="0" w:color="auto"/>
            <w:right w:val="none" w:sz="0" w:space="0" w:color="auto"/>
          </w:divBdr>
        </w:div>
        <w:div w:id="1176268574">
          <w:marLeft w:val="480"/>
          <w:marRight w:val="0"/>
          <w:marTop w:val="0"/>
          <w:marBottom w:val="0"/>
          <w:divBdr>
            <w:top w:val="none" w:sz="0" w:space="0" w:color="auto"/>
            <w:left w:val="none" w:sz="0" w:space="0" w:color="auto"/>
            <w:bottom w:val="none" w:sz="0" w:space="0" w:color="auto"/>
            <w:right w:val="none" w:sz="0" w:space="0" w:color="auto"/>
          </w:divBdr>
        </w:div>
        <w:div w:id="1179737292">
          <w:marLeft w:val="480"/>
          <w:marRight w:val="0"/>
          <w:marTop w:val="0"/>
          <w:marBottom w:val="0"/>
          <w:divBdr>
            <w:top w:val="none" w:sz="0" w:space="0" w:color="auto"/>
            <w:left w:val="none" w:sz="0" w:space="0" w:color="auto"/>
            <w:bottom w:val="none" w:sz="0" w:space="0" w:color="auto"/>
            <w:right w:val="none" w:sz="0" w:space="0" w:color="auto"/>
          </w:divBdr>
        </w:div>
        <w:div w:id="1202017856">
          <w:marLeft w:val="480"/>
          <w:marRight w:val="0"/>
          <w:marTop w:val="0"/>
          <w:marBottom w:val="0"/>
          <w:divBdr>
            <w:top w:val="none" w:sz="0" w:space="0" w:color="auto"/>
            <w:left w:val="none" w:sz="0" w:space="0" w:color="auto"/>
            <w:bottom w:val="none" w:sz="0" w:space="0" w:color="auto"/>
            <w:right w:val="none" w:sz="0" w:space="0" w:color="auto"/>
          </w:divBdr>
        </w:div>
        <w:div w:id="1252927721">
          <w:marLeft w:val="480"/>
          <w:marRight w:val="0"/>
          <w:marTop w:val="0"/>
          <w:marBottom w:val="0"/>
          <w:divBdr>
            <w:top w:val="none" w:sz="0" w:space="0" w:color="auto"/>
            <w:left w:val="none" w:sz="0" w:space="0" w:color="auto"/>
            <w:bottom w:val="none" w:sz="0" w:space="0" w:color="auto"/>
            <w:right w:val="none" w:sz="0" w:space="0" w:color="auto"/>
          </w:divBdr>
        </w:div>
        <w:div w:id="1266839642">
          <w:marLeft w:val="480"/>
          <w:marRight w:val="0"/>
          <w:marTop w:val="0"/>
          <w:marBottom w:val="0"/>
          <w:divBdr>
            <w:top w:val="none" w:sz="0" w:space="0" w:color="auto"/>
            <w:left w:val="none" w:sz="0" w:space="0" w:color="auto"/>
            <w:bottom w:val="none" w:sz="0" w:space="0" w:color="auto"/>
            <w:right w:val="none" w:sz="0" w:space="0" w:color="auto"/>
          </w:divBdr>
        </w:div>
        <w:div w:id="1301421371">
          <w:marLeft w:val="480"/>
          <w:marRight w:val="0"/>
          <w:marTop w:val="0"/>
          <w:marBottom w:val="0"/>
          <w:divBdr>
            <w:top w:val="none" w:sz="0" w:space="0" w:color="auto"/>
            <w:left w:val="none" w:sz="0" w:space="0" w:color="auto"/>
            <w:bottom w:val="none" w:sz="0" w:space="0" w:color="auto"/>
            <w:right w:val="none" w:sz="0" w:space="0" w:color="auto"/>
          </w:divBdr>
        </w:div>
        <w:div w:id="1350527139">
          <w:marLeft w:val="480"/>
          <w:marRight w:val="0"/>
          <w:marTop w:val="0"/>
          <w:marBottom w:val="0"/>
          <w:divBdr>
            <w:top w:val="none" w:sz="0" w:space="0" w:color="auto"/>
            <w:left w:val="none" w:sz="0" w:space="0" w:color="auto"/>
            <w:bottom w:val="none" w:sz="0" w:space="0" w:color="auto"/>
            <w:right w:val="none" w:sz="0" w:space="0" w:color="auto"/>
          </w:divBdr>
        </w:div>
        <w:div w:id="1409645853">
          <w:marLeft w:val="480"/>
          <w:marRight w:val="0"/>
          <w:marTop w:val="0"/>
          <w:marBottom w:val="0"/>
          <w:divBdr>
            <w:top w:val="none" w:sz="0" w:space="0" w:color="auto"/>
            <w:left w:val="none" w:sz="0" w:space="0" w:color="auto"/>
            <w:bottom w:val="none" w:sz="0" w:space="0" w:color="auto"/>
            <w:right w:val="none" w:sz="0" w:space="0" w:color="auto"/>
          </w:divBdr>
        </w:div>
        <w:div w:id="1467351160">
          <w:marLeft w:val="480"/>
          <w:marRight w:val="0"/>
          <w:marTop w:val="0"/>
          <w:marBottom w:val="0"/>
          <w:divBdr>
            <w:top w:val="none" w:sz="0" w:space="0" w:color="auto"/>
            <w:left w:val="none" w:sz="0" w:space="0" w:color="auto"/>
            <w:bottom w:val="none" w:sz="0" w:space="0" w:color="auto"/>
            <w:right w:val="none" w:sz="0" w:space="0" w:color="auto"/>
          </w:divBdr>
        </w:div>
        <w:div w:id="1512522547">
          <w:marLeft w:val="480"/>
          <w:marRight w:val="0"/>
          <w:marTop w:val="0"/>
          <w:marBottom w:val="0"/>
          <w:divBdr>
            <w:top w:val="none" w:sz="0" w:space="0" w:color="auto"/>
            <w:left w:val="none" w:sz="0" w:space="0" w:color="auto"/>
            <w:bottom w:val="none" w:sz="0" w:space="0" w:color="auto"/>
            <w:right w:val="none" w:sz="0" w:space="0" w:color="auto"/>
          </w:divBdr>
        </w:div>
        <w:div w:id="1524320410">
          <w:marLeft w:val="480"/>
          <w:marRight w:val="0"/>
          <w:marTop w:val="0"/>
          <w:marBottom w:val="0"/>
          <w:divBdr>
            <w:top w:val="none" w:sz="0" w:space="0" w:color="auto"/>
            <w:left w:val="none" w:sz="0" w:space="0" w:color="auto"/>
            <w:bottom w:val="none" w:sz="0" w:space="0" w:color="auto"/>
            <w:right w:val="none" w:sz="0" w:space="0" w:color="auto"/>
          </w:divBdr>
        </w:div>
        <w:div w:id="1531529715">
          <w:marLeft w:val="480"/>
          <w:marRight w:val="0"/>
          <w:marTop w:val="0"/>
          <w:marBottom w:val="0"/>
          <w:divBdr>
            <w:top w:val="none" w:sz="0" w:space="0" w:color="auto"/>
            <w:left w:val="none" w:sz="0" w:space="0" w:color="auto"/>
            <w:bottom w:val="none" w:sz="0" w:space="0" w:color="auto"/>
            <w:right w:val="none" w:sz="0" w:space="0" w:color="auto"/>
          </w:divBdr>
        </w:div>
        <w:div w:id="1538159592">
          <w:marLeft w:val="480"/>
          <w:marRight w:val="0"/>
          <w:marTop w:val="0"/>
          <w:marBottom w:val="0"/>
          <w:divBdr>
            <w:top w:val="none" w:sz="0" w:space="0" w:color="auto"/>
            <w:left w:val="none" w:sz="0" w:space="0" w:color="auto"/>
            <w:bottom w:val="none" w:sz="0" w:space="0" w:color="auto"/>
            <w:right w:val="none" w:sz="0" w:space="0" w:color="auto"/>
          </w:divBdr>
        </w:div>
        <w:div w:id="1540699482">
          <w:marLeft w:val="480"/>
          <w:marRight w:val="0"/>
          <w:marTop w:val="0"/>
          <w:marBottom w:val="0"/>
          <w:divBdr>
            <w:top w:val="none" w:sz="0" w:space="0" w:color="auto"/>
            <w:left w:val="none" w:sz="0" w:space="0" w:color="auto"/>
            <w:bottom w:val="none" w:sz="0" w:space="0" w:color="auto"/>
            <w:right w:val="none" w:sz="0" w:space="0" w:color="auto"/>
          </w:divBdr>
        </w:div>
        <w:div w:id="1589075072">
          <w:marLeft w:val="480"/>
          <w:marRight w:val="0"/>
          <w:marTop w:val="0"/>
          <w:marBottom w:val="0"/>
          <w:divBdr>
            <w:top w:val="none" w:sz="0" w:space="0" w:color="auto"/>
            <w:left w:val="none" w:sz="0" w:space="0" w:color="auto"/>
            <w:bottom w:val="none" w:sz="0" w:space="0" w:color="auto"/>
            <w:right w:val="none" w:sz="0" w:space="0" w:color="auto"/>
          </w:divBdr>
        </w:div>
        <w:div w:id="1626036919">
          <w:marLeft w:val="480"/>
          <w:marRight w:val="0"/>
          <w:marTop w:val="0"/>
          <w:marBottom w:val="0"/>
          <w:divBdr>
            <w:top w:val="none" w:sz="0" w:space="0" w:color="auto"/>
            <w:left w:val="none" w:sz="0" w:space="0" w:color="auto"/>
            <w:bottom w:val="none" w:sz="0" w:space="0" w:color="auto"/>
            <w:right w:val="none" w:sz="0" w:space="0" w:color="auto"/>
          </w:divBdr>
        </w:div>
        <w:div w:id="1752921909">
          <w:marLeft w:val="480"/>
          <w:marRight w:val="0"/>
          <w:marTop w:val="0"/>
          <w:marBottom w:val="0"/>
          <w:divBdr>
            <w:top w:val="none" w:sz="0" w:space="0" w:color="auto"/>
            <w:left w:val="none" w:sz="0" w:space="0" w:color="auto"/>
            <w:bottom w:val="none" w:sz="0" w:space="0" w:color="auto"/>
            <w:right w:val="none" w:sz="0" w:space="0" w:color="auto"/>
          </w:divBdr>
        </w:div>
        <w:div w:id="1767113509">
          <w:marLeft w:val="480"/>
          <w:marRight w:val="0"/>
          <w:marTop w:val="0"/>
          <w:marBottom w:val="0"/>
          <w:divBdr>
            <w:top w:val="none" w:sz="0" w:space="0" w:color="auto"/>
            <w:left w:val="none" w:sz="0" w:space="0" w:color="auto"/>
            <w:bottom w:val="none" w:sz="0" w:space="0" w:color="auto"/>
            <w:right w:val="none" w:sz="0" w:space="0" w:color="auto"/>
          </w:divBdr>
        </w:div>
        <w:div w:id="1776562011">
          <w:marLeft w:val="480"/>
          <w:marRight w:val="0"/>
          <w:marTop w:val="0"/>
          <w:marBottom w:val="0"/>
          <w:divBdr>
            <w:top w:val="none" w:sz="0" w:space="0" w:color="auto"/>
            <w:left w:val="none" w:sz="0" w:space="0" w:color="auto"/>
            <w:bottom w:val="none" w:sz="0" w:space="0" w:color="auto"/>
            <w:right w:val="none" w:sz="0" w:space="0" w:color="auto"/>
          </w:divBdr>
        </w:div>
        <w:div w:id="1780487766">
          <w:marLeft w:val="480"/>
          <w:marRight w:val="0"/>
          <w:marTop w:val="0"/>
          <w:marBottom w:val="0"/>
          <w:divBdr>
            <w:top w:val="none" w:sz="0" w:space="0" w:color="auto"/>
            <w:left w:val="none" w:sz="0" w:space="0" w:color="auto"/>
            <w:bottom w:val="none" w:sz="0" w:space="0" w:color="auto"/>
            <w:right w:val="none" w:sz="0" w:space="0" w:color="auto"/>
          </w:divBdr>
        </w:div>
        <w:div w:id="1781217961">
          <w:marLeft w:val="480"/>
          <w:marRight w:val="0"/>
          <w:marTop w:val="0"/>
          <w:marBottom w:val="0"/>
          <w:divBdr>
            <w:top w:val="none" w:sz="0" w:space="0" w:color="auto"/>
            <w:left w:val="none" w:sz="0" w:space="0" w:color="auto"/>
            <w:bottom w:val="none" w:sz="0" w:space="0" w:color="auto"/>
            <w:right w:val="none" w:sz="0" w:space="0" w:color="auto"/>
          </w:divBdr>
        </w:div>
      </w:divsChild>
    </w:div>
    <w:div w:id="836727330">
      <w:bodyDiv w:val="1"/>
      <w:marLeft w:val="0"/>
      <w:marRight w:val="0"/>
      <w:marTop w:val="0"/>
      <w:marBottom w:val="0"/>
      <w:divBdr>
        <w:top w:val="none" w:sz="0" w:space="0" w:color="auto"/>
        <w:left w:val="none" w:sz="0" w:space="0" w:color="auto"/>
        <w:bottom w:val="none" w:sz="0" w:space="0" w:color="auto"/>
        <w:right w:val="none" w:sz="0" w:space="0" w:color="auto"/>
      </w:divBdr>
    </w:div>
    <w:div w:id="836919542">
      <w:bodyDiv w:val="1"/>
      <w:marLeft w:val="0"/>
      <w:marRight w:val="0"/>
      <w:marTop w:val="0"/>
      <w:marBottom w:val="0"/>
      <w:divBdr>
        <w:top w:val="none" w:sz="0" w:space="0" w:color="auto"/>
        <w:left w:val="none" w:sz="0" w:space="0" w:color="auto"/>
        <w:bottom w:val="none" w:sz="0" w:space="0" w:color="auto"/>
        <w:right w:val="none" w:sz="0" w:space="0" w:color="auto"/>
      </w:divBdr>
    </w:div>
    <w:div w:id="836919685">
      <w:bodyDiv w:val="1"/>
      <w:marLeft w:val="0"/>
      <w:marRight w:val="0"/>
      <w:marTop w:val="0"/>
      <w:marBottom w:val="0"/>
      <w:divBdr>
        <w:top w:val="none" w:sz="0" w:space="0" w:color="auto"/>
        <w:left w:val="none" w:sz="0" w:space="0" w:color="auto"/>
        <w:bottom w:val="none" w:sz="0" w:space="0" w:color="auto"/>
        <w:right w:val="none" w:sz="0" w:space="0" w:color="auto"/>
      </w:divBdr>
    </w:div>
    <w:div w:id="837306108">
      <w:bodyDiv w:val="1"/>
      <w:marLeft w:val="0"/>
      <w:marRight w:val="0"/>
      <w:marTop w:val="0"/>
      <w:marBottom w:val="0"/>
      <w:divBdr>
        <w:top w:val="none" w:sz="0" w:space="0" w:color="auto"/>
        <w:left w:val="none" w:sz="0" w:space="0" w:color="auto"/>
        <w:bottom w:val="none" w:sz="0" w:space="0" w:color="auto"/>
        <w:right w:val="none" w:sz="0" w:space="0" w:color="auto"/>
      </w:divBdr>
    </w:div>
    <w:div w:id="837693977">
      <w:bodyDiv w:val="1"/>
      <w:marLeft w:val="0"/>
      <w:marRight w:val="0"/>
      <w:marTop w:val="0"/>
      <w:marBottom w:val="0"/>
      <w:divBdr>
        <w:top w:val="none" w:sz="0" w:space="0" w:color="auto"/>
        <w:left w:val="none" w:sz="0" w:space="0" w:color="auto"/>
        <w:bottom w:val="none" w:sz="0" w:space="0" w:color="auto"/>
        <w:right w:val="none" w:sz="0" w:space="0" w:color="auto"/>
      </w:divBdr>
    </w:div>
    <w:div w:id="838354111">
      <w:bodyDiv w:val="1"/>
      <w:marLeft w:val="0"/>
      <w:marRight w:val="0"/>
      <w:marTop w:val="0"/>
      <w:marBottom w:val="0"/>
      <w:divBdr>
        <w:top w:val="none" w:sz="0" w:space="0" w:color="auto"/>
        <w:left w:val="none" w:sz="0" w:space="0" w:color="auto"/>
        <w:bottom w:val="none" w:sz="0" w:space="0" w:color="auto"/>
        <w:right w:val="none" w:sz="0" w:space="0" w:color="auto"/>
      </w:divBdr>
    </w:div>
    <w:div w:id="838470233">
      <w:bodyDiv w:val="1"/>
      <w:marLeft w:val="0"/>
      <w:marRight w:val="0"/>
      <w:marTop w:val="0"/>
      <w:marBottom w:val="0"/>
      <w:divBdr>
        <w:top w:val="none" w:sz="0" w:space="0" w:color="auto"/>
        <w:left w:val="none" w:sz="0" w:space="0" w:color="auto"/>
        <w:bottom w:val="none" w:sz="0" w:space="0" w:color="auto"/>
        <w:right w:val="none" w:sz="0" w:space="0" w:color="auto"/>
      </w:divBdr>
    </w:div>
    <w:div w:id="838471132">
      <w:bodyDiv w:val="1"/>
      <w:marLeft w:val="0"/>
      <w:marRight w:val="0"/>
      <w:marTop w:val="0"/>
      <w:marBottom w:val="0"/>
      <w:divBdr>
        <w:top w:val="none" w:sz="0" w:space="0" w:color="auto"/>
        <w:left w:val="none" w:sz="0" w:space="0" w:color="auto"/>
        <w:bottom w:val="none" w:sz="0" w:space="0" w:color="auto"/>
        <w:right w:val="none" w:sz="0" w:space="0" w:color="auto"/>
      </w:divBdr>
    </w:div>
    <w:div w:id="838545743">
      <w:bodyDiv w:val="1"/>
      <w:marLeft w:val="0"/>
      <w:marRight w:val="0"/>
      <w:marTop w:val="0"/>
      <w:marBottom w:val="0"/>
      <w:divBdr>
        <w:top w:val="none" w:sz="0" w:space="0" w:color="auto"/>
        <w:left w:val="none" w:sz="0" w:space="0" w:color="auto"/>
        <w:bottom w:val="none" w:sz="0" w:space="0" w:color="auto"/>
        <w:right w:val="none" w:sz="0" w:space="0" w:color="auto"/>
      </w:divBdr>
      <w:divsChild>
        <w:div w:id="66078061">
          <w:marLeft w:val="480"/>
          <w:marRight w:val="0"/>
          <w:marTop w:val="0"/>
          <w:marBottom w:val="0"/>
          <w:divBdr>
            <w:top w:val="none" w:sz="0" w:space="0" w:color="auto"/>
            <w:left w:val="none" w:sz="0" w:space="0" w:color="auto"/>
            <w:bottom w:val="none" w:sz="0" w:space="0" w:color="auto"/>
            <w:right w:val="none" w:sz="0" w:space="0" w:color="auto"/>
          </w:divBdr>
        </w:div>
        <w:div w:id="112481713">
          <w:marLeft w:val="480"/>
          <w:marRight w:val="0"/>
          <w:marTop w:val="0"/>
          <w:marBottom w:val="0"/>
          <w:divBdr>
            <w:top w:val="none" w:sz="0" w:space="0" w:color="auto"/>
            <w:left w:val="none" w:sz="0" w:space="0" w:color="auto"/>
            <w:bottom w:val="none" w:sz="0" w:space="0" w:color="auto"/>
            <w:right w:val="none" w:sz="0" w:space="0" w:color="auto"/>
          </w:divBdr>
        </w:div>
        <w:div w:id="165248864">
          <w:marLeft w:val="480"/>
          <w:marRight w:val="0"/>
          <w:marTop w:val="0"/>
          <w:marBottom w:val="0"/>
          <w:divBdr>
            <w:top w:val="none" w:sz="0" w:space="0" w:color="auto"/>
            <w:left w:val="none" w:sz="0" w:space="0" w:color="auto"/>
            <w:bottom w:val="none" w:sz="0" w:space="0" w:color="auto"/>
            <w:right w:val="none" w:sz="0" w:space="0" w:color="auto"/>
          </w:divBdr>
        </w:div>
        <w:div w:id="168831092">
          <w:marLeft w:val="480"/>
          <w:marRight w:val="0"/>
          <w:marTop w:val="0"/>
          <w:marBottom w:val="0"/>
          <w:divBdr>
            <w:top w:val="none" w:sz="0" w:space="0" w:color="auto"/>
            <w:left w:val="none" w:sz="0" w:space="0" w:color="auto"/>
            <w:bottom w:val="none" w:sz="0" w:space="0" w:color="auto"/>
            <w:right w:val="none" w:sz="0" w:space="0" w:color="auto"/>
          </w:divBdr>
        </w:div>
        <w:div w:id="283274915">
          <w:marLeft w:val="480"/>
          <w:marRight w:val="0"/>
          <w:marTop w:val="0"/>
          <w:marBottom w:val="0"/>
          <w:divBdr>
            <w:top w:val="none" w:sz="0" w:space="0" w:color="auto"/>
            <w:left w:val="none" w:sz="0" w:space="0" w:color="auto"/>
            <w:bottom w:val="none" w:sz="0" w:space="0" w:color="auto"/>
            <w:right w:val="none" w:sz="0" w:space="0" w:color="auto"/>
          </w:divBdr>
        </w:div>
        <w:div w:id="391273843">
          <w:marLeft w:val="480"/>
          <w:marRight w:val="0"/>
          <w:marTop w:val="0"/>
          <w:marBottom w:val="0"/>
          <w:divBdr>
            <w:top w:val="none" w:sz="0" w:space="0" w:color="auto"/>
            <w:left w:val="none" w:sz="0" w:space="0" w:color="auto"/>
            <w:bottom w:val="none" w:sz="0" w:space="0" w:color="auto"/>
            <w:right w:val="none" w:sz="0" w:space="0" w:color="auto"/>
          </w:divBdr>
        </w:div>
        <w:div w:id="448402779">
          <w:marLeft w:val="480"/>
          <w:marRight w:val="0"/>
          <w:marTop w:val="0"/>
          <w:marBottom w:val="0"/>
          <w:divBdr>
            <w:top w:val="none" w:sz="0" w:space="0" w:color="auto"/>
            <w:left w:val="none" w:sz="0" w:space="0" w:color="auto"/>
            <w:bottom w:val="none" w:sz="0" w:space="0" w:color="auto"/>
            <w:right w:val="none" w:sz="0" w:space="0" w:color="auto"/>
          </w:divBdr>
        </w:div>
        <w:div w:id="461776401">
          <w:marLeft w:val="480"/>
          <w:marRight w:val="0"/>
          <w:marTop w:val="0"/>
          <w:marBottom w:val="0"/>
          <w:divBdr>
            <w:top w:val="none" w:sz="0" w:space="0" w:color="auto"/>
            <w:left w:val="none" w:sz="0" w:space="0" w:color="auto"/>
            <w:bottom w:val="none" w:sz="0" w:space="0" w:color="auto"/>
            <w:right w:val="none" w:sz="0" w:space="0" w:color="auto"/>
          </w:divBdr>
        </w:div>
        <w:div w:id="486672039">
          <w:marLeft w:val="480"/>
          <w:marRight w:val="0"/>
          <w:marTop w:val="0"/>
          <w:marBottom w:val="0"/>
          <w:divBdr>
            <w:top w:val="none" w:sz="0" w:space="0" w:color="auto"/>
            <w:left w:val="none" w:sz="0" w:space="0" w:color="auto"/>
            <w:bottom w:val="none" w:sz="0" w:space="0" w:color="auto"/>
            <w:right w:val="none" w:sz="0" w:space="0" w:color="auto"/>
          </w:divBdr>
        </w:div>
        <w:div w:id="494148158">
          <w:marLeft w:val="480"/>
          <w:marRight w:val="0"/>
          <w:marTop w:val="0"/>
          <w:marBottom w:val="0"/>
          <w:divBdr>
            <w:top w:val="none" w:sz="0" w:space="0" w:color="auto"/>
            <w:left w:val="none" w:sz="0" w:space="0" w:color="auto"/>
            <w:bottom w:val="none" w:sz="0" w:space="0" w:color="auto"/>
            <w:right w:val="none" w:sz="0" w:space="0" w:color="auto"/>
          </w:divBdr>
        </w:div>
        <w:div w:id="528689545">
          <w:marLeft w:val="480"/>
          <w:marRight w:val="0"/>
          <w:marTop w:val="0"/>
          <w:marBottom w:val="0"/>
          <w:divBdr>
            <w:top w:val="none" w:sz="0" w:space="0" w:color="auto"/>
            <w:left w:val="none" w:sz="0" w:space="0" w:color="auto"/>
            <w:bottom w:val="none" w:sz="0" w:space="0" w:color="auto"/>
            <w:right w:val="none" w:sz="0" w:space="0" w:color="auto"/>
          </w:divBdr>
        </w:div>
        <w:div w:id="580724841">
          <w:marLeft w:val="480"/>
          <w:marRight w:val="0"/>
          <w:marTop w:val="0"/>
          <w:marBottom w:val="0"/>
          <w:divBdr>
            <w:top w:val="none" w:sz="0" w:space="0" w:color="auto"/>
            <w:left w:val="none" w:sz="0" w:space="0" w:color="auto"/>
            <w:bottom w:val="none" w:sz="0" w:space="0" w:color="auto"/>
            <w:right w:val="none" w:sz="0" w:space="0" w:color="auto"/>
          </w:divBdr>
        </w:div>
        <w:div w:id="650595633">
          <w:marLeft w:val="480"/>
          <w:marRight w:val="0"/>
          <w:marTop w:val="0"/>
          <w:marBottom w:val="0"/>
          <w:divBdr>
            <w:top w:val="none" w:sz="0" w:space="0" w:color="auto"/>
            <w:left w:val="none" w:sz="0" w:space="0" w:color="auto"/>
            <w:bottom w:val="none" w:sz="0" w:space="0" w:color="auto"/>
            <w:right w:val="none" w:sz="0" w:space="0" w:color="auto"/>
          </w:divBdr>
        </w:div>
        <w:div w:id="662005111">
          <w:marLeft w:val="480"/>
          <w:marRight w:val="0"/>
          <w:marTop w:val="0"/>
          <w:marBottom w:val="0"/>
          <w:divBdr>
            <w:top w:val="none" w:sz="0" w:space="0" w:color="auto"/>
            <w:left w:val="none" w:sz="0" w:space="0" w:color="auto"/>
            <w:bottom w:val="none" w:sz="0" w:space="0" w:color="auto"/>
            <w:right w:val="none" w:sz="0" w:space="0" w:color="auto"/>
          </w:divBdr>
        </w:div>
        <w:div w:id="676731153">
          <w:marLeft w:val="480"/>
          <w:marRight w:val="0"/>
          <w:marTop w:val="0"/>
          <w:marBottom w:val="0"/>
          <w:divBdr>
            <w:top w:val="none" w:sz="0" w:space="0" w:color="auto"/>
            <w:left w:val="none" w:sz="0" w:space="0" w:color="auto"/>
            <w:bottom w:val="none" w:sz="0" w:space="0" w:color="auto"/>
            <w:right w:val="none" w:sz="0" w:space="0" w:color="auto"/>
          </w:divBdr>
        </w:div>
        <w:div w:id="678049471">
          <w:marLeft w:val="480"/>
          <w:marRight w:val="0"/>
          <w:marTop w:val="0"/>
          <w:marBottom w:val="0"/>
          <w:divBdr>
            <w:top w:val="none" w:sz="0" w:space="0" w:color="auto"/>
            <w:left w:val="none" w:sz="0" w:space="0" w:color="auto"/>
            <w:bottom w:val="none" w:sz="0" w:space="0" w:color="auto"/>
            <w:right w:val="none" w:sz="0" w:space="0" w:color="auto"/>
          </w:divBdr>
        </w:div>
        <w:div w:id="730495298">
          <w:marLeft w:val="480"/>
          <w:marRight w:val="0"/>
          <w:marTop w:val="0"/>
          <w:marBottom w:val="0"/>
          <w:divBdr>
            <w:top w:val="none" w:sz="0" w:space="0" w:color="auto"/>
            <w:left w:val="none" w:sz="0" w:space="0" w:color="auto"/>
            <w:bottom w:val="none" w:sz="0" w:space="0" w:color="auto"/>
            <w:right w:val="none" w:sz="0" w:space="0" w:color="auto"/>
          </w:divBdr>
        </w:div>
        <w:div w:id="785076964">
          <w:marLeft w:val="480"/>
          <w:marRight w:val="0"/>
          <w:marTop w:val="0"/>
          <w:marBottom w:val="0"/>
          <w:divBdr>
            <w:top w:val="none" w:sz="0" w:space="0" w:color="auto"/>
            <w:left w:val="none" w:sz="0" w:space="0" w:color="auto"/>
            <w:bottom w:val="none" w:sz="0" w:space="0" w:color="auto"/>
            <w:right w:val="none" w:sz="0" w:space="0" w:color="auto"/>
          </w:divBdr>
        </w:div>
        <w:div w:id="841701217">
          <w:marLeft w:val="480"/>
          <w:marRight w:val="0"/>
          <w:marTop w:val="0"/>
          <w:marBottom w:val="0"/>
          <w:divBdr>
            <w:top w:val="none" w:sz="0" w:space="0" w:color="auto"/>
            <w:left w:val="none" w:sz="0" w:space="0" w:color="auto"/>
            <w:bottom w:val="none" w:sz="0" w:space="0" w:color="auto"/>
            <w:right w:val="none" w:sz="0" w:space="0" w:color="auto"/>
          </w:divBdr>
        </w:div>
        <w:div w:id="883638323">
          <w:marLeft w:val="480"/>
          <w:marRight w:val="0"/>
          <w:marTop w:val="0"/>
          <w:marBottom w:val="0"/>
          <w:divBdr>
            <w:top w:val="none" w:sz="0" w:space="0" w:color="auto"/>
            <w:left w:val="none" w:sz="0" w:space="0" w:color="auto"/>
            <w:bottom w:val="none" w:sz="0" w:space="0" w:color="auto"/>
            <w:right w:val="none" w:sz="0" w:space="0" w:color="auto"/>
          </w:divBdr>
        </w:div>
        <w:div w:id="919828259">
          <w:marLeft w:val="480"/>
          <w:marRight w:val="0"/>
          <w:marTop w:val="0"/>
          <w:marBottom w:val="0"/>
          <w:divBdr>
            <w:top w:val="none" w:sz="0" w:space="0" w:color="auto"/>
            <w:left w:val="none" w:sz="0" w:space="0" w:color="auto"/>
            <w:bottom w:val="none" w:sz="0" w:space="0" w:color="auto"/>
            <w:right w:val="none" w:sz="0" w:space="0" w:color="auto"/>
          </w:divBdr>
        </w:div>
        <w:div w:id="958998885">
          <w:marLeft w:val="480"/>
          <w:marRight w:val="0"/>
          <w:marTop w:val="0"/>
          <w:marBottom w:val="0"/>
          <w:divBdr>
            <w:top w:val="none" w:sz="0" w:space="0" w:color="auto"/>
            <w:left w:val="none" w:sz="0" w:space="0" w:color="auto"/>
            <w:bottom w:val="none" w:sz="0" w:space="0" w:color="auto"/>
            <w:right w:val="none" w:sz="0" w:space="0" w:color="auto"/>
          </w:divBdr>
        </w:div>
        <w:div w:id="980967001">
          <w:marLeft w:val="480"/>
          <w:marRight w:val="0"/>
          <w:marTop w:val="0"/>
          <w:marBottom w:val="0"/>
          <w:divBdr>
            <w:top w:val="none" w:sz="0" w:space="0" w:color="auto"/>
            <w:left w:val="none" w:sz="0" w:space="0" w:color="auto"/>
            <w:bottom w:val="none" w:sz="0" w:space="0" w:color="auto"/>
            <w:right w:val="none" w:sz="0" w:space="0" w:color="auto"/>
          </w:divBdr>
        </w:div>
        <w:div w:id="987901060">
          <w:marLeft w:val="480"/>
          <w:marRight w:val="0"/>
          <w:marTop w:val="0"/>
          <w:marBottom w:val="0"/>
          <w:divBdr>
            <w:top w:val="none" w:sz="0" w:space="0" w:color="auto"/>
            <w:left w:val="none" w:sz="0" w:space="0" w:color="auto"/>
            <w:bottom w:val="none" w:sz="0" w:space="0" w:color="auto"/>
            <w:right w:val="none" w:sz="0" w:space="0" w:color="auto"/>
          </w:divBdr>
        </w:div>
        <w:div w:id="1015613578">
          <w:marLeft w:val="480"/>
          <w:marRight w:val="0"/>
          <w:marTop w:val="0"/>
          <w:marBottom w:val="0"/>
          <w:divBdr>
            <w:top w:val="none" w:sz="0" w:space="0" w:color="auto"/>
            <w:left w:val="none" w:sz="0" w:space="0" w:color="auto"/>
            <w:bottom w:val="none" w:sz="0" w:space="0" w:color="auto"/>
            <w:right w:val="none" w:sz="0" w:space="0" w:color="auto"/>
          </w:divBdr>
        </w:div>
        <w:div w:id="1066488887">
          <w:marLeft w:val="480"/>
          <w:marRight w:val="0"/>
          <w:marTop w:val="0"/>
          <w:marBottom w:val="0"/>
          <w:divBdr>
            <w:top w:val="none" w:sz="0" w:space="0" w:color="auto"/>
            <w:left w:val="none" w:sz="0" w:space="0" w:color="auto"/>
            <w:bottom w:val="none" w:sz="0" w:space="0" w:color="auto"/>
            <w:right w:val="none" w:sz="0" w:space="0" w:color="auto"/>
          </w:divBdr>
        </w:div>
        <w:div w:id="1206987391">
          <w:marLeft w:val="480"/>
          <w:marRight w:val="0"/>
          <w:marTop w:val="0"/>
          <w:marBottom w:val="0"/>
          <w:divBdr>
            <w:top w:val="none" w:sz="0" w:space="0" w:color="auto"/>
            <w:left w:val="none" w:sz="0" w:space="0" w:color="auto"/>
            <w:bottom w:val="none" w:sz="0" w:space="0" w:color="auto"/>
            <w:right w:val="none" w:sz="0" w:space="0" w:color="auto"/>
          </w:divBdr>
        </w:div>
        <w:div w:id="1264998590">
          <w:marLeft w:val="480"/>
          <w:marRight w:val="0"/>
          <w:marTop w:val="0"/>
          <w:marBottom w:val="0"/>
          <w:divBdr>
            <w:top w:val="none" w:sz="0" w:space="0" w:color="auto"/>
            <w:left w:val="none" w:sz="0" w:space="0" w:color="auto"/>
            <w:bottom w:val="none" w:sz="0" w:space="0" w:color="auto"/>
            <w:right w:val="none" w:sz="0" w:space="0" w:color="auto"/>
          </w:divBdr>
        </w:div>
        <w:div w:id="1383090349">
          <w:marLeft w:val="480"/>
          <w:marRight w:val="0"/>
          <w:marTop w:val="0"/>
          <w:marBottom w:val="0"/>
          <w:divBdr>
            <w:top w:val="none" w:sz="0" w:space="0" w:color="auto"/>
            <w:left w:val="none" w:sz="0" w:space="0" w:color="auto"/>
            <w:bottom w:val="none" w:sz="0" w:space="0" w:color="auto"/>
            <w:right w:val="none" w:sz="0" w:space="0" w:color="auto"/>
          </w:divBdr>
        </w:div>
        <w:div w:id="1384599645">
          <w:marLeft w:val="480"/>
          <w:marRight w:val="0"/>
          <w:marTop w:val="0"/>
          <w:marBottom w:val="0"/>
          <w:divBdr>
            <w:top w:val="none" w:sz="0" w:space="0" w:color="auto"/>
            <w:left w:val="none" w:sz="0" w:space="0" w:color="auto"/>
            <w:bottom w:val="none" w:sz="0" w:space="0" w:color="auto"/>
            <w:right w:val="none" w:sz="0" w:space="0" w:color="auto"/>
          </w:divBdr>
        </w:div>
        <w:div w:id="1441417613">
          <w:marLeft w:val="480"/>
          <w:marRight w:val="0"/>
          <w:marTop w:val="0"/>
          <w:marBottom w:val="0"/>
          <w:divBdr>
            <w:top w:val="none" w:sz="0" w:space="0" w:color="auto"/>
            <w:left w:val="none" w:sz="0" w:space="0" w:color="auto"/>
            <w:bottom w:val="none" w:sz="0" w:space="0" w:color="auto"/>
            <w:right w:val="none" w:sz="0" w:space="0" w:color="auto"/>
          </w:divBdr>
        </w:div>
        <w:div w:id="1451699968">
          <w:marLeft w:val="480"/>
          <w:marRight w:val="0"/>
          <w:marTop w:val="0"/>
          <w:marBottom w:val="0"/>
          <w:divBdr>
            <w:top w:val="none" w:sz="0" w:space="0" w:color="auto"/>
            <w:left w:val="none" w:sz="0" w:space="0" w:color="auto"/>
            <w:bottom w:val="none" w:sz="0" w:space="0" w:color="auto"/>
            <w:right w:val="none" w:sz="0" w:space="0" w:color="auto"/>
          </w:divBdr>
        </w:div>
        <w:div w:id="1494295384">
          <w:marLeft w:val="480"/>
          <w:marRight w:val="0"/>
          <w:marTop w:val="0"/>
          <w:marBottom w:val="0"/>
          <w:divBdr>
            <w:top w:val="none" w:sz="0" w:space="0" w:color="auto"/>
            <w:left w:val="none" w:sz="0" w:space="0" w:color="auto"/>
            <w:bottom w:val="none" w:sz="0" w:space="0" w:color="auto"/>
            <w:right w:val="none" w:sz="0" w:space="0" w:color="auto"/>
          </w:divBdr>
        </w:div>
        <w:div w:id="1551914945">
          <w:marLeft w:val="480"/>
          <w:marRight w:val="0"/>
          <w:marTop w:val="0"/>
          <w:marBottom w:val="0"/>
          <w:divBdr>
            <w:top w:val="none" w:sz="0" w:space="0" w:color="auto"/>
            <w:left w:val="none" w:sz="0" w:space="0" w:color="auto"/>
            <w:bottom w:val="none" w:sz="0" w:space="0" w:color="auto"/>
            <w:right w:val="none" w:sz="0" w:space="0" w:color="auto"/>
          </w:divBdr>
        </w:div>
        <w:div w:id="1552040796">
          <w:marLeft w:val="480"/>
          <w:marRight w:val="0"/>
          <w:marTop w:val="0"/>
          <w:marBottom w:val="0"/>
          <w:divBdr>
            <w:top w:val="none" w:sz="0" w:space="0" w:color="auto"/>
            <w:left w:val="none" w:sz="0" w:space="0" w:color="auto"/>
            <w:bottom w:val="none" w:sz="0" w:space="0" w:color="auto"/>
            <w:right w:val="none" w:sz="0" w:space="0" w:color="auto"/>
          </w:divBdr>
        </w:div>
        <w:div w:id="1559055635">
          <w:marLeft w:val="480"/>
          <w:marRight w:val="0"/>
          <w:marTop w:val="0"/>
          <w:marBottom w:val="0"/>
          <w:divBdr>
            <w:top w:val="none" w:sz="0" w:space="0" w:color="auto"/>
            <w:left w:val="none" w:sz="0" w:space="0" w:color="auto"/>
            <w:bottom w:val="none" w:sz="0" w:space="0" w:color="auto"/>
            <w:right w:val="none" w:sz="0" w:space="0" w:color="auto"/>
          </w:divBdr>
        </w:div>
        <w:div w:id="1561330788">
          <w:marLeft w:val="480"/>
          <w:marRight w:val="0"/>
          <w:marTop w:val="0"/>
          <w:marBottom w:val="0"/>
          <w:divBdr>
            <w:top w:val="none" w:sz="0" w:space="0" w:color="auto"/>
            <w:left w:val="none" w:sz="0" w:space="0" w:color="auto"/>
            <w:bottom w:val="none" w:sz="0" w:space="0" w:color="auto"/>
            <w:right w:val="none" w:sz="0" w:space="0" w:color="auto"/>
          </w:divBdr>
        </w:div>
        <w:div w:id="1583367482">
          <w:marLeft w:val="480"/>
          <w:marRight w:val="0"/>
          <w:marTop w:val="0"/>
          <w:marBottom w:val="0"/>
          <w:divBdr>
            <w:top w:val="none" w:sz="0" w:space="0" w:color="auto"/>
            <w:left w:val="none" w:sz="0" w:space="0" w:color="auto"/>
            <w:bottom w:val="none" w:sz="0" w:space="0" w:color="auto"/>
            <w:right w:val="none" w:sz="0" w:space="0" w:color="auto"/>
          </w:divBdr>
        </w:div>
        <w:div w:id="1686832747">
          <w:marLeft w:val="480"/>
          <w:marRight w:val="0"/>
          <w:marTop w:val="0"/>
          <w:marBottom w:val="0"/>
          <w:divBdr>
            <w:top w:val="none" w:sz="0" w:space="0" w:color="auto"/>
            <w:left w:val="none" w:sz="0" w:space="0" w:color="auto"/>
            <w:bottom w:val="none" w:sz="0" w:space="0" w:color="auto"/>
            <w:right w:val="none" w:sz="0" w:space="0" w:color="auto"/>
          </w:divBdr>
        </w:div>
        <w:div w:id="1742406413">
          <w:marLeft w:val="480"/>
          <w:marRight w:val="0"/>
          <w:marTop w:val="0"/>
          <w:marBottom w:val="0"/>
          <w:divBdr>
            <w:top w:val="none" w:sz="0" w:space="0" w:color="auto"/>
            <w:left w:val="none" w:sz="0" w:space="0" w:color="auto"/>
            <w:bottom w:val="none" w:sz="0" w:space="0" w:color="auto"/>
            <w:right w:val="none" w:sz="0" w:space="0" w:color="auto"/>
          </w:divBdr>
        </w:div>
      </w:divsChild>
    </w:div>
    <w:div w:id="838622026">
      <w:bodyDiv w:val="1"/>
      <w:marLeft w:val="0"/>
      <w:marRight w:val="0"/>
      <w:marTop w:val="0"/>
      <w:marBottom w:val="0"/>
      <w:divBdr>
        <w:top w:val="none" w:sz="0" w:space="0" w:color="auto"/>
        <w:left w:val="none" w:sz="0" w:space="0" w:color="auto"/>
        <w:bottom w:val="none" w:sz="0" w:space="0" w:color="auto"/>
        <w:right w:val="none" w:sz="0" w:space="0" w:color="auto"/>
      </w:divBdr>
    </w:div>
    <w:div w:id="838930655">
      <w:bodyDiv w:val="1"/>
      <w:marLeft w:val="0"/>
      <w:marRight w:val="0"/>
      <w:marTop w:val="0"/>
      <w:marBottom w:val="0"/>
      <w:divBdr>
        <w:top w:val="none" w:sz="0" w:space="0" w:color="auto"/>
        <w:left w:val="none" w:sz="0" w:space="0" w:color="auto"/>
        <w:bottom w:val="none" w:sz="0" w:space="0" w:color="auto"/>
        <w:right w:val="none" w:sz="0" w:space="0" w:color="auto"/>
      </w:divBdr>
    </w:div>
    <w:div w:id="838934284">
      <w:bodyDiv w:val="1"/>
      <w:marLeft w:val="0"/>
      <w:marRight w:val="0"/>
      <w:marTop w:val="0"/>
      <w:marBottom w:val="0"/>
      <w:divBdr>
        <w:top w:val="none" w:sz="0" w:space="0" w:color="auto"/>
        <w:left w:val="none" w:sz="0" w:space="0" w:color="auto"/>
        <w:bottom w:val="none" w:sz="0" w:space="0" w:color="auto"/>
        <w:right w:val="none" w:sz="0" w:space="0" w:color="auto"/>
      </w:divBdr>
    </w:div>
    <w:div w:id="838934288">
      <w:bodyDiv w:val="1"/>
      <w:marLeft w:val="0"/>
      <w:marRight w:val="0"/>
      <w:marTop w:val="0"/>
      <w:marBottom w:val="0"/>
      <w:divBdr>
        <w:top w:val="none" w:sz="0" w:space="0" w:color="auto"/>
        <w:left w:val="none" w:sz="0" w:space="0" w:color="auto"/>
        <w:bottom w:val="none" w:sz="0" w:space="0" w:color="auto"/>
        <w:right w:val="none" w:sz="0" w:space="0" w:color="auto"/>
      </w:divBdr>
    </w:div>
    <w:div w:id="839079504">
      <w:bodyDiv w:val="1"/>
      <w:marLeft w:val="0"/>
      <w:marRight w:val="0"/>
      <w:marTop w:val="0"/>
      <w:marBottom w:val="0"/>
      <w:divBdr>
        <w:top w:val="none" w:sz="0" w:space="0" w:color="auto"/>
        <w:left w:val="none" w:sz="0" w:space="0" w:color="auto"/>
        <w:bottom w:val="none" w:sz="0" w:space="0" w:color="auto"/>
        <w:right w:val="none" w:sz="0" w:space="0" w:color="auto"/>
      </w:divBdr>
    </w:div>
    <w:div w:id="839387703">
      <w:bodyDiv w:val="1"/>
      <w:marLeft w:val="0"/>
      <w:marRight w:val="0"/>
      <w:marTop w:val="0"/>
      <w:marBottom w:val="0"/>
      <w:divBdr>
        <w:top w:val="none" w:sz="0" w:space="0" w:color="auto"/>
        <w:left w:val="none" w:sz="0" w:space="0" w:color="auto"/>
        <w:bottom w:val="none" w:sz="0" w:space="0" w:color="auto"/>
        <w:right w:val="none" w:sz="0" w:space="0" w:color="auto"/>
      </w:divBdr>
    </w:div>
    <w:div w:id="839613453">
      <w:bodyDiv w:val="1"/>
      <w:marLeft w:val="0"/>
      <w:marRight w:val="0"/>
      <w:marTop w:val="0"/>
      <w:marBottom w:val="0"/>
      <w:divBdr>
        <w:top w:val="none" w:sz="0" w:space="0" w:color="auto"/>
        <w:left w:val="none" w:sz="0" w:space="0" w:color="auto"/>
        <w:bottom w:val="none" w:sz="0" w:space="0" w:color="auto"/>
        <w:right w:val="none" w:sz="0" w:space="0" w:color="auto"/>
      </w:divBdr>
    </w:div>
    <w:div w:id="839656016">
      <w:bodyDiv w:val="1"/>
      <w:marLeft w:val="0"/>
      <w:marRight w:val="0"/>
      <w:marTop w:val="0"/>
      <w:marBottom w:val="0"/>
      <w:divBdr>
        <w:top w:val="none" w:sz="0" w:space="0" w:color="auto"/>
        <w:left w:val="none" w:sz="0" w:space="0" w:color="auto"/>
        <w:bottom w:val="none" w:sz="0" w:space="0" w:color="auto"/>
        <w:right w:val="none" w:sz="0" w:space="0" w:color="auto"/>
      </w:divBdr>
    </w:div>
    <w:div w:id="839737815">
      <w:bodyDiv w:val="1"/>
      <w:marLeft w:val="0"/>
      <w:marRight w:val="0"/>
      <w:marTop w:val="0"/>
      <w:marBottom w:val="0"/>
      <w:divBdr>
        <w:top w:val="none" w:sz="0" w:space="0" w:color="auto"/>
        <w:left w:val="none" w:sz="0" w:space="0" w:color="auto"/>
        <w:bottom w:val="none" w:sz="0" w:space="0" w:color="auto"/>
        <w:right w:val="none" w:sz="0" w:space="0" w:color="auto"/>
      </w:divBdr>
    </w:div>
    <w:div w:id="839806929">
      <w:bodyDiv w:val="1"/>
      <w:marLeft w:val="0"/>
      <w:marRight w:val="0"/>
      <w:marTop w:val="0"/>
      <w:marBottom w:val="0"/>
      <w:divBdr>
        <w:top w:val="none" w:sz="0" w:space="0" w:color="auto"/>
        <w:left w:val="none" w:sz="0" w:space="0" w:color="auto"/>
        <w:bottom w:val="none" w:sz="0" w:space="0" w:color="auto"/>
        <w:right w:val="none" w:sz="0" w:space="0" w:color="auto"/>
      </w:divBdr>
      <w:divsChild>
        <w:div w:id="51000297">
          <w:marLeft w:val="480"/>
          <w:marRight w:val="0"/>
          <w:marTop w:val="0"/>
          <w:marBottom w:val="0"/>
          <w:divBdr>
            <w:top w:val="none" w:sz="0" w:space="0" w:color="auto"/>
            <w:left w:val="none" w:sz="0" w:space="0" w:color="auto"/>
            <w:bottom w:val="none" w:sz="0" w:space="0" w:color="auto"/>
            <w:right w:val="none" w:sz="0" w:space="0" w:color="auto"/>
          </w:divBdr>
        </w:div>
        <w:div w:id="160659249">
          <w:marLeft w:val="480"/>
          <w:marRight w:val="0"/>
          <w:marTop w:val="0"/>
          <w:marBottom w:val="0"/>
          <w:divBdr>
            <w:top w:val="none" w:sz="0" w:space="0" w:color="auto"/>
            <w:left w:val="none" w:sz="0" w:space="0" w:color="auto"/>
            <w:bottom w:val="none" w:sz="0" w:space="0" w:color="auto"/>
            <w:right w:val="none" w:sz="0" w:space="0" w:color="auto"/>
          </w:divBdr>
        </w:div>
        <w:div w:id="161707567">
          <w:marLeft w:val="480"/>
          <w:marRight w:val="0"/>
          <w:marTop w:val="0"/>
          <w:marBottom w:val="0"/>
          <w:divBdr>
            <w:top w:val="none" w:sz="0" w:space="0" w:color="auto"/>
            <w:left w:val="none" w:sz="0" w:space="0" w:color="auto"/>
            <w:bottom w:val="none" w:sz="0" w:space="0" w:color="auto"/>
            <w:right w:val="none" w:sz="0" w:space="0" w:color="auto"/>
          </w:divBdr>
        </w:div>
        <w:div w:id="175972365">
          <w:marLeft w:val="480"/>
          <w:marRight w:val="0"/>
          <w:marTop w:val="0"/>
          <w:marBottom w:val="0"/>
          <w:divBdr>
            <w:top w:val="none" w:sz="0" w:space="0" w:color="auto"/>
            <w:left w:val="none" w:sz="0" w:space="0" w:color="auto"/>
            <w:bottom w:val="none" w:sz="0" w:space="0" w:color="auto"/>
            <w:right w:val="none" w:sz="0" w:space="0" w:color="auto"/>
          </w:divBdr>
        </w:div>
        <w:div w:id="264273328">
          <w:marLeft w:val="480"/>
          <w:marRight w:val="0"/>
          <w:marTop w:val="0"/>
          <w:marBottom w:val="0"/>
          <w:divBdr>
            <w:top w:val="none" w:sz="0" w:space="0" w:color="auto"/>
            <w:left w:val="none" w:sz="0" w:space="0" w:color="auto"/>
            <w:bottom w:val="none" w:sz="0" w:space="0" w:color="auto"/>
            <w:right w:val="none" w:sz="0" w:space="0" w:color="auto"/>
          </w:divBdr>
        </w:div>
        <w:div w:id="311064120">
          <w:marLeft w:val="480"/>
          <w:marRight w:val="0"/>
          <w:marTop w:val="0"/>
          <w:marBottom w:val="0"/>
          <w:divBdr>
            <w:top w:val="none" w:sz="0" w:space="0" w:color="auto"/>
            <w:left w:val="none" w:sz="0" w:space="0" w:color="auto"/>
            <w:bottom w:val="none" w:sz="0" w:space="0" w:color="auto"/>
            <w:right w:val="none" w:sz="0" w:space="0" w:color="auto"/>
          </w:divBdr>
        </w:div>
        <w:div w:id="337198740">
          <w:marLeft w:val="480"/>
          <w:marRight w:val="0"/>
          <w:marTop w:val="0"/>
          <w:marBottom w:val="0"/>
          <w:divBdr>
            <w:top w:val="none" w:sz="0" w:space="0" w:color="auto"/>
            <w:left w:val="none" w:sz="0" w:space="0" w:color="auto"/>
            <w:bottom w:val="none" w:sz="0" w:space="0" w:color="auto"/>
            <w:right w:val="none" w:sz="0" w:space="0" w:color="auto"/>
          </w:divBdr>
        </w:div>
        <w:div w:id="337388274">
          <w:marLeft w:val="480"/>
          <w:marRight w:val="0"/>
          <w:marTop w:val="0"/>
          <w:marBottom w:val="0"/>
          <w:divBdr>
            <w:top w:val="none" w:sz="0" w:space="0" w:color="auto"/>
            <w:left w:val="none" w:sz="0" w:space="0" w:color="auto"/>
            <w:bottom w:val="none" w:sz="0" w:space="0" w:color="auto"/>
            <w:right w:val="none" w:sz="0" w:space="0" w:color="auto"/>
          </w:divBdr>
        </w:div>
        <w:div w:id="350494825">
          <w:marLeft w:val="480"/>
          <w:marRight w:val="0"/>
          <w:marTop w:val="0"/>
          <w:marBottom w:val="0"/>
          <w:divBdr>
            <w:top w:val="none" w:sz="0" w:space="0" w:color="auto"/>
            <w:left w:val="none" w:sz="0" w:space="0" w:color="auto"/>
            <w:bottom w:val="none" w:sz="0" w:space="0" w:color="auto"/>
            <w:right w:val="none" w:sz="0" w:space="0" w:color="auto"/>
          </w:divBdr>
        </w:div>
        <w:div w:id="458230293">
          <w:marLeft w:val="480"/>
          <w:marRight w:val="0"/>
          <w:marTop w:val="0"/>
          <w:marBottom w:val="0"/>
          <w:divBdr>
            <w:top w:val="none" w:sz="0" w:space="0" w:color="auto"/>
            <w:left w:val="none" w:sz="0" w:space="0" w:color="auto"/>
            <w:bottom w:val="none" w:sz="0" w:space="0" w:color="auto"/>
            <w:right w:val="none" w:sz="0" w:space="0" w:color="auto"/>
          </w:divBdr>
        </w:div>
        <w:div w:id="566065084">
          <w:marLeft w:val="480"/>
          <w:marRight w:val="0"/>
          <w:marTop w:val="0"/>
          <w:marBottom w:val="0"/>
          <w:divBdr>
            <w:top w:val="none" w:sz="0" w:space="0" w:color="auto"/>
            <w:left w:val="none" w:sz="0" w:space="0" w:color="auto"/>
            <w:bottom w:val="none" w:sz="0" w:space="0" w:color="auto"/>
            <w:right w:val="none" w:sz="0" w:space="0" w:color="auto"/>
          </w:divBdr>
        </w:div>
        <w:div w:id="566915192">
          <w:marLeft w:val="480"/>
          <w:marRight w:val="0"/>
          <w:marTop w:val="0"/>
          <w:marBottom w:val="0"/>
          <w:divBdr>
            <w:top w:val="none" w:sz="0" w:space="0" w:color="auto"/>
            <w:left w:val="none" w:sz="0" w:space="0" w:color="auto"/>
            <w:bottom w:val="none" w:sz="0" w:space="0" w:color="auto"/>
            <w:right w:val="none" w:sz="0" w:space="0" w:color="auto"/>
          </w:divBdr>
        </w:div>
        <w:div w:id="613244935">
          <w:marLeft w:val="480"/>
          <w:marRight w:val="0"/>
          <w:marTop w:val="0"/>
          <w:marBottom w:val="0"/>
          <w:divBdr>
            <w:top w:val="none" w:sz="0" w:space="0" w:color="auto"/>
            <w:left w:val="none" w:sz="0" w:space="0" w:color="auto"/>
            <w:bottom w:val="none" w:sz="0" w:space="0" w:color="auto"/>
            <w:right w:val="none" w:sz="0" w:space="0" w:color="auto"/>
          </w:divBdr>
        </w:div>
        <w:div w:id="616300851">
          <w:marLeft w:val="480"/>
          <w:marRight w:val="0"/>
          <w:marTop w:val="0"/>
          <w:marBottom w:val="0"/>
          <w:divBdr>
            <w:top w:val="none" w:sz="0" w:space="0" w:color="auto"/>
            <w:left w:val="none" w:sz="0" w:space="0" w:color="auto"/>
            <w:bottom w:val="none" w:sz="0" w:space="0" w:color="auto"/>
            <w:right w:val="none" w:sz="0" w:space="0" w:color="auto"/>
          </w:divBdr>
        </w:div>
        <w:div w:id="621837568">
          <w:marLeft w:val="480"/>
          <w:marRight w:val="0"/>
          <w:marTop w:val="0"/>
          <w:marBottom w:val="0"/>
          <w:divBdr>
            <w:top w:val="none" w:sz="0" w:space="0" w:color="auto"/>
            <w:left w:val="none" w:sz="0" w:space="0" w:color="auto"/>
            <w:bottom w:val="none" w:sz="0" w:space="0" w:color="auto"/>
            <w:right w:val="none" w:sz="0" w:space="0" w:color="auto"/>
          </w:divBdr>
        </w:div>
        <w:div w:id="692654406">
          <w:marLeft w:val="480"/>
          <w:marRight w:val="0"/>
          <w:marTop w:val="0"/>
          <w:marBottom w:val="0"/>
          <w:divBdr>
            <w:top w:val="none" w:sz="0" w:space="0" w:color="auto"/>
            <w:left w:val="none" w:sz="0" w:space="0" w:color="auto"/>
            <w:bottom w:val="none" w:sz="0" w:space="0" w:color="auto"/>
            <w:right w:val="none" w:sz="0" w:space="0" w:color="auto"/>
          </w:divBdr>
        </w:div>
        <w:div w:id="794328977">
          <w:marLeft w:val="480"/>
          <w:marRight w:val="0"/>
          <w:marTop w:val="0"/>
          <w:marBottom w:val="0"/>
          <w:divBdr>
            <w:top w:val="none" w:sz="0" w:space="0" w:color="auto"/>
            <w:left w:val="none" w:sz="0" w:space="0" w:color="auto"/>
            <w:bottom w:val="none" w:sz="0" w:space="0" w:color="auto"/>
            <w:right w:val="none" w:sz="0" w:space="0" w:color="auto"/>
          </w:divBdr>
        </w:div>
        <w:div w:id="837622486">
          <w:marLeft w:val="480"/>
          <w:marRight w:val="0"/>
          <w:marTop w:val="0"/>
          <w:marBottom w:val="0"/>
          <w:divBdr>
            <w:top w:val="none" w:sz="0" w:space="0" w:color="auto"/>
            <w:left w:val="none" w:sz="0" w:space="0" w:color="auto"/>
            <w:bottom w:val="none" w:sz="0" w:space="0" w:color="auto"/>
            <w:right w:val="none" w:sz="0" w:space="0" w:color="auto"/>
          </w:divBdr>
        </w:div>
        <w:div w:id="854005080">
          <w:marLeft w:val="480"/>
          <w:marRight w:val="0"/>
          <w:marTop w:val="0"/>
          <w:marBottom w:val="0"/>
          <w:divBdr>
            <w:top w:val="none" w:sz="0" w:space="0" w:color="auto"/>
            <w:left w:val="none" w:sz="0" w:space="0" w:color="auto"/>
            <w:bottom w:val="none" w:sz="0" w:space="0" w:color="auto"/>
            <w:right w:val="none" w:sz="0" w:space="0" w:color="auto"/>
          </w:divBdr>
        </w:div>
        <w:div w:id="1028411604">
          <w:marLeft w:val="480"/>
          <w:marRight w:val="0"/>
          <w:marTop w:val="0"/>
          <w:marBottom w:val="0"/>
          <w:divBdr>
            <w:top w:val="none" w:sz="0" w:space="0" w:color="auto"/>
            <w:left w:val="none" w:sz="0" w:space="0" w:color="auto"/>
            <w:bottom w:val="none" w:sz="0" w:space="0" w:color="auto"/>
            <w:right w:val="none" w:sz="0" w:space="0" w:color="auto"/>
          </w:divBdr>
        </w:div>
        <w:div w:id="1030297671">
          <w:marLeft w:val="480"/>
          <w:marRight w:val="0"/>
          <w:marTop w:val="0"/>
          <w:marBottom w:val="0"/>
          <w:divBdr>
            <w:top w:val="none" w:sz="0" w:space="0" w:color="auto"/>
            <w:left w:val="none" w:sz="0" w:space="0" w:color="auto"/>
            <w:bottom w:val="none" w:sz="0" w:space="0" w:color="auto"/>
            <w:right w:val="none" w:sz="0" w:space="0" w:color="auto"/>
          </w:divBdr>
        </w:div>
        <w:div w:id="1052116580">
          <w:marLeft w:val="480"/>
          <w:marRight w:val="0"/>
          <w:marTop w:val="0"/>
          <w:marBottom w:val="0"/>
          <w:divBdr>
            <w:top w:val="none" w:sz="0" w:space="0" w:color="auto"/>
            <w:left w:val="none" w:sz="0" w:space="0" w:color="auto"/>
            <w:bottom w:val="none" w:sz="0" w:space="0" w:color="auto"/>
            <w:right w:val="none" w:sz="0" w:space="0" w:color="auto"/>
          </w:divBdr>
        </w:div>
        <w:div w:id="1060834303">
          <w:marLeft w:val="480"/>
          <w:marRight w:val="0"/>
          <w:marTop w:val="0"/>
          <w:marBottom w:val="0"/>
          <w:divBdr>
            <w:top w:val="none" w:sz="0" w:space="0" w:color="auto"/>
            <w:left w:val="none" w:sz="0" w:space="0" w:color="auto"/>
            <w:bottom w:val="none" w:sz="0" w:space="0" w:color="auto"/>
            <w:right w:val="none" w:sz="0" w:space="0" w:color="auto"/>
          </w:divBdr>
        </w:div>
        <w:div w:id="1165559900">
          <w:marLeft w:val="480"/>
          <w:marRight w:val="0"/>
          <w:marTop w:val="0"/>
          <w:marBottom w:val="0"/>
          <w:divBdr>
            <w:top w:val="none" w:sz="0" w:space="0" w:color="auto"/>
            <w:left w:val="none" w:sz="0" w:space="0" w:color="auto"/>
            <w:bottom w:val="none" w:sz="0" w:space="0" w:color="auto"/>
            <w:right w:val="none" w:sz="0" w:space="0" w:color="auto"/>
          </w:divBdr>
        </w:div>
        <w:div w:id="1173374964">
          <w:marLeft w:val="480"/>
          <w:marRight w:val="0"/>
          <w:marTop w:val="0"/>
          <w:marBottom w:val="0"/>
          <w:divBdr>
            <w:top w:val="none" w:sz="0" w:space="0" w:color="auto"/>
            <w:left w:val="none" w:sz="0" w:space="0" w:color="auto"/>
            <w:bottom w:val="none" w:sz="0" w:space="0" w:color="auto"/>
            <w:right w:val="none" w:sz="0" w:space="0" w:color="auto"/>
          </w:divBdr>
        </w:div>
        <w:div w:id="1189175428">
          <w:marLeft w:val="480"/>
          <w:marRight w:val="0"/>
          <w:marTop w:val="0"/>
          <w:marBottom w:val="0"/>
          <w:divBdr>
            <w:top w:val="none" w:sz="0" w:space="0" w:color="auto"/>
            <w:left w:val="none" w:sz="0" w:space="0" w:color="auto"/>
            <w:bottom w:val="none" w:sz="0" w:space="0" w:color="auto"/>
            <w:right w:val="none" w:sz="0" w:space="0" w:color="auto"/>
          </w:divBdr>
        </w:div>
        <w:div w:id="1285846671">
          <w:marLeft w:val="480"/>
          <w:marRight w:val="0"/>
          <w:marTop w:val="0"/>
          <w:marBottom w:val="0"/>
          <w:divBdr>
            <w:top w:val="none" w:sz="0" w:space="0" w:color="auto"/>
            <w:left w:val="none" w:sz="0" w:space="0" w:color="auto"/>
            <w:bottom w:val="none" w:sz="0" w:space="0" w:color="auto"/>
            <w:right w:val="none" w:sz="0" w:space="0" w:color="auto"/>
          </w:divBdr>
        </w:div>
        <w:div w:id="1311403572">
          <w:marLeft w:val="480"/>
          <w:marRight w:val="0"/>
          <w:marTop w:val="0"/>
          <w:marBottom w:val="0"/>
          <w:divBdr>
            <w:top w:val="none" w:sz="0" w:space="0" w:color="auto"/>
            <w:left w:val="none" w:sz="0" w:space="0" w:color="auto"/>
            <w:bottom w:val="none" w:sz="0" w:space="0" w:color="auto"/>
            <w:right w:val="none" w:sz="0" w:space="0" w:color="auto"/>
          </w:divBdr>
        </w:div>
        <w:div w:id="1372724549">
          <w:marLeft w:val="480"/>
          <w:marRight w:val="0"/>
          <w:marTop w:val="0"/>
          <w:marBottom w:val="0"/>
          <w:divBdr>
            <w:top w:val="none" w:sz="0" w:space="0" w:color="auto"/>
            <w:left w:val="none" w:sz="0" w:space="0" w:color="auto"/>
            <w:bottom w:val="none" w:sz="0" w:space="0" w:color="auto"/>
            <w:right w:val="none" w:sz="0" w:space="0" w:color="auto"/>
          </w:divBdr>
        </w:div>
        <w:div w:id="1437168845">
          <w:marLeft w:val="480"/>
          <w:marRight w:val="0"/>
          <w:marTop w:val="0"/>
          <w:marBottom w:val="0"/>
          <w:divBdr>
            <w:top w:val="none" w:sz="0" w:space="0" w:color="auto"/>
            <w:left w:val="none" w:sz="0" w:space="0" w:color="auto"/>
            <w:bottom w:val="none" w:sz="0" w:space="0" w:color="auto"/>
            <w:right w:val="none" w:sz="0" w:space="0" w:color="auto"/>
          </w:divBdr>
        </w:div>
        <w:div w:id="1520855937">
          <w:marLeft w:val="480"/>
          <w:marRight w:val="0"/>
          <w:marTop w:val="0"/>
          <w:marBottom w:val="0"/>
          <w:divBdr>
            <w:top w:val="none" w:sz="0" w:space="0" w:color="auto"/>
            <w:left w:val="none" w:sz="0" w:space="0" w:color="auto"/>
            <w:bottom w:val="none" w:sz="0" w:space="0" w:color="auto"/>
            <w:right w:val="none" w:sz="0" w:space="0" w:color="auto"/>
          </w:divBdr>
        </w:div>
        <w:div w:id="1525170011">
          <w:marLeft w:val="480"/>
          <w:marRight w:val="0"/>
          <w:marTop w:val="0"/>
          <w:marBottom w:val="0"/>
          <w:divBdr>
            <w:top w:val="none" w:sz="0" w:space="0" w:color="auto"/>
            <w:left w:val="none" w:sz="0" w:space="0" w:color="auto"/>
            <w:bottom w:val="none" w:sz="0" w:space="0" w:color="auto"/>
            <w:right w:val="none" w:sz="0" w:space="0" w:color="auto"/>
          </w:divBdr>
        </w:div>
        <w:div w:id="1538859196">
          <w:marLeft w:val="480"/>
          <w:marRight w:val="0"/>
          <w:marTop w:val="0"/>
          <w:marBottom w:val="0"/>
          <w:divBdr>
            <w:top w:val="none" w:sz="0" w:space="0" w:color="auto"/>
            <w:left w:val="none" w:sz="0" w:space="0" w:color="auto"/>
            <w:bottom w:val="none" w:sz="0" w:space="0" w:color="auto"/>
            <w:right w:val="none" w:sz="0" w:space="0" w:color="auto"/>
          </w:divBdr>
        </w:div>
        <w:div w:id="1551377526">
          <w:marLeft w:val="480"/>
          <w:marRight w:val="0"/>
          <w:marTop w:val="0"/>
          <w:marBottom w:val="0"/>
          <w:divBdr>
            <w:top w:val="none" w:sz="0" w:space="0" w:color="auto"/>
            <w:left w:val="none" w:sz="0" w:space="0" w:color="auto"/>
            <w:bottom w:val="none" w:sz="0" w:space="0" w:color="auto"/>
            <w:right w:val="none" w:sz="0" w:space="0" w:color="auto"/>
          </w:divBdr>
        </w:div>
        <w:div w:id="1664774526">
          <w:marLeft w:val="480"/>
          <w:marRight w:val="0"/>
          <w:marTop w:val="0"/>
          <w:marBottom w:val="0"/>
          <w:divBdr>
            <w:top w:val="none" w:sz="0" w:space="0" w:color="auto"/>
            <w:left w:val="none" w:sz="0" w:space="0" w:color="auto"/>
            <w:bottom w:val="none" w:sz="0" w:space="0" w:color="auto"/>
            <w:right w:val="none" w:sz="0" w:space="0" w:color="auto"/>
          </w:divBdr>
        </w:div>
        <w:div w:id="1690444606">
          <w:marLeft w:val="480"/>
          <w:marRight w:val="0"/>
          <w:marTop w:val="0"/>
          <w:marBottom w:val="0"/>
          <w:divBdr>
            <w:top w:val="none" w:sz="0" w:space="0" w:color="auto"/>
            <w:left w:val="none" w:sz="0" w:space="0" w:color="auto"/>
            <w:bottom w:val="none" w:sz="0" w:space="0" w:color="auto"/>
            <w:right w:val="none" w:sz="0" w:space="0" w:color="auto"/>
          </w:divBdr>
        </w:div>
        <w:div w:id="1732581916">
          <w:marLeft w:val="480"/>
          <w:marRight w:val="0"/>
          <w:marTop w:val="0"/>
          <w:marBottom w:val="0"/>
          <w:divBdr>
            <w:top w:val="none" w:sz="0" w:space="0" w:color="auto"/>
            <w:left w:val="none" w:sz="0" w:space="0" w:color="auto"/>
            <w:bottom w:val="none" w:sz="0" w:space="0" w:color="auto"/>
            <w:right w:val="none" w:sz="0" w:space="0" w:color="auto"/>
          </w:divBdr>
        </w:div>
        <w:div w:id="1766150810">
          <w:marLeft w:val="480"/>
          <w:marRight w:val="0"/>
          <w:marTop w:val="0"/>
          <w:marBottom w:val="0"/>
          <w:divBdr>
            <w:top w:val="none" w:sz="0" w:space="0" w:color="auto"/>
            <w:left w:val="none" w:sz="0" w:space="0" w:color="auto"/>
            <w:bottom w:val="none" w:sz="0" w:space="0" w:color="auto"/>
            <w:right w:val="none" w:sz="0" w:space="0" w:color="auto"/>
          </w:divBdr>
        </w:div>
        <w:div w:id="1795975600">
          <w:marLeft w:val="480"/>
          <w:marRight w:val="0"/>
          <w:marTop w:val="0"/>
          <w:marBottom w:val="0"/>
          <w:divBdr>
            <w:top w:val="none" w:sz="0" w:space="0" w:color="auto"/>
            <w:left w:val="none" w:sz="0" w:space="0" w:color="auto"/>
            <w:bottom w:val="none" w:sz="0" w:space="0" w:color="auto"/>
            <w:right w:val="none" w:sz="0" w:space="0" w:color="auto"/>
          </w:divBdr>
        </w:div>
      </w:divsChild>
    </w:div>
    <w:div w:id="840050071">
      <w:bodyDiv w:val="1"/>
      <w:marLeft w:val="0"/>
      <w:marRight w:val="0"/>
      <w:marTop w:val="0"/>
      <w:marBottom w:val="0"/>
      <w:divBdr>
        <w:top w:val="none" w:sz="0" w:space="0" w:color="auto"/>
        <w:left w:val="none" w:sz="0" w:space="0" w:color="auto"/>
        <w:bottom w:val="none" w:sz="0" w:space="0" w:color="auto"/>
        <w:right w:val="none" w:sz="0" w:space="0" w:color="auto"/>
      </w:divBdr>
    </w:div>
    <w:div w:id="840199170">
      <w:bodyDiv w:val="1"/>
      <w:marLeft w:val="0"/>
      <w:marRight w:val="0"/>
      <w:marTop w:val="0"/>
      <w:marBottom w:val="0"/>
      <w:divBdr>
        <w:top w:val="none" w:sz="0" w:space="0" w:color="auto"/>
        <w:left w:val="none" w:sz="0" w:space="0" w:color="auto"/>
        <w:bottom w:val="none" w:sz="0" w:space="0" w:color="auto"/>
        <w:right w:val="none" w:sz="0" w:space="0" w:color="auto"/>
      </w:divBdr>
      <w:divsChild>
        <w:div w:id="20012938">
          <w:marLeft w:val="480"/>
          <w:marRight w:val="0"/>
          <w:marTop w:val="0"/>
          <w:marBottom w:val="0"/>
          <w:divBdr>
            <w:top w:val="none" w:sz="0" w:space="0" w:color="auto"/>
            <w:left w:val="none" w:sz="0" w:space="0" w:color="auto"/>
            <w:bottom w:val="none" w:sz="0" w:space="0" w:color="auto"/>
            <w:right w:val="none" w:sz="0" w:space="0" w:color="auto"/>
          </w:divBdr>
        </w:div>
        <w:div w:id="29109266">
          <w:marLeft w:val="480"/>
          <w:marRight w:val="0"/>
          <w:marTop w:val="0"/>
          <w:marBottom w:val="0"/>
          <w:divBdr>
            <w:top w:val="none" w:sz="0" w:space="0" w:color="auto"/>
            <w:left w:val="none" w:sz="0" w:space="0" w:color="auto"/>
            <w:bottom w:val="none" w:sz="0" w:space="0" w:color="auto"/>
            <w:right w:val="none" w:sz="0" w:space="0" w:color="auto"/>
          </w:divBdr>
        </w:div>
        <w:div w:id="55319433">
          <w:marLeft w:val="480"/>
          <w:marRight w:val="0"/>
          <w:marTop w:val="0"/>
          <w:marBottom w:val="0"/>
          <w:divBdr>
            <w:top w:val="none" w:sz="0" w:space="0" w:color="auto"/>
            <w:left w:val="none" w:sz="0" w:space="0" w:color="auto"/>
            <w:bottom w:val="none" w:sz="0" w:space="0" w:color="auto"/>
            <w:right w:val="none" w:sz="0" w:space="0" w:color="auto"/>
          </w:divBdr>
        </w:div>
        <w:div w:id="58290637">
          <w:marLeft w:val="480"/>
          <w:marRight w:val="0"/>
          <w:marTop w:val="0"/>
          <w:marBottom w:val="0"/>
          <w:divBdr>
            <w:top w:val="none" w:sz="0" w:space="0" w:color="auto"/>
            <w:left w:val="none" w:sz="0" w:space="0" w:color="auto"/>
            <w:bottom w:val="none" w:sz="0" w:space="0" w:color="auto"/>
            <w:right w:val="none" w:sz="0" w:space="0" w:color="auto"/>
          </w:divBdr>
        </w:div>
        <w:div w:id="90442139">
          <w:marLeft w:val="480"/>
          <w:marRight w:val="0"/>
          <w:marTop w:val="0"/>
          <w:marBottom w:val="0"/>
          <w:divBdr>
            <w:top w:val="none" w:sz="0" w:space="0" w:color="auto"/>
            <w:left w:val="none" w:sz="0" w:space="0" w:color="auto"/>
            <w:bottom w:val="none" w:sz="0" w:space="0" w:color="auto"/>
            <w:right w:val="none" w:sz="0" w:space="0" w:color="auto"/>
          </w:divBdr>
        </w:div>
        <w:div w:id="118455630">
          <w:marLeft w:val="480"/>
          <w:marRight w:val="0"/>
          <w:marTop w:val="0"/>
          <w:marBottom w:val="0"/>
          <w:divBdr>
            <w:top w:val="none" w:sz="0" w:space="0" w:color="auto"/>
            <w:left w:val="none" w:sz="0" w:space="0" w:color="auto"/>
            <w:bottom w:val="none" w:sz="0" w:space="0" w:color="auto"/>
            <w:right w:val="none" w:sz="0" w:space="0" w:color="auto"/>
          </w:divBdr>
        </w:div>
        <w:div w:id="135881852">
          <w:marLeft w:val="480"/>
          <w:marRight w:val="0"/>
          <w:marTop w:val="0"/>
          <w:marBottom w:val="0"/>
          <w:divBdr>
            <w:top w:val="none" w:sz="0" w:space="0" w:color="auto"/>
            <w:left w:val="none" w:sz="0" w:space="0" w:color="auto"/>
            <w:bottom w:val="none" w:sz="0" w:space="0" w:color="auto"/>
            <w:right w:val="none" w:sz="0" w:space="0" w:color="auto"/>
          </w:divBdr>
        </w:div>
        <w:div w:id="139425830">
          <w:marLeft w:val="480"/>
          <w:marRight w:val="0"/>
          <w:marTop w:val="0"/>
          <w:marBottom w:val="0"/>
          <w:divBdr>
            <w:top w:val="none" w:sz="0" w:space="0" w:color="auto"/>
            <w:left w:val="none" w:sz="0" w:space="0" w:color="auto"/>
            <w:bottom w:val="none" w:sz="0" w:space="0" w:color="auto"/>
            <w:right w:val="none" w:sz="0" w:space="0" w:color="auto"/>
          </w:divBdr>
        </w:div>
        <w:div w:id="333579679">
          <w:marLeft w:val="480"/>
          <w:marRight w:val="0"/>
          <w:marTop w:val="0"/>
          <w:marBottom w:val="0"/>
          <w:divBdr>
            <w:top w:val="none" w:sz="0" w:space="0" w:color="auto"/>
            <w:left w:val="none" w:sz="0" w:space="0" w:color="auto"/>
            <w:bottom w:val="none" w:sz="0" w:space="0" w:color="auto"/>
            <w:right w:val="none" w:sz="0" w:space="0" w:color="auto"/>
          </w:divBdr>
        </w:div>
        <w:div w:id="336009080">
          <w:marLeft w:val="480"/>
          <w:marRight w:val="0"/>
          <w:marTop w:val="0"/>
          <w:marBottom w:val="0"/>
          <w:divBdr>
            <w:top w:val="none" w:sz="0" w:space="0" w:color="auto"/>
            <w:left w:val="none" w:sz="0" w:space="0" w:color="auto"/>
            <w:bottom w:val="none" w:sz="0" w:space="0" w:color="auto"/>
            <w:right w:val="none" w:sz="0" w:space="0" w:color="auto"/>
          </w:divBdr>
        </w:div>
        <w:div w:id="373577298">
          <w:marLeft w:val="480"/>
          <w:marRight w:val="0"/>
          <w:marTop w:val="0"/>
          <w:marBottom w:val="0"/>
          <w:divBdr>
            <w:top w:val="none" w:sz="0" w:space="0" w:color="auto"/>
            <w:left w:val="none" w:sz="0" w:space="0" w:color="auto"/>
            <w:bottom w:val="none" w:sz="0" w:space="0" w:color="auto"/>
            <w:right w:val="none" w:sz="0" w:space="0" w:color="auto"/>
          </w:divBdr>
        </w:div>
        <w:div w:id="380371666">
          <w:marLeft w:val="480"/>
          <w:marRight w:val="0"/>
          <w:marTop w:val="0"/>
          <w:marBottom w:val="0"/>
          <w:divBdr>
            <w:top w:val="none" w:sz="0" w:space="0" w:color="auto"/>
            <w:left w:val="none" w:sz="0" w:space="0" w:color="auto"/>
            <w:bottom w:val="none" w:sz="0" w:space="0" w:color="auto"/>
            <w:right w:val="none" w:sz="0" w:space="0" w:color="auto"/>
          </w:divBdr>
        </w:div>
        <w:div w:id="383254704">
          <w:marLeft w:val="480"/>
          <w:marRight w:val="0"/>
          <w:marTop w:val="0"/>
          <w:marBottom w:val="0"/>
          <w:divBdr>
            <w:top w:val="none" w:sz="0" w:space="0" w:color="auto"/>
            <w:left w:val="none" w:sz="0" w:space="0" w:color="auto"/>
            <w:bottom w:val="none" w:sz="0" w:space="0" w:color="auto"/>
            <w:right w:val="none" w:sz="0" w:space="0" w:color="auto"/>
          </w:divBdr>
        </w:div>
        <w:div w:id="470445350">
          <w:marLeft w:val="480"/>
          <w:marRight w:val="0"/>
          <w:marTop w:val="0"/>
          <w:marBottom w:val="0"/>
          <w:divBdr>
            <w:top w:val="none" w:sz="0" w:space="0" w:color="auto"/>
            <w:left w:val="none" w:sz="0" w:space="0" w:color="auto"/>
            <w:bottom w:val="none" w:sz="0" w:space="0" w:color="auto"/>
            <w:right w:val="none" w:sz="0" w:space="0" w:color="auto"/>
          </w:divBdr>
        </w:div>
        <w:div w:id="532380582">
          <w:marLeft w:val="480"/>
          <w:marRight w:val="0"/>
          <w:marTop w:val="0"/>
          <w:marBottom w:val="0"/>
          <w:divBdr>
            <w:top w:val="none" w:sz="0" w:space="0" w:color="auto"/>
            <w:left w:val="none" w:sz="0" w:space="0" w:color="auto"/>
            <w:bottom w:val="none" w:sz="0" w:space="0" w:color="auto"/>
            <w:right w:val="none" w:sz="0" w:space="0" w:color="auto"/>
          </w:divBdr>
        </w:div>
        <w:div w:id="555623533">
          <w:marLeft w:val="480"/>
          <w:marRight w:val="0"/>
          <w:marTop w:val="0"/>
          <w:marBottom w:val="0"/>
          <w:divBdr>
            <w:top w:val="none" w:sz="0" w:space="0" w:color="auto"/>
            <w:left w:val="none" w:sz="0" w:space="0" w:color="auto"/>
            <w:bottom w:val="none" w:sz="0" w:space="0" w:color="auto"/>
            <w:right w:val="none" w:sz="0" w:space="0" w:color="auto"/>
          </w:divBdr>
        </w:div>
        <w:div w:id="573509435">
          <w:marLeft w:val="480"/>
          <w:marRight w:val="0"/>
          <w:marTop w:val="0"/>
          <w:marBottom w:val="0"/>
          <w:divBdr>
            <w:top w:val="none" w:sz="0" w:space="0" w:color="auto"/>
            <w:left w:val="none" w:sz="0" w:space="0" w:color="auto"/>
            <w:bottom w:val="none" w:sz="0" w:space="0" w:color="auto"/>
            <w:right w:val="none" w:sz="0" w:space="0" w:color="auto"/>
          </w:divBdr>
        </w:div>
        <w:div w:id="584387450">
          <w:marLeft w:val="480"/>
          <w:marRight w:val="0"/>
          <w:marTop w:val="0"/>
          <w:marBottom w:val="0"/>
          <w:divBdr>
            <w:top w:val="none" w:sz="0" w:space="0" w:color="auto"/>
            <w:left w:val="none" w:sz="0" w:space="0" w:color="auto"/>
            <w:bottom w:val="none" w:sz="0" w:space="0" w:color="auto"/>
            <w:right w:val="none" w:sz="0" w:space="0" w:color="auto"/>
          </w:divBdr>
        </w:div>
        <w:div w:id="645746044">
          <w:marLeft w:val="480"/>
          <w:marRight w:val="0"/>
          <w:marTop w:val="0"/>
          <w:marBottom w:val="0"/>
          <w:divBdr>
            <w:top w:val="none" w:sz="0" w:space="0" w:color="auto"/>
            <w:left w:val="none" w:sz="0" w:space="0" w:color="auto"/>
            <w:bottom w:val="none" w:sz="0" w:space="0" w:color="auto"/>
            <w:right w:val="none" w:sz="0" w:space="0" w:color="auto"/>
          </w:divBdr>
        </w:div>
        <w:div w:id="647592722">
          <w:marLeft w:val="480"/>
          <w:marRight w:val="0"/>
          <w:marTop w:val="0"/>
          <w:marBottom w:val="0"/>
          <w:divBdr>
            <w:top w:val="none" w:sz="0" w:space="0" w:color="auto"/>
            <w:left w:val="none" w:sz="0" w:space="0" w:color="auto"/>
            <w:bottom w:val="none" w:sz="0" w:space="0" w:color="auto"/>
            <w:right w:val="none" w:sz="0" w:space="0" w:color="auto"/>
          </w:divBdr>
        </w:div>
        <w:div w:id="655034257">
          <w:marLeft w:val="480"/>
          <w:marRight w:val="0"/>
          <w:marTop w:val="0"/>
          <w:marBottom w:val="0"/>
          <w:divBdr>
            <w:top w:val="none" w:sz="0" w:space="0" w:color="auto"/>
            <w:left w:val="none" w:sz="0" w:space="0" w:color="auto"/>
            <w:bottom w:val="none" w:sz="0" w:space="0" w:color="auto"/>
            <w:right w:val="none" w:sz="0" w:space="0" w:color="auto"/>
          </w:divBdr>
        </w:div>
        <w:div w:id="655650416">
          <w:marLeft w:val="480"/>
          <w:marRight w:val="0"/>
          <w:marTop w:val="0"/>
          <w:marBottom w:val="0"/>
          <w:divBdr>
            <w:top w:val="none" w:sz="0" w:space="0" w:color="auto"/>
            <w:left w:val="none" w:sz="0" w:space="0" w:color="auto"/>
            <w:bottom w:val="none" w:sz="0" w:space="0" w:color="auto"/>
            <w:right w:val="none" w:sz="0" w:space="0" w:color="auto"/>
          </w:divBdr>
        </w:div>
        <w:div w:id="662125377">
          <w:marLeft w:val="480"/>
          <w:marRight w:val="0"/>
          <w:marTop w:val="0"/>
          <w:marBottom w:val="0"/>
          <w:divBdr>
            <w:top w:val="none" w:sz="0" w:space="0" w:color="auto"/>
            <w:left w:val="none" w:sz="0" w:space="0" w:color="auto"/>
            <w:bottom w:val="none" w:sz="0" w:space="0" w:color="auto"/>
            <w:right w:val="none" w:sz="0" w:space="0" w:color="auto"/>
          </w:divBdr>
        </w:div>
        <w:div w:id="674500612">
          <w:marLeft w:val="480"/>
          <w:marRight w:val="0"/>
          <w:marTop w:val="0"/>
          <w:marBottom w:val="0"/>
          <w:divBdr>
            <w:top w:val="none" w:sz="0" w:space="0" w:color="auto"/>
            <w:left w:val="none" w:sz="0" w:space="0" w:color="auto"/>
            <w:bottom w:val="none" w:sz="0" w:space="0" w:color="auto"/>
            <w:right w:val="none" w:sz="0" w:space="0" w:color="auto"/>
          </w:divBdr>
        </w:div>
        <w:div w:id="675768848">
          <w:marLeft w:val="480"/>
          <w:marRight w:val="0"/>
          <w:marTop w:val="0"/>
          <w:marBottom w:val="0"/>
          <w:divBdr>
            <w:top w:val="none" w:sz="0" w:space="0" w:color="auto"/>
            <w:left w:val="none" w:sz="0" w:space="0" w:color="auto"/>
            <w:bottom w:val="none" w:sz="0" w:space="0" w:color="auto"/>
            <w:right w:val="none" w:sz="0" w:space="0" w:color="auto"/>
          </w:divBdr>
        </w:div>
        <w:div w:id="685407887">
          <w:marLeft w:val="480"/>
          <w:marRight w:val="0"/>
          <w:marTop w:val="0"/>
          <w:marBottom w:val="0"/>
          <w:divBdr>
            <w:top w:val="none" w:sz="0" w:space="0" w:color="auto"/>
            <w:left w:val="none" w:sz="0" w:space="0" w:color="auto"/>
            <w:bottom w:val="none" w:sz="0" w:space="0" w:color="auto"/>
            <w:right w:val="none" w:sz="0" w:space="0" w:color="auto"/>
          </w:divBdr>
        </w:div>
        <w:div w:id="733160988">
          <w:marLeft w:val="480"/>
          <w:marRight w:val="0"/>
          <w:marTop w:val="0"/>
          <w:marBottom w:val="0"/>
          <w:divBdr>
            <w:top w:val="none" w:sz="0" w:space="0" w:color="auto"/>
            <w:left w:val="none" w:sz="0" w:space="0" w:color="auto"/>
            <w:bottom w:val="none" w:sz="0" w:space="0" w:color="auto"/>
            <w:right w:val="none" w:sz="0" w:space="0" w:color="auto"/>
          </w:divBdr>
        </w:div>
        <w:div w:id="761493777">
          <w:marLeft w:val="480"/>
          <w:marRight w:val="0"/>
          <w:marTop w:val="0"/>
          <w:marBottom w:val="0"/>
          <w:divBdr>
            <w:top w:val="none" w:sz="0" w:space="0" w:color="auto"/>
            <w:left w:val="none" w:sz="0" w:space="0" w:color="auto"/>
            <w:bottom w:val="none" w:sz="0" w:space="0" w:color="auto"/>
            <w:right w:val="none" w:sz="0" w:space="0" w:color="auto"/>
          </w:divBdr>
        </w:div>
        <w:div w:id="801574657">
          <w:marLeft w:val="480"/>
          <w:marRight w:val="0"/>
          <w:marTop w:val="0"/>
          <w:marBottom w:val="0"/>
          <w:divBdr>
            <w:top w:val="none" w:sz="0" w:space="0" w:color="auto"/>
            <w:left w:val="none" w:sz="0" w:space="0" w:color="auto"/>
            <w:bottom w:val="none" w:sz="0" w:space="0" w:color="auto"/>
            <w:right w:val="none" w:sz="0" w:space="0" w:color="auto"/>
          </w:divBdr>
        </w:div>
        <w:div w:id="890724559">
          <w:marLeft w:val="480"/>
          <w:marRight w:val="0"/>
          <w:marTop w:val="0"/>
          <w:marBottom w:val="0"/>
          <w:divBdr>
            <w:top w:val="none" w:sz="0" w:space="0" w:color="auto"/>
            <w:left w:val="none" w:sz="0" w:space="0" w:color="auto"/>
            <w:bottom w:val="none" w:sz="0" w:space="0" w:color="auto"/>
            <w:right w:val="none" w:sz="0" w:space="0" w:color="auto"/>
          </w:divBdr>
        </w:div>
        <w:div w:id="978725950">
          <w:marLeft w:val="480"/>
          <w:marRight w:val="0"/>
          <w:marTop w:val="0"/>
          <w:marBottom w:val="0"/>
          <w:divBdr>
            <w:top w:val="none" w:sz="0" w:space="0" w:color="auto"/>
            <w:left w:val="none" w:sz="0" w:space="0" w:color="auto"/>
            <w:bottom w:val="none" w:sz="0" w:space="0" w:color="auto"/>
            <w:right w:val="none" w:sz="0" w:space="0" w:color="auto"/>
          </w:divBdr>
        </w:div>
        <w:div w:id="1025133309">
          <w:marLeft w:val="480"/>
          <w:marRight w:val="0"/>
          <w:marTop w:val="0"/>
          <w:marBottom w:val="0"/>
          <w:divBdr>
            <w:top w:val="none" w:sz="0" w:space="0" w:color="auto"/>
            <w:left w:val="none" w:sz="0" w:space="0" w:color="auto"/>
            <w:bottom w:val="none" w:sz="0" w:space="0" w:color="auto"/>
            <w:right w:val="none" w:sz="0" w:space="0" w:color="auto"/>
          </w:divBdr>
        </w:div>
        <w:div w:id="1030489752">
          <w:marLeft w:val="480"/>
          <w:marRight w:val="0"/>
          <w:marTop w:val="0"/>
          <w:marBottom w:val="0"/>
          <w:divBdr>
            <w:top w:val="none" w:sz="0" w:space="0" w:color="auto"/>
            <w:left w:val="none" w:sz="0" w:space="0" w:color="auto"/>
            <w:bottom w:val="none" w:sz="0" w:space="0" w:color="auto"/>
            <w:right w:val="none" w:sz="0" w:space="0" w:color="auto"/>
          </w:divBdr>
        </w:div>
        <w:div w:id="1037386251">
          <w:marLeft w:val="480"/>
          <w:marRight w:val="0"/>
          <w:marTop w:val="0"/>
          <w:marBottom w:val="0"/>
          <w:divBdr>
            <w:top w:val="none" w:sz="0" w:space="0" w:color="auto"/>
            <w:left w:val="none" w:sz="0" w:space="0" w:color="auto"/>
            <w:bottom w:val="none" w:sz="0" w:space="0" w:color="auto"/>
            <w:right w:val="none" w:sz="0" w:space="0" w:color="auto"/>
          </w:divBdr>
        </w:div>
        <w:div w:id="1069838473">
          <w:marLeft w:val="480"/>
          <w:marRight w:val="0"/>
          <w:marTop w:val="0"/>
          <w:marBottom w:val="0"/>
          <w:divBdr>
            <w:top w:val="none" w:sz="0" w:space="0" w:color="auto"/>
            <w:left w:val="none" w:sz="0" w:space="0" w:color="auto"/>
            <w:bottom w:val="none" w:sz="0" w:space="0" w:color="auto"/>
            <w:right w:val="none" w:sz="0" w:space="0" w:color="auto"/>
          </w:divBdr>
        </w:div>
        <w:div w:id="1121722664">
          <w:marLeft w:val="480"/>
          <w:marRight w:val="0"/>
          <w:marTop w:val="0"/>
          <w:marBottom w:val="0"/>
          <w:divBdr>
            <w:top w:val="none" w:sz="0" w:space="0" w:color="auto"/>
            <w:left w:val="none" w:sz="0" w:space="0" w:color="auto"/>
            <w:bottom w:val="none" w:sz="0" w:space="0" w:color="auto"/>
            <w:right w:val="none" w:sz="0" w:space="0" w:color="auto"/>
          </w:divBdr>
        </w:div>
        <w:div w:id="1150363516">
          <w:marLeft w:val="480"/>
          <w:marRight w:val="0"/>
          <w:marTop w:val="0"/>
          <w:marBottom w:val="0"/>
          <w:divBdr>
            <w:top w:val="none" w:sz="0" w:space="0" w:color="auto"/>
            <w:left w:val="none" w:sz="0" w:space="0" w:color="auto"/>
            <w:bottom w:val="none" w:sz="0" w:space="0" w:color="auto"/>
            <w:right w:val="none" w:sz="0" w:space="0" w:color="auto"/>
          </w:divBdr>
        </w:div>
        <w:div w:id="1228881059">
          <w:marLeft w:val="480"/>
          <w:marRight w:val="0"/>
          <w:marTop w:val="0"/>
          <w:marBottom w:val="0"/>
          <w:divBdr>
            <w:top w:val="none" w:sz="0" w:space="0" w:color="auto"/>
            <w:left w:val="none" w:sz="0" w:space="0" w:color="auto"/>
            <w:bottom w:val="none" w:sz="0" w:space="0" w:color="auto"/>
            <w:right w:val="none" w:sz="0" w:space="0" w:color="auto"/>
          </w:divBdr>
        </w:div>
        <w:div w:id="1305349635">
          <w:marLeft w:val="480"/>
          <w:marRight w:val="0"/>
          <w:marTop w:val="0"/>
          <w:marBottom w:val="0"/>
          <w:divBdr>
            <w:top w:val="none" w:sz="0" w:space="0" w:color="auto"/>
            <w:left w:val="none" w:sz="0" w:space="0" w:color="auto"/>
            <w:bottom w:val="none" w:sz="0" w:space="0" w:color="auto"/>
            <w:right w:val="none" w:sz="0" w:space="0" w:color="auto"/>
          </w:divBdr>
        </w:div>
        <w:div w:id="1337996821">
          <w:marLeft w:val="480"/>
          <w:marRight w:val="0"/>
          <w:marTop w:val="0"/>
          <w:marBottom w:val="0"/>
          <w:divBdr>
            <w:top w:val="none" w:sz="0" w:space="0" w:color="auto"/>
            <w:left w:val="none" w:sz="0" w:space="0" w:color="auto"/>
            <w:bottom w:val="none" w:sz="0" w:space="0" w:color="auto"/>
            <w:right w:val="none" w:sz="0" w:space="0" w:color="auto"/>
          </w:divBdr>
        </w:div>
        <w:div w:id="1339385045">
          <w:marLeft w:val="480"/>
          <w:marRight w:val="0"/>
          <w:marTop w:val="0"/>
          <w:marBottom w:val="0"/>
          <w:divBdr>
            <w:top w:val="none" w:sz="0" w:space="0" w:color="auto"/>
            <w:left w:val="none" w:sz="0" w:space="0" w:color="auto"/>
            <w:bottom w:val="none" w:sz="0" w:space="0" w:color="auto"/>
            <w:right w:val="none" w:sz="0" w:space="0" w:color="auto"/>
          </w:divBdr>
        </w:div>
        <w:div w:id="1388720193">
          <w:marLeft w:val="480"/>
          <w:marRight w:val="0"/>
          <w:marTop w:val="0"/>
          <w:marBottom w:val="0"/>
          <w:divBdr>
            <w:top w:val="none" w:sz="0" w:space="0" w:color="auto"/>
            <w:left w:val="none" w:sz="0" w:space="0" w:color="auto"/>
            <w:bottom w:val="none" w:sz="0" w:space="0" w:color="auto"/>
            <w:right w:val="none" w:sz="0" w:space="0" w:color="auto"/>
          </w:divBdr>
        </w:div>
        <w:div w:id="1407343843">
          <w:marLeft w:val="480"/>
          <w:marRight w:val="0"/>
          <w:marTop w:val="0"/>
          <w:marBottom w:val="0"/>
          <w:divBdr>
            <w:top w:val="none" w:sz="0" w:space="0" w:color="auto"/>
            <w:left w:val="none" w:sz="0" w:space="0" w:color="auto"/>
            <w:bottom w:val="none" w:sz="0" w:space="0" w:color="auto"/>
            <w:right w:val="none" w:sz="0" w:space="0" w:color="auto"/>
          </w:divBdr>
        </w:div>
        <w:div w:id="1477379152">
          <w:marLeft w:val="480"/>
          <w:marRight w:val="0"/>
          <w:marTop w:val="0"/>
          <w:marBottom w:val="0"/>
          <w:divBdr>
            <w:top w:val="none" w:sz="0" w:space="0" w:color="auto"/>
            <w:left w:val="none" w:sz="0" w:space="0" w:color="auto"/>
            <w:bottom w:val="none" w:sz="0" w:space="0" w:color="auto"/>
            <w:right w:val="none" w:sz="0" w:space="0" w:color="auto"/>
          </w:divBdr>
        </w:div>
        <w:div w:id="1503084261">
          <w:marLeft w:val="480"/>
          <w:marRight w:val="0"/>
          <w:marTop w:val="0"/>
          <w:marBottom w:val="0"/>
          <w:divBdr>
            <w:top w:val="none" w:sz="0" w:space="0" w:color="auto"/>
            <w:left w:val="none" w:sz="0" w:space="0" w:color="auto"/>
            <w:bottom w:val="none" w:sz="0" w:space="0" w:color="auto"/>
            <w:right w:val="none" w:sz="0" w:space="0" w:color="auto"/>
          </w:divBdr>
        </w:div>
        <w:div w:id="1550067271">
          <w:marLeft w:val="480"/>
          <w:marRight w:val="0"/>
          <w:marTop w:val="0"/>
          <w:marBottom w:val="0"/>
          <w:divBdr>
            <w:top w:val="none" w:sz="0" w:space="0" w:color="auto"/>
            <w:left w:val="none" w:sz="0" w:space="0" w:color="auto"/>
            <w:bottom w:val="none" w:sz="0" w:space="0" w:color="auto"/>
            <w:right w:val="none" w:sz="0" w:space="0" w:color="auto"/>
          </w:divBdr>
        </w:div>
        <w:div w:id="1575773459">
          <w:marLeft w:val="480"/>
          <w:marRight w:val="0"/>
          <w:marTop w:val="0"/>
          <w:marBottom w:val="0"/>
          <w:divBdr>
            <w:top w:val="none" w:sz="0" w:space="0" w:color="auto"/>
            <w:left w:val="none" w:sz="0" w:space="0" w:color="auto"/>
            <w:bottom w:val="none" w:sz="0" w:space="0" w:color="auto"/>
            <w:right w:val="none" w:sz="0" w:space="0" w:color="auto"/>
          </w:divBdr>
        </w:div>
        <w:div w:id="1604532087">
          <w:marLeft w:val="480"/>
          <w:marRight w:val="0"/>
          <w:marTop w:val="0"/>
          <w:marBottom w:val="0"/>
          <w:divBdr>
            <w:top w:val="none" w:sz="0" w:space="0" w:color="auto"/>
            <w:left w:val="none" w:sz="0" w:space="0" w:color="auto"/>
            <w:bottom w:val="none" w:sz="0" w:space="0" w:color="auto"/>
            <w:right w:val="none" w:sz="0" w:space="0" w:color="auto"/>
          </w:divBdr>
        </w:div>
        <w:div w:id="1615135060">
          <w:marLeft w:val="480"/>
          <w:marRight w:val="0"/>
          <w:marTop w:val="0"/>
          <w:marBottom w:val="0"/>
          <w:divBdr>
            <w:top w:val="none" w:sz="0" w:space="0" w:color="auto"/>
            <w:left w:val="none" w:sz="0" w:space="0" w:color="auto"/>
            <w:bottom w:val="none" w:sz="0" w:space="0" w:color="auto"/>
            <w:right w:val="none" w:sz="0" w:space="0" w:color="auto"/>
          </w:divBdr>
        </w:div>
        <w:div w:id="1622685397">
          <w:marLeft w:val="480"/>
          <w:marRight w:val="0"/>
          <w:marTop w:val="0"/>
          <w:marBottom w:val="0"/>
          <w:divBdr>
            <w:top w:val="none" w:sz="0" w:space="0" w:color="auto"/>
            <w:left w:val="none" w:sz="0" w:space="0" w:color="auto"/>
            <w:bottom w:val="none" w:sz="0" w:space="0" w:color="auto"/>
            <w:right w:val="none" w:sz="0" w:space="0" w:color="auto"/>
          </w:divBdr>
        </w:div>
        <w:div w:id="1667785024">
          <w:marLeft w:val="480"/>
          <w:marRight w:val="0"/>
          <w:marTop w:val="0"/>
          <w:marBottom w:val="0"/>
          <w:divBdr>
            <w:top w:val="none" w:sz="0" w:space="0" w:color="auto"/>
            <w:left w:val="none" w:sz="0" w:space="0" w:color="auto"/>
            <w:bottom w:val="none" w:sz="0" w:space="0" w:color="auto"/>
            <w:right w:val="none" w:sz="0" w:space="0" w:color="auto"/>
          </w:divBdr>
        </w:div>
        <w:div w:id="1718315220">
          <w:marLeft w:val="480"/>
          <w:marRight w:val="0"/>
          <w:marTop w:val="0"/>
          <w:marBottom w:val="0"/>
          <w:divBdr>
            <w:top w:val="none" w:sz="0" w:space="0" w:color="auto"/>
            <w:left w:val="none" w:sz="0" w:space="0" w:color="auto"/>
            <w:bottom w:val="none" w:sz="0" w:space="0" w:color="auto"/>
            <w:right w:val="none" w:sz="0" w:space="0" w:color="auto"/>
          </w:divBdr>
        </w:div>
        <w:div w:id="1722702882">
          <w:marLeft w:val="480"/>
          <w:marRight w:val="0"/>
          <w:marTop w:val="0"/>
          <w:marBottom w:val="0"/>
          <w:divBdr>
            <w:top w:val="none" w:sz="0" w:space="0" w:color="auto"/>
            <w:left w:val="none" w:sz="0" w:space="0" w:color="auto"/>
            <w:bottom w:val="none" w:sz="0" w:space="0" w:color="auto"/>
            <w:right w:val="none" w:sz="0" w:space="0" w:color="auto"/>
          </w:divBdr>
        </w:div>
        <w:div w:id="1747611395">
          <w:marLeft w:val="480"/>
          <w:marRight w:val="0"/>
          <w:marTop w:val="0"/>
          <w:marBottom w:val="0"/>
          <w:divBdr>
            <w:top w:val="none" w:sz="0" w:space="0" w:color="auto"/>
            <w:left w:val="none" w:sz="0" w:space="0" w:color="auto"/>
            <w:bottom w:val="none" w:sz="0" w:space="0" w:color="auto"/>
            <w:right w:val="none" w:sz="0" w:space="0" w:color="auto"/>
          </w:divBdr>
        </w:div>
      </w:divsChild>
    </w:div>
    <w:div w:id="840434715">
      <w:bodyDiv w:val="1"/>
      <w:marLeft w:val="0"/>
      <w:marRight w:val="0"/>
      <w:marTop w:val="0"/>
      <w:marBottom w:val="0"/>
      <w:divBdr>
        <w:top w:val="none" w:sz="0" w:space="0" w:color="auto"/>
        <w:left w:val="none" w:sz="0" w:space="0" w:color="auto"/>
        <w:bottom w:val="none" w:sz="0" w:space="0" w:color="auto"/>
        <w:right w:val="none" w:sz="0" w:space="0" w:color="auto"/>
      </w:divBdr>
    </w:div>
    <w:div w:id="840509191">
      <w:bodyDiv w:val="1"/>
      <w:marLeft w:val="0"/>
      <w:marRight w:val="0"/>
      <w:marTop w:val="0"/>
      <w:marBottom w:val="0"/>
      <w:divBdr>
        <w:top w:val="none" w:sz="0" w:space="0" w:color="auto"/>
        <w:left w:val="none" w:sz="0" w:space="0" w:color="auto"/>
        <w:bottom w:val="none" w:sz="0" w:space="0" w:color="auto"/>
        <w:right w:val="none" w:sz="0" w:space="0" w:color="auto"/>
      </w:divBdr>
    </w:div>
    <w:div w:id="840630868">
      <w:bodyDiv w:val="1"/>
      <w:marLeft w:val="0"/>
      <w:marRight w:val="0"/>
      <w:marTop w:val="0"/>
      <w:marBottom w:val="0"/>
      <w:divBdr>
        <w:top w:val="none" w:sz="0" w:space="0" w:color="auto"/>
        <w:left w:val="none" w:sz="0" w:space="0" w:color="auto"/>
        <w:bottom w:val="none" w:sz="0" w:space="0" w:color="auto"/>
        <w:right w:val="none" w:sz="0" w:space="0" w:color="auto"/>
      </w:divBdr>
    </w:div>
    <w:div w:id="840701164">
      <w:bodyDiv w:val="1"/>
      <w:marLeft w:val="0"/>
      <w:marRight w:val="0"/>
      <w:marTop w:val="0"/>
      <w:marBottom w:val="0"/>
      <w:divBdr>
        <w:top w:val="none" w:sz="0" w:space="0" w:color="auto"/>
        <w:left w:val="none" w:sz="0" w:space="0" w:color="auto"/>
        <w:bottom w:val="none" w:sz="0" w:space="0" w:color="auto"/>
        <w:right w:val="none" w:sz="0" w:space="0" w:color="auto"/>
      </w:divBdr>
    </w:div>
    <w:div w:id="840895348">
      <w:bodyDiv w:val="1"/>
      <w:marLeft w:val="0"/>
      <w:marRight w:val="0"/>
      <w:marTop w:val="0"/>
      <w:marBottom w:val="0"/>
      <w:divBdr>
        <w:top w:val="none" w:sz="0" w:space="0" w:color="auto"/>
        <w:left w:val="none" w:sz="0" w:space="0" w:color="auto"/>
        <w:bottom w:val="none" w:sz="0" w:space="0" w:color="auto"/>
        <w:right w:val="none" w:sz="0" w:space="0" w:color="auto"/>
      </w:divBdr>
    </w:div>
    <w:div w:id="840967609">
      <w:bodyDiv w:val="1"/>
      <w:marLeft w:val="0"/>
      <w:marRight w:val="0"/>
      <w:marTop w:val="0"/>
      <w:marBottom w:val="0"/>
      <w:divBdr>
        <w:top w:val="none" w:sz="0" w:space="0" w:color="auto"/>
        <w:left w:val="none" w:sz="0" w:space="0" w:color="auto"/>
        <w:bottom w:val="none" w:sz="0" w:space="0" w:color="auto"/>
        <w:right w:val="none" w:sz="0" w:space="0" w:color="auto"/>
      </w:divBdr>
    </w:div>
    <w:div w:id="841118438">
      <w:bodyDiv w:val="1"/>
      <w:marLeft w:val="0"/>
      <w:marRight w:val="0"/>
      <w:marTop w:val="0"/>
      <w:marBottom w:val="0"/>
      <w:divBdr>
        <w:top w:val="none" w:sz="0" w:space="0" w:color="auto"/>
        <w:left w:val="none" w:sz="0" w:space="0" w:color="auto"/>
        <w:bottom w:val="none" w:sz="0" w:space="0" w:color="auto"/>
        <w:right w:val="none" w:sz="0" w:space="0" w:color="auto"/>
      </w:divBdr>
    </w:div>
    <w:div w:id="841286657">
      <w:bodyDiv w:val="1"/>
      <w:marLeft w:val="0"/>
      <w:marRight w:val="0"/>
      <w:marTop w:val="0"/>
      <w:marBottom w:val="0"/>
      <w:divBdr>
        <w:top w:val="none" w:sz="0" w:space="0" w:color="auto"/>
        <w:left w:val="none" w:sz="0" w:space="0" w:color="auto"/>
        <w:bottom w:val="none" w:sz="0" w:space="0" w:color="auto"/>
        <w:right w:val="none" w:sz="0" w:space="0" w:color="auto"/>
      </w:divBdr>
    </w:div>
    <w:div w:id="841314484">
      <w:bodyDiv w:val="1"/>
      <w:marLeft w:val="0"/>
      <w:marRight w:val="0"/>
      <w:marTop w:val="0"/>
      <w:marBottom w:val="0"/>
      <w:divBdr>
        <w:top w:val="none" w:sz="0" w:space="0" w:color="auto"/>
        <w:left w:val="none" w:sz="0" w:space="0" w:color="auto"/>
        <w:bottom w:val="none" w:sz="0" w:space="0" w:color="auto"/>
        <w:right w:val="none" w:sz="0" w:space="0" w:color="auto"/>
      </w:divBdr>
    </w:div>
    <w:div w:id="841357214">
      <w:bodyDiv w:val="1"/>
      <w:marLeft w:val="0"/>
      <w:marRight w:val="0"/>
      <w:marTop w:val="0"/>
      <w:marBottom w:val="0"/>
      <w:divBdr>
        <w:top w:val="none" w:sz="0" w:space="0" w:color="auto"/>
        <w:left w:val="none" w:sz="0" w:space="0" w:color="auto"/>
        <w:bottom w:val="none" w:sz="0" w:space="0" w:color="auto"/>
        <w:right w:val="none" w:sz="0" w:space="0" w:color="auto"/>
      </w:divBdr>
    </w:div>
    <w:div w:id="841548632">
      <w:bodyDiv w:val="1"/>
      <w:marLeft w:val="0"/>
      <w:marRight w:val="0"/>
      <w:marTop w:val="0"/>
      <w:marBottom w:val="0"/>
      <w:divBdr>
        <w:top w:val="none" w:sz="0" w:space="0" w:color="auto"/>
        <w:left w:val="none" w:sz="0" w:space="0" w:color="auto"/>
        <w:bottom w:val="none" w:sz="0" w:space="0" w:color="auto"/>
        <w:right w:val="none" w:sz="0" w:space="0" w:color="auto"/>
      </w:divBdr>
    </w:div>
    <w:div w:id="841970608">
      <w:bodyDiv w:val="1"/>
      <w:marLeft w:val="0"/>
      <w:marRight w:val="0"/>
      <w:marTop w:val="0"/>
      <w:marBottom w:val="0"/>
      <w:divBdr>
        <w:top w:val="none" w:sz="0" w:space="0" w:color="auto"/>
        <w:left w:val="none" w:sz="0" w:space="0" w:color="auto"/>
        <w:bottom w:val="none" w:sz="0" w:space="0" w:color="auto"/>
        <w:right w:val="none" w:sz="0" w:space="0" w:color="auto"/>
      </w:divBdr>
    </w:div>
    <w:div w:id="842011953">
      <w:bodyDiv w:val="1"/>
      <w:marLeft w:val="0"/>
      <w:marRight w:val="0"/>
      <w:marTop w:val="0"/>
      <w:marBottom w:val="0"/>
      <w:divBdr>
        <w:top w:val="none" w:sz="0" w:space="0" w:color="auto"/>
        <w:left w:val="none" w:sz="0" w:space="0" w:color="auto"/>
        <w:bottom w:val="none" w:sz="0" w:space="0" w:color="auto"/>
        <w:right w:val="none" w:sz="0" w:space="0" w:color="auto"/>
      </w:divBdr>
    </w:div>
    <w:div w:id="842430372">
      <w:bodyDiv w:val="1"/>
      <w:marLeft w:val="0"/>
      <w:marRight w:val="0"/>
      <w:marTop w:val="0"/>
      <w:marBottom w:val="0"/>
      <w:divBdr>
        <w:top w:val="none" w:sz="0" w:space="0" w:color="auto"/>
        <w:left w:val="none" w:sz="0" w:space="0" w:color="auto"/>
        <w:bottom w:val="none" w:sz="0" w:space="0" w:color="auto"/>
        <w:right w:val="none" w:sz="0" w:space="0" w:color="auto"/>
      </w:divBdr>
    </w:div>
    <w:div w:id="842472726">
      <w:bodyDiv w:val="1"/>
      <w:marLeft w:val="0"/>
      <w:marRight w:val="0"/>
      <w:marTop w:val="0"/>
      <w:marBottom w:val="0"/>
      <w:divBdr>
        <w:top w:val="none" w:sz="0" w:space="0" w:color="auto"/>
        <w:left w:val="none" w:sz="0" w:space="0" w:color="auto"/>
        <w:bottom w:val="none" w:sz="0" w:space="0" w:color="auto"/>
        <w:right w:val="none" w:sz="0" w:space="0" w:color="auto"/>
      </w:divBdr>
    </w:div>
    <w:div w:id="842479108">
      <w:bodyDiv w:val="1"/>
      <w:marLeft w:val="0"/>
      <w:marRight w:val="0"/>
      <w:marTop w:val="0"/>
      <w:marBottom w:val="0"/>
      <w:divBdr>
        <w:top w:val="none" w:sz="0" w:space="0" w:color="auto"/>
        <w:left w:val="none" w:sz="0" w:space="0" w:color="auto"/>
        <w:bottom w:val="none" w:sz="0" w:space="0" w:color="auto"/>
        <w:right w:val="none" w:sz="0" w:space="0" w:color="auto"/>
      </w:divBdr>
    </w:div>
    <w:div w:id="842479692">
      <w:bodyDiv w:val="1"/>
      <w:marLeft w:val="0"/>
      <w:marRight w:val="0"/>
      <w:marTop w:val="0"/>
      <w:marBottom w:val="0"/>
      <w:divBdr>
        <w:top w:val="none" w:sz="0" w:space="0" w:color="auto"/>
        <w:left w:val="none" w:sz="0" w:space="0" w:color="auto"/>
        <w:bottom w:val="none" w:sz="0" w:space="0" w:color="auto"/>
        <w:right w:val="none" w:sz="0" w:space="0" w:color="auto"/>
      </w:divBdr>
    </w:div>
    <w:div w:id="842547682">
      <w:bodyDiv w:val="1"/>
      <w:marLeft w:val="0"/>
      <w:marRight w:val="0"/>
      <w:marTop w:val="0"/>
      <w:marBottom w:val="0"/>
      <w:divBdr>
        <w:top w:val="none" w:sz="0" w:space="0" w:color="auto"/>
        <w:left w:val="none" w:sz="0" w:space="0" w:color="auto"/>
        <w:bottom w:val="none" w:sz="0" w:space="0" w:color="auto"/>
        <w:right w:val="none" w:sz="0" w:space="0" w:color="auto"/>
      </w:divBdr>
    </w:div>
    <w:div w:id="842626326">
      <w:bodyDiv w:val="1"/>
      <w:marLeft w:val="0"/>
      <w:marRight w:val="0"/>
      <w:marTop w:val="0"/>
      <w:marBottom w:val="0"/>
      <w:divBdr>
        <w:top w:val="none" w:sz="0" w:space="0" w:color="auto"/>
        <w:left w:val="none" w:sz="0" w:space="0" w:color="auto"/>
        <w:bottom w:val="none" w:sz="0" w:space="0" w:color="auto"/>
        <w:right w:val="none" w:sz="0" w:space="0" w:color="auto"/>
      </w:divBdr>
    </w:div>
    <w:div w:id="842671716">
      <w:bodyDiv w:val="1"/>
      <w:marLeft w:val="0"/>
      <w:marRight w:val="0"/>
      <w:marTop w:val="0"/>
      <w:marBottom w:val="0"/>
      <w:divBdr>
        <w:top w:val="none" w:sz="0" w:space="0" w:color="auto"/>
        <w:left w:val="none" w:sz="0" w:space="0" w:color="auto"/>
        <w:bottom w:val="none" w:sz="0" w:space="0" w:color="auto"/>
        <w:right w:val="none" w:sz="0" w:space="0" w:color="auto"/>
      </w:divBdr>
    </w:div>
    <w:div w:id="842822656">
      <w:bodyDiv w:val="1"/>
      <w:marLeft w:val="0"/>
      <w:marRight w:val="0"/>
      <w:marTop w:val="0"/>
      <w:marBottom w:val="0"/>
      <w:divBdr>
        <w:top w:val="none" w:sz="0" w:space="0" w:color="auto"/>
        <w:left w:val="none" w:sz="0" w:space="0" w:color="auto"/>
        <w:bottom w:val="none" w:sz="0" w:space="0" w:color="auto"/>
        <w:right w:val="none" w:sz="0" w:space="0" w:color="auto"/>
      </w:divBdr>
    </w:div>
    <w:div w:id="842932388">
      <w:bodyDiv w:val="1"/>
      <w:marLeft w:val="0"/>
      <w:marRight w:val="0"/>
      <w:marTop w:val="0"/>
      <w:marBottom w:val="0"/>
      <w:divBdr>
        <w:top w:val="none" w:sz="0" w:space="0" w:color="auto"/>
        <w:left w:val="none" w:sz="0" w:space="0" w:color="auto"/>
        <w:bottom w:val="none" w:sz="0" w:space="0" w:color="auto"/>
        <w:right w:val="none" w:sz="0" w:space="0" w:color="auto"/>
      </w:divBdr>
    </w:div>
    <w:div w:id="843013472">
      <w:bodyDiv w:val="1"/>
      <w:marLeft w:val="0"/>
      <w:marRight w:val="0"/>
      <w:marTop w:val="0"/>
      <w:marBottom w:val="0"/>
      <w:divBdr>
        <w:top w:val="none" w:sz="0" w:space="0" w:color="auto"/>
        <w:left w:val="none" w:sz="0" w:space="0" w:color="auto"/>
        <w:bottom w:val="none" w:sz="0" w:space="0" w:color="auto"/>
        <w:right w:val="none" w:sz="0" w:space="0" w:color="auto"/>
      </w:divBdr>
    </w:div>
    <w:div w:id="843126440">
      <w:bodyDiv w:val="1"/>
      <w:marLeft w:val="0"/>
      <w:marRight w:val="0"/>
      <w:marTop w:val="0"/>
      <w:marBottom w:val="0"/>
      <w:divBdr>
        <w:top w:val="none" w:sz="0" w:space="0" w:color="auto"/>
        <w:left w:val="none" w:sz="0" w:space="0" w:color="auto"/>
        <w:bottom w:val="none" w:sz="0" w:space="0" w:color="auto"/>
        <w:right w:val="none" w:sz="0" w:space="0" w:color="auto"/>
      </w:divBdr>
    </w:div>
    <w:div w:id="843474043">
      <w:bodyDiv w:val="1"/>
      <w:marLeft w:val="0"/>
      <w:marRight w:val="0"/>
      <w:marTop w:val="0"/>
      <w:marBottom w:val="0"/>
      <w:divBdr>
        <w:top w:val="none" w:sz="0" w:space="0" w:color="auto"/>
        <w:left w:val="none" w:sz="0" w:space="0" w:color="auto"/>
        <w:bottom w:val="none" w:sz="0" w:space="0" w:color="auto"/>
        <w:right w:val="none" w:sz="0" w:space="0" w:color="auto"/>
      </w:divBdr>
      <w:divsChild>
        <w:div w:id="4287853">
          <w:marLeft w:val="480"/>
          <w:marRight w:val="0"/>
          <w:marTop w:val="0"/>
          <w:marBottom w:val="0"/>
          <w:divBdr>
            <w:top w:val="none" w:sz="0" w:space="0" w:color="auto"/>
            <w:left w:val="none" w:sz="0" w:space="0" w:color="auto"/>
            <w:bottom w:val="none" w:sz="0" w:space="0" w:color="auto"/>
            <w:right w:val="none" w:sz="0" w:space="0" w:color="auto"/>
          </w:divBdr>
        </w:div>
        <w:div w:id="4721047">
          <w:marLeft w:val="480"/>
          <w:marRight w:val="0"/>
          <w:marTop w:val="0"/>
          <w:marBottom w:val="0"/>
          <w:divBdr>
            <w:top w:val="none" w:sz="0" w:space="0" w:color="auto"/>
            <w:left w:val="none" w:sz="0" w:space="0" w:color="auto"/>
            <w:bottom w:val="none" w:sz="0" w:space="0" w:color="auto"/>
            <w:right w:val="none" w:sz="0" w:space="0" w:color="auto"/>
          </w:divBdr>
        </w:div>
        <w:div w:id="14769511">
          <w:marLeft w:val="480"/>
          <w:marRight w:val="0"/>
          <w:marTop w:val="0"/>
          <w:marBottom w:val="0"/>
          <w:divBdr>
            <w:top w:val="none" w:sz="0" w:space="0" w:color="auto"/>
            <w:left w:val="none" w:sz="0" w:space="0" w:color="auto"/>
            <w:bottom w:val="none" w:sz="0" w:space="0" w:color="auto"/>
            <w:right w:val="none" w:sz="0" w:space="0" w:color="auto"/>
          </w:divBdr>
        </w:div>
        <w:div w:id="35475943">
          <w:marLeft w:val="480"/>
          <w:marRight w:val="0"/>
          <w:marTop w:val="0"/>
          <w:marBottom w:val="0"/>
          <w:divBdr>
            <w:top w:val="none" w:sz="0" w:space="0" w:color="auto"/>
            <w:left w:val="none" w:sz="0" w:space="0" w:color="auto"/>
            <w:bottom w:val="none" w:sz="0" w:space="0" w:color="auto"/>
            <w:right w:val="none" w:sz="0" w:space="0" w:color="auto"/>
          </w:divBdr>
        </w:div>
        <w:div w:id="47263375">
          <w:marLeft w:val="480"/>
          <w:marRight w:val="0"/>
          <w:marTop w:val="0"/>
          <w:marBottom w:val="0"/>
          <w:divBdr>
            <w:top w:val="none" w:sz="0" w:space="0" w:color="auto"/>
            <w:left w:val="none" w:sz="0" w:space="0" w:color="auto"/>
            <w:bottom w:val="none" w:sz="0" w:space="0" w:color="auto"/>
            <w:right w:val="none" w:sz="0" w:space="0" w:color="auto"/>
          </w:divBdr>
        </w:div>
        <w:div w:id="51272126">
          <w:marLeft w:val="480"/>
          <w:marRight w:val="0"/>
          <w:marTop w:val="0"/>
          <w:marBottom w:val="0"/>
          <w:divBdr>
            <w:top w:val="none" w:sz="0" w:space="0" w:color="auto"/>
            <w:left w:val="none" w:sz="0" w:space="0" w:color="auto"/>
            <w:bottom w:val="none" w:sz="0" w:space="0" w:color="auto"/>
            <w:right w:val="none" w:sz="0" w:space="0" w:color="auto"/>
          </w:divBdr>
        </w:div>
        <w:div w:id="101995020">
          <w:marLeft w:val="480"/>
          <w:marRight w:val="0"/>
          <w:marTop w:val="0"/>
          <w:marBottom w:val="0"/>
          <w:divBdr>
            <w:top w:val="none" w:sz="0" w:space="0" w:color="auto"/>
            <w:left w:val="none" w:sz="0" w:space="0" w:color="auto"/>
            <w:bottom w:val="none" w:sz="0" w:space="0" w:color="auto"/>
            <w:right w:val="none" w:sz="0" w:space="0" w:color="auto"/>
          </w:divBdr>
        </w:div>
        <w:div w:id="181747740">
          <w:marLeft w:val="480"/>
          <w:marRight w:val="0"/>
          <w:marTop w:val="0"/>
          <w:marBottom w:val="0"/>
          <w:divBdr>
            <w:top w:val="none" w:sz="0" w:space="0" w:color="auto"/>
            <w:left w:val="none" w:sz="0" w:space="0" w:color="auto"/>
            <w:bottom w:val="none" w:sz="0" w:space="0" w:color="auto"/>
            <w:right w:val="none" w:sz="0" w:space="0" w:color="auto"/>
          </w:divBdr>
        </w:div>
        <w:div w:id="218251096">
          <w:marLeft w:val="480"/>
          <w:marRight w:val="0"/>
          <w:marTop w:val="0"/>
          <w:marBottom w:val="0"/>
          <w:divBdr>
            <w:top w:val="none" w:sz="0" w:space="0" w:color="auto"/>
            <w:left w:val="none" w:sz="0" w:space="0" w:color="auto"/>
            <w:bottom w:val="none" w:sz="0" w:space="0" w:color="auto"/>
            <w:right w:val="none" w:sz="0" w:space="0" w:color="auto"/>
          </w:divBdr>
        </w:div>
        <w:div w:id="255359394">
          <w:marLeft w:val="480"/>
          <w:marRight w:val="0"/>
          <w:marTop w:val="0"/>
          <w:marBottom w:val="0"/>
          <w:divBdr>
            <w:top w:val="none" w:sz="0" w:space="0" w:color="auto"/>
            <w:left w:val="none" w:sz="0" w:space="0" w:color="auto"/>
            <w:bottom w:val="none" w:sz="0" w:space="0" w:color="auto"/>
            <w:right w:val="none" w:sz="0" w:space="0" w:color="auto"/>
          </w:divBdr>
        </w:div>
        <w:div w:id="292833127">
          <w:marLeft w:val="480"/>
          <w:marRight w:val="0"/>
          <w:marTop w:val="0"/>
          <w:marBottom w:val="0"/>
          <w:divBdr>
            <w:top w:val="none" w:sz="0" w:space="0" w:color="auto"/>
            <w:left w:val="none" w:sz="0" w:space="0" w:color="auto"/>
            <w:bottom w:val="none" w:sz="0" w:space="0" w:color="auto"/>
            <w:right w:val="none" w:sz="0" w:space="0" w:color="auto"/>
          </w:divBdr>
        </w:div>
        <w:div w:id="389808379">
          <w:marLeft w:val="480"/>
          <w:marRight w:val="0"/>
          <w:marTop w:val="0"/>
          <w:marBottom w:val="0"/>
          <w:divBdr>
            <w:top w:val="none" w:sz="0" w:space="0" w:color="auto"/>
            <w:left w:val="none" w:sz="0" w:space="0" w:color="auto"/>
            <w:bottom w:val="none" w:sz="0" w:space="0" w:color="auto"/>
            <w:right w:val="none" w:sz="0" w:space="0" w:color="auto"/>
          </w:divBdr>
        </w:div>
        <w:div w:id="394819015">
          <w:marLeft w:val="480"/>
          <w:marRight w:val="0"/>
          <w:marTop w:val="0"/>
          <w:marBottom w:val="0"/>
          <w:divBdr>
            <w:top w:val="none" w:sz="0" w:space="0" w:color="auto"/>
            <w:left w:val="none" w:sz="0" w:space="0" w:color="auto"/>
            <w:bottom w:val="none" w:sz="0" w:space="0" w:color="auto"/>
            <w:right w:val="none" w:sz="0" w:space="0" w:color="auto"/>
          </w:divBdr>
        </w:div>
        <w:div w:id="469597522">
          <w:marLeft w:val="480"/>
          <w:marRight w:val="0"/>
          <w:marTop w:val="0"/>
          <w:marBottom w:val="0"/>
          <w:divBdr>
            <w:top w:val="none" w:sz="0" w:space="0" w:color="auto"/>
            <w:left w:val="none" w:sz="0" w:space="0" w:color="auto"/>
            <w:bottom w:val="none" w:sz="0" w:space="0" w:color="auto"/>
            <w:right w:val="none" w:sz="0" w:space="0" w:color="auto"/>
          </w:divBdr>
        </w:div>
        <w:div w:id="531260558">
          <w:marLeft w:val="480"/>
          <w:marRight w:val="0"/>
          <w:marTop w:val="0"/>
          <w:marBottom w:val="0"/>
          <w:divBdr>
            <w:top w:val="none" w:sz="0" w:space="0" w:color="auto"/>
            <w:left w:val="none" w:sz="0" w:space="0" w:color="auto"/>
            <w:bottom w:val="none" w:sz="0" w:space="0" w:color="auto"/>
            <w:right w:val="none" w:sz="0" w:space="0" w:color="auto"/>
          </w:divBdr>
        </w:div>
        <w:div w:id="602689989">
          <w:marLeft w:val="480"/>
          <w:marRight w:val="0"/>
          <w:marTop w:val="0"/>
          <w:marBottom w:val="0"/>
          <w:divBdr>
            <w:top w:val="none" w:sz="0" w:space="0" w:color="auto"/>
            <w:left w:val="none" w:sz="0" w:space="0" w:color="auto"/>
            <w:bottom w:val="none" w:sz="0" w:space="0" w:color="auto"/>
            <w:right w:val="none" w:sz="0" w:space="0" w:color="auto"/>
          </w:divBdr>
        </w:div>
        <w:div w:id="687803341">
          <w:marLeft w:val="480"/>
          <w:marRight w:val="0"/>
          <w:marTop w:val="0"/>
          <w:marBottom w:val="0"/>
          <w:divBdr>
            <w:top w:val="none" w:sz="0" w:space="0" w:color="auto"/>
            <w:left w:val="none" w:sz="0" w:space="0" w:color="auto"/>
            <w:bottom w:val="none" w:sz="0" w:space="0" w:color="auto"/>
            <w:right w:val="none" w:sz="0" w:space="0" w:color="auto"/>
          </w:divBdr>
        </w:div>
        <w:div w:id="688608973">
          <w:marLeft w:val="480"/>
          <w:marRight w:val="0"/>
          <w:marTop w:val="0"/>
          <w:marBottom w:val="0"/>
          <w:divBdr>
            <w:top w:val="none" w:sz="0" w:space="0" w:color="auto"/>
            <w:left w:val="none" w:sz="0" w:space="0" w:color="auto"/>
            <w:bottom w:val="none" w:sz="0" w:space="0" w:color="auto"/>
            <w:right w:val="none" w:sz="0" w:space="0" w:color="auto"/>
          </w:divBdr>
        </w:div>
        <w:div w:id="712852058">
          <w:marLeft w:val="480"/>
          <w:marRight w:val="0"/>
          <w:marTop w:val="0"/>
          <w:marBottom w:val="0"/>
          <w:divBdr>
            <w:top w:val="none" w:sz="0" w:space="0" w:color="auto"/>
            <w:left w:val="none" w:sz="0" w:space="0" w:color="auto"/>
            <w:bottom w:val="none" w:sz="0" w:space="0" w:color="auto"/>
            <w:right w:val="none" w:sz="0" w:space="0" w:color="auto"/>
          </w:divBdr>
        </w:div>
        <w:div w:id="719479586">
          <w:marLeft w:val="480"/>
          <w:marRight w:val="0"/>
          <w:marTop w:val="0"/>
          <w:marBottom w:val="0"/>
          <w:divBdr>
            <w:top w:val="none" w:sz="0" w:space="0" w:color="auto"/>
            <w:left w:val="none" w:sz="0" w:space="0" w:color="auto"/>
            <w:bottom w:val="none" w:sz="0" w:space="0" w:color="auto"/>
            <w:right w:val="none" w:sz="0" w:space="0" w:color="auto"/>
          </w:divBdr>
        </w:div>
        <w:div w:id="721750748">
          <w:marLeft w:val="480"/>
          <w:marRight w:val="0"/>
          <w:marTop w:val="0"/>
          <w:marBottom w:val="0"/>
          <w:divBdr>
            <w:top w:val="none" w:sz="0" w:space="0" w:color="auto"/>
            <w:left w:val="none" w:sz="0" w:space="0" w:color="auto"/>
            <w:bottom w:val="none" w:sz="0" w:space="0" w:color="auto"/>
            <w:right w:val="none" w:sz="0" w:space="0" w:color="auto"/>
          </w:divBdr>
        </w:div>
        <w:div w:id="858935221">
          <w:marLeft w:val="480"/>
          <w:marRight w:val="0"/>
          <w:marTop w:val="0"/>
          <w:marBottom w:val="0"/>
          <w:divBdr>
            <w:top w:val="none" w:sz="0" w:space="0" w:color="auto"/>
            <w:left w:val="none" w:sz="0" w:space="0" w:color="auto"/>
            <w:bottom w:val="none" w:sz="0" w:space="0" w:color="auto"/>
            <w:right w:val="none" w:sz="0" w:space="0" w:color="auto"/>
          </w:divBdr>
        </w:div>
        <w:div w:id="910387825">
          <w:marLeft w:val="480"/>
          <w:marRight w:val="0"/>
          <w:marTop w:val="0"/>
          <w:marBottom w:val="0"/>
          <w:divBdr>
            <w:top w:val="none" w:sz="0" w:space="0" w:color="auto"/>
            <w:left w:val="none" w:sz="0" w:space="0" w:color="auto"/>
            <w:bottom w:val="none" w:sz="0" w:space="0" w:color="auto"/>
            <w:right w:val="none" w:sz="0" w:space="0" w:color="auto"/>
          </w:divBdr>
        </w:div>
        <w:div w:id="915819894">
          <w:marLeft w:val="480"/>
          <w:marRight w:val="0"/>
          <w:marTop w:val="0"/>
          <w:marBottom w:val="0"/>
          <w:divBdr>
            <w:top w:val="none" w:sz="0" w:space="0" w:color="auto"/>
            <w:left w:val="none" w:sz="0" w:space="0" w:color="auto"/>
            <w:bottom w:val="none" w:sz="0" w:space="0" w:color="auto"/>
            <w:right w:val="none" w:sz="0" w:space="0" w:color="auto"/>
          </w:divBdr>
        </w:div>
        <w:div w:id="953901262">
          <w:marLeft w:val="480"/>
          <w:marRight w:val="0"/>
          <w:marTop w:val="0"/>
          <w:marBottom w:val="0"/>
          <w:divBdr>
            <w:top w:val="none" w:sz="0" w:space="0" w:color="auto"/>
            <w:left w:val="none" w:sz="0" w:space="0" w:color="auto"/>
            <w:bottom w:val="none" w:sz="0" w:space="0" w:color="auto"/>
            <w:right w:val="none" w:sz="0" w:space="0" w:color="auto"/>
          </w:divBdr>
        </w:div>
        <w:div w:id="988436679">
          <w:marLeft w:val="480"/>
          <w:marRight w:val="0"/>
          <w:marTop w:val="0"/>
          <w:marBottom w:val="0"/>
          <w:divBdr>
            <w:top w:val="none" w:sz="0" w:space="0" w:color="auto"/>
            <w:left w:val="none" w:sz="0" w:space="0" w:color="auto"/>
            <w:bottom w:val="none" w:sz="0" w:space="0" w:color="auto"/>
            <w:right w:val="none" w:sz="0" w:space="0" w:color="auto"/>
          </w:divBdr>
        </w:div>
        <w:div w:id="1005327018">
          <w:marLeft w:val="480"/>
          <w:marRight w:val="0"/>
          <w:marTop w:val="0"/>
          <w:marBottom w:val="0"/>
          <w:divBdr>
            <w:top w:val="none" w:sz="0" w:space="0" w:color="auto"/>
            <w:left w:val="none" w:sz="0" w:space="0" w:color="auto"/>
            <w:bottom w:val="none" w:sz="0" w:space="0" w:color="auto"/>
            <w:right w:val="none" w:sz="0" w:space="0" w:color="auto"/>
          </w:divBdr>
        </w:div>
        <w:div w:id="1028023296">
          <w:marLeft w:val="480"/>
          <w:marRight w:val="0"/>
          <w:marTop w:val="0"/>
          <w:marBottom w:val="0"/>
          <w:divBdr>
            <w:top w:val="none" w:sz="0" w:space="0" w:color="auto"/>
            <w:left w:val="none" w:sz="0" w:space="0" w:color="auto"/>
            <w:bottom w:val="none" w:sz="0" w:space="0" w:color="auto"/>
            <w:right w:val="none" w:sz="0" w:space="0" w:color="auto"/>
          </w:divBdr>
        </w:div>
        <w:div w:id="1044140653">
          <w:marLeft w:val="480"/>
          <w:marRight w:val="0"/>
          <w:marTop w:val="0"/>
          <w:marBottom w:val="0"/>
          <w:divBdr>
            <w:top w:val="none" w:sz="0" w:space="0" w:color="auto"/>
            <w:left w:val="none" w:sz="0" w:space="0" w:color="auto"/>
            <w:bottom w:val="none" w:sz="0" w:space="0" w:color="auto"/>
            <w:right w:val="none" w:sz="0" w:space="0" w:color="auto"/>
          </w:divBdr>
        </w:div>
        <w:div w:id="1049913815">
          <w:marLeft w:val="480"/>
          <w:marRight w:val="0"/>
          <w:marTop w:val="0"/>
          <w:marBottom w:val="0"/>
          <w:divBdr>
            <w:top w:val="none" w:sz="0" w:space="0" w:color="auto"/>
            <w:left w:val="none" w:sz="0" w:space="0" w:color="auto"/>
            <w:bottom w:val="none" w:sz="0" w:space="0" w:color="auto"/>
            <w:right w:val="none" w:sz="0" w:space="0" w:color="auto"/>
          </w:divBdr>
        </w:div>
        <w:div w:id="1156998033">
          <w:marLeft w:val="480"/>
          <w:marRight w:val="0"/>
          <w:marTop w:val="0"/>
          <w:marBottom w:val="0"/>
          <w:divBdr>
            <w:top w:val="none" w:sz="0" w:space="0" w:color="auto"/>
            <w:left w:val="none" w:sz="0" w:space="0" w:color="auto"/>
            <w:bottom w:val="none" w:sz="0" w:space="0" w:color="auto"/>
            <w:right w:val="none" w:sz="0" w:space="0" w:color="auto"/>
          </w:divBdr>
        </w:div>
        <w:div w:id="1191801419">
          <w:marLeft w:val="480"/>
          <w:marRight w:val="0"/>
          <w:marTop w:val="0"/>
          <w:marBottom w:val="0"/>
          <w:divBdr>
            <w:top w:val="none" w:sz="0" w:space="0" w:color="auto"/>
            <w:left w:val="none" w:sz="0" w:space="0" w:color="auto"/>
            <w:bottom w:val="none" w:sz="0" w:space="0" w:color="auto"/>
            <w:right w:val="none" w:sz="0" w:space="0" w:color="auto"/>
          </w:divBdr>
        </w:div>
        <w:div w:id="1358964545">
          <w:marLeft w:val="480"/>
          <w:marRight w:val="0"/>
          <w:marTop w:val="0"/>
          <w:marBottom w:val="0"/>
          <w:divBdr>
            <w:top w:val="none" w:sz="0" w:space="0" w:color="auto"/>
            <w:left w:val="none" w:sz="0" w:space="0" w:color="auto"/>
            <w:bottom w:val="none" w:sz="0" w:space="0" w:color="auto"/>
            <w:right w:val="none" w:sz="0" w:space="0" w:color="auto"/>
          </w:divBdr>
        </w:div>
        <w:div w:id="1433744446">
          <w:marLeft w:val="480"/>
          <w:marRight w:val="0"/>
          <w:marTop w:val="0"/>
          <w:marBottom w:val="0"/>
          <w:divBdr>
            <w:top w:val="none" w:sz="0" w:space="0" w:color="auto"/>
            <w:left w:val="none" w:sz="0" w:space="0" w:color="auto"/>
            <w:bottom w:val="none" w:sz="0" w:space="0" w:color="auto"/>
            <w:right w:val="none" w:sz="0" w:space="0" w:color="auto"/>
          </w:divBdr>
        </w:div>
        <w:div w:id="1447967017">
          <w:marLeft w:val="480"/>
          <w:marRight w:val="0"/>
          <w:marTop w:val="0"/>
          <w:marBottom w:val="0"/>
          <w:divBdr>
            <w:top w:val="none" w:sz="0" w:space="0" w:color="auto"/>
            <w:left w:val="none" w:sz="0" w:space="0" w:color="auto"/>
            <w:bottom w:val="none" w:sz="0" w:space="0" w:color="auto"/>
            <w:right w:val="none" w:sz="0" w:space="0" w:color="auto"/>
          </w:divBdr>
        </w:div>
        <w:div w:id="1510101614">
          <w:marLeft w:val="480"/>
          <w:marRight w:val="0"/>
          <w:marTop w:val="0"/>
          <w:marBottom w:val="0"/>
          <w:divBdr>
            <w:top w:val="none" w:sz="0" w:space="0" w:color="auto"/>
            <w:left w:val="none" w:sz="0" w:space="0" w:color="auto"/>
            <w:bottom w:val="none" w:sz="0" w:space="0" w:color="auto"/>
            <w:right w:val="none" w:sz="0" w:space="0" w:color="auto"/>
          </w:divBdr>
        </w:div>
        <w:div w:id="1597711857">
          <w:marLeft w:val="480"/>
          <w:marRight w:val="0"/>
          <w:marTop w:val="0"/>
          <w:marBottom w:val="0"/>
          <w:divBdr>
            <w:top w:val="none" w:sz="0" w:space="0" w:color="auto"/>
            <w:left w:val="none" w:sz="0" w:space="0" w:color="auto"/>
            <w:bottom w:val="none" w:sz="0" w:space="0" w:color="auto"/>
            <w:right w:val="none" w:sz="0" w:space="0" w:color="auto"/>
          </w:divBdr>
        </w:div>
        <w:div w:id="1666662741">
          <w:marLeft w:val="480"/>
          <w:marRight w:val="0"/>
          <w:marTop w:val="0"/>
          <w:marBottom w:val="0"/>
          <w:divBdr>
            <w:top w:val="none" w:sz="0" w:space="0" w:color="auto"/>
            <w:left w:val="none" w:sz="0" w:space="0" w:color="auto"/>
            <w:bottom w:val="none" w:sz="0" w:space="0" w:color="auto"/>
            <w:right w:val="none" w:sz="0" w:space="0" w:color="auto"/>
          </w:divBdr>
        </w:div>
        <w:div w:id="1705524440">
          <w:marLeft w:val="480"/>
          <w:marRight w:val="0"/>
          <w:marTop w:val="0"/>
          <w:marBottom w:val="0"/>
          <w:divBdr>
            <w:top w:val="none" w:sz="0" w:space="0" w:color="auto"/>
            <w:left w:val="none" w:sz="0" w:space="0" w:color="auto"/>
            <w:bottom w:val="none" w:sz="0" w:space="0" w:color="auto"/>
            <w:right w:val="none" w:sz="0" w:space="0" w:color="auto"/>
          </w:divBdr>
        </w:div>
        <w:div w:id="1709912961">
          <w:marLeft w:val="480"/>
          <w:marRight w:val="0"/>
          <w:marTop w:val="0"/>
          <w:marBottom w:val="0"/>
          <w:divBdr>
            <w:top w:val="none" w:sz="0" w:space="0" w:color="auto"/>
            <w:left w:val="none" w:sz="0" w:space="0" w:color="auto"/>
            <w:bottom w:val="none" w:sz="0" w:space="0" w:color="auto"/>
            <w:right w:val="none" w:sz="0" w:space="0" w:color="auto"/>
          </w:divBdr>
        </w:div>
        <w:div w:id="1789350045">
          <w:marLeft w:val="480"/>
          <w:marRight w:val="0"/>
          <w:marTop w:val="0"/>
          <w:marBottom w:val="0"/>
          <w:divBdr>
            <w:top w:val="none" w:sz="0" w:space="0" w:color="auto"/>
            <w:left w:val="none" w:sz="0" w:space="0" w:color="auto"/>
            <w:bottom w:val="none" w:sz="0" w:space="0" w:color="auto"/>
            <w:right w:val="none" w:sz="0" w:space="0" w:color="auto"/>
          </w:divBdr>
        </w:div>
      </w:divsChild>
    </w:div>
    <w:div w:id="843932244">
      <w:bodyDiv w:val="1"/>
      <w:marLeft w:val="0"/>
      <w:marRight w:val="0"/>
      <w:marTop w:val="0"/>
      <w:marBottom w:val="0"/>
      <w:divBdr>
        <w:top w:val="none" w:sz="0" w:space="0" w:color="auto"/>
        <w:left w:val="none" w:sz="0" w:space="0" w:color="auto"/>
        <w:bottom w:val="none" w:sz="0" w:space="0" w:color="auto"/>
        <w:right w:val="none" w:sz="0" w:space="0" w:color="auto"/>
      </w:divBdr>
      <w:divsChild>
        <w:div w:id="34813468">
          <w:marLeft w:val="480"/>
          <w:marRight w:val="0"/>
          <w:marTop w:val="0"/>
          <w:marBottom w:val="0"/>
          <w:divBdr>
            <w:top w:val="none" w:sz="0" w:space="0" w:color="auto"/>
            <w:left w:val="none" w:sz="0" w:space="0" w:color="auto"/>
            <w:bottom w:val="none" w:sz="0" w:space="0" w:color="auto"/>
            <w:right w:val="none" w:sz="0" w:space="0" w:color="auto"/>
          </w:divBdr>
        </w:div>
        <w:div w:id="82335800">
          <w:marLeft w:val="480"/>
          <w:marRight w:val="0"/>
          <w:marTop w:val="0"/>
          <w:marBottom w:val="0"/>
          <w:divBdr>
            <w:top w:val="none" w:sz="0" w:space="0" w:color="auto"/>
            <w:left w:val="none" w:sz="0" w:space="0" w:color="auto"/>
            <w:bottom w:val="none" w:sz="0" w:space="0" w:color="auto"/>
            <w:right w:val="none" w:sz="0" w:space="0" w:color="auto"/>
          </w:divBdr>
        </w:div>
        <w:div w:id="197935806">
          <w:marLeft w:val="480"/>
          <w:marRight w:val="0"/>
          <w:marTop w:val="0"/>
          <w:marBottom w:val="0"/>
          <w:divBdr>
            <w:top w:val="none" w:sz="0" w:space="0" w:color="auto"/>
            <w:left w:val="none" w:sz="0" w:space="0" w:color="auto"/>
            <w:bottom w:val="none" w:sz="0" w:space="0" w:color="auto"/>
            <w:right w:val="none" w:sz="0" w:space="0" w:color="auto"/>
          </w:divBdr>
        </w:div>
        <w:div w:id="229538907">
          <w:marLeft w:val="480"/>
          <w:marRight w:val="0"/>
          <w:marTop w:val="0"/>
          <w:marBottom w:val="0"/>
          <w:divBdr>
            <w:top w:val="none" w:sz="0" w:space="0" w:color="auto"/>
            <w:left w:val="none" w:sz="0" w:space="0" w:color="auto"/>
            <w:bottom w:val="none" w:sz="0" w:space="0" w:color="auto"/>
            <w:right w:val="none" w:sz="0" w:space="0" w:color="auto"/>
          </w:divBdr>
        </w:div>
        <w:div w:id="277839538">
          <w:marLeft w:val="480"/>
          <w:marRight w:val="0"/>
          <w:marTop w:val="0"/>
          <w:marBottom w:val="0"/>
          <w:divBdr>
            <w:top w:val="none" w:sz="0" w:space="0" w:color="auto"/>
            <w:left w:val="none" w:sz="0" w:space="0" w:color="auto"/>
            <w:bottom w:val="none" w:sz="0" w:space="0" w:color="auto"/>
            <w:right w:val="none" w:sz="0" w:space="0" w:color="auto"/>
          </w:divBdr>
        </w:div>
        <w:div w:id="281957903">
          <w:marLeft w:val="480"/>
          <w:marRight w:val="0"/>
          <w:marTop w:val="0"/>
          <w:marBottom w:val="0"/>
          <w:divBdr>
            <w:top w:val="none" w:sz="0" w:space="0" w:color="auto"/>
            <w:left w:val="none" w:sz="0" w:space="0" w:color="auto"/>
            <w:bottom w:val="none" w:sz="0" w:space="0" w:color="auto"/>
            <w:right w:val="none" w:sz="0" w:space="0" w:color="auto"/>
          </w:divBdr>
        </w:div>
        <w:div w:id="325667808">
          <w:marLeft w:val="480"/>
          <w:marRight w:val="0"/>
          <w:marTop w:val="0"/>
          <w:marBottom w:val="0"/>
          <w:divBdr>
            <w:top w:val="none" w:sz="0" w:space="0" w:color="auto"/>
            <w:left w:val="none" w:sz="0" w:space="0" w:color="auto"/>
            <w:bottom w:val="none" w:sz="0" w:space="0" w:color="auto"/>
            <w:right w:val="none" w:sz="0" w:space="0" w:color="auto"/>
          </w:divBdr>
        </w:div>
        <w:div w:id="326829018">
          <w:marLeft w:val="480"/>
          <w:marRight w:val="0"/>
          <w:marTop w:val="0"/>
          <w:marBottom w:val="0"/>
          <w:divBdr>
            <w:top w:val="none" w:sz="0" w:space="0" w:color="auto"/>
            <w:left w:val="none" w:sz="0" w:space="0" w:color="auto"/>
            <w:bottom w:val="none" w:sz="0" w:space="0" w:color="auto"/>
            <w:right w:val="none" w:sz="0" w:space="0" w:color="auto"/>
          </w:divBdr>
        </w:div>
        <w:div w:id="336810156">
          <w:marLeft w:val="480"/>
          <w:marRight w:val="0"/>
          <w:marTop w:val="0"/>
          <w:marBottom w:val="0"/>
          <w:divBdr>
            <w:top w:val="none" w:sz="0" w:space="0" w:color="auto"/>
            <w:left w:val="none" w:sz="0" w:space="0" w:color="auto"/>
            <w:bottom w:val="none" w:sz="0" w:space="0" w:color="auto"/>
            <w:right w:val="none" w:sz="0" w:space="0" w:color="auto"/>
          </w:divBdr>
        </w:div>
        <w:div w:id="342166755">
          <w:marLeft w:val="480"/>
          <w:marRight w:val="0"/>
          <w:marTop w:val="0"/>
          <w:marBottom w:val="0"/>
          <w:divBdr>
            <w:top w:val="none" w:sz="0" w:space="0" w:color="auto"/>
            <w:left w:val="none" w:sz="0" w:space="0" w:color="auto"/>
            <w:bottom w:val="none" w:sz="0" w:space="0" w:color="auto"/>
            <w:right w:val="none" w:sz="0" w:space="0" w:color="auto"/>
          </w:divBdr>
        </w:div>
        <w:div w:id="393703162">
          <w:marLeft w:val="480"/>
          <w:marRight w:val="0"/>
          <w:marTop w:val="0"/>
          <w:marBottom w:val="0"/>
          <w:divBdr>
            <w:top w:val="none" w:sz="0" w:space="0" w:color="auto"/>
            <w:left w:val="none" w:sz="0" w:space="0" w:color="auto"/>
            <w:bottom w:val="none" w:sz="0" w:space="0" w:color="auto"/>
            <w:right w:val="none" w:sz="0" w:space="0" w:color="auto"/>
          </w:divBdr>
        </w:div>
        <w:div w:id="480972227">
          <w:marLeft w:val="480"/>
          <w:marRight w:val="0"/>
          <w:marTop w:val="0"/>
          <w:marBottom w:val="0"/>
          <w:divBdr>
            <w:top w:val="none" w:sz="0" w:space="0" w:color="auto"/>
            <w:left w:val="none" w:sz="0" w:space="0" w:color="auto"/>
            <w:bottom w:val="none" w:sz="0" w:space="0" w:color="auto"/>
            <w:right w:val="none" w:sz="0" w:space="0" w:color="auto"/>
          </w:divBdr>
        </w:div>
        <w:div w:id="561332855">
          <w:marLeft w:val="480"/>
          <w:marRight w:val="0"/>
          <w:marTop w:val="0"/>
          <w:marBottom w:val="0"/>
          <w:divBdr>
            <w:top w:val="none" w:sz="0" w:space="0" w:color="auto"/>
            <w:left w:val="none" w:sz="0" w:space="0" w:color="auto"/>
            <w:bottom w:val="none" w:sz="0" w:space="0" w:color="auto"/>
            <w:right w:val="none" w:sz="0" w:space="0" w:color="auto"/>
          </w:divBdr>
        </w:div>
        <w:div w:id="597637896">
          <w:marLeft w:val="480"/>
          <w:marRight w:val="0"/>
          <w:marTop w:val="0"/>
          <w:marBottom w:val="0"/>
          <w:divBdr>
            <w:top w:val="none" w:sz="0" w:space="0" w:color="auto"/>
            <w:left w:val="none" w:sz="0" w:space="0" w:color="auto"/>
            <w:bottom w:val="none" w:sz="0" w:space="0" w:color="auto"/>
            <w:right w:val="none" w:sz="0" w:space="0" w:color="auto"/>
          </w:divBdr>
        </w:div>
        <w:div w:id="672732094">
          <w:marLeft w:val="480"/>
          <w:marRight w:val="0"/>
          <w:marTop w:val="0"/>
          <w:marBottom w:val="0"/>
          <w:divBdr>
            <w:top w:val="none" w:sz="0" w:space="0" w:color="auto"/>
            <w:left w:val="none" w:sz="0" w:space="0" w:color="auto"/>
            <w:bottom w:val="none" w:sz="0" w:space="0" w:color="auto"/>
            <w:right w:val="none" w:sz="0" w:space="0" w:color="auto"/>
          </w:divBdr>
        </w:div>
        <w:div w:id="765998276">
          <w:marLeft w:val="480"/>
          <w:marRight w:val="0"/>
          <w:marTop w:val="0"/>
          <w:marBottom w:val="0"/>
          <w:divBdr>
            <w:top w:val="none" w:sz="0" w:space="0" w:color="auto"/>
            <w:left w:val="none" w:sz="0" w:space="0" w:color="auto"/>
            <w:bottom w:val="none" w:sz="0" w:space="0" w:color="auto"/>
            <w:right w:val="none" w:sz="0" w:space="0" w:color="auto"/>
          </w:divBdr>
        </w:div>
        <w:div w:id="773289376">
          <w:marLeft w:val="480"/>
          <w:marRight w:val="0"/>
          <w:marTop w:val="0"/>
          <w:marBottom w:val="0"/>
          <w:divBdr>
            <w:top w:val="none" w:sz="0" w:space="0" w:color="auto"/>
            <w:left w:val="none" w:sz="0" w:space="0" w:color="auto"/>
            <w:bottom w:val="none" w:sz="0" w:space="0" w:color="auto"/>
            <w:right w:val="none" w:sz="0" w:space="0" w:color="auto"/>
          </w:divBdr>
        </w:div>
        <w:div w:id="779027480">
          <w:marLeft w:val="480"/>
          <w:marRight w:val="0"/>
          <w:marTop w:val="0"/>
          <w:marBottom w:val="0"/>
          <w:divBdr>
            <w:top w:val="none" w:sz="0" w:space="0" w:color="auto"/>
            <w:left w:val="none" w:sz="0" w:space="0" w:color="auto"/>
            <w:bottom w:val="none" w:sz="0" w:space="0" w:color="auto"/>
            <w:right w:val="none" w:sz="0" w:space="0" w:color="auto"/>
          </w:divBdr>
        </w:div>
        <w:div w:id="794567468">
          <w:marLeft w:val="480"/>
          <w:marRight w:val="0"/>
          <w:marTop w:val="0"/>
          <w:marBottom w:val="0"/>
          <w:divBdr>
            <w:top w:val="none" w:sz="0" w:space="0" w:color="auto"/>
            <w:left w:val="none" w:sz="0" w:space="0" w:color="auto"/>
            <w:bottom w:val="none" w:sz="0" w:space="0" w:color="auto"/>
            <w:right w:val="none" w:sz="0" w:space="0" w:color="auto"/>
          </w:divBdr>
        </w:div>
        <w:div w:id="795295906">
          <w:marLeft w:val="480"/>
          <w:marRight w:val="0"/>
          <w:marTop w:val="0"/>
          <w:marBottom w:val="0"/>
          <w:divBdr>
            <w:top w:val="none" w:sz="0" w:space="0" w:color="auto"/>
            <w:left w:val="none" w:sz="0" w:space="0" w:color="auto"/>
            <w:bottom w:val="none" w:sz="0" w:space="0" w:color="auto"/>
            <w:right w:val="none" w:sz="0" w:space="0" w:color="auto"/>
          </w:divBdr>
        </w:div>
        <w:div w:id="836269660">
          <w:marLeft w:val="480"/>
          <w:marRight w:val="0"/>
          <w:marTop w:val="0"/>
          <w:marBottom w:val="0"/>
          <w:divBdr>
            <w:top w:val="none" w:sz="0" w:space="0" w:color="auto"/>
            <w:left w:val="none" w:sz="0" w:space="0" w:color="auto"/>
            <w:bottom w:val="none" w:sz="0" w:space="0" w:color="auto"/>
            <w:right w:val="none" w:sz="0" w:space="0" w:color="auto"/>
          </w:divBdr>
        </w:div>
        <w:div w:id="902523609">
          <w:marLeft w:val="480"/>
          <w:marRight w:val="0"/>
          <w:marTop w:val="0"/>
          <w:marBottom w:val="0"/>
          <w:divBdr>
            <w:top w:val="none" w:sz="0" w:space="0" w:color="auto"/>
            <w:left w:val="none" w:sz="0" w:space="0" w:color="auto"/>
            <w:bottom w:val="none" w:sz="0" w:space="0" w:color="auto"/>
            <w:right w:val="none" w:sz="0" w:space="0" w:color="auto"/>
          </w:divBdr>
        </w:div>
        <w:div w:id="956563782">
          <w:marLeft w:val="480"/>
          <w:marRight w:val="0"/>
          <w:marTop w:val="0"/>
          <w:marBottom w:val="0"/>
          <w:divBdr>
            <w:top w:val="none" w:sz="0" w:space="0" w:color="auto"/>
            <w:left w:val="none" w:sz="0" w:space="0" w:color="auto"/>
            <w:bottom w:val="none" w:sz="0" w:space="0" w:color="auto"/>
            <w:right w:val="none" w:sz="0" w:space="0" w:color="auto"/>
          </w:divBdr>
        </w:div>
        <w:div w:id="960719841">
          <w:marLeft w:val="480"/>
          <w:marRight w:val="0"/>
          <w:marTop w:val="0"/>
          <w:marBottom w:val="0"/>
          <w:divBdr>
            <w:top w:val="none" w:sz="0" w:space="0" w:color="auto"/>
            <w:left w:val="none" w:sz="0" w:space="0" w:color="auto"/>
            <w:bottom w:val="none" w:sz="0" w:space="0" w:color="auto"/>
            <w:right w:val="none" w:sz="0" w:space="0" w:color="auto"/>
          </w:divBdr>
        </w:div>
        <w:div w:id="993607897">
          <w:marLeft w:val="480"/>
          <w:marRight w:val="0"/>
          <w:marTop w:val="0"/>
          <w:marBottom w:val="0"/>
          <w:divBdr>
            <w:top w:val="none" w:sz="0" w:space="0" w:color="auto"/>
            <w:left w:val="none" w:sz="0" w:space="0" w:color="auto"/>
            <w:bottom w:val="none" w:sz="0" w:space="0" w:color="auto"/>
            <w:right w:val="none" w:sz="0" w:space="0" w:color="auto"/>
          </w:divBdr>
        </w:div>
        <w:div w:id="993876658">
          <w:marLeft w:val="480"/>
          <w:marRight w:val="0"/>
          <w:marTop w:val="0"/>
          <w:marBottom w:val="0"/>
          <w:divBdr>
            <w:top w:val="none" w:sz="0" w:space="0" w:color="auto"/>
            <w:left w:val="none" w:sz="0" w:space="0" w:color="auto"/>
            <w:bottom w:val="none" w:sz="0" w:space="0" w:color="auto"/>
            <w:right w:val="none" w:sz="0" w:space="0" w:color="auto"/>
          </w:divBdr>
        </w:div>
        <w:div w:id="1001350214">
          <w:marLeft w:val="480"/>
          <w:marRight w:val="0"/>
          <w:marTop w:val="0"/>
          <w:marBottom w:val="0"/>
          <w:divBdr>
            <w:top w:val="none" w:sz="0" w:space="0" w:color="auto"/>
            <w:left w:val="none" w:sz="0" w:space="0" w:color="auto"/>
            <w:bottom w:val="none" w:sz="0" w:space="0" w:color="auto"/>
            <w:right w:val="none" w:sz="0" w:space="0" w:color="auto"/>
          </w:divBdr>
        </w:div>
        <w:div w:id="1011034103">
          <w:marLeft w:val="480"/>
          <w:marRight w:val="0"/>
          <w:marTop w:val="0"/>
          <w:marBottom w:val="0"/>
          <w:divBdr>
            <w:top w:val="none" w:sz="0" w:space="0" w:color="auto"/>
            <w:left w:val="none" w:sz="0" w:space="0" w:color="auto"/>
            <w:bottom w:val="none" w:sz="0" w:space="0" w:color="auto"/>
            <w:right w:val="none" w:sz="0" w:space="0" w:color="auto"/>
          </w:divBdr>
        </w:div>
        <w:div w:id="1012605289">
          <w:marLeft w:val="480"/>
          <w:marRight w:val="0"/>
          <w:marTop w:val="0"/>
          <w:marBottom w:val="0"/>
          <w:divBdr>
            <w:top w:val="none" w:sz="0" w:space="0" w:color="auto"/>
            <w:left w:val="none" w:sz="0" w:space="0" w:color="auto"/>
            <w:bottom w:val="none" w:sz="0" w:space="0" w:color="auto"/>
            <w:right w:val="none" w:sz="0" w:space="0" w:color="auto"/>
          </w:divBdr>
        </w:div>
        <w:div w:id="1018578454">
          <w:marLeft w:val="480"/>
          <w:marRight w:val="0"/>
          <w:marTop w:val="0"/>
          <w:marBottom w:val="0"/>
          <w:divBdr>
            <w:top w:val="none" w:sz="0" w:space="0" w:color="auto"/>
            <w:left w:val="none" w:sz="0" w:space="0" w:color="auto"/>
            <w:bottom w:val="none" w:sz="0" w:space="0" w:color="auto"/>
            <w:right w:val="none" w:sz="0" w:space="0" w:color="auto"/>
          </w:divBdr>
        </w:div>
        <w:div w:id="1092432319">
          <w:marLeft w:val="480"/>
          <w:marRight w:val="0"/>
          <w:marTop w:val="0"/>
          <w:marBottom w:val="0"/>
          <w:divBdr>
            <w:top w:val="none" w:sz="0" w:space="0" w:color="auto"/>
            <w:left w:val="none" w:sz="0" w:space="0" w:color="auto"/>
            <w:bottom w:val="none" w:sz="0" w:space="0" w:color="auto"/>
            <w:right w:val="none" w:sz="0" w:space="0" w:color="auto"/>
          </w:divBdr>
        </w:div>
        <w:div w:id="1099569656">
          <w:marLeft w:val="480"/>
          <w:marRight w:val="0"/>
          <w:marTop w:val="0"/>
          <w:marBottom w:val="0"/>
          <w:divBdr>
            <w:top w:val="none" w:sz="0" w:space="0" w:color="auto"/>
            <w:left w:val="none" w:sz="0" w:space="0" w:color="auto"/>
            <w:bottom w:val="none" w:sz="0" w:space="0" w:color="auto"/>
            <w:right w:val="none" w:sz="0" w:space="0" w:color="auto"/>
          </w:divBdr>
        </w:div>
        <w:div w:id="1184634467">
          <w:marLeft w:val="480"/>
          <w:marRight w:val="0"/>
          <w:marTop w:val="0"/>
          <w:marBottom w:val="0"/>
          <w:divBdr>
            <w:top w:val="none" w:sz="0" w:space="0" w:color="auto"/>
            <w:left w:val="none" w:sz="0" w:space="0" w:color="auto"/>
            <w:bottom w:val="none" w:sz="0" w:space="0" w:color="auto"/>
            <w:right w:val="none" w:sz="0" w:space="0" w:color="auto"/>
          </w:divBdr>
        </w:div>
        <w:div w:id="1197043732">
          <w:marLeft w:val="480"/>
          <w:marRight w:val="0"/>
          <w:marTop w:val="0"/>
          <w:marBottom w:val="0"/>
          <w:divBdr>
            <w:top w:val="none" w:sz="0" w:space="0" w:color="auto"/>
            <w:left w:val="none" w:sz="0" w:space="0" w:color="auto"/>
            <w:bottom w:val="none" w:sz="0" w:space="0" w:color="auto"/>
            <w:right w:val="none" w:sz="0" w:space="0" w:color="auto"/>
          </w:divBdr>
        </w:div>
        <w:div w:id="1202326177">
          <w:marLeft w:val="480"/>
          <w:marRight w:val="0"/>
          <w:marTop w:val="0"/>
          <w:marBottom w:val="0"/>
          <w:divBdr>
            <w:top w:val="none" w:sz="0" w:space="0" w:color="auto"/>
            <w:left w:val="none" w:sz="0" w:space="0" w:color="auto"/>
            <w:bottom w:val="none" w:sz="0" w:space="0" w:color="auto"/>
            <w:right w:val="none" w:sz="0" w:space="0" w:color="auto"/>
          </w:divBdr>
        </w:div>
        <w:div w:id="1207914112">
          <w:marLeft w:val="480"/>
          <w:marRight w:val="0"/>
          <w:marTop w:val="0"/>
          <w:marBottom w:val="0"/>
          <w:divBdr>
            <w:top w:val="none" w:sz="0" w:space="0" w:color="auto"/>
            <w:left w:val="none" w:sz="0" w:space="0" w:color="auto"/>
            <w:bottom w:val="none" w:sz="0" w:space="0" w:color="auto"/>
            <w:right w:val="none" w:sz="0" w:space="0" w:color="auto"/>
          </w:divBdr>
        </w:div>
        <w:div w:id="1236285257">
          <w:marLeft w:val="480"/>
          <w:marRight w:val="0"/>
          <w:marTop w:val="0"/>
          <w:marBottom w:val="0"/>
          <w:divBdr>
            <w:top w:val="none" w:sz="0" w:space="0" w:color="auto"/>
            <w:left w:val="none" w:sz="0" w:space="0" w:color="auto"/>
            <w:bottom w:val="none" w:sz="0" w:space="0" w:color="auto"/>
            <w:right w:val="none" w:sz="0" w:space="0" w:color="auto"/>
          </w:divBdr>
        </w:div>
        <w:div w:id="1252931258">
          <w:marLeft w:val="480"/>
          <w:marRight w:val="0"/>
          <w:marTop w:val="0"/>
          <w:marBottom w:val="0"/>
          <w:divBdr>
            <w:top w:val="none" w:sz="0" w:space="0" w:color="auto"/>
            <w:left w:val="none" w:sz="0" w:space="0" w:color="auto"/>
            <w:bottom w:val="none" w:sz="0" w:space="0" w:color="auto"/>
            <w:right w:val="none" w:sz="0" w:space="0" w:color="auto"/>
          </w:divBdr>
        </w:div>
        <w:div w:id="1310552265">
          <w:marLeft w:val="480"/>
          <w:marRight w:val="0"/>
          <w:marTop w:val="0"/>
          <w:marBottom w:val="0"/>
          <w:divBdr>
            <w:top w:val="none" w:sz="0" w:space="0" w:color="auto"/>
            <w:left w:val="none" w:sz="0" w:space="0" w:color="auto"/>
            <w:bottom w:val="none" w:sz="0" w:space="0" w:color="auto"/>
            <w:right w:val="none" w:sz="0" w:space="0" w:color="auto"/>
          </w:divBdr>
        </w:div>
        <w:div w:id="1369985057">
          <w:marLeft w:val="480"/>
          <w:marRight w:val="0"/>
          <w:marTop w:val="0"/>
          <w:marBottom w:val="0"/>
          <w:divBdr>
            <w:top w:val="none" w:sz="0" w:space="0" w:color="auto"/>
            <w:left w:val="none" w:sz="0" w:space="0" w:color="auto"/>
            <w:bottom w:val="none" w:sz="0" w:space="0" w:color="auto"/>
            <w:right w:val="none" w:sz="0" w:space="0" w:color="auto"/>
          </w:divBdr>
        </w:div>
        <w:div w:id="1420559966">
          <w:marLeft w:val="480"/>
          <w:marRight w:val="0"/>
          <w:marTop w:val="0"/>
          <w:marBottom w:val="0"/>
          <w:divBdr>
            <w:top w:val="none" w:sz="0" w:space="0" w:color="auto"/>
            <w:left w:val="none" w:sz="0" w:space="0" w:color="auto"/>
            <w:bottom w:val="none" w:sz="0" w:space="0" w:color="auto"/>
            <w:right w:val="none" w:sz="0" w:space="0" w:color="auto"/>
          </w:divBdr>
        </w:div>
        <w:div w:id="1460104548">
          <w:marLeft w:val="480"/>
          <w:marRight w:val="0"/>
          <w:marTop w:val="0"/>
          <w:marBottom w:val="0"/>
          <w:divBdr>
            <w:top w:val="none" w:sz="0" w:space="0" w:color="auto"/>
            <w:left w:val="none" w:sz="0" w:space="0" w:color="auto"/>
            <w:bottom w:val="none" w:sz="0" w:space="0" w:color="auto"/>
            <w:right w:val="none" w:sz="0" w:space="0" w:color="auto"/>
          </w:divBdr>
        </w:div>
        <w:div w:id="1606186051">
          <w:marLeft w:val="480"/>
          <w:marRight w:val="0"/>
          <w:marTop w:val="0"/>
          <w:marBottom w:val="0"/>
          <w:divBdr>
            <w:top w:val="none" w:sz="0" w:space="0" w:color="auto"/>
            <w:left w:val="none" w:sz="0" w:space="0" w:color="auto"/>
            <w:bottom w:val="none" w:sz="0" w:space="0" w:color="auto"/>
            <w:right w:val="none" w:sz="0" w:space="0" w:color="auto"/>
          </w:divBdr>
        </w:div>
        <w:div w:id="1612324610">
          <w:marLeft w:val="480"/>
          <w:marRight w:val="0"/>
          <w:marTop w:val="0"/>
          <w:marBottom w:val="0"/>
          <w:divBdr>
            <w:top w:val="none" w:sz="0" w:space="0" w:color="auto"/>
            <w:left w:val="none" w:sz="0" w:space="0" w:color="auto"/>
            <w:bottom w:val="none" w:sz="0" w:space="0" w:color="auto"/>
            <w:right w:val="none" w:sz="0" w:space="0" w:color="auto"/>
          </w:divBdr>
        </w:div>
        <w:div w:id="1618216928">
          <w:marLeft w:val="480"/>
          <w:marRight w:val="0"/>
          <w:marTop w:val="0"/>
          <w:marBottom w:val="0"/>
          <w:divBdr>
            <w:top w:val="none" w:sz="0" w:space="0" w:color="auto"/>
            <w:left w:val="none" w:sz="0" w:space="0" w:color="auto"/>
            <w:bottom w:val="none" w:sz="0" w:space="0" w:color="auto"/>
            <w:right w:val="none" w:sz="0" w:space="0" w:color="auto"/>
          </w:divBdr>
        </w:div>
        <w:div w:id="1647126046">
          <w:marLeft w:val="480"/>
          <w:marRight w:val="0"/>
          <w:marTop w:val="0"/>
          <w:marBottom w:val="0"/>
          <w:divBdr>
            <w:top w:val="none" w:sz="0" w:space="0" w:color="auto"/>
            <w:left w:val="none" w:sz="0" w:space="0" w:color="auto"/>
            <w:bottom w:val="none" w:sz="0" w:space="0" w:color="auto"/>
            <w:right w:val="none" w:sz="0" w:space="0" w:color="auto"/>
          </w:divBdr>
        </w:div>
        <w:div w:id="1673948435">
          <w:marLeft w:val="480"/>
          <w:marRight w:val="0"/>
          <w:marTop w:val="0"/>
          <w:marBottom w:val="0"/>
          <w:divBdr>
            <w:top w:val="none" w:sz="0" w:space="0" w:color="auto"/>
            <w:left w:val="none" w:sz="0" w:space="0" w:color="auto"/>
            <w:bottom w:val="none" w:sz="0" w:space="0" w:color="auto"/>
            <w:right w:val="none" w:sz="0" w:space="0" w:color="auto"/>
          </w:divBdr>
        </w:div>
        <w:div w:id="1715109527">
          <w:marLeft w:val="480"/>
          <w:marRight w:val="0"/>
          <w:marTop w:val="0"/>
          <w:marBottom w:val="0"/>
          <w:divBdr>
            <w:top w:val="none" w:sz="0" w:space="0" w:color="auto"/>
            <w:left w:val="none" w:sz="0" w:space="0" w:color="auto"/>
            <w:bottom w:val="none" w:sz="0" w:space="0" w:color="auto"/>
            <w:right w:val="none" w:sz="0" w:space="0" w:color="auto"/>
          </w:divBdr>
        </w:div>
        <w:div w:id="1749694962">
          <w:marLeft w:val="480"/>
          <w:marRight w:val="0"/>
          <w:marTop w:val="0"/>
          <w:marBottom w:val="0"/>
          <w:divBdr>
            <w:top w:val="none" w:sz="0" w:space="0" w:color="auto"/>
            <w:left w:val="none" w:sz="0" w:space="0" w:color="auto"/>
            <w:bottom w:val="none" w:sz="0" w:space="0" w:color="auto"/>
            <w:right w:val="none" w:sz="0" w:space="0" w:color="auto"/>
          </w:divBdr>
        </w:div>
        <w:div w:id="1758820056">
          <w:marLeft w:val="480"/>
          <w:marRight w:val="0"/>
          <w:marTop w:val="0"/>
          <w:marBottom w:val="0"/>
          <w:divBdr>
            <w:top w:val="none" w:sz="0" w:space="0" w:color="auto"/>
            <w:left w:val="none" w:sz="0" w:space="0" w:color="auto"/>
            <w:bottom w:val="none" w:sz="0" w:space="0" w:color="auto"/>
            <w:right w:val="none" w:sz="0" w:space="0" w:color="auto"/>
          </w:divBdr>
        </w:div>
      </w:divsChild>
    </w:div>
    <w:div w:id="844127480">
      <w:bodyDiv w:val="1"/>
      <w:marLeft w:val="0"/>
      <w:marRight w:val="0"/>
      <w:marTop w:val="0"/>
      <w:marBottom w:val="0"/>
      <w:divBdr>
        <w:top w:val="none" w:sz="0" w:space="0" w:color="auto"/>
        <w:left w:val="none" w:sz="0" w:space="0" w:color="auto"/>
        <w:bottom w:val="none" w:sz="0" w:space="0" w:color="auto"/>
        <w:right w:val="none" w:sz="0" w:space="0" w:color="auto"/>
      </w:divBdr>
    </w:div>
    <w:div w:id="844247280">
      <w:bodyDiv w:val="1"/>
      <w:marLeft w:val="0"/>
      <w:marRight w:val="0"/>
      <w:marTop w:val="0"/>
      <w:marBottom w:val="0"/>
      <w:divBdr>
        <w:top w:val="none" w:sz="0" w:space="0" w:color="auto"/>
        <w:left w:val="none" w:sz="0" w:space="0" w:color="auto"/>
        <w:bottom w:val="none" w:sz="0" w:space="0" w:color="auto"/>
        <w:right w:val="none" w:sz="0" w:space="0" w:color="auto"/>
      </w:divBdr>
    </w:div>
    <w:div w:id="844322009">
      <w:bodyDiv w:val="1"/>
      <w:marLeft w:val="0"/>
      <w:marRight w:val="0"/>
      <w:marTop w:val="0"/>
      <w:marBottom w:val="0"/>
      <w:divBdr>
        <w:top w:val="none" w:sz="0" w:space="0" w:color="auto"/>
        <w:left w:val="none" w:sz="0" w:space="0" w:color="auto"/>
        <w:bottom w:val="none" w:sz="0" w:space="0" w:color="auto"/>
        <w:right w:val="none" w:sz="0" w:space="0" w:color="auto"/>
      </w:divBdr>
    </w:div>
    <w:div w:id="844326064">
      <w:bodyDiv w:val="1"/>
      <w:marLeft w:val="0"/>
      <w:marRight w:val="0"/>
      <w:marTop w:val="0"/>
      <w:marBottom w:val="0"/>
      <w:divBdr>
        <w:top w:val="none" w:sz="0" w:space="0" w:color="auto"/>
        <w:left w:val="none" w:sz="0" w:space="0" w:color="auto"/>
        <w:bottom w:val="none" w:sz="0" w:space="0" w:color="auto"/>
        <w:right w:val="none" w:sz="0" w:space="0" w:color="auto"/>
      </w:divBdr>
    </w:div>
    <w:div w:id="844513071">
      <w:bodyDiv w:val="1"/>
      <w:marLeft w:val="0"/>
      <w:marRight w:val="0"/>
      <w:marTop w:val="0"/>
      <w:marBottom w:val="0"/>
      <w:divBdr>
        <w:top w:val="none" w:sz="0" w:space="0" w:color="auto"/>
        <w:left w:val="none" w:sz="0" w:space="0" w:color="auto"/>
        <w:bottom w:val="none" w:sz="0" w:space="0" w:color="auto"/>
        <w:right w:val="none" w:sz="0" w:space="0" w:color="auto"/>
      </w:divBdr>
    </w:div>
    <w:div w:id="844517287">
      <w:bodyDiv w:val="1"/>
      <w:marLeft w:val="0"/>
      <w:marRight w:val="0"/>
      <w:marTop w:val="0"/>
      <w:marBottom w:val="0"/>
      <w:divBdr>
        <w:top w:val="none" w:sz="0" w:space="0" w:color="auto"/>
        <w:left w:val="none" w:sz="0" w:space="0" w:color="auto"/>
        <w:bottom w:val="none" w:sz="0" w:space="0" w:color="auto"/>
        <w:right w:val="none" w:sz="0" w:space="0" w:color="auto"/>
      </w:divBdr>
    </w:div>
    <w:div w:id="844518260">
      <w:bodyDiv w:val="1"/>
      <w:marLeft w:val="0"/>
      <w:marRight w:val="0"/>
      <w:marTop w:val="0"/>
      <w:marBottom w:val="0"/>
      <w:divBdr>
        <w:top w:val="none" w:sz="0" w:space="0" w:color="auto"/>
        <w:left w:val="none" w:sz="0" w:space="0" w:color="auto"/>
        <w:bottom w:val="none" w:sz="0" w:space="0" w:color="auto"/>
        <w:right w:val="none" w:sz="0" w:space="0" w:color="auto"/>
      </w:divBdr>
    </w:div>
    <w:div w:id="844707721">
      <w:bodyDiv w:val="1"/>
      <w:marLeft w:val="0"/>
      <w:marRight w:val="0"/>
      <w:marTop w:val="0"/>
      <w:marBottom w:val="0"/>
      <w:divBdr>
        <w:top w:val="none" w:sz="0" w:space="0" w:color="auto"/>
        <w:left w:val="none" w:sz="0" w:space="0" w:color="auto"/>
        <w:bottom w:val="none" w:sz="0" w:space="0" w:color="auto"/>
        <w:right w:val="none" w:sz="0" w:space="0" w:color="auto"/>
      </w:divBdr>
    </w:div>
    <w:div w:id="844708234">
      <w:bodyDiv w:val="1"/>
      <w:marLeft w:val="0"/>
      <w:marRight w:val="0"/>
      <w:marTop w:val="0"/>
      <w:marBottom w:val="0"/>
      <w:divBdr>
        <w:top w:val="none" w:sz="0" w:space="0" w:color="auto"/>
        <w:left w:val="none" w:sz="0" w:space="0" w:color="auto"/>
        <w:bottom w:val="none" w:sz="0" w:space="0" w:color="auto"/>
        <w:right w:val="none" w:sz="0" w:space="0" w:color="auto"/>
      </w:divBdr>
    </w:div>
    <w:div w:id="845368319">
      <w:bodyDiv w:val="1"/>
      <w:marLeft w:val="0"/>
      <w:marRight w:val="0"/>
      <w:marTop w:val="0"/>
      <w:marBottom w:val="0"/>
      <w:divBdr>
        <w:top w:val="none" w:sz="0" w:space="0" w:color="auto"/>
        <w:left w:val="none" w:sz="0" w:space="0" w:color="auto"/>
        <w:bottom w:val="none" w:sz="0" w:space="0" w:color="auto"/>
        <w:right w:val="none" w:sz="0" w:space="0" w:color="auto"/>
      </w:divBdr>
    </w:div>
    <w:div w:id="845441344">
      <w:bodyDiv w:val="1"/>
      <w:marLeft w:val="0"/>
      <w:marRight w:val="0"/>
      <w:marTop w:val="0"/>
      <w:marBottom w:val="0"/>
      <w:divBdr>
        <w:top w:val="none" w:sz="0" w:space="0" w:color="auto"/>
        <w:left w:val="none" w:sz="0" w:space="0" w:color="auto"/>
        <w:bottom w:val="none" w:sz="0" w:space="0" w:color="auto"/>
        <w:right w:val="none" w:sz="0" w:space="0" w:color="auto"/>
      </w:divBdr>
    </w:div>
    <w:div w:id="845444737">
      <w:bodyDiv w:val="1"/>
      <w:marLeft w:val="0"/>
      <w:marRight w:val="0"/>
      <w:marTop w:val="0"/>
      <w:marBottom w:val="0"/>
      <w:divBdr>
        <w:top w:val="none" w:sz="0" w:space="0" w:color="auto"/>
        <w:left w:val="none" w:sz="0" w:space="0" w:color="auto"/>
        <w:bottom w:val="none" w:sz="0" w:space="0" w:color="auto"/>
        <w:right w:val="none" w:sz="0" w:space="0" w:color="auto"/>
      </w:divBdr>
    </w:div>
    <w:div w:id="845555101">
      <w:bodyDiv w:val="1"/>
      <w:marLeft w:val="0"/>
      <w:marRight w:val="0"/>
      <w:marTop w:val="0"/>
      <w:marBottom w:val="0"/>
      <w:divBdr>
        <w:top w:val="none" w:sz="0" w:space="0" w:color="auto"/>
        <w:left w:val="none" w:sz="0" w:space="0" w:color="auto"/>
        <w:bottom w:val="none" w:sz="0" w:space="0" w:color="auto"/>
        <w:right w:val="none" w:sz="0" w:space="0" w:color="auto"/>
      </w:divBdr>
    </w:div>
    <w:div w:id="845754875">
      <w:bodyDiv w:val="1"/>
      <w:marLeft w:val="0"/>
      <w:marRight w:val="0"/>
      <w:marTop w:val="0"/>
      <w:marBottom w:val="0"/>
      <w:divBdr>
        <w:top w:val="none" w:sz="0" w:space="0" w:color="auto"/>
        <w:left w:val="none" w:sz="0" w:space="0" w:color="auto"/>
        <w:bottom w:val="none" w:sz="0" w:space="0" w:color="auto"/>
        <w:right w:val="none" w:sz="0" w:space="0" w:color="auto"/>
      </w:divBdr>
    </w:div>
    <w:div w:id="845755793">
      <w:bodyDiv w:val="1"/>
      <w:marLeft w:val="0"/>
      <w:marRight w:val="0"/>
      <w:marTop w:val="0"/>
      <w:marBottom w:val="0"/>
      <w:divBdr>
        <w:top w:val="none" w:sz="0" w:space="0" w:color="auto"/>
        <w:left w:val="none" w:sz="0" w:space="0" w:color="auto"/>
        <w:bottom w:val="none" w:sz="0" w:space="0" w:color="auto"/>
        <w:right w:val="none" w:sz="0" w:space="0" w:color="auto"/>
      </w:divBdr>
    </w:div>
    <w:div w:id="845943006">
      <w:bodyDiv w:val="1"/>
      <w:marLeft w:val="0"/>
      <w:marRight w:val="0"/>
      <w:marTop w:val="0"/>
      <w:marBottom w:val="0"/>
      <w:divBdr>
        <w:top w:val="none" w:sz="0" w:space="0" w:color="auto"/>
        <w:left w:val="none" w:sz="0" w:space="0" w:color="auto"/>
        <w:bottom w:val="none" w:sz="0" w:space="0" w:color="auto"/>
        <w:right w:val="none" w:sz="0" w:space="0" w:color="auto"/>
      </w:divBdr>
    </w:div>
    <w:div w:id="846140428">
      <w:bodyDiv w:val="1"/>
      <w:marLeft w:val="0"/>
      <w:marRight w:val="0"/>
      <w:marTop w:val="0"/>
      <w:marBottom w:val="0"/>
      <w:divBdr>
        <w:top w:val="none" w:sz="0" w:space="0" w:color="auto"/>
        <w:left w:val="none" w:sz="0" w:space="0" w:color="auto"/>
        <w:bottom w:val="none" w:sz="0" w:space="0" w:color="auto"/>
        <w:right w:val="none" w:sz="0" w:space="0" w:color="auto"/>
      </w:divBdr>
    </w:div>
    <w:div w:id="846166019">
      <w:bodyDiv w:val="1"/>
      <w:marLeft w:val="0"/>
      <w:marRight w:val="0"/>
      <w:marTop w:val="0"/>
      <w:marBottom w:val="0"/>
      <w:divBdr>
        <w:top w:val="none" w:sz="0" w:space="0" w:color="auto"/>
        <w:left w:val="none" w:sz="0" w:space="0" w:color="auto"/>
        <w:bottom w:val="none" w:sz="0" w:space="0" w:color="auto"/>
        <w:right w:val="none" w:sz="0" w:space="0" w:color="auto"/>
      </w:divBdr>
    </w:div>
    <w:div w:id="846409865">
      <w:bodyDiv w:val="1"/>
      <w:marLeft w:val="0"/>
      <w:marRight w:val="0"/>
      <w:marTop w:val="0"/>
      <w:marBottom w:val="0"/>
      <w:divBdr>
        <w:top w:val="none" w:sz="0" w:space="0" w:color="auto"/>
        <w:left w:val="none" w:sz="0" w:space="0" w:color="auto"/>
        <w:bottom w:val="none" w:sz="0" w:space="0" w:color="auto"/>
        <w:right w:val="none" w:sz="0" w:space="0" w:color="auto"/>
      </w:divBdr>
    </w:div>
    <w:div w:id="846597577">
      <w:bodyDiv w:val="1"/>
      <w:marLeft w:val="0"/>
      <w:marRight w:val="0"/>
      <w:marTop w:val="0"/>
      <w:marBottom w:val="0"/>
      <w:divBdr>
        <w:top w:val="none" w:sz="0" w:space="0" w:color="auto"/>
        <w:left w:val="none" w:sz="0" w:space="0" w:color="auto"/>
        <w:bottom w:val="none" w:sz="0" w:space="0" w:color="auto"/>
        <w:right w:val="none" w:sz="0" w:space="0" w:color="auto"/>
      </w:divBdr>
    </w:div>
    <w:div w:id="846750125">
      <w:bodyDiv w:val="1"/>
      <w:marLeft w:val="0"/>
      <w:marRight w:val="0"/>
      <w:marTop w:val="0"/>
      <w:marBottom w:val="0"/>
      <w:divBdr>
        <w:top w:val="none" w:sz="0" w:space="0" w:color="auto"/>
        <w:left w:val="none" w:sz="0" w:space="0" w:color="auto"/>
        <w:bottom w:val="none" w:sz="0" w:space="0" w:color="auto"/>
        <w:right w:val="none" w:sz="0" w:space="0" w:color="auto"/>
      </w:divBdr>
    </w:div>
    <w:div w:id="846865820">
      <w:bodyDiv w:val="1"/>
      <w:marLeft w:val="0"/>
      <w:marRight w:val="0"/>
      <w:marTop w:val="0"/>
      <w:marBottom w:val="0"/>
      <w:divBdr>
        <w:top w:val="none" w:sz="0" w:space="0" w:color="auto"/>
        <w:left w:val="none" w:sz="0" w:space="0" w:color="auto"/>
        <w:bottom w:val="none" w:sz="0" w:space="0" w:color="auto"/>
        <w:right w:val="none" w:sz="0" w:space="0" w:color="auto"/>
      </w:divBdr>
    </w:div>
    <w:div w:id="847056795">
      <w:bodyDiv w:val="1"/>
      <w:marLeft w:val="0"/>
      <w:marRight w:val="0"/>
      <w:marTop w:val="0"/>
      <w:marBottom w:val="0"/>
      <w:divBdr>
        <w:top w:val="none" w:sz="0" w:space="0" w:color="auto"/>
        <w:left w:val="none" w:sz="0" w:space="0" w:color="auto"/>
        <w:bottom w:val="none" w:sz="0" w:space="0" w:color="auto"/>
        <w:right w:val="none" w:sz="0" w:space="0" w:color="auto"/>
      </w:divBdr>
    </w:div>
    <w:div w:id="847478027">
      <w:bodyDiv w:val="1"/>
      <w:marLeft w:val="0"/>
      <w:marRight w:val="0"/>
      <w:marTop w:val="0"/>
      <w:marBottom w:val="0"/>
      <w:divBdr>
        <w:top w:val="none" w:sz="0" w:space="0" w:color="auto"/>
        <w:left w:val="none" w:sz="0" w:space="0" w:color="auto"/>
        <w:bottom w:val="none" w:sz="0" w:space="0" w:color="auto"/>
        <w:right w:val="none" w:sz="0" w:space="0" w:color="auto"/>
      </w:divBdr>
    </w:div>
    <w:div w:id="847643348">
      <w:bodyDiv w:val="1"/>
      <w:marLeft w:val="0"/>
      <w:marRight w:val="0"/>
      <w:marTop w:val="0"/>
      <w:marBottom w:val="0"/>
      <w:divBdr>
        <w:top w:val="none" w:sz="0" w:space="0" w:color="auto"/>
        <w:left w:val="none" w:sz="0" w:space="0" w:color="auto"/>
        <w:bottom w:val="none" w:sz="0" w:space="0" w:color="auto"/>
        <w:right w:val="none" w:sz="0" w:space="0" w:color="auto"/>
      </w:divBdr>
    </w:div>
    <w:div w:id="847675158">
      <w:bodyDiv w:val="1"/>
      <w:marLeft w:val="0"/>
      <w:marRight w:val="0"/>
      <w:marTop w:val="0"/>
      <w:marBottom w:val="0"/>
      <w:divBdr>
        <w:top w:val="none" w:sz="0" w:space="0" w:color="auto"/>
        <w:left w:val="none" w:sz="0" w:space="0" w:color="auto"/>
        <w:bottom w:val="none" w:sz="0" w:space="0" w:color="auto"/>
        <w:right w:val="none" w:sz="0" w:space="0" w:color="auto"/>
      </w:divBdr>
    </w:div>
    <w:div w:id="847712493">
      <w:bodyDiv w:val="1"/>
      <w:marLeft w:val="0"/>
      <w:marRight w:val="0"/>
      <w:marTop w:val="0"/>
      <w:marBottom w:val="0"/>
      <w:divBdr>
        <w:top w:val="none" w:sz="0" w:space="0" w:color="auto"/>
        <w:left w:val="none" w:sz="0" w:space="0" w:color="auto"/>
        <w:bottom w:val="none" w:sz="0" w:space="0" w:color="auto"/>
        <w:right w:val="none" w:sz="0" w:space="0" w:color="auto"/>
      </w:divBdr>
    </w:div>
    <w:div w:id="847713887">
      <w:bodyDiv w:val="1"/>
      <w:marLeft w:val="0"/>
      <w:marRight w:val="0"/>
      <w:marTop w:val="0"/>
      <w:marBottom w:val="0"/>
      <w:divBdr>
        <w:top w:val="none" w:sz="0" w:space="0" w:color="auto"/>
        <w:left w:val="none" w:sz="0" w:space="0" w:color="auto"/>
        <w:bottom w:val="none" w:sz="0" w:space="0" w:color="auto"/>
        <w:right w:val="none" w:sz="0" w:space="0" w:color="auto"/>
      </w:divBdr>
    </w:div>
    <w:div w:id="847788875">
      <w:bodyDiv w:val="1"/>
      <w:marLeft w:val="0"/>
      <w:marRight w:val="0"/>
      <w:marTop w:val="0"/>
      <w:marBottom w:val="0"/>
      <w:divBdr>
        <w:top w:val="none" w:sz="0" w:space="0" w:color="auto"/>
        <w:left w:val="none" w:sz="0" w:space="0" w:color="auto"/>
        <w:bottom w:val="none" w:sz="0" w:space="0" w:color="auto"/>
        <w:right w:val="none" w:sz="0" w:space="0" w:color="auto"/>
      </w:divBdr>
    </w:div>
    <w:div w:id="848449441">
      <w:bodyDiv w:val="1"/>
      <w:marLeft w:val="0"/>
      <w:marRight w:val="0"/>
      <w:marTop w:val="0"/>
      <w:marBottom w:val="0"/>
      <w:divBdr>
        <w:top w:val="none" w:sz="0" w:space="0" w:color="auto"/>
        <w:left w:val="none" w:sz="0" w:space="0" w:color="auto"/>
        <w:bottom w:val="none" w:sz="0" w:space="0" w:color="auto"/>
        <w:right w:val="none" w:sz="0" w:space="0" w:color="auto"/>
      </w:divBdr>
    </w:div>
    <w:div w:id="848450602">
      <w:bodyDiv w:val="1"/>
      <w:marLeft w:val="0"/>
      <w:marRight w:val="0"/>
      <w:marTop w:val="0"/>
      <w:marBottom w:val="0"/>
      <w:divBdr>
        <w:top w:val="none" w:sz="0" w:space="0" w:color="auto"/>
        <w:left w:val="none" w:sz="0" w:space="0" w:color="auto"/>
        <w:bottom w:val="none" w:sz="0" w:space="0" w:color="auto"/>
        <w:right w:val="none" w:sz="0" w:space="0" w:color="auto"/>
      </w:divBdr>
    </w:div>
    <w:div w:id="848638463">
      <w:bodyDiv w:val="1"/>
      <w:marLeft w:val="0"/>
      <w:marRight w:val="0"/>
      <w:marTop w:val="0"/>
      <w:marBottom w:val="0"/>
      <w:divBdr>
        <w:top w:val="none" w:sz="0" w:space="0" w:color="auto"/>
        <w:left w:val="none" w:sz="0" w:space="0" w:color="auto"/>
        <w:bottom w:val="none" w:sz="0" w:space="0" w:color="auto"/>
        <w:right w:val="none" w:sz="0" w:space="0" w:color="auto"/>
      </w:divBdr>
    </w:div>
    <w:div w:id="848910878">
      <w:bodyDiv w:val="1"/>
      <w:marLeft w:val="0"/>
      <w:marRight w:val="0"/>
      <w:marTop w:val="0"/>
      <w:marBottom w:val="0"/>
      <w:divBdr>
        <w:top w:val="none" w:sz="0" w:space="0" w:color="auto"/>
        <w:left w:val="none" w:sz="0" w:space="0" w:color="auto"/>
        <w:bottom w:val="none" w:sz="0" w:space="0" w:color="auto"/>
        <w:right w:val="none" w:sz="0" w:space="0" w:color="auto"/>
      </w:divBdr>
    </w:div>
    <w:div w:id="849174632">
      <w:bodyDiv w:val="1"/>
      <w:marLeft w:val="0"/>
      <w:marRight w:val="0"/>
      <w:marTop w:val="0"/>
      <w:marBottom w:val="0"/>
      <w:divBdr>
        <w:top w:val="none" w:sz="0" w:space="0" w:color="auto"/>
        <w:left w:val="none" w:sz="0" w:space="0" w:color="auto"/>
        <w:bottom w:val="none" w:sz="0" w:space="0" w:color="auto"/>
        <w:right w:val="none" w:sz="0" w:space="0" w:color="auto"/>
      </w:divBdr>
    </w:div>
    <w:div w:id="849218887">
      <w:bodyDiv w:val="1"/>
      <w:marLeft w:val="0"/>
      <w:marRight w:val="0"/>
      <w:marTop w:val="0"/>
      <w:marBottom w:val="0"/>
      <w:divBdr>
        <w:top w:val="none" w:sz="0" w:space="0" w:color="auto"/>
        <w:left w:val="none" w:sz="0" w:space="0" w:color="auto"/>
        <w:bottom w:val="none" w:sz="0" w:space="0" w:color="auto"/>
        <w:right w:val="none" w:sz="0" w:space="0" w:color="auto"/>
      </w:divBdr>
    </w:div>
    <w:div w:id="849372034">
      <w:bodyDiv w:val="1"/>
      <w:marLeft w:val="0"/>
      <w:marRight w:val="0"/>
      <w:marTop w:val="0"/>
      <w:marBottom w:val="0"/>
      <w:divBdr>
        <w:top w:val="none" w:sz="0" w:space="0" w:color="auto"/>
        <w:left w:val="none" w:sz="0" w:space="0" w:color="auto"/>
        <w:bottom w:val="none" w:sz="0" w:space="0" w:color="auto"/>
        <w:right w:val="none" w:sz="0" w:space="0" w:color="auto"/>
      </w:divBdr>
    </w:div>
    <w:div w:id="849486757">
      <w:bodyDiv w:val="1"/>
      <w:marLeft w:val="0"/>
      <w:marRight w:val="0"/>
      <w:marTop w:val="0"/>
      <w:marBottom w:val="0"/>
      <w:divBdr>
        <w:top w:val="none" w:sz="0" w:space="0" w:color="auto"/>
        <w:left w:val="none" w:sz="0" w:space="0" w:color="auto"/>
        <w:bottom w:val="none" w:sz="0" w:space="0" w:color="auto"/>
        <w:right w:val="none" w:sz="0" w:space="0" w:color="auto"/>
      </w:divBdr>
    </w:div>
    <w:div w:id="849567816">
      <w:bodyDiv w:val="1"/>
      <w:marLeft w:val="0"/>
      <w:marRight w:val="0"/>
      <w:marTop w:val="0"/>
      <w:marBottom w:val="0"/>
      <w:divBdr>
        <w:top w:val="none" w:sz="0" w:space="0" w:color="auto"/>
        <w:left w:val="none" w:sz="0" w:space="0" w:color="auto"/>
        <w:bottom w:val="none" w:sz="0" w:space="0" w:color="auto"/>
        <w:right w:val="none" w:sz="0" w:space="0" w:color="auto"/>
      </w:divBdr>
    </w:div>
    <w:div w:id="850414419">
      <w:bodyDiv w:val="1"/>
      <w:marLeft w:val="0"/>
      <w:marRight w:val="0"/>
      <w:marTop w:val="0"/>
      <w:marBottom w:val="0"/>
      <w:divBdr>
        <w:top w:val="none" w:sz="0" w:space="0" w:color="auto"/>
        <w:left w:val="none" w:sz="0" w:space="0" w:color="auto"/>
        <w:bottom w:val="none" w:sz="0" w:space="0" w:color="auto"/>
        <w:right w:val="none" w:sz="0" w:space="0" w:color="auto"/>
      </w:divBdr>
      <w:divsChild>
        <w:div w:id="23141019">
          <w:marLeft w:val="480"/>
          <w:marRight w:val="0"/>
          <w:marTop w:val="0"/>
          <w:marBottom w:val="0"/>
          <w:divBdr>
            <w:top w:val="none" w:sz="0" w:space="0" w:color="auto"/>
            <w:left w:val="none" w:sz="0" w:space="0" w:color="auto"/>
            <w:bottom w:val="none" w:sz="0" w:space="0" w:color="auto"/>
            <w:right w:val="none" w:sz="0" w:space="0" w:color="auto"/>
          </w:divBdr>
        </w:div>
        <w:div w:id="210197359">
          <w:marLeft w:val="480"/>
          <w:marRight w:val="0"/>
          <w:marTop w:val="0"/>
          <w:marBottom w:val="0"/>
          <w:divBdr>
            <w:top w:val="none" w:sz="0" w:space="0" w:color="auto"/>
            <w:left w:val="none" w:sz="0" w:space="0" w:color="auto"/>
            <w:bottom w:val="none" w:sz="0" w:space="0" w:color="auto"/>
            <w:right w:val="none" w:sz="0" w:space="0" w:color="auto"/>
          </w:divBdr>
        </w:div>
        <w:div w:id="320087420">
          <w:marLeft w:val="480"/>
          <w:marRight w:val="0"/>
          <w:marTop w:val="0"/>
          <w:marBottom w:val="0"/>
          <w:divBdr>
            <w:top w:val="none" w:sz="0" w:space="0" w:color="auto"/>
            <w:left w:val="none" w:sz="0" w:space="0" w:color="auto"/>
            <w:bottom w:val="none" w:sz="0" w:space="0" w:color="auto"/>
            <w:right w:val="none" w:sz="0" w:space="0" w:color="auto"/>
          </w:divBdr>
        </w:div>
        <w:div w:id="327826232">
          <w:marLeft w:val="480"/>
          <w:marRight w:val="0"/>
          <w:marTop w:val="0"/>
          <w:marBottom w:val="0"/>
          <w:divBdr>
            <w:top w:val="none" w:sz="0" w:space="0" w:color="auto"/>
            <w:left w:val="none" w:sz="0" w:space="0" w:color="auto"/>
            <w:bottom w:val="none" w:sz="0" w:space="0" w:color="auto"/>
            <w:right w:val="none" w:sz="0" w:space="0" w:color="auto"/>
          </w:divBdr>
        </w:div>
        <w:div w:id="334379391">
          <w:marLeft w:val="480"/>
          <w:marRight w:val="0"/>
          <w:marTop w:val="0"/>
          <w:marBottom w:val="0"/>
          <w:divBdr>
            <w:top w:val="none" w:sz="0" w:space="0" w:color="auto"/>
            <w:left w:val="none" w:sz="0" w:space="0" w:color="auto"/>
            <w:bottom w:val="none" w:sz="0" w:space="0" w:color="auto"/>
            <w:right w:val="none" w:sz="0" w:space="0" w:color="auto"/>
          </w:divBdr>
        </w:div>
        <w:div w:id="337851501">
          <w:marLeft w:val="480"/>
          <w:marRight w:val="0"/>
          <w:marTop w:val="0"/>
          <w:marBottom w:val="0"/>
          <w:divBdr>
            <w:top w:val="none" w:sz="0" w:space="0" w:color="auto"/>
            <w:left w:val="none" w:sz="0" w:space="0" w:color="auto"/>
            <w:bottom w:val="none" w:sz="0" w:space="0" w:color="auto"/>
            <w:right w:val="none" w:sz="0" w:space="0" w:color="auto"/>
          </w:divBdr>
        </w:div>
        <w:div w:id="406731069">
          <w:marLeft w:val="480"/>
          <w:marRight w:val="0"/>
          <w:marTop w:val="0"/>
          <w:marBottom w:val="0"/>
          <w:divBdr>
            <w:top w:val="none" w:sz="0" w:space="0" w:color="auto"/>
            <w:left w:val="none" w:sz="0" w:space="0" w:color="auto"/>
            <w:bottom w:val="none" w:sz="0" w:space="0" w:color="auto"/>
            <w:right w:val="none" w:sz="0" w:space="0" w:color="auto"/>
          </w:divBdr>
        </w:div>
        <w:div w:id="413628281">
          <w:marLeft w:val="480"/>
          <w:marRight w:val="0"/>
          <w:marTop w:val="0"/>
          <w:marBottom w:val="0"/>
          <w:divBdr>
            <w:top w:val="none" w:sz="0" w:space="0" w:color="auto"/>
            <w:left w:val="none" w:sz="0" w:space="0" w:color="auto"/>
            <w:bottom w:val="none" w:sz="0" w:space="0" w:color="auto"/>
            <w:right w:val="none" w:sz="0" w:space="0" w:color="auto"/>
          </w:divBdr>
        </w:div>
        <w:div w:id="416292391">
          <w:marLeft w:val="480"/>
          <w:marRight w:val="0"/>
          <w:marTop w:val="0"/>
          <w:marBottom w:val="0"/>
          <w:divBdr>
            <w:top w:val="none" w:sz="0" w:space="0" w:color="auto"/>
            <w:left w:val="none" w:sz="0" w:space="0" w:color="auto"/>
            <w:bottom w:val="none" w:sz="0" w:space="0" w:color="auto"/>
            <w:right w:val="none" w:sz="0" w:space="0" w:color="auto"/>
          </w:divBdr>
        </w:div>
        <w:div w:id="485367448">
          <w:marLeft w:val="480"/>
          <w:marRight w:val="0"/>
          <w:marTop w:val="0"/>
          <w:marBottom w:val="0"/>
          <w:divBdr>
            <w:top w:val="none" w:sz="0" w:space="0" w:color="auto"/>
            <w:left w:val="none" w:sz="0" w:space="0" w:color="auto"/>
            <w:bottom w:val="none" w:sz="0" w:space="0" w:color="auto"/>
            <w:right w:val="none" w:sz="0" w:space="0" w:color="auto"/>
          </w:divBdr>
        </w:div>
        <w:div w:id="507602959">
          <w:marLeft w:val="480"/>
          <w:marRight w:val="0"/>
          <w:marTop w:val="0"/>
          <w:marBottom w:val="0"/>
          <w:divBdr>
            <w:top w:val="none" w:sz="0" w:space="0" w:color="auto"/>
            <w:left w:val="none" w:sz="0" w:space="0" w:color="auto"/>
            <w:bottom w:val="none" w:sz="0" w:space="0" w:color="auto"/>
            <w:right w:val="none" w:sz="0" w:space="0" w:color="auto"/>
          </w:divBdr>
        </w:div>
        <w:div w:id="508448259">
          <w:marLeft w:val="480"/>
          <w:marRight w:val="0"/>
          <w:marTop w:val="0"/>
          <w:marBottom w:val="0"/>
          <w:divBdr>
            <w:top w:val="none" w:sz="0" w:space="0" w:color="auto"/>
            <w:left w:val="none" w:sz="0" w:space="0" w:color="auto"/>
            <w:bottom w:val="none" w:sz="0" w:space="0" w:color="auto"/>
            <w:right w:val="none" w:sz="0" w:space="0" w:color="auto"/>
          </w:divBdr>
        </w:div>
        <w:div w:id="514156073">
          <w:marLeft w:val="480"/>
          <w:marRight w:val="0"/>
          <w:marTop w:val="0"/>
          <w:marBottom w:val="0"/>
          <w:divBdr>
            <w:top w:val="none" w:sz="0" w:space="0" w:color="auto"/>
            <w:left w:val="none" w:sz="0" w:space="0" w:color="auto"/>
            <w:bottom w:val="none" w:sz="0" w:space="0" w:color="auto"/>
            <w:right w:val="none" w:sz="0" w:space="0" w:color="auto"/>
          </w:divBdr>
        </w:div>
        <w:div w:id="546188959">
          <w:marLeft w:val="480"/>
          <w:marRight w:val="0"/>
          <w:marTop w:val="0"/>
          <w:marBottom w:val="0"/>
          <w:divBdr>
            <w:top w:val="none" w:sz="0" w:space="0" w:color="auto"/>
            <w:left w:val="none" w:sz="0" w:space="0" w:color="auto"/>
            <w:bottom w:val="none" w:sz="0" w:space="0" w:color="auto"/>
            <w:right w:val="none" w:sz="0" w:space="0" w:color="auto"/>
          </w:divBdr>
        </w:div>
        <w:div w:id="620184229">
          <w:marLeft w:val="480"/>
          <w:marRight w:val="0"/>
          <w:marTop w:val="0"/>
          <w:marBottom w:val="0"/>
          <w:divBdr>
            <w:top w:val="none" w:sz="0" w:space="0" w:color="auto"/>
            <w:left w:val="none" w:sz="0" w:space="0" w:color="auto"/>
            <w:bottom w:val="none" w:sz="0" w:space="0" w:color="auto"/>
            <w:right w:val="none" w:sz="0" w:space="0" w:color="auto"/>
          </w:divBdr>
        </w:div>
        <w:div w:id="728530300">
          <w:marLeft w:val="480"/>
          <w:marRight w:val="0"/>
          <w:marTop w:val="0"/>
          <w:marBottom w:val="0"/>
          <w:divBdr>
            <w:top w:val="none" w:sz="0" w:space="0" w:color="auto"/>
            <w:left w:val="none" w:sz="0" w:space="0" w:color="auto"/>
            <w:bottom w:val="none" w:sz="0" w:space="0" w:color="auto"/>
            <w:right w:val="none" w:sz="0" w:space="0" w:color="auto"/>
          </w:divBdr>
        </w:div>
        <w:div w:id="747503892">
          <w:marLeft w:val="480"/>
          <w:marRight w:val="0"/>
          <w:marTop w:val="0"/>
          <w:marBottom w:val="0"/>
          <w:divBdr>
            <w:top w:val="none" w:sz="0" w:space="0" w:color="auto"/>
            <w:left w:val="none" w:sz="0" w:space="0" w:color="auto"/>
            <w:bottom w:val="none" w:sz="0" w:space="0" w:color="auto"/>
            <w:right w:val="none" w:sz="0" w:space="0" w:color="auto"/>
          </w:divBdr>
        </w:div>
        <w:div w:id="754086646">
          <w:marLeft w:val="480"/>
          <w:marRight w:val="0"/>
          <w:marTop w:val="0"/>
          <w:marBottom w:val="0"/>
          <w:divBdr>
            <w:top w:val="none" w:sz="0" w:space="0" w:color="auto"/>
            <w:left w:val="none" w:sz="0" w:space="0" w:color="auto"/>
            <w:bottom w:val="none" w:sz="0" w:space="0" w:color="auto"/>
            <w:right w:val="none" w:sz="0" w:space="0" w:color="auto"/>
          </w:divBdr>
        </w:div>
        <w:div w:id="771317222">
          <w:marLeft w:val="480"/>
          <w:marRight w:val="0"/>
          <w:marTop w:val="0"/>
          <w:marBottom w:val="0"/>
          <w:divBdr>
            <w:top w:val="none" w:sz="0" w:space="0" w:color="auto"/>
            <w:left w:val="none" w:sz="0" w:space="0" w:color="auto"/>
            <w:bottom w:val="none" w:sz="0" w:space="0" w:color="auto"/>
            <w:right w:val="none" w:sz="0" w:space="0" w:color="auto"/>
          </w:divBdr>
        </w:div>
        <w:div w:id="776294223">
          <w:marLeft w:val="480"/>
          <w:marRight w:val="0"/>
          <w:marTop w:val="0"/>
          <w:marBottom w:val="0"/>
          <w:divBdr>
            <w:top w:val="none" w:sz="0" w:space="0" w:color="auto"/>
            <w:left w:val="none" w:sz="0" w:space="0" w:color="auto"/>
            <w:bottom w:val="none" w:sz="0" w:space="0" w:color="auto"/>
            <w:right w:val="none" w:sz="0" w:space="0" w:color="auto"/>
          </w:divBdr>
        </w:div>
        <w:div w:id="908350219">
          <w:marLeft w:val="480"/>
          <w:marRight w:val="0"/>
          <w:marTop w:val="0"/>
          <w:marBottom w:val="0"/>
          <w:divBdr>
            <w:top w:val="none" w:sz="0" w:space="0" w:color="auto"/>
            <w:left w:val="none" w:sz="0" w:space="0" w:color="auto"/>
            <w:bottom w:val="none" w:sz="0" w:space="0" w:color="auto"/>
            <w:right w:val="none" w:sz="0" w:space="0" w:color="auto"/>
          </w:divBdr>
        </w:div>
        <w:div w:id="920992328">
          <w:marLeft w:val="480"/>
          <w:marRight w:val="0"/>
          <w:marTop w:val="0"/>
          <w:marBottom w:val="0"/>
          <w:divBdr>
            <w:top w:val="none" w:sz="0" w:space="0" w:color="auto"/>
            <w:left w:val="none" w:sz="0" w:space="0" w:color="auto"/>
            <w:bottom w:val="none" w:sz="0" w:space="0" w:color="auto"/>
            <w:right w:val="none" w:sz="0" w:space="0" w:color="auto"/>
          </w:divBdr>
        </w:div>
        <w:div w:id="973564858">
          <w:marLeft w:val="480"/>
          <w:marRight w:val="0"/>
          <w:marTop w:val="0"/>
          <w:marBottom w:val="0"/>
          <w:divBdr>
            <w:top w:val="none" w:sz="0" w:space="0" w:color="auto"/>
            <w:left w:val="none" w:sz="0" w:space="0" w:color="auto"/>
            <w:bottom w:val="none" w:sz="0" w:space="0" w:color="auto"/>
            <w:right w:val="none" w:sz="0" w:space="0" w:color="auto"/>
          </w:divBdr>
        </w:div>
        <w:div w:id="996423071">
          <w:marLeft w:val="480"/>
          <w:marRight w:val="0"/>
          <w:marTop w:val="0"/>
          <w:marBottom w:val="0"/>
          <w:divBdr>
            <w:top w:val="none" w:sz="0" w:space="0" w:color="auto"/>
            <w:left w:val="none" w:sz="0" w:space="0" w:color="auto"/>
            <w:bottom w:val="none" w:sz="0" w:space="0" w:color="auto"/>
            <w:right w:val="none" w:sz="0" w:space="0" w:color="auto"/>
          </w:divBdr>
        </w:div>
        <w:div w:id="1035036149">
          <w:marLeft w:val="480"/>
          <w:marRight w:val="0"/>
          <w:marTop w:val="0"/>
          <w:marBottom w:val="0"/>
          <w:divBdr>
            <w:top w:val="none" w:sz="0" w:space="0" w:color="auto"/>
            <w:left w:val="none" w:sz="0" w:space="0" w:color="auto"/>
            <w:bottom w:val="none" w:sz="0" w:space="0" w:color="auto"/>
            <w:right w:val="none" w:sz="0" w:space="0" w:color="auto"/>
          </w:divBdr>
        </w:div>
        <w:div w:id="1070928494">
          <w:marLeft w:val="480"/>
          <w:marRight w:val="0"/>
          <w:marTop w:val="0"/>
          <w:marBottom w:val="0"/>
          <w:divBdr>
            <w:top w:val="none" w:sz="0" w:space="0" w:color="auto"/>
            <w:left w:val="none" w:sz="0" w:space="0" w:color="auto"/>
            <w:bottom w:val="none" w:sz="0" w:space="0" w:color="auto"/>
            <w:right w:val="none" w:sz="0" w:space="0" w:color="auto"/>
          </w:divBdr>
        </w:div>
        <w:div w:id="1077555859">
          <w:marLeft w:val="480"/>
          <w:marRight w:val="0"/>
          <w:marTop w:val="0"/>
          <w:marBottom w:val="0"/>
          <w:divBdr>
            <w:top w:val="none" w:sz="0" w:space="0" w:color="auto"/>
            <w:left w:val="none" w:sz="0" w:space="0" w:color="auto"/>
            <w:bottom w:val="none" w:sz="0" w:space="0" w:color="auto"/>
            <w:right w:val="none" w:sz="0" w:space="0" w:color="auto"/>
          </w:divBdr>
        </w:div>
        <w:div w:id="1326858799">
          <w:marLeft w:val="480"/>
          <w:marRight w:val="0"/>
          <w:marTop w:val="0"/>
          <w:marBottom w:val="0"/>
          <w:divBdr>
            <w:top w:val="none" w:sz="0" w:space="0" w:color="auto"/>
            <w:left w:val="none" w:sz="0" w:space="0" w:color="auto"/>
            <w:bottom w:val="none" w:sz="0" w:space="0" w:color="auto"/>
            <w:right w:val="none" w:sz="0" w:space="0" w:color="auto"/>
          </w:divBdr>
        </w:div>
        <w:div w:id="1327244833">
          <w:marLeft w:val="480"/>
          <w:marRight w:val="0"/>
          <w:marTop w:val="0"/>
          <w:marBottom w:val="0"/>
          <w:divBdr>
            <w:top w:val="none" w:sz="0" w:space="0" w:color="auto"/>
            <w:left w:val="none" w:sz="0" w:space="0" w:color="auto"/>
            <w:bottom w:val="none" w:sz="0" w:space="0" w:color="auto"/>
            <w:right w:val="none" w:sz="0" w:space="0" w:color="auto"/>
          </w:divBdr>
        </w:div>
        <w:div w:id="1398017613">
          <w:marLeft w:val="480"/>
          <w:marRight w:val="0"/>
          <w:marTop w:val="0"/>
          <w:marBottom w:val="0"/>
          <w:divBdr>
            <w:top w:val="none" w:sz="0" w:space="0" w:color="auto"/>
            <w:left w:val="none" w:sz="0" w:space="0" w:color="auto"/>
            <w:bottom w:val="none" w:sz="0" w:space="0" w:color="auto"/>
            <w:right w:val="none" w:sz="0" w:space="0" w:color="auto"/>
          </w:divBdr>
        </w:div>
        <w:div w:id="1463381429">
          <w:marLeft w:val="480"/>
          <w:marRight w:val="0"/>
          <w:marTop w:val="0"/>
          <w:marBottom w:val="0"/>
          <w:divBdr>
            <w:top w:val="none" w:sz="0" w:space="0" w:color="auto"/>
            <w:left w:val="none" w:sz="0" w:space="0" w:color="auto"/>
            <w:bottom w:val="none" w:sz="0" w:space="0" w:color="auto"/>
            <w:right w:val="none" w:sz="0" w:space="0" w:color="auto"/>
          </w:divBdr>
        </w:div>
        <w:div w:id="1499688709">
          <w:marLeft w:val="480"/>
          <w:marRight w:val="0"/>
          <w:marTop w:val="0"/>
          <w:marBottom w:val="0"/>
          <w:divBdr>
            <w:top w:val="none" w:sz="0" w:space="0" w:color="auto"/>
            <w:left w:val="none" w:sz="0" w:space="0" w:color="auto"/>
            <w:bottom w:val="none" w:sz="0" w:space="0" w:color="auto"/>
            <w:right w:val="none" w:sz="0" w:space="0" w:color="auto"/>
          </w:divBdr>
        </w:div>
        <w:div w:id="1531262312">
          <w:marLeft w:val="480"/>
          <w:marRight w:val="0"/>
          <w:marTop w:val="0"/>
          <w:marBottom w:val="0"/>
          <w:divBdr>
            <w:top w:val="none" w:sz="0" w:space="0" w:color="auto"/>
            <w:left w:val="none" w:sz="0" w:space="0" w:color="auto"/>
            <w:bottom w:val="none" w:sz="0" w:space="0" w:color="auto"/>
            <w:right w:val="none" w:sz="0" w:space="0" w:color="auto"/>
          </w:divBdr>
        </w:div>
        <w:div w:id="1583678244">
          <w:marLeft w:val="480"/>
          <w:marRight w:val="0"/>
          <w:marTop w:val="0"/>
          <w:marBottom w:val="0"/>
          <w:divBdr>
            <w:top w:val="none" w:sz="0" w:space="0" w:color="auto"/>
            <w:left w:val="none" w:sz="0" w:space="0" w:color="auto"/>
            <w:bottom w:val="none" w:sz="0" w:space="0" w:color="auto"/>
            <w:right w:val="none" w:sz="0" w:space="0" w:color="auto"/>
          </w:divBdr>
        </w:div>
        <w:div w:id="1599633371">
          <w:marLeft w:val="480"/>
          <w:marRight w:val="0"/>
          <w:marTop w:val="0"/>
          <w:marBottom w:val="0"/>
          <w:divBdr>
            <w:top w:val="none" w:sz="0" w:space="0" w:color="auto"/>
            <w:left w:val="none" w:sz="0" w:space="0" w:color="auto"/>
            <w:bottom w:val="none" w:sz="0" w:space="0" w:color="auto"/>
            <w:right w:val="none" w:sz="0" w:space="0" w:color="auto"/>
          </w:divBdr>
        </w:div>
        <w:div w:id="1603731727">
          <w:marLeft w:val="480"/>
          <w:marRight w:val="0"/>
          <w:marTop w:val="0"/>
          <w:marBottom w:val="0"/>
          <w:divBdr>
            <w:top w:val="none" w:sz="0" w:space="0" w:color="auto"/>
            <w:left w:val="none" w:sz="0" w:space="0" w:color="auto"/>
            <w:bottom w:val="none" w:sz="0" w:space="0" w:color="auto"/>
            <w:right w:val="none" w:sz="0" w:space="0" w:color="auto"/>
          </w:divBdr>
        </w:div>
        <w:div w:id="1625456353">
          <w:marLeft w:val="480"/>
          <w:marRight w:val="0"/>
          <w:marTop w:val="0"/>
          <w:marBottom w:val="0"/>
          <w:divBdr>
            <w:top w:val="none" w:sz="0" w:space="0" w:color="auto"/>
            <w:left w:val="none" w:sz="0" w:space="0" w:color="auto"/>
            <w:bottom w:val="none" w:sz="0" w:space="0" w:color="auto"/>
            <w:right w:val="none" w:sz="0" w:space="0" w:color="auto"/>
          </w:divBdr>
        </w:div>
        <w:div w:id="1632443059">
          <w:marLeft w:val="480"/>
          <w:marRight w:val="0"/>
          <w:marTop w:val="0"/>
          <w:marBottom w:val="0"/>
          <w:divBdr>
            <w:top w:val="none" w:sz="0" w:space="0" w:color="auto"/>
            <w:left w:val="none" w:sz="0" w:space="0" w:color="auto"/>
            <w:bottom w:val="none" w:sz="0" w:space="0" w:color="auto"/>
            <w:right w:val="none" w:sz="0" w:space="0" w:color="auto"/>
          </w:divBdr>
        </w:div>
        <w:div w:id="1643072405">
          <w:marLeft w:val="480"/>
          <w:marRight w:val="0"/>
          <w:marTop w:val="0"/>
          <w:marBottom w:val="0"/>
          <w:divBdr>
            <w:top w:val="none" w:sz="0" w:space="0" w:color="auto"/>
            <w:left w:val="none" w:sz="0" w:space="0" w:color="auto"/>
            <w:bottom w:val="none" w:sz="0" w:space="0" w:color="auto"/>
            <w:right w:val="none" w:sz="0" w:space="0" w:color="auto"/>
          </w:divBdr>
        </w:div>
        <w:div w:id="1646811184">
          <w:marLeft w:val="480"/>
          <w:marRight w:val="0"/>
          <w:marTop w:val="0"/>
          <w:marBottom w:val="0"/>
          <w:divBdr>
            <w:top w:val="none" w:sz="0" w:space="0" w:color="auto"/>
            <w:left w:val="none" w:sz="0" w:space="0" w:color="auto"/>
            <w:bottom w:val="none" w:sz="0" w:space="0" w:color="auto"/>
            <w:right w:val="none" w:sz="0" w:space="0" w:color="auto"/>
          </w:divBdr>
        </w:div>
        <w:div w:id="1697388476">
          <w:marLeft w:val="480"/>
          <w:marRight w:val="0"/>
          <w:marTop w:val="0"/>
          <w:marBottom w:val="0"/>
          <w:divBdr>
            <w:top w:val="none" w:sz="0" w:space="0" w:color="auto"/>
            <w:left w:val="none" w:sz="0" w:space="0" w:color="auto"/>
            <w:bottom w:val="none" w:sz="0" w:space="0" w:color="auto"/>
            <w:right w:val="none" w:sz="0" w:space="0" w:color="auto"/>
          </w:divBdr>
        </w:div>
        <w:div w:id="1754544329">
          <w:marLeft w:val="480"/>
          <w:marRight w:val="0"/>
          <w:marTop w:val="0"/>
          <w:marBottom w:val="0"/>
          <w:divBdr>
            <w:top w:val="none" w:sz="0" w:space="0" w:color="auto"/>
            <w:left w:val="none" w:sz="0" w:space="0" w:color="auto"/>
            <w:bottom w:val="none" w:sz="0" w:space="0" w:color="auto"/>
            <w:right w:val="none" w:sz="0" w:space="0" w:color="auto"/>
          </w:divBdr>
        </w:div>
      </w:divsChild>
    </w:div>
    <w:div w:id="850602326">
      <w:bodyDiv w:val="1"/>
      <w:marLeft w:val="0"/>
      <w:marRight w:val="0"/>
      <w:marTop w:val="0"/>
      <w:marBottom w:val="0"/>
      <w:divBdr>
        <w:top w:val="none" w:sz="0" w:space="0" w:color="auto"/>
        <w:left w:val="none" w:sz="0" w:space="0" w:color="auto"/>
        <w:bottom w:val="none" w:sz="0" w:space="0" w:color="auto"/>
        <w:right w:val="none" w:sz="0" w:space="0" w:color="auto"/>
      </w:divBdr>
    </w:div>
    <w:div w:id="850683834">
      <w:bodyDiv w:val="1"/>
      <w:marLeft w:val="0"/>
      <w:marRight w:val="0"/>
      <w:marTop w:val="0"/>
      <w:marBottom w:val="0"/>
      <w:divBdr>
        <w:top w:val="none" w:sz="0" w:space="0" w:color="auto"/>
        <w:left w:val="none" w:sz="0" w:space="0" w:color="auto"/>
        <w:bottom w:val="none" w:sz="0" w:space="0" w:color="auto"/>
        <w:right w:val="none" w:sz="0" w:space="0" w:color="auto"/>
      </w:divBdr>
    </w:div>
    <w:div w:id="850752832">
      <w:bodyDiv w:val="1"/>
      <w:marLeft w:val="0"/>
      <w:marRight w:val="0"/>
      <w:marTop w:val="0"/>
      <w:marBottom w:val="0"/>
      <w:divBdr>
        <w:top w:val="none" w:sz="0" w:space="0" w:color="auto"/>
        <w:left w:val="none" w:sz="0" w:space="0" w:color="auto"/>
        <w:bottom w:val="none" w:sz="0" w:space="0" w:color="auto"/>
        <w:right w:val="none" w:sz="0" w:space="0" w:color="auto"/>
      </w:divBdr>
    </w:div>
    <w:div w:id="851182299">
      <w:bodyDiv w:val="1"/>
      <w:marLeft w:val="0"/>
      <w:marRight w:val="0"/>
      <w:marTop w:val="0"/>
      <w:marBottom w:val="0"/>
      <w:divBdr>
        <w:top w:val="none" w:sz="0" w:space="0" w:color="auto"/>
        <w:left w:val="none" w:sz="0" w:space="0" w:color="auto"/>
        <w:bottom w:val="none" w:sz="0" w:space="0" w:color="auto"/>
        <w:right w:val="none" w:sz="0" w:space="0" w:color="auto"/>
      </w:divBdr>
    </w:div>
    <w:div w:id="851335656">
      <w:bodyDiv w:val="1"/>
      <w:marLeft w:val="0"/>
      <w:marRight w:val="0"/>
      <w:marTop w:val="0"/>
      <w:marBottom w:val="0"/>
      <w:divBdr>
        <w:top w:val="none" w:sz="0" w:space="0" w:color="auto"/>
        <w:left w:val="none" w:sz="0" w:space="0" w:color="auto"/>
        <w:bottom w:val="none" w:sz="0" w:space="0" w:color="auto"/>
        <w:right w:val="none" w:sz="0" w:space="0" w:color="auto"/>
      </w:divBdr>
    </w:div>
    <w:div w:id="851381897">
      <w:bodyDiv w:val="1"/>
      <w:marLeft w:val="0"/>
      <w:marRight w:val="0"/>
      <w:marTop w:val="0"/>
      <w:marBottom w:val="0"/>
      <w:divBdr>
        <w:top w:val="none" w:sz="0" w:space="0" w:color="auto"/>
        <w:left w:val="none" w:sz="0" w:space="0" w:color="auto"/>
        <w:bottom w:val="none" w:sz="0" w:space="0" w:color="auto"/>
        <w:right w:val="none" w:sz="0" w:space="0" w:color="auto"/>
      </w:divBdr>
    </w:div>
    <w:div w:id="851727398">
      <w:bodyDiv w:val="1"/>
      <w:marLeft w:val="0"/>
      <w:marRight w:val="0"/>
      <w:marTop w:val="0"/>
      <w:marBottom w:val="0"/>
      <w:divBdr>
        <w:top w:val="none" w:sz="0" w:space="0" w:color="auto"/>
        <w:left w:val="none" w:sz="0" w:space="0" w:color="auto"/>
        <w:bottom w:val="none" w:sz="0" w:space="0" w:color="auto"/>
        <w:right w:val="none" w:sz="0" w:space="0" w:color="auto"/>
      </w:divBdr>
    </w:div>
    <w:div w:id="851845707">
      <w:bodyDiv w:val="1"/>
      <w:marLeft w:val="0"/>
      <w:marRight w:val="0"/>
      <w:marTop w:val="0"/>
      <w:marBottom w:val="0"/>
      <w:divBdr>
        <w:top w:val="none" w:sz="0" w:space="0" w:color="auto"/>
        <w:left w:val="none" w:sz="0" w:space="0" w:color="auto"/>
        <w:bottom w:val="none" w:sz="0" w:space="0" w:color="auto"/>
        <w:right w:val="none" w:sz="0" w:space="0" w:color="auto"/>
      </w:divBdr>
    </w:div>
    <w:div w:id="851914367">
      <w:bodyDiv w:val="1"/>
      <w:marLeft w:val="0"/>
      <w:marRight w:val="0"/>
      <w:marTop w:val="0"/>
      <w:marBottom w:val="0"/>
      <w:divBdr>
        <w:top w:val="none" w:sz="0" w:space="0" w:color="auto"/>
        <w:left w:val="none" w:sz="0" w:space="0" w:color="auto"/>
        <w:bottom w:val="none" w:sz="0" w:space="0" w:color="auto"/>
        <w:right w:val="none" w:sz="0" w:space="0" w:color="auto"/>
      </w:divBdr>
    </w:div>
    <w:div w:id="852112133">
      <w:bodyDiv w:val="1"/>
      <w:marLeft w:val="0"/>
      <w:marRight w:val="0"/>
      <w:marTop w:val="0"/>
      <w:marBottom w:val="0"/>
      <w:divBdr>
        <w:top w:val="none" w:sz="0" w:space="0" w:color="auto"/>
        <w:left w:val="none" w:sz="0" w:space="0" w:color="auto"/>
        <w:bottom w:val="none" w:sz="0" w:space="0" w:color="auto"/>
        <w:right w:val="none" w:sz="0" w:space="0" w:color="auto"/>
      </w:divBdr>
    </w:div>
    <w:div w:id="852115433">
      <w:bodyDiv w:val="1"/>
      <w:marLeft w:val="0"/>
      <w:marRight w:val="0"/>
      <w:marTop w:val="0"/>
      <w:marBottom w:val="0"/>
      <w:divBdr>
        <w:top w:val="none" w:sz="0" w:space="0" w:color="auto"/>
        <w:left w:val="none" w:sz="0" w:space="0" w:color="auto"/>
        <w:bottom w:val="none" w:sz="0" w:space="0" w:color="auto"/>
        <w:right w:val="none" w:sz="0" w:space="0" w:color="auto"/>
      </w:divBdr>
      <w:divsChild>
        <w:div w:id="83455">
          <w:marLeft w:val="480"/>
          <w:marRight w:val="0"/>
          <w:marTop w:val="0"/>
          <w:marBottom w:val="0"/>
          <w:divBdr>
            <w:top w:val="none" w:sz="0" w:space="0" w:color="auto"/>
            <w:left w:val="none" w:sz="0" w:space="0" w:color="auto"/>
            <w:bottom w:val="none" w:sz="0" w:space="0" w:color="auto"/>
            <w:right w:val="none" w:sz="0" w:space="0" w:color="auto"/>
          </w:divBdr>
        </w:div>
        <w:div w:id="50665534">
          <w:marLeft w:val="480"/>
          <w:marRight w:val="0"/>
          <w:marTop w:val="0"/>
          <w:marBottom w:val="0"/>
          <w:divBdr>
            <w:top w:val="none" w:sz="0" w:space="0" w:color="auto"/>
            <w:left w:val="none" w:sz="0" w:space="0" w:color="auto"/>
            <w:bottom w:val="none" w:sz="0" w:space="0" w:color="auto"/>
            <w:right w:val="none" w:sz="0" w:space="0" w:color="auto"/>
          </w:divBdr>
        </w:div>
        <w:div w:id="61369523">
          <w:marLeft w:val="480"/>
          <w:marRight w:val="0"/>
          <w:marTop w:val="0"/>
          <w:marBottom w:val="0"/>
          <w:divBdr>
            <w:top w:val="none" w:sz="0" w:space="0" w:color="auto"/>
            <w:left w:val="none" w:sz="0" w:space="0" w:color="auto"/>
            <w:bottom w:val="none" w:sz="0" w:space="0" w:color="auto"/>
            <w:right w:val="none" w:sz="0" w:space="0" w:color="auto"/>
          </w:divBdr>
        </w:div>
        <w:div w:id="142744085">
          <w:marLeft w:val="480"/>
          <w:marRight w:val="0"/>
          <w:marTop w:val="0"/>
          <w:marBottom w:val="0"/>
          <w:divBdr>
            <w:top w:val="none" w:sz="0" w:space="0" w:color="auto"/>
            <w:left w:val="none" w:sz="0" w:space="0" w:color="auto"/>
            <w:bottom w:val="none" w:sz="0" w:space="0" w:color="auto"/>
            <w:right w:val="none" w:sz="0" w:space="0" w:color="auto"/>
          </w:divBdr>
        </w:div>
        <w:div w:id="143351377">
          <w:marLeft w:val="480"/>
          <w:marRight w:val="0"/>
          <w:marTop w:val="0"/>
          <w:marBottom w:val="0"/>
          <w:divBdr>
            <w:top w:val="none" w:sz="0" w:space="0" w:color="auto"/>
            <w:left w:val="none" w:sz="0" w:space="0" w:color="auto"/>
            <w:bottom w:val="none" w:sz="0" w:space="0" w:color="auto"/>
            <w:right w:val="none" w:sz="0" w:space="0" w:color="auto"/>
          </w:divBdr>
        </w:div>
        <w:div w:id="184753630">
          <w:marLeft w:val="480"/>
          <w:marRight w:val="0"/>
          <w:marTop w:val="0"/>
          <w:marBottom w:val="0"/>
          <w:divBdr>
            <w:top w:val="none" w:sz="0" w:space="0" w:color="auto"/>
            <w:left w:val="none" w:sz="0" w:space="0" w:color="auto"/>
            <w:bottom w:val="none" w:sz="0" w:space="0" w:color="auto"/>
            <w:right w:val="none" w:sz="0" w:space="0" w:color="auto"/>
          </w:divBdr>
        </w:div>
        <w:div w:id="188761963">
          <w:marLeft w:val="480"/>
          <w:marRight w:val="0"/>
          <w:marTop w:val="0"/>
          <w:marBottom w:val="0"/>
          <w:divBdr>
            <w:top w:val="none" w:sz="0" w:space="0" w:color="auto"/>
            <w:left w:val="none" w:sz="0" w:space="0" w:color="auto"/>
            <w:bottom w:val="none" w:sz="0" w:space="0" w:color="auto"/>
            <w:right w:val="none" w:sz="0" w:space="0" w:color="auto"/>
          </w:divBdr>
        </w:div>
        <w:div w:id="218059623">
          <w:marLeft w:val="480"/>
          <w:marRight w:val="0"/>
          <w:marTop w:val="0"/>
          <w:marBottom w:val="0"/>
          <w:divBdr>
            <w:top w:val="none" w:sz="0" w:space="0" w:color="auto"/>
            <w:left w:val="none" w:sz="0" w:space="0" w:color="auto"/>
            <w:bottom w:val="none" w:sz="0" w:space="0" w:color="auto"/>
            <w:right w:val="none" w:sz="0" w:space="0" w:color="auto"/>
          </w:divBdr>
        </w:div>
        <w:div w:id="238179009">
          <w:marLeft w:val="480"/>
          <w:marRight w:val="0"/>
          <w:marTop w:val="0"/>
          <w:marBottom w:val="0"/>
          <w:divBdr>
            <w:top w:val="none" w:sz="0" w:space="0" w:color="auto"/>
            <w:left w:val="none" w:sz="0" w:space="0" w:color="auto"/>
            <w:bottom w:val="none" w:sz="0" w:space="0" w:color="auto"/>
            <w:right w:val="none" w:sz="0" w:space="0" w:color="auto"/>
          </w:divBdr>
        </w:div>
        <w:div w:id="333338442">
          <w:marLeft w:val="480"/>
          <w:marRight w:val="0"/>
          <w:marTop w:val="0"/>
          <w:marBottom w:val="0"/>
          <w:divBdr>
            <w:top w:val="none" w:sz="0" w:space="0" w:color="auto"/>
            <w:left w:val="none" w:sz="0" w:space="0" w:color="auto"/>
            <w:bottom w:val="none" w:sz="0" w:space="0" w:color="auto"/>
            <w:right w:val="none" w:sz="0" w:space="0" w:color="auto"/>
          </w:divBdr>
        </w:div>
        <w:div w:id="377776504">
          <w:marLeft w:val="480"/>
          <w:marRight w:val="0"/>
          <w:marTop w:val="0"/>
          <w:marBottom w:val="0"/>
          <w:divBdr>
            <w:top w:val="none" w:sz="0" w:space="0" w:color="auto"/>
            <w:left w:val="none" w:sz="0" w:space="0" w:color="auto"/>
            <w:bottom w:val="none" w:sz="0" w:space="0" w:color="auto"/>
            <w:right w:val="none" w:sz="0" w:space="0" w:color="auto"/>
          </w:divBdr>
        </w:div>
        <w:div w:id="406076514">
          <w:marLeft w:val="480"/>
          <w:marRight w:val="0"/>
          <w:marTop w:val="0"/>
          <w:marBottom w:val="0"/>
          <w:divBdr>
            <w:top w:val="none" w:sz="0" w:space="0" w:color="auto"/>
            <w:left w:val="none" w:sz="0" w:space="0" w:color="auto"/>
            <w:bottom w:val="none" w:sz="0" w:space="0" w:color="auto"/>
            <w:right w:val="none" w:sz="0" w:space="0" w:color="auto"/>
          </w:divBdr>
        </w:div>
        <w:div w:id="416751269">
          <w:marLeft w:val="480"/>
          <w:marRight w:val="0"/>
          <w:marTop w:val="0"/>
          <w:marBottom w:val="0"/>
          <w:divBdr>
            <w:top w:val="none" w:sz="0" w:space="0" w:color="auto"/>
            <w:left w:val="none" w:sz="0" w:space="0" w:color="auto"/>
            <w:bottom w:val="none" w:sz="0" w:space="0" w:color="auto"/>
            <w:right w:val="none" w:sz="0" w:space="0" w:color="auto"/>
          </w:divBdr>
        </w:div>
        <w:div w:id="418715496">
          <w:marLeft w:val="480"/>
          <w:marRight w:val="0"/>
          <w:marTop w:val="0"/>
          <w:marBottom w:val="0"/>
          <w:divBdr>
            <w:top w:val="none" w:sz="0" w:space="0" w:color="auto"/>
            <w:left w:val="none" w:sz="0" w:space="0" w:color="auto"/>
            <w:bottom w:val="none" w:sz="0" w:space="0" w:color="auto"/>
            <w:right w:val="none" w:sz="0" w:space="0" w:color="auto"/>
          </w:divBdr>
        </w:div>
        <w:div w:id="560947401">
          <w:marLeft w:val="480"/>
          <w:marRight w:val="0"/>
          <w:marTop w:val="0"/>
          <w:marBottom w:val="0"/>
          <w:divBdr>
            <w:top w:val="none" w:sz="0" w:space="0" w:color="auto"/>
            <w:left w:val="none" w:sz="0" w:space="0" w:color="auto"/>
            <w:bottom w:val="none" w:sz="0" w:space="0" w:color="auto"/>
            <w:right w:val="none" w:sz="0" w:space="0" w:color="auto"/>
          </w:divBdr>
        </w:div>
        <w:div w:id="564995685">
          <w:marLeft w:val="480"/>
          <w:marRight w:val="0"/>
          <w:marTop w:val="0"/>
          <w:marBottom w:val="0"/>
          <w:divBdr>
            <w:top w:val="none" w:sz="0" w:space="0" w:color="auto"/>
            <w:left w:val="none" w:sz="0" w:space="0" w:color="auto"/>
            <w:bottom w:val="none" w:sz="0" w:space="0" w:color="auto"/>
            <w:right w:val="none" w:sz="0" w:space="0" w:color="auto"/>
          </w:divBdr>
        </w:div>
        <w:div w:id="568686915">
          <w:marLeft w:val="480"/>
          <w:marRight w:val="0"/>
          <w:marTop w:val="0"/>
          <w:marBottom w:val="0"/>
          <w:divBdr>
            <w:top w:val="none" w:sz="0" w:space="0" w:color="auto"/>
            <w:left w:val="none" w:sz="0" w:space="0" w:color="auto"/>
            <w:bottom w:val="none" w:sz="0" w:space="0" w:color="auto"/>
            <w:right w:val="none" w:sz="0" w:space="0" w:color="auto"/>
          </w:divBdr>
        </w:div>
        <w:div w:id="580215824">
          <w:marLeft w:val="480"/>
          <w:marRight w:val="0"/>
          <w:marTop w:val="0"/>
          <w:marBottom w:val="0"/>
          <w:divBdr>
            <w:top w:val="none" w:sz="0" w:space="0" w:color="auto"/>
            <w:left w:val="none" w:sz="0" w:space="0" w:color="auto"/>
            <w:bottom w:val="none" w:sz="0" w:space="0" w:color="auto"/>
            <w:right w:val="none" w:sz="0" w:space="0" w:color="auto"/>
          </w:divBdr>
        </w:div>
        <w:div w:id="617446488">
          <w:marLeft w:val="480"/>
          <w:marRight w:val="0"/>
          <w:marTop w:val="0"/>
          <w:marBottom w:val="0"/>
          <w:divBdr>
            <w:top w:val="none" w:sz="0" w:space="0" w:color="auto"/>
            <w:left w:val="none" w:sz="0" w:space="0" w:color="auto"/>
            <w:bottom w:val="none" w:sz="0" w:space="0" w:color="auto"/>
            <w:right w:val="none" w:sz="0" w:space="0" w:color="auto"/>
          </w:divBdr>
        </w:div>
        <w:div w:id="620261850">
          <w:marLeft w:val="480"/>
          <w:marRight w:val="0"/>
          <w:marTop w:val="0"/>
          <w:marBottom w:val="0"/>
          <w:divBdr>
            <w:top w:val="none" w:sz="0" w:space="0" w:color="auto"/>
            <w:left w:val="none" w:sz="0" w:space="0" w:color="auto"/>
            <w:bottom w:val="none" w:sz="0" w:space="0" w:color="auto"/>
            <w:right w:val="none" w:sz="0" w:space="0" w:color="auto"/>
          </w:divBdr>
        </w:div>
        <w:div w:id="635716385">
          <w:marLeft w:val="480"/>
          <w:marRight w:val="0"/>
          <w:marTop w:val="0"/>
          <w:marBottom w:val="0"/>
          <w:divBdr>
            <w:top w:val="none" w:sz="0" w:space="0" w:color="auto"/>
            <w:left w:val="none" w:sz="0" w:space="0" w:color="auto"/>
            <w:bottom w:val="none" w:sz="0" w:space="0" w:color="auto"/>
            <w:right w:val="none" w:sz="0" w:space="0" w:color="auto"/>
          </w:divBdr>
        </w:div>
        <w:div w:id="654067170">
          <w:marLeft w:val="480"/>
          <w:marRight w:val="0"/>
          <w:marTop w:val="0"/>
          <w:marBottom w:val="0"/>
          <w:divBdr>
            <w:top w:val="none" w:sz="0" w:space="0" w:color="auto"/>
            <w:left w:val="none" w:sz="0" w:space="0" w:color="auto"/>
            <w:bottom w:val="none" w:sz="0" w:space="0" w:color="auto"/>
            <w:right w:val="none" w:sz="0" w:space="0" w:color="auto"/>
          </w:divBdr>
        </w:div>
        <w:div w:id="665523800">
          <w:marLeft w:val="480"/>
          <w:marRight w:val="0"/>
          <w:marTop w:val="0"/>
          <w:marBottom w:val="0"/>
          <w:divBdr>
            <w:top w:val="none" w:sz="0" w:space="0" w:color="auto"/>
            <w:left w:val="none" w:sz="0" w:space="0" w:color="auto"/>
            <w:bottom w:val="none" w:sz="0" w:space="0" w:color="auto"/>
            <w:right w:val="none" w:sz="0" w:space="0" w:color="auto"/>
          </w:divBdr>
        </w:div>
        <w:div w:id="681443483">
          <w:marLeft w:val="480"/>
          <w:marRight w:val="0"/>
          <w:marTop w:val="0"/>
          <w:marBottom w:val="0"/>
          <w:divBdr>
            <w:top w:val="none" w:sz="0" w:space="0" w:color="auto"/>
            <w:left w:val="none" w:sz="0" w:space="0" w:color="auto"/>
            <w:bottom w:val="none" w:sz="0" w:space="0" w:color="auto"/>
            <w:right w:val="none" w:sz="0" w:space="0" w:color="auto"/>
          </w:divBdr>
        </w:div>
        <w:div w:id="724331969">
          <w:marLeft w:val="480"/>
          <w:marRight w:val="0"/>
          <w:marTop w:val="0"/>
          <w:marBottom w:val="0"/>
          <w:divBdr>
            <w:top w:val="none" w:sz="0" w:space="0" w:color="auto"/>
            <w:left w:val="none" w:sz="0" w:space="0" w:color="auto"/>
            <w:bottom w:val="none" w:sz="0" w:space="0" w:color="auto"/>
            <w:right w:val="none" w:sz="0" w:space="0" w:color="auto"/>
          </w:divBdr>
        </w:div>
        <w:div w:id="724913726">
          <w:marLeft w:val="480"/>
          <w:marRight w:val="0"/>
          <w:marTop w:val="0"/>
          <w:marBottom w:val="0"/>
          <w:divBdr>
            <w:top w:val="none" w:sz="0" w:space="0" w:color="auto"/>
            <w:left w:val="none" w:sz="0" w:space="0" w:color="auto"/>
            <w:bottom w:val="none" w:sz="0" w:space="0" w:color="auto"/>
            <w:right w:val="none" w:sz="0" w:space="0" w:color="auto"/>
          </w:divBdr>
        </w:div>
        <w:div w:id="837573927">
          <w:marLeft w:val="480"/>
          <w:marRight w:val="0"/>
          <w:marTop w:val="0"/>
          <w:marBottom w:val="0"/>
          <w:divBdr>
            <w:top w:val="none" w:sz="0" w:space="0" w:color="auto"/>
            <w:left w:val="none" w:sz="0" w:space="0" w:color="auto"/>
            <w:bottom w:val="none" w:sz="0" w:space="0" w:color="auto"/>
            <w:right w:val="none" w:sz="0" w:space="0" w:color="auto"/>
          </w:divBdr>
        </w:div>
        <w:div w:id="847865944">
          <w:marLeft w:val="480"/>
          <w:marRight w:val="0"/>
          <w:marTop w:val="0"/>
          <w:marBottom w:val="0"/>
          <w:divBdr>
            <w:top w:val="none" w:sz="0" w:space="0" w:color="auto"/>
            <w:left w:val="none" w:sz="0" w:space="0" w:color="auto"/>
            <w:bottom w:val="none" w:sz="0" w:space="0" w:color="auto"/>
            <w:right w:val="none" w:sz="0" w:space="0" w:color="auto"/>
          </w:divBdr>
        </w:div>
        <w:div w:id="849106508">
          <w:marLeft w:val="480"/>
          <w:marRight w:val="0"/>
          <w:marTop w:val="0"/>
          <w:marBottom w:val="0"/>
          <w:divBdr>
            <w:top w:val="none" w:sz="0" w:space="0" w:color="auto"/>
            <w:left w:val="none" w:sz="0" w:space="0" w:color="auto"/>
            <w:bottom w:val="none" w:sz="0" w:space="0" w:color="auto"/>
            <w:right w:val="none" w:sz="0" w:space="0" w:color="auto"/>
          </w:divBdr>
        </w:div>
        <w:div w:id="982851314">
          <w:marLeft w:val="480"/>
          <w:marRight w:val="0"/>
          <w:marTop w:val="0"/>
          <w:marBottom w:val="0"/>
          <w:divBdr>
            <w:top w:val="none" w:sz="0" w:space="0" w:color="auto"/>
            <w:left w:val="none" w:sz="0" w:space="0" w:color="auto"/>
            <w:bottom w:val="none" w:sz="0" w:space="0" w:color="auto"/>
            <w:right w:val="none" w:sz="0" w:space="0" w:color="auto"/>
          </w:divBdr>
        </w:div>
        <w:div w:id="1022978048">
          <w:marLeft w:val="480"/>
          <w:marRight w:val="0"/>
          <w:marTop w:val="0"/>
          <w:marBottom w:val="0"/>
          <w:divBdr>
            <w:top w:val="none" w:sz="0" w:space="0" w:color="auto"/>
            <w:left w:val="none" w:sz="0" w:space="0" w:color="auto"/>
            <w:bottom w:val="none" w:sz="0" w:space="0" w:color="auto"/>
            <w:right w:val="none" w:sz="0" w:space="0" w:color="auto"/>
          </w:divBdr>
        </w:div>
        <w:div w:id="1116683582">
          <w:marLeft w:val="480"/>
          <w:marRight w:val="0"/>
          <w:marTop w:val="0"/>
          <w:marBottom w:val="0"/>
          <w:divBdr>
            <w:top w:val="none" w:sz="0" w:space="0" w:color="auto"/>
            <w:left w:val="none" w:sz="0" w:space="0" w:color="auto"/>
            <w:bottom w:val="none" w:sz="0" w:space="0" w:color="auto"/>
            <w:right w:val="none" w:sz="0" w:space="0" w:color="auto"/>
          </w:divBdr>
        </w:div>
        <w:div w:id="1143430174">
          <w:marLeft w:val="480"/>
          <w:marRight w:val="0"/>
          <w:marTop w:val="0"/>
          <w:marBottom w:val="0"/>
          <w:divBdr>
            <w:top w:val="none" w:sz="0" w:space="0" w:color="auto"/>
            <w:left w:val="none" w:sz="0" w:space="0" w:color="auto"/>
            <w:bottom w:val="none" w:sz="0" w:space="0" w:color="auto"/>
            <w:right w:val="none" w:sz="0" w:space="0" w:color="auto"/>
          </w:divBdr>
        </w:div>
        <w:div w:id="1199976877">
          <w:marLeft w:val="480"/>
          <w:marRight w:val="0"/>
          <w:marTop w:val="0"/>
          <w:marBottom w:val="0"/>
          <w:divBdr>
            <w:top w:val="none" w:sz="0" w:space="0" w:color="auto"/>
            <w:left w:val="none" w:sz="0" w:space="0" w:color="auto"/>
            <w:bottom w:val="none" w:sz="0" w:space="0" w:color="auto"/>
            <w:right w:val="none" w:sz="0" w:space="0" w:color="auto"/>
          </w:divBdr>
        </w:div>
        <w:div w:id="1237784350">
          <w:marLeft w:val="480"/>
          <w:marRight w:val="0"/>
          <w:marTop w:val="0"/>
          <w:marBottom w:val="0"/>
          <w:divBdr>
            <w:top w:val="none" w:sz="0" w:space="0" w:color="auto"/>
            <w:left w:val="none" w:sz="0" w:space="0" w:color="auto"/>
            <w:bottom w:val="none" w:sz="0" w:space="0" w:color="auto"/>
            <w:right w:val="none" w:sz="0" w:space="0" w:color="auto"/>
          </w:divBdr>
        </w:div>
        <w:div w:id="1246770645">
          <w:marLeft w:val="480"/>
          <w:marRight w:val="0"/>
          <w:marTop w:val="0"/>
          <w:marBottom w:val="0"/>
          <w:divBdr>
            <w:top w:val="none" w:sz="0" w:space="0" w:color="auto"/>
            <w:left w:val="none" w:sz="0" w:space="0" w:color="auto"/>
            <w:bottom w:val="none" w:sz="0" w:space="0" w:color="auto"/>
            <w:right w:val="none" w:sz="0" w:space="0" w:color="auto"/>
          </w:divBdr>
        </w:div>
        <w:div w:id="1341740162">
          <w:marLeft w:val="480"/>
          <w:marRight w:val="0"/>
          <w:marTop w:val="0"/>
          <w:marBottom w:val="0"/>
          <w:divBdr>
            <w:top w:val="none" w:sz="0" w:space="0" w:color="auto"/>
            <w:left w:val="none" w:sz="0" w:space="0" w:color="auto"/>
            <w:bottom w:val="none" w:sz="0" w:space="0" w:color="auto"/>
            <w:right w:val="none" w:sz="0" w:space="0" w:color="auto"/>
          </w:divBdr>
        </w:div>
        <w:div w:id="1349797741">
          <w:marLeft w:val="480"/>
          <w:marRight w:val="0"/>
          <w:marTop w:val="0"/>
          <w:marBottom w:val="0"/>
          <w:divBdr>
            <w:top w:val="none" w:sz="0" w:space="0" w:color="auto"/>
            <w:left w:val="none" w:sz="0" w:space="0" w:color="auto"/>
            <w:bottom w:val="none" w:sz="0" w:space="0" w:color="auto"/>
            <w:right w:val="none" w:sz="0" w:space="0" w:color="auto"/>
          </w:divBdr>
        </w:div>
        <w:div w:id="1355426047">
          <w:marLeft w:val="480"/>
          <w:marRight w:val="0"/>
          <w:marTop w:val="0"/>
          <w:marBottom w:val="0"/>
          <w:divBdr>
            <w:top w:val="none" w:sz="0" w:space="0" w:color="auto"/>
            <w:left w:val="none" w:sz="0" w:space="0" w:color="auto"/>
            <w:bottom w:val="none" w:sz="0" w:space="0" w:color="auto"/>
            <w:right w:val="none" w:sz="0" w:space="0" w:color="auto"/>
          </w:divBdr>
        </w:div>
        <w:div w:id="1455977960">
          <w:marLeft w:val="480"/>
          <w:marRight w:val="0"/>
          <w:marTop w:val="0"/>
          <w:marBottom w:val="0"/>
          <w:divBdr>
            <w:top w:val="none" w:sz="0" w:space="0" w:color="auto"/>
            <w:left w:val="none" w:sz="0" w:space="0" w:color="auto"/>
            <w:bottom w:val="none" w:sz="0" w:space="0" w:color="auto"/>
            <w:right w:val="none" w:sz="0" w:space="0" w:color="auto"/>
          </w:divBdr>
        </w:div>
        <w:div w:id="1479415396">
          <w:marLeft w:val="480"/>
          <w:marRight w:val="0"/>
          <w:marTop w:val="0"/>
          <w:marBottom w:val="0"/>
          <w:divBdr>
            <w:top w:val="none" w:sz="0" w:space="0" w:color="auto"/>
            <w:left w:val="none" w:sz="0" w:space="0" w:color="auto"/>
            <w:bottom w:val="none" w:sz="0" w:space="0" w:color="auto"/>
            <w:right w:val="none" w:sz="0" w:space="0" w:color="auto"/>
          </w:divBdr>
        </w:div>
        <w:div w:id="1521043616">
          <w:marLeft w:val="480"/>
          <w:marRight w:val="0"/>
          <w:marTop w:val="0"/>
          <w:marBottom w:val="0"/>
          <w:divBdr>
            <w:top w:val="none" w:sz="0" w:space="0" w:color="auto"/>
            <w:left w:val="none" w:sz="0" w:space="0" w:color="auto"/>
            <w:bottom w:val="none" w:sz="0" w:space="0" w:color="auto"/>
            <w:right w:val="none" w:sz="0" w:space="0" w:color="auto"/>
          </w:divBdr>
        </w:div>
        <w:div w:id="1531795706">
          <w:marLeft w:val="480"/>
          <w:marRight w:val="0"/>
          <w:marTop w:val="0"/>
          <w:marBottom w:val="0"/>
          <w:divBdr>
            <w:top w:val="none" w:sz="0" w:space="0" w:color="auto"/>
            <w:left w:val="none" w:sz="0" w:space="0" w:color="auto"/>
            <w:bottom w:val="none" w:sz="0" w:space="0" w:color="auto"/>
            <w:right w:val="none" w:sz="0" w:space="0" w:color="auto"/>
          </w:divBdr>
        </w:div>
        <w:div w:id="1534804421">
          <w:marLeft w:val="480"/>
          <w:marRight w:val="0"/>
          <w:marTop w:val="0"/>
          <w:marBottom w:val="0"/>
          <w:divBdr>
            <w:top w:val="none" w:sz="0" w:space="0" w:color="auto"/>
            <w:left w:val="none" w:sz="0" w:space="0" w:color="auto"/>
            <w:bottom w:val="none" w:sz="0" w:space="0" w:color="auto"/>
            <w:right w:val="none" w:sz="0" w:space="0" w:color="auto"/>
          </w:divBdr>
        </w:div>
        <w:div w:id="1561675546">
          <w:marLeft w:val="480"/>
          <w:marRight w:val="0"/>
          <w:marTop w:val="0"/>
          <w:marBottom w:val="0"/>
          <w:divBdr>
            <w:top w:val="none" w:sz="0" w:space="0" w:color="auto"/>
            <w:left w:val="none" w:sz="0" w:space="0" w:color="auto"/>
            <w:bottom w:val="none" w:sz="0" w:space="0" w:color="auto"/>
            <w:right w:val="none" w:sz="0" w:space="0" w:color="auto"/>
          </w:divBdr>
        </w:div>
        <w:div w:id="1583182582">
          <w:marLeft w:val="480"/>
          <w:marRight w:val="0"/>
          <w:marTop w:val="0"/>
          <w:marBottom w:val="0"/>
          <w:divBdr>
            <w:top w:val="none" w:sz="0" w:space="0" w:color="auto"/>
            <w:left w:val="none" w:sz="0" w:space="0" w:color="auto"/>
            <w:bottom w:val="none" w:sz="0" w:space="0" w:color="auto"/>
            <w:right w:val="none" w:sz="0" w:space="0" w:color="auto"/>
          </w:divBdr>
        </w:div>
        <w:div w:id="1588884298">
          <w:marLeft w:val="480"/>
          <w:marRight w:val="0"/>
          <w:marTop w:val="0"/>
          <w:marBottom w:val="0"/>
          <w:divBdr>
            <w:top w:val="none" w:sz="0" w:space="0" w:color="auto"/>
            <w:left w:val="none" w:sz="0" w:space="0" w:color="auto"/>
            <w:bottom w:val="none" w:sz="0" w:space="0" w:color="auto"/>
            <w:right w:val="none" w:sz="0" w:space="0" w:color="auto"/>
          </w:divBdr>
        </w:div>
        <w:div w:id="1649553869">
          <w:marLeft w:val="480"/>
          <w:marRight w:val="0"/>
          <w:marTop w:val="0"/>
          <w:marBottom w:val="0"/>
          <w:divBdr>
            <w:top w:val="none" w:sz="0" w:space="0" w:color="auto"/>
            <w:left w:val="none" w:sz="0" w:space="0" w:color="auto"/>
            <w:bottom w:val="none" w:sz="0" w:space="0" w:color="auto"/>
            <w:right w:val="none" w:sz="0" w:space="0" w:color="auto"/>
          </w:divBdr>
        </w:div>
        <w:div w:id="1678847136">
          <w:marLeft w:val="480"/>
          <w:marRight w:val="0"/>
          <w:marTop w:val="0"/>
          <w:marBottom w:val="0"/>
          <w:divBdr>
            <w:top w:val="none" w:sz="0" w:space="0" w:color="auto"/>
            <w:left w:val="none" w:sz="0" w:space="0" w:color="auto"/>
            <w:bottom w:val="none" w:sz="0" w:space="0" w:color="auto"/>
            <w:right w:val="none" w:sz="0" w:space="0" w:color="auto"/>
          </w:divBdr>
        </w:div>
        <w:div w:id="1679769992">
          <w:marLeft w:val="480"/>
          <w:marRight w:val="0"/>
          <w:marTop w:val="0"/>
          <w:marBottom w:val="0"/>
          <w:divBdr>
            <w:top w:val="none" w:sz="0" w:space="0" w:color="auto"/>
            <w:left w:val="none" w:sz="0" w:space="0" w:color="auto"/>
            <w:bottom w:val="none" w:sz="0" w:space="0" w:color="auto"/>
            <w:right w:val="none" w:sz="0" w:space="0" w:color="auto"/>
          </w:divBdr>
        </w:div>
        <w:div w:id="1701277182">
          <w:marLeft w:val="480"/>
          <w:marRight w:val="0"/>
          <w:marTop w:val="0"/>
          <w:marBottom w:val="0"/>
          <w:divBdr>
            <w:top w:val="none" w:sz="0" w:space="0" w:color="auto"/>
            <w:left w:val="none" w:sz="0" w:space="0" w:color="auto"/>
            <w:bottom w:val="none" w:sz="0" w:space="0" w:color="auto"/>
            <w:right w:val="none" w:sz="0" w:space="0" w:color="auto"/>
          </w:divBdr>
        </w:div>
        <w:div w:id="1728143495">
          <w:marLeft w:val="480"/>
          <w:marRight w:val="0"/>
          <w:marTop w:val="0"/>
          <w:marBottom w:val="0"/>
          <w:divBdr>
            <w:top w:val="none" w:sz="0" w:space="0" w:color="auto"/>
            <w:left w:val="none" w:sz="0" w:space="0" w:color="auto"/>
            <w:bottom w:val="none" w:sz="0" w:space="0" w:color="auto"/>
            <w:right w:val="none" w:sz="0" w:space="0" w:color="auto"/>
          </w:divBdr>
        </w:div>
        <w:div w:id="1777481414">
          <w:marLeft w:val="480"/>
          <w:marRight w:val="0"/>
          <w:marTop w:val="0"/>
          <w:marBottom w:val="0"/>
          <w:divBdr>
            <w:top w:val="none" w:sz="0" w:space="0" w:color="auto"/>
            <w:left w:val="none" w:sz="0" w:space="0" w:color="auto"/>
            <w:bottom w:val="none" w:sz="0" w:space="0" w:color="auto"/>
            <w:right w:val="none" w:sz="0" w:space="0" w:color="auto"/>
          </w:divBdr>
        </w:div>
      </w:divsChild>
    </w:div>
    <w:div w:id="852648220">
      <w:bodyDiv w:val="1"/>
      <w:marLeft w:val="0"/>
      <w:marRight w:val="0"/>
      <w:marTop w:val="0"/>
      <w:marBottom w:val="0"/>
      <w:divBdr>
        <w:top w:val="none" w:sz="0" w:space="0" w:color="auto"/>
        <w:left w:val="none" w:sz="0" w:space="0" w:color="auto"/>
        <w:bottom w:val="none" w:sz="0" w:space="0" w:color="auto"/>
        <w:right w:val="none" w:sz="0" w:space="0" w:color="auto"/>
      </w:divBdr>
    </w:div>
    <w:div w:id="852762104">
      <w:bodyDiv w:val="1"/>
      <w:marLeft w:val="0"/>
      <w:marRight w:val="0"/>
      <w:marTop w:val="0"/>
      <w:marBottom w:val="0"/>
      <w:divBdr>
        <w:top w:val="none" w:sz="0" w:space="0" w:color="auto"/>
        <w:left w:val="none" w:sz="0" w:space="0" w:color="auto"/>
        <w:bottom w:val="none" w:sz="0" w:space="0" w:color="auto"/>
        <w:right w:val="none" w:sz="0" w:space="0" w:color="auto"/>
      </w:divBdr>
    </w:div>
    <w:div w:id="853109987">
      <w:bodyDiv w:val="1"/>
      <w:marLeft w:val="0"/>
      <w:marRight w:val="0"/>
      <w:marTop w:val="0"/>
      <w:marBottom w:val="0"/>
      <w:divBdr>
        <w:top w:val="none" w:sz="0" w:space="0" w:color="auto"/>
        <w:left w:val="none" w:sz="0" w:space="0" w:color="auto"/>
        <w:bottom w:val="none" w:sz="0" w:space="0" w:color="auto"/>
        <w:right w:val="none" w:sz="0" w:space="0" w:color="auto"/>
      </w:divBdr>
    </w:div>
    <w:div w:id="853610505">
      <w:bodyDiv w:val="1"/>
      <w:marLeft w:val="0"/>
      <w:marRight w:val="0"/>
      <w:marTop w:val="0"/>
      <w:marBottom w:val="0"/>
      <w:divBdr>
        <w:top w:val="none" w:sz="0" w:space="0" w:color="auto"/>
        <w:left w:val="none" w:sz="0" w:space="0" w:color="auto"/>
        <w:bottom w:val="none" w:sz="0" w:space="0" w:color="auto"/>
        <w:right w:val="none" w:sz="0" w:space="0" w:color="auto"/>
      </w:divBdr>
    </w:div>
    <w:div w:id="853693832">
      <w:bodyDiv w:val="1"/>
      <w:marLeft w:val="0"/>
      <w:marRight w:val="0"/>
      <w:marTop w:val="0"/>
      <w:marBottom w:val="0"/>
      <w:divBdr>
        <w:top w:val="none" w:sz="0" w:space="0" w:color="auto"/>
        <w:left w:val="none" w:sz="0" w:space="0" w:color="auto"/>
        <w:bottom w:val="none" w:sz="0" w:space="0" w:color="auto"/>
        <w:right w:val="none" w:sz="0" w:space="0" w:color="auto"/>
      </w:divBdr>
    </w:div>
    <w:div w:id="854150425">
      <w:bodyDiv w:val="1"/>
      <w:marLeft w:val="0"/>
      <w:marRight w:val="0"/>
      <w:marTop w:val="0"/>
      <w:marBottom w:val="0"/>
      <w:divBdr>
        <w:top w:val="none" w:sz="0" w:space="0" w:color="auto"/>
        <w:left w:val="none" w:sz="0" w:space="0" w:color="auto"/>
        <w:bottom w:val="none" w:sz="0" w:space="0" w:color="auto"/>
        <w:right w:val="none" w:sz="0" w:space="0" w:color="auto"/>
      </w:divBdr>
    </w:div>
    <w:div w:id="854156305">
      <w:bodyDiv w:val="1"/>
      <w:marLeft w:val="0"/>
      <w:marRight w:val="0"/>
      <w:marTop w:val="0"/>
      <w:marBottom w:val="0"/>
      <w:divBdr>
        <w:top w:val="none" w:sz="0" w:space="0" w:color="auto"/>
        <w:left w:val="none" w:sz="0" w:space="0" w:color="auto"/>
        <w:bottom w:val="none" w:sz="0" w:space="0" w:color="auto"/>
        <w:right w:val="none" w:sz="0" w:space="0" w:color="auto"/>
      </w:divBdr>
    </w:div>
    <w:div w:id="854460090">
      <w:bodyDiv w:val="1"/>
      <w:marLeft w:val="0"/>
      <w:marRight w:val="0"/>
      <w:marTop w:val="0"/>
      <w:marBottom w:val="0"/>
      <w:divBdr>
        <w:top w:val="none" w:sz="0" w:space="0" w:color="auto"/>
        <w:left w:val="none" w:sz="0" w:space="0" w:color="auto"/>
        <w:bottom w:val="none" w:sz="0" w:space="0" w:color="auto"/>
        <w:right w:val="none" w:sz="0" w:space="0" w:color="auto"/>
      </w:divBdr>
    </w:div>
    <w:div w:id="854539095">
      <w:bodyDiv w:val="1"/>
      <w:marLeft w:val="0"/>
      <w:marRight w:val="0"/>
      <w:marTop w:val="0"/>
      <w:marBottom w:val="0"/>
      <w:divBdr>
        <w:top w:val="none" w:sz="0" w:space="0" w:color="auto"/>
        <w:left w:val="none" w:sz="0" w:space="0" w:color="auto"/>
        <w:bottom w:val="none" w:sz="0" w:space="0" w:color="auto"/>
        <w:right w:val="none" w:sz="0" w:space="0" w:color="auto"/>
      </w:divBdr>
    </w:div>
    <w:div w:id="854655865">
      <w:bodyDiv w:val="1"/>
      <w:marLeft w:val="0"/>
      <w:marRight w:val="0"/>
      <w:marTop w:val="0"/>
      <w:marBottom w:val="0"/>
      <w:divBdr>
        <w:top w:val="none" w:sz="0" w:space="0" w:color="auto"/>
        <w:left w:val="none" w:sz="0" w:space="0" w:color="auto"/>
        <w:bottom w:val="none" w:sz="0" w:space="0" w:color="auto"/>
        <w:right w:val="none" w:sz="0" w:space="0" w:color="auto"/>
      </w:divBdr>
    </w:div>
    <w:div w:id="854881620">
      <w:bodyDiv w:val="1"/>
      <w:marLeft w:val="0"/>
      <w:marRight w:val="0"/>
      <w:marTop w:val="0"/>
      <w:marBottom w:val="0"/>
      <w:divBdr>
        <w:top w:val="none" w:sz="0" w:space="0" w:color="auto"/>
        <w:left w:val="none" w:sz="0" w:space="0" w:color="auto"/>
        <w:bottom w:val="none" w:sz="0" w:space="0" w:color="auto"/>
        <w:right w:val="none" w:sz="0" w:space="0" w:color="auto"/>
      </w:divBdr>
    </w:div>
    <w:div w:id="855004326">
      <w:bodyDiv w:val="1"/>
      <w:marLeft w:val="0"/>
      <w:marRight w:val="0"/>
      <w:marTop w:val="0"/>
      <w:marBottom w:val="0"/>
      <w:divBdr>
        <w:top w:val="none" w:sz="0" w:space="0" w:color="auto"/>
        <w:left w:val="none" w:sz="0" w:space="0" w:color="auto"/>
        <w:bottom w:val="none" w:sz="0" w:space="0" w:color="auto"/>
        <w:right w:val="none" w:sz="0" w:space="0" w:color="auto"/>
      </w:divBdr>
    </w:div>
    <w:div w:id="855190044">
      <w:bodyDiv w:val="1"/>
      <w:marLeft w:val="0"/>
      <w:marRight w:val="0"/>
      <w:marTop w:val="0"/>
      <w:marBottom w:val="0"/>
      <w:divBdr>
        <w:top w:val="none" w:sz="0" w:space="0" w:color="auto"/>
        <w:left w:val="none" w:sz="0" w:space="0" w:color="auto"/>
        <w:bottom w:val="none" w:sz="0" w:space="0" w:color="auto"/>
        <w:right w:val="none" w:sz="0" w:space="0" w:color="auto"/>
      </w:divBdr>
    </w:div>
    <w:div w:id="855385881">
      <w:bodyDiv w:val="1"/>
      <w:marLeft w:val="0"/>
      <w:marRight w:val="0"/>
      <w:marTop w:val="0"/>
      <w:marBottom w:val="0"/>
      <w:divBdr>
        <w:top w:val="none" w:sz="0" w:space="0" w:color="auto"/>
        <w:left w:val="none" w:sz="0" w:space="0" w:color="auto"/>
        <w:bottom w:val="none" w:sz="0" w:space="0" w:color="auto"/>
        <w:right w:val="none" w:sz="0" w:space="0" w:color="auto"/>
      </w:divBdr>
    </w:div>
    <w:div w:id="855388739">
      <w:bodyDiv w:val="1"/>
      <w:marLeft w:val="0"/>
      <w:marRight w:val="0"/>
      <w:marTop w:val="0"/>
      <w:marBottom w:val="0"/>
      <w:divBdr>
        <w:top w:val="none" w:sz="0" w:space="0" w:color="auto"/>
        <w:left w:val="none" w:sz="0" w:space="0" w:color="auto"/>
        <w:bottom w:val="none" w:sz="0" w:space="0" w:color="auto"/>
        <w:right w:val="none" w:sz="0" w:space="0" w:color="auto"/>
      </w:divBdr>
    </w:div>
    <w:div w:id="855460274">
      <w:bodyDiv w:val="1"/>
      <w:marLeft w:val="0"/>
      <w:marRight w:val="0"/>
      <w:marTop w:val="0"/>
      <w:marBottom w:val="0"/>
      <w:divBdr>
        <w:top w:val="none" w:sz="0" w:space="0" w:color="auto"/>
        <w:left w:val="none" w:sz="0" w:space="0" w:color="auto"/>
        <w:bottom w:val="none" w:sz="0" w:space="0" w:color="auto"/>
        <w:right w:val="none" w:sz="0" w:space="0" w:color="auto"/>
      </w:divBdr>
    </w:div>
    <w:div w:id="855533954">
      <w:bodyDiv w:val="1"/>
      <w:marLeft w:val="0"/>
      <w:marRight w:val="0"/>
      <w:marTop w:val="0"/>
      <w:marBottom w:val="0"/>
      <w:divBdr>
        <w:top w:val="none" w:sz="0" w:space="0" w:color="auto"/>
        <w:left w:val="none" w:sz="0" w:space="0" w:color="auto"/>
        <w:bottom w:val="none" w:sz="0" w:space="0" w:color="auto"/>
        <w:right w:val="none" w:sz="0" w:space="0" w:color="auto"/>
      </w:divBdr>
    </w:div>
    <w:div w:id="855536926">
      <w:bodyDiv w:val="1"/>
      <w:marLeft w:val="0"/>
      <w:marRight w:val="0"/>
      <w:marTop w:val="0"/>
      <w:marBottom w:val="0"/>
      <w:divBdr>
        <w:top w:val="none" w:sz="0" w:space="0" w:color="auto"/>
        <w:left w:val="none" w:sz="0" w:space="0" w:color="auto"/>
        <w:bottom w:val="none" w:sz="0" w:space="0" w:color="auto"/>
        <w:right w:val="none" w:sz="0" w:space="0" w:color="auto"/>
      </w:divBdr>
    </w:div>
    <w:div w:id="855578380">
      <w:bodyDiv w:val="1"/>
      <w:marLeft w:val="0"/>
      <w:marRight w:val="0"/>
      <w:marTop w:val="0"/>
      <w:marBottom w:val="0"/>
      <w:divBdr>
        <w:top w:val="none" w:sz="0" w:space="0" w:color="auto"/>
        <w:left w:val="none" w:sz="0" w:space="0" w:color="auto"/>
        <w:bottom w:val="none" w:sz="0" w:space="0" w:color="auto"/>
        <w:right w:val="none" w:sz="0" w:space="0" w:color="auto"/>
      </w:divBdr>
    </w:div>
    <w:div w:id="855734514">
      <w:bodyDiv w:val="1"/>
      <w:marLeft w:val="0"/>
      <w:marRight w:val="0"/>
      <w:marTop w:val="0"/>
      <w:marBottom w:val="0"/>
      <w:divBdr>
        <w:top w:val="none" w:sz="0" w:space="0" w:color="auto"/>
        <w:left w:val="none" w:sz="0" w:space="0" w:color="auto"/>
        <w:bottom w:val="none" w:sz="0" w:space="0" w:color="auto"/>
        <w:right w:val="none" w:sz="0" w:space="0" w:color="auto"/>
      </w:divBdr>
    </w:div>
    <w:div w:id="856046737">
      <w:bodyDiv w:val="1"/>
      <w:marLeft w:val="0"/>
      <w:marRight w:val="0"/>
      <w:marTop w:val="0"/>
      <w:marBottom w:val="0"/>
      <w:divBdr>
        <w:top w:val="none" w:sz="0" w:space="0" w:color="auto"/>
        <w:left w:val="none" w:sz="0" w:space="0" w:color="auto"/>
        <w:bottom w:val="none" w:sz="0" w:space="0" w:color="auto"/>
        <w:right w:val="none" w:sz="0" w:space="0" w:color="auto"/>
      </w:divBdr>
    </w:div>
    <w:div w:id="856233945">
      <w:bodyDiv w:val="1"/>
      <w:marLeft w:val="0"/>
      <w:marRight w:val="0"/>
      <w:marTop w:val="0"/>
      <w:marBottom w:val="0"/>
      <w:divBdr>
        <w:top w:val="none" w:sz="0" w:space="0" w:color="auto"/>
        <w:left w:val="none" w:sz="0" w:space="0" w:color="auto"/>
        <w:bottom w:val="none" w:sz="0" w:space="0" w:color="auto"/>
        <w:right w:val="none" w:sz="0" w:space="0" w:color="auto"/>
      </w:divBdr>
    </w:div>
    <w:div w:id="856583935">
      <w:bodyDiv w:val="1"/>
      <w:marLeft w:val="0"/>
      <w:marRight w:val="0"/>
      <w:marTop w:val="0"/>
      <w:marBottom w:val="0"/>
      <w:divBdr>
        <w:top w:val="none" w:sz="0" w:space="0" w:color="auto"/>
        <w:left w:val="none" w:sz="0" w:space="0" w:color="auto"/>
        <w:bottom w:val="none" w:sz="0" w:space="0" w:color="auto"/>
        <w:right w:val="none" w:sz="0" w:space="0" w:color="auto"/>
      </w:divBdr>
    </w:div>
    <w:div w:id="856622850">
      <w:bodyDiv w:val="1"/>
      <w:marLeft w:val="0"/>
      <w:marRight w:val="0"/>
      <w:marTop w:val="0"/>
      <w:marBottom w:val="0"/>
      <w:divBdr>
        <w:top w:val="none" w:sz="0" w:space="0" w:color="auto"/>
        <w:left w:val="none" w:sz="0" w:space="0" w:color="auto"/>
        <w:bottom w:val="none" w:sz="0" w:space="0" w:color="auto"/>
        <w:right w:val="none" w:sz="0" w:space="0" w:color="auto"/>
      </w:divBdr>
    </w:div>
    <w:div w:id="856624087">
      <w:bodyDiv w:val="1"/>
      <w:marLeft w:val="0"/>
      <w:marRight w:val="0"/>
      <w:marTop w:val="0"/>
      <w:marBottom w:val="0"/>
      <w:divBdr>
        <w:top w:val="none" w:sz="0" w:space="0" w:color="auto"/>
        <w:left w:val="none" w:sz="0" w:space="0" w:color="auto"/>
        <w:bottom w:val="none" w:sz="0" w:space="0" w:color="auto"/>
        <w:right w:val="none" w:sz="0" w:space="0" w:color="auto"/>
      </w:divBdr>
    </w:div>
    <w:div w:id="856695483">
      <w:bodyDiv w:val="1"/>
      <w:marLeft w:val="0"/>
      <w:marRight w:val="0"/>
      <w:marTop w:val="0"/>
      <w:marBottom w:val="0"/>
      <w:divBdr>
        <w:top w:val="none" w:sz="0" w:space="0" w:color="auto"/>
        <w:left w:val="none" w:sz="0" w:space="0" w:color="auto"/>
        <w:bottom w:val="none" w:sz="0" w:space="0" w:color="auto"/>
        <w:right w:val="none" w:sz="0" w:space="0" w:color="auto"/>
      </w:divBdr>
    </w:div>
    <w:div w:id="856772208">
      <w:bodyDiv w:val="1"/>
      <w:marLeft w:val="0"/>
      <w:marRight w:val="0"/>
      <w:marTop w:val="0"/>
      <w:marBottom w:val="0"/>
      <w:divBdr>
        <w:top w:val="none" w:sz="0" w:space="0" w:color="auto"/>
        <w:left w:val="none" w:sz="0" w:space="0" w:color="auto"/>
        <w:bottom w:val="none" w:sz="0" w:space="0" w:color="auto"/>
        <w:right w:val="none" w:sz="0" w:space="0" w:color="auto"/>
      </w:divBdr>
    </w:div>
    <w:div w:id="856966285">
      <w:bodyDiv w:val="1"/>
      <w:marLeft w:val="0"/>
      <w:marRight w:val="0"/>
      <w:marTop w:val="0"/>
      <w:marBottom w:val="0"/>
      <w:divBdr>
        <w:top w:val="none" w:sz="0" w:space="0" w:color="auto"/>
        <w:left w:val="none" w:sz="0" w:space="0" w:color="auto"/>
        <w:bottom w:val="none" w:sz="0" w:space="0" w:color="auto"/>
        <w:right w:val="none" w:sz="0" w:space="0" w:color="auto"/>
      </w:divBdr>
    </w:div>
    <w:div w:id="857046211">
      <w:bodyDiv w:val="1"/>
      <w:marLeft w:val="0"/>
      <w:marRight w:val="0"/>
      <w:marTop w:val="0"/>
      <w:marBottom w:val="0"/>
      <w:divBdr>
        <w:top w:val="none" w:sz="0" w:space="0" w:color="auto"/>
        <w:left w:val="none" w:sz="0" w:space="0" w:color="auto"/>
        <w:bottom w:val="none" w:sz="0" w:space="0" w:color="auto"/>
        <w:right w:val="none" w:sz="0" w:space="0" w:color="auto"/>
      </w:divBdr>
    </w:div>
    <w:div w:id="857307413">
      <w:bodyDiv w:val="1"/>
      <w:marLeft w:val="0"/>
      <w:marRight w:val="0"/>
      <w:marTop w:val="0"/>
      <w:marBottom w:val="0"/>
      <w:divBdr>
        <w:top w:val="none" w:sz="0" w:space="0" w:color="auto"/>
        <w:left w:val="none" w:sz="0" w:space="0" w:color="auto"/>
        <w:bottom w:val="none" w:sz="0" w:space="0" w:color="auto"/>
        <w:right w:val="none" w:sz="0" w:space="0" w:color="auto"/>
      </w:divBdr>
    </w:div>
    <w:div w:id="857425114">
      <w:bodyDiv w:val="1"/>
      <w:marLeft w:val="0"/>
      <w:marRight w:val="0"/>
      <w:marTop w:val="0"/>
      <w:marBottom w:val="0"/>
      <w:divBdr>
        <w:top w:val="none" w:sz="0" w:space="0" w:color="auto"/>
        <w:left w:val="none" w:sz="0" w:space="0" w:color="auto"/>
        <w:bottom w:val="none" w:sz="0" w:space="0" w:color="auto"/>
        <w:right w:val="none" w:sz="0" w:space="0" w:color="auto"/>
      </w:divBdr>
    </w:div>
    <w:div w:id="857431349">
      <w:bodyDiv w:val="1"/>
      <w:marLeft w:val="0"/>
      <w:marRight w:val="0"/>
      <w:marTop w:val="0"/>
      <w:marBottom w:val="0"/>
      <w:divBdr>
        <w:top w:val="none" w:sz="0" w:space="0" w:color="auto"/>
        <w:left w:val="none" w:sz="0" w:space="0" w:color="auto"/>
        <w:bottom w:val="none" w:sz="0" w:space="0" w:color="auto"/>
        <w:right w:val="none" w:sz="0" w:space="0" w:color="auto"/>
      </w:divBdr>
    </w:div>
    <w:div w:id="857499278">
      <w:bodyDiv w:val="1"/>
      <w:marLeft w:val="0"/>
      <w:marRight w:val="0"/>
      <w:marTop w:val="0"/>
      <w:marBottom w:val="0"/>
      <w:divBdr>
        <w:top w:val="none" w:sz="0" w:space="0" w:color="auto"/>
        <w:left w:val="none" w:sz="0" w:space="0" w:color="auto"/>
        <w:bottom w:val="none" w:sz="0" w:space="0" w:color="auto"/>
        <w:right w:val="none" w:sz="0" w:space="0" w:color="auto"/>
      </w:divBdr>
    </w:div>
    <w:div w:id="857542667">
      <w:bodyDiv w:val="1"/>
      <w:marLeft w:val="0"/>
      <w:marRight w:val="0"/>
      <w:marTop w:val="0"/>
      <w:marBottom w:val="0"/>
      <w:divBdr>
        <w:top w:val="none" w:sz="0" w:space="0" w:color="auto"/>
        <w:left w:val="none" w:sz="0" w:space="0" w:color="auto"/>
        <w:bottom w:val="none" w:sz="0" w:space="0" w:color="auto"/>
        <w:right w:val="none" w:sz="0" w:space="0" w:color="auto"/>
      </w:divBdr>
    </w:div>
    <w:div w:id="857695582">
      <w:bodyDiv w:val="1"/>
      <w:marLeft w:val="0"/>
      <w:marRight w:val="0"/>
      <w:marTop w:val="0"/>
      <w:marBottom w:val="0"/>
      <w:divBdr>
        <w:top w:val="none" w:sz="0" w:space="0" w:color="auto"/>
        <w:left w:val="none" w:sz="0" w:space="0" w:color="auto"/>
        <w:bottom w:val="none" w:sz="0" w:space="0" w:color="auto"/>
        <w:right w:val="none" w:sz="0" w:space="0" w:color="auto"/>
      </w:divBdr>
    </w:div>
    <w:div w:id="857885631">
      <w:bodyDiv w:val="1"/>
      <w:marLeft w:val="0"/>
      <w:marRight w:val="0"/>
      <w:marTop w:val="0"/>
      <w:marBottom w:val="0"/>
      <w:divBdr>
        <w:top w:val="none" w:sz="0" w:space="0" w:color="auto"/>
        <w:left w:val="none" w:sz="0" w:space="0" w:color="auto"/>
        <w:bottom w:val="none" w:sz="0" w:space="0" w:color="auto"/>
        <w:right w:val="none" w:sz="0" w:space="0" w:color="auto"/>
      </w:divBdr>
    </w:div>
    <w:div w:id="858011604">
      <w:bodyDiv w:val="1"/>
      <w:marLeft w:val="0"/>
      <w:marRight w:val="0"/>
      <w:marTop w:val="0"/>
      <w:marBottom w:val="0"/>
      <w:divBdr>
        <w:top w:val="none" w:sz="0" w:space="0" w:color="auto"/>
        <w:left w:val="none" w:sz="0" w:space="0" w:color="auto"/>
        <w:bottom w:val="none" w:sz="0" w:space="0" w:color="auto"/>
        <w:right w:val="none" w:sz="0" w:space="0" w:color="auto"/>
      </w:divBdr>
    </w:div>
    <w:div w:id="858083139">
      <w:bodyDiv w:val="1"/>
      <w:marLeft w:val="0"/>
      <w:marRight w:val="0"/>
      <w:marTop w:val="0"/>
      <w:marBottom w:val="0"/>
      <w:divBdr>
        <w:top w:val="none" w:sz="0" w:space="0" w:color="auto"/>
        <w:left w:val="none" w:sz="0" w:space="0" w:color="auto"/>
        <w:bottom w:val="none" w:sz="0" w:space="0" w:color="auto"/>
        <w:right w:val="none" w:sz="0" w:space="0" w:color="auto"/>
      </w:divBdr>
    </w:div>
    <w:div w:id="858155628">
      <w:bodyDiv w:val="1"/>
      <w:marLeft w:val="0"/>
      <w:marRight w:val="0"/>
      <w:marTop w:val="0"/>
      <w:marBottom w:val="0"/>
      <w:divBdr>
        <w:top w:val="none" w:sz="0" w:space="0" w:color="auto"/>
        <w:left w:val="none" w:sz="0" w:space="0" w:color="auto"/>
        <w:bottom w:val="none" w:sz="0" w:space="0" w:color="auto"/>
        <w:right w:val="none" w:sz="0" w:space="0" w:color="auto"/>
      </w:divBdr>
    </w:div>
    <w:div w:id="858353881">
      <w:bodyDiv w:val="1"/>
      <w:marLeft w:val="0"/>
      <w:marRight w:val="0"/>
      <w:marTop w:val="0"/>
      <w:marBottom w:val="0"/>
      <w:divBdr>
        <w:top w:val="none" w:sz="0" w:space="0" w:color="auto"/>
        <w:left w:val="none" w:sz="0" w:space="0" w:color="auto"/>
        <w:bottom w:val="none" w:sz="0" w:space="0" w:color="auto"/>
        <w:right w:val="none" w:sz="0" w:space="0" w:color="auto"/>
      </w:divBdr>
    </w:div>
    <w:div w:id="858390823">
      <w:bodyDiv w:val="1"/>
      <w:marLeft w:val="0"/>
      <w:marRight w:val="0"/>
      <w:marTop w:val="0"/>
      <w:marBottom w:val="0"/>
      <w:divBdr>
        <w:top w:val="none" w:sz="0" w:space="0" w:color="auto"/>
        <w:left w:val="none" w:sz="0" w:space="0" w:color="auto"/>
        <w:bottom w:val="none" w:sz="0" w:space="0" w:color="auto"/>
        <w:right w:val="none" w:sz="0" w:space="0" w:color="auto"/>
      </w:divBdr>
      <w:divsChild>
        <w:div w:id="65929554">
          <w:marLeft w:val="480"/>
          <w:marRight w:val="0"/>
          <w:marTop w:val="0"/>
          <w:marBottom w:val="0"/>
          <w:divBdr>
            <w:top w:val="none" w:sz="0" w:space="0" w:color="auto"/>
            <w:left w:val="none" w:sz="0" w:space="0" w:color="auto"/>
            <w:bottom w:val="none" w:sz="0" w:space="0" w:color="auto"/>
            <w:right w:val="none" w:sz="0" w:space="0" w:color="auto"/>
          </w:divBdr>
        </w:div>
        <w:div w:id="71856191">
          <w:marLeft w:val="480"/>
          <w:marRight w:val="0"/>
          <w:marTop w:val="0"/>
          <w:marBottom w:val="0"/>
          <w:divBdr>
            <w:top w:val="none" w:sz="0" w:space="0" w:color="auto"/>
            <w:left w:val="none" w:sz="0" w:space="0" w:color="auto"/>
            <w:bottom w:val="none" w:sz="0" w:space="0" w:color="auto"/>
            <w:right w:val="none" w:sz="0" w:space="0" w:color="auto"/>
          </w:divBdr>
        </w:div>
        <w:div w:id="105930359">
          <w:marLeft w:val="480"/>
          <w:marRight w:val="0"/>
          <w:marTop w:val="0"/>
          <w:marBottom w:val="0"/>
          <w:divBdr>
            <w:top w:val="none" w:sz="0" w:space="0" w:color="auto"/>
            <w:left w:val="none" w:sz="0" w:space="0" w:color="auto"/>
            <w:bottom w:val="none" w:sz="0" w:space="0" w:color="auto"/>
            <w:right w:val="none" w:sz="0" w:space="0" w:color="auto"/>
          </w:divBdr>
        </w:div>
        <w:div w:id="107822699">
          <w:marLeft w:val="480"/>
          <w:marRight w:val="0"/>
          <w:marTop w:val="0"/>
          <w:marBottom w:val="0"/>
          <w:divBdr>
            <w:top w:val="none" w:sz="0" w:space="0" w:color="auto"/>
            <w:left w:val="none" w:sz="0" w:space="0" w:color="auto"/>
            <w:bottom w:val="none" w:sz="0" w:space="0" w:color="auto"/>
            <w:right w:val="none" w:sz="0" w:space="0" w:color="auto"/>
          </w:divBdr>
        </w:div>
        <w:div w:id="117573873">
          <w:marLeft w:val="480"/>
          <w:marRight w:val="0"/>
          <w:marTop w:val="0"/>
          <w:marBottom w:val="0"/>
          <w:divBdr>
            <w:top w:val="none" w:sz="0" w:space="0" w:color="auto"/>
            <w:left w:val="none" w:sz="0" w:space="0" w:color="auto"/>
            <w:bottom w:val="none" w:sz="0" w:space="0" w:color="auto"/>
            <w:right w:val="none" w:sz="0" w:space="0" w:color="auto"/>
          </w:divBdr>
        </w:div>
        <w:div w:id="158548531">
          <w:marLeft w:val="480"/>
          <w:marRight w:val="0"/>
          <w:marTop w:val="0"/>
          <w:marBottom w:val="0"/>
          <w:divBdr>
            <w:top w:val="none" w:sz="0" w:space="0" w:color="auto"/>
            <w:left w:val="none" w:sz="0" w:space="0" w:color="auto"/>
            <w:bottom w:val="none" w:sz="0" w:space="0" w:color="auto"/>
            <w:right w:val="none" w:sz="0" w:space="0" w:color="auto"/>
          </w:divBdr>
        </w:div>
        <w:div w:id="235677053">
          <w:marLeft w:val="480"/>
          <w:marRight w:val="0"/>
          <w:marTop w:val="0"/>
          <w:marBottom w:val="0"/>
          <w:divBdr>
            <w:top w:val="none" w:sz="0" w:space="0" w:color="auto"/>
            <w:left w:val="none" w:sz="0" w:space="0" w:color="auto"/>
            <w:bottom w:val="none" w:sz="0" w:space="0" w:color="auto"/>
            <w:right w:val="none" w:sz="0" w:space="0" w:color="auto"/>
          </w:divBdr>
        </w:div>
        <w:div w:id="244923252">
          <w:marLeft w:val="480"/>
          <w:marRight w:val="0"/>
          <w:marTop w:val="0"/>
          <w:marBottom w:val="0"/>
          <w:divBdr>
            <w:top w:val="none" w:sz="0" w:space="0" w:color="auto"/>
            <w:left w:val="none" w:sz="0" w:space="0" w:color="auto"/>
            <w:bottom w:val="none" w:sz="0" w:space="0" w:color="auto"/>
            <w:right w:val="none" w:sz="0" w:space="0" w:color="auto"/>
          </w:divBdr>
        </w:div>
        <w:div w:id="271480806">
          <w:marLeft w:val="480"/>
          <w:marRight w:val="0"/>
          <w:marTop w:val="0"/>
          <w:marBottom w:val="0"/>
          <w:divBdr>
            <w:top w:val="none" w:sz="0" w:space="0" w:color="auto"/>
            <w:left w:val="none" w:sz="0" w:space="0" w:color="auto"/>
            <w:bottom w:val="none" w:sz="0" w:space="0" w:color="auto"/>
            <w:right w:val="none" w:sz="0" w:space="0" w:color="auto"/>
          </w:divBdr>
        </w:div>
        <w:div w:id="307786676">
          <w:marLeft w:val="480"/>
          <w:marRight w:val="0"/>
          <w:marTop w:val="0"/>
          <w:marBottom w:val="0"/>
          <w:divBdr>
            <w:top w:val="none" w:sz="0" w:space="0" w:color="auto"/>
            <w:left w:val="none" w:sz="0" w:space="0" w:color="auto"/>
            <w:bottom w:val="none" w:sz="0" w:space="0" w:color="auto"/>
            <w:right w:val="none" w:sz="0" w:space="0" w:color="auto"/>
          </w:divBdr>
        </w:div>
        <w:div w:id="476074908">
          <w:marLeft w:val="480"/>
          <w:marRight w:val="0"/>
          <w:marTop w:val="0"/>
          <w:marBottom w:val="0"/>
          <w:divBdr>
            <w:top w:val="none" w:sz="0" w:space="0" w:color="auto"/>
            <w:left w:val="none" w:sz="0" w:space="0" w:color="auto"/>
            <w:bottom w:val="none" w:sz="0" w:space="0" w:color="auto"/>
            <w:right w:val="none" w:sz="0" w:space="0" w:color="auto"/>
          </w:divBdr>
        </w:div>
        <w:div w:id="500236455">
          <w:marLeft w:val="480"/>
          <w:marRight w:val="0"/>
          <w:marTop w:val="0"/>
          <w:marBottom w:val="0"/>
          <w:divBdr>
            <w:top w:val="none" w:sz="0" w:space="0" w:color="auto"/>
            <w:left w:val="none" w:sz="0" w:space="0" w:color="auto"/>
            <w:bottom w:val="none" w:sz="0" w:space="0" w:color="auto"/>
            <w:right w:val="none" w:sz="0" w:space="0" w:color="auto"/>
          </w:divBdr>
        </w:div>
        <w:div w:id="540168016">
          <w:marLeft w:val="480"/>
          <w:marRight w:val="0"/>
          <w:marTop w:val="0"/>
          <w:marBottom w:val="0"/>
          <w:divBdr>
            <w:top w:val="none" w:sz="0" w:space="0" w:color="auto"/>
            <w:left w:val="none" w:sz="0" w:space="0" w:color="auto"/>
            <w:bottom w:val="none" w:sz="0" w:space="0" w:color="auto"/>
            <w:right w:val="none" w:sz="0" w:space="0" w:color="auto"/>
          </w:divBdr>
        </w:div>
        <w:div w:id="584650222">
          <w:marLeft w:val="480"/>
          <w:marRight w:val="0"/>
          <w:marTop w:val="0"/>
          <w:marBottom w:val="0"/>
          <w:divBdr>
            <w:top w:val="none" w:sz="0" w:space="0" w:color="auto"/>
            <w:left w:val="none" w:sz="0" w:space="0" w:color="auto"/>
            <w:bottom w:val="none" w:sz="0" w:space="0" w:color="auto"/>
            <w:right w:val="none" w:sz="0" w:space="0" w:color="auto"/>
          </w:divBdr>
        </w:div>
        <w:div w:id="608440203">
          <w:marLeft w:val="480"/>
          <w:marRight w:val="0"/>
          <w:marTop w:val="0"/>
          <w:marBottom w:val="0"/>
          <w:divBdr>
            <w:top w:val="none" w:sz="0" w:space="0" w:color="auto"/>
            <w:left w:val="none" w:sz="0" w:space="0" w:color="auto"/>
            <w:bottom w:val="none" w:sz="0" w:space="0" w:color="auto"/>
            <w:right w:val="none" w:sz="0" w:space="0" w:color="auto"/>
          </w:divBdr>
        </w:div>
        <w:div w:id="625427450">
          <w:marLeft w:val="480"/>
          <w:marRight w:val="0"/>
          <w:marTop w:val="0"/>
          <w:marBottom w:val="0"/>
          <w:divBdr>
            <w:top w:val="none" w:sz="0" w:space="0" w:color="auto"/>
            <w:left w:val="none" w:sz="0" w:space="0" w:color="auto"/>
            <w:bottom w:val="none" w:sz="0" w:space="0" w:color="auto"/>
            <w:right w:val="none" w:sz="0" w:space="0" w:color="auto"/>
          </w:divBdr>
        </w:div>
        <w:div w:id="637421188">
          <w:marLeft w:val="480"/>
          <w:marRight w:val="0"/>
          <w:marTop w:val="0"/>
          <w:marBottom w:val="0"/>
          <w:divBdr>
            <w:top w:val="none" w:sz="0" w:space="0" w:color="auto"/>
            <w:left w:val="none" w:sz="0" w:space="0" w:color="auto"/>
            <w:bottom w:val="none" w:sz="0" w:space="0" w:color="auto"/>
            <w:right w:val="none" w:sz="0" w:space="0" w:color="auto"/>
          </w:divBdr>
        </w:div>
        <w:div w:id="648558729">
          <w:marLeft w:val="480"/>
          <w:marRight w:val="0"/>
          <w:marTop w:val="0"/>
          <w:marBottom w:val="0"/>
          <w:divBdr>
            <w:top w:val="none" w:sz="0" w:space="0" w:color="auto"/>
            <w:left w:val="none" w:sz="0" w:space="0" w:color="auto"/>
            <w:bottom w:val="none" w:sz="0" w:space="0" w:color="auto"/>
            <w:right w:val="none" w:sz="0" w:space="0" w:color="auto"/>
          </w:divBdr>
        </w:div>
        <w:div w:id="666910179">
          <w:marLeft w:val="480"/>
          <w:marRight w:val="0"/>
          <w:marTop w:val="0"/>
          <w:marBottom w:val="0"/>
          <w:divBdr>
            <w:top w:val="none" w:sz="0" w:space="0" w:color="auto"/>
            <w:left w:val="none" w:sz="0" w:space="0" w:color="auto"/>
            <w:bottom w:val="none" w:sz="0" w:space="0" w:color="auto"/>
            <w:right w:val="none" w:sz="0" w:space="0" w:color="auto"/>
          </w:divBdr>
        </w:div>
        <w:div w:id="682898195">
          <w:marLeft w:val="480"/>
          <w:marRight w:val="0"/>
          <w:marTop w:val="0"/>
          <w:marBottom w:val="0"/>
          <w:divBdr>
            <w:top w:val="none" w:sz="0" w:space="0" w:color="auto"/>
            <w:left w:val="none" w:sz="0" w:space="0" w:color="auto"/>
            <w:bottom w:val="none" w:sz="0" w:space="0" w:color="auto"/>
            <w:right w:val="none" w:sz="0" w:space="0" w:color="auto"/>
          </w:divBdr>
        </w:div>
        <w:div w:id="721562567">
          <w:marLeft w:val="480"/>
          <w:marRight w:val="0"/>
          <w:marTop w:val="0"/>
          <w:marBottom w:val="0"/>
          <w:divBdr>
            <w:top w:val="none" w:sz="0" w:space="0" w:color="auto"/>
            <w:left w:val="none" w:sz="0" w:space="0" w:color="auto"/>
            <w:bottom w:val="none" w:sz="0" w:space="0" w:color="auto"/>
            <w:right w:val="none" w:sz="0" w:space="0" w:color="auto"/>
          </w:divBdr>
        </w:div>
        <w:div w:id="735476431">
          <w:marLeft w:val="480"/>
          <w:marRight w:val="0"/>
          <w:marTop w:val="0"/>
          <w:marBottom w:val="0"/>
          <w:divBdr>
            <w:top w:val="none" w:sz="0" w:space="0" w:color="auto"/>
            <w:left w:val="none" w:sz="0" w:space="0" w:color="auto"/>
            <w:bottom w:val="none" w:sz="0" w:space="0" w:color="auto"/>
            <w:right w:val="none" w:sz="0" w:space="0" w:color="auto"/>
          </w:divBdr>
        </w:div>
        <w:div w:id="798769692">
          <w:marLeft w:val="480"/>
          <w:marRight w:val="0"/>
          <w:marTop w:val="0"/>
          <w:marBottom w:val="0"/>
          <w:divBdr>
            <w:top w:val="none" w:sz="0" w:space="0" w:color="auto"/>
            <w:left w:val="none" w:sz="0" w:space="0" w:color="auto"/>
            <w:bottom w:val="none" w:sz="0" w:space="0" w:color="auto"/>
            <w:right w:val="none" w:sz="0" w:space="0" w:color="auto"/>
          </w:divBdr>
        </w:div>
        <w:div w:id="864170101">
          <w:marLeft w:val="480"/>
          <w:marRight w:val="0"/>
          <w:marTop w:val="0"/>
          <w:marBottom w:val="0"/>
          <w:divBdr>
            <w:top w:val="none" w:sz="0" w:space="0" w:color="auto"/>
            <w:left w:val="none" w:sz="0" w:space="0" w:color="auto"/>
            <w:bottom w:val="none" w:sz="0" w:space="0" w:color="auto"/>
            <w:right w:val="none" w:sz="0" w:space="0" w:color="auto"/>
          </w:divBdr>
        </w:div>
        <w:div w:id="874003716">
          <w:marLeft w:val="480"/>
          <w:marRight w:val="0"/>
          <w:marTop w:val="0"/>
          <w:marBottom w:val="0"/>
          <w:divBdr>
            <w:top w:val="none" w:sz="0" w:space="0" w:color="auto"/>
            <w:left w:val="none" w:sz="0" w:space="0" w:color="auto"/>
            <w:bottom w:val="none" w:sz="0" w:space="0" w:color="auto"/>
            <w:right w:val="none" w:sz="0" w:space="0" w:color="auto"/>
          </w:divBdr>
        </w:div>
        <w:div w:id="886141623">
          <w:marLeft w:val="480"/>
          <w:marRight w:val="0"/>
          <w:marTop w:val="0"/>
          <w:marBottom w:val="0"/>
          <w:divBdr>
            <w:top w:val="none" w:sz="0" w:space="0" w:color="auto"/>
            <w:left w:val="none" w:sz="0" w:space="0" w:color="auto"/>
            <w:bottom w:val="none" w:sz="0" w:space="0" w:color="auto"/>
            <w:right w:val="none" w:sz="0" w:space="0" w:color="auto"/>
          </w:divBdr>
        </w:div>
        <w:div w:id="889148427">
          <w:marLeft w:val="480"/>
          <w:marRight w:val="0"/>
          <w:marTop w:val="0"/>
          <w:marBottom w:val="0"/>
          <w:divBdr>
            <w:top w:val="none" w:sz="0" w:space="0" w:color="auto"/>
            <w:left w:val="none" w:sz="0" w:space="0" w:color="auto"/>
            <w:bottom w:val="none" w:sz="0" w:space="0" w:color="auto"/>
            <w:right w:val="none" w:sz="0" w:space="0" w:color="auto"/>
          </w:divBdr>
        </w:div>
        <w:div w:id="916669970">
          <w:marLeft w:val="480"/>
          <w:marRight w:val="0"/>
          <w:marTop w:val="0"/>
          <w:marBottom w:val="0"/>
          <w:divBdr>
            <w:top w:val="none" w:sz="0" w:space="0" w:color="auto"/>
            <w:left w:val="none" w:sz="0" w:space="0" w:color="auto"/>
            <w:bottom w:val="none" w:sz="0" w:space="0" w:color="auto"/>
            <w:right w:val="none" w:sz="0" w:space="0" w:color="auto"/>
          </w:divBdr>
        </w:div>
        <w:div w:id="935216638">
          <w:marLeft w:val="480"/>
          <w:marRight w:val="0"/>
          <w:marTop w:val="0"/>
          <w:marBottom w:val="0"/>
          <w:divBdr>
            <w:top w:val="none" w:sz="0" w:space="0" w:color="auto"/>
            <w:left w:val="none" w:sz="0" w:space="0" w:color="auto"/>
            <w:bottom w:val="none" w:sz="0" w:space="0" w:color="auto"/>
            <w:right w:val="none" w:sz="0" w:space="0" w:color="auto"/>
          </w:divBdr>
        </w:div>
        <w:div w:id="1100569307">
          <w:marLeft w:val="480"/>
          <w:marRight w:val="0"/>
          <w:marTop w:val="0"/>
          <w:marBottom w:val="0"/>
          <w:divBdr>
            <w:top w:val="none" w:sz="0" w:space="0" w:color="auto"/>
            <w:left w:val="none" w:sz="0" w:space="0" w:color="auto"/>
            <w:bottom w:val="none" w:sz="0" w:space="0" w:color="auto"/>
            <w:right w:val="none" w:sz="0" w:space="0" w:color="auto"/>
          </w:divBdr>
        </w:div>
        <w:div w:id="1149589545">
          <w:marLeft w:val="480"/>
          <w:marRight w:val="0"/>
          <w:marTop w:val="0"/>
          <w:marBottom w:val="0"/>
          <w:divBdr>
            <w:top w:val="none" w:sz="0" w:space="0" w:color="auto"/>
            <w:left w:val="none" w:sz="0" w:space="0" w:color="auto"/>
            <w:bottom w:val="none" w:sz="0" w:space="0" w:color="auto"/>
            <w:right w:val="none" w:sz="0" w:space="0" w:color="auto"/>
          </w:divBdr>
        </w:div>
        <w:div w:id="1163664450">
          <w:marLeft w:val="480"/>
          <w:marRight w:val="0"/>
          <w:marTop w:val="0"/>
          <w:marBottom w:val="0"/>
          <w:divBdr>
            <w:top w:val="none" w:sz="0" w:space="0" w:color="auto"/>
            <w:left w:val="none" w:sz="0" w:space="0" w:color="auto"/>
            <w:bottom w:val="none" w:sz="0" w:space="0" w:color="auto"/>
            <w:right w:val="none" w:sz="0" w:space="0" w:color="auto"/>
          </w:divBdr>
        </w:div>
        <w:div w:id="1165634156">
          <w:marLeft w:val="480"/>
          <w:marRight w:val="0"/>
          <w:marTop w:val="0"/>
          <w:marBottom w:val="0"/>
          <w:divBdr>
            <w:top w:val="none" w:sz="0" w:space="0" w:color="auto"/>
            <w:left w:val="none" w:sz="0" w:space="0" w:color="auto"/>
            <w:bottom w:val="none" w:sz="0" w:space="0" w:color="auto"/>
            <w:right w:val="none" w:sz="0" w:space="0" w:color="auto"/>
          </w:divBdr>
        </w:div>
        <w:div w:id="1273321896">
          <w:marLeft w:val="480"/>
          <w:marRight w:val="0"/>
          <w:marTop w:val="0"/>
          <w:marBottom w:val="0"/>
          <w:divBdr>
            <w:top w:val="none" w:sz="0" w:space="0" w:color="auto"/>
            <w:left w:val="none" w:sz="0" w:space="0" w:color="auto"/>
            <w:bottom w:val="none" w:sz="0" w:space="0" w:color="auto"/>
            <w:right w:val="none" w:sz="0" w:space="0" w:color="auto"/>
          </w:divBdr>
        </w:div>
        <w:div w:id="1275752983">
          <w:marLeft w:val="480"/>
          <w:marRight w:val="0"/>
          <w:marTop w:val="0"/>
          <w:marBottom w:val="0"/>
          <w:divBdr>
            <w:top w:val="none" w:sz="0" w:space="0" w:color="auto"/>
            <w:left w:val="none" w:sz="0" w:space="0" w:color="auto"/>
            <w:bottom w:val="none" w:sz="0" w:space="0" w:color="auto"/>
            <w:right w:val="none" w:sz="0" w:space="0" w:color="auto"/>
          </w:divBdr>
        </w:div>
        <w:div w:id="1323894112">
          <w:marLeft w:val="480"/>
          <w:marRight w:val="0"/>
          <w:marTop w:val="0"/>
          <w:marBottom w:val="0"/>
          <w:divBdr>
            <w:top w:val="none" w:sz="0" w:space="0" w:color="auto"/>
            <w:left w:val="none" w:sz="0" w:space="0" w:color="auto"/>
            <w:bottom w:val="none" w:sz="0" w:space="0" w:color="auto"/>
            <w:right w:val="none" w:sz="0" w:space="0" w:color="auto"/>
          </w:divBdr>
        </w:div>
        <w:div w:id="1373193463">
          <w:marLeft w:val="480"/>
          <w:marRight w:val="0"/>
          <w:marTop w:val="0"/>
          <w:marBottom w:val="0"/>
          <w:divBdr>
            <w:top w:val="none" w:sz="0" w:space="0" w:color="auto"/>
            <w:left w:val="none" w:sz="0" w:space="0" w:color="auto"/>
            <w:bottom w:val="none" w:sz="0" w:space="0" w:color="auto"/>
            <w:right w:val="none" w:sz="0" w:space="0" w:color="auto"/>
          </w:divBdr>
        </w:div>
        <w:div w:id="1400244919">
          <w:marLeft w:val="480"/>
          <w:marRight w:val="0"/>
          <w:marTop w:val="0"/>
          <w:marBottom w:val="0"/>
          <w:divBdr>
            <w:top w:val="none" w:sz="0" w:space="0" w:color="auto"/>
            <w:left w:val="none" w:sz="0" w:space="0" w:color="auto"/>
            <w:bottom w:val="none" w:sz="0" w:space="0" w:color="auto"/>
            <w:right w:val="none" w:sz="0" w:space="0" w:color="auto"/>
          </w:divBdr>
        </w:div>
        <w:div w:id="1400711791">
          <w:marLeft w:val="480"/>
          <w:marRight w:val="0"/>
          <w:marTop w:val="0"/>
          <w:marBottom w:val="0"/>
          <w:divBdr>
            <w:top w:val="none" w:sz="0" w:space="0" w:color="auto"/>
            <w:left w:val="none" w:sz="0" w:space="0" w:color="auto"/>
            <w:bottom w:val="none" w:sz="0" w:space="0" w:color="auto"/>
            <w:right w:val="none" w:sz="0" w:space="0" w:color="auto"/>
          </w:divBdr>
        </w:div>
        <w:div w:id="1475490432">
          <w:marLeft w:val="480"/>
          <w:marRight w:val="0"/>
          <w:marTop w:val="0"/>
          <w:marBottom w:val="0"/>
          <w:divBdr>
            <w:top w:val="none" w:sz="0" w:space="0" w:color="auto"/>
            <w:left w:val="none" w:sz="0" w:space="0" w:color="auto"/>
            <w:bottom w:val="none" w:sz="0" w:space="0" w:color="auto"/>
            <w:right w:val="none" w:sz="0" w:space="0" w:color="auto"/>
          </w:divBdr>
        </w:div>
        <w:div w:id="1503355155">
          <w:marLeft w:val="480"/>
          <w:marRight w:val="0"/>
          <w:marTop w:val="0"/>
          <w:marBottom w:val="0"/>
          <w:divBdr>
            <w:top w:val="none" w:sz="0" w:space="0" w:color="auto"/>
            <w:left w:val="none" w:sz="0" w:space="0" w:color="auto"/>
            <w:bottom w:val="none" w:sz="0" w:space="0" w:color="auto"/>
            <w:right w:val="none" w:sz="0" w:space="0" w:color="auto"/>
          </w:divBdr>
        </w:div>
        <w:div w:id="1514497271">
          <w:marLeft w:val="480"/>
          <w:marRight w:val="0"/>
          <w:marTop w:val="0"/>
          <w:marBottom w:val="0"/>
          <w:divBdr>
            <w:top w:val="none" w:sz="0" w:space="0" w:color="auto"/>
            <w:left w:val="none" w:sz="0" w:space="0" w:color="auto"/>
            <w:bottom w:val="none" w:sz="0" w:space="0" w:color="auto"/>
            <w:right w:val="none" w:sz="0" w:space="0" w:color="auto"/>
          </w:divBdr>
        </w:div>
        <w:div w:id="1516992887">
          <w:marLeft w:val="480"/>
          <w:marRight w:val="0"/>
          <w:marTop w:val="0"/>
          <w:marBottom w:val="0"/>
          <w:divBdr>
            <w:top w:val="none" w:sz="0" w:space="0" w:color="auto"/>
            <w:left w:val="none" w:sz="0" w:space="0" w:color="auto"/>
            <w:bottom w:val="none" w:sz="0" w:space="0" w:color="auto"/>
            <w:right w:val="none" w:sz="0" w:space="0" w:color="auto"/>
          </w:divBdr>
        </w:div>
        <w:div w:id="1606184082">
          <w:marLeft w:val="480"/>
          <w:marRight w:val="0"/>
          <w:marTop w:val="0"/>
          <w:marBottom w:val="0"/>
          <w:divBdr>
            <w:top w:val="none" w:sz="0" w:space="0" w:color="auto"/>
            <w:left w:val="none" w:sz="0" w:space="0" w:color="auto"/>
            <w:bottom w:val="none" w:sz="0" w:space="0" w:color="auto"/>
            <w:right w:val="none" w:sz="0" w:space="0" w:color="auto"/>
          </w:divBdr>
        </w:div>
        <w:div w:id="1611089940">
          <w:marLeft w:val="480"/>
          <w:marRight w:val="0"/>
          <w:marTop w:val="0"/>
          <w:marBottom w:val="0"/>
          <w:divBdr>
            <w:top w:val="none" w:sz="0" w:space="0" w:color="auto"/>
            <w:left w:val="none" w:sz="0" w:space="0" w:color="auto"/>
            <w:bottom w:val="none" w:sz="0" w:space="0" w:color="auto"/>
            <w:right w:val="none" w:sz="0" w:space="0" w:color="auto"/>
          </w:divBdr>
        </w:div>
        <w:div w:id="1649751358">
          <w:marLeft w:val="480"/>
          <w:marRight w:val="0"/>
          <w:marTop w:val="0"/>
          <w:marBottom w:val="0"/>
          <w:divBdr>
            <w:top w:val="none" w:sz="0" w:space="0" w:color="auto"/>
            <w:left w:val="none" w:sz="0" w:space="0" w:color="auto"/>
            <w:bottom w:val="none" w:sz="0" w:space="0" w:color="auto"/>
            <w:right w:val="none" w:sz="0" w:space="0" w:color="auto"/>
          </w:divBdr>
        </w:div>
        <w:div w:id="1651250399">
          <w:marLeft w:val="480"/>
          <w:marRight w:val="0"/>
          <w:marTop w:val="0"/>
          <w:marBottom w:val="0"/>
          <w:divBdr>
            <w:top w:val="none" w:sz="0" w:space="0" w:color="auto"/>
            <w:left w:val="none" w:sz="0" w:space="0" w:color="auto"/>
            <w:bottom w:val="none" w:sz="0" w:space="0" w:color="auto"/>
            <w:right w:val="none" w:sz="0" w:space="0" w:color="auto"/>
          </w:divBdr>
        </w:div>
        <w:div w:id="1658849230">
          <w:marLeft w:val="480"/>
          <w:marRight w:val="0"/>
          <w:marTop w:val="0"/>
          <w:marBottom w:val="0"/>
          <w:divBdr>
            <w:top w:val="none" w:sz="0" w:space="0" w:color="auto"/>
            <w:left w:val="none" w:sz="0" w:space="0" w:color="auto"/>
            <w:bottom w:val="none" w:sz="0" w:space="0" w:color="auto"/>
            <w:right w:val="none" w:sz="0" w:space="0" w:color="auto"/>
          </w:divBdr>
        </w:div>
        <w:div w:id="1756659411">
          <w:marLeft w:val="480"/>
          <w:marRight w:val="0"/>
          <w:marTop w:val="0"/>
          <w:marBottom w:val="0"/>
          <w:divBdr>
            <w:top w:val="none" w:sz="0" w:space="0" w:color="auto"/>
            <w:left w:val="none" w:sz="0" w:space="0" w:color="auto"/>
            <w:bottom w:val="none" w:sz="0" w:space="0" w:color="auto"/>
            <w:right w:val="none" w:sz="0" w:space="0" w:color="auto"/>
          </w:divBdr>
        </w:div>
        <w:div w:id="1764640673">
          <w:marLeft w:val="480"/>
          <w:marRight w:val="0"/>
          <w:marTop w:val="0"/>
          <w:marBottom w:val="0"/>
          <w:divBdr>
            <w:top w:val="none" w:sz="0" w:space="0" w:color="auto"/>
            <w:left w:val="none" w:sz="0" w:space="0" w:color="auto"/>
            <w:bottom w:val="none" w:sz="0" w:space="0" w:color="auto"/>
            <w:right w:val="none" w:sz="0" w:space="0" w:color="auto"/>
          </w:divBdr>
        </w:div>
        <w:div w:id="1793327318">
          <w:marLeft w:val="480"/>
          <w:marRight w:val="0"/>
          <w:marTop w:val="0"/>
          <w:marBottom w:val="0"/>
          <w:divBdr>
            <w:top w:val="none" w:sz="0" w:space="0" w:color="auto"/>
            <w:left w:val="none" w:sz="0" w:space="0" w:color="auto"/>
            <w:bottom w:val="none" w:sz="0" w:space="0" w:color="auto"/>
            <w:right w:val="none" w:sz="0" w:space="0" w:color="auto"/>
          </w:divBdr>
        </w:div>
      </w:divsChild>
    </w:div>
    <w:div w:id="858936190">
      <w:bodyDiv w:val="1"/>
      <w:marLeft w:val="0"/>
      <w:marRight w:val="0"/>
      <w:marTop w:val="0"/>
      <w:marBottom w:val="0"/>
      <w:divBdr>
        <w:top w:val="none" w:sz="0" w:space="0" w:color="auto"/>
        <w:left w:val="none" w:sz="0" w:space="0" w:color="auto"/>
        <w:bottom w:val="none" w:sz="0" w:space="0" w:color="auto"/>
        <w:right w:val="none" w:sz="0" w:space="0" w:color="auto"/>
      </w:divBdr>
      <w:divsChild>
        <w:div w:id="67387371">
          <w:marLeft w:val="480"/>
          <w:marRight w:val="0"/>
          <w:marTop w:val="0"/>
          <w:marBottom w:val="0"/>
          <w:divBdr>
            <w:top w:val="none" w:sz="0" w:space="0" w:color="auto"/>
            <w:left w:val="none" w:sz="0" w:space="0" w:color="auto"/>
            <w:bottom w:val="none" w:sz="0" w:space="0" w:color="auto"/>
            <w:right w:val="none" w:sz="0" w:space="0" w:color="auto"/>
          </w:divBdr>
        </w:div>
        <w:div w:id="104927171">
          <w:marLeft w:val="480"/>
          <w:marRight w:val="0"/>
          <w:marTop w:val="0"/>
          <w:marBottom w:val="0"/>
          <w:divBdr>
            <w:top w:val="none" w:sz="0" w:space="0" w:color="auto"/>
            <w:left w:val="none" w:sz="0" w:space="0" w:color="auto"/>
            <w:bottom w:val="none" w:sz="0" w:space="0" w:color="auto"/>
            <w:right w:val="none" w:sz="0" w:space="0" w:color="auto"/>
          </w:divBdr>
        </w:div>
        <w:div w:id="117267008">
          <w:marLeft w:val="480"/>
          <w:marRight w:val="0"/>
          <w:marTop w:val="0"/>
          <w:marBottom w:val="0"/>
          <w:divBdr>
            <w:top w:val="none" w:sz="0" w:space="0" w:color="auto"/>
            <w:left w:val="none" w:sz="0" w:space="0" w:color="auto"/>
            <w:bottom w:val="none" w:sz="0" w:space="0" w:color="auto"/>
            <w:right w:val="none" w:sz="0" w:space="0" w:color="auto"/>
          </w:divBdr>
        </w:div>
        <w:div w:id="125006116">
          <w:marLeft w:val="480"/>
          <w:marRight w:val="0"/>
          <w:marTop w:val="0"/>
          <w:marBottom w:val="0"/>
          <w:divBdr>
            <w:top w:val="none" w:sz="0" w:space="0" w:color="auto"/>
            <w:left w:val="none" w:sz="0" w:space="0" w:color="auto"/>
            <w:bottom w:val="none" w:sz="0" w:space="0" w:color="auto"/>
            <w:right w:val="none" w:sz="0" w:space="0" w:color="auto"/>
          </w:divBdr>
        </w:div>
        <w:div w:id="211818860">
          <w:marLeft w:val="480"/>
          <w:marRight w:val="0"/>
          <w:marTop w:val="0"/>
          <w:marBottom w:val="0"/>
          <w:divBdr>
            <w:top w:val="none" w:sz="0" w:space="0" w:color="auto"/>
            <w:left w:val="none" w:sz="0" w:space="0" w:color="auto"/>
            <w:bottom w:val="none" w:sz="0" w:space="0" w:color="auto"/>
            <w:right w:val="none" w:sz="0" w:space="0" w:color="auto"/>
          </w:divBdr>
        </w:div>
        <w:div w:id="229658700">
          <w:marLeft w:val="480"/>
          <w:marRight w:val="0"/>
          <w:marTop w:val="0"/>
          <w:marBottom w:val="0"/>
          <w:divBdr>
            <w:top w:val="none" w:sz="0" w:space="0" w:color="auto"/>
            <w:left w:val="none" w:sz="0" w:space="0" w:color="auto"/>
            <w:bottom w:val="none" w:sz="0" w:space="0" w:color="auto"/>
            <w:right w:val="none" w:sz="0" w:space="0" w:color="auto"/>
          </w:divBdr>
        </w:div>
        <w:div w:id="252709861">
          <w:marLeft w:val="480"/>
          <w:marRight w:val="0"/>
          <w:marTop w:val="0"/>
          <w:marBottom w:val="0"/>
          <w:divBdr>
            <w:top w:val="none" w:sz="0" w:space="0" w:color="auto"/>
            <w:left w:val="none" w:sz="0" w:space="0" w:color="auto"/>
            <w:bottom w:val="none" w:sz="0" w:space="0" w:color="auto"/>
            <w:right w:val="none" w:sz="0" w:space="0" w:color="auto"/>
          </w:divBdr>
        </w:div>
        <w:div w:id="390927162">
          <w:marLeft w:val="480"/>
          <w:marRight w:val="0"/>
          <w:marTop w:val="0"/>
          <w:marBottom w:val="0"/>
          <w:divBdr>
            <w:top w:val="none" w:sz="0" w:space="0" w:color="auto"/>
            <w:left w:val="none" w:sz="0" w:space="0" w:color="auto"/>
            <w:bottom w:val="none" w:sz="0" w:space="0" w:color="auto"/>
            <w:right w:val="none" w:sz="0" w:space="0" w:color="auto"/>
          </w:divBdr>
        </w:div>
        <w:div w:id="407383706">
          <w:marLeft w:val="480"/>
          <w:marRight w:val="0"/>
          <w:marTop w:val="0"/>
          <w:marBottom w:val="0"/>
          <w:divBdr>
            <w:top w:val="none" w:sz="0" w:space="0" w:color="auto"/>
            <w:left w:val="none" w:sz="0" w:space="0" w:color="auto"/>
            <w:bottom w:val="none" w:sz="0" w:space="0" w:color="auto"/>
            <w:right w:val="none" w:sz="0" w:space="0" w:color="auto"/>
          </w:divBdr>
        </w:div>
        <w:div w:id="494107767">
          <w:marLeft w:val="480"/>
          <w:marRight w:val="0"/>
          <w:marTop w:val="0"/>
          <w:marBottom w:val="0"/>
          <w:divBdr>
            <w:top w:val="none" w:sz="0" w:space="0" w:color="auto"/>
            <w:left w:val="none" w:sz="0" w:space="0" w:color="auto"/>
            <w:bottom w:val="none" w:sz="0" w:space="0" w:color="auto"/>
            <w:right w:val="none" w:sz="0" w:space="0" w:color="auto"/>
          </w:divBdr>
        </w:div>
        <w:div w:id="509874872">
          <w:marLeft w:val="480"/>
          <w:marRight w:val="0"/>
          <w:marTop w:val="0"/>
          <w:marBottom w:val="0"/>
          <w:divBdr>
            <w:top w:val="none" w:sz="0" w:space="0" w:color="auto"/>
            <w:left w:val="none" w:sz="0" w:space="0" w:color="auto"/>
            <w:bottom w:val="none" w:sz="0" w:space="0" w:color="auto"/>
            <w:right w:val="none" w:sz="0" w:space="0" w:color="auto"/>
          </w:divBdr>
        </w:div>
        <w:div w:id="533226746">
          <w:marLeft w:val="480"/>
          <w:marRight w:val="0"/>
          <w:marTop w:val="0"/>
          <w:marBottom w:val="0"/>
          <w:divBdr>
            <w:top w:val="none" w:sz="0" w:space="0" w:color="auto"/>
            <w:left w:val="none" w:sz="0" w:space="0" w:color="auto"/>
            <w:bottom w:val="none" w:sz="0" w:space="0" w:color="auto"/>
            <w:right w:val="none" w:sz="0" w:space="0" w:color="auto"/>
          </w:divBdr>
        </w:div>
        <w:div w:id="558444250">
          <w:marLeft w:val="480"/>
          <w:marRight w:val="0"/>
          <w:marTop w:val="0"/>
          <w:marBottom w:val="0"/>
          <w:divBdr>
            <w:top w:val="none" w:sz="0" w:space="0" w:color="auto"/>
            <w:left w:val="none" w:sz="0" w:space="0" w:color="auto"/>
            <w:bottom w:val="none" w:sz="0" w:space="0" w:color="auto"/>
            <w:right w:val="none" w:sz="0" w:space="0" w:color="auto"/>
          </w:divBdr>
        </w:div>
        <w:div w:id="561403601">
          <w:marLeft w:val="480"/>
          <w:marRight w:val="0"/>
          <w:marTop w:val="0"/>
          <w:marBottom w:val="0"/>
          <w:divBdr>
            <w:top w:val="none" w:sz="0" w:space="0" w:color="auto"/>
            <w:left w:val="none" w:sz="0" w:space="0" w:color="auto"/>
            <w:bottom w:val="none" w:sz="0" w:space="0" w:color="auto"/>
            <w:right w:val="none" w:sz="0" w:space="0" w:color="auto"/>
          </w:divBdr>
        </w:div>
        <w:div w:id="651450816">
          <w:marLeft w:val="480"/>
          <w:marRight w:val="0"/>
          <w:marTop w:val="0"/>
          <w:marBottom w:val="0"/>
          <w:divBdr>
            <w:top w:val="none" w:sz="0" w:space="0" w:color="auto"/>
            <w:left w:val="none" w:sz="0" w:space="0" w:color="auto"/>
            <w:bottom w:val="none" w:sz="0" w:space="0" w:color="auto"/>
            <w:right w:val="none" w:sz="0" w:space="0" w:color="auto"/>
          </w:divBdr>
        </w:div>
        <w:div w:id="672536552">
          <w:marLeft w:val="480"/>
          <w:marRight w:val="0"/>
          <w:marTop w:val="0"/>
          <w:marBottom w:val="0"/>
          <w:divBdr>
            <w:top w:val="none" w:sz="0" w:space="0" w:color="auto"/>
            <w:left w:val="none" w:sz="0" w:space="0" w:color="auto"/>
            <w:bottom w:val="none" w:sz="0" w:space="0" w:color="auto"/>
            <w:right w:val="none" w:sz="0" w:space="0" w:color="auto"/>
          </w:divBdr>
        </w:div>
        <w:div w:id="724059878">
          <w:marLeft w:val="480"/>
          <w:marRight w:val="0"/>
          <w:marTop w:val="0"/>
          <w:marBottom w:val="0"/>
          <w:divBdr>
            <w:top w:val="none" w:sz="0" w:space="0" w:color="auto"/>
            <w:left w:val="none" w:sz="0" w:space="0" w:color="auto"/>
            <w:bottom w:val="none" w:sz="0" w:space="0" w:color="auto"/>
            <w:right w:val="none" w:sz="0" w:space="0" w:color="auto"/>
          </w:divBdr>
        </w:div>
        <w:div w:id="825781155">
          <w:marLeft w:val="480"/>
          <w:marRight w:val="0"/>
          <w:marTop w:val="0"/>
          <w:marBottom w:val="0"/>
          <w:divBdr>
            <w:top w:val="none" w:sz="0" w:space="0" w:color="auto"/>
            <w:left w:val="none" w:sz="0" w:space="0" w:color="auto"/>
            <w:bottom w:val="none" w:sz="0" w:space="0" w:color="auto"/>
            <w:right w:val="none" w:sz="0" w:space="0" w:color="auto"/>
          </w:divBdr>
        </w:div>
        <w:div w:id="854197381">
          <w:marLeft w:val="480"/>
          <w:marRight w:val="0"/>
          <w:marTop w:val="0"/>
          <w:marBottom w:val="0"/>
          <w:divBdr>
            <w:top w:val="none" w:sz="0" w:space="0" w:color="auto"/>
            <w:left w:val="none" w:sz="0" w:space="0" w:color="auto"/>
            <w:bottom w:val="none" w:sz="0" w:space="0" w:color="auto"/>
            <w:right w:val="none" w:sz="0" w:space="0" w:color="auto"/>
          </w:divBdr>
        </w:div>
        <w:div w:id="890114299">
          <w:marLeft w:val="480"/>
          <w:marRight w:val="0"/>
          <w:marTop w:val="0"/>
          <w:marBottom w:val="0"/>
          <w:divBdr>
            <w:top w:val="none" w:sz="0" w:space="0" w:color="auto"/>
            <w:left w:val="none" w:sz="0" w:space="0" w:color="auto"/>
            <w:bottom w:val="none" w:sz="0" w:space="0" w:color="auto"/>
            <w:right w:val="none" w:sz="0" w:space="0" w:color="auto"/>
          </w:divBdr>
        </w:div>
        <w:div w:id="912198132">
          <w:marLeft w:val="480"/>
          <w:marRight w:val="0"/>
          <w:marTop w:val="0"/>
          <w:marBottom w:val="0"/>
          <w:divBdr>
            <w:top w:val="none" w:sz="0" w:space="0" w:color="auto"/>
            <w:left w:val="none" w:sz="0" w:space="0" w:color="auto"/>
            <w:bottom w:val="none" w:sz="0" w:space="0" w:color="auto"/>
            <w:right w:val="none" w:sz="0" w:space="0" w:color="auto"/>
          </w:divBdr>
        </w:div>
        <w:div w:id="930964278">
          <w:marLeft w:val="480"/>
          <w:marRight w:val="0"/>
          <w:marTop w:val="0"/>
          <w:marBottom w:val="0"/>
          <w:divBdr>
            <w:top w:val="none" w:sz="0" w:space="0" w:color="auto"/>
            <w:left w:val="none" w:sz="0" w:space="0" w:color="auto"/>
            <w:bottom w:val="none" w:sz="0" w:space="0" w:color="auto"/>
            <w:right w:val="none" w:sz="0" w:space="0" w:color="auto"/>
          </w:divBdr>
        </w:div>
        <w:div w:id="978417969">
          <w:marLeft w:val="480"/>
          <w:marRight w:val="0"/>
          <w:marTop w:val="0"/>
          <w:marBottom w:val="0"/>
          <w:divBdr>
            <w:top w:val="none" w:sz="0" w:space="0" w:color="auto"/>
            <w:left w:val="none" w:sz="0" w:space="0" w:color="auto"/>
            <w:bottom w:val="none" w:sz="0" w:space="0" w:color="auto"/>
            <w:right w:val="none" w:sz="0" w:space="0" w:color="auto"/>
          </w:divBdr>
        </w:div>
        <w:div w:id="1046105963">
          <w:marLeft w:val="480"/>
          <w:marRight w:val="0"/>
          <w:marTop w:val="0"/>
          <w:marBottom w:val="0"/>
          <w:divBdr>
            <w:top w:val="none" w:sz="0" w:space="0" w:color="auto"/>
            <w:left w:val="none" w:sz="0" w:space="0" w:color="auto"/>
            <w:bottom w:val="none" w:sz="0" w:space="0" w:color="auto"/>
            <w:right w:val="none" w:sz="0" w:space="0" w:color="auto"/>
          </w:divBdr>
        </w:div>
        <w:div w:id="1048072202">
          <w:marLeft w:val="480"/>
          <w:marRight w:val="0"/>
          <w:marTop w:val="0"/>
          <w:marBottom w:val="0"/>
          <w:divBdr>
            <w:top w:val="none" w:sz="0" w:space="0" w:color="auto"/>
            <w:left w:val="none" w:sz="0" w:space="0" w:color="auto"/>
            <w:bottom w:val="none" w:sz="0" w:space="0" w:color="auto"/>
            <w:right w:val="none" w:sz="0" w:space="0" w:color="auto"/>
          </w:divBdr>
        </w:div>
        <w:div w:id="1050806387">
          <w:marLeft w:val="480"/>
          <w:marRight w:val="0"/>
          <w:marTop w:val="0"/>
          <w:marBottom w:val="0"/>
          <w:divBdr>
            <w:top w:val="none" w:sz="0" w:space="0" w:color="auto"/>
            <w:left w:val="none" w:sz="0" w:space="0" w:color="auto"/>
            <w:bottom w:val="none" w:sz="0" w:space="0" w:color="auto"/>
            <w:right w:val="none" w:sz="0" w:space="0" w:color="auto"/>
          </w:divBdr>
        </w:div>
        <w:div w:id="1124345359">
          <w:marLeft w:val="480"/>
          <w:marRight w:val="0"/>
          <w:marTop w:val="0"/>
          <w:marBottom w:val="0"/>
          <w:divBdr>
            <w:top w:val="none" w:sz="0" w:space="0" w:color="auto"/>
            <w:left w:val="none" w:sz="0" w:space="0" w:color="auto"/>
            <w:bottom w:val="none" w:sz="0" w:space="0" w:color="auto"/>
            <w:right w:val="none" w:sz="0" w:space="0" w:color="auto"/>
          </w:divBdr>
        </w:div>
        <w:div w:id="1200751183">
          <w:marLeft w:val="480"/>
          <w:marRight w:val="0"/>
          <w:marTop w:val="0"/>
          <w:marBottom w:val="0"/>
          <w:divBdr>
            <w:top w:val="none" w:sz="0" w:space="0" w:color="auto"/>
            <w:left w:val="none" w:sz="0" w:space="0" w:color="auto"/>
            <w:bottom w:val="none" w:sz="0" w:space="0" w:color="auto"/>
            <w:right w:val="none" w:sz="0" w:space="0" w:color="auto"/>
          </w:divBdr>
        </w:div>
        <w:div w:id="1222980678">
          <w:marLeft w:val="480"/>
          <w:marRight w:val="0"/>
          <w:marTop w:val="0"/>
          <w:marBottom w:val="0"/>
          <w:divBdr>
            <w:top w:val="none" w:sz="0" w:space="0" w:color="auto"/>
            <w:left w:val="none" w:sz="0" w:space="0" w:color="auto"/>
            <w:bottom w:val="none" w:sz="0" w:space="0" w:color="auto"/>
            <w:right w:val="none" w:sz="0" w:space="0" w:color="auto"/>
          </w:divBdr>
        </w:div>
        <w:div w:id="1259560796">
          <w:marLeft w:val="480"/>
          <w:marRight w:val="0"/>
          <w:marTop w:val="0"/>
          <w:marBottom w:val="0"/>
          <w:divBdr>
            <w:top w:val="none" w:sz="0" w:space="0" w:color="auto"/>
            <w:left w:val="none" w:sz="0" w:space="0" w:color="auto"/>
            <w:bottom w:val="none" w:sz="0" w:space="0" w:color="auto"/>
            <w:right w:val="none" w:sz="0" w:space="0" w:color="auto"/>
          </w:divBdr>
        </w:div>
        <w:div w:id="1266420244">
          <w:marLeft w:val="480"/>
          <w:marRight w:val="0"/>
          <w:marTop w:val="0"/>
          <w:marBottom w:val="0"/>
          <w:divBdr>
            <w:top w:val="none" w:sz="0" w:space="0" w:color="auto"/>
            <w:left w:val="none" w:sz="0" w:space="0" w:color="auto"/>
            <w:bottom w:val="none" w:sz="0" w:space="0" w:color="auto"/>
            <w:right w:val="none" w:sz="0" w:space="0" w:color="auto"/>
          </w:divBdr>
        </w:div>
        <w:div w:id="1336111432">
          <w:marLeft w:val="480"/>
          <w:marRight w:val="0"/>
          <w:marTop w:val="0"/>
          <w:marBottom w:val="0"/>
          <w:divBdr>
            <w:top w:val="none" w:sz="0" w:space="0" w:color="auto"/>
            <w:left w:val="none" w:sz="0" w:space="0" w:color="auto"/>
            <w:bottom w:val="none" w:sz="0" w:space="0" w:color="auto"/>
            <w:right w:val="none" w:sz="0" w:space="0" w:color="auto"/>
          </w:divBdr>
        </w:div>
        <w:div w:id="1458835693">
          <w:marLeft w:val="480"/>
          <w:marRight w:val="0"/>
          <w:marTop w:val="0"/>
          <w:marBottom w:val="0"/>
          <w:divBdr>
            <w:top w:val="none" w:sz="0" w:space="0" w:color="auto"/>
            <w:left w:val="none" w:sz="0" w:space="0" w:color="auto"/>
            <w:bottom w:val="none" w:sz="0" w:space="0" w:color="auto"/>
            <w:right w:val="none" w:sz="0" w:space="0" w:color="auto"/>
          </w:divBdr>
        </w:div>
        <w:div w:id="1477917544">
          <w:marLeft w:val="480"/>
          <w:marRight w:val="0"/>
          <w:marTop w:val="0"/>
          <w:marBottom w:val="0"/>
          <w:divBdr>
            <w:top w:val="none" w:sz="0" w:space="0" w:color="auto"/>
            <w:left w:val="none" w:sz="0" w:space="0" w:color="auto"/>
            <w:bottom w:val="none" w:sz="0" w:space="0" w:color="auto"/>
            <w:right w:val="none" w:sz="0" w:space="0" w:color="auto"/>
          </w:divBdr>
        </w:div>
        <w:div w:id="1487210003">
          <w:marLeft w:val="480"/>
          <w:marRight w:val="0"/>
          <w:marTop w:val="0"/>
          <w:marBottom w:val="0"/>
          <w:divBdr>
            <w:top w:val="none" w:sz="0" w:space="0" w:color="auto"/>
            <w:left w:val="none" w:sz="0" w:space="0" w:color="auto"/>
            <w:bottom w:val="none" w:sz="0" w:space="0" w:color="auto"/>
            <w:right w:val="none" w:sz="0" w:space="0" w:color="auto"/>
          </w:divBdr>
        </w:div>
        <w:div w:id="1626616948">
          <w:marLeft w:val="480"/>
          <w:marRight w:val="0"/>
          <w:marTop w:val="0"/>
          <w:marBottom w:val="0"/>
          <w:divBdr>
            <w:top w:val="none" w:sz="0" w:space="0" w:color="auto"/>
            <w:left w:val="none" w:sz="0" w:space="0" w:color="auto"/>
            <w:bottom w:val="none" w:sz="0" w:space="0" w:color="auto"/>
            <w:right w:val="none" w:sz="0" w:space="0" w:color="auto"/>
          </w:divBdr>
        </w:div>
        <w:div w:id="1646811512">
          <w:marLeft w:val="480"/>
          <w:marRight w:val="0"/>
          <w:marTop w:val="0"/>
          <w:marBottom w:val="0"/>
          <w:divBdr>
            <w:top w:val="none" w:sz="0" w:space="0" w:color="auto"/>
            <w:left w:val="none" w:sz="0" w:space="0" w:color="auto"/>
            <w:bottom w:val="none" w:sz="0" w:space="0" w:color="auto"/>
            <w:right w:val="none" w:sz="0" w:space="0" w:color="auto"/>
          </w:divBdr>
        </w:div>
        <w:div w:id="1651247437">
          <w:marLeft w:val="480"/>
          <w:marRight w:val="0"/>
          <w:marTop w:val="0"/>
          <w:marBottom w:val="0"/>
          <w:divBdr>
            <w:top w:val="none" w:sz="0" w:space="0" w:color="auto"/>
            <w:left w:val="none" w:sz="0" w:space="0" w:color="auto"/>
            <w:bottom w:val="none" w:sz="0" w:space="0" w:color="auto"/>
            <w:right w:val="none" w:sz="0" w:space="0" w:color="auto"/>
          </w:divBdr>
        </w:div>
        <w:div w:id="1689485134">
          <w:marLeft w:val="480"/>
          <w:marRight w:val="0"/>
          <w:marTop w:val="0"/>
          <w:marBottom w:val="0"/>
          <w:divBdr>
            <w:top w:val="none" w:sz="0" w:space="0" w:color="auto"/>
            <w:left w:val="none" w:sz="0" w:space="0" w:color="auto"/>
            <w:bottom w:val="none" w:sz="0" w:space="0" w:color="auto"/>
            <w:right w:val="none" w:sz="0" w:space="0" w:color="auto"/>
          </w:divBdr>
        </w:div>
        <w:div w:id="1705011023">
          <w:marLeft w:val="480"/>
          <w:marRight w:val="0"/>
          <w:marTop w:val="0"/>
          <w:marBottom w:val="0"/>
          <w:divBdr>
            <w:top w:val="none" w:sz="0" w:space="0" w:color="auto"/>
            <w:left w:val="none" w:sz="0" w:space="0" w:color="auto"/>
            <w:bottom w:val="none" w:sz="0" w:space="0" w:color="auto"/>
            <w:right w:val="none" w:sz="0" w:space="0" w:color="auto"/>
          </w:divBdr>
        </w:div>
        <w:div w:id="1736929948">
          <w:marLeft w:val="480"/>
          <w:marRight w:val="0"/>
          <w:marTop w:val="0"/>
          <w:marBottom w:val="0"/>
          <w:divBdr>
            <w:top w:val="none" w:sz="0" w:space="0" w:color="auto"/>
            <w:left w:val="none" w:sz="0" w:space="0" w:color="auto"/>
            <w:bottom w:val="none" w:sz="0" w:space="0" w:color="auto"/>
            <w:right w:val="none" w:sz="0" w:space="0" w:color="auto"/>
          </w:divBdr>
        </w:div>
        <w:div w:id="1749646884">
          <w:marLeft w:val="480"/>
          <w:marRight w:val="0"/>
          <w:marTop w:val="0"/>
          <w:marBottom w:val="0"/>
          <w:divBdr>
            <w:top w:val="none" w:sz="0" w:space="0" w:color="auto"/>
            <w:left w:val="none" w:sz="0" w:space="0" w:color="auto"/>
            <w:bottom w:val="none" w:sz="0" w:space="0" w:color="auto"/>
            <w:right w:val="none" w:sz="0" w:space="0" w:color="auto"/>
          </w:divBdr>
        </w:div>
        <w:div w:id="1750346835">
          <w:marLeft w:val="480"/>
          <w:marRight w:val="0"/>
          <w:marTop w:val="0"/>
          <w:marBottom w:val="0"/>
          <w:divBdr>
            <w:top w:val="none" w:sz="0" w:space="0" w:color="auto"/>
            <w:left w:val="none" w:sz="0" w:space="0" w:color="auto"/>
            <w:bottom w:val="none" w:sz="0" w:space="0" w:color="auto"/>
            <w:right w:val="none" w:sz="0" w:space="0" w:color="auto"/>
          </w:divBdr>
        </w:div>
        <w:div w:id="1769350290">
          <w:marLeft w:val="480"/>
          <w:marRight w:val="0"/>
          <w:marTop w:val="0"/>
          <w:marBottom w:val="0"/>
          <w:divBdr>
            <w:top w:val="none" w:sz="0" w:space="0" w:color="auto"/>
            <w:left w:val="none" w:sz="0" w:space="0" w:color="auto"/>
            <w:bottom w:val="none" w:sz="0" w:space="0" w:color="auto"/>
            <w:right w:val="none" w:sz="0" w:space="0" w:color="auto"/>
          </w:divBdr>
        </w:div>
        <w:div w:id="1777288432">
          <w:marLeft w:val="480"/>
          <w:marRight w:val="0"/>
          <w:marTop w:val="0"/>
          <w:marBottom w:val="0"/>
          <w:divBdr>
            <w:top w:val="none" w:sz="0" w:space="0" w:color="auto"/>
            <w:left w:val="none" w:sz="0" w:space="0" w:color="auto"/>
            <w:bottom w:val="none" w:sz="0" w:space="0" w:color="auto"/>
            <w:right w:val="none" w:sz="0" w:space="0" w:color="auto"/>
          </w:divBdr>
        </w:div>
      </w:divsChild>
    </w:div>
    <w:div w:id="859199863">
      <w:bodyDiv w:val="1"/>
      <w:marLeft w:val="0"/>
      <w:marRight w:val="0"/>
      <w:marTop w:val="0"/>
      <w:marBottom w:val="0"/>
      <w:divBdr>
        <w:top w:val="none" w:sz="0" w:space="0" w:color="auto"/>
        <w:left w:val="none" w:sz="0" w:space="0" w:color="auto"/>
        <w:bottom w:val="none" w:sz="0" w:space="0" w:color="auto"/>
        <w:right w:val="none" w:sz="0" w:space="0" w:color="auto"/>
      </w:divBdr>
    </w:div>
    <w:div w:id="859204088">
      <w:bodyDiv w:val="1"/>
      <w:marLeft w:val="0"/>
      <w:marRight w:val="0"/>
      <w:marTop w:val="0"/>
      <w:marBottom w:val="0"/>
      <w:divBdr>
        <w:top w:val="none" w:sz="0" w:space="0" w:color="auto"/>
        <w:left w:val="none" w:sz="0" w:space="0" w:color="auto"/>
        <w:bottom w:val="none" w:sz="0" w:space="0" w:color="auto"/>
        <w:right w:val="none" w:sz="0" w:space="0" w:color="auto"/>
      </w:divBdr>
    </w:div>
    <w:div w:id="859245192">
      <w:bodyDiv w:val="1"/>
      <w:marLeft w:val="0"/>
      <w:marRight w:val="0"/>
      <w:marTop w:val="0"/>
      <w:marBottom w:val="0"/>
      <w:divBdr>
        <w:top w:val="none" w:sz="0" w:space="0" w:color="auto"/>
        <w:left w:val="none" w:sz="0" w:space="0" w:color="auto"/>
        <w:bottom w:val="none" w:sz="0" w:space="0" w:color="auto"/>
        <w:right w:val="none" w:sz="0" w:space="0" w:color="auto"/>
      </w:divBdr>
    </w:div>
    <w:div w:id="859702133">
      <w:bodyDiv w:val="1"/>
      <w:marLeft w:val="0"/>
      <w:marRight w:val="0"/>
      <w:marTop w:val="0"/>
      <w:marBottom w:val="0"/>
      <w:divBdr>
        <w:top w:val="none" w:sz="0" w:space="0" w:color="auto"/>
        <w:left w:val="none" w:sz="0" w:space="0" w:color="auto"/>
        <w:bottom w:val="none" w:sz="0" w:space="0" w:color="auto"/>
        <w:right w:val="none" w:sz="0" w:space="0" w:color="auto"/>
      </w:divBdr>
    </w:div>
    <w:div w:id="859705519">
      <w:bodyDiv w:val="1"/>
      <w:marLeft w:val="0"/>
      <w:marRight w:val="0"/>
      <w:marTop w:val="0"/>
      <w:marBottom w:val="0"/>
      <w:divBdr>
        <w:top w:val="none" w:sz="0" w:space="0" w:color="auto"/>
        <w:left w:val="none" w:sz="0" w:space="0" w:color="auto"/>
        <w:bottom w:val="none" w:sz="0" w:space="0" w:color="auto"/>
        <w:right w:val="none" w:sz="0" w:space="0" w:color="auto"/>
      </w:divBdr>
    </w:div>
    <w:div w:id="860095377">
      <w:bodyDiv w:val="1"/>
      <w:marLeft w:val="0"/>
      <w:marRight w:val="0"/>
      <w:marTop w:val="0"/>
      <w:marBottom w:val="0"/>
      <w:divBdr>
        <w:top w:val="none" w:sz="0" w:space="0" w:color="auto"/>
        <w:left w:val="none" w:sz="0" w:space="0" w:color="auto"/>
        <w:bottom w:val="none" w:sz="0" w:space="0" w:color="auto"/>
        <w:right w:val="none" w:sz="0" w:space="0" w:color="auto"/>
      </w:divBdr>
    </w:div>
    <w:div w:id="860168724">
      <w:bodyDiv w:val="1"/>
      <w:marLeft w:val="0"/>
      <w:marRight w:val="0"/>
      <w:marTop w:val="0"/>
      <w:marBottom w:val="0"/>
      <w:divBdr>
        <w:top w:val="none" w:sz="0" w:space="0" w:color="auto"/>
        <w:left w:val="none" w:sz="0" w:space="0" w:color="auto"/>
        <w:bottom w:val="none" w:sz="0" w:space="0" w:color="auto"/>
        <w:right w:val="none" w:sz="0" w:space="0" w:color="auto"/>
      </w:divBdr>
    </w:div>
    <w:div w:id="860313134">
      <w:bodyDiv w:val="1"/>
      <w:marLeft w:val="0"/>
      <w:marRight w:val="0"/>
      <w:marTop w:val="0"/>
      <w:marBottom w:val="0"/>
      <w:divBdr>
        <w:top w:val="none" w:sz="0" w:space="0" w:color="auto"/>
        <w:left w:val="none" w:sz="0" w:space="0" w:color="auto"/>
        <w:bottom w:val="none" w:sz="0" w:space="0" w:color="auto"/>
        <w:right w:val="none" w:sz="0" w:space="0" w:color="auto"/>
      </w:divBdr>
    </w:div>
    <w:div w:id="860316229">
      <w:bodyDiv w:val="1"/>
      <w:marLeft w:val="0"/>
      <w:marRight w:val="0"/>
      <w:marTop w:val="0"/>
      <w:marBottom w:val="0"/>
      <w:divBdr>
        <w:top w:val="none" w:sz="0" w:space="0" w:color="auto"/>
        <w:left w:val="none" w:sz="0" w:space="0" w:color="auto"/>
        <w:bottom w:val="none" w:sz="0" w:space="0" w:color="auto"/>
        <w:right w:val="none" w:sz="0" w:space="0" w:color="auto"/>
      </w:divBdr>
    </w:div>
    <w:div w:id="860558458">
      <w:bodyDiv w:val="1"/>
      <w:marLeft w:val="0"/>
      <w:marRight w:val="0"/>
      <w:marTop w:val="0"/>
      <w:marBottom w:val="0"/>
      <w:divBdr>
        <w:top w:val="none" w:sz="0" w:space="0" w:color="auto"/>
        <w:left w:val="none" w:sz="0" w:space="0" w:color="auto"/>
        <w:bottom w:val="none" w:sz="0" w:space="0" w:color="auto"/>
        <w:right w:val="none" w:sz="0" w:space="0" w:color="auto"/>
      </w:divBdr>
    </w:div>
    <w:div w:id="861014303">
      <w:bodyDiv w:val="1"/>
      <w:marLeft w:val="0"/>
      <w:marRight w:val="0"/>
      <w:marTop w:val="0"/>
      <w:marBottom w:val="0"/>
      <w:divBdr>
        <w:top w:val="none" w:sz="0" w:space="0" w:color="auto"/>
        <w:left w:val="none" w:sz="0" w:space="0" w:color="auto"/>
        <w:bottom w:val="none" w:sz="0" w:space="0" w:color="auto"/>
        <w:right w:val="none" w:sz="0" w:space="0" w:color="auto"/>
      </w:divBdr>
    </w:div>
    <w:div w:id="861090717">
      <w:bodyDiv w:val="1"/>
      <w:marLeft w:val="0"/>
      <w:marRight w:val="0"/>
      <w:marTop w:val="0"/>
      <w:marBottom w:val="0"/>
      <w:divBdr>
        <w:top w:val="none" w:sz="0" w:space="0" w:color="auto"/>
        <w:left w:val="none" w:sz="0" w:space="0" w:color="auto"/>
        <w:bottom w:val="none" w:sz="0" w:space="0" w:color="auto"/>
        <w:right w:val="none" w:sz="0" w:space="0" w:color="auto"/>
      </w:divBdr>
    </w:div>
    <w:div w:id="861237666">
      <w:bodyDiv w:val="1"/>
      <w:marLeft w:val="0"/>
      <w:marRight w:val="0"/>
      <w:marTop w:val="0"/>
      <w:marBottom w:val="0"/>
      <w:divBdr>
        <w:top w:val="none" w:sz="0" w:space="0" w:color="auto"/>
        <w:left w:val="none" w:sz="0" w:space="0" w:color="auto"/>
        <w:bottom w:val="none" w:sz="0" w:space="0" w:color="auto"/>
        <w:right w:val="none" w:sz="0" w:space="0" w:color="auto"/>
      </w:divBdr>
    </w:div>
    <w:div w:id="861361622">
      <w:bodyDiv w:val="1"/>
      <w:marLeft w:val="0"/>
      <w:marRight w:val="0"/>
      <w:marTop w:val="0"/>
      <w:marBottom w:val="0"/>
      <w:divBdr>
        <w:top w:val="none" w:sz="0" w:space="0" w:color="auto"/>
        <w:left w:val="none" w:sz="0" w:space="0" w:color="auto"/>
        <w:bottom w:val="none" w:sz="0" w:space="0" w:color="auto"/>
        <w:right w:val="none" w:sz="0" w:space="0" w:color="auto"/>
      </w:divBdr>
    </w:div>
    <w:div w:id="861749136">
      <w:bodyDiv w:val="1"/>
      <w:marLeft w:val="0"/>
      <w:marRight w:val="0"/>
      <w:marTop w:val="0"/>
      <w:marBottom w:val="0"/>
      <w:divBdr>
        <w:top w:val="none" w:sz="0" w:space="0" w:color="auto"/>
        <w:left w:val="none" w:sz="0" w:space="0" w:color="auto"/>
        <w:bottom w:val="none" w:sz="0" w:space="0" w:color="auto"/>
        <w:right w:val="none" w:sz="0" w:space="0" w:color="auto"/>
      </w:divBdr>
    </w:div>
    <w:div w:id="862209718">
      <w:bodyDiv w:val="1"/>
      <w:marLeft w:val="0"/>
      <w:marRight w:val="0"/>
      <w:marTop w:val="0"/>
      <w:marBottom w:val="0"/>
      <w:divBdr>
        <w:top w:val="none" w:sz="0" w:space="0" w:color="auto"/>
        <w:left w:val="none" w:sz="0" w:space="0" w:color="auto"/>
        <w:bottom w:val="none" w:sz="0" w:space="0" w:color="auto"/>
        <w:right w:val="none" w:sz="0" w:space="0" w:color="auto"/>
      </w:divBdr>
    </w:div>
    <w:div w:id="862279801">
      <w:bodyDiv w:val="1"/>
      <w:marLeft w:val="0"/>
      <w:marRight w:val="0"/>
      <w:marTop w:val="0"/>
      <w:marBottom w:val="0"/>
      <w:divBdr>
        <w:top w:val="none" w:sz="0" w:space="0" w:color="auto"/>
        <w:left w:val="none" w:sz="0" w:space="0" w:color="auto"/>
        <w:bottom w:val="none" w:sz="0" w:space="0" w:color="auto"/>
        <w:right w:val="none" w:sz="0" w:space="0" w:color="auto"/>
      </w:divBdr>
    </w:div>
    <w:div w:id="862478218">
      <w:bodyDiv w:val="1"/>
      <w:marLeft w:val="0"/>
      <w:marRight w:val="0"/>
      <w:marTop w:val="0"/>
      <w:marBottom w:val="0"/>
      <w:divBdr>
        <w:top w:val="none" w:sz="0" w:space="0" w:color="auto"/>
        <w:left w:val="none" w:sz="0" w:space="0" w:color="auto"/>
        <w:bottom w:val="none" w:sz="0" w:space="0" w:color="auto"/>
        <w:right w:val="none" w:sz="0" w:space="0" w:color="auto"/>
      </w:divBdr>
    </w:div>
    <w:div w:id="862547761">
      <w:bodyDiv w:val="1"/>
      <w:marLeft w:val="0"/>
      <w:marRight w:val="0"/>
      <w:marTop w:val="0"/>
      <w:marBottom w:val="0"/>
      <w:divBdr>
        <w:top w:val="none" w:sz="0" w:space="0" w:color="auto"/>
        <w:left w:val="none" w:sz="0" w:space="0" w:color="auto"/>
        <w:bottom w:val="none" w:sz="0" w:space="0" w:color="auto"/>
        <w:right w:val="none" w:sz="0" w:space="0" w:color="auto"/>
      </w:divBdr>
    </w:div>
    <w:div w:id="862592130">
      <w:bodyDiv w:val="1"/>
      <w:marLeft w:val="0"/>
      <w:marRight w:val="0"/>
      <w:marTop w:val="0"/>
      <w:marBottom w:val="0"/>
      <w:divBdr>
        <w:top w:val="none" w:sz="0" w:space="0" w:color="auto"/>
        <w:left w:val="none" w:sz="0" w:space="0" w:color="auto"/>
        <w:bottom w:val="none" w:sz="0" w:space="0" w:color="auto"/>
        <w:right w:val="none" w:sz="0" w:space="0" w:color="auto"/>
      </w:divBdr>
    </w:div>
    <w:div w:id="862742093">
      <w:bodyDiv w:val="1"/>
      <w:marLeft w:val="0"/>
      <w:marRight w:val="0"/>
      <w:marTop w:val="0"/>
      <w:marBottom w:val="0"/>
      <w:divBdr>
        <w:top w:val="none" w:sz="0" w:space="0" w:color="auto"/>
        <w:left w:val="none" w:sz="0" w:space="0" w:color="auto"/>
        <w:bottom w:val="none" w:sz="0" w:space="0" w:color="auto"/>
        <w:right w:val="none" w:sz="0" w:space="0" w:color="auto"/>
      </w:divBdr>
    </w:div>
    <w:div w:id="862783457">
      <w:bodyDiv w:val="1"/>
      <w:marLeft w:val="0"/>
      <w:marRight w:val="0"/>
      <w:marTop w:val="0"/>
      <w:marBottom w:val="0"/>
      <w:divBdr>
        <w:top w:val="none" w:sz="0" w:space="0" w:color="auto"/>
        <w:left w:val="none" w:sz="0" w:space="0" w:color="auto"/>
        <w:bottom w:val="none" w:sz="0" w:space="0" w:color="auto"/>
        <w:right w:val="none" w:sz="0" w:space="0" w:color="auto"/>
      </w:divBdr>
    </w:div>
    <w:div w:id="862859045">
      <w:bodyDiv w:val="1"/>
      <w:marLeft w:val="0"/>
      <w:marRight w:val="0"/>
      <w:marTop w:val="0"/>
      <w:marBottom w:val="0"/>
      <w:divBdr>
        <w:top w:val="none" w:sz="0" w:space="0" w:color="auto"/>
        <w:left w:val="none" w:sz="0" w:space="0" w:color="auto"/>
        <w:bottom w:val="none" w:sz="0" w:space="0" w:color="auto"/>
        <w:right w:val="none" w:sz="0" w:space="0" w:color="auto"/>
      </w:divBdr>
      <w:divsChild>
        <w:div w:id="12925392">
          <w:marLeft w:val="480"/>
          <w:marRight w:val="0"/>
          <w:marTop w:val="0"/>
          <w:marBottom w:val="0"/>
          <w:divBdr>
            <w:top w:val="none" w:sz="0" w:space="0" w:color="auto"/>
            <w:left w:val="none" w:sz="0" w:space="0" w:color="auto"/>
            <w:bottom w:val="none" w:sz="0" w:space="0" w:color="auto"/>
            <w:right w:val="none" w:sz="0" w:space="0" w:color="auto"/>
          </w:divBdr>
        </w:div>
        <w:div w:id="540633432">
          <w:marLeft w:val="480"/>
          <w:marRight w:val="0"/>
          <w:marTop w:val="0"/>
          <w:marBottom w:val="0"/>
          <w:divBdr>
            <w:top w:val="none" w:sz="0" w:space="0" w:color="auto"/>
            <w:left w:val="none" w:sz="0" w:space="0" w:color="auto"/>
            <w:bottom w:val="none" w:sz="0" w:space="0" w:color="auto"/>
            <w:right w:val="none" w:sz="0" w:space="0" w:color="auto"/>
          </w:divBdr>
        </w:div>
        <w:div w:id="545415130">
          <w:marLeft w:val="480"/>
          <w:marRight w:val="0"/>
          <w:marTop w:val="0"/>
          <w:marBottom w:val="0"/>
          <w:divBdr>
            <w:top w:val="none" w:sz="0" w:space="0" w:color="auto"/>
            <w:left w:val="none" w:sz="0" w:space="0" w:color="auto"/>
            <w:bottom w:val="none" w:sz="0" w:space="0" w:color="auto"/>
            <w:right w:val="none" w:sz="0" w:space="0" w:color="auto"/>
          </w:divBdr>
        </w:div>
        <w:div w:id="652493376">
          <w:marLeft w:val="480"/>
          <w:marRight w:val="0"/>
          <w:marTop w:val="0"/>
          <w:marBottom w:val="0"/>
          <w:divBdr>
            <w:top w:val="none" w:sz="0" w:space="0" w:color="auto"/>
            <w:left w:val="none" w:sz="0" w:space="0" w:color="auto"/>
            <w:bottom w:val="none" w:sz="0" w:space="0" w:color="auto"/>
            <w:right w:val="none" w:sz="0" w:space="0" w:color="auto"/>
          </w:divBdr>
        </w:div>
        <w:div w:id="727385074">
          <w:marLeft w:val="480"/>
          <w:marRight w:val="0"/>
          <w:marTop w:val="0"/>
          <w:marBottom w:val="0"/>
          <w:divBdr>
            <w:top w:val="none" w:sz="0" w:space="0" w:color="auto"/>
            <w:left w:val="none" w:sz="0" w:space="0" w:color="auto"/>
            <w:bottom w:val="none" w:sz="0" w:space="0" w:color="auto"/>
            <w:right w:val="none" w:sz="0" w:space="0" w:color="auto"/>
          </w:divBdr>
        </w:div>
        <w:div w:id="801388010">
          <w:marLeft w:val="480"/>
          <w:marRight w:val="0"/>
          <w:marTop w:val="0"/>
          <w:marBottom w:val="0"/>
          <w:divBdr>
            <w:top w:val="none" w:sz="0" w:space="0" w:color="auto"/>
            <w:left w:val="none" w:sz="0" w:space="0" w:color="auto"/>
            <w:bottom w:val="none" w:sz="0" w:space="0" w:color="auto"/>
            <w:right w:val="none" w:sz="0" w:space="0" w:color="auto"/>
          </w:divBdr>
        </w:div>
        <w:div w:id="880871904">
          <w:marLeft w:val="480"/>
          <w:marRight w:val="0"/>
          <w:marTop w:val="0"/>
          <w:marBottom w:val="0"/>
          <w:divBdr>
            <w:top w:val="none" w:sz="0" w:space="0" w:color="auto"/>
            <w:left w:val="none" w:sz="0" w:space="0" w:color="auto"/>
            <w:bottom w:val="none" w:sz="0" w:space="0" w:color="auto"/>
            <w:right w:val="none" w:sz="0" w:space="0" w:color="auto"/>
          </w:divBdr>
        </w:div>
        <w:div w:id="894269340">
          <w:marLeft w:val="480"/>
          <w:marRight w:val="0"/>
          <w:marTop w:val="0"/>
          <w:marBottom w:val="0"/>
          <w:divBdr>
            <w:top w:val="none" w:sz="0" w:space="0" w:color="auto"/>
            <w:left w:val="none" w:sz="0" w:space="0" w:color="auto"/>
            <w:bottom w:val="none" w:sz="0" w:space="0" w:color="auto"/>
            <w:right w:val="none" w:sz="0" w:space="0" w:color="auto"/>
          </w:divBdr>
        </w:div>
        <w:div w:id="956181402">
          <w:marLeft w:val="480"/>
          <w:marRight w:val="0"/>
          <w:marTop w:val="0"/>
          <w:marBottom w:val="0"/>
          <w:divBdr>
            <w:top w:val="none" w:sz="0" w:space="0" w:color="auto"/>
            <w:left w:val="none" w:sz="0" w:space="0" w:color="auto"/>
            <w:bottom w:val="none" w:sz="0" w:space="0" w:color="auto"/>
            <w:right w:val="none" w:sz="0" w:space="0" w:color="auto"/>
          </w:divBdr>
        </w:div>
        <w:div w:id="1022048180">
          <w:marLeft w:val="480"/>
          <w:marRight w:val="0"/>
          <w:marTop w:val="0"/>
          <w:marBottom w:val="0"/>
          <w:divBdr>
            <w:top w:val="none" w:sz="0" w:space="0" w:color="auto"/>
            <w:left w:val="none" w:sz="0" w:space="0" w:color="auto"/>
            <w:bottom w:val="none" w:sz="0" w:space="0" w:color="auto"/>
            <w:right w:val="none" w:sz="0" w:space="0" w:color="auto"/>
          </w:divBdr>
        </w:div>
        <w:div w:id="1045911098">
          <w:marLeft w:val="480"/>
          <w:marRight w:val="0"/>
          <w:marTop w:val="0"/>
          <w:marBottom w:val="0"/>
          <w:divBdr>
            <w:top w:val="none" w:sz="0" w:space="0" w:color="auto"/>
            <w:left w:val="none" w:sz="0" w:space="0" w:color="auto"/>
            <w:bottom w:val="none" w:sz="0" w:space="0" w:color="auto"/>
            <w:right w:val="none" w:sz="0" w:space="0" w:color="auto"/>
          </w:divBdr>
        </w:div>
        <w:div w:id="1084768428">
          <w:marLeft w:val="480"/>
          <w:marRight w:val="0"/>
          <w:marTop w:val="0"/>
          <w:marBottom w:val="0"/>
          <w:divBdr>
            <w:top w:val="none" w:sz="0" w:space="0" w:color="auto"/>
            <w:left w:val="none" w:sz="0" w:space="0" w:color="auto"/>
            <w:bottom w:val="none" w:sz="0" w:space="0" w:color="auto"/>
            <w:right w:val="none" w:sz="0" w:space="0" w:color="auto"/>
          </w:divBdr>
        </w:div>
        <w:div w:id="1272783105">
          <w:marLeft w:val="480"/>
          <w:marRight w:val="0"/>
          <w:marTop w:val="0"/>
          <w:marBottom w:val="0"/>
          <w:divBdr>
            <w:top w:val="none" w:sz="0" w:space="0" w:color="auto"/>
            <w:left w:val="none" w:sz="0" w:space="0" w:color="auto"/>
            <w:bottom w:val="none" w:sz="0" w:space="0" w:color="auto"/>
            <w:right w:val="none" w:sz="0" w:space="0" w:color="auto"/>
          </w:divBdr>
        </w:div>
        <w:div w:id="1361201686">
          <w:marLeft w:val="480"/>
          <w:marRight w:val="0"/>
          <w:marTop w:val="0"/>
          <w:marBottom w:val="0"/>
          <w:divBdr>
            <w:top w:val="none" w:sz="0" w:space="0" w:color="auto"/>
            <w:left w:val="none" w:sz="0" w:space="0" w:color="auto"/>
            <w:bottom w:val="none" w:sz="0" w:space="0" w:color="auto"/>
            <w:right w:val="none" w:sz="0" w:space="0" w:color="auto"/>
          </w:divBdr>
        </w:div>
        <w:div w:id="1465388742">
          <w:marLeft w:val="480"/>
          <w:marRight w:val="0"/>
          <w:marTop w:val="0"/>
          <w:marBottom w:val="0"/>
          <w:divBdr>
            <w:top w:val="none" w:sz="0" w:space="0" w:color="auto"/>
            <w:left w:val="none" w:sz="0" w:space="0" w:color="auto"/>
            <w:bottom w:val="none" w:sz="0" w:space="0" w:color="auto"/>
            <w:right w:val="none" w:sz="0" w:space="0" w:color="auto"/>
          </w:divBdr>
        </w:div>
        <w:div w:id="1470703123">
          <w:marLeft w:val="480"/>
          <w:marRight w:val="0"/>
          <w:marTop w:val="0"/>
          <w:marBottom w:val="0"/>
          <w:divBdr>
            <w:top w:val="none" w:sz="0" w:space="0" w:color="auto"/>
            <w:left w:val="none" w:sz="0" w:space="0" w:color="auto"/>
            <w:bottom w:val="none" w:sz="0" w:space="0" w:color="auto"/>
            <w:right w:val="none" w:sz="0" w:space="0" w:color="auto"/>
          </w:divBdr>
        </w:div>
        <w:div w:id="1583374247">
          <w:marLeft w:val="480"/>
          <w:marRight w:val="0"/>
          <w:marTop w:val="0"/>
          <w:marBottom w:val="0"/>
          <w:divBdr>
            <w:top w:val="none" w:sz="0" w:space="0" w:color="auto"/>
            <w:left w:val="none" w:sz="0" w:space="0" w:color="auto"/>
            <w:bottom w:val="none" w:sz="0" w:space="0" w:color="auto"/>
            <w:right w:val="none" w:sz="0" w:space="0" w:color="auto"/>
          </w:divBdr>
        </w:div>
        <w:div w:id="1667396238">
          <w:marLeft w:val="480"/>
          <w:marRight w:val="0"/>
          <w:marTop w:val="0"/>
          <w:marBottom w:val="0"/>
          <w:divBdr>
            <w:top w:val="none" w:sz="0" w:space="0" w:color="auto"/>
            <w:left w:val="none" w:sz="0" w:space="0" w:color="auto"/>
            <w:bottom w:val="none" w:sz="0" w:space="0" w:color="auto"/>
            <w:right w:val="none" w:sz="0" w:space="0" w:color="auto"/>
          </w:divBdr>
        </w:div>
        <w:div w:id="1705248913">
          <w:marLeft w:val="480"/>
          <w:marRight w:val="0"/>
          <w:marTop w:val="0"/>
          <w:marBottom w:val="0"/>
          <w:divBdr>
            <w:top w:val="none" w:sz="0" w:space="0" w:color="auto"/>
            <w:left w:val="none" w:sz="0" w:space="0" w:color="auto"/>
            <w:bottom w:val="none" w:sz="0" w:space="0" w:color="auto"/>
            <w:right w:val="none" w:sz="0" w:space="0" w:color="auto"/>
          </w:divBdr>
        </w:div>
        <w:div w:id="1740589116">
          <w:marLeft w:val="480"/>
          <w:marRight w:val="0"/>
          <w:marTop w:val="0"/>
          <w:marBottom w:val="0"/>
          <w:divBdr>
            <w:top w:val="none" w:sz="0" w:space="0" w:color="auto"/>
            <w:left w:val="none" w:sz="0" w:space="0" w:color="auto"/>
            <w:bottom w:val="none" w:sz="0" w:space="0" w:color="auto"/>
            <w:right w:val="none" w:sz="0" w:space="0" w:color="auto"/>
          </w:divBdr>
        </w:div>
        <w:div w:id="1764497910">
          <w:marLeft w:val="480"/>
          <w:marRight w:val="0"/>
          <w:marTop w:val="0"/>
          <w:marBottom w:val="0"/>
          <w:divBdr>
            <w:top w:val="none" w:sz="0" w:space="0" w:color="auto"/>
            <w:left w:val="none" w:sz="0" w:space="0" w:color="auto"/>
            <w:bottom w:val="none" w:sz="0" w:space="0" w:color="auto"/>
            <w:right w:val="none" w:sz="0" w:space="0" w:color="auto"/>
          </w:divBdr>
        </w:div>
        <w:div w:id="1774671790">
          <w:marLeft w:val="480"/>
          <w:marRight w:val="0"/>
          <w:marTop w:val="0"/>
          <w:marBottom w:val="0"/>
          <w:divBdr>
            <w:top w:val="none" w:sz="0" w:space="0" w:color="auto"/>
            <w:left w:val="none" w:sz="0" w:space="0" w:color="auto"/>
            <w:bottom w:val="none" w:sz="0" w:space="0" w:color="auto"/>
            <w:right w:val="none" w:sz="0" w:space="0" w:color="auto"/>
          </w:divBdr>
        </w:div>
      </w:divsChild>
    </w:div>
    <w:div w:id="863399301">
      <w:bodyDiv w:val="1"/>
      <w:marLeft w:val="0"/>
      <w:marRight w:val="0"/>
      <w:marTop w:val="0"/>
      <w:marBottom w:val="0"/>
      <w:divBdr>
        <w:top w:val="none" w:sz="0" w:space="0" w:color="auto"/>
        <w:left w:val="none" w:sz="0" w:space="0" w:color="auto"/>
        <w:bottom w:val="none" w:sz="0" w:space="0" w:color="auto"/>
        <w:right w:val="none" w:sz="0" w:space="0" w:color="auto"/>
      </w:divBdr>
    </w:div>
    <w:div w:id="863402209">
      <w:bodyDiv w:val="1"/>
      <w:marLeft w:val="0"/>
      <w:marRight w:val="0"/>
      <w:marTop w:val="0"/>
      <w:marBottom w:val="0"/>
      <w:divBdr>
        <w:top w:val="none" w:sz="0" w:space="0" w:color="auto"/>
        <w:left w:val="none" w:sz="0" w:space="0" w:color="auto"/>
        <w:bottom w:val="none" w:sz="0" w:space="0" w:color="auto"/>
        <w:right w:val="none" w:sz="0" w:space="0" w:color="auto"/>
      </w:divBdr>
    </w:div>
    <w:div w:id="863441656">
      <w:bodyDiv w:val="1"/>
      <w:marLeft w:val="0"/>
      <w:marRight w:val="0"/>
      <w:marTop w:val="0"/>
      <w:marBottom w:val="0"/>
      <w:divBdr>
        <w:top w:val="none" w:sz="0" w:space="0" w:color="auto"/>
        <w:left w:val="none" w:sz="0" w:space="0" w:color="auto"/>
        <w:bottom w:val="none" w:sz="0" w:space="0" w:color="auto"/>
        <w:right w:val="none" w:sz="0" w:space="0" w:color="auto"/>
      </w:divBdr>
    </w:div>
    <w:div w:id="863830254">
      <w:bodyDiv w:val="1"/>
      <w:marLeft w:val="0"/>
      <w:marRight w:val="0"/>
      <w:marTop w:val="0"/>
      <w:marBottom w:val="0"/>
      <w:divBdr>
        <w:top w:val="none" w:sz="0" w:space="0" w:color="auto"/>
        <w:left w:val="none" w:sz="0" w:space="0" w:color="auto"/>
        <w:bottom w:val="none" w:sz="0" w:space="0" w:color="auto"/>
        <w:right w:val="none" w:sz="0" w:space="0" w:color="auto"/>
      </w:divBdr>
    </w:div>
    <w:div w:id="864051767">
      <w:bodyDiv w:val="1"/>
      <w:marLeft w:val="0"/>
      <w:marRight w:val="0"/>
      <w:marTop w:val="0"/>
      <w:marBottom w:val="0"/>
      <w:divBdr>
        <w:top w:val="none" w:sz="0" w:space="0" w:color="auto"/>
        <w:left w:val="none" w:sz="0" w:space="0" w:color="auto"/>
        <w:bottom w:val="none" w:sz="0" w:space="0" w:color="auto"/>
        <w:right w:val="none" w:sz="0" w:space="0" w:color="auto"/>
      </w:divBdr>
    </w:div>
    <w:div w:id="864095429">
      <w:bodyDiv w:val="1"/>
      <w:marLeft w:val="0"/>
      <w:marRight w:val="0"/>
      <w:marTop w:val="0"/>
      <w:marBottom w:val="0"/>
      <w:divBdr>
        <w:top w:val="none" w:sz="0" w:space="0" w:color="auto"/>
        <w:left w:val="none" w:sz="0" w:space="0" w:color="auto"/>
        <w:bottom w:val="none" w:sz="0" w:space="0" w:color="auto"/>
        <w:right w:val="none" w:sz="0" w:space="0" w:color="auto"/>
      </w:divBdr>
    </w:div>
    <w:div w:id="864100510">
      <w:bodyDiv w:val="1"/>
      <w:marLeft w:val="0"/>
      <w:marRight w:val="0"/>
      <w:marTop w:val="0"/>
      <w:marBottom w:val="0"/>
      <w:divBdr>
        <w:top w:val="none" w:sz="0" w:space="0" w:color="auto"/>
        <w:left w:val="none" w:sz="0" w:space="0" w:color="auto"/>
        <w:bottom w:val="none" w:sz="0" w:space="0" w:color="auto"/>
        <w:right w:val="none" w:sz="0" w:space="0" w:color="auto"/>
      </w:divBdr>
    </w:div>
    <w:div w:id="864362960">
      <w:bodyDiv w:val="1"/>
      <w:marLeft w:val="0"/>
      <w:marRight w:val="0"/>
      <w:marTop w:val="0"/>
      <w:marBottom w:val="0"/>
      <w:divBdr>
        <w:top w:val="none" w:sz="0" w:space="0" w:color="auto"/>
        <w:left w:val="none" w:sz="0" w:space="0" w:color="auto"/>
        <w:bottom w:val="none" w:sz="0" w:space="0" w:color="auto"/>
        <w:right w:val="none" w:sz="0" w:space="0" w:color="auto"/>
      </w:divBdr>
    </w:div>
    <w:div w:id="864371601">
      <w:bodyDiv w:val="1"/>
      <w:marLeft w:val="0"/>
      <w:marRight w:val="0"/>
      <w:marTop w:val="0"/>
      <w:marBottom w:val="0"/>
      <w:divBdr>
        <w:top w:val="none" w:sz="0" w:space="0" w:color="auto"/>
        <w:left w:val="none" w:sz="0" w:space="0" w:color="auto"/>
        <w:bottom w:val="none" w:sz="0" w:space="0" w:color="auto"/>
        <w:right w:val="none" w:sz="0" w:space="0" w:color="auto"/>
      </w:divBdr>
    </w:div>
    <w:div w:id="864486542">
      <w:bodyDiv w:val="1"/>
      <w:marLeft w:val="0"/>
      <w:marRight w:val="0"/>
      <w:marTop w:val="0"/>
      <w:marBottom w:val="0"/>
      <w:divBdr>
        <w:top w:val="none" w:sz="0" w:space="0" w:color="auto"/>
        <w:left w:val="none" w:sz="0" w:space="0" w:color="auto"/>
        <w:bottom w:val="none" w:sz="0" w:space="0" w:color="auto"/>
        <w:right w:val="none" w:sz="0" w:space="0" w:color="auto"/>
      </w:divBdr>
    </w:div>
    <w:div w:id="864513889">
      <w:bodyDiv w:val="1"/>
      <w:marLeft w:val="0"/>
      <w:marRight w:val="0"/>
      <w:marTop w:val="0"/>
      <w:marBottom w:val="0"/>
      <w:divBdr>
        <w:top w:val="none" w:sz="0" w:space="0" w:color="auto"/>
        <w:left w:val="none" w:sz="0" w:space="0" w:color="auto"/>
        <w:bottom w:val="none" w:sz="0" w:space="0" w:color="auto"/>
        <w:right w:val="none" w:sz="0" w:space="0" w:color="auto"/>
      </w:divBdr>
    </w:div>
    <w:div w:id="864637389">
      <w:bodyDiv w:val="1"/>
      <w:marLeft w:val="0"/>
      <w:marRight w:val="0"/>
      <w:marTop w:val="0"/>
      <w:marBottom w:val="0"/>
      <w:divBdr>
        <w:top w:val="none" w:sz="0" w:space="0" w:color="auto"/>
        <w:left w:val="none" w:sz="0" w:space="0" w:color="auto"/>
        <w:bottom w:val="none" w:sz="0" w:space="0" w:color="auto"/>
        <w:right w:val="none" w:sz="0" w:space="0" w:color="auto"/>
      </w:divBdr>
    </w:div>
    <w:div w:id="864712936">
      <w:bodyDiv w:val="1"/>
      <w:marLeft w:val="0"/>
      <w:marRight w:val="0"/>
      <w:marTop w:val="0"/>
      <w:marBottom w:val="0"/>
      <w:divBdr>
        <w:top w:val="none" w:sz="0" w:space="0" w:color="auto"/>
        <w:left w:val="none" w:sz="0" w:space="0" w:color="auto"/>
        <w:bottom w:val="none" w:sz="0" w:space="0" w:color="auto"/>
        <w:right w:val="none" w:sz="0" w:space="0" w:color="auto"/>
      </w:divBdr>
    </w:div>
    <w:div w:id="865022174">
      <w:bodyDiv w:val="1"/>
      <w:marLeft w:val="0"/>
      <w:marRight w:val="0"/>
      <w:marTop w:val="0"/>
      <w:marBottom w:val="0"/>
      <w:divBdr>
        <w:top w:val="none" w:sz="0" w:space="0" w:color="auto"/>
        <w:left w:val="none" w:sz="0" w:space="0" w:color="auto"/>
        <w:bottom w:val="none" w:sz="0" w:space="0" w:color="auto"/>
        <w:right w:val="none" w:sz="0" w:space="0" w:color="auto"/>
      </w:divBdr>
    </w:div>
    <w:div w:id="865217043">
      <w:bodyDiv w:val="1"/>
      <w:marLeft w:val="0"/>
      <w:marRight w:val="0"/>
      <w:marTop w:val="0"/>
      <w:marBottom w:val="0"/>
      <w:divBdr>
        <w:top w:val="none" w:sz="0" w:space="0" w:color="auto"/>
        <w:left w:val="none" w:sz="0" w:space="0" w:color="auto"/>
        <w:bottom w:val="none" w:sz="0" w:space="0" w:color="auto"/>
        <w:right w:val="none" w:sz="0" w:space="0" w:color="auto"/>
      </w:divBdr>
    </w:div>
    <w:div w:id="865601211">
      <w:bodyDiv w:val="1"/>
      <w:marLeft w:val="0"/>
      <w:marRight w:val="0"/>
      <w:marTop w:val="0"/>
      <w:marBottom w:val="0"/>
      <w:divBdr>
        <w:top w:val="none" w:sz="0" w:space="0" w:color="auto"/>
        <w:left w:val="none" w:sz="0" w:space="0" w:color="auto"/>
        <w:bottom w:val="none" w:sz="0" w:space="0" w:color="auto"/>
        <w:right w:val="none" w:sz="0" w:space="0" w:color="auto"/>
      </w:divBdr>
    </w:div>
    <w:div w:id="865604931">
      <w:bodyDiv w:val="1"/>
      <w:marLeft w:val="0"/>
      <w:marRight w:val="0"/>
      <w:marTop w:val="0"/>
      <w:marBottom w:val="0"/>
      <w:divBdr>
        <w:top w:val="none" w:sz="0" w:space="0" w:color="auto"/>
        <w:left w:val="none" w:sz="0" w:space="0" w:color="auto"/>
        <w:bottom w:val="none" w:sz="0" w:space="0" w:color="auto"/>
        <w:right w:val="none" w:sz="0" w:space="0" w:color="auto"/>
      </w:divBdr>
    </w:div>
    <w:div w:id="865942881">
      <w:bodyDiv w:val="1"/>
      <w:marLeft w:val="0"/>
      <w:marRight w:val="0"/>
      <w:marTop w:val="0"/>
      <w:marBottom w:val="0"/>
      <w:divBdr>
        <w:top w:val="none" w:sz="0" w:space="0" w:color="auto"/>
        <w:left w:val="none" w:sz="0" w:space="0" w:color="auto"/>
        <w:bottom w:val="none" w:sz="0" w:space="0" w:color="auto"/>
        <w:right w:val="none" w:sz="0" w:space="0" w:color="auto"/>
      </w:divBdr>
    </w:div>
    <w:div w:id="866059767">
      <w:bodyDiv w:val="1"/>
      <w:marLeft w:val="0"/>
      <w:marRight w:val="0"/>
      <w:marTop w:val="0"/>
      <w:marBottom w:val="0"/>
      <w:divBdr>
        <w:top w:val="none" w:sz="0" w:space="0" w:color="auto"/>
        <w:left w:val="none" w:sz="0" w:space="0" w:color="auto"/>
        <w:bottom w:val="none" w:sz="0" w:space="0" w:color="auto"/>
        <w:right w:val="none" w:sz="0" w:space="0" w:color="auto"/>
      </w:divBdr>
    </w:div>
    <w:div w:id="866212511">
      <w:bodyDiv w:val="1"/>
      <w:marLeft w:val="0"/>
      <w:marRight w:val="0"/>
      <w:marTop w:val="0"/>
      <w:marBottom w:val="0"/>
      <w:divBdr>
        <w:top w:val="none" w:sz="0" w:space="0" w:color="auto"/>
        <w:left w:val="none" w:sz="0" w:space="0" w:color="auto"/>
        <w:bottom w:val="none" w:sz="0" w:space="0" w:color="auto"/>
        <w:right w:val="none" w:sz="0" w:space="0" w:color="auto"/>
      </w:divBdr>
    </w:div>
    <w:div w:id="866212942">
      <w:bodyDiv w:val="1"/>
      <w:marLeft w:val="0"/>
      <w:marRight w:val="0"/>
      <w:marTop w:val="0"/>
      <w:marBottom w:val="0"/>
      <w:divBdr>
        <w:top w:val="none" w:sz="0" w:space="0" w:color="auto"/>
        <w:left w:val="none" w:sz="0" w:space="0" w:color="auto"/>
        <w:bottom w:val="none" w:sz="0" w:space="0" w:color="auto"/>
        <w:right w:val="none" w:sz="0" w:space="0" w:color="auto"/>
      </w:divBdr>
    </w:div>
    <w:div w:id="866483364">
      <w:bodyDiv w:val="1"/>
      <w:marLeft w:val="0"/>
      <w:marRight w:val="0"/>
      <w:marTop w:val="0"/>
      <w:marBottom w:val="0"/>
      <w:divBdr>
        <w:top w:val="none" w:sz="0" w:space="0" w:color="auto"/>
        <w:left w:val="none" w:sz="0" w:space="0" w:color="auto"/>
        <w:bottom w:val="none" w:sz="0" w:space="0" w:color="auto"/>
        <w:right w:val="none" w:sz="0" w:space="0" w:color="auto"/>
      </w:divBdr>
    </w:div>
    <w:div w:id="866797023">
      <w:bodyDiv w:val="1"/>
      <w:marLeft w:val="0"/>
      <w:marRight w:val="0"/>
      <w:marTop w:val="0"/>
      <w:marBottom w:val="0"/>
      <w:divBdr>
        <w:top w:val="none" w:sz="0" w:space="0" w:color="auto"/>
        <w:left w:val="none" w:sz="0" w:space="0" w:color="auto"/>
        <w:bottom w:val="none" w:sz="0" w:space="0" w:color="auto"/>
        <w:right w:val="none" w:sz="0" w:space="0" w:color="auto"/>
      </w:divBdr>
    </w:div>
    <w:div w:id="866914578">
      <w:bodyDiv w:val="1"/>
      <w:marLeft w:val="0"/>
      <w:marRight w:val="0"/>
      <w:marTop w:val="0"/>
      <w:marBottom w:val="0"/>
      <w:divBdr>
        <w:top w:val="none" w:sz="0" w:space="0" w:color="auto"/>
        <w:left w:val="none" w:sz="0" w:space="0" w:color="auto"/>
        <w:bottom w:val="none" w:sz="0" w:space="0" w:color="auto"/>
        <w:right w:val="none" w:sz="0" w:space="0" w:color="auto"/>
      </w:divBdr>
    </w:div>
    <w:div w:id="866916128">
      <w:bodyDiv w:val="1"/>
      <w:marLeft w:val="0"/>
      <w:marRight w:val="0"/>
      <w:marTop w:val="0"/>
      <w:marBottom w:val="0"/>
      <w:divBdr>
        <w:top w:val="none" w:sz="0" w:space="0" w:color="auto"/>
        <w:left w:val="none" w:sz="0" w:space="0" w:color="auto"/>
        <w:bottom w:val="none" w:sz="0" w:space="0" w:color="auto"/>
        <w:right w:val="none" w:sz="0" w:space="0" w:color="auto"/>
      </w:divBdr>
    </w:div>
    <w:div w:id="866990825">
      <w:bodyDiv w:val="1"/>
      <w:marLeft w:val="0"/>
      <w:marRight w:val="0"/>
      <w:marTop w:val="0"/>
      <w:marBottom w:val="0"/>
      <w:divBdr>
        <w:top w:val="none" w:sz="0" w:space="0" w:color="auto"/>
        <w:left w:val="none" w:sz="0" w:space="0" w:color="auto"/>
        <w:bottom w:val="none" w:sz="0" w:space="0" w:color="auto"/>
        <w:right w:val="none" w:sz="0" w:space="0" w:color="auto"/>
      </w:divBdr>
    </w:div>
    <w:div w:id="867066383">
      <w:bodyDiv w:val="1"/>
      <w:marLeft w:val="0"/>
      <w:marRight w:val="0"/>
      <w:marTop w:val="0"/>
      <w:marBottom w:val="0"/>
      <w:divBdr>
        <w:top w:val="none" w:sz="0" w:space="0" w:color="auto"/>
        <w:left w:val="none" w:sz="0" w:space="0" w:color="auto"/>
        <w:bottom w:val="none" w:sz="0" w:space="0" w:color="auto"/>
        <w:right w:val="none" w:sz="0" w:space="0" w:color="auto"/>
      </w:divBdr>
    </w:div>
    <w:div w:id="867136394">
      <w:bodyDiv w:val="1"/>
      <w:marLeft w:val="0"/>
      <w:marRight w:val="0"/>
      <w:marTop w:val="0"/>
      <w:marBottom w:val="0"/>
      <w:divBdr>
        <w:top w:val="none" w:sz="0" w:space="0" w:color="auto"/>
        <w:left w:val="none" w:sz="0" w:space="0" w:color="auto"/>
        <w:bottom w:val="none" w:sz="0" w:space="0" w:color="auto"/>
        <w:right w:val="none" w:sz="0" w:space="0" w:color="auto"/>
      </w:divBdr>
    </w:div>
    <w:div w:id="867446173">
      <w:bodyDiv w:val="1"/>
      <w:marLeft w:val="0"/>
      <w:marRight w:val="0"/>
      <w:marTop w:val="0"/>
      <w:marBottom w:val="0"/>
      <w:divBdr>
        <w:top w:val="none" w:sz="0" w:space="0" w:color="auto"/>
        <w:left w:val="none" w:sz="0" w:space="0" w:color="auto"/>
        <w:bottom w:val="none" w:sz="0" w:space="0" w:color="auto"/>
        <w:right w:val="none" w:sz="0" w:space="0" w:color="auto"/>
      </w:divBdr>
    </w:div>
    <w:div w:id="867640721">
      <w:bodyDiv w:val="1"/>
      <w:marLeft w:val="0"/>
      <w:marRight w:val="0"/>
      <w:marTop w:val="0"/>
      <w:marBottom w:val="0"/>
      <w:divBdr>
        <w:top w:val="none" w:sz="0" w:space="0" w:color="auto"/>
        <w:left w:val="none" w:sz="0" w:space="0" w:color="auto"/>
        <w:bottom w:val="none" w:sz="0" w:space="0" w:color="auto"/>
        <w:right w:val="none" w:sz="0" w:space="0" w:color="auto"/>
      </w:divBdr>
    </w:div>
    <w:div w:id="868025970">
      <w:bodyDiv w:val="1"/>
      <w:marLeft w:val="0"/>
      <w:marRight w:val="0"/>
      <w:marTop w:val="0"/>
      <w:marBottom w:val="0"/>
      <w:divBdr>
        <w:top w:val="none" w:sz="0" w:space="0" w:color="auto"/>
        <w:left w:val="none" w:sz="0" w:space="0" w:color="auto"/>
        <w:bottom w:val="none" w:sz="0" w:space="0" w:color="auto"/>
        <w:right w:val="none" w:sz="0" w:space="0" w:color="auto"/>
      </w:divBdr>
      <w:divsChild>
        <w:div w:id="111873730">
          <w:marLeft w:val="480"/>
          <w:marRight w:val="0"/>
          <w:marTop w:val="0"/>
          <w:marBottom w:val="0"/>
          <w:divBdr>
            <w:top w:val="none" w:sz="0" w:space="0" w:color="auto"/>
            <w:left w:val="none" w:sz="0" w:space="0" w:color="auto"/>
            <w:bottom w:val="none" w:sz="0" w:space="0" w:color="auto"/>
            <w:right w:val="none" w:sz="0" w:space="0" w:color="auto"/>
          </w:divBdr>
        </w:div>
        <w:div w:id="118648874">
          <w:marLeft w:val="480"/>
          <w:marRight w:val="0"/>
          <w:marTop w:val="0"/>
          <w:marBottom w:val="0"/>
          <w:divBdr>
            <w:top w:val="none" w:sz="0" w:space="0" w:color="auto"/>
            <w:left w:val="none" w:sz="0" w:space="0" w:color="auto"/>
            <w:bottom w:val="none" w:sz="0" w:space="0" w:color="auto"/>
            <w:right w:val="none" w:sz="0" w:space="0" w:color="auto"/>
          </w:divBdr>
        </w:div>
        <w:div w:id="183439979">
          <w:marLeft w:val="480"/>
          <w:marRight w:val="0"/>
          <w:marTop w:val="0"/>
          <w:marBottom w:val="0"/>
          <w:divBdr>
            <w:top w:val="none" w:sz="0" w:space="0" w:color="auto"/>
            <w:left w:val="none" w:sz="0" w:space="0" w:color="auto"/>
            <w:bottom w:val="none" w:sz="0" w:space="0" w:color="auto"/>
            <w:right w:val="none" w:sz="0" w:space="0" w:color="auto"/>
          </w:divBdr>
        </w:div>
        <w:div w:id="184103392">
          <w:marLeft w:val="480"/>
          <w:marRight w:val="0"/>
          <w:marTop w:val="0"/>
          <w:marBottom w:val="0"/>
          <w:divBdr>
            <w:top w:val="none" w:sz="0" w:space="0" w:color="auto"/>
            <w:left w:val="none" w:sz="0" w:space="0" w:color="auto"/>
            <w:bottom w:val="none" w:sz="0" w:space="0" w:color="auto"/>
            <w:right w:val="none" w:sz="0" w:space="0" w:color="auto"/>
          </w:divBdr>
        </w:div>
        <w:div w:id="260258529">
          <w:marLeft w:val="480"/>
          <w:marRight w:val="0"/>
          <w:marTop w:val="0"/>
          <w:marBottom w:val="0"/>
          <w:divBdr>
            <w:top w:val="none" w:sz="0" w:space="0" w:color="auto"/>
            <w:left w:val="none" w:sz="0" w:space="0" w:color="auto"/>
            <w:bottom w:val="none" w:sz="0" w:space="0" w:color="auto"/>
            <w:right w:val="none" w:sz="0" w:space="0" w:color="auto"/>
          </w:divBdr>
        </w:div>
        <w:div w:id="262108790">
          <w:marLeft w:val="480"/>
          <w:marRight w:val="0"/>
          <w:marTop w:val="0"/>
          <w:marBottom w:val="0"/>
          <w:divBdr>
            <w:top w:val="none" w:sz="0" w:space="0" w:color="auto"/>
            <w:left w:val="none" w:sz="0" w:space="0" w:color="auto"/>
            <w:bottom w:val="none" w:sz="0" w:space="0" w:color="auto"/>
            <w:right w:val="none" w:sz="0" w:space="0" w:color="auto"/>
          </w:divBdr>
        </w:div>
        <w:div w:id="275333511">
          <w:marLeft w:val="480"/>
          <w:marRight w:val="0"/>
          <w:marTop w:val="0"/>
          <w:marBottom w:val="0"/>
          <w:divBdr>
            <w:top w:val="none" w:sz="0" w:space="0" w:color="auto"/>
            <w:left w:val="none" w:sz="0" w:space="0" w:color="auto"/>
            <w:bottom w:val="none" w:sz="0" w:space="0" w:color="auto"/>
            <w:right w:val="none" w:sz="0" w:space="0" w:color="auto"/>
          </w:divBdr>
        </w:div>
        <w:div w:id="323165399">
          <w:marLeft w:val="480"/>
          <w:marRight w:val="0"/>
          <w:marTop w:val="0"/>
          <w:marBottom w:val="0"/>
          <w:divBdr>
            <w:top w:val="none" w:sz="0" w:space="0" w:color="auto"/>
            <w:left w:val="none" w:sz="0" w:space="0" w:color="auto"/>
            <w:bottom w:val="none" w:sz="0" w:space="0" w:color="auto"/>
            <w:right w:val="none" w:sz="0" w:space="0" w:color="auto"/>
          </w:divBdr>
        </w:div>
        <w:div w:id="329915187">
          <w:marLeft w:val="480"/>
          <w:marRight w:val="0"/>
          <w:marTop w:val="0"/>
          <w:marBottom w:val="0"/>
          <w:divBdr>
            <w:top w:val="none" w:sz="0" w:space="0" w:color="auto"/>
            <w:left w:val="none" w:sz="0" w:space="0" w:color="auto"/>
            <w:bottom w:val="none" w:sz="0" w:space="0" w:color="auto"/>
            <w:right w:val="none" w:sz="0" w:space="0" w:color="auto"/>
          </w:divBdr>
        </w:div>
        <w:div w:id="357777246">
          <w:marLeft w:val="480"/>
          <w:marRight w:val="0"/>
          <w:marTop w:val="0"/>
          <w:marBottom w:val="0"/>
          <w:divBdr>
            <w:top w:val="none" w:sz="0" w:space="0" w:color="auto"/>
            <w:left w:val="none" w:sz="0" w:space="0" w:color="auto"/>
            <w:bottom w:val="none" w:sz="0" w:space="0" w:color="auto"/>
            <w:right w:val="none" w:sz="0" w:space="0" w:color="auto"/>
          </w:divBdr>
        </w:div>
        <w:div w:id="409618493">
          <w:marLeft w:val="480"/>
          <w:marRight w:val="0"/>
          <w:marTop w:val="0"/>
          <w:marBottom w:val="0"/>
          <w:divBdr>
            <w:top w:val="none" w:sz="0" w:space="0" w:color="auto"/>
            <w:left w:val="none" w:sz="0" w:space="0" w:color="auto"/>
            <w:bottom w:val="none" w:sz="0" w:space="0" w:color="auto"/>
            <w:right w:val="none" w:sz="0" w:space="0" w:color="auto"/>
          </w:divBdr>
        </w:div>
        <w:div w:id="421030571">
          <w:marLeft w:val="480"/>
          <w:marRight w:val="0"/>
          <w:marTop w:val="0"/>
          <w:marBottom w:val="0"/>
          <w:divBdr>
            <w:top w:val="none" w:sz="0" w:space="0" w:color="auto"/>
            <w:left w:val="none" w:sz="0" w:space="0" w:color="auto"/>
            <w:bottom w:val="none" w:sz="0" w:space="0" w:color="auto"/>
            <w:right w:val="none" w:sz="0" w:space="0" w:color="auto"/>
          </w:divBdr>
        </w:div>
        <w:div w:id="438992736">
          <w:marLeft w:val="480"/>
          <w:marRight w:val="0"/>
          <w:marTop w:val="0"/>
          <w:marBottom w:val="0"/>
          <w:divBdr>
            <w:top w:val="none" w:sz="0" w:space="0" w:color="auto"/>
            <w:left w:val="none" w:sz="0" w:space="0" w:color="auto"/>
            <w:bottom w:val="none" w:sz="0" w:space="0" w:color="auto"/>
            <w:right w:val="none" w:sz="0" w:space="0" w:color="auto"/>
          </w:divBdr>
        </w:div>
        <w:div w:id="440105939">
          <w:marLeft w:val="480"/>
          <w:marRight w:val="0"/>
          <w:marTop w:val="0"/>
          <w:marBottom w:val="0"/>
          <w:divBdr>
            <w:top w:val="none" w:sz="0" w:space="0" w:color="auto"/>
            <w:left w:val="none" w:sz="0" w:space="0" w:color="auto"/>
            <w:bottom w:val="none" w:sz="0" w:space="0" w:color="auto"/>
            <w:right w:val="none" w:sz="0" w:space="0" w:color="auto"/>
          </w:divBdr>
        </w:div>
        <w:div w:id="494612927">
          <w:marLeft w:val="480"/>
          <w:marRight w:val="0"/>
          <w:marTop w:val="0"/>
          <w:marBottom w:val="0"/>
          <w:divBdr>
            <w:top w:val="none" w:sz="0" w:space="0" w:color="auto"/>
            <w:left w:val="none" w:sz="0" w:space="0" w:color="auto"/>
            <w:bottom w:val="none" w:sz="0" w:space="0" w:color="auto"/>
            <w:right w:val="none" w:sz="0" w:space="0" w:color="auto"/>
          </w:divBdr>
        </w:div>
        <w:div w:id="513803485">
          <w:marLeft w:val="480"/>
          <w:marRight w:val="0"/>
          <w:marTop w:val="0"/>
          <w:marBottom w:val="0"/>
          <w:divBdr>
            <w:top w:val="none" w:sz="0" w:space="0" w:color="auto"/>
            <w:left w:val="none" w:sz="0" w:space="0" w:color="auto"/>
            <w:bottom w:val="none" w:sz="0" w:space="0" w:color="auto"/>
            <w:right w:val="none" w:sz="0" w:space="0" w:color="auto"/>
          </w:divBdr>
        </w:div>
        <w:div w:id="521632140">
          <w:marLeft w:val="480"/>
          <w:marRight w:val="0"/>
          <w:marTop w:val="0"/>
          <w:marBottom w:val="0"/>
          <w:divBdr>
            <w:top w:val="none" w:sz="0" w:space="0" w:color="auto"/>
            <w:left w:val="none" w:sz="0" w:space="0" w:color="auto"/>
            <w:bottom w:val="none" w:sz="0" w:space="0" w:color="auto"/>
            <w:right w:val="none" w:sz="0" w:space="0" w:color="auto"/>
          </w:divBdr>
        </w:div>
        <w:div w:id="579490516">
          <w:marLeft w:val="480"/>
          <w:marRight w:val="0"/>
          <w:marTop w:val="0"/>
          <w:marBottom w:val="0"/>
          <w:divBdr>
            <w:top w:val="none" w:sz="0" w:space="0" w:color="auto"/>
            <w:left w:val="none" w:sz="0" w:space="0" w:color="auto"/>
            <w:bottom w:val="none" w:sz="0" w:space="0" w:color="auto"/>
            <w:right w:val="none" w:sz="0" w:space="0" w:color="auto"/>
          </w:divBdr>
        </w:div>
        <w:div w:id="633490501">
          <w:marLeft w:val="480"/>
          <w:marRight w:val="0"/>
          <w:marTop w:val="0"/>
          <w:marBottom w:val="0"/>
          <w:divBdr>
            <w:top w:val="none" w:sz="0" w:space="0" w:color="auto"/>
            <w:left w:val="none" w:sz="0" w:space="0" w:color="auto"/>
            <w:bottom w:val="none" w:sz="0" w:space="0" w:color="auto"/>
            <w:right w:val="none" w:sz="0" w:space="0" w:color="auto"/>
          </w:divBdr>
        </w:div>
        <w:div w:id="656736914">
          <w:marLeft w:val="480"/>
          <w:marRight w:val="0"/>
          <w:marTop w:val="0"/>
          <w:marBottom w:val="0"/>
          <w:divBdr>
            <w:top w:val="none" w:sz="0" w:space="0" w:color="auto"/>
            <w:left w:val="none" w:sz="0" w:space="0" w:color="auto"/>
            <w:bottom w:val="none" w:sz="0" w:space="0" w:color="auto"/>
            <w:right w:val="none" w:sz="0" w:space="0" w:color="auto"/>
          </w:divBdr>
        </w:div>
        <w:div w:id="661465956">
          <w:marLeft w:val="480"/>
          <w:marRight w:val="0"/>
          <w:marTop w:val="0"/>
          <w:marBottom w:val="0"/>
          <w:divBdr>
            <w:top w:val="none" w:sz="0" w:space="0" w:color="auto"/>
            <w:left w:val="none" w:sz="0" w:space="0" w:color="auto"/>
            <w:bottom w:val="none" w:sz="0" w:space="0" w:color="auto"/>
            <w:right w:val="none" w:sz="0" w:space="0" w:color="auto"/>
          </w:divBdr>
        </w:div>
        <w:div w:id="694581490">
          <w:marLeft w:val="480"/>
          <w:marRight w:val="0"/>
          <w:marTop w:val="0"/>
          <w:marBottom w:val="0"/>
          <w:divBdr>
            <w:top w:val="none" w:sz="0" w:space="0" w:color="auto"/>
            <w:left w:val="none" w:sz="0" w:space="0" w:color="auto"/>
            <w:bottom w:val="none" w:sz="0" w:space="0" w:color="auto"/>
            <w:right w:val="none" w:sz="0" w:space="0" w:color="auto"/>
          </w:divBdr>
        </w:div>
        <w:div w:id="755833327">
          <w:marLeft w:val="480"/>
          <w:marRight w:val="0"/>
          <w:marTop w:val="0"/>
          <w:marBottom w:val="0"/>
          <w:divBdr>
            <w:top w:val="none" w:sz="0" w:space="0" w:color="auto"/>
            <w:left w:val="none" w:sz="0" w:space="0" w:color="auto"/>
            <w:bottom w:val="none" w:sz="0" w:space="0" w:color="auto"/>
            <w:right w:val="none" w:sz="0" w:space="0" w:color="auto"/>
          </w:divBdr>
        </w:div>
        <w:div w:id="762336774">
          <w:marLeft w:val="480"/>
          <w:marRight w:val="0"/>
          <w:marTop w:val="0"/>
          <w:marBottom w:val="0"/>
          <w:divBdr>
            <w:top w:val="none" w:sz="0" w:space="0" w:color="auto"/>
            <w:left w:val="none" w:sz="0" w:space="0" w:color="auto"/>
            <w:bottom w:val="none" w:sz="0" w:space="0" w:color="auto"/>
            <w:right w:val="none" w:sz="0" w:space="0" w:color="auto"/>
          </w:divBdr>
        </w:div>
        <w:div w:id="789204558">
          <w:marLeft w:val="480"/>
          <w:marRight w:val="0"/>
          <w:marTop w:val="0"/>
          <w:marBottom w:val="0"/>
          <w:divBdr>
            <w:top w:val="none" w:sz="0" w:space="0" w:color="auto"/>
            <w:left w:val="none" w:sz="0" w:space="0" w:color="auto"/>
            <w:bottom w:val="none" w:sz="0" w:space="0" w:color="auto"/>
            <w:right w:val="none" w:sz="0" w:space="0" w:color="auto"/>
          </w:divBdr>
        </w:div>
        <w:div w:id="886912777">
          <w:marLeft w:val="480"/>
          <w:marRight w:val="0"/>
          <w:marTop w:val="0"/>
          <w:marBottom w:val="0"/>
          <w:divBdr>
            <w:top w:val="none" w:sz="0" w:space="0" w:color="auto"/>
            <w:left w:val="none" w:sz="0" w:space="0" w:color="auto"/>
            <w:bottom w:val="none" w:sz="0" w:space="0" w:color="auto"/>
            <w:right w:val="none" w:sz="0" w:space="0" w:color="auto"/>
          </w:divBdr>
        </w:div>
        <w:div w:id="905994124">
          <w:marLeft w:val="480"/>
          <w:marRight w:val="0"/>
          <w:marTop w:val="0"/>
          <w:marBottom w:val="0"/>
          <w:divBdr>
            <w:top w:val="none" w:sz="0" w:space="0" w:color="auto"/>
            <w:left w:val="none" w:sz="0" w:space="0" w:color="auto"/>
            <w:bottom w:val="none" w:sz="0" w:space="0" w:color="auto"/>
            <w:right w:val="none" w:sz="0" w:space="0" w:color="auto"/>
          </w:divBdr>
        </w:div>
        <w:div w:id="986931920">
          <w:marLeft w:val="480"/>
          <w:marRight w:val="0"/>
          <w:marTop w:val="0"/>
          <w:marBottom w:val="0"/>
          <w:divBdr>
            <w:top w:val="none" w:sz="0" w:space="0" w:color="auto"/>
            <w:left w:val="none" w:sz="0" w:space="0" w:color="auto"/>
            <w:bottom w:val="none" w:sz="0" w:space="0" w:color="auto"/>
            <w:right w:val="none" w:sz="0" w:space="0" w:color="auto"/>
          </w:divBdr>
        </w:div>
        <w:div w:id="1066995596">
          <w:marLeft w:val="480"/>
          <w:marRight w:val="0"/>
          <w:marTop w:val="0"/>
          <w:marBottom w:val="0"/>
          <w:divBdr>
            <w:top w:val="none" w:sz="0" w:space="0" w:color="auto"/>
            <w:left w:val="none" w:sz="0" w:space="0" w:color="auto"/>
            <w:bottom w:val="none" w:sz="0" w:space="0" w:color="auto"/>
            <w:right w:val="none" w:sz="0" w:space="0" w:color="auto"/>
          </w:divBdr>
        </w:div>
        <w:div w:id="1259286542">
          <w:marLeft w:val="480"/>
          <w:marRight w:val="0"/>
          <w:marTop w:val="0"/>
          <w:marBottom w:val="0"/>
          <w:divBdr>
            <w:top w:val="none" w:sz="0" w:space="0" w:color="auto"/>
            <w:left w:val="none" w:sz="0" w:space="0" w:color="auto"/>
            <w:bottom w:val="none" w:sz="0" w:space="0" w:color="auto"/>
            <w:right w:val="none" w:sz="0" w:space="0" w:color="auto"/>
          </w:divBdr>
        </w:div>
        <w:div w:id="1360204992">
          <w:marLeft w:val="480"/>
          <w:marRight w:val="0"/>
          <w:marTop w:val="0"/>
          <w:marBottom w:val="0"/>
          <w:divBdr>
            <w:top w:val="none" w:sz="0" w:space="0" w:color="auto"/>
            <w:left w:val="none" w:sz="0" w:space="0" w:color="auto"/>
            <w:bottom w:val="none" w:sz="0" w:space="0" w:color="auto"/>
            <w:right w:val="none" w:sz="0" w:space="0" w:color="auto"/>
          </w:divBdr>
        </w:div>
        <w:div w:id="1467359993">
          <w:marLeft w:val="480"/>
          <w:marRight w:val="0"/>
          <w:marTop w:val="0"/>
          <w:marBottom w:val="0"/>
          <w:divBdr>
            <w:top w:val="none" w:sz="0" w:space="0" w:color="auto"/>
            <w:left w:val="none" w:sz="0" w:space="0" w:color="auto"/>
            <w:bottom w:val="none" w:sz="0" w:space="0" w:color="auto"/>
            <w:right w:val="none" w:sz="0" w:space="0" w:color="auto"/>
          </w:divBdr>
        </w:div>
        <w:div w:id="1539928333">
          <w:marLeft w:val="480"/>
          <w:marRight w:val="0"/>
          <w:marTop w:val="0"/>
          <w:marBottom w:val="0"/>
          <w:divBdr>
            <w:top w:val="none" w:sz="0" w:space="0" w:color="auto"/>
            <w:left w:val="none" w:sz="0" w:space="0" w:color="auto"/>
            <w:bottom w:val="none" w:sz="0" w:space="0" w:color="auto"/>
            <w:right w:val="none" w:sz="0" w:space="0" w:color="auto"/>
          </w:divBdr>
        </w:div>
        <w:div w:id="1557282190">
          <w:marLeft w:val="480"/>
          <w:marRight w:val="0"/>
          <w:marTop w:val="0"/>
          <w:marBottom w:val="0"/>
          <w:divBdr>
            <w:top w:val="none" w:sz="0" w:space="0" w:color="auto"/>
            <w:left w:val="none" w:sz="0" w:space="0" w:color="auto"/>
            <w:bottom w:val="none" w:sz="0" w:space="0" w:color="auto"/>
            <w:right w:val="none" w:sz="0" w:space="0" w:color="auto"/>
          </w:divBdr>
        </w:div>
        <w:div w:id="1568227345">
          <w:marLeft w:val="480"/>
          <w:marRight w:val="0"/>
          <w:marTop w:val="0"/>
          <w:marBottom w:val="0"/>
          <w:divBdr>
            <w:top w:val="none" w:sz="0" w:space="0" w:color="auto"/>
            <w:left w:val="none" w:sz="0" w:space="0" w:color="auto"/>
            <w:bottom w:val="none" w:sz="0" w:space="0" w:color="auto"/>
            <w:right w:val="none" w:sz="0" w:space="0" w:color="auto"/>
          </w:divBdr>
        </w:div>
        <w:div w:id="1606842543">
          <w:marLeft w:val="480"/>
          <w:marRight w:val="0"/>
          <w:marTop w:val="0"/>
          <w:marBottom w:val="0"/>
          <w:divBdr>
            <w:top w:val="none" w:sz="0" w:space="0" w:color="auto"/>
            <w:left w:val="none" w:sz="0" w:space="0" w:color="auto"/>
            <w:bottom w:val="none" w:sz="0" w:space="0" w:color="auto"/>
            <w:right w:val="none" w:sz="0" w:space="0" w:color="auto"/>
          </w:divBdr>
        </w:div>
        <w:div w:id="1655447785">
          <w:marLeft w:val="480"/>
          <w:marRight w:val="0"/>
          <w:marTop w:val="0"/>
          <w:marBottom w:val="0"/>
          <w:divBdr>
            <w:top w:val="none" w:sz="0" w:space="0" w:color="auto"/>
            <w:left w:val="none" w:sz="0" w:space="0" w:color="auto"/>
            <w:bottom w:val="none" w:sz="0" w:space="0" w:color="auto"/>
            <w:right w:val="none" w:sz="0" w:space="0" w:color="auto"/>
          </w:divBdr>
        </w:div>
        <w:div w:id="1661228752">
          <w:marLeft w:val="480"/>
          <w:marRight w:val="0"/>
          <w:marTop w:val="0"/>
          <w:marBottom w:val="0"/>
          <w:divBdr>
            <w:top w:val="none" w:sz="0" w:space="0" w:color="auto"/>
            <w:left w:val="none" w:sz="0" w:space="0" w:color="auto"/>
            <w:bottom w:val="none" w:sz="0" w:space="0" w:color="auto"/>
            <w:right w:val="none" w:sz="0" w:space="0" w:color="auto"/>
          </w:divBdr>
        </w:div>
        <w:div w:id="1733965268">
          <w:marLeft w:val="480"/>
          <w:marRight w:val="0"/>
          <w:marTop w:val="0"/>
          <w:marBottom w:val="0"/>
          <w:divBdr>
            <w:top w:val="none" w:sz="0" w:space="0" w:color="auto"/>
            <w:left w:val="none" w:sz="0" w:space="0" w:color="auto"/>
            <w:bottom w:val="none" w:sz="0" w:space="0" w:color="auto"/>
            <w:right w:val="none" w:sz="0" w:space="0" w:color="auto"/>
          </w:divBdr>
        </w:div>
        <w:div w:id="1750271897">
          <w:marLeft w:val="480"/>
          <w:marRight w:val="0"/>
          <w:marTop w:val="0"/>
          <w:marBottom w:val="0"/>
          <w:divBdr>
            <w:top w:val="none" w:sz="0" w:space="0" w:color="auto"/>
            <w:left w:val="none" w:sz="0" w:space="0" w:color="auto"/>
            <w:bottom w:val="none" w:sz="0" w:space="0" w:color="auto"/>
            <w:right w:val="none" w:sz="0" w:space="0" w:color="auto"/>
          </w:divBdr>
        </w:div>
      </w:divsChild>
    </w:div>
    <w:div w:id="868371381">
      <w:bodyDiv w:val="1"/>
      <w:marLeft w:val="0"/>
      <w:marRight w:val="0"/>
      <w:marTop w:val="0"/>
      <w:marBottom w:val="0"/>
      <w:divBdr>
        <w:top w:val="none" w:sz="0" w:space="0" w:color="auto"/>
        <w:left w:val="none" w:sz="0" w:space="0" w:color="auto"/>
        <w:bottom w:val="none" w:sz="0" w:space="0" w:color="auto"/>
        <w:right w:val="none" w:sz="0" w:space="0" w:color="auto"/>
      </w:divBdr>
    </w:div>
    <w:div w:id="868757244">
      <w:bodyDiv w:val="1"/>
      <w:marLeft w:val="0"/>
      <w:marRight w:val="0"/>
      <w:marTop w:val="0"/>
      <w:marBottom w:val="0"/>
      <w:divBdr>
        <w:top w:val="none" w:sz="0" w:space="0" w:color="auto"/>
        <w:left w:val="none" w:sz="0" w:space="0" w:color="auto"/>
        <w:bottom w:val="none" w:sz="0" w:space="0" w:color="auto"/>
        <w:right w:val="none" w:sz="0" w:space="0" w:color="auto"/>
      </w:divBdr>
    </w:div>
    <w:div w:id="868954715">
      <w:bodyDiv w:val="1"/>
      <w:marLeft w:val="0"/>
      <w:marRight w:val="0"/>
      <w:marTop w:val="0"/>
      <w:marBottom w:val="0"/>
      <w:divBdr>
        <w:top w:val="none" w:sz="0" w:space="0" w:color="auto"/>
        <w:left w:val="none" w:sz="0" w:space="0" w:color="auto"/>
        <w:bottom w:val="none" w:sz="0" w:space="0" w:color="auto"/>
        <w:right w:val="none" w:sz="0" w:space="0" w:color="auto"/>
      </w:divBdr>
    </w:div>
    <w:div w:id="869336984">
      <w:bodyDiv w:val="1"/>
      <w:marLeft w:val="0"/>
      <w:marRight w:val="0"/>
      <w:marTop w:val="0"/>
      <w:marBottom w:val="0"/>
      <w:divBdr>
        <w:top w:val="none" w:sz="0" w:space="0" w:color="auto"/>
        <w:left w:val="none" w:sz="0" w:space="0" w:color="auto"/>
        <w:bottom w:val="none" w:sz="0" w:space="0" w:color="auto"/>
        <w:right w:val="none" w:sz="0" w:space="0" w:color="auto"/>
      </w:divBdr>
    </w:div>
    <w:div w:id="869414925">
      <w:bodyDiv w:val="1"/>
      <w:marLeft w:val="0"/>
      <w:marRight w:val="0"/>
      <w:marTop w:val="0"/>
      <w:marBottom w:val="0"/>
      <w:divBdr>
        <w:top w:val="none" w:sz="0" w:space="0" w:color="auto"/>
        <w:left w:val="none" w:sz="0" w:space="0" w:color="auto"/>
        <w:bottom w:val="none" w:sz="0" w:space="0" w:color="auto"/>
        <w:right w:val="none" w:sz="0" w:space="0" w:color="auto"/>
      </w:divBdr>
    </w:div>
    <w:div w:id="869879719">
      <w:bodyDiv w:val="1"/>
      <w:marLeft w:val="0"/>
      <w:marRight w:val="0"/>
      <w:marTop w:val="0"/>
      <w:marBottom w:val="0"/>
      <w:divBdr>
        <w:top w:val="none" w:sz="0" w:space="0" w:color="auto"/>
        <w:left w:val="none" w:sz="0" w:space="0" w:color="auto"/>
        <w:bottom w:val="none" w:sz="0" w:space="0" w:color="auto"/>
        <w:right w:val="none" w:sz="0" w:space="0" w:color="auto"/>
      </w:divBdr>
    </w:div>
    <w:div w:id="869991845">
      <w:bodyDiv w:val="1"/>
      <w:marLeft w:val="0"/>
      <w:marRight w:val="0"/>
      <w:marTop w:val="0"/>
      <w:marBottom w:val="0"/>
      <w:divBdr>
        <w:top w:val="none" w:sz="0" w:space="0" w:color="auto"/>
        <w:left w:val="none" w:sz="0" w:space="0" w:color="auto"/>
        <w:bottom w:val="none" w:sz="0" w:space="0" w:color="auto"/>
        <w:right w:val="none" w:sz="0" w:space="0" w:color="auto"/>
      </w:divBdr>
    </w:div>
    <w:div w:id="870342101">
      <w:bodyDiv w:val="1"/>
      <w:marLeft w:val="0"/>
      <w:marRight w:val="0"/>
      <w:marTop w:val="0"/>
      <w:marBottom w:val="0"/>
      <w:divBdr>
        <w:top w:val="none" w:sz="0" w:space="0" w:color="auto"/>
        <w:left w:val="none" w:sz="0" w:space="0" w:color="auto"/>
        <w:bottom w:val="none" w:sz="0" w:space="0" w:color="auto"/>
        <w:right w:val="none" w:sz="0" w:space="0" w:color="auto"/>
      </w:divBdr>
    </w:div>
    <w:div w:id="870529447">
      <w:bodyDiv w:val="1"/>
      <w:marLeft w:val="0"/>
      <w:marRight w:val="0"/>
      <w:marTop w:val="0"/>
      <w:marBottom w:val="0"/>
      <w:divBdr>
        <w:top w:val="none" w:sz="0" w:space="0" w:color="auto"/>
        <w:left w:val="none" w:sz="0" w:space="0" w:color="auto"/>
        <w:bottom w:val="none" w:sz="0" w:space="0" w:color="auto"/>
        <w:right w:val="none" w:sz="0" w:space="0" w:color="auto"/>
      </w:divBdr>
    </w:div>
    <w:div w:id="870536396">
      <w:bodyDiv w:val="1"/>
      <w:marLeft w:val="0"/>
      <w:marRight w:val="0"/>
      <w:marTop w:val="0"/>
      <w:marBottom w:val="0"/>
      <w:divBdr>
        <w:top w:val="none" w:sz="0" w:space="0" w:color="auto"/>
        <w:left w:val="none" w:sz="0" w:space="0" w:color="auto"/>
        <w:bottom w:val="none" w:sz="0" w:space="0" w:color="auto"/>
        <w:right w:val="none" w:sz="0" w:space="0" w:color="auto"/>
      </w:divBdr>
    </w:div>
    <w:div w:id="870650560">
      <w:bodyDiv w:val="1"/>
      <w:marLeft w:val="0"/>
      <w:marRight w:val="0"/>
      <w:marTop w:val="0"/>
      <w:marBottom w:val="0"/>
      <w:divBdr>
        <w:top w:val="none" w:sz="0" w:space="0" w:color="auto"/>
        <w:left w:val="none" w:sz="0" w:space="0" w:color="auto"/>
        <w:bottom w:val="none" w:sz="0" w:space="0" w:color="auto"/>
        <w:right w:val="none" w:sz="0" w:space="0" w:color="auto"/>
      </w:divBdr>
    </w:div>
    <w:div w:id="870919194">
      <w:bodyDiv w:val="1"/>
      <w:marLeft w:val="0"/>
      <w:marRight w:val="0"/>
      <w:marTop w:val="0"/>
      <w:marBottom w:val="0"/>
      <w:divBdr>
        <w:top w:val="none" w:sz="0" w:space="0" w:color="auto"/>
        <w:left w:val="none" w:sz="0" w:space="0" w:color="auto"/>
        <w:bottom w:val="none" w:sz="0" w:space="0" w:color="auto"/>
        <w:right w:val="none" w:sz="0" w:space="0" w:color="auto"/>
      </w:divBdr>
    </w:div>
    <w:div w:id="870922027">
      <w:bodyDiv w:val="1"/>
      <w:marLeft w:val="0"/>
      <w:marRight w:val="0"/>
      <w:marTop w:val="0"/>
      <w:marBottom w:val="0"/>
      <w:divBdr>
        <w:top w:val="none" w:sz="0" w:space="0" w:color="auto"/>
        <w:left w:val="none" w:sz="0" w:space="0" w:color="auto"/>
        <w:bottom w:val="none" w:sz="0" w:space="0" w:color="auto"/>
        <w:right w:val="none" w:sz="0" w:space="0" w:color="auto"/>
      </w:divBdr>
    </w:div>
    <w:div w:id="871070610">
      <w:bodyDiv w:val="1"/>
      <w:marLeft w:val="0"/>
      <w:marRight w:val="0"/>
      <w:marTop w:val="0"/>
      <w:marBottom w:val="0"/>
      <w:divBdr>
        <w:top w:val="none" w:sz="0" w:space="0" w:color="auto"/>
        <w:left w:val="none" w:sz="0" w:space="0" w:color="auto"/>
        <w:bottom w:val="none" w:sz="0" w:space="0" w:color="auto"/>
        <w:right w:val="none" w:sz="0" w:space="0" w:color="auto"/>
      </w:divBdr>
    </w:div>
    <w:div w:id="871306539">
      <w:bodyDiv w:val="1"/>
      <w:marLeft w:val="0"/>
      <w:marRight w:val="0"/>
      <w:marTop w:val="0"/>
      <w:marBottom w:val="0"/>
      <w:divBdr>
        <w:top w:val="none" w:sz="0" w:space="0" w:color="auto"/>
        <w:left w:val="none" w:sz="0" w:space="0" w:color="auto"/>
        <w:bottom w:val="none" w:sz="0" w:space="0" w:color="auto"/>
        <w:right w:val="none" w:sz="0" w:space="0" w:color="auto"/>
      </w:divBdr>
      <w:divsChild>
        <w:div w:id="56441486">
          <w:marLeft w:val="480"/>
          <w:marRight w:val="0"/>
          <w:marTop w:val="0"/>
          <w:marBottom w:val="0"/>
          <w:divBdr>
            <w:top w:val="none" w:sz="0" w:space="0" w:color="auto"/>
            <w:left w:val="none" w:sz="0" w:space="0" w:color="auto"/>
            <w:bottom w:val="none" w:sz="0" w:space="0" w:color="auto"/>
            <w:right w:val="none" w:sz="0" w:space="0" w:color="auto"/>
          </w:divBdr>
        </w:div>
        <w:div w:id="196701020">
          <w:marLeft w:val="480"/>
          <w:marRight w:val="0"/>
          <w:marTop w:val="0"/>
          <w:marBottom w:val="0"/>
          <w:divBdr>
            <w:top w:val="none" w:sz="0" w:space="0" w:color="auto"/>
            <w:left w:val="none" w:sz="0" w:space="0" w:color="auto"/>
            <w:bottom w:val="none" w:sz="0" w:space="0" w:color="auto"/>
            <w:right w:val="none" w:sz="0" w:space="0" w:color="auto"/>
          </w:divBdr>
        </w:div>
        <w:div w:id="244996650">
          <w:marLeft w:val="480"/>
          <w:marRight w:val="0"/>
          <w:marTop w:val="0"/>
          <w:marBottom w:val="0"/>
          <w:divBdr>
            <w:top w:val="none" w:sz="0" w:space="0" w:color="auto"/>
            <w:left w:val="none" w:sz="0" w:space="0" w:color="auto"/>
            <w:bottom w:val="none" w:sz="0" w:space="0" w:color="auto"/>
            <w:right w:val="none" w:sz="0" w:space="0" w:color="auto"/>
          </w:divBdr>
        </w:div>
        <w:div w:id="263000384">
          <w:marLeft w:val="480"/>
          <w:marRight w:val="0"/>
          <w:marTop w:val="0"/>
          <w:marBottom w:val="0"/>
          <w:divBdr>
            <w:top w:val="none" w:sz="0" w:space="0" w:color="auto"/>
            <w:left w:val="none" w:sz="0" w:space="0" w:color="auto"/>
            <w:bottom w:val="none" w:sz="0" w:space="0" w:color="auto"/>
            <w:right w:val="none" w:sz="0" w:space="0" w:color="auto"/>
          </w:divBdr>
        </w:div>
        <w:div w:id="296029062">
          <w:marLeft w:val="480"/>
          <w:marRight w:val="0"/>
          <w:marTop w:val="0"/>
          <w:marBottom w:val="0"/>
          <w:divBdr>
            <w:top w:val="none" w:sz="0" w:space="0" w:color="auto"/>
            <w:left w:val="none" w:sz="0" w:space="0" w:color="auto"/>
            <w:bottom w:val="none" w:sz="0" w:space="0" w:color="auto"/>
            <w:right w:val="none" w:sz="0" w:space="0" w:color="auto"/>
          </w:divBdr>
        </w:div>
        <w:div w:id="332925567">
          <w:marLeft w:val="480"/>
          <w:marRight w:val="0"/>
          <w:marTop w:val="0"/>
          <w:marBottom w:val="0"/>
          <w:divBdr>
            <w:top w:val="none" w:sz="0" w:space="0" w:color="auto"/>
            <w:left w:val="none" w:sz="0" w:space="0" w:color="auto"/>
            <w:bottom w:val="none" w:sz="0" w:space="0" w:color="auto"/>
            <w:right w:val="none" w:sz="0" w:space="0" w:color="auto"/>
          </w:divBdr>
        </w:div>
        <w:div w:id="392394474">
          <w:marLeft w:val="480"/>
          <w:marRight w:val="0"/>
          <w:marTop w:val="0"/>
          <w:marBottom w:val="0"/>
          <w:divBdr>
            <w:top w:val="none" w:sz="0" w:space="0" w:color="auto"/>
            <w:left w:val="none" w:sz="0" w:space="0" w:color="auto"/>
            <w:bottom w:val="none" w:sz="0" w:space="0" w:color="auto"/>
            <w:right w:val="none" w:sz="0" w:space="0" w:color="auto"/>
          </w:divBdr>
        </w:div>
        <w:div w:id="401486908">
          <w:marLeft w:val="480"/>
          <w:marRight w:val="0"/>
          <w:marTop w:val="0"/>
          <w:marBottom w:val="0"/>
          <w:divBdr>
            <w:top w:val="none" w:sz="0" w:space="0" w:color="auto"/>
            <w:left w:val="none" w:sz="0" w:space="0" w:color="auto"/>
            <w:bottom w:val="none" w:sz="0" w:space="0" w:color="auto"/>
            <w:right w:val="none" w:sz="0" w:space="0" w:color="auto"/>
          </w:divBdr>
        </w:div>
        <w:div w:id="407964247">
          <w:marLeft w:val="480"/>
          <w:marRight w:val="0"/>
          <w:marTop w:val="0"/>
          <w:marBottom w:val="0"/>
          <w:divBdr>
            <w:top w:val="none" w:sz="0" w:space="0" w:color="auto"/>
            <w:left w:val="none" w:sz="0" w:space="0" w:color="auto"/>
            <w:bottom w:val="none" w:sz="0" w:space="0" w:color="auto"/>
            <w:right w:val="none" w:sz="0" w:space="0" w:color="auto"/>
          </w:divBdr>
        </w:div>
        <w:div w:id="444665141">
          <w:marLeft w:val="480"/>
          <w:marRight w:val="0"/>
          <w:marTop w:val="0"/>
          <w:marBottom w:val="0"/>
          <w:divBdr>
            <w:top w:val="none" w:sz="0" w:space="0" w:color="auto"/>
            <w:left w:val="none" w:sz="0" w:space="0" w:color="auto"/>
            <w:bottom w:val="none" w:sz="0" w:space="0" w:color="auto"/>
            <w:right w:val="none" w:sz="0" w:space="0" w:color="auto"/>
          </w:divBdr>
        </w:div>
        <w:div w:id="684478479">
          <w:marLeft w:val="480"/>
          <w:marRight w:val="0"/>
          <w:marTop w:val="0"/>
          <w:marBottom w:val="0"/>
          <w:divBdr>
            <w:top w:val="none" w:sz="0" w:space="0" w:color="auto"/>
            <w:left w:val="none" w:sz="0" w:space="0" w:color="auto"/>
            <w:bottom w:val="none" w:sz="0" w:space="0" w:color="auto"/>
            <w:right w:val="none" w:sz="0" w:space="0" w:color="auto"/>
          </w:divBdr>
        </w:div>
        <w:div w:id="689721923">
          <w:marLeft w:val="480"/>
          <w:marRight w:val="0"/>
          <w:marTop w:val="0"/>
          <w:marBottom w:val="0"/>
          <w:divBdr>
            <w:top w:val="none" w:sz="0" w:space="0" w:color="auto"/>
            <w:left w:val="none" w:sz="0" w:space="0" w:color="auto"/>
            <w:bottom w:val="none" w:sz="0" w:space="0" w:color="auto"/>
            <w:right w:val="none" w:sz="0" w:space="0" w:color="auto"/>
          </w:divBdr>
        </w:div>
        <w:div w:id="712846829">
          <w:marLeft w:val="480"/>
          <w:marRight w:val="0"/>
          <w:marTop w:val="0"/>
          <w:marBottom w:val="0"/>
          <w:divBdr>
            <w:top w:val="none" w:sz="0" w:space="0" w:color="auto"/>
            <w:left w:val="none" w:sz="0" w:space="0" w:color="auto"/>
            <w:bottom w:val="none" w:sz="0" w:space="0" w:color="auto"/>
            <w:right w:val="none" w:sz="0" w:space="0" w:color="auto"/>
          </w:divBdr>
        </w:div>
        <w:div w:id="766803200">
          <w:marLeft w:val="480"/>
          <w:marRight w:val="0"/>
          <w:marTop w:val="0"/>
          <w:marBottom w:val="0"/>
          <w:divBdr>
            <w:top w:val="none" w:sz="0" w:space="0" w:color="auto"/>
            <w:left w:val="none" w:sz="0" w:space="0" w:color="auto"/>
            <w:bottom w:val="none" w:sz="0" w:space="0" w:color="auto"/>
            <w:right w:val="none" w:sz="0" w:space="0" w:color="auto"/>
          </w:divBdr>
        </w:div>
        <w:div w:id="788622438">
          <w:marLeft w:val="480"/>
          <w:marRight w:val="0"/>
          <w:marTop w:val="0"/>
          <w:marBottom w:val="0"/>
          <w:divBdr>
            <w:top w:val="none" w:sz="0" w:space="0" w:color="auto"/>
            <w:left w:val="none" w:sz="0" w:space="0" w:color="auto"/>
            <w:bottom w:val="none" w:sz="0" w:space="0" w:color="auto"/>
            <w:right w:val="none" w:sz="0" w:space="0" w:color="auto"/>
          </w:divBdr>
        </w:div>
        <w:div w:id="997079510">
          <w:marLeft w:val="480"/>
          <w:marRight w:val="0"/>
          <w:marTop w:val="0"/>
          <w:marBottom w:val="0"/>
          <w:divBdr>
            <w:top w:val="none" w:sz="0" w:space="0" w:color="auto"/>
            <w:left w:val="none" w:sz="0" w:space="0" w:color="auto"/>
            <w:bottom w:val="none" w:sz="0" w:space="0" w:color="auto"/>
            <w:right w:val="none" w:sz="0" w:space="0" w:color="auto"/>
          </w:divBdr>
        </w:div>
        <w:div w:id="1038704485">
          <w:marLeft w:val="480"/>
          <w:marRight w:val="0"/>
          <w:marTop w:val="0"/>
          <w:marBottom w:val="0"/>
          <w:divBdr>
            <w:top w:val="none" w:sz="0" w:space="0" w:color="auto"/>
            <w:left w:val="none" w:sz="0" w:space="0" w:color="auto"/>
            <w:bottom w:val="none" w:sz="0" w:space="0" w:color="auto"/>
            <w:right w:val="none" w:sz="0" w:space="0" w:color="auto"/>
          </w:divBdr>
        </w:div>
        <w:div w:id="1054700208">
          <w:marLeft w:val="480"/>
          <w:marRight w:val="0"/>
          <w:marTop w:val="0"/>
          <w:marBottom w:val="0"/>
          <w:divBdr>
            <w:top w:val="none" w:sz="0" w:space="0" w:color="auto"/>
            <w:left w:val="none" w:sz="0" w:space="0" w:color="auto"/>
            <w:bottom w:val="none" w:sz="0" w:space="0" w:color="auto"/>
            <w:right w:val="none" w:sz="0" w:space="0" w:color="auto"/>
          </w:divBdr>
        </w:div>
        <w:div w:id="1058014249">
          <w:marLeft w:val="480"/>
          <w:marRight w:val="0"/>
          <w:marTop w:val="0"/>
          <w:marBottom w:val="0"/>
          <w:divBdr>
            <w:top w:val="none" w:sz="0" w:space="0" w:color="auto"/>
            <w:left w:val="none" w:sz="0" w:space="0" w:color="auto"/>
            <w:bottom w:val="none" w:sz="0" w:space="0" w:color="auto"/>
            <w:right w:val="none" w:sz="0" w:space="0" w:color="auto"/>
          </w:divBdr>
        </w:div>
        <w:div w:id="1215775406">
          <w:marLeft w:val="480"/>
          <w:marRight w:val="0"/>
          <w:marTop w:val="0"/>
          <w:marBottom w:val="0"/>
          <w:divBdr>
            <w:top w:val="none" w:sz="0" w:space="0" w:color="auto"/>
            <w:left w:val="none" w:sz="0" w:space="0" w:color="auto"/>
            <w:bottom w:val="none" w:sz="0" w:space="0" w:color="auto"/>
            <w:right w:val="none" w:sz="0" w:space="0" w:color="auto"/>
          </w:divBdr>
        </w:div>
        <w:div w:id="1233272741">
          <w:marLeft w:val="480"/>
          <w:marRight w:val="0"/>
          <w:marTop w:val="0"/>
          <w:marBottom w:val="0"/>
          <w:divBdr>
            <w:top w:val="none" w:sz="0" w:space="0" w:color="auto"/>
            <w:left w:val="none" w:sz="0" w:space="0" w:color="auto"/>
            <w:bottom w:val="none" w:sz="0" w:space="0" w:color="auto"/>
            <w:right w:val="none" w:sz="0" w:space="0" w:color="auto"/>
          </w:divBdr>
        </w:div>
        <w:div w:id="1324550545">
          <w:marLeft w:val="480"/>
          <w:marRight w:val="0"/>
          <w:marTop w:val="0"/>
          <w:marBottom w:val="0"/>
          <w:divBdr>
            <w:top w:val="none" w:sz="0" w:space="0" w:color="auto"/>
            <w:left w:val="none" w:sz="0" w:space="0" w:color="auto"/>
            <w:bottom w:val="none" w:sz="0" w:space="0" w:color="auto"/>
            <w:right w:val="none" w:sz="0" w:space="0" w:color="auto"/>
          </w:divBdr>
        </w:div>
        <w:div w:id="1461999373">
          <w:marLeft w:val="480"/>
          <w:marRight w:val="0"/>
          <w:marTop w:val="0"/>
          <w:marBottom w:val="0"/>
          <w:divBdr>
            <w:top w:val="none" w:sz="0" w:space="0" w:color="auto"/>
            <w:left w:val="none" w:sz="0" w:space="0" w:color="auto"/>
            <w:bottom w:val="none" w:sz="0" w:space="0" w:color="auto"/>
            <w:right w:val="none" w:sz="0" w:space="0" w:color="auto"/>
          </w:divBdr>
        </w:div>
        <w:div w:id="1661151465">
          <w:marLeft w:val="480"/>
          <w:marRight w:val="0"/>
          <w:marTop w:val="0"/>
          <w:marBottom w:val="0"/>
          <w:divBdr>
            <w:top w:val="none" w:sz="0" w:space="0" w:color="auto"/>
            <w:left w:val="none" w:sz="0" w:space="0" w:color="auto"/>
            <w:bottom w:val="none" w:sz="0" w:space="0" w:color="auto"/>
            <w:right w:val="none" w:sz="0" w:space="0" w:color="auto"/>
          </w:divBdr>
        </w:div>
        <w:div w:id="1664890023">
          <w:marLeft w:val="480"/>
          <w:marRight w:val="0"/>
          <w:marTop w:val="0"/>
          <w:marBottom w:val="0"/>
          <w:divBdr>
            <w:top w:val="none" w:sz="0" w:space="0" w:color="auto"/>
            <w:left w:val="none" w:sz="0" w:space="0" w:color="auto"/>
            <w:bottom w:val="none" w:sz="0" w:space="0" w:color="auto"/>
            <w:right w:val="none" w:sz="0" w:space="0" w:color="auto"/>
          </w:divBdr>
        </w:div>
      </w:divsChild>
    </w:div>
    <w:div w:id="871528332">
      <w:bodyDiv w:val="1"/>
      <w:marLeft w:val="0"/>
      <w:marRight w:val="0"/>
      <w:marTop w:val="0"/>
      <w:marBottom w:val="0"/>
      <w:divBdr>
        <w:top w:val="none" w:sz="0" w:space="0" w:color="auto"/>
        <w:left w:val="none" w:sz="0" w:space="0" w:color="auto"/>
        <w:bottom w:val="none" w:sz="0" w:space="0" w:color="auto"/>
        <w:right w:val="none" w:sz="0" w:space="0" w:color="auto"/>
      </w:divBdr>
    </w:div>
    <w:div w:id="871651696">
      <w:bodyDiv w:val="1"/>
      <w:marLeft w:val="0"/>
      <w:marRight w:val="0"/>
      <w:marTop w:val="0"/>
      <w:marBottom w:val="0"/>
      <w:divBdr>
        <w:top w:val="none" w:sz="0" w:space="0" w:color="auto"/>
        <w:left w:val="none" w:sz="0" w:space="0" w:color="auto"/>
        <w:bottom w:val="none" w:sz="0" w:space="0" w:color="auto"/>
        <w:right w:val="none" w:sz="0" w:space="0" w:color="auto"/>
      </w:divBdr>
    </w:div>
    <w:div w:id="871917779">
      <w:bodyDiv w:val="1"/>
      <w:marLeft w:val="0"/>
      <w:marRight w:val="0"/>
      <w:marTop w:val="0"/>
      <w:marBottom w:val="0"/>
      <w:divBdr>
        <w:top w:val="none" w:sz="0" w:space="0" w:color="auto"/>
        <w:left w:val="none" w:sz="0" w:space="0" w:color="auto"/>
        <w:bottom w:val="none" w:sz="0" w:space="0" w:color="auto"/>
        <w:right w:val="none" w:sz="0" w:space="0" w:color="auto"/>
      </w:divBdr>
      <w:divsChild>
        <w:div w:id="80688825">
          <w:marLeft w:val="480"/>
          <w:marRight w:val="0"/>
          <w:marTop w:val="0"/>
          <w:marBottom w:val="0"/>
          <w:divBdr>
            <w:top w:val="none" w:sz="0" w:space="0" w:color="auto"/>
            <w:left w:val="none" w:sz="0" w:space="0" w:color="auto"/>
            <w:bottom w:val="none" w:sz="0" w:space="0" w:color="auto"/>
            <w:right w:val="none" w:sz="0" w:space="0" w:color="auto"/>
          </w:divBdr>
        </w:div>
        <w:div w:id="121198372">
          <w:marLeft w:val="480"/>
          <w:marRight w:val="0"/>
          <w:marTop w:val="0"/>
          <w:marBottom w:val="0"/>
          <w:divBdr>
            <w:top w:val="none" w:sz="0" w:space="0" w:color="auto"/>
            <w:left w:val="none" w:sz="0" w:space="0" w:color="auto"/>
            <w:bottom w:val="none" w:sz="0" w:space="0" w:color="auto"/>
            <w:right w:val="none" w:sz="0" w:space="0" w:color="auto"/>
          </w:divBdr>
        </w:div>
        <w:div w:id="139419943">
          <w:marLeft w:val="480"/>
          <w:marRight w:val="0"/>
          <w:marTop w:val="0"/>
          <w:marBottom w:val="0"/>
          <w:divBdr>
            <w:top w:val="none" w:sz="0" w:space="0" w:color="auto"/>
            <w:left w:val="none" w:sz="0" w:space="0" w:color="auto"/>
            <w:bottom w:val="none" w:sz="0" w:space="0" w:color="auto"/>
            <w:right w:val="none" w:sz="0" w:space="0" w:color="auto"/>
          </w:divBdr>
        </w:div>
        <w:div w:id="184172234">
          <w:marLeft w:val="480"/>
          <w:marRight w:val="0"/>
          <w:marTop w:val="0"/>
          <w:marBottom w:val="0"/>
          <w:divBdr>
            <w:top w:val="none" w:sz="0" w:space="0" w:color="auto"/>
            <w:left w:val="none" w:sz="0" w:space="0" w:color="auto"/>
            <w:bottom w:val="none" w:sz="0" w:space="0" w:color="auto"/>
            <w:right w:val="none" w:sz="0" w:space="0" w:color="auto"/>
          </w:divBdr>
        </w:div>
        <w:div w:id="193809263">
          <w:marLeft w:val="480"/>
          <w:marRight w:val="0"/>
          <w:marTop w:val="0"/>
          <w:marBottom w:val="0"/>
          <w:divBdr>
            <w:top w:val="none" w:sz="0" w:space="0" w:color="auto"/>
            <w:left w:val="none" w:sz="0" w:space="0" w:color="auto"/>
            <w:bottom w:val="none" w:sz="0" w:space="0" w:color="auto"/>
            <w:right w:val="none" w:sz="0" w:space="0" w:color="auto"/>
          </w:divBdr>
        </w:div>
        <w:div w:id="205798280">
          <w:marLeft w:val="480"/>
          <w:marRight w:val="0"/>
          <w:marTop w:val="0"/>
          <w:marBottom w:val="0"/>
          <w:divBdr>
            <w:top w:val="none" w:sz="0" w:space="0" w:color="auto"/>
            <w:left w:val="none" w:sz="0" w:space="0" w:color="auto"/>
            <w:bottom w:val="none" w:sz="0" w:space="0" w:color="auto"/>
            <w:right w:val="none" w:sz="0" w:space="0" w:color="auto"/>
          </w:divBdr>
        </w:div>
        <w:div w:id="219445003">
          <w:marLeft w:val="480"/>
          <w:marRight w:val="0"/>
          <w:marTop w:val="0"/>
          <w:marBottom w:val="0"/>
          <w:divBdr>
            <w:top w:val="none" w:sz="0" w:space="0" w:color="auto"/>
            <w:left w:val="none" w:sz="0" w:space="0" w:color="auto"/>
            <w:bottom w:val="none" w:sz="0" w:space="0" w:color="auto"/>
            <w:right w:val="none" w:sz="0" w:space="0" w:color="auto"/>
          </w:divBdr>
        </w:div>
        <w:div w:id="269238158">
          <w:marLeft w:val="480"/>
          <w:marRight w:val="0"/>
          <w:marTop w:val="0"/>
          <w:marBottom w:val="0"/>
          <w:divBdr>
            <w:top w:val="none" w:sz="0" w:space="0" w:color="auto"/>
            <w:left w:val="none" w:sz="0" w:space="0" w:color="auto"/>
            <w:bottom w:val="none" w:sz="0" w:space="0" w:color="auto"/>
            <w:right w:val="none" w:sz="0" w:space="0" w:color="auto"/>
          </w:divBdr>
        </w:div>
        <w:div w:id="275986468">
          <w:marLeft w:val="480"/>
          <w:marRight w:val="0"/>
          <w:marTop w:val="0"/>
          <w:marBottom w:val="0"/>
          <w:divBdr>
            <w:top w:val="none" w:sz="0" w:space="0" w:color="auto"/>
            <w:left w:val="none" w:sz="0" w:space="0" w:color="auto"/>
            <w:bottom w:val="none" w:sz="0" w:space="0" w:color="auto"/>
            <w:right w:val="none" w:sz="0" w:space="0" w:color="auto"/>
          </w:divBdr>
        </w:div>
        <w:div w:id="304701594">
          <w:marLeft w:val="480"/>
          <w:marRight w:val="0"/>
          <w:marTop w:val="0"/>
          <w:marBottom w:val="0"/>
          <w:divBdr>
            <w:top w:val="none" w:sz="0" w:space="0" w:color="auto"/>
            <w:left w:val="none" w:sz="0" w:space="0" w:color="auto"/>
            <w:bottom w:val="none" w:sz="0" w:space="0" w:color="auto"/>
            <w:right w:val="none" w:sz="0" w:space="0" w:color="auto"/>
          </w:divBdr>
        </w:div>
        <w:div w:id="313605005">
          <w:marLeft w:val="480"/>
          <w:marRight w:val="0"/>
          <w:marTop w:val="0"/>
          <w:marBottom w:val="0"/>
          <w:divBdr>
            <w:top w:val="none" w:sz="0" w:space="0" w:color="auto"/>
            <w:left w:val="none" w:sz="0" w:space="0" w:color="auto"/>
            <w:bottom w:val="none" w:sz="0" w:space="0" w:color="auto"/>
            <w:right w:val="none" w:sz="0" w:space="0" w:color="auto"/>
          </w:divBdr>
        </w:div>
        <w:div w:id="371266945">
          <w:marLeft w:val="480"/>
          <w:marRight w:val="0"/>
          <w:marTop w:val="0"/>
          <w:marBottom w:val="0"/>
          <w:divBdr>
            <w:top w:val="none" w:sz="0" w:space="0" w:color="auto"/>
            <w:left w:val="none" w:sz="0" w:space="0" w:color="auto"/>
            <w:bottom w:val="none" w:sz="0" w:space="0" w:color="auto"/>
            <w:right w:val="none" w:sz="0" w:space="0" w:color="auto"/>
          </w:divBdr>
        </w:div>
        <w:div w:id="397943677">
          <w:marLeft w:val="480"/>
          <w:marRight w:val="0"/>
          <w:marTop w:val="0"/>
          <w:marBottom w:val="0"/>
          <w:divBdr>
            <w:top w:val="none" w:sz="0" w:space="0" w:color="auto"/>
            <w:left w:val="none" w:sz="0" w:space="0" w:color="auto"/>
            <w:bottom w:val="none" w:sz="0" w:space="0" w:color="auto"/>
            <w:right w:val="none" w:sz="0" w:space="0" w:color="auto"/>
          </w:divBdr>
        </w:div>
        <w:div w:id="419985292">
          <w:marLeft w:val="480"/>
          <w:marRight w:val="0"/>
          <w:marTop w:val="0"/>
          <w:marBottom w:val="0"/>
          <w:divBdr>
            <w:top w:val="none" w:sz="0" w:space="0" w:color="auto"/>
            <w:left w:val="none" w:sz="0" w:space="0" w:color="auto"/>
            <w:bottom w:val="none" w:sz="0" w:space="0" w:color="auto"/>
            <w:right w:val="none" w:sz="0" w:space="0" w:color="auto"/>
          </w:divBdr>
        </w:div>
        <w:div w:id="434398096">
          <w:marLeft w:val="480"/>
          <w:marRight w:val="0"/>
          <w:marTop w:val="0"/>
          <w:marBottom w:val="0"/>
          <w:divBdr>
            <w:top w:val="none" w:sz="0" w:space="0" w:color="auto"/>
            <w:left w:val="none" w:sz="0" w:space="0" w:color="auto"/>
            <w:bottom w:val="none" w:sz="0" w:space="0" w:color="auto"/>
            <w:right w:val="none" w:sz="0" w:space="0" w:color="auto"/>
          </w:divBdr>
        </w:div>
        <w:div w:id="457145860">
          <w:marLeft w:val="480"/>
          <w:marRight w:val="0"/>
          <w:marTop w:val="0"/>
          <w:marBottom w:val="0"/>
          <w:divBdr>
            <w:top w:val="none" w:sz="0" w:space="0" w:color="auto"/>
            <w:left w:val="none" w:sz="0" w:space="0" w:color="auto"/>
            <w:bottom w:val="none" w:sz="0" w:space="0" w:color="auto"/>
            <w:right w:val="none" w:sz="0" w:space="0" w:color="auto"/>
          </w:divBdr>
        </w:div>
        <w:div w:id="571551772">
          <w:marLeft w:val="480"/>
          <w:marRight w:val="0"/>
          <w:marTop w:val="0"/>
          <w:marBottom w:val="0"/>
          <w:divBdr>
            <w:top w:val="none" w:sz="0" w:space="0" w:color="auto"/>
            <w:left w:val="none" w:sz="0" w:space="0" w:color="auto"/>
            <w:bottom w:val="none" w:sz="0" w:space="0" w:color="auto"/>
            <w:right w:val="none" w:sz="0" w:space="0" w:color="auto"/>
          </w:divBdr>
        </w:div>
        <w:div w:id="653874235">
          <w:marLeft w:val="480"/>
          <w:marRight w:val="0"/>
          <w:marTop w:val="0"/>
          <w:marBottom w:val="0"/>
          <w:divBdr>
            <w:top w:val="none" w:sz="0" w:space="0" w:color="auto"/>
            <w:left w:val="none" w:sz="0" w:space="0" w:color="auto"/>
            <w:bottom w:val="none" w:sz="0" w:space="0" w:color="auto"/>
            <w:right w:val="none" w:sz="0" w:space="0" w:color="auto"/>
          </w:divBdr>
        </w:div>
        <w:div w:id="689258424">
          <w:marLeft w:val="480"/>
          <w:marRight w:val="0"/>
          <w:marTop w:val="0"/>
          <w:marBottom w:val="0"/>
          <w:divBdr>
            <w:top w:val="none" w:sz="0" w:space="0" w:color="auto"/>
            <w:left w:val="none" w:sz="0" w:space="0" w:color="auto"/>
            <w:bottom w:val="none" w:sz="0" w:space="0" w:color="auto"/>
            <w:right w:val="none" w:sz="0" w:space="0" w:color="auto"/>
          </w:divBdr>
        </w:div>
        <w:div w:id="736632679">
          <w:marLeft w:val="480"/>
          <w:marRight w:val="0"/>
          <w:marTop w:val="0"/>
          <w:marBottom w:val="0"/>
          <w:divBdr>
            <w:top w:val="none" w:sz="0" w:space="0" w:color="auto"/>
            <w:left w:val="none" w:sz="0" w:space="0" w:color="auto"/>
            <w:bottom w:val="none" w:sz="0" w:space="0" w:color="auto"/>
            <w:right w:val="none" w:sz="0" w:space="0" w:color="auto"/>
          </w:divBdr>
        </w:div>
        <w:div w:id="758410462">
          <w:marLeft w:val="480"/>
          <w:marRight w:val="0"/>
          <w:marTop w:val="0"/>
          <w:marBottom w:val="0"/>
          <w:divBdr>
            <w:top w:val="none" w:sz="0" w:space="0" w:color="auto"/>
            <w:left w:val="none" w:sz="0" w:space="0" w:color="auto"/>
            <w:bottom w:val="none" w:sz="0" w:space="0" w:color="auto"/>
            <w:right w:val="none" w:sz="0" w:space="0" w:color="auto"/>
          </w:divBdr>
        </w:div>
        <w:div w:id="768090135">
          <w:marLeft w:val="480"/>
          <w:marRight w:val="0"/>
          <w:marTop w:val="0"/>
          <w:marBottom w:val="0"/>
          <w:divBdr>
            <w:top w:val="none" w:sz="0" w:space="0" w:color="auto"/>
            <w:left w:val="none" w:sz="0" w:space="0" w:color="auto"/>
            <w:bottom w:val="none" w:sz="0" w:space="0" w:color="auto"/>
            <w:right w:val="none" w:sz="0" w:space="0" w:color="auto"/>
          </w:divBdr>
        </w:div>
        <w:div w:id="777994172">
          <w:marLeft w:val="480"/>
          <w:marRight w:val="0"/>
          <w:marTop w:val="0"/>
          <w:marBottom w:val="0"/>
          <w:divBdr>
            <w:top w:val="none" w:sz="0" w:space="0" w:color="auto"/>
            <w:left w:val="none" w:sz="0" w:space="0" w:color="auto"/>
            <w:bottom w:val="none" w:sz="0" w:space="0" w:color="auto"/>
            <w:right w:val="none" w:sz="0" w:space="0" w:color="auto"/>
          </w:divBdr>
        </w:div>
        <w:div w:id="785580240">
          <w:marLeft w:val="480"/>
          <w:marRight w:val="0"/>
          <w:marTop w:val="0"/>
          <w:marBottom w:val="0"/>
          <w:divBdr>
            <w:top w:val="none" w:sz="0" w:space="0" w:color="auto"/>
            <w:left w:val="none" w:sz="0" w:space="0" w:color="auto"/>
            <w:bottom w:val="none" w:sz="0" w:space="0" w:color="auto"/>
            <w:right w:val="none" w:sz="0" w:space="0" w:color="auto"/>
          </w:divBdr>
        </w:div>
        <w:div w:id="799998516">
          <w:marLeft w:val="480"/>
          <w:marRight w:val="0"/>
          <w:marTop w:val="0"/>
          <w:marBottom w:val="0"/>
          <w:divBdr>
            <w:top w:val="none" w:sz="0" w:space="0" w:color="auto"/>
            <w:left w:val="none" w:sz="0" w:space="0" w:color="auto"/>
            <w:bottom w:val="none" w:sz="0" w:space="0" w:color="auto"/>
            <w:right w:val="none" w:sz="0" w:space="0" w:color="auto"/>
          </w:divBdr>
        </w:div>
        <w:div w:id="834078375">
          <w:marLeft w:val="480"/>
          <w:marRight w:val="0"/>
          <w:marTop w:val="0"/>
          <w:marBottom w:val="0"/>
          <w:divBdr>
            <w:top w:val="none" w:sz="0" w:space="0" w:color="auto"/>
            <w:left w:val="none" w:sz="0" w:space="0" w:color="auto"/>
            <w:bottom w:val="none" w:sz="0" w:space="0" w:color="auto"/>
            <w:right w:val="none" w:sz="0" w:space="0" w:color="auto"/>
          </w:divBdr>
        </w:div>
        <w:div w:id="836767108">
          <w:marLeft w:val="480"/>
          <w:marRight w:val="0"/>
          <w:marTop w:val="0"/>
          <w:marBottom w:val="0"/>
          <w:divBdr>
            <w:top w:val="none" w:sz="0" w:space="0" w:color="auto"/>
            <w:left w:val="none" w:sz="0" w:space="0" w:color="auto"/>
            <w:bottom w:val="none" w:sz="0" w:space="0" w:color="auto"/>
            <w:right w:val="none" w:sz="0" w:space="0" w:color="auto"/>
          </w:divBdr>
        </w:div>
        <w:div w:id="856114523">
          <w:marLeft w:val="480"/>
          <w:marRight w:val="0"/>
          <w:marTop w:val="0"/>
          <w:marBottom w:val="0"/>
          <w:divBdr>
            <w:top w:val="none" w:sz="0" w:space="0" w:color="auto"/>
            <w:left w:val="none" w:sz="0" w:space="0" w:color="auto"/>
            <w:bottom w:val="none" w:sz="0" w:space="0" w:color="auto"/>
            <w:right w:val="none" w:sz="0" w:space="0" w:color="auto"/>
          </w:divBdr>
        </w:div>
        <w:div w:id="979730219">
          <w:marLeft w:val="480"/>
          <w:marRight w:val="0"/>
          <w:marTop w:val="0"/>
          <w:marBottom w:val="0"/>
          <w:divBdr>
            <w:top w:val="none" w:sz="0" w:space="0" w:color="auto"/>
            <w:left w:val="none" w:sz="0" w:space="0" w:color="auto"/>
            <w:bottom w:val="none" w:sz="0" w:space="0" w:color="auto"/>
            <w:right w:val="none" w:sz="0" w:space="0" w:color="auto"/>
          </w:divBdr>
        </w:div>
        <w:div w:id="1013610577">
          <w:marLeft w:val="480"/>
          <w:marRight w:val="0"/>
          <w:marTop w:val="0"/>
          <w:marBottom w:val="0"/>
          <w:divBdr>
            <w:top w:val="none" w:sz="0" w:space="0" w:color="auto"/>
            <w:left w:val="none" w:sz="0" w:space="0" w:color="auto"/>
            <w:bottom w:val="none" w:sz="0" w:space="0" w:color="auto"/>
            <w:right w:val="none" w:sz="0" w:space="0" w:color="auto"/>
          </w:divBdr>
        </w:div>
        <w:div w:id="1044909847">
          <w:marLeft w:val="480"/>
          <w:marRight w:val="0"/>
          <w:marTop w:val="0"/>
          <w:marBottom w:val="0"/>
          <w:divBdr>
            <w:top w:val="none" w:sz="0" w:space="0" w:color="auto"/>
            <w:left w:val="none" w:sz="0" w:space="0" w:color="auto"/>
            <w:bottom w:val="none" w:sz="0" w:space="0" w:color="auto"/>
            <w:right w:val="none" w:sz="0" w:space="0" w:color="auto"/>
          </w:divBdr>
        </w:div>
        <w:div w:id="1093671258">
          <w:marLeft w:val="480"/>
          <w:marRight w:val="0"/>
          <w:marTop w:val="0"/>
          <w:marBottom w:val="0"/>
          <w:divBdr>
            <w:top w:val="none" w:sz="0" w:space="0" w:color="auto"/>
            <w:left w:val="none" w:sz="0" w:space="0" w:color="auto"/>
            <w:bottom w:val="none" w:sz="0" w:space="0" w:color="auto"/>
            <w:right w:val="none" w:sz="0" w:space="0" w:color="auto"/>
          </w:divBdr>
        </w:div>
        <w:div w:id="1261570640">
          <w:marLeft w:val="480"/>
          <w:marRight w:val="0"/>
          <w:marTop w:val="0"/>
          <w:marBottom w:val="0"/>
          <w:divBdr>
            <w:top w:val="none" w:sz="0" w:space="0" w:color="auto"/>
            <w:left w:val="none" w:sz="0" w:space="0" w:color="auto"/>
            <w:bottom w:val="none" w:sz="0" w:space="0" w:color="auto"/>
            <w:right w:val="none" w:sz="0" w:space="0" w:color="auto"/>
          </w:divBdr>
        </w:div>
        <w:div w:id="1263144631">
          <w:marLeft w:val="480"/>
          <w:marRight w:val="0"/>
          <w:marTop w:val="0"/>
          <w:marBottom w:val="0"/>
          <w:divBdr>
            <w:top w:val="none" w:sz="0" w:space="0" w:color="auto"/>
            <w:left w:val="none" w:sz="0" w:space="0" w:color="auto"/>
            <w:bottom w:val="none" w:sz="0" w:space="0" w:color="auto"/>
            <w:right w:val="none" w:sz="0" w:space="0" w:color="auto"/>
          </w:divBdr>
        </w:div>
        <w:div w:id="1270355435">
          <w:marLeft w:val="480"/>
          <w:marRight w:val="0"/>
          <w:marTop w:val="0"/>
          <w:marBottom w:val="0"/>
          <w:divBdr>
            <w:top w:val="none" w:sz="0" w:space="0" w:color="auto"/>
            <w:left w:val="none" w:sz="0" w:space="0" w:color="auto"/>
            <w:bottom w:val="none" w:sz="0" w:space="0" w:color="auto"/>
            <w:right w:val="none" w:sz="0" w:space="0" w:color="auto"/>
          </w:divBdr>
        </w:div>
        <w:div w:id="1352760646">
          <w:marLeft w:val="480"/>
          <w:marRight w:val="0"/>
          <w:marTop w:val="0"/>
          <w:marBottom w:val="0"/>
          <w:divBdr>
            <w:top w:val="none" w:sz="0" w:space="0" w:color="auto"/>
            <w:left w:val="none" w:sz="0" w:space="0" w:color="auto"/>
            <w:bottom w:val="none" w:sz="0" w:space="0" w:color="auto"/>
            <w:right w:val="none" w:sz="0" w:space="0" w:color="auto"/>
          </w:divBdr>
        </w:div>
        <w:div w:id="1364280708">
          <w:marLeft w:val="480"/>
          <w:marRight w:val="0"/>
          <w:marTop w:val="0"/>
          <w:marBottom w:val="0"/>
          <w:divBdr>
            <w:top w:val="none" w:sz="0" w:space="0" w:color="auto"/>
            <w:left w:val="none" w:sz="0" w:space="0" w:color="auto"/>
            <w:bottom w:val="none" w:sz="0" w:space="0" w:color="auto"/>
            <w:right w:val="none" w:sz="0" w:space="0" w:color="auto"/>
          </w:divBdr>
        </w:div>
        <w:div w:id="1372146767">
          <w:marLeft w:val="480"/>
          <w:marRight w:val="0"/>
          <w:marTop w:val="0"/>
          <w:marBottom w:val="0"/>
          <w:divBdr>
            <w:top w:val="none" w:sz="0" w:space="0" w:color="auto"/>
            <w:left w:val="none" w:sz="0" w:space="0" w:color="auto"/>
            <w:bottom w:val="none" w:sz="0" w:space="0" w:color="auto"/>
            <w:right w:val="none" w:sz="0" w:space="0" w:color="auto"/>
          </w:divBdr>
        </w:div>
        <w:div w:id="1398286423">
          <w:marLeft w:val="480"/>
          <w:marRight w:val="0"/>
          <w:marTop w:val="0"/>
          <w:marBottom w:val="0"/>
          <w:divBdr>
            <w:top w:val="none" w:sz="0" w:space="0" w:color="auto"/>
            <w:left w:val="none" w:sz="0" w:space="0" w:color="auto"/>
            <w:bottom w:val="none" w:sz="0" w:space="0" w:color="auto"/>
            <w:right w:val="none" w:sz="0" w:space="0" w:color="auto"/>
          </w:divBdr>
        </w:div>
        <w:div w:id="1505441525">
          <w:marLeft w:val="480"/>
          <w:marRight w:val="0"/>
          <w:marTop w:val="0"/>
          <w:marBottom w:val="0"/>
          <w:divBdr>
            <w:top w:val="none" w:sz="0" w:space="0" w:color="auto"/>
            <w:left w:val="none" w:sz="0" w:space="0" w:color="auto"/>
            <w:bottom w:val="none" w:sz="0" w:space="0" w:color="auto"/>
            <w:right w:val="none" w:sz="0" w:space="0" w:color="auto"/>
          </w:divBdr>
        </w:div>
        <w:div w:id="1545602788">
          <w:marLeft w:val="480"/>
          <w:marRight w:val="0"/>
          <w:marTop w:val="0"/>
          <w:marBottom w:val="0"/>
          <w:divBdr>
            <w:top w:val="none" w:sz="0" w:space="0" w:color="auto"/>
            <w:left w:val="none" w:sz="0" w:space="0" w:color="auto"/>
            <w:bottom w:val="none" w:sz="0" w:space="0" w:color="auto"/>
            <w:right w:val="none" w:sz="0" w:space="0" w:color="auto"/>
          </w:divBdr>
        </w:div>
        <w:div w:id="1582523333">
          <w:marLeft w:val="480"/>
          <w:marRight w:val="0"/>
          <w:marTop w:val="0"/>
          <w:marBottom w:val="0"/>
          <w:divBdr>
            <w:top w:val="none" w:sz="0" w:space="0" w:color="auto"/>
            <w:left w:val="none" w:sz="0" w:space="0" w:color="auto"/>
            <w:bottom w:val="none" w:sz="0" w:space="0" w:color="auto"/>
            <w:right w:val="none" w:sz="0" w:space="0" w:color="auto"/>
          </w:divBdr>
        </w:div>
        <w:div w:id="1647120806">
          <w:marLeft w:val="480"/>
          <w:marRight w:val="0"/>
          <w:marTop w:val="0"/>
          <w:marBottom w:val="0"/>
          <w:divBdr>
            <w:top w:val="none" w:sz="0" w:space="0" w:color="auto"/>
            <w:left w:val="none" w:sz="0" w:space="0" w:color="auto"/>
            <w:bottom w:val="none" w:sz="0" w:space="0" w:color="auto"/>
            <w:right w:val="none" w:sz="0" w:space="0" w:color="auto"/>
          </w:divBdr>
        </w:div>
        <w:div w:id="1652902431">
          <w:marLeft w:val="480"/>
          <w:marRight w:val="0"/>
          <w:marTop w:val="0"/>
          <w:marBottom w:val="0"/>
          <w:divBdr>
            <w:top w:val="none" w:sz="0" w:space="0" w:color="auto"/>
            <w:left w:val="none" w:sz="0" w:space="0" w:color="auto"/>
            <w:bottom w:val="none" w:sz="0" w:space="0" w:color="auto"/>
            <w:right w:val="none" w:sz="0" w:space="0" w:color="auto"/>
          </w:divBdr>
        </w:div>
        <w:div w:id="1663311969">
          <w:marLeft w:val="480"/>
          <w:marRight w:val="0"/>
          <w:marTop w:val="0"/>
          <w:marBottom w:val="0"/>
          <w:divBdr>
            <w:top w:val="none" w:sz="0" w:space="0" w:color="auto"/>
            <w:left w:val="none" w:sz="0" w:space="0" w:color="auto"/>
            <w:bottom w:val="none" w:sz="0" w:space="0" w:color="auto"/>
            <w:right w:val="none" w:sz="0" w:space="0" w:color="auto"/>
          </w:divBdr>
        </w:div>
        <w:div w:id="1715693908">
          <w:marLeft w:val="480"/>
          <w:marRight w:val="0"/>
          <w:marTop w:val="0"/>
          <w:marBottom w:val="0"/>
          <w:divBdr>
            <w:top w:val="none" w:sz="0" w:space="0" w:color="auto"/>
            <w:left w:val="none" w:sz="0" w:space="0" w:color="auto"/>
            <w:bottom w:val="none" w:sz="0" w:space="0" w:color="auto"/>
            <w:right w:val="none" w:sz="0" w:space="0" w:color="auto"/>
          </w:divBdr>
        </w:div>
        <w:div w:id="1720083027">
          <w:marLeft w:val="480"/>
          <w:marRight w:val="0"/>
          <w:marTop w:val="0"/>
          <w:marBottom w:val="0"/>
          <w:divBdr>
            <w:top w:val="none" w:sz="0" w:space="0" w:color="auto"/>
            <w:left w:val="none" w:sz="0" w:space="0" w:color="auto"/>
            <w:bottom w:val="none" w:sz="0" w:space="0" w:color="auto"/>
            <w:right w:val="none" w:sz="0" w:space="0" w:color="auto"/>
          </w:divBdr>
        </w:div>
        <w:div w:id="1738241550">
          <w:marLeft w:val="480"/>
          <w:marRight w:val="0"/>
          <w:marTop w:val="0"/>
          <w:marBottom w:val="0"/>
          <w:divBdr>
            <w:top w:val="none" w:sz="0" w:space="0" w:color="auto"/>
            <w:left w:val="none" w:sz="0" w:space="0" w:color="auto"/>
            <w:bottom w:val="none" w:sz="0" w:space="0" w:color="auto"/>
            <w:right w:val="none" w:sz="0" w:space="0" w:color="auto"/>
          </w:divBdr>
        </w:div>
        <w:div w:id="1798599729">
          <w:marLeft w:val="480"/>
          <w:marRight w:val="0"/>
          <w:marTop w:val="0"/>
          <w:marBottom w:val="0"/>
          <w:divBdr>
            <w:top w:val="none" w:sz="0" w:space="0" w:color="auto"/>
            <w:left w:val="none" w:sz="0" w:space="0" w:color="auto"/>
            <w:bottom w:val="none" w:sz="0" w:space="0" w:color="auto"/>
            <w:right w:val="none" w:sz="0" w:space="0" w:color="auto"/>
          </w:divBdr>
        </w:div>
      </w:divsChild>
    </w:div>
    <w:div w:id="871922148">
      <w:bodyDiv w:val="1"/>
      <w:marLeft w:val="0"/>
      <w:marRight w:val="0"/>
      <w:marTop w:val="0"/>
      <w:marBottom w:val="0"/>
      <w:divBdr>
        <w:top w:val="none" w:sz="0" w:space="0" w:color="auto"/>
        <w:left w:val="none" w:sz="0" w:space="0" w:color="auto"/>
        <w:bottom w:val="none" w:sz="0" w:space="0" w:color="auto"/>
        <w:right w:val="none" w:sz="0" w:space="0" w:color="auto"/>
      </w:divBdr>
    </w:div>
    <w:div w:id="872107807">
      <w:bodyDiv w:val="1"/>
      <w:marLeft w:val="0"/>
      <w:marRight w:val="0"/>
      <w:marTop w:val="0"/>
      <w:marBottom w:val="0"/>
      <w:divBdr>
        <w:top w:val="none" w:sz="0" w:space="0" w:color="auto"/>
        <w:left w:val="none" w:sz="0" w:space="0" w:color="auto"/>
        <w:bottom w:val="none" w:sz="0" w:space="0" w:color="auto"/>
        <w:right w:val="none" w:sz="0" w:space="0" w:color="auto"/>
      </w:divBdr>
    </w:div>
    <w:div w:id="872426611">
      <w:bodyDiv w:val="1"/>
      <w:marLeft w:val="0"/>
      <w:marRight w:val="0"/>
      <w:marTop w:val="0"/>
      <w:marBottom w:val="0"/>
      <w:divBdr>
        <w:top w:val="none" w:sz="0" w:space="0" w:color="auto"/>
        <w:left w:val="none" w:sz="0" w:space="0" w:color="auto"/>
        <w:bottom w:val="none" w:sz="0" w:space="0" w:color="auto"/>
        <w:right w:val="none" w:sz="0" w:space="0" w:color="auto"/>
      </w:divBdr>
    </w:div>
    <w:div w:id="872501023">
      <w:bodyDiv w:val="1"/>
      <w:marLeft w:val="0"/>
      <w:marRight w:val="0"/>
      <w:marTop w:val="0"/>
      <w:marBottom w:val="0"/>
      <w:divBdr>
        <w:top w:val="none" w:sz="0" w:space="0" w:color="auto"/>
        <w:left w:val="none" w:sz="0" w:space="0" w:color="auto"/>
        <w:bottom w:val="none" w:sz="0" w:space="0" w:color="auto"/>
        <w:right w:val="none" w:sz="0" w:space="0" w:color="auto"/>
      </w:divBdr>
    </w:div>
    <w:div w:id="872572166">
      <w:bodyDiv w:val="1"/>
      <w:marLeft w:val="0"/>
      <w:marRight w:val="0"/>
      <w:marTop w:val="0"/>
      <w:marBottom w:val="0"/>
      <w:divBdr>
        <w:top w:val="none" w:sz="0" w:space="0" w:color="auto"/>
        <w:left w:val="none" w:sz="0" w:space="0" w:color="auto"/>
        <w:bottom w:val="none" w:sz="0" w:space="0" w:color="auto"/>
        <w:right w:val="none" w:sz="0" w:space="0" w:color="auto"/>
      </w:divBdr>
    </w:div>
    <w:div w:id="872765611">
      <w:bodyDiv w:val="1"/>
      <w:marLeft w:val="0"/>
      <w:marRight w:val="0"/>
      <w:marTop w:val="0"/>
      <w:marBottom w:val="0"/>
      <w:divBdr>
        <w:top w:val="none" w:sz="0" w:space="0" w:color="auto"/>
        <w:left w:val="none" w:sz="0" w:space="0" w:color="auto"/>
        <w:bottom w:val="none" w:sz="0" w:space="0" w:color="auto"/>
        <w:right w:val="none" w:sz="0" w:space="0" w:color="auto"/>
      </w:divBdr>
    </w:div>
    <w:div w:id="873005119">
      <w:bodyDiv w:val="1"/>
      <w:marLeft w:val="0"/>
      <w:marRight w:val="0"/>
      <w:marTop w:val="0"/>
      <w:marBottom w:val="0"/>
      <w:divBdr>
        <w:top w:val="none" w:sz="0" w:space="0" w:color="auto"/>
        <w:left w:val="none" w:sz="0" w:space="0" w:color="auto"/>
        <w:bottom w:val="none" w:sz="0" w:space="0" w:color="auto"/>
        <w:right w:val="none" w:sz="0" w:space="0" w:color="auto"/>
      </w:divBdr>
    </w:div>
    <w:div w:id="873082906">
      <w:bodyDiv w:val="1"/>
      <w:marLeft w:val="0"/>
      <w:marRight w:val="0"/>
      <w:marTop w:val="0"/>
      <w:marBottom w:val="0"/>
      <w:divBdr>
        <w:top w:val="none" w:sz="0" w:space="0" w:color="auto"/>
        <w:left w:val="none" w:sz="0" w:space="0" w:color="auto"/>
        <w:bottom w:val="none" w:sz="0" w:space="0" w:color="auto"/>
        <w:right w:val="none" w:sz="0" w:space="0" w:color="auto"/>
      </w:divBdr>
    </w:div>
    <w:div w:id="873151985">
      <w:bodyDiv w:val="1"/>
      <w:marLeft w:val="0"/>
      <w:marRight w:val="0"/>
      <w:marTop w:val="0"/>
      <w:marBottom w:val="0"/>
      <w:divBdr>
        <w:top w:val="none" w:sz="0" w:space="0" w:color="auto"/>
        <w:left w:val="none" w:sz="0" w:space="0" w:color="auto"/>
        <w:bottom w:val="none" w:sz="0" w:space="0" w:color="auto"/>
        <w:right w:val="none" w:sz="0" w:space="0" w:color="auto"/>
      </w:divBdr>
    </w:div>
    <w:div w:id="873272516">
      <w:bodyDiv w:val="1"/>
      <w:marLeft w:val="0"/>
      <w:marRight w:val="0"/>
      <w:marTop w:val="0"/>
      <w:marBottom w:val="0"/>
      <w:divBdr>
        <w:top w:val="none" w:sz="0" w:space="0" w:color="auto"/>
        <w:left w:val="none" w:sz="0" w:space="0" w:color="auto"/>
        <w:bottom w:val="none" w:sz="0" w:space="0" w:color="auto"/>
        <w:right w:val="none" w:sz="0" w:space="0" w:color="auto"/>
      </w:divBdr>
    </w:div>
    <w:div w:id="873539540">
      <w:bodyDiv w:val="1"/>
      <w:marLeft w:val="0"/>
      <w:marRight w:val="0"/>
      <w:marTop w:val="0"/>
      <w:marBottom w:val="0"/>
      <w:divBdr>
        <w:top w:val="none" w:sz="0" w:space="0" w:color="auto"/>
        <w:left w:val="none" w:sz="0" w:space="0" w:color="auto"/>
        <w:bottom w:val="none" w:sz="0" w:space="0" w:color="auto"/>
        <w:right w:val="none" w:sz="0" w:space="0" w:color="auto"/>
      </w:divBdr>
    </w:div>
    <w:div w:id="873545414">
      <w:bodyDiv w:val="1"/>
      <w:marLeft w:val="0"/>
      <w:marRight w:val="0"/>
      <w:marTop w:val="0"/>
      <w:marBottom w:val="0"/>
      <w:divBdr>
        <w:top w:val="none" w:sz="0" w:space="0" w:color="auto"/>
        <w:left w:val="none" w:sz="0" w:space="0" w:color="auto"/>
        <w:bottom w:val="none" w:sz="0" w:space="0" w:color="auto"/>
        <w:right w:val="none" w:sz="0" w:space="0" w:color="auto"/>
      </w:divBdr>
      <w:divsChild>
        <w:div w:id="8261983">
          <w:marLeft w:val="480"/>
          <w:marRight w:val="0"/>
          <w:marTop w:val="0"/>
          <w:marBottom w:val="0"/>
          <w:divBdr>
            <w:top w:val="none" w:sz="0" w:space="0" w:color="auto"/>
            <w:left w:val="none" w:sz="0" w:space="0" w:color="auto"/>
            <w:bottom w:val="none" w:sz="0" w:space="0" w:color="auto"/>
            <w:right w:val="none" w:sz="0" w:space="0" w:color="auto"/>
          </w:divBdr>
        </w:div>
        <w:div w:id="28379788">
          <w:marLeft w:val="480"/>
          <w:marRight w:val="0"/>
          <w:marTop w:val="0"/>
          <w:marBottom w:val="0"/>
          <w:divBdr>
            <w:top w:val="none" w:sz="0" w:space="0" w:color="auto"/>
            <w:left w:val="none" w:sz="0" w:space="0" w:color="auto"/>
            <w:bottom w:val="none" w:sz="0" w:space="0" w:color="auto"/>
            <w:right w:val="none" w:sz="0" w:space="0" w:color="auto"/>
          </w:divBdr>
        </w:div>
        <w:div w:id="35392198">
          <w:marLeft w:val="480"/>
          <w:marRight w:val="0"/>
          <w:marTop w:val="0"/>
          <w:marBottom w:val="0"/>
          <w:divBdr>
            <w:top w:val="none" w:sz="0" w:space="0" w:color="auto"/>
            <w:left w:val="none" w:sz="0" w:space="0" w:color="auto"/>
            <w:bottom w:val="none" w:sz="0" w:space="0" w:color="auto"/>
            <w:right w:val="none" w:sz="0" w:space="0" w:color="auto"/>
          </w:divBdr>
        </w:div>
        <w:div w:id="40642756">
          <w:marLeft w:val="480"/>
          <w:marRight w:val="0"/>
          <w:marTop w:val="0"/>
          <w:marBottom w:val="0"/>
          <w:divBdr>
            <w:top w:val="none" w:sz="0" w:space="0" w:color="auto"/>
            <w:left w:val="none" w:sz="0" w:space="0" w:color="auto"/>
            <w:bottom w:val="none" w:sz="0" w:space="0" w:color="auto"/>
            <w:right w:val="none" w:sz="0" w:space="0" w:color="auto"/>
          </w:divBdr>
        </w:div>
        <w:div w:id="129520389">
          <w:marLeft w:val="480"/>
          <w:marRight w:val="0"/>
          <w:marTop w:val="0"/>
          <w:marBottom w:val="0"/>
          <w:divBdr>
            <w:top w:val="none" w:sz="0" w:space="0" w:color="auto"/>
            <w:left w:val="none" w:sz="0" w:space="0" w:color="auto"/>
            <w:bottom w:val="none" w:sz="0" w:space="0" w:color="auto"/>
            <w:right w:val="none" w:sz="0" w:space="0" w:color="auto"/>
          </w:divBdr>
        </w:div>
        <w:div w:id="277570568">
          <w:marLeft w:val="480"/>
          <w:marRight w:val="0"/>
          <w:marTop w:val="0"/>
          <w:marBottom w:val="0"/>
          <w:divBdr>
            <w:top w:val="none" w:sz="0" w:space="0" w:color="auto"/>
            <w:left w:val="none" w:sz="0" w:space="0" w:color="auto"/>
            <w:bottom w:val="none" w:sz="0" w:space="0" w:color="auto"/>
            <w:right w:val="none" w:sz="0" w:space="0" w:color="auto"/>
          </w:divBdr>
        </w:div>
        <w:div w:id="333846765">
          <w:marLeft w:val="480"/>
          <w:marRight w:val="0"/>
          <w:marTop w:val="0"/>
          <w:marBottom w:val="0"/>
          <w:divBdr>
            <w:top w:val="none" w:sz="0" w:space="0" w:color="auto"/>
            <w:left w:val="none" w:sz="0" w:space="0" w:color="auto"/>
            <w:bottom w:val="none" w:sz="0" w:space="0" w:color="auto"/>
            <w:right w:val="none" w:sz="0" w:space="0" w:color="auto"/>
          </w:divBdr>
        </w:div>
        <w:div w:id="339747169">
          <w:marLeft w:val="480"/>
          <w:marRight w:val="0"/>
          <w:marTop w:val="0"/>
          <w:marBottom w:val="0"/>
          <w:divBdr>
            <w:top w:val="none" w:sz="0" w:space="0" w:color="auto"/>
            <w:left w:val="none" w:sz="0" w:space="0" w:color="auto"/>
            <w:bottom w:val="none" w:sz="0" w:space="0" w:color="auto"/>
            <w:right w:val="none" w:sz="0" w:space="0" w:color="auto"/>
          </w:divBdr>
        </w:div>
        <w:div w:id="400098086">
          <w:marLeft w:val="480"/>
          <w:marRight w:val="0"/>
          <w:marTop w:val="0"/>
          <w:marBottom w:val="0"/>
          <w:divBdr>
            <w:top w:val="none" w:sz="0" w:space="0" w:color="auto"/>
            <w:left w:val="none" w:sz="0" w:space="0" w:color="auto"/>
            <w:bottom w:val="none" w:sz="0" w:space="0" w:color="auto"/>
            <w:right w:val="none" w:sz="0" w:space="0" w:color="auto"/>
          </w:divBdr>
        </w:div>
        <w:div w:id="419177777">
          <w:marLeft w:val="480"/>
          <w:marRight w:val="0"/>
          <w:marTop w:val="0"/>
          <w:marBottom w:val="0"/>
          <w:divBdr>
            <w:top w:val="none" w:sz="0" w:space="0" w:color="auto"/>
            <w:left w:val="none" w:sz="0" w:space="0" w:color="auto"/>
            <w:bottom w:val="none" w:sz="0" w:space="0" w:color="auto"/>
            <w:right w:val="none" w:sz="0" w:space="0" w:color="auto"/>
          </w:divBdr>
        </w:div>
        <w:div w:id="441850054">
          <w:marLeft w:val="480"/>
          <w:marRight w:val="0"/>
          <w:marTop w:val="0"/>
          <w:marBottom w:val="0"/>
          <w:divBdr>
            <w:top w:val="none" w:sz="0" w:space="0" w:color="auto"/>
            <w:left w:val="none" w:sz="0" w:space="0" w:color="auto"/>
            <w:bottom w:val="none" w:sz="0" w:space="0" w:color="auto"/>
            <w:right w:val="none" w:sz="0" w:space="0" w:color="auto"/>
          </w:divBdr>
        </w:div>
        <w:div w:id="471868658">
          <w:marLeft w:val="480"/>
          <w:marRight w:val="0"/>
          <w:marTop w:val="0"/>
          <w:marBottom w:val="0"/>
          <w:divBdr>
            <w:top w:val="none" w:sz="0" w:space="0" w:color="auto"/>
            <w:left w:val="none" w:sz="0" w:space="0" w:color="auto"/>
            <w:bottom w:val="none" w:sz="0" w:space="0" w:color="auto"/>
            <w:right w:val="none" w:sz="0" w:space="0" w:color="auto"/>
          </w:divBdr>
        </w:div>
        <w:div w:id="526412160">
          <w:marLeft w:val="480"/>
          <w:marRight w:val="0"/>
          <w:marTop w:val="0"/>
          <w:marBottom w:val="0"/>
          <w:divBdr>
            <w:top w:val="none" w:sz="0" w:space="0" w:color="auto"/>
            <w:left w:val="none" w:sz="0" w:space="0" w:color="auto"/>
            <w:bottom w:val="none" w:sz="0" w:space="0" w:color="auto"/>
            <w:right w:val="none" w:sz="0" w:space="0" w:color="auto"/>
          </w:divBdr>
        </w:div>
        <w:div w:id="608464038">
          <w:marLeft w:val="480"/>
          <w:marRight w:val="0"/>
          <w:marTop w:val="0"/>
          <w:marBottom w:val="0"/>
          <w:divBdr>
            <w:top w:val="none" w:sz="0" w:space="0" w:color="auto"/>
            <w:left w:val="none" w:sz="0" w:space="0" w:color="auto"/>
            <w:bottom w:val="none" w:sz="0" w:space="0" w:color="auto"/>
            <w:right w:val="none" w:sz="0" w:space="0" w:color="auto"/>
          </w:divBdr>
        </w:div>
        <w:div w:id="614946430">
          <w:marLeft w:val="480"/>
          <w:marRight w:val="0"/>
          <w:marTop w:val="0"/>
          <w:marBottom w:val="0"/>
          <w:divBdr>
            <w:top w:val="none" w:sz="0" w:space="0" w:color="auto"/>
            <w:left w:val="none" w:sz="0" w:space="0" w:color="auto"/>
            <w:bottom w:val="none" w:sz="0" w:space="0" w:color="auto"/>
            <w:right w:val="none" w:sz="0" w:space="0" w:color="auto"/>
          </w:divBdr>
        </w:div>
        <w:div w:id="622657638">
          <w:marLeft w:val="480"/>
          <w:marRight w:val="0"/>
          <w:marTop w:val="0"/>
          <w:marBottom w:val="0"/>
          <w:divBdr>
            <w:top w:val="none" w:sz="0" w:space="0" w:color="auto"/>
            <w:left w:val="none" w:sz="0" w:space="0" w:color="auto"/>
            <w:bottom w:val="none" w:sz="0" w:space="0" w:color="auto"/>
            <w:right w:val="none" w:sz="0" w:space="0" w:color="auto"/>
          </w:divBdr>
        </w:div>
        <w:div w:id="640038746">
          <w:marLeft w:val="480"/>
          <w:marRight w:val="0"/>
          <w:marTop w:val="0"/>
          <w:marBottom w:val="0"/>
          <w:divBdr>
            <w:top w:val="none" w:sz="0" w:space="0" w:color="auto"/>
            <w:left w:val="none" w:sz="0" w:space="0" w:color="auto"/>
            <w:bottom w:val="none" w:sz="0" w:space="0" w:color="auto"/>
            <w:right w:val="none" w:sz="0" w:space="0" w:color="auto"/>
          </w:divBdr>
        </w:div>
        <w:div w:id="648287755">
          <w:marLeft w:val="480"/>
          <w:marRight w:val="0"/>
          <w:marTop w:val="0"/>
          <w:marBottom w:val="0"/>
          <w:divBdr>
            <w:top w:val="none" w:sz="0" w:space="0" w:color="auto"/>
            <w:left w:val="none" w:sz="0" w:space="0" w:color="auto"/>
            <w:bottom w:val="none" w:sz="0" w:space="0" w:color="auto"/>
            <w:right w:val="none" w:sz="0" w:space="0" w:color="auto"/>
          </w:divBdr>
        </w:div>
        <w:div w:id="651104675">
          <w:marLeft w:val="480"/>
          <w:marRight w:val="0"/>
          <w:marTop w:val="0"/>
          <w:marBottom w:val="0"/>
          <w:divBdr>
            <w:top w:val="none" w:sz="0" w:space="0" w:color="auto"/>
            <w:left w:val="none" w:sz="0" w:space="0" w:color="auto"/>
            <w:bottom w:val="none" w:sz="0" w:space="0" w:color="auto"/>
            <w:right w:val="none" w:sz="0" w:space="0" w:color="auto"/>
          </w:divBdr>
        </w:div>
        <w:div w:id="887911691">
          <w:marLeft w:val="480"/>
          <w:marRight w:val="0"/>
          <w:marTop w:val="0"/>
          <w:marBottom w:val="0"/>
          <w:divBdr>
            <w:top w:val="none" w:sz="0" w:space="0" w:color="auto"/>
            <w:left w:val="none" w:sz="0" w:space="0" w:color="auto"/>
            <w:bottom w:val="none" w:sz="0" w:space="0" w:color="auto"/>
            <w:right w:val="none" w:sz="0" w:space="0" w:color="auto"/>
          </w:divBdr>
        </w:div>
        <w:div w:id="889652152">
          <w:marLeft w:val="480"/>
          <w:marRight w:val="0"/>
          <w:marTop w:val="0"/>
          <w:marBottom w:val="0"/>
          <w:divBdr>
            <w:top w:val="none" w:sz="0" w:space="0" w:color="auto"/>
            <w:left w:val="none" w:sz="0" w:space="0" w:color="auto"/>
            <w:bottom w:val="none" w:sz="0" w:space="0" w:color="auto"/>
            <w:right w:val="none" w:sz="0" w:space="0" w:color="auto"/>
          </w:divBdr>
        </w:div>
        <w:div w:id="914894473">
          <w:marLeft w:val="480"/>
          <w:marRight w:val="0"/>
          <w:marTop w:val="0"/>
          <w:marBottom w:val="0"/>
          <w:divBdr>
            <w:top w:val="none" w:sz="0" w:space="0" w:color="auto"/>
            <w:left w:val="none" w:sz="0" w:space="0" w:color="auto"/>
            <w:bottom w:val="none" w:sz="0" w:space="0" w:color="auto"/>
            <w:right w:val="none" w:sz="0" w:space="0" w:color="auto"/>
          </w:divBdr>
        </w:div>
        <w:div w:id="964388614">
          <w:marLeft w:val="480"/>
          <w:marRight w:val="0"/>
          <w:marTop w:val="0"/>
          <w:marBottom w:val="0"/>
          <w:divBdr>
            <w:top w:val="none" w:sz="0" w:space="0" w:color="auto"/>
            <w:left w:val="none" w:sz="0" w:space="0" w:color="auto"/>
            <w:bottom w:val="none" w:sz="0" w:space="0" w:color="auto"/>
            <w:right w:val="none" w:sz="0" w:space="0" w:color="auto"/>
          </w:divBdr>
        </w:div>
        <w:div w:id="984551199">
          <w:marLeft w:val="480"/>
          <w:marRight w:val="0"/>
          <w:marTop w:val="0"/>
          <w:marBottom w:val="0"/>
          <w:divBdr>
            <w:top w:val="none" w:sz="0" w:space="0" w:color="auto"/>
            <w:left w:val="none" w:sz="0" w:space="0" w:color="auto"/>
            <w:bottom w:val="none" w:sz="0" w:space="0" w:color="auto"/>
            <w:right w:val="none" w:sz="0" w:space="0" w:color="auto"/>
          </w:divBdr>
        </w:div>
        <w:div w:id="1005282907">
          <w:marLeft w:val="480"/>
          <w:marRight w:val="0"/>
          <w:marTop w:val="0"/>
          <w:marBottom w:val="0"/>
          <w:divBdr>
            <w:top w:val="none" w:sz="0" w:space="0" w:color="auto"/>
            <w:left w:val="none" w:sz="0" w:space="0" w:color="auto"/>
            <w:bottom w:val="none" w:sz="0" w:space="0" w:color="auto"/>
            <w:right w:val="none" w:sz="0" w:space="0" w:color="auto"/>
          </w:divBdr>
        </w:div>
        <w:div w:id="1011493500">
          <w:marLeft w:val="480"/>
          <w:marRight w:val="0"/>
          <w:marTop w:val="0"/>
          <w:marBottom w:val="0"/>
          <w:divBdr>
            <w:top w:val="none" w:sz="0" w:space="0" w:color="auto"/>
            <w:left w:val="none" w:sz="0" w:space="0" w:color="auto"/>
            <w:bottom w:val="none" w:sz="0" w:space="0" w:color="auto"/>
            <w:right w:val="none" w:sz="0" w:space="0" w:color="auto"/>
          </w:divBdr>
        </w:div>
        <w:div w:id="1047218577">
          <w:marLeft w:val="480"/>
          <w:marRight w:val="0"/>
          <w:marTop w:val="0"/>
          <w:marBottom w:val="0"/>
          <w:divBdr>
            <w:top w:val="none" w:sz="0" w:space="0" w:color="auto"/>
            <w:left w:val="none" w:sz="0" w:space="0" w:color="auto"/>
            <w:bottom w:val="none" w:sz="0" w:space="0" w:color="auto"/>
            <w:right w:val="none" w:sz="0" w:space="0" w:color="auto"/>
          </w:divBdr>
        </w:div>
        <w:div w:id="1238443301">
          <w:marLeft w:val="480"/>
          <w:marRight w:val="0"/>
          <w:marTop w:val="0"/>
          <w:marBottom w:val="0"/>
          <w:divBdr>
            <w:top w:val="none" w:sz="0" w:space="0" w:color="auto"/>
            <w:left w:val="none" w:sz="0" w:space="0" w:color="auto"/>
            <w:bottom w:val="none" w:sz="0" w:space="0" w:color="auto"/>
            <w:right w:val="none" w:sz="0" w:space="0" w:color="auto"/>
          </w:divBdr>
        </w:div>
        <w:div w:id="1392119214">
          <w:marLeft w:val="480"/>
          <w:marRight w:val="0"/>
          <w:marTop w:val="0"/>
          <w:marBottom w:val="0"/>
          <w:divBdr>
            <w:top w:val="none" w:sz="0" w:space="0" w:color="auto"/>
            <w:left w:val="none" w:sz="0" w:space="0" w:color="auto"/>
            <w:bottom w:val="none" w:sz="0" w:space="0" w:color="auto"/>
            <w:right w:val="none" w:sz="0" w:space="0" w:color="auto"/>
          </w:divBdr>
        </w:div>
        <w:div w:id="1408527659">
          <w:marLeft w:val="480"/>
          <w:marRight w:val="0"/>
          <w:marTop w:val="0"/>
          <w:marBottom w:val="0"/>
          <w:divBdr>
            <w:top w:val="none" w:sz="0" w:space="0" w:color="auto"/>
            <w:left w:val="none" w:sz="0" w:space="0" w:color="auto"/>
            <w:bottom w:val="none" w:sz="0" w:space="0" w:color="auto"/>
            <w:right w:val="none" w:sz="0" w:space="0" w:color="auto"/>
          </w:divBdr>
        </w:div>
        <w:div w:id="1466388315">
          <w:marLeft w:val="480"/>
          <w:marRight w:val="0"/>
          <w:marTop w:val="0"/>
          <w:marBottom w:val="0"/>
          <w:divBdr>
            <w:top w:val="none" w:sz="0" w:space="0" w:color="auto"/>
            <w:left w:val="none" w:sz="0" w:space="0" w:color="auto"/>
            <w:bottom w:val="none" w:sz="0" w:space="0" w:color="auto"/>
            <w:right w:val="none" w:sz="0" w:space="0" w:color="auto"/>
          </w:divBdr>
        </w:div>
        <w:div w:id="1512374938">
          <w:marLeft w:val="480"/>
          <w:marRight w:val="0"/>
          <w:marTop w:val="0"/>
          <w:marBottom w:val="0"/>
          <w:divBdr>
            <w:top w:val="none" w:sz="0" w:space="0" w:color="auto"/>
            <w:left w:val="none" w:sz="0" w:space="0" w:color="auto"/>
            <w:bottom w:val="none" w:sz="0" w:space="0" w:color="auto"/>
            <w:right w:val="none" w:sz="0" w:space="0" w:color="auto"/>
          </w:divBdr>
        </w:div>
        <w:div w:id="1516840934">
          <w:marLeft w:val="480"/>
          <w:marRight w:val="0"/>
          <w:marTop w:val="0"/>
          <w:marBottom w:val="0"/>
          <w:divBdr>
            <w:top w:val="none" w:sz="0" w:space="0" w:color="auto"/>
            <w:left w:val="none" w:sz="0" w:space="0" w:color="auto"/>
            <w:bottom w:val="none" w:sz="0" w:space="0" w:color="auto"/>
            <w:right w:val="none" w:sz="0" w:space="0" w:color="auto"/>
          </w:divBdr>
        </w:div>
        <w:div w:id="1519538612">
          <w:marLeft w:val="480"/>
          <w:marRight w:val="0"/>
          <w:marTop w:val="0"/>
          <w:marBottom w:val="0"/>
          <w:divBdr>
            <w:top w:val="none" w:sz="0" w:space="0" w:color="auto"/>
            <w:left w:val="none" w:sz="0" w:space="0" w:color="auto"/>
            <w:bottom w:val="none" w:sz="0" w:space="0" w:color="auto"/>
            <w:right w:val="none" w:sz="0" w:space="0" w:color="auto"/>
          </w:divBdr>
        </w:div>
        <w:div w:id="1554777264">
          <w:marLeft w:val="480"/>
          <w:marRight w:val="0"/>
          <w:marTop w:val="0"/>
          <w:marBottom w:val="0"/>
          <w:divBdr>
            <w:top w:val="none" w:sz="0" w:space="0" w:color="auto"/>
            <w:left w:val="none" w:sz="0" w:space="0" w:color="auto"/>
            <w:bottom w:val="none" w:sz="0" w:space="0" w:color="auto"/>
            <w:right w:val="none" w:sz="0" w:space="0" w:color="auto"/>
          </w:divBdr>
        </w:div>
        <w:div w:id="1568684998">
          <w:marLeft w:val="480"/>
          <w:marRight w:val="0"/>
          <w:marTop w:val="0"/>
          <w:marBottom w:val="0"/>
          <w:divBdr>
            <w:top w:val="none" w:sz="0" w:space="0" w:color="auto"/>
            <w:left w:val="none" w:sz="0" w:space="0" w:color="auto"/>
            <w:bottom w:val="none" w:sz="0" w:space="0" w:color="auto"/>
            <w:right w:val="none" w:sz="0" w:space="0" w:color="auto"/>
          </w:divBdr>
        </w:div>
        <w:div w:id="1584340508">
          <w:marLeft w:val="480"/>
          <w:marRight w:val="0"/>
          <w:marTop w:val="0"/>
          <w:marBottom w:val="0"/>
          <w:divBdr>
            <w:top w:val="none" w:sz="0" w:space="0" w:color="auto"/>
            <w:left w:val="none" w:sz="0" w:space="0" w:color="auto"/>
            <w:bottom w:val="none" w:sz="0" w:space="0" w:color="auto"/>
            <w:right w:val="none" w:sz="0" w:space="0" w:color="auto"/>
          </w:divBdr>
        </w:div>
        <w:div w:id="1615744850">
          <w:marLeft w:val="480"/>
          <w:marRight w:val="0"/>
          <w:marTop w:val="0"/>
          <w:marBottom w:val="0"/>
          <w:divBdr>
            <w:top w:val="none" w:sz="0" w:space="0" w:color="auto"/>
            <w:left w:val="none" w:sz="0" w:space="0" w:color="auto"/>
            <w:bottom w:val="none" w:sz="0" w:space="0" w:color="auto"/>
            <w:right w:val="none" w:sz="0" w:space="0" w:color="auto"/>
          </w:divBdr>
        </w:div>
        <w:div w:id="1715152785">
          <w:marLeft w:val="480"/>
          <w:marRight w:val="0"/>
          <w:marTop w:val="0"/>
          <w:marBottom w:val="0"/>
          <w:divBdr>
            <w:top w:val="none" w:sz="0" w:space="0" w:color="auto"/>
            <w:left w:val="none" w:sz="0" w:space="0" w:color="auto"/>
            <w:bottom w:val="none" w:sz="0" w:space="0" w:color="auto"/>
            <w:right w:val="none" w:sz="0" w:space="0" w:color="auto"/>
          </w:divBdr>
        </w:div>
        <w:div w:id="1718818686">
          <w:marLeft w:val="480"/>
          <w:marRight w:val="0"/>
          <w:marTop w:val="0"/>
          <w:marBottom w:val="0"/>
          <w:divBdr>
            <w:top w:val="none" w:sz="0" w:space="0" w:color="auto"/>
            <w:left w:val="none" w:sz="0" w:space="0" w:color="auto"/>
            <w:bottom w:val="none" w:sz="0" w:space="0" w:color="auto"/>
            <w:right w:val="none" w:sz="0" w:space="0" w:color="auto"/>
          </w:divBdr>
        </w:div>
        <w:div w:id="1748991488">
          <w:marLeft w:val="480"/>
          <w:marRight w:val="0"/>
          <w:marTop w:val="0"/>
          <w:marBottom w:val="0"/>
          <w:divBdr>
            <w:top w:val="none" w:sz="0" w:space="0" w:color="auto"/>
            <w:left w:val="none" w:sz="0" w:space="0" w:color="auto"/>
            <w:bottom w:val="none" w:sz="0" w:space="0" w:color="auto"/>
            <w:right w:val="none" w:sz="0" w:space="0" w:color="auto"/>
          </w:divBdr>
        </w:div>
        <w:div w:id="1790051542">
          <w:marLeft w:val="480"/>
          <w:marRight w:val="0"/>
          <w:marTop w:val="0"/>
          <w:marBottom w:val="0"/>
          <w:divBdr>
            <w:top w:val="none" w:sz="0" w:space="0" w:color="auto"/>
            <w:left w:val="none" w:sz="0" w:space="0" w:color="auto"/>
            <w:bottom w:val="none" w:sz="0" w:space="0" w:color="auto"/>
            <w:right w:val="none" w:sz="0" w:space="0" w:color="auto"/>
          </w:divBdr>
        </w:div>
        <w:div w:id="1790080968">
          <w:marLeft w:val="480"/>
          <w:marRight w:val="0"/>
          <w:marTop w:val="0"/>
          <w:marBottom w:val="0"/>
          <w:divBdr>
            <w:top w:val="none" w:sz="0" w:space="0" w:color="auto"/>
            <w:left w:val="none" w:sz="0" w:space="0" w:color="auto"/>
            <w:bottom w:val="none" w:sz="0" w:space="0" w:color="auto"/>
            <w:right w:val="none" w:sz="0" w:space="0" w:color="auto"/>
          </w:divBdr>
        </w:div>
        <w:div w:id="1803384611">
          <w:marLeft w:val="480"/>
          <w:marRight w:val="0"/>
          <w:marTop w:val="0"/>
          <w:marBottom w:val="0"/>
          <w:divBdr>
            <w:top w:val="none" w:sz="0" w:space="0" w:color="auto"/>
            <w:left w:val="none" w:sz="0" w:space="0" w:color="auto"/>
            <w:bottom w:val="none" w:sz="0" w:space="0" w:color="auto"/>
            <w:right w:val="none" w:sz="0" w:space="0" w:color="auto"/>
          </w:divBdr>
        </w:div>
      </w:divsChild>
    </w:div>
    <w:div w:id="874195138">
      <w:bodyDiv w:val="1"/>
      <w:marLeft w:val="0"/>
      <w:marRight w:val="0"/>
      <w:marTop w:val="0"/>
      <w:marBottom w:val="0"/>
      <w:divBdr>
        <w:top w:val="none" w:sz="0" w:space="0" w:color="auto"/>
        <w:left w:val="none" w:sz="0" w:space="0" w:color="auto"/>
        <w:bottom w:val="none" w:sz="0" w:space="0" w:color="auto"/>
        <w:right w:val="none" w:sz="0" w:space="0" w:color="auto"/>
      </w:divBdr>
    </w:div>
    <w:div w:id="874347208">
      <w:bodyDiv w:val="1"/>
      <w:marLeft w:val="0"/>
      <w:marRight w:val="0"/>
      <w:marTop w:val="0"/>
      <w:marBottom w:val="0"/>
      <w:divBdr>
        <w:top w:val="none" w:sz="0" w:space="0" w:color="auto"/>
        <w:left w:val="none" w:sz="0" w:space="0" w:color="auto"/>
        <w:bottom w:val="none" w:sz="0" w:space="0" w:color="auto"/>
        <w:right w:val="none" w:sz="0" w:space="0" w:color="auto"/>
      </w:divBdr>
    </w:div>
    <w:div w:id="875123094">
      <w:bodyDiv w:val="1"/>
      <w:marLeft w:val="0"/>
      <w:marRight w:val="0"/>
      <w:marTop w:val="0"/>
      <w:marBottom w:val="0"/>
      <w:divBdr>
        <w:top w:val="none" w:sz="0" w:space="0" w:color="auto"/>
        <w:left w:val="none" w:sz="0" w:space="0" w:color="auto"/>
        <w:bottom w:val="none" w:sz="0" w:space="0" w:color="auto"/>
        <w:right w:val="none" w:sz="0" w:space="0" w:color="auto"/>
      </w:divBdr>
    </w:div>
    <w:div w:id="875853480">
      <w:bodyDiv w:val="1"/>
      <w:marLeft w:val="0"/>
      <w:marRight w:val="0"/>
      <w:marTop w:val="0"/>
      <w:marBottom w:val="0"/>
      <w:divBdr>
        <w:top w:val="none" w:sz="0" w:space="0" w:color="auto"/>
        <w:left w:val="none" w:sz="0" w:space="0" w:color="auto"/>
        <w:bottom w:val="none" w:sz="0" w:space="0" w:color="auto"/>
        <w:right w:val="none" w:sz="0" w:space="0" w:color="auto"/>
      </w:divBdr>
    </w:div>
    <w:div w:id="875964110">
      <w:bodyDiv w:val="1"/>
      <w:marLeft w:val="0"/>
      <w:marRight w:val="0"/>
      <w:marTop w:val="0"/>
      <w:marBottom w:val="0"/>
      <w:divBdr>
        <w:top w:val="none" w:sz="0" w:space="0" w:color="auto"/>
        <w:left w:val="none" w:sz="0" w:space="0" w:color="auto"/>
        <w:bottom w:val="none" w:sz="0" w:space="0" w:color="auto"/>
        <w:right w:val="none" w:sz="0" w:space="0" w:color="auto"/>
      </w:divBdr>
    </w:div>
    <w:div w:id="877089722">
      <w:bodyDiv w:val="1"/>
      <w:marLeft w:val="0"/>
      <w:marRight w:val="0"/>
      <w:marTop w:val="0"/>
      <w:marBottom w:val="0"/>
      <w:divBdr>
        <w:top w:val="none" w:sz="0" w:space="0" w:color="auto"/>
        <w:left w:val="none" w:sz="0" w:space="0" w:color="auto"/>
        <w:bottom w:val="none" w:sz="0" w:space="0" w:color="auto"/>
        <w:right w:val="none" w:sz="0" w:space="0" w:color="auto"/>
      </w:divBdr>
    </w:div>
    <w:div w:id="877355334">
      <w:bodyDiv w:val="1"/>
      <w:marLeft w:val="0"/>
      <w:marRight w:val="0"/>
      <w:marTop w:val="0"/>
      <w:marBottom w:val="0"/>
      <w:divBdr>
        <w:top w:val="none" w:sz="0" w:space="0" w:color="auto"/>
        <w:left w:val="none" w:sz="0" w:space="0" w:color="auto"/>
        <w:bottom w:val="none" w:sz="0" w:space="0" w:color="auto"/>
        <w:right w:val="none" w:sz="0" w:space="0" w:color="auto"/>
      </w:divBdr>
    </w:div>
    <w:div w:id="877624829">
      <w:bodyDiv w:val="1"/>
      <w:marLeft w:val="0"/>
      <w:marRight w:val="0"/>
      <w:marTop w:val="0"/>
      <w:marBottom w:val="0"/>
      <w:divBdr>
        <w:top w:val="none" w:sz="0" w:space="0" w:color="auto"/>
        <w:left w:val="none" w:sz="0" w:space="0" w:color="auto"/>
        <w:bottom w:val="none" w:sz="0" w:space="0" w:color="auto"/>
        <w:right w:val="none" w:sz="0" w:space="0" w:color="auto"/>
      </w:divBdr>
    </w:div>
    <w:div w:id="878398614">
      <w:bodyDiv w:val="1"/>
      <w:marLeft w:val="0"/>
      <w:marRight w:val="0"/>
      <w:marTop w:val="0"/>
      <w:marBottom w:val="0"/>
      <w:divBdr>
        <w:top w:val="none" w:sz="0" w:space="0" w:color="auto"/>
        <w:left w:val="none" w:sz="0" w:space="0" w:color="auto"/>
        <w:bottom w:val="none" w:sz="0" w:space="0" w:color="auto"/>
        <w:right w:val="none" w:sz="0" w:space="0" w:color="auto"/>
      </w:divBdr>
    </w:div>
    <w:div w:id="878467616">
      <w:bodyDiv w:val="1"/>
      <w:marLeft w:val="0"/>
      <w:marRight w:val="0"/>
      <w:marTop w:val="0"/>
      <w:marBottom w:val="0"/>
      <w:divBdr>
        <w:top w:val="none" w:sz="0" w:space="0" w:color="auto"/>
        <w:left w:val="none" w:sz="0" w:space="0" w:color="auto"/>
        <w:bottom w:val="none" w:sz="0" w:space="0" w:color="auto"/>
        <w:right w:val="none" w:sz="0" w:space="0" w:color="auto"/>
      </w:divBdr>
    </w:div>
    <w:div w:id="878469600">
      <w:bodyDiv w:val="1"/>
      <w:marLeft w:val="0"/>
      <w:marRight w:val="0"/>
      <w:marTop w:val="0"/>
      <w:marBottom w:val="0"/>
      <w:divBdr>
        <w:top w:val="none" w:sz="0" w:space="0" w:color="auto"/>
        <w:left w:val="none" w:sz="0" w:space="0" w:color="auto"/>
        <w:bottom w:val="none" w:sz="0" w:space="0" w:color="auto"/>
        <w:right w:val="none" w:sz="0" w:space="0" w:color="auto"/>
      </w:divBdr>
    </w:div>
    <w:div w:id="878513201">
      <w:bodyDiv w:val="1"/>
      <w:marLeft w:val="0"/>
      <w:marRight w:val="0"/>
      <w:marTop w:val="0"/>
      <w:marBottom w:val="0"/>
      <w:divBdr>
        <w:top w:val="none" w:sz="0" w:space="0" w:color="auto"/>
        <w:left w:val="none" w:sz="0" w:space="0" w:color="auto"/>
        <w:bottom w:val="none" w:sz="0" w:space="0" w:color="auto"/>
        <w:right w:val="none" w:sz="0" w:space="0" w:color="auto"/>
      </w:divBdr>
    </w:div>
    <w:div w:id="878593878">
      <w:bodyDiv w:val="1"/>
      <w:marLeft w:val="0"/>
      <w:marRight w:val="0"/>
      <w:marTop w:val="0"/>
      <w:marBottom w:val="0"/>
      <w:divBdr>
        <w:top w:val="none" w:sz="0" w:space="0" w:color="auto"/>
        <w:left w:val="none" w:sz="0" w:space="0" w:color="auto"/>
        <w:bottom w:val="none" w:sz="0" w:space="0" w:color="auto"/>
        <w:right w:val="none" w:sz="0" w:space="0" w:color="auto"/>
      </w:divBdr>
    </w:div>
    <w:div w:id="878862954">
      <w:bodyDiv w:val="1"/>
      <w:marLeft w:val="0"/>
      <w:marRight w:val="0"/>
      <w:marTop w:val="0"/>
      <w:marBottom w:val="0"/>
      <w:divBdr>
        <w:top w:val="none" w:sz="0" w:space="0" w:color="auto"/>
        <w:left w:val="none" w:sz="0" w:space="0" w:color="auto"/>
        <w:bottom w:val="none" w:sz="0" w:space="0" w:color="auto"/>
        <w:right w:val="none" w:sz="0" w:space="0" w:color="auto"/>
      </w:divBdr>
    </w:div>
    <w:div w:id="878977518">
      <w:bodyDiv w:val="1"/>
      <w:marLeft w:val="0"/>
      <w:marRight w:val="0"/>
      <w:marTop w:val="0"/>
      <w:marBottom w:val="0"/>
      <w:divBdr>
        <w:top w:val="none" w:sz="0" w:space="0" w:color="auto"/>
        <w:left w:val="none" w:sz="0" w:space="0" w:color="auto"/>
        <w:bottom w:val="none" w:sz="0" w:space="0" w:color="auto"/>
        <w:right w:val="none" w:sz="0" w:space="0" w:color="auto"/>
      </w:divBdr>
      <w:divsChild>
        <w:div w:id="14887">
          <w:marLeft w:val="480"/>
          <w:marRight w:val="0"/>
          <w:marTop w:val="0"/>
          <w:marBottom w:val="0"/>
          <w:divBdr>
            <w:top w:val="none" w:sz="0" w:space="0" w:color="auto"/>
            <w:left w:val="none" w:sz="0" w:space="0" w:color="auto"/>
            <w:bottom w:val="none" w:sz="0" w:space="0" w:color="auto"/>
            <w:right w:val="none" w:sz="0" w:space="0" w:color="auto"/>
          </w:divBdr>
        </w:div>
        <w:div w:id="3939022">
          <w:marLeft w:val="480"/>
          <w:marRight w:val="0"/>
          <w:marTop w:val="0"/>
          <w:marBottom w:val="0"/>
          <w:divBdr>
            <w:top w:val="none" w:sz="0" w:space="0" w:color="auto"/>
            <w:left w:val="none" w:sz="0" w:space="0" w:color="auto"/>
            <w:bottom w:val="none" w:sz="0" w:space="0" w:color="auto"/>
            <w:right w:val="none" w:sz="0" w:space="0" w:color="auto"/>
          </w:divBdr>
        </w:div>
        <w:div w:id="18288693">
          <w:marLeft w:val="480"/>
          <w:marRight w:val="0"/>
          <w:marTop w:val="0"/>
          <w:marBottom w:val="0"/>
          <w:divBdr>
            <w:top w:val="none" w:sz="0" w:space="0" w:color="auto"/>
            <w:left w:val="none" w:sz="0" w:space="0" w:color="auto"/>
            <w:bottom w:val="none" w:sz="0" w:space="0" w:color="auto"/>
            <w:right w:val="none" w:sz="0" w:space="0" w:color="auto"/>
          </w:divBdr>
        </w:div>
        <w:div w:id="18701643">
          <w:marLeft w:val="480"/>
          <w:marRight w:val="0"/>
          <w:marTop w:val="0"/>
          <w:marBottom w:val="0"/>
          <w:divBdr>
            <w:top w:val="none" w:sz="0" w:space="0" w:color="auto"/>
            <w:left w:val="none" w:sz="0" w:space="0" w:color="auto"/>
            <w:bottom w:val="none" w:sz="0" w:space="0" w:color="auto"/>
            <w:right w:val="none" w:sz="0" w:space="0" w:color="auto"/>
          </w:divBdr>
        </w:div>
        <w:div w:id="156116298">
          <w:marLeft w:val="480"/>
          <w:marRight w:val="0"/>
          <w:marTop w:val="0"/>
          <w:marBottom w:val="0"/>
          <w:divBdr>
            <w:top w:val="none" w:sz="0" w:space="0" w:color="auto"/>
            <w:left w:val="none" w:sz="0" w:space="0" w:color="auto"/>
            <w:bottom w:val="none" w:sz="0" w:space="0" w:color="auto"/>
            <w:right w:val="none" w:sz="0" w:space="0" w:color="auto"/>
          </w:divBdr>
        </w:div>
        <w:div w:id="174199972">
          <w:marLeft w:val="480"/>
          <w:marRight w:val="0"/>
          <w:marTop w:val="0"/>
          <w:marBottom w:val="0"/>
          <w:divBdr>
            <w:top w:val="none" w:sz="0" w:space="0" w:color="auto"/>
            <w:left w:val="none" w:sz="0" w:space="0" w:color="auto"/>
            <w:bottom w:val="none" w:sz="0" w:space="0" w:color="auto"/>
            <w:right w:val="none" w:sz="0" w:space="0" w:color="auto"/>
          </w:divBdr>
        </w:div>
        <w:div w:id="250698184">
          <w:marLeft w:val="480"/>
          <w:marRight w:val="0"/>
          <w:marTop w:val="0"/>
          <w:marBottom w:val="0"/>
          <w:divBdr>
            <w:top w:val="none" w:sz="0" w:space="0" w:color="auto"/>
            <w:left w:val="none" w:sz="0" w:space="0" w:color="auto"/>
            <w:bottom w:val="none" w:sz="0" w:space="0" w:color="auto"/>
            <w:right w:val="none" w:sz="0" w:space="0" w:color="auto"/>
          </w:divBdr>
        </w:div>
        <w:div w:id="278342757">
          <w:marLeft w:val="480"/>
          <w:marRight w:val="0"/>
          <w:marTop w:val="0"/>
          <w:marBottom w:val="0"/>
          <w:divBdr>
            <w:top w:val="none" w:sz="0" w:space="0" w:color="auto"/>
            <w:left w:val="none" w:sz="0" w:space="0" w:color="auto"/>
            <w:bottom w:val="none" w:sz="0" w:space="0" w:color="auto"/>
            <w:right w:val="none" w:sz="0" w:space="0" w:color="auto"/>
          </w:divBdr>
        </w:div>
        <w:div w:id="279918488">
          <w:marLeft w:val="480"/>
          <w:marRight w:val="0"/>
          <w:marTop w:val="0"/>
          <w:marBottom w:val="0"/>
          <w:divBdr>
            <w:top w:val="none" w:sz="0" w:space="0" w:color="auto"/>
            <w:left w:val="none" w:sz="0" w:space="0" w:color="auto"/>
            <w:bottom w:val="none" w:sz="0" w:space="0" w:color="auto"/>
            <w:right w:val="none" w:sz="0" w:space="0" w:color="auto"/>
          </w:divBdr>
        </w:div>
        <w:div w:id="279998924">
          <w:marLeft w:val="480"/>
          <w:marRight w:val="0"/>
          <w:marTop w:val="0"/>
          <w:marBottom w:val="0"/>
          <w:divBdr>
            <w:top w:val="none" w:sz="0" w:space="0" w:color="auto"/>
            <w:left w:val="none" w:sz="0" w:space="0" w:color="auto"/>
            <w:bottom w:val="none" w:sz="0" w:space="0" w:color="auto"/>
            <w:right w:val="none" w:sz="0" w:space="0" w:color="auto"/>
          </w:divBdr>
        </w:div>
        <w:div w:id="338388757">
          <w:marLeft w:val="480"/>
          <w:marRight w:val="0"/>
          <w:marTop w:val="0"/>
          <w:marBottom w:val="0"/>
          <w:divBdr>
            <w:top w:val="none" w:sz="0" w:space="0" w:color="auto"/>
            <w:left w:val="none" w:sz="0" w:space="0" w:color="auto"/>
            <w:bottom w:val="none" w:sz="0" w:space="0" w:color="auto"/>
            <w:right w:val="none" w:sz="0" w:space="0" w:color="auto"/>
          </w:divBdr>
        </w:div>
        <w:div w:id="349574999">
          <w:marLeft w:val="480"/>
          <w:marRight w:val="0"/>
          <w:marTop w:val="0"/>
          <w:marBottom w:val="0"/>
          <w:divBdr>
            <w:top w:val="none" w:sz="0" w:space="0" w:color="auto"/>
            <w:left w:val="none" w:sz="0" w:space="0" w:color="auto"/>
            <w:bottom w:val="none" w:sz="0" w:space="0" w:color="auto"/>
            <w:right w:val="none" w:sz="0" w:space="0" w:color="auto"/>
          </w:divBdr>
        </w:div>
        <w:div w:id="383139444">
          <w:marLeft w:val="480"/>
          <w:marRight w:val="0"/>
          <w:marTop w:val="0"/>
          <w:marBottom w:val="0"/>
          <w:divBdr>
            <w:top w:val="none" w:sz="0" w:space="0" w:color="auto"/>
            <w:left w:val="none" w:sz="0" w:space="0" w:color="auto"/>
            <w:bottom w:val="none" w:sz="0" w:space="0" w:color="auto"/>
            <w:right w:val="none" w:sz="0" w:space="0" w:color="auto"/>
          </w:divBdr>
        </w:div>
        <w:div w:id="415437772">
          <w:marLeft w:val="480"/>
          <w:marRight w:val="0"/>
          <w:marTop w:val="0"/>
          <w:marBottom w:val="0"/>
          <w:divBdr>
            <w:top w:val="none" w:sz="0" w:space="0" w:color="auto"/>
            <w:left w:val="none" w:sz="0" w:space="0" w:color="auto"/>
            <w:bottom w:val="none" w:sz="0" w:space="0" w:color="auto"/>
            <w:right w:val="none" w:sz="0" w:space="0" w:color="auto"/>
          </w:divBdr>
        </w:div>
        <w:div w:id="448429976">
          <w:marLeft w:val="480"/>
          <w:marRight w:val="0"/>
          <w:marTop w:val="0"/>
          <w:marBottom w:val="0"/>
          <w:divBdr>
            <w:top w:val="none" w:sz="0" w:space="0" w:color="auto"/>
            <w:left w:val="none" w:sz="0" w:space="0" w:color="auto"/>
            <w:bottom w:val="none" w:sz="0" w:space="0" w:color="auto"/>
            <w:right w:val="none" w:sz="0" w:space="0" w:color="auto"/>
          </w:divBdr>
        </w:div>
        <w:div w:id="491724366">
          <w:marLeft w:val="480"/>
          <w:marRight w:val="0"/>
          <w:marTop w:val="0"/>
          <w:marBottom w:val="0"/>
          <w:divBdr>
            <w:top w:val="none" w:sz="0" w:space="0" w:color="auto"/>
            <w:left w:val="none" w:sz="0" w:space="0" w:color="auto"/>
            <w:bottom w:val="none" w:sz="0" w:space="0" w:color="auto"/>
            <w:right w:val="none" w:sz="0" w:space="0" w:color="auto"/>
          </w:divBdr>
        </w:div>
        <w:div w:id="530996960">
          <w:marLeft w:val="480"/>
          <w:marRight w:val="0"/>
          <w:marTop w:val="0"/>
          <w:marBottom w:val="0"/>
          <w:divBdr>
            <w:top w:val="none" w:sz="0" w:space="0" w:color="auto"/>
            <w:left w:val="none" w:sz="0" w:space="0" w:color="auto"/>
            <w:bottom w:val="none" w:sz="0" w:space="0" w:color="auto"/>
            <w:right w:val="none" w:sz="0" w:space="0" w:color="auto"/>
          </w:divBdr>
        </w:div>
        <w:div w:id="570118660">
          <w:marLeft w:val="480"/>
          <w:marRight w:val="0"/>
          <w:marTop w:val="0"/>
          <w:marBottom w:val="0"/>
          <w:divBdr>
            <w:top w:val="none" w:sz="0" w:space="0" w:color="auto"/>
            <w:left w:val="none" w:sz="0" w:space="0" w:color="auto"/>
            <w:bottom w:val="none" w:sz="0" w:space="0" w:color="auto"/>
            <w:right w:val="none" w:sz="0" w:space="0" w:color="auto"/>
          </w:divBdr>
        </w:div>
        <w:div w:id="665212830">
          <w:marLeft w:val="480"/>
          <w:marRight w:val="0"/>
          <w:marTop w:val="0"/>
          <w:marBottom w:val="0"/>
          <w:divBdr>
            <w:top w:val="none" w:sz="0" w:space="0" w:color="auto"/>
            <w:left w:val="none" w:sz="0" w:space="0" w:color="auto"/>
            <w:bottom w:val="none" w:sz="0" w:space="0" w:color="auto"/>
            <w:right w:val="none" w:sz="0" w:space="0" w:color="auto"/>
          </w:divBdr>
        </w:div>
        <w:div w:id="688261525">
          <w:marLeft w:val="480"/>
          <w:marRight w:val="0"/>
          <w:marTop w:val="0"/>
          <w:marBottom w:val="0"/>
          <w:divBdr>
            <w:top w:val="none" w:sz="0" w:space="0" w:color="auto"/>
            <w:left w:val="none" w:sz="0" w:space="0" w:color="auto"/>
            <w:bottom w:val="none" w:sz="0" w:space="0" w:color="auto"/>
            <w:right w:val="none" w:sz="0" w:space="0" w:color="auto"/>
          </w:divBdr>
        </w:div>
        <w:div w:id="709842747">
          <w:marLeft w:val="480"/>
          <w:marRight w:val="0"/>
          <w:marTop w:val="0"/>
          <w:marBottom w:val="0"/>
          <w:divBdr>
            <w:top w:val="none" w:sz="0" w:space="0" w:color="auto"/>
            <w:left w:val="none" w:sz="0" w:space="0" w:color="auto"/>
            <w:bottom w:val="none" w:sz="0" w:space="0" w:color="auto"/>
            <w:right w:val="none" w:sz="0" w:space="0" w:color="auto"/>
          </w:divBdr>
        </w:div>
        <w:div w:id="744641672">
          <w:marLeft w:val="480"/>
          <w:marRight w:val="0"/>
          <w:marTop w:val="0"/>
          <w:marBottom w:val="0"/>
          <w:divBdr>
            <w:top w:val="none" w:sz="0" w:space="0" w:color="auto"/>
            <w:left w:val="none" w:sz="0" w:space="0" w:color="auto"/>
            <w:bottom w:val="none" w:sz="0" w:space="0" w:color="auto"/>
            <w:right w:val="none" w:sz="0" w:space="0" w:color="auto"/>
          </w:divBdr>
        </w:div>
        <w:div w:id="765882438">
          <w:marLeft w:val="480"/>
          <w:marRight w:val="0"/>
          <w:marTop w:val="0"/>
          <w:marBottom w:val="0"/>
          <w:divBdr>
            <w:top w:val="none" w:sz="0" w:space="0" w:color="auto"/>
            <w:left w:val="none" w:sz="0" w:space="0" w:color="auto"/>
            <w:bottom w:val="none" w:sz="0" w:space="0" w:color="auto"/>
            <w:right w:val="none" w:sz="0" w:space="0" w:color="auto"/>
          </w:divBdr>
        </w:div>
        <w:div w:id="774249218">
          <w:marLeft w:val="480"/>
          <w:marRight w:val="0"/>
          <w:marTop w:val="0"/>
          <w:marBottom w:val="0"/>
          <w:divBdr>
            <w:top w:val="none" w:sz="0" w:space="0" w:color="auto"/>
            <w:left w:val="none" w:sz="0" w:space="0" w:color="auto"/>
            <w:bottom w:val="none" w:sz="0" w:space="0" w:color="auto"/>
            <w:right w:val="none" w:sz="0" w:space="0" w:color="auto"/>
          </w:divBdr>
        </w:div>
        <w:div w:id="843714467">
          <w:marLeft w:val="480"/>
          <w:marRight w:val="0"/>
          <w:marTop w:val="0"/>
          <w:marBottom w:val="0"/>
          <w:divBdr>
            <w:top w:val="none" w:sz="0" w:space="0" w:color="auto"/>
            <w:left w:val="none" w:sz="0" w:space="0" w:color="auto"/>
            <w:bottom w:val="none" w:sz="0" w:space="0" w:color="auto"/>
            <w:right w:val="none" w:sz="0" w:space="0" w:color="auto"/>
          </w:divBdr>
        </w:div>
        <w:div w:id="848570147">
          <w:marLeft w:val="480"/>
          <w:marRight w:val="0"/>
          <w:marTop w:val="0"/>
          <w:marBottom w:val="0"/>
          <w:divBdr>
            <w:top w:val="none" w:sz="0" w:space="0" w:color="auto"/>
            <w:left w:val="none" w:sz="0" w:space="0" w:color="auto"/>
            <w:bottom w:val="none" w:sz="0" w:space="0" w:color="auto"/>
            <w:right w:val="none" w:sz="0" w:space="0" w:color="auto"/>
          </w:divBdr>
        </w:div>
        <w:div w:id="854809975">
          <w:marLeft w:val="480"/>
          <w:marRight w:val="0"/>
          <w:marTop w:val="0"/>
          <w:marBottom w:val="0"/>
          <w:divBdr>
            <w:top w:val="none" w:sz="0" w:space="0" w:color="auto"/>
            <w:left w:val="none" w:sz="0" w:space="0" w:color="auto"/>
            <w:bottom w:val="none" w:sz="0" w:space="0" w:color="auto"/>
            <w:right w:val="none" w:sz="0" w:space="0" w:color="auto"/>
          </w:divBdr>
        </w:div>
        <w:div w:id="884368795">
          <w:marLeft w:val="480"/>
          <w:marRight w:val="0"/>
          <w:marTop w:val="0"/>
          <w:marBottom w:val="0"/>
          <w:divBdr>
            <w:top w:val="none" w:sz="0" w:space="0" w:color="auto"/>
            <w:left w:val="none" w:sz="0" w:space="0" w:color="auto"/>
            <w:bottom w:val="none" w:sz="0" w:space="0" w:color="auto"/>
            <w:right w:val="none" w:sz="0" w:space="0" w:color="auto"/>
          </w:divBdr>
        </w:div>
        <w:div w:id="890775967">
          <w:marLeft w:val="480"/>
          <w:marRight w:val="0"/>
          <w:marTop w:val="0"/>
          <w:marBottom w:val="0"/>
          <w:divBdr>
            <w:top w:val="none" w:sz="0" w:space="0" w:color="auto"/>
            <w:left w:val="none" w:sz="0" w:space="0" w:color="auto"/>
            <w:bottom w:val="none" w:sz="0" w:space="0" w:color="auto"/>
            <w:right w:val="none" w:sz="0" w:space="0" w:color="auto"/>
          </w:divBdr>
        </w:div>
        <w:div w:id="994725918">
          <w:marLeft w:val="480"/>
          <w:marRight w:val="0"/>
          <w:marTop w:val="0"/>
          <w:marBottom w:val="0"/>
          <w:divBdr>
            <w:top w:val="none" w:sz="0" w:space="0" w:color="auto"/>
            <w:left w:val="none" w:sz="0" w:space="0" w:color="auto"/>
            <w:bottom w:val="none" w:sz="0" w:space="0" w:color="auto"/>
            <w:right w:val="none" w:sz="0" w:space="0" w:color="auto"/>
          </w:divBdr>
        </w:div>
        <w:div w:id="1002467863">
          <w:marLeft w:val="480"/>
          <w:marRight w:val="0"/>
          <w:marTop w:val="0"/>
          <w:marBottom w:val="0"/>
          <w:divBdr>
            <w:top w:val="none" w:sz="0" w:space="0" w:color="auto"/>
            <w:left w:val="none" w:sz="0" w:space="0" w:color="auto"/>
            <w:bottom w:val="none" w:sz="0" w:space="0" w:color="auto"/>
            <w:right w:val="none" w:sz="0" w:space="0" w:color="auto"/>
          </w:divBdr>
        </w:div>
        <w:div w:id="1028527795">
          <w:marLeft w:val="480"/>
          <w:marRight w:val="0"/>
          <w:marTop w:val="0"/>
          <w:marBottom w:val="0"/>
          <w:divBdr>
            <w:top w:val="none" w:sz="0" w:space="0" w:color="auto"/>
            <w:left w:val="none" w:sz="0" w:space="0" w:color="auto"/>
            <w:bottom w:val="none" w:sz="0" w:space="0" w:color="auto"/>
            <w:right w:val="none" w:sz="0" w:space="0" w:color="auto"/>
          </w:divBdr>
        </w:div>
        <w:div w:id="1138376830">
          <w:marLeft w:val="480"/>
          <w:marRight w:val="0"/>
          <w:marTop w:val="0"/>
          <w:marBottom w:val="0"/>
          <w:divBdr>
            <w:top w:val="none" w:sz="0" w:space="0" w:color="auto"/>
            <w:left w:val="none" w:sz="0" w:space="0" w:color="auto"/>
            <w:bottom w:val="none" w:sz="0" w:space="0" w:color="auto"/>
            <w:right w:val="none" w:sz="0" w:space="0" w:color="auto"/>
          </w:divBdr>
        </w:div>
        <w:div w:id="1140072753">
          <w:marLeft w:val="480"/>
          <w:marRight w:val="0"/>
          <w:marTop w:val="0"/>
          <w:marBottom w:val="0"/>
          <w:divBdr>
            <w:top w:val="none" w:sz="0" w:space="0" w:color="auto"/>
            <w:left w:val="none" w:sz="0" w:space="0" w:color="auto"/>
            <w:bottom w:val="none" w:sz="0" w:space="0" w:color="auto"/>
            <w:right w:val="none" w:sz="0" w:space="0" w:color="auto"/>
          </w:divBdr>
        </w:div>
        <w:div w:id="1249577640">
          <w:marLeft w:val="480"/>
          <w:marRight w:val="0"/>
          <w:marTop w:val="0"/>
          <w:marBottom w:val="0"/>
          <w:divBdr>
            <w:top w:val="none" w:sz="0" w:space="0" w:color="auto"/>
            <w:left w:val="none" w:sz="0" w:space="0" w:color="auto"/>
            <w:bottom w:val="none" w:sz="0" w:space="0" w:color="auto"/>
            <w:right w:val="none" w:sz="0" w:space="0" w:color="auto"/>
          </w:divBdr>
        </w:div>
        <w:div w:id="1350137739">
          <w:marLeft w:val="480"/>
          <w:marRight w:val="0"/>
          <w:marTop w:val="0"/>
          <w:marBottom w:val="0"/>
          <w:divBdr>
            <w:top w:val="none" w:sz="0" w:space="0" w:color="auto"/>
            <w:left w:val="none" w:sz="0" w:space="0" w:color="auto"/>
            <w:bottom w:val="none" w:sz="0" w:space="0" w:color="auto"/>
            <w:right w:val="none" w:sz="0" w:space="0" w:color="auto"/>
          </w:divBdr>
        </w:div>
        <w:div w:id="1360161768">
          <w:marLeft w:val="480"/>
          <w:marRight w:val="0"/>
          <w:marTop w:val="0"/>
          <w:marBottom w:val="0"/>
          <w:divBdr>
            <w:top w:val="none" w:sz="0" w:space="0" w:color="auto"/>
            <w:left w:val="none" w:sz="0" w:space="0" w:color="auto"/>
            <w:bottom w:val="none" w:sz="0" w:space="0" w:color="auto"/>
            <w:right w:val="none" w:sz="0" w:space="0" w:color="auto"/>
          </w:divBdr>
        </w:div>
        <w:div w:id="1405300928">
          <w:marLeft w:val="480"/>
          <w:marRight w:val="0"/>
          <w:marTop w:val="0"/>
          <w:marBottom w:val="0"/>
          <w:divBdr>
            <w:top w:val="none" w:sz="0" w:space="0" w:color="auto"/>
            <w:left w:val="none" w:sz="0" w:space="0" w:color="auto"/>
            <w:bottom w:val="none" w:sz="0" w:space="0" w:color="auto"/>
            <w:right w:val="none" w:sz="0" w:space="0" w:color="auto"/>
          </w:divBdr>
        </w:div>
        <w:div w:id="1438477050">
          <w:marLeft w:val="480"/>
          <w:marRight w:val="0"/>
          <w:marTop w:val="0"/>
          <w:marBottom w:val="0"/>
          <w:divBdr>
            <w:top w:val="none" w:sz="0" w:space="0" w:color="auto"/>
            <w:left w:val="none" w:sz="0" w:space="0" w:color="auto"/>
            <w:bottom w:val="none" w:sz="0" w:space="0" w:color="auto"/>
            <w:right w:val="none" w:sz="0" w:space="0" w:color="auto"/>
          </w:divBdr>
        </w:div>
        <w:div w:id="1444153313">
          <w:marLeft w:val="480"/>
          <w:marRight w:val="0"/>
          <w:marTop w:val="0"/>
          <w:marBottom w:val="0"/>
          <w:divBdr>
            <w:top w:val="none" w:sz="0" w:space="0" w:color="auto"/>
            <w:left w:val="none" w:sz="0" w:space="0" w:color="auto"/>
            <w:bottom w:val="none" w:sz="0" w:space="0" w:color="auto"/>
            <w:right w:val="none" w:sz="0" w:space="0" w:color="auto"/>
          </w:divBdr>
        </w:div>
        <w:div w:id="1476143970">
          <w:marLeft w:val="480"/>
          <w:marRight w:val="0"/>
          <w:marTop w:val="0"/>
          <w:marBottom w:val="0"/>
          <w:divBdr>
            <w:top w:val="none" w:sz="0" w:space="0" w:color="auto"/>
            <w:left w:val="none" w:sz="0" w:space="0" w:color="auto"/>
            <w:bottom w:val="none" w:sz="0" w:space="0" w:color="auto"/>
            <w:right w:val="none" w:sz="0" w:space="0" w:color="auto"/>
          </w:divBdr>
        </w:div>
        <w:div w:id="1519807947">
          <w:marLeft w:val="480"/>
          <w:marRight w:val="0"/>
          <w:marTop w:val="0"/>
          <w:marBottom w:val="0"/>
          <w:divBdr>
            <w:top w:val="none" w:sz="0" w:space="0" w:color="auto"/>
            <w:left w:val="none" w:sz="0" w:space="0" w:color="auto"/>
            <w:bottom w:val="none" w:sz="0" w:space="0" w:color="auto"/>
            <w:right w:val="none" w:sz="0" w:space="0" w:color="auto"/>
          </w:divBdr>
        </w:div>
        <w:div w:id="1539050988">
          <w:marLeft w:val="480"/>
          <w:marRight w:val="0"/>
          <w:marTop w:val="0"/>
          <w:marBottom w:val="0"/>
          <w:divBdr>
            <w:top w:val="none" w:sz="0" w:space="0" w:color="auto"/>
            <w:left w:val="none" w:sz="0" w:space="0" w:color="auto"/>
            <w:bottom w:val="none" w:sz="0" w:space="0" w:color="auto"/>
            <w:right w:val="none" w:sz="0" w:space="0" w:color="auto"/>
          </w:divBdr>
        </w:div>
        <w:div w:id="1549679653">
          <w:marLeft w:val="480"/>
          <w:marRight w:val="0"/>
          <w:marTop w:val="0"/>
          <w:marBottom w:val="0"/>
          <w:divBdr>
            <w:top w:val="none" w:sz="0" w:space="0" w:color="auto"/>
            <w:left w:val="none" w:sz="0" w:space="0" w:color="auto"/>
            <w:bottom w:val="none" w:sz="0" w:space="0" w:color="auto"/>
            <w:right w:val="none" w:sz="0" w:space="0" w:color="auto"/>
          </w:divBdr>
        </w:div>
        <w:div w:id="1562209120">
          <w:marLeft w:val="480"/>
          <w:marRight w:val="0"/>
          <w:marTop w:val="0"/>
          <w:marBottom w:val="0"/>
          <w:divBdr>
            <w:top w:val="none" w:sz="0" w:space="0" w:color="auto"/>
            <w:left w:val="none" w:sz="0" w:space="0" w:color="auto"/>
            <w:bottom w:val="none" w:sz="0" w:space="0" w:color="auto"/>
            <w:right w:val="none" w:sz="0" w:space="0" w:color="auto"/>
          </w:divBdr>
        </w:div>
        <w:div w:id="1574461415">
          <w:marLeft w:val="480"/>
          <w:marRight w:val="0"/>
          <w:marTop w:val="0"/>
          <w:marBottom w:val="0"/>
          <w:divBdr>
            <w:top w:val="none" w:sz="0" w:space="0" w:color="auto"/>
            <w:left w:val="none" w:sz="0" w:space="0" w:color="auto"/>
            <w:bottom w:val="none" w:sz="0" w:space="0" w:color="auto"/>
            <w:right w:val="none" w:sz="0" w:space="0" w:color="auto"/>
          </w:divBdr>
        </w:div>
        <w:div w:id="1728798237">
          <w:marLeft w:val="480"/>
          <w:marRight w:val="0"/>
          <w:marTop w:val="0"/>
          <w:marBottom w:val="0"/>
          <w:divBdr>
            <w:top w:val="none" w:sz="0" w:space="0" w:color="auto"/>
            <w:left w:val="none" w:sz="0" w:space="0" w:color="auto"/>
            <w:bottom w:val="none" w:sz="0" w:space="0" w:color="auto"/>
            <w:right w:val="none" w:sz="0" w:space="0" w:color="auto"/>
          </w:divBdr>
        </w:div>
      </w:divsChild>
    </w:div>
    <w:div w:id="879123907">
      <w:bodyDiv w:val="1"/>
      <w:marLeft w:val="0"/>
      <w:marRight w:val="0"/>
      <w:marTop w:val="0"/>
      <w:marBottom w:val="0"/>
      <w:divBdr>
        <w:top w:val="none" w:sz="0" w:space="0" w:color="auto"/>
        <w:left w:val="none" w:sz="0" w:space="0" w:color="auto"/>
        <w:bottom w:val="none" w:sz="0" w:space="0" w:color="auto"/>
        <w:right w:val="none" w:sz="0" w:space="0" w:color="auto"/>
      </w:divBdr>
    </w:div>
    <w:div w:id="879169024">
      <w:bodyDiv w:val="1"/>
      <w:marLeft w:val="0"/>
      <w:marRight w:val="0"/>
      <w:marTop w:val="0"/>
      <w:marBottom w:val="0"/>
      <w:divBdr>
        <w:top w:val="none" w:sz="0" w:space="0" w:color="auto"/>
        <w:left w:val="none" w:sz="0" w:space="0" w:color="auto"/>
        <w:bottom w:val="none" w:sz="0" w:space="0" w:color="auto"/>
        <w:right w:val="none" w:sz="0" w:space="0" w:color="auto"/>
      </w:divBdr>
    </w:div>
    <w:div w:id="879514913">
      <w:bodyDiv w:val="1"/>
      <w:marLeft w:val="0"/>
      <w:marRight w:val="0"/>
      <w:marTop w:val="0"/>
      <w:marBottom w:val="0"/>
      <w:divBdr>
        <w:top w:val="none" w:sz="0" w:space="0" w:color="auto"/>
        <w:left w:val="none" w:sz="0" w:space="0" w:color="auto"/>
        <w:bottom w:val="none" w:sz="0" w:space="0" w:color="auto"/>
        <w:right w:val="none" w:sz="0" w:space="0" w:color="auto"/>
      </w:divBdr>
    </w:div>
    <w:div w:id="879706102">
      <w:bodyDiv w:val="1"/>
      <w:marLeft w:val="0"/>
      <w:marRight w:val="0"/>
      <w:marTop w:val="0"/>
      <w:marBottom w:val="0"/>
      <w:divBdr>
        <w:top w:val="none" w:sz="0" w:space="0" w:color="auto"/>
        <w:left w:val="none" w:sz="0" w:space="0" w:color="auto"/>
        <w:bottom w:val="none" w:sz="0" w:space="0" w:color="auto"/>
        <w:right w:val="none" w:sz="0" w:space="0" w:color="auto"/>
      </w:divBdr>
    </w:div>
    <w:div w:id="880089588">
      <w:bodyDiv w:val="1"/>
      <w:marLeft w:val="0"/>
      <w:marRight w:val="0"/>
      <w:marTop w:val="0"/>
      <w:marBottom w:val="0"/>
      <w:divBdr>
        <w:top w:val="none" w:sz="0" w:space="0" w:color="auto"/>
        <w:left w:val="none" w:sz="0" w:space="0" w:color="auto"/>
        <w:bottom w:val="none" w:sz="0" w:space="0" w:color="auto"/>
        <w:right w:val="none" w:sz="0" w:space="0" w:color="auto"/>
      </w:divBdr>
    </w:div>
    <w:div w:id="880171320">
      <w:bodyDiv w:val="1"/>
      <w:marLeft w:val="0"/>
      <w:marRight w:val="0"/>
      <w:marTop w:val="0"/>
      <w:marBottom w:val="0"/>
      <w:divBdr>
        <w:top w:val="none" w:sz="0" w:space="0" w:color="auto"/>
        <w:left w:val="none" w:sz="0" w:space="0" w:color="auto"/>
        <w:bottom w:val="none" w:sz="0" w:space="0" w:color="auto"/>
        <w:right w:val="none" w:sz="0" w:space="0" w:color="auto"/>
      </w:divBdr>
    </w:div>
    <w:div w:id="880437696">
      <w:bodyDiv w:val="1"/>
      <w:marLeft w:val="0"/>
      <w:marRight w:val="0"/>
      <w:marTop w:val="0"/>
      <w:marBottom w:val="0"/>
      <w:divBdr>
        <w:top w:val="none" w:sz="0" w:space="0" w:color="auto"/>
        <w:left w:val="none" w:sz="0" w:space="0" w:color="auto"/>
        <w:bottom w:val="none" w:sz="0" w:space="0" w:color="auto"/>
        <w:right w:val="none" w:sz="0" w:space="0" w:color="auto"/>
      </w:divBdr>
    </w:div>
    <w:div w:id="880744758">
      <w:bodyDiv w:val="1"/>
      <w:marLeft w:val="0"/>
      <w:marRight w:val="0"/>
      <w:marTop w:val="0"/>
      <w:marBottom w:val="0"/>
      <w:divBdr>
        <w:top w:val="none" w:sz="0" w:space="0" w:color="auto"/>
        <w:left w:val="none" w:sz="0" w:space="0" w:color="auto"/>
        <w:bottom w:val="none" w:sz="0" w:space="0" w:color="auto"/>
        <w:right w:val="none" w:sz="0" w:space="0" w:color="auto"/>
      </w:divBdr>
    </w:div>
    <w:div w:id="880747960">
      <w:bodyDiv w:val="1"/>
      <w:marLeft w:val="0"/>
      <w:marRight w:val="0"/>
      <w:marTop w:val="0"/>
      <w:marBottom w:val="0"/>
      <w:divBdr>
        <w:top w:val="none" w:sz="0" w:space="0" w:color="auto"/>
        <w:left w:val="none" w:sz="0" w:space="0" w:color="auto"/>
        <w:bottom w:val="none" w:sz="0" w:space="0" w:color="auto"/>
        <w:right w:val="none" w:sz="0" w:space="0" w:color="auto"/>
      </w:divBdr>
      <w:divsChild>
        <w:div w:id="60760176">
          <w:marLeft w:val="480"/>
          <w:marRight w:val="0"/>
          <w:marTop w:val="0"/>
          <w:marBottom w:val="0"/>
          <w:divBdr>
            <w:top w:val="none" w:sz="0" w:space="0" w:color="auto"/>
            <w:left w:val="none" w:sz="0" w:space="0" w:color="auto"/>
            <w:bottom w:val="none" w:sz="0" w:space="0" w:color="auto"/>
            <w:right w:val="none" w:sz="0" w:space="0" w:color="auto"/>
          </w:divBdr>
        </w:div>
        <w:div w:id="78527172">
          <w:marLeft w:val="480"/>
          <w:marRight w:val="0"/>
          <w:marTop w:val="0"/>
          <w:marBottom w:val="0"/>
          <w:divBdr>
            <w:top w:val="none" w:sz="0" w:space="0" w:color="auto"/>
            <w:left w:val="none" w:sz="0" w:space="0" w:color="auto"/>
            <w:bottom w:val="none" w:sz="0" w:space="0" w:color="auto"/>
            <w:right w:val="none" w:sz="0" w:space="0" w:color="auto"/>
          </w:divBdr>
        </w:div>
        <w:div w:id="89549771">
          <w:marLeft w:val="480"/>
          <w:marRight w:val="0"/>
          <w:marTop w:val="0"/>
          <w:marBottom w:val="0"/>
          <w:divBdr>
            <w:top w:val="none" w:sz="0" w:space="0" w:color="auto"/>
            <w:left w:val="none" w:sz="0" w:space="0" w:color="auto"/>
            <w:bottom w:val="none" w:sz="0" w:space="0" w:color="auto"/>
            <w:right w:val="none" w:sz="0" w:space="0" w:color="auto"/>
          </w:divBdr>
        </w:div>
        <w:div w:id="147132743">
          <w:marLeft w:val="480"/>
          <w:marRight w:val="0"/>
          <w:marTop w:val="0"/>
          <w:marBottom w:val="0"/>
          <w:divBdr>
            <w:top w:val="none" w:sz="0" w:space="0" w:color="auto"/>
            <w:left w:val="none" w:sz="0" w:space="0" w:color="auto"/>
            <w:bottom w:val="none" w:sz="0" w:space="0" w:color="auto"/>
            <w:right w:val="none" w:sz="0" w:space="0" w:color="auto"/>
          </w:divBdr>
        </w:div>
        <w:div w:id="149054644">
          <w:marLeft w:val="480"/>
          <w:marRight w:val="0"/>
          <w:marTop w:val="0"/>
          <w:marBottom w:val="0"/>
          <w:divBdr>
            <w:top w:val="none" w:sz="0" w:space="0" w:color="auto"/>
            <w:left w:val="none" w:sz="0" w:space="0" w:color="auto"/>
            <w:bottom w:val="none" w:sz="0" w:space="0" w:color="auto"/>
            <w:right w:val="none" w:sz="0" w:space="0" w:color="auto"/>
          </w:divBdr>
        </w:div>
        <w:div w:id="150826985">
          <w:marLeft w:val="480"/>
          <w:marRight w:val="0"/>
          <w:marTop w:val="0"/>
          <w:marBottom w:val="0"/>
          <w:divBdr>
            <w:top w:val="none" w:sz="0" w:space="0" w:color="auto"/>
            <w:left w:val="none" w:sz="0" w:space="0" w:color="auto"/>
            <w:bottom w:val="none" w:sz="0" w:space="0" w:color="auto"/>
            <w:right w:val="none" w:sz="0" w:space="0" w:color="auto"/>
          </w:divBdr>
        </w:div>
        <w:div w:id="153035984">
          <w:marLeft w:val="480"/>
          <w:marRight w:val="0"/>
          <w:marTop w:val="0"/>
          <w:marBottom w:val="0"/>
          <w:divBdr>
            <w:top w:val="none" w:sz="0" w:space="0" w:color="auto"/>
            <w:left w:val="none" w:sz="0" w:space="0" w:color="auto"/>
            <w:bottom w:val="none" w:sz="0" w:space="0" w:color="auto"/>
            <w:right w:val="none" w:sz="0" w:space="0" w:color="auto"/>
          </w:divBdr>
        </w:div>
        <w:div w:id="185140653">
          <w:marLeft w:val="480"/>
          <w:marRight w:val="0"/>
          <w:marTop w:val="0"/>
          <w:marBottom w:val="0"/>
          <w:divBdr>
            <w:top w:val="none" w:sz="0" w:space="0" w:color="auto"/>
            <w:left w:val="none" w:sz="0" w:space="0" w:color="auto"/>
            <w:bottom w:val="none" w:sz="0" w:space="0" w:color="auto"/>
            <w:right w:val="none" w:sz="0" w:space="0" w:color="auto"/>
          </w:divBdr>
        </w:div>
        <w:div w:id="211888462">
          <w:marLeft w:val="480"/>
          <w:marRight w:val="0"/>
          <w:marTop w:val="0"/>
          <w:marBottom w:val="0"/>
          <w:divBdr>
            <w:top w:val="none" w:sz="0" w:space="0" w:color="auto"/>
            <w:left w:val="none" w:sz="0" w:space="0" w:color="auto"/>
            <w:bottom w:val="none" w:sz="0" w:space="0" w:color="auto"/>
            <w:right w:val="none" w:sz="0" w:space="0" w:color="auto"/>
          </w:divBdr>
        </w:div>
        <w:div w:id="269632731">
          <w:marLeft w:val="480"/>
          <w:marRight w:val="0"/>
          <w:marTop w:val="0"/>
          <w:marBottom w:val="0"/>
          <w:divBdr>
            <w:top w:val="none" w:sz="0" w:space="0" w:color="auto"/>
            <w:left w:val="none" w:sz="0" w:space="0" w:color="auto"/>
            <w:bottom w:val="none" w:sz="0" w:space="0" w:color="auto"/>
            <w:right w:val="none" w:sz="0" w:space="0" w:color="auto"/>
          </w:divBdr>
        </w:div>
        <w:div w:id="284124280">
          <w:marLeft w:val="480"/>
          <w:marRight w:val="0"/>
          <w:marTop w:val="0"/>
          <w:marBottom w:val="0"/>
          <w:divBdr>
            <w:top w:val="none" w:sz="0" w:space="0" w:color="auto"/>
            <w:left w:val="none" w:sz="0" w:space="0" w:color="auto"/>
            <w:bottom w:val="none" w:sz="0" w:space="0" w:color="auto"/>
            <w:right w:val="none" w:sz="0" w:space="0" w:color="auto"/>
          </w:divBdr>
        </w:div>
        <w:div w:id="335231195">
          <w:marLeft w:val="480"/>
          <w:marRight w:val="0"/>
          <w:marTop w:val="0"/>
          <w:marBottom w:val="0"/>
          <w:divBdr>
            <w:top w:val="none" w:sz="0" w:space="0" w:color="auto"/>
            <w:left w:val="none" w:sz="0" w:space="0" w:color="auto"/>
            <w:bottom w:val="none" w:sz="0" w:space="0" w:color="auto"/>
            <w:right w:val="none" w:sz="0" w:space="0" w:color="auto"/>
          </w:divBdr>
        </w:div>
        <w:div w:id="371148662">
          <w:marLeft w:val="480"/>
          <w:marRight w:val="0"/>
          <w:marTop w:val="0"/>
          <w:marBottom w:val="0"/>
          <w:divBdr>
            <w:top w:val="none" w:sz="0" w:space="0" w:color="auto"/>
            <w:left w:val="none" w:sz="0" w:space="0" w:color="auto"/>
            <w:bottom w:val="none" w:sz="0" w:space="0" w:color="auto"/>
            <w:right w:val="none" w:sz="0" w:space="0" w:color="auto"/>
          </w:divBdr>
        </w:div>
        <w:div w:id="380905824">
          <w:marLeft w:val="480"/>
          <w:marRight w:val="0"/>
          <w:marTop w:val="0"/>
          <w:marBottom w:val="0"/>
          <w:divBdr>
            <w:top w:val="none" w:sz="0" w:space="0" w:color="auto"/>
            <w:left w:val="none" w:sz="0" w:space="0" w:color="auto"/>
            <w:bottom w:val="none" w:sz="0" w:space="0" w:color="auto"/>
            <w:right w:val="none" w:sz="0" w:space="0" w:color="auto"/>
          </w:divBdr>
        </w:div>
        <w:div w:id="382949072">
          <w:marLeft w:val="480"/>
          <w:marRight w:val="0"/>
          <w:marTop w:val="0"/>
          <w:marBottom w:val="0"/>
          <w:divBdr>
            <w:top w:val="none" w:sz="0" w:space="0" w:color="auto"/>
            <w:left w:val="none" w:sz="0" w:space="0" w:color="auto"/>
            <w:bottom w:val="none" w:sz="0" w:space="0" w:color="auto"/>
            <w:right w:val="none" w:sz="0" w:space="0" w:color="auto"/>
          </w:divBdr>
        </w:div>
        <w:div w:id="417606270">
          <w:marLeft w:val="480"/>
          <w:marRight w:val="0"/>
          <w:marTop w:val="0"/>
          <w:marBottom w:val="0"/>
          <w:divBdr>
            <w:top w:val="none" w:sz="0" w:space="0" w:color="auto"/>
            <w:left w:val="none" w:sz="0" w:space="0" w:color="auto"/>
            <w:bottom w:val="none" w:sz="0" w:space="0" w:color="auto"/>
            <w:right w:val="none" w:sz="0" w:space="0" w:color="auto"/>
          </w:divBdr>
        </w:div>
        <w:div w:id="421341659">
          <w:marLeft w:val="480"/>
          <w:marRight w:val="0"/>
          <w:marTop w:val="0"/>
          <w:marBottom w:val="0"/>
          <w:divBdr>
            <w:top w:val="none" w:sz="0" w:space="0" w:color="auto"/>
            <w:left w:val="none" w:sz="0" w:space="0" w:color="auto"/>
            <w:bottom w:val="none" w:sz="0" w:space="0" w:color="auto"/>
            <w:right w:val="none" w:sz="0" w:space="0" w:color="auto"/>
          </w:divBdr>
        </w:div>
        <w:div w:id="498354439">
          <w:marLeft w:val="480"/>
          <w:marRight w:val="0"/>
          <w:marTop w:val="0"/>
          <w:marBottom w:val="0"/>
          <w:divBdr>
            <w:top w:val="none" w:sz="0" w:space="0" w:color="auto"/>
            <w:left w:val="none" w:sz="0" w:space="0" w:color="auto"/>
            <w:bottom w:val="none" w:sz="0" w:space="0" w:color="auto"/>
            <w:right w:val="none" w:sz="0" w:space="0" w:color="auto"/>
          </w:divBdr>
        </w:div>
        <w:div w:id="528879639">
          <w:marLeft w:val="480"/>
          <w:marRight w:val="0"/>
          <w:marTop w:val="0"/>
          <w:marBottom w:val="0"/>
          <w:divBdr>
            <w:top w:val="none" w:sz="0" w:space="0" w:color="auto"/>
            <w:left w:val="none" w:sz="0" w:space="0" w:color="auto"/>
            <w:bottom w:val="none" w:sz="0" w:space="0" w:color="auto"/>
            <w:right w:val="none" w:sz="0" w:space="0" w:color="auto"/>
          </w:divBdr>
        </w:div>
        <w:div w:id="531765501">
          <w:marLeft w:val="480"/>
          <w:marRight w:val="0"/>
          <w:marTop w:val="0"/>
          <w:marBottom w:val="0"/>
          <w:divBdr>
            <w:top w:val="none" w:sz="0" w:space="0" w:color="auto"/>
            <w:left w:val="none" w:sz="0" w:space="0" w:color="auto"/>
            <w:bottom w:val="none" w:sz="0" w:space="0" w:color="auto"/>
            <w:right w:val="none" w:sz="0" w:space="0" w:color="auto"/>
          </w:divBdr>
        </w:div>
        <w:div w:id="536434949">
          <w:marLeft w:val="480"/>
          <w:marRight w:val="0"/>
          <w:marTop w:val="0"/>
          <w:marBottom w:val="0"/>
          <w:divBdr>
            <w:top w:val="none" w:sz="0" w:space="0" w:color="auto"/>
            <w:left w:val="none" w:sz="0" w:space="0" w:color="auto"/>
            <w:bottom w:val="none" w:sz="0" w:space="0" w:color="auto"/>
            <w:right w:val="none" w:sz="0" w:space="0" w:color="auto"/>
          </w:divBdr>
        </w:div>
        <w:div w:id="554320004">
          <w:marLeft w:val="480"/>
          <w:marRight w:val="0"/>
          <w:marTop w:val="0"/>
          <w:marBottom w:val="0"/>
          <w:divBdr>
            <w:top w:val="none" w:sz="0" w:space="0" w:color="auto"/>
            <w:left w:val="none" w:sz="0" w:space="0" w:color="auto"/>
            <w:bottom w:val="none" w:sz="0" w:space="0" w:color="auto"/>
            <w:right w:val="none" w:sz="0" w:space="0" w:color="auto"/>
          </w:divBdr>
        </w:div>
        <w:div w:id="619266512">
          <w:marLeft w:val="480"/>
          <w:marRight w:val="0"/>
          <w:marTop w:val="0"/>
          <w:marBottom w:val="0"/>
          <w:divBdr>
            <w:top w:val="none" w:sz="0" w:space="0" w:color="auto"/>
            <w:left w:val="none" w:sz="0" w:space="0" w:color="auto"/>
            <w:bottom w:val="none" w:sz="0" w:space="0" w:color="auto"/>
            <w:right w:val="none" w:sz="0" w:space="0" w:color="auto"/>
          </w:divBdr>
        </w:div>
        <w:div w:id="632179451">
          <w:marLeft w:val="480"/>
          <w:marRight w:val="0"/>
          <w:marTop w:val="0"/>
          <w:marBottom w:val="0"/>
          <w:divBdr>
            <w:top w:val="none" w:sz="0" w:space="0" w:color="auto"/>
            <w:left w:val="none" w:sz="0" w:space="0" w:color="auto"/>
            <w:bottom w:val="none" w:sz="0" w:space="0" w:color="auto"/>
            <w:right w:val="none" w:sz="0" w:space="0" w:color="auto"/>
          </w:divBdr>
        </w:div>
        <w:div w:id="672143052">
          <w:marLeft w:val="480"/>
          <w:marRight w:val="0"/>
          <w:marTop w:val="0"/>
          <w:marBottom w:val="0"/>
          <w:divBdr>
            <w:top w:val="none" w:sz="0" w:space="0" w:color="auto"/>
            <w:left w:val="none" w:sz="0" w:space="0" w:color="auto"/>
            <w:bottom w:val="none" w:sz="0" w:space="0" w:color="auto"/>
            <w:right w:val="none" w:sz="0" w:space="0" w:color="auto"/>
          </w:divBdr>
        </w:div>
        <w:div w:id="683283684">
          <w:marLeft w:val="480"/>
          <w:marRight w:val="0"/>
          <w:marTop w:val="0"/>
          <w:marBottom w:val="0"/>
          <w:divBdr>
            <w:top w:val="none" w:sz="0" w:space="0" w:color="auto"/>
            <w:left w:val="none" w:sz="0" w:space="0" w:color="auto"/>
            <w:bottom w:val="none" w:sz="0" w:space="0" w:color="auto"/>
            <w:right w:val="none" w:sz="0" w:space="0" w:color="auto"/>
          </w:divBdr>
        </w:div>
        <w:div w:id="720056333">
          <w:marLeft w:val="480"/>
          <w:marRight w:val="0"/>
          <w:marTop w:val="0"/>
          <w:marBottom w:val="0"/>
          <w:divBdr>
            <w:top w:val="none" w:sz="0" w:space="0" w:color="auto"/>
            <w:left w:val="none" w:sz="0" w:space="0" w:color="auto"/>
            <w:bottom w:val="none" w:sz="0" w:space="0" w:color="auto"/>
            <w:right w:val="none" w:sz="0" w:space="0" w:color="auto"/>
          </w:divBdr>
        </w:div>
        <w:div w:id="814106161">
          <w:marLeft w:val="480"/>
          <w:marRight w:val="0"/>
          <w:marTop w:val="0"/>
          <w:marBottom w:val="0"/>
          <w:divBdr>
            <w:top w:val="none" w:sz="0" w:space="0" w:color="auto"/>
            <w:left w:val="none" w:sz="0" w:space="0" w:color="auto"/>
            <w:bottom w:val="none" w:sz="0" w:space="0" w:color="auto"/>
            <w:right w:val="none" w:sz="0" w:space="0" w:color="auto"/>
          </w:divBdr>
        </w:div>
        <w:div w:id="865026418">
          <w:marLeft w:val="480"/>
          <w:marRight w:val="0"/>
          <w:marTop w:val="0"/>
          <w:marBottom w:val="0"/>
          <w:divBdr>
            <w:top w:val="none" w:sz="0" w:space="0" w:color="auto"/>
            <w:left w:val="none" w:sz="0" w:space="0" w:color="auto"/>
            <w:bottom w:val="none" w:sz="0" w:space="0" w:color="auto"/>
            <w:right w:val="none" w:sz="0" w:space="0" w:color="auto"/>
          </w:divBdr>
        </w:div>
        <w:div w:id="866798810">
          <w:marLeft w:val="480"/>
          <w:marRight w:val="0"/>
          <w:marTop w:val="0"/>
          <w:marBottom w:val="0"/>
          <w:divBdr>
            <w:top w:val="none" w:sz="0" w:space="0" w:color="auto"/>
            <w:left w:val="none" w:sz="0" w:space="0" w:color="auto"/>
            <w:bottom w:val="none" w:sz="0" w:space="0" w:color="auto"/>
            <w:right w:val="none" w:sz="0" w:space="0" w:color="auto"/>
          </w:divBdr>
        </w:div>
        <w:div w:id="871843544">
          <w:marLeft w:val="480"/>
          <w:marRight w:val="0"/>
          <w:marTop w:val="0"/>
          <w:marBottom w:val="0"/>
          <w:divBdr>
            <w:top w:val="none" w:sz="0" w:space="0" w:color="auto"/>
            <w:left w:val="none" w:sz="0" w:space="0" w:color="auto"/>
            <w:bottom w:val="none" w:sz="0" w:space="0" w:color="auto"/>
            <w:right w:val="none" w:sz="0" w:space="0" w:color="auto"/>
          </w:divBdr>
        </w:div>
        <w:div w:id="882714529">
          <w:marLeft w:val="480"/>
          <w:marRight w:val="0"/>
          <w:marTop w:val="0"/>
          <w:marBottom w:val="0"/>
          <w:divBdr>
            <w:top w:val="none" w:sz="0" w:space="0" w:color="auto"/>
            <w:left w:val="none" w:sz="0" w:space="0" w:color="auto"/>
            <w:bottom w:val="none" w:sz="0" w:space="0" w:color="auto"/>
            <w:right w:val="none" w:sz="0" w:space="0" w:color="auto"/>
          </w:divBdr>
        </w:div>
        <w:div w:id="890848607">
          <w:marLeft w:val="480"/>
          <w:marRight w:val="0"/>
          <w:marTop w:val="0"/>
          <w:marBottom w:val="0"/>
          <w:divBdr>
            <w:top w:val="none" w:sz="0" w:space="0" w:color="auto"/>
            <w:left w:val="none" w:sz="0" w:space="0" w:color="auto"/>
            <w:bottom w:val="none" w:sz="0" w:space="0" w:color="auto"/>
            <w:right w:val="none" w:sz="0" w:space="0" w:color="auto"/>
          </w:divBdr>
        </w:div>
        <w:div w:id="895971112">
          <w:marLeft w:val="480"/>
          <w:marRight w:val="0"/>
          <w:marTop w:val="0"/>
          <w:marBottom w:val="0"/>
          <w:divBdr>
            <w:top w:val="none" w:sz="0" w:space="0" w:color="auto"/>
            <w:left w:val="none" w:sz="0" w:space="0" w:color="auto"/>
            <w:bottom w:val="none" w:sz="0" w:space="0" w:color="auto"/>
            <w:right w:val="none" w:sz="0" w:space="0" w:color="auto"/>
          </w:divBdr>
        </w:div>
        <w:div w:id="968824091">
          <w:marLeft w:val="480"/>
          <w:marRight w:val="0"/>
          <w:marTop w:val="0"/>
          <w:marBottom w:val="0"/>
          <w:divBdr>
            <w:top w:val="none" w:sz="0" w:space="0" w:color="auto"/>
            <w:left w:val="none" w:sz="0" w:space="0" w:color="auto"/>
            <w:bottom w:val="none" w:sz="0" w:space="0" w:color="auto"/>
            <w:right w:val="none" w:sz="0" w:space="0" w:color="auto"/>
          </w:divBdr>
        </w:div>
        <w:div w:id="1081758685">
          <w:marLeft w:val="480"/>
          <w:marRight w:val="0"/>
          <w:marTop w:val="0"/>
          <w:marBottom w:val="0"/>
          <w:divBdr>
            <w:top w:val="none" w:sz="0" w:space="0" w:color="auto"/>
            <w:left w:val="none" w:sz="0" w:space="0" w:color="auto"/>
            <w:bottom w:val="none" w:sz="0" w:space="0" w:color="auto"/>
            <w:right w:val="none" w:sz="0" w:space="0" w:color="auto"/>
          </w:divBdr>
        </w:div>
        <w:div w:id="1088885418">
          <w:marLeft w:val="480"/>
          <w:marRight w:val="0"/>
          <w:marTop w:val="0"/>
          <w:marBottom w:val="0"/>
          <w:divBdr>
            <w:top w:val="none" w:sz="0" w:space="0" w:color="auto"/>
            <w:left w:val="none" w:sz="0" w:space="0" w:color="auto"/>
            <w:bottom w:val="none" w:sz="0" w:space="0" w:color="auto"/>
            <w:right w:val="none" w:sz="0" w:space="0" w:color="auto"/>
          </w:divBdr>
        </w:div>
        <w:div w:id="1101488382">
          <w:marLeft w:val="480"/>
          <w:marRight w:val="0"/>
          <w:marTop w:val="0"/>
          <w:marBottom w:val="0"/>
          <w:divBdr>
            <w:top w:val="none" w:sz="0" w:space="0" w:color="auto"/>
            <w:left w:val="none" w:sz="0" w:space="0" w:color="auto"/>
            <w:bottom w:val="none" w:sz="0" w:space="0" w:color="auto"/>
            <w:right w:val="none" w:sz="0" w:space="0" w:color="auto"/>
          </w:divBdr>
        </w:div>
        <w:div w:id="1158302370">
          <w:marLeft w:val="480"/>
          <w:marRight w:val="0"/>
          <w:marTop w:val="0"/>
          <w:marBottom w:val="0"/>
          <w:divBdr>
            <w:top w:val="none" w:sz="0" w:space="0" w:color="auto"/>
            <w:left w:val="none" w:sz="0" w:space="0" w:color="auto"/>
            <w:bottom w:val="none" w:sz="0" w:space="0" w:color="auto"/>
            <w:right w:val="none" w:sz="0" w:space="0" w:color="auto"/>
          </w:divBdr>
        </w:div>
        <w:div w:id="1178495596">
          <w:marLeft w:val="480"/>
          <w:marRight w:val="0"/>
          <w:marTop w:val="0"/>
          <w:marBottom w:val="0"/>
          <w:divBdr>
            <w:top w:val="none" w:sz="0" w:space="0" w:color="auto"/>
            <w:left w:val="none" w:sz="0" w:space="0" w:color="auto"/>
            <w:bottom w:val="none" w:sz="0" w:space="0" w:color="auto"/>
            <w:right w:val="none" w:sz="0" w:space="0" w:color="auto"/>
          </w:divBdr>
        </w:div>
        <w:div w:id="1267537105">
          <w:marLeft w:val="480"/>
          <w:marRight w:val="0"/>
          <w:marTop w:val="0"/>
          <w:marBottom w:val="0"/>
          <w:divBdr>
            <w:top w:val="none" w:sz="0" w:space="0" w:color="auto"/>
            <w:left w:val="none" w:sz="0" w:space="0" w:color="auto"/>
            <w:bottom w:val="none" w:sz="0" w:space="0" w:color="auto"/>
            <w:right w:val="none" w:sz="0" w:space="0" w:color="auto"/>
          </w:divBdr>
        </w:div>
        <w:div w:id="1268386238">
          <w:marLeft w:val="480"/>
          <w:marRight w:val="0"/>
          <w:marTop w:val="0"/>
          <w:marBottom w:val="0"/>
          <w:divBdr>
            <w:top w:val="none" w:sz="0" w:space="0" w:color="auto"/>
            <w:left w:val="none" w:sz="0" w:space="0" w:color="auto"/>
            <w:bottom w:val="none" w:sz="0" w:space="0" w:color="auto"/>
            <w:right w:val="none" w:sz="0" w:space="0" w:color="auto"/>
          </w:divBdr>
        </w:div>
        <w:div w:id="1280067620">
          <w:marLeft w:val="480"/>
          <w:marRight w:val="0"/>
          <w:marTop w:val="0"/>
          <w:marBottom w:val="0"/>
          <w:divBdr>
            <w:top w:val="none" w:sz="0" w:space="0" w:color="auto"/>
            <w:left w:val="none" w:sz="0" w:space="0" w:color="auto"/>
            <w:bottom w:val="none" w:sz="0" w:space="0" w:color="auto"/>
            <w:right w:val="none" w:sz="0" w:space="0" w:color="auto"/>
          </w:divBdr>
        </w:div>
        <w:div w:id="1292520892">
          <w:marLeft w:val="480"/>
          <w:marRight w:val="0"/>
          <w:marTop w:val="0"/>
          <w:marBottom w:val="0"/>
          <w:divBdr>
            <w:top w:val="none" w:sz="0" w:space="0" w:color="auto"/>
            <w:left w:val="none" w:sz="0" w:space="0" w:color="auto"/>
            <w:bottom w:val="none" w:sz="0" w:space="0" w:color="auto"/>
            <w:right w:val="none" w:sz="0" w:space="0" w:color="auto"/>
          </w:divBdr>
        </w:div>
        <w:div w:id="1294364253">
          <w:marLeft w:val="480"/>
          <w:marRight w:val="0"/>
          <w:marTop w:val="0"/>
          <w:marBottom w:val="0"/>
          <w:divBdr>
            <w:top w:val="none" w:sz="0" w:space="0" w:color="auto"/>
            <w:left w:val="none" w:sz="0" w:space="0" w:color="auto"/>
            <w:bottom w:val="none" w:sz="0" w:space="0" w:color="auto"/>
            <w:right w:val="none" w:sz="0" w:space="0" w:color="auto"/>
          </w:divBdr>
        </w:div>
        <w:div w:id="1326665733">
          <w:marLeft w:val="480"/>
          <w:marRight w:val="0"/>
          <w:marTop w:val="0"/>
          <w:marBottom w:val="0"/>
          <w:divBdr>
            <w:top w:val="none" w:sz="0" w:space="0" w:color="auto"/>
            <w:left w:val="none" w:sz="0" w:space="0" w:color="auto"/>
            <w:bottom w:val="none" w:sz="0" w:space="0" w:color="auto"/>
            <w:right w:val="none" w:sz="0" w:space="0" w:color="auto"/>
          </w:divBdr>
        </w:div>
        <w:div w:id="1335568128">
          <w:marLeft w:val="480"/>
          <w:marRight w:val="0"/>
          <w:marTop w:val="0"/>
          <w:marBottom w:val="0"/>
          <w:divBdr>
            <w:top w:val="none" w:sz="0" w:space="0" w:color="auto"/>
            <w:left w:val="none" w:sz="0" w:space="0" w:color="auto"/>
            <w:bottom w:val="none" w:sz="0" w:space="0" w:color="auto"/>
            <w:right w:val="none" w:sz="0" w:space="0" w:color="auto"/>
          </w:divBdr>
        </w:div>
        <w:div w:id="1372683532">
          <w:marLeft w:val="480"/>
          <w:marRight w:val="0"/>
          <w:marTop w:val="0"/>
          <w:marBottom w:val="0"/>
          <w:divBdr>
            <w:top w:val="none" w:sz="0" w:space="0" w:color="auto"/>
            <w:left w:val="none" w:sz="0" w:space="0" w:color="auto"/>
            <w:bottom w:val="none" w:sz="0" w:space="0" w:color="auto"/>
            <w:right w:val="none" w:sz="0" w:space="0" w:color="auto"/>
          </w:divBdr>
        </w:div>
        <w:div w:id="1412580471">
          <w:marLeft w:val="480"/>
          <w:marRight w:val="0"/>
          <w:marTop w:val="0"/>
          <w:marBottom w:val="0"/>
          <w:divBdr>
            <w:top w:val="none" w:sz="0" w:space="0" w:color="auto"/>
            <w:left w:val="none" w:sz="0" w:space="0" w:color="auto"/>
            <w:bottom w:val="none" w:sz="0" w:space="0" w:color="auto"/>
            <w:right w:val="none" w:sz="0" w:space="0" w:color="auto"/>
          </w:divBdr>
        </w:div>
        <w:div w:id="1548832189">
          <w:marLeft w:val="480"/>
          <w:marRight w:val="0"/>
          <w:marTop w:val="0"/>
          <w:marBottom w:val="0"/>
          <w:divBdr>
            <w:top w:val="none" w:sz="0" w:space="0" w:color="auto"/>
            <w:left w:val="none" w:sz="0" w:space="0" w:color="auto"/>
            <w:bottom w:val="none" w:sz="0" w:space="0" w:color="auto"/>
            <w:right w:val="none" w:sz="0" w:space="0" w:color="auto"/>
          </w:divBdr>
        </w:div>
        <w:div w:id="1575582336">
          <w:marLeft w:val="480"/>
          <w:marRight w:val="0"/>
          <w:marTop w:val="0"/>
          <w:marBottom w:val="0"/>
          <w:divBdr>
            <w:top w:val="none" w:sz="0" w:space="0" w:color="auto"/>
            <w:left w:val="none" w:sz="0" w:space="0" w:color="auto"/>
            <w:bottom w:val="none" w:sz="0" w:space="0" w:color="auto"/>
            <w:right w:val="none" w:sz="0" w:space="0" w:color="auto"/>
          </w:divBdr>
        </w:div>
        <w:div w:id="1619722751">
          <w:marLeft w:val="480"/>
          <w:marRight w:val="0"/>
          <w:marTop w:val="0"/>
          <w:marBottom w:val="0"/>
          <w:divBdr>
            <w:top w:val="none" w:sz="0" w:space="0" w:color="auto"/>
            <w:left w:val="none" w:sz="0" w:space="0" w:color="auto"/>
            <w:bottom w:val="none" w:sz="0" w:space="0" w:color="auto"/>
            <w:right w:val="none" w:sz="0" w:space="0" w:color="auto"/>
          </w:divBdr>
        </w:div>
        <w:div w:id="1738820996">
          <w:marLeft w:val="480"/>
          <w:marRight w:val="0"/>
          <w:marTop w:val="0"/>
          <w:marBottom w:val="0"/>
          <w:divBdr>
            <w:top w:val="none" w:sz="0" w:space="0" w:color="auto"/>
            <w:left w:val="none" w:sz="0" w:space="0" w:color="auto"/>
            <w:bottom w:val="none" w:sz="0" w:space="0" w:color="auto"/>
            <w:right w:val="none" w:sz="0" w:space="0" w:color="auto"/>
          </w:divBdr>
        </w:div>
        <w:div w:id="1799252941">
          <w:marLeft w:val="480"/>
          <w:marRight w:val="0"/>
          <w:marTop w:val="0"/>
          <w:marBottom w:val="0"/>
          <w:divBdr>
            <w:top w:val="none" w:sz="0" w:space="0" w:color="auto"/>
            <w:left w:val="none" w:sz="0" w:space="0" w:color="auto"/>
            <w:bottom w:val="none" w:sz="0" w:space="0" w:color="auto"/>
            <w:right w:val="none" w:sz="0" w:space="0" w:color="auto"/>
          </w:divBdr>
        </w:div>
      </w:divsChild>
    </w:div>
    <w:div w:id="880751025">
      <w:bodyDiv w:val="1"/>
      <w:marLeft w:val="0"/>
      <w:marRight w:val="0"/>
      <w:marTop w:val="0"/>
      <w:marBottom w:val="0"/>
      <w:divBdr>
        <w:top w:val="none" w:sz="0" w:space="0" w:color="auto"/>
        <w:left w:val="none" w:sz="0" w:space="0" w:color="auto"/>
        <w:bottom w:val="none" w:sz="0" w:space="0" w:color="auto"/>
        <w:right w:val="none" w:sz="0" w:space="0" w:color="auto"/>
      </w:divBdr>
    </w:div>
    <w:div w:id="880827005">
      <w:bodyDiv w:val="1"/>
      <w:marLeft w:val="0"/>
      <w:marRight w:val="0"/>
      <w:marTop w:val="0"/>
      <w:marBottom w:val="0"/>
      <w:divBdr>
        <w:top w:val="none" w:sz="0" w:space="0" w:color="auto"/>
        <w:left w:val="none" w:sz="0" w:space="0" w:color="auto"/>
        <w:bottom w:val="none" w:sz="0" w:space="0" w:color="auto"/>
        <w:right w:val="none" w:sz="0" w:space="0" w:color="auto"/>
      </w:divBdr>
    </w:div>
    <w:div w:id="881015680">
      <w:bodyDiv w:val="1"/>
      <w:marLeft w:val="0"/>
      <w:marRight w:val="0"/>
      <w:marTop w:val="0"/>
      <w:marBottom w:val="0"/>
      <w:divBdr>
        <w:top w:val="none" w:sz="0" w:space="0" w:color="auto"/>
        <w:left w:val="none" w:sz="0" w:space="0" w:color="auto"/>
        <w:bottom w:val="none" w:sz="0" w:space="0" w:color="auto"/>
        <w:right w:val="none" w:sz="0" w:space="0" w:color="auto"/>
      </w:divBdr>
    </w:div>
    <w:div w:id="881138185">
      <w:bodyDiv w:val="1"/>
      <w:marLeft w:val="0"/>
      <w:marRight w:val="0"/>
      <w:marTop w:val="0"/>
      <w:marBottom w:val="0"/>
      <w:divBdr>
        <w:top w:val="none" w:sz="0" w:space="0" w:color="auto"/>
        <w:left w:val="none" w:sz="0" w:space="0" w:color="auto"/>
        <w:bottom w:val="none" w:sz="0" w:space="0" w:color="auto"/>
        <w:right w:val="none" w:sz="0" w:space="0" w:color="auto"/>
      </w:divBdr>
    </w:div>
    <w:div w:id="881329853">
      <w:bodyDiv w:val="1"/>
      <w:marLeft w:val="0"/>
      <w:marRight w:val="0"/>
      <w:marTop w:val="0"/>
      <w:marBottom w:val="0"/>
      <w:divBdr>
        <w:top w:val="none" w:sz="0" w:space="0" w:color="auto"/>
        <w:left w:val="none" w:sz="0" w:space="0" w:color="auto"/>
        <w:bottom w:val="none" w:sz="0" w:space="0" w:color="auto"/>
        <w:right w:val="none" w:sz="0" w:space="0" w:color="auto"/>
      </w:divBdr>
    </w:div>
    <w:div w:id="881357235">
      <w:bodyDiv w:val="1"/>
      <w:marLeft w:val="0"/>
      <w:marRight w:val="0"/>
      <w:marTop w:val="0"/>
      <w:marBottom w:val="0"/>
      <w:divBdr>
        <w:top w:val="none" w:sz="0" w:space="0" w:color="auto"/>
        <w:left w:val="none" w:sz="0" w:space="0" w:color="auto"/>
        <w:bottom w:val="none" w:sz="0" w:space="0" w:color="auto"/>
        <w:right w:val="none" w:sz="0" w:space="0" w:color="auto"/>
      </w:divBdr>
    </w:div>
    <w:div w:id="881478944">
      <w:bodyDiv w:val="1"/>
      <w:marLeft w:val="0"/>
      <w:marRight w:val="0"/>
      <w:marTop w:val="0"/>
      <w:marBottom w:val="0"/>
      <w:divBdr>
        <w:top w:val="none" w:sz="0" w:space="0" w:color="auto"/>
        <w:left w:val="none" w:sz="0" w:space="0" w:color="auto"/>
        <w:bottom w:val="none" w:sz="0" w:space="0" w:color="auto"/>
        <w:right w:val="none" w:sz="0" w:space="0" w:color="auto"/>
      </w:divBdr>
    </w:div>
    <w:div w:id="882135228">
      <w:bodyDiv w:val="1"/>
      <w:marLeft w:val="0"/>
      <w:marRight w:val="0"/>
      <w:marTop w:val="0"/>
      <w:marBottom w:val="0"/>
      <w:divBdr>
        <w:top w:val="none" w:sz="0" w:space="0" w:color="auto"/>
        <w:left w:val="none" w:sz="0" w:space="0" w:color="auto"/>
        <w:bottom w:val="none" w:sz="0" w:space="0" w:color="auto"/>
        <w:right w:val="none" w:sz="0" w:space="0" w:color="auto"/>
      </w:divBdr>
    </w:div>
    <w:div w:id="882323691">
      <w:bodyDiv w:val="1"/>
      <w:marLeft w:val="0"/>
      <w:marRight w:val="0"/>
      <w:marTop w:val="0"/>
      <w:marBottom w:val="0"/>
      <w:divBdr>
        <w:top w:val="none" w:sz="0" w:space="0" w:color="auto"/>
        <w:left w:val="none" w:sz="0" w:space="0" w:color="auto"/>
        <w:bottom w:val="none" w:sz="0" w:space="0" w:color="auto"/>
        <w:right w:val="none" w:sz="0" w:space="0" w:color="auto"/>
      </w:divBdr>
    </w:div>
    <w:div w:id="882398961">
      <w:bodyDiv w:val="1"/>
      <w:marLeft w:val="0"/>
      <w:marRight w:val="0"/>
      <w:marTop w:val="0"/>
      <w:marBottom w:val="0"/>
      <w:divBdr>
        <w:top w:val="none" w:sz="0" w:space="0" w:color="auto"/>
        <w:left w:val="none" w:sz="0" w:space="0" w:color="auto"/>
        <w:bottom w:val="none" w:sz="0" w:space="0" w:color="auto"/>
        <w:right w:val="none" w:sz="0" w:space="0" w:color="auto"/>
      </w:divBdr>
      <w:divsChild>
        <w:div w:id="2559352">
          <w:marLeft w:val="480"/>
          <w:marRight w:val="0"/>
          <w:marTop w:val="0"/>
          <w:marBottom w:val="0"/>
          <w:divBdr>
            <w:top w:val="none" w:sz="0" w:space="0" w:color="auto"/>
            <w:left w:val="none" w:sz="0" w:space="0" w:color="auto"/>
            <w:bottom w:val="none" w:sz="0" w:space="0" w:color="auto"/>
            <w:right w:val="none" w:sz="0" w:space="0" w:color="auto"/>
          </w:divBdr>
        </w:div>
        <w:div w:id="17971625">
          <w:marLeft w:val="480"/>
          <w:marRight w:val="0"/>
          <w:marTop w:val="0"/>
          <w:marBottom w:val="0"/>
          <w:divBdr>
            <w:top w:val="none" w:sz="0" w:space="0" w:color="auto"/>
            <w:left w:val="none" w:sz="0" w:space="0" w:color="auto"/>
            <w:bottom w:val="none" w:sz="0" w:space="0" w:color="auto"/>
            <w:right w:val="none" w:sz="0" w:space="0" w:color="auto"/>
          </w:divBdr>
        </w:div>
        <w:div w:id="40057477">
          <w:marLeft w:val="480"/>
          <w:marRight w:val="0"/>
          <w:marTop w:val="0"/>
          <w:marBottom w:val="0"/>
          <w:divBdr>
            <w:top w:val="none" w:sz="0" w:space="0" w:color="auto"/>
            <w:left w:val="none" w:sz="0" w:space="0" w:color="auto"/>
            <w:bottom w:val="none" w:sz="0" w:space="0" w:color="auto"/>
            <w:right w:val="none" w:sz="0" w:space="0" w:color="auto"/>
          </w:divBdr>
        </w:div>
        <w:div w:id="50689976">
          <w:marLeft w:val="480"/>
          <w:marRight w:val="0"/>
          <w:marTop w:val="0"/>
          <w:marBottom w:val="0"/>
          <w:divBdr>
            <w:top w:val="none" w:sz="0" w:space="0" w:color="auto"/>
            <w:left w:val="none" w:sz="0" w:space="0" w:color="auto"/>
            <w:bottom w:val="none" w:sz="0" w:space="0" w:color="auto"/>
            <w:right w:val="none" w:sz="0" w:space="0" w:color="auto"/>
          </w:divBdr>
        </w:div>
        <w:div w:id="98838066">
          <w:marLeft w:val="480"/>
          <w:marRight w:val="0"/>
          <w:marTop w:val="0"/>
          <w:marBottom w:val="0"/>
          <w:divBdr>
            <w:top w:val="none" w:sz="0" w:space="0" w:color="auto"/>
            <w:left w:val="none" w:sz="0" w:space="0" w:color="auto"/>
            <w:bottom w:val="none" w:sz="0" w:space="0" w:color="auto"/>
            <w:right w:val="none" w:sz="0" w:space="0" w:color="auto"/>
          </w:divBdr>
        </w:div>
        <w:div w:id="116798499">
          <w:marLeft w:val="480"/>
          <w:marRight w:val="0"/>
          <w:marTop w:val="0"/>
          <w:marBottom w:val="0"/>
          <w:divBdr>
            <w:top w:val="none" w:sz="0" w:space="0" w:color="auto"/>
            <w:left w:val="none" w:sz="0" w:space="0" w:color="auto"/>
            <w:bottom w:val="none" w:sz="0" w:space="0" w:color="auto"/>
            <w:right w:val="none" w:sz="0" w:space="0" w:color="auto"/>
          </w:divBdr>
        </w:div>
        <w:div w:id="129592293">
          <w:marLeft w:val="480"/>
          <w:marRight w:val="0"/>
          <w:marTop w:val="0"/>
          <w:marBottom w:val="0"/>
          <w:divBdr>
            <w:top w:val="none" w:sz="0" w:space="0" w:color="auto"/>
            <w:left w:val="none" w:sz="0" w:space="0" w:color="auto"/>
            <w:bottom w:val="none" w:sz="0" w:space="0" w:color="auto"/>
            <w:right w:val="none" w:sz="0" w:space="0" w:color="auto"/>
          </w:divBdr>
        </w:div>
        <w:div w:id="161817980">
          <w:marLeft w:val="480"/>
          <w:marRight w:val="0"/>
          <w:marTop w:val="0"/>
          <w:marBottom w:val="0"/>
          <w:divBdr>
            <w:top w:val="none" w:sz="0" w:space="0" w:color="auto"/>
            <w:left w:val="none" w:sz="0" w:space="0" w:color="auto"/>
            <w:bottom w:val="none" w:sz="0" w:space="0" w:color="auto"/>
            <w:right w:val="none" w:sz="0" w:space="0" w:color="auto"/>
          </w:divBdr>
        </w:div>
        <w:div w:id="199825016">
          <w:marLeft w:val="480"/>
          <w:marRight w:val="0"/>
          <w:marTop w:val="0"/>
          <w:marBottom w:val="0"/>
          <w:divBdr>
            <w:top w:val="none" w:sz="0" w:space="0" w:color="auto"/>
            <w:left w:val="none" w:sz="0" w:space="0" w:color="auto"/>
            <w:bottom w:val="none" w:sz="0" w:space="0" w:color="auto"/>
            <w:right w:val="none" w:sz="0" w:space="0" w:color="auto"/>
          </w:divBdr>
        </w:div>
        <w:div w:id="209809142">
          <w:marLeft w:val="480"/>
          <w:marRight w:val="0"/>
          <w:marTop w:val="0"/>
          <w:marBottom w:val="0"/>
          <w:divBdr>
            <w:top w:val="none" w:sz="0" w:space="0" w:color="auto"/>
            <w:left w:val="none" w:sz="0" w:space="0" w:color="auto"/>
            <w:bottom w:val="none" w:sz="0" w:space="0" w:color="auto"/>
            <w:right w:val="none" w:sz="0" w:space="0" w:color="auto"/>
          </w:divBdr>
        </w:div>
        <w:div w:id="248513529">
          <w:marLeft w:val="480"/>
          <w:marRight w:val="0"/>
          <w:marTop w:val="0"/>
          <w:marBottom w:val="0"/>
          <w:divBdr>
            <w:top w:val="none" w:sz="0" w:space="0" w:color="auto"/>
            <w:left w:val="none" w:sz="0" w:space="0" w:color="auto"/>
            <w:bottom w:val="none" w:sz="0" w:space="0" w:color="auto"/>
            <w:right w:val="none" w:sz="0" w:space="0" w:color="auto"/>
          </w:divBdr>
        </w:div>
        <w:div w:id="273169932">
          <w:marLeft w:val="480"/>
          <w:marRight w:val="0"/>
          <w:marTop w:val="0"/>
          <w:marBottom w:val="0"/>
          <w:divBdr>
            <w:top w:val="none" w:sz="0" w:space="0" w:color="auto"/>
            <w:left w:val="none" w:sz="0" w:space="0" w:color="auto"/>
            <w:bottom w:val="none" w:sz="0" w:space="0" w:color="auto"/>
            <w:right w:val="none" w:sz="0" w:space="0" w:color="auto"/>
          </w:divBdr>
        </w:div>
        <w:div w:id="274142336">
          <w:marLeft w:val="480"/>
          <w:marRight w:val="0"/>
          <w:marTop w:val="0"/>
          <w:marBottom w:val="0"/>
          <w:divBdr>
            <w:top w:val="none" w:sz="0" w:space="0" w:color="auto"/>
            <w:left w:val="none" w:sz="0" w:space="0" w:color="auto"/>
            <w:bottom w:val="none" w:sz="0" w:space="0" w:color="auto"/>
            <w:right w:val="none" w:sz="0" w:space="0" w:color="auto"/>
          </w:divBdr>
        </w:div>
        <w:div w:id="363482307">
          <w:marLeft w:val="480"/>
          <w:marRight w:val="0"/>
          <w:marTop w:val="0"/>
          <w:marBottom w:val="0"/>
          <w:divBdr>
            <w:top w:val="none" w:sz="0" w:space="0" w:color="auto"/>
            <w:left w:val="none" w:sz="0" w:space="0" w:color="auto"/>
            <w:bottom w:val="none" w:sz="0" w:space="0" w:color="auto"/>
            <w:right w:val="none" w:sz="0" w:space="0" w:color="auto"/>
          </w:divBdr>
        </w:div>
        <w:div w:id="369768204">
          <w:marLeft w:val="480"/>
          <w:marRight w:val="0"/>
          <w:marTop w:val="0"/>
          <w:marBottom w:val="0"/>
          <w:divBdr>
            <w:top w:val="none" w:sz="0" w:space="0" w:color="auto"/>
            <w:left w:val="none" w:sz="0" w:space="0" w:color="auto"/>
            <w:bottom w:val="none" w:sz="0" w:space="0" w:color="auto"/>
            <w:right w:val="none" w:sz="0" w:space="0" w:color="auto"/>
          </w:divBdr>
        </w:div>
        <w:div w:id="423652187">
          <w:marLeft w:val="480"/>
          <w:marRight w:val="0"/>
          <w:marTop w:val="0"/>
          <w:marBottom w:val="0"/>
          <w:divBdr>
            <w:top w:val="none" w:sz="0" w:space="0" w:color="auto"/>
            <w:left w:val="none" w:sz="0" w:space="0" w:color="auto"/>
            <w:bottom w:val="none" w:sz="0" w:space="0" w:color="auto"/>
            <w:right w:val="none" w:sz="0" w:space="0" w:color="auto"/>
          </w:divBdr>
        </w:div>
        <w:div w:id="431050552">
          <w:marLeft w:val="480"/>
          <w:marRight w:val="0"/>
          <w:marTop w:val="0"/>
          <w:marBottom w:val="0"/>
          <w:divBdr>
            <w:top w:val="none" w:sz="0" w:space="0" w:color="auto"/>
            <w:left w:val="none" w:sz="0" w:space="0" w:color="auto"/>
            <w:bottom w:val="none" w:sz="0" w:space="0" w:color="auto"/>
            <w:right w:val="none" w:sz="0" w:space="0" w:color="auto"/>
          </w:divBdr>
        </w:div>
        <w:div w:id="473104784">
          <w:marLeft w:val="480"/>
          <w:marRight w:val="0"/>
          <w:marTop w:val="0"/>
          <w:marBottom w:val="0"/>
          <w:divBdr>
            <w:top w:val="none" w:sz="0" w:space="0" w:color="auto"/>
            <w:left w:val="none" w:sz="0" w:space="0" w:color="auto"/>
            <w:bottom w:val="none" w:sz="0" w:space="0" w:color="auto"/>
            <w:right w:val="none" w:sz="0" w:space="0" w:color="auto"/>
          </w:divBdr>
        </w:div>
        <w:div w:id="485974073">
          <w:marLeft w:val="480"/>
          <w:marRight w:val="0"/>
          <w:marTop w:val="0"/>
          <w:marBottom w:val="0"/>
          <w:divBdr>
            <w:top w:val="none" w:sz="0" w:space="0" w:color="auto"/>
            <w:left w:val="none" w:sz="0" w:space="0" w:color="auto"/>
            <w:bottom w:val="none" w:sz="0" w:space="0" w:color="auto"/>
            <w:right w:val="none" w:sz="0" w:space="0" w:color="auto"/>
          </w:divBdr>
        </w:div>
        <w:div w:id="542982933">
          <w:marLeft w:val="480"/>
          <w:marRight w:val="0"/>
          <w:marTop w:val="0"/>
          <w:marBottom w:val="0"/>
          <w:divBdr>
            <w:top w:val="none" w:sz="0" w:space="0" w:color="auto"/>
            <w:left w:val="none" w:sz="0" w:space="0" w:color="auto"/>
            <w:bottom w:val="none" w:sz="0" w:space="0" w:color="auto"/>
            <w:right w:val="none" w:sz="0" w:space="0" w:color="auto"/>
          </w:divBdr>
        </w:div>
        <w:div w:id="562835913">
          <w:marLeft w:val="480"/>
          <w:marRight w:val="0"/>
          <w:marTop w:val="0"/>
          <w:marBottom w:val="0"/>
          <w:divBdr>
            <w:top w:val="none" w:sz="0" w:space="0" w:color="auto"/>
            <w:left w:val="none" w:sz="0" w:space="0" w:color="auto"/>
            <w:bottom w:val="none" w:sz="0" w:space="0" w:color="auto"/>
            <w:right w:val="none" w:sz="0" w:space="0" w:color="auto"/>
          </w:divBdr>
        </w:div>
        <w:div w:id="563224764">
          <w:marLeft w:val="480"/>
          <w:marRight w:val="0"/>
          <w:marTop w:val="0"/>
          <w:marBottom w:val="0"/>
          <w:divBdr>
            <w:top w:val="none" w:sz="0" w:space="0" w:color="auto"/>
            <w:left w:val="none" w:sz="0" w:space="0" w:color="auto"/>
            <w:bottom w:val="none" w:sz="0" w:space="0" w:color="auto"/>
            <w:right w:val="none" w:sz="0" w:space="0" w:color="auto"/>
          </w:divBdr>
        </w:div>
        <w:div w:id="566308867">
          <w:marLeft w:val="480"/>
          <w:marRight w:val="0"/>
          <w:marTop w:val="0"/>
          <w:marBottom w:val="0"/>
          <w:divBdr>
            <w:top w:val="none" w:sz="0" w:space="0" w:color="auto"/>
            <w:left w:val="none" w:sz="0" w:space="0" w:color="auto"/>
            <w:bottom w:val="none" w:sz="0" w:space="0" w:color="auto"/>
            <w:right w:val="none" w:sz="0" w:space="0" w:color="auto"/>
          </w:divBdr>
        </w:div>
        <w:div w:id="612639227">
          <w:marLeft w:val="480"/>
          <w:marRight w:val="0"/>
          <w:marTop w:val="0"/>
          <w:marBottom w:val="0"/>
          <w:divBdr>
            <w:top w:val="none" w:sz="0" w:space="0" w:color="auto"/>
            <w:left w:val="none" w:sz="0" w:space="0" w:color="auto"/>
            <w:bottom w:val="none" w:sz="0" w:space="0" w:color="auto"/>
            <w:right w:val="none" w:sz="0" w:space="0" w:color="auto"/>
          </w:divBdr>
        </w:div>
        <w:div w:id="620301967">
          <w:marLeft w:val="480"/>
          <w:marRight w:val="0"/>
          <w:marTop w:val="0"/>
          <w:marBottom w:val="0"/>
          <w:divBdr>
            <w:top w:val="none" w:sz="0" w:space="0" w:color="auto"/>
            <w:left w:val="none" w:sz="0" w:space="0" w:color="auto"/>
            <w:bottom w:val="none" w:sz="0" w:space="0" w:color="auto"/>
            <w:right w:val="none" w:sz="0" w:space="0" w:color="auto"/>
          </w:divBdr>
        </w:div>
        <w:div w:id="772745648">
          <w:marLeft w:val="480"/>
          <w:marRight w:val="0"/>
          <w:marTop w:val="0"/>
          <w:marBottom w:val="0"/>
          <w:divBdr>
            <w:top w:val="none" w:sz="0" w:space="0" w:color="auto"/>
            <w:left w:val="none" w:sz="0" w:space="0" w:color="auto"/>
            <w:bottom w:val="none" w:sz="0" w:space="0" w:color="auto"/>
            <w:right w:val="none" w:sz="0" w:space="0" w:color="auto"/>
          </w:divBdr>
        </w:div>
        <w:div w:id="781531030">
          <w:marLeft w:val="480"/>
          <w:marRight w:val="0"/>
          <w:marTop w:val="0"/>
          <w:marBottom w:val="0"/>
          <w:divBdr>
            <w:top w:val="none" w:sz="0" w:space="0" w:color="auto"/>
            <w:left w:val="none" w:sz="0" w:space="0" w:color="auto"/>
            <w:bottom w:val="none" w:sz="0" w:space="0" w:color="auto"/>
            <w:right w:val="none" w:sz="0" w:space="0" w:color="auto"/>
          </w:divBdr>
        </w:div>
        <w:div w:id="802625731">
          <w:marLeft w:val="480"/>
          <w:marRight w:val="0"/>
          <w:marTop w:val="0"/>
          <w:marBottom w:val="0"/>
          <w:divBdr>
            <w:top w:val="none" w:sz="0" w:space="0" w:color="auto"/>
            <w:left w:val="none" w:sz="0" w:space="0" w:color="auto"/>
            <w:bottom w:val="none" w:sz="0" w:space="0" w:color="auto"/>
            <w:right w:val="none" w:sz="0" w:space="0" w:color="auto"/>
          </w:divBdr>
        </w:div>
        <w:div w:id="824515594">
          <w:marLeft w:val="480"/>
          <w:marRight w:val="0"/>
          <w:marTop w:val="0"/>
          <w:marBottom w:val="0"/>
          <w:divBdr>
            <w:top w:val="none" w:sz="0" w:space="0" w:color="auto"/>
            <w:left w:val="none" w:sz="0" w:space="0" w:color="auto"/>
            <w:bottom w:val="none" w:sz="0" w:space="0" w:color="auto"/>
            <w:right w:val="none" w:sz="0" w:space="0" w:color="auto"/>
          </w:divBdr>
        </w:div>
        <w:div w:id="917442730">
          <w:marLeft w:val="480"/>
          <w:marRight w:val="0"/>
          <w:marTop w:val="0"/>
          <w:marBottom w:val="0"/>
          <w:divBdr>
            <w:top w:val="none" w:sz="0" w:space="0" w:color="auto"/>
            <w:left w:val="none" w:sz="0" w:space="0" w:color="auto"/>
            <w:bottom w:val="none" w:sz="0" w:space="0" w:color="auto"/>
            <w:right w:val="none" w:sz="0" w:space="0" w:color="auto"/>
          </w:divBdr>
        </w:div>
        <w:div w:id="966397343">
          <w:marLeft w:val="480"/>
          <w:marRight w:val="0"/>
          <w:marTop w:val="0"/>
          <w:marBottom w:val="0"/>
          <w:divBdr>
            <w:top w:val="none" w:sz="0" w:space="0" w:color="auto"/>
            <w:left w:val="none" w:sz="0" w:space="0" w:color="auto"/>
            <w:bottom w:val="none" w:sz="0" w:space="0" w:color="auto"/>
            <w:right w:val="none" w:sz="0" w:space="0" w:color="auto"/>
          </w:divBdr>
        </w:div>
        <w:div w:id="1016732040">
          <w:marLeft w:val="480"/>
          <w:marRight w:val="0"/>
          <w:marTop w:val="0"/>
          <w:marBottom w:val="0"/>
          <w:divBdr>
            <w:top w:val="none" w:sz="0" w:space="0" w:color="auto"/>
            <w:left w:val="none" w:sz="0" w:space="0" w:color="auto"/>
            <w:bottom w:val="none" w:sz="0" w:space="0" w:color="auto"/>
            <w:right w:val="none" w:sz="0" w:space="0" w:color="auto"/>
          </w:divBdr>
        </w:div>
        <w:div w:id="1163744269">
          <w:marLeft w:val="480"/>
          <w:marRight w:val="0"/>
          <w:marTop w:val="0"/>
          <w:marBottom w:val="0"/>
          <w:divBdr>
            <w:top w:val="none" w:sz="0" w:space="0" w:color="auto"/>
            <w:left w:val="none" w:sz="0" w:space="0" w:color="auto"/>
            <w:bottom w:val="none" w:sz="0" w:space="0" w:color="auto"/>
            <w:right w:val="none" w:sz="0" w:space="0" w:color="auto"/>
          </w:divBdr>
        </w:div>
        <w:div w:id="1193150307">
          <w:marLeft w:val="480"/>
          <w:marRight w:val="0"/>
          <w:marTop w:val="0"/>
          <w:marBottom w:val="0"/>
          <w:divBdr>
            <w:top w:val="none" w:sz="0" w:space="0" w:color="auto"/>
            <w:left w:val="none" w:sz="0" w:space="0" w:color="auto"/>
            <w:bottom w:val="none" w:sz="0" w:space="0" w:color="auto"/>
            <w:right w:val="none" w:sz="0" w:space="0" w:color="auto"/>
          </w:divBdr>
        </w:div>
        <w:div w:id="1198350850">
          <w:marLeft w:val="480"/>
          <w:marRight w:val="0"/>
          <w:marTop w:val="0"/>
          <w:marBottom w:val="0"/>
          <w:divBdr>
            <w:top w:val="none" w:sz="0" w:space="0" w:color="auto"/>
            <w:left w:val="none" w:sz="0" w:space="0" w:color="auto"/>
            <w:bottom w:val="none" w:sz="0" w:space="0" w:color="auto"/>
            <w:right w:val="none" w:sz="0" w:space="0" w:color="auto"/>
          </w:divBdr>
        </w:div>
        <w:div w:id="1201553986">
          <w:marLeft w:val="480"/>
          <w:marRight w:val="0"/>
          <w:marTop w:val="0"/>
          <w:marBottom w:val="0"/>
          <w:divBdr>
            <w:top w:val="none" w:sz="0" w:space="0" w:color="auto"/>
            <w:left w:val="none" w:sz="0" w:space="0" w:color="auto"/>
            <w:bottom w:val="none" w:sz="0" w:space="0" w:color="auto"/>
            <w:right w:val="none" w:sz="0" w:space="0" w:color="auto"/>
          </w:divBdr>
        </w:div>
        <w:div w:id="1290470808">
          <w:marLeft w:val="480"/>
          <w:marRight w:val="0"/>
          <w:marTop w:val="0"/>
          <w:marBottom w:val="0"/>
          <w:divBdr>
            <w:top w:val="none" w:sz="0" w:space="0" w:color="auto"/>
            <w:left w:val="none" w:sz="0" w:space="0" w:color="auto"/>
            <w:bottom w:val="none" w:sz="0" w:space="0" w:color="auto"/>
            <w:right w:val="none" w:sz="0" w:space="0" w:color="auto"/>
          </w:divBdr>
        </w:div>
        <w:div w:id="1315062173">
          <w:marLeft w:val="480"/>
          <w:marRight w:val="0"/>
          <w:marTop w:val="0"/>
          <w:marBottom w:val="0"/>
          <w:divBdr>
            <w:top w:val="none" w:sz="0" w:space="0" w:color="auto"/>
            <w:left w:val="none" w:sz="0" w:space="0" w:color="auto"/>
            <w:bottom w:val="none" w:sz="0" w:space="0" w:color="auto"/>
            <w:right w:val="none" w:sz="0" w:space="0" w:color="auto"/>
          </w:divBdr>
        </w:div>
        <w:div w:id="1384597245">
          <w:marLeft w:val="480"/>
          <w:marRight w:val="0"/>
          <w:marTop w:val="0"/>
          <w:marBottom w:val="0"/>
          <w:divBdr>
            <w:top w:val="none" w:sz="0" w:space="0" w:color="auto"/>
            <w:left w:val="none" w:sz="0" w:space="0" w:color="auto"/>
            <w:bottom w:val="none" w:sz="0" w:space="0" w:color="auto"/>
            <w:right w:val="none" w:sz="0" w:space="0" w:color="auto"/>
          </w:divBdr>
        </w:div>
        <w:div w:id="1463184214">
          <w:marLeft w:val="480"/>
          <w:marRight w:val="0"/>
          <w:marTop w:val="0"/>
          <w:marBottom w:val="0"/>
          <w:divBdr>
            <w:top w:val="none" w:sz="0" w:space="0" w:color="auto"/>
            <w:left w:val="none" w:sz="0" w:space="0" w:color="auto"/>
            <w:bottom w:val="none" w:sz="0" w:space="0" w:color="auto"/>
            <w:right w:val="none" w:sz="0" w:space="0" w:color="auto"/>
          </w:divBdr>
        </w:div>
        <w:div w:id="1527913281">
          <w:marLeft w:val="480"/>
          <w:marRight w:val="0"/>
          <w:marTop w:val="0"/>
          <w:marBottom w:val="0"/>
          <w:divBdr>
            <w:top w:val="none" w:sz="0" w:space="0" w:color="auto"/>
            <w:left w:val="none" w:sz="0" w:space="0" w:color="auto"/>
            <w:bottom w:val="none" w:sz="0" w:space="0" w:color="auto"/>
            <w:right w:val="none" w:sz="0" w:space="0" w:color="auto"/>
          </w:divBdr>
        </w:div>
        <w:div w:id="1534346857">
          <w:marLeft w:val="480"/>
          <w:marRight w:val="0"/>
          <w:marTop w:val="0"/>
          <w:marBottom w:val="0"/>
          <w:divBdr>
            <w:top w:val="none" w:sz="0" w:space="0" w:color="auto"/>
            <w:left w:val="none" w:sz="0" w:space="0" w:color="auto"/>
            <w:bottom w:val="none" w:sz="0" w:space="0" w:color="auto"/>
            <w:right w:val="none" w:sz="0" w:space="0" w:color="auto"/>
          </w:divBdr>
        </w:div>
        <w:div w:id="1545405815">
          <w:marLeft w:val="480"/>
          <w:marRight w:val="0"/>
          <w:marTop w:val="0"/>
          <w:marBottom w:val="0"/>
          <w:divBdr>
            <w:top w:val="none" w:sz="0" w:space="0" w:color="auto"/>
            <w:left w:val="none" w:sz="0" w:space="0" w:color="auto"/>
            <w:bottom w:val="none" w:sz="0" w:space="0" w:color="auto"/>
            <w:right w:val="none" w:sz="0" w:space="0" w:color="auto"/>
          </w:divBdr>
        </w:div>
        <w:div w:id="1600722153">
          <w:marLeft w:val="480"/>
          <w:marRight w:val="0"/>
          <w:marTop w:val="0"/>
          <w:marBottom w:val="0"/>
          <w:divBdr>
            <w:top w:val="none" w:sz="0" w:space="0" w:color="auto"/>
            <w:left w:val="none" w:sz="0" w:space="0" w:color="auto"/>
            <w:bottom w:val="none" w:sz="0" w:space="0" w:color="auto"/>
            <w:right w:val="none" w:sz="0" w:space="0" w:color="auto"/>
          </w:divBdr>
        </w:div>
        <w:div w:id="1623993193">
          <w:marLeft w:val="480"/>
          <w:marRight w:val="0"/>
          <w:marTop w:val="0"/>
          <w:marBottom w:val="0"/>
          <w:divBdr>
            <w:top w:val="none" w:sz="0" w:space="0" w:color="auto"/>
            <w:left w:val="none" w:sz="0" w:space="0" w:color="auto"/>
            <w:bottom w:val="none" w:sz="0" w:space="0" w:color="auto"/>
            <w:right w:val="none" w:sz="0" w:space="0" w:color="auto"/>
          </w:divBdr>
        </w:div>
        <w:div w:id="1689914902">
          <w:marLeft w:val="480"/>
          <w:marRight w:val="0"/>
          <w:marTop w:val="0"/>
          <w:marBottom w:val="0"/>
          <w:divBdr>
            <w:top w:val="none" w:sz="0" w:space="0" w:color="auto"/>
            <w:left w:val="none" w:sz="0" w:space="0" w:color="auto"/>
            <w:bottom w:val="none" w:sz="0" w:space="0" w:color="auto"/>
            <w:right w:val="none" w:sz="0" w:space="0" w:color="auto"/>
          </w:divBdr>
        </w:div>
        <w:div w:id="1699500721">
          <w:marLeft w:val="480"/>
          <w:marRight w:val="0"/>
          <w:marTop w:val="0"/>
          <w:marBottom w:val="0"/>
          <w:divBdr>
            <w:top w:val="none" w:sz="0" w:space="0" w:color="auto"/>
            <w:left w:val="none" w:sz="0" w:space="0" w:color="auto"/>
            <w:bottom w:val="none" w:sz="0" w:space="0" w:color="auto"/>
            <w:right w:val="none" w:sz="0" w:space="0" w:color="auto"/>
          </w:divBdr>
        </w:div>
        <w:div w:id="1705714344">
          <w:marLeft w:val="480"/>
          <w:marRight w:val="0"/>
          <w:marTop w:val="0"/>
          <w:marBottom w:val="0"/>
          <w:divBdr>
            <w:top w:val="none" w:sz="0" w:space="0" w:color="auto"/>
            <w:left w:val="none" w:sz="0" w:space="0" w:color="auto"/>
            <w:bottom w:val="none" w:sz="0" w:space="0" w:color="auto"/>
            <w:right w:val="none" w:sz="0" w:space="0" w:color="auto"/>
          </w:divBdr>
        </w:div>
        <w:div w:id="1732001987">
          <w:marLeft w:val="480"/>
          <w:marRight w:val="0"/>
          <w:marTop w:val="0"/>
          <w:marBottom w:val="0"/>
          <w:divBdr>
            <w:top w:val="none" w:sz="0" w:space="0" w:color="auto"/>
            <w:left w:val="none" w:sz="0" w:space="0" w:color="auto"/>
            <w:bottom w:val="none" w:sz="0" w:space="0" w:color="auto"/>
            <w:right w:val="none" w:sz="0" w:space="0" w:color="auto"/>
          </w:divBdr>
        </w:div>
        <w:div w:id="1795323864">
          <w:marLeft w:val="480"/>
          <w:marRight w:val="0"/>
          <w:marTop w:val="0"/>
          <w:marBottom w:val="0"/>
          <w:divBdr>
            <w:top w:val="none" w:sz="0" w:space="0" w:color="auto"/>
            <w:left w:val="none" w:sz="0" w:space="0" w:color="auto"/>
            <w:bottom w:val="none" w:sz="0" w:space="0" w:color="auto"/>
            <w:right w:val="none" w:sz="0" w:space="0" w:color="auto"/>
          </w:divBdr>
        </w:div>
      </w:divsChild>
    </w:div>
    <w:div w:id="882449164">
      <w:bodyDiv w:val="1"/>
      <w:marLeft w:val="0"/>
      <w:marRight w:val="0"/>
      <w:marTop w:val="0"/>
      <w:marBottom w:val="0"/>
      <w:divBdr>
        <w:top w:val="none" w:sz="0" w:space="0" w:color="auto"/>
        <w:left w:val="none" w:sz="0" w:space="0" w:color="auto"/>
        <w:bottom w:val="none" w:sz="0" w:space="0" w:color="auto"/>
        <w:right w:val="none" w:sz="0" w:space="0" w:color="auto"/>
      </w:divBdr>
    </w:div>
    <w:div w:id="882519201">
      <w:bodyDiv w:val="1"/>
      <w:marLeft w:val="0"/>
      <w:marRight w:val="0"/>
      <w:marTop w:val="0"/>
      <w:marBottom w:val="0"/>
      <w:divBdr>
        <w:top w:val="none" w:sz="0" w:space="0" w:color="auto"/>
        <w:left w:val="none" w:sz="0" w:space="0" w:color="auto"/>
        <w:bottom w:val="none" w:sz="0" w:space="0" w:color="auto"/>
        <w:right w:val="none" w:sz="0" w:space="0" w:color="auto"/>
      </w:divBdr>
    </w:div>
    <w:div w:id="882523462">
      <w:bodyDiv w:val="1"/>
      <w:marLeft w:val="0"/>
      <w:marRight w:val="0"/>
      <w:marTop w:val="0"/>
      <w:marBottom w:val="0"/>
      <w:divBdr>
        <w:top w:val="none" w:sz="0" w:space="0" w:color="auto"/>
        <w:left w:val="none" w:sz="0" w:space="0" w:color="auto"/>
        <w:bottom w:val="none" w:sz="0" w:space="0" w:color="auto"/>
        <w:right w:val="none" w:sz="0" w:space="0" w:color="auto"/>
      </w:divBdr>
    </w:div>
    <w:div w:id="882597311">
      <w:bodyDiv w:val="1"/>
      <w:marLeft w:val="0"/>
      <w:marRight w:val="0"/>
      <w:marTop w:val="0"/>
      <w:marBottom w:val="0"/>
      <w:divBdr>
        <w:top w:val="none" w:sz="0" w:space="0" w:color="auto"/>
        <w:left w:val="none" w:sz="0" w:space="0" w:color="auto"/>
        <w:bottom w:val="none" w:sz="0" w:space="0" w:color="auto"/>
        <w:right w:val="none" w:sz="0" w:space="0" w:color="auto"/>
      </w:divBdr>
    </w:div>
    <w:div w:id="882639908">
      <w:bodyDiv w:val="1"/>
      <w:marLeft w:val="0"/>
      <w:marRight w:val="0"/>
      <w:marTop w:val="0"/>
      <w:marBottom w:val="0"/>
      <w:divBdr>
        <w:top w:val="none" w:sz="0" w:space="0" w:color="auto"/>
        <w:left w:val="none" w:sz="0" w:space="0" w:color="auto"/>
        <w:bottom w:val="none" w:sz="0" w:space="0" w:color="auto"/>
        <w:right w:val="none" w:sz="0" w:space="0" w:color="auto"/>
      </w:divBdr>
    </w:div>
    <w:div w:id="882719122">
      <w:bodyDiv w:val="1"/>
      <w:marLeft w:val="0"/>
      <w:marRight w:val="0"/>
      <w:marTop w:val="0"/>
      <w:marBottom w:val="0"/>
      <w:divBdr>
        <w:top w:val="none" w:sz="0" w:space="0" w:color="auto"/>
        <w:left w:val="none" w:sz="0" w:space="0" w:color="auto"/>
        <w:bottom w:val="none" w:sz="0" w:space="0" w:color="auto"/>
        <w:right w:val="none" w:sz="0" w:space="0" w:color="auto"/>
      </w:divBdr>
    </w:div>
    <w:div w:id="883366817">
      <w:bodyDiv w:val="1"/>
      <w:marLeft w:val="0"/>
      <w:marRight w:val="0"/>
      <w:marTop w:val="0"/>
      <w:marBottom w:val="0"/>
      <w:divBdr>
        <w:top w:val="none" w:sz="0" w:space="0" w:color="auto"/>
        <w:left w:val="none" w:sz="0" w:space="0" w:color="auto"/>
        <w:bottom w:val="none" w:sz="0" w:space="0" w:color="auto"/>
        <w:right w:val="none" w:sz="0" w:space="0" w:color="auto"/>
      </w:divBdr>
    </w:div>
    <w:div w:id="883491333">
      <w:bodyDiv w:val="1"/>
      <w:marLeft w:val="0"/>
      <w:marRight w:val="0"/>
      <w:marTop w:val="0"/>
      <w:marBottom w:val="0"/>
      <w:divBdr>
        <w:top w:val="none" w:sz="0" w:space="0" w:color="auto"/>
        <w:left w:val="none" w:sz="0" w:space="0" w:color="auto"/>
        <w:bottom w:val="none" w:sz="0" w:space="0" w:color="auto"/>
        <w:right w:val="none" w:sz="0" w:space="0" w:color="auto"/>
      </w:divBdr>
    </w:div>
    <w:div w:id="883517280">
      <w:bodyDiv w:val="1"/>
      <w:marLeft w:val="0"/>
      <w:marRight w:val="0"/>
      <w:marTop w:val="0"/>
      <w:marBottom w:val="0"/>
      <w:divBdr>
        <w:top w:val="none" w:sz="0" w:space="0" w:color="auto"/>
        <w:left w:val="none" w:sz="0" w:space="0" w:color="auto"/>
        <w:bottom w:val="none" w:sz="0" w:space="0" w:color="auto"/>
        <w:right w:val="none" w:sz="0" w:space="0" w:color="auto"/>
      </w:divBdr>
    </w:div>
    <w:div w:id="884177936">
      <w:bodyDiv w:val="1"/>
      <w:marLeft w:val="0"/>
      <w:marRight w:val="0"/>
      <w:marTop w:val="0"/>
      <w:marBottom w:val="0"/>
      <w:divBdr>
        <w:top w:val="none" w:sz="0" w:space="0" w:color="auto"/>
        <w:left w:val="none" w:sz="0" w:space="0" w:color="auto"/>
        <w:bottom w:val="none" w:sz="0" w:space="0" w:color="auto"/>
        <w:right w:val="none" w:sz="0" w:space="0" w:color="auto"/>
      </w:divBdr>
    </w:div>
    <w:div w:id="884412323">
      <w:bodyDiv w:val="1"/>
      <w:marLeft w:val="0"/>
      <w:marRight w:val="0"/>
      <w:marTop w:val="0"/>
      <w:marBottom w:val="0"/>
      <w:divBdr>
        <w:top w:val="none" w:sz="0" w:space="0" w:color="auto"/>
        <w:left w:val="none" w:sz="0" w:space="0" w:color="auto"/>
        <w:bottom w:val="none" w:sz="0" w:space="0" w:color="auto"/>
        <w:right w:val="none" w:sz="0" w:space="0" w:color="auto"/>
      </w:divBdr>
    </w:div>
    <w:div w:id="884440660">
      <w:bodyDiv w:val="1"/>
      <w:marLeft w:val="0"/>
      <w:marRight w:val="0"/>
      <w:marTop w:val="0"/>
      <w:marBottom w:val="0"/>
      <w:divBdr>
        <w:top w:val="none" w:sz="0" w:space="0" w:color="auto"/>
        <w:left w:val="none" w:sz="0" w:space="0" w:color="auto"/>
        <w:bottom w:val="none" w:sz="0" w:space="0" w:color="auto"/>
        <w:right w:val="none" w:sz="0" w:space="0" w:color="auto"/>
      </w:divBdr>
    </w:div>
    <w:div w:id="884488047">
      <w:bodyDiv w:val="1"/>
      <w:marLeft w:val="0"/>
      <w:marRight w:val="0"/>
      <w:marTop w:val="0"/>
      <w:marBottom w:val="0"/>
      <w:divBdr>
        <w:top w:val="none" w:sz="0" w:space="0" w:color="auto"/>
        <w:left w:val="none" w:sz="0" w:space="0" w:color="auto"/>
        <w:bottom w:val="none" w:sz="0" w:space="0" w:color="auto"/>
        <w:right w:val="none" w:sz="0" w:space="0" w:color="auto"/>
      </w:divBdr>
    </w:div>
    <w:div w:id="884605750">
      <w:bodyDiv w:val="1"/>
      <w:marLeft w:val="0"/>
      <w:marRight w:val="0"/>
      <w:marTop w:val="0"/>
      <w:marBottom w:val="0"/>
      <w:divBdr>
        <w:top w:val="none" w:sz="0" w:space="0" w:color="auto"/>
        <w:left w:val="none" w:sz="0" w:space="0" w:color="auto"/>
        <w:bottom w:val="none" w:sz="0" w:space="0" w:color="auto"/>
        <w:right w:val="none" w:sz="0" w:space="0" w:color="auto"/>
      </w:divBdr>
    </w:div>
    <w:div w:id="885340827">
      <w:bodyDiv w:val="1"/>
      <w:marLeft w:val="0"/>
      <w:marRight w:val="0"/>
      <w:marTop w:val="0"/>
      <w:marBottom w:val="0"/>
      <w:divBdr>
        <w:top w:val="none" w:sz="0" w:space="0" w:color="auto"/>
        <w:left w:val="none" w:sz="0" w:space="0" w:color="auto"/>
        <w:bottom w:val="none" w:sz="0" w:space="0" w:color="auto"/>
        <w:right w:val="none" w:sz="0" w:space="0" w:color="auto"/>
      </w:divBdr>
    </w:div>
    <w:div w:id="885415534">
      <w:bodyDiv w:val="1"/>
      <w:marLeft w:val="0"/>
      <w:marRight w:val="0"/>
      <w:marTop w:val="0"/>
      <w:marBottom w:val="0"/>
      <w:divBdr>
        <w:top w:val="none" w:sz="0" w:space="0" w:color="auto"/>
        <w:left w:val="none" w:sz="0" w:space="0" w:color="auto"/>
        <w:bottom w:val="none" w:sz="0" w:space="0" w:color="auto"/>
        <w:right w:val="none" w:sz="0" w:space="0" w:color="auto"/>
      </w:divBdr>
    </w:div>
    <w:div w:id="885482099">
      <w:bodyDiv w:val="1"/>
      <w:marLeft w:val="0"/>
      <w:marRight w:val="0"/>
      <w:marTop w:val="0"/>
      <w:marBottom w:val="0"/>
      <w:divBdr>
        <w:top w:val="none" w:sz="0" w:space="0" w:color="auto"/>
        <w:left w:val="none" w:sz="0" w:space="0" w:color="auto"/>
        <w:bottom w:val="none" w:sz="0" w:space="0" w:color="auto"/>
        <w:right w:val="none" w:sz="0" w:space="0" w:color="auto"/>
      </w:divBdr>
    </w:div>
    <w:div w:id="885680975">
      <w:bodyDiv w:val="1"/>
      <w:marLeft w:val="0"/>
      <w:marRight w:val="0"/>
      <w:marTop w:val="0"/>
      <w:marBottom w:val="0"/>
      <w:divBdr>
        <w:top w:val="none" w:sz="0" w:space="0" w:color="auto"/>
        <w:left w:val="none" w:sz="0" w:space="0" w:color="auto"/>
        <w:bottom w:val="none" w:sz="0" w:space="0" w:color="auto"/>
        <w:right w:val="none" w:sz="0" w:space="0" w:color="auto"/>
      </w:divBdr>
    </w:div>
    <w:div w:id="885751507">
      <w:bodyDiv w:val="1"/>
      <w:marLeft w:val="0"/>
      <w:marRight w:val="0"/>
      <w:marTop w:val="0"/>
      <w:marBottom w:val="0"/>
      <w:divBdr>
        <w:top w:val="none" w:sz="0" w:space="0" w:color="auto"/>
        <w:left w:val="none" w:sz="0" w:space="0" w:color="auto"/>
        <w:bottom w:val="none" w:sz="0" w:space="0" w:color="auto"/>
        <w:right w:val="none" w:sz="0" w:space="0" w:color="auto"/>
      </w:divBdr>
    </w:div>
    <w:div w:id="885944342">
      <w:bodyDiv w:val="1"/>
      <w:marLeft w:val="0"/>
      <w:marRight w:val="0"/>
      <w:marTop w:val="0"/>
      <w:marBottom w:val="0"/>
      <w:divBdr>
        <w:top w:val="none" w:sz="0" w:space="0" w:color="auto"/>
        <w:left w:val="none" w:sz="0" w:space="0" w:color="auto"/>
        <w:bottom w:val="none" w:sz="0" w:space="0" w:color="auto"/>
        <w:right w:val="none" w:sz="0" w:space="0" w:color="auto"/>
      </w:divBdr>
    </w:div>
    <w:div w:id="885945167">
      <w:bodyDiv w:val="1"/>
      <w:marLeft w:val="0"/>
      <w:marRight w:val="0"/>
      <w:marTop w:val="0"/>
      <w:marBottom w:val="0"/>
      <w:divBdr>
        <w:top w:val="none" w:sz="0" w:space="0" w:color="auto"/>
        <w:left w:val="none" w:sz="0" w:space="0" w:color="auto"/>
        <w:bottom w:val="none" w:sz="0" w:space="0" w:color="auto"/>
        <w:right w:val="none" w:sz="0" w:space="0" w:color="auto"/>
      </w:divBdr>
    </w:div>
    <w:div w:id="886455039">
      <w:bodyDiv w:val="1"/>
      <w:marLeft w:val="0"/>
      <w:marRight w:val="0"/>
      <w:marTop w:val="0"/>
      <w:marBottom w:val="0"/>
      <w:divBdr>
        <w:top w:val="none" w:sz="0" w:space="0" w:color="auto"/>
        <w:left w:val="none" w:sz="0" w:space="0" w:color="auto"/>
        <w:bottom w:val="none" w:sz="0" w:space="0" w:color="auto"/>
        <w:right w:val="none" w:sz="0" w:space="0" w:color="auto"/>
      </w:divBdr>
    </w:div>
    <w:div w:id="886599008">
      <w:bodyDiv w:val="1"/>
      <w:marLeft w:val="0"/>
      <w:marRight w:val="0"/>
      <w:marTop w:val="0"/>
      <w:marBottom w:val="0"/>
      <w:divBdr>
        <w:top w:val="none" w:sz="0" w:space="0" w:color="auto"/>
        <w:left w:val="none" w:sz="0" w:space="0" w:color="auto"/>
        <w:bottom w:val="none" w:sz="0" w:space="0" w:color="auto"/>
        <w:right w:val="none" w:sz="0" w:space="0" w:color="auto"/>
      </w:divBdr>
    </w:div>
    <w:div w:id="886602653">
      <w:bodyDiv w:val="1"/>
      <w:marLeft w:val="0"/>
      <w:marRight w:val="0"/>
      <w:marTop w:val="0"/>
      <w:marBottom w:val="0"/>
      <w:divBdr>
        <w:top w:val="none" w:sz="0" w:space="0" w:color="auto"/>
        <w:left w:val="none" w:sz="0" w:space="0" w:color="auto"/>
        <w:bottom w:val="none" w:sz="0" w:space="0" w:color="auto"/>
        <w:right w:val="none" w:sz="0" w:space="0" w:color="auto"/>
      </w:divBdr>
      <w:divsChild>
        <w:div w:id="611790931">
          <w:marLeft w:val="480"/>
          <w:marRight w:val="0"/>
          <w:marTop w:val="0"/>
          <w:marBottom w:val="0"/>
          <w:divBdr>
            <w:top w:val="none" w:sz="0" w:space="0" w:color="auto"/>
            <w:left w:val="none" w:sz="0" w:space="0" w:color="auto"/>
            <w:bottom w:val="none" w:sz="0" w:space="0" w:color="auto"/>
            <w:right w:val="none" w:sz="0" w:space="0" w:color="auto"/>
          </w:divBdr>
        </w:div>
        <w:div w:id="2124156243">
          <w:marLeft w:val="480"/>
          <w:marRight w:val="0"/>
          <w:marTop w:val="0"/>
          <w:marBottom w:val="0"/>
          <w:divBdr>
            <w:top w:val="none" w:sz="0" w:space="0" w:color="auto"/>
            <w:left w:val="none" w:sz="0" w:space="0" w:color="auto"/>
            <w:bottom w:val="none" w:sz="0" w:space="0" w:color="auto"/>
            <w:right w:val="none" w:sz="0" w:space="0" w:color="auto"/>
          </w:divBdr>
        </w:div>
        <w:div w:id="870192094">
          <w:marLeft w:val="480"/>
          <w:marRight w:val="0"/>
          <w:marTop w:val="0"/>
          <w:marBottom w:val="0"/>
          <w:divBdr>
            <w:top w:val="none" w:sz="0" w:space="0" w:color="auto"/>
            <w:left w:val="none" w:sz="0" w:space="0" w:color="auto"/>
            <w:bottom w:val="none" w:sz="0" w:space="0" w:color="auto"/>
            <w:right w:val="none" w:sz="0" w:space="0" w:color="auto"/>
          </w:divBdr>
        </w:div>
        <w:div w:id="1140997257">
          <w:marLeft w:val="480"/>
          <w:marRight w:val="0"/>
          <w:marTop w:val="0"/>
          <w:marBottom w:val="0"/>
          <w:divBdr>
            <w:top w:val="none" w:sz="0" w:space="0" w:color="auto"/>
            <w:left w:val="none" w:sz="0" w:space="0" w:color="auto"/>
            <w:bottom w:val="none" w:sz="0" w:space="0" w:color="auto"/>
            <w:right w:val="none" w:sz="0" w:space="0" w:color="auto"/>
          </w:divBdr>
        </w:div>
        <w:div w:id="2005818119">
          <w:marLeft w:val="480"/>
          <w:marRight w:val="0"/>
          <w:marTop w:val="0"/>
          <w:marBottom w:val="0"/>
          <w:divBdr>
            <w:top w:val="none" w:sz="0" w:space="0" w:color="auto"/>
            <w:left w:val="none" w:sz="0" w:space="0" w:color="auto"/>
            <w:bottom w:val="none" w:sz="0" w:space="0" w:color="auto"/>
            <w:right w:val="none" w:sz="0" w:space="0" w:color="auto"/>
          </w:divBdr>
        </w:div>
        <w:div w:id="377244180">
          <w:marLeft w:val="480"/>
          <w:marRight w:val="0"/>
          <w:marTop w:val="0"/>
          <w:marBottom w:val="0"/>
          <w:divBdr>
            <w:top w:val="none" w:sz="0" w:space="0" w:color="auto"/>
            <w:left w:val="none" w:sz="0" w:space="0" w:color="auto"/>
            <w:bottom w:val="none" w:sz="0" w:space="0" w:color="auto"/>
            <w:right w:val="none" w:sz="0" w:space="0" w:color="auto"/>
          </w:divBdr>
        </w:div>
        <w:div w:id="1361012803">
          <w:marLeft w:val="480"/>
          <w:marRight w:val="0"/>
          <w:marTop w:val="0"/>
          <w:marBottom w:val="0"/>
          <w:divBdr>
            <w:top w:val="none" w:sz="0" w:space="0" w:color="auto"/>
            <w:left w:val="none" w:sz="0" w:space="0" w:color="auto"/>
            <w:bottom w:val="none" w:sz="0" w:space="0" w:color="auto"/>
            <w:right w:val="none" w:sz="0" w:space="0" w:color="auto"/>
          </w:divBdr>
        </w:div>
        <w:div w:id="1811626543">
          <w:marLeft w:val="480"/>
          <w:marRight w:val="0"/>
          <w:marTop w:val="0"/>
          <w:marBottom w:val="0"/>
          <w:divBdr>
            <w:top w:val="none" w:sz="0" w:space="0" w:color="auto"/>
            <w:left w:val="none" w:sz="0" w:space="0" w:color="auto"/>
            <w:bottom w:val="none" w:sz="0" w:space="0" w:color="auto"/>
            <w:right w:val="none" w:sz="0" w:space="0" w:color="auto"/>
          </w:divBdr>
        </w:div>
        <w:div w:id="1674457220">
          <w:marLeft w:val="480"/>
          <w:marRight w:val="0"/>
          <w:marTop w:val="0"/>
          <w:marBottom w:val="0"/>
          <w:divBdr>
            <w:top w:val="none" w:sz="0" w:space="0" w:color="auto"/>
            <w:left w:val="none" w:sz="0" w:space="0" w:color="auto"/>
            <w:bottom w:val="none" w:sz="0" w:space="0" w:color="auto"/>
            <w:right w:val="none" w:sz="0" w:space="0" w:color="auto"/>
          </w:divBdr>
        </w:div>
        <w:div w:id="990595793">
          <w:marLeft w:val="480"/>
          <w:marRight w:val="0"/>
          <w:marTop w:val="0"/>
          <w:marBottom w:val="0"/>
          <w:divBdr>
            <w:top w:val="none" w:sz="0" w:space="0" w:color="auto"/>
            <w:left w:val="none" w:sz="0" w:space="0" w:color="auto"/>
            <w:bottom w:val="none" w:sz="0" w:space="0" w:color="auto"/>
            <w:right w:val="none" w:sz="0" w:space="0" w:color="auto"/>
          </w:divBdr>
        </w:div>
        <w:div w:id="1821966425">
          <w:marLeft w:val="480"/>
          <w:marRight w:val="0"/>
          <w:marTop w:val="0"/>
          <w:marBottom w:val="0"/>
          <w:divBdr>
            <w:top w:val="none" w:sz="0" w:space="0" w:color="auto"/>
            <w:left w:val="none" w:sz="0" w:space="0" w:color="auto"/>
            <w:bottom w:val="none" w:sz="0" w:space="0" w:color="auto"/>
            <w:right w:val="none" w:sz="0" w:space="0" w:color="auto"/>
          </w:divBdr>
        </w:div>
        <w:div w:id="1405763725">
          <w:marLeft w:val="480"/>
          <w:marRight w:val="0"/>
          <w:marTop w:val="0"/>
          <w:marBottom w:val="0"/>
          <w:divBdr>
            <w:top w:val="none" w:sz="0" w:space="0" w:color="auto"/>
            <w:left w:val="none" w:sz="0" w:space="0" w:color="auto"/>
            <w:bottom w:val="none" w:sz="0" w:space="0" w:color="auto"/>
            <w:right w:val="none" w:sz="0" w:space="0" w:color="auto"/>
          </w:divBdr>
        </w:div>
        <w:div w:id="1957828844">
          <w:marLeft w:val="480"/>
          <w:marRight w:val="0"/>
          <w:marTop w:val="0"/>
          <w:marBottom w:val="0"/>
          <w:divBdr>
            <w:top w:val="none" w:sz="0" w:space="0" w:color="auto"/>
            <w:left w:val="none" w:sz="0" w:space="0" w:color="auto"/>
            <w:bottom w:val="none" w:sz="0" w:space="0" w:color="auto"/>
            <w:right w:val="none" w:sz="0" w:space="0" w:color="auto"/>
          </w:divBdr>
        </w:div>
        <w:div w:id="1605771737">
          <w:marLeft w:val="480"/>
          <w:marRight w:val="0"/>
          <w:marTop w:val="0"/>
          <w:marBottom w:val="0"/>
          <w:divBdr>
            <w:top w:val="none" w:sz="0" w:space="0" w:color="auto"/>
            <w:left w:val="none" w:sz="0" w:space="0" w:color="auto"/>
            <w:bottom w:val="none" w:sz="0" w:space="0" w:color="auto"/>
            <w:right w:val="none" w:sz="0" w:space="0" w:color="auto"/>
          </w:divBdr>
        </w:div>
        <w:div w:id="1934195072">
          <w:marLeft w:val="480"/>
          <w:marRight w:val="0"/>
          <w:marTop w:val="0"/>
          <w:marBottom w:val="0"/>
          <w:divBdr>
            <w:top w:val="none" w:sz="0" w:space="0" w:color="auto"/>
            <w:left w:val="none" w:sz="0" w:space="0" w:color="auto"/>
            <w:bottom w:val="none" w:sz="0" w:space="0" w:color="auto"/>
            <w:right w:val="none" w:sz="0" w:space="0" w:color="auto"/>
          </w:divBdr>
        </w:div>
        <w:div w:id="1832208285">
          <w:marLeft w:val="480"/>
          <w:marRight w:val="0"/>
          <w:marTop w:val="0"/>
          <w:marBottom w:val="0"/>
          <w:divBdr>
            <w:top w:val="none" w:sz="0" w:space="0" w:color="auto"/>
            <w:left w:val="none" w:sz="0" w:space="0" w:color="auto"/>
            <w:bottom w:val="none" w:sz="0" w:space="0" w:color="auto"/>
            <w:right w:val="none" w:sz="0" w:space="0" w:color="auto"/>
          </w:divBdr>
        </w:div>
        <w:div w:id="1371413685">
          <w:marLeft w:val="480"/>
          <w:marRight w:val="0"/>
          <w:marTop w:val="0"/>
          <w:marBottom w:val="0"/>
          <w:divBdr>
            <w:top w:val="none" w:sz="0" w:space="0" w:color="auto"/>
            <w:left w:val="none" w:sz="0" w:space="0" w:color="auto"/>
            <w:bottom w:val="none" w:sz="0" w:space="0" w:color="auto"/>
            <w:right w:val="none" w:sz="0" w:space="0" w:color="auto"/>
          </w:divBdr>
        </w:div>
        <w:div w:id="1127746272">
          <w:marLeft w:val="480"/>
          <w:marRight w:val="0"/>
          <w:marTop w:val="0"/>
          <w:marBottom w:val="0"/>
          <w:divBdr>
            <w:top w:val="none" w:sz="0" w:space="0" w:color="auto"/>
            <w:left w:val="none" w:sz="0" w:space="0" w:color="auto"/>
            <w:bottom w:val="none" w:sz="0" w:space="0" w:color="auto"/>
            <w:right w:val="none" w:sz="0" w:space="0" w:color="auto"/>
          </w:divBdr>
        </w:div>
        <w:div w:id="1471171886">
          <w:marLeft w:val="480"/>
          <w:marRight w:val="0"/>
          <w:marTop w:val="0"/>
          <w:marBottom w:val="0"/>
          <w:divBdr>
            <w:top w:val="none" w:sz="0" w:space="0" w:color="auto"/>
            <w:left w:val="none" w:sz="0" w:space="0" w:color="auto"/>
            <w:bottom w:val="none" w:sz="0" w:space="0" w:color="auto"/>
            <w:right w:val="none" w:sz="0" w:space="0" w:color="auto"/>
          </w:divBdr>
        </w:div>
        <w:div w:id="584266811">
          <w:marLeft w:val="480"/>
          <w:marRight w:val="0"/>
          <w:marTop w:val="0"/>
          <w:marBottom w:val="0"/>
          <w:divBdr>
            <w:top w:val="none" w:sz="0" w:space="0" w:color="auto"/>
            <w:left w:val="none" w:sz="0" w:space="0" w:color="auto"/>
            <w:bottom w:val="none" w:sz="0" w:space="0" w:color="auto"/>
            <w:right w:val="none" w:sz="0" w:space="0" w:color="auto"/>
          </w:divBdr>
        </w:div>
        <w:div w:id="1356076604">
          <w:marLeft w:val="480"/>
          <w:marRight w:val="0"/>
          <w:marTop w:val="0"/>
          <w:marBottom w:val="0"/>
          <w:divBdr>
            <w:top w:val="none" w:sz="0" w:space="0" w:color="auto"/>
            <w:left w:val="none" w:sz="0" w:space="0" w:color="auto"/>
            <w:bottom w:val="none" w:sz="0" w:space="0" w:color="auto"/>
            <w:right w:val="none" w:sz="0" w:space="0" w:color="auto"/>
          </w:divBdr>
        </w:div>
        <w:div w:id="366683321">
          <w:marLeft w:val="480"/>
          <w:marRight w:val="0"/>
          <w:marTop w:val="0"/>
          <w:marBottom w:val="0"/>
          <w:divBdr>
            <w:top w:val="none" w:sz="0" w:space="0" w:color="auto"/>
            <w:left w:val="none" w:sz="0" w:space="0" w:color="auto"/>
            <w:bottom w:val="none" w:sz="0" w:space="0" w:color="auto"/>
            <w:right w:val="none" w:sz="0" w:space="0" w:color="auto"/>
          </w:divBdr>
        </w:div>
        <w:div w:id="734284566">
          <w:marLeft w:val="480"/>
          <w:marRight w:val="0"/>
          <w:marTop w:val="0"/>
          <w:marBottom w:val="0"/>
          <w:divBdr>
            <w:top w:val="none" w:sz="0" w:space="0" w:color="auto"/>
            <w:left w:val="none" w:sz="0" w:space="0" w:color="auto"/>
            <w:bottom w:val="none" w:sz="0" w:space="0" w:color="auto"/>
            <w:right w:val="none" w:sz="0" w:space="0" w:color="auto"/>
          </w:divBdr>
        </w:div>
        <w:div w:id="81726675">
          <w:marLeft w:val="480"/>
          <w:marRight w:val="0"/>
          <w:marTop w:val="0"/>
          <w:marBottom w:val="0"/>
          <w:divBdr>
            <w:top w:val="none" w:sz="0" w:space="0" w:color="auto"/>
            <w:left w:val="none" w:sz="0" w:space="0" w:color="auto"/>
            <w:bottom w:val="none" w:sz="0" w:space="0" w:color="auto"/>
            <w:right w:val="none" w:sz="0" w:space="0" w:color="auto"/>
          </w:divBdr>
        </w:div>
        <w:div w:id="1024212921">
          <w:marLeft w:val="480"/>
          <w:marRight w:val="0"/>
          <w:marTop w:val="0"/>
          <w:marBottom w:val="0"/>
          <w:divBdr>
            <w:top w:val="none" w:sz="0" w:space="0" w:color="auto"/>
            <w:left w:val="none" w:sz="0" w:space="0" w:color="auto"/>
            <w:bottom w:val="none" w:sz="0" w:space="0" w:color="auto"/>
            <w:right w:val="none" w:sz="0" w:space="0" w:color="auto"/>
          </w:divBdr>
        </w:div>
        <w:div w:id="626083939">
          <w:marLeft w:val="480"/>
          <w:marRight w:val="0"/>
          <w:marTop w:val="0"/>
          <w:marBottom w:val="0"/>
          <w:divBdr>
            <w:top w:val="none" w:sz="0" w:space="0" w:color="auto"/>
            <w:left w:val="none" w:sz="0" w:space="0" w:color="auto"/>
            <w:bottom w:val="none" w:sz="0" w:space="0" w:color="auto"/>
            <w:right w:val="none" w:sz="0" w:space="0" w:color="auto"/>
          </w:divBdr>
        </w:div>
        <w:div w:id="1186481163">
          <w:marLeft w:val="480"/>
          <w:marRight w:val="0"/>
          <w:marTop w:val="0"/>
          <w:marBottom w:val="0"/>
          <w:divBdr>
            <w:top w:val="none" w:sz="0" w:space="0" w:color="auto"/>
            <w:left w:val="none" w:sz="0" w:space="0" w:color="auto"/>
            <w:bottom w:val="none" w:sz="0" w:space="0" w:color="auto"/>
            <w:right w:val="none" w:sz="0" w:space="0" w:color="auto"/>
          </w:divBdr>
        </w:div>
        <w:div w:id="418336100">
          <w:marLeft w:val="480"/>
          <w:marRight w:val="0"/>
          <w:marTop w:val="0"/>
          <w:marBottom w:val="0"/>
          <w:divBdr>
            <w:top w:val="none" w:sz="0" w:space="0" w:color="auto"/>
            <w:left w:val="none" w:sz="0" w:space="0" w:color="auto"/>
            <w:bottom w:val="none" w:sz="0" w:space="0" w:color="auto"/>
            <w:right w:val="none" w:sz="0" w:space="0" w:color="auto"/>
          </w:divBdr>
        </w:div>
        <w:div w:id="1205676608">
          <w:marLeft w:val="480"/>
          <w:marRight w:val="0"/>
          <w:marTop w:val="0"/>
          <w:marBottom w:val="0"/>
          <w:divBdr>
            <w:top w:val="none" w:sz="0" w:space="0" w:color="auto"/>
            <w:left w:val="none" w:sz="0" w:space="0" w:color="auto"/>
            <w:bottom w:val="none" w:sz="0" w:space="0" w:color="auto"/>
            <w:right w:val="none" w:sz="0" w:space="0" w:color="auto"/>
          </w:divBdr>
        </w:div>
        <w:div w:id="1145706254">
          <w:marLeft w:val="480"/>
          <w:marRight w:val="0"/>
          <w:marTop w:val="0"/>
          <w:marBottom w:val="0"/>
          <w:divBdr>
            <w:top w:val="none" w:sz="0" w:space="0" w:color="auto"/>
            <w:left w:val="none" w:sz="0" w:space="0" w:color="auto"/>
            <w:bottom w:val="none" w:sz="0" w:space="0" w:color="auto"/>
            <w:right w:val="none" w:sz="0" w:space="0" w:color="auto"/>
          </w:divBdr>
        </w:div>
        <w:div w:id="1184518265">
          <w:marLeft w:val="480"/>
          <w:marRight w:val="0"/>
          <w:marTop w:val="0"/>
          <w:marBottom w:val="0"/>
          <w:divBdr>
            <w:top w:val="none" w:sz="0" w:space="0" w:color="auto"/>
            <w:left w:val="none" w:sz="0" w:space="0" w:color="auto"/>
            <w:bottom w:val="none" w:sz="0" w:space="0" w:color="auto"/>
            <w:right w:val="none" w:sz="0" w:space="0" w:color="auto"/>
          </w:divBdr>
        </w:div>
        <w:div w:id="1855803958">
          <w:marLeft w:val="480"/>
          <w:marRight w:val="0"/>
          <w:marTop w:val="0"/>
          <w:marBottom w:val="0"/>
          <w:divBdr>
            <w:top w:val="none" w:sz="0" w:space="0" w:color="auto"/>
            <w:left w:val="none" w:sz="0" w:space="0" w:color="auto"/>
            <w:bottom w:val="none" w:sz="0" w:space="0" w:color="auto"/>
            <w:right w:val="none" w:sz="0" w:space="0" w:color="auto"/>
          </w:divBdr>
        </w:div>
        <w:div w:id="606037576">
          <w:marLeft w:val="480"/>
          <w:marRight w:val="0"/>
          <w:marTop w:val="0"/>
          <w:marBottom w:val="0"/>
          <w:divBdr>
            <w:top w:val="none" w:sz="0" w:space="0" w:color="auto"/>
            <w:left w:val="none" w:sz="0" w:space="0" w:color="auto"/>
            <w:bottom w:val="none" w:sz="0" w:space="0" w:color="auto"/>
            <w:right w:val="none" w:sz="0" w:space="0" w:color="auto"/>
          </w:divBdr>
        </w:div>
        <w:div w:id="1076047965">
          <w:marLeft w:val="480"/>
          <w:marRight w:val="0"/>
          <w:marTop w:val="0"/>
          <w:marBottom w:val="0"/>
          <w:divBdr>
            <w:top w:val="none" w:sz="0" w:space="0" w:color="auto"/>
            <w:left w:val="none" w:sz="0" w:space="0" w:color="auto"/>
            <w:bottom w:val="none" w:sz="0" w:space="0" w:color="auto"/>
            <w:right w:val="none" w:sz="0" w:space="0" w:color="auto"/>
          </w:divBdr>
        </w:div>
        <w:div w:id="342896854">
          <w:marLeft w:val="480"/>
          <w:marRight w:val="0"/>
          <w:marTop w:val="0"/>
          <w:marBottom w:val="0"/>
          <w:divBdr>
            <w:top w:val="none" w:sz="0" w:space="0" w:color="auto"/>
            <w:left w:val="none" w:sz="0" w:space="0" w:color="auto"/>
            <w:bottom w:val="none" w:sz="0" w:space="0" w:color="auto"/>
            <w:right w:val="none" w:sz="0" w:space="0" w:color="auto"/>
          </w:divBdr>
        </w:div>
        <w:div w:id="1299653452">
          <w:marLeft w:val="480"/>
          <w:marRight w:val="0"/>
          <w:marTop w:val="0"/>
          <w:marBottom w:val="0"/>
          <w:divBdr>
            <w:top w:val="none" w:sz="0" w:space="0" w:color="auto"/>
            <w:left w:val="none" w:sz="0" w:space="0" w:color="auto"/>
            <w:bottom w:val="none" w:sz="0" w:space="0" w:color="auto"/>
            <w:right w:val="none" w:sz="0" w:space="0" w:color="auto"/>
          </w:divBdr>
        </w:div>
        <w:div w:id="1155027904">
          <w:marLeft w:val="480"/>
          <w:marRight w:val="0"/>
          <w:marTop w:val="0"/>
          <w:marBottom w:val="0"/>
          <w:divBdr>
            <w:top w:val="none" w:sz="0" w:space="0" w:color="auto"/>
            <w:left w:val="none" w:sz="0" w:space="0" w:color="auto"/>
            <w:bottom w:val="none" w:sz="0" w:space="0" w:color="auto"/>
            <w:right w:val="none" w:sz="0" w:space="0" w:color="auto"/>
          </w:divBdr>
        </w:div>
        <w:div w:id="1158811409">
          <w:marLeft w:val="480"/>
          <w:marRight w:val="0"/>
          <w:marTop w:val="0"/>
          <w:marBottom w:val="0"/>
          <w:divBdr>
            <w:top w:val="none" w:sz="0" w:space="0" w:color="auto"/>
            <w:left w:val="none" w:sz="0" w:space="0" w:color="auto"/>
            <w:bottom w:val="none" w:sz="0" w:space="0" w:color="auto"/>
            <w:right w:val="none" w:sz="0" w:space="0" w:color="auto"/>
          </w:divBdr>
        </w:div>
        <w:div w:id="1805662485">
          <w:marLeft w:val="480"/>
          <w:marRight w:val="0"/>
          <w:marTop w:val="0"/>
          <w:marBottom w:val="0"/>
          <w:divBdr>
            <w:top w:val="none" w:sz="0" w:space="0" w:color="auto"/>
            <w:left w:val="none" w:sz="0" w:space="0" w:color="auto"/>
            <w:bottom w:val="none" w:sz="0" w:space="0" w:color="auto"/>
            <w:right w:val="none" w:sz="0" w:space="0" w:color="auto"/>
          </w:divBdr>
        </w:div>
        <w:div w:id="1181242791">
          <w:marLeft w:val="480"/>
          <w:marRight w:val="0"/>
          <w:marTop w:val="0"/>
          <w:marBottom w:val="0"/>
          <w:divBdr>
            <w:top w:val="none" w:sz="0" w:space="0" w:color="auto"/>
            <w:left w:val="none" w:sz="0" w:space="0" w:color="auto"/>
            <w:bottom w:val="none" w:sz="0" w:space="0" w:color="auto"/>
            <w:right w:val="none" w:sz="0" w:space="0" w:color="auto"/>
          </w:divBdr>
        </w:div>
        <w:div w:id="758213621">
          <w:marLeft w:val="480"/>
          <w:marRight w:val="0"/>
          <w:marTop w:val="0"/>
          <w:marBottom w:val="0"/>
          <w:divBdr>
            <w:top w:val="none" w:sz="0" w:space="0" w:color="auto"/>
            <w:left w:val="none" w:sz="0" w:space="0" w:color="auto"/>
            <w:bottom w:val="none" w:sz="0" w:space="0" w:color="auto"/>
            <w:right w:val="none" w:sz="0" w:space="0" w:color="auto"/>
          </w:divBdr>
        </w:div>
        <w:div w:id="1966697648">
          <w:marLeft w:val="480"/>
          <w:marRight w:val="0"/>
          <w:marTop w:val="0"/>
          <w:marBottom w:val="0"/>
          <w:divBdr>
            <w:top w:val="none" w:sz="0" w:space="0" w:color="auto"/>
            <w:left w:val="none" w:sz="0" w:space="0" w:color="auto"/>
            <w:bottom w:val="none" w:sz="0" w:space="0" w:color="auto"/>
            <w:right w:val="none" w:sz="0" w:space="0" w:color="auto"/>
          </w:divBdr>
        </w:div>
        <w:div w:id="1690057875">
          <w:marLeft w:val="480"/>
          <w:marRight w:val="0"/>
          <w:marTop w:val="0"/>
          <w:marBottom w:val="0"/>
          <w:divBdr>
            <w:top w:val="none" w:sz="0" w:space="0" w:color="auto"/>
            <w:left w:val="none" w:sz="0" w:space="0" w:color="auto"/>
            <w:bottom w:val="none" w:sz="0" w:space="0" w:color="auto"/>
            <w:right w:val="none" w:sz="0" w:space="0" w:color="auto"/>
          </w:divBdr>
        </w:div>
        <w:div w:id="1778284659">
          <w:marLeft w:val="480"/>
          <w:marRight w:val="0"/>
          <w:marTop w:val="0"/>
          <w:marBottom w:val="0"/>
          <w:divBdr>
            <w:top w:val="none" w:sz="0" w:space="0" w:color="auto"/>
            <w:left w:val="none" w:sz="0" w:space="0" w:color="auto"/>
            <w:bottom w:val="none" w:sz="0" w:space="0" w:color="auto"/>
            <w:right w:val="none" w:sz="0" w:space="0" w:color="auto"/>
          </w:divBdr>
        </w:div>
        <w:div w:id="303002448">
          <w:marLeft w:val="480"/>
          <w:marRight w:val="0"/>
          <w:marTop w:val="0"/>
          <w:marBottom w:val="0"/>
          <w:divBdr>
            <w:top w:val="none" w:sz="0" w:space="0" w:color="auto"/>
            <w:left w:val="none" w:sz="0" w:space="0" w:color="auto"/>
            <w:bottom w:val="none" w:sz="0" w:space="0" w:color="auto"/>
            <w:right w:val="none" w:sz="0" w:space="0" w:color="auto"/>
          </w:divBdr>
        </w:div>
        <w:div w:id="46226498">
          <w:marLeft w:val="480"/>
          <w:marRight w:val="0"/>
          <w:marTop w:val="0"/>
          <w:marBottom w:val="0"/>
          <w:divBdr>
            <w:top w:val="none" w:sz="0" w:space="0" w:color="auto"/>
            <w:left w:val="none" w:sz="0" w:space="0" w:color="auto"/>
            <w:bottom w:val="none" w:sz="0" w:space="0" w:color="auto"/>
            <w:right w:val="none" w:sz="0" w:space="0" w:color="auto"/>
          </w:divBdr>
        </w:div>
        <w:div w:id="1989239338">
          <w:marLeft w:val="480"/>
          <w:marRight w:val="0"/>
          <w:marTop w:val="0"/>
          <w:marBottom w:val="0"/>
          <w:divBdr>
            <w:top w:val="none" w:sz="0" w:space="0" w:color="auto"/>
            <w:left w:val="none" w:sz="0" w:space="0" w:color="auto"/>
            <w:bottom w:val="none" w:sz="0" w:space="0" w:color="auto"/>
            <w:right w:val="none" w:sz="0" w:space="0" w:color="auto"/>
          </w:divBdr>
        </w:div>
        <w:div w:id="913513775">
          <w:marLeft w:val="480"/>
          <w:marRight w:val="0"/>
          <w:marTop w:val="0"/>
          <w:marBottom w:val="0"/>
          <w:divBdr>
            <w:top w:val="none" w:sz="0" w:space="0" w:color="auto"/>
            <w:left w:val="none" w:sz="0" w:space="0" w:color="auto"/>
            <w:bottom w:val="none" w:sz="0" w:space="0" w:color="auto"/>
            <w:right w:val="none" w:sz="0" w:space="0" w:color="auto"/>
          </w:divBdr>
        </w:div>
        <w:div w:id="384642042">
          <w:marLeft w:val="480"/>
          <w:marRight w:val="0"/>
          <w:marTop w:val="0"/>
          <w:marBottom w:val="0"/>
          <w:divBdr>
            <w:top w:val="none" w:sz="0" w:space="0" w:color="auto"/>
            <w:left w:val="none" w:sz="0" w:space="0" w:color="auto"/>
            <w:bottom w:val="none" w:sz="0" w:space="0" w:color="auto"/>
            <w:right w:val="none" w:sz="0" w:space="0" w:color="auto"/>
          </w:divBdr>
        </w:div>
        <w:div w:id="120658678">
          <w:marLeft w:val="480"/>
          <w:marRight w:val="0"/>
          <w:marTop w:val="0"/>
          <w:marBottom w:val="0"/>
          <w:divBdr>
            <w:top w:val="none" w:sz="0" w:space="0" w:color="auto"/>
            <w:left w:val="none" w:sz="0" w:space="0" w:color="auto"/>
            <w:bottom w:val="none" w:sz="0" w:space="0" w:color="auto"/>
            <w:right w:val="none" w:sz="0" w:space="0" w:color="auto"/>
          </w:divBdr>
        </w:div>
        <w:div w:id="888541683">
          <w:marLeft w:val="480"/>
          <w:marRight w:val="0"/>
          <w:marTop w:val="0"/>
          <w:marBottom w:val="0"/>
          <w:divBdr>
            <w:top w:val="none" w:sz="0" w:space="0" w:color="auto"/>
            <w:left w:val="none" w:sz="0" w:space="0" w:color="auto"/>
            <w:bottom w:val="none" w:sz="0" w:space="0" w:color="auto"/>
            <w:right w:val="none" w:sz="0" w:space="0" w:color="auto"/>
          </w:divBdr>
        </w:div>
        <w:div w:id="1044257774">
          <w:marLeft w:val="480"/>
          <w:marRight w:val="0"/>
          <w:marTop w:val="0"/>
          <w:marBottom w:val="0"/>
          <w:divBdr>
            <w:top w:val="none" w:sz="0" w:space="0" w:color="auto"/>
            <w:left w:val="none" w:sz="0" w:space="0" w:color="auto"/>
            <w:bottom w:val="none" w:sz="0" w:space="0" w:color="auto"/>
            <w:right w:val="none" w:sz="0" w:space="0" w:color="auto"/>
          </w:divBdr>
        </w:div>
        <w:div w:id="395594542">
          <w:marLeft w:val="480"/>
          <w:marRight w:val="0"/>
          <w:marTop w:val="0"/>
          <w:marBottom w:val="0"/>
          <w:divBdr>
            <w:top w:val="none" w:sz="0" w:space="0" w:color="auto"/>
            <w:left w:val="none" w:sz="0" w:space="0" w:color="auto"/>
            <w:bottom w:val="none" w:sz="0" w:space="0" w:color="auto"/>
            <w:right w:val="none" w:sz="0" w:space="0" w:color="auto"/>
          </w:divBdr>
        </w:div>
        <w:div w:id="600643282">
          <w:marLeft w:val="480"/>
          <w:marRight w:val="0"/>
          <w:marTop w:val="0"/>
          <w:marBottom w:val="0"/>
          <w:divBdr>
            <w:top w:val="none" w:sz="0" w:space="0" w:color="auto"/>
            <w:left w:val="none" w:sz="0" w:space="0" w:color="auto"/>
            <w:bottom w:val="none" w:sz="0" w:space="0" w:color="auto"/>
            <w:right w:val="none" w:sz="0" w:space="0" w:color="auto"/>
          </w:divBdr>
        </w:div>
        <w:div w:id="565192331">
          <w:marLeft w:val="480"/>
          <w:marRight w:val="0"/>
          <w:marTop w:val="0"/>
          <w:marBottom w:val="0"/>
          <w:divBdr>
            <w:top w:val="none" w:sz="0" w:space="0" w:color="auto"/>
            <w:left w:val="none" w:sz="0" w:space="0" w:color="auto"/>
            <w:bottom w:val="none" w:sz="0" w:space="0" w:color="auto"/>
            <w:right w:val="none" w:sz="0" w:space="0" w:color="auto"/>
          </w:divBdr>
        </w:div>
        <w:div w:id="439567659">
          <w:marLeft w:val="480"/>
          <w:marRight w:val="0"/>
          <w:marTop w:val="0"/>
          <w:marBottom w:val="0"/>
          <w:divBdr>
            <w:top w:val="none" w:sz="0" w:space="0" w:color="auto"/>
            <w:left w:val="none" w:sz="0" w:space="0" w:color="auto"/>
            <w:bottom w:val="none" w:sz="0" w:space="0" w:color="auto"/>
            <w:right w:val="none" w:sz="0" w:space="0" w:color="auto"/>
          </w:divBdr>
        </w:div>
        <w:div w:id="78597498">
          <w:marLeft w:val="480"/>
          <w:marRight w:val="0"/>
          <w:marTop w:val="0"/>
          <w:marBottom w:val="0"/>
          <w:divBdr>
            <w:top w:val="none" w:sz="0" w:space="0" w:color="auto"/>
            <w:left w:val="none" w:sz="0" w:space="0" w:color="auto"/>
            <w:bottom w:val="none" w:sz="0" w:space="0" w:color="auto"/>
            <w:right w:val="none" w:sz="0" w:space="0" w:color="auto"/>
          </w:divBdr>
        </w:div>
        <w:div w:id="76024361">
          <w:marLeft w:val="480"/>
          <w:marRight w:val="0"/>
          <w:marTop w:val="0"/>
          <w:marBottom w:val="0"/>
          <w:divBdr>
            <w:top w:val="none" w:sz="0" w:space="0" w:color="auto"/>
            <w:left w:val="none" w:sz="0" w:space="0" w:color="auto"/>
            <w:bottom w:val="none" w:sz="0" w:space="0" w:color="auto"/>
            <w:right w:val="none" w:sz="0" w:space="0" w:color="auto"/>
          </w:divBdr>
        </w:div>
        <w:div w:id="1893424034">
          <w:marLeft w:val="480"/>
          <w:marRight w:val="0"/>
          <w:marTop w:val="0"/>
          <w:marBottom w:val="0"/>
          <w:divBdr>
            <w:top w:val="none" w:sz="0" w:space="0" w:color="auto"/>
            <w:left w:val="none" w:sz="0" w:space="0" w:color="auto"/>
            <w:bottom w:val="none" w:sz="0" w:space="0" w:color="auto"/>
            <w:right w:val="none" w:sz="0" w:space="0" w:color="auto"/>
          </w:divBdr>
        </w:div>
        <w:div w:id="599341047">
          <w:marLeft w:val="480"/>
          <w:marRight w:val="0"/>
          <w:marTop w:val="0"/>
          <w:marBottom w:val="0"/>
          <w:divBdr>
            <w:top w:val="none" w:sz="0" w:space="0" w:color="auto"/>
            <w:left w:val="none" w:sz="0" w:space="0" w:color="auto"/>
            <w:bottom w:val="none" w:sz="0" w:space="0" w:color="auto"/>
            <w:right w:val="none" w:sz="0" w:space="0" w:color="auto"/>
          </w:divBdr>
        </w:div>
        <w:div w:id="1846281066">
          <w:marLeft w:val="480"/>
          <w:marRight w:val="0"/>
          <w:marTop w:val="0"/>
          <w:marBottom w:val="0"/>
          <w:divBdr>
            <w:top w:val="none" w:sz="0" w:space="0" w:color="auto"/>
            <w:left w:val="none" w:sz="0" w:space="0" w:color="auto"/>
            <w:bottom w:val="none" w:sz="0" w:space="0" w:color="auto"/>
            <w:right w:val="none" w:sz="0" w:space="0" w:color="auto"/>
          </w:divBdr>
        </w:div>
        <w:div w:id="1109860638">
          <w:marLeft w:val="480"/>
          <w:marRight w:val="0"/>
          <w:marTop w:val="0"/>
          <w:marBottom w:val="0"/>
          <w:divBdr>
            <w:top w:val="none" w:sz="0" w:space="0" w:color="auto"/>
            <w:left w:val="none" w:sz="0" w:space="0" w:color="auto"/>
            <w:bottom w:val="none" w:sz="0" w:space="0" w:color="auto"/>
            <w:right w:val="none" w:sz="0" w:space="0" w:color="auto"/>
          </w:divBdr>
        </w:div>
        <w:div w:id="1074397469">
          <w:marLeft w:val="480"/>
          <w:marRight w:val="0"/>
          <w:marTop w:val="0"/>
          <w:marBottom w:val="0"/>
          <w:divBdr>
            <w:top w:val="none" w:sz="0" w:space="0" w:color="auto"/>
            <w:left w:val="none" w:sz="0" w:space="0" w:color="auto"/>
            <w:bottom w:val="none" w:sz="0" w:space="0" w:color="auto"/>
            <w:right w:val="none" w:sz="0" w:space="0" w:color="auto"/>
          </w:divBdr>
        </w:div>
        <w:div w:id="424958325">
          <w:marLeft w:val="480"/>
          <w:marRight w:val="0"/>
          <w:marTop w:val="0"/>
          <w:marBottom w:val="0"/>
          <w:divBdr>
            <w:top w:val="none" w:sz="0" w:space="0" w:color="auto"/>
            <w:left w:val="none" w:sz="0" w:space="0" w:color="auto"/>
            <w:bottom w:val="none" w:sz="0" w:space="0" w:color="auto"/>
            <w:right w:val="none" w:sz="0" w:space="0" w:color="auto"/>
          </w:divBdr>
        </w:div>
        <w:div w:id="220528927">
          <w:marLeft w:val="480"/>
          <w:marRight w:val="0"/>
          <w:marTop w:val="0"/>
          <w:marBottom w:val="0"/>
          <w:divBdr>
            <w:top w:val="none" w:sz="0" w:space="0" w:color="auto"/>
            <w:left w:val="none" w:sz="0" w:space="0" w:color="auto"/>
            <w:bottom w:val="none" w:sz="0" w:space="0" w:color="auto"/>
            <w:right w:val="none" w:sz="0" w:space="0" w:color="auto"/>
          </w:divBdr>
        </w:div>
        <w:div w:id="739138996">
          <w:marLeft w:val="480"/>
          <w:marRight w:val="0"/>
          <w:marTop w:val="0"/>
          <w:marBottom w:val="0"/>
          <w:divBdr>
            <w:top w:val="none" w:sz="0" w:space="0" w:color="auto"/>
            <w:left w:val="none" w:sz="0" w:space="0" w:color="auto"/>
            <w:bottom w:val="none" w:sz="0" w:space="0" w:color="auto"/>
            <w:right w:val="none" w:sz="0" w:space="0" w:color="auto"/>
          </w:divBdr>
        </w:div>
        <w:div w:id="1047341083">
          <w:marLeft w:val="480"/>
          <w:marRight w:val="0"/>
          <w:marTop w:val="0"/>
          <w:marBottom w:val="0"/>
          <w:divBdr>
            <w:top w:val="none" w:sz="0" w:space="0" w:color="auto"/>
            <w:left w:val="none" w:sz="0" w:space="0" w:color="auto"/>
            <w:bottom w:val="none" w:sz="0" w:space="0" w:color="auto"/>
            <w:right w:val="none" w:sz="0" w:space="0" w:color="auto"/>
          </w:divBdr>
        </w:div>
        <w:div w:id="234517745">
          <w:marLeft w:val="480"/>
          <w:marRight w:val="0"/>
          <w:marTop w:val="0"/>
          <w:marBottom w:val="0"/>
          <w:divBdr>
            <w:top w:val="none" w:sz="0" w:space="0" w:color="auto"/>
            <w:left w:val="none" w:sz="0" w:space="0" w:color="auto"/>
            <w:bottom w:val="none" w:sz="0" w:space="0" w:color="auto"/>
            <w:right w:val="none" w:sz="0" w:space="0" w:color="auto"/>
          </w:divBdr>
        </w:div>
        <w:div w:id="1975332983">
          <w:marLeft w:val="480"/>
          <w:marRight w:val="0"/>
          <w:marTop w:val="0"/>
          <w:marBottom w:val="0"/>
          <w:divBdr>
            <w:top w:val="none" w:sz="0" w:space="0" w:color="auto"/>
            <w:left w:val="none" w:sz="0" w:space="0" w:color="auto"/>
            <w:bottom w:val="none" w:sz="0" w:space="0" w:color="auto"/>
            <w:right w:val="none" w:sz="0" w:space="0" w:color="auto"/>
          </w:divBdr>
        </w:div>
        <w:div w:id="1165320383">
          <w:marLeft w:val="480"/>
          <w:marRight w:val="0"/>
          <w:marTop w:val="0"/>
          <w:marBottom w:val="0"/>
          <w:divBdr>
            <w:top w:val="none" w:sz="0" w:space="0" w:color="auto"/>
            <w:left w:val="none" w:sz="0" w:space="0" w:color="auto"/>
            <w:bottom w:val="none" w:sz="0" w:space="0" w:color="auto"/>
            <w:right w:val="none" w:sz="0" w:space="0" w:color="auto"/>
          </w:divBdr>
        </w:div>
        <w:div w:id="912472462">
          <w:marLeft w:val="480"/>
          <w:marRight w:val="0"/>
          <w:marTop w:val="0"/>
          <w:marBottom w:val="0"/>
          <w:divBdr>
            <w:top w:val="none" w:sz="0" w:space="0" w:color="auto"/>
            <w:left w:val="none" w:sz="0" w:space="0" w:color="auto"/>
            <w:bottom w:val="none" w:sz="0" w:space="0" w:color="auto"/>
            <w:right w:val="none" w:sz="0" w:space="0" w:color="auto"/>
          </w:divBdr>
        </w:div>
      </w:divsChild>
    </w:div>
    <w:div w:id="886842236">
      <w:bodyDiv w:val="1"/>
      <w:marLeft w:val="0"/>
      <w:marRight w:val="0"/>
      <w:marTop w:val="0"/>
      <w:marBottom w:val="0"/>
      <w:divBdr>
        <w:top w:val="none" w:sz="0" w:space="0" w:color="auto"/>
        <w:left w:val="none" w:sz="0" w:space="0" w:color="auto"/>
        <w:bottom w:val="none" w:sz="0" w:space="0" w:color="auto"/>
        <w:right w:val="none" w:sz="0" w:space="0" w:color="auto"/>
      </w:divBdr>
    </w:div>
    <w:div w:id="886912840">
      <w:bodyDiv w:val="1"/>
      <w:marLeft w:val="0"/>
      <w:marRight w:val="0"/>
      <w:marTop w:val="0"/>
      <w:marBottom w:val="0"/>
      <w:divBdr>
        <w:top w:val="none" w:sz="0" w:space="0" w:color="auto"/>
        <w:left w:val="none" w:sz="0" w:space="0" w:color="auto"/>
        <w:bottom w:val="none" w:sz="0" w:space="0" w:color="auto"/>
        <w:right w:val="none" w:sz="0" w:space="0" w:color="auto"/>
      </w:divBdr>
    </w:div>
    <w:div w:id="886987191">
      <w:bodyDiv w:val="1"/>
      <w:marLeft w:val="0"/>
      <w:marRight w:val="0"/>
      <w:marTop w:val="0"/>
      <w:marBottom w:val="0"/>
      <w:divBdr>
        <w:top w:val="none" w:sz="0" w:space="0" w:color="auto"/>
        <w:left w:val="none" w:sz="0" w:space="0" w:color="auto"/>
        <w:bottom w:val="none" w:sz="0" w:space="0" w:color="auto"/>
        <w:right w:val="none" w:sz="0" w:space="0" w:color="auto"/>
      </w:divBdr>
    </w:div>
    <w:div w:id="887187399">
      <w:bodyDiv w:val="1"/>
      <w:marLeft w:val="0"/>
      <w:marRight w:val="0"/>
      <w:marTop w:val="0"/>
      <w:marBottom w:val="0"/>
      <w:divBdr>
        <w:top w:val="none" w:sz="0" w:space="0" w:color="auto"/>
        <w:left w:val="none" w:sz="0" w:space="0" w:color="auto"/>
        <w:bottom w:val="none" w:sz="0" w:space="0" w:color="auto"/>
        <w:right w:val="none" w:sz="0" w:space="0" w:color="auto"/>
      </w:divBdr>
    </w:div>
    <w:div w:id="887374961">
      <w:bodyDiv w:val="1"/>
      <w:marLeft w:val="0"/>
      <w:marRight w:val="0"/>
      <w:marTop w:val="0"/>
      <w:marBottom w:val="0"/>
      <w:divBdr>
        <w:top w:val="none" w:sz="0" w:space="0" w:color="auto"/>
        <w:left w:val="none" w:sz="0" w:space="0" w:color="auto"/>
        <w:bottom w:val="none" w:sz="0" w:space="0" w:color="auto"/>
        <w:right w:val="none" w:sz="0" w:space="0" w:color="auto"/>
      </w:divBdr>
    </w:div>
    <w:div w:id="887685517">
      <w:bodyDiv w:val="1"/>
      <w:marLeft w:val="0"/>
      <w:marRight w:val="0"/>
      <w:marTop w:val="0"/>
      <w:marBottom w:val="0"/>
      <w:divBdr>
        <w:top w:val="none" w:sz="0" w:space="0" w:color="auto"/>
        <w:left w:val="none" w:sz="0" w:space="0" w:color="auto"/>
        <w:bottom w:val="none" w:sz="0" w:space="0" w:color="auto"/>
        <w:right w:val="none" w:sz="0" w:space="0" w:color="auto"/>
      </w:divBdr>
    </w:div>
    <w:div w:id="887957566">
      <w:bodyDiv w:val="1"/>
      <w:marLeft w:val="0"/>
      <w:marRight w:val="0"/>
      <w:marTop w:val="0"/>
      <w:marBottom w:val="0"/>
      <w:divBdr>
        <w:top w:val="none" w:sz="0" w:space="0" w:color="auto"/>
        <w:left w:val="none" w:sz="0" w:space="0" w:color="auto"/>
        <w:bottom w:val="none" w:sz="0" w:space="0" w:color="auto"/>
        <w:right w:val="none" w:sz="0" w:space="0" w:color="auto"/>
      </w:divBdr>
    </w:div>
    <w:div w:id="888148290">
      <w:bodyDiv w:val="1"/>
      <w:marLeft w:val="0"/>
      <w:marRight w:val="0"/>
      <w:marTop w:val="0"/>
      <w:marBottom w:val="0"/>
      <w:divBdr>
        <w:top w:val="none" w:sz="0" w:space="0" w:color="auto"/>
        <w:left w:val="none" w:sz="0" w:space="0" w:color="auto"/>
        <w:bottom w:val="none" w:sz="0" w:space="0" w:color="auto"/>
        <w:right w:val="none" w:sz="0" w:space="0" w:color="auto"/>
      </w:divBdr>
    </w:div>
    <w:div w:id="888300199">
      <w:bodyDiv w:val="1"/>
      <w:marLeft w:val="0"/>
      <w:marRight w:val="0"/>
      <w:marTop w:val="0"/>
      <w:marBottom w:val="0"/>
      <w:divBdr>
        <w:top w:val="none" w:sz="0" w:space="0" w:color="auto"/>
        <w:left w:val="none" w:sz="0" w:space="0" w:color="auto"/>
        <w:bottom w:val="none" w:sz="0" w:space="0" w:color="auto"/>
        <w:right w:val="none" w:sz="0" w:space="0" w:color="auto"/>
      </w:divBdr>
      <w:divsChild>
        <w:div w:id="13774110">
          <w:marLeft w:val="480"/>
          <w:marRight w:val="0"/>
          <w:marTop w:val="0"/>
          <w:marBottom w:val="0"/>
          <w:divBdr>
            <w:top w:val="none" w:sz="0" w:space="0" w:color="auto"/>
            <w:left w:val="none" w:sz="0" w:space="0" w:color="auto"/>
            <w:bottom w:val="none" w:sz="0" w:space="0" w:color="auto"/>
            <w:right w:val="none" w:sz="0" w:space="0" w:color="auto"/>
          </w:divBdr>
        </w:div>
        <w:div w:id="47607940">
          <w:marLeft w:val="480"/>
          <w:marRight w:val="0"/>
          <w:marTop w:val="0"/>
          <w:marBottom w:val="0"/>
          <w:divBdr>
            <w:top w:val="none" w:sz="0" w:space="0" w:color="auto"/>
            <w:left w:val="none" w:sz="0" w:space="0" w:color="auto"/>
            <w:bottom w:val="none" w:sz="0" w:space="0" w:color="auto"/>
            <w:right w:val="none" w:sz="0" w:space="0" w:color="auto"/>
          </w:divBdr>
        </w:div>
        <w:div w:id="124853611">
          <w:marLeft w:val="480"/>
          <w:marRight w:val="0"/>
          <w:marTop w:val="0"/>
          <w:marBottom w:val="0"/>
          <w:divBdr>
            <w:top w:val="none" w:sz="0" w:space="0" w:color="auto"/>
            <w:left w:val="none" w:sz="0" w:space="0" w:color="auto"/>
            <w:bottom w:val="none" w:sz="0" w:space="0" w:color="auto"/>
            <w:right w:val="none" w:sz="0" w:space="0" w:color="auto"/>
          </w:divBdr>
        </w:div>
        <w:div w:id="163058438">
          <w:marLeft w:val="480"/>
          <w:marRight w:val="0"/>
          <w:marTop w:val="0"/>
          <w:marBottom w:val="0"/>
          <w:divBdr>
            <w:top w:val="none" w:sz="0" w:space="0" w:color="auto"/>
            <w:left w:val="none" w:sz="0" w:space="0" w:color="auto"/>
            <w:bottom w:val="none" w:sz="0" w:space="0" w:color="auto"/>
            <w:right w:val="none" w:sz="0" w:space="0" w:color="auto"/>
          </w:divBdr>
        </w:div>
        <w:div w:id="175776521">
          <w:marLeft w:val="480"/>
          <w:marRight w:val="0"/>
          <w:marTop w:val="0"/>
          <w:marBottom w:val="0"/>
          <w:divBdr>
            <w:top w:val="none" w:sz="0" w:space="0" w:color="auto"/>
            <w:left w:val="none" w:sz="0" w:space="0" w:color="auto"/>
            <w:bottom w:val="none" w:sz="0" w:space="0" w:color="auto"/>
            <w:right w:val="none" w:sz="0" w:space="0" w:color="auto"/>
          </w:divBdr>
        </w:div>
        <w:div w:id="189492861">
          <w:marLeft w:val="480"/>
          <w:marRight w:val="0"/>
          <w:marTop w:val="0"/>
          <w:marBottom w:val="0"/>
          <w:divBdr>
            <w:top w:val="none" w:sz="0" w:space="0" w:color="auto"/>
            <w:left w:val="none" w:sz="0" w:space="0" w:color="auto"/>
            <w:bottom w:val="none" w:sz="0" w:space="0" w:color="auto"/>
            <w:right w:val="none" w:sz="0" w:space="0" w:color="auto"/>
          </w:divBdr>
        </w:div>
        <w:div w:id="279144502">
          <w:marLeft w:val="480"/>
          <w:marRight w:val="0"/>
          <w:marTop w:val="0"/>
          <w:marBottom w:val="0"/>
          <w:divBdr>
            <w:top w:val="none" w:sz="0" w:space="0" w:color="auto"/>
            <w:left w:val="none" w:sz="0" w:space="0" w:color="auto"/>
            <w:bottom w:val="none" w:sz="0" w:space="0" w:color="auto"/>
            <w:right w:val="none" w:sz="0" w:space="0" w:color="auto"/>
          </w:divBdr>
        </w:div>
        <w:div w:id="299842863">
          <w:marLeft w:val="480"/>
          <w:marRight w:val="0"/>
          <w:marTop w:val="0"/>
          <w:marBottom w:val="0"/>
          <w:divBdr>
            <w:top w:val="none" w:sz="0" w:space="0" w:color="auto"/>
            <w:left w:val="none" w:sz="0" w:space="0" w:color="auto"/>
            <w:bottom w:val="none" w:sz="0" w:space="0" w:color="auto"/>
            <w:right w:val="none" w:sz="0" w:space="0" w:color="auto"/>
          </w:divBdr>
        </w:div>
        <w:div w:id="306208354">
          <w:marLeft w:val="480"/>
          <w:marRight w:val="0"/>
          <w:marTop w:val="0"/>
          <w:marBottom w:val="0"/>
          <w:divBdr>
            <w:top w:val="none" w:sz="0" w:space="0" w:color="auto"/>
            <w:left w:val="none" w:sz="0" w:space="0" w:color="auto"/>
            <w:bottom w:val="none" w:sz="0" w:space="0" w:color="auto"/>
            <w:right w:val="none" w:sz="0" w:space="0" w:color="auto"/>
          </w:divBdr>
        </w:div>
        <w:div w:id="378552887">
          <w:marLeft w:val="480"/>
          <w:marRight w:val="0"/>
          <w:marTop w:val="0"/>
          <w:marBottom w:val="0"/>
          <w:divBdr>
            <w:top w:val="none" w:sz="0" w:space="0" w:color="auto"/>
            <w:left w:val="none" w:sz="0" w:space="0" w:color="auto"/>
            <w:bottom w:val="none" w:sz="0" w:space="0" w:color="auto"/>
            <w:right w:val="none" w:sz="0" w:space="0" w:color="auto"/>
          </w:divBdr>
        </w:div>
        <w:div w:id="441874872">
          <w:marLeft w:val="480"/>
          <w:marRight w:val="0"/>
          <w:marTop w:val="0"/>
          <w:marBottom w:val="0"/>
          <w:divBdr>
            <w:top w:val="none" w:sz="0" w:space="0" w:color="auto"/>
            <w:left w:val="none" w:sz="0" w:space="0" w:color="auto"/>
            <w:bottom w:val="none" w:sz="0" w:space="0" w:color="auto"/>
            <w:right w:val="none" w:sz="0" w:space="0" w:color="auto"/>
          </w:divBdr>
        </w:div>
        <w:div w:id="494230368">
          <w:marLeft w:val="480"/>
          <w:marRight w:val="0"/>
          <w:marTop w:val="0"/>
          <w:marBottom w:val="0"/>
          <w:divBdr>
            <w:top w:val="none" w:sz="0" w:space="0" w:color="auto"/>
            <w:left w:val="none" w:sz="0" w:space="0" w:color="auto"/>
            <w:bottom w:val="none" w:sz="0" w:space="0" w:color="auto"/>
            <w:right w:val="none" w:sz="0" w:space="0" w:color="auto"/>
          </w:divBdr>
        </w:div>
        <w:div w:id="526872548">
          <w:marLeft w:val="480"/>
          <w:marRight w:val="0"/>
          <w:marTop w:val="0"/>
          <w:marBottom w:val="0"/>
          <w:divBdr>
            <w:top w:val="none" w:sz="0" w:space="0" w:color="auto"/>
            <w:left w:val="none" w:sz="0" w:space="0" w:color="auto"/>
            <w:bottom w:val="none" w:sz="0" w:space="0" w:color="auto"/>
            <w:right w:val="none" w:sz="0" w:space="0" w:color="auto"/>
          </w:divBdr>
        </w:div>
        <w:div w:id="537398073">
          <w:marLeft w:val="480"/>
          <w:marRight w:val="0"/>
          <w:marTop w:val="0"/>
          <w:marBottom w:val="0"/>
          <w:divBdr>
            <w:top w:val="none" w:sz="0" w:space="0" w:color="auto"/>
            <w:left w:val="none" w:sz="0" w:space="0" w:color="auto"/>
            <w:bottom w:val="none" w:sz="0" w:space="0" w:color="auto"/>
            <w:right w:val="none" w:sz="0" w:space="0" w:color="auto"/>
          </w:divBdr>
        </w:div>
        <w:div w:id="603533960">
          <w:marLeft w:val="480"/>
          <w:marRight w:val="0"/>
          <w:marTop w:val="0"/>
          <w:marBottom w:val="0"/>
          <w:divBdr>
            <w:top w:val="none" w:sz="0" w:space="0" w:color="auto"/>
            <w:left w:val="none" w:sz="0" w:space="0" w:color="auto"/>
            <w:bottom w:val="none" w:sz="0" w:space="0" w:color="auto"/>
            <w:right w:val="none" w:sz="0" w:space="0" w:color="auto"/>
          </w:divBdr>
        </w:div>
        <w:div w:id="609512124">
          <w:marLeft w:val="480"/>
          <w:marRight w:val="0"/>
          <w:marTop w:val="0"/>
          <w:marBottom w:val="0"/>
          <w:divBdr>
            <w:top w:val="none" w:sz="0" w:space="0" w:color="auto"/>
            <w:left w:val="none" w:sz="0" w:space="0" w:color="auto"/>
            <w:bottom w:val="none" w:sz="0" w:space="0" w:color="auto"/>
            <w:right w:val="none" w:sz="0" w:space="0" w:color="auto"/>
          </w:divBdr>
        </w:div>
        <w:div w:id="643966807">
          <w:marLeft w:val="480"/>
          <w:marRight w:val="0"/>
          <w:marTop w:val="0"/>
          <w:marBottom w:val="0"/>
          <w:divBdr>
            <w:top w:val="none" w:sz="0" w:space="0" w:color="auto"/>
            <w:left w:val="none" w:sz="0" w:space="0" w:color="auto"/>
            <w:bottom w:val="none" w:sz="0" w:space="0" w:color="auto"/>
            <w:right w:val="none" w:sz="0" w:space="0" w:color="auto"/>
          </w:divBdr>
        </w:div>
        <w:div w:id="651182117">
          <w:marLeft w:val="480"/>
          <w:marRight w:val="0"/>
          <w:marTop w:val="0"/>
          <w:marBottom w:val="0"/>
          <w:divBdr>
            <w:top w:val="none" w:sz="0" w:space="0" w:color="auto"/>
            <w:left w:val="none" w:sz="0" w:space="0" w:color="auto"/>
            <w:bottom w:val="none" w:sz="0" w:space="0" w:color="auto"/>
            <w:right w:val="none" w:sz="0" w:space="0" w:color="auto"/>
          </w:divBdr>
        </w:div>
        <w:div w:id="660431283">
          <w:marLeft w:val="480"/>
          <w:marRight w:val="0"/>
          <w:marTop w:val="0"/>
          <w:marBottom w:val="0"/>
          <w:divBdr>
            <w:top w:val="none" w:sz="0" w:space="0" w:color="auto"/>
            <w:left w:val="none" w:sz="0" w:space="0" w:color="auto"/>
            <w:bottom w:val="none" w:sz="0" w:space="0" w:color="auto"/>
            <w:right w:val="none" w:sz="0" w:space="0" w:color="auto"/>
          </w:divBdr>
        </w:div>
        <w:div w:id="675765252">
          <w:marLeft w:val="480"/>
          <w:marRight w:val="0"/>
          <w:marTop w:val="0"/>
          <w:marBottom w:val="0"/>
          <w:divBdr>
            <w:top w:val="none" w:sz="0" w:space="0" w:color="auto"/>
            <w:left w:val="none" w:sz="0" w:space="0" w:color="auto"/>
            <w:bottom w:val="none" w:sz="0" w:space="0" w:color="auto"/>
            <w:right w:val="none" w:sz="0" w:space="0" w:color="auto"/>
          </w:divBdr>
        </w:div>
        <w:div w:id="701900978">
          <w:marLeft w:val="480"/>
          <w:marRight w:val="0"/>
          <w:marTop w:val="0"/>
          <w:marBottom w:val="0"/>
          <w:divBdr>
            <w:top w:val="none" w:sz="0" w:space="0" w:color="auto"/>
            <w:left w:val="none" w:sz="0" w:space="0" w:color="auto"/>
            <w:bottom w:val="none" w:sz="0" w:space="0" w:color="auto"/>
            <w:right w:val="none" w:sz="0" w:space="0" w:color="auto"/>
          </w:divBdr>
        </w:div>
        <w:div w:id="739181043">
          <w:marLeft w:val="480"/>
          <w:marRight w:val="0"/>
          <w:marTop w:val="0"/>
          <w:marBottom w:val="0"/>
          <w:divBdr>
            <w:top w:val="none" w:sz="0" w:space="0" w:color="auto"/>
            <w:left w:val="none" w:sz="0" w:space="0" w:color="auto"/>
            <w:bottom w:val="none" w:sz="0" w:space="0" w:color="auto"/>
            <w:right w:val="none" w:sz="0" w:space="0" w:color="auto"/>
          </w:divBdr>
        </w:div>
        <w:div w:id="742794689">
          <w:marLeft w:val="480"/>
          <w:marRight w:val="0"/>
          <w:marTop w:val="0"/>
          <w:marBottom w:val="0"/>
          <w:divBdr>
            <w:top w:val="none" w:sz="0" w:space="0" w:color="auto"/>
            <w:left w:val="none" w:sz="0" w:space="0" w:color="auto"/>
            <w:bottom w:val="none" w:sz="0" w:space="0" w:color="auto"/>
            <w:right w:val="none" w:sz="0" w:space="0" w:color="auto"/>
          </w:divBdr>
        </w:div>
        <w:div w:id="821115982">
          <w:marLeft w:val="480"/>
          <w:marRight w:val="0"/>
          <w:marTop w:val="0"/>
          <w:marBottom w:val="0"/>
          <w:divBdr>
            <w:top w:val="none" w:sz="0" w:space="0" w:color="auto"/>
            <w:left w:val="none" w:sz="0" w:space="0" w:color="auto"/>
            <w:bottom w:val="none" w:sz="0" w:space="0" w:color="auto"/>
            <w:right w:val="none" w:sz="0" w:space="0" w:color="auto"/>
          </w:divBdr>
        </w:div>
        <w:div w:id="849491265">
          <w:marLeft w:val="480"/>
          <w:marRight w:val="0"/>
          <w:marTop w:val="0"/>
          <w:marBottom w:val="0"/>
          <w:divBdr>
            <w:top w:val="none" w:sz="0" w:space="0" w:color="auto"/>
            <w:left w:val="none" w:sz="0" w:space="0" w:color="auto"/>
            <w:bottom w:val="none" w:sz="0" w:space="0" w:color="auto"/>
            <w:right w:val="none" w:sz="0" w:space="0" w:color="auto"/>
          </w:divBdr>
        </w:div>
        <w:div w:id="869495126">
          <w:marLeft w:val="480"/>
          <w:marRight w:val="0"/>
          <w:marTop w:val="0"/>
          <w:marBottom w:val="0"/>
          <w:divBdr>
            <w:top w:val="none" w:sz="0" w:space="0" w:color="auto"/>
            <w:left w:val="none" w:sz="0" w:space="0" w:color="auto"/>
            <w:bottom w:val="none" w:sz="0" w:space="0" w:color="auto"/>
            <w:right w:val="none" w:sz="0" w:space="0" w:color="auto"/>
          </w:divBdr>
        </w:div>
        <w:div w:id="934628744">
          <w:marLeft w:val="480"/>
          <w:marRight w:val="0"/>
          <w:marTop w:val="0"/>
          <w:marBottom w:val="0"/>
          <w:divBdr>
            <w:top w:val="none" w:sz="0" w:space="0" w:color="auto"/>
            <w:left w:val="none" w:sz="0" w:space="0" w:color="auto"/>
            <w:bottom w:val="none" w:sz="0" w:space="0" w:color="auto"/>
            <w:right w:val="none" w:sz="0" w:space="0" w:color="auto"/>
          </w:divBdr>
        </w:div>
        <w:div w:id="955864243">
          <w:marLeft w:val="480"/>
          <w:marRight w:val="0"/>
          <w:marTop w:val="0"/>
          <w:marBottom w:val="0"/>
          <w:divBdr>
            <w:top w:val="none" w:sz="0" w:space="0" w:color="auto"/>
            <w:left w:val="none" w:sz="0" w:space="0" w:color="auto"/>
            <w:bottom w:val="none" w:sz="0" w:space="0" w:color="auto"/>
            <w:right w:val="none" w:sz="0" w:space="0" w:color="auto"/>
          </w:divBdr>
        </w:div>
        <w:div w:id="1019576035">
          <w:marLeft w:val="480"/>
          <w:marRight w:val="0"/>
          <w:marTop w:val="0"/>
          <w:marBottom w:val="0"/>
          <w:divBdr>
            <w:top w:val="none" w:sz="0" w:space="0" w:color="auto"/>
            <w:left w:val="none" w:sz="0" w:space="0" w:color="auto"/>
            <w:bottom w:val="none" w:sz="0" w:space="0" w:color="auto"/>
            <w:right w:val="none" w:sz="0" w:space="0" w:color="auto"/>
          </w:divBdr>
        </w:div>
        <w:div w:id="1038434290">
          <w:marLeft w:val="480"/>
          <w:marRight w:val="0"/>
          <w:marTop w:val="0"/>
          <w:marBottom w:val="0"/>
          <w:divBdr>
            <w:top w:val="none" w:sz="0" w:space="0" w:color="auto"/>
            <w:left w:val="none" w:sz="0" w:space="0" w:color="auto"/>
            <w:bottom w:val="none" w:sz="0" w:space="0" w:color="auto"/>
            <w:right w:val="none" w:sz="0" w:space="0" w:color="auto"/>
          </w:divBdr>
        </w:div>
        <w:div w:id="1040714674">
          <w:marLeft w:val="480"/>
          <w:marRight w:val="0"/>
          <w:marTop w:val="0"/>
          <w:marBottom w:val="0"/>
          <w:divBdr>
            <w:top w:val="none" w:sz="0" w:space="0" w:color="auto"/>
            <w:left w:val="none" w:sz="0" w:space="0" w:color="auto"/>
            <w:bottom w:val="none" w:sz="0" w:space="0" w:color="auto"/>
            <w:right w:val="none" w:sz="0" w:space="0" w:color="auto"/>
          </w:divBdr>
        </w:div>
        <w:div w:id="1055129757">
          <w:marLeft w:val="480"/>
          <w:marRight w:val="0"/>
          <w:marTop w:val="0"/>
          <w:marBottom w:val="0"/>
          <w:divBdr>
            <w:top w:val="none" w:sz="0" w:space="0" w:color="auto"/>
            <w:left w:val="none" w:sz="0" w:space="0" w:color="auto"/>
            <w:bottom w:val="none" w:sz="0" w:space="0" w:color="auto"/>
            <w:right w:val="none" w:sz="0" w:space="0" w:color="auto"/>
          </w:divBdr>
        </w:div>
        <w:div w:id="1112555609">
          <w:marLeft w:val="480"/>
          <w:marRight w:val="0"/>
          <w:marTop w:val="0"/>
          <w:marBottom w:val="0"/>
          <w:divBdr>
            <w:top w:val="none" w:sz="0" w:space="0" w:color="auto"/>
            <w:left w:val="none" w:sz="0" w:space="0" w:color="auto"/>
            <w:bottom w:val="none" w:sz="0" w:space="0" w:color="auto"/>
            <w:right w:val="none" w:sz="0" w:space="0" w:color="auto"/>
          </w:divBdr>
        </w:div>
        <w:div w:id="1233276772">
          <w:marLeft w:val="480"/>
          <w:marRight w:val="0"/>
          <w:marTop w:val="0"/>
          <w:marBottom w:val="0"/>
          <w:divBdr>
            <w:top w:val="none" w:sz="0" w:space="0" w:color="auto"/>
            <w:left w:val="none" w:sz="0" w:space="0" w:color="auto"/>
            <w:bottom w:val="none" w:sz="0" w:space="0" w:color="auto"/>
            <w:right w:val="none" w:sz="0" w:space="0" w:color="auto"/>
          </w:divBdr>
        </w:div>
        <w:div w:id="1257400852">
          <w:marLeft w:val="480"/>
          <w:marRight w:val="0"/>
          <w:marTop w:val="0"/>
          <w:marBottom w:val="0"/>
          <w:divBdr>
            <w:top w:val="none" w:sz="0" w:space="0" w:color="auto"/>
            <w:left w:val="none" w:sz="0" w:space="0" w:color="auto"/>
            <w:bottom w:val="none" w:sz="0" w:space="0" w:color="auto"/>
            <w:right w:val="none" w:sz="0" w:space="0" w:color="auto"/>
          </w:divBdr>
        </w:div>
        <w:div w:id="1372608378">
          <w:marLeft w:val="480"/>
          <w:marRight w:val="0"/>
          <w:marTop w:val="0"/>
          <w:marBottom w:val="0"/>
          <w:divBdr>
            <w:top w:val="none" w:sz="0" w:space="0" w:color="auto"/>
            <w:left w:val="none" w:sz="0" w:space="0" w:color="auto"/>
            <w:bottom w:val="none" w:sz="0" w:space="0" w:color="auto"/>
            <w:right w:val="none" w:sz="0" w:space="0" w:color="auto"/>
          </w:divBdr>
        </w:div>
        <w:div w:id="1403872467">
          <w:marLeft w:val="480"/>
          <w:marRight w:val="0"/>
          <w:marTop w:val="0"/>
          <w:marBottom w:val="0"/>
          <w:divBdr>
            <w:top w:val="none" w:sz="0" w:space="0" w:color="auto"/>
            <w:left w:val="none" w:sz="0" w:space="0" w:color="auto"/>
            <w:bottom w:val="none" w:sz="0" w:space="0" w:color="auto"/>
            <w:right w:val="none" w:sz="0" w:space="0" w:color="auto"/>
          </w:divBdr>
        </w:div>
        <w:div w:id="1454014367">
          <w:marLeft w:val="480"/>
          <w:marRight w:val="0"/>
          <w:marTop w:val="0"/>
          <w:marBottom w:val="0"/>
          <w:divBdr>
            <w:top w:val="none" w:sz="0" w:space="0" w:color="auto"/>
            <w:left w:val="none" w:sz="0" w:space="0" w:color="auto"/>
            <w:bottom w:val="none" w:sz="0" w:space="0" w:color="auto"/>
            <w:right w:val="none" w:sz="0" w:space="0" w:color="auto"/>
          </w:divBdr>
        </w:div>
        <w:div w:id="1674188188">
          <w:marLeft w:val="480"/>
          <w:marRight w:val="0"/>
          <w:marTop w:val="0"/>
          <w:marBottom w:val="0"/>
          <w:divBdr>
            <w:top w:val="none" w:sz="0" w:space="0" w:color="auto"/>
            <w:left w:val="none" w:sz="0" w:space="0" w:color="auto"/>
            <w:bottom w:val="none" w:sz="0" w:space="0" w:color="auto"/>
            <w:right w:val="none" w:sz="0" w:space="0" w:color="auto"/>
          </w:divBdr>
        </w:div>
        <w:div w:id="1770390551">
          <w:marLeft w:val="480"/>
          <w:marRight w:val="0"/>
          <w:marTop w:val="0"/>
          <w:marBottom w:val="0"/>
          <w:divBdr>
            <w:top w:val="none" w:sz="0" w:space="0" w:color="auto"/>
            <w:left w:val="none" w:sz="0" w:space="0" w:color="auto"/>
            <w:bottom w:val="none" w:sz="0" w:space="0" w:color="auto"/>
            <w:right w:val="none" w:sz="0" w:space="0" w:color="auto"/>
          </w:divBdr>
        </w:div>
      </w:divsChild>
    </w:div>
    <w:div w:id="888372185">
      <w:bodyDiv w:val="1"/>
      <w:marLeft w:val="0"/>
      <w:marRight w:val="0"/>
      <w:marTop w:val="0"/>
      <w:marBottom w:val="0"/>
      <w:divBdr>
        <w:top w:val="none" w:sz="0" w:space="0" w:color="auto"/>
        <w:left w:val="none" w:sz="0" w:space="0" w:color="auto"/>
        <w:bottom w:val="none" w:sz="0" w:space="0" w:color="auto"/>
        <w:right w:val="none" w:sz="0" w:space="0" w:color="auto"/>
      </w:divBdr>
      <w:divsChild>
        <w:div w:id="360398862">
          <w:marLeft w:val="480"/>
          <w:marRight w:val="0"/>
          <w:marTop w:val="0"/>
          <w:marBottom w:val="0"/>
          <w:divBdr>
            <w:top w:val="none" w:sz="0" w:space="0" w:color="auto"/>
            <w:left w:val="none" w:sz="0" w:space="0" w:color="auto"/>
            <w:bottom w:val="none" w:sz="0" w:space="0" w:color="auto"/>
            <w:right w:val="none" w:sz="0" w:space="0" w:color="auto"/>
          </w:divBdr>
        </w:div>
        <w:div w:id="449204175">
          <w:marLeft w:val="480"/>
          <w:marRight w:val="0"/>
          <w:marTop w:val="0"/>
          <w:marBottom w:val="0"/>
          <w:divBdr>
            <w:top w:val="none" w:sz="0" w:space="0" w:color="auto"/>
            <w:left w:val="none" w:sz="0" w:space="0" w:color="auto"/>
            <w:bottom w:val="none" w:sz="0" w:space="0" w:color="auto"/>
            <w:right w:val="none" w:sz="0" w:space="0" w:color="auto"/>
          </w:divBdr>
        </w:div>
        <w:div w:id="1367103222">
          <w:marLeft w:val="480"/>
          <w:marRight w:val="0"/>
          <w:marTop w:val="0"/>
          <w:marBottom w:val="0"/>
          <w:divBdr>
            <w:top w:val="none" w:sz="0" w:space="0" w:color="auto"/>
            <w:left w:val="none" w:sz="0" w:space="0" w:color="auto"/>
            <w:bottom w:val="none" w:sz="0" w:space="0" w:color="auto"/>
            <w:right w:val="none" w:sz="0" w:space="0" w:color="auto"/>
          </w:divBdr>
        </w:div>
        <w:div w:id="1262176545">
          <w:marLeft w:val="480"/>
          <w:marRight w:val="0"/>
          <w:marTop w:val="0"/>
          <w:marBottom w:val="0"/>
          <w:divBdr>
            <w:top w:val="none" w:sz="0" w:space="0" w:color="auto"/>
            <w:left w:val="none" w:sz="0" w:space="0" w:color="auto"/>
            <w:bottom w:val="none" w:sz="0" w:space="0" w:color="auto"/>
            <w:right w:val="none" w:sz="0" w:space="0" w:color="auto"/>
          </w:divBdr>
        </w:div>
        <w:div w:id="1800149248">
          <w:marLeft w:val="480"/>
          <w:marRight w:val="0"/>
          <w:marTop w:val="0"/>
          <w:marBottom w:val="0"/>
          <w:divBdr>
            <w:top w:val="none" w:sz="0" w:space="0" w:color="auto"/>
            <w:left w:val="none" w:sz="0" w:space="0" w:color="auto"/>
            <w:bottom w:val="none" w:sz="0" w:space="0" w:color="auto"/>
            <w:right w:val="none" w:sz="0" w:space="0" w:color="auto"/>
          </w:divBdr>
        </w:div>
        <w:div w:id="850140999">
          <w:marLeft w:val="480"/>
          <w:marRight w:val="0"/>
          <w:marTop w:val="0"/>
          <w:marBottom w:val="0"/>
          <w:divBdr>
            <w:top w:val="none" w:sz="0" w:space="0" w:color="auto"/>
            <w:left w:val="none" w:sz="0" w:space="0" w:color="auto"/>
            <w:bottom w:val="none" w:sz="0" w:space="0" w:color="auto"/>
            <w:right w:val="none" w:sz="0" w:space="0" w:color="auto"/>
          </w:divBdr>
        </w:div>
        <w:div w:id="1065450473">
          <w:marLeft w:val="480"/>
          <w:marRight w:val="0"/>
          <w:marTop w:val="0"/>
          <w:marBottom w:val="0"/>
          <w:divBdr>
            <w:top w:val="none" w:sz="0" w:space="0" w:color="auto"/>
            <w:left w:val="none" w:sz="0" w:space="0" w:color="auto"/>
            <w:bottom w:val="none" w:sz="0" w:space="0" w:color="auto"/>
            <w:right w:val="none" w:sz="0" w:space="0" w:color="auto"/>
          </w:divBdr>
        </w:div>
        <w:div w:id="699548936">
          <w:marLeft w:val="480"/>
          <w:marRight w:val="0"/>
          <w:marTop w:val="0"/>
          <w:marBottom w:val="0"/>
          <w:divBdr>
            <w:top w:val="none" w:sz="0" w:space="0" w:color="auto"/>
            <w:left w:val="none" w:sz="0" w:space="0" w:color="auto"/>
            <w:bottom w:val="none" w:sz="0" w:space="0" w:color="auto"/>
            <w:right w:val="none" w:sz="0" w:space="0" w:color="auto"/>
          </w:divBdr>
        </w:div>
        <w:div w:id="651717314">
          <w:marLeft w:val="480"/>
          <w:marRight w:val="0"/>
          <w:marTop w:val="0"/>
          <w:marBottom w:val="0"/>
          <w:divBdr>
            <w:top w:val="none" w:sz="0" w:space="0" w:color="auto"/>
            <w:left w:val="none" w:sz="0" w:space="0" w:color="auto"/>
            <w:bottom w:val="none" w:sz="0" w:space="0" w:color="auto"/>
            <w:right w:val="none" w:sz="0" w:space="0" w:color="auto"/>
          </w:divBdr>
        </w:div>
        <w:div w:id="852913919">
          <w:marLeft w:val="480"/>
          <w:marRight w:val="0"/>
          <w:marTop w:val="0"/>
          <w:marBottom w:val="0"/>
          <w:divBdr>
            <w:top w:val="none" w:sz="0" w:space="0" w:color="auto"/>
            <w:left w:val="none" w:sz="0" w:space="0" w:color="auto"/>
            <w:bottom w:val="none" w:sz="0" w:space="0" w:color="auto"/>
            <w:right w:val="none" w:sz="0" w:space="0" w:color="auto"/>
          </w:divBdr>
        </w:div>
        <w:div w:id="1513184533">
          <w:marLeft w:val="480"/>
          <w:marRight w:val="0"/>
          <w:marTop w:val="0"/>
          <w:marBottom w:val="0"/>
          <w:divBdr>
            <w:top w:val="none" w:sz="0" w:space="0" w:color="auto"/>
            <w:left w:val="none" w:sz="0" w:space="0" w:color="auto"/>
            <w:bottom w:val="none" w:sz="0" w:space="0" w:color="auto"/>
            <w:right w:val="none" w:sz="0" w:space="0" w:color="auto"/>
          </w:divBdr>
        </w:div>
        <w:div w:id="1488132125">
          <w:marLeft w:val="480"/>
          <w:marRight w:val="0"/>
          <w:marTop w:val="0"/>
          <w:marBottom w:val="0"/>
          <w:divBdr>
            <w:top w:val="none" w:sz="0" w:space="0" w:color="auto"/>
            <w:left w:val="none" w:sz="0" w:space="0" w:color="auto"/>
            <w:bottom w:val="none" w:sz="0" w:space="0" w:color="auto"/>
            <w:right w:val="none" w:sz="0" w:space="0" w:color="auto"/>
          </w:divBdr>
        </w:div>
        <w:div w:id="1638073656">
          <w:marLeft w:val="480"/>
          <w:marRight w:val="0"/>
          <w:marTop w:val="0"/>
          <w:marBottom w:val="0"/>
          <w:divBdr>
            <w:top w:val="none" w:sz="0" w:space="0" w:color="auto"/>
            <w:left w:val="none" w:sz="0" w:space="0" w:color="auto"/>
            <w:bottom w:val="none" w:sz="0" w:space="0" w:color="auto"/>
            <w:right w:val="none" w:sz="0" w:space="0" w:color="auto"/>
          </w:divBdr>
        </w:div>
        <w:div w:id="354041680">
          <w:marLeft w:val="480"/>
          <w:marRight w:val="0"/>
          <w:marTop w:val="0"/>
          <w:marBottom w:val="0"/>
          <w:divBdr>
            <w:top w:val="none" w:sz="0" w:space="0" w:color="auto"/>
            <w:left w:val="none" w:sz="0" w:space="0" w:color="auto"/>
            <w:bottom w:val="none" w:sz="0" w:space="0" w:color="auto"/>
            <w:right w:val="none" w:sz="0" w:space="0" w:color="auto"/>
          </w:divBdr>
        </w:div>
        <w:div w:id="125587983">
          <w:marLeft w:val="480"/>
          <w:marRight w:val="0"/>
          <w:marTop w:val="0"/>
          <w:marBottom w:val="0"/>
          <w:divBdr>
            <w:top w:val="none" w:sz="0" w:space="0" w:color="auto"/>
            <w:left w:val="none" w:sz="0" w:space="0" w:color="auto"/>
            <w:bottom w:val="none" w:sz="0" w:space="0" w:color="auto"/>
            <w:right w:val="none" w:sz="0" w:space="0" w:color="auto"/>
          </w:divBdr>
        </w:div>
        <w:div w:id="543098096">
          <w:marLeft w:val="480"/>
          <w:marRight w:val="0"/>
          <w:marTop w:val="0"/>
          <w:marBottom w:val="0"/>
          <w:divBdr>
            <w:top w:val="none" w:sz="0" w:space="0" w:color="auto"/>
            <w:left w:val="none" w:sz="0" w:space="0" w:color="auto"/>
            <w:bottom w:val="none" w:sz="0" w:space="0" w:color="auto"/>
            <w:right w:val="none" w:sz="0" w:space="0" w:color="auto"/>
          </w:divBdr>
        </w:div>
        <w:div w:id="755245258">
          <w:marLeft w:val="480"/>
          <w:marRight w:val="0"/>
          <w:marTop w:val="0"/>
          <w:marBottom w:val="0"/>
          <w:divBdr>
            <w:top w:val="none" w:sz="0" w:space="0" w:color="auto"/>
            <w:left w:val="none" w:sz="0" w:space="0" w:color="auto"/>
            <w:bottom w:val="none" w:sz="0" w:space="0" w:color="auto"/>
            <w:right w:val="none" w:sz="0" w:space="0" w:color="auto"/>
          </w:divBdr>
        </w:div>
        <w:div w:id="1595360459">
          <w:marLeft w:val="480"/>
          <w:marRight w:val="0"/>
          <w:marTop w:val="0"/>
          <w:marBottom w:val="0"/>
          <w:divBdr>
            <w:top w:val="none" w:sz="0" w:space="0" w:color="auto"/>
            <w:left w:val="none" w:sz="0" w:space="0" w:color="auto"/>
            <w:bottom w:val="none" w:sz="0" w:space="0" w:color="auto"/>
            <w:right w:val="none" w:sz="0" w:space="0" w:color="auto"/>
          </w:divBdr>
        </w:div>
        <w:div w:id="1251547705">
          <w:marLeft w:val="480"/>
          <w:marRight w:val="0"/>
          <w:marTop w:val="0"/>
          <w:marBottom w:val="0"/>
          <w:divBdr>
            <w:top w:val="none" w:sz="0" w:space="0" w:color="auto"/>
            <w:left w:val="none" w:sz="0" w:space="0" w:color="auto"/>
            <w:bottom w:val="none" w:sz="0" w:space="0" w:color="auto"/>
            <w:right w:val="none" w:sz="0" w:space="0" w:color="auto"/>
          </w:divBdr>
        </w:div>
        <w:div w:id="1800685009">
          <w:marLeft w:val="480"/>
          <w:marRight w:val="0"/>
          <w:marTop w:val="0"/>
          <w:marBottom w:val="0"/>
          <w:divBdr>
            <w:top w:val="none" w:sz="0" w:space="0" w:color="auto"/>
            <w:left w:val="none" w:sz="0" w:space="0" w:color="auto"/>
            <w:bottom w:val="none" w:sz="0" w:space="0" w:color="auto"/>
            <w:right w:val="none" w:sz="0" w:space="0" w:color="auto"/>
          </w:divBdr>
        </w:div>
        <w:div w:id="1665624688">
          <w:marLeft w:val="480"/>
          <w:marRight w:val="0"/>
          <w:marTop w:val="0"/>
          <w:marBottom w:val="0"/>
          <w:divBdr>
            <w:top w:val="none" w:sz="0" w:space="0" w:color="auto"/>
            <w:left w:val="none" w:sz="0" w:space="0" w:color="auto"/>
            <w:bottom w:val="none" w:sz="0" w:space="0" w:color="auto"/>
            <w:right w:val="none" w:sz="0" w:space="0" w:color="auto"/>
          </w:divBdr>
        </w:div>
        <w:div w:id="1464157984">
          <w:marLeft w:val="480"/>
          <w:marRight w:val="0"/>
          <w:marTop w:val="0"/>
          <w:marBottom w:val="0"/>
          <w:divBdr>
            <w:top w:val="none" w:sz="0" w:space="0" w:color="auto"/>
            <w:left w:val="none" w:sz="0" w:space="0" w:color="auto"/>
            <w:bottom w:val="none" w:sz="0" w:space="0" w:color="auto"/>
            <w:right w:val="none" w:sz="0" w:space="0" w:color="auto"/>
          </w:divBdr>
        </w:div>
        <w:div w:id="221913953">
          <w:marLeft w:val="480"/>
          <w:marRight w:val="0"/>
          <w:marTop w:val="0"/>
          <w:marBottom w:val="0"/>
          <w:divBdr>
            <w:top w:val="none" w:sz="0" w:space="0" w:color="auto"/>
            <w:left w:val="none" w:sz="0" w:space="0" w:color="auto"/>
            <w:bottom w:val="none" w:sz="0" w:space="0" w:color="auto"/>
            <w:right w:val="none" w:sz="0" w:space="0" w:color="auto"/>
          </w:divBdr>
        </w:div>
        <w:div w:id="410662536">
          <w:marLeft w:val="480"/>
          <w:marRight w:val="0"/>
          <w:marTop w:val="0"/>
          <w:marBottom w:val="0"/>
          <w:divBdr>
            <w:top w:val="none" w:sz="0" w:space="0" w:color="auto"/>
            <w:left w:val="none" w:sz="0" w:space="0" w:color="auto"/>
            <w:bottom w:val="none" w:sz="0" w:space="0" w:color="auto"/>
            <w:right w:val="none" w:sz="0" w:space="0" w:color="auto"/>
          </w:divBdr>
        </w:div>
        <w:div w:id="2081101219">
          <w:marLeft w:val="480"/>
          <w:marRight w:val="0"/>
          <w:marTop w:val="0"/>
          <w:marBottom w:val="0"/>
          <w:divBdr>
            <w:top w:val="none" w:sz="0" w:space="0" w:color="auto"/>
            <w:left w:val="none" w:sz="0" w:space="0" w:color="auto"/>
            <w:bottom w:val="none" w:sz="0" w:space="0" w:color="auto"/>
            <w:right w:val="none" w:sz="0" w:space="0" w:color="auto"/>
          </w:divBdr>
        </w:div>
        <w:div w:id="612173584">
          <w:marLeft w:val="480"/>
          <w:marRight w:val="0"/>
          <w:marTop w:val="0"/>
          <w:marBottom w:val="0"/>
          <w:divBdr>
            <w:top w:val="none" w:sz="0" w:space="0" w:color="auto"/>
            <w:left w:val="none" w:sz="0" w:space="0" w:color="auto"/>
            <w:bottom w:val="none" w:sz="0" w:space="0" w:color="auto"/>
            <w:right w:val="none" w:sz="0" w:space="0" w:color="auto"/>
          </w:divBdr>
        </w:div>
        <w:div w:id="1350906367">
          <w:marLeft w:val="480"/>
          <w:marRight w:val="0"/>
          <w:marTop w:val="0"/>
          <w:marBottom w:val="0"/>
          <w:divBdr>
            <w:top w:val="none" w:sz="0" w:space="0" w:color="auto"/>
            <w:left w:val="none" w:sz="0" w:space="0" w:color="auto"/>
            <w:bottom w:val="none" w:sz="0" w:space="0" w:color="auto"/>
            <w:right w:val="none" w:sz="0" w:space="0" w:color="auto"/>
          </w:divBdr>
        </w:div>
        <w:div w:id="1020743397">
          <w:marLeft w:val="480"/>
          <w:marRight w:val="0"/>
          <w:marTop w:val="0"/>
          <w:marBottom w:val="0"/>
          <w:divBdr>
            <w:top w:val="none" w:sz="0" w:space="0" w:color="auto"/>
            <w:left w:val="none" w:sz="0" w:space="0" w:color="auto"/>
            <w:bottom w:val="none" w:sz="0" w:space="0" w:color="auto"/>
            <w:right w:val="none" w:sz="0" w:space="0" w:color="auto"/>
          </w:divBdr>
        </w:div>
        <w:div w:id="466707882">
          <w:marLeft w:val="480"/>
          <w:marRight w:val="0"/>
          <w:marTop w:val="0"/>
          <w:marBottom w:val="0"/>
          <w:divBdr>
            <w:top w:val="none" w:sz="0" w:space="0" w:color="auto"/>
            <w:left w:val="none" w:sz="0" w:space="0" w:color="auto"/>
            <w:bottom w:val="none" w:sz="0" w:space="0" w:color="auto"/>
            <w:right w:val="none" w:sz="0" w:space="0" w:color="auto"/>
          </w:divBdr>
        </w:div>
        <w:div w:id="1584726650">
          <w:marLeft w:val="480"/>
          <w:marRight w:val="0"/>
          <w:marTop w:val="0"/>
          <w:marBottom w:val="0"/>
          <w:divBdr>
            <w:top w:val="none" w:sz="0" w:space="0" w:color="auto"/>
            <w:left w:val="none" w:sz="0" w:space="0" w:color="auto"/>
            <w:bottom w:val="none" w:sz="0" w:space="0" w:color="auto"/>
            <w:right w:val="none" w:sz="0" w:space="0" w:color="auto"/>
          </w:divBdr>
        </w:div>
        <w:div w:id="1979412492">
          <w:marLeft w:val="480"/>
          <w:marRight w:val="0"/>
          <w:marTop w:val="0"/>
          <w:marBottom w:val="0"/>
          <w:divBdr>
            <w:top w:val="none" w:sz="0" w:space="0" w:color="auto"/>
            <w:left w:val="none" w:sz="0" w:space="0" w:color="auto"/>
            <w:bottom w:val="none" w:sz="0" w:space="0" w:color="auto"/>
            <w:right w:val="none" w:sz="0" w:space="0" w:color="auto"/>
          </w:divBdr>
        </w:div>
        <w:div w:id="1534419910">
          <w:marLeft w:val="480"/>
          <w:marRight w:val="0"/>
          <w:marTop w:val="0"/>
          <w:marBottom w:val="0"/>
          <w:divBdr>
            <w:top w:val="none" w:sz="0" w:space="0" w:color="auto"/>
            <w:left w:val="none" w:sz="0" w:space="0" w:color="auto"/>
            <w:bottom w:val="none" w:sz="0" w:space="0" w:color="auto"/>
            <w:right w:val="none" w:sz="0" w:space="0" w:color="auto"/>
          </w:divBdr>
        </w:div>
        <w:div w:id="1043747631">
          <w:marLeft w:val="480"/>
          <w:marRight w:val="0"/>
          <w:marTop w:val="0"/>
          <w:marBottom w:val="0"/>
          <w:divBdr>
            <w:top w:val="none" w:sz="0" w:space="0" w:color="auto"/>
            <w:left w:val="none" w:sz="0" w:space="0" w:color="auto"/>
            <w:bottom w:val="none" w:sz="0" w:space="0" w:color="auto"/>
            <w:right w:val="none" w:sz="0" w:space="0" w:color="auto"/>
          </w:divBdr>
        </w:div>
        <w:div w:id="1138571527">
          <w:marLeft w:val="480"/>
          <w:marRight w:val="0"/>
          <w:marTop w:val="0"/>
          <w:marBottom w:val="0"/>
          <w:divBdr>
            <w:top w:val="none" w:sz="0" w:space="0" w:color="auto"/>
            <w:left w:val="none" w:sz="0" w:space="0" w:color="auto"/>
            <w:bottom w:val="none" w:sz="0" w:space="0" w:color="auto"/>
            <w:right w:val="none" w:sz="0" w:space="0" w:color="auto"/>
          </w:divBdr>
        </w:div>
        <w:div w:id="1643537184">
          <w:marLeft w:val="480"/>
          <w:marRight w:val="0"/>
          <w:marTop w:val="0"/>
          <w:marBottom w:val="0"/>
          <w:divBdr>
            <w:top w:val="none" w:sz="0" w:space="0" w:color="auto"/>
            <w:left w:val="none" w:sz="0" w:space="0" w:color="auto"/>
            <w:bottom w:val="none" w:sz="0" w:space="0" w:color="auto"/>
            <w:right w:val="none" w:sz="0" w:space="0" w:color="auto"/>
          </w:divBdr>
        </w:div>
        <w:div w:id="2032024585">
          <w:marLeft w:val="480"/>
          <w:marRight w:val="0"/>
          <w:marTop w:val="0"/>
          <w:marBottom w:val="0"/>
          <w:divBdr>
            <w:top w:val="none" w:sz="0" w:space="0" w:color="auto"/>
            <w:left w:val="none" w:sz="0" w:space="0" w:color="auto"/>
            <w:bottom w:val="none" w:sz="0" w:space="0" w:color="auto"/>
            <w:right w:val="none" w:sz="0" w:space="0" w:color="auto"/>
          </w:divBdr>
        </w:div>
        <w:div w:id="1619679229">
          <w:marLeft w:val="480"/>
          <w:marRight w:val="0"/>
          <w:marTop w:val="0"/>
          <w:marBottom w:val="0"/>
          <w:divBdr>
            <w:top w:val="none" w:sz="0" w:space="0" w:color="auto"/>
            <w:left w:val="none" w:sz="0" w:space="0" w:color="auto"/>
            <w:bottom w:val="none" w:sz="0" w:space="0" w:color="auto"/>
            <w:right w:val="none" w:sz="0" w:space="0" w:color="auto"/>
          </w:divBdr>
        </w:div>
        <w:div w:id="1788043114">
          <w:marLeft w:val="480"/>
          <w:marRight w:val="0"/>
          <w:marTop w:val="0"/>
          <w:marBottom w:val="0"/>
          <w:divBdr>
            <w:top w:val="none" w:sz="0" w:space="0" w:color="auto"/>
            <w:left w:val="none" w:sz="0" w:space="0" w:color="auto"/>
            <w:bottom w:val="none" w:sz="0" w:space="0" w:color="auto"/>
            <w:right w:val="none" w:sz="0" w:space="0" w:color="auto"/>
          </w:divBdr>
        </w:div>
        <w:div w:id="261643396">
          <w:marLeft w:val="480"/>
          <w:marRight w:val="0"/>
          <w:marTop w:val="0"/>
          <w:marBottom w:val="0"/>
          <w:divBdr>
            <w:top w:val="none" w:sz="0" w:space="0" w:color="auto"/>
            <w:left w:val="none" w:sz="0" w:space="0" w:color="auto"/>
            <w:bottom w:val="none" w:sz="0" w:space="0" w:color="auto"/>
            <w:right w:val="none" w:sz="0" w:space="0" w:color="auto"/>
          </w:divBdr>
        </w:div>
        <w:div w:id="503401562">
          <w:marLeft w:val="480"/>
          <w:marRight w:val="0"/>
          <w:marTop w:val="0"/>
          <w:marBottom w:val="0"/>
          <w:divBdr>
            <w:top w:val="none" w:sz="0" w:space="0" w:color="auto"/>
            <w:left w:val="none" w:sz="0" w:space="0" w:color="auto"/>
            <w:bottom w:val="none" w:sz="0" w:space="0" w:color="auto"/>
            <w:right w:val="none" w:sz="0" w:space="0" w:color="auto"/>
          </w:divBdr>
        </w:div>
        <w:div w:id="2025864001">
          <w:marLeft w:val="480"/>
          <w:marRight w:val="0"/>
          <w:marTop w:val="0"/>
          <w:marBottom w:val="0"/>
          <w:divBdr>
            <w:top w:val="none" w:sz="0" w:space="0" w:color="auto"/>
            <w:left w:val="none" w:sz="0" w:space="0" w:color="auto"/>
            <w:bottom w:val="none" w:sz="0" w:space="0" w:color="auto"/>
            <w:right w:val="none" w:sz="0" w:space="0" w:color="auto"/>
          </w:divBdr>
        </w:div>
        <w:div w:id="257909114">
          <w:marLeft w:val="480"/>
          <w:marRight w:val="0"/>
          <w:marTop w:val="0"/>
          <w:marBottom w:val="0"/>
          <w:divBdr>
            <w:top w:val="none" w:sz="0" w:space="0" w:color="auto"/>
            <w:left w:val="none" w:sz="0" w:space="0" w:color="auto"/>
            <w:bottom w:val="none" w:sz="0" w:space="0" w:color="auto"/>
            <w:right w:val="none" w:sz="0" w:space="0" w:color="auto"/>
          </w:divBdr>
        </w:div>
        <w:div w:id="50083565">
          <w:marLeft w:val="480"/>
          <w:marRight w:val="0"/>
          <w:marTop w:val="0"/>
          <w:marBottom w:val="0"/>
          <w:divBdr>
            <w:top w:val="none" w:sz="0" w:space="0" w:color="auto"/>
            <w:left w:val="none" w:sz="0" w:space="0" w:color="auto"/>
            <w:bottom w:val="none" w:sz="0" w:space="0" w:color="auto"/>
            <w:right w:val="none" w:sz="0" w:space="0" w:color="auto"/>
          </w:divBdr>
        </w:div>
        <w:div w:id="1431896112">
          <w:marLeft w:val="480"/>
          <w:marRight w:val="0"/>
          <w:marTop w:val="0"/>
          <w:marBottom w:val="0"/>
          <w:divBdr>
            <w:top w:val="none" w:sz="0" w:space="0" w:color="auto"/>
            <w:left w:val="none" w:sz="0" w:space="0" w:color="auto"/>
            <w:bottom w:val="none" w:sz="0" w:space="0" w:color="auto"/>
            <w:right w:val="none" w:sz="0" w:space="0" w:color="auto"/>
          </w:divBdr>
        </w:div>
        <w:div w:id="495153964">
          <w:marLeft w:val="480"/>
          <w:marRight w:val="0"/>
          <w:marTop w:val="0"/>
          <w:marBottom w:val="0"/>
          <w:divBdr>
            <w:top w:val="none" w:sz="0" w:space="0" w:color="auto"/>
            <w:left w:val="none" w:sz="0" w:space="0" w:color="auto"/>
            <w:bottom w:val="none" w:sz="0" w:space="0" w:color="auto"/>
            <w:right w:val="none" w:sz="0" w:space="0" w:color="auto"/>
          </w:divBdr>
        </w:div>
        <w:div w:id="1674533149">
          <w:marLeft w:val="480"/>
          <w:marRight w:val="0"/>
          <w:marTop w:val="0"/>
          <w:marBottom w:val="0"/>
          <w:divBdr>
            <w:top w:val="none" w:sz="0" w:space="0" w:color="auto"/>
            <w:left w:val="none" w:sz="0" w:space="0" w:color="auto"/>
            <w:bottom w:val="none" w:sz="0" w:space="0" w:color="auto"/>
            <w:right w:val="none" w:sz="0" w:space="0" w:color="auto"/>
          </w:divBdr>
        </w:div>
        <w:div w:id="854924700">
          <w:marLeft w:val="480"/>
          <w:marRight w:val="0"/>
          <w:marTop w:val="0"/>
          <w:marBottom w:val="0"/>
          <w:divBdr>
            <w:top w:val="none" w:sz="0" w:space="0" w:color="auto"/>
            <w:left w:val="none" w:sz="0" w:space="0" w:color="auto"/>
            <w:bottom w:val="none" w:sz="0" w:space="0" w:color="auto"/>
            <w:right w:val="none" w:sz="0" w:space="0" w:color="auto"/>
          </w:divBdr>
        </w:div>
        <w:div w:id="1470504">
          <w:marLeft w:val="480"/>
          <w:marRight w:val="0"/>
          <w:marTop w:val="0"/>
          <w:marBottom w:val="0"/>
          <w:divBdr>
            <w:top w:val="none" w:sz="0" w:space="0" w:color="auto"/>
            <w:left w:val="none" w:sz="0" w:space="0" w:color="auto"/>
            <w:bottom w:val="none" w:sz="0" w:space="0" w:color="auto"/>
            <w:right w:val="none" w:sz="0" w:space="0" w:color="auto"/>
          </w:divBdr>
        </w:div>
        <w:div w:id="497237987">
          <w:marLeft w:val="480"/>
          <w:marRight w:val="0"/>
          <w:marTop w:val="0"/>
          <w:marBottom w:val="0"/>
          <w:divBdr>
            <w:top w:val="none" w:sz="0" w:space="0" w:color="auto"/>
            <w:left w:val="none" w:sz="0" w:space="0" w:color="auto"/>
            <w:bottom w:val="none" w:sz="0" w:space="0" w:color="auto"/>
            <w:right w:val="none" w:sz="0" w:space="0" w:color="auto"/>
          </w:divBdr>
        </w:div>
        <w:div w:id="925113287">
          <w:marLeft w:val="480"/>
          <w:marRight w:val="0"/>
          <w:marTop w:val="0"/>
          <w:marBottom w:val="0"/>
          <w:divBdr>
            <w:top w:val="none" w:sz="0" w:space="0" w:color="auto"/>
            <w:left w:val="none" w:sz="0" w:space="0" w:color="auto"/>
            <w:bottom w:val="none" w:sz="0" w:space="0" w:color="auto"/>
            <w:right w:val="none" w:sz="0" w:space="0" w:color="auto"/>
          </w:divBdr>
        </w:div>
        <w:div w:id="1900746068">
          <w:marLeft w:val="480"/>
          <w:marRight w:val="0"/>
          <w:marTop w:val="0"/>
          <w:marBottom w:val="0"/>
          <w:divBdr>
            <w:top w:val="none" w:sz="0" w:space="0" w:color="auto"/>
            <w:left w:val="none" w:sz="0" w:space="0" w:color="auto"/>
            <w:bottom w:val="none" w:sz="0" w:space="0" w:color="auto"/>
            <w:right w:val="none" w:sz="0" w:space="0" w:color="auto"/>
          </w:divBdr>
        </w:div>
        <w:div w:id="1091699093">
          <w:marLeft w:val="480"/>
          <w:marRight w:val="0"/>
          <w:marTop w:val="0"/>
          <w:marBottom w:val="0"/>
          <w:divBdr>
            <w:top w:val="none" w:sz="0" w:space="0" w:color="auto"/>
            <w:left w:val="none" w:sz="0" w:space="0" w:color="auto"/>
            <w:bottom w:val="none" w:sz="0" w:space="0" w:color="auto"/>
            <w:right w:val="none" w:sz="0" w:space="0" w:color="auto"/>
          </w:divBdr>
        </w:div>
        <w:div w:id="591620639">
          <w:marLeft w:val="480"/>
          <w:marRight w:val="0"/>
          <w:marTop w:val="0"/>
          <w:marBottom w:val="0"/>
          <w:divBdr>
            <w:top w:val="none" w:sz="0" w:space="0" w:color="auto"/>
            <w:left w:val="none" w:sz="0" w:space="0" w:color="auto"/>
            <w:bottom w:val="none" w:sz="0" w:space="0" w:color="auto"/>
            <w:right w:val="none" w:sz="0" w:space="0" w:color="auto"/>
          </w:divBdr>
        </w:div>
        <w:div w:id="2140684323">
          <w:marLeft w:val="480"/>
          <w:marRight w:val="0"/>
          <w:marTop w:val="0"/>
          <w:marBottom w:val="0"/>
          <w:divBdr>
            <w:top w:val="none" w:sz="0" w:space="0" w:color="auto"/>
            <w:left w:val="none" w:sz="0" w:space="0" w:color="auto"/>
            <w:bottom w:val="none" w:sz="0" w:space="0" w:color="auto"/>
            <w:right w:val="none" w:sz="0" w:space="0" w:color="auto"/>
          </w:divBdr>
        </w:div>
        <w:div w:id="1084063671">
          <w:marLeft w:val="480"/>
          <w:marRight w:val="0"/>
          <w:marTop w:val="0"/>
          <w:marBottom w:val="0"/>
          <w:divBdr>
            <w:top w:val="none" w:sz="0" w:space="0" w:color="auto"/>
            <w:left w:val="none" w:sz="0" w:space="0" w:color="auto"/>
            <w:bottom w:val="none" w:sz="0" w:space="0" w:color="auto"/>
            <w:right w:val="none" w:sz="0" w:space="0" w:color="auto"/>
          </w:divBdr>
        </w:div>
        <w:div w:id="2026637880">
          <w:marLeft w:val="480"/>
          <w:marRight w:val="0"/>
          <w:marTop w:val="0"/>
          <w:marBottom w:val="0"/>
          <w:divBdr>
            <w:top w:val="none" w:sz="0" w:space="0" w:color="auto"/>
            <w:left w:val="none" w:sz="0" w:space="0" w:color="auto"/>
            <w:bottom w:val="none" w:sz="0" w:space="0" w:color="auto"/>
            <w:right w:val="none" w:sz="0" w:space="0" w:color="auto"/>
          </w:divBdr>
        </w:div>
        <w:div w:id="575017179">
          <w:marLeft w:val="480"/>
          <w:marRight w:val="0"/>
          <w:marTop w:val="0"/>
          <w:marBottom w:val="0"/>
          <w:divBdr>
            <w:top w:val="none" w:sz="0" w:space="0" w:color="auto"/>
            <w:left w:val="none" w:sz="0" w:space="0" w:color="auto"/>
            <w:bottom w:val="none" w:sz="0" w:space="0" w:color="auto"/>
            <w:right w:val="none" w:sz="0" w:space="0" w:color="auto"/>
          </w:divBdr>
        </w:div>
        <w:div w:id="511455622">
          <w:marLeft w:val="480"/>
          <w:marRight w:val="0"/>
          <w:marTop w:val="0"/>
          <w:marBottom w:val="0"/>
          <w:divBdr>
            <w:top w:val="none" w:sz="0" w:space="0" w:color="auto"/>
            <w:left w:val="none" w:sz="0" w:space="0" w:color="auto"/>
            <w:bottom w:val="none" w:sz="0" w:space="0" w:color="auto"/>
            <w:right w:val="none" w:sz="0" w:space="0" w:color="auto"/>
          </w:divBdr>
        </w:div>
        <w:div w:id="2115515747">
          <w:marLeft w:val="480"/>
          <w:marRight w:val="0"/>
          <w:marTop w:val="0"/>
          <w:marBottom w:val="0"/>
          <w:divBdr>
            <w:top w:val="none" w:sz="0" w:space="0" w:color="auto"/>
            <w:left w:val="none" w:sz="0" w:space="0" w:color="auto"/>
            <w:bottom w:val="none" w:sz="0" w:space="0" w:color="auto"/>
            <w:right w:val="none" w:sz="0" w:space="0" w:color="auto"/>
          </w:divBdr>
        </w:div>
        <w:div w:id="733163934">
          <w:marLeft w:val="480"/>
          <w:marRight w:val="0"/>
          <w:marTop w:val="0"/>
          <w:marBottom w:val="0"/>
          <w:divBdr>
            <w:top w:val="none" w:sz="0" w:space="0" w:color="auto"/>
            <w:left w:val="none" w:sz="0" w:space="0" w:color="auto"/>
            <w:bottom w:val="none" w:sz="0" w:space="0" w:color="auto"/>
            <w:right w:val="none" w:sz="0" w:space="0" w:color="auto"/>
          </w:divBdr>
        </w:div>
        <w:div w:id="978800555">
          <w:marLeft w:val="480"/>
          <w:marRight w:val="0"/>
          <w:marTop w:val="0"/>
          <w:marBottom w:val="0"/>
          <w:divBdr>
            <w:top w:val="none" w:sz="0" w:space="0" w:color="auto"/>
            <w:left w:val="none" w:sz="0" w:space="0" w:color="auto"/>
            <w:bottom w:val="none" w:sz="0" w:space="0" w:color="auto"/>
            <w:right w:val="none" w:sz="0" w:space="0" w:color="auto"/>
          </w:divBdr>
        </w:div>
        <w:div w:id="1148789005">
          <w:marLeft w:val="480"/>
          <w:marRight w:val="0"/>
          <w:marTop w:val="0"/>
          <w:marBottom w:val="0"/>
          <w:divBdr>
            <w:top w:val="none" w:sz="0" w:space="0" w:color="auto"/>
            <w:left w:val="none" w:sz="0" w:space="0" w:color="auto"/>
            <w:bottom w:val="none" w:sz="0" w:space="0" w:color="auto"/>
            <w:right w:val="none" w:sz="0" w:space="0" w:color="auto"/>
          </w:divBdr>
        </w:div>
        <w:div w:id="1721323922">
          <w:marLeft w:val="480"/>
          <w:marRight w:val="0"/>
          <w:marTop w:val="0"/>
          <w:marBottom w:val="0"/>
          <w:divBdr>
            <w:top w:val="none" w:sz="0" w:space="0" w:color="auto"/>
            <w:left w:val="none" w:sz="0" w:space="0" w:color="auto"/>
            <w:bottom w:val="none" w:sz="0" w:space="0" w:color="auto"/>
            <w:right w:val="none" w:sz="0" w:space="0" w:color="auto"/>
          </w:divBdr>
        </w:div>
        <w:div w:id="1970745504">
          <w:marLeft w:val="480"/>
          <w:marRight w:val="0"/>
          <w:marTop w:val="0"/>
          <w:marBottom w:val="0"/>
          <w:divBdr>
            <w:top w:val="none" w:sz="0" w:space="0" w:color="auto"/>
            <w:left w:val="none" w:sz="0" w:space="0" w:color="auto"/>
            <w:bottom w:val="none" w:sz="0" w:space="0" w:color="auto"/>
            <w:right w:val="none" w:sz="0" w:space="0" w:color="auto"/>
          </w:divBdr>
        </w:div>
        <w:div w:id="214434464">
          <w:marLeft w:val="480"/>
          <w:marRight w:val="0"/>
          <w:marTop w:val="0"/>
          <w:marBottom w:val="0"/>
          <w:divBdr>
            <w:top w:val="none" w:sz="0" w:space="0" w:color="auto"/>
            <w:left w:val="none" w:sz="0" w:space="0" w:color="auto"/>
            <w:bottom w:val="none" w:sz="0" w:space="0" w:color="auto"/>
            <w:right w:val="none" w:sz="0" w:space="0" w:color="auto"/>
          </w:divBdr>
        </w:div>
        <w:div w:id="627778452">
          <w:marLeft w:val="480"/>
          <w:marRight w:val="0"/>
          <w:marTop w:val="0"/>
          <w:marBottom w:val="0"/>
          <w:divBdr>
            <w:top w:val="none" w:sz="0" w:space="0" w:color="auto"/>
            <w:left w:val="none" w:sz="0" w:space="0" w:color="auto"/>
            <w:bottom w:val="none" w:sz="0" w:space="0" w:color="auto"/>
            <w:right w:val="none" w:sz="0" w:space="0" w:color="auto"/>
          </w:divBdr>
        </w:div>
        <w:div w:id="718749415">
          <w:marLeft w:val="480"/>
          <w:marRight w:val="0"/>
          <w:marTop w:val="0"/>
          <w:marBottom w:val="0"/>
          <w:divBdr>
            <w:top w:val="none" w:sz="0" w:space="0" w:color="auto"/>
            <w:left w:val="none" w:sz="0" w:space="0" w:color="auto"/>
            <w:bottom w:val="none" w:sz="0" w:space="0" w:color="auto"/>
            <w:right w:val="none" w:sz="0" w:space="0" w:color="auto"/>
          </w:divBdr>
        </w:div>
        <w:div w:id="1142886145">
          <w:marLeft w:val="480"/>
          <w:marRight w:val="0"/>
          <w:marTop w:val="0"/>
          <w:marBottom w:val="0"/>
          <w:divBdr>
            <w:top w:val="none" w:sz="0" w:space="0" w:color="auto"/>
            <w:left w:val="none" w:sz="0" w:space="0" w:color="auto"/>
            <w:bottom w:val="none" w:sz="0" w:space="0" w:color="auto"/>
            <w:right w:val="none" w:sz="0" w:space="0" w:color="auto"/>
          </w:divBdr>
        </w:div>
        <w:div w:id="1019814827">
          <w:marLeft w:val="480"/>
          <w:marRight w:val="0"/>
          <w:marTop w:val="0"/>
          <w:marBottom w:val="0"/>
          <w:divBdr>
            <w:top w:val="none" w:sz="0" w:space="0" w:color="auto"/>
            <w:left w:val="none" w:sz="0" w:space="0" w:color="auto"/>
            <w:bottom w:val="none" w:sz="0" w:space="0" w:color="auto"/>
            <w:right w:val="none" w:sz="0" w:space="0" w:color="auto"/>
          </w:divBdr>
        </w:div>
        <w:div w:id="1458068219">
          <w:marLeft w:val="480"/>
          <w:marRight w:val="0"/>
          <w:marTop w:val="0"/>
          <w:marBottom w:val="0"/>
          <w:divBdr>
            <w:top w:val="none" w:sz="0" w:space="0" w:color="auto"/>
            <w:left w:val="none" w:sz="0" w:space="0" w:color="auto"/>
            <w:bottom w:val="none" w:sz="0" w:space="0" w:color="auto"/>
            <w:right w:val="none" w:sz="0" w:space="0" w:color="auto"/>
          </w:divBdr>
        </w:div>
        <w:div w:id="461003952">
          <w:marLeft w:val="480"/>
          <w:marRight w:val="0"/>
          <w:marTop w:val="0"/>
          <w:marBottom w:val="0"/>
          <w:divBdr>
            <w:top w:val="none" w:sz="0" w:space="0" w:color="auto"/>
            <w:left w:val="none" w:sz="0" w:space="0" w:color="auto"/>
            <w:bottom w:val="none" w:sz="0" w:space="0" w:color="auto"/>
            <w:right w:val="none" w:sz="0" w:space="0" w:color="auto"/>
          </w:divBdr>
        </w:div>
      </w:divsChild>
    </w:div>
    <w:div w:id="888538107">
      <w:bodyDiv w:val="1"/>
      <w:marLeft w:val="0"/>
      <w:marRight w:val="0"/>
      <w:marTop w:val="0"/>
      <w:marBottom w:val="0"/>
      <w:divBdr>
        <w:top w:val="none" w:sz="0" w:space="0" w:color="auto"/>
        <w:left w:val="none" w:sz="0" w:space="0" w:color="auto"/>
        <w:bottom w:val="none" w:sz="0" w:space="0" w:color="auto"/>
        <w:right w:val="none" w:sz="0" w:space="0" w:color="auto"/>
      </w:divBdr>
    </w:div>
    <w:div w:id="888686316">
      <w:bodyDiv w:val="1"/>
      <w:marLeft w:val="0"/>
      <w:marRight w:val="0"/>
      <w:marTop w:val="0"/>
      <w:marBottom w:val="0"/>
      <w:divBdr>
        <w:top w:val="none" w:sz="0" w:space="0" w:color="auto"/>
        <w:left w:val="none" w:sz="0" w:space="0" w:color="auto"/>
        <w:bottom w:val="none" w:sz="0" w:space="0" w:color="auto"/>
        <w:right w:val="none" w:sz="0" w:space="0" w:color="auto"/>
      </w:divBdr>
    </w:div>
    <w:div w:id="888733701">
      <w:bodyDiv w:val="1"/>
      <w:marLeft w:val="0"/>
      <w:marRight w:val="0"/>
      <w:marTop w:val="0"/>
      <w:marBottom w:val="0"/>
      <w:divBdr>
        <w:top w:val="none" w:sz="0" w:space="0" w:color="auto"/>
        <w:left w:val="none" w:sz="0" w:space="0" w:color="auto"/>
        <w:bottom w:val="none" w:sz="0" w:space="0" w:color="auto"/>
        <w:right w:val="none" w:sz="0" w:space="0" w:color="auto"/>
      </w:divBdr>
    </w:div>
    <w:div w:id="888806439">
      <w:bodyDiv w:val="1"/>
      <w:marLeft w:val="0"/>
      <w:marRight w:val="0"/>
      <w:marTop w:val="0"/>
      <w:marBottom w:val="0"/>
      <w:divBdr>
        <w:top w:val="none" w:sz="0" w:space="0" w:color="auto"/>
        <w:left w:val="none" w:sz="0" w:space="0" w:color="auto"/>
        <w:bottom w:val="none" w:sz="0" w:space="0" w:color="auto"/>
        <w:right w:val="none" w:sz="0" w:space="0" w:color="auto"/>
      </w:divBdr>
    </w:div>
    <w:div w:id="888807395">
      <w:bodyDiv w:val="1"/>
      <w:marLeft w:val="0"/>
      <w:marRight w:val="0"/>
      <w:marTop w:val="0"/>
      <w:marBottom w:val="0"/>
      <w:divBdr>
        <w:top w:val="none" w:sz="0" w:space="0" w:color="auto"/>
        <w:left w:val="none" w:sz="0" w:space="0" w:color="auto"/>
        <w:bottom w:val="none" w:sz="0" w:space="0" w:color="auto"/>
        <w:right w:val="none" w:sz="0" w:space="0" w:color="auto"/>
      </w:divBdr>
    </w:div>
    <w:div w:id="888883070">
      <w:bodyDiv w:val="1"/>
      <w:marLeft w:val="0"/>
      <w:marRight w:val="0"/>
      <w:marTop w:val="0"/>
      <w:marBottom w:val="0"/>
      <w:divBdr>
        <w:top w:val="none" w:sz="0" w:space="0" w:color="auto"/>
        <w:left w:val="none" w:sz="0" w:space="0" w:color="auto"/>
        <w:bottom w:val="none" w:sz="0" w:space="0" w:color="auto"/>
        <w:right w:val="none" w:sz="0" w:space="0" w:color="auto"/>
      </w:divBdr>
      <w:divsChild>
        <w:div w:id="847673411">
          <w:marLeft w:val="480"/>
          <w:marRight w:val="0"/>
          <w:marTop w:val="0"/>
          <w:marBottom w:val="0"/>
          <w:divBdr>
            <w:top w:val="none" w:sz="0" w:space="0" w:color="auto"/>
            <w:left w:val="none" w:sz="0" w:space="0" w:color="auto"/>
            <w:bottom w:val="none" w:sz="0" w:space="0" w:color="auto"/>
            <w:right w:val="none" w:sz="0" w:space="0" w:color="auto"/>
          </w:divBdr>
        </w:div>
        <w:div w:id="1905948710">
          <w:marLeft w:val="480"/>
          <w:marRight w:val="0"/>
          <w:marTop w:val="0"/>
          <w:marBottom w:val="0"/>
          <w:divBdr>
            <w:top w:val="none" w:sz="0" w:space="0" w:color="auto"/>
            <w:left w:val="none" w:sz="0" w:space="0" w:color="auto"/>
            <w:bottom w:val="none" w:sz="0" w:space="0" w:color="auto"/>
            <w:right w:val="none" w:sz="0" w:space="0" w:color="auto"/>
          </w:divBdr>
        </w:div>
        <w:div w:id="1067411837">
          <w:marLeft w:val="480"/>
          <w:marRight w:val="0"/>
          <w:marTop w:val="0"/>
          <w:marBottom w:val="0"/>
          <w:divBdr>
            <w:top w:val="none" w:sz="0" w:space="0" w:color="auto"/>
            <w:left w:val="none" w:sz="0" w:space="0" w:color="auto"/>
            <w:bottom w:val="none" w:sz="0" w:space="0" w:color="auto"/>
            <w:right w:val="none" w:sz="0" w:space="0" w:color="auto"/>
          </w:divBdr>
        </w:div>
        <w:div w:id="1991321751">
          <w:marLeft w:val="480"/>
          <w:marRight w:val="0"/>
          <w:marTop w:val="0"/>
          <w:marBottom w:val="0"/>
          <w:divBdr>
            <w:top w:val="none" w:sz="0" w:space="0" w:color="auto"/>
            <w:left w:val="none" w:sz="0" w:space="0" w:color="auto"/>
            <w:bottom w:val="none" w:sz="0" w:space="0" w:color="auto"/>
            <w:right w:val="none" w:sz="0" w:space="0" w:color="auto"/>
          </w:divBdr>
        </w:div>
        <w:div w:id="1804080690">
          <w:marLeft w:val="480"/>
          <w:marRight w:val="0"/>
          <w:marTop w:val="0"/>
          <w:marBottom w:val="0"/>
          <w:divBdr>
            <w:top w:val="none" w:sz="0" w:space="0" w:color="auto"/>
            <w:left w:val="none" w:sz="0" w:space="0" w:color="auto"/>
            <w:bottom w:val="none" w:sz="0" w:space="0" w:color="auto"/>
            <w:right w:val="none" w:sz="0" w:space="0" w:color="auto"/>
          </w:divBdr>
        </w:div>
        <w:div w:id="355812170">
          <w:marLeft w:val="480"/>
          <w:marRight w:val="0"/>
          <w:marTop w:val="0"/>
          <w:marBottom w:val="0"/>
          <w:divBdr>
            <w:top w:val="none" w:sz="0" w:space="0" w:color="auto"/>
            <w:left w:val="none" w:sz="0" w:space="0" w:color="auto"/>
            <w:bottom w:val="none" w:sz="0" w:space="0" w:color="auto"/>
            <w:right w:val="none" w:sz="0" w:space="0" w:color="auto"/>
          </w:divBdr>
        </w:div>
        <w:div w:id="484861132">
          <w:marLeft w:val="480"/>
          <w:marRight w:val="0"/>
          <w:marTop w:val="0"/>
          <w:marBottom w:val="0"/>
          <w:divBdr>
            <w:top w:val="none" w:sz="0" w:space="0" w:color="auto"/>
            <w:left w:val="none" w:sz="0" w:space="0" w:color="auto"/>
            <w:bottom w:val="none" w:sz="0" w:space="0" w:color="auto"/>
            <w:right w:val="none" w:sz="0" w:space="0" w:color="auto"/>
          </w:divBdr>
        </w:div>
        <w:div w:id="585572251">
          <w:marLeft w:val="480"/>
          <w:marRight w:val="0"/>
          <w:marTop w:val="0"/>
          <w:marBottom w:val="0"/>
          <w:divBdr>
            <w:top w:val="none" w:sz="0" w:space="0" w:color="auto"/>
            <w:left w:val="none" w:sz="0" w:space="0" w:color="auto"/>
            <w:bottom w:val="none" w:sz="0" w:space="0" w:color="auto"/>
            <w:right w:val="none" w:sz="0" w:space="0" w:color="auto"/>
          </w:divBdr>
        </w:div>
        <w:div w:id="126047864">
          <w:marLeft w:val="480"/>
          <w:marRight w:val="0"/>
          <w:marTop w:val="0"/>
          <w:marBottom w:val="0"/>
          <w:divBdr>
            <w:top w:val="none" w:sz="0" w:space="0" w:color="auto"/>
            <w:left w:val="none" w:sz="0" w:space="0" w:color="auto"/>
            <w:bottom w:val="none" w:sz="0" w:space="0" w:color="auto"/>
            <w:right w:val="none" w:sz="0" w:space="0" w:color="auto"/>
          </w:divBdr>
        </w:div>
        <w:div w:id="1696930360">
          <w:marLeft w:val="480"/>
          <w:marRight w:val="0"/>
          <w:marTop w:val="0"/>
          <w:marBottom w:val="0"/>
          <w:divBdr>
            <w:top w:val="none" w:sz="0" w:space="0" w:color="auto"/>
            <w:left w:val="none" w:sz="0" w:space="0" w:color="auto"/>
            <w:bottom w:val="none" w:sz="0" w:space="0" w:color="auto"/>
            <w:right w:val="none" w:sz="0" w:space="0" w:color="auto"/>
          </w:divBdr>
        </w:div>
        <w:div w:id="488911274">
          <w:marLeft w:val="480"/>
          <w:marRight w:val="0"/>
          <w:marTop w:val="0"/>
          <w:marBottom w:val="0"/>
          <w:divBdr>
            <w:top w:val="none" w:sz="0" w:space="0" w:color="auto"/>
            <w:left w:val="none" w:sz="0" w:space="0" w:color="auto"/>
            <w:bottom w:val="none" w:sz="0" w:space="0" w:color="auto"/>
            <w:right w:val="none" w:sz="0" w:space="0" w:color="auto"/>
          </w:divBdr>
        </w:div>
        <w:div w:id="1817455284">
          <w:marLeft w:val="480"/>
          <w:marRight w:val="0"/>
          <w:marTop w:val="0"/>
          <w:marBottom w:val="0"/>
          <w:divBdr>
            <w:top w:val="none" w:sz="0" w:space="0" w:color="auto"/>
            <w:left w:val="none" w:sz="0" w:space="0" w:color="auto"/>
            <w:bottom w:val="none" w:sz="0" w:space="0" w:color="auto"/>
            <w:right w:val="none" w:sz="0" w:space="0" w:color="auto"/>
          </w:divBdr>
        </w:div>
        <w:div w:id="1106727049">
          <w:marLeft w:val="480"/>
          <w:marRight w:val="0"/>
          <w:marTop w:val="0"/>
          <w:marBottom w:val="0"/>
          <w:divBdr>
            <w:top w:val="none" w:sz="0" w:space="0" w:color="auto"/>
            <w:left w:val="none" w:sz="0" w:space="0" w:color="auto"/>
            <w:bottom w:val="none" w:sz="0" w:space="0" w:color="auto"/>
            <w:right w:val="none" w:sz="0" w:space="0" w:color="auto"/>
          </w:divBdr>
        </w:div>
        <w:div w:id="1266575913">
          <w:marLeft w:val="480"/>
          <w:marRight w:val="0"/>
          <w:marTop w:val="0"/>
          <w:marBottom w:val="0"/>
          <w:divBdr>
            <w:top w:val="none" w:sz="0" w:space="0" w:color="auto"/>
            <w:left w:val="none" w:sz="0" w:space="0" w:color="auto"/>
            <w:bottom w:val="none" w:sz="0" w:space="0" w:color="auto"/>
            <w:right w:val="none" w:sz="0" w:space="0" w:color="auto"/>
          </w:divBdr>
        </w:div>
        <w:div w:id="1681271823">
          <w:marLeft w:val="480"/>
          <w:marRight w:val="0"/>
          <w:marTop w:val="0"/>
          <w:marBottom w:val="0"/>
          <w:divBdr>
            <w:top w:val="none" w:sz="0" w:space="0" w:color="auto"/>
            <w:left w:val="none" w:sz="0" w:space="0" w:color="auto"/>
            <w:bottom w:val="none" w:sz="0" w:space="0" w:color="auto"/>
            <w:right w:val="none" w:sz="0" w:space="0" w:color="auto"/>
          </w:divBdr>
        </w:div>
        <w:div w:id="1770347450">
          <w:marLeft w:val="480"/>
          <w:marRight w:val="0"/>
          <w:marTop w:val="0"/>
          <w:marBottom w:val="0"/>
          <w:divBdr>
            <w:top w:val="none" w:sz="0" w:space="0" w:color="auto"/>
            <w:left w:val="none" w:sz="0" w:space="0" w:color="auto"/>
            <w:bottom w:val="none" w:sz="0" w:space="0" w:color="auto"/>
            <w:right w:val="none" w:sz="0" w:space="0" w:color="auto"/>
          </w:divBdr>
        </w:div>
        <w:div w:id="315113222">
          <w:marLeft w:val="480"/>
          <w:marRight w:val="0"/>
          <w:marTop w:val="0"/>
          <w:marBottom w:val="0"/>
          <w:divBdr>
            <w:top w:val="none" w:sz="0" w:space="0" w:color="auto"/>
            <w:left w:val="none" w:sz="0" w:space="0" w:color="auto"/>
            <w:bottom w:val="none" w:sz="0" w:space="0" w:color="auto"/>
            <w:right w:val="none" w:sz="0" w:space="0" w:color="auto"/>
          </w:divBdr>
        </w:div>
        <w:div w:id="966395190">
          <w:marLeft w:val="480"/>
          <w:marRight w:val="0"/>
          <w:marTop w:val="0"/>
          <w:marBottom w:val="0"/>
          <w:divBdr>
            <w:top w:val="none" w:sz="0" w:space="0" w:color="auto"/>
            <w:left w:val="none" w:sz="0" w:space="0" w:color="auto"/>
            <w:bottom w:val="none" w:sz="0" w:space="0" w:color="auto"/>
            <w:right w:val="none" w:sz="0" w:space="0" w:color="auto"/>
          </w:divBdr>
        </w:div>
        <w:div w:id="953830848">
          <w:marLeft w:val="480"/>
          <w:marRight w:val="0"/>
          <w:marTop w:val="0"/>
          <w:marBottom w:val="0"/>
          <w:divBdr>
            <w:top w:val="none" w:sz="0" w:space="0" w:color="auto"/>
            <w:left w:val="none" w:sz="0" w:space="0" w:color="auto"/>
            <w:bottom w:val="none" w:sz="0" w:space="0" w:color="auto"/>
            <w:right w:val="none" w:sz="0" w:space="0" w:color="auto"/>
          </w:divBdr>
        </w:div>
        <w:div w:id="426848010">
          <w:marLeft w:val="480"/>
          <w:marRight w:val="0"/>
          <w:marTop w:val="0"/>
          <w:marBottom w:val="0"/>
          <w:divBdr>
            <w:top w:val="none" w:sz="0" w:space="0" w:color="auto"/>
            <w:left w:val="none" w:sz="0" w:space="0" w:color="auto"/>
            <w:bottom w:val="none" w:sz="0" w:space="0" w:color="auto"/>
            <w:right w:val="none" w:sz="0" w:space="0" w:color="auto"/>
          </w:divBdr>
        </w:div>
        <w:div w:id="2125495726">
          <w:marLeft w:val="480"/>
          <w:marRight w:val="0"/>
          <w:marTop w:val="0"/>
          <w:marBottom w:val="0"/>
          <w:divBdr>
            <w:top w:val="none" w:sz="0" w:space="0" w:color="auto"/>
            <w:left w:val="none" w:sz="0" w:space="0" w:color="auto"/>
            <w:bottom w:val="none" w:sz="0" w:space="0" w:color="auto"/>
            <w:right w:val="none" w:sz="0" w:space="0" w:color="auto"/>
          </w:divBdr>
        </w:div>
        <w:div w:id="1310598966">
          <w:marLeft w:val="480"/>
          <w:marRight w:val="0"/>
          <w:marTop w:val="0"/>
          <w:marBottom w:val="0"/>
          <w:divBdr>
            <w:top w:val="none" w:sz="0" w:space="0" w:color="auto"/>
            <w:left w:val="none" w:sz="0" w:space="0" w:color="auto"/>
            <w:bottom w:val="none" w:sz="0" w:space="0" w:color="auto"/>
            <w:right w:val="none" w:sz="0" w:space="0" w:color="auto"/>
          </w:divBdr>
        </w:div>
        <w:div w:id="1142381388">
          <w:marLeft w:val="480"/>
          <w:marRight w:val="0"/>
          <w:marTop w:val="0"/>
          <w:marBottom w:val="0"/>
          <w:divBdr>
            <w:top w:val="none" w:sz="0" w:space="0" w:color="auto"/>
            <w:left w:val="none" w:sz="0" w:space="0" w:color="auto"/>
            <w:bottom w:val="none" w:sz="0" w:space="0" w:color="auto"/>
            <w:right w:val="none" w:sz="0" w:space="0" w:color="auto"/>
          </w:divBdr>
        </w:div>
        <w:div w:id="1947231907">
          <w:marLeft w:val="480"/>
          <w:marRight w:val="0"/>
          <w:marTop w:val="0"/>
          <w:marBottom w:val="0"/>
          <w:divBdr>
            <w:top w:val="none" w:sz="0" w:space="0" w:color="auto"/>
            <w:left w:val="none" w:sz="0" w:space="0" w:color="auto"/>
            <w:bottom w:val="none" w:sz="0" w:space="0" w:color="auto"/>
            <w:right w:val="none" w:sz="0" w:space="0" w:color="auto"/>
          </w:divBdr>
        </w:div>
        <w:div w:id="1972588151">
          <w:marLeft w:val="480"/>
          <w:marRight w:val="0"/>
          <w:marTop w:val="0"/>
          <w:marBottom w:val="0"/>
          <w:divBdr>
            <w:top w:val="none" w:sz="0" w:space="0" w:color="auto"/>
            <w:left w:val="none" w:sz="0" w:space="0" w:color="auto"/>
            <w:bottom w:val="none" w:sz="0" w:space="0" w:color="auto"/>
            <w:right w:val="none" w:sz="0" w:space="0" w:color="auto"/>
          </w:divBdr>
        </w:div>
        <w:div w:id="229118054">
          <w:marLeft w:val="480"/>
          <w:marRight w:val="0"/>
          <w:marTop w:val="0"/>
          <w:marBottom w:val="0"/>
          <w:divBdr>
            <w:top w:val="none" w:sz="0" w:space="0" w:color="auto"/>
            <w:left w:val="none" w:sz="0" w:space="0" w:color="auto"/>
            <w:bottom w:val="none" w:sz="0" w:space="0" w:color="auto"/>
            <w:right w:val="none" w:sz="0" w:space="0" w:color="auto"/>
          </w:divBdr>
        </w:div>
        <w:div w:id="1596744779">
          <w:marLeft w:val="480"/>
          <w:marRight w:val="0"/>
          <w:marTop w:val="0"/>
          <w:marBottom w:val="0"/>
          <w:divBdr>
            <w:top w:val="none" w:sz="0" w:space="0" w:color="auto"/>
            <w:left w:val="none" w:sz="0" w:space="0" w:color="auto"/>
            <w:bottom w:val="none" w:sz="0" w:space="0" w:color="auto"/>
            <w:right w:val="none" w:sz="0" w:space="0" w:color="auto"/>
          </w:divBdr>
        </w:div>
        <w:div w:id="2037192131">
          <w:marLeft w:val="480"/>
          <w:marRight w:val="0"/>
          <w:marTop w:val="0"/>
          <w:marBottom w:val="0"/>
          <w:divBdr>
            <w:top w:val="none" w:sz="0" w:space="0" w:color="auto"/>
            <w:left w:val="none" w:sz="0" w:space="0" w:color="auto"/>
            <w:bottom w:val="none" w:sz="0" w:space="0" w:color="auto"/>
            <w:right w:val="none" w:sz="0" w:space="0" w:color="auto"/>
          </w:divBdr>
        </w:div>
        <w:div w:id="2140802688">
          <w:marLeft w:val="480"/>
          <w:marRight w:val="0"/>
          <w:marTop w:val="0"/>
          <w:marBottom w:val="0"/>
          <w:divBdr>
            <w:top w:val="none" w:sz="0" w:space="0" w:color="auto"/>
            <w:left w:val="none" w:sz="0" w:space="0" w:color="auto"/>
            <w:bottom w:val="none" w:sz="0" w:space="0" w:color="auto"/>
            <w:right w:val="none" w:sz="0" w:space="0" w:color="auto"/>
          </w:divBdr>
        </w:div>
        <w:div w:id="716590398">
          <w:marLeft w:val="480"/>
          <w:marRight w:val="0"/>
          <w:marTop w:val="0"/>
          <w:marBottom w:val="0"/>
          <w:divBdr>
            <w:top w:val="none" w:sz="0" w:space="0" w:color="auto"/>
            <w:left w:val="none" w:sz="0" w:space="0" w:color="auto"/>
            <w:bottom w:val="none" w:sz="0" w:space="0" w:color="auto"/>
            <w:right w:val="none" w:sz="0" w:space="0" w:color="auto"/>
          </w:divBdr>
        </w:div>
        <w:div w:id="1035303697">
          <w:marLeft w:val="480"/>
          <w:marRight w:val="0"/>
          <w:marTop w:val="0"/>
          <w:marBottom w:val="0"/>
          <w:divBdr>
            <w:top w:val="none" w:sz="0" w:space="0" w:color="auto"/>
            <w:left w:val="none" w:sz="0" w:space="0" w:color="auto"/>
            <w:bottom w:val="none" w:sz="0" w:space="0" w:color="auto"/>
            <w:right w:val="none" w:sz="0" w:space="0" w:color="auto"/>
          </w:divBdr>
        </w:div>
        <w:div w:id="1915238763">
          <w:marLeft w:val="480"/>
          <w:marRight w:val="0"/>
          <w:marTop w:val="0"/>
          <w:marBottom w:val="0"/>
          <w:divBdr>
            <w:top w:val="none" w:sz="0" w:space="0" w:color="auto"/>
            <w:left w:val="none" w:sz="0" w:space="0" w:color="auto"/>
            <w:bottom w:val="none" w:sz="0" w:space="0" w:color="auto"/>
            <w:right w:val="none" w:sz="0" w:space="0" w:color="auto"/>
          </w:divBdr>
        </w:div>
        <w:div w:id="154760518">
          <w:marLeft w:val="480"/>
          <w:marRight w:val="0"/>
          <w:marTop w:val="0"/>
          <w:marBottom w:val="0"/>
          <w:divBdr>
            <w:top w:val="none" w:sz="0" w:space="0" w:color="auto"/>
            <w:left w:val="none" w:sz="0" w:space="0" w:color="auto"/>
            <w:bottom w:val="none" w:sz="0" w:space="0" w:color="auto"/>
            <w:right w:val="none" w:sz="0" w:space="0" w:color="auto"/>
          </w:divBdr>
        </w:div>
        <w:div w:id="763652294">
          <w:marLeft w:val="480"/>
          <w:marRight w:val="0"/>
          <w:marTop w:val="0"/>
          <w:marBottom w:val="0"/>
          <w:divBdr>
            <w:top w:val="none" w:sz="0" w:space="0" w:color="auto"/>
            <w:left w:val="none" w:sz="0" w:space="0" w:color="auto"/>
            <w:bottom w:val="none" w:sz="0" w:space="0" w:color="auto"/>
            <w:right w:val="none" w:sz="0" w:space="0" w:color="auto"/>
          </w:divBdr>
        </w:div>
        <w:div w:id="483938346">
          <w:marLeft w:val="480"/>
          <w:marRight w:val="0"/>
          <w:marTop w:val="0"/>
          <w:marBottom w:val="0"/>
          <w:divBdr>
            <w:top w:val="none" w:sz="0" w:space="0" w:color="auto"/>
            <w:left w:val="none" w:sz="0" w:space="0" w:color="auto"/>
            <w:bottom w:val="none" w:sz="0" w:space="0" w:color="auto"/>
            <w:right w:val="none" w:sz="0" w:space="0" w:color="auto"/>
          </w:divBdr>
        </w:div>
        <w:div w:id="2146001940">
          <w:marLeft w:val="480"/>
          <w:marRight w:val="0"/>
          <w:marTop w:val="0"/>
          <w:marBottom w:val="0"/>
          <w:divBdr>
            <w:top w:val="none" w:sz="0" w:space="0" w:color="auto"/>
            <w:left w:val="none" w:sz="0" w:space="0" w:color="auto"/>
            <w:bottom w:val="none" w:sz="0" w:space="0" w:color="auto"/>
            <w:right w:val="none" w:sz="0" w:space="0" w:color="auto"/>
          </w:divBdr>
        </w:div>
        <w:div w:id="417144472">
          <w:marLeft w:val="480"/>
          <w:marRight w:val="0"/>
          <w:marTop w:val="0"/>
          <w:marBottom w:val="0"/>
          <w:divBdr>
            <w:top w:val="none" w:sz="0" w:space="0" w:color="auto"/>
            <w:left w:val="none" w:sz="0" w:space="0" w:color="auto"/>
            <w:bottom w:val="none" w:sz="0" w:space="0" w:color="auto"/>
            <w:right w:val="none" w:sz="0" w:space="0" w:color="auto"/>
          </w:divBdr>
        </w:div>
        <w:div w:id="156969151">
          <w:marLeft w:val="480"/>
          <w:marRight w:val="0"/>
          <w:marTop w:val="0"/>
          <w:marBottom w:val="0"/>
          <w:divBdr>
            <w:top w:val="none" w:sz="0" w:space="0" w:color="auto"/>
            <w:left w:val="none" w:sz="0" w:space="0" w:color="auto"/>
            <w:bottom w:val="none" w:sz="0" w:space="0" w:color="auto"/>
            <w:right w:val="none" w:sz="0" w:space="0" w:color="auto"/>
          </w:divBdr>
        </w:div>
        <w:div w:id="1365210237">
          <w:marLeft w:val="480"/>
          <w:marRight w:val="0"/>
          <w:marTop w:val="0"/>
          <w:marBottom w:val="0"/>
          <w:divBdr>
            <w:top w:val="none" w:sz="0" w:space="0" w:color="auto"/>
            <w:left w:val="none" w:sz="0" w:space="0" w:color="auto"/>
            <w:bottom w:val="none" w:sz="0" w:space="0" w:color="auto"/>
            <w:right w:val="none" w:sz="0" w:space="0" w:color="auto"/>
          </w:divBdr>
        </w:div>
        <w:div w:id="710306631">
          <w:marLeft w:val="480"/>
          <w:marRight w:val="0"/>
          <w:marTop w:val="0"/>
          <w:marBottom w:val="0"/>
          <w:divBdr>
            <w:top w:val="none" w:sz="0" w:space="0" w:color="auto"/>
            <w:left w:val="none" w:sz="0" w:space="0" w:color="auto"/>
            <w:bottom w:val="none" w:sz="0" w:space="0" w:color="auto"/>
            <w:right w:val="none" w:sz="0" w:space="0" w:color="auto"/>
          </w:divBdr>
        </w:div>
        <w:div w:id="673843984">
          <w:marLeft w:val="480"/>
          <w:marRight w:val="0"/>
          <w:marTop w:val="0"/>
          <w:marBottom w:val="0"/>
          <w:divBdr>
            <w:top w:val="none" w:sz="0" w:space="0" w:color="auto"/>
            <w:left w:val="none" w:sz="0" w:space="0" w:color="auto"/>
            <w:bottom w:val="none" w:sz="0" w:space="0" w:color="auto"/>
            <w:right w:val="none" w:sz="0" w:space="0" w:color="auto"/>
          </w:divBdr>
        </w:div>
        <w:div w:id="198593771">
          <w:marLeft w:val="480"/>
          <w:marRight w:val="0"/>
          <w:marTop w:val="0"/>
          <w:marBottom w:val="0"/>
          <w:divBdr>
            <w:top w:val="none" w:sz="0" w:space="0" w:color="auto"/>
            <w:left w:val="none" w:sz="0" w:space="0" w:color="auto"/>
            <w:bottom w:val="none" w:sz="0" w:space="0" w:color="auto"/>
            <w:right w:val="none" w:sz="0" w:space="0" w:color="auto"/>
          </w:divBdr>
        </w:div>
        <w:div w:id="1328094052">
          <w:marLeft w:val="480"/>
          <w:marRight w:val="0"/>
          <w:marTop w:val="0"/>
          <w:marBottom w:val="0"/>
          <w:divBdr>
            <w:top w:val="none" w:sz="0" w:space="0" w:color="auto"/>
            <w:left w:val="none" w:sz="0" w:space="0" w:color="auto"/>
            <w:bottom w:val="none" w:sz="0" w:space="0" w:color="auto"/>
            <w:right w:val="none" w:sz="0" w:space="0" w:color="auto"/>
          </w:divBdr>
        </w:div>
        <w:div w:id="1273825659">
          <w:marLeft w:val="480"/>
          <w:marRight w:val="0"/>
          <w:marTop w:val="0"/>
          <w:marBottom w:val="0"/>
          <w:divBdr>
            <w:top w:val="none" w:sz="0" w:space="0" w:color="auto"/>
            <w:left w:val="none" w:sz="0" w:space="0" w:color="auto"/>
            <w:bottom w:val="none" w:sz="0" w:space="0" w:color="auto"/>
            <w:right w:val="none" w:sz="0" w:space="0" w:color="auto"/>
          </w:divBdr>
        </w:div>
        <w:div w:id="1195777773">
          <w:marLeft w:val="480"/>
          <w:marRight w:val="0"/>
          <w:marTop w:val="0"/>
          <w:marBottom w:val="0"/>
          <w:divBdr>
            <w:top w:val="none" w:sz="0" w:space="0" w:color="auto"/>
            <w:left w:val="none" w:sz="0" w:space="0" w:color="auto"/>
            <w:bottom w:val="none" w:sz="0" w:space="0" w:color="auto"/>
            <w:right w:val="none" w:sz="0" w:space="0" w:color="auto"/>
          </w:divBdr>
        </w:div>
        <w:div w:id="703334112">
          <w:marLeft w:val="480"/>
          <w:marRight w:val="0"/>
          <w:marTop w:val="0"/>
          <w:marBottom w:val="0"/>
          <w:divBdr>
            <w:top w:val="none" w:sz="0" w:space="0" w:color="auto"/>
            <w:left w:val="none" w:sz="0" w:space="0" w:color="auto"/>
            <w:bottom w:val="none" w:sz="0" w:space="0" w:color="auto"/>
            <w:right w:val="none" w:sz="0" w:space="0" w:color="auto"/>
          </w:divBdr>
        </w:div>
        <w:div w:id="1143816549">
          <w:marLeft w:val="480"/>
          <w:marRight w:val="0"/>
          <w:marTop w:val="0"/>
          <w:marBottom w:val="0"/>
          <w:divBdr>
            <w:top w:val="none" w:sz="0" w:space="0" w:color="auto"/>
            <w:left w:val="none" w:sz="0" w:space="0" w:color="auto"/>
            <w:bottom w:val="none" w:sz="0" w:space="0" w:color="auto"/>
            <w:right w:val="none" w:sz="0" w:space="0" w:color="auto"/>
          </w:divBdr>
        </w:div>
        <w:div w:id="1948001324">
          <w:marLeft w:val="480"/>
          <w:marRight w:val="0"/>
          <w:marTop w:val="0"/>
          <w:marBottom w:val="0"/>
          <w:divBdr>
            <w:top w:val="none" w:sz="0" w:space="0" w:color="auto"/>
            <w:left w:val="none" w:sz="0" w:space="0" w:color="auto"/>
            <w:bottom w:val="none" w:sz="0" w:space="0" w:color="auto"/>
            <w:right w:val="none" w:sz="0" w:space="0" w:color="auto"/>
          </w:divBdr>
        </w:div>
        <w:div w:id="2071491136">
          <w:marLeft w:val="480"/>
          <w:marRight w:val="0"/>
          <w:marTop w:val="0"/>
          <w:marBottom w:val="0"/>
          <w:divBdr>
            <w:top w:val="none" w:sz="0" w:space="0" w:color="auto"/>
            <w:left w:val="none" w:sz="0" w:space="0" w:color="auto"/>
            <w:bottom w:val="none" w:sz="0" w:space="0" w:color="auto"/>
            <w:right w:val="none" w:sz="0" w:space="0" w:color="auto"/>
          </w:divBdr>
        </w:div>
        <w:div w:id="357969329">
          <w:marLeft w:val="480"/>
          <w:marRight w:val="0"/>
          <w:marTop w:val="0"/>
          <w:marBottom w:val="0"/>
          <w:divBdr>
            <w:top w:val="none" w:sz="0" w:space="0" w:color="auto"/>
            <w:left w:val="none" w:sz="0" w:space="0" w:color="auto"/>
            <w:bottom w:val="none" w:sz="0" w:space="0" w:color="auto"/>
            <w:right w:val="none" w:sz="0" w:space="0" w:color="auto"/>
          </w:divBdr>
        </w:div>
        <w:div w:id="719328930">
          <w:marLeft w:val="480"/>
          <w:marRight w:val="0"/>
          <w:marTop w:val="0"/>
          <w:marBottom w:val="0"/>
          <w:divBdr>
            <w:top w:val="none" w:sz="0" w:space="0" w:color="auto"/>
            <w:left w:val="none" w:sz="0" w:space="0" w:color="auto"/>
            <w:bottom w:val="none" w:sz="0" w:space="0" w:color="auto"/>
            <w:right w:val="none" w:sz="0" w:space="0" w:color="auto"/>
          </w:divBdr>
        </w:div>
        <w:div w:id="321470272">
          <w:marLeft w:val="480"/>
          <w:marRight w:val="0"/>
          <w:marTop w:val="0"/>
          <w:marBottom w:val="0"/>
          <w:divBdr>
            <w:top w:val="none" w:sz="0" w:space="0" w:color="auto"/>
            <w:left w:val="none" w:sz="0" w:space="0" w:color="auto"/>
            <w:bottom w:val="none" w:sz="0" w:space="0" w:color="auto"/>
            <w:right w:val="none" w:sz="0" w:space="0" w:color="auto"/>
          </w:divBdr>
        </w:div>
        <w:div w:id="140118483">
          <w:marLeft w:val="480"/>
          <w:marRight w:val="0"/>
          <w:marTop w:val="0"/>
          <w:marBottom w:val="0"/>
          <w:divBdr>
            <w:top w:val="none" w:sz="0" w:space="0" w:color="auto"/>
            <w:left w:val="none" w:sz="0" w:space="0" w:color="auto"/>
            <w:bottom w:val="none" w:sz="0" w:space="0" w:color="auto"/>
            <w:right w:val="none" w:sz="0" w:space="0" w:color="auto"/>
          </w:divBdr>
        </w:div>
        <w:div w:id="161166023">
          <w:marLeft w:val="480"/>
          <w:marRight w:val="0"/>
          <w:marTop w:val="0"/>
          <w:marBottom w:val="0"/>
          <w:divBdr>
            <w:top w:val="none" w:sz="0" w:space="0" w:color="auto"/>
            <w:left w:val="none" w:sz="0" w:space="0" w:color="auto"/>
            <w:bottom w:val="none" w:sz="0" w:space="0" w:color="auto"/>
            <w:right w:val="none" w:sz="0" w:space="0" w:color="auto"/>
          </w:divBdr>
        </w:div>
        <w:div w:id="274679798">
          <w:marLeft w:val="480"/>
          <w:marRight w:val="0"/>
          <w:marTop w:val="0"/>
          <w:marBottom w:val="0"/>
          <w:divBdr>
            <w:top w:val="none" w:sz="0" w:space="0" w:color="auto"/>
            <w:left w:val="none" w:sz="0" w:space="0" w:color="auto"/>
            <w:bottom w:val="none" w:sz="0" w:space="0" w:color="auto"/>
            <w:right w:val="none" w:sz="0" w:space="0" w:color="auto"/>
          </w:divBdr>
        </w:div>
        <w:div w:id="37824002">
          <w:marLeft w:val="480"/>
          <w:marRight w:val="0"/>
          <w:marTop w:val="0"/>
          <w:marBottom w:val="0"/>
          <w:divBdr>
            <w:top w:val="none" w:sz="0" w:space="0" w:color="auto"/>
            <w:left w:val="none" w:sz="0" w:space="0" w:color="auto"/>
            <w:bottom w:val="none" w:sz="0" w:space="0" w:color="auto"/>
            <w:right w:val="none" w:sz="0" w:space="0" w:color="auto"/>
          </w:divBdr>
        </w:div>
        <w:div w:id="165444840">
          <w:marLeft w:val="480"/>
          <w:marRight w:val="0"/>
          <w:marTop w:val="0"/>
          <w:marBottom w:val="0"/>
          <w:divBdr>
            <w:top w:val="none" w:sz="0" w:space="0" w:color="auto"/>
            <w:left w:val="none" w:sz="0" w:space="0" w:color="auto"/>
            <w:bottom w:val="none" w:sz="0" w:space="0" w:color="auto"/>
            <w:right w:val="none" w:sz="0" w:space="0" w:color="auto"/>
          </w:divBdr>
        </w:div>
        <w:div w:id="558051065">
          <w:marLeft w:val="480"/>
          <w:marRight w:val="0"/>
          <w:marTop w:val="0"/>
          <w:marBottom w:val="0"/>
          <w:divBdr>
            <w:top w:val="none" w:sz="0" w:space="0" w:color="auto"/>
            <w:left w:val="none" w:sz="0" w:space="0" w:color="auto"/>
            <w:bottom w:val="none" w:sz="0" w:space="0" w:color="auto"/>
            <w:right w:val="none" w:sz="0" w:space="0" w:color="auto"/>
          </w:divBdr>
        </w:div>
        <w:div w:id="1218199919">
          <w:marLeft w:val="480"/>
          <w:marRight w:val="0"/>
          <w:marTop w:val="0"/>
          <w:marBottom w:val="0"/>
          <w:divBdr>
            <w:top w:val="none" w:sz="0" w:space="0" w:color="auto"/>
            <w:left w:val="none" w:sz="0" w:space="0" w:color="auto"/>
            <w:bottom w:val="none" w:sz="0" w:space="0" w:color="auto"/>
            <w:right w:val="none" w:sz="0" w:space="0" w:color="auto"/>
          </w:divBdr>
        </w:div>
        <w:div w:id="1139301432">
          <w:marLeft w:val="480"/>
          <w:marRight w:val="0"/>
          <w:marTop w:val="0"/>
          <w:marBottom w:val="0"/>
          <w:divBdr>
            <w:top w:val="none" w:sz="0" w:space="0" w:color="auto"/>
            <w:left w:val="none" w:sz="0" w:space="0" w:color="auto"/>
            <w:bottom w:val="none" w:sz="0" w:space="0" w:color="auto"/>
            <w:right w:val="none" w:sz="0" w:space="0" w:color="auto"/>
          </w:divBdr>
        </w:div>
        <w:div w:id="586114834">
          <w:marLeft w:val="480"/>
          <w:marRight w:val="0"/>
          <w:marTop w:val="0"/>
          <w:marBottom w:val="0"/>
          <w:divBdr>
            <w:top w:val="none" w:sz="0" w:space="0" w:color="auto"/>
            <w:left w:val="none" w:sz="0" w:space="0" w:color="auto"/>
            <w:bottom w:val="none" w:sz="0" w:space="0" w:color="auto"/>
            <w:right w:val="none" w:sz="0" w:space="0" w:color="auto"/>
          </w:divBdr>
        </w:div>
        <w:div w:id="1143352392">
          <w:marLeft w:val="480"/>
          <w:marRight w:val="0"/>
          <w:marTop w:val="0"/>
          <w:marBottom w:val="0"/>
          <w:divBdr>
            <w:top w:val="none" w:sz="0" w:space="0" w:color="auto"/>
            <w:left w:val="none" w:sz="0" w:space="0" w:color="auto"/>
            <w:bottom w:val="none" w:sz="0" w:space="0" w:color="auto"/>
            <w:right w:val="none" w:sz="0" w:space="0" w:color="auto"/>
          </w:divBdr>
        </w:div>
        <w:div w:id="941959465">
          <w:marLeft w:val="480"/>
          <w:marRight w:val="0"/>
          <w:marTop w:val="0"/>
          <w:marBottom w:val="0"/>
          <w:divBdr>
            <w:top w:val="none" w:sz="0" w:space="0" w:color="auto"/>
            <w:left w:val="none" w:sz="0" w:space="0" w:color="auto"/>
            <w:bottom w:val="none" w:sz="0" w:space="0" w:color="auto"/>
            <w:right w:val="none" w:sz="0" w:space="0" w:color="auto"/>
          </w:divBdr>
        </w:div>
        <w:div w:id="1306738930">
          <w:marLeft w:val="480"/>
          <w:marRight w:val="0"/>
          <w:marTop w:val="0"/>
          <w:marBottom w:val="0"/>
          <w:divBdr>
            <w:top w:val="none" w:sz="0" w:space="0" w:color="auto"/>
            <w:left w:val="none" w:sz="0" w:space="0" w:color="auto"/>
            <w:bottom w:val="none" w:sz="0" w:space="0" w:color="auto"/>
            <w:right w:val="none" w:sz="0" w:space="0" w:color="auto"/>
          </w:divBdr>
        </w:div>
        <w:div w:id="1914314161">
          <w:marLeft w:val="480"/>
          <w:marRight w:val="0"/>
          <w:marTop w:val="0"/>
          <w:marBottom w:val="0"/>
          <w:divBdr>
            <w:top w:val="none" w:sz="0" w:space="0" w:color="auto"/>
            <w:left w:val="none" w:sz="0" w:space="0" w:color="auto"/>
            <w:bottom w:val="none" w:sz="0" w:space="0" w:color="auto"/>
            <w:right w:val="none" w:sz="0" w:space="0" w:color="auto"/>
          </w:divBdr>
        </w:div>
        <w:div w:id="187988841">
          <w:marLeft w:val="480"/>
          <w:marRight w:val="0"/>
          <w:marTop w:val="0"/>
          <w:marBottom w:val="0"/>
          <w:divBdr>
            <w:top w:val="none" w:sz="0" w:space="0" w:color="auto"/>
            <w:left w:val="none" w:sz="0" w:space="0" w:color="auto"/>
            <w:bottom w:val="none" w:sz="0" w:space="0" w:color="auto"/>
            <w:right w:val="none" w:sz="0" w:space="0" w:color="auto"/>
          </w:divBdr>
        </w:div>
        <w:div w:id="1103257485">
          <w:marLeft w:val="480"/>
          <w:marRight w:val="0"/>
          <w:marTop w:val="0"/>
          <w:marBottom w:val="0"/>
          <w:divBdr>
            <w:top w:val="none" w:sz="0" w:space="0" w:color="auto"/>
            <w:left w:val="none" w:sz="0" w:space="0" w:color="auto"/>
            <w:bottom w:val="none" w:sz="0" w:space="0" w:color="auto"/>
            <w:right w:val="none" w:sz="0" w:space="0" w:color="auto"/>
          </w:divBdr>
        </w:div>
        <w:div w:id="1340347668">
          <w:marLeft w:val="480"/>
          <w:marRight w:val="0"/>
          <w:marTop w:val="0"/>
          <w:marBottom w:val="0"/>
          <w:divBdr>
            <w:top w:val="none" w:sz="0" w:space="0" w:color="auto"/>
            <w:left w:val="none" w:sz="0" w:space="0" w:color="auto"/>
            <w:bottom w:val="none" w:sz="0" w:space="0" w:color="auto"/>
            <w:right w:val="none" w:sz="0" w:space="0" w:color="auto"/>
          </w:divBdr>
        </w:div>
        <w:div w:id="1198739179">
          <w:marLeft w:val="480"/>
          <w:marRight w:val="0"/>
          <w:marTop w:val="0"/>
          <w:marBottom w:val="0"/>
          <w:divBdr>
            <w:top w:val="none" w:sz="0" w:space="0" w:color="auto"/>
            <w:left w:val="none" w:sz="0" w:space="0" w:color="auto"/>
            <w:bottom w:val="none" w:sz="0" w:space="0" w:color="auto"/>
            <w:right w:val="none" w:sz="0" w:space="0" w:color="auto"/>
          </w:divBdr>
        </w:div>
        <w:div w:id="903492996">
          <w:marLeft w:val="480"/>
          <w:marRight w:val="0"/>
          <w:marTop w:val="0"/>
          <w:marBottom w:val="0"/>
          <w:divBdr>
            <w:top w:val="none" w:sz="0" w:space="0" w:color="auto"/>
            <w:left w:val="none" w:sz="0" w:space="0" w:color="auto"/>
            <w:bottom w:val="none" w:sz="0" w:space="0" w:color="auto"/>
            <w:right w:val="none" w:sz="0" w:space="0" w:color="auto"/>
          </w:divBdr>
        </w:div>
        <w:div w:id="381516813">
          <w:marLeft w:val="480"/>
          <w:marRight w:val="0"/>
          <w:marTop w:val="0"/>
          <w:marBottom w:val="0"/>
          <w:divBdr>
            <w:top w:val="none" w:sz="0" w:space="0" w:color="auto"/>
            <w:left w:val="none" w:sz="0" w:space="0" w:color="auto"/>
            <w:bottom w:val="none" w:sz="0" w:space="0" w:color="auto"/>
            <w:right w:val="none" w:sz="0" w:space="0" w:color="auto"/>
          </w:divBdr>
        </w:div>
      </w:divsChild>
    </w:div>
    <w:div w:id="889028446">
      <w:bodyDiv w:val="1"/>
      <w:marLeft w:val="0"/>
      <w:marRight w:val="0"/>
      <w:marTop w:val="0"/>
      <w:marBottom w:val="0"/>
      <w:divBdr>
        <w:top w:val="none" w:sz="0" w:space="0" w:color="auto"/>
        <w:left w:val="none" w:sz="0" w:space="0" w:color="auto"/>
        <w:bottom w:val="none" w:sz="0" w:space="0" w:color="auto"/>
        <w:right w:val="none" w:sz="0" w:space="0" w:color="auto"/>
      </w:divBdr>
    </w:div>
    <w:div w:id="889263795">
      <w:bodyDiv w:val="1"/>
      <w:marLeft w:val="0"/>
      <w:marRight w:val="0"/>
      <w:marTop w:val="0"/>
      <w:marBottom w:val="0"/>
      <w:divBdr>
        <w:top w:val="none" w:sz="0" w:space="0" w:color="auto"/>
        <w:left w:val="none" w:sz="0" w:space="0" w:color="auto"/>
        <w:bottom w:val="none" w:sz="0" w:space="0" w:color="auto"/>
        <w:right w:val="none" w:sz="0" w:space="0" w:color="auto"/>
      </w:divBdr>
    </w:div>
    <w:div w:id="889269260">
      <w:bodyDiv w:val="1"/>
      <w:marLeft w:val="0"/>
      <w:marRight w:val="0"/>
      <w:marTop w:val="0"/>
      <w:marBottom w:val="0"/>
      <w:divBdr>
        <w:top w:val="none" w:sz="0" w:space="0" w:color="auto"/>
        <w:left w:val="none" w:sz="0" w:space="0" w:color="auto"/>
        <w:bottom w:val="none" w:sz="0" w:space="0" w:color="auto"/>
        <w:right w:val="none" w:sz="0" w:space="0" w:color="auto"/>
      </w:divBdr>
    </w:div>
    <w:div w:id="889271859">
      <w:bodyDiv w:val="1"/>
      <w:marLeft w:val="0"/>
      <w:marRight w:val="0"/>
      <w:marTop w:val="0"/>
      <w:marBottom w:val="0"/>
      <w:divBdr>
        <w:top w:val="none" w:sz="0" w:space="0" w:color="auto"/>
        <w:left w:val="none" w:sz="0" w:space="0" w:color="auto"/>
        <w:bottom w:val="none" w:sz="0" w:space="0" w:color="auto"/>
        <w:right w:val="none" w:sz="0" w:space="0" w:color="auto"/>
      </w:divBdr>
      <w:divsChild>
        <w:div w:id="23558255">
          <w:marLeft w:val="480"/>
          <w:marRight w:val="0"/>
          <w:marTop w:val="0"/>
          <w:marBottom w:val="0"/>
          <w:divBdr>
            <w:top w:val="none" w:sz="0" w:space="0" w:color="auto"/>
            <w:left w:val="none" w:sz="0" w:space="0" w:color="auto"/>
            <w:bottom w:val="none" w:sz="0" w:space="0" w:color="auto"/>
            <w:right w:val="none" w:sz="0" w:space="0" w:color="auto"/>
          </w:divBdr>
        </w:div>
        <w:div w:id="120003165">
          <w:marLeft w:val="480"/>
          <w:marRight w:val="0"/>
          <w:marTop w:val="0"/>
          <w:marBottom w:val="0"/>
          <w:divBdr>
            <w:top w:val="none" w:sz="0" w:space="0" w:color="auto"/>
            <w:left w:val="none" w:sz="0" w:space="0" w:color="auto"/>
            <w:bottom w:val="none" w:sz="0" w:space="0" w:color="auto"/>
            <w:right w:val="none" w:sz="0" w:space="0" w:color="auto"/>
          </w:divBdr>
        </w:div>
        <w:div w:id="141851092">
          <w:marLeft w:val="480"/>
          <w:marRight w:val="0"/>
          <w:marTop w:val="0"/>
          <w:marBottom w:val="0"/>
          <w:divBdr>
            <w:top w:val="none" w:sz="0" w:space="0" w:color="auto"/>
            <w:left w:val="none" w:sz="0" w:space="0" w:color="auto"/>
            <w:bottom w:val="none" w:sz="0" w:space="0" w:color="auto"/>
            <w:right w:val="none" w:sz="0" w:space="0" w:color="auto"/>
          </w:divBdr>
        </w:div>
        <w:div w:id="361051093">
          <w:marLeft w:val="480"/>
          <w:marRight w:val="0"/>
          <w:marTop w:val="0"/>
          <w:marBottom w:val="0"/>
          <w:divBdr>
            <w:top w:val="none" w:sz="0" w:space="0" w:color="auto"/>
            <w:left w:val="none" w:sz="0" w:space="0" w:color="auto"/>
            <w:bottom w:val="none" w:sz="0" w:space="0" w:color="auto"/>
            <w:right w:val="none" w:sz="0" w:space="0" w:color="auto"/>
          </w:divBdr>
        </w:div>
        <w:div w:id="404300345">
          <w:marLeft w:val="480"/>
          <w:marRight w:val="0"/>
          <w:marTop w:val="0"/>
          <w:marBottom w:val="0"/>
          <w:divBdr>
            <w:top w:val="none" w:sz="0" w:space="0" w:color="auto"/>
            <w:left w:val="none" w:sz="0" w:space="0" w:color="auto"/>
            <w:bottom w:val="none" w:sz="0" w:space="0" w:color="auto"/>
            <w:right w:val="none" w:sz="0" w:space="0" w:color="auto"/>
          </w:divBdr>
        </w:div>
        <w:div w:id="404573631">
          <w:marLeft w:val="480"/>
          <w:marRight w:val="0"/>
          <w:marTop w:val="0"/>
          <w:marBottom w:val="0"/>
          <w:divBdr>
            <w:top w:val="none" w:sz="0" w:space="0" w:color="auto"/>
            <w:left w:val="none" w:sz="0" w:space="0" w:color="auto"/>
            <w:bottom w:val="none" w:sz="0" w:space="0" w:color="auto"/>
            <w:right w:val="none" w:sz="0" w:space="0" w:color="auto"/>
          </w:divBdr>
        </w:div>
        <w:div w:id="489105458">
          <w:marLeft w:val="480"/>
          <w:marRight w:val="0"/>
          <w:marTop w:val="0"/>
          <w:marBottom w:val="0"/>
          <w:divBdr>
            <w:top w:val="none" w:sz="0" w:space="0" w:color="auto"/>
            <w:left w:val="none" w:sz="0" w:space="0" w:color="auto"/>
            <w:bottom w:val="none" w:sz="0" w:space="0" w:color="auto"/>
            <w:right w:val="none" w:sz="0" w:space="0" w:color="auto"/>
          </w:divBdr>
        </w:div>
        <w:div w:id="494800571">
          <w:marLeft w:val="480"/>
          <w:marRight w:val="0"/>
          <w:marTop w:val="0"/>
          <w:marBottom w:val="0"/>
          <w:divBdr>
            <w:top w:val="none" w:sz="0" w:space="0" w:color="auto"/>
            <w:left w:val="none" w:sz="0" w:space="0" w:color="auto"/>
            <w:bottom w:val="none" w:sz="0" w:space="0" w:color="auto"/>
            <w:right w:val="none" w:sz="0" w:space="0" w:color="auto"/>
          </w:divBdr>
        </w:div>
        <w:div w:id="565342307">
          <w:marLeft w:val="480"/>
          <w:marRight w:val="0"/>
          <w:marTop w:val="0"/>
          <w:marBottom w:val="0"/>
          <w:divBdr>
            <w:top w:val="none" w:sz="0" w:space="0" w:color="auto"/>
            <w:left w:val="none" w:sz="0" w:space="0" w:color="auto"/>
            <w:bottom w:val="none" w:sz="0" w:space="0" w:color="auto"/>
            <w:right w:val="none" w:sz="0" w:space="0" w:color="auto"/>
          </w:divBdr>
        </w:div>
        <w:div w:id="578293601">
          <w:marLeft w:val="480"/>
          <w:marRight w:val="0"/>
          <w:marTop w:val="0"/>
          <w:marBottom w:val="0"/>
          <w:divBdr>
            <w:top w:val="none" w:sz="0" w:space="0" w:color="auto"/>
            <w:left w:val="none" w:sz="0" w:space="0" w:color="auto"/>
            <w:bottom w:val="none" w:sz="0" w:space="0" w:color="auto"/>
            <w:right w:val="none" w:sz="0" w:space="0" w:color="auto"/>
          </w:divBdr>
        </w:div>
        <w:div w:id="624626342">
          <w:marLeft w:val="480"/>
          <w:marRight w:val="0"/>
          <w:marTop w:val="0"/>
          <w:marBottom w:val="0"/>
          <w:divBdr>
            <w:top w:val="none" w:sz="0" w:space="0" w:color="auto"/>
            <w:left w:val="none" w:sz="0" w:space="0" w:color="auto"/>
            <w:bottom w:val="none" w:sz="0" w:space="0" w:color="auto"/>
            <w:right w:val="none" w:sz="0" w:space="0" w:color="auto"/>
          </w:divBdr>
        </w:div>
        <w:div w:id="674890600">
          <w:marLeft w:val="480"/>
          <w:marRight w:val="0"/>
          <w:marTop w:val="0"/>
          <w:marBottom w:val="0"/>
          <w:divBdr>
            <w:top w:val="none" w:sz="0" w:space="0" w:color="auto"/>
            <w:left w:val="none" w:sz="0" w:space="0" w:color="auto"/>
            <w:bottom w:val="none" w:sz="0" w:space="0" w:color="auto"/>
            <w:right w:val="none" w:sz="0" w:space="0" w:color="auto"/>
          </w:divBdr>
        </w:div>
        <w:div w:id="709762167">
          <w:marLeft w:val="480"/>
          <w:marRight w:val="0"/>
          <w:marTop w:val="0"/>
          <w:marBottom w:val="0"/>
          <w:divBdr>
            <w:top w:val="none" w:sz="0" w:space="0" w:color="auto"/>
            <w:left w:val="none" w:sz="0" w:space="0" w:color="auto"/>
            <w:bottom w:val="none" w:sz="0" w:space="0" w:color="auto"/>
            <w:right w:val="none" w:sz="0" w:space="0" w:color="auto"/>
          </w:divBdr>
        </w:div>
        <w:div w:id="756828477">
          <w:marLeft w:val="480"/>
          <w:marRight w:val="0"/>
          <w:marTop w:val="0"/>
          <w:marBottom w:val="0"/>
          <w:divBdr>
            <w:top w:val="none" w:sz="0" w:space="0" w:color="auto"/>
            <w:left w:val="none" w:sz="0" w:space="0" w:color="auto"/>
            <w:bottom w:val="none" w:sz="0" w:space="0" w:color="auto"/>
            <w:right w:val="none" w:sz="0" w:space="0" w:color="auto"/>
          </w:divBdr>
        </w:div>
        <w:div w:id="772360199">
          <w:marLeft w:val="480"/>
          <w:marRight w:val="0"/>
          <w:marTop w:val="0"/>
          <w:marBottom w:val="0"/>
          <w:divBdr>
            <w:top w:val="none" w:sz="0" w:space="0" w:color="auto"/>
            <w:left w:val="none" w:sz="0" w:space="0" w:color="auto"/>
            <w:bottom w:val="none" w:sz="0" w:space="0" w:color="auto"/>
            <w:right w:val="none" w:sz="0" w:space="0" w:color="auto"/>
          </w:divBdr>
        </w:div>
        <w:div w:id="867062436">
          <w:marLeft w:val="480"/>
          <w:marRight w:val="0"/>
          <w:marTop w:val="0"/>
          <w:marBottom w:val="0"/>
          <w:divBdr>
            <w:top w:val="none" w:sz="0" w:space="0" w:color="auto"/>
            <w:left w:val="none" w:sz="0" w:space="0" w:color="auto"/>
            <w:bottom w:val="none" w:sz="0" w:space="0" w:color="auto"/>
            <w:right w:val="none" w:sz="0" w:space="0" w:color="auto"/>
          </w:divBdr>
        </w:div>
        <w:div w:id="919027166">
          <w:marLeft w:val="480"/>
          <w:marRight w:val="0"/>
          <w:marTop w:val="0"/>
          <w:marBottom w:val="0"/>
          <w:divBdr>
            <w:top w:val="none" w:sz="0" w:space="0" w:color="auto"/>
            <w:left w:val="none" w:sz="0" w:space="0" w:color="auto"/>
            <w:bottom w:val="none" w:sz="0" w:space="0" w:color="auto"/>
            <w:right w:val="none" w:sz="0" w:space="0" w:color="auto"/>
          </w:divBdr>
        </w:div>
        <w:div w:id="926039130">
          <w:marLeft w:val="480"/>
          <w:marRight w:val="0"/>
          <w:marTop w:val="0"/>
          <w:marBottom w:val="0"/>
          <w:divBdr>
            <w:top w:val="none" w:sz="0" w:space="0" w:color="auto"/>
            <w:left w:val="none" w:sz="0" w:space="0" w:color="auto"/>
            <w:bottom w:val="none" w:sz="0" w:space="0" w:color="auto"/>
            <w:right w:val="none" w:sz="0" w:space="0" w:color="auto"/>
          </w:divBdr>
        </w:div>
        <w:div w:id="944463686">
          <w:marLeft w:val="480"/>
          <w:marRight w:val="0"/>
          <w:marTop w:val="0"/>
          <w:marBottom w:val="0"/>
          <w:divBdr>
            <w:top w:val="none" w:sz="0" w:space="0" w:color="auto"/>
            <w:left w:val="none" w:sz="0" w:space="0" w:color="auto"/>
            <w:bottom w:val="none" w:sz="0" w:space="0" w:color="auto"/>
            <w:right w:val="none" w:sz="0" w:space="0" w:color="auto"/>
          </w:divBdr>
        </w:div>
        <w:div w:id="952980421">
          <w:marLeft w:val="480"/>
          <w:marRight w:val="0"/>
          <w:marTop w:val="0"/>
          <w:marBottom w:val="0"/>
          <w:divBdr>
            <w:top w:val="none" w:sz="0" w:space="0" w:color="auto"/>
            <w:left w:val="none" w:sz="0" w:space="0" w:color="auto"/>
            <w:bottom w:val="none" w:sz="0" w:space="0" w:color="auto"/>
            <w:right w:val="none" w:sz="0" w:space="0" w:color="auto"/>
          </w:divBdr>
        </w:div>
        <w:div w:id="1000036640">
          <w:marLeft w:val="480"/>
          <w:marRight w:val="0"/>
          <w:marTop w:val="0"/>
          <w:marBottom w:val="0"/>
          <w:divBdr>
            <w:top w:val="none" w:sz="0" w:space="0" w:color="auto"/>
            <w:left w:val="none" w:sz="0" w:space="0" w:color="auto"/>
            <w:bottom w:val="none" w:sz="0" w:space="0" w:color="auto"/>
            <w:right w:val="none" w:sz="0" w:space="0" w:color="auto"/>
          </w:divBdr>
        </w:div>
        <w:div w:id="1161313112">
          <w:marLeft w:val="480"/>
          <w:marRight w:val="0"/>
          <w:marTop w:val="0"/>
          <w:marBottom w:val="0"/>
          <w:divBdr>
            <w:top w:val="none" w:sz="0" w:space="0" w:color="auto"/>
            <w:left w:val="none" w:sz="0" w:space="0" w:color="auto"/>
            <w:bottom w:val="none" w:sz="0" w:space="0" w:color="auto"/>
            <w:right w:val="none" w:sz="0" w:space="0" w:color="auto"/>
          </w:divBdr>
        </w:div>
        <w:div w:id="1174800228">
          <w:marLeft w:val="480"/>
          <w:marRight w:val="0"/>
          <w:marTop w:val="0"/>
          <w:marBottom w:val="0"/>
          <w:divBdr>
            <w:top w:val="none" w:sz="0" w:space="0" w:color="auto"/>
            <w:left w:val="none" w:sz="0" w:space="0" w:color="auto"/>
            <w:bottom w:val="none" w:sz="0" w:space="0" w:color="auto"/>
            <w:right w:val="none" w:sz="0" w:space="0" w:color="auto"/>
          </w:divBdr>
        </w:div>
        <w:div w:id="1311444140">
          <w:marLeft w:val="480"/>
          <w:marRight w:val="0"/>
          <w:marTop w:val="0"/>
          <w:marBottom w:val="0"/>
          <w:divBdr>
            <w:top w:val="none" w:sz="0" w:space="0" w:color="auto"/>
            <w:left w:val="none" w:sz="0" w:space="0" w:color="auto"/>
            <w:bottom w:val="none" w:sz="0" w:space="0" w:color="auto"/>
            <w:right w:val="none" w:sz="0" w:space="0" w:color="auto"/>
          </w:divBdr>
        </w:div>
        <w:div w:id="1339384084">
          <w:marLeft w:val="480"/>
          <w:marRight w:val="0"/>
          <w:marTop w:val="0"/>
          <w:marBottom w:val="0"/>
          <w:divBdr>
            <w:top w:val="none" w:sz="0" w:space="0" w:color="auto"/>
            <w:left w:val="none" w:sz="0" w:space="0" w:color="auto"/>
            <w:bottom w:val="none" w:sz="0" w:space="0" w:color="auto"/>
            <w:right w:val="none" w:sz="0" w:space="0" w:color="auto"/>
          </w:divBdr>
        </w:div>
        <w:div w:id="1339966851">
          <w:marLeft w:val="480"/>
          <w:marRight w:val="0"/>
          <w:marTop w:val="0"/>
          <w:marBottom w:val="0"/>
          <w:divBdr>
            <w:top w:val="none" w:sz="0" w:space="0" w:color="auto"/>
            <w:left w:val="none" w:sz="0" w:space="0" w:color="auto"/>
            <w:bottom w:val="none" w:sz="0" w:space="0" w:color="auto"/>
            <w:right w:val="none" w:sz="0" w:space="0" w:color="auto"/>
          </w:divBdr>
        </w:div>
        <w:div w:id="1357348126">
          <w:marLeft w:val="480"/>
          <w:marRight w:val="0"/>
          <w:marTop w:val="0"/>
          <w:marBottom w:val="0"/>
          <w:divBdr>
            <w:top w:val="none" w:sz="0" w:space="0" w:color="auto"/>
            <w:left w:val="none" w:sz="0" w:space="0" w:color="auto"/>
            <w:bottom w:val="none" w:sz="0" w:space="0" w:color="auto"/>
            <w:right w:val="none" w:sz="0" w:space="0" w:color="auto"/>
          </w:divBdr>
        </w:div>
        <w:div w:id="1563176440">
          <w:marLeft w:val="480"/>
          <w:marRight w:val="0"/>
          <w:marTop w:val="0"/>
          <w:marBottom w:val="0"/>
          <w:divBdr>
            <w:top w:val="none" w:sz="0" w:space="0" w:color="auto"/>
            <w:left w:val="none" w:sz="0" w:space="0" w:color="auto"/>
            <w:bottom w:val="none" w:sz="0" w:space="0" w:color="auto"/>
            <w:right w:val="none" w:sz="0" w:space="0" w:color="auto"/>
          </w:divBdr>
        </w:div>
        <w:div w:id="1643735714">
          <w:marLeft w:val="480"/>
          <w:marRight w:val="0"/>
          <w:marTop w:val="0"/>
          <w:marBottom w:val="0"/>
          <w:divBdr>
            <w:top w:val="none" w:sz="0" w:space="0" w:color="auto"/>
            <w:left w:val="none" w:sz="0" w:space="0" w:color="auto"/>
            <w:bottom w:val="none" w:sz="0" w:space="0" w:color="auto"/>
            <w:right w:val="none" w:sz="0" w:space="0" w:color="auto"/>
          </w:divBdr>
        </w:div>
        <w:div w:id="1666279046">
          <w:marLeft w:val="480"/>
          <w:marRight w:val="0"/>
          <w:marTop w:val="0"/>
          <w:marBottom w:val="0"/>
          <w:divBdr>
            <w:top w:val="none" w:sz="0" w:space="0" w:color="auto"/>
            <w:left w:val="none" w:sz="0" w:space="0" w:color="auto"/>
            <w:bottom w:val="none" w:sz="0" w:space="0" w:color="auto"/>
            <w:right w:val="none" w:sz="0" w:space="0" w:color="auto"/>
          </w:divBdr>
        </w:div>
        <w:div w:id="1737166908">
          <w:marLeft w:val="480"/>
          <w:marRight w:val="0"/>
          <w:marTop w:val="0"/>
          <w:marBottom w:val="0"/>
          <w:divBdr>
            <w:top w:val="none" w:sz="0" w:space="0" w:color="auto"/>
            <w:left w:val="none" w:sz="0" w:space="0" w:color="auto"/>
            <w:bottom w:val="none" w:sz="0" w:space="0" w:color="auto"/>
            <w:right w:val="none" w:sz="0" w:space="0" w:color="auto"/>
          </w:divBdr>
        </w:div>
        <w:div w:id="1777479312">
          <w:marLeft w:val="480"/>
          <w:marRight w:val="0"/>
          <w:marTop w:val="0"/>
          <w:marBottom w:val="0"/>
          <w:divBdr>
            <w:top w:val="none" w:sz="0" w:space="0" w:color="auto"/>
            <w:left w:val="none" w:sz="0" w:space="0" w:color="auto"/>
            <w:bottom w:val="none" w:sz="0" w:space="0" w:color="auto"/>
            <w:right w:val="none" w:sz="0" w:space="0" w:color="auto"/>
          </w:divBdr>
        </w:div>
        <w:div w:id="1794982483">
          <w:marLeft w:val="480"/>
          <w:marRight w:val="0"/>
          <w:marTop w:val="0"/>
          <w:marBottom w:val="0"/>
          <w:divBdr>
            <w:top w:val="none" w:sz="0" w:space="0" w:color="auto"/>
            <w:left w:val="none" w:sz="0" w:space="0" w:color="auto"/>
            <w:bottom w:val="none" w:sz="0" w:space="0" w:color="auto"/>
            <w:right w:val="none" w:sz="0" w:space="0" w:color="auto"/>
          </w:divBdr>
        </w:div>
        <w:div w:id="1804498478">
          <w:marLeft w:val="480"/>
          <w:marRight w:val="0"/>
          <w:marTop w:val="0"/>
          <w:marBottom w:val="0"/>
          <w:divBdr>
            <w:top w:val="none" w:sz="0" w:space="0" w:color="auto"/>
            <w:left w:val="none" w:sz="0" w:space="0" w:color="auto"/>
            <w:bottom w:val="none" w:sz="0" w:space="0" w:color="auto"/>
            <w:right w:val="none" w:sz="0" w:space="0" w:color="auto"/>
          </w:divBdr>
        </w:div>
      </w:divsChild>
    </w:div>
    <w:div w:id="889417236">
      <w:bodyDiv w:val="1"/>
      <w:marLeft w:val="0"/>
      <w:marRight w:val="0"/>
      <w:marTop w:val="0"/>
      <w:marBottom w:val="0"/>
      <w:divBdr>
        <w:top w:val="none" w:sz="0" w:space="0" w:color="auto"/>
        <w:left w:val="none" w:sz="0" w:space="0" w:color="auto"/>
        <w:bottom w:val="none" w:sz="0" w:space="0" w:color="auto"/>
        <w:right w:val="none" w:sz="0" w:space="0" w:color="auto"/>
      </w:divBdr>
    </w:div>
    <w:div w:id="889419579">
      <w:bodyDiv w:val="1"/>
      <w:marLeft w:val="0"/>
      <w:marRight w:val="0"/>
      <w:marTop w:val="0"/>
      <w:marBottom w:val="0"/>
      <w:divBdr>
        <w:top w:val="none" w:sz="0" w:space="0" w:color="auto"/>
        <w:left w:val="none" w:sz="0" w:space="0" w:color="auto"/>
        <w:bottom w:val="none" w:sz="0" w:space="0" w:color="auto"/>
        <w:right w:val="none" w:sz="0" w:space="0" w:color="auto"/>
      </w:divBdr>
    </w:div>
    <w:div w:id="889850038">
      <w:bodyDiv w:val="1"/>
      <w:marLeft w:val="0"/>
      <w:marRight w:val="0"/>
      <w:marTop w:val="0"/>
      <w:marBottom w:val="0"/>
      <w:divBdr>
        <w:top w:val="none" w:sz="0" w:space="0" w:color="auto"/>
        <w:left w:val="none" w:sz="0" w:space="0" w:color="auto"/>
        <w:bottom w:val="none" w:sz="0" w:space="0" w:color="auto"/>
        <w:right w:val="none" w:sz="0" w:space="0" w:color="auto"/>
      </w:divBdr>
    </w:div>
    <w:div w:id="890044417">
      <w:bodyDiv w:val="1"/>
      <w:marLeft w:val="0"/>
      <w:marRight w:val="0"/>
      <w:marTop w:val="0"/>
      <w:marBottom w:val="0"/>
      <w:divBdr>
        <w:top w:val="none" w:sz="0" w:space="0" w:color="auto"/>
        <w:left w:val="none" w:sz="0" w:space="0" w:color="auto"/>
        <w:bottom w:val="none" w:sz="0" w:space="0" w:color="auto"/>
        <w:right w:val="none" w:sz="0" w:space="0" w:color="auto"/>
      </w:divBdr>
    </w:div>
    <w:div w:id="890504094">
      <w:bodyDiv w:val="1"/>
      <w:marLeft w:val="0"/>
      <w:marRight w:val="0"/>
      <w:marTop w:val="0"/>
      <w:marBottom w:val="0"/>
      <w:divBdr>
        <w:top w:val="none" w:sz="0" w:space="0" w:color="auto"/>
        <w:left w:val="none" w:sz="0" w:space="0" w:color="auto"/>
        <w:bottom w:val="none" w:sz="0" w:space="0" w:color="auto"/>
        <w:right w:val="none" w:sz="0" w:space="0" w:color="auto"/>
      </w:divBdr>
    </w:div>
    <w:div w:id="890920331">
      <w:bodyDiv w:val="1"/>
      <w:marLeft w:val="0"/>
      <w:marRight w:val="0"/>
      <w:marTop w:val="0"/>
      <w:marBottom w:val="0"/>
      <w:divBdr>
        <w:top w:val="none" w:sz="0" w:space="0" w:color="auto"/>
        <w:left w:val="none" w:sz="0" w:space="0" w:color="auto"/>
        <w:bottom w:val="none" w:sz="0" w:space="0" w:color="auto"/>
        <w:right w:val="none" w:sz="0" w:space="0" w:color="auto"/>
      </w:divBdr>
    </w:div>
    <w:div w:id="891036933">
      <w:bodyDiv w:val="1"/>
      <w:marLeft w:val="0"/>
      <w:marRight w:val="0"/>
      <w:marTop w:val="0"/>
      <w:marBottom w:val="0"/>
      <w:divBdr>
        <w:top w:val="none" w:sz="0" w:space="0" w:color="auto"/>
        <w:left w:val="none" w:sz="0" w:space="0" w:color="auto"/>
        <w:bottom w:val="none" w:sz="0" w:space="0" w:color="auto"/>
        <w:right w:val="none" w:sz="0" w:space="0" w:color="auto"/>
      </w:divBdr>
    </w:div>
    <w:div w:id="891189792">
      <w:bodyDiv w:val="1"/>
      <w:marLeft w:val="0"/>
      <w:marRight w:val="0"/>
      <w:marTop w:val="0"/>
      <w:marBottom w:val="0"/>
      <w:divBdr>
        <w:top w:val="none" w:sz="0" w:space="0" w:color="auto"/>
        <w:left w:val="none" w:sz="0" w:space="0" w:color="auto"/>
        <w:bottom w:val="none" w:sz="0" w:space="0" w:color="auto"/>
        <w:right w:val="none" w:sz="0" w:space="0" w:color="auto"/>
      </w:divBdr>
    </w:div>
    <w:div w:id="891767158">
      <w:bodyDiv w:val="1"/>
      <w:marLeft w:val="0"/>
      <w:marRight w:val="0"/>
      <w:marTop w:val="0"/>
      <w:marBottom w:val="0"/>
      <w:divBdr>
        <w:top w:val="none" w:sz="0" w:space="0" w:color="auto"/>
        <w:left w:val="none" w:sz="0" w:space="0" w:color="auto"/>
        <w:bottom w:val="none" w:sz="0" w:space="0" w:color="auto"/>
        <w:right w:val="none" w:sz="0" w:space="0" w:color="auto"/>
      </w:divBdr>
    </w:div>
    <w:div w:id="891842599">
      <w:bodyDiv w:val="1"/>
      <w:marLeft w:val="0"/>
      <w:marRight w:val="0"/>
      <w:marTop w:val="0"/>
      <w:marBottom w:val="0"/>
      <w:divBdr>
        <w:top w:val="none" w:sz="0" w:space="0" w:color="auto"/>
        <w:left w:val="none" w:sz="0" w:space="0" w:color="auto"/>
        <w:bottom w:val="none" w:sz="0" w:space="0" w:color="auto"/>
        <w:right w:val="none" w:sz="0" w:space="0" w:color="auto"/>
      </w:divBdr>
    </w:div>
    <w:div w:id="891884919">
      <w:bodyDiv w:val="1"/>
      <w:marLeft w:val="0"/>
      <w:marRight w:val="0"/>
      <w:marTop w:val="0"/>
      <w:marBottom w:val="0"/>
      <w:divBdr>
        <w:top w:val="none" w:sz="0" w:space="0" w:color="auto"/>
        <w:left w:val="none" w:sz="0" w:space="0" w:color="auto"/>
        <w:bottom w:val="none" w:sz="0" w:space="0" w:color="auto"/>
        <w:right w:val="none" w:sz="0" w:space="0" w:color="auto"/>
      </w:divBdr>
    </w:div>
    <w:div w:id="891888816">
      <w:bodyDiv w:val="1"/>
      <w:marLeft w:val="0"/>
      <w:marRight w:val="0"/>
      <w:marTop w:val="0"/>
      <w:marBottom w:val="0"/>
      <w:divBdr>
        <w:top w:val="none" w:sz="0" w:space="0" w:color="auto"/>
        <w:left w:val="none" w:sz="0" w:space="0" w:color="auto"/>
        <w:bottom w:val="none" w:sz="0" w:space="0" w:color="auto"/>
        <w:right w:val="none" w:sz="0" w:space="0" w:color="auto"/>
      </w:divBdr>
    </w:div>
    <w:div w:id="892158436">
      <w:bodyDiv w:val="1"/>
      <w:marLeft w:val="0"/>
      <w:marRight w:val="0"/>
      <w:marTop w:val="0"/>
      <w:marBottom w:val="0"/>
      <w:divBdr>
        <w:top w:val="none" w:sz="0" w:space="0" w:color="auto"/>
        <w:left w:val="none" w:sz="0" w:space="0" w:color="auto"/>
        <w:bottom w:val="none" w:sz="0" w:space="0" w:color="auto"/>
        <w:right w:val="none" w:sz="0" w:space="0" w:color="auto"/>
      </w:divBdr>
    </w:div>
    <w:div w:id="892236035">
      <w:bodyDiv w:val="1"/>
      <w:marLeft w:val="0"/>
      <w:marRight w:val="0"/>
      <w:marTop w:val="0"/>
      <w:marBottom w:val="0"/>
      <w:divBdr>
        <w:top w:val="none" w:sz="0" w:space="0" w:color="auto"/>
        <w:left w:val="none" w:sz="0" w:space="0" w:color="auto"/>
        <w:bottom w:val="none" w:sz="0" w:space="0" w:color="auto"/>
        <w:right w:val="none" w:sz="0" w:space="0" w:color="auto"/>
      </w:divBdr>
    </w:div>
    <w:div w:id="892426127">
      <w:bodyDiv w:val="1"/>
      <w:marLeft w:val="0"/>
      <w:marRight w:val="0"/>
      <w:marTop w:val="0"/>
      <w:marBottom w:val="0"/>
      <w:divBdr>
        <w:top w:val="none" w:sz="0" w:space="0" w:color="auto"/>
        <w:left w:val="none" w:sz="0" w:space="0" w:color="auto"/>
        <w:bottom w:val="none" w:sz="0" w:space="0" w:color="auto"/>
        <w:right w:val="none" w:sz="0" w:space="0" w:color="auto"/>
      </w:divBdr>
    </w:div>
    <w:div w:id="892469511">
      <w:bodyDiv w:val="1"/>
      <w:marLeft w:val="0"/>
      <w:marRight w:val="0"/>
      <w:marTop w:val="0"/>
      <w:marBottom w:val="0"/>
      <w:divBdr>
        <w:top w:val="none" w:sz="0" w:space="0" w:color="auto"/>
        <w:left w:val="none" w:sz="0" w:space="0" w:color="auto"/>
        <w:bottom w:val="none" w:sz="0" w:space="0" w:color="auto"/>
        <w:right w:val="none" w:sz="0" w:space="0" w:color="auto"/>
      </w:divBdr>
    </w:div>
    <w:div w:id="892541315">
      <w:bodyDiv w:val="1"/>
      <w:marLeft w:val="0"/>
      <w:marRight w:val="0"/>
      <w:marTop w:val="0"/>
      <w:marBottom w:val="0"/>
      <w:divBdr>
        <w:top w:val="none" w:sz="0" w:space="0" w:color="auto"/>
        <w:left w:val="none" w:sz="0" w:space="0" w:color="auto"/>
        <w:bottom w:val="none" w:sz="0" w:space="0" w:color="auto"/>
        <w:right w:val="none" w:sz="0" w:space="0" w:color="auto"/>
      </w:divBdr>
    </w:div>
    <w:div w:id="892545487">
      <w:bodyDiv w:val="1"/>
      <w:marLeft w:val="0"/>
      <w:marRight w:val="0"/>
      <w:marTop w:val="0"/>
      <w:marBottom w:val="0"/>
      <w:divBdr>
        <w:top w:val="none" w:sz="0" w:space="0" w:color="auto"/>
        <w:left w:val="none" w:sz="0" w:space="0" w:color="auto"/>
        <w:bottom w:val="none" w:sz="0" w:space="0" w:color="auto"/>
        <w:right w:val="none" w:sz="0" w:space="0" w:color="auto"/>
      </w:divBdr>
    </w:div>
    <w:div w:id="892619395">
      <w:bodyDiv w:val="1"/>
      <w:marLeft w:val="0"/>
      <w:marRight w:val="0"/>
      <w:marTop w:val="0"/>
      <w:marBottom w:val="0"/>
      <w:divBdr>
        <w:top w:val="none" w:sz="0" w:space="0" w:color="auto"/>
        <w:left w:val="none" w:sz="0" w:space="0" w:color="auto"/>
        <w:bottom w:val="none" w:sz="0" w:space="0" w:color="auto"/>
        <w:right w:val="none" w:sz="0" w:space="0" w:color="auto"/>
      </w:divBdr>
    </w:div>
    <w:div w:id="892620288">
      <w:bodyDiv w:val="1"/>
      <w:marLeft w:val="0"/>
      <w:marRight w:val="0"/>
      <w:marTop w:val="0"/>
      <w:marBottom w:val="0"/>
      <w:divBdr>
        <w:top w:val="none" w:sz="0" w:space="0" w:color="auto"/>
        <w:left w:val="none" w:sz="0" w:space="0" w:color="auto"/>
        <w:bottom w:val="none" w:sz="0" w:space="0" w:color="auto"/>
        <w:right w:val="none" w:sz="0" w:space="0" w:color="auto"/>
      </w:divBdr>
    </w:div>
    <w:div w:id="892697967">
      <w:bodyDiv w:val="1"/>
      <w:marLeft w:val="0"/>
      <w:marRight w:val="0"/>
      <w:marTop w:val="0"/>
      <w:marBottom w:val="0"/>
      <w:divBdr>
        <w:top w:val="none" w:sz="0" w:space="0" w:color="auto"/>
        <w:left w:val="none" w:sz="0" w:space="0" w:color="auto"/>
        <w:bottom w:val="none" w:sz="0" w:space="0" w:color="auto"/>
        <w:right w:val="none" w:sz="0" w:space="0" w:color="auto"/>
      </w:divBdr>
    </w:div>
    <w:div w:id="893079597">
      <w:bodyDiv w:val="1"/>
      <w:marLeft w:val="0"/>
      <w:marRight w:val="0"/>
      <w:marTop w:val="0"/>
      <w:marBottom w:val="0"/>
      <w:divBdr>
        <w:top w:val="none" w:sz="0" w:space="0" w:color="auto"/>
        <w:left w:val="none" w:sz="0" w:space="0" w:color="auto"/>
        <w:bottom w:val="none" w:sz="0" w:space="0" w:color="auto"/>
        <w:right w:val="none" w:sz="0" w:space="0" w:color="auto"/>
      </w:divBdr>
    </w:div>
    <w:div w:id="893347873">
      <w:bodyDiv w:val="1"/>
      <w:marLeft w:val="0"/>
      <w:marRight w:val="0"/>
      <w:marTop w:val="0"/>
      <w:marBottom w:val="0"/>
      <w:divBdr>
        <w:top w:val="none" w:sz="0" w:space="0" w:color="auto"/>
        <w:left w:val="none" w:sz="0" w:space="0" w:color="auto"/>
        <w:bottom w:val="none" w:sz="0" w:space="0" w:color="auto"/>
        <w:right w:val="none" w:sz="0" w:space="0" w:color="auto"/>
      </w:divBdr>
    </w:div>
    <w:div w:id="893392325">
      <w:bodyDiv w:val="1"/>
      <w:marLeft w:val="0"/>
      <w:marRight w:val="0"/>
      <w:marTop w:val="0"/>
      <w:marBottom w:val="0"/>
      <w:divBdr>
        <w:top w:val="none" w:sz="0" w:space="0" w:color="auto"/>
        <w:left w:val="none" w:sz="0" w:space="0" w:color="auto"/>
        <w:bottom w:val="none" w:sz="0" w:space="0" w:color="auto"/>
        <w:right w:val="none" w:sz="0" w:space="0" w:color="auto"/>
      </w:divBdr>
    </w:div>
    <w:div w:id="893543313">
      <w:bodyDiv w:val="1"/>
      <w:marLeft w:val="0"/>
      <w:marRight w:val="0"/>
      <w:marTop w:val="0"/>
      <w:marBottom w:val="0"/>
      <w:divBdr>
        <w:top w:val="none" w:sz="0" w:space="0" w:color="auto"/>
        <w:left w:val="none" w:sz="0" w:space="0" w:color="auto"/>
        <w:bottom w:val="none" w:sz="0" w:space="0" w:color="auto"/>
        <w:right w:val="none" w:sz="0" w:space="0" w:color="auto"/>
      </w:divBdr>
      <w:divsChild>
        <w:div w:id="4527190">
          <w:marLeft w:val="480"/>
          <w:marRight w:val="0"/>
          <w:marTop w:val="0"/>
          <w:marBottom w:val="0"/>
          <w:divBdr>
            <w:top w:val="none" w:sz="0" w:space="0" w:color="auto"/>
            <w:left w:val="none" w:sz="0" w:space="0" w:color="auto"/>
            <w:bottom w:val="none" w:sz="0" w:space="0" w:color="auto"/>
            <w:right w:val="none" w:sz="0" w:space="0" w:color="auto"/>
          </w:divBdr>
        </w:div>
        <w:div w:id="104621836">
          <w:marLeft w:val="480"/>
          <w:marRight w:val="0"/>
          <w:marTop w:val="0"/>
          <w:marBottom w:val="0"/>
          <w:divBdr>
            <w:top w:val="none" w:sz="0" w:space="0" w:color="auto"/>
            <w:left w:val="none" w:sz="0" w:space="0" w:color="auto"/>
            <w:bottom w:val="none" w:sz="0" w:space="0" w:color="auto"/>
            <w:right w:val="none" w:sz="0" w:space="0" w:color="auto"/>
          </w:divBdr>
        </w:div>
        <w:div w:id="196284878">
          <w:marLeft w:val="480"/>
          <w:marRight w:val="0"/>
          <w:marTop w:val="0"/>
          <w:marBottom w:val="0"/>
          <w:divBdr>
            <w:top w:val="none" w:sz="0" w:space="0" w:color="auto"/>
            <w:left w:val="none" w:sz="0" w:space="0" w:color="auto"/>
            <w:bottom w:val="none" w:sz="0" w:space="0" w:color="auto"/>
            <w:right w:val="none" w:sz="0" w:space="0" w:color="auto"/>
          </w:divBdr>
        </w:div>
        <w:div w:id="205261482">
          <w:marLeft w:val="480"/>
          <w:marRight w:val="0"/>
          <w:marTop w:val="0"/>
          <w:marBottom w:val="0"/>
          <w:divBdr>
            <w:top w:val="none" w:sz="0" w:space="0" w:color="auto"/>
            <w:left w:val="none" w:sz="0" w:space="0" w:color="auto"/>
            <w:bottom w:val="none" w:sz="0" w:space="0" w:color="auto"/>
            <w:right w:val="none" w:sz="0" w:space="0" w:color="auto"/>
          </w:divBdr>
        </w:div>
        <w:div w:id="255095913">
          <w:marLeft w:val="480"/>
          <w:marRight w:val="0"/>
          <w:marTop w:val="0"/>
          <w:marBottom w:val="0"/>
          <w:divBdr>
            <w:top w:val="none" w:sz="0" w:space="0" w:color="auto"/>
            <w:left w:val="none" w:sz="0" w:space="0" w:color="auto"/>
            <w:bottom w:val="none" w:sz="0" w:space="0" w:color="auto"/>
            <w:right w:val="none" w:sz="0" w:space="0" w:color="auto"/>
          </w:divBdr>
        </w:div>
        <w:div w:id="272053927">
          <w:marLeft w:val="480"/>
          <w:marRight w:val="0"/>
          <w:marTop w:val="0"/>
          <w:marBottom w:val="0"/>
          <w:divBdr>
            <w:top w:val="none" w:sz="0" w:space="0" w:color="auto"/>
            <w:left w:val="none" w:sz="0" w:space="0" w:color="auto"/>
            <w:bottom w:val="none" w:sz="0" w:space="0" w:color="auto"/>
            <w:right w:val="none" w:sz="0" w:space="0" w:color="auto"/>
          </w:divBdr>
        </w:div>
        <w:div w:id="276716114">
          <w:marLeft w:val="480"/>
          <w:marRight w:val="0"/>
          <w:marTop w:val="0"/>
          <w:marBottom w:val="0"/>
          <w:divBdr>
            <w:top w:val="none" w:sz="0" w:space="0" w:color="auto"/>
            <w:left w:val="none" w:sz="0" w:space="0" w:color="auto"/>
            <w:bottom w:val="none" w:sz="0" w:space="0" w:color="auto"/>
            <w:right w:val="none" w:sz="0" w:space="0" w:color="auto"/>
          </w:divBdr>
        </w:div>
        <w:div w:id="287014485">
          <w:marLeft w:val="480"/>
          <w:marRight w:val="0"/>
          <w:marTop w:val="0"/>
          <w:marBottom w:val="0"/>
          <w:divBdr>
            <w:top w:val="none" w:sz="0" w:space="0" w:color="auto"/>
            <w:left w:val="none" w:sz="0" w:space="0" w:color="auto"/>
            <w:bottom w:val="none" w:sz="0" w:space="0" w:color="auto"/>
            <w:right w:val="none" w:sz="0" w:space="0" w:color="auto"/>
          </w:divBdr>
        </w:div>
        <w:div w:id="292905801">
          <w:marLeft w:val="480"/>
          <w:marRight w:val="0"/>
          <w:marTop w:val="0"/>
          <w:marBottom w:val="0"/>
          <w:divBdr>
            <w:top w:val="none" w:sz="0" w:space="0" w:color="auto"/>
            <w:left w:val="none" w:sz="0" w:space="0" w:color="auto"/>
            <w:bottom w:val="none" w:sz="0" w:space="0" w:color="auto"/>
            <w:right w:val="none" w:sz="0" w:space="0" w:color="auto"/>
          </w:divBdr>
        </w:div>
        <w:div w:id="293877184">
          <w:marLeft w:val="480"/>
          <w:marRight w:val="0"/>
          <w:marTop w:val="0"/>
          <w:marBottom w:val="0"/>
          <w:divBdr>
            <w:top w:val="none" w:sz="0" w:space="0" w:color="auto"/>
            <w:left w:val="none" w:sz="0" w:space="0" w:color="auto"/>
            <w:bottom w:val="none" w:sz="0" w:space="0" w:color="auto"/>
            <w:right w:val="none" w:sz="0" w:space="0" w:color="auto"/>
          </w:divBdr>
        </w:div>
        <w:div w:id="299851263">
          <w:marLeft w:val="480"/>
          <w:marRight w:val="0"/>
          <w:marTop w:val="0"/>
          <w:marBottom w:val="0"/>
          <w:divBdr>
            <w:top w:val="none" w:sz="0" w:space="0" w:color="auto"/>
            <w:left w:val="none" w:sz="0" w:space="0" w:color="auto"/>
            <w:bottom w:val="none" w:sz="0" w:space="0" w:color="auto"/>
            <w:right w:val="none" w:sz="0" w:space="0" w:color="auto"/>
          </w:divBdr>
        </w:div>
        <w:div w:id="358432726">
          <w:marLeft w:val="480"/>
          <w:marRight w:val="0"/>
          <w:marTop w:val="0"/>
          <w:marBottom w:val="0"/>
          <w:divBdr>
            <w:top w:val="none" w:sz="0" w:space="0" w:color="auto"/>
            <w:left w:val="none" w:sz="0" w:space="0" w:color="auto"/>
            <w:bottom w:val="none" w:sz="0" w:space="0" w:color="auto"/>
            <w:right w:val="none" w:sz="0" w:space="0" w:color="auto"/>
          </w:divBdr>
        </w:div>
        <w:div w:id="396518654">
          <w:marLeft w:val="480"/>
          <w:marRight w:val="0"/>
          <w:marTop w:val="0"/>
          <w:marBottom w:val="0"/>
          <w:divBdr>
            <w:top w:val="none" w:sz="0" w:space="0" w:color="auto"/>
            <w:left w:val="none" w:sz="0" w:space="0" w:color="auto"/>
            <w:bottom w:val="none" w:sz="0" w:space="0" w:color="auto"/>
            <w:right w:val="none" w:sz="0" w:space="0" w:color="auto"/>
          </w:divBdr>
        </w:div>
        <w:div w:id="442310392">
          <w:marLeft w:val="480"/>
          <w:marRight w:val="0"/>
          <w:marTop w:val="0"/>
          <w:marBottom w:val="0"/>
          <w:divBdr>
            <w:top w:val="none" w:sz="0" w:space="0" w:color="auto"/>
            <w:left w:val="none" w:sz="0" w:space="0" w:color="auto"/>
            <w:bottom w:val="none" w:sz="0" w:space="0" w:color="auto"/>
            <w:right w:val="none" w:sz="0" w:space="0" w:color="auto"/>
          </w:divBdr>
        </w:div>
        <w:div w:id="442845280">
          <w:marLeft w:val="480"/>
          <w:marRight w:val="0"/>
          <w:marTop w:val="0"/>
          <w:marBottom w:val="0"/>
          <w:divBdr>
            <w:top w:val="none" w:sz="0" w:space="0" w:color="auto"/>
            <w:left w:val="none" w:sz="0" w:space="0" w:color="auto"/>
            <w:bottom w:val="none" w:sz="0" w:space="0" w:color="auto"/>
            <w:right w:val="none" w:sz="0" w:space="0" w:color="auto"/>
          </w:divBdr>
        </w:div>
        <w:div w:id="454951190">
          <w:marLeft w:val="480"/>
          <w:marRight w:val="0"/>
          <w:marTop w:val="0"/>
          <w:marBottom w:val="0"/>
          <w:divBdr>
            <w:top w:val="none" w:sz="0" w:space="0" w:color="auto"/>
            <w:left w:val="none" w:sz="0" w:space="0" w:color="auto"/>
            <w:bottom w:val="none" w:sz="0" w:space="0" w:color="auto"/>
            <w:right w:val="none" w:sz="0" w:space="0" w:color="auto"/>
          </w:divBdr>
        </w:div>
        <w:div w:id="470560569">
          <w:marLeft w:val="480"/>
          <w:marRight w:val="0"/>
          <w:marTop w:val="0"/>
          <w:marBottom w:val="0"/>
          <w:divBdr>
            <w:top w:val="none" w:sz="0" w:space="0" w:color="auto"/>
            <w:left w:val="none" w:sz="0" w:space="0" w:color="auto"/>
            <w:bottom w:val="none" w:sz="0" w:space="0" w:color="auto"/>
            <w:right w:val="none" w:sz="0" w:space="0" w:color="auto"/>
          </w:divBdr>
        </w:div>
        <w:div w:id="477497244">
          <w:marLeft w:val="480"/>
          <w:marRight w:val="0"/>
          <w:marTop w:val="0"/>
          <w:marBottom w:val="0"/>
          <w:divBdr>
            <w:top w:val="none" w:sz="0" w:space="0" w:color="auto"/>
            <w:left w:val="none" w:sz="0" w:space="0" w:color="auto"/>
            <w:bottom w:val="none" w:sz="0" w:space="0" w:color="auto"/>
            <w:right w:val="none" w:sz="0" w:space="0" w:color="auto"/>
          </w:divBdr>
        </w:div>
        <w:div w:id="501968807">
          <w:marLeft w:val="480"/>
          <w:marRight w:val="0"/>
          <w:marTop w:val="0"/>
          <w:marBottom w:val="0"/>
          <w:divBdr>
            <w:top w:val="none" w:sz="0" w:space="0" w:color="auto"/>
            <w:left w:val="none" w:sz="0" w:space="0" w:color="auto"/>
            <w:bottom w:val="none" w:sz="0" w:space="0" w:color="auto"/>
            <w:right w:val="none" w:sz="0" w:space="0" w:color="auto"/>
          </w:divBdr>
        </w:div>
        <w:div w:id="513109098">
          <w:marLeft w:val="480"/>
          <w:marRight w:val="0"/>
          <w:marTop w:val="0"/>
          <w:marBottom w:val="0"/>
          <w:divBdr>
            <w:top w:val="none" w:sz="0" w:space="0" w:color="auto"/>
            <w:left w:val="none" w:sz="0" w:space="0" w:color="auto"/>
            <w:bottom w:val="none" w:sz="0" w:space="0" w:color="auto"/>
            <w:right w:val="none" w:sz="0" w:space="0" w:color="auto"/>
          </w:divBdr>
        </w:div>
        <w:div w:id="558319640">
          <w:marLeft w:val="480"/>
          <w:marRight w:val="0"/>
          <w:marTop w:val="0"/>
          <w:marBottom w:val="0"/>
          <w:divBdr>
            <w:top w:val="none" w:sz="0" w:space="0" w:color="auto"/>
            <w:left w:val="none" w:sz="0" w:space="0" w:color="auto"/>
            <w:bottom w:val="none" w:sz="0" w:space="0" w:color="auto"/>
            <w:right w:val="none" w:sz="0" w:space="0" w:color="auto"/>
          </w:divBdr>
        </w:div>
        <w:div w:id="560601706">
          <w:marLeft w:val="480"/>
          <w:marRight w:val="0"/>
          <w:marTop w:val="0"/>
          <w:marBottom w:val="0"/>
          <w:divBdr>
            <w:top w:val="none" w:sz="0" w:space="0" w:color="auto"/>
            <w:left w:val="none" w:sz="0" w:space="0" w:color="auto"/>
            <w:bottom w:val="none" w:sz="0" w:space="0" w:color="auto"/>
            <w:right w:val="none" w:sz="0" w:space="0" w:color="auto"/>
          </w:divBdr>
        </w:div>
        <w:div w:id="561404290">
          <w:marLeft w:val="480"/>
          <w:marRight w:val="0"/>
          <w:marTop w:val="0"/>
          <w:marBottom w:val="0"/>
          <w:divBdr>
            <w:top w:val="none" w:sz="0" w:space="0" w:color="auto"/>
            <w:left w:val="none" w:sz="0" w:space="0" w:color="auto"/>
            <w:bottom w:val="none" w:sz="0" w:space="0" w:color="auto"/>
            <w:right w:val="none" w:sz="0" w:space="0" w:color="auto"/>
          </w:divBdr>
        </w:div>
        <w:div w:id="601258816">
          <w:marLeft w:val="480"/>
          <w:marRight w:val="0"/>
          <w:marTop w:val="0"/>
          <w:marBottom w:val="0"/>
          <w:divBdr>
            <w:top w:val="none" w:sz="0" w:space="0" w:color="auto"/>
            <w:left w:val="none" w:sz="0" w:space="0" w:color="auto"/>
            <w:bottom w:val="none" w:sz="0" w:space="0" w:color="auto"/>
            <w:right w:val="none" w:sz="0" w:space="0" w:color="auto"/>
          </w:divBdr>
        </w:div>
        <w:div w:id="602761141">
          <w:marLeft w:val="480"/>
          <w:marRight w:val="0"/>
          <w:marTop w:val="0"/>
          <w:marBottom w:val="0"/>
          <w:divBdr>
            <w:top w:val="none" w:sz="0" w:space="0" w:color="auto"/>
            <w:left w:val="none" w:sz="0" w:space="0" w:color="auto"/>
            <w:bottom w:val="none" w:sz="0" w:space="0" w:color="auto"/>
            <w:right w:val="none" w:sz="0" w:space="0" w:color="auto"/>
          </w:divBdr>
        </w:div>
        <w:div w:id="696126519">
          <w:marLeft w:val="480"/>
          <w:marRight w:val="0"/>
          <w:marTop w:val="0"/>
          <w:marBottom w:val="0"/>
          <w:divBdr>
            <w:top w:val="none" w:sz="0" w:space="0" w:color="auto"/>
            <w:left w:val="none" w:sz="0" w:space="0" w:color="auto"/>
            <w:bottom w:val="none" w:sz="0" w:space="0" w:color="auto"/>
            <w:right w:val="none" w:sz="0" w:space="0" w:color="auto"/>
          </w:divBdr>
        </w:div>
        <w:div w:id="787818406">
          <w:marLeft w:val="480"/>
          <w:marRight w:val="0"/>
          <w:marTop w:val="0"/>
          <w:marBottom w:val="0"/>
          <w:divBdr>
            <w:top w:val="none" w:sz="0" w:space="0" w:color="auto"/>
            <w:left w:val="none" w:sz="0" w:space="0" w:color="auto"/>
            <w:bottom w:val="none" w:sz="0" w:space="0" w:color="auto"/>
            <w:right w:val="none" w:sz="0" w:space="0" w:color="auto"/>
          </w:divBdr>
        </w:div>
        <w:div w:id="829835231">
          <w:marLeft w:val="480"/>
          <w:marRight w:val="0"/>
          <w:marTop w:val="0"/>
          <w:marBottom w:val="0"/>
          <w:divBdr>
            <w:top w:val="none" w:sz="0" w:space="0" w:color="auto"/>
            <w:left w:val="none" w:sz="0" w:space="0" w:color="auto"/>
            <w:bottom w:val="none" w:sz="0" w:space="0" w:color="auto"/>
            <w:right w:val="none" w:sz="0" w:space="0" w:color="auto"/>
          </w:divBdr>
        </w:div>
        <w:div w:id="860046739">
          <w:marLeft w:val="480"/>
          <w:marRight w:val="0"/>
          <w:marTop w:val="0"/>
          <w:marBottom w:val="0"/>
          <w:divBdr>
            <w:top w:val="none" w:sz="0" w:space="0" w:color="auto"/>
            <w:left w:val="none" w:sz="0" w:space="0" w:color="auto"/>
            <w:bottom w:val="none" w:sz="0" w:space="0" w:color="auto"/>
            <w:right w:val="none" w:sz="0" w:space="0" w:color="auto"/>
          </w:divBdr>
        </w:div>
        <w:div w:id="947195717">
          <w:marLeft w:val="480"/>
          <w:marRight w:val="0"/>
          <w:marTop w:val="0"/>
          <w:marBottom w:val="0"/>
          <w:divBdr>
            <w:top w:val="none" w:sz="0" w:space="0" w:color="auto"/>
            <w:left w:val="none" w:sz="0" w:space="0" w:color="auto"/>
            <w:bottom w:val="none" w:sz="0" w:space="0" w:color="auto"/>
            <w:right w:val="none" w:sz="0" w:space="0" w:color="auto"/>
          </w:divBdr>
        </w:div>
        <w:div w:id="1020396472">
          <w:marLeft w:val="480"/>
          <w:marRight w:val="0"/>
          <w:marTop w:val="0"/>
          <w:marBottom w:val="0"/>
          <w:divBdr>
            <w:top w:val="none" w:sz="0" w:space="0" w:color="auto"/>
            <w:left w:val="none" w:sz="0" w:space="0" w:color="auto"/>
            <w:bottom w:val="none" w:sz="0" w:space="0" w:color="auto"/>
            <w:right w:val="none" w:sz="0" w:space="0" w:color="auto"/>
          </w:divBdr>
        </w:div>
        <w:div w:id="1055928555">
          <w:marLeft w:val="480"/>
          <w:marRight w:val="0"/>
          <w:marTop w:val="0"/>
          <w:marBottom w:val="0"/>
          <w:divBdr>
            <w:top w:val="none" w:sz="0" w:space="0" w:color="auto"/>
            <w:left w:val="none" w:sz="0" w:space="0" w:color="auto"/>
            <w:bottom w:val="none" w:sz="0" w:space="0" w:color="auto"/>
            <w:right w:val="none" w:sz="0" w:space="0" w:color="auto"/>
          </w:divBdr>
        </w:div>
        <w:div w:id="1083719637">
          <w:marLeft w:val="480"/>
          <w:marRight w:val="0"/>
          <w:marTop w:val="0"/>
          <w:marBottom w:val="0"/>
          <w:divBdr>
            <w:top w:val="none" w:sz="0" w:space="0" w:color="auto"/>
            <w:left w:val="none" w:sz="0" w:space="0" w:color="auto"/>
            <w:bottom w:val="none" w:sz="0" w:space="0" w:color="auto"/>
            <w:right w:val="none" w:sz="0" w:space="0" w:color="auto"/>
          </w:divBdr>
        </w:div>
        <w:div w:id="1123691822">
          <w:marLeft w:val="480"/>
          <w:marRight w:val="0"/>
          <w:marTop w:val="0"/>
          <w:marBottom w:val="0"/>
          <w:divBdr>
            <w:top w:val="none" w:sz="0" w:space="0" w:color="auto"/>
            <w:left w:val="none" w:sz="0" w:space="0" w:color="auto"/>
            <w:bottom w:val="none" w:sz="0" w:space="0" w:color="auto"/>
            <w:right w:val="none" w:sz="0" w:space="0" w:color="auto"/>
          </w:divBdr>
        </w:div>
        <w:div w:id="1149706399">
          <w:marLeft w:val="480"/>
          <w:marRight w:val="0"/>
          <w:marTop w:val="0"/>
          <w:marBottom w:val="0"/>
          <w:divBdr>
            <w:top w:val="none" w:sz="0" w:space="0" w:color="auto"/>
            <w:left w:val="none" w:sz="0" w:space="0" w:color="auto"/>
            <w:bottom w:val="none" w:sz="0" w:space="0" w:color="auto"/>
            <w:right w:val="none" w:sz="0" w:space="0" w:color="auto"/>
          </w:divBdr>
        </w:div>
        <w:div w:id="1157455066">
          <w:marLeft w:val="480"/>
          <w:marRight w:val="0"/>
          <w:marTop w:val="0"/>
          <w:marBottom w:val="0"/>
          <w:divBdr>
            <w:top w:val="none" w:sz="0" w:space="0" w:color="auto"/>
            <w:left w:val="none" w:sz="0" w:space="0" w:color="auto"/>
            <w:bottom w:val="none" w:sz="0" w:space="0" w:color="auto"/>
            <w:right w:val="none" w:sz="0" w:space="0" w:color="auto"/>
          </w:divBdr>
        </w:div>
        <w:div w:id="1173447294">
          <w:marLeft w:val="480"/>
          <w:marRight w:val="0"/>
          <w:marTop w:val="0"/>
          <w:marBottom w:val="0"/>
          <w:divBdr>
            <w:top w:val="none" w:sz="0" w:space="0" w:color="auto"/>
            <w:left w:val="none" w:sz="0" w:space="0" w:color="auto"/>
            <w:bottom w:val="none" w:sz="0" w:space="0" w:color="auto"/>
            <w:right w:val="none" w:sz="0" w:space="0" w:color="auto"/>
          </w:divBdr>
        </w:div>
        <w:div w:id="1174341001">
          <w:marLeft w:val="480"/>
          <w:marRight w:val="0"/>
          <w:marTop w:val="0"/>
          <w:marBottom w:val="0"/>
          <w:divBdr>
            <w:top w:val="none" w:sz="0" w:space="0" w:color="auto"/>
            <w:left w:val="none" w:sz="0" w:space="0" w:color="auto"/>
            <w:bottom w:val="none" w:sz="0" w:space="0" w:color="auto"/>
            <w:right w:val="none" w:sz="0" w:space="0" w:color="auto"/>
          </w:divBdr>
        </w:div>
        <w:div w:id="1187792677">
          <w:marLeft w:val="480"/>
          <w:marRight w:val="0"/>
          <w:marTop w:val="0"/>
          <w:marBottom w:val="0"/>
          <w:divBdr>
            <w:top w:val="none" w:sz="0" w:space="0" w:color="auto"/>
            <w:left w:val="none" w:sz="0" w:space="0" w:color="auto"/>
            <w:bottom w:val="none" w:sz="0" w:space="0" w:color="auto"/>
            <w:right w:val="none" w:sz="0" w:space="0" w:color="auto"/>
          </w:divBdr>
        </w:div>
        <w:div w:id="1217736939">
          <w:marLeft w:val="480"/>
          <w:marRight w:val="0"/>
          <w:marTop w:val="0"/>
          <w:marBottom w:val="0"/>
          <w:divBdr>
            <w:top w:val="none" w:sz="0" w:space="0" w:color="auto"/>
            <w:left w:val="none" w:sz="0" w:space="0" w:color="auto"/>
            <w:bottom w:val="none" w:sz="0" w:space="0" w:color="auto"/>
            <w:right w:val="none" w:sz="0" w:space="0" w:color="auto"/>
          </w:divBdr>
        </w:div>
        <w:div w:id="1273172316">
          <w:marLeft w:val="480"/>
          <w:marRight w:val="0"/>
          <w:marTop w:val="0"/>
          <w:marBottom w:val="0"/>
          <w:divBdr>
            <w:top w:val="none" w:sz="0" w:space="0" w:color="auto"/>
            <w:left w:val="none" w:sz="0" w:space="0" w:color="auto"/>
            <w:bottom w:val="none" w:sz="0" w:space="0" w:color="auto"/>
            <w:right w:val="none" w:sz="0" w:space="0" w:color="auto"/>
          </w:divBdr>
        </w:div>
        <w:div w:id="1286548056">
          <w:marLeft w:val="480"/>
          <w:marRight w:val="0"/>
          <w:marTop w:val="0"/>
          <w:marBottom w:val="0"/>
          <w:divBdr>
            <w:top w:val="none" w:sz="0" w:space="0" w:color="auto"/>
            <w:left w:val="none" w:sz="0" w:space="0" w:color="auto"/>
            <w:bottom w:val="none" w:sz="0" w:space="0" w:color="auto"/>
            <w:right w:val="none" w:sz="0" w:space="0" w:color="auto"/>
          </w:divBdr>
        </w:div>
        <w:div w:id="1355498144">
          <w:marLeft w:val="480"/>
          <w:marRight w:val="0"/>
          <w:marTop w:val="0"/>
          <w:marBottom w:val="0"/>
          <w:divBdr>
            <w:top w:val="none" w:sz="0" w:space="0" w:color="auto"/>
            <w:left w:val="none" w:sz="0" w:space="0" w:color="auto"/>
            <w:bottom w:val="none" w:sz="0" w:space="0" w:color="auto"/>
            <w:right w:val="none" w:sz="0" w:space="0" w:color="auto"/>
          </w:divBdr>
        </w:div>
        <w:div w:id="1401099093">
          <w:marLeft w:val="480"/>
          <w:marRight w:val="0"/>
          <w:marTop w:val="0"/>
          <w:marBottom w:val="0"/>
          <w:divBdr>
            <w:top w:val="none" w:sz="0" w:space="0" w:color="auto"/>
            <w:left w:val="none" w:sz="0" w:space="0" w:color="auto"/>
            <w:bottom w:val="none" w:sz="0" w:space="0" w:color="auto"/>
            <w:right w:val="none" w:sz="0" w:space="0" w:color="auto"/>
          </w:divBdr>
        </w:div>
        <w:div w:id="1433816699">
          <w:marLeft w:val="480"/>
          <w:marRight w:val="0"/>
          <w:marTop w:val="0"/>
          <w:marBottom w:val="0"/>
          <w:divBdr>
            <w:top w:val="none" w:sz="0" w:space="0" w:color="auto"/>
            <w:left w:val="none" w:sz="0" w:space="0" w:color="auto"/>
            <w:bottom w:val="none" w:sz="0" w:space="0" w:color="auto"/>
            <w:right w:val="none" w:sz="0" w:space="0" w:color="auto"/>
          </w:divBdr>
        </w:div>
        <w:div w:id="1464540857">
          <w:marLeft w:val="480"/>
          <w:marRight w:val="0"/>
          <w:marTop w:val="0"/>
          <w:marBottom w:val="0"/>
          <w:divBdr>
            <w:top w:val="none" w:sz="0" w:space="0" w:color="auto"/>
            <w:left w:val="none" w:sz="0" w:space="0" w:color="auto"/>
            <w:bottom w:val="none" w:sz="0" w:space="0" w:color="auto"/>
            <w:right w:val="none" w:sz="0" w:space="0" w:color="auto"/>
          </w:divBdr>
        </w:div>
        <w:div w:id="1475443286">
          <w:marLeft w:val="480"/>
          <w:marRight w:val="0"/>
          <w:marTop w:val="0"/>
          <w:marBottom w:val="0"/>
          <w:divBdr>
            <w:top w:val="none" w:sz="0" w:space="0" w:color="auto"/>
            <w:left w:val="none" w:sz="0" w:space="0" w:color="auto"/>
            <w:bottom w:val="none" w:sz="0" w:space="0" w:color="auto"/>
            <w:right w:val="none" w:sz="0" w:space="0" w:color="auto"/>
          </w:divBdr>
        </w:div>
        <w:div w:id="1540582698">
          <w:marLeft w:val="480"/>
          <w:marRight w:val="0"/>
          <w:marTop w:val="0"/>
          <w:marBottom w:val="0"/>
          <w:divBdr>
            <w:top w:val="none" w:sz="0" w:space="0" w:color="auto"/>
            <w:left w:val="none" w:sz="0" w:space="0" w:color="auto"/>
            <w:bottom w:val="none" w:sz="0" w:space="0" w:color="auto"/>
            <w:right w:val="none" w:sz="0" w:space="0" w:color="auto"/>
          </w:divBdr>
        </w:div>
        <w:div w:id="1561212003">
          <w:marLeft w:val="480"/>
          <w:marRight w:val="0"/>
          <w:marTop w:val="0"/>
          <w:marBottom w:val="0"/>
          <w:divBdr>
            <w:top w:val="none" w:sz="0" w:space="0" w:color="auto"/>
            <w:left w:val="none" w:sz="0" w:space="0" w:color="auto"/>
            <w:bottom w:val="none" w:sz="0" w:space="0" w:color="auto"/>
            <w:right w:val="none" w:sz="0" w:space="0" w:color="auto"/>
          </w:divBdr>
        </w:div>
        <w:div w:id="1565488919">
          <w:marLeft w:val="480"/>
          <w:marRight w:val="0"/>
          <w:marTop w:val="0"/>
          <w:marBottom w:val="0"/>
          <w:divBdr>
            <w:top w:val="none" w:sz="0" w:space="0" w:color="auto"/>
            <w:left w:val="none" w:sz="0" w:space="0" w:color="auto"/>
            <w:bottom w:val="none" w:sz="0" w:space="0" w:color="auto"/>
            <w:right w:val="none" w:sz="0" w:space="0" w:color="auto"/>
          </w:divBdr>
        </w:div>
        <w:div w:id="1652826392">
          <w:marLeft w:val="480"/>
          <w:marRight w:val="0"/>
          <w:marTop w:val="0"/>
          <w:marBottom w:val="0"/>
          <w:divBdr>
            <w:top w:val="none" w:sz="0" w:space="0" w:color="auto"/>
            <w:left w:val="none" w:sz="0" w:space="0" w:color="auto"/>
            <w:bottom w:val="none" w:sz="0" w:space="0" w:color="auto"/>
            <w:right w:val="none" w:sz="0" w:space="0" w:color="auto"/>
          </w:divBdr>
        </w:div>
        <w:div w:id="1694646820">
          <w:marLeft w:val="480"/>
          <w:marRight w:val="0"/>
          <w:marTop w:val="0"/>
          <w:marBottom w:val="0"/>
          <w:divBdr>
            <w:top w:val="none" w:sz="0" w:space="0" w:color="auto"/>
            <w:left w:val="none" w:sz="0" w:space="0" w:color="auto"/>
            <w:bottom w:val="none" w:sz="0" w:space="0" w:color="auto"/>
            <w:right w:val="none" w:sz="0" w:space="0" w:color="auto"/>
          </w:divBdr>
        </w:div>
        <w:div w:id="1698045841">
          <w:marLeft w:val="480"/>
          <w:marRight w:val="0"/>
          <w:marTop w:val="0"/>
          <w:marBottom w:val="0"/>
          <w:divBdr>
            <w:top w:val="none" w:sz="0" w:space="0" w:color="auto"/>
            <w:left w:val="none" w:sz="0" w:space="0" w:color="auto"/>
            <w:bottom w:val="none" w:sz="0" w:space="0" w:color="auto"/>
            <w:right w:val="none" w:sz="0" w:space="0" w:color="auto"/>
          </w:divBdr>
        </w:div>
        <w:div w:id="1750274514">
          <w:marLeft w:val="480"/>
          <w:marRight w:val="0"/>
          <w:marTop w:val="0"/>
          <w:marBottom w:val="0"/>
          <w:divBdr>
            <w:top w:val="none" w:sz="0" w:space="0" w:color="auto"/>
            <w:left w:val="none" w:sz="0" w:space="0" w:color="auto"/>
            <w:bottom w:val="none" w:sz="0" w:space="0" w:color="auto"/>
            <w:right w:val="none" w:sz="0" w:space="0" w:color="auto"/>
          </w:divBdr>
        </w:div>
      </w:divsChild>
    </w:div>
    <w:div w:id="893662181">
      <w:bodyDiv w:val="1"/>
      <w:marLeft w:val="0"/>
      <w:marRight w:val="0"/>
      <w:marTop w:val="0"/>
      <w:marBottom w:val="0"/>
      <w:divBdr>
        <w:top w:val="none" w:sz="0" w:space="0" w:color="auto"/>
        <w:left w:val="none" w:sz="0" w:space="0" w:color="auto"/>
        <w:bottom w:val="none" w:sz="0" w:space="0" w:color="auto"/>
        <w:right w:val="none" w:sz="0" w:space="0" w:color="auto"/>
      </w:divBdr>
    </w:div>
    <w:div w:id="893933420">
      <w:bodyDiv w:val="1"/>
      <w:marLeft w:val="0"/>
      <w:marRight w:val="0"/>
      <w:marTop w:val="0"/>
      <w:marBottom w:val="0"/>
      <w:divBdr>
        <w:top w:val="none" w:sz="0" w:space="0" w:color="auto"/>
        <w:left w:val="none" w:sz="0" w:space="0" w:color="auto"/>
        <w:bottom w:val="none" w:sz="0" w:space="0" w:color="auto"/>
        <w:right w:val="none" w:sz="0" w:space="0" w:color="auto"/>
      </w:divBdr>
    </w:div>
    <w:div w:id="894124013">
      <w:bodyDiv w:val="1"/>
      <w:marLeft w:val="0"/>
      <w:marRight w:val="0"/>
      <w:marTop w:val="0"/>
      <w:marBottom w:val="0"/>
      <w:divBdr>
        <w:top w:val="none" w:sz="0" w:space="0" w:color="auto"/>
        <w:left w:val="none" w:sz="0" w:space="0" w:color="auto"/>
        <w:bottom w:val="none" w:sz="0" w:space="0" w:color="auto"/>
        <w:right w:val="none" w:sz="0" w:space="0" w:color="auto"/>
      </w:divBdr>
    </w:div>
    <w:div w:id="894202415">
      <w:bodyDiv w:val="1"/>
      <w:marLeft w:val="0"/>
      <w:marRight w:val="0"/>
      <w:marTop w:val="0"/>
      <w:marBottom w:val="0"/>
      <w:divBdr>
        <w:top w:val="none" w:sz="0" w:space="0" w:color="auto"/>
        <w:left w:val="none" w:sz="0" w:space="0" w:color="auto"/>
        <w:bottom w:val="none" w:sz="0" w:space="0" w:color="auto"/>
        <w:right w:val="none" w:sz="0" w:space="0" w:color="auto"/>
      </w:divBdr>
    </w:div>
    <w:div w:id="894387262">
      <w:bodyDiv w:val="1"/>
      <w:marLeft w:val="0"/>
      <w:marRight w:val="0"/>
      <w:marTop w:val="0"/>
      <w:marBottom w:val="0"/>
      <w:divBdr>
        <w:top w:val="none" w:sz="0" w:space="0" w:color="auto"/>
        <w:left w:val="none" w:sz="0" w:space="0" w:color="auto"/>
        <w:bottom w:val="none" w:sz="0" w:space="0" w:color="auto"/>
        <w:right w:val="none" w:sz="0" w:space="0" w:color="auto"/>
      </w:divBdr>
    </w:div>
    <w:div w:id="894507609">
      <w:bodyDiv w:val="1"/>
      <w:marLeft w:val="0"/>
      <w:marRight w:val="0"/>
      <w:marTop w:val="0"/>
      <w:marBottom w:val="0"/>
      <w:divBdr>
        <w:top w:val="none" w:sz="0" w:space="0" w:color="auto"/>
        <w:left w:val="none" w:sz="0" w:space="0" w:color="auto"/>
        <w:bottom w:val="none" w:sz="0" w:space="0" w:color="auto"/>
        <w:right w:val="none" w:sz="0" w:space="0" w:color="auto"/>
      </w:divBdr>
    </w:div>
    <w:div w:id="894658341">
      <w:bodyDiv w:val="1"/>
      <w:marLeft w:val="0"/>
      <w:marRight w:val="0"/>
      <w:marTop w:val="0"/>
      <w:marBottom w:val="0"/>
      <w:divBdr>
        <w:top w:val="none" w:sz="0" w:space="0" w:color="auto"/>
        <w:left w:val="none" w:sz="0" w:space="0" w:color="auto"/>
        <w:bottom w:val="none" w:sz="0" w:space="0" w:color="auto"/>
        <w:right w:val="none" w:sz="0" w:space="0" w:color="auto"/>
      </w:divBdr>
    </w:div>
    <w:div w:id="894660154">
      <w:bodyDiv w:val="1"/>
      <w:marLeft w:val="0"/>
      <w:marRight w:val="0"/>
      <w:marTop w:val="0"/>
      <w:marBottom w:val="0"/>
      <w:divBdr>
        <w:top w:val="none" w:sz="0" w:space="0" w:color="auto"/>
        <w:left w:val="none" w:sz="0" w:space="0" w:color="auto"/>
        <w:bottom w:val="none" w:sz="0" w:space="0" w:color="auto"/>
        <w:right w:val="none" w:sz="0" w:space="0" w:color="auto"/>
      </w:divBdr>
    </w:div>
    <w:div w:id="894705952">
      <w:bodyDiv w:val="1"/>
      <w:marLeft w:val="0"/>
      <w:marRight w:val="0"/>
      <w:marTop w:val="0"/>
      <w:marBottom w:val="0"/>
      <w:divBdr>
        <w:top w:val="none" w:sz="0" w:space="0" w:color="auto"/>
        <w:left w:val="none" w:sz="0" w:space="0" w:color="auto"/>
        <w:bottom w:val="none" w:sz="0" w:space="0" w:color="auto"/>
        <w:right w:val="none" w:sz="0" w:space="0" w:color="auto"/>
      </w:divBdr>
    </w:div>
    <w:div w:id="895313125">
      <w:bodyDiv w:val="1"/>
      <w:marLeft w:val="0"/>
      <w:marRight w:val="0"/>
      <w:marTop w:val="0"/>
      <w:marBottom w:val="0"/>
      <w:divBdr>
        <w:top w:val="none" w:sz="0" w:space="0" w:color="auto"/>
        <w:left w:val="none" w:sz="0" w:space="0" w:color="auto"/>
        <w:bottom w:val="none" w:sz="0" w:space="0" w:color="auto"/>
        <w:right w:val="none" w:sz="0" w:space="0" w:color="auto"/>
      </w:divBdr>
    </w:div>
    <w:div w:id="895356298">
      <w:bodyDiv w:val="1"/>
      <w:marLeft w:val="0"/>
      <w:marRight w:val="0"/>
      <w:marTop w:val="0"/>
      <w:marBottom w:val="0"/>
      <w:divBdr>
        <w:top w:val="none" w:sz="0" w:space="0" w:color="auto"/>
        <w:left w:val="none" w:sz="0" w:space="0" w:color="auto"/>
        <w:bottom w:val="none" w:sz="0" w:space="0" w:color="auto"/>
        <w:right w:val="none" w:sz="0" w:space="0" w:color="auto"/>
      </w:divBdr>
    </w:div>
    <w:div w:id="895509066">
      <w:bodyDiv w:val="1"/>
      <w:marLeft w:val="0"/>
      <w:marRight w:val="0"/>
      <w:marTop w:val="0"/>
      <w:marBottom w:val="0"/>
      <w:divBdr>
        <w:top w:val="none" w:sz="0" w:space="0" w:color="auto"/>
        <w:left w:val="none" w:sz="0" w:space="0" w:color="auto"/>
        <w:bottom w:val="none" w:sz="0" w:space="0" w:color="auto"/>
        <w:right w:val="none" w:sz="0" w:space="0" w:color="auto"/>
      </w:divBdr>
    </w:div>
    <w:div w:id="895776632">
      <w:bodyDiv w:val="1"/>
      <w:marLeft w:val="0"/>
      <w:marRight w:val="0"/>
      <w:marTop w:val="0"/>
      <w:marBottom w:val="0"/>
      <w:divBdr>
        <w:top w:val="none" w:sz="0" w:space="0" w:color="auto"/>
        <w:left w:val="none" w:sz="0" w:space="0" w:color="auto"/>
        <w:bottom w:val="none" w:sz="0" w:space="0" w:color="auto"/>
        <w:right w:val="none" w:sz="0" w:space="0" w:color="auto"/>
      </w:divBdr>
    </w:div>
    <w:div w:id="896938775">
      <w:bodyDiv w:val="1"/>
      <w:marLeft w:val="0"/>
      <w:marRight w:val="0"/>
      <w:marTop w:val="0"/>
      <w:marBottom w:val="0"/>
      <w:divBdr>
        <w:top w:val="none" w:sz="0" w:space="0" w:color="auto"/>
        <w:left w:val="none" w:sz="0" w:space="0" w:color="auto"/>
        <w:bottom w:val="none" w:sz="0" w:space="0" w:color="auto"/>
        <w:right w:val="none" w:sz="0" w:space="0" w:color="auto"/>
      </w:divBdr>
    </w:div>
    <w:div w:id="896941361">
      <w:bodyDiv w:val="1"/>
      <w:marLeft w:val="0"/>
      <w:marRight w:val="0"/>
      <w:marTop w:val="0"/>
      <w:marBottom w:val="0"/>
      <w:divBdr>
        <w:top w:val="none" w:sz="0" w:space="0" w:color="auto"/>
        <w:left w:val="none" w:sz="0" w:space="0" w:color="auto"/>
        <w:bottom w:val="none" w:sz="0" w:space="0" w:color="auto"/>
        <w:right w:val="none" w:sz="0" w:space="0" w:color="auto"/>
      </w:divBdr>
    </w:div>
    <w:div w:id="897207004">
      <w:bodyDiv w:val="1"/>
      <w:marLeft w:val="0"/>
      <w:marRight w:val="0"/>
      <w:marTop w:val="0"/>
      <w:marBottom w:val="0"/>
      <w:divBdr>
        <w:top w:val="none" w:sz="0" w:space="0" w:color="auto"/>
        <w:left w:val="none" w:sz="0" w:space="0" w:color="auto"/>
        <w:bottom w:val="none" w:sz="0" w:space="0" w:color="auto"/>
        <w:right w:val="none" w:sz="0" w:space="0" w:color="auto"/>
      </w:divBdr>
    </w:div>
    <w:div w:id="897277242">
      <w:bodyDiv w:val="1"/>
      <w:marLeft w:val="0"/>
      <w:marRight w:val="0"/>
      <w:marTop w:val="0"/>
      <w:marBottom w:val="0"/>
      <w:divBdr>
        <w:top w:val="none" w:sz="0" w:space="0" w:color="auto"/>
        <w:left w:val="none" w:sz="0" w:space="0" w:color="auto"/>
        <w:bottom w:val="none" w:sz="0" w:space="0" w:color="auto"/>
        <w:right w:val="none" w:sz="0" w:space="0" w:color="auto"/>
      </w:divBdr>
    </w:div>
    <w:div w:id="897285021">
      <w:bodyDiv w:val="1"/>
      <w:marLeft w:val="0"/>
      <w:marRight w:val="0"/>
      <w:marTop w:val="0"/>
      <w:marBottom w:val="0"/>
      <w:divBdr>
        <w:top w:val="none" w:sz="0" w:space="0" w:color="auto"/>
        <w:left w:val="none" w:sz="0" w:space="0" w:color="auto"/>
        <w:bottom w:val="none" w:sz="0" w:space="0" w:color="auto"/>
        <w:right w:val="none" w:sz="0" w:space="0" w:color="auto"/>
      </w:divBdr>
    </w:div>
    <w:div w:id="897321772">
      <w:bodyDiv w:val="1"/>
      <w:marLeft w:val="0"/>
      <w:marRight w:val="0"/>
      <w:marTop w:val="0"/>
      <w:marBottom w:val="0"/>
      <w:divBdr>
        <w:top w:val="none" w:sz="0" w:space="0" w:color="auto"/>
        <w:left w:val="none" w:sz="0" w:space="0" w:color="auto"/>
        <w:bottom w:val="none" w:sz="0" w:space="0" w:color="auto"/>
        <w:right w:val="none" w:sz="0" w:space="0" w:color="auto"/>
      </w:divBdr>
    </w:div>
    <w:div w:id="897592483">
      <w:bodyDiv w:val="1"/>
      <w:marLeft w:val="0"/>
      <w:marRight w:val="0"/>
      <w:marTop w:val="0"/>
      <w:marBottom w:val="0"/>
      <w:divBdr>
        <w:top w:val="none" w:sz="0" w:space="0" w:color="auto"/>
        <w:left w:val="none" w:sz="0" w:space="0" w:color="auto"/>
        <w:bottom w:val="none" w:sz="0" w:space="0" w:color="auto"/>
        <w:right w:val="none" w:sz="0" w:space="0" w:color="auto"/>
      </w:divBdr>
    </w:div>
    <w:div w:id="897667876">
      <w:bodyDiv w:val="1"/>
      <w:marLeft w:val="0"/>
      <w:marRight w:val="0"/>
      <w:marTop w:val="0"/>
      <w:marBottom w:val="0"/>
      <w:divBdr>
        <w:top w:val="none" w:sz="0" w:space="0" w:color="auto"/>
        <w:left w:val="none" w:sz="0" w:space="0" w:color="auto"/>
        <w:bottom w:val="none" w:sz="0" w:space="0" w:color="auto"/>
        <w:right w:val="none" w:sz="0" w:space="0" w:color="auto"/>
      </w:divBdr>
    </w:div>
    <w:div w:id="897932888">
      <w:bodyDiv w:val="1"/>
      <w:marLeft w:val="0"/>
      <w:marRight w:val="0"/>
      <w:marTop w:val="0"/>
      <w:marBottom w:val="0"/>
      <w:divBdr>
        <w:top w:val="none" w:sz="0" w:space="0" w:color="auto"/>
        <w:left w:val="none" w:sz="0" w:space="0" w:color="auto"/>
        <w:bottom w:val="none" w:sz="0" w:space="0" w:color="auto"/>
        <w:right w:val="none" w:sz="0" w:space="0" w:color="auto"/>
      </w:divBdr>
    </w:div>
    <w:div w:id="897975214">
      <w:bodyDiv w:val="1"/>
      <w:marLeft w:val="0"/>
      <w:marRight w:val="0"/>
      <w:marTop w:val="0"/>
      <w:marBottom w:val="0"/>
      <w:divBdr>
        <w:top w:val="none" w:sz="0" w:space="0" w:color="auto"/>
        <w:left w:val="none" w:sz="0" w:space="0" w:color="auto"/>
        <w:bottom w:val="none" w:sz="0" w:space="0" w:color="auto"/>
        <w:right w:val="none" w:sz="0" w:space="0" w:color="auto"/>
      </w:divBdr>
      <w:divsChild>
        <w:div w:id="36860358">
          <w:marLeft w:val="480"/>
          <w:marRight w:val="0"/>
          <w:marTop w:val="0"/>
          <w:marBottom w:val="0"/>
          <w:divBdr>
            <w:top w:val="none" w:sz="0" w:space="0" w:color="auto"/>
            <w:left w:val="none" w:sz="0" w:space="0" w:color="auto"/>
            <w:bottom w:val="none" w:sz="0" w:space="0" w:color="auto"/>
            <w:right w:val="none" w:sz="0" w:space="0" w:color="auto"/>
          </w:divBdr>
        </w:div>
        <w:div w:id="37706437">
          <w:marLeft w:val="480"/>
          <w:marRight w:val="0"/>
          <w:marTop w:val="0"/>
          <w:marBottom w:val="0"/>
          <w:divBdr>
            <w:top w:val="none" w:sz="0" w:space="0" w:color="auto"/>
            <w:left w:val="none" w:sz="0" w:space="0" w:color="auto"/>
            <w:bottom w:val="none" w:sz="0" w:space="0" w:color="auto"/>
            <w:right w:val="none" w:sz="0" w:space="0" w:color="auto"/>
          </w:divBdr>
        </w:div>
        <w:div w:id="62677211">
          <w:marLeft w:val="480"/>
          <w:marRight w:val="0"/>
          <w:marTop w:val="0"/>
          <w:marBottom w:val="0"/>
          <w:divBdr>
            <w:top w:val="none" w:sz="0" w:space="0" w:color="auto"/>
            <w:left w:val="none" w:sz="0" w:space="0" w:color="auto"/>
            <w:bottom w:val="none" w:sz="0" w:space="0" w:color="auto"/>
            <w:right w:val="none" w:sz="0" w:space="0" w:color="auto"/>
          </w:divBdr>
        </w:div>
        <w:div w:id="69276578">
          <w:marLeft w:val="480"/>
          <w:marRight w:val="0"/>
          <w:marTop w:val="0"/>
          <w:marBottom w:val="0"/>
          <w:divBdr>
            <w:top w:val="none" w:sz="0" w:space="0" w:color="auto"/>
            <w:left w:val="none" w:sz="0" w:space="0" w:color="auto"/>
            <w:bottom w:val="none" w:sz="0" w:space="0" w:color="auto"/>
            <w:right w:val="none" w:sz="0" w:space="0" w:color="auto"/>
          </w:divBdr>
        </w:div>
        <w:div w:id="91169418">
          <w:marLeft w:val="480"/>
          <w:marRight w:val="0"/>
          <w:marTop w:val="0"/>
          <w:marBottom w:val="0"/>
          <w:divBdr>
            <w:top w:val="none" w:sz="0" w:space="0" w:color="auto"/>
            <w:left w:val="none" w:sz="0" w:space="0" w:color="auto"/>
            <w:bottom w:val="none" w:sz="0" w:space="0" w:color="auto"/>
            <w:right w:val="none" w:sz="0" w:space="0" w:color="auto"/>
          </w:divBdr>
        </w:div>
        <w:div w:id="126096917">
          <w:marLeft w:val="480"/>
          <w:marRight w:val="0"/>
          <w:marTop w:val="0"/>
          <w:marBottom w:val="0"/>
          <w:divBdr>
            <w:top w:val="none" w:sz="0" w:space="0" w:color="auto"/>
            <w:left w:val="none" w:sz="0" w:space="0" w:color="auto"/>
            <w:bottom w:val="none" w:sz="0" w:space="0" w:color="auto"/>
            <w:right w:val="none" w:sz="0" w:space="0" w:color="auto"/>
          </w:divBdr>
        </w:div>
        <w:div w:id="132061086">
          <w:marLeft w:val="480"/>
          <w:marRight w:val="0"/>
          <w:marTop w:val="0"/>
          <w:marBottom w:val="0"/>
          <w:divBdr>
            <w:top w:val="none" w:sz="0" w:space="0" w:color="auto"/>
            <w:left w:val="none" w:sz="0" w:space="0" w:color="auto"/>
            <w:bottom w:val="none" w:sz="0" w:space="0" w:color="auto"/>
            <w:right w:val="none" w:sz="0" w:space="0" w:color="auto"/>
          </w:divBdr>
        </w:div>
        <w:div w:id="148135141">
          <w:marLeft w:val="480"/>
          <w:marRight w:val="0"/>
          <w:marTop w:val="0"/>
          <w:marBottom w:val="0"/>
          <w:divBdr>
            <w:top w:val="none" w:sz="0" w:space="0" w:color="auto"/>
            <w:left w:val="none" w:sz="0" w:space="0" w:color="auto"/>
            <w:bottom w:val="none" w:sz="0" w:space="0" w:color="auto"/>
            <w:right w:val="none" w:sz="0" w:space="0" w:color="auto"/>
          </w:divBdr>
        </w:div>
        <w:div w:id="198974465">
          <w:marLeft w:val="480"/>
          <w:marRight w:val="0"/>
          <w:marTop w:val="0"/>
          <w:marBottom w:val="0"/>
          <w:divBdr>
            <w:top w:val="none" w:sz="0" w:space="0" w:color="auto"/>
            <w:left w:val="none" w:sz="0" w:space="0" w:color="auto"/>
            <w:bottom w:val="none" w:sz="0" w:space="0" w:color="auto"/>
            <w:right w:val="none" w:sz="0" w:space="0" w:color="auto"/>
          </w:divBdr>
        </w:div>
        <w:div w:id="211624526">
          <w:marLeft w:val="480"/>
          <w:marRight w:val="0"/>
          <w:marTop w:val="0"/>
          <w:marBottom w:val="0"/>
          <w:divBdr>
            <w:top w:val="none" w:sz="0" w:space="0" w:color="auto"/>
            <w:left w:val="none" w:sz="0" w:space="0" w:color="auto"/>
            <w:bottom w:val="none" w:sz="0" w:space="0" w:color="auto"/>
            <w:right w:val="none" w:sz="0" w:space="0" w:color="auto"/>
          </w:divBdr>
        </w:div>
        <w:div w:id="227696042">
          <w:marLeft w:val="480"/>
          <w:marRight w:val="0"/>
          <w:marTop w:val="0"/>
          <w:marBottom w:val="0"/>
          <w:divBdr>
            <w:top w:val="none" w:sz="0" w:space="0" w:color="auto"/>
            <w:left w:val="none" w:sz="0" w:space="0" w:color="auto"/>
            <w:bottom w:val="none" w:sz="0" w:space="0" w:color="auto"/>
            <w:right w:val="none" w:sz="0" w:space="0" w:color="auto"/>
          </w:divBdr>
        </w:div>
        <w:div w:id="231891287">
          <w:marLeft w:val="480"/>
          <w:marRight w:val="0"/>
          <w:marTop w:val="0"/>
          <w:marBottom w:val="0"/>
          <w:divBdr>
            <w:top w:val="none" w:sz="0" w:space="0" w:color="auto"/>
            <w:left w:val="none" w:sz="0" w:space="0" w:color="auto"/>
            <w:bottom w:val="none" w:sz="0" w:space="0" w:color="auto"/>
            <w:right w:val="none" w:sz="0" w:space="0" w:color="auto"/>
          </w:divBdr>
        </w:div>
        <w:div w:id="240069667">
          <w:marLeft w:val="480"/>
          <w:marRight w:val="0"/>
          <w:marTop w:val="0"/>
          <w:marBottom w:val="0"/>
          <w:divBdr>
            <w:top w:val="none" w:sz="0" w:space="0" w:color="auto"/>
            <w:left w:val="none" w:sz="0" w:space="0" w:color="auto"/>
            <w:bottom w:val="none" w:sz="0" w:space="0" w:color="auto"/>
            <w:right w:val="none" w:sz="0" w:space="0" w:color="auto"/>
          </w:divBdr>
        </w:div>
        <w:div w:id="282271442">
          <w:marLeft w:val="480"/>
          <w:marRight w:val="0"/>
          <w:marTop w:val="0"/>
          <w:marBottom w:val="0"/>
          <w:divBdr>
            <w:top w:val="none" w:sz="0" w:space="0" w:color="auto"/>
            <w:left w:val="none" w:sz="0" w:space="0" w:color="auto"/>
            <w:bottom w:val="none" w:sz="0" w:space="0" w:color="auto"/>
            <w:right w:val="none" w:sz="0" w:space="0" w:color="auto"/>
          </w:divBdr>
        </w:div>
        <w:div w:id="293608284">
          <w:marLeft w:val="480"/>
          <w:marRight w:val="0"/>
          <w:marTop w:val="0"/>
          <w:marBottom w:val="0"/>
          <w:divBdr>
            <w:top w:val="none" w:sz="0" w:space="0" w:color="auto"/>
            <w:left w:val="none" w:sz="0" w:space="0" w:color="auto"/>
            <w:bottom w:val="none" w:sz="0" w:space="0" w:color="auto"/>
            <w:right w:val="none" w:sz="0" w:space="0" w:color="auto"/>
          </w:divBdr>
        </w:div>
        <w:div w:id="311377147">
          <w:marLeft w:val="480"/>
          <w:marRight w:val="0"/>
          <w:marTop w:val="0"/>
          <w:marBottom w:val="0"/>
          <w:divBdr>
            <w:top w:val="none" w:sz="0" w:space="0" w:color="auto"/>
            <w:left w:val="none" w:sz="0" w:space="0" w:color="auto"/>
            <w:bottom w:val="none" w:sz="0" w:space="0" w:color="auto"/>
            <w:right w:val="none" w:sz="0" w:space="0" w:color="auto"/>
          </w:divBdr>
        </w:div>
        <w:div w:id="313265052">
          <w:marLeft w:val="480"/>
          <w:marRight w:val="0"/>
          <w:marTop w:val="0"/>
          <w:marBottom w:val="0"/>
          <w:divBdr>
            <w:top w:val="none" w:sz="0" w:space="0" w:color="auto"/>
            <w:left w:val="none" w:sz="0" w:space="0" w:color="auto"/>
            <w:bottom w:val="none" w:sz="0" w:space="0" w:color="auto"/>
            <w:right w:val="none" w:sz="0" w:space="0" w:color="auto"/>
          </w:divBdr>
        </w:div>
        <w:div w:id="379549149">
          <w:marLeft w:val="480"/>
          <w:marRight w:val="0"/>
          <w:marTop w:val="0"/>
          <w:marBottom w:val="0"/>
          <w:divBdr>
            <w:top w:val="none" w:sz="0" w:space="0" w:color="auto"/>
            <w:left w:val="none" w:sz="0" w:space="0" w:color="auto"/>
            <w:bottom w:val="none" w:sz="0" w:space="0" w:color="auto"/>
            <w:right w:val="none" w:sz="0" w:space="0" w:color="auto"/>
          </w:divBdr>
        </w:div>
        <w:div w:id="438917589">
          <w:marLeft w:val="480"/>
          <w:marRight w:val="0"/>
          <w:marTop w:val="0"/>
          <w:marBottom w:val="0"/>
          <w:divBdr>
            <w:top w:val="none" w:sz="0" w:space="0" w:color="auto"/>
            <w:left w:val="none" w:sz="0" w:space="0" w:color="auto"/>
            <w:bottom w:val="none" w:sz="0" w:space="0" w:color="auto"/>
            <w:right w:val="none" w:sz="0" w:space="0" w:color="auto"/>
          </w:divBdr>
        </w:div>
        <w:div w:id="522401389">
          <w:marLeft w:val="480"/>
          <w:marRight w:val="0"/>
          <w:marTop w:val="0"/>
          <w:marBottom w:val="0"/>
          <w:divBdr>
            <w:top w:val="none" w:sz="0" w:space="0" w:color="auto"/>
            <w:left w:val="none" w:sz="0" w:space="0" w:color="auto"/>
            <w:bottom w:val="none" w:sz="0" w:space="0" w:color="auto"/>
            <w:right w:val="none" w:sz="0" w:space="0" w:color="auto"/>
          </w:divBdr>
        </w:div>
        <w:div w:id="534386276">
          <w:marLeft w:val="480"/>
          <w:marRight w:val="0"/>
          <w:marTop w:val="0"/>
          <w:marBottom w:val="0"/>
          <w:divBdr>
            <w:top w:val="none" w:sz="0" w:space="0" w:color="auto"/>
            <w:left w:val="none" w:sz="0" w:space="0" w:color="auto"/>
            <w:bottom w:val="none" w:sz="0" w:space="0" w:color="auto"/>
            <w:right w:val="none" w:sz="0" w:space="0" w:color="auto"/>
          </w:divBdr>
        </w:div>
        <w:div w:id="538201658">
          <w:marLeft w:val="480"/>
          <w:marRight w:val="0"/>
          <w:marTop w:val="0"/>
          <w:marBottom w:val="0"/>
          <w:divBdr>
            <w:top w:val="none" w:sz="0" w:space="0" w:color="auto"/>
            <w:left w:val="none" w:sz="0" w:space="0" w:color="auto"/>
            <w:bottom w:val="none" w:sz="0" w:space="0" w:color="auto"/>
            <w:right w:val="none" w:sz="0" w:space="0" w:color="auto"/>
          </w:divBdr>
        </w:div>
        <w:div w:id="546769821">
          <w:marLeft w:val="480"/>
          <w:marRight w:val="0"/>
          <w:marTop w:val="0"/>
          <w:marBottom w:val="0"/>
          <w:divBdr>
            <w:top w:val="none" w:sz="0" w:space="0" w:color="auto"/>
            <w:left w:val="none" w:sz="0" w:space="0" w:color="auto"/>
            <w:bottom w:val="none" w:sz="0" w:space="0" w:color="auto"/>
            <w:right w:val="none" w:sz="0" w:space="0" w:color="auto"/>
          </w:divBdr>
        </w:div>
        <w:div w:id="558135374">
          <w:marLeft w:val="480"/>
          <w:marRight w:val="0"/>
          <w:marTop w:val="0"/>
          <w:marBottom w:val="0"/>
          <w:divBdr>
            <w:top w:val="none" w:sz="0" w:space="0" w:color="auto"/>
            <w:left w:val="none" w:sz="0" w:space="0" w:color="auto"/>
            <w:bottom w:val="none" w:sz="0" w:space="0" w:color="auto"/>
            <w:right w:val="none" w:sz="0" w:space="0" w:color="auto"/>
          </w:divBdr>
        </w:div>
        <w:div w:id="571816450">
          <w:marLeft w:val="480"/>
          <w:marRight w:val="0"/>
          <w:marTop w:val="0"/>
          <w:marBottom w:val="0"/>
          <w:divBdr>
            <w:top w:val="none" w:sz="0" w:space="0" w:color="auto"/>
            <w:left w:val="none" w:sz="0" w:space="0" w:color="auto"/>
            <w:bottom w:val="none" w:sz="0" w:space="0" w:color="auto"/>
            <w:right w:val="none" w:sz="0" w:space="0" w:color="auto"/>
          </w:divBdr>
        </w:div>
        <w:div w:id="595136718">
          <w:marLeft w:val="480"/>
          <w:marRight w:val="0"/>
          <w:marTop w:val="0"/>
          <w:marBottom w:val="0"/>
          <w:divBdr>
            <w:top w:val="none" w:sz="0" w:space="0" w:color="auto"/>
            <w:left w:val="none" w:sz="0" w:space="0" w:color="auto"/>
            <w:bottom w:val="none" w:sz="0" w:space="0" w:color="auto"/>
            <w:right w:val="none" w:sz="0" w:space="0" w:color="auto"/>
          </w:divBdr>
        </w:div>
        <w:div w:id="596987335">
          <w:marLeft w:val="480"/>
          <w:marRight w:val="0"/>
          <w:marTop w:val="0"/>
          <w:marBottom w:val="0"/>
          <w:divBdr>
            <w:top w:val="none" w:sz="0" w:space="0" w:color="auto"/>
            <w:left w:val="none" w:sz="0" w:space="0" w:color="auto"/>
            <w:bottom w:val="none" w:sz="0" w:space="0" w:color="auto"/>
            <w:right w:val="none" w:sz="0" w:space="0" w:color="auto"/>
          </w:divBdr>
        </w:div>
        <w:div w:id="614211892">
          <w:marLeft w:val="480"/>
          <w:marRight w:val="0"/>
          <w:marTop w:val="0"/>
          <w:marBottom w:val="0"/>
          <w:divBdr>
            <w:top w:val="none" w:sz="0" w:space="0" w:color="auto"/>
            <w:left w:val="none" w:sz="0" w:space="0" w:color="auto"/>
            <w:bottom w:val="none" w:sz="0" w:space="0" w:color="auto"/>
            <w:right w:val="none" w:sz="0" w:space="0" w:color="auto"/>
          </w:divBdr>
        </w:div>
        <w:div w:id="632446878">
          <w:marLeft w:val="480"/>
          <w:marRight w:val="0"/>
          <w:marTop w:val="0"/>
          <w:marBottom w:val="0"/>
          <w:divBdr>
            <w:top w:val="none" w:sz="0" w:space="0" w:color="auto"/>
            <w:left w:val="none" w:sz="0" w:space="0" w:color="auto"/>
            <w:bottom w:val="none" w:sz="0" w:space="0" w:color="auto"/>
            <w:right w:val="none" w:sz="0" w:space="0" w:color="auto"/>
          </w:divBdr>
        </w:div>
        <w:div w:id="643125116">
          <w:marLeft w:val="480"/>
          <w:marRight w:val="0"/>
          <w:marTop w:val="0"/>
          <w:marBottom w:val="0"/>
          <w:divBdr>
            <w:top w:val="none" w:sz="0" w:space="0" w:color="auto"/>
            <w:left w:val="none" w:sz="0" w:space="0" w:color="auto"/>
            <w:bottom w:val="none" w:sz="0" w:space="0" w:color="auto"/>
            <w:right w:val="none" w:sz="0" w:space="0" w:color="auto"/>
          </w:divBdr>
        </w:div>
        <w:div w:id="648437355">
          <w:marLeft w:val="480"/>
          <w:marRight w:val="0"/>
          <w:marTop w:val="0"/>
          <w:marBottom w:val="0"/>
          <w:divBdr>
            <w:top w:val="none" w:sz="0" w:space="0" w:color="auto"/>
            <w:left w:val="none" w:sz="0" w:space="0" w:color="auto"/>
            <w:bottom w:val="none" w:sz="0" w:space="0" w:color="auto"/>
            <w:right w:val="none" w:sz="0" w:space="0" w:color="auto"/>
          </w:divBdr>
        </w:div>
        <w:div w:id="675503245">
          <w:marLeft w:val="480"/>
          <w:marRight w:val="0"/>
          <w:marTop w:val="0"/>
          <w:marBottom w:val="0"/>
          <w:divBdr>
            <w:top w:val="none" w:sz="0" w:space="0" w:color="auto"/>
            <w:left w:val="none" w:sz="0" w:space="0" w:color="auto"/>
            <w:bottom w:val="none" w:sz="0" w:space="0" w:color="auto"/>
            <w:right w:val="none" w:sz="0" w:space="0" w:color="auto"/>
          </w:divBdr>
        </w:div>
        <w:div w:id="701788373">
          <w:marLeft w:val="480"/>
          <w:marRight w:val="0"/>
          <w:marTop w:val="0"/>
          <w:marBottom w:val="0"/>
          <w:divBdr>
            <w:top w:val="none" w:sz="0" w:space="0" w:color="auto"/>
            <w:left w:val="none" w:sz="0" w:space="0" w:color="auto"/>
            <w:bottom w:val="none" w:sz="0" w:space="0" w:color="auto"/>
            <w:right w:val="none" w:sz="0" w:space="0" w:color="auto"/>
          </w:divBdr>
        </w:div>
        <w:div w:id="718406775">
          <w:marLeft w:val="480"/>
          <w:marRight w:val="0"/>
          <w:marTop w:val="0"/>
          <w:marBottom w:val="0"/>
          <w:divBdr>
            <w:top w:val="none" w:sz="0" w:space="0" w:color="auto"/>
            <w:left w:val="none" w:sz="0" w:space="0" w:color="auto"/>
            <w:bottom w:val="none" w:sz="0" w:space="0" w:color="auto"/>
            <w:right w:val="none" w:sz="0" w:space="0" w:color="auto"/>
          </w:divBdr>
        </w:div>
        <w:div w:id="723942469">
          <w:marLeft w:val="480"/>
          <w:marRight w:val="0"/>
          <w:marTop w:val="0"/>
          <w:marBottom w:val="0"/>
          <w:divBdr>
            <w:top w:val="none" w:sz="0" w:space="0" w:color="auto"/>
            <w:left w:val="none" w:sz="0" w:space="0" w:color="auto"/>
            <w:bottom w:val="none" w:sz="0" w:space="0" w:color="auto"/>
            <w:right w:val="none" w:sz="0" w:space="0" w:color="auto"/>
          </w:divBdr>
        </w:div>
        <w:div w:id="750585181">
          <w:marLeft w:val="480"/>
          <w:marRight w:val="0"/>
          <w:marTop w:val="0"/>
          <w:marBottom w:val="0"/>
          <w:divBdr>
            <w:top w:val="none" w:sz="0" w:space="0" w:color="auto"/>
            <w:left w:val="none" w:sz="0" w:space="0" w:color="auto"/>
            <w:bottom w:val="none" w:sz="0" w:space="0" w:color="auto"/>
            <w:right w:val="none" w:sz="0" w:space="0" w:color="auto"/>
          </w:divBdr>
        </w:div>
        <w:div w:id="750857349">
          <w:marLeft w:val="480"/>
          <w:marRight w:val="0"/>
          <w:marTop w:val="0"/>
          <w:marBottom w:val="0"/>
          <w:divBdr>
            <w:top w:val="none" w:sz="0" w:space="0" w:color="auto"/>
            <w:left w:val="none" w:sz="0" w:space="0" w:color="auto"/>
            <w:bottom w:val="none" w:sz="0" w:space="0" w:color="auto"/>
            <w:right w:val="none" w:sz="0" w:space="0" w:color="auto"/>
          </w:divBdr>
        </w:div>
        <w:div w:id="752555540">
          <w:marLeft w:val="480"/>
          <w:marRight w:val="0"/>
          <w:marTop w:val="0"/>
          <w:marBottom w:val="0"/>
          <w:divBdr>
            <w:top w:val="none" w:sz="0" w:space="0" w:color="auto"/>
            <w:left w:val="none" w:sz="0" w:space="0" w:color="auto"/>
            <w:bottom w:val="none" w:sz="0" w:space="0" w:color="auto"/>
            <w:right w:val="none" w:sz="0" w:space="0" w:color="auto"/>
          </w:divBdr>
        </w:div>
        <w:div w:id="767969262">
          <w:marLeft w:val="480"/>
          <w:marRight w:val="0"/>
          <w:marTop w:val="0"/>
          <w:marBottom w:val="0"/>
          <w:divBdr>
            <w:top w:val="none" w:sz="0" w:space="0" w:color="auto"/>
            <w:left w:val="none" w:sz="0" w:space="0" w:color="auto"/>
            <w:bottom w:val="none" w:sz="0" w:space="0" w:color="auto"/>
            <w:right w:val="none" w:sz="0" w:space="0" w:color="auto"/>
          </w:divBdr>
        </w:div>
        <w:div w:id="773553715">
          <w:marLeft w:val="480"/>
          <w:marRight w:val="0"/>
          <w:marTop w:val="0"/>
          <w:marBottom w:val="0"/>
          <w:divBdr>
            <w:top w:val="none" w:sz="0" w:space="0" w:color="auto"/>
            <w:left w:val="none" w:sz="0" w:space="0" w:color="auto"/>
            <w:bottom w:val="none" w:sz="0" w:space="0" w:color="auto"/>
            <w:right w:val="none" w:sz="0" w:space="0" w:color="auto"/>
          </w:divBdr>
        </w:div>
        <w:div w:id="828911812">
          <w:marLeft w:val="480"/>
          <w:marRight w:val="0"/>
          <w:marTop w:val="0"/>
          <w:marBottom w:val="0"/>
          <w:divBdr>
            <w:top w:val="none" w:sz="0" w:space="0" w:color="auto"/>
            <w:left w:val="none" w:sz="0" w:space="0" w:color="auto"/>
            <w:bottom w:val="none" w:sz="0" w:space="0" w:color="auto"/>
            <w:right w:val="none" w:sz="0" w:space="0" w:color="auto"/>
          </w:divBdr>
        </w:div>
        <w:div w:id="874662675">
          <w:marLeft w:val="480"/>
          <w:marRight w:val="0"/>
          <w:marTop w:val="0"/>
          <w:marBottom w:val="0"/>
          <w:divBdr>
            <w:top w:val="none" w:sz="0" w:space="0" w:color="auto"/>
            <w:left w:val="none" w:sz="0" w:space="0" w:color="auto"/>
            <w:bottom w:val="none" w:sz="0" w:space="0" w:color="auto"/>
            <w:right w:val="none" w:sz="0" w:space="0" w:color="auto"/>
          </w:divBdr>
        </w:div>
        <w:div w:id="1006975617">
          <w:marLeft w:val="480"/>
          <w:marRight w:val="0"/>
          <w:marTop w:val="0"/>
          <w:marBottom w:val="0"/>
          <w:divBdr>
            <w:top w:val="none" w:sz="0" w:space="0" w:color="auto"/>
            <w:left w:val="none" w:sz="0" w:space="0" w:color="auto"/>
            <w:bottom w:val="none" w:sz="0" w:space="0" w:color="auto"/>
            <w:right w:val="none" w:sz="0" w:space="0" w:color="auto"/>
          </w:divBdr>
        </w:div>
        <w:div w:id="1007711457">
          <w:marLeft w:val="480"/>
          <w:marRight w:val="0"/>
          <w:marTop w:val="0"/>
          <w:marBottom w:val="0"/>
          <w:divBdr>
            <w:top w:val="none" w:sz="0" w:space="0" w:color="auto"/>
            <w:left w:val="none" w:sz="0" w:space="0" w:color="auto"/>
            <w:bottom w:val="none" w:sz="0" w:space="0" w:color="auto"/>
            <w:right w:val="none" w:sz="0" w:space="0" w:color="auto"/>
          </w:divBdr>
        </w:div>
        <w:div w:id="1012806496">
          <w:marLeft w:val="480"/>
          <w:marRight w:val="0"/>
          <w:marTop w:val="0"/>
          <w:marBottom w:val="0"/>
          <w:divBdr>
            <w:top w:val="none" w:sz="0" w:space="0" w:color="auto"/>
            <w:left w:val="none" w:sz="0" w:space="0" w:color="auto"/>
            <w:bottom w:val="none" w:sz="0" w:space="0" w:color="auto"/>
            <w:right w:val="none" w:sz="0" w:space="0" w:color="auto"/>
          </w:divBdr>
        </w:div>
        <w:div w:id="1042245992">
          <w:marLeft w:val="480"/>
          <w:marRight w:val="0"/>
          <w:marTop w:val="0"/>
          <w:marBottom w:val="0"/>
          <w:divBdr>
            <w:top w:val="none" w:sz="0" w:space="0" w:color="auto"/>
            <w:left w:val="none" w:sz="0" w:space="0" w:color="auto"/>
            <w:bottom w:val="none" w:sz="0" w:space="0" w:color="auto"/>
            <w:right w:val="none" w:sz="0" w:space="0" w:color="auto"/>
          </w:divBdr>
        </w:div>
        <w:div w:id="1201741379">
          <w:marLeft w:val="480"/>
          <w:marRight w:val="0"/>
          <w:marTop w:val="0"/>
          <w:marBottom w:val="0"/>
          <w:divBdr>
            <w:top w:val="none" w:sz="0" w:space="0" w:color="auto"/>
            <w:left w:val="none" w:sz="0" w:space="0" w:color="auto"/>
            <w:bottom w:val="none" w:sz="0" w:space="0" w:color="auto"/>
            <w:right w:val="none" w:sz="0" w:space="0" w:color="auto"/>
          </w:divBdr>
        </w:div>
        <w:div w:id="1214779685">
          <w:marLeft w:val="480"/>
          <w:marRight w:val="0"/>
          <w:marTop w:val="0"/>
          <w:marBottom w:val="0"/>
          <w:divBdr>
            <w:top w:val="none" w:sz="0" w:space="0" w:color="auto"/>
            <w:left w:val="none" w:sz="0" w:space="0" w:color="auto"/>
            <w:bottom w:val="none" w:sz="0" w:space="0" w:color="auto"/>
            <w:right w:val="none" w:sz="0" w:space="0" w:color="auto"/>
          </w:divBdr>
        </w:div>
        <w:div w:id="1223638024">
          <w:marLeft w:val="480"/>
          <w:marRight w:val="0"/>
          <w:marTop w:val="0"/>
          <w:marBottom w:val="0"/>
          <w:divBdr>
            <w:top w:val="none" w:sz="0" w:space="0" w:color="auto"/>
            <w:left w:val="none" w:sz="0" w:space="0" w:color="auto"/>
            <w:bottom w:val="none" w:sz="0" w:space="0" w:color="auto"/>
            <w:right w:val="none" w:sz="0" w:space="0" w:color="auto"/>
          </w:divBdr>
        </w:div>
        <w:div w:id="1236863119">
          <w:marLeft w:val="480"/>
          <w:marRight w:val="0"/>
          <w:marTop w:val="0"/>
          <w:marBottom w:val="0"/>
          <w:divBdr>
            <w:top w:val="none" w:sz="0" w:space="0" w:color="auto"/>
            <w:left w:val="none" w:sz="0" w:space="0" w:color="auto"/>
            <w:bottom w:val="none" w:sz="0" w:space="0" w:color="auto"/>
            <w:right w:val="none" w:sz="0" w:space="0" w:color="auto"/>
          </w:divBdr>
        </w:div>
        <w:div w:id="1238049967">
          <w:marLeft w:val="480"/>
          <w:marRight w:val="0"/>
          <w:marTop w:val="0"/>
          <w:marBottom w:val="0"/>
          <w:divBdr>
            <w:top w:val="none" w:sz="0" w:space="0" w:color="auto"/>
            <w:left w:val="none" w:sz="0" w:space="0" w:color="auto"/>
            <w:bottom w:val="none" w:sz="0" w:space="0" w:color="auto"/>
            <w:right w:val="none" w:sz="0" w:space="0" w:color="auto"/>
          </w:divBdr>
        </w:div>
        <w:div w:id="1253977061">
          <w:marLeft w:val="480"/>
          <w:marRight w:val="0"/>
          <w:marTop w:val="0"/>
          <w:marBottom w:val="0"/>
          <w:divBdr>
            <w:top w:val="none" w:sz="0" w:space="0" w:color="auto"/>
            <w:left w:val="none" w:sz="0" w:space="0" w:color="auto"/>
            <w:bottom w:val="none" w:sz="0" w:space="0" w:color="auto"/>
            <w:right w:val="none" w:sz="0" w:space="0" w:color="auto"/>
          </w:divBdr>
        </w:div>
        <w:div w:id="1286155777">
          <w:marLeft w:val="480"/>
          <w:marRight w:val="0"/>
          <w:marTop w:val="0"/>
          <w:marBottom w:val="0"/>
          <w:divBdr>
            <w:top w:val="none" w:sz="0" w:space="0" w:color="auto"/>
            <w:left w:val="none" w:sz="0" w:space="0" w:color="auto"/>
            <w:bottom w:val="none" w:sz="0" w:space="0" w:color="auto"/>
            <w:right w:val="none" w:sz="0" w:space="0" w:color="auto"/>
          </w:divBdr>
        </w:div>
        <w:div w:id="1314530678">
          <w:marLeft w:val="480"/>
          <w:marRight w:val="0"/>
          <w:marTop w:val="0"/>
          <w:marBottom w:val="0"/>
          <w:divBdr>
            <w:top w:val="none" w:sz="0" w:space="0" w:color="auto"/>
            <w:left w:val="none" w:sz="0" w:space="0" w:color="auto"/>
            <w:bottom w:val="none" w:sz="0" w:space="0" w:color="auto"/>
            <w:right w:val="none" w:sz="0" w:space="0" w:color="auto"/>
          </w:divBdr>
        </w:div>
        <w:div w:id="1407995020">
          <w:marLeft w:val="480"/>
          <w:marRight w:val="0"/>
          <w:marTop w:val="0"/>
          <w:marBottom w:val="0"/>
          <w:divBdr>
            <w:top w:val="none" w:sz="0" w:space="0" w:color="auto"/>
            <w:left w:val="none" w:sz="0" w:space="0" w:color="auto"/>
            <w:bottom w:val="none" w:sz="0" w:space="0" w:color="auto"/>
            <w:right w:val="none" w:sz="0" w:space="0" w:color="auto"/>
          </w:divBdr>
        </w:div>
        <w:div w:id="1453330613">
          <w:marLeft w:val="480"/>
          <w:marRight w:val="0"/>
          <w:marTop w:val="0"/>
          <w:marBottom w:val="0"/>
          <w:divBdr>
            <w:top w:val="none" w:sz="0" w:space="0" w:color="auto"/>
            <w:left w:val="none" w:sz="0" w:space="0" w:color="auto"/>
            <w:bottom w:val="none" w:sz="0" w:space="0" w:color="auto"/>
            <w:right w:val="none" w:sz="0" w:space="0" w:color="auto"/>
          </w:divBdr>
        </w:div>
        <w:div w:id="1467889235">
          <w:marLeft w:val="480"/>
          <w:marRight w:val="0"/>
          <w:marTop w:val="0"/>
          <w:marBottom w:val="0"/>
          <w:divBdr>
            <w:top w:val="none" w:sz="0" w:space="0" w:color="auto"/>
            <w:left w:val="none" w:sz="0" w:space="0" w:color="auto"/>
            <w:bottom w:val="none" w:sz="0" w:space="0" w:color="auto"/>
            <w:right w:val="none" w:sz="0" w:space="0" w:color="auto"/>
          </w:divBdr>
        </w:div>
        <w:div w:id="1581407218">
          <w:marLeft w:val="480"/>
          <w:marRight w:val="0"/>
          <w:marTop w:val="0"/>
          <w:marBottom w:val="0"/>
          <w:divBdr>
            <w:top w:val="none" w:sz="0" w:space="0" w:color="auto"/>
            <w:left w:val="none" w:sz="0" w:space="0" w:color="auto"/>
            <w:bottom w:val="none" w:sz="0" w:space="0" w:color="auto"/>
            <w:right w:val="none" w:sz="0" w:space="0" w:color="auto"/>
          </w:divBdr>
        </w:div>
        <w:div w:id="1663266721">
          <w:marLeft w:val="480"/>
          <w:marRight w:val="0"/>
          <w:marTop w:val="0"/>
          <w:marBottom w:val="0"/>
          <w:divBdr>
            <w:top w:val="none" w:sz="0" w:space="0" w:color="auto"/>
            <w:left w:val="none" w:sz="0" w:space="0" w:color="auto"/>
            <w:bottom w:val="none" w:sz="0" w:space="0" w:color="auto"/>
            <w:right w:val="none" w:sz="0" w:space="0" w:color="auto"/>
          </w:divBdr>
        </w:div>
        <w:div w:id="1773279569">
          <w:marLeft w:val="480"/>
          <w:marRight w:val="0"/>
          <w:marTop w:val="0"/>
          <w:marBottom w:val="0"/>
          <w:divBdr>
            <w:top w:val="none" w:sz="0" w:space="0" w:color="auto"/>
            <w:left w:val="none" w:sz="0" w:space="0" w:color="auto"/>
            <w:bottom w:val="none" w:sz="0" w:space="0" w:color="auto"/>
            <w:right w:val="none" w:sz="0" w:space="0" w:color="auto"/>
          </w:divBdr>
        </w:div>
        <w:div w:id="1798796289">
          <w:marLeft w:val="480"/>
          <w:marRight w:val="0"/>
          <w:marTop w:val="0"/>
          <w:marBottom w:val="0"/>
          <w:divBdr>
            <w:top w:val="none" w:sz="0" w:space="0" w:color="auto"/>
            <w:left w:val="none" w:sz="0" w:space="0" w:color="auto"/>
            <w:bottom w:val="none" w:sz="0" w:space="0" w:color="auto"/>
            <w:right w:val="none" w:sz="0" w:space="0" w:color="auto"/>
          </w:divBdr>
        </w:div>
      </w:divsChild>
    </w:div>
    <w:div w:id="898250892">
      <w:bodyDiv w:val="1"/>
      <w:marLeft w:val="0"/>
      <w:marRight w:val="0"/>
      <w:marTop w:val="0"/>
      <w:marBottom w:val="0"/>
      <w:divBdr>
        <w:top w:val="none" w:sz="0" w:space="0" w:color="auto"/>
        <w:left w:val="none" w:sz="0" w:space="0" w:color="auto"/>
        <w:bottom w:val="none" w:sz="0" w:space="0" w:color="auto"/>
        <w:right w:val="none" w:sz="0" w:space="0" w:color="auto"/>
      </w:divBdr>
    </w:div>
    <w:div w:id="898321184">
      <w:bodyDiv w:val="1"/>
      <w:marLeft w:val="0"/>
      <w:marRight w:val="0"/>
      <w:marTop w:val="0"/>
      <w:marBottom w:val="0"/>
      <w:divBdr>
        <w:top w:val="none" w:sz="0" w:space="0" w:color="auto"/>
        <w:left w:val="none" w:sz="0" w:space="0" w:color="auto"/>
        <w:bottom w:val="none" w:sz="0" w:space="0" w:color="auto"/>
        <w:right w:val="none" w:sz="0" w:space="0" w:color="auto"/>
      </w:divBdr>
    </w:div>
    <w:div w:id="898638855">
      <w:bodyDiv w:val="1"/>
      <w:marLeft w:val="0"/>
      <w:marRight w:val="0"/>
      <w:marTop w:val="0"/>
      <w:marBottom w:val="0"/>
      <w:divBdr>
        <w:top w:val="none" w:sz="0" w:space="0" w:color="auto"/>
        <w:left w:val="none" w:sz="0" w:space="0" w:color="auto"/>
        <w:bottom w:val="none" w:sz="0" w:space="0" w:color="auto"/>
        <w:right w:val="none" w:sz="0" w:space="0" w:color="auto"/>
      </w:divBdr>
    </w:div>
    <w:div w:id="898832025">
      <w:bodyDiv w:val="1"/>
      <w:marLeft w:val="0"/>
      <w:marRight w:val="0"/>
      <w:marTop w:val="0"/>
      <w:marBottom w:val="0"/>
      <w:divBdr>
        <w:top w:val="none" w:sz="0" w:space="0" w:color="auto"/>
        <w:left w:val="none" w:sz="0" w:space="0" w:color="auto"/>
        <w:bottom w:val="none" w:sz="0" w:space="0" w:color="auto"/>
        <w:right w:val="none" w:sz="0" w:space="0" w:color="auto"/>
      </w:divBdr>
    </w:div>
    <w:div w:id="898902727">
      <w:bodyDiv w:val="1"/>
      <w:marLeft w:val="0"/>
      <w:marRight w:val="0"/>
      <w:marTop w:val="0"/>
      <w:marBottom w:val="0"/>
      <w:divBdr>
        <w:top w:val="none" w:sz="0" w:space="0" w:color="auto"/>
        <w:left w:val="none" w:sz="0" w:space="0" w:color="auto"/>
        <w:bottom w:val="none" w:sz="0" w:space="0" w:color="auto"/>
        <w:right w:val="none" w:sz="0" w:space="0" w:color="auto"/>
      </w:divBdr>
    </w:div>
    <w:div w:id="898976267">
      <w:bodyDiv w:val="1"/>
      <w:marLeft w:val="0"/>
      <w:marRight w:val="0"/>
      <w:marTop w:val="0"/>
      <w:marBottom w:val="0"/>
      <w:divBdr>
        <w:top w:val="none" w:sz="0" w:space="0" w:color="auto"/>
        <w:left w:val="none" w:sz="0" w:space="0" w:color="auto"/>
        <w:bottom w:val="none" w:sz="0" w:space="0" w:color="auto"/>
        <w:right w:val="none" w:sz="0" w:space="0" w:color="auto"/>
      </w:divBdr>
    </w:div>
    <w:div w:id="898978271">
      <w:bodyDiv w:val="1"/>
      <w:marLeft w:val="0"/>
      <w:marRight w:val="0"/>
      <w:marTop w:val="0"/>
      <w:marBottom w:val="0"/>
      <w:divBdr>
        <w:top w:val="none" w:sz="0" w:space="0" w:color="auto"/>
        <w:left w:val="none" w:sz="0" w:space="0" w:color="auto"/>
        <w:bottom w:val="none" w:sz="0" w:space="0" w:color="auto"/>
        <w:right w:val="none" w:sz="0" w:space="0" w:color="auto"/>
      </w:divBdr>
    </w:div>
    <w:div w:id="899167251">
      <w:bodyDiv w:val="1"/>
      <w:marLeft w:val="0"/>
      <w:marRight w:val="0"/>
      <w:marTop w:val="0"/>
      <w:marBottom w:val="0"/>
      <w:divBdr>
        <w:top w:val="none" w:sz="0" w:space="0" w:color="auto"/>
        <w:left w:val="none" w:sz="0" w:space="0" w:color="auto"/>
        <w:bottom w:val="none" w:sz="0" w:space="0" w:color="auto"/>
        <w:right w:val="none" w:sz="0" w:space="0" w:color="auto"/>
      </w:divBdr>
    </w:div>
    <w:div w:id="899170788">
      <w:bodyDiv w:val="1"/>
      <w:marLeft w:val="0"/>
      <w:marRight w:val="0"/>
      <w:marTop w:val="0"/>
      <w:marBottom w:val="0"/>
      <w:divBdr>
        <w:top w:val="none" w:sz="0" w:space="0" w:color="auto"/>
        <w:left w:val="none" w:sz="0" w:space="0" w:color="auto"/>
        <w:bottom w:val="none" w:sz="0" w:space="0" w:color="auto"/>
        <w:right w:val="none" w:sz="0" w:space="0" w:color="auto"/>
      </w:divBdr>
    </w:div>
    <w:div w:id="899367127">
      <w:bodyDiv w:val="1"/>
      <w:marLeft w:val="0"/>
      <w:marRight w:val="0"/>
      <w:marTop w:val="0"/>
      <w:marBottom w:val="0"/>
      <w:divBdr>
        <w:top w:val="none" w:sz="0" w:space="0" w:color="auto"/>
        <w:left w:val="none" w:sz="0" w:space="0" w:color="auto"/>
        <w:bottom w:val="none" w:sz="0" w:space="0" w:color="auto"/>
        <w:right w:val="none" w:sz="0" w:space="0" w:color="auto"/>
      </w:divBdr>
    </w:div>
    <w:div w:id="899557229">
      <w:bodyDiv w:val="1"/>
      <w:marLeft w:val="0"/>
      <w:marRight w:val="0"/>
      <w:marTop w:val="0"/>
      <w:marBottom w:val="0"/>
      <w:divBdr>
        <w:top w:val="none" w:sz="0" w:space="0" w:color="auto"/>
        <w:left w:val="none" w:sz="0" w:space="0" w:color="auto"/>
        <w:bottom w:val="none" w:sz="0" w:space="0" w:color="auto"/>
        <w:right w:val="none" w:sz="0" w:space="0" w:color="auto"/>
      </w:divBdr>
    </w:div>
    <w:div w:id="900094501">
      <w:bodyDiv w:val="1"/>
      <w:marLeft w:val="0"/>
      <w:marRight w:val="0"/>
      <w:marTop w:val="0"/>
      <w:marBottom w:val="0"/>
      <w:divBdr>
        <w:top w:val="none" w:sz="0" w:space="0" w:color="auto"/>
        <w:left w:val="none" w:sz="0" w:space="0" w:color="auto"/>
        <w:bottom w:val="none" w:sz="0" w:space="0" w:color="auto"/>
        <w:right w:val="none" w:sz="0" w:space="0" w:color="auto"/>
      </w:divBdr>
    </w:div>
    <w:div w:id="900140008">
      <w:bodyDiv w:val="1"/>
      <w:marLeft w:val="0"/>
      <w:marRight w:val="0"/>
      <w:marTop w:val="0"/>
      <w:marBottom w:val="0"/>
      <w:divBdr>
        <w:top w:val="none" w:sz="0" w:space="0" w:color="auto"/>
        <w:left w:val="none" w:sz="0" w:space="0" w:color="auto"/>
        <w:bottom w:val="none" w:sz="0" w:space="0" w:color="auto"/>
        <w:right w:val="none" w:sz="0" w:space="0" w:color="auto"/>
      </w:divBdr>
    </w:div>
    <w:div w:id="900361811">
      <w:bodyDiv w:val="1"/>
      <w:marLeft w:val="0"/>
      <w:marRight w:val="0"/>
      <w:marTop w:val="0"/>
      <w:marBottom w:val="0"/>
      <w:divBdr>
        <w:top w:val="none" w:sz="0" w:space="0" w:color="auto"/>
        <w:left w:val="none" w:sz="0" w:space="0" w:color="auto"/>
        <w:bottom w:val="none" w:sz="0" w:space="0" w:color="auto"/>
        <w:right w:val="none" w:sz="0" w:space="0" w:color="auto"/>
      </w:divBdr>
    </w:div>
    <w:div w:id="900484469">
      <w:bodyDiv w:val="1"/>
      <w:marLeft w:val="0"/>
      <w:marRight w:val="0"/>
      <w:marTop w:val="0"/>
      <w:marBottom w:val="0"/>
      <w:divBdr>
        <w:top w:val="none" w:sz="0" w:space="0" w:color="auto"/>
        <w:left w:val="none" w:sz="0" w:space="0" w:color="auto"/>
        <w:bottom w:val="none" w:sz="0" w:space="0" w:color="auto"/>
        <w:right w:val="none" w:sz="0" w:space="0" w:color="auto"/>
      </w:divBdr>
    </w:div>
    <w:div w:id="900553506">
      <w:bodyDiv w:val="1"/>
      <w:marLeft w:val="0"/>
      <w:marRight w:val="0"/>
      <w:marTop w:val="0"/>
      <w:marBottom w:val="0"/>
      <w:divBdr>
        <w:top w:val="none" w:sz="0" w:space="0" w:color="auto"/>
        <w:left w:val="none" w:sz="0" w:space="0" w:color="auto"/>
        <w:bottom w:val="none" w:sz="0" w:space="0" w:color="auto"/>
        <w:right w:val="none" w:sz="0" w:space="0" w:color="auto"/>
      </w:divBdr>
    </w:div>
    <w:div w:id="900672767">
      <w:bodyDiv w:val="1"/>
      <w:marLeft w:val="0"/>
      <w:marRight w:val="0"/>
      <w:marTop w:val="0"/>
      <w:marBottom w:val="0"/>
      <w:divBdr>
        <w:top w:val="none" w:sz="0" w:space="0" w:color="auto"/>
        <w:left w:val="none" w:sz="0" w:space="0" w:color="auto"/>
        <w:bottom w:val="none" w:sz="0" w:space="0" w:color="auto"/>
        <w:right w:val="none" w:sz="0" w:space="0" w:color="auto"/>
      </w:divBdr>
    </w:div>
    <w:div w:id="900674056">
      <w:bodyDiv w:val="1"/>
      <w:marLeft w:val="0"/>
      <w:marRight w:val="0"/>
      <w:marTop w:val="0"/>
      <w:marBottom w:val="0"/>
      <w:divBdr>
        <w:top w:val="none" w:sz="0" w:space="0" w:color="auto"/>
        <w:left w:val="none" w:sz="0" w:space="0" w:color="auto"/>
        <w:bottom w:val="none" w:sz="0" w:space="0" w:color="auto"/>
        <w:right w:val="none" w:sz="0" w:space="0" w:color="auto"/>
      </w:divBdr>
    </w:div>
    <w:div w:id="901331647">
      <w:bodyDiv w:val="1"/>
      <w:marLeft w:val="0"/>
      <w:marRight w:val="0"/>
      <w:marTop w:val="0"/>
      <w:marBottom w:val="0"/>
      <w:divBdr>
        <w:top w:val="none" w:sz="0" w:space="0" w:color="auto"/>
        <w:left w:val="none" w:sz="0" w:space="0" w:color="auto"/>
        <w:bottom w:val="none" w:sz="0" w:space="0" w:color="auto"/>
        <w:right w:val="none" w:sz="0" w:space="0" w:color="auto"/>
      </w:divBdr>
    </w:div>
    <w:div w:id="901450824">
      <w:bodyDiv w:val="1"/>
      <w:marLeft w:val="0"/>
      <w:marRight w:val="0"/>
      <w:marTop w:val="0"/>
      <w:marBottom w:val="0"/>
      <w:divBdr>
        <w:top w:val="none" w:sz="0" w:space="0" w:color="auto"/>
        <w:left w:val="none" w:sz="0" w:space="0" w:color="auto"/>
        <w:bottom w:val="none" w:sz="0" w:space="0" w:color="auto"/>
        <w:right w:val="none" w:sz="0" w:space="0" w:color="auto"/>
      </w:divBdr>
    </w:div>
    <w:div w:id="901647224">
      <w:bodyDiv w:val="1"/>
      <w:marLeft w:val="0"/>
      <w:marRight w:val="0"/>
      <w:marTop w:val="0"/>
      <w:marBottom w:val="0"/>
      <w:divBdr>
        <w:top w:val="none" w:sz="0" w:space="0" w:color="auto"/>
        <w:left w:val="none" w:sz="0" w:space="0" w:color="auto"/>
        <w:bottom w:val="none" w:sz="0" w:space="0" w:color="auto"/>
        <w:right w:val="none" w:sz="0" w:space="0" w:color="auto"/>
      </w:divBdr>
    </w:div>
    <w:div w:id="901863927">
      <w:bodyDiv w:val="1"/>
      <w:marLeft w:val="0"/>
      <w:marRight w:val="0"/>
      <w:marTop w:val="0"/>
      <w:marBottom w:val="0"/>
      <w:divBdr>
        <w:top w:val="none" w:sz="0" w:space="0" w:color="auto"/>
        <w:left w:val="none" w:sz="0" w:space="0" w:color="auto"/>
        <w:bottom w:val="none" w:sz="0" w:space="0" w:color="auto"/>
        <w:right w:val="none" w:sz="0" w:space="0" w:color="auto"/>
      </w:divBdr>
    </w:div>
    <w:div w:id="901867003">
      <w:bodyDiv w:val="1"/>
      <w:marLeft w:val="0"/>
      <w:marRight w:val="0"/>
      <w:marTop w:val="0"/>
      <w:marBottom w:val="0"/>
      <w:divBdr>
        <w:top w:val="none" w:sz="0" w:space="0" w:color="auto"/>
        <w:left w:val="none" w:sz="0" w:space="0" w:color="auto"/>
        <w:bottom w:val="none" w:sz="0" w:space="0" w:color="auto"/>
        <w:right w:val="none" w:sz="0" w:space="0" w:color="auto"/>
      </w:divBdr>
    </w:div>
    <w:div w:id="901985885">
      <w:bodyDiv w:val="1"/>
      <w:marLeft w:val="0"/>
      <w:marRight w:val="0"/>
      <w:marTop w:val="0"/>
      <w:marBottom w:val="0"/>
      <w:divBdr>
        <w:top w:val="none" w:sz="0" w:space="0" w:color="auto"/>
        <w:left w:val="none" w:sz="0" w:space="0" w:color="auto"/>
        <w:bottom w:val="none" w:sz="0" w:space="0" w:color="auto"/>
        <w:right w:val="none" w:sz="0" w:space="0" w:color="auto"/>
      </w:divBdr>
    </w:div>
    <w:div w:id="902059294">
      <w:bodyDiv w:val="1"/>
      <w:marLeft w:val="0"/>
      <w:marRight w:val="0"/>
      <w:marTop w:val="0"/>
      <w:marBottom w:val="0"/>
      <w:divBdr>
        <w:top w:val="none" w:sz="0" w:space="0" w:color="auto"/>
        <w:left w:val="none" w:sz="0" w:space="0" w:color="auto"/>
        <w:bottom w:val="none" w:sz="0" w:space="0" w:color="auto"/>
        <w:right w:val="none" w:sz="0" w:space="0" w:color="auto"/>
      </w:divBdr>
    </w:div>
    <w:div w:id="902062306">
      <w:bodyDiv w:val="1"/>
      <w:marLeft w:val="0"/>
      <w:marRight w:val="0"/>
      <w:marTop w:val="0"/>
      <w:marBottom w:val="0"/>
      <w:divBdr>
        <w:top w:val="none" w:sz="0" w:space="0" w:color="auto"/>
        <w:left w:val="none" w:sz="0" w:space="0" w:color="auto"/>
        <w:bottom w:val="none" w:sz="0" w:space="0" w:color="auto"/>
        <w:right w:val="none" w:sz="0" w:space="0" w:color="auto"/>
      </w:divBdr>
    </w:div>
    <w:div w:id="902639542">
      <w:bodyDiv w:val="1"/>
      <w:marLeft w:val="0"/>
      <w:marRight w:val="0"/>
      <w:marTop w:val="0"/>
      <w:marBottom w:val="0"/>
      <w:divBdr>
        <w:top w:val="none" w:sz="0" w:space="0" w:color="auto"/>
        <w:left w:val="none" w:sz="0" w:space="0" w:color="auto"/>
        <w:bottom w:val="none" w:sz="0" w:space="0" w:color="auto"/>
        <w:right w:val="none" w:sz="0" w:space="0" w:color="auto"/>
      </w:divBdr>
    </w:div>
    <w:div w:id="902712828">
      <w:bodyDiv w:val="1"/>
      <w:marLeft w:val="0"/>
      <w:marRight w:val="0"/>
      <w:marTop w:val="0"/>
      <w:marBottom w:val="0"/>
      <w:divBdr>
        <w:top w:val="none" w:sz="0" w:space="0" w:color="auto"/>
        <w:left w:val="none" w:sz="0" w:space="0" w:color="auto"/>
        <w:bottom w:val="none" w:sz="0" w:space="0" w:color="auto"/>
        <w:right w:val="none" w:sz="0" w:space="0" w:color="auto"/>
      </w:divBdr>
    </w:div>
    <w:div w:id="902788559">
      <w:bodyDiv w:val="1"/>
      <w:marLeft w:val="0"/>
      <w:marRight w:val="0"/>
      <w:marTop w:val="0"/>
      <w:marBottom w:val="0"/>
      <w:divBdr>
        <w:top w:val="none" w:sz="0" w:space="0" w:color="auto"/>
        <w:left w:val="none" w:sz="0" w:space="0" w:color="auto"/>
        <w:bottom w:val="none" w:sz="0" w:space="0" w:color="auto"/>
        <w:right w:val="none" w:sz="0" w:space="0" w:color="auto"/>
      </w:divBdr>
    </w:div>
    <w:div w:id="903031086">
      <w:bodyDiv w:val="1"/>
      <w:marLeft w:val="0"/>
      <w:marRight w:val="0"/>
      <w:marTop w:val="0"/>
      <w:marBottom w:val="0"/>
      <w:divBdr>
        <w:top w:val="none" w:sz="0" w:space="0" w:color="auto"/>
        <w:left w:val="none" w:sz="0" w:space="0" w:color="auto"/>
        <w:bottom w:val="none" w:sz="0" w:space="0" w:color="auto"/>
        <w:right w:val="none" w:sz="0" w:space="0" w:color="auto"/>
      </w:divBdr>
    </w:div>
    <w:div w:id="903178201">
      <w:bodyDiv w:val="1"/>
      <w:marLeft w:val="0"/>
      <w:marRight w:val="0"/>
      <w:marTop w:val="0"/>
      <w:marBottom w:val="0"/>
      <w:divBdr>
        <w:top w:val="none" w:sz="0" w:space="0" w:color="auto"/>
        <w:left w:val="none" w:sz="0" w:space="0" w:color="auto"/>
        <w:bottom w:val="none" w:sz="0" w:space="0" w:color="auto"/>
        <w:right w:val="none" w:sz="0" w:space="0" w:color="auto"/>
      </w:divBdr>
      <w:divsChild>
        <w:div w:id="73866603">
          <w:marLeft w:val="480"/>
          <w:marRight w:val="0"/>
          <w:marTop w:val="0"/>
          <w:marBottom w:val="0"/>
          <w:divBdr>
            <w:top w:val="none" w:sz="0" w:space="0" w:color="auto"/>
            <w:left w:val="none" w:sz="0" w:space="0" w:color="auto"/>
            <w:bottom w:val="none" w:sz="0" w:space="0" w:color="auto"/>
            <w:right w:val="none" w:sz="0" w:space="0" w:color="auto"/>
          </w:divBdr>
        </w:div>
        <w:div w:id="92357663">
          <w:marLeft w:val="480"/>
          <w:marRight w:val="0"/>
          <w:marTop w:val="0"/>
          <w:marBottom w:val="0"/>
          <w:divBdr>
            <w:top w:val="none" w:sz="0" w:space="0" w:color="auto"/>
            <w:left w:val="none" w:sz="0" w:space="0" w:color="auto"/>
            <w:bottom w:val="none" w:sz="0" w:space="0" w:color="auto"/>
            <w:right w:val="none" w:sz="0" w:space="0" w:color="auto"/>
          </w:divBdr>
        </w:div>
        <w:div w:id="106389743">
          <w:marLeft w:val="480"/>
          <w:marRight w:val="0"/>
          <w:marTop w:val="0"/>
          <w:marBottom w:val="0"/>
          <w:divBdr>
            <w:top w:val="none" w:sz="0" w:space="0" w:color="auto"/>
            <w:left w:val="none" w:sz="0" w:space="0" w:color="auto"/>
            <w:bottom w:val="none" w:sz="0" w:space="0" w:color="auto"/>
            <w:right w:val="none" w:sz="0" w:space="0" w:color="auto"/>
          </w:divBdr>
        </w:div>
        <w:div w:id="166219062">
          <w:marLeft w:val="480"/>
          <w:marRight w:val="0"/>
          <w:marTop w:val="0"/>
          <w:marBottom w:val="0"/>
          <w:divBdr>
            <w:top w:val="none" w:sz="0" w:space="0" w:color="auto"/>
            <w:left w:val="none" w:sz="0" w:space="0" w:color="auto"/>
            <w:bottom w:val="none" w:sz="0" w:space="0" w:color="auto"/>
            <w:right w:val="none" w:sz="0" w:space="0" w:color="auto"/>
          </w:divBdr>
        </w:div>
        <w:div w:id="190194935">
          <w:marLeft w:val="480"/>
          <w:marRight w:val="0"/>
          <w:marTop w:val="0"/>
          <w:marBottom w:val="0"/>
          <w:divBdr>
            <w:top w:val="none" w:sz="0" w:space="0" w:color="auto"/>
            <w:left w:val="none" w:sz="0" w:space="0" w:color="auto"/>
            <w:bottom w:val="none" w:sz="0" w:space="0" w:color="auto"/>
            <w:right w:val="none" w:sz="0" w:space="0" w:color="auto"/>
          </w:divBdr>
        </w:div>
        <w:div w:id="191722432">
          <w:marLeft w:val="480"/>
          <w:marRight w:val="0"/>
          <w:marTop w:val="0"/>
          <w:marBottom w:val="0"/>
          <w:divBdr>
            <w:top w:val="none" w:sz="0" w:space="0" w:color="auto"/>
            <w:left w:val="none" w:sz="0" w:space="0" w:color="auto"/>
            <w:bottom w:val="none" w:sz="0" w:space="0" w:color="auto"/>
            <w:right w:val="none" w:sz="0" w:space="0" w:color="auto"/>
          </w:divBdr>
        </w:div>
        <w:div w:id="246811395">
          <w:marLeft w:val="480"/>
          <w:marRight w:val="0"/>
          <w:marTop w:val="0"/>
          <w:marBottom w:val="0"/>
          <w:divBdr>
            <w:top w:val="none" w:sz="0" w:space="0" w:color="auto"/>
            <w:left w:val="none" w:sz="0" w:space="0" w:color="auto"/>
            <w:bottom w:val="none" w:sz="0" w:space="0" w:color="auto"/>
            <w:right w:val="none" w:sz="0" w:space="0" w:color="auto"/>
          </w:divBdr>
        </w:div>
        <w:div w:id="247731887">
          <w:marLeft w:val="480"/>
          <w:marRight w:val="0"/>
          <w:marTop w:val="0"/>
          <w:marBottom w:val="0"/>
          <w:divBdr>
            <w:top w:val="none" w:sz="0" w:space="0" w:color="auto"/>
            <w:left w:val="none" w:sz="0" w:space="0" w:color="auto"/>
            <w:bottom w:val="none" w:sz="0" w:space="0" w:color="auto"/>
            <w:right w:val="none" w:sz="0" w:space="0" w:color="auto"/>
          </w:divBdr>
        </w:div>
        <w:div w:id="305625068">
          <w:marLeft w:val="480"/>
          <w:marRight w:val="0"/>
          <w:marTop w:val="0"/>
          <w:marBottom w:val="0"/>
          <w:divBdr>
            <w:top w:val="none" w:sz="0" w:space="0" w:color="auto"/>
            <w:left w:val="none" w:sz="0" w:space="0" w:color="auto"/>
            <w:bottom w:val="none" w:sz="0" w:space="0" w:color="auto"/>
            <w:right w:val="none" w:sz="0" w:space="0" w:color="auto"/>
          </w:divBdr>
        </w:div>
        <w:div w:id="307899285">
          <w:marLeft w:val="480"/>
          <w:marRight w:val="0"/>
          <w:marTop w:val="0"/>
          <w:marBottom w:val="0"/>
          <w:divBdr>
            <w:top w:val="none" w:sz="0" w:space="0" w:color="auto"/>
            <w:left w:val="none" w:sz="0" w:space="0" w:color="auto"/>
            <w:bottom w:val="none" w:sz="0" w:space="0" w:color="auto"/>
            <w:right w:val="none" w:sz="0" w:space="0" w:color="auto"/>
          </w:divBdr>
        </w:div>
        <w:div w:id="339478743">
          <w:marLeft w:val="480"/>
          <w:marRight w:val="0"/>
          <w:marTop w:val="0"/>
          <w:marBottom w:val="0"/>
          <w:divBdr>
            <w:top w:val="none" w:sz="0" w:space="0" w:color="auto"/>
            <w:left w:val="none" w:sz="0" w:space="0" w:color="auto"/>
            <w:bottom w:val="none" w:sz="0" w:space="0" w:color="auto"/>
            <w:right w:val="none" w:sz="0" w:space="0" w:color="auto"/>
          </w:divBdr>
        </w:div>
        <w:div w:id="371343531">
          <w:marLeft w:val="480"/>
          <w:marRight w:val="0"/>
          <w:marTop w:val="0"/>
          <w:marBottom w:val="0"/>
          <w:divBdr>
            <w:top w:val="none" w:sz="0" w:space="0" w:color="auto"/>
            <w:left w:val="none" w:sz="0" w:space="0" w:color="auto"/>
            <w:bottom w:val="none" w:sz="0" w:space="0" w:color="auto"/>
            <w:right w:val="none" w:sz="0" w:space="0" w:color="auto"/>
          </w:divBdr>
        </w:div>
        <w:div w:id="400493702">
          <w:marLeft w:val="480"/>
          <w:marRight w:val="0"/>
          <w:marTop w:val="0"/>
          <w:marBottom w:val="0"/>
          <w:divBdr>
            <w:top w:val="none" w:sz="0" w:space="0" w:color="auto"/>
            <w:left w:val="none" w:sz="0" w:space="0" w:color="auto"/>
            <w:bottom w:val="none" w:sz="0" w:space="0" w:color="auto"/>
            <w:right w:val="none" w:sz="0" w:space="0" w:color="auto"/>
          </w:divBdr>
        </w:div>
        <w:div w:id="430249885">
          <w:marLeft w:val="480"/>
          <w:marRight w:val="0"/>
          <w:marTop w:val="0"/>
          <w:marBottom w:val="0"/>
          <w:divBdr>
            <w:top w:val="none" w:sz="0" w:space="0" w:color="auto"/>
            <w:left w:val="none" w:sz="0" w:space="0" w:color="auto"/>
            <w:bottom w:val="none" w:sz="0" w:space="0" w:color="auto"/>
            <w:right w:val="none" w:sz="0" w:space="0" w:color="auto"/>
          </w:divBdr>
        </w:div>
        <w:div w:id="434399591">
          <w:marLeft w:val="480"/>
          <w:marRight w:val="0"/>
          <w:marTop w:val="0"/>
          <w:marBottom w:val="0"/>
          <w:divBdr>
            <w:top w:val="none" w:sz="0" w:space="0" w:color="auto"/>
            <w:left w:val="none" w:sz="0" w:space="0" w:color="auto"/>
            <w:bottom w:val="none" w:sz="0" w:space="0" w:color="auto"/>
            <w:right w:val="none" w:sz="0" w:space="0" w:color="auto"/>
          </w:divBdr>
        </w:div>
        <w:div w:id="458187926">
          <w:marLeft w:val="480"/>
          <w:marRight w:val="0"/>
          <w:marTop w:val="0"/>
          <w:marBottom w:val="0"/>
          <w:divBdr>
            <w:top w:val="none" w:sz="0" w:space="0" w:color="auto"/>
            <w:left w:val="none" w:sz="0" w:space="0" w:color="auto"/>
            <w:bottom w:val="none" w:sz="0" w:space="0" w:color="auto"/>
            <w:right w:val="none" w:sz="0" w:space="0" w:color="auto"/>
          </w:divBdr>
        </w:div>
        <w:div w:id="464351546">
          <w:marLeft w:val="480"/>
          <w:marRight w:val="0"/>
          <w:marTop w:val="0"/>
          <w:marBottom w:val="0"/>
          <w:divBdr>
            <w:top w:val="none" w:sz="0" w:space="0" w:color="auto"/>
            <w:left w:val="none" w:sz="0" w:space="0" w:color="auto"/>
            <w:bottom w:val="none" w:sz="0" w:space="0" w:color="auto"/>
            <w:right w:val="none" w:sz="0" w:space="0" w:color="auto"/>
          </w:divBdr>
        </w:div>
        <w:div w:id="466435360">
          <w:marLeft w:val="480"/>
          <w:marRight w:val="0"/>
          <w:marTop w:val="0"/>
          <w:marBottom w:val="0"/>
          <w:divBdr>
            <w:top w:val="none" w:sz="0" w:space="0" w:color="auto"/>
            <w:left w:val="none" w:sz="0" w:space="0" w:color="auto"/>
            <w:bottom w:val="none" w:sz="0" w:space="0" w:color="auto"/>
            <w:right w:val="none" w:sz="0" w:space="0" w:color="auto"/>
          </w:divBdr>
        </w:div>
        <w:div w:id="491877907">
          <w:marLeft w:val="480"/>
          <w:marRight w:val="0"/>
          <w:marTop w:val="0"/>
          <w:marBottom w:val="0"/>
          <w:divBdr>
            <w:top w:val="none" w:sz="0" w:space="0" w:color="auto"/>
            <w:left w:val="none" w:sz="0" w:space="0" w:color="auto"/>
            <w:bottom w:val="none" w:sz="0" w:space="0" w:color="auto"/>
            <w:right w:val="none" w:sz="0" w:space="0" w:color="auto"/>
          </w:divBdr>
        </w:div>
        <w:div w:id="505217670">
          <w:marLeft w:val="480"/>
          <w:marRight w:val="0"/>
          <w:marTop w:val="0"/>
          <w:marBottom w:val="0"/>
          <w:divBdr>
            <w:top w:val="none" w:sz="0" w:space="0" w:color="auto"/>
            <w:left w:val="none" w:sz="0" w:space="0" w:color="auto"/>
            <w:bottom w:val="none" w:sz="0" w:space="0" w:color="auto"/>
            <w:right w:val="none" w:sz="0" w:space="0" w:color="auto"/>
          </w:divBdr>
        </w:div>
        <w:div w:id="534275578">
          <w:marLeft w:val="480"/>
          <w:marRight w:val="0"/>
          <w:marTop w:val="0"/>
          <w:marBottom w:val="0"/>
          <w:divBdr>
            <w:top w:val="none" w:sz="0" w:space="0" w:color="auto"/>
            <w:left w:val="none" w:sz="0" w:space="0" w:color="auto"/>
            <w:bottom w:val="none" w:sz="0" w:space="0" w:color="auto"/>
            <w:right w:val="none" w:sz="0" w:space="0" w:color="auto"/>
          </w:divBdr>
        </w:div>
        <w:div w:id="541790535">
          <w:marLeft w:val="480"/>
          <w:marRight w:val="0"/>
          <w:marTop w:val="0"/>
          <w:marBottom w:val="0"/>
          <w:divBdr>
            <w:top w:val="none" w:sz="0" w:space="0" w:color="auto"/>
            <w:left w:val="none" w:sz="0" w:space="0" w:color="auto"/>
            <w:bottom w:val="none" w:sz="0" w:space="0" w:color="auto"/>
            <w:right w:val="none" w:sz="0" w:space="0" w:color="auto"/>
          </w:divBdr>
        </w:div>
        <w:div w:id="579212673">
          <w:marLeft w:val="480"/>
          <w:marRight w:val="0"/>
          <w:marTop w:val="0"/>
          <w:marBottom w:val="0"/>
          <w:divBdr>
            <w:top w:val="none" w:sz="0" w:space="0" w:color="auto"/>
            <w:left w:val="none" w:sz="0" w:space="0" w:color="auto"/>
            <w:bottom w:val="none" w:sz="0" w:space="0" w:color="auto"/>
            <w:right w:val="none" w:sz="0" w:space="0" w:color="auto"/>
          </w:divBdr>
        </w:div>
        <w:div w:id="593977045">
          <w:marLeft w:val="480"/>
          <w:marRight w:val="0"/>
          <w:marTop w:val="0"/>
          <w:marBottom w:val="0"/>
          <w:divBdr>
            <w:top w:val="none" w:sz="0" w:space="0" w:color="auto"/>
            <w:left w:val="none" w:sz="0" w:space="0" w:color="auto"/>
            <w:bottom w:val="none" w:sz="0" w:space="0" w:color="auto"/>
            <w:right w:val="none" w:sz="0" w:space="0" w:color="auto"/>
          </w:divBdr>
        </w:div>
        <w:div w:id="596062451">
          <w:marLeft w:val="480"/>
          <w:marRight w:val="0"/>
          <w:marTop w:val="0"/>
          <w:marBottom w:val="0"/>
          <w:divBdr>
            <w:top w:val="none" w:sz="0" w:space="0" w:color="auto"/>
            <w:left w:val="none" w:sz="0" w:space="0" w:color="auto"/>
            <w:bottom w:val="none" w:sz="0" w:space="0" w:color="auto"/>
            <w:right w:val="none" w:sz="0" w:space="0" w:color="auto"/>
          </w:divBdr>
        </w:div>
        <w:div w:id="644554117">
          <w:marLeft w:val="480"/>
          <w:marRight w:val="0"/>
          <w:marTop w:val="0"/>
          <w:marBottom w:val="0"/>
          <w:divBdr>
            <w:top w:val="none" w:sz="0" w:space="0" w:color="auto"/>
            <w:left w:val="none" w:sz="0" w:space="0" w:color="auto"/>
            <w:bottom w:val="none" w:sz="0" w:space="0" w:color="auto"/>
            <w:right w:val="none" w:sz="0" w:space="0" w:color="auto"/>
          </w:divBdr>
        </w:div>
        <w:div w:id="670447640">
          <w:marLeft w:val="480"/>
          <w:marRight w:val="0"/>
          <w:marTop w:val="0"/>
          <w:marBottom w:val="0"/>
          <w:divBdr>
            <w:top w:val="none" w:sz="0" w:space="0" w:color="auto"/>
            <w:left w:val="none" w:sz="0" w:space="0" w:color="auto"/>
            <w:bottom w:val="none" w:sz="0" w:space="0" w:color="auto"/>
            <w:right w:val="none" w:sz="0" w:space="0" w:color="auto"/>
          </w:divBdr>
        </w:div>
        <w:div w:id="673649133">
          <w:marLeft w:val="480"/>
          <w:marRight w:val="0"/>
          <w:marTop w:val="0"/>
          <w:marBottom w:val="0"/>
          <w:divBdr>
            <w:top w:val="none" w:sz="0" w:space="0" w:color="auto"/>
            <w:left w:val="none" w:sz="0" w:space="0" w:color="auto"/>
            <w:bottom w:val="none" w:sz="0" w:space="0" w:color="auto"/>
            <w:right w:val="none" w:sz="0" w:space="0" w:color="auto"/>
          </w:divBdr>
        </w:div>
        <w:div w:id="723453236">
          <w:marLeft w:val="480"/>
          <w:marRight w:val="0"/>
          <w:marTop w:val="0"/>
          <w:marBottom w:val="0"/>
          <w:divBdr>
            <w:top w:val="none" w:sz="0" w:space="0" w:color="auto"/>
            <w:left w:val="none" w:sz="0" w:space="0" w:color="auto"/>
            <w:bottom w:val="none" w:sz="0" w:space="0" w:color="auto"/>
            <w:right w:val="none" w:sz="0" w:space="0" w:color="auto"/>
          </w:divBdr>
        </w:div>
        <w:div w:id="778453319">
          <w:marLeft w:val="480"/>
          <w:marRight w:val="0"/>
          <w:marTop w:val="0"/>
          <w:marBottom w:val="0"/>
          <w:divBdr>
            <w:top w:val="none" w:sz="0" w:space="0" w:color="auto"/>
            <w:left w:val="none" w:sz="0" w:space="0" w:color="auto"/>
            <w:bottom w:val="none" w:sz="0" w:space="0" w:color="auto"/>
            <w:right w:val="none" w:sz="0" w:space="0" w:color="auto"/>
          </w:divBdr>
        </w:div>
        <w:div w:id="783885697">
          <w:marLeft w:val="480"/>
          <w:marRight w:val="0"/>
          <w:marTop w:val="0"/>
          <w:marBottom w:val="0"/>
          <w:divBdr>
            <w:top w:val="none" w:sz="0" w:space="0" w:color="auto"/>
            <w:left w:val="none" w:sz="0" w:space="0" w:color="auto"/>
            <w:bottom w:val="none" w:sz="0" w:space="0" w:color="auto"/>
            <w:right w:val="none" w:sz="0" w:space="0" w:color="auto"/>
          </w:divBdr>
        </w:div>
        <w:div w:id="846940233">
          <w:marLeft w:val="480"/>
          <w:marRight w:val="0"/>
          <w:marTop w:val="0"/>
          <w:marBottom w:val="0"/>
          <w:divBdr>
            <w:top w:val="none" w:sz="0" w:space="0" w:color="auto"/>
            <w:left w:val="none" w:sz="0" w:space="0" w:color="auto"/>
            <w:bottom w:val="none" w:sz="0" w:space="0" w:color="auto"/>
            <w:right w:val="none" w:sz="0" w:space="0" w:color="auto"/>
          </w:divBdr>
        </w:div>
        <w:div w:id="854540639">
          <w:marLeft w:val="480"/>
          <w:marRight w:val="0"/>
          <w:marTop w:val="0"/>
          <w:marBottom w:val="0"/>
          <w:divBdr>
            <w:top w:val="none" w:sz="0" w:space="0" w:color="auto"/>
            <w:left w:val="none" w:sz="0" w:space="0" w:color="auto"/>
            <w:bottom w:val="none" w:sz="0" w:space="0" w:color="auto"/>
            <w:right w:val="none" w:sz="0" w:space="0" w:color="auto"/>
          </w:divBdr>
        </w:div>
        <w:div w:id="989478570">
          <w:marLeft w:val="480"/>
          <w:marRight w:val="0"/>
          <w:marTop w:val="0"/>
          <w:marBottom w:val="0"/>
          <w:divBdr>
            <w:top w:val="none" w:sz="0" w:space="0" w:color="auto"/>
            <w:left w:val="none" w:sz="0" w:space="0" w:color="auto"/>
            <w:bottom w:val="none" w:sz="0" w:space="0" w:color="auto"/>
            <w:right w:val="none" w:sz="0" w:space="0" w:color="auto"/>
          </w:divBdr>
        </w:div>
        <w:div w:id="1084455439">
          <w:marLeft w:val="480"/>
          <w:marRight w:val="0"/>
          <w:marTop w:val="0"/>
          <w:marBottom w:val="0"/>
          <w:divBdr>
            <w:top w:val="none" w:sz="0" w:space="0" w:color="auto"/>
            <w:left w:val="none" w:sz="0" w:space="0" w:color="auto"/>
            <w:bottom w:val="none" w:sz="0" w:space="0" w:color="auto"/>
            <w:right w:val="none" w:sz="0" w:space="0" w:color="auto"/>
          </w:divBdr>
        </w:div>
        <w:div w:id="1107848005">
          <w:marLeft w:val="480"/>
          <w:marRight w:val="0"/>
          <w:marTop w:val="0"/>
          <w:marBottom w:val="0"/>
          <w:divBdr>
            <w:top w:val="none" w:sz="0" w:space="0" w:color="auto"/>
            <w:left w:val="none" w:sz="0" w:space="0" w:color="auto"/>
            <w:bottom w:val="none" w:sz="0" w:space="0" w:color="auto"/>
            <w:right w:val="none" w:sz="0" w:space="0" w:color="auto"/>
          </w:divBdr>
        </w:div>
        <w:div w:id="1125586805">
          <w:marLeft w:val="480"/>
          <w:marRight w:val="0"/>
          <w:marTop w:val="0"/>
          <w:marBottom w:val="0"/>
          <w:divBdr>
            <w:top w:val="none" w:sz="0" w:space="0" w:color="auto"/>
            <w:left w:val="none" w:sz="0" w:space="0" w:color="auto"/>
            <w:bottom w:val="none" w:sz="0" w:space="0" w:color="auto"/>
            <w:right w:val="none" w:sz="0" w:space="0" w:color="auto"/>
          </w:divBdr>
        </w:div>
        <w:div w:id="1169910316">
          <w:marLeft w:val="480"/>
          <w:marRight w:val="0"/>
          <w:marTop w:val="0"/>
          <w:marBottom w:val="0"/>
          <w:divBdr>
            <w:top w:val="none" w:sz="0" w:space="0" w:color="auto"/>
            <w:left w:val="none" w:sz="0" w:space="0" w:color="auto"/>
            <w:bottom w:val="none" w:sz="0" w:space="0" w:color="auto"/>
            <w:right w:val="none" w:sz="0" w:space="0" w:color="auto"/>
          </w:divBdr>
        </w:div>
        <w:div w:id="1172528818">
          <w:marLeft w:val="480"/>
          <w:marRight w:val="0"/>
          <w:marTop w:val="0"/>
          <w:marBottom w:val="0"/>
          <w:divBdr>
            <w:top w:val="none" w:sz="0" w:space="0" w:color="auto"/>
            <w:left w:val="none" w:sz="0" w:space="0" w:color="auto"/>
            <w:bottom w:val="none" w:sz="0" w:space="0" w:color="auto"/>
            <w:right w:val="none" w:sz="0" w:space="0" w:color="auto"/>
          </w:divBdr>
        </w:div>
        <w:div w:id="1212227007">
          <w:marLeft w:val="480"/>
          <w:marRight w:val="0"/>
          <w:marTop w:val="0"/>
          <w:marBottom w:val="0"/>
          <w:divBdr>
            <w:top w:val="none" w:sz="0" w:space="0" w:color="auto"/>
            <w:left w:val="none" w:sz="0" w:space="0" w:color="auto"/>
            <w:bottom w:val="none" w:sz="0" w:space="0" w:color="auto"/>
            <w:right w:val="none" w:sz="0" w:space="0" w:color="auto"/>
          </w:divBdr>
        </w:div>
        <w:div w:id="1263296904">
          <w:marLeft w:val="480"/>
          <w:marRight w:val="0"/>
          <w:marTop w:val="0"/>
          <w:marBottom w:val="0"/>
          <w:divBdr>
            <w:top w:val="none" w:sz="0" w:space="0" w:color="auto"/>
            <w:left w:val="none" w:sz="0" w:space="0" w:color="auto"/>
            <w:bottom w:val="none" w:sz="0" w:space="0" w:color="auto"/>
            <w:right w:val="none" w:sz="0" w:space="0" w:color="auto"/>
          </w:divBdr>
        </w:div>
        <w:div w:id="1303848059">
          <w:marLeft w:val="480"/>
          <w:marRight w:val="0"/>
          <w:marTop w:val="0"/>
          <w:marBottom w:val="0"/>
          <w:divBdr>
            <w:top w:val="none" w:sz="0" w:space="0" w:color="auto"/>
            <w:left w:val="none" w:sz="0" w:space="0" w:color="auto"/>
            <w:bottom w:val="none" w:sz="0" w:space="0" w:color="auto"/>
            <w:right w:val="none" w:sz="0" w:space="0" w:color="auto"/>
          </w:divBdr>
        </w:div>
        <w:div w:id="1310288509">
          <w:marLeft w:val="480"/>
          <w:marRight w:val="0"/>
          <w:marTop w:val="0"/>
          <w:marBottom w:val="0"/>
          <w:divBdr>
            <w:top w:val="none" w:sz="0" w:space="0" w:color="auto"/>
            <w:left w:val="none" w:sz="0" w:space="0" w:color="auto"/>
            <w:bottom w:val="none" w:sz="0" w:space="0" w:color="auto"/>
            <w:right w:val="none" w:sz="0" w:space="0" w:color="auto"/>
          </w:divBdr>
        </w:div>
        <w:div w:id="1332492651">
          <w:marLeft w:val="480"/>
          <w:marRight w:val="0"/>
          <w:marTop w:val="0"/>
          <w:marBottom w:val="0"/>
          <w:divBdr>
            <w:top w:val="none" w:sz="0" w:space="0" w:color="auto"/>
            <w:left w:val="none" w:sz="0" w:space="0" w:color="auto"/>
            <w:bottom w:val="none" w:sz="0" w:space="0" w:color="auto"/>
            <w:right w:val="none" w:sz="0" w:space="0" w:color="auto"/>
          </w:divBdr>
        </w:div>
        <w:div w:id="1354309863">
          <w:marLeft w:val="480"/>
          <w:marRight w:val="0"/>
          <w:marTop w:val="0"/>
          <w:marBottom w:val="0"/>
          <w:divBdr>
            <w:top w:val="none" w:sz="0" w:space="0" w:color="auto"/>
            <w:left w:val="none" w:sz="0" w:space="0" w:color="auto"/>
            <w:bottom w:val="none" w:sz="0" w:space="0" w:color="auto"/>
            <w:right w:val="none" w:sz="0" w:space="0" w:color="auto"/>
          </w:divBdr>
        </w:div>
        <w:div w:id="1379284022">
          <w:marLeft w:val="480"/>
          <w:marRight w:val="0"/>
          <w:marTop w:val="0"/>
          <w:marBottom w:val="0"/>
          <w:divBdr>
            <w:top w:val="none" w:sz="0" w:space="0" w:color="auto"/>
            <w:left w:val="none" w:sz="0" w:space="0" w:color="auto"/>
            <w:bottom w:val="none" w:sz="0" w:space="0" w:color="auto"/>
            <w:right w:val="none" w:sz="0" w:space="0" w:color="auto"/>
          </w:divBdr>
        </w:div>
        <w:div w:id="1401899941">
          <w:marLeft w:val="480"/>
          <w:marRight w:val="0"/>
          <w:marTop w:val="0"/>
          <w:marBottom w:val="0"/>
          <w:divBdr>
            <w:top w:val="none" w:sz="0" w:space="0" w:color="auto"/>
            <w:left w:val="none" w:sz="0" w:space="0" w:color="auto"/>
            <w:bottom w:val="none" w:sz="0" w:space="0" w:color="auto"/>
            <w:right w:val="none" w:sz="0" w:space="0" w:color="auto"/>
          </w:divBdr>
        </w:div>
        <w:div w:id="1403454051">
          <w:marLeft w:val="480"/>
          <w:marRight w:val="0"/>
          <w:marTop w:val="0"/>
          <w:marBottom w:val="0"/>
          <w:divBdr>
            <w:top w:val="none" w:sz="0" w:space="0" w:color="auto"/>
            <w:left w:val="none" w:sz="0" w:space="0" w:color="auto"/>
            <w:bottom w:val="none" w:sz="0" w:space="0" w:color="auto"/>
            <w:right w:val="none" w:sz="0" w:space="0" w:color="auto"/>
          </w:divBdr>
        </w:div>
        <w:div w:id="1423528093">
          <w:marLeft w:val="480"/>
          <w:marRight w:val="0"/>
          <w:marTop w:val="0"/>
          <w:marBottom w:val="0"/>
          <w:divBdr>
            <w:top w:val="none" w:sz="0" w:space="0" w:color="auto"/>
            <w:left w:val="none" w:sz="0" w:space="0" w:color="auto"/>
            <w:bottom w:val="none" w:sz="0" w:space="0" w:color="auto"/>
            <w:right w:val="none" w:sz="0" w:space="0" w:color="auto"/>
          </w:divBdr>
        </w:div>
        <w:div w:id="1426535779">
          <w:marLeft w:val="480"/>
          <w:marRight w:val="0"/>
          <w:marTop w:val="0"/>
          <w:marBottom w:val="0"/>
          <w:divBdr>
            <w:top w:val="none" w:sz="0" w:space="0" w:color="auto"/>
            <w:left w:val="none" w:sz="0" w:space="0" w:color="auto"/>
            <w:bottom w:val="none" w:sz="0" w:space="0" w:color="auto"/>
            <w:right w:val="none" w:sz="0" w:space="0" w:color="auto"/>
          </w:divBdr>
        </w:div>
        <w:div w:id="1453090576">
          <w:marLeft w:val="480"/>
          <w:marRight w:val="0"/>
          <w:marTop w:val="0"/>
          <w:marBottom w:val="0"/>
          <w:divBdr>
            <w:top w:val="none" w:sz="0" w:space="0" w:color="auto"/>
            <w:left w:val="none" w:sz="0" w:space="0" w:color="auto"/>
            <w:bottom w:val="none" w:sz="0" w:space="0" w:color="auto"/>
            <w:right w:val="none" w:sz="0" w:space="0" w:color="auto"/>
          </w:divBdr>
        </w:div>
        <w:div w:id="1461142285">
          <w:marLeft w:val="480"/>
          <w:marRight w:val="0"/>
          <w:marTop w:val="0"/>
          <w:marBottom w:val="0"/>
          <w:divBdr>
            <w:top w:val="none" w:sz="0" w:space="0" w:color="auto"/>
            <w:left w:val="none" w:sz="0" w:space="0" w:color="auto"/>
            <w:bottom w:val="none" w:sz="0" w:space="0" w:color="auto"/>
            <w:right w:val="none" w:sz="0" w:space="0" w:color="auto"/>
          </w:divBdr>
        </w:div>
        <w:div w:id="1465931528">
          <w:marLeft w:val="480"/>
          <w:marRight w:val="0"/>
          <w:marTop w:val="0"/>
          <w:marBottom w:val="0"/>
          <w:divBdr>
            <w:top w:val="none" w:sz="0" w:space="0" w:color="auto"/>
            <w:left w:val="none" w:sz="0" w:space="0" w:color="auto"/>
            <w:bottom w:val="none" w:sz="0" w:space="0" w:color="auto"/>
            <w:right w:val="none" w:sz="0" w:space="0" w:color="auto"/>
          </w:divBdr>
        </w:div>
        <w:div w:id="1521041610">
          <w:marLeft w:val="480"/>
          <w:marRight w:val="0"/>
          <w:marTop w:val="0"/>
          <w:marBottom w:val="0"/>
          <w:divBdr>
            <w:top w:val="none" w:sz="0" w:space="0" w:color="auto"/>
            <w:left w:val="none" w:sz="0" w:space="0" w:color="auto"/>
            <w:bottom w:val="none" w:sz="0" w:space="0" w:color="auto"/>
            <w:right w:val="none" w:sz="0" w:space="0" w:color="auto"/>
          </w:divBdr>
        </w:div>
        <w:div w:id="1645547030">
          <w:marLeft w:val="480"/>
          <w:marRight w:val="0"/>
          <w:marTop w:val="0"/>
          <w:marBottom w:val="0"/>
          <w:divBdr>
            <w:top w:val="none" w:sz="0" w:space="0" w:color="auto"/>
            <w:left w:val="none" w:sz="0" w:space="0" w:color="auto"/>
            <w:bottom w:val="none" w:sz="0" w:space="0" w:color="auto"/>
            <w:right w:val="none" w:sz="0" w:space="0" w:color="auto"/>
          </w:divBdr>
        </w:div>
        <w:div w:id="1709066887">
          <w:marLeft w:val="480"/>
          <w:marRight w:val="0"/>
          <w:marTop w:val="0"/>
          <w:marBottom w:val="0"/>
          <w:divBdr>
            <w:top w:val="none" w:sz="0" w:space="0" w:color="auto"/>
            <w:left w:val="none" w:sz="0" w:space="0" w:color="auto"/>
            <w:bottom w:val="none" w:sz="0" w:space="0" w:color="auto"/>
            <w:right w:val="none" w:sz="0" w:space="0" w:color="auto"/>
          </w:divBdr>
        </w:div>
      </w:divsChild>
    </w:div>
    <w:div w:id="903179493">
      <w:bodyDiv w:val="1"/>
      <w:marLeft w:val="0"/>
      <w:marRight w:val="0"/>
      <w:marTop w:val="0"/>
      <w:marBottom w:val="0"/>
      <w:divBdr>
        <w:top w:val="none" w:sz="0" w:space="0" w:color="auto"/>
        <w:left w:val="none" w:sz="0" w:space="0" w:color="auto"/>
        <w:bottom w:val="none" w:sz="0" w:space="0" w:color="auto"/>
        <w:right w:val="none" w:sz="0" w:space="0" w:color="auto"/>
      </w:divBdr>
    </w:div>
    <w:div w:id="903368610">
      <w:bodyDiv w:val="1"/>
      <w:marLeft w:val="0"/>
      <w:marRight w:val="0"/>
      <w:marTop w:val="0"/>
      <w:marBottom w:val="0"/>
      <w:divBdr>
        <w:top w:val="none" w:sz="0" w:space="0" w:color="auto"/>
        <w:left w:val="none" w:sz="0" w:space="0" w:color="auto"/>
        <w:bottom w:val="none" w:sz="0" w:space="0" w:color="auto"/>
        <w:right w:val="none" w:sz="0" w:space="0" w:color="auto"/>
      </w:divBdr>
    </w:div>
    <w:div w:id="903446018">
      <w:bodyDiv w:val="1"/>
      <w:marLeft w:val="0"/>
      <w:marRight w:val="0"/>
      <w:marTop w:val="0"/>
      <w:marBottom w:val="0"/>
      <w:divBdr>
        <w:top w:val="none" w:sz="0" w:space="0" w:color="auto"/>
        <w:left w:val="none" w:sz="0" w:space="0" w:color="auto"/>
        <w:bottom w:val="none" w:sz="0" w:space="0" w:color="auto"/>
        <w:right w:val="none" w:sz="0" w:space="0" w:color="auto"/>
      </w:divBdr>
    </w:div>
    <w:div w:id="903611325">
      <w:bodyDiv w:val="1"/>
      <w:marLeft w:val="0"/>
      <w:marRight w:val="0"/>
      <w:marTop w:val="0"/>
      <w:marBottom w:val="0"/>
      <w:divBdr>
        <w:top w:val="none" w:sz="0" w:space="0" w:color="auto"/>
        <w:left w:val="none" w:sz="0" w:space="0" w:color="auto"/>
        <w:bottom w:val="none" w:sz="0" w:space="0" w:color="auto"/>
        <w:right w:val="none" w:sz="0" w:space="0" w:color="auto"/>
      </w:divBdr>
    </w:div>
    <w:div w:id="903636043">
      <w:bodyDiv w:val="1"/>
      <w:marLeft w:val="0"/>
      <w:marRight w:val="0"/>
      <w:marTop w:val="0"/>
      <w:marBottom w:val="0"/>
      <w:divBdr>
        <w:top w:val="none" w:sz="0" w:space="0" w:color="auto"/>
        <w:left w:val="none" w:sz="0" w:space="0" w:color="auto"/>
        <w:bottom w:val="none" w:sz="0" w:space="0" w:color="auto"/>
        <w:right w:val="none" w:sz="0" w:space="0" w:color="auto"/>
      </w:divBdr>
    </w:div>
    <w:div w:id="903638921">
      <w:bodyDiv w:val="1"/>
      <w:marLeft w:val="0"/>
      <w:marRight w:val="0"/>
      <w:marTop w:val="0"/>
      <w:marBottom w:val="0"/>
      <w:divBdr>
        <w:top w:val="none" w:sz="0" w:space="0" w:color="auto"/>
        <w:left w:val="none" w:sz="0" w:space="0" w:color="auto"/>
        <w:bottom w:val="none" w:sz="0" w:space="0" w:color="auto"/>
        <w:right w:val="none" w:sz="0" w:space="0" w:color="auto"/>
      </w:divBdr>
    </w:div>
    <w:div w:id="904100793">
      <w:bodyDiv w:val="1"/>
      <w:marLeft w:val="0"/>
      <w:marRight w:val="0"/>
      <w:marTop w:val="0"/>
      <w:marBottom w:val="0"/>
      <w:divBdr>
        <w:top w:val="none" w:sz="0" w:space="0" w:color="auto"/>
        <w:left w:val="none" w:sz="0" w:space="0" w:color="auto"/>
        <w:bottom w:val="none" w:sz="0" w:space="0" w:color="auto"/>
        <w:right w:val="none" w:sz="0" w:space="0" w:color="auto"/>
      </w:divBdr>
    </w:div>
    <w:div w:id="904218049">
      <w:bodyDiv w:val="1"/>
      <w:marLeft w:val="0"/>
      <w:marRight w:val="0"/>
      <w:marTop w:val="0"/>
      <w:marBottom w:val="0"/>
      <w:divBdr>
        <w:top w:val="none" w:sz="0" w:space="0" w:color="auto"/>
        <w:left w:val="none" w:sz="0" w:space="0" w:color="auto"/>
        <w:bottom w:val="none" w:sz="0" w:space="0" w:color="auto"/>
        <w:right w:val="none" w:sz="0" w:space="0" w:color="auto"/>
      </w:divBdr>
    </w:div>
    <w:div w:id="904267759">
      <w:bodyDiv w:val="1"/>
      <w:marLeft w:val="0"/>
      <w:marRight w:val="0"/>
      <w:marTop w:val="0"/>
      <w:marBottom w:val="0"/>
      <w:divBdr>
        <w:top w:val="none" w:sz="0" w:space="0" w:color="auto"/>
        <w:left w:val="none" w:sz="0" w:space="0" w:color="auto"/>
        <w:bottom w:val="none" w:sz="0" w:space="0" w:color="auto"/>
        <w:right w:val="none" w:sz="0" w:space="0" w:color="auto"/>
      </w:divBdr>
    </w:div>
    <w:div w:id="904343101">
      <w:bodyDiv w:val="1"/>
      <w:marLeft w:val="0"/>
      <w:marRight w:val="0"/>
      <w:marTop w:val="0"/>
      <w:marBottom w:val="0"/>
      <w:divBdr>
        <w:top w:val="none" w:sz="0" w:space="0" w:color="auto"/>
        <w:left w:val="none" w:sz="0" w:space="0" w:color="auto"/>
        <w:bottom w:val="none" w:sz="0" w:space="0" w:color="auto"/>
        <w:right w:val="none" w:sz="0" w:space="0" w:color="auto"/>
      </w:divBdr>
    </w:div>
    <w:div w:id="904992125">
      <w:bodyDiv w:val="1"/>
      <w:marLeft w:val="0"/>
      <w:marRight w:val="0"/>
      <w:marTop w:val="0"/>
      <w:marBottom w:val="0"/>
      <w:divBdr>
        <w:top w:val="none" w:sz="0" w:space="0" w:color="auto"/>
        <w:left w:val="none" w:sz="0" w:space="0" w:color="auto"/>
        <w:bottom w:val="none" w:sz="0" w:space="0" w:color="auto"/>
        <w:right w:val="none" w:sz="0" w:space="0" w:color="auto"/>
      </w:divBdr>
    </w:div>
    <w:div w:id="905140808">
      <w:bodyDiv w:val="1"/>
      <w:marLeft w:val="0"/>
      <w:marRight w:val="0"/>
      <w:marTop w:val="0"/>
      <w:marBottom w:val="0"/>
      <w:divBdr>
        <w:top w:val="none" w:sz="0" w:space="0" w:color="auto"/>
        <w:left w:val="none" w:sz="0" w:space="0" w:color="auto"/>
        <w:bottom w:val="none" w:sz="0" w:space="0" w:color="auto"/>
        <w:right w:val="none" w:sz="0" w:space="0" w:color="auto"/>
      </w:divBdr>
    </w:div>
    <w:div w:id="905148146">
      <w:bodyDiv w:val="1"/>
      <w:marLeft w:val="0"/>
      <w:marRight w:val="0"/>
      <w:marTop w:val="0"/>
      <w:marBottom w:val="0"/>
      <w:divBdr>
        <w:top w:val="none" w:sz="0" w:space="0" w:color="auto"/>
        <w:left w:val="none" w:sz="0" w:space="0" w:color="auto"/>
        <w:bottom w:val="none" w:sz="0" w:space="0" w:color="auto"/>
        <w:right w:val="none" w:sz="0" w:space="0" w:color="auto"/>
      </w:divBdr>
    </w:div>
    <w:div w:id="905262798">
      <w:bodyDiv w:val="1"/>
      <w:marLeft w:val="0"/>
      <w:marRight w:val="0"/>
      <w:marTop w:val="0"/>
      <w:marBottom w:val="0"/>
      <w:divBdr>
        <w:top w:val="none" w:sz="0" w:space="0" w:color="auto"/>
        <w:left w:val="none" w:sz="0" w:space="0" w:color="auto"/>
        <w:bottom w:val="none" w:sz="0" w:space="0" w:color="auto"/>
        <w:right w:val="none" w:sz="0" w:space="0" w:color="auto"/>
      </w:divBdr>
    </w:div>
    <w:div w:id="905408590">
      <w:bodyDiv w:val="1"/>
      <w:marLeft w:val="0"/>
      <w:marRight w:val="0"/>
      <w:marTop w:val="0"/>
      <w:marBottom w:val="0"/>
      <w:divBdr>
        <w:top w:val="none" w:sz="0" w:space="0" w:color="auto"/>
        <w:left w:val="none" w:sz="0" w:space="0" w:color="auto"/>
        <w:bottom w:val="none" w:sz="0" w:space="0" w:color="auto"/>
        <w:right w:val="none" w:sz="0" w:space="0" w:color="auto"/>
      </w:divBdr>
    </w:div>
    <w:div w:id="905455401">
      <w:bodyDiv w:val="1"/>
      <w:marLeft w:val="0"/>
      <w:marRight w:val="0"/>
      <w:marTop w:val="0"/>
      <w:marBottom w:val="0"/>
      <w:divBdr>
        <w:top w:val="none" w:sz="0" w:space="0" w:color="auto"/>
        <w:left w:val="none" w:sz="0" w:space="0" w:color="auto"/>
        <w:bottom w:val="none" w:sz="0" w:space="0" w:color="auto"/>
        <w:right w:val="none" w:sz="0" w:space="0" w:color="auto"/>
      </w:divBdr>
    </w:div>
    <w:div w:id="905871316">
      <w:bodyDiv w:val="1"/>
      <w:marLeft w:val="0"/>
      <w:marRight w:val="0"/>
      <w:marTop w:val="0"/>
      <w:marBottom w:val="0"/>
      <w:divBdr>
        <w:top w:val="none" w:sz="0" w:space="0" w:color="auto"/>
        <w:left w:val="none" w:sz="0" w:space="0" w:color="auto"/>
        <w:bottom w:val="none" w:sz="0" w:space="0" w:color="auto"/>
        <w:right w:val="none" w:sz="0" w:space="0" w:color="auto"/>
      </w:divBdr>
    </w:div>
    <w:div w:id="906453348">
      <w:bodyDiv w:val="1"/>
      <w:marLeft w:val="0"/>
      <w:marRight w:val="0"/>
      <w:marTop w:val="0"/>
      <w:marBottom w:val="0"/>
      <w:divBdr>
        <w:top w:val="none" w:sz="0" w:space="0" w:color="auto"/>
        <w:left w:val="none" w:sz="0" w:space="0" w:color="auto"/>
        <w:bottom w:val="none" w:sz="0" w:space="0" w:color="auto"/>
        <w:right w:val="none" w:sz="0" w:space="0" w:color="auto"/>
      </w:divBdr>
    </w:div>
    <w:div w:id="906458136">
      <w:bodyDiv w:val="1"/>
      <w:marLeft w:val="0"/>
      <w:marRight w:val="0"/>
      <w:marTop w:val="0"/>
      <w:marBottom w:val="0"/>
      <w:divBdr>
        <w:top w:val="none" w:sz="0" w:space="0" w:color="auto"/>
        <w:left w:val="none" w:sz="0" w:space="0" w:color="auto"/>
        <w:bottom w:val="none" w:sz="0" w:space="0" w:color="auto"/>
        <w:right w:val="none" w:sz="0" w:space="0" w:color="auto"/>
      </w:divBdr>
    </w:div>
    <w:div w:id="906575764">
      <w:bodyDiv w:val="1"/>
      <w:marLeft w:val="0"/>
      <w:marRight w:val="0"/>
      <w:marTop w:val="0"/>
      <w:marBottom w:val="0"/>
      <w:divBdr>
        <w:top w:val="none" w:sz="0" w:space="0" w:color="auto"/>
        <w:left w:val="none" w:sz="0" w:space="0" w:color="auto"/>
        <w:bottom w:val="none" w:sz="0" w:space="0" w:color="auto"/>
        <w:right w:val="none" w:sz="0" w:space="0" w:color="auto"/>
      </w:divBdr>
    </w:div>
    <w:div w:id="906764328">
      <w:bodyDiv w:val="1"/>
      <w:marLeft w:val="0"/>
      <w:marRight w:val="0"/>
      <w:marTop w:val="0"/>
      <w:marBottom w:val="0"/>
      <w:divBdr>
        <w:top w:val="none" w:sz="0" w:space="0" w:color="auto"/>
        <w:left w:val="none" w:sz="0" w:space="0" w:color="auto"/>
        <w:bottom w:val="none" w:sz="0" w:space="0" w:color="auto"/>
        <w:right w:val="none" w:sz="0" w:space="0" w:color="auto"/>
      </w:divBdr>
    </w:div>
    <w:div w:id="907038051">
      <w:bodyDiv w:val="1"/>
      <w:marLeft w:val="0"/>
      <w:marRight w:val="0"/>
      <w:marTop w:val="0"/>
      <w:marBottom w:val="0"/>
      <w:divBdr>
        <w:top w:val="none" w:sz="0" w:space="0" w:color="auto"/>
        <w:left w:val="none" w:sz="0" w:space="0" w:color="auto"/>
        <w:bottom w:val="none" w:sz="0" w:space="0" w:color="auto"/>
        <w:right w:val="none" w:sz="0" w:space="0" w:color="auto"/>
      </w:divBdr>
    </w:div>
    <w:div w:id="907040104">
      <w:bodyDiv w:val="1"/>
      <w:marLeft w:val="0"/>
      <w:marRight w:val="0"/>
      <w:marTop w:val="0"/>
      <w:marBottom w:val="0"/>
      <w:divBdr>
        <w:top w:val="none" w:sz="0" w:space="0" w:color="auto"/>
        <w:left w:val="none" w:sz="0" w:space="0" w:color="auto"/>
        <w:bottom w:val="none" w:sz="0" w:space="0" w:color="auto"/>
        <w:right w:val="none" w:sz="0" w:space="0" w:color="auto"/>
      </w:divBdr>
    </w:div>
    <w:div w:id="907301509">
      <w:bodyDiv w:val="1"/>
      <w:marLeft w:val="0"/>
      <w:marRight w:val="0"/>
      <w:marTop w:val="0"/>
      <w:marBottom w:val="0"/>
      <w:divBdr>
        <w:top w:val="none" w:sz="0" w:space="0" w:color="auto"/>
        <w:left w:val="none" w:sz="0" w:space="0" w:color="auto"/>
        <w:bottom w:val="none" w:sz="0" w:space="0" w:color="auto"/>
        <w:right w:val="none" w:sz="0" w:space="0" w:color="auto"/>
      </w:divBdr>
    </w:div>
    <w:div w:id="907690812">
      <w:bodyDiv w:val="1"/>
      <w:marLeft w:val="0"/>
      <w:marRight w:val="0"/>
      <w:marTop w:val="0"/>
      <w:marBottom w:val="0"/>
      <w:divBdr>
        <w:top w:val="none" w:sz="0" w:space="0" w:color="auto"/>
        <w:left w:val="none" w:sz="0" w:space="0" w:color="auto"/>
        <w:bottom w:val="none" w:sz="0" w:space="0" w:color="auto"/>
        <w:right w:val="none" w:sz="0" w:space="0" w:color="auto"/>
      </w:divBdr>
    </w:div>
    <w:div w:id="907960455">
      <w:bodyDiv w:val="1"/>
      <w:marLeft w:val="0"/>
      <w:marRight w:val="0"/>
      <w:marTop w:val="0"/>
      <w:marBottom w:val="0"/>
      <w:divBdr>
        <w:top w:val="none" w:sz="0" w:space="0" w:color="auto"/>
        <w:left w:val="none" w:sz="0" w:space="0" w:color="auto"/>
        <w:bottom w:val="none" w:sz="0" w:space="0" w:color="auto"/>
        <w:right w:val="none" w:sz="0" w:space="0" w:color="auto"/>
      </w:divBdr>
    </w:div>
    <w:div w:id="908075076">
      <w:bodyDiv w:val="1"/>
      <w:marLeft w:val="0"/>
      <w:marRight w:val="0"/>
      <w:marTop w:val="0"/>
      <w:marBottom w:val="0"/>
      <w:divBdr>
        <w:top w:val="none" w:sz="0" w:space="0" w:color="auto"/>
        <w:left w:val="none" w:sz="0" w:space="0" w:color="auto"/>
        <w:bottom w:val="none" w:sz="0" w:space="0" w:color="auto"/>
        <w:right w:val="none" w:sz="0" w:space="0" w:color="auto"/>
      </w:divBdr>
    </w:div>
    <w:div w:id="908225152">
      <w:bodyDiv w:val="1"/>
      <w:marLeft w:val="0"/>
      <w:marRight w:val="0"/>
      <w:marTop w:val="0"/>
      <w:marBottom w:val="0"/>
      <w:divBdr>
        <w:top w:val="none" w:sz="0" w:space="0" w:color="auto"/>
        <w:left w:val="none" w:sz="0" w:space="0" w:color="auto"/>
        <w:bottom w:val="none" w:sz="0" w:space="0" w:color="auto"/>
        <w:right w:val="none" w:sz="0" w:space="0" w:color="auto"/>
      </w:divBdr>
    </w:div>
    <w:div w:id="908343118">
      <w:bodyDiv w:val="1"/>
      <w:marLeft w:val="0"/>
      <w:marRight w:val="0"/>
      <w:marTop w:val="0"/>
      <w:marBottom w:val="0"/>
      <w:divBdr>
        <w:top w:val="none" w:sz="0" w:space="0" w:color="auto"/>
        <w:left w:val="none" w:sz="0" w:space="0" w:color="auto"/>
        <w:bottom w:val="none" w:sz="0" w:space="0" w:color="auto"/>
        <w:right w:val="none" w:sz="0" w:space="0" w:color="auto"/>
      </w:divBdr>
    </w:div>
    <w:div w:id="908618381">
      <w:bodyDiv w:val="1"/>
      <w:marLeft w:val="0"/>
      <w:marRight w:val="0"/>
      <w:marTop w:val="0"/>
      <w:marBottom w:val="0"/>
      <w:divBdr>
        <w:top w:val="none" w:sz="0" w:space="0" w:color="auto"/>
        <w:left w:val="none" w:sz="0" w:space="0" w:color="auto"/>
        <w:bottom w:val="none" w:sz="0" w:space="0" w:color="auto"/>
        <w:right w:val="none" w:sz="0" w:space="0" w:color="auto"/>
      </w:divBdr>
    </w:div>
    <w:div w:id="908619153">
      <w:bodyDiv w:val="1"/>
      <w:marLeft w:val="0"/>
      <w:marRight w:val="0"/>
      <w:marTop w:val="0"/>
      <w:marBottom w:val="0"/>
      <w:divBdr>
        <w:top w:val="none" w:sz="0" w:space="0" w:color="auto"/>
        <w:left w:val="none" w:sz="0" w:space="0" w:color="auto"/>
        <w:bottom w:val="none" w:sz="0" w:space="0" w:color="auto"/>
        <w:right w:val="none" w:sz="0" w:space="0" w:color="auto"/>
      </w:divBdr>
    </w:div>
    <w:div w:id="908727592">
      <w:bodyDiv w:val="1"/>
      <w:marLeft w:val="0"/>
      <w:marRight w:val="0"/>
      <w:marTop w:val="0"/>
      <w:marBottom w:val="0"/>
      <w:divBdr>
        <w:top w:val="none" w:sz="0" w:space="0" w:color="auto"/>
        <w:left w:val="none" w:sz="0" w:space="0" w:color="auto"/>
        <w:bottom w:val="none" w:sz="0" w:space="0" w:color="auto"/>
        <w:right w:val="none" w:sz="0" w:space="0" w:color="auto"/>
      </w:divBdr>
    </w:div>
    <w:div w:id="908730706">
      <w:bodyDiv w:val="1"/>
      <w:marLeft w:val="0"/>
      <w:marRight w:val="0"/>
      <w:marTop w:val="0"/>
      <w:marBottom w:val="0"/>
      <w:divBdr>
        <w:top w:val="none" w:sz="0" w:space="0" w:color="auto"/>
        <w:left w:val="none" w:sz="0" w:space="0" w:color="auto"/>
        <w:bottom w:val="none" w:sz="0" w:space="0" w:color="auto"/>
        <w:right w:val="none" w:sz="0" w:space="0" w:color="auto"/>
      </w:divBdr>
    </w:div>
    <w:div w:id="908807813">
      <w:bodyDiv w:val="1"/>
      <w:marLeft w:val="0"/>
      <w:marRight w:val="0"/>
      <w:marTop w:val="0"/>
      <w:marBottom w:val="0"/>
      <w:divBdr>
        <w:top w:val="none" w:sz="0" w:space="0" w:color="auto"/>
        <w:left w:val="none" w:sz="0" w:space="0" w:color="auto"/>
        <w:bottom w:val="none" w:sz="0" w:space="0" w:color="auto"/>
        <w:right w:val="none" w:sz="0" w:space="0" w:color="auto"/>
      </w:divBdr>
    </w:div>
    <w:div w:id="909000280">
      <w:bodyDiv w:val="1"/>
      <w:marLeft w:val="0"/>
      <w:marRight w:val="0"/>
      <w:marTop w:val="0"/>
      <w:marBottom w:val="0"/>
      <w:divBdr>
        <w:top w:val="none" w:sz="0" w:space="0" w:color="auto"/>
        <w:left w:val="none" w:sz="0" w:space="0" w:color="auto"/>
        <w:bottom w:val="none" w:sz="0" w:space="0" w:color="auto"/>
        <w:right w:val="none" w:sz="0" w:space="0" w:color="auto"/>
      </w:divBdr>
    </w:div>
    <w:div w:id="909077070">
      <w:bodyDiv w:val="1"/>
      <w:marLeft w:val="0"/>
      <w:marRight w:val="0"/>
      <w:marTop w:val="0"/>
      <w:marBottom w:val="0"/>
      <w:divBdr>
        <w:top w:val="none" w:sz="0" w:space="0" w:color="auto"/>
        <w:left w:val="none" w:sz="0" w:space="0" w:color="auto"/>
        <w:bottom w:val="none" w:sz="0" w:space="0" w:color="auto"/>
        <w:right w:val="none" w:sz="0" w:space="0" w:color="auto"/>
      </w:divBdr>
    </w:div>
    <w:div w:id="909388086">
      <w:bodyDiv w:val="1"/>
      <w:marLeft w:val="0"/>
      <w:marRight w:val="0"/>
      <w:marTop w:val="0"/>
      <w:marBottom w:val="0"/>
      <w:divBdr>
        <w:top w:val="none" w:sz="0" w:space="0" w:color="auto"/>
        <w:left w:val="none" w:sz="0" w:space="0" w:color="auto"/>
        <w:bottom w:val="none" w:sz="0" w:space="0" w:color="auto"/>
        <w:right w:val="none" w:sz="0" w:space="0" w:color="auto"/>
      </w:divBdr>
    </w:div>
    <w:div w:id="909510205">
      <w:bodyDiv w:val="1"/>
      <w:marLeft w:val="0"/>
      <w:marRight w:val="0"/>
      <w:marTop w:val="0"/>
      <w:marBottom w:val="0"/>
      <w:divBdr>
        <w:top w:val="none" w:sz="0" w:space="0" w:color="auto"/>
        <w:left w:val="none" w:sz="0" w:space="0" w:color="auto"/>
        <w:bottom w:val="none" w:sz="0" w:space="0" w:color="auto"/>
        <w:right w:val="none" w:sz="0" w:space="0" w:color="auto"/>
      </w:divBdr>
    </w:div>
    <w:div w:id="909848325">
      <w:bodyDiv w:val="1"/>
      <w:marLeft w:val="0"/>
      <w:marRight w:val="0"/>
      <w:marTop w:val="0"/>
      <w:marBottom w:val="0"/>
      <w:divBdr>
        <w:top w:val="none" w:sz="0" w:space="0" w:color="auto"/>
        <w:left w:val="none" w:sz="0" w:space="0" w:color="auto"/>
        <w:bottom w:val="none" w:sz="0" w:space="0" w:color="auto"/>
        <w:right w:val="none" w:sz="0" w:space="0" w:color="auto"/>
      </w:divBdr>
    </w:div>
    <w:div w:id="909851435">
      <w:bodyDiv w:val="1"/>
      <w:marLeft w:val="0"/>
      <w:marRight w:val="0"/>
      <w:marTop w:val="0"/>
      <w:marBottom w:val="0"/>
      <w:divBdr>
        <w:top w:val="none" w:sz="0" w:space="0" w:color="auto"/>
        <w:left w:val="none" w:sz="0" w:space="0" w:color="auto"/>
        <w:bottom w:val="none" w:sz="0" w:space="0" w:color="auto"/>
        <w:right w:val="none" w:sz="0" w:space="0" w:color="auto"/>
      </w:divBdr>
    </w:div>
    <w:div w:id="909920906">
      <w:bodyDiv w:val="1"/>
      <w:marLeft w:val="0"/>
      <w:marRight w:val="0"/>
      <w:marTop w:val="0"/>
      <w:marBottom w:val="0"/>
      <w:divBdr>
        <w:top w:val="none" w:sz="0" w:space="0" w:color="auto"/>
        <w:left w:val="none" w:sz="0" w:space="0" w:color="auto"/>
        <w:bottom w:val="none" w:sz="0" w:space="0" w:color="auto"/>
        <w:right w:val="none" w:sz="0" w:space="0" w:color="auto"/>
      </w:divBdr>
    </w:div>
    <w:div w:id="909922503">
      <w:bodyDiv w:val="1"/>
      <w:marLeft w:val="0"/>
      <w:marRight w:val="0"/>
      <w:marTop w:val="0"/>
      <w:marBottom w:val="0"/>
      <w:divBdr>
        <w:top w:val="none" w:sz="0" w:space="0" w:color="auto"/>
        <w:left w:val="none" w:sz="0" w:space="0" w:color="auto"/>
        <w:bottom w:val="none" w:sz="0" w:space="0" w:color="auto"/>
        <w:right w:val="none" w:sz="0" w:space="0" w:color="auto"/>
      </w:divBdr>
    </w:div>
    <w:div w:id="910046500">
      <w:bodyDiv w:val="1"/>
      <w:marLeft w:val="0"/>
      <w:marRight w:val="0"/>
      <w:marTop w:val="0"/>
      <w:marBottom w:val="0"/>
      <w:divBdr>
        <w:top w:val="none" w:sz="0" w:space="0" w:color="auto"/>
        <w:left w:val="none" w:sz="0" w:space="0" w:color="auto"/>
        <w:bottom w:val="none" w:sz="0" w:space="0" w:color="auto"/>
        <w:right w:val="none" w:sz="0" w:space="0" w:color="auto"/>
      </w:divBdr>
    </w:div>
    <w:div w:id="910389409">
      <w:bodyDiv w:val="1"/>
      <w:marLeft w:val="0"/>
      <w:marRight w:val="0"/>
      <w:marTop w:val="0"/>
      <w:marBottom w:val="0"/>
      <w:divBdr>
        <w:top w:val="none" w:sz="0" w:space="0" w:color="auto"/>
        <w:left w:val="none" w:sz="0" w:space="0" w:color="auto"/>
        <w:bottom w:val="none" w:sz="0" w:space="0" w:color="auto"/>
        <w:right w:val="none" w:sz="0" w:space="0" w:color="auto"/>
      </w:divBdr>
      <w:divsChild>
        <w:div w:id="672800749">
          <w:marLeft w:val="480"/>
          <w:marRight w:val="0"/>
          <w:marTop w:val="0"/>
          <w:marBottom w:val="0"/>
          <w:divBdr>
            <w:top w:val="none" w:sz="0" w:space="0" w:color="auto"/>
            <w:left w:val="none" w:sz="0" w:space="0" w:color="auto"/>
            <w:bottom w:val="none" w:sz="0" w:space="0" w:color="auto"/>
            <w:right w:val="none" w:sz="0" w:space="0" w:color="auto"/>
          </w:divBdr>
        </w:div>
        <w:div w:id="1057629930">
          <w:marLeft w:val="480"/>
          <w:marRight w:val="0"/>
          <w:marTop w:val="0"/>
          <w:marBottom w:val="0"/>
          <w:divBdr>
            <w:top w:val="none" w:sz="0" w:space="0" w:color="auto"/>
            <w:left w:val="none" w:sz="0" w:space="0" w:color="auto"/>
            <w:bottom w:val="none" w:sz="0" w:space="0" w:color="auto"/>
            <w:right w:val="none" w:sz="0" w:space="0" w:color="auto"/>
          </w:divBdr>
        </w:div>
        <w:div w:id="1088962157">
          <w:marLeft w:val="480"/>
          <w:marRight w:val="0"/>
          <w:marTop w:val="0"/>
          <w:marBottom w:val="0"/>
          <w:divBdr>
            <w:top w:val="none" w:sz="0" w:space="0" w:color="auto"/>
            <w:left w:val="none" w:sz="0" w:space="0" w:color="auto"/>
            <w:bottom w:val="none" w:sz="0" w:space="0" w:color="auto"/>
            <w:right w:val="none" w:sz="0" w:space="0" w:color="auto"/>
          </w:divBdr>
        </w:div>
        <w:div w:id="448667634">
          <w:marLeft w:val="480"/>
          <w:marRight w:val="0"/>
          <w:marTop w:val="0"/>
          <w:marBottom w:val="0"/>
          <w:divBdr>
            <w:top w:val="none" w:sz="0" w:space="0" w:color="auto"/>
            <w:left w:val="none" w:sz="0" w:space="0" w:color="auto"/>
            <w:bottom w:val="none" w:sz="0" w:space="0" w:color="auto"/>
            <w:right w:val="none" w:sz="0" w:space="0" w:color="auto"/>
          </w:divBdr>
        </w:div>
        <w:div w:id="1065300153">
          <w:marLeft w:val="480"/>
          <w:marRight w:val="0"/>
          <w:marTop w:val="0"/>
          <w:marBottom w:val="0"/>
          <w:divBdr>
            <w:top w:val="none" w:sz="0" w:space="0" w:color="auto"/>
            <w:left w:val="none" w:sz="0" w:space="0" w:color="auto"/>
            <w:bottom w:val="none" w:sz="0" w:space="0" w:color="auto"/>
            <w:right w:val="none" w:sz="0" w:space="0" w:color="auto"/>
          </w:divBdr>
        </w:div>
        <w:div w:id="1317103889">
          <w:marLeft w:val="480"/>
          <w:marRight w:val="0"/>
          <w:marTop w:val="0"/>
          <w:marBottom w:val="0"/>
          <w:divBdr>
            <w:top w:val="none" w:sz="0" w:space="0" w:color="auto"/>
            <w:left w:val="none" w:sz="0" w:space="0" w:color="auto"/>
            <w:bottom w:val="none" w:sz="0" w:space="0" w:color="auto"/>
            <w:right w:val="none" w:sz="0" w:space="0" w:color="auto"/>
          </w:divBdr>
        </w:div>
        <w:div w:id="1464158438">
          <w:marLeft w:val="480"/>
          <w:marRight w:val="0"/>
          <w:marTop w:val="0"/>
          <w:marBottom w:val="0"/>
          <w:divBdr>
            <w:top w:val="none" w:sz="0" w:space="0" w:color="auto"/>
            <w:left w:val="none" w:sz="0" w:space="0" w:color="auto"/>
            <w:bottom w:val="none" w:sz="0" w:space="0" w:color="auto"/>
            <w:right w:val="none" w:sz="0" w:space="0" w:color="auto"/>
          </w:divBdr>
        </w:div>
        <w:div w:id="1861433529">
          <w:marLeft w:val="480"/>
          <w:marRight w:val="0"/>
          <w:marTop w:val="0"/>
          <w:marBottom w:val="0"/>
          <w:divBdr>
            <w:top w:val="none" w:sz="0" w:space="0" w:color="auto"/>
            <w:left w:val="none" w:sz="0" w:space="0" w:color="auto"/>
            <w:bottom w:val="none" w:sz="0" w:space="0" w:color="auto"/>
            <w:right w:val="none" w:sz="0" w:space="0" w:color="auto"/>
          </w:divBdr>
        </w:div>
        <w:div w:id="1084646091">
          <w:marLeft w:val="480"/>
          <w:marRight w:val="0"/>
          <w:marTop w:val="0"/>
          <w:marBottom w:val="0"/>
          <w:divBdr>
            <w:top w:val="none" w:sz="0" w:space="0" w:color="auto"/>
            <w:left w:val="none" w:sz="0" w:space="0" w:color="auto"/>
            <w:bottom w:val="none" w:sz="0" w:space="0" w:color="auto"/>
            <w:right w:val="none" w:sz="0" w:space="0" w:color="auto"/>
          </w:divBdr>
        </w:div>
        <w:div w:id="1331984215">
          <w:marLeft w:val="480"/>
          <w:marRight w:val="0"/>
          <w:marTop w:val="0"/>
          <w:marBottom w:val="0"/>
          <w:divBdr>
            <w:top w:val="none" w:sz="0" w:space="0" w:color="auto"/>
            <w:left w:val="none" w:sz="0" w:space="0" w:color="auto"/>
            <w:bottom w:val="none" w:sz="0" w:space="0" w:color="auto"/>
            <w:right w:val="none" w:sz="0" w:space="0" w:color="auto"/>
          </w:divBdr>
        </w:div>
        <w:div w:id="577131210">
          <w:marLeft w:val="480"/>
          <w:marRight w:val="0"/>
          <w:marTop w:val="0"/>
          <w:marBottom w:val="0"/>
          <w:divBdr>
            <w:top w:val="none" w:sz="0" w:space="0" w:color="auto"/>
            <w:left w:val="none" w:sz="0" w:space="0" w:color="auto"/>
            <w:bottom w:val="none" w:sz="0" w:space="0" w:color="auto"/>
            <w:right w:val="none" w:sz="0" w:space="0" w:color="auto"/>
          </w:divBdr>
        </w:div>
        <w:div w:id="1311519071">
          <w:marLeft w:val="480"/>
          <w:marRight w:val="0"/>
          <w:marTop w:val="0"/>
          <w:marBottom w:val="0"/>
          <w:divBdr>
            <w:top w:val="none" w:sz="0" w:space="0" w:color="auto"/>
            <w:left w:val="none" w:sz="0" w:space="0" w:color="auto"/>
            <w:bottom w:val="none" w:sz="0" w:space="0" w:color="auto"/>
            <w:right w:val="none" w:sz="0" w:space="0" w:color="auto"/>
          </w:divBdr>
        </w:div>
        <w:div w:id="1131705647">
          <w:marLeft w:val="480"/>
          <w:marRight w:val="0"/>
          <w:marTop w:val="0"/>
          <w:marBottom w:val="0"/>
          <w:divBdr>
            <w:top w:val="none" w:sz="0" w:space="0" w:color="auto"/>
            <w:left w:val="none" w:sz="0" w:space="0" w:color="auto"/>
            <w:bottom w:val="none" w:sz="0" w:space="0" w:color="auto"/>
            <w:right w:val="none" w:sz="0" w:space="0" w:color="auto"/>
          </w:divBdr>
        </w:div>
        <w:div w:id="209457911">
          <w:marLeft w:val="480"/>
          <w:marRight w:val="0"/>
          <w:marTop w:val="0"/>
          <w:marBottom w:val="0"/>
          <w:divBdr>
            <w:top w:val="none" w:sz="0" w:space="0" w:color="auto"/>
            <w:left w:val="none" w:sz="0" w:space="0" w:color="auto"/>
            <w:bottom w:val="none" w:sz="0" w:space="0" w:color="auto"/>
            <w:right w:val="none" w:sz="0" w:space="0" w:color="auto"/>
          </w:divBdr>
        </w:div>
        <w:div w:id="412974481">
          <w:marLeft w:val="480"/>
          <w:marRight w:val="0"/>
          <w:marTop w:val="0"/>
          <w:marBottom w:val="0"/>
          <w:divBdr>
            <w:top w:val="none" w:sz="0" w:space="0" w:color="auto"/>
            <w:left w:val="none" w:sz="0" w:space="0" w:color="auto"/>
            <w:bottom w:val="none" w:sz="0" w:space="0" w:color="auto"/>
            <w:right w:val="none" w:sz="0" w:space="0" w:color="auto"/>
          </w:divBdr>
        </w:div>
        <w:div w:id="418452831">
          <w:marLeft w:val="480"/>
          <w:marRight w:val="0"/>
          <w:marTop w:val="0"/>
          <w:marBottom w:val="0"/>
          <w:divBdr>
            <w:top w:val="none" w:sz="0" w:space="0" w:color="auto"/>
            <w:left w:val="none" w:sz="0" w:space="0" w:color="auto"/>
            <w:bottom w:val="none" w:sz="0" w:space="0" w:color="auto"/>
            <w:right w:val="none" w:sz="0" w:space="0" w:color="auto"/>
          </w:divBdr>
        </w:div>
        <w:div w:id="1330788750">
          <w:marLeft w:val="480"/>
          <w:marRight w:val="0"/>
          <w:marTop w:val="0"/>
          <w:marBottom w:val="0"/>
          <w:divBdr>
            <w:top w:val="none" w:sz="0" w:space="0" w:color="auto"/>
            <w:left w:val="none" w:sz="0" w:space="0" w:color="auto"/>
            <w:bottom w:val="none" w:sz="0" w:space="0" w:color="auto"/>
            <w:right w:val="none" w:sz="0" w:space="0" w:color="auto"/>
          </w:divBdr>
        </w:div>
        <w:div w:id="1959336321">
          <w:marLeft w:val="480"/>
          <w:marRight w:val="0"/>
          <w:marTop w:val="0"/>
          <w:marBottom w:val="0"/>
          <w:divBdr>
            <w:top w:val="none" w:sz="0" w:space="0" w:color="auto"/>
            <w:left w:val="none" w:sz="0" w:space="0" w:color="auto"/>
            <w:bottom w:val="none" w:sz="0" w:space="0" w:color="auto"/>
            <w:right w:val="none" w:sz="0" w:space="0" w:color="auto"/>
          </w:divBdr>
        </w:div>
        <w:div w:id="204411675">
          <w:marLeft w:val="480"/>
          <w:marRight w:val="0"/>
          <w:marTop w:val="0"/>
          <w:marBottom w:val="0"/>
          <w:divBdr>
            <w:top w:val="none" w:sz="0" w:space="0" w:color="auto"/>
            <w:left w:val="none" w:sz="0" w:space="0" w:color="auto"/>
            <w:bottom w:val="none" w:sz="0" w:space="0" w:color="auto"/>
            <w:right w:val="none" w:sz="0" w:space="0" w:color="auto"/>
          </w:divBdr>
        </w:div>
        <w:div w:id="1184249380">
          <w:marLeft w:val="480"/>
          <w:marRight w:val="0"/>
          <w:marTop w:val="0"/>
          <w:marBottom w:val="0"/>
          <w:divBdr>
            <w:top w:val="none" w:sz="0" w:space="0" w:color="auto"/>
            <w:left w:val="none" w:sz="0" w:space="0" w:color="auto"/>
            <w:bottom w:val="none" w:sz="0" w:space="0" w:color="auto"/>
            <w:right w:val="none" w:sz="0" w:space="0" w:color="auto"/>
          </w:divBdr>
        </w:div>
        <w:div w:id="443961233">
          <w:marLeft w:val="480"/>
          <w:marRight w:val="0"/>
          <w:marTop w:val="0"/>
          <w:marBottom w:val="0"/>
          <w:divBdr>
            <w:top w:val="none" w:sz="0" w:space="0" w:color="auto"/>
            <w:left w:val="none" w:sz="0" w:space="0" w:color="auto"/>
            <w:bottom w:val="none" w:sz="0" w:space="0" w:color="auto"/>
            <w:right w:val="none" w:sz="0" w:space="0" w:color="auto"/>
          </w:divBdr>
        </w:div>
        <w:div w:id="354330">
          <w:marLeft w:val="480"/>
          <w:marRight w:val="0"/>
          <w:marTop w:val="0"/>
          <w:marBottom w:val="0"/>
          <w:divBdr>
            <w:top w:val="none" w:sz="0" w:space="0" w:color="auto"/>
            <w:left w:val="none" w:sz="0" w:space="0" w:color="auto"/>
            <w:bottom w:val="none" w:sz="0" w:space="0" w:color="auto"/>
            <w:right w:val="none" w:sz="0" w:space="0" w:color="auto"/>
          </w:divBdr>
        </w:div>
        <w:div w:id="1288972216">
          <w:marLeft w:val="480"/>
          <w:marRight w:val="0"/>
          <w:marTop w:val="0"/>
          <w:marBottom w:val="0"/>
          <w:divBdr>
            <w:top w:val="none" w:sz="0" w:space="0" w:color="auto"/>
            <w:left w:val="none" w:sz="0" w:space="0" w:color="auto"/>
            <w:bottom w:val="none" w:sz="0" w:space="0" w:color="auto"/>
            <w:right w:val="none" w:sz="0" w:space="0" w:color="auto"/>
          </w:divBdr>
        </w:div>
        <w:div w:id="722678612">
          <w:marLeft w:val="480"/>
          <w:marRight w:val="0"/>
          <w:marTop w:val="0"/>
          <w:marBottom w:val="0"/>
          <w:divBdr>
            <w:top w:val="none" w:sz="0" w:space="0" w:color="auto"/>
            <w:left w:val="none" w:sz="0" w:space="0" w:color="auto"/>
            <w:bottom w:val="none" w:sz="0" w:space="0" w:color="auto"/>
            <w:right w:val="none" w:sz="0" w:space="0" w:color="auto"/>
          </w:divBdr>
        </w:div>
        <w:div w:id="1716536640">
          <w:marLeft w:val="480"/>
          <w:marRight w:val="0"/>
          <w:marTop w:val="0"/>
          <w:marBottom w:val="0"/>
          <w:divBdr>
            <w:top w:val="none" w:sz="0" w:space="0" w:color="auto"/>
            <w:left w:val="none" w:sz="0" w:space="0" w:color="auto"/>
            <w:bottom w:val="none" w:sz="0" w:space="0" w:color="auto"/>
            <w:right w:val="none" w:sz="0" w:space="0" w:color="auto"/>
          </w:divBdr>
        </w:div>
        <w:div w:id="1681351582">
          <w:marLeft w:val="480"/>
          <w:marRight w:val="0"/>
          <w:marTop w:val="0"/>
          <w:marBottom w:val="0"/>
          <w:divBdr>
            <w:top w:val="none" w:sz="0" w:space="0" w:color="auto"/>
            <w:left w:val="none" w:sz="0" w:space="0" w:color="auto"/>
            <w:bottom w:val="none" w:sz="0" w:space="0" w:color="auto"/>
            <w:right w:val="none" w:sz="0" w:space="0" w:color="auto"/>
          </w:divBdr>
        </w:div>
        <w:div w:id="723330378">
          <w:marLeft w:val="480"/>
          <w:marRight w:val="0"/>
          <w:marTop w:val="0"/>
          <w:marBottom w:val="0"/>
          <w:divBdr>
            <w:top w:val="none" w:sz="0" w:space="0" w:color="auto"/>
            <w:left w:val="none" w:sz="0" w:space="0" w:color="auto"/>
            <w:bottom w:val="none" w:sz="0" w:space="0" w:color="auto"/>
            <w:right w:val="none" w:sz="0" w:space="0" w:color="auto"/>
          </w:divBdr>
        </w:div>
        <w:div w:id="604462290">
          <w:marLeft w:val="480"/>
          <w:marRight w:val="0"/>
          <w:marTop w:val="0"/>
          <w:marBottom w:val="0"/>
          <w:divBdr>
            <w:top w:val="none" w:sz="0" w:space="0" w:color="auto"/>
            <w:left w:val="none" w:sz="0" w:space="0" w:color="auto"/>
            <w:bottom w:val="none" w:sz="0" w:space="0" w:color="auto"/>
            <w:right w:val="none" w:sz="0" w:space="0" w:color="auto"/>
          </w:divBdr>
        </w:div>
        <w:div w:id="806357299">
          <w:marLeft w:val="480"/>
          <w:marRight w:val="0"/>
          <w:marTop w:val="0"/>
          <w:marBottom w:val="0"/>
          <w:divBdr>
            <w:top w:val="none" w:sz="0" w:space="0" w:color="auto"/>
            <w:left w:val="none" w:sz="0" w:space="0" w:color="auto"/>
            <w:bottom w:val="none" w:sz="0" w:space="0" w:color="auto"/>
            <w:right w:val="none" w:sz="0" w:space="0" w:color="auto"/>
          </w:divBdr>
        </w:div>
        <w:div w:id="177080871">
          <w:marLeft w:val="480"/>
          <w:marRight w:val="0"/>
          <w:marTop w:val="0"/>
          <w:marBottom w:val="0"/>
          <w:divBdr>
            <w:top w:val="none" w:sz="0" w:space="0" w:color="auto"/>
            <w:left w:val="none" w:sz="0" w:space="0" w:color="auto"/>
            <w:bottom w:val="none" w:sz="0" w:space="0" w:color="auto"/>
            <w:right w:val="none" w:sz="0" w:space="0" w:color="auto"/>
          </w:divBdr>
        </w:div>
        <w:div w:id="786781154">
          <w:marLeft w:val="480"/>
          <w:marRight w:val="0"/>
          <w:marTop w:val="0"/>
          <w:marBottom w:val="0"/>
          <w:divBdr>
            <w:top w:val="none" w:sz="0" w:space="0" w:color="auto"/>
            <w:left w:val="none" w:sz="0" w:space="0" w:color="auto"/>
            <w:bottom w:val="none" w:sz="0" w:space="0" w:color="auto"/>
            <w:right w:val="none" w:sz="0" w:space="0" w:color="auto"/>
          </w:divBdr>
        </w:div>
        <w:div w:id="438985468">
          <w:marLeft w:val="480"/>
          <w:marRight w:val="0"/>
          <w:marTop w:val="0"/>
          <w:marBottom w:val="0"/>
          <w:divBdr>
            <w:top w:val="none" w:sz="0" w:space="0" w:color="auto"/>
            <w:left w:val="none" w:sz="0" w:space="0" w:color="auto"/>
            <w:bottom w:val="none" w:sz="0" w:space="0" w:color="auto"/>
            <w:right w:val="none" w:sz="0" w:space="0" w:color="auto"/>
          </w:divBdr>
        </w:div>
        <w:div w:id="202594708">
          <w:marLeft w:val="480"/>
          <w:marRight w:val="0"/>
          <w:marTop w:val="0"/>
          <w:marBottom w:val="0"/>
          <w:divBdr>
            <w:top w:val="none" w:sz="0" w:space="0" w:color="auto"/>
            <w:left w:val="none" w:sz="0" w:space="0" w:color="auto"/>
            <w:bottom w:val="none" w:sz="0" w:space="0" w:color="auto"/>
            <w:right w:val="none" w:sz="0" w:space="0" w:color="auto"/>
          </w:divBdr>
        </w:div>
        <w:div w:id="1359937941">
          <w:marLeft w:val="480"/>
          <w:marRight w:val="0"/>
          <w:marTop w:val="0"/>
          <w:marBottom w:val="0"/>
          <w:divBdr>
            <w:top w:val="none" w:sz="0" w:space="0" w:color="auto"/>
            <w:left w:val="none" w:sz="0" w:space="0" w:color="auto"/>
            <w:bottom w:val="none" w:sz="0" w:space="0" w:color="auto"/>
            <w:right w:val="none" w:sz="0" w:space="0" w:color="auto"/>
          </w:divBdr>
        </w:div>
        <w:div w:id="1919901979">
          <w:marLeft w:val="480"/>
          <w:marRight w:val="0"/>
          <w:marTop w:val="0"/>
          <w:marBottom w:val="0"/>
          <w:divBdr>
            <w:top w:val="none" w:sz="0" w:space="0" w:color="auto"/>
            <w:left w:val="none" w:sz="0" w:space="0" w:color="auto"/>
            <w:bottom w:val="none" w:sz="0" w:space="0" w:color="auto"/>
            <w:right w:val="none" w:sz="0" w:space="0" w:color="auto"/>
          </w:divBdr>
        </w:div>
        <w:div w:id="1687098259">
          <w:marLeft w:val="480"/>
          <w:marRight w:val="0"/>
          <w:marTop w:val="0"/>
          <w:marBottom w:val="0"/>
          <w:divBdr>
            <w:top w:val="none" w:sz="0" w:space="0" w:color="auto"/>
            <w:left w:val="none" w:sz="0" w:space="0" w:color="auto"/>
            <w:bottom w:val="none" w:sz="0" w:space="0" w:color="auto"/>
            <w:right w:val="none" w:sz="0" w:space="0" w:color="auto"/>
          </w:divBdr>
        </w:div>
        <w:div w:id="1407532235">
          <w:marLeft w:val="480"/>
          <w:marRight w:val="0"/>
          <w:marTop w:val="0"/>
          <w:marBottom w:val="0"/>
          <w:divBdr>
            <w:top w:val="none" w:sz="0" w:space="0" w:color="auto"/>
            <w:left w:val="none" w:sz="0" w:space="0" w:color="auto"/>
            <w:bottom w:val="none" w:sz="0" w:space="0" w:color="auto"/>
            <w:right w:val="none" w:sz="0" w:space="0" w:color="auto"/>
          </w:divBdr>
        </w:div>
        <w:div w:id="201136643">
          <w:marLeft w:val="480"/>
          <w:marRight w:val="0"/>
          <w:marTop w:val="0"/>
          <w:marBottom w:val="0"/>
          <w:divBdr>
            <w:top w:val="none" w:sz="0" w:space="0" w:color="auto"/>
            <w:left w:val="none" w:sz="0" w:space="0" w:color="auto"/>
            <w:bottom w:val="none" w:sz="0" w:space="0" w:color="auto"/>
            <w:right w:val="none" w:sz="0" w:space="0" w:color="auto"/>
          </w:divBdr>
        </w:div>
        <w:div w:id="1966813423">
          <w:marLeft w:val="480"/>
          <w:marRight w:val="0"/>
          <w:marTop w:val="0"/>
          <w:marBottom w:val="0"/>
          <w:divBdr>
            <w:top w:val="none" w:sz="0" w:space="0" w:color="auto"/>
            <w:left w:val="none" w:sz="0" w:space="0" w:color="auto"/>
            <w:bottom w:val="none" w:sz="0" w:space="0" w:color="auto"/>
            <w:right w:val="none" w:sz="0" w:space="0" w:color="auto"/>
          </w:divBdr>
        </w:div>
        <w:div w:id="590161189">
          <w:marLeft w:val="480"/>
          <w:marRight w:val="0"/>
          <w:marTop w:val="0"/>
          <w:marBottom w:val="0"/>
          <w:divBdr>
            <w:top w:val="none" w:sz="0" w:space="0" w:color="auto"/>
            <w:left w:val="none" w:sz="0" w:space="0" w:color="auto"/>
            <w:bottom w:val="none" w:sz="0" w:space="0" w:color="auto"/>
            <w:right w:val="none" w:sz="0" w:space="0" w:color="auto"/>
          </w:divBdr>
        </w:div>
        <w:div w:id="769593344">
          <w:marLeft w:val="480"/>
          <w:marRight w:val="0"/>
          <w:marTop w:val="0"/>
          <w:marBottom w:val="0"/>
          <w:divBdr>
            <w:top w:val="none" w:sz="0" w:space="0" w:color="auto"/>
            <w:left w:val="none" w:sz="0" w:space="0" w:color="auto"/>
            <w:bottom w:val="none" w:sz="0" w:space="0" w:color="auto"/>
            <w:right w:val="none" w:sz="0" w:space="0" w:color="auto"/>
          </w:divBdr>
        </w:div>
        <w:div w:id="982856333">
          <w:marLeft w:val="480"/>
          <w:marRight w:val="0"/>
          <w:marTop w:val="0"/>
          <w:marBottom w:val="0"/>
          <w:divBdr>
            <w:top w:val="none" w:sz="0" w:space="0" w:color="auto"/>
            <w:left w:val="none" w:sz="0" w:space="0" w:color="auto"/>
            <w:bottom w:val="none" w:sz="0" w:space="0" w:color="auto"/>
            <w:right w:val="none" w:sz="0" w:space="0" w:color="auto"/>
          </w:divBdr>
        </w:div>
        <w:div w:id="1824589121">
          <w:marLeft w:val="480"/>
          <w:marRight w:val="0"/>
          <w:marTop w:val="0"/>
          <w:marBottom w:val="0"/>
          <w:divBdr>
            <w:top w:val="none" w:sz="0" w:space="0" w:color="auto"/>
            <w:left w:val="none" w:sz="0" w:space="0" w:color="auto"/>
            <w:bottom w:val="none" w:sz="0" w:space="0" w:color="auto"/>
            <w:right w:val="none" w:sz="0" w:space="0" w:color="auto"/>
          </w:divBdr>
        </w:div>
        <w:div w:id="1442264304">
          <w:marLeft w:val="480"/>
          <w:marRight w:val="0"/>
          <w:marTop w:val="0"/>
          <w:marBottom w:val="0"/>
          <w:divBdr>
            <w:top w:val="none" w:sz="0" w:space="0" w:color="auto"/>
            <w:left w:val="none" w:sz="0" w:space="0" w:color="auto"/>
            <w:bottom w:val="none" w:sz="0" w:space="0" w:color="auto"/>
            <w:right w:val="none" w:sz="0" w:space="0" w:color="auto"/>
          </w:divBdr>
        </w:div>
        <w:div w:id="454445134">
          <w:marLeft w:val="480"/>
          <w:marRight w:val="0"/>
          <w:marTop w:val="0"/>
          <w:marBottom w:val="0"/>
          <w:divBdr>
            <w:top w:val="none" w:sz="0" w:space="0" w:color="auto"/>
            <w:left w:val="none" w:sz="0" w:space="0" w:color="auto"/>
            <w:bottom w:val="none" w:sz="0" w:space="0" w:color="auto"/>
            <w:right w:val="none" w:sz="0" w:space="0" w:color="auto"/>
          </w:divBdr>
        </w:div>
        <w:div w:id="582564088">
          <w:marLeft w:val="480"/>
          <w:marRight w:val="0"/>
          <w:marTop w:val="0"/>
          <w:marBottom w:val="0"/>
          <w:divBdr>
            <w:top w:val="none" w:sz="0" w:space="0" w:color="auto"/>
            <w:left w:val="none" w:sz="0" w:space="0" w:color="auto"/>
            <w:bottom w:val="none" w:sz="0" w:space="0" w:color="auto"/>
            <w:right w:val="none" w:sz="0" w:space="0" w:color="auto"/>
          </w:divBdr>
        </w:div>
        <w:div w:id="236593785">
          <w:marLeft w:val="480"/>
          <w:marRight w:val="0"/>
          <w:marTop w:val="0"/>
          <w:marBottom w:val="0"/>
          <w:divBdr>
            <w:top w:val="none" w:sz="0" w:space="0" w:color="auto"/>
            <w:left w:val="none" w:sz="0" w:space="0" w:color="auto"/>
            <w:bottom w:val="none" w:sz="0" w:space="0" w:color="auto"/>
            <w:right w:val="none" w:sz="0" w:space="0" w:color="auto"/>
          </w:divBdr>
        </w:div>
        <w:div w:id="1445690659">
          <w:marLeft w:val="480"/>
          <w:marRight w:val="0"/>
          <w:marTop w:val="0"/>
          <w:marBottom w:val="0"/>
          <w:divBdr>
            <w:top w:val="none" w:sz="0" w:space="0" w:color="auto"/>
            <w:left w:val="none" w:sz="0" w:space="0" w:color="auto"/>
            <w:bottom w:val="none" w:sz="0" w:space="0" w:color="auto"/>
            <w:right w:val="none" w:sz="0" w:space="0" w:color="auto"/>
          </w:divBdr>
        </w:div>
        <w:div w:id="1546061827">
          <w:marLeft w:val="480"/>
          <w:marRight w:val="0"/>
          <w:marTop w:val="0"/>
          <w:marBottom w:val="0"/>
          <w:divBdr>
            <w:top w:val="none" w:sz="0" w:space="0" w:color="auto"/>
            <w:left w:val="none" w:sz="0" w:space="0" w:color="auto"/>
            <w:bottom w:val="none" w:sz="0" w:space="0" w:color="auto"/>
            <w:right w:val="none" w:sz="0" w:space="0" w:color="auto"/>
          </w:divBdr>
        </w:div>
        <w:div w:id="1301960318">
          <w:marLeft w:val="480"/>
          <w:marRight w:val="0"/>
          <w:marTop w:val="0"/>
          <w:marBottom w:val="0"/>
          <w:divBdr>
            <w:top w:val="none" w:sz="0" w:space="0" w:color="auto"/>
            <w:left w:val="none" w:sz="0" w:space="0" w:color="auto"/>
            <w:bottom w:val="none" w:sz="0" w:space="0" w:color="auto"/>
            <w:right w:val="none" w:sz="0" w:space="0" w:color="auto"/>
          </w:divBdr>
        </w:div>
        <w:div w:id="1425028197">
          <w:marLeft w:val="480"/>
          <w:marRight w:val="0"/>
          <w:marTop w:val="0"/>
          <w:marBottom w:val="0"/>
          <w:divBdr>
            <w:top w:val="none" w:sz="0" w:space="0" w:color="auto"/>
            <w:left w:val="none" w:sz="0" w:space="0" w:color="auto"/>
            <w:bottom w:val="none" w:sz="0" w:space="0" w:color="auto"/>
            <w:right w:val="none" w:sz="0" w:space="0" w:color="auto"/>
          </w:divBdr>
        </w:div>
        <w:div w:id="368724536">
          <w:marLeft w:val="480"/>
          <w:marRight w:val="0"/>
          <w:marTop w:val="0"/>
          <w:marBottom w:val="0"/>
          <w:divBdr>
            <w:top w:val="none" w:sz="0" w:space="0" w:color="auto"/>
            <w:left w:val="none" w:sz="0" w:space="0" w:color="auto"/>
            <w:bottom w:val="none" w:sz="0" w:space="0" w:color="auto"/>
            <w:right w:val="none" w:sz="0" w:space="0" w:color="auto"/>
          </w:divBdr>
        </w:div>
        <w:div w:id="183787246">
          <w:marLeft w:val="480"/>
          <w:marRight w:val="0"/>
          <w:marTop w:val="0"/>
          <w:marBottom w:val="0"/>
          <w:divBdr>
            <w:top w:val="none" w:sz="0" w:space="0" w:color="auto"/>
            <w:left w:val="none" w:sz="0" w:space="0" w:color="auto"/>
            <w:bottom w:val="none" w:sz="0" w:space="0" w:color="auto"/>
            <w:right w:val="none" w:sz="0" w:space="0" w:color="auto"/>
          </w:divBdr>
        </w:div>
        <w:div w:id="1290895313">
          <w:marLeft w:val="480"/>
          <w:marRight w:val="0"/>
          <w:marTop w:val="0"/>
          <w:marBottom w:val="0"/>
          <w:divBdr>
            <w:top w:val="none" w:sz="0" w:space="0" w:color="auto"/>
            <w:left w:val="none" w:sz="0" w:space="0" w:color="auto"/>
            <w:bottom w:val="none" w:sz="0" w:space="0" w:color="auto"/>
            <w:right w:val="none" w:sz="0" w:space="0" w:color="auto"/>
          </w:divBdr>
        </w:div>
        <w:div w:id="1643533481">
          <w:marLeft w:val="480"/>
          <w:marRight w:val="0"/>
          <w:marTop w:val="0"/>
          <w:marBottom w:val="0"/>
          <w:divBdr>
            <w:top w:val="none" w:sz="0" w:space="0" w:color="auto"/>
            <w:left w:val="none" w:sz="0" w:space="0" w:color="auto"/>
            <w:bottom w:val="none" w:sz="0" w:space="0" w:color="auto"/>
            <w:right w:val="none" w:sz="0" w:space="0" w:color="auto"/>
          </w:divBdr>
        </w:div>
        <w:div w:id="153303676">
          <w:marLeft w:val="480"/>
          <w:marRight w:val="0"/>
          <w:marTop w:val="0"/>
          <w:marBottom w:val="0"/>
          <w:divBdr>
            <w:top w:val="none" w:sz="0" w:space="0" w:color="auto"/>
            <w:left w:val="none" w:sz="0" w:space="0" w:color="auto"/>
            <w:bottom w:val="none" w:sz="0" w:space="0" w:color="auto"/>
            <w:right w:val="none" w:sz="0" w:space="0" w:color="auto"/>
          </w:divBdr>
        </w:div>
        <w:div w:id="1701010537">
          <w:marLeft w:val="480"/>
          <w:marRight w:val="0"/>
          <w:marTop w:val="0"/>
          <w:marBottom w:val="0"/>
          <w:divBdr>
            <w:top w:val="none" w:sz="0" w:space="0" w:color="auto"/>
            <w:left w:val="none" w:sz="0" w:space="0" w:color="auto"/>
            <w:bottom w:val="none" w:sz="0" w:space="0" w:color="auto"/>
            <w:right w:val="none" w:sz="0" w:space="0" w:color="auto"/>
          </w:divBdr>
        </w:div>
        <w:div w:id="1692297185">
          <w:marLeft w:val="480"/>
          <w:marRight w:val="0"/>
          <w:marTop w:val="0"/>
          <w:marBottom w:val="0"/>
          <w:divBdr>
            <w:top w:val="none" w:sz="0" w:space="0" w:color="auto"/>
            <w:left w:val="none" w:sz="0" w:space="0" w:color="auto"/>
            <w:bottom w:val="none" w:sz="0" w:space="0" w:color="auto"/>
            <w:right w:val="none" w:sz="0" w:space="0" w:color="auto"/>
          </w:divBdr>
        </w:div>
        <w:div w:id="1293363741">
          <w:marLeft w:val="480"/>
          <w:marRight w:val="0"/>
          <w:marTop w:val="0"/>
          <w:marBottom w:val="0"/>
          <w:divBdr>
            <w:top w:val="none" w:sz="0" w:space="0" w:color="auto"/>
            <w:left w:val="none" w:sz="0" w:space="0" w:color="auto"/>
            <w:bottom w:val="none" w:sz="0" w:space="0" w:color="auto"/>
            <w:right w:val="none" w:sz="0" w:space="0" w:color="auto"/>
          </w:divBdr>
        </w:div>
        <w:div w:id="523638748">
          <w:marLeft w:val="480"/>
          <w:marRight w:val="0"/>
          <w:marTop w:val="0"/>
          <w:marBottom w:val="0"/>
          <w:divBdr>
            <w:top w:val="none" w:sz="0" w:space="0" w:color="auto"/>
            <w:left w:val="none" w:sz="0" w:space="0" w:color="auto"/>
            <w:bottom w:val="none" w:sz="0" w:space="0" w:color="auto"/>
            <w:right w:val="none" w:sz="0" w:space="0" w:color="auto"/>
          </w:divBdr>
        </w:div>
        <w:div w:id="239408327">
          <w:marLeft w:val="480"/>
          <w:marRight w:val="0"/>
          <w:marTop w:val="0"/>
          <w:marBottom w:val="0"/>
          <w:divBdr>
            <w:top w:val="none" w:sz="0" w:space="0" w:color="auto"/>
            <w:left w:val="none" w:sz="0" w:space="0" w:color="auto"/>
            <w:bottom w:val="none" w:sz="0" w:space="0" w:color="auto"/>
            <w:right w:val="none" w:sz="0" w:space="0" w:color="auto"/>
          </w:divBdr>
        </w:div>
        <w:div w:id="510070357">
          <w:marLeft w:val="480"/>
          <w:marRight w:val="0"/>
          <w:marTop w:val="0"/>
          <w:marBottom w:val="0"/>
          <w:divBdr>
            <w:top w:val="none" w:sz="0" w:space="0" w:color="auto"/>
            <w:left w:val="none" w:sz="0" w:space="0" w:color="auto"/>
            <w:bottom w:val="none" w:sz="0" w:space="0" w:color="auto"/>
            <w:right w:val="none" w:sz="0" w:space="0" w:color="auto"/>
          </w:divBdr>
        </w:div>
        <w:div w:id="873418485">
          <w:marLeft w:val="480"/>
          <w:marRight w:val="0"/>
          <w:marTop w:val="0"/>
          <w:marBottom w:val="0"/>
          <w:divBdr>
            <w:top w:val="none" w:sz="0" w:space="0" w:color="auto"/>
            <w:left w:val="none" w:sz="0" w:space="0" w:color="auto"/>
            <w:bottom w:val="none" w:sz="0" w:space="0" w:color="auto"/>
            <w:right w:val="none" w:sz="0" w:space="0" w:color="auto"/>
          </w:divBdr>
        </w:div>
        <w:div w:id="2075815642">
          <w:marLeft w:val="480"/>
          <w:marRight w:val="0"/>
          <w:marTop w:val="0"/>
          <w:marBottom w:val="0"/>
          <w:divBdr>
            <w:top w:val="none" w:sz="0" w:space="0" w:color="auto"/>
            <w:left w:val="none" w:sz="0" w:space="0" w:color="auto"/>
            <w:bottom w:val="none" w:sz="0" w:space="0" w:color="auto"/>
            <w:right w:val="none" w:sz="0" w:space="0" w:color="auto"/>
          </w:divBdr>
        </w:div>
        <w:div w:id="1902591154">
          <w:marLeft w:val="480"/>
          <w:marRight w:val="0"/>
          <w:marTop w:val="0"/>
          <w:marBottom w:val="0"/>
          <w:divBdr>
            <w:top w:val="none" w:sz="0" w:space="0" w:color="auto"/>
            <w:left w:val="none" w:sz="0" w:space="0" w:color="auto"/>
            <w:bottom w:val="none" w:sz="0" w:space="0" w:color="auto"/>
            <w:right w:val="none" w:sz="0" w:space="0" w:color="auto"/>
          </w:divBdr>
        </w:div>
        <w:div w:id="682434402">
          <w:marLeft w:val="480"/>
          <w:marRight w:val="0"/>
          <w:marTop w:val="0"/>
          <w:marBottom w:val="0"/>
          <w:divBdr>
            <w:top w:val="none" w:sz="0" w:space="0" w:color="auto"/>
            <w:left w:val="none" w:sz="0" w:space="0" w:color="auto"/>
            <w:bottom w:val="none" w:sz="0" w:space="0" w:color="auto"/>
            <w:right w:val="none" w:sz="0" w:space="0" w:color="auto"/>
          </w:divBdr>
        </w:div>
        <w:div w:id="1968926889">
          <w:marLeft w:val="480"/>
          <w:marRight w:val="0"/>
          <w:marTop w:val="0"/>
          <w:marBottom w:val="0"/>
          <w:divBdr>
            <w:top w:val="none" w:sz="0" w:space="0" w:color="auto"/>
            <w:left w:val="none" w:sz="0" w:space="0" w:color="auto"/>
            <w:bottom w:val="none" w:sz="0" w:space="0" w:color="auto"/>
            <w:right w:val="none" w:sz="0" w:space="0" w:color="auto"/>
          </w:divBdr>
        </w:div>
        <w:div w:id="1028986807">
          <w:marLeft w:val="480"/>
          <w:marRight w:val="0"/>
          <w:marTop w:val="0"/>
          <w:marBottom w:val="0"/>
          <w:divBdr>
            <w:top w:val="none" w:sz="0" w:space="0" w:color="auto"/>
            <w:left w:val="none" w:sz="0" w:space="0" w:color="auto"/>
            <w:bottom w:val="none" w:sz="0" w:space="0" w:color="auto"/>
            <w:right w:val="none" w:sz="0" w:space="0" w:color="auto"/>
          </w:divBdr>
        </w:div>
        <w:div w:id="1846894803">
          <w:marLeft w:val="480"/>
          <w:marRight w:val="0"/>
          <w:marTop w:val="0"/>
          <w:marBottom w:val="0"/>
          <w:divBdr>
            <w:top w:val="none" w:sz="0" w:space="0" w:color="auto"/>
            <w:left w:val="none" w:sz="0" w:space="0" w:color="auto"/>
            <w:bottom w:val="none" w:sz="0" w:space="0" w:color="auto"/>
            <w:right w:val="none" w:sz="0" w:space="0" w:color="auto"/>
          </w:divBdr>
        </w:div>
        <w:div w:id="1001541808">
          <w:marLeft w:val="480"/>
          <w:marRight w:val="0"/>
          <w:marTop w:val="0"/>
          <w:marBottom w:val="0"/>
          <w:divBdr>
            <w:top w:val="none" w:sz="0" w:space="0" w:color="auto"/>
            <w:left w:val="none" w:sz="0" w:space="0" w:color="auto"/>
            <w:bottom w:val="none" w:sz="0" w:space="0" w:color="auto"/>
            <w:right w:val="none" w:sz="0" w:space="0" w:color="auto"/>
          </w:divBdr>
        </w:div>
        <w:div w:id="1080757621">
          <w:marLeft w:val="480"/>
          <w:marRight w:val="0"/>
          <w:marTop w:val="0"/>
          <w:marBottom w:val="0"/>
          <w:divBdr>
            <w:top w:val="none" w:sz="0" w:space="0" w:color="auto"/>
            <w:left w:val="none" w:sz="0" w:space="0" w:color="auto"/>
            <w:bottom w:val="none" w:sz="0" w:space="0" w:color="auto"/>
            <w:right w:val="none" w:sz="0" w:space="0" w:color="auto"/>
          </w:divBdr>
        </w:div>
      </w:divsChild>
    </w:div>
    <w:div w:id="910506938">
      <w:bodyDiv w:val="1"/>
      <w:marLeft w:val="0"/>
      <w:marRight w:val="0"/>
      <w:marTop w:val="0"/>
      <w:marBottom w:val="0"/>
      <w:divBdr>
        <w:top w:val="none" w:sz="0" w:space="0" w:color="auto"/>
        <w:left w:val="none" w:sz="0" w:space="0" w:color="auto"/>
        <w:bottom w:val="none" w:sz="0" w:space="0" w:color="auto"/>
        <w:right w:val="none" w:sz="0" w:space="0" w:color="auto"/>
      </w:divBdr>
    </w:div>
    <w:div w:id="910508883">
      <w:bodyDiv w:val="1"/>
      <w:marLeft w:val="0"/>
      <w:marRight w:val="0"/>
      <w:marTop w:val="0"/>
      <w:marBottom w:val="0"/>
      <w:divBdr>
        <w:top w:val="none" w:sz="0" w:space="0" w:color="auto"/>
        <w:left w:val="none" w:sz="0" w:space="0" w:color="auto"/>
        <w:bottom w:val="none" w:sz="0" w:space="0" w:color="auto"/>
        <w:right w:val="none" w:sz="0" w:space="0" w:color="auto"/>
      </w:divBdr>
    </w:div>
    <w:div w:id="910625705">
      <w:bodyDiv w:val="1"/>
      <w:marLeft w:val="0"/>
      <w:marRight w:val="0"/>
      <w:marTop w:val="0"/>
      <w:marBottom w:val="0"/>
      <w:divBdr>
        <w:top w:val="none" w:sz="0" w:space="0" w:color="auto"/>
        <w:left w:val="none" w:sz="0" w:space="0" w:color="auto"/>
        <w:bottom w:val="none" w:sz="0" w:space="0" w:color="auto"/>
        <w:right w:val="none" w:sz="0" w:space="0" w:color="auto"/>
      </w:divBdr>
    </w:div>
    <w:div w:id="910846770">
      <w:bodyDiv w:val="1"/>
      <w:marLeft w:val="0"/>
      <w:marRight w:val="0"/>
      <w:marTop w:val="0"/>
      <w:marBottom w:val="0"/>
      <w:divBdr>
        <w:top w:val="none" w:sz="0" w:space="0" w:color="auto"/>
        <w:left w:val="none" w:sz="0" w:space="0" w:color="auto"/>
        <w:bottom w:val="none" w:sz="0" w:space="0" w:color="auto"/>
        <w:right w:val="none" w:sz="0" w:space="0" w:color="auto"/>
      </w:divBdr>
    </w:div>
    <w:div w:id="910962636">
      <w:bodyDiv w:val="1"/>
      <w:marLeft w:val="0"/>
      <w:marRight w:val="0"/>
      <w:marTop w:val="0"/>
      <w:marBottom w:val="0"/>
      <w:divBdr>
        <w:top w:val="none" w:sz="0" w:space="0" w:color="auto"/>
        <w:left w:val="none" w:sz="0" w:space="0" w:color="auto"/>
        <w:bottom w:val="none" w:sz="0" w:space="0" w:color="auto"/>
        <w:right w:val="none" w:sz="0" w:space="0" w:color="auto"/>
      </w:divBdr>
    </w:div>
    <w:div w:id="911043755">
      <w:bodyDiv w:val="1"/>
      <w:marLeft w:val="0"/>
      <w:marRight w:val="0"/>
      <w:marTop w:val="0"/>
      <w:marBottom w:val="0"/>
      <w:divBdr>
        <w:top w:val="none" w:sz="0" w:space="0" w:color="auto"/>
        <w:left w:val="none" w:sz="0" w:space="0" w:color="auto"/>
        <w:bottom w:val="none" w:sz="0" w:space="0" w:color="auto"/>
        <w:right w:val="none" w:sz="0" w:space="0" w:color="auto"/>
      </w:divBdr>
    </w:div>
    <w:div w:id="911046268">
      <w:bodyDiv w:val="1"/>
      <w:marLeft w:val="0"/>
      <w:marRight w:val="0"/>
      <w:marTop w:val="0"/>
      <w:marBottom w:val="0"/>
      <w:divBdr>
        <w:top w:val="none" w:sz="0" w:space="0" w:color="auto"/>
        <w:left w:val="none" w:sz="0" w:space="0" w:color="auto"/>
        <w:bottom w:val="none" w:sz="0" w:space="0" w:color="auto"/>
        <w:right w:val="none" w:sz="0" w:space="0" w:color="auto"/>
      </w:divBdr>
    </w:div>
    <w:div w:id="911046407">
      <w:bodyDiv w:val="1"/>
      <w:marLeft w:val="0"/>
      <w:marRight w:val="0"/>
      <w:marTop w:val="0"/>
      <w:marBottom w:val="0"/>
      <w:divBdr>
        <w:top w:val="none" w:sz="0" w:space="0" w:color="auto"/>
        <w:left w:val="none" w:sz="0" w:space="0" w:color="auto"/>
        <w:bottom w:val="none" w:sz="0" w:space="0" w:color="auto"/>
        <w:right w:val="none" w:sz="0" w:space="0" w:color="auto"/>
      </w:divBdr>
    </w:div>
    <w:div w:id="911235156">
      <w:bodyDiv w:val="1"/>
      <w:marLeft w:val="0"/>
      <w:marRight w:val="0"/>
      <w:marTop w:val="0"/>
      <w:marBottom w:val="0"/>
      <w:divBdr>
        <w:top w:val="none" w:sz="0" w:space="0" w:color="auto"/>
        <w:left w:val="none" w:sz="0" w:space="0" w:color="auto"/>
        <w:bottom w:val="none" w:sz="0" w:space="0" w:color="auto"/>
        <w:right w:val="none" w:sz="0" w:space="0" w:color="auto"/>
      </w:divBdr>
      <w:divsChild>
        <w:div w:id="47729657">
          <w:marLeft w:val="480"/>
          <w:marRight w:val="0"/>
          <w:marTop w:val="0"/>
          <w:marBottom w:val="0"/>
          <w:divBdr>
            <w:top w:val="none" w:sz="0" w:space="0" w:color="auto"/>
            <w:left w:val="none" w:sz="0" w:space="0" w:color="auto"/>
            <w:bottom w:val="none" w:sz="0" w:space="0" w:color="auto"/>
            <w:right w:val="none" w:sz="0" w:space="0" w:color="auto"/>
          </w:divBdr>
        </w:div>
        <w:div w:id="60521551">
          <w:marLeft w:val="480"/>
          <w:marRight w:val="0"/>
          <w:marTop w:val="0"/>
          <w:marBottom w:val="0"/>
          <w:divBdr>
            <w:top w:val="none" w:sz="0" w:space="0" w:color="auto"/>
            <w:left w:val="none" w:sz="0" w:space="0" w:color="auto"/>
            <w:bottom w:val="none" w:sz="0" w:space="0" w:color="auto"/>
            <w:right w:val="none" w:sz="0" w:space="0" w:color="auto"/>
          </w:divBdr>
        </w:div>
        <w:div w:id="80611619">
          <w:marLeft w:val="480"/>
          <w:marRight w:val="0"/>
          <w:marTop w:val="0"/>
          <w:marBottom w:val="0"/>
          <w:divBdr>
            <w:top w:val="none" w:sz="0" w:space="0" w:color="auto"/>
            <w:left w:val="none" w:sz="0" w:space="0" w:color="auto"/>
            <w:bottom w:val="none" w:sz="0" w:space="0" w:color="auto"/>
            <w:right w:val="none" w:sz="0" w:space="0" w:color="auto"/>
          </w:divBdr>
        </w:div>
        <w:div w:id="186909952">
          <w:marLeft w:val="480"/>
          <w:marRight w:val="0"/>
          <w:marTop w:val="0"/>
          <w:marBottom w:val="0"/>
          <w:divBdr>
            <w:top w:val="none" w:sz="0" w:space="0" w:color="auto"/>
            <w:left w:val="none" w:sz="0" w:space="0" w:color="auto"/>
            <w:bottom w:val="none" w:sz="0" w:space="0" w:color="auto"/>
            <w:right w:val="none" w:sz="0" w:space="0" w:color="auto"/>
          </w:divBdr>
        </w:div>
        <w:div w:id="329724230">
          <w:marLeft w:val="480"/>
          <w:marRight w:val="0"/>
          <w:marTop w:val="0"/>
          <w:marBottom w:val="0"/>
          <w:divBdr>
            <w:top w:val="none" w:sz="0" w:space="0" w:color="auto"/>
            <w:left w:val="none" w:sz="0" w:space="0" w:color="auto"/>
            <w:bottom w:val="none" w:sz="0" w:space="0" w:color="auto"/>
            <w:right w:val="none" w:sz="0" w:space="0" w:color="auto"/>
          </w:divBdr>
        </w:div>
        <w:div w:id="343016087">
          <w:marLeft w:val="480"/>
          <w:marRight w:val="0"/>
          <w:marTop w:val="0"/>
          <w:marBottom w:val="0"/>
          <w:divBdr>
            <w:top w:val="none" w:sz="0" w:space="0" w:color="auto"/>
            <w:left w:val="none" w:sz="0" w:space="0" w:color="auto"/>
            <w:bottom w:val="none" w:sz="0" w:space="0" w:color="auto"/>
            <w:right w:val="none" w:sz="0" w:space="0" w:color="auto"/>
          </w:divBdr>
        </w:div>
        <w:div w:id="401953904">
          <w:marLeft w:val="480"/>
          <w:marRight w:val="0"/>
          <w:marTop w:val="0"/>
          <w:marBottom w:val="0"/>
          <w:divBdr>
            <w:top w:val="none" w:sz="0" w:space="0" w:color="auto"/>
            <w:left w:val="none" w:sz="0" w:space="0" w:color="auto"/>
            <w:bottom w:val="none" w:sz="0" w:space="0" w:color="auto"/>
            <w:right w:val="none" w:sz="0" w:space="0" w:color="auto"/>
          </w:divBdr>
        </w:div>
        <w:div w:id="410935419">
          <w:marLeft w:val="480"/>
          <w:marRight w:val="0"/>
          <w:marTop w:val="0"/>
          <w:marBottom w:val="0"/>
          <w:divBdr>
            <w:top w:val="none" w:sz="0" w:space="0" w:color="auto"/>
            <w:left w:val="none" w:sz="0" w:space="0" w:color="auto"/>
            <w:bottom w:val="none" w:sz="0" w:space="0" w:color="auto"/>
            <w:right w:val="none" w:sz="0" w:space="0" w:color="auto"/>
          </w:divBdr>
        </w:div>
        <w:div w:id="411125616">
          <w:marLeft w:val="480"/>
          <w:marRight w:val="0"/>
          <w:marTop w:val="0"/>
          <w:marBottom w:val="0"/>
          <w:divBdr>
            <w:top w:val="none" w:sz="0" w:space="0" w:color="auto"/>
            <w:left w:val="none" w:sz="0" w:space="0" w:color="auto"/>
            <w:bottom w:val="none" w:sz="0" w:space="0" w:color="auto"/>
            <w:right w:val="none" w:sz="0" w:space="0" w:color="auto"/>
          </w:divBdr>
        </w:div>
        <w:div w:id="422994487">
          <w:marLeft w:val="480"/>
          <w:marRight w:val="0"/>
          <w:marTop w:val="0"/>
          <w:marBottom w:val="0"/>
          <w:divBdr>
            <w:top w:val="none" w:sz="0" w:space="0" w:color="auto"/>
            <w:left w:val="none" w:sz="0" w:space="0" w:color="auto"/>
            <w:bottom w:val="none" w:sz="0" w:space="0" w:color="auto"/>
            <w:right w:val="none" w:sz="0" w:space="0" w:color="auto"/>
          </w:divBdr>
        </w:div>
        <w:div w:id="437332037">
          <w:marLeft w:val="480"/>
          <w:marRight w:val="0"/>
          <w:marTop w:val="0"/>
          <w:marBottom w:val="0"/>
          <w:divBdr>
            <w:top w:val="none" w:sz="0" w:space="0" w:color="auto"/>
            <w:left w:val="none" w:sz="0" w:space="0" w:color="auto"/>
            <w:bottom w:val="none" w:sz="0" w:space="0" w:color="auto"/>
            <w:right w:val="none" w:sz="0" w:space="0" w:color="auto"/>
          </w:divBdr>
        </w:div>
        <w:div w:id="458692971">
          <w:marLeft w:val="480"/>
          <w:marRight w:val="0"/>
          <w:marTop w:val="0"/>
          <w:marBottom w:val="0"/>
          <w:divBdr>
            <w:top w:val="none" w:sz="0" w:space="0" w:color="auto"/>
            <w:left w:val="none" w:sz="0" w:space="0" w:color="auto"/>
            <w:bottom w:val="none" w:sz="0" w:space="0" w:color="auto"/>
            <w:right w:val="none" w:sz="0" w:space="0" w:color="auto"/>
          </w:divBdr>
        </w:div>
        <w:div w:id="475419598">
          <w:marLeft w:val="480"/>
          <w:marRight w:val="0"/>
          <w:marTop w:val="0"/>
          <w:marBottom w:val="0"/>
          <w:divBdr>
            <w:top w:val="none" w:sz="0" w:space="0" w:color="auto"/>
            <w:left w:val="none" w:sz="0" w:space="0" w:color="auto"/>
            <w:bottom w:val="none" w:sz="0" w:space="0" w:color="auto"/>
            <w:right w:val="none" w:sz="0" w:space="0" w:color="auto"/>
          </w:divBdr>
        </w:div>
        <w:div w:id="512719248">
          <w:marLeft w:val="480"/>
          <w:marRight w:val="0"/>
          <w:marTop w:val="0"/>
          <w:marBottom w:val="0"/>
          <w:divBdr>
            <w:top w:val="none" w:sz="0" w:space="0" w:color="auto"/>
            <w:left w:val="none" w:sz="0" w:space="0" w:color="auto"/>
            <w:bottom w:val="none" w:sz="0" w:space="0" w:color="auto"/>
            <w:right w:val="none" w:sz="0" w:space="0" w:color="auto"/>
          </w:divBdr>
        </w:div>
        <w:div w:id="515314334">
          <w:marLeft w:val="480"/>
          <w:marRight w:val="0"/>
          <w:marTop w:val="0"/>
          <w:marBottom w:val="0"/>
          <w:divBdr>
            <w:top w:val="none" w:sz="0" w:space="0" w:color="auto"/>
            <w:left w:val="none" w:sz="0" w:space="0" w:color="auto"/>
            <w:bottom w:val="none" w:sz="0" w:space="0" w:color="auto"/>
            <w:right w:val="none" w:sz="0" w:space="0" w:color="auto"/>
          </w:divBdr>
        </w:div>
        <w:div w:id="515928038">
          <w:marLeft w:val="480"/>
          <w:marRight w:val="0"/>
          <w:marTop w:val="0"/>
          <w:marBottom w:val="0"/>
          <w:divBdr>
            <w:top w:val="none" w:sz="0" w:space="0" w:color="auto"/>
            <w:left w:val="none" w:sz="0" w:space="0" w:color="auto"/>
            <w:bottom w:val="none" w:sz="0" w:space="0" w:color="auto"/>
            <w:right w:val="none" w:sz="0" w:space="0" w:color="auto"/>
          </w:divBdr>
        </w:div>
        <w:div w:id="566456296">
          <w:marLeft w:val="480"/>
          <w:marRight w:val="0"/>
          <w:marTop w:val="0"/>
          <w:marBottom w:val="0"/>
          <w:divBdr>
            <w:top w:val="none" w:sz="0" w:space="0" w:color="auto"/>
            <w:left w:val="none" w:sz="0" w:space="0" w:color="auto"/>
            <w:bottom w:val="none" w:sz="0" w:space="0" w:color="auto"/>
            <w:right w:val="none" w:sz="0" w:space="0" w:color="auto"/>
          </w:divBdr>
        </w:div>
        <w:div w:id="569580328">
          <w:marLeft w:val="480"/>
          <w:marRight w:val="0"/>
          <w:marTop w:val="0"/>
          <w:marBottom w:val="0"/>
          <w:divBdr>
            <w:top w:val="none" w:sz="0" w:space="0" w:color="auto"/>
            <w:left w:val="none" w:sz="0" w:space="0" w:color="auto"/>
            <w:bottom w:val="none" w:sz="0" w:space="0" w:color="auto"/>
            <w:right w:val="none" w:sz="0" w:space="0" w:color="auto"/>
          </w:divBdr>
        </w:div>
        <w:div w:id="571700209">
          <w:marLeft w:val="480"/>
          <w:marRight w:val="0"/>
          <w:marTop w:val="0"/>
          <w:marBottom w:val="0"/>
          <w:divBdr>
            <w:top w:val="none" w:sz="0" w:space="0" w:color="auto"/>
            <w:left w:val="none" w:sz="0" w:space="0" w:color="auto"/>
            <w:bottom w:val="none" w:sz="0" w:space="0" w:color="auto"/>
            <w:right w:val="none" w:sz="0" w:space="0" w:color="auto"/>
          </w:divBdr>
        </w:div>
        <w:div w:id="583534646">
          <w:marLeft w:val="480"/>
          <w:marRight w:val="0"/>
          <w:marTop w:val="0"/>
          <w:marBottom w:val="0"/>
          <w:divBdr>
            <w:top w:val="none" w:sz="0" w:space="0" w:color="auto"/>
            <w:left w:val="none" w:sz="0" w:space="0" w:color="auto"/>
            <w:bottom w:val="none" w:sz="0" w:space="0" w:color="auto"/>
            <w:right w:val="none" w:sz="0" w:space="0" w:color="auto"/>
          </w:divBdr>
        </w:div>
        <w:div w:id="603540270">
          <w:marLeft w:val="480"/>
          <w:marRight w:val="0"/>
          <w:marTop w:val="0"/>
          <w:marBottom w:val="0"/>
          <w:divBdr>
            <w:top w:val="none" w:sz="0" w:space="0" w:color="auto"/>
            <w:left w:val="none" w:sz="0" w:space="0" w:color="auto"/>
            <w:bottom w:val="none" w:sz="0" w:space="0" w:color="auto"/>
            <w:right w:val="none" w:sz="0" w:space="0" w:color="auto"/>
          </w:divBdr>
        </w:div>
        <w:div w:id="616564256">
          <w:marLeft w:val="480"/>
          <w:marRight w:val="0"/>
          <w:marTop w:val="0"/>
          <w:marBottom w:val="0"/>
          <w:divBdr>
            <w:top w:val="none" w:sz="0" w:space="0" w:color="auto"/>
            <w:left w:val="none" w:sz="0" w:space="0" w:color="auto"/>
            <w:bottom w:val="none" w:sz="0" w:space="0" w:color="auto"/>
            <w:right w:val="none" w:sz="0" w:space="0" w:color="auto"/>
          </w:divBdr>
        </w:div>
        <w:div w:id="638847059">
          <w:marLeft w:val="480"/>
          <w:marRight w:val="0"/>
          <w:marTop w:val="0"/>
          <w:marBottom w:val="0"/>
          <w:divBdr>
            <w:top w:val="none" w:sz="0" w:space="0" w:color="auto"/>
            <w:left w:val="none" w:sz="0" w:space="0" w:color="auto"/>
            <w:bottom w:val="none" w:sz="0" w:space="0" w:color="auto"/>
            <w:right w:val="none" w:sz="0" w:space="0" w:color="auto"/>
          </w:divBdr>
        </w:div>
        <w:div w:id="653337744">
          <w:marLeft w:val="480"/>
          <w:marRight w:val="0"/>
          <w:marTop w:val="0"/>
          <w:marBottom w:val="0"/>
          <w:divBdr>
            <w:top w:val="none" w:sz="0" w:space="0" w:color="auto"/>
            <w:left w:val="none" w:sz="0" w:space="0" w:color="auto"/>
            <w:bottom w:val="none" w:sz="0" w:space="0" w:color="auto"/>
            <w:right w:val="none" w:sz="0" w:space="0" w:color="auto"/>
          </w:divBdr>
        </w:div>
        <w:div w:id="754595621">
          <w:marLeft w:val="480"/>
          <w:marRight w:val="0"/>
          <w:marTop w:val="0"/>
          <w:marBottom w:val="0"/>
          <w:divBdr>
            <w:top w:val="none" w:sz="0" w:space="0" w:color="auto"/>
            <w:left w:val="none" w:sz="0" w:space="0" w:color="auto"/>
            <w:bottom w:val="none" w:sz="0" w:space="0" w:color="auto"/>
            <w:right w:val="none" w:sz="0" w:space="0" w:color="auto"/>
          </w:divBdr>
        </w:div>
        <w:div w:id="770514621">
          <w:marLeft w:val="480"/>
          <w:marRight w:val="0"/>
          <w:marTop w:val="0"/>
          <w:marBottom w:val="0"/>
          <w:divBdr>
            <w:top w:val="none" w:sz="0" w:space="0" w:color="auto"/>
            <w:left w:val="none" w:sz="0" w:space="0" w:color="auto"/>
            <w:bottom w:val="none" w:sz="0" w:space="0" w:color="auto"/>
            <w:right w:val="none" w:sz="0" w:space="0" w:color="auto"/>
          </w:divBdr>
        </w:div>
        <w:div w:id="795375480">
          <w:marLeft w:val="480"/>
          <w:marRight w:val="0"/>
          <w:marTop w:val="0"/>
          <w:marBottom w:val="0"/>
          <w:divBdr>
            <w:top w:val="none" w:sz="0" w:space="0" w:color="auto"/>
            <w:left w:val="none" w:sz="0" w:space="0" w:color="auto"/>
            <w:bottom w:val="none" w:sz="0" w:space="0" w:color="auto"/>
            <w:right w:val="none" w:sz="0" w:space="0" w:color="auto"/>
          </w:divBdr>
        </w:div>
        <w:div w:id="844593302">
          <w:marLeft w:val="480"/>
          <w:marRight w:val="0"/>
          <w:marTop w:val="0"/>
          <w:marBottom w:val="0"/>
          <w:divBdr>
            <w:top w:val="none" w:sz="0" w:space="0" w:color="auto"/>
            <w:left w:val="none" w:sz="0" w:space="0" w:color="auto"/>
            <w:bottom w:val="none" w:sz="0" w:space="0" w:color="auto"/>
            <w:right w:val="none" w:sz="0" w:space="0" w:color="auto"/>
          </w:divBdr>
        </w:div>
        <w:div w:id="893200675">
          <w:marLeft w:val="480"/>
          <w:marRight w:val="0"/>
          <w:marTop w:val="0"/>
          <w:marBottom w:val="0"/>
          <w:divBdr>
            <w:top w:val="none" w:sz="0" w:space="0" w:color="auto"/>
            <w:left w:val="none" w:sz="0" w:space="0" w:color="auto"/>
            <w:bottom w:val="none" w:sz="0" w:space="0" w:color="auto"/>
            <w:right w:val="none" w:sz="0" w:space="0" w:color="auto"/>
          </w:divBdr>
        </w:div>
        <w:div w:id="950864724">
          <w:marLeft w:val="480"/>
          <w:marRight w:val="0"/>
          <w:marTop w:val="0"/>
          <w:marBottom w:val="0"/>
          <w:divBdr>
            <w:top w:val="none" w:sz="0" w:space="0" w:color="auto"/>
            <w:left w:val="none" w:sz="0" w:space="0" w:color="auto"/>
            <w:bottom w:val="none" w:sz="0" w:space="0" w:color="auto"/>
            <w:right w:val="none" w:sz="0" w:space="0" w:color="auto"/>
          </w:divBdr>
        </w:div>
        <w:div w:id="959149072">
          <w:marLeft w:val="480"/>
          <w:marRight w:val="0"/>
          <w:marTop w:val="0"/>
          <w:marBottom w:val="0"/>
          <w:divBdr>
            <w:top w:val="none" w:sz="0" w:space="0" w:color="auto"/>
            <w:left w:val="none" w:sz="0" w:space="0" w:color="auto"/>
            <w:bottom w:val="none" w:sz="0" w:space="0" w:color="auto"/>
            <w:right w:val="none" w:sz="0" w:space="0" w:color="auto"/>
          </w:divBdr>
        </w:div>
        <w:div w:id="970405707">
          <w:marLeft w:val="480"/>
          <w:marRight w:val="0"/>
          <w:marTop w:val="0"/>
          <w:marBottom w:val="0"/>
          <w:divBdr>
            <w:top w:val="none" w:sz="0" w:space="0" w:color="auto"/>
            <w:left w:val="none" w:sz="0" w:space="0" w:color="auto"/>
            <w:bottom w:val="none" w:sz="0" w:space="0" w:color="auto"/>
            <w:right w:val="none" w:sz="0" w:space="0" w:color="auto"/>
          </w:divBdr>
        </w:div>
        <w:div w:id="1003094566">
          <w:marLeft w:val="480"/>
          <w:marRight w:val="0"/>
          <w:marTop w:val="0"/>
          <w:marBottom w:val="0"/>
          <w:divBdr>
            <w:top w:val="none" w:sz="0" w:space="0" w:color="auto"/>
            <w:left w:val="none" w:sz="0" w:space="0" w:color="auto"/>
            <w:bottom w:val="none" w:sz="0" w:space="0" w:color="auto"/>
            <w:right w:val="none" w:sz="0" w:space="0" w:color="auto"/>
          </w:divBdr>
        </w:div>
        <w:div w:id="1041325580">
          <w:marLeft w:val="480"/>
          <w:marRight w:val="0"/>
          <w:marTop w:val="0"/>
          <w:marBottom w:val="0"/>
          <w:divBdr>
            <w:top w:val="none" w:sz="0" w:space="0" w:color="auto"/>
            <w:left w:val="none" w:sz="0" w:space="0" w:color="auto"/>
            <w:bottom w:val="none" w:sz="0" w:space="0" w:color="auto"/>
            <w:right w:val="none" w:sz="0" w:space="0" w:color="auto"/>
          </w:divBdr>
        </w:div>
        <w:div w:id="1041634020">
          <w:marLeft w:val="480"/>
          <w:marRight w:val="0"/>
          <w:marTop w:val="0"/>
          <w:marBottom w:val="0"/>
          <w:divBdr>
            <w:top w:val="none" w:sz="0" w:space="0" w:color="auto"/>
            <w:left w:val="none" w:sz="0" w:space="0" w:color="auto"/>
            <w:bottom w:val="none" w:sz="0" w:space="0" w:color="auto"/>
            <w:right w:val="none" w:sz="0" w:space="0" w:color="auto"/>
          </w:divBdr>
        </w:div>
        <w:div w:id="1112632244">
          <w:marLeft w:val="480"/>
          <w:marRight w:val="0"/>
          <w:marTop w:val="0"/>
          <w:marBottom w:val="0"/>
          <w:divBdr>
            <w:top w:val="none" w:sz="0" w:space="0" w:color="auto"/>
            <w:left w:val="none" w:sz="0" w:space="0" w:color="auto"/>
            <w:bottom w:val="none" w:sz="0" w:space="0" w:color="auto"/>
            <w:right w:val="none" w:sz="0" w:space="0" w:color="auto"/>
          </w:divBdr>
        </w:div>
        <w:div w:id="1126433084">
          <w:marLeft w:val="480"/>
          <w:marRight w:val="0"/>
          <w:marTop w:val="0"/>
          <w:marBottom w:val="0"/>
          <w:divBdr>
            <w:top w:val="none" w:sz="0" w:space="0" w:color="auto"/>
            <w:left w:val="none" w:sz="0" w:space="0" w:color="auto"/>
            <w:bottom w:val="none" w:sz="0" w:space="0" w:color="auto"/>
            <w:right w:val="none" w:sz="0" w:space="0" w:color="auto"/>
          </w:divBdr>
        </w:div>
        <w:div w:id="1126897762">
          <w:marLeft w:val="480"/>
          <w:marRight w:val="0"/>
          <w:marTop w:val="0"/>
          <w:marBottom w:val="0"/>
          <w:divBdr>
            <w:top w:val="none" w:sz="0" w:space="0" w:color="auto"/>
            <w:left w:val="none" w:sz="0" w:space="0" w:color="auto"/>
            <w:bottom w:val="none" w:sz="0" w:space="0" w:color="auto"/>
            <w:right w:val="none" w:sz="0" w:space="0" w:color="auto"/>
          </w:divBdr>
        </w:div>
        <w:div w:id="1141925101">
          <w:marLeft w:val="480"/>
          <w:marRight w:val="0"/>
          <w:marTop w:val="0"/>
          <w:marBottom w:val="0"/>
          <w:divBdr>
            <w:top w:val="none" w:sz="0" w:space="0" w:color="auto"/>
            <w:left w:val="none" w:sz="0" w:space="0" w:color="auto"/>
            <w:bottom w:val="none" w:sz="0" w:space="0" w:color="auto"/>
            <w:right w:val="none" w:sz="0" w:space="0" w:color="auto"/>
          </w:divBdr>
        </w:div>
        <w:div w:id="1179462899">
          <w:marLeft w:val="480"/>
          <w:marRight w:val="0"/>
          <w:marTop w:val="0"/>
          <w:marBottom w:val="0"/>
          <w:divBdr>
            <w:top w:val="none" w:sz="0" w:space="0" w:color="auto"/>
            <w:left w:val="none" w:sz="0" w:space="0" w:color="auto"/>
            <w:bottom w:val="none" w:sz="0" w:space="0" w:color="auto"/>
            <w:right w:val="none" w:sz="0" w:space="0" w:color="auto"/>
          </w:divBdr>
        </w:div>
        <w:div w:id="1197231840">
          <w:marLeft w:val="480"/>
          <w:marRight w:val="0"/>
          <w:marTop w:val="0"/>
          <w:marBottom w:val="0"/>
          <w:divBdr>
            <w:top w:val="none" w:sz="0" w:space="0" w:color="auto"/>
            <w:left w:val="none" w:sz="0" w:space="0" w:color="auto"/>
            <w:bottom w:val="none" w:sz="0" w:space="0" w:color="auto"/>
            <w:right w:val="none" w:sz="0" w:space="0" w:color="auto"/>
          </w:divBdr>
        </w:div>
        <w:div w:id="1223100415">
          <w:marLeft w:val="480"/>
          <w:marRight w:val="0"/>
          <w:marTop w:val="0"/>
          <w:marBottom w:val="0"/>
          <w:divBdr>
            <w:top w:val="none" w:sz="0" w:space="0" w:color="auto"/>
            <w:left w:val="none" w:sz="0" w:space="0" w:color="auto"/>
            <w:bottom w:val="none" w:sz="0" w:space="0" w:color="auto"/>
            <w:right w:val="none" w:sz="0" w:space="0" w:color="auto"/>
          </w:divBdr>
        </w:div>
        <w:div w:id="1226329822">
          <w:marLeft w:val="480"/>
          <w:marRight w:val="0"/>
          <w:marTop w:val="0"/>
          <w:marBottom w:val="0"/>
          <w:divBdr>
            <w:top w:val="none" w:sz="0" w:space="0" w:color="auto"/>
            <w:left w:val="none" w:sz="0" w:space="0" w:color="auto"/>
            <w:bottom w:val="none" w:sz="0" w:space="0" w:color="auto"/>
            <w:right w:val="none" w:sz="0" w:space="0" w:color="auto"/>
          </w:divBdr>
        </w:div>
        <w:div w:id="1259946675">
          <w:marLeft w:val="480"/>
          <w:marRight w:val="0"/>
          <w:marTop w:val="0"/>
          <w:marBottom w:val="0"/>
          <w:divBdr>
            <w:top w:val="none" w:sz="0" w:space="0" w:color="auto"/>
            <w:left w:val="none" w:sz="0" w:space="0" w:color="auto"/>
            <w:bottom w:val="none" w:sz="0" w:space="0" w:color="auto"/>
            <w:right w:val="none" w:sz="0" w:space="0" w:color="auto"/>
          </w:divBdr>
        </w:div>
        <w:div w:id="1260331884">
          <w:marLeft w:val="480"/>
          <w:marRight w:val="0"/>
          <w:marTop w:val="0"/>
          <w:marBottom w:val="0"/>
          <w:divBdr>
            <w:top w:val="none" w:sz="0" w:space="0" w:color="auto"/>
            <w:left w:val="none" w:sz="0" w:space="0" w:color="auto"/>
            <w:bottom w:val="none" w:sz="0" w:space="0" w:color="auto"/>
            <w:right w:val="none" w:sz="0" w:space="0" w:color="auto"/>
          </w:divBdr>
        </w:div>
        <w:div w:id="1307203948">
          <w:marLeft w:val="480"/>
          <w:marRight w:val="0"/>
          <w:marTop w:val="0"/>
          <w:marBottom w:val="0"/>
          <w:divBdr>
            <w:top w:val="none" w:sz="0" w:space="0" w:color="auto"/>
            <w:left w:val="none" w:sz="0" w:space="0" w:color="auto"/>
            <w:bottom w:val="none" w:sz="0" w:space="0" w:color="auto"/>
            <w:right w:val="none" w:sz="0" w:space="0" w:color="auto"/>
          </w:divBdr>
        </w:div>
        <w:div w:id="1316643127">
          <w:marLeft w:val="480"/>
          <w:marRight w:val="0"/>
          <w:marTop w:val="0"/>
          <w:marBottom w:val="0"/>
          <w:divBdr>
            <w:top w:val="none" w:sz="0" w:space="0" w:color="auto"/>
            <w:left w:val="none" w:sz="0" w:space="0" w:color="auto"/>
            <w:bottom w:val="none" w:sz="0" w:space="0" w:color="auto"/>
            <w:right w:val="none" w:sz="0" w:space="0" w:color="auto"/>
          </w:divBdr>
        </w:div>
        <w:div w:id="1342005111">
          <w:marLeft w:val="480"/>
          <w:marRight w:val="0"/>
          <w:marTop w:val="0"/>
          <w:marBottom w:val="0"/>
          <w:divBdr>
            <w:top w:val="none" w:sz="0" w:space="0" w:color="auto"/>
            <w:left w:val="none" w:sz="0" w:space="0" w:color="auto"/>
            <w:bottom w:val="none" w:sz="0" w:space="0" w:color="auto"/>
            <w:right w:val="none" w:sz="0" w:space="0" w:color="auto"/>
          </w:divBdr>
        </w:div>
        <w:div w:id="1389451240">
          <w:marLeft w:val="480"/>
          <w:marRight w:val="0"/>
          <w:marTop w:val="0"/>
          <w:marBottom w:val="0"/>
          <w:divBdr>
            <w:top w:val="none" w:sz="0" w:space="0" w:color="auto"/>
            <w:left w:val="none" w:sz="0" w:space="0" w:color="auto"/>
            <w:bottom w:val="none" w:sz="0" w:space="0" w:color="auto"/>
            <w:right w:val="none" w:sz="0" w:space="0" w:color="auto"/>
          </w:divBdr>
        </w:div>
        <w:div w:id="1398934750">
          <w:marLeft w:val="480"/>
          <w:marRight w:val="0"/>
          <w:marTop w:val="0"/>
          <w:marBottom w:val="0"/>
          <w:divBdr>
            <w:top w:val="none" w:sz="0" w:space="0" w:color="auto"/>
            <w:left w:val="none" w:sz="0" w:space="0" w:color="auto"/>
            <w:bottom w:val="none" w:sz="0" w:space="0" w:color="auto"/>
            <w:right w:val="none" w:sz="0" w:space="0" w:color="auto"/>
          </w:divBdr>
        </w:div>
        <w:div w:id="1425760778">
          <w:marLeft w:val="480"/>
          <w:marRight w:val="0"/>
          <w:marTop w:val="0"/>
          <w:marBottom w:val="0"/>
          <w:divBdr>
            <w:top w:val="none" w:sz="0" w:space="0" w:color="auto"/>
            <w:left w:val="none" w:sz="0" w:space="0" w:color="auto"/>
            <w:bottom w:val="none" w:sz="0" w:space="0" w:color="auto"/>
            <w:right w:val="none" w:sz="0" w:space="0" w:color="auto"/>
          </w:divBdr>
        </w:div>
        <w:div w:id="1433286263">
          <w:marLeft w:val="480"/>
          <w:marRight w:val="0"/>
          <w:marTop w:val="0"/>
          <w:marBottom w:val="0"/>
          <w:divBdr>
            <w:top w:val="none" w:sz="0" w:space="0" w:color="auto"/>
            <w:left w:val="none" w:sz="0" w:space="0" w:color="auto"/>
            <w:bottom w:val="none" w:sz="0" w:space="0" w:color="auto"/>
            <w:right w:val="none" w:sz="0" w:space="0" w:color="auto"/>
          </w:divBdr>
        </w:div>
        <w:div w:id="1459833175">
          <w:marLeft w:val="480"/>
          <w:marRight w:val="0"/>
          <w:marTop w:val="0"/>
          <w:marBottom w:val="0"/>
          <w:divBdr>
            <w:top w:val="none" w:sz="0" w:space="0" w:color="auto"/>
            <w:left w:val="none" w:sz="0" w:space="0" w:color="auto"/>
            <w:bottom w:val="none" w:sz="0" w:space="0" w:color="auto"/>
            <w:right w:val="none" w:sz="0" w:space="0" w:color="auto"/>
          </w:divBdr>
        </w:div>
        <w:div w:id="1518277447">
          <w:marLeft w:val="480"/>
          <w:marRight w:val="0"/>
          <w:marTop w:val="0"/>
          <w:marBottom w:val="0"/>
          <w:divBdr>
            <w:top w:val="none" w:sz="0" w:space="0" w:color="auto"/>
            <w:left w:val="none" w:sz="0" w:space="0" w:color="auto"/>
            <w:bottom w:val="none" w:sz="0" w:space="0" w:color="auto"/>
            <w:right w:val="none" w:sz="0" w:space="0" w:color="auto"/>
          </w:divBdr>
        </w:div>
        <w:div w:id="1552881852">
          <w:marLeft w:val="480"/>
          <w:marRight w:val="0"/>
          <w:marTop w:val="0"/>
          <w:marBottom w:val="0"/>
          <w:divBdr>
            <w:top w:val="none" w:sz="0" w:space="0" w:color="auto"/>
            <w:left w:val="none" w:sz="0" w:space="0" w:color="auto"/>
            <w:bottom w:val="none" w:sz="0" w:space="0" w:color="auto"/>
            <w:right w:val="none" w:sz="0" w:space="0" w:color="auto"/>
          </w:divBdr>
        </w:div>
        <w:div w:id="1604071534">
          <w:marLeft w:val="480"/>
          <w:marRight w:val="0"/>
          <w:marTop w:val="0"/>
          <w:marBottom w:val="0"/>
          <w:divBdr>
            <w:top w:val="none" w:sz="0" w:space="0" w:color="auto"/>
            <w:left w:val="none" w:sz="0" w:space="0" w:color="auto"/>
            <w:bottom w:val="none" w:sz="0" w:space="0" w:color="auto"/>
            <w:right w:val="none" w:sz="0" w:space="0" w:color="auto"/>
          </w:divBdr>
        </w:div>
        <w:div w:id="1625190939">
          <w:marLeft w:val="480"/>
          <w:marRight w:val="0"/>
          <w:marTop w:val="0"/>
          <w:marBottom w:val="0"/>
          <w:divBdr>
            <w:top w:val="none" w:sz="0" w:space="0" w:color="auto"/>
            <w:left w:val="none" w:sz="0" w:space="0" w:color="auto"/>
            <w:bottom w:val="none" w:sz="0" w:space="0" w:color="auto"/>
            <w:right w:val="none" w:sz="0" w:space="0" w:color="auto"/>
          </w:divBdr>
        </w:div>
        <w:div w:id="1776747687">
          <w:marLeft w:val="480"/>
          <w:marRight w:val="0"/>
          <w:marTop w:val="0"/>
          <w:marBottom w:val="0"/>
          <w:divBdr>
            <w:top w:val="none" w:sz="0" w:space="0" w:color="auto"/>
            <w:left w:val="none" w:sz="0" w:space="0" w:color="auto"/>
            <w:bottom w:val="none" w:sz="0" w:space="0" w:color="auto"/>
            <w:right w:val="none" w:sz="0" w:space="0" w:color="auto"/>
          </w:divBdr>
        </w:div>
      </w:divsChild>
    </w:div>
    <w:div w:id="911356300">
      <w:bodyDiv w:val="1"/>
      <w:marLeft w:val="0"/>
      <w:marRight w:val="0"/>
      <w:marTop w:val="0"/>
      <w:marBottom w:val="0"/>
      <w:divBdr>
        <w:top w:val="none" w:sz="0" w:space="0" w:color="auto"/>
        <w:left w:val="none" w:sz="0" w:space="0" w:color="auto"/>
        <w:bottom w:val="none" w:sz="0" w:space="0" w:color="auto"/>
        <w:right w:val="none" w:sz="0" w:space="0" w:color="auto"/>
      </w:divBdr>
    </w:div>
    <w:div w:id="911428742">
      <w:bodyDiv w:val="1"/>
      <w:marLeft w:val="0"/>
      <w:marRight w:val="0"/>
      <w:marTop w:val="0"/>
      <w:marBottom w:val="0"/>
      <w:divBdr>
        <w:top w:val="none" w:sz="0" w:space="0" w:color="auto"/>
        <w:left w:val="none" w:sz="0" w:space="0" w:color="auto"/>
        <w:bottom w:val="none" w:sz="0" w:space="0" w:color="auto"/>
        <w:right w:val="none" w:sz="0" w:space="0" w:color="auto"/>
      </w:divBdr>
    </w:div>
    <w:div w:id="912205873">
      <w:bodyDiv w:val="1"/>
      <w:marLeft w:val="0"/>
      <w:marRight w:val="0"/>
      <w:marTop w:val="0"/>
      <w:marBottom w:val="0"/>
      <w:divBdr>
        <w:top w:val="none" w:sz="0" w:space="0" w:color="auto"/>
        <w:left w:val="none" w:sz="0" w:space="0" w:color="auto"/>
        <w:bottom w:val="none" w:sz="0" w:space="0" w:color="auto"/>
        <w:right w:val="none" w:sz="0" w:space="0" w:color="auto"/>
      </w:divBdr>
    </w:div>
    <w:div w:id="913050655">
      <w:bodyDiv w:val="1"/>
      <w:marLeft w:val="0"/>
      <w:marRight w:val="0"/>
      <w:marTop w:val="0"/>
      <w:marBottom w:val="0"/>
      <w:divBdr>
        <w:top w:val="none" w:sz="0" w:space="0" w:color="auto"/>
        <w:left w:val="none" w:sz="0" w:space="0" w:color="auto"/>
        <w:bottom w:val="none" w:sz="0" w:space="0" w:color="auto"/>
        <w:right w:val="none" w:sz="0" w:space="0" w:color="auto"/>
      </w:divBdr>
    </w:div>
    <w:div w:id="913390248">
      <w:bodyDiv w:val="1"/>
      <w:marLeft w:val="0"/>
      <w:marRight w:val="0"/>
      <w:marTop w:val="0"/>
      <w:marBottom w:val="0"/>
      <w:divBdr>
        <w:top w:val="none" w:sz="0" w:space="0" w:color="auto"/>
        <w:left w:val="none" w:sz="0" w:space="0" w:color="auto"/>
        <w:bottom w:val="none" w:sz="0" w:space="0" w:color="auto"/>
        <w:right w:val="none" w:sz="0" w:space="0" w:color="auto"/>
      </w:divBdr>
    </w:div>
    <w:div w:id="913471024">
      <w:bodyDiv w:val="1"/>
      <w:marLeft w:val="0"/>
      <w:marRight w:val="0"/>
      <w:marTop w:val="0"/>
      <w:marBottom w:val="0"/>
      <w:divBdr>
        <w:top w:val="none" w:sz="0" w:space="0" w:color="auto"/>
        <w:left w:val="none" w:sz="0" w:space="0" w:color="auto"/>
        <w:bottom w:val="none" w:sz="0" w:space="0" w:color="auto"/>
        <w:right w:val="none" w:sz="0" w:space="0" w:color="auto"/>
      </w:divBdr>
    </w:div>
    <w:div w:id="913471927">
      <w:bodyDiv w:val="1"/>
      <w:marLeft w:val="0"/>
      <w:marRight w:val="0"/>
      <w:marTop w:val="0"/>
      <w:marBottom w:val="0"/>
      <w:divBdr>
        <w:top w:val="none" w:sz="0" w:space="0" w:color="auto"/>
        <w:left w:val="none" w:sz="0" w:space="0" w:color="auto"/>
        <w:bottom w:val="none" w:sz="0" w:space="0" w:color="auto"/>
        <w:right w:val="none" w:sz="0" w:space="0" w:color="auto"/>
      </w:divBdr>
    </w:div>
    <w:div w:id="913857222">
      <w:bodyDiv w:val="1"/>
      <w:marLeft w:val="0"/>
      <w:marRight w:val="0"/>
      <w:marTop w:val="0"/>
      <w:marBottom w:val="0"/>
      <w:divBdr>
        <w:top w:val="none" w:sz="0" w:space="0" w:color="auto"/>
        <w:left w:val="none" w:sz="0" w:space="0" w:color="auto"/>
        <w:bottom w:val="none" w:sz="0" w:space="0" w:color="auto"/>
        <w:right w:val="none" w:sz="0" w:space="0" w:color="auto"/>
      </w:divBdr>
    </w:div>
    <w:div w:id="913972622">
      <w:bodyDiv w:val="1"/>
      <w:marLeft w:val="0"/>
      <w:marRight w:val="0"/>
      <w:marTop w:val="0"/>
      <w:marBottom w:val="0"/>
      <w:divBdr>
        <w:top w:val="none" w:sz="0" w:space="0" w:color="auto"/>
        <w:left w:val="none" w:sz="0" w:space="0" w:color="auto"/>
        <w:bottom w:val="none" w:sz="0" w:space="0" w:color="auto"/>
        <w:right w:val="none" w:sz="0" w:space="0" w:color="auto"/>
      </w:divBdr>
    </w:div>
    <w:div w:id="913978834">
      <w:bodyDiv w:val="1"/>
      <w:marLeft w:val="0"/>
      <w:marRight w:val="0"/>
      <w:marTop w:val="0"/>
      <w:marBottom w:val="0"/>
      <w:divBdr>
        <w:top w:val="none" w:sz="0" w:space="0" w:color="auto"/>
        <w:left w:val="none" w:sz="0" w:space="0" w:color="auto"/>
        <w:bottom w:val="none" w:sz="0" w:space="0" w:color="auto"/>
        <w:right w:val="none" w:sz="0" w:space="0" w:color="auto"/>
      </w:divBdr>
    </w:div>
    <w:div w:id="914125008">
      <w:bodyDiv w:val="1"/>
      <w:marLeft w:val="0"/>
      <w:marRight w:val="0"/>
      <w:marTop w:val="0"/>
      <w:marBottom w:val="0"/>
      <w:divBdr>
        <w:top w:val="none" w:sz="0" w:space="0" w:color="auto"/>
        <w:left w:val="none" w:sz="0" w:space="0" w:color="auto"/>
        <w:bottom w:val="none" w:sz="0" w:space="0" w:color="auto"/>
        <w:right w:val="none" w:sz="0" w:space="0" w:color="auto"/>
      </w:divBdr>
    </w:div>
    <w:div w:id="914169023">
      <w:bodyDiv w:val="1"/>
      <w:marLeft w:val="0"/>
      <w:marRight w:val="0"/>
      <w:marTop w:val="0"/>
      <w:marBottom w:val="0"/>
      <w:divBdr>
        <w:top w:val="none" w:sz="0" w:space="0" w:color="auto"/>
        <w:left w:val="none" w:sz="0" w:space="0" w:color="auto"/>
        <w:bottom w:val="none" w:sz="0" w:space="0" w:color="auto"/>
        <w:right w:val="none" w:sz="0" w:space="0" w:color="auto"/>
      </w:divBdr>
    </w:div>
    <w:div w:id="914436083">
      <w:bodyDiv w:val="1"/>
      <w:marLeft w:val="0"/>
      <w:marRight w:val="0"/>
      <w:marTop w:val="0"/>
      <w:marBottom w:val="0"/>
      <w:divBdr>
        <w:top w:val="none" w:sz="0" w:space="0" w:color="auto"/>
        <w:left w:val="none" w:sz="0" w:space="0" w:color="auto"/>
        <w:bottom w:val="none" w:sz="0" w:space="0" w:color="auto"/>
        <w:right w:val="none" w:sz="0" w:space="0" w:color="auto"/>
      </w:divBdr>
    </w:div>
    <w:div w:id="914511150">
      <w:bodyDiv w:val="1"/>
      <w:marLeft w:val="0"/>
      <w:marRight w:val="0"/>
      <w:marTop w:val="0"/>
      <w:marBottom w:val="0"/>
      <w:divBdr>
        <w:top w:val="none" w:sz="0" w:space="0" w:color="auto"/>
        <w:left w:val="none" w:sz="0" w:space="0" w:color="auto"/>
        <w:bottom w:val="none" w:sz="0" w:space="0" w:color="auto"/>
        <w:right w:val="none" w:sz="0" w:space="0" w:color="auto"/>
      </w:divBdr>
    </w:div>
    <w:div w:id="914511618">
      <w:bodyDiv w:val="1"/>
      <w:marLeft w:val="0"/>
      <w:marRight w:val="0"/>
      <w:marTop w:val="0"/>
      <w:marBottom w:val="0"/>
      <w:divBdr>
        <w:top w:val="none" w:sz="0" w:space="0" w:color="auto"/>
        <w:left w:val="none" w:sz="0" w:space="0" w:color="auto"/>
        <w:bottom w:val="none" w:sz="0" w:space="0" w:color="auto"/>
        <w:right w:val="none" w:sz="0" w:space="0" w:color="auto"/>
      </w:divBdr>
    </w:div>
    <w:div w:id="914706493">
      <w:bodyDiv w:val="1"/>
      <w:marLeft w:val="0"/>
      <w:marRight w:val="0"/>
      <w:marTop w:val="0"/>
      <w:marBottom w:val="0"/>
      <w:divBdr>
        <w:top w:val="none" w:sz="0" w:space="0" w:color="auto"/>
        <w:left w:val="none" w:sz="0" w:space="0" w:color="auto"/>
        <w:bottom w:val="none" w:sz="0" w:space="0" w:color="auto"/>
        <w:right w:val="none" w:sz="0" w:space="0" w:color="auto"/>
      </w:divBdr>
    </w:div>
    <w:div w:id="914899003">
      <w:bodyDiv w:val="1"/>
      <w:marLeft w:val="0"/>
      <w:marRight w:val="0"/>
      <w:marTop w:val="0"/>
      <w:marBottom w:val="0"/>
      <w:divBdr>
        <w:top w:val="none" w:sz="0" w:space="0" w:color="auto"/>
        <w:left w:val="none" w:sz="0" w:space="0" w:color="auto"/>
        <w:bottom w:val="none" w:sz="0" w:space="0" w:color="auto"/>
        <w:right w:val="none" w:sz="0" w:space="0" w:color="auto"/>
      </w:divBdr>
    </w:div>
    <w:div w:id="915089415">
      <w:bodyDiv w:val="1"/>
      <w:marLeft w:val="0"/>
      <w:marRight w:val="0"/>
      <w:marTop w:val="0"/>
      <w:marBottom w:val="0"/>
      <w:divBdr>
        <w:top w:val="none" w:sz="0" w:space="0" w:color="auto"/>
        <w:left w:val="none" w:sz="0" w:space="0" w:color="auto"/>
        <w:bottom w:val="none" w:sz="0" w:space="0" w:color="auto"/>
        <w:right w:val="none" w:sz="0" w:space="0" w:color="auto"/>
      </w:divBdr>
    </w:div>
    <w:div w:id="916524672">
      <w:bodyDiv w:val="1"/>
      <w:marLeft w:val="0"/>
      <w:marRight w:val="0"/>
      <w:marTop w:val="0"/>
      <w:marBottom w:val="0"/>
      <w:divBdr>
        <w:top w:val="none" w:sz="0" w:space="0" w:color="auto"/>
        <w:left w:val="none" w:sz="0" w:space="0" w:color="auto"/>
        <w:bottom w:val="none" w:sz="0" w:space="0" w:color="auto"/>
        <w:right w:val="none" w:sz="0" w:space="0" w:color="auto"/>
      </w:divBdr>
    </w:div>
    <w:div w:id="916594042">
      <w:bodyDiv w:val="1"/>
      <w:marLeft w:val="0"/>
      <w:marRight w:val="0"/>
      <w:marTop w:val="0"/>
      <w:marBottom w:val="0"/>
      <w:divBdr>
        <w:top w:val="none" w:sz="0" w:space="0" w:color="auto"/>
        <w:left w:val="none" w:sz="0" w:space="0" w:color="auto"/>
        <w:bottom w:val="none" w:sz="0" w:space="0" w:color="auto"/>
        <w:right w:val="none" w:sz="0" w:space="0" w:color="auto"/>
      </w:divBdr>
    </w:div>
    <w:div w:id="917322601">
      <w:bodyDiv w:val="1"/>
      <w:marLeft w:val="0"/>
      <w:marRight w:val="0"/>
      <w:marTop w:val="0"/>
      <w:marBottom w:val="0"/>
      <w:divBdr>
        <w:top w:val="none" w:sz="0" w:space="0" w:color="auto"/>
        <w:left w:val="none" w:sz="0" w:space="0" w:color="auto"/>
        <w:bottom w:val="none" w:sz="0" w:space="0" w:color="auto"/>
        <w:right w:val="none" w:sz="0" w:space="0" w:color="auto"/>
      </w:divBdr>
    </w:div>
    <w:div w:id="917590154">
      <w:bodyDiv w:val="1"/>
      <w:marLeft w:val="0"/>
      <w:marRight w:val="0"/>
      <w:marTop w:val="0"/>
      <w:marBottom w:val="0"/>
      <w:divBdr>
        <w:top w:val="none" w:sz="0" w:space="0" w:color="auto"/>
        <w:left w:val="none" w:sz="0" w:space="0" w:color="auto"/>
        <w:bottom w:val="none" w:sz="0" w:space="0" w:color="auto"/>
        <w:right w:val="none" w:sz="0" w:space="0" w:color="auto"/>
      </w:divBdr>
    </w:div>
    <w:div w:id="917906707">
      <w:bodyDiv w:val="1"/>
      <w:marLeft w:val="0"/>
      <w:marRight w:val="0"/>
      <w:marTop w:val="0"/>
      <w:marBottom w:val="0"/>
      <w:divBdr>
        <w:top w:val="none" w:sz="0" w:space="0" w:color="auto"/>
        <w:left w:val="none" w:sz="0" w:space="0" w:color="auto"/>
        <w:bottom w:val="none" w:sz="0" w:space="0" w:color="auto"/>
        <w:right w:val="none" w:sz="0" w:space="0" w:color="auto"/>
      </w:divBdr>
      <w:divsChild>
        <w:div w:id="34699893">
          <w:marLeft w:val="480"/>
          <w:marRight w:val="0"/>
          <w:marTop w:val="0"/>
          <w:marBottom w:val="0"/>
          <w:divBdr>
            <w:top w:val="none" w:sz="0" w:space="0" w:color="auto"/>
            <w:left w:val="none" w:sz="0" w:space="0" w:color="auto"/>
            <w:bottom w:val="none" w:sz="0" w:space="0" w:color="auto"/>
            <w:right w:val="none" w:sz="0" w:space="0" w:color="auto"/>
          </w:divBdr>
        </w:div>
        <w:div w:id="51001701">
          <w:marLeft w:val="480"/>
          <w:marRight w:val="0"/>
          <w:marTop w:val="0"/>
          <w:marBottom w:val="0"/>
          <w:divBdr>
            <w:top w:val="none" w:sz="0" w:space="0" w:color="auto"/>
            <w:left w:val="none" w:sz="0" w:space="0" w:color="auto"/>
            <w:bottom w:val="none" w:sz="0" w:space="0" w:color="auto"/>
            <w:right w:val="none" w:sz="0" w:space="0" w:color="auto"/>
          </w:divBdr>
        </w:div>
        <w:div w:id="142040788">
          <w:marLeft w:val="480"/>
          <w:marRight w:val="0"/>
          <w:marTop w:val="0"/>
          <w:marBottom w:val="0"/>
          <w:divBdr>
            <w:top w:val="none" w:sz="0" w:space="0" w:color="auto"/>
            <w:left w:val="none" w:sz="0" w:space="0" w:color="auto"/>
            <w:bottom w:val="none" w:sz="0" w:space="0" w:color="auto"/>
            <w:right w:val="none" w:sz="0" w:space="0" w:color="auto"/>
          </w:divBdr>
        </w:div>
        <w:div w:id="194462411">
          <w:marLeft w:val="480"/>
          <w:marRight w:val="0"/>
          <w:marTop w:val="0"/>
          <w:marBottom w:val="0"/>
          <w:divBdr>
            <w:top w:val="none" w:sz="0" w:space="0" w:color="auto"/>
            <w:left w:val="none" w:sz="0" w:space="0" w:color="auto"/>
            <w:bottom w:val="none" w:sz="0" w:space="0" w:color="auto"/>
            <w:right w:val="none" w:sz="0" w:space="0" w:color="auto"/>
          </w:divBdr>
        </w:div>
        <w:div w:id="216281135">
          <w:marLeft w:val="480"/>
          <w:marRight w:val="0"/>
          <w:marTop w:val="0"/>
          <w:marBottom w:val="0"/>
          <w:divBdr>
            <w:top w:val="none" w:sz="0" w:space="0" w:color="auto"/>
            <w:left w:val="none" w:sz="0" w:space="0" w:color="auto"/>
            <w:bottom w:val="none" w:sz="0" w:space="0" w:color="auto"/>
            <w:right w:val="none" w:sz="0" w:space="0" w:color="auto"/>
          </w:divBdr>
        </w:div>
        <w:div w:id="225534902">
          <w:marLeft w:val="480"/>
          <w:marRight w:val="0"/>
          <w:marTop w:val="0"/>
          <w:marBottom w:val="0"/>
          <w:divBdr>
            <w:top w:val="none" w:sz="0" w:space="0" w:color="auto"/>
            <w:left w:val="none" w:sz="0" w:space="0" w:color="auto"/>
            <w:bottom w:val="none" w:sz="0" w:space="0" w:color="auto"/>
            <w:right w:val="none" w:sz="0" w:space="0" w:color="auto"/>
          </w:divBdr>
        </w:div>
        <w:div w:id="231551914">
          <w:marLeft w:val="480"/>
          <w:marRight w:val="0"/>
          <w:marTop w:val="0"/>
          <w:marBottom w:val="0"/>
          <w:divBdr>
            <w:top w:val="none" w:sz="0" w:space="0" w:color="auto"/>
            <w:left w:val="none" w:sz="0" w:space="0" w:color="auto"/>
            <w:bottom w:val="none" w:sz="0" w:space="0" w:color="auto"/>
            <w:right w:val="none" w:sz="0" w:space="0" w:color="auto"/>
          </w:divBdr>
        </w:div>
        <w:div w:id="275214444">
          <w:marLeft w:val="480"/>
          <w:marRight w:val="0"/>
          <w:marTop w:val="0"/>
          <w:marBottom w:val="0"/>
          <w:divBdr>
            <w:top w:val="none" w:sz="0" w:space="0" w:color="auto"/>
            <w:left w:val="none" w:sz="0" w:space="0" w:color="auto"/>
            <w:bottom w:val="none" w:sz="0" w:space="0" w:color="auto"/>
            <w:right w:val="none" w:sz="0" w:space="0" w:color="auto"/>
          </w:divBdr>
        </w:div>
        <w:div w:id="301158007">
          <w:marLeft w:val="480"/>
          <w:marRight w:val="0"/>
          <w:marTop w:val="0"/>
          <w:marBottom w:val="0"/>
          <w:divBdr>
            <w:top w:val="none" w:sz="0" w:space="0" w:color="auto"/>
            <w:left w:val="none" w:sz="0" w:space="0" w:color="auto"/>
            <w:bottom w:val="none" w:sz="0" w:space="0" w:color="auto"/>
            <w:right w:val="none" w:sz="0" w:space="0" w:color="auto"/>
          </w:divBdr>
        </w:div>
        <w:div w:id="311831781">
          <w:marLeft w:val="480"/>
          <w:marRight w:val="0"/>
          <w:marTop w:val="0"/>
          <w:marBottom w:val="0"/>
          <w:divBdr>
            <w:top w:val="none" w:sz="0" w:space="0" w:color="auto"/>
            <w:left w:val="none" w:sz="0" w:space="0" w:color="auto"/>
            <w:bottom w:val="none" w:sz="0" w:space="0" w:color="auto"/>
            <w:right w:val="none" w:sz="0" w:space="0" w:color="auto"/>
          </w:divBdr>
        </w:div>
        <w:div w:id="317075199">
          <w:marLeft w:val="480"/>
          <w:marRight w:val="0"/>
          <w:marTop w:val="0"/>
          <w:marBottom w:val="0"/>
          <w:divBdr>
            <w:top w:val="none" w:sz="0" w:space="0" w:color="auto"/>
            <w:left w:val="none" w:sz="0" w:space="0" w:color="auto"/>
            <w:bottom w:val="none" w:sz="0" w:space="0" w:color="auto"/>
            <w:right w:val="none" w:sz="0" w:space="0" w:color="auto"/>
          </w:divBdr>
        </w:div>
        <w:div w:id="384836473">
          <w:marLeft w:val="480"/>
          <w:marRight w:val="0"/>
          <w:marTop w:val="0"/>
          <w:marBottom w:val="0"/>
          <w:divBdr>
            <w:top w:val="none" w:sz="0" w:space="0" w:color="auto"/>
            <w:left w:val="none" w:sz="0" w:space="0" w:color="auto"/>
            <w:bottom w:val="none" w:sz="0" w:space="0" w:color="auto"/>
            <w:right w:val="none" w:sz="0" w:space="0" w:color="auto"/>
          </w:divBdr>
        </w:div>
        <w:div w:id="428964743">
          <w:marLeft w:val="480"/>
          <w:marRight w:val="0"/>
          <w:marTop w:val="0"/>
          <w:marBottom w:val="0"/>
          <w:divBdr>
            <w:top w:val="none" w:sz="0" w:space="0" w:color="auto"/>
            <w:left w:val="none" w:sz="0" w:space="0" w:color="auto"/>
            <w:bottom w:val="none" w:sz="0" w:space="0" w:color="auto"/>
            <w:right w:val="none" w:sz="0" w:space="0" w:color="auto"/>
          </w:divBdr>
        </w:div>
        <w:div w:id="456220697">
          <w:marLeft w:val="480"/>
          <w:marRight w:val="0"/>
          <w:marTop w:val="0"/>
          <w:marBottom w:val="0"/>
          <w:divBdr>
            <w:top w:val="none" w:sz="0" w:space="0" w:color="auto"/>
            <w:left w:val="none" w:sz="0" w:space="0" w:color="auto"/>
            <w:bottom w:val="none" w:sz="0" w:space="0" w:color="auto"/>
            <w:right w:val="none" w:sz="0" w:space="0" w:color="auto"/>
          </w:divBdr>
        </w:div>
        <w:div w:id="473714896">
          <w:marLeft w:val="480"/>
          <w:marRight w:val="0"/>
          <w:marTop w:val="0"/>
          <w:marBottom w:val="0"/>
          <w:divBdr>
            <w:top w:val="none" w:sz="0" w:space="0" w:color="auto"/>
            <w:left w:val="none" w:sz="0" w:space="0" w:color="auto"/>
            <w:bottom w:val="none" w:sz="0" w:space="0" w:color="auto"/>
            <w:right w:val="none" w:sz="0" w:space="0" w:color="auto"/>
          </w:divBdr>
        </w:div>
        <w:div w:id="542905971">
          <w:marLeft w:val="480"/>
          <w:marRight w:val="0"/>
          <w:marTop w:val="0"/>
          <w:marBottom w:val="0"/>
          <w:divBdr>
            <w:top w:val="none" w:sz="0" w:space="0" w:color="auto"/>
            <w:left w:val="none" w:sz="0" w:space="0" w:color="auto"/>
            <w:bottom w:val="none" w:sz="0" w:space="0" w:color="auto"/>
            <w:right w:val="none" w:sz="0" w:space="0" w:color="auto"/>
          </w:divBdr>
        </w:div>
        <w:div w:id="556160884">
          <w:marLeft w:val="480"/>
          <w:marRight w:val="0"/>
          <w:marTop w:val="0"/>
          <w:marBottom w:val="0"/>
          <w:divBdr>
            <w:top w:val="none" w:sz="0" w:space="0" w:color="auto"/>
            <w:left w:val="none" w:sz="0" w:space="0" w:color="auto"/>
            <w:bottom w:val="none" w:sz="0" w:space="0" w:color="auto"/>
            <w:right w:val="none" w:sz="0" w:space="0" w:color="auto"/>
          </w:divBdr>
        </w:div>
        <w:div w:id="572006286">
          <w:marLeft w:val="480"/>
          <w:marRight w:val="0"/>
          <w:marTop w:val="0"/>
          <w:marBottom w:val="0"/>
          <w:divBdr>
            <w:top w:val="none" w:sz="0" w:space="0" w:color="auto"/>
            <w:left w:val="none" w:sz="0" w:space="0" w:color="auto"/>
            <w:bottom w:val="none" w:sz="0" w:space="0" w:color="auto"/>
            <w:right w:val="none" w:sz="0" w:space="0" w:color="auto"/>
          </w:divBdr>
        </w:div>
        <w:div w:id="622007857">
          <w:marLeft w:val="480"/>
          <w:marRight w:val="0"/>
          <w:marTop w:val="0"/>
          <w:marBottom w:val="0"/>
          <w:divBdr>
            <w:top w:val="none" w:sz="0" w:space="0" w:color="auto"/>
            <w:left w:val="none" w:sz="0" w:space="0" w:color="auto"/>
            <w:bottom w:val="none" w:sz="0" w:space="0" w:color="auto"/>
            <w:right w:val="none" w:sz="0" w:space="0" w:color="auto"/>
          </w:divBdr>
        </w:div>
        <w:div w:id="657264990">
          <w:marLeft w:val="480"/>
          <w:marRight w:val="0"/>
          <w:marTop w:val="0"/>
          <w:marBottom w:val="0"/>
          <w:divBdr>
            <w:top w:val="none" w:sz="0" w:space="0" w:color="auto"/>
            <w:left w:val="none" w:sz="0" w:space="0" w:color="auto"/>
            <w:bottom w:val="none" w:sz="0" w:space="0" w:color="auto"/>
            <w:right w:val="none" w:sz="0" w:space="0" w:color="auto"/>
          </w:divBdr>
        </w:div>
        <w:div w:id="705637842">
          <w:marLeft w:val="480"/>
          <w:marRight w:val="0"/>
          <w:marTop w:val="0"/>
          <w:marBottom w:val="0"/>
          <w:divBdr>
            <w:top w:val="none" w:sz="0" w:space="0" w:color="auto"/>
            <w:left w:val="none" w:sz="0" w:space="0" w:color="auto"/>
            <w:bottom w:val="none" w:sz="0" w:space="0" w:color="auto"/>
            <w:right w:val="none" w:sz="0" w:space="0" w:color="auto"/>
          </w:divBdr>
        </w:div>
        <w:div w:id="786896550">
          <w:marLeft w:val="480"/>
          <w:marRight w:val="0"/>
          <w:marTop w:val="0"/>
          <w:marBottom w:val="0"/>
          <w:divBdr>
            <w:top w:val="none" w:sz="0" w:space="0" w:color="auto"/>
            <w:left w:val="none" w:sz="0" w:space="0" w:color="auto"/>
            <w:bottom w:val="none" w:sz="0" w:space="0" w:color="auto"/>
            <w:right w:val="none" w:sz="0" w:space="0" w:color="auto"/>
          </w:divBdr>
        </w:div>
        <w:div w:id="847255069">
          <w:marLeft w:val="480"/>
          <w:marRight w:val="0"/>
          <w:marTop w:val="0"/>
          <w:marBottom w:val="0"/>
          <w:divBdr>
            <w:top w:val="none" w:sz="0" w:space="0" w:color="auto"/>
            <w:left w:val="none" w:sz="0" w:space="0" w:color="auto"/>
            <w:bottom w:val="none" w:sz="0" w:space="0" w:color="auto"/>
            <w:right w:val="none" w:sz="0" w:space="0" w:color="auto"/>
          </w:divBdr>
        </w:div>
        <w:div w:id="909921225">
          <w:marLeft w:val="480"/>
          <w:marRight w:val="0"/>
          <w:marTop w:val="0"/>
          <w:marBottom w:val="0"/>
          <w:divBdr>
            <w:top w:val="none" w:sz="0" w:space="0" w:color="auto"/>
            <w:left w:val="none" w:sz="0" w:space="0" w:color="auto"/>
            <w:bottom w:val="none" w:sz="0" w:space="0" w:color="auto"/>
            <w:right w:val="none" w:sz="0" w:space="0" w:color="auto"/>
          </w:divBdr>
        </w:div>
        <w:div w:id="911504124">
          <w:marLeft w:val="480"/>
          <w:marRight w:val="0"/>
          <w:marTop w:val="0"/>
          <w:marBottom w:val="0"/>
          <w:divBdr>
            <w:top w:val="none" w:sz="0" w:space="0" w:color="auto"/>
            <w:left w:val="none" w:sz="0" w:space="0" w:color="auto"/>
            <w:bottom w:val="none" w:sz="0" w:space="0" w:color="auto"/>
            <w:right w:val="none" w:sz="0" w:space="0" w:color="auto"/>
          </w:divBdr>
        </w:div>
        <w:div w:id="920411330">
          <w:marLeft w:val="480"/>
          <w:marRight w:val="0"/>
          <w:marTop w:val="0"/>
          <w:marBottom w:val="0"/>
          <w:divBdr>
            <w:top w:val="none" w:sz="0" w:space="0" w:color="auto"/>
            <w:left w:val="none" w:sz="0" w:space="0" w:color="auto"/>
            <w:bottom w:val="none" w:sz="0" w:space="0" w:color="auto"/>
            <w:right w:val="none" w:sz="0" w:space="0" w:color="auto"/>
          </w:divBdr>
        </w:div>
        <w:div w:id="1053194335">
          <w:marLeft w:val="480"/>
          <w:marRight w:val="0"/>
          <w:marTop w:val="0"/>
          <w:marBottom w:val="0"/>
          <w:divBdr>
            <w:top w:val="none" w:sz="0" w:space="0" w:color="auto"/>
            <w:left w:val="none" w:sz="0" w:space="0" w:color="auto"/>
            <w:bottom w:val="none" w:sz="0" w:space="0" w:color="auto"/>
            <w:right w:val="none" w:sz="0" w:space="0" w:color="auto"/>
          </w:divBdr>
        </w:div>
        <w:div w:id="1147893236">
          <w:marLeft w:val="480"/>
          <w:marRight w:val="0"/>
          <w:marTop w:val="0"/>
          <w:marBottom w:val="0"/>
          <w:divBdr>
            <w:top w:val="none" w:sz="0" w:space="0" w:color="auto"/>
            <w:left w:val="none" w:sz="0" w:space="0" w:color="auto"/>
            <w:bottom w:val="none" w:sz="0" w:space="0" w:color="auto"/>
            <w:right w:val="none" w:sz="0" w:space="0" w:color="auto"/>
          </w:divBdr>
        </w:div>
        <w:div w:id="1205555633">
          <w:marLeft w:val="480"/>
          <w:marRight w:val="0"/>
          <w:marTop w:val="0"/>
          <w:marBottom w:val="0"/>
          <w:divBdr>
            <w:top w:val="none" w:sz="0" w:space="0" w:color="auto"/>
            <w:left w:val="none" w:sz="0" w:space="0" w:color="auto"/>
            <w:bottom w:val="none" w:sz="0" w:space="0" w:color="auto"/>
            <w:right w:val="none" w:sz="0" w:space="0" w:color="auto"/>
          </w:divBdr>
        </w:div>
        <w:div w:id="1230769183">
          <w:marLeft w:val="480"/>
          <w:marRight w:val="0"/>
          <w:marTop w:val="0"/>
          <w:marBottom w:val="0"/>
          <w:divBdr>
            <w:top w:val="none" w:sz="0" w:space="0" w:color="auto"/>
            <w:left w:val="none" w:sz="0" w:space="0" w:color="auto"/>
            <w:bottom w:val="none" w:sz="0" w:space="0" w:color="auto"/>
            <w:right w:val="none" w:sz="0" w:space="0" w:color="auto"/>
          </w:divBdr>
        </w:div>
        <w:div w:id="1230917429">
          <w:marLeft w:val="480"/>
          <w:marRight w:val="0"/>
          <w:marTop w:val="0"/>
          <w:marBottom w:val="0"/>
          <w:divBdr>
            <w:top w:val="none" w:sz="0" w:space="0" w:color="auto"/>
            <w:left w:val="none" w:sz="0" w:space="0" w:color="auto"/>
            <w:bottom w:val="none" w:sz="0" w:space="0" w:color="auto"/>
            <w:right w:val="none" w:sz="0" w:space="0" w:color="auto"/>
          </w:divBdr>
        </w:div>
        <w:div w:id="1249540906">
          <w:marLeft w:val="480"/>
          <w:marRight w:val="0"/>
          <w:marTop w:val="0"/>
          <w:marBottom w:val="0"/>
          <w:divBdr>
            <w:top w:val="none" w:sz="0" w:space="0" w:color="auto"/>
            <w:left w:val="none" w:sz="0" w:space="0" w:color="auto"/>
            <w:bottom w:val="none" w:sz="0" w:space="0" w:color="auto"/>
            <w:right w:val="none" w:sz="0" w:space="0" w:color="auto"/>
          </w:divBdr>
        </w:div>
        <w:div w:id="1313947184">
          <w:marLeft w:val="480"/>
          <w:marRight w:val="0"/>
          <w:marTop w:val="0"/>
          <w:marBottom w:val="0"/>
          <w:divBdr>
            <w:top w:val="none" w:sz="0" w:space="0" w:color="auto"/>
            <w:left w:val="none" w:sz="0" w:space="0" w:color="auto"/>
            <w:bottom w:val="none" w:sz="0" w:space="0" w:color="auto"/>
            <w:right w:val="none" w:sz="0" w:space="0" w:color="auto"/>
          </w:divBdr>
        </w:div>
        <w:div w:id="1314025894">
          <w:marLeft w:val="480"/>
          <w:marRight w:val="0"/>
          <w:marTop w:val="0"/>
          <w:marBottom w:val="0"/>
          <w:divBdr>
            <w:top w:val="none" w:sz="0" w:space="0" w:color="auto"/>
            <w:left w:val="none" w:sz="0" w:space="0" w:color="auto"/>
            <w:bottom w:val="none" w:sz="0" w:space="0" w:color="auto"/>
            <w:right w:val="none" w:sz="0" w:space="0" w:color="auto"/>
          </w:divBdr>
        </w:div>
        <w:div w:id="1323200704">
          <w:marLeft w:val="480"/>
          <w:marRight w:val="0"/>
          <w:marTop w:val="0"/>
          <w:marBottom w:val="0"/>
          <w:divBdr>
            <w:top w:val="none" w:sz="0" w:space="0" w:color="auto"/>
            <w:left w:val="none" w:sz="0" w:space="0" w:color="auto"/>
            <w:bottom w:val="none" w:sz="0" w:space="0" w:color="auto"/>
            <w:right w:val="none" w:sz="0" w:space="0" w:color="auto"/>
          </w:divBdr>
        </w:div>
        <w:div w:id="1417628898">
          <w:marLeft w:val="480"/>
          <w:marRight w:val="0"/>
          <w:marTop w:val="0"/>
          <w:marBottom w:val="0"/>
          <w:divBdr>
            <w:top w:val="none" w:sz="0" w:space="0" w:color="auto"/>
            <w:left w:val="none" w:sz="0" w:space="0" w:color="auto"/>
            <w:bottom w:val="none" w:sz="0" w:space="0" w:color="auto"/>
            <w:right w:val="none" w:sz="0" w:space="0" w:color="auto"/>
          </w:divBdr>
        </w:div>
        <w:div w:id="1434472515">
          <w:marLeft w:val="480"/>
          <w:marRight w:val="0"/>
          <w:marTop w:val="0"/>
          <w:marBottom w:val="0"/>
          <w:divBdr>
            <w:top w:val="none" w:sz="0" w:space="0" w:color="auto"/>
            <w:left w:val="none" w:sz="0" w:space="0" w:color="auto"/>
            <w:bottom w:val="none" w:sz="0" w:space="0" w:color="auto"/>
            <w:right w:val="none" w:sz="0" w:space="0" w:color="auto"/>
          </w:divBdr>
        </w:div>
        <w:div w:id="1436486062">
          <w:marLeft w:val="480"/>
          <w:marRight w:val="0"/>
          <w:marTop w:val="0"/>
          <w:marBottom w:val="0"/>
          <w:divBdr>
            <w:top w:val="none" w:sz="0" w:space="0" w:color="auto"/>
            <w:left w:val="none" w:sz="0" w:space="0" w:color="auto"/>
            <w:bottom w:val="none" w:sz="0" w:space="0" w:color="auto"/>
            <w:right w:val="none" w:sz="0" w:space="0" w:color="auto"/>
          </w:divBdr>
        </w:div>
        <w:div w:id="1461923432">
          <w:marLeft w:val="480"/>
          <w:marRight w:val="0"/>
          <w:marTop w:val="0"/>
          <w:marBottom w:val="0"/>
          <w:divBdr>
            <w:top w:val="none" w:sz="0" w:space="0" w:color="auto"/>
            <w:left w:val="none" w:sz="0" w:space="0" w:color="auto"/>
            <w:bottom w:val="none" w:sz="0" w:space="0" w:color="auto"/>
            <w:right w:val="none" w:sz="0" w:space="0" w:color="auto"/>
          </w:divBdr>
        </w:div>
        <w:div w:id="1499610157">
          <w:marLeft w:val="480"/>
          <w:marRight w:val="0"/>
          <w:marTop w:val="0"/>
          <w:marBottom w:val="0"/>
          <w:divBdr>
            <w:top w:val="none" w:sz="0" w:space="0" w:color="auto"/>
            <w:left w:val="none" w:sz="0" w:space="0" w:color="auto"/>
            <w:bottom w:val="none" w:sz="0" w:space="0" w:color="auto"/>
            <w:right w:val="none" w:sz="0" w:space="0" w:color="auto"/>
          </w:divBdr>
        </w:div>
        <w:div w:id="1519199779">
          <w:marLeft w:val="480"/>
          <w:marRight w:val="0"/>
          <w:marTop w:val="0"/>
          <w:marBottom w:val="0"/>
          <w:divBdr>
            <w:top w:val="none" w:sz="0" w:space="0" w:color="auto"/>
            <w:left w:val="none" w:sz="0" w:space="0" w:color="auto"/>
            <w:bottom w:val="none" w:sz="0" w:space="0" w:color="auto"/>
            <w:right w:val="none" w:sz="0" w:space="0" w:color="auto"/>
          </w:divBdr>
        </w:div>
        <w:div w:id="1581403647">
          <w:marLeft w:val="480"/>
          <w:marRight w:val="0"/>
          <w:marTop w:val="0"/>
          <w:marBottom w:val="0"/>
          <w:divBdr>
            <w:top w:val="none" w:sz="0" w:space="0" w:color="auto"/>
            <w:left w:val="none" w:sz="0" w:space="0" w:color="auto"/>
            <w:bottom w:val="none" w:sz="0" w:space="0" w:color="auto"/>
            <w:right w:val="none" w:sz="0" w:space="0" w:color="auto"/>
          </w:divBdr>
        </w:div>
        <w:div w:id="1583444241">
          <w:marLeft w:val="480"/>
          <w:marRight w:val="0"/>
          <w:marTop w:val="0"/>
          <w:marBottom w:val="0"/>
          <w:divBdr>
            <w:top w:val="none" w:sz="0" w:space="0" w:color="auto"/>
            <w:left w:val="none" w:sz="0" w:space="0" w:color="auto"/>
            <w:bottom w:val="none" w:sz="0" w:space="0" w:color="auto"/>
            <w:right w:val="none" w:sz="0" w:space="0" w:color="auto"/>
          </w:divBdr>
        </w:div>
        <w:div w:id="1615088560">
          <w:marLeft w:val="480"/>
          <w:marRight w:val="0"/>
          <w:marTop w:val="0"/>
          <w:marBottom w:val="0"/>
          <w:divBdr>
            <w:top w:val="none" w:sz="0" w:space="0" w:color="auto"/>
            <w:left w:val="none" w:sz="0" w:space="0" w:color="auto"/>
            <w:bottom w:val="none" w:sz="0" w:space="0" w:color="auto"/>
            <w:right w:val="none" w:sz="0" w:space="0" w:color="auto"/>
          </w:divBdr>
        </w:div>
        <w:div w:id="1615822466">
          <w:marLeft w:val="480"/>
          <w:marRight w:val="0"/>
          <w:marTop w:val="0"/>
          <w:marBottom w:val="0"/>
          <w:divBdr>
            <w:top w:val="none" w:sz="0" w:space="0" w:color="auto"/>
            <w:left w:val="none" w:sz="0" w:space="0" w:color="auto"/>
            <w:bottom w:val="none" w:sz="0" w:space="0" w:color="auto"/>
            <w:right w:val="none" w:sz="0" w:space="0" w:color="auto"/>
          </w:divBdr>
        </w:div>
        <w:div w:id="1623613613">
          <w:marLeft w:val="480"/>
          <w:marRight w:val="0"/>
          <w:marTop w:val="0"/>
          <w:marBottom w:val="0"/>
          <w:divBdr>
            <w:top w:val="none" w:sz="0" w:space="0" w:color="auto"/>
            <w:left w:val="none" w:sz="0" w:space="0" w:color="auto"/>
            <w:bottom w:val="none" w:sz="0" w:space="0" w:color="auto"/>
            <w:right w:val="none" w:sz="0" w:space="0" w:color="auto"/>
          </w:divBdr>
        </w:div>
        <w:div w:id="1648894826">
          <w:marLeft w:val="480"/>
          <w:marRight w:val="0"/>
          <w:marTop w:val="0"/>
          <w:marBottom w:val="0"/>
          <w:divBdr>
            <w:top w:val="none" w:sz="0" w:space="0" w:color="auto"/>
            <w:left w:val="none" w:sz="0" w:space="0" w:color="auto"/>
            <w:bottom w:val="none" w:sz="0" w:space="0" w:color="auto"/>
            <w:right w:val="none" w:sz="0" w:space="0" w:color="auto"/>
          </w:divBdr>
        </w:div>
        <w:div w:id="1649164334">
          <w:marLeft w:val="480"/>
          <w:marRight w:val="0"/>
          <w:marTop w:val="0"/>
          <w:marBottom w:val="0"/>
          <w:divBdr>
            <w:top w:val="none" w:sz="0" w:space="0" w:color="auto"/>
            <w:left w:val="none" w:sz="0" w:space="0" w:color="auto"/>
            <w:bottom w:val="none" w:sz="0" w:space="0" w:color="auto"/>
            <w:right w:val="none" w:sz="0" w:space="0" w:color="auto"/>
          </w:divBdr>
        </w:div>
        <w:div w:id="1741053052">
          <w:marLeft w:val="480"/>
          <w:marRight w:val="0"/>
          <w:marTop w:val="0"/>
          <w:marBottom w:val="0"/>
          <w:divBdr>
            <w:top w:val="none" w:sz="0" w:space="0" w:color="auto"/>
            <w:left w:val="none" w:sz="0" w:space="0" w:color="auto"/>
            <w:bottom w:val="none" w:sz="0" w:space="0" w:color="auto"/>
            <w:right w:val="none" w:sz="0" w:space="0" w:color="auto"/>
          </w:divBdr>
        </w:div>
        <w:div w:id="1786386822">
          <w:marLeft w:val="480"/>
          <w:marRight w:val="0"/>
          <w:marTop w:val="0"/>
          <w:marBottom w:val="0"/>
          <w:divBdr>
            <w:top w:val="none" w:sz="0" w:space="0" w:color="auto"/>
            <w:left w:val="none" w:sz="0" w:space="0" w:color="auto"/>
            <w:bottom w:val="none" w:sz="0" w:space="0" w:color="auto"/>
            <w:right w:val="none" w:sz="0" w:space="0" w:color="auto"/>
          </w:divBdr>
        </w:div>
        <w:div w:id="1795101823">
          <w:marLeft w:val="480"/>
          <w:marRight w:val="0"/>
          <w:marTop w:val="0"/>
          <w:marBottom w:val="0"/>
          <w:divBdr>
            <w:top w:val="none" w:sz="0" w:space="0" w:color="auto"/>
            <w:left w:val="none" w:sz="0" w:space="0" w:color="auto"/>
            <w:bottom w:val="none" w:sz="0" w:space="0" w:color="auto"/>
            <w:right w:val="none" w:sz="0" w:space="0" w:color="auto"/>
          </w:divBdr>
        </w:div>
      </w:divsChild>
    </w:div>
    <w:div w:id="917908003">
      <w:bodyDiv w:val="1"/>
      <w:marLeft w:val="0"/>
      <w:marRight w:val="0"/>
      <w:marTop w:val="0"/>
      <w:marBottom w:val="0"/>
      <w:divBdr>
        <w:top w:val="none" w:sz="0" w:space="0" w:color="auto"/>
        <w:left w:val="none" w:sz="0" w:space="0" w:color="auto"/>
        <w:bottom w:val="none" w:sz="0" w:space="0" w:color="auto"/>
        <w:right w:val="none" w:sz="0" w:space="0" w:color="auto"/>
      </w:divBdr>
    </w:div>
    <w:div w:id="918103150">
      <w:bodyDiv w:val="1"/>
      <w:marLeft w:val="0"/>
      <w:marRight w:val="0"/>
      <w:marTop w:val="0"/>
      <w:marBottom w:val="0"/>
      <w:divBdr>
        <w:top w:val="none" w:sz="0" w:space="0" w:color="auto"/>
        <w:left w:val="none" w:sz="0" w:space="0" w:color="auto"/>
        <w:bottom w:val="none" w:sz="0" w:space="0" w:color="auto"/>
        <w:right w:val="none" w:sz="0" w:space="0" w:color="auto"/>
      </w:divBdr>
    </w:div>
    <w:div w:id="918177210">
      <w:bodyDiv w:val="1"/>
      <w:marLeft w:val="0"/>
      <w:marRight w:val="0"/>
      <w:marTop w:val="0"/>
      <w:marBottom w:val="0"/>
      <w:divBdr>
        <w:top w:val="none" w:sz="0" w:space="0" w:color="auto"/>
        <w:left w:val="none" w:sz="0" w:space="0" w:color="auto"/>
        <w:bottom w:val="none" w:sz="0" w:space="0" w:color="auto"/>
        <w:right w:val="none" w:sz="0" w:space="0" w:color="auto"/>
      </w:divBdr>
    </w:div>
    <w:div w:id="918566194">
      <w:bodyDiv w:val="1"/>
      <w:marLeft w:val="0"/>
      <w:marRight w:val="0"/>
      <w:marTop w:val="0"/>
      <w:marBottom w:val="0"/>
      <w:divBdr>
        <w:top w:val="none" w:sz="0" w:space="0" w:color="auto"/>
        <w:left w:val="none" w:sz="0" w:space="0" w:color="auto"/>
        <w:bottom w:val="none" w:sz="0" w:space="0" w:color="auto"/>
        <w:right w:val="none" w:sz="0" w:space="0" w:color="auto"/>
      </w:divBdr>
    </w:div>
    <w:div w:id="918683941">
      <w:bodyDiv w:val="1"/>
      <w:marLeft w:val="0"/>
      <w:marRight w:val="0"/>
      <w:marTop w:val="0"/>
      <w:marBottom w:val="0"/>
      <w:divBdr>
        <w:top w:val="none" w:sz="0" w:space="0" w:color="auto"/>
        <w:left w:val="none" w:sz="0" w:space="0" w:color="auto"/>
        <w:bottom w:val="none" w:sz="0" w:space="0" w:color="auto"/>
        <w:right w:val="none" w:sz="0" w:space="0" w:color="auto"/>
      </w:divBdr>
    </w:div>
    <w:div w:id="918750729">
      <w:bodyDiv w:val="1"/>
      <w:marLeft w:val="0"/>
      <w:marRight w:val="0"/>
      <w:marTop w:val="0"/>
      <w:marBottom w:val="0"/>
      <w:divBdr>
        <w:top w:val="none" w:sz="0" w:space="0" w:color="auto"/>
        <w:left w:val="none" w:sz="0" w:space="0" w:color="auto"/>
        <w:bottom w:val="none" w:sz="0" w:space="0" w:color="auto"/>
        <w:right w:val="none" w:sz="0" w:space="0" w:color="auto"/>
      </w:divBdr>
    </w:div>
    <w:div w:id="918825938">
      <w:bodyDiv w:val="1"/>
      <w:marLeft w:val="0"/>
      <w:marRight w:val="0"/>
      <w:marTop w:val="0"/>
      <w:marBottom w:val="0"/>
      <w:divBdr>
        <w:top w:val="none" w:sz="0" w:space="0" w:color="auto"/>
        <w:left w:val="none" w:sz="0" w:space="0" w:color="auto"/>
        <w:bottom w:val="none" w:sz="0" w:space="0" w:color="auto"/>
        <w:right w:val="none" w:sz="0" w:space="0" w:color="auto"/>
      </w:divBdr>
    </w:div>
    <w:div w:id="919145520">
      <w:bodyDiv w:val="1"/>
      <w:marLeft w:val="0"/>
      <w:marRight w:val="0"/>
      <w:marTop w:val="0"/>
      <w:marBottom w:val="0"/>
      <w:divBdr>
        <w:top w:val="none" w:sz="0" w:space="0" w:color="auto"/>
        <w:left w:val="none" w:sz="0" w:space="0" w:color="auto"/>
        <w:bottom w:val="none" w:sz="0" w:space="0" w:color="auto"/>
        <w:right w:val="none" w:sz="0" w:space="0" w:color="auto"/>
      </w:divBdr>
    </w:div>
    <w:div w:id="919174990">
      <w:bodyDiv w:val="1"/>
      <w:marLeft w:val="0"/>
      <w:marRight w:val="0"/>
      <w:marTop w:val="0"/>
      <w:marBottom w:val="0"/>
      <w:divBdr>
        <w:top w:val="none" w:sz="0" w:space="0" w:color="auto"/>
        <w:left w:val="none" w:sz="0" w:space="0" w:color="auto"/>
        <w:bottom w:val="none" w:sz="0" w:space="0" w:color="auto"/>
        <w:right w:val="none" w:sz="0" w:space="0" w:color="auto"/>
      </w:divBdr>
    </w:div>
    <w:div w:id="919676858">
      <w:bodyDiv w:val="1"/>
      <w:marLeft w:val="0"/>
      <w:marRight w:val="0"/>
      <w:marTop w:val="0"/>
      <w:marBottom w:val="0"/>
      <w:divBdr>
        <w:top w:val="none" w:sz="0" w:space="0" w:color="auto"/>
        <w:left w:val="none" w:sz="0" w:space="0" w:color="auto"/>
        <w:bottom w:val="none" w:sz="0" w:space="0" w:color="auto"/>
        <w:right w:val="none" w:sz="0" w:space="0" w:color="auto"/>
      </w:divBdr>
    </w:div>
    <w:div w:id="919677999">
      <w:bodyDiv w:val="1"/>
      <w:marLeft w:val="0"/>
      <w:marRight w:val="0"/>
      <w:marTop w:val="0"/>
      <w:marBottom w:val="0"/>
      <w:divBdr>
        <w:top w:val="none" w:sz="0" w:space="0" w:color="auto"/>
        <w:left w:val="none" w:sz="0" w:space="0" w:color="auto"/>
        <w:bottom w:val="none" w:sz="0" w:space="0" w:color="auto"/>
        <w:right w:val="none" w:sz="0" w:space="0" w:color="auto"/>
      </w:divBdr>
    </w:div>
    <w:div w:id="920333072">
      <w:bodyDiv w:val="1"/>
      <w:marLeft w:val="0"/>
      <w:marRight w:val="0"/>
      <w:marTop w:val="0"/>
      <w:marBottom w:val="0"/>
      <w:divBdr>
        <w:top w:val="none" w:sz="0" w:space="0" w:color="auto"/>
        <w:left w:val="none" w:sz="0" w:space="0" w:color="auto"/>
        <w:bottom w:val="none" w:sz="0" w:space="0" w:color="auto"/>
        <w:right w:val="none" w:sz="0" w:space="0" w:color="auto"/>
      </w:divBdr>
    </w:div>
    <w:div w:id="920333603">
      <w:bodyDiv w:val="1"/>
      <w:marLeft w:val="0"/>
      <w:marRight w:val="0"/>
      <w:marTop w:val="0"/>
      <w:marBottom w:val="0"/>
      <w:divBdr>
        <w:top w:val="none" w:sz="0" w:space="0" w:color="auto"/>
        <w:left w:val="none" w:sz="0" w:space="0" w:color="auto"/>
        <w:bottom w:val="none" w:sz="0" w:space="0" w:color="auto"/>
        <w:right w:val="none" w:sz="0" w:space="0" w:color="auto"/>
      </w:divBdr>
    </w:div>
    <w:div w:id="920604484">
      <w:bodyDiv w:val="1"/>
      <w:marLeft w:val="0"/>
      <w:marRight w:val="0"/>
      <w:marTop w:val="0"/>
      <w:marBottom w:val="0"/>
      <w:divBdr>
        <w:top w:val="none" w:sz="0" w:space="0" w:color="auto"/>
        <w:left w:val="none" w:sz="0" w:space="0" w:color="auto"/>
        <w:bottom w:val="none" w:sz="0" w:space="0" w:color="auto"/>
        <w:right w:val="none" w:sz="0" w:space="0" w:color="auto"/>
      </w:divBdr>
    </w:div>
    <w:div w:id="920673278">
      <w:bodyDiv w:val="1"/>
      <w:marLeft w:val="0"/>
      <w:marRight w:val="0"/>
      <w:marTop w:val="0"/>
      <w:marBottom w:val="0"/>
      <w:divBdr>
        <w:top w:val="none" w:sz="0" w:space="0" w:color="auto"/>
        <w:left w:val="none" w:sz="0" w:space="0" w:color="auto"/>
        <w:bottom w:val="none" w:sz="0" w:space="0" w:color="auto"/>
        <w:right w:val="none" w:sz="0" w:space="0" w:color="auto"/>
      </w:divBdr>
    </w:div>
    <w:div w:id="920872611">
      <w:bodyDiv w:val="1"/>
      <w:marLeft w:val="0"/>
      <w:marRight w:val="0"/>
      <w:marTop w:val="0"/>
      <w:marBottom w:val="0"/>
      <w:divBdr>
        <w:top w:val="none" w:sz="0" w:space="0" w:color="auto"/>
        <w:left w:val="none" w:sz="0" w:space="0" w:color="auto"/>
        <w:bottom w:val="none" w:sz="0" w:space="0" w:color="auto"/>
        <w:right w:val="none" w:sz="0" w:space="0" w:color="auto"/>
      </w:divBdr>
    </w:div>
    <w:div w:id="921061774">
      <w:bodyDiv w:val="1"/>
      <w:marLeft w:val="0"/>
      <w:marRight w:val="0"/>
      <w:marTop w:val="0"/>
      <w:marBottom w:val="0"/>
      <w:divBdr>
        <w:top w:val="none" w:sz="0" w:space="0" w:color="auto"/>
        <w:left w:val="none" w:sz="0" w:space="0" w:color="auto"/>
        <w:bottom w:val="none" w:sz="0" w:space="0" w:color="auto"/>
        <w:right w:val="none" w:sz="0" w:space="0" w:color="auto"/>
      </w:divBdr>
    </w:div>
    <w:div w:id="921062587">
      <w:bodyDiv w:val="1"/>
      <w:marLeft w:val="0"/>
      <w:marRight w:val="0"/>
      <w:marTop w:val="0"/>
      <w:marBottom w:val="0"/>
      <w:divBdr>
        <w:top w:val="none" w:sz="0" w:space="0" w:color="auto"/>
        <w:left w:val="none" w:sz="0" w:space="0" w:color="auto"/>
        <w:bottom w:val="none" w:sz="0" w:space="0" w:color="auto"/>
        <w:right w:val="none" w:sz="0" w:space="0" w:color="auto"/>
      </w:divBdr>
    </w:div>
    <w:div w:id="921109218">
      <w:bodyDiv w:val="1"/>
      <w:marLeft w:val="0"/>
      <w:marRight w:val="0"/>
      <w:marTop w:val="0"/>
      <w:marBottom w:val="0"/>
      <w:divBdr>
        <w:top w:val="none" w:sz="0" w:space="0" w:color="auto"/>
        <w:left w:val="none" w:sz="0" w:space="0" w:color="auto"/>
        <w:bottom w:val="none" w:sz="0" w:space="0" w:color="auto"/>
        <w:right w:val="none" w:sz="0" w:space="0" w:color="auto"/>
      </w:divBdr>
    </w:div>
    <w:div w:id="921137595">
      <w:bodyDiv w:val="1"/>
      <w:marLeft w:val="0"/>
      <w:marRight w:val="0"/>
      <w:marTop w:val="0"/>
      <w:marBottom w:val="0"/>
      <w:divBdr>
        <w:top w:val="none" w:sz="0" w:space="0" w:color="auto"/>
        <w:left w:val="none" w:sz="0" w:space="0" w:color="auto"/>
        <w:bottom w:val="none" w:sz="0" w:space="0" w:color="auto"/>
        <w:right w:val="none" w:sz="0" w:space="0" w:color="auto"/>
      </w:divBdr>
      <w:divsChild>
        <w:div w:id="32536545">
          <w:marLeft w:val="480"/>
          <w:marRight w:val="0"/>
          <w:marTop w:val="0"/>
          <w:marBottom w:val="0"/>
          <w:divBdr>
            <w:top w:val="none" w:sz="0" w:space="0" w:color="auto"/>
            <w:left w:val="none" w:sz="0" w:space="0" w:color="auto"/>
            <w:bottom w:val="none" w:sz="0" w:space="0" w:color="auto"/>
            <w:right w:val="none" w:sz="0" w:space="0" w:color="auto"/>
          </w:divBdr>
        </w:div>
        <w:div w:id="79757484">
          <w:marLeft w:val="480"/>
          <w:marRight w:val="0"/>
          <w:marTop w:val="0"/>
          <w:marBottom w:val="0"/>
          <w:divBdr>
            <w:top w:val="none" w:sz="0" w:space="0" w:color="auto"/>
            <w:left w:val="none" w:sz="0" w:space="0" w:color="auto"/>
            <w:bottom w:val="none" w:sz="0" w:space="0" w:color="auto"/>
            <w:right w:val="none" w:sz="0" w:space="0" w:color="auto"/>
          </w:divBdr>
        </w:div>
        <w:div w:id="177549241">
          <w:marLeft w:val="480"/>
          <w:marRight w:val="0"/>
          <w:marTop w:val="0"/>
          <w:marBottom w:val="0"/>
          <w:divBdr>
            <w:top w:val="none" w:sz="0" w:space="0" w:color="auto"/>
            <w:left w:val="none" w:sz="0" w:space="0" w:color="auto"/>
            <w:bottom w:val="none" w:sz="0" w:space="0" w:color="auto"/>
            <w:right w:val="none" w:sz="0" w:space="0" w:color="auto"/>
          </w:divBdr>
        </w:div>
        <w:div w:id="241718230">
          <w:marLeft w:val="480"/>
          <w:marRight w:val="0"/>
          <w:marTop w:val="0"/>
          <w:marBottom w:val="0"/>
          <w:divBdr>
            <w:top w:val="none" w:sz="0" w:space="0" w:color="auto"/>
            <w:left w:val="none" w:sz="0" w:space="0" w:color="auto"/>
            <w:bottom w:val="none" w:sz="0" w:space="0" w:color="auto"/>
            <w:right w:val="none" w:sz="0" w:space="0" w:color="auto"/>
          </w:divBdr>
        </w:div>
        <w:div w:id="286399429">
          <w:marLeft w:val="480"/>
          <w:marRight w:val="0"/>
          <w:marTop w:val="0"/>
          <w:marBottom w:val="0"/>
          <w:divBdr>
            <w:top w:val="none" w:sz="0" w:space="0" w:color="auto"/>
            <w:left w:val="none" w:sz="0" w:space="0" w:color="auto"/>
            <w:bottom w:val="none" w:sz="0" w:space="0" w:color="auto"/>
            <w:right w:val="none" w:sz="0" w:space="0" w:color="auto"/>
          </w:divBdr>
        </w:div>
        <w:div w:id="339506447">
          <w:marLeft w:val="480"/>
          <w:marRight w:val="0"/>
          <w:marTop w:val="0"/>
          <w:marBottom w:val="0"/>
          <w:divBdr>
            <w:top w:val="none" w:sz="0" w:space="0" w:color="auto"/>
            <w:left w:val="none" w:sz="0" w:space="0" w:color="auto"/>
            <w:bottom w:val="none" w:sz="0" w:space="0" w:color="auto"/>
            <w:right w:val="none" w:sz="0" w:space="0" w:color="auto"/>
          </w:divBdr>
        </w:div>
        <w:div w:id="407387205">
          <w:marLeft w:val="480"/>
          <w:marRight w:val="0"/>
          <w:marTop w:val="0"/>
          <w:marBottom w:val="0"/>
          <w:divBdr>
            <w:top w:val="none" w:sz="0" w:space="0" w:color="auto"/>
            <w:left w:val="none" w:sz="0" w:space="0" w:color="auto"/>
            <w:bottom w:val="none" w:sz="0" w:space="0" w:color="auto"/>
            <w:right w:val="none" w:sz="0" w:space="0" w:color="auto"/>
          </w:divBdr>
        </w:div>
        <w:div w:id="439304812">
          <w:marLeft w:val="480"/>
          <w:marRight w:val="0"/>
          <w:marTop w:val="0"/>
          <w:marBottom w:val="0"/>
          <w:divBdr>
            <w:top w:val="none" w:sz="0" w:space="0" w:color="auto"/>
            <w:left w:val="none" w:sz="0" w:space="0" w:color="auto"/>
            <w:bottom w:val="none" w:sz="0" w:space="0" w:color="auto"/>
            <w:right w:val="none" w:sz="0" w:space="0" w:color="auto"/>
          </w:divBdr>
        </w:div>
        <w:div w:id="468203840">
          <w:marLeft w:val="480"/>
          <w:marRight w:val="0"/>
          <w:marTop w:val="0"/>
          <w:marBottom w:val="0"/>
          <w:divBdr>
            <w:top w:val="none" w:sz="0" w:space="0" w:color="auto"/>
            <w:left w:val="none" w:sz="0" w:space="0" w:color="auto"/>
            <w:bottom w:val="none" w:sz="0" w:space="0" w:color="auto"/>
            <w:right w:val="none" w:sz="0" w:space="0" w:color="auto"/>
          </w:divBdr>
        </w:div>
        <w:div w:id="605885749">
          <w:marLeft w:val="480"/>
          <w:marRight w:val="0"/>
          <w:marTop w:val="0"/>
          <w:marBottom w:val="0"/>
          <w:divBdr>
            <w:top w:val="none" w:sz="0" w:space="0" w:color="auto"/>
            <w:left w:val="none" w:sz="0" w:space="0" w:color="auto"/>
            <w:bottom w:val="none" w:sz="0" w:space="0" w:color="auto"/>
            <w:right w:val="none" w:sz="0" w:space="0" w:color="auto"/>
          </w:divBdr>
        </w:div>
        <w:div w:id="631905783">
          <w:marLeft w:val="480"/>
          <w:marRight w:val="0"/>
          <w:marTop w:val="0"/>
          <w:marBottom w:val="0"/>
          <w:divBdr>
            <w:top w:val="none" w:sz="0" w:space="0" w:color="auto"/>
            <w:left w:val="none" w:sz="0" w:space="0" w:color="auto"/>
            <w:bottom w:val="none" w:sz="0" w:space="0" w:color="auto"/>
            <w:right w:val="none" w:sz="0" w:space="0" w:color="auto"/>
          </w:divBdr>
        </w:div>
        <w:div w:id="653415987">
          <w:marLeft w:val="480"/>
          <w:marRight w:val="0"/>
          <w:marTop w:val="0"/>
          <w:marBottom w:val="0"/>
          <w:divBdr>
            <w:top w:val="none" w:sz="0" w:space="0" w:color="auto"/>
            <w:left w:val="none" w:sz="0" w:space="0" w:color="auto"/>
            <w:bottom w:val="none" w:sz="0" w:space="0" w:color="auto"/>
            <w:right w:val="none" w:sz="0" w:space="0" w:color="auto"/>
          </w:divBdr>
        </w:div>
        <w:div w:id="693770502">
          <w:marLeft w:val="480"/>
          <w:marRight w:val="0"/>
          <w:marTop w:val="0"/>
          <w:marBottom w:val="0"/>
          <w:divBdr>
            <w:top w:val="none" w:sz="0" w:space="0" w:color="auto"/>
            <w:left w:val="none" w:sz="0" w:space="0" w:color="auto"/>
            <w:bottom w:val="none" w:sz="0" w:space="0" w:color="auto"/>
            <w:right w:val="none" w:sz="0" w:space="0" w:color="auto"/>
          </w:divBdr>
        </w:div>
        <w:div w:id="697698155">
          <w:marLeft w:val="480"/>
          <w:marRight w:val="0"/>
          <w:marTop w:val="0"/>
          <w:marBottom w:val="0"/>
          <w:divBdr>
            <w:top w:val="none" w:sz="0" w:space="0" w:color="auto"/>
            <w:left w:val="none" w:sz="0" w:space="0" w:color="auto"/>
            <w:bottom w:val="none" w:sz="0" w:space="0" w:color="auto"/>
            <w:right w:val="none" w:sz="0" w:space="0" w:color="auto"/>
          </w:divBdr>
        </w:div>
        <w:div w:id="709645084">
          <w:marLeft w:val="480"/>
          <w:marRight w:val="0"/>
          <w:marTop w:val="0"/>
          <w:marBottom w:val="0"/>
          <w:divBdr>
            <w:top w:val="none" w:sz="0" w:space="0" w:color="auto"/>
            <w:left w:val="none" w:sz="0" w:space="0" w:color="auto"/>
            <w:bottom w:val="none" w:sz="0" w:space="0" w:color="auto"/>
            <w:right w:val="none" w:sz="0" w:space="0" w:color="auto"/>
          </w:divBdr>
        </w:div>
        <w:div w:id="749084917">
          <w:marLeft w:val="480"/>
          <w:marRight w:val="0"/>
          <w:marTop w:val="0"/>
          <w:marBottom w:val="0"/>
          <w:divBdr>
            <w:top w:val="none" w:sz="0" w:space="0" w:color="auto"/>
            <w:left w:val="none" w:sz="0" w:space="0" w:color="auto"/>
            <w:bottom w:val="none" w:sz="0" w:space="0" w:color="auto"/>
            <w:right w:val="none" w:sz="0" w:space="0" w:color="auto"/>
          </w:divBdr>
        </w:div>
        <w:div w:id="801119601">
          <w:marLeft w:val="480"/>
          <w:marRight w:val="0"/>
          <w:marTop w:val="0"/>
          <w:marBottom w:val="0"/>
          <w:divBdr>
            <w:top w:val="none" w:sz="0" w:space="0" w:color="auto"/>
            <w:left w:val="none" w:sz="0" w:space="0" w:color="auto"/>
            <w:bottom w:val="none" w:sz="0" w:space="0" w:color="auto"/>
            <w:right w:val="none" w:sz="0" w:space="0" w:color="auto"/>
          </w:divBdr>
        </w:div>
        <w:div w:id="815755009">
          <w:marLeft w:val="480"/>
          <w:marRight w:val="0"/>
          <w:marTop w:val="0"/>
          <w:marBottom w:val="0"/>
          <w:divBdr>
            <w:top w:val="none" w:sz="0" w:space="0" w:color="auto"/>
            <w:left w:val="none" w:sz="0" w:space="0" w:color="auto"/>
            <w:bottom w:val="none" w:sz="0" w:space="0" w:color="auto"/>
            <w:right w:val="none" w:sz="0" w:space="0" w:color="auto"/>
          </w:divBdr>
        </w:div>
        <w:div w:id="819200335">
          <w:marLeft w:val="480"/>
          <w:marRight w:val="0"/>
          <w:marTop w:val="0"/>
          <w:marBottom w:val="0"/>
          <w:divBdr>
            <w:top w:val="none" w:sz="0" w:space="0" w:color="auto"/>
            <w:left w:val="none" w:sz="0" w:space="0" w:color="auto"/>
            <w:bottom w:val="none" w:sz="0" w:space="0" w:color="auto"/>
            <w:right w:val="none" w:sz="0" w:space="0" w:color="auto"/>
          </w:divBdr>
        </w:div>
        <w:div w:id="1171602556">
          <w:marLeft w:val="480"/>
          <w:marRight w:val="0"/>
          <w:marTop w:val="0"/>
          <w:marBottom w:val="0"/>
          <w:divBdr>
            <w:top w:val="none" w:sz="0" w:space="0" w:color="auto"/>
            <w:left w:val="none" w:sz="0" w:space="0" w:color="auto"/>
            <w:bottom w:val="none" w:sz="0" w:space="0" w:color="auto"/>
            <w:right w:val="none" w:sz="0" w:space="0" w:color="auto"/>
          </w:divBdr>
        </w:div>
        <w:div w:id="1367831396">
          <w:marLeft w:val="480"/>
          <w:marRight w:val="0"/>
          <w:marTop w:val="0"/>
          <w:marBottom w:val="0"/>
          <w:divBdr>
            <w:top w:val="none" w:sz="0" w:space="0" w:color="auto"/>
            <w:left w:val="none" w:sz="0" w:space="0" w:color="auto"/>
            <w:bottom w:val="none" w:sz="0" w:space="0" w:color="auto"/>
            <w:right w:val="none" w:sz="0" w:space="0" w:color="auto"/>
          </w:divBdr>
        </w:div>
        <w:div w:id="1412391779">
          <w:marLeft w:val="480"/>
          <w:marRight w:val="0"/>
          <w:marTop w:val="0"/>
          <w:marBottom w:val="0"/>
          <w:divBdr>
            <w:top w:val="none" w:sz="0" w:space="0" w:color="auto"/>
            <w:left w:val="none" w:sz="0" w:space="0" w:color="auto"/>
            <w:bottom w:val="none" w:sz="0" w:space="0" w:color="auto"/>
            <w:right w:val="none" w:sz="0" w:space="0" w:color="auto"/>
          </w:divBdr>
        </w:div>
        <w:div w:id="1456019605">
          <w:marLeft w:val="480"/>
          <w:marRight w:val="0"/>
          <w:marTop w:val="0"/>
          <w:marBottom w:val="0"/>
          <w:divBdr>
            <w:top w:val="none" w:sz="0" w:space="0" w:color="auto"/>
            <w:left w:val="none" w:sz="0" w:space="0" w:color="auto"/>
            <w:bottom w:val="none" w:sz="0" w:space="0" w:color="auto"/>
            <w:right w:val="none" w:sz="0" w:space="0" w:color="auto"/>
          </w:divBdr>
        </w:div>
        <w:div w:id="1554151470">
          <w:marLeft w:val="480"/>
          <w:marRight w:val="0"/>
          <w:marTop w:val="0"/>
          <w:marBottom w:val="0"/>
          <w:divBdr>
            <w:top w:val="none" w:sz="0" w:space="0" w:color="auto"/>
            <w:left w:val="none" w:sz="0" w:space="0" w:color="auto"/>
            <w:bottom w:val="none" w:sz="0" w:space="0" w:color="auto"/>
            <w:right w:val="none" w:sz="0" w:space="0" w:color="auto"/>
          </w:divBdr>
        </w:div>
        <w:div w:id="1587568693">
          <w:marLeft w:val="480"/>
          <w:marRight w:val="0"/>
          <w:marTop w:val="0"/>
          <w:marBottom w:val="0"/>
          <w:divBdr>
            <w:top w:val="none" w:sz="0" w:space="0" w:color="auto"/>
            <w:left w:val="none" w:sz="0" w:space="0" w:color="auto"/>
            <w:bottom w:val="none" w:sz="0" w:space="0" w:color="auto"/>
            <w:right w:val="none" w:sz="0" w:space="0" w:color="auto"/>
          </w:divBdr>
        </w:div>
        <w:div w:id="1668170214">
          <w:marLeft w:val="480"/>
          <w:marRight w:val="0"/>
          <w:marTop w:val="0"/>
          <w:marBottom w:val="0"/>
          <w:divBdr>
            <w:top w:val="none" w:sz="0" w:space="0" w:color="auto"/>
            <w:left w:val="none" w:sz="0" w:space="0" w:color="auto"/>
            <w:bottom w:val="none" w:sz="0" w:space="0" w:color="auto"/>
            <w:right w:val="none" w:sz="0" w:space="0" w:color="auto"/>
          </w:divBdr>
        </w:div>
        <w:div w:id="1678730464">
          <w:marLeft w:val="480"/>
          <w:marRight w:val="0"/>
          <w:marTop w:val="0"/>
          <w:marBottom w:val="0"/>
          <w:divBdr>
            <w:top w:val="none" w:sz="0" w:space="0" w:color="auto"/>
            <w:left w:val="none" w:sz="0" w:space="0" w:color="auto"/>
            <w:bottom w:val="none" w:sz="0" w:space="0" w:color="auto"/>
            <w:right w:val="none" w:sz="0" w:space="0" w:color="auto"/>
          </w:divBdr>
        </w:div>
        <w:div w:id="1689868535">
          <w:marLeft w:val="480"/>
          <w:marRight w:val="0"/>
          <w:marTop w:val="0"/>
          <w:marBottom w:val="0"/>
          <w:divBdr>
            <w:top w:val="none" w:sz="0" w:space="0" w:color="auto"/>
            <w:left w:val="none" w:sz="0" w:space="0" w:color="auto"/>
            <w:bottom w:val="none" w:sz="0" w:space="0" w:color="auto"/>
            <w:right w:val="none" w:sz="0" w:space="0" w:color="auto"/>
          </w:divBdr>
        </w:div>
        <w:div w:id="1696882171">
          <w:marLeft w:val="480"/>
          <w:marRight w:val="0"/>
          <w:marTop w:val="0"/>
          <w:marBottom w:val="0"/>
          <w:divBdr>
            <w:top w:val="none" w:sz="0" w:space="0" w:color="auto"/>
            <w:left w:val="none" w:sz="0" w:space="0" w:color="auto"/>
            <w:bottom w:val="none" w:sz="0" w:space="0" w:color="auto"/>
            <w:right w:val="none" w:sz="0" w:space="0" w:color="auto"/>
          </w:divBdr>
        </w:div>
        <w:div w:id="1760834433">
          <w:marLeft w:val="480"/>
          <w:marRight w:val="0"/>
          <w:marTop w:val="0"/>
          <w:marBottom w:val="0"/>
          <w:divBdr>
            <w:top w:val="none" w:sz="0" w:space="0" w:color="auto"/>
            <w:left w:val="none" w:sz="0" w:space="0" w:color="auto"/>
            <w:bottom w:val="none" w:sz="0" w:space="0" w:color="auto"/>
            <w:right w:val="none" w:sz="0" w:space="0" w:color="auto"/>
          </w:divBdr>
        </w:div>
      </w:divsChild>
    </w:div>
    <w:div w:id="921140621">
      <w:bodyDiv w:val="1"/>
      <w:marLeft w:val="0"/>
      <w:marRight w:val="0"/>
      <w:marTop w:val="0"/>
      <w:marBottom w:val="0"/>
      <w:divBdr>
        <w:top w:val="none" w:sz="0" w:space="0" w:color="auto"/>
        <w:left w:val="none" w:sz="0" w:space="0" w:color="auto"/>
        <w:bottom w:val="none" w:sz="0" w:space="0" w:color="auto"/>
        <w:right w:val="none" w:sz="0" w:space="0" w:color="auto"/>
      </w:divBdr>
    </w:div>
    <w:div w:id="921253949">
      <w:bodyDiv w:val="1"/>
      <w:marLeft w:val="0"/>
      <w:marRight w:val="0"/>
      <w:marTop w:val="0"/>
      <w:marBottom w:val="0"/>
      <w:divBdr>
        <w:top w:val="none" w:sz="0" w:space="0" w:color="auto"/>
        <w:left w:val="none" w:sz="0" w:space="0" w:color="auto"/>
        <w:bottom w:val="none" w:sz="0" w:space="0" w:color="auto"/>
        <w:right w:val="none" w:sz="0" w:space="0" w:color="auto"/>
      </w:divBdr>
    </w:div>
    <w:div w:id="921449612">
      <w:bodyDiv w:val="1"/>
      <w:marLeft w:val="0"/>
      <w:marRight w:val="0"/>
      <w:marTop w:val="0"/>
      <w:marBottom w:val="0"/>
      <w:divBdr>
        <w:top w:val="none" w:sz="0" w:space="0" w:color="auto"/>
        <w:left w:val="none" w:sz="0" w:space="0" w:color="auto"/>
        <w:bottom w:val="none" w:sz="0" w:space="0" w:color="auto"/>
        <w:right w:val="none" w:sz="0" w:space="0" w:color="auto"/>
      </w:divBdr>
    </w:div>
    <w:div w:id="921527419">
      <w:bodyDiv w:val="1"/>
      <w:marLeft w:val="0"/>
      <w:marRight w:val="0"/>
      <w:marTop w:val="0"/>
      <w:marBottom w:val="0"/>
      <w:divBdr>
        <w:top w:val="none" w:sz="0" w:space="0" w:color="auto"/>
        <w:left w:val="none" w:sz="0" w:space="0" w:color="auto"/>
        <w:bottom w:val="none" w:sz="0" w:space="0" w:color="auto"/>
        <w:right w:val="none" w:sz="0" w:space="0" w:color="auto"/>
      </w:divBdr>
    </w:div>
    <w:div w:id="921648923">
      <w:bodyDiv w:val="1"/>
      <w:marLeft w:val="0"/>
      <w:marRight w:val="0"/>
      <w:marTop w:val="0"/>
      <w:marBottom w:val="0"/>
      <w:divBdr>
        <w:top w:val="none" w:sz="0" w:space="0" w:color="auto"/>
        <w:left w:val="none" w:sz="0" w:space="0" w:color="auto"/>
        <w:bottom w:val="none" w:sz="0" w:space="0" w:color="auto"/>
        <w:right w:val="none" w:sz="0" w:space="0" w:color="auto"/>
      </w:divBdr>
    </w:div>
    <w:div w:id="921833619">
      <w:bodyDiv w:val="1"/>
      <w:marLeft w:val="0"/>
      <w:marRight w:val="0"/>
      <w:marTop w:val="0"/>
      <w:marBottom w:val="0"/>
      <w:divBdr>
        <w:top w:val="none" w:sz="0" w:space="0" w:color="auto"/>
        <w:left w:val="none" w:sz="0" w:space="0" w:color="auto"/>
        <w:bottom w:val="none" w:sz="0" w:space="0" w:color="auto"/>
        <w:right w:val="none" w:sz="0" w:space="0" w:color="auto"/>
      </w:divBdr>
    </w:div>
    <w:div w:id="921987408">
      <w:bodyDiv w:val="1"/>
      <w:marLeft w:val="0"/>
      <w:marRight w:val="0"/>
      <w:marTop w:val="0"/>
      <w:marBottom w:val="0"/>
      <w:divBdr>
        <w:top w:val="none" w:sz="0" w:space="0" w:color="auto"/>
        <w:left w:val="none" w:sz="0" w:space="0" w:color="auto"/>
        <w:bottom w:val="none" w:sz="0" w:space="0" w:color="auto"/>
        <w:right w:val="none" w:sz="0" w:space="0" w:color="auto"/>
      </w:divBdr>
    </w:div>
    <w:div w:id="922102596">
      <w:bodyDiv w:val="1"/>
      <w:marLeft w:val="0"/>
      <w:marRight w:val="0"/>
      <w:marTop w:val="0"/>
      <w:marBottom w:val="0"/>
      <w:divBdr>
        <w:top w:val="none" w:sz="0" w:space="0" w:color="auto"/>
        <w:left w:val="none" w:sz="0" w:space="0" w:color="auto"/>
        <w:bottom w:val="none" w:sz="0" w:space="0" w:color="auto"/>
        <w:right w:val="none" w:sz="0" w:space="0" w:color="auto"/>
      </w:divBdr>
    </w:div>
    <w:div w:id="922565162">
      <w:bodyDiv w:val="1"/>
      <w:marLeft w:val="0"/>
      <w:marRight w:val="0"/>
      <w:marTop w:val="0"/>
      <w:marBottom w:val="0"/>
      <w:divBdr>
        <w:top w:val="none" w:sz="0" w:space="0" w:color="auto"/>
        <w:left w:val="none" w:sz="0" w:space="0" w:color="auto"/>
        <w:bottom w:val="none" w:sz="0" w:space="0" w:color="auto"/>
        <w:right w:val="none" w:sz="0" w:space="0" w:color="auto"/>
      </w:divBdr>
    </w:div>
    <w:div w:id="922689815">
      <w:bodyDiv w:val="1"/>
      <w:marLeft w:val="0"/>
      <w:marRight w:val="0"/>
      <w:marTop w:val="0"/>
      <w:marBottom w:val="0"/>
      <w:divBdr>
        <w:top w:val="none" w:sz="0" w:space="0" w:color="auto"/>
        <w:left w:val="none" w:sz="0" w:space="0" w:color="auto"/>
        <w:bottom w:val="none" w:sz="0" w:space="0" w:color="auto"/>
        <w:right w:val="none" w:sz="0" w:space="0" w:color="auto"/>
      </w:divBdr>
    </w:div>
    <w:div w:id="922883480">
      <w:bodyDiv w:val="1"/>
      <w:marLeft w:val="0"/>
      <w:marRight w:val="0"/>
      <w:marTop w:val="0"/>
      <w:marBottom w:val="0"/>
      <w:divBdr>
        <w:top w:val="none" w:sz="0" w:space="0" w:color="auto"/>
        <w:left w:val="none" w:sz="0" w:space="0" w:color="auto"/>
        <w:bottom w:val="none" w:sz="0" w:space="0" w:color="auto"/>
        <w:right w:val="none" w:sz="0" w:space="0" w:color="auto"/>
      </w:divBdr>
    </w:div>
    <w:div w:id="923025984">
      <w:bodyDiv w:val="1"/>
      <w:marLeft w:val="0"/>
      <w:marRight w:val="0"/>
      <w:marTop w:val="0"/>
      <w:marBottom w:val="0"/>
      <w:divBdr>
        <w:top w:val="none" w:sz="0" w:space="0" w:color="auto"/>
        <w:left w:val="none" w:sz="0" w:space="0" w:color="auto"/>
        <w:bottom w:val="none" w:sz="0" w:space="0" w:color="auto"/>
        <w:right w:val="none" w:sz="0" w:space="0" w:color="auto"/>
      </w:divBdr>
    </w:div>
    <w:div w:id="923221932">
      <w:bodyDiv w:val="1"/>
      <w:marLeft w:val="0"/>
      <w:marRight w:val="0"/>
      <w:marTop w:val="0"/>
      <w:marBottom w:val="0"/>
      <w:divBdr>
        <w:top w:val="none" w:sz="0" w:space="0" w:color="auto"/>
        <w:left w:val="none" w:sz="0" w:space="0" w:color="auto"/>
        <w:bottom w:val="none" w:sz="0" w:space="0" w:color="auto"/>
        <w:right w:val="none" w:sz="0" w:space="0" w:color="auto"/>
      </w:divBdr>
    </w:div>
    <w:div w:id="923300103">
      <w:bodyDiv w:val="1"/>
      <w:marLeft w:val="0"/>
      <w:marRight w:val="0"/>
      <w:marTop w:val="0"/>
      <w:marBottom w:val="0"/>
      <w:divBdr>
        <w:top w:val="none" w:sz="0" w:space="0" w:color="auto"/>
        <w:left w:val="none" w:sz="0" w:space="0" w:color="auto"/>
        <w:bottom w:val="none" w:sz="0" w:space="0" w:color="auto"/>
        <w:right w:val="none" w:sz="0" w:space="0" w:color="auto"/>
      </w:divBdr>
    </w:div>
    <w:div w:id="923689483">
      <w:bodyDiv w:val="1"/>
      <w:marLeft w:val="0"/>
      <w:marRight w:val="0"/>
      <w:marTop w:val="0"/>
      <w:marBottom w:val="0"/>
      <w:divBdr>
        <w:top w:val="none" w:sz="0" w:space="0" w:color="auto"/>
        <w:left w:val="none" w:sz="0" w:space="0" w:color="auto"/>
        <w:bottom w:val="none" w:sz="0" w:space="0" w:color="auto"/>
        <w:right w:val="none" w:sz="0" w:space="0" w:color="auto"/>
      </w:divBdr>
    </w:div>
    <w:div w:id="923760638">
      <w:bodyDiv w:val="1"/>
      <w:marLeft w:val="0"/>
      <w:marRight w:val="0"/>
      <w:marTop w:val="0"/>
      <w:marBottom w:val="0"/>
      <w:divBdr>
        <w:top w:val="none" w:sz="0" w:space="0" w:color="auto"/>
        <w:left w:val="none" w:sz="0" w:space="0" w:color="auto"/>
        <w:bottom w:val="none" w:sz="0" w:space="0" w:color="auto"/>
        <w:right w:val="none" w:sz="0" w:space="0" w:color="auto"/>
      </w:divBdr>
    </w:div>
    <w:div w:id="923762212">
      <w:bodyDiv w:val="1"/>
      <w:marLeft w:val="0"/>
      <w:marRight w:val="0"/>
      <w:marTop w:val="0"/>
      <w:marBottom w:val="0"/>
      <w:divBdr>
        <w:top w:val="none" w:sz="0" w:space="0" w:color="auto"/>
        <w:left w:val="none" w:sz="0" w:space="0" w:color="auto"/>
        <w:bottom w:val="none" w:sz="0" w:space="0" w:color="auto"/>
        <w:right w:val="none" w:sz="0" w:space="0" w:color="auto"/>
      </w:divBdr>
    </w:div>
    <w:div w:id="923801391">
      <w:bodyDiv w:val="1"/>
      <w:marLeft w:val="0"/>
      <w:marRight w:val="0"/>
      <w:marTop w:val="0"/>
      <w:marBottom w:val="0"/>
      <w:divBdr>
        <w:top w:val="none" w:sz="0" w:space="0" w:color="auto"/>
        <w:left w:val="none" w:sz="0" w:space="0" w:color="auto"/>
        <w:bottom w:val="none" w:sz="0" w:space="0" w:color="auto"/>
        <w:right w:val="none" w:sz="0" w:space="0" w:color="auto"/>
      </w:divBdr>
    </w:div>
    <w:div w:id="923952182">
      <w:bodyDiv w:val="1"/>
      <w:marLeft w:val="0"/>
      <w:marRight w:val="0"/>
      <w:marTop w:val="0"/>
      <w:marBottom w:val="0"/>
      <w:divBdr>
        <w:top w:val="none" w:sz="0" w:space="0" w:color="auto"/>
        <w:left w:val="none" w:sz="0" w:space="0" w:color="auto"/>
        <w:bottom w:val="none" w:sz="0" w:space="0" w:color="auto"/>
        <w:right w:val="none" w:sz="0" w:space="0" w:color="auto"/>
      </w:divBdr>
    </w:div>
    <w:div w:id="923997077">
      <w:bodyDiv w:val="1"/>
      <w:marLeft w:val="0"/>
      <w:marRight w:val="0"/>
      <w:marTop w:val="0"/>
      <w:marBottom w:val="0"/>
      <w:divBdr>
        <w:top w:val="none" w:sz="0" w:space="0" w:color="auto"/>
        <w:left w:val="none" w:sz="0" w:space="0" w:color="auto"/>
        <w:bottom w:val="none" w:sz="0" w:space="0" w:color="auto"/>
        <w:right w:val="none" w:sz="0" w:space="0" w:color="auto"/>
      </w:divBdr>
    </w:div>
    <w:div w:id="924265164">
      <w:bodyDiv w:val="1"/>
      <w:marLeft w:val="0"/>
      <w:marRight w:val="0"/>
      <w:marTop w:val="0"/>
      <w:marBottom w:val="0"/>
      <w:divBdr>
        <w:top w:val="none" w:sz="0" w:space="0" w:color="auto"/>
        <w:left w:val="none" w:sz="0" w:space="0" w:color="auto"/>
        <w:bottom w:val="none" w:sz="0" w:space="0" w:color="auto"/>
        <w:right w:val="none" w:sz="0" w:space="0" w:color="auto"/>
      </w:divBdr>
    </w:div>
    <w:div w:id="924385867">
      <w:bodyDiv w:val="1"/>
      <w:marLeft w:val="0"/>
      <w:marRight w:val="0"/>
      <w:marTop w:val="0"/>
      <w:marBottom w:val="0"/>
      <w:divBdr>
        <w:top w:val="none" w:sz="0" w:space="0" w:color="auto"/>
        <w:left w:val="none" w:sz="0" w:space="0" w:color="auto"/>
        <w:bottom w:val="none" w:sz="0" w:space="0" w:color="auto"/>
        <w:right w:val="none" w:sz="0" w:space="0" w:color="auto"/>
      </w:divBdr>
    </w:div>
    <w:div w:id="924650431">
      <w:bodyDiv w:val="1"/>
      <w:marLeft w:val="0"/>
      <w:marRight w:val="0"/>
      <w:marTop w:val="0"/>
      <w:marBottom w:val="0"/>
      <w:divBdr>
        <w:top w:val="none" w:sz="0" w:space="0" w:color="auto"/>
        <w:left w:val="none" w:sz="0" w:space="0" w:color="auto"/>
        <w:bottom w:val="none" w:sz="0" w:space="0" w:color="auto"/>
        <w:right w:val="none" w:sz="0" w:space="0" w:color="auto"/>
      </w:divBdr>
    </w:div>
    <w:div w:id="924731672">
      <w:bodyDiv w:val="1"/>
      <w:marLeft w:val="0"/>
      <w:marRight w:val="0"/>
      <w:marTop w:val="0"/>
      <w:marBottom w:val="0"/>
      <w:divBdr>
        <w:top w:val="none" w:sz="0" w:space="0" w:color="auto"/>
        <w:left w:val="none" w:sz="0" w:space="0" w:color="auto"/>
        <w:bottom w:val="none" w:sz="0" w:space="0" w:color="auto"/>
        <w:right w:val="none" w:sz="0" w:space="0" w:color="auto"/>
      </w:divBdr>
    </w:div>
    <w:div w:id="924799629">
      <w:bodyDiv w:val="1"/>
      <w:marLeft w:val="0"/>
      <w:marRight w:val="0"/>
      <w:marTop w:val="0"/>
      <w:marBottom w:val="0"/>
      <w:divBdr>
        <w:top w:val="none" w:sz="0" w:space="0" w:color="auto"/>
        <w:left w:val="none" w:sz="0" w:space="0" w:color="auto"/>
        <w:bottom w:val="none" w:sz="0" w:space="0" w:color="auto"/>
        <w:right w:val="none" w:sz="0" w:space="0" w:color="auto"/>
      </w:divBdr>
    </w:div>
    <w:div w:id="924804117">
      <w:bodyDiv w:val="1"/>
      <w:marLeft w:val="0"/>
      <w:marRight w:val="0"/>
      <w:marTop w:val="0"/>
      <w:marBottom w:val="0"/>
      <w:divBdr>
        <w:top w:val="none" w:sz="0" w:space="0" w:color="auto"/>
        <w:left w:val="none" w:sz="0" w:space="0" w:color="auto"/>
        <w:bottom w:val="none" w:sz="0" w:space="0" w:color="auto"/>
        <w:right w:val="none" w:sz="0" w:space="0" w:color="auto"/>
      </w:divBdr>
    </w:div>
    <w:div w:id="925305016">
      <w:bodyDiv w:val="1"/>
      <w:marLeft w:val="0"/>
      <w:marRight w:val="0"/>
      <w:marTop w:val="0"/>
      <w:marBottom w:val="0"/>
      <w:divBdr>
        <w:top w:val="none" w:sz="0" w:space="0" w:color="auto"/>
        <w:left w:val="none" w:sz="0" w:space="0" w:color="auto"/>
        <w:bottom w:val="none" w:sz="0" w:space="0" w:color="auto"/>
        <w:right w:val="none" w:sz="0" w:space="0" w:color="auto"/>
      </w:divBdr>
    </w:div>
    <w:div w:id="925575675">
      <w:bodyDiv w:val="1"/>
      <w:marLeft w:val="0"/>
      <w:marRight w:val="0"/>
      <w:marTop w:val="0"/>
      <w:marBottom w:val="0"/>
      <w:divBdr>
        <w:top w:val="none" w:sz="0" w:space="0" w:color="auto"/>
        <w:left w:val="none" w:sz="0" w:space="0" w:color="auto"/>
        <w:bottom w:val="none" w:sz="0" w:space="0" w:color="auto"/>
        <w:right w:val="none" w:sz="0" w:space="0" w:color="auto"/>
      </w:divBdr>
    </w:div>
    <w:div w:id="925576684">
      <w:bodyDiv w:val="1"/>
      <w:marLeft w:val="0"/>
      <w:marRight w:val="0"/>
      <w:marTop w:val="0"/>
      <w:marBottom w:val="0"/>
      <w:divBdr>
        <w:top w:val="none" w:sz="0" w:space="0" w:color="auto"/>
        <w:left w:val="none" w:sz="0" w:space="0" w:color="auto"/>
        <w:bottom w:val="none" w:sz="0" w:space="0" w:color="auto"/>
        <w:right w:val="none" w:sz="0" w:space="0" w:color="auto"/>
      </w:divBdr>
    </w:div>
    <w:div w:id="926576369">
      <w:bodyDiv w:val="1"/>
      <w:marLeft w:val="0"/>
      <w:marRight w:val="0"/>
      <w:marTop w:val="0"/>
      <w:marBottom w:val="0"/>
      <w:divBdr>
        <w:top w:val="none" w:sz="0" w:space="0" w:color="auto"/>
        <w:left w:val="none" w:sz="0" w:space="0" w:color="auto"/>
        <w:bottom w:val="none" w:sz="0" w:space="0" w:color="auto"/>
        <w:right w:val="none" w:sz="0" w:space="0" w:color="auto"/>
      </w:divBdr>
    </w:div>
    <w:div w:id="926620512">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27344467">
      <w:bodyDiv w:val="1"/>
      <w:marLeft w:val="0"/>
      <w:marRight w:val="0"/>
      <w:marTop w:val="0"/>
      <w:marBottom w:val="0"/>
      <w:divBdr>
        <w:top w:val="none" w:sz="0" w:space="0" w:color="auto"/>
        <w:left w:val="none" w:sz="0" w:space="0" w:color="auto"/>
        <w:bottom w:val="none" w:sz="0" w:space="0" w:color="auto"/>
        <w:right w:val="none" w:sz="0" w:space="0" w:color="auto"/>
      </w:divBdr>
    </w:div>
    <w:div w:id="927345492">
      <w:bodyDiv w:val="1"/>
      <w:marLeft w:val="0"/>
      <w:marRight w:val="0"/>
      <w:marTop w:val="0"/>
      <w:marBottom w:val="0"/>
      <w:divBdr>
        <w:top w:val="none" w:sz="0" w:space="0" w:color="auto"/>
        <w:left w:val="none" w:sz="0" w:space="0" w:color="auto"/>
        <w:bottom w:val="none" w:sz="0" w:space="0" w:color="auto"/>
        <w:right w:val="none" w:sz="0" w:space="0" w:color="auto"/>
      </w:divBdr>
    </w:div>
    <w:div w:id="927738761">
      <w:bodyDiv w:val="1"/>
      <w:marLeft w:val="0"/>
      <w:marRight w:val="0"/>
      <w:marTop w:val="0"/>
      <w:marBottom w:val="0"/>
      <w:divBdr>
        <w:top w:val="none" w:sz="0" w:space="0" w:color="auto"/>
        <w:left w:val="none" w:sz="0" w:space="0" w:color="auto"/>
        <w:bottom w:val="none" w:sz="0" w:space="0" w:color="auto"/>
        <w:right w:val="none" w:sz="0" w:space="0" w:color="auto"/>
      </w:divBdr>
    </w:div>
    <w:div w:id="928005606">
      <w:bodyDiv w:val="1"/>
      <w:marLeft w:val="0"/>
      <w:marRight w:val="0"/>
      <w:marTop w:val="0"/>
      <w:marBottom w:val="0"/>
      <w:divBdr>
        <w:top w:val="none" w:sz="0" w:space="0" w:color="auto"/>
        <w:left w:val="none" w:sz="0" w:space="0" w:color="auto"/>
        <w:bottom w:val="none" w:sz="0" w:space="0" w:color="auto"/>
        <w:right w:val="none" w:sz="0" w:space="0" w:color="auto"/>
      </w:divBdr>
    </w:div>
    <w:div w:id="928083877">
      <w:bodyDiv w:val="1"/>
      <w:marLeft w:val="0"/>
      <w:marRight w:val="0"/>
      <w:marTop w:val="0"/>
      <w:marBottom w:val="0"/>
      <w:divBdr>
        <w:top w:val="none" w:sz="0" w:space="0" w:color="auto"/>
        <w:left w:val="none" w:sz="0" w:space="0" w:color="auto"/>
        <w:bottom w:val="none" w:sz="0" w:space="0" w:color="auto"/>
        <w:right w:val="none" w:sz="0" w:space="0" w:color="auto"/>
      </w:divBdr>
    </w:div>
    <w:div w:id="928197141">
      <w:bodyDiv w:val="1"/>
      <w:marLeft w:val="0"/>
      <w:marRight w:val="0"/>
      <w:marTop w:val="0"/>
      <w:marBottom w:val="0"/>
      <w:divBdr>
        <w:top w:val="none" w:sz="0" w:space="0" w:color="auto"/>
        <w:left w:val="none" w:sz="0" w:space="0" w:color="auto"/>
        <w:bottom w:val="none" w:sz="0" w:space="0" w:color="auto"/>
        <w:right w:val="none" w:sz="0" w:space="0" w:color="auto"/>
      </w:divBdr>
    </w:div>
    <w:div w:id="928348638">
      <w:bodyDiv w:val="1"/>
      <w:marLeft w:val="0"/>
      <w:marRight w:val="0"/>
      <w:marTop w:val="0"/>
      <w:marBottom w:val="0"/>
      <w:divBdr>
        <w:top w:val="none" w:sz="0" w:space="0" w:color="auto"/>
        <w:left w:val="none" w:sz="0" w:space="0" w:color="auto"/>
        <w:bottom w:val="none" w:sz="0" w:space="0" w:color="auto"/>
        <w:right w:val="none" w:sz="0" w:space="0" w:color="auto"/>
      </w:divBdr>
    </w:div>
    <w:div w:id="928463308">
      <w:bodyDiv w:val="1"/>
      <w:marLeft w:val="0"/>
      <w:marRight w:val="0"/>
      <w:marTop w:val="0"/>
      <w:marBottom w:val="0"/>
      <w:divBdr>
        <w:top w:val="none" w:sz="0" w:space="0" w:color="auto"/>
        <w:left w:val="none" w:sz="0" w:space="0" w:color="auto"/>
        <w:bottom w:val="none" w:sz="0" w:space="0" w:color="auto"/>
        <w:right w:val="none" w:sz="0" w:space="0" w:color="auto"/>
      </w:divBdr>
    </w:div>
    <w:div w:id="929041374">
      <w:bodyDiv w:val="1"/>
      <w:marLeft w:val="0"/>
      <w:marRight w:val="0"/>
      <w:marTop w:val="0"/>
      <w:marBottom w:val="0"/>
      <w:divBdr>
        <w:top w:val="none" w:sz="0" w:space="0" w:color="auto"/>
        <w:left w:val="none" w:sz="0" w:space="0" w:color="auto"/>
        <w:bottom w:val="none" w:sz="0" w:space="0" w:color="auto"/>
        <w:right w:val="none" w:sz="0" w:space="0" w:color="auto"/>
      </w:divBdr>
    </w:div>
    <w:div w:id="929116661">
      <w:bodyDiv w:val="1"/>
      <w:marLeft w:val="0"/>
      <w:marRight w:val="0"/>
      <w:marTop w:val="0"/>
      <w:marBottom w:val="0"/>
      <w:divBdr>
        <w:top w:val="none" w:sz="0" w:space="0" w:color="auto"/>
        <w:left w:val="none" w:sz="0" w:space="0" w:color="auto"/>
        <w:bottom w:val="none" w:sz="0" w:space="0" w:color="auto"/>
        <w:right w:val="none" w:sz="0" w:space="0" w:color="auto"/>
      </w:divBdr>
    </w:div>
    <w:div w:id="929238616">
      <w:bodyDiv w:val="1"/>
      <w:marLeft w:val="0"/>
      <w:marRight w:val="0"/>
      <w:marTop w:val="0"/>
      <w:marBottom w:val="0"/>
      <w:divBdr>
        <w:top w:val="none" w:sz="0" w:space="0" w:color="auto"/>
        <w:left w:val="none" w:sz="0" w:space="0" w:color="auto"/>
        <w:bottom w:val="none" w:sz="0" w:space="0" w:color="auto"/>
        <w:right w:val="none" w:sz="0" w:space="0" w:color="auto"/>
      </w:divBdr>
    </w:div>
    <w:div w:id="929461913">
      <w:bodyDiv w:val="1"/>
      <w:marLeft w:val="0"/>
      <w:marRight w:val="0"/>
      <w:marTop w:val="0"/>
      <w:marBottom w:val="0"/>
      <w:divBdr>
        <w:top w:val="none" w:sz="0" w:space="0" w:color="auto"/>
        <w:left w:val="none" w:sz="0" w:space="0" w:color="auto"/>
        <w:bottom w:val="none" w:sz="0" w:space="0" w:color="auto"/>
        <w:right w:val="none" w:sz="0" w:space="0" w:color="auto"/>
      </w:divBdr>
    </w:div>
    <w:div w:id="929854798">
      <w:bodyDiv w:val="1"/>
      <w:marLeft w:val="0"/>
      <w:marRight w:val="0"/>
      <w:marTop w:val="0"/>
      <w:marBottom w:val="0"/>
      <w:divBdr>
        <w:top w:val="none" w:sz="0" w:space="0" w:color="auto"/>
        <w:left w:val="none" w:sz="0" w:space="0" w:color="auto"/>
        <w:bottom w:val="none" w:sz="0" w:space="0" w:color="auto"/>
        <w:right w:val="none" w:sz="0" w:space="0" w:color="auto"/>
      </w:divBdr>
    </w:div>
    <w:div w:id="930117262">
      <w:bodyDiv w:val="1"/>
      <w:marLeft w:val="0"/>
      <w:marRight w:val="0"/>
      <w:marTop w:val="0"/>
      <w:marBottom w:val="0"/>
      <w:divBdr>
        <w:top w:val="none" w:sz="0" w:space="0" w:color="auto"/>
        <w:left w:val="none" w:sz="0" w:space="0" w:color="auto"/>
        <w:bottom w:val="none" w:sz="0" w:space="0" w:color="auto"/>
        <w:right w:val="none" w:sz="0" w:space="0" w:color="auto"/>
      </w:divBdr>
    </w:div>
    <w:div w:id="930236555">
      <w:bodyDiv w:val="1"/>
      <w:marLeft w:val="0"/>
      <w:marRight w:val="0"/>
      <w:marTop w:val="0"/>
      <w:marBottom w:val="0"/>
      <w:divBdr>
        <w:top w:val="none" w:sz="0" w:space="0" w:color="auto"/>
        <w:left w:val="none" w:sz="0" w:space="0" w:color="auto"/>
        <w:bottom w:val="none" w:sz="0" w:space="0" w:color="auto"/>
        <w:right w:val="none" w:sz="0" w:space="0" w:color="auto"/>
      </w:divBdr>
    </w:div>
    <w:div w:id="930308823">
      <w:bodyDiv w:val="1"/>
      <w:marLeft w:val="0"/>
      <w:marRight w:val="0"/>
      <w:marTop w:val="0"/>
      <w:marBottom w:val="0"/>
      <w:divBdr>
        <w:top w:val="none" w:sz="0" w:space="0" w:color="auto"/>
        <w:left w:val="none" w:sz="0" w:space="0" w:color="auto"/>
        <w:bottom w:val="none" w:sz="0" w:space="0" w:color="auto"/>
        <w:right w:val="none" w:sz="0" w:space="0" w:color="auto"/>
      </w:divBdr>
    </w:div>
    <w:div w:id="930620105">
      <w:bodyDiv w:val="1"/>
      <w:marLeft w:val="0"/>
      <w:marRight w:val="0"/>
      <w:marTop w:val="0"/>
      <w:marBottom w:val="0"/>
      <w:divBdr>
        <w:top w:val="none" w:sz="0" w:space="0" w:color="auto"/>
        <w:left w:val="none" w:sz="0" w:space="0" w:color="auto"/>
        <w:bottom w:val="none" w:sz="0" w:space="0" w:color="auto"/>
        <w:right w:val="none" w:sz="0" w:space="0" w:color="auto"/>
      </w:divBdr>
    </w:div>
    <w:div w:id="930771730">
      <w:bodyDiv w:val="1"/>
      <w:marLeft w:val="0"/>
      <w:marRight w:val="0"/>
      <w:marTop w:val="0"/>
      <w:marBottom w:val="0"/>
      <w:divBdr>
        <w:top w:val="none" w:sz="0" w:space="0" w:color="auto"/>
        <w:left w:val="none" w:sz="0" w:space="0" w:color="auto"/>
        <w:bottom w:val="none" w:sz="0" w:space="0" w:color="auto"/>
        <w:right w:val="none" w:sz="0" w:space="0" w:color="auto"/>
      </w:divBdr>
    </w:div>
    <w:div w:id="930892035">
      <w:bodyDiv w:val="1"/>
      <w:marLeft w:val="0"/>
      <w:marRight w:val="0"/>
      <w:marTop w:val="0"/>
      <w:marBottom w:val="0"/>
      <w:divBdr>
        <w:top w:val="none" w:sz="0" w:space="0" w:color="auto"/>
        <w:left w:val="none" w:sz="0" w:space="0" w:color="auto"/>
        <w:bottom w:val="none" w:sz="0" w:space="0" w:color="auto"/>
        <w:right w:val="none" w:sz="0" w:space="0" w:color="auto"/>
      </w:divBdr>
    </w:div>
    <w:div w:id="931008648">
      <w:bodyDiv w:val="1"/>
      <w:marLeft w:val="0"/>
      <w:marRight w:val="0"/>
      <w:marTop w:val="0"/>
      <w:marBottom w:val="0"/>
      <w:divBdr>
        <w:top w:val="none" w:sz="0" w:space="0" w:color="auto"/>
        <w:left w:val="none" w:sz="0" w:space="0" w:color="auto"/>
        <w:bottom w:val="none" w:sz="0" w:space="0" w:color="auto"/>
        <w:right w:val="none" w:sz="0" w:space="0" w:color="auto"/>
      </w:divBdr>
    </w:div>
    <w:div w:id="931085014">
      <w:bodyDiv w:val="1"/>
      <w:marLeft w:val="0"/>
      <w:marRight w:val="0"/>
      <w:marTop w:val="0"/>
      <w:marBottom w:val="0"/>
      <w:divBdr>
        <w:top w:val="none" w:sz="0" w:space="0" w:color="auto"/>
        <w:left w:val="none" w:sz="0" w:space="0" w:color="auto"/>
        <w:bottom w:val="none" w:sz="0" w:space="0" w:color="auto"/>
        <w:right w:val="none" w:sz="0" w:space="0" w:color="auto"/>
      </w:divBdr>
    </w:div>
    <w:div w:id="931088145">
      <w:bodyDiv w:val="1"/>
      <w:marLeft w:val="0"/>
      <w:marRight w:val="0"/>
      <w:marTop w:val="0"/>
      <w:marBottom w:val="0"/>
      <w:divBdr>
        <w:top w:val="none" w:sz="0" w:space="0" w:color="auto"/>
        <w:left w:val="none" w:sz="0" w:space="0" w:color="auto"/>
        <w:bottom w:val="none" w:sz="0" w:space="0" w:color="auto"/>
        <w:right w:val="none" w:sz="0" w:space="0" w:color="auto"/>
      </w:divBdr>
    </w:div>
    <w:div w:id="931165305">
      <w:bodyDiv w:val="1"/>
      <w:marLeft w:val="0"/>
      <w:marRight w:val="0"/>
      <w:marTop w:val="0"/>
      <w:marBottom w:val="0"/>
      <w:divBdr>
        <w:top w:val="none" w:sz="0" w:space="0" w:color="auto"/>
        <w:left w:val="none" w:sz="0" w:space="0" w:color="auto"/>
        <w:bottom w:val="none" w:sz="0" w:space="0" w:color="auto"/>
        <w:right w:val="none" w:sz="0" w:space="0" w:color="auto"/>
      </w:divBdr>
    </w:div>
    <w:div w:id="931935648">
      <w:bodyDiv w:val="1"/>
      <w:marLeft w:val="0"/>
      <w:marRight w:val="0"/>
      <w:marTop w:val="0"/>
      <w:marBottom w:val="0"/>
      <w:divBdr>
        <w:top w:val="none" w:sz="0" w:space="0" w:color="auto"/>
        <w:left w:val="none" w:sz="0" w:space="0" w:color="auto"/>
        <w:bottom w:val="none" w:sz="0" w:space="0" w:color="auto"/>
        <w:right w:val="none" w:sz="0" w:space="0" w:color="auto"/>
      </w:divBdr>
    </w:div>
    <w:div w:id="932084173">
      <w:bodyDiv w:val="1"/>
      <w:marLeft w:val="0"/>
      <w:marRight w:val="0"/>
      <w:marTop w:val="0"/>
      <w:marBottom w:val="0"/>
      <w:divBdr>
        <w:top w:val="none" w:sz="0" w:space="0" w:color="auto"/>
        <w:left w:val="none" w:sz="0" w:space="0" w:color="auto"/>
        <w:bottom w:val="none" w:sz="0" w:space="0" w:color="auto"/>
        <w:right w:val="none" w:sz="0" w:space="0" w:color="auto"/>
      </w:divBdr>
    </w:div>
    <w:div w:id="932395081">
      <w:bodyDiv w:val="1"/>
      <w:marLeft w:val="0"/>
      <w:marRight w:val="0"/>
      <w:marTop w:val="0"/>
      <w:marBottom w:val="0"/>
      <w:divBdr>
        <w:top w:val="none" w:sz="0" w:space="0" w:color="auto"/>
        <w:left w:val="none" w:sz="0" w:space="0" w:color="auto"/>
        <w:bottom w:val="none" w:sz="0" w:space="0" w:color="auto"/>
        <w:right w:val="none" w:sz="0" w:space="0" w:color="auto"/>
      </w:divBdr>
    </w:div>
    <w:div w:id="932468290">
      <w:bodyDiv w:val="1"/>
      <w:marLeft w:val="0"/>
      <w:marRight w:val="0"/>
      <w:marTop w:val="0"/>
      <w:marBottom w:val="0"/>
      <w:divBdr>
        <w:top w:val="none" w:sz="0" w:space="0" w:color="auto"/>
        <w:left w:val="none" w:sz="0" w:space="0" w:color="auto"/>
        <w:bottom w:val="none" w:sz="0" w:space="0" w:color="auto"/>
        <w:right w:val="none" w:sz="0" w:space="0" w:color="auto"/>
      </w:divBdr>
    </w:div>
    <w:div w:id="932711683">
      <w:bodyDiv w:val="1"/>
      <w:marLeft w:val="0"/>
      <w:marRight w:val="0"/>
      <w:marTop w:val="0"/>
      <w:marBottom w:val="0"/>
      <w:divBdr>
        <w:top w:val="none" w:sz="0" w:space="0" w:color="auto"/>
        <w:left w:val="none" w:sz="0" w:space="0" w:color="auto"/>
        <w:bottom w:val="none" w:sz="0" w:space="0" w:color="auto"/>
        <w:right w:val="none" w:sz="0" w:space="0" w:color="auto"/>
      </w:divBdr>
    </w:div>
    <w:div w:id="932981746">
      <w:bodyDiv w:val="1"/>
      <w:marLeft w:val="0"/>
      <w:marRight w:val="0"/>
      <w:marTop w:val="0"/>
      <w:marBottom w:val="0"/>
      <w:divBdr>
        <w:top w:val="none" w:sz="0" w:space="0" w:color="auto"/>
        <w:left w:val="none" w:sz="0" w:space="0" w:color="auto"/>
        <w:bottom w:val="none" w:sz="0" w:space="0" w:color="auto"/>
        <w:right w:val="none" w:sz="0" w:space="0" w:color="auto"/>
      </w:divBdr>
    </w:div>
    <w:div w:id="932982171">
      <w:bodyDiv w:val="1"/>
      <w:marLeft w:val="0"/>
      <w:marRight w:val="0"/>
      <w:marTop w:val="0"/>
      <w:marBottom w:val="0"/>
      <w:divBdr>
        <w:top w:val="none" w:sz="0" w:space="0" w:color="auto"/>
        <w:left w:val="none" w:sz="0" w:space="0" w:color="auto"/>
        <w:bottom w:val="none" w:sz="0" w:space="0" w:color="auto"/>
        <w:right w:val="none" w:sz="0" w:space="0" w:color="auto"/>
      </w:divBdr>
    </w:div>
    <w:div w:id="933124613">
      <w:bodyDiv w:val="1"/>
      <w:marLeft w:val="0"/>
      <w:marRight w:val="0"/>
      <w:marTop w:val="0"/>
      <w:marBottom w:val="0"/>
      <w:divBdr>
        <w:top w:val="none" w:sz="0" w:space="0" w:color="auto"/>
        <w:left w:val="none" w:sz="0" w:space="0" w:color="auto"/>
        <w:bottom w:val="none" w:sz="0" w:space="0" w:color="auto"/>
        <w:right w:val="none" w:sz="0" w:space="0" w:color="auto"/>
      </w:divBdr>
    </w:div>
    <w:div w:id="933167617">
      <w:bodyDiv w:val="1"/>
      <w:marLeft w:val="0"/>
      <w:marRight w:val="0"/>
      <w:marTop w:val="0"/>
      <w:marBottom w:val="0"/>
      <w:divBdr>
        <w:top w:val="none" w:sz="0" w:space="0" w:color="auto"/>
        <w:left w:val="none" w:sz="0" w:space="0" w:color="auto"/>
        <w:bottom w:val="none" w:sz="0" w:space="0" w:color="auto"/>
        <w:right w:val="none" w:sz="0" w:space="0" w:color="auto"/>
      </w:divBdr>
    </w:div>
    <w:div w:id="933441866">
      <w:bodyDiv w:val="1"/>
      <w:marLeft w:val="0"/>
      <w:marRight w:val="0"/>
      <w:marTop w:val="0"/>
      <w:marBottom w:val="0"/>
      <w:divBdr>
        <w:top w:val="none" w:sz="0" w:space="0" w:color="auto"/>
        <w:left w:val="none" w:sz="0" w:space="0" w:color="auto"/>
        <w:bottom w:val="none" w:sz="0" w:space="0" w:color="auto"/>
        <w:right w:val="none" w:sz="0" w:space="0" w:color="auto"/>
      </w:divBdr>
      <w:divsChild>
        <w:div w:id="1580484856">
          <w:marLeft w:val="480"/>
          <w:marRight w:val="0"/>
          <w:marTop w:val="0"/>
          <w:marBottom w:val="0"/>
          <w:divBdr>
            <w:top w:val="none" w:sz="0" w:space="0" w:color="auto"/>
            <w:left w:val="none" w:sz="0" w:space="0" w:color="auto"/>
            <w:bottom w:val="none" w:sz="0" w:space="0" w:color="auto"/>
            <w:right w:val="none" w:sz="0" w:space="0" w:color="auto"/>
          </w:divBdr>
        </w:div>
        <w:div w:id="221792079">
          <w:marLeft w:val="480"/>
          <w:marRight w:val="0"/>
          <w:marTop w:val="0"/>
          <w:marBottom w:val="0"/>
          <w:divBdr>
            <w:top w:val="none" w:sz="0" w:space="0" w:color="auto"/>
            <w:left w:val="none" w:sz="0" w:space="0" w:color="auto"/>
            <w:bottom w:val="none" w:sz="0" w:space="0" w:color="auto"/>
            <w:right w:val="none" w:sz="0" w:space="0" w:color="auto"/>
          </w:divBdr>
        </w:div>
        <w:div w:id="743138440">
          <w:marLeft w:val="480"/>
          <w:marRight w:val="0"/>
          <w:marTop w:val="0"/>
          <w:marBottom w:val="0"/>
          <w:divBdr>
            <w:top w:val="none" w:sz="0" w:space="0" w:color="auto"/>
            <w:left w:val="none" w:sz="0" w:space="0" w:color="auto"/>
            <w:bottom w:val="none" w:sz="0" w:space="0" w:color="auto"/>
            <w:right w:val="none" w:sz="0" w:space="0" w:color="auto"/>
          </w:divBdr>
        </w:div>
        <w:div w:id="145240911">
          <w:marLeft w:val="480"/>
          <w:marRight w:val="0"/>
          <w:marTop w:val="0"/>
          <w:marBottom w:val="0"/>
          <w:divBdr>
            <w:top w:val="none" w:sz="0" w:space="0" w:color="auto"/>
            <w:left w:val="none" w:sz="0" w:space="0" w:color="auto"/>
            <w:bottom w:val="none" w:sz="0" w:space="0" w:color="auto"/>
            <w:right w:val="none" w:sz="0" w:space="0" w:color="auto"/>
          </w:divBdr>
        </w:div>
        <w:div w:id="659429716">
          <w:marLeft w:val="480"/>
          <w:marRight w:val="0"/>
          <w:marTop w:val="0"/>
          <w:marBottom w:val="0"/>
          <w:divBdr>
            <w:top w:val="none" w:sz="0" w:space="0" w:color="auto"/>
            <w:left w:val="none" w:sz="0" w:space="0" w:color="auto"/>
            <w:bottom w:val="none" w:sz="0" w:space="0" w:color="auto"/>
            <w:right w:val="none" w:sz="0" w:space="0" w:color="auto"/>
          </w:divBdr>
        </w:div>
        <w:div w:id="285936853">
          <w:marLeft w:val="480"/>
          <w:marRight w:val="0"/>
          <w:marTop w:val="0"/>
          <w:marBottom w:val="0"/>
          <w:divBdr>
            <w:top w:val="none" w:sz="0" w:space="0" w:color="auto"/>
            <w:left w:val="none" w:sz="0" w:space="0" w:color="auto"/>
            <w:bottom w:val="none" w:sz="0" w:space="0" w:color="auto"/>
            <w:right w:val="none" w:sz="0" w:space="0" w:color="auto"/>
          </w:divBdr>
        </w:div>
        <w:div w:id="914701605">
          <w:marLeft w:val="480"/>
          <w:marRight w:val="0"/>
          <w:marTop w:val="0"/>
          <w:marBottom w:val="0"/>
          <w:divBdr>
            <w:top w:val="none" w:sz="0" w:space="0" w:color="auto"/>
            <w:left w:val="none" w:sz="0" w:space="0" w:color="auto"/>
            <w:bottom w:val="none" w:sz="0" w:space="0" w:color="auto"/>
            <w:right w:val="none" w:sz="0" w:space="0" w:color="auto"/>
          </w:divBdr>
        </w:div>
        <w:div w:id="1594120036">
          <w:marLeft w:val="480"/>
          <w:marRight w:val="0"/>
          <w:marTop w:val="0"/>
          <w:marBottom w:val="0"/>
          <w:divBdr>
            <w:top w:val="none" w:sz="0" w:space="0" w:color="auto"/>
            <w:left w:val="none" w:sz="0" w:space="0" w:color="auto"/>
            <w:bottom w:val="none" w:sz="0" w:space="0" w:color="auto"/>
            <w:right w:val="none" w:sz="0" w:space="0" w:color="auto"/>
          </w:divBdr>
        </w:div>
        <w:div w:id="1391417461">
          <w:marLeft w:val="480"/>
          <w:marRight w:val="0"/>
          <w:marTop w:val="0"/>
          <w:marBottom w:val="0"/>
          <w:divBdr>
            <w:top w:val="none" w:sz="0" w:space="0" w:color="auto"/>
            <w:left w:val="none" w:sz="0" w:space="0" w:color="auto"/>
            <w:bottom w:val="none" w:sz="0" w:space="0" w:color="auto"/>
            <w:right w:val="none" w:sz="0" w:space="0" w:color="auto"/>
          </w:divBdr>
        </w:div>
        <w:div w:id="223221849">
          <w:marLeft w:val="480"/>
          <w:marRight w:val="0"/>
          <w:marTop w:val="0"/>
          <w:marBottom w:val="0"/>
          <w:divBdr>
            <w:top w:val="none" w:sz="0" w:space="0" w:color="auto"/>
            <w:left w:val="none" w:sz="0" w:space="0" w:color="auto"/>
            <w:bottom w:val="none" w:sz="0" w:space="0" w:color="auto"/>
            <w:right w:val="none" w:sz="0" w:space="0" w:color="auto"/>
          </w:divBdr>
        </w:div>
        <w:div w:id="82797324">
          <w:marLeft w:val="480"/>
          <w:marRight w:val="0"/>
          <w:marTop w:val="0"/>
          <w:marBottom w:val="0"/>
          <w:divBdr>
            <w:top w:val="none" w:sz="0" w:space="0" w:color="auto"/>
            <w:left w:val="none" w:sz="0" w:space="0" w:color="auto"/>
            <w:bottom w:val="none" w:sz="0" w:space="0" w:color="auto"/>
            <w:right w:val="none" w:sz="0" w:space="0" w:color="auto"/>
          </w:divBdr>
        </w:div>
        <w:div w:id="1314682773">
          <w:marLeft w:val="480"/>
          <w:marRight w:val="0"/>
          <w:marTop w:val="0"/>
          <w:marBottom w:val="0"/>
          <w:divBdr>
            <w:top w:val="none" w:sz="0" w:space="0" w:color="auto"/>
            <w:left w:val="none" w:sz="0" w:space="0" w:color="auto"/>
            <w:bottom w:val="none" w:sz="0" w:space="0" w:color="auto"/>
            <w:right w:val="none" w:sz="0" w:space="0" w:color="auto"/>
          </w:divBdr>
        </w:div>
        <w:div w:id="2090275387">
          <w:marLeft w:val="480"/>
          <w:marRight w:val="0"/>
          <w:marTop w:val="0"/>
          <w:marBottom w:val="0"/>
          <w:divBdr>
            <w:top w:val="none" w:sz="0" w:space="0" w:color="auto"/>
            <w:left w:val="none" w:sz="0" w:space="0" w:color="auto"/>
            <w:bottom w:val="none" w:sz="0" w:space="0" w:color="auto"/>
            <w:right w:val="none" w:sz="0" w:space="0" w:color="auto"/>
          </w:divBdr>
        </w:div>
        <w:div w:id="1478917771">
          <w:marLeft w:val="480"/>
          <w:marRight w:val="0"/>
          <w:marTop w:val="0"/>
          <w:marBottom w:val="0"/>
          <w:divBdr>
            <w:top w:val="none" w:sz="0" w:space="0" w:color="auto"/>
            <w:left w:val="none" w:sz="0" w:space="0" w:color="auto"/>
            <w:bottom w:val="none" w:sz="0" w:space="0" w:color="auto"/>
            <w:right w:val="none" w:sz="0" w:space="0" w:color="auto"/>
          </w:divBdr>
        </w:div>
        <w:div w:id="343753701">
          <w:marLeft w:val="480"/>
          <w:marRight w:val="0"/>
          <w:marTop w:val="0"/>
          <w:marBottom w:val="0"/>
          <w:divBdr>
            <w:top w:val="none" w:sz="0" w:space="0" w:color="auto"/>
            <w:left w:val="none" w:sz="0" w:space="0" w:color="auto"/>
            <w:bottom w:val="none" w:sz="0" w:space="0" w:color="auto"/>
            <w:right w:val="none" w:sz="0" w:space="0" w:color="auto"/>
          </w:divBdr>
        </w:div>
        <w:div w:id="1149176421">
          <w:marLeft w:val="480"/>
          <w:marRight w:val="0"/>
          <w:marTop w:val="0"/>
          <w:marBottom w:val="0"/>
          <w:divBdr>
            <w:top w:val="none" w:sz="0" w:space="0" w:color="auto"/>
            <w:left w:val="none" w:sz="0" w:space="0" w:color="auto"/>
            <w:bottom w:val="none" w:sz="0" w:space="0" w:color="auto"/>
            <w:right w:val="none" w:sz="0" w:space="0" w:color="auto"/>
          </w:divBdr>
        </w:div>
        <w:div w:id="1691881345">
          <w:marLeft w:val="480"/>
          <w:marRight w:val="0"/>
          <w:marTop w:val="0"/>
          <w:marBottom w:val="0"/>
          <w:divBdr>
            <w:top w:val="none" w:sz="0" w:space="0" w:color="auto"/>
            <w:left w:val="none" w:sz="0" w:space="0" w:color="auto"/>
            <w:bottom w:val="none" w:sz="0" w:space="0" w:color="auto"/>
            <w:right w:val="none" w:sz="0" w:space="0" w:color="auto"/>
          </w:divBdr>
        </w:div>
        <w:div w:id="1541555205">
          <w:marLeft w:val="480"/>
          <w:marRight w:val="0"/>
          <w:marTop w:val="0"/>
          <w:marBottom w:val="0"/>
          <w:divBdr>
            <w:top w:val="none" w:sz="0" w:space="0" w:color="auto"/>
            <w:left w:val="none" w:sz="0" w:space="0" w:color="auto"/>
            <w:bottom w:val="none" w:sz="0" w:space="0" w:color="auto"/>
            <w:right w:val="none" w:sz="0" w:space="0" w:color="auto"/>
          </w:divBdr>
        </w:div>
        <w:div w:id="140660819">
          <w:marLeft w:val="480"/>
          <w:marRight w:val="0"/>
          <w:marTop w:val="0"/>
          <w:marBottom w:val="0"/>
          <w:divBdr>
            <w:top w:val="none" w:sz="0" w:space="0" w:color="auto"/>
            <w:left w:val="none" w:sz="0" w:space="0" w:color="auto"/>
            <w:bottom w:val="none" w:sz="0" w:space="0" w:color="auto"/>
            <w:right w:val="none" w:sz="0" w:space="0" w:color="auto"/>
          </w:divBdr>
        </w:div>
        <w:div w:id="1831867925">
          <w:marLeft w:val="480"/>
          <w:marRight w:val="0"/>
          <w:marTop w:val="0"/>
          <w:marBottom w:val="0"/>
          <w:divBdr>
            <w:top w:val="none" w:sz="0" w:space="0" w:color="auto"/>
            <w:left w:val="none" w:sz="0" w:space="0" w:color="auto"/>
            <w:bottom w:val="none" w:sz="0" w:space="0" w:color="auto"/>
            <w:right w:val="none" w:sz="0" w:space="0" w:color="auto"/>
          </w:divBdr>
        </w:div>
        <w:div w:id="1478915734">
          <w:marLeft w:val="480"/>
          <w:marRight w:val="0"/>
          <w:marTop w:val="0"/>
          <w:marBottom w:val="0"/>
          <w:divBdr>
            <w:top w:val="none" w:sz="0" w:space="0" w:color="auto"/>
            <w:left w:val="none" w:sz="0" w:space="0" w:color="auto"/>
            <w:bottom w:val="none" w:sz="0" w:space="0" w:color="auto"/>
            <w:right w:val="none" w:sz="0" w:space="0" w:color="auto"/>
          </w:divBdr>
        </w:div>
        <w:div w:id="633021413">
          <w:marLeft w:val="480"/>
          <w:marRight w:val="0"/>
          <w:marTop w:val="0"/>
          <w:marBottom w:val="0"/>
          <w:divBdr>
            <w:top w:val="none" w:sz="0" w:space="0" w:color="auto"/>
            <w:left w:val="none" w:sz="0" w:space="0" w:color="auto"/>
            <w:bottom w:val="none" w:sz="0" w:space="0" w:color="auto"/>
            <w:right w:val="none" w:sz="0" w:space="0" w:color="auto"/>
          </w:divBdr>
        </w:div>
        <w:div w:id="2101438971">
          <w:marLeft w:val="480"/>
          <w:marRight w:val="0"/>
          <w:marTop w:val="0"/>
          <w:marBottom w:val="0"/>
          <w:divBdr>
            <w:top w:val="none" w:sz="0" w:space="0" w:color="auto"/>
            <w:left w:val="none" w:sz="0" w:space="0" w:color="auto"/>
            <w:bottom w:val="none" w:sz="0" w:space="0" w:color="auto"/>
            <w:right w:val="none" w:sz="0" w:space="0" w:color="auto"/>
          </w:divBdr>
        </w:div>
        <w:div w:id="1044213956">
          <w:marLeft w:val="480"/>
          <w:marRight w:val="0"/>
          <w:marTop w:val="0"/>
          <w:marBottom w:val="0"/>
          <w:divBdr>
            <w:top w:val="none" w:sz="0" w:space="0" w:color="auto"/>
            <w:left w:val="none" w:sz="0" w:space="0" w:color="auto"/>
            <w:bottom w:val="none" w:sz="0" w:space="0" w:color="auto"/>
            <w:right w:val="none" w:sz="0" w:space="0" w:color="auto"/>
          </w:divBdr>
        </w:div>
        <w:div w:id="776027125">
          <w:marLeft w:val="480"/>
          <w:marRight w:val="0"/>
          <w:marTop w:val="0"/>
          <w:marBottom w:val="0"/>
          <w:divBdr>
            <w:top w:val="none" w:sz="0" w:space="0" w:color="auto"/>
            <w:left w:val="none" w:sz="0" w:space="0" w:color="auto"/>
            <w:bottom w:val="none" w:sz="0" w:space="0" w:color="auto"/>
            <w:right w:val="none" w:sz="0" w:space="0" w:color="auto"/>
          </w:divBdr>
        </w:div>
        <w:div w:id="1327515072">
          <w:marLeft w:val="480"/>
          <w:marRight w:val="0"/>
          <w:marTop w:val="0"/>
          <w:marBottom w:val="0"/>
          <w:divBdr>
            <w:top w:val="none" w:sz="0" w:space="0" w:color="auto"/>
            <w:left w:val="none" w:sz="0" w:space="0" w:color="auto"/>
            <w:bottom w:val="none" w:sz="0" w:space="0" w:color="auto"/>
            <w:right w:val="none" w:sz="0" w:space="0" w:color="auto"/>
          </w:divBdr>
        </w:div>
        <w:div w:id="2055806217">
          <w:marLeft w:val="480"/>
          <w:marRight w:val="0"/>
          <w:marTop w:val="0"/>
          <w:marBottom w:val="0"/>
          <w:divBdr>
            <w:top w:val="none" w:sz="0" w:space="0" w:color="auto"/>
            <w:left w:val="none" w:sz="0" w:space="0" w:color="auto"/>
            <w:bottom w:val="none" w:sz="0" w:space="0" w:color="auto"/>
            <w:right w:val="none" w:sz="0" w:space="0" w:color="auto"/>
          </w:divBdr>
        </w:div>
        <w:div w:id="128479460">
          <w:marLeft w:val="480"/>
          <w:marRight w:val="0"/>
          <w:marTop w:val="0"/>
          <w:marBottom w:val="0"/>
          <w:divBdr>
            <w:top w:val="none" w:sz="0" w:space="0" w:color="auto"/>
            <w:left w:val="none" w:sz="0" w:space="0" w:color="auto"/>
            <w:bottom w:val="none" w:sz="0" w:space="0" w:color="auto"/>
            <w:right w:val="none" w:sz="0" w:space="0" w:color="auto"/>
          </w:divBdr>
        </w:div>
        <w:div w:id="70081142">
          <w:marLeft w:val="480"/>
          <w:marRight w:val="0"/>
          <w:marTop w:val="0"/>
          <w:marBottom w:val="0"/>
          <w:divBdr>
            <w:top w:val="none" w:sz="0" w:space="0" w:color="auto"/>
            <w:left w:val="none" w:sz="0" w:space="0" w:color="auto"/>
            <w:bottom w:val="none" w:sz="0" w:space="0" w:color="auto"/>
            <w:right w:val="none" w:sz="0" w:space="0" w:color="auto"/>
          </w:divBdr>
        </w:div>
        <w:div w:id="943615138">
          <w:marLeft w:val="480"/>
          <w:marRight w:val="0"/>
          <w:marTop w:val="0"/>
          <w:marBottom w:val="0"/>
          <w:divBdr>
            <w:top w:val="none" w:sz="0" w:space="0" w:color="auto"/>
            <w:left w:val="none" w:sz="0" w:space="0" w:color="auto"/>
            <w:bottom w:val="none" w:sz="0" w:space="0" w:color="auto"/>
            <w:right w:val="none" w:sz="0" w:space="0" w:color="auto"/>
          </w:divBdr>
        </w:div>
        <w:div w:id="710572140">
          <w:marLeft w:val="480"/>
          <w:marRight w:val="0"/>
          <w:marTop w:val="0"/>
          <w:marBottom w:val="0"/>
          <w:divBdr>
            <w:top w:val="none" w:sz="0" w:space="0" w:color="auto"/>
            <w:left w:val="none" w:sz="0" w:space="0" w:color="auto"/>
            <w:bottom w:val="none" w:sz="0" w:space="0" w:color="auto"/>
            <w:right w:val="none" w:sz="0" w:space="0" w:color="auto"/>
          </w:divBdr>
        </w:div>
        <w:div w:id="1648319630">
          <w:marLeft w:val="480"/>
          <w:marRight w:val="0"/>
          <w:marTop w:val="0"/>
          <w:marBottom w:val="0"/>
          <w:divBdr>
            <w:top w:val="none" w:sz="0" w:space="0" w:color="auto"/>
            <w:left w:val="none" w:sz="0" w:space="0" w:color="auto"/>
            <w:bottom w:val="none" w:sz="0" w:space="0" w:color="auto"/>
            <w:right w:val="none" w:sz="0" w:space="0" w:color="auto"/>
          </w:divBdr>
        </w:div>
        <w:div w:id="2046102495">
          <w:marLeft w:val="480"/>
          <w:marRight w:val="0"/>
          <w:marTop w:val="0"/>
          <w:marBottom w:val="0"/>
          <w:divBdr>
            <w:top w:val="none" w:sz="0" w:space="0" w:color="auto"/>
            <w:left w:val="none" w:sz="0" w:space="0" w:color="auto"/>
            <w:bottom w:val="none" w:sz="0" w:space="0" w:color="auto"/>
            <w:right w:val="none" w:sz="0" w:space="0" w:color="auto"/>
          </w:divBdr>
        </w:div>
        <w:div w:id="228152505">
          <w:marLeft w:val="480"/>
          <w:marRight w:val="0"/>
          <w:marTop w:val="0"/>
          <w:marBottom w:val="0"/>
          <w:divBdr>
            <w:top w:val="none" w:sz="0" w:space="0" w:color="auto"/>
            <w:left w:val="none" w:sz="0" w:space="0" w:color="auto"/>
            <w:bottom w:val="none" w:sz="0" w:space="0" w:color="auto"/>
            <w:right w:val="none" w:sz="0" w:space="0" w:color="auto"/>
          </w:divBdr>
        </w:div>
        <w:div w:id="1064448551">
          <w:marLeft w:val="480"/>
          <w:marRight w:val="0"/>
          <w:marTop w:val="0"/>
          <w:marBottom w:val="0"/>
          <w:divBdr>
            <w:top w:val="none" w:sz="0" w:space="0" w:color="auto"/>
            <w:left w:val="none" w:sz="0" w:space="0" w:color="auto"/>
            <w:bottom w:val="none" w:sz="0" w:space="0" w:color="auto"/>
            <w:right w:val="none" w:sz="0" w:space="0" w:color="auto"/>
          </w:divBdr>
        </w:div>
        <w:div w:id="778572610">
          <w:marLeft w:val="480"/>
          <w:marRight w:val="0"/>
          <w:marTop w:val="0"/>
          <w:marBottom w:val="0"/>
          <w:divBdr>
            <w:top w:val="none" w:sz="0" w:space="0" w:color="auto"/>
            <w:left w:val="none" w:sz="0" w:space="0" w:color="auto"/>
            <w:bottom w:val="none" w:sz="0" w:space="0" w:color="auto"/>
            <w:right w:val="none" w:sz="0" w:space="0" w:color="auto"/>
          </w:divBdr>
        </w:div>
        <w:div w:id="1630435680">
          <w:marLeft w:val="480"/>
          <w:marRight w:val="0"/>
          <w:marTop w:val="0"/>
          <w:marBottom w:val="0"/>
          <w:divBdr>
            <w:top w:val="none" w:sz="0" w:space="0" w:color="auto"/>
            <w:left w:val="none" w:sz="0" w:space="0" w:color="auto"/>
            <w:bottom w:val="none" w:sz="0" w:space="0" w:color="auto"/>
            <w:right w:val="none" w:sz="0" w:space="0" w:color="auto"/>
          </w:divBdr>
        </w:div>
        <w:div w:id="1959484484">
          <w:marLeft w:val="480"/>
          <w:marRight w:val="0"/>
          <w:marTop w:val="0"/>
          <w:marBottom w:val="0"/>
          <w:divBdr>
            <w:top w:val="none" w:sz="0" w:space="0" w:color="auto"/>
            <w:left w:val="none" w:sz="0" w:space="0" w:color="auto"/>
            <w:bottom w:val="none" w:sz="0" w:space="0" w:color="auto"/>
            <w:right w:val="none" w:sz="0" w:space="0" w:color="auto"/>
          </w:divBdr>
        </w:div>
        <w:div w:id="881941737">
          <w:marLeft w:val="480"/>
          <w:marRight w:val="0"/>
          <w:marTop w:val="0"/>
          <w:marBottom w:val="0"/>
          <w:divBdr>
            <w:top w:val="none" w:sz="0" w:space="0" w:color="auto"/>
            <w:left w:val="none" w:sz="0" w:space="0" w:color="auto"/>
            <w:bottom w:val="none" w:sz="0" w:space="0" w:color="auto"/>
            <w:right w:val="none" w:sz="0" w:space="0" w:color="auto"/>
          </w:divBdr>
        </w:div>
        <w:div w:id="1911499877">
          <w:marLeft w:val="480"/>
          <w:marRight w:val="0"/>
          <w:marTop w:val="0"/>
          <w:marBottom w:val="0"/>
          <w:divBdr>
            <w:top w:val="none" w:sz="0" w:space="0" w:color="auto"/>
            <w:left w:val="none" w:sz="0" w:space="0" w:color="auto"/>
            <w:bottom w:val="none" w:sz="0" w:space="0" w:color="auto"/>
            <w:right w:val="none" w:sz="0" w:space="0" w:color="auto"/>
          </w:divBdr>
        </w:div>
        <w:div w:id="564029595">
          <w:marLeft w:val="480"/>
          <w:marRight w:val="0"/>
          <w:marTop w:val="0"/>
          <w:marBottom w:val="0"/>
          <w:divBdr>
            <w:top w:val="none" w:sz="0" w:space="0" w:color="auto"/>
            <w:left w:val="none" w:sz="0" w:space="0" w:color="auto"/>
            <w:bottom w:val="none" w:sz="0" w:space="0" w:color="auto"/>
            <w:right w:val="none" w:sz="0" w:space="0" w:color="auto"/>
          </w:divBdr>
        </w:div>
        <w:div w:id="1372611092">
          <w:marLeft w:val="480"/>
          <w:marRight w:val="0"/>
          <w:marTop w:val="0"/>
          <w:marBottom w:val="0"/>
          <w:divBdr>
            <w:top w:val="none" w:sz="0" w:space="0" w:color="auto"/>
            <w:left w:val="none" w:sz="0" w:space="0" w:color="auto"/>
            <w:bottom w:val="none" w:sz="0" w:space="0" w:color="auto"/>
            <w:right w:val="none" w:sz="0" w:space="0" w:color="auto"/>
          </w:divBdr>
        </w:div>
        <w:div w:id="1584295633">
          <w:marLeft w:val="480"/>
          <w:marRight w:val="0"/>
          <w:marTop w:val="0"/>
          <w:marBottom w:val="0"/>
          <w:divBdr>
            <w:top w:val="none" w:sz="0" w:space="0" w:color="auto"/>
            <w:left w:val="none" w:sz="0" w:space="0" w:color="auto"/>
            <w:bottom w:val="none" w:sz="0" w:space="0" w:color="auto"/>
            <w:right w:val="none" w:sz="0" w:space="0" w:color="auto"/>
          </w:divBdr>
        </w:div>
        <w:div w:id="87048938">
          <w:marLeft w:val="480"/>
          <w:marRight w:val="0"/>
          <w:marTop w:val="0"/>
          <w:marBottom w:val="0"/>
          <w:divBdr>
            <w:top w:val="none" w:sz="0" w:space="0" w:color="auto"/>
            <w:left w:val="none" w:sz="0" w:space="0" w:color="auto"/>
            <w:bottom w:val="none" w:sz="0" w:space="0" w:color="auto"/>
            <w:right w:val="none" w:sz="0" w:space="0" w:color="auto"/>
          </w:divBdr>
        </w:div>
        <w:div w:id="911550133">
          <w:marLeft w:val="480"/>
          <w:marRight w:val="0"/>
          <w:marTop w:val="0"/>
          <w:marBottom w:val="0"/>
          <w:divBdr>
            <w:top w:val="none" w:sz="0" w:space="0" w:color="auto"/>
            <w:left w:val="none" w:sz="0" w:space="0" w:color="auto"/>
            <w:bottom w:val="none" w:sz="0" w:space="0" w:color="auto"/>
            <w:right w:val="none" w:sz="0" w:space="0" w:color="auto"/>
          </w:divBdr>
        </w:div>
        <w:div w:id="1806462643">
          <w:marLeft w:val="480"/>
          <w:marRight w:val="0"/>
          <w:marTop w:val="0"/>
          <w:marBottom w:val="0"/>
          <w:divBdr>
            <w:top w:val="none" w:sz="0" w:space="0" w:color="auto"/>
            <w:left w:val="none" w:sz="0" w:space="0" w:color="auto"/>
            <w:bottom w:val="none" w:sz="0" w:space="0" w:color="auto"/>
            <w:right w:val="none" w:sz="0" w:space="0" w:color="auto"/>
          </w:divBdr>
        </w:div>
        <w:div w:id="1683701850">
          <w:marLeft w:val="480"/>
          <w:marRight w:val="0"/>
          <w:marTop w:val="0"/>
          <w:marBottom w:val="0"/>
          <w:divBdr>
            <w:top w:val="none" w:sz="0" w:space="0" w:color="auto"/>
            <w:left w:val="none" w:sz="0" w:space="0" w:color="auto"/>
            <w:bottom w:val="none" w:sz="0" w:space="0" w:color="auto"/>
            <w:right w:val="none" w:sz="0" w:space="0" w:color="auto"/>
          </w:divBdr>
        </w:div>
        <w:div w:id="1697191997">
          <w:marLeft w:val="480"/>
          <w:marRight w:val="0"/>
          <w:marTop w:val="0"/>
          <w:marBottom w:val="0"/>
          <w:divBdr>
            <w:top w:val="none" w:sz="0" w:space="0" w:color="auto"/>
            <w:left w:val="none" w:sz="0" w:space="0" w:color="auto"/>
            <w:bottom w:val="none" w:sz="0" w:space="0" w:color="auto"/>
            <w:right w:val="none" w:sz="0" w:space="0" w:color="auto"/>
          </w:divBdr>
        </w:div>
        <w:div w:id="810052602">
          <w:marLeft w:val="480"/>
          <w:marRight w:val="0"/>
          <w:marTop w:val="0"/>
          <w:marBottom w:val="0"/>
          <w:divBdr>
            <w:top w:val="none" w:sz="0" w:space="0" w:color="auto"/>
            <w:left w:val="none" w:sz="0" w:space="0" w:color="auto"/>
            <w:bottom w:val="none" w:sz="0" w:space="0" w:color="auto"/>
            <w:right w:val="none" w:sz="0" w:space="0" w:color="auto"/>
          </w:divBdr>
        </w:div>
        <w:div w:id="2028288172">
          <w:marLeft w:val="480"/>
          <w:marRight w:val="0"/>
          <w:marTop w:val="0"/>
          <w:marBottom w:val="0"/>
          <w:divBdr>
            <w:top w:val="none" w:sz="0" w:space="0" w:color="auto"/>
            <w:left w:val="none" w:sz="0" w:space="0" w:color="auto"/>
            <w:bottom w:val="none" w:sz="0" w:space="0" w:color="auto"/>
            <w:right w:val="none" w:sz="0" w:space="0" w:color="auto"/>
          </w:divBdr>
        </w:div>
        <w:div w:id="1445418898">
          <w:marLeft w:val="480"/>
          <w:marRight w:val="0"/>
          <w:marTop w:val="0"/>
          <w:marBottom w:val="0"/>
          <w:divBdr>
            <w:top w:val="none" w:sz="0" w:space="0" w:color="auto"/>
            <w:left w:val="none" w:sz="0" w:space="0" w:color="auto"/>
            <w:bottom w:val="none" w:sz="0" w:space="0" w:color="auto"/>
            <w:right w:val="none" w:sz="0" w:space="0" w:color="auto"/>
          </w:divBdr>
        </w:div>
        <w:div w:id="19209551">
          <w:marLeft w:val="480"/>
          <w:marRight w:val="0"/>
          <w:marTop w:val="0"/>
          <w:marBottom w:val="0"/>
          <w:divBdr>
            <w:top w:val="none" w:sz="0" w:space="0" w:color="auto"/>
            <w:left w:val="none" w:sz="0" w:space="0" w:color="auto"/>
            <w:bottom w:val="none" w:sz="0" w:space="0" w:color="auto"/>
            <w:right w:val="none" w:sz="0" w:space="0" w:color="auto"/>
          </w:divBdr>
        </w:div>
        <w:div w:id="636960285">
          <w:marLeft w:val="480"/>
          <w:marRight w:val="0"/>
          <w:marTop w:val="0"/>
          <w:marBottom w:val="0"/>
          <w:divBdr>
            <w:top w:val="none" w:sz="0" w:space="0" w:color="auto"/>
            <w:left w:val="none" w:sz="0" w:space="0" w:color="auto"/>
            <w:bottom w:val="none" w:sz="0" w:space="0" w:color="auto"/>
            <w:right w:val="none" w:sz="0" w:space="0" w:color="auto"/>
          </w:divBdr>
        </w:div>
        <w:div w:id="2039894495">
          <w:marLeft w:val="480"/>
          <w:marRight w:val="0"/>
          <w:marTop w:val="0"/>
          <w:marBottom w:val="0"/>
          <w:divBdr>
            <w:top w:val="none" w:sz="0" w:space="0" w:color="auto"/>
            <w:left w:val="none" w:sz="0" w:space="0" w:color="auto"/>
            <w:bottom w:val="none" w:sz="0" w:space="0" w:color="auto"/>
            <w:right w:val="none" w:sz="0" w:space="0" w:color="auto"/>
          </w:divBdr>
        </w:div>
        <w:div w:id="1125004357">
          <w:marLeft w:val="480"/>
          <w:marRight w:val="0"/>
          <w:marTop w:val="0"/>
          <w:marBottom w:val="0"/>
          <w:divBdr>
            <w:top w:val="none" w:sz="0" w:space="0" w:color="auto"/>
            <w:left w:val="none" w:sz="0" w:space="0" w:color="auto"/>
            <w:bottom w:val="none" w:sz="0" w:space="0" w:color="auto"/>
            <w:right w:val="none" w:sz="0" w:space="0" w:color="auto"/>
          </w:divBdr>
        </w:div>
        <w:div w:id="158664424">
          <w:marLeft w:val="480"/>
          <w:marRight w:val="0"/>
          <w:marTop w:val="0"/>
          <w:marBottom w:val="0"/>
          <w:divBdr>
            <w:top w:val="none" w:sz="0" w:space="0" w:color="auto"/>
            <w:left w:val="none" w:sz="0" w:space="0" w:color="auto"/>
            <w:bottom w:val="none" w:sz="0" w:space="0" w:color="auto"/>
            <w:right w:val="none" w:sz="0" w:space="0" w:color="auto"/>
          </w:divBdr>
        </w:div>
        <w:div w:id="1384712307">
          <w:marLeft w:val="480"/>
          <w:marRight w:val="0"/>
          <w:marTop w:val="0"/>
          <w:marBottom w:val="0"/>
          <w:divBdr>
            <w:top w:val="none" w:sz="0" w:space="0" w:color="auto"/>
            <w:left w:val="none" w:sz="0" w:space="0" w:color="auto"/>
            <w:bottom w:val="none" w:sz="0" w:space="0" w:color="auto"/>
            <w:right w:val="none" w:sz="0" w:space="0" w:color="auto"/>
          </w:divBdr>
        </w:div>
        <w:div w:id="1693603303">
          <w:marLeft w:val="480"/>
          <w:marRight w:val="0"/>
          <w:marTop w:val="0"/>
          <w:marBottom w:val="0"/>
          <w:divBdr>
            <w:top w:val="none" w:sz="0" w:space="0" w:color="auto"/>
            <w:left w:val="none" w:sz="0" w:space="0" w:color="auto"/>
            <w:bottom w:val="none" w:sz="0" w:space="0" w:color="auto"/>
            <w:right w:val="none" w:sz="0" w:space="0" w:color="auto"/>
          </w:divBdr>
        </w:div>
        <w:div w:id="1725644690">
          <w:marLeft w:val="480"/>
          <w:marRight w:val="0"/>
          <w:marTop w:val="0"/>
          <w:marBottom w:val="0"/>
          <w:divBdr>
            <w:top w:val="none" w:sz="0" w:space="0" w:color="auto"/>
            <w:left w:val="none" w:sz="0" w:space="0" w:color="auto"/>
            <w:bottom w:val="none" w:sz="0" w:space="0" w:color="auto"/>
            <w:right w:val="none" w:sz="0" w:space="0" w:color="auto"/>
          </w:divBdr>
        </w:div>
        <w:div w:id="2058044943">
          <w:marLeft w:val="480"/>
          <w:marRight w:val="0"/>
          <w:marTop w:val="0"/>
          <w:marBottom w:val="0"/>
          <w:divBdr>
            <w:top w:val="none" w:sz="0" w:space="0" w:color="auto"/>
            <w:left w:val="none" w:sz="0" w:space="0" w:color="auto"/>
            <w:bottom w:val="none" w:sz="0" w:space="0" w:color="auto"/>
            <w:right w:val="none" w:sz="0" w:space="0" w:color="auto"/>
          </w:divBdr>
        </w:div>
        <w:div w:id="66463747">
          <w:marLeft w:val="480"/>
          <w:marRight w:val="0"/>
          <w:marTop w:val="0"/>
          <w:marBottom w:val="0"/>
          <w:divBdr>
            <w:top w:val="none" w:sz="0" w:space="0" w:color="auto"/>
            <w:left w:val="none" w:sz="0" w:space="0" w:color="auto"/>
            <w:bottom w:val="none" w:sz="0" w:space="0" w:color="auto"/>
            <w:right w:val="none" w:sz="0" w:space="0" w:color="auto"/>
          </w:divBdr>
        </w:div>
        <w:div w:id="219217934">
          <w:marLeft w:val="480"/>
          <w:marRight w:val="0"/>
          <w:marTop w:val="0"/>
          <w:marBottom w:val="0"/>
          <w:divBdr>
            <w:top w:val="none" w:sz="0" w:space="0" w:color="auto"/>
            <w:left w:val="none" w:sz="0" w:space="0" w:color="auto"/>
            <w:bottom w:val="none" w:sz="0" w:space="0" w:color="auto"/>
            <w:right w:val="none" w:sz="0" w:space="0" w:color="auto"/>
          </w:divBdr>
        </w:div>
        <w:div w:id="1969697635">
          <w:marLeft w:val="480"/>
          <w:marRight w:val="0"/>
          <w:marTop w:val="0"/>
          <w:marBottom w:val="0"/>
          <w:divBdr>
            <w:top w:val="none" w:sz="0" w:space="0" w:color="auto"/>
            <w:left w:val="none" w:sz="0" w:space="0" w:color="auto"/>
            <w:bottom w:val="none" w:sz="0" w:space="0" w:color="auto"/>
            <w:right w:val="none" w:sz="0" w:space="0" w:color="auto"/>
          </w:divBdr>
        </w:div>
        <w:div w:id="776219661">
          <w:marLeft w:val="480"/>
          <w:marRight w:val="0"/>
          <w:marTop w:val="0"/>
          <w:marBottom w:val="0"/>
          <w:divBdr>
            <w:top w:val="none" w:sz="0" w:space="0" w:color="auto"/>
            <w:left w:val="none" w:sz="0" w:space="0" w:color="auto"/>
            <w:bottom w:val="none" w:sz="0" w:space="0" w:color="auto"/>
            <w:right w:val="none" w:sz="0" w:space="0" w:color="auto"/>
          </w:divBdr>
        </w:div>
        <w:div w:id="1250887658">
          <w:marLeft w:val="480"/>
          <w:marRight w:val="0"/>
          <w:marTop w:val="0"/>
          <w:marBottom w:val="0"/>
          <w:divBdr>
            <w:top w:val="none" w:sz="0" w:space="0" w:color="auto"/>
            <w:left w:val="none" w:sz="0" w:space="0" w:color="auto"/>
            <w:bottom w:val="none" w:sz="0" w:space="0" w:color="auto"/>
            <w:right w:val="none" w:sz="0" w:space="0" w:color="auto"/>
          </w:divBdr>
        </w:div>
        <w:div w:id="966934791">
          <w:marLeft w:val="480"/>
          <w:marRight w:val="0"/>
          <w:marTop w:val="0"/>
          <w:marBottom w:val="0"/>
          <w:divBdr>
            <w:top w:val="none" w:sz="0" w:space="0" w:color="auto"/>
            <w:left w:val="none" w:sz="0" w:space="0" w:color="auto"/>
            <w:bottom w:val="none" w:sz="0" w:space="0" w:color="auto"/>
            <w:right w:val="none" w:sz="0" w:space="0" w:color="auto"/>
          </w:divBdr>
        </w:div>
        <w:div w:id="1033768126">
          <w:marLeft w:val="480"/>
          <w:marRight w:val="0"/>
          <w:marTop w:val="0"/>
          <w:marBottom w:val="0"/>
          <w:divBdr>
            <w:top w:val="none" w:sz="0" w:space="0" w:color="auto"/>
            <w:left w:val="none" w:sz="0" w:space="0" w:color="auto"/>
            <w:bottom w:val="none" w:sz="0" w:space="0" w:color="auto"/>
            <w:right w:val="none" w:sz="0" w:space="0" w:color="auto"/>
          </w:divBdr>
        </w:div>
        <w:div w:id="1090543259">
          <w:marLeft w:val="480"/>
          <w:marRight w:val="0"/>
          <w:marTop w:val="0"/>
          <w:marBottom w:val="0"/>
          <w:divBdr>
            <w:top w:val="none" w:sz="0" w:space="0" w:color="auto"/>
            <w:left w:val="none" w:sz="0" w:space="0" w:color="auto"/>
            <w:bottom w:val="none" w:sz="0" w:space="0" w:color="auto"/>
            <w:right w:val="none" w:sz="0" w:space="0" w:color="auto"/>
          </w:divBdr>
        </w:div>
        <w:div w:id="1171212713">
          <w:marLeft w:val="480"/>
          <w:marRight w:val="0"/>
          <w:marTop w:val="0"/>
          <w:marBottom w:val="0"/>
          <w:divBdr>
            <w:top w:val="none" w:sz="0" w:space="0" w:color="auto"/>
            <w:left w:val="none" w:sz="0" w:space="0" w:color="auto"/>
            <w:bottom w:val="none" w:sz="0" w:space="0" w:color="auto"/>
            <w:right w:val="none" w:sz="0" w:space="0" w:color="auto"/>
          </w:divBdr>
        </w:div>
        <w:div w:id="191572120">
          <w:marLeft w:val="480"/>
          <w:marRight w:val="0"/>
          <w:marTop w:val="0"/>
          <w:marBottom w:val="0"/>
          <w:divBdr>
            <w:top w:val="none" w:sz="0" w:space="0" w:color="auto"/>
            <w:left w:val="none" w:sz="0" w:space="0" w:color="auto"/>
            <w:bottom w:val="none" w:sz="0" w:space="0" w:color="auto"/>
            <w:right w:val="none" w:sz="0" w:space="0" w:color="auto"/>
          </w:divBdr>
        </w:div>
        <w:div w:id="644746482">
          <w:marLeft w:val="480"/>
          <w:marRight w:val="0"/>
          <w:marTop w:val="0"/>
          <w:marBottom w:val="0"/>
          <w:divBdr>
            <w:top w:val="none" w:sz="0" w:space="0" w:color="auto"/>
            <w:left w:val="none" w:sz="0" w:space="0" w:color="auto"/>
            <w:bottom w:val="none" w:sz="0" w:space="0" w:color="auto"/>
            <w:right w:val="none" w:sz="0" w:space="0" w:color="auto"/>
          </w:divBdr>
        </w:div>
      </w:divsChild>
    </w:div>
    <w:div w:id="933903315">
      <w:bodyDiv w:val="1"/>
      <w:marLeft w:val="0"/>
      <w:marRight w:val="0"/>
      <w:marTop w:val="0"/>
      <w:marBottom w:val="0"/>
      <w:divBdr>
        <w:top w:val="none" w:sz="0" w:space="0" w:color="auto"/>
        <w:left w:val="none" w:sz="0" w:space="0" w:color="auto"/>
        <w:bottom w:val="none" w:sz="0" w:space="0" w:color="auto"/>
        <w:right w:val="none" w:sz="0" w:space="0" w:color="auto"/>
      </w:divBdr>
    </w:div>
    <w:div w:id="934165035">
      <w:bodyDiv w:val="1"/>
      <w:marLeft w:val="0"/>
      <w:marRight w:val="0"/>
      <w:marTop w:val="0"/>
      <w:marBottom w:val="0"/>
      <w:divBdr>
        <w:top w:val="none" w:sz="0" w:space="0" w:color="auto"/>
        <w:left w:val="none" w:sz="0" w:space="0" w:color="auto"/>
        <w:bottom w:val="none" w:sz="0" w:space="0" w:color="auto"/>
        <w:right w:val="none" w:sz="0" w:space="0" w:color="auto"/>
      </w:divBdr>
    </w:div>
    <w:div w:id="934241510">
      <w:bodyDiv w:val="1"/>
      <w:marLeft w:val="0"/>
      <w:marRight w:val="0"/>
      <w:marTop w:val="0"/>
      <w:marBottom w:val="0"/>
      <w:divBdr>
        <w:top w:val="none" w:sz="0" w:space="0" w:color="auto"/>
        <w:left w:val="none" w:sz="0" w:space="0" w:color="auto"/>
        <w:bottom w:val="none" w:sz="0" w:space="0" w:color="auto"/>
        <w:right w:val="none" w:sz="0" w:space="0" w:color="auto"/>
      </w:divBdr>
    </w:div>
    <w:div w:id="934553241">
      <w:bodyDiv w:val="1"/>
      <w:marLeft w:val="0"/>
      <w:marRight w:val="0"/>
      <w:marTop w:val="0"/>
      <w:marBottom w:val="0"/>
      <w:divBdr>
        <w:top w:val="none" w:sz="0" w:space="0" w:color="auto"/>
        <w:left w:val="none" w:sz="0" w:space="0" w:color="auto"/>
        <w:bottom w:val="none" w:sz="0" w:space="0" w:color="auto"/>
        <w:right w:val="none" w:sz="0" w:space="0" w:color="auto"/>
      </w:divBdr>
      <w:divsChild>
        <w:div w:id="98575187">
          <w:marLeft w:val="480"/>
          <w:marRight w:val="0"/>
          <w:marTop w:val="0"/>
          <w:marBottom w:val="0"/>
          <w:divBdr>
            <w:top w:val="none" w:sz="0" w:space="0" w:color="auto"/>
            <w:left w:val="none" w:sz="0" w:space="0" w:color="auto"/>
            <w:bottom w:val="none" w:sz="0" w:space="0" w:color="auto"/>
            <w:right w:val="none" w:sz="0" w:space="0" w:color="auto"/>
          </w:divBdr>
        </w:div>
        <w:div w:id="228007164">
          <w:marLeft w:val="480"/>
          <w:marRight w:val="0"/>
          <w:marTop w:val="0"/>
          <w:marBottom w:val="0"/>
          <w:divBdr>
            <w:top w:val="none" w:sz="0" w:space="0" w:color="auto"/>
            <w:left w:val="none" w:sz="0" w:space="0" w:color="auto"/>
            <w:bottom w:val="none" w:sz="0" w:space="0" w:color="auto"/>
            <w:right w:val="none" w:sz="0" w:space="0" w:color="auto"/>
          </w:divBdr>
        </w:div>
        <w:div w:id="277493571">
          <w:marLeft w:val="480"/>
          <w:marRight w:val="0"/>
          <w:marTop w:val="0"/>
          <w:marBottom w:val="0"/>
          <w:divBdr>
            <w:top w:val="none" w:sz="0" w:space="0" w:color="auto"/>
            <w:left w:val="none" w:sz="0" w:space="0" w:color="auto"/>
            <w:bottom w:val="none" w:sz="0" w:space="0" w:color="auto"/>
            <w:right w:val="none" w:sz="0" w:space="0" w:color="auto"/>
          </w:divBdr>
        </w:div>
        <w:div w:id="411438981">
          <w:marLeft w:val="480"/>
          <w:marRight w:val="0"/>
          <w:marTop w:val="0"/>
          <w:marBottom w:val="0"/>
          <w:divBdr>
            <w:top w:val="none" w:sz="0" w:space="0" w:color="auto"/>
            <w:left w:val="none" w:sz="0" w:space="0" w:color="auto"/>
            <w:bottom w:val="none" w:sz="0" w:space="0" w:color="auto"/>
            <w:right w:val="none" w:sz="0" w:space="0" w:color="auto"/>
          </w:divBdr>
        </w:div>
        <w:div w:id="538051874">
          <w:marLeft w:val="480"/>
          <w:marRight w:val="0"/>
          <w:marTop w:val="0"/>
          <w:marBottom w:val="0"/>
          <w:divBdr>
            <w:top w:val="none" w:sz="0" w:space="0" w:color="auto"/>
            <w:left w:val="none" w:sz="0" w:space="0" w:color="auto"/>
            <w:bottom w:val="none" w:sz="0" w:space="0" w:color="auto"/>
            <w:right w:val="none" w:sz="0" w:space="0" w:color="auto"/>
          </w:divBdr>
        </w:div>
        <w:div w:id="556866100">
          <w:marLeft w:val="480"/>
          <w:marRight w:val="0"/>
          <w:marTop w:val="0"/>
          <w:marBottom w:val="0"/>
          <w:divBdr>
            <w:top w:val="none" w:sz="0" w:space="0" w:color="auto"/>
            <w:left w:val="none" w:sz="0" w:space="0" w:color="auto"/>
            <w:bottom w:val="none" w:sz="0" w:space="0" w:color="auto"/>
            <w:right w:val="none" w:sz="0" w:space="0" w:color="auto"/>
          </w:divBdr>
        </w:div>
        <w:div w:id="565409148">
          <w:marLeft w:val="480"/>
          <w:marRight w:val="0"/>
          <w:marTop w:val="0"/>
          <w:marBottom w:val="0"/>
          <w:divBdr>
            <w:top w:val="none" w:sz="0" w:space="0" w:color="auto"/>
            <w:left w:val="none" w:sz="0" w:space="0" w:color="auto"/>
            <w:bottom w:val="none" w:sz="0" w:space="0" w:color="auto"/>
            <w:right w:val="none" w:sz="0" w:space="0" w:color="auto"/>
          </w:divBdr>
        </w:div>
        <w:div w:id="566918266">
          <w:marLeft w:val="480"/>
          <w:marRight w:val="0"/>
          <w:marTop w:val="0"/>
          <w:marBottom w:val="0"/>
          <w:divBdr>
            <w:top w:val="none" w:sz="0" w:space="0" w:color="auto"/>
            <w:left w:val="none" w:sz="0" w:space="0" w:color="auto"/>
            <w:bottom w:val="none" w:sz="0" w:space="0" w:color="auto"/>
            <w:right w:val="none" w:sz="0" w:space="0" w:color="auto"/>
          </w:divBdr>
        </w:div>
        <w:div w:id="582421665">
          <w:marLeft w:val="480"/>
          <w:marRight w:val="0"/>
          <w:marTop w:val="0"/>
          <w:marBottom w:val="0"/>
          <w:divBdr>
            <w:top w:val="none" w:sz="0" w:space="0" w:color="auto"/>
            <w:left w:val="none" w:sz="0" w:space="0" w:color="auto"/>
            <w:bottom w:val="none" w:sz="0" w:space="0" w:color="auto"/>
            <w:right w:val="none" w:sz="0" w:space="0" w:color="auto"/>
          </w:divBdr>
        </w:div>
        <w:div w:id="591206696">
          <w:marLeft w:val="480"/>
          <w:marRight w:val="0"/>
          <w:marTop w:val="0"/>
          <w:marBottom w:val="0"/>
          <w:divBdr>
            <w:top w:val="none" w:sz="0" w:space="0" w:color="auto"/>
            <w:left w:val="none" w:sz="0" w:space="0" w:color="auto"/>
            <w:bottom w:val="none" w:sz="0" w:space="0" w:color="auto"/>
            <w:right w:val="none" w:sz="0" w:space="0" w:color="auto"/>
          </w:divBdr>
        </w:div>
        <w:div w:id="774442487">
          <w:marLeft w:val="480"/>
          <w:marRight w:val="0"/>
          <w:marTop w:val="0"/>
          <w:marBottom w:val="0"/>
          <w:divBdr>
            <w:top w:val="none" w:sz="0" w:space="0" w:color="auto"/>
            <w:left w:val="none" w:sz="0" w:space="0" w:color="auto"/>
            <w:bottom w:val="none" w:sz="0" w:space="0" w:color="auto"/>
            <w:right w:val="none" w:sz="0" w:space="0" w:color="auto"/>
          </w:divBdr>
        </w:div>
        <w:div w:id="899511710">
          <w:marLeft w:val="480"/>
          <w:marRight w:val="0"/>
          <w:marTop w:val="0"/>
          <w:marBottom w:val="0"/>
          <w:divBdr>
            <w:top w:val="none" w:sz="0" w:space="0" w:color="auto"/>
            <w:left w:val="none" w:sz="0" w:space="0" w:color="auto"/>
            <w:bottom w:val="none" w:sz="0" w:space="0" w:color="auto"/>
            <w:right w:val="none" w:sz="0" w:space="0" w:color="auto"/>
          </w:divBdr>
        </w:div>
        <w:div w:id="959721185">
          <w:marLeft w:val="480"/>
          <w:marRight w:val="0"/>
          <w:marTop w:val="0"/>
          <w:marBottom w:val="0"/>
          <w:divBdr>
            <w:top w:val="none" w:sz="0" w:space="0" w:color="auto"/>
            <w:left w:val="none" w:sz="0" w:space="0" w:color="auto"/>
            <w:bottom w:val="none" w:sz="0" w:space="0" w:color="auto"/>
            <w:right w:val="none" w:sz="0" w:space="0" w:color="auto"/>
          </w:divBdr>
        </w:div>
        <w:div w:id="1045251063">
          <w:marLeft w:val="480"/>
          <w:marRight w:val="0"/>
          <w:marTop w:val="0"/>
          <w:marBottom w:val="0"/>
          <w:divBdr>
            <w:top w:val="none" w:sz="0" w:space="0" w:color="auto"/>
            <w:left w:val="none" w:sz="0" w:space="0" w:color="auto"/>
            <w:bottom w:val="none" w:sz="0" w:space="0" w:color="auto"/>
            <w:right w:val="none" w:sz="0" w:space="0" w:color="auto"/>
          </w:divBdr>
        </w:div>
        <w:div w:id="1062676904">
          <w:marLeft w:val="480"/>
          <w:marRight w:val="0"/>
          <w:marTop w:val="0"/>
          <w:marBottom w:val="0"/>
          <w:divBdr>
            <w:top w:val="none" w:sz="0" w:space="0" w:color="auto"/>
            <w:left w:val="none" w:sz="0" w:space="0" w:color="auto"/>
            <w:bottom w:val="none" w:sz="0" w:space="0" w:color="auto"/>
            <w:right w:val="none" w:sz="0" w:space="0" w:color="auto"/>
          </w:divBdr>
        </w:div>
        <w:div w:id="1091395365">
          <w:marLeft w:val="480"/>
          <w:marRight w:val="0"/>
          <w:marTop w:val="0"/>
          <w:marBottom w:val="0"/>
          <w:divBdr>
            <w:top w:val="none" w:sz="0" w:space="0" w:color="auto"/>
            <w:left w:val="none" w:sz="0" w:space="0" w:color="auto"/>
            <w:bottom w:val="none" w:sz="0" w:space="0" w:color="auto"/>
            <w:right w:val="none" w:sz="0" w:space="0" w:color="auto"/>
          </w:divBdr>
        </w:div>
        <w:div w:id="1222713101">
          <w:marLeft w:val="480"/>
          <w:marRight w:val="0"/>
          <w:marTop w:val="0"/>
          <w:marBottom w:val="0"/>
          <w:divBdr>
            <w:top w:val="none" w:sz="0" w:space="0" w:color="auto"/>
            <w:left w:val="none" w:sz="0" w:space="0" w:color="auto"/>
            <w:bottom w:val="none" w:sz="0" w:space="0" w:color="auto"/>
            <w:right w:val="none" w:sz="0" w:space="0" w:color="auto"/>
          </w:divBdr>
        </w:div>
        <w:div w:id="1237668169">
          <w:marLeft w:val="480"/>
          <w:marRight w:val="0"/>
          <w:marTop w:val="0"/>
          <w:marBottom w:val="0"/>
          <w:divBdr>
            <w:top w:val="none" w:sz="0" w:space="0" w:color="auto"/>
            <w:left w:val="none" w:sz="0" w:space="0" w:color="auto"/>
            <w:bottom w:val="none" w:sz="0" w:space="0" w:color="auto"/>
            <w:right w:val="none" w:sz="0" w:space="0" w:color="auto"/>
          </w:divBdr>
        </w:div>
        <w:div w:id="1285963020">
          <w:marLeft w:val="480"/>
          <w:marRight w:val="0"/>
          <w:marTop w:val="0"/>
          <w:marBottom w:val="0"/>
          <w:divBdr>
            <w:top w:val="none" w:sz="0" w:space="0" w:color="auto"/>
            <w:left w:val="none" w:sz="0" w:space="0" w:color="auto"/>
            <w:bottom w:val="none" w:sz="0" w:space="0" w:color="auto"/>
            <w:right w:val="none" w:sz="0" w:space="0" w:color="auto"/>
          </w:divBdr>
        </w:div>
        <w:div w:id="1682312309">
          <w:marLeft w:val="480"/>
          <w:marRight w:val="0"/>
          <w:marTop w:val="0"/>
          <w:marBottom w:val="0"/>
          <w:divBdr>
            <w:top w:val="none" w:sz="0" w:space="0" w:color="auto"/>
            <w:left w:val="none" w:sz="0" w:space="0" w:color="auto"/>
            <w:bottom w:val="none" w:sz="0" w:space="0" w:color="auto"/>
            <w:right w:val="none" w:sz="0" w:space="0" w:color="auto"/>
          </w:divBdr>
        </w:div>
        <w:div w:id="1730229503">
          <w:marLeft w:val="480"/>
          <w:marRight w:val="0"/>
          <w:marTop w:val="0"/>
          <w:marBottom w:val="0"/>
          <w:divBdr>
            <w:top w:val="none" w:sz="0" w:space="0" w:color="auto"/>
            <w:left w:val="none" w:sz="0" w:space="0" w:color="auto"/>
            <w:bottom w:val="none" w:sz="0" w:space="0" w:color="auto"/>
            <w:right w:val="none" w:sz="0" w:space="0" w:color="auto"/>
          </w:divBdr>
        </w:div>
        <w:div w:id="1733456448">
          <w:marLeft w:val="480"/>
          <w:marRight w:val="0"/>
          <w:marTop w:val="0"/>
          <w:marBottom w:val="0"/>
          <w:divBdr>
            <w:top w:val="none" w:sz="0" w:space="0" w:color="auto"/>
            <w:left w:val="none" w:sz="0" w:space="0" w:color="auto"/>
            <w:bottom w:val="none" w:sz="0" w:space="0" w:color="auto"/>
            <w:right w:val="none" w:sz="0" w:space="0" w:color="auto"/>
          </w:divBdr>
        </w:div>
      </w:divsChild>
    </w:div>
    <w:div w:id="934679136">
      <w:bodyDiv w:val="1"/>
      <w:marLeft w:val="0"/>
      <w:marRight w:val="0"/>
      <w:marTop w:val="0"/>
      <w:marBottom w:val="0"/>
      <w:divBdr>
        <w:top w:val="none" w:sz="0" w:space="0" w:color="auto"/>
        <w:left w:val="none" w:sz="0" w:space="0" w:color="auto"/>
        <w:bottom w:val="none" w:sz="0" w:space="0" w:color="auto"/>
        <w:right w:val="none" w:sz="0" w:space="0" w:color="auto"/>
      </w:divBdr>
    </w:div>
    <w:div w:id="934702725">
      <w:bodyDiv w:val="1"/>
      <w:marLeft w:val="0"/>
      <w:marRight w:val="0"/>
      <w:marTop w:val="0"/>
      <w:marBottom w:val="0"/>
      <w:divBdr>
        <w:top w:val="none" w:sz="0" w:space="0" w:color="auto"/>
        <w:left w:val="none" w:sz="0" w:space="0" w:color="auto"/>
        <w:bottom w:val="none" w:sz="0" w:space="0" w:color="auto"/>
        <w:right w:val="none" w:sz="0" w:space="0" w:color="auto"/>
      </w:divBdr>
    </w:div>
    <w:div w:id="934752017">
      <w:bodyDiv w:val="1"/>
      <w:marLeft w:val="0"/>
      <w:marRight w:val="0"/>
      <w:marTop w:val="0"/>
      <w:marBottom w:val="0"/>
      <w:divBdr>
        <w:top w:val="none" w:sz="0" w:space="0" w:color="auto"/>
        <w:left w:val="none" w:sz="0" w:space="0" w:color="auto"/>
        <w:bottom w:val="none" w:sz="0" w:space="0" w:color="auto"/>
        <w:right w:val="none" w:sz="0" w:space="0" w:color="auto"/>
      </w:divBdr>
    </w:div>
    <w:div w:id="934895635">
      <w:bodyDiv w:val="1"/>
      <w:marLeft w:val="0"/>
      <w:marRight w:val="0"/>
      <w:marTop w:val="0"/>
      <w:marBottom w:val="0"/>
      <w:divBdr>
        <w:top w:val="none" w:sz="0" w:space="0" w:color="auto"/>
        <w:left w:val="none" w:sz="0" w:space="0" w:color="auto"/>
        <w:bottom w:val="none" w:sz="0" w:space="0" w:color="auto"/>
        <w:right w:val="none" w:sz="0" w:space="0" w:color="auto"/>
      </w:divBdr>
    </w:div>
    <w:div w:id="935096662">
      <w:bodyDiv w:val="1"/>
      <w:marLeft w:val="0"/>
      <w:marRight w:val="0"/>
      <w:marTop w:val="0"/>
      <w:marBottom w:val="0"/>
      <w:divBdr>
        <w:top w:val="none" w:sz="0" w:space="0" w:color="auto"/>
        <w:left w:val="none" w:sz="0" w:space="0" w:color="auto"/>
        <w:bottom w:val="none" w:sz="0" w:space="0" w:color="auto"/>
        <w:right w:val="none" w:sz="0" w:space="0" w:color="auto"/>
      </w:divBdr>
    </w:div>
    <w:div w:id="935408728">
      <w:bodyDiv w:val="1"/>
      <w:marLeft w:val="0"/>
      <w:marRight w:val="0"/>
      <w:marTop w:val="0"/>
      <w:marBottom w:val="0"/>
      <w:divBdr>
        <w:top w:val="none" w:sz="0" w:space="0" w:color="auto"/>
        <w:left w:val="none" w:sz="0" w:space="0" w:color="auto"/>
        <w:bottom w:val="none" w:sz="0" w:space="0" w:color="auto"/>
        <w:right w:val="none" w:sz="0" w:space="0" w:color="auto"/>
      </w:divBdr>
    </w:div>
    <w:div w:id="935820795">
      <w:bodyDiv w:val="1"/>
      <w:marLeft w:val="0"/>
      <w:marRight w:val="0"/>
      <w:marTop w:val="0"/>
      <w:marBottom w:val="0"/>
      <w:divBdr>
        <w:top w:val="none" w:sz="0" w:space="0" w:color="auto"/>
        <w:left w:val="none" w:sz="0" w:space="0" w:color="auto"/>
        <w:bottom w:val="none" w:sz="0" w:space="0" w:color="auto"/>
        <w:right w:val="none" w:sz="0" w:space="0" w:color="auto"/>
      </w:divBdr>
    </w:div>
    <w:div w:id="936327813">
      <w:bodyDiv w:val="1"/>
      <w:marLeft w:val="0"/>
      <w:marRight w:val="0"/>
      <w:marTop w:val="0"/>
      <w:marBottom w:val="0"/>
      <w:divBdr>
        <w:top w:val="none" w:sz="0" w:space="0" w:color="auto"/>
        <w:left w:val="none" w:sz="0" w:space="0" w:color="auto"/>
        <w:bottom w:val="none" w:sz="0" w:space="0" w:color="auto"/>
        <w:right w:val="none" w:sz="0" w:space="0" w:color="auto"/>
      </w:divBdr>
    </w:div>
    <w:div w:id="936407427">
      <w:bodyDiv w:val="1"/>
      <w:marLeft w:val="0"/>
      <w:marRight w:val="0"/>
      <w:marTop w:val="0"/>
      <w:marBottom w:val="0"/>
      <w:divBdr>
        <w:top w:val="none" w:sz="0" w:space="0" w:color="auto"/>
        <w:left w:val="none" w:sz="0" w:space="0" w:color="auto"/>
        <w:bottom w:val="none" w:sz="0" w:space="0" w:color="auto"/>
        <w:right w:val="none" w:sz="0" w:space="0" w:color="auto"/>
      </w:divBdr>
    </w:div>
    <w:div w:id="936444443">
      <w:bodyDiv w:val="1"/>
      <w:marLeft w:val="0"/>
      <w:marRight w:val="0"/>
      <w:marTop w:val="0"/>
      <w:marBottom w:val="0"/>
      <w:divBdr>
        <w:top w:val="none" w:sz="0" w:space="0" w:color="auto"/>
        <w:left w:val="none" w:sz="0" w:space="0" w:color="auto"/>
        <w:bottom w:val="none" w:sz="0" w:space="0" w:color="auto"/>
        <w:right w:val="none" w:sz="0" w:space="0" w:color="auto"/>
      </w:divBdr>
    </w:div>
    <w:div w:id="936517542">
      <w:bodyDiv w:val="1"/>
      <w:marLeft w:val="0"/>
      <w:marRight w:val="0"/>
      <w:marTop w:val="0"/>
      <w:marBottom w:val="0"/>
      <w:divBdr>
        <w:top w:val="none" w:sz="0" w:space="0" w:color="auto"/>
        <w:left w:val="none" w:sz="0" w:space="0" w:color="auto"/>
        <w:bottom w:val="none" w:sz="0" w:space="0" w:color="auto"/>
        <w:right w:val="none" w:sz="0" w:space="0" w:color="auto"/>
      </w:divBdr>
    </w:div>
    <w:div w:id="936593700">
      <w:bodyDiv w:val="1"/>
      <w:marLeft w:val="0"/>
      <w:marRight w:val="0"/>
      <w:marTop w:val="0"/>
      <w:marBottom w:val="0"/>
      <w:divBdr>
        <w:top w:val="none" w:sz="0" w:space="0" w:color="auto"/>
        <w:left w:val="none" w:sz="0" w:space="0" w:color="auto"/>
        <w:bottom w:val="none" w:sz="0" w:space="0" w:color="auto"/>
        <w:right w:val="none" w:sz="0" w:space="0" w:color="auto"/>
      </w:divBdr>
    </w:div>
    <w:div w:id="936913720">
      <w:bodyDiv w:val="1"/>
      <w:marLeft w:val="0"/>
      <w:marRight w:val="0"/>
      <w:marTop w:val="0"/>
      <w:marBottom w:val="0"/>
      <w:divBdr>
        <w:top w:val="none" w:sz="0" w:space="0" w:color="auto"/>
        <w:left w:val="none" w:sz="0" w:space="0" w:color="auto"/>
        <w:bottom w:val="none" w:sz="0" w:space="0" w:color="auto"/>
        <w:right w:val="none" w:sz="0" w:space="0" w:color="auto"/>
      </w:divBdr>
    </w:div>
    <w:div w:id="936985554">
      <w:bodyDiv w:val="1"/>
      <w:marLeft w:val="0"/>
      <w:marRight w:val="0"/>
      <w:marTop w:val="0"/>
      <w:marBottom w:val="0"/>
      <w:divBdr>
        <w:top w:val="none" w:sz="0" w:space="0" w:color="auto"/>
        <w:left w:val="none" w:sz="0" w:space="0" w:color="auto"/>
        <w:bottom w:val="none" w:sz="0" w:space="0" w:color="auto"/>
        <w:right w:val="none" w:sz="0" w:space="0" w:color="auto"/>
      </w:divBdr>
    </w:div>
    <w:div w:id="937373188">
      <w:bodyDiv w:val="1"/>
      <w:marLeft w:val="0"/>
      <w:marRight w:val="0"/>
      <w:marTop w:val="0"/>
      <w:marBottom w:val="0"/>
      <w:divBdr>
        <w:top w:val="none" w:sz="0" w:space="0" w:color="auto"/>
        <w:left w:val="none" w:sz="0" w:space="0" w:color="auto"/>
        <w:bottom w:val="none" w:sz="0" w:space="0" w:color="auto"/>
        <w:right w:val="none" w:sz="0" w:space="0" w:color="auto"/>
      </w:divBdr>
    </w:div>
    <w:div w:id="937719246">
      <w:bodyDiv w:val="1"/>
      <w:marLeft w:val="0"/>
      <w:marRight w:val="0"/>
      <w:marTop w:val="0"/>
      <w:marBottom w:val="0"/>
      <w:divBdr>
        <w:top w:val="none" w:sz="0" w:space="0" w:color="auto"/>
        <w:left w:val="none" w:sz="0" w:space="0" w:color="auto"/>
        <w:bottom w:val="none" w:sz="0" w:space="0" w:color="auto"/>
        <w:right w:val="none" w:sz="0" w:space="0" w:color="auto"/>
      </w:divBdr>
    </w:div>
    <w:div w:id="937835423">
      <w:bodyDiv w:val="1"/>
      <w:marLeft w:val="0"/>
      <w:marRight w:val="0"/>
      <w:marTop w:val="0"/>
      <w:marBottom w:val="0"/>
      <w:divBdr>
        <w:top w:val="none" w:sz="0" w:space="0" w:color="auto"/>
        <w:left w:val="none" w:sz="0" w:space="0" w:color="auto"/>
        <w:bottom w:val="none" w:sz="0" w:space="0" w:color="auto"/>
        <w:right w:val="none" w:sz="0" w:space="0" w:color="auto"/>
      </w:divBdr>
    </w:div>
    <w:div w:id="937835553">
      <w:bodyDiv w:val="1"/>
      <w:marLeft w:val="0"/>
      <w:marRight w:val="0"/>
      <w:marTop w:val="0"/>
      <w:marBottom w:val="0"/>
      <w:divBdr>
        <w:top w:val="none" w:sz="0" w:space="0" w:color="auto"/>
        <w:left w:val="none" w:sz="0" w:space="0" w:color="auto"/>
        <w:bottom w:val="none" w:sz="0" w:space="0" w:color="auto"/>
        <w:right w:val="none" w:sz="0" w:space="0" w:color="auto"/>
      </w:divBdr>
      <w:divsChild>
        <w:div w:id="27880117">
          <w:marLeft w:val="480"/>
          <w:marRight w:val="0"/>
          <w:marTop w:val="0"/>
          <w:marBottom w:val="0"/>
          <w:divBdr>
            <w:top w:val="none" w:sz="0" w:space="0" w:color="auto"/>
            <w:left w:val="none" w:sz="0" w:space="0" w:color="auto"/>
            <w:bottom w:val="none" w:sz="0" w:space="0" w:color="auto"/>
            <w:right w:val="none" w:sz="0" w:space="0" w:color="auto"/>
          </w:divBdr>
        </w:div>
        <w:div w:id="66080287">
          <w:marLeft w:val="480"/>
          <w:marRight w:val="0"/>
          <w:marTop w:val="0"/>
          <w:marBottom w:val="0"/>
          <w:divBdr>
            <w:top w:val="none" w:sz="0" w:space="0" w:color="auto"/>
            <w:left w:val="none" w:sz="0" w:space="0" w:color="auto"/>
            <w:bottom w:val="none" w:sz="0" w:space="0" w:color="auto"/>
            <w:right w:val="none" w:sz="0" w:space="0" w:color="auto"/>
          </w:divBdr>
        </w:div>
        <w:div w:id="153030305">
          <w:marLeft w:val="480"/>
          <w:marRight w:val="0"/>
          <w:marTop w:val="0"/>
          <w:marBottom w:val="0"/>
          <w:divBdr>
            <w:top w:val="none" w:sz="0" w:space="0" w:color="auto"/>
            <w:left w:val="none" w:sz="0" w:space="0" w:color="auto"/>
            <w:bottom w:val="none" w:sz="0" w:space="0" w:color="auto"/>
            <w:right w:val="none" w:sz="0" w:space="0" w:color="auto"/>
          </w:divBdr>
        </w:div>
        <w:div w:id="181167681">
          <w:marLeft w:val="480"/>
          <w:marRight w:val="0"/>
          <w:marTop w:val="0"/>
          <w:marBottom w:val="0"/>
          <w:divBdr>
            <w:top w:val="none" w:sz="0" w:space="0" w:color="auto"/>
            <w:left w:val="none" w:sz="0" w:space="0" w:color="auto"/>
            <w:bottom w:val="none" w:sz="0" w:space="0" w:color="auto"/>
            <w:right w:val="none" w:sz="0" w:space="0" w:color="auto"/>
          </w:divBdr>
        </w:div>
        <w:div w:id="193887838">
          <w:marLeft w:val="480"/>
          <w:marRight w:val="0"/>
          <w:marTop w:val="0"/>
          <w:marBottom w:val="0"/>
          <w:divBdr>
            <w:top w:val="none" w:sz="0" w:space="0" w:color="auto"/>
            <w:left w:val="none" w:sz="0" w:space="0" w:color="auto"/>
            <w:bottom w:val="none" w:sz="0" w:space="0" w:color="auto"/>
            <w:right w:val="none" w:sz="0" w:space="0" w:color="auto"/>
          </w:divBdr>
        </w:div>
        <w:div w:id="249240804">
          <w:marLeft w:val="480"/>
          <w:marRight w:val="0"/>
          <w:marTop w:val="0"/>
          <w:marBottom w:val="0"/>
          <w:divBdr>
            <w:top w:val="none" w:sz="0" w:space="0" w:color="auto"/>
            <w:left w:val="none" w:sz="0" w:space="0" w:color="auto"/>
            <w:bottom w:val="none" w:sz="0" w:space="0" w:color="auto"/>
            <w:right w:val="none" w:sz="0" w:space="0" w:color="auto"/>
          </w:divBdr>
        </w:div>
        <w:div w:id="263922022">
          <w:marLeft w:val="480"/>
          <w:marRight w:val="0"/>
          <w:marTop w:val="0"/>
          <w:marBottom w:val="0"/>
          <w:divBdr>
            <w:top w:val="none" w:sz="0" w:space="0" w:color="auto"/>
            <w:left w:val="none" w:sz="0" w:space="0" w:color="auto"/>
            <w:bottom w:val="none" w:sz="0" w:space="0" w:color="auto"/>
            <w:right w:val="none" w:sz="0" w:space="0" w:color="auto"/>
          </w:divBdr>
        </w:div>
        <w:div w:id="291324723">
          <w:marLeft w:val="480"/>
          <w:marRight w:val="0"/>
          <w:marTop w:val="0"/>
          <w:marBottom w:val="0"/>
          <w:divBdr>
            <w:top w:val="none" w:sz="0" w:space="0" w:color="auto"/>
            <w:left w:val="none" w:sz="0" w:space="0" w:color="auto"/>
            <w:bottom w:val="none" w:sz="0" w:space="0" w:color="auto"/>
            <w:right w:val="none" w:sz="0" w:space="0" w:color="auto"/>
          </w:divBdr>
        </w:div>
        <w:div w:id="307520531">
          <w:marLeft w:val="480"/>
          <w:marRight w:val="0"/>
          <w:marTop w:val="0"/>
          <w:marBottom w:val="0"/>
          <w:divBdr>
            <w:top w:val="none" w:sz="0" w:space="0" w:color="auto"/>
            <w:left w:val="none" w:sz="0" w:space="0" w:color="auto"/>
            <w:bottom w:val="none" w:sz="0" w:space="0" w:color="auto"/>
            <w:right w:val="none" w:sz="0" w:space="0" w:color="auto"/>
          </w:divBdr>
        </w:div>
        <w:div w:id="390542750">
          <w:marLeft w:val="480"/>
          <w:marRight w:val="0"/>
          <w:marTop w:val="0"/>
          <w:marBottom w:val="0"/>
          <w:divBdr>
            <w:top w:val="none" w:sz="0" w:space="0" w:color="auto"/>
            <w:left w:val="none" w:sz="0" w:space="0" w:color="auto"/>
            <w:bottom w:val="none" w:sz="0" w:space="0" w:color="auto"/>
            <w:right w:val="none" w:sz="0" w:space="0" w:color="auto"/>
          </w:divBdr>
        </w:div>
        <w:div w:id="393243420">
          <w:marLeft w:val="480"/>
          <w:marRight w:val="0"/>
          <w:marTop w:val="0"/>
          <w:marBottom w:val="0"/>
          <w:divBdr>
            <w:top w:val="none" w:sz="0" w:space="0" w:color="auto"/>
            <w:left w:val="none" w:sz="0" w:space="0" w:color="auto"/>
            <w:bottom w:val="none" w:sz="0" w:space="0" w:color="auto"/>
            <w:right w:val="none" w:sz="0" w:space="0" w:color="auto"/>
          </w:divBdr>
        </w:div>
        <w:div w:id="400098400">
          <w:marLeft w:val="480"/>
          <w:marRight w:val="0"/>
          <w:marTop w:val="0"/>
          <w:marBottom w:val="0"/>
          <w:divBdr>
            <w:top w:val="none" w:sz="0" w:space="0" w:color="auto"/>
            <w:left w:val="none" w:sz="0" w:space="0" w:color="auto"/>
            <w:bottom w:val="none" w:sz="0" w:space="0" w:color="auto"/>
            <w:right w:val="none" w:sz="0" w:space="0" w:color="auto"/>
          </w:divBdr>
        </w:div>
        <w:div w:id="470289540">
          <w:marLeft w:val="480"/>
          <w:marRight w:val="0"/>
          <w:marTop w:val="0"/>
          <w:marBottom w:val="0"/>
          <w:divBdr>
            <w:top w:val="none" w:sz="0" w:space="0" w:color="auto"/>
            <w:left w:val="none" w:sz="0" w:space="0" w:color="auto"/>
            <w:bottom w:val="none" w:sz="0" w:space="0" w:color="auto"/>
            <w:right w:val="none" w:sz="0" w:space="0" w:color="auto"/>
          </w:divBdr>
        </w:div>
        <w:div w:id="560794441">
          <w:marLeft w:val="480"/>
          <w:marRight w:val="0"/>
          <w:marTop w:val="0"/>
          <w:marBottom w:val="0"/>
          <w:divBdr>
            <w:top w:val="none" w:sz="0" w:space="0" w:color="auto"/>
            <w:left w:val="none" w:sz="0" w:space="0" w:color="auto"/>
            <w:bottom w:val="none" w:sz="0" w:space="0" w:color="auto"/>
            <w:right w:val="none" w:sz="0" w:space="0" w:color="auto"/>
          </w:divBdr>
        </w:div>
        <w:div w:id="574583080">
          <w:marLeft w:val="480"/>
          <w:marRight w:val="0"/>
          <w:marTop w:val="0"/>
          <w:marBottom w:val="0"/>
          <w:divBdr>
            <w:top w:val="none" w:sz="0" w:space="0" w:color="auto"/>
            <w:left w:val="none" w:sz="0" w:space="0" w:color="auto"/>
            <w:bottom w:val="none" w:sz="0" w:space="0" w:color="auto"/>
            <w:right w:val="none" w:sz="0" w:space="0" w:color="auto"/>
          </w:divBdr>
        </w:div>
        <w:div w:id="765154892">
          <w:marLeft w:val="480"/>
          <w:marRight w:val="0"/>
          <w:marTop w:val="0"/>
          <w:marBottom w:val="0"/>
          <w:divBdr>
            <w:top w:val="none" w:sz="0" w:space="0" w:color="auto"/>
            <w:left w:val="none" w:sz="0" w:space="0" w:color="auto"/>
            <w:bottom w:val="none" w:sz="0" w:space="0" w:color="auto"/>
            <w:right w:val="none" w:sz="0" w:space="0" w:color="auto"/>
          </w:divBdr>
        </w:div>
        <w:div w:id="839078670">
          <w:marLeft w:val="480"/>
          <w:marRight w:val="0"/>
          <w:marTop w:val="0"/>
          <w:marBottom w:val="0"/>
          <w:divBdr>
            <w:top w:val="none" w:sz="0" w:space="0" w:color="auto"/>
            <w:left w:val="none" w:sz="0" w:space="0" w:color="auto"/>
            <w:bottom w:val="none" w:sz="0" w:space="0" w:color="auto"/>
            <w:right w:val="none" w:sz="0" w:space="0" w:color="auto"/>
          </w:divBdr>
        </w:div>
        <w:div w:id="860750625">
          <w:marLeft w:val="480"/>
          <w:marRight w:val="0"/>
          <w:marTop w:val="0"/>
          <w:marBottom w:val="0"/>
          <w:divBdr>
            <w:top w:val="none" w:sz="0" w:space="0" w:color="auto"/>
            <w:left w:val="none" w:sz="0" w:space="0" w:color="auto"/>
            <w:bottom w:val="none" w:sz="0" w:space="0" w:color="auto"/>
            <w:right w:val="none" w:sz="0" w:space="0" w:color="auto"/>
          </w:divBdr>
        </w:div>
        <w:div w:id="901646405">
          <w:marLeft w:val="480"/>
          <w:marRight w:val="0"/>
          <w:marTop w:val="0"/>
          <w:marBottom w:val="0"/>
          <w:divBdr>
            <w:top w:val="none" w:sz="0" w:space="0" w:color="auto"/>
            <w:left w:val="none" w:sz="0" w:space="0" w:color="auto"/>
            <w:bottom w:val="none" w:sz="0" w:space="0" w:color="auto"/>
            <w:right w:val="none" w:sz="0" w:space="0" w:color="auto"/>
          </w:divBdr>
        </w:div>
        <w:div w:id="1032997762">
          <w:marLeft w:val="480"/>
          <w:marRight w:val="0"/>
          <w:marTop w:val="0"/>
          <w:marBottom w:val="0"/>
          <w:divBdr>
            <w:top w:val="none" w:sz="0" w:space="0" w:color="auto"/>
            <w:left w:val="none" w:sz="0" w:space="0" w:color="auto"/>
            <w:bottom w:val="none" w:sz="0" w:space="0" w:color="auto"/>
            <w:right w:val="none" w:sz="0" w:space="0" w:color="auto"/>
          </w:divBdr>
        </w:div>
        <w:div w:id="1067269028">
          <w:marLeft w:val="480"/>
          <w:marRight w:val="0"/>
          <w:marTop w:val="0"/>
          <w:marBottom w:val="0"/>
          <w:divBdr>
            <w:top w:val="none" w:sz="0" w:space="0" w:color="auto"/>
            <w:left w:val="none" w:sz="0" w:space="0" w:color="auto"/>
            <w:bottom w:val="none" w:sz="0" w:space="0" w:color="auto"/>
            <w:right w:val="none" w:sz="0" w:space="0" w:color="auto"/>
          </w:divBdr>
        </w:div>
        <w:div w:id="1092819556">
          <w:marLeft w:val="480"/>
          <w:marRight w:val="0"/>
          <w:marTop w:val="0"/>
          <w:marBottom w:val="0"/>
          <w:divBdr>
            <w:top w:val="none" w:sz="0" w:space="0" w:color="auto"/>
            <w:left w:val="none" w:sz="0" w:space="0" w:color="auto"/>
            <w:bottom w:val="none" w:sz="0" w:space="0" w:color="auto"/>
            <w:right w:val="none" w:sz="0" w:space="0" w:color="auto"/>
          </w:divBdr>
        </w:div>
        <w:div w:id="1105687510">
          <w:marLeft w:val="480"/>
          <w:marRight w:val="0"/>
          <w:marTop w:val="0"/>
          <w:marBottom w:val="0"/>
          <w:divBdr>
            <w:top w:val="none" w:sz="0" w:space="0" w:color="auto"/>
            <w:left w:val="none" w:sz="0" w:space="0" w:color="auto"/>
            <w:bottom w:val="none" w:sz="0" w:space="0" w:color="auto"/>
            <w:right w:val="none" w:sz="0" w:space="0" w:color="auto"/>
          </w:divBdr>
        </w:div>
        <w:div w:id="1153984148">
          <w:marLeft w:val="480"/>
          <w:marRight w:val="0"/>
          <w:marTop w:val="0"/>
          <w:marBottom w:val="0"/>
          <w:divBdr>
            <w:top w:val="none" w:sz="0" w:space="0" w:color="auto"/>
            <w:left w:val="none" w:sz="0" w:space="0" w:color="auto"/>
            <w:bottom w:val="none" w:sz="0" w:space="0" w:color="auto"/>
            <w:right w:val="none" w:sz="0" w:space="0" w:color="auto"/>
          </w:divBdr>
        </w:div>
        <w:div w:id="1156606976">
          <w:marLeft w:val="480"/>
          <w:marRight w:val="0"/>
          <w:marTop w:val="0"/>
          <w:marBottom w:val="0"/>
          <w:divBdr>
            <w:top w:val="none" w:sz="0" w:space="0" w:color="auto"/>
            <w:left w:val="none" w:sz="0" w:space="0" w:color="auto"/>
            <w:bottom w:val="none" w:sz="0" w:space="0" w:color="auto"/>
            <w:right w:val="none" w:sz="0" w:space="0" w:color="auto"/>
          </w:divBdr>
        </w:div>
        <w:div w:id="1168595528">
          <w:marLeft w:val="480"/>
          <w:marRight w:val="0"/>
          <w:marTop w:val="0"/>
          <w:marBottom w:val="0"/>
          <w:divBdr>
            <w:top w:val="none" w:sz="0" w:space="0" w:color="auto"/>
            <w:left w:val="none" w:sz="0" w:space="0" w:color="auto"/>
            <w:bottom w:val="none" w:sz="0" w:space="0" w:color="auto"/>
            <w:right w:val="none" w:sz="0" w:space="0" w:color="auto"/>
          </w:divBdr>
        </w:div>
        <w:div w:id="1199859005">
          <w:marLeft w:val="480"/>
          <w:marRight w:val="0"/>
          <w:marTop w:val="0"/>
          <w:marBottom w:val="0"/>
          <w:divBdr>
            <w:top w:val="none" w:sz="0" w:space="0" w:color="auto"/>
            <w:left w:val="none" w:sz="0" w:space="0" w:color="auto"/>
            <w:bottom w:val="none" w:sz="0" w:space="0" w:color="auto"/>
            <w:right w:val="none" w:sz="0" w:space="0" w:color="auto"/>
          </w:divBdr>
        </w:div>
        <w:div w:id="1251812830">
          <w:marLeft w:val="480"/>
          <w:marRight w:val="0"/>
          <w:marTop w:val="0"/>
          <w:marBottom w:val="0"/>
          <w:divBdr>
            <w:top w:val="none" w:sz="0" w:space="0" w:color="auto"/>
            <w:left w:val="none" w:sz="0" w:space="0" w:color="auto"/>
            <w:bottom w:val="none" w:sz="0" w:space="0" w:color="auto"/>
            <w:right w:val="none" w:sz="0" w:space="0" w:color="auto"/>
          </w:divBdr>
        </w:div>
        <w:div w:id="1269041409">
          <w:marLeft w:val="480"/>
          <w:marRight w:val="0"/>
          <w:marTop w:val="0"/>
          <w:marBottom w:val="0"/>
          <w:divBdr>
            <w:top w:val="none" w:sz="0" w:space="0" w:color="auto"/>
            <w:left w:val="none" w:sz="0" w:space="0" w:color="auto"/>
            <w:bottom w:val="none" w:sz="0" w:space="0" w:color="auto"/>
            <w:right w:val="none" w:sz="0" w:space="0" w:color="auto"/>
          </w:divBdr>
        </w:div>
        <w:div w:id="1284733844">
          <w:marLeft w:val="480"/>
          <w:marRight w:val="0"/>
          <w:marTop w:val="0"/>
          <w:marBottom w:val="0"/>
          <w:divBdr>
            <w:top w:val="none" w:sz="0" w:space="0" w:color="auto"/>
            <w:left w:val="none" w:sz="0" w:space="0" w:color="auto"/>
            <w:bottom w:val="none" w:sz="0" w:space="0" w:color="auto"/>
            <w:right w:val="none" w:sz="0" w:space="0" w:color="auto"/>
          </w:divBdr>
        </w:div>
        <w:div w:id="1304001118">
          <w:marLeft w:val="480"/>
          <w:marRight w:val="0"/>
          <w:marTop w:val="0"/>
          <w:marBottom w:val="0"/>
          <w:divBdr>
            <w:top w:val="none" w:sz="0" w:space="0" w:color="auto"/>
            <w:left w:val="none" w:sz="0" w:space="0" w:color="auto"/>
            <w:bottom w:val="none" w:sz="0" w:space="0" w:color="auto"/>
            <w:right w:val="none" w:sz="0" w:space="0" w:color="auto"/>
          </w:divBdr>
        </w:div>
        <w:div w:id="1310552505">
          <w:marLeft w:val="480"/>
          <w:marRight w:val="0"/>
          <w:marTop w:val="0"/>
          <w:marBottom w:val="0"/>
          <w:divBdr>
            <w:top w:val="none" w:sz="0" w:space="0" w:color="auto"/>
            <w:left w:val="none" w:sz="0" w:space="0" w:color="auto"/>
            <w:bottom w:val="none" w:sz="0" w:space="0" w:color="auto"/>
            <w:right w:val="none" w:sz="0" w:space="0" w:color="auto"/>
          </w:divBdr>
        </w:div>
        <w:div w:id="1422917750">
          <w:marLeft w:val="480"/>
          <w:marRight w:val="0"/>
          <w:marTop w:val="0"/>
          <w:marBottom w:val="0"/>
          <w:divBdr>
            <w:top w:val="none" w:sz="0" w:space="0" w:color="auto"/>
            <w:left w:val="none" w:sz="0" w:space="0" w:color="auto"/>
            <w:bottom w:val="none" w:sz="0" w:space="0" w:color="auto"/>
            <w:right w:val="none" w:sz="0" w:space="0" w:color="auto"/>
          </w:divBdr>
        </w:div>
        <w:div w:id="1496064921">
          <w:marLeft w:val="480"/>
          <w:marRight w:val="0"/>
          <w:marTop w:val="0"/>
          <w:marBottom w:val="0"/>
          <w:divBdr>
            <w:top w:val="none" w:sz="0" w:space="0" w:color="auto"/>
            <w:left w:val="none" w:sz="0" w:space="0" w:color="auto"/>
            <w:bottom w:val="none" w:sz="0" w:space="0" w:color="auto"/>
            <w:right w:val="none" w:sz="0" w:space="0" w:color="auto"/>
          </w:divBdr>
        </w:div>
        <w:div w:id="1504197101">
          <w:marLeft w:val="480"/>
          <w:marRight w:val="0"/>
          <w:marTop w:val="0"/>
          <w:marBottom w:val="0"/>
          <w:divBdr>
            <w:top w:val="none" w:sz="0" w:space="0" w:color="auto"/>
            <w:left w:val="none" w:sz="0" w:space="0" w:color="auto"/>
            <w:bottom w:val="none" w:sz="0" w:space="0" w:color="auto"/>
            <w:right w:val="none" w:sz="0" w:space="0" w:color="auto"/>
          </w:divBdr>
        </w:div>
        <w:div w:id="1530945920">
          <w:marLeft w:val="480"/>
          <w:marRight w:val="0"/>
          <w:marTop w:val="0"/>
          <w:marBottom w:val="0"/>
          <w:divBdr>
            <w:top w:val="none" w:sz="0" w:space="0" w:color="auto"/>
            <w:left w:val="none" w:sz="0" w:space="0" w:color="auto"/>
            <w:bottom w:val="none" w:sz="0" w:space="0" w:color="auto"/>
            <w:right w:val="none" w:sz="0" w:space="0" w:color="auto"/>
          </w:divBdr>
        </w:div>
        <w:div w:id="1562398183">
          <w:marLeft w:val="480"/>
          <w:marRight w:val="0"/>
          <w:marTop w:val="0"/>
          <w:marBottom w:val="0"/>
          <w:divBdr>
            <w:top w:val="none" w:sz="0" w:space="0" w:color="auto"/>
            <w:left w:val="none" w:sz="0" w:space="0" w:color="auto"/>
            <w:bottom w:val="none" w:sz="0" w:space="0" w:color="auto"/>
            <w:right w:val="none" w:sz="0" w:space="0" w:color="auto"/>
          </w:divBdr>
        </w:div>
        <w:div w:id="1576355886">
          <w:marLeft w:val="480"/>
          <w:marRight w:val="0"/>
          <w:marTop w:val="0"/>
          <w:marBottom w:val="0"/>
          <w:divBdr>
            <w:top w:val="none" w:sz="0" w:space="0" w:color="auto"/>
            <w:left w:val="none" w:sz="0" w:space="0" w:color="auto"/>
            <w:bottom w:val="none" w:sz="0" w:space="0" w:color="auto"/>
            <w:right w:val="none" w:sz="0" w:space="0" w:color="auto"/>
          </w:divBdr>
        </w:div>
        <w:div w:id="1659528281">
          <w:marLeft w:val="480"/>
          <w:marRight w:val="0"/>
          <w:marTop w:val="0"/>
          <w:marBottom w:val="0"/>
          <w:divBdr>
            <w:top w:val="none" w:sz="0" w:space="0" w:color="auto"/>
            <w:left w:val="none" w:sz="0" w:space="0" w:color="auto"/>
            <w:bottom w:val="none" w:sz="0" w:space="0" w:color="auto"/>
            <w:right w:val="none" w:sz="0" w:space="0" w:color="auto"/>
          </w:divBdr>
        </w:div>
        <w:div w:id="1717923516">
          <w:marLeft w:val="480"/>
          <w:marRight w:val="0"/>
          <w:marTop w:val="0"/>
          <w:marBottom w:val="0"/>
          <w:divBdr>
            <w:top w:val="none" w:sz="0" w:space="0" w:color="auto"/>
            <w:left w:val="none" w:sz="0" w:space="0" w:color="auto"/>
            <w:bottom w:val="none" w:sz="0" w:space="0" w:color="auto"/>
            <w:right w:val="none" w:sz="0" w:space="0" w:color="auto"/>
          </w:divBdr>
        </w:div>
      </w:divsChild>
    </w:div>
    <w:div w:id="938175834">
      <w:bodyDiv w:val="1"/>
      <w:marLeft w:val="0"/>
      <w:marRight w:val="0"/>
      <w:marTop w:val="0"/>
      <w:marBottom w:val="0"/>
      <w:divBdr>
        <w:top w:val="none" w:sz="0" w:space="0" w:color="auto"/>
        <w:left w:val="none" w:sz="0" w:space="0" w:color="auto"/>
        <w:bottom w:val="none" w:sz="0" w:space="0" w:color="auto"/>
        <w:right w:val="none" w:sz="0" w:space="0" w:color="auto"/>
      </w:divBdr>
    </w:div>
    <w:div w:id="938222677">
      <w:bodyDiv w:val="1"/>
      <w:marLeft w:val="0"/>
      <w:marRight w:val="0"/>
      <w:marTop w:val="0"/>
      <w:marBottom w:val="0"/>
      <w:divBdr>
        <w:top w:val="none" w:sz="0" w:space="0" w:color="auto"/>
        <w:left w:val="none" w:sz="0" w:space="0" w:color="auto"/>
        <w:bottom w:val="none" w:sz="0" w:space="0" w:color="auto"/>
        <w:right w:val="none" w:sz="0" w:space="0" w:color="auto"/>
      </w:divBdr>
    </w:div>
    <w:div w:id="938366066">
      <w:bodyDiv w:val="1"/>
      <w:marLeft w:val="0"/>
      <w:marRight w:val="0"/>
      <w:marTop w:val="0"/>
      <w:marBottom w:val="0"/>
      <w:divBdr>
        <w:top w:val="none" w:sz="0" w:space="0" w:color="auto"/>
        <w:left w:val="none" w:sz="0" w:space="0" w:color="auto"/>
        <w:bottom w:val="none" w:sz="0" w:space="0" w:color="auto"/>
        <w:right w:val="none" w:sz="0" w:space="0" w:color="auto"/>
      </w:divBdr>
    </w:div>
    <w:div w:id="938374887">
      <w:bodyDiv w:val="1"/>
      <w:marLeft w:val="0"/>
      <w:marRight w:val="0"/>
      <w:marTop w:val="0"/>
      <w:marBottom w:val="0"/>
      <w:divBdr>
        <w:top w:val="none" w:sz="0" w:space="0" w:color="auto"/>
        <w:left w:val="none" w:sz="0" w:space="0" w:color="auto"/>
        <w:bottom w:val="none" w:sz="0" w:space="0" w:color="auto"/>
        <w:right w:val="none" w:sz="0" w:space="0" w:color="auto"/>
      </w:divBdr>
    </w:div>
    <w:div w:id="938415748">
      <w:bodyDiv w:val="1"/>
      <w:marLeft w:val="0"/>
      <w:marRight w:val="0"/>
      <w:marTop w:val="0"/>
      <w:marBottom w:val="0"/>
      <w:divBdr>
        <w:top w:val="none" w:sz="0" w:space="0" w:color="auto"/>
        <w:left w:val="none" w:sz="0" w:space="0" w:color="auto"/>
        <w:bottom w:val="none" w:sz="0" w:space="0" w:color="auto"/>
        <w:right w:val="none" w:sz="0" w:space="0" w:color="auto"/>
      </w:divBdr>
      <w:divsChild>
        <w:div w:id="41443570">
          <w:marLeft w:val="480"/>
          <w:marRight w:val="0"/>
          <w:marTop w:val="0"/>
          <w:marBottom w:val="0"/>
          <w:divBdr>
            <w:top w:val="none" w:sz="0" w:space="0" w:color="auto"/>
            <w:left w:val="none" w:sz="0" w:space="0" w:color="auto"/>
            <w:bottom w:val="none" w:sz="0" w:space="0" w:color="auto"/>
            <w:right w:val="none" w:sz="0" w:space="0" w:color="auto"/>
          </w:divBdr>
        </w:div>
        <w:div w:id="135336809">
          <w:marLeft w:val="480"/>
          <w:marRight w:val="0"/>
          <w:marTop w:val="0"/>
          <w:marBottom w:val="0"/>
          <w:divBdr>
            <w:top w:val="none" w:sz="0" w:space="0" w:color="auto"/>
            <w:left w:val="none" w:sz="0" w:space="0" w:color="auto"/>
            <w:bottom w:val="none" w:sz="0" w:space="0" w:color="auto"/>
            <w:right w:val="none" w:sz="0" w:space="0" w:color="auto"/>
          </w:divBdr>
        </w:div>
        <w:div w:id="137770084">
          <w:marLeft w:val="480"/>
          <w:marRight w:val="0"/>
          <w:marTop w:val="0"/>
          <w:marBottom w:val="0"/>
          <w:divBdr>
            <w:top w:val="none" w:sz="0" w:space="0" w:color="auto"/>
            <w:left w:val="none" w:sz="0" w:space="0" w:color="auto"/>
            <w:bottom w:val="none" w:sz="0" w:space="0" w:color="auto"/>
            <w:right w:val="none" w:sz="0" w:space="0" w:color="auto"/>
          </w:divBdr>
        </w:div>
        <w:div w:id="191769507">
          <w:marLeft w:val="480"/>
          <w:marRight w:val="0"/>
          <w:marTop w:val="0"/>
          <w:marBottom w:val="0"/>
          <w:divBdr>
            <w:top w:val="none" w:sz="0" w:space="0" w:color="auto"/>
            <w:left w:val="none" w:sz="0" w:space="0" w:color="auto"/>
            <w:bottom w:val="none" w:sz="0" w:space="0" w:color="auto"/>
            <w:right w:val="none" w:sz="0" w:space="0" w:color="auto"/>
          </w:divBdr>
        </w:div>
        <w:div w:id="192421038">
          <w:marLeft w:val="480"/>
          <w:marRight w:val="0"/>
          <w:marTop w:val="0"/>
          <w:marBottom w:val="0"/>
          <w:divBdr>
            <w:top w:val="none" w:sz="0" w:space="0" w:color="auto"/>
            <w:left w:val="none" w:sz="0" w:space="0" w:color="auto"/>
            <w:bottom w:val="none" w:sz="0" w:space="0" w:color="auto"/>
            <w:right w:val="none" w:sz="0" w:space="0" w:color="auto"/>
          </w:divBdr>
        </w:div>
        <w:div w:id="256328810">
          <w:marLeft w:val="480"/>
          <w:marRight w:val="0"/>
          <w:marTop w:val="0"/>
          <w:marBottom w:val="0"/>
          <w:divBdr>
            <w:top w:val="none" w:sz="0" w:space="0" w:color="auto"/>
            <w:left w:val="none" w:sz="0" w:space="0" w:color="auto"/>
            <w:bottom w:val="none" w:sz="0" w:space="0" w:color="auto"/>
            <w:right w:val="none" w:sz="0" w:space="0" w:color="auto"/>
          </w:divBdr>
        </w:div>
        <w:div w:id="272129470">
          <w:marLeft w:val="480"/>
          <w:marRight w:val="0"/>
          <w:marTop w:val="0"/>
          <w:marBottom w:val="0"/>
          <w:divBdr>
            <w:top w:val="none" w:sz="0" w:space="0" w:color="auto"/>
            <w:left w:val="none" w:sz="0" w:space="0" w:color="auto"/>
            <w:bottom w:val="none" w:sz="0" w:space="0" w:color="auto"/>
            <w:right w:val="none" w:sz="0" w:space="0" w:color="auto"/>
          </w:divBdr>
        </w:div>
        <w:div w:id="272245900">
          <w:marLeft w:val="480"/>
          <w:marRight w:val="0"/>
          <w:marTop w:val="0"/>
          <w:marBottom w:val="0"/>
          <w:divBdr>
            <w:top w:val="none" w:sz="0" w:space="0" w:color="auto"/>
            <w:left w:val="none" w:sz="0" w:space="0" w:color="auto"/>
            <w:bottom w:val="none" w:sz="0" w:space="0" w:color="auto"/>
            <w:right w:val="none" w:sz="0" w:space="0" w:color="auto"/>
          </w:divBdr>
        </w:div>
        <w:div w:id="292176531">
          <w:marLeft w:val="480"/>
          <w:marRight w:val="0"/>
          <w:marTop w:val="0"/>
          <w:marBottom w:val="0"/>
          <w:divBdr>
            <w:top w:val="none" w:sz="0" w:space="0" w:color="auto"/>
            <w:left w:val="none" w:sz="0" w:space="0" w:color="auto"/>
            <w:bottom w:val="none" w:sz="0" w:space="0" w:color="auto"/>
            <w:right w:val="none" w:sz="0" w:space="0" w:color="auto"/>
          </w:divBdr>
        </w:div>
        <w:div w:id="352268088">
          <w:marLeft w:val="480"/>
          <w:marRight w:val="0"/>
          <w:marTop w:val="0"/>
          <w:marBottom w:val="0"/>
          <w:divBdr>
            <w:top w:val="none" w:sz="0" w:space="0" w:color="auto"/>
            <w:left w:val="none" w:sz="0" w:space="0" w:color="auto"/>
            <w:bottom w:val="none" w:sz="0" w:space="0" w:color="auto"/>
            <w:right w:val="none" w:sz="0" w:space="0" w:color="auto"/>
          </w:divBdr>
        </w:div>
        <w:div w:id="357778861">
          <w:marLeft w:val="480"/>
          <w:marRight w:val="0"/>
          <w:marTop w:val="0"/>
          <w:marBottom w:val="0"/>
          <w:divBdr>
            <w:top w:val="none" w:sz="0" w:space="0" w:color="auto"/>
            <w:left w:val="none" w:sz="0" w:space="0" w:color="auto"/>
            <w:bottom w:val="none" w:sz="0" w:space="0" w:color="auto"/>
            <w:right w:val="none" w:sz="0" w:space="0" w:color="auto"/>
          </w:divBdr>
        </w:div>
        <w:div w:id="360401686">
          <w:marLeft w:val="480"/>
          <w:marRight w:val="0"/>
          <w:marTop w:val="0"/>
          <w:marBottom w:val="0"/>
          <w:divBdr>
            <w:top w:val="none" w:sz="0" w:space="0" w:color="auto"/>
            <w:left w:val="none" w:sz="0" w:space="0" w:color="auto"/>
            <w:bottom w:val="none" w:sz="0" w:space="0" w:color="auto"/>
            <w:right w:val="none" w:sz="0" w:space="0" w:color="auto"/>
          </w:divBdr>
        </w:div>
        <w:div w:id="370226253">
          <w:marLeft w:val="480"/>
          <w:marRight w:val="0"/>
          <w:marTop w:val="0"/>
          <w:marBottom w:val="0"/>
          <w:divBdr>
            <w:top w:val="none" w:sz="0" w:space="0" w:color="auto"/>
            <w:left w:val="none" w:sz="0" w:space="0" w:color="auto"/>
            <w:bottom w:val="none" w:sz="0" w:space="0" w:color="auto"/>
            <w:right w:val="none" w:sz="0" w:space="0" w:color="auto"/>
          </w:divBdr>
        </w:div>
        <w:div w:id="372854826">
          <w:marLeft w:val="480"/>
          <w:marRight w:val="0"/>
          <w:marTop w:val="0"/>
          <w:marBottom w:val="0"/>
          <w:divBdr>
            <w:top w:val="none" w:sz="0" w:space="0" w:color="auto"/>
            <w:left w:val="none" w:sz="0" w:space="0" w:color="auto"/>
            <w:bottom w:val="none" w:sz="0" w:space="0" w:color="auto"/>
            <w:right w:val="none" w:sz="0" w:space="0" w:color="auto"/>
          </w:divBdr>
        </w:div>
        <w:div w:id="489830860">
          <w:marLeft w:val="480"/>
          <w:marRight w:val="0"/>
          <w:marTop w:val="0"/>
          <w:marBottom w:val="0"/>
          <w:divBdr>
            <w:top w:val="none" w:sz="0" w:space="0" w:color="auto"/>
            <w:left w:val="none" w:sz="0" w:space="0" w:color="auto"/>
            <w:bottom w:val="none" w:sz="0" w:space="0" w:color="auto"/>
            <w:right w:val="none" w:sz="0" w:space="0" w:color="auto"/>
          </w:divBdr>
        </w:div>
        <w:div w:id="492766470">
          <w:marLeft w:val="480"/>
          <w:marRight w:val="0"/>
          <w:marTop w:val="0"/>
          <w:marBottom w:val="0"/>
          <w:divBdr>
            <w:top w:val="none" w:sz="0" w:space="0" w:color="auto"/>
            <w:left w:val="none" w:sz="0" w:space="0" w:color="auto"/>
            <w:bottom w:val="none" w:sz="0" w:space="0" w:color="auto"/>
            <w:right w:val="none" w:sz="0" w:space="0" w:color="auto"/>
          </w:divBdr>
        </w:div>
        <w:div w:id="498815144">
          <w:marLeft w:val="480"/>
          <w:marRight w:val="0"/>
          <w:marTop w:val="0"/>
          <w:marBottom w:val="0"/>
          <w:divBdr>
            <w:top w:val="none" w:sz="0" w:space="0" w:color="auto"/>
            <w:left w:val="none" w:sz="0" w:space="0" w:color="auto"/>
            <w:bottom w:val="none" w:sz="0" w:space="0" w:color="auto"/>
            <w:right w:val="none" w:sz="0" w:space="0" w:color="auto"/>
          </w:divBdr>
        </w:div>
        <w:div w:id="508369367">
          <w:marLeft w:val="480"/>
          <w:marRight w:val="0"/>
          <w:marTop w:val="0"/>
          <w:marBottom w:val="0"/>
          <w:divBdr>
            <w:top w:val="none" w:sz="0" w:space="0" w:color="auto"/>
            <w:left w:val="none" w:sz="0" w:space="0" w:color="auto"/>
            <w:bottom w:val="none" w:sz="0" w:space="0" w:color="auto"/>
            <w:right w:val="none" w:sz="0" w:space="0" w:color="auto"/>
          </w:divBdr>
        </w:div>
        <w:div w:id="514199052">
          <w:marLeft w:val="480"/>
          <w:marRight w:val="0"/>
          <w:marTop w:val="0"/>
          <w:marBottom w:val="0"/>
          <w:divBdr>
            <w:top w:val="none" w:sz="0" w:space="0" w:color="auto"/>
            <w:left w:val="none" w:sz="0" w:space="0" w:color="auto"/>
            <w:bottom w:val="none" w:sz="0" w:space="0" w:color="auto"/>
            <w:right w:val="none" w:sz="0" w:space="0" w:color="auto"/>
          </w:divBdr>
        </w:div>
        <w:div w:id="558244498">
          <w:marLeft w:val="480"/>
          <w:marRight w:val="0"/>
          <w:marTop w:val="0"/>
          <w:marBottom w:val="0"/>
          <w:divBdr>
            <w:top w:val="none" w:sz="0" w:space="0" w:color="auto"/>
            <w:left w:val="none" w:sz="0" w:space="0" w:color="auto"/>
            <w:bottom w:val="none" w:sz="0" w:space="0" w:color="auto"/>
            <w:right w:val="none" w:sz="0" w:space="0" w:color="auto"/>
          </w:divBdr>
        </w:div>
        <w:div w:id="657809803">
          <w:marLeft w:val="480"/>
          <w:marRight w:val="0"/>
          <w:marTop w:val="0"/>
          <w:marBottom w:val="0"/>
          <w:divBdr>
            <w:top w:val="none" w:sz="0" w:space="0" w:color="auto"/>
            <w:left w:val="none" w:sz="0" w:space="0" w:color="auto"/>
            <w:bottom w:val="none" w:sz="0" w:space="0" w:color="auto"/>
            <w:right w:val="none" w:sz="0" w:space="0" w:color="auto"/>
          </w:divBdr>
        </w:div>
        <w:div w:id="704327104">
          <w:marLeft w:val="480"/>
          <w:marRight w:val="0"/>
          <w:marTop w:val="0"/>
          <w:marBottom w:val="0"/>
          <w:divBdr>
            <w:top w:val="none" w:sz="0" w:space="0" w:color="auto"/>
            <w:left w:val="none" w:sz="0" w:space="0" w:color="auto"/>
            <w:bottom w:val="none" w:sz="0" w:space="0" w:color="auto"/>
            <w:right w:val="none" w:sz="0" w:space="0" w:color="auto"/>
          </w:divBdr>
        </w:div>
        <w:div w:id="706760301">
          <w:marLeft w:val="480"/>
          <w:marRight w:val="0"/>
          <w:marTop w:val="0"/>
          <w:marBottom w:val="0"/>
          <w:divBdr>
            <w:top w:val="none" w:sz="0" w:space="0" w:color="auto"/>
            <w:left w:val="none" w:sz="0" w:space="0" w:color="auto"/>
            <w:bottom w:val="none" w:sz="0" w:space="0" w:color="auto"/>
            <w:right w:val="none" w:sz="0" w:space="0" w:color="auto"/>
          </w:divBdr>
        </w:div>
        <w:div w:id="807555033">
          <w:marLeft w:val="480"/>
          <w:marRight w:val="0"/>
          <w:marTop w:val="0"/>
          <w:marBottom w:val="0"/>
          <w:divBdr>
            <w:top w:val="none" w:sz="0" w:space="0" w:color="auto"/>
            <w:left w:val="none" w:sz="0" w:space="0" w:color="auto"/>
            <w:bottom w:val="none" w:sz="0" w:space="0" w:color="auto"/>
            <w:right w:val="none" w:sz="0" w:space="0" w:color="auto"/>
          </w:divBdr>
        </w:div>
        <w:div w:id="812137157">
          <w:marLeft w:val="480"/>
          <w:marRight w:val="0"/>
          <w:marTop w:val="0"/>
          <w:marBottom w:val="0"/>
          <w:divBdr>
            <w:top w:val="none" w:sz="0" w:space="0" w:color="auto"/>
            <w:left w:val="none" w:sz="0" w:space="0" w:color="auto"/>
            <w:bottom w:val="none" w:sz="0" w:space="0" w:color="auto"/>
            <w:right w:val="none" w:sz="0" w:space="0" w:color="auto"/>
          </w:divBdr>
        </w:div>
        <w:div w:id="872956761">
          <w:marLeft w:val="480"/>
          <w:marRight w:val="0"/>
          <w:marTop w:val="0"/>
          <w:marBottom w:val="0"/>
          <w:divBdr>
            <w:top w:val="none" w:sz="0" w:space="0" w:color="auto"/>
            <w:left w:val="none" w:sz="0" w:space="0" w:color="auto"/>
            <w:bottom w:val="none" w:sz="0" w:space="0" w:color="auto"/>
            <w:right w:val="none" w:sz="0" w:space="0" w:color="auto"/>
          </w:divBdr>
        </w:div>
        <w:div w:id="890196316">
          <w:marLeft w:val="480"/>
          <w:marRight w:val="0"/>
          <w:marTop w:val="0"/>
          <w:marBottom w:val="0"/>
          <w:divBdr>
            <w:top w:val="none" w:sz="0" w:space="0" w:color="auto"/>
            <w:left w:val="none" w:sz="0" w:space="0" w:color="auto"/>
            <w:bottom w:val="none" w:sz="0" w:space="0" w:color="auto"/>
            <w:right w:val="none" w:sz="0" w:space="0" w:color="auto"/>
          </w:divBdr>
        </w:div>
        <w:div w:id="894393286">
          <w:marLeft w:val="480"/>
          <w:marRight w:val="0"/>
          <w:marTop w:val="0"/>
          <w:marBottom w:val="0"/>
          <w:divBdr>
            <w:top w:val="none" w:sz="0" w:space="0" w:color="auto"/>
            <w:left w:val="none" w:sz="0" w:space="0" w:color="auto"/>
            <w:bottom w:val="none" w:sz="0" w:space="0" w:color="auto"/>
            <w:right w:val="none" w:sz="0" w:space="0" w:color="auto"/>
          </w:divBdr>
        </w:div>
        <w:div w:id="915820586">
          <w:marLeft w:val="480"/>
          <w:marRight w:val="0"/>
          <w:marTop w:val="0"/>
          <w:marBottom w:val="0"/>
          <w:divBdr>
            <w:top w:val="none" w:sz="0" w:space="0" w:color="auto"/>
            <w:left w:val="none" w:sz="0" w:space="0" w:color="auto"/>
            <w:bottom w:val="none" w:sz="0" w:space="0" w:color="auto"/>
            <w:right w:val="none" w:sz="0" w:space="0" w:color="auto"/>
          </w:divBdr>
        </w:div>
        <w:div w:id="977954769">
          <w:marLeft w:val="480"/>
          <w:marRight w:val="0"/>
          <w:marTop w:val="0"/>
          <w:marBottom w:val="0"/>
          <w:divBdr>
            <w:top w:val="none" w:sz="0" w:space="0" w:color="auto"/>
            <w:left w:val="none" w:sz="0" w:space="0" w:color="auto"/>
            <w:bottom w:val="none" w:sz="0" w:space="0" w:color="auto"/>
            <w:right w:val="none" w:sz="0" w:space="0" w:color="auto"/>
          </w:divBdr>
        </w:div>
        <w:div w:id="978000800">
          <w:marLeft w:val="480"/>
          <w:marRight w:val="0"/>
          <w:marTop w:val="0"/>
          <w:marBottom w:val="0"/>
          <w:divBdr>
            <w:top w:val="none" w:sz="0" w:space="0" w:color="auto"/>
            <w:left w:val="none" w:sz="0" w:space="0" w:color="auto"/>
            <w:bottom w:val="none" w:sz="0" w:space="0" w:color="auto"/>
            <w:right w:val="none" w:sz="0" w:space="0" w:color="auto"/>
          </w:divBdr>
        </w:div>
        <w:div w:id="1004436227">
          <w:marLeft w:val="480"/>
          <w:marRight w:val="0"/>
          <w:marTop w:val="0"/>
          <w:marBottom w:val="0"/>
          <w:divBdr>
            <w:top w:val="none" w:sz="0" w:space="0" w:color="auto"/>
            <w:left w:val="none" w:sz="0" w:space="0" w:color="auto"/>
            <w:bottom w:val="none" w:sz="0" w:space="0" w:color="auto"/>
            <w:right w:val="none" w:sz="0" w:space="0" w:color="auto"/>
          </w:divBdr>
        </w:div>
        <w:div w:id="1010719711">
          <w:marLeft w:val="480"/>
          <w:marRight w:val="0"/>
          <w:marTop w:val="0"/>
          <w:marBottom w:val="0"/>
          <w:divBdr>
            <w:top w:val="none" w:sz="0" w:space="0" w:color="auto"/>
            <w:left w:val="none" w:sz="0" w:space="0" w:color="auto"/>
            <w:bottom w:val="none" w:sz="0" w:space="0" w:color="auto"/>
            <w:right w:val="none" w:sz="0" w:space="0" w:color="auto"/>
          </w:divBdr>
        </w:div>
        <w:div w:id="1059983232">
          <w:marLeft w:val="480"/>
          <w:marRight w:val="0"/>
          <w:marTop w:val="0"/>
          <w:marBottom w:val="0"/>
          <w:divBdr>
            <w:top w:val="none" w:sz="0" w:space="0" w:color="auto"/>
            <w:left w:val="none" w:sz="0" w:space="0" w:color="auto"/>
            <w:bottom w:val="none" w:sz="0" w:space="0" w:color="auto"/>
            <w:right w:val="none" w:sz="0" w:space="0" w:color="auto"/>
          </w:divBdr>
        </w:div>
        <w:div w:id="1113671820">
          <w:marLeft w:val="480"/>
          <w:marRight w:val="0"/>
          <w:marTop w:val="0"/>
          <w:marBottom w:val="0"/>
          <w:divBdr>
            <w:top w:val="none" w:sz="0" w:space="0" w:color="auto"/>
            <w:left w:val="none" w:sz="0" w:space="0" w:color="auto"/>
            <w:bottom w:val="none" w:sz="0" w:space="0" w:color="auto"/>
            <w:right w:val="none" w:sz="0" w:space="0" w:color="auto"/>
          </w:divBdr>
        </w:div>
        <w:div w:id="1192451932">
          <w:marLeft w:val="480"/>
          <w:marRight w:val="0"/>
          <w:marTop w:val="0"/>
          <w:marBottom w:val="0"/>
          <w:divBdr>
            <w:top w:val="none" w:sz="0" w:space="0" w:color="auto"/>
            <w:left w:val="none" w:sz="0" w:space="0" w:color="auto"/>
            <w:bottom w:val="none" w:sz="0" w:space="0" w:color="auto"/>
            <w:right w:val="none" w:sz="0" w:space="0" w:color="auto"/>
          </w:divBdr>
        </w:div>
        <w:div w:id="1207598176">
          <w:marLeft w:val="480"/>
          <w:marRight w:val="0"/>
          <w:marTop w:val="0"/>
          <w:marBottom w:val="0"/>
          <w:divBdr>
            <w:top w:val="none" w:sz="0" w:space="0" w:color="auto"/>
            <w:left w:val="none" w:sz="0" w:space="0" w:color="auto"/>
            <w:bottom w:val="none" w:sz="0" w:space="0" w:color="auto"/>
            <w:right w:val="none" w:sz="0" w:space="0" w:color="auto"/>
          </w:divBdr>
        </w:div>
        <w:div w:id="1277637981">
          <w:marLeft w:val="480"/>
          <w:marRight w:val="0"/>
          <w:marTop w:val="0"/>
          <w:marBottom w:val="0"/>
          <w:divBdr>
            <w:top w:val="none" w:sz="0" w:space="0" w:color="auto"/>
            <w:left w:val="none" w:sz="0" w:space="0" w:color="auto"/>
            <w:bottom w:val="none" w:sz="0" w:space="0" w:color="auto"/>
            <w:right w:val="none" w:sz="0" w:space="0" w:color="auto"/>
          </w:divBdr>
        </w:div>
        <w:div w:id="1286039965">
          <w:marLeft w:val="480"/>
          <w:marRight w:val="0"/>
          <w:marTop w:val="0"/>
          <w:marBottom w:val="0"/>
          <w:divBdr>
            <w:top w:val="none" w:sz="0" w:space="0" w:color="auto"/>
            <w:left w:val="none" w:sz="0" w:space="0" w:color="auto"/>
            <w:bottom w:val="none" w:sz="0" w:space="0" w:color="auto"/>
            <w:right w:val="none" w:sz="0" w:space="0" w:color="auto"/>
          </w:divBdr>
        </w:div>
        <w:div w:id="1286154898">
          <w:marLeft w:val="480"/>
          <w:marRight w:val="0"/>
          <w:marTop w:val="0"/>
          <w:marBottom w:val="0"/>
          <w:divBdr>
            <w:top w:val="none" w:sz="0" w:space="0" w:color="auto"/>
            <w:left w:val="none" w:sz="0" w:space="0" w:color="auto"/>
            <w:bottom w:val="none" w:sz="0" w:space="0" w:color="auto"/>
            <w:right w:val="none" w:sz="0" w:space="0" w:color="auto"/>
          </w:divBdr>
        </w:div>
        <w:div w:id="1329137935">
          <w:marLeft w:val="480"/>
          <w:marRight w:val="0"/>
          <w:marTop w:val="0"/>
          <w:marBottom w:val="0"/>
          <w:divBdr>
            <w:top w:val="none" w:sz="0" w:space="0" w:color="auto"/>
            <w:left w:val="none" w:sz="0" w:space="0" w:color="auto"/>
            <w:bottom w:val="none" w:sz="0" w:space="0" w:color="auto"/>
            <w:right w:val="none" w:sz="0" w:space="0" w:color="auto"/>
          </w:divBdr>
        </w:div>
        <w:div w:id="1343824717">
          <w:marLeft w:val="480"/>
          <w:marRight w:val="0"/>
          <w:marTop w:val="0"/>
          <w:marBottom w:val="0"/>
          <w:divBdr>
            <w:top w:val="none" w:sz="0" w:space="0" w:color="auto"/>
            <w:left w:val="none" w:sz="0" w:space="0" w:color="auto"/>
            <w:bottom w:val="none" w:sz="0" w:space="0" w:color="auto"/>
            <w:right w:val="none" w:sz="0" w:space="0" w:color="auto"/>
          </w:divBdr>
        </w:div>
        <w:div w:id="1366832677">
          <w:marLeft w:val="480"/>
          <w:marRight w:val="0"/>
          <w:marTop w:val="0"/>
          <w:marBottom w:val="0"/>
          <w:divBdr>
            <w:top w:val="none" w:sz="0" w:space="0" w:color="auto"/>
            <w:left w:val="none" w:sz="0" w:space="0" w:color="auto"/>
            <w:bottom w:val="none" w:sz="0" w:space="0" w:color="auto"/>
            <w:right w:val="none" w:sz="0" w:space="0" w:color="auto"/>
          </w:divBdr>
        </w:div>
        <w:div w:id="1456603627">
          <w:marLeft w:val="480"/>
          <w:marRight w:val="0"/>
          <w:marTop w:val="0"/>
          <w:marBottom w:val="0"/>
          <w:divBdr>
            <w:top w:val="none" w:sz="0" w:space="0" w:color="auto"/>
            <w:left w:val="none" w:sz="0" w:space="0" w:color="auto"/>
            <w:bottom w:val="none" w:sz="0" w:space="0" w:color="auto"/>
            <w:right w:val="none" w:sz="0" w:space="0" w:color="auto"/>
          </w:divBdr>
        </w:div>
        <w:div w:id="1461219436">
          <w:marLeft w:val="480"/>
          <w:marRight w:val="0"/>
          <w:marTop w:val="0"/>
          <w:marBottom w:val="0"/>
          <w:divBdr>
            <w:top w:val="none" w:sz="0" w:space="0" w:color="auto"/>
            <w:left w:val="none" w:sz="0" w:space="0" w:color="auto"/>
            <w:bottom w:val="none" w:sz="0" w:space="0" w:color="auto"/>
            <w:right w:val="none" w:sz="0" w:space="0" w:color="auto"/>
          </w:divBdr>
        </w:div>
        <w:div w:id="1483153908">
          <w:marLeft w:val="480"/>
          <w:marRight w:val="0"/>
          <w:marTop w:val="0"/>
          <w:marBottom w:val="0"/>
          <w:divBdr>
            <w:top w:val="none" w:sz="0" w:space="0" w:color="auto"/>
            <w:left w:val="none" w:sz="0" w:space="0" w:color="auto"/>
            <w:bottom w:val="none" w:sz="0" w:space="0" w:color="auto"/>
            <w:right w:val="none" w:sz="0" w:space="0" w:color="auto"/>
          </w:divBdr>
        </w:div>
        <w:div w:id="1493793096">
          <w:marLeft w:val="480"/>
          <w:marRight w:val="0"/>
          <w:marTop w:val="0"/>
          <w:marBottom w:val="0"/>
          <w:divBdr>
            <w:top w:val="none" w:sz="0" w:space="0" w:color="auto"/>
            <w:left w:val="none" w:sz="0" w:space="0" w:color="auto"/>
            <w:bottom w:val="none" w:sz="0" w:space="0" w:color="auto"/>
            <w:right w:val="none" w:sz="0" w:space="0" w:color="auto"/>
          </w:divBdr>
        </w:div>
        <w:div w:id="1509250268">
          <w:marLeft w:val="480"/>
          <w:marRight w:val="0"/>
          <w:marTop w:val="0"/>
          <w:marBottom w:val="0"/>
          <w:divBdr>
            <w:top w:val="none" w:sz="0" w:space="0" w:color="auto"/>
            <w:left w:val="none" w:sz="0" w:space="0" w:color="auto"/>
            <w:bottom w:val="none" w:sz="0" w:space="0" w:color="auto"/>
            <w:right w:val="none" w:sz="0" w:space="0" w:color="auto"/>
          </w:divBdr>
        </w:div>
        <w:div w:id="1535655298">
          <w:marLeft w:val="480"/>
          <w:marRight w:val="0"/>
          <w:marTop w:val="0"/>
          <w:marBottom w:val="0"/>
          <w:divBdr>
            <w:top w:val="none" w:sz="0" w:space="0" w:color="auto"/>
            <w:left w:val="none" w:sz="0" w:space="0" w:color="auto"/>
            <w:bottom w:val="none" w:sz="0" w:space="0" w:color="auto"/>
            <w:right w:val="none" w:sz="0" w:space="0" w:color="auto"/>
          </w:divBdr>
        </w:div>
        <w:div w:id="1586454823">
          <w:marLeft w:val="480"/>
          <w:marRight w:val="0"/>
          <w:marTop w:val="0"/>
          <w:marBottom w:val="0"/>
          <w:divBdr>
            <w:top w:val="none" w:sz="0" w:space="0" w:color="auto"/>
            <w:left w:val="none" w:sz="0" w:space="0" w:color="auto"/>
            <w:bottom w:val="none" w:sz="0" w:space="0" w:color="auto"/>
            <w:right w:val="none" w:sz="0" w:space="0" w:color="auto"/>
          </w:divBdr>
        </w:div>
        <w:div w:id="1615283766">
          <w:marLeft w:val="480"/>
          <w:marRight w:val="0"/>
          <w:marTop w:val="0"/>
          <w:marBottom w:val="0"/>
          <w:divBdr>
            <w:top w:val="none" w:sz="0" w:space="0" w:color="auto"/>
            <w:left w:val="none" w:sz="0" w:space="0" w:color="auto"/>
            <w:bottom w:val="none" w:sz="0" w:space="0" w:color="auto"/>
            <w:right w:val="none" w:sz="0" w:space="0" w:color="auto"/>
          </w:divBdr>
        </w:div>
        <w:div w:id="1623926853">
          <w:marLeft w:val="480"/>
          <w:marRight w:val="0"/>
          <w:marTop w:val="0"/>
          <w:marBottom w:val="0"/>
          <w:divBdr>
            <w:top w:val="none" w:sz="0" w:space="0" w:color="auto"/>
            <w:left w:val="none" w:sz="0" w:space="0" w:color="auto"/>
            <w:bottom w:val="none" w:sz="0" w:space="0" w:color="auto"/>
            <w:right w:val="none" w:sz="0" w:space="0" w:color="auto"/>
          </w:divBdr>
        </w:div>
        <w:div w:id="1645546140">
          <w:marLeft w:val="480"/>
          <w:marRight w:val="0"/>
          <w:marTop w:val="0"/>
          <w:marBottom w:val="0"/>
          <w:divBdr>
            <w:top w:val="none" w:sz="0" w:space="0" w:color="auto"/>
            <w:left w:val="none" w:sz="0" w:space="0" w:color="auto"/>
            <w:bottom w:val="none" w:sz="0" w:space="0" w:color="auto"/>
            <w:right w:val="none" w:sz="0" w:space="0" w:color="auto"/>
          </w:divBdr>
        </w:div>
        <w:div w:id="1660771103">
          <w:marLeft w:val="480"/>
          <w:marRight w:val="0"/>
          <w:marTop w:val="0"/>
          <w:marBottom w:val="0"/>
          <w:divBdr>
            <w:top w:val="none" w:sz="0" w:space="0" w:color="auto"/>
            <w:left w:val="none" w:sz="0" w:space="0" w:color="auto"/>
            <w:bottom w:val="none" w:sz="0" w:space="0" w:color="auto"/>
            <w:right w:val="none" w:sz="0" w:space="0" w:color="auto"/>
          </w:divBdr>
        </w:div>
        <w:div w:id="1727070475">
          <w:marLeft w:val="480"/>
          <w:marRight w:val="0"/>
          <w:marTop w:val="0"/>
          <w:marBottom w:val="0"/>
          <w:divBdr>
            <w:top w:val="none" w:sz="0" w:space="0" w:color="auto"/>
            <w:left w:val="none" w:sz="0" w:space="0" w:color="auto"/>
            <w:bottom w:val="none" w:sz="0" w:space="0" w:color="auto"/>
            <w:right w:val="none" w:sz="0" w:space="0" w:color="auto"/>
          </w:divBdr>
        </w:div>
        <w:div w:id="1754741149">
          <w:marLeft w:val="480"/>
          <w:marRight w:val="0"/>
          <w:marTop w:val="0"/>
          <w:marBottom w:val="0"/>
          <w:divBdr>
            <w:top w:val="none" w:sz="0" w:space="0" w:color="auto"/>
            <w:left w:val="none" w:sz="0" w:space="0" w:color="auto"/>
            <w:bottom w:val="none" w:sz="0" w:space="0" w:color="auto"/>
            <w:right w:val="none" w:sz="0" w:space="0" w:color="auto"/>
          </w:divBdr>
        </w:div>
      </w:divsChild>
    </w:div>
    <w:div w:id="938485221">
      <w:bodyDiv w:val="1"/>
      <w:marLeft w:val="0"/>
      <w:marRight w:val="0"/>
      <w:marTop w:val="0"/>
      <w:marBottom w:val="0"/>
      <w:divBdr>
        <w:top w:val="none" w:sz="0" w:space="0" w:color="auto"/>
        <w:left w:val="none" w:sz="0" w:space="0" w:color="auto"/>
        <w:bottom w:val="none" w:sz="0" w:space="0" w:color="auto"/>
        <w:right w:val="none" w:sz="0" w:space="0" w:color="auto"/>
      </w:divBdr>
    </w:div>
    <w:div w:id="938680083">
      <w:bodyDiv w:val="1"/>
      <w:marLeft w:val="0"/>
      <w:marRight w:val="0"/>
      <w:marTop w:val="0"/>
      <w:marBottom w:val="0"/>
      <w:divBdr>
        <w:top w:val="none" w:sz="0" w:space="0" w:color="auto"/>
        <w:left w:val="none" w:sz="0" w:space="0" w:color="auto"/>
        <w:bottom w:val="none" w:sz="0" w:space="0" w:color="auto"/>
        <w:right w:val="none" w:sz="0" w:space="0" w:color="auto"/>
      </w:divBdr>
    </w:div>
    <w:div w:id="938682339">
      <w:bodyDiv w:val="1"/>
      <w:marLeft w:val="0"/>
      <w:marRight w:val="0"/>
      <w:marTop w:val="0"/>
      <w:marBottom w:val="0"/>
      <w:divBdr>
        <w:top w:val="none" w:sz="0" w:space="0" w:color="auto"/>
        <w:left w:val="none" w:sz="0" w:space="0" w:color="auto"/>
        <w:bottom w:val="none" w:sz="0" w:space="0" w:color="auto"/>
        <w:right w:val="none" w:sz="0" w:space="0" w:color="auto"/>
      </w:divBdr>
    </w:div>
    <w:div w:id="938683311">
      <w:bodyDiv w:val="1"/>
      <w:marLeft w:val="0"/>
      <w:marRight w:val="0"/>
      <w:marTop w:val="0"/>
      <w:marBottom w:val="0"/>
      <w:divBdr>
        <w:top w:val="none" w:sz="0" w:space="0" w:color="auto"/>
        <w:left w:val="none" w:sz="0" w:space="0" w:color="auto"/>
        <w:bottom w:val="none" w:sz="0" w:space="0" w:color="auto"/>
        <w:right w:val="none" w:sz="0" w:space="0" w:color="auto"/>
      </w:divBdr>
    </w:div>
    <w:div w:id="938875650">
      <w:bodyDiv w:val="1"/>
      <w:marLeft w:val="0"/>
      <w:marRight w:val="0"/>
      <w:marTop w:val="0"/>
      <w:marBottom w:val="0"/>
      <w:divBdr>
        <w:top w:val="none" w:sz="0" w:space="0" w:color="auto"/>
        <w:left w:val="none" w:sz="0" w:space="0" w:color="auto"/>
        <w:bottom w:val="none" w:sz="0" w:space="0" w:color="auto"/>
        <w:right w:val="none" w:sz="0" w:space="0" w:color="auto"/>
      </w:divBdr>
    </w:div>
    <w:div w:id="938876535">
      <w:bodyDiv w:val="1"/>
      <w:marLeft w:val="0"/>
      <w:marRight w:val="0"/>
      <w:marTop w:val="0"/>
      <w:marBottom w:val="0"/>
      <w:divBdr>
        <w:top w:val="none" w:sz="0" w:space="0" w:color="auto"/>
        <w:left w:val="none" w:sz="0" w:space="0" w:color="auto"/>
        <w:bottom w:val="none" w:sz="0" w:space="0" w:color="auto"/>
        <w:right w:val="none" w:sz="0" w:space="0" w:color="auto"/>
      </w:divBdr>
    </w:div>
    <w:div w:id="939139208">
      <w:bodyDiv w:val="1"/>
      <w:marLeft w:val="0"/>
      <w:marRight w:val="0"/>
      <w:marTop w:val="0"/>
      <w:marBottom w:val="0"/>
      <w:divBdr>
        <w:top w:val="none" w:sz="0" w:space="0" w:color="auto"/>
        <w:left w:val="none" w:sz="0" w:space="0" w:color="auto"/>
        <w:bottom w:val="none" w:sz="0" w:space="0" w:color="auto"/>
        <w:right w:val="none" w:sz="0" w:space="0" w:color="auto"/>
      </w:divBdr>
      <w:divsChild>
        <w:div w:id="238101214">
          <w:marLeft w:val="480"/>
          <w:marRight w:val="0"/>
          <w:marTop w:val="0"/>
          <w:marBottom w:val="0"/>
          <w:divBdr>
            <w:top w:val="none" w:sz="0" w:space="0" w:color="auto"/>
            <w:left w:val="none" w:sz="0" w:space="0" w:color="auto"/>
            <w:bottom w:val="none" w:sz="0" w:space="0" w:color="auto"/>
            <w:right w:val="none" w:sz="0" w:space="0" w:color="auto"/>
          </w:divBdr>
        </w:div>
        <w:div w:id="297731558">
          <w:marLeft w:val="480"/>
          <w:marRight w:val="0"/>
          <w:marTop w:val="0"/>
          <w:marBottom w:val="0"/>
          <w:divBdr>
            <w:top w:val="none" w:sz="0" w:space="0" w:color="auto"/>
            <w:left w:val="none" w:sz="0" w:space="0" w:color="auto"/>
            <w:bottom w:val="none" w:sz="0" w:space="0" w:color="auto"/>
            <w:right w:val="none" w:sz="0" w:space="0" w:color="auto"/>
          </w:divBdr>
        </w:div>
        <w:div w:id="329064336">
          <w:marLeft w:val="480"/>
          <w:marRight w:val="0"/>
          <w:marTop w:val="0"/>
          <w:marBottom w:val="0"/>
          <w:divBdr>
            <w:top w:val="none" w:sz="0" w:space="0" w:color="auto"/>
            <w:left w:val="none" w:sz="0" w:space="0" w:color="auto"/>
            <w:bottom w:val="none" w:sz="0" w:space="0" w:color="auto"/>
            <w:right w:val="none" w:sz="0" w:space="0" w:color="auto"/>
          </w:divBdr>
        </w:div>
        <w:div w:id="364524155">
          <w:marLeft w:val="480"/>
          <w:marRight w:val="0"/>
          <w:marTop w:val="0"/>
          <w:marBottom w:val="0"/>
          <w:divBdr>
            <w:top w:val="none" w:sz="0" w:space="0" w:color="auto"/>
            <w:left w:val="none" w:sz="0" w:space="0" w:color="auto"/>
            <w:bottom w:val="none" w:sz="0" w:space="0" w:color="auto"/>
            <w:right w:val="none" w:sz="0" w:space="0" w:color="auto"/>
          </w:divBdr>
        </w:div>
        <w:div w:id="420420749">
          <w:marLeft w:val="480"/>
          <w:marRight w:val="0"/>
          <w:marTop w:val="0"/>
          <w:marBottom w:val="0"/>
          <w:divBdr>
            <w:top w:val="none" w:sz="0" w:space="0" w:color="auto"/>
            <w:left w:val="none" w:sz="0" w:space="0" w:color="auto"/>
            <w:bottom w:val="none" w:sz="0" w:space="0" w:color="auto"/>
            <w:right w:val="none" w:sz="0" w:space="0" w:color="auto"/>
          </w:divBdr>
        </w:div>
        <w:div w:id="428084719">
          <w:marLeft w:val="480"/>
          <w:marRight w:val="0"/>
          <w:marTop w:val="0"/>
          <w:marBottom w:val="0"/>
          <w:divBdr>
            <w:top w:val="none" w:sz="0" w:space="0" w:color="auto"/>
            <w:left w:val="none" w:sz="0" w:space="0" w:color="auto"/>
            <w:bottom w:val="none" w:sz="0" w:space="0" w:color="auto"/>
            <w:right w:val="none" w:sz="0" w:space="0" w:color="auto"/>
          </w:divBdr>
        </w:div>
        <w:div w:id="454952418">
          <w:marLeft w:val="480"/>
          <w:marRight w:val="0"/>
          <w:marTop w:val="0"/>
          <w:marBottom w:val="0"/>
          <w:divBdr>
            <w:top w:val="none" w:sz="0" w:space="0" w:color="auto"/>
            <w:left w:val="none" w:sz="0" w:space="0" w:color="auto"/>
            <w:bottom w:val="none" w:sz="0" w:space="0" w:color="auto"/>
            <w:right w:val="none" w:sz="0" w:space="0" w:color="auto"/>
          </w:divBdr>
        </w:div>
        <w:div w:id="460153203">
          <w:marLeft w:val="480"/>
          <w:marRight w:val="0"/>
          <w:marTop w:val="0"/>
          <w:marBottom w:val="0"/>
          <w:divBdr>
            <w:top w:val="none" w:sz="0" w:space="0" w:color="auto"/>
            <w:left w:val="none" w:sz="0" w:space="0" w:color="auto"/>
            <w:bottom w:val="none" w:sz="0" w:space="0" w:color="auto"/>
            <w:right w:val="none" w:sz="0" w:space="0" w:color="auto"/>
          </w:divBdr>
        </w:div>
        <w:div w:id="482626419">
          <w:marLeft w:val="480"/>
          <w:marRight w:val="0"/>
          <w:marTop w:val="0"/>
          <w:marBottom w:val="0"/>
          <w:divBdr>
            <w:top w:val="none" w:sz="0" w:space="0" w:color="auto"/>
            <w:left w:val="none" w:sz="0" w:space="0" w:color="auto"/>
            <w:bottom w:val="none" w:sz="0" w:space="0" w:color="auto"/>
            <w:right w:val="none" w:sz="0" w:space="0" w:color="auto"/>
          </w:divBdr>
        </w:div>
        <w:div w:id="509609336">
          <w:marLeft w:val="480"/>
          <w:marRight w:val="0"/>
          <w:marTop w:val="0"/>
          <w:marBottom w:val="0"/>
          <w:divBdr>
            <w:top w:val="none" w:sz="0" w:space="0" w:color="auto"/>
            <w:left w:val="none" w:sz="0" w:space="0" w:color="auto"/>
            <w:bottom w:val="none" w:sz="0" w:space="0" w:color="auto"/>
            <w:right w:val="none" w:sz="0" w:space="0" w:color="auto"/>
          </w:divBdr>
        </w:div>
        <w:div w:id="530342448">
          <w:marLeft w:val="480"/>
          <w:marRight w:val="0"/>
          <w:marTop w:val="0"/>
          <w:marBottom w:val="0"/>
          <w:divBdr>
            <w:top w:val="none" w:sz="0" w:space="0" w:color="auto"/>
            <w:left w:val="none" w:sz="0" w:space="0" w:color="auto"/>
            <w:bottom w:val="none" w:sz="0" w:space="0" w:color="auto"/>
            <w:right w:val="none" w:sz="0" w:space="0" w:color="auto"/>
          </w:divBdr>
        </w:div>
        <w:div w:id="617760353">
          <w:marLeft w:val="480"/>
          <w:marRight w:val="0"/>
          <w:marTop w:val="0"/>
          <w:marBottom w:val="0"/>
          <w:divBdr>
            <w:top w:val="none" w:sz="0" w:space="0" w:color="auto"/>
            <w:left w:val="none" w:sz="0" w:space="0" w:color="auto"/>
            <w:bottom w:val="none" w:sz="0" w:space="0" w:color="auto"/>
            <w:right w:val="none" w:sz="0" w:space="0" w:color="auto"/>
          </w:divBdr>
        </w:div>
        <w:div w:id="637994380">
          <w:marLeft w:val="480"/>
          <w:marRight w:val="0"/>
          <w:marTop w:val="0"/>
          <w:marBottom w:val="0"/>
          <w:divBdr>
            <w:top w:val="none" w:sz="0" w:space="0" w:color="auto"/>
            <w:left w:val="none" w:sz="0" w:space="0" w:color="auto"/>
            <w:bottom w:val="none" w:sz="0" w:space="0" w:color="auto"/>
            <w:right w:val="none" w:sz="0" w:space="0" w:color="auto"/>
          </w:divBdr>
        </w:div>
        <w:div w:id="660237155">
          <w:marLeft w:val="480"/>
          <w:marRight w:val="0"/>
          <w:marTop w:val="0"/>
          <w:marBottom w:val="0"/>
          <w:divBdr>
            <w:top w:val="none" w:sz="0" w:space="0" w:color="auto"/>
            <w:left w:val="none" w:sz="0" w:space="0" w:color="auto"/>
            <w:bottom w:val="none" w:sz="0" w:space="0" w:color="auto"/>
            <w:right w:val="none" w:sz="0" w:space="0" w:color="auto"/>
          </w:divBdr>
        </w:div>
        <w:div w:id="668408476">
          <w:marLeft w:val="480"/>
          <w:marRight w:val="0"/>
          <w:marTop w:val="0"/>
          <w:marBottom w:val="0"/>
          <w:divBdr>
            <w:top w:val="none" w:sz="0" w:space="0" w:color="auto"/>
            <w:left w:val="none" w:sz="0" w:space="0" w:color="auto"/>
            <w:bottom w:val="none" w:sz="0" w:space="0" w:color="auto"/>
            <w:right w:val="none" w:sz="0" w:space="0" w:color="auto"/>
          </w:divBdr>
        </w:div>
        <w:div w:id="672148810">
          <w:marLeft w:val="480"/>
          <w:marRight w:val="0"/>
          <w:marTop w:val="0"/>
          <w:marBottom w:val="0"/>
          <w:divBdr>
            <w:top w:val="none" w:sz="0" w:space="0" w:color="auto"/>
            <w:left w:val="none" w:sz="0" w:space="0" w:color="auto"/>
            <w:bottom w:val="none" w:sz="0" w:space="0" w:color="auto"/>
            <w:right w:val="none" w:sz="0" w:space="0" w:color="auto"/>
          </w:divBdr>
        </w:div>
        <w:div w:id="714932260">
          <w:marLeft w:val="480"/>
          <w:marRight w:val="0"/>
          <w:marTop w:val="0"/>
          <w:marBottom w:val="0"/>
          <w:divBdr>
            <w:top w:val="none" w:sz="0" w:space="0" w:color="auto"/>
            <w:left w:val="none" w:sz="0" w:space="0" w:color="auto"/>
            <w:bottom w:val="none" w:sz="0" w:space="0" w:color="auto"/>
            <w:right w:val="none" w:sz="0" w:space="0" w:color="auto"/>
          </w:divBdr>
        </w:div>
        <w:div w:id="726413228">
          <w:marLeft w:val="480"/>
          <w:marRight w:val="0"/>
          <w:marTop w:val="0"/>
          <w:marBottom w:val="0"/>
          <w:divBdr>
            <w:top w:val="none" w:sz="0" w:space="0" w:color="auto"/>
            <w:left w:val="none" w:sz="0" w:space="0" w:color="auto"/>
            <w:bottom w:val="none" w:sz="0" w:space="0" w:color="auto"/>
            <w:right w:val="none" w:sz="0" w:space="0" w:color="auto"/>
          </w:divBdr>
        </w:div>
        <w:div w:id="729421578">
          <w:marLeft w:val="480"/>
          <w:marRight w:val="0"/>
          <w:marTop w:val="0"/>
          <w:marBottom w:val="0"/>
          <w:divBdr>
            <w:top w:val="none" w:sz="0" w:space="0" w:color="auto"/>
            <w:left w:val="none" w:sz="0" w:space="0" w:color="auto"/>
            <w:bottom w:val="none" w:sz="0" w:space="0" w:color="auto"/>
            <w:right w:val="none" w:sz="0" w:space="0" w:color="auto"/>
          </w:divBdr>
        </w:div>
        <w:div w:id="741368245">
          <w:marLeft w:val="480"/>
          <w:marRight w:val="0"/>
          <w:marTop w:val="0"/>
          <w:marBottom w:val="0"/>
          <w:divBdr>
            <w:top w:val="none" w:sz="0" w:space="0" w:color="auto"/>
            <w:left w:val="none" w:sz="0" w:space="0" w:color="auto"/>
            <w:bottom w:val="none" w:sz="0" w:space="0" w:color="auto"/>
            <w:right w:val="none" w:sz="0" w:space="0" w:color="auto"/>
          </w:divBdr>
        </w:div>
        <w:div w:id="864055129">
          <w:marLeft w:val="480"/>
          <w:marRight w:val="0"/>
          <w:marTop w:val="0"/>
          <w:marBottom w:val="0"/>
          <w:divBdr>
            <w:top w:val="none" w:sz="0" w:space="0" w:color="auto"/>
            <w:left w:val="none" w:sz="0" w:space="0" w:color="auto"/>
            <w:bottom w:val="none" w:sz="0" w:space="0" w:color="auto"/>
            <w:right w:val="none" w:sz="0" w:space="0" w:color="auto"/>
          </w:divBdr>
        </w:div>
        <w:div w:id="940339534">
          <w:marLeft w:val="480"/>
          <w:marRight w:val="0"/>
          <w:marTop w:val="0"/>
          <w:marBottom w:val="0"/>
          <w:divBdr>
            <w:top w:val="none" w:sz="0" w:space="0" w:color="auto"/>
            <w:left w:val="none" w:sz="0" w:space="0" w:color="auto"/>
            <w:bottom w:val="none" w:sz="0" w:space="0" w:color="auto"/>
            <w:right w:val="none" w:sz="0" w:space="0" w:color="auto"/>
          </w:divBdr>
        </w:div>
        <w:div w:id="970478212">
          <w:marLeft w:val="480"/>
          <w:marRight w:val="0"/>
          <w:marTop w:val="0"/>
          <w:marBottom w:val="0"/>
          <w:divBdr>
            <w:top w:val="none" w:sz="0" w:space="0" w:color="auto"/>
            <w:left w:val="none" w:sz="0" w:space="0" w:color="auto"/>
            <w:bottom w:val="none" w:sz="0" w:space="0" w:color="auto"/>
            <w:right w:val="none" w:sz="0" w:space="0" w:color="auto"/>
          </w:divBdr>
        </w:div>
        <w:div w:id="1111439476">
          <w:marLeft w:val="480"/>
          <w:marRight w:val="0"/>
          <w:marTop w:val="0"/>
          <w:marBottom w:val="0"/>
          <w:divBdr>
            <w:top w:val="none" w:sz="0" w:space="0" w:color="auto"/>
            <w:left w:val="none" w:sz="0" w:space="0" w:color="auto"/>
            <w:bottom w:val="none" w:sz="0" w:space="0" w:color="auto"/>
            <w:right w:val="none" w:sz="0" w:space="0" w:color="auto"/>
          </w:divBdr>
        </w:div>
        <w:div w:id="1114787750">
          <w:marLeft w:val="480"/>
          <w:marRight w:val="0"/>
          <w:marTop w:val="0"/>
          <w:marBottom w:val="0"/>
          <w:divBdr>
            <w:top w:val="none" w:sz="0" w:space="0" w:color="auto"/>
            <w:left w:val="none" w:sz="0" w:space="0" w:color="auto"/>
            <w:bottom w:val="none" w:sz="0" w:space="0" w:color="auto"/>
            <w:right w:val="none" w:sz="0" w:space="0" w:color="auto"/>
          </w:divBdr>
        </w:div>
        <w:div w:id="1169100399">
          <w:marLeft w:val="480"/>
          <w:marRight w:val="0"/>
          <w:marTop w:val="0"/>
          <w:marBottom w:val="0"/>
          <w:divBdr>
            <w:top w:val="none" w:sz="0" w:space="0" w:color="auto"/>
            <w:left w:val="none" w:sz="0" w:space="0" w:color="auto"/>
            <w:bottom w:val="none" w:sz="0" w:space="0" w:color="auto"/>
            <w:right w:val="none" w:sz="0" w:space="0" w:color="auto"/>
          </w:divBdr>
        </w:div>
        <w:div w:id="1207646970">
          <w:marLeft w:val="480"/>
          <w:marRight w:val="0"/>
          <w:marTop w:val="0"/>
          <w:marBottom w:val="0"/>
          <w:divBdr>
            <w:top w:val="none" w:sz="0" w:space="0" w:color="auto"/>
            <w:left w:val="none" w:sz="0" w:space="0" w:color="auto"/>
            <w:bottom w:val="none" w:sz="0" w:space="0" w:color="auto"/>
            <w:right w:val="none" w:sz="0" w:space="0" w:color="auto"/>
          </w:divBdr>
        </w:div>
        <w:div w:id="1225215172">
          <w:marLeft w:val="480"/>
          <w:marRight w:val="0"/>
          <w:marTop w:val="0"/>
          <w:marBottom w:val="0"/>
          <w:divBdr>
            <w:top w:val="none" w:sz="0" w:space="0" w:color="auto"/>
            <w:left w:val="none" w:sz="0" w:space="0" w:color="auto"/>
            <w:bottom w:val="none" w:sz="0" w:space="0" w:color="auto"/>
            <w:right w:val="none" w:sz="0" w:space="0" w:color="auto"/>
          </w:divBdr>
        </w:div>
        <w:div w:id="1315795447">
          <w:marLeft w:val="480"/>
          <w:marRight w:val="0"/>
          <w:marTop w:val="0"/>
          <w:marBottom w:val="0"/>
          <w:divBdr>
            <w:top w:val="none" w:sz="0" w:space="0" w:color="auto"/>
            <w:left w:val="none" w:sz="0" w:space="0" w:color="auto"/>
            <w:bottom w:val="none" w:sz="0" w:space="0" w:color="auto"/>
            <w:right w:val="none" w:sz="0" w:space="0" w:color="auto"/>
          </w:divBdr>
        </w:div>
        <w:div w:id="1403794366">
          <w:marLeft w:val="480"/>
          <w:marRight w:val="0"/>
          <w:marTop w:val="0"/>
          <w:marBottom w:val="0"/>
          <w:divBdr>
            <w:top w:val="none" w:sz="0" w:space="0" w:color="auto"/>
            <w:left w:val="none" w:sz="0" w:space="0" w:color="auto"/>
            <w:bottom w:val="none" w:sz="0" w:space="0" w:color="auto"/>
            <w:right w:val="none" w:sz="0" w:space="0" w:color="auto"/>
          </w:divBdr>
        </w:div>
        <w:div w:id="1434517955">
          <w:marLeft w:val="480"/>
          <w:marRight w:val="0"/>
          <w:marTop w:val="0"/>
          <w:marBottom w:val="0"/>
          <w:divBdr>
            <w:top w:val="none" w:sz="0" w:space="0" w:color="auto"/>
            <w:left w:val="none" w:sz="0" w:space="0" w:color="auto"/>
            <w:bottom w:val="none" w:sz="0" w:space="0" w:color="auto"/>
            <w:right w:val="none" w:sz="0" w:space="0" w:color="auto"/>
          </w:divBdr>
        </w:div>
        <w:div w:id="1444962658">
          <w:marLeft w:val="480"/>
          <w:marRight w:val="0"/>
          <w:marTop w:val="0"/>
          <w:marBottom w:val="0"/>
          <w:divBdr>
            <w:top w:val="none" w:sz="0" w:space="0" w:color="auto"/>
            <w:left w:val="none" w:sz="0" w:space="0" w:color="auto"/>
            <w:bottom w:val="none" w:sz="0" w:space="0" w:color="auto"/>
            <w:right w:val="none" w:sz="0" w:space="0" w:color="auto"/>
          </w:divBdr>
        </w:div>
        <w:div w:id="1470515630">
          <w:marLeft w:val="480"/>
          <w:marRight w:val="0"/>
          <w:marTop w:val="0"/>
          <w:marBottom w:val="0"/>
          <w:divBdr>
            <w:top w:val="none" w:sz="0" w:space="0" w:color="auto"/>
            <w:left w:val="none" w:sz="0" w:space="0" w:color="auto"/>
            <w:bottom w:val="none" w:sz="0" w:space="0" w:color="auto"/>
            <w:right w:val="none" w:sz="0" w:space="0" w:color="auto"/>
          </w:divBdr>
        </w:div>
        <w:div w:id="1501122672">
          <w:marLeft w:val="480"/>
          <w:marRight w:val="0"/>
          <w:marTop w:val="0"/>
          <w:marBottom w:val="0"/>
          <w:divBdr>
            <w:top w:val="none" w:sz="0" w:space="0" w:color="auto"/>
            <w:left w:val="none" w:sz="0" w:space="0" w:color="auto"/>
            <w:bottom w:val="none" w:sz="0" w:space="0" w:color="auto"/>
            <w:right w:val="none" w:sz="0" w:space="0" w:color="auto"/>
          </w:divBdr>
        </w:div>
        <w:div w:id="1508666211">
          <w:marLeft w:val="480"/>
          <w:marRight w:val="0"/>
          <w:marTop w:val="0"/>
          <w:marBottom w:val="0"/>
          <w:divBdr>
            <w:top w:val="none" w:sz="0" w:space="0" w:color="auto"/>
            <w:left w:val="none" w:sz="0" w:space="0" w:color="auto"/>
            <w:bottom w:val="none" w:sz="0" w:space="0" w:color="auto"/>
            <w:right w:val="none" w:sz="0" w:space="0" w:color="auto"/>
          </w:divBdr>
        </w:div>
        <w:div w:id="1542325970">
          <w:marLeft w:val="480"/>
          <w:marRight w:val="0"/>
          <w:marTop w:val="0"/>
          <w:marBottom w:val="0"/>
          <w:divBdr>
            <w:top w:val="none" w:sz="0" w:space="0" w:color="auto"/>
            <w:left w:val="none" w:sz="0" w:space="0" w:color="auto"/>
            <w:bottom w:val="none" w:sz="0" w:space="0" w:color="auto"/>
            <w:right w:val="none" w:sz="0" w:space="0" w:color="auto"/>
          </w:divBdr>
        </w:div>
        <w:div w:id="1572034583">
          <w:marLeft w:val="480"/>
          <w:marRight w:val="0"/>
          <w:marTop w:val="0"/>
          <w:marBottom w:val="0"/>
          <w:divBdr>
            <w:top w:val="none" w:sz="0" w:space="0" w:color="auto"/>
            <w:left w:val="none" w:sz="0" w:space="0" w:color="auto"/>
            <w:bottom w:val="none" w:sz="0" w:space="0" w:color="auto"/>
            <w:right w:val="none" w:sz="0" w:space="0" w:color="auto"/>
          </w:divBdr>
        </w:div>
        <w:div w:id="1694762420">
          <w:marLeft w:val="480"/>
          <w:marRight w:val="0"/>
          <w:marTop w:val="0"/>
          <w:marBottom w:val="0"/>
          <w:divBdr>
            <w:top w:val="none" w:sz="0" w:space="0" w:color="auto"/>
            <w:left w:val="none" w:sz="0" w:space="0" w:color="auto"/>
            <w:bottom w:val="none" w:sz="0" w:space="0" w:color="auto"/>
            <w:right w:val="none" w:sz="0" w:space="0" w:color="auto"/>
          </w:divBdr>
        </w:div>
        <w:div w:id="1704403841">
          <w:marLeft w:val="480"/>
          <w:marRight w:val="0"/>
          <w:marTop w:val="0"/>
          <w:marBottom w:val="0"/>
          <w:divBdr>
            <w:top w:val="none" w:sz="0" w:space="0" w:color="auto"/>
            <w:left w:val="none" w:sz="0" w:space="0" w:color="auto"/>
            <w:bottom w:val="none" w:sz="0" w:space="0" w:color="auto"/>
            <w:right w:val="none" w:sz="0" w:space="0" w:color="auto"/>
          </w:divBdr>
        </w:div>
        <w:div w:id="1766686161">
          <w:marLeft w:val="480"/>
          <w:marRight w:val="0"/>
          <w:marTop w:val="0"/>
          <w:marBottom w:val="0"/>
          <w:divBdr>
            <w:top w:val="none" w:sz="0" w:space="0" w:color="auto"/>
            <w:left w:val="none" w:sz="0" w:space="0" w:color="auto"/>
            <w:bottom w:val="none" w:sz="0" w:space="0" w:color="auto"/>
            <w:right w:val="none" w:sz="0" w:space="0" w:color="auto"/>
          </w:divBdr>
        </w:div>
        <w:div w:id="1794013915">
          <w:marLeft w:val="480"/>
          <w:marRight w:val="0"/>
          <w:marTop w:val="0"/>
          <w:marBottom w:val="0"/>
          <w:divBdr>
            <w:top w:val="none" w:sz="0" w:space="0" w:color="auto"/>
            <w:left w:val="none" w:sz="0" w:space="0" w:color="auto"/>
            <w:bottom w:val="none" w:sz="0" w:space="0" w:color="auto"/>
            <w:right w:val="none" w:sz="0" w:space="0" w:color="auto"/>
          </w:divBdr>
        </w:div>
      </w:divsChild>
    </w:div>
    <w:div w:id="939336833">
      <w:bodyDiv w:val="1"/>
      <w:marLeft w:val="0"/>
      <w:marRight w:val="0"/>
      <w:marTop w:val="0"/>
      <w:marBottom w:val="0"/>
      <w:divBdr>
        <w:top w:val="none" w:sz="0" w:space="0" w:color="auto"/>
        <w:left w:val="none" w:sz="0" w:space="0" w:color="auto"/>
        <w:bottom w:val="none" w:sz="0" w:space="0" w:color="auto"/>
        <w:right w:val="none" w:sz="0" w:space="0" w:color="auto"/>
      </w:divBdr>
    </w:div>
    <w:div w:id="939797309">
      <w:bodyDiv w:val="1"/>
      <w:marLeft w:val="0"/>
      <w:marRight w:val="0"/>
      <w:marTop w:val="0"/>
      <w:marBottom w:val="0"/>
      <w:divBdr>
        <w:top w:val="none" w:sz="0" w:space="0" w:color="auto"/>
        <w:left w:val="none" w:sz="0" w:space="0" w:color="auto"/>
        <w:bottom w:val="none" w:sz="0" w:space="0" w:color="auto"/>
        <w:right w:val="none" w:sz="0" w:space="0" w:color="auto"/>
      </w:divBdr>
    </w:div>
    <w:div w:id="939869684">
      <w:bodyDiv w:val="1"/>
      <w:marLeft w:val="0"/>
      <w:marRight w:val="0"/>
      <w:marTop w:val="0"/>
      <w:marBottom w:val="0"/>
      <w:divBdr>
        <w:top w:val="none" w:sz="0" w:space="0" w:color="auto"/>
        <w:left w:val="none" w:sz="0" w:space="0" w:color="auto"/>
        <w:bottom w:val="none" w:sz="0" w:space="0" w:color="auto"/>
        <w:right w:val="none" w:sz="0" w:space="0" w:color="auto"/>
      </w:divBdr>
    </w:div>
    <w:div w:id="939874112">
      <w:bodyDiv w:val="1"/>
      <w:marLeft w:val="0"/>
      <w:marRight w:val="0"/>
      <w:marTop w:val="0"/>
      <w:marBottom w:val="0"/>
      <w:divBdr>
        <w:top w:val="none" w:sz="0" w:space="0" w:color="auto"/>
        <w:left w:val="none" w:sz="0" w:space="0" w:color="auto"/>
        <w:bottom w:val="none" w:sz="0" w:space="0" w:color="auto"/>
        <w:right w:val="none" w:sz="0" w:space="0" w:color="auto"/>
      </w:divBdr>
    </w:div>
    <w:div w:id="940063435">
      <w:bodyDiv w:val="1"/>
      <w:marLeft w:val="0"/>
      <w:marRight w:val="0"/>
      <w:marTop w:val="0"/>
      <w:marBottom w:val="0"/>
      <w:divBdr>
        <w:top w:val="none" w:sz="0" w:space="0" w:color="auto"/>
        <w:left w:val="none" w:sz="0" w:space="0" w:color="auto"/>
        <w:bottom w:val="none" w:sz="0" w:space="0" w:color="auto"/>
        <w:right w:val="none" w:sz="0" w:space="0" w:color="auto"/>
      </w:divBdr>
    </w:div>
    <w:div w:id="940071235">
      <w:bodyDiv w:val="1"/>
      <w:marLeft w:val="0"/>
      <w:marRight w:val="0"/>
      <w:marTop w:val="0"/>
      <w:marBottom w:val="0"/>
      <w:divBdr>
        <w:top w:val="none" w:sz="0" w:space="0" w:color="auto"/>
        <w:left w:val="none" w:sz="0" w:space="0" w:color="auto"/>
        <w:bottom w:val="none" w:sz="0" w:space="0" w:color="auto"/>
        <w:right w:val="none" w:sz="0" w:space="0" w:color="auto"/>
      </w:divBdr>
    </w:div>
    <w:div w:id="940137961">
      <w:bodyDiv w:val="1"/>
      <w:marLeft w:val="0"/>
      <w:marRight w:val="0"/>
      <w:marTop w:val="0"/>
      <w:marBottom w:val="0"/>
      <w:divBdr>
        <w:top w:val="none" w:sz="0" w:space="0" w:color="auto"/>
        <w:left w:val="none" w:sz="0" w:space="0" w:color="auto"/>
        <w:bottom w:val="none" w:sz="0" w:space="0" w:color="auto"/>
        <w:right w:val="none" w:sz="0" w:space="0" w:color="auto"/>
      </w:divBdr>
    </w:div>
    <w:div w:id="940793643">
      <w:bodyDiv w:val="1"/>
      <w:marLeft w:val="0"/>
      <w:marRight w:val="0"/>
      <w:marTop w:val="0"/>
      <w:marBottom w:val="0"/>
      <w:divBdr>
        <w:top w:val="none" w:sz="0" w:space="0" w:color="auto"/>
        <w:left w:val="none" w:sz="0" w:space="0" w:color="auto"/>
        <w:bottom w:val="none" w:sz="0" w:space="0" w:color="auto"/>
        <w:right w:val="none" w:sz="0" w:space="0" w:color="auto"/>
      </w:divBdr>
    </w:div>
    <w:div w:id="940801693">
      <w:bodyDiv w:val="1"/>
      <w:marLeft w:val="0"/>
      <w:marRight w:val="0"/>
      <w:marTop w:val="0"/>
      <w:marBottom w:val="0"/>
      <w:divBdr>
        <w:top w:val="none" w:sz="0" w:space="0" w:color="auto"/>
        <w:left w:val="none" w:sz="0" w:space="0" w:color="auto"/>
        <w:bottom w:val="none" w:sz="0" w:space="0" w:color="auto"/>
        <w:right w:val="none" w:sz="0" w:space="0" w:color="auto"/>
      </w:divBdr>
    </w:div>
    <w:div w:id="940839566">
      <w:bodyDiv w:val="1"/>
      <w:marLeft w:val="0"/>
      <w:marRight w:val="0"/>
      <w:marTop w:val="0"/>
      <w:marBottom w:val="0"/>
      <w:divBdr>
        <w:top w:val="none" w:sz="0" w:space="0" w:color="auto"/>
        <w:left w:val="none" w:sz="0" w:space="0" w:color="auto"/>
        <w:bottom w:val="none" w:sz="0" w:space="0" w:color="auto"/>
        <w:right w:val="none" w:sz="0" w:space="0" w:color="auto"/>
      </w:divBdr>
    </w:div>
    <w:div w:id="941301642">
      <w:bodyDiv w:val="1"/>
      <w:marLeft w:val="0"/>
      <w:marRight w:val="0"/>
      <w:marTop w:val="0"/>
      <w:marBottom w:val="0"/>
      <w:divBdr>
        <w:top w:val="none" w:sz="0" w:space="0" w:color="auto"/>
        <w:left w:val="none" w:sz="0" w:space="0" w:color="auto"/>
        <w:bottom w:val="none" w:sz="0" w:space="0" w:color="auto"/>
        <w:right w:val="none" w:sz="0" w:space="0" w:color="auto"/>
      </w:divBdr>
    </w:div>
    <w:div w:id="941575739">
      <w:bodyDiv w:val="1"/>
      <w:marLeft w:val="0"/>
      <w:marRight w:val="0"/>
      <w:marTop w:val="0"/>
      <w:marBottom w:val="0"/>
      <w:divBdr>
        <w:top w:val="none" w:sz="0" w:space="0" w:color="auto"/>
        <w:left w:val="none" w:sz="0" w:space="0" w:color="auto"/>
        <w:bottom w:val="none" w:sz="0" w:space="0" w:color="auto"/>
        <w:right w:val="none" w:sz="0" w:space="0" w:color="auto"/>
      </w:divBdr>
    </w:div>
    <w:div w:id="941693971">
      <w:bodyDiv w:val="1"/>
      <w:marLeft w:val="0"/>
      <w:marRight w:val="0"/>
      <w:marTop w:val="0"/>
      <w:marBottom w:val="0"/>
      <w:divBdr>
        <w:top w:val="none" w:sz="0" w:space="0" w:color="auto"/>
        <w:left w:val="none" w:sz="0" w:space="0" w:color="auto"/>
        <w:bottom w:val="none" w:sz="0" w:space="0" w:color="auto"/>
        <w:right w:val="none" w:sz="0" w:space="0" w:color="auto"/>
      </w:divBdr>
    </w:div>
    <w:div w:id="941834984">
      <w:bodyDiv w:val="1"/>
      <w:marLeft w:val="0"/>
      <w:marRight w:val="0"/>
      <w:marTop w:val="0"/>
      <w:marBottom w:val="0"/>
      <w:divBdr>
        <w:top w:val="none" w:sz="0" w:space="0" w:color="auto"/>
        <w:left w:val="none" w:sz="0" w:space="0" w:color="auto"/>
        <w:bottom w:val="none" w:sz="0" w:space="0" w:color="auto"/>
        <w:right w:val="none" w:sz="0" w:space="0" w:color="auto"/>
      </w:divBdr>
    </w:div>
    <w:div w:id="941885585">
      <w:bodyDiv w:val="1"/>
      <w:marLeft w:val="0"/>
      <w:marRight w:val="0"/>
      <w:marTop w:val="0"/>
      <w:marBottom w:val="0"/>
      <w:divBdr>
        <w:top w:val="none" w:sz="0" w:space="0" w:color="auto"/>
        <w:left w:val="none" w:sz="0" w:space="0" w:color="auto"/>
        <w:bottom w:val="none" w:sz="0" w:space="0" w:color="auto"/>
        <w:right w:val="none" w:sz="0" w:space="0" w:color="auto"/>
      </w:divBdr>
    </w:div>
    <w:div w:id="942616178">
      <w:bodyDiv w:val="1"/>
      <w:marLeft w:val="0"/>
      <w:marRight w:val="0"/>
      <w:marTop w:val="0"/>
      <w:marBottom w:val="0"/>
      <w:divBdr>
        <w:top w:val="none" w:sz="0" w:space="0" w:color="auto"/>
        <w:left w:val="none" w:sz="0" w:space="0" w:color="auto"/>
        <w:bottom w:val="none" w:sz="0" w:space="0" w:color="auto"/>
        <w:right w:val="none" w:sz="0" w:space="0" w:color="auto"/>
      </w:divBdr>
      <w:divsChild>
        <w:div w:id="7677031">
          <w:marLeft w:val="480"/>
          <w:marRight w:val="0"/>
          <w:marTop w:val="0"/>
          <w:marBottom w:val="0"/>
          <w:divBdr>
            <w:top w:val="none" w:sz="0" w:space="0" w:color="auto"/>
            <w:left w:val="none" w:sz="0" w:space="0" w:color="auto"/>
            <w:bottom w:val="none" w:sz="0" w:space="0" w:color="auto"/>
            <w:right w:val="none" w:sz="0" w:space="0" w:color="auto"/>
          </w:divBdr>
        </w:div>
        <w:div w:id="56710918">
          <w:marLeft w:val="480"/>
          <w:marRight w:val="0"/>
          <w:marTop w:val="0"/>
          <w:marBottom w:val="0"/>
          <w:divBdr>
            <w:top w:val="none" w:sz="0" w:space="0" w:color="auto"/>
            <w:left w:val="none" w:sz="0" w:space="0" w:color="auto"/>
            <w:bottom w:val="none" w:sz="0" w:space="0" w:color="auto"/>
            <w:right w:val="none" w:sz="0" w:space="0" w:color="auto"/>
          </w:divBdr>
        </w:div>
        <w:div w:id="82188605">
          <w:marLeft w:val="480"/>
          <w:marRight w:val="0"/>
          <w:marTop w:val="0"/>
          <w:marBottom w:val="0"/>
          <w:divBdr>
            <w:top w:val="none" w:sz="0" w:space="0" w:color="auto"/>
            <w:left w:val="none" w:sz="0" w:space="0" w:color="auto"/>
            <w:bottom w:val="none" w:sz="0" w:space="0" w:color="auto"/>
            <w:right w:val="none" w:sz="0" w:space="0" w:color="auto"/>
          </w:divBdr>
        </w:div>
        <w:div w:id="132985928">
          <w:marLeft w:val="480"/>
          <w:marRight w:val="0"/>
          <w:marTop w:val="0"/>
          <w:marBottom w:val="0"/>
          <w:divBdr>
            <w:top w:val="none" w:sz="0" w:space="0" w:color="auto"/>
            <w:left w:val="none" w:sz="0" w:space="0" w:color="auto"/>
            <w:bottom w:val="none" w:sz="0" w:space="0" w:color="auto"/>
            <w:right w:val="none" w:sz="0" w:space="0" w:color="auto"/>
          </w:divBdr>
        </w:div>
        <w:div w:id="168255317">
          <w:marLeft w:val="480"/>
          <w:marRight w:val="0"/>
          <w:marTop w:val="0"/>
          <w:marBottom w:val="0"/>
          <w:divBdr>
            <w:top w:val="none" w:sz="0" w:space="0" w:color="auto"/>
            <w:left w:val="none" w:sz="0" w:space="0" w:color="auto"/>
            <w:bottom w:val="none" w:sz="0" w:space="0" w:color="auto"/>
            <w:right w:val="none" w:sz="0" w:space="0" w:color="auto"/>
          </w:divBdr>
        </w:div>
        <w:div w:id="179784386">
          <w:marLeft w:val="480"/>
          <w:marRight w:val="0"/>
          <w:marTop w:val="0"/>
          <w:marBottom w:val="0"/>
          <w:divBdr>
            <w:top w:val="none" w:sz="0" w:space="0" w:color="auto"/>
            <w:left w:val="none" w:sz="0" w:space="0" w:color="auto"/>
            <w:bottom w:val="none" w:sz="0" w:space="0" w:color="auto"/>
            <w:right w:val="none" w:sz="0" w:space="0" w:color="auto"/>
          </w:divBdr>
        </w:div>
        <w:div w:id="185489160">
          <w:marLeft w:val="480"/>
          <w:marRight w:val="0"/>
          <w:marTop w:val="0"/>
          <w:marBottom w:val="0"/>
          <w:divBdr>
            <w:top w:val="none" w:sz="0" w:space="0" w:color="auto"/>
            <w:left w:val="none" w:sz="0" w:space="0" w:color="auto"/>
            <w:bottom w:val="none" w:sz="0" w:space="0" w:color="auto"/>
            <w:right w:val="none" w:sz="0" w:space="0" w:color="auto"/>
          </w:divBdr>
        </w:div>
        <w:div w:id="200939587">
          <w:marLeft w:val="480"/>
          <w:marRight w:val="0"/>
          <w:marTop w:val="0"/>
          <w:marBottom w:val="0"/>
          <w:divBdr>
            <w:top w:val="none" w:sz="0" w:space="0" w:color="auto"/>
            <w:left w:val="none" w:sz="0" w:space="0" w:color="auto"/>
            <w:bottom w:val="none" w:sz="0" w:space="0" w:color="auto"/>
            <w:right w:val="none" w:sz="0" w:space="0" w:color="auto"/>
          </w:divBdr>
        </w:div>
        <w:div w:id="203174836">
          <w:marLeft w:val="480"/>
          <w:marRight w:val="0"/>
          <w:marTop w:val="0"/>
          <w:marBottom w:val="0"/>
          <w:divBdr>
            <w:top w:val="none" w:sz="0" w:space="0" w:color="auto"/>
            <w:left w:val="none" w:sz="0" w:space="0" w:color="auto"/>
            <w:bottom w:val="none" w:sz="0" w:space="0" w:color="auto"/>
            <w:right w:val="none" w:sz="0" w:space="0" w:color="auto"/>
          </w:divBdr>
        </w:div>
        <w:div w:id="234244472">
          <w:marLeft w:val="480"/>
          <w:marRight w:val="0"/>
          <w:marTop w:val="0"/>
          <w:marBottom w:val="0"/>
          <w:divBdr>
            <w:top w:val="none" w:sz="0" w:space="0" w:color="auto"/>
            <w:left w:val="none" w:sz="0" w:space="0" w:color="auto"/>
            <w:bottom w:val="none" w:sz="0" w:space="0" w:color="auto"/>
            <w:right w:val="none" w:sz="0" w:space="0" w:color="auto"/>
          </w:divBdr>
        </w:div>
        <w:div w:id="258294410">
          <w:marLeft w:val="480"/>
          <w:marRight w:val="0"/>
          <w:marTop w:val="0"/>
          <w:marBottom w:val="0"/>
          <w:divBdr>
            <w:top w:val="none" w:sz="0" w:space="0" w:color="auto"/>
            <w:left w:val="none" w:sz="0" w:space="0" w:color="auto"/>
            <w:bottom w:val="none" w:sz="0" w:space="0" w:color="auto"/>
            <w:right w:val="none" w:sz="0" w:space="0" w:color="auto"/>
          </w:divBdr>
        </w:div>
        <w:div w:id="278953465">
          <w:marLeft w:val="480"/>
          <w:marRight w:val="0"/>
          <w:marTop w:val="0"/>
          <w:marBottom w:val="0"/>
          <w:divBdr>
            <w:top w:val="none" w:sz="0" w:space="0" w:color="auto"/>
            <w:left w:val="none" w:sz="0" w:space="0" w:color="auto"/>
            <w:bottom w:val="none" w:sz="0" w:space="0" w:color="auto"/>
            <w:right w:val="none" w:sz="0" w:space="0" w:color="auto"/>
          </w:divBdr>
        </w:div>
        <w:div w:id="286589986">
          <w:marLeft w:val="480"/>
          <w:marRight w:val="0"/>
          <w:marTop w:val="0"/>
          <w:marBottom w:val="0"/>
          <w:divBdr>
            <w:top w:val="none" w:sz="0" w:space="0" w:color="auto"/>
            <w:left w:val="none" w:sz="0" w:space="0" w:color="auto"/>
            <w:bottom w:val="none" w:sz="0" w:space="0" w:color="auto"/>
            <w:right w:val="none" w:sz="0" w:space="0" w:color="auto"/>
          </w:divBdr>
        </w:div>
        <w:div w:id="287856411">
          <w:marLeft w:val="480"/>
          <w:marRight w:val="0"/>
          <w:marTop w:val="0"/>
          <w:marBottom w:val="0"/>
          <w:divBdr>
            <w:top w:val="none" w:sz="0" w:space="0" w:color="auto"/>
            <w:left w:val="none" w:sz="0" w:space="0" w:color="auto"/>
            <w:bottom w:val="none" w:sz="0" w:space="0" w:color="auto"/>
            <w:right w:val="none" w:sz="0" w:space="0" w:color="auto"/>
          </w:divBdr>
        </w:div>
        <w:div w:id="289820918">
          <w:marLeft w:val="480"/>
          <w:marRight w:val="0"/>
          <w:marTop w:val="0"/>
          <w:marBottom w:val="0"/>
          <w:divBdr>
            <w:top w:val="none" w:sz="0" w:space="0" w:color="auto"/>
            <w:left w:val="none" w:sz="0" w:space="0" w:color="auto"/>
            <w:bottom w:val="none" w:sz="0" w:space="0" w:color="auto"/>
            <w:right w:val="none" w:sz="0" w:space="0" w:color="auto"/>
          </w:divBdr>
        </w:div>
        <w:div w:id="355160598">
          <w:marLeft w:val="480"/>
          <w:marRight w:val="0"/>
          <w:marTop w:val="0"/>
          <w:marBottom w:val="0"/>
          <w:divBdr>
            <w:top w:val="none" w:sz="0" w:space="0" w:color="auto"/>
            <w:left w:val="none" w:sz="0" w:space="0" w:color="auto"/>
            <w:bottom w:val="none" w:sz="0" w:space="0" w:color="auto"/>
            <w:right w:val="none" w:sz="0" w:space="0" w:color="auto"/>
          </w:divBdr>
        </w:div>
        <w:div w:id="402069198">
          <w:marLeft w:val="480"/>
          <w:marRight w:val="0"/>
          <w:marTop w:val="0"/>
          <w:marBottom w:val="0"/>
          <w:divBdr>
            <w:top w:val="none" w:sz="0" w:space="0" w:color="auto"/>
            <w:left w:val="none" w:sz="0" w:space="0" w:color="auto"/>
            <w:bottom w:val="none" w:sz="0" w:space="0" w:color="auto"/>
            <w:right w:val="none" w:sz="0" w:space="0" w:color="auto"/>
          </w:divBdr>
        </w:div>
        <w:div w:id="513032745">
          <w:marLeft w:val="480"/>
          <w:marRight w:val="0"/>
          <w:marTop w:val="0"/>
          <w:marBottom w:val="0"/>
          <w:divBdr>
            <w:top w:val="none" w:sz="0" w:space="0" w:color="auto"/>
            <w:left w:val="none" w:sz="0" w:space="0" w:color="auto"/>
            <w:bottom w:val="none" w:sz="0" w:space="0" w:color="auto"/>
            <w:right w:val="none" w:sz="0" w:space="0" w:color="auto"/>
          </w:divBdr>
        </w:div>
        <w:div w:id="566576321">
          <w:marLeft w:val="480"/>
          <w:marRight w:val="0"/>
          <w:marTop w:val="0"/>
          <w:marBottom w:val="0"/>
          <w:divBdr>
            <w:top w:val="none" w:sz="0" w:space="0" w:color="auto"/>
            <w:left w:val="none" w:sz="0" w:space="0" w:color="auto"/>
            <w:bottom w:val="none" w:sz="0" w:space="0" w:color="auto"/>
            <w:right w:val="none" w:sz="0" w:space="0" w:color="auto"/>
          </w:divBdr>
        </w:div>
        <w:div w:id="624700108">
          <w:marLeft w:val="480"/>
          <w:marRight w:val="0"/>
          <w:marTop w:val="0"/>
          <w:marBottom w:val="0"/>
          <w:divBdr>
            <w:top w:val="none" w:sz="0" w:space="0" w:color="auto"/>
            <w:left w:val="none" w:sz="0" w:space="0" w:color="auto"/>
            <w:bottom w:val="none" w:sz="0" w:space="0" w:color="auto"/>
            <w:right w:val="none" w:sz="0" w:space="0" w:color="auto"/>
          </w:divBdr>
        </w:div>
        <w:div w:id="629673905">
          <w:marLeft w:val="480"/>
          <w:marRight w:val="0"/>
          <w:marTop w:val="0"/>
          <w:marBottom w:val="0"/>
          <w:divBdr>
            <w:top w:val="none" w:sz="0" w:space="0" w:color="auto"/>
            <w:left w:val="none" w:sz="0" w:space="0" w:color="auto"/>
            <w:bottom w:val="none" w:sz="0" w:space="0" w:color="auto"/>
            <w:right w:val="none" w:sz="0" w:space="0" w:color="auto"/>
          </w:divBdr>
        </w:div>
        <w:div w:id="787049573">
          <w:marLeft w:val="480"/>
          <w:marRight w:val="0"/>
          <w:marTop w:val="0"/>
          <w:marBottom w:val="0"/>
          <w:divBdr>
            <w:top w:val="none" w:sz="0" w:space="0" w:color="auto"/>
            <w:left w:val="none" w:sz="0" w:space="0" w:color="auto"/>
            <w:bottom w:val="none" w:sz="0" w:space="0" w:color="auto"/>
            <w:right w:val="none" w:sz="0" w:space="0" w:color="auto"/>
          </w:divBdr>
        </w:div>
        <w:div w:id="854609985">
          <w:marLeft w:val="480"/>
          <w:marRight w:val="0"/>
          <w:marTop w:val="0"/>
          <w:marBottom w:val="0"/>
          <w:divBdr>
            <w:top w:val="none" w:sz="0" w:space="0" w:color="auto"/>
            <w:left w:val="none" w:sz="0" w:space="0" w:color="auto"/>
            <w:bottom w:val="none" w:sz="0" w:space="0" w:color="auto"/>
            <w:right w:val="none" w:sz="0" w:space="0" w:color="auto"/>
          </w:divBdr>
        </w:div>
        <w:div w:id="942565943">
          <w:marLeft w:val="480"/>
          <w:marRight w:val="0"/>
          <w:marTop w:val="0"/>
          <w:marBottom w:val="0"/>
          <w:divBdr>
            <w:top w:val="none" w:sz="0" w:space="0" w:color="auto"/>
            <w:left w:val="none" w:sz="0" w:space="0" w:color="auto"/>
            <w:bottom w:val="none" w:sz="0" w:space="0" w:color="auto"/>
            <w:right w:val="none" w:sz="0" w:space="0" w:color="auto"/>
          </w:divBdr>
        </w:div>
        <w:div w:id="975573188">
          <w:marLeft w:val="480"/>
          <w:marRight w:val="0"/>
          <w:marTop w:val="0"/>
          <w:marBottom w:val="0"/>
          <w:divBdr>
            <w:top w:val="none" w:sz="0" w:space="0" w:color="auto"/>
            <w:left w:val="none" w:sz="0" w:space="0" w:color="auto"/>
            <w:bottom w:val="none" w:sz="0" w:space="0" w:color="auto"/>
            <w:right w:val="none" w:sz="0" w:space="0" w:color="auto"/>
          </w:divBdr>
        </w:div>
        <w:div w:id="985008723">
          <w:marLeft w:val="480"/>
          <w:marRight w:val="0"/>
          <w:marTop w:val="0"/>
          <w:marBottom w:val="0"/>
          <w:divBdr>
            <w:top w:val="none" w:sz="0" w:space="0" w:color="auto"/>
            <w:left w:val="none" w:sz="0" w:space="0" w:color="auto"/>
            <w:bottom w:val="none" w:sz="0" w:space="0" w:color="auto"/>
            <w:right w:val="none" w:sz="0" w:space="0" w:color="auto"/>
          </w:divBdr>
        </w:div>
        <w:div w:id="1168013305">
          <w:marLeft w:val="480"/>
          <w:marRight w:val="0"/>
          <w:marTop w:val="0"/>
          <w:marBottom w:val="0"/>
          <w:divBdr>
            <w:top w:val="none" w:sz="0" w:space="0" w:color="auto"/>
            <w:left w:val="none" w:sz="0" w:space="0" w:color="auto"/>
            <w:bottom w:val="none" w:sz="0" w:space="0" w:color="auto"/>
            <w:right w:val="none" w:sz="0" w:space="0" w:color="auto"/>
          </w:divBdr>
        </w:div>
        <w:div w:id="1178695693">
          <w:marLeft w:val="480"/>
          <w:marRight w:val="0"/>
          <w:marTop w:val="0"/>
          <w:marBottom w:val="0"/>
          <w:divBdr>
            <w:top w:val="none" w:sz="0" w:space="0" w:color="auto"/>
            <w:left w:val="none" w:sz="0" w:space="0" w:color="auto"/>
            <w:bottom w:val="none" w:sz="0" w:space="0" w:color="auto"/>
            <w:right w:val="none" w:sz="0" w:space="0" w:color="auto"/>
          </w:divBdr>
        </w:div>
        <w:div w:id="1202324160">
          <w:marLeft w:val="480"/>
          <w:marRight w:val="0"/>
          <w:marTop w:val="0"/>
          <w:marBottom w:val="0"/>
          <w:divBdr>
            <w:top w:val="none" w:sz="0" w:space="0" w:color="auto"/>
            <w:left w:val="none" w:sz="0" w:space="0" w:color="auto"/>
            <w:bottom w:val="none" w:sz="0" w:space="0" w:color="auto"/>
            <w:right w:val="none" w:sz="0" w:space="0" w:color="auto"/>
          </w:divBdr>
        </w:div>
        <w:div w:id="1375155478">
          <w:marLeft w:val="480"/>
          <w:marRight w:val="0"/>
          <w:marTop w:val="0"/>
          <w:marBottom w:val="0"/>
          <w:divBdr>
            <w:top w:val="none" w:sz="0" w:space="0" w:color="auto"/>
            <w:left w:val="none" w:sz="0" w:space="0" w:color="auto"/>
            <w:bottom w:val="none" w:sz="0" w:space="0" w:color="auto"/>
            <w:right w:val="none" w:sz="0" w:space="0" w:color="auto"/>
          </w:divBdr>
        </w:div>
        <w:div w:id="1377587205">
          <w:marLeft w:val="480"/>
          <w:marRight w:val="0"/>
          <w:marTop w:val="0"/>
          <w:marBottom w:val="0"/>
          <w:divBdr>
            <w:top w:val="none" w:sz="0" w:space="0" w:color="auto"/>
            <w:left w:val="none" w:sz="0" w:space="0" w:color="auto"/>
            <w:bottom w:val="none" w:sz="0" w:space="0" w:color="auto"/>
            <w:right w:val="none" w:sz="0" w:space="0" w:color="auto"/>
          </w:divBdr>
        </w:div>
        <w:div w:id="1382368155">
          <w:marLeft w:val="480"/>
          <w:marRight w:val="0"/>
          <w:marTop w:val="0"/>
          <w:marBottom w:val="0"/>
          <w:divBdr>
            <w:top w:val="none" w:sz="0" w:space="0" w:color="auto"/>
            <w:left w:val="none" w:sz="0" w:space="0" w:color="auto"/>
            <w:bottom w:val="none" w:sz="0" w:space="0" w:color="auto"/>
            <w:right w:val="none" w:sz="0" w:space="0" w:color="auto"/>
          </w:divBdr>
        </w:div>
        <w:div w:id="1385904834">
          <w:marLeft w:val="480"/>
          <w:marRight w:val="0"/>
          <w:marTop w:val="0"/>
          <w:marBottom w:val="0"/>
          <w:divBdr>
            <w:top w:val="none" w:sz="0" w:space="0" w:color="auto"/>
            <w:left w:val="none" w:sz="0" w:space="0" w:color="auto"/>
            <w:bottom w:val="none" w:sz="0" w:space="0" w:color="auto"/>
            <w:right w:val="none" w:sz="0" w:space="0" w:color="auto"/>
          </w:divBdr>
        </w:div>
        <w:div w:id="1386490405">
          <w:marLeft w:val="480"/>
          <w:marRight w:val="0"/>
          <w:marTop w:val="0"/>
          <w:marBottom w:val="0"/>
          <w:divBdr>
            <w:top w:val="none" w:sz="0" w:space="0" w:color="auto"/>
            <w:left w:val="none" w:sz="0" w:space="0" w:color="auto"/>
            <w:bottom w:val="none" w:sz="0" w:space="0" w:color="auto"/>
            <w:right w:val="none" w:sz="0" w:space="0" w:color="auto"/>
          </w:divBdr>
        </w:div>
        <w:div w:id="1406340434">
          <w:marLeft w:val="480"/>
          <w:marRight w:val="0"/>
          <w:marTop w:val="0"/>
          <w:marBottom w:val="0"/>
          <w:divBdr>
            <w:top w:val="none" w:sz="0" w:space="0" w:color="auto"/>
            <w:left w:val="none" w:sz="0" w:space="0" w:color="auto"/>
            <w:bottom w:val="none" w:sz="0" w:space="0" w:color="auto"/>
            <w:right w:val="none" w:sz="0" w:space="0" w:color="auto"/>
          </w:divBdr>
        </w:div>
        <w:div w:id="1430539251">
          <w:marLeft w:val="480"/>
          <w:marRight w:val="0"/>
          <w:marTop w:val="0"/>
          <w:marBottom w:val="0"/>
          <w:divBdr>
            <w:top w:val="none" w:sz="0" w:space="0" w:color="auto"/>
            <w:left w:val="none" w:sz="0" w:space="0" w:color="auto"/>
            <w:bottom w:val="none" w:sz="0" w:space="0" w:color="auto"/>
            <w:right w:val="none" w:sz="0" w:space="0" w:color="auto"/>
          </w:divBdr>
        </w:div>
        <w:div w:id="1446726277">
          <w:marLeft w:val="480"/>
          <w:marRight w:val="0"/>
          <w:marTop w:val="0"/>
          <w:marBottom w:val="0"/>
          <w:divBdr>
            <w:top w:val="none" w:sz="0" w:space="0" w:color="auto"/>
            <w:left w:val="none" w:sz="0" w:space="0" w:color="auto"/>
            <w:bottom w:val="none" w:sz="0" w:space="0" w:color="auto"/>
            <w:right w:val="none" w:sz="0" w:space="0" w:color="auto"/>
          </w:divBdr>
        </w:div>
        <w:div w:id="1463619537">
          <w:marLeft w:val="480"/>
          <w:marRight w:val="0"/>
          <w:marTop w:val="0"/>
          <w:marBottom w:val="0"/>
          <w:divBdr>
            <w:top w:val="none" w:sz="0" w:space="0" w:color="auto"/>
            <w:left w:val="none" w:sz="0" w:space="0" w:color="auto"/>
            <w:bottom w:val="none" w:sz="0" w:space="0" w:color="auto"/>
            <w:right w:val="none" w:sz="0" w:space="0" w:color="auto"/>
          </w:divBdr>
        </w:div>
        <w:div w:id="1466656518">
          <w:marLeft w:val="480"/>
          <w:marRight w:val="0"/>
          <w:marTop w:val="0"/>
          <w:marBottom w:val="0"/>
          <w:divBdr>
            <w:top w:val="none" w:sz="0" w:space="0" w:color="auto"/>
            <w:left w:val="none" w:sz="0" w:space="0" w:color="auto"/>
            <w:bottom w:val="none" w:sz="0" w:space="0" w:color="auto"/>
            <w:right w:val="none" w:sz="0" w:space="0" w:color="auto"/>
          </w:divBdr>
        </w:div>
        <w:div w:id="1498350858">
          <w:marLeft w:val="480"/>
          <w:marRight w:val="0"/>
          <w:marTop w:val="0"/>
          <w:marBottom w:val="0"/>
          <w:divBdr>
            <w:top w:val="none" w:sz="0" w:space="0" w:color="auto"/>
            <w:left w:val="none" w:sz="0" w:space="0" w:color="auto"/>
            <w:bottom w:val="none" w:sz="0" w:space="0" w:color="auto"/>
            <w:right w:val="none" w:sz="0" w:space="0" w:color="auto"/>
          </w:divBdr>
        </w:div>
        <w:div w:id="1517109587">
          <w:marLeft w:val="480"/>
          <w:marRight w:val="0"/>
          <w:marTop w:val="0"/>
          <w:marBottom w:val="0"/>
          <w:divBdr>
            <w:top w:val="none" w:sz="0" w:space="0" w:color="auto"/>
            <w:left w:val="none" w:sz="0" w:space="0" w:color="auto"/>
            <w:bottom w:val="none" w:sz="0" w:space="0" w:color="auto"/>
            <w:right w:val="none" w:sz="0" w:space="0" w:color="auto"/>
          </w:divBdr>
        </w:div>
        <w:div w:id="1559167317">
          <w:marLeft w:val="480"/>
          <w:marRight w:val="0"/>
          <w:marTop w:val="0"/>
          <w:marBottom w:val="0"/>
          <w:divBdr>
            <w:top w:val="none" w:sz="0" w:space="0" w:color="auto"/>
            <w:left w:val="none" w:sz="0" w:space="0" w:color="auto"/>
            <w:bottom w:val="none" w:sz="0" w:space="0" w:color="auto"/>
            <w:right w:val="none" w:sz="0" w:space="0" w:color="auto"/>
          </w:divBdr>
        </w:div>
        <w:div w:id="1569916932">
          <w:marLeft w:val="480"/>
          <w:marRight w:val="0"/>
          <w:marTop w:val="0"/>
          <w:marBottom w:val="0"/>
          <w:divBdr>
            <w:top w:val="none" w:sz="0" w:space="0" w:color="auto"/>
            <w:left w:val="none" w:sz="0" w:space="0" w:color="auto"/>
            <w:bottom w:val="none" w:sz="0" w:space="0" w:color="auto"/>
            <w:right w:val="none" w:sz="0" w:space="0" w:color="auto"/>
          </w:divBdr>
        </w:div>
        <w:div w:id="1580557398">
          <w:marLeft w:val="480"/>
          <w:marRight w:val="0"/>
          <w:marTop w:val="0"/>
          <w:marBottom w:val="0"/>
          <w:divBdr>
            <w:top w:val="none" w:sz="0" w:space="0" w:color="auto"/>
            <w:left w:val="none" w:sz="0" w:space="0" w:color="auto"/>
            <w:bottom w:val="none" w:sz="0" w:space="0" w:color="auto"/>
            <w:right w:val="none" w:sz="0" w:space="0" w:color="auto"/>
          </w:divBdr>
        </w:div>
        <w:div w:id="1664626701">
          <w:marLeft w:val="480"/>
          <w:marRight w:val="0"/>
          <w:marTop w:val="0"/>
          <w:marBottom w:val="0"/>
          <w:divBdr>
            <w:top w:val="none" w:sz="0" w:space="0" w:color="auto"/>
            <w:left w:val="none" w:sz="0" w:space="0" w:color="auto"/>
            <w:bottom w:val="none" w:sz="0" w:space="0" w:color="auto"/>
            <w:right w:val="none" w:sz="0" w:space="0" w:color="auto"/>
          </w:divBdr>
        </w:div>
        <w:div w:id="1676107662">
          <w:marLeft w:val="480"/>
          <w:marRight w:val="0"/>
          <w:marTop w:val="0"/>
          <w:marBottom w:val="0"/>
          <w:divBdr>
            <w:top w:val="none" w:sz="0" w:space="0" w:color="auto"/>
            <w:left w:val="none" w:sz="0" w:space="0" w:color="auto"/>
            <w:bottom w:val="none" w:sz="0" w:space="0" w:color="auto"/>
            <w:right w:val="none" w:sz="0" w:space="0" w:color="auto"/>
          </w:divBdr>
        </w:div>
        <w:div w:id="1721593043">
          <w:marLeft w:val="480"/>
          <w:marRight w:val="0"/>
          <w:marTop w:val="0"/>
          <w:marBottom w:val="0"/>
          <w:divBdr>
            <w:top w:val="none" w:sz="0" w:space="0" w:color="auto"/>
            <w:left w:val="none" w:sz="0" w:space="0" w:color="auto"/>
            <w:bottom w:val="none" w:sz="0" w:space="0" w:color="auto"/>
            <w:right w:val="none" w:sz="0" w:space="0" w:color="auto"/>
          </w:divBdr>
        </w:div>
        <w:div w:id="1753820805">
          <w:marLeft w:val="480"/>
          <w:marRight w:val="0"/>
          <w:marTop w:val="0"/>
          <w:marBottom w:val="0"/>
          <w:divBdr>
            <w:top w:val="none" w:sz="0" w:space="0" w:color="auto"/>
            <w:left w:val="none" w:sz="0" w:space="0" w:color="auto"/>
            <w:bottom w:val="none" w:sz="0" w:space="0" w:color="auto"/>
            <w:right w:val="none" w:sz="0" w:space="0" w:color="auto"/>
          </w:divBdr>
        </w:div>
        <w:div w:id="1756322559">
          <w:marLeft w:val="480"/>
          <w:marRight w:val="0"/>
          <w:marTop w:val="0"/>
          <w:marBottom w:val="0"/>
          <w:divBdr>
            <w:top w:val="none" w:sz="0" w:space="0" w:color="auto"/>
            <w:left w:val="none" w:sz="0" w:space="0" w:color="auto"/>
            <w:bottom w:val="none" w:sz="0" w:space="0" w:color="auto"/>
            <w:right w:val="none" w:sz="0" w:space="0" w:color="auto"/>
          </w:divBdr>
        </w:div>
        <w:div w:id="1782072663">
          <w:marLeft w:val="480"/>
          <w:marRight w:val="0"/>
          <w:marTop w:val="0"/>
          <w:marBottom w:val="0"/>
          <w:divBdr>
            <w:top w:val="none" w:sz="0" w:space="0" w:color="auto"/>
            <w:left w:val="none" w:sz="0" w:space="0" w:color="auto"/>
            <w:bottom w:val="none" w:sz="0" w:space="0" w:color="auto"/>
            <w:right w:val="none" w:sz="0" w:space="0" w:color="auto"/>
          </w:divBdr>
        </w:div>
      </w:divsChild>
    </w:div>
    <w:div w:id="942689816">
      <w:bodyDiv w:val="1"/>
      <w:marLeft w:val="0"/>
      <w:marRight w:val="0"/>
      <w:marTop w:val="0"/>
      <w:marBottom w:val="0"/>
      <w:divBdr>
        <w:top w:val="none" w:sz="0" w:space="0" w:color="auto"/>
        <w:left w:val="none" w:sz="0" w:space="0" w:color="auto"/>
        <w:bottom w:val="none" w:sz="0" w:space="0" w:color="auto"/>
        <w:right w:val="none" w:sz="0" w:space="0" w:color="auto"/>
      </w:divBdr>
    </w:div>
    <w:div w:id="942952286">
      <w:bodyDiv w:val="1"/>
      <w:marLeft w:val="0"/>
      <w:marRight w:val="0"/>
      <w:marTop w:val="0"/>
      <w:marBottom w:val="0"/>
      <w:divBdr>
        <w:top w:val="none" w:sz="0" w:space="0" w:color="auto"/>
        <w:left w:val="none" w:sz="0" w:space="0" w:color="auto"/>
        <w:bottom w:val="none" w:sz="0" w:space="0" w:color="auto"/>
        <w:right w:val="none" w:sz="0" w:space="0" w:color="auto"/>
      </w:divBdr>
    </w:div>
    <w:div w:id="943079216">
      <w:bodyDiv w:val="1"/>
      <w:marLeft w:val="0"/>
      <w:marRight w:val="0"/>
      <w:marTop w:val="0"/>
      <w:marBottom w:val="0"/>
      <w:divBdr>
        <w:top w:val="none" w:sz="0" w:space="0" w:color="auto"/>
        <w:left w:val="none" w:sz="0" w:space="0" w:color="auto"/>
        <w:bottom w:val="none" w:sz="0" w:space="0" w:color="auto"/>
        <w:right w:val="none" w:sz="0" w:space="0" w:color="auto"/>
      </w:divBdr>
    </w:div>
    <w:div w:id="943147087">
      <w:bodyDiv w:val="1"/>
      <w:marLeft w:val="0"/>
      <w:marRight w:val="0"/>
      <w:marTop w:val="0"/>
      <w:marBottom w:val="0"/>
      <w:divBdr>
        <w:top w:val="none" w:sz="0" w:space="0" w:color="auto"/>
        <w:left w:val="none" w:sz="0" w:space="0" w:color="auto"/>
        <w:bottom w:val="none" w:sz="0" w:space="0" w:color="auto"/>
        <w:right w:val="none" w:sz="0" w:space="0" w:color="auto"/>
      </w:divBdr>
    </w:div>
    <w:div w:id="943654024">
      <w:bodyDiv w:val="1"/>
      <w:marLeft w:val="0"/>
      <w:marRight w:val="0"/>
      <w:marTop w:val="0"/>
      <w:marBottom w:val="0"/>
      <w:divBdr>
        <w:top w:val="none" w:sz="0" w:space="0" w:color="auto"/>
        <w:left w:val="none" w:sz="0" w:space="0" w:color="auto"/>
        <w:bottom w:val="none" w:sz="0" w:space="0" w:color="auto"/>
        <w:right w:val="none" w:sz="0" w:space="0" w:color="auto"/>
      </w:divBdr>
    </w:div>
    <w:div w:id="944264968">
      <w:bodyDiv w:val="1"/>
      <w:marLeft w:val="0"/>
      <w:marRight w:val="0"/>
      <w:marTop w:val="0"/>
      <w:marBottom w:val="0"/>
      <w:divBdr>
        <w:top w:val="none" w:sz="0" w:space="0" w:color="auto"/>
        <w:left w:val="none" w:sz="0" w:space="0" w:color="auto"/>
        <w:bottom w:val="none" w:sz="0" w:space="0" w:color="auto"/>
        <w:right w:val="none" w:sz="0" w:space="0" w:color="auto"/>
      </w:divBdr>
    </w:div>
    <w:div w:id="944381955">
      <w:bodyDiv w:val="1"/>
      <w:marLeft w:val="0"/>
      <w:marRight w:val="0"/>
      <w:marTop w:val="0"/>
      <w:marBottom w:val="0"/>
      <w:divBdr>
        <w:top w:val="none" w:sz="0" w:space="0" w:color="auto"/>
        <w:left w:val="none" w:sz="0" w:space="0" w:color="auto"/>
        <w:bottom w:val="none" w:sz="0" w:space="0" w:color="auto"/>
        <w:right w:val="none" w:sz="0" w:space="0" w:color="auto"/>
      </w:divBdr>
    </w:div>
    <w:div w:id="944461237">
      <w:bodyDiv w:val="1"/>
      <w:marLeft w:val="0"/>
      <w:marRight w:val="0"/>
      <w:marTop w:val="0"/>
      <w:marBottom w:val="0"/>
      <w:divBdr>
        <w:top w:val="none" w:sz="0" w:space="0" w:color="auto"/>
        <w:left w:val="none" w:sz="0" w:space="0" w:color="auto"/>
        <w:bottom w:val="none" w:sz="0" w:space="0" w:color="auto"/>
        <w:right w:val="none" w:sz="0" w:space="0" w:color="auto"/>
      </w:divBdr>
    </w:div>
    <w:div w:id="944531664">
      <w:bodyDiv w:val="1"/>
      <w:marLeft w:val="0"/>
      <w:marRight w:val="0"/>
      <w:marTop w:val="0"/>
      <w:marBottom w:val="0"/>
      <w:divBdr>
        <w:top w:val="none" w:sz="0" w:space="0" w:color="auto"/>
        <w:left w:val="none" w:sz="0" w:space="0" w:color="auto"/>
        <w:bottom w:val="none" w:sz="0" w:space="0" w:color="auto"/>
        <w:right w:val="none" w:sz="0" w:space="0" w:color="auto"/>
      </w:divBdr>
    </w:div>
    <w:div w:id="944532991">
      <w:bodyDiv w:val="1"/>
      <w:marLeft w:val="0"/>
      <w:marRight w:val="0"/>
      <w:marTop w:val="0"/>
      <w:marBottom w:val="0"/>
      <w:divBdr>
        <w:top w:val="none" w:sz="0" w:space="0" w:color="auto"/>
        <w:left w:val="none" w:sz="0" w:space="0" w:color="auto"/>
        <w:bottom w:val="none" w:sz="0" w:space="0" w:color="auto"/>
        <w:right w:val="none" w:sz="0" w:space="0" w:color="auto"/>
      </w:divBdr>
    </w:div>
    <w:div w:id="944580631">
      <w:bodyDiv w:val="1"/>
      <w:marLeft w:val="0"/>
      <w:marRight w:val="0"/>
      <w:marTop w:val="0"/>
      <w:marBottom w:val="0"/>
      <w:divBdr>
        <w:top w:val="none" w:sz="0" w:space="0" w:color="auto"/>
        <w:left w:val="none" w:sz="0" w:space="0" w:color="auto"/>
        <w:bottom w:val="none" w:sz="0" w:space="0" w:color="auto"/>
        <w:right w:val="none" w:sz="0" w:space="0" w:color="auto"/>
      </w:divBdr>
    </w:div>
    <w:div w:id="944649774">
      <w:bodyDiv w:val="1"/>
      <w:marLeft w:val="0"/>
      <w:marRight w:val="0"/>
      <w:marTop w:val="0"/>
      <w:marBottom w:val="0"/>
      <w:divBdr>
        <w:top w:val="none" w:sz="0" w:space="0" w:color="auto"/>
        <w:left w:val="none" w:sz="0" w:space="0" w:color="auto"/>
        <w:bottom w:val="none" w:sz="0" w:space="0" w:color="auto"/>
        <w:right w:val="none" w:sz="0" w:space="0" w:color="auto"/>
      </w:divBdr>
    </w:div>
    <w:div w:id="944773557">
      <w:bodyDiv w:val="1"/>
      <w:marLeft w:val="0"/>
      <w:marRight w:val="0"/>
      <w:marTop w:val="0"/>
      <w:marBottom w:val="0"/>
      <w:divBdr>
        <w:top w:val="none" w:sz="0" w:space="0" w:color="auto"/>
        <w:left w:val="none" w:sz="0" w:space="0" w:color="auto"/>
        <w:bottom w:val="none" w:sz="0" w:space="0" w:color="auto"/>
        <w:right w:val="none" w:sz="0" w:space="0" w:color="auto"/>
      </w:divBdr>
    </w:div>
    <w:div w:id="944847213">
      <w:bodyDiv w:val="1"/>
      <w:marLeft w:val="0"/>
      <w:marRight w:val="0"/>
      <w:marTop w:val="0"/>
      <w:marBottom w:val="0"/>
      <w:divBdr>
        <w:top w:val="none" w:sz="0" w:space="0" w:color="auto"/>
        <w:left w:val="none" w:sz="0" w:space="0" w:color="auto"/>
        <w:bottom w:val="none" w:sz="0" w:space="0" w:color="auto"/>
        <w:right w:val="none" w:sz="0" w:space="0" w:color="auto"/>
      </w:divBdr>
    </w:div>
    <w:div w:id="944923228">
      <w:bodyDiv w:val="1"/>
      <w:marLeft w:val="0"/>
      <w:marRight w:val="0"/>
      <w:marTop w:val="0"/>
      <w:marBottom w:val="0"/>
      <w:divBdr>
        <w:top w:val="none" w:sz="0" w:space="0" w:color="auto"/>
        <w:left w:val="none" w:sz="0" w:space="0" w:color="auto"/>
        <w:bottom w:val="none" w:sz="0" w:space="0" w:color="auto"/>
        <w:right w:val="none" w:sz="0" w:space="0" w:color="auto"/>
      </w:divBdr>
    </w:div>
    <w:div w:id="945116767">
      <w:bodyDiv w:val="1"/>
      <w:marLeft w:val="0"/>
      <w:marRight w:val="0"/>
      <w:marTop w:val="0"/>
      <w:marBottom w:val="0"/>
      <w:divBdr>
        <w:top w:val="none" w:sz="0" w:space="0" w:color="auto"/>
        <w:left w:val="none" w:sz="0" w:space="0" w:color="auto"/>
        <w:bottom w:val="none" w:sz="0" w:space="0" w:color="auto"/>
        <w:right w:val="none" w:sz="0" w:space="0" w:color="auto"/>
      </w:divBdr>
    </w:div>
    <w:div w:id="945770428">
      <w:bodyDiv w:val="1"/>
      <w:marLeft w:val="0"/>
      <w:marRight w:val="0"/>
      <w:marTop w:val="0"/>
      <w:marBottom w:val="0"/>
      <w:divBdr>
        <w:top w:val="none" w:sz="0" w:space="0" w:color="auto"/>
        <w:left w:val="none" w:sz="0" w:space="0" w:color="auto"/>
        <w:bottom w:val="none" w:sz="0" w:space="0" w:color="auto"/>
        <w:right w:val="none" w:sz="0" w:space="0" w:color="auto"/>
      </w:divBdr>
    </w:div>
    <w:div w:id="945843577">
      <w:bodyDiv w:val="1"/>
      <w:marLeft w:val="0"/>
      <w:marRight w:val="0"/>
      <w:marTop w:val="0"/>
      <w:marBottom w:val="0"/>
      <w:divBdr>
        <w:top w:val="none" w:sz="0" w:space="0" w:color="auto"/>
        <w:left w:val="none" w:sz="0" w:space="0" w:color="auto"/>
        <w:bottom w:val="none" w:sz="0" w:space="0" w:color="auto"/>
        <w:right w:val="none" w:sz="0" w:space="0" w:color="auto"/>
      </w:divBdr>
    </w:div>
    <w:div w:id="945961440">
      <w:bodyDiv w:val="1"/>
      <w:marLeft w:val="0"/>
      <w:marRight w:val="0"/>
      <w:marTop w:val="0"/>
      <w:marBottom w:val="0"/>
      <w:divBdr>
        <w:top w:val="none" w:sz="0" w:space="0" w:color="auto"/>
        <w:left w:val="none" w:sz="0" w:space="0" w:color="auto"/>
        <w:bottom w:val="none" w:sz="0" w:space="0" w:color="auto"/>
        <w:right w:val="none" w:sz="0" w:space="0" w:color="auto"/>
      </w:divBdr>
    </w:div>
    <w:div w:id="946085326">
      <w:bodyDiv w:val="1"/>
      <w:marLeft w:val="0"/>
      <w:marRight w:val="0"/>
      <w:marTop w:val="0"/>
      <w:marBottom w:val="0"/>
      <w:divBdr>
        <w:top w:val="none" w:sz="0" w:space="0" w:color="auto"/>
        <w:left w:val="none" w:sz="0" w:space="0" w:color="auto"/>
        <w:bottom w:val="none" w:sz="0" w:space="0" w:color="auto"/>
        <w:right w:val="none" w:sz="0" w:space="0" w:color="auto"/>
      </w:divBdr>
      <w:divsChild>
        <w:div w:id="17704720">
          <w:marLeft w:val="480"/>
          <w:marRight w:val="0"/>
          <w:marTop w:val="0"/>
          <w:marBottom w:val="0"/>
          <w:divBdr>
            <w:top w:val="none" w:sz="0" w:space="0" w:color="auto"/>
            <w:left w:val="none" w:sz="0" w:space="0" w:color="auto"/>
            <w:bottom w:val="none" w:sz="0" w:space="0" w:color="auto"/>
            <w:right w:val="none" w:sz="0" w:space="0" w:color="auto"/>
          </w:divBdr>
        </w:div>
        <w:div w:id="89278896">
          <w:marLeft w:val="480"/>
          <w:marRight w:val="0"/>
          <w:marTop w:val="0"/>
          <w:marBottom w:val="0"/>
          <w:divBdr>
            <w:top w:val="none" w:sz="0" w:space="0" w:color="auto"/>
            <w:left w:val="none" w:sz="0" w:space="0" w:color="auto"/>
            <w:bottom w:val="none" w:sz="0" w:space="0" w:color="auto"/>
            <w:right w:val="none" w:sz="0" w:space="0" w:color="auto"/>
          </w:divBdr>
        </w:div>
        <w:div w:id="145245730">
          <w:marLeft w:val="480"/>
          <w:marRight w:val="0"/>
          <w:marTop w:val="0"/>
          <w:marBottom w:val="0"/>
          <w:divBdr>
            <w:top w:val="none" w:sz="0" w:space="0" w:color="auto"/>
            <w:left w:val="none" w:sz="0" w:space="0" w:color="auto"/>
            <w:bottom w:val="none" w:sz="0" w:space="0" w:color="auto"/>
            <w:right w:val="none" w:sz="0" w:space="0" w:color="auto"/>
          </w:divBdr>
        </w:div>
        <w:div w:id="313610245">
          <w:marLeft w:val="480"/>
          <w:marRight w:val="0"/>
          <w:marTop w:val="0"/>
          <w:marBottom w:val="0"/>
          <w:divBdr>
            <w:top w:val="none" w:sz="0" w:space="0" w:color="auto"/>
            <w:left w:val="none" w:sz="0" w:space="0" w:color="auto"/>
            <w:bottom w:val="none" w:sz="0" w:space="0" w:color="auto"/>
            <w:right w:val="none" w:sz="0" w:space="0" w:color="auto"/>
          </w:divBdr>
        </w:div>
        <w:div w:id="316418789">
          <w:marLeft w:val="480"/>
          <w:marRight w:val="0"/>
          <w:marTop w:val="0"/>
          <w:marBottom w:val="0"/>
          <w:divBdr>
            <w:top w:val="none" w:sz="0" w:space="0" w:color="auto"/>
            <w:left w:val="none" w:sz="0" w:space="0" w:color="auto"/>
            <w:bottom w:val="none" w:sz="0" w:space="0" w:color="auto"/>
            <w:right w:val="none" w:sz="0" w:space="0" w:color="auto"/>
          </w:divBdr>
        </w:div>
        <w:div w:id="318003641">
          <w:marLeft w:val="480"/>
          <w:marRight w:val="0"/>
          <w:marTop w:val="0"/>
          <w:marBottom w:val="0"/>
          <w:divBdr>
            <w:top w:val="none" w:sz="0" w:space="0" w:color="auto"/>
            <w:left w:val="none" w:sz="0" w:space="0" w:color="auto"/>
            <w:bottom w:val="none" w:sz="0" w:space="0" w:color="auto"/>
            <w:right w:val="none" w:sz="0" w:space="0" w:color="auto"/>
          </w:divBdr>
        </w:div>
        <w:div w:id="353847355">
          <w:marLeft w:val="480"/>
          <w:marRight w:val="0"/>
          <w:marTop w:val="0"/>
          <w:marBottom w:val="0"/>
          <w:divBdr>
            <w:top w:val="none" w:sz="0" w:space="0" w:color="auto"/>
            <w:left w:val="none" w:sz="0" w:space="0" w:color="auto"/>
            <w:bottom w:val="none" w:sz="0" w:space="0" w:color="auto"/>
            <w:right w:val="none" w:sz="0" w:space="0" w:color="auto"/>
          </w:divBdr>
        </w:div>
        <w:div w:id="442195545">
          <w:marLeft w:val="480"/>
          <w:marRight w:val="0"/>
          <w:marTop w:val="0"/>
          <w:marBottom w:val="0"/>
          <w:divBdr>
            <w:top w:val="none" w:sz="0" w:space="0" w:color="auto"/>
            <w:left w:val="none" w:sz="0" w:space="0" w:color="auto"/>
            <w:bottom w:val="none" w:sz="0" w:space="0" w:color="auto"/>
            <w:right w:val="none" w:sz="0" w:space="0" w:color="auto"/>
          </w:divBdr>
        </w:div>
        <w:div w:id="469248539">
          <w:marLeft w:val="480"/>
          <w:marRight w:val="0"/>
          <w:marTop w:val="0"/>
          <w:marBottom w:val="0"/>
          <w:divBdr>
            <w:top w:val="none" w:sz="0" w:space="0" w:color="auto"/>
            <w:left w:val="none" w:sz="0" w:space="0" w:color="auto"/>
            <w:bottom w:val="none" w:sz="0" w:space="0" w:color="auto"/>
            <w:right w:val="none" w:sz="0" w:space="0" w:color="auto"/>
          </w:divBdr>
        </w:div>
        <w:div w:id="536049694">
          <w:marLeft w:val="480"/>
          <w:marRight w:val="0"/>
          <w:marTop w:val="0"/>
          <w:marBottom w:val="0"/>
          <w:divBdr>
            <w:top w:val="none" w:sz="0" w:space="0" w:color="auto"/>
            <w:left w:val="none" w:sz="0" w:space="0" w:color="auto"/>
            <w:bottom w:val="none" w:sz="0" w:space="0" w:color="auto"/>
            <w:right w:val="none" w:sz="0" w:space="0" w:color="auto"/>
          </w:divBdr>
        </w:div>
        <w:div w:id="549414151">
          <w:marLeft w:val="480"/>
          <w:marRight w:val="0"/>
          <w:marTop w:val="0"/>
          <w:marBottom w:val="0"/>
          <w:divBdr>
            <w:top w:val="none" w:sz="0" w:space="0" w:color="auto"/>
            <w:left w:val="none" w:sz="0" w:space="0" w:color="auto"/>
            <w:bottom w:val="none" w:sz="0" w:space="0" w:color="auto"/>
            <w:right w:val="none" w:sz="0" w:space="0" w:color="auto"/>
          </w:divBdr>
        </w:div>
        <w:div w:id="702752608">
          <w:marLeft w:val="480"/>
          <w:marRight w:val="0"/>
          <w:marTop w:val="0"/>
          <w:marBottom w:val="0"/>
          <w:divBdr>
            <w:top w:val="none" w:sz="0" w:space="0" w:color="auto"/>
            <w:left w:val="none" w:sz="0" w:space="0" w:color="auto"/>
            <w:bottom w:val="none" w:sz="0" w:space="0" w:color="auto"/>
            <w:right w:val="none" w:sz="0" w:space="0" w:color="auto"/>
          </w:divBdr>
        </w:div>
        <w:div w:id="716246742">
          <w:marLeft w:val="480"/>
          <w:marRight w:val="0"/>
          <w:marTop w:val="0"/>
          <w:marBottom w:val="0"/>
          <w:divBdr>
            <w:top w:val="none" w:sz="0" w:space="0" w:color="auto"/>
            <w:left w:val="none" w:sz="0" w:space="0" w:color="auto"/>
            <w:bottom w:val="none" w:sz="0" w:space="0" w:color="auto"/>
            <w:right w:val="none" w:sz="0" w:space="0" w:color="auto"/>
          </w:divBdr>
        </w:div>
        <w:div w:id="718482567">
          <w:marLeft w:val="480"/>
          <w:marRight w:val="0"/>
          <w:marTop w:val="0"/>
          <w:marBottom w:val="0"/>
          <w:divBdr>
            <w:top w:val="none" w:sz="0" w:space="0" w:color="auto"/>
            <w:left w:val="none" w:sz="0" w:space="0" w:color="auto"/>
            <w:bottom w:val="none" w:sz="0" w:space="0" w:color="auto"/>
            <w:right w:val="none" w:sz="0" w:space="0" w:color="auto"/>
          </w:divBdr>
        </w:div>
        <w:div w:id="743532113">
          <w:marLeft w:val="480"/>
          <w:marRight w:val="0"/>
          <w:marTop w:val="0"/>
          <w:marBottom w:val="0"/>
          <w:divBdr>
            <w:top w:val="none" w:sz="0" w:space="0" w:color="auto"/>
            <w:left w:val="none" w:sz="0" w:space="0" w:color="auto"/>
            <w:bottom w:val="none" w:sz="0" w:space="0" w:color="auto"/>
            <w:right w:val="none" w:sz="0" w:space="0" w:color="auto"/>
          </w:divBdr>
        </w:div>
        <w:div w:id="797530831">
          <w:marLeft w:val="480"/>
          <w:marRight w:val="0"/>
          <w:marTop w:val="0"/>
          <w:marBottom w:val="0"/>
          <w:divBdr>
            <w:top w:val="none" w:sz="0" w:space="0" w:color="auto"/>
            <w:left w:val="none" w:sz="0" w:space="0" w:color="auto"/>
            <w:bottom w:val="none" w:sz="0" w:space="0" w:color="auto"/>
            <w:right w:val="none" w:sz="0" w:space="0" w:color="auto"/>
          </w:divBdr>
        </w:div>
        <w:div w:id="812330622">
          <w:marLeft w:val="480"/>
          <w:marRight w:val="0"/>
          <w:marTop w:val="0"/>
          <w:marBottom w:val="0"/>
          <w:divBdr>
            <w:top w:val="none" w:sz="0" w:space="0" w:color="auto"/>
            <w:left w:val="none" w:sz="0" w:space="0" w:color="auto"/>
            <w:bottom w:val="none" w:sz="0" w:space="0" w:color="auto"/>
            <w:right w:val="none" w:sz="0" w:space="0" w:color="auto"/>
          </w:divBdr>
        </w:div>
        <w:div w:id="905607285">
          <w:marLeft w:val="480"/>
          <w:marRight w:val="0"/>
          <w:marTop w:val="0"/>
          <w:marBottom w:val="0"/>
          <w:divBdr>
            <w:top w:val="none" w:sz="0" w:space="0" w:color="auto"/>
            <w:left w:val="none" w:sz="0" w:space="0" w:color="auto"/>
            <w:bottom w:val="none" w:sz="0" w:space="0" w:color="auto"/>
            <w:right w:val="none" w:sz="0" w:space="0" w:color="auto"/>
          </w:divBdr>
        </w:div>
        <w:div w:id="909004110">
          <w:marLeft w:val="480"/>
          <w:marRight w:val="0"/>
          <w:marTop w:val="0"/>
          <w:marBottom w:val="0"/>
          <w:divBdr>
            <w:top w:val="none" w:sz="0" w:space="0" w:color="auto"/>
            <w:left w:val="none" w:sz="0" w:space="0" w:color="auto"/>
            <w:bottom w:val="none" w:sz="0" w:space="0" w:color="auto"/>
            <w:right w:val="none" w:sz="0" w:space="0" w:color="auto"/>
          </w:divBdr>
        </w:div>
        <w:div w:id="913852493">
          <w:marLeft w:val="480"/>
          <w:marRight w:val="0"/>
          <w:marTop w:val="0"/>
          <w:marBottom w:val="0"/>
          <w:divBdr>
            <w:top w:val="none" w:sz="0" w:space="0" w:color="auto"/>
            <w:left w:val="none" w:sz="0" w:space="0" w:color="auto"/>
            <w:bottom w:val="none" w:sz="0" w:space="0" w:color="auto"/>
            <w:right w:val="none" w:sz="0" w:space="0" w:color="auto"/>
          </w:divBdr>
        </w:div>
        <w:div w:id="988558423">
          <w:marLeft w:val="480"/>
          <w:marRight w:val="0"/>
          <w:marTop w:val="0"/>
          <w:marBottom w:val="0"/>
          <w:divBdr>
            <w:top w:val="none" w:sz="0" w:space="0" w:color="auto"/>
            <w:left w:val="none" w:sz="0" w:space="0" w:color="auto"/>
            <w:bottom w:val="none" w:sz="0" w:space="0" w:color="auto"/>
            <w:right w:val="none" w:sz="0" w:space="0" w:color="auto"/>
          </w:divBdr>
        </w:div>
        <w:div w:id="1117989709">
          <w:marLeft w:val="480"/>
          <w:marRight w:val="0"/>
          <w:marTop w:val="0"/>
          <w:marBottom w:val="0"/>
          <w:divBdr>
            <w:top w:val="none" w:sz="0" w:space="0" w:color="auto"/>
            <w:left w:val="none" w:sz="0" w:space="0" w:color="auto"/>
            <w:bottom w:val="none" w:sz="0" w:space="0" w:color="auto"/>
            <w:right w:val="none" w:sz="0" w:space="0" w:color="auto"/>
          </w:divBdr>
        </w:div>
        <w:div w:id="1142962753">
          <w:marLeft w:val="480"/>
          <w:marRight w:val="0"/>
          <w:marTop w:val="0"/>
          <w:marBottom w:val="0"/>
          <w:divBdr>
            <w:top w:val="none" w:sz="0" w:space="0" w:color="auto"/>
            <w:left w:val="none" w:sz="0" w:space="0" w:color="auto"/>
            <w:bottom w:val="none" w:sz="0" w:space="0" w:color="auto"/>
            <w:right w:val="none" w:sz="0" w:space="0" w:color="auto"/>
          </w:divBdr>
        </w:div>
        <w:div w:id="1183058677">
          <w:marLeft w:val="480"/>
          <w:marRight w:val="0"/>
          <w:marTop w:val="0"/>
          <w:marBottom w:val="0"/>
          <w:divBdr>
            <w:top w:val="none" w:sz="0" w:space="0" w:color="auto"/>
            <w:left w:val="none" w:sz="0" w:space="0" w:color="auto"/>
            <w:bottom w:val="none" w:sz="0" w:space="0" w:color="auto"/>
            <w:right w:val="none" w:sz="0" w:space="0" w:color="auto"/>
          </w:divBdr>
        </w:div>
        <w:div w:id="1199707069">
          <w:marLeft w:val="480"/>
          <w:marRight w:val="0"/>
          <w:marTop w:val="0"/>
          <w:marBottom w:val="0"/>
          <w:divBdr>
            <w:top w:val="none" w:sz="0" w:space="0" w:color="auto"/>
            <w:left w:val="none" w:sz="0" w:space="0" w:color="auto"/>
            <w:bottom w:val="none" w:sz="0" w:space="0" w:color="auto"/>
            <w:right w:val="none" w:sz="0" w:space="0" w:color="auto"/>
          </w:divBdr>
        </w:div>
        <w:div w:id="1213810884">
          <w:marLeft w:val="480"/>
          <w:marRight w:val="0"/>
          <w:marTop w:val="0"/>
          <w:marBottom w:val="0"/>
          <w:divBdr>
            <w:top w:val="none" w:sz="0" w:space="0" w:color="auto"/>
            <w:left w:val="none" w:sz="0" w:space="0" w:color="auto"/>
            <w:bottom w:val="none" w:sz="0" w:space="0" w:color="auto"/>
            <w:right w:val="none" w:sz="0" w:space="0" w:color="auto"/>
          </w:divBdr>
        </w:div>
        <w:div w:id="1216353846">
          <w:marLeft w:val="480"/>
          <w:marRight w:val="0"/>
          <w:marTop w:val="0"/>
          <w:marBottom w:val="0"/>
          <w:divBdr>
            <w:top w:val="none" w:sz="0" w:space="0" w:color="auto"/>
            <w:left w:val="none" w:sz="0" w:space="0" w:color="auto"/>
            <w:bottom w:val="none" w:sz="0" w:space="0" w:color="auto"/>
            <w:right w:val="none" w:sz="0" w:space="0" w:color="auto"/>
          </w:divBdr>
        </w:div>
        <w:div w:id="1230380963">
          <w:marLeft w:val="480"/>
          <w:marRight w:val="0"/>
          <w:marTop w:val="0"/>
          <w:marBottom w:val="0"/>
          <w:divBdr>
            <w:top w:val="none" w:sz="0" w:space="0" w:color="auto"/>
            <w:left w:val="none" w:sz="0" w:space="0" w:color="auto"/>
            <w:bottom w:val="none" w:sz="0" w:space="0" w:color="auto"/>
            <w:right w:val="none" w:sz="0" w:space="0" w:color="auto"/>
          </w:divBdr>
        </w:div>
        <w:div w:id="1301108135">
          <w:marLeft w:val="480"/>
          <w:marRight w:val="0"/>
          <w:marTop w:val="0"/>
          <w:marBottom w:val="0"/>
          <w:divBdr>
            <w:top w:val="none" w:sz="0" w:space="0" w:color="auto"/>
            <w:left w:val="none" w:sz="0" w:space="0" w:color="auto"/>
            <w:bottom w:val="none" w:sz="0" w:space="0" w:color="auto"/>
            <w:right w:val="none" w:sz="0" w:space="0" w:color="auto"/>
          </w:divBdr>
        </w:div>
        <w:div w:id="1310283418">
          <w:marLeft w:val="480"/>
          <w:marRight w:val="0"/>
          <w:marTop w:val="0"/>
          <w:marBottom w:val="0"/>
          <w:divBdr>
            <w:top w:val="none" w:sz="0" w:space="0" w:color="auto"/>
            <w:left w:val="none" w:sz="0" w:space="0" w:color="auto"/>
            <w:bottom w:val="none" w:sz="0" w:space="0" w:color="auto"/>
            <w:right w:val="none" w:sz="0" w:space="0" w:color="auto"/>
          </w:divBdr>
        </w:div>
        <w:div w:id="1328746862">
          <w:marLeft w:val="480"/>
          <w:marRight w:val="0"/>
          <w:marTop w:val="0"/>
          <w:marBottom w:val="0"/>
          <w:divBdr>
            <w:top w:val="none" w:sz="0" w:space="0" w:color="auto"/>
            <w:left w:val="none" w:sz="0" w:space="0" w:color="auto"/>
            <w:bottom w:val="none" w:sz="0" w:space="0" w:color="auto"/>
            <w:right w:val="none" w:sz="0" w:space="0" w:color="auto"/>
          </w:divBdr>
        </w:div>
        <w:div w:id="1357848103">
          <w:marLeft w:val="480"/>
          <w:marRight w:val="0"/>
          <w:marTop w:val="0"/>
          <w:marBottom w:val="0"/>
          <w:divBdr>
            <w:top w:val="none" w:sz="0" w:space="0" w:color="auto"/>
            <w:left w:val="none" w:sz="0" w:space="0" w:color="auto"/>
            <w:bottom w:val="none" w:sz="0" w:space="0" w:color="auto"/>
            <w:right w:val="none" w:sz="0" w:space="0" w:color="auto"/>
          </w:divBdr>
        </w:div>
        <w:div w:id="1432046378">
          <w:marLeft w:val="480"/>
          <w:marRight w:val="0"/>
          <w:marTop w:val="0"/>
          <w:marBottom w:val="0"/>
          <w:divBdr>
            <w:top w:val="none" w:sz="0" w:space="0" w:color="auto"/>
            <w:left w:val="none" w:sz="0" w:space="0" w:color="auto"/>
            <w:bottom w:val="none" w:sz="0" w:space="0" w:color="auto"/>
            <w:right w:val="none" w:sz="0" w:space="0" w:color="auto"/>
          </w:divBdr>
        </w:div>
        <w:div w:id="1482961126">
          <w:marLeft w:val="480"/>
          <w:marRight w:val="0"/>
          <w:marTop w:val="0"/>
          <w:marBottom w:val="0"/>
          <w:divBdr>
            <w:top w:val="none" w:sz="0" w:space="0" w:color="auto"/>
            <w:left w:val="none" w:sz="0" w:space="0" w:color="auto"/>
            <w:bottom w:val="none" w:sz="0" w:space="0" w:color="auto"/>
            <w:right w:val="none" w:sz="0" w:space="0" w:color="auto"/>
          </w:divBdr>
        </w:div>
        <w:div w:id="1510677614">
          <w:marLeft w:val="480"/>
          <w:marRight w:val="0"/>
          <w:marTop w:val="0"/>
          <w:marBottom w:val="0"/>
          <w:divBdr>
            <w:top w:val="none" w:sz="0" w:space="0" w:color="auto"/>
            <w:left w:val="none" w:sz="0" w:space="0" w:color="auto"/>
            <w:bottom w:val="none" w:sz="0" w:space="0" w:color="auto"/>
            <w:right w:val="none" w:sz="0" w:space="0" w:color="auto"/>
          </w:divBdr>
        </w:div>
        <w:div w:id="1586961488">
          <w:marLeft w:val="480"/>
          <w:marRight w:val="0"/>
          <w:marTop w:val="0"/>
          <w:marBottom w:val="0"/>
          <w:divBdr>
            <w:top w:val="none" w:sz="0" w:space="0" w:color="auto"/>
            <w:left w:val="none" w:sz="0" w:space="0" w:color="auto"/>
            <w:bottom w:val="none" w:sz="0" w:space="0" w:color="auto"/>
            <w:right w:val="none" w:sz="0" w:space="0" w:color="auto"/>
          </w:divBdr>
        </w:div>
        <w:div w:id="1591741400">
          <w:marLeft w:val="480"/>
          <w:marRight w:val="0"/>
          <w:marTop w:val="0"/>
          <w:marBottom w:val="0"/>
          <w:divBdr>
            <w:top w:val="none" w:sz="0" w:space="0" w:color="auto"/>
            <w:left w:val="none" w:sz="0" w:space="0" w:color="auto"/>
            <w:bottom w:val="none" w:sz="0" w:space="0" w:color="auto"/>
            <w:right w:val="none" w:sz="0" w:space="0" w:color="auto"/>
          </w:divBdr>
        </w:div>
        <w:div w:id="1604264052">
          <w:marLeft w:val="480"/>
          <w:marRight w:val="0"/>
          <w:marTop w:val="0"/>
          <w:marBottom w:val="0"/>
          <w:divBdr>
            <w:top w:val="none" w:sz="0" w:space="0" w:color="auto"/>
            <w:left w:val="none" w:sz="0" w:space="0" w:color="auto"/>
            <w:bottom w:val="none" w:sz="0" w:space="0" w:color="auto"/>
            <w:right w:val="none" w:sz="0" w:space="0" w:color="auto"/>
          </w:divBdr>
        </w:div>
        <w:div w:id="1609894865">
          <w:marLeft w:val="480"/>
          <w:marRight w:val="0"/>
          <w:marTop w:val="0"/>
          <w:marBottom w:val="0"/>
          <w:divBdr>
            <w:top w:val="none" w:sz="0" w:space="0" w:color="auto"/>
            <w:left w:val="none" w:sz="0" w:space="0" w:color="auto"/>
            <w:bottom w:val="none" w:sz="0" w:space="0" w:color="auto"/>
            <w:right w:val="none" w:sz="0" w:space="0" w:color="auto"/>
          </w:divBdr>
        </w:div>
        <w:div w:id="1729958285">
          <w:marLeft w:val="480"/>
          <w:marRight w:val="0"/>
          <w:marTop w:val="0"/>
          <w:marBottom w:val="0"/>
          <w:divBdr>
            <w:top w:val="none" w:sz="0" w:space="0" w:color="auto"/>
            <w:left w:val="none" w:sz="0" w:space="0" w:color="auto"/>
            <w:bottom w:val="none" w:sz="0" w:space="0" w:color="auto"/>
            <w:right w:val="none" w:sz="0" w:space="0" w:color="auto"/>
          </w:divBdr>
        </w:div>
        <w:div w:id="1781756951">
          <w:marLeft w:val="480"/>
          <w:marRight w:val="0"/>
          <w:marTop w:val="0"/>
          <w:marBottom w:val="0"/>
          <w:divBdr>
            <w:top w:val="none" w:sz="0" w:space="0" w:color="auto"/>
            <w:left w:val="none" w:sz="0" w:space="0" w:color="auto"/>
            <w:bottom w:val="none" w:sz="0" w:space="0" w:color="auto"/>
            <w:right w:val="none" w:sz="0" w:space="0" w:color="auto"/>
          </w:divBdr>
        </w:div>
        <w:div w:id="1802258842">
          <w:marLeft w:val="480"/>
          <w:marRight w:val="0"/>
          <w:marTop w:val="0"/>
          <w:marBottom w:val="0"/>
          <w:divBdr>
            <w:top w:val="none" w:sz="0" w:space="0" w:color="auto"/>
            <w:left w:val="none" w:sz="0" w:space="0" w:color="auto"/>
            <w:bottom w:val="none" w:sz="0" w:space="0" w:color="auto"/>
            <w:right w:val="none" w:sz="0" w:space="0" w:color="auto"/>
          </w:divBdr>
        </w:div>
      </w:divsChild>
    </w:div>
    <w:div w:id="946234586">
      <w:bodyDiv w:val="1"/>
      <w:marLeft w:val="0"/>
      <w:marRight w:val="0"/>
      <w:marTop w:val="0"/>
      <w:marBottom w:val="0"/>
      <w:divBdr>
        <w:top w:val="none" w:sz="0" w:space="0" w:color="auto"/>
        <w:left w:val="none" w:sz="0" w:space="0" w:color="auto"/>
        <w:bottom w:val="none" w:sz="0" w:space="0" w:color="auto"/>
        <w:right w:val="none" w:sz="0" w:space="0" w:color="auto"/>
      </w:divBdr>
    </w:div>
    <w:div w:id="946274578">
      <w:bodyDiv w:val="1"/>
      <w:marLeft w:val="0"/>
      <w:marRight w:val="0"/>
      <w:marTop w:val="0"/>
      <w:marBottom w:val="0"/>
      <w:divBdr>
        <w:top w:val="none" w:sz="0" w:space="0" w:color="auto"/>
        <w:left w:val="none" w:sz="0" w:space="0" w:color="auto"/>
        <w:bottom w:val="none" w:sz="0" w:space="0" w:color="auto"/>
        <w:right w:val="none" w:sz="0" w:space="0" w:color="auto"/>
      </w:divBdr>
    </w:div>
    <w:div w:id="946421867">
      <w:bodyDiv w:val="1"/>
      <w:marLeft w:val="0"/>
      <w:marRight w:val="0"/>
      <w:marTop w:val="0"/>
      <w:marBottom w:val="0"/>
      <w:divBdr>
        <w:top w:val="none" w:sz="0" w:space="0" w:color="auto"/>
        <w:left w:val="none" w:sz="0" w:space="0" w:color="auto"/>
        <w:bottom w:val="none" w:sz="0" w:space="0" w:color="auto"/>
        <w:right w:val="none" w:sz="0" w:space="0" w:color="auto"/>
      </w:divBdr>
    </w:div>
    <w:div w:id="946815661">
      <w:bodyDiv w:val="1"/>
      <w:marLeft w:val="0"/>
      <w:marRight w:val="0"/>
      <w:marTop w:val="0"/>
      <w:marBottom w:val="0"/>
      <w:divBdr>
        <w:top w:val="none" w:sz="0" w:space="0" w:color="auto"/>
        <w:left w:val="none" w:sz="0" w:space="0" w:color="auto"/>
        <w:bottom w:val="none" w:sz="0" w:space="0" w:color="auto"/>
        <w:right w:val="none" w:sz="0" w:space="0" w:color="auto"/>
      </w:divBdr>
    </w:div>
    <w:div w:id="947001703">
      <w:bodyDiv w:val="1"/>
      <w:marLeft w:val="0"/>
      <w:marRight w:val="0"/>
      <w:marTop w:val="0"/>
      <w:marBottom w:val="0"/>
      <w:divBdr>
        <w:top w:val="none" w:sz="0" w:space="0" w:color="auto"/>
        <w:left w:val="none" w:sz="0" w:space="0" w:color="auto"/>
        <w:bottom w:val="none" w:sz="0" w:space="0" w:color="auto"/>
        <w:right w:val="none" w:sz="0" w:space="0" w:color="auto"/>
      </w:divBdr>
    </w:div>
    <w:div w:id="947666193">
      <w:bodyDiv w:val="1"/>
      <w:marLeft w:val="0"/>
      <w:marRight w:val="0"/>
      <w:marTop w:val="0"/>
      <w:marBottom w:val="0"/>
      <w:divBdr>
        <w:top w:val="none" w:sz="0" w:space="0" w:color="auto"/>
        <w:left w:val="none" w:sz="0" w:space="0" w:color="auto"/>
        <w:bottom w:val="none" w:sz="0" w:space="0" w:color="auto"/>
        <w:right w:val="none" w:sz="0" w:space="0" w:color="auto"/>
      </w:divBdr>
    </w:div>
    <w:div w:id="947929128">
      <w:bodyDiv w:val="1"/>
      <w:marLeft w:val="0"/>
      <w:marRight w:val="0"/>
      <w:marTop w:val="0"/>
      <w:marBottom w:val="0"/>
      <w:divBdr>
        <w:top w:val="none" w:sz="0" w:space="0" w:color="auto"/>
        <w:left w:val="none" w:sz="0" w:space="0" w:color="auto"/>
        <w:bottom w:val="none" w:sz="0" w:space="0" w:color="auto"/>
        <w:right w:val="none" w:sz="0" w:space="0" w:color="auto"/>
      </w:divBdr>
    </w:div>
    <w:div w:id="947934168">
      <w:bodyDiv w:val="1"/>
      <w:marLeft w:val="0"/>
      <w:marRight w:val="0"/>
      <w:marTop w:val="0"/>
      <w:marBottom w:val="0"/>
      <w:divBdr>
        <w:top w:val="none" w:sz="0" w:space="0" w:color="auto"/>
        <w:left w:val="none" w:sz="0" w:space="0" w:color="auto"/>
        <w:bottom w:val="none" w:sz="0" w:space="0" w:color="auto"/>
        <w:right w:val="none" w:sz="0" w:space="0" w:color="auto"/>
      </w:divBdr>
    </w:div>
    <w:div w:id="948126430">
      <w:bodyDiv w:val="1"/>
      <w:marLeft w:val="0"/>
      <w:marRight w:val="0"/>
      <w:marTop w:val="0"/>
      <w:marBottom w:val="0"/>
      <w:divBdr>
        <w:top w:val="none" w:sz="0" w:space="0" w:color="auto"/>
        <w:left w:val="none" w:sz="0" w:space="0" w:color="auto"/>
        <w:bottom w:val="none" w:sz="0" w:space="0" w:color="auto"/>
        <w:right w:val="none" w:sz="0" w:space="0" w:color="auto"/>
      </w:divBdr>
    </w:div>
    <w:div w:id="948128660">
      <w:bodyDiv w:val="1"/>
      <w:marLeft w:val="0"/>
      <w:marRight w:val="0"/>
      <w:marTop w:val="0"/>
      <w:marBottom w:val="0"/>
      <w:divBdr>
        <w:top w:val="none" w:sz="0" w:space="0" w:color="auto"/>
        <w:left w:val="none" w:sz="0" w:space="0" w:color="auto"/>
        <w:bottom w:val="none" w:sz="0" w:space="0" w:color="auto"/>
        <w:right w:val="none" w:sz="0" w:space="0" w:color="auto"/>
      </w:divBdr>
    </w:div>
    <w:div w:id="948203704">
      <w:bodyDiv w:val="1"/>
      <w:marLeft w:val="0"/>
      <w:marRight w:val="0"/>
      <w:marTop w:val="0"/>
      <w:marBottom w:val="0"/>
      <w:divBdr>
        <w:top w:val="none" w:sz="0" w:space="0" w:color="auto"/>
        <w:left w:val="none" w:sz="0" w:space="0" w:color="auto"/>
        <w:bottom w:val="none" w:sz="0" w:space="0" w:color="auto"/>
        <w:right w:val="none" w:sz="0" w:space="0" w:color="auto"/>
      </w:divBdr>
    </w:div>
    <w:div w:id="948782279">
      <w:bodyDiv w:val="1"/>
      <w:marLeft w:val="0"/>
      <w:marRight w:val="0"/>
      <w:marTop w:val="0"/>
      <w:marBottom w:val="0"/>
      <w:divBdr>
        <w:top w:val="none" w:sz="0" w:space="0" w:color="auto"/>
        <w:left w:val="none" w:sz="0" w:space="0" w:color="auto"/>
        <w:bottom w:val="none" w:sz="0" w:space="0" w:color="auto"/>
        <w:right w:val="none" w:sz="0" w:space="0" w:color="auto"/>
      </w:divBdr>
    </w:div>
    <w:div w:id="948924983">
      <w:bodyDiv w:val="1"/>
      <w:marLeft w:val="0"/>
      <w:marRight w:val="0"/>
      <w:marTop w:val="0"/>
      <w:marBottom w:val="0"/>
      <w:divBdr>
        <w:top w:val="none" w:sz="0" w:space="0" w:color="auto"/>
        <w:left w:val="none" w:sz="0" w:space="0" w:color="auto"/>
        <w:bottom w:val="none" w:sz="0" w:space="0" w:color="auto"/>
        <w:right w:val="none" w:sz="0" w:space="0" w:color="auto"/>
      </w:divBdr>
    </w:div>
    <w:div w:id="949045816">
      <w:bodyDiv w:val="1"/>
      <w:marLeft w:val="0"/>
      <w:marRight w:val="0"/>
      <w:marTop w:val="0"/>
      <w:marBottom w:val="0"/>
      <w:divBdr>
        <w:top w:val="none" w:sz="0" w:space="0" w:color="auto"/>
        <w:left w:val="none" w:sz="0" w:space="0" w:color="auto"/>
        <w:bottom w:val="none" w:sz="0" w:space="0" w:color="auto"/>
        <w:right w:val="none" w:sz="0" w:space="0" w:color="auto"/>
      </w:divBdr>
    </w:div>
    <w:div w:id="949313808">
      <w:bodyDiv w:val="1"/>
      <w:marLeft w:val="0"/>
      <w:marRight w:val="0"/>
      <w:marTop w:val="0"/>
      <w:marBottom w:val="0"/>
      <w:divBdr>
        <w:top w:val="none" w:sz="0" w:space="0" w:color="auto"/>
        <w:left w:val="none" w:sz="0" w:space="0" w:color="auto"/>
        <w:bottom w:val="none" w:sz="0" w:space="0" w:color="auto"/>
        <w:right w:val="none" w:sz="0" w:space="0" w:color="auto"/>
      </w:divBdr>
    </w:div>
    <w:div w:id="949357788">
      <w:bodyDiv w:val="1"/>
      <w:marLeft w:val="0"/>
      <w:marRight w:val="0"/>
      <w:marTop w:val="0"/>
      <w:marBottom w:val="0"/>
      <w:divBdr>
        <w:top w:val="none" w:sz="0" w:space="0" w:color="auto"/>
        <w:left w:val="none" w:sz="0" w:space="0" w:color="auto"/>
        <w:bottom w:val="none" w:sz="0" w:space="0" w:color="auto"/>
        <w:right w:val="none" w:sz="0" w:space="0" w:color="auto"/>
      </w:divBdr>
    </w:div>
    <w:div w:id="949551377">
      <w:bodyDiv w:val="1"/>
      <w:marLeft w:val="0"/>
      <w:marRight w:val="0"/>
      <w:marTop w:val="0"/>
      <w:marBottom w:val="0"/>
      <w:divBdr>
        <w:top w:val="none" w:sz="0" w:space="0" w:color="auto"/>
        <w:left w:val="none" w:sz="0" w:space="0" w:color="auto"/>
        <w:bottom w:val="none" w:sz="0" w:space="0" w:color="auto"/>
        <w:right w:val="none" w:sz="0" w:space="0" w:color="auto"/>
      </w:divBdr>
      <w:divsChild>
        <w:div w:id="430860889">
          <w:marLeft w:val="480"/>
          <w:marRight w:val="0"/>
          <w:marTop w:val="0"/>
          <w:marBottom w:val="0"/>
          <w:divBdr>
            <w:top w:val="none" w:sz="0" w:space="0" w:color="auto"/>
            <w:left w:val="none" w:sz="0" w:space="0" w:color="auto"/>
            <w:bottom w:val="none" w:sz="0" w:space="0" w:color="auto"/>
            <w:right w:val="none" w:sz="0" w:space="0" w:color="auto"/>
          </w:divBdr>
        </w:div>
        <w:div w:id="1879782779">
          <w:marLeft w:val="480"/>
          <w:marRight w:val="0"/>
          <w:marTop w:val="0"/>
          <w:marBottom w:val="0"/>
          <w:divBdr>
            <w:top w:val="none" w:sz="0" w:space="0" w:color="auto"/>
            <w:left w:val="none" w:sz="0" w:space="0" w:color="auto"/>
            <w:bottom w:val="none" w:sz="0" w:space="0" w:color="auto"/>
            <w:right w:val="none" w:sz="0" w:space="0" w:color="auto"/>
          </w:divBdr>
        </w:div>
        <w:div w:id="1746880640">
          <w:marLeft w:val="480"/>
          <w:marRight w:val="0"/>
          <w:marTop w:val="0"/>
          <w:marBottom w:val="0"/>
          <w:divBdr>
            <w:top w:val="none" w:sz="0" w:space="0" w:color="auto"/>
            <w:left w:val="none" w:sz="0" w:space="0" w:color="auto"/>
            <w:bottom w:val="none" w:sz="0" w:space="0" w:color="auto"/>
            <w:right w:val="none" w:sz="0" w:space="0" w:color="auto"/>
          </w:divBdr>
        </w:div>
        <w:div w:id="1803427915">
          <w:marLeft w:val="480"/>
          <w:marRight w:val="0"/>
          <w:marTop w:val="0"/>
          <w:marBottom w:val="0"/>
          <w:divBdr>
            <w:top w:val="none" w:sz="0" w:space="0" w:color="auto"/>
            <w:left w:val="none" w:sz="0" w:space="0" w:color="auto"/>
            <w:bottom w:val="none" w:sz="0" w:space="0" w:color="auto"/>
            <w:right w:val="none" w:sz="0" w:space="0" w:color="auto"/>
          </w:divBdr>
        </w:div>
        <w:div w:id="1328709374">
          <w:marLeft w:val="480"/>
          <w:marRight w:val="0"/>
          <w:marTop w:val="0"/>
          <w:marBottom w:val="0"/>
          <w:divBdr>
            <w:top w:val="none" w:sz="0" w:space="0" w:color="auto"/>
            <w:left w:val="none" w:sz="0" w:space="0" w:color="auto"/>
            <w:bottom w:val="none" w:sz="0" w:space="0" w:color="auto"/>
            <w:right w:val="none" w:sz="0" w:space="0" w:color="auto"/>
          </w:divBdr>
        </w:div>
        <w:div w:id="2022582405">
          <w:marLeft w:val="480"/>
          <w:marRight w:val="0"/>
          <w:marTop w:val="0"/>
          <w:marBottom w:val="0"/>
          <w:divBdr>
            <w:top w:val="none" w:sz="0" w:space="0" w:color="auto"/>
            <w:left w:val="none" w:sz="0" w:space="0" w:color="auto"/>
            <w:bottom w:val="none" w:sz="0" w:space="0" w:color="auto"/>
            <w:right w:val="none" w:sz="0" w:space="0" w:color="auto"/>
          </w:divBdr>
        </w:div>
        <w:div w:id="1153062561">
          <w:marLeft w:val="480"/>
          <w:marRight w:val="0"/>
          <w:marTop w:val="0"/>
          <w:marBottom w:val="0"/>
          <w:divBdr>
            <w:top w:val="none" w:sz="0" w:space="0" w:color="auto"/>
            <w:left w:val="none" w:sz="0" w:space="0" w:color="auto"/>
            <w:bottom w:val="none" w:sz="0" w:space="0" w:color="auto"/>
            <w:right w:val="none" w:sz="0" w:space="0" w:color="auto"/>
          </w:divBdr>
        </w:div>
        <w:div w:id="302850610">
          <w:marLeft w:val="480"/>
          <w:marRight w:val="0"/>
          <w:marTop w:val="0"/>
          <w:marBottom w:val="0"/>
          <w:divBdr>
            <w:top w:val="none" w:sz="0" w:space="0" w:color="auto"/>
            <w:left w:val="none" w:sz="0" w:space="0" w:color="auto"/>
            <w:bottom w:val="none" w:sz="0" w:space="0" w:color="auto"/>
            <w:right w:val="none" w:sz="0" w:space="0" w:color="auto"/>
          </w:divBdr>
        </w:div>
        <w:div w:id="649023928">
          <w:marLeft w:val="480"/>
          <w:marRight w:val="0"/>
          <w:marTop w:val="0"/>
          <w:marBottom w:val="0"/>
          <w:divBdr>
            <w:top w:val="none" w:sz="0" w:space="0" w:color="auto"/>
            <w:left w:val="none" w:sz="0" w:space="0" w:color="auto"/>
            <w:bottom w:val="none" w:sz="0" w:space="0" w:color="auto"/>
            <w:right w:val="none" w:sz="0" w:space="0" w:color="auto"/>
          </w:divBdr>
        </w:div>
        <w:div w:id="1777286672">
          <w:marLeft w:val="480"/>
          <w:marRight w:val="0"/>
          <w:marTop w:val="0"/>
          <w:marBottom w:val="0"/>
          <w:divBdr>
            <w:top w:val="none" w:sz="0" w:space="0" w:color="auto"/>
            <w:left w:val="none" w:sz="0" w:space="0" w:color="auto"/>
            <w:bottom w:val="none" w:sz="0" w:space="0" w:color="auto"/>
            <w:right w:val="none" w:sz="0" w:space="0" w:color="auto"/>
          </w:divBdr>
        </w:div>
        <w:div w:id="181356453">
          <w:marLeft w:val="480"/>
          <w:marRight w:val="0"/>
          <w:marTop w:val="0"/>
          <w:marBottom w:val="0"/>
          <w:divBdr>
            <w:top w:val="none" w:sz="0" w:space="0" w:color="auto"/>
            <w:left w:val="none" w:sz="0" w:space="0" w:color="auto"/>
            <w:bottom w:val="none" w:sz="0" w:space="0" w:color="auto"/>
            <w:right w:val="none" w:sz="0" w:space="0" w:color="auto"/>
          </w:divBdr>
        </w:div>
        <w:div w:id="1167792137">
          <w:marLeft w:val="480"/>
          <w:marRight w:val="0"/>
          <w:marTop w:val="0"/>
          <w:marBottom w:val="0"/>
          <w:divBdr>
            <w:top w:val="none" w:sz="0" w:space="0" w:color="auto"/>
            <w:left w:val="none" w:sz="0" w:space="0" w:color="auto"/>
            <w:bottom w:val="none" w:sz="0" w:space="0" w:color="auto"/>
            <w:right w:val="none" w:sz="0" w:space="0" w:color="auto"/>
          </w:divBdr>
        </w:div>
        <w:div w:id="1244530386">
          <w:marLeft w:val="480"/>
          <w:marRight w:val="0"/>
          <w:marTop w:val="0"/>
          <w:marBottom w:val="0"/>
          <w:divBdr>
            <w:top w:val="none" w:sz="0" w:space="0" w:color="auto"/>
            <w:left w:val="none" w:sz="0" w:space="0" w:color="auto"/>
            <w:bottom w:val="none" w:sz="0" w:space="0" w:color="auto"/>
            <w:right w:val="none" w:sz="0" w:space="0" w:color="auto"/>
          </w:divBdr>
        </w:div>
        <w:div w:id="763067181">
          <w:marLeft w:val="480"/>
          <w:marRight w:val="0"/>
          <w:marTop w:val="0"/>
          <w:marBottom w:val="0"/>
          <w:divBdr>
            <w:top w:val="none" w:sz="0" w:space="0" w:color="auto"/>
            <w:left w:val="none" w:sz="0" w:space="0" w:color="auto"/>
            <w:bottom w:val="none" w:sz="0" w:space="0" w:color="auto"/>
            <w:right w:val="none" w:sz="0" w:space="0" w:color="auto"/>
          </w:divBdr>
        </w:div>
        <w:div w:id="2045515182">
          <w:marLeft w:val="480"/>
          <w:marRight w:val="0"/>
          <w:marTop w:val="0"/>
          <w:marBottom w:val="0"/>
          <w:divBdr>
            <w:top w:val="none" w:sz="0" w:space="0" w:color="auto"/>
            <w:left w:val="none" w:sz="0" w:space="0" w:color="auto"/>
            <w:bottom w:val="none" w:sz="0" w:space="0" w:color="auto"/>
            <w:right w:val="none" w:sz="0" w:space="0" w:color="auto"/>
          </w:divBdr>
        </w:div>
        <w:div w:id="442843581">
          <w:marLeft w:val="480"/>
          <w:marRight w:val="0"/>
          <w:marTop w:val="0"/>
          <w:marBottom w:val="0"/>
          <w:divBdr>
            <w:top w:val="none" w:sz="0" w:space="0" w:color="auto"/>
            <w:left w:val="none" w:sz="0" w:space="0" w:color="auto"/>
            <w:bottom w:val="none" w:sz="0" w:space="0" w:color="auto"/>
            <w:right w:val="none" w:sz="0" w:space="0" w:color="auto"/>
          </w:divBdr>
        </w:div>
        <w:div w:id="249046649">
          <w:marLeft w:val="480"/>
          <w:marRight w:val="0"/>
          <w:marTop w:val="0"/>
          <w:marBottom w:val="0"/>
          <w:divBdr>
            <w:top w:val="none" w:sz="0" w:space="0" w:color="auto"/>
            <w:left w:val="none" w:sz="0" w:space="0" w:color="auto"/>
            <w:bottom w:val="none" w:sz="0" w:space="0" w:color="auto"/>
            <w:right w:val="none" w:sz="0" w:space="0" w:color="auto"/>
          </w:divBdr>
        </w:div>
        <w:div w:id="1318414952">
          <w:marLeft w:val="480"/>
          <w:marRight w:val="0"/>
          <w:marTop w:val="0"/>
          <w:marBottom w:val="0"/>
          <w:divBdr>
            <w:top w:val="none" w:sz="0" w:space="0" w:color="auto"/>
            <w:left w:val="none" w:sz="0" w:space="0" w:color="auto"/>
            <w:bottom w:val="none" w:sz="0" w:space="0" w:color="auto"/>
            <w:right w:val="none" w:sz="0" w:space="0" w:color="auto"/>
          </w:divBdr>
        </w:div>
        <w:div w:id="378742683">
          <w:marLeft w:val="480"/>
          <w:marRight w:val="0"/>
          <w:marTop w:val="0"/>
          <w:marBottom w:val="0"/>
          <w:divBdr>
            <w:top w:val="none" w:sz="0" w:space="0" w:color="auto"/>
            <w:left w:val="none" w:sz="0" w:space="0" w:color="auto"/>
            <w:bottom w:val="none" w:sz="0" w:space="0" w:color="auto"/>
            <w:right w:val="none" w:sz="0" w:space="0" w:color="auto"/>
          </w:divBdr>
        </w:div>
        <w:div w:id="818687725">
          <w:marLeft w:val="480"/>
          <w:marRight w:val="0"/>
          <w:marTop w:val="0"/>
          <w:marBottom w:val="0"/>
          <w:divBdr>
            <w:top w:val="none" w:sz="0" w:space="0" w:color="auto"/>
            <w:left w:val="none" w:sz="0" w:space="0" w:color="auto"/>
            <w:bottom w:val="none" w:sz="0" w:space="0" w:color="auto"/>
            <w:right w:val="none" w:sz="0" w:space="0" w:color="auto"/>
          </w:divBdr>
        </w:div>
        <w:div w:id="2077628948">
          <w:marLeft w:val="480"/>
          <w:marRight w:val="0"/>
          <w:marTop w:val="0"/>
          <w:marBottom w:val="0"/>
          <w:divBdr>
            <w:top w:val="none" w:sz="0" w:space="0" w:color="auto"/>
            <w:left w:val="none" w:sz="0" w:space="0" w:color="auto"/>
            <w:bottom w:val="none" w:sz="0" w:space="0" w:color="auto"/>
            <w:right w:val="none" w:sz="0" w:space="0" w:color="auto"/>
          </w:divBdr>
        </w:div>
        <w:div w:id="1707489">
          <w:marLeft w:val="480"/>
          <w:marRight w:val="0"/>
          <w:marTop w:val="0"/>
          <w:marBottom w:val="0"/>
          <w:divBdr>
            <w:top w:val="none" w:sz="0" w:space="0" w:color="auto"/>
            <w:left w:val="none" w:sz="0" w:space="0" w:color="auto"/>
            <w:bottom w:val="none" w:sz="0" w:space="0" w:color="auto"/>
            <w:right w:val="none" w:sz="0" w:space="0" w:color="auto"/>
          </w:divBdr>
        </w:div>
        <w:div w:id="2129229227">
          <w:marLeft w:val="480"/>
          <w:marRight w:val="0"/>
          <w:marTop w:val="0"/>
          <w:marBottom w:val="0"/>
          <w:divBdr>
            <w:top w:val="none" w:sz="0" w:space="0" w:color="auto"/>
            <w:left w:val="none" w:sz="0" w:space="0" w:color="auto"/>
            <w:bottom w:val="none" w:sz="0" w:space="0" w:color="auto"/>
            <w:right w:val="none" w:sz="0" w:space="0" w:color="auto"/>
          </w:divBdr>
        </w:div>
        <w:div w:id="1524318712">
          <w:marLeft w:val="480"/>
          <w:marRight w:val="0"/>
          <w:marTop w:val="0"/>
          <w:marBottom w:val="0"/>
          <w:divBdr>
            <w:top w:val="none" w:sz="0" w:space="0" w:color="auto"/>
            <w:left w:val="none" w:sz="0" w:space="0" w:color="auto"/>
            <w:bottom w:val="none" w:sz="0" w:space="0" w:color="auto"/>
            <w:right w:val="none" w:sz="0" w:space="0" w:color="auto"/>
          </w:divBdr>
        </w:div>
        <w:div w:id="292177800">
          <w:marLeft w:val="480"/>
          <w:marRight w:val="0"/>
          <w:marTop w:val="0"/>
          <w:marBottom w:val="0"/>
          <w:divBdr>
            <w:top w:val="none" w:sz="0" w:space="0" w:color="auto"/>
            <w:left w:val="none" w:sz="0" w:space="0" w:color="auto"/>
            <w:bottom w:val="none" w:sz="0" w:space="0" w:color="auto"/>
            <w:right w:val="none" w:sz="0" w:space="0" w:color="auto"/>
          </w:divBdr>
        </w:div>
        <w:div w:id="1560555757">
          <w:marLeft w:val="480"/>
          <w:marRight w:val="0"/>
          <w:marTop w:val="0"/>
          <w:marBottom w:val="0"/>
          <w:divBdr>
            <w:top w:val="none" w:sz="0" w:space="0" w:color="auto"/>
            <w:left w:val="none" w:sz="0" w:space="0" w:color="auto"/>
            <w:bottom w:val="none" w:sz="0" w:space="0" w:color="auto"/>
            <w:right w:val="none" w:sz="0" w:space="0" w:color="auto"/>
          </w:divBdr>
        </w:div>
        <w:div w:id="306326615">
          <w:marLeft w:val="480"/>
          <w:marRight w:val="0"/>
          <w:marTop w:val="0"/>
          <w:marBottom w:val="0"/>
          <w:divBdr>
            <w:top w:val="none" w:sz="0" w:space="0" w:color="auto"/>
            <w:left w:val="none" w:sz="0" w:space="0" w:color="auto"/>
            <w:bottom w:val="none" w:sz="0" w:space="0" w:color="auto"/>
            <w:right w:val="none" w:sz="0" w:space="0" w:color="auto"/>
          </w:divBdr>
        </w:div>
        <w:div w:id="85620754">
          <w:marLeft w:val="480"/>
          <w:marRight w:val="0"/>
          <w:marTop w:val="0"/>
          <w:marBottom w:val="0"/>
          <w:divBdr>
            <w:top w:val="none" w:sz="0" w:space="0" w:color="auto"/>
            <w:left w:val="none" w:sz="0" w:space="0" w:color="auto"/>
            <w:bottom w:val="none" w:sz="0" w:space="0" w:color="auto"/>
            <w:right w:val="none" w:sz="0" w:space="0" w:color="auto"/>
          </w:divBdr>
        </w:div>
        <w:div w:id="1391492608">
          <w:marLeft w:val="480"/>
          <w:marRight w:val="0"/>
          <w:marTop w:val="0"/>
          <w:marBottom w:val="0"/>
          <w:divBdr>
            <w:top w:val="none" w:sz="0" w:space="0" w:color="auto"/>
            <w:left w:val="none" w:sz="0" w:space="0" w:color="auto"/>
            <w:bottom w:val="none" w:sz="0" w:space="0" w:color="auto"/>
            <w:right w:val="none" w:sz="0" w:space="0" w:color="auto"/>
          </w:divBdr>
        </w:div>
        <w:div w:id="859314494">
          <w:marLeft w:val="480"/>
          <w:marRight w:val="0"/>
          <w:marTop w:val="0"/>
          <w:marBottom w:val="0"/>
          <w:divBdr>
            <w:top w:val="none" w:sz="0" w:space="0" w:color="auto"/>
            <w:left w:val="none" w:sz="0" w:space="0" w:color="auto"/>
            <w:bottom w:val="none" w:sz="0" w:space="0" w:color="auto"/>
            <w:right w:val="none" w:sz="0" w:space="0" w:color="auto"/>
          </w:divBdr>
        </w:div>
        <w:div w:id="1872180081">
          <w:marLeft w:val="480"/>
          <w:marRight w:val="0"/>
          <w:marTop w:val="0"/>
          <w:marBottom w:val="0"/>
          <w:divBdr>
            <w:top w:val="none" w:sz="0" w:space="0" w:color="auto"/>
            <w:left w:val="none" w:sz="0" w:space="0" w:color="auto"/>
            <w:bottom w:val="none" w:sz="0" w:space="0" w:color="auto"/>
            <w:right w:val="none" w:sz="0" w:space="0" w:color="auto"/>
          </w:divBdr>
        </w:div>
        <w:div w:id="1484590638">
          <w:marLeft w:val="480"/>
          <w:marRight w:val="0"/>
          <w:marTop w:val="0"/>
          <w:marBottom w:val="0"/>
          <w:divBdr>
            <w:top w:val="none" w:sz="0" w:space="0" w:color="auto"/>
            <w:left w:val="none" w:sz="0" w:space="0" w:color="auto"/>
            <w:bottom w:val="none" w:sz="0" w:space="0" w:color="auto"/>
            <w:right w:val="none" w:sz="0" w:space="0" w:color="auto"/>
          </w:divBdr>
        </w:div>
        <w:div w:id="1945458044">
          <w:marLeft w:val="480"/>
          <w:marRight w:val="0"/>
          <w:marTop w:val="0"/>
          <w:marBottom w:val="0"/>
          <w:divBdr>
            <w:top w:val="none" w:sz="0" w:space="0" w:color="auto"/>
            <w:left w:val="none" w:sz="0" w:space="0" w:color="auto"/>
            <w:bottom w:val="none" w:sz="0" w:space="0" w:color="auto"/>
            <w:right w:val="none" w:sz="0" w:space="0" w:color="auto"/>
          </w:divBdr>
        </w:div>
        <w:div w:id="1692023376">
          <w:marLeft w:val="480"/>
          <w:marRight w:val="0"/>
          <w:marTop w:val="0"/>
          <w:marBottom w:val="0"/>
          <w:divBdr>
            <w:top w:val="none" w:sz="0" w:space="0" w:color="auto"/>
            <w:left w:val="none" w:sz="0" w:space="0" w:color="auto"/>
            <w:bottom w:val="none" w:sz="0" w:space="0" w:color="auto"/>
            <w:right w:val="none" w:sz="0" w:space="0" w:color="auto"/>
          </w:divBdr>
        </w:div>
        <w:div w:id="1596475477">
          <w:marLeft w:val="480"/>
          <w:marRight w:val="0"/>
          <w:marTop w:val="0"/>
          <w:marBottom w:val="0"/>
          <w:divBdr>
            <w:top w:val="none" w:sz="0" w:space="0" w:color="auto"/>
            <w:left w:val="none" w:sz="0" w:space="0" w:color="auto"/>
            <w:bottom w:val="none" w:sz="0" w:space="0" w:color="auto"/>
            <w:right w:val="none" w:sz="0" w:space="0" w:color="auto"/>
          </w:divBdr>
        </w:div>
        <w:div w:id="1623338497">
          <w:marLeft w:val="480"/>
          <w:marRight w:val="0"/>
          <w:marTop w:val="0"/>
          <w:marBottom w:val="0"/>
          <w:divBdr>
            <w:top w:val="none" w:sz="0" w:space="0" w:color="auto"/>
            <w:left w:val="none" w:sz="0" w:space="0" w:color="auto"/>
            <w:bottom w:val="none" w:sz="0" w:space="0" w:color="auto"/>
            <w:right w:val="none" w:sz="0" w:space="0" w:color="auto"/>
          </w:divBdr>
        </w:div>
        <w:div w:id="1381787912">
          <w:marLeft w:val="480"/>
          <w:marRight w:val="0"/>
          <w:marTop w:val="0"/>
          <w:marBottom w:val="0"/>
          <w:divBdr>
            <w:top w:val="none" w:sz="0" w:space="0" w:color="auto"/>
            <w:left w:val="none" w:sz="0" w:space="0" w:color="auto"/>
            <w:bottom w:val="none" w:sz="0" w:space="0" w:color="auto"/>
            <w:right w:val="none" w:sz="0" w:space="0" w:color="auto"/>
          </w:divBdr>
        </w:div>
        <w:div w:id="1637681009">
          <w:marLeft w:val="480"/>
          <w:marRight w:val="0"/>
          <w:marTop w:val="0"/>
          <w:marBottom w:val="0"/>
          <w:divBdr>
            <w:top w:val="none" w:sz="0" w:space="0" w:color="auto"/>
            <w:left w:val="none" w:sz="0" w:space="0" w:color="auto"/>
            <w:bottom w:val="none" w:sz="0" w:space="0" w:color="auto"/>
            <w:right w:val="none" w:sz="0" w:space="0" w:color="auto"/>
          </w:divBdr>
        </w:div>
        <w:div w:id="153645818">
          <w:marLeft w:val="480"/>
          <w:marRight w:val="0"/>
          <w:marTop w:val="0"/>
          <w:marBottom w:val="0"/>
          <w:divBdr>
            <w:top w:val="none" w:sz="0" w:space="0" w:color="auto"/>
            <w:left w:val="none" w:sz="0" w:space="0" w:color="auto"/>
            <w:bottom w:val="none" w:sz="0" w:space="0" w:color="auto"/>
            <w:right w:val="none" w:sz="0" w:space="0" w:color="auto"/>
          </w:divBdr>
        </w:div>
        <w:div w:id="1261523743">
          <w:marLeft w:val="480"/>
          <w:marRight w:val="0"/>
          <w:marTop w:val="0"/>
          <w:marBottom w:val="0"/>
          <w:divBdr>
            <w:top w:val="none" w:sz="0" w:space="0" w:color="auto"/>
            <w:left w:val="none" w:sz="0" w:space="0" w:color="auto"/>
            <w:bottom w:val="none" w:sz="0" w:space="0" w:color="auto"/>
            <w:right w:val="none" w:sz="0" w:space="0" w:color="auto"/>
          </w:divBdr>
        </w:div>
        <w:div w:id="30569699">
          <w:marLeft w:val="480"/>
          <w:marRight w:val="0"/>
          <w:marTop w:val="0"/>
          <w:marBottom w:val="0"/>
          <w:divBdr>
            <w:top w:val="none" w:sz="0" w:space="0" w:color="auto"/>
            <w:left w:val="none" w:sz="0" w:space="0" w:color="auto"/>
            <w:bottom w:val="none" w:sz="0" w:space="0" w:color="auto"/>
            <w:right w:val="none" w:sz="0" w:space="0" w:color="auto"/>
          </w:divBdr>
        </w:div>
        <w:div w:id="1258632646">
          <w:marLeft w:val="480"/>
          <w:marRight w:val="0"/>
          <w:marTop w:val="0"/>
          <w:marBottom w:val="0"/>
          <w:divBdr>
            <w:top w:val="none" w:sz="0" w:space="0" w:color="auto"/>
            <w:left w:val="none" w:sz="0" w:space="0" w:color="auto"/>
            <w:bottom w:val="none" w:sz="0" w:space="0" w:color="auto"/>
            <w:right w:val="none" w:sz="0" w:space="0" w:color="auto"/>
          </w:divBdr>
        </w:div>
        <w:div w:id="1008406411">
          <w:marLeft w:val="480"/>
          <w:marRight w:val="0"/>
          <w:marTop w:val="0"/>
          <w:marBottom w:val="0"/>
          <w:divBdr>
            <w:top w:val="none" w:sz="0" w:space="0" w:color="auto"/>
            <w:left w:val="none" w:sz="0" w:space="0" w:color="auto"/>
            <w:bottom w:val="none" w:sz="0" w:space="0" w:color="auto"/>
            <w:right w:val="none" w:sz="0" w:space="0" w:color="auto"/>
          </w:divBdr>
        </w:div>
        <w:div w:id="1428693682">
          <w:marLeft w:val="480"/>
          <w:marRight w:val="0"/>
          <w:marTop w:val="0"/>
          <w:marBottom w:val="0"/>
          <w:divBdr>
            <w:top w:val="none" w:sz="0" w:space="0" w:color="auto"/>
            <w:left w:val="none" w:sz="0" w:space="0" w:color="auto"/>
            <w:bottom w:val="none" w:sz="0" w:space="0" w:color="auto"/>
            <w:right w:val="none" w:sz="0" w:space="0" w:color="auto"/>
          </w:divBdr>
        </w:div>
        <w:div w:id="690498612">
          <w:marLeft w:val="480"/>
          <w:marRight w:val="0"/>
          <w:marTop w:val="0"/>
          <w:marBottom w:val="0"/>
          <w:divBdr>
            <w:top w:val="none" w:sz="0" w:space="0" w:color="auto"/>
            <w:left w:val="none" w:sz="0" w:space="0" w:color="auto"/>
            <w:bottom w:val="none" w:sz="0" w:space="0" w:color="auto"/>
            <w:right w:val="none" w:sz="0" w:space="0" w:color="auto"/>
          </w:divBdr>
        </w:div>
        <w:div w:id="184952318">
          <w:marLeft w:val="480"/>
          <w:marRight w:val="0"/>
          <w:marTop w:val="0"/>
          <w:marBottom w:val="0"/>
          <w:divBdr>
            <w:top w:val="none" w:sz="0" w:space="0" w:color="auto"/>
            <w:left w:val="none" w:sz="0" w:space="0" w:color="auto"/>
            <w:bottom w:val="none" w:sz="0" w:space="0" w:color="auto"/>
            <w:right w:val="none" w:sz="0" w:space="0" w:color="auto"/>
          </w:divBdr>
        </w:div>
        <w:div w:id="778838487">
          <w:marLeft w:val="480"/>
          <w:marRight w:val="0"/>
          <w:marTop w:val="0"/>
          <w:marBottom w:val="0"/>
          <w:divBdr>
            <w:top w:val="none" w:sz="0" w:space="0" w:color="auto"/>
            <w:left w:val="none" w:sz="0" w:space="0" w:color="auto"/>
            <w:bottom w:val="none" w:sz="0" w:space="0" w:color="auto"/>
            <w:right w:val="none" w:sz="0" w:space="0" w:color="auto"/>
          </w:divBdr>
        </w:div>
        <w:div w:id="1476608899">
          <w:marLeft w:val="480"/>
          <w:marRight w:val="0"/>
          <w:marTop w:val="0"/>
          <w:marBottom w:val="0"/>
          <w:divBdr>
            <w:top w:val="none" w:sz="0" w:space="0" w:color="auto"/>
            <w:left w:val="none" w:sz="0" w:space="0" w:color="auto"/>
            <w:bottom w:val="none" w:sz="0" w:space="0" w:color="auto"/>
            <w:right w:val="none" w:sz="0" w:space="0" w:color="auto"/>
          </w:divBdr>
        </w:div>
        <w:div w:id="172376923">
          <w:marLeft w:val="480"/>
          <w:marRight w:val="0"/>
          <w:marTop w:val="0"/>
          <w:marBottom w:val="0"/>
          <w:divBdr>
            <w:top w:val="none" w:sz="0" w:space="0" w:color="auto"/>
            <w:left w:val="none" w:sz="0" w:space="0" w:color="auto"/>
            <w:bottom w:val="none" w:sz="0" w:space="0" w:color="auto"/>
            <w:right w:val="none" w:sz="0" w:space="0" w:color="auto"/>
          </w:divBdr>
        </w:div>
        <w:div w:id="1035040626">
          <w:marLeft w:val="480"/>
          <w:marRight w:val="0"/>
          <w:marTop w:val="0"/>
          <w:marBottom w:val="0"/>
          <w:divBdr>
            <w:top w:val="none" w:sz="0" w:space="0" w:color="auto"/>
            <w:left w:val="none" w:sz="0" w:space="0" w:color="auto"/>
            <w:bottom w:val="none" w:sz="0" w:space="0" w:color="auto"/>
            <w:right w:val="none" w:sz="0" w:space="0" w:color="auto"/>
          </w:divBdr>
        </w:div>
        <w:div w:id="1356615486">
          <w:marLeft w:val="480"/>
          <w:marRight w:val="0"/>
          <w:marTop w:val="0"/>
          <w:marBottom w:val="0"/>
          <w:divBdr>
            <w:top w:val="none" w:sz="0" w:space="0" w:color="auto"/>
            <w:left w:val="none" w:sz="0" w:space="0" w:color="auto"/>
            <w:bottom w:val="none" w:sz="0" w:space="0" w:color="auto"/>
            <w:right w:val="none" w:sz="0" w:space="0" w:color="auto"/>
          </w:divBdr>
        </w:div>
        <w:div w:id="321127453">
          <w:marLeft w:val="480"/>
          <w:marRight w:val="0"/>
          <w:marTop w:val="0"/>
          <w:marBottom w:val="0"/>
          <w:divBdr>
            <w:top w:val="none" w:sz="0" w:space="0" w:color="auto"/>
            <w:left w:val="none" w:sz="0" w:space="0" w:color="auto"/>
            <w:bottom w:val="none" w:sz="0" w:space="0" w:color="auto"/>
            <w:right w:val="none" w:sz="0" w:space="0" w:color="auto"/>
          </w:divBdr>
        </w:div>
        <w:div w:id="1908806453">
          <w:marLeft w:val="480"/>
          <w:marRight w:val="0"/>
          <w:marTop w:val="0"/>
          <w:marBottom w:val="0"/>
          <w:divBdr>
            <w:top w:val="none" w:sz="0" w:space="0" w:color="auto"/>
            <w:left w:val="none" w:sz="0" w:space="0" w:color="auto"/>
            <w:bottom w:val="none" w:sz="0" w:space="0" w:color="auto"/>
            <w:right w:val="none" w:sz="0" w:space="0" w:color="auto"/>
          </w:divBdr>
        </w:div>
        <w:div w:id="1366979528">
          <w:marLeft w:val="480"/>
          <w:marRight w:val="0"/>
          <w:marTop w:val="0"/>
          <w:marBottom w:val="0"/>
          <w:divBdr>
            <w:top w:val="none" w:sz="0" w:space="0" w:color="auto"/>
            <w:left w:val="none" w:sz="0" w:space="0" w:color="auto"/>
            <w:bottom w:val="none" w:sz="0" w:space="0" w:color="auto"/>
            <w:right w:val="none" w:sz="0" w:space="0" w:color="auto"/>
          </w:divBdr>
        </w:div>
        <w:div w:id="319966916">
          <w:marLeft w:val="480"/>
          <w:marRight w:val="0"/>
          <w:marTop w:val="0"/>
          <w:marBottom w:val="0"/>
          <w:divBdr>
            <w:top w:val="none" w:sz="0" w:space="0" w:color="auto"/>
            <w:left w:val="none" w:sz="0" w:space="0" w:color="auto"/>
            <w:bottom w:val="none" w:sz="0" w:space="0" w:color="auto"/>
            <w:right w:val="none" w:sz="0" w:space="0" w:color="auto"/>
          </w:divBdr>
        </w:div>
        <w:div w:id="865828422">
          <w:marLeft w:val="480"/>
          <w:marRight w:val="0"/>
          <w:marTop w:val="0"/>
          <w:marBottom w:val="0"/>
          <w:divBdr>
            <w:top w:val="none" w:sz="0" w:space="0" w:color="auto"/>
            <w:left w:val="none" w:sz="0" w:space="0" w:color="auto"/>
            <w:bottom w:val="none" w:sz="0" w:space="0" w:color="auto"/>
            <w:right w:val="none" w:sz="0" w:space="0" w:color="auto"/>
          </w:divBdr>
        </w:div>
        <w:div w:id="2048531285">
          <w:marLeft w:val="480"/>
          <w:marRight w:val="0"/>
          <w:marTop w:val="0"/>
          <w:marBottom w:val="0"/>
          <w:divBdr>
            <w:top w:val="none" w:sz="0" w:space="0" w:color="auto"/>
            <w:left w:val="none" w:sz="0" w:space="0" w:color="auto"/>
            <w:bottom w:val="none" w:sz="0" w:space="0" w:color="auto"/>
            <w:right w:val="none" w:sz="0" w:space="0" w:color="auto"/>
          </w:divBdr>
        </w:div>
        <w:div w:id="503516216">
          <w:marLeft w:val="480"/>
          <w:marRight w:val="0"/>
          <w:marTop w:val="0"/>
          <w:marBottom w:val="0"/>
          <w:divBdr>
            <w:top w:val="none" w:sz="0" w:space="0" w:color="auto"/>
            <w:left w:val="none" w:sz="0" w:space="0" w:color="auto"/>
            <w:bottom w:val="none" w:sz="0" w:space="0" w:color="auto"/>
            <w:right w:val="none" w:sz="0" w:space="0" w:color="auto"/>
          </w:divBdr>
        </w:div>
        <w:div w:id="136727958">
          <w:marLeft w:val="480"/>
          <w:marRight w:val="0"/>
          <w:marTop w:val="0"/>
          <w:marBottom w:val="0"/>
          <w:divBdr>
            <w:top w:val="none" w:sz="0" w:space="0" w:color="auto"/>
            <w:left w:val="none" w:sz="0" w:space="0" w:color="auto"/>
            <w:bottom w:val="none" w:sz="0" w:space="0" w:color="auto"/>
            <w:right w:val="none" w:sz="0" w:space="0" w:color="auto"/>
          </w:divBdr>
        </w:div>
        <w:div w:id="881281705">
          <w:marLeft w:val="480"/>
          <w:marRight w:val="0"/>
          <w:marTop w:val="0"/>
          <w:marBottom w:val="0"/>
          <w:divBdr>
            <w:top w:val="none" w:sz="0" w:space="0" w:color="auto"/>
            <w:left w:val="none" w:sz="0" w:space="0" w:color="auto"/>
            <w:bottom w:val="none" w:sz="0" w:space="0" w:color="auto"/>
            <w:right w:val="none" w:sz="0" w:space="0" w:color="auto"/>
          </w:divBdr>
        </w:div>
        <w:div w:id="1477723910">
          <w:marLeft w:val="480"/>
          <w:marRight w:val="0"/>
          <w:marTop w:val="0"/>
          <w:marBottom w:val="0"/>
          <w:divBdr>
            <w:top w:val="none" w:sz="0" w:space="0" w:color="auto"/>
            <w:left w:val="none" w:sz="0" w:space="0" w:color="auto"/>
            <w:bottom w:val="none" w:sz="0" w:space="0" w:color="auto"/>
            <w:right w:val="none" w:sz="0" w:space="0" w:color="auto"/>
          </w:divBdr>
        </w:div>
        <w:div w:id="1890997109">
          <w:marLeft w:val="480"/>
          <w:marRight w:val="0"/>
          <w:marTop w:val="0"/>
          <w:marBottom w:val="0"/>
          <w:divBdr>
            <w:top w:val="none" w:sz="0" w:space="0" w:color="auto"/>
            <w:left w:val="none" w:sz="0" w:space="0" w:color="auto"/>
            <w:bottom w:val="none" w:sz="0" w:space="0" w:color="auto"/>
            <w:right w:val="none" w:sz="0" w:space="0" w:color="auto"/>
          </w:divBdr>
        </w:div>
        <w:div w:id="229537213">
          <w:marLeft w:val="480"/>
          <w:marRight w:val="0"/>
          <w:marTop w:val="0"/>
          <w:marBottom w:val="0"/>
          <w:divBdr>
            <w:top w:val="none" w:sz="0" w:space="0" w:color="auto"/>
            <w:left w:val="none" w:sz="0" w:space="0" w:color="auto"/>
            <w:bottom w:val="none" w:sz="0" w:space="0" w:color="auto"/>
            <w:right w:val="none" w:sz="0" w:space="0" w:color="auto"/>
          </w:divBdr>
        </w:div>
        <w:div w:id="88620205">
          <w:marLeft w:val="480"/>
          <w:marRight w:val="0"/>
          <w:marTop w:val="0"/>
          <w:marBottom w:val="0"/>
          <w:divBdr>
            <w:top w:val="none" w:sz="0" w:space="0" w:color="auto"/>
            <w:left w:val="none" w:sz="0" w:space="0" w:color="auto"/>
            <w:bottom w:val="none" w:sz="0" w:space="0" w:color="auto"/>
            <w:right w:val="none" w:sz="0" w:space="0" w:color="auto"/>
          </w:divBdr>
        </w:div>
        <w:div w:id="654069460">
          <w:marLeft w:val="480"/>
          <w:marRight w:val="0"/>
          <w:marTop w:val="0"/>
          <w:marBottom w:val="0"/>
          <w:divBdr>
            <w:top w:val="none" w:sz="0" w:space="0" w:color="auto"/>
            <w:left w:val="none" w:sz="0" w:space="0" w:color="auto"/>
            <w:bottom w:val="none" w:sz="0" w:space="0" w:color="auto"/>
            <w:right w:val="none" w:sz="0" w:space="0" w:color="auto"/>
          </w:divBdr>
        </w:div>
        <w:div w:id="656492262">
          <w:marLeft w:val="480"/>
          <w:marRight w:val="0"/>
          <w:marTop w:val="0"/>
          <w:marBottom w:val="0"/>
          <w:divBdr>
            <w:top w:val="none" w:sz="0" w:space="0" w:color="auto"/>
            <w:left w:val="none" w:sz="0" w:space="0" w:color="auto"/>
            <w:bottom w:val="none" w:sz="0" w:space="0" w:color="auto"/>
            <w:right w:val="none" w:sz="0" w:space="0" w:color="auto"/>
          </w:divBdr>
        </w:div>
        <w:div w:id="1055541713">
          <w:marLeft w:val="480"/>
          <w:marRight w:val="0"/>
          <w:marTop w:val="0"/>
          <w:marBottom w:val="0"/>
          <w:divBdr>
            <w:top w:val="none" w:sz="0" w:space="0" w:color="auto"/>
            <w:left w:val="none" w:sz="0" w:space="0" w:color="auto"/>
            <w:bottom w:val="none" w:sz="0" w:space="0" w:color="auto"/>
            <w:right w:val="none" w:sz="0" w:space="0" w:color="auto"/>
          </w:divBdr>
        </w:div>
        <w:div w:id="1285380787">
          <w:marLeft w:val="480"/>
          <w:marRight w:val="0"/>
          <w:marTop w:val="0"/>
          <w:marBottom w:val="0"/>
          <w:divBdr>
            <w:top w:val="none" w:sz="0" w:space="0" w:color="auto"/>
            <w:left w:val="none" w:sz="0" w:space="0" w:color="auto"/>
            <w:bottom w:val="none" w:sz="0" w:space="0" w:color="auto"/>
            <w:right w:val="none" w:sz="0" w:space="0" w:color="auto"/>
          </w:divBdr>
        </w:div>
        <w:div w:id="223562550">
          <w:marLeft w:val="480"/>
          <w:marRight w:val="0"/>
          <w:marTop w:val="0"/>
          <w:marBottom w:val="0"/>
          <w:divBdr>
            <w:top w:val="none" w:sz="0" w:space="0" w:color="auto"/>
            <w:left w:val="none" w:sz="0" w:space="0" w:color="auto"/>
            <w:bottom w:val="none" w:sz="0" w:space="0" w:color="auto"/>
            <w:right w:val="none" w:sz="0" w:space="0" w:color="auto"/>
          </w:divBdr>
        </w:div>
        <w:div w:id="2032292467">
          <w:marLeft w:val="480"/>
          <w:marRight w:val="0"/>
          <w:marTop w:val="0"/>
          <w:marBottom w:val="0"/>
          <w:divBdr>
            <w:top w:val="none" w:sz="0" w:space="0" w:color="auto"/>
            <w:left w:val="none" w:sz="0" w:space="0" w:color="auto"/>
            <w:bottom w:val="none" w:sz="0" w:space="0" w:color="auto"/>
            <w:right w:val="none" w:sz="0" w:space="0" w:color="auto"/>
          </w:divBdr>
        </w:div>
        <w:div w:id="1920214583">
          <w:marLeft w:val="480"/>
          <w:marRight w:val="0"/>
          <w:marTop w:val="0"/>
          <w:marBottom w:val="0"/>
          <w:divBdr>
            <w:top w:val="none" w:sz="0" w:space="0" w:color="auto"/>
            <w:left w:val="none" w:sz="0" w:space="0" w:color="auto"/>
            <w:bottom w:val="none" w:sz="0" w:space="0" w:color="auto"/>
            <w:right w:val="none" w:sz="0" w:space="0" w:color="auto"/>
          </w:divBdr>
        </w:div>
      </w:divsChild>
    </w:div>
    <w:div w:id="950167567">
      <w:bodyDiv w:val="1"/>
      <w:marLeft w:val="0"/>
      <w:marRight w:val="0"/>
      <w:marTop w:val="0"/>
      <w:marBottom w:val="0"/>
      <w:divBdr>
        <w:top w:val="none" w:sz="0" w:space="0" w:color="auto"/>
        <w:left w:val="none" w:sz="0" w:space="0" w:color="auto"/>
        <w:bottom w:val="none" w:sz="0" w:space="0" w:color="auto"/>
        <w:right w:val="none" w:sz="0" w:space="0" w:color="auto"/>
      </w:divBdr>
    </w:div>
    <w:div w:id="950211079">
      <w:bodyDiv w:val="1"/>
      <w:marLeft w:val="0"/>
      <w:marRight w:val="0"/>
      <w:marTop w:val="0"/>
      <w:marBottom w:val="0"/>
      <w:divBdr>
        <w:top w:val="none" w:sz="0" w:space="0" w:color="auto"/>
        <w:left w:val="none" w:sz="0" w:space="0" w:color="auto"/>
        <w:bottom w:val="none" w:sz="0" w:space="0" w:color="auto"/>
        <w:right w:val="none" w:sz="0" w:space="0" w:color="auto"/>
      </w:divBdr>
    </w:div>
    <w:div w:id="950403371">
      <w:bodyDiv w:val="1"/>
      <w:marLeft w:val="0"/>
      <w:marRight w:val="0"/>
      <w:marTop w:val="0"/>
      <w:marBottom w:val="0"/>
      <w:divBdr>
        <w:top w:val="none" w:sz="0" w:space="0" w:color="auto"/>
        <w:left w:val="none" w:sz="0" w:space="0" w:color="auto"/>
        <w:bottom w:val="none" w:sz="0" w:space="0" w:color="auto"/>
        <w:right w:val="none" w:sz="0" w:space="0" w:color="auto"/>
      </w:divBdr>
    </w:div>
    <w:div w:id="950742299">
      <w:bodyDiv w:val="1"/>
      <w:marLeft w:val="0"/>
      <w:marRight w:val="0"/>
      <w:marTop w:val="0"/>
      <w:marBottom w:val="0"/>
      <w:divBdr>
        <w:top w:val="none" w:sz="0" w:space="0" w:color="auto"/>
        <w:left w:val="none" w:sz="0" w:space="0" w:color="auto"/>
        <w:bottom w:val="none" w:sz="0" w:space="0" w:color="auto"/>
        <w:right w:val="none" w:sz="0" w:space="0" w:color="auto"/>
      </w:divBdr>
    </w:div>
    <w:div w:id="950817300">
      <w:bodyDiv w:val="1"/>
      <w:marLeft w:val="0"/>
      <w:marRight w:val="0"/>
      <w:marTop w:val="0"/>
      <w:marBottom w:val="0"/>
      <w:divBdr>
        <w:top w:val="none" w:sz="0" w:space="0" w:color="auto"/>
        <w:left w:val="none" w:sz="0" w:space="0" w:color="auto"/>
        <w:bottom w:val="none" w:sz="0" w:space="0" w:color="auto"/>
        <w:right w:val="none" w:sz="0" w:space="0" w:color="auto"/>
      </w:divBdr>
      <w:divsChild>
        <w:div w:id="2108883941">
          <w:marLeft w:val="480"/>
          <w:marRight w:val="0"/>
          <w:marTop w:val="0"/>
          <w:marBottom w:val="0"/>
          <w:divBdr>
            <w:top w:val="none" w:sz="0" w:space="0" w:color="auto"/>
            <w:left w:val="none" w:sz="0" w:space="0" w:color="auto"/>
            <w:bottom w:val="none" w:sz="0" w:space="0" w:color="auto"/>
            <w:right w:val="none" w:sz="0" w:space="0" w:color="auto"/>
          </w:divBdr>
        </w:div>
        <w:div w:id="1521091706">
          <w:marLeft w:val="480"/>
          <w:marRight w:val="0"/>
          <w:marTop w:val="0"/>
          <w:marBottom w:val="0"/>
          <w:divBdr>
            <w:top w:val="none" w:sz="0" w:space="0" w:color="auto"/>
            <w:left w:val="none" w:sz="0" w:space="0" w:color="auto"/>
            <w:bottom w:val="none" w:sz="0" w:space="0" w:color="auto"/>
            <w:right w:val="none" w:sz="0" w:space="0" w:color="auto"/>
          </w:divBdr>
        </w:div>
        <w:div w:id="230312958">
          <w:marLeft w:val="480"/>
          <w:marRight w:val="0"/>
          <w:marTop w:val="0"/>
          <w:marBottom w:val="0"/>
          <w:divBdr>
            <w:top w:val="none" w:sz="0" w:space="0" w:color="auto"/>
            <w:left w:val="none" w:sz="0" w:space="0" w:color="auto"/>
            <w:bottom w:val="none" w:sz="0" w:space="0" w:color="auto"/>
            <w:right w:val="none" w:sz="0" w:space="0" w:color="auto"/>
          </w:divBdr>
        </w:div>
        <w:div w:id="1088965355">
          <w:marLeft w:val="480"/>
          <w:marRight w:val="0"/>
          <w:marTop w:val="0"/>
          <w:marBottom w:val="0"/>
          <w:divBdr>
            <w:top w:val="none" w:sz="0" w:space="0" w:color="auto"/>
            <w:left w:val="none" w:sz="0" w:space="0" w:color="auto"/>
            <w:bottom w:val="none" w:sz="0" w:space="0" w:color="auto"/>
            <w:right w:val="none" w:sz="0" w:space="0" w:color="auto"/>
          </w:divBdr>
        </w:div>
        <w:div w:id="1896358601">
          <w:marLeft w:val="480"/>
          <w:marRight w:val="0"/>
          <w:marTop w:val="0"/>
          <w:marBottom w:val="0"/>
          <w:divBdr>
            <w:top w:val="none" w:sz="0" w:space="0" w:color="auto"/>
            <w:left w:val="none" w:sz="0" w:space="0" w:color="auto"/>
            <w:bottom w:val="none" w:sz="0" w:space="0" w:color="auto"/>
            <w:right w:val="none" w:sz="0" w:space="0" w:color="auto"/>
          </w:divBdr>
        </w:div>
        <w:div w:id="1126704542">
          <w:marLeft w:val="480"/>
          <w:marRight w:val="0"/>
          <w:marTop w:val="0"/>
          <w:marBottom w:val="0"/>
          <w:divBdr>
            <w:top w:val="none" w:sz="0" w:space="0" w:color="auto"/>
            <w:left w:val="none" w:sz="0" w:space="0" w:color="auto"/>
            <w:bottom w:val="none" w:sz="0" w:space="0" w:color="auto"/>
            <w:right w:val="none" w:sz="0" w:space="0" w:color="auto"/>
          </w:divBdr>
        </w:div>
        <w:div w:id="1095588322">
          <w:marLeft w:val="480"/>
          <w:marRight w:val="0"/>
          <w:marTop w:val="0"/>
          <w:marBottom w:val="0"/>
          <w:divBdr>
            <w:top w:val="none" w:sz="0" w:space="0" w:color="auto"/>
            <w:left w:val="none" w:sz="0" w:space="0" w:color="auto"/>
            <w:bottom w:val="none" w:sz="0" w:space="0" w:color="auto"/>
            <w:right w:val="none" w:sz="0" w:space="0" w:color="auto"/>
          </w:divBdr>
        </w:div>
        <w:div w:id="1466968832">
          <w:marLeft w:val="480"/>
          <w:marRight w:val="0"/>
          <w:marTop w:val="0"/>
          <w:marBottom w:val="0"/>
          <w:divBdr>
            <w:top w:val="none" w:sz="0" w:space="0" w:color="auto"/>
            <w:left w:val="none" w:sz="0" w:space="0" w:color="auto"/>
            <w:bottom w:val="none" w:sz="0" w:space="0" w:color="auto"/>
            <w:right w:val="none" w:sz="0" w:space="0" w:color="auto"/>
          </w:divBdr>
        </w:div>
        <w:div w:id="751194349">
          <w:marLeft w:val="480"/>
          <w:marRight w:val="0"/>
          <w:marTop w:val="0"/>
          <w:marBottom w:val="0"/>
          <w:divBdr>
            <w:top w:val="none" w:sz="0" w:space="0" w:color="auto"/>
            <w:left w:val="none" w:sz="0" w:space="0" w:color="auto"/>
            <w:bottom w:val="none" w:sz="0" w:space="0" w:color="auto"/>
            <w:right w:val="none" w:sz="0" w:space="0" w:color="auto"/>
          </w:divBdr>
        </w:div>
        <w:div w:id="426999688">
          <w:marLeft w:val="480"/>
          <w:marRight w:val="0"/>
          <w:marTop w:val="0"/>
          <w:marBottom w:val="0"/>
          <w:divBdr>
            <w:top w:val="none" w:sz="0" w:space="0" w:color="auto"/>
            <w:left w:val="none" w:sz="0" w:space="0" w:color="auto"/>
            <w:bottom w:val="none" w:sz="0" w:space="0" w:color="auto"/>
            <w:right w:val="none" w:sz="0" w:space="0" w:color="auto"/>
          </w:divBdr>
        </w:div>
        <w:div w:id="548537571">
          <w:marLeft w:val="480"/>
          <w:marRight w:val="0"/>
          <w:marTop w:val="0"/>
          <w:marBottom w:val="0"/>
          <w:divBdr>
            <w:top w:val="none" w:sz="0" w:space="0" w:color="auto"/>
            <w:left w:val="none" w:sz="0" w:space="0" w:color="auto"/>
            <w:bottom w:val="none" w:sz="0" w:space="0" w:color="auto"/>
            <w:right w:val="none" w:sz="0" w:space="0" w:color="auto"/>
          </w:divBdr>
        </w:div>
        <w:div w:id="1896312887">
          <w:marLeft w:val="480"/>
          <w:marRight w:val="0"/>
          <w:marTop w:val="0"/>
          <w:marBottom w:val="0"/>
          <w:divBdr>
            <w:top w:val="none" w:sz="0" w:space="0" w:color="auto"/>
            <w:left w:val="none" w:sz="0" w:space="0" w:color="auto"/>
            <w:bottom w:val="none" w:sz="0" w:space="0" w:color="auto"/>
            <w:right w:val="none" w:sz="0" w:space="0" w:color="auto"/>
          </w:divBdr>
        </w:div>
        <w:div w:id="1244072464">
          <w:marLeft w:val="480"/>
          <w:marRight w:val="0"/>
          <w:marTop w:val="0"/>
          <w:marBottom w:val="0"/>
          <w:divBdr>
            <w:top w:val="none" w:sz="0" w:space="0" w:color="auto"/>
            <w:left w:val="none" w:sz="0" w:space="0" w:color="auto"/>
            <w:bottom w:val="none" w:sz="0" w:space="0" w:color="auto"/>
            <w:right w:val="none" w:sz="0" w:space="0" w:color="auto"/>
          </w:divBdr>
        </w:div>
        <w:div w:id="501093705">
          <w:marLeft w:val="480"/>
          <w:marRight w:val="0"/>
          <w:marTop w:val="0"/>
          <w:marBottom w:val="0"/>
          <w:divBdr>
            <w:top w:val="none" w:sz="0" w:space="0" w:color="auto"/>
            <w:left w:val="none" w:sz="0" w:space="0" w:color="auto"/>
            <w:bottom w:val="none" w:sz="0" w:space="0" w:color="auto"/>
            <w:right w:val="none" w:sz="0" w:space="0" w:color="auto"/>
          </w:divBdr>
        </w:div>
        <w:div w:id="848328601">
          <w:marLeft w:val="480"/>
          <w:marRight w:val="0"/>
          <w:marTop w:val="0"/>
          <w:marBottom w:val="0"/>
          <w:divBdr>
            <w:top w:val="none" w:sz="0" w:space="0" w:color="auto"/>
            <w:left w:val="none" w:sz="0" w:space="0" w:color="auto"/>
            <w:bottom w:val="none" w:sz="0" w:space="0" w:color="auto"/>
            <w:right w:val="none" w:sz="0" w:space="0" w:color="auto"/>
          </w:divBdr>
        </w:div>
        <w:div w:id="7487574">
          <w:marLeft w:val="480"/>
          <w:marRight w:val="0"/>
          <w:marTop w:val="0"/>
          <w:marBottom w:val="0"/>
          <w:divBdr>
            <w:top w:val="none" w:sz="0" w:space="0" w:color="auto"/>
            <w:left w:val="none" w:sz="0" w:space="0" w:color="auto"/>
            <w:bottom w:val="none" w:sz="0" w:space="0" w:color="auto"/>
            <w:right w:val="none" w:sz="0" w:space="0" w:color="auto"/>
          </w:divBdr>
        </w:div>
        <w:div w:id="1000347154">
          <w:marLeft w:val="480"/>
          <w:marRight w:val="0"/>
          <w:marTop w:val="0"/>
          <w:marBottom w:val="0"/>
          <w:divBdr>
            <w:top w:val="none" w:sz="0" w:space="0" w:color="auto"/>
            <w:left w:val="none" w:sz="0" w:space="0" w:color="auto"/>
            <w:bottom w:val="none" w:sz="0" w:space="0" w:color="auto"/>
            <w:right w:val="none" w:sz="0" w:space="0" w:color="auto"/>
          </w:divBdr>
        </w:div>
        <w:div w:id="1596085647">
          <w:marLeft w:val="480"/>
          <w:marRight w:val="0"/>
          <w:marTop w:val="0"/>
          <w:marBottom w:val="0"/>
          <w:divBdr>
            <w:top w:val="none" w:sz="0" w:space="0" w:color="auto"/>
            <w:left w:val="none" w:sz="0" w:space="0" w:color="auto"/>
            <w:bottom w:val="none" w:sz="0" w:space="0" w:color="auto"/>
            <w:right w:val="none" w:sz="0" w:space="0" w:color="auto"/>
          </w:divBdr>
        </w:div>
        <w:div w:id="675763913">
          <w:marLeft w:val="480"/>
          <w:marRight w:val="0"/>
          <w:marTop w:val="0"/>
          <w:marBottom w:val="0"/>
          <w:divBdr>
            <w:top w:val="none" w:sz="0" w:space="0" w:color="auto"/>
            <w:left w:val="none" w:sz="0" w:space="0" w:color="auto"/>
            <w:bottom w:val="none" w:sz="0" w:space="0" w:color="auto"/>
            <w:right w:val="none" w:sz="0" w:space="0" w:color="auto"/>
          </w:divBdr>
        </w:div>
        <w:div w:id="1831866363">
          <w:marLeft w:val="480"/>
          <w:marRight w:val="0"/>
          <w:marTop w:val="0"/>
          <w:marBottom w:val="0"/>
          <w:divBdr>
            <w:top w:val="none" w:sz="0" w:space="0" w:color="auto"/>
            <w:left w:val="none" w:sz="0" w:space="0" w:color="auto"/>
            <w:bottom w:val="none" w:sz="0" w:space="0" w:color="auto"/>
            <w:right w:val="none" w:sz="0" w:space="0" w:color="auto"/>
          </w:divBdr>
        </w:div>
        <w:div w:id="887258029">
          <w:marLeft w:val="480"/>
          <w:marRight w:val="0"/>
          <w:marTop w:val="0"/>
          <w:marBottom w:val="0"/>
          <w:divBdr>
            <w:top w:val="none" w:sz="0" w:space="0" w:color="auto"/>
            <w:left w:val="none" w:sz="0" w:space="0" w:color="auto"/>
            <w:bottom w:val="none" w:sz="0" w:space="0" w:color="auto"/>
            <w:right w:val="none" w:sz="0" w:space="0" w:color="auto"/>
          </w:divBdr>
        </w:div>
        <w:div w:id="604195192">
          <w:marLeft w:val="480"/>
          <w:marRight w:val="0"/>
          <w:marTop w:val="0"/>
          <w:marBottom w:val="0"/>
          <w:divBdr>
            <w:top w:val="none" w:sz="0" w:space="0" w:color="auto"/>
            <w:left w:val="none" w:sz="0" w:space="0" w:color="auto"/>
            <w:bottom w:val="none" w:sz="0" w:space="0" w:color="auto"/>
            <w:right w:val="none" w:sz="0" w:space="0" w:color="auto"/>
          </w:divBdr>
        </w:div>
        <w:div w:id="1690793800">
          <w:marLeft w:val="480"/>
          <w:marRight w:val="0"/>
          <w:marTop w:val="0"/>
          <w:marBottom w:val="0"/>
          <w:divBdr>
            <w:top w:val="none" w:sz="0" w:space="0" w:color="auto"/>
            <w:left w:val="none" w:sz="0" w:space="0" w:color="auto"/>
            <w:bottom w:val="none" w:sz="0" w:space="0" w:color="auto"/>
            <w:right w:val="none" w:sz="0" w:space="0" w:color="auto"/>
          </w:divBdr>
        </w:div>
        <w:div w:id="210268701">
          <w:marLeft w:val="480"/>
          <w:marRight w:val="0"/>
          <w:marTop w:val="0"/>
          <w:marBottom w:val="0"/>
          <w:divBdr>
            <w:top w:val="none" w:sz="0" w:space="0" w:color="auto"/>
            <w:left w:val="none" w:sz="0" w:space="0" w:color="auto"/>
            <w:bottom w:val="none" w:sz="0" w:space="0" w:color="auto"/>
            <w:right w:val="none" w:sz="0" w:space="0" w:color="auto"/>
          </w:divBdr>
        </w:div>
        <w:div w:id="1953441698">
          <w:marLeft w:val="480"/>
          <w:marRight w:val="0"/>
          <w:marTop w:val="0"/>
          <w:marBottom w:val="0"/>
          <w:divBdr>
            <w:top w:val="none" w:sz="0" w:space="0" w:color="auto"/>
            <w:left w:val="none" w:sz="0" w:space="0" w:color="auto"/>
            <w:bottom w:val="none" w:sz="0" w:space="0" w:color="auto"/>
            <w:right w:val="none" w:sz="0" w:space="0" w:color="auto"/>
          </w:divBdr>
        </w:div>
        <w:div w:id="1336180642">
          <w:marLeft w:val="480"/>
          <w:marRight w:val="0"/>
          <w:marTop w:val="0"/>
          <w:marBottom w:val="0"/>
          <w:divBdr>
            <w:top w:val="none" w:sz="0" w:space="0" w:color="auto"/>
            <w:left w:val="none" w:sz="0" w:space="0" w:color="auto"/>
            <w:bottom w:val="none" w:sz="0" w:space="0" w:color="auto"/>
            <w:right w:val="none" w:sz="0" w:space="0" w:color="auto"/>
          </w:divBdr>
        </w:div>
        <w:div w:id="1598244846">
          <w:marLeft w:val="480"/>
          <w:marRight w:val="0"/>
          <w:marTop w:val="0"/>
          <w:marBottom w:val="0"/>
          <w:divBdr>
            <w:top w:val="none" w:sz="0" w:space="0" w:color="auto"/>
            <w:left w:val="none" w:sz="0" w:space="0" w:color="auto"/>
            <w:bottom w:val="none" w:sz="0" w:space="0" w:color="auto"/>
            <w:right w:val="none" w:sz="0" w:space="0" w:color="auto"/>
          </w:divBdr>
        </w:div>
        <w:div w:id="474638943">
          <w:marLeft w:val="480"/>
          <w:marRight w:val="0"/>
          <w:marTop w:val="0"/>
          <w:marBottom w:val="0"/>
          <w:divBdr>
            <w:top w:val="none" w:sz="0" w:space="0" w:color="auto"/>
            <w:left w:val="none" w:sz="0" w:space="0" w:color="auto"/>
            <w:bottom w:val="none" w:sz="0" w:space="0" w:color="auto"/>
            <w:right w:val="none" w:sz="0" w:space="0" w:color="auto"/>
          </w:divBdr>
        </w:div>
        <w:div w:id="579024102">
          <w:marLeft w:val="480"/>
          <w:marRight w:val="0"/>
          <w:marTop w:val="0"/>
          <w:marBottom w:val="0"/>
          <w:divBdr>
            <w:top w:val="none" w:sz="0" w:space="0" w:color="auto"/>
            <w:left w:val="none" w:sz="0" w:space="0" w:color="auto"/>
            <w:bottom w:val="none" w:sz="0" w:space="0" w:color="auto"/>
            <w:right w:val="none" w:sz="0" w:space="0" w:color="auto"/>
          </w:divBdr>
        </w:div>
        <w:div w:id="1796096860">
          <w:marLeft w:val="480"/>
          <w:marRight w:val="0"/>
          <w:marTop w:val="0"/>
          <w:marBottom w:val="0"/>
          <w:divBdr>
            <w:top w:val="none" w:sz="0" w:space="0" w:color="auto"/>
            <w:left w:val="none" w:sz="0" w:space="0" w:color="auto"/>
            <w:bottom w:val="none" w:sz="0" w:space="0" w:color="auto"/>
            <w:right w:val="none" w:sz="0" w:space="0" w:color="auto"/>
          </w:divBdr>
        </w:div>
        <w:div w:id="1216163192">
          <w:marLeft w:val="480"/>
          <w:marRight w:val="0"/>
          <w:marTop w:val="0"/>
          <w:marBottom w:val="0"/>
          <w:divBdr>
            <w:top w:val="none" w:sz="0" w:space="0" w:color="auto"/>
            <w:left w:val="none" w:sz="0" w:space="0" w:color="auto"/>
            <w:bottom w:val="none" w:sz="0" w:space="0" w:color="auto"/>
            <w:right w:val="none" w:sz="0" w:space="0" w:color="auto"/>
          </w:divBdr>
        </w:div>
        <w:div w:id="1396972262">
          <w:marLeft w:val="480"/>
          <w:marRight w:val="0"/>
          <w:marTop w:val="0"/>
          <w:marBottom w:val="0"/>
          <w:divBdr>
            <w:top w:val="none" w:sz="0" w:space="0" w:color="auto"/>
            <w:left w:val="none" w:sz="0" w:space="0" w:color="auto"/>
            <w:bottom w:val="none" w:sz="0" w:space="0" w:color="auto"/>
            <w:right w:val="none" w:sz="0" w:space="0" w:color="auto"/>
          </w:divBdr>
        </w:div>
        <w:div w:id="1514997913">
          <w:marLeft w:val="480"/>
          <w:marRight w:val="0"/>
          <w:marTop w:val="0"/>
          <w:marBottom w:val="0"/>
          <w:divBdr>
            <w:top w:val="none" w:sz="0" w:space="0" w:color="auto"/>
            <w:left w:val="none" w:sz="0" w:space="0" w:color="auto"/>
            <w:bottom w:val="none" w:sz="0" w:space="0" w:color="auto"/>
            <w:right w:val="none" w:sz="0" w:space="0" w:color="auto"/>
          </w:divBdr>
        </w:div>
        <w:div w:id="536167101">
          <w:marLeft w:val="480"/>
          <w:marRight w:val="0"/>
          <w:marTop w:val="0"/>
          <w:marBottom w:val="0"/>
          <w:divBdr>
            <w:top w:val="none" w:sz="0" w:space="0" w:color="auto"/>
            <w:left w:val="none" w:sz="0" w:space="0" w:color="auto"/>
            <w:bottom w:val="none" w:sz="0" w:space="0" w:color="auto"/>
            <w:right w:val="none" w:sz="0" w:space="0" w:color="auto"/>
          </w:divBdr>
        </w:div>
        <w:div w:id="83770657">
          <w:marLeft w:val="480"/>
          <w:marRight w:val="0"/>
          <w:marTop w:val="0"/>
          <w:marBottom w:val="0"/>
          <w:divBdr>
            <w:top w:val="none" w:sz="0" w:space="0" w:color="auto"/>
            <w:left w:val="none" w:sz="0" w:space="0" w:color="auto"/>
            <w:bottom w:val="none" w:sz="0" w:space="0" w:color="auto"/>
            <w:right w:val="none" w:sz="0" w:space="0" w:color="auto"/>
          </w:divBdr>
        </w:div>
        <w:div w:id="768238872">
          <w:marLeft w:val="480"/>
          <w:marRight w:val="0"/>
          <w:marTop w:val="0"/>
          <w:marBottom w:val="0"/>
          <w:divBdr>
            <w:top w:val="none" w:sz="0" w:space="0" w:color="auto"/>
            <w:left w:val="none" w:sz="0" w:space="0" w:color="auto"/>
            <w:bottom w:val="none" w:sz="0" w:space="0" w:color="auto"/>
            <w:right w:val="none" w:sz="0" w:space="0" w:color="auto"/>
          </w:divBdr>
        </w:div>
        <w:div w:id="1767341859">
          <w:marLeft w:val="480"/>
          <w:marRight w:val="0"/>
          <w:marTop w:val="0"/>
          <w:marBottom w:val="0"/>
          <w:divBdr>
            <w:top w:val="none" w:sz="0" w:space="0" w:color="auto"/>
            <w:left w:val="none" w:sz="0" w:space="0" w:color="auto"/>
            <w:bottom w:val="none" w:sz="0" w:space="0" w:color="auto"/>
            <w:right w:val="none" w:sz="0" w:space="0" w:color="auto"/>
          </w:divBdr>
        </w:div>
        <w:div w:id="1611081827">
          <w:marLeft w:val="480"/>
          <w:marRight w:val="0"/>
          <w:marTop w:val="0"/>
          <w:marBottom w:val="0"/>
          <w:divBdr>
            <w:top w:val="none" w:sz="0" w:space="0" w:color="auto"/>
            <w:left w:val="none" w:sz="0" w:space="0" w:color="auto"/>
            <w:bottom w:val="none" w:sz="0" w:space="0" w:color="auto"/>
            <w:right w:val="none" w:sz="0" w:space="0" w:color="auto"/>
          </w:divBdr>
        </w:div>
        <w:div w:id="154154407">
          <w:marLeft w:val="480"/>
          <w:marRight w:val="0"/>
          <w:marTop w:val="0"/>
          <w:marBottom w:val="0"/>
          <w:divBdr>
            <w:top w:val="none" w:sz="0" w:space="0" w:color="auto"/>
            <w:left w:val="none" w:sz="0" w:space="0" w:color="auto"/>
            <w:bottom w:val="none" w:sz="0" w:space="0" w:color="auto"/>
            <w:right w:val="none" w:sz="0" w:space="0" w:color="auto"/>
          </w:divBdr>
        </w:div>
        <w:div w:id="1546138651">
          <w:marLeft w:val="480"/>
          <w:marRight w:val="0"/>
          <w:marTop w:val="0"/>
          <w:marBottom w:val="0"/>
          <w:divBdr>
            <w:top w:val="none" w:sz="0" w:space="0" w:color="auto"/>
            <w:left w:val="none" w:sz="0" w:space="0" w:color="auto"/>
            <w:bottom w:val="none" w:sz="0" w:space="0" w:color="auto"/>
            <w:right w:val="none" w:sz="0" w:space="0" w:color="auto"/>
          </w:divBdr>
        </w:div>
        <w:div w:id="1375229646">
          <w:marLeft w:val="480"/>
          <w:marRight w:val="0"/>
          <w:marTop w:val="0"/>
          <w:marBottom w:val="0"/>
          <w:divBdr>
            <w:top w:val="none" w:sz="0" w:space="0" w:color="auto"/>
            <w:left w:val="none" w:sz="0" w:space="0" w:color="auto"/>
            <w:bottom w:val="none" w:sz="0" w:space="0" w:color="auto"/>
            <w:right w:val="none" w:sz="0" w:space="0" w:color="auto"/>
          </w:divBdr>
        </w:div>
        <w:div w:id="364407433">
          <w:marLeft w:val="480"/>
          <w:marRight w:val="0"/>
          <w:marTop w:val="0"/>
          <w:marBottom w:val="0"/>
          <w:divBdr>
            <w:top w:val="none" w:sz="0" w:space="0" w:color="auto"/>
            <w:left w:val="none" w:sz="0" w:space="0" w:color="auto"/>
            <w:bottom w:val="none" w:sz="0" w:space="0" w:color="auto"/>
            <w:right w:val="none" w:sz="0" w:space="0" w:color="auto"/>
          </w:divBdr>
        </w:div>
        <w:div w:id="202447152">
          <w:marLeft w:val="480"/>
          <w:marRight w:val="0"/>
          <w:marTop w:val="0"/>
          <w:marBottom w:val="0"/>
          <w:divBdr>
            <w:top w:val="none" w:sz="0" w:space="0" w:color="auto"/>
            <w:left w:val="none" w:sz="0" w:space="0" w:color="auto"/>
            <w:bottom w:val="none" w:sz="0" w:space="0" w:color="auto"/>
            <w:right w:val="none" w:sz="0" w:space="0" w:color="auto"/>
          </w:divBdr>
        </w:div>
        <w:div w:id="217939413">
          <w:marLeft w:val="480"/>
          <w:marRight w:val="0"/>
          <w:marTop w:val="0"/>
          <w:marBottom w:val="0"/>
          <w:divBdr>
            <w:top w:val="none" w:sz="0" w:space="0" w:color="auto"/>
            <w:left w:val="none" w:sz="0" w:space="0" w:color="auto"/>
            <w:bottom w:val="none" w:sz="0" w:space="0" w:color="auto"/>
            <w:right w:val="none" w:sz="0" w:space="0" w:color="auto"/>
          </w:divBdr>
        </w:div>
        <w:div w:id="1364675854">
          <w:marLeft w:val="480"/>
          <w:marRight w:val="0"/>
          <w:marTop w:val="0"/>
          <w:marBottom w:val="0"/>
          <w:divBdr>
            <w:top w:val="none" w:sz="0" w:space="0" w:color="auto"/>
            <w:left w:val="none" w:sz="0" w:space="0" w:color="auto"/>
            <w:bottom w:val="none" w:sz="0" w:space="0" w:color="auto"/>
            <w:right w:val="none" w:sz="0" w:space="0" w:color="auto"/>
          </w:divBdr>
        </w:div>
        <w:div w:id="1810248737">
          <w:marLeft w:val="480"/>
          <w:marRight w:val="0"/>
          <w:marTop w:val="0"/>
          <w:marBottom w:val="0"/>
          <w:divBdr>
            <w:top w:val="none" w:sz="0" w:space="0" w:color="auto"/>
            <w:left w:val="none" w:sz="0" w:space="0" w:color="auto"/>
            <w:bottom w:val="none" w:sz="0" w:space="0" w:color="auto"/>
            <w:right w:val="none" w:sz="0" w:space="0" w:color="auto"/>
          </w:divBdr>
        </w:div>
        <w:div w:id="1637488280">
          <w:marLeft w:val="480"/>
          <w:marRight w:val="0"/>
          <w:marTop w:val="0"/>
          <w:marBottom w:val="0"/>
          <w:divBdr>
            <w:top w:val="none" w:sz="0" w:space="0" w:color="auto"/>
            <w:left w:val="none" w:sz="0" w:space="0" w:color="auto"/>
            <w:bottom w:val="none" w:sz="0" w:space="0" w:color="auto"/>
            <w:right w:val="none" w:sz="0" w:space="0" w:color="auto"/>
          </w:divBdr>
        </w:div>
        <w:div w:id="1313220076">
          <w:marLeft w:val="480"/>
          <w:marRight w:val="0"/>
          <w:marTop w:val="0"/>
          <w:marBottom w:val="0"/>
          <w:divBdr>
            <w:top w:val="none" w:sz="0" w:space="0" w:color="auto"/>
            <w:left w:val="none" w:sz="0" w:space="0" w:color="auto"/>
            <w:bottom w:val="none" w:sz="0" w:space="0" w:color="auto"/>
            <w:right w:val="none" w:sz="0" w:space="0" w:color="auto"/>
          </w:divBdr>
        </w:div>
        <w:div w:id="386949876">
          <w:marLeft w:val="480"/>
          <w:marRight w:val="0"/>
          <w:marTop w:val="0"/>
          <w:marBottom w:val="0"/>
          <w:divBdr>
            <w:top w:val="none" w:sz="0" w:space="0" w:color="auto"/>
            <w:left w:val="none" w:sz="0" w:space="0" w:color="auto"/>
            <w:bottom w:val="none" w:sz="0" w:space="0" w:color="auto"/>
            <w:right w:val="none" w:sz="0" w:space="0" w:color="auto"/>
          </w:divBdr>
        </w:div>
        <w:div w:id="285157965">
          <w:marLeft w:val="480"/>
          <w:marRight w:val="0"/>
          <w:marTop w:val="0"/>
          <w:marBottom w:val="0"/>
          <w:divBdr>
            <w:top w:val="none" w:sz="0" w:space="0" w:color="auto"/>
            <w:left w:val="none" w:sz="0" w:space="0" w:color="auto"/>
            <w:bottom w:val="none" w:sz="0" w:space="0" w:color="auto"/>
            <w:right w:val="none" w:sz="0" w:space="0" w:color="auto"/>
          </w:divBdr>
        </w:div>
        <w:div w:id="308674971">
          <w:marLeft w:val="480"/>
          <w:marRight w:val="0"/>
          <w:marTop w:val="0"/>
          <w:marBottom w:val="0"/>
          <w:divBdr>
            <w:top w:val="none" w:sz="0" w:space="0" w:color="auto"/>
            <w:left w:val="none" w:sz="0" w:space="0" w:color="auto"/>
            <w:bottom w:val="none" w:sz="0" w:space="0" w:color="auto"/>
            <w:right w:val="none" w:sz="0" w:space="0" w:color="auto"/>
          </w:divBdr>
        </w:div>
        <w:div w:id="1631204680">
          <w:marLeft w:val="480"/>
          <w:marRight w:val="0"/>
          <w:marTop w:val="0"/>
          <w:marBottom w:val="0"/>
          <w:divBdr>
            <w:top w:val="none" w:sz="0" w:space="0" w:color="auto"/>
            <w:left w:val="none" w:sz="0" w:space="0" w:color="auto"/>
            <w:bottom w:val="none" w:sz="0" w:space="0" w:color="auto"/>
            <w:right w:val="none" w:sz="0" w:space="0" w:color="auto"/>
          </w:divBdr>
        </w:div>
        <w:div w:id="304622157">
          <w:marLeft w:val="480"/>
          <w:marRight w:val="0"/>
          <w:marTop w:val="0"/>
          <w:marBottom w:val="0"/>
          <w:divBdr>
            <w:top w:val="none" w:sz="0" w:space="0" w:color="auto"/>
            <w:left w:val="none" w:sz="0" w:space="0" w:color="auto"/>
            <w:bottom w:val="none" w:sz="0" w:space="0" w:color="auto"/>
            <w:right w:val="none" w:sz="0" w:space="0" w:color="auto"/>
          </w:divBdr>
        </w:div>
        <w:div w:id="1921477351">
          <w:marLeft w:val="480"/>
          <w:marRight w:val="0"/>
          <w:marTop w:val="0"/>
          <w:marBottom w:val="0"/>
          <w:divBdr>
            <w:top w:val="none" w:sz="0" w:space="0" w:color="auto"/>
            <w:left w:val="none" w:sz="0" w:space="0" w:color="auto"/>
            <w:bottom w:val="none" w:sz="0" w:space="0" w:color="auto"/>
            <w:right w:val="none" w:sz="0" w:space="0" w:color="auto"/>
          </w:divBdr>
        </w:div>
        <w:div w:id="1270702731">
          <w:marLeft w:val="480"/>
          <w:marRight w:val="0"/>
          <w:marTop w:val="0"/>
          <w:marBottom w:val="0"/>
          <w:divBdr>
            <w:top w:val="none" w:sz="0" w:space="0" w:color="auto"/>
            <w:left w:val="none" w:sz="0" w:space="0" w:color="auto"/>
            <w:bottom w:val="none" w:sz="0" w:space="0" w:color="auto"/>
            <w:right w:val="none" w:sz="0" w:space="0" w:color="auto"/>
          </w:divBdr>
        </w:div>
        <w:div w:id="299767528">
          <w:marLeft w:val="480"/>
          <w:marRight w:val="0"/>
          <w:marTop w:val="0"/>
          <w:marBottom w:val="0"/>
          <w:divBdr>
            <w:top w:val="none" w:sz="0" w:space="0" w:color="auto"/>
            <w:left w:val="none" w:sz="0" w:space="0" w:color="auto"/>
            <w:bottom w:val="none" w:sz="0" w:space="0" w:color="auto"/>
            <w:right w:val="none" w:sz="0" w:space="0" w:color="auto"/>
          </w:divBdr>
        </w:div>
        <w:div w:id="514613673">
          <w:marLeft w:val="480"/>
          <w:marRight w:val="0"/>
          <w:marTop w:val="0"/>
          <w:marBottom w:val="0"/>
          <w:divBdr>
            <w:top w:val="none" w:sz="0" w:space="0" w:color="auto"/>
            <w:left w:val="none" w:sz="0" w:space="0" w:color="auto"/>
            <w:bottom w:val="none" w:sz="0" w:space="0" w:color="auto"/>
            <w:right w:val="none" w:sz="0" w:space="0" w:color="auto"/>
          </w:divBdr>
        </w:div>
        <w:div w:id="347216329">
          <w:marLeft w:val="480"/>
          <w:marRight w:val="0"/>
          <w:marTop w:val="0"/>
          <w:marBottom w:val="0"/>
          <w:divBdr>
            <w:top w:val="none" w:sz="0" w:space="0" w:color="auto"/>
            <w:left w:val="none" w:sz="0" w:space="0" w:color="auto"/>
            <w:bottom w:val="none" w:sz="0" w:space="0" w:color="auto"/>
            <w:right w:val="none" w:sz="0" w:space="0" w:color="auto"/>
          </w:divBdr>
        </w:div>
        <w:div w:id="773553682">
          <w:marLeft w:val="480"/>
          <w:marRight w:val="0"/>
          <w:marTop w:val="0"/>
          <w:marBottom w:val="0"/>
          <w:divBdr>
            <w:top w:val="none" w:sz="0" w:space="0" w:color="auto"/>
            <w:left w:val="none" w:sz="0" w:space="0" w:color="auto"/>
            <w:bottom w:val="none" w:sz="0" w:space="0" w:color="auto"/>
            <w:right w:val="none" w:sz="0" w:space="0" w:color="auto"/>
          </w:divBdr>
        </w:div>
        <w:div w:id="1536384068">
          <w:marLeft w:val="480"/>
          <w:marRight w:val="0"/>
          <w:marTop w:val="0"/>
          <w:marBottom w:val="0"/>
          <w:divBdr>
            <w:top w:val="none" w:sz="0" w:space="0" w:color="auto"/>
            <w:left w:val="none" w:sz="0" w:space="0" w:color="auto"/>
            <w:bottom w:val="none" w:sz="0" w:space="0" w:color="auto"/>
            <w:right w:val="none" w:sz="0" w:space="0" w:color="auto"/>
          </w:divBdr>
        </w:div>
        <w:div w:id="755243964">
          <w:marLeft w:val="480"/>
          <w:marRight w:val="0"/>
          <w:marTop w:val="0"/>
          <w:marBottom w:val="0"/>
          <w:divBdr>
            <w:top w:val="none" w:sz="0" w:space="0" w:color="auto"/>
            <w:left w:val="none" w:sz="0" w:space="0" w:color="auto"/>
            <w:bottom w:val="none" w:sz="0" w:space="0" w:color="auto"/>
            <w:right w:val="none" w:sz="0" w:space="0" w:color="auto"/>
          </w:divBdr>
        </w:div>
        <w:div w:id="1837266081">
          <w:marLeft w:val="480"/>
          <w:marRight w:val="0"/>
          <w:marTop w:val="0"/>
          <w:marBottom w:val="0"/>
          <w:divBdr>
            <w:top w:val="none" w:sz="0" w:space="0" w:color="auto"/>
            <w:left w:val="none" w:sz="0" w:space="0" w:color="auto"/>
            <w:bottom w:val="none" w:sz="0" w:space="0" w:color="auto"/>
            <w:right w:val="none" w:sz="0" w:space="0" w:color="auto"/>
          </w:divBdr>
        </w:div>
        <w:div w:id="1981373965">
          <w:marLeft w:val="480"/>
          <w:marRight w:val="0"/>
          <w:marTop w:val="0"/>
          <w:marBottom w:val="0"/>
          <w:divBdr>
            <w:top w:val="none" w:sz="0" w:space="0" w:color="auto"/>
            <w:left w:val="none" w:sz="0" w:space="0" w:color="auto"/>
            <w:bottom w:val="none" w:sz="0" w:space="0" w:color="auto"/>
            <w:right w:val="none" w:sz="0" w:space="0" w:color="auto"/>
          </w:divBdr>
        </w:div>
        <w:div w:id="951133525">
          <w:marLeft w:val="480"/>
          <w:marRight w:val="0"/>
          <w:marTop w:val="0"/>
          <w:marBottom w:val="0"/>
          <w:divBdr>
            <w:top w:val="none" w:sz="0" w:space="0" w:color="auto"/>
            <w:left w:val="none" w:sz="0" w:space="0" w:color="auto"/>
            <w:bottom w:val="none" w:sz="0" w:space="0" w:color="auto"/>
            <w:right w:val="none" w:sz="0" w:space="0" w:color="auto"/>
          </w:divBdr>
        </w:div>
        <w:div w:id="181870130">
          <w:marLeft w:val="480"/>
          <w:marRight w:val="0"/>
          <w:marTop w:val="0"/>
          <w:marBottom w:val="0"/>
          <w:divBdr>
            <w:top w:val="none" w:sz="0" w:space="0" w:color="auto"/>
            <w:left w:val="none" w:sz="0" w:space="0" w:color="auto"/>
            <w:bottom w:val="none" w:sz="0" w:space="0" w:color="auto"/>
            <w:right w:val="none" w:sz="0" w:space="0" w:color="auto"/>
          </w:divBdr>
        </w:div>
        <w:div w:id="448823185">
          <w:marLeft w:val="480"/>
          <w:marRight w:val="0"/>
          <w:marTop w:val="0"/>
          <w:marBottom w:val="0"/>
          <w:divBdr>
            <w:top w:val="none" w:sz="0" w:space="0" w:color="auto"/>
            <w:left w:val="none" w:sz="0" w:space="0" w:color="auto"/>
            <w:bottom w:val="none" w:sz="0" w:space="0" w:color="auto"/>
            <w:right w:val="none" w:sz="0" w:space="0" w:color="auto"/>
          </w:divBdr>
        </w:div>
        <w:div w:id="1303998225">
          <w:marLeft w:val="480"/>
          <w:marRight w:val="0"/>
          <w:marTop w:val="0"/>
          <w:marBottom w:val="0"/>
          <w:divBdr>
            <w:top w:val="none" w:sz="0" w:space="0" w:color="auto"/>
            <w:left w:val="none" w:sz="0" w:space="0" w:color="auto"/>
            <w:bottom w:val="none" w:sz="0" w:space="0" w:color="auto"/>
            <w:right w:val="none" w:sz="0" w:space="0" w:color="auto"/>
          </w:divBdr>
        </w:div>
        <w:div w:id="1413087588">
          <w:marLeft w:val="480"/>
          <w:marRight w:val="0"/>
          <w:marTop w:val="0"/>
          <w:marBottom w:val="0"/>
          <w:divBdr>
            <w:top w:val="none" w:sz="0" w:space="0" w:color="auto"/>
            <w:left w:val="none" w:sz="0" w:space="0" w:color="auto"/>
            <w:bottom w:val="none" w:sz="0" w:space="0" w:color="auto"/>
            <w:right w:val="none" w:sz="0" w:space="0" w:color="auto"/>
          </w:divBdr>
        </w:div>
        <w:div w:id="1280263769">
          <w:marLeft w:val="480"/>
          <w:marRight w:val="0"/>
          <w:marTop w:val="0"/>
          <w:marBottom w:val="0"/>
          <w:divBdr>
            <w:top w:val="none" w:sz="0" w:space="0" w:color="auto"/>
            <w:left w:val="none" w:sz="0" w:space="0" w:color="auto"/>
            <w:bottom w:val="none" w:sz="0" w:space="0" w:color="auto"/>
            <w:right w:val="none" w:sz="0" w:space="0" w:color="auto"/>
          </w:divBdr>
        </w:div>
        <w:div w:id="220600911">
          <w:marLeft w:val="480"/>
          <w:marRight w:val="0"/>
          <w:marTop w:val="0"/>
          <w:marBottom w:val="0"/>
          <w:divBdr>
            <w:top w:val="none" w:sz="0" w:space="0" w:color="auto"/>
            <w:left w:val="none" w:sz="0" w:space="0" w:color="auto"/>
            <w:bottom w:val="none" w:sz="0" w:space="0" w:color="auto"/>
            <w:right w:val="none" w:sz="0" w:space="0" w:color="auto"/>
          </w:divBdr>
        </w:div>
        <w:div w:id="809975705">
          <w:marLeft w:val="480"/>
          <w:marRight w:val="0"/>
          <w:marTop w:val="0"/>
          <w:marBottom w:val="0"/>
          <w:divBdr>
            <w:top w:val="none" w:sz="0" w:space="0" w:color="auto"/>
            <w:left w:val="none" w:sz="0" w:space="0" w:color="auto"/>
            <w:bottom w:val="none" w:sz="0" w:space="0" w:color="auto"/>
            <w:right w:val="none" w:sz="0" w:space="0" w:color="auto"/>
          </w:divBdr>
        </w:div>
      </w:divsChild>
    </w:div>
    <w:div w:id="950820413">
      <w:bodyDiv w:val="1"/>
      <w:marLeft w:val="0"/>
      <w:marRight w:val="0"/>
      <w:marTop w:val="0"/>
      <w:marBottom w:val="0"/>
      <w:divBdr>
        <w:top w:val="none" w:sz="0" w:space="0" w:color="auto"/>
        <w:left w:val="none" w:sz="0" w:space="0" w:color="auto"/>
        <w:bottom w:val="none" w:sz="0" w:space="0" w:color="auto"/>
        <w:right w:val="none" w:sz="0" w:space="0" w:color="auto"/>
      </w:divBdr>
    </w:div>
    <w:div w:id="950935726">
      <w:bodyDiv w:val="1"/>
      <w:marLeft w:val="0"/>
      <w:marRight w:val="0"/>
      <w:marTop w:val="0"/>
      <w:marBottom w:val="0"/>
      <w:divBdr>
        <w:top w:val="none" w:sz="0" w:space="0" w:color="auto"/>
        <w:left w:val="none" w:sz="0" w:space="0" w:color="auto"/>
        <w:bottom w:val="none" w:sz="0" w:space="0" w:color="auto"/>
        <w:right w:val="none" w:sz="0" w:space="0" w:color="auto"/>
      </w:divBdr>
    </w:div>
    <w:div w:id="951017575">
      <w:bodyDiv w:val="1"/>
      <w:marLeft w:val="0"/>
      <w:marRight w:val="0"/>
      <w:marTop w:val="0"/>
      <w:marBottom w:val="0"/>
      <w:divBdr>
        <w:top w:val="none" w:sz="0" w:space="0" w:color="auto"/>
        <w:left w:val="none" w:sz="0" w:space="0" w:color="auto"/>
        <w:bottom w:val="none" w:sz="0" w:space="0" w:color="auto"/>
        <w:right w:val="none" w:sz="0" w:space="0" w:color="auto"/>
      </w:divBdr>
    </w:div>
    <w:div w:id="951086904">
      <w:bodyDiv w:val="1"/>
      <w:marLeft w:val="0"/>
      <w:marRight w:val="0"/>
      <w:marTop w:val="0"/>
      <w:marBottom w:val="0"/>
      <w:divBdr>
        <w:top w:val="none" w:sz="0" w:space="0" w:color="auto"/>
        <w:left w:val="none" w:sz="0" w:space="0" w:color="auto"/>
        <w:bottom w:val="none" w:sz="0" w:space="0" w:color="auto"/>
        <w:right w:val="none" w:sz="0" w:space="0" w:color="auto"/>
      </w:divBdr>
    </w:div>
    <w:div w:id="951517244">
      <w:bodyDiv w:val="1"/>
      <w:marLeft w:val="0"/>
      <w:marRight w:val="0"/>
      <w:marTop w:val="0"/>
      <w:marBottom w:val="0"/>
      <w:divBdr>
        <w:top w:val="none" w:sz="0" w:space="0" w:color="auto"/>
        <w:left w:val="none" w:sz="0" w:space="0" w:color="auto"/>
        <w:bottom w:val="none" w:sz="0" w:space="0" w:color="auto"/>
        <w:right w:val="none" w:sz="0" w:space="0" w:color="auto"/>
      </w:divBdr>
    </w:div>
    <w:div w:id="952051268">
      <w:bodyDiv w:val="1"/>
      <w:marLeft w:val="0"/>
      <w:marRight w:val="0"/>
      <w:marTop w:val="0"/>
      <w:marBottom w:val="0"/>
      <w:divBdr>
        <w:top w:val="none" w:sz="0" w:space="0" w:color="auto"/>
        <w:left w:val="none" w:sz="0" w:space="0" w:color="auto"/>
        <w:bottom w:val="none" w:sz="0" w:space="0" w:color="auto"/>
        <w:right w:val="none" w:sz="0" w:space="0" w:color="auto"/>
      </w:divBdr>
    </w:div>
    <w:div w:id="952052642">
      <w:bodyDiv w:val="1"/>
      <w:marLeft w:val="0"/>
      <w:marRight w:val="0"/>
      <w:marTop w:val="0"/>
      <w:marBottom w:val="0"/>
      <w:divBdr>
        <w:top w:val="none" w:sz="0" w:space="0" w:color="auto"/>
        <w:left w:val="none" w:sz="0" w:space="0" w:color="auto"/>
        <w:bottom w:val="none" w:sz="0" w:space="0" w:color="auto"/>
        <w:right w:val="none" w:sz="0" w:space="0" w:color="auto"/>
      </w:divBdr>
    </w:div>
    <w:div w:id="952060270">
      <w:bodyDiv w:val="1"/>
      <w:marLeft w:val="0"/>
      <w:marRight w:val="0"/>
      <w:marTop w:val="0"/>
      <w:marBottom w:val="0"/>
      <w:divBdr>
        <w:top w:val="none" w:sz="0" w:space="0" w:color="auto"/>
        <w:left w:val="none" w:sz="0" w:space="0" w:color="auto"/>
        <w:bottom w:val="none" w:sz="0" w:space="0" w:color="auto"/>
        <w:right w:val="none" w:sz="0" w:space="0" w:color="auto"/>
      </w:divBdr>
    </w:div>
    <w:div w:id="952133386">
      <w:bodyDiv w:val="1"/>
      <w:marLeft w:val="0"/>
      <w:marRight w:val="0"/>
      <w:marTop w:val="0"/>
      <w:marBottom w:val="0"/>
      <w:divBdr>
        <w:top w:val="none" w:sz="0" w:space="0" w:color="auto"/>
        <w:left w:val="none" w:sz="0" w:space="0" w:color="auto"/>
        <w:bottom w:val="none" w:sz="0" w:space="0" w:color="auto"/>
        <w:right w:val="none" w:sz="0" w:space="0" w:color="auto"/>
      </w:divBdr>
    </w:div>
    <w:div w:id="952248494">
      <w:bodyDiv w:val="1"/>
      <w:marLeft w:val="0"/>
      <w:marRight w:val="0"/>
      <w:marTop w:val="0"/>
      <w:marBottom w:val="0"/>
      <w:divBdr>
        <w:top w:val="none" w:sz="0" w:space="0" w:color="auto"/>
        <w:left w:val="none" w:sz="0" w:space="0" w:color="auto"/>
        <w:bottom w:val="none" w:sz="0" w:space="0" w:color="auto"/>
        <w:right w:val="none" w:sz="0" w:space="0" w:color="auto"/>
      </w:divBdr>
    </w:div>
    <w:div w:id="952320193">
      <w:bodyDiv w:val="1"/>
      <w:marLeft w:val="0"/>
      <w:marRight w:val="0"/>
      <w:marTop w:val="0"/>
      <w:marBottom w:val="0"/>
      <w:divBdr>
        <w:top w:val="none" w:sz="0" w:space="0" w:color="auto"/>
        <w:left w:val="none" w:sz="0" w:space="0" w:color="auto"/>
        <w:bottom w:val="none" w:sz="0" w:space="0" w:color="auto"/>
        <w:right w:val="none" w:sz="0" w:space="0" w:color="auto"/>
      </w:divBdr>
    </w:div>
    <w:div w:id="952370526">
      <w:bodyDiv w:val="1"/>
      <w:marLeft w:val="0"/>
      <w:marRight w:val="0"/>
      <w:marTop w:val="0"/>
      <w:marBottom w:val="0"/>
      <w:divBdr>
        <w:top w:val="none" w:sz="0" w:space="0" w:color="auto"/>
        <w:left w:val="none" w:sz="0" w:space="0" w:color="auto"/>
        <w:bottom w:val="none" w:sz="0" w:space="0" w:color="auto"/>
        <w:right w:val="none" w:sz="0" w:space="0" w:color="auto"/>
      </w:divBdr>
    </w:div>
    <w:div w:id="952440058">
      <w:bodyDiv w:val="1"/>
      <w:marLeft w:val="0"/>
      <w:marRight w:val="0"/>
      <w:marTop w:val="0"/>
      <w:marBottom w:val="0"/>
      <w:divBdr>
        <w:top w:val="none" w:sz="0" w:space="0" w:color="auto"/>
        <w:left w:val="none" w:sz="0" w:space="0" w:color="auto"/>
        <w:bottom w:val="none" w:sz="0" w:space="0" w:color="auto"/>
        <w:right w:val="none" w:sz="0" w:space="0" w:color="auto"/>
      </w:divBdr>
      <w:divsChild>
        <w:div w:id="20787286">
          <w:marLeft w:val="480"/>
          <w:marRight w:val="0"/>
          <w:marTop w:val="0"/>
          <w:marBottom w:val="0"/>
          <w:divBdr>
            <w:top w:val="none" w:sz="0" w:space="0" w:color="auto"/>
            <w:left w:val="none" w:sz="0" w:space="0" w:color="auto"/>
            <w:bottom w:val="none" w:sz="0" w:space="0" w:color="auto"/>
            <w:right w:val="none" w:sz="0" w:space="0" w:color="auto"/>
          </w:divBdr>
        </w:div>
        <w:div w:id="22097733">
          <w:marLeft w:val="480"/>
          <w:marRight w:val="0"/>
          <w:marTop w:val="0"/>
          <w:marBottom w:val="0"/>
          <w:divBdr>
            <w:top w:val="none" w:sz="0" w:space="0" w:color="auto"/>
            <w:left w:val="none" w:sz="0" w:space="0" w:color="auto"/>
            <w:bottom w:val="none" w:sz="0" w:space="0" w:color="auto"/>
            <w:right w:val="none" w:sz="0" w:space="0" w:color="auto"/>
          </w:divBdr>
        </w:div>
        <w:div w:id="36858397">
          <w:marLeft w:val="480"/>
          <w:marRight w:val="0"/>
          <w:marTop w:val="0"/>
          <w:marBottom w:val="0"/>
          <w:divBdr>
            <w:top w:val="none" w:sz="0" w:space="0" w:color="auto"/>
            <w:left w:val="none" w:sz="0" w:space="0" w:color="auto"/>
            <w:bottom w:val="none" w:sz="0" w:space="0" w:color="auto"/>
            <w:right w:val="none" w:sz="0" w:space="0" w:color="auto"/>
          </w:divBdr>
        </w:div>
        <w:div w:id="67044547">
          <w:marLeft w:val="480"/>
          <w:marRight w:val="0"/>
          <w:marTop w:val="0"/>
          <w:marBottom w:val="0"/>
          <w:divBdr>
            <w:top w:val="none" w:sz="0" w:space="0" w:color="auto"/>
            <w:left w:val="none" w:sz="0" w:space="0" w:color="auto"/>
            <w:bottom w:val="none" w:sz="0" w:space="0" w:color="auto"/>
            <w:right w:val="none" w:sz="0" w:space="0" w:color="auto"/>
          </w:divBdr>
        </w:div>
        <w:div w:id="135026032">
          <w:marLeft w:val="480"/>
          <w:marRight w:val="0"/>
          <w:marTop w:val="0"/>
          <w:marBottom w:val="0"/>
          <w:divBdr>
            <w:top w:val="none" w:sz="0" w:space="0" w:color="auto"/>
            <w:left w:val="none" w:sz="0" w:space="0" w:color="auto"/>
            <w:bottom w:val="none" w:sz="0" w:space="0" w:color="auto"/>
            <w:right w:val="none" w:sz="0" w:space="0" w:color="auto"/>
          </w:divBdr>
        </w:div>
        <w:div w:id="155074800">
          <w:marLeft w:val="480"/>
          <w:marRight w:val="0"/>
          <w:marTop w:val="0"/>
          <w:marBottom w:val="0"/>
          <w:divBdr>
            <w:top w:val="none" w:sz="0" w:space="0" w:color="auto"/>
            <w:left w:val="none" w:sz="0" w:space="0" w:color="auto"/>
            <w:bottom w:val="none" w:sz="0" w:space="0" w:color="auto"/>
            <w:right w:val="none" w:sz="0" w:space="0" w:color="auto"/>
          </w:divBdr>
        </w:div>
        <w:div w:id="228465350">
          <w:marLeft w:val="480"/>
          <w:marRight w:val="0"/>
          <w:marTop w:val="0"/>
          <w:marBottom w:val="0"/>
          <w:divBdr>
            <w:top w:val="none" w:sz="0" w:space="0" w:color="auto"/>
            <w:left w:val="none" w:sz="0" w:space="0" w:color="auto"/>
            <w:bottom w:val="none" w:sz="0" w:space="0" w:color="auto"/>
            <w:right w:val="none" w:sz="0" w:space="0" w:color="auto"/>
          </w:divBdr>
        </w:div>
        <w:div w:id="247347073">
          <w:marLeft w:val="480"/>
          <w:marRight w:val="0"/>
          <w:marTop w:val="0"/>
          <w:marBottom w:val="0"/>
          <w:divBdr>
            <w:top w:val="none" w:sz="0" w:space="0" w:color="auto"/>
            <w:left w:val="none" w:sz="0" w:space="0" w:color="auto"/>
            <w:bottom w:val="none" w:sz="0" w:space="0" w:color="auto"/>
            <w:right w:val="none" w:sz="0" w:space="0" w:color="auto"/>
          </w:divBdr>
        </w:div>
        <w:div w:id="250310360">
          <w:marLeft w:val="480"/>
          <w:marRight w:val="0"/>
          <w:marTop w:val="0"/>
          <w:marBottom w:val="0"/>
          <w:divBdr>
            <w:top w:val="none" w:sz="0" w:space="0" w:color="auto"/>
            <w:left w:val="none" w:sz="0" w:space="0" w:color="auto"/>
            <w:bottom w:val="none" w:sz="0" w:space="0" w:color="auto"/>
            <w:right w:val="none" w:sz="0" w:space="0" w:color="auto"/>
          </w:divBdr>
        </w:div>
        <w:div w:id="265231986">
          <w:marLeft w:val="480"/>
          <w:marRight w:val="0"/>
          <w:marTop w:val="0"/>
          <w:marBottom w:val="0"/>
          <w:divBdr>
            <w:top w:val="none" w:sz="0" w:space="0" w:color="auto"/>
            <w:left w:val="none" w:sz="0" w:space="0" w:color="auto"/>
            <w:bottom w:val="none" w:sz="0" w:space="0" w:color="auto"/>
            <w:right w:val="none" w:sz="0" w:space="0" w:color="auto"/>
          </w:divBdr>
        </w:div>
        <w:div w:id="286399923">
          <w:marLeft w:val="480"/>
          <w:marRight w:val="0"/>
          <w:marTop w:val="0"/>
          <w:marBottom w:val="0"/>
          <w:divBdr>
            <w:top w:val="none" w:sz="0" w:space="0" w:color="auto"/>
            <w:left w:val="none" w:sz="0" w:space="0" w:color="auto"/>
            <w:bottom w:val="none" w:sz="0" w:space="0" w:color="auto"/>
            <w:right w:val="none" w:sz="0" w:space="0" w:color="auto"/>
          </w:divBdr>
        </w:div>
        <w:div w:id="314917207">
          <w:marLeft w:val="480"/>
          <w:marRight w:val="0"/>
          <w:marTop w:val="0"/>
          <w:marBottom w:val="0"/>
          <w:divBdr>
            <w:top w:val="none" w:sz="0" w:space="0" w:color="auto"/>
            <w:left w:val="none" w:sz="0" w:space="0" w:color="auto"/>
            <w:bottom w:val="none" w:sz="0" w:space="0" w:color="auto"/>
            <w:right w:val="none" w:sz="0" w:space="0" w:color="auto"/>
          </w:divBdr>
        </w:div>
        <w:div w:id="389691348">
          <w:marLeft w:val="480"/>
          <w:marRight w:val="0"/>
          <w:marTop w:val="0"/>
          <w:marBottom w:val="0"/>
          <w:divBdr>
            <w:top w:val="none" w:sz="0" w:space="0" w:color="auto"/>
            <w:left w:val="none" w:sz="0" w:space="0" w:color="auto"/>
            <w:bottom w:val="none" w:sz="0" w:space="0" w:color="auto"/>
            <w:right w:val="none" w:sz="0" w:space="0" w:color="auto"/>
          </w:divBdr>
        </w:div>
        <w:div w:id="390421490">
          <w:marLeft w:val="480"/>
          <w:marRight w:val="0"/>
          <w:marTop w:val="0"/>
          <w:marBottom w:val="0"/>
          <w:divBdr>
            <w:top w:val="none" w:sz="0" w:space="0" w:color="auto"/>
            <w:left w:val="none" w:sz="0" w:space="0" w:color="auto"/>
            <w:bottom w:val="none" w:sz="0" w:space="0" w:color="auto"/>
            <w:right w:val="none" w:sz="0" w:space="0" w:color="auto"/>
          </w:divBdr>
        </w:div>
        <w:div w:id="645402176">
          <w:marLeft w:val="480"/>
          <w:marRight w:val="0"/>
          <w:marTop w:val="0"/>
          <w:marBottom w:val="0"/>
          <w:divBdr>
            <w:top w:val="none" w:sz="0" w:space="0" w:color="auto"/>
            <w:left w:val="none" w:sz="0" w:space="0" w:color="auto"/>
            <w:bottom w:val="none" w:sz="0" w:space="0" w:color="auto"/>
            <w:right w:val="none" w:sz="0" w:space="0" w:color="auto"/>
          </w:divBdr>
        </w:div>
        <w:div w:id="671568597">
          <w:marLeft w:val="480"/>
          <w:marRight w:val="0"/>
          <w:marTop w:val="0"/>
          <w:marBottom w:val="0"/>
          <w:divBdr>
            <w:top w:val="none" w:sz="0" w:space="0" w:color="auto"/>
            <w:left w:val="none" w:sz="0" w:space="0" w:color="auto"/>
            <w:bottom w:val="none" w:sz="0" w:space="0" w:color="auto"/>
            <w:right w:val="none" w:sz="0" w:space="0" w:color="auto"/>
          </w:divBdr>
        </w:div>
        <w:div w:id="680862939">
          <w:marLeft w:val="480"/>
          <w:marRight w:val="0"/>
          <w:marTop w:val="0"/>
          <w:marBottom w:val="0"/>
          <w:divBdr>
            <w:top w:val="none" w:sz="0" w:space="0" w:color="auto"/>
            <w:left w:val="none" w:sz="0" w:space="0" w:color="auto"/>
            <w:bottom w:val="none" w:sz="0" w:space="0" w:color="auto"/>
            <w:right w:val="none" w:sz="0" w:space="0" w:color="auto"/>
          </w:divBdr>
        </w:div>
        <w:div w:id="685253295">
          <w:marLeft w:val="480"/>
          <w:marRight w:val="0"/>
          <w:marTop w:val="0"/>
          <w:marBottom w:val="0"/>
          <w:divBdr>
            <w:top w:val="none" w:sz="0" w:space="0" w:color="auto"/>
            <w:left w:val="none" w:sz="0" w:space="0" w:color="auto"/>
            <w:bottom w:val="none" w:sz="0" w:space="0" w:color="auto"/>
            <w:right w:val="none" w:sz="0" w:space="0" w:color="auto"/>
          </w:divBdr>
        </w:div>
        <w:div w:id="736778965">
          <w:marLeft w:val="480"/>
          <w:marRight w:val="0"/>
          <w:marTop w:val="0"/>
          <w:marBottom w:val="0"/>
          <w:divBdr>
            <w:top w:val="none" w:sz="0" w:space="0" w:color="auto"/>
            <w:left w:val="none" w:sz="0" w:space="0" w:color="auto"/>
            <w:bottom w:val="none" w:sz="0" w:space="0" w:color="auto"/>
            <w:right w:val="none" w:sz="0" w:space="0" w:color="auto"/>
          </w:divBdr>
        </w:div>
        <w:div w:id="737049885">
          <w:marLeft w:val="480"/>
          <w:marRight w:val="0"/>
          <w:marTop w:val="0"/>
          <w:marBottom w:val="0"/>
          <w:divBdr>
            <w:top w:val="none" w:sz="0" w:space="0" w:color="auto"/>
            <w:left w:val="none" w:sz="0" w:space="0" w:color="auto"/>
            <w:bottom w:val="none" w:sz="0" w:space="0" w:color="auto"/>
            <w:right w:val="none" w:sz="0" w:space="0" w:color="auto"/>
          </w:divBdr>
        </w:div>
        <w:div w:id="765855125">
          <w:marLeft w:val="480"/>
          <w:marRight w:val="0"/>
          <w:marTop w:val="0"/>
          <w:marBottom w:val="0"/>
          <w:divBdr>
            <w:top w:val="none" w:sz="0" w:space="0" w:color="auto"/>
            <w:left w:val="none" w:sz="0" w:space="0" w:color="auto"/>
            <w:bottom w:val="none" w:sz="0" w:space="0" w:color="auto"/>
            <w:right w:val="none" w:sz="0" w:space="0" w:color="auto"/>
          </w:divBdr>
        </w:div>
        <w:div w:id="784156932">
          <w:marLeft w:val="480"/>
          <w:marRight w:val="0"/>
          <w:marTop w:val="0"/>
          <w:marBottom w:val="0"/>
          <w:divBdr>
            <w:top w:val="none" w:sz="0" w:space="0" w:color="auto"/>
            <w:left w:val="none" w:sz="0" w:space="0" w:color="auto"/>
            <w:bottom w:val="none" w:sz="0" w:space="0" w:color="auto"/>
            <w:right w:val="none" w:sz="0" w:space="0" w:color="auto"/>
          </w:divBdr>
        </w:div>
        <w:div w:id="797457873">
          <w:marLeft w:val="480"/>
          <w:marRight w:val="0"/>
          <w:marTop w:val="0"/>
          <w:marBottom w:val="0"/>
          <w:divBdr>
            <w:top w:val="none" w:sz="0" w:space="0" w:color="auto"/>
            <w:left w:val="none" w:sz="0" w:space="0" w:color="auto"/>
            <w:bottom w:val="none" w:sz="0" w:space="0" w:color="auto"/>
            <w:right w:val="none" w:sz="0" w:space="0" w:color="auto"/>
          </w:divBdr>
        </w:div>
        <w:div w:id="809370105">
          <w:marLeft w:val="480"/>
          <w:marRight w:val="0"/>
          <w:marTop w:val="0"/>
          <w:marBottom w:val="0"/>
          <w:divBdr>
            <w:top w:val="none" w:sz="0" w:space="0" w:color="auto"/>
            <w:left w:val="none" w:sz="0" w:space="0" w:color="auto"/>
            <w:bottom w:val="none" w:sz="0" w:space="0" w:color="auto"/>
            <w:right w:val="none" w:sz="0" w:space="0" w:color="auto"/>
          </w:divBdr>
        </w:div>
        <w:div w:id="838155919">
          <w:marLeft w:val="480"/>
          <w:marRight w:val="0"/>
          <w:marTop w:val="0"/>
          <w:marBottom w:val="0"/>
          <w:divBdr>
            <w:top w:val="none" w:sz="0" w:space="0" w:color="auto"/>
            <w:left w:val="none" w:sz="0" w:space="0" w:color="auto"/>
            <w:bottom w:val="none" w:sz="0" w:space="0" w:color="auto"/>
            <w:right w:val="none" w:sz="0" w:space="0" w:color="auto"/>
          </w:divBdr>
        </w:div>
        <w:div w:id="847132761">
          <w:marLeft w:val="480"/>
          <w:marRight w:val="0"/>
          <w:marTop w:val="0"/>
          <w:marBottom w:val="0"/>
          <w:divBdr>
            <w:top w:val="none" w:sz="0" w:space="0" w:color="auto"/>
            <w:left w:val="none" w:sz="0" w:space="0" w:color="auto"/>
            <w:bottom w:val="none" w:sz="0" w:space="0" w:color="auto"/>
            <w:right w:val="none" w:sz="0" w:space="0" w:color="auto"/>
          </w:divBdr>
        </w:div>
        <w:div w:id="876628549">
          <w:marLeft w:val="480"/>
          <w:marRight w:val="0"/>
          <w:marTop w:val="0"/>
          <w:marBottom w:val="0"/>
          <w:divBdr>
            <w:top w:val="none" w:sz="0" w:space="0" w:color="auto"/>
            <w:left w:val="none" w:sz="0" w:space="0" w:color="auto"/>
            <w:bottom w:val="none" w:sz="0" w:space="0" w:color="auto"/>
            <w:right w:val="none" w:sz="0" w:space="0" w:color="auto"/>
          </w:divBdr>
        </w:div>
        <w:div w:id="891162390">
          <w:marLeft w:val="480"/>
          <w:marRight w:val="0"/>
          <w:marTop w:val="0"/>
          <w:marBottom w:val="0"/>
          <w:divBdr>
            <w:top w:val="none" w:sz="0" w:space="0" w:color="auto"/>
            <w:left w:val="none" w:sz="0" w:space="0" w:color="auto"/>
            <w:bottom w:val="none" w:sz="0" w:space="0" w:color="auto"/>
            <w:right w:val="none" w:sz="0" w:space="0" w:color="auto"/>
          </w:divBdr>
        </w:div>
        <w:div w:id="898175641">
          <w:marLeft w:val="480"/>
          <w:marRight w:val="0"/>
          <w:marTop w:val="0"/>
          <w:marBottom w:val="0"/>
          <w:divBdr>
            <w:top w:val="none" w:sz="0" w:space="0" w:color="auto"/>
            <w:left w:val="none" w:sz="0" w:space="0" w:color="auto"/>
            <w:bottom w:val="none" w:sz="0" w:space="0" w:color="auto"/>
            <w:right w:val="none" w:sz="0" w:space="0" w:color="auto"/>
          </w:divBdr>
        </w:div>
        <w:div w:id="937640011">
          <w:marLeft w:val="480"/>
          <w:marRight w:val="0"/>
          <w:marTop w:val="0"/>
          <w:marBottom w:val="0"/>
          <w:divBdr>
            <w:top w:val="none" w:sz="0" w:space="0" w:color="auto"/>
            <w:left w:val="none" w:sz="0" w:space="0" w:color="auto"/>
            <w:bottom w:val="none" w:sz="0" w:space="0" w:color="auto"/>
            <w:right w:val="none" w:sz="0" w:space="0" w:color="auto"/>
          </w:divBdr>
        </w:div>
        <w:div w:id="1004161454">
          <w:marLeft w:val="480"/>
          <w:marRight w:val="0"/>
          <w:marTop w:val="0"/>
          <w:marBottom w:val="0"/>
          <w:divBdr>
            <w:top w:val="none" w:sz="0" w:space="0" w:color="auto"/>
            <w:left w:val="none" w:sz="0" w:space="0" w:color="auto"/>
            <w:bottom w:val="none" w:sz="0" w:space="0" w:color="auto"/>
            <w:right w:val="none" w:sz="0" w:space="0" w:color="auto"/>
          </w:divBdr>
        </w:div>
        <w:div w:id="1027409953">
          <w:marLeft w:val="480"/>
          <w:marRight w:val="0"/>
          <w:marTop w:val="0"/>
          <w:marBottom w:val="0"/>
          <w:divBdr>
            <w:top w:val="none" w:sz="0" w:space="0" w:color="auto"/>
            <w:left w:val="none" w:sz="0" w:space="0" w:color="auto"/>
            <w:bottom w:val="none" w:sz="0" w:space="0" w:color="auto"/>
            <w:right w:val="none" w:sz="0" w:space="0" w:color="auto"/>
          </w:divBdr>
        </w:div>
        <w:div w:id="1033649231">
          <w:marLeft w:val="480"/>
          <w:marRight w:val="0"/>
          <w:marTop w:val="0"/>
          <w:marBottom w:val="0"/>
          <w:divBdr>
            <w:top w:val="none" w:sz="0" w:space="0" w:color="auto"/>
            <w:left w:val="none" w:sz="0" w:space="0" w:color="auto"/>
            <w:bottom w:val="none" w:sz="0" w:space="0" w:color="auto"/>
            <w:right w:val="none" w:sz="0" w:space="0" w:color="auto"/>
          </w:divBdr>
        </w:div>
        <w:div w:id="1038042403">
          <w:marLeft w:val="480"/>
          <w:marRight w:val="0"/>
          <w:marTop w:val="0"/>
          <w:marBottom w:val="0"/>
          <w:divBdr>
            <w:top w:val="none" w:sz="0" w:space="0" w:color="auto"/>
            <w:left w:val="none" w:sz="0" w:space="0" w:color="auto"/>
            <w:bottom w:val="none" w:sz="0" w:space="0" w:color="auto"/>
            <w:right w:val="none" w:sz="0" w:space="0" w:color="auto"/>
          </w:divBdr>
        </w:div>
        <w:div w:id="1062216786">
          <w:marLeft w:val="480"/>
          <w:marRight w:val="0"/>
          <w:marTop w:val="0"/>
          <w:marBottom w:val="0"/>
          <w:divBdr>
            <w:top w:val="none" w:sz="0" w:space="0" w:color="auto"/>
            <w:left w:val="none" w:sz="0" w:space="0" w:color="auto"/>
            <w:bottom w:val="none" w:sz="0" w:space="0" w:color="auto"/>
            <w:right w:val="none" w:sz="0" w:space="0" w:color="auto"/>
          </w:divBdr>
        </w:div>
        <w:div w:id="1091125898">
          <w:marLeft w:val="480"/>
          <w:marRight w:val="0"/>
          <w:marTop w:val="0"/>
          <w:marBottom w:val="0"/>
          <w:divBdr>
            <w:top w:val="none" w:sz="0" w:space="0" w:color="auto"/>
            <w:left w:val="none" w:sz="0" w:space="0" w:color="auto"/>
            <w:bottom w:val="none" w:sz="0" w:space="0" w:color="auto"/>
            <w:right w:val="none" w:sz="0" w:space="0" w:color="auto"/>
          </w:divBdr>
        </w:div>
        <w:div w:id="1096054224">
          <w:marLeft w:val="480"/>
          <w:marRight w:val="0"/>
          <w:marTop w:val="0"/>
          <w:marBottom w:val="0"/>
          <w:divBdr>
            <w:top w:val="none" w:sz="0" w:space="0" w:color="auto"/>
            <w:left w:val="none" w:sz="0" w:space="0" w:color="auto"/>
            <w:bottom w:val="none" w:sz="0" w:space="0" w:color="auto"/>
            <w:right w:val="none" w:sz="0" w:space="0" w:color="auto"/>
          </w:divBdr>
        </w:div>
        <w:div w:id="1097094740">
          <w:marLeft w:val="480"/>
          <w:marRight w:val="0"/>
          <w:marTop w:val="0"/>
          <w:marBottom w:val="0"/>
          <w:divBdr>
            <w:top w:val="none" w:sz="0" w:space="0" w:color="auto"/>
            <w:left w:val="none" w:sz="0" w:space="0" w:color="auto"/>
            <w:bottom w:val="none" w:sz="0" w:space="0" w:color="auto"/>
            <w:right w:val="none" w:sz="0" w:space="0" w:color="auto"/>
          </w:divBdr>
        </w:div>
        <w:div w:id="1114978215">
          <w:marLeft w:val="480"/>
          <w:marRight w:val="0"/>
          <w:marTop w:val="0"/>
          <w:marBottom w:val="0"/>
          <w:divBdr>
            <w:top w:val="none" w:sz="0" w:space="0" w:color="auto"/>
            <w:left w:val="none" w:sz="0" w:space="0" w:color="auto"/>
            <w:bottom w:val="none" w:sz="0" w:space="0" w:color="auto"/>
            <w:right w:val="none" w:sz="0" w:space="0" w:color="auto"/>
          </w:divBdr>
        </w:div>
        <w:div w:id="1126581806">
          <w:marLeft w:val="480"/>
          <w:marRight w:val="0"/>
          <w:marTop w:val="0"/>
          <w:marBottom w:val="0"/>
          <w:divBdr>
            <w:top w:val="none" w:sz="0" w:space="0" w:color="auto"/>
            <w:left w:val="none" w:sz="0" w:space="0" w:color="auto"/>
            <w:bottom w:val="none" w:sz="0" w:space="0" w:color="auto"/>
            <w:right w:val="none" w:sz="0" w:space="0" w:color="auto"/>
          </w:divBdr>
        </w:div>
        <w:div w:id="1149592218">
          <w:marLeft w:val="480"/>
          <w:marRight w:val="0"/>
          <w:marTop w:val="0"/>
          <w:marBottom w:val="0"/>
          <w:divBdr>
            <w:top w:val="none" w:sz="0" w:space="0" w:color="auto"/>
            <w:left w:val="none" w:sz="0" w:space="0" w:color="auto"/>
            <w:bottom w:val="none" w:sz="0" w:space="0" w:color="auto"/>
            <w:right w:val="none" w:sz="0" w:space="0" w:color="auto"/>
          </w:divBdr>
        </w:div>
        <w:div w:id="1177695546">
          <w:marLeft w:val="480"/>
          <w:marRight w:val="0"/>
          <w:marTop w:val="0"/>
          <w:marBottom w:val="0"/>
          <w:divBdr>
            <w:top w:val="none" w:sz="0" w:space="0" w:color="auto"/>
            <w:left w:val="none" w:sz="0" w:space="0" w:color="auto"/>
            <w:bottom w:val="none" w:sz="0" w:space="0" w:color="auto"/>
            <w:right w:val="none" w:sz="0" w:space="0" w:color="auto"/>
          </w:divBdr>
        </w:div>
        <w:div w:id="1224487141">
          <w:marLeft w:val="480"/>
          <w:marRight w:val="0"/>
          <w:marTop w:val="0"/>
          <w:marBottom w:val="0"/>
          <w:divBdr>
            <w:top w:val="none" w:sz="0" w:space="0" w:color="auto"/>
            <w:left w:val="none" w:sz="0" w:space="0" w:color="auto"/>
            <w:bottom w:val="none" w:sz="0" w:space="0" w:color="auto"/>
            <w:right w:val="none" w:sz="0" w:space="0" w:color="auto"/>
          </w:divBdr>
        </w:div>
        <w:div w:id="1245843300">
          <w:marLeft w:val="480"/>
          <w:marRight w:val="0"/>
          <w:marTop w:val="0"/>
          <w:marBottom w:val="0"/>
          <w:divBdr>
            <w:top w:val="none" w:sz="0" w:space="0" w:color="auto"/>
            <w:left w:val="none" w:sz="0" w:space="0" w:color="auto"/>
            <w:bottom w:val="none" w:sz="0" w:space="0" w:color="auto"/>
            <w:right w:val="none" w:sz="0" w:space="0" w:color="auto"/>
          </w:divBdr>
        </w:div>
        <w:div w:id="1268153907">
          <w:marLeft w:val="480"/>
          <w:marRight w:val="0"/>
          <w:marTop w:val="0"/>
          <w:marBottom w:val="0"/>
          <w:divBdr>
            <w:top w:val="none" w:sz="0" w:space="0" w:color="auto"/>
            <w:left w:val="none" w:sz="0" w:space="0" w:color="auto"/>
            <w:bottom w:val="none" w:sz="0" w:space="0" w:color="auto"/>
            <w:right w:val="none" w:sz="0" w:space="0" w:color="auto"/>
          </w:divBdr>
        </w:div>
        <w:div w:id="1271817800">
          <w:marLeft w:val="480"/>
          <w:marRight w:val="0"/>
          <w:marTop w:val="0"/>
          <w:marBottom w:val="0"/>
          <w:divBdr>
            <w:top w:val="none" w:sz="0" w:space="0" w:color="auto"/>
            <w:left w:val="none" w:sz="0" w:space="0" w:color="auto"/>
            <w:bottom w:val="none" w:sz="0" w:space="0" w:color="auto"/>
            <w:right w:val="none" w:sz="0" w:space="0" w:color="auto"/>
          </w:divBdr>
        </w:div>
        <w:div w:id="1312755602">
          <w:marLeft w:val="480"/>
          <w:marRight w:val="0"/>
          <w:marTop w:val="0"/>
          <w:marBottom w:val="0"/>
          <w:divBdr>
            <w:top w:val="none" w:sz="0" w:space="0" w:color="auto"/>
            <w:left w:val="none" w:sz="0" w:space="0" w:color="auto"/>
            <w:bottom w:val="none" w:sz="0" w:space="0" w:color="auto"/>
            <w:right w:val="none" w:sz="0" w:space="0" w:color="auto"/>
          </w:divBdr>
        </w:div>
        <w:div w:id="1330674971">
          <w:marLeft w:val="480"/>
          <w:marRight w:val="0"/>
          <w:marTop w:val="0"/>
          <w:marBottom w:val="0"/>
          <w:divBdr>
            <w:top w:val="none" w:sz="0" w:space="0" w:color="auto"/>
            <w:left w:val="none" w:sz="0" w:space="0" w:color="auto"/>
            <w:bottom w:val="none" w:sz="0" w:space="0" w:color="auto"/>
            <w:right w:val="none" w:sz="0" w:space="0" w:color="auto"/>
          </w:divBdr>
        </w:div>
        <w:div w:id="1349526396">
          <w:marLeft w:val="480"/>
          <w:marRight w:val="0"/>
          <w:marTop w:val="0"/>
          <w:marBottom w:val="0"/>
          <w:divBdr>
            <w:top w:val="none" w:sz="0" w:space="0" w:color="auto"/>
            <w:left w:val="none" w:sz="0" w:space="0" w:color="auto"/>
            <w:bottom w:val="none" w:sz="0" w:space="0" w:color="auto"/>
            <w:right w:val="none" w:sz="0" w:space="0" w:color="auto"/>
          </w:divBdr>
        </w:div>
        <w:div w:id="1357192794">
          <w:marLeft w:val="480"/>
          <w:marRight w:val="0"/>
          <w:marTop w:val="0"/>
          <w:marBottom w:val="0"/>
          <w:divBdr>
            <w:top w:val="none" w:sz="0" w:space="0" w:color="auto"/>
            <w:left w:val="none" w:sz="0" w:space="0" w:color="auto"/>
            <w:bottom w:val="none" w:sz="0" w:space="0" w:color="auto"/>
            <w:right w:val="none" w:sz="0" w:space="0" w:color="auto"/>
          </w:divBdr>
        </w:div>
        <w:div w:id="1422725262">
          <w:marLeft w:val="480"/>
          <w:marRight w:val="0"/>
          <w:marTop w:val="0"/>
          <w:marBottom w:val="0"/>
          <w:divBdr>
            <w:top w:val="none" w:sz="0" w:space="0" w:color="auto"/>
            <w:left w:val="none" w:sz="0" w:space="0" w:color="auto"/>
            <w:bottom w:val="none" w:sz="0" w:space="0" w:color="auto"/>
            <w:right w:val="none" w:sz="0" w:space="0" w:color="auto"/>
          </w:divBdr>
        </w:div>
        <w:div w:id="1438213743">
          <w:marLeft w:val="480"/>
          <w:marRight w:val="0"/>
          <w:marTop w:val="0"/>
          <w:marBottom w:val="0"/>
          <w:divBdr>
            <w:top w:val="none" w:sz="0" w:space="0" w:color="auto"/>
            <w:left w:val="none" w:sz="0" w:space="0" w:color="auto"/>
            <w:bottom w:val="none" w:sz="0" w:space="0" w:color="auto"/>
            <w:right w:val="none" w:sz="0" w:space="0" w:color="auto"/>
          </w:divBdr>
        </w:div>
        <w:div w:id="1455751523">
          <w:marLeft w:val="480"/>
          <w:marRight w:val="0"/>
          <w:marTop w:val="0"/>
          <w:marBottom w:val="0"/>
          <w:divBdr>
            <w:top w:val="none" w:sz="0" w:space="0" w:color="auto"/>
            <w:left w:val="none" w:sz="0" w:space="0" w:color="auto"/>
            <w:bottom w:val="none" w:sz="0" w:space="0" w:color="auto"/>
            <w:right w:val="none" w:sz="0" w:space="0" w:color="auto"/>
          </w:divBdr>
        </w:div>
        <w:div w:id="1506358855">
          <w:marLeft w:val="480"/>
          <w:marRight w:val="0"/>
          <w:marTop w:val="0"/>
          <w:marBottom w:val="0"/>
          <w:divBdr>
            <w:top w:val="none" w:sz="0" w:space="0" w:color="auto"/>
            <w:left w:val="none" w:sz="0" w:space="0" w:color="auto"/>
            <w:bottom w:val="none" w:sz="0" w:space="0" w:color="auto"/>
            <w:right w:val="none" w:sz="0" w:space="0" w:color="auto"/>
          </w:divBdr>
        </w:div>
        <w:div w:id="1513958583">
          <w:marLeft w:val="480"/>
          <w:marRight w:val="0"/>
          <w:marTop w:val="0"/>
          <w:marBottom w:val="0"/>
          <w:divBdr>
            <w:top w:val="none" w:sz="0" w:space="0" w:color="auto"/>
            <w:left w:val="none" w:sz="0" w:space="0" w:color="auto"/>
            <w:bottom w:val="none" w:sz="0" w:space="0" w:color="auto"/>
            <w:right w:val="none" w:sz="0" w:space="0" w:color="auto"/>
          </w:divBdr>
        </w:div>
        <w:div w:id="1529952376">
          <w:marLeft w:val="480"/>
          <w:marRight w:val="0"/>
          <w:marTop w:val="0"/>
          <w:marBottom w:val="0"/>
          <w:divBdr>
            <w:top w:val="none" w:sz="0" w:space="0" w:color="auto"/>
            <w:left w:val="none" w:sz="0" w:space="0" w:color="auto"/>
            <w:bottom w:val="none" w:sz="0" w:space="0" w:color="auto"/>
            <w:right w:val="none" w:sz="0" w:space="0" w:color="auto"/>
          </w:divBdr>
        </w:div>
        <w:div w:id="1557660080">
          <w:marLeft w:val="480"/>
          <w:marRight w:val="0"/>
          <w:marTop w:val="0"/>
          <w:marBottom w:val="0"/>
          <w:divBdr>
            <w:top w:val="none" w:sz="0" w:space="0" w:color="auto"/>
            <w:left w:val="none" w:sz="0" w:space="0" w:color="auto"/>
            <w:bottom w:val="none" w:sz="0" w:space="0" w:color="auto"/>
            <w:right w:val="none" w:sz="0" w:space="0" w:color="auto"/>
          </w:divBdr>
        </w:div>
        <w:div w:id="1800950685">
          <w:marLeft w:val="480"/>
          <w:marRight w:val="0"/>
          <w:marTop w:val="0"/>
          <w:marBottom w:val="0"/>
          <w:divBdr>
            <w:top w:val="none" w:sz="0" w:space="0" w:color="auto"/>
            <w:left w:val="none" w:sz="0" w:space="0" w:color="auto"/>
            <w:bottom w:val="none" w:sz="0" w:space="0" w:color="auto"/>
            <w:right w:val="none" w:sz="0" w:space="0" w:color="auto"/>
          </w:divBdr>
        </w:div>
      </w:divsChild>
    </w:div>
    <w:div w:id="952441982">
      <w:bodyDiv w:val="1"/>
      <w:marLeft w:val="0"/>
      <w:marRight w:val="0"/>
      <w:marTop w:val="0"/>
      <w:marBottom w:val="0"/>
      <w:divBdr>
        <w:top w:val="none" w:sz="0" w:space="0" w:color="auto"/>
        <w:left w:val="none" w:sz="0" w:space="0" w:color="auto"/>
        <w:bottom w:val="none" w:sz="0" w:space="0" w:color="auto"/>
        <w:right w:val="none" w:sz="0" w:space="0" w:color="auto"/>
      </w:divBdr>
    </w:div>
    <w:div w:id="952663346">
      <w:bodyDiv w:val="1"/>
      <w:marLeft w:val="0"/>
      <w:marRight w:val="0"/>
      <w:marTop w:val="0"/>
      <w:marBottom w:val="0"/>
      <w:divBdr>
        <w:top w:val="none" w:sz="0" w:space="0" w:color="auto"/>
        <w:left w:val="none" w:sz="0" w:space="0" w:color="auto"/>
        <w:bottom w:val="none" w:sz="0" w:space="0" w:color="auto"/>
        <w:right w:val="none" w:sz="0" w:space="0" w:color="auto"/>
      </w:divBdr>
    </w:div>
    <w:div w:id="953093087">
      <w:bodyDiv w:val="1"/>
      <w:marLeft w:val="0"/>
      <w:marRight w:val="0"/>
      <w:marTop w:val="0"/>
      <w:marBottom w:val="0"/>
      <w:divBdr>
        <w:top w:val="none" w:sz="0" w:space="0" w:color="auto"/>
        <w:left w:val="none" w:sz="0" w:space="0" w:color="auto"/>
        <w:bottom w:val="none" w:sz="0" w:space="0" w:color="auto"/>
        <w:right w:val="none" w:sz="0" w:space="0" w:color="auto"/>
      </w:divBdr>
      <w:divsChild>
        <w:div w:id="2511614">
          <w:marLeft w:val="480"/>
          <w:marRight w:val="0"/>
          <w:marTop w:val="0"/>
          <w:marBottom w:val="0"/>
          <w:divBdr>
            <w:top w:val="none" w:sz="0" w:space="0" w:color="auto"/>
            <w:left w:val="none" w:sz="0" w:space="0" w:color="auto"/>
            <w:bottom w:val="none" w:sz="0" w:space="0" w:color="auto"/>
            <w:right w:val="none" w:sz="0" w:space="0" w:color="auto"/>
          </w:divBdr>
        </w:div>
        <w:div w:id="9569794">
          <w:marLeft w:val="480"/>
          <w:marRight w:val="0"/>
          <w:marTop w:val="0"/>
          <w:marBottom w:val="0"/>
          <w:divBdr>
            <w:top w:val="none" w:sz="0" w:space="0" w:color="auto"/>
            <w:left w:val="none" w:sz="0" w:space="0" w:color="auto"/>
            <w:bottom w:val="none" w:sz="0" w:space="0" w:color="auto"/>
            <w:right w:val="none" w:sz="0" w:space="0" w:color="auto"/>
          </w:divBdr>
        </w:div>
        <w:div w:id="31003419">
          <w:marLeft w:val="480"/>
          <w:marRight w:val="0"/>
          <w:marTop w:val="0"/>
          <w:marBottom w:val="0"/>
          <w:divBdr>
            <w:top w:val="none" w:sz="0" w:space="0" w:color="auto"/>
            <w:left w:val="none" w:sz="0" w:space="0" w:color="auto"/>
            <w:bottom w:val="none" w:sz="0" w:space="0" w:color="auto"/>
            <w:right w:val="none" w:sz="0" w:space="0" w:color="auto"/>
          </w:divBdr>
        </w:div>
        <w:div w:id="90198744">
          <w:marLeft w:val="480"/>
          <w:marRight w:val="0"/>
          <w:marTop w:val="0"/>
          <w:marBottom w:val="0"/>
          <w:divBdr>
            <w:top w:val="none" w:sz="0" w:space="0" w:color="auto"/>
            <w:left w:val="none" w:sz="0" w:space="0" w:color="auto"/>
            <w:bottom w:val="none" w:sz="0" w:space="0" w:color="auto"/>
            <w:right w:val="none" w:sz="0" w:space="0" w:color="auto"/>
          </w:divBdr>
        </w:div>
        <w:div w:id="125706925">
          <w:marLeft w:val="480"/>
          <w:marRight w:val="0"/>
          <w:marTop w:val="0"/>
          <w:marBottom w:val="0"/>
          <w:divBdr>
            <w:top w:val="none" w:sz="0" w:space="0" w:color="auto"/>
            <w:left w:val="none" w:sz="0" w:space="0" w:color="auto"/>
            <w:bottom w:val="none" w:sz="0" w:space="0" w:color="auto"/>
            <w:right w:val="none" w:sz="0" w:space="0" w:color="auto"/>
          </w:divBdr>
        </w:div>
        <w:div w:id="141970287">
          <w:marLeft w:val="480"/>
          <w:marRight w:val="0"/>
          <w:marTop w:val="0"/>
          <w:marBottom w:val="0"/>
          <w:divBdr>
            <w:top w:val="none" w:sz="0" w:space="0" w:color="auto"/>
            <w:left w:val="none" w:sz="0" w:space="0" w:color="auto"/>
            <w:bottom w:val="none" w:sz="0" w:space="0" w:color="auto"/>
            <w:right w:val="none" w:sz="0" w:space="0" w:color="auto"/>
          </w:divBdr>
        </w:div>
        <w:div w:id="145822778">
          <w:marLeft w:val="480"/>
          <w:marRight w:val="0"/>
          <w:marTop w:val="0"/>
          <w:marBottom w:val="0"/>
          <w:divBdr>
            <w:top w:val="none" w:sz="0" w:space="0" w:color="auto"/>
            <w:left w:val="none" w:sz="0" w:space="0" w:color="auto"/>
            <w:bottom w:val="none" w:sz="0" w:space="0" w:color="auto"/>
            <w:right w:val="none" w:sz="0" w:space="0" w:color="auto"/>
          </w:divBdr>
        </w:div>
        <w:div w:id="225262181">
          <w:marLeft w:val="480"/>
          <w:marRight w:val="0"/>
          <w:marTop w:val="0"/>
          <w:marBottom w:val="0"/>
          <w:divBdr>
            <w:top w:val="none" w:sz="0" w:space="0" w:color="auto"/>
            <w:left w:val="none" w:sz="0" w:space="0" w:color="auto"/>
            <w:bottom w:val="none" w:sz="0" w:space="0" w:color="auto"/>
            <w:right w:val="none" w:sz="0" w:space="0" w:color="auto"/>
          </w:divBdr>
        </w:div>
        <w:div w:id="319626608">
          <w:marLeft w:val="480"/>
          <w:marRight w:val="0"/>
          <w:marTop w:val="0"/>
          <w:marBottom w:val="0"/>
          <w:divBdr>
            <w:top w:val="none" w:sz="0" w:space="0" w:color="auto"/>
            <w:left w:val="none" w:sz="0" w:space="0" w:color="auto"/>
            <w:bottom w:val="none" w:sz="0" w:space="0" w:color="auto"/>
            <w:right w:val="none" w:sz="0" w:space="0" w:color="auto"/>
          </w:divBdr>
        </w:div>
        <w:div w:id="365721768">
          <w:marLeft w:val="480"/>
          <w:marRight w:val="0"/>
          <w:marTop w:val="0"/>
          <w:marBottom w:val="0"/>
          <w:divBdr>
            <w:top w:val="none" w:sz="0" w:space="0" w:color="auto"/>
            <w:left w:val="none" w:sz="0" w:space="0" w:color="auto"/>
            <w:bottom w:val="none" w:sz="0" w:space="0" w:color="auto"/>
            <w:right w:val="none" w:sz="0" w:space="0" w:color="auto"/>
          </w:divBdr>
        </w:div>
        <w:div w:id="382678115">
          <w:marLeft w:val="480"/>
          <w:marRight w:val="0"/>
          <w:marTop w:val="0"/>
          <w:marBottom w:val="0"/>
          <w:divBdr>
            <w:top w:val="none" w:sz="0" w:space="0" w:color="auto"/>
            <w:left w:val="none" w:sz="0" w:space="0" w:color="auto"/>
            <w:bottom w:val="none" w:sz="0" w:space="0" w:color="auto"/>
            <w:right w:val="none" w:sz="0" w:space="0" w:color="auto"/>
          </w:divBdr>
        </w:div>
        <w:div w:id="411391894">
          <w:marLeft w:val="480"/>
          <w:marRight w:val="0"/>
          <w:marTop w:val="0"/>
          <w:marBottom w:val="0"/>
          <w:divBdr>
            <w:top w:val="none" w:sz="0" w:space="0" w:color="auto"/>
            <w:left w:val="none" w:sz="0" w:space="0" w:color="auto"/>
            <w:bottom w:val="none" w:sz="0" w:space="0" w:color="auto"/>
            <w:right w:val="none" w:sz="0" w:space="0" w:color="auto"/>
          </w:divBdr>
        </w:div>
        <w:div w:id="453403004">
          <w:marLeft w:val="480"/>
          <w:marRight w:val="0"/>
          <w:marTop w:val="0"/>
          <w:marBottom w:val="0"/>
          <w:divBdr>
            <w:top w:val="none" w:sz="0" w:space="0" w:color="auto"/>
            <w:left w:val="none" w:sz="0" w:space="0" w:color="auto"/>
            <w:bottom w:val="none" w:sz="0" w:space="0" w:color="auto"/>
            <w:right w:val="none" w:sz="0" w:space="0" w:color="auto"/>
          </w:divBdr>
        </w:div>
        <w:div w:id="565647953">
          <w:marLeft w:val="480"/>
          <w:marRight w:val="0"/>
          <w:marTop w:val="0"/>
          <w:marBottom w:val="0"/>
          <w:divBdr>
            <w:top w:val="none" w:sz="0" w:space="0" w:color="auto"/>
            <w:left w:val="none" w:sz="0" w:space="0" w:color="auto"/>
            <w:bottom w:val="none" w:sz="0" w:space="0" w:color="auto"/>
            <w:right w:val="none" w:sz="0" w:space="0" w:color="auto"/>
          </w:divBdr>
        </w:div>
        <w:div w:id="575827746">
          <w:marLeft w:val="480"/>
          <w:marRight w:val="0"/>
          <w:marTop w:val="0"/>
          <w:marBottom w:val="0"/>
          <w:divBdr>
            <w:top w:val="none" w:sz="0" w:space="0" w:color="auto"/>
            <w:left w:val="none" w:sz="0" w:space="0" w:color="auto"/>
            <w:bottom w:val="none" w:sz="0" w:space="0" w:color="auto"/>
            <w:right w:val="none" w:sz="0" w:space="0" w:color="auto"/>
          </w:divBdr>
        </w:div>
        <w:div w:id="625114640">
          <w:marLeft w:val="480"/>
          <w:marRight w:val="0"/>
          <w:marTop w:val="0"/>
          <w:marBottom w:val="0"/>
          <w:divBdr>
            <w:top w:val="none" w:sz="0" w:space="0" w:color="auto"/>
            <w:left w:val="none" w:sz="0" w:space="0" w:color="auto"/>
            <w:bottom w:val="none" w:sz="0" w:space="0" w:color="auto"/>
            <w:right w:val="none" w:sz="0" w:space="0" w:color="auto"/>
          </w:divBdr>
        </w:div>
        <w:div w:id="684016159">
          <w:marLeft w:val="480"/>
          <w:marRight w:val="0"/>
          <w:marTop w:val="0"/>
          <w:marBottom w:val="0"/>
          <w:divBdr>
            <w:top w:val="none" w:sz="0" w:space="0" w:color="auto"/>
            <w:left w:val="none" w:sz="0" w:space="0" w:color="auto"/>
            <w:bottom w:val="none" w:sz="0" w:space="0" w:color="auto"/>
            <w:right w:val="none" w:sz="0" w:space="0" w:color="auto"/>
          </w:divBdr>
        </w:div>
        <w:div w:id="704867834">
          <w:marLeft w:val="480"/>
          <w:marRight w:val="0"/>
          <w:marTop w:val="0"/>
          <w:marBottom w:val="0"/>
          <w:divBdr>
            <w:top w:val="none" w:sz="0" w:space="0" w:color="auto"/>
            <w:left w:val="none" w:sz="0" w:space="0" w:color="auto"/>
            <w:bottom w:val="none" w:sz="0" w:space="0" w:color="auto"/>
            <w:right w:val="none" w:sz="0" w:space="0" w:color="auto"/>
          </w:divBdr>
        </w:div>
        <w:div w:id="707143941">
          <w:marLeft w:val="480"/>
          <w:marRight w:val="0"/>
          <w:marTop w:val="0"/>
          <w:marBottom w:val="0"/>
          <w:divBdr>
            <w:top w:val="none" w:sz="0" w:space="0" w:color="auto"/>
            <w:left w:val="none" w:sz="0" w:space="0" w:color="auto"/>
            <w:bottom w:val="none" w:sz="0" w:space="0" w:color="auto"/>
            <w:right w:val="none" w:sz="0" w:space="0" w:color="auto"/>
          </w:divBdr>
        </w:div>
        <w:div w:id="827208226">
          <w:marLeft w:val="480"/>
          <w:marRight w:val="0"/>
          <w:marTop w:val="0"/>
          <w:marBottom w:val="0"/>
          <w:divBdr>
            <w:top w:val="none" w:sz="0" w:space="0" w:color="auto"/>
            <w:left w:val="none" w:sz="0" w:space="0" w:color="auto"/>
            <w:bottom w:val="none" w:sz="0" w:space="0" w:color="auto"/>
            <w:right w:val="none" w:sz="0" w:space="0" w:color="auto"/>
          </w:divBdr>
        </w:div>
        <w:div w:id="871646161">
          <w:marLeft w:val="480"/>
          <w:marRight w:val="0"/>
          <w:marTop w:val="0"/>
          <w:marBottom w:val="0"/>
          <w:divBdr>
            <w:top w:val="none" w:sz="0" w:space="0" w:color="auto"/>
            <w:left w:val="none" w:sz="0" w:space="0" w:color="auto"/>
            <w:bottom w:val="none" w:sz="0" w:space="0" w:color="auto"/>
            <w:right w:val="none" w:sz="0" w:space="0" w:color="auto"/>
          </w:divBdr>
        </w:div>
        <w:div w:id="879434879">
          <w:marLeft w:val="480"/>
          <w:marRight w:val="0"/>
          <w:marTop w:val="0"/>
          <w:marBottom w:val="0"/>
          <w:divBdr>
            <w:top w:val="none" w:sz="0" w:space="0" w:color="auto"/>
            <w:left w:val="none" w:sz="0" w:space="0" w:color="auto"/>
            <w:bottom w:val="none" w:sz="0" w:space="0" w:color="auto"/>
            <w:right w:val="none" w:sz="0" w:space="0" w:color="auto"/>
          </w:divBdr>
        </w:div>
        <w:div w:id="949623724">
          <w:marLeft w:val="480"/>
          <w:marRight w:val="0"/>
          <w:marTop w:val="0"/>
          <w:marBottom w:val="0"/>
          <w:divBdr>
            <w:top w:val="none" w:sz="0" w:space="0" w:color="auto"/>
            <w:left w:val="none" w:sz="0" w:space="0" w:color="auto"/>
            <w:bottom w:val="none" w:sz="0" w:space="0" w:color="auto"/>
            <w:right w:val="none" w:sz="0" w:space="0" w:color="auto"/>
          </w:divBdr>
        </w:div>
        <w:div w:id="973801329">
          <w:marLeft w:val="480"/>
          <w:marRight w:val="0"/>
          <w:marTop w:val="0"/>
          <w:marBottom w:val="0"/>
          <w:divBdr>
            <w:top w:val="none" w:sz="0" w:space="0" w:color="auto"/>
            <w:left w:val="none" w:sz="0" w:space="0" w:color="auto"/>
            <w:bottom w:val="none" w:sz="0" w:space="0" w:color="auto"/>
            <w:right w:val="none" w:sz="0" w:space="0" w:color="auto"/>
          </w:divBdr>
        </w:div>
        <w:div w:id="988631394">
          <w:marLeft w:val="480"/>
          <w:marRight w:val="0"/>
          <w:marTop w:val="0"/>
          <w:marBottom w:val="0"/>
          <w:divBdr>
            <w:top w:val="none" w:sz="0" w:space="0" w:color="auto"/>
            <w:left w:val="none" w:sz="0" w:space="0" w:color="auto"/>
            <w:bottom w:val="none" w:sz="0" w:space="0" w:color="auto"/>
            <w:right w:val="none" w:sz="0" w:space="0" w:color="auto"/>
          </w:divBdr>
        </w:div>
        <w:div w:id="1039429668">
          <w:marLeft w:val="480"/>
          <w:marRight w:val="0"/>
          <w:marTop w:val="0"/>
          <w:marBottom w:val="0"/>
          <w:divBdr>
            <w:top w:val="none" w:sz="0" w:space="0" w:color="auto"/>
            <w:left w:val="none" w:sz="0" w:space="0" w:color="auto"/>
            <w:bottom w:val="none" w:sz="0" w:space="0" w:color="auto"/>
            <w:right w:val="none" w:sz="0" w:space="0" w:color="auto"/>
          </w:divBdr>
        </w:div>
        <w:div w:id="1086996198">
          <w:marLeft w:val="480"/>
          <w:marRight w:val="0"/>
          <w:marTop w:val="0"/>
          <w:marBottom w:val="0"/>
          <w:divBdr>
            <w:top w:val="none" w:sz="0" w:space="0" w:color="auto"/>
            <w:left w:val="none" w:sz="0" w:space="0" w:color="auto"/>
            <w:bottom w:val="none" w:sz="0" w:space="0" w:color="auto"/>
            <w:right w:val="none" w:sz="0" w:space="0" w:color="auto"/>
          </w:divBdr>
        </w:div>
        <w:div w:id="1126390630">
          <w:marLeft w:val="480"/>
          <w:marRight w:val="0"/>
          <w:marTop w:val="0"/>
          <w:marBottom w:val="0"/>
          <w:divBdr>
            <w:top w:val="none" w:sz="0" w:space="0" w:color="auto"/>
            <w:left w:val="none" w:sz="0" w:space="0" w:color="auto"/>
            <w:bottom w:val="none" w:sz="0" w:space="0" w:color="auto"/>
            <w:right w:val="none" w:sz="0" w:space="0" w:color="auto"/>
          </w:divBdr>
        </w:div>
        <w:div w:id="1162551189">
          <w:marLeft w:val="480"/>
          <w:marRight w:val="0"/>
          <w:marTop w:val="0"/>
          <w:marBottom w:val="0"/>
          <w:divBdr>
            <w:top w:val="none" w:sz="0" w:space="0" w:color="auto"/>
            <w:left w:val="none" w:sz="0" w:space="0" w:color="auto"/>
            <w:bottom w:val="none" w:sz="0" w:space="0" w:color="auto"/>
            <w:right w:val="none" w:sz="0" w:space="0" w:color="auto"/>
          </w:divBdr>
        </w:div>
        <w:div w:id="1168011194">
          <w:marLeft w:val="480"/>
          <w:marRight w:val="0"/>
          <w:marTop w:val="0"/>
          <w:marBottom w:val="0"/>
          <w:divBdr>
            <w:top w:val="none" w:sz="0" w:space="0" w:color="auto"/>
            <w:left w:val="none" w:sz="0" w:space="0" w:color="auto"/>
            <w:bottom w:val="none" w:sz="0" w:space="0" w:color="auto"/>
            <w:right w:val="none" w:sz="0" w:space="0" w:color="auto"/>
          </w:divBdr>
        </w:div>
        <w:div w:id="1188373148">
          <w:marLeft w:val="480"/>
          <w:marRight w:val="0"/>
          <w:marTop w:val="0"/>
          <w:marBottom w:val="0"/>
          <w:divBdr>
            <w:top w:val="none" w:sz="0" w:space="0" w:color="auto"/>
            <w:left w:val="none" w:sz="0" w:space="0" w:color="auto"/>
            <w:bottom w:val="none" w:sz="0" w:space="0" w:color="auto"/>
            <w:right w:val="none" w:sz="0" w:space="0" w:color="auto"/>
          </w:divBdr>
        </w:div>
        <w:div w:id="1218781697">
          <w:marLeft w:val="480"/>
          <w:marRight w:val="0"/>
          <w:marTop w:val="0"/>
          <w:marBottom w:val="0"/>
          <w:divBdr>
            <w:top w:val="none" w:sz="0" w:space="0" w:color="auto"/>
            <w:left w:val="none" w:sz="0" w:space="0" w:color="auto"/>
            <w:bottom w:val="none" w:sz="0" w:space="0" w:color="auto"/>
            <w:right w:val="none" w:sz="0" w:space="0" w:color="auto"/>
          </w:divBdr>
        </w:div>
        <w:div w:id="1222256803">
          <w:marLeft w:val="480"/>
          <w:marRight w:val="0"/>
          <w:marTop w:val="0"/>
          <w:marBottom w:val="0"/>
          <w:divBdr>
            <w:top w:val="none" w:sz="0" w:space="0" w:color="auto"/>
            <w:left w:val="none" w:sz="0" w:space="0" w:color="auto"/>
            <w:bottom w:val="none" w:sz="0" w:space="0" w:color="auto"/>
            <w:right w:val="none" w:sz="0" w:space="0" w:color="auto"/>
          </w:divBdr>
        </w:div>
        <w:div w:id="1415585257">
          <w:marLeft w:val="480"/>
          <w:marRight w:val="0"/>
          <w:marTop w:val="0"/>
          <w:marBottom w:val="0"/>
          <w:divBdr>
            <w:top w:val="none" w:sz="0" w:space="0" w:color="auto"/>
            <w:left w:val="none" w:sz="0" w:space="0" w:color="auto"/>
            <w:bottom w:val="none" w:sz="0" w:space="0" w:color="auto"/>
            <w:right w:val="none" w:sz="0" w:space="0" w:color="auto"/>
          </w:divBdr>
        </w:div>
        <w:div w:id="1456943335">
          <w:marLeft w:val="480"/>
          <w:marRight w:val="0"/>
          <w:marTop w:val="0"/>
          <w:marBottom w:val="0"/>
          <w:divBdr>
            <w:top w:val="none" w:sz="0" w:space="0" w:color="auto"/>
            <w:left w:val="none" w:sz="0" w:space="0" w:color="auto"/>
            <w:bottom w:val="none" w:sz="0" w:space="0" w:color="auto"/>
            <w:right w:val="none" w:sz="0" w:space="0" w:color="auto"/>
          </w:divBdr>
        </w:div>
        <w:div w:id="1480683445">
          <w:marLeft w:val="480"/>
          <w:marRight w:val="0"/>
          <w:marTop w:val="0"/>
          <w:marBottom w:val="0"/>
          <w:divBdr>
            <w:top w:val="none" w:sz="0" w:space="0" w:color="auto"/>
            <w:left w:val="none" w:sz="0" w:space="0" w:color="auto"/>
            <w:bottom w:val="none" w:sz="0" w:space="0" w:color="auto"/>
            <w:right w:val="none" w:sz="0" w:space="0" w:color="auto"/>
          </w:divBdr>
        </w:div>
        <w:div w:id="1520896303">
          <w:marLeft w:val="480"/>
          <w:marRight w:val="0"/>
          <w:marTop w:val="0"/>
          <w:marBottom w:val="0"/>
          <w:divBdr>
            <w:top w:val="none" w:sz="0" w:space="0" w:color="auto"/>
            <w:left w:val="none" w:sz="0" w:space="0" w:color="auto"/>
            <w:bottom w:val="none" w:sz="0" w:space="0" w:color="auto"/>
            <w:right w:val="none" w:sz="0" w:space="0" w:color="auto"/>
          </w:divBdr>
        </w:div>
        <w:div w:id="1606690530">
          <w:marLeft w:val="480"/>
          <w:marRight w:val="0"/>
          <w:marTop w:val="0"/>
          <w:marBottom w:val="0"/>
          <w:divBdr>
            <w:top w:val="none" w:sz="0" w:space="0" w:color="auto"/>
            <w:left w:val="none" w:sz="0" w:space="0" w:color="auto"/>
            <w:bottom w:val="none" w:sz="0" w:space="0" w:color="auto"/>
            <w:right w:val="none" w:sz="0" w:space="0" w:color="auto"/>
          </w:divBdr>
        </w:div>
        <w:div w:id="1671251340">
          <w:marLeft w:val="480"/>
          <w:marRight w:val="0"/>
          <w:marTop w:val="0"/>
          <w:marBottom w:val="0"/>
          <w:divBdr>
            <w:top w:val="none" w:sz="0" w:space="0" w:color="auto"/>
            <w:left w:val="none" w:sz="0" w:space="0" w:color="auto"/>
            <w:bottom w:val="none" w:sz="0" w:space="0" w:color="auto"/>
            <w:right w:val="none" w:sz="0" w:space="0" w:color="auto"/>
          </w:divBdr>
        </w:div>
        <w:div w:id="1755975291">
          <w:marLeft w:val="480"/>
          <w:marRight w:val="0"/>
          <w:marTop w:val="0"/>
          <w:marBottom w:val="0"/>
          <w:divBdr>
            <w:top w:val="none" w:sz="0" w:space="0" w:color="auto"/>
            <w:left w:val="none" w:sz="0" w:space="0" w:color="auto"/>
            <w:bottom w:val="none" w:sz="0" w:space="0" w:color="auto"/>
            <w:right w:val="none" w:sz="0" w:space="0" w:color="auto"/>
          </w:divBdr>
        </w:div>
        <w:div w:id="1763144617">
          <w:marLeft w:val="480"/>
          <w:marRight w:val="0"/>
          <w:marTop w:val="0"/>
          <w:marBottom w:val="0"/>
          <w:divBdr>
            <w:top w:val="none" w:sz="0" w:space="0" w:color="auto"/>
            <w:left w:val="none" w:sz="0" w:space="0" w:color="auto"/>
            <w:bottom w:val="none" w:sz="0" w:space="0" w:color="auto"/>
            <w:right w:val="none" w:sz="0" w:space="0" w:color="auto"/>
          </w:divBdr>
        </w:div>
        <w:div w:id="1794012031">
          <w:marLeft w:val="480"/>
          <w:marRight w:val="0"/>
          <w:marTop w:val="0"/>
          <w:marBottom w:val="0"/>
          <w:divBdr>
            <w:top w:val="none" w:sz="0" w:space="0" w:color="auto"/>
            <w:left w:val="none" w:sz="0" w:space="0" w:color="auto"/>
            <w:bottom w:val="none" w:sz="0" w:space="0" w:color="auto"/>
            <w:right w:val="none" w:sz="0" w:space="0" w:color="auto"/>
          </w:divBdr>
        </w:div>
      </w:divsChild>
    </w:div>
    <w:div w:id="953100481">
      <w:bodyDiv w:val="1"/>
      <w:marLeft w:val="0"/>
      <w:marRight w:val="0"/>
      <w:marTop w:val="0"/>
      <w:marBottom w:val="0"/>
      <w:divBdr>
        <w:top w:val="none" w:sz="0" w:space="0" w:color="auto"/>
        <w:left w:val="none" w:sz="0" w:space="0" w:color="auto"/>
        <w:bottom w:val="none" w:sz="0" w:space="0" w:color="auto"/>
        <w:right w:val="none" w:sz="0" w:space="0" w:color="auto"/>
      </w:divBdr>
    </w:div>
    <w:div w:id="953170499">
      <w:bodyDiv w:val="1"/>
      <w:marLeft w:val="0"/>
      <w:marRight w:val="0"/>
      <w:marTop w:val="0"/>
      <w:marBottom w:val="0"/>
      <w:divBdr>
        <w:top w:val="none" w:sz="0" w:space="0" w:color="auto"/>
        <w:left w:val="none" w:sz="0" w:space="0" w:color="auto"/>
        <w:bottom w:val="none" w:sz="0" w:space="0" w:color="auto"/>
        <w:right w:val="none" w:sz="0" w:space="0" w:color="auto"/>
      </w:divBdr>
    </w:div>
    <w:div w:id="953243314">
      <w:bodyDiv w:val="1"/>
      <w:marLeft w:val="0"/>
      <w:marRight w:val="0"/>
      <w:marTop w:val="0"/>
      <w:marBottom w:val="0"/>
      <w:divBdr>
        <w:top w:val="none" w:sz="0" w:space="0" w:color="auto"/>
        <w:left w:val="none" w:sz="0" w:space="0" w:color="auto"/>
        <w:bottom w:val="none" w:sz="0" w:space="0" w:color="auto"/>
        <w:right w:val="none" w:sz="0" w:space="0" w:color="auto"/>
      </w:divBdr>
    </w:div>
    <w:div w:id="953710261">
      <w:bodyDiv w:val="1"/>
      <w:marLeft w:val="0"/>
      <w:marRight w:val="0"/>
      <w:marTop w:val="0"/>
      <w:marBottom w:val="0"/>
      <w:divBdr>
        <w:top w:val="none" w:sz="0" w:space="0" w:color="auto"/>
        <w:left w:val="none" w:sz="0" w:space="0" w:color="auto"/>
        <w:bottom w:val="none" w:sz="0" w:space="0" w:color="auto"/>
        <w:right w:val="none" w:sz="0" w:space="0" w:color="auto"/>
      </w:divBdr>
    </w:div>
    <w:div w:id="953942678">
      <w:bodyDiv w:val="1"/>
      <w:marLeft w:val="0"/>
      <w:marRight w:val="0"/>
      <w:marTop w:val="0"/>
      <w:marBottom w:val="0"/>
      <w:divBdr>
        <w:top w:val="none" w:sz="0" w:space="0" w:color="auto"/>
        <w:left w:val="none" w:sz="0" w:space="0" w:color="auto"/>
        <w:bottom w:val="none" w:sz="0" w:space="0" w:color="auto"/>
        <w:right w:val="none" w:sz="0" w:space="0" w:color="auto"/>
      </w:divBdr>
    </w:div>
    <w:div w:id="954016969">
      <w:bodyDiv w:val="1"/>
      <w:marLeft w:val="0"/>
      <w:marRight w:val="0"/>
      <w:marTop w:val="0"/>
      <w:marBottom w:val="0"/>
      <w:divBdr>
        <w:top w:val="none" w:sz="0" w:space="0" w:color="auto"/>
        <w:left w:val="none" w:sz="0" w:space="0" w:color="auto"/>
        <w:bottom w:val="none" w:sz="0" w:space="0" w:color="auto"/>
        <w:right w:val="none" w:sz="0" w:space="0" w:color="auto"/>
      </w:divBdr>
    </w:div>
    <w:div w:id="954168249">
      <w:bodyDiv w:val="1"/>
      <w:marLeft w:val="0"/>
      <w:marRight w:val="0"/>
      <w:marTop w:val="0"/>
      <w:marBottom w:val="0"/>
      <w:divBdr>
        <w:top w:val="none" w:sz="0" w:space="0" w:color="auto"/>
        <w:left w:val="none" w:sz="0" w:space="0" w:color="auto"/>
        <w:bottom w:val="none" w:sz="0" w:space="0" w:color="auto"/>
        <w:right w:val="none" w:sz="0" w:space="0" w:color="auto"/>
      </w:divBdr>
    </w:div>
    <w:div w:id="954361475">
      <w:bodyDiv w:val="1"/>
      <w:marLeft w:val="0"/>
      <w:marRight w:val="0"/>
      <w:marTop w:val="0"/>
      <w:marBottom w:val="0"/>
      <w:divBdr>
        <w:top w:val="none" w:sz="0" w:space="0" w:color="auto"/>
        <w:left w:val="none" w:sz="0" w:space="0" w:color="auto"/>
        <w:bottom w:val="none" w:sz="0" w:space="0" w:color="auto"/>
        <w:right w:val="none" w:sz="0" w:space="0" w:color="auto"/>
      </w:divBdr>
    </w:div>
    <w:div w:id="954754678">
      <w:bodyDiv w:val="1"/>
      <w:marLeft w:val="0"/>
      <w:marRight w:val="0"/>
      <w:marTop w:val="0"/>
      <w:marBottom w:val="0"/>
      <w:divBdr>
        <w:top w:val="none" w:sz="0" w:space="0" w:color="auto"/>
        <w:left w:val="none" w:sz="0" w:space="0" w:color="auto"/>
        <w:bottom w:val="none" w:sz="0" w:space="0" w:color="auto"/>
        <w:right w:val="none" w:sz="0" w:space="0" w:color="auto"/>
      </w:divBdr>
    </w:div>
    <w:div w:id="955140827">
      <w:bodyDiv w:val="1"/>
      <w:marLeft w:val="0"/>
      <w:marRight w:val="0"/>
      <w:marTop w:val="0"/>
      <w:marBottom w:val="0"/>
      <w:divBdr>
        <w:top w:val="none" w:sz="0" w:space="0" w:color="auto"/>
        <w:left w:val="none" w:sz="0" w:space="0" w:color="auto"/>
        <w:bottom w:val="none" w:sz="0" w:space="0" w:color="auto"/>
        <w:right w:val="none" w:sz="0" w:space="0" w:color="auto"/>
      </w:divBdr>
    </w:div>
    <w:div w:id="955327327">
      <w:bodyDiv w:val="1"/>
      <w:marLeft w:val="0"/>
      <w:marRight w:val="0"/>
      <w:marTop w:val="0"/>
      <w:marBottom w:val="0"/>
      <w:divBdr>
        <w:top w:val="none" w:sz="0" w:space="0" w:color="auto"/>
        <w:left w:val="none" w:sz="0" w:space="0" w:color="auto"/>
        <w:bottom w:val="none" w:sz="0" w:space="0" w:color="auto"/>
        <w:right w:val="none" w:sz="0" w:space="0" w:color="auto"/>
      </w:divBdr>
    </w:div>
    <w:div w:id="955409119">
      <w:bodyDiv w:val="1"/>
      <w:marLeft w:val="0"/>
      <w:marRight w:val="0"/>
      <w:marTop w:val="0"/>
      <w:marBottom w:val="0"/>
      <w:divBdr>
        <w:top w:val="none" w:sz="0" w:space="0" w:color="auto"/>
        <w:left w:val="none" w:sz="0" w:space="0" w:color="auto"/>
        <w:bottom w:val="none" w:sz="0" w:space="0" w:color="auto"/>
        <w:right w:val="none" w:sz="0" w:space="0" w:color="auto"/>
      </w:divBdr>
    </w:div>
    <w:div w:id="955453643">
      <w:bodyDiv w:val="1"/>
      <w:marLeft w:val="0"/>
      <w:marRight w:val="0"/>
      <w:marTop w:val="0"/>
      <w:marBottom w:val="0"/>
      <w:divBdr>
        <w:top w:val="none" w:sz="0" w:space="0" w:color="auto"/>
        <w:left w:val="none" w:sz="0" w:space="0" w:color="auto"/>
        <w:bottom w:val="none" w:sz="0" w:space="0" w:color="auto"/>
        <w:right w:val="none" w:sz="0" w:space="0" w:color="auto"/>
      </w:divBdr>
    </w:div>
    <w:div w:id="956133466">
      <w:bodyDiv w:val="1"/>
      <w:marLeft w:val="0"/>
      <w:marRight w:val="0"/>
      <w:marTop w:val="0"/>
      <w:marBottom w:val="0"/>
      <w:divBdr>
        <w:top w:val="none" w:sz="0" w:space="0" w:color="auto"/>
        <w:left w:val="none" w:sz="0" w:space="0" w:color="auto"/>
        <w:bottom w:val="none" w:sz="0" w:space="0" w:color="auto"/>
        <w:right w:val="none" w:sz="0" w:space="0" w:color="auto"/>
      </w:divBdr>
    </w:div>
    <w:div w:id="956527150">
      <w:bodyDiv w:val="1"/>
      <w:marLeft w:val="0"/>
      <w:marRight w:val="0"/>
      <w:marTop w:val="0"/>
      <w:marBottom w:val="0"/>
      <w:divBdr>
        <w:top w:val="none" w:sz="0" w:space="0" w:color="auto"/>
        <w:left w:val="none" w:sz="0" w:space="0" w:color="auto"/>
        <w:bottom w:val="none" w:sz="0" w:space="0" w:color="auto"/>
        <w:right w:val="none" w:sz="0" w:space="0" w:color="auto"/>
      </w:divBdr>
    </w:div>
    <w:div w:id="956714123">
      <w:bodyDiv w:val="1"/>
      <w:marLeft w:val="0"/>
      <w:marRight w:val="0"/>
      <w:marTop w:val="0"/>
      <w:marBottom w:val="0"/>
      <w:divBdr>
        <w:top w:val="none" w:sz="0" w:space="0" w:color="auto"/>
        <w:left w:val="none" w:sz="0" w:space="0" w:color="auto"/>
        <w:bottom w:val="none" w:sz="0" w:space="0" w:color="auto"/>
        <w:right w:val="none" w:sz="0" w:space="0" w:color="auto"/>
      </w:divBdr>
    </w:div>
    <w:div w:id="956716127">
      <w:bodyDiv w:val="1"/>
      <w:marLeft w:val="0"/>
      <w:marRight w:val="0"/>
      <w:marTop w:val="0"/>
      <w:marBottom w:val="0"/>
      <w:divBdr>
        <w:top w:val="none" w:sz="0" w:space="0" w:color="auto"/>
        <w:left w:val="none" w:sz="0" w:space="0" w:color="auto"/>
        <w:bottom w:val="none" w:sz="0" w:space="0" w:color="auto"/>
        <w:right w:val="none" w:sz="0" w:space="0" w:color="auto"/>
      </w:divBdr>
    </w:div>
    <w:div w:id="956839917">
      <w:bodyDiv w:val="1"/>
      <w:marLeft w:val="0"/>
      <w:marRight w:val="0"/>
      <w:marTop w:val="0"/>
      <w:marBottom w:val="0"/>
      <w:divBdr>
        <w:top w:val="none" w:sz="0" w:space="0" w:color="auto"/>
        <w:left w:val="none" w:sz="0" w:space="0" w:color="auto"/>
        <w:bottom w:val="none" w:sz="0" w:space="0" w:color="auto"/>
        <w:right w:val="none" w:sz="0" w:space="0" w:color="auto"/>
      </w:divBdr>
    </w:div>
    <w:div w:id="957175441">
      <w:bodyDiv w:val="1"/>
      <w:marLeft w:val="0"/>
      <w:marRight w:val="0"/>
      <w:marTop w:val="0"/>
      <w:marBottom w:val="0"/>
      <w:divBdr>
        <w:top w:val="none" w:sz="0" w:space="0" w:color="auto"/>
        <w:left w:val="none" w:sz="0" w:space="0" w:color="auto"/>
        <w:bottom w:val="none" w:sz="0" w:space="0" w:color="auto"/>
        <w:right w:val="none" w:sz="0" w:space="0" w:color="auto"/>
      </w:divBdr>
    </w:div>
    <w:div w:id="957218906">
      <w:bodyDiv w:val="1"/>
      <w:marLeft w:val="0"/>
      <w:marRight w:val="0"/>
      <w:marTop w:val="0"/>
      <w:marBottom w:val="0"/>
      <w:divBdr>
        <w:top w:val="none" w:sz="0" w:space="0" w:color="auto"/>
        <w:left w:val="none" w:sz="0" w:space="0" w:color="auto"/>
        <w:bottom w:val="none" w:sz="0" w:space="0" w:color="auto"/>
        <w:right w:val="none" w:sz="0" w:space="0" w:color="auto"/>
      </w:divBdr>
    </w:div>
    <w:div w:id="957372832">
      <w:bodyDiv w:val="1"/>
      <w:marLeft w:val="0"/>
      <w:marRight w:val="0"/>
      <w:marTop w:val="0"/>
      <w:marBottom w:val="0"/>
      <w:divBdr>
        <w:top w:val="none" w:sz="0" w:space="0" w:color="auto"/>
        <w:left w:val="none" w:sz="0" w:space="0" w:color="auto"/>
        <w:bottom w:val="none" w:sz="0" w:space="0" w:color="auto"/>
        <w:right w:val="none" w:sz="0" w:space="0" w:color="auto"/>
      </w:divBdr>
      <w:divsChild>
        <w:div w:id="172257775">
          <w:marLeft w:val="480"/>
          <w:marRight w:val="0"/>
          <w:marTop w:val="0"/>
          <w:marBottom w:val="0"/>
          <w:divBdr>
            <w:top w:val="none" w:sz="0" w:space="0" w:color="auto"/>
            <w:left w:val="none" w:sz="0" w:space="0" w:color="auto"/>
            <w:bottom w:val="none" w:sz="0" w:space="0" w:color="auto"/>
            <w:right w:val="none" w:sz="0" w:space="0" w:color="auto"/>
          </w:divBdr>
        </w:div>
        <w:div w:id="172500548">
          <w:marLeft w:val="480"/>
          <w:marRight w:val="0"/>
          <w:marTop w:val="0"/>
          <w:marBottom w:val="0"/>
          <w:divBdr>
            <w:top w:val="none" w:sz="0" w:space="0" w:color="auto"/>
            <w:left w:val="none" w:sz="0" w:space="0" w:color="auto"/>
            <w:bottom w:val="none" w:sz="0" w:space="0" w:color="auto"/>
            <w:right w:val="none" w:sz="0" w:space="0" w:color="auto"/>
          </w:divBdr>
        </w:div>
        <w:div w:id="173422781">
          <w:marLeft w:val="480"/>
          <w:marRight w:val="0"/>
          <w:marTop w:val="0"/>
          <w:marBottom w:val="0"/>
          <w:divBdr>
            <w:top w:val="none" w:sz="0" w:space="0" w:color="auto"/>
            <w:left w:val="none" w:sz="0" w:space="0" w:color="auto"/>
            <w:bottom w:val="none" w:sz="0" w:space="0" w:color="auto"/>
            <w:right w:val="none" w:sz="0" w:space="0" w:color="auto"/>
          </w:divBdr>
        </w:div>
        <w:div w:id="304892400">
          <w:marLeft w:val="480"/>
          <w:marRight w:val="0"/>
          <w:marTop w:val="0"/>
          <w:marBottom w:val="0"/>
          <w:divBdr>
            <w:top w:val="none" w:sz="0" w:space="0" w:color="auto"/>
            <w:left w:val="none" w:sz="0" w:space="0" w:color="auto"/>
            <w:bottom w:val="none" w:sz="0" w:space="0" w:color="auto"/>
            <w:right w:val="none" w:sz="0" w:space="0" w:color="auto"/>
          </w:divBdr>
        </w:div>
        <w:div w:id="354767455">
          <w:marLeft w:val="480"/>
          <w:marRight w:val="0"/>
          <w:marTop w:val="0"/>
          <w:marBottom w:val="0"/>
          <w:divBdr>
            <w:top w:val="none" w:sz="0" w:space="0" w:color="auto"/>
            <w:left w:val="none" w:sz="0" w:space="0" w:color="auto"/>
            <w:bottom w:val="none" w:sz="0" w:space="0" w:color="auto"/>
            <w:right w:val="none" w:sz="0" w:space="0" w:color="auto"/>
          </w:divBdr>
        </w:div>
        <w:div w:id="376010469">
          <w:marLeft w:val="480"/>
          <w:marRight w:val="0"/>
          <w:marTop w:val="0"/>
          <w:marBottom w:val="0"/>
          <w:divBdr>
            <w:top w:val="none" w:sz="0" w:space="0" w:color="auto"/>
            <w:left w:val="none" w:sz="0" w:space="0" w:color="auto"/>
            <w:bottom w:val="none" w:sz="0" w:space="0" w:color="auto"/>
            <w:right w:val="none" w:sz="0" w:space="0" w:color="auto"/>
          </w:divBdr>
        </w:div>
        <w:div w:id="391848230">
          <w:marLeft w:val="480"/>
          <w:marRight w:val="0"/>
          <w:marTop w:val="0"/>
          <w:marBottom w:val="0"/>
          <w:divBdr>
            <w:top w:val="none" w:sz="0" w:space="0" w:color="auto"/>
            <w:left w:val="none" w:sz="0" w:space="0" w:color="auto"/>
            <w:bottom w:val="none" w:sz="0" w:space="0" w:color="auto"/>
            <w:right w:val="none" w:sz="0" w:space="0" w:color="auto"/>
          </w:divBdr>
        </w:div>
        <w:div w:id="441845543">
          <w:marLeft w:val="480"/>
          <w:marRight w:val="0"/>
          <w:marTop w:val="0"/>
          <w:marBottom w:val="0"/>
          <w:divBdr>
            <w:top w:val="none" w:sz="0" w:space="0" w:color="auto"/>
            <w:left w:val="none" w:sz="0" w:space="0" w:color="auto"/>
            <w:bottom w:val="none" w:sz="0" w:space="0" w:color="auto"/>
            <w:right w:val="none" w:sz="0" w:space="0" w:color="auto"/>
          </w:divBdr>
        </w:div>
        <w:div w:id="473258208">
          <w:marLeft w:val="480"/>
          <w:marRight w:val="0"/>
          <w:marTop w:val="0"/>
          <w:marBottom w:val="0"/>
          <w:divBdr>
            <w:top w:val="none" w:sz="0" w:space="0" w:color="auto"/>
            <w:left w:val="none" w:sz="0" w:space="0" w:color="auto"/>
            <w:bottom w:val="none" w:sz="0" w:space="0" w:color="auto"/>
            <w:right w:val="none" w:sz="0" w:space="0" w:color="auto"/>
          </w:divBdr>
        </w:div>
        <w:div w:id="474102929">
          <w:marLeft w:val="480"/>
          <w:marRight w:val="0"/>
          <w:marTop w:val="0"/>
          <w:marBottom w:val="0"/>
          <w:divBdr>
            <w:top w:val="none" w:sz="0" w:space="0" w:color="auto"/>
            <w:left w:val="none" w:sz="0" w:space="0" w:color="auto"/>
            <w:bottom w:val="none" w:sz="0" w:space="0" w:color="auto"/>
            <w:right w:val="none" w:sz="0" w:space="0" w:color="auto"/>
          </w:divBdr>
        </w:div>
        <w:div w:id="522860886">
          <w:marLeft w:val="480"/>
          <w:marRight w:val="0"/>
          <w:marTop w:val="0"/>
          <w:marBottom w:val="0"/>
          <w:divBdr>
            <w:top w:val="none" w:sz="0" w:space="0" w:color="auto"/>
            <w:left w:val="none" w:sz="0" w:space="0" w:color="auto"/>
            <w:bottom w:val="none" w:sz="0" w:space="0" w:color="auto"/>
            <w:right w:val="none" w:sz="0" w:space="0" w:color="auto"/>
          </w:divBdr>
        </w:div>
        <w:div w:id="571239869">
          <w:marLeft w:val="480"/>
          <w:marRight w:val="0"/>
          <w:marTop w:val="0"/>
          <w:marBottom w:val="0"/>
          <w:divBdr>
            <w:top w:val="none" w:sz="0" w:space="0" w:color="auto"/>
            <w:left w:val="none" w:sz="0" w:space="0" w:color="auto"/>
            <w:bottom w:val="none" w:sz="0" w:space="0" w:color="auto"/>
            <w:right w:val="none" w:sz="0" w:space="0" w:color="auto"/>
          </w:divBdr>
        </w:div>
        <w:div w:id="609162547">
          <w:marLeft w:val="480"/>
          <w:marRight w:val="0"/>
          <w:marTop w:val="0"/>
          <w:marBottom w:val="0"/>
          <w:divBdr>
            <w:top w:val="none" w:sz="0" w:space="0" w:color="auto"/>
            <w:left w:val="none" w:sz="0" w:space="0" w:color="auto"/>
            <w:bottom w:val="none" w:sz="0" w:space="0" w:color="auto"/>
            <w:right w:val="none" w:sz="0" w:space="0" w:color="auto"/>
          </w:divBdr>
        </w:div>
        <w:div w:id="616910992">
          <w:marLeft w:val="480"/>
          <w:marRight w:val="0"/>
          <w:marTop w:val="0"/>
          <w:marBottom w:val="0"/>
          <w:divBdr>
            <w:top w:val="none" w:sz="0" w:space="0" w:color="auto"/>
            <w:left w:val="none" w:sz="0" w:space="0" w:color="auto"/>
            <w:bottom w:val="none" w:sz="0" w:space="0" w:color="auto"/>
            <w:right w:val="none" w:sz="0" w:space="0" w:color="auto"/>
          </w:divBdr>
        </w:div>
        <w:div w:id="772867753">
          <w:marLeft w:val="480"/>
          <w:marRight w:val="0"/>
          <w:marTop w:val="0"/>
          <w:marBottom w:val="0"/>
          <w:divBdr>
            <w:top w:val="none" w:sz="0" w:space="0" w:color="auto"/>
            <w:left w:val="none" w:sz="0" w:space="0" w:color="auto"/>
            <w:bottom w:val="none" w:sz="0" w:space="0" w:color="auto"/>
            <w:right w:val="none" w:sz="0" w:space="0" w:color="auto"/>
          </w:divBdr>
        </w:div>
        <w:div w:id="813527888">
          <w:marLeft w:val="480"/>
          <w:marRight w:val="0"/>
          <w:marTop w:val="0"/>
          <w:marBottom w:val="0"/>
          <w:divBdr>
            <w:top w:val="none" w:sz="0" w:space="0" w:color="auto"/>
            <w:left w:val="none" w:sz="0" w:space="0" w:color="auto"/>
            <w:bottom w:val="none" w:sz="0" w:space="0" w:color="auto"/>
            <w:right w:val="none" w:sz="0" w:space="0" w:color="auto"/>
          </w:divBdr>
        </w:div>
        <w:div w:id="830415301">
          <w:marLeft w:val="480"/>
          <w:marRight w:val="0"/>
          <w:marTop w:val="0"/>
          <w:marBottom w:val="0"/>
          <w:divBdr>
            <w:top w:val="none" w:sz="0" w:space="0" w:color="auto"/>
            <w:left w:val="none" w:sz="0" w:space="0" w:color="auto"/>
            <w:bottom w:val="none" w:sz="0" w:space="0" w:color="auto"/>
            <w:right w:val="none" w:sz="0" w:space="0" w:color="auto"/>
          </w:divBdr>
        </w:div>
        <w:div w:id="853112372">
          <w:marLeft w:val="480"/>
          <w:marRight w:val="0"/>
          <w:marTop w:val="0"/>
          <w:marBottom w:val="0"/>
          <w:divBdr>
            <w:top w:val="none" w:sz="0" w:space="0" w:color="auto"/>
            <w:left w:val="none" w:sz="0" w:space="0" w:color="auto"/>
            <w:bottom w:val="none" w:sz="0" w:space="0" w:color="auto"/>
            <w:right w:val="none" w:sz="0" w:space="0" w:color="auto"/>
          </w:divBdr>
        </w:div>
        <w:div w:id="1017082259">
          <w:marLeft w:val="480"/>
          <w:marRight w:val="0"/>
          <w:marTop w:val="0"/>
          <w:marBottom w:val="0"/>
          <w:divBdr>
            <w:top w:val="none" w:sz="0" w:space="0" w:color="auto"/>
            <w:left w:val="none" w:sz="0" w:space="0" w:color="auto"/>
            <w:bottom w:val="none" w:sz="0" w:space="0" w:color="auto"/>
            <w:right w:val="none" w:sz="0" w:space="0" w:color="auto"/>
          </w:divBdr>
        </w:div>
        <w:div w:id="1044989368">
          <w:marLeft w:val="480"/>
          <w:marRight w:val="0"/>
          <w:marTop w:val="0"/>
          <w:marBottom w:val="0"/>
          <w:divBdr>
            <w:top w:val="none" w:sz="0" w:space="0" w:color="auto"/>
            <w:left w:val="none" w:sz="0" w:space="0" w:color="auto"/>
            <w:bottom w:val="none" w:sz="0" w:space="0" w:color="auto"/>
            <w:right w:val="none" w:sz="0" w:space="0" w:color="auto"/>
          </w:divBdr>
        </w:div>
        <w:div w:id="1126508697">
          <w:marLeft w:val="480"/>
          <w:marRight w:val="0"/>
          <w:marTop w:val="0"/>
          <w:marBottom w:val="0"/>
          <w:divBdr>
            <w:top w:val="none" w:sz="0" w:space="0" w:color="auto"/>
            <w:left w:val="none" w:sz="0" w:space="0" w:color="auto"/>
            <w:bottom w:val="none" w:sz="0" w:space="0" w:color="auto"/>
            <w:right w:val="none" w:sz="0" w:space="0" w:color="auto"/>
          </w:divBdr>
        </w:div>
        <w:div w:id="1141272524">
          <w:marLeft w:val="480"/>
          <w:marRight w:val="0"/>
          <w:marTop w:val="0"/>
          <w:marBottom w:val="0"/>
          <w:divBdr>
            <w:top w:val="none" w:sz="0" w:space="0" w:color="auto"/>
            <w:left w:val="none" w:sz="0" w:space="0" w:color="auto"/>
            <w:bottom w:val="none" w:sz="0" w:space="0" w:color="auto"/>
            <w:right w:val="none" w:sz="0" w:space="0" w:color="auto"/>
          </w:divBdr>
        </w:div>
        <w:div w:id="1193149614">
          <w:marLeft w:val="480"/>
          <w:marRight w:val="0"/>
          <w:marTop w:val="0"/>
          <w:marBottom w:val="0"/>
          <w:divBdr>
            <w:top w:val="none" w:sz="0" w:space="0" w:color="auto"/>
            <w:left w:val="none" w:sz="0" w:space="0" w:color="auto"/>
            <w:bottom w:val="none" w:sz="0" w:space="0" w:color="auto"/>
            <w:right w:val="none" w:sz="0" w:space="0" w:color="auto"/>
          </w:divBdr>
        </w:div>
        <w:div w:id="1210848142">
          <w:marLeft w:val="480"/>
          <w:marRight w:val="0"/>
          <w:marTop w:val="0"/>
          <w:marBottom w:val="0"/>
          <w:divBdr>
            <w:top w:val="none" w:sz="0" w:space="0" w:color="auto"/>
            <w:left w:val="none" w:sz="0" w:space="0" w:color="auto"/>
            <w:bottom w:val="none" w:sz="0" w:space="0" w:color="auto"/>
            <w:right w:val="none" w:sz="0" w:space="0" w:color="auto"/>
          </w:divBdr>
        </w:div>
        <w:div w:id="1363358811">
          <w:marLeft w:val="480"/>
          <w:marRight w:val="0"/>
          <w:marTop w:val="0"/>
          <w:marBottom w:val="0"/>
          <w:divBdr>
            <w:top w:val="none" w:sz="0" w:space="0" w:color="auto"/>
            <w:left w:val="none" w:sz="0" w:space="0" w:color="auto"/>
            <w:bottom w:val="none" w:sz="0" w:space="0" w:color="auto"/>
            <w:right w:val="none" w:sz="0" w:space="0" w:color="auto"/>
          </w:divBdr>
        </w:div>
        <w:div w:id="1445222890">
          <w:marLeft w:val="480"/>
          <w:marRight w:val="0"/>
          <w:marTop w:val="0"/>
          <w:marBottom w:val="0"/>
          <w:divBdr>
            <w:top w:val="none" w:sz="0" w:space="0" w:color="auto"/>
            <w:left w:val="none" w:sz="0" w:space="0" w:color="auto"/>
            <w:bottom w:val="none" w:sz="0" w:space="0" w:color="auto"/>
            <w:right w:val="none" w:sz="0" w:space="0" w:color="auto"/>
          </w:divBdr>
        </w:div>
        <w:div w:id="1481845604">
          <w:marLeft w:val="480"/>
          <w:marRight w:val="0"/>
          <w:marTop w:val="0"/>
          <w:marBottom w:val="0"/>
          <w:divBdr>
            <w:top w:val="none" w:sz="0" w:space="0" w:color="auto"/>
            <w:left w:val="none" w:sz="0" w:space="0" w:color="auto"/>
            <w:bottom w:val="none" w:sz="0" w:space="0" w:color="auto"/>
            <w:right w:val="none" w:sz="0" w:space="0" w:color="auto"/>
          </w:divBdr>
        </w:div>
      </w:divsChild>
    </w:div>
    <w:div w:id="958098876">
      <w:bodyDiv w:val="1"/>
      <w:marLeft w:val="0"/>
      <w:marRight w:val="0"/>
      <w:marTop w:val="0"/>
      <w:marBottom w:val="0"/>
      <w:divBdr>
        <w:top w:val="none" w:sz="0" w:space="0" w:color="auto"/>
        <w:left w:val="none" w:sz="0" w:space="0" w:color="auto"/>
        <w:bottom w:val="none" w:sz="0" w:space="0" w:color="auto"/>
        <w:right w:val="none" w:sz="0" w:space="0" w:color="auto"/>
      </w:divBdr>
    </w:div>
    <w:div w:id="958295633">
      <w:bodyDiv w:val="1"/>
      <w:marLeft w:val="0"/>
      <w:marRight w:val="0"/>
      <w:marTop w:val="0"/>
      <w:marBottom w:val="0"/>
      <w:divBdr>
        <w:top w:val="none" w:sz="0" w:space="0" w:color="auto"/>
        <w:left w:val="none" w:sz="0" w:space="0" w:color="auto"/>
        <w:bottom w:val="none" w:sz="0" w:space="0" w:color="auto"/>
        <w:right w:val="none" w:sz="0" w:space="0" w:color="auto"/>
      </w:divBdr>
    </w:div>
    <w:div w:id="958411503">
      <w:bodyDiv w:val="1"/>
      <w:marLeft w:val="0"/>
      <w:marRight w:val="0"/>
      <w:marTop w:val="0"/>
      <w:marBottom w:val="0"/>
      <w:divBdr>
        <w:top w:val="none" w:sz="0" w:space="0" w:color="auto"/>
        <w:left w:val="none" w:sz="0" w:space="0" w:color="auto"/>
        <w:bottom w:val="none" w:sz="0" w:space="0" w:color="auto"/>
        <w:right w:val="none" w:sz="0" w:space="0" w:color="auto"/>
      </w:divBdr>
    </w:div>
    <w:div w:id="958729462">
      <w:bodyDiv w:val="1"/>
      <w:marLeft w:val="0"/>
      <w:marRight w:val="0"/>
      <w:marTop w:val="0"/>
      <w:marBottom w:val="0"/>
      <w:divBdr>
        <w:top w:val="none" w:sz="0" w:space="0" w:color="auto"/>
        <w:left w:val="none" w:sz="0" w:space="0" w:color="auto"/>
        <w:bottom w:val="none" w:sz="0" w:space="0" w:color="auto"/>
        <w:right w:val="none" w:sz="0" w:space="0" w:color="auto"/>
      </w:divBdr>
    </w:div>
    <w:div w:id="958878883">
      <w:bodyDiv w:val="1"/>
      <w:marLeft w:val="0"/>
      <w:marRight w:val="0"/>
      <w:marTop w:val="0"/>
      <w:marBottom w:val="0"/>
      <w:divBdr>
        <w:top w:val="none" w:sz="0" w:space="0" w:color="auto"/>
        <w:left w:val="none" w:sz="0" w:space="0" w:color="auto"/>
        <w:bottom w:val="none" w:sz="0" w:space="0" w:color="auto"/>
        <w:right w:val="none" w:sz="0" w:space="0" w:color="auto"/>
      </w:divBdr>
    </w:div>
    <w:div w:id="958948503">
      <w:bodyDiv w:val="1"/>
      <w:marLeft w:val="0"/>
      <w:marRight w:val="0"/>
      <w:marTop w:val="0"/>
      <w:marBottom w:val="0"/>
      <w:divBdr>
        <w:top w:val="none" w:sz="0" w:space="0" w:color="auto"/>
        <w:left w:val="none" w:sz="0" w:space="0" w:color="auto"/>
        <w:bottom w:val="none" w:sz="0" w:space="0" w:color="auto"/>
        <w:right w:val="none" w:sz="0" w:space="0" w:color="auto"/>
      </w:divBdr>
    </w:div>
    <w:div w:id="960184735">
      <w:bodyDiv w:val="1"/>
      <w:marLeft w:val="0"/>
      <w:marRight w:val="0"/>
      <w:marTop w:val="0"/>
      <w:marBottom w:val="0"/>
      <w:divBdr>
        <w:top w:val="none" w:sz="0" w:space="0" w:color="auto"/>
        <w:left w:val="none" w:sz="0" w:space="0" w:color="auto"/>
        <w:bottom w:val="none" w:sz="0" w:space="0" w:color="auto"/>
        <w:right w:val="none" w:sz="0" w:space="0" w:color="auto"/>
      </w:divBdr>
    </w:div>
    <w:div w:id="960378578">
      <w:bodyDiv w:val="1"/>
      <w:marLeft w:val="0"/>
      <w:marRight w:val="0"/>
      <w:marTop w:val="0"/>
      <w:marBottom w:val="0"/>
      <w:divBdr>
        <w:top w:val="none" w:sz="0" w:space="0" w:color="auto"/>
        <w:left w:val="none" w:sz="0" w:space="0" w:color="auto"/>
        <w:bottom w:val="none" w:sz="0" w:space="0" w:color="auto"/>
        <w:right w:val="none" w:sz="0" w:space="0" w:color="auto"/>
      </w:divBdr>
    </w:div>
    <w:div w:id="960842069">
      <w:bodyDiv w:val="1"/>
      <w:marLeft w:val="0"/>
      <w:marRight w:val="0"/>
      <w:marTop w:val="0"/>
      <w:marBottom w:val="0"/>
      <w:divBdr>
        <w:top w:val="none" w:sz="0" w:space="0" w:color="auto"/>
        <w:left w:val="none" w:sz="0" w:space="0" w:color="auto"/>
        <w:bottom w:val="none" w:sz="0" w:space="0" w:color="auto"/>
        <w:right w:val="none" w:sz="0" w:space="0" w:color="auto"/>
      </w:divBdr>
    </w:div>
    <w:div w:id="960919137">
      <w:bodyDiv w:val="1"/>
      <w:marLeft w:val="0"/>
      <w:marRight w:val="0"/>
      <w:marTop w:val="0"/>
      <w:marBottom w:val="0"/>
      <w:divBdr>
        <w:top w:val="none" w:sz="0" w:space="0" w:color="auto"/>
        <w:left w:val="none" w:sz="0" w:space="0" w:color="auto"/>
        <w:bottom w:val="none" w:sz="0" w:space="0" w:color="auto"/>
        <w:right w:val="none" w:sz="0" w:space="0" w:color="auto"/>
      </w:divBdr>
    </w:div>
    <w:div w:id="961110909">
      <w:bodyDiv w:val="1"/>
      <w:marLeft w:val="0"/>
      <w:marRight w:val="0"/>
      <w:marTop w:val="0"/>
      <w:marBottom w:val="0"/>
      <w:divBdr>
        <w:top w:val="none" w:sz="0" w:space="0" w:color="auto"/>
        <w:left w:val="none" w:sz="0" w:space="0" w:color="auto"/>
        <w:bottom w:val="none" w:sz="0" w:space="0" w:color="auto"/>
        <w:right w:val="none" w:sz="0" w:space="0" w:color="auto"/>
      </w:divBdr>
    </w:div>
    <w:div w:id="961153685">
      <w:bodyDiv w:val="1"/>
      <w:marLeft w:val="0"/>
      <w:marRight w:val="0"/>
      <w:marTop w:val="0"/>
      <w:marBottom w:val="0"/>
      <w:divBdr>
        <w:top w:val="none" w:sz="0" w:space="0" w:color="auto"/>
        <w:left w:val="none" w:sz="0" w:space="0" w:color="auto"/>
        <w:bottom w:val="none" w:sz="0" w:space="0" w:color="auto"/>
        <w:right w:val="none" w:sz="0" w:space="0" w:color="auto"/>
      </w:divBdr>
    </w:div>
    <w:div w:id="961231223">
      <w:bodyDiv w:val="1"/>
      <w:marLeft w:val="0"/>
      <w:marRight w:val="0"/>
      <w:marTop w:val="0"/>
      <w:marBottom w:val="0"/>
      <w:divBdr>
        <w:top w:val="none" w:sz="0" w:space="0" w:color="auto"/>
        <w:left w:val="none" w:sz="0" w:space="0" w:color="auto"/>
        <w:bottom w:val="none" w:sz="0" w:space="0" w:color="auto"/>
        <w:right w:val="none" w:sz="0" w:space="0" w:color="auto"/>
      </w:divBdr>
    </w:div>
    <w:div w:id="961300511">
      <w:bodyDiv w:val="1"/>
      <w:marLeft w:val="0"/>
      <w:marRight w:val="0"/>
      <w:marTop w:val="0"/>
      <w:marBottom w:val="0"/>
      <w:divBdr>
        <w:top w:val="none" w:sz="0" w:space="0" w:color="auto"/>
        <w:left w:val="none" w:sz="0" w:space="0" w:color="auto"/>
        <w:bottom w:val="none" w:sz="0" w:space="0" w:color="auto"/>
        <w:right w:val="none" w:sz="0" w:space="0" w:color="auto"/>
      </w:divBdr>
    </w:div>
    <w:div w:id="961304452">
      <w:bodyDiv w:val="1"/>
      <w:marLeft w:val="0"/>
      <w:marRight w:val="0"/>
      <w:marTop w:val="0"/>
      <w:marBottom w:val="0"/>
      <w:divBdr>
        <w:top w:val="none" w:sz="0" w:space="0" w:color="auto"/>
        <w:left w:val="none" w:sz="0" w:space="0" w:color="auto"/>
        <w:bottom w:val="none" w:sz="0" w:space="0" w:color="auto"/>
        <w:right w:val="none" w:sz="0" w:space="0" w:color="auto"/>
      </w:divBdr>
    </w:div>
    <w:div w:id="961375465">
      <w:bodyDiv w:val="1"/>
      <w:marLeft w:val="0"/>
      <w:marRight w:val="0"/>
      <w:marTop w:val="0"/>
      <w:marBottom w:val="0"/>
      <w:divBdr>
        <w:top w:val="none" w:sz="0" w:space="0" w:color="auto"/>
        <w:left w:val="none" w:sz="0" w:space="0" w:color="auto"/>
        <w:bottom w:val="none" w:sz="0" w:space="0" w:color="auto"/>
        <w:right w:val="none" w:sz="0" w:space="0" w:color="auto"/>
      </w:divBdr>
    </w:div>
    <w:div w:id="961572609">
      <w:bodyDiv w:val="1"/>
      <w:marLeft w:val="0"/>
      <w:marRight w:val="0"/>
      <w:marTop w:val="0"/>
      <w:marBottom w:val="0"/>
      <w:divBdr>
        <w:top w:val="none" w:sz="0" w:space="0" w:color="auto"/>
        <w:left w:val="none" w:sz="0" w:space="0" w:color="auto"/>
        <w:bottom w:val="none" w:sz="0" w:space="0" w:color="auto"/>
        <w:right w:val="none" w:sz="0" w:space="0" w:color="auto"/>
      </w:divBdr>
    </w:div>
    <w:div w:id="961687942">
      <w:bodyDiv w:val="1"/>
      <w:marLeft w:val="0"/>
      <w:marRight w:val="0"/>
      <w:marTop w:val="0"/>
      <w:marBottom w:val="0"/>
      <w:divBdr>
        <w:top w:val="none" w:sz="0" w:space="0" w:color="auto"/>
        <w:left w:val="none" w:sz="0" w:space="0" w:color="auto"/>
        <w:bottom w:val="none" w:sz="0" w:space="0" w:color="auto"/>
        <w:right w:val="none" w:sz="0" w:space="0" w:color="auto"/>
      </w:divBdr>
    </w:div>
    <w:div w:id="961692517">
      <w:bodyDiv w:val="1"/>
      <w:marLeft w:val="0"/>
      <w:marRight w:val="0"/>
      <w:marTop w:val="0"/>
      <w:marBottom w:val="0"/>
      <w:divBdr>
        <w:top w:val="none" w:sz="0" w:space="0" w:color="auto"/>
        <w:left w:val="none" w:sz="0" w:space="0" w:color="auto"/>
        <w:bottom w:val="none" w:sz="0" w:space="0" w:color="auto"/>
        <w:right w:val="none" w:sz="0" w:space="0" w:color="auto"/>
      </w:divBdr>
    </w:div>
    <w:div w:id="961955850">
      <w:bodyDiv w:val="1"/>
      <w:marLeft w:val="0"/>
      <w:marRight w:val="0"/>
      <w:marTop w:val="0"/>
      <w:marBottom w:val="0"/>
      <w:divBdr>
        <w:top w:val="none" w:sz="0" w:space="0" w:color="auto"/>
        <w:left w:val="none" w:sz="0" w:space="0" w:color="auto"/>
        <w:bottom w:val="none" w:sz="0" w:space="0" w:color="auto"/>
        <w:right w:val="none" w:sz="0" w:space="0" w:color="auto"/>
      </w:divBdr>
    </w:div>
    <w:div w:id="962081784">
      <w:bodyDiv w:val="1"/>
      <w:marLeft w:val="0"/>
      <w:marRight w:val="0"/>
      <w:marTop w:val="0"/>
      <w:marBottom w:val="0"/>
      <w:divBdr>
        <w:top w:val="none" w:sz="0" w:space="0" w:color="auto"/>
        <w:left w:val="none" w:sz="0" w:space="0" w:color="auto"/>
        <w:bottom w:val="none" w:sz="0" w:space="0" w:color="auto"/>
        <w:right w:val="none" w:sz="0" w:space="0" w:color="auto"/>
      </w:divBdr>
    </w:div>
    <w:div w:id="962344068">
      <w:bodyDiv w:val="1"/>
      <w:marLeft w:val="0"/>
      <w:marRight w:val="0"/>
      <w:marTop w:val="0"/>
      <w:marBottom w:val="0"/>
      <w:divBdr>
        <w:top w:val="none" w:sz="0" w:space="0" w:color="auto"/>
        <w:left w:val="none" w:sz="0" w:space="0" w:color="auto"/>
        <w:bottom w:val="none" w:sz="0" w:space="0" w:color="auto"/>
        <w:right w:val="none" w:sz="0" w:space="0" w:color="auto"/>
      </w:divBdr>
    </w:div>
    <w:div w:id="962543225">
      <w:bodyDiv w:val="1"/>
      <w:marLeft w:val="0"/>
      <w:marRight w:val="0"/>
      <w:marTop w:val="0"/>
      <w:marBottom w:val="0"/>
      <w:divBdr>
        <w:top w:val="none" w:sz="0" w:space="0" w:color="auto"/>
        <w:left w:val="none" w:sz="0" w:space="0" w:color="auto"/>
        <w:bottom w:val="none" w:sz="0" w:space="0" w:color="auto"/>
        <w:right w:val="none" w:sz="0" w:space="0" w:color="auto"/>
      </w:divBdr>
    </w:div>
    <w:div w:id="962730392">
      <w:bodyDiv w:val="1"/>
      <w:marLeft w:val="0"/>
      <w:marRight w:val="0"/>
      <w:marTop w:val="0"/>
      <w:marBottom w:val="0"/>
      <w:divBdr>
        <w:top w:val="none" w:sz="0" w:space="0" w:color="auto"/>
        <w:left w:val="none" w:sz="0" w:space="0" w:color="auto"/>
        <w:bottom w:val="none" w:sz="0" w:space="0" w:color="auto"/>
        <w:right w:val="none" w:sz="0" w:space="0" w:color="auto"/>
      </w:divBdr>
    </w:div>
    <w:div w:id="963384997">
      <w:bodyDiv w:val="1"/>
      <w:marLeft w:val="0"/>
      <w:marRight w:val="0"/>
      <w:marTop w:val="0"/>
      <w:marBottom w:val="0"/>
      <w:divBdr>
        <w:top w:val="none" w:sz="0" w:space="0" w:color="auto"/>
        <w:left w:val="none" w:sz="0" w:space="0" w:color="auto"/>
        <w:bottom w:val="none" w:sz="0" w:space="0" w:color="auto"/>
        <w:right w:val="none" w:sz="0" w:space="0" w:color="auto"/>
      </w:divBdr>
    </w:div>
    <w:div w:id="963661555">
      <w:bodyDiv w:val="1"/>
      <w:marLeft w:val="0"/>
      <w:marRight w:val="0"/>
      <w:marTop w:val="0"/>
      <w:marBottom w:val="0"/>
      <w:divBdr>
        <w:top w:val="none" w:sz="0" w:space="0" w:color="auto"/>
        <w:left w:val="none" w:sz="0" w:space="0" w:color="auto"/>
        <w:bottom w:val="none" w:sz="0" w:space="0" w:color="auto"/>
        <w:right w:val="none" w:sz="0" w:space="0" w:color="auto"/>
      </w:divBdr>
      <w:divsChild>
        <w:div w:id="45181209">
          <w:marLeft w:val="480"/>
          <w:marRight w:val="0"/>
          <w:marTop w:val="0"/>
          <w:marBottom w:val="0"/>
          <w:divBdr>
            <w:top w:val="none" w:sz="0" w:space="0" w:color="auto"/>
            <w:left w:val="none" w:sz="0" w:space="0" w:color="auto"/>
            <w:bottom w:val="none" w:sz="0" w:space="0" w:color="auto"/>
            <w:right w:val="none" w:sz="0" w:space="0" w:color="auto"/>
          </w:divBdr>
        </w:div>
        <w:div w:id="56441399">
          <w:marLeft w:val="480"/>
          <w:marRight w:val="0"/>
          <w:marTop w:val="0"/>
          <w:marBottom w:val="0"/>
          <w:divBdr>
            <w:top w:val="none" w:sz="0" w:space="0" w:color="auto"/>
            <w:left w:val="none" w:sz="0" w:space="0" w:color="auto"/>
            <w:bottom w:val="none" w:sz="0" w:space="0" w:color="auto"/>
            <w:right w:val="none" w:sz="0" w:space="0" w:color="auto"/>
          </w:divBdr>
        </w:div>
        <w:div w:id="83690647">
          <w:marLeft w:val="480"/>
          <w:marRight w:val="0"/>
          <w:marTop w:val="0"/>
          <w:marBottom w:val="0"/>
          <w:divBdr>
            <w:top w:val="none" w:sz="0" w:space="0" w:color="auto"/>
            <w:left w:val="none" w:sz="0" w:space="0" w:color="auto"/>
            <w:bottom w:val="none" w:sz="0" w:space="0" w:color="auto"/>
            <w:right w:val="none" w:sz="0" w:space="0" w:color="auto"/>
          </w:divBdr>
        </w:div>
        <w:div w:id="121005310">
          <w:marLeft w:val="480"/>
          <w:marRight w:val="0"/>
          <w:marTop w:val="0"/>
          <w:marBottom w:val="0"/>
          <w:divBdr>
            <w:top w:val="none" w:sz="0" w:space="0" w:color="auto"/>
            <w:left w:val="none" w:sz="0" w:space="0" w:color="auto"/>
            <w:bottom w:val="none" w:sz="0" w:space="0" w:color="auto"/>
            <w:right w:val="none" w:sz="0" w:space="0" w:color="auto"/>
          </w:divBdr>
        </w:div>
        <w:div w:id="152187593">
          <w:marLeft w:val="480"/>
          <w:marRight w:val="0"/>
          <w:marTop w:val="0"/>
          <w:marBottom w:val="0"/>
          <w:divBdr>
            <w:top w:val="none" w:sz="0" w:space="0" w:color="auto"/>
            <w:left w:val="none" w:sz="0" w:space="0" w:color="auto"/>
            <w:bottom w:val="none" w:sz="0" w:space="0" w:color="auto"/>
            <w:right w:val="none" w:sz="0" w:space="0" w:color="auto"/>
          </w:divBdr>
        </w:div>
        <w:div w:id="293946960">
          <w:marLeft w:val="480"/>
          <w:marRight w:val="0"/>
          <w:marTop w:val="0"/>
          <w:marBottom w:val="0"/>
          <w:divBdr>
            <w:top w:val="none" w:sz="0" w:space="0" w:color="auto"/>
            <w:left w:val="none" w:sz="0" w:space="0" w:color="auto"/>
            <w:bottom w:val="none" w:sz="0" w:space="0" w:color="auto"/>
            <w:right w:val="none" w:sz="0" w:space="0" w:color="auto"/>
          </w:divBdr>
        </w:div>
        <w:div w:id="323780176">
          <w:marLeft w:val="480"/>
          <w:marRight w:val="0"/>
          <w:marTop w:val="0"/>
          <w:marBottom w:val="0"/>
          <w:divBdr>
            <w:top w:val="none" w:sz="0" w:space="0" w:color="auto"/>
            <w:left w:val="none" w:sz="0" w:space="0" w:color="auto"/>
            <w:bottom w:val="none" w:sz="0" w:space="0" w:color="auto"/>
            <w:right w:val="none" w:sz="0" w:space="0" w:color="auto"/>
          </w:divBdr>
        </w:div>
        <w:div w:id="367142698">
          <w:marLeft w:val="480"/>
          <w:marRight w:val="0"/>
          <w:marTop w:val="0"/>
          <w:marBottom w:val="0"/>
          <w:divBdr>
            <w:top w:val="none" w:sz="0" w:space="0" w:color="auto"/>
            <w:left w:val="none" w:sz="0" w:space="0" w:color="auto"/>
            <w:bottom w:val="none" w:sz="0" w:space="0" w:color="auto"/>
            <w:right w:val="none" w:sz="0" w:space="0" w:color="auto"/>
          </w:divBdr>
        </w:div>
        <w:div w:id="369570399">
          <w:marLeft w:val="480"/>
          <w:marRight w:val="0"/>
          <w:marTop w:val="0"/>
          <w:marBottom w:val="0"/>
          <w:divBdr>
            <w:top w:val="none" w:sz="0" w:space="0" w:color="auto"/>
            <w:left w:val="none" w:sz="0" w:space="0" w:color="auto"/>
            <w:bottom w:val="none" w:sz="0" w:space="0" w:color="auto"/>
            <w:right w:val="none" w:sz="0" w:space="0" w:color="auto"/>
          </w:divBdr>
        </w:div>
        <w:div w:id="384842741">
          <w:marLeft w:val="480"/>
          <w:marRight w:val="0"/>
          <w:marTop w:val="0"/>
          <w:marBottom w:val="0"/>
          <w:divBdr>
            <w:top w:val="none" w:sz="0" w:space="0" w:color="auto"/>
            <w:left w:val="none" w:sz="0" w:space="0" w:color="auto"/>
            <w:bottom w:val="none" w:sz="0" w:space="0" w:color="auto"/>
            <w:right w:val="none" w:sz="0" w:space="0" w:color="auto"/>
          </w:divBdr>
        </w:div>
        <w:div w:id="469443112">
          <w:marLeft w:val="480"/>
          <w:marRight w:val="0"/>
          <w:marTop w:val="0"/>
          <w:marBottom w:val="0"/>
          <w:divBdr>
            <w:top w:val="none" w:sz="0" w:space="0" w:color="auto"/>
            <w:left w:val="none" w:sz="0" w:space="0" w:color="auto"/>
            <w:bottom w:val="none" w:sz="0" w:space="0" w:color="auto"/>
            <w:right w:val="none" w:sz="0" w:space="0" w:color="auto"/>
          </w:divBdr>
        </w:div>
        <w:div w:id="508445900">
          <w:marLeft w:val="480"/>
          <w:marRight w:val="0"/>
          <w:marTop w:val="0"/>
          <w:marBottom w:val="0"/>
          <w:divBdr>
            <w:top w:val="none" w:sz="0" w:space="0" w:color="auto"/>
            <w:left w:val="none" w:sz="0" w:space="0" w:color="auto"/>
            <w:bottom w:val="none" w:sz="0" w:space="0" w:color="auto"/>
            <w:right w:val="none" w:sz="0" w:space="0" w:color="auto"/>
          </w:divBdr>
        </w:div>
        <w:div w:id="515732121">
          <w:marLeft w:val="480"/>
          <w:marRight w:val="0"/>
          <w:marTop w:val="0"/>
          <w:marBottom w:val="0"/>
          <w:divBdr>
            <w:top w:val="none" w:sz="0" w:space="0" w:color="auto"/>
            <w:left w:val="none" w:sz="0" w:space="0" w:color="auto"/>
            <w:bottom w:val="none" w:sz="0" w:space="0" w:color="auto"/>
            <w:right w:val="none" w:sz="0" w:space="0" w:color="auto"/>
          </w:divBdr>
        </w:div>
        <w:div w:id="556547066">
          <w:marLeft w:val="480"/>
          <w:marRight w:val="0"/>
          <w:marTop w:val="0"/>
          <w:marBottom w:val="0"/>
          <w:divBdr>
            <w:top w:val="none" w:sz="0" w:space="0" w:color="auto"/>
            <w:left w:val="none" w:sz="0" w:space="0" w:color="auto"/>
            <w:bottom w:val="none" w:sz="0" w:space="0" w:color="auto"/>
            <w:right w:val="none" w:sz="0" w:space="0" w:color="auto"/>
          </w:divBdr>
        </w:div>
        <w:div w:id="556745759">
          <w:marLeft w:val="480"/>
          <w:marRight w:val="0"/>
          <w:marTop w:val="0"/>
          <w:marBottom w:val="0"/>
          <w:divBdr>
            <w:top w:val="none" w:sz="0" w:space="0" w:color="auto"/>
            <w:left w:val="none" w:sz="0" w:space="0" w:color="auto"/>
            <w:bottom w:val="none" w:sz="0" w:space="0" w:color="auto"/>
            <w:right w:val="none" w:sz="0" w:space="0" w:color="auto"/>
          </w:divBdr>
        </w:div>
        <w:div w:id="564880077">
          <w:marLeft w:val="480"/>
          <w:marRight w:val="0"/>
          <w:marTop w:val="0"/>
          <w:marBottom w:val="0"/>
          <w:divBdr>
            <w:top w:val="none" w:sz="0" w:space="0" w:color="auto"/>
            <w:left w:val="none" w:sz="0" w:space="0" w:color="auto"/>
            <w:bottom w:val="none" w:sz="0" w:space="0" w:color="auto"/>
            <w:right w:val="none" w:sz="0" w:space="0" w:color="auto"/>
          </w:divBdr>
        </w:div>
        <w:div w:id="585848330">
          <w:marLeft w:val="480"/>
          <w:marRight w:val="0"/>
          <w:marTop w:val="0"/>
          <w:marBottom w:val="0"/>
          <w:divBdr>
            <w:top w:val="none" w:sz="0" w:space="0" w:color="auto"/>
            <w:left w:val="none" w:sz="0" w:space="0" w:color="auto"/>
            <w:bottom w:val="none" w:sz="0" w:space="0" w:color="auto"/>
            <w:right w:val="none" w:sz="0" w:space="0" w:color="auto"/>
          </w:divBdr>
        </w:div>
        <w:div w:id="591551094">
          <w:marLeft w:val="480"/>
          <w:marRight w:val="0"/>
          <w:marTop w:val="0"/>
          <w:marBottom w:val="0"/>
          <w:divBdr>
            <w:top w:val="none" w:sz="0" w:space="0" w:color="auto"/>
            <w:left w:val="none" w:sz="0" w:space="0" w:color="auto"/>
            <w:bottom w:val="none" w:sz="0" w:space="0" w:color="auto"/>
            <w:right w:val="none" w:sz="0" w:space="0" w:color="auto"/>
          </w:divBdr>
        </w:div>
        <w:div w:id="594940680">
          <w:marLeft w:val="480"/>
          <w:marRight w:val="0"/>
          <w:marTop w:val="0"/>
          <w:marBottom w:val="0"/>
          <w:divBdr>
            <w:top w:val="none" w:sz="0" w:space="0" w:color="auto"/>
            <w:left w:val="none" w:sz="0" w:space="0" w:color="auto"/>
            <w:bottom w:val="none" w:sz="0" w:space="0" w:color="auto"/>
            <w:right w:val="none" w:sz="0" w:space="0" w:color="auto"/>
          </w:divBdr>
        </w:div>
        <w:div w:id="649865140">
          <w:marLeft w:val="480"/>
          <w:marRight w:val="0"/>
          <w:marTop w:val="0"/>
          <w:marBottom w:val="0"/>
          <w:divBdr>
            <w:top w:val="none" w:sz="0" w:space="0" w:color="auto"/>
            <w:left w:val="none" w:sz="0" w:space="0" w:color="auto"/>
            <w:bottom w:val="none" w:sz="0" w:space="0" w:color="auto"/>
            <w:right w:val="none" w:sz="0" w:space="0" w:color="auto"/>
          </w:divBdr>
        </w:div>
        <w:div w:id="657731976">
          <w:marLeft w:val="480"/>
          <w:marRight w:val="0"/>
          <w:marTop w:val="0"/>
          <w:marBottom w:val="0"/>
          <w:divBdr>
            <w:top w:val="none" w:sz="0" w:space="0" w:color="auto"/>
            <w:left w:val="none" w:sz="0" w:space="0" w:color="auto"/>
            <w:bottom w:val="none" w:sz="0" w:space="0" w:color="auto"/>
            <w:right w:val="none" w:sz="0" w:space="0" w:color="auto"/>
          </w:divBdr>
        </w:div>
        <w:div w:id="731461715">
          <w:marLeft w:val="480"/>
          <w:marRight w:val="0"/>
          <w:marTop w:val="0"/>
          <w:marBottom w:val="0"/>
          <w:divBdr>
            <w:top w:val="none" w:sz="0" w:space="0" w:color="auto"/>
            <w:left w:val="none" w:sz="0" w:space="0" w:color="auto"/>
            <w:bottom w:val="none" w:sz="0" w:space="0" w:color="auto"/>
            <w:right w:val="none" w:sz="0" w:space="0" w:color="auto"/>
          </w:divBdr>
        </w:div>
        <w:div w:id="841436357">
          <w:marLeft w:val="480"/>
          <w:marRight w:val="0"/>
          <w:marTop w:val="0"/>
          <w:marBottom w:val="0"/>
          <w:divBdr>
            <w:top w:val="none" w:sz="0" w:space="0" w:color="auto"/>
            <w:left w:val="none" w:sz="0" w:space="0" w:color="auto"/>
            <w:bottom w:val="none" w:sz="0" w:space="0" w:color="auto"/>
            <w:right w:val="none" w:sz="0" w:space="0" w:color="auto"/>
          </w:divBdr>
        </w:div>
        <w:div w:id="890388724">
          <w:marLeft w:val="480"/>
          <w:marRight w:val="0"/>
          <w:marTop w:val="0"/>
          <w:marBottom w:val="0"/>
          <w:divBdr>
            <w:top w:val="none" w:sz="0" w:space="0" w:color="auto"/>
            <w:left w:val="none" w:sz="0" w:space="0" w:color="auto"/>
            <w:bottom w:val="none" w:sz="0" w:space="0" w:color="auto"/>
            <w:right w:val="none" w:sz="0" w:space="0" w:color="auto"/>
          </w:divBdr>
        </w:div>
        <w:div w:id="918638656">
          <w:marLeft w:val="480"/>
          <w:marRight w:val="0"/>
          <w:marTop w:val="0"/>
          <w:marBottom w:val="0"/>
          <w:divBdr>
            <w:top w:val="none" w:sz="0" w:space="0" w:color="auto"/>
            <w:left w:val="none" w:sz="0" w:space="0" w:color="auto"/>
            <w:bottom w:val="none" w:sz="0" w:space="0" w:color="auto"/>
            <w:right w:val="none" w:sz="0" w:space="0" w:color="auto"/>
          </w:divBdr>
        </w:div>
        <w:div w:id="970594933">
          <w:marLeft w:val="480"/>
          <w:marRight w:val="0"/>
          <w:marTop w:val="0"/>
          <w:marBottom w:val="0"/>
          <w:divBdr>
            <w:top w:val="none" w:sz="0" w:space="0" w:color="auto"/>
            <w:left w:val="none" w:sz="0" w:space="0" w:color="auto"/>
            <w:bottom w:val="none" w:sz="0" w:space="0" w:color="auto"/>
            <w:right w:val="none" w:sz="0" w:space="0" w:color="auto"/>
          </w:divBdr>
        </w:div>
        <w:div w:id="993069319">
          <w:marLeft w:val="480"/>
          <w:marRight w:val="0"/>
          <w:marTop w:val="0"/>
          <w:marBottom w:val="0"/>
          <w:divBdr>
            <w:top w:val="none" w:sz="0" w:space="0" w:color="auto"/>
            <w:left w:val="none" w:sz="0" w:space="0" w:color="auto"/>
            <w:bottom w:val="none" w:sz="0" w:space="0" w:color="auto"/>
            <w:right w:val="none" w:sz="0" w:space="0" w:color="auto"/>
          </w:divBdr>
        </w:div>
        <w:div w:id="1006203620">
          <w:marLeft w:val="480"/>
          <w:marRight w:val="0"/>
          <w:marTop w:val="0"/>
          <w:marBottom w:val="0"/>
          <w:divBdr>
            <w:top w:val="none" w:sz="0" w:space="0" w:color="auto"/>
            <w:left w:val="none" w:sz="0" w:space="0" w:color="auto"/>
            <w:bottom w:val="none" w:sz="0" w:space="0" w:color="auto"/>
            <w:right w:val="none" w:sz="0" w:space="0" w:color="auto"/>
          </w:divBdr>
        </w:div>
        <w:div w:id="1010521015">
          <w:marLeft w:val="480"/>
          <w:marRight w:val="0"/>
          <w:marTop w:val="0"/>
          <w:marBottom w:val="0"/>
          <w:divBdr>
            <w:top w:val="none" w:sz="0" w:space="0" w:color="auto"/>
            <w:left w:val="none" w:sz="0" w:space="0" w:color="auto"/>
            <w:bottom w:val="none" w:sz="0" w:space="0" w:color="auto"/>
            <w:right w:val="none" w:sz="0" w:space="0" w:color="auto"/>
          </w:divBdr>
        </w:div>
        <w:div w:id="1029112384">
          <w:marLeft w:val="480"/>
          <w:marRight w:val="0"/>
          <w:marTop w:val="0"/>
          <w:marBottom w:val="0"/>
          <w:divBdr>
            <w:top w:val="none" w:sz="0" w:space="0" w:color="auto"/>
            <w:left w:val="none" w:sz="0" w:space="0" w:color="auto"/>
            <w:bottom w:val="none" w:sz="0" w:space="0" w:color="auto"/>
            <w:right w:val="none" w:sz="0" w:space="0" w:color="auto"/>
          </w:divBdr>
        </w:div>
        <w:div w:id="1034578597">
          <w:marLeft w:val="480"/>
          <w:marRight w:val="0"/>
          <w:marTop w:val="0"/>
          <w:marBottom w:val="0"/>
          <w:divBdr>
            <w:top w:val="none" w:sz="0" w:space="0" w:color="auto"/>
            <w:left w:val="none" w:sz="0" w:space="0" w:color="auto"/>
            <w:bottom w:val="none" w:sz="0" w:space="0" w:color="auto"/>
            <w:right w:val="none" w:sz="0" w:space="0" w:color="auto"/>
          </w:divBdr>
        </w:div>
        <w:div w:id="1214997170">
          <w:marLeft w:val="480"/>
          <w:marRight w:val="0"/>
          <w:marTop w:val="0"/>
          <w:marBottom w:val="0"/>
          <w:divBdr>
            <w:top w:val="none" w:sz="0" w:space="0" w:color="auto"/>
            <w:left w:val="none" w:sz="0" w:space="0" w:color="auto"/>
            <w:bottom w:val="none" w:sz="0" w:space="0" w:color="auto"/>
            <w:right w:val="none" w:sz="0" w:space="0" w:color="auto"/>
          </w:divBdr>
        </w:div>
        <w:div w:id="1230268680">
          <w:marLeft w:val="480"/>
          <w:marRight w:val="0"/>
          <w:marTop w:val="0"/>
          <w:marBottom w:val="0"/>
          <w:divBdr>
            <w:top w:val="none" w:sz="0" w:space="0" w:color="auto"/>
            <w:left w:val="none" w:sz="0" w:space="0" w:color="auto"/>
            <w:bottom w:val="none" w:sz="0" w:space="0" w:color="auto"/>
            <w:right w:val="none" w:sz="0" w:space="0" w:color="auto"/>
          </w:divBdr>
        </w:div>
        <w:div w:id="1320768718">
          <w:marLeft w:val="480"/>
          <w:marRight w:val="0"/>
          <w:marTop w:val="0"/>
          <w:marBottom w:val="0"/>
          <w:divBdr>
            <w:top w:val="none" w:sz="0" w:space="0" w:color="auto"/>
            <w:left w:val="none" w:sz="0" w:space="0" w:color="auto"/>
            <w:bottom w:val="none" w:sz="0" w:space="0" w:color="auto"/>
            <w:right w:val="none" w:sz="0" w:space="0" w:color="auto"/>
          </w:divBdr>
        </w:div>
        <w:div w:id="1346784279">
          <w:marLeft w:val="480"/>
          <w:marRight w:val="0"/>
          <w:marTop w:val="0"/>
          <w:marBottom w:val="0"/>
          <w:divBdr>
            <w:top w:val="none" w:sz="0" w:space="0" w:color="auto"/>
            <w:left w:val="none" w:sz="0" w:space="0" w:color="auto"/>
            <w:bottom w:val="none" w:sz="0" w:space="0" w:color="auto"/>
            <w:right w:val="none" w:sz="0" w:space="0" w:color="auto"/>
          </w:divBdr>
        </w:div>
        <w:div w:id="1360012739">
          <w:marLeft w:val="480"/>
          <w:marRight w:val="0"/>
          <w:marTop w:val="0"/>
          <w:marBottom w:val="0"/>
          <w:divBdr>
            <w:top w:val="none" w:sz="0" w:space="0" w:color="auto"/>
            <w:left w:val="none" w:sz="0" w:space="0" w:color="auto"/>
            <w:bottom w:val="none" w:sz="0" w:space="0" w:color="auto"/>
            <w:right w:val="none" w:sz="0" w:space="0" w:color="auto"/>
          </w:divBdr>
        </w:div>
        <w:div w:id="1519734827">
          <w:marLeft w:val="480"/>
          <w:marRight w:val="0"/>
          <w:marTop w:val="0"/>
          <w:marBottom w:val="0"/>
          <w:divBdr>
            <w:top w:val="none" w:sz="0" w:space="0" w:color="auto"/>
            <w:left w:val="none" w:sz="0" w:space="0" w:color="auto"/>
            <w:bottom w:val="none" w:sz="0" w:space="0" w:color="auto"/>
            <w:right w:val="none" w:sz="0" w:space="0" w:color="auto"/>
          </w:divBdr>
        </w:div>
        <w:div w:id="1562015370">
          <w:marLeft w:val="480"/>
          <w:marRight w:val="0"/>
          <w:marTop w:val="0"/>
          <w:marBottom w:val="0"/>
          <w:divBdr>
            <w:top w:val="none" w:sz="0" w:space="0" w:color="auto"/>
            <w:left w:val="none" w:sz="0" w:space="0" w:color="auto"/>
            <w:bottom w:val="none" w:sz="0" w:space="0" w:color="auto"/>
            <w:right w:val="none" w:sz="0" w:space="0" w:color="auto"/>
          </w:divBdr>
        </w:div>
        <w:div w:id="1585719805">
          <w:marLeft w:val="480"/>
          <w:marRight w:val="0"/>
          <w:marTop w:val="0"/>
          <w:marBottom w:val="0"/>
          <w:divBdr>
            <w:top w:val="none" w:sz="0" w:space="0" w:color="auto"/>
            <w:left w:val="none" w:sz="0" w:space="0" w:color="auto"/>
            <w:bottom w:val="none" w:sz="0" w:space="0" w:color="auto"/>
            <w:right w:val="none" w:sz="0" w:space="0" w:color="auto"/>
          </w:divBdr>
        </w:div>
        <w:div w:id="1601597969">
          <w:marLeft w:val="480"/>
          <w:marRight w:val="0"/>
          <w:marTop w:val="0"/>
          <w:marBottom w:val="0"/>
          <w:divBdr>
            <w:top w:val="none" w:sz="0" w:space="0" w:color="auto"/>
            <w:left w:val="none" w:sz="0" w:space="0" w:color="auto"/>
            <w:bottom w:val="none" w:sz="0" w:space="0" w:color="auto"/>
            <w:right w:val="none" w:sz="0" w:space="0" w:color="auto"/>
          </w:divBdr>
        </w:div>
        <w:div w:id="1633903662">
          <w:marLeft w:val="480"/>
          <w:marRight w:val="0"/>
          <w:marTop w:val="0"/>
          <w:marBottom w:val="0"/>
          <w:divBdr>
            <w:top w:val="none" w:sz="0" w:space="0" w:color="auto"/>
            <w:left w:val="none" w:sz="0" w:space="0" w:color="auto"/>
            <w:bottom w:val="none" w:sz="0" w:space="0" w:color="auto"/>
            <w:right w:val="none" w:sz="0" w:space="0" w:color="auto"/>
          </w:divBdr>
        </w:div>
        <w:div w:id="1671757983">
          <w:marLeft w:val="480"/>
          <w:marRight w:val="0"/>
          <w:marTop w:val="0"/>
          <w:marBottom w:val="0"/>
          <w:divBdr>
            <w:top w:val="none" w:sz="0" w:space="0" w:color="auto"/>
            <w:left w:val="none" w:sz="0" w:space="0" w:color="auto"/>
            <w:bottom w:val="none" w:sz="0" w:space="0" w:color="auto"/>
            <w:right w:val="none" w:sz="0" w:space="0" w:color="auto"/>
          </w:divBdr>
        </w:div>
        <w:div w:id="1696078703">
          <w:marLeft w:val="480"/>
          <w:marRight w:val="0"/>
          <w:marTop w:val="0"/>
          <w:marBottom w:val="0"/>
          <w:divBdr>
            <w:top w:val="none" w:sz="0" w:space="0" w:color="auto"/>
            <w:left w:val="none" w:sz="0" w:space="0" w:color="auto"/>
            <w:bottom w:val="none" w:sz="0" w:space="0" w:color="auto"/>
            <w:right w:val="none" w:sz="0" w:space="0" w:color="auto"/>
          </w:divBdr>
        </w:div>
        <w:div w:id="1696271428">
          <w:marLeft w:val="480"/>
          <w:marRight w:val="0"/>
          <w:marTop w:val="0"/>
          <w:marBottom w:val="0"/>
          <w:divBdr>
            <w:top w:val="none" w:sz="0" w:space="0" w:color="auto"/>
            <w:left w:val="none" w:sz="0" w:space="0" w:color="auto"/>
            <w:bottom w:val="none" w:sz="0" w:space="0" w:color="auto"/>
            <w:right w:val="none" w:sz="0" w:space="0" w:color="auto"/>
          </w:divBdr>
        </w:div>
        <w:div w:id="1727529210">
          <w:marLeft w:val="480"/>
          <w:marRight w:val="0"/>
          <w:marTop w:val="0"/>
          <w:marBottom w:val="0"/>
          <w:divBdr>
            <w:top w:val="none" w:sz="0" w:space="0" w:color="auto"/>
            <w:left w:val="none" w:sz="0" w:space="0" w:color="auto"/>
            <w:bottom w:val="none" w:sz="0" w:space="0" w:color="auto"/>
            <w:right w:val="none" w:sz="0" w:space="0" w:color="auto"/>
          </w:divBdr>
        </w:div>
        <w:div w:id="1763066961">
          <w:marLeft w:val="480"/>
          <w:marRight w:val="0"/>
          <w:marTop w:val="0"/>
          <w:marBottom w:val="0"/>
          <w:divBdr>
            <w:top w:val="none" w:sz="0" w:space="0" w:color="auto"/>
            <w:left w:val="none" w:sz="0" w:space="0" w:color="auto"/>
            <w:bottom w:val="none" w:sz="0" w:space="0" w:color="auto"/>
            <w:right w:val="none" w:sz="0" w:space="0" w:color="auto"/>
          </w:divBdr>
        </w:div>
        <w:div w:id="1770657856">
          <w:marLeft w:val="480"/>
          <w:marRight w:val="0"/>
          <w:marTop w:val="0"/>
          <w:marBottom w:val="0"/>
          <w:divBdr>
            <w:top w:val="none" w:sz="0" w:space="0" w:color="auto"/>
            <w:left w:val="none" w:sz="0" w:space="0" w:color="auto"/>
            <w:bottom w:val="none" w:sz="0" w:space="0" w:color="auto"/>
            <w:right w:val="none" w:sz="0" w:space="0" w:color="auto"/>
          </w:divBdr>
        </w:div>
        <w:div w:id="1788742418">
          <w:marLeft w:val="480"/>
          <w:marRight w:val="0"/>
          <w:marTop w:val="0"/>
          <w:marBottom w:val="0"/>
          <w:divBdr>
            <w:top w:val="none" w:sz="0" w:space="0" w:color="auto"/>
            <w:left w:val="none" w:sz="0" w:space="0" w:color="auto"/>
            <w:bottom w:val="none" w:sz="0" w:space="0" w:color="auto"/>
            <w:right w:val="none" w:sz="0" w:space="0" w:color="auto"/>
          </w:divBdr>
        </w:div>
      </w:divsChild>
    </w:div>
    <w:div w:id="963730375">
      <w:bodyDiv w:val="1"/>
      <w:marLeft w:val="0"/>
      <w:marRight w:val="0"/>
      <w:marTop w:val="0"/>
      <w:marBottom w:val="0"/>
      <w:divBdr>
        <w:top w:val="none" w:sz="0" w:space="0" w:color="auto"/>
        <w:left w:val="none" w:sz="0" w:space="0" w:color="auto"/>
        <w:bottom w:val="none" w:sz="0" w:space="0" w:color="auto"/>
        <w:right w:val="none" w:sz="0" w:space="0" w:color="auto"/>
      </w:divBdr>
    </w:div>
    <w:div w:id="963774930">
      <w:bodyDiv w:val="1"/>
      <w:marLeft w:val="0"/>
      <w:marRight w:val="0"/>
      <w:marTop w:val="0"/>
      <w:marBottom w:val="0"/>
      <w:divBdr>
        <w:top w:val="none" w:sz="0" w:space="0" w:color="auto"/>
        <w:left w:val="none" w:sz="0" w:space="0" w:color="auto"/>
        <w:bottom w:val="none" w:sz="0" w:space="0" w:color="auto"/>
        <w:right w:val="none" w:sz="0" w:space="0" w:color="auto"/>
      </w:divBdr>
    </w:div>
    <w:div w:id="964503906">
      <w:bodyDiv w:val="1"/>
      <w:marLeft w:val="0"/>
      <w:marRight w:val="0"/>
      <w:marTop w:val="0"/>
      <w:marBottom w:val="0"/>
      <w:divBdr>
        <w:top w:val="none" w:sz="0" w:space="0" w:color="auto"/>
        <w:left w:val="none" w:sz="0" w:space="0" w:color="auto"/>
        <w:bottom w:val="none" w:sz="0" w:space="0" w:color="auto"/>
        <w:right w:val="none" w:sz="0" w:space="0" w:color="auto"/>
      </w:divBdr>
    </w:div>
    <w:div w:id="964627543">
      <w:bodyDiv w:val="1"/>
      <w:marLeft w:val="0"/>
      <w:marRight w:val="0"/>
      <w:marTop w:val="0"/>
      <w:marBottom w:val="0"/>
      <w:divBdr>
        <w:top w:val="none" w:sz="0" w:space="0" w:color="auto"/>
        <w:left w:val="none" w:sz="0" w:space="0" w:color="auto"/>
        <w:bottom w:val="none" w:sz="0" w:space="0" w:color="auto"/>
        <w:right w:val="none" w:sz="0" w:space="0" w:color="auto"/>
      </w:divBdr>
    </w:div>
    <w:div w:id="964888128">
      <w:bodyDiv w:val="1"/>
      <w:marLeft w:val="0"/>
      <w:marRight w:val="0"/>
      <w:marTop w:val="0"/>
      <w:marBottom w:val="0"/>
      <w:divBdr>
        <w:top w:val="none" w:sz="0" w:space="0" w:color="auto"/>
        <w:left w:val="none" w:sz="0" w:space="0" w:color="auto"/>
        <w:bottom w:val="none" w:sz="0" w:space="0" w:color="auto"/>
        <w:right w:val="none" w:sz="0" w:space="0" w:color="auto"/>
      </w:divBdr>
      <w:divsChild>
        <w:div w:id="28535463">
          <w:marLeft w:val="480"/>
          <w:marRight w:val="0"/>
          <w:marTop w:val="0"/>
          <w:marBottom w:val="0"/>
          <w:divBdr>
            <w:top w:val="none" w:sz="0" w:space="0" w:color="auto"/>
            <w:left w:val="none" w:sz="0" w:space="0" w:color="auto"/>
            <w:bottom w:val="none" w:sz="0" w:space="0" w:color="auto"/>
            <w:right w:val="none" w:sz="0" w:space="0" w:color="auto"/>
          </w:divBdr>
        </w:div>
        <w:div w:id="58021869">
          <w:marLeft w:val="480"/>
          <w:marRight w:val="0"/>
          <w:marTop w:val="0"/>
          <w:marBottom w:val="0"/>
          <w:divBdr>
            <w:top w:val="none" w:sz="0" w:space="0" w:color="auto"/>
            <w:left w:val="none" w:sz="0" w:space="0" w:color="auto"/>
            <w:bottom w:val="none" w:sz="0" w:space="0" w:color="auto"/>
            <w:right w:val="none" w:sz="0" w:space="0" w:color="auto"/>
          </w:divBdr>
        </w:div>
        <w:div w:id="88087558">
          <w:marLeft w:val="480"/>
          <w:marRight w:val="0"/>
          <w:marTop w:val="0"/>
          <w:marBottom w:val="0"/>
          <w:divBdr>
            <w:top w:val="none" w:sz="0" w:space="0" w:color="auto"/>
            <w:left w:val="none" w:sz="0" w:space="0" w:color="auto"/>
            <w:bottom w:val="none" w:sz="0" w:space="0" w:color="auto"/>
            <w:right w:val="none" w:sz="0" w:space="0" w:color="auto"/>
          </w:divBdr>
        </w:div>
        <w:div w:id="148519108">
          <w:marLeft w:val="480"/>
          <w:marRight w:val="0"/>
          <w:marTop w:val="0"/>
          <w:marBottom w:val="0"/>
          <w:divBdr>
            <w:top w:val="none" w:sz="0" w:space="0" w:color="auto"/>
            <w:left w:val="none" w:sz="0" w:space="0" w:color="auto"/>
            <w:bottom w:val="none" w:sz="0" w:space="0" w:color="auto"/>
            <w:right w:val="none" w:sz="0" w:space="0" w:color="auto"/>
          </w:divBdr>
        </w:div>
        <w:div w:id="154611403">
          <w:marLeft w:val="480"/>
          <w:marRight w:val="0"/>
          <w:marTop w:val="0"/>
          <w:marBottom w:val="0"/>
          <w:divBdr>
            <w:top w:val="none" w:sz="0" w:space="0" w:color="auto"/>
            <w:left w:val="none" w:sz="0" w:space="0" w:color="auto"/>
            <w:bottom w:val="none" w:sz="0" w:space="0" w:color="auto"/>
            <w:right w:val="none" w:sz="0" w:space="0" w:color="auto"/>
          </w:divBdr>
        </w:div>
        <w:div w:id="232933253">
          <w:marLeft w:val="480"/>
          <w:marRight w:val="0"/>
          <w:marTop w:val="0"/>
          <w:marBottom w:val="0"/>
          <w:divBdr>
            <w:top w:val="none" w:sz="0" w:space="0" w:color="auto"/>
            <w:left w:val="none" w:sz="0" w:space="0" w:color="auto"/>
            <w:bottom w:val="none" w:sz="0" w:space="0" w:color="auto"/>
            <w:right w:val="none" w:sz="0" w:space="0" w:color="auto"/>
          </w:divBdr>
        </w:div>
        <w:div w:id="239993249">
          <w:marLeft w:val="480"/>
          <w:marRight w:val="0"/>
          <w:marTop w:val="0"/>
          <w:marBottom w:val="0"/>
          <w:divBdr>
            <w:top w:val="none" w:sz="0" w:space="0" w:color="auto"/>
            <w:left w:val="none" w:sz="0" w:space="0" w:color="auto"/>
            <w:bottom w:val="none" w:sz="0" w:space="0" w:color="auto"/>
            <w:right w:val="none" w:sz="0" w:space="0" w:color="auto"/>
          </w:divBdr>
        </w:div>
        <w:div w:id="259919926">
          <w:marLeft w:val="480"/>
          <w:marRight w:val="0"/>
          <w:marTop w:val="0"/>
          <w:marBottom w:val="0"/>
          <w:divBdr>
            <w:top w:val="none" w:sz="0" w:space="0" w:color="auto"/>
            <w:left w:val="none" w:sz="0" w:space="0" w:color="auto"/>
            <w:bottom w:val="none" w:sz="0" w:space="0" w:color="auto"/>
            <w:right w:val="none" w:sz="0" w:space="0" w:color="auto"/>
          </w:divBdr>
        </w:div>
        <w:div w:id="286668700">
          <w:marLeft w:val="480"/>
          <w:marRight w:val="0"/>
          <w:marTop w:val="0"/>
          <w:marBottom w:val="0"/>
          <w:divBdr>
            <w:top w:val="none" w:sz="0" w:space="0" w:color="auto"/>
            <w:left w:val="none" w:sz="0" w:space="0" w:color="auto"/>
            <w:bottom w:val="none" w:sz="0" w:space="0" w:color="auto"/>
            <w:right w:val="none" w:sz="0" w:space="0" w:color="auto"/>
          </w:divBdr>
        </w:div>
        <w:div w:id="406266266">
          <w:marLeft w:val="480"/>
          <w:marRight w:val="0"/>
          <w:marTop w:val="0"/>
          <w:marBottom w:val="0"/>
          <w:divBdr>
            <w:top w:val="none" w:sz="0" w:space="0" w:color="auto"/>
            <w:left w:val="none" w:sz="0" w:space="0" w:color="auto"/>
            <w:bottom w:val="none" w:sz="0" w:space="0" w:color="auto"/>
            <w:right w:val="none" w:sz="0" w:space="0" w:color="auto"/>
          </w:divBdr>
        </w:div>
        <w:div w:id="418452600">
          <w:marLeft w:val="480"/>
          <w:marRight w:val="0"/>
          <w:marTop w:val="0"/>
          <w:marBottom w:val="0"/>
          <w:divBdr>
            <w:top w:val="none" w:sz="0" w:space="0" w:color="auto"/>
            <w:left w:val="none" w:sz="0" w:space="0" w:color="auto"/>
            <w:bottom w:val="none" w:sz="0" w:space="0" w:color="auto"/>
            <w:right w:val="none" w:sz="0" w:space="0" w:color="auto"/>
          </w:divBdr>
        </w:div>
        <w:div w:id="442459561">
          <w:marLeft w:val="480"/>
          <w:marRight w:val="0"/>
          <w:marTop w:val="0"/>
          <w:marBottom w:val="0"/>
          <w:divBdr>
            <w:top w:val="none" w:sz="0" w:space="0" w:color="auto"/>
            <w:left w:val="none" w:sz="0" w:space="0" w:color="auto"/>
            <w:bottom w:val="none" w:sz="0" w:space="0" w:color="auto"/>
            <w:right w:val="none" w:sz="0" w:space="0" w:color="auto"/>
          </w:divBdr>
        </w:div>
        <w:div w:id="468210050">
          <w:marLeft w:val="480"/>
          <w:marRight w:val="0"/>
          <w:marTop w:val="0"/>
          <w:marBottom w:val="0"/>
          <w:divBdr>
            <w:top w:val="none" w:sz="0" w:space="0" w:color="auto"/>
            <w:left w:val="none" w:sz="0" w:space="0" w:color="auto"/>
            <w:bottom w:val="none" w:sz="0" w:space="0" w:color="auto"/>
            <w:right w:val="none" w:sz="0" w:space="0" w:color="auto"/>
          </w:divBdr>
        </w:div>
        <w:div w:id="538591482">
          <w:marLeft w:val="480"/>
          <w:marRight w:val="0"/>
          <w:marTop w:val="0"/>
          <w:marBottom w:val="0"/>
          <w:divBdr>
            <w:top w:val="none" w:sz="0" w:space="0" w:color="auto"/>
            <w:left w:val="none" w:sz="0" w:space="0" w:color="auto"/>
            <w:bottom w:val="none" w:sz="0" w:space="0" w:color="auto"/>
            <w:right w:val="none" w:sz="0" w:space="0" w:color="auto"/>
          </w:divBdr>
        </w:div>
        <w:div w:id="754060236">
          <w:marLeft w:val="480"/>
          <w:marRight w:val="0"/>
          <w:marTop w:val="0"/>
          <w:marBottom w:val="0"/>
          <w:divBdr>
            <w:top w:val="none" w:sz="0" w:space="0" w:color="auto"/>
            <w:left w:val="none" w:sz="0" w:space="0" w:color="auto"/>
            <w:bottom w:val="none" w:sz="0" w:space="0" w:color="auto"/>
            <w:right w:val="none" w:sz="0" w:space="0" w:color="auto"/>
          </w:divBdr>
        </w:div>
        <w:div w:id="765929956">
          <w:marLeft w:val="480"/>
          <w:marRight w:val="0"/>
          <w:marTop w:val="0"/>
          <w:marBottom w:val="0"/>
          <w:divBdr>
            <w:top w:val="none" w:sz="0" w:space="0" w:color="auto"/>
            <w:left w:val="none" w:sz="0" w:space="0" w:color="auto"/>
            <w:bottom w:val="none" w:sz="0" w:space="0" w:color="auto"/>
            <w:right w:val="none" w:sz="0" w:space="0" w:color="auto"/>
          </w:divBdr>
        </w:div>
        <w:div w:id="811292331">
          <w:marLeft w:val="480"/>
          <w:marRight w:val="0"/>
          <w:marTop w:val="0"/>
          <w:marBottom w:val="0"/>
          <w:divBdr>
            <w:top w:val="none" w:sz="0" w:space="0" w:color="auto"/>
            <w:left w:val="none" w:sz="0" w:space="0" w:color="auto"/>
            <w:bottom w:val="none" w:sz="0" w:space="0" w:color="auto"/>
            <w:right w:val="none" w:sz="0" w:space="0" w:color="auto"/>
          </w:divBdr>
        </w:div>
        <w:div w:id="813567147">
          <w:marLeft w:val="480"/>
          <w:marRight w:val="0"/>
          <w:marTop w:val="0"/>
          <w:marBottom w:val="0"/>
          <w:divBdr>
            <w:top w:val="none" w:sz="0" w:space="0" w:color="auto"/>
            <w:left w:val="none" w:sz="0" w:space="0" w:color="auto"/>
            <w:bottom w:val="none" w:sz="0" w:space="0" w:color="auto"/>
            <w:right w:val="none" w:sz="0" w:space="0" w:color="auto"/>
          </w:divBdr>
        </w:div>
        <w:div w:id="829519432">
          <w:marLeft w:val="480"/>
          <w:marRight w:val="0"/>
          <w:marTop w:val="0"/>
          <w:marBottom w:val="0"/>
          <w:divBdr>
            <w:top w:val="none" w:sz="0" w:space="0" w:color="auto"/>
            <w:left w:val="none" w:sz="0" w:space="0" w:color="auto"/>
            <w:bottom w:val="none" w:sz="0" w:space="0" w:color="auto"/>
            <w:right w:val="none" w:sz="0" w:space="0" w:color="auto"/>
          </w:divBdr>
        </w:div>
        <w:div w:id="834567252">
          <w:marLeft w:val="480"/>
          <w:marRight w:val="0"/>
          <w:marTop w:val="0"/>
          <w:marBottom w:val="0"/>
          <w:divBdr>
            <w:top w:val="none" w:sz="0" w:space="0" w:color="auto"/>
            <w:left w:val="none" w:sz="0" w:space="0" w:color="auto"/>
            <w:bottom w:val="none" w:sz="0" w:space="0" w:color="auto"/>
            <w:right w:val="none" w:sz="0" w:space="0" w:color="auto"/>
          </w:divBdr>
        </w:div>
        <w:div w:id="856502554">
          <w:marLeft w:val="480"/>
          <w:marRight w:val="0"/>
          <w:marTop w:val="0"/>
          <w:marBottom w:val="0"/>
          <w:divBdr>
            <w:top w:val="none" w:sz="0" w:space="0" w:color="auto"/>
            <w:left w:val="none" w:sz="0" w:space="0" w:color="auto"/>
            <w:bottom w:val="none" w:sz="0" w:space="0" w:color="auto"/>
            <w:right w:val="none" w:sz="0" w:space="0" w:color="auto"/>
          </w:divBdr>
        </w:div>
        <w:div w:id="899444191">
          <w:marLeft w:val="480"/>
          <w:marRight w:val="0"/>
          <w:marTop w:val="0"/>
          <w:marBottom w:val="0"/>
          <w:divBdr>
            <w:top w:val="none" w:sz="0" w:space="0" w:color="auto"/>
            <w:left w:val="none" w:sz="0" w:space="0" w:color="auto"/>
            <w:bottom w:val="none" w:sz="0" w:space="0" w:color="auto"/>
            <w:right w:val="none" w:sz="0" w:space="0" w:color="auto"/>
          </w:divBdr>
        </w:div>
        <w:div w:id="900017835">
          <w:marLeft w:val="480"/>
          <w:marRight w:val="0"/>
          <w:marTop w:val="0"/>
          <w:marBottom w:val="0"/>
          <w:divBdr>
            <w:top w:val="none" w:sz="0" w:space="0" w:color="auto"/>
            <w:left w:val="none" w:sz="0" w:space="0" w:color="auto"/>
            <w:bottom w:val="none" w:sz="0" w:space="0" w:color="auto"/>
            <w:right w:val="none" w:sz="0" w:space="0" w:color="auto"/>
          </w:divBdr>
        </w:div>
        <w:div w:id="950934152">
          <w:marLeft w:val="480"/>
          <w:marRight w:val="0"/>
          <w:marTop w:val="0"/>
          <w:marBottom w:val="0"/>
          <w:divBdr>
            <w:top w:val="none" w:sz="0" w:space="0" w:color="auto"/>
            <w:left w:val="none" w:sz="0" w:space="0" w:color="auto"/>
            <w:bottom w:val="none" w:sz="0" w:space="0" w:color="auto"/>
            <w:right w:val="none" w:sz="0" w:space="0" w:color="auto"/>
          </w:divBdr>
        </w:div>
        <w:div w:id="962729641">
          <w:marLeft w:val="480"/>
          <w:marRight w:val="0"/>
          <w:marTop w:val="0"/>
          <w:marBottom w:val="0"/>
          <w:divBdr>
            <w:top w:val="none" w:sz="0" w:space="0" w:color="auto"/>
            <w:left w:val="none" w:sz="0" w:space="0" w:color="auto"/>
            <w:bottom w:val="none" w:sz="0" w:space="0" w:color="auto"/>
            <w:right w:val="none" w:sz="0" w:space="0" w:color="auto"/>
          </w:divBdr>
        </w:div>
        <w:div w:id="1060783185">
          <w:marLeft w:val="480"/>
          <w:marRight w:val="0"/>
          <w:marTop w:val="0"/>
          <w:marBottom w:val="0"/>
          <w:divBdr>
            <w:top w:val="none" w:sz="0" w:space="0" w:color="auto"/>
            <w:left w:val="none" w:sz="0" w:space="0" w:color="auto"/>
            <w:bottom w:val="none" w:sz="0" w:space="0" w:color="auto"/>
            <w:right w:val="none" w:sz="0" w:space="0" w:color="auto"/>
          </w:divBdr>
        </w:div>
        <w:div w:id="1105034665">
          <w:marLeft w:val="480"/>
          <w:marRight w:val="0"/>
          <w:marTop w:val="0"/>
          <w:marBottom w:val="0"/>
          <w:divBdr>
            <w:top w:val="none" w:sz="0" w:space="0" w:color="auto"/>
            <w:left w:val="none" w:sz="0" w:space="0" w:color="auto"/>
            <w:bottom w:val="none" w:sz="0" w:space="0" w:color="auto"/>
            <w:right w:val="none" w:sz="0" w:space="0" w:color="auto"/>
          </w:divBdr>
        </w:div>
        <w:div w:id="1144472697">
          <w:marLeft w:val="480"/>
          <w:marRight w:val="0"/>
          <w:marTop w:val="0"/>
          <w:marBottom w:val="0"/>
          <w:divBdr>
            <w:top w:val="none" w:sz="0" w:space="0" w:color="auto"/>
            <w:left w:val="none" w:sz="0" w:space="0" w:color="auto"/>
            <w:bottom w:val="none" w:sz="0" w:space="0" w:color="auto"/>
            <w:right w:val="none" w:sz="0" w:space="0" w:color="auto"/>
          </w:divBdr>
        </w:div>
        <w:div w:id="1153719793">
          <w:marLeft w:val="480"/>
          <w:marRight w:val="0"/>
          <w:marTop w:val="0"/>
          <w:marBottom w:val="0"/>
          <w:divBdr>
            <w:top w:val="none" w:sz="0" w:space="0" w:color="auto"/>
            <w:left w:val="none" w:sz="0" w:space="0" w:color="auto"/>
            <w:bottom w:val="none" w:sz="0" w:space="0" w:color="auto"/>
            <w:right w:val="none" w:sz="0" w:space="0" w:color="auto"/>
          </w:divBdr>
        </w:div>
        <w:div w:id="1255938124">
          <w:marLeft w:val="480"/>
          <w:marRight w:val="0"/>
          <w:marTop w:val="0"/>
          <w:marBottom w:val="0"/>
          <w:divBdr>
            <w:top w:val="none" w:sz="0" w:space="0" w:color="auto"/>
            <w:left w:val="none" w:sz="0" w:space="0" w:color="auto"/>
            <w:bottom w:val="none" w:sz="0" w:space="0" w:color="auto"/>
            <w:right w:val="none" w:sz="0" w:space="0" w:color="auto"/>
          </w:divBdr>
        </w:div>
        <w:div w:id="1294560675">
          <w:marLeft w:val="480"/>
          <w:marRight w:val="0"/>
          <w:marTop w:val="0"/>
          <w:marBottom w:val="0"/>
          <w:divBdr>
            <w:top w:val="none" w:sz="0" w:space="0" w:color="auto"/>
            <w:left w:val="none" w:sz="0" w:space="0" w:color="auto"/>
            <w:bottom w:val="none" w:sz="0" w:space="0" w:color="auto"/>
            <w:right w:val="none" w:sz="0" w:space="0" w:color="auto"/>
          </w:divBdr>
        </w:div>
        <w:div w:id="1369990102">
          <w:marLeft w:val="480"/>
          <w:marRight w:val="0"/>
          <w:marTop w:val="0"/>
          <w:marBottom w:val="0"/>
          <w:divBdr>
            <w:top w:val="none" w:sz="0" w:space="0" w:color="auto"/>
            <w:left w:val="none" w:sz="0" w:space="0" w:color="auto"/>
            <w:bottom w:val="none" w:sz="0" w:space="0" w:color="auto"/>
            <w:right w:val="none" w:sz="0" w:space="0" w:color="auto"/>
          </w:divBdr>
        </w:div>
        <w:div w:id="1402754864">
          <w:marLeft w:val="480"/>
          <w:marRight w:val="0"/>
          <w:marTop w:val="0"/>
          <w:marBottom w:val="0"/>
          <w:divBdr>
            <w:top w:val="none" w:sz="0" w:space="0" w:color="auto"/>
            <w:left w:val="none" w:sz="0" w:space="0" w:color="auto"/>
            <w:bottom w:val="none" w:sz="0" w:space="0" w:color="auto"/>
            <w:right w:val="none" w:sz="0" w:space="0" w:color="auto"/>
          </w:divBdr>
        </w:div>
        <w:div w:id="1428112740">
          <w:marLeft w:val="480"/>
          <w:marRight w:val="0"/>
          <w:marTop w:val="0"/>
          <w:marBottom w:val="0"/>
          <w:divBdr>
            <w:top w:val="none" w:sz="0" w:space="0" w:color="auto"/>
            <w:left w:val="none" w:sz="0" w:space="0" w:color="auto"/>
            <w:bottom w:val="none" w:sz="0" w:space="0" w:color="auto"/>
            <w:right w:val="none" w:sz="0" w:space="0" w:color="auto"/>
          </w:divBdr>
        </w:div>
        <w:div w:id="1467116146">
          <w:marLeft w:val="480"/>
          <w:marRight w:val="0"/>
          <w:marTop w:val="0"/>
          <w:marBottom w:val="0"/>
          <w:divBdr>
            <w:top w:val="none" w:sz="0" w:space="0" w:color="auto"/>
            <w:left w:val="none" w:sz="0" w:space="0" w:color="auto"/>
            <w:bottom w:val="none" w:sz="0" w:space="0" w:color="auto"/>
            <w:right w:val="none" w:sz="0" w:space="0" w:color="auto"/>
          </w:divBdr>
        </w:div>
        <w:div w:id="1553229417">
          <w:marLeft w:val="480"/>
          <w:marRight w:val="0"/>
          <w:marTop w:val="0"/>
          <w:marBottom w:val="0"/>
          <w:divBdr>
            <w:top w:val="none" w:sz="0" w:space="0" w:color="auto"/>
            <w:left w:val="none" w:sz="0" w:space="0" w:color="auto"/>
            <w:bottom w:val="none" w:sz="0" w:space="0" w:color="auto"/>
            <w:right w:val="none" w:sz="0" w:space="0" w:color="auto"/>
          </w:divBdr>
        </w:div>
        <w:div w:id="1576237311">
          <w:marLeft w:val="480"/>
          <w:marRight w:val="0"/>
          <w:marTop w:val="0"/>
          <w:marBottom w:val="0"/>
          <w:divBdr>
            <w:top w:val="none" w:sz="0" w:space="0" w:color="auto"/>
            <w:left w:val="none" w:sz="0" w:space="0" w:color="auto"/>
            <w:bottom w:val="none" w:sz="0" w:space="0" w:color="auto"/>
            <w:right w:val="none" w:sz="0" w:space="0" w:color="auto"/>
          </w:divBdr>
        </w:div>
        <w:div w:id="1614747630">
          <w:marLeft w:val="480"/>
          <w:marRight w:val="0"/>
          <w:marTop w:val="0"/>
          <w:marBottom w:val="0"/>
          <w:divBdr>
            <w:top w:val="none" w:sz="0" w:space="0" w:color="auto"/>
            <w:left w:val="none" w:sz="0" w:space="0" w:color="auto"/>
            <w:bottom w:val="none" w:sz="0" w:space="0" w:color="auto"/>
            <w:right w:val="none" w:sz="0" w:space="0" w:color="auto"/>
          </w:divBdr>
        </w:div>
        <w:div w:id="1627347823">
          <w:marLeft w:val="480"/>
          <w:marRight w:val="0"/>
          <w:marTop w:val="0"/>
          <w:marBottom w:val="0"/>
          <w:divBdr>
            <w:top w:val="none" w:sz="0" w:space="0" w:color="auto"/>
            <w:left w:val="none" w:sz="0" w:space="0" w:color="auto"/>
            <w:bottom w:val="none" w:sz="0" w:space="0" w:color="auto"/>
            <w:right w:val="none" w:sz="0" w:space="0" w:color="auto"/>
          </w:divBdr>
        </w:div>
        <w:div w:id="1697999834">
          <w:marLeft w:val="480"/>
          <w:marRight w:val="0"/>
          <w:marTop w:val="0"/>
          <w:marBottom w:val="0"/>
          <w:divBdr>
            <w:top w:val="none" w:sz="0" w:space="0" w:color="auto"/>
            <w:left w:val="none" w:sz="0" w:space="0" w:color="auto"/>
            <w:bottom w:val="none" w:sz="0" w:space="0" w:color="auto"/>
            <w:right w:val="none" w:sz="0" w:space="0" w:color="auto"/>
          </w:divBdr>
        </w:div>
      </w:divsChild>
    </w:div>
    <w:div w:id="965156881">
      <w:bodyDiv w:val="1"/>
      <w:marLeft w:val="0"/>
      <w:marRight w:val="0"/>
      <w:marTop w:val="0"/>
      <w:marBottom w:val="0"/>
      <w:divBdr>
        <w:top w:val="none" w:sz="0" w:space="0" w:color="auto"/>
        <w:left w:val="none" w:sz="0" w:space="0" w:color="auto"/>
        <w:bottom w:val="none" w:sz="0" w:space="0" w:color="auto"/>
        <w:right w:val="none" w:sz="0" w:space="0" w:color="auto"/>
      </w:divBdr>
    </w:div>
    <w:div w:id="965309991">
      <w:bodyDiv w:val="1"/>
      <w:marLeft w:val="0"/>
      <w:marRight w:val="0"/>
      <w:marTop w:val="0"/>
      <w:marBottom w:val="0"/>
      <w:divBdr>
        <w:top w:val="none" w:sz="0" w:space="0" w:color="auto"/>
        <w:left w:val="none" w:sz="0" w:space="0" w:color="auto"/>
        <w:bottom w:val="none" w:sz="0" w:space="0" w:color="auto"/>
        <w:right w:val="none" w:sz="0" w:space="0" w:color="auto"/>
      </w:divBdr>
    </w:div>
    <w:div w:id="965625595">
      <w:bodyDiv w:val="1"/>
      <w:marLeft w:val="0"/>
      <w:marRight w:val="0"/>
      <w:marTop w:val="0"/>
      <w:marBottom w:val="0"/>
      <w:divBdr>
        <w:top w:val="none" w:sz="0" w:space="0" w:color="auto"/>
        <w:left w:val="none" w:sz="0" w:space="0" w:color="auto"/>
        <w:bottom w:val="none" w:sz="0" w:space="0" w:color="auto"/>
        <w:right w:val="none" w:sz="0" w:space="0" w:color="auto"/>
      </w:divBdr>
    </w:div>
    <w:div w:id="965625828">
      <w:bodyDiv w:val="1"/>
      <w:marLeft w:val="0"/>
      <w:marRight w:val="0"/>
      <w:marTop w:val="0"/>
      <w:marBottom w:val="0"/>
      <w:divBdr>
        <w:top w:val="none" w:sz="0" w:space="0" w:color="auto"/>
        <w:left w:val="none" w:sz="0" w:space="0" w:color="auto"/>
        <w:bottom w:val="none" w:sz="0" w:space="0" w:color="auto"/>
        <w:right w:val="none" w:sz="0" w:space="0" w:color="auto"/>
      </w:divBdr>
    </w:div>
    <w:div w:id="965816703">
      <w:bodyDiv w:val="1"/>
      <w:marLeft w:val="0"/>
      <w:marRight w:val="0"/>
      <w:marTop w:val="0"/>
      <w:marBottom w:val="0"/>
      <w:divBdr>
        <w:top w:val="none" w:sz="0" w:space="0" w:color="auto"/>
        <w:left w:val="none" w:sz="0" w:space="0" w:color="auto"/>
        <w:bottom w:val="none" w:sz="0" w:space="0" w:color="auto"/>
        <w:right w:val="none" w:sz="0" w:space="0" w:color="auto"/>
      </w:divBdr>
    </w:div>
    <w:div w:id="965817343">
      <w:bodyDiv w:val="1"/>
      <w:marLeft w:val="0"/>
      <w:marRight w:val="0"/>
      <w:marTop w:val="0"/>
      <w:marBottom w:val="0"/>
      <w:divBdr>
        <w:top w:val="none" w:sz="0" w:space="0" w:color="auto"/>
        <w:left w:val="none" w:sz="0" w:space="0" w:color="auto"/>
        <w:bottom w:val="none" w:sz="0" w:space="0" w:color="auto"/>
        <w:right w:val="none" w:sz="0" w:space="0" w:color="auto"/>
      </w:divBdr>
    </w:div>
    <w:div w:id="965893609">
      <w:bodyDiv w:val="1"/>
      <w:marLeft w:val="0"/>
      <w:marRight w:val="0"/>
      <w:marTop w:val="0"/>
      <w:marBottom w:val="0"/>
      <w:divBdr>
        <w:top w:val="none" w:sz="0" w:space="0" w:color="auto"/>
        <w:left w:val="none" w:sz="0" w:space="0" w:color="auto"/>
        <w:bottom w:val="none" w:sz="0" w:space="0" w:color="auto"/>
        <w:right w:val="none" w:sz="0" w:space="0" w:color="auto"/>
      </w:divBdr>
    </w:div>
    <w:div w:id="966351944">
      <w:bodyDiv w:val="1"/>
      <w:marLeft w:val="0"/>
      <w:marRight w:val="0"/>
      <w:marTop w:val="0"/>
      <w:marBottom w:val="0"/>
      <w:divBdr>
        <w:top w:val="none" w:sz="0" w:space="0" w:color="auto"/>
        <w:left w:val="none" w:sz="0" w:space="0" w:color="auto"/>
        <w:bottom w:val="none" w:sz="0" w:space="0" w:color="auto"/>
        <w:right w:val="none" w:sz="0" w:space="0" w:color="auto"/>
      </w:divBdr>
    </w:div>
    <w:div w:id="966357813">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967470508">
      <w:bodyDiv w:val="1"/>
      <w:marLeft w:val="0"/>
      <w:marRight w:val="0"/>
      <w:marTop w:val="0"/>
      <w:marBottom w:val="0"/>
      <w:divBdr>
        <w:top w:val="none" w:sz="0" w:space="0" w:color="auto"/>
        <w:left w:val="none" w:sz="0" w:space="0" w:color="auto"/>
        <w:bottom w:val="none" w:sz="0" w:space="0" w:color="auto"/>
        <w:right w:val="none" w:sz="0" w:space="0" w:color="auto"/>
      </w:divBdr>
    </w:div>
    <w:div w:id="967979215">
      <w:bodyDiv w:val="1"/>
      <w:marLeft w:val="0"/>
      <w:marRight w:val="0"/>
      <w:marTop w:val="0"/>
      <w:marBottom w:val="0"/>
      <w:divBdr>
        <w:top w:val="none" w:sz="0" w:space="0" w:color="auto"/>
        <w:left w:val="none" w:sz="0" w:space="0" w:color="auto"/>
        <w:bottom w:val="none" w:sz="0" w:space="0" w:color="auto"/>
        <w:right w:val="none" w:sz="0" w:space="0" w:color="auto"/>
      </w:divBdr>
    </w:div>
    <w:div w:id="968319791">
      <w:bodyDiv w:val="1"/>
      <w:marLeft w:val="0"/>
      <w:marRight w:val="0"/>
      <w:marTop w:val="0"/>
      <w:marBottom w:val="0"/>
      <w:divBdr>
        <w:top w:val="none" w:sz="0" w:space="0" w:color="auto"/>
        <w:left w:val="none" w:sz="0" w:space="0" w:color="auto"/>
        <w:bottom w:val="none" w:sz="0" w:space="0" w:color="auto"/>
        <w:right w:val="none" w:sz="0" w:space="0" w:color="auto"/>
      </w:divBdr>
    </w:div>
    <w:div w:id="968507968">
      <w:bodyDiv w:val="1"/>
      <w:marLeft w:val="0"/>
      <w:marRight w:val="0"/>
      <w:marTop w:val="0"/>
      <w:marBottom w:val="0"/>
      <w:divBdr>
        <w:top w:val="none" w:sz="0" w:space="0" w:color="auto"/>
        <w:left w:val="none" w:sz="0" w:space="0" w:color="auto"/>
        <w:bottom w:val="none" w:sz="0" w:space="0" w:color="auto"/>
        <w:right w:val="none" w:sz="0" w:space="0" w:color="auto"/>
      </w:divBdr>
    </w:div>
    <w:div w:id="968779135">
      <w:bodyDiv w:val="1"/>
      <w:marLeft w:val="0"/>
      <w:marRight w:val="0"/>
      <w:marTop w:val="0"/>
      <w:marBottom w:val="0"/>
      <w:divBdr>
        <w:top w:val="none" w:sz="0" w:space="0" w:color="auto"/>
        <w:left w:val="none" w:sz="0" w:space="0" w:color="auto"/>
        <w:bottom w:val="none" w:sz="0" w:space="0" w:color="auto"/>
        <w:right w:val="none" w:sz="0" w:space="0" w:color="auto"/>
      </w:divBdr>
    </w:div>
    <w:div w:id="969241317">
      <w:bodyDiv w:val="1"/>
      <w:marLeft w:val="0"/>
      <w:marRight w:val="0"/>
      <w:marTop w:val="0"/>
      <w:marBottom w:val="0"/>
      <w:divBdr>
        <w:top w:val="none" w:sz="0" w:space="0" w:color="auto"/>
        <w:left w:val="none" w:sz="0" w:space="0" w:color="auto"/>
        <w:bottom w:val="none" w:sz="0" w:space="0" w:color="auto"/>
        <w:right w:val="none" w:sz="0" w:space="0" w:color="auto"/>
      </w:divBdr>
    </w:div>
    <w:div w:id="969361532">
      <w:bodyDiv w:val="1"/>
      <w:marLeft w:val="0"/>
      <w:marRight w:val="0"/>
      <w:marTop w:val="0"/>
      <w:marBottom w:val="0"/>
      <w:divBdr>
        <w:top w:val="none" w:sz="0" w:space="0" w:color="auto"/>
        <w:left w:val="none" w:sz="0" w:space="0" w:color="auto"/>
        <w:bottom w:val="none" w:sz="0" w:space="0" w:color="auto"/>
        <w:right w:val="none" w:sz="0" w:space="0" w:color="auto"/>
      </w:divBdr>
    </w:div>
    <w:div w:id="969628511">
      <w:bodyDiv w:val="1"/>
      <w:marLeft w:val="0"/>
      <w:marRight w:val="0"/>
      <w:marTop w:val="0"/>
      <w:marBottom w:val="0"/>
      <w:divBdr>
        <w:top w:val="none" w:sz="0" w:space="0" w:color="auto"/>
        <w:left w:val="none" w:sz="0" w:space="0" w:color="auto"/>
        <w:bottom w:val="none" w:sz="0" w:space="0" w:color="auto"/>
        <w:right w:val="none" w:sz="0" w:space="0" w:color="auto"/>
      </w:divBdr>
      <w:divsChild>
        <w:div w:id="107747586">
          <w:marLeft w:val="480"/>
          <w:marRight w:val="0"/>
          <w:marTop w:val="0"/>
          <w:marBottom w:val="0"/>
          <w:divBdr>
            <w:top w:val="none" w:sz="0" w:space="0" w:color="auto"/>
            <w:left w:val="none" w:sz="0" w:space="0" w:color="auto"/>
            <w:bottom w:val="none" w:sz="0" w:space="0" w:color="auto"/>
            <w:right w:val="none" w:sz="0" w:space="0" w:color="auto"/>
          </w:divBdr>
        </w:div>
        <w:div w:id="134613714">
          <w:marLeft w:val="480"/>
          <w:marRight w:val="0"/>
          <w:marTop w:val="0"/>
          <w:marBottom w:val="0"/>
          <w:divBdr>
            <w:top w:val="none" w:sz="0" w:space="0" w:color="auto"/>
            <w:left w:val="none" w:sz="0" w:space="0" w:color="auto"/>
            <w:bottom w:val="none" w:sz="0" w:space="0" w:color="auto"/>
            <w:right w:val="none" w:sz="0" w:space="0" w:color="auto"/>
          </w:divBdr>
        </w:div>
        <w:div w:id="168450278">
          <w:marLeft w:val="480"/>
          <w:marRight w:val="0"/>
          <w:marTop w:val="0"/>
          <w:marBottom w:val="0"/>
          <w:divBdr>
            <w:top w:val="none" w:sz="0" w:space="0" w:color="auto"/>
            <w:left w:val="none" w:sz="0" w:space="0" w:color="auto"/>
            <w:bottom w:val="none" w:sz="0" w:space="0" w:color="auto"/>
            <w:right w:val="none" w:sz="0" w:space="0" w:color="auto"/>
          </w:divBdr>
        </w:div>
        <w:div w:id="231739835">
          <w:marLeft w:val="480"/>
          <w:marRight w:val="0"/>
          <w:marTop w:val="0"/>
          <w:marBottom w:val="0"/>
          <w:divBdr>
            <w:top w:val="none" w:sz="0" w:space="0" w:color="auto"/>
            <w:left w:val="none" w:sz="0" w:space="0" w:color="auto"/>
            <w:bottom w:val="none" w:sz="0" w:space="0" w:color="auto"/>
            <w:right w:val="none" w:sz="0" w:space="0" w:color="auto"/>
          </w:divBdr>
        </w:div>
        <w:div w:id="236938765">
          <w:marLeft w:val="480"/>
          <w:marRight w:val="0"/>
          <w:marTop w:val="0"/>
          <w:marBottom w:val="0"/>
          <w:divBdr>
            <w:top w:val="none" w:sz="0" w:space="0" w:color="auto"/>
            <w:left w:val="none" w:sz="0" w:space="0" w:color="auto"/>
            <w:bottom w:val="none" w:sz="0" w:space="0" w:color="auto"/>
            <w:right w:val="none" w:sz="0" w:space="0" w:color="auto"/>
          </w:divBdr>
        </w:div>
        <w:div w:id="254245777">
          <w:marLeft w:val="480"/>
          <w:marRight w:val="0"/>
          <w:marTop w:val="0"/>
          <w:marBottom w:val="0"/>
          <w:divBdr>
            <w:top w:val="none" w:sz="0" w:space="0" w:color="auto"/>
            <w:left w:val="none" w:sz="0" w:space="0" w:color="auto"/>
            <w:bottom w:val="none" w:sz="0" w:space="0" w:color="auto"/>
            <w:right w:val="none" w:sz="0" w:space="0" w:color="auto"/>
          </w:divBdr>
        </w:div>
        <w:div w:id="272372310">
          <w:marLeft w:val="480"/>
          <w:marRight w:val="0"/>
          <w:marTop w:val="0"/>
          <w:marBottom w:val="0"/>
          <w:divBdr>
            <w:top w:val="none" w:sz="0" w:space="0" w:color="auto"/>
            <w:left w:val="none" w:sz="0" w:space="0" w:color="auto"/>
            <w:bottom w:val="none" w:sz="0" w:space="0" w:color="auto"/>
            <w:right w:val="none" w:sz="0" w:space="0" w:color="auto"/>
          </w:divBdr>
        </w:div>
        <w:div w:id="309410752">
          <w:marLeft w:val="480"/>
          <w:marRight w:val="0"/>
          <w:marTop w:val="0"/>
          <w:marBottom w:val="0"/>
          <w:divBdr>
            <w:top w:val="none" w:sz="0" w:space="0" w:color="auto"/>
            <w:left w:val="none" w:sz="0" w:space="0" w:color="auto"/>
            <w:bottom w:val="none" w:sz="0" w:space="0" w:color="auto"/>
            <w:right w:val="none" w:sz="0" w:space="0" w:color="auto"/>
          </w:divBdr>
        </w:div>
        <w:div w:id="354618681">
          <w:marLeft w:val="480"/>
          <w:marRight w:val="0"/>
          <w:marTop w:val="0"/>
          <w:marBottom w:val="0"/>
          <w:divBdr>
            <w:top w:val="none" w:sz="0" w:space="0" w:color="auto"/>
            <w:left w:val="none" w:sz="0" w:space="0" w:color="auto"/>
            <w:bottom w:val="none" w:sz="0" w:space="0" w:color="auto"/>
            <w:right w:val="none" w:sz="0" w:space="0" w:color="auto"/>
          </w:divBdr>
        </w:div>
        <w:div w:id="369454673">
          <w:marLeft w:val="480"/>
          <w:marRight w:val="0"/>
          <w:marTop w:val="0"/>
          <w:marBottom w:val="0"/>
          <w:divBdr>
            <w:top w:val="none" w:sz="0" w:space="0" w:color="auto"/>
            <w:left w:val="none" w:sz="0" w:space="0" w:color="auto"/>
            <w:bottom w:val="none" w:sz="0" w:space="0" w:color="auto"/>
            <w:right w:val="none" w:sz="0" w:space="0" w:color="auto"/>
          </w:divBdr>
        </w:div>
        <w:div w:id="432242425">
          <w:marLeft w:val="480"/>
          <w:marRight w:val="0"/>
          <w:marTop w:val="0"/>
          <w:marBottom w:val="0"/>
          <w:divBdr>
            <w:top w:val="none" w:sz="0" w:space="0" w:color="auto"/>
            <w:left w:val="none" w:sz="0" w:space="0" w:color="auto"/>
            <w:bottom w:val="none" w:sz="0" w:space="0" w:color="auto"/>
            <w:right w:val="none" w:sz="0" w:space="0" w:color="auto"/>
          </w:divBdr>
        </w:div>
        <w:div w:id="448742298">
          <w:marLeft w:val="480"/>
          <w:marRight w:val="0"/>
          <w:marTop w:val="0"/>
          <w:marBottom w:val="0"/>
          <w:divBdr>
            <w:top w:val="none" w:sz="0" w:space="0" w:color="auto"/>
            <w:left w:val="none" w:sz="0" w:space="0" w:color="auto"/>
            <w:bottom w:val="none" w:sz="0" w:space="0" w:color="auto"/>
            <w:right w:val="none" w:sz="0" w:space="0" w:color="auto"/>
          </w:divBdr>
        </w:div>
        <w:div w:id="488130748">
          <w:marLeft w:val="480"/>
          <w:marRight w:val="0"/>
          <w:marTop w:val="0"/>
          <w:marBottom w:val="0"/>
          <w:divBdr>
            <w:top w:val="none" w:sz="0" w:space="0" w:color="auto"/>
            <w:left w:val="none" w:sz="0" w:space="0" w:color="auto"/>
            <w:bottom w:val="none" w:sz="0" w:space="0" w:color="auto"/>
            <w:right w:val="none" w:sz="0" w:space="0" w:color="auto"/>
          </w:divBdr>
        </w:div>
        <w:div w:id="586964436">
          <w:marLeft w:val="480"/>
          <w:marRight w:val="0"/>
          <w:marTop w:val="0"/>
          <w:marBottom w:val="0"/>
          <w:divBdr>
            <w:top w:val="none" w:sz="0" w:space="0" w:color="auto"/>
            <w:left w:val="none" w:sz="0" w:space="0" w:color="auto"/>
            <w:bottom w:val="none" w:sz="0" w:space="0" w:color="auto"/>
            <w:right w:val="none" w:sz="0" w:space="0" w:color="auto"/>
          </w:divBdr>
        </w:div>
        <w:div w:id="636884609">
          <w:marLeft w:val="480"/>
          <w:marRight w:val="0"/>
          <w:marTop w:val="0"/>
          <w:marBottom w:val="0"/>
          <w:divBdr>
            <w:top w:val="none" w:sz="0" w:space="0" w:color="auto"/>
            <w:left w:val="none" w:sz="0" w:space="0" w:color="auto"/>
            <w:bottom w:val="none" w:sz="0" w:space="0" w:color="auto"/>
            <w:right w:val="none" w:sz="0" w:space="0" w:color="auto"/>
          </w:divBdr>
        </w:div>
        <w:div w:id="659121709">
          <w:marLeft w:val="480"/>
          <w:marRight w:val="0"/>
          <w:marTop w:val="0"/>
          <w:marBottom w:val="0"/>
          <w:divBdr>
            <w:top w:val="none" w:sz="0" w:space="0" w:color="auto"/>
            <w:left w:val="none" w:sz="0" w:space="0" w:color="auto"/>
            <w:bottom w:val="none" w:sz="0" w:space="0" w:color="auto"/>
            <w:right w:val="none" w:sz="0" w:space="0" w:color="auto"/>
          </w:divBdr>
        </w:div>
        <w:div w:id="674693571">
          <w:marLeft w:val="480"/>
          <w:marRight w:val="0"/>
          <w:marTop w:val="0"/>
          <w:marBottom w:val="0"/>
          <w:divBdr>
            <w:top w:val="none" w:sz="0" w:space="0" w:color="auto"/>
            <w:left w:val="none" w:sz="0" w:space="0" w:color="auto"/>
            <w:bottom w:val="none" w:sz="0" w:space="0" w:color="auto"/>
            <w:right w:val="none" w:sz="0" w:space="0" w:color="auto"/>
          </w:divBdr>
        </w:div>
        <w:div w:id="686297398">
          <w:marLeft w:val="480"/>
          <w:marRight w:val="0"/>
          <w:marTop w:val="0"/>
          <w:marBottom w:val="0"/>
          <w:divBdr>
            <w:top w:val="none" w:sz="0" w:space="0" w:color="auto"/>
            <w:left w:val="none" w:sz="0" w:space="0" w:color="auto"/>
            <w:bottom w:val="none" w:sz="0" w:space="0" w:color="auto"/>
            <w:right w:val="none" w:sz="0" w:space="0" w:color="auto"/>
          </w:divBdr>
        </w:div>
        <w:div w:id="710883919">
          <w:marLeft w:val="480"/>
          <w:marRight w:val="0"/>
          <w:marTop w:val="0"/>
          <w:marBottom w:val="0"/>
          <w:divBdr>
            <w:top w:val="none" w:sz="0" w:space="0" w:color="auto"/>
            <w:left w:val="none" w:sz="0" w:space="0" w:color="auto"/>
            <w:bottom w:val="none" w:sz="0" w:space="0" w:color="auto"/>
            <w:right w:val="none" w:sz="0" w:space="0" w:color="auto"/>
          </w:divBdr>
        </w:div>
        <w:div w:id="717244897">
          <w:marLeft w:val="480"/>
          <w:marRight w:val="0"/>
          <w:marTop w:val="0"/>
          <w:marBottom w:val="0"/>
          <w:divBdr>
            <w:top w:val="none" w:sz="0" w:space="0" w:color="auto"/>
            <w:left w:val="none" w:sz="0" w:space="0" w:color="auto"/>
            <w:bottom w:val="none" w:sz="0" w:space="0" w:color="auto"/>
            <w:right w:val="none" w:sz="0" w:space="0" w:color="auto"/>
          </w:divBdr>
        </w:div>
        <w:div w:id="740366444">
          <w:marLeft w:val="480"/>
          <w:marRight w:val="0"/>
          <w:marTop w:val="0"/>
          <w:marBottom w:val="0"/>
          <w:divBdr>
            <w:top w:val="none" w:sz="0" w:space="0" w:color="auto"/>
            <w:left w:val="none" w:sz="0" w:space="0" w:color="auto"/>
            <w:bottom w:val="none" w:sz="0" w:space="0" w:color="auto"/>
            <w:right w:val="none" w:sz="0" w:space="0" w:color="auto"/>
          </w:divBdr>
        </w:div>
        <w:div w:id="761337806">
          <w:marLeft w:val="480"/>
          <w:marRight w:val="0"/>
          <w:marTop w:val="0"/>
          <w:marBottom w:val="0"/>
          <w:divBdr>
            <w:top w:val="none" w:sz="0" w:space="0" w:color="auto"/>
            <w:left w:val="none" w:sz="0" w:space="0" w:color="auto"/>
            <w:bottom w:val="none" w:sz="0" w:space="0" w:color="auto"/>
            <w:right w:val="none" w:sz="0" w:space="0" w:color="auto"/>
          </w:divBdr>
        </w:div>
        <w:div w:id="771436332">
          <w:marLeft w:val="480"/>
          <w:marRight w:val="0"/>
          <w:marTop w:val="0"/>
          <w:marBottom w:val="0"/>
          <w:divBdr>
            <w:top w:val="none" w:sz="0" w:space="0" w:color="auto"/>
            <w:left w:val="none" w:sz="0" w:space="0" w:color="auto"/>
            <w:bottom w:val="none" w:sz="0" w:space="0" w:color="auto"/>
            <w:right w:val="none" w:sz="0" w:space="0" w:color="auto"/>
          </w:divBdr>
        </w:div>
        <w:div w:id="775642088">
          <w:marLeft w:val="480"/>
          <w:marRight w:val="0"/>
          <w:marTop w:val="0"/>
          <w:marBottom w:val="0"/>
          <w:divBdr>
            <w:top w:val="none" w:sz="0" w:space="0" w:color="auto"/>
            <w:left w:val="none" w:sz="0" w:space="0" w:color="auto"/>
            <w:bottom w:val="none" w:sz="0" w:space="0" w:color="auto"/>
            <w:right w:val="none" w:sz="0" w:space="0" w:color="auto"/>
          </w:divBdr>
        </w:div>
        <w:div w:id="900796381">
          <w:marLeft w:val="480"/>
          <w:marRight w:val="0"/>
          <w:marTop w:val="0"/>
          <w:marBottom w:val="0"/>
          <w:divBdr>
            <w:top w:val="none" w:sz="0" w:space="0" w:color="auto"/>
            <w:left w:val="none" w:sz="0" w:space="0" w:color="auto"/>
            <w:bottom w:val="none" w:sz="0" w:space="0" w:color="auto"/>
            <w:right w:val="none" w:sz="0" w:space="0" w:color="auto"/>
          </w:divBdr>
        </w:div>
        <w:div w:id="938026935">
          <w:marLeft w:val="480"/>
          <w:marRight w:val="0"/>
          <w:marTop w:val="0"/>
          <w:marBottom w:val="0"/>
          <w:divBdr>
            <w:top w:val="none" w:sz="0" w:space="0" w:color="auto"/>
            <w:left w:val="none" w:sz="0" w:space="0" w:color="auto"/>
            <w:bottom w:val="none" w:sz="0" w:space="0" w:color="auto"/>
            <w:right w:val="none" w:sz="0" w:space="0" w:color="auto"/>
          </w:divBdr>
        </w:div>
        <w:div w:id="947002577">
          <w:marLeft w:val="480"/>
          <w:marRight w:val="0"/>
          <w:marTop w:val="0"/>
          <w:marBottom w:val="0"/>
          <w:divBdr>
            <w:top w:val="none" w:sz="0" w:space="0" w:color="auto"/>
            <w:left w:val="none" w:sz="0" w:space="0" w:color="auto"/>
            <w:bottom w:val="none" w:sz="0" w:space="0" w:color="auto"/>
            <w:right w:val="none" w:sz="0" w:space="0" w:color="auto"/>
          </w:divBdr>
        </w:div>
        <w:div w:id="970357138">
          <w:marLeft w:val="480"/>
          <w:marRight w:val="0"/>
          <w:marTop w:val="0"/>
          <w:marBottom w:val="0"/>
          <w:divBdr>
            <w:top w:val="none" w:sz="0" w:space="0" w:color="auto"/>
            <w:left w:val="none" w:sz="0" w:space="0" w:color="auto"/>
            <w:bottom w:val="none" w:sz="0" w:space="0" w:color="auto"/>
            <w:right w:val="none" w:sz="0" w:space="0" w:color="auto"/>
          </w:divBdr>
        </w:div>
        <w:div w:id="990711538">
          <w:marLeft w:val="480"/>
          <w:marRight w:val="0"/>
          <w:marTop w:val="0"/>
          <w:marBottom w:val="0"/>
          <w:divBdr>
            <w:top w:val="none" w:sz="0" w:space="0" w:color="auto"/>
            <w:left w:val="none" w:sz="0" w:space="0" w:color="auto"/>
            <w:bottom w:val="none" w:sz="0" w:space="0" w:color="auto"/>
            <w:right w:val="none" w:sz="0" w:space="0" w:color="auto"/>
          </w:divBdr>
        </w:div>
        <w:div w:id="995301193">
          <w:marLeft w:val="480"/>
          <w:marRight w:val="0"/>
          <w:marTop w:val="0"/>
          <w:marBottom w:val="0"/>
          <w:divBdr>
            <w:top w:val="none" w:sz="0" w:space="0" w:color="auto"/>
            <w:left w:val="none" w:sz="0" w:space="0" w:color="auto"/>
            <w:bottom w:val="none" w:sz="0" w:space="0" w:color="auto"/>
            <w:right w:val="none" w:sz="0" w:space="0" w:color="auto"/>
          </w:divBdr>
        </w:div>
        <w:div w:id="1059326952">
          <w:marLeft w:val="480"/>
          <w:marRight w:val="0"/>
          <w:marTop w:val="0"/>
          <w:marBottom w:val="0"/>
          <w:divBdr>
            <w:top w:val="none" w:sz="0" w:space="0" w:color="auto"/>
            <w:left w:val="none" w:sz="0" w:space="0" w:color="auto"/>
            <w:bottom w:val="none" w:sz="0" w:space="0" w:color="auto"/>
            <w:right w:val="none" w:sz="0" w:space="0" w:color="auto"/>
          </w:divBdr>
        </w:div>
        <w:div w:id="1091008795">
          <w:marLeft w:val="480"/>
          <w:marRight w:val="0"/>
          <w:marTop w:val="0"/>
          <w:marBottom w:val="0"/>
          <w:divBdr>
            <w:top w:val="none" w:sz="0" w:space="0" w:color="auto"/>
            <w:left w:val="none" w:sz="0" w:space="0" w:color="auto"/>
            <w:bottom w:val="none" w:sz="0" w:space="0" w:color="auto"/>
            <w:right w:val="none" w:sz="0" w:space="0" w:color="auto"/>
          </w:divBdr>
        </w:div>
        <w:div w:id="1149370531">
          <w:marLeft w:val="480"/>
          <w:marRight w:val="0"/>
          <w:marTop w:val="0"/>
          <w:marBottom w:val="0"/>
          <w:divBdr>
            <w:top w:val="none" w:sz="0" w:space="0" w:color="auto"/>
            <w:left w:val="none" w:sz="0" w:space="0" w:color="auto"/>
            <w:bottom w:val="none" w:sz="0" w:space="0" w:color="auto"/>
            <w:right w:val="none" w:sz="0" w:space="0" w:color="auto"/>
          </w:divBdr>
        </w:div>
        <w:div w:id="1163012833">
          <w:marLeft w:val="480"/>
          <w:marRight w:val="0"/>
          <w:marTop w:val="0"/>
          <w:marBottom w:val="0"/>
          <w:divBdr>
            <w:top w:val="none" w:sz="0" w:space="0" w:color="auto"/>
            <w:left w:val="none" w:sz="0" w:space="0" w:color="auto"/>
            <w:bottom w:val="none" w:sz="0" w:space="0" w:color="auto"/>
            <w:right w:val="none" w:sz="0" w:space="0" w:color="auto"/>
          </w:divBdr>
        </w:div>
        <w:div w:id="1177382094">
          <w:marLeft w:val="480"/>
          <w:marRight w:val="0"/>
          <w:marTop w:val="0"/>
          <w:marBottom w:val="0"/>
          <w:divBdr>
            <w:top w:val="none" w:sz="0" w:space="0" w:color="auto"/>
            <w:left w:val="none" w:sz="0" w:space="0" w:color="auto"/>
            <w:bottom w:val="none" w:sz="0" w:space="0" w:color="auto"/>
            <w:right w:val="none" w:sz="0" w:space="0" w:color="auto"/>
          </w:divBdr>
        </w:div>
        <w:div w:id="1187596735">
          <w:marLeft w:val="480"/>
          <w:marRight w:val="0"/>
          <w:marTop w:val="0"/>
          <w:marBottom w:val="0"/>
          <w:divBdr>
            <w:top w:val="none" w:sz="0" w:space="0" w:color="auto"/>
            <w:left w:val="none" w:sz="0" w:space="0" w:color="auto"/>
            <w:bottom w:val="none" w:sz="0" w:space="0" w:color="auto"/>
            <w:right w:val="none" w:sz="0" w:space="0" w:color="auto"/>
          </w:divBdr>
        </w:div>
        <w:div w:id="1191607033">
          <w:marLeft w:val="480"/>
          <w:marRight w:val="0"/>
          <w:marTop w:val="0"/>
          <w:marBottom w:val="0"/>
          <w:divBdr>
            <w:top w:val="none" w:sz="0" w:space="0" w:color="auto"/>
            <w:left w:val="none" w:sz="0" w:space="0" w:color="auto"/>
            <w:bottom w:val="none" w:sz="0" w:space="0" w:color="auto"/>
            <w:right w:val="none" w:sz="0" w:space="0" w:color="auto"/>
          </w:divBdr>
        </w:div>
        <w:div w:id="1270090736">
          <w:marLeft w:val="480"/>
          <w:marRight w:val="0"/>
          <w:marTop w:val="0"/>
          <w:marBottom w:val="0"/>
          <w:divBdr>
            <w:top w:val="none" w:sz="0" w:space="0" w:color="auto"/>
            <w:left w:val="none" w:sz="0" w:space="0" w:color="auto"/>
            <w:bottom w:val="none" w:sz="0" w:space="0" w:color="auto"/>
            <w:right w:val="none" w:sz="0" w:space="0" w:color="auto"/>
          </w:divBdr>
        </w:div>
        <w:div w:id="1282882460">
          <w:marLeft w:val="480"/>
          <w:marRight w:val="0"/>
          <w:marTop w:val="0"/>
          <w:marBottom w:val="0"/>
          <w:divBdr>
            <w:top w:val="none" w:sz="0" w:space="0" w:color="auto"/>
            <w:left w:val="none" w:sz="0" w:space="0" w:color="auto"/>
            <w:bottom w:val="none" w:sz="0" w:space="0" w:color="auto"/>
            <w:right w:val="none" w:sz="0" w:space="0" w:color="auto"/>
          </w:divBdr>
        </w:div>
        <w:div w:id="1317225735">
          <w:marLeft w:val="480"/>
          <w:marRight w:val="0"/>
          <w:marTop w:val="0"/>
          <w:marBottom w:val="0"/>
          <w:divBdr>
            <w:top w:val="none" w:sz="0" w:space="0" w:color="auto"/>
            <w:left w:val="none" w:sz="0" w:space="0" w:color="auto"/>
            <w:bottom w:val="none" w:sz="0" w:space="0" w:color="auto"/>
            <w:right w:val="none" w:sz="0" w:space="0" w:color="auto"/>
          </w:divBdr>
        </w:div>
        <w:div w:id="1323776420">
          <w:marLeft w:val="480"/>
          <w:marRight w:val="0"/>
          <w:marTop w:val="0"/>
          <w:marBottom w:val="0"/>
          <w:divBdr>
            <w:top w:val="none" w:sz="0" w:space="0" w:color="auto"/>
            <w:left w:val="none" w:sz="0" w:space="0" w:color="auto"/>
            <w:bottom w:val="none" w:sz="0" w:space="0" w:color="auto"/>
            <w:right w:val="none" w:sz="0" w:space="0" w:color="auto"/>
          </w:divBdr>
        </w:div>
        <w:div w:id="1353457936">
          <w:marLeft w:val="480"/>
          <w:marRight w:val="0"/>
          <w:marTop w:val="0"/>
          <w:marBottom w:val="0"/>
          <w:divBdr>
            <w:top w:val="none" w:sz="0" w:space="0" w:color="auto"/>
            <w:left w:val="none" w:sz="0" w:space="0" w:color="auto"/>
            <w:bottom w:val="none" w:sz="0" w:space="0" w:color="auto"/>
            <w:right w:val="none" w:sz="0" w:space="0" w:color="auto"/>
          </w:divBdr>
        </w:div>
        <w:div w:id="1392583643">
          <w:marLeft w:val="480"/>
          <w:marRight w:val="0"/>
          <w:marTop w:val="0"/>
          <w:marBottom w:val="0"/>
          <w:divBdr>
            <w:top w:val="none" w:sz="0" w:space="0" w:color="auto"/>
            <w:left w:val="none" w:sz="0" w:space="0" w:color="auto"/>
            <w:bottom w:val="none" w:sz="0" w:space="0" w:color="auto"/>
            <w:right w:val="none" w:sz="0" w:space="0" w:color="auto"/>
          </w:divBdr>
        </w:div>
        <w:div w:id="1433891262">
          <w:marLeft w:val="480"/>
          <w:marRight w:val="0"/>
          <w:marTop w:val="0"/>
          <w:marBottom w:val="0"/>
          <w:divBdr>
            <w:top w:val="none" w:sz="0" w:space="0" w:color="auto"/>
            <w:left w:val="none" w:sz="0" w:space="0" w:color="auto"/>
            <w:bottom w:val="none" w:sz="0" w:space="0" w:color="auto"/>
            <w:right w:val="none" w:sz="0" w:space="0" w:color="auto"/>
          </w:divBdr>
        </w:div>
        <w:div w:id="1481844040">
          <w:marLeft w:val="480"/>
          <w:marRight w:val="0"/>
          <w:marTop w:val="0"/>
          <w:marBottom w:val="0"/>
          <w:divBdr>
            <w:top w:val="none" w:sz="0" w:space="0" w:color="auto"/>
            <w:left w:val="none" w:sz="0" w:space="0" w:color="auto"/>
            <w:bottom w:val="none" w:sz="0" w:space="0" w:color="auto"/>
            <w:right w:val="none" w:sz="0" w:space="0" w:color="auto"/>
          </w:divBdr>
        </w:div>
        <w:div w:id="1493983058">
          <w:marLeft w:val="480"/>
          <w:marRight w:val="0"/>
          <w:marTop w:val="0"/>
          <w:marBottom w:val="0"/>
          <w:divBdr>
            <w:top w:val="none" w:sz="0" w:space="0" w:color="auto"/>
            <w:left w:val="none" w:sz="0" w:space="0" w:color="auto"/>
            <w:bottom w:val="none" w:sz="0" w:space="0" w:color="auto"/>
            <w:right w:val="none" w:sz="0" w:space="0" w:color="auto"/>
          </w:divBdr>
        </w:div>
        <w:div w:id="1509908203">
          <w:marLeft w:val="480"/>
          <w:marRight w:val="0"/>
          <w:marTop w:val="0"/>
          <w:marBottom w:val="0"/>
          <w:divBdr>
            <w:top w:val="none" w:sz="0" w:space="0" w:color="auto"/>
            <w:left w:val="none" w:sz="0" w:space="0" w:color="auto"/>
            <w:bottom w:val="none" w:sz="0" w:space="0" w:color="auto"/>
            <w:right w:val="none" w:sz="0" w:space="0" w:color="auto"/>
          </w:divBdr>
        </w:div>
        <w:div w:id="1520271137">
          <w:marLeft w:val="480"/>
          <w:marRight w:val="0"/>
          <w:marTop w:val="0"/>
          <w:marBottom w:val="0"/>
          <w:divBdr>
            <w:top w:val="none" w:sz="0" w:space="0" w:color="auto"/>
            <w:left w:val="none" w:sz="0" w:space="0" w:color="auto"/>
            <w:bottom w:val="none" w:sz="0" w:space="0" w:color="auto"/>
            <w:right w:val="none" w:sz="0" w:space="0" w:color="auto"/>
          </w:divBdr>
        </w:div>
        <w:div w:id="1557549815">
          <w:marLeft w:val="480"/>
          <w:marRight w:val="0"/>
          <w:marTop w:val="0"/>
          <w:marBottom w:val="0"/>
          <w:divBdr>
            <w:top w:val="none" w:sz="0" w:space="0" w:color="auto"/>
            <w:left w:val="none" w:sz="0" w:space="0" w:color="auto"/>
            <w:bottom w:val="none" w:sz="0" w:space="0" w:color="auto"/>
            <w:right w:val="none" w:sz="0" w:space="0" w:color="auto"/>
          </w:divBdr>
        </w:div>
        <w:div w:id="1578783484">
          <w:marLeft w:val="480"/>
          <w:marRight w:val="0"/>
          <w:marTop w:val="0"/>
          <w:marBottom w:val="0"/>
          <w:divBdr>
            <w:top w:val="none" w:sz="0" w:space="0" w:color="auto"/>
            <w:left w:val="none" w:sz="0" w:space="0" w:color="auto"/>
            <w:bottom w:val="none" w:sz="0" w:space="0" w:color="auto"/>
            <w:right w:val="none" w:sz="0" w:space="0" w:color="auto"/>
          </w:divBdr>
        </w:div>
        <w:div w:id="1634365417">
          <w:marLeft w:val="480"/>
          <w:marRight w:val="0"/>
          <w:marTop w:val="0"/>
          <w:marBottom w:val="0"/>
          <w:divBdr>
            <w:top w:val="none" w:sz="0" w:space="0" w:color="auto"/>
            <w:left w:val="none" w:sz="0" w:space="0" w:color="auto"/>
            <w:bottom w:val="none" w:sz="0" w:space="0" w:color="auto"/>
            <w:right w:val="none" w:sz="0" w:space="0" w:color="auto"/>
          </w:divBdr>
        </w:div>
        <w:div w:id="1653211530">
          <w:marLeft w:val="480"/>
          <w:marRight w:val="0"/>
          <w:marTop w:val="0"/>
          <w:marBottom w:val="0"/>
          <w:divBdr>
            <w:top w:val="none" w:sz="0" w:space="0" w:color="auto"/>
            <w:left w:val="none" w:sz="0" w:space="0" w:color="auto"/>
            <w:bottom w:val="none" w:sz="0" w:space="0" w:color="auto"/>
            <w:right w:val="none" w:sz="0" w:space="0" w:color="auto"/>
          </w:divBdr>
        </w:div>
        <w:div w:id="1695963376">
          <w:marLeft w:val="480"/>
          <w:marRight w:val="0"/>
          <w:marTop w:val="0"/>
          <w:marBottom w:val="0"/>
          <w:divBdr>
            <w:top w:val="none" w:sz="0" w:space="0" w:color="auto"/>
            <w:left w:val="none" w:sz="0" w:space="0" w:color="auto"/>
            <w:bottom w:val="none" w:sz="0" w:space="0" w:color="auto"/>
            <w:right w:val="none" w:sz="0" w:space="0" w:color="auto"/>
          </w:divBdr>
        </w:div>
        <w:div w:id="1746414861">
          <w:marLeft w:val="480"/>
          <w:marRight w:val="0"/>
          <w:marTop w:val="0"/>
          <w:marBottom w:val="0"/>
          <w:divBdr>
            <w:top w:val="none" w:sz="0" w:space="0" w:color="auto"/>
            <w:left w:val="none" w:sz="0" w:space="0" w:color="auto"/>
            <w:bottom w:val="none" w:sz="0" w:space="0" w:color="auto"/>
            <w:right w:val="none" w:sz="0" w:space="0" w:color="auto"/>
          </w:divBdr>
        </w:div>
        <w:div w:id="1767843457">
          <w:marLeft w:val="480"/>
          <w:marRight w:val="0"/>
          <w:marTop w:val="0"/>
          <w:marBottom w:val="0"/>
          <w:divBdr>
            <w:top w:val="none" w:sz="0" w:space="0" w:color="auto"/>
            <w:left w:val="none" w:sz="0" w:space="0" w:color="auto"/>
            <w:bottom w:val="none" w:sz="0" w:space="0" w:color="auto"/>
            <w:right w:val="none" w:sz="0" w:space="0" w:color="auto"/>
          </w:divBdr>
        </w:div>
      </w:divsChild>
    </w:div>
    <w:div w:id="969824679">
      <w:bodyDiv w:val="1"/>
      <w:marLeft w:val="0"/>
      <w:marRight w:val="0"/>
      <w:marTop w:val="0"/>
      <w:marBottom w:val="0"/>
      <w:divBdr>
        <w:top w:val="none" w:sz="0" w:space="0" w:color="auto"/>
        <w:left w:val="none" w:sz="0" w:space="0" w:color="auto"/>
        <w:bottom w:val="none" w:sz="0" w:space="0" w:color="auto"/>
        <w:right w:val="none" w:sz="0" w:space="0" w:color="auto"/>
      </w:divBdr>
    </w:div>
    <w:div w:id="969897984">
      <w:bodyDiv w:val="1"/>
      <w:marLeft w:val="0"/>
      <w:marRight w:val="0"/>
      <w:marTop w:val="0"/>
      <w:marBottom w:val="0"/>
      <w:divBdr>
        <w:top w:val="none" w:sz="0" w:space="0" w:color="auto"/>
        <w:left w:val="none" w:sz="0" w:space="0" w:color="auto"/>
        <w:bottom w:val="none" w:sz="0" w:space="0" w:color="auto"/>
        <w:right w:val="none" w:sz="0" w:space="0" w:color="auto"/>
      </w:divBdr>
    </w:div>
    <w:div w:id="970132964">
      <w:bodyDiv w:val="1"/>
      <w:marLeft w:val="0"/>
      <w:marRight w:val="0"/>
      <w:marTop w:val="0"/>
      <w:marBottom w:val="0"/>
      <w:divBdr>
        <w:top w:val="none" w:sz="0" w:space="0" w:color="auto"/>
        <w:left w:val="none" w:sz="0" w:space="0" w:color="auto"/>
        <w:bottom w:val="none" w:sz="0" w:space="0" w:color="auto"/>
        <w:right w:val="none" w:sz="0" w:space="0" w:color="auto"/>
      </w:divBdr>
    </w:div>
    <w:div w:id="970599807">
      <w:bodyDiv w:val="1"/>
      <w:marLeft w:val="0"/>
      <w:marRight w:val="0"/>
      <w:marTop w:val="0"/>
      <w:marBottom w:val="0"/>
      <w:divBdr>
        <w:top w:val="none" w:sz="0" w:space="0" w:color="auto"/>
        <w:left w:val="none" w:sz="0" w:space="0" w:color="auto"/>
        <w:bottom w:val="none" w:sz="0" w:space="0" w:color="auto"/>
        <w:right w:val="none" w:sz="0" w:space="0" w:color="auto"/>
      </w:divBdr>
    </w:div>
    <w:div w:id="970675630">
      <w:bodyDiv w:val="1"/>
      <w:marLeft w:val="0"/>
      <w:marRight w:val="0"/>
      <w:marTop w:val="0"/>
      <w:marBottom w:val="0"/>
      <w:divBdr>
        <w:top w:val="none" w:sz="0" w:space="0" w:color="auto"/>
        <w:left w:val="none" w:sz="0" w:space="0" w:color="auto"/>
        <w:bottom w:val="none" w:sz="0" w:space="0" w:color="auto"/>
        <w:right w:val="none" w:sz="0" w:space="0" w:color="auto"/>
      </w:divBdr>
    </w:div>
    <w:div w:id="970786274">
      <w:bodyDiv w:val="1"/>
      <w:marLeft w:val="0"/>
      <w:marRight w:val="0"/>
      <w:marTop w:val="0"/>
      <w:marBottom w:val="0"/>
      <w:divBdr>
        <w:top w:val="none" w:sz="0" w:space="0" w:color="auto"/>
        <w:left w:val="none" w:sz="0" w:space="0" w:color="auto"/>
        <w:bottom w:val="none" w:sz="0" w:space="0" w:color="auto"/>
        <w:right w:val="none" w:sz="0" w:space="0" w:color="auto"/>
      </w:divBdr>
    </w:div>
    <w:div w:id="970862671">
      <w:bodyDiv w:val="1"/>
      <w:marLeft w:val="0"/>
      <w:marRight w:val="0"/>
      <w:marTop w:val="0"/>
      <w:marBottom w:val="0"/>
      <w:divBdr>
        <w:top w:val="none" w:sz="0" w:space="0" w:color="auto"/>
        <w:left w:val="none" w:sz="0" w:space="0" w:color="auto"/>
        <w:bottom w:val="none" w:sz="0" w:space="0" w:color="auto"/>
        <w:right w:val="none" w:sz="0" w:space="0" w:color="auto"/>
      </w:divBdr>
    </w:div>
    <w:div w:id="970937795">
      <w:bodyDiv w:val="1"/>
      <w:marLeft w:val="0"/>
      <w:marRight w:val="0"/>
      <w:marTop w:val="0"/>
      <w:marBottom w:val="0"/>
      <w:divBdr>
        <w:top w:val="none" w:sz="0" w:space="0" w:color="auto"/>
        <w:left w:val="none" w:sz="0" w:space="0" w:color="auto"/>
        <w:bottom w:val="none" w:sz="0" w:space="0" w:color="auto"/>
        <w:right w:val="none" w:sz="0" w:space="0" w:color="auto"/>
      </w:divBdr>
    </w:div>
    <w:div w:id="971054733">
      <w:bodyDiv w:val="1"/>
      <w:marLeft w:val="0"/>
      <w:marRight w:val="0"/>
      <w:marTop w:val="0"/>
      <w:marBottom w:val="0"/>
      <w:divBdr>
        <w:top w:val="none" w:sz="0" w:space="0" w:color="auto"/>
        <w:left w:val="none" w:sz="0" w:space="0" w:color="auto"/>
        <w:bottom w:val="none" w:sz="0" w:space="0" w:color="auto"/>
        <w:right w:val="none" w:sz="0" w:space="0" w:color="auto"/>
      </w:divBdr>
    </w:div>
    <w:div w:id="971206813">
      <w:bodyDiv w:val="1"/>
      <w:marLeft w:val="0"/>
      <w:marRight w:val="0"/>
      <w:marTop w:val="0"/>
      <w:marBottom w:val="0"/>
      <w:divBdr>
        <w:top w:val="none" w:sz="0" w:space="0" w:color="auto"/>
        <w:left w:val="none" w:sz="0" w:space="0" w:color="auto"/>
        <w:bottom w:val="none" w:sz="0" w:space="0" w:color="auto"/>
        <w:right w:val="none" w:sz="0" w:space="0" w:color="auto"/>
      </w:divBdr>
    </w:div>
    <w:div w:id="971716130">
      <w:bodyDiv w:val="1"/>
      <w:marLeft w:val="0"/>
      <w:marRight w:val="0"/>
      <w:marTop w:val="0"/>
      <w:marBottom w:val="0"/>
      <w:divBdr>
        <w:top w:val="none" w:sz="0" w:space="0" w:color="auto"/>
        <w:left w:val="none" w:sz="0" w:space="0" w:color="auto"/>
        <w:bottom w:val="none" w:sz="0" w:space="0" w:color="auto"/>
        <w:right w:val="none" w:sz="0" w:space="0" w:color="auto"/>
      </w:divBdr>
    </w:div>
    <w:div w:id="971793427">
      <w:bodyDiv w:val="1"/>
      <w:marLeft w:val="0"/>
      <w:marRight w:val="0"/>
      <w:marTop w:val="0"/>
      <w:marBottom w:val="0"/>
      <w:divBdr>
        <w:top w:val="none" w:sz="0" w:space="0" w:color="auto"/>
        <w:left w:val="none" w:sz="0" w:space="0" w:color="auto"/>
        <w:bottom w:val="none" w:sz="0" w:space="0" w:color="auto"/>
        <w:right w:val="none" w:sz="0" w:space="0" w:color="auto"/>
      </w:divBdr>
    </w:div>
    <w:div w:id="971911489">
      <w:bodyDiv w:val="1"/>
      <w:marLeft w:val="0"/>
      <w:marRight w:val="0"/>
      <w:marTop w:val="0"/>
      <w:marBottom w:val="0"/>
      <w:divBdr>
        <w:top w:val="none" w:sz="0" w:space="0" w:color="auto"/>
        <w:left w:val="none" w:sz="0" w:space="0" w:color="auto"/>
        <w:bottom w:val="none" w:sz="0" w:space="0" w:color="auto"/>
        <w:right w:val="none" w:sz="0" w:space="0" w:color="auto"/>
      </w:divBdr>
    </w:div>
    <w:div w:id="971979981">
      <w:bodyDiv w:val="1"/>
      <w:marLeft w:val="0"/>
      <w:marRight w:val="0"/>
      <w:marTop w:val="0"/>
      <w:marBottom w:val="0"/>
      <w:divBdr>
        <w:top w:val="none" w:sz="0" w:space="0" w:color="auto"/>
        <w:left w:val="none" w:sz="0" w:space="0" w:color="auto"/>
        <w:bottom w:val="none" w:sz="0" w:space="0" w:color="auto"/>
        <w:right w:val="none" w:sz="0" w:space="0" w:color="auto"/>
      </w:divBdr>
    </w:div>
    <w:div w:id="972056506">
      <w:bodyDiv w:val="1"/>
      <w:marLeft w:val="0"/>
      <w:marRight w:val="0"/>
      <w:marTop w:val="0"/>
      <w:marBottom w:val="0"/>
      <w:divBdr>
        <w:top w:val="none" w:sz="0" w:space="0" w:color="auto"/>
        <w:left w:val="none" w:sz="0" w:space="0" w:color="auto"/>
        <w:bottom w:val="none" w:sz="0" w:space="0" w:color="auto"/>
        <w:right w:val="none" w:sz="0" w:space="0" w:color="auto"/>
      </w:divBdr>
    </w:div>
    <w:div w:id="972096387">
      <w:bodyDiv w:val="1"/>
      <w:marLeft w:val="0"/>
      <w:marRight w:val="0"/>
      <w:marTop w:val="0"/>
      <w:marBottom w:val="0"/>
      <w:divBdr>
        <w:top w:val="none" w:sz="0" w:space="0" w:color="auto"/>
        <w:left w:val="none" w:sz="0" w:space="0" w:color="auto"/>
        <w:bottom w:val="none" w:sz="0" w:space="0" w:color="auto"/>
        <w:right w:val="none" w:sz="0" w:space="0" w:color="auto"/>
      </w:divBdr>
    </w:div>
    <w:div w:id="972178319">
      <w:bodyDiv w:val="1"/>
      <w:marLeft w:val="0"/>
      <w:marRight w:val="0"/>
      <w:marTop w:val="0"/>
      <w:marBottom w:val="0"/>
      <w:divBdr>
        <w:top w:val="none" w:sz="0" w:space="0" w:color="auto"/>
        <w:left w:val="none" w:sz="0" w:space="0" w:color="auto"/>
        <w:bottom w:val="none" w:sz="0" w:space="0" w:color="auto"/>
        <w:right w:val="none" w:sz="0" w:space="0" w:color="auto"/>
      </w:divBdr>
    </w:div>
    <w:div w:id="972245960">
      <w:bodyDiv w:val="1"/>
      <w:marLeft w:val="0"/>
      <w:marRight w:val="0"/>
      <w:marTop w:val="0"/>
      <w:marBottom w:val="0"/>
      <w:divBdr>
        <w:top w:val="none" w:sz="0" w:space="0" w:color="auto"/>
        <w:left w:val="none" w:sz="0" w:space="0" w:color="auto"/>
        <w:bottom w:val="none" w:sz="0" w:space="0" w:color="auto"/>
        <w:right w:val="none" w:sz="0" w:space="0" w:color="auto"/>
      </w:divBdr>
    </w:div>
    <w:div w:id="972910221">
      <w:bodyDiv w:val="1"/>
      <w:marLeft w:val="0"/>
      <w:marRight w:val="0"/>
      <w:marTop w:val="0"/>
      <w:marBottom w:val="0"/>
      <w:divBdr>
        <w:top w:val="none" w:sz="0" w:space="0" w:color="auto"/>
        <w:left w:val="none" w:sz="0" w:space="0" w:color="auto"/>
        <w:bottom w:val="none" w:sz="0" w:space="0" w:color="auto"/>
        <w:right w:val="none" w:sz="0" w:space="0" w:color="auto"/>
      </w:divBdr>
    </w:div>
    <w:div w:id="973096856">
      <w:bodyDiv w:val="1"/>
      <w:marLeft w:val="0"/>
      <w:marRight w:val="0"/>
      <w:marTop w:val="0"/>
      <w:marBottom w:val="0"/>
      <w:divBdr>
        <w:top w:val="none" w:sz="0" w:space="0" w:color="auto"/>
        <w:left w:val="none" w:sz="0" w:space="0" w:color="auto"/>
        <w:bottom w:val="none" w:sz="0" w:space="0" w:color="auto"/>
        <w:right w:val="none" w:sz="0" w:space="0" w:color="auto"/>
      </w:divBdr>
    </w:div>
    <w:div w:id="973412145">
      <w:bodyDiv w:val="1"/>
      <w:marLeft w:val="0"/>
      <w:marRight w:val="0"/>
      <w:marTop w:val="0"/>
      <w:marBottom w:val="0"/>
      <w:divBdr>
        <w:top w:val="none" w:sz="0" w:space="0" w:color="auto"/>
        <w:left w:val="none" w:sz="0" w:space="0" w:color="auto"/>
        <w:bottom w:val="none" w:sz="0" w:space="0" w:color="auto"/>
        <w:right w:val="none" w:sz="0" w:space="0" w:color="auto"/>
      </w:divBdr>
    </w:div>
    <w:div w:id="973557439">
      <w:bodyDiv w:val="1"/>
      <w:marLeft w:val="0"/>
      <w:marRight w:val="0"/>
      <w:marTop w:val="0"/>
      <w:marBottom w:val="0"/>
      <w:divBdr>
        <w:top w:val="none" w:sz="0" w:space="0" w:color="auto"/>
        <w:left w:val="none" w:sz="0" w:space="0" w:color="auto"/>
        <w:bottom w:val="none" w:sz="0" w:space="0" w:color="auto"/>
        <w:right w:val="none" w:sz="0" w:space="0" w:color="auto"/>
      </w:divBdr>
    </w:div>
    <w:div w:id="973560287">
      <w:bodyDiv w:val="1"/>
      <w:marLeft w:val="0"/>
      <w:marRight w:val="0"/>
      <w:marTop w:val="0"/>
      <w:marBottom w:val="0"/>
      <w:divBdr>
        <w:top w:val="none" w:sz="0" w:space="0" w:color="auto"/>
        <w:left w:val="none" w:sz="0" w:space="0" w:color="auto"/>
        <w:bottom w:val="none" w:sz="0" w:space="0" w:color="auto"/>
        <w:right w:val="none" w:sz="0" w:space="0" w:color="auto"/>
      </w:divBdr>
    </w:div>
    <w:div w:id="973680374">
      <w:bodyDiv w:val="1"/>
      <w:marLeft w:val="0"/>
      <w:marRight w:val="0"/>
      <w:marTop w:val="0"/>
      <w:marBottom w:val="0"/>
      <w:divBdr>
        <w:top w:val="none" w:sz="0" w:space="0" w:color="auto"/>
        <w:left w:val="none" w:sz="0" w:space="0" w:color="auto"/>
        <w:bottom w:val="none" w:sz="0" w:space="0" w:color="auto"/>
        <w:right w:val="none" w:sz="0" w:space="0" w:color="auto"/>
      </w:divBdr>
    </w:div>
    <w:div w:id="973754883">
      <w:bodyDiv w:val="1"/>
      <w:marLeft w:val="0"/>
      <w:marRight w:val="0"/>
      <w:marTop w:val="0"/>
      <w:marBottom w:val="0"/>
      <w:divBdr>
        <w:top w:val="none" w:sz="0" w:space="0" w:color="auto"/>
        <w:left w:val="none" w:sz="0" w:space="0" w:color="auto"/>
        <w:bottom w:val="none" w:sz="0" w:space="0" w:color="auto"/>
        <w:right w:val="none" w:sz="0" w:space="0" w:color="auto"/>
      </w:divBdr>
    </w:div>
    <w:div w:id="973870421">
      <w:bodyDiv w:val="1"/>
      <w:marLeft w:val="0"/>
      <w:marRight w:val="0"/>
      <w:marTop w:val="0"/>
      <w:marBottom w:val="0"/>
      <w:divBdr>
        <w:top w:val="none" w:sz="0" w:space="0" w:color="auto"/>
        <w:left w:val="none" w:sz="0" w:space="0" w:color="auto"/>
        <w:bottom w:val="none" w:sz="0" w:space="0" w:color="auto"/>
        <w:right w:val="none" w:sz="0" w:space="0" w:color="auto"/>
      </w:divBdr>
    </w:div>
    <w:div w:id="974330726">
      <w:bodyDiv w:val="1"/>
      <w:marLeft w:val="0"/>
      <w:marRight w:val="0"/>
      <w:marTop w:val="0"/>
      <w:marBottom w:val="0"/>
      <w:divBdr>
        <w:top w:val="none" w:sz="0" w:space="0" w:color="auto"/>
        <w:left w:val="none" w:sz="0" w:space="0" w:color="auto"/>
        <w:bottom w:val="none" w:sz="0" w:space="0" w:color="auto"/>
        <w:right w:val="none" w:sz="0" w:space="0" w:color="auto"/>
      </w:divBdr>
    </w:div>
    <w:div w:id="974331128">
      <w:bodyDiv w:val="1"/>
      <w:marLeft w:val="0"/>
      <w:marRight w:val="0"/>
      <w:marTop w:val="0"/>
      <w:marBottom w:val="0"/>
      <w:divBdr>
        <w:top w:val="none" w:sz="0" w:space="0" w:color="auto"/>
        <w:left w:val="none" w:sz="0" w:space="0" w:color="auto"/>
        <w:bottom w:val="none" w:sz="0" w:space="0" w:color="auto"/>
        <w:right w:val="none" w:sz="0" w:space="0" w:color="auto"/>
      </w:divBdr>
    </w:div>
    <w:div w:id="974413324">
      <w:bodyDiv w:val="1"/>
      <w:marLeft w:val="0"/>
      <w:marRight w:val="0"/>
      <w:marTop w:val="0"/>
      <w:marBottom w:val="0"/>
      <w:divBdr>
        <w:top w:val="none" w:sz="0" w:space="0" w:color="auto"/>
        <w:left w:val="none" w:sz="0" w:space="0" w:color="auto"/>
        <w:bottom w:val="none" w:sz="0" w:space="0" w:color="auto"/>
        <w:right w:val="none" w:sz="0" w:space="0" w:color="auto"/>
      </w:divBdr>
    </w:div>
    <w:div w:id="974526829">
      <w:bodyDiv w:val="1"/>
      <w:marLeft w:val="0"/>
      <w:marRight w:val="0"/>
      <w:marTop w:val="0"/>
      <w:marBottom w:val="0"/>
      <w:divBdr>
        <w:top w:val="none" w:sz="0" w:space="0" w:color="auto"/>
        <w:left w:val="none" w:sz="0" w:space="0" w:color="auto"/>
        <w:bottom w:val="none" w:sz="0" w:space="0" w:color="auto"/>
        <w:right w:val="none" w:sz="0" w:space="0" w:color="auto"/>
      </w:divBdr>
    </w:div>
    <w:div w:id="974528866">
      <w:bodyDiv w:val="1"/>
      <w:marLeft w:val="0"/>
      <w:marRight w:val="0"/>
      <w:marTop w:val="0"/>
      <w:marBottom w:val="0"/>
      <w:divBdr>
        <w:top w:val="none" w:sz="0" w:space="0" w:color="auto"/>
        <w:left w:val="none" w:sz="0" w:space="0" w:color="auto"/>
        <w:bottom w:val="none" w:sz="0" w:space="0" w:color="auto"/>
        <w:right w:val="none" w:sz="0" w:space="0" w:color="auto"/>
      </w:divBdr>
    </w:div>
    <w:div w:id="974599274">
      <w:bodyDiv w:val="1"/>
      <w:marLeft w:val="0"/>
      <w:marRight w:val="0"/>
      <w:marTop w:val="0"/>
      <w:marBottom w:val="0"/>
      <w:divBdr>
        <w:top w:val="none" w:sz="0" w:space="0" w:color="auto"/>
        <w:left w:val="none" w:sz="0" w:space="0" w:color="auto"/>
        <w:bottom w:val="none" w:sz="0" w:space="0" w:color="auto"/>
        <w:right w:val="none" w:sz="0" w:space="0" w:color="auto"/>
      </w:divBdr>
    </w:div>
    <w:div w:id="974674664">
      <w:bodyDiv w:val="1"/>
      <w:marLeft w:val="0"/>
      <w:marRight w:val="0"/>
      <w:marTop w:val="0"/>
      <w:marBottom w:val="0"/>
      <w:divBdr>
        <w:top w:val="none" w:sz="0" w:space="0" w:color="auto"/>
        <w:left w:val="none" w:sz="0" w:space="0" w:color="auto"/>
        <w:bottom w:val="none" w:sz="0" w:space="0" w:color="auto"/>
        <w:right w:val="none" w:sz="0" w:space="0" w:color="auto"/>
      </w:divBdr>
    </w:div>
    <w:div w:id="974682805">
      <w:bodyDiv w:val="1"/>
      <w:marLeft w:val="0"/>
      <w:marRight w:val="0"/>
      <w:marTop w:val="0"/>
      <w:marBottom w:val="0"/>
      <w:divBdr>
        <w:top w:val="none" w:sz="0" w:space="0" w:color="auto"/>
        <w:left w:val="none" w:sz="0" w:space="0" w:color="auto"/>
        <w:bottom w:val="none" w:sz="0" w:space="0" w:color="auto"/>
        <w:right w:val="none" w:sz="0" w:space="0" w:color="auto"/>
      </w:divBdr>
    </w:div>
    <w:div w:id="974945711">
      <w:bodyDiv w:val="1"/>
      <w:marLeft w:val="0"/>
      <w:marRight w:val="0"/>
      <w:marTop w:val="0"/>
      <w:marBottom w:val="0"/>
      <w:divBdr>
        <w:top w:val="none" w:sz="0" w:space="0" w:color="auto"/>
        <w:left w:val="none" w:sz="0" w:space="0" w:color="auto"/>
        <w:bottom w:val="none" w:sz="0" w:space="0" w:color="auto"/>
        <w:right w:val="none" w:sz="0" w:space="0" w:color="auto"/>
      </w:divBdr>
    </w:div>
    <w:div w:id="975065819">
      <w:bodyDiv w:val="1"/>
      <w:marLeft w:val="0"/>
      <w:marRight w:val="0"/>
      <w:marTop w:val="0"/>
      <w:marBottom w:val="0"/>
      <w:divBdr>
        <w:top w:val="none" w:sz="0" w:space="0" w:color="auto"/>
        <w:left w:val="none" w:sz="0" w:space="0" w:color="auto"/>
        <w:bottom w:val="none" w:sz="0" w:space="0" w:color="auto"/>
        <w:right w:val="none" w:sz="0" w:space="0" w:color="auto"/>
      </w:divBdr>
    </w:div>
    <w:div w:id="975331753">
      <w:bodyDiv w:val="1"/>
      <w:marLeft w:val="0"/>
      <w:marRight w:val="0"/>
      <w:marTop w:val="0"/>
      <w:marBottom w:val="0"/>
      <w:divBdr>
        <w:top w:val="none" w:sz="0" w:space="0" w:color="auto"/>
        <w:left w:val="none" w:sz="0" w:space="0" w:color="auto"/>
        <w:bottom w:val="none" w:sz="0" w:space="0" w:color="auto"/>
        <w:right w:val="none" w:sz="0" w:space="0" w:color="auto"/>
      </w:divBdr>
    </w:div>
    <w:div w:id="975336452">
      <w:bodyDiv w:val="1"/>
      <w:marLeft w:val="0"/>
      <w:marRight w:val="0"/>
      <w:marTop w:val="0"/>
      <w:marBottom w:val="0"/>
      <w:divBdr>
        <w:top w:val="none" w:sz="0" w:space="0" w:color="auto"/>
        <w:left w:val="none" w:sz="0" w:space="0" w:color="auto"/>
        <w:bottom w:val="none" w:sz="0" w:space="0" w:color="auto"/>
        <w:right w:val="none" w:sz="0" w:space="0" w:color="auto"/>
      </w:divBdr>
    </w:div>
    <w:div w:id="975374242">
      <w:bodyDiv w:val="1"/>
      <w:marLeft w:val="0"/>
      <w:marRight w:val="0"/>
      <w:marTop w:val="0"/>
      <w:marBottom w:val="0"/>
      <w:divBdr>
        <w:top w:val="none" w:sz="0" w:space="0" w:color="auto"/>
        <w:left w:val="none" w:sz="0" w:space="0" w:color="auto"/>
        <w:bottom w:val="none" w:sz="0" w:space="0" w:color="auto"/>
        <w:right w:val="none" w:sz="0" w:space="0" w:color="auto"/>
      </w:divBdr>
    </w:div>
    <w:div w:id="976224290">
      <w:bodyDiv w:val="1"/>
      <w:marLeft w:val="0"/>
      <w:marRight w:val="0"/>
      <w:marTop w:val="0"/>
      <w:marBottom w:val="0"/>
      <w:divBdr>
        <w:top w:val="none" w:sz="0" w:space="0" w:color="auto"/>
        <w:left w:val="none" w:sz="0" w:space="0" w:color="auto"/>
        <w:bottom w:val="none" w:sz="0" w:space="0" w:color="auto"/>
        <w:right w:val="none" w:sz="0" w:space="0" w:color="auto"/>
      </w:divBdr>
    </w:div>
    <w:div w:id="976378727">
      <w:bodyDiv w:val="1"/>
      <w:marLeft w:val="0"/>
      <w:marRight w:val="0"/>
      <w:marTop w:val="0"/>
      <w:marBottom w:val="0"/>
      <w:divBdr>
        <w:top w:val="none" w:sz="0" w:space="0" w:color="auto"/>
        <w:left w:val="none" w:sz="0" w:space="0" w:color="auto"/>
        <w:bottom w:val="none" w:sz="0" w:space="0" w:color="auto"/>
        <w:right w:val="none" w:sz="0" w:space="0" w:color="auto"/>
      </w:divBdr>
    </w:div>
    <w:div w:id="976764339">
      <w:bodyDiv w:val="1"/>
      <w:marLeft w:val="0"/>
      <w:marRight w:val="0"/>
      <w:marTop w:val="0"/>
      <w:marBottom w:val="0"/>
      <w:divBdr>
        <w:top w:val="none" w:sz="0" w:space="0" w:color="auto"/>
        <w:left w:val="none" w:sz="0" w:space="0" w:color="auto"/>
        <w:bottom w:val="none" w:sz="0" w:space="0" w:color="auto"/>
        <w:right w:val="none" w:sz="0" w:space="0" w:color="auto"/>
      </w:divBdr>
    </w:div>
    <w:div w:id="976765026">
      <w:bodyDiv w:val="1"/>
      <w:marLeft w:val="0"/>
      <w:marRight w:val="0"/>
      <w:marTop w:val="0"/>
      <w:marBottom w:val="0"/>
      <w:divBdr>
        <w:top w:val="none" w:sz="0" w:space="0" w:color="auto"/>
        <w:left w:val="none" w:sz="0" w:space="0" w:color="auto"/>
        <w:bottom w:val="none" w:sz="0" w:space="0" w:color="auto"/>
        <w:right w:val="none" w:sz="0" w:space="0" w:color="auto"/>
      </w:divBdr>
    </w:div>
    <w:div w:id="977102071">
      <w:bodyDiv w:val="1"/>
      <w:marLeft w:val="0"/>
      <w:marRight w:val="0"/>
      <w:marTop w:val="0"/>
      <w:marBottom w:val="0"/>
      <w:divBdr>
        <w:top w:val="none" w:sz="0" w:space="0" w:color="auto"/>
        <w:left w:val="none" w:sz="0" w:space="0" w:color="auto"/>
        <w:bottom w:val="none" w:sz="0" w:space="0" w:color="auto"/>
        <w:right w:val="none" w:sz="0" w:space="0" w:color="auto"/>
      </w:divBdr>
    </w:div>
    <w:div w:id="977149442">
      <w:bodyDiv w:val="1"/>
      <w:marLeft w:val="0"/>
      <w:marRight w:val="0"/>
      <w:marTop w:val="0"/>
      <w:marBottom w:val="0"/>
      <w:divBdr>
        <w:top w:val="none" w:sz="0" w:space="0" w:color="auto"/>
        <w:left w:val="none" w:sz="0" w:space="0" w:color="auto"/>
        <w:bottom w:val="none" w:sz="0" w:space="0" w:color="auto"/>
        <w:right w:val="none" w:sz="0" w:space="0" w:color="auto"/>
      </w:divBdr>
    </w:div>
    <w:div w:id="977343420">
      <w:bodyDiv w:val="1"/>
      <w:marLeft w:val="0"/>
      <w:marRight w:val="0"/>
      <w:marTop w:val="0"/>
      <w:marBottom w:val="0"/>
      <w:divBdr>
        <w:top w:val="none" w:sz="0" w:space="0" w:color="auto"/>
        <w:left w:val="none" w:sz="0" w:space="0" w:color="auto"/>
        <w:bottom w:val="none" w:sz="0" w:space="0" w:color="auto"/>
        <w:right w:val="none" w:sz="0" w:space="0" w:color="auto"/>
      </w:divBdr>
    </w:div>
    <w:div w:id="977413462">
      <w:bodyDiv w:val="1"/>
      <w:marLeft w:val="0"/>
      <w:marRight w:val="0"/>
      <w:marTop w:val="0"/>
      <w:marBottom w:val="0"/>
      <w:divBdr>
        <w:top w:val="none" w:sz="0" w:space="0" w:color="auto"/>
        <w:left w:val="none" w:sz="0" w:space="0" w:color="auto"/>
        <w:bottom w:val="none" w:sz="0" w:space="0" w:color="auto"/>
        <w:right w:val="none" w:sz="0" w:space="0" w:color="auto"/>
      </w:divBdr>
    </w:div>
    <w:div w:id="977422419">
      <w:bodyDiv w:val="1"/>
      <w:marLeft w:val="0"/>
      <w:marRight w:val="0"/>
      <w:marTop w:val="0"/>
      <w:marBottom w:val="0"/>
      <w:divBdr>
        <w:top w:val="none" w:sz="0" w:space="0" w:color="auto"/>
        <w:left w:val="none" w:sz="0" w:space="0" w:color="auto"/>
        <w:bottom w:val="none" w:sz="0" w:space="0" w:color="auto"/>
        <w:right w:val="none" w:sz="0" w:space="0" w:color="auto"/>
      </w:divBdr>
    </w:div>
    <w:div w:id="977689048">
      <w:bodyDiv w:val="1"/>
      <w:marLeft w:val="0"/>
      <w:marRight w:val="0"/>
      <w:marTop w:val="0"/>
      <w:marBottom w:val="0"/>
      <w:divBdr>
        <w:top w:val="none" w:sz="0" w:space="0" w:color="auto"/>
        <w:left w:val="none" w:sz="0" w:space="0" w:color="auto"/>
        <w:bottom w:val="none" w:sz="0" w:space="0" w:color="auto"/>
        <w:right w:val="none" w:sz="0" w:space="0" w:color="auto"/>
      </w:divBdr>
    </w:div>
    <w:div w:id="977761632">
      <w:bodyDiv w:val="1"/>
      <w:marLeft w:val="0"/>
      <w:marRight w:val="0"/>
      <w:marTop w:val="0"/>
      <w:marBottom w:val="0"/>
      <w:divBdr>
        <w:top w:val="none" w:sz="0" w:space="0" w:color="auto"/>
        <w:left w:val="none" w:sz="0" w:space="0" w:color="auto"/>
        <w:bottom w:val="none" w:sz="0" w:space="0" w:color="auto"/>
        <w:right w:val="none" w:sz="0" w:space="0" w:color="auto"/>
      </w:divBdr>
    </w:div>
    <w:div w:id="978614573">
      <w:bodyDiv w:val="1"/>
      <w:marLeft w:val="0"/>
      <w:marRight w:val="0"/>
      <w:marTop w:val="0"/>
      <w:marBottom w:val="0"/>
      <w:divBdr>
        <w:top w:val="none" w:sz="0" w:space="0" w:color="auto"/>
        <w:left w:val="none" w:sz="0" w:space="0" w:color="auto"/>
        <w:bottom w:val="none" w:sz="0" w:space="0" w:color="auto"/>
        <w:right w:val="none" w:sz="0" w:space="0" w:color="auto"/>
      </w:divBdr>
    </w:div>
    <w:div w:id="978925101">
      <w:bodyDiv w:val="1"/>
      <w:marLeft w:val="0"/>
      <w:marRight w:val="0"/>
      <w:marTop w:val="0"/>
      <w:marBottom w:val="0"/>
      <w:divBdr>
        <w:top w:val="none" w:sz="0" w:space="0" w:color="auto"/>
        <w:left w:val="none" w:sz="0" w:space="0" w:color="auto"/>
        <w:bottom w:val="none" w:sz="0" w:space="0" w:color="auto"/>
        <w:right w:val="none" w:sz="0" w:space="0" w:color="auto"/>
      </w:divBdr>
    </w:div>
    <w:div w:id="979111981">
      <w:bodyDiv w:val="1"/>
      <w:marLeft w:val="0"/>
      <w:marRight w:val="0"/>
      <w:marTop w:val="0"/>
      <w:marBottom w:val="0"/>
      <w:divBdr>
        <w:top w:val="none" w:sz="0" w:space="0" w:color="auto"/>
        <w:left w:val="none" w:sz="0" w:space="0" w:color="auto"/>
        <w:bottom w:val="none" w:sz="0" w:space="0" w:color="auto"/>
        <w:right w:val="none" w:sz="0" w:space="0" w:color="auto"/>
      </w:divBdr>
    </w:div>
    <w:div w:id="979310498">
      <w:bodyDiv w:val="1"/>
      <w:marLeft w:val="0"/>
      <w:marRight w:val="0"/>
      <w:marTop w:val="0"/>
      <w:marBottom w:val="0"/>
      <w:divBdr>
        <w:top w:val="none" w:sz="0" w:space="0" w:color="auto"/>
        <w:left w:val="none" w:sz="0" w:space="0" w:color="auto"/>
        <w:bottom w:val="none" w:sz="0" w:space="0" w:color="auto"/>
        <w:right w:val="none" w:sz="0" w:space="0" w:color="auto"/>
      </w:divBdr>
    </w:div>
    <w:div w:id="979454460">
      <w:bodyDiv w:val="1"/>
      <w:marLeft w:val="0"/>
      <w:marRight w:val="0"/>
      <w:marTop w:val="0"/>
      <w:marBottom w:val="0"/>
      <w:divBdr>
        <w:top w:val="none" w:sz="0" w:space="0" w:color="auto"/>
        <w:left w:val="none" w:sz="0" w:space="0" w:color="auto"/>
        <w:bottom w:val="none" w:sz="0" w:space="0" w:color="auto"/>
        <w:right w:val="none" w:sz="0" w:space="0" w:color="auto"/>
      </w:divBdr>
    </w:div>
    <w:div w:id="979580350">
      <w:bodyDiv w:val="1"/>
      <w:marLeft w:val="0"/>
      <w:marRight w:val="0"/>
      <w:marTop w:val="0"/>
      <w:marBottom w:val="0"/>
      <w:divBdr>
        <w:top w:val="none" w:sz="0" w:space="0" w:color="auto"/>
        <w:left w:val="none" w:sz="0" w:space="0" w:color="auto"/>
        <w:bottom w:val="none" w:sz="0" w:space="0" w:color="auto"/>
        <w:right w:val="none" w:sz="0" w:space="0" w:color="auto"/>
      </w:divBdr>
    </w:div>
    <w:div w:id="979847027">
      <w:bodyDiv w:val="1"/>
      <w:marLeft w:val="0"/>
      <w:marRight w:val="0"/>
      <w:marTop w:val="0"/>
      <w:marBottom w:val="0"/>
      <w:divBdr>
        <w:top w:val="none" w:sz="0" w:space="0" w:color="auto"/>
        <w:left w:val="none" w:sz="0" w:space="0" w:color="auto"/>
        <w:bottom w:val="none" w:sz="0" w:space="0" w:color="auto"/>
        <w:right w:val="none" w:sz="0" w:space="0" w:color="auto"/>
      </w:divBdr>
    </w:div>
    <w:div w:id="980307536">
      <w:bodyDiv w:val="1"/>
      <w:marLeft w:val="0"/>
      <w:marRight w:val="0"/>
      <w:marTop w:val="0"/>
      <w:marBottom w:val="0"/>
      <w:divBdr>
        <w:top w:val="none" w:sz="0" w:space="0" w:color="auto"/>
        <w:left w:val="none" w:sz="0" w:space="0" w:color="auto"/>
        <w:bottom w:val="none" w:sz="0" w:space="0" w:color="auto"/>
        <w:right w:val="none" w:sz="0" w:space="0" w:color="auto"/>
      </w:divBdr>
    </w:div>
    <w:div w:id="980617141">
      <w:bodyDiv w:val="1"/>
      <w:marLeft w:val="0"/>
      <w:marRight w:val="0"/>
      <w:marTop w:val="0"/>
      <w:marBottom w:val="0"/>
      <w:divBdr>
        <w:top w:val="none" w:sz="0" w:space="0" w:color="auto"/>
        <w:left w:val="none" w:sz="0" w:space="0" w:color="auto"/>
        <w:bottom w:val="none" w:sz="0" w:space="0" w:color="auto"/>
        <w:right w:val="none" w:sz="0" w:space="0" w:color="auto"/>
      </w:divBdr>
    </w:div>
    <w:div w:id="980844510">
      <w:bodyDiv w:val="1"/>
      <w:marLeft w:val="0"/>
      <w:marRight w:val="0"/>
      <w:marTop w:val="0"/>
      <w:marBottom w:val="0"/>
      <w:divBdr>
        <w:top w:val="none" w:sz="0" w:space="0" w:color="auto"/>
        <w:left w:val="none" w:sz="0" w:space="0" w:color="auto"/>
        <w:bottom w:val="none" w:sz="0" w:space="0" w:color="auto"/>
        <w:right w:val="none" w:sz="0" w:space="0" w:color="auto"/>
      </w:divBdr>
    </w:div>
    <w:div w:id="981155591">
      <w:bodyDiv w:val="1"/>
      <w:marLeft w:val="0"/>
      <w:marRight w:val="0"/>
      <w:marTop w:val="0"/>
      <w:marBottom w:val="0"/>
      <w:divBdr>
        <w:top w:val="none" w:sz="0" w:space="0" w:color="auto"/>
        <w:left w:val="none" w:sz="0" w:space="0" w:color="auto"/>
        <w:bottom w:val="none" w:sz="0" w:space="0" w:color="auto"/>
        <w:right w:val="none" w:sz="0" w:space="0" w:color="auto"/>
      </w:divBdr>
    </w:div>
    <w:div w:id="981427601">
      <w:bodyDiv w:val="1"/>
      <w:marLeft w:val="0"/>
      <w:marRight w:val="0"/>
      <w:marTop w:val="0"/>
      <w:marBottom w:val="0"/>
      <w:divBdr>
        <w:top w:val="none" w:sz="0" w:space="0" w:color="auto"/>
        <w:left w:val="none" w:sz="0" w:space="0" w:color="auto"/>
        <w:bottom w:val="none" w:sz="0" w:space="0" w:color="auto"/>
        <w:right w:val="none" w:sz="0" w:space="0" w:color="auto"/>
      </w:divBdr>
    </w:div>
    <w:div w:id="981540361">
      <w:bodyDiv w:val="1"/>
      <w:marLeft w:val="0"/>
      <w:marRight w:val="0"/>
      <w:marTop w:val="0"/>
      <w:marBottom w:val="0"/>
      <w:divBdr>
        <w:top w:val="none" w:sz="0" w:space="0" w:color="auto"/>
        <w:left w:val="none" w:sz="0" w:space="0" w:color="auto"/>
        <w:bottom w:val="none" w:sz="0" w:space="0" w:color="auto"/>
        <w:right w:val="none" w:sz="0" w:space="0" w:color="auto"/>
      </w:divBdr>
    </w:div>
    <w:div w:id="981693840">
      <w:bodyDiv w:val="1"/>
      <w:marLeft w:val="0"/>
      <w:marRight w:val="0"/>
      <w:marTop w:val="0"/>
      <w:marBottom w:val="0"/>
      <w:divBdr>
        <w:top w:val="none" w:sz="0" w:space="0" w:color="auto"/>
        <w:left w:val="none" w:sz="0" w:space="0" w:color="auto"/>
        <w:bottom w:val="none" w:sz="0" w:space="0" w:color="auto"/>
        <w:right w:val="none" w:sz="0" w:space="0" w:color="auto"/>
      </w:divBdr>
    </w:div>
    <w:div w:id="981733735">
      <w:bodyDiv w:val="1"/>
      <w:marLeft w:val="0"/>
      <w:marRight w:val="0"/>
      <w:marTop w:val="0"/>
      <w:marBottom w:val="0"/>
      <w:divBdr>
        <w:top w:val="none" w:sz="0" w:space="0" w:color="auto"/>
        <w:left w:val="none" w:sz="0" w:space="0" w:color="auto"/>
        <w:bottom w:val="none" w:sz="0" w:space="0" w:color="auto"/>
        <w:right w:val="none" w:sz="0" w:space="0" w:color="auto"/>
      </w:divBdr>
      <w:divsChild>
        <w:div w:id="5910721">
          <w:marLeft w:val="480"/>
          <w:marRight w:val="0"/>
          <w:marTop w:val="0"/>
          <w:marBottom w:val="0"/>
          <w:divBdr>
            <w:top w:val="none" w:sz="0" w:space="0" w:color="auto"/>
            <w:left w:val="none" w:sz="0" w:space="0" w:color="auto"/>
            <w:bottom w:val="none" w:sz="0" w:space="0" w:color="auto"/>
            <w:right w:val="none" w:sz="0" w:space="0" w:color="auto"/>
          </w:divBdr>
        </w:div>
        <w:div w:id="12847585">
          <w:marLeft w:val="480"/>
          <w:marRight w:val="0"/>
          <w:marTop w:val="0"/>
          <w:marBottom w:val="0"/>
          <w:divBdr>
            <w:top w:val="none" w:sz="0" w:space="0" w:color="auto"/>
            <w:left w:val="none" w:sz="0" w:space="0" w:color="auto"/>
            <w:bottom w:val="none" w:sz="0" w:space="0" w:color="auto"/>
            <w:right w:val="none" w:sz="0" w:space="0" w:color="auto"/>
          </w:divBdr>
        </w:div>
        <w:div w:id="41565868">
          <w:marLeft w:val="480"/>
          <w:marRight w:val="0"/>
          <w:marTop w:val="0"/>
          <w:marBottom w:val="0"/>
          <w:divBdr>
            <w:top w:val="none" w:sz="0" w:space="0" w:color="auto"/>
            <w:left w:val="none" w:sz="0" w:space="0" w:color="auto"/>
            <w:bottom w:val="none" w:sz="0" w:space="0" w:color="auto"/>
            <w:right w:val="none" w:sz="0" w:space="0" w:color="auto"/>
          </w:divBdr>
        </w:div>
        <w:div w:id="106705505">
          <w:marLeft w:val="480"/>
          <w:marRight w:val="0"/>
          <w:marTop w:val="0"/>
          <w:marBottom w:val="0"/>
          <w:divBdr>
            <w:top w:val="none" w:sz="0" w:space="0" w:color="auto"/>
            <w:left w:val="none" w:sz="0" w:space="0" w:color="auto"/>
            <w:bottom w:val="none" w:sz="0" w:space="0" w:color="auto"/>
            <w:right w:val="none" w:sz="0" w:space="0" w:color="auto"/>
          </w:divBdr>
        </w:div>
        <w:div w:id="112023074">
          <w:marLeft w:val="480"/>
          <w:marRight w:val="0"/>
          <w:marTop w:val="0"/>
          <w:marBottom w:val="0"/>
          <w:divBdr>
            <w:top w:val="none" w:sz="0" w:space="0" w:color="auto"/>
            <w:left w:val="none" w:sz="0" w:space="0" w:color="auto"/>
            <w:bottom w:val="none" w:sz="0" w:space="0" w:color="auto"/>
            <w:right w:val="none" w:sz="0" w:space="0" w:color="auto"/>
          </w:divBdr>
        </w:div>
        <w:div w:id="123815624">
          <w:marLeft w:val="480"/>
          <w:marRight w:val="0"/>
          <w:marTop w:val="0"/>
          <w:marBottom w:val="0"/>
          <w:divBdr>
            <w:top w:val="none" w:sz="0" w:space="0" w:color="auto"/>
            <w:left w:val="none" w:sz="0" w:space="0" w:color="auto"/>
            <w:bottom w:val="none" w:sz="0" w:space="0" w:color="auto"/>
            <w:right w:val="none" w:sz="0" w:space="0" w:color="auto"/>
          </w:divBdr>
        </w:div>
        <w:div w:id="146869801">
          <w:marLeft w:val="480"/>
          <w:marRight w:val="0"/>
          <w:marTop w:val="0"/>
          <w:marBottom w:val="0"/>
          <w:divBdr>
            <w:top w:val="none" w:sz="0" w:space="0" w:color="auto"/>
            <w:left w:val="none" w:sz="0" w:space="0" w:color="auto"/>
            <w:bottom w:val="none" w:sz="0" w:space="0" w:color="auto"/>
            <w:right w:val="none" w:sz="0" w:space="0" w:color="auto"/>
          </w:divBdr>
        </w:div>
        <w:div w:id="244609932">
          <w:marLeft w:val="480"/>
          <w:marRight w:val="0"/>
          <w:marTop w:val="0"/>
          <w:marBottom w:val="0"/>
          <w:divBdr>
            <w:top w:val="none" w:sz="0" w:space="0" w:color="auto"/>
            <w:left w:val="none" w:sz="0" w:space="0" w:color="auto"/>
            <w:bottom w:val="none" w:sz="0" w:space="0" w:color="auto"/>
            <w:right w:val="none" w:sz="0" w:space="0" w:color="auto"/>
          </w:divBdr>
        </w:div>
        <w:div w:id="250505717">
          <w:marLeft w:val="480"/>
          <w:marRight w:val="0"/>
          <w:marTop w:val="0"/>
          <w:marBottom w:val="0"/>
          <w:divBdr>
            <w:top w:val="none" w:sz="0" w:space="0" w:color="auto"/>
            <w:left w:val="none" w:sz="0" w:space="0" w:color="auto"/>
            <w:bottom w:val="none" w:sz="0" w:space="0" w:color="auto"/>
            <w:right w:val="none" w:sz="0" w:space="0" w:color="auto"/>
          </w:divBdr>
        </w:div>
        <w:div w:id="262613944">
          <w:marLeft w:val="480"/>
          <w:marRight w:val="0"/>
          <w:marTop w:val="0"/>
          <w:marBottom w:val="0"/>
          <w:divBdr>
            <w:top w:val="none" w:sz="0" w:space="0" w:color="auto"/>
            <w:left w:val="none" w:sz="0" w:space="0" w:color="auto"/>
            <w:bottom w:val="none" w:sz="0" w:space="0" w:color="auto"/>
            <w:right w:val="none" w:sz="0" w:space="0" w:color="auto"/>
          </w:divBdr>
        </w:div>
        <w:div w:id="295336572">
          <w:marLeft w:val="480"/>
          <w:marRight w:val="0"/>
          <w:marTop w:val="0"/>
          <w:marBottom w:val="0"/>
          <w:divBdr>
            <w:top w:val="none" w:sz="0" w:space="0" w:color="auto"/>
            <w:left w:val="none" w:sz="0" w:space="0" w:color="auto"/>
            <w:bottom w:val="none" w:sz="0" w:space="0" w:color="auto"/>
            <w:right w:val="none" w:sz="0" w:space="0" w:color="auto"/>
          </w:divBdr>
        </w:div>
        <w:div w:id="297272577">
          <w:marLeft w:val="480"/>
          <w:marRight w:val="0"/>
          <w:marTop w:val="0"/>
          <w:marBottom w:val="0"/>
          <w:divBdr>
            <w:top w:val="none" w:sz="0" w:space="0" w:color="auto"/>
            <w:left w:val="none" w:sz="0" w:space="0" w:color="auto"/>
            <w:bottom w:val="none" w:sz="0" w:space="0" w:color="auto"/>
            <w:right w:val="none" w:sz="0" w:space="0" w:color="auto"/>
          </w:divBdr>
        </w:div>
        <w:div w:id="310451947">
          <w:marLeft w:val="480"/>
          <w:marRight w:val="0"/>
          <w:marTop w:val="0"/>
          <w:marBottom w:val="0"/>
          <w:divBdr>
            <w:top w:val="none" w:sz="0" w:space="0" w:color="auto"/>
            <w:left w:val="none" w:sz="0" w:space="0" w:color="auto"/>
            <w:bottom w:val="none" w:sz="0" w:space="0" w:color="auto"/>
            <w:right w:val="none" w:sz="0" w:space="0" w:color="auto"/>
          </w:divBdr>
        </w:div>
        <w:div w:id="449511815">
          <w:marLeft w:val="480"/>
          <w:marRight w:val="0"/>
          <w:marTop w:val="0"/>
          <w:marBottom w:val="0"/>
          <w:divBdr>
            <w:top w:val="none" w:sz="0" w:space="0" w:color="auto"/>
            <w:left w:val="none" w:sz="0" w:space="0" w:color="auto"/>
            <w:bottom w:val="none" w:sz="0" w:space="0" w:color="auto"/>
            <w:right w:val="none" w:sz="0" w:space="0" w:color="auto"/>
          </w:divBdr>
        </w:div>
        <w:div w:id="464007817">
          <w:marLeft w:val="480"/>
          <w:marRight w:val="0"/>
          <w:marTop w:val="0"/>
          <w:marBottom w:val="0"/>
          <w:divBdr>
            <w:top w:val="none" w:sz="0" w:space="0" w:color="auto"/>
            <w:left w:val="none" w:sz="0" w:space="0" w:color="auto"/>
            <w:bottom w:val="none" w:sz="0" w:space="0" w:color="auto"/>
            <w:right w:val="none" w:sz="0" w:space="0" w:color="auto"/>
          </w:divBdr>
        </w:div>
        <w:div w:id="467016418">
          <w:marLeft w:val="480"/>
          <w:marRight w:val="0"/>
          <w:marTop w:val="0"/>
          <w:marBottom w:val="0"/>
          <w:divBdr>
            <w:top w:val="none" w:sz="0" w:space="0" w:color="auto"/>
            <w:left w:val="none" w:sz="0" w:space="0" w:color="auto"/>
            <w:bottom w:val="none" w:sz="0" w:space="0" w:color="auto"/>
            <w:right w:val="none" w:sz="0" w:space="0" w:color="auto"/>
          </w:divBdr>
        </w:div>
        <w:div w:id="475345434">
          <w:marLeft w:val="480"/>
          <w:marRight w:val="0"/>
          <w:marTop w:val="0"/>
          <w:marBottom w:val="0"/>
          <w:divBdr>
            <w:top w:val="none" w:sz="0" w:space="0" w:color="auto"/>
            <w:left w:val="none" w:sz="0" w:space="0" w:color="auto"/>
            <w:bottom w:val="none" w:sz="0" w:space="0" w:color="auto"/>
            <w:right w:val="none" w:sz="0" w:space="0" w:color="auto"/>
          </w:divBdr>
        </w:div>
        <w:div w:id="484594454">
          <w:marLeft w:val="480"/>
          <w:marRight w:val="0"/>
          <w:marTop w:val="0"/>
          <w:marBottom w:val="0"/>
          <w:divBdr>
            <w:top w:val="none" w:sz="0" w:space="0" w:color="auto"/>
            <w:left w:val="none" w:sz="0" w:space="0" w:color="auto"/>
            <w:bottom w:val="none" w:sz="0" w:space="0" w:color="auto"/>
            <w:right w:val="none" w:sz="0" w:space="0" w:color="auto"/>
          </w:divBdr>
        </w:div>
        <w:div w:id="516625716">
          <w:marLeft w:val="480"/>
          <w:marRight w:val="0"/>
          <w:marTop w:val="0"/>
          <w:marBottom w:val="0"/>
          <w:divBdr>
            <w:top w:val="none" w:sz="0" w:space="0" w:color="auto"/>
            <w:left w:val="none" w:sz="0" w:space="0" w:color="auto"/>
            <w:bottom w:val="none" w:sz="0" w:space="0" w:color="auto"/>
            <w:right w:val="none" w:sz="0" w:space="0" w:color="auto"/>
          </w:divBdr>
        </w:div>
        <w:div w:id="614405094">
          <w:marLeft w:val="480"/>
          <w:marRight w:val="0"/>
          <w:marTop w:val="0"/>
          <w:marBottom w:val="0"/>
          <w:divBdr>
            <w:top w:val="none" w:sz="0" w:space="0" w:color="auto"/>
            <w:left w:val="none" w:sz="0" w:space="0" w:color="auto"/>
            <w:bottom w:val="none" w:sz="0" w:space="0" w:color="auto"/>
            <w:right w:val="none" w:sz="0" w:space="0" w:color="auto"/>
          </w:divBdr>
        </w:div>
        <w:div w:id="632440005">
          <w:marLeft w:val="480"/>
          <w:marRight w:val="0"/>
          <w:marTop w:val="0"/>
          <w:marBottom w:val="0"/>
          <w:divBdr>
            <w:top w:val="none" w:sz="0" w:space="0" w:color="auto"/>
            <w:left w:val="none" w:sz="0" w:space="0" w:color="auto"/>
            <w:bottom w:val="none" w:sz="0" w:space="0" w:color="auto"/>
            <w:right w:val="none" w:sz="0" w:space="0" w:color="auto"/>
          </w:divBdr>
        </w:div>
        <w:div w:id="678970398">
          <w:marLeft w:val="480"/>
          <w:marRight w:val="0"/>
          <w:marTop w:val="0"/>
          <w:marBottom w:val="0"/>
          <w:divBdr>
            <w:top w:val="none" w:sz="0" w:space="0" w:color="auto"/>
            <w:left w:val="none" w:sz="0" w:space="0" w:color="auto"/>
            <w:bottom w:val="none" w:sz="0" w:space="0" w:color="auto"/>
            <w:right w:val="none" w:sz="0" w:space="0" w:color="auto"/>
          </w:divBdr>
        </w:div>
        <w:div w:id="699747467">
          <w:marLeft w:val="480"/>
          <w:marRight w:val="0"/>
          <w:marTop w:val="0"/>
          <w:marBottom w:val="0"/>
          <w:divBdr>
            <w:top w:val="none" w:sz="0" w:space="0" w:color="auto"/>
            <w:left w:val="none" w:sz="0" w:space="0" w:color="auto"/>
            <w:bottom w:val="none" w:sz="0" w:space="0" w:color="auto"/>
            <w:right w:val="none" w:sz="0" w:space="0" w:color="auto"/>
          </w:divBdr>
        </w:div>
        <w:div w:id="724522388">
          <w:marLeft w:val="480"/>
          <w:marRight w:val="0"/>
          <w:marTop w:val="0"/>
          <w:marBottom w:val="0"/>
          <w:divBdr>
            <w:top w:val="none" w:sz="0" w:space="0" w:color="auto"/>
            <w:left w:val="none" w:sz="0" w:space="0" w:color="auto"/>
            <w:bottom w:val="none" w:sz="0" w:space="0" w:color="auto"/>
            <w:right w:val="none" w:sz="0" w:space="0" w:color="auto"/>
          </w:divBdr>
        </w:div>
        <w:div w:id="799497403">
          <w:marLeft w:val="480"/>
          <w:marRight w:val="0"/>
          <w:marTop w:val="0"/>
          <w:marBottom w:val="0"/>
          <w:divBdr>
            <w:top w:val="none" w:sz="0" w:space="0" w:color="auto"/>
            <w:left w:val="none" w:sz="0" w:space="0" w:color="auto"/>
            <w:bottom w:val="none" w:sz="0" w:space="0" w:color="auto"/>
            <w:right w:val="none" w:sz="0" w:space="0" w:color="auto"/>
          </w:divBdr>
        </w:div>
        <w:div w:id="851183620">
          <w:marLeft w:val="480"/>
          <w:marRight w:val="0"/>
          <w:marTop w:val="0"/>
          <w:marBottom w:val="0"/>
          <w:divBdr>
            <w:top w:val="none" w:sz="0" w:space="0" w:color="auto"/>
            <w:left w:val="none" w:sz="0" w:space="0" w:color="auto"/>
            <w:bottom w:val="none" w:sz="0" w:space="0" w:color="auto"/>
            <w:right w:val="none" w:sz="0" w:space="0" w:color="auto"/>
          </w:divBdr>
        </w:div>
        <w:div w:id="881214272">
          <w:marLeft w:val="480"/>
          <w:marRight w:val="0"/>
          <w:marTop w:val="0"/>
          <w:marBottom w:val="0"/>
          <w:divBdr>
            <w:top w:val="none" w:sz="0" w:space="0" w:color="auto"/>
            <w:left w:val="none" w:sz="0" w:space="0" w:color="auto"/>
            <w:bottom w:val="none" w:sz="0" w:space="0" w:color="auto"/>
            <w:right w:val="none" w:sz="0" w:space="0" w:color="auto"/>
          </w:divBdr>
        </w:div>
        <w:div w:id="946961964">
          <w:marLeft w:val="480"/>
          <w:marRight w:val="0"/>
          <w:marTop w:val="0"/>
          <w:marBottom w:val="0"/>
          <w:divBdr>
            <w:top w:val="none" w:sz="0" w:space="0" w:color="auto"/>
            <w:left w:val="none" w:sz="0" w:space="0" w:color="auto"/>
            <w:bottom w:val="none" w:sz="0" w:space="0" w:color="auto"/>
            <w:right w:val="none" w:sz="0" w:space="0" w:color="auto"/>
          </w:divBdr>
        </w:div>
        <w:div w:id="956791298">
          <w:marLeft w:val="480"/>
          <w:marRight w:val="0"/>
          <w:marTop w:val="0"/>
          <w:marBottom w:val="0"/>
          <w:divBdr>
            <w:top w:val="none" w:sz="0" w:space="0" w:color="auto"/>
            <w:left w:val="none" w:sz="0" w:space="0" w:color="auto"/>
            <w:bottom w:val="none" w:sz="0" w:space="0" w:color="auto"/>
            <w:right w:val="none" w:sz="0" w:space="0" w:color="auto"/>
          </w:divBdr>
        </w:div>
        <w:div w:id="1061757858">
          <w:marLeft w:val="480"/>
          <w:marRight w:val="0"/>
          <w:marTop w:val="0"/>
          <w:marBottom w:val="0"/>
          <w:divBdr>
            <w:top w:val="none" w:sz="0" w:space="0" w:color="auto"/>
            <w:left w:val="none" w:sz="0" w:space="0" w:color="auto"/>
            <w:bottom w:val="none" w:sz="0" w:space="0" w:color="auto"/>
            <w:right w:val="none" w:sz="0" w:space="0" w:color="auto"/>
          </w:divBdr>
        </w:div>
        <w:div w:id="1121074006">
          <w:marLeft w:val="480"/>
          <w:marRight w:val="0"/>
          <w:marTop w:val="0"/>
          <w:marBottom w:val="0"/>
          <w:divBdr>
            <w:top w:val="none" w:sz="0" w:space="0" w:color="auto"/>
            <w:left w:val="none" w:sz="0" w:space="0" w:color="auto"/>
            <w:bottom w:val="none" w:sz="0" w:space="0" w:color="auto"/>
            <w:right w:val="none" w:sz="0" w:space="0" w:color="auto"/>
          </w:divBdr>
        </w:div>
        <w:div w:id="1151171079">
          <w:marLeft w:val="480"/>
          <w:marRight w:val="0"/>
          <w:marTop w:val="0"/>
          <w:marBottom w:val="0"/>
          <w:divBdr>
            <w:top w:val="none" w:sz="0" w:space="0" w:color="auto"/>
            <w:left w:val="none" w:sz="0" w:space="0" w:color="auto"/>
            <w:bottom w:val="none" w:sz="0" w:space="0" w:color="auto"/>
            <w:right w:val="none" w:sz="0" w:space="0" w:color="auto"/>
          </w:divBdr>
        </w:div>
        <w:div w:id="1222522495">
          <w:marLeft w:val="480"/>
          <w:marRight w:val="0"/>
          <w:marTop w:val="0"/>
          <w:marBottom w:val="0"/>
          <w:divBdr>
            <w:top w:val="none" w:sz="0" w:space="0" w:color="auto"/>
            <w:left w:val="none" w:sz="0" w:space="0" w:color="auto"/>
            <w:bottom w:val="none" w:sz="0" w:space="0" w:color="auto"/>
            <w:right w:val="none" w:sz="0" w:space="0" w:color="auto"/>
          </w:divBdr>
        </w:div>
        <w:div w:id="1230535876">
          <w:marLeft w:val="480"/>
          <w:marRight w:val="0"/>
          <w:marTop w:val="0"/>
          <w:marBottom w:val="0"/>
          <w:divBdr>
            <w:top w:val="none" w:sz="0" w:space="0" w:color="auto"/>
            <w:left w:val="none" w:sz="0" w:space="0" w:color="auto"/>
            <w:bottom w:val="none" w:sz="0" w:space="0" w:color="auto"/>
            <w:right w:val="none" w:sz="0" w:space="0" w:color="auto"/>
          </w:divBdr>
        </w:div>
        <w:div w:id="1274291750">
          <w:marLeft w:val="480"/>
          <w:marRight w:val="0"/>
          <w:marTop w:val="0"/>
          <w:marBottom w:val="0"/>
          <w:divBdr>
            <w:top w:val="none" w:sz="0" w:space="0" w:color="auto"/>
            <w:left w:val="none" w:sz="0" w:space="0" w:color="auto"/>
            <w:bottom w:val="none" w:sz="0" w:space="0" w:color="auto"/>
            <w:right w:val="none" w:sz="0" w:space="0" w:color="auto"/>
          </w:divBdr>
        </w:div>
        <w:div w:id="1277325254">
          <w:marLeft w:val="480"/>
          <w:marRight w:val="0"/>
          <w:marTop w:val="0"/>
          <w:marBottom w:val="0"/>
          <w:divBdr>
            <w:top w:val="none" w:sz="0" w:space="0" w:color="auto"/>
            <w:left w:val="none" w:sz="0" w:space="0" w:color="auto"/>
            <w:bottom w:val="none" w:sz="0" w:space="0" w:color="auto"/>
            <w:right w:val="none" w:sz="0" w:space="0" w:color="auto"/>
          </w:divBdr>
        </w:div>
        <w:div w:id="1333414922">
          <w:marLeft w:val="480"/>
          <w:marRight w:val="0"/>
          <w:marTop w:val="0"/>
          <w:marBottom w:val="0"/>
          <w:divBdr>
            <w:top w:val="none" w:sz="0" w:space="0" w:color="auto"/>
            <w:left w:val="none" w:sz="0" w:space="0" w:color="auto"/>
            <w:bottom w:val="none" w:sz="0" w:space="0" w:color="auto"/>
            <w:right w:val="none" w:sz="0" w:space="0" w:color="auto"/>
          </w:divBdr>
        </w:div>
        <w:div w:id="1386414098">
          <w:marLeft w:val="480"/>
          <w:marRight w:val="0"/>
          <w:marTop w:val="0"/>
          <w:marBottom w:val="0"/>
          <w:divBdr>
            <w:top w:val="none" w:sz="0" w:space="0" w:color="auto"/>
            <w:left w:val="none" w:sz="0" w:space="0" w:color="auto"/>
            <w:bottom w:val="none" w:sz="0" w:space="0" w:color="auto"/>
            <w:right w:val="none" w:sz="0" w:space="0" w:color="auto"/>
          </w:divBdr>
        </w:div>
        <w:div w:id="1422335228">
          <w:marLeft w:val="480"/>
          <w:marRight w:val="0"/>
          <w:marTop w:val="0"/>
          <w:marBottom w:val="0"/>
          <w:divBdr>
            <w:top w:val="none" w:sz="0" w:space="0" w:color="auto"/>
            <w:left w:val="none" w:sz="0" w:space="0" w:color="auto"/>
            <w:bottom w:val="none" w:sz="0" w:space="0" w:color="auto"/>
            <w:right w:val="none" w:sz="0" w:space="0" w:color="auto"/>
          </w:divBdr>
        </w:div>
        <w:div w:id="1486555192">
          <w:marLeft w:val="480"/>
          <w:marRight w:val="0"/>
          <w:marTop w:val="0"/>
          <w:marBottom w:val="0"/>
          <w:divBdr>
            <w:top w:val="none" w:sz="0" w:space="0" w:color="auto"/>
            <w:left w:val="none" w:sz="0" w:space="0" w:color="auto"/>
            <w:bottom w:val="none" w:sz="0" w:space="0" w:color="auto"/>
            <w:right w:val="none" w:sz="0" w:space="0" w:color="auto"/>
          </w:divBdr>
        </w:div>
        <w:div w:id="1519998866">
          <w:marLeft w:val="480"/>
          <w:marRight w:val="0"/>
          <w:marTop w:val="0"/>
          <w:marBottom w:val="0"/>
          <w:divBdr>
            <w:top w:val="none" w:sz="0" w:space="0" w:color="auto"/>
            <w:left w:val="none" w:sz="0" w:space="0" w:color="auto"/>
            <w:bottom w:val="none" w:sz="0" w:space="0" w:color="auto"/>
            <w:right w:val="none" w:sz="0" w:space="0" w:color="auto"/>
          </w:divBdr>
        </w:div>
        <w:div w:id="1634557846">
          <w:marLeft w:val="480"/>
          <w:marRight w:val="0"/>
          <w:marTop w:val="0"/>
          <w:marBottom w:val="0"/>
          <w:divBdr>
            <w:top w:val="none" w:sz="0" w:space="0" w:color="auto"/>
            <w:left w:val="none" w:sz="0" w:space="0" w:color="auto"/>
            <w:bottom w:val="none" w:sz="0" w:space="0" w:color="auto"/>
            <w:right w:val="none" w:sz="0" w:space="0" w:color="auto"/>
          </w:divBdr>
        </w:div>
        <w:div w:id="1640301543">
          <w:marLeft w:val="480"/>
          <w:marRight w:val="0"/>
          <w:marTop w:val="0"/>
          <w:marBottom w:val="0"/>
          <w:divBdr>
            <w:top w:val="none" w:sz="0" w:space="0" w:color="auto"/>
            <w:left w:val="none" w:sz="0" w:space="0" w:color="auto"/>
            <w:bottom w:val="none" w:sz="0" w:space="0" w:color="auto"/>
            <w:right w:val="none" w:sz="0" w:space="0" w:color="auto"/>
          </w:divBdr>
        </w:div>
        <w:div w:id="1711807261">
          <w:marLeft w:val="480"/>
          <w:marRight w:val="0"/>
          <w:marTop w:val="0"/>
          <w:marBottom w:val="0"/>
          <w:divBdr>
            <w:top w:val="none" w:sz="0" w:space="0" w:color="auto"/>
            <w:left w:val="none" w:sz="0" w:space="0" w:color="auto"/>
            <w:bottom w:val="none" w:sz="0" w:space="0" w:color="auto"/>
            <w:right w:val="none" w:sz="0" w:space="0" w:color="auto"/>
          </w:divBdr>
        </w:div>
      </w:divsChild>
    </w:div>
    <w:div w:id="982001339">
      <w:bodyDiv w:val="1"/>
      <w:marLeft w:val="0"/>
      <w:marRight w:val="0"/>
      <w:marTop w:val="0"/>
      <w:marBottom w:val="0"/>
      <w:divBdr>
        <w:top w:val="none" w:sz="0" w:space="0" w:color="auto"/>
        <w:left w:val="none" w:sz="0" w:space="0" w:color="auto"/>
        <w:bottom w:val="none" w:sz="0" w:space="0" w:color="auto"/>
        <w:right w:val="none" w:sz="0" w:space="0" w:color="auto"/>
      </w:divBdr>
    </w:div>
    <w:div w:id="982269913">
      <w:bodyDiv w:val="1"/>
      <w:marLeft w:val="0"/>
      <w:marRight w:val="0"/>
      <w:marTop w:val="0"/>
      <w:marBottom w:val="0"/>
      <w:divBdr>
        <w:top w:val="none" w:sz="0" w:space="0" w:color="auto"/>
        <w:left w:val="none" w:sz="0" w:space="0" w:color="auto"/>
        <w:bottom w:val="none" w:sz="0" w:space="0" w:color="auto"/>
        <w:right w:val="none" w:sz="0" w:space="0" w:color="auto"/>
      </w:divBdr>
    </w:div>
    <w:div w:id="982277027">
      <w:bodyDiv w:val="1"/>
      <w:marLeft w:val="0"/>
      <w:marRight w:val="0"/>
      <w:marTop w:val="0"/>
      <w:marBottom w:val="0"/>
      <w:divBdr>
        <w:top w:val="none" w:sz="0" w:space="0" w:color="auto"/>
        <w:left w:val="none" w:sz="0" w:space="0" w:color="auto"/>
        <w:bottom w:val="none" w:sz="0" w:space="0" w:color="auto"/>
        <w:right w:val="none" w:sz="0" w:space="0" w:color="auto"/>
      </w:divBdr>
    </w:div>
    <w:div w:id="982539792">
      <w:bodyDiv w:val="1"/>
      <w:marLeft w:val="0"/>
      <w:marRight w:val="0"/>
      <w:marTop w:val="0"/>
      <w:marBottom w:val="0"/>
      <w:divBdr>
        <w:top w:val="none" w:sz="0" w:space="0" w:color="auto"/>
        <w:left w:val="none" w:sz="0" w:space="0" w:color="auto"/>
        <w:bottom w:val="none" w:sz="0" w:space="0" w:color="auto"/>
        <w:right w:val="none" w:sz="0" w:space="0" w:color="auto"/>
      </w:divBdr>
    </w:div>
    <w:div w:id="983042826">
      <w:bodyDiv w:val="1"/>
      <w:marLeft w:val="0"/>
      <w:marRight w:val="0"/>
      <w:marTop w:val="0"/>
      <w:marBottom w:val="0"/>
      <w:divBdr>
        <w:top w:val="none" w:sz="0" w:space="0" w:color="auto"/>
        <w:left w:val="none" w:sz="0" w:space="0" w:color="auto"/>
        <w:bottom w:val="none" w:sz="0" w:space="0" w:color="auto"/>
        <w:right w:val="none" w:sz="0" w:space="0" w:color="auto"/>
      </w:divBdr>
    </w:div>
    <w:div w:id="983049651">
      <w:bodyDiv w:val="1"/>
      <w:marLeft w:val="0"/>
      <w:marRight w:val="0"/>
      <w:marTop w:val="0"/>
      <w:marBottom w:val="0"/>
      <w:divBdr>
        <w:top w:val="none" w:sz="0" w:space="0" w:color="auto"/>
        <w:left w:val="none" w:sz="0" w:space="0" w:color="auto"/>
        <w:bottom w:val="none" w:sz="0" w:space="0" w:color="auto"/>
        <w:right w:val="none" w:sz="0" w:space="0" w:color="auto"/>
      </w:divBdr>
      <w:divsChild>
        <w:div w:id="15615442">
          <w:marLeft w:val="480"/>
          <w:marRight w:val="0"/>
          <w:marTop w:val="0"/>
          <w:marBottom w:val="0"/>
          <w:divBdr>
            <w:top w:val="none" w:sz="0" w:space="0" w:color="auto"/>
            <w:left w:val="none" w:sz="0" w:space="0" w:color="auto"/>
            <w:bottom w:val="none" w:sz="0" w:space="0" w:color="auto"/>
            <w:right w:val="none" w:sz="0" w:space="0" w:color="auto"/>
          </w:divBdr>
        </w:div>
        <w:div w:id="35128711">
          <w:marLeft w:val="480"/>
          <w:marRight w:val="0"/>
          <w:marTop w:val="0"/>
          <w:marBottom w:val="0"/>
          <w:divBdr>
            <w:top w:val="none" w:sz="0" w:space="0" w:color="auto"/>
            <w:left w:val="none" w:sz="0" w:space="0" w:color="auto"/>
            <w:bottom w:val="none" w:sz="0" w:space="0" w:color="auto"/>
            <w:right w:val="none" w:sz="0" w:space="0" w:color="auto"/>
          </w:divBdr>
        </w:div>
        <w:div w:id="86276310">
          <w:marLeft w:val="480"/>
          <w:marRight w:val="0"/>
          <w:marTop w:val="0"/>
          <w:marBottom w:val="0"/>
          <w:divBdr>
            <w:top w:val="none" w:sz="0" w:space="0" w:color="auto"/>
            <w:left w:val="none" w:sz="0" w:space="0" w:color="auto"/>
            <w:bottom w:val="none" w:sz="0" w:space="0" w:color="auto"/>
            <w:right w:val="none" w:sz="0" w:space="0" w:color="auto"/>
          </w:divBdr>
        </w:div>
        <w:div w:id="109863370">
          <w:marLeft w:val="480"/>
          <w:marRight w:val="0"/>
          <w:marTop w:val="0"/>
          <w:marBottom w:val="0"/>
          <w:divBdr>
            <w:top w:val="none" w:sz="0" w:space="0" w:color="auto"/>
            <w:left w:val="none" w:sz="0" w:space="0" w:color="auto"/>
            <w:bottom w:val="none" w:sz="0" w:space="0" w:color="auto"/>
            <w:right w:val="none" w:sz="0" w:space="0" w:color="auto"/>
          </w:divBdr>
        </w:div>
        <w:div w:id="126706571">
          <w:marLeft w:val="480"/>
          <w:marRight w:val="0"/>
          <w:marTop w:val="0"/>
          <w:marBottom w:val="0"/>
          <w:divBdr>
            <w:top w:val="none" w:sz="0" w:space="0" w:color="auto"/>
            <w:left w:val="none" w:sz="0" w:space="0" w:color="auto"/>
            <w:bottom w:val="none" w:sz="0" w:space="0" w:color="auto"/>
            <w:right w:val="none" w:sz="0" w:space="0" w:color="auto"/>
          </w:divBdr>
        </w:div>
        <w:div w:id="164325798">
          <w:marLeft w:val="480"/>
          <w:marRight w:val="0"/>
          <w:marTop w:val="0"/>
          <w:marBottom w:val="0"/>
          <w:divBdr>
            <w:top w:val="none" w:sz="0" w:space="0" w:color="auto"/>
            <w:left w:val="none" w:sz="0" w:space="0" w:color="auto"/>
            <w:bottom w:val="none" w:sz="0" w:space="0" w:color="auto"/>
            <w:right w:val="none" w:sz="0" w:space="0" w:color="auto"/>
          </w:divBdr>
        </w:div>
        <w:div w:id="170417313">
          <w:marLeft w:val="480"/>
          <w:marRight w:val="0"/>
          <w:marTop w:val="0"/>
          <w:marBottom w:val="0"/>
          <w:divBdr>
            <w:top w:val="none" w:sz="0" w:space="0" w:color="auto"/>
            <w:left w:val="none" w:sz="0" w:space="0" w:color="auto"/>
            <w:bottom w:val="none" w:sz="0" w:space="0" w:color="auto"/>
            <w:right w:val="none" w:sz="0" w:space="0" w:color="auto"/>
          </w:divBdr>
        </w:div>
        <w:div w:id="182019414">
          <w:marLeft w:val="480"/>
          <w:marRight w:val="0"/>
          <w:marTop w:val="0"/>
          <w:marBottom w:val="0"/>
          <w:divBdr>
            <w:top w:val="none" w:sz="0" w:space="0" w:color="auto"/>
            <w:left w:val="none" w:sz="0" w:space="0" w:color="auto"/>
            <w:bottom w:val="none" w:sz="0" w:space="0" w:color="auto"/>
            <w:right w:val="none" w:sz="0" w:space="0" w:color="auto"/>
          </w:divBdr>
        </w:div>
        <w:div w:id="212691846">
          <w:marLeft w:val="480"/>
          <w:marRight w:val="0"/>
          <w:marTop w:val="0"/>
          <w:marBottom w:val="0"/>
          <w:divBdr>
            <w:top w:val="none" w:sz="0" w:space="0" w:color="auto"/>
            <w:left w:val="none" w:sz="0" w:space="0" w:color="auto"/>
            <w:bottom w:val="none" w:sz="0" w:space="0" w:color="auto"/>
            <w:right w:val="none" w:sz="0" w:space="0" w:color="auto"/>
          </w:divBdr>
        </w:div>
        <w:div w:id="240260208">
          <w:marLeft w:val="480"/>
          <w:marRight w:val="0"/>
          <w:marTop w:val="0"/>
          <w:marBottom w:val="0"/>
          <w:divBdr>
            <w:top w:val="none" w:sz="0" w:space="0" w:color="auto"/>
            <w:left w:val="none" w:sz="0" w:space="0" w:color="auto"/>
            <w:bottom w:val="none" w:sz="0" w:space="0" w:color="auto"/>
            <w:right w:val="none" w:sz="0" w:space="0" w:color="auto"/>
          </w:divBdr>
        </w:div>
        <w:div w:id="399444873">
          <w:marLeft w:val="480"/>
          <w:marRight w:val="0"/>
          <w:marTop w:val="0"/>
          <w:marBottom w:val="0"/>
          <w:divBdr>
            <w:top w:val="none" w:sz="0" w:space="0" w:color="auto"/>
            <w:left w:val="none" w:sz="0" w:space="0" w:color="auto"/>
            <w:bottom w:val="none" w:sz="0" w:space="0" w:color="auto"/>
            <w:right w:val="none" w:sz="0" w:space="0" w:color="auto"/>
          </w:divBdr>
        </w:div>
        <w:div w:id="418907771">
          <w:marLeft w:val="480"/>
          <w:marRight w:val="0"/>
          <w:marTop w:val="0"/>
          <w:marBottom w:val="0"/>
          <w:divBdr>
            <w:top w:val="none" w:sz="0" w:space="0" w:color="auto"/>
            <w:left w:val="none" w:sz="0" w:space="0" w:color="auto"/>
            <w:bottom w:val="none" w:sz="0" w:space="0" w:color="auto"/>
            <w:right w:val="none" w:sz="0" w:space="0" w:color="auto"/>
          </w:divBdr>
        </w:div>
        <w:div w:id="434440808">
          <w:marLeft w:val="480"/>
          <w:marRight w:val="0"/>
          <w:marTop w:val="0"/>
          <w:marBottom w:val="0"/>
          <w:divBdr>
            <w:top w:val="none" w:sz="0" w:space="0" w:color="auto"/>
            <w:left w:val="none" w:sz="0" w:space="0" w:color="auto"/>
            <w:bottom w:val="none" w:sz="0" w:space="0" w:color="auto"/>
            <w:right w:val="none" w:sz="0" w:space="0" w:color="auto"/>
          </w:divBdr>
        </w:div>
        <w:div w:id="438838784">
          <w:marLeft w:val="480"/>
          <w:marRight w:val="0"/>
          <w:marTop w:val="0"/>
          <w:marBottom w:val="0"/>
          <w:divBdr>
            <w:top w:val="none" w:sz="0" w:space="0" w:color="auto"/>
            <w:left w:val="none" w:sz="0" w:space="0" w:color="auto"/>
            <w:bottom w:val="none" w:sz="0" w:space="0" w:color="auto"/>
            <w:right w:val="none" w:sz="0" w:space="0" w:color="auto"/>
          </w:divBdr>
        </w:div>
        <w:div w:id="444037617">
          <w:marLeft w:val="480"/>
          <w:marRight w:val="0"/>
          <w:marTop w:val="0"/>
          <w:marBottom w:val="0"/>
          <w:divBdr>
            <w:top w:val="none" w:sz="0" w:space="0" w:color="auto"/>
            <w:left w:val="none" w:sz="0" w:space="0" w:color="auto"/>
            <w:bottom w:val="none" w:sz="0" w:space="0" w:color="auto"/>
            <w:right w:val="none" w:sz="0" w:space="0" w:color="auto"/>
          </w:divBdr>
        </w:div>
        <w:div w:id="448670731">
          <w:marLeft w:val="480"/>
          <w:marRight w:val="0"/>
          <w:marTop w:val="0"/>
          <w:marBottom w:val="0"/>
          <w:divBdr>
            <w:top w:val="none" w:sz="0" w:space="0" w:color="auto"/>
            <w:left w:val="none" w:sz="0" w:space="0" w:color="auto"/>
            <w:bottom w:val="none" w:sz="0" w:space="0" w:color="auto"/>
            <w:right w:val="none" w:sz="0" w:space="0" w:color="auto"/>
          </w:divBdr>
        </w:div>
        <w:div w:id="472790928">
          <w:marLeft w:val="480"/>
          <w:marRight w:val="0"/>
          <w:marTop w:val="0"/>
          <w:marBottom w:val="0"/>
          <w:divBdr>
            <w:top w:val="none" w:sz="0" w:space="0" w:color="auto"/>
            <w:left w:val="none" w:sz="0" w:space="0" w:color="auto"/>
            <w:bottom w:val="none" w:sz="0" w:space="0" w:color="auto"/>
            <w:right w:val="none" w:sz="0" w:space="0" w:color="auto"/>
          </w:divBdr>
        </w:div>
        <w:div w:id="586765804">
          <w:marLeft w:val="480"/>
          <w:marRight w:val="0"/>
          <w:marTop w:val="0"/>
          <w:marBottom w:val="0"/>
          <w:divBdr>
            <w:top w:val="none" w:sz="0" w:space="0" w:color="auto"/>
            <w:left w:val="none" w:sz="0" w:space="0" w:color="auto"/>
            <w:bottom w:val="none" w:sz="0" w:space="0" w:color="auto"/>
            <w:right w:val="none" w:sz="0" w:space="0" w:color="auto"/>
          </w:divBdr>
        </w:div>
        <w:div w:id="623274926">
          <w:marLeft w:val="480"/>
          <w:marRight w:val="0"/>
          <w:marTop w:val="0"/>
          <w:marBottom w:val="0"/>
          <w:divBdr>
            <w:top w:val="none" w:sz="0" w:space="0" w:color="auto"/>
            <w:left w:val="none" w:sz="0" w:space="0" w:color="auto"/>
            <w:bottom w:val="none" w:sz="0" w:space="0" w:color="auto"/>
            <w:right w:val="none" w:sz="0" w:space="0" w:color="auto"/>
          </w:divBdr>
        </w:div>
        <w:div w:id="626082348">
          <w:marLeft w:val="480"/>
          <w:marRight w:val="0"/>
          <w:marTop w:val="0"/>
          <w:marBottom w:val="0"/>
          <w:divBdr>
            <w:top w:val="none" w:sz="0" w:space="0" w:color="auto"/>
            <w:left w:val="none" w:sz="0" w:space="0" w:color="auto"/>
            <w:bottom w:val="none" w:sz="0" w:space="0" w:color="auto"/>
            <w:right w:val="none" w:sz="0" w:space="0" w:color="auto"/>
          </w:divBdr>
        </w:div>
        <w:div w:id="645204586">
          <w:marLeft w:val="480"/>
          <w:marRight w:val="0"/>
          <w:marTop w:val="0"/>
          <w:marBottom w:val="0"/>
          <w:divBdr>
            <w:top w:val="none" w:sz="0" w:space="0" w:color="auto"/>
            <w:left w:val="none" w:sz="0" w:space="0" w:color="auto"/>
            <w:bottom w:val="none" w:sz="0" w:space="0" w:color="auto"/>
            <w:right w:val="none" w:sz="0" w:space="0" w:color="auto"/>
          </w:divBdr>
        </w:div>
        <w:div w:id="660888754">
          <w:marLeft w:val="480"/>
          <w:marRight w:val="0"/>
          <w:marTop w:val="0"/>
          <w:marBottom w:val="0"/>
          <w:divBdr>
            <w:top w:val="none" w:sz="0" w:space="0" w:color="auto"/>
            <w:left w:val="none" w:sz="0" w:space="0" w:color="auto"/>
            <w:bottom w:val="none" w:sz="0" w:space="0" w:color="auto"/>
            <w:right w:val="none" w:sz="0" w:space="0" w:color="auto"/>
          </w:divBdr>
        </w:div>
        <w:div w:id="662585022">
          <w:marLeft w:val="480"/>
          <w:marRight w:val="0"/>
          <w:marTop w:val="0"/>
          <w:marBottom w:val="0"/>
          <w:divBdr>
            <w:top w:val="none" w:sz="0" w:space="0" w:color="auto"/>
            <w:left w:val="none" w:sz="0" w:space="0" w:color="auto"/>
            <w:bottom w:val="none" w:sz="0" w:space="0" w:color="auto"/>
            <w:right w:val="none" w:sz="0" w:space="0" w:color="auto"/>
          </w:divBdr>
        </w:div>
        <w:div w:id="674648171">
          <w:marLeft w:val="480"/>
          <w:marRight w:val="0"/>
          <w:marTop w:val="0"/>
          <w:marBottom w:val="0"/>
          <w:divBdr>
            <w:top w:val="none" w:sz="0" w:space="0" w:color="auto"/>
            <w:left w:val="none" w:sz="0" w:space="0" w:color="auto"/>
            <w:bottom w:val="none" w:sz="0" w:space="0" w:color="auto"/>
            <w:right w:val="none" w:sz="0" w:space="0" w:color="auto"/>
          </w:divBdr>
        </w:div>
        <w:div w:id="681711380">
          <w:marLeft w:val="480"/>
          <w:marRight w:val="0"/>
          <w:marTop w:val="0"/>
          <w:marBottom w:val="0"/>
          <w:divBdr>
            <w:top w:val="none" w:sz="0" w:space="0" w:color="auto"/>
            <w:left w:val="none" w:sz="0" w:space="0" w:color="auto"/>
            <w:bottom w:val="none" w:sz="0" w:space="0" w:color="auto"/>
            <w:right w:val="none" w:sz="0" w:space="0" w:color="auto"/>
          </w:divBdr>
        </w:div>
        <w:div w:id="703291018">
          <w:marLeft w:val="480"/>
          <w:marRight w:val="0"/>
          <w:marTop w:val="0"/>
          <w:marBottom w:val="0"/>
          <w:divBdr>
            <w:top w:val="none" w:sz="0" w:space="0" w:color="auto"/>
            <w:left w:val="none" w:sz="0" w:space="0" w:color="auto"/>
            <w:bottom w:val="none" w:sz="0" w:space="0" w:color="auto"/>
            <w:right w:val="none" w:sz="0" w:space="0" w:color="auto"/>
          </w:divBdr>
        </w:div>
        <w:div w:id="727144393">
          <w:marLeft w:val="480"/>
          <w:marRight w:val="0"/>
          <w:marTop w:val="0"/>
          <w:marBottom w:val="0"/>
          <w:divBdr>
            <w:top w:val="none" w:sz="0" w:space="0" w:color="auto"/>
            <w:left w:val="none" w:sz="0" w:space="0" w:color="auto"/>
            <w:bottom w:val="none" w:sz="0" w:space="0" w:color="auto"/>
            <w:right w:val="none" w:sz="0" w:space="0" w:color="auto"/>
          </w:divBdr>
        </w:div>
        <w:div w:id="764695536">
          <w:marLeft w:val="480"/>
          <w:marRight w:val="0"/>
          <w:marTop w:val="0"/>
          <w:marBottom w:val="0"/>
          <w:divBdr>
            <w:top w:val="none" w:sz="0" w:space="0" w:color="auto"/>
            <w:left w:val="none" w:sz="0" w:space="0" w:color="auto"/>
            <w:bottom w:val="none" w:sz="0" w:space="0" w:color="auto"/>
            <w:right w:val="none" w:sz="0" w:space="0" w:color="auto"/>
          </w:divBdr>
        </w:div>
        <w:div w:id="766775997">
          <w:marLeft w:val="480"/>
          <w:marRight w:val="0"/>
          <w:marTop w:val="0"/>
          <w:marBottom w:val="0"/>
          <w:divBdr>
            <w:top w:val="none" w:sz="0" w:space="0" w:color="auto"/>
            <w:left w:val="none" w:sz="0" w:space="0" w:color="auto"/>
            <w:bottom w:val="none" w:sz="0" w:space="0" w:color="auto"/>
            <w:right w:val="none" w:sz="0" w:space="0" w:color="auto"/>
          </w:divBdr>
        </w:div>
        <w:div w:id="838234046">
          <w:marLeft w:val="480"/>
          <w:marRight w:val="0"/>
          <w:marTop w:val="0"/>
          <w:marBottom w:val="0"/>
          <w:divBdr>
            <w:top w:val="none" w:sz="0" w:space="0" w:color="auto"/>
            <w:left w:val="none" w:sz="0" w:space="0" w:color="auto"/>
            <w:bottom w:val="none" w:sz="0" w:space="0" w:color="auto"/>
            <w:right w:val="none" w:sz="0" w:space="0" w:color="auto"/>
          </w:divBdr>
        </w:div>
        <w:div w:id="1072312315">
          <w:marLeft w:val="480"/>
          <w:marRight w:val="0"/>
          <w:marTop w:val="0"/>
          <w:marBottom w:val="0"/>
          <w:divBdr>
            <w:top w:val="none" w:sz="0" w:space="0" w:color="auto"/>
            <w:left w:val="none" w:sz="0" w:space="0" w:color="auto"/>
            <w:bottom w:val="none" w:sz="0" w:space="0" w:color="auto"/>
            <w:right w:val="none" w:sz="0" w:space="0" w:color="auto"/>
          </w:divBdr>
        </w:div>
        <w:div w:id="1107655761">
          <w:marLeft w:val="480"/>
          <w:marRight w:val="0"/>
          <w:marTop w:val="0"/>
          <w:marBottom w:val="0"/>
          <w:divBdr>
            <w:top w:val="none" w:sz="0" w:space="0" w:color="auto"/>
            <w:left w:val="none" w:sz="0" w:space="0" w:color="auto"/>
            <w:bottom w:val="none" w:sz="0" w:space="0" w:color="auto"/>
            <w:right w:val="none" w:sz="0" w:space="0" w:color="auto"/>
          </w:divBdr>
        </w:div>
        <w:div w:id="1219394426">
          <w:marLeft w:val="480"/>
          <w:marRight w:val="0"/>
          <w:marTop w:val="0"/>
          <w:marBottom w:val="0"/>
          <w:divBdr>
            <w:top w:val="none" w:sz="0" w:space="0" w:color="auto"/>
            <w:left w:val="none" w:sz="0" w:space="0" w:color="auto"/>
            <w:bottom w:val="none" w:sz="0" w:space="0" w:color="auto"/>
            <w:right w:val="none" w:sz="0" w:space="0" w:color="auto"/>
          </w:divBdr>
        </w:div>
        <w:div w:id="1232543490">
          <w:marLeft w:val="480"/>
          <w:marRight w:val="0"/>
          <w:marTop w:val="0"/>
          <w:marBottom w:val="0"/>
          <w:divBdr>
            <w:top w:val="none" w:sz="0" w:space="0" w:color="auto"/>
            <w:left w:val="none" w:sz="0" w:space="0" w:color="auto"/>
            <w:bottom w:val="none" w:sz="0" w:space="0" w:color="auto"/>
            <w:right w:val="none" w:sz="0" w:space="0" w:color="auto"/>
          </w:divBdr>
        </w:div>
        <w:div w:id="1279684620">
          <w:marLeft w:val="480"/>
          <w:marRight w:val="0"/>
          <w:marTop w:val="0"/>
          <w:marBottom w:val="0"/>
          <w:divBdr>
            <w:top w:val="none" w:sz="0" w:space="0" w:color="auto"/>
            <w:left w:val="none" w:sz="0" w:space="0" w:color="auto"/>
            <w:bottom w:val="none" w:sz="0" w:space="0" w:color="auto"/>
            <w:right w:val="none" w:sz="0" w:space="0" w:color="auto"/>
          </w:divBdr>
        </w:div>
        <w:div w:id="1296181448">
          <w:marLeft w:val="480"/>
          <w:marRight w:val="0"/>
          <w:marTop w:val="0"/>
          <w:marBottom w:val="0"/>
          <w:divBdr>
            <w:top w:val="none" w:sz="0" w:space="0" w:color="auto"/>
            <w:left w:val="none" w:sz="0" w:space="0" w:color="auto"/>
            <w:bottom w:val="none" w:sz="0" w:space="0" w:color="auto"/>
            <w:right w:val="none" w:sz="0" w:space="0" w:color="auto"/>
          </w:divBdr>
        </w:div>
        <w:div w:id="1353261443">
          <w:marLeft w:val="480"/>
          <w:marRight w:val="0"/>
          <w:marTop w:val="0"/>
          <w:marBottom w:val="0"/>
          <w:divBdr>
            <w:top w:val="none" w:sz="0" w:space="0" w:color="auto"/>
            <w:left w:val="none" w:sz="0" w:space="0" w:color="auto"/>
            <w:bottom w:val="none" w:sz="0" w:space="0" w:color="auto"/>
            <w:right w:val="none" w:sz="0" w:space="0" w:color="auto"/>
          </w:divBdr>
        </w:div>
        <w:div w:id="1405495792">
          <w:marLeft w:val="480"/>
          <w:marRight w:val="0"/>
          <w:marTop w:val="0"/>
          <w:marBottom w:val="0"/>
          <w:divBdr>
            <w:top w:val="none" w:sz="0" w:space="0" w:color="auto"/>
            <w:left w:val="none" w:sz="0" w:space="0" w:color="auto"/>
            <w:bottom w:val="none" w:sz="0" w:space="0" w:color="auto"/>
            <w:right w:val="none" w:sz="0" w:space="0" w:color="auto"/>
          </w:divBdr>
        </w:div>
        <w:div w:id="1415471767">
          <w:marLeft w:val="480"/>
          <w:marRight w:val="0"/>
          <w:marTop w:val="0"/>
          <w:marBottom w:val="0"/>
          <w:divBdr>
            <w:top w:val="none" w:sz="0" w:space="0" w:color="auto"/>
            <w:left w:val="none" w:sz="0" w:space="0" w:color="auto"/>
            <w:bottom w:val="none" w:sz="0" w:space="0" w:color="auto"/>
            <w:right w:val="none" w:sz="0" w:space="0" w:color="auto"/>
          </w:divBdr>
        </w:div>
        <w:div w:id="1475684767">
          <w:marLeft w:val="480"/>
          <w:marRight w:val="0"/>
          <w:marTop w:val="0"/>
          <w:marBottom w:val="0"/>
          <w:divBdr>
            <w:top w:val="none" w:sz="0" w:space="0" w:color="auto"/>
            <w:left w:val="none" w:sz="0" w:space="0" w:color="auto"/>
            <w:bottom w:val="none" w:sz="0" w:space="0" w:color="auto"/>
            <w:right w:val="none" w:sz="0" w:space="0" w:color="auto"/>
          </w:divBdr>
        </w:div>
        <w:div w:id="1482112671">
          <w:marLeft w:val="480"/>
          <w:marRight w:val="0"/>
          <w:marTop w:val="0"/>
          <w:marBottom w:val="0"/>
          <w:divBdr>
            <w:top w:val="none" w:sz="0" w:space="0" w:color="auto"/>
            <w:left w:val="none" w:sz="0" w:space="0" w:color="auto"/>
            <w:bottom w:val="none" w:sz="0" w:space="0" w:color="auto"/>
            <w:right w:val="none" w:sz="0" w:space="0" w:color="auto"/>
          </w:divBdr>
        </w:div>
        <w:div w:id="1501500271">
          <w:marLeft w:val="480"/>
          <w:marRight w:val="0"/>
          <w:marTop w:val="0"/>
          <w:marBottom w:val="0"/>
          <w:divBdr>
            <w:top w:val="none" w:sz="0" w:space="0" w:color="auto"/>
            <w:left w:val="none" w:sz="0" w:space="0" w:color="auto"/>
            <w:bottom w:val="none" w:sz="0" w:space="0" w:color="auto"/>
            <w:right w:val="none" w:sz="0" w:space="0" w:color="auto"/>
          </w:divBdr>
        </w:div>
        <w:div w:id="1543010697">
          <w:marLeft w:val="480"/>
          <w:marRight w:val="0"/>
          <w:marTop w:val="0"/>
          <w:marBottom w:val="0"/>
          <w:divBdr>
            <w:top w:val="none" w:sz="0" w:space="0" w:color="auto"/>
            <w:left w:val="none" w:sz="0" w:space="0" w:color="auto"/>
            <w:bottom w:val="none" w:sz="0" w:space="0" w:color="auto"/>
            <w:right w:val="none" w:sz="0" w:space="0" w:color="auto"/>
          </w:divBdr>
        </w:div>
        <w:div w:id="1586644300">
          <w:marLeft w:val="480"/>
          <w:marRight w:val="0"/>
          <w:marTop w:val="0"/>
          <w:marBottom w:val="0"/>
          <w:divBdr>
            <w:top w:val="none" w:sz="0" w:space="0" w:color="auto"/>
            <w:left w:val="none" w:sz="0" w:space="0" w:color="auto"/>
            <w:bottom w:val="none" w:sz="0" w:space="0" w:color="auto"/>
            <w:right w:val="none" w:sz="0" w:space="0" w:color="auto"/>
          </w:divBdr>
        </w:div>
        <w:div w:id="1618566172">
          <w:marLeft w:val="480"/>
          <w:marRight w:val="0"/>
          <w:marTop w:val="0"/>
          <w:marBottom w:val="0"/>
          <w:divBdr>
            <w:top w:val="none" w:sz="0" w:space="0" w:color="auto"/>
            <w:left w:val="none" w:sz="0" w:space="0" w:color="auto"/>
            <w:bottom w:val="none" w:sz="0" w:space="0" w:color="auto"/>
            <w:right w:val="none" w:sz="0" w:space="0" w:color="auto"/>
          </w:divBdr>
        </w:div>
        <w:div w:id="1633705622">
          <w:marLeft w:val="480"/>
          <w:marRight w:val="0"/>
          <w:marTop w:val="0"/>
          <w:marBottom w:val="0"/>
          <w:divBdr>
            <w:top w:val="none" w:sz="0" w:space="0" w:color="auto"/>
            <w:left w:val="none" w:sz="0" w:space="0" w:color="auto"/>
            <w:bottom w:val="none" w:sz="0" w:space="0" w:color="auto"/>
            <w:right w:val="none" w:sz="0" w:space="0" w:color="auto"/>
          </w:divBdr>
        </w:div>
        <w:div w:id="1659842360">
          <w:marLeft w:val="480"/>
          <w:marRight w:val="0"/>
          <w:marTop w:val="0"/>
          <w:marBottom w:val="0"/>
          <w:divBdr>
            <w:top w:val="none" w:sz="0" w:space="0" w:color="auto"/>
            <w:left w:val="none" w:sz="0" w:space="0" w:color="auto"/>
            <w:bottom w:val="none" w:sz="0" w:space="0" w:color="auto"/>
            <w:right w:val="none" w:sz="0" w:space="0" w:color="auto"/>
          </w:divBdr>
        </w:div>
        <w:div w:id="1753351506">
          <w:marLeft w:val="480"/>
          <w:marRight w:val="0"/>
          <w:marTop w:val="0"/>
          <w:marBottom w:val="0"/>
          <w:divBdr>
            <w:top w:val="none" w:sz="0" w:space="0" w:color="auto"/>
            <w:left w:val="none" w:sz="0" w:space="0" w:color="auto"/>
            <w:bottom w:val="none" w:sz="0" w:space="0" w:color="auto"/>
            <w:right w:val="none" w:sz="0" w:space="0" w:color="auto"/>
          </w:divBdr>
        </w:div>
        <w:div w:id="1765682784">
          <w:marLeft w:val="480"/>
          <w:marRight w:val="0"/>
          <w:marTop w:val="0"/>
          <w:marBottom w:val="0"/>
          <w:divBdr>
            <w:top w:val="none" w:sz="0" w:space="0" w:color="auto"/>
            <w:left w:val="none" w:sz="0" w:space="0" w:color="auto"/>
            <w:bottom w:val="none" w:sz="0" w:space="0" w:color="auto"/>
            <w:right w:val="none" w:sz="0" w:space="0" w:color="auto"/>
          </w:divBdr>
        </w:div>
        <w:div w:id="1773354684">
          <w:marLeft w:val="480"/>
          <w:marRight w:val="0"/>
          <w:marTop w:val="0"/>
          <w:marBottom w:val="0"/>
          <w:divBdr>
            <w:top w:val="none" w:sz="0" w:space="0" w:color="auto"/>
            <w:left w:val="none" w:sz="0" w:space="0" w:color="auto"/>
            <w:bottom w:val="none" w:sz="0" w:space="0" w:color="auto"/>
            <w:right w:val="none" w:sz="0" w:space="0" w:color="auto"/>
          </w:divBdr>
        </w:div>
        <w:div w:id="1803577987">
          <w:marLeft w:val="480"/>
          <w:marRight w:val="0"/>
          <w:marTop w:val="0"/>
          <w:marBottom w:val="0"/>
          <w:divBdr>
            <w:top w:val="none" w:sz="0" w:space="0" w:color="auto"/>
            <w:left w:val="none" w:sz="0" w:space="0" w:color="auto"/>
            <w:bottom w:val="none" w:sz="0" w:space="0" w:color="auto"/>
            <w:right w:val="none" w:sz="0" w:space="0" w:color="auto"/>
          </w:divBdr>
        </w:div>
      </w:divsChild>
    </w:div>
    <w:div w:id="983237158">
      <w:bodyDiv w:val="1"/>
      <w:marLeft w:val="0"/>
      <w:marRight w:val="0"/>
      <w:marTop w:val="0"/>
      <w:marBottom w:val="0"/>
      <w:divBdr>
        <w:top w:val="none" w:sz="0" w:space="0" w:color="auto"/>
        <w:left w:val="none" w:sz="0" w:space="0" w:color="auto"/>
        <w:bottom w:val="none" w:sz="0" w:space="0" w:color="auto"/>
        <w:right w:val="none" w:sz="0" w:space="0" w:color="auto"/>
      </w:divBdr>
      <w:divsChild>
        <w:div w:id="18355745">
          <w:marLeft w:val="480"/>
          <w:marRight w:val="0"/>
          <w:marTop w:val="0"/>
          <w:marBottom w:val="0"/>
          <w:divBdr>
            <w:top w:val="none" w:sz="0" w:space="0" w:color="auto"/>
            <w:left w:val="none" w:sz="0" w:space="0" w:color="auto"/>
            <w:bottom w:val="none" w:sz="0" w:space="0" w:color="auto"/>
            <w:right w:val="none" w:sz="0" w:space="0" w:color="auto"/>
          </w:divBdr>
        </w:div>
        <w:div w:id="51732765">
          <w:marLeft w:val="480"/>
          <w:marRight w:val="0"/>
          <w:marTop w:val="0"/>
          <w:marBottom w:val="0"/>
          <w:divBdr>
            <w:top w:val="none" w:sz="0" w:space="0" w:color="auto"/>
            <w:left w:val="none" w:sz="0" w:space="0" w:color="auto"/>
            <w:bottom w:val="none" w:sz="0" w:space="0" w:color="auto"/>
            <w:right w:val="none" w:sz="0" w:space="0" w:color="auto"/>
          </w:divBdr>
        </w:div>
        <w:div w:id="188836315">
          <w:marLeft w:val="480"/>
          <w:marRight w:val="0"/>
          <w:marTop w:val="0"/>
          <w:marBottom w:val="0"/>
          <w:divBdr>
            <w:top w:val="none" w:sz="0" w:space="0" w:color="auto"/>
            <w:left w:val="none" w:sz="0" w:space="0" w:color="auto"/>
            <w:bottom w:val="none" w:sz="0" w:space="0" w:color="auto"/>
            <w:right w:val="none" w:sz="0" w:space="0" w:color="auto"/>
          </w:divBdr>
        </w:div>
        <w:div w:id="202256277">
          <w:marLeft w:val="480"/>
          <w:marRight w:val="0"/>
          <w:marTop w:val="0"/>
          <w:marBottom w:val="0"/>
          <w:divBdr>
            <w:top w:val="none" w:sz="0" w:space="0" w:color="auto"/>
            <w:left w:val="none" w:sz="0" w:space="0" w:color="auto"/>
            <w:bottom w:val="none" w:sz="0" w:space="0" w:color="auto"/>
            <w:right w:val="none" w:sz="0" w:space="0" w:color="auto"/>
          </w:divBdr>
        </w:div>
        <w:div w:id="220144192">
          <w:marLeft w:val="480"/>
          <w:marRight w:val="0"/>
          <w:marTop w:val="0"/>
          <w:marBottom w:val="0"/>
          <w:divBdr>
            <w:top w:val="none" w:sz="0" w:space="0" w:color="auto"/>
            <w:left w:val="none" w:sz="0" w:space="0" w:color="auto"/>
            <w:bottom w:val="none" w:sz="0" w:space="0" w:color="auto"/>
            <w:right w:val="none" w:sz="0" w:space="0" w:color="auto"/>
          </w:divBdr>
        </w:div>
        <w:div w:id="282737577">
          <w:marLeft w:val="480"/>
          <w:marRight w:val="0"/>
          <w:marTop w:val="0"/>
          <w:marBottom w:val="0"/>
          <w:divBdr>
            <w:top w:val="none" w:sz="0" w:space="0" w:color="auto"/>
            <w:left w:val="none" w:sz="0" w:space="0" w:color="auto"/>
            <w:bottom w:val="none" w:sz="0" w:space="0" w:color="auto"/>
            <w:right w:val="none" w:sz="0" w:space="0" w:color="auto"/>
          </w:divBdr>
        </w:div>
        <w:div w:id="328098644">
          <w:marLeft w:val="480"/>
          <w:marRight w:val="0"/>
          <w:marTop w:val="0"/>
          <w:marBottom w:val="0"/>
          <w:divBdr>
            <w:top w:val="none" w:sz="0" w:space="0" w:color="auto"/>
            <w:left w:val="none" w:sz="0" w:space="0" w:color="auto"/>
            <w:bottom w:val="none" w:sz="0" w:space="0" w:color="auto"/>
            <w:right w:val="none" w:sz="0" w:space="0" w:color="auto"/>
          </w:divBdr>
        </w:div>
        <w:div w:id="334310074">
          <w:marLeft w:val="480"/>
          <w:marRight w:val="0"/>
          <w:marTop w:val="0"/>
          <w:marBottom w:val="0"/>
          <w:divBdr>
            <w:top w:val="none" w:sz="0" w:space="0" w:color="auto"/>
            <w:left w:val="none" w:sz="0" w:space="0" w:color="auto"/>
            <w:bottom w:val="none" w:sz="0" w:space="0" w:color="auto"/>
            <w:right w:val="none" w:sz="0" w:space="0" w:color="auto"/>
          </w:divBdr>
        </w:div>
        <w:div w:id="404886512">
          <w:marLeft w:val="480"/>
          <w:marRight w:val="0"/>
          <w:marTop w:val="0"/>
          <w:marBottom w:val="0"/>
          <w:divBdr>
            <w:top w:val="none" w:sz="0" w:space="0" w:color="auto"/>
            <w:left w:val="none" w:sz="0" w:space="0" w:color="auto"/>
            <w:bottom w:val="none" w:sz="0" w:space="0" w:color="auto"/>
            <w:right w:val="none" w:sz="0" w:space="0" w:color="auto"/>
          </w:divBdr>
        </w:div>
        <w:div w:id="414135863">
          <w:marLeft w:val="480"/>
          <w:marRight w:val="0"/>
          <w:marTop w:val="0"/>
          <w:marBottom w:val="0"/>
          <w:divBdr>
            <w:top w:val="none" w:sz="0" w:space="0" w:color="auto"/>
            <w:left w:val="none" w:sz="0" w:space="0" w:color="auto"/>
            <w:bottom w:val="none" w:sz="0" w:space="0" w:color="auto"/>
            <w:right w:val="none" w:sz="0" w:space="0" w:color="auto"/>
          </w:divBdr>
        </w:div>
        <w:div w:id="471479850">
          <w:marLeft w:val="480"/>
          <w:marRight w:val="0"/>
          <w:marTop w:val="0"/>
          <w:marBottom w:val="0"/>
          <w:divBdr>
            <w:top w:val="none" w:sz="0" w:space="0" w:color="auto"/>
            <w:left w:val="none" w:sz="0" w:space="0" w:color="auto"/>
            <w:bottom w:val="none" w:sz="0" w:space="0" w:color="auto"/>
            <w:right w:val="none" w:sz="0" w:space="0" w:color="auto"/>
          </w:divBdr>
        </w:div>
        <w:div w:id="484932081">
          <w:marLeft w:val="480"/>
          <w:marRight w:val="0"/>
          <w:marTop w:val="0"/>
          <w:marBottom w:val="0"/>
          <w:divBdr>
            <w:top w:val="none" w:sz="0" w:space="0" w:color="auto"/>
            <w:left w:val="none" w:sz="0" w:space="0" w:color="auto"/>
            <w:bottom w:val="none" w:sz="0" w:space="0" w:color="auto"/>
            <w:right w:val="none" w:sz="0" w:space="0" w:color="auto"/>
          </w:divBdr>
        </w:div>
        <w:div w:id="490027489">
          <w:marLeft w:val="480"/>
          <w:marRight w:val="0"/>
          <w:marTop w:val="0"/>
          <w:marBottom w:val="0"/>
          <w:divBdr>
            <w:top w:val="none" w:sz="0" w:space="0" w:color="auto"/>
            <w:left w:val="none" w:sz="0" w:space="0" w:color="auto"/>
            <w:bottom w:val="none" w:sz="0" w:space="0" w:color="auto"/>
            <w:right w:val="none" w:sz="0" w:space="0" w:color="auto"/>
          </w:divBdr>
        </w:div>
        <w:div w:id="508520325">
          <w:marLeft w:val="480"/>
          <w:marRight w:val="0"/>
          <w:marTop w:val="0"/>
          <w:marBottom w:val="0"/>
          <w:divBdr>
            <w:top w:val="none" w:sz="0" w:space="0" w:color="auto"/>
            <w:left w:val="none" w:sz="0" w:space="0" w:color="auto"/>
            <w:bottom w:val="none" w:sz="0" w:space="0" w:color="auto"/>
            <w:right w:val="none" w:sz="0" w:space="0" w:color="auto"/>
          </w:divBdr>
        </w:div>
        <w:div w:id="518005077">
          <w:marLeft w:val="480"/>
          <w:marRight w:val="0"/>
          <w:marTop w:val="0"/>
          <w:marBottom w:val="0"/>
          <w:divBdr>
            <w:top w:val="none" w:sz="0" w:space="0" w:color="auto"/>
            <w:left w:val="none" w:sz="0" w:space="0" w:color="auto"/>
            <w:bottom w:val="none" w:sz="0" w:space="0" w:color="auto"/>
            <w:right w:val="none" w:sz="0" w:space="0" w:color="auto"/>
          </w:divBdr>
        </w:div>
        <w:div w:id="525025166">
          <w:marLeft w:val="480"/>
          <w:marRight w:val="0"/>
          <w:marTop w:val="0"/>
          <w:marBottom w:val="0"/>
          <w:divBdr>
            <w:top w:val="none" w:sz="0" w:space="0" w:color="auto"/>
            <w:left w:val="none" w:sz="0" w:space="0" w:color="auto"/>
            <w:bottom w:val="none" w:sz="0" w:space="0" w:color="auto"/>
            <w:right w:val="none" w:sz="0" w:space="0" w:color="auto"/>
          </w:divBdr>
        </w:div>
        <w:div w:id="532381105">
          <w:marLeft w:val="480"/>
          <w:marRight w:val="0"/>
          <w:marTop w:val="0"/>
          <w:marBottom w:val="0"/>
          <w:divBdr>
            <w:top w:val="none" w:sz="0" w:space="0" w:color="auto"/>
            <w:left w:val="none" w:sz="0" w:space="0" w:color="auto"/>
            <w:bottom w:val="none" w:sz="0" w:space="0" w:color="auto"/>
            <w:right w:val="none" w:sz="0" w:space="0" w:color="auto"/>
          </w:divBdr>
        </w:div>
        <w:div w:id="537477312">
          <w:marLeft w:val="480"/>
          <w:marRight w:val="0"/>
          <w:marTop w:val="0"/>
          <w:marBottom w:val="0"/>
          <w:divBdr>
            <w:top w:val="none" w:sz="0" w:space="0" w:color="auto"/>
            <w:left w:val="none" w:sz="0" w:space="0" w:color="auto"/>
            <w:bottom w:val="none" w:sz="0" w:space="0" w:color="auto"/>
            <w:right w:val="none" w:sz="0" w:space="0" w:color="auto"/>
          </w:divBdr>
        </w:div>
        <w:div w:id="559831699">
          <w:marLeft w:val="480"/>
          <w:marRight w:val="0"/>
          <w:marTop w:val="0"/>
          <w:marBottom w:val="0"/>
          <w:divBdr>
            <w:top w:val="none" w:sz="0" w:space="0" w:color="auto"/>
            <w:left w:val="none" w:sz="0" w:space="0" w:color="auto"/>
            <w:bottom w:val="none" w:sz="0" w:space="0" w:color="auto"/>
            <w:right w:val="none" w:sz="0" w:space="0" w:color="auto"/>
          </w:divBdr>
        </w:div>
        <w:div w:id="569459822">
          <w:marLeft w:val="480"/>
          <w:marRight w:val="0"/>
          <w:marTop w:val="0"/>
          <w:marBottom w:val="0"/>
          <w:divBdr>
            <w:top w:val="none" w:sz="0" w:space="0" w:color="auto"/>
            <w:left w:val="none" w:sz="0" w:space="0" w:color="auto"/>
            <w:bottom w:val="none" w:sz="0" w:space="0" w:color="auto"/>
            <w:right w:val="none" w:sz="0" w:space="0" w:color="auto"/>
          </w:divBdr>
        </w:div>
        <w:div w:id="581066172">
          <w:marLeft w:val="480"/>
          <w:marRight w:val="0"/>
          <w:marTop w:val="0"/>
          <w:marBottom w:val="0"/>
          <w:divBdr>
            <w:top w:val="none" w:sz="0" w:space="0" w:color="auto"/>
            <w:left w:val="none" w:sz="0" w:space="0" w:color="auto"/>
            <w:bottom w:val="none" w:sz="0" w:space="0" w:color="auto"/>
            <w:right w:val="none" w:sz="0" w:space="0" w:color="auto"/>
          </w:divBdr>
        </w:div>
        <w:div w:id="679549906">
          <w:marLeft w:val="480"/>
          <w:marRight w:val="0"/>
          <w:marTop w:val="0"/>
          <w:marBottom w:val="0"/>
          <w:divBdr>
            <w:top w:val="none" w:sz="0" w:space="0" w:color="auto"/>
            <w:left w:val="none" w:sz="0" w:space="0" w:color="auto"/>
            <w:bottom w:val="none" w:sz="0" w:space="0" w:color="auto"/>
            <w:right w:val="none" w:sz="0" w:space="0" w:color="auto"/>
          </w:divBdr>
        </w:div>
        <w:div w:id="695927133">
          <w:marLeft w:val="480"/>
          <w:marRight w:val="0"/>
          <w:marTop w:val="0"/>
          <w:marBottom w:val="0"/>
          <w:divBdr>
            <w:top w:val="none" w:sz="0" w:space="0" w:color="auto"/>
            <w:left w:val="none" w:sz="0" w:space="0" w:color="auto"/>
            <w:bottom w:val="none" w:sz="0" w:space="0" w:color="auto"/>
            <w:right w:val="none" w:sz="0" w:space="0" w:color="auto"/>
          </w:divBdr>
        </w:div>
        <w:div w:id="753286432">
          <w:marLeft w:val="480"/>
          <w:marRight w:val="0"/>
          <w:marTop w:val="0"/>
          <w:marBottom w:val="0"/>
          <w:divBdr>
            <w:top w:val="none" w:sz="0" w:space="0" w:color="auto"/>
            <w:left w:val="none" w:sz="0" w:space="0" w:color="auto"/>
            <w:bottom w:val="none" w:sz="0" w:space="0" w:color="auto"/>
            <w:right w:val="none" w:sz="0" w:space="0" w:color="auto"/>
          </w:divBdr>
        </w:div>
        <w:div w:id="757753073">
          <w:marLeft w:val="480"/>
          <w:marRight w:val="0"/>
          <w:marTop w:val="0"/>
          <w:marBottom w:val="0"/>
          <w:divBdr>
            <w:top w:val="none" w:sz="0" w:space="0" w:color="auto"/>
            <w:left w:val="none" w:sz="0" w:space="0" w:color="auto"/>
            <w:bottom w:val="none" w:sz="0" w:space="0" w:color="auto"/>
            <w:right w:val="none" w:sz="0" w:space="0" w:color="auto"/>
          </w:divBdr>
        </w:div>
        <w:div w:id="767777020">
          <w:marLeft w:val="480"/>
          <w:marRight w:val="0"/>
          <w:marTop w:val="0"/>
          <w:marBottom w:val="0"/>
          <w:divBdr>
            <w:top w:val="none" w:sz="0" w:space="0" w:color="auto"/>
            <w:left w:val="none" w:sz="0" w:space="0" w:color="auto"/>
            <w:bottom w:val="none" w:sz="0" w:space="0" w:color="auto"/>
            <w:right w:val="none" w:sz="0" w:space="0" w:color="auto"/>
          </w:divBdr>
        </w:div>
        <w:div w:id="817652861">
          <w:marLeft w:val="480"/>
          <w:marRight w:val="0"/>
          <w:marTop w:val="0"/>
          <w:marBottom w:val="0"/>
          <w:divBdr>
            <w:top w:val="none" w:sz="0" w:space="0" w:color="auto"/>
            <w:left w:val="none" w:sz="0" w:space="0" w:color="auto"/>
            <w:bottom w:val="none" w:sz="0" w:space="0" w:color="auto"/>
            <w:right w:val="none" w:sz="0" w:space="0" w:color="auto"/>
          </w:divBdr>
        </w:div>
        <w:div w:id="818493700">
          <w:marLeft w:val="480"/>
          <w:marRight w:val="0"/>
          <w:marTop w:val="0"/>
          <w:marBottom w:val="0"/>
          <w:divBdr>
            <w:top w:val="none" w:sz="0" w:space="0" w:color="auto"/>
            <w:left w:val="none" w:sz="0" w:space="0" w:color="auto"/>
            <w:bottom w:val="none" w:sz="0" w:space="0" w:color="auto"/>
            <w:right w:val="none" w:sz="0" w:space="0" w:color="auto"/>
          </w:divBdr>
        </w:div>
        <w:div w:id="968123613">
          <w:marLeft w:val="480"/>
          <w:marRight w:val="0"/>
          <w:marTop w:val="0"/>
          <w:marBottom w:val="0"/>
          <w:divBdr>
            <w:top w:val="none" w:sz="0" w:space="0" w:color="auto"/>
            <w:left w:val="none" w:sz="0" w:space="0" w:color="auto"/>
            <w:bottom w:val="none" w:sz="0" w:space="0" w:color="auto"/>
            <w:right w:val="none" w:sz="0" w:space="0" w:color="auto"/>
          </w:divBdr>
        </w:div>
        <w:div w:id="1024746472">
          <w:marLeft w:val="480"/>
          <w:marRight w:val="0"/>
          <w:marTop w:val="0"/>
          <w:marBottom w:val="0"/>
          <w:divBdr>
            <w:top w:val="none" w:sz="0" w:space="0" w:color="auto"/>
            <w:left w:val="none" w:sz="0" w:space="0" w:color="auto"/>
            <w:bottom w:val="none" w:sz="0" w:space="0" w:color="auto"/>
            <w:right w:val="none" w:sz="0" w:space="0" w:color="auto"/>
          </w:divBdr>
        </w:div>
        <w:div w:id="1028674932">
          <w:marLeft w:val="480"/>
          <w:marRight w:val="0"/>
          <w:marTop w:val="0"/>
          <w:marBottom w:val="0"/>
          <w:divBdr>
            <w:top w:val="none" w:sz="0" w:space="0" w:color="auto"/>
            <w:left w:val="none" w:sz="0" w:space="0" w:color="auto"/>
            <w:bottom w:val="none" w:sz="0" w:space="0" w:color="auto"/>
            <w:right w:val="none" w:sz="0" w:space="0" w:color="auto"/>
          </w:divBdr>
        </w:div>
        <w:div w:id="1051542343">
          <w:marLeft w:val="480"/>
          <w:marRight w:val="0"/>
          <w:marTop w:val="0"/>
          <w:marBottom w:val="0"/>
          <w:divBdr>
            <w:top w:val="none" w:sz="0" w:space="0" w:color="auto"/>
            <w:left w:val="none" w:sz="0" w:space="0" w:color="auto"/>
            <w:bottom w:val="none" w:sz="0" w:space="0" w:color="auto"/>
            <w:right w:val="none" w:sz="0" w:space="0" w:color="auto"/>
          </w:divBdr>
        </w:div>
        <w:div w:id="1128428200">
          <w:marLeft w:val="480"/>
          <w:marRight w:val="0"/>
          <w:marTop w:val="0"/>
          <w:marBottom w:val="0"/>
          <w:divBdr>
            <w:top w:val="none" w:sz="0" w:space="0" w:color="auto"/>
            <w:left w:val="none" w:sz="0" w:space="0" w:color="auto"/>
            <w:bottom w:val="none" w:sz="0" w:space="0" w:color="auto"/>
            <w:right w:val="none" w:sz="0" w:space="0" w:color="auto"/>
          </w:divBdr>
        </w:div>
        <w:div w:id="1181816542">
          <w:marLeft w:val="480"/>
          <w:marRight w:val="0"/>
          <w:marTop w:val="0"/>
          <w:marBottom w:val="0"/>
          <w:divBdr>
            <w:top w:val="none" w:sz="0" w:space="0" w:color="auto"/>
            <w:left w:val="none" w:sz="0" w:space="0" w:color="auto"/>
            <w:bottom w:val="none" w:sz="0" w:space="0" w:color="auto"/>
            <w:right w:val="none" w:sz="0" w:space="0" w:color="auto"/>
          </w:divBdr>
        </w:div>
        <w:div w:id="1181894498">
          <w:marLeft w:val="480"/>
          <w:marRight w:val="0"/>
          <w:marTop w:val="0"/>
          <w:marBottom w:val="0"/>
          <w:divBdr>
            <w:top w:val="none" w:sz="0" w:space="0" w:color="auto"/>
            <w:left w:val="none" w:sz="0" w:space="0" w:color="auto"/>
            <w:bottom w:val="none" w:sz="0" w:space="0" w:color="auto"/>
            <w:right w:val="none" w:sz="0" w:space="0" w:color="auto"/>
          </w:divBdr>
        </w:div>
        <w:div w:id="1209340740">
          <w:marLeft w:val="480"/>
          <w:marRight w:val="0"/>
          <w:marTop w:val="0"/>
          <w:marBottom w:val="0"/>
          <w:divBdr>
            <w:top w:val="none" w:sz="0" w:space="0" w:color="auto"/>
            <w:left w:val="none" w:sz="0" w:space="0" w:color="auto"/>
            <w:bottom w:val="none" w:sz="0" w:space="0" w:color="auto"/>
            <w:right w:val="none" w:sz="0" w:space="0" w:color="auto"/>
          </w:divBdr>
        </w:div>
        <w:div w:id="1227570015">
          <w:marLeft w:val="480"/>
          <w:marRight w:val="0"/>
          <w:marTop w:val="0"/>
          <w:marBottom w:val="0"/>
          <w:divBdr>
            <w:top w:val="none" w:sz="0" w:space="0" w:color="auto"/>
            <w:left w:val="none" w:sz="0" w:space="0" w:color="auto"/>
            <w:bottom w:val="none" w:sz="0" w:space="0" w:color="auto"/>
            <w:right w:val="none" w:sz="0" w:space="0" w:color="auto"/>
          </w:divBdr>
        </w:div>
        <w:div w:id="1258949595">
          <w:marLeft w:val="480"/>
          <w:marRight w:val="0"/>
          <w:marTop w:val="0"/>
          <w:marBottom w:val="0"/>
          <w:divBdr>
            <w:top w:val="none" w:sz="0" w:space="0" w:color="auto"/>
            <w:left w:val="none" w:sz="0" w:space="0" w:color="auto"/>
            <w:bottom w:val="none" w:sz="0" w:space="0" w:color="auto"/>
            <w:right w:val="none" w:sz="0" w:space="0" w:color="auto"/>
          </w:divBdr>
        </w:div>
        <w:div w:id="1290552183">
          <w:marLeft w:val="480"/>
          <w:marRight w:val="0"/>
          <w:marTop w:val="0"/>
          <w:marBottom w:val="0"/>
          <w:divBdr>
            <w:top w:val="none" w:sz="0" w:space="0" w:color="auto"/>
            <w:left w:val="none" w:sz="0" w:space="0" w:color="auto"/>
            <w:bottom w:val="none" w:sz="0" w:space="0" w:color="auto"/>
            <w:right w:val="none" w:sz="0" w:space="0" w:color="auto"/>
          </w:divBdr>
        </w:div>
        <w:div w:id="1312170766">
          <w:marLeft w:val="480"/>
          <w:marRight w:val="0"/>
          <w:marTop w:val="0"/>
          <w:marBottom w:val="0"/>
          <w:divBdr>
            <w:top w:val="none" w:sz="0" w:space="0" w:color="auto"/>
            <w:left w:val="none" w:sz="0" w:space="0" w:color="auto"/>
            <w:bottom w:val="none" w:sz="0" w:space="0" w:color="auto"/>
            <w:right w:val="none" w:sz="0" w:space="0" w:color="auto"/>
          </w:divBdr>
        </w:div>
        <w:div w:id="1313873857">
          <w:marLeft w:val="480"/>
          <w:marRight w:val="0"/>
          <w:marTop w:val="0"/>
          <w:marBottom w:val="0"/>
          <w:divBdr>
            <w:top w:val="none" w:sz="0" w:space="0" w:color="auto"/>
            <w:left w:val="none" w:sz="0" w:space="0" w:color="auto"/>
            <w:bottom w:val="none" w:sz="0" w:space="0" w:color="auto"/>
            <w:right w:val="none" w:sz="0" w:space="0" w:color="auto"/>
          </w:divBdr>
        </w:div>
        <w:div w:id="1476678016">
          <w:marLeft w:val="480"/>
          <w:marRight w:val="0"/>
          <w:marTop w:val="0"/>
          <w:marBottom w:val="0"/>
          <w:divBdr>
            <w:top w:val="none" w:sz="0" w:space="0" w:color="auto"/>
            <w:left w:val="none" w:sz="0" w:space="0" w:color="auto"/>
            <w:bottom w:val="none" w:sz="0" w:space="0" w:color="auto"/>
            <w:right w:val="none" w:sz="0" w:space="0" w:color="auto"/>
          </w:divBdr>
        </w:div>
        <w:div w:id="1480338568">
          <w:marLeft w:val="480"/>
          <w:marRight w:val="0"/>
          <w:marTop w:val="0"/>
          <w:marBottom w:val="0"/>
          <w:divBdr>
            <w:top w:val="none" w:sz="0" w:space="0" w:color="auto"/>
            <w:left w:val="none" w:sz="0" w:space="0" w:color="auto"/>
            <w:bottom w:val="none" w:sz="0" w:space="0" w:color="auto"/>
            <w:right w:val="none" w:sz="0" w:space="0" w:color="auto"/>
          </w:divBdr>
        </w:div>
        <w:div w:id="1483816618">
          <w:marLeft w:val="480"/>
          <w:marRight w:val="0"/>
          <w:marTop w:val="0"/>
          <w:marBottom w:val="0"/>
          <w:divBdr>
            <w:top w:val="none" w:sz="0" w:space="0" w:color="auto"/>
            <w:left w:val="none" w:sz="0" w:space="0" w:color="auto"/>
            <w:bottom w:val="none" w:sz="0" w:space="0" w:color="auto"/>
            <w:right w:val="none" w:sz="0" w:space="0" w:color="auto"/>
          </w:divBdr>
        </w:div>
        <w:div w:id="1502043297">
          <w:marLeft w:val="480"/>
          <w:marRight w:val="0"/>
          <w:marTop w:val="0"/>
          <w:marBottom w:val="0"/>
          <w:divBdr>
            <w:top w:val="none" w:sz="0" w:space="0" w:color="auto"/>
            <w:left w:val="none" w:sz="0" w:space="0" w:color="auto"/>
            <w:bottom w:val="none" w:sz="0" w:space="0" w:color="auto"/>
            <w:right w:val="none" w:sz="0" w:space="0" w:color="auto"/>
          </w:divBdr>
        </w:div>
        <w:div w:id="1578246442">
          <w:marLeft w:val="480"/>
          <w:marRight w:val="0"/>
          <w:marTop w:val="0"/>
          <w:marBottom w:val="0"/>
          <w:divBdr>
            <w:top w:val="none" w:sz="0" w:space="0" w:color="auto"/>
            <w:left w:val="none" w:sz="0" w:space="0" w:color="auto"/>
            <w:bottom w:val="none" w:sz="0" w:space="0" w:color="auto"/>
            <w:right w:val="none" w:sz="0" w:space="0" w:color="auto"/>
          </w:divBdr>
        </w:div>
        <w:div w:id="1716389873">
          <w:marLeft w:val="480"/>
          <w:marRight w:val="0"/>
          <w:marTop w:val="0"/>
          <w:marBottom w:val="0"/>
          <w:divBdr>
            <w:top w:val="none" w:sz="0" w:space="0" w:color="auto"/>
            <w:left w:val="none" w:sz="0" w:space="0" w:color="auto"/>
            <w:bottom w:val="none" w:sz="0" w:space="0" w:color="auto"/>
            <w:right w:val="none" w:sz="0" w:space="0" w:color="auto"/>
          </w:divBdr>
        </w:div>
        <w:div w:id="1729721904">
          <w:marLeft w:val="480"/>
          <w:marRight w:val="0"/>
          <w:marTop w:val="0"/>
          <w:marBottom w:val="0"/>
          <w:divBdr>
            <w:top w:val="none" w:sz="0" w:space="0" w:color="auto"/>
            <w:left w:val="none" w:sz="0" w:space="0" w:color="auto"/>
            <w:bottom w:val="none" w:sz="0" w:space="0" w:color="auto"/>
            <w:right w:val="none" w:sz="0" w:space="0" w:color="auto"/>
          </w:divBdr>
        </w:div>
        <w:div w:id="1748304678">
          <w:marLeft w:val="480"/>
          <w:marRight w:val="0"/>
          <w:marTop w:val="0"/>
          <w:marBottom w:val="0"/>
          <w:divBdr>
            <w:top w:val="none" w:sz="0" w:space="0" w:color="auto"/>
            <w:left w:val="none" w:sz="0" w:space="0" w:color="auto"/>
            <w:bottom w:val="none" w:sz="0" w:space="0" w:color="auto"/>
            <w:right w:val="none" w:sz="0" w:space="0" w:color="auto"/>
          </w:divBdr>
        </w:div>
        <w:div w:id="1793790844">
          <w:marLeft w:val="480"/>
          <w:marRight w:val="0"/>
          <w:marTop w:val="0"/>
          <w:marBottom w:val="0"/>
          <w:divBdr>
            <w:top w:val="none" w:sz="0" w:space="0" w:color="auto"/>
            <w:left w:val="none" w:sz="0" w:space="0" w:color="auto"/>
            <w:bottom w:val="none" w:sz="0" w:space="0" w:color="auto"/>
            <w:right w:val="none" w:sz="0" w:space="0" w:color="auto"/>
          </w:divBdr>
        </w:div>
      </w:divsChild>
    </w:div>
    <w:div w:id="983392696">
      <w:bodyDiv w:val="1"/>
      <w:marLeft w:val="0"/>
      <w:marRight w:val="0"/>
      <w:marTop w:val="0"/>
      <w:marBottom w:val="0"/>
      <w:divBdr>
        <w:top w:val="none" w:sz="0" w:space="0" w:color="auto"/>
        <w:left w:val="none" w:sz="0" w:space="0" w:color="auto"/>
        <w:bottom w:val="none" w:sz="0" w:space="0" w:color="auto"/>
        <w:right w:val="none" w:sz="0" w:space="0" w:color="auto"/>
      </w:divBdr>
    </w:div>
    <w:div w:id="983630660">
      <w:bodyDiv w:val="1"/>
      <w:marLeft w:val="0"/>
      <w:marRight w:val="0"/>
      <w:marTop w:val="0"/>
      <w:marBottom w:val="0"/>
      <w:divBdr>
        <w:top w:val="none" w:sz="0" w:space="0" w:color="auto"/>
        <w:left w:val="none" w:sz="0" w:space="0" w:color="auto"/>
        <w:bottom w:val="none" w:sz="0" w:space="0" w:color="auto"/>
        <w:right w:val="none" w:sz="0" w:space="0" w:color="auto"/>
      </w:divBdr>
    </w:div>
    <w:div w:id="983852576">
      <w:bodyDiv w:val="1"/>
      <w:marLeft w:val="0"/>
      <w:marRight w:val="0"/>
      <w:marTop w:val="0"/>
      <w:marBottom w:val="0"/>
      <w:divBdr>
        <w:top w:val="none" w:sz="0" w:space="0" w:color="auto"/>
        <w:left w:val="none" w:sz="0" w:space="0" w:color="auto"/>
        <w:bottom w:val="none" w:sz="0" w:space="0" w:color="auto"/>
        <w:right w:val="none" w:sz="0" w:space="0" w:color="auto"/>
      </w:divBdr>
    </w:div>
    <w:div w:id="983973147">
      <w:bodyDiv w:val="1"/>
      <w:marLeft w:val="0"/>
      <w:marRight w:val="0"/>
      <w:marTop w:val="0"/>
      <w:marBottom w:val="0"/>
      <w:divBdr>
        <w:top w:val="none" w:sz="0" w:space="0" w:color="auto"/>
        <w:left w:val="none" w:sz="0" w:space="0" w:color="auto"/>
        <w:bottom w:val="none" w:sz="0" w:space="0" w:color="auto"/>
        <w:right w:val="none" w:sz="0" w:space="0" w:color="auto"/>
      </w:divBdr>
    </w:div>
    <w:div w:id="984433910">
      <w:bodyDiv w:val="1"/>
      <w:marLeft w:val="0"/>
      <w:marRight w:val="0"/>
      <w:marTop w:val="0"/>
      <w:marBottom w:val="0"/>
      <w:divBdr>
        <w:top w:val="none" w:sz="0" w:space="0" w:color="auto"/>
        <w:left w:val="none" w:sz="0" w:space="0" w:color="auto"/>
        <w:bottom w:val="none" w:sz="0" w:space="0" w:color="auto"/>
        <w:right w:val="none" w:sz="0" w:space="0" w:color="auto"/>
      </w:divBdr>
    </w:div>
    <w:div w:id="984505990">
      <w:bodyDiv w:val="1"/>
      <w:marLeft w:val="0"/>
      <w:marRight w:val="0"/>
      <w:marTop w:val="0"/>
      <w:marBottom w:val="0"/>
      <w:divBdr>
        <w:top w:val="none" w:sz="0" w:space="0" w:color="auto"/>
        <w:left w:val="none" w:sz="0" w:space="0" w:color="auto"/>
        <w:bottom w:val="none" w:sz="0" w:space="0" w:color="auto"/>
        <w:right w:val="none" w:sz="0" w:space="0" w:color="auto"/>
      </w:divBdr>
    </w:div>
    <w:div w:id="984578545">
      <w:bodyDiv w:val="1"/>
      <w:marLeft w:val="0"/>
      <w:marRight w:val="0"/>
      <w:marTop w:val="0"/>
      <w:marBottom w:val="0"/>
      <w:divBdr>
        <w:top w:val="none" w:sz="0" w:space="0" w:color="auto"/>
        <w:left w:val="none" w:sz="0" w:space="0" w:color="auto"/>
        <w:bottom w:val="none" w:sz="0" w:space="0" w:color="auto"/>
        <w:right w:val="none" w:sz="0" w:space="0" w:color="auto"/>
      </w:divBdr>
    </w:div>
    <w:div w:id="984628300">
      <w:bodyDiv w:val="1"/>
      <w:marLeft w:val="0"/>
      <w:marRight w:val="0"/>
      <w:marTop w:val="0"/>
      <w:marBottom w:val="0"/>
      <w:divBdr>
        <w:top w:val="none" w:sz="0" w:space="0" w:color="auto"/>
        <w:left w:val="none" w:sz="0" w:space="0" w:color="auto"/>
        <w:bottom w:val="none" w:sz="0" w:space="0" w:color="auto"/>
        <w:right w:val="none" w:sz="0" w:space="0" w:color="auto"/>
      </w:divBdr>
    </w:div>
    <w:div w:id="984896685">
      <w:bodyDiv w:val="1"/>
      <w:marLeft w:val="0"/>
      <w:marRight w:val="0"/>
      <w:marTop w:val="0"/>
      <w:marBottom w:val="0"/>
      <w:divBdr>
        <w:top w:val="none" w:sz="0" w:space="0" w:color="auto"/>
        <w:left w:val="none" w:sz="0" w:space="0" w:color="auto"/>
        <w:bottom w:val="none" w:sz="0" w:space="0" w:color="auto"/>
        <w:right w:val="none" w:sz="0" w:space="0" w:color="auto"/>
      </w:divBdr>
    </w:div>
    <w:div w:id="985007311">
      <w:bodyDiv w:val="1"/>
      <w:marLeft w:val="0"/>
      <w:marRight w:val="0"/>
      <w:marTop w:val="0"/>
      <w:marBottom w:val="0"/>
      <w:divBdr>
        <w:top w:val="none" w:sz="0" w:space="0" w:color="auto"/>
        <w:left w:val="none" w:sz="0" w:space="0" w:color="auto"/>
        <w:bottom w:val="none" w:sz="0" w:space="0" w:color="auto"/>
        <w:right w:val="none" w:sz="0" w:space="0" w:color="auto"/>
      </w:divBdr>
    </w:div>
    <w:div w:id="985159673">
      <w:bodyDiv w:val="1"/>
      <w:marLeft w:val="0"/>
      <w:marRight w:val="0"/>
      <w:marTop w:val="0"/>
      <w:marBottom w:val="0"/>
      <w:divBdr>
        <w:top w:val="none" w:sz="0" w:space="0" w:color="auto"/>
        <w:left w:val="none" w:sz="0" w:space="0" w:color="auto"/>
        <w:bottom w:val="none" w:sz="0" w:space="0" w:color="auto"/>
        <w:right w:val="none" w:sz="0" w:space="0" w:color="auto"/>
      </w:divBdr>
    </w:div>
    <w:div w:id="985285568">
      <w:bodyDiv w:val="1"/>
      <w:marLeft w:val="0"/>
      <w:marRight w:val="0"/>
      <w:marTop w:val="0"/>
      <w:marBottom w:val="0"/>
      <w:divBdr>
        <w:top w:val="none" w:sz="0" w:space="0" w:color="auto"/>
        <w:left w:val="none" w:sz="0" w:space="0" w:color="auto"/>
        <w:bottom w:val="none" w:sz="0" w:space="0" w:color="auto"/>
        <w:right w:val="none" w:sz="0" w:space="0" w:color="auto"/>
      </w:divBdr>
    </w:div>
    <w:div w:id="985815753">
      <w:bodyDiv w:val="1"/>
      <w:marLeft w:val="0"/>
      <w:marRight w:val="0"/>
      <w:marTop w:val="0"/>
      <w:marBottom w:val="0"/>
      <w:divBdr>
        <w:top w:val="none" w:sz="0" w:space="0" w:color="auto"/>
        <w:left w:val="none" w:sz="0" w:space="0" w:color="auto"/>
        <w:bottom w:val="none" w:sz="0" w:space="0" w:color="auto"/>
        <w:right w:val="none" w:sz="0" w:space="0" w:color="auto"/>
      </w:divBdr>
    </w:div>
    <w:div w:id="985820247">
      <w:bodyDiv w:val="1"/>
      <w:marLeft w:val="0"/>
      <w:marRight w:val="0"/>
      <w:marTop w:val="0"/>
      <w:marBottom w:val="0"/>
      <w:divBdr>
        <w:top w:val="none" w:sz="0" w:space="0" w:color="auto"/>
        <w:left w:val="none" w:sz="0" w:space="0" w:color="auto"/>
        <w:bottom w:val="none" w:sz="0" w:space="0" w:color="auto"/>
        <w:right w:val="none" w:sz="0" w:space="0" w:color="auto"/>
      </w:divBdr>
    </w:div>
    <w:div w:id="985860669">
      <w:bodyDiv w:val="1"/>
      <w:marLeft w:val="0"/>
      <w:marRight w:val="0"/>
      <w:marTop w:val="0"/>
      <w:marBottom w:val="0"/>
      <w:divBdr>
        <w:top w:val="none" w:sz="0" w:space="0" w:color="auto"/>
        <w:left w:val="none" w:sz="0" w:space="0" w:color="auto"/>
        <w:bottom w:val="none" w:sz="0" w:space="0" w:color="auto"/>
        <w:right w:val="none" w:sz="0" w:space="0" w:color="auto"/>
      </w:divBdr>
    </w:div>
    <w:div w:id="985889549">
      <w:bodyDiv w:val="1"/>
      <w:marLeft w:val="0"/>
      <w:marRight w:val="0"/>
      <w:marTop w:val="0"/>
      <w:marBottom w:val="0"/>
      <w:divBdr>
        <w:top w:val="none" w:sz="0" w:space="0" w:color="auto"/>
        <w:left w:val="none" w:sz="0" w:space="0" w:color="auto"/>
        <w:bottom w:val="none" w:sz="0" w:space="0" w:color="auto"/>
        <w:right w:val="none" w:sz="0" w:space="0" w:color="auto"/>
      </w:divBdr>
    </w:div>
    <w:div w:id="986279781">
      <w:bodyDiv w:val="1"/>
      <w:marLeft w:val="0"/>
      <w:marRight w:val="0"/>
      <w:marTop w:val="0"/>
      <w:marBottom w:val="0"/>
      <w:divBdr>
        <w:top w:val="none" w:sz="0" w:space="0" w:color="auto"/>
        <w:left w:val="none" w:sz="0" w:space="0" w:color="auto"/>
        <w:bottom w:val="none" w:sz="0" w:space="0" w:color="auto"/>
        <w:right w:val="none" w:sz="0" w:space="0" w:color="auto"/>
      </w:divBdr>
      <w:divsChild>
        <w:div w:id="15474037">
          <w:marLeft w:val="480"/>
          <w:marRight w:val="0"/>
          <w:marTop w:val="0"/>
          <w:marBottom w:val="0"/>
          <w:divBdr>
            <w:top w:val="none" w:sz="0" w:space="0" w:color="auto"/>
            <w:left w:val="none" w:sz="0" w:space="0" w:color="auto"/>
            <w:bottom w:val="none" w:sz="0" w:space="0" w:color="auto"/>
            <w:right w:val="none" w:sz="0" w:space="0" w:color="auto"/>
          </w:divBdr>
        </w:div>
        <w:div w:id="18940554">
          <w:marLeft w:val="480"/>
          <w:marRight w:val="0"/>
          <w:marTop w:val="0"/>
          <w:marBottom w:val="0"/>
          <w:divBdr>
            <w:top w:val="none" w:sz="0" w:space="0" w:color="auto"/>
            <w:left w:val="none" w:sz="0" w:space="0" w:color="auto"/>
            <w:bottom w:val="none" w:sz="0" w:space="0" w:color="auto"/>
            <w:right w:val="none" w:sz="0" w:space="0" w:color="auto"/>
          </w:divBdr>
        </w:div>
        <w:div w:id="42366179">
          <w:marLeft w:val="480"/>
          <w:marRight w:val="0"/>
          <w:marTop w:val="0"/>
          <w:marBottom w:val="0"/>
          <w:divBdr>
            <w:top w:val="none" w:sz="0" w:space="0" w:color="auto"/>
            <w:left w:val="none" w:sz="0" w:space="0" w:color="auto"/>
            <w:bottom w:val="none" w:sz="0" w:space="0" w:color="auto"/>
            <w:right w:val="none" w:sz="0" w:space="0" w:color="auto"/>
          </w:divBdr>
        </w:div>
        <w:div w:id="101808675">
          <w:marLeft w:val="480"/>
          <w:marRight w:val="0"/>
          <w:marTop w:val="0"/>
          <w:marBottom w:val="0"/>
          <w:divBdr>
            <w:top w:val="none" w:sz="0" w:space="0" w:color="auto"/>
            <w:left w:val="none" w:sz="0" w:space="0" w:color="auto"/>
            <w:bottom w:val="none" w:sz="0" w:space="0" w:color="auto"/>
            <w:right w:val="none" w:sz="0" w:space="0" w:color="auto"/>
          </w:divBdr>
        </w:div>
        <w:div w:id="161554299">
          <w:marLeft w:val="480"/>
          <w:marRight w:val="0"/>
          <w:marTop w:val="0"/>
          <w:marBottom w:val="0"/>
          <w:divBdr>
            <w:top w:val="none" w:sz="0" w:space="0" w:color="auto"/>
            <w:left w:val="none" w:sz="0" w:space="0" w:color="auto"/>
            <w:bottom w:val="none" w:sz="0" w:space="0" w:color="auto"/>
            <w:right w:val="none" w:sz="0" w:space="0" w:color="auto"/>
          </w:divBdr>
        </w:div>
        <w:div w:id="227425002">
          <w:marLeft w:val="480"/>
          <w:marRight w:val="0"/>
          <w:marTop w:val="0"/>
          <w:marBottom w:val="0"/>
          <w:divBdr>
            <w:top w:val="none" w:sz="0" w:space="0" w:color="auto"/>
            <w:left w:val="none" w:sz="0" w:space="0" w:color="auto"/>
            <w:bottom w:val="none" w:sz="0" w:space="0" w:color="auto"/>
            <w:right w:val="none" w:sz="0" w:space="0" w:color="auto"/>
          </w:divBdr>
        </w:div>
        <w:div w:id="234366731">
          <w:marLeft w:val="480"/>
          <w:marRight w:val="0"/>
          <w:marTop w:val="0"/>
          <w:marBottom w:val="0"/>
          <w:divBdr>
            <w:top w:val="none" w:sz="0" w:space="0" w:color="auto"/>
            <w:left w:val="none" w:sz="0" w:space="0" w:color="auto"/>
            <w:bottom w:val="none" w:sz="0" w:space="0" w:color="auto"/>
            <w:right w:val="none" w:sz="0" w:space="0" w:color="auto"/>
          </w:divBdr>
        </w:div>
        <w:div w:id="235096506">
          <w:marLeft w:val="480"/>
          <w:marRight w:val="0"/>
          <w:marTop w:val="0"/>
          <w:marBottom w:val="0"/>
          <w:divBdr>
            <w:top w:val="none" w:sz="0" w:space="0" w:color="auto"/>
            <w:left w:val="none" w:sz="0" w:space="0" w:color="auto"/>
            <w:bottom w:val="none" w:sz="0" w:space="0" w:color="auto"/>
            <w:right w:val="none" w:sz="0" w:space="0" w:color="auto"/>
          </w:divBdr>
        </w:div>
        <w:div w:id="298725868">
          <w:marLeft w:val="480"/>
          <w:marRight w:val="0"/>
          <w:marTop w:val="0"/>
          <w:marBottom w:val="0"/>
          <w:divBdr>
            <w:top w:val="none" w:sz="0" w:space="0" w:color="auto"/>
            <w:left w:val="none" w:sz="0" w:space="0" w:color="auto"/>
            <w:bottom w:val="none" w:sz="0" w:space="0" w:color="auto"/>
            <w:right w:val="none" w:sz="0" w:space="0" w:color="auto"/>
          </w:divBdr>
        </w:div>
        <w:div w:id="332758475">
          <w:marLeft w:val="480"/>
          <w:marRight w:val="0"/>
          <w:marTop w:val="0"/>
          <w:marBottom w:val="0"/>
          <w:divBdr>
            <w:top w:val="none" w:sz="0" w:space="0" w:color="auto"/>
            <w:left w:val="none" w:sz="0" w:space="0" w:color="auto"/>
            <w:bottom w:val="none" w:sz="0" w:space="0" w:color="auto"/>
            <w:right w:val="none" w:sz="0" w:space="0" w:color="auto"/>
          </w:divBdr>
        </w:div>
        <w:div w:id="335504376">
          <w:marLeft w:val="480"/>
          <w:marRight w:val="0"/>
          <w:marTop w:val="0"/>
          <w:marBottom w:val="0"/>
          <w:divBdr>
            <w:top w:val="none" w:sz="0" w:space="0" w:color="auto"/>
            <w:left w:val="none" w:sz="0" w:space="0" w:color="auto"/>
            <w:bottom w:val="none" w:sz="0" w:space="0" w:color="auto"/>
            <w:right w:val="none" w:sz="0" w:space="0" w:color="auto"/>
          </w:divBdr>
        </w:div>
        <w:div w:id="358049434">
          <w:marLeft w:val="480"/>
          <w:marRight w:val="0"/>
          <w:marTop w:val="0"/>
          <w:marBottom w:val="0"/>
          <w:divBdr>
            <w:top w:val="none" w:sz="0" w:space="0" w:color="auto"/>
            <w:left w:val="none" w:sz="0" w:space="0" w:color="auto"/>
            <w:bottom w:val="none" w:sz="0" w:space="0" w:color="auto"/>
            <w:right w:val="none" w:sz="0" w:space="0" w:color="auto"/>
          </w:divBdr>
        </w:div>
        <w:div w:id="406197804">
          <w:marLeft w:val="480"/>
          <w:marRight w:val="0"/>
          <w:marTop w:val="0"/>
          <w:marBottom w:val="0"/>
          <w:divBdr>
            <w:top w:val="none" w:sz="0" w:space="0" w:color="auto"/>
            <w:left w:val="none" w:sz="0" w:space="0" w:color="auto"/>
            <w:bottom w:val="none" w:sz="0" w:space="0" w:color="auto"/>
            <w:right w:val="none" w:sz="0" w:space="0" w:color="auto"/>
          </w:divBdr>
        </w:div>
        <w:div w:id="414860312">
          <w:marLeft w:val="480"/>
          <w:marRight w:val="0"/>
          <w:marTop w:val="0"/>
          <w:marBottom w:val="0"/>
          <w:divBdr>
            <w:top w:val="none" w:sz="0" w:space="0" w:color="auto"/>
            <w:left w:val="none" w:sz="0" w:space="0" w:color="auto"/>
            <w:bottom w:val="none" w:sz="0" w:space="0" w:color="auto"/>
            <w:right w:val="none" w:sz="0" w:space="0" w:color="auto"/>
          </w:divBdr>
        </w:div>
        <w:div w:id="446238276">
          <w:marLeft w:val="480"/>
          <w:marRight w:val="0"/>
          <w:marTop w:val="0"/>
          <w:marBottom w:val="0"/>
          <w:divBdr>
            <w:top w:val="none" w:sz="0" w:space="0" w:color="auto"/>
            <w:left w:val="none" w:sz="0" w:space="0" w:color="auto"/>
            <w:bottom w:val="none" w:sz="0" w:space="0" w:color="auto"/>
            <w:right w:val="none" w:sz="0" w:space="0" w:color="auto"/>
          </w:divBdr>
        </w:div>
        <w:div w:id="538972487">
          <w:marLeft w:val="480"/>
          <w:marRight w:val="0"/>
          <w:marTop w:val="0"/>
          <w:marBottom w:val="0"/>
          <w:divBdr>
            <w:top w:val="none" w:sz="0" w:space="0" w:color="auto"/>
            <w:left w:val="none" w:sz="0" w:space="0" w:color="auto"/>
            <w:bottom w:val="none" w:sz="0" w:space="0" w:color="auto"/>
            <w:right w:val="none" w:sz="0" w:space="0" w:color="auto"/>
          </w:divBdr>
        </w:div>
        <w:div w:id="578489045">
          <w:marLeft w:val="480"/>
          <w:marRight w:val="0"/>
          <w:marTop w:val="0"/>
          <w:marBottom w:val="0"/>
          <w:divBdr>
            <w:top w:val="none" w:sz="0" w:space="0" w:color="auto"/>
            <w:left w:val="none" w:sz="0" w:space="0" w:color="auto"/>
            <w:bottom w:val="none" w:sz="0" w:space="0" w:color="auto"/>
            <w:right w:val="none" w:sz="0" w:space="0" w:color="auto"/>
          </w:divBdr>
        </w:div>
        <w:div w:id="588731270">
          <w:marLeft w:val="480"/>
          <w:marRight w:val="0"/>
          <w:marTop w:val="0"/>
          <w:marBottom w:val="0"/>
          <w:divBdr>
            <w:top w:val="none" w:sz="0" w:space="0" w:color="auto"/>
            <w:left w:val="none" w:sz="0" w:space="0" w:color="auto"/>
            <w:bottom w:val="none" w:sz="0" w:space="0" w:color="auto"/>
            <w:right w:val="none" w:sz="0" w:space="0" w:color="auto"/>
          </w:divBdr>
        </w:div>
        <w:div w:id="736165985">
          <w:marLeft w:val="480"/>
          <w:marRight w:val="0"/>
          <w:marTop w:val="0"/>
          <w:marBottom w:val="0"/>
          <w:divBdr>
            <w:top w:val="none" w:sz="0" w:space="0" w:color="auto"/>
            <w:left w:val="none" w:sz="0" w:space="0" w:color="auto"/>
            <w:bottom w:val="none" w:sz="0" w:space="0" w:color="auto"/>
            <w:right w:val="none" w:sz="0" w:space="0" w:color="auto"/>
          </w:divBdr>
        </w:div>
        <w:div w:id="833836964">
          <w:marLeft w:val="480"/>
          <w:marRight w:val="0"/>
          <w:marTop w:val="0"/>
          <w:marBottom w:val="0"/>
          <w:divBdr>
            <w:top w:val="none" w:sz="0" w:space="0" w:color="auto"/>
            <w:left w:val="none" w:sz="0" w:space="0" w:color="auto"/>
            <w:bottom w:val="none" w:sz="0" w:space="0" w:color="auto"/>
            <w:right w:val="none" w:sz="0" w:space="0" w:color="auto"/>
          </w:divBdr>
        </w:div>
        <w:div w:id="909388651">
          <w:marLeft w:val="480"/>
          <w:marRight w:val="0"/>
          <w:marTop w:val="0"/>
          <w:marBottom w:val="0"/>
          <w:divBdr>
            <w:top w:val="none" w:sz="0" w:space="0" w:color="auto"/>
            <w:left w:val="none" w:sz="0" w:space="0" w:color="auto"/>
            <w:bottom w:val="none" w:sz="0" w:space="0" w:color="auto"/>
            <w:right w:val="none" w:sz="0" w:space="0" w:color="auto"/>
          </w:divBdr>
        </w:div>
        <w:div w:id="957956491">
          <w:marLeft w:val="480"/>
          <w:marRight w:val="0"/>
          <w:marTop w:val="0"/>
          <w:marBottom w:val="0"/>
          <w:divBdr>
            <w:top w:val="none" w:sz="0" w:space="0" w:color="auto"/>
            <w:left w:val="none" w:sz="0" w:space="0" w:color="auto"/>
            <w:bottom w:val="none" w:sz="0" w:space="0" w:color="auto"/>
            <w:right w:val="none" w:sz="0" w:space="0" w:color="auto"/>
          </w:divBdr>
        </w:div>
        <w:div w:id="996373976">
          <w:marLeft w:val="480"/>
          <w:marRight w:val="0"/>
          <w:marTop w:val="0"/>
          <w:marBottom w:val="0"/>
          <w:divBdr>
            <w:top w:val="none" w:sz="0" w:space="0" w:color="auto"/>
            <w:left w:val="none" w:sz="0" w:space="0" w:color="auto"/>
            <w:bottom w:val="none" w:sz="0" w:space="0" w:color="auto"/>
            <w:right w:val="none" w:sz="0" w:space="0" w:color="auto"/>
          </w:divBdr>
        </w:div>
        <w:div w:id="1038819700">
          <w:marLeft w:val="480"/>
          <w:marRight w:val="0"/>
          <w:marTop w:val="0"/>
          <w:marBottom w:val="0"/>
          <w:divBdr>
            <w:top w:val="none" w:sz="0" w:space="0" w:color="auto"/>
            <w:left w:val="none" w:sz="0" w:space="0" w:color="auto"/>
            <w:bottom w:val="none" w:sz="0" w:space="0" w:color="auto"/>
            <w:right w:val="none" w:sz="0" w:space="0" w:color="auto"/>
          </w:divBdr>
        </w:div>
        <w:div w:id="1042559470">
          <w:marLeft w:val="480"/>
          <w:marRight w:val="0"/>
          <w:marTop w:val="0"/>
          <w:marBottom w:val="0"/>
          <w:divBdr>
            <w:top w:val="none" w:sz="0" w:space="0" w:color="auto"/>
            <w:left w:val="none" w:sz="0" w:space="0" w:color="auto"/>
            <w:bottom w:val="none" w:sz="0" w:space="0" w:color="auto"/>
            <w:right w:val="none" w:sz="0" w:space="0" w:color="auto"/>
          </w:divBdr>
        </w:div>
        <w:div w:id="1047531172">
          <w:marLeft w:val="480"/>
          <w:marRight w:val="0"/>
          <w:marTop w:val="0"/>
          <w:marBottom w:val="0"/>
          <w:divBdr>
            <w:top w:val="none" w:sz="0" w:space="0" w:color="auto"/>
            <w:left w:val="none" w:sz="0" w:space="0" w:color="auto"/>
            <w:bottom w:val="none" w:sz="0" w:space="0" w:color="auto"/>
            <w:right w:val="none" w:sz="0" w:space="0" w:color="auto"/>
          </w:divBdr>
        </w:div>
        <w:div w:id="1122456471">
          <w:marLeft w:val="480"/>
          <w:marRight w:val="0"/>
          <w:marTop w:val="0"/>
          <w:marBottom w:val="0"/>
          <w:divBdr>
            <w:top w:val="none" w:sz="0" w:space="0" w:color="auto"/>
            <w:left w:val="none" w:sz="0" w:space="0" w:color="auto"/>
            <w:bottom w:val="none" w:sz="0" w:space="0" w:color="auto"/>
            <w:right w:val="none" w:sz="0" w:space="0" w:color="auto"/>
          </w:divBdr>
        </w:div>
        <w:div w:id="1194269819">
          <w:marLeft w:val="480"/>
          <w:marRight w:val="0"/>
          <w:marTop w:val="0"/>
          <w:marBottom w:val="0"/>
          <w:divBdr>
            <w:top w:val="none" w:sz="0" w:space="0" w:color="auto"/>
            <w:left w:val="none" w:sz="0" w:space="0" w:color="auto"/>
            <w:bottom w:val="none" w:sz="0" w:space="0" w:color="auto"/>
            <w:right w:val="none" w:sz="0" w:space="0" w:color="auto"/>
          </w:divBdr>
        </w:div>
        <w:div w:id="1196967533">
          <w:marLeft w:val="480"/>
          <w:marRight w:val="0"/>
          <w:marTop w:val="0"/>
          <w:marBottom w:val="0"/>
          <w:divBdr>
            <w:top w:val="none" w:sz="0" w:space="0" w:color="auto"/>
            <w:left w:val="none" w:sz="0" w:space="0" w:color="auto"/>
            <w:bottom w:val="none" w:sz="0" w:space="0" w:color="auto"/>
            <w:right w:val="none" w:sz="0" w:space="0" w:color="auto"/>
          </w:divBdr>
        </w:div>
        <w:div w:id="1217859516">
          <w:marLeft w:val="480"/>
          <w:marRight w:val="0"/>
          <w:marTop w:val="0"/>
          <w:marBottom w:val="0"/>
          <w:divBdr>
            <w:top w:val="none" w:sz="0" w:space="0" w:color="auto"/>
            <w:left w:val="none" w:sz="0" w:space="0" w:color="auto"/>
            <w:bottom w:val="none" w:sz="0" w:space="0" w:color="auto"/>
            <w:right w:val="none" w:sz="0" w:space="0" w:color="auto"/>
          </w:divBdr>
        </w:div>
        <w:div w:id="1240822637">
          <w:marLeft w:val="480"/>
          <w:marRight w:val="0"/>
          <w:marTop w:val="0"/>
          <w:marBottom w:val="0"/>
          <w:divBdr>
            <w:top w:val="none" w:sz="0" w:space="0" w:color="auto"/>
            <w:left w:val="none" w:sz="0" w:space="0" w:color="auto"/>
            <w:bottom w:val="none" w:sz="0" w:space="0" w:color="auto"/>
            <w:right w:val="none" w:sz="0" w:space="0" w:color="auto"/>
          </w:divBdr>
        </w:div>
        <w:div w:id="1254508959">
          <w:marLeft w:val="480"/>
          <w:marRight w:val="0"/>
          <w:marTop w:val="0"/>
          <w:marBottom w:val="0"/>
          <w:divBdr>
            <w:top w:val="none" w:sz="0" w:space="0" w:color="auto"/>
            <w:left w:val="none" w:sz="0" w:space="0" w:color="auto"/>
            <w:bottom w:val="none" w:sz="0" w:space="0" w:color="auto"/>
            <w:right w:val="none" w:sz="0" w:space="0" w:color="auto"/>
          </w:divBdr>
        </w:div>
        <w:div w:id="1264264279">
          <w:marLeft w:val="480"/>
          <w:marRight w:val="0"/>
          <w:marTop w:val="0"/>
          <w:marBottom w:val="0"/>
          <w:divBdr>
            <w:top w:val="none" w:sz="0" w:space="0" w:color="auto"/>
            <w:left w:val="none" w:sz="0" w:space="0" w:color="auto"/>
            <w:bottom w:val="none" w:sz="0" w:space="0" w:color="auto"/>
            <w:right w:val="none" w:sz="0" w:space="0" w:color="auto"/>
          </w:divBdr>
        </w:div>
        <w:div w:id="1333796623">
          <w:marLeft w:val="480"/>
          <w:marRight w:val="0"/>
          <w:marTop w:val="0"/>
          <w:marBottom w:val="0"/>
          <w:divBdr>
            <w:top w:val="none" w:sz="0" w:space="0" w:color="auto"/>
            <w:left w:val="none" w:sz="0" w:space="0" w:color="auto"/>
            <w:bottom w:val="none" w:sz="0" w:space="0" w:color="auto"/>
            <w:right w:val="none" w:sz="0" w:space="0" w:color="auto"/>
          </w:divBdr>
        </w:div>
        <w:div w:id="1345479395">
          <w:marLeft w:val="480"/>
          <w:marRight w:val="0"/>
          <w:marTop w:val="0"/>
          <w:marBottom w:val="0"/>
          <w:divBdr>
            <w:top w:val="none" w:sz="0" w:space="0" w:color="auto"/>
            <w:left w:val="none" w:sz="0" w:space="0" w:color="auto"/>
            <w:bottom w:val="none" w:sz="0" w:space="0" w:color="auto"/>
            <w:right w:val="none" w:sz="0" w:space="0" w:color="auto"/>
          </w:divBdr>
        </w:div>
        <w:div w:id="1405107961">
          <w:marLeft w:val="480"/>
          <w:marRight w:val="0"/>
          <w:marTop w:val="0"/>
          <w:marBottom w:val="0"/>
          <w:divBdr>
            <w:top w:val="none" w:sz="0" w:space="0" w:color="auto"/>
            <w:left w:val="none" w:sz="0" w:space="0" w:color="auto"/>
            <w:bottom w:val="none" w:sz="0" w:space="0" w:color="auto"/>
            <w:right w:val="none" w:sz="0" w:space="0" w:color="auto"/>
          </w:divBdr>
        </w:div>
        <w:div w:id="1419671750">
          <w:marLeft w:val="480"/>
          <w:marRight w:val="0"/>
          <w:marTop w:val="0"/>
          <w:marBottom w:val="0"/>
          <w:divBdr>
            <w:top w:val="none" w:sz="0" w:space="0" w:color="auto"/>
            <w:left w:val="none" w:sz="0" w:space="0" w:color="auto"/>
            <w:bottom w:val="none" w:sz="0" w:space="0" w:color="auto"/>
            <w:right w:val="none" w:sz="0" w:space="0" w:color="auto"/>
          </w:divBdr>
        </w:div>
        <w:div w:id="1491679984">
          <w:marLeft w:val="480"/>
          <w:marRight w:val="0"/>
          <w:marTop w:val="0"/>
          <w:marBottom w:val="0"/>
          <w:divBdr>
            <w:top w:val="none" w:sz="0" w:space="0" w:color="auto"/>
            <w:left w:val="none" w:sz="0" w:space="0" w:color="auto"/>
            <w:bottom w:val="none" w:sz="0" w:space="0" w:color="auto"/>
            <w:right w:val="none" w:sz="0" w:space="0" w:color="auto"/>
          </w:divBdr>
        </w:div>
        <w:div w:id="1535147025">
          <w:marLeft w:val="480"/>
          <w:marRight w:val="0"/>
          <w:marTop w:val="0"/>
          <w:marBottom w:val="0"/>
          <w:divBdr>
            <w:top w:val="none" w:sz="0" w:space="0" w:color="auto"/>
            <w:left w:val="none" w:sz="0" w:space="0" w:color="auto"/>
            <w:bottom w:val="none" w:sz="0" w:space="0" w:color="auto"/>
            <w:right w:val="none" w:sz="0" w:space="0" w:color="auto"/>
          </w:divBdr>
        </w:div>
        <w:div w:id="1585606384">
          <w:marLeft w:val="480"/>
          <w:marRight w:val="0"/>
          <w:marTop w:val="0"/>
          <w:marBottom w:val="0"/>
          <w:divBdr>
            <w:top w:val="none" w:sz="0" w:space="0" w:color="auto"/>
            <w:left w:val="none" w:sz="0" w:space="0" w:color="auto"/>
            <w:bottom w:val="none" w:sz="0" w:space="0" w:color="auto"/>
            <w:right w:val="none" w:sz="0" w:space="0" w:color="auto"/>
          </w:divBdr>
        </w:div>
        <w:div w:id="1588614989">
          <w:marLeft w:val="480"/>
          <w:marRight w:val="0"/>
          <w:marTop w:val="0"/>
          <w:marBottom w:val="0"/>
          <w:divBdr>
            <w:top w:val="none" w:sz="0" w:space="0" w:color="auto"/>
            <w:left w:val="none" w:sz="0" w:space="0" w:color="auto"/>
            <w:bottom w:val="none" w:sz="0" w:space="0" w:color="auto"/>
            <w:right w:val="none" w:sz="0" w:space="0" w:color="auto"/>
          </w:divBdr>
        </w:div>
        <w:div w:id="1601449752">
          <w:marLeft w:val="480"/>
          <w:marRight w:val="0"/>
          <w:marTop w:val="0"/>
          <w:marBottom w:val="0"/>
          <w:divBdr>
            <w:top w:val="none" w:sz="0" w:space="0" w:color="auto"/>
            <w:left w:val="none" w:sz="0" w:space="0" w:color="auto"/>
            <w:bottom w:val="none" w:sz="0" w:space="0" w:color="auto"/>
            <w:right w:val="none" w:sz="0" w:space="0" w:color="auto"/>
          </w:divBdr>
        </w:div>
        <w:div w:id="1658529240">
          <w:marLeft w:val="480"/>
          <w:marRight w:val="0"/>
          <w:marTop w:val="0"/>
          <w:marBottom w:val="0"/>
          <w:divBdr>
            <w:top w:val="none" w:sz="0" w:space="0" w:color="auto"/>
            <w:left w:val="none" w:sz="0" w:space="0" w:color="auto"/>
            <w:bottom w:val="none" w:sz="0" w:space="0" w:color="auto"/>
            <w:right w:val="none" w:sz="0" w:space="0" w:color="auto"/>
          </w:divBdr>
        </w:div>
        <w:div w:id="1682507383">
          <w:marLeft w:val="480"/>
          <w:marRight w:val="0"/>
          <w:marTop w:val="0"/>
          <w:marBottom w:val="0"/>
          <w:divBdr>
            <w:top w:val="none" w:sz="0" w:space="0" w:color="auto"/>
            <w:left w:val="none" w:sz="0" w:space="0" w:color="auto"/>
            <w:bottom w:val="none" w:sz="0" w:space="0" w:color="auto"/>
            <w:right w:val="none" w:sz="0" w:space="0" w:color="auto"/>
          </w:divBdr>
        </w:div>
        <w:div w:id="1697267296">
          <w:marLeft w:val="480"/>
          <w:marRight w:val="0"/>
          <w:marTop w:val="0"/>
          <w:marBottom w:val="0"/>
          <w:divBdr>
            <w:top w:val="none" w:sz="0" w:space="0" w:color="auto"/>
            <w:left w:val="none" w:sz="0" w:space="0" w:color="auto"/>
            <w:bottom w:val="none" w:sz="0" w:space="0" w:color="auto"/>
            <w:right w:val="none" w:sz="0" w:space="0" w:color="auto"/>
          </w:divBdr>
        </w:div>
        <w:div w:id="1766029111">
          <w:marLeft w:val="480"/>
          <w:marRight w:val="0"/>
          <w:marTop w:val="0"/>
          <w:marBottom w:val="0"/>
          <w:divBdr>
            <w:top w:val="none" w:sz="0" w:space="0" w:color="auto"/>
            <w:left w:val="none" w:sz="0" w:space="0" w:color="auto"/>
            <w:bottom w:val="none" w:sz="0" w:space="0" w:color="auto"/>
            <w:right w:val="none" w:sz="0" w:space="0" w:color="auto"/>
          </w:divBdr>
        </w:div>
      </w:divsChild>
    </w:div>
    <w:div w:id="986282842">
      <w:bodyDiv w:val="1"/>
      <w:marLeft w:val="0"/>
      <w:marRight w:val="0"/>
      <w:marTop w:val="0"/>
      <w:marBottom w:val="0"/>
      <w:divBdr>
        <w:top w:val="none" w:sz="0" w:space="0" w:color="auto"/>
        <w:left w:val="none" w:sz="0" w:space="0" w:color="auto"/>
        <w:bottom w:val="none" w:sz="0" w:space="0" w:color="auto"/>
        <w:right w:val="none" w:sz="0" w:space="0" w:color="auto"/>
      </w:divBdr>
    </w:div>
    <w:div w:id="986587969">
      <w:bodyDiv w:val="1"/>
      <w:marLeft w:val="0"/>
      <w:marRight w:val="0"/>
      <w:marTop w:val="0"/>
      <w:marBottom w:val="0"/>
      <w:divBdr>
        <w:top w:val="none" w:sz="0" w:space="0" w:color="auto"/>
        <w:left w:val="none" w:sz="0" w:space="0" w:color="auto"/>
        <w:bottom w:val="none" w:sz="0" w:space="0" w:color="auto"/>
        <w:right w:val="none" w:sz="0" w:space="0" w:color="auto"/>
      </w:divBdr>
    </w:div>
    <w:div w:id="986782437">
      <w:bodyDiv w:val="1"/>
      <w:marLeft w:val="0"/>
      <w:marRight w:val="0"/>
      <w:marTop w:val="0"/>
      <w:marBottom w:val="0"/>
      <w:divBdr>
        <w:top w:val="none" w:sz="0" w:space="0" w:color="auto"/>
        <w:left w:val="none" w:sz="0" w:space="0" w:color="auto"/>
        <w:bottom w:val="none" w:sz="0" w:space="0" w:color="auto"/>
        <w:right w:val="none" w:sz="0" w:space="0" w:color="auto"/>
      </w:divBdr>
    </w:div>
    <w:div w:id="986977414">
      <w:bodyDiv w:val="1"/>
      <w:marLeft w:val="0"/>
      <w:marRight w:val="0"/>
      <w:marTop w:val="0"/>
      <w:marBottom w:val="0"/>
      <w:divBdr>
        <w:top w:val="none" w:sz="0" w:space="0" w:color="auto"/>
        <w:left w:val="none" w:sz="0" w:space="0" w:color="auto"/>
        <w:bottom w:val="none" w:sz="0" w:space="0" w:color="auto"/>
        <w:right w:val="none" w:sz="0" w:space="0" w:color="auto"/>
      </w:divBdr>
    </w:div>
    <w:div w:id="987055589">
      <w:bodyDiv w:val="1"/>
      <w:marLeft w:val="0"/>
      <w:marRight w:val="0"/>
      <w:marTop w:val="0"/>
      <w:marBottom w:val="0"/>
      <w:divBdr>
        <w:top w:val="none" w:sz="0" w:space="0" w:color="auto"/>
        <w:left w:val="none" w:sz="0" w:space="0" w:color="auto"/>
        <w:bottom w:val="none" w:sz="0" w:space="0" w:color="auto"/>
        <w:right w:val="none" w:sz="0" w:space="0" w:color="auto"/>
      </w:divBdr>
    </w:div>
    <w:div w:id="987175079">
      <w:bodyDiv w:val="1"/>
      <w:marLeft w:val="0"/>
      <w:marRight w:val="0"/>
      <w:marTop w:val="0"/>
      <w:marBottom w:val="0"/>
      <w:divBdr>
        <w:top w:val="none" w:sz="0" w:space="0" w:color="auto"/>
        <w:left w:val="none" w:sz="0" w:space="0" w:color="auto"/>
        <w:bottom w:val="none" w:sz="0" w:space="0" w:color="auto"/>
        <w:right w:val="none" w:sz="0" w:space="0" w:color="auto"/>
      </w:divBdr>
    </w:div>
    <w:div w:id="988174507">
      <w:bodyDiv w:val="1"/>
      <w:marLeft w:val="0"/>
      <w:marRight w:val="0"/>
      <w:marTop w:val="0"/>
      <w:marBottom w:val="0"/>
      <w:divBdr>
        <w:top w:val="none" w:sz="0" w:space="0" w:color="auto"/>
        <w:left w:val="none" w:sz="0" w:space="0" w:color="auto"/>
        <w:bottom w:val="none" w:sz="0" w:space="0" w:color="auto"/>
        <w:right w:val="none" w:sz="0" w:space="0" w:color="auto"/>
      </w:divBdr>
    </w:div>
    <w:div w:id="988292545">
      <w:bodyDiv w:val="1"/>
      <w:marLeft w:val="0"/>
      <w:marRight w:val="0"/>
      <w:marTop w:val="0"/>
      <w:marBottom w:val="0"/>
      <w:divBdr>
        <w:top w:val="none" w:sz="0" w:space="0" w:color="auto"/>
        <w:left w:val="none" w:sz="0" w:space="0" w:color="auto"/>
        <w:bottom w:val="none" w:sz="0" w:space="0" w:color="auto"/>
        <w:right w:val="none" w:sz="0" w:space="0" w:color="auto"/>
      </w:divBdr>
    </w:div>
    <w:div w:id="988363689">
      <w:bodyDiv w:val="1"/>
      <w:marLeft w:val="0"/>
      <w:marRight w:val="0"/>
      <w:marTop w:val="0"/>
      <w:marBottom w:val="0"/>
      <w:divBdr>
        <w:top w:val="none" w:sz="0" w:space="0" w:color="auto"/>
        <w:left w:val="none" w:sz="0" w:space="0" w:color="auto"/>
        <w:bottom w:val="none" w:sz="0" w:space="0" w:color="auto"/>
        <w:right w:val="none" w:sz="0" w:space="0" w:color="auto"/>
      </w:divBdr>
    </w:div>
    <w:div w:id="988442159">
      <w:bodyDiv w:val="1"/>
      <w:marLeft w:val="0"/>
      <w:marRight w:val="0"/>
      <w:marTop w:val="0"/>
      <w:marBottom w:val="0"/>
      <w:divBdr>
        <w:top w:val="none" w:sz="0" w:space="0" w:color="auto"/>
        <w:left w:val="none" w:sz="0" w:space="0" w:color="auto"/>
        <w:bottom w:val="none" w:sz="0" w:space="0" w:color="auto"/>
        <w:right w:val="none" w:sz="0" w:space="0" w:color="auto"/>
      </w:divBdr>
    </w:div>
    <w:div w:id="988483712">
      <w:bodyDiv w:val="1"/>
      <w:marLeft w:val="0"/>
      <w:marRight w:val="0"/>
      <w:marTop w:val="0"/>
      <w:marBottom w:val="0"/>
      <w:divBdr>
        <w:top w:val="none" w:sz="0" w:space="0" w:color="auto"/>
        <w:left w:val="none" w:sz="0" w:space="0" w:color="auto"/>
        <w:bottom w:val="none" w:sz="0" w:space="0" w:color="auto"/>
        <w:right w:val="none" w:sz="0" w:space="0" w:color="auto"/>
      </w:divBdr>
    </w:div>
    <w:div w:id="988751803">
      <w:bodyDiv w:val="1"/>
      <w:marLeft w:val="0"/>
      <w:marRight w:val="0"/>
      <w:marTop w:val="0"/>
      <w:marBottom w:val="0"/>
      <w:divBdr>
        <w:top w:val="none" w:sz="0" w:space="0" w:color="auto"/>
        <w:left w:val="none" w:sz="0" w:space="0" w:color="auto"/>
        <w:bottom w:val="none" w:sz="0" w:space="0" w:color="auto"/>
        <w:right w:val="none" w:sz="0" w:space="0" w:color="auto"/>
      </w:divBdr>
    </w:div>
    <w:div w:id="988943456">
      <w:bodyDiv w:val="1"/>
      <w:marLeft w:val="0"/>
      <w:marRight w:val="0"/>
      <w:marTop w:val="0"/>
      <w:marBottom w:val="0"/>
      <w:divBdr>
        <w:top w:val="none" w:sz="0" w:space="0" w:color="auto"/>
        <w:left w:val="none" w:sz="0" w:space="0" w:color="auto"/>
        <w:bottom w:val="none" w:sz="0" w:space="0" w:color="auto"/>
        <w:right w:val="none" w:sz="0" w:space="0" w:color="auto"/>
      </w:divBdr>
    </w:div>
    <w:div w:id="988944197">
      <w:bodyDiv w:val="1"/>
      <w:marLeft w:val="0"/>
      <w:marRight w:val="0"/>
      <w:marTop w:val="0"/>
      <w:marBottom w:val="0"/>
      <w:divBdr>
        <w:top w:val="none" w:sz="0" w:space="0" w:color="auto"/>
        <w:left w:val="none" w:sz="0" w:space="0" w:color="auto"/>
        <w:bottom w:val="none" w:sz="0" w:space="0" w:color="auto"/>
        <w:right w:val="none" w:sz="0" w:space="0" w:color="auto"/>
      </w:divBdr>
    </w:div>
    <w:div w:id="989555779">
      <w:bodyDiv w:val="1"/>
      <w:marLeft w:val="0"/>
      <w:marRight w:val="0"/>
      <w:marTop w:val="0"/>
      <w:marBottom w:val="0"/>
      <w:divBdr>
        <w:top w:val="none" w:sz="0" w:space="0" w:color="auto"/>
        <w:left w:val="none" w:sz="0" w:space="0" w:color="auto"/>
        <w:bottom w:val="none" w:sz="0" w:space="0" w:color="auto"/>
        <w:right w:val="none" w:sz="0" w:space="0" w:color="auto"/>
      </w:divBdr>
    </w:div>
    <w:div w:id="989556073">
      <w:bodyDiv w:val="1"/>
      <w:marLeft w:val="0"/>
      <w:marRight w:val="0"/>
      <w:marTop w:val="0"/>
      <w:marBottom w:val="0"/>
      <w:divBdr>
        <w:top w:val="none" w:sz="0" w:space="0" w:color="auto"/>
        <w:left w:val="none" w:sz="0" w:space="0" w:color="auto"/>
        <w:bottom w:val="none" w:sz="0" w:space="0" w:color="auto"/>
        <w:right w:val="none" w:sz="0" w:space="0" w:color="auto"/>
      </w:divBdr>
    </w:div>
    <w:div w:id="989670592">
      <w:bodyDiv w:val="1"/>
      <w:marLeft w:val="0"/>
      <w:marRight w:val="0"/>
      <w:marTop w:val="0"/>
      <w:marBottom w:val="0"/>
      <w:divBdr>
        <w:top w:val="none" w:sz="0" w:space="0" w:color="auto"/>
        <w:left w:val="none" w:sz="0" w:space="0" w:color="auto"/>
        <w:bottom w:val="none" w:sz="0" w:space="0" w:color="auto"/>
        <w:right w:val="none" w:sz="0" w:space="0" w:color="auto"/>
      </w:divBdr>
    </w:div>
    <w:div w:id="990518608">
      <w:bodyDiv w:val="1"/>
      <w:marLeft w:val="0"/>
      <w:marRight w:val="0"/>
      <w:marTop w:val="0"/>
      <w:marBottom w:val="0"/>
      <w:divBdr>
        <w:top w:val="none" w:sz="0" w:space="0" w:color="auto"/>
        <w:left w:val="none" w:sz="0" w:space="0" w:color="auto"/>
        <w:bottom w:val="none" w:sz="0" w:space="0" w:color="auto"/>
        <w:right w:val="none" w:sz="0" w:space="0" w:color="auto"/>
      </w:divBdr>
    </w:div>
    <w:div w:id="990671246">
      <w:bodyDiv w:val="1"/>
      <w:marLeft w:val="0"/>
      <w:marRight w:val="0"/>
      <w:marTop w:val="0"/>
      <w:marBottom w:val="0"/>
      <w:divBdr>
        <w:top w:val="none" w:sz="0" w:space="0" w:color="auto"/>
        <w:left w:val="none" w:sz="0" w:space="0" w:color="auto"/>
        <w:bottom w:val="none" w:sz="0" w:space="0" w:color="auto"/>
        <w:right w:val="none" w:sz="0" w:space="0" w:color="auto"/>
      </w:divBdr>
    </w:div>
    <w:div w:id="990793679">
      <w:bodyDiv w:val="1"/>
      <w:marLeft w:val="0"/>
      <w:marRight w:val="0"/>
      <w:marTop w:val="0"/>
      <w:marBottom w:val="0"/>
      <w:divBdr>
        <w:top w:val="none" w:sz="0" w:space="0" w:color="auto"/>
        <w:left w:val="none" w:sz="0" w:space="0" w:color="auto"/>
        <w:bottom w:val="none" w:sz="0" w:space="0" w:color="auto"/>
        <w:right w:val="none" w:sz="0" w:space="0" w:color="auto"/>
      </w:divBdr>
    </w:div>
    <w:div w:id="990913619">
      <w:bodyDiv w:val="1"/>
      <w:marLeft w:val="0"/>
      <w:marRight w:val="0"/>
      <w:marTop w:val="0"/>
      <w:marBottom w:val="0"/>
      <w:divBdr>
        <w:top w:val="none" w:sz="0" w:space="0" w:color="auto"/>
        <w:left w:val="none" w:sz="0" w:space="0" w:color="auto"/>
        <w:bottom w:val="none" w:sz="0" w:space="0" w:color="auto"/>
        <w:right w:val="none" w:sz="0" w:space="0" w:color="auto"/>
      </w:divBdr>
    </w:div>
    <w:div w:id="991055598">
      <w:bodyDiv w:val="1"/>
      <w:marLeft w:val="0"/>
      <w:marRight w:val="0"/>
      <w:marTop w:val="0"/>
      <w:marBottom w:val="0"/>
      <w:divBdr>
        <w:top w:val="none" w:sz="0" w:space="0" w:color="auto"/>
        <w:left w:val="none" w:sz="0" w:space="0" w:color="auto"/>
        <w:bottom w:val="none" w:sz="0" w:space="0" w:color="auto"/>
        <w:right w:val="none" w:sz="0" w:space="0" w:color="auto"/>
      </w:divBdr>
    </w:div>
    <w:div w:id="991253005">
      <w:bodyDiv w:val="1"/>
      <w:marLeft w:val="0"/>
      <w:marRight w:val="0"/>
      <w:marTop w:val="0"/>
      <w:marBottom w:val="0"/>
      <w:divBdr>
        <w:top w:val="none" w:sz="0" w:space="0" w:color="auto"/>
        <w:left w:val="none" w:sz="0" w:space="0" w:color="auto"/>
        <w:bottom w:val="none" w:sz="0" w:space="0" w:color="auto"/>
        <w:right w:val="none" w:sz="0" w:space="0" w:color="auto"/>
      </w:divBdr>
    </w:div>
    <w:div w:id="991299464">
      <w:bodyDiv w:val="1"/>
      <w:marLeft w:val="0"/>
      <w:marRight w:val="0"/>
      <w:marTop w:val="0"/>
      <w:marBottom w:val="0"/>
      <w:divBdr>
        <w:top w:val="none" w:sz="0" w:space="0" w:color="auto"/>
        <w:left w:val="none" w:sz="0" w:space="0" w:color="auto"/>
        <w:bottom w:val="none" w:sz="0" w:space="0" w:color="auto"/>
        <w:right w:val="none" w:sz="0" w:space="0" w:color="auto"/>
      </w:divBdr>
    </w:div>
    <w:div w:id="991449581">
      <w:bodyDiv w:val="1"/>
      <w:marLeft w:val="0"/>
      <w:marRight w:val="0"/>
      <w:marTop w:val="0"/>
      <w:marBottom w:val="0"/>
      <w:divBdr>
        <w:top w:val="none" w:sz="0" w:space="0" w:color="auto"/>
        <w:left w:val="none" w:sz="0" w:space="0" w:color="auto"/>
        <w:bottom w:val="none" w:sz="0" w:space="0" w:color="auto"/>
        <w:right w:val="none" w:sz="0" w:space="0" w:color="auto"/>
      </w:divBdr>
      <w:divsChild>
        <w:div w:id="16084478">
          <w:marLeft w:val="480"/>
          <w:marRight w:val="0"/>
          <w:marTop w:val="0"/>
          <w:marBottom w:val="0"/>
          <w:divBdr>
            <w:top w:val="none" w:sz="0" w:space="0" w:color="auto"/>
            <w:left w:val="none" w:sz="0" w:space="0" w:color="auto"/>
            <w:bottom w:val="none" w:sz="0" w:space="0" w:color="auto"/>
            <w:right w:val="none" w:sz="0" w:space="0" w:color="auto"/>
          </w:divBdr>
        </w:div>
        <w:div w:id="91903831">
          <w:marLeft w:val="480"/>
          <w:marRight w:val="0"/>
          <w:marTop w:val="0"/>
          <w:marBottom w:val="0"/>
          <w:divBdr>
            <w:top w:val="none" w:sz="0" w:space="0" w:color="auto"/>
            <w:left w:val="none" w:sz="0" w:space="0" w:color="auto"/>
            <w:bottom w:val="none" w:sz="0" w:space="0" w:color="auto"/>
            <w:right w:val="none" w:sz="0" w:space="0" w:color="auto"/>
          </w:divBdr>
        </w:div>
        <w:div w:id="120196629">
          <w:marLeft w:val="480"/>
          <w:marRight w:val="0"/>
          <w:marTop w:val="0"/>
          <w:marBottom w:val="0"/>
          <w:divBdr>
            <w:top w:val="none" w:sz="0" w:space="0" w:color="auto"/>
            <w:left w:val="none" w:sz="0" w:space="0" w:color="auto"/>
            <w:bottom w:val="none" w:sz="0" w:space="0" w:color="auto"/>
            <w:right w:val="none" w:sz="0" w:space="0" w:color="auto"/>
          </w:divBdr>
        </w:div>
        <w:div w:id="126123725">
          <w:marLeft w:val="480"/>
          <w:marRight w:val="0"/>
          <w:marTop w:val="0"/>
          <w:marBottom w:val="0"/>
          <w:divBdr>
            <w:top w:val="none" w:sz="0" w:space="0" w:color="auto"/>
            <w:left w:val="none" w:sz="0" w:space="0" w:color="auto"/>
            <w:bottom w:val="none" w:sz="0" w:space="0" w:color="auto"/>
            <w:right w:val="none" w:sz="0" w:space="0" w:color="auto"/>
          </w:divBdr>
        </w:div>
        <w:div w:id="140076249">
          <w:marLeft w:val="480"/>
          <w:marRight w:val="0"/>
          <w:marTop w:val="0"/>
          <w:marBottom w:val="0"/>
          <w:divBdr>
            <w:top w:val="none" w:sz="0" w:space="0" w:color="auto"/>
            <w:left w:val="none" w:sz="0" w:space="0" w:color="auto"/>
            <w:bottom w:val="none" w:sz="0" w:space="0" w:color="auto"/>
            <w:right w:val="none" w:sz="0" w:space="0" w:color="auto"/>
          </w:divBdr>
        </w:div>
        <w:div w:id="146869677">
          <w:marLeft w:val="480"/>
          <w:marRight w:val="0"/>
          <w:marTop w:val="0"/>
          <w:marBottom w:val="0"/>
          <w:divBdr>
            <w:top w:val="none" w:sz="0" w:space="0" w:color="auto"/>
            <w:left w:val="none" w:sz="0" w:space="0" w:color="auto"/>
            <w:bottom w:val="none" w:sz="0" w:space="0" w:color="auto"/>
            <w:right w:val="none" w:sz="0" w:space="0" w:color="auto"/>
          </w:divBdr>
        </w:div>
        <w:div w:id="155456900">
          <w:marLeft w:val="480"/>
          <w:marRight w:val="0"/>
          <w:marTop w:val="0"/>
          <w:marBottom w:val="0"/>
          <w:divBdr>
            <w:top w:val="none" w:sz="0" w:space="0" w:color="auto"/>
            <w:left w:val="none" w:sz="0" w:space="0" w:color="auto"/>
            <w:bottom w:val="none" w:sz="0" w:space="0" w:color="auto"/>
            <w:right w:val="none" w:sz="0" w:space="0" w:color="auto"/>
          </w:divBdr>
        </w:div>
        <w:div w:id="216285734">
          <w:marLeft w:val="480"/>
          <w:marRight w:val="0"/>
          <w:marTop w:val="0"/>
          <w:marBottom w:val="0"/>
          <w:divBdr>
            <w:top w:val="none" w:sz="0" w:space="0" w:color="auto"/>
            <w:left w:val="none" w:sz="0" w:space="0" w:color="auto"/>
            <w:bottom w:val="none" w:sz="0" w:space="0" w:color="auto"/>
            <w:right w:val="none" w:sz="0" w:space="0" w:color="auto"/>
          </w:divBdr>
        </w:div>
        <w:div w:id="275212734">
          <w:marLeft w:val="480"/>
          <w:marRight w:val="0"/>
          <w:marTop w:val="0"/>
          <w:marBottom w:val="0"/>
          <w:divBdr>
            <w:top w:val="none" w:sz="0" w:space="0" w:color="auto"/>
            <w:left w:val="none" w:sz="0" w:space="0" w:color="auto"/>
            <w:bottom w:val="none" w:sz="0" w:space="0" w:color="auto"/>
            <w:right w:val="none" w:sz="0" w:space="0" w:color="auto"/>
          </w:divBdr>
        </w:div>
        <w:div w:id="282422639">
          <w:marLeft w:val="480"/>
          <w:marRight w:val="0"/>
          <w:marTop w:val="0"/>
          <w:marBottom w:val="0"/>
          <w:divBdr>
            <w:top w:val="none" w:sz="0" w:space="0" w:color="auto"/>
            <w:left w:val="none" w:sz="0" w:space="0" w:color="auto"/>
            <w:bottom w:val="none" w:sz="0" w:space="0" w:color="auto"/>
            <w:right w:val="none" w:sz="0" w:space="0" w:color="auto"/>
          </w:divBdr>
        </w:div>
        <w:div w:id="408424979">
          <w:marLeft w:val="480"/>
          <w:marRight w:val="0"/>
          <w:marTop w:val="0"/>
          <w:marBottom w:val="0"/>
          <w:divBdr>
            <w:top w:val="none" w:sz="0" w:space="0" w:color="auto"/>
            <w:left w:val="none" w:sz="0" w:space="0" w:color="auto"/>
            <w:bottom w:val="none" w:sz="0" w:space="0" w:color="auto"/>
            <w:right w:val="none" w:sz="0" w:space="0" w:color="auto"/>
          </w:divBdr>
        </w:div>
        <w:div w:id="550776850">
          <w:marLeft w:val="480"/>
          <w:marRight w:val="0"/>
          <w:marTop w:val="0"/>
          <w:marBottom w:val="0"/>
          <w:divBdr>
            <w:top w:val="none" w:sz="0" w:space="0" w:color="auto"/>
            <w:left w:val="none" w:sz="0" w:space="0" w:color="auto"/>
            <w:bottom w:val="none" w:sz="0" w:space="0" w:color="auto"/>
            <w:right w:val="none" w:sz="0" w:space="0" w:color="auto"/>
          </w:divBdr>
        </w:div>
        <w:div w:id="629018033">
          <w:marLeft w:val="480"/>
          <w:marRight w:val="0"/>
          <w:marTop w:val="0"/>
          <w:marBottom w:val="0"/>
          <w:divBdr>
            <w:top w:val="none" w:sz="0" w:space="0" w:color="auto"/>
            <w:left w:val="none" w:sz="0" w:space="0" w:color="auto"/>
            <w:bottom w:val="none" w:sz="0" w:space="0" w:color="auto"/>
            <w:right w:val="none" w:sz="0" w:space="0" w:color="auto"/>
          </w:divBdr>
        </w:div>
        <w:div w:id="642739505">
          <w:marLeft w:val="480"/>
          <w:marRight w:val="0"/>
          <w:marTop w:val="0"/>
          <w:marBottom w:val="0"/>
          <w:divBdr>
            <w:top w:val="none" w:sz="0" w:space="0" w:color="auto"/>
            <w:left w:val="none" w:sz="0" w:space="0" w:color="auto"/>
            <w:bottom w:val="none" w:sz="0" w:space="0" w:color="auto"/>
            <w:right w:val="none" w:sz="0" w:space="0" w:color="auto"/>
          </w:divBdr>
        </w:div>
        <w:div w:id="691225361">
          <w:marLeft w:val="480"/>
          <w:marRight w:val="0"/>
          <w:marTop w:val="0"/>
          <w:marBottom w:val="0"/>
          <w:divBdr>
            <w:top w:val="none" w:sz="0" w:space="0" w:color="auto"/>
            <w:left w:val="none" w:sz="0" w:space="0" w:color="auto"/>
            <w:bottom w:val="none" w:sz="0" w:space="0" w:color="auto"/>
            <w:right w:val="none" w:sz="0" w:space="0" w:color="auto"/>
          </w:divBdr>
        </w:div>
        <w:div w:id="807016815">
          <w:marLeft w:val="480"/>
          <w:marRight w:val="0"/>
          <w:marTop w:val="0"/>
          <w:marBottom w:val="0"/>
          <w:divBdr>
            <w:top w:val="none" w:sz="0" w:space="0" w:color="auto"/>
            <w:left w:val="none" w:sz="0" w:space="0" w:color="auto"/>
            <w:bottom w:val="none" w:sz="0" w:space="0" w:color="auto"/>
            <w:right w:val="none" w:sz="0" w:space="0" w:color="auto"/>
          </w:divBdr>
        </w:div>
        <w:div w:id="864445172">
          <w:marLeft w:val="480"/>
          <w:marRight w:val="0"/>
          <w:marTop w:val="0"/>
          <w:marBottom w:val="0"/>
          <w:divBdr>
            <w:top w:val="none" w:sz="0" w:space="0" w:color="auto"/>
            <w:left w:val="none" w:sz="0" w:space="0" w:color="auto"/>
            <w:bottom w:val="none" w:sz="0" w:space="0" w:color="auto"/>
            <w:right w:val="none" w:sz="0" w:space="0" w:color="auto"/>
          </w:divBdr>
        </w:div>
        <w:div w:id="876703136">
          <w:marLeft w:val="480"/>
          <w:marRight w:val="0"/>
          <w:marTop w:val="0"/>
          <w:marBottom w:val="0"/>
          <w:divBdr>
            <w:top w:val="none" w:sz="0" w:space="0" w:color="auto"/>
            <w:left w:val="none" w:sz="0" w:space="0" w:color="auto"/>
            <w:bottom w:val="none" w:sz="0" w:space="0" w:color="auto"/>
            <w:right w:val="none" w:sz="0" w:space="0" w:color="auto"/>
          </w:divBdr>
        </w:div>
        <w:div w:id="880164701">
          <w:marLeft w:val="480"/>
          <w:marRight w:val="0"/>
          <w:marTop w:val="0"/>
          <w:marBottom w:val="0"/>
          <w:divBdr>
            <w:top w:val="none" w:sz="0" w:space="0" w:color="auto"/>
            <w:left w:val="none" w:sz="0" w:space="0" w:color="auto"/>
            <w:bottom w:val="none" w:sz="0" w:space="0" w:color="auto"/>
            <w:right w:val="none" w:sz="0" w:space="0" w:color="auto"/>
          </w:divBdr>
        </w:div>
        <w:div w:id="897858616">
          <w:marLeft w:val="480"/>
          <w:marRight w:val="0"/>
          <w:marTop w:val="0"/>
          <w:marBottom w:val="0"/>
          <w:divBdr>
            <w:top w:val="none" w:sz="0" w:space="0" w:color="auto"/>
            <w:left w:val="none" w:sz="0" w:space="0" w:color="auto"/>
            <w:bottom w:val="none" w:sz="0" w:space="0" w:color="auto"/>
            <w:right w:val="none" w:sz="0" w:space="0" w:color="auto"/>
          </w:divBdr>
        </w:div>
        <w:div w:id="925383509">
          <w:marLeft w:val="480"/>
          <w:marRight w:val="0"/>
          <w:marTop w:val="0"/>
          <w:marBottom w:val="0"/>
          <w:divBdr>
            <w:top w:val="none" w:sz="0" w:space="0" w:color="auto"/>
            <w:left w:val="none" w:sz="0" w:space="0" w:color="auto"/>
            <w:bottom w:val="none" w:sz="0" w:space="0" w:color="auto"/>
            <w:right w:val="none" w:sz="0" w:space="0" w:color="auto"/>
          </w:divBdr>
        </w:div>
        <w:div w:id="932207335">
          <w:marLeft w:val="480"/>
          <w:marRight w:val="0"/>
          <w:marTop w:val="0"/>
          <w:marBottom w:val="0"/>
          <w:divBdr>
            <w:top w:val="none" w:sz="0" w:space="0" w:color="auto"/>
            <w:left w:val="none" w:sz="0" w:space="0" w:color="auto"/>
            <w:bottom w:val="none" w:sz="0" w:space="0" w:color="auto"/>
            <w:right w:val="none" w:sz="0" w:space="0" w:color="auto"/>
          </w:divBdr>
        </w:div>
        <w:div w:id="944389274">
          <w:marLeft w:val="480"/>
          <w:marRight w:val="0"/>
          <w:marTop w:val="0"/>
          <w:marBottom w:val="0"/>
          <w:divBdr>
            <w:top w:val="none" w:sz="0" w:space="0" w:color="auto"/>
            <w:left w:val="none" w:sz="0" w:space="0" w:color="auto"/>
            <w:bottom w:val="none" w:sz="0" w:space="0" w:color="auto"/>
            <w:right w:val="none" w:sz="0" w:space="0" w:color="auto"/>
          </w:divBdr>
        </w:div>
        <w:div w:id="994844255">
          <w:marLeft w:val="480"/>
          <w:marRight w:val="0"/>
          <w:marTop w:val="0"/>
          <w:marBottom w:val="0"/>
          <w:divBdr>
            <w:top w:val="none" w:sz="0" w:space="0" w:color="auto"/>
            <w:left w:val="none" w:sz="0" w:space="0" w:color="auto"/>
            <w:bottom w:val="none" w:sz="0" w:space="0" w:color="auto"/>
            <w:right w:val="none" w:sz="0" w:space="0" w:color="auto"/>
          </w:divBdr>
        </w:div>
        <w:div w:id="1057820551">
          <w:marLeft w:val="480"/>
          <w:marRight w:val="0"/>
          <w:marTop w:val="0"/>
          <w:marBottom w:val="0"/>
          <w:divBdr>
            <w:top w:val="none" w:sz="0" w:space="0" w:color="auto"/>
            <w:left w:val="none" w:sz="0" w:space="0" w:color="auto"/>
            <w:bottom w:val="none" w:sz="0" w:space="0" w:color="auto"/>
            <w:right w:val="none" w:sz="0" w:space="0" w:color="auto"/>
          </w:divBdr>
        </w:div>
        <w:div w:id="1074932927">
          <w:marLeft w:val="480"/>
          <w:marRight w:val="0"/>
          <w:marTop w:val="0"/>
          <w:marBottom w:val="0"/>
          <w:divBdr>
            <w:top w:val="none" w:sz="0" w:space="0" w:color="auto"/>
            <w:left w:val="none" w:sz="0" w:space="0" w:color="auto"/>
            <w:bottom w:val="none" w:sz="0" w:space="0" w:color="auto"/>
            <w:right w:val="none" w:sz="0" w:space="0" w:color="auto"/>
          </w:divBdr>
        </w:div>
        <w:div w:id="1116172097">
          <w:marLeft w:val="480"/>
          <w:marRight w:val="0"/>
          <w:marTop w:val="0"/>
          <w:marBottom w:val="0"/>
          <w:divBdr>
            <w:top w:val="none" w:sz="0" w:space="0" w:color="auto"/>
            <w:left w:val="none" w:sz="0" w:space="0" w:color="auto"/>
            <w:bottom w:val="none" w:sz="0" w:space="0" w:color="auto"/>
            <w:right w:val="none" w:sz="0" w:space="0" w:color="auto"/>
          </w:divBdr>
        </w:div>
        <w:div w:id="1203203717">
          <w:marLeft w:val="480"/>
          <w:marRight w:val="0"/>
          <w:marTop w:val="0"/>
          <w:marBottom w:val="0"/>
          <w:divBdr>
            <w:top w:val="none" w:sz="0" w:space="0" w:color="auto"/>
            <w:left w:val="none" w:sz="0" w:space="0" w:color="auto"/>
            <w:bottom w:val="none" w:sz="0" w:space="0" w:color="auto"/>
            <w:right w:val="none" w:sz="0" w:space="0" w:color="auto"/>
          </w:divBdr>
        </w:div>
        <w:div w:id="1233809760">
          <w:marLeft w:val="480"/>
          <w:marRight w:val="0"/>
          <w:marTop w:val="0"/>
          <w:marBottom w:val="0"/>
          <w:divBdr>
            <w:top w:val="none" w:sz="0" w:space="0" w:color="auto"/>
            <w:left w:val="none" w:sz="0" w:space="0" w:color="auto"/>
            <w:bottom w:val="none" w:sz="0" w:space="0" w:color="auto"/>
            <w:right w:val="none" w:sz="0" w:space="0" w:color="auto"/>
          </w:divBdr>
        </w:div>
        <w:div w:id="1262487755">
          <w:marLeft w:val="480"/>
          <w:marRight w:val="0"/>
          <w:marTop w:val="0"/>
          <w:marBottom w:val="0"/>
          <w:divBdr>
            <w:top w:val="none" w:sz="0" w:space="0" w:color="auto"/>
            <w:left w:val="none" w:sz="0" w:space="0" w:color="auto"/>
            <w:bottom w:val="none" w:sz="0" w:space="0" w:color="auto"/>
            <w:right w:val="none" w:sz="0" w:space="0" w:color="auto"/>
          </w:divBdr>
        </w:div>
        <w:div w:id="1284269647">
          <w:marLeft w:val="480"/>
          <w:marRight w:val="0"/>
          <w:marTop w:val="0"/>
          <w:marBottom w:val="0"/>
          <w:divBdr>
            <w:top w:val="none" w:sz="0" w:space="0" w:color="auto"/>
            <w:left w:val="none" w:sz="0" w:space="0" w:color="auto"/>
            <w:bottom w:val="none" w:sz="0" w:space="0" w:color="auto"/>
            <w:right w:val="none" w:sz="0" w:space="0" w:color="auto"/>
          </w:divBdr>
        </w:div>
        <w:div w:id="1350527707">
          <w:marLeft w:val="480"/>
          <w:marRight w:val="0"/>
          <w:marTop w:val="0"/>
          <w:marBottom w:val="0"/>
          <w:divBdr>
            <w:top w:val="none" w:sz="0" w:space="0" w:color="auto"/>
            <w:left w:val="none" w:sz="0" w:space="0" w:color="auto"/>
            <w:bottom w:val="none" w:sz="0" w:space="0" w:color="auto"/>
            <w:right w:val="none" w:sz="0" w:space="0" w:color="auto"/>
          </w:divBdr>
        </w:div>
        <w:div w:id="1352487907">
          <w:marLeft w:val="480"/>
          <w:marRight w:val="0"/>
          <w:marTop w:val="0"/>
          <w:marBottom w:val="0"/>
          <w:divBdr>
            <w:top w:val="none" w:sz="0" w:space="0" w:color="auto"/>
            <w:left w:val="none" w:sz="0" w:space="0" w:color="auto"/>
            <w:bottom w:val="none" w:sz="0" w:space="0" w:color="auto"/>
            <w:right w:val="none" w:sz="0" w:space="0" w:color="auto"/>
          </w:divBdr>
        </w:div>
        <w:div w:id="1366250559">
          <w:marLeft w:val="480"/>
          <w:marRight w:val="0"/>
          <w:marTop w:val="0"/>
          <w:marBottom w:val="0"/>
          <w:divBdr>
            <w:top w:val="none" w:sz="0" w:space="0" w:color="auto"/>
            <w:left w:val="none" w:sz="0" w:space="0" w:color="auto"/>
            <w:bottom w:val="none" w:sz="0" w:space="0" w:color="auto"/>
            <w:right w:val="none" w:sz="0" w:space="0" w:color="auto"/>
          </w:divBdr>
        </w:div>
        <w:div w:id="1495803702">
          <w:marLeft w:val="480"/>
          <w:marRight w:val="0"/>
          <w:marTop w:val="0"/>
          <w:marBottom w:val="0"/>
          <w:divBdr>
            <w:top w:val="none" w:sz="0" w:space="0" w:color="auto"/>
            <w:left w:val="none" w:sz="0" w:space="0" w:color="auto"/>
            <w:bottom w:val="none" w:sz="0" w:space="0" w:color="auto"/>
            <w:right w:val="none" w:sz="0" w:space="0" w:color="auto"/>
          </w:divBdr>
        </w:div>
        <w:div w:id="1515999754">
          <w:marLeft w:val="480"/>
          <w:marRight w:val="0"/>
          <w:marTop w:val="0"/>
          <w:marBottom w:val="0"/>
          <w:divBdr>
            <w:top w:val="none" w:sz="0" w:space="0" w:color="auto"/>
            <w:left w:val="none" w:sz="0" w:space="0" w:color="auto"/>
            <w:bottom w:val="none" w:sz="0" w:space="0" w:color="auto"/>
            <w:right w:val="none" w:sz="0" w:space="0" w:color="auto"/>
          </w:divBdr>
        </w:div>
        <w:div w:id="1552885446">
          <w:marLeft w:val="480"/>
          <w:marRight w:val="0"/>
          <w:marTop w:val="0"/>
          <w:marBottom w:val="0"/>
          <w:divBdr>
            <w:top w:val="none" w:sz="0" w:space="0" w:color="auto"/>
            <w:left w:val="none" w:sz="0" w:space="0" w:color="auto"/>
            <w:bottom w:val="none" w:sz="0" w:space="0" w:color="auto"/>
            <w:right w:val="none" w:sz="0" w:space="0" w:color="auto"/>
          </w:divBdr>
        </w:div>
        <w:div w:id="1560902398">
          <w:marLeft w:val="480"/>
          <w:marRight w:val="0"/>
          <w:marTop w:val="0"/>
          <w:marBottom w:val="0"/>
          <w:divBdr>
            <w:top w:val="none" w:sz="0" w:space="0" w:color="auto"/>
            <w:left w:val="none" w:sz="0" w:space="0" w:color="auto"/>
            <w:bottom w:val="none" w:sz="0" w:space="0" w:color="auto"/>
            <w:right w:val="none" w:sz="0" w:space="0" w:color="auto"/>
          </w:divBdr>
        </w:div>
        <w:div w:id="1614820703">
          <w:marLeft w:val="480"/>
          <w:marRight w:val="0"/>
          <w:marTop w:val="0"/>
          <w:marBottom w:val="0"/>
          <w:divBdr>
            <w:top w:val="none" w:sz="0" w:space="0" w:color="auto"/>
            <w:left w:val="none" w:sz="0" w:space="0" w:color="auto"/>
            <w:bottom w:val="none" w:sz="0" w:space="0" w:color="auto"/>
            <w:right w:val="none" w:sz="0" w:space="0" w:color="auto"/>
          </w:divBdr>
        </w:div>
      </w:divsChild>
    </w:div>
    <w:div w:id="991523167">
      <w:bodyDiv w:val="1"/>
      <w:marLeft w:val="0"/>
      <w:marRight w:val="0"/>
      <w:marTop w:val="0"/>
      <w:marBottom w:val="0"/>
      <w:divBdr>
        <w:top w:val="none" w:sz="0" w:space="0" w:color="auto"/>
        <w:left w:val="none" w:sz="0" w:space="0" w:color="auto"/>
        <w:bottom w:val="none" w:sz="0" w:space="0" w:color="auto"/>
        <w:right w:val="none" w:sz="0" w:space="0" w:color="auto"/>
      </w:divBdr>
    </w:div>
    <w:div w:id="991526014">
      <w:bodyDiv w:val="1"/>
      <w:marLeft w:val="0"/>
      <w:marRight w:val="0"/>
      <w:marTop w:val="0"/>
      <w:marBottom w:val="0"/>
      <w:divBdr>
        <w:top w:val="none" w:sz="0" w:space="0" w:color="auto"/>
        <w:left w:val="none" w:sz="0" w:space="0" w:color="auto"/>
        <w:bottom w:val="none" w:sz="0" w:space="0" w:color="auto"/>
        <w:right w:val="none" w:sz="0" w:space="0" w:color="auto"/>
      </w:divBdr>
    </w:div>
    <w:div w:id="991563727">
      <w:bodyDiv w:val="1"/>
      <w:marLeft w:val="0"/>
      <w:marRight w:val="0"/>
      <w:marTop w:val="0"/>
      <w:marBottom w:val="0"/>
      <w:divBdr>
        <w:top w:val="none" w:sz="0" w:space="0" w:color="auto"/>
        <w:left w:val="none" w:sz="0" w:space="0" w:color="auto"/>
        <w:bottom w:val="none" w:sz="0" w:space="0" w:color="auto"/>
        <w:right w:val="none" w:sz="0" w:space="0" w:color="auto"/>
      </w:divBdr>
    </w:div>
    <w:div w:id="991953716">
      <w:bodyDiv w:val="1"/>
      <w:marLeft w:val="0"/>
      <w:marRight w:val="0"/>
      <w:marTop w:val="0"/>
      <w:marBottom w:val="0"/>
      <w:divBdr>
        <w:top w:val="none" w:sz="0" w:space="0" w:color="auto"/>
        <w:left w:val="none" w:sz="0" w:space="0" w:color="auto"/>
        <w:bottom w:val="none" w:sz="0" w:space="0" w:color="auto"/>
        <w:right w:val="none" w:sz="0" w:space="0" w:color="auto"/>
      </w:divBdr>
    </w:div>
    <w:div w:id="991954917">
      <w:bodyDiv w:val="1"/>
      <w:marLeft w:val="0"/>
      <w:marRight w:val="0"/>
      <w:marTop w:val="0"/>
      <w:marBottom w:val="0"/>
      <w:divBdr>
        <w:top w:val="none" w:sz="0" w:space="0" w:color="auto"/>
        <w:left w:val="none" w:sz="0" w:space="0" w:color="auto"/>
        <w:bottom w:val="none" w:sz="0" w:space="0" w:color="auto"/>
        <w:right w:val="none" w:sz="0" w:space="0" w:color="auto"/>
      </w:divBdr>
    </w:div>
    <w:div w:id="992025777">
      <w:bodyDiv w:val="1"/>
      <w:marLeft w:val="0"/>
      <w:marRight w:val="0"/>
      <w:marTop w:val="0"/>
      <w:marBottom w:val="0"/>
      <w:divBdr>
        <w:top w:val="none" w:sz="0" w:space="0" w:color="auto"/>
        <w:left w:val="none" w:sz="0" w:space="0" w:color="auto"/>
        <w:bottom w:val="none" w:sz="0" w:space="0" w:color="auto"/>
        <w:right w:val="none" w:sz="0" w:space="0" w:color="auto"/>
      </w:divBdr>
    </w:div>
    <w:div w:id="992292707">
      <w:bodyDiv w:val="1"/>
      <w:marLeft w:val="0"/>
      <w:marRight w:val="0"/>
      <w:marTop w:val="0"/>
      <w:marBottom w:val="0"/>
      <w:divBdr>
        <w:top w:val="none" w:sz="0" w:space="0" w:color="auto"/>
        <w:left w:val="none" w:sz="0" w:space="0" w:color="auto"/>
        <w:bottom w:val="none" w:sz="0" w:space="0" w:color="auto"/>
        <w:right w:val="none" w:sz="0" w:space="0" w:color="auto"/>
      </w:divBdr>
    </w:div>
    <w:div w:id="992753805">
      <w:bodyDiv w:val="1"/>
      <w:marLeft w:val="0"/>
      <w:marRight w:val="0"/>
      <w:marTop w:val="0"/>
      <w:marBottom w:val="0"/>
      <w:divBdr>
        <w:top w:val="none" w:sz="0" w:space="0" w:color="auto"/>
        <w:left w:val="none" w:sz="0" w:space="0" w:color="auto"/>
        <w:bottom w:val="none" w:sz="0" w:space="0" w:color="auto"/>
        <w:right w:val="none" w:sz="0" w:space="0" w:color="auto"/>
      </w:divBdr>
    </w:div>
    <w:div w:id="992754492">
      <w:bodyDiv w:val="1"/>
      <w:marLeft w:val="0"/>
      <w:marRight w:val="0"/>
      <w:marTop w:val="0"/>
      <w:marBottom w:val="0"/>
      <w:divBdr>
        <w:top w:val="none" w:sz="0" w:space="0" w:color="auto"/>
        <w:left w:val="none" w:sz="0" w:space="0" w:color="auto"/>
        <w:bottom w:val="none" w:sz="0" w:space="0" w:color="auto"/>
        <w:right w:val="none" w:sz="0" w:space="0" w:color="auto"/>
      </w:divBdr>
    </w:div>
    <w:div w:id="992756083">
      <w:bodyDiv w:val="1"/>
      <w:marLeft w:val="0"/>
      <w:marRight w:val="0"/>
      <w:marTop w:val="0"/>
      <w:marBottom w:val="0"/>
      <w:divBdr>
        <w:top w:val="none" w:sz="0" w:space="0" w:color="auto"/>
        <w:left w:val="none" w:sz="0" w:space="0" w:color="auto"/>
        <w:bottom w:val="none" w:sz="0" w:space="0" w:color="auto"/>
        <w:right w:val="none" w:sz="0" w:space="0" w:color="auto"/>
      </w:divBdr>
    </w:div>
    <w:div w:id="992874881">
      <w:bodyDiv w:val="1"/>
      <w:marLeft w:val="0"/>
      <w:marRight w:val="0"/>
      <w:marTop w:val="0"/>
      <w:marBottom w:val="0"/>
      <w:divBdr>
        <w:top w:val="none" w:sz="0" w:space="0" w:color="auto"/>
        <w:left w:val="none" w:sz="0" w:space="0" w:color="auto"/>
        <w:bottom w:val="none" w:sz="0" w:space="0" w:color="auto"/>
        <w:right w:val="none" w:sz="0" w:space="0" w:color="auto"/>
      </w:divBdr>
      <w:divsChild>
        <w:div w:id="18285709">
          <w:marLeft w:val="480"/>
          <w:marRight w:val="0"/>
          <w:marTop w:val="0"/>
          <w:marBottom w:val="0"/>
          <w:divBdr>
            <w:top w:val="none" w:sz="0" w:space="0" w:color="auto"/>
            <w:left w:val="none" w:sz="0" w:space="0" w:color="auto"/>
            <w:bottom w:val="none" w:sz="0" w:space="0" w:color="auto"/>
            <w:right w:val="none" w:sz="0" w:space="0" w:color="auto"/>
          </w:divBdr>
        </w:div>
        <w:div w:id="58327413">
          <w:marLeft w:val="480"/>
          <w:marRight w:val="0"/>
          <w:marTop w:val="0"/>
          <w:marBottom w:val="0"/>
          <w:divBdr>
            <w:top w:val="none" w:sz="0" w:space="0" w:color="auto"/>
            <w:left w:val="none" w:sz="0" w:space="0" w:color="auto"/>
            <w:bottom w:val="none" w:sz="0" w:space="0" w:color="auto"/>
            <w:right w:val="none" w:sz="0" w:space="0" w:color="auto"/>
          </w:divBdr>
        </w:div>
        <w:div w:id="68306080">
          <w:marLeft w:val="480"/>
          <w:marRight w:val="0"/>
          <w:marTop w:val="0"/>
          <w:marBottom w:val="0"/>
          <w:divBdr>
            <w:top w:val="none" w:sz="0" w:space="0" w:color="auto"/>
            <w:left w:val="none" w:sz="0" w:space="0" w:color="auto"/>
            <w:bottom w:val="none" w:sz="0" w:space="0" w:color="auto"/>
            <w:right w:val="none" w:sz="0" w:space="0" w:color="auto"/>
          </w:divBdr>
        </w:div>
        <w:div w:id="91974426">
          <w:marLeft w:val="480"/>
          <w:marRight w:val="0"/>
          <w:marTop w:val="0"/>
          <w:marBottom w:val="0"/>
          <w:divBdr>
            <w:top w:val="none" w:sz="0" w:space="0" w:color="auto"/>
            <w:left w:val="none" w:sz="0" w:space="0" w:color="auto"/>
            <w:bottom w:val="none" w:sz="0" w:space="0" w:color="auto"/>
            <w:right w:val="none" w:sz="0" w:space="0" w:color="auto"/>
          </w:divBdr>
        </w:div>
        <w:div w:id="160507206">
          <w:marLeft w:val="480"/>
          <w:marRight w:val="0"/>
          <w:marTop w:val="0"/>
          <w:marBottom w:val="0"/>
          <w:divBdr>
            <w:top w:val="none" w:sz="0" w:space="0" w:color="auto"/>
            <w:left w:val="none" w:sz="0" w:space="0" w:color="auto"/>
            <w:bottom w:val="none" w:sz="0" w:space="0" w:color="auto"/>
            <w:right w:val="none" w:sz="0" w:space="0" w:color="auto"/>
          </w:divBdr>
        </w:div>
        <w:div w:id="172886856">
          <w:marLeft w:val="480"/>
          <w:marRight w:val="0"/>
          <w:marTop w:val="0"/>
          <w:marBottom w:val="0"/>
          <w:divBdr>
            <w:top w:val="none" w:sz="0" w:space="0" w:color="auto"/>
            <w:left w:val="none" w:sz="0" w:space="0" w:color="auto"/>
            <w:bottom w:val="none" w:sz="0" w:space="0" w:color="auto"/>
            <w:right w:val="none" w:sz="0" w:space="0" w:color="auto"/>
          </w:divBdr>
        </w:div>
        <w:div w:id="322005481">
          <w:marLeft w:val="480"/>
          <w:marRight w:val="0"/>
          <w:marTop w:val="0"/>
          <w:marBottom w:val="0"/>
          <w:divBdr>
            <w:top w:val="none" w:sz="0" w:space="0" w:color="auto"/>
            <w:left w:val="none" w:sz="0" w:space="0" w:color="auto"/>
            <w:bottom w:val="none" w:sz="0" w:space="0" w:color="auto"/>
            <w:right w:val="none" w:sz="0" w:space="0" w:color="auto"/>
          </w:divBdr>
        </w:div>
        <w:div w:id="362756680">
          <w:marLeft w:val="480"/>
          <w:marRight w:val="0"/>
          <w:marTop w:val="0"/>
          <w:marBottom w:val="0"/>
          <w:divBdr>
            <w:top w:val="none" w:sz="0" w:space="0" w:color="auto"/>
            <w:left w:val="none" w:sz="0" w:space="0" w:color="auto"/>
            <w:bottom w:val="none" w:sz="0" w:space="0" w:color="auto"/>
            <w:right w:val="none" w:sz="0" w:space="0" w:color="auto"/>
          </w:divBdr>
        </w:div>
        <w:div w:id="399331426">
          <w:marLeft w:val="480"/>
          <w:marRight w:val="0"/>
          <w:marTop w:val="0"/>
          <w:marBottom w:val="0"/>
          <w:divBdr>
            <w:top w:val="none" w:sz="0" w:space="0" w:color="auto"/>
            <w:left w:val="none" w:sz="0" w:space="0" w:color="auto"/>
            <w:bottom w:val="none" w:sz="0" w:space="0" w:color="auto"/>
            <w:right w:val="none" w:sz="0" w:space="0" w:color="auto"/>
          </w:divBdr>
        </w:div>
        <w:div w:id="437330368">
          <w:marLeft w:val="480"/>
          <w:marRight w:val="0"/>
          <w:marTop w:val="0"/>
          <w:marBottom w:val="0"/>
          <w:divBdr>
            <w:top w:val="none" w:sz="0" w:space="0" w:color="auto"/>
            <w:left w:val="none" w:sz="0" w:space="0" w:color="auto"/>
            <w:bottom w:val="none" w:sz="0" w:space="0" w:color="auto"/>
            <w:right w:val="none" w:sz="0" w:space="0" w:color="auto"/>
          </w:divBdr>
        </w:div>
        <w:div w:id="440956389">
          <w:marLeft w:val="480"/>
          <w:marRight w:val="0"/>
          <w:marTop w:val="0"/>
          <w:marBottom w:val="0"/>
          <w:divBdr>
            <w:top w:val="none" w:sz="0" w:space="0" w:color="auto"/>
            <w:left w:val="none" w:sz="0" w:space="0" w:color="auto"/>
            <w:bottom w:val="none" w:sz="0" w:space="0" w:color="auto"/>
            <w:right w:val="none" w:sz="0" w:space="0" w:color="auto"/>
          </w:divBdr>
        </w:div>
        <w:div w:id="497769604">
          <w:marLeft w:val="480"/>
          <w:marRight w:val="0"/>
          <w:marTop w:val="0"/>
          <w:marBottom w:val="0"/>
          <w:divBdr>
            <w:top w:val="none" w:sz="0" w:space="0" w:color="auto"/>
            <w:left w:val="none" w:sz="0" w:space="0" w:color="auto"/>
            <w:bottom w:val="none" w:sz="0" w:space="0" w:color="auto"/>
            <w:right w:val="none" w:sz="0" w:space="0" w:color="auto"/>
          </w:divBdr>
        </w:div>
        <w:div w:id="502819035">
          <w:marLeft w:val="480"/>
          <w:marRight w:val="0"/>
          <w:marTop w:val="0"/>
          <w:marBottom w:val="0"/>
          <w:divBdr>
            <w:top w:val="none" w:sz="0" w:space="0" w:color="auto"/>
            <w:left w:val="none" w:sz="0" w:space="0" w:color="auto"/>
            <w:bottom w:val="none" w:sz="0" w:space="0" w:color="auto"/>
            <w:right w:val="none" w:sz="0" w:space="0" w:color="auto"/>
          </w:divBdr>
        </w:div>
        <w:div w:id="533424228">
          <w:marLeft w:val="480"/>
          <w:marRight w:val="0"/>
          <w:marTop w:val="0"/>
          <w:marBottom w:val="0"/>
          <w:divBdr>
            <w:top w:val="none" w:sz="0" w:space="0" w:color="auto"/>
            <w:left w:val="none" w:sz="0" w:space="0" w:color="auto"/>
            <w:bottom w:val="none" w:sz="0" w:space="0" w:color="auto"/>
            <w:right w:val="none" w:sz="0" w:space="0" w:color="auto"/>
          </w:divBdr>
        </w:div>
        <w:div w:id="630791552">
          <w:marLeft w:val="480"/>
          <w:marRight w:val="0"/>
          <w:marTop w:val="0"/>
          <w:marBottom w:val="0"/>
          <w:divBdr>
            <w:top w:val="none" w:sz="0" w:space="0" w:color="auto"/>
            <w:left w:val="none" w:sz="0" w:space="0" w:color="auto"/>
            <w:bottom w:val="none" w:sz="0" w:space="0" w:color="auto"/>
            <w:right w:val="none" w:sz="0" w:space="0" w:color="auto"/>
          </w:divBdr>
        </w:div>
        <w:div w:id="736972447">
          <w:marLeft w:val="480"/>
          <w:marRight w:val="0"/>
          <w:marTop w:val="0"/>
          <w:marBottom w:val="0"/>
          <w:divBdr>
            <w:top w:val="none" w:sz="0" w:space="0" w:color="auto"/>
            <w:left w:val="none" w:sz="0" w:space="0" w:color="auto"/>
            <w:bottom w:val="none" w:sz="0" w:space="0" w:color="auto"/>
            <w:right w:val="none" w:sz="0" w:space="0" w:color="auto"/>
          </w:divBdr>
        </w:div>
        <w:div w:id="890002773">
          <w:marLeft w:val="480"/>
          <w:marRight w:val="0"/>
          <w:marTop w:val="0"/>
          <w:marBottom w:val="0"/>
          <w:divBdr>
            <w:top w:val="none" w:sz="0" w:space="0" w:color="auto"/>
            <w:left w:val="none" w:sz="0" w:space="0" w:color="auto"/>
            <w:bottom w:val="none" w:sz="0" w:space="0" w:color="auto"/>
            <w:right w:val="none" w:sz="0" w:space="0" w:color="auto"/>
          </w:divBdr>
        </w:div>
        <w:div w:id="897135144">
          <w:marLeft w:val="480"/>
          <w:marRight w:val="0"/>
          <w:marTop w:val="0"/>
          <w:marBottom w:val="0"/>
          <w:divBdr>
            <w:top w:val="none" w:sz="0" w:space="0" w:color="auto"/>
            <w:left w:val="none" w:sz="0" w:space="0" w:color="auto"/>
            <w:bottom w:val="none" w:sz="0" w:space="0" w:color="auto"/>
            <w:right w:val="none" w:sz="0" w:space="0" w:color="auto"/>
          </w:divBdr>
        </w:div>
        <w:div w:id="904341377">
          <w:marLeft w:val="480"/>
          <w:marRight w:val="0"/>
          <w:marTop w:val="0"/>
          <w:marBottom w:val="0"/>
          <w:divBdr>
            <w:top w:val="none" w:sz="0" w:space="0" w:color="auto"/>
            <w:left w:val="none" w:sz="0" w:space="0" w:color="auto"/>
            <w:bottom w:val="none" w:sz="0" w:space="0" w:color="auto"/>
            <w:right w:val="none" w:sz="0" w:space="0" w:color="auto"/>
          </w:divBdr>
        </w:div>
        <w:div w:id="913048733">
          <w:marLeft w:val="480"/>
          <w:marRight w:val="0"/>
          <w:marTop w:val="0"/>
          <w:marBottom w:val="0"/>
          <w:divBdr>
            <w:top w:val="none" w:sz="0" w:space="0" w:color="auto"/>
            <w:left w:val="none" w:sz="0" w:space="0" w:color="auto"/>
            <w:bottom w:val="none" w:sz="0" w:space="0" w:color="auto"/>
            <w:right w:val="none" w:sz="0" w:space="0" w:color="auto"/>
          </w:divBdr>
        </w:div>
        <w:div w:id="924806664">
          <w:marLeft w:val="480"/>
          <w:marRight w:val="0"/>
          <w:marTop w:val="0"/>
          <w:marBottom w:val="0"/>
          <w:divBdr>
            <w:top w:val="none" w:sz="0" w:space="0" w:color="auto"/>
            <w:left w:val="none" w:sz="0" w:space="0" w:color="auto"/>
            <w:bottom w:val="none" w:sz="0" w:space="0" w:color="auto"/>
            <w:right w:val="none" w:sz="0" w:space="0" w:color="auto"/>
          </w:divBdr>
        </w:div>
        <w:div w:id="934938418">
          <w:marLeft w:val="480"/>
          <w:marRight w:val="0"/>
          <w:marTop w:val="0"/>
          <w:marBottom w:val="0"/>
          <w:divBdr>
            <w:top w:val="none" w:sz="0" w:space="0" w:color="auto"/>
            <w:left w:val="none" w:sz="0" w:space="0" w:color="auto"/>
            <w:bottom w:val="none" w:sz="0" w:space="0" w:color="auto"/>
            <w:right w:val="none" w:sz="0" w:space="0" w:color="auto"/>
          </w:divBdr>
        </w:div>
        <w:div w:id="988165908">
          <w:marLeft w:val="480"/>
          <w:marRight w:val="0"/>
          <w:marTop w:val="0"/>
          <w:marBottom w:val="0"/>
          <w:divBdr>
            <w:top w:val="none" w:sz="0" w:space="0" w:color="auto"/>
            <w:left w:val="none" w:sz="0" w:space="0" w:color="auto"/>
            <w:bottom w:val="none" w:sz="0" w:space="0" w:color="auto"/>
            <w:right w:val="none" w:sz="0" w:space="0" w:color="auto"/>
          </w:divBdr>
        </w:div>
        <w:div w:id="1005596666">
          <w:marLeft w:val="480"/>
          <w:marRight w:val="0"/>
          <w:marTop w:val="0"/>
          <w:marBottom w:val="0"/>
          <w:divBdr>
            <w:top w:val="none" w:sz="0" w:space="0" w:color="auto"/>
            <w:left w:val="none" w:sz="0" w:space="0" w:color="auto"/>
            <w:bottom w:val="none" w:sz="0" w:space="0" w:color="auto"/>
            <w:right w:val="none" w:sz="0" w:space="0" w:color="auto"/>
          </w:divBdr>
        </w:div>
        <w:div w:id="1031953638">
          <w:marLeft w:val="480"/>
          <w:marRight w:val="0"/>
          <w:marTop w:val="0"/>
          <w:marBottom w:val="0"/>
          <w:divBdr>
            <w:top w:val="none" w:sz="0" w:space="0" w:color="auto"/>
            <w:left w:val="none" w:sz="0" w:space="0" w:color="auto"/>
            <w:bottom w:val="none" w:sz="0" w:space="0" w:color="auto"/>
            <w:right w:val="none" w:sz="0" w:space="0" w:color="auto"/>
          </w:divBdr>
        </w:div>
        <w:div w:id="1035349949">
          <w:marLeft w:val="480"/>
          <w:marRight w:val="0"/>
          <w:marTop w:val="0"/>
          <w:marBottom w:val="0"/>
          <w:divBdr>
            <w:top w:val="none" w:sz="0" w:space="0" w:color="auto"/>
            <w:left w:val="none" w:sz="0" w:space="0" w:color="auto"/>
            <w:bottom w:val="none" w:sz="0" w:space="0" w:color="auto"/>
            <w:right w:val="none" w:sz="0" w:space="0" w:color="auto"/>
          </w:divBdr>
        </w:div>
        <w:div w:id="1058091406">
          <w:marLeft w:val="480"/>
          <w:marRight w:val="0"/>
          <w:marTop w:val="0"/>
          <w:marBottom w:val="0"/>
          <w:divBdr>
            <w:top w:val="none" w:sz="0" w:space="0" w:color="auto"/>
            <w:left w:val="none" w:sz="0" w:space="0" w:color="auto"/>
            <w:bottom w:val="none" w:sz="0" w:space="0" w:color="auto"/>
            <w:right w:val="none" w:sz="0" w:space="0" w:color="auto"/>
          </w:divBdr>
        </w:div>
        <w:div w:id="1103453627">
          <w:marLeft w:val="480"/>
          <w:marRight w:val="0"/>
          <w:marTop w:val="0"/>
          <w:marBottom w:val="0"/>
          <w:divBdr>
            <w:top w:val="none" w:sz="0" w:space="0" w:color="auto"/>
            <w:left w:val="none" w:sz="0" w:space="0" w:color="auto"/>
            <w:bottom w:val="none" w:sz="0" w:space="0" w:color="auto"/>
            <w:right w:val="none" w:sz="0" w:space="0" w:color="auto"/>
          </w:divBdr>
        </w:div>
        <w:div w:id="1137530415">
          <w:marLeft w:val="480"/>
          <w:marRight w:val="0"/>
          <w:marTop w:val="0"/>
          <w:marBottom w:val="0"/>
          <w:divBdr>
            <w:top w:val="none" w:sz="0" w:space="0" w:color="auto"/>
            <w:left w:val="none" w:sz="0" w:space="0" w:color="auto"/>
            <w:bottom w:val="none" w:sz="0" w:space="0" w:color="auto"/>
            <w:right w:val="none" w:sz="0" w:space="0" w:color="auto"/>
          </w:divBdr>
        </w:div>
        <w:div w:id="1149327355">
          <w:marLeft w:val="480"/>
          <w:marRight w:val="0"/>
          <w:marTop w:val="0"/>
          <w:marBottom w:val="0"/>
          <w:divBdr>
            <w:top w:val="none" w:sz="0" w:space="0" w:color="auto"/>
            <w:left w:val="none" w:sz="0" w:space="0" w:color="auto"/>
            <w:bottom w:val="none" w:sz="0" w:space="0" w:color="auto"/>
            <w:right w:val="none" w:sz="0" w:space="0" w:color="auto"/>
          </w:divBdr>
        </w:div>
        <w:div w:id="1185827625">
          <w:marLeft w:val="480"/>
          <w:marRight w:val="0"/>
          <w:marTop w:val="0"/>
          <w:marBottom w:val="0"/>
          <w:divBdr>
            <w:top w:val="none" w:sz="0" w:space="0" w:color="auto"/>
            <w:left w:val="none" w:sz="0" w:space="0" w:color="auto"/>
            <w:bottom w:val="none" w:sz="0" w:space="0" w:color="auto"/>
            <w:right w:val="none" w:sz="0" w:space="0" w:color="auto"/>
          </w:divBdr>
        </w:div>
        <w:div w:id="1194348997">
          <w:marLeft w:val="480"/>
          <w:marRight w:val="0"/>
          <w:marTop w:val="0"/>
          <w:marBottom w:val="0"/>
          <w:divBdr>
            <w:top w:val="none" w:sz="0" w:space="0" w:color="auto"/>
            <w:left w:val="none" w:sz="0" w:space="0" w:color="auto"/>
            <w:bottom w:val="none" w:sz="0" w:space="0" w:color="auto"/>
            <w:right w:val="none" w:sz="0" w:space="0" w:color="auto"/>
          </w:divBdr>
        </w:div>
        <w:div w:id="1207372213">
          <w:marLeft w:val="480"/>
          <w:marRight w:val="0"/>
          <w:marTop w:val="0"/>
          <w:marBottom w:val="0"/>
          <w:divBdr>
            <w:top w:val="none" w:sz="0" w:space="0" w:color="auto"/>
            <w:left w:val="none" w:sz="0" w:space="0" w:color="auto"/>
            <w:bottom w:val="none" w:sz="0" w:space="0" w:color="auto"/>
            <w:right w:val="none" w:sz="0" w:space="0" w:color="auto"/>
          </w:divBdr>
        </w:div>
        <w:div w:id="1253393388">
          <w:marLeft w:val="480"/>
          <w:marRight w:val="0"/>
          <w:marTop w:val="0"/>
          <w:marBottom w:val="0"/>
          <w:divBdr>
            <w:top w:val="none" w:sz="0" w:space="0" w:color="auto"/>
            <w:left w:val="none" w:sz="0" w:space="0" w:color="auto"/>
            <w:bottom w:val="none" w:sz="0" w:space="0" w:color="auto"/>
            <w:right w:val="none" w:sz="0" w:space="0" w:color="auto"/>
          </w:divBdr>
        </w:div>
        <w:div w:id="1327242043">
          <w:marLeft w:val="480"/>
          <w:marRight w:val="0"/>
          <w:marTop w:val="0"/>
          <w:marBottom w:val="0"/>
          <w:divBdr>
            <w:top w:val="none" w:sz="0" w:space="0" w:color="auto"/>
            <w:left w:val="none" w:sz="0" w:space="0" w:color="auto"/>
            <w:bottom w:val="none" w:sz="0" w:space="0" w:color="auto"/>
            <w:right w:val="none" w:sz="0" w:space="0" w:color="auto"/>
          </w:divBdr>
        </w:div>
        <w:div w:id="1353721926">
          <w:marLeft w:val="480"/>
          <w:marRight w:val="0"/>
          <w:marTop w:val="0"/>
          <w:marBottom w:val="0"/>
          <w:divBdr>
            <w:top w:val="none" w:sz="0" w:space="0" w:color="auto"/>
            <w:left w:val="none" w:sz="0" w:space="0" w:color="auto"/>
            <w:bottom w:val="none" w:sz="0" w:space="0" w:color="auto"/>
            <w:right w:val="none" w:sz="0" w:space="0" w:color="auto"/>
          </w:divBdr>
        </w:div>
        <w:div w:id="1369182604">
          <w:marLeft w:val="480"/>
          <w:marRight w:val="0"/>
          <w:marTop w:val="0"/>
          <w:marBottom w:val="0"/>
          <w:divBdr>
            <w:top w:val="none" w:sz="0" w:space="0" w:color="auto"/>
            <w:left w:val="none" w:sz="0" w:space="0" w:color="auto"/>
            <w:bottom w:val="none" w:sz="0" w:space="0" w:color="auto"/>
            <w:right w:val="none" w:sz="0" w:space="0" w:color="auto"/>
          </w:divBdr>
        </w:div>
        <w:div w:id="1396902226">
          <w:marLeft w:val="480"/>
          <w:marRight w:val="0"/>
          <w:marTop w:val="0"/>
          <w:marBottom w:val="0"/>
          <w:divBdr>
            <w:top w:val="none" w:sz="0" w:space="0" w:color="auto"/>
            <w:left w:val="none" w:sz="0" w:space="0" w:color="auto"/>
            <w:bottom w:val="none" w:sz="0" w:space="0" w:color="auto"/>
            <w:right w:val="none" w:sz="0" w:space="0" w:color="auto"/>
          </w:divBdr>
        </w:div>
        <w:div w:id="1401950374">
          <w:marLeft w:val="480"/>
          <w:marRight w:val="0"/>
          <w:marTop w:val="0"/>
          <w:marBottom w:val="0"/>
          <w:divBdr>
            <w:top w:val="none" w:sz="0" w:space="0" w:color="auto"/>
            <w:left w:val="none" w:sz="0" w:space="0" w:color="auto"/>
            <w:bottom w:val="none" w:sz="0" w:space="0" w:color="auto"/>
            <w:right w:val="none" w:sz="0" w:space="0" w:color="auto"/>
          </w:divBdr>
        </w:div>
        <w:div w:id="1490825863">
          <w:marLeft w:val="480"/>
          <w:marRight w:val="0"/>
          <w:marTop w:val="0"/>
          <w:marBottom w:val="0"/>
          <w:divBdr>
            <w:top w:val="none" w:sz="0" w:space="0" w:color="auto"/>
            <w:left w:val="none" w:sz="0" w:space="0" w:color="auto"/>
            <w:bottom w:val="none" w:sz="0" w:space="0" w:color="auto"/>
            <w:right w:val="none" w:sz="0" w:space="0" w:color="auto"/>
          </w:divBdr>
        </w:div>
        <w:div w:id="1502819534">
          <w:marLeft w:val="480"/>
          <w:marRight w:val="0"/>
          <w:marTop w:val="0"/>
          <w:marBottom w:val="0"/>
          <w:divBdr>
            <w:top w:val="none" w:sz="0" w:space="0" w:color="auto"/>
            <w:left w:val="none" w:sz="0" w:space="0" w:color="auto"/>
            <w:bottom w:val="none" w:sz="0" w:space="0" w:color="auto"/>
            <w:right w:val="none" w:sz="0" w:space="0" w:color="auto"/>
          </w:divBdr>
        </w:div>
        <w:div w:id="1508515552">
          <w:marLeft w:val="480"/>
          <w:marRight w:val="0"/>
          <w:marTop w:val="0"/>
          <w:marBottom w:val="0"/>
          <w:divBdr>
            <w:top w:val="none" w:sz="0" w:space="0" w:color="auto"/>
            <w:left w:val="none" w:sz="0" w:space="0" w:color="auto"/>
            <w:bottom w:val="none" w:sz="0" w:space="0" w:color="auto"/>
            <w:right w:val="none" w:sz="0" w:space="0" w:color="auto"/>
          </w:divBdr>
        </w:div>
        <w:div w:id="1527214829">
          <w:marLeft w:val="480"/>
          <w:marRight w:val="0"/>
          <w:marTop w:val="0"/>
          <w:marBottom w:val="0"/>
          <w:divBdr>
            <w:top w:val="none" w:sz="0" w:space="0" w:color="auto"/>
            <w:left w:val="none" w:sz="0" w:space="0" w:color="auto"/>
            <w:bottom w:val="none" w:sz="0" w:space="0" w:color="auto"/>
            <w:right w:val="none" w:sz="0" w:space="0" w:color="auto"/>
          </w:divBdr>
        </w:div>
        <w:div w:id="1533616075">
          <w:marLeft w:val="480"/>
          <w:marRight w:val="0"/>
          <w:marTop w:val="0"/>
          <w:marBottom w:val="0"/>
          <w:divBdr>
            <w:top w:val="none" w:sz="0" w:space="0" w:color="auto"/>
            <w:left w:val="none" w:sz="0" w:space="0" w:color="auto"/>
            <w:bottom w:val="none" w:sz="0" w:space="0" w:color="auto"/>
            <w:right w:val="none" w:sz="0" w:space="0" w:color="auto"/>
          </w:divBdr>
        </w:div>
        <w:div w:id="1544293155">
          <w:marLeft w:val="480"/>
          <w:marRight w:val="0"/>
          <w:marTop w:val="0"/>
          <w:marBottom w:val="0"/>
          <w:divBdr>
            <w:top w:val="none" w:sz="0" w:space="0" w:color="auto"/>
            <w:left w:val="none" w:sz="0" w:space="0" w:color="auto"/>
            <w:bottom w:val="none" w:sz="0" w:space="0" w:color="auto"/>
            <w:right w:val="none" w:sz="0" w:space="0" w:color="auto"/>
          </w:divBdr>
        </w:div>
        <w:div w:id="1558007781">
          <w:marLeft w:val="480"/>
          <w:marRight w:val="0"/>
          <w:marTop w:val="0"/>
          <w:marBottom w:val="0"/>
          <w:divBdr>
            <w:top w:val="none" w:sz="0" w:space="0" w:color="auto"/>
            <w:left w:val="none" w:sz="0" w:space="0" w:color="auto"/>
            <w:bottom w:val="none" w:sz="0" w:space="0" w:color="auto"/>
            <w:right w:val="none" w:sz="0" w:space="0" w:color="auto"/>
          </w:divBdr>
        </w:div>
        <w:div w:id="1564101550">
          <w:marLeft w:val="480"/>
          <w:marRight w:val="0"/>
          <w:marTop w:val="0"/>
          <w:marBottom w:val="0"/>
          <w:divBdr>
            <w:top w:val="none" w:sz="0" w:space="0" w:color="auto"/>
            <w:left w:val="none" w:sz="0" w:space="0" w:color="auto"/>
            <w:bottom w:val="none" w:sz="0" w:space="0" w:color="auto"/>
            <w:right w:val="none" w:sz="0" w:space="0" w:color="auto"/>
          </w:divBdr>
        </w:div>
        <w:div w:id="1662587163">
          <w:marLeft w:val="480"/>
          <w:marRight w:val="0"/>
          <w:marTop w:val="0"/>
          <w:marBottom w:val="0"/>
          <w:divBdr>
            <w:top w:val="none" w:sz="0" w:space="0" w:color="auto"/>
            <w:left w:val="none" w:sz="0" w:space="0" w:color="auto"/>
            <w:bottom w:val="none" w:sz="0" w:space="0" w:color="auto"/>
            <w:right w:val="none" w:sz="0" w:space="0" w:color="auto"/>
          </w:divBdr>
        </w:div>
        <w:div w:id="1693146182">
          <w:marLeft w:val="480"/>
          <w:marRight w:val="0"/>
          <w:marTop w:val="0"/>
          <w:marBottom w:val="0"/>
          <w:divBdr>
            <w:top w:val="none" w:sz="0" w:space="0" w:color="auto"/>
            <w:left w:val="none" w:sz="0" w:space="0" w:color="auto"/>
            <w:bottom w:val="none" w:sz="0" w:space="0" w:color="auto"/>
            <w:right w:val="none" w:sz="0" w:space="0" w:color="auto"/>
          </w:divBdr>
        </w:div>
        <w:div w:id="1708946034">
          <w:marLeft w:val="480"/>
          <w:marRight w:val="0"/>
          <w:marTop w:val="0"/>
          <w:marBottom w:val="0"/>
          <w:divBdr>
            <w:top w:val="none" w:sz="0" w:space="0" w:color="auto"/>
            <w:left w:val="none" w:sz="0" w:space="0" w:color="auto"/>
            <w:bottom w:val="none" w:sz="0" w:space="0" w:color="auto"/>
            <w:right w:val="none" w:sz="0" w:space="0" w:color="auto"/>
          </w:divBdr>
        </w:div>
        <w:div w:id="1730104694">
          <w:marLeft w:val="480"/>
          <w:marRight w:val="0"/>
          <w:marTop w:val="0"/>
          <w:marBottom w:val="0"/>
          <w:divBdr>
            <w:top w:val="none" w:sz="0" w:space="0" w:color="auto"/>
            <w:left w:val="none" w:sz="0" w:space="0" w:color="auto"/>
            <w:bottom w:val="none" w:sz="0" w:space="0" w:color="auto"/>
            <w:right w:val="none" w:sz="0" w:space="0" w:color="auto"/>
          </w:divBdr>
        </w:div>
        <w:div w:id="1746419779">
          <w:marLeft w:val="480"/>
          <w:marRight w:val="0"/>
          <w:marTop w:val="0"/>
          <w:marBottom w:val="0"/>
          <w:divBdr>
            <w:top w:val="none" w:sz="0" w:space="0" w:color="auto"/>
            <w:left w:val="none" w:sz="0" w:space="0" w:color="auto"/>
            <w:bottom w:val="none" w:sz="0" w:space="0" w:color="auto"/>
            <w:right w:val="none" w:sz="0" w:space="0" w:color="auto"/>
          </w:divBdr>
        </w:div>
        <w:div w:id="1767459870">
          <w:marLeft w:val="480"/>
          <w:marRight w:val="0"/>
          <w:marTop w:val="0"/>
          <w:marBottom w:val="0"/>
          <w:divBdr>
            <w:top w:val="none" w:sz="0" w:space="0" w:color="auto"/>
            <w:left w:val="none" w:sz="0" w:space="0" w:color="auto"/>
            <w:bottom w:val="none" w:sz="0" w:space="0" w:color="auto"/>
            <w:right w:val="none" w:sz="0" w:space="0" w:color="auto"/>
          </w:divBdr>
        </w:div>
        <w:div w:id="1791166225">
          <w:marLeft w:val="480"/>
          <w:marRight w:val="0"/>
          <w:marTop w:val="0"/>
          <w:marBottom w:val="0"/>
          <w:divBdr>
            <w:top w:val="none" w:sz="0" w:space="0" w:color="auto"/>
            <w:left w:val="none" w:sz="0" w:space="0" w:color="auto"/>
            <w:bottom w:val="none" w:sz="0" w:space="0" w:color="auto"/>
            <w:right w:val="none" w:sz="0" w:space="0" w:color="auto"/>
          </w:divBdr>
        </w:div>
      </w:divsChild>
    </w:div>
    <w:div w:id="992879561">
      <w:bodyDiv w:val="1"/>
      <w:marLeft w:val="0"/>
      <w:marRight w:val="0"/>
      <w:marTop w:val="0"/>
      <w:marBottom w:val="0"/>
      <w:divBdr>
        <w:top w:val="none" w:sz="0" w:space="0" w:color="auto"/>
        <w:left w:val="none" w:sz="0" w:space="0" w:color="auto"/>
        <w:bottom w:val="none" w:sz="0" w:space="0" w:color="auto"/>
        <w:right w:val="none" w:sz="0" w:space="0" w:color="auto"/>
      </w:divBdr>
    </w:div>
    <w:div w:id="992951454">
      <w:bodyDiv w:val="1"/>
      <w:marLeft w:val="0"/>
      <w:marRight w:val="0"/>
      <w:marTop w:val="0"/>
      <w:marBottom w:val="0"/>
      <w:divBdr>
        <w:top w:val="none" w:sz="0" w:space="0" w:color="auto"/>
        <w:left w:val="none" w:sz="0" w:space="0" w:color="auto"/>
        <w:bottom w:val="none" w:sz="0" w:space="0" w:color="auto"/>
        <w:right w:val="none" w:sz="0" w:space="0" w:color="auto"/>
      </w:divBdr>
    </w:div>
    <w:div w:id="993143802">
      <w:bodyDiv w:val="1"/>
      <w:marLeft w:val="0"/>
      <w:marRight w:val="0"/>
      <w:marTop w:val="0"/>
      <w:marBottom w:val="0"/>
      <w:divBdr>
        <w:top w:val="none" w:sz="0" w:space="0" w:color="auto"/>
        <w:left w:val="none" w:sz="0" w:space="0" w:color="auto"/>
        <w:bottom w:val="none" w:sz="0" w:space="0" w:color="auto"/>
        <w:right w:val="none" w:sz="0" w:space="0" w:color="auto"/>
      </w:divBdr>
    </w:div>
    <w:div w:id="993221648">
      <w:bodyDiv w:val="1"/>
      <w:marLeft w:val="0"/>
      <w:marRight w:val="0"/>
      <w:marTop w:val="0"/>
      <w:marBottom w:val="0"/>
      <w:divBdr>
        <w:top w:val="none" w:sz="0" w:space="0" w:color="auto"/>
        <w:left w:val="none" w:sz="0" w:space="0" w:color="auto"/>
        <w:bottom w:val="none" w:sz="0" w:space="0" w:color="auto"/>
        <w:right w:val="none" w:sz="0" w:space="0" w:color="auto"/>
      </w:divBdr>
    </w:div>
    <w:div w:id="993293993">
      <w:bodyDiv w:val="1"/>
      <w:marLeft w:val="0"/>
      <w:marRight w:val="0"/>
      <w:marTop w:val="0"/>
      <w:marBottom w:val="0"/>
      <w:divBdr>
        <w:top w:val="none" w:sz="0" w:space="0" w:color="auto"/>
        <w:left w:val="none" w:sz="0" w:space="0" w:color="auto"/>
        <w:bottom w:val="none" w:sz="0" w:space="0" w:color="auto"/>
        <w:right w:val="none" w:sz="0" w:space="0" w:color="auto"/>
      </w:divBdr>
    </w:div>
    <w:div w:id="993408859">
      <w:bodyDiv w:val="1"/>
      <w:marLeft w:val="0"/>
      <w:marRight w:val="0"/>
      <w:marTop w:val="0"/>
      <w:marBottom w:val="0"/>
      <w:divBdr>
        <w:top w:val="none" w:sz="0" w:space="0" w:color="auto"/>
        <w:left w:val="none" w:sz="0" w:space="0" w:color="auto"/>
        <w:bottom w:val="none" w:sz="0" w:space="0" w:color="auto"/>
        <w:right w:val="none" w:sz="0" w:space="0" w:color="auto"/>
      </w:divBdr>
    </w:div>
    <w:div w:id="993604956">
      <w:bodyDiv w:val="1"/>
      <w:marLeft w:val="0"/>
      <w:marRight w:val="0"/>
      <w:marTop w:val="0"/>
      <w:marBottom w:val="0"/>
      <w:divBdr>
        <w:top w:val="none" w:sz="0" w:space="0" w:color="auto"/>
        <w:left w:val="none" w:sz="0" w:space="0" w:color="auto"/>
        <w:bottom w:val="none" w:sz="0" w:space="0" w:color="auto"/>
        <w:right w:val="none" w:sz="0" w:space="0" w:color="auto"/>
      </w:divBdr>
    </w:div>
    <w:div w:id="993681526">
      <w:bodyDiv w:val="1"/>
      <w:marLeft w:val="0"/>
      <w:marRight w:val="0"/>
      <w:marTop w:val="0"/>
      <w:marBottom w:val="0"/>
      <w:divBdr>
        <w:top w:val="none" w:sz="0" w:space="0" w:color="auto"/>
        <w:left w:val="none" w:sz="0" w:space="0" w:color="auto"/>
        <w:bottom w:val="none" w:sz="0" w:space="0" w:color="auto"/>
        <w:right w:val="none" w:sz="0" w:space="0" w:color="auto"/>
      </w:divBdr>
    </w:div>
    <w:div w:id="993724274">
      <w:bodyDiv w:val="1"/>
      <w:marLeft w:val="0"/>
      <w:marRight w:val="0"/>
      <w:marTop w:val="0"/>
      <w:marBottom w:val="0"/>
      <w:divBdr>
        <w:top w:val="none" w:sz="0" w:space="0" w:color="auto"/>
        <w:left w:val="none" w:sz="0" w:space="0" w:color="auto"/>
        <w:bottom w:val="none" w:sz="0" w:space="0" w:color="auto"/>
        <w:right w:val="none" w:sz="0" w:space="0" w:color="auto"/>
      </w:divBdr>
    </w:div>
    <w:div w:id="993803872">
      <w:bodyDiv w:val="1"/>
      <w:marLeft w:val="0"/>
      <w:marRight w:val="0"/>
      <w:marTop w:val="0"/>
      <w:marBottom w:val="0"/>
      <w:divBdr>
        <w:top w:val="none" w:sz="0" w:space="0" w:color="auto"/>
        <w:left w:val="none" w:sz="0" w:space="0" w:color="auto"/>
        <w:bottom w:val="none" w:sz="0" w:space="0" w:color="auto"/>
        <w:right w:val="none" w:sz="0" w:space="0" w:color="auto"/>
      </w:divBdr>
    </w:div>
    <w:div w:id="994185510">
      <w:bodyDiv w:val="1"/>
      <w:marLeft w:val="0"/>
      <w:marRight w:val="0"/>
      <w:marTop w:val="0"/>
      <w:marBottom w:val="0"/>
      <w:divBdr>
        <w:top w:val="none" w:sz="0" w:space="0" w:color="auto"/>
        <w:left w:val="none" w:sz="0" w:space="0" w:color="auto"/>
        <w:bottom w:val="none" w:sz="0" w:space="0" w:color="auto"/>
        <w:right w:val="none" w:sz="0" w:space="0" w:color="auto"/>
      </w:divBdr>
    </w:div>
    <w:div w:id="994258738">
      <w:bodyDiv w:val="1"/>
      <w:marLeft w:val="0"/>
      <w:marRight w:val="0"/>
      <w:marTop w:val="0"/>
      <w:marBottom w:val="0"/>
      <w:divBdr>
        <w:top w:val="none" w:sz="0" w:space="0" w:color="auto"/>
        <w:left w:val="none" w:sz="0" w:space="0" w:color="auto"/>
        <w:bottom w:val="none" w:sz="0" w:space="0" w:color="auto"/>
        <w:right w:val="none" w:sz="0" w:space="0" w:color="auto"/>
      </w:divBdr>
    </w:div>
    <w:div w:id="994334308">
      <w:bodyDiv w:val="1"/>
      <w:marLeft w:val="0"/>
      <w:marRight w:val="0"/>
      <w:marTop w:val="0"/>
      <w:marBottom w:val="0"/>
      <w:divBdr>
        <w:top w:val="none" w:sz="0" w:space="0" w:color="auto"/>
        <w:left w:val="none" w:sz="0" w:space="0" w:color="auto"/>
        <w:bottom w:val="none" w:sz="0" w:space="0" w:color="auto"/>
        <w:right w:val="none" w:sz="0" w:space="0" w:color="auto"/>
      </w:divBdr>
    </w:div>
    <w:div w:id="994603427">
      <w:bodyDiv w:val="1"/>
      <w:marLeft w:val="0"/>
      <w:marRight w:val="0"/>
      <w:marTop w:val="0"/>
      <w:marBottom w:val="0"/>
      <w:divBdr>
        <w:top w:val="none" w:sz="0" w:space="0" w:color="auto"/>
        <w:left w:val="none" w:sz="0" w:space="0" w:color="auto"/>
        <w:bottom w:val="none" w:sz="0" w:space="0" w:color="auto"/>
        <w:right w:val="none" w:sz="0" w:space="0" w:color="auto"/>
      </w:divBdr>
    </w:div>
    <w:div w:id="994796251">
      <w:bodyDiv w:val="1"/>
      <w:marLeft w:val="0"/>
      <w:marRight w:val="0"/>
      <w:marTop w:val="0"/>
      <w:marBottom w:val="0"/>
      <w:divBdr>
        <w:top w:val="none" w:sz="0" w:space="0" w:color="auto"/>
        <w:left w:val="none" w:sz="0" w:space="0" w:color="auto"/>
        <w:bottom w:val="none" w:sz="0" w:space="0" w:color="auto"/>
        <w:right w:val="none" w:sz="0" w:space="0" w:color="auto"/>
      </w:divBdr>
    </w:div>
    <w:div w:id="994919122">
      <w:bodyDiv w:val="1"/>
      <w:marLeft w:val="0"/>
      <w:marRight w:val="0"/>
      <w:marTop w:val="0"/>
      <w:marBottom w:val="0"/>
      <w:divBdr>
        <w:top w:val="none" w:sz="0" w:space="0" w:color="auto"/>
        <w:left w:val="none" w:sz="0" w:space="0" w:color="auto"/>
        <w:bottom w:val="none" w:sz="0" w:space="0" w:color="auto"/>
        <w:right w:val="none" w:sz="0" w:space="0" w:color="auto"/>
      </w:divBdr>
    </w:div>
    <w:div w:id="995109871">
      <w:bodyDiv w:val="1"/>
      <w:marLeft w:val="0"/>
      <w:marRight w:val="0"/>
      <w:marTop w:val="0"/>
      <w:marBottom w:val="0"/>
      <w:divBdr>
        <w:top w:val="none" w:sz="0" w:space="0" w:color="auto"/>
        <w:left w:val="none" w:sz="0" w:space="0" w:color="auto"/>
        <w:bottom w:val="none" w:sz="0" w:space="0" w:color="auto"/>
        <w:right w:val="none" w:sz="0" w:space="0" w:color="auto"/>
      </w:divBdr>
    </w:div>
    <w:div w:id="995181693">
      <w:bodyDiv w:val="1"/>
      <w:marLeft w:val="0"/>
      <w:marRight w:val="0"/>
      <w:marTop w:val="0"/>
      <w:marBottom w:val="0"/>
      <w:divBdr>
        <w:top w:val="none" w:sz="0" w:space="0" w:color="auto"/>
        <w:left w:val="none" w:sz="0" w:space="0" w:color="auto"/>
        <w:bottom w:val="none" w:sz="0" w:space="0" w:color="auto"/>
        <w:right w:val="none" w:sz="0" w:space="0" w:color="auto"/>
      </w:divBdr>
    </w:div>
    <w:div w:id="995649391">
      <w:bodyDiv w:val="1"/>
      <w:marLeft w:val="0"/>
      <w:marRight w:val="0"/>
      <w:marTop w:val="0"/>
      <w:marBottom w:val="0"/>
      <w:divBdr>
        <w:top w:val="none" w:sz="0" w:space="0" w:color="auto"/>
        <w:left w:val="none" w:sz="0" w:space="0" w:color="auto"/>
        <w:bottom w:val="none" w:sz="0" w:space="0" w:color="auto"/>
        <w:right w:val="none" w:sz="0" w:space="0" w:color="auto"/>
      </w:divBdr>
    </w:div>
    <w:div w:id="995765100">
      <w:bodyDiv w:val="1"/>
      <w:marLeft w:val="0"/>
      <w:marRight w:val="0"/>
      <w:marTop w:val="0"/>
      <w:marBottom w:val="0"/>
      <w:divBdr>
        <w:top w:val="none" w:sz="0" w:space="0" w:color="auto"/>
        <w:left w:val="none" w:sz="0" w:space="0" w:color="auto"/>
        <w:bottom w:val="none" w:sz="0" w:space="0" w:color="auto"/>
        <w:right w:val="none" w:sz="0" w:space="0" w:color="auto"/>
      </w:divBdr>
    </w:div>
    <w:div w:id="996155642">
      <w:bodyDiv w:val="1"/>
      <w:marLeft w:val="0"/>
      <w:marRight w:val="0"/>
      <w:marTop w:val="0"/>
      <w:marBottom w:val="0"/>
      <w:divBdr>
        <w:top w:val="none" w:sz="0" w:space="0" w:color="auto"/>
        <w:left w:val="none" w:sz="0" w:space="0" w:color="auto"/>
        <w:bottom w:val="none" w:sz="0" w:space="0" w:color="auto"/>
        <w:right w:val="none" w:sz="0" w:space="0" w:color="auto"/>
      </w:divBdr>
    </w:div>
    <w:div w:id="996225506">
      <w:bodyDiv w:val="1"/>
      <w:marLeft w:val="0"/>
      <w:marRight w:val="0"/>
      <w:marTop w:val="0"/>
      <w:marBottom w:val="0"/>
      <w:divBdr>
        <w:top w:val="none" w:sz="0" w:space="0" w:color="auto"/>
        <w:left w:val="none" w:sz="0" w:space="0" w:color="auto"/>
        <w:bottom w:val="none" w:sz="0" w:space="0" w:color="auto"/>
        <w:right w:val="none" w:sz="0" w:space="0" w:color="auto"/>
      </w:divBdr>
    </w:div>
    <w:div w:id="997001435">
      <w:bodyDiv w:val="1"/>
      <w:marLeft w:val="0"/>
      <w:marRight w:val="0"/>
      <w:marTop w:val="0"/>
      <w:marBottom w:val="0"/>
      <w:divBdr>
        <w:top w:val="none" w:sz="0" w:space="0" w:color="auto"/>
        <w:left w:val="none" w:sz="0" w:space="0" w:color="auto"/>
        <w:bottom w:val="none" w:sz="0" w:space="0" w:color="auto"/>
        <w:right w:val="none" w:sz="0" w:space="0" w:color="auto"/>
      </w:divBdr>
    </w:div>
    <w:div w:id="997079725">
      <w:bodyDiv w:val="1"/>
      <w:marLeft w:val="0"/>
      <w:marRight w:val="0"/>
      <w:marTop w:val="0"/>
      <w:marBottom w:val="0"/>
      <w:divBdr>
        <w:top w:val="none" w:sz="0" w:space="0" w:color="auto"/>
        <w:left w:val="none" w:sz="0" w:space="0" w:color="auto"/>
        <w:bottom w:val="none" w:sz="0" w:space="0" w:color="auto"/>
        <w:right w:val="none" w:sz="0" w:space="0" w:color="auto"/>
      </w:divBdr>
      <w:divsChild>
        <w:div w:id="28578660">
          <w:marLeft w:val="480"/>
          <w:marRight w:val="0"/>
          <w:marTop w:val="0"/>
          <w:marBottom w:val="0"/>
          <w:divBdr>
            <w:top w:val="none" w:sz="0" w:space="0" w:color="auto"/>
            <w:left w:val="none" w:sz="0" w:space="0" w:color="auto"/>
            <w:bottom w:val="none" w:sz="0" w:space="0" w:color="auto"/>
            <w:right w:val="none" w:sz="0" w:space="0" w:color="auto"/>
          </w:divBdr>
        </w:div>
        <w:div w:id="65299654">
          <w:marLeft w:val="480"/>
          <w:marRight w:val="0"/>
          <w:marTop w:val="0"/>
          <w:marBottom w:val="0"/>
          <w:divBdr>
            <w:top w:val="none" w:sz="0" w:space="0" w:color="auto"/>
            <w:left w:val="none" w:sz="0" w:space="0" w:color="auto"/>
            <w:bottom w:val="none" w:sz="0" w:space="0" w:color="auto"/>
            <w:right w:val="none" w:sz="0" w:space="0" w:color="auto"/>
          </w:divBdr>
        </w:div>
        <w:div w:id="119039315">
          <w:marLeft w:val="480"/>
          <w:marRight w:val="0"/>
          <w:marTop w:val="0"/>
          <w:marBottom w:val="0"/>
          <w:divBdr>
            <w:top w:val="none" w:sz="0" w:space="0" w:color="auto"/>
            <w:left w:val="none" w:sz="0" w:space="0" w:color="auto"/>
            <w:bottom w:val="none" w:sz="0" w:space="0" w:color="auto"/>
            <w:right w:val="none" w:sz="0" w:space="0" w:color="auto"/>
          </w:divBdr>
        </w:div>
        <w:div w:id="157548694">
          <w:marLeft w:val="480"/>
          <w:marRight w:val="0"/>
          <w:marTop w:val="0"/>
          <w:marBottom w:val="0"/>
          <w:divBdr>
            <w:top w:val="none" w:sz="0" w:space="0" w:color="auto"/>
            <w:left w:val="none" w:sz="0" w:space="0" w:color="auto"/>
            <w:bottom w:val="none" w:sz="0" w:space="0" w:color="auto"/>
            <w:right w:val="none" w:sz="0" w:space="0" w:color="auto"/>
          </w:divBdr>
        </w:div>
        <w:div w:id="205409559">
          <w:marLeft w:val="480"/>
          <w:marRight w:val="0"/>
          <w:marTop w:val="0"/>
          <w:marBottom w:val="0"/>
          <w:divBdr>
            <w:top w:val="none" w:sz="0" w:space="0" w:color="auto"/>
            <w:left w:val="none" w:sz="0" w:space="0" w:color="auto"/>
            <w:bottom w:val="none" w:sz="0" w:space="0" w:color="auto"/>
            <w:right w:val="none" w:sz="0" w:space="0" w:color="auto"/>
          </w:divBdr>
        </w:div>
        <w:div w:id="259683248">
          <w:marLeft w:val="480"/>
          <w:marRight w:val="0"/>
          <w:marTop w:val="0"/>
          <w:marBottom w:val="0"/>
          <w:divBdr>
            <w:top w:val="none" w:sz="0" w:space="0" w:color="auto"/>
            <w:left w:val="none" w:sz="0" w:space="0" w:color="auto"/>
            <w:bottom w:val="none" w:sz="0" w:space="0" w:color="auto"/>
            <w:right w:val="none" w:sz="0" w:space="0" w:color="auto"/>
          </w:divBdr>
        </w:div>
        <w:div w:id="262422668">
          <w:marLeft w:val="480"/>
          <w:marRight w:val="0"/>
          <w:marTop w:val="0"/>
          <w:marBottom w:val="0"/>
          <w:divBdr>
            <w:top w:val="none" w:sz="0" w:space="0" w:color="auto"/>
            <w:left w:val="none" w:sz="0" w:space="0" w:color="auto"/>
            <w:bottom w:val="none" w:sz="0" w:space="0" w:color="auto"/>
            <w:right w:val="none" w:sz="0" w:space="0" w:color="auto"/>
          </w:divBdr>
        </w:div>
        <w:div w:id="279537834">
          <w:marLeft w:val="480"/>
          <w:marRight w:val="0"/>
          <w:marTop w:val="0"/>
          <w:marBottom w:val="0"/>
          <w:divBdr>
            <w:top w:val="none" w:sz="0" w:space="0" w:color="auto"/>
            <w:left w:val="none" w:sz="0" w:space="0" w:color="auto"/>
            <w:bottom w:val="none" w:sz="0" w:space="0" w:color="auto"/>
            <w:right w:val="none" w:sz="0" w:space="0" w:color="auto"/>
          </w:divBdr>
        </w:div>
        <w:div w:id="298076346">
          <w:marLeft w:val="480"/>
          <w:marRight w:val="0"/>
          <w:marTop w:val="0"/>
          <w:marBottom w:val="0"/>
          <w:divBdr>
            <w:top w:val="none" w:sz="0" w:space="0" w:color="auto"/>
            <w:left w:val="none" w:sz="0" w:space="0" w:color="auto"/>
            <w:bottom w:val="none" w:sz="0" w:space="0" w:color="auto"/>
            <w:right w:val="none" w:sz="0" w:space="0" w:color="auto"/>
          </w:divBdr>
        </w:div>
        <w:div w:id="324093598">
          <w:marLeft w:val="480"/>
          <w:marRight w:val="0"/>
          <w:marTop w:val="0"/>
          <w:marBottom w:val="0"/>
          <w:divBdr>
            <w:top w:val="none" w:sz="0" w:space="0" w:color="auto"/>
            <w:left w:val="none" w:sz="0" w:space="0" w:color="auto"/>
            <w:bottom w:val="none" w:sz="0" w:space="0" w:color="auto"/>
            <w:right w:val="none" w:sz="0" w:space="0" w:color="auto"/>
          </w:divBdr>
        </w:div>
        <w:div w:id="417749622">
          <w:marLeft w:val="480"/>
          <w:marRight w:val="0"/>
          <w:marTop w:val="0"/>
          <w:marBottom w:val="0"/>
          <w:divBdr>
            <w:top w:val="none" w:sz="0" w:space="0" w:color="auto"/>
            <w:left w:val="none" w:sz="0" w:space="0" w:color="auto"/>
            <w:bottom w:val="none" w:sz="0" w:space="0" w:color="auto"/>
            <w:right w:val="none" w:sz="0" w:space="0" w:color="auto"/>
          </w:divBdr>
        </w:div>
        <w:div w:id="477497070">
          <w:marLeft w:val="480"/>
          <w:marRight w:val="0"/>
          <w:marTop w:val="0"/>
          <w:marBottom w:val="0"/>
          <w:divBdr>
            <w:top w:val="none" w:sz="0" w:space="0" w:color="auto"/>
            <w:left w:val="none" w:sz="0" w:space="0" w:color="auto"/>
            <w:bottom w:val="none" w:sz="0" w:space="0" w:color="auto"/>
            <w:right w:val="none" w:sz="0" w:space="0" w:color="auto"/>
          </w:divBdr>
        </w:div>
        <w:div w:id="501512829">
          <w:marLeft w:val="480"/>
          <w:marRight w:val="0"/>
          <w:marTop w:val="0"/>
          <w:marBottom w:val="0"/>
          <w:divBdr>
            <w:top w:val="none" w:sz="0" w:space="0" w:color="auto"/>
            <w:left w:val="none" w:sz="0" w:space="0" w:color="auto"/>
            <w:bottom w:val="none" w:sz="0" w:space="0" w:color="auto"/>
            <w:right w:val="none" w:sz="0" w:space="0" w:color="auto"/>
          </w:divBdr>
        </w:div>
        <w:div w:id="518618711">
          <w:marLeft w:val="480"/>
          <w:marRight w:val="0"/>
          <w:marTop w:val="0"/>
          <w:marBottom w:val="0"/>
          <w:divBdr>
            <w:top w:val="none" w:sz="0" w:space="0" w:color="auto"/>
            <w:left w:val="none" w:sz="0" w:space="0" w:color="auto"/>
            <w:bottom w:val="none" w:sz="0" w:space="0" w:color="auto"/>
            <w:right w:val="none" w:sz="0" w:space="0" w:color="auto"/>
          </w:divBdr>
        </w:div>
        <w:div w:id="570963397">
          <w:marLeft w:val="480"/>
          <w:marRight w:val="0"/>
          <w:marTop w:val="0"/>
          <w:marBottom w:val="0"/>
          <w:divBdr>
            <w:top w:val="none" w:sz="0" w:space="0" w:color="auto"/>
            <w:left w:val="none" w:sz="0" w:space="0" w:color="auto"/>
            <w:bottom w:val="none" w:sz="0" w:space="0" w:color="auto"/>
            <w:right w:val="none" w:sz="0" w:space="0" w:color="auto"/>
          </w:divBdr>
        </w:div>
        <w:div w:id="639926023">
          <w:marLeft w:val="480"/>
          <w:marRight w:val="0"/>
          <w:marTop w:val="0"/>
          <w:marBottom w:val="0"/>
          <w:divBdr>
            <w:top w:val="none" w:sz="0" w:space="0" w:color="auto"/>
            <w:left w:val="none" w:sz="0" w:space="0" w:color="auto"/>
            <w:bottom w:val="none" w:sz="0" w:space="0" w:color="auto"/>
            <w:right w:val="none" w:sz="0" w:space="0" w:color="auto"/>
          </w:divBdr>
        </w:div>
        <w:div w:id="691225654">
          <w:marLeft w:val="480"/>
          <w:marRight w:val="0"/>
          <w:marTop w:val="0"/>
          <w:marBottom w:val="0"/>
          <w:divBdr>
            <w:top w:val="none" w:sz="0" w:space="0" w:color="auto"/>
            <w:left w:val="none" w:sz="0" w:space="0" w:color="auto"/>
            <w:bottom w:val="none" w:sz="0" w:space="0" w:color="auto"/>
            <w:right w:val="none" w:sz="0" w:space="0" w:color="auto"/>
          </w:divBdr>
        </w:div>
        <w:div w:id="718364280">
          <w:marLeft w:val="480"/>
          <w:marRight w:val="0"/>
          <w:marTop w:val="0"/>
          <w:marBottom w:val="0"/>
          <w:divBdr>
            <w:top w:val="none" w:sz="0" w:space="0" w:color="auto"/>
            <w:left w:val="none" w:sz="0" w:space="0" w:color="auto"/>
            <w:bottom w:val="none" w:sz="0" w:space="0" w:color="auto"/>
            <w:right w:val="none" w:sz="0" w:space="0" w:color="auto"/>
          </w:divBdr>
        </w:div>
        <w:div w:id="720983055">
          <w:marLeft w:val="480"/>
          <w:marRight w:val="0"/>
          <w:marTop w:val="0"/>
          <w:marBottom w:val="0"/>
          <w:divBdr>
            <w:top w:val="none" w:sz="0" w:space="0" w:color="auto"/>
            <w:left w:val="none" w:sz="0" w:space="0" w:color="auto"/>
            <w:bottom w:val="none" w:sz="0" w:space="0" w:color="auto"/>
            <w:right w:val="none" w:sz="0" w:space="0" w:color="auto"/>
          </w:divBdr>
        </w:div>
        <w:div w:id="728965503">
          <w:marLeft w:val="480"/>
          <w:marRight w:val="0"/>
          <w:marTop w:val="0"/>
          <w:marBottom w:val="0"/>
          <w:divBdr>
            <w:top w:val="none" w:sz="0" w:space="0" w:color="auto"/>
            <w:left w:val="none" w:sz="0" w:space="0" w:color="auto"/>
            <w:bottom w:val="none" w:sz="0" w:space="0" w:color="auto"/>
            <w:right w:val="none" w:sz="0" w:space="0" w:color="auto"/>
          </w:divBdr>
        </w:div>
        <w:div w:id="778187768">
          <w:marLeft w:val="480"/>
          <w:marRight w:val="0"/>
          <w:marTop w:val="0"/>
          <w:marBottom w:val="0"/>
          <w:divBdr>
            <w:top w:val="none" w:sz="0" w:space="0" w:color="auto"/>
            <w:left w:val="none" w:sz="0" w:space="0" w:color="auto"/>
            <w:bottom w:val="none" w:sz="0" w:space="0" w:color="auto"/>
            <w:right w:val="none" w:sz="0" w:space="0" w:color="auto"/>
          </w:divBdr>
        </w:div>
        <w:div w:id="793058396">
          <w:marLeft w:val="480"/>
          <w:marRight w:val="0"/>
          <w:marTop w:val="0"/>
          <w:marBottom w:val="0"/>
          <w:divBdr>
            <w:top w:val="none" w:sz="0" w:space="0" w:color="auto"/>
            <w:left w:val="none" w:sz="0" w:space="0" w:color="auto"/>
            <w:bottom w:val="none" w:sz="0" w:space="0" w:color="auto"/>
            <w:right w:val="none" w:sz="0" w:space="0" w:color="auto"/>
          </w:divBdr>
        </w:div>
        <w:div w:id="838079266">
          <w:marLeft w:val="480"/>
          <w:marRight w:val="0"/>
          <w:marTop w:val="0"/>
          <w:marBottom w:val="0"/>
          <w:divBdr>
            <w:top w:val="none" w:sz="0" w:space="0" w:color="auto"/>
            <w:left w:val="none" w:sz="0" w:space="0" w:color="auto"/>
            <w:bottom w:val="none" w:sz="0" w:space="0" w:color="auto"/>
            <w:right w:val="none" w:sz="0" w:space="0" w:color="auto"/>
          </w:divBdr>
        </w:div>
        <w:div w:id="914971090">
          <w:marLeft w:val="480"/>
          <w:marRight w:val="0"/>
          <w:marTop w:val="0"/>
          <w:marBottom w:val="0"/>
          <w:divBdr>
            <w:top w:val="none" w:sz="0" w:space="0" w:color="auto"/>
            <w:left w:val="none" w:sz="0" w:space="0" w:color="auto"/>
            <w:bottom w:val="none" w:sz="0" w:space="0" w:color="auto"/>
            <w:right w:val="none" w:sz="0" w:space="0" w:color="auto"/>
          </w:divBdr>
        </w:div>
        <w:div w:id="935358658">
          <w:marLeft w:val="480"/>
          <w:marRight w:val="0"/>
          <w:marTop w:val="0"/>
          <w:marBottom w:val="0"/>
          <w:divBdr>
            <w:top w:val="none" w:sz="0" w:space="0" w:color="auto"/>
            <w:left w:val="none" w:sz="0" w:space="0" w:color="auto"/>
            <w:bottom w:val="none" w:sz="0" w:space="0" w:color="auto"/>
            <w:right w:val="none" w:sz="0" w:space="0" w:color="auto"/>
          </w:divBdr>
        </w:div>
        <w:div w:id="954599394">
          <w:marLeft w:val="480"/>
          <w:marRight w:val="0"/>
          <w:marTop w:val="0"/>
          <w:marBottom w:val="0"/>
          <w:divBdr>
            <w:top w:val="none" w:sz="0" w:space="0" w:color="auto"/>
            <w:left w:val="none" w:sz="0" w:space="0" w:color="auto"/>
            <w:bottom w:val="none" w:sz="0" w:space="0" w:color="auto"/>
            <w:right w:val="none" w:sz="0" w:space="0" w:color="auto"/>
          </w:divBdr>
        </w:div>
        <w:div w:id="969432675">
          <w:marLeft w:val="480"/>
          <w:marRight w:val="0"/>
          <w:marTop w:val="0"/>
          <w:marBottom w:val="0"/>
          <w:divBdr>
            <w:top w:val="none" w:sz="0" w:space="0" w:color="auto"/>
            <w:left w:val="none" w:sz="0" w:space="0" w:color="auto"/>
            <w:bottom w:val="none" w:sz="0" w:space="0" w:color="auto"/>
            <w:right w:val="none" w:sz="0" w:space="0" w:color="auto"/>
          </w:divBdr>
        </w:div>
        <w:div w:id="1064648468">
          <w:marLeft w:val="480"/>
          <w:marRight w:val="0"/>
          <w:marTop w:val="0"/>
          <w:marBottom w:val="0"/>
          <w:divBdr>
            <w:top w:val="none" w:sz="0" w:space="0" w:color="auto"/>
            <w:left w:val="none" w:sz="0" w:space="0" w:color="auto"/>
            <w:bottom w:val="none" w:sz="0" w:space="0" w:color="auto"/>
            <w:right w:val="none" w:sz="0" w:space="0" w:color="auto"/>
          </w:divBdr>
        </w:div>
        <w:div w:id="1136871373">
          <w:marLeft w:val="480"/>
          <w:marRight w:val="0"/>
          <w:marTop w:val="0"/>
          <w:marBottom w:val="0"/>
          <w:divBdr>
            <w:top w:val="none" w:sz="0" w:space="0" w:color="auto"/>
            <w:left w:val="none" w:sz="0" w:space="0" w:color="auto"/>
            <w:bottom w:val="none" w:sz="0" w:space="0" w:color="auto"/>
            <w:right w:val="none" w:sz="0" w:space="0" w:color="auto"/>
          </w:divBdr>
        </w:div>
        <w:div w:id="1240364168">
          <w:marLeft w:val="480"/>
          <w:marRight w:val="0"/>
          <w:marTop w:val="0"/>
          <w:marBottom w:val="0"/>
          <w:divBdr>
            <w:top w:val="none" w:sz="0" w:space="0" w:color="auto"/>
            <w:left w:val="none" w:sz="0" w:space="0" w:color="auto"/>
            <w:bottom w:val="none" w:sz="0" w:space="0" w:color="auto"/>
            <w:right w:val="none" w:sz="0" w:space="0" w:color="auto"/>
          </w:divBdr>
        </w:div>
        <w:div w:id="1275017967">
          <w:marLeft w:val="480"/>
          <w:marRight w:val="0"/>
          <w:marTop w:val="0"/>
          <w:marBottom w:val="0"/>
          <w:divBdr>
            <w:top w:val="none" w:sz="0" w:space="0" w:color="auto"/>
            <w:left w:val="none" w:sz="0" w:space="0" w:color="auto"/>
            <w:bottom w:val="none" w:sz="0" w:space="0" w:color="auto"/>
            <w:right w:val="none" w:sz="0" w:space="0" w:color="auto"/>
          </w:divBdr>
        </w:div>
        <w:div w:id="1293905250">
          <w:marLeft w:val="480"/>
          <w:marRight w:val="0"/>
          <w:marTop w:val="0"/>
          <w:marBottom w:val="0"/>
          <w:divBdr>
            <w:top w:val="none" w:sz="0" w:space="0" w:color="auto"/>
            <w:left w:val="none" w:sz="0" w:space="0" w:color="auto"/>
            <w:bottom w:val="none" w:sz="0" w:space="0" w:color="auto"/>
            <w:right w:val="none" w:sz="0" w:space="0" w:color="auto"/>
          </w:divBdr>
        </w:div>
        <w:div w:id="1299455839">
          <w:marLeft w:val="480"/>
          <w:marRight w:val="0"/>
          <w:marTop w:val="0"/>
          <w:marBottom w:val="0"/>
          <w:divBdr>
            <w:top w:val="none" w:sz="0" w:space="0" w:color="auto"/>
            <w:left w:val="none" w:sz="0" w:space="0" w:color="auto"/>
            <w:bottom w:val="none" w:sz="0" w:space="0" w:color="auto"/>
            <w:right w:val="none" w:sz="0" w:space="0" w:color="auto"/>
          </w:divBdr>
        </w:div>
        <w:div w:id="1301888120">
          <w:marLeft w:val="480"/>
          <w:marRight w:val="0"/>
          <w:marTop w:val="0"/>
          <w:marBottom w:val="0"/>
          <w:divBdr>
            <w:top w:val="none" w:sz="0" w:space="0" w:color="auto"/>
            <w:left w:val="none" w:sz="0" w:space="0" w:color="auto"/>
            <w:bottom w:val="none" w:sz="0" w:space="0" w:color="auto"/>
            <w:right w:val="none" w:sz="0" w:space="0" w:color="auto"/>
          </w:divBdr>
        </w:div>
        <w:div w:id="1307710024">
          <w:marLeft w:val="480"/>
          <w:marRight w:val="0"/>
          <w:marTop w:val="0"/>
          <w:marBottom w:val="0"/>
          <w:divBdr>
            <w:top w:val="none" w:sz="0" w:space="0" w:color="auto"/>
            <w:left w:val="none" w:sz="0" w:space="0" w:color="auto"/>
            <w:bottom w:val="none" w:sz="0" w:space="0" w:color="auto"/>
            <w:right w:val="none" w:sz="0" w:space="0" w:color="auto"/>
          </w:divBdr>
        </w:div>
        <w:div w:id="1403723628">
          <w:marLeft w:val="480"/>
          <w:marRight w:val="0"/>
          <w:marTop w:val="0"/>
          <w:marBottom w:val="0"/>
          <w:divBdr>
            <w:top w:val="none" w:sz="0" w:space="0" w:color="auto"/>
            <w:left w:val="none" w:sz="0" w:space="0" w:color="auto"/>
            <w:bottom w:val="none" w:sz="0" w:space="0" w:color="auto"/>
            <w:right w:val="none" w:sz="0" w:space="0" w:color="auto"/>
          </w:divBdr>
        </w:div>
        <w:div w:id="1470972182">
          <w:marLeft w:val="480"/>
          <w:marRight w:val="0"/>
          <w:marTop w:val="0"/>
          <w:marBottom w:val="0"/>
          <w:divBdr>
            <w:top w:val="none" w:sz="0" w:space="0" w:color="auto"/>
            <w:left w:val="none" w:sz="0" w:space="0" w:color="auto"/>
            <w:bottom w:val="none" w:sz="0" w:space="0" w:color="auto"/>
            <w:right w:val="none" w:sz="0" w:space="0" w:color="auto"/>
          </w:divBdr>
        </w:div>
        <w:div w:id="1473791050">
          <w:marLeft w:val="480"/>
          <w:marRight w:val="0"/>
          <w:marTop w:val="0"/>
          <w:marBottom w:val="0"/>
          <w:divBdr>
            <w:top w:val="none" w:sz="0" w:space="0" w:color="auto"/>
            <w:left w:val="none" w:sz="0" w:space="0" w:color="auto"/>
            <w:bottom w:val="none" w:sz="0" w:space="0" w:color="auto"/>
            <w:right w:val="none" w:sz="0" w:space="0" w:color="auto"/>
          </w:divBdr>
        </w:div>
        <w:div w:id="1474635527">
          <w:marLeft w:val="480"/>
          <w:marRight w:val="0"/>
          <w:marTop w:val="0"/>
          <w:marBottom w:val="0"/>
          <w:divBdr>
            <w:top w:val="none" w:sz="0" w:space="0" w:color="auto"/>
            <w:left w:val="none" w:sz="0" w:space="0" w:color="auto"/>
            <w:bottom w:val="none" w:sz="0" w:space="0" w:color="auto"/>
            <w:right w:val="none" w:sz="0" w:space="0" w:color="auto"/>
          </w:divBdr>
        </w:div>
        <w:div w:id="1478066136">
          <w:marLeft w:val="480"/>
          <w:marRight w:val="0"/>
          <w:marTop w:val="0"/>
          <w:marBottom w:val="0"/>
          <w:divBdr>
            <w:top w:val="none" w:sz="0" w:space="0" w:color="auto"/>
            <w:left w:val="none" w:sz="0" w:space="0" w:color="auto"/>
            <w:bottom w:val="none" w:sz="0" w:space="0" w:color="auto"/>
            <w:right w:val="none" w:sz="0" w:space="0" w:color="auto"/>
          </w:divBdr>
        </w:div>
        <w:div w:id="1535537439">
          <w:marLeft w:val="480"/>
          <w:marRight w:val="0"/>
          <w:marTop w:val="0"/>
          <w:marBottom w:val="0"/>
          <w:divBdr>
            <w:top w:val="none" w:sz="0" w:space="0" w:color="auto"/>
            <w:left w:val="none" w:sz="0" w:space="0" w:color="auto"/>
            <w:bottom w:val="none" w:sz="0" w:space="0" w:color="auto"/>
            <w:right w:val="none" w:sz="0" w:space="0" w:color="auto"/>
          </w:divBdr>
        </w:div>
        <w:div w:id="1552418363">
          <w:marLeft w:val="480"/>
          <w:marRight w:val="0"/>
          <w:marTop w:val="0"/>
          <w:marBottom w:val="0"/>
          <w:divBdr>
            <w:top w:val="none" w:sz="0" w:space="0" w:color="auto"/>
            <w:left w:val="none" w:sz="0" w:space="0" w:color="auto"/>
            <w:bottom w:val="none" w:sz="0" w:space="0" w:color="auto"/>
            <w:right w:val="none" w:sz="0" w:space="0" w:color="auto"/>
          </w:divBdr>
        </w:div>
        <w:div w:id="1592086736">
          <w:marLeft w:val="480"/>
          <w:marRight w:val="0"/>
          <w:marTop w:val="0"/>
          <w:marBottom w:val="0"/>
          <w:divBdr>
            <w:top w:val="none" w:sz="0" w:space="0" w:color="auto"/>
            <w:left w:val="none" w:sz="0" w:space="0" w:color="auto"/>
            <w:bottom w:val="none" w:sz="0" w:space="0" w:color="auto"/>
            <w:right w:val="none" w:sz="0" w:space="0" w:color="auto"/>
          </w:divBdr>
        </w:div>
        <w:div w:id="1607225501">
          <w:marLeft w:val="480"/>
          <w:marRight w:val="0"/>
          <w:marTop w:val="0"/>
          <w:marBottom w:val="0"/>
          <w:divBdr>
            <w:top w:val="none" w:sz="0" w:space="0" w:color="auto"/>
            <w:left w:val="none" w:sz="0" w:space="0" w:color="auto"/>
            <w:bottom w:val="none" w:sz="0" w:space="0" w:color="auto"/>
            <w:right w:val="none" w:sz="0" w:space="0" w:color="auto"/>
          </w:divBdr>
        </w:div>
        <w:div w:id="1619601021">
          <w:marLeft w:val="480"/>
          <w:marRight w:val="0"/>
          <w:marTop w:val="0"/>
          <w:marBottom w:val="0"/>
          <w:divBdr>
            <w:top w:val="none" w:sz="0" w:space="0" w:color="auto"/>
            <w:left w:val="none" w:sz="0" w:space="0" w:color="auto"/>
            <w:bottom w:val="none" w:sz="0" w:space="0" w:color="auto"/>
            <w:right w:val="none" w:sz="0" w:space="0" w:color="auto"/>
          </w:divBdr>
        </w:div>
        <w:div w:id="1672297154">
          <w:marLeft w:val="480"/>
          <w:marRight w:val="0"/>
          <w:marTop w:val="0"/>
          <w:marBottom w:val="0"/>
          <w:divBdr>
            <w:top w:val="none" w:sz="0" w:space="0" w:color="auto"/>
            <w:left w:val="none" w:sz="0" w:space="0" w:color="auto"/>
            <w:bottom w:val="none" w:sz="0" w:space="0" w:color="auto"/>
            <w:right w:val="none" w:sz="0" w:space="0" w:color="auto"/>
          </w:divBdr>
        </w:div>
        <w:div w:id="1696034135">
          <w:marLeft w:val="480"/>
          <w:marRight w:val="0"/>
          <w:marTop w:val="0"/>
          <w:marBottom w:val="0"/>
          <w:divBdr>
            <w:top w:val="none" w:sz="0" w:space="0" w:color="auto"/>
            <w:left w:val="none" w:sz="0" w:space="0" w:color="auto"/>
            <w:bottom w:val="none" w:sz="0" w:space="0" w:color="auto"/>
            <w:right w:val="none" w:sz="0" w:space="0" w:color="auto"/>
          </w:divBdr>
        </w:div>
        <w:div w:id="1733431916">
          <w:marLeft w:val="480"/>
          <w:marRight w:val="0"/>
          <w:marTop w:val="0"/>
          <w:marBottom w:val="0"/>
          <w:divBdr>
            <w:top w:val="none" w:sz="0" w:space="0" w:color="auto"/>
            <w:left w:val="none" w:sz="0" w:space="0" w:color="auto"/>
            <w:bottom w:val="none" w:sz="0" w:space="0" w:color="auto"/>
            <w:right w:val="none" w:sz="0" w:space="0" w:color="auto"/>
          </w:divBdr>
        </w:div>
      </w:divsChild>
    </w:div>
    <w:div w:id="997222174">
      <w:bodyDiv w:val="1"/>
      <w:marLeft w:val="0"/>
      <w:marRight w:val="0"/>
      <w:marTop w:val="0"/>
      <w:marBottom w:val="0"/>
      <w:divBdr>
        <w:top w:val="none" w:sz="0" w:space="0" w:color="auto"/>
        <w:left w:val="none" w:sz="0" w:space="0" w:color="auto"/>
        <w:bottom w:val="none" w:sz="0" w:space="0" w:color="auto"/>
        <w:right w:val="none" w:sz="0" w:space="0" w:color="auto"/>
      </w:divBdr>
    </w:div>
    <w:div w:id="997223076">
      <w:bodyDiv w:val="1"/>
      <w:marLeft w:val="0"/>
      <w:marRight w:val="0"/>
      <w:marTop w:val="0"/>
      <w:marBottom w:val="0"/>
      <w:divBdr>
        <w:top w:val="none" w:sz="0" w:space="0" w:color="auto"/>
        <w:left w:val="none" w:sz="0" w:space="0" w:color="auto"/>
        <w:bottom w:val="none" w:sz="0" w:space="0" w:color="auto"/>
        <w:right w:val="none" w:sz="0" w:space="0" w:color="auto"/>
      </w:divBdr>
    </w:div>
    <w:div w:id="997612772">
      <w:bodyDiv w:val="1"/>
      <w:marLeft w:val="0"/>
      <w:marRight w:val="0"/>
      <w:marTop w:val="0"/>
      <w:marBottom w:val="0"/>
      <w:divBdr>
        <w:top w:val="none" w:sz="0" w:space="0" w:color="auto"/>
        <w:left w:val="none" w:sz="0" w:space="0" w:color="auto"/>
        <w:bottom w:val="none" w:sz="0" w:space="0" w:color="auto"/>
        <w:right w:val="none" w:sz="0" w:space="0" w:color="auto"/>
      </w:divBdr>
    </w:div>
    <w:div w:id="997683675">
      <w:bodyDiv w:val="1"/>
      <w:marLeft w:val="0"/>
      <w:marRight w:val="0"/>
      <w:marTop w:val="0"/>
      <w:marBottom w:val="0"/>
      <w:divBdr>
        <w:top w:val="none" w:sz="0" w:space="0" w:color="auto"/>
        <w:left w:val="none" w:sz="0" w:space="0" w:color="auto"/>
        <w:bottom w:val="none" w:sz="0" w:space="0" w:color="auto"/>
        <w:right w:val="none" w:sz="0" w:space="0" w:color="auto"/>
      </w:divBdr>
    </w:div>
    <w:div w:id="997927415">
      <w:bodyDiv w:val="1"/>
      <w:marLeft w:val="0"/>
      <w:marRight w:val="0"/>
      <w:marTop w:val="0"/>
      <w:marBottom w:val="0"/>
      <w:divBdr>
        <w:top w:val="none" w:sz="0" w:space="0" w:color="auto"/>
        <w:left w:val="none" w:sz="0" w:space="0" w:color="auto"/>
        <w:bottom w:val="none" w:sz="0" w:space="0" w:color="auto"/>
        <w:right w:val="none" w:sz="0" w:space="0" w:color="auto"/>
      </w:divBdr>
    </w:div>
    <w:div w:id="998197584">
      <w:bodyDiv w:val="1"/>
      <w:marLeft w:val="0"/>
      <w:marRight w:val="0"/>
      <w:marTop w:val="0"/>
      <w:marBottom w:val="0"/>
      <w:divBdr>
        <w:top w:val="none" w:sz="0" w:space="0" w:color="auto"/>
        <w:left w:val="none" w:sz="0" w:space="0" w:color="auto"/>
        <w:bottom w:val="none" w:sz="0" w:space="0" w:color="auto"/>
        <w:right w:val="none" w:sz="0" w:space="0" w:color="auto"/>
      </w:divBdr>
    </w:div>
    <w:div w:id="998265096">
      <w:bodyDiv w:val="1"/>
      <w:marLeft w:val="0"/>
      <w:marRight w:val="0"/>
      <w:marTop w:val="0"/>
      <w:marBottom w:val="0"/>
      <w:divBdr>
        <w:top w:val="none" w:sz="0" w:space="0" w:color="auto"/>
        <w:left w:val="none" w:sz="0" w:space="0" w:color="auto"/>
        <w:bottom w:val="none" w:sz="0" w:space="0" w:color="auto"/>
        <w:right w:val="none" w:sz="0" w:space="0" w:color="auto"/>
      </w:divBdr>
    </w:div>
    <w:div w:id="998268250">
      <w:bodyDiv w:val="1"/>
      <w:marLeft w:val="0"/>
      <w:marRight w:val="0"/>
      <w:marTop w:val="0"/>
      <w:marBottom w:val="0"/>
      <w:divBdr>
        <w:top w:val="none" w:sz="0" w:space="0" w:color="auto"/>
        <w:left w:val="none" w:sz="0" w:space="0" w:color="auto"/>
        <w:bottom w:val="none" w:sz="0" w:space="0" w:color="auto"/>
        <w:right w:val="none" w:sz="0" w:space="0" w:color="auto"/>
      </w:divBdr>
    </w:div>
    <w:div w:id="998313440">
      <w:bodyDiv w:val="1"/>
      <w:marLeft w:val="0"/>
      <w:marRight w:val="0"/>
      <w:marTop w:val="0"/>
      <w:marBottom w:val="0"/>
      <w:divBdr>
        <w:top w:val="none" w:sz="0" w:space="0" w:color="auto"/>
        <w:left w:val="none" w:sz="0" w:space="0" w:color="auto"/>
        <w:bottom w:val="none" w:sz="0" w:space="0" w:color="auto"/>
        <w:right w:val="none" w:sz="0" w:space="0" w:color="auto"/>
      </w:divBdr>
    </w:div>
    <w:div w:id="999112899">
      <w:bodyDiv w:val="1"/>
      <w:marLeft w:val="0"/>
      <w:marRight w:val="0"/>
      <w:marTop w:val="0"/>
      <w:marBottom w:val="0"/>
      <w:divBdr>
        <w:top w:val="none" w:sz="0" w:space="0" w:color="auto"/>
        <w:left w:val="none" w:sz="0" w:space="0" w:color="auto"/>
        <w:bottom w:val="none" w:sz="0" w:space="0" w:color="auto"/>
        <w:right w:val="none" w:sz="0" w:space="0" w:color="auto"/>
      </w:divBdr>
    </w:div>
    <w:div w:id="999237234">
      <w:bodyDiv w:val="1"/>
      <w:marLeft w:val="0"/>
      <w:marRight w:val="0"/>
      <w:marTop w:val="0"/>
      <w:marBottom w:val="0"/>
      <w:divBdr>
        <w:top w:val="none" w:sz="0" w:space="0" w:color="auto"/>
        <w:left w:val="none" w:sz="0" w:space="0" w:color="auto"/>
        <w:bottom w:val="none" w:sz="0" w:space="0" w:color="auto"/>
        <w:right w:val="none" w:sz="0" w:space="0" w:color="auto"/>
      </w:divBdr>
    </w:div>
    <w:div w:id="999508018">
      <w:bodyDiv w:val="1"/>
      <w:marLeft w:val="0"/>
      <w:marRight w:val="0"/>
      <w:marTop w:val="0"/>
      <w:marBottom w:val="0"/>
      <w:divBdr>
        <w:top w:val="none" w:sz="0" w:space="0" w:color="auto"/>
        <w:left w:val="none" w:sz="0" w:space="0" w:color="auto"/>
        <w:bottom w:val="none" w:sz="0" w:space="0" w:color="auto"/>
        <w:right w:val="none" w:sz="0" w:space="0" w:color="auto"/>
      </w:divBdr>
    </w:div>
    <w:div w:id="999887319">
      <w:bodyDiv w:val="1"/>
      <w:marLeft w:val="0"/>
      <w:marRight w:val="0"/>
      <w:marTop w:val="0"/>
      <w:marBottom w:val="0"/>
      <w:divBdr>
        <w:top w:val="none" w:sz="0" w:space="0" w:color="auto"/>
        <w:left w:val="none" w:sz="0" w:space="0" w:color="auto"/>
        <w:bottom w:val="none" w:sz="0" w:space="0" w:color="auto"/>
        <w:right w:val="none" w:sz="0" w:space="0" w:color="auto"/>
      </w:divBdr>
    </w:div>
    <w:div w:id="1001157693">
      <w:bodyDiv w:val="1"/>
      <w:marLeft w:val="0"/>
      <w:marRight w:val="0"/>
      <w:marTop w:val="0"/>
      <w:marBottom w:val="0"/>
      <w:divBdr>
        <w:top w:val="none" w:sz="0" w:space="0" w:color="auto"/>
        <w:left w:val="none" w:sz="0" w:space="0" w:color="auto"/>
        <w:bottom w:val="none" w:sz="0" w:space="0" w:color="auto"/>
        <w:right w:val="none" w:sz="0" w:space="0" w:color="auto"/>
      </w:divBdr>
    </w:div>
    <w:div w:id="1001352176">
      <w:bodyDiv w:val="1"/>
      <w:marLeft w:val="0"/>
      <w:marRight w:val="0"/>
      <w:marTop w:val="0"/>
      <w:marBottom w:val="0"/>
      <w:divBdr>
        <w:top w:val="none" w:sz="0" w:space="0" w:color="auto"/>
        <w:left w:val="none" w:sz="0" w:space="0" w:color="auto"/>
        <w:bottom w:val="none" w:sz="0" w:space="0" w:color="auto"/>
        <w:right w:val="none" w:sz="0" w:space="0" w:color="auto"/>
      </w:divBdr>
    </w:div>
    <w:div w:id="1001808704">
      <w:bodyDiv w:val="1"/>
      <w:marLeft w:val="0"/>
      <w:marRight w:val="0"/>
      <w:marTop w:val="0"/>
      <w:marBottom w:val="0"/>
      <w:divBdr>
        <w:top w:val="none" w:sz="0" w:space="0" w:color="auto"/>
        <w:left w:val="none" w:sz="0" w:space="0" w:color="auto"/>
        <w:bottom w:val="none" w:sz="0" w:space="0" w:color="auto"/>
        <w:right w:val="none" w:sz="0" w:space="0" w:color="auto"/>
      </w:divBdr>
    </w:div>
    <w:div w:id="1002313008">
      <w:bodyDiv w:val="1"/>
      <w:marLeft w:val="0"/>
      <w:marRight w:val="0"/>
      <w:marTop w:val="0"/>
      <w:marBottom w:val="0"/>
      <w:divBdr>
        <w:top w:val="none" w:sz="0" w:space="0" w:color="auto"/>
        <w:left w:val="none" w:sz="0" w:space="0" w:color="auto"/>
        <w:bottom w:val="none" w:sz="0" w:space="0" w:color="auto"/>
        <w:right w:val="none" w:sz="0" w:space="0" w:color="auto"/>
      </w:divBdr>
    </w:div>
    <w:div w:id="1002782089">
      <w:bodyDiv w:val="1"/>
      <w:marLeft w:val="0"/>
      <w:marRight w:val="0"/>
      <w:marTop w:val="0"/>
      <w:marBottom w:val="0"/>
      <w:divBdr>
        <w:top w:val="none" w:sz="0" w:space="0" w:color="auto"/>
        <w:left w:val="none" w:sz="0" w:space="0" w:color="auto"/>
        <w:bottom w:val="none" w:sz="0" w:space="0" w:color="auto"/>
        <w:right w:val="none" w:sz="0" w:space="0" w:color="auto"/>
      </w:divBdr>
    </w:div>
    <w:div w:id="1002859078">
      <w:bodyDiv w:val="1"/>
      <w:marLeft w:val="0"/>
      <w:marRight w:val="0"/>
      <w:marTop w:val="0"/>
      <w:marBottom w:val="0"/>
      <w:divBdr>
        <w:top w:val="none" w:sz="0" w:space="0" w:color="auto"/>
        <w:left w:val="none" w:sz="0" w:space="0" w:color="auto"/>
        <w:bottom w:val="none" w:sz="0" w:space="0" w:color="auto"/>
        <w:right w:val="none" w:sz="0" w:space="0" w:color="auto"/>
      </w:divBdr>
    </w:div>
    <w:div w:id="1002971797">
      <w:bodyDiv w:val="1"/>
      <w:marLeft w:val="0"/>
      <w:marRight w:val="0"/>
      <w:marTop w:val="0"/>
      <w:marBottom w:val="0"/>
      <w:divBdr>
        <w:top w:val="none" w:sz="0" w:space="0" w:color="auto"/>
        <w:left w:val="none" w:sz="0" w:space="0" w:color="auto"/>
        <w:bottom w:val="none" w:sz="0" w:space="0" w:color="auto"/>
        <w:right w:val="none" w:sz="0" w:space="0" w:color="auto"/>
      </w:divBdr>
    </w:div>
    <w:div w:id="1003049656">
      <w:bodyDiv w:val="1"/>
      <w:marLeft w:val="0"/>
      <w:marRight w:val="0"/>
      <w:marTop w:val="0"/>
      <w:marBottom w:val="0"/>
      <w:divBdr>
        <w:top w:val="none" w:sz="0" w:space="0" w:color="auto"/>
        <w:left w:val="none" w:sz="0" w:space="0" w:color="auto"/>
        <w:bottom w:val="none" w:sz="0" w:space="0" w:color="auto"/>
        <w:right w:val="none" w:sz="0" w:space="0" w:color="auto"/>
      </w:divBdr>
    </w:div>
    <w:div w:id="1003095349">
      <w:bodyDiv w:val="1"/>
      <w:marLeft w:val="0"/>
      <w:marRight w:val="0"/>
      <w:marTop w:val="0"/>
      <w:marBottom w:val="0"/>
      <w:divBdr>
        <w:top w:val="none" w:sz="0" w:space="0" w:color="auto"/>
        <w:left w:val="none" w:sz="0" w:space="0" w:color="auto"/>
        <w:bottom w:val="none" w:sz="0" w:space="0" w:color="auto"/>
        <w:right w:val="none" w:sz="0" w:space="0" w:color="auto"/>
      </w:divBdr>
    </w:div>
    <w:div w:id="1003314418">
      <w:bodyDiv w:val="1"/>
      <w:marLeft w:val="0"/>
      <w:marRight w:val="0"/>
      <w:marTop w:val="0"/>
      <w:marBottom w:val="0"/>
      <w:divBdr>
        <w:top w:val="none" w:sz="0" w:space="0" w:color="auto"/>
        <w:left w:val="none" w:sz="0" w:space="0" w:color="auto"/>
        <w:bottom w:val="none" w:sz="0" w:space="0" w:color="auto"/>
        <w:right w:val="none" w:sz="0" w:space="0" w:color="auto"/>
      </w:divBdr>
    </w:div>
    <w:div w:id="1003318361">
      <w:bodyDiv w:val="1"/>
      <w:marLeft w:val="0"/>
      <w:marRight w:val="0"/>
      <w:marTop w:val="0"/>
      <w:marBottom w:val="0"/>
      <w:divBdr>
        <w:top w:val="none" w:sz="0" w:space="0" w:color="auto"/>
        <w:left w:val="none" w:sz="0" w:space="0" w:color="auto"/>
        <w:bottom w:val="none" w:sz="0" w:space="0" w:color="auto"/>
        <w:right w:val="none" w:sz="0" w:space="0" w:color="auto"/>
      </w:divBdr>
    </w:div>
    <w:div w:id="1003512431">
      <w:bodyDiv w:val="1"/>
      <w:marLeft w:val="0"/>
      <w:marRight w:val="0"/>
      <w:marTop w:val="0"/>
      <w:marBottom w:val="0"/>
      <w:divBdr>
        <w:top w:val="none" w:sz="0" w:space="0" w:color="auto"/>
        <w:left w:val="none" w:sz="0" w:space="0" w:color="auto"/>
        <w:bottom w:val="none" w:sz="0" w:space="0" w:color="auto"/>
        <w:right w:val="none" w:sz="0" w:space="0" w:color="auto"/>
      </w:divBdr>
    </w:div>
    <w:div w:id="1003698955">
      <w:bodyDiv w:val="1"/>
      <w:marLeft w:val="0"/>
      <w:marRight w:val="0"/>
      <w:marTop w:val="0"/>
      <w:marBottom w:val="0"/>
      <w:divBdr>
        <w:top w:val="none" w:sz="0" w:space="0" w:color="auto"/>
        <w:left w:val="none" w:sz="0" w:space="0" w:color="auto"/>
        <w:bottom w:val="none" w:sz="0" w:space="0" w:color="auto"/>
        <w:right w:val="none" w:sz="0" w:space="0" w:color="auto"/>
      </w:divBdr>
    </w:div>
    <w:div w:id="1003779476">
      <w:bodyDiv w:val="1"/>
      <w:marLeft w:val="0"/>
      <w:marRight w:val="0"/>
      <w:marTop w:val="0"/>
      <w:marBottom w:val="0"/>
      <w:divBdr>
        <w:top w:val="none" w:sz="0" w:space="0" w:color="auto"/>
        <w:left w:val="none" w:sz="0" w:space="0" w:color="auto"/>
        <w:bottom w:val="none" w:sz="0" w:space="0" w:color="auto"/>
        <w:right w:val="none" w:sz="0" w:space="0" w:color="auto"/>
      </w:divBdr>
    </w:div>
    <w:div w:id="1003820588">
      <w:bodyDiv w:val="1"/>
      <w:marLeft w:val="0"/>
      <w:marRight w:val="0"/>
      <w:marTop w:val="0"/>
      <w:marBottom w:val="0"/>
      <w:divBdr>
        <w:top w:val="none" w:sz="0" w:space="0" w:color="auto"/>
        <w:left w:val="none" w:sz="0" w:space="0" w:color="auto"/>
        <w:bottom w:val="none" w:sz="0" w:space="0" w:color="auto"/>
        <w:right w:val="none" w:sz="0" w:space="0" w:color="auto"/>
      </w:divBdr>
    </w:div>
    <w:div w:id="1003973001">
      <w:bodyDiv w:val="1"/>
      <w:marLeft w:val="0"/>
      <w:marRight w:val="0"/>
      <w:marTop w:val="0"/>
      <w:marBottom w:val="0"/>
      <w:divBdr>
        <w:top w:val="none" w:sz="0" w:space="0" w:color="auto"/>
        <w:left w:val="none" w:sz="0" w:space="0" w:color="auto"/>
        <w:bottom w:val="none" w:sz="0" w:space="0" w:color="auto"/>
        <w:right w:val="none" w:sz="0" w:space="0" w:color="auto"/>
      </w:divBdr>
    </w:div>
    <w:div w:id="1004093863">
      <w:bodyDiv w:val="1"/>
      <w:marLeft w:val="0"/>
      <w:marRight w:val="0"/>
      <w:marTop w:val="0"/>
      <w:marBottom w:val="0"/>
      <w:divBdr>
        <w:top w:val="none" w:sz="0" w:space="0" w:color="auto"/>
        <w:left w:val="none" w:sz="0" w:space="0" w:color="auto"/>
        <w:bottom w:val="none" w:sz="0" w:space="0" w:color="auto"/>
        <w:right w:val="none" w:sz="0" w:space="0" w:color="auto"/>
      </w:divBdr>
    </w:div>
    <w:div w:id="1004168810">
      <w:bodyDiv w:val="1"/>
      <w:marLeft w:val="0"/>
      <w:marRight w:val="0"/>
      <w:marTop w:val="0"/>
      <w:marBottom w:val="0"/>
      <w:divBdr>
        <w:top w:val="none" w:sz="0" w:space="0" w:color="auto"/>
        <w:left w:val="none" w:sz="0" w:space="0" w:color="auto"/>
        <w:bottom w:val="none" w:sz="0" w:space="0" w:color="auto"/>
        <w:right w:val="none" w:sz="0" w:space="0" w:color="auto"/>
      </w:divBdr>
    </w:div>
    <w:div w:id="1004208962">
      <w:bodyDiv w:val="1"/>
      <w:marLeft w:val="0"/>
      <w:marRight w:val="0"/>
      <w:marTop w:val="0"/>
      <w:marBottom w:val="0"/>
      <w:divBdr>
        <w:top w:val="none" w:sz="0" w:space="0" w:color="auto"/>
        <w:left w:val="none" w:sz="0" w:space="0" w:color="auto"/>
        <w:bottom w:val="none" w:sz="0" w:space="0" w:color="auto"/>
        <w:right w:val="none" w:sz="0" w:space="0" w:color="auto"/>
      </w:divBdr>
    </w:div>
    <w:div w:id="1004474707">
      <w:bodyDiv w:val="1"/>
      <w:marLeft w:val="0"/>
      <w:marRight w:val="0"/>
      <w:marTop w:val="0"/>
      <w:marBottom w:val="0"/>
      <w:divBdr>
        <w:top w:val="none" w:sz="0" w:space="0" w:color="auto"/>
        <w:left w:val="none" w:sz="0" w:space="0" w:color="auto"/>
        <w:bottom w:val="none" w:sz="0" w:space="0" w:color="auto"/>
        <w:right w:val="none" w:sz="0" w:space="0" w:color="auto"/>
      </w:divBdr>
    </w:div>
    <w:div w:id="1004475028">
      <w:bodyDiv w:val="1"/>
      <w:marLeft w:val="0"/>
      <w:marRight w:val="0"/>
      <w:marTop w:val="0"/>
      <w:marBottom w:val="0"/>
      <w:divBdr>
        <w:top w:val="none" w:sz="0" w:space="0" w:color="auto"/>
        <w:left w:val="none" w:sz="0" w:space="0" w:color="auto"/>
        <w:bottom w:val="none" w:sz="0" w:space="0" w:color="auto"/>
        <w:right w:val="none" w:sz="0" w:space="0" w:color="auto"/>
      </w:divBdr>
    </w:div>
    <w:div w:id="1004941852">
      <w:bodyDiv w:val="1"/>
      <w:marLeft w:val="0"/>
      <w:marRight w:val="0"/>
      <w:marTop w:val="0"/>
      <w:marBottom w:val="0"/>
      <w:divBdr>
        <w:top w:val="none" w:sz="0" w:space="0" w:color="auto"/>
        <w:left w:val="none" w:sz="0" w:space="0" w:color="auto"/>
        <w:bottom w:val="none" w:sz="0" w:space="0" w:color="auto"/>
        <w:right w:val="none" w:sz="0" w:space="0" w:color="auto"/>
      </w:divBdr>
    </w:div>
    <w:div w:id="1005088633">
      <w:bodyDiv w:val="1"/>
      <w:marLeft w:val="0"/>
      <w:marRight w:val="0"/>
      <w:marTop w:val="0"/>
      <w:marBottom w:val="0"/>
      <w:divBdr>
        <w:top w:val="none" w:sz="0" w:space="0" w:color="auto"/>
        <w:left w:val="none" w:sz="0" w:space="0" w:color="auto"/>
        <w:bottom w:val="none" w:sz="0" w:space="0" w:color="auto"/>
        <w:right w:val="none" w:sz="0" w:space="0" w:color="auto"/>
      </w:divBdr>
    </w:div>
    <w:div w:id="1005279727">
      <w:bodyDiv w:val="1"/>
      <w:marLeft w:val="0"/>
      <w:marRight w:val="0"/>
      <w:marTop w:val="0"/>
      <w:marBottom w:val="0"/>
      <w:divBdr>
        <w:top w:val="none" w:sz="0" w:space="0" w:color="auto"/>
        <w:left w:val="none" w:sz="0" w:space="0" w:color="auto"/>
        <w:bottom w:val="none" w:sz="0" w:space="0" w:color="auto"/>
        <w:right w:val="none" w:sz="0" w:space="0" w:color="auto"/>
      </w:divBdr>
    </w:div>
    <w:div w:id="1005472525">
      <w:bodyDiv w:val="1"/>
      <w:marLeft w:val="0"/>
      <w:marRight w:val="0"/>
      <w:marTop w:val="0"/>
      <w:marBottom w:val="0"/>
      <w:divBdr>
        <w:top w:val="none" w:sz="0" w:space="0" w:color="auto"/>
        <w:left w:val="none" w:sz="0" w:space="0" w:color="auto"/>
        <w:bottom w:val="none" w:sz="0" w:space="0" w:color="auto"/>
        <w:right w:val="none" w:sz="0" w:space="0" w:color="auto"/>
      </w:divBdr>
    </w:div>
    <w:div w:id="1005547636">
      <w:bodyDiv w:val="1"/>
      <w:marLeft w:val="0"/>
      <w:marRight w:val="0"/>
      <w:marTop w:val="0"/>
      <w:marBottom w:val="0"/>
      <w:divBdr>
        <w:top w:val="none" w:sz="0" w:space="0" w:color="auto"/>
        <w:left w:val="none" w:sz="0" w:space="0" w:color="auto"/>
        <w:bottom w:val="none" w:sz="0" w:space="0" w:color="auto"/>
        <w:right w:val="none" w:sz="0" w:space="0" w:color="auto"/>
      </w:divBdr>
    </w:div>
    <w:div w:id="1005740587">
      <w:bodyDiv w:val="1"/>
      <w:marLeft w:val="0"/>
      <w:marRight w:val="0"/>
      <w:marTop w:val="0"/>
      <w:marBottom w:val="0"/>
      <w:divBdr>
        <w:top w:val="none" w:sz="0" w:space="0" w:color="auto"/>
        <w:left w:val="none" w:sz="0" w:space="0" w:color="auto"/>
        <w:bottom w:val="none" w:sz="0" w:space="0" w:color="auto"/>
        <w:right w:val="none" w:sz="0" w:space="0" w:color="auto"/>
      </w:divBdr>
    </w:div>
    <w:div w:id="1005741527">
      <w:bodyDiv w:val="1"/>
      <w:marLeft w:val="0"/>
      <w:marRight w:val="0"/>
      <w:marTop w:val="0"/>
      <w:marBottom w:val="0"/>
      <w:divBdr>
        <w:top w:val="none" w:sz="0" w:space="0" w:color="auto"/>
        <w:left w:val="none" w:sz="0" w:space="0" w:color="auto"/>
        <w:bottom w:val="none" w:sz="0" w:space="0" w:color="auto"/>
        <w:right w:val="none" w:sz="0" w:space="0" w:color="auto"/>
      </w:divBdr>
    </w:div>
    <w:div w:id="1005744158">
      <w:bodyDiv w:val="1"/>
      <w:marLeft w:val="0"/>
      <w:marRight w:val="0"/>
      <w:marTop w:val="0"/>
      <w:marBottom w:val="0"/>
      <w:divBdr>
        <w:top w:val="none" w:sz="0" w:space="0" w:color="auto"/>
        <w:left w:val="none" w:sz="0" w:space="0" w:color="auto"/>
        <w:bottom w:val="none" w:sz="0" w:space="0" w:color="auto"/>
        <w:right w:val="none" w:sz="0" w:space="0" w:color="auto"/>
      </w:divBdr>
    </w:div>
    <w:div w:id="1006515483">
      <w:bodyDiv w:val="1"/>
      <w:marLeft w:val="0"/>
      <w:marRight w:val="0"/>
      <w:marTop w:val="0"/>
      <w:marBottom w:val="0"/>
      <w:divBdr>
        <w:top w:val="none" w:sz="0" w:space="0" w:color="auto"/>
        <w:left w:val="none" w:sz="0" w:space="0" w:color="auto"/>
        <w:bottom w:val="none" w:sz="0" w:space="0" w:color="auto"/>
        <w:right w:val="none" w:sz="0" w:space="0" w:color="auto"/>
      </w:divBdr>
    </w:div>
    <w:div w:id="1006593000">
      <w:bodyDiv w:val="1"/>
      <w:marLeft w:val="0"/>
      <w:marRight w:val="0"/>
      <w:marTop w:val="0"/>
      <w:marBottom w:val="0"/>
      <w:divBdr>
        <w:top w:val="none" w:sz="0" w:space="0" w:color="auto"/>
        <w:left w:val="none" w:sz="0" w:space="0" w:color="auto"/>
        <w:bottom w:val="none" w:sz="0" w:space="0" w:color="auto"/>
        <w:right w:val="none" w:sz="0" w:space="0" w:color="auto"/>
      </w:divBdr>
    </w:div>
    <w:div w:id="1006712732">
      <w:bodyDiv w:val="1"/>
      <w:marLeft w:val="0"/>
      <w:marRight w:val="0"/>
      <w:marTop w:val="0"/>
      <w:marBottom w:val="0"/>
      <w:divBdr>
        <w:top w:val="none" w:sz="0" w:space="0" w:color="auto"/>
        <w:left w:val="none" w:sz="0" w:space="0" w:color="auto"/>
        <w:bottom w:val="none" w:sz="0" w:space="0" w:color="auto"/>
        <w:right w:val="none" w:sz="0" w:space="0" w:color="auto"/>
      </w:divBdr>
    </w:div>
    <w:div w:id="1006791181">
      <w:bodyDiv w:val="1"/>
      <w:marLeft w:val="0"/>
      <w:marRight w:val="0"/>
      <w:marTop w:val="0"/>
      <w:marBottom w:val="0"/>
      <w:divBdr>
        <w:top w:val="none" w:sz="0" w:space="0" w:color="auto"/>
        <w:left w:val="none" w:sz="0" w:space="0" w:color="auto"/>
        <w:bottom w:val="none" w:sz="0" w:space="0" w:color="auto"/>
        <w:right w:val="none" w:sz="0" w:space="0" w:color="auto"/>
      </w:divBdr>
    </w:div>
    <w:div w:id="1006976361">
      <w:bodyDiv w:val="1"/>
      <w:marLeft w:val="0"/>
      <w:marRight w:val="0"/>
      <w:marTop w:val="0"/>
      <w:marBottom w:val="0"/>
      <w:divBdr>
        <w:top w:val="none" w:sz="0" w:space="0" w:color="auto"/>
        <w:left w:val="none" w:sz="0" w:space="0" w:color="auto"/>
        <w:bottom w:val="none" w:sz="0" w:space="0" w:color="auto"/>
        <w:right w:val="none" w:sz="0" w:space="0" w:color="auto"/>
      </w:divBdr>
    </w:div>
    <w:div w:id="1007247712">
      <w:bodyDiv w:val="1"/>
      <w:marLeft w:val="0"/>
      <w:marRight w:val="0"/>
      <w:marTop w:val="0"/>
      <w:marBottom w:val="0"/>
      <w:divBdr>
        <w:top w:val="none" w:sz="0" w:space="0" w:color="auto"/>
        <w:left w:val="none" w:sz="0" w:space="0" w:color="auto"/>
        <w:bottom w:val="none" w:sz="0" w:space="0" w:color="auto"/>
        <w:right w:val="none" w:sz="0" w:space="0" w:color="auto"/>
      </w:divBdr>
    </w:div>
    <w:div w:id="1007249768">
      <w:bodyDiv w:val="1"/>
      <w:marLeft w:val="0"/>
      <w:marRight w:val="0"/>
      <w:marTop w:val="0"/>
      <w:marBottom w:val="0"/>
      <w:divBdr>
        <w:top w:val="none" w:sz="0" w:space="0" w:color="auto"/>
        <w:left w:val="none" w:sz="0" w:space="0" w:color="auto"/>
        <w:bottom w:val="none" w:sz="0" w:space="0" w:color="auto"/>
        <w:right w:val="none" w:sz="0" w:space="0" w:color="auto"/>
      </w:divBdr>
      <w:divsChild>
        <w:div w:id="21247746">
          <w:marLeft w:val="480"/>
          <w:marRight w:val="0"/>
          <w:marTop w:val="0"/>
          <w:marBottom w:val="0"/>
          <w:divBdr>
            <w:top w:val="none" w:sz="0" w:space="0" w:color="auto"/>
            <w:left w:val="none" w:sz="0" w:space="0" w:color="auto"/>
            <w:bottom w:val="none" w:sz="0" w:space="0" w:color="auto"/>
            <w:right w:val="none" w:sz="0" w:space="0" w:color="auto"/>
          </w:divBdr>
        </w:div>
        <w:div w:id="74672655">
          <w:marLeft w:val="480"/>
          <w:marRight w:val="0"/>
          <w:marTop w:val="0"/>
          <w:marBottom w:val="0"/>
          <w:divBdr>
            <w:top w:val="none" w:sz="0" w:space="0" w:color="auto"/>
            <w:left w:val="none" w:sz="0" w:space="0" w:color="auto"/>
            <w:bottom w:val="none" w:sz="0" w:space="0" w:color="auto"/>
            <w:right w:val="none" w:sz="0" w:space="0" w:color="auto"/>
          </w:divBdr>
        </w:div>
        <w:div w:id="82340252">
          <w:marLeft w:val="480"/>
          <w:marRight w:val="0"/>
          <w:marTop w:val="0"/>
          <w:marBottom w:val="0"/>
          <w:divBdr>
            <w:top w:val="none" w:sz="0" w:space="0" w:color="auto"/>
            <w:left w:val="none" w:sz="0" w:space="0" w:color="auto"/>
            <w:bottom w:val="none" w:sz="0" w:space="0" w:color="auto"/>
            <w:right w:val="none" w:sz="0" w:space="0" w:color="auto"/>
          </w:divBdr>
        </w:div>
        <w:div w:id="148984953">
          <w:marLeft w:val="480"/>
          <w:marRight w:val="0"/>
          <w:marTop w:val="0"/>
          <w:marBottom w:val="0"/>
          <w:divBdr>
            <w:top w:val="none" w:sz="0" w:space="0" w:color="auto"/>
            <w:left w:val="none" w:sz="0" w:space="0" w:color="auto"/>
            <w:bottom w:val="none" w:sz="0" w:space="0" w:color="auto"/>
            <w:right w:val="none" w:sz="0" w:space="0" w:color="auto"/>
          </w:divBdr>
        </w:div>
        <w:div w:id="282808634">
          <w:marLeft w:val="480"/>
          <w:marRight w:val="0"/>
          <w:marTop w:val="0"/>
          <w:marBottom w:val="0"/>
          <w:divBdr>
            <w:top w:val="none" w:sz="0" w:space="0" w:color="auto"/>
            <w:left w:val="none" w:sz="0" w:space="0" w:color="auto"/>
            <w:bottom w:val="none" w:sz="0" w:space="0" w:color="auto"/>
            <w:right w:val="none" w:sz="0" w:space="0" w:color="auto"/>
          </w:divBdr>
        </w:div>
        <w:div w:id="349649813">
          <w:marLeft w:val="480"/>
          <w:marRight w:val="0"/>
          <w:marTop w:val="0"/>
          <w:marBottom w:val="0"/>
          <w:divBdr>
            <w:top w:val="none" w:sz="0" w:space="0" w:color="auto"/>
            <w:left w:val="none" w:sz="0" w:space="0" w:color="auto"/>
            <w:bottom w:val="none" w:sz="0" w:space="0" w:color="auto"/>
            <w:right w:val="none" w:sz="0" w:space="0" w:color="auto"/>
          </w:divBdr>
        </w:div>
        <w:div w:id="435516522">
          <w:marLeft w:val="480"/>
          <w:marRight w:val="0"/>
          <w:marTop w:val="0"/>
          <w:marBottom w:val="0"/>
          <w:divBdr>
            <w:top w:val="none" w:sz="0" w:space="0" w:color="auto"/>
            <w:left w:val="none" w:sz="0" w:space="0" w:color="auto"/>
            <w:bottom w:val="none" w:sz="0" w:space="0" w:color="auto"/>
            <w:right w:val="none" w:sz="0" w:space="0" w:color="auto"/>
          </w:divBdr>
        </w:div>
        <w:div w:id="524288907">
          <w:marLeft w:val="480"/>
          <w:marRight w:val="0"/>
          <w:marTop w:val="0"/>
          <w:marBottom w:val="0"/>
          <w:divBdr>
            <w:top w:val="none" w:sz="0" w:space="0" w:color="auto"/>
            <w:left w:val="none" w:sz="0" w:space="0" w:color="auto"/>
            <w:bottom w:val="none" w:sz="0" w:space="0" w:color="auto"/>
            <w:right w:val="none" w:sz="0" w:space="0" w:color="auto"/>
          </w:divBdr>
        </w:div>
        <w:div w:id="542249698">
          <w:marLeft w:val="480"/>
          <w:marRight w:val="0"/>
          <w:marTop w:val="0"/>
          <w:marBottom w:val="0"/>
          <w:divBdr>
            <w:top w:val="none" w:sz="0" w:space="0" w:color="auto"/>
            <w:left w:val="none" w:sz="0" w:space="0" w:color="auto"/>
            <w:bottom w:val="none" w:sz="0" w:space="0" w:color="auto"/>
            <w:right w:val="none" w:sz="0" w:space="0" w:color="auto"/>
          </w:divBdr>
        </w:div>
        <w:div w:id="566460386">
          <w:marLeft w:val="480"/>
          <w:marRight w:val="0"/>
          <w:marTop w:val="0"/>
          <w:marBottom w:val="0"/>
          <w:divBdr>
            <w:top w:val="none" w:sz="0" w:space="0" w:color="auto"/>
            <w:left w:val="none" w:sz="0" w:space="0" w:color="auto"/>
            <w:bottom w:val="none" w:sz="0" w:space="0" w:color="auto"/>
            <w:right w:val="none" w:sz="0" w:space="0" w:color="auto"/>
          </w:divBdr>
        </w:div>
        <w:div w:id="607273329">
          <w:marLeft w:val="480"/>
          <w:marRight w:val="0"/>
          <w:marTop w:val="0"/>
          <w:marBottom w:val="0"/>
          <w:divBdr>
            <w:top w:val="none" w:sz="0" w:space="0" w:color="auto"/>
            <w:left w:val="none" w:sz="0" w:space="0" w:color="auto"/>
            <w:bottom w:val="none" w:sz="0" w:space="0" w:color="auto"/>
            <w:right w:val="none" w:sz="0" w:space="0" w:color="auto"/>
          </w:divBdr>
        </w:div>
        <w:div w:id="627735671">
          <w:marLeft w:val="480"/>
          <w:marRight w:val="0"/>
          <w:marTop w:val="0"/>
          <w:marBottom w:val="0"/>
          <w:divBdr>
            <w:top w:val="none" w:sz="0" w:space="0" w:color="auto"/>
            <w:left w:val="none" w:sz="0" w:space="0" w:color="auto"/>
            <w:bottom w:val="none" w:sz="0" w:space="0" w:color="auto"/>
            <w:right w:val="none" w:sz="0" w:space="0" w:color="auto"/>
          </w:divBdr>
        </w:div>
        <w:div w:id="665668668">
          <w:marLeft w:val="480"/>
          <w:marRight w:val="0"/>
          <w:marTop w:val="0"/>
          <w:marBottom w:val="0"/>
          <w:divBdr>
            <w:top w:val="none" w:sz="0" w:space="0" w:color="auto"/>
            <w:left w:val="none" w:sz="0" w:space="0" w:color="auto"/>
            <w:bottom w:val="none" w:sz="0" w:space="0" w:color="auto"/>
            <w:right w:val="none" w:sz="0" w:space="0" w:color="auto"/>
          </w:divBdr>
        </w:div>
        <w:div w:id="710496549">
          <w:marLeft w:val="480"/>
          <w:marRight w:val="0"/>
          <w:marTop w:val="0"/>
          <w:marBottom w:val="0"/>
          <w:divBdr>
            <w:top w:val="none" w:sz="0" w:space="0" w:color="auto"/>
            <w:left w:val="none" w:sz="0" w:space="0" w:color="auto"/>
            <w:bottom w:val="none" w:sz="0" w:space="0" w:color="auto"/>
            <w:right w:val="none" w:sz="0" w:space="0" w:color="auto"/>
          </w:divBdr>
        </w:div>
        <w:div w:id="718668837">
          <w:marLeft w:val="480"/>
          <w:marRight w:val="0"/>
          <w:marTop w:val="0"/>
          <w:marBottom w:val="0"/>
          <w:divBdr>
            <w:top w:val="none" w:sz="0" w:space="0" w:color="auto"/>
            <w:left w:val="none" w:sz="0" w:space="0" w:color="auto"/>
            <w:bottom w:val="none" w:sz="0" w:space="0" w:color="auto"/>
            <w:right w:val="none" w:sz="0" w:space="0" w:color="auto"/>
          </w:divBdr>
        </w:div>
        <w:div w:id="726874825">
          <w:marLeft w:val="480"/>
          <w:marRight w:val="0"/>
          <w:marTop w:val="0"/>
          <w:marBottom w:val="0"/>
          <w:divBdr>
            <w:top w:val="none" w:sz="0" w:space="0" w:color="auto"/>
            <w:left w:val="none" w:sz="0" w:space="0" w:color="auto"/>
            <w:bottom w:val="none" w:sz="0" w:space="0" w:color="auto"/>
            <w:right w:val="none" w:sz="0" w:space="0" w:color="auto"/>
          </w:divBdr>
        </w:div>
        <w:div w:id="753745458">
          <w:marLeft w:val="480"/>
          <w:marRight w:val="0"/>
          <w:marTop w:val="0"/>
          <w:marBottom w:val="0"/>
          <w:divBdr>
            <w:top w:val="none" w:sz="0" w:space="0" w:color="auto"/>
            <w:left w:val="none" w:sz="0" w:space="0" w:color="auto"/>
            <w:bottom w:val="none" w:sz="0" w:space="0" w:color="auto"/>
            <w:right w:val="none" w:sz="0" w:space="0" w:color="auto"/>
          </w:divBdr>
        </w:div>
        <w:div w:id="784424889">
          <w:marLeft w:val="480"/>
          <w:marRight w:val="0"/>
          <w:marTop w:val="0"/>
          <w:marBottom w:val="0"/>
          <w:divBdr>
            <w:top w:val="none" w:sz="0" w:space="0" w:color="auto"/>
            <w:left w:val="none" w:sz="0" w:space="0" w:color="auto"/>
            <w:bottom w:val="none" w:sz="0" w:space="0" w:color="auto"/>
            <w:right w:val="none" w:sz="0" w:space="0" w:color="auto"/>
          </w:divBdr>
        </w:div>
        <w:div w:id="820998070">
          <w:marLeft w:val="480"/>
          <w:marRight w:val="0"/>
          <w:marTop w:val="0"/>
          <w:marBottom w:val="0"/>
          <w:divBdr>
            <w:top w:val="none" w:sz="0" w:space="0" w:color="auto"/>
            <w:left w:val="none" w:sz="0" w:space="0" w:color="auto"/>
            <w:bottom w:val="none" w:sz="0" w:space="0" w:color="auto"/>
            <w:right w:val="none" w:sz="0" w:space="0" w:color="auto"/>
          </w:divBdr>
        </w:div>
        <w:div w:id="851337103">
          <w:marLeft w:val="480"/>
          <w:marRight w:val="0"/>
          <w:marTop w:val="0"/>
          <w:marBottom w:val="0"/>
          <w:divBdr>
            <w:top w:val="none" w:sz="0" w:space="0" w:color="auto"/>
            <w:left w:val="none" w:sz="0" w:space="0" w:color="auto"/>
            <w:bottom w:val="none" w:sz="0" w:space="0" w:color="auto"/>
            <w:right w:val="none" w:sz="0" w:space="0" w:color="auto"/>
          </w:divBdr>
        </w:div>
        <w:div w:id="865018163">
          <w:marLeft w:val="480"/>
          <w:marRight w:val="0"/>
          <w:marTop w:val="0"/>
          <w:marBottom w:val="0"/>
          <w:divBdr>
            <w:top w:val="none" w:sz="0" w:space="0" w:color="auto"/>
            <w:left w:val="none" w:sz="0" w:space="0" w:color="auto"/>
            <w:bottom w:val="none" w:sz="0" w:space="0" w:color="auto"/>
            <w:right w:val="none" w:sz="0" w:space="0" w:color="auto"/>
          </w:divBdr>
        </w:div>
        <w:div w:id="881016226">
          <w:marLeft w:val="480"/>
          <w:marRight w:val="0"/>
          <w:marTop w:val="0"/>
          <w:marBottom w:val="0"/>
          <w:divBdr>
            <w:top w:val="none" w:sz="0" w:space="0" w:color="auto"/>
            <w:left w:val="none" w:sz="0" w:space="0" w:color="auto"/>
            <w:bottom w:val="none" w:sz="0" w:space="0" w:color="auto"/>
            <w:right w:val="none" w:sz="0" w:space="0" w:color="auto"/>
          </w:divBdr>
        </w:div>
        <w:div w:id="950210038">
          <w:marLeft w:val="480"/>
          <w:marRight w:val="0"/>
          <w:marTop w:val="0"/>
          <w:marBottom w:val="0"/>
          <w:divBdr>
            <w:top w:val="none" w:sz="0" w:space="0" w:color="auto"/>
            <w:left w:val="none" w:sz="0" w:space="0" w:color="auto"/>
            <w:bottom w:val="none" w:sz="0" w:space="0" w:color="auto"/>
            <w:right w:val="none" w:sz="0" w:space="0" w:color="auto"/>
          </w:divBdr>
        </w:div>
        <w:div w:id="955212536">
          <w:marLeft w:val="480"/>
          <w:marRight w:val="0"/>
          <w:marTop w:val="0"/>
          <w:marBottom w:val="0"/>
          <w:divBdr>
            <w:top w:val="none" w:sz="0" w:space="0" w:color="auto"/>
            <w:left w:val="none" w:sz="0" w:space="0" w:color="auto"/>
            <w:bottom w:val="none" w:sz="0" w:space="0" w:color="auto"/>
            <w:right w:val="none" w:sz="0" w:space="0" w:color="auto"/>
          </w:divBdr>
        </w:div>
        <w:div w:id="980383550">
          <w:marLeft w:val="480"/>
          <w:marRight w:val="0"/>
          <w:marTop w:val="0"/>
          <w:marBottom w:val="0"/>
          <w:divBdr>
            <w:top w:val="none" w:sz="0" w:space="0" w:color="auto"/>
            <w:left w:val="none" w:sz="0" w:space="0" w:color="auto"/>
            <w:bottom w:val="none" w:sz="0" w:space="0" w:color="auto"/>
            <w:right w:val="none" w:sz="0" w:space="0" w:color="auto"/>
          </w:divBdr>
        </w:div>
        <w:div w:id="1050810357">
          <w:marLeft w:val="480"/>
          <w:marRight w:val="0"/>
          <w:marTop w:val="0"/>
          <w:marBottom w:val="0"/>
          <w:divBdr>
            <w:top w:val="none" w:sz="0" w:space="0" w:color="auto"/>
            <w:left w:val="none" w:sz="0" w:space="0" w:color="auto"/>
            <w:bottom w:val="none" w:sz="0" w:space="0" w:color="auto"/>
            <w:right w:val="none" w:sz="0" w:space="0" w:color="auto"/>
          </w:divBdr>
        </w:div>
        <w:div w:id="1085765386">
          <w:marLeft w:val="480"/>
          <w:marRight w:val="0"/>
          <w:marTop w:val="0"/>
          <w:marBottom w:val="0"/>
          <w:divBdr>
            <w:top w:val="none" w:sz="0" w:space="0" w:color="auto"/>
            <w:left w:val="none" w:sz="0" w:space="0" w:color="auto"/>
            <w:bottom w:val="none" w:sz="0" w:space="0" w:color="auto"/>
            <w:right w:val="none" w:sz="0" w:space="0" w:color="auto"/>
          </w:divBdr>
        </w:div>
        <w:div w:id="1086540596">
          <w:marLeft w:val="480"/>
          <w:marRight w:val="0"/>
          <w:marTop w:val="0"/>
          <w:marBottom w:val="0"/>
          <w:divBdr>
            <w:top w:val="none" w:sz="0" w:space="0" w:color="auto"/>
            <w:left w:val="none" w:sz="0" w:space="0" w:color="auto"/>
            <w:bottom w:val="none" w:sz="0" w:space="0" w:color="auto"/>
            <w:right w:val="none" w:sz="0" w:space="0" w:color="auto"/>
          </w:divBdr>
        </w:div>
        <w:div w:id="1129788095">
          <w:marLeft w:val="480"/>
          <w:marRight w:val="0"/>
          <w:marTop w:val="0"/>
          <w:marBottom w:val="0"/>
          <w:divBdr>
            <w:top w:val="none" w:sz="0" w:space="0" w:color="auto"/>
            <w:left w:val="none" w:sz="0" w:space="0" w:color="auto"/>
            <w:bottom w:val="none" w:sz="0" w:space="0" w:color="auto"/>
            <w:right w:val="none" w:sz="0" w:space="0" w:color="auto"/>
          </w:divBdr>
        </w:div>
        <w:div w:id="1221819656">
          <w:marLeft w:val="480"/>
          <w:marRight w:val="0"/>
          <w:marTop w:val="0"/>
          <w:marBottom w:val="0"/>
          <w:divBdr>
            <w:top w:val="none" w:sz="0" w:space="0" w:color="auto"/>
            <w:left w:val="none" w:sz="0" w:space="0" w:color="auto"/>
            <w:bottom w:val="none" w:sz="0" w:space="0" w:color="auto"/>
            <w:right w:val="none" w:sz="0" w:space="0" w:color="auto"/>
          </w:divBdr>
        </w:div>
        <w:div w:id="1238201713">
          <w:marLeft w:val="480"/>
          <w:marRight w:val="0"/>
          <w:marTop w:val="0"/>
          <w:marBottom w:val="0"/>
          <w:divBdr>
            <w:top w:val="none" w:sz="0" w:space="0" w:color="auto"/>
            <w:left w:val="none" w:sz="0" w:space="0" w:color="auto"/>
            <w:bottom w:val="none" w:sz="0" w:space="0" w:color="auto"/>
            <w:right w:val="none" w:sz="0" w:space="0" w:color="auto"/>
          </w:divBdr>
        </w:div>
        <w:div w:id="1251742738">
          <w:marLeft w:val="480"/>
          <w:marRight w:val="0"/>
          <w:marTop w:val="0"/>
          <w:marBottom w:val="0"/>
          <w:divBdr>
            <w:top w:val="none" w:sz="0" w:space="0" w:color="auto"/>
            <w:left w:val="none" w:sz="0" w:space="0" w:color="auto"/>
            <w:bottom w:val="none" w:sz="0" w:space="0" w:color="auto"/>
            <w:right w:val="none" w:sz="0" w:space="0" w:color="auto"/>
          </w:divBdr>
        </w:div>
        <w:div w:id="1315376374">
          <w:marLeft w:val="480"/>
          <w:marRight w:val="0"/>
          <w:marTop w:val="0"/>
          <w:marBottom w:val="0"/>
          <w:divBdr>
            <w:top w:val="none" w:sz="0" w:space="0" w:color="auto"/>
            <w:left w:val="none" w:sz="0" w:space="0" w:color="auto"/>
            <w:bottom w:val="none" w:sz="0" w:space="0" w:color="auto"/>
            <w:right w:val="none" w:sz="0" w:space="0" w:color="auto"/>
          </w:divBdr>
        </w:div>
        <w:div w:id="1426923915">
          <w:marLeft w:val="480"/>
          <w:marRight w:val="0"/>
          <w:marTop w:val="0"/>
          <w:marBottom w:val="0"/>
          <w:divBdr>
            <w:top w:val="none" w:sz="0" w:space="0" w:color="auto"/>
            <w:left w:val="none" w:sz="0" w:space="0" w:color="auto"/>
            <w:bottom w:val="none" w:sz="0" w:space="0" w:color="auto"/>
            <w:right w:val="none" w:sz="0" w:space="0" w:color="auto"/>
          </w:divBdr>
        </w:div>
        <w:div w:id="1432429258">
          <w:marLeft w:val="480"/>
          <w:marRight w:val="0"/>
          <w:marTop w:val="0"/>
          <w:marBottom w:val="0"/>
          <w:divBdr>
            <w:top w:val="none" w:sz="0" w:space="0" w:color="auto"/>
            <w:left w:val="none" w:sz="0" w:space="0" w:color="auto"/>
            <w:bottom w:val="none" w:sz="0" w:space="0" w:color="auto"/>
            <w:right w:val="none" w:sz="0" w:space="0" w:color="auto"/>
          </w:divBdr>
        </w:div>
        <w:div w:id="1499272649">
          <w:marLeft w:val="480"/>
          <w:marRight w:val="0"/>
          <w:marTop w:val="0"/>
          <w:marBottom w:val="0"/>
          <w:divBdr>
            <w:top w:val="none" w:sz="0" w:space="0" w:color="auto"/>
            <w:left w:val="none" w:sz="0" w:space="0" w:color="auto"/>
            <w:bottom w:val="none" w:sz="0" w:space="0" w:color="auto"/>
            <w:right w:val="none" w:sz="0" w:space="0" w:color="auto"/>
          </w:divBdr>
        </w:div>
        <w:div w:id="1554652570">
          <w:marLeft w:val="480"/>
          <w:marRight w:val="0"/>
          <w:marTop w:val="0"/>
          <w:marBottom w:val="0"/>
          <w:divBdr>
            <w:top w:val="none" w:sz="0" w:space="0" w:color="auto"/>
            <w:left w:val="none" w:sz="0" w:space="0" w:color="auto"/>
            <w:bottom w:val="none" w:sz="0" w:space="0" w:color="auto"/>
            <w:right w:val="none" w:sz="0" w:space="0" w:color="auto"/>
          </w:divBdr>
        </w:div>
        <w:div w:id="1562206922">
          <w:marLeft w:val="480"/>
          <w:marRight w:val="0"/>
          <w:marTop w:val="0"/>
          <w:marBottom w:val="0"/>
          <w:divBdr>
            <w:top w:val="none" w:sz="0" w:space="0" w:color="auto"/>
            <w:left w:val="none" w:sz="0" w:space="0" w:color="auto"/>
            <w:bottom w:val="none" w:sz="0" w:space="0" w:color="auto"/>
            <w:right w:val="none" w:sz="0" w:space="0" w:color="auto"/>
          </w:divBdr>
        </w:div>
        <w:div w:id="1631861563">
          <w:marLeft w:val="480"/>
          <w:marRight w:val="0"/>
          <w:marTop w:val="0"/>
          <w:marBottom w:val="0"/>
          <w:divBdr>
            <w:top w:val="none" w:sz="0" w:space="0" w:color="auto"/>
            <w:left w:val="none" w:sz="0" w:space="0" w:color="auto"/>
            <w:bottom w:val="none" w:sz="0" w:space="0" w:color="auto"/>
            <w:right w:val="none" w:sz="0" w:space="0" w:color="auto"/>
          </w:divBdr>
        </w:div>
        <w:div w:id="1741516556">
          <w:marLeft w:val="480"/>
          <w:marRight w:val="0"/>
          <w:marTop w:val="0"/>
          <w:marBottom w:val="0"/>
          <w:divBdr>
            <w:top w:val="none" w:sz="0" w:space="0" w:color="auto"/>
            <w:left w:val="none" w:sz="0" w:space="0" w:color="auto"/>
            <w:bottom w:val="none" w:sz="0" w:space="0" w:color="auto"/>
            <w:right w:val="none" w:sz="0" w:space="0" w:color="auto"/>
          </w:divBdr>
        </w:div>
        <w:div w:id="1800491482">
          <w:marLeft w:val="480"/>
          <w:marRight w:val="0"/>
          <w:marTop w:val="0"/>
          <w:marBottom w:val="0"/>
          <w:divBdr>
            <w:top w:val="none" w:sz="0" w:space="0" w:color="auto"/>
            <w:left w:val="none" w:sz="0" w:space="0" w:color="auto"/>
            <w:bottom w:val="none" w:sz="0" w:space="0" w:color="auto"/>
            <w:right w:val="none" w:sz="0" w:space="0" w:color="auto"/>
          </w:divBdr>
        </w:div>
      </w:divsChild>
    </w:div>
    <w:div w:id="1007558881">
      <w:bodyDiv w:val="1"/>
      <w:marLeft w:val="0"/>
      <w:marRight w:val="0"/>
      <w:marTop w:val="0"/>
      <w:marBottom w:val="0"/>
      <w:divBdr>
        <w:top w:val="none" w:sz="0" w:space="0" w:color="auto"/>
        <w:left w:val="none" w:sz="0" w:space="0" w:color="auto"/>
        <w:bottom w:val="none" w:sz="0" w:space="0" w:color="auto"/>
        <w:right w:val="none" w:sz="0" w:space="0" w:color="auto"/>
      </w:divBdr>
    </w:div>
    <w:div w:id="1007827466">
      <w:bodyDiv w:val="1"/>
      <w:marLeft w:val="0"/>
      <w:marRight w:val="0"/>
      <w:marTop w:val="0"/>
      <w:marBottom w:val="0"/>
      <w:divBdr>
        <w:top w:val="none" w:sz="0" w:space="0" w:color="auto"/>
        <w:left w:val="none" w:sz="0" w:space="0" w:color="auto"/>
        <w:bottom w:val="none" w:sz="0" w:space="0" w:color="auto"/>
        <w:right w:val="none" w:sz="0" w:space="0" w:color="auto"/>
      </w:divBdr>
    </w:div>
    <w:div w:id="1007830607">
      <w:bodyDiv w:val="1"/>
      <w:marLeft w:val="0"/>
      <w:marRight w:val="0"/>
      <w:marTop w:val="0"/>
      <w:marBottom w:val="0"/>
      <w:divBdr>
        <w:top w:val="none" w:sz="0" w:space="0" w:color="auto"/>
        <w:left w:val="none" w:sz="0" w:space="0" w:color="auto"/>
        <w:bottom w:val="none" w:sz="0" w:space="0" w:color="auto"/>
        <w:right w:val="none" w:sz="0" w:space="0" w:color="auto"/>
      </w:divBdr>
    </w:div>
    <w:div w:id="1008022253">
      <w:bodyDiv w:val="1"/>
      <w:marLeft w:val="0"/>
      <w:marRight w:val="0"/>
      <w:marTop w:val="0"/>
      <w:marBottom w:val="0"/>
      <w:divBdr>
        <w:top w:val="none" w:sz="0" w:space="0" w:color="auto"/>
        <w:left w:val="none" w:sz="0" w:space="0" w:color="auto"/>
        <w:bottom w:val="none" w:sz="0" w:space="0" w:color="auto"/>
        <w:right w:val="none" w:sz="0" w:space="0" w:color="auto"/>
      </w:divBdr>
    </w:div>
    <w:div w:id="1008215728">
      <w:bodyDiv w:val="1"/>
      <w:marLeft w:val="0"/>
      <w:marRight w:val="0"/>
      <w:marTop w:val="0"/>
      <w:marBottom w:val="0"/>
      <w:divBdr>
        <w:top w:val="none" w:sz="0" w:space="0" w:color="auto"/>
        <w:left w:val="none" w:sz="0" w:space="0" w:color="auto"/>
        <w:bottom w:val="none" w:sz="0" w:space="0" w:color="auto"/>
        <w:right w:val="none" w:sz="0" w:space="0" w:color="auto"/>
      </w:divBdr>
    </w:div>
    <w:div w:id="1008217188">
      <w:bodyDiv w:val="1"/>
      <w:marLeft w:val="0"/>
      <w:marRight w:val="0"/>
      <w:marTop w:val="0"/>
      <w:marBottom w:val="0"/>
      <w:divBdr>
        <w:top w:val="none" w:sz="0" w:space="0" w:color="auto"/>
        <w:left w:val="none" w:sz="0" w:space="0" w:color="auto"/>
        <w:bottom w:val="none" w:sz="0" w:space="0" w:color="auto"/>
        <w:right w:val="none" w:sz="0" w:space="0" w:color="auto"/>
      </w:divBdr>
    </w:div>
    <w:div w:id="1008481372">
      <w:bodyDiv w:val="1"/>
      <w:marLeft w:val="0"/>
      <w:marRight w:val="0"/>
      <w:marTop w:val="0"/>
      <w:marBottom w:val="0"/>
      <w:divBdr>
        <w:top w:val="none" w:sz="0" w:space="0" w:color="auto"/>
        <w:left w:val="none" w:sz="0" w:space="0" w:color="auto"/>
        <w:bottom w:val="none" w:sz="0" w:space="0" w:color="auto"/>
        <w:right w:val="none" w:sz="0" w:space="0" w:color="auto"/>
      </w:divBdr>
      <w:divsChild>
        <w:div w:id="36202022">
          <w:marLeft w:val="480"/>
          <w:marRight w:val="0"/>
          <w:marTop w:val="0"/>
          <w:marBottom w:val="0"/>
          <w:divBdr>
            <w:top w:val="none" w:sz="0" w:space="0" w:color="auto"/>
            <w:left w:val="none" w:sz="0" w:space="0" w:color="auto"/>
            <w:bottom w:val="none" w:sz="0" w:space="0" w:color="auto"/>
            <w:right w:val="none" w:sz="0" w:space="0" w:color="auto"/>
          </w:divBdr>
        </w:div>
        <w:div w:id="112947594">
          <w:marLeft w:val="480"/>
          <w:marRight w:val="0"/>
          <w:marTop w:val="0"/>
          <w:marBottom w:val="0"/>
          <w:divBdr>
            <w:top w:val="none" w:sz="0" w:space="0" w:color="auto"/>
            <w:left w:val="none" w:sz="0" w:space="0" w:color="auto"/>
            <w:bottom w:val="none" w:sz="0" w:space="0" w:color="auto"/>
            <w:right w:val="none" w:sz="0" w:space="0" w:color="auto"/>
          </w:divBdr>
        </w:div>
        <w:div w:id="141779832">
          <w:marLeft w:val="480"/>
          <w:marRight w:val="0"/>
          <w:marTop w:val="0"/>
          <w:marBottom w:val="0"/>
          <w:divBdr>
            <w:top w:val="none" w:sz="0" w:space="0" w:color="auto"/>
            <w:left w:val="none" w:sz="0" w:space="0" w:color="auto"/>
            <w:bottom w:val="none" w:sz="0" w:space="0" w:color="auto"/>
            <w:right w:val="none" w:sz="0" w:space="0" w:color="auto"/>
          </w:divBdr>
        </w:div>
        <w:div w:id="148640884">
          <w:marLeft w:val="480"/>
          <w:marRight w:val="0"/>
          <w:marTop w:val="0"/>
          <w:marBottom w:val="0"/>
          <w:divBdr>
            <w:top w:val="none" w:sz="0" w:space="0" w:color="auto"/>
            <w:left w:val="none" w:sz="0" w:space="0" w:color="auto"/>
            <w:bottom w:val="none" w:sz="0" w:space="0" w:color="auto"/>
            <w:right w:val="none" w:sz="0" w:space="0" w:color="auto"/>
          </w:divBdr>
        </w:div>
        <w:div w:id="201136515">
          <w:marLeft w:val="480"/>
          <w:marRight w:val="0"/>
          <w:marTop w:val="0"/>
          <w:marBottom w:val="0"/>
          <w:divBdr>
            <w:top w:val="none" w:sz="0" w:space="0" w:color="auto"/>
            <w:left w:val="none" w:sz="0" w:space="0" w:color="auto"/>
            <w:bottom w:val="none" w:sz="0" w:space="0" w:color="auto"/>
            <w:right w:val="none" w:sz="0" w:space="0" w:color="auto"/>
          </w:divBdr>
        </w:div>
        <w:div w:id="279993732">
          <w:marLeft w:val="480"/>
          <w:marRight w:val="0"/>
          <w:marTop w:val="0"/>
          <w:marBottom w:val="0"/>
          <w:divBdr>
            <w:top w:val="none" w:sz="0" w:space="0" w:color="auto"/>
            <w:left w:val="none" w:sz="0" w:space="0" w:color="auto"/>
            <w:bottom w:val="none" w:sz="0" w:space="0" w:color="auto"/>
            <w:right w:val="none" w:sz="0" w:space="0" w:color="auto"/>
          </w:divBdr>
        </w:div>
        <w:div w:id="290981840">
          <w:marLeft w:val="480"/>
          <w:marRight w:val="0"/>
          <w:marTop w:val="0"/>
          <w:marBottom w:val="0"/>
          <w:divBdr>
            <w:top w:val="none" w:sz="0" w:space="0" w:color="auto"/>
            <w:left w:val="none" w:sz="0" w:space="0" w:color="auto"/>
            <w:bottom w:val="none" w:sz="0" w:space="0" w:color="auto"/>
            <w:right w:val="none" w:sz="0" w:space="0" w:color="auto"/>
          </w:divBdr>
        </w:div>
        <w:div w:id="349260471">
          <w:marLeft w:val="480"/>
          <w:marRight w:val="0"/>
          <w:marTop w:val="0"/>
          <w:marBottom w:val="0"/>
          <w:divBdr>
            <w:top w:val="none" w:sz="0" w:space="0" w:color="auto"/>
            <w:left w:val="none" w:sz="0" w:space="0" w:color="auto"/>
            <w:bottom w:val="none" w:sz="0" w:space="0" w:color="auto"/>
            <w:right w:val="none" w:sz="0" w:space="0" w:color="auto"/>
          </w:divBdr>
        </w:div>
        <w:div w:id="395057267">
          <w:marLeft w:val="480"/>
          <w:marRight w:val="0"/>
          <w:marTop w:val="0"/>
          <w:marBottom w:val="0"/>
          <w:divBdr>
            <w:top w:val="none" w:sz="0" w:space="0" w:color="auto"/>
            <w:left w:val="none" w:sz="0" w:space="0" w:color="auto"/>
            <w:bottom w:val="none" w:sz="0" w:space="0" w:color="auto"/>
            <w:right w:val="none" w:sz="0" w:space="0" w:color="auto"/>
          </w:divBdr>
        </w:div>
        <w:div w:id="476916269">
          <w:marLeft w:val="480"/>
          <w:marRight w:val="0"/>
          <w:marTop w:val="0"/>
          <w:marBottom w:val="0"/>
          <w:divBdr>
            <w:top w:val="none" w:sz="0" w:space="0" w:color="auto"/>
            <w:left w:val="none" w:sz="0" w:space="0" w:color="auto"/>
            <w:bottom w:val="none" w:sz="0" w:space="0" w:color="auto"/>
            <w:right w:val="none" w:sz="0" w:space="0" w:color="auto"/>
          </w:divBdr>
        </w:div>
        <w:div w:id="477036934">
          <w:marLeft w:val="480"/>
          <w:marRight w:val="0"/>
          <w:marTop w:val="0"/>
          <w:marBottom w:val="0"/>
          <w:divBdr>
            <w:top w:val="none" w:sz="0" w:space="0" w:color="auto"/>
            <w:left w:val="none" w:sz="0" w:space="0" w:color="auto"/>
            <w:bottom w:val="none" w:sz="0" w:space="0" w:color="auto"/>
            <w:right w:val="none" w:sz="0" w:space="0" w:color="auto"/>
          </w:divBdr>
        </w:div>
        <w:div w:id="495074273">
          <w:marLeft w:val="480"/>
          <w:marRight w:val="0"/>
          <w:marTop w:val="0"/>
          <w:marBottom w:val="0"/>
          <w:divBdr>
            <w:top w:val="none" w:sz="0" w:space="0" w:color="auto"/>
            <w:left w:val="none" w:sz="0" w:space="0" w:color="auto"/>
            <w:bottom w:val="none" w:sz="0" w:space="0" w:color="auto"/>
            <w:right w:val="none" w:sz="0" w:space="0" w:color="auto"/>
          </w:divBdr>
        </w:div>
        <w:div w:id="523790507">
          <w:marLeft w:val="480"/>
          <w:marRight w:val="0"/>
          <w:marTop w:val="0"/>
          <w:marBottom w:val="0"/>
          <w:divBdr>
            <w:top w:val="none" w:sz="0" w:space="0" w:color="auto"/>
            <w:left w:val="none" w:sz="0" w:space="0" w:color="auto"/>
            <w:bottom w:val="none" w:sz="0" w:space="0" w:color="auto"/>
            <w:right w:val="none" w:sz="0" w:space="0" w:color="auto"/>
          </w:divBdr>
        </w:div>
        <w:div w:id="525366099">
          <w:marLeft w:val="480"/>
          <w:marRight w:val="0"/>
          <w:marTop w:val="0"/>
          <w:marBottom w:val="0"/>
          <w:divBdr>
            <w:top w:val="none" w:sz="0" w:space="0" w:color="auto"/>
            <w:left w:val="none" w:sz="0" w:space="0" w:color="auto"/>
            <w:bottom w:val="none" w:sz="0" w:space="0" w:color="auto"/>
            <w:right w:val="none" w:sz="0" w:space="0" w:color="auto"/>
          </w:divBdr>
        </w:div>
        <w:div w:id="573659603">
          <w:marLeft w:val="480"/>
          <w:marRight w:val="0"/>
          <w:marTop w:val="0"/>
          <w:marBottom w:val="0"/>
          <w:divBdr>
            <w:top w:val="none" w:sz="0" w:space="0" w:color="auto"/>
            <w:left w:val="none" w:sz="0" w:space="0" w:color="auto"/>
            <w:bottom w:val="none" w:sz="0" w:space="0" w:color="auto"/>
            <w:right w:val="none" w:sz="0" w:space="0" w:color="auto"/>
          </w:divBdr>
        </w:div>
        <w:div w:id="579563967">
          <w:marLeft w:val="480"/>
          <w:marRight w:val="0"/>
          <w:marTop w:val="0"/>
          <w:marBottom w:val="0"/>
          <w:divBdr>
            <w:top w:val="none" w:sz="0" w:space="0" w:color="auto"/>
            <w:left w:val="none" w:sz="0" w:space="0" w:color="auto"/>
            <w:bottom w:val="none" w:sz="0" w:space="0" w:color="auto"/>
            <w:right w:val="none" w:sz="0" w:space="0" w:color="auto"/>
          </w:divBdr>
        </w:div>
        <w:div w:id="648754934">
          <w:marLeft w:val="480"/>
          <w:marRight w:val="0"/>
          <w:marTop w:val="0"/>
          <w:marBottom w:val="0"/>
          <w:divBdr>
            <w:top w:val="none" w:sz="0" w:space="0" w:color="auto"/>
            <w:left w:val="none" w:sz="0" w:space="0" w:color="auto"/>
            <w:bottom w:val="none" w:sz="0" w:space="0" w:color="auto"/>
            <w:right w:val="none" w:sz="0" w:space="0" w:color="auto"/>
          </w:divBdr>
        </w:div>
        <w:div w:id="685248279">
          <w:marLeft w:val="480"/>
          <w:marRight w:val="0"/>
          <w:marTop w:val="0"/>
          <w:marBottom w:val="0"/>
          <w:divBdr>
            <w:top w:val="none" w:sz="0" w:space="0" w:color="auto"/>
            <w:left w:val="none" w:sz="0" w:space="0" w:color="auto"/>
            <w:bottom w:val="none" w:sz="0" w:space="0" w:color="auto"/>
            <w:right w:val="none" w:sz="0" w:space="0" w:color="auto"/>
          </w:divBdr>
        </w:div>
        <w:div w:id="785200497">
          <w:marLeft w:val="480"/>
          <w:marRight w:val="0"/>
          <w:marTop w:val="0"/>
          <w:marBottom w:val="0"/>
          <w:divBdr>
            <w:top w:val="none" w:sz="0" w:space="0" w:color="auto"/>
            <w:left w:val="none" w:sz="0" w:space="0" w:color="auto"/>
            <w:bottom w:val="none" w:sz="0" w:space="0" w:color="auto"/>
            <w:right w:val="none" w:sz="0" w:space="0" w:color="auto"/>
          </w:divBdr>
        </w:div>
        <w:div w:id="802625827">
          <w:marLeft w:val="480"/>
          <w:marRight w:val="0"/>
          <w:marTop w:val="0"/>
          <w:marBottom w:val="0"/>
          <w:divBdr>
            <w:top w:val="none" w:sz="0" w:space="0" w:color="auto"/>
            <w:left w:val="none" w:sz="0" w:space="0" w:color="auto"/>
            <w:bottom w:val="none" w:sz="0" w:space="0" w:color="auto"/>
            <w:right w:val="none" w:sz="0" w:space="0" w:color="auto"/>
          </w:divBdr>
        </w:div>
        <w:div w:id="809858019">
          <w:marLeft w:val="480"/>
          <w:marRight w:val="0"/>
          <w:marTop w:val="0"/>
          <w:marBottom w:val="0"/>
          <w:divBdr>
            <w:top w:val="none" w:sz="0" w:space="0" w:color="auto"/>
            <w:left w:val="none" w:sz="0" w:space="0" w:color="auto"/>
            <w:bottom w:val="none" w:sz="0" w:space="0" w:color="auto"/>
            <w:right w:val="none" w:sz="0" w:space="0" w:color="auto"/>
          </w:divBdr>
        </w:div>
        <w:div w:id="818956202">
          <w:marLeft w:val="480"/>
          <w:marRight w:val="0"/>
          <w:marTop w:val="0"/>
          <w:marBottom w:val="0"/>
          <w:divBdr>
            <w:top w:val="none" w:sz="0" w:space="0" w:color="auto"/>
            <w:left w:val="none" w:sz="0" w:space="0" w:color="auto"/>
            <w:bottom w:val="none" w:sz="0" w:space="0" w:color="auto"/>
            <w:right w:val="none" w:sz="0" w:space="0" w:color="auto"/>
          </w:divBdr>
        </w:div>
        <w:div w:id="826213424">
          <w:marLeft w:val="480"/>
          <w:marRight w:val="0"/>
          <w:marTop w:val="0"/>
          <w:marBottom w:val="0"/>
          <w:divBdr>
            <w:top w:val="none" w:sz="0" w:space="0" w:color="auto"/>
            <w:left w:val="none" w:sz="0" w:space="0" w:color="auto"/>
            <w:bottom w:val="none" w:sz="0" w:space="0" w:color="auto"/>
            <w:right w:val="none" w:sz="0" w:space="0" w:color="auto"/>
          </w:divBdr>
        </w:div>
        <w:div w:id="830296174">
          <w:marLeft w:val="480"/>
          <w:marRight w:val="0"/>
          <w:marTop w:val="0"/>
          <w:marBottom w:val="0"/>
          <w:divBdr>
            <w:top w:val="none" w:sz="0" w:space="0" w:color="auto"/>
            <w:left w:val="none" w:sz="0" w:space="0" w:color="auto"/>
            <w:bottom w:val="none" w:sz="0" w:space="0" w:color="auto"/>
            <w:right w:val="none" w:sz="0" w:space="0" w:color="auto"/>
          </w:divBdr>
        </w:div>
        <w:div w:id="865564639">
          <w:marLeft w:val="480"/>
          <w:marRight w:val="0"/>
          <w:marTop w:val="0"/>
          <w:marBottom w:val="0"/>
          <w:divBdr>
            <w:top w:val="none" w:sz="0" w:space="0" w:color="auto"/>
            <w:left w:val="none" w:sz="0" w:space="0" w:color="auto"/>
            <w:bottom w:val="none" w:sz="0" w:space="0" w:color="auto"/>
            <w:right w:val="none" w:sz="0" w:space="0" w:color="auto"/>
          </w:divBdr>
        </w:div>
        <w:div w:id="932975931">
          <w:marLeft w:val="480"/>
          <w:marRight w:val="0"/>
          <w:marTop w:val="0"/>
          <w:marBottom w:val="0"/>
          <w:divBdr>
            <w:top w:val="none" w:sz="0" w:space="0" w:color="auto"/>
            <w:left w:val="none" w:sz="0" w:space="0" w:color="auto"/>
            <w:bottom w:val="none" w:sz="0" w:space="0" w:color="auto"/>
            <w:right w:val="none" w:sz="0" w:space="0" w:color="auto"/>
          </w:divBdr>
        </w:div>
        <w:div w:id="958148975">
          <w:marLeft w:val="480"/>
          <w:marRight w:val="0"/>
          <w:marTop w:val="0"/>
          <w:marBottom w:val="0"/>
          <w:divBdr>
            <w:top w:val="none" w:sz="0" w:space="0" w:color="auto"/>
            <w:left w:val="none" w:sz="0" w:space="0" w:color="auto"/>
            <w:bottom w:val="none" w:sz="0" w:space="0" w:color="auto"/>
            <w:right w:val="none" w:sz="0" w:space="0" w:color="auto"/>
          </w:divBdr>
        </w:div>
        <w:div w:id="999623690">
          <w:marLeft w:val="480"/>
          <w:marRight w:val="0"/>
          <w:marTop w:val="0"/>
          <w:marBottom w:val="0"/>
          <w:divBdr>
            <w:top w:val="none" w:sz="0" w:space="0" w:color="auto"/>
            <w:left w:val="none" w:sz="0" w:space="0" w:color="auto"/>
            <w:bottom w:val="none" w:sz="0" w:space="0" w:color="auto"/>
            <w:right w:val="none" w:sz="0" w:space="0" w:color="auto"/>
          </w:divBdr>
        </w:div>
        <w:div w:id="1024357055">
          <w:marLeft w:val="480"/>
          <w:marRight w:val="0"/>
          <w:marTop w:val="0"/>
          <w:marBottom w:val="0"/>
          <w:divBdr>
            <w:top w:val="none" w:sz="0" w:space="0" w:color="auto"/>
            <w:left w:val="none" w:sz="0" w:space="0" w:color="auto"/>
            <w:bottom w:val="none" w:sz="0" w:space="0" w:color="auto"/>
            <w:right w:val="none" w:sz="0" w:space="0" w:color="auto"/>
          </w:divBdr>
        </w:div>
        <w:div w:id="1084686480">
          <w:marLeft w:val="480"/>
          <w:marRight w:val="0"/>
          <w:marTop w:val="0"/>
          <w:marBottom w:val="0"/>
          <w:divBdr>
            <w:top w:val="none" w:sz="0" w:space="0" w:color="auto"/>
            <w:left w:val="none" w:sz="0" w:space="0" w:color="auto"/>
            <w:bottom w:val="none" w:sz="0" w:space="0" w:color="auto"/>
            <w:right w:val="none" w:sz="0" w:space="0" w:color="auto"/>
          </w:divBdr>
        </w:div>
        <w:div w:id="1187864460">
          <w:marLeft w:val="480"/>
          <w:marRight w:val="0"/>
          <w:marTop w:val="0"/>
          <w:marBottom w:val="0"/>
          <w:divBdr>
            <w:top w:val="none" w:sz="0" w:space="0" w:color="auto"/>
            <w:left w:val="none" w:sz="0" w:space="0" w:color="auto"/>
            <w:bottom w:val="none" w:sz="0" w:space="0" w:color="auto"/>
            <w:right w:val="none" w:sz="0" w:space="0" w:color="auto"/>
          </w:divBdr>
        </w:div>
        <w:div w:id="1210652347">
          <w:marLeft w:val="480"/>
          <w:marRight w:val="0"/>
          <w:marTop w:val="0"/>
          <w:marBottom w:val="0"/>
          <w:divBdr>
            <w:top w:val="none" w:sz="0" w:space="0" w:color="auto"/>
            <w:left w:val="none" w:sz="0" w:space="0" w:color="auto"/>
            <w:bottom w:val="none" w:sz="0" w:space="0" w:color="auto"/>
            <w:right w:val="none" w:sz="0" w:space="0" w:color="auto"/>
          </w:divBdr>
        </w:div>
        <w:div w:id="1266310804">
          <w:marLeft w:val="480"/>
          <w:marRight w:val="0"/>
          <w:marTop w:val="0"/>
          <w:marBottom w:val="0"/>
          <w:divBdr>
            <w:top w:val="none" w:sz="0" w:space="0" w:color="auto"/>
            <w:left w:val="none" w:sz="0" w:space="0" w:color="auto"/>
            <w:bottom w:val="none" w:sz="0" w:space="0" w:color="auto"/>
            <w:right w:val="none" w:sz="0" w:space="0" w:color="auto"/>
          </w:divBdr>
        </w:div>
        <w:div w:id="1271279210">
          <w:marLeft w:val="480"/>
          <w:marRight w:val="0"/>
          <w:marTop w:val="0"/>
          <w:marBottom w:val="0"/>
          <w:divBdr>
            <w:top w:val="none" w:sz="0" w:space="0" w:color="auto"/>
            <w:left w:val="none" w:sz="0" w:space="0" w:color="auto"/>
            <w:bottom w:val="none" w:sz="0" w:space="0" w:color="auto"/>
            <w:right w:val="none" w:sz="0" w:space="0" w:color="auto"/>
          </w:divBdr>
        </w:div>
        <w:div w:id="1280528447">
          <w:marLeft w:val="480"/>
          <w:marRight w:val="0"/>
          <w:marTop w:val="0"/>
          <w:marBottom w:val="0"/>
          <w:divBdr>
            <w:top w:val="none" w:sz="0" w:space="0" w:color="auto"/>
            <w:left w:val="none" w:sz="0" w:space="0" w:color="auto"/>
            <w:bottom w:val="none" w:sz="0" w:space="0" w:color="auto"/>
            <w:right w:val="none" w:sz="0" w:space="0" w:color="auto"/>
          </w:divBdr>
        </w:div>
        <w:div w:id="1334646304">
          <w:marLeft w:val="480"/>
          <w:marRight w:val="0"/>
          <w:marTop w:val="0"/>
          <w:marBottom w:val="0"/>
          <w:divBdr>
            <w:top w:val="none" w:sz="0" w:space="0" w:color="auto"/>
            <w:left w:val="none" w:sz="0" w:space="0" w:color="auto"/>
            <w:bottom w:val="none" w:sz="0" w:space="0" w:color="auto"/>
            <w:right w:val="none" w:sz="0" w:space="0" w:color="auto"/>
          </w:divBdr>
        </w:div>
        <w:div w:id="1363020633">
          <w:marLeft w:val="480"/>
          <w:marRight w:val="0"/>
          <w:marTop w:val="0"/>
          <w:marBottom w:val="0"/>
          <w:divBdr>
            <w:top w:val="none" w:sz="0" w:space="0" w:color="auto"/>
            <w:left w:val="none" w:sz="0" w:space="0" w:color="auto"/>
            <w:bottom w:val="none" w:sz="0" w:space="0" w:color="auto"/>
            <w:right w:val="none" w:sz="0" w:space="0" w:color="auto"/>
          </w:divBdr>
        </w:div>
        <w:div w:id="1391727239">
          <w:marLeft w:val="480"/>
          <w:marRight w:val="0"/>
          <w:marTop w:val="0"/>
          <w:marBottom w:val="0"/>
          <w:divBdr>
            <w:top w:val="none" w:sz="0" w:space="0" w:color="auto"/>
            <w:left w:val="none" w:sz="0" w:space="0" w:color="auto"/>
            <w:bottom w:val="none" w:sz="0" w:space="0" w:color="auto"/>
            <w:right w:val="none" w:sz="0" w:space="0" w:color="auto"/>
          </w:divBdr>
        </w:div>
        <w:div w:id="1413044344">
          <w:marLeft w:val="480"/>
          <w:marRight w:val="0"/>
          <w:marTop w:val="0"/>
          <w:marBottom w:val="0"/>
          <w:divBdr>
            <w:top w:val="none" w:sz="0" w:space="0" w:color="auto"/>
            <w:left w:val="none" w:sz="0" w:space="0" w:color="auto"/>
            <w:bottom w:val="none" w:sz="0" w:space="0" w:color="auto"/>
            <w:right w:val="none" w:sz="0" w:space="0" w:color="auto"/>
          </w:divBdr>
        </w:div>
        <w:div w:id="1449276705">
          <w:marLeft w:val="480"/>
          <w:marRight w:val="0"/>
          <w:marTop w:val="0"/>
          <w:marBottom w:val="0"/>
          <w:divBdr>
            <w:top w:val="none" w:sz="0" w:space="0" w:color="auto"/>
            <w:left w:val="none" w:sz="0" w:space="0" w:color="auto"/>
            <w:bottom w:val="none" w:sz="0" w:space="0" w:color="auto"/>
            <w:right w:val="none" w:sz="0" w:space="0" w:color="auto"/>
          </w:divBdr>
        </w:div>
        <w:div w:id="1520853201">
          <w:marLeft w:val="480"/>
          <w:marRight w:val="0"/>
          <w:marTop w:val="0"/>
          <w:marBottom w:val="0"/>
          <w:divBdr>
            <w:top w:val="none" w:sz="0" w:space="0" w:color="auto"/>
            <w:left w:val="none" w:sz="0" w:space="0" w:color="auto"/>
            <w:bottom w:val="none" w:sz="0" w:space="0" w:color="auto"/>
            <w:right w:val="none" w:sz="0" w:space="0" w:color="auto"/>
          </w:divBdr>
        </w:div>
        <w:div w:id="1521507611">
          <w:marLeft w:val="480"/>
          <w:marRight w:val="0"/>
          <w:marTop w:val="0"/>
          <w:marBottom w:val="0"/>
          <w:divBdr>
            <w:top w:val="none" w:sz="0" w:space="0" w:color="auto"/>
            <w:left w:val="none" w:sz="0" w:space="0" w:color="auto"/>
            <w:bottom w:val="none" w:sz="0" w:space="0" w:color="auto"/>
            <w:right w:val="none" w:sz="0" w:space="0" w:color="auto"/>
          </w:divBdr>
        </w:div>
        <w:div w:id="1523588352">
          <w:marLeft w:val="480"/>
          <w:marRight w:val="0"/>
          <w:marTop w:val="0"/>
          <w:marBottom w:val="0"/>
          <w:divBdr>
            <w:top w:val="none" w:sz="0" w:space="0" w:color="auto"/>
            <w:left w:val="none" w:sz="0" w:space="0" w:color="auto"/>
            <w:bottom w:val="none" w:sz="0" w:space="0" w:color="auto"/>
            <w:right w:val="none" w:sz="0" w:space="0" w:color="auto"/>
          </w:divBdr>
        </w:div>
        <w:div w:id="1581523237">
          <w:marLeft w:val="480"/>
          <w:marRight w:val="0"/>
          <w:marTop w:val="0"/>
          <w:marBottom w:val="0"/>
          <w:divBdr>
            <w:top w:val="none" w:sz="0" w:space="0" w:color="auto"/>
            <w:left w:val="none" w:sz="0" w:space="0" w:color="auto"/>
            <w:bottom w:val="none" w:sz="0" w:space="0" w:color="auto"/>
            <w:right w:val="none" w:sz="0" w:space="0" w:color="auto"/>
          </w:divBdr>
        </w:div>
        <w:div w:id="1595432289">
          <w:marLeft w:val="480"/>
          <w:marRight w:val="0"/>
          <w:marTop w:val="0"/>
          <w:marBottom w:val="0"/>
          <w:divBdr>
            <w:top w:val="none" w:sz="0" w:space="0" w:color="auto"/>
            <w:left w:val="none" w:sz="0" w:space="0" w:color="auto"/>
            <w:bottom w:val="none" w:sz="0" w:space="0" w:color="auto"/>
            <w:right w:val="none" w:sz="0" w:space="0" w:color="auto"/>
          </w:divBdr>
        </w:div>
        <w:div w:id="1596671213">
          <w:marLeft w:val="480"/>
          <w:marRight w:val="0"/>
          <w:marTop w:val="0"/>
          <w:marBottom w:val="0"/>
          <w:divBdr>
            <w:top w:val="none" w:sz="0" w:space="0" w:color="auto"/>
            <w:left w:val="none" w:sz="0" w:space="0" w:color="auto"/>
            <w:bottom w:val="none" w:sz="0" w:space="0" w:color="auto"/>
            <w:right w:val="none" w:sz="0" w:space="0" w:color="auto"/>
          </w:divBdr>
        </w:div>
        <w:div w:id="1606159709">
          <w:marLeft w:val="480"/>
          <w:marRight w:val="0"/>
          <w:marTop w:val="0"/>
          <w:marBottom w:val="0"/>
          <w:divBdr>
            <w:top w:val="none" w:sz="0" w:space="0" w:color="auto"/>
            <w:left w:val="none" w:sz="0" w:space="0" w:color="auto"/>
            <w:bottom w:val="none" w:sz="0" w:space="0" w:color="auto"/>
            <w:right w:val="none" w:sz="0" w:space="0" w:color="auto"/>
          </w:divBdr>
        </w:div>
        <w:div w:id="1666862681">
          <w:marLeft w:val="480"/>
          <w:marRight w:val="0"/>
          <w:marTop w:val="0"/>
          <w:marBottom w:val="0"/>
          <w:divBdr>
            <w:top w:val="none" w:sz="0" w:space="0" w:color="auto"/>
            <w:left w:val="none" w:sz="0" w:space="0" w:color="auto"/>
            <w:bottom w:val="none" w:sz="0" w:space="0" w:color="auto"/>
            <w:right w:val="none" w:sz="0" w:space="0" w:color="auto"/>
          </w:divBdr>
        </w:div>
        <w:div w:id="1684018653">
          <w:marLeft w:val="480"/>
          <w:marRight w:val="0"/>
          <w:marTop w:val="0"/>
          <w:marBottom w:val="0"/>
          <w:divBdr>
            <w:top w:val="none" w:sz="0" w:space="0" w:color="auto"/>
            <w:left w:val="none" w:sz="0" w:space="0" w:color="auto"/>
            <w:bottom w:val="none" w:sz="0" w:space="0" w:color="auto"/>
            <w:right w:val="none" w:sz="0" w:space="0" w:color="auto"/>
          </w:divBdr>
        </w:div>
        <w:div w:id="1713076462">
          <w:marLeft w:val="480"/>
          <w:marRight w:val="0"/>
          <w:marTop w:val="0"/>
          <w:marBottom w:val="0"/>
          <w:divBdr>
            <w:top w:val="none" w:sz="0" w:space="0" w:color="auto"/>
            <w:left w:val="none" w:sz="0" w:space="0" w:color="auto"/>
            <w:bottom w:val="none" w:sz="0" w:space="0" w:color="auto"/>
            <w:right w:val="none" w:sz="0" w:space="0" w:color="auto"/>
          </w:divBdr>
        </w:div>
        <w:div w:id="1740130295">
          <w:marLeft w:val="480"/>
          <w:marRight w:val="0"/>
          <w:marTop w:val="0"/>
          <w:marBottom w:val="0"/>
          <w:divBdr>
            <w:top w:val="none" w:sz="0" w:space="0" w:color="auto"/>
            <w:left w:val="none" w:sz="0" w:space="0" w:color="auto"/>
            <w:bottom w:val="none" w:sz="0" w:space="0" w:color="auto"/>
            <w:right w:val="none" w:sz="0" w:space="0" w:color="auto"/>
          </w:divBdr>
        </w:div>
        <w:div w:id="1742026157">
          <w:marLeft w:val="480"/>
          <w:marRight w:val="0"/>
          <w:marTop w:val="0"/>
          <w:marBottom w:val="0"/>
          <w:divBdr>
            <w:top w:val="none" w:sz="0" w:space="0" w:color="auto"/>
            <w:left w:val="none" w:sz="0" w:space="0" w:color="auto"/>
            <w:bottom w:val="none" w:sz="0" w:space="0" w:color="auto"/>
            <w:right w:val="none" w:sz="0" w:space="0" w:color="auto"/>
          </w:divBdr>
        </w:div>
        <w:div w:id="1788621579">
          <w:marLeft w:val="480"/>
          <w:marRight w:val="0"/>
          <w:marTop w:val="0"/>
          <w:marBottom w:val="0"/>
          <w:divBdr>
            <w:top w:val="none" w:sz="0" w:space="0" w:color="auto"/>
            <w:left w:val="none" w:sz="0" w:space="0" w:color="auto"/>
            <w:bottom w:val="none" w:sz="0" w:space="0" w:color="auto"/>
            <w:right w:val="none" w:sz="0" w:space="0" w:color="auto"/>
          </w:divBdr>
        </w:div>
      </w:divsChild>
    </w:div>
    <w:div w:id="1008485867">
      <w:bodyDiv w:val="1"/>
      <w:marLeft w:val="0"/>
      <w:marRight w:val="0"/>
      <w:marTop w:val="0"/>
      <w:marBottom w:val="0"/>
      <w:divBdr>
        <w:top w:val="none" w:sz="0" w:space="0" w:color="auto"/>
        <w:left w:val="none" w:sz="0" w:space="0" w:color="auto"/>
        <w:bottom w:val="none" w:sz="0" w:space="0" w:color="auto"/>
        <w:right w:val="none" w:sz="0" w:space="0" w:color="auto"/>
      </w:divBdr>
    </w:div>
    <w:div w:id="1008676367">
      <w:bodyDiv w:val="1"/>
      <w:marLeft w:val="0"/>
      <w:marRight w:val="0"/>
      <w:marTop w:val="0"/>
      <w:marBottom w:val="0"/>
      <w:divBdr>
        <w:top w:val="none" w:sz="0" w:space="0" w:color="auto"/>
        <w:left w:val="none" w:sz="0" w:space="0" w:color="auto"/>
        <w:bottom w:val="none" w:sz="0" w:space="0" w:color="auto"/>
        <w:right w:val="none" w:sz="0" w:space="0" w:color="auto"/>
      </w:divBdr>
    </w:div>
    <w:div w:id="1008750804">
      <w:bodyDiv w:val="1"/>
      <w:marLeft w:val="0"/>
      <w:marRight w:val="0"/>
      <w:marTop w:val="0"/>
      <w:marBottom w:val="0"/>
      <w:divBdr>
        <w:top w:val="none" w:sz="0" w:space="0" w:color="auto"/>
        <w:left w:val="none" w:sz="0" w:space="0" w:color="auto"/>
        <w:bottom w:val="none" w:sz="0" w:space="0" w:color="auto"/>
        <w:right w:val="none" w:sz="0" w:space="0" w:color="auto"/>
      </w:divBdr>
    </w:div>
    <w:div w:id="1008949573">
      <w:bodyDiv w:val="1"/>
      <w:marLeft w:val="0"/>
      <w:marRight w:val="0"/>
      <w:marTop w:val="0"/>
      <w:marBottom w:val="0"/>
      <w:divBdr>
        <w:top w:val="none" w:sz="0" w:space="0" w:color="auto"/>
        <w:left w:val="none" w:sz="0" w:space="0" w:color="auto"/>
        <w:bottom w:val="none" w:sz="0" w:space="0" w:color="auto"/>
        <w:right w:val="none" w:sz="0" w:space="0" w:color="auto"/>
      </w:divBdr>
    </w:div>
    <w:div w:id="1009141914">
      <w:bodyDiv w:val="1"/>
      <w:marLeft w:val="0"/>
      <w:marRight w:val="0"/>
      <w:marTop w:val="0"/>
      <w:marBottom w:val="0"/>
      <w:divBdr>
        <w:top w:val="none" w:sz="0" w:space="0" w:color="auto"/>
        <w:left w:val="none" w:sz="0" w:space="0" w:color="auto"/>
        <w:bottom w:val="none" w:sz="0" w:space="0" w:color="auto"/>
        <w:right w:val="none" w:sz="0" w:space="0" w:color="auto"/>
      </w:divBdr>
    </w:div>
    <w:div w:id="1009258797">
      <w:bodyDiv w:val="1"/>
      <w:marLeft w:val="0"/>
      <w:marRight w:val="0"/>
      <w:marTop w:val="0"/>
      <w:marBottom w:val="0"/>
      <w:divBdr>
        <w:top w:val="none" w:sz="0" w:space="0" w:color="auto"/>
        <w:left w:val="none" w:sz="0" w:space="0" w:color="auto"/>
        <w:bottom w:val="none" w:sz="0" w:space="0" w:color="auto"/>
        <w:right w:val="none" w:sz="0" w:space="0" w:color="auto"/>
      </w:divBdr>
    </w:div>
    <w:div w:id="1009599413">
      <w:bodyDiv w:val="1"/>
      <w:marLeft w:val="0"/>
      <w:marRight w:val="0"/>
      <w:marTop w:val="0"/>
      <w:marBottom w:val="0"/>
      <w:divBdr>
        <w:top w:val="none" w:sz="0" w:space="0" w:color="auto"/>
        <w:left w:val="none" w:sz="0" w:space="0" w:color="auto"/>
        <w:bottom w:val="none" w:sz="0" w:space="0" w:color="auto"/>
        <w:right w:val="none" w:sz="0" w:space="0" w:color="auto"/>
      </w:divBdr>
    </w:div>
    <w:div w:id="1009675496">
      <w:bodyDiv w:val="1"/>
      <w:marLeft w:val="0"/>
      <w:marRight w:val="0"/>
      <w:marTop w:val="0"/>
      <w:marBottom w:val="0"/>
      <w:divBdr>
        <w:top w:val="none" w:sz="0" w:space="0" w:color="auto"/>
        <w:left w:val="none" w:sz="0" w:space="0" w:color="auto"/>
        <w:bottom w:val="none" w:sz="0" w:space="0" w:color="auto"/>
        <w:right w:val="none" w:sz="0" w:space="0" w:color="auto"/>
      </w:divBdr>
    </w:div>
    <w:div w:id="1009722738">
      <w:bodyDiv w:val="1"/>
      <w:marLeft w:val="0"/>
      <w:marRight w:val="0"/>
      <w:marTop w:val="0"/>
      <w:marBottom w:val="0"/>
      <w:divBdr>
        <w:top w:val="none" w:sz="0" w:space="0" w:color="auto"/>
        <w:left w:val="none" w:sz="0" w:space="0" w:color="auto"/>
        <w:bottom w:val="none" w:sz="0" w:space="0" w:color="auto"/>
        <w:right w:val="none" w:sz="0" w:space="0" w:color="auto"/>
      </w:divBdr>
    </w:div>
    <w:div w:id="1009722858">
      <w:bodyDiv w:val="1"/>
      <w:marLeft w:val="0"/>
      <w:marRight w:val="0"/>
      <w:marTop w:val="0"/>
      <w:marBottom w:val="0"/>
      <w:divBdr>
        <w:top w:val="none" w:sz="0" w:space="0" w:color="auto"/>
        <w:left w:val="none" w:sz="0" w:space="0" w:color="auto"/>
        <w:bottom w:val="none" w:sz="0" w:space="0" w:color="auto"/>
        <w:right w:val="none" w:sz="0" w:space="0" w:color="auto"/>
      </w:divBdr>
    </w:div>
    <w:div w:id="1010062211">
      <w:bodyDiv w:val="1"/>
      <w:marLeft w:val="0"/>
      <w:marRight w:val="0"/>
      <w:marTop w:val="0"/>
      <w:marBottom w:val="0"/>
      <w:divBdr>
        <w:top w:val="none" w:sz="0" w:space="0" w:color="auto"/>
        <w:left w:val="none" w:sz="0" w:space="0" w:color="auto"/>
        <w:bottom w:val="none" w:sz="0" w:space="0" w:color="auto"/>
        <w:right w:val="none" w:sz="0" w:space="0" w:color="auto"/>
      </w:divBdr>
    </w:div>
    <w:div w:id="1010065903">
      <w:bodyDiv w:val="1"/>
      <w:marLeft w:val="0"/>
      <w:marRight w:val="0"/>
      <w:marTop w:val="0"/>
      <w:marBottom w:val="0"/>
      <w:divBdr>
        <w:top w:val="none" w:sz="0" w:space="0" w:color="auto"/>
        <w:left w:val="none" w:sz="0" w:space="0" w:color="auto"/>
        <w:bottom w:val="none" w:sz="0" w:space="0" w:color="auto"/>
        <w:right w:val="none" w:sz="0" w:space="0" w:color="auto"/>
      </w:divBdr>
    </w:div>
    <w:div w:id="1010331037">
      <w:bodyDiv w:val="1"/>
      <w:marLeft w:val="0"/>
      <w:marRight w:val="0"/>
      <w:marTop w:val="0"/>
      <w:marBottom w:val="0"/>
      <w:divBdr>
        <w:top w:val="none" w:sz="0" w:space="0" w:color="auto"/>
        <w:left w:val="none" w:sz="0" w:space="0" w:color="auto"/>
        <w:bottom w:val="none" w:sz="0" w:space="0" w:color="auto"/>
        <w:right w:val="none" w:sz="0" w:space="0" w:color="auto"/>
      </w:divBdr>
    </w:div>
    <w:div w:id="1010376700">
      <w:bodyDiv w:val="1"/>
      <w:marLeft w:val="0"/>
      <w:marRight w:val="0"/>
      <w:marTop w:val="0"/>
      <w:marBottom w:val="0"/>
      <w:divBdr>
        <w:top w:val="none" w:sz="0" w:space="0" w:color="auto"/>
        <w:left w:val="none" w:sz="0" w:space="0" w:color="auto"/>
        <w:bottom w:val="none" w:sz="0" w:space="0" w:color="auto"/>
        <w:right w:val="none" w:sz="0" w:space="0" w:color="auto"/>
      </w:divBdr>
    </w:div>
    <w:div w:id="1010445717">
      <w:bodyDiv w:val="1"/>
      <w:marLeft w:val="0"/>
      <w:marRight w:val="0"/>
      <w:marTop w:val="0"/>
      <w:marBottom w:val="0"/>
      <w:divBdr>
        <w:top w:val="none" w:sz="0" w:space="0" w:color="auto"/>
        <w:left w:val="none" w:sz="0" w:space="0" w:color="auto"/>
        <w:bottom w:val="none" w:sz="0" w:space="0" w:color="auto"/>
        <w:right w:val="none" w:sz="0" w:space="0" w:color="auto"/>
      </w:divBdr>
    </w:div>
    <w:div w:id="1010716277">
      <w:bodyDiv w:val="1"/>
      <w:marLeft w:val="0"/>
      <w:marRight w:val="0"/>
      <w:marTop w:val="0"/>
      <w:marBottom w:val="0"/>
      <w:divBdr>
        <w:top w:val="none" w:sz="0" w:space="0" w:color="auto"/>
        <w:left w:val="none" w:sz="0" w:space="0" w:color="auto"/>
        <w:bottom w:val="none" w:sz="0" w:space="0" w:color="auto"/>
        <w:right w:val="none" w:sz="0" w:space="0" w:color="auto"/>
      </w:divBdr>
      <w:divsChild>
        <w:div w:id="9643276">
          <w:marLeft w:val="480"/>
          <w:marRight w:val="0"/>
          <w:marTop w:val="0"/>
          <w:marBottom w:val="0"/>
          <w:divBdr>
            <w:top w:val="none" w:sz="0" w:space="0" w:color="auto"/>
            <w:left w:val="none" w:sz="0" w:space="0" w:color="auto"/>
            <w:bottom w:val="none" w:sz="0" w:space="0" w:color="auto"/>
            <w:right w:val="none" w:sz="0" w:space="0" w:color="auto"/>
          </w:divBdr>
        </w:div>
        <w:div w:id="37630294">
          <w:marLeft w:val="480"/>
          <w:marRight w:val="0"/>
          <w:marTop w:val="0"/>
          <w:marBottom w:val="0"/>
          <w:divBdr>
            <w:top w:val="none" w:sz="0" w:space="0" w:color="auto"/>
            <w:left w:val="none" w:sz="0" w:space="0" w:color="auto"/>
            <w:bottom w:val="none" w:sz="0" w:space="0" w:color="auto"/>
            <w:right w:val="none" w:sz="0" w:space="0" w:color="auto"/>
          </w:divBdr>
        </w:div>
        <w:div w:id="40984979">
          <w:marLeft w:val="480"/>
          <w:marRight w:val="0"/>
          <w:marTop w:val="0"/>
          <w:marBottom w:val="0"/>
          <w:divBdr>
            <w:top w:val="none" w:sz="0" w:space="0" w:color="auto"/>
            <w:left w:val="none" w:sz="0" w:space="0" w:color="auto"/>
            <w:bottom w:val="none" w:sz="0" w:space="0" w:color="auto"/>
            <w:right w:val="none" w:sz="0" w:space="0" w:color="auto"/>
          </w:divBdr>
        </w:div>
        <w:div w:id="146484850">
          <w:marLeft w:val="480"/>
          <w:marRight w:val="0"/>
          <w:marTop w:val="0"/>
          <w:marBottom w:val="0"/>
          <w:divBdr>
            <w:top w:val="none" w:sz="0" w:space="0" w:color="auto"/>
            <w:left w:val="none" w:sz="0" w:space="0" w:color="auto"/>
            <w:bottom w:val="none" w:sz="0" w:space="0" w:color="auto"/>
            <w:right w:val="none" w:sz="0" w:space="0" w:color="auto"/>
          </w:divBdr>
        </w:div>
        <w:div w:id="177088309">
          <w:marLeft w:val="480"/>
          <w:marRight w:val="0"/>
          <w:marTop w:val="0"/>
          <w:marBottom w:val="0"/>
          <w:divBdr>
            <w:top w:val="none" w:sz="0" w:space="0" w:color="auto"/>
            <w:left w:val="none" w:sz="0" w:space="0" w:color="auto"/>
            <w:bottom w:val="none" w:sz="0" w:space="0" w:color="auto"/>
            <w:right w:val="none" w:sz="0" w:space="0" w:color="auto"/>
          </w:divBdr>
        </w:div>
        <w:div w:id="182600253">
          <w:marLeft w:val="480"/>
          <w:marRight w:val="0"/>
          <w:marTop w:val="0"/>
          <w:marBottom w:val="0"/>
          <w:divBdr>
            <w:top w:val="none" w:sz="0" w:space="0" w:color="auto"/>
            <w:left w:val="none" w:sz="0" w:space="0" w:color="auto"/>
            <w:bottom w:val="none" w:sz="0" w:space="0" w:color="auto"/>
            <w:right w:val="none" w:sz="0" w:space="0" w:color="auto"/>
          </w:divBdr>
        </w:div>
        <w:div w:id="189611285">
          <w:marLeft w:val="480"/>
          <w:marRight w:val="0"/>
          <w:marTop w:val="0"/>
          <w:marBottom w:val="0"/>
          <w:divBdr>
            <w:top w:val="none" w:sz="0" w:space="0" w:color="auto"/>
            <w:left w:val="none" w:sz="0" w:space="0" w:color="auto"/>
            <w:bottom w:val="none" w:sz="0" w:space="0" w:color="auto"/>
            <w:right w:val="none" w:sz="0" w:space="0" w:color="auto"/>
          </w:divBdr>
        </w:div>
        <w:div w:id="263197258">
          <w:marLeft w:val="480"/>
          <w:marRight w:val="0"/>
          <w:marTop w:val="0"/>
          <w:marBottom w:val="0"/>
          <w:divBdr>
            <w:top w:val="none" w:sz="0" w:space="0" w:color="auto"/>
            <w:left w:val="none" w:sz="0" w:space="0" w:color="auto"/>
            <w:bottom w:val="none" w:sz="0" w:space="0" w:color="auto"/>
            <w:right w:val="none" w:sz="0" w:space="0" w:color="auto"/>
          </w:divBdr>
        </w:div>
        <w:div w:id="277495393">
          <w:marLeft w:val="480"/>
          <w:marRight w:val="0"/>
          <w:marTop w:val="0"/>
          <w:marBottom w:val="0"/>
          <w:divBdr>
            <w:top w:val="none" w:sz="0" w:space="0" w:color="auto"/>
            <w:left w:val="none" w:sz="0" w:space="0" w:color="auto"/>
            <w:bottom w:val="none" w:sz="0" w:space="0" w:color="auto"/>
            <w:right w:val="none" w:sz="0" w:space="0" w:color="auto"/>
          </w:divBdr>
        </w:div>
        <w:div w:id="347872608">
          <w:marLeft w:val="480"/>
          <w:marRight w:val="0"/>
          <w:marTop w:val="0"/>
          <w:marBottom w:val="0"/>
          <w:divBdr>
            <w:top w:val="none" w:sz="0" w:space="0" w:color="auto"/>
            <w:left w:val="none" w:sz="0" w:space="0" w:color="auto"/>
            <w:bottom w:val="none" w:sz="0" w:space="0" w:color="auto"/>
            <w:right w:val="none" w:sz="0" w:space="0" w:color="auto"/>
          </w:divBdr>
        </w:div>
        <w:div w:id="357437236">
          <w:marLeft w:val="480"/>
          <w:marRight w:val="0"/>
          <w:marTop w:val="0"/>
          <w:marBottom w:val="0"/>
          <w:divBdr>
            <w:top w:val="none" w:sz="0" w:space="0" w:color="auto"/>
            <w:left w:val="none" w:sz="0" w:space="0" w:color="auto"/>
            <w:bottom w:val="none" w:sz="0" w:space="0" w:color="auto"/>
            <w:right w:val="none" w:sz="0" w:space="0" w:color="auto"/>
          </w:divBdr>
        </w:div>
        <w:div w:id="371199953">
          <w:marLeft w:val="480"/>
          <w:marRight w:val="0"/>
          <w:marTop w:val="0"/>
          <w:marBottom w:val="0"/>
          <w:divBdr>
            <w:top w:val="none" w:sz="0" w:space="0" w:color="auto"/>
            <w:left w:val="none" w:sz="0" w:space="0" w:color="auto"/>
            <w:bottom w:val="none" w:sz="0" w:space="0" w:color="auto"/>
            <w:right w:val="none" w:sz="0" w:space="0" w:color="auto"/>
          </w:divBdr>
        </w:div>
        <w:div w:id="442114147">
          <w:marLeft w:val="480"/>
          <w:marRight w:val="0"/>
          <w:marTop w:val="0"/>
          <w:marBottom w:val="0"/>
          <w:divBdr>
            <w:top w:val="none" w:sz="0" w:space="0" w:color="auto"/>
            <w:left w:val="none" w:sz="0" w:space="0" w:color="auto"/>
            <w:bottom w:val="none" w:sz="0" w:space="0" w:color="auto"/>
            <w:right w:val="none" w:sz="0" w:space="0" w:color="auto"/>
          </w:divBdr>
        </w:div>
        <w:div w:id="460271791">
          <w:marLeft w:val="480"/>
          <w:marRight w:val="0"/>
          <w:marTop w:val="0"/>
          <w:marBottom w:val="0"/>
          <w:divBdr>
            <w:top w:val="none" w:sz="0" w:space="0" w:color="auto"/>
            <w:left w:val="none" w:sz="0" w:space="0" w:color="auto"/>
            <w:bottom w:val="none" w:sz="0" w:space="0" w:color="auto"/>
            <w:right w:val="none" w:sz="0" w:space="0" w:color="auto"/>
          </w:divBdr>
        </w:div>
        <w:div w:id="474687386">
          <w:marLeft w:val="480"/>
          <w:marRight w:val="0"/>
          <w:marTop w:val="0"/>
          <w:marBottom w:val="0"/>
          <w:divBdr>
            <w:top w:val="none" w:sz="0" w:space="0" w:color="auto"/>
            <w:left w:val="none" w:sz="0" w:space="0" w:color="auto"/>
            <w:bottom w:val="none" w:sz="0" w:space="0" w:color="auto"/>
            <w:right w:val="none" w:sz="0" w:space="0" w:color="auto"/>
          </w:divBdr>
        </w:div>
        <w:div w:id="558591713">
          <w:marLeft w:val="480"/>
          <w:marRight w:val="0"/>
          <w:marTop w:val="0"/>
          <w:marBottom w:val="0"/>
          <w:divBdr>
            <w:top w:val="none" w:sz="0" w:space="0" w:color="auto"/>
            <w:left w:val="none" w:sz="0" w:space="0" w:color="auto"/>
            <w:bottom w:val="none" w:sz="0" w:space="0" w:color="auto"/>
            <w:right w:val="none" w:sz="0" w:space="0" w:color="auto"/>
          </w:divBdr>
        </w:div>
        <w:div w:id="586816412">
          <w:marLeft w:val="480"/>
          <w:marRight w:val="0"/>
          <w:marTop w:val="0"/>
          <w:marBottom w:val="0"/>
          <w:divBdr>
            <w:top w:val="none" w:sz="0" w:space="0" w:color="auto"/>
            <w:left w:val="none" w:sz="0" w:space="0" w:color="auto"/>
            <w:bottom w:val="none" w:sz="0" w:space="0" w:color="auto"/>
            <w:right w:val="none" w:sz="0" w:space="0" w:color="auto"/>
          </w:divBdr>
        </w:div>
        <w:div w:id="628510226">
          <w:marLeft w:val="480"/>
          <w:marRight w:val="0"/>
          <w:marTop w:val="0"/>
          <w:marBottom w:val="0"/>
          <w:divBdr>
            <w:top w:val="none" w:sz="0" w:space="0" w:color="auto"/>
            <w:left w:val="none" w:sz="0" w:space="0" w:color="auto"/>
            <w:bottom w:val="none" w:sz="0" w:space="0" w:color="auto"/>
            <w:right w:val="none" w:sz="0" w:space="0" w:color="auto"/>
          </w:divBdr>
        </w:div>
        <w:div w:id="656424716">
          <w:marLeft w:val="480"/>
          <w:marRight w:val="0"/>
          <w:marTop w:val="0"/>
          <w:marBottom w:val="0"/>
          <w:divBdr>
            <w:top w:val="none" w:sz="0" w:space="0" w:color="auto"/>
            <w:left w:val="none" w:sz="0" w:space="0" w:color="auto"/>
            <w:bottom w:val="none" w:sz="0" w:space="0" w:color="auto"/>
            <w:right w:val="none" w:sz="0" w:space="0" w:color="auto"/>
          </w:divBdr>
        </w:div>
        <w:div w:id="658391046">
          <w:marLeft w:val="480"/>
          <w:marRight w:val="0"/>
          <w:marTop w:val="0"/>
          <w:marBottom w:val="0"/>
          <w:divBdr>
            <w:top w:val="none" w:sz="0" w:space="0" w:color="auto"/>
            <w:left w:val="none" w:sz="0" w:space="0" w:color="auto"/>
            <w:bottom w:val="none" w:sz="0" w:space="0" w:color="auto"/>
            <w:right w:val="none" w:sz="0" w:space="0" w:color="auto"/>
          </w:divBdr>
        </w:div>
        <w:div w:id="688415578">
          <w:marLeft w:val="480"/>
          <w:marRight w:val="0"/>
          <w:marTop w:val="0"/>
          <w:marBottom w:val="0"/>
          <w:divBdr>
            <w:top w:val="none" w:sz="0" w:space="0" w:color="auto"/>
            <w:left w:val="none" w:sz="0" w:space="0" w:color="auto"/>
            <w:bottom w:val="none" w:sz="0" w:space="0" w:color="auto"/>
            <w:right w:val="none" w:sz="0" w:space="0" w:color="auto"/>
          </w:divBdr>
        </w:div>
        <w:div w:id="699865153">
          <w:marLeft w:val="480"/>
          <w:marRight w:val="0"/>
          <w:marTop w:val="0"/>
          <w:marBottom w:val="0"/>
          <w:divBdr>
            <w:top w:val="none" w:sz="0" w:space="0" w:color="auto"/>
            <w:left w:val="none" w:sz="0" w:space="0" w:color="auto"/>
            <w:bottom w:val="none" w:sz="0" w:space="0" w:color="auto"/>
            <w:right w:val="none" w:sz="0" w:space="0" w:color="auto"/>
          </w:divBdr>
        </w:div>
        <w:div w:id="708913039">
          <w:marLeft w:val="480"/>
          <w:marRight w:val="0"/>
          <w:marTop w:val="0"/>
          <w:marBottom w:val="0"/>
          <w:divBdr>
            <w:top w:val="none" w:sz="0" w:space="0" w:color="auto"/>
            <w:left w:val="none" w:sz="0" w:space="0" w:color="auto"/>
            <w:bottom w:val="none" w:sz="0" w:space="0" w:color="auto"/>
            <w:right w:val="none" w:sz="0" w:space="0" w:color="auto"/>
          </w:divBdr>
        </w:div>
        <w:div w:id="746464845">
          <w:marLeft w:val="480"/>
          <w:marRight w:val="0"/>
          <w:marTop w:val="0"/>
          <w:marBottom w:val="0"/>
          <w:divBdr>
            <w:top w:val="none" w:sz="0" w:space="0" w:color="auto"/>
            <w:left w:val="none" w:sz="0" w:space="0" w:color="auto"/>
            <w:bottom w:val="none" w:sz="0" w:space="0" w:color="auto"/>
            <w:right w:val="none" w:sz="0" w:space="0" w:color="auto"/>
          </w:divBdr>
        </w:div>
        <w:div w:id="904921949">
          <w:marLeft w:val="480"/>
          <w:marRight w:val="0"/>
          <w:marTop w:val="0"/>
          <w:marBottom w:val="0"/>
          <w:divBdr>
            <w:top w:val="none" w:sz="0" w:space="0" w:color="auto"/>
            <w:left w:val="none" w:sz="0" w:space="0" w:color="auto"/>
            <w:bottom w:val="none" w:sz="0" w:space="0" w:color="auto"/>
            <w:right w:val="none" w:sz="0" w:space="0" w:color="auto"/>
          </w:divBdr>
        </w:div>
        <w:div w:id="981469661">
          <w:marLeft w:val="480"/>
          <w:marRight w:val="0"/>
          <w:marTop w:val="0"/>
          <w:marBottom w:val="0"/>
          <w:divBdr>
            <w:top w:val="none" w:sz="0" w:space="0" w:color="auto"/>
            <w:left w:val="none" w:sz="0" w:space="0" w:color="auto"/>
            <w:bottom w:val="none" w:sz="0" w:space="0" w:color="auto"/>
            <w:right w:val="none" w:sz="0" w:space="0" w:color="auto"/>
          </w:divBdr>
        </w:div>
        <w:div w:id="1040934301">
          <w:marLeft w:val="480"/>
          <w:marRight w:val="0"/>
          <w:marTop w:val="0"/>
          <w:marBottom w:val="0"/>
          <w:divBdr>
            <w:top w:val="none" w:sz="0" w:space="0" w:color="auto"/>
            <w:left w:val="none" w:sz="0" w:space="0" w:color="auto"/>
            <w:bottom w:val="none" w:sz="0" w:space="0" w:color="auto"/>
            <w:right w:val="none" w:sz="0" w:space="0" w:color="auto"/>
          </w:divBdr>
        </w:div>
        <w:div w:id="1044789340">
          <w:marLeft w:val="480"/>
          <w:marRight w:val="0"/>
          <w:marTop w:val="0"/>
          <w:marBottom w:val="0"/>
          <w:divBdr>
            <w:top w:val="none" w:sz="0" w:space="0" w:color="auto"/>
            <w:left w:val="none" w:sz="0" w:space="0" w:color="auto"/>
            <w:bottom w:val="none" w:sz="0" w:space="0" w:color="auto"/>
            <w:right w:val="none" w:sz="0" w:space="0" w:color="auto"/>
          </w:divBdr>
        </w:div>
        <w:div w:id="1054113583">
          <w:marLeft w:val="480"/>
          <w:marRight w:val="0"/>
          <w:marTop w:val="0"/>
          <w:marBottom w:val="0"/>
          <w:divBdr>
            <w:top w:val="none" w:sz="0" w:space="0" w:color="auto"/>
            <w:left w:val="none" w:sz="0" w:space="0" w:color="auto"/>
            <w:bottom w:val="none" w:sz="0" w:space="0" w:color="auto"/>
            <w:right w:val="none" w:sz="0" w:space="0" w:color="auto"/>
          </w:divBdr>
        </w:div>
        <w:div w:id="1071192260">
          <w:marLeft w:val="480"/>
          <w:marRight w:val="0"/>
          <w:marTop w:val="0"/>
          <w:marBottom w:val="0"/>
          <w:divBdr>
            <w:top w:val="none" w:sz="0" w:space="0" w:color="auto"/>
            <w:left w:val="none" w:sz="0" w:space="0" w:color="auto"/>
            <w:bottom w:val="none" w:sz="0" w:space="0" w:color="auto"/>
            <w:right w:val="none" w:sz="0" w:space="0" w:color="auto"/>
          </w:divBdr>
        </w:div>
        <w:div w:id="1140535711">
          <w:marLeft w:val="480"/>
          <w:marRight w:val="0"/>
          <w:marTop w:val="0"/>
          <w:marBottom w:val="0"/>
          <w:divBdr>
            <w:top w:val="none" w:sz="0" w:space="0" w:color="auto"/>
            <w:left w:val="none" w:sz="0" w:space="0" w:color="auto"/>
            <w:bottom w:val="none" w:sz="0" w:space="0" w:color="auto"/>
            <w:right w:val="none" w:sz="0" w:space="0" w:color="auto"/>
          </w:divBdr>
        </w:div>
        <w:div w:id="1141651456">
          <w:marLeft w:val="480"/>
          <w:marRight w:val="0"/>
          <w:marTop w:val="0"/>
          <w:marBottom w:val="0"/>
          <w:divBdr>
            <w:top w:val="none" w:sz="0" w:space="0" w:color="auto"/>
            <w:left w:val="none" w:sz="0" w:space="0" w:color="auto"/>
            <w:bottom w:val="none" w:sz="0" w:space="0" w:color="auto"/>
            <w:right w:val="none" w:sz="0" w:space="0" w:color="auto"/>
          </w:divBdr>
        </w:div>
        <w:div w:id="1175143625">
          <w:marLeft w:val="480"/>
          <w:marRight w:val="0"/>
          <w:marTop w:val="0"/>
          <w:marBottom w:val="0"/>
          <w:divBdr>
            <w:top w:val="none" w:sz="0" w:space="0" w:color="auto"/>
            <w:left w:val="none" w:sz="0" w:space="0" w:color="auto"/>
            <w:bottom w:val="none" w:sz="0" w:space="0" w:color="auto"/>
            <w:right w:val="none" w:sz="0" w:space="0" w:color="auto"/>
          </w:divBdr>
        </w:div>
        <w:div w:id="1189830963">
          <w:marLeft w:val="480"/>
          <w:marRight w:val="0"/>
          <w:marTop w:val="0"/>
          <w:marBottom w:val="0"/>
          <w:divBdr>
            <w:top w:val="none" w:sz="0" w:space="0" w:color="auto"/>
            <w:left w:val="none" w:sz="0" w:space="0" w:color="auto"/>
            <w:bottom w:val="none" w:sz="0" w:space="0" w:color="auto"/>
            <w:right w:val="none" w:sz="0" w:space="0" w:color="auto"/>
          </w:divBdr>
        </w:div>
        <w:div w:id="1211767081">
          <w:marLeft w:val="480"/>
          <w:marRight w:val="0"/>
          <w:marTop w:val="0"/>
          <w:marBottom w:val="0"/>
          <w:divBdr>
            <w:top w:val="none" w:sz="0" w:space="0" w:color="auto"/>
            <w:left w:val="none" w:sz="0" w:space="0" w:color="auto"/>
            <w:bottom w:val="none" w:sz="0" w:space="0" w:color="auto"/>
            <w:right w:val="none" w:sz="0" w:space="0" w:color="auto"/>
          </w:divBdr>
        </w:div>
        <w:div w:id="1213427248">
          <w:marLeft w:val="480"/>
          <w:marRight w:val="0"/>
          <w:marTop w:val="0"/>
          <w:marBottom w:val="0"/>
          <w:divBdr>
            <w:top w:val="none" w:sz="0" w:space="0" w:color="auto"/>
            <w:left w:val="none" w:sz="0" w:space="0" w:color="auto"/>
            <w:bottom w:val="none" w:sz="0" w:space="0" w:color="auto"/>
            <w:right w:val="none" w:sz="0" w:space="0" w:color="auto"/>
          </w:divBdr>
        </w:div>
        <w:div w:id="1232352964">
          <w:marLeft w:val="480"/>
          <w:marRight w:val="0"/>
          <w:marTop w:val="0"/>
          <w:marBottom w:val="0"/>
          <w:divBdr>
            <w:top w:val="none" w:sz="0" w:space="0" w:color="auto"/>
            <w:left w:val="none" w:sz="0" w:space="0" w:color="auto"/>
            <w:bottom w:val="none" w:sz="0" w:space="0" w:color="auto"/>
            <w:right w:val="none" w:sz="0" w:space="0" w:color="auto"/>
          </w:divBdr>
        </w:div>
        <w:div w:id="1241645419">
          <w:marLeft w:val="480"/>
          <w:marRight w:val="0"/>
          <w:marTop w:val="0"/>
          <w:marBottom w:val="0"/>
          <w:divBdr>
            <w:top w:val="none" w:sz="0" w:space="0" w:color="auto"/>
            <w:left w:val="none" w:sz="0" w:space="0" w:color="auto"/>
            <w:bottom w:val="none" w:sz="0" w:space="0" w:color="auto"/>
            <w:right w:val="none" w:sz="0" w:space="0" w:color="auto"/>
          </w:divBdr>
        </w:div>
        <w:div w:id="1275013164">
          <w:marLeft w:val="480"/>
          <w:marRight w:val="0"/>
          <w:marTop w:val="0"/>
          <w:marBottom w:val="0"/>
          <w:divBdr>
            <w:top w:val="none" w:sz="0" w:space="0" w:color="auto"/>
            <w:left w:val="none" w:sz="0" w:space="0" w:color="auto"/>
            <w:bottom w:val="none" w:sz="0" w:space="0" w:color="auto"/>
            <w:right w:val="none" w:sz="0" w:space="0" w:color="auto"/>
          </w:divBdr>
        </w:div>
        <w:div w:id="1286347380">
          <w:marLeft w:val="480"/>
          <w:marRight w:val="0"/>
          <w:marTop w:val="0"/>
          <w:marBottom w:val="0"/>
          <w:divBdr>
            <w:top w:val="none" w:sz="0" w:space="0" w:color="auto"/>
            <w:left w:val="none" w:sz="0" w:space="0" w:color="auto"/>
            <w:bottom w:val="none" w:sz="0" w:space="0" w:color="auto"/>
            <w:right w:val="none" w:sz="0" w:space="0" w:color="auto"/>
          </w:divBdr>
        </w:div>
        <w:div w:id="1318800248">
          <w:marLeft w:val="480"/>
          <w:marRight w:val="0"/>
          <w:marTop w:val="0"/>
          <w:marBottom w:val="0"/>
          <w:divBdr>
            <w:top w:val="none" w:sz="0" w:space="0" w:color="auto"/>
            <w:left w:val="none" w:sz="0" w:space="0" w:color="auto"/>
            <w:bottom w:val="none" w:sz="0" w:space="0" w:color="auto"/>
            <w:right w:val="none" w:sz="0" w:space="0" w:color="auto"/>
          </w:divBdr>
        </w:div>
        <w:div w:id="1357582361">
          <w:marLeft w:val="480"/>
          <w:marRight w:val="0"/>
          <w:marTop w:val="0"/>
          <w:marBottom w:val="0"/>
          <w:divBdr>
            <w:top w:val="none" w:sz="0" w:space="0" w:color="auto"/>
            <w:left w:val="none" w:sz="0" w:space="0" w:color="auto"/>
            <w:bottom w:val="none" w:sz="0" w:space="0" w:color="auto"/>
            <w:right w:val="none" w:sz="0" w:space="0" w:color="auto"/>
          </w:divBdr>
        </w:div>
        <w:div w:id="1361273611">
          <w:marLeft w:val="480"/>
          <w:marRight w:val="0"/>
          <w:marTop w:val="0"/>
          <w:marBottom w:val="0"/>
          <w:divBdr>
            <w:top w:val="none" w:sz="0" w:space="0" w:color="auto"/>
            <w:left w:val="none" w:sz="0" w:space="0" w:color="auto"/>
            <w:bottom w:val="none" w:sz="0" w:space="0" w:color="auto"/>
            <w:right w:val="none" w:sz="0" w:space="0" w:color="auto"/>
          </w:divBdr>
        </w:div>
        <w:div w:id="1392925367">
          <w:marLeft w:val="480"/>
          <w:marRight w:val="0"/>
          <w:marTop w:val="0"/>
          <w:marBottom w:val="0"/>
          <w:divBdr>
            <w:top w:val="none" w:sz="0" w:space="0" w:color="auto"/>
            <w:left w:val="none" w:sz="0" w:space="0" w:color="auto"/>
            <w:bottom w:val="none" w:sz="0" w:space="0" w:color="auto"/>
            <w:right w:val="none" w:sz="0" w:space="0" w:color="auto"/>
          </w:divBdr>
        </w:div>
        <w:div w:id="1431975786">
          <w:marLeft w:val="480"/>
          <w:marRight w:val="0"/>
          <w:marTop w:val="0"/>
          <w:marBottom w:val="0"/>
          <w:divBdr>
            <w:top w:val="none" w:sz="0" w:space="0" w:color="auto"/>
            <w:left w:val="none" w:sz="0" w:space="0" w:color="auto"/>
            <w:bottom w:val="none" w:sz="0" w:space="0" w:color="auto"/>
            <w:right w:val="none" w:sz="0" w:space="0" w:color="auto"/>
          </w:divBdr>
        </w:div>
        <w:div w:id="1458598183">
          <w:marLeft w:val="480"/>
          <w:marRight w:val="0"/>
          <w:marTop w:val="0"/>
          <w:marBottom w:val="0"/>
          <w:divBdr>
            <w:top w:val="none" w:sz="0" w:space="0" w:color="auto"/>
            <w:left w:val="none" w:sz="0" w:space="0" w:color="auto"/>
            <w:bottom w:val="none" w:sz="0" w:space="0" w:color="auto"/>
            <w:right w:val="none" w:sz="0" w:space="0" w:color="auto"/>
          </w:divBdr>
        </w:div>
        <w:div w:id="1593391228">
          <w:marLeft w:val="480"/>
          <w:marRight w:val="0"/>
          <w:marTop w:val="0"/>
          <w:marBottom w:val="0"/>
          <w:divBdr>
            <w:top w:val="none" w:sz="0" w:space="0" w:color="auto"/>
            <w:left w:val="none" w:sz="0" w:space="0" w:color="auto"/>
            <w:bottom w:val="none" w:sz="0" w:space="0" w:color="auto"/>
            <w:right w:val="none" w:sz="0" w:space="0" w:color="auto"/>
          </w:divBdr>
        </w:div>
        <w:div w:id="1620378828">
          <w:marLeft w:val="480"/>
          <w:marRight w:val="0"/>
          <w:marTop w:val="0"/>
          <w:marBottom w:val="0"/>
          <w:divBdr>
            <w:top w:val="none" w:sz="0" w:space="0" w:color="auto"/>
            <w:left w:val="none" w:sz="0" w:space="0" w:color="auto"/>
            <w:bottom w:val="none" w:sz="0" w:space="0" w:color="auto"/>
            <w:right w:val="none" w:sz="0" w:space="0" w:color="auto"/>
          </w:divBdr>
        </w:div>
        <w:div w:id="1633629624">
          <w:marLeft w:val="480"/>
          <w:marRight w:val="0"/>
          <w:marTop w:val="0"/>
          <w:marBottom w:val="0"/>
          <w:divBdr>
            <w:top w:val="none" w:sz="0" w:space="0" w:color="auto"/>
            <w:left w:val="none" w:sz="0" w:space="0" w:color="auto"/>
            <w:bottom w:val="none" w:sz="0" w:space="0" w:color="auto"/>
            <w:right w:val="none" w:sz="0" w:space="0" w:color="auto"/>
          </w:divBdr>
        </w:div>
        <w:div w:id="1662847187">
          <w:marLeft w:val="480"/>
          <w:marRight w:val="0"/>
          <w:marTop w:val="0"/>
          <w:marBottom w:val="0"/>
          <w:divBdr>
            <w:top w:val="none" w:sz="0" w:space="0" w:color="auto"/>
            <w:left w:val="none" w:sz="0" w:space="0" w:color="auto"/>
            <w:bottom w:val="none" w:sz="0" w:space="0" w:color="auto"/>
            <w:right w:val="none" w:sz="0" w:space="0" w:color="auto"/>
          </w:divBdr>
        </w:div>
        <w:div w:id="1700424385">
          <w:marLeft w:val="480"/>
          <w:marRight w:val="0"/>
          <w:marTop w:val="0"/>
          <w:marBottom w:val="0"/>
          <w:divBdr>
            <w:top w:val="none" w:sz="0" w:space="0" w:color="auto"/>
            <w:left w:val="none" w:sz="0" w:space="0" w:color="auto"/>
            <w:bottom w:val="none" w:sz="0" w:space="0" w:color="auto"/>
            <w:right w:val="none" w:sz="0" w:space="0" w:color="auto"/>
          </w:divBdr>
        </w:div>
        <w:div w:id="1700622884">
          <w:marLeft w:val="480"/>
          <w:marRight w:val="0"/>
          <w:marTop w:val="0"/>
          <w:marBottom w:val="0"/>
          <w:divBdr>
            <w:top w:val="none" w:sz="0" w:space="0" w:color="auto"/>
            <w:left w:val="none" w:sz="0" w:space="0" w:color="auto"/>
            <w:bottom w:val="none" w:sz="0" w:space="0" w:color="auto"/>
            <w:right w:val="none" w:sz="0" w:space="0" w:color="auto"/>
          </w:divBdr>
        </w:div>
        <w:div w:id="1708097463">
          <w:marLeft w:val="480"/>
          <w:marRight w:val="0"/>
          <w:marTop w:val="0"/>
          <w:marBottom w:val="0"/>
          <w:divBdr>
            <w:top w:val="none" w:sz="0" w:space="0" w:color="auto"/>
            <w:left w:val="none" w:sz="0" w:space="0" w:color="auto"/>
            <w:bottom w:val="none" w:sz="0" w:space="0" w:color="auto"/>
            <w:right w:val="none" w:sz="0" w:space="0" w:color="auto"/>
          </w:divBdr>
        </w:div>
        <w:div w:id="1738624921">
          <w:marLeft w:val="480"/>
          <w:marRight w:val="0"/>
          <w:marTop w:val="0"/>
          <w:marBottom w:val="0"/>
          <w:divBdr>
            <w:top w:val="none" w:sz="0" w:space="0" w:color="auto"/>
            <w:left w:val="none" w:sz="0" w:space="0" w:color="auto"/>
            <w:bottom w:val="none" w:sz="0" w:space="0" w:color="auto"/>
            <w:right w:val="none" w:sz="0" w:space="0" w:color="auto"/>
          </w:divBdr>
        </w:div>
        <w:div w:id="1740904342">
          <w:marLeft w:val="480"/>
          <w:marRight w:val="0"/>
          <w:marTop w:val="0"/>
          <w:marBottom w:val="0"/>
          <w:divBdr>
            <w:top w:val="none" w:sz="0" w:space="0" w:color="auto"/>
            <w:left w:val="none" w:sz="0" w:space="0" w:color="auto"/>
            <w:bottom w:val="none" w:sz="0" w:space="0" w:color="auto"/>
            <w:right w:val="none" w:sz="0" w:space="0" w:color="auto"/>
          </w:divBdr>
        </w:div>
      </w:divsChild>
    </w:div>
    <w:div w:id="1010723007">
      <w:bodyDiv w:val="1"/>
      <w:marLeft w:val="0"/>
      <w:marRight w:val="0"/>
      <w:marTop w:val="0"/>
      <w:marBottom w:val="0"/>
      <w:divBdr>
        <w:top w:val="none" w:sz="0" w:space="0" w:color="auto"/>
        <w:left w:val="none" w:sz="0" w:space="0" w:color="auto"/>
        <w:bottom w:val="none" w:sz="0" w:space="0" w:color="auto"/>
        <w:right w:val="none" w:sz="0" w:space="0" w:color="auto"/>
      </w:divBdr>
    </w:div>
    <w:div w:id="1010792821">
      <w:bodyDiv w:val="1"/>
      <w:marLeft w:val="0"/>
      <w:marRight w:val="0"/>
      <w:marTop w:val="0"/>
      <w:marBottom w:val="0"/>
      <w:divBdr>
        <w:top w:val="none" w:sz="0" w:space="0" w:color="auto"/>
        <w:left w:val="none" w:sz="0" w:space="0" w:color="auto"/>
        <w:bottom w:val="none" w:sz="0" w:space="0" w:color="auto"/>
        <w:right w:val="none" w:sz="0" w:space="0" w:color="auto"/>
      </w:divBdr>
    </w:div>
    <w:div w:id="1010834149">
      <w:bodyDiv w:val="1"/>
      <w:marLeft w:val="0"/>
      <w:marRight w:val="0"/>
      <w:marTop w:val="0"/>
      <w:marBottom w:val="0"/>
      <w:divBdr>
        <w:top w:val="none" w:sz="0" w:space="0" w:color="auto"/>
        <w:left w:val="none" w:sz="0" w:space="0" w:color="auto"/>
        <w:bottom w:val="none" w:sz="0" w:space="0" w:color="auto"/>
        <w:right w:val="none" w:sz="0" w:space="0" w:color="auto"/>
      </w:divBdr>
    </w:div>
    <w:div w:id="1010837014">
      <w:bodyDiv w:val="1"/>
      <w:marLeft w:val="0"/>
      <w:marRight w:val="0"/>
      <w:marTop w:val="0"/>
      <w:marBottom w:val="0"/>
      <w:divBdr>
        <w:top w:val="none" w:sz="0" w:space="0" w:color="auto"/>
        <w:left w:val="none" w:sz="0" w:space="0" w:color="auto"/>
        <w:bottom w:val="none" w:sz="0" w:space="0" w:color="auto"/>
        <w:right w:val="none" w:sz="0" w:space="0" w:color="auto"/>
      </w:divBdr>
    </w:div>
    <w:div w:id="1010839116">
      <w:bodyDiv w:val="1"/>
      <w:marLeft w:val="0"/>
      <w:marRight w:val="0"/>
      <w:marTop w:val="0"/>
      <w:marBottom w:val="0"/>
      <w:divBdr>
        <w:top w:val="none" w:sz="0" w:space="0" w:color="auto"/>
        <w:left w:val="none" w:sz="0" w:space="0" w:color="auto"/>
        <w:bottom w:val="none" w:sz="0" w:space="0" w:color="auto"/>
        <w:right w:val="none" w:sz="0" w:space="0" w:color="auto"/>
      </w:divBdr>
    </w:div>
    <w:div w:id="1010840055">
      <w:bodyDiv w:val="1"/>
      <w:marLeft w:val="0"/>
      <w:marRight w:val="0"/>
      <w:marTop w:val="0"/>
      <w:marBottom w:val="0"/>
      <w:divBdr>
        <w:top w:val="none" w:sz="0" w:space="0" w:color="auto"/>
        <w:left w:val="none" w:sz="0" w:space="0" w:color="auto"/>
        <w:bottom w:val="none" w:sz="0" w:space="0" w:color="auto"/>
        <w:right w:val="none" w:sz="0" w:space="0" w:color="auto"/>
      </w:divBdr>
    </w:div>
    <w:div w:id="1011224846">
      <w:bodyDiv w:val="1"/>
      <w:marLeft w:val="0"/>
      <w:marRight w:val="0"/>
      <w:marTop w:val="0"/>
      <w:marBottom w:val="0"/>
      <w:divBdr>
        <w:top w:val="none" w:sz="0" w:space="0" w:color="auto"/>
        <w:left w:val="none" w:sz="0" w:space="0" w:color="auto"/>
        <w:bottom w:val="none" w:sz="0" w:space="0" w:color="auto"/>
        <w:right w:val="none" w:sz="0" w:space="0" w:color="auto"/>
      </w:divBdr>
    </w:div>
    <w:div w:id="1011683982">
      <w:bodyDiv w:val="1"/>
      <w:marLeft w:val="0"/>
      <w:marRight w:val="0"/>
      <w:marTop w:val="0"/>
      <w:marBottom w:val="0"/>
      <w:divBdr>
        <w:top w:val="none" w:sz="0" w:space="0" w:color="auto"/>
        <w:left w:val="none" w:sz="0" w:space="0" w:color="auto"/>
        <w:bottom w:val="none" w:sz="0" w:space="0" w:color="auto"/>
        <w:right w:val="none" w:sz="0" w:space="0" w:color="auto"/>
      </w:divBdr>
    </w:div>
    <w:div w:id="1012029500">
      <w:bodyDiv w:val="1"/>
      <w:marLeft w:val="0"/>
      <w:marRight w:val="0"/>
      <w:marTop w:val="0"/>
      <w:marBottom w:val="0"/>
      <w:divBdr>
        <w:top w:val="none" w:sz="0" w:space="0" w:color="auto"/>
        <w:left w:val="none" w:sz="0" w:space="0" w:color="auto"/>
        <w:bottom w:val="none" w:sz="0" w:space="0" w:color="auto"/>
        <w:right w:val="none" w:sz="0" w:space="0" w:color="auto"/>
      </w:divBdr>
      <w:divsChild>
        <w:div w:id="13389489">
          <w:marLeft w:val="480"/>
          <w:marRight w:val="0"/>
          <w:marTop w:val="0"/>
          <w:marBottom w:val="0"/>
          <w:divBdr>
            <w:top w:val="none" w:sz="0" w:space="0" w:color="auto"/>
            <w:left w:val="none" w:sz="0" w:space="0" w:color="auto"/>
            <w:bottom w:val="none" w:sz="0" w:space="0" w:color="auto"/>
            <w:right w:val="none" w:sz="0" w:space="0" w:color="auto"/>
          </w:divBdr>
        </w:div>
        <w:div w:id="84689720">
          <w:marLeft w:val="480"/>
          <w:marRight w:val="0"/>
          <w:marTop w:val="0"/>
          <w:marBottom w:val="0"/>
          <w:divBdr>
            <w:top w:val="none" w:sz="0" w:space="0" w:color="auto"/>
            <w:left w:val="none" w:sz="0" w:space="0" w:color="auto"/>
            <w:bottom w:val="none" w:sz="0" w:space="0" w:color="auto"/>
            <w:right w:val="none" w:sz="0" w:space="0" w:color="auto"/>
          </w:divBdr>
        </w:div>
        <w:div w:id="85617212">
          <w:marLeft w:val="480"/>
          <w:marRight w:val="0"/>
          <w:marTop w:val="0"/>
          <w:marBottom w:val="0"/>
          <w:divBdr>
            <w:top w:val="none" w:sz="0" w:space="0" w:color="auto"/>
            <w:left w:val="none" w:sz="0" w:space="0" w:color="auto"/>
            <w:bottom w:val="none" w:sz="0" w:space="0" w:color="auto"/>
            <w:right w:val="none" w:sz="0" w:space="0" w:color="auto"/>
          </w:divBdr>
        </w:div>
        <w:div w:id="101532064">
          <w:marLeft w:val="480"/>
          <w:marRight w:val="0"/>
          <w:marTop w:val="0"/>
          <w:marBottom w:val="0"/>
          <w:divBdr>
            <w:top w:val="none" w:sz="0" w:space="0" w:color="auto"/>
            <w:left w:val="none" w:sz="0" w:space="0" w:color="auto"/>
            <w:bottom w:val="none" w:sz="0" w:space="0" w:color="auto"/>
            <w:right w:val="none" w:sz="0" w:space="0" w:color="auto"/>
          </w:divBdr>
        </w:div>
        <w:div w:id="109399003">
          <w:marLeft w:val="480"/>
          <w:marRight w:val="0"/>
          <w:marTop w:val="0"/>
          <w:marBottom w:val="0"/>
          <w:divBdr>
            <w:top w:val="none" w:sz="0" w:space="0" w:color="auto"/>
            <w:left w:val="none" w:sz="0" w:space="0" w:color="auto"/>
            <w:bottom w:val="none" w:sz="0" w:space="0" w:color="auto"/>
            <w:right w:val="none" w:sz="0" w:space="0" w:color="auto"/>
          </w:divBdr>
        </w:div>
        <w:div w:id="111942382">
          <w:marLeft w:val="480"/>
          <w:marRight w:val="0"/>
          <w:marTop w:val="0"/>
          <w:marBottom w:val="0"/>
          <w:divBdr>
            <w:top w:val="none" w:sz="0" w:space="0" w:color="auto"/>
            <w:left w:val="none" w:sz="0" w:space="0" w:color="auto"/>
            <w:bottom w:val="none" w:sz="0" w:space="0" w:color="auto"/>
            <w:right w:val="none" w:sz="0" w:space="0" w:color="auto"/>
          </w:divBdr>
        </w:div>
        <w:div w:id="150409825">
          <w:marLeft w:val="480"/>
          <w:marRight w:val="0"/>
          <w:marTop w:val="0"/>
          <w:marBottom w:val="0"/>
          <w:divBdr>
            <w:top w:val="none" w:sz="0" w:space="0" w:color="auto"/>
            <w:left w:val="none" w:sz="0" w:space="0" w:color="auto"/>
            <w:bottom w:val="none" w:sz="0" w:space="0" w:color="auto"/>
            <w:right w:val="none" w:sz="0" w:space="0" w:color="auto"/>
          </w:divBdr>
        </w:div>
        <w:div w:id="161359569">
          <w:marLeft w:val="480"/>
          <w:marRight w:val="0"/>
          <w:marTop w:val="0"/>
          <w:marBottom w:val="0"/>
          <w:divBdr>
            <w:top w:val="none" w:sz="0" w:space="0" w:color="auto"/>
            <w:left w:val="none" w:sz="0" w:space="0" w:color="auto"/>
            <w:bottom w:val="none" w:sz="0" w:space="0" w:color="auto"/>
            <w:right w:val="none" w:sz="0" w:space="0" w:color="auto"/>
          </w:divBdr>
        </w:div>
        <w:div w:id="172301369">
          <w:marLeft w:val="480"/>
          <w:marRight w:val="0"/>
          <w:marTop w:val="0"/>
          <w:marBottom w:val="0"/>
          <w:divBdr>
            <w:top w:val="none" w:sz="0" w:space="0" w:color="auto"/>
            <w:left w:val="none" w:sz="0" w:space="0" w:color="auto"/>
            <w:bottom w:val="none" w:sz="0" w:space="0" w:color="auto"/>
            <w:right w:val="none" w:sz="0" w:space="0" w:color="auto"/>
          </w:divBdr>
        </w:div>
        <w:div w:id="183590510">
          <w:marLeft w:val="480"/>
          <w:marRight w:val="0"/>
          <w:marTop w:val="0"/>
          <w:marBottom w:val="0"/>
          <w:divBdr>
            <w:top w:val="none" w:sz="0" w:space="0" w:color="auto"/>
            <w:left w:val="none" w:sz="0" w:space="0" w:color="auto"/>
            <w:bottom w:val="none" w:sz="0" w:space="0" w:color="auto"/>
            <w:right w:val="none" w:sz="0" w:space="0" w:color="auto"/>
          </w:divBdr>
        </w:div>
        <w:div w:id="211040203">
          <w:marLeft w:val="480"/>
          <w:marRight w:val="0"/>
          <w:marTop w:val="0"/>
          <w:marBottom w:val="0"/>
          <w:divBdr>
            <w:top w:val="none" w:sz="0" w:space="0" w:color="auto"/>
            <w:left w:val="none" w:sz="0" w:space="0" w:color="auto"/>
            <w:bottom w:val="none" w:sz="0" w:space="0" w:color="auto"/>
            <w:right w:val="none" w:sz="0" w:space="0" w:color="auto"/>
          </w:divBdr>
        </w:div>
        <w:div w:id="240259818">
          <w:marLeft w:val="480"/>
          <w:marRight w:val="0"/>
          <w:marTop w:val="0"/>
          <w:marBottom w:val="0"/>
          <w:divBdr>
            <w:top w:val="none" w:sz="0" w:space="0" w:color="auto"/>
            <w:left w:val="none" w:sz="0" w:space="0" w:color="auto"/>
            <w:bottom w:val="none" w:sz="0" w:space="0" w:color="auto"/>
            <w:right w:val="none" w:sz="0" w:space="0" w:color="auto"/>
          </w:divBdr>
        </w:div>
        <w:div w:id="256906439">
          <w:marLeft w:val="480"/>
          <w:marRight w:val="0"/>
          <w:marTop w:val="0"/>
          <w:marBottom w:val="0"/>
          <w:divBdr>
            <w:top w:val="none" w:sz="0" w:space="0" w:color="auto"/>
            <w:left w:val="none" w:sz="0" w:space="0" w:color="auto"/>
            <w:bottom w:val="none" w:sz="0" w:space="0" w:color="auto"/>
            <w:right w:val="none" w:sz="0" w:space="0" w:color="auto"/>
          </w:divBdr>
        </w:div>
        <w:div w:id="274295347">
          <w:marLeft w:val="480"/>
          <w:marRight w:val="0"/>
          <w:marTop w:val="0"/>
          <w:marBottom w:val="0"/>
          <w:divBdr>
            <w:top w:val="none" w:sz="0" w:space="0" w:color="auto"/>
            <w:left w:val="none" w:sz="0" w:space="0" w:color="auto"/>
            <w:bottom w:val="none" w:sz="0" w:space="0" w:color="auto"/>
            <w:right w:val="none" w:sz="0" w:space="0" w:color="auto"/>
          </w:divBdr>
        </w:div>
        <w:div w:id="431441735">
          <w:marLeft w:val="480"/>
          <w:marRight w:val="0"/>
          <w:marTop w:val="0"/>
          <w:marBottom w:val="0"/>
          <w:divBdr>
            <w:top w:val="none" w:sz="0" w:space="0" w:color="auto"/>
            <w:left w:val="none" w:sz="0" w:space="0" w:color="auto"/>
            <w:bottom w:val="none" w:sz="0" w:space="0" w:color="auto"/>
            <w:right w:val="none" w:sz="0" w:space="0" w:color="auto"/>
          </w:divBdr>
        </w:div>
        <w:div w:id="475076578">
          <w:marLeft w:val="480"/>
          <w:marRight w:val="0"/>
          <w:marTop w:val="0"/>
          <w:marBottom w:val="0"/>
          <w:divBdr>
            <w:top w:val="none" w:sz="0" w:space="0" w:color="auto"/>
            <w:left w:val="none" w:sz="0" w:space="0" w:color="auto"/>
            <w:bottom w:val="none" w:sz="0" w:space="0" w:color="auto"/>
            <w:right w:val="none" w:sz="0" w:space="0" w:color="auto"/>
          </w:divBdr>
        </w:div>
        <w:div w:id="485318973">
          <w:marLeft w:val="480"/>
          <w:marRight w:val="0"/>
          <w:marTop w:val="0"/>
          <w:marBottom w:val="0"/>
          <w:divBdr>
            <w:top w:val="none" w:sz="0" w:space="0" w:color="auto"/>
            <w:left w:val="none" w:sz="0" w:space="0" w:color="auto"/>
            <w:bottom w:val="none" w:sz="0" w:space="0" w:color="auto"/>
            <w:right w:val="none" w:sz="0" w:space="0" w:color="auto"/>
          </w:divBdr>
        </w:div>
        <w:div w:id="521632346">
          <w:marLeft w:val="480"/>
          <w:marRight w:val="0"/>
          <w:marTop w:val="0"/>
          <w:marBottom w:val="0"/>
          <w:divBdr>
            <w:top w:val="none" w:sz="0" w:space="0" w:color="auto"/>
            <w:left w:val="none" w:sz="0" w:space="0" w:color="auto"/>
            <w:bottom w:val="none" w:sz="0" w:space="0" w:color="auto"/>
            <w:right w:val="none" w:sz="0" w:space="0" w:color="auto"/>
          </w:divBdr>
        </w:div>
        <w:div w:id="644506205">
          <w:marLeft w:val="480"/>
          <w:marRight w:val="0"/>
          <w:marTop w:val="0"/>
          <w:marBottom w:val="0"/>
          <w:divBdr>
            <w:top w:val="none" w:sz="0" w:space="0" w:color="auto"/>
            <w:left w:val="none" w:sz="0" w:space="0" w:color="auto"/>
            <w:bottom w:val="none" w:sz="0" w:space="0" w:color="auto"/>
            <w:right w:val="none" w:sz="0" w:space="0" w:color="auto"/>
          </w:divBdr>
        </w:div>
        <w:div w:id="699744255">
          <w:marLeft w:val="480"/>
          <w:marRight w:val="0"/>
          <w:marTop w:val="0"/>
          <w:marBottom w:val="0"/>
          <w:divBdr>
            <w:top w:val="none" w:sz="0" w:space="0" w:color="auto"/>
            <w:left w:val="none" w:sz="0" w:space="0" w:color="auto"/>
            <w:bottom w:val="none" w:sz="0" w:space="0" w:color="auto"/>
            <w:right w:val="none" w:sz="0" w:space="0" w:color="auto"/>
          </w:divBdr>
        </w:div>
        <w:div w:id="709690544">
          <w:marLeft w:val="480"/>
          <w:marRight w:val="0"/>
          <w:marTop w:val="0"/>
          <w:marBottom w:val="0"/>
          <w:divBdr>
            <w:top w:val="none" w:sz="0" w:space="0" w:color="auto"/>
            <w:left w:val="none" w:sz="0" w:space="0" w:color="auto"/>
            <w:bottom w:val="none" w:sz="0" w:space="0" w:color="auto"/>
            <w:right w:val="none" w:sz="0" w:space="0" w:color="auto"/>
          </w:divBdr>
        </w:div>
        <w:div w:id="720598891">
          <w:marLeft w:val="480"/>
          <w:marRight w:val="0"/>
          <w:marTop w:val="0"/>
          <w:marBottom w:val="0"/>
          <w:divBdr>
            <w:top w:val="none" w:sz="0" w:space="0" w:color="auto"/>
            <w:left w:val="none" w:sz="0" w:space="0" w:color="auto"/>
            <w:bottom w:val="none" w:sz="0" w:space="0" w:color="auto"/>
            <w:right w:val="none" w:sz="0" w:space="0" w:color="auto"/>
          </w:divBdr>
        </w:div>
        <w:div w:id="721367358">
          <w:marLeft w:val="480"/>
          <w:marRight w:val="0"/>
          <w:marTop w:val="0"/>
          <w:marBottom w:val="0"/>
          <w:divBdr>
            <w:top w:val="none" w:sz="0" w:space="0" w:color="auto"/>
            <w:left w:val="none" w:sz="0" w:space="0" w:color="auto"/>
            <w:bottom w:val="none" w:sz="0" w:space="0" w:color="auto"/>
            <w:right w:val="none" w:sz="0" w:space="0" w:color="auto"/>
          </w:divBdr>
        </w:div>
        <w:div w:id="755520573">
          <w:marLeft w:val="480"/>
          <w:marRight w:val="0"/>
          <w:marTop w:val="0"/>
          <w:marBottom w:val="0"/>
          <w:divBdr>
            <w:top w:val="none" w:sz="0" w:space="0" w:color="auto"/>
            <w:left w:val="none" w:sz="0" w:space="0" w:color="auto"/>
            <w:bottom w:val="none" w:sz="0" w:space="0" w:color="auto"/>
            <w:right w:val="none" w:sz="0" w:space="0" w:color="auto"/>
          </w:divBdr>
        </w:div>
        <w:div w:id="856692986">
          <w:marLeft w:val="480"/>
          <w:marRight w:val="0"/>
          <w:marTop w:val="0"/>
          <w:marBottom w:val="0"/>
          <w:divBdr>
            <w:top w:val="none" w:sz="0" w:space="0" w:color="auto"/>
            <w:left w:val="none" w:sz="0" w:space="0" w:color="auto"/>
            <w:bottom w:val="none" w:sz="0" w:space="0" w:color="auto"/>
            <w:right w:val="none" w:sz="0" w:space="0" w:color="auto"/>
          </w:divBdr>
        </w:div>
        <w:div w:id="916091137">
          <w:marLeft w:val="480"/>
          <w:marRight w:val="0"/>
          <w:marTop w:val="0"/>
          <w:marBottom w:val="0"/>
          <w:divBdr>
            <w:top w:val="none" w:sz="0" w:space="0" w:color="auto"/>
            <w:left w:val="none" w:sz="0" w:space="0" w:color="auto"/>
            <w:bottom w:val="none" w:sz="0" w:space="0" w:color="auto"/>
            <w:right w:val="none" w:sz="0" w:space="0" w:color="auto"/>
          </w:divBdr>
        </w:div>
        <w:div w:id="932780090">
          <w:marLeft w:val="480"/>
          <w:marRight w:val="0"/>
          <w:marTop w:val="0"/>
          <w:marBottom w:val="0"/>
          <w:divBdr>
            <w:top w:val="none" w:sz="0" w:space="0" w:color="auto"/>
            <w:left w:val="none" w:sz="0" w:space="0" w:color="auto"/>
            <w:bottom w:val="none" w:sz="0" w:space="0" w:color="auto"/>
            <w:right w:val="none" w:sz="0" w:space="0" w:color="auto"/>
          </w:divBdr>
        </w:div>
        <w:div w:id="960182744">
          <w:marLeft w:val="480"/>
          <w:marRight w:val="0"/>
          <w:marTop w:val="0"/>
          <w:marBottom w:val="0"/>
          <w:divBdr>
            <w:top w:val="none" w:sz="0" w:space="0" w:color="auto"/>
            <w:left w:val="none" w:sz="0" w:space="0" w:color="auto"/>
            <w:bottom w:val="none" w:sz="0" w:space="0" w:color="auto"/>
            <w:right w:val="none" w:sz="0" w:space="0" w:color="auto"/>
          </w:divBdr>
        </w:div>
        <w:div w:id="981691832">
          <w:marLeft w:val="480"/>
          <w:marRight w:val="0"/>
          <w:marTop w:val="0"/>
          <w:marBottom w:val="0"/>
          <w:divBdr>
            <w:top w:val="none" w:sz="0" w:space="0" w:color="auto"/>
            <w:left w:val="none" w:sz="0" w:space="0" w:color="auto"/>
            <w:bottom w:val="none" w:sz="0" w:space="0" w:color="auto"/>
            <w:right w:val="none" w:sz="0" w:space="0" w:color="auto"/>
          </w:divBdr>
        </w:div>
        <w:div w:id="1003777943">
          <w:marLeft w:val="480"/>
          <w:marRight w:val="0"/>
          <w:marTop w:val="0"/>
          <w:marBottom w:val="0"/>
          <w:divBdr>
            <w:top w:val="none" w:sz="0" w:space="0" w:color="auto"/>
            <w:left w:val="none" w:sz="0" w:space="0" w:color="auto"/>
            <w:bottom w:val="none" w:sz="0" w:space="0" w:color="auto"/>
            <w:right w:val="none" w:sz="0" w:space="0" w:color="auto"/>
          </w:divBdr>
        </w:div>
        <w:div w:id="1041588107">
          <w:marLeft w:val="480"/>
          <w:marRight w:val="0"/>
          <w:marTop w:val="0"/>
          <w:marBottom w:val="0"/>
          <w:divBdr>
            <w:top w:val="none" w:sz="0" w:space="0" w:color="auto"/>
            <w:left w:val="none" w:sz="0" w:space="0" w:color="auto"/>
            <w:bottom w:val="none" w:sz="0" w:space="0" w:color="auto"/>
            <w:right w:val="none" w:sz="0" w:space="0" w:color="auto"/>
          </w:divBdr>
        </w:div>
        <w:div w:id="1084449976">
          <w:marLeft w:val="480"/>
          <w:marRight w:val="0"/>
          <w:marTop w:val="0"/>
          <w:marBottom w:val="0"/>
          <w:divBdr>
            <w:top w:val="none" w:sz="0" w:space="0" w:color="auto"/>
            <w:left w:val="none" w:sz="0" w:space="0" w:color="auto"/>
            <w:bottom w:val="none" w:sz="0" w:space="0" w:color="auto"/>
            <w:right w:val="none" w:sz="0" w:space="0" w:color="auto"/>
          </w:divBdr>
        </w:div>
        <w:div w:id="1097823173">
          <w:marLeft w:val="480"/>
          <w:marRight w:val="0"/>
          <w:marTop w:val="0"/>
          <w:marBottom w:val="0"/>
          <w:divBdr>
            <w:top w:val="none" w:sz="0" w:space="0" w:color="auto"/>
            <w:left w:val="none" w:sz="0" w:space="0" w:color="auto"/>
            <w:bottom w:val="none" w:sz="0" w:space="0" w:color="auto"/>
            <w:right w:val="none" w:sz="0" w:space="0" w:color="auto"/>
          </w:divBdr>
        </w:div>
        <w:div w:id="1175069266">
          <w:marLeft w:val="480"/>
          <w:marRight w:val="0"/>
          <w:marTop w:val="0"/>
          <w:marBottom w:val="0"/>
          <w:divBdr>
            <w:top w:val="none" w:sz="0" w:space="0" w:color="auto"/>
            <w:left w:val="none" w:sz="0" w:space="0" w:color="auto"/>
            <w:bottom w:val="none" w:sz="0" w:space="0" w:color="auto"/>
            <w:right w:val="none" w:sz="0" w:space="0" w:color="auto"/>
          </w:divBdr>
        </w:div>
        <w:div w:id="1179589000">
          <w:marLeft w:val="480"/>
          <w:marRight w:val="0"/>
          <w:marTop w:val="0"/>
          <w:marBottom w:val="0"/>
          <w:divBdr>
            <w:top w:val="none" w:sz="0" w:space="0" w:color="auto"/>
            <w:left w:val="none" w:sz="0" w:space="0" w:color="auto"/>
            <w:bottom w:val="none" w:sz="0" w:space="0" w:color="auto"/>
            <w:right w:val="none" w:sz="0" w:space="0" w:color="auto"/>
          </w:divBdr>
        </w:div>
        <w:div w:id="1180196286">
          <w:marLeft w:val="480"/>
          <w:marRight w:val="0"/>
          <w:marTop w:val="0"/>
          <w:marBottom w:val="0"/>
          <w:divBdr>
            <w:top w:val="none" w:sz="0" w:space="0" w:color="auto"/>
            <w:left w:val="none" w:sz="0" w:space="0" w:color="auto"/>
            <w:bottom w:val="none" w:sz="0" w:space="0" w:color="auto"/>
            <w:right w:val="none" w:sz="0" w:space="0" w:color="auto"/>
          </w:divBdr>
        </w:div>
        <w:div w:id="1201818908">
          <w:marLeft w:val="480"/>
          <w:marRight w:val="0"/>
          <w:marTop w:val="0"/>
          <w:marBottom w:val="0"/>
          <w:divBdr>
            <w:top w:val="none" w:sz="0" w:space="0" w:color="auto"/>
            <w:left w:val="none" w:sz="0" w:space="0" w:color="auto"/>
            <w:bottom w:val="none" w:sz="0" w:space="0" w:color="auto"/>
            <w:right w:val="none" w:sz="0" w:space="0" w:color="auto"/>
          </w:divBdr>
        </w:div>
        <w:div w:id="1235316584">
          <w:marLeft w:val="480"/>
          <w:marRight w:val="0"/>
          <w:marTop w:val="0"/>
          <w:marBottom w:val="0"/>
          <w:divBdr>
            <w:top w:val="none" w:sz="0" w:space="0" w:color="auto"/>
            <w:left w:val="none" w:sz="0" w:space="0" w:color="auto"/>
            <w:bottom w:val="none" w:sz="0" w:space="0" w:color="auto"/>
            <w:right w:val="none" w:sz="0" w:space="0" w:color="auto"/>
          </w:divBdr>
        </w:div>
        <w:div w:id="1245993628">
          <w:marLeft w:val="480"/>
          <w:marRight w:val="0"/>
          <w:marTop w:val="0"/>
          <w:marBottom w:val="0"/>
          <w:divBdr>
            <w:top w:val="none" w:sz="0" w:space="0" w:color="auto"/>
            <w:left w:val="none" w:sz="0" w:space="0" w:color="auto"/>
            <w:bottom w:val="none" w:sz="0" w:space="0" w:color="auto"/>
            <w:right w:val="none" w:sz="0" w:space="0" w:color="auto"/>
          </w:divBdr>
        </w:div>
        <w:div w:id="1256206602">
          <w:marLeft w:val="480"/>
          <w:marRight w:val="0"/>
          <w:marTop w:val="0"/>
          <w:marBottom w:val="0"/>
          <w:divBdr>
            <w:top w:val="none" w:sz="0" w:space="0" w:color="auto"/>
            <w:left w:val="none" w:sz="0" w:space="0" w:color="auto"/>
            <w:bottom w:val="none" w:sz="0" w:space="0" w:color="auto"/>
            <w:right w:val="none" w:sz="0" w:space="0" w:color="auto"/>
          </w:divBdr>
        </w:div>
        <w:div w:id="1294944466">
          <w:marLeft w:val="480"/>
          <w:marRight w:val="0"/>
          <w:marTop w:val="0"/>
          <w:marBottom w:val="0"/>
          <w:divBdr>
            <w:top w:val="none" w:sz="0" w:space="0" w:color="auto"/>
            <w:left w:val="none" w:sz="0" w:space="0" w:color="auto"/>
            <w:bottom w:val="none" w:sz="0" w:space="0" w:color="auto"/>
            <w:right w:val="none" w:sz="0" w:space="0" w:color="auto"/>
          </w:divBdr>
        </w:div>
        <w:div w:id="1302080778">
          <w:marLeft w:val="480"/>
          <w:marRight w:val="0"/>
          <w:marTop w:val="0"/>
          <w:marBottom w:val="0"/>
          <w:divBdr>
            <w:top w:val="none" w:sz="0" w:space="0" w:color="auto"/>
            <w:left w:val="none" w:sz="0" w:space="0" w:color="auto"/>
            <w:bottom w:val="none" w:sz="0" w:space="0" w:color="auto"/>
            <w:right w:val="none" w:sz="0" w:space="0" w:color="auto"/>
          </w:divBdr>
        </w:div>
        <w:div w:id="1347950675">
          <w:marLeft w:val="480"/>
          <w:marRight w:val="0"/>
          <w:marTop w:val="0"/>
          <w:marBottom w:val="0"/>
          <w:divBdr>
            <w:top w:val="none" w:sz="0" w:space="0" w:color="auto"/>
            <w:left w:val="none" w:sz="0" w:space="0" w:color="auto"/>
            <w:bottom w:val="none" w:sz="0" w:space="0" w:color="auto"/>
            <w:right w:val="none" w:sz="0" w:space="0" w:color="auto"/>
          </w:divBdr>
        </w:div>
        <w:div w:id="1376781831">
          <w:marLeft w:val="480"/>
          <w:marRight w:val="0"/>
          <w:marTop w:val="0"/>
          <w:marBottom w:val="0"/>
          <w:divBdr>
            <w:top w:val="none" w:sz="0" w:space="0" w:color="auto"/>
            <w:left w:val="none" w:sz="0" w:space="0" w:color="auto"/>
            <w:bottom w:val="none" w:sz="0" w:space="0" w:color="auto"/>
            <w:right w:val="none" w:sz="0" w:space="0" w:color="auto"/>
          </w:divBdr>
        </w:div>
        <w:div w:id="1400245632">
          <w:marLeft w:val="480"/>
          <w:marRight w:val="0"/>
          <w:marTop w:val="0"/>
          <w:marBottom w:val="0"/>
          <w:divBdr>
            <w:top w:val="none" w:sz="0" w:space="0" w:color="auto"/>
            <w:left w:val="none" w:sz="0" w:space="0" w:color="auto"/>
            <w:bottom w:val="none" w:sz="0" w:space="0" w:color="auto"/>
            <w:right w:val="none" w:sz="0" w:space="0" w:color="auto"/>
          </w:divBdr>
        </w:div>
        <w:div w:id="1410884255">
          <w:marLeft w:val="480"/>
          <w:marRight w:val="0"/>
          <w:marTop w:val="0"/>
          <w:marBottom w:val="0"/>
          <w:divBdr>
            <w:top w:val="none" w:sz="0" w:space="0" w:color="auto"/>
            <w:left w:val="none" w:sz="0" w:space="0" w:color="auto"/>
            <w:bottom w:val="none" w:sz="0" w:space="0" w:color="auto"/>
            <w:right w:val="none" w:sz="0" w:space="0" w:color="auto"/>
          </w:divBdr>
        </w:div>
        <w:div w:id="1419862148">
          <w:marLeft w:val="480"/>
          <w:marRight w:val="0"/>
          <w:marTop w:val="0"/>
          <w:marBottom w:val="0"/>
          <w:divBdr>
            <w:top w:val="none" w:sz="0" w:space="0" w:color="auto"/>
            <w:left w:val="none" w:sz="0" w:space="0" w:color="auto"/>
            <w:bottom w:val="none" w:sz="0" w:space="0" w:color="auto"/>
            <w:right w:val="none" w:sz="0" w:space="0" w:color="auto"/>
          </w:divBdr>
        </w:div>
        <w:div w:id="1430470491">
          <w:marLeft w:val="480"/>
          <w:marRight w:val="0"/>
          <w:marTop w:val="0"/>
          <w:marBottom w:val="0"/>
          <w:divBdr>
            <w:top w:val="none" w:sz="0" w:space="0" w:color="auto"/>
            <w:left w:val="none" w:sz="0" w:space="0" w:color="auto"/>
            <w:bottom w:val="none" w:sz="0" w:space="0" w:color="auto"/>
            <w:right w:val="none" w:sz="0" w:space="0" w:color="auto"/>
          </w:divBdr>
        </w:div>
        <w:div w:id="1465585040">
          <w:marLeft w:val="480"/>
          <w:marRight w:val="0"/>
          <w:marTop w:val="0"/>
          <w:marBottom w:val="0"/>
          <w:divBdr>
            <w:top w:val="none" w:sz="0" w:space="0" w:color="auto"/>
            <w:left w:val="none" w:sz="0" w:space="0" w:color="auto"/>
            <w:bottom w:val="none" w:sz="0" w:space="0" w:color="auto"/>
            <w:right w:val="none" w:sz="0" w:space="0" w:color="auto"/>
          </w:divBdr>
        </w:div>
        <w:div w:id="1651669631">
          <w:marLeft w:val="480"/>
          <w:marRight w:val="0"/>
          <w:marTop w:val="0"/>
          <w:marBottom w:val="0"/>
          <w:divBdr>
            <w:top w:val="none" w:sz="0" w:space="0" w:color="auto"/>
            <w:left w:val="none" w:sz="0" w:space="0" w:color="auto"/>
            <w:bottom w:val="none" w:sz="0" w:space="0" w:color="auto"/>
            <w:right w:val="none" w:sz="0" w:space="0" w:color="auto"/>
          </w:divBdr>
        </w:div>
        <w:div w:id="1731264582">
          <w:marLeft w:val="480"/>
          <w:marRight w:val="0"/>
          <w:marTop w:val="0"/>
          <w:marBottom w:val="0"/>
          <w:divBdr>
            <w:top w:val="none" w:sz="0" w:space="0" w:color="auto"/>
            <w:left w:val="none" w:sz="0" w:space="0" w:color="auto"/>
            <w:bottom w:val="none" w:sz="0" w:space="0" w:color="auto"/>
            <w:right w:val="none" w:sz="0" w:space="0" w:color="auto"/>
          </w:divBdr>
        </w:div>
        <w:div w:id="1746679695">
          <w:marLeft w:val="480"/>
          <w:marRight w:val="0"/>
          <w:marTop w:val="0"/>
          <w:marBottom w:val="0"/>
          <w:divBdr>
            <w:top w:val="none" w:sz="0" w:space="0" w:color="auto"/>
            <w:left w:val="none" w:sz="0" w:space="0" w:color="auto"/>
            <w:bottom w:val="none" w:sz="0" w:space="0" w:color="auto"/>
            <w:right w:val="none" w:sz="0" w:space="0" w:color="auto"/>
          </w:divBdr>
        </w:div>
        <w:div w:id="1782450734">
          <w:marLeft w:val="480"/>
          <w:marRight w:val="0"/>
          <w:marTop w:val="0"/>
          <w:marBottom w:val="0"/>
          <w:divBdr>
            <w:top w:val="none" w:sz="0" w:space="0" w:color="auto"/>
            <w:left w:val="none" w:sz="0" w:space="0" w:color="auto"/>
            <w:bottom w:val="none" w:sz="0" w:space="0" w:color="auto"/>
            <w:right w:val="none" w:sz="0" w:space="0" w:color="auto"/>
          </w:divBdr>
        </w:div>
      </w:divsChild>
    </w:div>
    <w:div w:id="1012221213">
      <w:bodyDiv w:val="1"/>
      <w:marLeft w:val="0"/>
      <w:marRight w:val="0"/>
      <w:marTop w:val="0"/>
      <w:marBottom w:val="0"/>
      <w:divBdr>
        <w:top w:val="none" w:sz="0" w:space="0" w:color="auto"/>
        <w:left w:val="none" w:sz="0" w:space="0" w:color="auto"/>
        <w:bottom w:val="none" w:sz="0" w:space="0" w:color="auto"/>
        <w:right w:val="none" w:sz="0" w:space="0" w:color="auto"/>
      </w:divBdr>
    </w:div>
    <w:div w:id="1012879545">
      <w:bodyDiv w:val="1"/>
      <w:marLeft w:val="0"/>
      <w:marRight w:val="0"/>
      <w:marTop w:val="0"/>
      <w:marBottom w:val="0"/>
      <w:divBdr>
        <w:top w:val="none" w:sz="0" w:space="0" w:color="auto"/>
        <w:left w:val="none" w:sz="0" w:space="0" w:color="auto"/>
        <w:bottom w:val="none" w:sz="0" w:space="0" w:color="auto"/>
        <w:right w:val="none" w:sz="0" w:space="0" w:color="auto"/>
      </w:divBdr>
    </w:div>
    <w:div w:id="1012951319">
      <w:bodyDiv w:val="1"/>
      <w:marLeft w:val="0"/>
      <w:marRight w:val="0"/>
      <w:marTop w:val="0"/>
      <w:marBottom w:val="0"/>
      <w:divBdr>
        <w:top w:val="none" w:sz="0" w:space="0" w:color="auto"/>
        <w:left w:val="none" w:sz="0" w:space="0" w:color="auto"/>
        <w:bottom w:val="none" w:sz="0" w:space="0" w:color="auto"/>
        <w:right w:val="none" w:sz="0" w:space="0" w:color="auto"/>
      </w:divBdr>
    </w:div>
    <w:div w:id="1012993595">
      <w:bodyDiv w:val="1"/>
      <w:marLeft w:val="0"/>
      <w:marRight w:val="0"/>
      <w:marTop w:val="0"/>
      <w:marBottom w:val="0"/>
      <w:divBdr>
        <w:top w:val="none" w:sz="0" w:space="0" w:color="auto"/>
        <w:left w:val="none" w:sz="0" w:space="0" w:color="auto"/>
        <w:bottom w:val="none" w:sz="0" w:space="0" w:color="auto"/>
        <w:right w:val="none" w:sz="0" w:space="0" w:color="auto"/>
      </w:divBdr>
    </w:div>
    <w:div w:id="1012997930">
      <w:bodyDiv w:val="1"/>
      <w:marLeft w:val="0"/>
      <w:marRight w:val="0"/>
      <w:marTop w:val="0"/>
      <w:marBottom w:val="0"/>
      <w:divBdr>
        <w:top w:val="none" w:sz="0" w:space="0" w:color="auto"/>
        <w:left w:val="none" w:sz="0" w:space="0" w:color="auto"/>
        <w:bottom w:val="none" w:sz="0" w:space="0" w:color="auto"/>
        <w:right w:val="none" w:sz="0" w:space="0" w:color="auto"/>
      </w:divBdr>
    </w:div>
    <w:div w:id="1013144350">
      <w:bodyDiv w:val="1"/>
      <w:marLeft w:val="0"/>
      <w:marRight w:val="0"/>
      <w:marTop w:val="0"/>
      <w:marBottom w:val="0"/>
      <w:divBdr>
        <w:top w:val="none" w:sz="0" w:space="0" w:color="auto"/>
        <w:left w:val="none" w:sz="0" w:space="0" w:color="auto"/>
        <w:bottom w:val="none" w:sz="0" w:space="0" w:color="auto"/>
        <w:right w:val="none" w:sz="0" w:space="0" w:color="auto"/>
      </w:divBdr>
    </w:div>
    <w:div w:id="1013262461">
      <w:bodyDiv w:val="1"/>
      <w:marLeft w:val="0"/>
      <w:marRight w:val="0"/>
      <w:marTop w:val="0"/>
      <w:marBottom w:val="0"/>
      <w:divBdr>
        <w:top w:val="none" w:sz="0" w:space="0" w:color="auto"/>
        <w:left w:val="none" w:sz="0" w:space="0" w:color="auto"/>
        <w:bottom w:val="none" w:sz="0" w:space="0" w:color="auto"/>
        <w:right w:val="none" w:sz="0" w:space="0" w:color="auto"/>
      </w:divBdr>
    </w:div>
    <w:div w:id="1013336775">
      <w:bodyDiv w:val="1"/>
      <w:marLeft w:val="0"/>
      <w:marRight w:val="0"/>
      <w:marTop w:val="0"/>
      <w:marBottom w:val="0"/>
      <w:divBdr>
        <w:top w:val="none" w:sz="0" w:space="0" w:color="auto"/>
        <w:left w:val="none" w:sz="0" w:space="0" w:color="auto"/>
        <w:bottom w:val="none" w:sz="0" w:space="0" w:color="auto"/>
        <w:right w:val="none" w:sz="0" w:space="0" w:color="auto"/>
      </w:divBdr>
    </w:div>
    <w:div w:id="1013383882">
      <w:bodyDiv w:val="1"/>
      <w:marLeft w:val="0"/>
      <w:marRight w:val="0"/>
      <w:marTop w:val="0"/>
      <w:marBottom w:val="0"/>
      <w:divBdr>
        <w:top w:val="none" w:sz="0" w:space="0" w:color="auto"/>
        <w:left w:val="none" w:sz="0" w:space="0" w:color="auto"/>
        <w:bottom w:val="none" w:sz="0" w:space="0" w:color="auto"/>
        <w:right w:val="none" w:sz="0" w:space="0" w:color="auto"/>
      </w:divBdr>
    </w:div>
    <w:div w:id="1013873128">
      <w:bodyDiv w:val="1"/>
      <w:marLeft w:val="0"/>
      <w:marRight w:val="0"/>
      <w:marTop w:val="0"/>
      <w:marBottom w:val="0"/>
      <w:divBdr>
        <w:top w:val="none" w:sz="0" w:space="0" w:color="auto"/>
        <w:left w:val="none" w:sz="0" w:space="0" w:color="auto"/>
        <w:bottom w:val="none" w:sz="0" w:space="0" w:color="auto"/>
        <w:right w:val="none" w:sz="0" w:space="0" w:color="auto"/>
      </w:divBdr>
    </w:div>
    <w:div w:id="1013990584">
      <w:bodyDiv w:val="1"/>
      <w:marLeft w:val="0"/>
      <w:marRight w:val="0"/>
      <w:marTop w:val="0"/>
      <w:marBottom w:val="0"/>
      <w:divBdr>
        <w:top w:val="none" w:sz="0" w:space="0" w:color="auto"/>
        <w:left w:val="none" w:sz="0" w:space="0" w:color="auto"/>
        <w:bottom w:val="none" w:sz="0" w:space="0" w:color="auto"/>
        <w:right w:val="none" w:sz="0" w:space="0" w:color="auto"/>
      </w:divBdr>
    </w:div>
    <w:div w:id="1014067405">
      <w:bodyDiv w:val="1"/>
      <w:marLeft w:val="0"/>
      <w:marRight w:val="0"/>
      <w:marTop w:val="0"/>
      <w:marBottom w:val="0"/>
      <w:divBdr>
        <w:top w:val="none" w:sz="0" w:space="0" w:color="auto"/>
        <w:left w:val="none" w:sz="0" w:space="0" w:color="auto"/>
        <w:bottom w:val="none" w:sz="0" w:space="0" w:color="auto"/>
        <w:right w:val="none" w:sz="0" w:space="0" w:color="auto"/>
      </w:divBdr>
    </w:div>
    <w:div w:id="1014068687">
      <w:bodyDiv w:val="1"/>
      <w:marLeft w:val="0"/>
      <w:marRight w:val="0"/>
      <w:marTop w:val="0"/>
      <w:marBottom w:val="0"/>
      <w:divBdr>
        <w:top w:val="none" w:sz="0" w:space="0" w:color="auto"/>
        <w:left w:val="none" w:sz="0" w:space="0" w:color="auto"/>
        <w:bottom w:val="none" w:sz="0" w:space="0" w:color="auto"/>
        <w:right w:val="none" w:sz="0" w:space="0" w:color="auto"/>
      </w:divBdr>
    </w:div>
    <w:div w:id="1014306442">
      <w:bodyDiv w:val="1"/>
      <w:marLeft w:val="0"/>
      <w:marRight w:val="0"/>
      <w:marTop w:val="0"/>
      <w:marBottom w:val="0"/>
      <w:divBdr>
        <w:top w:val="none" w:sz="0" w:space="0" w:color="auto"/>
        <w:left w:val="none" w:sz="0" w:space="0" w:color="auto"/>
        <w:bottom w:val="none" w:sz="0" w:space="0" w:color="auto"/>
        <w:right w:val="none" w:sz="0" w:space="0" w:color="auto"/>
      </w:divBdr>
    </w:div>
    <w:div w:id="1014959251">
      <w:bodyDiv w:val="1"/>
      <w:marLeft w:val="0"/>
      <w:marRight w:val="0"/>
      <w:marTop w:val="0"/>
      <w:marBottom w:val="0"/>
      <w:divBdr>
        <w:top w:val="none" w:sz="0" w:space="0" w:color="auto"/>
        <w:left w:val="none" w:sz="0" w:space="0" w:color="auto"/>
        <w:bottom w:val="none" w:sz="0" w:space="0" w:color="auto"/>
        <w:right w:val="none" w:sz="0" w:space="0" w:color="auto"/>
      </w:divBdr>
    </w:div>
    <w:div w:id="1015227160">
      <w:bodyDiv w:val="1"/>
      <w:marLeft w:val="0"/>
      <w:marRight w:val="0"/>
      <w:marTop w:val="0"/>
      <w:marBottom w:val="0"/>
      <w:divBdr>
        <w:top w:val="none" w:sz="0" w:space="0" w:color="auto"/>
        <w:left w:val="none" w:sz="0" w:space="0" w:color="auto"/>
        <w:bottom w:val="none" w:sz="0" w:space="0" w:color="auto"/>
        <w:right w:val="none" w:sz="0" w:space="0" w:color="auto"/>
      </w:divBdr>
    </w:div>
    <w:div w:id="1015494611">
      <w:bodyDiv w:val="1"/>
      <w:marLeft w:val="0"/>
      <w:marRight w:val="0"/>
      <w:marTop w:val="0"/>
      <w:marBottom w:val="0"/>
      <w:divBdr>
        <w:top w:val="none" w:sz="0" w:space="0" w:color="auto"/>
        <w:left w:val="none" w:sz="0" w:space="0" w:color="auto"/>
        <w:bottom w:val="none" w:sz="0" w:space="0" w:color="auto"/>
        <w:right w:val="none" w:sz="0" w:space="0" w:color="auto"/>
      </w:divBdr>
    </w:div>
    <w:div w:id="1015617681">
      <w:bodyDiv w:val="1"/>
      <w:marLeft w:val="0"/>
      <w:marRight w:val="0"/>
      <w:marTop w:val="0"/>
      <w:marBottom w:val="0"/>
      <w:divBdr>
        <w:top w:val="none" w:sz="0" w:space="0" w:color="auto"/>
        <w:left w:val="none" w:sz="0" w:space="0" w:color="auto"/>
        <w:bottom w:val="none" w:sz="0" w:space="0" w:color="auto"/>
        <w:right w:val="none" w:sz="0" w:space="0" w:color="auto"/>
      </w:divBdr>
    </w:div>
    <w:div w:id="1015888938">
      <w:bodyDiv w:val="1"/>
      <w:marLeft w:val="0"/>
      <w:marRight w:val="0"/>
      <w:marTop w:val="0"/>
      <w:marBottom w:val="0"/>
      <w:divBdr>
        <w:top w:val="none" w:sz="0" w:space="0" w:color="auto"/>
        <w:left w:val="none" w:sz="0" w:space="0" w:color="auto"/>
        <w:bottom w:val="none" w:sz="0" w:space="0" w:color="auto"/>
        <w:right w:val="none" w:sz="0" w:space="0" w:color="auto"/>
      </w:divBdr>
    </w:div>
    <w:div w:id="1016272321">
      <w:bodyDiv w:val="1"/>
      <w:marLeft w:val="0"/>
      <w:marRight w:val="0"/>
      <w:marTop w:val="0"/>
      <w:marBottom w:val="0"/>
      <w:divBdr>
        <w:top w:val="none" w:sz="0" w:space="0" w:color="auto"/>
        <w:left w:val="none" w:sz="0" w:space="0" w:color="auto"/>
        <w:bottom w:val="none" w:sz="0" w:space="0" w:color="auto"/>
        <w:right w:val="none" w:sz="0" w:space="0" w:color="auto"/>
      </w:divBdr>
    </w:div>
    <w:div w:id="1016273023">
      <w:bodyDiv w:val="1"/>
      <w:marLeft w:val="0"/>
      <w:marRight w:val="0"/>
      <w:marTop w:val="0"/>
      <w:marBottom w:val="0"/>
      <w:divBdr>
        <w:top w:val="none" w:sz="0" w:space="0" w:color="auto"/>
        <w:left w:val="none" w:sz="0" w:space="0" w:color="auto"/>
        <w:bottom w:val="none" w:sz="0" w:space="0" w:color="auto"/>
        <w:right w:val="none" w:sz="0" w:space="0" w:color="auto"/>
      </w:divBdr>
    </w:div>
    <w:div w:id="1016344806">
      <w:bodyDiv w:val="1"/>
      <w:marLeft w:val="0"/>
      <w:marRight w:val="0"/>
      <w:marTop w:val="0"/>
      <w:marBottom w:val="0"/>
      <w:divBdr>
        <w:top w:val="none" w:sz="0" w:space="0" w:color="auto"/>
        <w:left w:val="none" w:sz="0" w:space="0" w:color="auto"/>
        <w:bottom w:val="none" w:sz="0" w:space="0" w:color="auto"/>
        <w:right w:val="none" w:sz="0" w:space="0" w:color="auto"/>
      </w:divBdr>
    </w:div>
    <w:div w:id="1016616293">
      <w:bodyDiv w:val="1"/>
      <w:marLeft w:val="0"/>
      <w:marRight w:val="0"/>
      <w:marTop w:val="0"/>
      <w:marBottom w:val="0"/>
      <w:divBdr>
        <w:top w:val="none" w:sz="0" w:space="0" w:color="auto"/>
        <w:left w:val="none" w:sz="0" w:space="0" w:color="auto"/>
        <w:bottom w:val="none" w:sz="0" w:space="0" w:color="auto"/>
        <w:right w:val="none" w:sz="0" w:space="0" w:color="auto"/>
      </w:divBdr>
    </w:div>
    <w:div w:id="1016691246">
      <w:bodyDiv w:val="1"/>
      <w:marLeft w:val="0"/>
      <w:marRight w:val="0"/>
      <w:marTop w:val="0"/>
      <w:marBottom w:val="0"/>
      <w:divBdr>
        <w:top w:val="none" w:sz="0" w:space="0" w:color="auto"/>
        <w:left w:val="none" w:sz="0" w:space="0" w:color="auto"/>
        <w:bottom w:val="none" w:sz="0" w:space="0" w:color="auto"/>
        <w:right w:val="none" w:sz="0" w:space="0" w:color="auto"/>
      </w:divBdr>
    </w:div>
    <w:div w:id="1016811617">
      <w:bodyDiv w:val="1"/>
      <w:marLeft w:val="0"/>
      <w:marRight w:val="0"/>
      <w:marTop w:val="0"/>
      <w:marBottom w:val="0"/>
      <w:divBdr>
        <w:top w:val="none" w:sz="0" w:space="0" w:color="auto"/>
        <w:left w:val="none" w:sz="0" w:space="0" w:color="auto"/>
        <w:bottom w:val="none" w:sz="0" w:space="0" w:color="auto"/>
        <w:right w:val="none" w:sz="0" w:space="0" w:color="auto"/>
      </w:divBdr>
    </w:div>
    <w:div w:id="1016926755">
      <w:bodyDiv w:val="1"/>
      <w:marLeft w:val="0"/>
      <w:marRight w:val="0"/>
      <w:marTop w:val="0"/>
      <w:marBottom w:val="0"/>
      <w:divBdr>
        <w:top w:val="none" w:sz="0" w:space="0" w:color="auto"/>
        <w:left w:val="none" w:sz="0" w:space="0" w:color="auto"/>
        <w:bottom w:val="none" w:sz="0" w:space="0" w:color="auto"/>
        <w:right w:val="none" w:sz="0" w:space="0" w:color="auto"/>
      </w:divBdr>
    </w:div>
    <w:div w:id="1017119900">
      <w:bodyDiv w:val="1"/>
      <w:marLeft w:val="0"/>
      <w:marRight w:val="0"/>
      <w:marTop w:val="0"/>
      <w:marBottom w:val="0"/>
      <w:divBdr>
        <w:top w:val="none" w:sz="0" w:space="0" w:color="auto"/>
        <w:left w:val="none" w:sz="0" w:space="0" w:color="auto"/>
        <w:bottom w:val="none" w:sz="0" w:space="0" w:color="auto"/>
        <w:right w:val="none" w:sz="0" w:space="0" w:color="auto"/>
      </w:divBdr>
    </w:div>
    <w:div w:id="1017195011">
      <w:bodyDiv w:val="1"/>
      <w:marLeft w:val="0"/>
      <w:marRight w:val="0"/>
      <w:marTop w:val="0"/>
      <w:marBottom w:val="0"/>
      <w:divBdr>
        <w:top w:val="none" w:sz="0" w:space="0" w:color="auto"/>
        <w:left w:val="none" w:sz="0" w:space="0" w:color="auto"/>
        <w:bottom w:val="none" w:sz="0" w:space="0" w:color="auto"/>
        <w:right w:val="none" w:sz="0" w:space="0" w:color="auto"/>
      </w:divBdr>
    </w:div>
    <w:div w:id="1017200591">
      <w:bodyDiv w:val="1"/>
      <w:marLeft w:val="0"/>
      <w:marRight w:val="0"/>
      <w:marTop w:val="0"/>
      <w:marBottom w:val="0"/>
      <w:divBdr>
        <w:top w:val="none" w:sz="0" w:space="0" w:color="auto"/>
        <w:left w:val="none" w:sz="0" w:space="0" w:color="auto"/>
        <w:bottom w:val="none" w:sz="0" w:space="0" w:color="auto"/>
        <w:right w:val="none" w:sz="0" w:space="0" w:color="auto"/>
      </w:divBdr>
    </w:div>
    <w:div w:id="1017269303">
      <w:bodyDiv w:val="1"/>
      <w:marLeft w:val="0"/>
      <w:marRight w:val="0"/>
      <w:marTop w:val="0"/>
      <w:marBottom w:val="0"/>
      <w:divBdr>
        <w:top w:val="none" w:sz="0" w:space="0" w:color="auto"/>
        <w:left w:val="none" w:sz="0" w:space="0" w:color="auto"/>
        <w:bottom w:val="none" w:sz="0" w:space="0" w:color="auto"/>
        <w:right w:val="none" w:sz="0" w:space="0" w:color="auto"/>
      </w:divBdr>
    </w:div>
    <w:div w:id="1017270012">
      <w:bodyDiv w:val="1"/>
      <w:marLeft w:val="0"/>
      <w:marRight w:val="0"/>
      <w:marTop w:val="0"/>
      <w:marBottom w:val="0"/>
      <w:divBdr>
        <w:top w:val="none" w:sz="0" w:space="0" w:color="auto"/>
        <w:left w:val="none" w:sz="0" w:space="0" w:color="auto"/>
        <w:bottom w:val="none" w:sz="0" w:space="0" w:color="auto"/>
        <w:right w:val="none" w:sz="0" w:space="0" w:color="auto"/>
      </w:divBdr>
    </w:div>
    <w:div w:id="1017274282">
      <w:bodyDiv w:val="1"/>
      <w:marLeft w:val="0"/>
      <w:marRight w:val="0"/>
      <w:marTop w:val="0"/>
      <w:marBottom w:val="0"/>
      <w:divBdr>
        <w:top w:val="none" w:sz="0" w:space="0" w:color="auto"/>
        <w:left w:val="none" w:sz="0" w:space="0" w:color="auto"/>
        <w:bottom w:val="none" w:sz="0" w:space="0" w:color="auto"/>
        <w:right w:val="none" w:sz="0" w:space="0" w:color="auto"/>
      </w:divBdr>
    </w:div>
    <w:div w:id="1017386633">
      <w:bodyDiv w:val="1"/>
      <w:marLeft w:val="0"/>
      <w:marRight w:val="0"/>
      <w:marTop w:val="0"/>
      <w:marBottom w:val="0"/>
      <w:divBdr>
        <w:top w:val="none" w:sz="0" w:space="0" w:color="auto"/>
        <w:left w:val="none" w:sz="0" w:space="0" w:color="auto"/>
        <w:bottom w:val="none" w:sz="0" w:space="0" w:color="auto"/>
        <w:right w:val="none" w:sz="0" w:space="0" w:color="auto"/>
      </w:divBdr>
    </w:div>
    <w:div w:id="1017580634">
      <w:bodyDiv w:val="1"/>
      <w:marLeft w:val="0"/>
      <w:marRight w:val="0"/>
      <w:marTop w:val="0"/>
      <w:marBottom w:val="0"/>
      <w:divBdr>
        <w:top w:val="none" w:sz="0" w:space="0" w:color="auto"/>
        <w:left w:val="none" w:sz="0" w:space="0" w:color="auto"/>
        <w:bottom w:val="none" w:sz="0" w:space="0" w:color="auto"/>
        <w:right w:val="none" w:sz="0" w:space="0" w:color="auto"/>
      </w:divBdr>
    </w:div>
    <w:div w:id="1017584206">
      <w:bodyDiv w:val="1"/>
      <w:marLeft w:val="0"/>
      <w:marRight w:val="0"/>
      <w:marTop w:val="0"/>
      <w:marBottom w:val="0"/>
      <w:divBdr>
        <w:top w:val="none" w:sz="0" w:space="0" w:color="auto"/>
        <w:left w:val="none" w:sz="0" w:space="0" w:color="auto"/>
        <w:bottom w:val="none" w:sz="0" w:space="0" w:color="auto"/>
        <w:right w:val="none" w:sz="0" w:space="0" w:color="auto"/>
      </w:divBdr>
      <w:divsChild>
        <w:div w:id="11689596">
          <w:marLeft w:val="480"/>
          <w:marRight w:val="0"/>
          <w:marTop w:val="0"/>
          <w:marBottom w:val="0"/>
          <w:divBdr>
            <w:top w:val="none" w:sz="0" w:space="0" w:color="auto"/>
            <w:left w:val="none" w:sz="0" w:space="0" w:color="auto"/>
            <w:bottom w:val="none" w:sz="0" w:space="0" w:color="auto"/>
            <w:right w:val="none" w:sz="0" w:space="0" w:color="auto"/>
          </w:divBdr>
        </w:div>
        <w:div w:id="77606064">
          <w:marLeft w:val="480"/>
          <w:marRight w:val="0"/>
          <w:marTop w:val="0"/>
          <w:marBottom w:val="0"/>
          <w:divBdr>
            <w:top w:val="none" w:sz="0" w:space="0" w:color="auto"/>
            <w:left w:val="none" w:sz="0" w:space="0" w:color="auto"/>
            <w:bottom w:val="none" w:sz="0" w:space="0" w:color="auto"/>
            <w:right w:val="none" w:sz="0" w:space="0" w:color="auto"/>
          </w:divBdr>
        </w:div>
        <w:div w:id="105585944">
          <w:marLeft w:val="480"/>
          <w:marRight w:val="0"/>
          <w:marTop w:val="0"/>
          <w:marBottom w:val="0"/>
          <w:divBdr>
            <w:top w:val="none" w:sz="0" w:space="0" w:color="auto"/>
            <w:left w:val="none" w:sz="0" w:space="0" w:color="auto"/>
            <w:bottom w:val="none" w:sz="0" w:space="0" w:color="auto"/>
            <w:right w:val="none" w:sz="0" w:space="0" w:color="auto"/>
          </w:divBdr>
        </w:div>
        <w:div w:id="111101160">
          <w:marLeft w:val="480"/>
          <w:marRight w:val="0"/>
          <w:marTop w:val="0"/>
          <w:marBottom w:val="0"/>
          <w:divBdr>
            <w:top w:val="none" w:sz="0" w:space="0" w:color="auto"/>
            <w:left w:val="none" w:sz="0" w:space="0" w:color="auto"/>
            <w:bottom w:val="none" w:sz="0" w:space="0" w:color="auto"/>
            <w:right w:val="none" w:sz="0" w:space="0" w:color="auto"/>
          </w:divBdr>
        </w:div>
        <w:div w:id="133258052">
          <w:marLeft w:val="480"/>
          <w:marRight w:val="0"/>
          <w:marTop w:val="0"/>
          <w:marBottom w:val="0"/>
          <w:divBdr>
            <w:top w:val="none" w:sz="0" w:space="0" w:color="auto"/>
            <w:left w:val="none" w:sz="0" w:space="0" w:color="auto"/>
            <w:bottom w:val="none" w:sz="0" w:space="0" w:color="auto"/>
            <w:right w:val="none" w:sz="0" w:space="0" w:color="auto"/>
          </w:divBdr>
        </w:div>
        <w:div w:id="178199514">
          <w:marLeft w:val="480"/>
          <w:marRight w:val="0"/>
          <w:marTop w:val="0"/>
          <w:marBottom w:val="0"/>
          <w:divBdr>
            <w:top w:val="none" w:sz="0" w:space="0" w:color="auto"/>
            <w:left w:val="none" w:sz="0" w:space="0" w:color="auto"/>
            <w:bottom w:val="none" w:sz="0" w:space="0" w:color="auto"/>
            <w:right w:val="none" w:sz="0" w:space="0" w:color="auto"/>
          </w:divBdr>
        </w:div>
        <w:div w:id="186915898">
          <w:marLeft w:val="480"/>
          <w:marRight w:val="0"/>
          <w:marTop w:val="0"/>
          <w:marBottom w:val="0"/>
          <w:divBdr>
            <w:top w:val="none" w:sz="0" w:space="0" w:color="auto"/>
            <w:left w:val="none" w:sz="0" w:space="0" w:color="auto"/>
            <w:bottom w:val="none" w:sz="0" w:space="0" w:color="auto"/>
            <w:right w:val="none" w:sz="0" w:space="0" w:color="auto"/>
          </w:divBdr>
        </w:div>
        <w:div w:id="211694666">
          <w:marLeft w:val="480"/>
          <w:marRight w:val="0"/>
          <w:marTop w:val="0"/>
          <w:marBottom w:val="0"/>
          <w:divBdr>
            <w:top w:val="none" w:sz="0" w:space="0" w:color="auto"/>
            <w:left w:val="none" w:sz="0" w:space="0" w:color="auto"/>
            <w:bottom w:val="none" w:sz="0" w:space="0" w:color="auto"/>
            <w:right w:val="none" w:sz="0" w:space="0" w:color="auto"/>
          </w:divBdr>
        </w:div>
        <w:div w:id="238488516">
          <w:marLeft w:val="480"/>
          <w:marRight w:val="0"/>
          <w:marTop w:val="0"/>
          <w:marBottom w:val="0"/>
          <w:divBdr>
            <w:top w:val="none" w:sz="0" w:space="0" w:color="auto"/>
            <w:left w:val="none" w:sz="0" w:space="0" w:color="auto"/>
            <w:bottom w:val="none" w:sz="0" w:space="0" w:color="auto"/>
            <w:right w:val="none" w:sz="0" w:space="0" w:color="auto"/>
          </w:divBdr>
        </w:div>
        <w:div w:id="261956366">
          <w:marLeft w:val="480"/>
          <w:marRight w:val="0"/>
          <w:marTop w:val="0"/>
          <w:marBottom w:val="0"/>
          <w:divBdr>
            <w:top w:val="none" w:sz="0" w:space="0" w:color="auto"/>
            <w:left w:val="none" w:sz="0" w:space="0" w:color="auto"/>
            <w:bottom w:val="none" w:sz="0" w:space="0" w:color="auto"/>
            <w:right w:val="none" w:sz="0" w:space="0" w:color="auto"/>
          </w:divBdr>
        </w:div>
        <w:div w:id="284699217">
          <w:marLeft w:val="480"/>
          <w:marRight w:val="0"/>
          <w:marTop w:val="0"/>
          <w:marBottom w:val="0"/>
          <w:divBdr>
            <w:top w:val="none" w:sz="0" w:space="0" w:color="auto"/>
            <w:left w:val="none" w:sz="0" w:space="0" w:color="auto"/>
            <w:bottom w:val="none" w:sz="0" w:space="0" w:color="auto"/>
            <w:right w:val="none" w:sz="0" w:space="0" w:color="auto"/>
          </w:divBdr>
        </w:div>
        <w:div w:id="337461878">
          <w:marLeft w:val="480"/>
          <w:marRight w:val="0"/>
          <w:marTop w:val="0"/>
          <w:marBottom w:val="0"/>
          <w:divBdr>
            <w:top w:val="none" w:sz="0" w:space="0" w:color="auto"/>
            <w:left w:val="none" w:sz="0" w:space="0" w:color="auto"/>
            <w:bottom w:val="none" w:sz="0" w:space="0" w:color="auto"/>
            <w:right w:val="none" w:sz="0" w:space="0" w:color="auto"/>
          </w:divBdr>
        </w:div>
        <w:div w:id="338120329">
          <w:marLeft w:val="480"/>
          <w:marRight w:val="0"/>
          <w:marTop w:val="0"/>
          <w:marBottom w:val="0"/>
          <w:divBdr>
            <w:top w:val="none" w:sz="0" w:space="0" w:color="auto"/>
            <w:left w:val="none" w:sz="0" w:space="0" w:color="auto"/>
            <w:bottom w:val="none" w:sz="0" w:space="0" w:color="auto"/>
            <w:right w:val="none" w:sz="0" w:space="0" w:color="auto"/>
          </w:divBdr>
        </w:div>
        <w:div w:id="391852363">
          <w:marLeft w:val="480"/>
          <w:marRight w:val="0"/>
          <w:marTop w:val="0"/>
          <w:marBottom w:val="0"/>
          <w:divBdr>
            <w:top w:val="none" w:sz="0" w:space="0" w:color="auto"/>
            <w:left w:val="none" w:sz="0" w:space="0" w:color="auto"/>
            <w:bottom w:val="none" w:sz="0" w:space="0" w:color="auto"/>
            <w:right w:val="none" w:sz="0" w:space="0" w:color="auto"/>
          </w:divBdr>
        </w:div>
        <w:div w:id="399718835">
          <w:marLeft w:val="480"/>
          <w:marRight w:val="0"/>
          <w:marTop w:val="0"/>
          <w:marBottom w:val="0"/>
          <w:divBdr>
            <w:top w:val="none" w:sz="0" w:space="0" w:color="auto"/>
            <w:left w:val="none" w:sz="0" w:space="0" w:color="auto"/>
            <w:bottom w:val="none" w:sz="0" w:space="0" w:color="auto"/>
            <w:right w:val="none" w:sz="0" w:space="0" w:color="auto"/>
          </w:divBdr>
        </w:div>
        <w:div w:id="431901875">
          <w:marLeft w:val="480"/>
          <w:marRight w:val="0"/>
          <w:marTop w:val="0"/>
          <w:marBottom w:val="0"/>
          <w:divBdr>
            <w:top w:val="none" w:sz="0" w:space="0" w:color="auto"/>
            <w:left w:val="none" w:sz="0" w:space="0" w:color="auto"/>
            <w:bottom w:val="none" w:sz="0" w:space="0" w:color="auto"/>
            <w:right w:val="none" w:sz="0" w:space="0" w:color="auto"/>
          </w:divBdr>
        </w:div>
        <w:div w:id="451093438">
          <w:marLeft w:val="480"/>
          <w:marRight w:val="0"/>
          <w:marTop w:val="0"/>
          <w:marBottom w:val="0"/>
          <w:divBdr>
            <w:top w:val="none" w:sz="0" w:space="0" w:color="auto"/>
            <w:left w:val="none" w:sz="0" w:space="0" w:color="auto"/>
            <w:bottom w:val="none" w:sz="0" w:space="0" w:color="auto"/>
            <w:right w:val="none" w:sz="0" w:space="0" w:color="auto"/>
          </w:divBdr>
        </w:div>
        <w:div w:id="458841426">
          <w:marLeft w:val="480"/>
          <w:marRight w:val="0"/>
          <w:marTop w:val="0"/>
          <w:marBottom w:val="0"/>
          <w:divBdr>
            <w:top w:val="none" w:sz="0" w:space="0" w:color="auto"/>
            <w:left w:val="none" w:sz="0" w:space="0" w:color="auto"/>
            <w:bottom w:val="none" w:sz="0" w:space="0" w:color="auto"/>
            <w:right w:val="none" w:sz="0" w:space="0" w:color="auto"/>
          </w:divBdr>
        </w:div>
        <w:div w:id="499925114">
          <w:marLeft w:val="480"/>
          <w:marRight w:val="0"/>
          <w:marTop w:val="0"/>
          <w:marBottom w:val="0"/>
          <w:divBdr>
            <w:top w:val="none" w:sz="0" w:space="0" w:color="auto"/>
            <w:left w:val="none" w:sz="0" w:space="0" w:color="auto"/>
            <w:bottom w:val="none" w:sz="0" w:space="0" w:color="auto"/>
            <w:right w:val="none" w:sz="0" w:space="0" w:color="auto"/>
          </w:divBdr>
        </w:div>
        <w:div w:id="500243565">
          <w:marLeft w:val="480"/>
          <w:marRight w:val="0"/>
          <w:marTop w:val="0"/>
          <w:marBottom w:val="0"/>
          <w:divBdr>
            <w:top w:val="none" w:sz="0" w:space="0" w:color="auto"/>
            <w:left w:val="none" w:sz="0" w:space="0" w:color="auto"/>
            <w:bottom w:val="none" w:sz="0" w:space="0" w:color="auto"/>
            <w:right w:val="none" w:sz="0" w:space="0" w:color="auto"/>
          </w:divBdr>
        </w:div>
        <w:div w:id="536743669">
          <w:marLeft w:val="480"/>
          <w:marRight w:val="0"/>
          <w:marTop w:val="0"/>
          <w:marBottom w:val="0"/>
          <w:divBdr>
            <w:top w:val="none" w:sz="0" w:space="0" w:color="auto"/>
            <w:left w:val="none" w:sz="0" w:space="0" w:color="auto"/>
            <w:bottom w:val="none" w:sz="0" w:space="0" w:color="auto"/>
            <w:right w:val="none" w:sz="0" w:space="0" w:color="auto"/>
          </w:divBdr>
        </w:div>
        <w:div w:id="544945941">
          <w:marLeft w:val="480"/>
          <w:marRight w:val="0"/>
          <w:marTop w:val="0"/>
          <w:marBottom w:val="0"/>
          <w:divBdr>
            <w:top w:val="none" w:sz="0" w:space="0" w:color="auto"/>
            <w:left w:val="none" w:sz="0" w:space="0" w:color="auto"/>
            <w:bottom w:val="none" w:sz="0" w:space="0" w:color="auto"/>
            <w:right w:val="none" w:sz="0" w:space="0" w:color="auto"/>
          </w:divBdr>
        </w:div>
        <w:div w:id="640813510">
          <w:marLeft w:val="480"/>
          <w:marRight w:val="0"/>
          <w:marTop w:val="0"/>
          <w:marBottom w:val="0"/>
          <w:divBdr>
            <w:top w:val="none" w:sz="0" w:space="0" w:color="auto"/>
            <w:left w:val="none" w:sz="0" w:space="0" w:color="auto"/>
            <w:bottom w:val="none" w:sz="0" w:space="0" w:color="auto"/>
            <w:right w:val="none" w:sz="0" w:space="0" w:color="auto"/>
          </w:divBdr>
        </w:div>
        <w:div w:id="782916406">
          <w:marLeft w:val="480"/>
          <w:marRight w:val="0"/>
          <w:marTop w:val="0"/>
          <w:marBottom w:val="0"/>
          <w:divBdr>
            <w:top w:val="none" w:sz="0" w:space="0" w:color="auto"/>
            <w:left w:val="none" w:sz="0" w:space="0" w:color="auto"/>
            <w:bottom w:val="none" w:sz="0" w:space="0" w:color="auto"/>
            <w:right w:val="none" w:sz="0" w:space="0" w:color="auto"/>
          </w:divBdr>
        </w:div>
        <w:div w:id="833687501">
          <w:marLeft w:val="480"/>
          <w:marRight w:val="0"/>
          <w:marTop w:val="0"/>
          <w:marBottom w:val="0"/>
          <w:divBdr>
            <w:top w:val="none" w:sz="0" w:space="0" w:color="auto"/>
            <w:left w:val="none" w:sz="0" w:space="0" w:color="auto"/>
            <w:bottom w:val="none" w:sz="0" w:space="0" w:color="auto"/>
            <w:right w:val="none" w:sz="0" w:space="0" w:color="auto"/>
          </w:divBdr>
        </w:div>
        <w:div w:id="834998104">
          <w:marLeft w:val="480"/>
          <w:marRight w:val="0"/>
          <w:marTop w:val="0"/>
          <w:marBottom w:val="0"/>
          <w:divBdr>
            <w:top w:val="none" w:sz="0" w:space="0" w:color="auto"/>
            <w:left w:val="none" w:sz="0" w:space="0" w:color="auto"/>
            <w:bottom w:val="none" w:sz="0" w:space="0" w:color="auto"/>
            <w:right w:val="none" w:sz="0" w:space="0" w:color="auto"/>
          </w:divBdr>
        </w:div>
        <w:div w:id="848566780">
          <w:marLeft w:val="480"/>
          <w:marRight w:val="0"/>
          <w:marTop w:val="0"/>
          <w:marBottom w:val="0"/>
          <w:divBdr>
            <w:top w:val="none" w:sz="0" w:space="0" w:color="auto"/>
            <w:left w:val="none" w:sz="0" w:space="0" w:color="auto"/>
            <w:bottom w:val="none" w:sz="0" w:space="0" w:color="auto"/>
            <w:right w:val="none" w:sz="0" w:space="0" w:color="auto"/>
          </w:divBdr>
        </w:div>
        <w:div w:id="855848860">
          <w:marLeft w:val="480"/>
          <w:marRight w:val="0"/>
          <w:marTop w:val="0"/>
          <w:marBottom w:val="0"/>
          <w:divBdr>
            <w:top w:val="none" w:sz="0" w:space="0" w:color="auto"/>
            <w:left w:val="none" w:sz="0" w:space="0" w:color="auto"/>
            <w:bottom w:val="none" w:sz="0" w:space="0" w:color="auto"/>
            <w:right w:val="none" w:sz="0" w:space="0" w:color="auto"/>
          </w:divBdr>
        </w:div>
        <w:div w:id="945112172">
          <w:marLeft w:val="480"/>
          <w:marRight w:val="0"/>
          <w:marTop w:val="0"/>
          <w:marBottom w:val="0"/>
          <w:divBdr>
            <w:top w:val="none" w:sz="0" w:space="0" w:color="auto"/>
            <w:left w:val="none" w:sz="0" w:space="0" w:color="auto"/>
            <w:bottom w:val="none" w:sz="0" w:space="0" w:color="auto"/>
            <w:right w:val="none" w:sz="0" w:space="0" w:color="auto"/>
          </w:divBdr>
        </w:div>
        <w:div w:id="954095486">
          <w:marLeft w:val="480"/>
          <w:marRight w:val="0"/>
          <w:marTop w:val="0"/>
          <w:marBottom w:val="0"/>
          <w:divBdr>
            <w:top w:val="none" w:sz="0" w:space="0" w:color="auto"/>
            <w:left w:val="none" w:sz="0" w:space="0" w:color="auto"/>
            <w:bottom w:val="none" w:sz="0" w:space="0" w:color="auto"/>
            <w:right w:val="none" w:sz="0" w:space="0" w:color="auto"/>
          </w:divBdr>
        </w:div>
        <w:div w:id="971600431">
          <w:marLeft w:val="480"/>
          <w:marRight w:val="0"/>
          <w:marTop w:val="0"/>
          <w:marBottom w:val="0"/>
          <w:divBdr>
            <w:top w:val="none" w:sz="0" w:space="0" w:color="auto"/>
            <w:left w:val="none" w:sz="0" w:space="0" w:color="auto"/>
            <w:bottom w:val="none" w:sz="0" w:space="0" w:color="auto"/>
            <w:right w:val="none" w:sz="0" w:space="0" w:color="auto"/>
          </w:divBdr>
        </w:div>
        <w:div w:id="1098872129">
          <w:marLeft w:val="480"/>
          <w:marRight w:val="0"/>
          <w:marTop w:val="0"/>
          <w:marBottom w:val="0"/>
          <w:divBdr>
            <w:top w:val="none" w:sz="0" w:space="0" w:color="auto"/>
            <w:left w:val="none" w:sz="0" w:space="0" w:color="auto"/>
            <w:bottom w:val="none" w:sz="0" w:space="0" w:color="auto"/>
            <w:right w:val="none" w:sz="0" w:space="0" w:color="auto"/>
          </w:divBdr>
        </w:div>
        <w:div w:id="1118835346">
          <w:marLeft w:val="480"/>
          <w:marRight w:val="0"/>
          <w:marTop w:val="0"/>
          <w:marBottom w:val="0"/>
          <w:divBdr>
            <w:top w:val="none" w:sz="0" w:space="0" w:color="auto"/>
            <w:left w:val="none" w:sz="0" w:space="0" w:color="auto"/>
            <w:bottom w:val="none" w:sz="0" w:space="0" w:color="auto"/>
            <w:right w:val="none" w:sz="0" w:space="0" w:color="auto"/>
          </w:divBdr>
        </w:div>
        <w:div w:id="1277374163">
          <w:marLeft w:val="480"/>
          <w:marRight w:val="0"/>
          <w:marTop w:val="0"/>
          <w:marBottom w:val="0"/>
          <w:divBdr>
            <w:top w:val="none" w:sz="0" w:space="0" w:color="auto"/>
            <w:left w:val="none" w:sz="0" w:space="0" w:color="auto"/>
            <w:bottom w:val="none" w:sz="0" w:space="0" w:color="auto"/>
            <w:right w:val="none" w:sz="0" w:space="0" w:color="auto"/>
          </w:divBdr>
        </w:div>
        <w:div w:id="1326974895">
          <w:marLeft w:val="480"/>
          <w:marRight w:val="0"/>
          <w:marTop w:val="0"/>
          <w:marBottom w:val="0"/>
          <w:divBdr>
            <w:top w:val="none" w:sz="0" w:space="0" w:color="auto"/>
            <w:left w:val="none" w:sz="0" w:space="0" w:color="auto"/>
            <w:bottom w:val="none" w:sz="0" w:space="0" w:color="auto"/>
            <w:right w:val="none" w:sz="0" w:space="0" w:color="auto"/>
          </w:divBdr>
        </w:div>
        <w:div w:id="1357582141">
          <w:marLeft w:val="480"/>
          <w:marRight w:val="0"/>
          <w:marTop w:val="0"/>
          <w:marBottom w:val="0"/>
          <w:divBdr>
            <w:top w:val="none" w:sz="0" w:space="0" w:color="auto"/>
            <w:left w:val="none" w:sz="0" w:space="0" w:color="auto"/>
            <w:bottom w:val="none" w:sz="0" w:space="0" w:color="auto"/>
            <w:right w:val="none" w:sz="0" w:space="0" w:color="auto"/>
          </w:divBdr>
        </w:div>
        <w:div w:id="1359313807">
          <w:marLeft w:val="480"/>
          <w:marRight w:val="0"/>
          <w:marTop w:val="0"/>
          <w:marBottom w:val="0"/>
          <w:divBdr>
            <w:top w:val="none" w:sz="0" w:space="0" w:color="auto"/>
            <w:left w:val="none" w:sz="0" w:space="0" w:color="auto"/>
            <w:bottom w:val="none" w:sz="0" w:space="0" w:color="auto"/>
            <w:right w:val="none" w:sz="0" w:space="0" w:color="auto"/>
          </w:divBdr>
        </w:div>
        <w:div w:id="1467819526">
          <w:marLeft w:val="480"/>
          <w:marRight w:val="0"/>
          <w:marTop w:val="0"/>
          <w:marBottom w:val="0"/>
          <w:divBdr>
            <w:top w:val="none" w:sz="0" w:space="0" w:color="auto"/>
            <w:left w:val="none" w:sz="0" w:space="0" w:color="auto"/>
            <w:bottom w:val="none" w:sz="0" w:space="0" w:color="auto"/>
            <w:right w:val="none" w:sz="0" w:space="0" w:color="auto"/>
          </w:divBdr>
        </w:div>
        <w:div w:id="1477795197">
          <w:marLeft w:val="480"/>
          <w:marRight w:val="0"/>
          <w:marTop w:val="0"/>
          <w:marBottom w:val="0"/>
          <w:divBdr>
            <w:top w:val="none" w:sz="0" w:space="0" w:color="auto"/>
            <w:left w:val="none" w:sz="0" w:space="0" w:color="auto"/>
            <w:bottom w:val="none" w:sz="0" w:space="0" w:color="auto"/>
            <w:right w:val="none" w:sz="0" w:space="0" w:color="auto"/>
          </w:divBdr>
        </w:div>
        <w:div w:id="1503397870">
          <w:marLeft w:val="480"/>
          <w:marRight w:val="0"/>
          <w:marTop w:val="0"/>
          <w:marBottom w:val="0"/>
          <w:divBdr>
            <w:top w:val="none" w:sz="0" w:space="0" w:color="auto"/>
            <w:left w:val="none" w:sz="0" w:space="0" w:color="auto"/>
            <w:bottom w:val="none" w:sz="0" w:space="0" w:color="auto"/>
            <w:right w:val="none" w:sz="0" w:space="0" w:color="auto"/>
          </w:divBdr>
        </w:div>
        <w:div w:id="1510289496">
          <w:marLeft w:val="480"/>
          <w:marRight w:val="0"/>
          <w:marTop w:val="0"/>
          <w:marBottom w:val="0"/>
          <w:divBdr>
            <w:top w:val="none" w:sz="0" w:space="0" w:color="auto"/>
            <w:left w:val="none" w:sz="0" w:space="0" w:color="auto"/>
            <w:bottom w:val="none" w:sz="0" w:space="0" w:color="auto"/>
            <w:right w:val="none" w:sz="0" w:space="0" w:color="auto"/>
          </w:divBdr>
        </w:div>
        <w:div w:id="1514950102">
          <w:marLeft w:val="480"/>
          <w:marRight w:val="0"/>
          <w:marTop w:val="0"/>
          <w:marBottom w:val="0"/>
          <w:divBdr>
            <w:top w:val="none" w:sz="0" w:space="0" w:color="auto"/>
            <w:left w:val="none" w:sz="0" w:space="0" w:color="auto"/>
            <w:bottom w:val="none" w:sz="0" w:space="0" w:color="auto"/>
            <w:right w:val="none" w:sz="0" w:space="0" w:color="auto"/>
          </w:divBdr>
        </w:div>
        <w:div w:id="1517575415">
          <w:marLeft w:val="480"/>
          <w:marRight w:val="0"/>
          <w:marTop w:val="0"/>
          <w:marBottom w:val="0"/>
          <w:divBdr>
            <w:top w:val="none" w:sz="0" w:space="0" w:color="auto"/>
            <w:left w:val="none" w:sz="0" w:space="0" w:color="auto"/>
            <w:bottom w:val="none" w:sz="0" w:space="0" w:color="auto"/>
            <w:right w:val="none" w:sz="0" w:space="0" w:color="auto"/>
          </w:divBdr>
        </w:div>
        <w:div w:id="1628506410">
          <w:marLeft w:val="480"/>
          <w:marRight w:val="0"/>
          <w:marTop w:val="0"/>
          <w:marBottom w:val="0"/>
          <w:divBdr>
            <w:top w:val="none" w:sz="0" w:space="0" w:color="auto"/>
            <w:left w:val="none" w:sz="0" w:space="0" w:color="auto"/>
            <w:bottom w:val="none" w:sz="0" w:space="0" w:color="auto"/>
            <w:right w:val="none" w:sz="0" w:space="0" w:color="auto"/>
          </w:divBdr>
        </w:div>
        <w:div w:id="1631672421">
          <w:marLeft w:val="480"/>
          <w:marRight w:val="0"/>
          <w:marTop w:val="0"/>
          <w:marBottom w:val="0"/>
          <w:divBdr>
            <w:top w:val="none" w:sz="0" w:space="0" w:color="auto"/>
            <w:left w:val="none" w:sz="0" w:space="0" w:color="auto"/>
            <w:bottom w:val="none" w:sz="0" w:space="0" w:color="auto"/>
            <w:right w:val="none" w:sz="0" w:space="0" w:color="auto"/>
          </w:divBdr>
        </w:div>
        <w:div w:id="1638680102">
          <w:marLeft w:val="480"/>
          <w:marRight w:val="0"/>
          <w:marTop w:val="0"/>
          <w:marBottom w:val="0"/>
          <w:divBdr>
            <w:top w:val="none" w:sz="0" w:space="0" w:color="auto"/>
            <w:left w:val="none" w:sz="0" w:space="0" w:color="auto"/>
            <w:bottom w:val="none" w:sz="0" w:space="0" w:color="auto"/>
            <w:right w:val="none" w:sz="0" w:space="0" w:color="auto"/>
          </w:divBdr>
        </w:div>
        <w:div w:id="1674797008">
          <w:marLeft w:val="480"/>
          <w:marRight w:val="0"/>
          <w:marTop w:val="0"/>
          <w:marBottom w:val="0"/>
          <w:divBdr>
            <w:top w:val="none" w:sz="0" w:space="0" w:color="auto"/>
            <w:left w:val="none" w:sz="0" w:space="0" w:color="auto"/>
            <w:bottom w:val="none" w:sz="0" w:space="0" w:color="auto"/>
            <w:right w:val="none" w:sz="0" w:space="0" w:color="auto"/>
          </w:divBdr>
        </w:div>
        <w:div w:id="1715538106">
          <w:marLeft w:val="480"/>
          <w:marRight w:val="0"/>
          <w:marTop w:val="0"/>
          <w:marBottom w:val="0"/>
          <w:divBdr>
            <w:top w:val="none" w:sz="0" w:space="0" w:color="auto"/>
            <w:left w:val="none" w:sz="0" w:space="0" w:color="auto"/>
            <w:bottom w:val="none" w:sz="0" w:space="0" w:color="auto"/>
            <w:right w:val="none" w:sz="0" w:space="0" w:color="auto"/>
          </w:divBdr>
        </w:div>
        <w:div w:id="1725180185">
          <w:marLeft w:val="480"/>
          <w:marRight w:val="0"/>
          <w:marTop w:val="0"/>
          <w:marBottom w:val="0"/>
          <w:divBdr>
            <w:top w:val="none" w:sz="0" w:space="0" w:color="auto"/>
            <w:left w:val="none" w:sz="0" w:space="0" w:color="auto"/>
            <w:bottom w:val="none" w:sz="0" w:space="0" w:color="auto"/>
            <w:right w:val="none" w:sz="0" w:space="0" w:color="auto"/>
          </w:divBdr>
        </w:div>
        <w:div w:id="1733773595">
          <w:marLeft w:val="480"/>
          <w:marRight w:val="0"/>
          <w:marTop w:val="0"/>
          <w:marBottom w:val="0"/>
          <w:divBdr>
            <w:top w:val="none" w:sz="0" w:space="0" w:color="auto"/>
            <w:left w:val="none" w:sz="0" w:space="0" w:color="auto"/>
            <w:bottom w:val="none" w:sz="0" w:space="0" w:color="auto"/>
            <w:right w:val="none" w:sz="0" w:space="0" w:color="auto"/>
          </w:divBdr>
        </w:div>
        <w:div w:id="1764565480">
          <w:marLeft w:val="480"/>
          <w:marRight w:val="0"/>
          <w:marTop w:val="0"/>
          <w:marBottom w:val="0"/>
          <w:divBdr>
            <w:top w:val="none" w:sz="0" w:space="0" w:color="auto"/>
            <w:left w:val="none" w:sz="0" w:space="0" w:color="auto"/>
            <w:bottom w:val="none" w:sz="0" w:space="0" w:color="auto"/>
            <w:right w:val="none" w:sz="0" w:space="0" w:color="auto"/>
          </w:divBdr>
        </w:div>
        <w:div w:id="1797482764">
          <w:marLeft w:val="480"/>
          <w:marRight w:val="0"/>
          <w:marTop w:val="0"/>
          <w:marBottom w:val="0"/>
          <w:divBdr>
            <w:top w:val="none" w:sz="0" w:space="0" w:color="auto"/>
            <w:left w:val="none" w:sz="0" w:space="0" w:color="auto"/>
            <w:bottom w:val="none" w:sz="0" w:space="0" w:color="auto"/>
            <w:right w:val="none" w:sz="0" w:space="0" w:color="auto"/>
          </w:divBdr>
        </w:div>
      </w:divsChild>
    </w:div>
    <w:div w:id="1017657415">
      <w:bodyDiv w:val="1"/>
      <w:marLeft w:val="0"/>
      <w:marRight w:val="0"/>
      <w:marTop w:val="0"/>
      <w:marBottom w:val="0"/>
      <w:divBdr>
        <w:top w:val="none" w:sz="0" w:space="0" w:color="auto"/>
        <w:left w:val="none" w:sz="0" w:space="0" w:color="auto"/>
        <w:bottom w:val="none" w:sz="0" w:space="0" w:color="auto"/>
        <w:right w:val="none" w:sz="0" w:space="0" w:color="auto"/>
      </w:divBdr>
    </w:div>
    <w:div w:id="1017658816">
      <w:bodyDiv w:val="1"/>
      <w:marLeft w:val="0"/>
      <w:marRight w:val="0"/>
      <w:marTop w:val="0"/>
      <w:marBottom w:val="0"/>
      <w:divBdr>
        <w:top w:val="none" w:sz="0" w:space="0" w:color="auto"/>
        <w:left w:val="none" w:sz="0" w:space="0" w:color="auto"/>
        <w:bottom w:val="none" w:sz="0" w:space="0" w:color="auto"/>
        <w:right w:val="none" w:sz="0" w:space="0" w:color="auto"/>
      </w:divBdr>
    </w:div>
    <w:div w:id="1017728209">
      <w:bodyDiv w:val="1"/>
      <w:marLeft w:val="0"/>
      <w:marRight w:val="0"/>
      <w:marTop w:val="0"/>
      <w:marBottom w:val="0"/>
      <w:divBdr>
        <w:top w:val="none" w:sz="0" w:space="0" w:color="auto"/>
        <w:left w:val="none" w:sz="0" w:space="0" w:color="auto"/>
        <w:bottom w:val="none" w:sz="0" w:space="0" w:color="auto"/>
        <w:right w:val="none" w:sz="0" w:space="0" w:color="auto"/>
      </w:divBdr>
    </w:div>
    <w:div w:id="1017728315">
      <w:bodyDiv w:val="1"/>
      <w:marLeft w:val="0"/>
      <w:marRight w:val="0"/>
      <w:marTop w:val="0"/>
      <w:marBottom w:val="0"/>
      <w:divBdr>
        <w:top w:val="none" w:sz="0" w:space="0" w:color="auto"/>
        <w:left w:val="none" w:sz="0" w:space="0" w:color="auto"/>
        <w:bottom w:val="none" w:sz="0" w:space="0" w:color="auto"/>
        <w:right w:val="none" w:sz="0" w:space="0" w:color="auto"/>
      </w:divBdr>
    </w:div>
    <w:div w:id="1017928628">
      <w:bodyDiv w:val="1"/>
      <w:marLeft w:val="0"/>
      <w:marRight w:val="0"/>
      <w:marTop w:val="0"/>
      <w:marBottom w:val="0"/>
      <w:divBdr>
        <w:top w:val="none" w:sz="0" w:space="0" w:color="auto"/>
        <w:left w:val="none" w:sz="0" w:space="0" w:color="auto"/>
        <w:bottom w:val="none" w:sz="0" w:space="0" w:color="auto"/>
        <w:right w:val="none" w:sz="0" w:space="0" w:color="auto"/>
      </w:divBdr>
    </w:div>
    <w:div w:id="1018120951">
      <w:bodyDiv w:val="1"/>
      <w:marLeft w:val="0"/>
      <w:marRight w:val="0"/>
      <w:marTop w:val="0"/>
      <w:marBottom w:val="0"/>
      <w:divBdr>
        <w:top w:val="none" w:sz="0" w:space="0" w:color="auto"/>
        <w:left w:val="none" w:sz="0" w:space="0" w:color="auto"/>
        <w:bottom w:val="none" w:sz="0" w:space="0" w:color="auto"/>
        <w:right w:val="none" w:sz="0" w:space="0" w:color="auto"/>
      </w:divBdr>
    </w:div>
    <w:div w:id="1018310134">
      <w:bodyDiv w:val="1"/>
      <w:marLeft w:val="0"/>
      <w:marRight w:val="0"/>
      <w:marTop w:val="0"/>
      <w:marBottom w:val="0"/>
      <w:divBdr>
        <w:top w:val="none" w:sz="0" w:space="0" w:color="auto"/>
        <w:left w:val="none" w:sz="0" w:space="0" w:color="auto"/>
        <w:bottom w:val="none" w:sz="0" w:space="0" w:color="auto"/>
        <w:right w:val="none" w:sz="0" w:space="0" w:color="auto"/>
      </w:divBdr>
    </w:div>
    <w:div w:id="1018313601">
      <w:bodyDiv w:val="1"/>
      <w:marLeft w:val="0"/>
      <w:marRight w:val="0"/>
      <w:marTop w:val="0"/>
      <w:marBottom w:val="0"/>
      <w:divBdr>
        <w:top w:val="none" w:sz="0" w:space="0" w:color="auto"/>
        <w:left w:val="none" w:sz="0" w:space="0" w:color="auto"/>
        <w:bottom w:val="none" w:sz="0" w:space="0" w:color="auto"/>
        <w:right w:val="none" w:sz="0" w:space="0" w:color="auto"/>
      </w:divBdr>
    </w:div>
    <w:div w:id="1018432099">
      <w:bodyDiv w:val="1"/>
      <w:marLeft w:val="0"/>
      <w:marRight w:val="0"/>
      <w:marTop w:val="0"/>
      <w:marBottom w:val="0"/>
      <w:divBdr>
        <w:top w:val="none" w:sz="0" w:space="0" w:color="auto"/>
        <w:left w:val="none" w:sz="0" w:space="0" w:color="auto"/>
        <w:bottom w:val="none" w:sz="0" w:space="0" w:color="auto"/>
        <w:right w:val="none" w:sz="0" w:space="0" w:color="auto"/>
      </w:divBdr>
    </w:div>
    <w:div w:id="1018579930">
      <w:bodyDiv w:val="1"/>
      <w:marLeft w:val="0"/>
      <w:marRight w:val="0"/>
      <w:marTop w:val="0"/>
      <w:marBottom w:val="0"/>
      <w:divBdr>
        <w:top w:val="none" w:sz="0" w:space="0" w:color="auto"/>
        <w:left w:val="none" w:sz="0" w:space="0" w:color="auto"/>
        <w:bottom w:val="none" w:sz="0" w:space="0" w:color="auto"/>
        <w:right w:val="none" w:sz="0" w:space="0" w:color="auto"/>
      </w:divBdr>
    </w:div>
    <w:div w:id="1018579974">
      <w:bodyDiv w:val="1"/>
      <w:marLeft w:val="0"/>
      <w:marRight w:val="0"/>
      <w:marTop w:val="0"/>
      <w:marBottom w:val="0"/>
      <w:divBdr>
        <w:top w:val="none" w:sz="0" w:space="0" w:color="auto"/>
        <w:left w:val="none" w:sz="0" w:space="0" w:color="auto"/>
        <w:bottom w:val="none" w:sz="0" w:space="0" w:color="auto"/>
        <w:right w:val="none" w:sz="0" w:space="0" w:color="auto"/>
      </w:divBdr>
    </w:div>
    <w:div w:id="1018893577">
      <w:bodyDiv w:val="1"/>
      <w:marLeft w:val="0"/>
      <w:marRight w:val="0"/>
      <w:marTop w:val="0"/>
      <w:marBottom w:val="0"/>
      <w:divBdr>
        <w:top w:val="none" w:sz="0" w:space="0" w:color="auto"/>
        <w:left w:val="none" w:sz="0" w:space="0" w:color="auto"/>
        <w:bottom w:val="none" w:sz="0" w:space="0" w:color="auto"/>
        <w:right w:val="none" w:sz="0" w:space="0" w:color="auto"/>
      </w:divBdr>
    </w:div>
    <w:div w:id="1019163388">
      <w:bodyDiv w:val="1"/>
      <w:marLeft w:val="0"/>
      <w:marRight w:val="0"/>
      <w:marTop w:val="0"/>
      <w:marBottom w:val="0"/>
      <w:divBdr>
        <w:top w:val="none" w:sz="0" w:space="0" w:color="auto"/>
        <w:left w:val="none" w:sz="0" w:space="0" w:color="auto"/>
        <w:bottom w:val="none" w:sz="0" w:space="0" w:color="auto"/>
        <w:right w:val="none" w:sz="0" w:space="0" w:color="auto"/>
      </w:divBdr>
    </w:div>
    <w:div w:id="1019240786">
      <w:bodyDiv w:val="1"/>
      <w:marLeft w:val="0"/>
      <w:marRight w:val="0"/>
      <w:marTop w:val="0"/>
      <w:marBottom w:val="0"/>
      <w:divBdr>
        <w:top w:val="none" w:sz="0" w:space="0" w:color="auto"/>
        <w:left w:val="none" w:sz="0" w:space="0" w:color="auto"/>
        <w:bottom w:val="none" w:sz="0" w:space="0" w:color="auto"/>
        <w:right w:val="none" w:sz="0" w:space="0" w:color="auto"/>
      </w:divBdr>
    </w:div>
    <w:div w:id="1019355588">
      <w:bodyDiv w:val="1"/>
      <w:marLeft w:val="0"/>
      <w:marRight w:val="0"/>
      <w:marTop w:val="0"/>
      <w:marBottom w:val="0"/>
      <w:divBdr>
        <w:top w:val="none" w:sz="0" w:space="0" w:color="auto"/>
        <w:left w:val="none" w:sz="0" w:space="0" w:color="auto"/>
        <w:bottom w:val="none" w:sz="0" w:space="0" w:color="auto"/>
        <w:right w:val="none" w:sz="0" w:space="0" w:color="auto"/>
      </w:divBdr>
    </w:div>
    <w:div w:id="1019429324">
      <w:bodyDiv w:val="1"/>
      <w:marLeft w:val="0"/>
      <w:marRight w:val="0"/>
      <w:marTop w:val="0"/>
      <w:marBottom w:val="0"/>
      <w:divBdr>
        <w:top w:val="none" w:sz="0" w:space="0" w:color="auto"/>
        <w:left w:val="none" w:sz="0" w:space="0" w:color="auto"/>
        <w:bottom w:val="none" w:sz="0" w:space="0" w:color="auto"/>
        <w:right w:val="none" w:sz="0" w:space="0" w:color="auto"/>
      </w:divBdr>
    </w:div>
    <w:div w:id="1019742132">
      <w:bodyDiv w:val="1"/>
      <w:marLeft w:val="0"/>
      <w:marRight w:val="0"/>
      <w:marTop w:val="0"/>
      <w:marBottom w:val="0"/>
      <w:divBdr>
        <w:top w:val="none" w:sz="0" w:space="0" w:color="auto"/>
        <w:left w:val="none" w:sz="0" w:space="0" w:color="auto"/>
        <w:bottom w:val="none" w:sz="0" w:space="0" w:color="auto"/>
        <w:right w:val="none" w:sz="0" w:space="0" w:color="auto"/>
      </w:divBdr>
    </w:div>
    <w:div w:id="1019820159">
      <w:bodyDiv w:val="1"/>
      <w:marLeft w:val="0"/>
      <w:marRight w:val="0"/>
      <w:marTop w:val="0"/>
      <w:marBottom w:val="0"/>
      <w:divBdr>
        <w:top w:val="none" w:sz="0" w:space="0" w:color="auto"/>
        <w:left w:val="none" w:sz="0" w:space="0" w:color="auto"/>
        <w:bottom w:val="none" w:sz="0" w:space="0" w:color="auto"/>
        <w:right w:val="none" w:sz="0" w:space="0" w:color="auto"/>
      </w:divBdr>
    </w:div>
    <w:div w:id="1019967583">
      <w:bodyDiv w:val="1"/>
      <w:marLeft w:val="0"/>
      <w:marRight w:val="0"/>
      <w:marTop w:val="0"/>
      <w:marBottom w:val="0"/>
      <w:divBdr>
        <w:top w:val="none" w:sz="0" w:space="0" w:color="auto"/>
        <w:left w:val="none" w:sz="0" w:space="0" w:color="auto"/>
        <w:bottom w:val="none" w:sz="0" w:space="0" w:color="auto"/>
        <w:right w:val="none" w:sz="0" w:space="0" w:color="auto"/>
      </w:divBdr>
    </w:div>
    <w:div w:id="1020086541">
      <w:bodyDiv w:val="1"/>
      <w:marLeft w:val="0"/>
      <w:marRight w:val="0"/>
      <w:marTop w:val="0"/>
      <w:marBottom w:val="0"/>
      <w:divBdr>
        <w:top w:val="none" w:sz="0" w:space="0" w:color="auto"/>
        <w:left w:val="none" w:sz="0" w:space="0" w:color="auto"/>
        <w:bottom w:val="none" w:sz="0" w:space="0" w:color="auto"/>
        <w:right w:val="none" w:sz="0" w:space="0" w:color="auto"/>
      </w:divBdr>
    </w:div>
    <w:div w:id="1020399762">
      <w:bodyDiv w:val="1"/>
      <w:marLeft w:val="0"/>
      <w:marRight w:val="0"/>
      <w:marTop w:val="0"/>
      <w:marBottom w:val="0"/>
      <w:divBdr>
        <w:top w:val="none" w:sz="0" w:space="0" w:color="auto"/>
        <w:left w:val="none" w:sz="0" w:space="0" w:color="auto"/>
        <w:bottom w:val="none" w:sz="0" w:space="0" w:color="auto"/>
        <w:right w:val="none" w:sz="0" w:space="0" w:color="auto"/>
      </w:divBdr>
    </w:div>
    <w:div w:id="1020476065">
      <w:bodyDiv w:val="1"/>
      <w:marLeft w:val="0"/>
      <w:marRight w:val="0"/>
      <w:marTop w:val="0"/>
      <w:marBottom w:val="0"/>
      <w:divBdr>
        <w:top w:val="none" w:sz="0" w:space="0" w:color="auto"/>
        <w:left w:val="none" w:sz="0" w:space="0" w:color="auto"/>
        <w:bottom w:val="none" w:sz="0" w:space="0" w:color="auto"/>
        <w:right w:val="none" w:sz="0" w:space="0" w:color="auto"/>
      </w:divBdr>
    </w:div>
    <w:div w:id="1020856159">
      <w:bodyDiv w:val="1"/>
      <w:marLeft w:val="0"/>
      <w:marRight w:val="0"/>
      <w:marTop w:val="0"/>
      <w:marBottom w:val="0"/>
      <w:divBdr>
        <w:top w:val="none" w:sz="0" w:space="0" w:color="auto"/>
        <w:left w:val="none" w:sz="0" w:space="0" w:color="auto"/>
        <w:bottom w:val="none" w:sz="0" w:space="0" w:color="auto"/>
        <w:right w:val="none" w:sz="0" w:space="0" w:color="auto"/>
      </w:divBdr>
    </w:div>
    <w:div w:id="1021055180">
      <w:bodyDiv w:val="1"/>
      <w:marLeft w:val="0"/>
      <w:marRight w:val="0"/>
      <w:marTop w:val="0"/>
      <w:marBottom w:val="0"/>
      <w:divBdr>
        <w:top w:val="none" w:sz="0" w:space="0" w:color="auto"/>
        <w:left w:val="none" w:sz="0" w:space="0" w:color="auto"/>
        <w:bottom w:val="none" w:sz="0" w:space="0" w:color="auto"/>
        <w:right w:val="none" w:sz="0" w:space="0" w:color="auto"/>
      </w:divBdr>
    </w:div>
    <w:div w:id="1021056084">
      <w:bodyDiv w:val="1"/>
      <w:marLeft w:val="0"/>
      <w:marRight w:val="0"/>
      <w:marTop w:val="0"/>
      <w:marBottom w:val="0"/>
      <w:divBdr>
        <w:top w:val="none" w:sz="0" w:space="0" w:color="auto"/>
        <w:left w:val="none" w:sz="0" w:space="0" w:color="auto"/>
        <w:bottom w:val="none" w:sz="0" w:space="0" w:color="auto"/>
        <w:right w:val="none" w:sz="0" w:space="0" w:color="auto"/>
      </w:divBdr>
    </w:div>
    <w:div w:id="1021786656">
      <w:bodyDiv w:val="1"/>
      <w:marLeft w:val="0"/>
      <w:marRight w:val="0"/>
      <w:marTop w:val="0"/>
      <w:marBottom w:val="0"/>
      <w:divBdr>
        <w:top w:val="none" w:sz="0" w:space="0" w:color="auto"/>
        <w:left w:val="none" w:sz="0" w:space="0" w:color="auto"/>
        <w:bottom w:val="none" w:sz="0" w:space="0" w:color="auto"/>
        <w:right w:val="none" w:sz="0" w:space="0" w:color="auto"/>
      </w:divBdr>
    </w:div>
    <w:div w:id="1021858950">
      <w:bodyDiv w:val="1"/>
      <w:marLeft w:val="0"/>
      <w:marRight w:val="0"/>
      <w:marTop w:val="0"/>
      <w:marBottom w:val="0"/>
      <w:divBdr>
        <w:top w:val="none" w:sz="0" w:space="0" w:color="auto"/>
        <w:left w:val="none" w:sz="0" w:space="0" w:color="auto"/>
        <w:bottom w:val="none" w:sz="0" w:space="0" w:color="auto"/>
        <w:right w:val="none" w:sz="0" w:space="0" w:color="auto"/>
      </w:divBdr>
    </w:div>
    <w:div w:id="1022130796">
      <w:bodyDiv w:val="1"/>
      <w:marLeft w:val="0"/>
      <w:marRight w:val="0"/>
      <w:marTop w:val="0"/>
      <w:marBottom w:val="0"/>
      <w:divBdr>
        <w:top w:val="none" w:sz="0" w:space="0" w:color="auto"/>
        <w:left w:val="none" w:sz="0" w:space="0" w:color="auto"/>
        <w:bottom w:val="none" w:sz="0" w:space="0" w:color="auto"/>
        <w:right w:val="none" w:sz="0" w:space="0" w:color="auto"/>
      </w:divBdr>
    </w:div>
    <w:div w:id="1022433543">
      <w:bodyDiv w:val="1"/>
      <w:marLeft w:val="0"/>
      <w:marRight w:val="0"/>
      <w:marTop w:val="0"/>
      <w:marBottom w:val="0"/>
      <w:divBdr>
        <w:top w:val="none" w:sz="0" w:space="0" w:color="auto"/>
        <w:left w:val="none" w:sz="0" w:space="0" w:color="auto"/>
        <w:bottom w:val="none" w:sz="0" w:space="0" w:color="auto"/>
        <w:right w:val="none" w:sz="0" w:space="0" w:color="auto"/>
      </w:divBdr>
    </w:div>
    <w:div w:id="1022778619">
      <w:bodyDiv w:val="1"/>
      <w:marLeft w:val="0"/>
      <w:marRight w:val="0"/>
      <w:marTop w:val="0"/>
      <w:marBottom w:val="0"/>
      <w:divBdr>
        <w:top w:val="none" w:sz="0" w:space="0" w:color="auto"/>
        <w:left w:val="none" w:sz="0" w:space="0" w:color="auto"/>
        <w:bottom w:val="none" w:sz="0" w:space="0" w:color="auto"/>
        <w:right w:val="none" w:sz="0" w:space="0" w:color="auto"/>
      </w:divBdr>
    </w:div>
    <w:div w:id="1022820905">
      <w:bodyDiv w:val="1"/>
      <w:marLeft w:val="0"/>
      <w:marRight w:val="0"/>
      <w:marTop w:val="0"/>
      <w:marBottom w:val="0"/>
      <w:divBdr>
        <w:top w:val="none" w:sz="0" w:space="0" w:color="auto"/>
        <w:left w:val="none" w:sz="0" w:space="0" w:color="auto"/>
        <w:bottom w:val="none" w:sz="0" w:space="0" w:color="auto"/>
        <w:right w:val="none" w:sz="0" w:space="0" w:color="auto"/>
      </w:divBdr>
      <w:divsChild>
        <w:div w:id="1401519168">
          <w:marLeft w:val="480"/>
          <w:marRight w:val="0"/>
          <w:marTop w:val="0"/>
          <w:marBottom w:val="0"/>
          <w:divBdr>
            <w:top w:val="none" w:sz="0" w:space="0" w:color="auto"/>
            <w:left w:val="none" w:sz="0" w:space="0" w:color="auto"/>
            <w:bottom w:val="none" w:sz="0" w:space="0" w:color="auto"/>
            <w:right w:val="none" w:sz="0" w:space="0" w:color="auto"/>
          </w:divBdr>
        </w:div>
        <w:div w:id="938369812">
          <w:marLeft w:val="480"/>
          <w:marRight w:val="0"/>
          <w:marTop w:val="0"/>
          <w:marBottom w:val="0"/>
          <w:divBdr>
            <w:top w:val="none" w:sz="0" w:space="0" w:color="auto"/>
            <w:left w:val="none" w:sz="0" w:space="0" w:color="auto"/>
            <w:bottom w:val="none" w:sz="0" w:space="0" w:color="auto"/>
            <w:right w:val="none" w:sz="0" w:space="0" w:color="auto"/>
          </w:divBdr>
        </w:div>
        <w:div w:id="1227572564">
          <w:marLeft w:val="480"/>
          <w:marRight w:val="0"/>
          <w:marTop w:val="0"/>
          <w:marBottom w:val="0"/>
          <w:divBdr>
            <w:top w:val="none" w:sz="0" w:space="0" w:color="auto"/>
            <w:left w:val="none" w:sz="0" w:space="0" w:color="auto"/>
            <w:bottom w:val="none" w:sz="0" w:space="0" w:color="auto"/>
            <w:right w:val="none" w:sz="0" w:space="0" w:color="auto"/>
          </w:divBdr>
        </w:div>
        <w:div w:id="1933128857">
          <w:marLeft w:val="480"/>
          <w:marRight w:val="0"/>
          <w:marTop w:val="0"/>
          <w:marBottom w:val="0"/>
          <w:divBdr>
            <w:top w:val="none" w:sz="0" w:space="0" w:color="auto"/>
            <w:left w:val="none" w:sz="0" w:space="0" w:color="auto"/>
            <w:bottom w:val="none" w:sz="0" w:space="0" w:color="auto"/>
            <w:right w:val="none" w:sz="0" w:space="0" w:color="auto"/>
          </w:divBdr>
        </w:div>
        <w:div w:id="639456080">
          <w:marLeft w:val="480"/>
          <w:marRight w:val="0"/>
          <w:marTop w:val="0"/>
          <w:marBottom w:val="0"/>
          <w:divBdr>
            <w:top w:val="none" w:sz="0" w:space="0" w:color="auto"/>
            <w:left w:val="none" w:sz="0" w:space="0" w:color="auto"/>
            <w:bottom w:val="none" w:sz="0" w:space="0" w:color="auto"/>
            <w:right w:val="none" w:sz="0" w:space="0" w:color="auto"/>
          </w:divBdr>
        </w:div>
        <w:div w:id="1069689202">
          <w:marLeft w:val="480"/>
          <w:marRight w:val="0"/>
          <w:marTop w:val="0"/>
          <w:marBottom w:val="0"/>
          <w:divBdr>
            <w:top w:val="none" w:sz="0" w:space="0" w:color="auto"/>
            <w:left w:val="none" w:sz="0" w:space="0" w:color="auto"/>
            <w:bottom w:val="none" w:sz="0" w:space="0" w:color="auto"/>
            <w:right w:val="none" w:sz="0" w:space="0" w:color="auto"/>
          </w:divBdr>
        </w:div>
        <w:div w:id="23795186">
          <w:marLeft w:val="480"/>
          <w:marRight w:val="0"/>
          <w:marTop w:val="0"/>
          <w:marBottom w:val="0"/>
          <w:divBdr>
            <w:top w:val="none" w:sz="0" w:space="0" w:color="auto"/>
            <w:left w:val="none" w:sz="0" w:space="0" w:color="auto"/>
            <w:bottom w:val="none" w:sz="0" w:space="0" w:color="auto"/>
            <w:right w:val="none" w:sz="0" w:space="0" w:color="auto"/>
          </w:divBdr>
        </w:div>
        <w:div w:id="1358894011">
          <w:marLeft w:val="480"/>
          <w:marRight w:val="0"/>
          <w:marTop w:val="0"/>
          <w:marBottom w:val="0"/>
          <w:divBdr>
            <w:top w:val="none" w:sz="0" w:space="0" w:color="auto"/>
            <w:left w:val="none" w:sz="0" w:space="0" w:color="auto"/>
            <w:bottom w:val="none" w:sz="0" w:space="0" w:color="auto"/>
            <w:right w:val="none" w:sz="0" w:space="0" w:color="auto"/>
          </w:divBdr>
        </w:div>
        <w:div w:id="83891040">
          <w:marLeft w:val="480"/>
          <w:marRight w:val="0"/>
          <w:marTop w:val="0"/>
          <w:marBottom w:val="0"/>
          <w:divBdr>
            <w:top w:val="none" w:sz="0" w:space="0" w:color="auto"/>
            <w:left w:val="none" w:sz="0" w:space="0" w:color="auto"/>
            <w:bottom w:val="none" w:sz="0" w:space="0" w:color="auto"/>
            <w:right w:val="none" w:sz="0" w:space="0" w:color="auto"/>
          </w:divBdr>
        </w:div>
        <w:div w:id="1139834310">
          <w:marLeft w:val="480"/>
          <w:marRight w:val="0"/>
          <w:marTop w:val="0"/>
          <w:marBottom w:val="0"/>
          <w:divBdr>
            <w:top w:val="none" w:sz="0" w:space="0" w:color="auto"/>
            <w:left w:val="none" w:sz="0" w:space="0" w:color="auto"/>
            <w:bottom w:val="none" w:sz="0" w:space="0" w:color="auto"/>
            <w:right w:val="none" w:sz="0" w:space="0" w:color="auto"/>
          </w:divBdr>
        </w:div>
        <w:div w:id="68768247">
          <w:marLeft w:val="480"/>
          <w:marRight w:val="0"/>
          <w:marTop w:val="0"/>
          <w:marBottom w:val="0"/>
          <w:divBdr>
            <w:top w:val="none" w:sz="0" w:space="0" w:color="auto"/>
            <w:left w:val="none" w:sz="0" w:space="0" w:color="auto"/>
            <w:bottom w:val="none" w:sz="0" w:space="0" w:color="auto"/>
            <w:right w:val="none" w:sz="0" w:space="0" w:color="auto"/>
          </w:divBdr>
        </w:div>
        <w:div w:id="1577740034">
          <w:marLeft w:val="480"/>
          <w:marRight w:val="0"/>
          <w:marTop w:val="0"/>
          <w:marBottom w:val="0"/>
          <w:divBdr>
            <w:top w:val="none" w:sz="0" w:space="0" w:color="auto"/>
            <w:left w:val="none" w:sz="0" w:space="0" w:color="auto"/>
            <w:bottom w:val="none" w:sz="0" w:space="0" w:color="auto"/>
            <w:right w:val="none" w:sz="0" w:space="0" w:color="auto"/>
          </w:divBdr>
        </w:div>
        <w:div w:id="1370303651">
          <w:marLeft w:val="480"/>
          <w:marRight w:val="0"/>
          <w:marTop w:val="0"/>
          <w:marBottom w:val="0"/>
          <w:divBdr>
            <w:top w:val="none" w:sz="0" w:space="0" w:color="auto"/>
            <w:left w:val="none" w:sz="0" w:space="0" w:color="auto"/>
            <w:bottom w:val="none" w:sz="0" w:space="0" w:color="auto"/>
            <w:right w:val="none" w:sz="0" w:space="0" w:color="auto"/>
          </w:divBdr>
        </w:div>
        <w:div w:id="1782148202">
          <w:marLeft w:val="480"/>
          <w:marRight w:val="0"/>
          <w:marTop w:val="0"/>
          <w:marBottom w:val="0"/>
          <w:divBdr>
            <w:top w:val="none" w:sz="0" w:space="0" w:color="auto"/>
            <w:left w:val="none" w:sz="0" w:space="0" w:color="auto"/>
            <w:bottom w:val="none" w:sz="0" w:space="0" w:color="auto"/>
            <w:right w:val="none" w:sz="0" w:space="0" w:color="auto"/>
          </w:divBdr>
        </w:div>
        <w:div w:id="1757946233">
          <w:marLeft w:val="480"/>
          <w:marRight w:val="0"/>
          <w:marTop w:val="0"/>
          <w:marBottom w:val="0"/>
          <w:divBdr>
            <w:top w:val="none" w:sz="0" w:space="0" w:color="auto"/>
            <w:left w:val="none" w:sz="0" w:space="0" w:color="auto"/>
            <w:bottom w:val="none" w:sz="0" w:space="0" w:color="auto"/>
            <w:right w:val="none" w:sz="0" w:space="0" w:color="auto"/>
          </w:divBdr>
        </w:div>
        <w:div w:id="931090914">
          <w:marLeft w:val="480"/>
          <w:marRight w:val="0"/>
          <w:marTop w:val="0"/>
          <w:marBottom w:val="0"/>
          <w:divBdr>
            <w:top w:val="none" w:sz="0" w:space="0" w:color="auto"/>
            <w:left w:val="none" w:sz="0" w:space="0" w:color="auto"/>
            <w:bottom w:val="none" w:sz="0" w:space="0" w:color="auto"/>
            <w:right w:val="none" w:sz="0" w:space="0" w:color="auto"/>
          </w:divBdr>
        </w:div>
        <w:div w:id="794376034">
          <w:marLeft w:val="480"/>
          <w:marRight w:val="0"/>
          <w:marTop w:val="0"/>
          <w:marBottom w:val="0"/>
          <w:divBdr>
            <w:top w:val="none" w:sz="0" w:space="0" w:color="auto"/>
            <w:left w:val="none" w:sz="0" w:space="0" w:color="auto"/>
            <w:bottom w:val="none" w:sz="0" w:space="0" w:color="auto"/>
            <w:right w:val="none" w:sz="0" w:space="0" w:color="auto"/>
          </w:divBdr>
        </w:div>
        <w:div w:id="362098403">
          <w:marLeft w:val="480"/>
          <w:marRight w:val="0"/>
          <w:marTop w:val="0"/>
          <w:marBottom w:val="0"/>
          <w:divBdr>
            <w:top w:val="none" w:sz="0" w:space="0" w:color="auto"/>
            <w:left w:val="none" w:sz="0" w:space="0" w:color="auto"/>
            <w:bottom w:val="none" w:sz="0" w:space="0" w:color="auto"/>
            <w:right w:val="none" w:sz="0" w:space="0" w:color="auto"/>
          </w:divBdr>
        </w:div>
        <w:div w:id="399327117">
          <w:marLeft w:val="480"/>
          <w:marRight w:val="0"/>
          <w:marTop w:val="0"/>
          <w:marBottom w:val="0"/>
          <w:divBdr>
            <w:top w:val="none" w:sz="0" w:space="0" w:color="auto"/>
            <w:left w:val="none" w:sz="0" w:space="0" w:color="auto"/>
            <w:bottom w:val="none" w:sz="0" w:space="0" w:color="auto"/>
            <w:right w:val="none" w:sz="0" w:space="0" w:color="auto"/>
          </w:divBdr>
        </w:div>
        <w:div w:id="503319109">
          <w:marLeft w:val="480"/>
          <w:marRight w:val="0"/>
          <w:marTop w:val="0"/>
          <w:marBottom w:val="0"/>
          <w:divBdr>
            <w:top w:val="none" w:sz="0" w:space="0" w:color="auto"/>
            <w:left w:val="none" w:sz="0" w:space="0" w:color="auto"/>
            <w:bottom w:val="none" w:sz="0" w:space="0" w:color="auto"/>
            <w:right w:val="none" w:sz="0" w:space="0" w:color="auto"/>
          </w:divBdr>
        </w:div>
        <w:div w:id="1579444030">
          <w:marLeft w:val="480"/>
          <w:marRight w:val="0"/>
          <w:marTop w:val="0"/>
          <w:marBottom w:val="0"/>
          <w:divBdr>
            <w:top w:val="none" w:sz="0" w:space="0" w:color="auto"/>
            <w:left w:val="none" w:sz="0" w:space="0" w:color="auto"/>
            <w:bottom w:val="none" w:sz="0" w:space="0" w:color="auto"/>
            <w:right w:val="none" w:sz="0" w:space="0" w:color="auto"/>
          </w:divBdr>
        </w:div>
        <w:div w:id="1746607371">
          <w:marLeft w:val="480"/>
          <w:marRight w:val="0"/>
          <w:marTop w:val="0"/>
          <w:marBottom w:val="0"/>
          <w:divBdr>
            <w:top w:val="none" w:sz="0" w:space="0" w:color="auto"/>
            <w:left w:val="none" w:sz="0" w:space="0" w:color="auto"/>
            <w:bottom w:val="none" w:sz="0" w:space="0" w:color="auto"/>
            <w:right w:val="none" w:sz="0" w:space="0" w:color="auto"/>
          </w:divBdr>
        </w:div>
        <w:div w:id="1878227432">
          <w:marLeft w:val="480"/>
          <w:marRight w:val="0"/>
          <w:marTop w:val="0"/>
          <w:marBottom w:val="0"/>
          <w:divBdr>
            <w:top w:val="none" w:sz="0" w:space="0" w:color="auto"/>
            <w:left w:val="none" w:sz="0" w:space="0" w:color="auto"/>
            <w:bottom w:val="none" w:sz="0" w:space="0" w:color="auto"/>
            <w:right w:val="none" w:sz="0" w:space="0" w:color="auto"/>
          </w:divBdr>
        </w:div>
        <w:div w:id="1709378416">
          <w:marLeft w:val="480"/>
          <w:marRight w:val="0"/>
          <w:marTop w:val="0"/>
          <w:marBottom w:val="0"/>
          <w:divBdr>
            <w:top w:val="none" w:sz="0" w:space="0" w:color="auto"/>
            <w:left w:val="none" w:sz="0" w:space="0" w:color="auto"/>
            <w:bottom w:val="none" w:sz="0" w:space="0" w:color="auto"/>
            <w:right w:val="none" w:sz="0" w:space="0" w:color="auto"/>
          </w:divBdr>
        </w:div>
        <w:div w:id="1016349994">
          <w:marLeft w:val="480"/>
          <w:marRight w:val="0"/>
          <w:marTop w:val="0"/>
          <w:marBottom w:val="0"/>
          <w:divBdr>
            <w:top w:val="none" w:sz="0" w:space="0" w:color="auto"/>
            <w:left w:val="none" w:sz="0" w:space="0" w:color="auto"/>
            <w:bottom w:val="none" w:sz="0" w:space="0" w:color="auto"/>
            <w:right w:val="none" w:sz="0" w:space="0" w:color="auto"/>
          </w:divBdr>
        </w:div>
        <w:div w:id="1088770075">
          <w:marLeft w:val="480"/>
          <w:marRight w:val="0"/>
          <w:marTop w:val="0"/>
          <w:marBottom w:val="0"/>
          <w:divBdr>
            <w:top w:val="none" w:sz="0" w:space="0" w:color="auto"/>
            <w:left w:val="none" w:sz="0" w:space="0" w:color="auto"/>
            <w:bottom w:val="none" w:sz="0" w:space="0" w:color="auto"/>
            <w:right w:val="none" w:sz="0" w:space="0" w:color="auto"/>
          </w:divBdr>
        </w:div>
        <w:div w:id="1798445155">
          <w:marLeft w:val="480"/>
          <w:marRight w:val="0"/>
          <w:marTop w:val="0"/>
          <w:marBottom w:val="0"/>
          <w:divBdr>
            <w:top w:val="none" w:sz="0" w:space="0" w:color="auto"/>
            <w:left w:val="none" w:sz="0" w:space="0" w:color="auto"/>
            <w:bottom w:val="none" w:sz="0" w:space="0" w:color="auto"/>
            <w:right w:val="none" w:sz="0" w:space="0" w:color="auto"/>
          </w:divBdr>
        </w:div>
        <w:div w:id="1723285501">
          <w:marLeft w:val="480"/>
          <w:marRight w:val="0"/>
          <w:marTop w:val="0"/>
          <w:marBottom w:val="0"/>
          <w:divBdr>
            <w:top w:val="none" w:sz="0" w:space="0" w:color="auto"/>
            <w:left w:val="none" w:sz="0" w:space="0" w:color="auto"/>
            <w:bottom w:val="none" w:sz="0" w:space="0" w:color="auto"/>
            <w:right w:val="none" w:sz="0" w:space="0" w:color="auto"/>
          </w:divBdr>
        </w:div>
        <w:div w:id="2039232201">
          <w:marLeft w:val="480"/>
          <w:marRight w:val="0"/>
          <w:marTop w:val="0"/>
          <w:marBottom w:val="0"/>
          <w:divBdr>
            <w:top w:val="none" w:sz="0" w:space="0" w:color="auto"/>
            <w:left w:val="none" w:sz="0" w:space="0" w:color="auto"/>
            <w:bottom w:val="none" w:sz="0" w:space="0" w:color="auto"/>
            <w:right w:val="none" w:sz="0" w:space="0" w:color="auto"/>
          </w:divBdr>
        </w:div>
        <w:div w:id="760687433">
          <w:marLeft w:val="480"/>
          <w:marRight w:val="0"/>
          <w:marTop w:val="0"/>
          <w:marBottom w:val="0"/>
          <w:divBdr>
            <w:top w:val="none" w:sz="0" w:space="0" w:color="auto"/>
            <w:left w:val="none" w:sz="0" w:space="0" w:color="auto"/>
            <w:bottom w:val="none" w:sz="0" w:space="0" w:color="auto"/>
            <w:right w:val="none" w:sz="0" w:space="0" w:color="auto"/>
          </w:divBdr>
        </w:div>
        <w:div w:id="113134392">
          <w:marLeft w:val="480"/>
          <w:marRight w:val="0"/>
          <w:marTop w:val="0"/>
          <w:marBottom w:val="0"/>
          <w:divBdr>
            <w:top w:val="none" w:sz="0" w:space="0" w:color="auto"/>
            <w:left w:val="none" w:sz="0" w:space="0" w:color="auto"/>
            <w:bottom w:val="none" w:sz="0" w:space="0" w:color="auto"/>
            <w:right w:val="none" w:sz="0" w:space="0" w:color="auto"/>
          </w:divBdr>
        </w:div>
        <w:div w:id="346980236">
          <w:marLeft w:val="480"/>
          <w:marRight w:val="0"/>
          <w:marTop w:val="0"/>
          <w:marBottom w:val="0"/>
          <w:divBdr>
            <w:top w:val="none" w:sz="0" w:space="0" w:color="auto"/>
            <w:left w:val="none" w:sz="0" w:space="0" w:color="auto"/>
            <w:bottom w:val="none" w:sz="0" w:space="0" w:color="auto"/>
            <w:right w:val="none" w:sz="0" w:space="0" w:color="auto"/>
          </w:divBdr>
        </w:div>
        <w:div w:id="338194802">
          <w:marLeft w:val="480"/>
          <w:marRight w:val="0"/>
          <w:marTop w:val="0"/>
          <w:marBottom w:val="0"/>
          <w:divBdr>
            <w:top w:val="none" w:sz="0" w:space="0" w:color="auto"/>
            <w:left w:val="none" w:sz="0" w:space="0" w:color="auto"/>
            <w:bottom w:val="none" w:sz="0" w:space="0" w:color="auto"/>
            <w:right w:val="none" w:sz="0" w:space="0" w:color="auto"/>
          </w:divBdr>
        </w:div>
        <w:div w:id="356276490">
          <w:marLeft w:val="480"/>
          <w:marRight w:val="0"/>
          <w:marTop w:val="0"/>
          <w:marBottom w:val="0"/>
          <w:divBdr>
            <w:top w:val="none" w:sz="0" w:space="0" w:color="auto"/>
            <w:left w:val="none" w:sz="0" w:space="0" w:color="auto"/>
            <w:bottom w:val="none" w:sz="0" w:space="0" w:color="auto"/>
            <w:right w:val="none" w:sz="0" w:space="0" w:color="auto"/>
          </w:divBdr>
        </w:div>
        <w:div w:id="2061902827">
          <w:marLeft w:val="480"/>
          <w:marRight w:val="0"/>
          <w:marTop w:val="0"/>
          <w:marBottom w:val="0"/>
          <w:divBdr>
            <w:top w:val="none" w:sz="0" w:space="0" w:color="auto"/>
            <w:left w:val="none" w:sz="0" w:space="0" w:color="auto"/>
            <w:bottom w:val="none" w:sz="0" w:space="0" w:color="auto"/>
            <w:right w:val="none" w:sz="0" w:space="0" w:color="auto"/>
          </w:divBdr>
        </w:div>
        <w:div w:id="1363675906">
          <w:marLeft w:val="480"/>
          <w:marRight w:val="0"/>
          <w:marTop w:val="0"/>
          <w:marBottom w:val="0"/>
          <w:divBdr>
            <w:top w:val="none" w:sz="0" w:space="0" w:color="auto"/>
            <w:left w:val="none" w:sz="0" w:space="0" w:color="auto"/>
            <w:bottom w:val="none" w:sz="0" w:space="0" w:color="auto"/>
            <w:right w:val="none" w:sz="0" w:space="0" w:color="auto"/>
          </w:divBdr>
        </w:div>
        <w:div w:id="1154835660">
          <w:marLeft w:val="480"/>
          <w:marRight w:val="0"/>
          <w:marTop w:val="0"/>
          <w:marBottom w:val="0"/>
          <w:divBdr>
            <w:top w:val="none" w:sz="0" w:space="0" w:color="auto"/>
            <w:left w:val="none" w:sz="0" w:space="0" w:color="auto"/>
            <w:bottom w:val="none" w:sz="0" w:space="0" w:color="auto"/>
            <w:right w:val="none" w:sz="0" w:space="0" w:color="auto"/>
          </w:divBdr>
        </w:div>
        <w:div w:id="1312559372">
          <w:marLeft w:val="480"/>
          <w:marRight w:val="0"/>
          <w:marTop w:val="0"/>
          <w:marBottom w:val="0"/>
          <w:divBdr>
            <w:top w:val="none" w:sz="0" w:space="0" w:color="auto"/>
            <w:left w:val="none" w:sz="0" w:space="0" w:color="auto"/>
            <w:bottom w:val="none" w:sz="0" w:space="0" w:color="auto"/>
            <w:right w:val="none" w:sz="0" w:space="0" w:color="auto"/>
          </w:divBdr>
        </w:div>
        <w:div w:id="1946382292">
          <w:marLeft w:val="480"/>
          <w:marRight w:val="0"/>
          <w:marTop w:val="0"/>
          <w:marBottom w:val="0"/>
          <w:divBdr>
            <w:top w:val="none" w:sz="0" w:space="0" w:color="auto"/>
            <w:left w:val="none" w:sz="0" w:space="0" w:color="auto"/>
            <w:bottom w:val="none" w:sz="0" w:space="0" w:color="auto"/>
            <w:right w:val="none" w:sz="0" w:space="0" w:color="auto"/>
          </w:divBdr>
        </w:div>
        <w:div w:id="2128037856">
          <w:marLeft w:val="480"/>
          <w:marRight w:val="0"/>
          <w:marTop w:val="0"/>
          <w:marBottom w:val="0"/>
          <w:divBdr>
            <w:top w:val="none" w:sz="0" w:space="0" w:color="auto"/>
            <w:left w:val="none" w:sz="0" w:space="0" w:color="auto"/>
            <w:bottom w:val="none" w:sz="0" w:space="0" w:color="auto"/>
            <w:right w:val="none" w:sz="0" w:space="0" w:color="auto"/>
          </w:divBdr>
        </w:div>
        <w:div w:id="29573724">
          <w:marLeft w:val="480"/>
          <w:marRight w:val="0"/>
          <w:marTop w:val="0"/>
          <w:marBottom w:val="0"/>
          <w:divBdr>
            <w:top w:val="none" w:sz="0" w:space="0" w:color="auto"/>
            <w:left w:val="none" w:sz="0" w:space="0" w:color="auto"/>
            <w:bottom w:val="none" w:sz="0" w:space="0" w:color="auto"/>
            <w:right w:val="none" w:sz="0" w:space="0" w:color="auto"/>
          </w:divBdr>
        </w:div>
        <w:div w:id="1613512233">
          <w:marLeft w:val="480"/>
          <w:marRight w:val="0"/>
          <w:marTop w:val="0"/>
          <w:marBottom w:val="0"/>
          <w:divBdr>
            <w:top w:val="none" w:sz="0" w:space="0" w:color="auto"/>
            <w:left w:val="none" w:sz="0" w:space="0" w:color="auto"/>
            <w:bottom w:val="none" w:sz="0" w:space="0" w:color="auto"/>
            <w:right w:val="none" w:sz="0" w:space="0" w:color="auto"/>
          </w:divBdr>
        </w:div>
        <w:div w:id="1215704345">
          <w:marLeft w:val="480"/>
          <w:marRight w:val="0"/>
          <w:marTop w:val="0"/>
          <w:marBottom w:val="0"/>
          <w:divBdr>
            <w:top w:val="none" w:sz="0" w:space="0" w:color="auto"/>
            <w:left w:val="none" w:sz="0" w:space="0" w:color="auto"/>
            <w:bottom w:val="none" w:sz="0" w:space="0" w:color="auto"/>
            <w:right w:val="none" w:sz="0" w:space="0" w:color="auto"/>
          </w:divBdr>
        </w:div>
        <w:div w:id="1985743019">
          <w:marLeft w:val="480"/>
          <w:marRight w:val="0"/>
          <w:marTop w:val="0"/>
          <w:marBottom w:val="0"/>
          <w:divBdr>
            <w:top w:val="none" w:sz="0" w:space="0" w:color="auto"/>
            <w:left w:val="none" w:sz="0" w:space="0" w:color="auto"/>
            <w:bottom w:val="none" w:sz="0" w:space="0" w:color="auto"/>
            <w:right w:val="none" w:sz="0" w:space="0" w:color="auto"/>
          </w:divBdr>
        </w:div>
        <w:div w:id="360590954">
          <w:marLeft w:val="480"/>
          <w:marRight w:val="0"/>
          <w:marTop w:val="0"/>
          <w:marBottom w:val="0"/>
          <w:divBdr>
            <w:top w:val="none" w:sz="0" w:space="0" w:color="auto"/>
            <w:left w:val="none" w:sz="0" w:space="0" w:color="auto"/>
            <w:bottom w:val="none" w:sz="0" w:space="0" w:color="auto"/>
            <w:right w:val="none" w:sz="0" w:space="0" w:color="auto"/>
          </w:divBdr>
        </w:div>
        <w:div w:id="876821552">
          <w:marLeft w:val="480"/>
          <w:marRight w:val="0"/>
          <w:marTop w:val="0"/>
          <w:marBottom w:val="0"/>
          <w:divBdr>
            <w:top w:val="none" w:sz="0" w:space="0" w:color="auto"/>
            <w:left w:val="none" w:sz="0" w:space="0" w:color="auto"/>
            <w:bottom w:val="none" w:sz="0" w:space="0" w:color="auto"/>
            <w:right w:val="none" w:sz="0" w:space="0" w:color="auto"/>
          </w:divBdr>
        </w:div>
        <w:div w:id="1567640906">
          <w:marLeft w:val="480"/>
          <w:marRight w:val="0"/>
          <w:marTop w:val="0"/>
          <w:marBottom w:val="0"/>
          <w:divBdr>
            <w:top w:val="none" w:sz="0" w:space="0" w:color="auto"/>
            <w:left w:val="none" w:sz="0" w:space="0" w:color="auto"/>
            <w:bottom w:val="none" w:sz="0" w:space="0" w:color="auto"/>
            <w:right w:val="none" w:sz="0" w:space="0" w:color="auto"/>
          </w:divBdr>
        </w:div>
        <w:div w:id="1720741490">
          <w:marLeft w:val="480"/>
          <w:marRight w:val="0"/>
          <w:marTop w:val="0"/>
          <w:marBottom w:val="0"/>
          <w:divBdr>
            <w:top w:val="none" w:sz="0" w:space="0" w:color="auto"/>
            <w:left w:val="none" w:sz="0" w:space="0" w:color="auto"/>
            <w:bottom w:val="none" w:sz="0" w:space="0" w:color="auto"/>
            <w:right w:val="none" w:sz="0" w:space="0" w:color="auto"/>
          </w:divBdr>
        </w:div>
        <w:div w:id="783423105">
          <w:marLeft w:val="480"/>
          <w:marRight w:val="0"/>
          <w:marTop w:val="0"/>
          <w:marBottom w:val="0"/>
          <w:divBdr>
            <w:top w:val="none" w:sz="0" w:space="0" w:color="auto"/>
            <w:left w:val="none" w:sz="0" w:space="0" w:color="auto"/>
            <w:bottom w:val="none" w:sz="0" w:space="0" w:color="auto"/>
            <w:right w:val="none" w:sz="0" w:space="0" w:color="auto"/>
          </w:divBdr>
        </w:div>
        <w:div w:id="131555808">
          <w:marLeft w:val="480"/>
          <w:marRight w:val="0"/>
          <w:marTop w:val="0"/>
          <w:marBottom w:val="0"/>
          <w:divBdr>
            <w:top w:val="none" w:sz="0" w:space="0" w:color="auto"/>
            <w:left w:val="none" w:sz="0" w:space="0" w:color="auto"/>
            <w:bottom w:val="none" w:sz="0" w:space="0" w:color="auto"/>
            <w:right w:val="none" w:sz="0" w:space="0" w:color="auto"/>
          </w:divBdr>
        </w:div>
        <w:div w:id="283732696">
          <w:marLeft w:val="480"/>
          <w:marRight w:val="0"/>
          <w:marTop w:val="0"/>
          <w:marBottom w:val="0"/>
          <w:divBdr>
            <w:top w:val="none" w:sz="0" w:space="0" w:color="auto"/>
            <w:left w:val="none" w:sz="0" w:space="0" w:color="auto"/>
            <w:bottom w:val="none" w:sz="0" w:space="0" w:color="auto"/>
            <w:right w:val="none" w:sz="0" w:space="0" w:color="auto"/>
          </w:divBdr>
        </w:div>
        <w:div w:id="1934167596">
          <w:marLeft w:val="480"/>
          <w:marRight w:val="0"/>
          <w:marTop w:val="0"/>
          <w:marBottom w:val="0"/>
          <w:divBdr>
            <w:top w:val="none" w:sz="0" w:space="0" w:color="auto"/>
            <w:left w:val="none" w:sz="0" w:space="0" w:color="auto"/>
            <w:bottom w:val="none" w:sz="0" w:space="0" w:color="auto"/>
            <w:right w:val="none" w:sz="0" w:space="0" w:color="auto"/>
          </w:divBdr>
        </w:div>
        <w:div w:id="1267350532">
          <w:marLeft w:val="480"/>
          <w:marRight w:val="0"/>
          <w:marTop w:val="0"/>
          <w:marBottom w:val="0"/>
          <w:divBdr>
            <w:top w:val="none" w:sz="0" w:space="0" w:color="auto"/>
            <w:left w:val="none" w:sz="0" w:space="0" w:color="auto"/>
            <w:bottom w:val="none" w:sz="0" w:space="0" w:color="auto"/>
            <w:right w:val="none" w:sz="0" w:space="0" w:color="auto"/>
          </w:divBdr>
        </w:div>
        <w:div w:id="354818216">
          <w:marLeft w:val="480"/>
          <w:marRight w:val="0"/>
          <w:marTop w:val="0"/>
          <w:marBottom w:val="0"/>
          <w:divBdr>
            <w:top w:val="none" w:sz="0" w:space="0" w:color="auto"/>
            <w:left w:val="none" w:sz="0" w:space="0" w:color="auto"/>
            <w:bottom w:val="none" w:sz="0" w:space="0" w:color="auto"/>
            <w:right w:val="none" w:sz="0" w:space="0" w:color="auto"/>
          </w:divBdr>
        </w:div>
        <w:div w:id="1356423269">
          <w:marLeft w:val="480"/>
          <w:marRight w:val="0"/>
          <w:marTop w:val="0"/>
          <w:marBottom w:val="0"/>
          <w:divBdr>
            <w:top w:val="none" w:sz="0" w:space="0" w:color="auto"/>
            <w:left w:val="none" w:sz="0" w:space="0" w:color="auto"/>
            <w:bottom w:val="none" w:sz="0" w:space="0" w:color="auto"/>
            <w:right w:val="none" w:sz="0" w:space="0" w:color="auto"/>
          </w:divBdr>
        </w:div>
        <w:div w:id="125781171">
          <w:marLeft w:val="480"/>
          <w:marRight w:val="0"/>
          <w:marTop w:val="0"/>
          <w:marBottom w:val="0"/>
          <w:divBdr>
            <w:top w:val="none" w:sz="0" w:space="0" w:color="auto"/>
            <w:left w:val="none" w:sz="0" w:space="0" w:color="auto"/>
            <w:bottom w:val="none" w:sz="0" w:space="0" w:color="auto"/>
            <w:right w:val="none" w:sz="0" w:space="0" w:color="auto"/>
          </w:divBdr>
        </w:div>
        <w:div w:id="607540596">
          <w:marLeft w:val="480"/>
          <w:marRight w:val="0"/>
          <w:marTop w:val="0"/>
          <w:marBottom w:val="0"/>
          <w:divBdr>
            <w:top w:val="none" w:sz="0" w:space="0" w:color="auto"/>
            <w:left w:val="none" w:sz="0" w:space="0" w:color="auto"/>
            <w:bottom w:val="none" w:sz="0" w:space="0" w:color="auto"/>
            <w:right w:val="none" w:sz="0" w:space="0" w:color="auto"/>
          </w:divBdr>
        </w:div>
        <w:div w:id="1348947383">
          <w:marLeft w:val="480"/>
          <w:marRight w:val="0"/>
          <w:marTop w:val="0"/>
          <w:marBottom w:val="0"/>
          <w:divBdr>
            <w:top w:val="none" w:sz="0" w:space="0" w:color="auto"/>
            <w:left w:val="none" w:sz="0" w:space="0" w:color="auto"/>
            <w:bottom w:val="none" w:sz="0" w:space="0" w:color="auto"/>
            <w:right w:val="none" w:sz="0" w:space="0" w:color="auto"/>
          </w:divBdr>
        </w:div>
        <w:div w:id="371537019">
          <w:marLeft w:val="480"/>
          <w:marRight w:val="0"/>
          <w:marTop w:val="0"/>
          <w:marBottom w:val="0"/>
          <w:divBdr>
            <w:top w:val="none" w:sz="0" w:space="0" w:color="auto"/>
            <w:left w:val="none" w:sz="0" w:space="0" w:color="auto"/>
            <w:bottom w:val="none" w:sz="0" w:space="0" w:color="auto"/>
            <w:right w:val="none" w:sz="0" w:space="0" w:color="auto"/>
          </w:divBdr>
        </w:div>
        <w:div w:id="1643608766">
          <w:marLeft w:val="480"/>
          <w:marRight w:val="0"/>
          <w:marTop w:val="0"/>
          <w:marBottom w:val="0"/>
          <w:divBdr>
            <w:top w:val="none" w:sz="0" w:space="0" w:color="auto"/>
            <w:left w:val="none" w:sz="0" w:space="0" w:color="auto"/>
            <w:bottom w:val="none" w:sz="0" w:space="0" w:color="auto"/>
            <w:right w:val="none" w:sz="0" w:space="0" w:color="auto"/>
          </w:divBdr>
        </w:div>
        <w:div w:id="1024864247">
          <w:marLeft w:val="480"/>
          <w:marRight w:val="0"/>
          <w:marTop w:val="0"/>
          <w:marBottom w:val="0"/>
          <w:divBdr>
            <w:top w:val="none" w:sz="0" w:space="0" w:color="auto"/>
            <w:left w:val="none" w:sz="0" w:space="0" w:color="auto"/>
            <w:bottom w:val="none" w:sz="0" w:space="0" w:color="auto"/>
            <w:right w:val="none" w:sz="0" w:space="0" w:color="auto"/>
          </w:divBdr>
        </w:div>
        <w:div w:id="1800608319">
          <w:marLeft w:val="480"/>
          <w:marRight w:val="0"/>
          <w:marTop w:val="0"/>
          <w:marBottom w:val="0"/>
          <w:divBdr>
            <w:top w:val="none" w:sz="0" w:space="0" w:color="auto"/>
            <w:left w:val="none" w:sz="0" w:space="0" w:color="auto"/>
            <w:bottom w:val="none" w:sz="0" w:space="0" w:color="auto"/>
            <w:right w:val="none" w:sz="0" w:space="0" w:color="auto"/>
          </w:divBdr>
        </w:div>
        <w:div w:id="2077045803">
          <w:marLeft w:val="480"/>
          <w:marRight w:val="0"/>
          <w:marTop w:val="0"/>
          <w:marBottom w:val="0"/>
          <w:divBdr>
            <w:top w:val="none" w:sz="0" w:space="0" w:color="auto"/>
            <w:left w:val="none" w:sz="0" w:space="0" w:color="auto"/>
            <w:bottom w:val="none" w:sz="0" w:space="0" w:color="auto"/>
            <w:right w:val="none" w:sz="0" w:space="0" w:color="auto"/>
          </w:divBdr>
        </w:div>
        <w:div w:id="1804076211">
          <w:marLeft w:val="480"/>
          <w:marRight w:val="0"/>
          <w:marTop w:val="0"/>
          <w:marBottom w:val="0"/>
          <w:divBdr>
            <w:top w:val="none" w:sz="0" w:space="0" w:color="auto"/>
            <w:left w:val="none" w:sz="0" w:space="0" w:color="auto"/>
            <w:bottom w:val="none" w:sz="0" w:space="0" w:color="auto"/>
            <w:right w:val="none" w:sz="0" w:space="0" w:color="auto"/>
          </w:divBdr>
        </w:div>
        <w:div w:id="479419162">
          <w:marLeft w:val="480"/>
          <w:marRight w:val="0"/>
          <w:marTop w:val="0"/>
          <w:marBottom w:val="0"/>
          <w:divBdr>
            <w:top w:val="none" w:sz="0" w:space="0" w:color="auto"/>
            <w:left w:val="none" w:sz="0" w:space="0" w:color="auto"/>
            <w:bottom w:val="none" w:sz="0" w:space="0" w:color="auto"/>
            <w:right w:val="none" w:sz="0" w:space="0" w:color="auto"/>
          </w:divBdr>
        </w:div>
        <w:div w:id="870580474">
          <w:marLeft w:val="480"/>
          <w:marRight w:val="0"/>
          <w:marTop w:val="0"/>
          <w:marBottom w:val="0"/>
          <w:divBdr>
            <w:top w:val="none" w:sz="0" w:space="0" w:color="auto"/>
            <w:left w:val="none" w:sz="0" w:space="0" w:color="auto"/>
            <w:bottom w:val="none" w:sz="0" w:space="0" w:color="auto"/>
            <w:right w:val="none" w:sz="0" w:space="0" w:color="auto"/>
          </w:divBdr>
        </w:div>
        <w:div w:id="1100375271">
          <w:marLeft w:val="480"/>
          <w:marRight w:val="0"/>
          <w:marTop w:val="0"/>
          <w:marBottom w:val="0"/>
          <w:divBdr>
            <w:top w:val="none" w:sz="0" w:space="0" w:color="auto"/>
            <w:left w:val="none" w:sz="0" w:space="0" w:color="auto"/>
            <w:bottom w:val="none" w:sz="0" w:space="0" w:color="auto"/>
            <w:right w:val="none" w:sz="0" w:space="0" w:color="auto"/>
          </w:divBdr>
        </w:div>
        <w:div w:id="1483736921">
          <w:marLeft w:val="480"/>
          <w:marRight w:val="0"/>
          <w:marTop w:val="0"/>
          <w:marBottom w:val="0"/>
          <w:divBdr>
            <w:top w:val="none" w:sz="0" w:space="0" w:color="auto"/>
            <w:left w:val="none" w:sz="0" w:space="0" w:color="auto"/>
            <w:bottom w:val="none" w:sz="0" w:space="0" w:color="auto"/>
            <w:right w:val="none" w:sz="0" w:space="0" w:color="auto"/>
          </w:divBdr>
        </w:div>
        <w:div w:id="1106005001">
          <w:marLeft w:val="480"/>
          <w:marRight w:val="0"/>
          <w:marTop w:val="0"/>
          <w:marBottom w:val="0"/>
          <w:divBdr>
            <w:top w:val="none" w:sz="0" w:space="0" w:color="auto"/>
            <w:left w:val="none" w:sz="0" w:space="0" w:color="auto"/>
            <w:bottom w:val="none" w:sz="0" w:space="0" w:color="auto"/>
            <w:right w:val="none" w:sz="0" w:space="0" w:color="auto"/>
          </w:divBdr>
        </w:div>
        <w:div w:id="1285624223">
          <w:marLeft w:val="480"/>
          <w:marRight w:val="0"/>
          <w:marTop w:val="0"/>
          <w:marBottom w:val="0"/>
          <w:divBdr>
            <w:top w:val="none" w:sz="0" w:space="0" w:color="auto"/>
            <w:left w:val="none" w:sz="0" w:space="0" w:color="auto"/>
            <w:bottom w:val="none" w:sz="0" w:space="0" w:color="auto"/>
            <w:right w:val="none" w:sz="0" w:space="0" w:color="auto"/>
          </w:divBdr>
        </w:div>
        <w:div w:id="265963092">
          <w:marLeft w:val="480"/>
          <w:marRight w:val="0"/>
          <w:marTop w:val="0"/>
          <w:marBottom w:val="0"/>
          <w:divBdr>
            <w:top w:val="none" w:sz="0" w:space="0" w:color="auto"/>
            <w:left w:val="none" w:sz="0" w:space="0" w:color="auto"/>
            <w:bottom w:val="none" w:sz="0" w:space="0" w:color="auto"/>
            <w:right w:val="none" w:sz="0" w:space="0" w:color="auto"/>
          </w:divBdr>
        </w:div>
      </w:divsChild>
    </w:div>
    <w:div w:id="1023363812">
      <w:bodyDiv w:val="1"/>
      <w:marLeft w:val="0"/>
      <w:marRight w:val="0"/>
      <w:marTop w:val="0"/>
      <w:marBottom w:val="0"/>
      <w:divBdr>
        <w:top w:val="none" w:sz="0" w:space="0" w:color="auto"/>
        <w:left w:val="none" w:sz="0" w:space="0" w:color="auto"/>
        <w:bottom w:val="none" w:sz="0" w:space="0" w:color="auto"/>
        <w:right w:val="none" w:sz="0" w:space="0" w:color="auto"/>
      </w:divBdr>
    </w:div>
    <w:div w:id="1023438350">
      <w:bodyDiv w:val="1"/>
      <w:marLeft w:val="0"/>
      <w:marRight w:val="0"/>
      <w:marTop w:val="0"/>
      <w:marBottom w:val="0"/>
      <w:divBdr>
        <w:top w:val="none" w:sz="0" w:space="0" w:color="auto"/>
        <w:left w:val="none" w:sz="0" w:space="0" w:color="auto"/>
        <w:bottom w:val="none" w:sz="0" w:space="0" w:color="auto"/>
        <w:right w:val="none" w:sz="0" w:space="0" w:color="auto"/>
      </w:divBdr>
    </w:div>
    <w:div w:id="1023478686">
      <w:bodyDiv w:val="1"/>
      <w:marLeft w:val="0"/>
      <w:marRight w:val="0"/>
      <w:marTop w:val="0"/>
      <w:marBottom w:val="0"/>
      <w:divBdr>
        <w:top w:val="none" w:sz="0" w:space="0" w:color="auto"/>
        <w:left w:val="none" w:sz="0" w:space="0" w:color="auto"/>
        <w:bottom w:val="none" w:sz="0" w:space="0" w:color="auto"/>
        <w:right w:val="none" w:sz="0" w:space="0" w:color="auto"/>
      </w:divBdr>
      <w:divsChild>
        <w:div w:id="3166259">
          <w:marLeft w:val="480"/>
          <w:marRight w:val="0"/>
          <w:marTop w:val="0"/>
          <w:marBottom w:val="0"/>
          <w:divBdr>
            <w:top w:val="none" w:sz="0" w:space="0" w:color="auto"/>
            <w:left w:val="none" w:sz="0" w:space="0" w:color="auto"/>
            <w:bottom w:val="none" w:sz="0" w:space="0" w:color="auto"/>
            <w:right w:val="none" w:sz="0" w:space="0" w:color="auto"/>
          </w:divBdr>
        </w:div>
        <w:div w:id="115880513">
          <w:marLeft w:val="480"/>
          <w:marRight w:val="0"/>
          <w:marTop w:val="0"/>
          <w:marBottom w:val="0"/>
          <w:divBdr>
            <w:top w:val="none" w:sz="0" w:space="0" w:color="auto"/>
            <w:left w:val="none" w:sz="0" w:space="0" w:color="auto"/>
            <w:bottom w:val="none" w:sz="0" w:space="0" w:color="auto"/>
            <w:right w:val="none" w:sz="0" w:space="0" w:color="auto"/>
          </w:divBdr>
        </w:div>
        <w:div w:id="140537113">
          <w:marLeft w:val="480"/>
          <w:marRight w:val="0"/>
          <w:marTop w:val="0"/>
          <w:marBottom w:val="0"/>
          <w:divBdr>
            <w:top w:val="none" w:sz="0" w:space="0" w:color="auto"/>
            <w:left w:val="none" w:sz="0" w:space="0" w:color="auto"/>
            <w:bottom w:val="none" w:sz="0" w:space="0" w:color="auto"/>
            <w:right w:val="none" w:sz="0" w:space="0" w:color="auto"/>
          </w:divBdr>
        </w:div>
        <w:div w:id="143552422">
          <w:marLeft w:val="480"/>
          <w:marRight w:val="0"/>
          <w:marTop w:val="0"/>
          <w:marBottom w:val="0"/>
          <w:divBdr>
            <w:top w:val="none" w:sz="0" w:space="0" w:color="auto"/>
            <w:left w:val="none" w:sz="0" w:space="0" w:color="auto"/>
            <w:bottom w:val="none" w:sz="0" w:space="0" w:color="auto"/>
            <w:right w:val="none" w:sz="0" w:space="0" w:color="auto"/>
          </w:divBdr>
        </w:div>
        <w:div w:id="162819842">
          <w:marLeft w:val="480"/>
          <w:marRight w:val="0"/>
          <w:marTop w:val="0"/>
          <w:marBottom w:val="0"/>
          <w:divBdr>
            <w:top w:val="none" w:sz="0" w:space="0" w:color="auto"/>
            <w:left w:val="none" w:sz="0" w:space="0" w:color="auto"/>
            <w:bottom w:val="none" w:sz="0" w:space="0" w:color="auto"/>
            <w:right w:val="none" w:sz="0" w:space="0" w:color="auto"/>
          </w:divBdr>
        </w:div>
        <w:div w:id="203712225">
          <w:marLeft w:val="480"/>
          <w:marRight w:val="0"/>
          <w:marTop w:val="0"/>
          <w:marBottom w:val="0"/>
          <w:divBdr>
            <w:top w:val="none" w:sz="0" w:space="0" w:color="auto"/>
            <w:left w:val="none" w:sz="0" w:space="0" w:color="auto"/>
            <w:bottom w:val="none" w:sz="0" w:space="0" w:color="auto"/>
            <w:right w:val="none" w:sz="0" w:space="0" w:color="auto"/>
          </w:divBdr>
        </w:div>
        <w:div w:id="208959378">
          <w:marLeft w:val="480"/>
          <w:marRight w:val="0"/>
          <w:marTop w:val="0"/>
          <w:marBottom w:val="0"/>
          <w:divBdr>
            <w:top w:val="none" w:sz="0" w:space="0" w:color="auto"/>
            <w:left w:val="none" w:sz="0" w:space="0" w:color="auto"/>
            <w:bottom w:val="none" w:sz="0" w:space="0" w:color="auto"/>
            <w:right w:val="none" w:sz="0" w:space="0" w:color="auto"/>
          </w:divBdr>
        </w:div>
        <w:div w:id="236746364">
          <w:marLeft w:val="480"/>
          <w:marRight w:val="0"/>
          <w:marTop w:val="0"/>
          <w:marBottom w:val="0"/>
          <w:divBdr>
            <w:top w:val="none" w:sz="0" w:space="0" w:color="auto"/>
            <w:left w:val="none" w:sz="0" w:space="0" w:color="auto"/>
            <w:bottom w:val="none" w:sz="0" w:space="0" w:color="auto"/>
            <w:right w:val="none" w:sz="0" w:space="0" w:color="auto"/>
          </w:divBdr>
        </w:div>
        <w:div w:id="248394890">
          <w:marLeft w:val="480"/>
          <w:marRight w:val="0"/>
          <w:marTop w:val="0"/>
          <w:marBottom w:val="0"/>
          <w:divBdr>
            <w:top w:val="none" w:sz="0" w:space="0" w:color="auto"/>
            <w:left w:val="none" w:sz="0" w:space="0" w:color="auto"/>
            <w:bottom w:val="none" w:sz="0" w:space="0" w:color="auto"/>
            <w:right w:val="none" w:sz="0" w:space="0" w:color="auto"/>
          </w:divBdr>
        </w:div>
        <w:div w:id="248739036">
          <w:marLeft w:val="480"/>
          <w:marRight w:val="0"/>
          <w:marTop w:val="0"/>
          <w:marBottom w:val="0"/>
          <w:divBdr>
            <w:top w:val="none" w:sz="0" w:space="0" w:color="auto"/>
            <w:left w:val="none" w:sz="0" w:space="0" w:color="auto"/>
            <w:bottom w:val="none" w:sz="0" w:space="0" w:color="auto"/>
            <w:right w:val="none" w:sz="0" w:space="0" w:color="auto"/>
          </w:divBdr>
        </w:div>
        <w:div w:id="306473928">
          <w:marLeft w:val="480"/>
          <w:marRight w:val="0"/>
          <w:marTop w:val="0"/>
          <w:marBottom w:val="0"/>
          <w:divBdr>
            <w:top w:val="none" w:sz="0" w:space="0" w:color="auto"/>
            <w:left w:val="none" w:sz="0" w:space="0" w:color="auto"/>
            <w:bottom w:val="none" w:sz="0" w:space="0" w:color="auto"/>
            <w:right w:val="none" w:sz="0" w:space="0" w:color="auto"/>
          </w:divBdr>
        </w:div>
        <w:div w:id="459147984">
          <w:marLeft w:val="480"/>
          <w:marRight w:val="0"/>
          <w:marTop w:val="0"/>
          <w:marBottom w:val="0"/>
          <w:divBdr>
            <w:top w:val="none" w:sz="0" w:space="0" w:color="auto"/>
            <w:left w:val="none" w:sz="0" w:space="0" w:color="auto"/>
            <w:bottom w:val="none" w:sz="0" w:space="0" w:color="auto"/>
            <w:right w:val="none" w:sz="0" w:space="0" w:color="auto"/>
          </w:divBdr>
        </w:div>
        <w:div w:id="470101649">
          <w:marLeft w:val="480"/>
          <w:marRight w:val="0"/>
          <w:marTop w:val="0"/>
          <w:marBottom w:val="0"/>
          <w:divBdr>
            <w:top w:val="none" w:sz="0" w:space="0" w:color="auto"/>
            <w:left w:val="none" w:sz="0" w:space="0" w:color="auto"/>
            <w:bottom w:val="none" w:sz="0" w:space="0" w:color="auto"/>
            <w:right w:val="none" w:sz="0" w:space="0" w:color="auto"/>
          </w:divBdr>
        </w:div>
        <w:div w:id="479344835">
          <w:marLeft w:val="480"/>
          <w:marRight w:val="0"/>
          <w:marTop w:val="0"/>
          <w:marBottom w:val="0"/>
          <w:divBdr>
            <w:top w:val="none" w:sz="0" w:space="0" w:color="auto"/>
            <w:left w:val="none" w:sz="0" w:space="0" w:color="auto"/>
            <w:bottom w:val="none" w:sz="0" w:space="0" w:color="auto"/>
            <w:right w:val="none" w:sz="0" w:space="0" w:color="auto"/>
          </w:divBdr>
        </w:div>
        <w:div w:id="487212803">
          <w:marLeft w:val="480"/>
          <w:marRight w:val="0"/>
          <w:marTop w:val="0"/>
          <w:marBottom w:val="0"/>
          <w:divBdr>
            <w:top w:val="none" w:sz="0" w:space="0" w:color="auto"/>
            <w:left w:val="none" w:sz="0" w:space="0" w:color="auto"/>
            <w:bottom w:val="none" w:sz="0" w:space="0" w:color="auto"/>
            <w:right w:val="none" w:sz="0" w:space="0" w:color="auto"/>
          </w:divBdr>
        </w:div>
        <w:div w:id="488718594">
          <w:marLeft w:val="480"/>
          <w:marRight w:val="0"/>
          <w:marTop w:val="0"/>
          <w:marBottom w:val="0"/>
          <w:divBdr>
            <w:top w:val="none" w:sz="0" w:space="0" w:color="auto"/>
            <w:left w:val="none" w:sz="0" w:space="0" w:color="auto"/>
            <w:bottom w:val="none" w:sz="0" w:space="0" w:color="auto"/>
            <w:right w:val="none" w:sz="0" w:space="0" w:color="auto"/>
          </w:divBdr>
        </w:div>
        <w:div w:id="514463791">
          <w:marLeft w:val="480"/>
          <w:marRight w:val="0"/>
          <w:marTop w:val="0"/>
          <w:marBottom w:val="0"/>
          <w:divBdr>
            <w:top w:val="none" w:sz="0" w:space="0" w:color="auto"/>
            <w:left w:val="none" w:sz="0" w:space="0" w:color="auto"/>
            <w:bottom w:val="none" w:sz="0" w:space="0" w:color="auto"/>
            <w:right w:val="none" w:sz="0" w:space="0" w:color="auto"/>
          </w:divBdr>
        </w:div>
        <w:div w:id="745569796">
          <w:marLeft w:val="480"/>
          <w:marRight w:val="0"/>
          <w:marTop w:val="0"/>
          <w:marBottom w:val="0"/>
          <w:divBdr>
            <w:top w:val="none" w:sz="0" w:space="0" w:color="auto"/>
            <w:left w:val="none" w:sz="0" w:space="0" w:color="auto"/>
            <w:bottom w:val="none" w:sz="0" w:space="0" w:color="auto"/>
            <w:right w:val="none" w:sz="0" w:space="0" w:color="auto"/>
          </w:divBdr>
        </w:div>
        <w:div w:id="757991057">
          <w:marLeft w:val="480"/>
          <w:marRight w:val="0"/>
          <w:marTop w:val="0"/>
          <w:marBottom w:val="0"/>
          <w:divBdr>
            <w:top w:val="none" w:sz="0" w:space="0" w:color="auto"/>
            <w:left w:val="none" w:sz="0" w:space="0" w:color="auto"/>
            <w:bottom w:val="none" w:sz="0" w:space="0" w:color="auto"/>
            <w:right w:val="none" w:sz="0" w:space="0" w:color="auto"/>
          </w:divBdr>
        </w:div>
        <w:div w:id="775250089">
          <w:marLeft w:val="480"/>
          <w:marRight w:val="0"/>
          <w:marTop w:val="0"/>
          <w:marBottom w:val="0"/>
          <w:divBdr>
            <w:top w:val="none" w:sz="0" w:space="0" w:color="auto"/>
            <w:left w:val="none" w:sz="0" w:space="0" w:color="auto"/>
            <w:bottom w:val="none" w:sz="0" w:space="0" w:color="auto"/>
            <w:right w:val="none" w:sz="0" w:space="0" w:color="auto"/>
          </w:divBdr>
        </w:div>
        <w:div w:id="777913176">
          <w:marLeft w:val="480"/>
          <w:marRight w:val="0"/>
          <w:marTop w:val="0"/>
          <w:marBottom w:val="0"/>
          <w:divBdr>
            <w:top w:val="none" w:sz="0" w:space="0" w:color="auto"/>
            <w:left w:val="none" w:sz="0" w:space="0" w:color="auto"/>
            <w:bottom w:val="none" w:sz="0" w:space="0" w:color="auto"/>
            <w:right w:val="none" w:sz="0" w:space="0" w:color="auto"/>
          </w:divBdr>
        </w:div>
        <w:div w:id="790712913">
          <w:marLeft w:val="480"/>
          <w:marRight w:val="0"/>
          <w:marTop w:val="0"/>
          <w:marBottom w:val="0"/>
          <w:divBdr>
            <w:top w:val="none" w:sz="0" w:space="0" w:color="auto"/>
            <w:left w:val="none" w:sz="0" w:space="0" w:color="auto"/>
            <w:bottom w:val="none" w:sz="0" w:space="0" w:color="auto"/>
            <w:right w:val="none" w:sz="0" w:space="0" w:color="auto"/>
          </w:divBdr>
        </w:div>
        <w:div w:id="814225397">
          <w:marLeft w:val="480"/>
          <w:marRight w:val="0"/>
          <w:marTop w:val="0"/>
          <w:marBottom w:val="0"/>
          <w:divBdr>
            <w:top w:val="none" w:sz="0" w:space="0" w:color="auto"/>
            <w:left w:val="none" w:sz="0" w:space="0" w:color="auto"/>
            <w:bottom w:val="none" w:sz="0" w:space="0" w:color="auto"/>
            <w:right w:val="none" w:sz="0" w:space="0" w:color="auto"/>
          </w:divBdr>
        </w:div>
        <w:div w:id="882206436">
          <w:marLeft w:val="480"/>
          <w:marRight w:val="0"/>
          <w:marTop w:val="0"/>
          <w:marBottom w:val="0"/>
          <w:divBdr>
            <w:top w:val="none" w:sz="0" w:space="0" w:color="auto"/>
            <w:left w:val="none" w:sz="0" w:space="0" w:color="auto"/>
            <w:bottom w:val="none" w:sz="0" w:space="0" w:color="auto"/>
            <w:right w:val="none" w:sz="0" w:space="0" w:color="auto"/>
          </w:divBdr>
        </w:div>
        <w:div w:id="899100696">
          <w:marLeft w:val="480"/>
          <w:marRight w:val="0"/>
          <w:marTop w:val="0"/>
          <w:marBottom w:val="0"/>
          <w:divBdr>
            <w:top w:val="none" w:sz="0" w:space="0" w:color="auto"/>
            <w:left w:val="none" w:sz="0" w:space="0" w:color="auto"/>
            <w:bottom w:val="none" w:sz="0" w:space="0" w:color="auto"/>
            <w:right w:val="none" w:sz="0" w:space="0" w:color="auto"/>
          </w:divBdr>
        </w:div>
        <w:div w:id="918905265">
          <w:marLeft w:val="480"/>
          <w:marRight w:val="0"/>
          <w:marTop w:val="0"/>
          <w:marBottom w:val="0"/>
          <w:divBdr>
            <w:top w:val="none" w:sz="0" w:space="0" w:color="auto"/>
            <w:left w:val="none" w:sz="0" w:space="0" w:color="auto"/>
            <w:bottom w:val="none" w:sz="0" w:space="0" w:color="auto"/>
            <w:right w:val="none" w:sz="0" w:space="0" w:color="auto"/>
          </w:divBdr>
        </w:div>
        <w:div w:id="929125877">
          <w:marLeft w:val="480"/>
          <w:marRight w:val="0"/>
          <w:marTop w:val="0"/>
          <w:marBottom w:val="0"/>
          <w:divBdr>
            <w:top w:val="none" w:sz="0" w:space="0" w:color="auto"/>
            <w:left w:val="none" w:sz="0" w:space="0" w:color="auto"/>
            <w:bottom w:val="none" w:sz="0" w:space="0" w:color="auto"/>
            <w:right w:val="none" w:sz="0" w:space="0" w:color="auto"/>
          </w:divBdr>
        </w:div>
        <w:div w:id="965047291">
          <w:marLeft w:val="480"/>
          <w:marRight w:val="0"/>
          <w:marTop w:val="0"/>
          <w:marBottom w:val="0"/>
          <w:divBdr>
            <w:top w:val="none" w:sz="0" w:space="0" w:color="auto"/>
            <w:left w:val="none" w:sz="0" w:space="0" w:color="auto"/>
            <w:bottom w:val="none" w:sz="0" w:space="0" w:color="auto"/>
            <w:right w:val="none" w:sz="0" w:space="0" w:color="auto"/>
          </w:divBdr>
        </w:div>
        <w:div w:id="1018459986">
          <w:marLeft w:val="480"/>
          <w:marRight w:val="0"/>
          <w:marTop w:val="0"/>
          <w:marBottom w:val="0"/>
          <w:divBdr>
            <w:top w:val="none" w:sz="0" w:space="0" w:color="auto"/>
            <w:left w:val="none" w:sz="0" w:space="0" w:color="auto"/>
            <w:bottom w:val="none" w:sz="0" w:space="0" w:color="auto"/>
            <w:right w:val="none" w:sz="0" w:space="0" w:color="auto"/>
          </w:divBdr>
        </w:div>
        <w:div w:id="1071003464">
          <w:marLeft w:val="480"/>
          <w:marRight w:val="0"/>
          <w:marTop w:val="0"/>
          <w:marBottom w:val="0"/>
          <w:divBdr>
            <w:top w:val="none" w:sz="0" w:space="0" w:color="auto"/>
            <w:left w:val="none" w:sz="0" w:space="0" w:color="auto"/>
            <w:bottom w:val="none" w:sz="0" w:space="0" w:color="auto"/>
            <w:right w:val="none" w:sz="0" w:space="0" w:color="auto"/>
          </w:divBdr>
        </w:div>
        <w:div w:id="1118254514">
          <w:marLeft w:val="480"/>
          <w:marRight w:val="0"/>
          <w:marTop w:val="0"/>
          <w:marBottom w:val="0"/>
          <w:divBdr>
            <w:top w:val="none" w:sz="0" w:space="0" w:color="auto"/>
            <w:left w:val="none" w:sz="0" w:space="0" w:color="auto"/>
            <w:bottom w:val="none" w:sz="0" w:space="0" w:color="auto"/>
            <w:right w:val="none" w:sz="0" w:space="0" w:color="auto"/>
          </w:divBdr>
        </w:div>
        <w:div w:id="1141340704">
          <w:marLeft w:val="480"/>
          <w:marRight w:val="0"/>
          <w:marTop w:val="0"/>
          <w:marBottom w:val="0"/>
          <w:divBdr>
            <w:top w:val="none" w:sz="0" w:space="0" w:color="auto"/>
            <w:left w:val="none" w:sz="0" w:space="0" w:color="auto"/>
            <w:bottom w:val="none" w:sz="0" w:space="0" w:color="auto"/>
            <w:right w:val="none" w:sz="0" w:space="0" w:color="auto"/>
          </w:divBdr>
        </w:div>
        <w:div w:id="1173573889">
          <w:marLeft w:val="480"/>
          <w:marRight w:val="0"/>
          <w:marTop w:val="0"/>
          <w:marBottom w:val="0"/>
          <w:divBdr>
            <w:top w:val="none" w:sz="0" w:space="0" w:color="auto"/>
            <w:left w:val="none" w:sz="0" w:space="0" w:color="auto"/>
            <w:bottom w:val="none" w:sz="0" w:space="0" w:color="auto"/>
            <w:right w:val="none" w:sz="0" w:space="0" w:color="auto"/>
          </w:divBdr>
        </w:div>
        <w:div w:id="1174422608">
          <w:marLeft w:val="480"/>
          <w:marRight w:val="0"/>
          <w:marTop w:val="0"/>
          <w:marBottom w:val="0"/>
          <w:divBdr>
            <w:top w:val="none" w:sz="0" w:space="0" w:color="auto"/>
            <w:left w:val="none" w:sz="0" w:space="0" w:color="auto"/>
            <w:bottom w:val="none" w:sz="0" w:space="0" w:color="auto"/>
            <w:right w:val="none" w:sz="0" w:space="0" w:color="auto"/>
          </w:divBdr>
        </w:div>
        <w:div w:id="1188790087">
          <w:marLeft w:val="480"/>
          <w:marRight w:val="0"/>
          <w:marTop w:val="0"/>
          <w:marBottom w:val="0"/>
          <w:divBdr>
            <w:top w:val="none" w:sz="0" w:space="0" w:color="auto"/>
            <w:left w:val="none" w:sz="0" w:space="0" w:color="auto"/>
            <w:bottom w:val="none" w:sz="0" w:space="0" w:color="auto"/>
            <w:right w:val="none" w:sz="0" w:space="0" w:color="auto"/>
          </w:divBdr>
        </w:div>
        <w:div w:id="1207447047">
          <w:marLeft w:val="480"/>
          <w:marRight w:val="0"/>
          <w:marTop w:val="0"/>
          <w:marBottom w:val="0"/>
          <w:divBdr>
            <w:top w:val="none" w:sz="0" w:space="0" w:color="auto"/>
            <w:left w:val="none" w:sz="0" w:space="0" w:color="auto"/>
            <w:bottom w:val="none" w:sz="0" w:space="0" w:color="auto"/>
            <w:right w:val="none" w:sz="0" w:space="0" w:color="auto"/>
          </w:divBdr>
        </w:div>
        <w:div w:id="1288320459">
          <w:marLeft w:val="480"/>
          <w:marRight w:val="0"/>
          <w:marTop w:val="0"/>
          <w:marBottom w:val="0"/>
          <w:divBdr>
            <w:top w:val="none" w:sz="0" w:space="0" w:color="auto"/>
            <w:left w:val="none" w:sz="0" w:space="0" w:color="auto"/>
            <w:bottom w:val="none" w:sz="0" w:space="0" w:color="auto"/>
            <w:right w:val="none" w:sz="0" w:space="0" w:color="auto"/>
          </w:divBdr>
        </w:div>
        <w:div w:id="1308634487">
          <w:marLeft w:val="480"/>
          <w:marRight w:val="0"/>
          <w:marTop w:val="0"/>
          <w:marBottom w:val="0"/>
          <w:divBdr>
            <w:top w:val="none" w:sz="0" w:space="0" w:color="auto"/>
            <w:left w:val="none" w:sz="0" w:space="0" w:color="auto"/>
            <w:bottom w:val="none" w:sz="0" w:space="0" w:color="auto"/>
            <w:right w:val="none" w:sz="0" w:space="0" w:color="auto"/>
          </w:divBdr>
        </w:div>
        <w:div w:id="1313674903">
          <w:marLeft w:val="480"/>
          <w:marRight w:val="0"/>
          <w:marTop w:val="0"/>
          <w:marBottom w:val="0"/>
          <w:divBdr>
            <w:top w:val="none" w:sz="0" w:space="0" w:color="auto"/>
            <w:left w:val="none" w:sz="0" w:space="0" w:color="auto"/>
            <w:bottom w:val="none" w:sz="0" w:space="0" w:color="auto"/>
            <w:right w:val="none" w:sz="0" w:space="0" w:color="auto"/>
          </w:divBdr>
        </w:div>
        <w:div w:id="1325167170">
          <w:marLeft w:val="480"/>
          <w:marRight w:val="0"/>
          <w:marTop w:val="0"/>
          <w:marBottom w:val="0"/>
          <w:divBdr>
            <w:top w:val="none" w:sz="0" w:space="0" w:color="auto"/>
            <w:left w:val="none" w:sz="0" w:space="0" w:color="auto"/>
            <w:bottom w:val="none" w:sz="0" w:space="0" w:color="auto"/>
            <w:right w:val="none" w:sz="0" w:space="0" w:color="auto"/>
          </w:divBdr>
        </w:div>
        <w:div w:id="1331904820">
          <w:marLeft w:val="480"/>
          <w:marRight w:val="0"/>
          <w:marTop w:val="0"/>
          <w:marBottom w:val="0"/>
          <w:divBdr>
            <w:top w:val="none" w:sz="0" w:space="0" w:color="auto"/>
            <w:left w:val="none" w:sz="0" w:space="0" w:color="auto"/>
            <w:bottom w:val="none" w:sz="0" w:space="0" w:color="auto"/>
            <w:right w:val="none" w:sz="0" w:space="0" w:color="auto"/>
          </w:divBdr>
        </w:div>
        <w:div w:id="1375807061">
          <w:marLeft w:val="480"/>
          <w:marRight w:val="0"/>
          <w:marTop w:val="0"/>
          <w:marBottom w:val="0"/>
          <w:divBdr>
            <w:top w:val="none" w:sz="0" w:space="0" w:color="auto"/>
            <w:left w:val="none" w:sz="0" w:space="0" w:color="auto"/>
            <w:bottom w:val="none" w:sz="0" w:space="0" w:color="auto"/>
            <w:right w:val="none" w:sz="0" w:space="0" w:color="auto"/>
          </w:divBdr>
        </w:div>
        <w:div w:id="1394696865">
          <w:marLeft w:val="480"/>
          <w:marRight w:val="0"/>
          <w:marTop w:val="0"/>
          <w:marBottom w:val="0"/>
          <w:divBdr>
            <w:top w:val="none" w:sz="0" w:space="0" w:color="auto"/>
            <w:left w:val="none" w:sz="0" w:space="0" w:color="auto"/>
            <w:bottom w:val="none" w:sz="0" w:space="0" w:color="auto"/>
            <w:right w:val="none" w:sz="0" w:space="0" w:color="auto"/>
          </w:divBdr>
        </w:div>
        <w:div w:id="1438989976">
          <w:marLeft w:val="480"/>
          <w:marRight w:val="0"/>
          <w:marTop w:val="0"/>
          <w:marBottom w:val="0"/>
          <w:divBdr>
            <w:top w:val="none" w:sz="0" w:space="0" w:color="auto"/>
            <w:left w:val="none" w:sz="0" w:space="0" w:color="auto"/>
            <w:bottom w:val="none" w:sz="0" w:space="0" w:color="auto"/>
            <w:right w:val="none" w:sz="0" w:space="0" w:color="auto"/>
          </w:divBdr>
        </w:div>
        <w:div w:id="1444224200">
          <w:marLeft w:val="480"/>
          <w:marRight w:val="0"/>
          <w:marTop w:val="0"/>
          <w:marBottom w:val="0"/>
          <w:divBdr>
            <w:top w:val="none" w:sz="0" w:space="0" w:color="auto"/>
            <w:left w:val="none" w:sz="0" w:space="0" w:color="auto"/>
            <w:bottom w:val="none" w:sz="0" w:space="0" w:color="auto"/>
            <w:right w:val="none" w:sz="0" w:space="0" w:color="auto"/>
          </w:divBdr>
        </w:div>
        <w:div w:id="1492327451">
          <w:marLeft w:val="480"/>
          <w:marRight w:val="0"/>
          <w:marTop w:val="0"/>
          <w:marBottom w:val="0"/>
          <w:divBdr>
            <w:top w:val="none" w:sz="0" w:space="0" w:color="auto"/>
            <w:left w:val="none" w:sz="0" w:space="0" w:color="auto"/>
            <w:bottom w:val="none" w:sz="0" w:space="0" w:color="auto"/>
            <w:right w:val="none" w:sz="0" w:space="0" w:color="auto"/>
          </w:divBdr>
        </w:div>
        <w:div w:id="1533881602">
          <w:marLeft w:val="480"/>
          <w:marRight w:val="0"/>
          <w:marTop w:val="0"/>
          <w:marBottom w:val="0"/>
          <w:divBdr>
            <w:top w:val="none" w:sz="0" w:space="0" w:color="auto"/>
            <w:left w:val="none" w:sz="0" w:space="0" w:color="auto"/>
            <w:bottom w:val="none" w:sz="0" w:space="0" w:color="auto"/>
            <w:right w:val="none" w:sz="0" w:space="0" w:color="auto"/>
          </w:divBdr>
        </w:div>
        <w:div w:id="1557471057">
          <w:marLeft w:val="480"/>
          <w:marRight w:val="0"/>
          <w:marTop w:val="0"/>
          <w:marBottom w:val="0"/>
          <w:divBdr>
            <w:top w:val="none" w:sz="0" w:space="0" w:color="auto"/>
            <w:left w:val="none" w:sz="0" w:space="0" w:color="auto"/>
            <w:bottom w:val="none" w:sz="0" w:space="0" w:color="auto"/>
            <w:right w:val="none" w:sz="0" w:space="0" w:color="auto"/>
          </w:divBdr>
        </w:div>
        <w:div w:id="1567494508">
          <w:marLeft w:val="480"/>
          <w:marRight w:val="0"/>
          <w:marTop w:val="0"/>
          <w:marBottom w:val="0"/>
          <w:divBdr>
            <w:top w:val="none" w:sz="0" w:space="0" w:color="auto"/>
            <w:left w:val="none" w:sz="0" w:space="0" w:color="auto"/>
            <w:bottom w:val="none" w:sz="0" w:space="0" w:color="auto"/>
            <w:right w:val="none" w:sz="0" w:space="0" w:color="auto"/>
          </w:divBdr>
        </w:div>
        <w:div w:id="1583446053">
          <w:marLeft w:val="480"/>
          <w:marRight w:val="0"/>
          <w:marTop w:val="0"/>
          <w:marBottom w:val="0"/>
          <w:divBdr>
            <w:top w:val="none" w:sz="0" w:space="0" w:color="auto"/>
            <w:left w:val="none" w:sz="0" w:space="0" w:color="auto"/>
            <w:bottom w:val="none" w:sz="0" w:space="0" w:color="auto"/>
            <w:right w:val="none" w:sz="0" w:space="0" w:color="auto"/>
          </w:divBdr>
        </w:div>
        <w:div w:id="1594968014">
          <w:marLeft w:val="480"/>
          <w:marRight w:val="0"/>
          <w:marTop w:val="0"/>
          <w:marBottom w:val="0"/>
          <w:divBdr>
            <w:top w:val="none" w:sz="0" w:space="0" w:color="auto"/>
            <w:left w:val="none" w:sz="0" w:space="0" w:color="auto"/>
            <w:bottom w:val="none" w:sz="0" w:space="0" w:color="auto"/>
            <w:right w:val="none" w:sz="0" w:space="0" w:color="auto"/>
          </w:divBdr>
        </w:div>
        <w:div w:id="1614094350">
          <w:marLeft w:val="480"/>
          <w:marRight w:val="0"/>
          <w:marTop w:val="0"/>
          <w:marBottom w:val="0"/>
          <w:divBdr>
            <w:top w:val="none" w:sz="0" w:space="0" w:color="auto"/>
            <w:left w:val="none" w:sz="0" w:space="0" w:color="auto"/>
            <w:bottom w:val="none" w:sz="0" w:space="0" w:color="auto"/>
            <w:right w:val="none" w:sz="0" w:space="0" w:color="auto"/>
          </w:divBdr>
        </w:div>
        <w:div w:id="1650591255">
          <w:marLeft w:val="480"/>
          <w:marRight w:val="0"/>
          <w:marTop w:val="0"/>
          <w:marBottom w:val="0"/>
          <w:divBdr>
            <w:top w:val="none" w:sz="0" w:space="0" w:color="auto"/>
            <w:left w:val="none" w:sz="0" w:space="0" w:color="auto"/>
            <w:bottom w:val="none" w:sz="0" w:space="0" w:color="auto"/>
            <w:right w:val="none" w:sz="0" w:space="0" w:color="auto"/>
          </w:divBdr>
        </w:div>
        <w:div w:id="1738092272">
          <w:marLeft w:val="480"/>
          <w:marRight w:val="0"/>
          <w:marTop w:val="0"/>
          <w:marBottom w:val="0"/>
          <w:divBdr>
            <w:top w:val="none" w:sz="0" w:space="0" w:color="auto"/>
            <w:left w:val="none" w:sz="0" w:space="0" w:color="auto"/>
            <w:bottom w:val="none" w:sz="0" w:space="0" w:color="auto"/>
            <w:right w:val="none" w:sz="0" w:space="0" w:color="auto"/>
          </w:divBdr>
        </w:div>
        <w:div w:id="1739860045">
          <w:marLeft w:val="480"/>
          <w:marRight w:val="0"/>
          <w:marTop w:val="0"/>
          <w:marBottom w:val="0"/>
          <w:divBdr>
            <w:top w:val="none" w:sz="0" w:space="0" w:color="auto"/>
            <w:left w:val="none" w:sz="0" w:space="0" w:color="auto"/>
            <w:bottom w:val="none" w:sz="0" w:space="0" w:color="auto"/>
            <w:right w:val="none" w:sz="0" w:space="0" w:color="auto"/>
          </w:divBdr>
        </w:div>
        <w:div w:id="1742747400">
          <w:marLeft w:val="480"/>
          <w:marRight w:val="0"/>
          <w:marTop w:val="0"/>
          <w:marBottom w:val="0"/>
          <w:divBdr>
            <w:top w:val="none" w:sz="0" w:space="0" w:color="auto"/>
            <w:left w:val="none" w:sz="0" w:space="0" w:color="auto"/>
            <w:bottom w:val="none" w:sz="0" w:space="0" w:color="auto"/>
            <w:right w:val="none" w:sz="0" w:space="0" w:color="auto"/>
          </w:divBdr>
        </w:div>
        <w:div w:id="1793401552">
          <w:marLeft w:val="480"/>
          <w:marRight w:val="0"/>
          <w:marTop w:val="0"/>
          <w:marBottom w:val="0"/>
          <w:divBdr>
            <w:top w:val="none" w:sz="0" w:space="0" w:color="auto"/>
            <w:left w:val="none" w:sz="0" w:space="0" w:color="auto"/>
            <w:bottom w:val="none" w:sz="0" w:space="0" w:color="auto"/>
            <w:right w:val="none" w:sz="0" w:space="0" w:color="auto"/>
          </w:divBdr>
        </w:div>
      </w:divsChild>
    </w:div>
    <w:div w:id="1023626857">
      <w:bodyDiv w:val="1"/>
      <w:marLeft w:val="0"/>
      <w:marRight w:val="0"/>
      <w:marTop w:val="0"/>
      <w:marBottom w:val="0"/>
      <w:divBdr>
        <w:top w:val="none" w:sz="0" w:space="0" w:color="auto"/>
        <w:left w:val="none" w:sz="0" w:space="0" w:color="auto"/>
        <w:bottom w:val="none" w:sz="0" w:space="0" w:color="auto"/>
        <w:right w:val="none" w:sz="0" w:space="0" w:color="auto"/>
      </w:divBdr>
      <w:divsChild>
        <w:div w:id="6368471">
          <w:marLeft w:val="480"/>
          <w:marRight w:val="0"/>
          <w:marTop w:val="0"/>
          <w:marBottom w:val="0"/>
          <w:divBdr>
            <w:top w:val="none" w:sz="0" w:space="0" w:color="auto"/>
            <w:left w:val="none" w:sz="0" w:space="0" w:color="auto"/>
            <w:bottom w:val="none" w:sz="0" w:space="0" w:color="auto"/>
            <w:right w:val="none" w:sz="0" w:space="0" w:color="auto"/>
          </w:divBdr>
        </w:div>
        <w:div w:id="10380841">
          <w:marLeft w:val="480"/>
          <w:marRight w:val="0"/>
          <w:marTop w:val="0"/>
          <w:marBottom w:val="0"/>
          <w:divBdr>
            <w:top w:val="none" w:sz="0" w:space="0" w:color="auto"/>
            <w:left w:val="none" w:sz="0" w:space="0" w:color="auto"/>
            <w:bottom w:val="none" w:sz="0" w:space="0" w:color="auto"/>
            <w:right w:val="none" w:sz="0" w:space="0" w:color="auto"/>
          </w:divBdr>
        </w:div>
        <w:div w:id="45690698">
          <w:marLeft w:val="480"/>
          <w:marRight w:val="0"/>
          <w:marTop w:val="0"/>
          <w:marBottom w:val="0"/>
          <w:divBdr>
            <w:top w:val="none" w:sz="0" w:space="0" w:color="auto"/>
            <w:left w:val="none" w:sz="0" w:space="0" w:color="auto"/>
            <w:bottom w:val="none" w:sz="0" w:space="0" w:color="auto"/>
            <w:right w:val="none" w:sz="0" w:space="0" w:color="auto"/>
          </w:divBdr>
        </w:div>
        <w:div w:id="152067560">
          <w:marLeft w:val="480"/>
          <w:marRight w:val="0"/>
          <w:marTop w:val="0"/>
          <w:marBottom w:val="0"/>
          <w:divBdr>
            <w:top w:val="none" w:sz="0" w:space="0" w:color="auto"/>
            <w:left w:val="none" w:sz="0" w:space="0" w:color="auto"/>
            <w:bottom w:val="none" w:sz="0" w:space="0" w:color="auto"/>
            <w:right w:val="none" w:sz="0" w:space="0" w:color="auto"/>
          </w:divBdr>
        </w:div>
        <w:div w:id="153955038">
          <w:marLeft w:val="480"/>
          <w:marRight w:val="0"/>
          <w:marTop w:val="0"/>
          <w:marBottom w:val="0"/>
          <w:divBdr>
            <w:top w:val="none" w:sz="0" w:space="0" w:color="auto"/>
            <w:left w:val="none" w:sz="0" w:space="0" w:color="auto"/>
            <w:bottom w:val="none" w:sz="0" w:space="0" w:color="auto"/>
            <w:right w:val="none" w:sz="0" w:space="0" w:color="auto"/>
          </w:divBdr>
        </w:div>
        <w:div w:id="189032912">
          <w:marLeft w:val="480"/>
          <w:marRight w:val="0"/>
          <w:marTop w:val="0"/>
          <w:marBottom w:val="0"/>
          <w:divBdr>
            <w:top w:val="none" w:sz="0" w:space="0" w:color="auto"/>
            <w:left w:val="none" w:sz="0" w:space="0" w:color="auto"/>
            <w:bottom w:val="none" w:sz="0" w:space="0" w:color="auto"/>
            <w:right w:val="none" w:sz="0" w:space="0" w:color="auto"/>
          </w:divBdr>
        </w:div>
        <w:div w:id="198444204">
          <w:marLeft w:val="480"/>
          <w:marRight w:val="0"/>
          <w:marTop w:val="0"/>
          <w:marBottom w:val="0"/>
          <w:divBdr>
            <w:top w:val="none" w:sz="0" w:space="0" w:color="auto"/>
            <w:left w:val="none" w:sz="0" w:space="0" w:color="auto"/>
            <w:bottom w:val="none" w:sz="0" w:space="0" w:color="auto"/>
            <w:right w:val="none" w:sz="0" w:space="0" w:color="auto"/>
          </w:divBdr>
        </w:div>
        <w:div w:id="203249259">
          <w:marLeft w:val="480"/>
          <w:marRight w:val="0"/>
          <w:marTop w:val="0"/>
          <w:marBottom w:val="0"/>
          <w:divBdr>
            <w:top w:val="none" w:sz="0" w:space="0" w:color="auto"/>
            <w:left w:val="none" w:sz="0" w:space="0" w:color="auto"/>
            <w:bottom w:val="none" w:sz="0" w:space="0" w:color="auto"/>
            <w:right w:val="none" w:sz="0" w:space="0" w:color="auto"/>
          </w:divBdr>
        </w:div>
        <w:div w:id="218636342">
          <w:marLeft w:val="480"/>
          <w:marRight w:val="0"/>
          <w:marTop w:val="0"/>
          <w:marBottom w:val="0"/>
          <w:divBdr>
            <w:top w:val="none" w:sz="0" w:space="0" w:color="auto"/>
            <w:left w:val="none" w:sz="0" w:space="0" w:color="auto"/>
            <w:bottom w:val="none" w:sz="0" w:space="0" w:color="auto"/>
            <w:right w:val="none" w:sz="0" w:space="0" w:color="auto"/>
          </w:divBdr>
        </w:div>
        <w:div w:id="226427093">
          <w:marLeft w:val="480"/>
          <w:marRight w:val="0"/>
          <w:marTop w:val="0"/>
          <w:marBottom w:val="0"/>
          <w:divBdr>
            <w:top w:val="none" w:sz="0" w:space="0" w:color="auto"/>
            <w:left w:val="none" w:sz="0" w:space="0" w:color="auto"/>
            <w:bottom w:val="none" w:sz="0" w:space="0" w:color="auto"/>
            <w:right w:val="none" w:sz="0" w:space="0" w:color="auto"/>
          </w:divBdr>
        </w:div>
        <w:div w:id="238950792">
          <w:marLeft w:val="480"/>
          <w:marRight w:val="0"/>
          <w:marTop w:val="0"/>
          <w:marBottom w:val="0"/>
          <w:divBdr>
            <w:top w:val="none" w:sz="0" w:space="0" w:color="auto"/>
            <w:left w:val="none" w:sz="0" w:space="0" w:color="auto"/>
            <w:bottom w:val="none" w:sz="0" w:space="0" w:color="auto"/>
            <w:right w:val="none" w:sz="0" w:space="0" w:color="auto"/>
          </w:divBdr>
        </w:div>
        <w:div w:id="338585075">
          <w:marLeft w:val="480"/>
          <w:marRight w:val="0"/>
          <w:marTop w:val="0"/>
          <w:marBottom w:val="0"/>
          <w:divBdr>
            <w:top w:val="none" w:sz="0" w:space="0" w:color="auto"/>
            <w:left w:val="none" w:sz="0" w:space="0" w:color="auto"/>
            <w:bottom w:val="none" w:sz="0" w:space="0" w:color="auto"/>
            <w:right w:val="none" w:sz="0" w:space="0" w:color="auto"/>
          </w:divBdr>
        </w:div>
        <w:div w:id="361396896">
          <w:marLeft w:val="480"/>
          <w:marRight w:val="0"/>
          <w:marTop w:val="0"/>
          <w:marBottom w:val="0"/>
          <w:divBdr>
            <w:top w:val="none" w:sz="0" w:space="0" w:color="auto"/>
            <w:left w:val="none" w:sz="0" w:space="0" w:color="auto"/>
            <w:bottom w:val="none" w:sz="0" w:space="0" w:color="auto"/>
            <w:right w:val="none" w:sz="0" w:space="0" w:color="auto"/>
          </w:divBdr>
        </w:div>
        <w:div w:id="419987325">
          <w:marLeft w:val="480"/>
          <w:marRight w:val="0"/>
          <w:marTop w:val="0"/>
          <w:marBottom w:val="0"/>
          <w:divBdr>
            <w:top w:val="none" w:sz="0" w:space="0" w:color="auto"/>
            <w:left w:val="none" w:sz="0" w:space="0" w:color="auto"/>
            <w:bottom w:val="none" w:sz="0" w:space="0" w:color="auto"/>
            <w:right w:val="none" w:sz="0" w:space="0" w:color="auto"/>
          </w:divBdr>
        </w:div>
        <w:div w:id="456722613">
          <w:marLeft w:val="480"/>
          <w:marRight w:val="0"/>
          <w:marTop w:val="0"/>
          <w:marBottom w:val="0"/>
          <w:divBdr>
            <w:top w:val="none" w:sz="0" w:space="0" w:color="auto"/>
            <w:left w:val="none" w:sz="0" w:space="0" w:color="auto"/>
            <w:bottom w:val="none" w:sz="0" w:space="0" w:color="auto"/>
            <w:right w:val="none" w:sz="0" w:space="0" w:color="auto"/>
          </w:divBdr>
        </w:div>
        <w:div w:id="487937361">
          <w:marLeft w:val="480"/>
          <w:marRight w:val="0"/>
          <w:marTop w:val="0"/>
          <w:marBottom w:val="0"/>
          <w:divBdr>
            <w:top w:val="none" w:sz="0" w:space="0" w:color="auto"/>
            <w:left w:val="none" w:sz="0" w:space="0" w:color="auto"/>
            <w:bottom w:val="none" w:sz="0" w:space="0" w:color="auto"/>
            <w:right w:val="none" w:sz="0" w:space="0" w:color="auto"/>
          </w:divBdr>
        </w:div>
        <w:div w:id="517619920">
          <w:marLeft w:val="480"/>
          <w:marRight w:val="0"/>
          <w:marTop w:val="0"/>
          <w:marBottom w:val="0"/>
          <w:divBdr>
            <w:top w:val="none" w:sz="0" w:space="0" w:color="auto"/>
            <w:left w:val="none" w:sz="0" w:space="0" w:color="auto"/>
            <w:bottom w:val="none" w:sz="0" w:space="0" w:color="auto"/>
            <w:right w:val="none" w:sz="0" w:space="0" w:color="auto"/>
          </w:divBdr>
        </w:div>
        <w:div w:id="524485445">
          <w:marLeft w:val="480"/>
          <w:marRight w:val="0"/>
          <w:marTop w:val="0"/>
          <w:marBottom w:val="0"/>
          <w:divBdr>
            <w:top w:val="none" w:sz="0" w:space="0" w:color="auto"/>
            <w:left w:val="none" w:sz="0" w:space="0" w:color="auto"/>
            <w:bottom w:val="none" w:sz="0" w:space="0" w:color="auto"/>
            <w:right w:val="none" w:sz="0" w:space="0" w:color="auto"/>
          </w:divBdr>
        </w:div>
        <w:div w:id="533082227">
          <w:marLeft w:val="480"/>
          <w:marRight w:val="0"/>
          <w:marTop w:val="0"/>
          <w:marBottom w:val="0"/>
          <w:divBdr>
            <w:top w:val="none" w:sz="0" w:space="0" w:color="auto"/>
            <w:left w:val="none" w:sz="0" w:space="0" w:color="auto"/>
            <w:bottom w:val="none" w:sz="0" w:space="0" w:color="auto"/>
            <w:right w:val="none" w:sz="0" w:space="0" w:color="auto"/>
          </w:divBdr>
        </w:div>
        <w:div w:id="577055086">
          <w:marLeft w:val="480"/>
          <w:marRight w:val="0"/>
          <w:marTop w:val="0"/>
          <w:marBottom w:val="0"/>
          <w:divBdr>
            <w:top w:val="none" w:sz="0" w:space="0" w:color="auto"/>
            <w:left w:val="none" w:sz="0" w:space="0" w:color="auto"/>
            <w:bottom w:val="none" w:sz="0" w:space="0" w:color="auto"/>
            <w:right w:val="none" w:sz="0" w:space="0" w:color="auto"/>
          </w:divBdr>
        </w:div>
        <w:div w:id="616062505">
          <w:marLeft w:val="480"/>
          <w:marRight w:val="0"/>
          <w:marTop w:val="0"/>
          <w:marBottom w:val="0"/>
          <w:divBdr>
            <w:top w:val="none" w:sz="0" w:space="0" w:color="auto"/>
            <w:left w:val="none" w:sz="0" w:space="0" w:color="auto"/>
            <w:bottom w:val="none" w:sz="0" w:space="0" w:color="auto"/>
            <w:right w:val="none" w:sz="0" w:space="0" w:color="auto"/>
          </w:divBdr>
        </w:div>
        <w:div w:id="626817232">
          <w:marLeft w:val="480"/>
          <w:marRight w:val="0"/>
          <w:marTop w:val="0"/>
          <w:marBottom w:val="0"/>
          <w:divBdr>
            <w:top w:val="none" w:sz="0" w:space="0" w:color="auto"/>
            <w:left w:val="none" w:sz="0" w:space="0" w:color="auto"/>
            <w:bottom w:val="none" w:sz="0" w:space="0" w:color="auto"/>
            <w:right w:val="none" w:sz="0" w:space="0" w:color="auto"/>
          </w:divBdr>
        </w:div>
        <w:div w:id="750468484">
          <w:marLeft w:val="480"/>
          <w:marRight w:val="0"/>
          <w:marTop w:val="0"/>
          <w:marBottom w:val="0"/>
          <w:divBdr>
            <w:top w:val="none" w:sz="0" w:space="0" w:color="auto"/>
            <w:left w:val="none" w:sz="0" w:space="0" w:color="auto"/>
            <w:bottom w:val="none" w:sz="0" w:space="0" w:color="auto"/>
            <w:right w:val="none" w:sz="0" w:space="0" w:color="auto"/>
          </w:divBdr>
        </w:div>
        <w:div w:id="758251718">
          <w:marLeft w:val="480"/>
          <w:marRight w:val="0"/>
          <w:marTop w:val="0"/>
          <w:marBottom w:val="0"/>
          <w:divBdr>
            <w:top w:val="none" w:sz="0" w:space="0" w:color="auto"/>
            <w:left w:val="none" w:sz="0" w:space="0" w:color="auto"/>
            <w:bottom w:val="none" w:sz="0" w:space="0" w:color="auto"/>
            <w:right w:val="none" w:sz="0" w:space="0" w:color="auto"/>
          </w:divBdr>
        </w:div>
        <w:div w:id="807208653">
          <w:marLeft w:val="480"/>
          <w:marRight w:val="0"/>
          <w:marTop w:val="0"/>
          <w:marBottom w:val="0"/>
          <w:divBdr>
            <w:top w:val="none" w:sz="0" w:space="0" w:color="auto"/>
            <w:left w:val="none" w:sz="0" w:space="0" w:color="auto"/>
            <w:bottom w:val="none" w:sz="0" w:space="0" w:color="auto"/>
            <w:right w:val="none" w:sz="0" w:space="0" w:color="auto"/>
          </w:divBdr>
        </w:div>
        <w:div w:id="816384471">
          <w:marLeft w:val="480"/>
          <w:marRight w:val="0"/>
          <w:marTop w:val="0"/>
          <w:marBottom w:val="0"/>
          <w:divBdr>
            <w:top w:val="none" w:sz="0" w:space="0" w:color="auto"/>
            <w:left w:val="none" w:sz="0" w:space="0" w:color="auto"/>
            <w:bottom w:val="none" w:sz="0" w:space="0" w:color="auto"/>
            <w:right w:val="none" w:sz="0" w:space="0" w:color="auto"/>
          </w:divBdr>
        </w:div>
        <w:div w:id="865753270">
          <w:marLeft w:val="480"/>
          <w:marRight w:val="0"/>
          <w:marTop w:val="0"/>
          <w:marBottom w:val="0"/>
          <w:divBdr>
            <w:top w:val="none" w:sz="0" w:space="0" w:color="auto"/>
            <w:left w:val="none" w:sz="0" w:space="0" w:color="auto"/>
            <w:bottom w:val="none" w:sz="0" w:space="0" w:color="auto"/>
            <w:right w:val="none" w:sz="0" w:space="0" w:color="auto"/>
          </w:divBdr>
        </w:div>
        <w:div w:id="888564844">
          <w:marLeft w:val="480"/>
          <w:marRight w:val="0"/>
          <w:marTop w:val="0"/>
          <w:marBottom w:val="0"/>
          <w:divBdr>
            <w:top w:val="none" w:sz="0" w:space="0" w:color="auto"/>
            <w:left w:val="none" w:sz="0" w:space="0" w:color="auto"/>
            <w:bottom w:val="none" w:sz="0" w:space="0" w:color="auto"/>
            <w:right w:val="none" w:sz="0" w:space="0" w:color="auto"/>
          </w:divBdr>
        </w:div>
        <w:div w:id="899168267">
          <w:marLeft w:val="480"/>
          <w:marRight w:val="0"/>
          <w:marTop w:val="0"/>
          <w:marBottom w:val="0"/>
          <w:divBdr>
            <w:top w:val="none" w:sz="0" w:space="0" w:color="auto"/>
            <w:left w:val="none" w:sz="0" w:space="0" w:color="auto"/>
            <w:bottom w:val="none" w:sz="0" w:space="0" w:color="auto"/>
            <w:right w:val="none" w:sz="0" w:space="0" w:color="auto"/>
          </w:divBdr>
        </w:div>
        <w:div w:id="968631442">
          <w:marLeft w:val="480"/>
          <w:marRight w:val="0"/>
          <w:marTop w:val="0"/>
          <w:marBottom w:val="0"/>
          <w:divBdr>
            <w:top w:val="none" w:sz="0" w:space="0" w:color="auto"/>
            <w:left w:val="none" w:sz="0" w:space="0" w:color="auto"/>
            <w:bottom w:val="none" w:sz="0" w:space="0" w:color="auto"/>
            <w:right w:val="none" w:sz="0" w:space="0" w:color="auto"/>
          </w:divBdr>
        </w:div>
        <w:div w:id="1095899679">
          <w:marLeft w:val="480"/>
          <w:marRight w:val="0"/>
          <w:marTop w:val="0"/>
          <w:marBottom w:val="0"/>
          <w:divBdr>
            <w:top w:val="none" w:sz="0" w:space="0" w:color="auto"/>
            <w:left w:val="none" w:sz="0" w:space="0" w:color="auto"/>
            <w:bottom w:val="none" w:sz="0" w:space="0" w:color="auto"/>
            <w:right w:val="none" w:sz="0" w:space="0" w:color="auto"/>
          </w:divBdr>
        </w:div>
        <w:div w:id="1128478367">
          <w:marLeft w:val="480"/>
          <w:marRight w:val="0"/>
          <w:marTop w:val="0"/>
          <w:marBottom w:val="0"/>
          <w:divBdr>
            <w:top w:val="none" w:sz="0" w:space="0" w:color="auto"/>
            <w:left w:val="none" w:sz="0" w:space="0" w:color="auto"/>
            <w:bottom w:val="none" w:sz="0" w:space="0" w:color="auto"/>
            <w:right w:val="none" w:sz="0" w:space="0" w:color="auto"/>
          </w:divBdr>
        </w:div>
        <w:div w:id="1133601815">
          <w:marLeft w:val="480"/>
          <w:marRight w:val="0"/>
          <w:marTop w:val="0"/>
          <w:marBottom w:val="0"/>
          <w:divBdr>
            <w:top w:val="none" w:sz="0" w:space="0" w:color="auto"/>
            <w:left w:val="none" w:sz="0" w:space="0" w:color="auto"/>
            <w:bottom w:val="none" w:sz="0" w:space="0" w:color="auto"/>
            <w:right w:val="none" w:sz="0" w:space="0" w:color="auto"/>
          </w:divBdr>
        </w:div>
        <w:div w:id="1246916767">
          <w:marLeft w:val="480"/>
          <w:marRight w:val="0"/>
          <w:marTop w:val="0"/>
          <w:marBottom w:val="0"/>
          <w:divBdr>
            <w:top w:val="none" w:sz="0" w:space="0" w:color="auto"/>
            <w:left w:val="none" w:sz="0" w:space="0" w:color="auto"/>
            <w:bottom w:val="none" w:sz="0" w:space="0" w:color="auto"/>
            <w:right w:val="none" w:sz="0" w:space="0" w:color="auto"/>
          </w:divBdr>
        </w:div>
        <w:div w:id="1260066472">
          <w:marLeft w:val="480"/>
          <w:marRight w:val="0"/>
          <w:marTop w:val="0"/>
          <w:marBottom w:val="0"/>
          <w:divBdr>
            <w:top w:val="none" w:sz="0" w:space="0" w:color="auto"/>
            <w:left w:val="none" w:sz="0" w:space="0" w:color="auto"/>
            <w:bottom w:val="none" w:sz="0" w:space="0" w:color="auto"/>
            <w:right w:val="none" w:sz="0" w:space="0" w:color="auto"/>
          </w:divBdr>
        </w:div>
        <w:div w:id="1266882448">
          <w:marLeft w:val="480"/>
          <w:marRight w:val="0"/>
          <w:marTop w:val="0"/>
          <w:marBottom w:val="0"/>
          <w:divBdr>
            <w:top w:val="none" w:sz="0" w:space="0" w:color="auto"/>
            <w:left w:val="none" w:sz="0" w:space="0" w:color="auto"/>
            <w:bottom w:val="none" w:sz="0" w:space="0" w:color="auto"/>
            <w:right w:val="none" w:sz="0" w:space="0" w:color="auto"/>
          </w:divBdr>
        </w:div>
        <w:div w:id="1318458963">
          <w:marLeft w:val="480"/>
          <w:marRight w:val="0"/>
          <w:marTop w:val="0"/>
          <w:marBottom w:val="0"/>
          <w:divBdr>
            <w:top w:val="none" w:sz="0" w:space="0" w:color="auto"/>
            <w:left w:val="none" w:sz="0" w:space="0" w:color="auto"/>
            <w:bottom w:val="none" w:sz="0" w:space="0" w:color="auto"/>
            <w:right w:val="none" w:sz="0" w:space="0" w:color="auto"/>
          </w:divBdr>
        </w:div>
        <w:div w:id="1358778856">
          <w:marLeft w:val="480"/>
          <w:marRight w:val="0"/>
          <w:marTop w:val="0"/>
          <w:marBottom w:val="0"/>
          <w:divBdr>
            <w:top w:val="none" w:sz="0" w:space="0" w:color="auto"/>
            <w:left w:val="none" w:sz="0" w:space="0" w:color="auto"/>
            <w:bottom w:val="none" w:sz="0" w:space="0" w:color="auto"/>
            <w:right w:val="none" w:sz="0" w:space="0" w:color="auto"/>
          </w:divBdr>
        </w:div>
        <w:div w:id="1388331982">
          <w:marLeft w:val="480"/>
          <w:marRight w:val="0"/>
          <w:marTop w:val="0"/>
          <w:marBottom w:val="0"/>
          <w:divBdr>
            <w:top w:val="none" w:sz="0" w:space="0" w:color="auto"/>
            <w:left w:val="none" w:sz="0" w:space="0" w:color="auto"/>
            <w:bottom w:val="none" w:sz="0" w:space="0" w:color="auto"/>
            <w:right w:val="none" w:sz="0" w:space="0" w:color="auto"/>
          </w:divBdr>
        </w:div>
        <w:div w:id="1425958693">
          <w:marLeft w:val="480"/>
          <w:marRight w:val="0"/>
          <w:marTop w:val="0"/>
          <w:marBottom w:val="0"/>
          <w:divBdr>
            <w:top w:val="none" w:sz="0" w:space="0" w:color="auto"/>
            <w:left w:val="none" w:sz="0" w:space="0" w:color="auto"/>
            <w:bottom w:val="none" w:sz="0" w:space="0" w:color="auto"/>
            <w:right w:val="none" w:sz="0" w:space="0" w:color="auto"/>
          </w:divBdr>
        </w:div>
        <w:div w:id="1453280574">
          <w:marLeft w:val="480"/>
          <w:marRight w:val="0"/>
          <w:marTop w:val="0"/>
          <w:marBottom w:val="0"/>
          <w:divBdr>
            <w:top w:val="none" w:sz="0" w:space="0" w:color="auto"/>
            <w:left w:val="none" w:sz="0" w:space="0" w:color="auto"/>
            <w:bottom w:val="none" w:sz="0" w:space="0" w:color="auto"/>
            <w:right w:val="none" w:sz="0" w:space="0" w:color="auto"/>
          </w:divBdr>
        </w:div>
        <w:div w:id="1559121704">
          <w:marLeft w:val="480"/>
          <w:marRight w:val="0"/>
          <w:marTop w:val="0"/>
          <w:marBottom w:val="0"/>
          <w:divBdr>
            <w:top w:val="none" w:sz="0" w:space="0" w:color="auto"/>
            <w:left w:val="none" w:sz="0" w:space="0" w:color="auto"/>
            <w:bottom w:val="none" w:sz="0" w:space="0" w:color="auto"/>
            <w:right w:val="none" w:sz="0" w:space="0" w:color="auto"/>
          </w:divBdr>
        </w:div>
        <w:div w:id="1566604020">
          <w:marLeft w:val="480"/>
          <w:marRight w:val="0"/>
          <w:marTop w:val="0"/>
          <w:marBottom w:val="0"/>
          <w:divBdr>
            <w:top w:val="none" w:sz="0" w:space="0" w:color="auto"/>
            <w:left w:val="none" w:sz="0" w:space="0" w:color="auto"/>
            <w:bottom w:val="none" w:sz="0" w:space="0" w:color="auto"/>
            <w:right w:val="none" w:sz="0" w:space="0" w:color="auto"/>
          </w:divBdr>
        </w:div>
        <w:div w:id="1612862234">
          <w:marLeft w:val="480"/>
          <w:marRight w:val="0"/>
          <w:marTop w:val="0"/>
          <w:marBottom w:val="0"/>
          <w:divBdr>
            <w:top w:val="none" w:sz="0" w:space="0" w:color="auto"/>
            <w:left w:val="none" w:sz="0" w:space="0" w:color="auto"/>
            <w:bottom w:val="none" w:sz="0" w:space="0" w:color="auto"/>
            <w:right w:val="none" w:sz="0" w:space="0" w:color="auto"/>
          </w:divBdr>
        </w:div>
        <w:div w:id="1677804477">
          <w:marLeft w:val="480"/>
          <w:marRight w:val="0"/>
          <w:marTop w:val="0"/>
          <w:marBottom w:val="0"/>
          <w:divBdr>
            <w:top w:val="none" w:sz="0" w:space="0" w:color="auto"/>
            <w:left w:val="none" w:sz="0" w:space="0" w:color="auto"/>
            <w:bottom w:val="none" w:sz="0" w:space="0" w:color="auto"/>
            <w:right w:val="none" w:sz="0" w:space="0" w:color="auto"/>
          </w:divBdr>
        </w:div>
        <w:div w:id="1679698427">
          <w:marLeft w:val="480"/>
          <w:marRight w:val="0"/>
          <w:marTop w:val="0"/>
          <w:marBottom w:val="0"/>
          <w:divBdr>
            <w:top w:val="none" w:sz="0" w:space="0" w:color="auto"/>
            <w:left w:val="none" w:sz="0" w:space="0" w:color="auto"/>
            <w:bottom w:val="none" w:sz="0" w:space="0" w:color="auto"/>
            <w:right w:val="none" w:sz="0" w:space="0" w:color="auto"/>
          </w:divBdr>
        </w:div>
        <w:div w:id="1707178475">
          <w:marLeft w:val="480"/>
          <w:marRight w:val="0"/>
          <w:marTop w:val="0"/>
          <w:marBottom w:val="0"/>
          <w:divBdr>
            <w:top w:val="none" w:sz="0" w:space="0" w:color="auto"/>
            <w:left w:val="none" w:sz="0" w:space="0" w:color="auto"/>
            <w:bottom w:val="none" w:sz="0" w:space="0" w:color="auto"/>
            <w:right w:val="none" w:sz="0" w:space="0" w:color="auto"/>
          </w:divBdr>
        </w:div>
        <w:div w:id="1754934940">
          <w:marLeft w:val="480"/>
          <w:marRight w:val="0"/>
          <w:marTop w:val="0"/>
          <w:marBottom w:val="0"/>
          <w:divBdr>
            <w:top w:val="none" w:sz="0" w:space="0" w:color="auto"/>
            <w:left w:val="none" w:sz="0" w:space="0" w:color="auto"/>
            <w:bottom w:val="none" w:sz="0" w:space="0" w:color="auto"/>
            <w:right w:val="none" w:sz="0" w:space="0" w:color="auto"/>
          </w:divBdr>
        </w:div>
      </w:divsChild>
    </w:div>
    <w:div w:id="1023627794">
      <w:bodyDiv w:val="1"/>
      <w:marLeft w:val="0"/>
      <w:marRight w:val="0"/>
      <w:marTop w:val="0"/>
      <w:marBottom w:val="0"/>
      <w:divBdr>
        <w:top w:val="none" w:sz="0" w:space="0" w:color="auto"/>
        <w:left w:val="none" w:sz="0" w:space="0" w:color="auto"/>
        <w:bottom w:val="none" w:sz="0" w:space="0" w:color="auto"/>
        <w:right w:val="none" w:sz="0" w:space="0" w:color="auto"/>
      </w:divBdr>
    </w:div>
    <w:div w:id="1023744044">
      <w:bodyDiv w:val="1"/>
      <w:marLeft w:val="0"/>
      <w:marRight w:val="0"/>
      <w:marTop w:val="0"/>
      <w:marBottom w:val="0"/>
      <w:divBdr>
        <w:top w:val="none" w:sz="0" w:space="0" w:color="auto"/>
        <w:left w:val="none" w:sz="0" w:space="0" w:color="auto"/>
        <w:bottom w:val="none" w:sz="0" w:space="0" w:color="auto"/>
        <w:right w:val="none" w:sz="0" w:space="0" w:color="auto"/>
      </w:divBdr>
    </w:div>
    <w:div w:id="1023946529">
      <w:bodyDiv w:val="1"/>
      <w:marLeft w:val="0"/>
      <w:marRight w:val="0"/>
      <w:marTop w:val="0"/>
      <w:marBottom w:val="0"/>
      <w:divBdr>
        <w:top w:val="none" w:sz="0" w:space="0" w:color="auto"/>
        <w:left w:val="none" w:sz="0" w:space="0" w:color="auto"/>
        <w:bottom w:val="none" w:sz="0" w:space="0" w:color="auto"/>
        <w:right w:val="none" w:sz="0" w:space="0" w:color="auto"/>
      </w:divBdr>
    </w:div>
    <w:div w:id="1024018714">
      <w:bodyDiv w:val="1"/>
      <w:marLeft w:val="0"/>
      <w:marRight w:val="0"/>
      <w:marTop w:val="0"/>
      <w:marBottom w:val="0"/>
      <w:divBdr>
        <w:top w:val="none" w:sz="0" w:space="0" w:color="auto"/>
        <w:left w:val="none" w:sz="0" w:space="0" w:color="auto"/>
        <w:bottom w:val="none" w:sz="0" w:space="0" w:color="auto"/>
        <w:right w:val="none" w:sz="0" w:space="0" w:color="auto"/>
      </w:divBdr>
    </w:div>
    <w:div w:id="1024213378">
      <w:bodyDiv w:val="1"/>
      <w:marLeft w:val="0"/>
      <w:marRight w:val="0"/>
      <w:marTop w:val="0"/>
      <w:marBottom w:val="0"/>
      <w:divBdr>
        <w:top w:val="none" w:sz="0" w:space="0" w:color="auto"/>
        <w:left w:val="none" w:sz="0" w:space="0" w:color="auto"/>
        <w:bottom w:val="none" w:sz="0" w:space="0" w:color="auto"/>
        <w:right w:val="none" w:sz="0" w:space="0" w:color="auto"/>
      </w:divBdr>
    </w:div>
    <w:div w:id="1024550937">
      <w:bodyDiv w:val="1"/>
      <w:marLeft w:val="0"/>
      <w:marRight w:val="0"/>
      <w:marTop w:val="0"/>
      <w:marBottom w:val="0"/>
      <w:divBdr>
        <w:top w:val="none" w:sz="0" w:space="0" w:color="auto"/>
        <w:left w:val="none" w:sz="0" w:space="0" w:color="auto"/>
        <w:bottom w:val="none" w:sz="0" w:space="0" w:color="auto"/>
        <w:right w:val="none" w:sz="0" w:space="0" w:color="auto"/>
      </w:divBdr>
    </w:div>
    <w:div w:id="1024748189">
      <w:bodyDiv w:val="1"/>
      <w:marLeft w:val="0"/>
      <w:marRight w:val="0"/>
      <w:marTop w:val="0"/>
      <w:marBottom w:val="0"/>
      <w:divBdr>
        <w:top w:val="none" w:sz="0" w:space="0" w:color="auto"/>
        <w:left w:val="none" w:sz="0" w:space="0" w:color="auto"/>
        <w:bottom w:val="none" w:sz="0" w:space="0" w:color="auto"/>
        <w:right w:val="none" w:sz="0" w:space="0" w:color="auto"/>
      </w:divBdr>
    </w:div>
    <w:div w:id="1024788720">
      <w:bodyDiv w:val="1"/>
      <w:marLeft w:val="0"/>
      <w:marRight w:val="0"/>
      <w:marTop w:val="0"/>
      <w:marBottom w:val="0"/>
      <w:divBdr>
        <w:top w:val="none" w:sz="0" w:space="0" w:color="auto"/>
        <w:left w:val="none" w:sz="0" w:space="0" w:color="auto"/>
        <w:bottom w:val="none" w:sz="0" w:space="0" w:color="auto"/>
        <w:right w:val="none" w:sz="0" w:space="0" w:color="auto"/>
      </w:divBdr>
    </w:div>
    <w:div w:id="1024862609">
      <w:bodyDiv w:val="1"/>
      <w:marLeft w:val="0"/>
      <w:marRight w:val="0"/>
      <w:marTop w:val="0"/>
      <w:marBottom w:val="0"/>
      <w:divBdr>
        <w:top w:val="none" w:sz="0" w:space="0" w:color="auto"/>
        <w:left w:val="none" w:sz="0" w:space="0" w:color="auto"/>
        <w:bottom w:val="none" w:sz="0" w:space="0" w:color="auto"/>
        <w:right w:val="none" w:sz="0" w:space="0" w:color="auto"/>
      </w:divBdr>
    </w:div>
    <w:div w:id="1025132345">
      <w:bodyDiv w:val="1"/>
      <w:marLeft w:val="0"/>
      <w:marRight w:val="0"/>
      <w:marTop w:val="0"/>
      <w:marBottom w:val="0"/>
      <w:divBdr>
        <w:top w:val="none" w:sz="0" w:space="0" w:color="auto"/>
        <w:left w:val="none" w:sz="0" w:space="0" w:color="auto"/>
        <w:bottom w:val="none" w:sz="0" w:space="0" w:color="auto"/>
        <w:right w:val="none" w:sz="0" w:space="0" w:color="auto"/>
      </w:divBdr>
    </w:div>
    <w:div w:id="1025443716">
      <w:bodyDiv w:val="1"/>
      <w:marLeft w:val="0"/>
      <w:marRight w:val="0"/>
      <w:marTop w:val="0"/>
      <w:marBottom w:val="0"/>
      <w:divBdr>
        <w:top w:val="none" w:sz="0" w:space="0" w:color="auto"/>
        <w:left w:val="none" w:sz="0" w:space="0" w:color="auto"/>
        <w:bottom w:val="none" w:sz="0" w:space="0" w:color="auto"/>
        <w:right w:val="none" w:sz="0" w:space="0" w:color="auto"/>
      </w:divBdr>
    </w:div>
    <w:div w:id="1025474017">
      <w:bodyDiv w:val="1"/>
      <w:marLeft w:val="0"/>
      <w:marRight w:val="0"/>
      <w:marTop w:val="0"/>
      <w:marBottom w:val="0"/>
      <w:divBdr>
        <w:top w:val="none" w:sz="0" w:space="0" w:color="auto"/>
        <w:left w:val="none" w:sz="0" w:space="0" w:color="auto"/>
        <w:bottom w:val="none" w:sz="0" w:space="0" w:color="auto"/>
        <w:right w:val="none" w:sz="0" w:space="0" w:color="auto"/>
      </w:divBdr>
    </w:div>
    <w:div w:id="1025524438">
      <w:bodyDiv w:val="1"/>
      <w:marLeft w:val="0"/>
      <w:marRight w:val="0"/>
      <w:marTop w:val="0"/>
      <w:marBottom w:val="0"/>
      <w:divBdr>
        <w:top w:val="none" w:sz="0" w:space="0" w:color="auto"/>
        <w:left w:val="none" w:sz="0" w:space="0" w:color="auto"/>
        <w:bottom w:val="none" w:sz="0" w:space="0" w:color="auto"/>
        <w:right w:val="none" w:sz="0" w:space="0" w:color="auto"/>
      </w:divBdr>
    </w:div>
    <w:div w:id="1025600410">
      <w:bodyDiv w:val="1"/>
      <w:marLeft w:val="0"/>
      <w:marRight w:val="0"/>
      <w:marTop w:val="0"/>
      <w:marBottom w:val="0"/>
      <w:divBdr>
        <w:top w:val="none" w:sz="0" w:space="0" w:color="auto"/>
        <w:left w:val="none" w:sz="0" w:space="0" w:color="auto"/>
        <w:bottom w:val="none" w:sz="0" w:space="0" w:color="auto"/>
        <w:right w:val="none" w:sz="0" w:space="0" w:color="auto"/>
      </w:divBdr>
    </w:div>
    <w:div w:id="1025667823">
      <w:bodyDiv w:val="1"/>
      <w:marLeft w:val="0"/>
      <w:marRight w:val="0"/>
      <w:marTop w:val="0"/>
      <w:marBottom w:val="0"/>
      <w:divBdr>
        <w:top w:val="none" w:sz="0" w:space="0" w:color="auto"/>
        <w:left w:val="none" w:sz="0" w:space="0" w:color="auto"/>
        <w:bottom w:val="none" w:sz="0" w:space="0" w:color="auto"/>
        <w:right w:val="none" w:sz="0" w:space="0" w:color="auto"/>
      </w:divBdr>
    </w:div>
    <w:div w:id="1025864893">
      <w:bodyDiv w:val="1"/>
      <w:marLeft w:val="0"/>
      <w:marRight w:val="0"/>
      <w:marTop w:val="0"/>
      <w:marBottom w:val="0"/>
      <w:divBdr>
        <w:top w:val="none" w:sz="0" w:space="0" w:color="auto"/>
        <w:left w:val="none" w:sz="0" w:space="0" w:color="auto"/>
        <w:bottom w:val="none" w:sz="0" w:space="0" w:color="auto"/>
        <w:right w:val="none" w:sz="0" w:space="0" w:color="auto"/>
      </w:divBdr>
    </w:div>
    <w:div w:id="1025902721">
      <w:bodyDiv w:val="1"/>
      <w:marLeft w:val="0"/>
      <w:marRight w:val="0"/>
      <w:marTop w:val="0"/>
      <w:marBottom w:val="0"/>
      <w:divBdr>
        <w:top w:val="none" w:sz="0" w:space="0" w:color="auto"/>
        <w:left w:val="none" w:sz="0" w:space="0" w:color="auto"/>
        <w:bottom w:val="none" w:sz="0" w:space="0" w:color="auto"/>
        <w:right w:val="none" w:sz="0" w:space="0" w:color="auto"/>
      </w:divBdr>
    </w:div>
    <w:div w:id="1026256252">
      <w:bodyDiv w:val="1"/>
      <w:marLeft w:val="0"/>
      <w:marRight w:val="0"/>
      <w:marTop w:val="0"/>
      <w:marBottom w:val="0"/>
      <w:divBdr>
        <w:top w:val="none" w:sz="0" w:space="0" w:color="auto"/>
        <w:left w:val="none" w:sz="0" w:space="0" w:color="auto"/>
        <w:bottom w:val="none" w:sz="0" w:space="0" w:color="auto"/>
        <w:right w:val="none" w:sz="0" w:space="0" w:color="auto"/>
      </w:divBdr>
    </w:div>
    <w:div w:id="1026444586">
      <w:bodyDiv w:val="1"/>
      <w:marLeft w:val="0"/>
      <w:marRight w:val="0"/>
      <w:marTop w:val="0"/>
      <w:marBottom w:val="0"/>
      <w:divBdr>
        <w:top w:val="none" w:sz="0" w:space="0" w:color="auto"/>
        <w:left w:val="none" w:sz="0" w:space="0" w:color="auto"/>
        <w:bottom w:val="none" w:sz="0" w:space="0" w:color="auto"/>
        <w:right w:val="none" w:sz="0" w:space="0" w:color="auto"/>
      </w:divBdr>
    </w:div>
    <w:div w:id="1026448910">
      <w:bodyDiv w:val="1"/>
      <w:marLeft w:val="0"/>
      <w:marRight w:val="0"/>
      <w:marTop w:val="0"/>
      <w:marBottom w:val="0"/>
      <w:divBdr>
        <w:top w:val="none" w:sz="0" w:space="0" w:color="auto"/>
        <w:left w:val="none" w:sz="0" w:space="0" w:color="auto"/>
        <w:bottom w:val="none" w:sz="0" w:space="0" w:color="auto"/>
        <w:right w:val="none" w:sz="0" w:space="0" w:color="auto"/>
      </w:divBdr>
    </w:div>
    <w:div w:id="1026516889">
      <w:bodyDiv w:val="1"/>
      <w:marLeft w:val="0"/>
      <w:marRight w:val="0"/>
      <w:marTop w:val="0"/>
      <w:marBottom w:val="0"/>
      <w:divBdr>
        <w:top w:val="none" w:sz="0" w:space="0" w:color="auto"/>
        <w:left w:val="none" w:sz="0" w:space="0" w:color="auto"/>
        <w:bottom w:val="none" w:sz="0" w:space="0" w:color="auto"/>
        <w:right w:val="none" w:sz="0" w:space="0" w:color="auto"/>
      </w:divBdr>
    </w:div>
    <w:div w:id="1027020422">
      <w:bodyDiv w:val="1"/>
      <w:marLeft w:val="0"/>
      <w:marRight w:val="0"/>
      <w:marTop w:val="0"/>
      <w:marBottom w:val="0"/>
      <w:divBdr>
        <w:top w:val="none" w:sz="0" w:space="0" w:color="auto"/>
        <w:left w:val="none" w:sz="0" w:space="0" w:color="auto"/>
        <w:bottom w:val="none" w:sz="0" w:space="0" w:color="auto"/>
        <w:right w:val="none" w:sz="0" w:space="0" w:color="auto"/>
      </w:divBdr>
    </w:div>
    <w:div w:id="1027412694">
      <w:bodyDiv w:val="1"/>
      <w:marLeft w:val="0"/>
      <w:marRight w:val="0"/>
      <w:marTop w:val="0"/>
      <w:marBottom w:val="0"/>
      <w:divBdr>
        <w:top w:val="none" w:sz="0" w:space="0" w:color="auto"/>
        <w:left w:val="none" w:sz="0" w:space="0" w:color="auto"/>
        <w:bottom w:val="none" w:sz="0" w:space="0" w:color="auto"/>
        <w:right w:val="none" w:sz="0" w:space="0" w:color="auto"/>
      </w:divBdr>
    </w:div>
    <w:div w:id="1027482003">
      <w:bodyDiv w:val="1"/>
      <w:marLeft w:val="0"/>
      <w:marRight w:val="0"/>
      <w:marTop w:val="0"/>
      <w:marBottom w:val="0"/>
      <w:divBdr>
        <w:top w:val="none" w:sz="0" w:space="0" w:color="auto"/>
        <w:left w:val="none" w:sz="0" w:space="0" w:color="auto"/>
        <w:bottom w:val="none" w:sz="0" w:space="0" w:color="auto"/>
        <w:right w:val="none" w:sz="0" w:space="0" w:color="auto"/>
      </w:divBdr>
    </w:div>
    <w:div w:id="1027756900">
      <w:bodyDiv w:val="1"/>
      <w:marLeft w:val="0"/>
      <w:marRight w:val="0"/>
      <w:marTop w:val="0"/>
      <w:marBottom w:val="0"/>
      <w:divBdr>
        <w:top w:val="none" w:sz="0" w:space="0" w:color="auto"/>
        <w:left w:val="none" w:sz="0" w:space="0" w:color="auto"/>
        <w:bottom w:val="none" w:sz="0" w:space="0" w:color="auto"/>
        <w:right w:val="none" w:sz="0" w:space="0" w:color="auto"/>
      </w:divBdr>
      <w:divsChild>
        <w:div w:id="13650017">
          <w:marLeft w:val="480"/>
          <w:marRight w:val="0"/>
          <w:marTop w:val="0"/>
          <w:marBottom w:val="0"/>
          <w:divBdr>
            <w:top w:val="none" w:sz="0" w:space="0" w:color="auto"/>
            <w:left w:val="none" w:sz="0" w:space="0" w:color="auto"/>
            <w:bottom w:val="none" w:sz="0" w:space="0" w:color="auto"/>
            <w:right w:val="none" w:sz="0" w:space="0" w:color="auto"/>
          </w:divBdr>
        </w:div>
        <w:div w:id="50931155">
          <w:marLeft w:val="480"/>
          <w:marRight w:val="0"/>
          <w:marTop w:val="0"/>
          <w:marBottom w:val="0"/>
          <w:divBdr>
            <w:top w:val="none" w:sz="0" w:space="0" w:color="auto"/>
            <w:left w:val="none" w:sz="0" w:space="0" w:color="auto"/>
            <w:bottom w:val="none" w:sz="0" w:space="0" w:color="auto"/>
            <w:right w:val="none" w:sz="0" w:space="0" w:color="auto"/>
          </w:divBdr>
        </w:div>
        <w:div w:id="178738267">
          <w:marLeft w:val="480"/>
          <w:marRight w:val="0"/>
          <w:marTop w:val="0"/>
          <w:marBottom w:val="0"/>
          <w:divBdr>
            <w:top w:val="none" w:sz="0" w:space="0" w:color="auto"/>
            <w:left w:val="none" w:sz="0" w:space="0" w:color="auto"/>
            <w:bottom w:val="none" w:sz="0" w:space="0" w:color="auto"/>
            <w:right w:val="none" w:sz="0" w:space="0" w:color="auto"/>
          </w:divBdr>
        </w:div>
        <w:div w:id="183911219">
          <w:marLeft w:val="480"/>
          <w:marRight w:val="0"/>
          <w:marTop w:val="0"/>
          <w:marBottom w:val="0"/>
          <w:divBdr>
            <w:top w:val="none" w:sz="0" w:space="0" w:color="auto"/>
            <w:left w:val="none" w:sz="0" w:space="0" w:color="auto"/>
            <w:bottom w:val="none" w:sz="0" w:space="0" w:color="auto"/>
            <w:right w:val="none" w:sz="0" w:space="0" w:color="auto"/>
          </w:divBdr>
        </w:div>
        <w:div w:id="220482133">
          <w:marLeft w:val="480"/>
          <w:marRight w:val="0"/>
          <w:marTop w:val="0"/>
          <w:marBottom w:val="0"/>
          <w:divBdr>
            <w:top w:val="none" w:sz="0" w:space="0" w:color="auto"/>
            <w:left w:val="none" w:sz="0" w:space="0" w:color="auto"/>
            <w:bottom w:val="none" w:sz="0" w:space="0" w:color="auto"/>
            <w:right w:val="none" w:sz="0" w:space="0" w:color="auto"/>
          </w:divBdr>
        </w:div>
        <w:div w:id="222722002">
          <w:marLeft w:val="480"/>
          <w:marRight w:val="0"/>
          <w:marTop w:val="0"/>
          <w:marBottom w:val="0"/>
          <w:divBdr>
            <w:top w:val="none" w:sz="0" w:space="0" w:color="auto"/>
            <w:left w:val="none" w:sz="0" w:space="0" w:color="auto"/>
            <w:bottom w:val="none" w:sz="0" w:space="0" w:color="auto"/>
            <w:right w:val="none" w:sz="0" w:space="0" w:color="auto"/>
          </w:divBdr>
        </w:div>
        <w:div w:id="339237927">
          <w:marLeft w:val="480"/>
          <w:marRight w:val="0"/>
          <w:marTop w:val="0"/>
          <w:marBottom w:val="0"/>
          <w:divBdr>
            <w:top w:val="none" w:sz="0" w:space="0" w:color="auto"/>
            <w:left w:val="none" w:sz="0" w:space="0" w:color="auto"/>
            <w:bottom w:val="none" w:sz="0" w:space="0" w:color="auto"/>
            <w:right w:val="none" w:sz="0" w:space="0" w:color="auto"/>
          </w:divBdr>
        </w:div>
        <w:div w:id="377825815">
          <w:marLeft w:val="480"/>
          <w:marRight w:val="0"/>
          <w:marTop w:val="0"/>
          <w:marBottom w:val="0"/>
          <w:divBdr>
            <w:top w:val="none" w:sz="0" w:space="0" w:color="auto"/>
            <w:left w:val="none" w:sz="0" w:space="0" w:color="auto"/>
            <w:bottom w:val="none" w:sz="0" w:space="0" w:color="auto"/>
            <w:right w:val="none" w:sz="0" w:space="0" w:color="auto"/>
          </w:divBdr>
        </w:div>
        <w:div w:id="453672297">
          <w:marLeft w:val="480"/>
          <w:marRight w:val="0"/>
          <w:marTop w:val="0"/>
          <w:marBottom w:val="0"/>
          <w:divBdr>
            <w:top w:val="none" w:sz="0" w:space="0" w:color="auto"/>
            <w:left w:val="none" w:sz="0" w:space="0" w:color="auto"/>
            <w:bottom w:val="none" w:sz="0" w:space="0" w:color="auto"/>
            <w:right w:val="none" w:sz="0" w:space="0" w:color="auto"/>
          </w:divBdr>
        </w:div>
        <w:div w:id="456333945">
          <w:marLeft w:val="480"/>
          <w:marRight w:val="0"/>
          <w:marTop w:val="0"/>
          <w:marBottom w:val="0"/>
          <w:divBdr>
            <w:top w:val="none" w:sz="0" w:space="0" w:color="auto"/>
            <w:left w:val="none" w:sz="0" w:space="0" w:color="auto"/>
            <w:bottom w:val="none" w:sz="0" w:space="0" w:color="auto"/>
            <w:right w:val="none" w:sz="0" w:space="0" w:color="auto"/>
          </w:divBdr>
        </w:div>
        <w:div w:id="499079249">
          <w:marLeft w:val="480"/>
          <w:marRight w:val="0"/>
          <w:marTop w:val="0"/>
          <w:marBottom w:val="0"/>
          <w:divBdr>
            <w:top w:val="none" w:sz="0" w:space="0" w:color="auto"/>
            <w:left w:val="none" w:sz="0" w:space="0" w:color="auto"/>
            <w:bottom w:val="none" w:sz="0" w:space="0" w:color="auto"/>
            <w:right w:val="none" w:sz="0" w:space="0" w:color="auto"/>
          </w:divBdr>
        </w:div>
        <w:div w:id="577057754">
          <w:marLeft w:val="480"/>
          <w:marRight w:val="0"/>
          <w:marTop w:val="0"/>
          <w:marBottom w:val="0"/>
          <w:divBdr>
            <w:top w:val="none" w:sz="0" w:space="0" w:color="auto"/>
            <w:left w:val="none" w:sz="0" w:space="0" w:color="auto"/>
            <w:bottom w:val="none" w:sz="0" w:space="0" w:color="auto"/>
            <w:right w:val="none" w:sz="0" w:space="0" w:color="auto"/>
          </w:divBdr>
        </w:div>
        <w:div w:id="593170294">
          <w:marLeft w:val="480"/>
          <w:marRight w:val="0"/>
          <w:marTop w:val="0"/>
          <w:marBottom w:val="0"/>
          <w:divBdr>
            <w:top w:val="none" w:sz="0" w:space="0" w:color="auto"/>
            <w:left w:val="none" w:sz="0" w:space="0" w:color="auto"/>
            <w:bottom w:val="none" w:sz="0" w:space="0" w:color="auto"/>
            <w:right w:val="none" w:sz="0" w:space="0" w:color="auto"/>
          </w:divBdr>
        </w:div>
        <w:div w:id="594898631">
          <w:marLeft w:val="480"/>
          <w:marRight w:val="0"/>
          <w:marTop w:val="0"/>
          <w:marBottom w:val="0"/>
          <w:divBdr>
            <w:top w:val="none" w:sz="0" w:space="0" w:color="auto"/>
            <w:left w:val="none" w:sz="0" w:space="0" w:color="auto"/>
            <w:bottom w:val="none" w:sz="0" w:space="0" w:color="auto"/>
            <w:right w:val="none" w:sz="0" w:space="0" w:color="auto"/>
          </w:divBdr>
        </w:div>
        <w:div w:id="600650666">
          <w:marLeft w:val="480"/>
          <w:marRight w:val="0"/>
          <w:marTop w:val="0"/>
          <w:marBottom w:val="0"/>
          <w:divBdr>
            <w:top w:val="none" w:sz="0" w:space="0" w:color="auto"/>
            <w:left w:val="none" w:sz="0" w:space="0" w:color="auto"/>
            <w:bottom w:val="none" w:sz="0" w:space="0" w:color="auto"/>
            <w:right w:val="none" w:sz="0" w:space="0" w:color="auto"/>
          </w:divBdr>
        </w:div>
        <w:div w:id="626084295">
          <w:marLeft w:val="480"/>
          <w:marRight w:val="0"/>
          <w:marTop w:val="0"/>
          <w:marBottom w:val="0"/>
          <w:divBdr>
            <w:top w:val="none" w:sz="0" w:space="0" w:color="auto"/>
            <w:left w:val="none" w:sz="0" w:space="0" w:color="auto"/>
            <w:bottom w:val="none" w:sz="0" w:space="0" w:color="auto"/>
            <w:right w:val="none" w:sz="0" w:space="0" w:color="auto"/>
          </w:divBdr>
        </w:div>
        <w:div w:id="638068986">
          <w:marLeft w:val="480"/>
          <w:marRight w:val="0"/>
          <w:marTop w:val="0"/>
          <w:marBottom w:val="0"/>
          <w:divBdr>
            <w:top w:val="none" w:sz="0" w:space="0" w:color="auto"/>
            <w:left w:val="none" w:sz="0" w:space="0" w:color="auto"/>
            <w:bottom w:val="none" w:sz="0" w:space="0" w:color="auto"/>
            <w:right w:val="none" w:sz="0" w:space="0" w:color="auto"/>
          </w:divBdr>
        </w:div>
        <w:div w:id="699165078">
          <w:marLeft w:val="480"/>
          <w:marRight w:val="0"/>
          <w:marTop w:val="0"/>
          <w:marBottom w:val="0"/>
          <w:divBdr>
            <w:top w:val="none" w:sz="0" w:space="0" w:color="auto"/>
            <w:left w:val="none" w:sz="0" w:space="0" w:color="auto"/>
            <w:bottom w:val="none" w:sz="0" w:space="0" w:color="auto"/>
            <w:right w:val="none" w:sz="0" w:space="0" w:color="auto"/>
          </w:divBdr>
        </w:div>
        <w:div w:id="723528140">
          <w:marLeft w:val="480"/>
          <w:marRight w:val="0"/>
          <w:marTop w:val="0"/>
          <w:marBottom w:val="0"/>
          <w:divBdr>
            <w:top w:val="none" w:sz="0" w:space="0" w:color="auto"/>
            <w:left w:val="none" w:sz="0" w:space="0" w:color="auto"/>
            <w:bottom w:val="none" w:sz="0" w:space="0" w:color="auto"/>
            <w:right w:val="none" w:sz="0" w:space="0" w:color="auto"/>
          </w:divBdr>
        </w:div>
        <w:div w:id="724571691">
          <w:marLeft w:val="480"/>
          <w:marRight w:val="0"/>
          <w:marTop w:val="0"/>
          <w:marBottom w:val="0"/>
          <w:divBdr>
            <w:top w:val="none" w:sz="0" w:space="0" w:color="auto"/>
            <w:left w:val="none" w:sz="0" w:space="0" w:color="auto"/>
            <w:bottom w:val="none" w:sz="0" w:space="0" w:color="auto"/>
            <w:right w:val="none" w:sz="0" w:space="0" w:color="auto"/>
          </w:divBdr>
        </w:div>
        <w:div w:id="768430753">
          <w:marLeft w:val="480"/>
          <w:marRight w:val="0"/>
          <w:marTop w:val="0"/>
          <w:marBottom w:val="0"/>
          <w:divBdr>
            <w:top w:val="none" w:sz="0" w:space="0" w:color="auto"/>
            <w:left w:val="none" w:sz="0" w:space="0" w:color="auto"/>
            <w:bottom w:val="none" w:sz="0" w:space="0" w:color="auto"/>
            <w:right w:val="none" w:sz="0" w:space="0" w:color="auto"/>
          </w:divBdr>
        </w:div>
        <w:div w:id="813722264">
          <w:marLeft w:val="480"/>
          <w:marRight w:val="0"/>
          <w:marTop w:val="0"/>
          <w:marBottom w:val="0"/>
          <w:divBdr>
            <w:top w:val="none" w:sz="0" w:space="0" w:color="auto"/>
            <w:left w:val="none" w:sz="0" w:space="0" w:color="auto"/>
            <w:bottom w:val="none" w:sz="0" w:space="0" w:color="auto"/>
            <w:right w:val="none" w:sz="0" w:space="0" w:color="auto"/>
          </w:divBdr>
        </w:div>
        <w:div w:id="925042957">
          <w:marLeft w:val="480"/>
          <w:marRight w:val="0"/>
          <w:marTop w:val="0"/>
          <w:marBottom w:val="0"/>
          <w:divBdr>
            <w:top w:val="none" w:sz="0" w:space="0" w:color="auto"/>
            <w:left w:val="none" w:sz="0" w:space="0" w:color="auto"/>
            <w:bottom w:val="none" w:sz="0" w:space="0" w:color="auto"/>
            <w:right w:val="none" w:sz="0" w:space="0" w:color="auto"/>
          </w:divBdr>
        </w:div>
        <w:div w:id="962925967">
          <w:marLeft w:val="480"/>
          <w:marRight w:val="0"/>
          <w:marTop w:val="0"/>
          <w:marBottom w:val="0"/>
          <w:divBdr>
            <w:top w:val="none" w:sz="0" w:space="0" w:color="auto"/>
            <w:left w:val="none" w:sz="0" w:space="0" w:color="auto"/>
            <w:bottom w:val="none" w:sz="0" w:space="0" w:color="auto"/>
            <w:right w:val="none" w:sz="0" w:space="0" w:color="auto"/>
          </w:divBdr>
        </w:div>
        <w:div w:id="977106053">
          <w:marLeft w:val="480"/>
          <w:marRight w:val="0"/>
          <w:marTop w:val="0"/>
          <w:marBottom w:val="0"/>
          <w:divBdr>
            <w:top w:val="none" w:sz="0" w:space="0" w:color="auto"/>
            <w:left w:val="none" w:sz="0" w:space="0" w:color="auto"/>
            <w:bottom w:val="none" w:sz="0" w:space="0" w:color="auto"/>
            <w:right w:val="none" w:sz="0" w:space="0" w:color="auto"/>
          </w:divBdr>
        </w:div>
        <w:div w:id="1035079876">
          <w:marLeft w:val="480"/>
          <w:marRight w:val="0"/>
          <w:marTop w:val="0"/>
          <w:marBottom w:val="0"/>
          <w:divBdr>
            <w:top w:val="none" w:sz="0" w:space="0" w:color="auto"/>
            <w:left w:val="none" w:sz="0" w:space="0" w:color="auto"/>
            <w:bottom w:val="none" w:sz="0" w:space="0" w:color="auto"/>
            <w:right w:val="none" w:sz="0" w:space="0" w:color="auto"/>
          </w:divBdr>
        </w:div>
        <w:div w:id="1040858429">
          <w:marLeft w:val="480"/>
          <w:marRight w:val="0"/>
          <w:marTop w:val="0"/>
          <w:marBottom w:val="0"/>
          <w:divBdr>
            <w:top w:val="none" w:sz="0" w:space="0" w:color="auto"/>
            <w:left w:val="none" w:sz="0" w:space="0" w:color="auto"/>
            <w:bottom w:val="none" w:sz="0" w:space="0" w:color="auto"/>
            <w:right w:val="none" w:sz="0" w:space="0" w:color="auto"/>
          </w:divBdr>
        </w:div>
        <w:div w:id="1059016883">
          <w:marLeft w:val="480"/>
          <w:marRight w:val="0"/>
          <w:marTop w:val="0"/>
          <w:marBottom w:val="0"/>
          <w:divBdr>
            <w:top w:val="none" w:sz="0" w:space="0" w:color="auto"/>
            <w:left w:val="none" w:sz="0" w:space="0" w:color="auto"/>
            <w:bottom w:val="none" w:sz="0" w:space="0" w:color="auto"/>
            <w:right w:val="none" w:sz="0" w:space="0" w:color="auto"/>
          </w:divBdr>
        </w:div>
        <w:div w:id="1081606943">
          <w:marLeft w:val="480"/>
          <w:marRight w:val="0"/>
          <w:marTop w:val="0"/>
          <w:marBottom w:val="0"/>
          <w:divBdr>
            <w:top w:val="none" w:sz="0" w:space="0" w:color="auto"/>
            <w:left w:val="none" w:sz="0" w:space="0" w:color="auto"/>
            <w:bottom w:val="none" w:sz="0" w:space="0" w:color="auto"/>
            <w:right w:val="none" w:sz="0" w:space="0" w:color="auto"/>
          </w:divBdr>
        </w:div>
        <w:div w:id="1160194982">
          <w:marLeft w:val="480"/>
          <w:marRight w:val="0"/>
          <w:marTop w:val="0"/>
          <w:marBottom w:val="0"/>
          <w:divBdr>
            <w:top w:val="none" w:sz="0" w:space="0" w:color="auto"/>
            <w:left w:val="none" w:sz="0" w:space="0" w:color="auto"/>
            <w:bottom w:val="none" w:sz="0" w:space="0" w:color="auto"/>
            <w:right w:val="none" w:sz="0" w:space="0" w:color="auto"/>
          </w:divBdr>
        </w:div>
        <w:div w:id="1195773467">
          <w:marLeft w:val="480"/>
          <w:marRight w:val="0"/>
          <w:marTop w:val="0"/>
          <w:marBottom w:val="0"/>
          <w:divBdr>
            <w:top w:val="none" w:sz="0" w:space="0" w:color="auto"/>
            <w:left w:val="none" w:sz="0" w:space="0" w:color="auto"/>
            <w:bottom w:val="none" w:sz="0" w:space="0" w:color="auto"/>
            <w:right w:val="none" w:sz="0" w:space="0" w:color="auto"/>
          </w:divBdr>
        </w:div>
        <w:div w:id="1235243988">
          <w:marLeft w:val="480"/>
          <w:marRight w:val="0"/>
          <w:marTop w:val="0"/>
          <w:marBottom w:val="0"/>
          <w:divBdr>
            <w:top w:val="none" w:sz="0" w:space="0" w:color="auto"/>
            <w:left w:val="none" w:sz="0" w:space="0" w:color="auto"/>
            <w:bottom w:val="none" w:sz="0" w:space="0" w:color="auto"/>
            <w:right w:val="none" w:sz="0" w:space="0" w:color="auto"/>
          </w:divBdr>
        </w:div>
        <w:div w:id="1240797307">
          <w:marLeft w:val="480"/>
          <w:marRight w:val="0"/>
          <w:marTop w:val="0"/>
          <w:marBottom w:val="0"/>
          <w:divBdr>
            <w:top w:val="none" w:sz="0" w:space="0" w:color="auto"/>
            <w:left w:val="none" w:sz="0" w:space="0" w:color="auto"/>
            <w:bottom w:val="none" w:sz="0" w:space="0" w:color="auto"/>
            <w:right w:val="none" w:sz="0" w:space="0" w:color="auto"/>
          </w:divBdr>
        </w:div>
        <w:div w:id="1287807831">
          <w:marLeft w:val="480"/>
          <w:marRight w:val="0"/>
          <w:marTop w:val="0"/>
          <w:marBottom w:val="0"/>
          <w:divBdr>
            <w:top w:val="none" w:sz="0" w:space="0" w:color="auto"/>
            <w:left w:val="none" w:sz="0" w:space="0" w:color="auto"/>
            <w:bottom w:val="none" w:sz="0" w:space="0" w:color="auto"/>
            <w:right w:val="none" w:sz="0" w:space="0" w:color="auto"/>
          </w:divBdr>
        </w:div>
        <w:div w:id="1297949979">
          <w:marLeft w:val="480"/>
          <w:marRight w:val="0"/>
          <w:marTop w:val="0"/>
          <w:marBottom w:val="0"/>
          <w:divBdr>
            <w:top w:val="none" w:sz="0" w:space="0" w:color="auto"/>
            <w:left w:val="none" w:sz="0" w:space="0" w:color="auto"/>
            <w:bottom w:val="none" w:sz="0" w:space="0" w:color="auto"/>
            <w:right w:val="none" w:sz="0" w:space="0" w:color="auto"/>
          </w:divBdr>
        </w:div>
        <w:div w:id="1313633623">
          <w:marLeft w:val="480"/>
          <w:marRight w:val="0"/>
          <w:marTop w:val="0"/>
          <w:marBottom w:val="0"/>
          <w:divBdr>
            <w:top w:val="none" w:sz="0" w:space="0" w:color="auto"/>
            <w:left w:val="none" w:sz="0" w:space="0" w:color="auto"/>
            <w:bottom w:val="none" w:sz="0" w:space="0" w:color="auto"/>
            <w:right w:val="none" w:sz="0" w:space="0" w:color="auto"/>
          </w:divBdr>
        </w:div>
        <w:div w:id="1335109604">
          <w:marLeft w:val="480"/>
          <w:marRight w:val="0"/>
          <w:marTop w:val="0"/>
          <w:marBottom w:val="0"/>
          <w:divBdr>
            <w:top w:val="none" w:sz="0" w:space="0" w:color="auto"/>
            <w:left w:val="none" w:sz="0" w:space="0" w:color="auto"/>
            <w:bottom w:val="none" w:sz="0" w:space="0" w:color="auto"/>
            <w:right w:val="none" w:sz="0" w:space="0" w:color="auto"/>
          </w:divBdr>
        </w:div>
        <w:div w:id="1348868292">
          <w:marLeft w:val="480"/>
          <w:marRight w:val="0"/>
          <w:marTop w:val="0"/>
          <w:marBottom w:val="0"/>
          <w:divBdr>
            <w:top w:val="none" w:sz="0" w:space="0" w:color="auto"/>
            <w:left w:val="none" w:sz="0" w:space="0" w:color="auto"/>
            <w:bottom w:val="none" w:sz="0" w:space="0" w:color="auto"/>
            <w:right w:val="none" w:sz="0" w:space="0" w:color="auto"/>
          </w:divBdr>
        </w:div>
        <w:div w:id="1362362768">
          <w:marLeft w:val="480"/>
          <w:marRight w:val="0"/>
          <w:marTop w:val="0"/>
          <w:marBottom w:val="0"/>
          <w:divBdr>
            <w:top w:val="none" w:sz="0" w:space="0" w:color="auto"/>
            <w:left w:val="none" w:sz="0" w:space="0" w:color="auto"/>
            <w:bottom w:val="none" w:sz="0" w:space="0" w:color="auto"/>
            <w:right w:val="none" w:sz="0" w:space="0" w:color="auto"/>
          </w:divBdr>
        </w:div>
        <w:div w:id="1366712423">
          <w:marLeft w:val="480"/>
          <w:marRight w:val="0"/>
          <w:marTop w:val="0"/>
          <w:marBottom w:val="0"/>
          <w:divBdr>
            <w:top w:val="none" w:sz="0" w:space="0" w:color="auto"/>
            <w:left w:val="none" w:sz="0" w:space="0" w:color="auto"/>
            <w:bottom w:val="none" w:sz="0" w:space="0" w:color="auto"/>
            <w:right w:val="none" w:sz="0" w:space="0" w:color="auto"/>
          </w:divBdr>
        </w:div>
        <w:div w:id="1377193192">
          <w:marLeft w:val="480"/>
          <w:marRight w:val="0"/>
          <w:marTop w:val="0"/>
          <w:marBottom w:val="0"/>
          <w:divBdr>
            <w:top w:val="none" w:sz="0" w:space="0" w:color="auto"/>
            <w:left w:val="none" w:sz="0" w:space="0" w:color="auto"/>
            <w:bottom w:val="none" w:sz="0" w:space="0" w:color="auto"/>
            <w:right w:val="none" w:sz="0" w:space="0" w:color="auto"/>
          </w:divBdr>
        </w:div>
        <w:div w:id="1403674821">
          <w:marLeft w:val="480"/>
          <w:marRight w:val="0"/>
          <w:marTop w:val="0"/>
          <w:marBottom w:val="0"/>
          <w:divBdr>
            <w:top w:val="none" w:sz="0" w:space="0" w:color="auto"/>
            <w:left w:val="none" w:sz="0" w:space="0" w:color="auto"/>
            <w:bottom w:val="none" w:sz="0" w:space="0" w:color="auto"/>
            <w:right w:val="none" w:sz="0" w:space="0" w:color="auto"/>
          </w:divBdr>
        </w:div>
        <w:div w:id="1414234039">
          <w:marLeft w:val="480"/>
          <w:marRight w:val="0"/>
          <w:marTop w:val="0"/>
          <w:marBottom w:val="0"/>
          <w:divBdr>
            <w:top w:val="none" w:sz="0" w:space="0" w:color="auto"/>
            <w:left w:val="none" w:sz="0" w:space="0" w:color="auto"/>
            <w:bottom w:val="none" w:sz="0" w:space="0" w:color="auto"/>
            <w:right w:val="none" w:sz="0" w:space="0" w:color="auto"/>
          </w:divBdr>
        </w:div>
        <w:div w:id="1425539472">
          <w:marLeft w:val="480"/>
          <w:marRight w:val="0"/>
          <w:marTop w:val="0"/>
          <w:marBottom w:val="0"/>
          <w:divBdr>
            <w:top w:val="none" w:sz="0" w:space="0" w:color="auto"/>
            <w:left w:val="none" w:sz="0" w:space="0" w:color="auto"/>
            <w:bottom w:val="none" w:sz="0" w:space="0" w:color="auto"/>
            <w:right w:val="none" w:sz="0" w:space="0" w:color="auto"/>
          </w:divBdr>
        </w:div>
        <w:div w:id="1428579881">
          <w:marLeft w:val="480"/>
          <w:marRight w:val="0"/>
          <w:marTop w:val="0"/>
          <w:marBottom w:val="0"/>
          <w:divBdr>
            <w:top w:val="none" w:sz="0" w:space="0" w:color="auto"/>
            <w:left w:val="none" w:sz="0" w:space="0" w:color="auto"/>
            <w:bottom w:val="none" w:sz="0" w:space="0" w:color="auto"/>
            <w:right w:val="none" w:sz="0" w:space="0" w:color="auto"/>
          </w:divBdr>
        </w:div>
        <w:div w:id="1464083812">
          <w:marLeft w:val="480"/>
          <w:marRight w:val="0"/>
          <w:marTop w:val="0"/>
          <w:marBottom w:val="0"/>
          <w:divBdr>
            <w:top w:val="none" w:sz="0" w:space="0" w:color="auto"/>
            <w:left w:val="none" w:sz="0" w:space="0" w:color="auto"/>
            <w:bottom w:val="none" w:sz="0" w:space="0" w:color="auto"/>
            <w:right w:val="none" w:sz="0" w:space="0" w:color="auto"/>
          </w:divBdr>
        </w:div>
        <w:div w:id="1493523548">
          <w:marLeft w:val="480"/>
          <w:marRight w:val="0"/>
          <w:marTop w:val="0"/>
          <w:marBottom w:val="0"/>
          <w:divBdr>
            <w:top w:val="none" w:sz="0" w:space="0" w:color="auto"/>
            <w:left w:val="none" w:sz="0" w:space="0" w:color="auto"/>
            <w:bottom w:val="none" w:sz="0" w:space="0" w:color="auto"/>
            <w:right w:val="none" w:sz="0" w:space="0" w:color="auto"/>
          </w:divBdr>
        </w:div>
        <w:div w:id="1572541832">
          <w:marLeft w:val="480"/>
          <w:marRight w:val="0"/>
          <w:marTop w:val="0"/>
          <w:marBottom w:val="0"/>
          <w:divBdr>
            <w:top w:val="none" w:sz="0" w:space="0" w:color="auto"/>
            <w:left w:val="none" w:sz="0" w:space="0" w:color="auto"/>
            <w:bottom w:val="none" w:sz="0" w:space="0" w:color="auto"/>
            <w:right w:val="none" w:sz="0" w:space="0" w:color="auto"/>
          </w:divBdr>
        </w:div>
        <w:div w:id="1582444601">
          <w:marLeft w:val="480"/>
          <w:marRight w:val="0"/>
          <w:marTop w:val="0"/>
          <w:marBottom w:val="0"/>
          <w:divBdr>
            <w:top w:val="none" w:sz="0" w:space="0" w:color="auto"/>
            <w:left w:val="none" w:sz="0" w:space="0" w:color="auto"/>
            <w:bottom w:val="none" w:sz="0" w:space="0" w:color="auto"/>
            <w:right w:val="none" w:sz="0" w:space="0" w:color="auto"/>
          </w:divBdr>
        </w:div>
        <w:div w:id="1592272232">
          <w:marLeft w:val="480"/>
          <w:marRight w:val="0"/>
          <w:marTop w:val="0"/>
          <w:marBottom w:val="0"/>
          <w:divBdr>
            <w:top w:val="none" w:sz="0" w:space="0" w:color="auto"/>
            <w:left w:val="none" w:sz="0" w:space="0" w:color="auto"/>
            <w:bottom w:val="none" w:sz="0" w:space="0" w:color="auto"/>
            <w:right w:val="none" w:sz="0" w:space="0" w:color="auto"/>
          </w:divBdr>
        </w:div>
        <w:div w:id="1782340855">
          <w:marLeft w:val="480"/>
          <w:marRight w:val="0"/>
          <w:marTop w:val="0"/>
          <w:marBottom w:val="0"/>
          <w:divBdr>
            <w:top w:val="none" w:sz="0" w:space="0" w:color="auto"/>
            <w:left w:val="none" w:sz="0" w:space="0" w:color="auto"/>
            <w:bottom w:val="none" w:sz="0" w:space="0" w:color="auto"/>
            <w:right w:val="none" w:sz="0" w:space="0" w:color="auto"/>
          </w:divBdr>
        </w:div>
      </w:divsChild>
    </w:div>
    <w:div w:id="1028019947">
      <w:bodyDiv w:val="1"/>
      <w:marLeft w:val="0"/>
      <w:marRight w:val="0"/>
      <w:marTop w:val="0"/>
      <w:marBottom w:val="0"/>
      <w:divBdr>
        <w:top w:val="none" w:sz="0" w:space="0" w:color="auto"/>
        <w:left w:val="none" w:sz="0" w:space="0" w:color="auto"/>
        <w:bottom w:val="none" w:sz="0" w:space="0" w:color="auto"/>
        <w:right w:val="none" w:sz="0" w:space="0" w:color="auto"/>
      </w:divBdr>
    </w:div>
    <w:div w:id="1028066185">
      <w:bodyDiv w:val="1"/>
      <w:marLeft w:val="0"/>
      <w:marRight w:val="0"/>
      <w:marTop w:val="0"/>
      <w:marBottom w:val="0"/>
      <w:divBdr>
        <w:top w:val="none" w:sz="0" w:space="0" w:color="auto"/>
        <w:left w:val="none" w:sz="0" w:space="0" w:color="auto"/>
        <w:bottom w:val="none" w:sz="0" w:space="0" w:color="auto"/>
        <w:right w:val="none" w:sz="0" w:space="0" w:color="auto"/>
      </w:divBdr>
    </w:div>
    <w:div w:id="1028339472">
      <w:bodyDiv w:val="1"/>
      <w:marLeft w:val="0"/>
      <w:marRight w:val="0"/>
      <w:marTop w:val="0"/>
      <w:marBottom w:val="0"/>
      <w:divBdr>
        <w:top w:val="none" w:sz="0" w:space="0" w:color="auto"/>
        <w:left w:val="none" w:sz="0" w:space="0" w:color="auto"/>
        <w:bottom w:val="none" w:sz="0" w:space="0" w:color="auto"/>
        <w:right w:val="none" w:sz="0" w:space="0" w:color="auto"/>
      </w:divBdr>
    </w:div>
    <w:div w:id="1028409679">
      <w:bodyDiv w:val="1"/>
      <w:marLeft w:val="0"/>
      <w:marRight w:val="0"/>
      <w:marTop w:val="0"/>
      <w:marBottom w:val="0"/>
      <w:divBdr>
        <w:top w:val="none" w:sz="0" w:space="0" w:color="auto"/>
        <w:left w:val="none" w:sz="0" w:space="0" w:color="auto"/>
        <w:bottom w:val="none" w:sz="0" w:space="0" w:color="auto"/>
        <w:right w:val="none" w:sz="0" w:space="0" w:color="auto"/>
      </w:divBdr>
    </w:div>
    <w:div w:id="1028678184">
      <w:bodyDiv w:val="1"/>
      <w:marLeft w:val="0"/>
      <w:marRight w:val="0"/>
      <w:marTop w:val="0"/>
      <w:marBottom w:val="0"/>
      <w:divBdr>
        <w:top w:val="none" w:sz="0" w:space="0" w:color="auto"/>
        <w:left w:val="none" w:sz="0" w:space="0" w:color="auto"/>
        <w:bottom w:val="none" w:sz="0" w:space="0" w:color="auto"/>
        <w:right w:val="none" w:sz="0" w:space="0" w:color="auto"/>
      </w:divBdr>
    </w:div>
    <w:div w:id="1029141376">
      <w:bodyDiv w:val="1"/>
      <w:marLeft w:val="0"/>
      <w:marRight w:val="0"/>
      <w:marTop w:val="0"/>
      <w:marBottom w:val="0"/>
      <w:divBdr>
        <w:top w:val="none" w:sz="0" w:space="0" w:color="auto"/>
        <w:left w:val="none" w:sz="0" w:space="0" w:color="auto"/>
        <w:bottom w:val="none" w:sz="0" w:space="0" w:color="auto"/>
        <w:right w:val="none" w:sz="0" w:space="0" w:color="auto"/>
      </w:divBdr>
    </w:div>
    <w:div w:id="1029646331">
      <w:bodyDiv w:val="1"/>
      <w:marLeft w:val="0"/>
      <w:marRight w:val="0"/>
      <w:marTop w:val="0"/>
      <w:marBottom w:val="0"/>
      <w:divBdr>
        <w:top w:val="none" w:sz="0" w:space="0" w:color="auto"/>
        <w:left w:val="none" w:sz="0" w:space="0" w:color="auto"/>
        <w:bottom w:val="none" w:sz="0" w:space="0" w:color="auto"/>
        <w:right w:val="none" w:sz="0" w:space="0" w:color="auto"/>
      </w:divBdr>
    </w:div>
    <w:div w:id="1029836861">
      <w:bodyDiv w:val="1"/>
      <w:marLeft w:val="0"/>
      <w:marRight w:val="0"/>
      <w:marTop w:val="0"/>
      <w:marBottom w:val="0"/>
      <w:divBdr>
        <w:top w:val="none" w:sz="0" w:space="0" w:color="auto"/>
        <w:left w:val="none" w:sz="0" w:space="0" w:color="auto"/>
        <w:bottom w:val="none" w:sz="0" w:space="0" w:color="auto"/>
        <w:right w:val="none" w:sz="0" w:space="0" w:color="auto"/>
      </w:divBdr>
    </w:div>
    <w:div w:id="1029842840">
      <w:bodyDiv w:val="1"/>
      <w:marLeft w:val="0"/>
      <w:marRight w:val="0"/>
      <w:marTop w:val="0"/>
      <w:marBottom w:val="0"/>
      <w:divBdr>
        <w:top w:val="none" w:sz="0" w:space="0" w:color="auto"/>
        <w:left w:val="none" w:sz="0" w:space="0" w:color="auto"/>
        <w:bottom w:val="none" w:sz="0" w:space="0" w:color="auto"/>
        <w:right w:val="none" w:sz="0" w:space="0" w:color="auto"/>
      </w:divBdr>
    </w:div>
    <w:div w:id="1030257032">
      <w:bodyDiv w:val="1"/>
      <w:marLeft w:val="0"/>
      <w:marRight w:val="0"/>
      <w:marTop w:val="0"/>
      <w:marBottom w:val="0"/>
      <w:divBdr>
        <w:top w:val="none" w:sz="0" w:space="0" w:color="auto"/>
        <w:left w:val="none" w:sz="0" w:space="0" w:color="auto"/>
        <w:bottom w:val="none" w:sz="0" w:space="0" w:color="auto"/>
        <w:right w:val="none" w:sz="0" w:space="0" w:color="auto"/>
      </w:divBdr>
    </w:div>
    <w:div w:id="1030450868">
      <w:bodyDiv w:val="1"/>
      <w:marLeft w:val="0"/>
      <w:marRight w:val="0"/>
      <w:marTop w:val="0"/>
      <w:marBottom w:val="0"/>
      <w:divBdr>
        <w:top w:val="none" w:sz="0" w:space="0" w:color="auto"/>
        <w:left w:val="none" w:sz="0" w:space="0" w:color="auto"/>
        <w:bottom w:val="none" w:sz="0" w:space="0" w:color="auto"/>
        <w:right w:val="none" w:sz="0" w:space="0" w:color="auto"/>
      </w:divBdr>
    </w:div>
    <w:div w:id="1030645507">
      <w:bodyDiv w:val="1"/>
      <w:marLeft w:val="0"/>
      <w:marRight w:val="0"/>
      <w:marTop w:val="0"/>
      <w:marBottom w:val="0"/>
      <w:divBdr>
        <w:top w:val="none" w:sz="0" w:space="0" w:color="auto"/>
        <w:left w:val="none" w:sz="0" w:space="0" w:color="auto"/>
        <w:bottom w:val="none" w:sz="0" w:space="0" w:color="auto"/>
        <w:right w:val="none" w:sz="0" w:space="0" w:color="auto"/>
      </w:divBdr>
    </w:div>
    <w:div w:id="1030646485">
      <w:bodyDiv w:val="1"/>
      <w:marLeft w:val="0"/>
      <w:marRight w:val="0"/>
      <w:marTop w:val="0"/>
      <w:marBottom w:val="0"/>
      <w:divBdr>
        <w:top w:val="none" w:sz="0" w:space="0" w:color="auto"/>
        <w:left w:val="none" w:sz="0" w:space="0" w:color="auto"/>
        <w:bottom w:val="none" w:sz="0" w:space="0" w:color="auto"/>
        <w:right w:val="none" w:sz="0" w:space="0" w:color="auto"/>
      </w:divBdr>
    </w:div>
    <w:div w:id="1030766095">
      <w:bodyDiv w:val="1"/>
      <w:marLeft w:val="0"/>
      <w:marRight w:val="0"/>
      <w:marTop w:val="0"/>
      <w:marBottom w:val="0"/>
      <w:divBdr>
        <w:top w:val="none" w:sz="0" w:space="0" w:color="auto"/>
        <w:left w:val="none" w:sz="0" w:space="0" w:color="auto"/>
        <w:bottom w:val="none" w:sz="0" w:space="0" w:color="auto"/>
        <w:right w:val="none" w:sz="0" w:space="0" w:color="auto"/>
      </w:divBdr>
    </w:div>
    <w:div w:id="1031027775">
      <w:bodyDiv w:val="1"/>
      <w:marLeft w:val="0"/>
      <w:marRight w:val="0"/>
      <w:marTop w:val="0"/>
      <w:marBottom w:val="0"/>
      <w:divBdr>
        <w:top w:val="none" w:sz="0" w:space="0" w:color="auto"/>
        <w:left w:val="none" w:sz="0" w:space="0" w:color="auto"/>
        <w:bottom w:val="none" w:sz="0" w:space="0" w:color="auto"/>
        <w:right w:val="none" w:sz="0" w:space="0" w:color="auto"/>
      </w:divBdr>
    </w:div>
    <w:div w:id="1031303898">
      <w:bodyDiv w:val="1"/>
      <w:marLeft w:val="0"/>
      <w:marRight w:val="0"/>
      <w:marTop w:val="0"/>
      <w:marBottom w:val="0"/>
      <w:divBdr>
        <w:top w:val="none" w:sz="0" w:space="0" w:color="auto"/>
        <w:left w:val="none" w:sz="0" w:space="0" w:color="auto"/>
        <w:bottom w:val="none" w:sz="0" w:space="0" w:color="auto"/>
        <w:right w:val="none" w:sz="0" w:space="0" w:color="auto"/>
      </w:divBdr>
      <w:divsChild>
        <w:div w:id="39401849">
          <w:marLeft w:val="480"/>
          <w:marRight w:val="0"/>
          <w:marTop w:val="0"/>
          <w:marBottom w:val="0"/>
          <w:divBdr>
            <w:top w:val="none" w:sz="0" w:space="0" w:color="auto"/>
            <w:left w:val="none" w:sz="0" w:space="0" w:color="auto"/>
            <w:bottom w:val="none" w:sz="0" w:space="0" w:color="auto"/>
            <w:right w:val="none" w:sz="0" w:space="0" w:color="auto"/>
          </w:divBdr>
        </w:div>
        <w:div w:id="69544862">
          <w:marLeft w:val="480"/>
          <w:marRight w:val="0"/>
          <w:marTop w:val="0"/>
          <w:marBottom w:val="0"/>
          <w:divBdr>
            <w:top w:val="none" w:sz="0" w:space="0" w:color="auto"/>
            <w:left w:val="none" w:sz="0" w:space="0" w:color="auto"/>
            <w:bottom w:val="none" w:sz="0" w:space="0" w:color="auto"/>
            <w:right w:val="none" w:sz="0" w:space="0" w:color="auto"/>
          </w:divBdr>
        </w:div>
        <w:div w:id="92015874">
          <w:marLeft w:val="480"/>
          <w:marRight w:val="0"/>
          <w:marTop w:val="0"/>
          <w:marBottom w:val="0"/>
          <w:divBdr>
            <w:top w:val="none" w:sz="0" w:space="0" w:color="auto"/>
            <w:left w:val="none" w:sz="0" w:space="0" w:color="auto"/>
            <w:bottom w:val="none" w:sz="0" w:space="0" w:color="auto"/>
            <w:right w:val="none" w:sz="0" w:space="0" w:color="auto"/>
          </w:divBdr>
        </w:div>
        <w:div w:id="102649826">
          <w:marLeft w:val="480"/>
          <w:marRight w:val="0"/>
          <w:marTop w:val="0"/>
          <w:marBottom w:val="0"/>
          <w:divBdr>
            <w:top w:val="none" w:sz="0" w:space="0" w:color="auto"/>
            <w:left w:val="none" w:sz="0" w:space="0" w:color="auto"/>
            <w:bottom w:val="none" w:sz="0" w:space="0" w:color="auto"/>
            <w:right w:val="none" w:sz="0" w:space="0" w:color="auto"/>
          </w:divBdr>
        </w:div>
        <w:div w:id="142308429">
          <w:marLeft w:val="480"/>
          <w:marRight w:val="0"/>
          <w:marTop w:val="0"/>
          <w:marBottom w:val="0"/>
          <w:divBdr>
            <w:top w:val="none" w:sz="0" w:space="0" w:color="auto"/>
            <w:left w:val="none" w:sz="0" w:space="0" w:color="auto"/>
            <w:bottom w:val="none" w:sz="0" w:space="0" w:color="auto"/>
            <w:right w:val="none" w:sz="0" w:space="0" w:color="auto"/>
          </w:divBdr>
        </w:div>
        <w:div w:id="154344025">
          <w:marLeft w:val="480"/>
          <w:marRight w:val="0"/>
          <w:marTop w:val="0"/>
          <w:marBottom w:val="0"/>
          <w:divBdr>
            <w:top w:val="none" w:sz="0" w:space="0" w:color="auto"/>
            <w:left w:val="none" w:sz="0" w:space="0" w:color="auto"/>
            <w:bottom w:val="none" w:sz="0" w:space="0" w:color="auto"/>
            <w:right w:val="none" w:sz="0" w:space="0" w:color="auto"/>
          </w:divBdr>
        </w:div>
        <w:div w:id="205026963">
          <w:marLeft w:val="480"/>
          <w:marRight w:val="0"/>
          <w:marTop w:val="0"/>
          <w:marBottom w:val="0"/>
          <w:divBdr>
            <w:top w:val="none" w:sz="0" w:space="0" w:color="auto"/>
            <w:left w:val="none" w:sz="0" w:space="0" w:color="auto"/>
            <w:bottom w:val="none" w:sz="0" w:space="0" w:color="auto"/>
            <w:right w:val="none" w:sz="0" w:space="0" w:color="auto"/>
          </w:divBdr>
        </w:div>
        <w:div w:id="215168499">
          <w:marLeft w:val="480"/>
          <w:marRight w:val="0"/>
          <w:marTop w:val="0"/>
          <w:marBottom w:val="0"/>
          <w:divBdr>
            <w:top w:val="none" w:sz="0" w:space="0" w:color="auto"/>
            <w:left w:val="none" w:sz="0" w:space="0" w:color="auto"/>
            <w:bottom w:val="none" w:sz="0" w:space="0" w:color="auto"/>
            <w:right w:val="none" w:sz="0" w:space="0" w:color="auto"/>
          </w:divBdr>
        </w:div>
        <w:div w:id="230505241">
          <w:marLeft w:val="480"/>
          <w:marRight w:val="0"/>
          <w:marTop w:val="0"/>
          <w:marBottom w:val="0"/>
          <w:divBdr>
            <w:top w:val="none" w:sz="0" w:space="0" w:color="auto"/>
            <w:left w:val="none" w:sz="0" w:space="0" w:color="auto"/>
            <w:bottom w:val="none" w:sz="0" w:space="0" w:color="auto"/>
            <w:right w:val="none" w:sz="0" w:space="0" w:color="auto"/>
          </w:divBdr>
        </w:div>
        <w:div w:id="280502949">
          <w:marLeft w:val="480"/>
          <w:marRight w:val="0"/>
          <w:marTop w:val="0"/>
          <w:marBottom w:val="0"/>
          <w:divBdr>
            <w:top w:val="none" w:sz="0" w:space="0" w:color="auto"/>
            <w:left w:val="none" w:sz="0" w:space="0" w:color="auto"/>
            <w:bottom w:val="none" w:sz="0" w:space="0" w:color="auto"/>
            <w:right w:val="none" w:sz="0" w:space="0" w:color="auto"/>
          </w:divBdr>
        </w:div>
        <w:div w:id="311180846">
          <w:marLeft w:val="480"/>
          <w:marRight w:val="0"/>
          <w:marTop w:val="0"/>
          <w:marBottom w:val="0"/>
          <w:divBdr>
            <w:top w:val="none" w:sz="0" w:space="0" w:color="auto"/>
            <w:left w:val="none" w:sz="0" w:space="0" w:color="auto"/>
            <w:bottom w:val="none" w:sz="0" w:space="0" w:color="auto"/>
            <w:right w:val="none" w:sz="0" w:space="0" w:color="auto"/>
          </w:divBdr>
        </w:div>
        <w:div w:id="335886923">
          <w:marLeft w:val="480"/>
          <w:marRight w:val="0"/>
          <w:marTop w:val="0"/>
          <w:marBottom w:val="0"/>
          <w:divBdr>
            <w:top w:val="none" w:sz="0" w:space="0" w:color="auto"/>
            <w:left w:val="none" w:sz="0" w:space="0" w:color="auto"/>
            <w:bottom w:val="none" w:sz="0" w:space="0" w:color="auto"/>
            <w:right w:val="none" w:sz="0" w:space="0" w:color="auto"/>
          </w:divBdr>
        </w:div>
        <w:div w:id="352654907">
          <w:marLeft w:val="480"/>
          <w:marRight w:val="0"/>
          <w:marTop w:val="0"/>
          <w:marBottom w:val="0"/>
          <w:divBdr>
            <w:top w:val="none" w:sz="0" w:space="0" w:color="auto"/>
            <w:left w:val="none" w:sz="0" w:space="0" w:color="auto"/>
            <w:bottom w:val="none" w:sz="0" w:space="0" w:color="auto"/>
            <w:right w:val="none" w:sz="0" w:space="0" w:color="auto"/>
          </w:divBdr>
        </w:div>
        <w:div w:id="360666283">
          <w:marLeft w:val="480"/>
          <w:marRight w:val="0"/>
          <w:marTop w:val="0"/>
          <w:marBottom w:val="0"/>
          <w:divBdr>
            <w:top w:val="none" w:sz="0" w:space="0" w:color="auto"/>
            <w:left w:val="none" w:sz="0" w:space="0" w:color="auto"/>
            <w:bottom w:val="none" w:sz="0" w:space="0" w:color="auto"/>
            <w:right w:val="none" w:sz="0" w:space="0" w:color="auto"/>
          </w:divBdr>
        </w:div>
        <w:div w:id="388185784">
          <w:marLeft w:val="480"/>
          <w:marRight w:val="0"/>
          <w:marTop w:val="0"/>
          <w:marBottom w:val="0"/>
          <w:divBdr>
            <w:top w:val="none" w:sz="0" w:space="0" w:color="auto"/>
            <w:left w:val="none" w:sz="0" w:space="0" w:color="auto"/>
            <w:bottom w:val="none" w:sz="0" w:space="0" w:color="auto"/>
            <w:right w:val="none" w:sz="0" w:space="0" w:color="auto"/>
          </w:divBdr>
        </w:div>
        <w:div w:id="436414600">
          <w:marLeft w:val="480"/>
          <w:marRight w:val="0"/>
          <w:marTop w:val="0"/>
          <w:marBottom w:val="0"/>
          <w:divBdr>
            <w:top w:val="none" w:sz="0" w:space="0" w:color="auto"/>
            <w:left w:val="none" w:sz="0" w:space="0" w:color="auto"/>
            <w:bottom w:val="none" w:sz="0" w:space="0" w:color="auto"/>
            <w:right w:val="none" w:sz="0" w:space="0" w:color="auto"/>
          </w:divBdr>
        </w:div>
        <w:div w:id="470943752">
          <w:marLeft w:val="480"/>
          <w:marRight w:val="0"/>
          <w:marTop w:val="0"/>
          <w:marBottom w:val="0"/>
          <w:divBdr>
            <w:top w:val="none" w:sz="0" w:space="0" w:color="auto"/>
            <w:left w:val="none" w:sz="0" w:space="0" w:color="auto"/>
            <w:bottom w:val="none" w:sz="0" w:space="0" w:color="auto"/>
            <w:right w:val="none" w:sz="0" w:space="0" w:color="auto"/>
          </w:divBdr>
        </w:div>
        <w:div w:id="498814150">
          <w:marLeft w:val="480"/>
          <w:marRight w:val="0"/>
          <w:marTop w:val="0"/>
          <w:marBottom w:val="0"/>
          <w:divBdr>
            <w:top w:val="none" w:sz="0" w:space="0" w:color="auto"/>
            <w:left w:val="none" w:sz="0" w:space="0" w:color="auto"/>
            <w:bottom w:val="none" w:sz="0" w:space="0" w:color="auto"/>
            <w:right w:val="none" w:sz="0" w:space="0" w:color="auto"/>
          </w:divBdr>
        </w:div>
        <w:div w:id="511722402">
          <w:marLeft w:val="480"/>
          <w:marRight w:val="0"/>
          <w:marTop w:val="0"/>
          <w:marBottom w:val="0"/>
          <w:divBdr>
            <w:top w:val="none" w:sz="0" w:space="0" w:color="auto"/>
            <w:left w:val="none" w:sz="0" w:space="0" w:color="auto"/>
            <w:bottom w:val="none" w:sz="0" w:space="0" w:color="auto"/>
            <w:right w:val="none" w:sz="0" w:space="0" w:color="auto"/>
          </w:divBdr>
        </w:div>
        <w:div w:id="515462527">
          <w:marLeft w:val="480"/>
          <w:marRight w:val="0"/>
          <w:marTop w:val="0"/>
          <w:marBottom w:val="0"/>
          <w:divBdr>
            <w:top w:val="none" w:sz="0" w:space="0" w:color="auto"/>
            <w:left w:val="none" w:sz="0" w:space="0" w:color="auto"/>
            <w:bottom w:val="none" w:sz="0" w:space="0" w:color="auto"/>
            <w:right w:val="none" w:sz="0" w:space="0" w:color="auto"/>
          </w:divBdr>
        </w:div>
        <w:div w:id="599996443">
          <w:marLeft w:val="480"/>
          <w:marRight w:val="0"/>
          <w:marTop w:val="0"/>
          <w:marBottom w:val="0"/>
          <w:divBdr>
            <w:top w:val="none" w:sz="0" w:space="0" w:color="auto"/>
            <w:left w:val="none" w:sz="0" w:space="0" w:color="auto"/>
            <w:bottom w:val="none" w:sz="0" w:space="0" w:color="auto"/>
            <w:right w:val="none" w:sz="0" w:space="0" w:color="auto"/>
          </w:divBdr>
        </w:div>
        <w:div w:id="616373956">
          <w:marLeft w:val="480"/>
          <w:marRight w:val="0"/>
          <w:marTop w:val="0"/>
          <w:marBottom w:val="0"/>
          <w:divBdr>
            <w:top w:val="none" w:sz="0" w:space="0" w:color="auto"/>
            <w:left w:val="none" w:sz="0" w:space="0" w:color="auto"/>
            <w:bottom w:val="none" w:sz="0" w:space="0" w:color="auto"/>
            <w:right w:val="none" w:sz="0" w:space="0" w:color="auto"/>
          </w:divBdr>
        </w:div>
        <w:div w:id="636027826">
          <w:marLeft w:val="480"/>
          <w:marRight w:val="0"/>
          <w:marTop w:val="0"/>
          <w:marBottom w:val="0"/>
          <w:divBdr>
            <w:top w:val="none" w:sz="0" w:space="0" w:color="auto"/>
            <w:left w:val="none" w:sz="0" w:space="0" w:color="auto"/>
            <w:bottom w:val="none" w:sz="0" w:space="0" w:color="auto"/>
            <w:right w:val="none" w:sz="0" w:space="0" w:color="auto"/>
          </w:divBdr>
        </w:div>
        <w:div w:id="651760419">
          <w:marLeft w:val="480"/>
          <w:marRight w:val="0"/>
          <w:marTop w:val="0"/>
          <w:marBottom w:val="0"/>
          <w:divBdr>
            <w:top w:val="none" w:sz="0" w:space="0" w:color="auto"/>
            <w:left w:val="none" w:sz="0" w:space="0" w:color="auto"/>
            <w:bottom w:val="none" w:sz="0" w:space="0" w:color="auto"/>
            <w:right w:val="none" w:sz="0" w:space="0" w:color="auto"/>
          </w:divBdr>
        </w:div>
        <w:div w:id="658771402">
          <w:marLeft w:val="480"/>
          <w:marRight w:val="0"/>
          <w:marTop w:val="0"/>
          <w:marBottom w:val="0"/>
          <w:divBdr>
            <w:top w:val="none" w:sz="0" w:space="0" w:color="auto"/>
            <w:left w:val="none" w:sz="0" w:space="0" w:color="auto"/>
            <w:bottom w:val="none" w:sz="0" w:space="0" w:color="auto"/>
            <w:right w:val="none" w:sz="0" w:space="0" w:color="auto"/>
          </w:divBdr>
        </w:div>
        <w:div w:id="658775656">
          <w:marLeft w:val="480"/>
          <w:marRight w:val="0"/>
          <w:marTop w:val="0"/>
          <w:marBottom w:val="0"/>
          <w:divBdr>
            <w:top w:val="none" w:sz="0" w:space="0" w:color="auto"/>
            <w:left w:val="none" w:sz="0" w:space="0" w:color="auto"/>
            <w:bottom w:val="none" w:sz="0" w:space="0" w:color="auto"/>
            <w:right w:val="none" w:sz="0" w:space="0" w:color="auto"/>
          </w:divBdr>
        </w:div>
        <w:div w:id="687565541">
          <w:marLeft w:val="480"/>
          <w:marRight w:val="0"/>
          <w:marTop w:val="0"/>
          <w:marBottom w:val="0"/>
          <w:divBdr>
            <w:top w:val="none" w:sz="0" w:space="0" w:color="auto"/>
            <w:left w:val="none" w:sz="0" w:space="0" w:color="auto"/>
            <w:bottom w:val="none" w:sz="0" w:space="0" w:color="auto"/>
            <w:right w:val="none" w:sz="0" w:space="0" w:color="auto"/>
          </w:divBdr>
        </w:div>
        <w:div w:id="772281607">
          <w:marLeft w:val="480"/>
          <w:marRight w:val="0"/>
          <w:marTop w:val="0"/>
          <w:marBottom w:val="0"/>
          <w:divBdr>
            <w:top w:val="none" w:sz="0" w:space="0" w:color="auto"/>
            <w:left w:val="none" w:sz="0" w:space="0" w:color="auto"/>
            <w:bottom w:val="none" w:sz="0" w:space="0" w:color="auto"/>
            <w:right w:val="none" w:sz="0" w:space="0" w:color="auto"/>
          </w:divBdr>
        </w:div>
        <w:div w:id="783160627">
          <w:marLeft w:val="480"/>
          <w:marRight w:val="0"/>
          <w:marTop w:val="0"/>
          <w:marBottom w:val="0"/>
          <w:divBdr>
            <w:top w:val="none" w:sz="0" w:space="0" w:color="auto"/>
            <w:left w:val="none" w:sz="0" w:space="0" w:color="auto"/>
            <w:bottom w:val="none" w:sz="0" w:space="0" w:color="auto"/>
            <w:right w:val="none" w:sz="0" w:space="0" w:color="auto"/>
          </w:divBdr>
        </w:div>
        <w:div w:id="838814273">
          <w:marLeft w:val="480"/>
          <w:marRight w:val="0"/>
          <w:marTop w:val="0"/>
          <w:marBottom w:val="0"/>
          <w:divBdr>
            <w:top w:val="none" w:sz="0" w:space="0" w:color="auto"/>
            <w:left w:val="none" w:sz="0" w:space="0" w:color="auto"/>
            <w:bottom w:val="none" w:sz="0" w:space="0" w:color="auto"/>
            <w:right w:val="none" w:sz="0" w:space="0" w:color="auto"/>
          </w:divBdr>
        </w:div>
        <w:div w:id="857964263">
          <w:marLeft w:val="480"/>
          <w:marRight w:val="0"/>
          <w:marTop w:val="0"/>
          <w:marBottom w:val="0"/>
          <w:divBdr>
            <w:top w:val="none" w:sz="0" w:space="0" w:color="auto"/>
            <w:left w:val="none" w:sz="0" w:space="0" w:color="auto"/>
            <w:bottom w:val="none" w:sz="0" w:space="0" w:color="auto"/>
            <w:right w:val="none" w:sz="0" w:space="0" w:color="auto"/>
          </w:divBdr>
        </w:div>
        <w:div w:id="892740709">
          <w:marLeft w:val="480"/>
          <w:marRight w:val="0"/>
          <w:marTop w:val="0"/>
          <w:marBottom w:val="0"/>
          <w:divBdr>
            <w:top w:val="none" w:sz="0" w:space="0" w:color="auto"/>
            <w:left w:val="none" w:sz="0" w:space="0" w:color="auto"/>
            <w:bottom w:val="none" w:sz="0" w:space="0" w:color="auto"/>
            <w:right w:val="none" w:sz="0" w:space="0" w:color="auto"/>
          </w:divBdr>
        </w:div>
        <w:div w:id="913515868">
          <w:marLeft w:val="480"/>
          <w:marRight w:val="0"/>
          <w:marTop w:val="0"/>
          <w:marBottom w:val="0"/>
          <w:divBdr>
            <w:top w:val="none" w:sz="0" w:space="0" w:color="auto"/>
            <w:left w:val="none" w:sz="0" w:space="0" w:color="auto"/>
            <w:bottom w:val="none" w:sz="0" w:space="0" w:color="auto"/>
            <w:right w:val="none" w:sz="0" w:space="0" w:color="auto"/>
          </w:divBdr>
        </w:div>
        <w:div w:id="928123825">
          <w:marLeft w:val="480"/>
          <w:marRight w:val="0"/>
          <w:marTop w:val="0"/>
          <w:marBottom w:val="0"/>
          <w:divBdr>
            <w:top w:val="none" w:sz="0" w:space="0" w:color="auto"/>
            <w:left w:val="none" w:sz="0" w:space="0" w:color="auto"/>
            <w:bottom w:val="none" w:sz="0" w:space="0" w:color="auto"/>
            <w:right w:val="none" w:sz="0" w:space="0" w:color="auto"/>
          </w:divBdr>
        </w:div>
        <w:div w:id="964702676">
          <w:marLeft w:val="480"/>
          <w:marRight w:val="0"/>
          <w:marTop w:val="0"/>
          <w:marBottom w:val="0"/>
          <w:divBdr>
            <w:top w:val="none" w:sz="0" w:space="0" w:color="auto"/>
            <w:left w:val="none" w:sz="0" w:space="0" w:color="auto"/>
            <w:bottom w:val="none" w:sz="0" w:space="0" w:color="auto"/>
            <w:right w:val="none" w:sz="0" w:space="0" w:color="auto"/>
          </w:divBdr>
        </w:div>
        <w:div w:id="975333198">
          <w:marLeft w:val="480"/>
          <w:marRight w:val="0"/>
          <w:marTop w:val="0"/>
          <w:marBottom w:val="0"/>
          <w:divBdr>
            <w:top w:val="none" w:sz="0" w:space="0" w:color="auto"/>
            <w:left w:val="none" w:sz="0" w:space="0" w:color="auto"/>
            <w:bottom w:val="none" w:sz="0" w:space="0" w:color="auto"/>
            <w:right w:val="none" w:sz="0" w:space="0" w:color="auto"/>
          </w:divBdr>
        </w:div>
        <w:div w:id="988438640">
          <w:marLeft w:val="480"/>
          <w:marRight w:val="0"/>
          <w:marTop w:val="0"/>
          <w:marBottom w:val="0"/>
          <w:divBdr>
            <w:top w:val="none" w:sz="0" w:space="0" w:color="auto"/>
            <w:left w:val="none" w:sz="0" w:space="0" w:color="auto"/>
            <w:bottom w:val="none" w:sz="0" w:space="0" w:color="auto"/>
            <w:right w:val="none" w:sz="0" w:space="0" w:color="auto"/>
          </w:divBdr>
        </w:div>
        <w:div w:id="1032656846">
          <w:marLeft w:val="480"/>
          <w:marRight w:val="0"/>
          <w:marTop w:val="0"/>
          <w:marBottom w:val="0"/>
          <w:divBdr>
            <w:top w:val="none" w:sz="0" w:space="0" w:color="auto"/>
            <w:left w:val="none" w:sz="0" w:space="0" w:color="auto"/>
            <w:bottom w:val="none" w:sz="0" w:space="0" w:color="auto"/>
            <w:right w:val="none" w:sz="0" w:space="0" w:color="auto"/>
          </w:divBdr>
        </w:div>
        <w:div w:id="1043168284">
          <w:marLeft w:val="480"/>
          <w:marRight w:val="0"/>
          <w:marTop w:val="0"/>
          <w:marBottom w:val="0"/>
          <w:divBdr>
            <w:top w:val="none" w:sz="0" w:space="0" w:color="auto"/>
            <w:left w:val="none" w:sz="0" w:space="0" w:color="auto"/>
            <w:bottom w:val="none" w:sz="0" w:space="0" w:color="auto"/>
            <w:right w:val="none" w:sz="0" w:space="0" w:color="auto"/>
          </w:divBdr>
        </w:div>
        <w:div w:id="1094011645">
          <w:marLeft w:val="480"/>
          <w:marRight w:val="0"/>
          <w:marTop w:val="0"/>
          <w:marBottom w:val="0"/>
          <w:divBdr>
            <w:top w:val="none" w:sz="0" w:space="0" w:color="auto"/>
            <w:left w:val="none" w:sz="0" w:space="0" w:color="auto"/>
            <w:bottom w:val="none" w:sz="0" w:space="0" w:color="auto"/>
            <w:right w:val="none" w:sz="0" w:space="0" w:color="auto"/>
          </w:divBdr>
        </w:div>
        <w:div w:id="1096973495">
          <w:marLeft w:val="480"/>
          <w:marRight w:val="0"/>
          <w:marTop w:val="0"/>
          <w:marBottom w:val="0"/>
          <w:divBdr>
            <w:top w:val="none" w:sz="0" w:space="0" w:color="auto"/>
            <w:left w:val="none" w:sz="0" w:space="0" w:color="auto"/>
            <w:bottom w:val="none" w:sz="0" w:space="0" w:color="auto"/>
            <w:right w:val="none" w:sz="0" w:space="0" w:color="auto"/>
          </w:divBdr>
        </w:div>
        <w:div w:id="1097825473">
          <w:marLeft w:val="480"/>
          <w:marRight w:val="0"/>
          <w:marTop w:val="0"/>
          <w:marBottom w:val="0"/>
          <w:divBdr>
            <w:top w:val="none" w:sz="0" w:space="0" w:color="auto"/>
            <w:left w:val="none" w:sz="0" w:space="0" w:color="auto"/>
            <w:bottom w:val="none" w:sz="0" w:space="0" w:color="auto"/>
            <w:right w:val="none" w:sz="0" w:space="0" w:color="auto"/>
          </w:divBdr>
        </w:div>
        <w:div w:id="1119690116">
          <w:marLeft w:val="480"/>
          <w:marRight w:val="0"/>
          <w:marTop w:val="0"/>
          <w:marBottom w:val="0"/>
          <w:divBdr>
            <w:top w:val="none" w:sz="0" w:space="0" w:color="auto"/>
            <w:left w:val="none" w:sz="0" w:space="0" w:color="auto"/>
            <w:bottom w:val="none" w:sz="0" w:space="0" w:color="auto"/>
            <w:right w:val="none" w:sz="0" w:space="0" w:color="auto"/>
          </w:divBdr>
        </w:div>
        <w:div w:id="1133056526">
          <w:marLeft w:val="480"/>
          <w:marRight w:val="0"/>
          <w:marTop w:val="0"/>
          <w:marBottom w:val="0"/>
          <w:divBdr>
            <w:top w:val="none" w:sz="0" w:space="0" w:color="auto"/>
            <w:left w:val="none" w:sz="0" w:space="0" w:color="auto"/>
            <w:bottom w:val="none" w:sz="0" w:space="0" w:color="auto"/>
            <w:right w:val="none" w:sz="0" w:space="0" w:color="auto"/>
          </w:divBdr>
        </w:div>
        <w:div w:id="1192256848">
          <w:marLeft w:val="480"/>
          <w:marRight w:val="0"/>
          <w:marTop w:val="0"/>
          <w:marBottom w:val="0"/>
          <w:divBdr>
            <w:top w:val="none" w:sz="0" w:space="0" w:color="auto"/>
            <w:left w:val="none" w:sz="0" w:space="0" w:color="auto"/>
            <w:bottom w:val="none" w:sz="0" w:space="0" w:color="auto"/>
            <w:right w:val="none" w:sz="0" w:space="0" w:color="auto"/>
          </w:divBdr>
        </w:div>
        <w:div w:id="1304240862">
          <w:marLeft w:val="480"/>
          <w:marRight w:val="0"/>
          <w:marTop w:val="0"/>
          <w:marBottom w:val="0"/>
          <w:divBdr>
            <w:top w:val="none" w:sz="0" w:space="0" w:color="auto"/>
            <w:left w:val="none" w:sz="0" w:space="0" w:color="auto"/>
            <w:bottom w:val="none" w:sz="0" w:space="0" w:color="auto"/>
            <w:right w:val="none" w:sz="0" w:space="0" w:color="auto"/>
          </w:divBdr>
        </w:div>
        <w:div w:id="1379696012">
          <w:marLeft w:val="480"/>
          <w:marRight w:val="0"/>
          <w:marTop w:val="0"/>
          <w:marBottom w:val="0"/>
          <w:divBdr>
            <w:top w:val="none" w:sz="0" w:space="0" w:color="auto"/>
            <w:left w:val="none" w:sz="0" w:space="0" w:color="auto"/>
            <w:bottom w:val="none" w:sz="0" w:space="0" w:color="auto"/>
            <w:right w:val="none" w:sz="0" w:space="0" w:color="auto"/>
          </w:divBdr>
        </w:div>
        <w:div w:id="1404909982">
          <w:marLeft w:val="480"/>
          <w:marRight w:val="0"/>
          <w:marTop w:val="0"/>
          <w:marBottom w:val="0"/>
          <w:divBdr>
            <w:top w:val="none" w:sz="0" w:space="0" w:color="auto"/>
            <w:left w:val="none" w:sz="0" w:space="0" w:color="auto"/>
            <w:bottom w:val="none" w:sz="0" w:space="0" w:color="auto"/>
            <w:right w:val="none" w:sz="0" w:space="0" w:color="auto"/>
          </w:divBdr>
        </w:div>
        <w:div w:id="1420322168">
          <w:marLeft w:val="480"/>
          <w:marRight w:val="0"/>
          <w:marTop w:val="0"/>
          <w:marBottom w:val="0"/>
          <w:divBdr>
            <w:top w:val="none" w:sz="0" w:space="0" w:color="auto"/>
            <w:left w:val="none" w:sz="0" w:space="0" w:color="auto"/>
            <w:bottom w:val="none" w:sz="0" w:space="0" w:color="auto"/>
            <w:right w:val="none" w:sz="0" w:space="0" w:color="auto"/>
          </w:divBdr>
        </w:div>
        <w:div w:id="1455559926">
          <w:marLeft w:val="480"/>
          <w:marRight w:val="0"/>
          <w:marTop w:val="0"/>
          <w:marBottom w:val="0"/>
          <w:divBdr>
            <w:top w:val="none" w:sz="0" w:space="0" w:color="auto"/>
            <w:left w:val="none" w:sz="0" w:space="0" w:color="auto"/>
            <w:bottom w:val="none" w:sz="0" w:space="0" w:color="auto"/>
            <w:right w:val="none" w:sz="0" w:space="0" w:color="auto"/>
          </w:divBdr>
        </w:div>
        <w:div w:id="1524439921">
          <w:marLeft w:val="480"/>
          <w:marRight w:val="0"/>
          <w:marTop w:val="0"/>
          <w:marBottom w:val="0"/>
          <w:divBdr>
            <w:top w:val="none" w:sz="0" w:space="0" w:color="auto"/>
            <w:left w:val="none" w:sz="0" w:space="0" w:color="auto"/>
            <w:bottom w:val="none" w:sz="0" w:space="0" w:color="auto"/>
            <w:right w:val="none" w:sz="0" w:space="0" w:color="auto"/>
          </w:divBdr>
        </w:div>
        <w:div w:id="1533150197">
          <w:marLeft w:val="480"/>
          <w:marRight w:val="0"/>
          <w:marTop w:val="0"/>
          <w:marBottom w:val="0"/>
          <w:divBdr>
            <w:top w:val="none" w:sz="0" w:space="0" w:color="auto"/>
            <w:left w:val="none" w:sz="0" w:space="0" w:color="auto"/>
            <w:bottom w:val="none" w:sz="0" w:space="0" w:color="auto"/>
            <w:right w:val="none" w:sz="0" w:space="0" w:color="auto"/>
          </w:divBdr>
        </w:div>
        <w:div w:id="1548420170">
          <w:marLeft w:val="480"/>
          <w:marRight w:val="0"/>
          <w:marTop w:val="0"/>
          <w:marBottom w:val="0"/>
          <w:divBdr>
            <w:top w:val="none" w:sz="0" w:space="0" w:color="auto"/>
            <w:left w:val="none" w:sz="0" w:space="0" w:color="auto"/>
            <w:bottom w:val="none" w:sz="0" w:space="0" w:color="auto"/>
            <w:right w:val="none" w:sz="0" w:space="0" w:color="auto"/>
          </w:divBdr>
        </w:div>
        <w:div w:id="1558124701">
          <w:marLeft w:val="480"/>
          <w:marRight w:val="0"/>
          <w:marTop w:val="0"/>
          <w:marBottom w:val="0"/>
          <w:divBdr>
            <w:top w:val="none" w:sz="0" w:space="0" w:color="auto"/>
            <w:left w:val="none" w:sz="0" w:space="0" w:color="auto"/>
            <w:bottom w:val="none" w:sz="0" w:space="0" w:color="auto"/>
            <w:right w:val="none" w:sz="0" w:space="0" w:color="auto"/>
          </w:divBdr>
        </w:div>
        <w:div w:id="1577007704">
          <w:marLeft w:val="480"/>
          <w:marRight w:val="0"/>
          <w:marTop w:val="0"/>
          <w:marBottom w:val="0"/>
          <w:divBdr>
            <w:top w:val="none" w:sz="0" w:space="0" w:color="auto"/>
            <w:left w:val="none" w:sz="0" w:space="0" w:color="auto"/>
            <w:bottom w:val="none" w:sz="0" w:space="0" w:color="auto"/>
            <w:right w:val="none" w:sz="0" w:space="0" w:color="auto"/>
          </w:divBdr>
        </w:div>
        <w:div w:id="1596555023">
          <w:marLeft w:val="480"/>
          <w:marRight w:val="0"/>
          <w:marTop w:val="0"/>
          <w:marBottom w:val="0"/>
          <w:divBdr>
            <w:top w:val="none" w:sz="0" w:space="0" w:color="auto"/>
            <w:left w:val="none" w:sz="0" w:space="0" w:color="auto"/>
            <w:bottom w:val="none" w:sz="0" w:space="0" w:color="auto"/>
            <w:right w:val="none" w:sz="0" w:space="0" w:color="auto"/>
          </w:divBdr>
        </w:div>
        <w:div w:id="1610552397">
          <w:marLeft w:val="480"/>
          <w:marRight w:val="0"/>
          <w:marTop w:val="0"/>
          <w:marBottom w:val="0"/>
          <w:divBdr>
            <w:top w:val="none" w:sz="0" w:space="0" w:color="auto"/>
            <w:left w:val="none" w:sz="0" w:space="0" w:color="auto"/>
            <w:bottom w:val="none" w:sz="0" w:space="0" w:color="auto"/>
            <w:right w:val="none" w:sz="0" w:space="0" w:color="auto"/>
          </w:divBdr>
        </w:div>
        <w:div w:id="1634095221">
          <w:marLeft w:val="480"/>
          <w:marRight w:val="0"/>
          <w:marTop w:val="0"/>
          <w:marBottom w:val="0"/>
          <w:divBdr>
            <w:top w:val="none" w:sz="0" w:space="0" w:color="auto"/>
            <w:left w:val="none" w:sz="0" w:space="0" w:color="auto"/>
            <w:bottom w:val="none" w:sz="0" w:space="0" w:color="auto"/>
            <w:right w:val="none" w:sz="0" w:space="0" w:color="auto"/>
          </w:divBdr>
        </w:div>
        <w:div w:id="1671180163">
          <w:marLeft w:val="480"/>
          <w:marRight w:val="0"/>
          <w:marTop w:val="0"/>
          <w:marBottom w:val="0"/>
          <w:divBdr>
            <w:top w:val="none" w:sz="0" w:space="0" w:color="auto"/>
            <w:left w:val="none" w:sz="0" w:space="0" w:color="auto"/>
            <w:bottom w:val="none" w:sz="0" w:space="0" w:color="auto"/>
            <w:right w:val="none" w:sz="0" w:space="0" w:color="auto"/>
          </w:divBdr>
        </w:div>
        <w:div w:id="1734740227">
          <w:marLeft w:val="480"/>
          <w:marRight w:val="0"/>
          <w:marTop w:val="0"/>
          <w:marBottom w:val="0"/>
          <w:divBdr>
            <w:top w:val="none" w:sz="0" w:space="0" w:color="auto"/>
            <w:left w:val="none" w:sz="0" w:space="0" w:color="auto"/>
            <w:bottom w:val="none" w:sz="0" w:space="0" w:color="auto"/>
            <w:right w:val="none" w:sz="0" w:space="0" w:color="auto"/>
          </w:divBdr>
        </w:div>
        <w:div w:id="1737584309">
          <w:marLeft w:val="480"/>
          <w:marRight w:val="0"/>
          <w:marTop w:val="0"/>
          <w:marBottom w:val="0"/>
          <w:divBdr>
            <w:top w:val="none" w:sz="0" w:space="0" w:color="auto"/>
            <w:left w:val="none" w:sz="0" w:space="0" w:color="auto"/>
            <w:bottom w:val="none" w:sz="0" w:space="0" w:color="auto"/>
            <w:right w:val="none" w:sz="0" w:space="0" w:color="auto"/>
          </w:divBdr>
        </w:div>
      </w:divsChild>
    </w:div>
    <w:div w:id="1031610670">
      <w:bodyDiv w:val="1"/>
      <w:marLeft w:val="0"/>
      <w:marRight w:val="0"/>
      <w:marTop w:val="0"/>
      <w:marBottom w:val="0"/>
      <w:divBdr>
        <w:top w:val="none" w:sz="0" w:space="0" w:color="auto"/>
        <w:left w:val="none" w:sz="0" w:space="0" w:color="auto"/>
        <w:bottom w:val="none" w:sz="0" w:space="0" w:color="auto"/>
        <w:right w:val="none" w:sz="0" w:space="0" w:color="auto"/>
      </w:divBdr>
    </w:div>
    <w:div w:id="1031614326">
      <w:bodyDiv w:val="1"/>
      <w:marLeft w:val="0"/>
      <w:marRight w:val="0"/>
      <w:marTop w:val="0"/>
      <w:marBottom w:val="0"/>
      <w:divBdr>
        <w:top w:val="none" w:sz="0" w:space="0" w:color="auto"/>
        <w:left w:val="none" w:sz="0" w:space="0" w:color="auto"/>
        <w:bottom w:val="none" w:sz="0" w:space="0" w:color="auto"/>
        <w:right w:val="none" w:sz="0" w:space="0" w:color="auto"/>
      </w:divBdr>
    </w:div>
    <w:div w:id="1031759453">
      <w:bodyDiv w:val="1"/>
      <w:marLeft w:val="0"/>
      <w:marRight w:val="0"/>
      <w:marTop w:val="0"/>
      <w:marBottom w:val="0"/>
      <w:divBdr>
        <w:top w:val="none" w:sz="0" w:space="0" w:color="auto"/>
        <w:left w:val="none" w:sz="0" w:space="0" w:color="auto"/>
        <w:bottom w:val="none" w:sz="0" w:space="0" w:color="auto"/>
        <w:right w:val="none" w:sz="0" w:space="0" w:color="auto"/>
      </w:divBdr>
    </w:div>
    <w:div w:id="1032266512">
      <w:bodyDiv w:val="1"/>
      <w:marLeft w:val="0"/>
      <w:marRight w:val="0"/>
      <w:marTop w:val="0"/>
      <w:marBottom w:val="0"/>
      <w:divBdr>
        <w:top w:val="none" w:sz="0" w:space="0" w:color="auto"/>
        <w:left w:val="none" w:sz="0" w:space="0" w:color="auto"/>
        <w:bottom w:val="none" w:sz="0" w:space="0" w:color="auto"/>
        <w:right w:val="none" w:sz="0" w:space="0" w:color="auto"/>
      </w:divBdr>
      <w:divsChild>
        <w:div w:id="118108693">
          <w:marLeft w:val="480"/>
          <w:marRight w:val="0"/>
          <w:marTop w:val="0"/>
          <w:marBottom w:val="0"/>
          <w:divBdr>
            <w:top w:val="none" w:sz="0" w:space="0" w:color="auto"/>
            <w:left w:val="none" w:sz="0" w:space="0" w:color="auto"/>
            <w:bottom w:val="none" w:sz="0" w:space="0" w:color="auto"/>
            <w:right w:val="none" w:sz="0" w:space="0" w:color="auto"/>
          </w:divBdr>
        </w:div>
        <w:div w:id="120657741">
          <w:marLeft w:val="480"/>
          <w:marRight w:val="0"/>
          <w:marTop w:val="0"/>
          <w:marBottom w:val="0"/>
          <w:divBdr>
            <w:top w:val="none" w:sz="0" w:space="0" w:color="auto"/>
            <w:left w:val="none" w:sz="0" w:space="0" w:color="auto"/>
            <w:bottom w:val="none" w:sz="0" w:space="0" w:color="auto"/>
            <w:right w:val="none" w:sz="0" w:space="0" w:color="auto"/>
          </w:divBdr>
        </w:div>
        <w:div w:id="136992713">
          <w:marLeft w:val="480"/>
          <w:marRight w:val="0"/>
          <w:marTop w:val="0"/>
          <w:marBottom w:val="0"/>
          <w:divBdr>
            <w:top w:val="none" w:sz="0" w:space="0" w:color="auto"/>
            <w:left w:val="none" w:sz="0" w:space="0" w:color="auto"/>
            <w:bottom w:val="none" w:sz="0" w:space="0" w:color="auto"/>
            <w:right w:val="none" w:sz="0" w:space="0" w:color="auto"/>
          </w:divBdr>
        </w:div>
        <w:div w:id="150372023">
          <w:marLeft w:val="480"/>
          <w:marRight w:val="0"/>
          <w:marTop w:val="0"/>
          <w:marBottom w:val="0"/>
          <w:divBdr>
            <w:top w:val="none" w:sz="0" w:space="0" w:color="auto"/>
            <w:left w:val="none" w:sz="0" w:space="0" w:color="auto"/>
            <w:bottom w:val="none" w:sz="0" w:space="0" w:color="auto"/>
            <w:right w:val="none" w:sz="0" w:space="0" w:color="auto"/>
          </w:divBdr>
        </w:div>
        <w:div w:id="246809248">
          <w:marLeft w:val="480"/>
          <w:marRight w:val="0"/>
          <w:marTop w:val="0"/>
          <w:marBottom w:val="0"/>
          <w:divBdr>
            <w:top w:val="none" w:sz="0" w:space="0" w:color="auto"/>
            <w:left w:val="none" w:sz="0" w:space="0" w:color="auto"/>
            <w:bottom w:val="none" w:sz="0" w:space="0" w:color="auto"/>
            <w:right w:val="none" w:sz="0" w:space="0" w:color="auto"/>
          </w:divBdr>
        </w:div>
        <w:div w:id="385497389">
          <w:marLeft w:val="480"/>
          <w:marRight w:val="0"/>
          <w:marTop w:val="0"/>
          <w:marBottom w:val="0"/>
          <w:divBdr>
            <w:top w:val="none" w:sz="0" w:space="0" w:color="auto"/>
            <w:left w:val="none" w:sz="0" w:space="0" w:color="auto"/>
            <w:bottom w:val="none" w:sz="0" w:space="0" w:color="auto"/>
            <w:right w:val="none" w:sz="0" w:space="0" w:color="auto"/>
          </w:divBdr>
        </w:div>
        <w:div w:id="400640771">
          <w:marLeft w:val="480"/>
          <w:marRight w:val="0"/>
          <w:marTop w:val="0"/>
          <w:marBottom w:val="0"/>
          <w:divBdr>
            <w:top w:val="none" w:sz="0" w:space="0" w:color="auto"/>
            <w:left w:val="none" w:sz="0" w:space="0" w:color="auto"/>
            <w:bottom w:val="none" w:sz="0" w:space="0" w:color="auto"/>
            <w:right w:val="none" w:sz="0" w:space="0" w:color="auto"/>
          </w:divBdr>
        </w:div>
        <w:div w:id="416287283">
          <w:marLeft w:val="480"/>
          <w:marRight w:val="0"/>
          <w:marTop w:val="0"/>
          <w:marBottom w:val="0"/>
          <w:divBdr>
            <w:top w:val="none" w:sz="0" w:space="0" w:color="auto"/>
            <w:left w:val="none" w:sz="0" w:space="0" w:color="auto"/>
            <w:bottom w:val="none" w:sz="0" w:space="0" w:color="auto"/>
            <w:right w:val="none" w:sz="0" w:space="0" w:color="auto"/>
          </w:divBdr>
        </w:div>
        <w:div w:id="453721498">
          <w:marLeft w:val="480"/>
          <w:marRight w:val="0"/>
          <w:marTop w:val="0"/>
          <w:marBottom w:val="0"/>
          <w:divBdr>
            <w:top w:val="none" w:sz="0" w:space="0" w:color="auto"/>
            <w:left w:val="none" w:sz="0" w:space="0" w:color="auto"/>
            <w:bottom w:val="none" w:sz="0" w:space="0" w:color="auto"/>
            <w:right w:val="none" w:sz="0" w:space="0" w:color="auto"/>
          </w:divBdr>
        </w:div>
        <w:div w:id="490560905">
          <w:marLeft w:val="480"/>
          <w:marRight w:val="0"/>
          <w:marTop w:val="0"/>
          <w:marBottom w:val="0"/>
          <w:divBdr>
            <w:top w:val="none" w:sz="0" w:space="0" w:color="auto"/>
            <w:left w:val="none" w:sz="0" w:space="0" w:color="auto"/>
            <w:bottom w:val="none" w:sz="0" w:space="0" w:color="auto"/>
            <w:right w:val="none" w:sz="0" w:space="0" w:color="auto"/>
          </w:divBdr>
        </w:div>
        <w:div w:id="492647256">
          <w:marLeft w:val="480"/>
          <w:marRight w:val="0"/>
          <w:marTop w:val="0"/>
          <w:marBottom w:val="0"/>
          <w:divBdr>
            <w:top w:val="none" w:sz="0" w:space="0" w:color="auto"/>
            <w:left w:val="none" w:sz="0" w:space="0" w:color="auto"/>
            <w:bottom w:val="none" w:sz="0" w:space="0" w:color="auto"/>
            <w:right w:val="none" w:sz="0" w:space="0" w:color="auto"/>
          </w:divBdr>
        </w:div>
        <w:div w:id="540438141">
          <w:marLeft w:val="480"/>
          <w:marRight w:val="0"/>
          <w:marTop w:val="0"/>
          <w:marBottom w:val="0"/>
          <w:divBdr>
            <w:top w:val="none" w:sz="0" w:space="0" w:color="auto"/>
            <w:left w:val="none" w:sz="0" w:space="0" w:color="auto"/>
            <w:bottom w:val="none" w:sz="0" w:space="0" w:color="auto"/>
            <w:right w:val="none" w:sz="0" w:space="0" w:color="auto"/>
          </w:divBdr>
        </w:div>
        <w:div w:id="663237508">
          <w:marLeft w:val="480"/>
          <w:marRight w:val="0"/>
          <w:marTop w:val="0"/>
          <w:marBottom w:val="0"/>
          <w:divBdr>
            <w:top w:val="none" w:sz="0" w:space="0" w:color="auto"/>
            <w:left w:val="none" w:sz="0" w:space="0" w:color="auto"/>
            <w:bottom w:val="none" w:sz="0" w:space="0" w:color="auto"/>
            <w:right w:val="none" w:sz="0" w:space="0" w:color="auto"/>
          </w:divBdr>
        </w:div>
        <w:div w:id="695889798">
          <w:marLeft w:val="480"/>
          <w:marRight w:val="0"/>
          <w:marTop w:val="0"/>
          <w:marBottom w:val="0"/>
          <w:divBdr>
            <w:top w:val="none" w:sz="0" w:space="0" w:color="auto"/>
            <w:left w:val="none" w:sz="0" w:space="0" w:color="auto"/>
            <w:bottom w:val="none" w:sz="0" w:space="0" w:color="auto"/>
            <w:right w:val="none" w:sz="0" w:space="0" w:color="auto"/>
          </w:divBdr>
        </w:div>
        <w:div w:id="773599509">
          <w:marLeft w:val="480"/>
          <w:marRight w:val="0"/>
          <w:marTop w:val="0"/>
          <w:marBottom w:val="0"/>
          <w:divBdr>
            <w:top w:val="none" w:sz="0" w:space="0" w:color="auto"/>
            <w:left w:val="none" w:sz="0" w:space="0" w:color="auto"/>
            <w:bottom w:val="none" w:sz="0" w:space="0" w:color="auto"/>
            <w:right w:val="none" w:sz="0" w:space="0" w:color="auto"/>
          </w:divBdr>
        </w:div>
        <w:div w:id="821041829">
          <w:marLeft w:val="480"/>
          <w:marRight w:val="0"/>
          <w:marTop w:val="0"/>
          <w:marBottom w:val="0"/>
          <w:divBdr>
            <w:top w:val="none" w:sz="0" w:space="0" w:color="auto"/>
            <w:left w:val="none" w:sz="0" w:space="0" w:color="auto"/>
            <w:bottom w:val="none" w:sz="0" w:space="0" w:color="auto"/>
            <w:right w:val="none" w:sz="0" w:space="0" w:color="auto"/>
          </w:divBdr>
        </w:div>
        <w:div w:id="823861561">
          <w:marLeft w:val="480"/>
          <w:marRight w:val="0"/>
          <w:marTop w:val="0"/>
          <w:marBottom w:val="0"/>
          <w:divBdr>
            <w:top w:val="none" w:sz="0" w:space="0" w:color="auto"/>
            <w:left w:val="none" w:sz="0" w:space="0" w:color="auto"/>
            <w:bottom w:val="none" w:sz="0" w:space="0" w:color="auto"/>
            <w:right w:val="none" w:sz="0" w:space="0" w:color="auto"/>
          </w:divBdr>
        </w:div>
        <w:div w:id="833374287">
          <w:marLeft w:val="480"/>
          <w:marRight w:val="0"/>
          <w:marTop w:val="0"/>
          <w:marBottom w:val="0"/>
          <w:divBdr>
            <w:top w:val="none" w:sz="0" w:space="0" w:color="auto"/>
            <w:left w:val="none" w:sz="0" w:space="0" w:color="auto"/>
            <w:bottom w:val="none" w:sz="0" w:space="0" w:color="auto"/>
            <w:right w:val="none" w:sz="0" w:space="0" w:color="auto"/>
          </w:divBdr>
        </w:div>
        <w:div w:id="840505158">
          <w:marLeft w:val="480"/>
          <w:marRight w:val="0"/>
          <w:marTop w:val="0"/>
          <w:marBottom w:val="0"/>
          <w:divBdr>
            <w:top w:val="none" w:sz="0" w:space="0" w:color="auto"/>
            <w:left w:val="none" w:sz="0" w:space="0" w:color="auto"/>
            <w:bottom w:val="none" w:sz="0" w:space="0" w:color="auto"/>
            <w:right w:val="none" w:sz="0" w:space="0" w:color="auto"/>
          </w:divBdr>
        </w:div>
        <w:div w:id="845943670">
          <w:marLeft w:val="480"/>
          <w:marRight w:val="0"/>
          <w:marTop w:val="0"/>
          <w:marBottom w:val="0"/>
          <w:divBdr>
            <w:top w:val="none" w:sz="0" w:space="0" w:color="auto"/>
            <w:left w:val="none" w:sz="0" w:space="0" w:color="auto"/>
            <w:bottom w:val="none" w:sz="0" w:space="0" w:color="auto"/>
            <w:right w:val="none" w:sz="0" w:space="0" w:color="auto"/>
          </w:divBdr>
        </w:div>
        <w:div w:id="898132103">
          <w:marLeft w:val="480"/>
          <w:marRight w:val="0"/>
          <w:marTop w:val="0"/>
          <w:marBottom w:val="0"/>
          <w:divBdr>
            <w:top w:val="none" w:sz="0" w:space="0" w:color="auto"/>
            <w:left w:val="none" w:sz="0" w:space="0" w:color="auto"/>
            <w:bottom w:val="none" w:sz="0" w:space="0" w:color="auto"/>
            <w:right w:val="none" w:sz="0" w:space="0" w:color="auto"/>
          </w:divBdr>
        </w:div>
        <w:div w:id="975334801">
          <w:marLeft w:val="480"/>
          <w:marRight w:val="0"/>
          <w:marTop w:val="0"/>
          <w:marBottom w:val="0"/>
          <w:divBdr>
            <w:top w:val="none" w:sz="0" w:space="0" w:color="auto"/>
            <w:left w:val="none" w:sz="0" w:space="0" w:color="auto"/>
            <w:bottom w:val="none" w:sz="0" w:space="0" w:color="auto"/>
            <w:right w:val="none" w:sz="0" w:space="0" w:color="auto"/>
          </w:divBdr>
        </w:div>
        <w:div w:id="1057556110">
          <w:marLeft w:val="480"/>
          <w:marRight w:val="0"/>
          <w:marTop w:val="0"/>
          <w:marBottom w:val="0"/>
          <w:divBdr>
            <w:top w:val="none" w:sz="0" w:space="0" w:color="auto"/>
            <w:left w:val="none" w:sz="0" w:space="0" w:color="auto"/>
            <w:bottom w:val="none" w:sz="0" w:space="0" w:color="auto"/>
            <w:right w:val="none" w:sz="0" w:space="0" w:color="auto"/>
          </w:divBdr>
        </w:div>
        <w:div w:id="1106658232">
          <w:marLeft w:val="480"/>
          <w:marRight w:val="0"/>
          <w:marTop w:val="0"/>
          <w:marBottom w:val="0"/>
          <w:divBdr>
            <w:top w:val="none" w:sz="0" w:space="0" w:color="auto"/>
            <w:left w:val="none" w:sz="0" w:space="0" w:color="auto"/>
            <w:bottom w:val="none" w:sz="0" w:space="0" w:color="auto"/>
            <w:right w:val="none" w:sz="0" w:space="0" w:color="auto"/>
          </w:divBdr>
        </w:div>
        <w:div w:id="1186480050">
          <w:marLeft w:val="480"/>
          <w:marRight w:val="0"/>
          <w:marTop w:val="0"/>
          <w:marBottom w:val="0"/>
          <w:divBdr>
            <w:top w:val="none" w:sz="0" w:space="0" w:color="auto"/>
            <w:left w:val="none" w:sz="0" w:space="0" w:color="auto"/>
            <w:bottom w:val="none" w:sz="0" w:space="0" w:color="auto"/>
            <w:right w:val="none" w:sz="0" w:space="0" w:color="auto"/>
          </w:divBdr>
        </w:div>
        <w:div w:id="1192838484">
          <w:marLeft w:val="480"/>
          <w:marRight w:val="0"/>
          <w:marTop w:val="0"/>
          <w:marBottom w:val="0"/>
          <w:divBdr>
            <w:top w:val="none" w:sz="0" w:space="0" w:color="auto"/>
            <w:left w:val="none" w:sz="0" w:space="0" w:color="auto"/>
            <w:bottom w:val="none" w:sz="0" w:space="0" w:color="auto"/>
            <w:right w:val="none" w:sz="0" w:space="0" w:color="auto"/>
          </w:divBdr>
        </w:div>
        <w:div w:id="1240676320">
          <w:marLeft w:val="480"/>
          <w:marRight w:val="0"/>
          <w:marTop w:val="0"/>
          <w:marBottom w:val="0"/>
          <w:divBdr>
            <w:top w:val="none" w:sz="0" w:space="0" w:color="auto"/>
            <w:left w:val="none" w:sz="0" w:space="0" w:color="auto"/>
            <w:bottom w:val="none" w:sz="0" w:space="0" w:color="auto"/>
            <w:right w:val="none" w:sz="0" w:space="0" w:color="auto"/>
          </w:divBdr>
        </w:div>
        <w:div w:id="1249344688">
          <w:marLeft w:val="480"/>
          <w:marRight w:val="0"/>
          <w:marTop w:val="0"/>
          <w:marBottom w:val="0"/>
          <w:divBdr>
            <w:top w:val="none" w:sz="0" w:space="0" w:color="auto"/>
            <w:left w:val="none" w:sz="0" w:space="0" w:color="auto"/>
            <w:bottom w:val="none" w:sz="0" w:space="0" w:color="auto"/>
            <w:right w:val="none" w:sz="0" w:space="0" w:color="auto"/>
          </w:divBdr>
        </w:div>
        <w:div w:id="1318460681">
          <w:marLeft w:val="480"/>
          <w:marRight w:val="0"/>
          <w:marTop w:val="0"/>
          <w:marBottom w:val="0"/>
          <w:divBdr>
            <w:top w:val="none" w:sz="0" w:space="0" w:color="auto"/>
            <w:left w:val="none" w:sz="0" w:space="0" w:color="auto"/>
            <w:bottom w:val="none" w:sz="0" w:space="0" w:color="auto"/>
            <w:right w:val="none" w:sz="0" w:space="0" w:color="auto"/>
          </w:divBdr>
        </w:div>
        <w:div w:id="1389567623">
          <w:marLeft w:val="480"/>
          <w:marRight w:val="0"/>
          <w:marTop w:val="0"/>
          <w:marBottom w:val="0"/>
          <w:divBdr>
            <w:top w:val="none" w:sz="0" w:space="0" w:color="auto"/>
            <w:left w:val="none" w:sz="0" w:space="0" w:color="auto"/>
            <w:bottom w:val="none" w:sz="0" w:space="0" w:color="auto"/>
            <w:right w:val="none" w:sz="0" w:space="0" w:color="auto"/>
          </w:divBdr>
        </w:div>
        <w:div w:id="1398284346">
          <w:marLeft w:val="480"/>
          <w:marRight w:val="0"/>
          <w:marTop w:val="0"/>
          <w:marBottom w:val="0"/>
          <w:divBdr>
            <w:top w:val="none" w:sz="0" w:space="0" w:color="auto"/>
            <w:left w:val="none" w:sz="0" w:space="0" w:color="auto"/>
            <w:bottom w:val="none" w:sz="0" w:space="0" w:color="auto"/>
            <w:right w:val="none" w:sz="0" w:space="0" w:color="auto"/>
          </w:divBdr>
        </w:div>
        <w:div w:id="1411582208">
          <w:marLeft w:val="480"/>
          <w:marRight w:val="0"/>
          <w:marTop w:val="0"/>
          <w:marBottom w:val="0"/>
          <w:divBdr>
            <w:top w:val="none" w:sz="0" w:space="0" w:color="auto"/>
            <w:left w:val="none" w:sz="0" w:space="0" w:color="auto"/>
            <w:bottom w:val="none" w:sz="0" w:space="0" w:color="auto"/>
            <w:right w:val="none" w:sz="0" w:space="0" w:color="auto"/>
          </w:divBdr>
        </w:div>
        <w:div w:id="1492599393">
          <w:marLeft w:val="480"/>
          <w:marRight w:val="0"/>
          <w:marTop w:val="0"/>
          <w:marBottom w:val="0"/>
          <w:divBdr>
            <w:top w:val="none" w:sz="0" w:space="0" w:color="auto"/>
            <w:left w:val="none" w:sz="0" w:space="0" w:color="auto"/>
            <w:bottom w:val="none" w:sz="0" w:space="0" w:color="auto"/>
            <w:right w:val="none" w:sz="0" w:space="0" w:color="auto"/>
          </w:divBdr>
        </w:div>
        <w:div w:id="1524587580">
          <w:marLeft w:val="480"/>
          <w:marRight w:val="0"/>
          <w:marTop w:val="0"/>
          <w:marBottom w:val="0"/>
          <w:divBdr>
            <w:top w:val="none" w:sz="0" w:space="0" w:color="auto"/>
            <w:left w:val="none" w:sz="0" w:space="0" w:color="auto"/>
            <w:bottom w:val="none" w:sz="0" w:space="0" w:color="auto"/>
            <w:right w:val="none" w:sz="0" w:space="0" w:color="auto"/>
          </w:divBdr>
        </w:div>
        <w:div w:id="1527521990">
          <w:marLeft w:val="480"/>
          <w:marRight w:val="0"/>
          <w:marTop w:val="0"/>
          <w:marBottom w:val="0"/>
          <w:divBdr>
            <w:top w:val="none" w:sz="0" w:space="0" w:color="auto"/>
            <w:left w:val="none" w:sz="0" w:space="0" w:color="auto"/>
            <w:bottom w:val="none" w:sz="0" w:space="0" w:color="auto"/>
            <w:right w:val="none" w:sz="0" w:space="0" w:color="auto"/>
          </w:divBdr>
        </w:div>
        <w:div w:id="1634017427">
          <w:marLeft w:val="480"/>
          <w:marRight w:val="0"/>
          <w:marTop w:val="0"/>
          <w:marBottom w:val="0"/>
          <w:divBdr>
            <w:top w:val="none" w:sz="0" w:space="0" w:color="auto"/>
            <w:left w:val="none" w:sz="0" w:space="0" w:color="auto"/>
            <w:bottom w:val="none" w:sz="0" w:space="0" w:color="auto"/>
            <w:right w:val="none" w:sz="0" w:space="0" w:color="auto"/>
          </w:divBdr>
        </w:div>
        <w:div w:id="1666518491">
          <w:marLeft w:val="480"/>
          <w:marRight w:val="0"/>
          <w:marTop w:val="0"/>
          <w:marBottom w:val="0"/>
          <w:divBdr>
            <w:top w:val="none" w:sz="0" w:space="0" w:color="auto"/>
            <w:left w:val="none" w:sz="0" w:space="0" w:color="auto"/>
            <w:bottom w:val="none" w:sz="0" w:space="0" w:color="auto"/>
            <w:right w:val="none" w:sz="0" w:space="0" w:color="auto"/>
          </w:divBdr>
        </w:div>
        <w:div w:id="1732728003">
          <w:marLeft w:val="480"/>
          <w:marRight w:val="0"/>
          <w:marTop w:val="0"/>
          <w:marBottom w:val="0"/>
          <w:divBdr>
            <w:top w:val="none" w:sz="0" w:space="0" w:color="auto"/>
            <w:left w:val="none" w:sz="0" w:space="0" w:color="auto"/>
            <w:bottom w:val="none" w:sz="0" w:space="0" w:color="auto"/>
            <w:right w:val="none" w:sz="0" w:space="0" w:color="auto"/>
          </w:divBdr>
        </w:div>
        <w:div w:id="1779249841">
          <w:marLeft w:val="480"/>
          <w:marRight w:val="0"/>
          <w:marTop w:val="0"/>
          <w:marBottom w:val="0"/>
          <w:divBdr>
            <w:top w:val="none" w:sz="0" w:space="0" w:color="auto"/>
            <w:left w:val="none" w:sz="0" w:space="0" w:color="auto"/>
            <w:bottom w:val="none" w:sz="0" w:space="0" w:color="auto"/>
            <w:right w:val="none" w:sz="0" w:space="0" w:color="auto"/>
          </w:divBdr>
        </w:div>
      </w:divsChild>
    </w:div>
    <w:div w:id="1032538098">
      <w:bodyDiv w:val="1"/>
      <w:marLeft w:val="0"/>
      <w:marRight w:val="0"/>
      <w:marTop w:val="0"/>
      <w:marBottom w:val="0"/>
      <w:divBdr>
        <w:top w:val="none" w:sz="0" w:space="0" w:color="auto"/>
        <w:left w:val="none" w:sz="0" w:space="0" w:color="auto"/>
        <w:bottom w:val="none" w:sz="0" w:space="0" w:color="auto"/>
        <w:right w:val="none" w:sz="0" w:space="0" w:color="auto"/>
      </w:divBdr>
    </w:div>
    <w:div w:id="1032653191">
      <w:bodyDiv w:val="1"/>
      <w:marLeft w:val="0"/>
      <w:marRight w:val="0"/>
      <w:marTop w:val="0"/>
      <w:marBottom w:val="0"/>
      <w:divBdr>
        <w:top w:val="none" w:sz="0" w:space="0" w:color="auto"/>
        <w:left w:val="none" w:sz="0" w:space="0" w:color="auto"/>
        <w:bottom w:val="none" w:sz="0" w:space="0" w:color="auto"/>
        <w:right w:val="none" w:sz="0" w:space="0" w:color="auto"/>
      </w:divBdr>
    </w:div>
    <w:div w:id="1032730365">
      <w:bodyDiv w:val="1"/>
      <w:marLeft w:val="0"/>
      <w:marRight w:val="0"/>
      <w:marTop w:val="0"/>
      <w:marBottom w:val="0"/>
      <w:divBdr>
        <w:top w:val="none" w:sz="0" w:space="0" w:color="auto"/>
        <w:left w:val="none" w:sz="0" w:space="0" w:color="auto"/>
        <w:bottom w:val="none" w:sz="0" w:space="0" w:color="auto"/>
        <w:right w:val="none" w:sz="0" w:space="0" w:color="auto"/>
      </w:divBdr>
    </w:div>
    <w:div w:id="1032807232">
      <w:bodyDiv w:val="1"/>
      <w:marLeft w:val="0"/>
      <w:marRight w:val="0"/>
      <w:marTop w:val="0"/>
      <w:marBottom w:val="0"/>
      <w:divBdr>
        <w:top w:val="none" w:sz="0" w:space="0" w:color="auto"/>
        <w:left w:val="none" w:sz="0" w:space="0" w:color="auto"/>
        <w:bottom w:val="none" w:sz="0" w:space="0" w:color="auto"/>
        <w:right w:val="none" w:sz="0" w:space="0" w:color="auto"/>
      </w:divBdr>
    </w:div>
    <w:div w:id="1032925735">
      <w:bodyDiv w:val="1"/>
      <w:marLeft w:val="0"/>
      <w:marRight w:val="0"/>
      <w:marTop w:val="0"/>
      <w:marBottom w:val="0"/>
      <w:divBdr>
        <w:top w:val="none" w:sz="0" w:space="0" w:color="auto"/>
        <w:left w:val="none" w:sz="0" w:space="0" w:color="auto"/>
        <w:bottom w:val="none" w:sz="0" w:space="0" w:color="auto"/>
        <w:right w:val="none" w:sz="0" w:space="0" w:color="auto"/>
      </w:divBdr>
    </w:div>
    <w:div w:id="1033267991">
      <w:bodyDiv w:val="1"/>
      <w:marLeft w:val="0"/>
      <w:marRight w:val="0"/>
      <w:marTop w:val="0"/>
      <w:marBottom w:val="0"/>
      <w:divBdr>
        <w:top w:val="none" w:sz="0" w:space="0" w:color="auto"/>
        <w:left w:val="none" w:sz="0" w:space="0" w:color="auto"/>
        <w:bottom w:val="none" w:sz="0" w:space="0" w:color="auto"/>
        <w:right w:val="none" w:sz="0" w:space="0" w:color="auto"/>
      </w:divBdr>
    </w:div>
    <w:div w:id="1033529973">
      <w:bodyDiv w:val="1"/>
      <w:marLeft w:val="0"/>
      <w:marRight w:val="0"/>
      <w:marTop w:val="0"/>
      <w:marBottom w:val="0"/>
      <w:divBdr>
        <w:top w:val="none" w:sz="0" w:space="0" w:color="auto"/>
        <w:left w:val="none" w:sz="0" w:space="0" w:color="auto"/>
        <w:bottom w:val="none" w:sz="0" w:space="0" w:color="auto"/>
        <w:right w:val="none" w:sz="0" w:space="0" w:color="auto"/>
      </w:divBdr>
    </w:div>
    <w:div w:id="1033574766">
      <w:bodyDiv w:val="1"/>
      <w:marLeft w:val="0"/>
      <w:marRight w:val="0"/>
      <w:marTop w:val="0"/>
      <w:marBottom w:val="0"/>
      <w:divBdr>
        <w:top w:val="none" w:sz="0" w:space="0" w:color="auto"/>
        <w:left w:val="none" w:sz="0" w:space="0" w:color="auto"/>
        <w:bottom w:val="none" w:sz="0" w:space="0" w:color="auto"/>
        <w:right w:val="none" w:sz="0" w:space="0" w:color="auto"/>
      </w:divBdr>
    </w:div>
    <w:div w:id="1033652522">
      <w:bodyDiv w:val="1"/>
      <w:marLeft w:val="0"/>
      <w:marRight w:val="0"/>
      <w:marTop w:val="0"/>
      <w:marBottom w:val="0"/>
      <w:divBdr>
        <w:top w:val="none" w:sz="0" w:space="0" w:color="auto"/>
        <w:left w:val="none" w:sz="0" w:space="0" w:color="auto"/>
        <w:bottom w:val="none" w:sz="0" w:space="0" w:color="auto"/>
        <w:right w:val="none" w:sz="0" w:space="0" w:color="auto"/>
      </w:divBdr>
      <w:divsChild>
        <w:div w:id="1269891159">
          <w:marLeft w:val="480"/>
          <w:marRight w:val="0"/>
          <w:marTop w:val="0"/>
          <w:marBottom w:val="0"/>
          <w:divBdr>
            <w:top w:val="none" w:sz="0" w:space="0" w:color="auto"/>
            <w:left w:val="none" w:sz="0" w:space="0" w:color="auto"/>
            <w:bottom w:val="none" w:sz="0" w:space="0" w:color="auto"/>
            <w:right w:val="none" w:sz="0" w:space="0" w:color="auto"/>
          </w:divBdr>
        </w:div>
        <w:div w:id="183131828">
          <w:marLeft w:val="480"/>
          <w:marRight w:val="0"/>
          <w:marTop w:val="0"/>
          <w:marBottom w:val="0"/>
          <w:divBdr>
            <w:top w:val="none" w:sz="0" w:space="0" w:color="auto"/>
            <w:left w:val="none" w:sz="0" w:space="0" w:color="auto"/>
            <w:bottom w:val="none" w:sz="0" w:space="0" w:color="auto"/>
            <w:right w:val="none" w:sz="0" w:space="0" w:color="auto"/>
          </w:divBdr>
        </w:div>
        <w:div w:id="1551720001">
          <w:marLeft w:val="480"/>
          <w:marRight w:val="0"/>
          <w:marTop w:val="0"/>
          <w:marBottom w:val="0"/>
          <w:divBdr>
            <w:top w:val="none" w:sz="0" w:space="0" w:color="auto"/>
            <w:left w:val="none" w:sz="0" w:space="0" w:color="auto"/>
            <w:bottom w:val="none" w:sz="0" w:space="0" w:color="auto"/>
            <w:right w:val="none" w:sz="0" w:space="0" w:color="auto"/>
          </w:divBdr>
        </w:div>
        <w:div w:id="686175166">
          <w:marLeft w:val="480"/>
          <w:marRight w:val="0"/>
          <w:marTop w:val="0"/>
          <w:marBottom w:val="0"/>
          <w:divBdr>
            <w:top w:val="none" w:sz="0" w:space="0" w:color="auto"/>
            <w:left w:val="none" w:sz="0" w:space="0" w:color="auto"/>
            <w:bottom w:val="none" w:sz="0" w:space="0" w:color="auto"/>
            <w:right w:val="none" w:sz="0" w:space="0" w:color="auto"/>
          </w:divBdr>
        </w:div>
        <w:div w:id="1009259462">
          <w:marLeft w:val="480"/>
          <w:marRight w:val="0"/>
          <w:marTop w:val="0"/>
          <w:marBottom w:val="0"/>
          <w:divBdr>
            <w:top w:val="none" w:sz="0" w:space="0" w:color="auto"/>
            <w:left w:val="none" w:sz="0" w:space="0" w:color="auto"/>
            <w:bottom w:val="none" w:sz="0" w:space="0" w:color="auto"/>
            <w:right w:val="none" w:sz="0" w:space="0" w:color="auto"/>
          </w:divBdr>
        </w:div>
        <w:div w:id="497622765">
          <w:marLeft w:val="480"/>
          <w:marRight w:val="0"/>
          <w:marTop w:val="0"/>
          <w:marBottom w:val="0"/>
          <w:divBdr>
            <w:top w:val="none" w:sz="0" w:space="0" w:color="auto"/>
            <w:left w:val="none" w:sz="0" w:space="0" w:color="auto"/>
            <w:bottom w:val="none" w:sz="0" w:space="0" w:color="auto"/>
            <w:right w:val="none" w:sz="0" w:space="0" w:color="auto"/>
          </w:divBdr>
        </w:div>
        <w:div w:id="1210678703">
          <w:marLeft w:val="480"/>
          <w:marRight w:val="0"/>
          <w:marTop w:val="0"/>
          <w:marBottom w:val="0"/>
          <w:divBdr>
            <w:top w:val="none" w:sz="0" w:space="0" w:color="auto"/>
            <w:left w:val="none" w:sz="0" w:space="0" w:color="auto"/>
            <w:bottom w:val="none" w:sz="0" w:space="0" w:color="auto"/>
            <w:right w:val="none" w:sz="0" w:space="0" w:color="auto"/>
          </w:divBdr>
        </w:div>
        <w:div w:id="2058236181">
          <w:marLeft w:val="480"/>
          <w:marRight w:val="0"/>
          <w:marTop w:val="0"/>
          <w:marBottom w:val="0"/>
          <w:divBdr>
            <w:top w:val="none" w:sz="0" w:space="0" w:color="auto"/>
            <w:left w:val="none" w:sz="0" w:space="0" w:color="auto"/>
            <w:bottom w:val="none" w:sz="0" w:space="0" w:color="auto"/>
            <w:right w:val="none" w:sz="0" w:space="0" w:color="auto"/>
          </w:divBdr>
        </w:div>
        <w:div w:id="410590902">
          <w:marLeft w:val="480"/>
          <w:marRight w:val="0"/>
          <w:marTop w:val="0"/>
          <w:marBottom w:val="0"/>
          <w:divBdr>
            <w:top w:val="none" w:sz="0" w:space="0" w:color="auto"/>
            <w:left w:val="none" w:sz="0" w:space="0" w:color="auto"/>
            <w:bottom w:val="none" w:sz="0" w:space="0" w:color="auto"/>
            <w:right w:val="none" w:sz="0" w:space="0" w:color="auto"/>
          </w:divBdr>
        </w:div>
        <w:div w:id="178469562">
          <w:marLeft w:val="480"/>
          <w:marRight w:val="0"/>
          <w:marTop w:val="0"/>
          <w:marBottom w:val="0"/>
          <w:divBdr>
            <w:top w:val="none" w:sz="0" w:space="0" w:color="auto"/>
            <w:left w:val="none" w:sz="0" w:space="0" w:color="auto"/>
            <w:bottom w:val="none" w:sz="0" w:space="0" w:color="auto"/>
            <w:right w:val="none" w:sz="0" w:space="0" w:color="auto"/>
          </w:divBdr>
        </w:div>
        <w:div w:id="858549783">
          <w:marLeft w:val="480"/>
          <w:marRight w:val="0"/>
          <w:marTop w:val="0"/>
          <w:marBottom w:val="0"/>
          <w:divBdr>
            <w:top w:val="none" w:sz="0" w:space="0" w:color="auto"/>
            <w:left w:val="none" w:sz="0" w:space="0" w:color="auto"/>
            <w:bottom w:val="none" w:sz="0" w:space="0" w:color="auto"/>
            <w:right w:val="none" w:sz="0" w:space="0" w:color="auto"/>
          </w:divBdr>
        </w:div>
        <w:div w:id="740565892">
          <w:marLeft w:val="480"/>
          <w:marRight w:val="0"/>
          <w:marTop w:val="0"/>
          <w:marBottom w:val="0"/>
          <w:divBdr>
            <w:top w:val="none" w:sz="0" w:space="0" w:color="auto"/>
            <w:left w:val="none" w:sz="0" w:space="0" w:color="auto"/>
            <w:bottom w:val="none" w:sz="0" w:space="0" w:color="auto"/>
            <w:right w:val="none" w:sz="0" w:space="0" w:color="auto"/>
          </w:divBdr>
        </w:div>
        <w:div w:id="836306573">
          <w:marLeft w:val="480"/>
          <w:marRight w:val="0"/>
          <w:marTop w:val="0"/>
          <w:marBottom w:val="0"/>
          <w:divBdr>
            <w:top w:val="none" w:sz="0" w:space="0" w:color="auto"/>
            <w:left w:val="none" w:sz="0" w:space="0" w:color="auto"/>
            <w:bottom w:val="none" w:sz="0" w:space="0" w:color="auto"/>
            <w:right w:val="none" w:sz="0" w:space="0" w:color="auto"/>
          </w:divBdr>
        </w:div>
        <w:div w:id="1028066177">
          <w:marLeft w:val="480"/>
          <w:marRight w:val="0"/>
          <w:marTop w:val="0"/>
          <w:marBottom w:val="0"/>
          <w:divBdr>
            <w:top w:val="none" w:sz="0" w:space="0" w:color="auto"/>
            <w:left w:val="none" w:sz="0" w:space="0" w:color="auto"/>
            <w:bottom w:val="none" w:sz="0" w:space="0" w:color="auto"/>
            <w:right w:val="none" w:sz="0" w:space="0" w:color="auto"/>
          </w:divBdr>
        </w:div>
        <w:div w:id="612325593">
          <w:marLeft w:val="480"/>
          <w:marRight w:val="0"/>
          <w:marTop w:val="0"/>
          <w:marBottom w:val="0"/>
          <w:divBdr>
            <w:top w:val="none" w:sz="0" w:space="0" w:color="auto"/>
            <w:left w:val="none" w:sz="0" w:space="0" w:color="auto"/>
            <w:bottom w:val="none" w:sz="0" w:space="0" w:color="auto"/>
            <w:right w:val="none" w:sz="0" w:space="0" w:color="auto"/>
          </w:divBdr>
        </w:div>
        <w:div w:id="567615480">
          <w:marLeft w:val="480"/>
          <w:marRight w:val="0"/>
          <w:marTop w:val="0"/>
          <w:marBottom w:val="0"/>
          <w:divBdr>
            <w:top w:val="none" w:sz="0" w:space="0" w:color="auto"/>
            <w:left w:val="none" w:sz="0" w:space="0" w:color="auto"/>
            <w:bottom w:val="none" w:sz="0" w:space="0" w:color="auto"/>
            <w:right w:val="none" w:sz="0" w:space="0" w:color="auto"/>
          </w:divBdr>
        </w:div>
        <w:div w:id="1026559862">
          <w:marLeft w:val="480"/>
          <w:marRight w:val="0"/>
          <w:marTop w:val="0"/>
          <w:marBottom w:val="0"/>
          <w:divBdr>
            <w:top w:val="none" w:sz="0" w:space="0" w:color="auto"/>
            <w:left w:val="none" w:sz="0" w:space="0" w:color="auto"/>
            <w:bottom w:val="none" w:sz="0" w:space="0" w:color="auto"/>
            <w:right w:val="none" w:sz="0" w:space="0" w:color="auto"/>
          </w:divBdr>
        </w:div>
        <w:div w:id="1515270386">
          <w:marLeft w:val="480"/>
          <w:marRight w:val="0"/>
          <w:marTop w:val="0"/>
          <w:marBottom w:val="0"/>
          <w:divBdr>
            <w:top w:val="none" w:sz="0" w:space="0" w:color="auto"/>
            <w:left w:val="none" w:sz="0" w:space="0" w:color="auto"/>
            <w:bottom w:val="none" w:sz="0" w:space="0" w:color="auto"/>
            <w:right w:val="none" w:sz="0" w:space="0" w:color="auto"/>
          </w:divBdr>
        </w:div>
        <w:div w:id="1582327678">
          <w:marLeft w:val="480"/>
          <w:marRight w:val="0"/>
          <w:marTop w:val="0"/>
          <w:marBottom w:val="0"/>
          <w:divBdr>
            <w:top w:val="none" w:sz="0" w:space="0" w:color="auto"/>
            <w:left w:val="none" w:sz="0" w:space="0" w:color="auto"/>
            <w:bottom w:val="none" w:sz="0" w:space="0" w:color="auto"/>
            <w:right w:val="none" w:sz="0" w:space="0" w:color="auto"/>
          </w:divBdr>
        </w:div>
        <w:div w:id="1717005402">
          <w:marLeft w:val="480"/>
          <w:marRight w:val="0"/>
          <w:marTop w:val="0"/>
          <w:marBottom w:val="0"/>
          <w:divBdr>
            <w:top w:val="none" w:sz="0" w:space="0" w:color="auto"/>
            <w:left w:val="none" w:sz="0" w:space="0" w:color="auto"/>
            <w:bottom w:val="none" w:sz="0" w:space="0" w:color="auto"/>
            <w:right w:val="none" w:sz="0" w:space="0" w:color="auto"/>
          </w:divBdr>
        </w:div>
        <w:div w:id="1116294595">
          <w:marLeft w:val="480"/>
          <w:marRight w:val="0"/>
          <w:marTop w:val="0"/>
          <w:marBottom w:val="0"/>
          <w:divBdr>
            <w:top w:val="none" w:sz="0" w:space="0" w:color="auto"/>
            <w:left w:val="none" w:sz="0" w:space="0" w:color="auto"/>
            <w:bottom w:val="none" w:sz="0" w:space="0" w:color="auto"/>
            <w:right w:val="none" w:sz="0" w:space="0" w:color="auto"/>
          </w:divBdr>
        </w:div>
        <w:div w:id="1362432560">
          <w:marLeft w:val="480"/>
          <w:marRight w:val="0"/>
          <w:marTop w:val="0"/>
          <w:marBottom w:val="0"/>
          <w:divBdr>
            <w:top w:val="none" w:sz="0" w:space="0" w:color="auto"/>
            <w:left w:val="none" w:sz="0" w:space="0" w:color="auto"/>
            <w:bottom w:val="none" w:sz="0" w:space="0" w:color="auto"/>
            <w:right w:val="none" w:sz="0" w:space="0" w:color="auto"/>
          </w:divBdr>
        </w:div>
        <w:div w:id="833494480">
          <w:marLeft w:val="480"/>
          <w:marRight w:val="0"/>
          <w:marTop w:val="0"/>
          <w:marBottom w:val="0"/>
          <w:divBdr>
            <w:top w:val="none" w:sz="0" w:space="0" w:color="auto"/>
            <w:left w:val="none" w:sz="0" w:space="0" w:color="auto"/>
            <w:bottom w:val="none" w:sz="0" w:space="0" w:color="auto"/>
            <w:right w:val="none" w:sz="0" w:space="0" w:color="auto"/>
          </w:divBdr>
        </w:div>
        <w:div w:id="2129230606">
          <w:marLeft w:val="480"/>
          <w:marRight w:val="0"/>
          <w:marTop w:val="0"/>
          <w:marBottom w:val="0"/>
          <w:divBdr>
            <w:top w:val="none" w:sz="0" w:space="0" w:color="auto"/>
            <w:left w:val="none" w:sz="0" w:space="0" w:color="auto"/>
            <w:bottom w:val="none" w:sz="0" w:space="0" w:color="auto"/>
            <w:right w:val="none" w:sz="0" w:space="0" w:color="auto"/>
          </w:divBdr>
        </w:div>
        <w:div w:id="1481575088">
          <w:marLeft w:val="480"/>
          <w:marRight w:val="0"/>
          <w:marTop w:val="0"/>
          <w:marBottom w:val="0"/>
          <w:divBdr>
            <w:top w:val="none" w:sz="0" w:space="0" w:color="auto"/>
            <w:left w:val="none" w:sz="0" w:space="0" w:color="auto"/>
            <w:bottom w:val="none" w:sz="0" w:space="0" w:color="auto"/>
            <w:right w:val="none" w:sz="0" w:space="0" w:color="auto"/>
          </w:divBdr>
        </w:div>
        <w:div w:id="2094164213">
          <w:marLeft w:val="480"/>
          <w:marRight w:val="0"/>
          <w:marTop w:val="0"/>
          <w:marBottom w:val="0"/>
          <w:divBdr>
            <w:top w:val="none" w:sz="0" w:space="0" w:color="auto"/>
            <w:left w:val="none" w:sz="0" w:space="0" w:color="auto"/>
            <w:bottom w:val="none" w:sz="0" w:space="0" w:color="auto"/>
            <w:right w:val="none" w:sz="0" w:space="0" w:color="auto"/>
          </w:divBdr>
        </w:div>
        <w:div w:id="1411848478">
          <w:marLeft w:val="480"/>
          <w:marRight w:val="0"/>
          <w:marTop w:val="0"/>
          <w:marBottom w:val="0"/>
          <w:divBdr>
            <w:top w:val="none" w:sz="0" w:space="0" w:color="auto"/>
            <w:left w:val="none" w:sz="0" w:space="0" w:color="auto"/>
            <w:bottom w:val="none" w:sz="0" w:space="0" w:color="auto"/>
            <w:right w:val="none" w:sz="0" w:space="0" w:color="auto"/>
          </w:divBdr>
        </w:div>
        <w:div w:id="1341541732">
          <w:marLeft w:val="480"/>
          <w:marRight w:val="0"/>
          <w:marTop w:val="0"/>
          <w:marBottom w:val="0"/>
          <w:divBdr>
            <w:top w:val="none" w:sz="0" w:space="0" w:color="auto"/>
            <w:left w:val="none" w:sz="0" w:space="0" w:color="auto"/>
            <w:bottom w:val="none" w:sz="0" w:space="0" w:color="auto"/>
            <w:right w:val="none" w:sz="0" w:space="0" w:color="auto"/>
          </w:divBdr>
        </w:div>
        <w:div w:id="1233348970">
          <w:marLeft w:val="480"/>
          <w:marRight w:val="0"/>
          <w:marTop w:val="0"/>
          <w:marBottom w:val="0"/>
          <w:divBdr>
            <w:top w:val="none" w:sz="0" w:space="0" w:color="auto"/>
            <w:left w:val="none" w:sz="0" w:space="0" w:color="auto"/>
            <w:bottom w:val="none" w:sz="0" w:space="0" w:color="auto"/>
            <w:right w:val="none" w:sz="0" w:space="0" w:color="auto"/>
          </w:divBdr>
        </w:div>
        <w:div w:id="2071683107">
          <w:marLeft w:val="480"/>
          <w:marRight w:val="0"/>
          <w:marTop w:val="0"/>
          <w:marBottom w:val="0"/>
          <w:divBdr>
            <w:top w:val="none" w:sz="0" w:space="0" w:color="auto"/>
            <w:left w:val="none" w:sz="0" w:space="0" w:color="auto"/>
            <w:bottom w:val="none" w:sz="0" w:space="0" w:color="auto"/>
            <w:right w:val="none" w:sz="0" w:space="0" w:color="auto"/>
          </w:divBdr>
        </w:div>
        <w:div w:id="1269965586">
          <w:marLeft w:val="480"/>
          <w:marRight w:val="0"/>
          <w:marTop w:val="0"/>
          <w:marBottom w:val="0"/>
          <w:divBdr>
            <w:top w:val="none" w:sz="0" w:space="0" w:color="auto"/>
            <w:left w:val="none" w:sz="0" w:space="0" w:color="auto"/>
            <w:bottom w:val="none" w:sz="0" w:space="0" w:color="auto"/>
            <w:right w:val="none" w:sz="0" w:space="0" w:color="auto"/>
          </w:divBdr>
        </w:div>
        <w:div w:id="1544364653">
          <w:marLeft w:val="480"/>
          <w:marRight w:val="0"/>
          <w:marTop w:val="0"/>
          <w:marBottom w:val="0"/>
          <w:divBdr>
            <w:top w:val="none" w:sz="0" w:space="0" w:color="auto"/>
            <w:left w:val="none" w:sz="0" w:space="0" w:color="auto"/>
            <w:bottom w:val="none" w:sz="0" w:space="0" w:color="auto"/>
            <w:right w:val="none" w:sz="0" w:space="0" w:color="auto"/>
          </w:divBdr>
        </w:div>
        <w:div w:id="1121070625">
          <w:marLeft w:val="480"/>
          <w:marRight w:val="0"/>
          <w:marTop w:val="0"/>
          <w:marBottom w:val="0"/>
          <w:divBdr>
            <w:top w:val="none" w:sz="0" w:space="0" w:color="auto"/>
            <w:left w:val="none" w:sz="0" w:space="0" w:color="auto"/>
            <w:bottom w:val="none" w:sz="0" w:space="0" w:color="auto"/>
            <w:right w:val="none" w:sz="0" w:space="0" w:color="auto"/>
          </w:divBdr>
        </w:div>
        <w:div w:id="411047884">
          <w:marLeft w:val="480"/>
          <w:marRight w:val="0"/>
          <w:marTop w:val="0"/>
          <w:marBottom w:val="0"/>
          <w:divBdr>
            <w:top w:val="none" w:sz="0" w:space="0" w:color="auto"/>
            <w:left w:val="none" w:sz="0" w:space="0" w:color="auto"/>
            <w:bottom w:val="none" w:sz="0" w:space="0" w:color="auto"/>
            <w:right w:val="none" w:sz="0" w:space="0" w:color="auto"/>
          </w:divBdr>
        </w:div>
        <w:div w:id="1716152279">
          <w:marLeft w:val="480"/>
          <w:marRight w:val="0"/>
          <w:marTop w:val="0"/>
          <w:marBottom w:val="0"/>
          <w:divBdr>
            <w:top w:val="none" w:sz="0" w:space="0" w:color="auto"/>
            <w:left w:val="none" w:sz="0" w:space="0" w:color="auto"/>
            <w:bottom w:val="none" w:sz="0" w:space="0" w:color="auto"/>
            <w:right w:val="none" w:sz="0" w:space="0" w:color="auto"/>
          </w:divBdr>
        </w:div>
        <w:div w:id="766584793">
          <w:marLeft w:val="480"/>
          <w:marRight w:val="0"/>
          <w:marTop w:val="0"/>
          <w:marBottom w:val="0"/>
          <w:divBdr>
            <w:top w:val="none" w:sz="0" w:space="0" w:color="auto"/>
            <w:left w:val="none" w:sz="0" w:space="0" w:color="auto"/>
            <w:bottom w:val="none" w:sz="0" w:space="0" w:color="auto"/>
            <w:right w:val="none" w:sz="0" w:space="0" w:color="auto"/>
          </w:divBdr>
        </w:div>
        <w:div w:id="827213395">
          <w:marLeft w:val="480"/>
          <w:marRight w:val="0"/>
          <w:marTop w:val="0"/>
          <w:marBottom w:val="0"/>
          <w:divBdr>
            <w:top w:val="none" w:sz="0" w:space="0" w:color="auto"/>
            <w:left w:val="none" w:sz="0" w:space="0" w:color="auto"/>
            <w:bottom w:val="none" w:sz="0" w:space="0" w:color="auto"/>
            <w:right w:val="none" w:sz="0" w:space="0" w:color="auto"/>
          </w:divBdr>
        </w:div>
        <w:div w:id="1343245991">
          <w:marLeft w:val="480"/>
          <w:marRight w:val="0"/>
          <w:marTop w:val="0"/>
          <w:marBottom w:val="0"/>
          <w:divBdr>
            <w:top w:val="none" w:sz="0" w:space="0" w:color="auto"/>
            <w:left w:val="none" w:sz="0" w:space="0" w:color="auto"/>
            <w:bottom w:val="none" w:sz="0" w:space="0" w:color="auto"/>
            <w:right w:val="none" w:sz="0" w:space="0" w:color="auto"/>
          </w:divBdr>
        </w:div>
        <w:div w:id="1270772259">
          <w:marLeft w:val="480"/>
          <w:marRight w:val="0"/>
          <w:marTop w:val="0"/>
          <w:marBottom w:val="0"/>
          <w:divBdr>
            <w:top w:val="none" w:sz="0" w:space="0" w:color="auto"/>
            <w:left w:val="none" w:sz="0" w:space="0" w:color="auto"/>
            <w:bottom w:val="none" w:sz="0" w:space="0" w:color="auto"/>
            <w:right w:val="none" w:sz="0" w:space="0" w:color="auto"/>
          </w:divBdr>
        </w:div>
        <w:div w:id="1694837858">
          <w:marLeft w:val="480"/>
          <w:marRight w:val="0"/>
          <w:marTop w:val="0"/>
          <w:marBottom w:val="0"/>
          <w:divBdr>
            <w:top w:val="none" w:sz="0" w:space="0" w:color="auto"/>
            <w:left w:val="none" w:sz="0" w:space="0" w:color="auto"/>
            <w:bottom w:val="none" w:sz="0" w:space="0" w:color="auto"/>
            <w:right w:val="none" w:sz="0" w:space="0" w:color="auto"/>
          </w:divBdr>
        </w:div>
        <w:div w:id="1263493179">
          <w:marLeft w:val="480"/>
          <w:marRight w:val="0"/>
          <w:marTop w:val="0"/>
          <w:marBottom w:val="0"/>
          <w:divBdr>
            <w:top w:val="none" w:sz="0" w:space="0" w:color="auto"/>
            <w:left w:val="none" w:sz="0" w:space="0" w:color="auto"/>
            <w:bottom w:val="none" w:sz="0" w:space="0" w:color="auto"/>
            <w:right w:val="none" w:sz="0" w:space="0" w:color="auto"/>
          </w:divBdr>
        </w:div>
        <w:div w:id="2041515948">
          <w:marLeft w:val="480"/>
          <w:marRight w:val="0"/>
          <w:marTop w:val="0"/>
          <w:marBottom w:val="0"/>
          <w:divBdr>
            <w:top w:val="none" w:sz="0" w:space="0" w:color="auto"/>
            <w:left w:val="none" w:sz="0" w:space="0" w:color="auto"/>
            <w:bottom w:val="none" w:sz="0" w:space="0" w:color="auto"/>
            <w:right w:val="none" w:sz="0" w:space="0" w:color="auto"/>
          </w:divBdr>
        </w:div>
        <w:div w:id="1049382415">
          <w:marLeft w:val="480"/>
          <w:marRight w:val="0"/>
          <w:marTop w:val="0"/>
          <w:marBottom w:val="0"/>
          <w:divBdr>
            <w:top w:val="none" w:sz="0" w:space="0" w:color="auto"/>
            <w:left w:val="none" w:sz="0" w:space="0" w:color="auto"/>
            <w:bottom w:val="none" w:sz="0" w:space="0" w:color="auto"/>
            <w:right w:val="none" w:sz="0" w:space="0" w:color="auto"/>
          </w:divBdr>
        </w:div>
        <w:div w:id="2117170148">
          <w:marLeft w:val="480"/>
          <w:marRight w:val="0"/>
          <w:marTop w:val="0"/>
          <w:marBottom w:val="0"/>
          <w:divBdr>
            <w:top w:val="none" w:sz="0" w:space="0" w:color="auto"/>
            <w:left w:val="none" w:sz="0" w:space="0" w:color="auto"/>
            <w:bottom w:val="none" w:sz="0" w:space="0" w:color="auto"/>
            <w:right w:val="none" w:sz="0" w:space="0" w:color="auto"/>
          </w:divBdr>
        </w:div>
        <w:div w:id="1516461294">
          <w:marLeft w:val="480"/>
          <w:marRight w:val="0"/>
          <w:marTop w:val="0"/>
          <w:marBottom w:val="0"/>
          <w:divBdr>
            <w:top w:val="none" w:sz="0" w:space="0" w:color="auto"/>
            <w:left w:val="none" w:sz="0" w:space="0" w:color="auto"/>
            <w:bottom w:val="none" w:sz="0" w:space="0" w:color="auto"/>
            <w:right w:val="none" w:sz="0" w:space="0" w:color="auto"/>
          </w:divBdr>
        </w:div>
        <w:div w:id="217592969">
          <w:marLeft w:val="480"/>
          <w:marRight w:val="0"/>
          <w:marTop w:val="0"/>
          <w:marBottom w:val="0"/>
          <w:divBdr>
            <w:top w:val="none" w:sz="0" w:space="0" w:color="auto"/>
            <w:left w:val="none" w:sz="0" w:space="0" w:color="auto"/>
            <w:bottom w:val="none" w:sz="0" w:space="0" w:color="auto"/>
            <w:right w:val="none" w:sz="0" w:space="0" w:color="auto"/>
          </w:divBdr>
        </w:div>
        <w:div w:id="1366784527">
          <w:marLeft w:val="480"/>
          <w:marRight w:val="0"/>
          <w:marTop w:val="0"/>
          <w:marBottom w:val="0"/>
          <w:divBdr>
            <w:top w:val="none" w:sz="0" w:space="0" w:color="auto"/>
            <w:left w:val="none" w:sz="0" w:space="0" w:color="auto"/>
            <w:bottom w:val="none" w:sz="0" w:space="0" w:color="auto"/>
            <w:right w:val="none" w:sz="0" w:space="0" w:color="auto"/>
          </w:divBdr>
        </w:div>
        <w:div w:id="536359776">
          <w:marLeft w:val="480"/>
          <w:marRight w:val="0"/>
          <w:marTop w:val="0"/>
          <w:marBottom w:val="0"/>
          <w:divBdr>
            <w:top w:val="none" w:sz="0" w:space="0" w:color="auto"/>
            <w:left w:val="none" w:sz="0" w:space="0" w:color="auto"/>
            <w:bottom w:val="none" w:sz="0" w:space="0" w:color="auto"/>
            <w:right w:val="none" w:sz="0" w:space="0" w:color="auto"/>
          </w:divBdr>
        </w:div>
        <w:div w:id="1635718509">
          <w:marLeft w:val="480"/>
          <w:marRight w:val="0"/>
          <w:marTop w:val="0"/>
          <w:marBottom w:val="0"/>
          <w:divBdr>
            <w:top w:val="none" w:sz="0" w:space="0" w:color="auto"/>
            <w:left w:val="none" w:sz="0" w:space="0" w:color="auto"/>
            <w:bottom w:val="none" w:sz="0" w:space="0" w:color="auto"/>
            <w:right w:val="none" w:sz="0" w:space="0" w:color="auto"/>
          </w:divBdr>
        </w:div>
        <w:div w:id="928467833">
          <w:marLeft w:val="480"/>
          <w:marRight w:val="0"/>
          <w:marTop w:val="0"/>
          <w:marBottom w:val="0"/>
          <w:divBdr>
            <w:top w:val="none" w:sz="0" w:space="0" w:color="auto"/>
            <w:left w:val="none" w:sz="0" w:space="0" w:color="auto"/>
            <w:bottom w:val="none" w:sz="0" w:space="0" w:color="auto"/>
            <w:right w:val="none" w:sz="0" w:space="0" w:color="auto"/>
          </w:divBdr>
        </w:div>
        <w:div w:id="360984681">
          <w:marLeft w:val="480"/>
          <w:marRight w:val="0"/>
          <w:marTop w:val="0"/>
          <w:marBottom w:val="0"/>
          <w:divBdr>
            <w:top w:val="none" w:sz="0" w:space="0" w:color="auto"/>
            <w:left w:val="none" w:sz="0" w:space="0" w:color="auto"/>
            <w:bottom w:val="none" w:sz="0" w:space="0" w:color="auto"/>
            <w:right w:val="none" w:sz="0" w:space="0" w:color="auto"/>
          </w:divBdr>
        </w:div>
        <w:div w:id="1668290507">
          <w:marLeft w:val="480"/>
          <w:marRight w:val="0"/>
          <w:marTop w:val="0"/>
          <w:marBottom w:val="0"/>
          <w:divBdr>
            <w:top w:val="none" w:sz="0" w:space="0" w:color="auto"/>
            <w:left w:val="none" w:sz="0" w:space="0" w:color="auto"/>
            <w:bottom w:val="none" w:sz="0" w:space="0" w:color="auto"/>
            <w:right w:val="none" w:sz="0" w:space="0" w:color="auto"/>
          </w:divBdr>
        </w:div>
        <w:div w:id="244385501">
          <w:marLeft w:val="480"/>
          <w:marRight w:val="0"/>
          <w:marTop w:val="0"/>
          <w:marBottom w:val="0"/>
          <w:divBdr>
            <w:top w:val="none" w:sz="0" w:space="0" w:color="auto"/>
            <w:left w:val="none" w:sz="0" w:space="0" w:color="auto"/>
            <w:bottom w:val="none" w:sz="0" w:space="0" w:color="auto"/>
            <w:right w:val="none" w:sz="0" w:space="0" w:color="auto"/>
          </w:divBdr>
        </w:div>
        <w:div w:id="923488311">
          <w:marLeft w:val="480"/>
          <w:marRight w:val="0"/>
          <w:marTop w:val="0"/>
          <w:marBottom w:val="0"/>
          <w:divBdr>
            <w:top w:val="none" w:sz="0" w:space="0" w:color="auto"/>
            <w:left w:val="none" w:sz="0" w:space="0" w:color="auto"/>
            <w:bottom w:val="none" w:sz="0" w:space="0" w:color="auto"/>
            <w:right w:val="none" w:sz="0" w:space="0" w:color="auto"/>
          </w:divBdr>
        </w:div>
        <w:div w:id="2074501395">
          <w:marLeft w:val="480"/>
          <w:marRight w:val="0"/>
          <w:marTop w:val="0"/>
          <w:marBottom w:val="0"/>
          <w:divBdr>
            <w:top w:val="none" w:sz="0" w:space="0" w:color="auto"/>
            <w:left w:val="none" w:sz="0" w:space="0" w:color="auto"/>
            <w:bottom w:val="none" w:sz="0" w:space="0" w:color="auto"/>
            <w:right w:val="none" w:sz="0" w:space="0" w:color="auto"/>
          </w:divBdr>
        </w:div>
        <w:div w:id="1416319560">
          <w:marLeft w:val="480"/>
          <w:marRight w:val="0"/>
          <w:marTop w:val="0"/>
          <w:marBottom w:val="0"/>
          <w:divBdr>
            <w:top w:val="none" w:sz="0" w:space="0" w:color="auto"/>
            <w:left w:val="none" w:sz="0" w:space="0" w:color="auto"/>
            <w:bottom w:val="none" w:sz="0" w:space="0" w:color="auto"/>
            <w:right w:val="none" w:sz="0" w:space="0" w:color="auto"/>
          </w:divBdr>
        </w:div>
        <w:div w:id="1610038924">
          <w:marLeft w:val="480"/>
          <w:marRight w:val="0"/>
          <w:marTop w:val="0"/>
          <w:marBottom w:val="0"/>
          <w:divBdr>
            <w:top w:val="none" w:sz="0" w:space="0" w:color="auto"/>
            <w:left w:val="none" w:sz="0" w:space="0" w:color="auto"/>
            <w:bottom w:val="none" w:sz="0" w:space="0" w:color="auto"/>
            <w:right w:val="none" w:sz="0" w:space="0" w:color="auto"/>
          </w:divBdr>
        </w:div>
        <w:div w:id="464546571">
          <w:marLeft w:val="480"/>
          <w:marRight w:val="0"/>
          <w:marTop w:val="0"/>
          <w:marBottom w:val="0"/>
          <w:divBdr>
            <w:top w:val="none" w:sz="0" w:space="0" w:color="auto"/>
            <w:left w:val="none" w:sz="0" w:space="0" w:color="auto"/>
            <w:bottom w:val="none" w:sz="0" w:space="0" w:color="auto"/>
            <w:right w:val="none" w:sz="0" w:space="0" w:color="auto"/>
          </w:divBdr>
        </w:div>
        <w:div w:id="1743017354">
          <w:marLeft w:val="480"/>
          <w:marRight w:val="0"/>
          <w:marTop w:val="0"/>
          <w:marBottom w:val="0"/>
          <w:divBdr>
            <w:top w:val="none" w:sz="0" w:space="0" w:color="auto"/>
            <w:left w:val="none" w:sz="0" w:space="0" w:color="auto"/>
            <w:bottom w:val="none" w:sz="0" w:space="0" w:color="auto"/>
            <w:right w:val="none" w:sz="0" w:space="0" w:color="auto"/>
          </w:divBdr>
        </w:div>
        <w:div w:id="569848121">
          <w:marLeft w:val="480"/>
          <w:marRight w:val="0"/>
          <w:marTop w:val="0"/>
          <w:marBottom w:val="0"/>
          <w:divBdr>
            <w:top w:val="none" w:sz="0" w:space="0" w:color="auto"/>
            <w:left w:val="none" w:sz="0" w:space="0" w:color="auto"/>
            <w:bottom w:val="none" w:sz="0" w:space="0" w:color="auto"/>
            <w:right w:val="none" w:sz="0" w:space="0" w:color="auto"/>
          </w:divBdr>
        </w:div>
        <w:div w:id="278026195">
          <w:marLeft w:val="480"/>
          <w:marRight w:val="0"/>
          <w:marTop w:val="0"/>
          <w:marBottom w:val="0"/>
          <w:divBdr>
            <w:top w:val="none" w:sz="0" w:space="0" w:color="auto"/>
            <w:left w:val="none" w:sz="0" w:space="0" w:color="auto"/>
            <w:bottom w:val="none" w:sz="0" w:space="0" w:color="auto"/>
            <w:right w:val="none" w:sz="0" w:space="0" w:color="auto"/>
          </w:divBdr>
        </w:div>
        <w:div w:id="312104609">
          <w:marLeft w:val="480"/>
          <w:marRight w:val="0"/>
          <w:marTop w:val="0"/>
          <w:marBottom w:val="0"/>
          <w:divBdr>
            <w:top w:val="none" w:sz="0" w:space="0" w:color="auto"/>
            <w:left w:val="none" w:sz="0" w:space="0" w:color="auto"/>
            <w:bottom w:val="none" w:sz="0" w:space="0" w:color="auto"/>
            <w:right w:val="none" w:sz="0" w:space="0" w:color="auto"/>
          </w:divBdr>
        </w:div>
        <w:div w:id="2127430149">
          <w:marLeft w:val="480"/>
          <w:marRight w:val="0"/>
          <w:marTop w:val="0"/>
          <w:marBottom w:val="0"/>
          <w:divBdr>
            <w:top w:val="none" w:sz="0" w:space="0" w:color="auto"/>
            <w:left w:val="none" w:sz="0" w:space="0" w:color="auto"/>
            <w:bottom w:val="none" w:sz="0" w:space="0" w:color="auto"/>
            <w:right w:val="none" w:sz="0" w:space="0" w:color="auto"/>
          </w:divBdr>
        </w:div>
        <w:div w:id="1334071135">
          <w:marLeft w:val="480"/>
          <w:marRight w:val="0"/>
          <w:marTop w:val="0"/>
          <w:marBottom w:val="0"/>
          <w:divBdr>
            <w:top w:val="none" w:sz="0" w:space="0" w:color="auto"/>
            <w:left w:val="none" w:sz="0" w:space="0" w:color="auto"/>
            <w:bottom w:val="none" w:sz="0" w:space="0" w:color="auto"/>
            <w:right w:val="none" w:sz="0" w:space="0" w:color="auto"/>
          </w:divBdr>
        </w:div>
        <w:div w:id="1994601365">
          <w:marLeft w:val="480"/>
          <w:marRight w:val="0"/>
          <w:marTop w:val="0"/>
          <w:marBottom w:val="0"/>
          <w:divBdr>
            <w:top w:val="none" w:sz="0" w:space="0" w:color="auto"/>
            <w:left w:val="none" w:sz="0" w:space="0" w:color="auto"/>
            <w:bottom w:val="none" w:sz="0" w:space="0" w:color="auto"/>
            <w:right w:val="none" w:sz="0" w:space="0" w:color="auto"/>
          </w:divBdr>
        </w:div>
        <w:div w:id="226769420">
          <w:marLeft w:val="480"/>
          <w:marRight w:val="0"/>
          <w:marTop w:val="0"/>
          <w:marBottom w:val="0"/>
          <w:divBdr>
            <w:top w:val="none" w:sz="0" w:space="0" w:color="auto"/>
            <w:left w:val="none" w:sz="0" w:space="0" w:color="auto"/>
            <w:bottom w:val="none" w:sz="0" w:space="0" w:color="auto"/>
            <w:right w:val="none" w:sz="0" w:space="0" w:color="auto"/>
          </w:divBdr>
        </w:div>
        <w:div w:id="780610960">
          <w:marLeft w:val="480"/>
          <w:marRight w:val="0"/>
          <w:marTop w:val="0"/>
          <w:marBottom w:val="0"/>
          <w:divBdr>
            <w:top w:val="none" w:sz="0" w:space="0" w:color="auto"/>
            <w:left w:val="none" w:sz="0" w:space="0" w:color="auto"/>
            <w:bottom w:val="none" w:sz="0" w:space="0" w:color="auto"/>
            <w:right w:val="none" w:sz="0" w:space="0" w:color="auto"/>
          </w:divBdr>
        </w:div>
        <w:div w:id="1139222214">
          <w:marLeft w:val="480"/>
          <w:marRight w:val="0"/>
          <w:marTop w:val="0"/>
          <w:marBottom w:val="0"/>
          <w:divBdr>
            <w:top w:val="none" w:sz="0" w:space="0" w:color="auto"/>
            <w:left w:val="none" w:sz="0" w:space="0" w:color="auto"/>
            <w:bottom w:val="none" w:sz="0" w:space="0" w:color="auto"/>
            <w:right w:val="none" w:sz="0" w:space="0" w:color="auto"/>
          </w:divBdr>
        </w:div>
        <w:div w:id="356738356">
          <w:marLeft w:val="480"/>
          <w:marRight w:val="0"/>
          <w:marTop w:val="0"/>
          <w:marBottom w:val="0"/>
          <w:divBdr>
            <w:top w:val="none" w:sz="0" w:space="0" w:color="auto"/>
            <w:left w:val="none" w:sz="0" w:space="0" w:color="auto"/>
            <w:bottom w:val="none" w:sz="0" w:space="0" w:color="auto"/>
            <w:right w:val="none" w:sz="0" w:space="0" w:color="auto"/>
          </w:divBdr>
        </w:div>
        <w:div w:id="489636468">
          <w:marLeft w:val="480"/>
          <w:marRight w:val="0"/>
          <w:marTop w:val="0"/>
          <w:marBottom w:val="0"/>
          <w:divBdr>
            <w:top w:val="none" w:sz="0" w:space="0" w:color="auto"/>
            <w:left w:val="none" w:sz="0" w:space="0" w:color="auto"/>
            <w:bottom w:val="none" w:sz="0" w:space="0" w:color="auto"/>
            <w:right w:val="none" w:sz="0" w:space="0" w:color="auto"/>
          </w:divBdr>
        </w:div>
        <w:div w:id="693190463">
          <w:marLeft w:val="480"/>
          <w:marRight w:val="0"/>
          <w:marTop w:val="0"/>
          <w:marBottom w:val="0"/>
          <w:divBdr>
            <w:top w:val="none" w:sz="0" w:space="0" w:color="auto"/>
            <w:left w:val="none" w:sz="0" w:space="0" w:color="auto"/>
            <w:bottom w:val="none" w:sz="0" w:space="0" w:color="auto"/>
            <w:right w:val="none" w:sz="0" w:space="0" w:color="auto"/>
          </w:divBdr>
        </w:div>
      </w:divsChild>
    </w:div>
    <w:div w:id="1033728821">
      <w:bodyDiv w:val="1"/>
      <w:marLeft w:val="0"/>
      <w:marRight w:val="0"/>
      <w:marTop w:val="0"/>
      <w:marBottom w:val="0"/>
      <w:divBdr>
        <w:top w:val="none" w:sz="0" w:space="0" w:color="auto"/>
        <w:left w:val="none" w:sz="0" w:space="0" w:color="auto"/>
        <w:bottom w:val="none" w:sz="0" w:space="0" w:color="auto"/>
        <w:right w:val="none" w:sz="0" w:space="0" w:color="auto"/>
      </w:divBdr>
    </w:div>
    <w:div w:id="1034232188">
      <w:bodyDiv w:val="1"/>
      <w:marLeft w:val="0"/>
      <w:marRight w:val="0"/>
      <w:marTop w:val="0"/>
      <w:marBottom w:val="0"/>
      <w:divBdr>
        <w:top w:val="none" w:sz="0" w:space="0" w:color="auto"/>
        <w:left w:val="none" w:sz="0" w:space="0" w:color="auto"/>
        <w:bottom w:val="none" w:sz="0" w:space="0" w:color="auto"/>
        <w:right w:val="none" w:sz="0" w:space="0" w:color="auto"/>
      </w:divBdr>
    </w:div>
    <w:div w:id="1034309716">
      <w:bodyDiv w:val="1"/>
      <w:marLeft w:val="0"/>
      <w:marRight w:val="0"/>
      <w:marTop w:val="0"/>
      <w:marBottom w:val="0"/>
      <w:divBdr>
        <w:top w:val="none" w:sz="0" w:space="0" w:color="auto"/>
        <w:left w:val="none" w:sz="0" w:space="0" w:color="auto"/>
        <w:bottom w:val="none" w:sz="0" w:space="0" w:color="auto"/>
        <w:right w:val="none" w:sz="0" w:space="0" w:color="auto"/>
      </w:divBdr>
      <w:divsChild>
        <w:div w:id="21976162">
          <w:marLeft w:val="480"/>
          <w:marRight w:val="0"/>
          <w:marTop w:val="0"/>
          <w:marBottom w:val="0"/>
          <w:divBdr>
            <w:top w:val="none" w:sz="0" w:space="0" w:color="auto"/>
            <w:left w:val="none" w:sz="0" w:space="0" w:color="auto"/>
            <w:bottom w:val="none" w:sz="0" w:space="0" w:color="auto"/>
            <w:right w:val="none" w:sz="0" w:space="0" w:color="auto"/>
          </w:divBdr>
        </w:div>
        <w:div w:id="63575497">
          <w:marLeft w:val="480"/>
          <w:marRight w:val="0"/>
          <w:marTop w:val="0"/>
          <w:marBottom w:val="0"/>
          <w:divBdr>
            <w:top w:val="none" w:sz="0" w:space="0" w:color="auto"/>
            <w:left w:val="none" w:sz="0" w:space="0" w:color="auto"/>
            <w:bottom w:val="none" w:sz="0" w:space="0" w:color="auto"/>
            <w:right w:val="none" w:sz="0" w:space="0" w:color="auto"/>
          </w:divBdr>
        </w:div>
        <w:div w:id="119348185">
          <w:marLeft w:val="480"/>
          <w:marRight w:val="0"/>
          <w:marTop w:val="0"/>
          <w:marBottom w:val="0"/>
          <w:divBdr>
            <w:top w:val="none" w:sz="0" w:space="0" w:color="auto"/>
            <w:left w:val="none" w:sz="0" w:space="0" w:color="auto"/>
            <w:bottom w:val="none" w:sz="0" w:space="0" w:color="auto"/>
            <w:right w:val="none" w:sz="0" w:space="0" w:color="auto"/>
          </w:divBdr>
        </w:div>
        <w:div w:id="234975132">
          <w:marLeft w:val="480"/>
          <w:marRight w:val="0"/>
          <w:marTop w:val="0"/>
          <w:marBottom w:val="0"/>
          <w:divBdr>
            <w:top w:val="none" w:sz="0" w:space="0" w:color="auto"/>
            <w:left w:val="none" w:sz="0" w:space="0" w:color="auto"/>
            <w:bottom w:val="none" w:sz="0" w:space="0" w:color="auto"/>
            <w:right w:val="none" w:sz="0" w:space="0" w:color="auto"/>
          </w:divBdr>
        </w:div>
        <w:div w:id="252051746">
          <w:marLeft w:val="480"/>
          <w:marRight w:val="0"/>
          <w:marTop w:val="0"/>
          <w:marBottom w:val="0"/>
          <w:divBdr>
            <w:top w:val="none" w:sz="0" w:space="0" w:color="auto"/>
            <w:left w:val="none" w:sz="0" w:space="0" w:color="auto"/>
            <w:bottom w:val="none" w:sz="0" w:space="0" w:color="auto"/>
            <w:right w:val="none" w:sz="0" w:space="0" w:color="auto"/>
          </w:divBdr>
        </w:div>
        <w:div w:id="356857421">
          <w:marLeft w:val="480"/>
          <w:marRight w:val="0"/>
          <w:marTop w:val="0"/>
          <w:marBottom w:val="0"/>
          <w:divBdr>
            <w:top w:val="none" w:sz="0" w:space="0" w:color="auto"/>
            <w:left w:val="none" w:sz="0" w:space="0" w:color="auto"/>
            <w:bottom w:val="none" w:sz="0" w:space="0" w:color="auto"/>
            <w:right w:val="none" w:sz="0" w:space="0" w:color="auto"/>
          </w:divBdr>
        </w:div>
        <w:div w:id="405688245">
          <w:marLeft w:val="480"/>
          <w:marRight w:val="0"/>
          <w:marTop w:val="0"/>
          <w:marBottom w:val="0"/>
          <w:divBdr>
            <w:top w:val="none" w:sz="0" w:space="0" w:color="auto"/>
            <w:left w:val="none" w:sz="0" w:space="0" w:color="auto"/>
            <w:bottom w:val="none" w:sz="0" w:space="0" w:color="auto"/>
            <w:right w:val="none" w:sz="0" w:space="0" w:color="auto"/>
          </w:divBdr>
        </w:div>
        <w:div w:id="419568686">
          <w:marLeft w:val="480"/>
          <w:marRight w:val="0"/>
          <w:marTop w:val="0"/>
          <w:marBottom w:val="0"/>
          <w:divBdr>
            <w:top w:val="none" w:sz="0" w:space="0" w:color="auto"/>
            <w:left w:val="none" w:sz="0" w:space="0" w:color="auto"/>
            <w:bottom w:val="none" w:sz="0" w:space="0" w:color="auto"/>
            <w:right w:val="none" w:sz="0" w:space="0" w:color="auto"/>
          </w:divBdr>
        </w:div>
        <w:div w:id="449207263">
          <w:marLeft w:val="480"/>
          <w:marRight w:val="0"/>
          <w:marTop w:val="0"/>
          <w:marBottom w:val="0"/>
          <w:divBdr>
            <w:top w:val="none" w:sz="0" w:space="0" w:color="auto"/>
            <w:left w:val="none" w:sz="0" w:space="0" w:color="auto"/>
            <w:bottom w:val="none" w:sz="0" w:space="0" w:color="auto"/>
            <w:right w:val="none" w:sz="0" w:space="0" w:color="auto"/>
          </w:divBdr>
        </w:div>
        <w:div w:id="518356721">
          <w:marLeft w:val="480"/>
          <w:marRight w:val="0"/>
          <w:marTop w:val="0"/>
          <w:marBottom w:val="0"/>
          <w:divBdr>
            <w:top w:val="none" w:sz="0" w:space="0" w:color="auto"/>
            <w:left w:val="none" w:sz="0" w:space="0" w:color="auto"/>
            <w:bottom w:val="none" w:sz="0" w:space="0" w:color="auto"/>
            <w:right w:val="none" w:sz="0" w:space="0" w:color="auto"/>
          </w:divBdr>
        </w:div>
        <w:div w:id="559169846">
          <w:marLeft w:val="480"/>
          <w:marRight w:val="0"/>
          <w:marTop w:val="0"/>
          <w:marBottom w:val="0"/>
          <w:divBdr>
            <w:top w:val="none" w:sz="0" w:space="0" w:color="auto"/>
            <w:left w:val="none" w:sz="0" w:space="0" w:color="auto"/>
            <w:bottom w:val="none" w:sz="0" w:space="0" w:color="auto"/>
            <w:right w:val="none" w:sz="0" w:space="0" w:color="auto"/>
          </w:divBdr>
        </w:div>
        <w:div w:id="614216379">
          <w:marLeft w:val="480"/>
          <w:marRight w:val="0"/>
          <w:marTop w:val="0"/>
          <w:marBottom w:val="0"/>
          <w:divBdr>
            <w:top w:val="none" w:sz="0" w:space="0" w:color="auto"/>
            <w:left w:val="none" w:sz="0" w:space="0" w:color="auto"/>
            <w:bottom w:val="none" w:sz="0" w:space="0" w:color="auto"/>
            <w:right w:val="none" w:sz="0" w:space="0" w:color="auto"/>
          </w:divBdr>
        </w:div>
        <w:div w:id="621230026">
          <w:marLeft w:val="480"/>
          <w:marRight w:val="0"/>
          <w:marTop w:val="0"/>
          <w:marBottom w:val="0"/>
          <w:divBdr>
            <w:top w:val="none" w:sz="0" w:space="0" w:color="auto"/>
            <w:left w:val="none" w:sz="0" w:space="0" w:color="auto"/>
            <w:bottom w:val="none" w:sz="0" w:space="0" w:color="auto"/>
            <w:right w:val="none" w:sz="0" w:space="0" w:color="auto"/>
          </w:divBdr>
        </w:div>
        <w:div w:id="725304039">
          <w:marLeft w:val="480"/>
          <w:marRight w:val="0"/>
          <w:marTop w:val="0"/>
          <w:marBottom w:val="0"/>
          <w:divBdr>
            <w:top w:val="none" w:sz="0" w:space="0" w:color="auto"/>
            <w:left w:val="none" w:sz="0" w:space="0" w:color="auto"/>
            <w:bottom w:val="none" w:sz="0" w:space="0" w:color="auto"/>
            <w:right w:val="none" w:sz="0" w:space="0" w:color="auto"/>
          </w:divBdr>
        </w:div>
        <w:div w:id="739448346">
          <w:marLeft w:val="480"/>
          <w:marRight w:val="0"/>
          <w:marTop w:val="0"/>
          <w:marBottom w:val="0"/>
          <w:divBdr>
            <w:top w:val="none" w:sz="0" w:space="0" w:color="auto"/>
            <w:left w:val="none" w:sz="0" w:space="0" w:color="auto"/>
            <w:bottom w:val="none" w:sz="0" w:space="0" w:color="auto"/>
            <w:right w:val="none" w:sz="0" w:space="0" w:color="auto"/>
          </w:divBdr>
        </w:div>
        <w:div w:id="748844693">
          <w:marLeft w:val="480"/>
          <w:marRight w:val="0"/>
          <w:marTop w:val="0"/>
          <w:marBottom w:val="0"/>
          <w:divBdr>
            <w:top w:val="none" w:sz="0" w:space="0" w:color="auto"/>
            <w:left w:val="none" w:sz="0" w:space="0" w:color="auto"/>
            <w:bottom w:val="none" w:sz="0" w:space="0" w:color="auto"/>
            <w:right w:val="none" w:sz="0" w:space="0" w:color="auto"/>
          </w:divBdr>
        </w:div>
        <w:div w:id="752704678">
          <w:marLeft w:val="480"/>
          <w:marRight w:val="0"/>
          <w:marTop w:val="0"/>
          <w:marBottom w:val="0"/>
          <w:divBdr>
            <w:top w:val="none" w:sz="0" w:space="0" w:color="auto"/>
            <w:left w:val="none" w:sz="0" w:space="0" w:color="auto"/>
            <w:bottom w:val="none" w:sz="0" w:space="0" w:color="auto"/>
            <w:right w:val="none" w:sz="0" w:space="0" w:color="auto"/>
          </w:divBdr>
        </w:div>
        <w:div w:id="796222654">
          <w:marLeft w:val="480"/>
          <w:marRight w:val="0"/>
          <w:marTop w:val="0"/>
          <w:marBottom w:val="0"/>
          <w:divBdr>
            <w:top w:val="none" w:sz="0" w:space="0" w:color="auto"/>
            <w:left w:val="none" w:sz="0" w:space="0" w:color="auto"/>
            <w:bottom w:val="none" w:sz="0" w:space="0" w:color="auto"/>
            <w:right w:val="none" w:sz="0" w:space="0" w:color="auto"/>
          </w:divBdr>
        </w:div>
        <w:div w:id="804354621">
          <w:marLeft w:val="480"/>
          <w:marRight w:val="0"/>
          <w:marTop w:val="0"/>
          <w:marBottom w:val="0"/>
          <w:divBdr>
            <w:top w:val="none" w:sz="0" w:space="0" w:color="auto"/>
            <w:left w:val="none" w:sz="0" w:space="0" w:color="auto"/>
            <w:bottom w:val="none" w:sz="0" w:space="0" w:color="auto"/>
            <w:right w:val="none" w:sz="0" w:space="0" w:color="auto"/>
          </w:divBdr>
        </w:div>
        <w:div w:id="816605597">
          <w:marLeft w:val="480"/>
          <w:marRight w:val="0"/>
          <w:marTop w:val="0"/>
          <w:marBottom w:val="0"/>
          <w:divBdr>
            <w:top w:val="none" w:sz="0" w:space="0" w:color="auto"/>
            <w:left w:val="none" w:sz="0" w:space="0" w:color="auto"/>
            <w:bottom w:val="none" w:sz="0" w:space="0" w:color="auto"/>
            <w:right w:val="none" w:sz="0" w:space="0" w:color="auto"/>
          </w:divBdr>
        </w:div>
        <w:div w:id="953827895">
          <w:marLeft w:val="480"/>
          <w:marRight w:val="0"/>
          <w:marTop w:val="0"/>
          <w:marBottom w:val="0"/>
          <w:divBdr>
            <w:top w:val="none" w:sz="0" w:space="0" w:color="auto"/>
            <w:left w:val="none" w:sz="0" w:space="0" w:color="auto"/>
            <w:bottom w:val="none" w:sz="0" w:space="0" w:color="auto"/>
            <w:right w:val="none" w:sz="0" w:space="0" w:color="auto"/>
          </w:divBdr>
        </w:div>
        <w:div w:id="986280605">
          <w:marLeft w:val="480"/>
          <w:marRight w:val="0"/>
          <w:marTop w:val="0"/>
          <w:marBottom w:val="0"/>
          <w:divBdr>
            <w:top w:val="none" w:sz="0" w:space="0" w:color="auto"/>
            <w:left w:val="none" w:sz="0" w:space="0" w:color="auto"/>
            <w:bottom w:val="none" w:sz="0" w:space="0" w:color="auto"/>
            <w:right w:val="none" w:sz="0" w:space="0" w:color="auto"/>
          </w:divBdr>
        </w:div>
        <w:div w:id="1030497609">
          <w:marLeft w:val="480"/>
          <w:marRight w:val="0"/>
          <w:marTop w:val="0"/>
          <w:marBottom w:val="0"/>
          <w:divBdr>
            <w:top w:val="none" w:sz="0" w:space="0" w:color="auto"/>
            <w:left w:val="none" w:sz="0" w:space="0" w:color="auto"/>
            <w:bottom w:val="none" w:sz="0" w:space="0" w:color="auto"/>
            <w:right w:val="none" w:sz="0" w:space="0" w:color="auto"/>
          </w:divBdr>
        </w:div>
        <w:div w:id="1031489842">
          <w:marLeft w:val="480"/>
          <w:marRight w:val="0"/>
          <w:marTop w:val="0"/>
          <w:marBottom w:val="0"/>
          <w:divBdr>
            <w:top w:val="none" w:sz="0" w:space="0" w:color="auto"/>
            <w:left w:val="none" w:sz="0" w:space="0" w:color="auto"/>
            <w:bottom w:val="none" w:sz="0" w:space="0" w:color="auto"/>
            <w:right w:val="none" w:sz="0" w:space="0" w:color="auto"/>
          </w:divBdr>
        </w:div>
        <w:div w:id="1074207987">
          <w:marLeft w:val="480"/>
          <w:marRight w:val="0"/>
          <w:marTop w:val="0"/>
          <w:marBottom w:val="0"/>
          <w:divBdr>
            <w:top w:val="none" w:sz="0" w:space="0" w:color="auto"/>
            <w:left w:val="none" w:sz="0" w:space="0" w:color="auto"/>
            <w:bottom w:val="none" w:sz="0" w:space="0" w:color="auto"/>
            <w:right w:val="none" w:sz="0" w:space="0" w:color="auto"/>
          </w:divBdr>
        </w:div>
        <w:div w:id="1108700232">
          <w:marLeft w:val="480"/>
          <w:marRight w:val="0"/>
          <w:marTop w:val="0"/>
          <w:marBottom w:val="0"/>
          <w:divBdr>
            <w:top w:val="none" w:sz="0" w:space="0" w:color="auto"/>
            <w:left w:val="none" w:sz="0" w:space="0" w:color="auto"/>
            <w:bottom w:val="none" w:sz="0" w:space="0" w:color="auto"/>
            <w:right w:val="none" w:sz="0" w:space="0" w:color="auto"/>
          </w:divBdr>
        </w:div>
        <w:div w:id="1112895947">
          <w:marLeft w:val="480"/>
          <w:marRight w:val="0"/>
          <w:marTop w:val="0"/>
          <w:marBottom w:val="0"/>
          <w:divBdr>
            <w:top w:val="none" w:sz="0" w:space="0" w:color="auto"/>
            <w:left w:val="none" w:sz="0" w:space="0" w:color="auto"/>
            <w:bottom w:val="none" w:sz="0" w:space="0" w:color="auto"/>
            <w:right w:val="none" w:sz="0" w:space="0" w:color="auto"/>
          </w:divBdr>
        </w:div>
        <w:div w:id="1162543145">
          <w:marLeft w:val="480"/>
          <w:marRight w:val="0"/>
          <w:marTop w:val="0"/>
          <w:marBottom w:val="0"/>
          <w:divBdr>
            <w:top w:val="none" w:sz="0" w:space="0" w:color="auto"/>
            <w:left w:val="none" w:sz="0" w:space="0" w:color="auto"/>
            <w:bottom w:val="none" w:sz="0" w:space="0" w:color="auto"/>
            <w:right w:val="none" w:sz="0" w:space="0" w:color="auto"/>
          </w:divBdr>
        </w:div>
        <w:div w:id="1222013318">
          <w:marLeft w:val="480"/>
          <w:marRight w:val="0"/>
          <w:marTop w:val="0"/>
          <w:marBottom w:val="0"/>
          <w:divBdr>
            <w:top w:val="none" w:sz="0" w:space="0" w:color="auto"/>
            <w:left w:val="none" w:sz="0" w:space="0" w:color="auto"/>
            <w:bottom w:val="none" w:sz="0" w:space="0" w:color="auto"/>
            <w:right w:val="none" w:sz="0" w:space="0" w:color="auto"/>
          </w:divBdr>
        </w:div>
        <w:div w:id="1244872557">
          <w:marLeft w:val="480"/>
          <w:marRight w:val="0"/>
          <w:marTop w:val="0"/>
          <w:marBottom w:val="0"/>
          <w:divBdr>
            <w:top w:val="none" w:sz="0" w:space="0" w:color="auto"/>
            <w:left w:val="none" w:sz="0" w:space="0" w:color="auto"/>
            <w:bottom w:val="none" w:sz="0" w:space="0" w:color="auto"/>
            <w:right w:val="none" w:sz="0" w:space="0" w:color="auto"/>
          </w:divBdr>
        </w:div>
        <w:div w:id="1283073341">
          <w:marLeft w:val="480"/>
          <w:marRight w:val="0"/>
          <w:marTop w:val="0"/>
          <w:marBottom w:val="0"/>
          <w:divBdr>
            <w:top w:val="none" w:sz="0" w:space="0" w:color="auto"/>
            <w:left w:val="none" w:sz="0" w:space="0" w:color="auto"/>
            <w:bottom w:val="none" w:sz="0" w:space="0" w:color="auto"/>
            <w:right w:val="none" w:sz="0" w:space="0" w:color="auto"/>
          </w:divBdr>
        </w:div>
        <w:div w:id="1339189892">
          <w:marLeft w:val="480"/>
          <w:marRight w:val="0"/>
          <w:marTop w:val="0"/>
          <w:marBottom w:val="0"/>
          <w:divBdr>
            <w:top w:val="none" w:sz="0" w:space="0" w:color="auto"/>
            <w:left w:val="none" w:sz="0" w:space="0" w:color="auto"/>
            <w:bottom w:val="none" w:sz="0" w:space="0" w:color="auto"/>
            <w:right w:val="none" w:sz="0" w:space="0" w:color="auto"/>
          </w:divBdr>
        </w:div>
        <w:div w:id="1440492702">
          <w:marLeft w:val="480"/>
          <w:marRight w:val="0"/>
          <w:marTop w:val="0"/>
          <w:marBottom w:val="0"/>
          <w:divBdr>
            <w:top w:val="none" w:sz="0" w:space="0" w:color="auto"/>
            <w:left w:val="none" w:sz="0" w:space="0" w:color="auto"/>
            <w:bottom w:val="none" w:sz="0" w:space="0" w:color="auto"/>
            <w:right w:val="none" w:sz="0" w:space="0" w:color="auto"/>
          </w:divBdr>
        </w:div>
        <w:div w:id="1457140551">
          <w:marLeft w:val="480"/>
          <w:marRight w:val="0"/>
          <w:marTop w:val="0"/>
          <w:marBottom w:val="0"/>
          <w:divBdr>
            <w:top w:val="none" w:sz="0" w:space="0" w:color="auto"/>
            <w:left w:val="none" w:sz="0" w:space="0" w:color="auto"/>
            <w:bottom w:val="none" w:sz="0" w:space="0" w:color="auto"/>
            <w:right w:val="none" w:sz="0" w:space="0" w:color="auto"/>
          </w:divBdr>
        </w:div>
        <w:div w:id="1466662034">
          <w:marLeft w:val="480"/>
          <w:marRight w:val="0"/>
          <w:marTop w:val="0"/>
          <w:marBottom w:val="0"/>
          <w:divBdr>
            <w:top w:val="none" w:sz="0" w:space="0" w:color="auto"/>
            <w:left w:val="none" w:sz="0" w:space="0" w:color="auto"/>
            <w:bottom w:val="none" w:sz="0" w:space="0" w:color="auto"/>
            <w:right w:val="none" w:sz="0" w:space="0" w:color="auto"/>
          </w:divBdr>
        </w:div>
        <w:div w:id="1492991312">
          <w:marLeft w:val="480"/>
          <w:marRight w:val="0"/>
          <w:marTop w:val="0"/>
          <w:marBottom w:val="0"/>
          <w:divBdr>
            <w:top w:val="none" w:sz="0" w:space="0" w:color="auto"/>
            <w:left w:val="none" w:sz="0" w:space="0" w:color="auto"/>
            <w:bottom w:val="none" w:sz="0" w:space="0" w:color="auto"/>
            <w:right w:val="none" w:sz="0" w:space="0" w:color="auto"/>
          </w:divBdr>
        </w:div>
        <w:div w:id="1508328582">
          <w:marLeft w:val="480"/>
          <w:marRight w:val="0"/>
          <w:marTop w:val="0"/>
          <w:marBottom w:val="0"/>
          <w:divBdr>
            <w:top w:val="none" w:sz="0" w:space="0" w:color="auto"/>
            <w:left w:val="none" w:sz="0" w:space="0" w:color="auto"/>
            <w:bottom w:val="none" w:sz="0" w:space="0" w:color="auto"/>
            <w:right w:val="none" w:sz="0" w:space="0" w:color="auto"/>
          </w:divBdr>
        </w:div>
        <w:div w:id="1530414276">
          <w:marLeft w:val="480"/>
          <w:marRight w:val="0"/>
          <w:marTop w:val="0"/>
          <w:marBottom w:val="0"/>
          <w:divBdr>
            <w:top w:val="none" w:sz="0" w:space="0" w:color="auto"/>
            <w:left w:val="none" w:sz="0" w:space="0" w:color="auto"/>
            <w:bottom w:val="none" w:sz="0" w:space="0" w:color="auto"/>
            <w:right w:val="none" w:sz="0" w:space="0" w:color="auto"/>
          </w:divBdr>
        </w:div>
        <w:div w:id="1590306419">
          <w:marLeft w:val="480"/>
          <w:marRight w:val="0"/>
          <w:marTop w:val="0"/>
          <w:marBottom w:val="0"/>
          <w:divBdr>
            <w:top w:val="none" w:sz="0" w:space="0" w:color="auto"/>
            <w:left w:val="none" w:sz="0" w:space="0" w:color="auto"/>
            <w:bottom w:val="none" w:sz="0" w:space="0" w:color="auto"/>
            <w:right w:val="none" w:sz="0" w:space="0" w:color="auto"/>
          </w:divBdr>
        </w:div>
        <w:div w:id="1609310565">
          <w:marLeft w:val="480"/>
          <w:marRight w:val="0"/>
          <w:marTop w:val="0"/>
          <w:marBottom w:val="0"/>
          <w:divBdr>
            <w:top w:val="none" w:sz="0" w:space="0" w:color="auto"/>
            <w:left w:val="none" w:sz="0" w:space="0" w:color="auto"/>
            <w:bottom w:val="none" w:sz="0" w:space="0" w:color="auto"/>
            <w:right w:val="none" w:sz="0" w:space="0" w:color="auto"/>
          </w:divBdr>
        </w:div>
        <w:div w:id="1634285368">
          <w:marLeft w:val="480"/>
          <w:marRight w:val="0"/>
          <w:marTop w:val="0"/>
          <w:marBottom w:val="0"/>
          <w:divBdr>
            <w:top w:val="none" w:sz="0" w:space="0" w:color="auto"/>
            <w:left w:val="none" w:sz="0" w:space="0" w:color="auto"/>
            <w:bottom w:val="none" w:sz="0" w:space="0" w:color="auto"/>
            <w:right w:val="none" w:sz="0" w:space="0" w:color="auto"/>
          </w:divBdr>
        </w:div>
        <w:div w:id="1636374762">
          <w:marLeft w:val="480"/>
          <w:marRight w:val="0"/>
          <w:marTop w:val="0"/>
          <w:marBottom w:val="0"/>
          <w:divBdr>
            <w:top w:val="none" w:sz="0" w:space="0" w:color="auto"/>
            <w:left w:val="none" w:sz="0" w:space="0" w:color="auto"/>
            <w:bottom w:val="none" w:sz="0" w:space="0" w:color="auto"/>
            <w:right w:val="none" w:sz="0" w:space="0" w:color="auto"/>
          </w:divBdr>
        </w:div>
        <w:div w:id="1678845486">
          <w:marLeft w:val="480"/>
          <w:marRight w:val="0"/>
          <w:marTop w:val="0"/>
          <w:marBottom w:val="0"/>
          <w:divBdr>
            <w:top w:val="none" w:sz="0" w:space="0" w:color="auto"/>
            <w:left w:val="none" w:sz="0" w:space="0" w:color="auto"/>
            <w:bottom w:val="none" w:sz="0" w:space="0" w:color="auto"/>
            <w:right w:val="none" w:sz="0" w:space="0" w:color="auto"/>
          </w:divBdr>
        </w:div>
      </w:divsChild>
    </w:div>
    <w:div w:id="1034430746">
      <w:bodyDiv w:val="1"/>
      <w:marLeft w:val="0"/>
      <w:marRight w:val="0"/>
      <w:marTop w:val="0"/>
      <w:marBottom w:val="0"/>
      <w:divBdr>
        <w:top w:val="none" w:sz="0" w:space="0" w:color="auto"/>
        <w:left w:val="none" w:sz="0" w:space="0" w:color="auto"/>
        <w:bottom w:val="none" w:sz="0" w:space="0" w:color="auto"/>
        <w:right w:val="none" w:sz="0" w:space="0" w:color="auto"/>
      </w:divBdr>
    </w:div>
    <w:div w:id="1034498575">
      <w:bodyDiv w:val="1"/>
      <w:marLeft w:val="0"/>
      <w:marRight w:val="0"/>
      <w:marTop w:val="0"/>
      <w:marBottom w:val="0"/>
      <w:divBdr>
        <w:top w:val="none" w:sz="0" w:space="0" w:color="auto"/>
        <w:left w:val="none" w:sz="0" w:space="0" w:color="auto"/>
        <w:bottom w:val="none" w:sz="0" w:space="0" w:color="auto"/>
        <w:right w:val="none" w:sz="0" w:space="0" w:color="auto"/>
      </w:divBdr>
    </w:div>
    <w:div w:id="1035890538">
      <w:bodyDiv w:val="1"/>
      <w:marLeft w:val="0"/>
      <w:marRight w:val="0"/>
      <w:marTop w:val="0"/>
      <w:marBottom w:val="0"/>
      <w:divBdr>
        <w:top w:val="none" w:sz="0" w:space="0" w:color="auto"/>
        <w:left w:val="none" w:sz="0" w:space="0" w:color="auto"/>
        <w:bottom w:val="none" w:sz="0" w:space="0" w:color="auto"/>
        <w:right w:val="none" w:sz="0" w:space="0" w:color="auto"/>
      </w:divBdr>
    </w:div>
    <w:div w:id="1036152321">
      <w:bodyDiv w:val="1"/>
      <w:marLeft w:val="0"/>
      <w:marRight w:val="0"/>
      <w:marTop w:val="0"/>
      <w:marBottom w:val="0"/>
      <w:divBdr>
        <w:top w:val="none" w:sz="0" w:space="0" w:color="auto"/>
        <w:left w:val="none" w:sz="0" w:space="0" w:color="auto"/>
        <w:bottom w:val="none" w:sz="0" w:space="0" w:color="auto"/>
        <w:right w:val="none" w:sz="0" w:space="0" w:color="auto"/>
      </w:divBdr>
    </w:div>
    <w:div w:id="1036194860">
      <w:bodyDiv w:val="1"/>
      <w:marLeft w:val="0"/>
      <w:marRight w:val="0"/>
      <w:marTop w:val="0"/>
      <w:marBottom w:val="0"/>
      <w:divBdr>
        <w:top w:val="none" w:sz="0" w:space="0" w:color="auto"/>
        <w:left w:val="none" w:sz="0" w:space="0" w:color="auto"/>
        <w:bottom w:val="none" w:sz="0" w:space="0" w:color="auto"/>
        <w:right w:val="none" w:sz="0" w:space="0" w:color="auto"/>
      </w:divBdr>
    </w:div>
    <w:div w:id="1036395860">
      <w:bodyDiv w:val="1"/>
      <w:marLeft w:val="0"/>
      <w:marRight w:val="0"/>
      <w:marTop w:val="0"/>
      <w:marBottom w:val="0"/>
      <w:divBdr>
        <w:top w:val="none" w:sz="0" w:space="0" w:color="auto"/>
        <w:left w:val="none" w:sz="0" w:space="0" w:color="auto"/>
        <w:bottom w:val="none" w:sz="0" w:space="0" w:color="auto"/>
        <w:right w:val="none" w:sz="0" w:space="0" w:color="auto"/>
      </w:divBdr>
    </w:div>
    <w:div w:id="1036806871">
      <w:bodyDiv w:val="1"/>
      <w:marLeft w:val="0"/>
      <w:marRight w:val="0"/>
      <w:marTop w:val="0"/>
      <w:marBottom w:val="0"/>
      <w:divBdr>
        <w:top w:val="none" w:sz="0" w:space="0" w:color="auto"/>
        <w:left w:val="none" w:sz="0" w:space="0" w:color="auto"/>
        <w:bottom w:val="none" w:sz="0" w:space="0" w:color="auto"/>
        <w:right w:val="none" w:sz="0" w:space="0" w:color="auto"/>
      </w:divBdr>
    </w:div>
    <w:div w:id="1036928379">
      <w:bodyDiv w:val="1"/>
      <w:marLeft w:val="0"/>
      <w:marRight w:val="0"/>
      <w:marTop w:val="0"/>
      <w:marBottom w:val="0"/>
      <w:divBdr>
        <w:top w:val="none" w:sz="0" w:space="0" w:color="auto"/>
        <w:left w:val="none" w:sz="0" w:space="0" w:color="auto"/>
        <w:bottom w:val="none" w:sz="0" w:space="0" w:color="auto"/>
        <w:right w:val="none" w:sz="0" w:space="0" w:color="auto"/>
      </w:divBdr>
    </w:div>
    <w:div w:id="1037002996">
      <w:bodyDiv w:val="1"/>
      <w:marLeft w:val="0"/>
      <w:marRight w:val="0"/>
      <w:marTop w:val="0"/>
      <w:marBottom w:val="0"/>
      <w:divBdr>
        <w:top w:val="none" w:sz="0" w:space="0" w:color="auto"/>
        <w:left w:val="none" w:sz="0" w:space="0" w:color="auto"/>
        <w:bottom w:val="none" w:sz="0" w:space="0" w:color="auto"/>
        <w:right w:val="none" w:sz="0" w:space="0" w:color="auto"/>
      </w:divBdr>
    </w:div>
    <w:div w:id="1037314862">
      <w:bodyDiv w:val="1"/>
      <w:marLeft w:val="0"/>
      <w:marRight w:val="0"/>
      <w:marTop w:val="0"/>
      <w:marBottom w:val="0"/>
      <w:divBdr>
        <w:top w:val="none" w:sz="0" w:space="0" w:color="auto"/>
        <w:left w:val="none" w:sz="0" w:space="0" w:color="auto"/>
        <w:bottom w:val="none" w:sz="0" w:space="0" w:color="auto"/>
        <w:right w:val="none" w:sz="0" w:space="0" w:color="auto"/>
      </w:divBdr>
    </w:div>
    <w:div w:id="1037700557">
      <w:bodyDiv w:val="1"/>
      <w:marLeft w:val="0"/>
      <w:marRight w:val="0"/>
      <w:marTop w:val="0"/>
      <w:marBottom w:val="0"/>
      <w:divBdr>
        <w:top w:val="none" w:sz="0" w:space="0" w:color="auto"/>
        <w:left w:val="none" w:sz="0" w:space="0" w:color="auto"/>
        <w:bottom w:val="none" w:sz="0" w:space="0" w:color="auto"/>
        <w:right w:val="none" w:sz="0" w:space="0" w:color="auto"/>
      </w:divBdr>
    </w:div>
    <w:div w:id="1038315986">
      <w:bodyDiv w:val="1"/>
      <w:marLeft w:val="0"/>
      <w:marRight w:val="0"/>
      <w:marTop w:val="0"/>
      <w:marBottom w:val="0"/>
      <w:divBdr>
        <w:top w:val="none" w:sz="0" w:space="0" w:color="auto"/>
        <w:left w:val="none" w:sz="0" w:space="0" w:color="auto"/>
        <w:bottom w:val="none" w:sz="0" w:space="0" w:color="auto"/>
        <w:right w:val="none" w:sz="0" w:space="0" w:color="auto"/>
      </w:divBdr>
    </w:div>
    <w:div w:id="1038893027">
      <w:bodyDiv w:val="1"/>
      <w:marLeft w:val="0"/>
      <w:marRight w:val="0"/>
      <w:marTop w:val="0"/>
      <w:marBottom w:val="0"/>
      <w:divBdr>
        <w:top w:val="none" w:sz="0" w:space="0" w:color="auto"/>
        <w:left w:val="none" w:sz="0" w:space="0" w:color="auto"/>
        <w:bottom w:val="none" w:sz="0" w:space="0" w:color="auto"/>
        <w:right w:val="none" w:sz="0" w:space="0" w:color="auto"/>
      </w:divBdr>
    </w:div>
    <w:div w:id="1039166028">
      <w:bodyDiv w:val="1"/>
      <w:marLeft w:val="0"/>
      <w:marRight w:val="0"/>
      <w:marTop w:val="0"/>
      <w:marBottom w:val="0"/>
      <w:divBdr>
        <w:top w:val="none" w:sz="0" w:space="0" w:color="auto"/>
        <w:left w:val="none" w:sz="0" w:space="0" w:color="auto"/>
        <w:bottom w:val="none" w:sz="0" w:space="0" w:color="auto"/>
        <w:right w:val="none" w:sz="0" w:space="0" w:color="auto"/>
      </w:divBdr>
    </w:div>
    <w:div w:id="1039207524">
      <w:bodyDiv w:val="1"/>
      <w:marLeft w:val="0"/>
      <w:marRight w:val="0"/>
      <w:marTop w:val="0"/>
      <w:marBottom w:val="0"/>
      <w:divBdr>
        <w:top w:val="none" w:sz="0" w:space="0" w:color="auto"/>
        <w:left w:val="none" w:sz="0" w:space="0" w:color="auto"/>
        <w:bottom w:val="none" w:sz="0" w:space="0" w:color="auto"/>
        <w:right w:val="none" w:sz="0" w:space="0" w:color="auto"/>
      </w:divBdr>
    </w:div>
    <w:div w:id="1039209574">
      <w:bodyDiv w:val="1"/>
      <w:marLeft w:val="0"/>
      <w:marRight w:val="0"/>
      <w:marTop w:val="0"/>
      <w:marBottom w:val="0"/>
      <w:divBdr>
        <w:top w:val="none" w:sz="0" w:space="0" w:color="auto"/>
        <w:left w:val="none" w:sz="0" w:space="0" w:color="auto"/>
        <w:bottom w:val="none" w:sz="0" w:space="0" w:color="auto"/>
        <w:right w:val="none" w:sz="0" w:space="0" w:color="auto"/>
      </w:divBdr>
    </w:div>
    <w:div w:id="1039356671">
      <w:bodyDiv w:val="1"/>
      <w:marLeft w:val="0"/>
      <w:marRight w:val="0"/>
      <w:marTop w:val="0"/>
      <w:marBottom w:val="0"/>
      <w:divBdr>
        <w:top w:val="none" w:sz="0" w:space="0" w:color="auto"/>
        <w:left w:val="none" w:sz="0" w:space="0" w:color="auto"/>
        <w:bottom w:val="none" w:sz="0" w:space="0" w:color="auto"/>
        <w:right w:val="none" w:sz="0" w:space="0" w:color="auto"/>
      </w:divBdr>
    </w:div>
    <w:div w:id="1039433663">
      <w:bodyDiv w:val="1"/>
      <w:marLeft w:val="0"/>
      <w:marRight w:val="0"/>
      <w:marTop w:val="0"/>
      <w:marBottom w:val="0"/>
      <w:divBdr>
        <w:top w:val="none" w:sz="0" w:space="0" w:color="auto"/>
        <w:left w:val="none" w:sz="0" w:space="0" w:color="auto"/>
        <w:bottom w:val="none" w:sz="0" w:space="0" w:color="auto"/>
        <w:right w:val="none" w:sz="0" w:space="0" w:color="auto"/>
      </w:divBdr>
    </w:div>
    <w:div w:id="1039815035">
      <w:bodyDiv w:val="1"/>
      <w:marLeft w:val="0"/>
      <w:marRight w:val="0"/>
      <w:marTop w:val="0"/>
      <w:marBottom w:val="0"/>
      <w:divBdr>
        <w:top w:val="none" w:sz="0" w:space="0" w:color="auto"/>
        <w:left w:val="none" w:sz="0" w:space="0" w:color="auto"/>
        <w:bottom w:val="none" w:sz="0" w:space="0" w:color="auto"/>
        <w:right w:val="none" w:sz="0" w:space="0" w:color="auto"/>
      </w:divBdr>
    </w:div>
    <w:div w:id="1039817576">
      <w:bodyDiv w:val="1"/>
      <w:marLeft w:val="0"/>
      <w:marRight w:val="0"/>
      <w:marTop w:val="0"/>
      <w:marBottom w:val="0"/>
      <w:divBdr>
        <w:top w:val="none" w:sz="0" w:space="0" w:color="auto"/>
        <w:left w:val="none" w:sz="0" w:space="0" w:color="auto"/>
        <w:bottom w:val="none" w:sz="0" w:space="0" w:color="auto"/>
        <w:right w:val="none" w:sz="0" w:space="0" w:color="auto"/>
      </w:divBdr>
    </w:div>
    <w:div w:id="1039932327">
      <w:bodyDiv w:val="1"/>
      <w:marLeft w:val="0"/>
      <w:marRight w:val="0"/>
      <w:marTop w:val="0"/>
      <w:marBottom w:val="0"/>
      <w:divBdr>
        <w:top w:val="none" w:sz="0" w:space="0" w:color="auto"/>
        <w:left w:val="none" w:sz="0" w:space="0" w:color="auto"/>
        <w:bottom w:val="none" w:sz="0" w:space="0" w:color="auto"/>
        <w:right w:val="none" w:sz="0" w:space="0" w:color="auto"/>
      </w:divBdr>
    </w:div>
    <w:div w:id="1040545177">
      <w:bodyDiv w:val="1"/>
      <w:marLeft w:val="0"/>
      <w:marRight w:val="0"/>
      <w:marTop w:val="0"/>
      <w:marBottom w:val="0"/>
      <w:divBdr>
        <w:top w:val="none" w:sz="0" w:space="0" w:color="auto"/>
        <w:left w:val="none" w:sz="0" w:space="0" w:color="auto"/>
        <w:bottom w:val="none" w:sz="0" w:space="0" w:color="auto"/>
        <w:right w:val="none" w:sz="0" w:space="0" w:color="auto"/>
      </w:divBdr>
    </w:div>
    <w:div w:id="1040596464">
      <w:bodyDiv w:val="1"/>
      <w:marLeft w:val="0"/>
      <w:marRight w:val="0"/>
      <w:marTop w:val="0"/>
      <w:marBottom w:val="0"/>
      <w:divBdr>
        <w:top w:val="none" w:sz="0" w:space="0" w:color="auto"/>
        <w:left w:val="none" w:sz="0" w:space="0" w:color="auto"/>
        <w:bottom w:val="none" w:sz="0" w:space="0" w:color="auto"/>
        <w:right w:val="none" w:sz="0" w:space="0" w:color="auto"/>
      </w:divBdr>
    </w:div>
    <w:div w:id="1040789428">
      <w:bodyDiv w:val="1"/>
      <w:marLeft w:val="0"/>
      <w:marRight w:val="0"/>
      <w:marTop w:val="0"/>
      <w:marBottom w:val="0"/>
      <w:divBdr>
        <w:top w:val="none" w:sz="0" w:space="0" w:color="auto"/>
        <w:left w:val="none" w:sz="0" w:space="0" w:color="auto"/>
        <w:bottom w:val="none" w:sz="0" w:space="0" w:color="auto"/>
        <w:right w:val="none" w:sz="0" w:space="0" w:color="auto"/>
      </w:divBdr>
    </w:div>
    <w:div w:id="1040856930">
      <w:bodyDiv w:val="1"/>
      <w:marLeft w:val="0"/>
      <w:marRight w:val="0"/>
      <w:marTop w:val="0"/>
      <w:marBottom w:val="0"/>
      <w:divBdr>
        <w:top w:val="none" w:sz="0" w:space="0" w:color="auto"/>
        <w:left w:val="none" w:sz="0" w:space="0" w:color="auto"/>
        <w:bottom w:val="none" w:sz="0" w:space="0" w:color="auto"/>
        <w:right w:val="none" w:sz="0" w:space="0" w:color="auto"/>
      </w:divBdr>
    </w:div>
    <w:div w:id="1041049590">
      <w:bodyDiv w:val="1"/>
      <w:marLeft w:val="0"/>
      <w:marRight w:val="0"/>
      <w:marTop w:val="0"/>
      <w:marBottom w:val="0"/>
      <w:divBdr>
        <w:top w:val="none" w:sz="0" w:space="0" w:color="auto"/>
        <w:left w:val="none" w:sz="0" w:space="0" w:color="auto"/>
        <w:bottom w:val="none" w:sz="0" w:space="0" w:color="auto"/>
        <w:right w:val="none" w:sz="0" w:space="0" w:color="auto"/>
      </w:divBdr>
    </w:div>
    <w:div w:id="1041200900">
      <w:bodyDiv w:val="1"/>
      <w:marLeft w:val="0"/>
      <w:marRight w:val="0"/>
      <w:marTop w:val="0"/>
      <w:marBottom w:val="0"/>
      <w:divBdr>
        <w:top w:val="none" w:sz="0" w:space="0" w:color="auto"/>
        <w:left w:val="none" w:sz="0" w:space="0" w:color="auto"/>
        <w:bottom w:val="none" w:sz="0" w:space="0" w:color="auto"/>
        <w:right w:val="none" w:sz="0" w:space="0" w:color="auto"/>
      </w:divBdr>
      <w:divsChild>
        <w:div w:id="16320144">
          <w:marLeft w:val="480"/>
          <w:marRight w:val="0"/>
          <w:marTop w:val="0"/>
          <w:marBottom w:val="0"/>
          <w:divBdr>
            <w:top w:val="none" w:sz="0" w:space="0" w:color="auto"/>
            <w:left w:val="none" w:sz="0" w:space="0" w:color="auto"/>
            <w:bottom w:val="none" w:sz="0" w:space="0" w:color="auto"/>
            <w:right w:val="none" w:sz="0" w:space="0" w:color="auto"/>
          </w:divBdr>
        </w:div>
        <w:div w:id="25762745">
          <w:marLeft w:val="480"/>
          <w:marRight w:val="0"/>
          <w:marTop w:val="0"/>
          <w:marBottom w:val="0"/>
          <w:divBdr>
            <w:top w:val="none" w:sz="0" w:space="0" w:color="auto"/>
            <w:left w:val="none" w:sz="0" w:space="0" w:color="auto"/>
            <w:bottom w:val="none" w:sz="0" w:space="0" w:color="auto"/>
            <w:right w:val="none" w:sz="0" w:space="0" w:color="auto"/>
          </w:divBdr>
        </w:div>
        <w:div w:id="76875485">
          <w:marLeft w:val="480"/>
          <w:marRight w:val="0"/>
          <w:marTop w:val="0"/>
          <w:marBottom w:val="0"/>
          <w:divBdr>
            <w:top w:val="none" w:sz="0" w:space="0" w:color="auto"/>
            <w:left w:val="none" w:sz="0" w:space="0" w:color="auto"/>
            <w:bottom w:val="none" w:sz="0" w:space="0" w:color="auto"/>
            <w:right w:val="none" w:sz="0" w:space="0" w:color="auto"/>
          </w:divBdr>
        </w:div>
        <w:div w:id="161748857">
          <w:marLeft w:val="480"/>
          <w:marRight w:val="0"/>
          <w:marTop w:val="0"/>
          <w:marBottom w:val="0"/>
          <w:divBdr>
            <w:top w:val="none" w:sz="0" w:space="0" w:color="auto"/>
            <w:left w:val="none" w:sz="0" w:space="0" w:color="auto"/>
            <w:bottom w:val="none" w:sz="0" w:space="0" w:color="auto"/>
            <w:right w:val="none" w:sz="0" w:space="0" w:color="auto"/>
          </w:divBdr>
        </w:div>
        <w:div w:id="170412420">
          <w:marLeft w:val="480"/>
          <w:marRight w:val="0"/>
          <w:marTop w:val="0"/>
          <w:marBottom w:val="0"/>
          <w:divBdr>
            <w:top w:val="none" w:sz="0" w:space="0" w:color="auto"/>
            <w:left w:val="none" w:sz="0" w:space="0" w:color="auto"/>
            <w:bottom w:val="none" w:sz="0" w:space="0" w:color="auto"/>
            <w:right w:val="none" w:sz="0" w:space="0" w:color="auto"/>
          </w:divBdr>
        </w:div>
        <w:div w:id="223837393">
          <w:marLeft w:val="480"/>
          <w:marRight w:val="0"/>
          <w:marTop w:val="0"/>
          <w:marBottom w:val="0"/>
          <w:divBdr>
            <w:top w:val="none" w:sz="0" w:space="0" w:color="auto"/>
            <w:left w:val="none" w:sz="0" w:space="0" w:color="auto"/>
            <w:bottom w:val="none" w:sz="0" w:space="0" w:color="auto"/>
            <w:right w:val="none" w:sz="0" w:space="0" w:color="auto"/>
          </w:divBdr>
        </w:div>
        <w:div w:id="249777885">
          <w:marLeft w:val="480"/>
          <w:marRight w:val="0"/>
          <w:marTop w:val="0"/>
          <w:marBottom w:val="0"/>
          <w:divBdr>
            <w:top w:val="none" w:sz="0" w:space="0" w:color="auto"/>
            <w:left w:val="none" w:sz="0" w:space="0" w:color="auto"/>
            <w:bottom w:val="none" w:sz="0" w:space="0" w:color="auto"/>
            <w:right w:val="none" w:sz="0" w:space="0" w:color="auto"/>
          </w:divBdr>
        </w:div>
        <w:div w:id="273639769">
          <w:marLeft w:val="480"/>
          <w:marRight w:val="0"/>
          <w:marTop w:val="0"/>
          <w:marBottom w:val="0"/>
          <w:divBdr>
            <w:top w:val="none" w:sz="0" w:space="0" w:color="auto"/>
            <w:left w:val="none" w:sz="0" w:space="0" w:color="auto"/>
            <w:bottom w:val="none" w:sz="0" w:space="0" w:color="auto"/>
            <w:right w:val="none" w:sz="0" w:space="0" w:color="auto"/>
          </w:divBdr>
        </w:div>
        <w:div w:id="294143359">
          <w:marLeft w:val="480"/>
          <w:marRight w:val="0"/>
          <w:marTop w:val="0"/>
          <w:marBottom w:val="0"/>
          <w:divBdr>
            <w:top w:val="none" w:sz="0" w:space="0" w:color="auto"/>
            <w:left w:val="none" w:sz="0" w:space="0" w:color="auto"/>
            <w:bottom w:val="none" w:sz="0" w:space="0" w:color="auto"/>
            <w:right w:val="none" w:sz="0" w:space="0" w:color="auto"/>
          </w:divBdr>
        </w:div>
        <w:div w:id="318971053">
          <w:marLeft w:val="480"/>
          <w:marRight w:val="0"/>
          <w:marTop w:val="0"/>
          <w:marBottom w:val="0"/>
          <w:divBdr>
            <w:top w:val="none" w:sz="0" w:space="0" w:color="auto"/>
            <w:left w:val="none" w:sz="0" w:space="0" w:color="auto"/>
            <w:bottom w:val="none" w:sz="0" w:space="0" w:color="auto"/>
            <w:right w:val="none" w:sz="0" w:space="0" w:color="auto"/>
          </w:divBdr>
        </w:div>
        <w:div w:id="363748162">
          <w:marLeft w:val="480"/>
          <w:marRight w:val="0"/>
          <w:marTop w:val="0"/>
          <w:marBottom w:val="0"/>
          <w:divBdr>
            <w:top w:val="none" w:sz="0" w:space="0" w:color="auto"/>
            <w:left w:val="none" w:sz="0" w:space="0" w:color="auto"/>
            <w:bottom w:val="none" w:sz="0" w:space="0" w:color="auto"/>
            <w:right w:val="none" w:sz="0" w:space="0" w:color="auto"/>
          </w:divBdr>
        </w:div>
        <w:div w:id="532839297">
          <w:marLeft w:val="480"/>
          <w:marRight w:val="0"/>
          <w:marTop w:val="0"/>
          <w:marBottom w:val="0"/>
          <w:divBdr>
            <w:top w:val="none" w:sz="0" w:space="0" w:color="auto"/>
            <w:left w:val="none" w:sz="0" w:space="0" w:color="auto"/>
            <w:bottom w:val="none" w:sz="0" w:space="0" w:color="auto"/>
            <w:right w:val="none" w:sz="0" w:space="0" w:color="auto"/>
          </w:divBdr>
        </w:div>
        <w:div w:id="551041699">
          <w:marLeft w:val="480"/>
          <w:marRight w:val="0"/>
          <w:marTop w:val="0"/>
          <w:marBottom w:val="0"/>
          <w:divBdr>
            <w:top w:val="none" w:sz="0" w:space="0" w:color="auto"/>
            <w:left w:val="none" w:sz="0" w:space="0" w:color="auto"/>
            <w:bottom w:val="none" w:sz="0" w:space="0" w:color="auto"/>
            <w:right w:val="none" w:sz="0" w:space="0" w:color="auto"/>
          </w:divBdr>
        </w:div>
        <w:div w:id="555893681">
          <w:marLeft w:val="480"/>
          <w:marRight w:val="0"/>
          <w:marTop w:val="0"/>
          <w:marBottom w:val="0"/>
          <w:divBdr>
            <w:top w:val="none" w:sz="0" w:space="0" w:color="auto"/>
            <w:left w:val="none" w:sz="0" w:space="0" w:color="auto"/>
            <w:bottom w:val="none" w:sz="0" w:space="0" w:color="auto"/>
            <w:right w:val="none" w:sz="0" w:space="0" w:color="auto"/>
          </w:divBdr>
        </w:div>
        <w:div w:id="601307890">
          <w:marLeft w:val="480"/>
          <w:marRight w:val="0"/>
          <w:marTop w:val="0"/>
          <w:marBottom w:val="0"/>
          <w:divBdr>
            <w:top w:val="none" w:sz="0" w:space="0" w:color="auto"/>
            <w:left w:val="none" w:sz="0" w:space="0" w:color="auto"/>
            <w:bottom w:val="none" w:sz="0" w:space="0" w:color="auto"/>
            <w:right w:val="none" w:sz="0" w:space="0" w:color="auto"/>
          </w:divBdr>
        </w:div>
        <w:div w:id="617108519">
          <w:marLeft w:val="480"/>
          <w:marRight w:val="0"/>
          <w:marTop w:val="0"/>
          <w:marBottom w:val="0"/>
          <w:divBdr>
            <w:top w:val="none" w:sz="0" w:space="0" w:color="auto"/>
            <w:left w:val="none" w:sz="0" w:space="0" w:color="auto"/>
            <w:bottom w:val="none" w:sz="0" w:space="0" w:color="auto"/>
            <w:right w:val="none" w:sz="0" w:space="0" w:color="auto"/>
          </w:divBdr>
        </w:div>
        <w:div w:id="659164632">
          <w:marLeft w:val="480"/>
          <w:marRight w:val="0"/>
          <w:marTop w:val="0"/>
          <w:marBottom w:val="0"/>
          <w:divBdr>
            <w:top w:val="none" w:sz="0" w:space="0" w:color="auto"/>
            <w:left w:val="none" w:sz="0" w:space="0" w:color="auto"/>
            <w:bottom w:val="none" w:sz="0" w:space="0" w:color="auto"/>
            <w:right w:val="none" w:sz="0" w:space="0" w:color="auto"/>
          </w:divBdr>
        </w:div>
        <w:div w:id="734472958">
          <w:marLeft w:val="480"/>
          <w:marRight w:val="0"/>
          <w:marTop w:val="0"/>
          <w:marBottom w:val="0"/>
          <w:divBdr>
            <w:top w:val="none" w:sz="0" w:space="0" w:color="auto"/>
            <w:left w:val="none" w:sz="0" w:space="0" w:color="auto"/>
            <w:bottom w:val="none" w:sz="0" w:space="0" w:color="auto"/>
            <w:right w:val="none" w:sz="0" w:space="0" w:color="auto"/>
          </w:divBdr>
        </w:div>
        <w:div w:id="757557360">
          <w:marLeft w:val="480"/>
          <w:marRight w:val="0"/>
          <w:marTop w:val="0"/>
          <w:marBottom w:val="0"/>
          <w:divBdr>
            <w:top w:val="none" w:sz="0" w:space="0" w:color="auto"/>
            <w:left w:val="none" w:sz="0" w:space="0" w:color="auto"/>
            <w:bottom w:val="none" w:sz="0" w:space="0" w:color="auto"/>
            <w:right w:val="none" w:sz="0" w:space="0" w:color="auto"/>
          </w:divBdr>
        </w:div>
        <w:div w:id="793862131">
          <w:marLeft w:val="480"/>
          <w:marRight w:val="0"/>
          <w:marTop w:val="0"/>
          <w:marBottom w:val="0"/>
          <w:divBdr>
            <w:top w:val="none" w:sz="0" w:space="0" w:color="auto"/>
            <w:left w:val="none" w:sz="0" w:space="0" w:color="auto"/>
            <w:bottom w:val="none" w:sz="0" w:space="0" w:color="auto"/>
            <w:right w:val="none" w:sz="0" w:space="0" w:color="auto"/>
          </w:divBdr>
        </w:div>
        <w:div w:id="801389333">
          <w:marLeft w:val="480"/>
          <w:marRight w:val="0"/>
          <w:marTop w:val="0"/>
          <w:marBottom w:val="0"/>
          <w:divBdr>
            <w:top w:val="none" w:sz="0" w:space="0" w:color="auto"/>
            <w:left w:val="none" w:sz="0" w:space="0" w:color="auto"/>
            <w:bottom w:val="none" w:sz="0" w:space="0" w:color="auto"/>
            <w:right w:val="none" w:sz="0" w:space="0" w:color="auto"/>
          </w:divBdr>
        </w:div>
        <w:div w:id="827942945">
          <w:marLeft w:val="480"/>
          <w:marRight w:val="0"/>
          <w:marTop w:val="0"/>
          <w:marBottom w:val="0"/>
          <w:divBdr>
            <w:top w:val="none" w:sz="0" w:space="0" w:color="auto"/>
            <w:left w:val="none" w:sz="0" w:space="0" w:color="auto"/>
            <w:bottom w:val="none" w:sz="0" w:space="0" w:color="auto"/>
            <w:right w:val="none" w:sz="0" w:space="0" w:color="auto"/>
          </w:divBdr>
        </w:div>
        <w:div w:id="837232183">
          <w:marLeft w:val="480"/>
          <w:marRight w:val="0"/>
          <w:marTop w:val="0"/>
          <w:marBottom w:val="0"/>
          <w:divBdr>
            <w:top w:val="none" w:sz="0" w:space="0" w:color="auto"/>
            <w:left w:val="none" w:sz="0" w:space="0" w:color="auto"/>
            <w:bottom w:val="none" w:sz="0" w:space="0" w:color="auto"/>
            <w:right w:val="none" w:sz="0" w:space="0" w:color="auto"/>
          </w:divBdr>
        </w:div>
        <w:div w:id="855341394">
          <w:marLeft w:val="480"/>
          <w:marRight w:val="0"/>
          <w:marTop w:val="0"/>
          <w:marBottom w:val="0"/>
          <w:divBdr>
            <w:top w:val="none" w:sz="0" w:space="0" w:color="auto"/>
            <w:left w:val="none" w:sz="0" w:space="0" w:color="auto"/>
            <w:bottom w:val="none" w:sz="0" w:space="0" w:color="auto"/>
            <w:right w:val="none" w:sz="0" w:space="0" w:color="auto"/>
          </w:divBdr>
        </w:div>
        <w:div w:id="857620999">
          <w:marLeft w:val="480"/>
          <w:marRight w:val="0"/>
          <w:marTop w:val="0"/>
          <w:marBottom w:val="0"/>
          <w:divBdr>
            <w:top w:val="none" w:sz="0" w:space="0" w:color="auto"/>
            <w:left w:val="none" w:sz="0" w:space="0" w:color="auto"/>
            <w:bottom w:val="none" w:sz="0" w:space="0" w:color="auto"/>
            <w:right w:val="none" w:sz="0" w:space="0" w:color="auto"/>
          </w:divBdr>
        </w:div>
        <w:div w:id="918565048">
          <w:marLeft w:val="480"/>
          <w:marRight w:val="0"/>
          <w:marTop w:val="0"/>
          <w:marBottom w:val="0"/>
          <w:divBdr>
            <w:top w:val="none" w:sz="0" w:space="0" w:color="auto"/>
            <w:left w:val="none" w:sz="0" w:space="0" w:color="auto"/>
            <w:bottom w:val="none" w:sz="0" w:space="0" w:color="auto"/>
            <w:right w:val="none" w:sz="0" w:space="0" w:color="auto"/>
          </w:divBdr>
        </w:div>
        <w:div w:id="946303929">
          <w:marLeft w:val="480"/>
          <w:marRight w:val="0"/>
          <w:marTop w:val="0"/>
          <w:marBottom w:val="0"/>
          <w:divBdr>
            <w:top w:val="none" w:sz="0" w:space="0" w:color="auto"/>
            <w:left w:val="none" w:sz="0" w:space="0" w:color="auto"/>
            <w:bottom w:val="none" w:sz="0" w:space="0" w:color="auto"/>
            <w:right w:val="none" w:sz="0" w:space="0" w:color="auto"/>
          </w:divBdr>
        </w:div>
        <w:div w:id="997078338">
          <w:marLeft w:val="480"/>
          <w:marRight w:val="0"/>
          <w:marTop w:val="0"/>
          <w:marBottom w:val="0"/>
          <w:divBdr>
            <w:top w:val="none" w:sz="0" w:space="0" w:color="auto"/>
            <w:left w:val="none" w:sz="0" w:space="0" w:color="auto"/>
            <w:bottom w:val="none" w:sz="0" w:space="0" w:color="auto"/>
            <w:right w:val="none" w:sz="0" w:space="0" w:color="auto"/>
          </w:divBdr>
        </w:div>
        <w:div w:id="1023244217">
          <w:marLeft w:val="480"/>
          <w:marRight w:val="0"/>
          <w:marTop w:val="0"/>
          <w:marBottom w:val="0"/>
          <w:divBdr>
            <w:top w:val="none" w:sz="0" w:space="0" w:color="auto"/>
            <w:left w:val="none" w:sz="0" w:space="0" w:color="auto"/>
            <w:bottom w:val="none" w:sz="0" w:space="0" w:color="auto"/>
            <w:right w:val="none" w:sz="0" w:space="0" w:color="auto"/>
          </w:divBdr>
        </w:div>
        <w:div w:id="1026953142">
          <w:marLeft w:val="480"/>
          <w:marRight w:val="0"/>
          <w:marTop w:val="0"/>
          <w:marBottom w:val="0"/>
          <w:divBdr>
            <w:top w:val="none" w:sz="0" w:space="0" w:color="auto"/>
            <w:left w:val="none" w:sz="0" w:space="0" w:color="auto"/>
            <w:bottom w:val="none" w:sz="0" w:space="0" w:color="auto"/>
            <w:right w:val="none" w:sz="0" w:space="0" w:color="auto"/>
          </w:divBdr>
        </w:div>
        <w:div w:id="1030764286">
          <w:marLeft w:val="480"/>
          <w:marRight w:val="0"/>
          <w:marTop w:val="0"/>
          <w:marBottom w:val="0"/>
          <w:divBdr>
            <w:top w:val="none" w:sz="0" w:space="0" w:color="auto"/>
            <w:left w:val="none" w:sz="0" w:space="0" w:color="auto"/>
            <w:bottom w:val="none" w:sz="0" w:space="0" w:color="auto"/>
            <w:right w:val="none" w:sz="0" w:space="0" w:color="auto"/>
          </w:divBdr>
        </w:div>
        <w:div w:id="1037661600">
          <w:marLeft w:val="480"/>
          <w:marRight w:val="0"/>
          <w:marTop w:val="0"/>
          <w:marBottom w:val="0"/>
          <w:divBdr>
            <w:top w:val="none" w:sz="0" w:space="0" w:color="auto"/>
            <w:left w:val="none" w:sz="0" w:space="0" w:color="auto"/>
            <w:bottom w:val="none" w:sz="0" w:space="0" w:color="auto"/>
            <w:right w:val="none" w:sz="0" w:space="0" w:color="auto"/>
          </w:divBdr>
        </w:div>
        <w:div w:id="1056591835">
          <w:marLeft w:val="480"/>
          <w:marRight w:val="0"/>
          <w:marTop w:val="0"/>
          <w:marBottom w:val="0"/>
          <w:divBdr>
            <w:top w:val="none" w:sz="0" w:space="0" w:color="auto"/>
            <w:left w:val="none" w:sz="0" w:space="0" w:color="auto"/>
            <w:bottom w:val="none" w:sz="0" w:space="0" w:color="auto"/>
            <w:right w:val="none" w:sz="0" w:space="0" w:color="auto"/>
          </w:divBdr>
        </w:div>
        <w:div w:id="1072311047">
          <w:marLeft w:val="480"/>
          <w:marRight w:val="0"/>
          <w:marTop w:val="0"/>
          <w:marBottom w:val="0"/>
          <w:divBdr>
            <w:top w:val="none" w:sz="0" w:space="0" w:color="auto"/>
            <w:left w:val="none" w:sz="0" w:space="0" w:color="auto"/>
            <w:bottom w:val="none" w:sz="0" w:space="0" w:color="auto"/>
            <w:right w:val="none" w:sz="0" w:space="0" w:color="auto"/>
          </w:divBdr>
        </w:div>
        <w:div w:id="1125737291">
          <w:marLeft w:val="480"/>
          <w:marRight w:val="0"/>
          <w:marTop w:val="0"/>
          <w:marBottom w:val="0"/>
          <w:divBdr>
            <w:top w:val="none" w:sz="0" w:space="0" w:color="auto"/>
            <w:left w:val="none" w:sz="0" w:space="0" w:color="auto"/>
            <w:bottom w:val="none" w:sz="0" w:space="0" w:color="auto"/>
            <w:right w:val="none" w:sz="0" w:space="0" w:color="auto"/>
          </w:divBdr>
        </w:div>
        <w:div w:id="1155678731">
          <w:marLeft w:val="480"/>
          <w:marRight w:val="0"/>
          <w:marTop w:val="0"/>
          <w:marBottom w:val="0"/>
          <w:divBdr>
            <w:top w:val="none" w:sz="0" w:space="0" w:color="auto"/>
            <w:left w:val="none" w:sz="0" w:space="0" w:color="auto"/>
            <w:bottom w:val="none" w:sz="0" w:space="0" w:color="auto"/>
            <w:right w:val="none" w:sz="0" w:space="0" w:color="auto"/>
          </w:divBdr>
        </w:div>
        <w:div w:id="1216627432">
          <w:marLeft w:val="480"/>
          <w:marRight w:val="0"/>
          <w:marTop w:val="0"/>
          <w:marBottom w:val="0"/>
          <w:divBdr>
            <w:top w:val="none" w:sz="0" w:space="0" w:color="auto"/>
            <w:left w:val="none" w:sz="0" w:space="0" w:color="auto"/>
            <w:bottom w:val="none" w:sz="0" w:space="0" w:color="auto"/>
            <w:right w:val="none" w:sz="0" w:space="0" w:color="auto"/>
          </w:divBdr>
        </w:div>
        <w:div w:id="1221089280">
          <w:marLeft w:val="480"/>
          <w:marRight w:val="0"/>
          <w:marTop w:val="0"/>
          <w:marBottom w:val="0"/>
          <w:divBdr>
            <w:top w:val="none" w:sz="0" w:space="0" w:color="auto"/>
            <w:left w:val="none" w:sz="0" w:space="0" w:color="auto"/>
            <w:bottom w:val="none" w:sz="0" w:space="0" w:color="auto"/>
            <w:right w:val="none" w:sz="0" w:space="0" w:color="auto"/>
          </w:divBdr>
        </w:div>
        <w:div w:id="1250702062">
          <w:marLeft w:val="480"/>
          <w:marRight w:val="0"/>
          <w:marTop w:val="0"/>
          <w:marBottom w:val="0"/>
          <w:divBdr>
            <w:top w:val="none" w:sz="0" w:space="0" w:color="auto"/>
            <w:left w:val="none" w:sz="0" w:space="0" w:color="auto"/>
            <w:bottom w:val="none" w:sz="0" w:space="0" w:color="auto"/>
            <w:right w:val="none" w:sz="0" w:space="0" w:color="auto"/>
          </w:divBdr>
        </w:div>
        <w:div w:id="1254363146">
          <w:marLeft w:val="480"/>
          <w:marRight w:val="0"/>
          <w:marTop w:val="0"/>
          <w:marBottom w:val="0"/>
          <w:divBdr>
            <w:top w:val="none" w:sz="0" w:space="0" w:color="auto"/>
            <w:left w:val="none" w:sz="0" w:space="0" w:color="auto"/>
            <w:bottom w:val="none" w:sz="0" w:space="0" w:color="auto"/>
            <w:right w:val="none" w:sz="0" w:space="0" w:color="auto"/>
          </w:divBdr>
        </w:div>
        <w:div w:id="1336419584">
          <w:marLeft w:val="480"/>
          <w:marRight w:val="0"/>
          <w:marTop w:val="0"/>
          <w:marBottom w:val="0"/>
          <w:divBdr>
            <w:top w:val="none" w:sz="0" w:space="0" w:color="auto"/>
            <w:left w:val="none" w:sz="0" w:space="0" w:color="auto"/>
            <w:bottom w:val="none" w:sz="0" w:space="0" w:color="auto"/>
            <w:right w:val="none" w:sz="0" w:space="0" w:color="auto"/>
          </w:divBdr>
        </w:div>
        <w:div w:id="1351906869">
          <w:marLeft w:val="480"/>
          <w:marRight w:val="0"/>
          <w:marTop w:val="0"/>
          <w:marBottom w:val="0"/>
          <w:divBdr>
            <w:top w:val="none" w:sz="0" w:space="0" w:color="auto"/>
            <w:left w:val="none" w:sz="0" w:space="0" w:color="auto"/>
            <w:bottom w:val="none" w:sz="0" w:space="0" w:color="auto"/>
            <w:right w:val="none" w:sz="0" w:space="0" w:color="auto"/>
          </w:divBdr>
        </w:div>
        <w:div w:id="1354846276">
          <w:marLeft w:val="480"/>
          <w:marRight w:val="0"/>
          <w:marTop w:val="0"/>
          <w:marBottom w:val="0"/>
          <w:divBdr>
            <w:top w:val="none" w:sz="0" w:space="0" w:color="auto"/>
            <w:left w:val="none" w:sz="0" w:space="0" w:color="auto"/>
            <w:bottom w:val="none" w:sz="0" w:space="0" w:color="auto"/>
            <w:right w:val="none" w:sz="0" w:space="0" w:color="auto"/>
          </w:divBdr>
        </w:div>
        <w:div w:id="1436487545">
          <w:marLeft w:val="480"/>
          <w:marRight w:val="0"/>
          <w:marTop w:val="0"/>
          <w:marBottom w:val="0"/>
          <w:divBdr>
            <w:top w:val="none" w:sz="0" w:space="0" w:color="auto"/>
            <w:left w:val="none" w:sz="0" w:space="0" w:color="auto"/>
            <w:bottom w:val="none" w:sz="0" w:space="0" w:color="auto"/>
            <w:right w:val="none" w:sz="0" w:space="0" w:color="auto"/>
          </w:divBdr>
        </w:div>
        <w:div w:id="1441148447">
          <w:marLeft w:val="480"/>
          <w:marRight w:val="0"/>
          <w:marTop w:val="0"/>
          <w:marBottom w:val="0"/>
          <w:divBdr>
            <w:top w:val="none" w:sz="0" w:space="0" w:color="auto"/>
            <w:left w:val="none" w:sz="0" w:space="0" w:color="auto"/>
            <w:bottom w:val="none" w:sz="0" w:space="0" w:color="auto"/>
            <w:right w:val="none" w:sz="0" w:space="0" w:color="auto"/>
          </w:divBdr>
        </w:div>
        <w:div w:id="1443528177">
          <w:marLeft w:val="480"/>
          <w:marRight w:val="0"/>
          <w:marTop w:val="0"/>
          <w:marBottom w:val="0"/>
          <w:divBdr>
            <w:top w:val="none" w:sz="0" w:space="0" w:color="auto"/>
            <w:left w:val="none" w:sz="0" w:space="0" w:color="auto"/>
            <w:bottom w:val="none" w:sz="0" w:space="0" w:color="auto"/>
            <w:right w:val="none" w:sz="0" w:space="0" w:color="auto"/>
          </w:divBdr>
        </w:div>
        <w:div w:id="1481120689">
          <w:marLeft w:val="480"/>
          <w:marRight w:val="0"/>
          <w:marTop w:val="0"/>
          <w:marBottom w:val="0"/>
          <w:divBdr>
            <w:top w:val="none" w:sz="0" w:space="0" w:color="auto"/>
            <w:left w:val="none" w:sz="0" w:space="0" w:color="auto"/>
            <w:bottom w:val="none" w:sz="0" w:space="0" w:color="auto"/>
            <w:right w:val="none" w:sz="0" w:space="0" w:color="auto"/>
          </w:divBdr>
        </w:div>
        <w:div w:id="1548757171">
          <w:marLeft w:val="480"/>
          <w:marRight w:val="0"/>
          <w:marTop w:val="0"/>
          <w:marBottom w:val="0"/>
          <w:divBdr>
            <w:top w:val="none" w:sz="0" w:space="0" w:color="auto"/>
            <w:left w:val="none" w:sz="0" w:space="0" w:color="auto"/>
            <w:bottom w:val="none" w:sz="0" w:space="0" w:color="auto"/>
            <w:right w:val="none" w:sz="0" w:space="0" w:color="auto"/>
          </w:divBdr>
        </w:div>
        <w:div w:id="1548909161">
          <w:marLeft w:val="480"/>
          <w:marRight w:val="0"/>
          <w:marTop w:val="0"/>
          <w:marBottom w:val="0"/>
          <w:divBdr>
            <w:top w:val="none" w:sz="0" w:space="0" w:color="auto"/>
            <w:left w:val="none" w:sz="0" w:space="0" w:color="auto"/>
            <w:bottom w:val="none" w:sz="0" w:space="0" w:color="auto"/>
            <w:right w:val="none" w:sz="0" w:space="0" w:color="auto"/>
          </w:divBdr>
        </w:div>
        <w:div w:id="1551646833">
          <w:marLeft w:val="480"/>
          <w:marRight w:val="0"/>
          <w:marTop w:val="0"/>
          <w:marBottom w:val="0"/>
          <w:divBdr>
            <w:top w:val="none" w:sz="0" w:space="0" w:color="auto"/>
            <w:left w:val="none" w:sz="0" w:space="0" w:color="auto"/>
            <w:bottom w:val="none" w:sz="0" w:space="0" w:color="auto"/>
            <w:right w:val="none" w:sz="0" w:space="0" w:color="auto"/>
          </w:divBdr>
        </w:div>
        <w:div w:id="1556545671">
          <w:marLeft w:val="480"/>
          <w:marRight w:val="0"/>
          <w:marTop w:val="0"/>
          <w:marBottom w:val="0"/>
          <w:divBdr>
            <w:top w:val="none" w:sz="0" w:space="0" w:color="auto"/>
            <w:left w:val="none" w:sz="0" w:space="0" w:color="auto"/>
            <w:bottom w:val="none" w:sz="0" w:space="0" w:color="auto"/>
            <w:right w:val="none" w:sz="0" w:space="0" w:color="auto"/>
          </w:divBdr>
        </w:div>
        <w:div w:id="1576208283">
          <w:marLeft w:val="480"/>
          <w:marRight w:val="0"/>
          <w:marTop w:val="0"/>
          <w:marBottom w:val="0"/>
          <w:divBdr>
            <w:top w:val="none" w:sz="0" w:space="0" w:color="auto"/>
            <w:left w:val="none" w:sz="0" w:space="0" w:color="auto"/>
            <w:bottom w:val="none" w:sz="0" w:space="0" w:color="auto"/>
            <w:right w:val="none" w:sz="0" w:space="0" w:color="auto"/>
          </w:divBdr>
        </w:div>
        <w:div w:id="1587881594">
          <w:marLeft w:val="480"/>
          <w:marRight w:val="0"/>
          <w:marTop w:val="0"/>
          <w:marBottom w:val="0"/>
          <w:divBdr>
            <w:top w:val="none" w:sz="0" w:space="0" w:color="auto"/>
            <w:left w:val="none" w:sz="0" w:space="0" w:color="auto"/>
            <w:bottom w:val="none" w:sz="0" w:space="0" w:color="auto"/>
            <w:right w:val="none" w:sz="0" w:space="0" w:color="auto"/>
          </w:divBdr>
        </w:div>
        <w:div w:id="1654486332">
          <w:marLeft w:val="480"/>
          <w:marRight w:val="0"/>
          <w:marTop w:val="0"/>
          <w:marBottom w:val="0"/>
          <w:divBdr>
            <w:top w:val="none" w:sz="0" w:space="0" w:color="auto"/>
            <w:left w:val="none" w:sz="0" w:space="0" w:color="auto"/>
            <w:bottom w:val="none" w:sz="0" w:space="0" w:color="auto"/>
            <w:right w:val="none" w:sz="0" w:space="0" w:color="auto"/>
          </w:divBdr>
        </w:div>
        <w:div w:id="1713115099">
          <w:marLeft w:val="480"/>
          <w:marRight w:val="0"/>
          <w:marTop w:val="0"/>
          <w:marBottom w:val="0"/>
          <w:divBdr>
            <w:top w:val="none" w:sz="0" w:space="0" w:color="auto"/>
            <w:left w:val="none" w:sz="0" w:space="0" w:color="auto"/>
            <w:bottom w:val="none" w:sz="0" w:space="0" w:color="auto"/>
            <w:right w:val="none" w:sz="0" w:space="0" w:color="auto"/>
          </w:divBdr>
        </w:div>
        <w:div w:id="1766681586">
          <w:marLeft w:val="480"/>
          <w:marRight w:val="0"/>
          <w:marTop w:val="0"/>
          <w:marBottom w:val="0"/>
          <w:divBdr>
            <w:top w:val="none" w:sz="0" w:space="0" w:color="auto"/>
            <w:left w:val="none" w:sz="0" w:space="0" w:color="auto"/>
            <w:bottom w:val="none" w:sz="0" w:space="0" w:color="auto"/>
            <w:right w:val="none" w:sz="0" w:space="0" w:color="auto"/>
          </w:divBdr>
        </w:div>
      </w:divsChild>
    </w:div>
    <w:div w:id="1042286994">
      <w:bodyDiv w:val="1"/>
      <w:marLeft w:val="0"/>
      <w:marRight w:val="0"/>
      <w:marTop w:val="0"/>
      <w:marBottom w:val="0"/>
      <w:divBdr>
        <w:top w:val="none" w:sz="0" w:space="0" w:color="auto"/>
        <w:left w:val="none" w:sz="0" w:space="0" w:color="auto"/>
        <w:bottom w:val="none" w:sz="0" w:space="0" w:color="auto"/>
        <w:right w:val="none" w:sz="0" w:space="0" w:color="auto"/>
      </w:divBdr>
    </w:div>
    <w:div w:id="1042749962">
      <w:bodyDiv w:val="1"/>
      <w:marLeft w:val="0"/>
      <w:marRight w:val="0"/>
      <w:marTop w:val="0"/>
      <w:marBottom w:val="0"/>
      <w:divBdr>
        <w:top w:val="none" w:sz="0" w:space="0" w:color="auto"/>
        <w:left w:val="none" w:sz="0" w:space="0" w:color="auto"/>
        <w:bottom w:val="none" w:sz="0" w:space="0" w:color="auto"/>
        <w:right w:val="none" w:sz="0" w:space="0" w:color="auto"/>
      </w:divBdr>
    </w:div>
    <w:div w:id="1042750327">
      <w:bodyDiv w:val="1"/>
      <w:marLeft w:val="0"/>
      <w:marRight w:val="0"/>
      <w:marTop w:val="0"/>
      <w:marBottom w:val="0"/>
      <w:divBdr>
        <w:top w:val="none" w:sz="0" w:space="0" w:color="auto"/>
        <w:left w:val="none" w:sz="0" w:space="0" w:color="auto"/>
        <w:bottom w:val="none" w:sz="0" w:space="0" w:color="auto"/>
        <w:right w:val="none" w:sz="0" w:space="0" w:color="auto"/>
      </w:divBdr>
    </w:div>
    <w:div w:id="1042753899">
      <w:bodyDiv w:val="1"/>
      <w:marLeft w:val="0"/>
      <w:marRight w:val="0"/>
      <w:marTop w:val="0"/>
      <w:marBottom w:val="0"/>
      <w:divBdr>
        <w:top w:val="none" w:sz="0" w:space="0" w:color="auto"/>
        <w:left w:val="none" w:sz="0" w:space="0" w:color="auto"/>
        <w:bottom w:val="none" w:sz="0" w:space="0" w:color="auto"/>
        <w:right w:val="none" w:sz="0" w:space="0" w:color="auto"/>
      </w:divBdr>
    </w:div>
    <w:div w:id="1042828696">
      <w:bodyDiv w:val="1"/>
      <w:marLeft w:val="0"/>
      <w:marRight w:val="0"/>
      <w:marTop w:val="0"/>
      <w:marBottom w:val="0"/>
      <w:divBdr>
        <w:top w:val="none" w:sz="0" w:space="0" w:color="auto"/>
        <w:left w:val="none" w:sz="0" w:space="0" w:color="auto"/>
        <w:bottom w:val="none" w:sz="0" w:space="0" w:color="auto"/>
        <w:right w:val="none" w:sz="0" w:space="0" w:color="auto"/>
      </w:divBdr>
    </w:div>
    <w:div w:id="1042831104">
      <w:bodyDiv w:val="1"/>
      <w:marLeft w:val="0"/>
      <w:marRight w:val="0"/>
      <w:marTop w:val="0"/>
      <w:marBottom w:val="0"/>
      <w:divBdr>
        <w:top w:val="none" w:sz="0" w:space="0" w:color="auto"/>
        <w:left w:val="none" w:sz="0" w:space="0" w:color="auto"/>
        <w:bottom w:val="none" w:sz="0" w:space="0" w:color="auto"/>
        <w:right w:val="none" w:sz="0" w:space="0" w:color="auto"/>
      </w:divBdr>
    </w:div>
    <w:div w:id="1042898212">
      <w:bodyDiv w:val="1"/>
      <w:marLeft w:val="0"/>
      <w:marRight w:val="0"/>
      <w:marTop w:val="0"/>
      <w:marBottom w:val="0"/>
      <w:divBdr>
        <w:top w:val="none" w:sz="0" w:space="0" w:color="auto"/>
        <w:left w:val="none" w:sz="0" w:space="0" w:color="auto"/>
        <w:bottom w:val="none" w:sz="0" w:space="0" w:color="auto"/>
        <w:right w:val="none" w:sz="0" w:space="0" w:color="auto"/>
      </w:divBdr>
    </w:div>
    <w:div w:id="1042899710">
      <w:bodyDiv w:val="1"/>
      <w:marLeft w:val="0"/>
      <w:marRight w:val="0"/>
      <w:marTop w:val="0"/>
      <w:marBottom w:val="0"/>
      <w:divBdr>
        <w:top w:val="none" w:sz="0" w:space="0" w:color="auto"/>
        <w:left w:val="none" w:sz="0" w:space="0" w:color="auto"/>
        <w:bottom w:val="none" w:sz="0" w:space="0" w:color="auto"/>
        <w:right w:val="none" w:sz="0" w:space="0" w:color="auto"/>
      </w:divBdr>
    </w:div>
    <w:div w:id="1042904566">
      <w:bodyDiv w:val="1"/>
      <w:marLeft w:val="0"/>
      <w:marRight w:val="0"/>
      <w:marTop w:val="0"/>
      <w:marBottom w:val="0"/>
      <w:divBdr>
        <w:top w:val="none" w:sz="0" w:space="0" w:color="auto"/>
        <w:left w:val="none" w:sz="0" w:space="0" w:color="auto"/>
        <w:bottom w:val="none" w:sz="0" w:space="0" w:color="auto"/>
        <w:right w:val="none" w:sz="0" w:space="0" w:color="auto"/>
      </w:divBdr>
    </w:div>
    <w:div w:id="1042942146">
      <w:bodyDiv w:val="1"/>
      <w:marLeft w:val="0"/>
      <w:marRight w:val="0"/>
      <w:marTop w:val="0"/>
      <w:marBottom w:val="0"/>
      <w:divBdr>
        <w:top w:val="none" w:sz="0" w:space="0" w:color="auto"/>
        <w:left w:val="none" w:sz="0" w:space="0" w:color="auto"/>
        <w:bottom w:val="none" w:sz="0" w:space="0" w:color="auto"/>
        <w:right w:val="none" w:sz="0" w:space="0" w:color="auto"/>
      </w:divBdr>
    </w:div>
    <w:div w:id="1043210776">
      <w:bodyDiv w:val="1"/>
      <w:marLeft w:val="0"/>
      <w:marRight w:val="0"/>
      <w:marTop w:val="0"/>
      <w:marBottom w:val="0"/>
      <w:divBdr>
        <w:top w:val="none" w:sz="0" w:space="0" w:color="auto"/>
        <w:left w:val="none" w:sz="0" w:space="0" w:color="auto"/>
        <w:bottom w:val="none" w:sz="0" w:space="0" w:color="auto"/>
        <w:right w:val="none" w:sz="0" w:space="0" w:color="auto"/>
      </w:divBdr>
    </w:div>
    <w:div w:id="1043284666">
      <w:bodyDiv w:val="1"/>
      <w:marLeft w:val="0"/>
      <w:marRight w:val="0"/>
      <w:marTop w:val="0"/>
      <w:marBottom w:val="0"/>
      <w:divBdr>
        <w:top w:val="none" w:sz="0" w:space="0" w:color="auto"/>
        <w:left w:val="none" w:sz="0" w:space="0" w:color="auto"/>
        <w:bottom w:val="none" w:sz="0" w:space="0" w:color="auto"/>
        <w:right w:val="none" w:sz="0" w:space="0" w:color="auto"/>
      </w:divBdr>
    </w:div>
    <w:div w:id="1043359423">
      <w:bodyDiv w:val="1"/>
      <w:marLeft w:val="0"/>
      <w:marRight w:val="0"/>
      <w:marTop w:val="0"/>
      <w:marBottom w:val="0"/>
      <w:divBdr>
        <w:top w:val="none" w:sz="0" w:space="0" w:color="auto"/>
        <w:left w:val="none" w:sz="0" w:space="0" w:color="auto"/>
        <w:bottom w:val="none" w:sz="0" w:space="0" w:color="auto"/>
        <w:right w:val="none" w:sz="0" w:space="0" w:color="auto"/>
      </w:divBdr>
    </w:div>
    <w:div w:id="1043481897">
      <w:bodyDiv w:val="1"/>
      <w:marLeft w:val="0"/>
      <w:marRight w:val="0"/>
      <w:marTop w:val="0"/>
      <w:marBottom w:val="0"/>
      <w:divBdr>
        <w:top w:val="none" w:sz="0" w:space="0" w:color="auto"/>
        <w:left w:val="none" w:sz="0" w:space="0" w:color="auto"/>
        <w:bottom w:val="none" w:sz="0" w:space="0" w:color="auto"/>
        <w:right w:val="none" w:sz="0" w:space="0" w:color="auto"/>
      </w:divBdr>
    </w:div>
    <w:div w:id="1043596098">
      <w:bodyDiv w:val="1"/>
      <w:marLeft w:val="0"/>
      <w:marRight w:val="0"/>
      <w:marTop w:val="0"/>
      <w:marBottom w:val="0"/>
      <w:divBdr>
        <w:top w:val="none" w:sz="0" w:space="0" w:color="auto"/>
        <w:left w:val="none" w:sz="0" w:space="0" w:color="auto"/>
        <w:bottom w:val="none" w:sz="0" w:space="0" w:color="auto"/>
        <w:right w:val="none" w:sz="0" w:space="0" w:color="auto"/>
      </w:divBdr>
    </w:div>
    <w:div w:id="1044140107">
      <w:bodyDiv w:val="1"/>
      <w:marLeft w:val="0"/>
      <w:marRight w:val="0"/>
      <w:marTop w:val="0"/>
      <w:marBottom w:val="0"/>
      <w:divBdr>
        <w:top w:val="none" w:sz="0" w:space="0" w:color="auto"/>
        <w:left w:val="none" w:sz="0" w:space="0" w:color="auto"/>
        <w:bottom w:val="none" w:sz="0" w:space="0" w:color="auto"/>
        <w:right w:val="none" w:sz="0" w:space="0" w:color="auto"/>
      </w:divBdr>
    </w:div>
    <w:div w:id="1044209768">
      <w:bodyDiv w:val="1"/>
      <w:marLeft w:val="0"/>
      <w:marRight w:val="0"/>
      <w:marTop w:val="0"/>
      <w:marBottom w:val="0"/>
      <w:divBdr>
        <w:top w:val="none" w:sz="0" w:space="0" w:color="auto"/>
        <w:left w:val="none" w:sz="0" w:space="0" w:color="auto"/>
        <w:bottom w:val="none" w:sz="0" w:space="0" w:color="auto"/>
        <w:right w:val="none" w:sz="0" w:space="0" w:color="auto"/>
      </w:divBdr>
    </w:div>
    <w:div w:id="1044214480">
      <w:bodyDiv w:val="1"/>
      <w:marLeft w:val="0"/>
      <w:marRight w:val="0"/>
      <w:marTop w:val="0"/>
      <w:marBottom w:val="0"/>
      <w:divBdr>
        <w:top w:val="none" w:sz="0" w:space="0" w:color="auto"/>
        <w:left w:val="none" w:sz="0" w:space="0" w:color="auto"/>
        <w:bottom w:val="none" w:sz="0" w:space="0" w:color="auto"/>
        <w:right w:val="none" w:sz="0" w:space="0" w:color="auto"/>
      </w:divBdr>
    </w:div>
    <w:div w:id="1044283285">
      <w:bodyDiv w:val="1"/>
      <w:marLeft w:val="0"/>
      <w:marRight w:val="0"/>
      <w:marTop w:val="0"/>
      <w:marBottom w:val="0"/>
      <w:divBdr>
        <w:top w:val="none" w:sz="0" w:space="0" w:color="auto"/>
        <w:left w:val="none" w:sz="0" w:space="0" w:color="auto"/>
        <w:bottom w:val="none" w:sz="0" w:space="0" w:color="auto"/>
        <w:right w:val="none" w:sz="0" w:space="0" w:color="auto"/>
      </w:divBdr>
    </w:div>
    <w:div w:id="1044448668">
      <w:bodyDiv w:val="1"/>
      <w:marLeft w:val="0"/>
      <w:marRight w:val="0"/>
      <w:marTop w:val="0"/>
      <w:marBottom w:val="0"/>
      <w:divBdr>
        <w:top w:val="none" w:sz="0" w:space="0" w:color="auto"/>
        <w:left w:val="none" w:sz="0" w:space="0" w:color="auto"/>
        <w:bottom w:val="none" w:sz="0" w:space="0" w:color="auto"/>
        <w:right w:val="none" w:sz="0" w:space="0" w:color="auto"/>
      </w:divBdr>
      <w:divsChild>
        <w:div w:id="5793076">
          <w:marLeft w:val="480"/>
          <w:marRight w:val="0"/>
          <w:marTop w:val="0"/>
          <w:marBottom w:val="0"/>
          <w:divBdr>
            <w:top w:val="none" w:sz="0" w:space="0" w:color="auto"/>
            <w:left w:val="none" w:sz="0" w:space="0" w:color="auto"/>
            <w:bottom w:val="none" w:sz="0" w:space="0" w:color="auto"/>
            <w:right w:val="none" w:sz="0" w:space="0" w:color="auto"/>
          </w:divBdr>
        </w:div>
        <w:div w:id="68817587">
          <w:marLeft w:val="480"/>
          <w:marRight w:val="0"/>
          <w:marTop w:val="0"/>
          <w:marBottom w:val="0"/>
          <w:divBdr>
            <w:top w:val="none" w:sz="0" w:space="0" w:color="auto"/>
            <w:left w:val="none" w:sz="0" w:space="0" w:color="auto"/>
            <w:bottom w:val="none" w:sz="0" w:space="0" w:color="auto"/>
            <w:right w:val="none" w:sz="0" w:space="0" w:color="auto"/>
          </w:divBdr>
        </w:div>
        <w:div w:id="98184976">
          <w:marLeft w:val="480"/>
          <w:marRight w:val="0"/>
          <w:marTop w:val="0"/>
          <w:marBottom w:val="0"/>
          <w:divBdr>
            <w:top w:val="none" w:sz="0" w:space="0" w:color="auto"/>
            <w:left w:val="none" w:sz="0" w:space="0" w:color="auto"/>
            <w:bottom w:val="none" w:sz="0" w:space="0" w:color="auto"/>
            <w:right w:val="none" w:sz="0" w:space="0" w:color="auto"/>
          </w:divBdr>
        </w:div>
        <w:div w:id="115805244">
          <w:marLeft w:val="480"/>
          <w:marRight w:val="0"/>
          <w:marTop w:val="0"/>
          <w:marBottom w:val="0"/>
          <w:divBdr>
            <w:top w:val="none" w:sz="0" w:space="0" w:color="auto"/>
            <w:left w:val="none" w:sz="0" w:space="0" w:color="auto"/>
            <w:bottom w:val="none" w:sz="0" w:space="0" w:color="auto"/>
            <w:right w:val="none" w:sz="0" w:space="0" w:color="auto"/>
          </w:divBdr>
        </w:div>
        <w:div w:id="135076906">
          <w:marLeft w:val="480"/>
          <w:marRight w:val="0"/>
          <w:marTop w:val="0"/>
          <w:marBottom w:val="0"/>
          <w:divBdr>
            <w:top w:val="none" w:sz="0" w:space="0" w:color="auto"/>
            <w:left w:val="none" w:sz="0" w:space="0" w:color="auto"/>
            <w:bottom w:val="none" w:sz="0" w:space="0" w:color="auto"/>
            <w:right w:val="none" w:sz="0" w:space="0" w:color="auto"/>
          </w:divBdr>
        </w:div>
        <w:div w:id="149951600">
          <w:marLeft w:val="480"/>
          <w:marRight w:val="0"/>
          <w:marTop w:val="0"/>
          <w:marBottom w:val="0"/>
          <w:divBdr>
            <w:top w:val="none" w:sz="0" w:space="0" w:color="auto"/>
            <w:left w:val="none" w:sz="0" w:space="0" w:color="auto"/>
            <w:bottom w:val="none" w:sz="0" w:space="0" w:color="auto"/>
            <w:right w:val="none" w:sz="0" w:space="0" w:color="auto"/>
          </w:divBdr>
        </w:div>
        <w:div w:id="203717195">
          <w:marLeft w:val="480"/>
          <w:marRight w:val="0"/>
          <w:marTop w:val="0"/>
          <w:marBottom w:val="0"/>
          <w:divBdr>
            <w:top w:val="none" w:sz="0" w:space="0" w:color="auto"/>
            <w:left w:val="none" w:sz="0" w:space="0" w:color="auto"/>
            <w:bottom w:val="none" w:sz="0" w:space="0" w:color="auto"/>
            <w:right w:val="none" w:sz="0" w:space="0" w:color="auto"/>
          </w:divBdr>
        </w:div>
        <w:div w:id="252518894">
          <w:marLeft w:val="480"/>
          <w:marRight w:val="0"/>
          <w:marTop w:val="0"/>
          <w:marBottom w:val="0"/>
          <w:divBdr>
            <w:top w:val="none" w:sz="0" w:space="0" w:color="auto"/>
            <w:left w:val="none" w:sz="0" w:space="0" w:color="auto"/>
            <w:bottom w:val="none" w:sz="0" w:space="0" w:color="auto"/>
            <w:right w:val="none" w:sz="0" w:space="0" w:color="auto"/>
          </w:divBdr>
        </w:div>
        <w:div w:id="333263812">
          <w:marLeft w:val="480"/>
          <w:marRight w:val="0"/>
          <w:marTop w:val="0"/>
          <w:marBottom w:val="0"/>
          <w:divBdr>
            <w:top w:val="none" w:sz="0" w:space="0" w:color="auto"/>
            <w:left w:val="none" w:sz="0" w:space="0" w:color="auto"/>
            <w:bottom w:val="none" w:sz="0" w:space="0" w:color="auto"/>
            <w:right w:val="none" w:sz="0" w:space="0" w:color="auto"/>
          </w:divBdr>
        </w:div>
        <w:div w:id="394357253">
          <w:marLeft w:val="480"/>
          <w:marRight w:val="0"/>
          <w:marTop w:val="0"/>
          <w:marBottom w:val="0"/>
          <w:divBdr>
            <w:top w:val="none" w:sz="0" w:space="0" w:color="auto"/>
            <w:left w:val="none" w:sz="0" w:space="0" w:color="auto"/>
            <w:bottom w:val="none" w:sz="0" w:space="0" w:color="auto"/>
            <w:right w:val="none" w:sz="0" w:space="0" w:color="auto"/>
          </w:divBdr>
        </w:div>
        <w:div w:id="416899318">
          <w:marLeft w:val="480"/>
          <w:marRight w:val="0"/>
          <w:marTop w:val="0"/>
          <w:marBottom w:val="0"/>
          <w:divBdr>
            <w:top w:val="none" w:sz="0" w:space="0" w:color="auto"/>
            <w:left w:val="none" w:sz="0" w:space="0" w:color="auto"/>
            <w:bottom w:val="none" w:sz="0" w:space="0" w:color="auto"/>
            <w:right w:val="none" w:sz="0" w:space="0" w:color="auto"/>
          </w:divBdr>
        </w:div>
        <w:div w:id="456918705">
          <w:marLeft w:val="480"/>
          <w:marRight w:val="0"/>
          <w:marTop w:val="0"/>
          <w:marBottom w:val="0"/>
          <w:divBdr>
            <w:top w:val="none" w:sz="0" w:space="0" w:color="auto"/>
            <w:left w:val="none" w:sz="0" w:space="0" w:color="auto"/>
            <w:bottom w:val="none" w:sz="0" w:space="0" w:color="auto"/>
            <w:right w:val="none" w:sz="0" w:space="0" w:color="auto"/>
          </w:divBdr>
        </w:div>
        <w:div w:id="587421380">
          <w:marLeft w:val="480"/>
          <w:marRight w:val="0"/>
          <w:marTop w:val="0"/>
          <w:marBottom w:val="0"/>
          <w:divBdr>
            <w:top w:val="none" w:sz="0" w:space="0" w:color="auto"/>
            <w:left w:val="none" w:sz="0" w:space="0" w:color="auto"/>
            <w:bottom w:val="none" w:sz="0" w:space="0" w:color="auto"/>
            <w:right w:val="none" w:sz="0" w:space="0" w:color="auto"/>
          </w:divBdr>
        </w:div>
        <w:div w:id="662783736">
          <w:marLeft w:val="480"/>
          <w:marRight w:val="0"/>
          <w:marTop w:val="0"/>
          <w:marBottom w:val="0"/>
          <w:divBdr>
            <w:top w:val="none" w:sz="0" w:space="0" w:color="auto"/>
            <w:left w:val="none" w:sz="0" w:space="0" w:color="auto"/>
            <w:bottom w:val="none" w:sz="0" w:space="0" w:color="auto"/>
            <w:right w:val="none" w:sz="0" w:space="0" w:color="auto"/>
          </w:divBdr>
        </w:div>
        <w:div w:id="697120390">
          <w:marLeft w:val="480"/>
          <w:marRight w:val="0"/>
          <w:marTop w:val="0"/>
          <w:marBottom w:val="0"/>
          <w:divBdr>
            <w:top w:val="none" w:sz="0" w:space="0" w:color="auto"/>
            <w:left w:val="none" w:sz="0" w:space="0" w:color="auto"/>
            <w:bottom w:val="none" w:sz="0" w:space="0" w:color="auto"/>
            <w:right w:val="none" w:sz="0" w:space="0" w:color="auto"/>
          </w:divBdr>
        </w:div>
        <w:div w:id="702053072">
          <w:marLeft w:val="480"/>
          <w:marRight w:val="0"/>
          <w:marTop w:val="0"/>
          <w:marBottom w:val="0"/>
          <w:divBdr>
            <w:top w:val="none" w:sz="0" w:space="0" w:color="auto"/>
            <w:left w:val="none" w:sz="0" w:space="0" w:color="auto"/>
            <w:bottom w:val="none" w:sz="0" w:space="0" w:color="auto"/>
            <w:right w:val="none" w:sz="0" w:space="0" w:color="auto"/>
          </w:divBdr>
        </w:div>
        <w:div w:id="711879949">
          <w:marLeft w:val="480"/>
          <w:marRight w:val="0"/>
          <w:marTop w:val="0"/>
          <w:marBottom w:val="0"/>
          <w:divBdr>
            <w:top w:val="none" w:sz="0" w:space="0" w:color="auto"/>
            <w:left w:val="none" w:sz="0" w:space="0" w:color="auto"/>
            <w:bottom w:val="none" w:sz="0" w:space="0" w:color="auto"/>
            <w:right w:val="none" w:sz="0" w:space="0" w:color="auto"/>
          </w:divBdr>
        </w:div>
        <w:div w:id="733940840">
          <w:marLeft w:val="480"/>
          <w:marRight w:val="0"/>
          <w:marTop w:val="0"/>
          <w:marBottom w:val="0"/>
          <w:divBdr>
            <w:top w:val="none" w:sz="0" w:space="0" w:color="auto"/>
            <w:left w:val="none" w:sz="0" w:space="0" w:color="auto"/>
            <w:bottom w:val="none" w:sz="0" w:space="0" w:color="auto"/>
            <w:right w:val="none" w:sz="0" w:space="0" w:color="auto"/>
          </w:divBdr>
        </w:div>
        <w:div w:id="778254338">
          <w:marLeft w:val="480"/>
          <w:marRight w:val="0"/>
          <w:marTop w:val="0"/>
          <w:marBottom w:val="0"/>
          <w:divBdr>
            <w:top w:val="none" w:sz="0" w:space="0" w:color="auto"/>
            <w:left w:val="none" w:sz="0" w:space="0" w:color="auto"/>
            <w:bottom w:val="none" w:sz="0" w:space="0" w:color="auto"/>
            <w:right w:val="none" w:sz="0" w:space="0" w:color="auto"/>
          </w:divBdr>
        </w:div>
        <w:div w:id="786585166">
          <w:marLeft w:val="480"/>
          <w:marRight w:val="0"/>
          <w:marTop w:val="0"/>
          <w:marBottom w:val="0"/>
          <w:divBdr>
            <w:top w:val="none" w:sz="0" w:space="0" w:color="auto"/>
            <w:left w:val="none" w:sz="0" w:space="0" w:color="auto"/>
            <w:bottom w:val="none" w:sz="0" w:space="0" w:color="auto"/>
            <w:right w:val="none" w:sz="0" w:space="0" w:color="auto"/>
          </w:divBdr>
        </w:div>
        <w:div w:id="787578483">
          <w:marLeft w:val="480"/>
          <w:marRight w:val="0"/>
          <w:marTop w:val="0"/>
          <w:marBottom w:val="0"/>
          <w:divBdr>
            <w:top w:val="none" w:sz="0" w:space="0" w:color="auto"/>
            <w:left w:val="none" w:sz="0" w:space="0" w:color="auto"/>
            <w:bottom w:val="none" w:sz="0" w:space="0" w:color="auto"/>
            <w:right w:val="none" w:sz="0" w:space="0" w:color="auto"/>
          </w:divBdr>
        </w:div>
        <w:div w:id="841311101">
          <w:marLeft w:val="480"/>
          <w:marRight w:val="0"/>
          <w:marTop w:val="0"/>
          <w:marBottom w:val="0"/>
          <w:divBdr>
            <w:top w:val="none" w:sz="0" w:space="0" w:color="auto"/>
            <w:left w:val="none" w:sz="0" w:space="0" w:color="auto"/>
            <w:bottom w:val="none" w:sz="0" w:space="0" w:color="auto"/>
            <w:right w:val="none" w:sz="0" w:space="0" w:color="auto"/>
          </w:divBdr>
        </w:div>
        <w:div w:id="846871404">
          <w:marLeft w:val="480"/>
          <w:marRight w:val="0"/>
          <w:marTop w:val="0"/>
          <w:marBottom w:val="0"/>
          <w:divBdr>
            <w:top w:val="none" w:sz="0" w:space="0" w:color="auto"/>
            <w:left w:val="none" w:sz="0" w:space="0" w:color="auto"/>
            <w:bottom w:val="none" w:sz="0" w:space="0" w:color="auto"/>
            <w:right w:val="none" w:sz="0" w:space="0" w:color="auto"/>
          </w:divBdr>
        </w:div>
        <w:div w:id="914051909">
          <w:marLeft w:val="480"/>
          <w:marRight w:val="0"/>
          <w:marTop w:val="0"/>
          <w:marBottom w:val="0"/>
          <w:divBdr>
            <w:top w:val="none" w:sz="0" w:space="0" w:color="auto"/>
            <w:left w:val="none" w:sz="0" w:space="0" w:color="auto"/>
            <w:bottom w:val="none" w:sz="0" w:space="0" w:color="auto"/>
            <w:right w:val="none" w:sz="0" w:space="0" w:color="auto"/>
          </w:divBdr>
        </w:div>
        <w:div w:id="924803520">
          <w:marLeft w:val="480"/>
          <w:marRight w:val="0"/>
          <w:marTop w:val="0"/>
          <w:marBottom w:val="0"/>
          <w:divBdr>
            <w:top w:val="none" w:sz="0" w:space="0" w:color="auto"/>
            <w:left w:val="none" w:sz="0" w:space="0" w:color="auto"/>
            <w:bottom w:val="none" w:sz="0" w:space="0" w:color="auto"/>
            <w:right w:val="none" w:sz="0" w:space="0" w:color="auto"/>
          </w:divBdr>
        </w:div>
        <w:div w:id="947156319">
          <w:marLeft w:val="480"/>
          <w:marRight w:val="0"/>
          <w:marTop w:val="0"/>
          <w:marBottom w:val="0"/>
          <w:divBdr>
            <w:top w:val="none" w:sz="0" w:space="0" w:color="auto"/>
            <w:left w:val="none" w:sz="0" w:space="0" w:color="auto"/>
            <w:bottom w:val="none" w:sz="0" w:space="0" w:color="auto"/>
            <w:right w:val="none" w:sz="0" w:space="0" w:color="auto"/>
          </w:divBdr>
        </w:div>
        <w:div w:id="954798245">
          <w:marLeft w:val="480"/>
          <w:marRight w:val="0"/>
          <w:marTop w:val="0"/>
          <w:marBottom w:val="0"/>
          <w:divBdr>
            <w:top w:val="none" w:sz="0" w:space="0" w:color="auto"/>
            <w:left w:val="none" w:sz="0" w:space="0" w:color="auto"/>
            <w:bottom w:val="none" w:sz="0" w:space="0" w:color="auto"/>
            <w:right w:val="none" w:sz="0" w:space="0" w:color="auto"/>
          </w:divBdr>
        </w:div>
        <w:div w:id="978651781">
          <w:marLeft w:val="480"/>
          <w:marRight w:val="0"/>
          <w:marTop w:val="0"/>
          <w:marBottom w:val="0"/>
          <w:divBdr>
            <w:top w:val="none" w:sz="0" w:space="0" w:color="auto"/>
            <w:left w:val="none" w:sz="0" w:space="0" w:color="auto"/>
            <w:bottom w:val="none" w:sz="0" w:space="0" w:color="auto"/>
            <w:right w:val="none" w:sz="0" w:space="0" w:color="auto"/>
          </w:divBdr>
        </w:div>
        <w:div w:id="1012954679">
          <w:marLeft w:val="480"/>
          <w:marRight w:val="0"/>
          <w:marTop w:val="0"/>
          <w:marBottom w:val="0"/>
          <w:divBdr>
            <w:top w:val="none" w:sz="0" w:space="0" w:color="auto"/>
            <w:left w:val="none" w:sz="0" w:space="0" w:color="auto"/>
            <w:bottom w:val="none" w:sz="0" w:space="0" w:color="auto"/>
            <w:right w:val="none" w:sz="0" w:space="0" w:color="auto"/>
          </w:divBdr>
        </w:div>
        <w:div w:id="1018847907">
          <w:marLeft w:val="480"/>
          <w:marRight w:val="0"/>
          <w:marTop w:val="0"/>
          <w:marBottom w:val="0"/>
          <w:divBdr>
            <w:top w:val="none" w:sz="0" w:space="0" w:color="auto"/>
            <w:left w:val="none" w:sz="0" w:space="0" w:color="auto"/>
            <w:bottom w:val="none" w:sz="0" w:space="0" w:color="auto"/>
            <w:right w:val="none" w:sz="0" w:space="0" w:color="auto"/>
          </w:divBdr>
        </w:div>
        <w:div w:id="1041903877">
          <w:marLeft w:val="480"/>
          <w:marRight w:val="0"/>
          <w:marTop w:val="0"/>
          <w:marBottom w:val="0"/>
          <w:divBdr>
            <w:top w:val="none" w:sz="0" w:space="0" w:color="auto"/>
            <w:left w:val="none" w:sz="0" w:space="0" w:color="auto"/>
            <w:bottom w:val="none" w:sz="0" w:space="0" w:color="auto"/>
            <w:right w:val="none" w:sz="0" w:space="0" w:color="auto"/>
          </w:divBdr>
        </w:div>
        <w:div w:id="1163932575">
          <w:marLeft w:val="480"/>
          <w:marRight w:val="0"/>
          <w:marTop w:val="0"/>
          <w:marBottom w:val="0"/>
          <w:divBdr>
            <w:top w:val="none" w:sz="0" w:space="0" w:color="auto"/>
            <w:left w:val="none" w:sz="0" w:space="0" w:color="auto"/>
            <w:bottom w:val="none" w:sz="0" w:space="0" w:color="auto"/>
            <w:right w:val="none" w:sz="0" w:space="0" w:color="auto"/>
          </w:divBdr>
        </w:div>
        <w:div w:id="1220166988">
          <w:marLeft w:val="480"/>
          <w:marRight w:val="0"/>
          <w:marTop w:val="0"/>
          <w:marBottom w:val="0"/>
          <w:divBdr>
            <w:top w:val="none" w:sz="0" w:space="0" w:color="auto"/>
            <w:left w:val="none" w:sz="0" w:space="0" w:color="auto"/>
            <w:bottom w:val="none" w:sz="0" w:space="0" w:color="auto"/>
            <w:right w:val="none" w:sz="0" w:space="0" w:color="auto"/>
          </w:divBdr>
        </w:div>
        <w:div w:id="1262646585">
          <w:marLeft w:val="480"/>
          <w:marRight w:val="0"/>
          <w:marTop w:val="0"/>
          <w:marBottom w:val="0"/>
          <w:divBdr>
            <w:top w:val="none" w:sz="0" w:space="0" w:color="auto"/>
            <w:left w:val="none" w:sz="0" w:space="0" w:color="auto"/>
            <w:bottom w:val="none" w:sz="0" w:space="0" w:color="auto"/>
            <w:right w:val="none" w:sz="0" w:space="0" w:color="auto"/>
          </w:divBdr>
        </w:div>
        <w:div w:id="1334916083">
          <w:marLeft w:val="480"/>
          <w:marRight w:val="0"/>
          <w:marTop w:val="0"/>
          <w:marBottom w:val="0"/>
          <w:divBdr>
            <w:top w:val="none" w:sz="0" w:space="0" w:color="auto"/>
            <w:left w:val="none" w:sz="0" w:space="0" w:color="auto"/>
            <w:bottom w:val="none" w:sz="0" w:space="0" w:color="auto"/>
            <w:right w:val="none" w:sz="0" w:space="0" w:color="auto"/>
          </w:divBdr>
        </w:div>
        <w:div w:id="1510832650">
          <w:marLeft w:val="480"/>
          <w:marRight w:val="0"/>
          <w:marTop w:val="0"/>
          <w:marBottom w:val="0"/>
          <w:divBdr>
            <w:top w:val="none" w:sz="0" w:space="0" w:color="auto"/>
            <w:left w:val="none" w:sz="0" w:space="0" w:color="auto"/>
            <w:bottom w:val="none" w:sz="0" w:space="0" w:color="auto"/>
            <w:right w:val="none" w:sz="0" w:space="0" w:color="auto"/>
          </w:divBdr>
        </w:div>
        <w:div w:id="1525820601">
          <w:marLeft w:val="480"/>
          <w:marRight w:val="0"/>
          <w:marTop w:val="0"/>
          <w:marBottom w:val="0"/>
          <w:divBdr>
            <w:top w:val="none" w:sz="0" w:space="0" w:color="auto"/>
            <w:left w:val="none" w:sz="0" w:space="0" w:color="auto"/>
            <w:bottom w:val="none" w:sz="0" w:space="0" w:color="auto"/>
            <w:right w:val="none" w:sz="0" w:space="0" w:color="auto"/>
          </w:divBdr>
        </w:div>
        <w:div w:id="1553496023">
          <w:marLeft w:val="480"/>
          <w:marRight w:val="0"/>
          <w:marTop w:val="0"/>
          <w:marBottom w:val="0"/>
          <w:divBdr>
            <w:top w:val="none" w:sz="0" w:space="0" w:color="auto"/>
            <w:left w:val="none" w:sz="0" w:space="0" w:color="auto"/>
            <w:bottom w:val="none" w:sz="0" w:space="0" w:color="auto"/>
            <w:right w:val="none" w:sz="0" w:space="0" w:color="auto"/>
          </w:divBdr>
        </w:div>
        <w:div w:id="1635285350">
          <w:marLeft w:val="480"/>
          <w:marRight w:val="0"/>
          <w:marTop w:val="0"/>
          <w:marBottom w:val="0"/>
          <w:divBdr>
            <w:top w:val="none" w:sz="0" w:space="0" w:color="auto"/>
            <w:left w:val="none" w:sz="0" w:space="0" w:color="auto"/>
            <w:bottom w:val="none" w:sz="0" w:space="0" w:color="auto"/>
            <w:right w:val="none" w:sz="0" w:space="0" w:color="auto"/>
          </w:divBdr>
        </w:div>
        <w:div w:id="1720208927">
          <w:marLeft w:val="480"/>
          <w:marRight w:val="0"/>
          <w:marTop w:val="0"/>
          <w:marBottom w:val="0"/>
          <w:divBdr>
            <w:top w:val="none" w:sz="0" w:space="0" w:color="auto"/>
            <w:left w:val="none" w:sz="0" w:space="0" w:color="auto"/>
            <w:bottom w:val="none" w:sz="0" w:space="0" w:color="auto"/>
            <w:right w:val="none" w:sz="0" w:space="0" w:color="auto"/>
          </w:divBdr>
        </w:div>
        <w:div w:id="1789157865">
          <w:marLeft w:val="480"/>
          <w:marRight w:val="0"/>
          <w:marTop w:val="0"/>
          <w:marBottom w:val="0"/>
          <w:divBdr>
            <w:top w:val="none" w:sz="0" w:space="0" w:color="auto"/>
            <w:left w:val="none" w:sz="0" w:space="0" w:color="auto"/>
            <w:bottom w:val="none" w:sz="0" w:space="0" w:color="auto"/>
            <w:right w:val="none" w:sz="0" w:space="0" w:color="auto"/>
          </w:divBdr>
        </w:div>
        <w:div w:id="1795555513">
          <w:marLeft w:val="480"/>
          <w:marRight w:val="0"/>
          <w:marTop w:val="0"/>
          <w:marBottom w:val="0"/>
          <w:divBdr>
            <w:top w:val="none" w:sz="0" w:space="0" w:color="auto"/>
            <w:left w:val="none" w:sz="0" w:space="0" w:color="auto"/>
            <w:bottom w:val="none" w:sz="0" w:space="0" w:color="auto"/>
            <w:right w:val="none" w:sz="0" w:space="0" w:color="auto"/>
          </w:divBdr>
        </w:div>
      </w:divsChild>
    </w:div>
    <w:div w:id="1044449421">
      <w:bodyDiv w:val="1"/>
      <w:marLeft w:val="0"/>
      <w:marRight w:val="0"/>
      <w:marTop w:val="0"/>
      <w:marBottom w:val="0"/>
      <w:divBdr>
        <w:top w:val="none" w:sz="0" w:space="0" w:color="auto"/>
        <w:left w:val="none" w:sz="0" w:space="0" w:color="auto"/>
        <w:bottom w:val="none" w:sz="0" w:space="0" w:color="auto"/>
        <w:right w:val="none" w:sz="0" w:space="0" w:color="auto"/>
      </w:divBdr>
    </w:div>
    <w:div w:id="1044596531">
      <w:bodyDiv w:val="1"/>
      <w:marLeft w:val="0"/>
      <w:marRight w:val="0"/>
      <w:marTop w:val="0"/>
      <w:marBottom w:val="0"/>
      <w:divBdr>
        <w:top w:val="none" w:sz="0" w:space="0" w:color="auto"/>
        <w:left w:val="none" w:sz="0" w:space="0" w:color="auto"/>
        <w:bottom w:val="none" w:sz="0" w:space="0" w:color="auto"/>
        <w:right w:val="none" w:sz="0" w:space="0" w:color="auto"/>
      </w:divBdr>
    </w:div>
    <w:div w:id="1044672122">
      <w:bodyDiv w:val="1"/>
      <w:marLeft w:val="0"/>
      <w:marRight w:val="0"/>
      <w:marTop w:val="0"/>
      <w:marBottom w:val="0"/>
      <w:divBdr>
        <w:top w:val="none" w:sz="0" w:space="0" w:color="auto"/>
        <w:left w:val="none" w:sz="0" w:space="0" w:color="auto"/>
        <w:bottom w:val="none" w:sz="0" w:space="0" w:color="auto"/>
        <w:right w:val="none" w:sz="0" w:space="0" w:color="auto"/>
      </w:divBdr>
      <w:divsChild>
        <w:div w:id="11227864">
          <w:marLeft w:val="480"/>
          <w:marRight w:val="0"/>
          <w:marTop w:val="0"/>
          <w:marBottom w:val="0"/>
          <w:divBdr>
            <w:top w:val="none" w:sz="0" w:space="0" w:color="auto"/>
            <w:left w:val="none" w:sz="0" w:space="0" w:color="auto"/>
            <w:bottom w:val="none" w:sz="0" w:space="0" w:color="auto"/>
            <w:right w:val="none" w:sz="0" w:space="0" w:color="auto"/>
          </w:divBdr>
        </w:div>
        <w:div w:id="16927298">
          <w:marLeft w:val="480"/>
          <w:marRight w:val="0"/>
          <w:marTop w:val="0"/>
          <w:marBottom w:val="0"/>
          <w:divBdr>
            <w:top w:val="none" w:sz="0" w:space="0" w:color="auto"/>
            <w:left w:val="none" w:sz="0" w:space="0" w:color="auto"/>
            <w:bottom w:val="none" w:sz="0" w:space="0" w:color="auto"/>
            <w:right w:val="none" w:sz="0" w:space="0" w:color="auto"/>
          </w:divBdr>
        </w:div>
        <w:div w:id="93526313">
          <w:marLeft w:val="480"/>
          <w:marRight w:val="0"/>
          <w:marTop w:val="0"/>
          <w:marBottom w:val="0"/>
          <w:divBdr>
            <w:top w:val="none" w:sz="0" w:space="0" w:color="auto"/>
            <w:left w:val="none" w:sz="0" w:space="0" w:color="auto"/>
            <w:bottom w:val="none" w:sz="0" w:space="0" w:color="auto"/>
            <w:right w:val="none" w:sz="0" w:space="0" w:color="auto"/>
          </w:divBdr>
        </w:div>
        <w:div w:id="142696508">
          <w:marLeft w:val="480"/>
          <w:marRight w:val="0"/>
          <w:marTop w:val="0"/>
          <w:marBottom w:val="0"/>
          <w:divBdr>
            <w:top w:val="none" w:sz="0" w:space="0" w:color="auto"/>
            <w:left w:val="none" w:sz="0" w:space="0" w:color="auto"/>
            <w:bottom w:val="none" w:sz="0" w:space="0" w:color="auto"/>
            <w:right w:val="none" w:sz="0" w:space="0" w:color="auto"/>
          </w:divBdr>
        </w:div>
        <w:div w:id="155149849">
          <w:marLeft w:val="480"/>
          <w:marRight w:val="0"/>
          <w:marTop w:val="0"/>
          <w:marBottom w:val="0"/>
          <w:divBdr>
            <w:top w:val="none" w:sz="0" w:space="0" w:color="auto"/>
            <w:left w:val="none" w:sz="0" w:space="0" w:color="auto"/>
            <w:bottom w:val="none" w:sz="0" w:space="0" w:color="auto"/>
            <w:right w:val="none" w:sz="0" w:space="0" w:color="auto"/>
          </w:divBdr>
        </w:div>
        <w:div w:id="168103189">
          <w:marLeft w:val="480"/>
          <w:marRight w:val="0"/>
          <w:marTop w:val="0"/>
          <w:marBottom w:val="0"/>
          <w:divBdr>
            <w:top w:val="none" w:sz="0" w:space="0" w:color="auto"/>
            <w:left w:val="none" w:sz="0" w:space="0" w:color="auto"/>
            <w:bottom w:val="none" w:sz="0" w:space="0" w:color="auto"/>
            <w:right w:val="none" w:sz="0" w:space="0" w:color="auto"/>
          </w:divBdr>
        </w:div>
        <w:div w:id="184252472">
          <w:marLeft w:val="480"/>
          <w:marRight w:val="0"/>
          <w:marTop w:val="0"/>
          <w:marBottom w:val="0"/>
          <w:divBdr>
            <w:top w:val="none" w:sz="0" w:space="0" w:color="auto"/>
            <w:left w:val="none" w:sz="0" w:space="0" w:color="auto"/>
            <w:bottom w:val="none" w:sz="0" w:space="0" w:color="auto"/>
            <w:right w:val="none" w:sz="0" w:space="0" w:color="auto"/>
          </w:divBdr>
        </w:div>
        <w:div w:id="191039164">
          <w:marLeft w:val="480"/>
          <w:marRight w:val="0"/>
          <w:marTop w:val="0"/>
          <w:marBottom w:val="0"/>
          <w:divBdr>
            <w:top w:val="none" w:sz="0" w:space="0" w:color="auto"/>
            <w:left w:val="none" w:sz="0" w:space="0" w:color="auto"/>
            <w:bottom w:val="none" w:sz="0" w:space="0" w:color="auto"/>
            <w:right w:val="none" w:sz="0" w:space="0" w:color="auto"/>
          </w:divBdr>
        </w:div>
        <w:div w:id="210926004">
          <w:marLeft w:val="480"/>
          <w:marRight w:val="0"/>
          <w:marTop w:val="0"/>
          <w:marBottom w:val="0"/>
          <w:divBdr>
            <w:top w:val="none" w:sz="0" w:space="0" w:color="auto"/>
            <w:left w:val="none" w:sz="0" w:space="0" w:color="auto"/>
            <w:bottom w:val="none" w:sz="0" w:space="0" w:color="auto"/>
            <w:right w:val="none" w:sz="0" w:space="0" w:color="auto"/>
          </w:divBdr>
        </w:div>
        <w:div w:id="236550653">
          <w:marLeft w:val="480"/>
          <w:marRight w:val="0"/>
          <w:marTop w:val="0"/>
          <w:marBottom w:val="0"/>
          <w:divBdr>
            <w:top w:val="none" w:sz="0" w:space="0" w:color="auto"/>
            <w:left w:val="none" w:sz="0" w:space="0" w:color="auto"/>
            <w:bottom w:val="none" w:sz="0" w:space="0" w:color="auto"/>
            <w:right w:val="none" w:sz="0" w:space="0" w:color="auto"/>
          </w:divBdr>
        </w:div>
        <w:div w:id="349064367">
          <w:marLeft w:val="480"/>
          <w:marRight w:val="0"/>
          <w:marTop w:val="0"/>
          <w:marBottom w:val="0"/>
          <w:divBdr>
            <w:top w:val="none" w:sz="0" w:space="0" w:color="auto"/>
            <w:left w:val="none" w:sz="0" w:space="0" w:color="auto"/>
            <w:bottom w:val="none" w:sz="0" w:space="0" w:color="auto"/>
            <w:right w:val="none" w:sz="0" w:space="0" w:color="auto"/>
          </w:divBdr>
        </w:div>
        <w:div w:id="415176831">
          <w:marLeft w:val="480"/>
          <w:marRight w:val="0"/>
          <w:marTop w:val="0"/>
          <w:marBottom w:val="0"/>
          <w:divBdr>
            <w:top w:val="none" w:sz="0" w:space="0" w:color="auto"/>
            <w:left w:val="none" w:sz="0" w:space="0" w:color="auto"/>
            <w:bottom w:val="none" w:sz="0" w:space="0" w:color="auto"/>
            <w:right w:val="none" w:sz="0" w:space="0" w:color="auto"/>
          </w:divBdr>
        </w:div>
        <w:div w:id="462114937">
          <w:marLeft w:val="480"/>
          <w:marRight w:val="0"/>
          <w:marTop w:val="0"/>
          <w:marBottom w:val="0"/>
          <w:divBdr>
            <w:top w:val="none" w:sz="0" w:space="0" w:color="auto"/>
            <w:left w:val="none" w:sz="0" w:space="0" w:color="auto"/>
            <w:bottom w:val="none" w:sz="0" w:space="0" w:color="auto"/>
            <w:right w:val="none" w:sz="0" w:space="0" w:color="auto"/>
          </w:divBdr>
        </w:div>
        <w:div w:id="492527357">
          <w:marLeft w:val="480"/>
          <w:marRight w:val="0"/>
          <w:marTop w:val="0"/>
          <w:marBottom w:val="0"/>
          <w:divBdr>
            <w:top w:val="none" w:sz="0" w:space="0" w:color="auto"/>
            <w:left w:val="none" w:sz="0" w:space="0" w:color="auto"/>
            <w:bottom w:val="none" w:sz="0" w:space="0" w:color="auto"/>
            <w:right w:val="none" w:sz="0" w:space="0" w:color="auto"/>
          </w:divBdr>
        </w:div>
        <w:div w:id="507793728">
          <w:marLeft w:val="480"/>
          <w:marRight w:val="0"/>
          <w:marTop w:val="0"/>
          <w:marBottom w:val="0"/>
          <w:divBdr>
            <w:top w:val="none" w:sz="0" w:space="0" w:color="auto"/>
            <w:left w:val="none" w:sz="0" w:space="0" w:color="auto"/>
            <w:bottom w:val="none" w:sz="0" w:space="0" w:color="auto"/>
            <w:right w:val="none" w:sz="0" w:space="0" w:color="auto"/>
          </w:divBdr>
        </w:div>
        <w:div w:id="516427712">
          <w:marLeft w:val="480"/>
          <w:marRight w:val="0"/>
          <w:marTop w:val="0"/>
          <w:marBottom w:val="0"/>
          <w:divBdr>
            <w:top w:val="none" w:sz="0" w:space="0" w:color="auto"/>
            <w:left w:val="none" w:sz="0" w:space="0" w:color="auto"/>
            <w:bottom w:val="none" w:sz="0" w:space="0" w:color="auto"/>
            <w:right w:val="none" w:sz="0" w:space="0" w:color="auto"/>
          </w:divBdr>
        </w:div>
        <w:div w:id="564605281">
          <w:marLeft w:val="480"/>
          <w:marRight w:val="0"/>
          <w:marTop w:val="0"/>
          <w:marBottom w:val="0"/>
          <w:divBdr>
            <w:top w:val="none" w:sz="0" w:space="0" w:color="auto"/>
            <w:left w:val="none" w:sz="0" w:space="0" w:color="auto"/>
            <w:bottom w:val="none" w:sz="0" w:space="0" w:color="auto"/>
            <w:right w:val="none" w:sz="0" w:space="0" w:color="auto"/>
          </w:divBdr>
        </w:div>
        <w:div w:id="620233104">
          <w:marLeft w:val="480"/>
          <w:marRight w:val="0"/>
          <w:marTop w:val="0"/>
          <w:marBottom w:val="0"/>
          <w:divBdr>
            <w:top w:val="none" w:sz="0" w:space="0" w:color="auto"/>
            <w:left w:val="none" w:sz="0" w:space="0" w:color="auto"/>
            <w:bottom w:val="none" w:sz="0" w:space="0" w:color="auto"/>
            <w:right w:val="none" w:sz="0" w:space="0" w:color="auto"/>
          </w:divBdr>
        </w:div>
        <w:div w:id="629820117">
          <w:marLeft w:val="480"/>
          <w:marRight w:val="0"/>
          <w:marTop w:val="0"/>
          <w:marBottom w:val="0"/>
          <w:divBdr>
            <w:top w:val="none" w:sz="0" w:space="0" w:color="auto"/>
            <w:left w:val="none" w:sz="0" w:space="0" w:color="auto"/>
            <w:bottom w:val="none" w:sz="0" w:space="0" w:color="auto"/>
            <w:right w:val="none" w:sz="0" w:space="0" w:color="auto"/>
          </w:divBdr>
        </w:div>
        <w:div w:id="679896480">
          <w:marLeft w:val="480"/>
          <w:marRight w:val="0"/>
          <w:marTop w:val="0"/>
          <w:marBottom w:val="0"/>
          <w:divBdr>
            <w:top w:val="none" w:sz="0" w:space="0" w:color="auto"/>
            <w:left w:val="none" w:sz="0" w:space="0" w:color="auto"/>
            <w:bottom w:val="none" w:sz="0" w:space="0" w:color="auto"/>
            <w:right w:val="none" w:sz="0" w:space="0" w:color="auto"/>
          </w:divBdr>
        </w:div>
        <w:div w:id="689530243">
          <w:marLeft w:val="480"/>
          <w:marRight w:val="0"/>
          <w:marTop w:val="0"/>
          <w:marBottom w:val="0"/>
          <w:divBdr>
            <w:top w:val="none" w:sz="0" w:space="0" w:color="auto"/>
            <w:left w:val="none" w:sz="0" w:space="0" w:color="auto"/>
            <w:bottom w:val="none" w:sz="0" w:space="0" w:color="auto"/>
            <w:right w:val="none" w:sz="0" w:space="0" w:color="auto"/>
          </w:divBdr>
        </w:div>
        <w:div w:id="711656272">
          <w:marLeft w:val="480"/>
          <w:marRight w:val="0"/>
          <w:marTop w:val="0"/>
          <w:marBottom w:val="0"/>
          <w:divBdr>
            <w:top w:val="none" w:sz="0" w:space="0" w:color="auto"/>
            <w:left w:val="none" w:sz="0" w:space="0" w:color="auto"/>
            <w:bottom w:val="none" w:sz="0" w:space="0" w:color="auto"/>
            <w:right w:val="none" w:sz="0" w:space="0" w:color="auto"/>
          </w:divBdr>
        </w:div>
        <w:div w:id="784425021">
          <w:marLeft w:val="480"/>
          <w:marRight w:val="0"/>
          <w:marTop w:val="0"/>
          <w:marBottom w:val="0"/>
          <w:divBdr>
            <w:top w:val="none" w:sz="0" w:space="0" w:color="auto"/>
            <w:left w:val="none" w:sz="0" w:space="0" w:color="auto"/>
            <w:bottom w:val="none" w:sz="0" w:space="0" w:color="auto"/>
            <w:right w:val="none" w:sz="0" w:space="0" w:color="auto"/>
          </w:divBdr>
        </w:div>
        <w:div w:id="826673692">
          <w:marLeft w:val="480"/>
          <w:marRight w:val="0"/>
          <w:marTop w:val="0"/>
          <w:marBottom w:val="0"/>
          <w:divBdr>
            <w:top w:val="none" w:sz="0" w:space="0" w:color="auto"/>
            <w:left w:val="none" w:sz="0" w:space="0" w:color="auto"/>
            <w:bottom w:val="none" w:sz="0" w:space="0" w:color="auto"/>
            <w:right w:val="none" w:sz="0" w:space="0" w:color="auto"/>
          </w:divBdr>
        </w:div>
        <w:div w:id="836072338">
          <w:marLeft w:val="480"/>
          <w:marRight w:val="0"/>
          <w:marTop w:val="0"/>
          <w:marBottom w:val="0"/>
          <w:divBdr>
            <w:top w:val="none" w:sz="0" w:space="0" w:color="auto"/>
            <w:left w:val="none" w:sz="0" w:space="0" w:color="auto"/>
            <w:bottom w:val="none" w:sz="0" w:space="0" w:color="auto"/>
            <w:right w:val="none" w:sz="0" w:space="0" w:color="auto"/>
          </w:divBdr>
        </w:div>
        <w:div w:id="857080270">
          <w:marLeft w:val="480"/>
          <w:marRight w:val="0"/>
          <w:marTop w:val="0"/>
          <w:marBottom w:val="0"/>
          <w:divBdr>
            <w:top w:val="none" w:sz="0" w:space="0" w:color="auto"/>
            <w:left w:val="none" w:sz="0" w:space="0" w:color="auto"/>
            <w:bottom w:val="none" w:sz="0" w:space="0" w:color="auto"/>
            <w:right w:val="none" w:sz="0" w:space="0" w:color="auto"/>
          </w:divBdr>
        </w:div>
        <w:div w:id="863129243">
          <w:marLeft w:val="480"/>
          <w:marRight w:val="0"/>
          <w:marTop w:val="0"/>
          <w:marBottom w:val="0"/>
          <w:divBdr>
            <w:top w:val="none" w:sz="0" w:space="0" w:color="auto"/>
            <w:left w:val="none" w:sz="0" w:space="0" w:color="auto"/>
            <w:bottom w:val="none" w:sz="0" w:space="0" w:color="auto"/>
            <w:right w:val="none" w:sz="0" w:space="0" w:color="auto"/>
          </w:divBdr>
        </w:div>
        <w:div w:id="908614290">
          <w:marLeft w:val="480"/>
          <w:marRight w:val="0"/>
          <w:marTop w:val="0"/>
          <w:marBottom w:val="0"/>
          <w:divBdr>
            <w:top w:val="none" w:sz="0" w:space="0" w:color="auto"/>
            <w:left w:val="none" w:sz="0" w:space="0" w:color="auto"/>
            <w:bottom w:val="none" w:sz="0" w:space="0" w:color="auto"/>
            <w:right w:val="none" w:sz="0" w:space="0" w:color="auto"/>
          </w:divBdr>
        </w:div>
        <w:div w:id="932741010">
          <w:marLeft w:val="480"/>
          <w:marRight w:val="0"/>
          <w:marTop w:val="0"/>
          <w:marBottom w:val="0"/>
          <w:divBdr>
            <w:top w:val="none" w:sz="0" w:space="0" w:color="auto"/>
            <w:left w:val="none" w:sz="0" w:space="0" w:color="auto"/>
            <w:bottom w:val="none" w:sz="0" w:space="0" w:color="auto"/>
            <w:right w:val="none" w:sz="0" w:space="0" w:color="auto"/>
          </w:divBdr>
        </w:div>
        <w:div w:id="960963336">
          <w:marLeft w:val="480"/>
          <w:marRight w:val="0"/>
          <w:marTop w:val="0"/>
          <w:marBottom w:val="0"/>
          <w:divBdr>
            <w:top w:val="none" w:sz="0" w:space="0" w:color="auto"/>
            <w:left w:val="none" w:sz="0" w:space="0" w:color="auto"/>
            <w:bottom w:val="none" w:sz="0" w:space="0" w:color="auto"/>
            <w:right w:val="none" w:sz="0" w:space="0" w:color="auto"/>
          </w:divBdr>
        </w:div>
        <w:div w:id="986977666">
          <w:marLeft w:val="480"/>
          <w:marRight w:val="0"/>
          <w:marTop w:val="0"/>
          <w:marBottom w:val="0"/>
          <w:divBdr>
            <w:top w:val="none" w:sz="0" w:space="0" w:color="auto"/>
            <w:left w:val="none" w:sz="0" w:space="0" w:color="auto"/>
            <w:bottom w:val="none" w:sz="0" w:space="0" w:color="auto"/>
            <w:right w:val="none" w:sz="0" w:space="0" w:color="auto"/>
          </w:divBdr>
        </w:div>
        <w:div w:id="1062755592">
          <w:marLeft w:val="480"/>
          <w:marRight w:val="0"/>
          <w:marTop w:val="0"/>
          <w:marBottom w:val="0"/>
          <w:divBdr>
            <w:top w:val="none" w:sz="0" w:space="0" w:color="auto"/>
            <w:left w:val="none" w:sz="0" w:space="0" w:color="auto"/>
            <w:bottom w:val="none" w:sz="0" w:space="0" w:color="auto"/>
            <w:right w:val="none" w:sz="0" w:space="0" w:color="auto"/>
          </w:divBdr>
        </w:div>
        <w:div w:id="1102845056">
          <w:marLeft w:val="480"/>
          <w:marRight w:val="0"/>
          <w:marTop w:val="0"/>
          <w:marBottom w:val="0"/>
          <w:divBdr>
            <w:top w:val="none" w:sz="0" w:space="0" w:color="auto"/>
            <w:left w:val="none" w:sz="0" w:space="0" w:color="auto"/>
            <w:bottom w:val="none" w:sz="0" w:space="0" w:color="auto"/>
            <w:right w:val="none" w:sz="0" w:space="0" w:color="auto"/>
          </w:divBdr>
        </w:div>
        <w:div w:id="1141776825">
          <w:marLeft w:val="480"/>
          <w:marRight w:val="0"/>
          <w:marTop w:val="0"/>
          <w:marBottom w:val="0"/>
          <w:divBdr>
            <w:top w:val="none" w:sz="0" w:space="0" w:color="auto"/>
            <w:left w:val="none" w:sz="0" w:space="0" w:color="auto"/>
            <w:bottom w:val="none" w:sz="0" w:space="0" w:color="auto"/>
            <w:right w:val="none" w:sz="0" w:space="0" w:color="auto"/>
          </w:divBdr>
        </w:div>
        <w:div w:id="1189371148">
          <w:marLeft w:val="480"/>
          <w:marRight w:val="0"/>
          <w:marTop w:val="0"/>
          <w:marBottom w:val="0"/>
          <w:divBdr>
            <w:top w:val="none" w:sz="0" w:space="0" w:color="auto"/>
            <w:left w:val="none" w:sz="0" w:space="0" w:color="auto"/>
            <w:bottom w:val="none" w:sz="0" w:space="0" w:color="auto"/>
            <w:right w:val="none" w:sz="0" w:space="0" w:color="auto"/>
          </w:divBdr>
        </w:div>
        <w:div w:id="1221869096">
          <w:marLeft w:val="480"/>
          <w:marRight w:val="0"/>
          <w:marTop w:val="0"/>
          <w:marBottom w:val="0"/>
          <w:divBdr>
            <w:top w:val="none" w:sz="0" w:space="0" w:color="auto"/>
            <w:left w:val="none" w:sz="0" w:space="0" w:color="auto"/>
            <w:bottom w:val="none" w:sz="0" w:space="0" w:color="auto"/>
            <w:right w:val="none" w:sz="0" w:space="0" w:color="auto"/>
          </w:divBdr>
        </w:div>
        <w:div w:id="1246723008">
          <w:marLeft w:val="480"/>
          <w:marRight w:val="0"/>
          <w:marTop w:val="0"/>
          <w:marBottom w:val="0"/>
          <w:divBdr>
            <w:top w:val="none" w:sz="0" w:space="0" w:color="auto"/>
            <w:left w:val="none" w:sz="0" w:space="0" w:color="auto"/>
            <w:bottom w:val="none" w:sz="0" w:space="0" w:color="auto"/>
            <w:right w:val="none" w:sz="0" w:space="0" w:color="auto"/>
          </w:divBdr>
        </w:div>
        <w:div w:id="1301182111">
          <w:marLeft w:val="480"/>
          <w:marRight w:val="0"/>
          <w:marTop w:val="0"/>
          <w:marBottom w:val="0"/>
          <w:divBdr>
            <w:top w:val="none" w:sz="0" w:space="0" w:color="auto"/>
            <w:left w:val="none" w:sz="0" w:space="0" w:color="auto"/>
            <w:bottom w:val="none" w:sz="0" w:space="0" w:color="auto"/>
            <w:right w:val="none" w:sz="0" w:space="0" w:color="auto"/>
          </w:divBdr>
        </w:div>
        <w:div w:id="1304237382">
          <w:marLeft w:val="480"/>
          <w:marRight w:val="0"/>
          <w:marTop w:val="0"/>
          <w:marBottom w:val="0"/>
          <w:divBdr>
            <w:top w:val="none" w:sz="0" w:space="0" w:color="auto"/>
            <w:left w:val="none" w:sz="0" w:space="0" w:color="auto"/>
            <w:bottom w:val="none" w:sz="0" w:space="0" w:color="auto"/>
            <w:right w:val="none" w:sz="0" w:space="0" w:color="auto"/>
          </w:divBdr>
        </w:div>
        <w:div w:id="1304387615">
          <w:marLeft w:val="480"/>
          <w:marRight w:val="0"/>
          <w:marTop w:val="0"/>
          <w:marBottom w:val="0"/>
          <w:divBdr>
            <w:top w:val="none" w:sz="0" w:space="0" w:color="auto"/>
            <w:left w:val="none" w:sz="0" w:space="0" w:color="auto"/>
            <w:bottom w:val="none" w:sz="0" w:space="0" w:color="auto"/>
            <w:right w:val="none" w:sz="0" w:space="0" w:color="auto"/>
          </w:divBdr>
        </w:div>
        <w:div w:id="1335962465">
          <w:marLeft w:val="480"/>
          <w:marRight w:val="0"/>
          <w:marTop w:val="0"/>
          <w:marBottom w:val="0"/>
          <w:divBdr>
            <w:top w:val="none" w:sz="0" w:space="0" w:color="auto"/>
            <w:left w:val="none" w:sz="0" w:space="0" w:color="auto"/>
            <w:bottom w:val="none" w:sz="0" w:space="0" w:color="auto"/>
            <w:right w:val="none" w:sz="0" w:space="0" w:color="auto"/>
          </w:divBdr>
        </w:div>
        <w:div w:id="1354571940">
          <w:marLeft w:val="480"/>
          <w:marRight w:val="0"/>
          <w:marTop w:val="0"/>
          <w:marBottom w:val="0"/>
          <w:divBdr>
            <w:top w:val="none" w:sz="0" w:space="0" w:color="auto"/>
            <w:left w:val="none" w:sz="0" w:space="0" w:color="auto"/>
            <w:bottom w:val="none" w:sz="0" w:space="0" w:color="auto"/>
            <w:right w:val="none" w:sz="0" w:space="0" w:color="auto"/>
          </w:divBdr>
        </w:div>
        <w:div w:id="1367566113">
          <w:marLeft w:val="480"/>
          <w:marRight w:val="0"/>
          <w:marTop w:val="0"/>
          <w:marBottom w:val="0"/>
          <w:divBdr>
            <w:top w:val="none" w:sz="0" w:space="0" w:color="auto"/>
            <w:left w:val="none" w:sz="0" w:space="0" w:color="auto"/>
            <w:bottom w:val="none" w:sz="0" w:space="0" w:color="auto"/>
            <w:right w:val="none" w:sz="0" w:space="0" w:color="auto"/>
          </w:divBdr>
        </w:div>
        <w:div w:id="1369338931">
          <w:marLeft w:val="480"/>
          <w:marRight w:val="0"/>
          <w:marTop w:val="0"/>
          <w:marBottom w:val="0"/>
          <w:divBdr>
            <w:top w:val="none" w:sz="0" w:space="0" w:color="auto"/>
            <w:left w:val="none" w:sz="0" w:space="0" w:color="auto"/>
            <w:bottom w:val="none" w:sz="0" w:space="0" w:color="auto"/>
            <w:right w:val="none" w:sz="0" w:space="0" w:color="auto"/>
          </w:divBdr>
        </w:div>
        <w:div w:id="1414204752">
          <w:marLeft w:val="480"/>
          <w:marRight w:val="0"/>
          <w:marTop w:val="0"/>
          <w:marBottom w:val="0"/>
          <w:divBdr>
            <w:top w:val="none" w:sz="0" w:space="0" w:color="auto"/>
            <w:left w:val="none" w:sz="0" w:space="0" w:color="auto"/>
            <w:bottom w:val="none" w:sz="0" w:space="0" w:color="auto"/>
            <w:right w:val="none" w:sz="0" w:space="0" w:color="auto"/>
          </w:divBdr>
        </w:div>
        <w:div w:id="1466317254">
          <w:marLeft w:val="480"/>
          <w:marRight w:val="0"/>
          <w:marTop w:val="0"/>
          <w:marBottom w:val="0"/>
          <w:divBdr>
            <w:top w:val="none" w:sz="0" w:space="0" w:color="auto"/>
            <w:left w:val="none" w:sz="0" w:space="0" w:color="auto"/>
            <w:bottom w:val="none" w:sz="0" w:space="0" w:color="auto"/>
            <w:right w:val="none" w:sz="0" w:space="0" w:color="auto"/>
          </w:divBdr>
        </w:div>
        <w:div w:id="1481117413">
          <w:marLeft w:val="480"/>
          <w:marRight w:val="0"/>
          <w:marTop w:val="0"/>
          <w:marBottom w:val="0"/>
          <w:divBdr>
            <w:top w:val="none" w:sz="0" w:space="0" w:color="auto"/>
            <w:left w:val="none" w:sz="0" w:space="0" w:color="auto"/>
            <w:bottom w:val="none" w:sz="0" w:space="0" w:color="auto"/>
            <w:right w:val="none" w:sz="0" w:space="0" w:color="auto"/>
          </w:divBdr>
        </w:div>
        <w:div w:id="1592153621">
          <w:marLeft w:val="480"/>
          <w:marRight w:val="0"/>
          <w:marTop w:val="0"/>
          <w:marBottom w:val="0"/>
          <w:divBdr>
            <w:top w:val="none" w:sz="0" w:space="0" w:color="auto"/>
            <w:left w:val="none" w:sz="0" w:space="0" w:color="auto"/>
            <w:bottom w:val="none" w:sz="0" w:space="0" w:color="auto"/>
            <w:right w:val="none" w:sz="0" w:space="0" w:color="auto"/>
          </w:divBdr>
        </w:div>
        <w:div w:id="1592812045">
          <w:marLeft w:val="480"/>
          <w:marRight w:val="0"/>
          <w:marTop w:val="0"/>
          <w:marBottom w:val="0"/>
          <w:divBdr>
            <w:top w:val="none" w:sz="0" w:space="0" w:color="auto"/>
            <w:left w:val="none" w:sz="0" w:space="0" w:color="auto"/>
            <w:bottom w:val="none" w:sz="0" w:space="0" w:color="auto"/>
            <w:right w:val="none" w:sz="0" w:space="0" w:color="auto"/>
          </w:divBdr>
        </w:div>
        <w:div w:id="1622957350">
          <w:marLeft w:val="480"/>
          <w:marRight w:val="0"/>
          <w:marTop w:val="0"/>
          <w:marBottom w:val="0"/>
          <w:divBdr>
            <w:top w:val="none" w:sz="0" w:space="0" w:color="auto"/>
            <w:left w:val="none" w:sz="0" w:space="0" w:color="auto"/>
            <w:bottom w:val="none" w:sz="0" w:space="0" w:color="auto"/>
            <w:right w:val="none" w:sz="0" w:space="0" w:color="auto"/>
          </w:divBdr>
        </w:div>
        <w:div w:id="1638491133">
          <w:marLeft w:val="480"/>
          <w:marRight w:val="0"/>
          <w:marTop w:val="0"/>
          <w:marBottom w:val="0"/>
          <w:divBdr>
            <w:top w:val="none" w:sz="0" w:space="0" w:color="auto"/>
            <w:left w:val="none" w:sz="0" w:space="0" w:color="auto"/>
            <w:bottom w:val="none" w:sz="0" w:space="0" w:color="auto"/>
            <w:right w:val="none" w:sz="0" w:space="0" w:color="auto"/>
          </w:divBdr>
        </w:div>
        <w:div w:id="1681273050">
          <w:marLeft w:val="480"/>
          <w:marRight w:val="0"/>
          <w:marTop w:val="0"/>
          <w:marBottom w:val="0"/>
          <w:divBdr>
            <w:top w:val="none" w:sz="0" w:space="0" w:color="auto"/>
            <w:left w:val="none" w:sz="0" w:space="0" w:color="auto"/>
            <w:bottom w:val="none" w:sz="0" w:space="0" w:color="auto"/>
            <w:right w:val="none" w:sz="0" w:space="0" w:color="auto"/>
          </w:divBdr>
        </w:div>
        <w:div w:id="1687364160">
          <w:marLeft w:val="480"/>
          <w:marRight w:val="0"/>
          <w:marTop w:val="0"/>
          <w:marBottom w:val="0"/>
          <w:divBdr>
            <w:top w:val="none" w:sz="0" w:space="0" w:color="auto"/>
            <w:left w:val="none" w:sz="0" w:space="0" w:color="auto"/>
            <w:bottom w:val="none" w:sz="0" w:space="0" w:color="auto"/>
            <w:right w:val="none" w:sz="0" w:space="0" w:color="auto"/>
          </w:divBdr>
        </w:div>
        <w:div w:id="1688218168">
          <w:marLeft w:val="480"/>
          <w:marRight w:val="0"/>
          <w:marTop w:val="0"/>
          <w:marBottom w:val="0"/>
          <w:divBdr>
            <w:top w:val="none" w:sz="0" w:space="0" w:color="auto"/>
            <w:left w:val="none" w:sz="0" w:space="0" w:color="auto"/>
            <w:bottom w:val="none" w:sz="0" w:space="0" w:color="auto"/>
            <w:right w:val="none" w:sz="0" w:space="0" w:color="auto"/>
          </w:divBdr>
        </w:div>
        <w:div w:id="1780444229">
          <w:marLeft w:val="480"/>
          <w:marRight w:val="0"/>
          <w:marTop w:val="0"/>
          <w:marBottom w:val="0"/>
          <w:divBdr>
            <w:top w:val="none" w:sz="0" w:space="0" w:color="auto"/>
            <w:left w:val="none" w:sz="0" w:space="0" w:color="auto"/>
            <w:bottom w:val="none" w:sz="0" w:space="0" w:color="auto"/>
            <w:right w:val="none" w:sz="0" w:space="0" w:color="auto"/>
          </w:divBdr>
        </w:div>
        <w:div w:id="1782532303">
          <w:marLeft w:val="480"/>
          <w:marRight w:val="0"/>
          <w:marTop w:val="0"/>
          <w:marBottom w:val="0"/>
          <w:divBdr>
            <w:top w:val="none" w:sz="0" w:space="0" w:color="auto"/>
            <w:left w:val="none" w:sz="0" w:space="0" w:color="auto"/>
            <w:bottom w:val="none" w:sz="0" w:space="0" w:color="auto"/>
            <w:right w:val="none" w:sz="0" w:space="0" w:color="auto"/>
          </w:divBdr>
        </w:div>
      </w:divsChild>
    </w:div>
    <w:div w:id="1044863226">
      <w:bodyDiv w:val="1"/>
      <w:marLeft w:val="0"/>
      <w:marRight w:val="0"/>
      <w:marTop w:val="0"/>
      <w:marBottom w:val="0"/>
      <w:divBdr>
        <w:top w:val="none" w:sz="0" w:space="0" w:color="auto"/>
        <w:left w:val="none" w:sz="0" w:space="0" w:color="auto"/>
        <w:bottom w:val="none" w:sz="0" w:space="0" w:color="auto"/>
        <w:right w:val="none" w:sz="0" w:space="0" w:color="auto"/>
      </w:divBdr>
    </w:div>
    <w:div w:id="1045179844">
      <w:bodyDiv w:val="1"/>
      <w:marLeft w:val="0"/>
      <w:marRight w:val="0"/>
      <w:marTop w:val="0"/>
      <w:marBottom w:val="0"/>
      <w:divBdr>
        <w:top w:val="none" w:sz="0" w:space="0" w:color="auto"/>
        <w:left w:val="none" w:sz="0" w:space="0" w:color="auto"/>
        <w:bottom w:val="none" w:sz="0" w:space="0" w:color="auto"/>
        <w:right w:val="none" w:sz="0" w:space="0" w:color="auto"/>
      </w:divBdr>
    </w:div>
    <w:div w:id="1045326707">
      <w:bodyDiv w:val="1"/>
      <w:marLeft w:val="0"/>
      <w:marRight w:val="0"/>
      <w:marTop w:val="0"/>
      <w:marBottom w:val="0"/>
      <w:divBdr>
        <w:top w:val="none" w:sz="0" w:space="0" w:color="auto"/>
        <w:left w:val="none" w:sz="0" w:space="0" w:color="auto"/>
        <w:bottom w:val="none" w:sz="0" w:space="0" w:color="auto"/>
        <w:right w:val="none" w:sz="0" w:space="0" w:color="auto"/>
      </w:divBdr>
    </w:div>
    <w:div w:id="1045368036">
      <w:bodyDiv w:val="1"/>
      <w:marLeft w:val="0"/>
      <w:marRight w:val="0"/>
      <w:marTop w:val="0"/>
      <w:marBottom w:val="0"/>
      <w:divBdr>
        <w:top w:val="none" w:sz="0" w:space="0" w:color="auto"/>
        <w:left w:val="none" w:sz="0" w:space="0" w:color="auto"/>
        <w:bottom w:val="none" w:sz="0" w:space="0" w:color="auto"/>
        <w:right w:val="none" w:sz="0" w:space="0" w:color="auto"/>
      </w:divBdr>
    </w:div>
    <w:div w:id="1045377011">
      <w:bodyDiv w:val="1"/>
      <w:marLeft w:val="0"/>
      <w:marRight w:val="0"/>
      <w:marTop w:val="0"/>
      <w:marBottom w:val="0"/>
      <w:divBdr>
        <w:top w:val="none" w:sz="0" w:space="0" w:color="auto"/>
        <w:left w:val="none" w:sz="0" w:space="0" w:color="auto"/>
        <w:bottom w:val="none" w:sz="0" w:space="0" w:color="auto"/>
        <w:right w:val="none" w:sz="0" w:space="0" w:color="auto"/>
      </w:divBdr>
    </w:div>
    <w:div w:id="1045911168">
      <w:bodyDiv w:val="1"/>
      <w:marLeft w:val="0"/>
      <w:marRight w:val="0"/>
      <w:marTop w:val="0"/>
      <w:marBottom w:val="0"/>
      <w:divBdr>
        <w:top w:val="none" w:sz="0" w:space="0" w:color="auto"/>
        <w:left w:val="none" w:sz="0" w:space="0" w:color="auto"/>
        <w:bottom w:val="none" w:sz="0" w:space="0" w:color="auto"/>
        <w:right w:val="none" w:sz="0" w:space="0" w:color="auto"/>
      </w:divBdr>
    </w:div>
    <w:div w:id="1045955070">
      <w:bodyDiv w:val="1"/>
      <w:marLeft w:val="0"/>
      <w:marRight w:val="0"/>
      <w:marTop w:val="0"/>
      <w:marBottom w:val="0"/>
      <w:divBdr>
        <w:top w:val="none" w:sz="0" w:space="0" w:color="auto"/>
        <w:left w:val="none" w:sz="0" w:space="0" w:color="auto"/>
        <w:bottom w:val="none" w:sz="0" w:space="0" w:color="auto"/>
        <w:right w:val="none" w:sz="0" w:space="0" w:color="auto"/>
      </w:divBdr>
    </w:div>
    <w:div w:id="1046180180">
      <w:bodyDiv w:val="1"/>
      <w:marLeft w:val="0"/>
      <w:marRight w:val="0"/>
      <w:marTop w:val="0"/>
      <w:marBottom w:val="0"/>
      <w:divBdr>
        <w:top w:val="none" w:sz="0" w:space="0" w:color="auto"/>
        <w:left w:val="none" w:sz="0" w:space="0" w:color="auto"/>
        <w:bottom w:val="none" w:sz="0" w:space="0" w:color="auto"/>
        <w:right w:val="none" w:sz="0" w:space="0" w:color="auto"/>
      </w:divBdr>
    </w:div>
    <w:div w:id="1046373401">
      <w:bodyDiv w:val="1"/>
      <w:marLeft w:val="0"/>
      <w:marRight w:val="0"/>
      <w:marTop w:val="0"/>
      <w:marBottom w:val="0"/>
      <w:divBdr>
        <w:top w:val="none" w:sz="0" w:space="0" w:color="auto"/>
        <w:left w:val="none" w:sz="0" w:space="0" w:color="auto"/>
        <w:bottom w:val="none" w:sz="0" w:space="0" w:color="auto"/>
        <w:right w:val="none" w:sz="0" w:space="0" w:color="auto"/>
      </w:divBdr>
      <w:divsChild>
        <w:div w:id="14507522">
          <w:marLeft w:val="480"/>
          <w:marRight w:val="0"/>
          <w:marTop w:val="0"/>
          <w:marBottom w:val="0"/>
          <w:divBdr>
            <w:top w:val="none" w:sz="0" w:space="0" w:color="auto"/>
            <w:left w:val="none" w:sz="0" w:space="0" w:color="auto"/>
            <w:bottom w:val="none" w:sz="0" w:space="0" w:color="auto"/>
            <w:right w:val="none" w:sz="0" w:space="0" w:color="auto"/>
          </w:divBdr>
        </w:div>
        <w:div w:id="15813830">
          <w:marLeft w:val="480"/>
          <w:marRight w:val="0"/>
          <w:marTop w:val="0"/>
          <w:marBottom w:val="0"/>
          <w:divBdr>
            <w:top w:val="none" w:sz="0" w:space="0" w:color="auto"/>
            <w:left w:val="none" w:sz="0" w:space="0" w:color="auto"/>
            <w:bottom w:val="none" w:sz="0" w:space="0" w:color="auto"/>
            <w:right w:val="none" w:sz="0" w:space="0" w:color="auto"/>
          </w:divBdr>
        </w:div>
        <w:div w:id="22244718">
          <w:marLeft w:val="480"/>
          <w:marRight w:val="0"/>
          <w:marTop w:val="0"/>
          <w:marBottom w:val="0"/>
          <w:divBdr>
            <w:top w:val="none" w:sz="0" w:space="0" w:color="auto"/>
            <w:left w:val="none" w:sz="0" w:space="0" w:color="auto"/>
            <w:bottom w:val="none" w:sz="0" w:space="0" w:color="auto"/>
            <w:right w:val="none" w:sz="0" w:space="0" w:color="auto"/>
          </w:divBdr>
        </w:div>
        <w:div w:id="46027953">
          <w:marLeft w:val="480"/>
          <w:marRight w:val="0"/>
          <w:marTop w:val="0"/>
          <w:marBottom w:val="0"/>
          <w:divBdr>
            <w:top w:val="none" w:sz="0" w:space="0" w:color="auto"/>
            <w:left w:val="none" w:sz="0" w:space="0" w:color="auto"/>
            <w:bottom w:val="none" w:sz="0" w:space="0" w:color="auto"/>
            <w:right w:val="none" w:sz="0" w:space="0" w:color="auto"/>
          </w:divBdr>
        </w:div>
        <w:div w:id="103311790">
          <w:marLeft w:val="480"/>
          <w:marRight w:val="0"/>
          <w:marTop w:val="0"/>
          <w:marBottom w:val="0"/>
          <w:divBdr>
            <w:top w:val="none" w:sz="0" w:space="0" w:color="auto"/>
            <w:left w:val="none" w:sz="0" w:space="0" w:color="auto"/>
            <w:bottom w:val="none" w:sz="0" w:space="0" w:color="auto"/>
            <w:right w:val="none" w:sz="0" w:space="0" w:color="auto"/>
          </w:divBdr>
        </w:div>
        <w:div w:id="170998052">
          <w:marLeft w:val="480"/>
          <w:marRight w:val="0"/>
          <w:marTop w:val="0"/>
          <w:marBottom w:val="0"/>
          <w:divBdr>
            <w:top w:val="none" w:sz="0" w:space="0" w:color="auto"/>
            <w:left w:val="none" w:sz="0" w:space="0" w:color="auto"/>
            <w:bottom w:val="none" w:sz="0" w:space="0" w:color="auto"/>
            <w:right w:val="none" w:sz="0" w:space="0" w:color="auto"/>
          </w:divBdr>
        </w:div>
        <w:div w:id="185992610">
          <w:marLeft w:val="480"/>
          <w:marRight w:val="0"/>
          <w:marTop w:val="0"/>
          <w:marBottom w:val="0"/>
          <w:divBdr>
            <w:top w:val="none" w:sz="0" w:space="0" w:color="auto"/>
            <w:left w:val="none" w:sz="0" w:space="0" w:color="auto"/>
            <w:bottom w:val="none" w:sz="0" w:space="0" w:color="auto"/>
            <w:right w:val="none" w:sz="0" w:space="0" w:color="auto"/>
          </w:divBdr>
        </w:div>
        <w:div w:id="294215205">
          <w:marLeft w:val="480"/>
          <w:marRight w:val="0"/>
          <w:marTop w:val="0"/>
          <w:marBottom w:val="0"/>
          <w:divBdr>
            <w:top w:val="none" w:sz="0" w:space="0" w:color="auto"/>
            <w:left w:val="none" w:sz="0" w:space="0" w:color="auto"/>
            <w:bottom w:val="none" w:sz="0" w:space="0" w:color="auto"/>
            <w:right w:val="none" w:sz="0" w:space="0" w:color="auto"/>
          </w:divBdr>
        </w:div>
        <w:div w:id="340163993">
          <w:marLeft w:val="480"/>
          <w:marRight w:val="0"/>
          <w:marTop w:val="0"/>
          <w:marBottom w:val="0"/>
          <w:divBdr>
            <w:top w:val="none" w:sz="0" w:space="0" w:color="auto"/>
            <w:left w:val="none" w:sz="0" w:space="0" w:color="auto"/>
            <w:bottom w:val="none" w:sz="0" w:space="0" w:color="auto"/>
            <w:right w:val="none" w:sz="0" w:space="0" w:color="auto"/>
          </w:divBdr>
        </w:div>
        <w:div w:id="340399582">
          <w:marLeft w:val="480"/>
          <w:marRight w:val="0"/>
          <w:marTop w:val="0"/>
          <w:marBottom w:val="0"/>
          <w:divBdr>
            <w:top w:val="none" w:sz="0" w:space="0" w:color="auto"/>
            <w:left w:val="none" w:sz="0" w:space="0" w:color="auto"/>
            <w:bottom w:val="none" w:sz="0" w:space="0" w:color="auto"/>
            <w:right w:val="none" w:sz="0" w:space="0" w:color="auto"/>
          </w:divBdr>
        </w:div>
        <w:div w:id="417598151">
          <w:marLeft w:val="480"/>
          <w:marRight w:val="0"/>
          <w:marTop w:val="0"/>
          <w:marBottom w:val="0"/>
          <w:divBdr>
            <w:top w:val="none" w:sz="0" w:space="0" w:color="auto"/>
            <w:left w:val="none" w:sz="0" w:space="0" w:color="auto"/>
            <w:bottom w:val="none" w:sz="0" w:space="0" w:color="auto"/>
            <w:right w:val="none" w:sz="0" w:space="0" w:color="auto"/>
          </w:divBdr>
        </w:div>
        <w:div w:id="432165473">
          <w:marLeft w:val="480"/>
          <w:marRight w:val="0"/>
          <w:marTop w:val="0"/>
          <w:marBottom w:val="0"/>
          <w:divBdr>
            <w:top w:val="none" w:sz="0" w:space="0" w:color="auto"/>
            <w:left w:val="none" w:sz="0" w:space="0" w:color="auto"/>
            <w:bottom w:val="none" w:sz="0" w:space="0" w:color="auto"/>
            <w:right w:val="none" w:sz="0" w:space="0" w:color="auto"/>
          </w:divBdr>
        </w:div>
        <w:div w:id="453644818">
          <w:marLeft w:val="480"/>
          <w:marRight w:val="0"/>
          <w:marTop w:val="0"/>
          <w:marBottom w:val="0"/>
          <w:divBdr>
            <w:top w:val="none" w:sz="0" w:space="0" w:color="auto"/>
            <w:left w:val="none" w:sz="0" w:space="0" w:color="auto"/>
            <w:bottom w:val="none" w:sz="0" w:space="0" w:color="auto"/>
            <w:right w:val="none" w:sz="0" w:space="0" w:color="auto"/>
          </w:divBdr>
        </w:div>
        <w:div w:id="465202813">
          <w:marLeft w:val="480"/>
          <w:marRight w:val="0"/>
          <w:marTop w:val="0"/>
          <w:marBottom w:val="0"/>
          <w:divBdr>
            <w:top w:val="none" w:sz="0" w:space="0" w:color="auto"/>
            <w:left w:val="none" w:sz="0" w:space="0" w:color="auto"/>
            <w:bottom w:val="none" w:sz="0" w:space="0" w:color="auto"/>
            <w:right w:val="none" w:sz="0" w:space="0" w:color="auto"/>
          </w:divBdr>
        </w:div>
        <w:div w:id="465203300">
          <w:marLeft w:val="480"/>
          <w:marRight w:val="0"/>
          <w:marTop w:val="0"/>
          <w:marBottom w:val="0"/>
          <w:divBdr>
            <w:top w:val="none" w:sz="0" w:space="0" w:color="auto"/>
            <w:left w:val="none" w:sz="0" w:space="0" w:color="auto"/>
            <w:bottom w:val="none" w:sz="0" w:space="0" w:color="auto"/>
            <w:right w:val="none" w:sz="0" w:space="0" w:color="auto"/>
          </w:divBdr>
        </w:div>
        <w:div w:id="466898850">
          <w:marLeft w:val="480"/>
          <w:marRight w:val="0"/>
          <w:marTop w:val="0"/>
          <w:marBottom w:val="0"/>
          <w:divBdr>
            <w:top w:val="none" w:sz="0" w:space="0" w:color="auto"/>
            <w:left w:val="none" w:sz="0" w:space="0" w:color="auto"/>
            <w:bottom w:val="none" w:sz="0" w:space="0" w:color="auto"/>
            <w:right w:val="none" w:sz="0" w:space="0" w:color="auto"/>
          </w:divBdr>
        </w:div>
        <w:div w:id="466975847">
          <w:marLeft w:val="480"/>
          <w:marRight w:val="0"/>
          <w:marTop w:val="0"/>
          <w:marBottom w:val="0"/>
          <w:divBdr>
            <w:top w:val="none" w:sz="0" w:space="0" w:color="auto"/>
            <w:left w:val="none" w:sz="0" w:space="0" w:color="auto"/>
            <w:bottom w:val="none" w:sz="0" w:space="0" w:color="auto"/>
            <w:right w:val="none" w:sz="0" w:space="0" w:color="auto"/>
          </w:divBdr>
        </w:div>
        <w:div w:id="494035540">
          <w:marLeft w:val="480"/>
          <w:marRight w:val="0"/>
          <w:marTop w:val="0"/>
          <w:marBottom w:val="0"/>
          <w:divBdr>
            <w:top w:val="none" w:sz="0" w:space="0" w:color="auto"/>
            <w:left w:val="none" w:sz="0" w:space="0" w:color="auto"/>
            <w:bottom w:val="none" w:sz="0" w:space="0" w:color="auto"/>
            <w:right w:val="none" w:sz="0" w:space="0" w:color="auto"/>
          </w:divBdr>
        </w:div>
        <w:div w:id="501626257">
          <w:marLeft w:val="480"/>
          <w:marRight w:val="0"/>
          <w:marTop w:val="0"/>
          <w:marBottom w:val="0"/>
          <w:divBdr>
            <w:top w:val="none" w:sz="0" w:space="0" w:color="auto"/>
            <w:left w:val="none" w:sz="0" w:space="0" w:color="auto"/>
            <w:bottom w:val="none" w:sz="0" w:space="0" w:color="auto"/>
            <w:right w:val="none" w:sz="0" w:space="0" w:color="auto"/>
          </w:divBdr>
        </w:div>
        <w:div w:id="679427932">
          <w:marLeft w:val="480"/>
          <w:marRight w:val="0"/>
          <w:marTop w:val="0"/>
          <w:marBottom w:val="0"/>
          <w:divBdr>
            <w:top w:val="none" w:sz="0" w:space="0" w:color="auto"/>
            <w:left w:val="none" w:sz="0" w:space="0" w:color="auto"/>
            <w:bottom w:val="none" w:sz="0" w:space="0" w:color="auto"/>
            <w:right w:val="none" w:sz="0" w:space="0" w:color="auto"/>
          </w:divBdr>
        </w:div>
        <w:div w:id="727654474">
          <w:marLeft w:val="480"/>
          <w:marRight w:val="0"/>
          <w:marTop w:val="0"/>
          <w:marBottom w:val="0"/>
          <w:divBdr>
            <w:top w:val="none" w:sz="0" w:space="0" w:color="auto"/>
            <w:left w:val="none" w:sz="0" w:space="0" w:color="auto"/>
            <w:bottom w:val="none" w:sz="0" w:space="0" w:color="auto"/>
            <w:right w:val="none" w:sz="0" w:space="0" w:color="auto"/>
          </w:divBdr>
        </w:div>
        <w:div w:id="774523835">
          <w:marLeft w:val="480"/>
          <w:marRight w:val="0"/>
          <w:marTop w:val="0"/>
          <w:marBottom w:val="0"/>
          <w:divBdr>
            <w:top w:val="none" w:sz="0" w:space="0" w:color="auto"/>
            <w:left w:val="none" w:sz="0" w:space="0" w:color="auto"/>
            <w:bottom w:val="none" w:sz="0" w:space="0" w:color="auto"/>
            <w:right w:val="none" w:sz="0" w:space="0" w:color="auto"/>
          </w:divBdr>
        </w:div>
        <w:div w:id="837773553">
          <w:marLeft w:val="480"/>
          <w:marRight w:val="0"/>
          <w:marTop w:val="0"/>
          <w:marBottom w:val="0"/>
          <w:divBdr>
            <w:top w:val="none" w:sz="0" w:space="0" w:color="auto"/>
            <w:left w:val="none" w:sz="0" w:space="0" w:color="auto"/>
            <w:bottom w:val="none" w:sz="0" w:space="0" w:color="auto"/>
            <w:right w:val="none" w:sz="0" w:space="0" w:color="auto"/>
          </w:divBdr>
        </w:div>
        <w:div w:id="904220692">
          <w:marLeft w:val="480"/>
          <w:marRight w:val="0"/>
          <w:marTop w:val="0"/>
          <w:marBottom w:val="0"/>
          <w:divBdr>
            <w:top w:val="none" w:sz="0" w:space="0" w:color="auto"/>
            <w:left w:val="none" w:sz="0" w:space="0" w:color="auto"/>
            <w:bottom w:val="none" w:sz="0" w:space="0" w:color="auto"/>
            <w:right w:val="none" w:sz="0" w:space="0" w:color="auto"/>
          </w:divBdr>
        </w:div>
        <w:div w:id="922034236">
          <w:marLeft w:val="480"/>
          <w:marRight w:val="0"/>
          <w:marTop w:val="0"/>
          <w:marBottom w:val="0"/>
          <w:divBdr>
            <w:top w:val="none" w:sz="0" w:space="0" w:color="auto"/>
            <w:left w:val="none" w:sz="0" w:space="0" w:color="auto"/>
            <w:bottom w:val="none" w:sz="0" w:space="0" w:color="auto"/>
            <w:right w:val="none" w:sz="0" w:space="0" w:color="auto"/>
          </w:divBdr>
        </w:div>
        <w:div w:id="925727057">
          <w:marLeft w:val="480"/>
          <w:marRight w:val="0"/>
          <w:marTop w:val="0"/>
          <w:marBottom w:val="0"/>
          <w:divBdr>
            <w:top w:val="none" w:sz="0" w:space="0" w:color="auto"/>
            <w:left w:val="none" w:sz="0" w:space="0" w:color="auto"/>
            <w:bottom w:val="none" w:sz="0" w:space="0" w:color="auto"/>
            <w:right w:val="none" w:sz="0" w:space="0" w:color="auto"/>
          </w:divBdr>
        </w:div>
        <w:div w:id="1001741303">
          <w:marLeft w:val="480"/>
          <w:marRight w:val="0"/>
          <w:marTop w:val="0"/>
          <w:marBottom w:val="0"/>
          <w:divBdr>
            <w:top w:val="none" w:sz="0" w:space="0" w:color="auto"/>
            <w:left w:val="none" w:sz="0" w:space="0" w:color="auto"/>
            <w:bottom w:val="none" w:sz="0" w:space="0" w:color="auto"/>
            <w:right w:val="none" w:sz="0" w:space="0" w:color="auto"/>
          </w:divBdr>
        </w:div>
        <w:div w:id="1034885879">
          <w:marLeft w:val="480"/>
          <w:marRight w:val="0"/>
          <w:marTop w:val="0"/>
          <w:marBottom w:val="0"/>
          <w:divBdr>
            <w:top w:val="none" w:sz="0" w:space="0" w:color="auto"/>
            <w:left w:val="none" w:sz="0" w:space="0" w:color="auto"/>
            <w:bottom w:val="none" w:sz="0" w:space="0" w:color="auto"/>
            <w:right w:val="none" w:sz="0" w:space="0" w:color="auto"/>
          </w:divBdr>
        </w:div>
        <w:div w:id="1053652892">
          <w:marLeft w:val="480"/>
          <w:marRight w:val="0"/>
          <w:marTop w:val="0"/>
          <w:marBottom w:val="0"/>
          <w:divBdr>
            <w:top w:val="none" w:sz="0" w:space="0" w:color="auto"/>
            <w:left w:val="none" w:sz="0" w:space="0" w:color="auto"/>
            <w:bottom w:val="none" w:sz="0" w:space="0" w:color="auto"/>
            <w:right w:val="none" w:sz="0" w:space="0" w:color="auto"/>
          </w:divBdr>
        </w:div>
        <w:div w:id="1169444793">
          <w:marLeft w:val="480"/>
          <w:marRight w:val="0"/>
          <w:marTop w:val="0"/>
          <w:marBottom w:val="0"/>
          <w:divBdr>
            <w:top w:val="none" w:sz="0" w:space="0" w:color="auto"/>
            <w:left w:val="none" w:sz="0" w:space="0" w:color="auto"/>
            <w:bottom w:val="none" w:sz="0" w:space="0" w:color="auto"/>
            <w:right w:val="none" w:sz="0" w:space="0" w:color="auto"/>
          </w:divBdr>
        </w:div>
        <w:div w:id="1198540721">
          <w:marLeft w:val="480"/>
          <w:marRight w:val="0"/>
          <w:marTop w:val="0"/>
          <w:marBottom w:val="0"/>
          <w:divBdr>
            <w:top w:val="none" w:sz="0" w:space="0" w:color="auto"/>
            <w:left w:val="none" w:sz="0" w:space="0" w:color="auto"/>
            <w:bottom w:val="none" w:sz="0" w:space="0" w:color="auto"/>
            <w:right w:val="none" w:sz="0" w:space="0" w:color="auto"/>
          </w:divBdr>
        </w:div>
        <w:div w:id="1246571353">
          <w:marLeft w:val="480"/>
          <w:marRight w:val="0"/>
          <w:marTop w:val="0"/>
          <w:marBottom w:val="0"/>
          <w:divBdr>
            <w:top w:val="none" w:sz="0" w:space="0" w:color="auto"/>
            <w:left w:val="none" w:sz="0" w:space="0" w:color="auto"/>
            <w:bottom w:val="none" w:sz="0" w:space="0" w:color="auto"/>
            <w:right w:val="none" w:sz="0" w:space="0" w:color="auto"/>
          </w:divBdr>
        </w:div>
        <w:div w:id="1260525109">
          <w:marLeft w:val="480"/>
          <w:marRight w:val="0"/>
          <w:marTop w:val="0"/>
          <w:marBottom w:val="0"/>
          <w:divBdr>
            <w:top w:val="none" w:sz="0" w:space="0" w:color="auto"/>
            <w:left w:val="none" w:sz="0" w:space="0" w:color="auto"/>
            <w:bottom w:val="none" w:sz="0" w:space="0" w:color="auto"/>
            <w:right w:val="none" w:sz="0" w:space="0" w:color="auto"/>
          </w:divBdr>
        </w:div>
        <w:div w:id="1284769429">
          <w:marLeft w:val="480"/>
          <w:marRight w:val="0"/>
          <w:marTop w:val="0"/>
          <w:marBottom w:val="0"/>
          <w:divBdr>
            <w:top w:val="none" w:sz="0" w:space="0" w:color="auto"/>
            <w:left w:val="none" w:sz="0" w:space="0" w:color="auto"/>
            <w:bottom w:val="none" w:sz="0" w:space="0" w:color="auto"/>
            <w:right w:val="none" w:sz="0" w:space="0" w:color="auto"/>
          </w:divBdr>
        </w:div>
        <w:div w:id="1318991670">
          <w:marLeft w:val="480"/>
          <w:marRight w:val="0"/>
          <w:marTop w:val="0"/>
          <w:marBottom w:val="0"/>
          <w:divBdr>
            <w:top w:val="none" w:sz="0" w:space="0" w:color="auto"/>
            <w:left w:val="none" w:sz="0" w:space="0" w:color="auto"/>
            <w:bottom w:val="none" w:sz="0" w:space="0" w:color="auto"/>
            <w:right w:val="none" w:sz="0" w:space="0" w:color="auto"/>
          </w:divBdr>
        </w:div>
        <w:div w:id="1445926584">
          <w:marLeft w:val="480"/>
          <w:marRight w:val="0"/>
          <w:marTop w:val="0"/>
          <w:marBottom w:val="0"/>
          <w:divBdr>
            <w:top w:val="none" w:sz="0" w:space="0" w:color="auto"/>
            <w:left w:val="none" w:sz="0" w:space="0" w:color="auto"/>
            <w:bottom w:val="none" w:sz="0" w:space="0" w:color="auto"/>
            <w:right w:val="none" w:sz="0" w:space="0" w:color="auto"/>
          </w:divBdr>
        </w:div>
        <w:div w:id="1446458238">
          <w:marLeft w:val="480"/>
          <w:marRight w:val="0"/>
          <w:marTop w:val="0"/>
          <w:marBottom w:val="0"/>
          <w:divBdr>
            <w:top w:val="none" w:sz="0" w:space="0" w:color="auto"/>
            <w:left w:val="none" w:sz="0" w:space="0" w:color="auto"/>
            <w:bottom w:val="none" w:sz="0" w:space="0" w:color="auto"/>
            <w:right w:val="none" w:sz="0" w:space="0" w:color="auto"/>
          </w:divBdr>
        </w:div>
        <w:div w:id="1493990558">
          <w:marLeft w:val="480"/>
          <w:marRight w:val="0"/>
          <w:marTop w:val="0"/>
          <w:marBottom w:val="0"/>
          <w:divBdr>
            <w:top w:val="none" w:sz="0" w:space="0" w:color="auto"/>
            <w:left w:val="none" w:sz="0" w:space="0" w:color="auto"/>
            <w:bottom w:val="none" w:sz="0" w:space="0" w:color="auto"/>
            <w:right w:val="none" w:sz="0" w:space="0" w:color="auto"/>
          </w:divBdr>
        </w:div>
        <w:div w:id="1524052037">
          <w:marLeft w:val="480"/>
          <w:marRight w:val="0"/>
          <w:marTop w:val="0"/>
          <w:marBottom w:val="0"/>
          <w:divBdr>
            <w:top w:val="none" w:sz="0" w:space="0" w:color="auto"/>
            <w:left w:val="none" w:sz="0" w:space="0" w:color="auto"/>
            <w:bottom w:val="none" w:sz="0" w:space="0" w:color="auto"/>
            <w:right w:val="none" w:sz="0" w:space="0" w:color="auto"/>
          </w:divBdr>
        </w:div>
        <w:div w:id="1530756185">
          <w:marLeft w:val="480"/>
          <w:marRight w:val="0"/>
          <w:marTop w:val="0"/>
          <w:marBottom w:val="0"/>
          <w:divBdr>
            <w:top w:val="none" w:sz="0" w:space="0" w:color="auto"/>
            <w:left w:val="none" w:sz="0" w:space="0" w:color="auto"/>
            <w:bottom w:val="none" w:sz="0" w:space="0" w:color="auto"/>
            <w:right w:val="none" w:sz="0" w:space="0" w:color="auto"/>
          </w:divBdr>
        </w:div>
        <w:div w:id="1564757892">
          <w:marLeft w:val="480"/>
          <w:marRight w:val="0"/>
          <w:marTop w:val="0"/>
          <w:marBottom w:val="0"/>
          <w:divBdr>
            <w:top w:val="none" w:sz="0" w:space="0" w:color="auto"/>
            <w:left w:val="none" w:sz="0" w:space="0" w:color="auto"/>
            <w:bottom w:val="none" w:sz="0" w:space="0" w:color="auto"/>
            <w:right w:val="none" w:sz="0" w:space="0" w:color="auto"/>
          </w:divBdr>
        </w:div>
        <w:div w:id="1571184758">
          <w:marLeft w:val="480"/>
          <w:marRight w:val="0"/>
          <w:marTop w:val="0"/>
          <w:marBottom w:val="0"/>
          <w:divBdr>
            <w:top w:val="none" w:sz="0" w:space="0" w:color="auto"/>
            <w:left w:val="none" w:sz="0" w:space="0" w:color="auto"/>
            <w:bottom w:val="none" w:sz="0" w:space="0" w:color="auto"/>
            <w:right w:val="none" w:sz="0" w:space="0" w:color="auto"/>
          </w:divBdr>
        </w:div>
        <w:div w:id="1583637615">
          <w:marLeft w:val="480"/>
          <w:marRight w:val="0"/>
          <w:marTop w:val="0"/>
          <w:marBottom w:val="0"/>
          <w:divBdr>
            <w:top w:val="none" w:sz="0" w:space="0" w:color="auto"/>
            <w:left w:val="none" w:sz="0" w:space="0" w:color="auto"/>
            <w:bottom w:val="none" w:sz="0" w:space="0" w:color="auto"/>
            <w:right w:val="none" w:sz="0" w:space="0" w:color="auto"/>
          </w:divBdr>
        </w:div>
        <w:div w:id="1584800701">
          <w:marLeft w:val="480"/>
          <w:marRight w:val="0"/>
          <w:marTop w:val="0"/>
          <w:marBottom w:val="0"/>
          <w:divBdr>
            <w:top w:val="none" w:sz="0" w:space="0" w:color="auto"/>
            <w:left w:val="none" w:sz="0" w:space="0" w:color="auto"/>
            <w:bottom w:val="none" w:sz="0" w:space="0" w:color="auto"/>
            <w:right w:val="none" w:sz="0" w:space="0" w:color="auto"/>
          </w:divBdr>
        </w:div>
        <w:div w:id="1588803092">
          <w:marLeft w:val="480"/>
          <w:marRight w:val="0"/>
          <w:marTop w:val="0"/>
          <w:marBottom w:val="0"/>
          <w:divBdr>
            <w:top w:val="none" w:sz="0" w:space="0" w:color="auto"/>
            <w:left w:val="none" w:sz="0" w:space="0" w:color="auto"/>
            <w:bottom w:val="none" w:sz="0" w:space="0" w:color="auto"/>
            <w:right w:val="none" w:sz="0" w:space="0" w:color="auto"/>
          </w:divBdr>
        </w:div>
        <w:div w:id="1591623319">
          <w:marLeft w:val="480"/>
          <w:marRight w:val="0"/>
          <w:marTop w:val="0"/>
          <w:marBottom w:val="0"/>
          <w:divBdr>
            <w:top w:val="none" w:sz="0" w:space="0" w:color="auto"/>
            <w:left w:val="none" w:sz="0" w:space="0" w:color="auto"/>
            <w:bottom w:val="none" w:sz="0" w:space="0" w:color="auto"/>
            <w:right w:val="none" w:sz="0" w:space="0" w:color="auto"/>
          </w:divBdr>
        </w:div>
        <w:div w:id="1710299597">
          <w:marLeft w:val="480"/>
          <w:marRight w:val="0"/>
          <w:marTop w:val="0"/>
          <w:marBottom w:val="0"/>
          <w:divBdr>
            <w:top w:val="none" w:sz="0" w:space="0" w:color="auto"/>
            <w:left w:val="none" w:sz="0" w:space="0" w:color="auto"/>
            <w:bottom w:val="none" w:sz="0" w:space="0" w:color="auto"/>
            <w:right w:val="none" w:sz="0" w:space="0" w:color="auto"/>
          </w:divBdr>
        </w:div>
        <w:div w:id="1712681211">
          <w:marLeft w:val="480"/>
          <w:marRight w:val="0"/>
          <w:marTop w:val="0"/>
          <w:marBottom w:val="0"/>
          <w:divBdr>
            <w:top w:val="none" w:sz="0" w:space="0" w:color="auto"/>
            <w:left w:val="none" w:sz="0" w:space="0" w:color="auto"/>
            <w:bottom w:val="none" w:sz="0" w:space="0" w:color="auto"/>
            <w:right w:val="none" w:sz="0" w:space="0" w:color="auto"/>
          </w:divBdr>
        </w:div>
        <w:div w:id="1764718946">
          <w:marLeft w:val="480"/>
          <w:marRight w:val="0"/>
          <w:marTop w:val="0"/>
          <w:marBottom w:val="0"/>
          <w:divBdr>
            <w:top w:val="none" w:sz="0" w:space="0" w:color="auto"/>
            <w:left w:val="none" w:sz="0" w:space="0" w:color="auto"/>
            <w:bottom w:val="none" w:sz="0" w:space="0" w:color="auto"/>
            <w:right w:val="none" w:sz="0" w:space="0" w:color="auto"/>
          </w:divBdr>
        </w:div>
        <w:div w:id="1785229270">
          <w:marLeft w:val="480"/>
          <w:marRight w:val="0"/>
          <w:marTop w:val="0"/>
          <w:marBottom w:val="0"/>
          <w:divBdr>
            <w:top w:val="none" w:sz="0" w:space="0" w:color="auto"/>
            <w:left w:val="none" w:sz="0" w:space="0" w:color="auto"/>
            <w:bottom w:val="none" w:sz="0" w:space="0" w:color="auto"/>
            <w:right w:val="none" w:sz="0" w:space="0" w:color="auto"/>
          </w:divBdr>
        </w:div>
        <w:div w:id="1801141616">
          <w:marLeft w:val="480"/>
          <w:marRight w:val="0"/>
          <w:marTop w:val="0"/>
          <w:marBottom w:val="0"/>
          <w:divBdr>
            <w:top w:val="none" w:sz="0" w:space="0" w:color="auto"/>
            <w:left w:val="none" w:sz="0" w:space="0" w:color="auto"/>
            <w:bottom w:val="none" w:sz="0" w:space="0" w:color="auto"/>
            <w:right w:val="none" w:sz="0" w:space="0" w:color="auto"/>
          </w:divBdr>
        </w:div>
      </w:divsChild>
    </w:div>
    <w:div w:id="1046415181">
      <w:bodyDiv w:val="1"/>
      <w:marLeft w:val="0"/>
      <w:marRight w:val="0"/>
      <w:marTop w:val="0"/>
      <w:marBottom w:val="0"/>
      <w:divBdr>
        <w:top w:val="none" w:sz="0" w:space="0" w:color="auto"/>
        <w:left w:val="none" w:sz="0" w:space="0" w:color="auto"/>
        <w:bottom w:val="none" w:sz="0" w:space="0" w:color="auto"/>
        <w:right w:val="none" w:sz="0" w:space="0" w:color="auto"/>
      </w:divBdr>
    </w:div>
    <w:div w:id="1046832274">
      <w:bodyDiv w:val="1"/>
      <w:marLeft w:val="0"/>
      <w:marRight w:val="0"/>
      <w:marTop w:val="0"/>
      <w:marBottom w:val="0"/>
      <w:divBdr>
        <w:top w:val="none" w:sz="0" w:space="0" w:color="auto"/>
        <w:left w:val="none" w:sz="0" w:space="0" w:color="auto"/>
        <w:bottom w:val="none" w:sz="0" w:space="0" w:color="auto"/>
        <w:right w:val="none" w:sz="0" w:space="0" w:color="auto"/>
      </w:divBdr>
    </w:div>
    <w:div w:id="1047143169">
      <w:bodyDiv w:val="1"/>
      <w:marLeft w:val="0"/>
      <w:marRight w:val="0"/>
      <w:marTop w:val="0"/>
      <w:marBottom w:val="0"/>
      <w:divBdr>
        <w:top w:val="none" w:sz="0" w:space="0" w:color="auto"/>
        <w:left w:val="none" w:sz="0" w:space="0" w:color="auto"/>
        <w:bottom w:val="none" w:sz="0" w:space="0" w:color="auto"/>
        <w:right w:val="none" w:sz="0" w:space="0" w:color="auto"/>
      </w:divBdr>
    </w:div>
    <w:div w:id="1047952486">
      <w:bodyDiv w:val="1"/>
      <w:marLeft w:val="0"/>
      <w:marRight w:val="0"/>
      <w:marTop w:val="0"/>
      <w:marBottom w:val="0"/>
      <w:divBdr>
        <w:top w:val="none" w:sz="0" w:space="0" w:color="auto"/>
        <w:left w:val="none" w:sz="0" w:space="0" w:color="auto"/>
        <w:bottom w:val="none" w:sz="0" w:space="0" w:color="auto"/>
        <w:right w:val="none" w:sz="0" w:space="0" w:color="auto"/>
      </w:divBdr>
    </w:div>
    <w:div w:id="1047998021">
      <w:bodyDiv w:val="1"/>
      <w:marLeft w:val="0"/>
      <w:marRight w:val="0"/>
      <w:marTop w:val="0"/>
      <w:marBottom w:val="0"/>
      <w:divBdr>
        <w:top w:val="none" w:sz="0" w:space="0" w:color="auto"/>
        <w:left w:val="none" w:sz="0" w:space="0" w:color="auto"/>
        <w:bottom w:val="none" w:sz="0" w:space="0" w:color="auto"/>
        <w:right w:val="none" w:sz="0" w:space="0" w:color="auto"/>
      </w:divBdr>
    </w:div>
    <w:div w:id="1047998162">
      <w:bodyDiv w:val="1"/>
      <w:marLeft w:val="0"/>
      <w:marRight w:val="0"/>
      <w:marTop w:val="0"/>
      <w:marBottom w:val="0"/>
      <w:divBdr>
        <w:top w:val="none" w:sz="0" w:space="0" w:color="auto"/>
        <w:left w:val="none" w:sz="0" w:space="0" w:color="auto"/>
        <w:bottom w:val="none" w:sz="0" w:space="0" w:color="auto"/>
        <w:right w:val="none" w:sz="0" w:space="0" w:color="auto"/>
      </w:divBdr>
    </w:div>
    <w:div w:id="1048459704">
      <w:bodyDiv w:val="1"/>
      <w:marLeft w:val="0"/>
      <w:marRight w:val="0"/>
      <w:marTop w:val="0"/>
      <w:marBottom w:val="0"/>
      <w:divBdr>
        <w:top w:val="none" w:sz="0" w:space="0" w:color="auto"/>
        <w:left w:val="none" w:sz="0" w:space="0" w:color="auto"/>
        <w:bottom w:val="none" w:sz="0" w:space="0" w:color="auto"/>
        <w:right w:val="none" w:sz="0" w:space="0" w:color="auto"/>
      </w:divBdr>
    </w:div>
    <w:div w:id="1048841295">
      <w:bodyDiv w:val="1"/>
      <w:marLeft w:val="0"/>
      <w:marRight w:val="0"/>
      <w:marTop w:val="0"/>
      <w:marBottom w:val="0"/>
      <w:divBdr>
        <w:top w:val="none" w:sz="0" w:space="0" w:color="auto"/>
        <w:left w:val="none" w:sz="0" w:space="0" w:color="auto"/>
        <w:bottom w:val="none" w:sz="0" w:space="0" w:color="auto"/>
        <w:right w:val="none" w:sz="0" w:space="0" w:color="auto"/>
      </w:divBdr>
    </w:div>
    <w:div w:id="1048997092">
      <w:bodyDiv w:val="1"/>
      <w:marLeft w:val="0"/>
      <w:marRight w:val="0"/>
      <w:marTop w:val="0"/>
      <w:marBottom w:val="0"/>
      <w:divBdr>
        <w:top w:val="none" w:sz="0" w:space="0" w:color="auto"/>
        <w:left w:val="none" w:sz="0" w:space="0" w:color="auto"/>
        <w:bottom w:val="none" w:sz="0" w:space="0" w:color="auto"/>
        <w:right w:val="none" w:sz="0" w:space="0" w:color="auto"/>
      </w:divBdr>
    </w:div>
    <w:div w:id="1049377733">
      <w:bodyDiv w:val="1"/>
      <w:marLeft w:val="0"/>
      <w:marRight w:val="0"/>
      <w:marTop w:val="0"/>
      <w:marBottom w:val="0"/>
      <w:divBdr>
        <w:top w:val="none" w:sz="0" w:space="0" w:color="auto"/>
        <w:left w:val="none" w:sz="0" w:space="0" w:color="auto"/>
        <w:bottom w:val="none" w:sz="0" w:space="0" w:color="auto"/>
        <w:right w:val="none" w:sz="0" w:space="0" w:color="auto"/>
      </w:divBdr>
    </w:div>
    <w:div w:id="1049450122">
      <w:bodyDiv w:val="1"/>
      <w:marLeft w:val="0"/>
      <w:marRight w:val="0"/>
      <w:marTop w:val="0"/>
      <w:marBottom w:val="0"/>
      <w:divBdr>
        <w:top w:val="none" w:sz="0" w:space="0" w:color="auto"/>
        <w:left w:val="none" w:sz="0" w:space="0" w:color="auto"/>
        <w:bottom w:val="none" w:sz="0" w:space="0" w:color="auto"/>
        <w:right w:val="none" w:sz="0" w:space="0" w:color="auto"/>
      </w:divBdr>
    </w:div>
    <w:div w:id="1049568305">
      <w:bodyDiv w:val="1"/>
      <w:marLeft w:val="0"/>
      <w:marRight w:val="0"/>
      <w:marTop w:val="0"/>
      <w:marBottom w:val="0"/>
      <w:divBdr>
        <w:top w:val="none" w:sz="0" w:space="0" w:color="auto"/>
        <w:left w:val="none" w:sz="0" w:space="0" w:color="auto"/>
        <w:bottom w:val="none" w:sz="0" w:space="0" w:color="auto"/>
        <w:right w:val="none" w:sz="0" w:space="0" w:color="auto"/>
      </w:divBdr>
    </w:div>
    <w:div w:id="1049720692">
      <w:bodyDiv w:val="1"/>
      <w:marLeft w:val="0"/>
      <w:marRight w:val="0"/>
      <w:marTop w:val="0"/>
      <w:marBottom w:val="0"/>
      <w:divBdr>
        <w:top w:val="none" w:sz="0" w:space="0" w:color="auto"/>
        <w:left w:val="none" w:sz="0" w:space="0" w:color="auto"/>
        <w:bottom w:val="none" w:sz="0" w:space="0" w:color="auto"/>
        <w:right w:val="none" w:sz="0" w:space="0" w:color="auto"/>
      </w:divBdr>
    </w:div>
    <w:div w:id="1049963117">
      <w:bodyDiv w:val="1"/>
      <w:marLeft w:val="0"/>
      <w:marRight w:val="0"/>
      <w:marTop w:val="0"/>
      <w:marBottom w:val="0"/>
      <w:divBdr>
        <w:top w:val="none" w:sz="0" w:space="0" w:color="auto"/>
        <w:left w:val="none" w:sz="0" w:space="0" w:color="auto"/>
        <w:bottom w:val="none" w:sz="0" w:space="0" w:color="auto"/>
        <w:right w:val="none" w:sz="0" w:space="0" w:color="auto"/>
      </w:divBdr>
    </w:div>
    <w:div w:id="1050231062">
      <w:bodyDiv w:val="1"/>
      <w:marLeft w:val="0"/>
      <w:marRight w:val="0"/>
      <w:marTop w:val="0"/>
      <w:marBottom w:val="0"/>
      <w:divBdr>
        <w:top w:val="none" w:sz="0" w:space="0" w:color="auto"/>
        <w:left w:val="none" w:sz="0" w:space="0" w:color="auto"/>
        <w:bottom w:val="none" w:sz="0" w:space="0" w:color="auto"/>
        <w:right w:val="none" w:sz="0" w:space="0" w:color="auto"/>
      </w:divBdr>
    </w:div>
    <w:div w:id="1050299759">
      <w:bodyDiv w:val="1"/>
      <w:marLeft w:val="0"/>
      <w:marRight w:val="0"/>
      <w:marTop w:val="0"/>
      <w:marBottom w:val="0"/>
      <w:divBdr>
        <w:top w:val="none" w:sz="0" w:space="0" w:color="auto"/>
        <w:left w:val="none" w:sz="0" w:space="0" w:color="auto"/>
        <w:bottom w:val="none" w:sz="0" w:space="0" w:color="auto"/>
        <w:right w:val="none" w:sz="0" w:space="0" w:color="auto"/>
      </w:divBdr>
    </w:div>
    <w:div w:id="1050424029">
      <w:bodyDiv w:val="1"/>
      <w:marLeft w:val="0"/>
      <w:marRight w:val="0"/>
      <w:marTop w:val="0"/>
      <w:marBottom w:val="0"/>
      <w:divBdr>
        <w:top w:val="none" w:sz="0" w:space="0" w:color="auto"/>
        <w:left w:val="none" w:sz="0" w:space="0" w:color="auto"/>
        <w:bottom w:val="none" w:sz="0" w:space="0" w:color="auto"/>
        <w:right w:val="none" w:sz="0" w:space="0" w:color="auto"/>
      </w:divBdr>
    </w:div>
    <w:div w:id="1050570800">
      <w:bodyDiv w:val="1"/>
      <w:marLeft w:val="0"/>
      <w:marRight w:val="0"/>
      <w:marTop w:val="0"/>
      <w:marBottom w:val="0"/>
      <w:divBdr>
        <w:top w:val="none" w:sz="0" w:space="0" w:color="auto"/>
        <w:left w:val="none" w:sz="0" w:space="0" w:color="auto"/>
        <w:bottom w:val="none" w:sz="0" w:space="0" w:color="auto"/>
        <w:right w:val="none" w:sz="0" w:space="0" w:color="auto"/>
      </w:divBdr>
    </w:div>
    <w:div w:id="1050574159">
      <w:bodyDiv w:val="1"/>
      <w:marLeft w:val="0"/>
      <w:marRight w:val="0"/>
      <w:marTop w:val="0"/>
      <w:marBottom w:val="0"/>
      <w:divBdr>
        <w:top w:val="none" w:sz="0" w:space="0" w:color="auto"/>
        <w:left w:val="none" w:sz="0" w:space="0" w:color="auto"/>
        <w:bottom w:val="none" w:sz="0" w:space="0" w:color="auto"/>
        <w:right w:val="none" w:sz="0" w:space="0" w:color="auto"/>
      </w:divBdr>
    </w:div>
    <w:div w:id="1050685421">
      <w:bodyDiv w:val="1"/>
      <w:marLeft w:val="0"/>
      <w:marRight w:val="0"/>
      <w:marTop w:val="0"/>
      <w:marBottom w:val="0"/>
      <w:divBdr>
        <w:top w:val="none" w:sz="0" w:space="0" w:color="auto"/>
        <w:left w:val="none" w:sz="0" w:space="0" w:color="auto"/>
        <w:bottom w:val="none" w:sz="0" w:space="0" w:color="auto"/>
        <w:right w:val="none" w:sz="0" w:space="0" w:color="auto"/>
      </w:divBdr>
    </w:div>
    <w:div w:id="1051149921">
      <w:bodyDiv w:val="1"/>
      <w:marLeft w:val="0"/>
      <w:marRight w:val="0"/>
      <w:marTop w:val="0"/>
      <w:marBottom w:val="0"/>
      <w:divBdr>
        <w:top w:val="none" w:sz="0" w:space="0" w:color="auto"/>
        <w:left w:val="none" w:sz="0" w:space="0" w:color="auto"/>
        <w:bottom w:val="none" w:sz="0" w:space="0" w:color="auto"/>
        <w:right w:val="none" w:sz="0" w:space="0" w:color="auto"/>
      </w:divBdr>
    </w:div>
    <w:div w:id="1051345579">
      <w:bodyDiv w:val="1"/>
      <w:marLeft w:val="0"/>
      <w:marRight w:val="0"/>
      <w:marTop w:val="0"/>
      <w:marBottom w:val="0"/>
      <w:divBdr>
        <w:top w:val="none" w:sz="0" w:space="0" w:color="auto"/>
        <w:left w:val="none" w:sz="0" w:space="0" w:color="auto"/>
        <w:bottom w:val="none" w:sz="0" w:space="0" w:color="auto"/>
        <w:right w:val="none" w:sz="0" w:space="0" w:color="auto"/>
      </w:divBdr>
    </w:div>
    <w:div w:id="1052073985">
      <w:bodyDiv w:val="1"/>
      <w:marLeft w:val="0"/>
      <w:marRight w:val="0"/>
      <w:marTop w:val="0"/>
      <w:marBottom w:val="0"/>
      <w:divBdr>
        <w:top w:val="none" w:sz="0" w:space="0" w:color="auto"/>
        <w:left w:val="none" w:sz="0" w:space="0" w:color="auto"/>
        <w:bottom w:val="none" w:sz="0" w:space="0" w:color="auto"/>
        <w:right w:val="none" w:sz="0" w:space="0" w:color="auto"/>
      </w:divBdr>
    </w:div>
    <w:div w:id="1052075358">
      <w:bodyDiv w:val="1"/>
      <w:marLeft w:val="0"/>
      <w:marRight w:val="0"/>
      <w:marTop w:val="0"/>
      <w:marBottom w:val="0"/>
      <w:divBdr>
        <w:top w:val="none" w:sz="0" w:space="0" w:color="auto"/>
        <w:left w:val="none" w:sz="0" w:space="0" w:color="auto"/>
        <w:bottom w:val="none" w:sz="0" w:space="0" w:color="auto"/>
        <w:right w:val="none" w:sz="0" w:space="0" w:color="auto"/>
      </w:divBdr>
    </w:div>
    <w:div w:id="1052389752">
      <w:bodyDiv w:val="1"/>
      <w:marLeft w:val="0"/>
      <w:marRight w:val="0"/>
      <w:marTop w:val="0"/>
      <w:marBottom w:val="0"/>
      <w:divBdr>
        <w:top w:val="none" w:sz="0" w:space="0" w:color="auto"/>
        <w:left w:val="none" w:sz="0" w:space="0" w:color="auto"/>
        <w:bottom w:val="none" w:sz="0" w:space="0" w:color="auto"/>
        <w:right w:val="none" w:sz="0" w:space="0" w:color="auto"/>
      </w:divBdr>
    </w:div>
    <w:div w:id="1052538811">
      <w:bodyDiv w:val="1"/>
      <w:marLeft w:val="0"/>
      <w:marRight w:val="0"/>
      <w:marTop w:val="0"/>
      <w:marBottom w:val="0"/>
      <w:divBdr>
        <w:top w:val="none" w:sz="0" w:space="0" w:color="auto"/>
        <w:left w:val="none" w:sz="0" w:space="0" w:color="auto"/>
        <w:bottom w:val="none" w:sz="0" w:space="0" w:color="auto"/>
        <w:right w:val="none" w:sz="0" w:space="0" w:color="auto"/>
      </w:divBdr>
    </w:div>
    <w:div w:id="1052920588">
      <w:bodyDiv w:val="1"/>
      <w:marLeft w:val="0"/>
      <w:marRight w:val="0"/>
      <w:marTop w:val="0"/>
      <w:marBottom w:val="0"/>
      <w:divBdr>
        <w:top w:val="none" w:sz="0" w:space="0" w:color="auto"/>
        <w:left w:val="none" w:sz="0" w:space="0" w:color="auto"/>
        <w:bottom w:val="none" w:sz="0" w:space="0" w:color="auto"/>
        <w:right w:val="none" w:sz="0" w:space="0" w:color="auto"/>
      </w:divBdr>
    </w:div>
    <w:div w:id="1052926665">
      <w:bodyDiv w:val="1"/>
      <w:marLeft w:val="0"/>
      <w:marRight w:val="0"/>
      <w:marTop w:val="0"/>
      <w:marBottom w:val="0"/>
      <w:divBdr>
        <w:top w:val="none" w:sz="0" w:space="0" w:color="auto"/>
        <w:left w:val="none" w:sz="0" w:space="0" w:color="auto"/>
        <w:bottom w:val="none" w:sz="0" w:space="0" w:color="auto"/>
        <w:right w:val="none" w:sz="0" w:space="0" w:color="auto"/>
      </w:divBdr>
    </w:div>
    <w:div w:id="1052996111">
      <w:bodyDiv w:val="1"/>
      <w:marLeft w:val="0"/>
      <w:marRight w:val="0"/>
      <w:marTop w:val="0"/>
      <w:marBottom w:val="0"/>
      <w:divBdr>
        <w:top w:val="none" w:sz="0" w:space="0" w:color="auto"/>
        <w:left w:val="none" w:sz="0" w:space="0" w:color="auto"/>
        <w:bottom w:val="none" w:sz="0" w:space="0" w:color="auto"/>
        <w:right w:val="none" w:sz="0" w:space="0" w:color="auto"/>
      </w:divBdr>
    </w:div>
    <w:div w:id="1053045147">
      <w:bodyDiv w:val="1"/>
      <w:marLeft w:val="0"/>
      <w:marRight w:val="0"/>
      <w:marTop w:val="0"/>
      <w:marBottom w:val="0"/>
      <w:divBdr>
        <w:top w:val="none" w:sz="0" w:space="0" w:color="auto"/>
        <w:left w:val="none" w:sz="0" w:space="0" w:color="auto"/>
        <w:bottom w:val="none" w:sz="0" w:space="0" w:color="auto"/>
        <w:right w:val="none" w:sz="0" w:space="0" w:color="auto"/>
      </w:divBdr>
    </w:div>
    <w:div w:id="1053313928">
      <w:bodyDiv w:val="1"/>
      <w:marLeft w:val="0"/>
      <w:marRight w:val="0"/>
      <w:marTop w:val="0"/>
      <w:marBottom w:val="0"/>
      <w:divBdr>
        <w:top w:val="none" w:sz="0" w:space="0" w:color="auto"/>
        <w:left w:val="none" w:sz="0" w:space="0" w:color="auto"/>
        <w:bottom w:val="none" w:sz="0" w:space="0" w:color="auto"/>
        <w:right w:val="none" w:sz="0" w:space="0" w:color="auto"/>
      </w:divBdr>
    </w:div>
    <w:div w:id="1053505655">
      <w:bodyDiv w:val="1"/>
      <w:marLeft w:val="0"/>
      <w:marRight w:val="0"/>
      <w:marTop w:val="0"/>
      <w:marBottom w:val="0"/>
      <w:divBdr>
        <w:top w:val="none" w:sz="0" w:space="0" w:color="auto"/>
        <w:left w:val="none" w:sz="0" w:space="0" w:color="auto"/>
        <w:bottom w:val="none" w:sz="0" w:space="0" w:color="auto"/>
        <w:right w:val="none" w:sz="0" w:space="0" w:color="auto"/>
      </w:divBdr>
    </w:div>
    <w:div w:id="1053578824">
      <w:bodyDiv w:val="1"/>
      <w:marLeft w:val="0"/>
      <w:marRight w:val="0"/>
      <w:marTop w:val="0"/>
      <w:marBottom w:val="0"/>
      <w:divBdr>
        <w:top w:val="none" w:sz="0" w:space="0" w:color="auto"/>
        <w:left w:val="none" w:sz="0" w:space="0" w:color="auto"/>
        <w:bottom w:val="none" w:sz="0" w:space="0" w:color="auto"/>
        <w:right w:val="none" w:sz="0" w:space="0" w:color="auto"/>
      </w:divBdr>
    </w:div>
    <w:div w:id="1053650139">
      <w:bodyDiv w:val="1"/>
      <w:marLeft w:val="0"/>
      <w:marRight w:val="0"/>
      <w:marTop w:val="0"/>
      <w:marBottom w:val="0"/>
      <w:divBdr>
        <w:top w:val="none" w:sz="0" w:space="0" w:color="auto"/>
        <w:left w:val="none" w:sz="0" w:space="0" w:color="auto"/>
        <w:bottom w:val="none" w:sz="0" w:space="0" w:color="auto"/>
        <w:right w:val="none" w:sz="0" w:space="0" w:color="auto"/>
      </w:divBdr>
    </w:div>
    <w:div w:id="1053772353">
      <w:bodyDiv w:val="1"/>
      <w:marLeft w:val="0"/>
      <w:marRight w:val="0"/>
      <w:marTop w:val="0"/>
      <w:marBottom w:val="0"/>
      <w:divBdr>
        <w:top w:val="none" w:sz="0" w:space="0" w:color="auto"/>
        <w:left w:val="none" w:sz="0" w:space="0" w:color="auto"/>
        <w:bottom w:val="none" w:sz="0" w:space="0" w:color="auto"/>
        <w:right w:val="none" w:sz="0" w:space="0" w:color="auto"/>
      </w:divBdr>
    </w:div>
    <w:div w:id="1053894234">
      <w:bodyDiv w:val="1"/>
      <w:marLeft w:val="0"/>
      <w:marRight w:val="0"/>
      <w:marTop w:val="0"/>
      <w:marBottom w:val="0"/>
      <w:divBdr>
        <w:top w:val="none" w:sz="0" w:space="0" w:color="auto"/>
        <w:left w:val="none" w:sz="0" w:space="0" w:color="auto"/>
        <w:bottom w:val="none" w:sz="0" w:space="0" w:color="auto"/>
        <w:right w:val="none" w:sz="0" w:space="0" w:color="auto"/>
      </w:divBdr>
    </w:div>
    <w:div w:id="1054154802">
      <w:bodyDiv w:val="1"/>
      <w:marLeft w:val="0"/>
      <w:marRight w:val="0"/>
      <w:marTop w:val="0"/>
      <w:marBottom w:val="0"/>
      <w:divBdr>
        <w:top w:val="none" w:sz="0" w:space="0" w:color="auto"/>
        <w:left w:val="none" w:sz="0" w:space="0" w:color="auto"/>
        <w:bottom w:val="none" w:sz="0" w:space="0" w:color="auto"/>
        <w:right w:val="none" w:sz="0" w:space="0" w:color="auto"/>
      </w:divBdr>
    </w:div>
    <w:div w:id="1054159037">
      <w:bodyDiv w:val="1"/>
      <w:marLeft w:val="0"/>
      <w:marRight w:val="0"/>
      <w:marTop w:val="0"/>
      <w:marBottom w:val="0"/>
      <w:divBdr>
        <w:top w:val="none" w:sz="0" w:space="0" w:color="auto"/>
        <w:left w:val="none" w:sz="0" w:space="0" w:color="auto"/>
        <w:bottom w:val="none" w:sz="0" w:space="0" w:color="auto"/>
        <w:right w:val="none" w:sz="0" w:space="0" w:color="auto"/>
      </w:divBdr>
    </w:div>
    <w:div w:id="1054351838">
      <w:bodyDiv w:val="1"/>
      <w:marLeft w:val="0"/>
      <w:marRight w:val="0"/>
      <w:marTop w:val="0"/>
      <w:marBottom w:val="0"/>
      <w:divBdr>
        <w:top w:val="none" w:sz="0" w:space="0" w:color="auto"/>
        <w:left w:val="none" w:sz="0" w:space="0" w:color="auto"/>
        <w:bottom w:val="none" w:sz="0" w:space="0" w:color="auto"/>
        <w:right w:val="none" w:sz="0" w:space="0" w:color="auto"/>
      </w:divBdr>
    </w:div>
    <w:div w:id="1054355516">
      <w:bodyDiv w:val="1"/>
      <w:marLeft w:val="0"/>
      <w:marRight w:val="0"/>
      <w:marTop w:val="0"/>
      <w:marBottom w:val="0"/>
      <w:divBdr>
        <w:top w:val="none" w:sz="0" w:space="0" w:color="auto"/>
        <w:left w:val="none" w:sz="0" w:space="0" w:color="auto"/>
        <w:bottom w:val="none" w:sz="0" w:space="0" w:color="auto"/>
        <w:right w:val="none" w:sz="0" w:space="0" w:color="auto"/>
      </w:divBdr>
    </w:div>
    <w:div w:id="1054475439">
      <w:bodyDiv w:val="1"/>
      <w:marLeft w:val="0"/>
      <w:marRight w:val="0"/>
      <w:marTop w:val="0"/>
      <w:marBottom w:val="0"/>
      <w:divBdr>
        <w:top w:val="none" w:sz="0" w:space="0" w:color="auto"/>
        <w:left w:val="none" w:sz="0" w:space="0" w:color="auto"/>
        <w:bottom w:val="none" w:sz="0" w:space="0" w:color="auto"/>
        <w:right w:val="none" w:sz="0" w:space="0" w:color="auto"/>
      </w:divBdr>
    </w:div>
    <w:div w:id="1054812469">
      <w:bodyDiv w:val="1"/>
      <w:marLeft w:val="0"/>
      <w:marRight w:val="0"/>
      <w:marTop w:val="0"/>
      <w:marBottom w:val="0"/>
      <w:divBdr>
        <w:top w:val="none" w:sz="0" w:space="0" w:color="auto"/>
        <w:left w:val="none" w:sz="0" w:space="0" w:color="auto"/>
        <w:bottom w:val="none" w:sz="0" w:space="0" w:color="auto"/>
        <w:right w:val="none" w:sz="0" w:space="0" w:color="auto"/>
      </w:divBdr>
    </w:div>
    <w:div w:id="1055202409">
      <w:bodyDiv w:val="1"/>
      <w:marLeft w:val="0"/>
      <w:marRight w:val="0"/>
      <w:marTop w:val="0"/>
      <w:marBottom w:val="0"/>
      <w:divBdr>
        <w:top w:val="none" w:sz="0" w:space="0" w:color="auto"/>
        <w:left w:val="none" w:sz="0" w:space="0" w:color="auto"/>
        <w:bottom w:val="none" w:sz="0" w:space="0" w:color="auto"/>
        <w:right w:val="none" w:sz="0" w:space="0" w:color="auto"/>
      </w:divBdr>
    </w:div>
    <w:div w:id="1055592133">
      <w:bodyDiv w:val="1"/>
      <w:marLeft w:val="0"/>
      <w:marRight w:val="0"/>
      <w:marTop w:val="0"/>
      <w:marBottom w:val="0"/>
      <w:divBdr>
        <w:top w:val="none" w:sz="0" w:space="0" w:color="auto"/>
        <w:left w:val="none" w:sz="0" w:space="0" w:color="auto"/>
        <w:bottom w:val="none" w:sz="0" w:space="0" w:color="auto"/>
        <w:right w:val="none" w:sz="0" w:space="0" w:color="auto"/>
      </w:divBdr>
      <w:divsChild>
        <w:div w:id="133911978">
          <w:marLeft w:val="480"/>
          <w:marRight w:val="0"/>
          <w:marTop w:val="0"/>
          <w:marBottom w:val="0"/>
          <w:divBdr>
            <w:top w:val="none" w:sz="0" w:space="0" w:color="auto"/>
            <w:left w:val="none" w:sz="0" w:space="0" w:color="auto"/>
            <w:bottom w:val="none" w:sz="0" w:space="0" w:color="auto"/>
            <w:right w:val="none" w:sz="0" w:space="0" w:color="auto"/>
          </w:divBdr>
        </w:div>
        <w:div w:id="214657348">
          <w:marLeft w:val="480"/>
          <w:marRight w:val="0"/>
          <w:marTop w:val="0"/>
          <w:marBottom w:val="0"/>
          <w:divBdr>
            <w:top w:val="none" w:sz="0" w:space="0" w:color="auto"/>
            <w:left w:val="none" w:sz="0" w:space="0" w:color="auto"/>
            <w:bottom w:val="none" w:sz="0" w:space="0" w:color="auto"/>
            <w:right w:val="none" w:sz="0" w:space="0" w:color="auto"/>
          </w:divBdr>
        </w:div>
        <w:div w:id="233247817">
          <w:marLeft w:val="480"/>
          <w:marRight w:val="0"/>
          <w:marTop w:val="0"/>
          <w:marBottom w:val="0"/>
          <w:divBdr>
            <w:top w:val="none" w:sz="0" w:space="0" w:color="auto"/>
            <w:left w:val="none" w:sz="0" w:space="0" w:color="auto"/>
            <w:bottom w:val="none" w:sz="0" w:space="0" w:color="auto"/>
            <w:right w:val="none" w:sz="0" w:space="0" w:color="auto"/>
          </w:divBdr>
        </w:div>
        <w:div w:id="257296859">
          <w:marLeft w:val="480"/>
          <w:marRight w:val="0"/>
          <w:marTop w:val="0"/>
          <w:marBottom w:val="0"/>
          <w:divBdr>
            <w:top w:val="none" w:sz="0" w:space="0" w:color="auto"/>
            <w:left w:val="none" w:sz="0" w:space="0" w:color="auto"/>
            <w:bottom w:val="none" w:sz="0" w:space="0" w:color="auto"/>
            <w:right w:val="none" w:sz="0" w:space="0" w:color="auto"/>
          </w:divBdr>
        </w:div>
        <w:div w:id="257981910">
          <w:marLeft w:val="480"/>
          <w:marRight w:val="0"/>
          <w:marTop w:val="0"/>
          <w:marBottom w:val="0"/>
          <w:divBdr>
            <w:top w:val="none" w:sz="0" w:space="0" w:color="auto"/>
            <w:left w:val="none" w:sz="0" w:space="0" w:color="auto"/>
            <w:bottom w:val="none" w:sz="0" w:space="0" w:color="auto"/>
            <w:right w:val="none" w:sz="0" w:space="0" w:color="auto"/>
          </w:divBdr>
        </w:div>
        <w:div w:id="295186283">
          <w:marLeft w:val="480"/>
          <w:marRight w:val="0"/>
          <w:marTop w:val="0"/>
          <w:marBottom w:val="0"/>
          <w:divBdr>
            <w:top w:val="none" w:sz="0" w:space="0" w:color="auto"/>
            <w:left w:val="none" w:sz="0" w:space="0" w:color="auto"/>
            <w:bottom w:val="none" w:sz="0" w:space="0" w:color="auto"/>
            <w:right w:val="none" w:sz="0" w:space="0" w:color="auto"/>
          </w:divBdr>
        </w:div>
        <w:div w:id="326135826">
          <w:marLeft w:val="480"/>
          <w:marRight w:val="0"/>
          <w:marTop w:val="0"/>
          <w:marBottom w:val="0"/>
          <w:divBdr>
            <w:top w:val="none" w:sz="0" w:space="0" w:color="auto"/>
            <w:left w:val="none" w:sz="0" w:space="0" w:color="auto"/>
            <w:bottom w:val="none" w:sz="0" w:space="0" w:color="auto"/>
            <w:right w:val="none" w:sz="0" w:space="0" w:color="auto"/>
          </w:divBdr>
        </w:div>
        <w:div w:id="330065360">
          <w:marLeft w:val="480"/>
          <w:marRight w:val="0"/>
          <w:marTop w:val="0"/>
          <w:marBottom w:val="0"/>
          <w:divBdr>
            <w:top w:val="none" w:sz="0" w:space="0" w:color="auto"/>
            <w:left w:val="none" w:sz="0" w:space="0" w:color="auto"/>
            <w:bottom w:val="none" w:sz="0" w:space="0" w:color="auto"/>
            <w:right w:val="none" w:sz="0" w:space="0" w:color="auto"/>
          </w:divBdr>
        </w:div>
        <w:div w:id="353769529">
          <w:marLeft w:val="480"/>
          <w:marRight w:val="0"/>
          <w:marTop w:val="0"/>
          <w:marBottom w:val="0"/>
          <w:divBdr>
            <w:top w:val="none" w:sz="0" w:space="0" w:color="auto"/>
            <w:left w:val="none" w:sz="0" w:space="0" w:color="auto"/>
            <w:bottom w:val="none" w:sz="0" w:space="0" w:color="auto"/>
            <w:right w:val="none" w:sz="0" w:space="0" w:color="auto"/>
          </w:divBdr>
        </w:div>
        <w:div w:id="391465262">
          <w:marLeft w:val="480"/>
          <w:marRight w:val="0"/>
          <w:marTop w:val="0"/>
          <w:marBottom w:val="0"/>
          <w:divBdr>
            <w:top w:val="none" w:sz="0" w:space="0" w:color="auto"/>
            <w:left w:val="none" w:sz="0" w:space="0" w:color="auto"/>
            <w:bottom w:val="none" w:sz="0" w:space="0" w:color="auto"/>
            <w:right w:val="none" w:sz="0" w:space="0" w:color="auto"/>
          </w:divBdr>
        </w:div>
        <w:div w:id="447046609">
          <w:marLeft w:val="480"/>
          <w:marRight w:val="0"/>
          <w:marTop w:val="0"/>
          <w:marBottom w:val="0"/>
          <w:divBdr>
            <w:top w:val="none" w:sz="0" w:space="0" w:color="auto"/>
            <w:left w:val="none" w:sz="0" w:space="0" w:color="auto"/>
            <w:bottom w:val="none" w:sz="0" w:space="0" w:color="auto"/>
            <w:right w:val="none" w:sz="0" w:space="0" w:color="auto"/>
          </w:divBdr>
        </w:div>
        <w:div w:id="449130019">
          <w:marLeft w:val="480"/>
          <w:marRight w:val="0"/>
          <w:marTop w:val="0"/>
          <w:marBottom w:val="0"/>
          <w:divBdr>
            <w:top w:val="none" w:sz="0" w:space="0" w:color="auto"/>
            <w:left w:val="none" w:sz="0" w:space="0" w:color="auto"/>
            <w:bottom w:val="none" w:sz="0" w:space="0" w:color="auto"/>
            <w:right w:val="none" w:sz="0" w:space="0" w:color="auto"/>
          </w:divBdr>
        </w:div>
        <w:div w:id="460999399">
          <w:marLeft w:val="480"/>
          <w:marRight w:val="0"/>
          <w:marTop w:val="0"/>
          <w:marBottom w:val="0"/>
          <w:divBdr>
            <w:top w:val="none" w:sz="0" w:space="0" w:color="auto"/>
            <w:left w:val="none" w:sz="0" w:space="0" w:color="auto"/>
            <w:bottom w:val="none" w:sz="0" w:space="0" w:color="auto"/>
            <w:right w:val="none" w:sz="0" w:space="0" w:color="auto"/>
          </w:divBdr>
        </w:div>
        <w:div w:id="495804983">
          <w:marLeft w:val="480"/>
          <w:marRight w:val="0"/>
          <w:marTop w:val="0"/>
          <w:marBottom w:val="0"/>
          <w:divBdr>
            <w:top w:val="none" w:sz="0" w:space="0" w:color="auto"/>
            <w:left w:val="none" w:sz="0" w:space="0" w:color="auto"/>
            <w:bottom w:val="none" w:sz="0" w:space="0" w:color="auto"/>
            <w:right w:val="none" w:sz="0" w:space="0" w:color="auto"/>
          </w:divBdr>
        </w:div>
        <w:div w:id="500002672">
          <w:marLeft w:val="480"/>
          <w:marRight w:val="0"/>
          <w:marTop w:val="0"/>
          <w:marBottom w:val="0"/>
          <w:divBdr>
            <w:top w:val="none" w:sz="0" w:space="0" w:color="auto"/>
            <w:left w:val="none" w:sz="0" w:space="0" w:color="auto"/>
            <w:bottom w:val="none" w:sz="0" w:space="0" w:color="auto"/>
            <w:right w:val="none" w:sz="0" w:space="0" w:color="auto"/>
          </w:divBdr>
        </w:div>
        <w:div w:id="552277296">
          <w:marLeft w:val="480"/>
          <w:marRight w:val="0"/>
          <w:marTop w:val="0"/>
          <w:marBottom w:val="0"/>
          <w:divBdr>
            <w:top w:val="none" w:sz="0" w:space="0" w:color="auto"/>
            <w:left w:val="none" w:sz="0" w:space="0" w:color="auto"/>
            <w:bottom w:val="none" w:sz="0" w:space="0" w:color="auto"/>
            <w:right w:val="none" w:sz="0" w:space="0" w:color="auto"/>
          </w:divBdr>
        </w:div>
        <w:div w:id="583418581">
          <w:marLeft w:val="480"/>
          <w:marRight w:val="0"/>
          <w:marTop w:val="0"/>
          <w:marBottom w:val="0"/>
          <w:divBdr>
            <w:top w:val="none" w:sz="0" w:space="0" w:color="auto"/>
            <w:left w:val="none" w:sz="0" w:space="0" w:color="auto"/>
            <w:bottom w:val="none" w:sz="0" w:space="0" w:color="auto"/>
            <w:right w:val="none" w:sz="0" w:space="0" w:color="auto"/>
          </w:divBdr>
        </w:div>
        <w:div w:id="592518682">
          <w:marLeft w:val="480"/>
          <w:marRight w:val="0"/>
          <w:marTop w:val="0"/>
          <w:marBottom w:val="0"/>
          <w:divBdr>
            <w:top w:val="none" w:sz="0" w:space="0" w:color="auto"/>
            <w:left w:val="none" w:sz="0" w:space="0" w:color="auto"/>
            <w:bottom w:val="none" w:sz="0" w:space="0" w:color="auto"/>
            <w:right w:val="none" w:sz="0" w:space="0" w:color="auto"/>
          </w:divBdr>
        </w:div>
        <w:div w:id="646280924">
          <w:marLeft w:val="480"/>
          <w:marRight w:val="0"/>
          <w:marTop w:val="0"/>
          <w:marBottom w:val="0"/>
          <w:divBdr>
            <w:top w:val="none" w:sz="0" w:space="0" w:color="auto"/>
            <w:left w:val="none" w:sz="0" w:space="0" w:color="auto"/>
            <w:bottom w:val="none" w:sz="0" w:space="0" w:color="auto"/>
            <w:right w:val="none" w:sz="0" w:space="0" w:color="auto"/>
          </w:divBdr>
        </w:div>
        <w:div w:id="647634837">
          <w:marLeft w:val="480"/>
          <w:marRight w:val="0"/>
          <w:marTop w:val="0"/>
          <w:marBottom w:val="0"/>
          <w:divBdr>
            <w:top w:val="none" w:sz="0" w:space="0" w:color="auto"/>
            <w:left w:val="none" w:sz="0" w:space="0" w:color="auto"/>
            <w:bottom w:val="none" w:sz="0" w:space="0" w:color="auto"/>
            <w:right w:val="none" w:sz="0" w:space="0" w:color="auto"/>
          </w:divBdr>
        </w:div>
        <w:div w:id="789861635">
          <w:marLeft w:val="480"/>
          <w:marRight w:val="0"/>
          <w:marTop w:val="0"/>
          <w:marBottom w:val="0"/>
          <w:divBdr>
            <w:top w:val="none" w:sz="0" w:space="0" w:color="auto"/>
            <w:left w:val="none" w:sz="0" w:space="0" w:color="auto"/>
            <w:bottom w:val="none" w:sz="0" w:space="0" w:color="auto"/>
            <w:right w:val="none" w:sz="0" w:space="0" w:color="auto"/>
          </w:divBdr>
        </w:div>
        <w:div w:id="809639579">
          <w:marLeft w:val="480"/>
          <w:marRight w:val="0"/>
          <w:marTop w:val="0"/>
          <w:marBottom w:val="0"/>
          <w:divBdr>
            <w:top w:val="none" w:sz="0" w:space="0" w:color="auto"/>
            <w:left w:val="none" w:sz="0" w:space="0" w:color="auto"/>
            <w:bottom w:val="none" w:sz="0" w:space="0" w:color="auto"/>
            <w:right w:val="none" w:sz="0" w:space="0" w:color="auto"/>
          </w:divBdr>
        </w:div>
        <w:div w:id="810832413">
          <w:marLeft w:val="480"/>
          <w:marRight w:val="0"/>
          <w:marTop w:val="0"/>
          <w:marBottom w:val="0"/>
          <w:divBdr>
            <w:top w:val="none" w:sz="0" w:space="0" w:color="auto"/>
            <w:left w:val="none" w:sz="0" w:space="0" w:color="auto"/>
            <w:bottom w:val="none" w:sz="0" w:space="0" w:color="auto"/>
            <w:right w:val="none" w:sz="0" w:space="0" w:color="auto"/>
          </w:divBdr>
        </w:div>
        <w:div w:id="827670915">
          <w:marLeft w:val="480"/>
          <w:marRight w:val="0"/>
          <w:marTop w:val="0"/>
          <w:marBottom w:val="0"/>
          <w:divBdr>
            <w:top w:val="none" w:sz="0" w:space="0" w:color="auto"/>
            <w:left w:val="none" w:sz="0" w:space="0" w:color="auto"/>
            <w:bottom w:val="none" w:sz="0" w:space="0" w:color="auto"/>
            <w:right w:val="none" w:sz="0" w:space="0" w:color="auto"/>
          </w:divBdr>
        </w:div>
        <w:div w:id="835681907">
          <w:marLeft w:val="480"/>
          <w:marRight w:val="0"/>
          <w:marTop w:val="0"/>
          <w:marBottom w:val="0"/>
          <w:divBdr>
            <w:top w:val="none" w:sz="0" w:space="0" w:color="auto"/>
            <w:left w:val="none" w:sz="0" w:space="0" w:color="auto"/>
            <w:bottom w:val="none" w:sz="0" w:space="0" w:color="auto"/>
            <w:right w:val="none" w:sz="0" w:space="0" w:color="auto"/>
          </w:divBdr>
        </w:div>
        <w:div w:id="859705745">
          <w:marLeft w:val="480"/>
          <w:marRight w:val="0"/>
          <w:marTop w:val="0"/>
          <w:marBottom w:val="0"/>
          <w:divBdr>
            <w:top w:val="none" w:sz="0" w:space="0" w:color="auto"/>
            <w:left w:val="none" w:sz="0" w:space="0" w:color="auto"/>
            <w:bottom w:val="none" w:sz="0" w:space="0" w:color="auto"/>
            <w:right w:val="none" w:sz="0" w:space="0" w:color="auto"/>
          </w:divBdr>
        </w:div>
        <w:div w:id="935094105">
          <w:marLeft w:val="480"/>
          <w:marRight w:val="0"/>
          <w:marTop w:val="0"/>
          <w:marBottom w:val="0"/>
          <w:divBdr>
            <w:top w:val="none" w:sz="0" w:space="0" w:color="auto"/>
            <w:left w:val="none" w:sz="0" w:space="0" w:color="auto"/>
            <w:bottom w:val="none" w:sz="0" w:space="0" w:color="auto"/>
            <w:right w:val="none" w:sz="0" w:space="0" w:color="auto"/>
          </w:divBdr>
        </w:div>
        <w:div w:id="941886472">
          <w:marLeft w:val="480"/>
          <w:marRight w:val="0"/>
          <w:marTop w:val="0"/>
          <w:marBottom w:val="0"/>
          <w:divBdr>
            <w:top w:val="none" w:sz="0" w:space="0" w:color="auto"/>
            <w:left w:val="none" w:sz="0" w:space="0" w:color="auto"/>
            <w:bottom w:val="none" w:sz="0" w:space="0" w:color="auto"/>
            <w:right w:val="none" w:sz="0" w:space="0" w:color="auto"/>
          </w:divBdr>
        </w:div>
        <w:div w:id="959610272">
          <w:marLeft w:val="480"/>
          <w:marRight w:val="0"/>
          <w:marTop w:val="0"/>
          <w:marBottom w:val="0"/>
          <w:divBdr>
            <w:top w:val="none" w:sz="0" w:space="0" w:color="auto"/>
            <w:left w:val="none" w:sz="0" w:space="0" w:color="auto"/>
            <w:bottom w:val="none" w:sz="0" w:space="0" w:color="auto"/>
            <w:right w:val="none" w:sz="0" w:space="0" w:color="auto"/>
          </w:divBdr>
        </w:div>
        <w:div w:id="1030572114">
          <w:marLeft w:val="480"/>
          <w:marRight w:val="0"/>
          <w:marTop w:val="0"/>
          <w:marBottom w:val="0"/>
          <w:divBdr>
            <w:top w:val="none" w:sz="0" w:space="0" w:color="auto"/>
            <w:left w:val="none" w:sz="0" w:space="0" w:color="auto"/>
            <w:bottom w:val="none" w:sz="0" w:space="0" w:color="auto"/>
            <w:right w:val="none" w:sz="0" w:space="0" w:color="auto"/>
          </w:divBdr>
        </w:div>
        <w:div w:id="1070075006">
          <w:marLeft w:val="480"/>
          <w:marRight w:val="0"/>
          <w:marTop w:val="0"/>
          <w:marBottom w:val="0"/>
          <w:divBdr>
            <w:top w:val="none" w:sz="0" w:space="0" w:color="auto"/>
            <w:left w:val="none" w:sz="0" w:space="0" w:color="auto"/>
            <w:bottom w:val="none" w:sz="0" w:space="0" w:color="auto"/>
            <w:right w:val="none" w:sz="0" w:space="0" w:color="auto"/>
          </w:divBdr>
        </w:div>
        <w:div w:id="1140269608">
          <w:marLeft w:val="480"/>
          <w:marRight w:val="0"/>
          <w:marTop w:val="0"/>
          <w:marBottom w:val="0"/>
          <w:divBdr>
            <w:top w:val="none" w:sz="0" w:space="0" w:color="auto"/>
            <w:left w:val="none" w:sz="0" w:space="0" w:color="auto"/>
            <w:bottom w:val="none" w:sz="0" w:space="0" w:color="auto"/>
            <w:right w:val="none" w:sz="0" w:space="0" w:color="auto"/>
          </w:divBdr>
        </w:div>
        <w:div w:id="1148597226">
          <w:marLeft w:val="480"/>
          <w:marRight w:val="0"/>
          <w:marTop w:val="0"/>
          <w:marBottom w:val="0"/>
          <w:divBdr>
            <w:top w:val="none" w:sz="0" w:space="0" w:color="auto"/>
            <w:left w:val="none" w:sz="0" w:space="0" w:color="auto"/>
            <w:bottom w:val="none" w:sz="0" w:space="0" w:color="auto"/>
            <w:right w:val="none" w:sz="0" w:space="0" w:color="auto"/>
          </w:divBdr>
        </w:div>
        <w:div w:id="1152333998">
          <w:marLeft w:val="480"/>
          <w:marRight w:val="0"/>
          <w:marTop w:val="0"/>
          <w:marBottom w:val="0"/>
          <w:divBdr>
            <w:top w:val="none" w:sz="0" w:space="0" w:color="auto"/>
            <w:left w:val="none" w:sz="0" w:space="0" w:color="auto"/>
            <w:bottom w:val="none" w:sz="0" w:space="0" w:color="auto"/>
            <w:right w:val="none" w:sz="0" w:space="0" w:color="auto"/>
          </w:divBdr>
        </w:div>
        <w:div w:id="1193569874">
          <w:marLeft w:val="480"/>
          <w:marRight w:val="0"/>
          <w:marTop w:val="0"/>
          <w:marBottom w:val="0"/>
          <w:divBdr>
            <w:top w:val="none" w:sz="0" w:space="0" w:color="auto"/>
            <w:left w:val="none" w:sz="0" w:space="0" w:color="auto"/>
            <w:bottom w:val="none" w:sz="0" w:space="0" w:color="auto"/>
            <w:right w:val="none" w:sz="0" w:space="0" w:color="auto"/>
          </w:divBdr>
        </w:div>
        <w:div w:id="1223711077">
          <w:marLeft w:val="480"/>
          <w:marRight w:val="0"/>
          <w:marTop w:val="0"/>
          <w:marBottom w:val="0"/>
          <w:divBdr>
            <w:top w:val="none" w:sz="0" w:space="0" w:color="auto"/>
            <w:left w:val="none" w:sz="0" w:space="0" w:color="auto"/>
            <w:bottom w:val="none" w:sz="0" w:space="0" w:color="auto"/>
            <w:right w:val="none" w:sz="0" w:space="0" w:color="auto"/>
          </w:divBdr>
        </w:div>
        <w:div w:id="1233781554">
          <w:marLeft w:val="480"/>
          <w:marRight w:val="0"/>
          <w:marTop w:val="0"/>
          <w:marBottom w:val="0"/>
          <w:divBdr>
            <w:top w:val="none" w:sz="0" w:space="0" w:color="auto"/>
            <w:left w:val="none" w:sz="0" w:space="0" w:color="auto"/>
            <w:bottom w:val="none" w:sz="0" w:space="0" w:color="auto"/>
            <w:right w:val="none" w:sz="0" w:space="0" w:color="auto"/>
          </w:divBdr>
        </w:div>
        <w:div w:id="1315377019">
          <w:marLeft w:val="480"/>
          <w:marRight w:val="0"/>
          <w:marTop w:val="0"/>
          <w:marBottom w:val="0"/>
          <w:divBdr>
            <w:top w:val="none" w:sz="0" w:space="0" w:color="auto"/>
            <w:left w:val="none" w:sz="0" w:space="0" w:color="auto"/>
            <w:bottom w:val="none" w:sz="0" w:space="0" w:color="auto"/>
            <w:right w:val="none" w:sz="0" w:space="0" w:color="auto"/>
          </w:divBdr>
        </w:div>
        <w:div w:id="1354571547">
          <w:marLeft w:val="480"/>
          <w:marRight w:val="0"/>
          <w:marTop w:val="0"/>
          <w:marBottom w:val="0"/>
          <w:divBdr>
            <w:top w:val="none" w:sz="0" w:space="0" w:color="auto"/>
            <w:left w:val="none" w:sz="0" w:space="0" w:color="auto"/>
            <w:bottom w:val="none" w:sz="0" w:space="0" w:color="auto"/>
            <w:right w:val="none" w:sz="0" w:space="0" w:color="auto"/>
          </w:divBdr>
        </w:div>
        <w:div w:id="1366056871">
          <w:marLeft w:val="480"/>
          <w:marRight w:val="0"/>
          <w:marTop w:val="0"/>
          <w:marBottom w:val="0"/>
          <w:divBdr>
            <w:top w:val="none" w:sz="0" w:space="0" w:color="auto"/>
            <w:left w:val="none" w:sz="0" w:space="0" w:color="auto"/>
            <w:bottom w:val="none" w:sz="0" w:space="0" w:color="auto"/>
            <w:right w:val="none" w:sz="0" w:space="0" w:color="auto"/>
          </w:divBdr>
        </w:div>
        <w:div w:id="1378624421">
          <w:marLeft w:val="480"/>
          <w:marRight w:val="0"/>
          <w:marTop w:val="0"/>
          <w:marBottom w:val="0"/>
          <w:divBdr>
            <w:top w:val="none" w:sz="0" w:space="0" w:color="auto"/>
            <w:left w:val="none" w:sz="0" w:space="0" w:color="auto"/>
            <w:bottom w:val="none" w:sz="0" w:space="0" w:color="auto"/>
            <w:right w:val="none" w:sz="0" w:space="0" w:color="auto"/>
          </w:divBdr>
        </w:div>
        <w:div w:id="1438671636">
          <w:marLeft w:val="480"/>
          <w:marRight w:val="0"/>
          <w:marTop w:val="0"/>
          <w:marBottom w:val="0"/>
          <w:divBdr>
            <w:top w:val="none" w:sz="0" w:space="0" w:color="auto"/>
            <w:left w:val="none" w:sz="0" w:space="0" w:color="auto"/>
            <w:bottom w:val="none" w:sz="0" w:space="0" w:color="auto"/>
            <w:right w:val="none" w:sz="0" w:space="0" w:color="auto"/>
          </w:divBdr>
        </w:div>
        <w:div w:id="1446002964">
          <w:marLeft w:val="480"/>
          <w:marRight w:val="0"/>
          <w:marTop w:val="0"/>
          <w:marBottom w:val="0"/>
          <w:divBdr>
            <w:top w:val="none" w:sz="0" w:space="0" w:color="auto"/>
            <w:left w:val="none" w:sz="0" w:space="0" w:color="auto"/>
            <w:bottom w:val="none" w:sz="0" w:space="0" w:color="auto"/>
            <w:right w:val="none" w:sz="0" w:space="0" w:color="auto"/>
          </w:divBdr>
        </w:div>
        <w:div w:id="1463229876">
          <w:marLeft w:val="480"/>
          <w:marRight w:val="0"/>
          <w:marTop w:val="0"/>
          <w:marBottom w:val="0"/>
          <w:divBdr>
            <w:top w:val="none" w:sz="0" w:space="0" w:color="auto"/>
            <w:left w:val="none" w:sz="0" w:space="0" w:color="auto"/>
            <w:bottom w:val="none" w:sz="0" w:space="0" w:color="auto"/>
            <w:right w:val="none" w:sz="0" w:space="0" w:color="auto"/>
          </w:divBdr>
        </w:div>
        <w:div w:id="1484348172">
          <w:marLeft w:val="480"/>
          <w:marRight w:val="0"/>
          <w:marTop w:val="0"/>
          <w:marBottom w:val="0"/>
          <w:divBdr>
            <w:top w:val="none" w:sz="0" w:space="0" w:color="auto"/>
            <w:left w:val="none" w:sz="0" w:space="0" w:color="auto"/>
            <w:bottom w:val="none" w:sz="0" w:space="0" w:color="auto"/>
            <w:right w:val="none" w:sz="0" w:space="0" w:color="auto"/>
          </w:divBdr>
        </w:div>
        <w:div w:id="1551696825">
          <w:marLeft w:val="480"/>
          <w:marRight w:val="0"/>
          <w:marTop w:val="0"/>
          <w:marBottom w:val="0"/>
          <w:divBdr>
            <w:top w:val="none" w:sz="0" w:space="0" w:color="auto"/>
            <w:left w:val="none" w:sz="0" w:space="0" w:color="auto"/>
            <w:bottom w:val="none" w:sz="0" w:space="0" w:color="auto"/>
            <w:right w:val="none" w:sz="0" w:space="0" w:color="auto"/>
          </w:divBdr>
        </w:div>
        <w:div w:id="1581600031">
          <w:marLeft w:val="480"/>
          <w:marRight w:val="0"/>
          <w:marTop w:val="0"/>
          <w:marBottom w:val="0"/>
          <w:divBdr>
            <w:top w:val="none" w:sz="0" w:space="0" w:color="auto"/>
            <w:left w:val="none" w:sz="0" w:space="0" w:color="auto"/>
            <w:bottom w:val="none" w:sz="0" w:space="0" w:color="auto"/>
            <w:right w:val="none" w:sz="0" w:space="0" w:color="auto"/>
          </w:divBdr>
        </w:div>
        <w:div w:id="1592812798">
          <w:marLeft w:val="480"/>
          <w:marRight w:val="0"/>
          <w:marTop w:val="0"/>
          <w:marBottom w:val="0"/>
          <w:divBdr>
            <w:top w:val="none" w:sz="0" w:space="0" w:color="auto"/>
            <w:left w:val="none" w:sz="0" w:space="0" w:color="auto"/>
            <w:bottom w:val="none" w:sz="0" w:space="0" w:color="auto"/>
            <w:right w:val="none" w:sz="0" w:space="0" w:color="auto"/>
          </w:divBdr>
        </w:div>
        <w:div w:id="1629579619">
          <w:marLeft w:val="480"/>
          <w:marRight w:val="0"/>
          <w:marTop w:val="0"/>
          <w:marBottom w:val="0"/>
          <w:divBdr>
            <w:top w:val="none" w:sz="0" w:space="0" w:color="auto"/>
            <w:left w:val="none" w:sz="0" w:space="0" w:color="auto"/>
            <w:bottom w:val="none" w:sz="0" w:space="0" w:color="auto"/>
            <w:right w:val="none" w:sz="0" w:space="0" w:color="auto"/>
          </w:divBdr>
        </w:div>
        <w:div w:id="1630433481">
          <w:marLeft w:val="480"/>
          <w:marRight w:val="0"/>
          <w:marTop w:val="0"/>
          <w:marBottom w:val="0"/>
          <w:divBdr>
            <w:top w:val="none" w:sz="0" w:space="0" w:color="auto"/>
            <w:left w:val="none" w:sz="0" w:space="0" w:color="auto"/>
            <w:bottom w:val="none" w:sz="0" w:space="0" w:color="auto"/>
            <w:right w:val="none" w:sz="0" w:space="0" w:color="auto"/>
          </w:divBdr>
        </w:div>
        <w:div w:id="1642727512">
          <w:marLeft w:val="480"/>
          <w:marRight w:val="0"/>
          <w:marTop w:val="0"/>
          <w:marBottom w:val="0"/>
          <w:divBdr>
            <w:top w:val="none" w:sz="0" w:space="0" w:color="auto"/>
            <w:left w:val="none" w:sz="0" w:space="0" w:color="auto"/>
            <w:bottom w:val="none" w:sz="0" w:space="0" w:color="auto"/>
            <w:right w:val="none" w:sz="0" w:space="0" w:color="auto"/>
          </w:divBdr>
        </w:div>
        <w:div w:id="1643384872">
          <w:marLeft w:val="480"/>
          <w:marRight w:val="0"/>
          <w:marTop w:val="0"/>
          <w:marBottom w:val="0"/>
          <w:divBdr>
            <w:top w:val="none" w:sz="0" w:space="0" w:color="auto"/>
            <w:left w:val="none" w:sz="0" w:space="0" w:color="auto"/>
            <w:bottom w:val="none" w:sz="0" w:space="0" w:color="auto"/>
            <w:right w:val="none" w:sz="0" w:space="0" w:color="auto"/>
          </w:divBdr>
        </w:div>
        <w:div w:id="1662537348">
          <w:marLeft w:val="480"/>
          <w:marRight w:val="0"/>
          <w:marTop w:val="0"/>
          <w:marBottom w:val="0"/>
          <w:divBdr>
            <w:top w:val="none" w:sz="0" w:space="0" w:color="auto"/>
            <w:left w:val="none" w:sz="0" w:space="0" w:color="auto"/>
            <w:bottom w:val="none" w:sz="0" w:space="0" w:color="auto"/>
            <w:right w:val="none" w:sz="0" w:space="0" w:color="auto"/>
          </w:divBdr>
        </w:div>
        <w:div w:id="1665739933">
          <w:marLeft w:val="480"/>
          <w:marRight w:val="0"/>
          <w:marTop w:val="0"/>
          <w:marBottom w:val="0"/>
          <w:divBdr>
            <w:top w:val="none" w:sz="0" w:space="0" w:color="auto"/>
            <w:left w:val="none" w:sz="0" w:space="0" w:color="auto"/>
            <w:bottom w:val="none" w:sz="0" w:space="0" w:color="auto"/>
            <w:right w:val="none" w:sz="0" w:space="0" w:color="auto"/>
          </w:divBdr>
        </w:div>
        <w:div w:id="1702514985">
          <w:marLeft w:val="480"/>
          <w:marRight w:val="0"/>
          <w:marTop w:val="0"/>
          <w:marBottom w:val="0"/>
          <w:divBdr>
            <w:top w:val="none" w:sz="0" w:space="0" w:color="auto"/>
            <w:left w:val="none" w:sz="0" w:space="0" w:color="auto"/>
            <w:bottom w:val="none" w:sz="0" w:space="0" w:color="auto"/>
            <w:right w:val="none" w:sz="0" w:space="0" w:color="auto"/>
          </w:divBdr>
        </w:div>
      </w:divsChild>
    </w:div>
    <w:div w:id="1055854149">
      <w:bodyDiv w:val="1"/>
      <w:marLeft w:val="0"/>
      <w:marRight w:val="0"/>
      <w:marTop w:val="0"/>
      <w:marBottom w:val="0"/>
      <w:divBdr>
        <w:top w:val="none" w:sz="0" w:space="0" w:color="auto"/>
        <w:left w:val="none" w:sz="0" w:space="0" w:color="auto"/>
        <w:bottom w:val="none" w:sz="0" w:space="0" w:color="auto"/>
        <w:right w:val="none" w:sz="0" w:space="0" w:color="auto"/>
      </w:divBdr>
    </w:div>
    <w:div w:id="1056049863">
      <w:bodyDiv w:val="1"/>
      <w:marLeft w:val="0"/>
      <w:marRight w:val="0"/>
      <w:marTop w:val="0"/>
      <w:marBottom w:val="0"/>
      <w:divBdr>
        <w:top w:val="none" w:sz="0" w:space="0" w:color="auto"/>
        <w:left w:val="none" w:sz="0" w:space="0" w:color="auto"/>
        <w:bottom w:val="none" w:sz="0" w:space="0" w:color="auto"/>
        <w:right w:val="none" w:sz="0" w:space="0" w:color="auto"/>
      </w:divBdr>
    </w:div>
    <w:div w:id="1056078624">
      <w:bodyDiv w:val="1"/>
      <w:marLeft w:val="0"/>
      <w:marRight w:val="0"/>
      <w:marTop w:val="0"/>
      <w:marBottom w:val="0"/>
      <w:divBdr>
        <w:top w:val="none" w:sz="0" w:space="0" w:color="auto"/>
        <w:left w:val="none" w:sz="0" w:space="0" w:color="auto"/>
        <w:bottom w:val="none" w:sz="0" w:space="0" w:color="auto"/>
        <w:right w:val="none" w:sz="0" w:space="0" w:color="auto"/>
      </w:divBdr>
    </w:div>
    <w:div w:id="1056274825">
      <w:bodyDiv w:val="1"/>
      <w:marLeft w:val="0"/>
      <w:marRight w:val="0"/>
      <w:marTop w:val="0"/>
      <w:marBottom w:val="0"/>
      <w:divBdr>
        <w:top w:val="none" w:sz="0" w:space="0" w:color="auto"/>
        <w:left w:val="none" w:sz="0" w:space="0" w:color="auto"/>
        <w:bottom w:val="none" w:sz="0" w:space="0" w:color="auto"/>
        <w:right w:val="none" w:sz="0" w:space="0" w:color="auto"/>
      </w:divBdr>
    </w:div>
    <w:div w:id="1056317116">
      <w:bodyDiv w:val="1"/>
      <w:marLeft w:val="0"/>
      <w:marRight w:val="0"/>
      <w:marTop w:val="0"/>
      <w:marBottom w:val="0"/>
      <w:divBdr>
        <w:top w:val="none" w:sz="0" w:space="0" w:color="auto"/>
        <w:left w:val="none" w:sz="0" w:space="0" w:color="auto"/>
        <w:bottom w:val="none" w:sz="0" w:space="0" w:color="auto"/>
        <w:right w:val="none" w:sz="0" w:space="0" w:color="auto"/>
      </w:divBdr>
    </w:div>
    <w:div w:id="1056511463">
      <w:bodyDiv w:val="1"/>
      <w:marLeft w:val="0"/>
      <w:marRight w:val="0"/>
      <w:marTop w:val="0"/>
      <w:marBottom w:val="0"/>
      <w:divBdr>
        <w:top w:val="none" w:sz="0" w:space="0" w:color="auto"/>
        <w:left w:val="none" w:sz="0" w:space="0" w:color="auto"/>
        <w:bottom w:val="none" w:sz="0" w:space="0" w:color="auto"/>
        <w:right w:val="none" w:sz="0" w:space="0" w:color="auto"/>
      </w:divBdr>
    </w:div>
    <w:div w:id="1056664971">
      <w:bodyDiv w:val="1"/>
      <w:marLeft w:val="0"/>
      <w:marRight w:val="0"/>
      <w:marTop w:val="0"/>
      <w:marBottom w:val="0"/>
      <w:divBdr>
        <w:top w:val="none" w:sz="0" w:space="0" w:color="auto"/>
        <w:left w:val="none" w:sz="0" w:space="0" w:color="auto"/>
        <w:bottom w:val="none" w:sz="0" w:space="0" w:color="auto"/>
        <w:right w:val="none" w:sz="0" w:space="0" w:color="auto"/>
      </w:divBdr>
    </w:div>
    <w:div w:id="1056665811">
      <w:bodyDiv w:val="1"/>
      <w:marLeft w:val="0"/>
      <w:marRight w:val="0"/>
      <w:marTop w:val="0"/>
      <w:marBottom w:val="0"/>
      <w:divBdr>
        <w:top w:val="none" w:sz="0" w:space="0" w:color="auto"/>
        <w:left w:val="none" w:sz="0" w:space="0" w:color="auto"/>
        <w:bottom w:val="none" w:sz="0" w:space="0" w:color="auto"/>
        <w:right w:val="none" w:sz="0" w:space="0" w:color="auto"/>
      </w:divBdr>
      <w:divsChild>
        <w:div w:id="25177332">
          <w:marLeft w:val="480"/>
          <w:marRight w:val="0"/>
          <w:marTop w:val="0"/>
          <w:marBottom w:val="0"/>
          <w:divBdr>
            <w:top w:val="none" w:sz="0" w:space="0" w:color="auto"/>
            <w:left w:val="none" w:sz="0" w:space="0" w:color="auto"/>
            <w:bottom w:val="none" w:sz="0" w:space="0" w:color="auto"/>
            <w:right w:val="none" w:sz="0" w:space="0" w:color="auto"/>
          </w:divBdr>
        </w:div>
        <w:div w:id="238517175">
          <w:marLeft w:val="480"/>
          <w:marRight w:val="0"/>
          <w:marTop w:val="0"/>
          <w:marBottom w:val="0"/>
          <w:divBdr>
            <w:top w:val="none" w:sz="0" w:space="0" w:color="auto"/>
            <w:left w:val="none" w:sz="0" w:space="0" w:color="auto"/>
            <w:bottom w:val="none" w:sz="0" w:space="0" w:color="auto"/>
            <w:right w:val="none" w:sz="0" w:space="0" w:color="auto"/>
          </w:divBdr>
        </w:div>
        <w:div w:id="247926124">
          <w:marLeft w:val="480"/>
          <w:marRight w:val="0"/>
          <w:marTop w:val="0"/>
          <w:marBottom w:val="0"/>
          <w:divBdr>
            <w:top w:val="none" w:sz="0" w:space="0" w:color="auto"/>
            <w:left w:val="none" w:sz="0" w:space="0" w:color="auto"/>
            <w:bottom w:val="none" w:sz="0" w:space="0" w:color="auto"/>
            <w:right w:val="none" w:sz="0" w:space="0" w:color="auto"/>
          </w:divBdr>
        </w:div>
        <w:div w:id="258946430">
          <w:marLeft w:val="480"/>
          <w:marRight w:val="0"/>
          <w:marTop w:val="0"/>
          <w:marBottom w:val="0"/>
          <w:divBdr>
            <w:top w:val="none" w:sz="0" w:space="0" w:color="auto"/>
            <w:left w:val="none" w:sz="0" w:space="0" w:color="auto"/>
            <w:bottom w:val="none" w:sz="0" w:space="0" w:color="auto"/>
            <w:right w:val="none" w:sz="0" w:space="0" w:color="auto"/>
          </w:divBdr>
        </w:div>
        <w:div w:id="285939195">
          <w:marLeft w:val="480"/>
          <w:marRight w:val="0"/>
          <w:marTop w:val="0"/>
          <w:marBottom w:val="0"/>
          <w:divBdr>
            <w:top w:val="none" w:sz="0" w:space="0" w:color="auto"/>
            <w:left w:val="none" w:sz="0" w:space="0" w:color="auto"/>
            <w:bottom w:val="none" w:sz="0" w:space="0" w:color="auto"/>
            <w:right w:val="none" w:sz="0" w:space="0" w:color="auto"/>
          </w:divBdr>
        </w:div>
        <w:div w:id="503983832">
          <w:marLeft w:val="480"/>
          <w:marRight w:val="0"/>
          <w:marTop w:val="0"/>
          <w:marBottom w:val="0"/>
          <w:divBdr>
            <w:top w:val="none" w:sz="0" w:space="0" w:color="auto"/>
            <w:left w:val="none" w:sz="0" w:space="0" w:color="auto"/>
            <w:bottom w:val="none" w:sz="0" w:space="0" w:color="auto"/>
            <w:right w:val="none" w:sz="0" w:space="0" w:color="auto"/>
          </w:divBdr>
        </w:div>
        <w:div w:id="568929886">
          <w:marLeft w:val="480"/>
          <w:marRight w:val="0"/>
          <w:marTop w:val="0"/>
          <w:marBottom w:val="0"/>
          <w:divBdr>
            <w:top w:val="none" w:sz="0" w:space="0" w:color="auto"/>
            <w:left w:val="none" w:sz="0" w:space="0" w:color="auto"/>
            <w:bottom w:val="none" w:sz="0" w:space="0" w:color="auto"/>
            <w:right w:val="none" w:sz="0" w:space="0" w:color="auto"/>
          </w:divBdr>
        </w:div>
        <w:div w:id="585766458">
          <w:marLeft w:val="480"/>
          <w:marRight w:val="0"/>
          <w:marTop w:val="0"/>
          <w:marBottom w:val="0"/>
          <w:divBdr>
            <w:top w:val="none" w:sz="0" w:space="0" w:color="auto"/>
            <w:left w:val="none" w:sz="0" w:space="0" w:color="auto"/>
            <w:bottom w:val="none" w:sz="0" w:space="0" w:color="auto"/>
            <w:right w:val="none" w:sz="0" w:space="0" w:color="auto"/>
          </w:divBdr>
        </w:div>
        <w:div w:id="626199210">
          <w:marLeft w:val="480"/>
          <w:marRight w:val="0"/>
          <w:marTop w:val="0"/>
          <w:marBottom w:val="0"/>
          <w:divBdr>
            <w:top w:val="none" w:sz="0" w:space="0" w:color="auto"/>
            <w:left w:val="none" w:sz="0" w:space="0" w:color="auto"/>
            <w:bottom w:val="none" w:sz="0" w:space="0" w:color="auto"/>
            <w:right w:val="none" w:sz="0" w:space="0" w:color="auto"/>
          </w:divBdr>
        </w:div>
        <w:div w:id="669405214">
          <w:marLeft w:val="480"/>
          <w:marRight w:val="0"/>
          <w:marTop w:val="0"/>
          <w:marBottom w:val="0"/>
          <w:divBdr>
            <w:top w:val="none" w:sz="0" w:space="0" w:color="auto"/>
            <w:left w:val="none" w:sz="0" w:space="0" w:color="auto"/>
            <w:bottom w:val="none" w:sz="0" w:space="0" w:color="auto"/>
            <w:right w:val="none" w:sz="0" w:space="0" w:color="auto"/>
          </w:divBdr>
        </w:div>
        <w:div w:id="713845820">
          <w:marLeft w:val="480"/>
          <w:marRight w:val="0"/>
          <w:marTop w:val="0"/>
          <w:marBottom w:val="0"/>
          <w:divBdr>
            <w:top w:val="none" w:sz="0" w:space="0" w:color="auto"/>
            <w:left w:val="none" w:sz="0" w:space="0" w:color="auto"/>
            <w:bottom w:val="none" w:sz="0" w:space="0" w:color="auto"/>
            <w:right w:val="none" w:sz="0" w:space="0" w:color="auto"/>
          </w:divBdr>
        </w:div>
        <w:div w:id="776561079">
          <w:marLeft w:val="480"/>
          <w:marRight w:val="0"/>
          <w:marTop w:val="0"/>
          <w:marBottom w:val="0"/>
          <w:divBdr>
            <w:top w:val="none" w:sz="0" w:space="0" w:color="auto"/>
            <w:left w:val="none" w:sz="0" w:space="0" w:color="auto"/>
            <w:bottom w:val="none" w:sz="0" w:space="0" w:color="auto"/>
            <w:right w:val="none" w:sz="0" w:space="0" w:color="auto"/>
          </w:divBdr>
        </w:div>
        <w:div w:id="791633214">
          <w:marLeft w:val="480"/>
          <w:marRight w:val="0"/>
          <w:marTop w:val="0"/>
          <w:marBottom w:val="0"/>
          <w:divBdr>
            <w:top w:val="none" w:sz="0" w:space="0" w:color="auto"/>
            <w:left w:val="none" w:sz="0" w:space="0" w:color="auto"/>
            <w:bottom w:val="none" w:sz="0" w:space="0" w:color="auto"/>
            <w:right w:val="none" w:sz="0" w:space="0" w:color="auto"/>
          </w:divBdr>
        </w:div>
        <w:div w:id="840898794">
          <w:marLeft w:val="480"/>
          <w:marRight w:val="0"/>
          <w:marTop w:val="0"/>
          <w:marBottom w:val="0"/>
          <w:divBdr>
            <w:top w:val="none" w:sz="0" w:space="0" w:color="auto"/>
            <w:left w:val="none" w:sz="0" w:space="0" w:color="auto"/>
            <w:bottom w:val="none" w:sz="0" w:space="0" w:color="auto"/>
            <w:right w:val="none" w:sz="0" w:space="0" w:color="auto"/>
          </w:divBdr>
        </w:div>
        <w:div w:id="852115201">
          <w:marLeft w:val="480"/>
          <w:marRight w:val="0"/>
          <w:marTop w:val="0"/>
          <w:marBottom w:val="0"/>
          <w:divBdr>
            <w:top w:val="none" w:sz="0" w:space="0" w:color="auto"/>
            <w:left w:val="none" w:sz="0" w:space="0" w:color="auto"/>
            <w:bottom w:val="none" w:sz="0" w:space="0" w:color="auto"/>
            <w:right w:val="none" w:sz="0" w:space="0" w:color="auto"/>
          </w:divBdr>
        </w:div>
        <w:div w:id="869950047">
          <w:marLeft w:val="480"/>
          <w:marRight w:val="0"/>
          <w:marTop w:val="0"/>
          <w:marBottom w:val="0"/>
          <w:divBdr>
            <w:top w:val="none" w:sz="0" w:space="0" w:color="auto"/>
            <w:left w:val="none" w:sz="0" w:space="0" w:color="auto"/>
            <w:bottom w:val="none" w:sz="0" w:space="0" w:color="auto"/>
            <w:right w:val="none" w:sz="0" w:space="0" w:color="auto"/>
          </w:divBdr>
        </w:div>
        <w:div w:id="895050274">
          <w:marLeft w:val="480"/>
          <w:marRight w:val="0"/>
          <w:marTop w:val="0"/>
          <w:marBottom w:val="0"/>
          <w:divBdr>
            <w:top w:val="none" w:sz="0" w:space="0" w:color="auto"/>
            <w:left w:val="none" w:sz="0" w:space="0" w:color="auto"/>
            <w:bottom w:val="none" w:sz="0" w:space="0" w:color="auto"/>
            <w:right w:val="none" w:sz="0" w:space="0" w:color="auto"/>
          </w:divBdr>
        </w:div>
        <w:div w:id="966085677">
          <w:marLeft w:val="480"/>
          <w:marRight w:val="0"/>
          <w:marTop w:val="0"/>
          <w:marBottom w:val="0"/>
          <w:divBdr>
            <w:top w:val="none" w:sz="0" w:space="0" w:color="auto"/>
            <w:left w:val="none" w:sz="0" w:space="0" w:color="auto"/>
            <w:bottom w:val="none" w:sz="0" w:space="0" w:color="auto"/>
            <w:right w:val="none" w:sz="0" w:space="0" w:color="auto"/>
          </w:divBdr>
        </w:div>
        <w:div w:id="999575842">
          <w:marLeft w:val="480"/>
          <w:marRight w:val="0"/>
          <w:marTop w:val="0"/>
          <w:marBottom w:val="0"/>
          <w:divBdr>
            <w:top w:val="none" w:sz="0" w:space="0" w:color="auto"/>
            <w:left w:val="none" w:sz="0" w:space="0" w:color="auto"/>
            <w:bottom w:val="none" w:sz="0" w:space="0" w:color="auto"/>
            <w:right w:val="none" w:sz="0" w:space="0" w:color="auto"/>
          </w:divBdr>
        </w:div>
        <w:div w:id="1035500696">
          <w:marLeft w:val="480"/>
          <w:marRight w:val="0"/>
          <w:marTop w:val="0"/>
          <w:marBottom w:val="0"/>
          <w:divBdr>
            <w:top w:val="none" w:sz="0" w:space="0" w:color="auto"/>
            <w:left w:val="none" w:sz="0" w:space="0" w:color="auto"/>
            <w:bottom w:val="none" w:sz="0" w:space="0" w:color="auto"/>
            <w:right w:val="none" w:sz="0" w:space="0" w:color="auto"/>
          </w:divBdr>
        </w:div>
        <w:div w:id="1077090465">
          <w:marLeft w:val="480"/>
          <w:marRight w:val="0"/>
          <w:marTop w:val="0"/>
          <w:marBottom w:val="0"/>
          <w:divBdr>
            <w:top w:val="none" w:sz="0" w:space="0" w:color="auto"/>
            <w:left w:val="none" w:sz="0" w:space="0" w:color="auto"/>
            <w:bottom w:val="none" w:sz="0" w:space="0" w:color="auto"/>
            <w:right w:val="none" w:sz="0" w:space="0" w:color="auto"/>
          </w:divBdr>
        </w:div>
        <w:div w:id="1114859057">
          <w:marLeft w:val="480"/>
          <w:marRight w:val="0"/>
          <w:marTop w:val="0"/>
          <w:marBottom w:val="0"/>
          <w:divBdr>
            <w:top w:val="none" w:sz="0" w:space="0" w:color="auto"/>
            <w:left w:val="none" w:sz="0" w:space="0" w:color="auto"/>
            <w:bottom w:val="none" w:sz="0" w:space="0" w:color="auto"/>
            <w:right w:val="none" w:sz="0" w:space="0" w:color="auto"/>
          </w:divBdr>
        </w:div>
        <w:div w:id="1118142018">
          <w:marLeft w:val="480"/>
          <w:marRight w:val="0"/>
          <w:marTop w:val="0"/>
          <w:marBottom w:val="0"/>
          <w:divBdr>
            <w:top w:val="none" w:sz="0" w:space="0" w:color="auto"/>
            <w:left w:val="none" w:sz="0" w:space="0" w:color="auto"/>
            <w:bottom w:val="none" w:sz="0" w:space="0" w:color="auto"/>
            <w:right w:val="none" w:sz="0" w:space="0" w:color="auto"/>
          </w:divBdr>
        </w:div>
        <w:div w:id="1122074269">
          <w:marLeft w:val="480"/>
          <w:marRight w:val="0"/>
          <w:marTop w:val="0"/>
          <w:marBottom w:val="0"/>
          <w:divBdr>
            <w:top w:val="none" w:sz="0" w:space="0" w:color="auto"/>
            <w:left w:val="none" w:sz="0" w:space="0" w:color="auto"/>
            <w:bottom w:val="none" w:sz="0" w:space="0" w:color="auto"/>
            <w:right w:val="none" w:sz="0" w:space="0" w:color="auto"/>
          </w:divBdr>
        </w:div>
        <w:div w:id="1183515238">
          <w:marLeft w:val="480"/>
          <w:marRight w:val="0"/>
          <w:marTop w:val="0"/>
          <w:marBottom w:val="0"/>
          <w:divBdr>
            <w:top w:val="none" w:sz="0" w:space="0" w:color="auto"/>
            <w:left w:val="none" w:sz="0" w:space="0" w:color="auto"/>
            <w:bottom w:val="none" w:sz="0" w:space="0" w:color="auto"/>
            <w:right w:val="none" w:sz="0" w:space="0" w:color="auto"/>
          </w:divBdr>
        </w:div>
        <w:div w:id="1209805266">
          <w:marLeft w:val="480"/>
          <w:marRight w:val="0"/>
          <w:marTop w:val="0"/>
          <w:marBottom w:val="0"/>
          <w:divBdr>
            <w:top w:val="none" w:sz="0" w:space="0" w:color="auto"/>
            <w:left w:val="none" w:sz="0" w:space="0" w:color="auto"/>
            <w:bottom w:val="none" w:sz="0" w:space="0" w:color="auto"/>
            <w:right w:val="none" w:sz="0" w:space="0" w:color="auto"/>
          </w:divBdr>
        </w:div>
        <w:div w:id="1283340372">
          <w:marLeft w:val="480"/>
          <w:marRight w:val="0"/>
          <w:marTop w:val="0"/>
          <w:marBottom w:val="0"/>
          <w:divBdr>
            <w:top w:val="none" w:sz="0" w:space="0" w:color="auto"/>
            <w:left w:val="none" w:sz="0" w:space="0" w:color="auto"/>
            <w:bottom w:val="none" w:sz="0" w:space="0" w:color="auto"/>
            <w:right w:val="none" w:sz="0" w:space="0" w:color="auto"/>
          </w:divBdr>
        </w:div>
        <w:div w:id="1289898071">
          <w:marLeft w:val="480"/>
          <w:marRight w:val="0"/>
          <w:marTop w:val="0"/>
          <w:marBottom w:val="0"/>
          <w:divBdr>
            <w:top w:val="none" w:sz="0" w:space="0" w:color="auto"/>
            <w:left w:val="none" w:sz="0" w:space="0" w:color="auto"/>
            <w:bottom w:val="none" w:sz="0" w:space="0" w:color="auto"/>
            <w:right w:val="none" w:sz="0" w:space="0" w:color="auto"/>
          </w:divBdr>
        </w:div>
        <w:div w:id="1332416192">
          <w:marLeft w:val="480"/>
          <w:marRight w:val="0"/>
          <w:marTop w:val="0"/>
          <w:marBottom w:val="0"/>
          <w:divBdr>
            <w:top w:val="none" w:sz="0" w:space="0" w:color="auto"/>
            <w:left w:val="none" w:sz="0" w:space="0" w:color="auto"/>
            <w:bottom w:val="none" w:sz="0" w:space="0" w:color="auto"/>
            <w:right w:val="none" w:sz="0" w:space="0" w:color="auto"/>
          </w:divBdr>
        </w:div>
        <w:div w:id="1346055680">
          <w:marLeft w:val="480"/>
          <w:marRight w:val="0"/>
          <w:marTop w:val="0"/>
          <w:marBottom w:val="0"/>
          <w:divBdr>
            <w:top w:val="none" w:sz="0" w:space="0" w:color="auto"/>
            <w:left w:val="none" w:sz="0" w:space="0" w:color="auto"/>
            <w:bottom w:val="none" w:sz="0" w:space="0" w:color="auto"/>
            <w:right w:val="none" w:sz="0" w:space="0" w:color="auto"/>
          </w:divBdr>
        </w:div>
        <w:div w:id="1422677534">
          <w:marLeft w:val="480"/>
          <w:marRight w:val="0"/>
          <w:marTop w:val="0"/>
          <w:marBottom w:val="0"/>
          <w:divBdr>
            <w:top w:val="none" w:sz="0" w:space="0" w:color="auto"/>
            <w:left w:val="none" w:sz="0" w:space="0" w:color="auto"/>
            <w:bottom w:val="none" w:sz="0" w:space="0" w:color="auto"/>
            <w:right w:val="none" w:sz="0" w:space="0" w:color="auto"/>
          </w:divBdr>
        </w:div>
        <w:div w:id="1424186710">
          <w:marLeft w:val="480"/>
          <w:marRight w:val="0"/>
          <w:marTop w:val="0"/>
          <w:marBottom w:val="0"/>
          <w:divBdr>
            <w:top w:val="none" w:sz="0" w:space="0" w:color="auto"/>
            <w:left w:val="none" w:sz="0" w:space="0" w:color="auto"/>
            <w:bottom w:val="none" w:sz="0" w:space="0" w:color="auto"/>
            <w:right w:val="none" w:sz="0" w:space="0" w:color="auto"/>
          </w:divBdr>
        </w:div>
        <w:div w:id="1490756852">
          <w:marLeft w:val="480"/>
          <w:marRight w:val="0"/>
          <w:marTop w:val="0"/>
          <w:marBottom w:val="0"/>
          <w:divBdr>
            <w:top w:val="none" w:sz="0" w:space="0" w:color="auto"/>
            <w:left w:val="none" w:sz="0" w:space="0" w:color="auto"/>
            <w:bottom w:val="none" w:sz="0" w:space="0" w:color="auto"/>
            <w:right w:val="none" w:sz="0" w:space="0" w:color="auto"/>
          </w:divBdr>
        </w:div>
        <w:div w:id="1500120717">
          <w:marLeft w:val="480"/>
          <w:marRight w:val="0"/>
          <w:marTop w:val="0"/>
          <w:marBottom w:val="0"/>
          <w:divBdr>
            <w:top w:val="none" w:sz="0" w:space="0" w:color="auto"/>
            <w:left w:val="none" w:sz="0" w:space="0" w:color="auto"/>
            <w:bottom w:val="none" w:sz="0" w:space="0" w:color="auto"/>
            <w:right w:val="none" w:sz="0" w:space="0" w:color="auto"/>
          </w:divBdr>
        </w:div>
        <w:div w:id="1566799961">
          <w:marLeft w:val="480"/>
          <w:marRight w:val="0"/>
          <w:marTop w:val="0"/>
          <w:marBottom w:val="0"/>
          <w:divBdr>
            <w:top w:val="none" w:sz="0" w:space="0" w:color="auto"/>
            <w:left w:val="none" w:sz="0" w:space="0" w:color="auto"/>
            <w:bottom w:val="none" w:sz="0" w:space="0" w:color="auto"/>
            <w:right w:val="none" w:sz="0" w:space="0" w:color="auto"/>
          </w:divBdr>
        </w:div>
        <w:div w:id="1580947467">
          <w:marLeft w:val="480"/>
          <w:marRight w:val="0"/>
          <w:marTop w:val="0"/>
          <w:marBottom w:val="0"/>
          <w:divBdr>
            <w:top w:val="none" w:sz="0" w:space="0" w:color="auto"/>
            <w:left w:val="none" w:sz="0" w:space="0" w:color="auto"/>
            <w:bottom w:val="none" w:sz="0" w:space="0" w:color="auto"/>
            <w:right w:val="none" w:sz="0" w:space="0" w:color="auto"/>
          </w:divBdr>
        </w:div>
        <w:div w:id="1644045567">
          <w:marLeft w:val="480"/>
          <w:marRight w:val="0"/>
          <w:marTop w:val="0"/>
          <w:marBottom w:val="0"/>
          <w:divBdr>
            <w:top w:val="none" w:sz="0" w:space="0" w:color="auto"/>
            <w:left w:val="none" w:sz="0" w:space="0" w:color="auto"/>
            <w:bottom w:val="none" w:sz="0" w:space="0" w:color="auto"/>
            <w:right w:val="none" w:sz="0" w:space="0" w:color="auto"/>
          </w:divBdr>
        </w:div>
        <w:div w:id="1743721601">
          <w:marLeft w:val="480"/>
          <w:marRight w:val="0"/>
          <w:marTop w:val="0"/>
          <w:marBottom w:val="0"/>
          <w:divBdr>
            <w:top w:val="none" w:sz="0" w:space="0" w:color="auto"/>
            <w:left w:val="none" w:sz="0" w:space="0" w:color="auto"/>
            <w:bottom w:val="none" w:sz="0" w:space="0" w:color="auto"/>
            <w:right w:val="none" w:sz="0" w:space="0" w:color="auto"/>
          </w:divBdr>
        </w:div>
        <w:div w:id="1763143244">
          <w:marLeft w:val="480"/>
          <w:marRight w:val="0"/>
          <w:marTop w:val="0"/>
          <w:marBottom w:val="0"/>
          <w:divBdr>
            <w:top w:val="none" w:sz="0" w:space="0" w:color="auto"/>
            <w:left w:val="none" w:sz="0" w:space="0" w:color="auto"/>
            <w:bottom w:val="none" w:sz="0" w:space="0" w:color="auto"/>
            <w:right w:val="none" w:sz="0" w:space="0" w:color="auto"/>
          </w:divBdr>
        </w:div>
      </w:divsChild>
    </w:div>
    <w:div w:id="1056779655">
      <w:bodyDiv w:val="1"/>
      <w:marLeft w:val="0"/>
      <w:marRight w:val="0"/>
      <w:marTop w:val="0"/>
      <w:marBottom w:val="0"/>
      <w:divBdr>
        <w:top w:val="none" w:sz="0" w:space="0" w:color="auto"/>
        <w:left w:val="none" w:sz="0" w:space="0" w:color="auto"/>
        <w:bottom w:val="none" w:sz="0" w:space="0" w:color="auto"/>
        <w:right w:val="none" w:sz="0" w:space="0" w:color="auto"/>
      </w:divBdr>
    </w:div>
    <w:div w:id="1056976162">
      <w:bodyDiv w:val="1"/>
      <w:marLeft w:val="0"/>
      <w:marRight w:val="0"/>
      <w:marTop w:val="0"/>
      <w:marBottom w:val="0"/>
      <w:divBdr>
        <w:top w:val="none" w:sz="0" w:space="0" w:color="auto"/>
        <w:left w:val="none" w:sz="0" w:space="0" w:color="auto"/>
        <w:bottom w:val="none" w:sz="0" w:space="0" w:color="auto"/>
        <w:right w:val="none" w:sz="0" w:space="0" w:color="auto"/>
      </w:divBdr>
    </w:div>
    <w:div w:id="1057316841">
      <w:bodyDiv w:val="1"/>
      <w:marLeft w:val="0"/>
      <w:marRight w:val="0"/>
      <w:marTop w:val="0"/>
      <w:marBottom w:val="0"/>
      <w:divBdr>
        <w:top w:val="none" w:sz="0" w:space="0" w:color="auto"/>
        <w:left w:val="none" w:sz="0" w:space="0" w:color="auto"/>
        <w:bottom w:val="none" w:sz="0" w:space="0" w:color="auto"/>
        <w:right w:val="none" w:sz="0" w:space="0" w:color="auto"/>
      </w:divBdr>
    </w:div>
    <w:div w:id="1057390254">
      <w:bodyDiv w:val="1"/>
      <w:marLeft w:val="0"/>
      <w:marRight w:val="0"/>
      <w:marTop w:val="0"/>
      <w:marBottom w:val="0"/>
      <w:divBdr>
        <w:top w:val="none" w:sz="0" w:space="0" w:color="auto"/>
        <w:left w:val="none" w:sz="0" w:space="0" w:color="auto"/>
        <w:bottom w:val="none" w:sz="0" w:space="0" w:color="auto"/>
        <w:right w:val="none" w:sz="0" w:space="0" w:color="auto"/>
      </w:divBdr>
    </w:div>
    <w:div w:id="1057440224">
      <w:bodyDiv w:val="1"/>
      <w:marLeft w:val="0"/>
      <w:marRight w:val="0"/>
      <w:marTop w:val="0"/>
      <w:marBottom w:val="0"/>
      <w:divBdr>
        <w:top w:val="none" w:sz="0" w:space="0" w:color="auto"/>
        <w:left w:val="none" w:sz="0" w:space="0" w:color="auto"/>
        <w:bottom w:val="none" w:sz="0" w:space="0" w:color="auto"/>
        <w:right w:val="none" w:sz="0" w:space="0" w:color="auto"/>
      </w:divBdr>
    </w:div>
    <w:div w:id="1057825555">
      <w:bodyDiv w:val="1"/>
      <w:marLeft w:val="0"/>
      <w:marRight w:val="0"/>
      <w:marTop w:val="0"/>
      <w:marBottom w:val="0"/>
      <w:divBdr>
        <w:top w:val="none" w:sz="0" w:space="0" w:color="auto"/>
        <w:left w:val="none" w:sz="0" w:space="0" w:color="auto"/>
        <w:bottom w:val="none" w:sz="0" w:space="0" w:color="auto"/>
        <w:right w:val="none" w:sz="0" w:space="0" w:color="auto"/>
      </w:divBdr>
    </w:div>
    <w:div w:id="1058088405">
      <w:bodyDiv w:val="1"/>
      <w:marLeft w:val="0"/>
      <w:marRight w:val="0"/>
      <w:marTop w:val="0"/>
      <w:marBottom w:val="0"/>
      <w:divBdr>
        <w:top w:val="none" w:sz="0" w:space="0" w:color="auto"/>
        <w:left w:val="none" w:sz="0" w:space="0" w:color="auto"/>
        <w:bottom w:val="none" w:sz="0" w:space="0" w:color="auto"/>
        <w:right w:val="none" w:sz="0" w:space="0" w:color="auto"/>
      </w:divBdr>
    </w:div>
    <w:div w:id="1058162381">
      <w:bodyDiv w:val="1"/>
      <w:marLeft w:val="0"/>
      <w:marRight w:val="0"/>
      <w:marTop w:val="0"/>
      <w:marBottom w:val="0"/>
      <w:divBdr>
        <w:top w:val="none" w:sz="0" w:space="0" w:color="auto"/>
        <w:left w:val="none" w:sz="0" w:space="0" w:color="auto"/>
        <w:bottom w:val="none" w:sz="0" w:space="0" w:color="auto"/>
        <w:right w:val="none" w:sz="0" w:space="0" w:color="auto"/>
      </w:divBdr>
    </w:div>
    <w:div w:id="1058281833">
      <w:bodyDiv w:val="1"/>
      <w:marLeft w:val="0"/>
      <w:marRight w:val="0"/>
      <w:marTop w:val="0"/>
      <w:marBottom w:val="0"/>
      <w:divBdr>
        <w:top w:val="none" w:sz="0" w:space="0" w:color="auto"/>
        <w:left w:val="none" w:sz="0" w:space="0" w:color="auto"/>
        <w:bottom w:val="none" w:sz="0" w:space="0" w:color="auto"/>
        <w:right w:val="none" w:sz="0" w:space="0" w:color="auto"/>
      </w:divBdr>
    </w:div>
    <w:div w:id="1058474491">
      <w:bodyDiv w:val="1"/>
      <w:marLeft w:val="0"/>
      <w:marRight w:val="0"/>
      <w:marTop w:val="0"/>
      <w:marBottom w:val="0"/>
      <w:divBdr>
        <w:top w:val="none" w:sz="0" w:space="0" w:color="auto"/>
        <w:left w:val="none" w:sz="0" w:space="0" w:color="auto"/>
        <w:bottom w:val="none" w:sz="0" w:space="0" w:color="auto"/>
        <w:right w:val="none" w:sz="0" w:space="0" w:color="auto"/>
      </w:divBdr>
    </w:div>
    <w:div w:id="1058823162">
      <w:bodyDiv w:val="1"/>
      <w:marLeft w:val="0"/>
      <w:marRight w:val="0"/>
      <w:marTop w:val="0"/>
      <w:marBottom w:val="0"/>
      <w:divBdr>
        <w:top w:val="none" w:sz="0" w:space="0" w:color="auto"/>
        <w:left w:val="none" w:sz="0" w:space="0" w:color="auto"/>
        <w:bottom w:val="none" w:sz="0" w:space="0" w:color="auto"/>
        <w:right w:val="none" w:sz="0" w:space="0" w:color="auto"/>
      </w:divBdr>
      <w:divsChild>
        <w:div w:id="55786683">
          <w:marLeft w:val="480"/>
          <w:marRight w:val="0"/>
          <w:marTop w:val="0"/>
          <w:marBottom w:val="0"/>
          <w:divBdr>
            <w:top w:val="none" w:sz="0" w:space="0" w:color="auto"/>
            <w:left w:val="none" w:sz="0" w:space="0" w:color="auto"/>
            <w:bottom w:val="none" w:sz="0" w:space="0" w:color="auto"/>
            <w:right w:val="none" w:sz="0" w:space="0" w:color="auto"/>
          </w:divBdr>
        </w:div>
        <w:div w:id="59253676">
          <w:marLeft w:val="480"/>
          <w:marRight w:val="0"/>
          <w:marTop w:val="0"/>
          <w:marBottom w:val="0"/>
          <w:divBdr>
            <w:top w:val="none" w:sz="0" w:space="0" w:color="auto"/>
            <w:left w:val="none" w:sz="0" w:space="0" w:color="auto"/>
            <w:bottom w:val="none" w:sz="0" w:space="0" w:color="auto"/>
            <w:right w:val="none" w:sz="0" w:space="0" w:color="auto"/>
          </w:divBdr>
        </w:div>
        <w:div w:id="70737522">
          <w:marLeft w:val="480"/>
          <w:marRight w:val="0"/>
          <w:marTop w:val="0"/>
          <w:marBottom w:val="0"/>
          <w:divBdr>
            <w:top w:val="none" w:sz="0" w:space="0" w:color="auto"/>
            <w:left w:val="none" w:sz="0" w:space="0" w:color="auto"/>
            <w:bottom w:val="none" w:sz="0" w:space="0" w:color="auto"/>
            <w:right w:val="none" w:sz="0" w:space="0" w:color="auto"/>
          </w:divBdr>
        </w:div>
        <w:div w:id="73745415">
          <w:marLeft w:val="480"/>
          <w:marRight w:val="0"/>
          <w:marTop w:val="0"/>
          <w:marBottom w:val="0"/>
          <w:divBdr>
            <w:top w:val="none" w:sz="0" w:space="0" w:color="auto"/>
            <w:left w:val="none" w:sz="0" w:space="0" w:color="auto"/>
            <w:bottom w:val="none" w:sz="0" w:space="0" w:color="auto"/>
            <w:right w:val="none" w:sz="0" w:space="0" w:color="auto"/>
          </w:divBdr>
        </w:div>
        <w:div w:id="168759909">
          <w:marLeft w:val="480"/>
          <w:marRight w:val="0"/>
          <w:marTop w:val="0"/>
          <w:marBottom w:val="0"/>
          <w:divBdr>
            <w:top w:val="none" w:sz="0" w:space="0" w:color="auto"/>
            <w:left w:val="none" w:sz="0" w:space="0" w:color="auto"/>
            <w:bottom w:val="none" w:sz="0" w:space="0" w:color="auto"/>
            <w:right w:val="none" w:sz="0" w:space="0" w:color="auto"/>
          </w:divBdr>
        </w:div>
        <w:div w:id="179440170">
          <w:marLeft w:val="480"/>
          <w:marRight w:val="0"/>
          <w:marTop w:val="0"/>
          <w:marBottom w:val="0"/>
          <w:divBdr>
            <w:top w:val="none" w:sz="0" w:space="0" w:color="auto"/>
            <w:left w:val="none" w:sz="0" w:space="0" w:color="auto"/>
            <w:bottom w:val="none" w:sz="0" w:space="0" w:color="auto"/>
            <w:right w:val="none" w:sz="0" w:space="0" w:color="auto"/>
          </w:divBdr>
        </w:div>
        <w:div w:id="241569494">
          <w:marLeft w:val="480"/>
          <w:marRight w:val="0"/>
          <w:marTop w:val="0"/>
          <w:marBottom w:val="0"/>
          <w:divBdr>
            <w:top w:val="none" w:sz="0" w:space="0" w:color="auto"/>
            <w:left w:val="none" w:sz="0" w:space="0" w:color="auto"/>
            <w:bottom w:val="none" w:sz="0" w:space="0" w:color="auto"/>
            <w:right w:val="none" w:sz="0" w:space="0" w:color="auto"/>
          </w:divBdr>
        </w:div>
        <w:div w:id="352540363">
          <w:marLeft w:val="480"/>
          <w:marRight w:val="0"/>
          <w:marTop w:val="0"/>
          <w:marBottom w:val="0"/>
          <w:divBdr>
            <w:top w:val="none" w:sz="0" w:space="0" w:color="auto"/>
            <w:left w:val="none" w:sz="0" w:space="0" w:color="auto"/>
            <w:bottom w:val="none" w:sz="0" w:space="0" w:color="auto"/>
            <w:right w:val="none" w:sz="0" w:space="0" w:color="auto"/>
          </w:divBdr>
        </w:div>
        <w:div w:id="385639762">
          <w:marLeft w:val="480"/>
          <w:marRight w:val="0"/>
          <w:marTop w:val="0"/>
          <w:marBottom w:val="0"/>
          <w:divBdr>
            <w:top w:val="none" w:sz="0" w:space="0" w:color="auto"/>
            <w:left w:val="none" w:sz="0" w:space="0" w:color="auto"/>
            <w:bottom w:val="none" w:sz="0" w:space="0" w:color="auto"/>
            <w:right w:val="none" w:sz="0" w:space="0" w:color="auto"/>
          </w:divBdr>
        </w:div>
        <w:div w:id="442307908">
          <w:marLeft w:val="480"/>
          <w:marRight w:val="0"/>
          <w:marTop w:val="0"/>
          <w:marBottom w:val="0"/>
          <w:divBdr>
            <w:top w:val="none" w:sz="0" w:space="0" w:color="auto"/>
            <w:left w:val="none" w:sz="0" w:space="0" w:color="auto"/>
            <w:bottom w:val="none" w:sz="0" w:space="0" w:color="auto"/>
            <w:right w:val="none" w:sz="0" w:space="0" w:color="auto"/>
          </w:divBdr>
        </w:div>
        <w:div w:id="459425057">
          <w:marLeft w:val="480"/>
          <w:marRight w:val="0"/>
          <w:marTop w:val="0"/>
          <w:marBottom w:val="0"/>
          <w:divBdr>
            <w:top w:val="none" w:sz="0" w:space="0" w:color="auto"/>
            <w:left w:val="none" w:sz="0" w:space="0" w:color="auto"/>
            <w:bottom w:val="none" w:sz="0" w:space="0" w:color="auto"/>
            <w:right w:val="none" w:sz="0" w:space="0" w:color="auto"/>
          </w:divBdr>
        </w:div>
        <w:div w:id="463667739">
          <w:marLeft w:val="480"/>
          <w:marRight w:val="0"/>
          <w:marTop w:val="0"/>
          <w:marBottom w:val="0"/>
          <w:divBdr>
            <w:top w:val="none" w:sz="0" w:space="0" w:color="auto"/>
            <w:left w:val="none" w:sz="0" w:space="0" w:color="auto"/>
            <w:bottom w:val="none" w:sz="0" w:space="0" w:color="auto"/>
            <w:right w:val="none" w:sz="0" w:space="0" w:color="auto"/>
          </w:divBdr>
        </w:div>
        <w:div w:id="488059331">
          <w:marLeft w:val="480"/>
          <w:marRight w:val="0"/>
          <w:marTop w:val="0"/>
          <w:marBottom w:val="0"/>
          <w:divBdr>
            <w:top w:val="none" w:sz="0" w:space="0" w:color="auto"/>
            <w:left w:val="none" w:sz="0" w:space="0" w:color="auto"/>
            <w:bottom w:val="none" w:sz="0" w:space="0" w:color="auto"/>
            <w:right w:val="none" w:sz="0" w:space="0" w:color="auto"/>
          </w:divBdr>
        </w:div>
        <w:div w:id="548759570">
          <w:marLeft w:val="480"/>
          <w:marRight w:val="0"/>
          <w:marTop w:val="0"/>
          <w:marBottom w:val="0"/>
          <w:divBdr>
            <w:top w:val="none" w:sz="0" w:space="0" w:color="auto"/>
            <w:left w:val="none" w:sz="0" w:space="0" w:color="auto"/>
            <w:bottom w:val="none" w:sz="0" w:space="0" w:color="auto"/>
            <w:right w:val="none" w:sz="0" w:space="0" w:color="auto"/>
          </w:divBdr>
        </w:div>
        <w:div w:id="604581213">
          <w:marLeft w:val="480"/>
          <w:marRight w:val="0"/>
          <w:marTop w:val="0"/>
          <w:marBottom w:val="0"/>
          <w:divBdr>
            <w:top w:val="none" w:sz="0" w:space="0" w:color="auto"/>
            <w:left w:val="none" w:sz="0" w:space="0" w:color="auto"/>
            <w:bottom w:val="none" w:sz="0" w:space="0" w:color="auto"/>
            <w:right w:val="none" w:sz="0" w:space="0" w:color="auto"/>
          </w:divBdr>
        </w:div>
        <w:div w:id="629284770">
          <w:marLeft w:val="480"/>
          <w:marRight w:val="0"/>
          <w:marTop w:val="0"/>
          <w:marBottom w:val="0"/>
          <w:divBdr>
            <w:top w:val="none" w:sz="0" w:space="0" w:color="auto"/>
            <w:left w:val="none" w:sz="0" w:space="0" w:color="auto"/>
            <w:bottom w:val="none" w:sz="0" w:space="0" w:color="auto"/>
            <w:right w:val="none" w:sz="0" w:space="0" w:color="auto"/>
          </w:divBdr>
        </w:div>
        <w:div w:id="716398935">
          <w:marLeft w:val="480"/>
          <w:marRight w:val="0"/>
          <w:marTop w:val="0"/>
          <w:marBottom w:val="0"/>
          <w:divBdr>
            <w:top w:val="none" w:sz="0" w:space="0" w:color="auto"/>
            <w:left w:val="none" w:sz="0" w:space="0" w:color="auto"/>
            <w:bottom w:val="none" w:sz="0" w:space="0" w:color="auto"/>
            <w:right w:val="none" w:sz="0" w:space="0" w:color="auto"/>
          </w:divBdr>
        </w:div>
        <w:div w:id="745498059">
          <w:marLeft w:val="480"/>
          <w:marRight w:val="0"/>
          <w:marTop w:val="0"/>
          <w:marBottom w:val="0"/>
          <w:divBdr>
            <w:top w:val="none" w:sz="0" w:space="0" w:color="auto"/>
            <w:left w:val="none" w:sz="0" w:space="0" w:color="auto"/>
            <w:bottom w:val="none" w:sz="0" w:space="0" w:color="auto"/>
            <w:right w:val="none" w:sz="0" w:space="0" w:color="auto"/>
          </w:divBdr>
        </w:div>
        <w:div w:id="901528553">
          <w:marLeft w:val="480"/>
          <w:marRight w:val="0"/>
          <w:marTop w:val="0"/>
          <w:marBottom w:val="0"/>
          <w:divBdr>
            <w:top w:val="none" w:sz="0" w:space="0" w:color="auto"/>
            <w:left w:val="none" w:sz="0" w:space="0" w:color="auto"/>
            <w:bottom w:val="none" w:sz="0" w:space="0" w:color="auto"/>
            <w:right w:val="none" w:sz="0" w:space="0" w:color="auto"/>
          </w:divBdr>
        </w:div>
        <w:div w:id="1000347708">
          <w:marLeft w:val="480"/>
          <w:marRight w:val="0"/>
          <w:marTop w:val="0"/>
          <w:marBottom w:val="0"/>
          <w:divBdr>
            <w:top w:val="none" w:sz="0" w:space="0" w:color="auto"/>
            <w:left w:val="none" w:sz="0" w:space="0" w:color="auto"/>
            <w:bottom w:val="none" w:sz="0" w:space="0" w:color="auto"/>
            <w:right w:val="none" w:sz="0" w:space="0" w:color="auto"/>
          </w:divBdr>
        </w:div>
        <w:div w:id="1031954583">
          <w:marLeft w:val="480"/>
          <w:marRight w:val="0"/>
          <w:marTop w:val="0"/>
          <w:marBottom w:val="0"/>
          <w:divBdr>
            <w:top w:val="none" w:sz="0" w:space="0" w:color="auto"/>
            <w:left w:val="none" w:sz="0" w:space="0" w:color="auto"/>
            <w:bottom w:val="none" w:sz="0" w:space="0" w:color="auto"/>
            <w:right w:val="none" w:sz="0" w:space="0" w:color="auto"/>
          </w:divBdr>
        </w:div>
        <w:div w:id="1185827494">
          <w:marLeft w:val="480"/>
          <w:marRight w:val="0"/>
          <w:marTop w:val="0"/>
          <w:marBottom w:val="0"/>
          <w:divBdr>
            <w:top w:val="none" w:sz="0" w:space="0" w:color="auto"/>
            <w:left w:val="none" w:sz="0" w:space="0" w:color="auto"/>
            <w:bottom w:val="none" w:sz="0" w:space="0" w:color="auto"/>
            <w:right w:val="none" w:sz="0" w:space="0" w:color="auto"/>
          </w:divBdr>
        </w:div>
        <w:div w:id="1217741545">
          <w:marLeft w:val="480"/>
          <w:marRight w:val="0"/>
          <w:marTop w:val="0"/>
          <w:marBottom w:val="0"/>
          <w:divBdr>
            <w:top w:val="none" w:sz="0" w:space="0" w:color="auto"/>
            <w:left w:val="none" w:sz="0" w:space="0" w:color="auto"/>
            <w:bottom w:val="none" w:sz="0" w:space="0" w:color="auto"/>
            <w:right w:val="none" w:sz="0" w:space="0" w:color="auto"/>
          </w:divBdr>
        </w:div>
        <w:div w:id="1268271732">
          <w:marLeft w:val="480"/>
          <w:marRight w:val="0"/>
          <w:marTop w:val="0"/>
          <w:marBottom w:val="0"/>
          <w:divBdr>
            <w:top w:val="none" w:sz="0" w:space="0" w:color="auto"/>
            <w:left w:val="none" w:sz="0" w:space="0" w:color="auto"/>
            <w:bottom w:val="none" w:sz="0" w:space="0" w:color="auto"/>
            <w:right w:val="none" w:sz="0" w:space="0" w:color="auto"/>
          </w:divBdr>
        </w:div>
        <w:div w:id="1320302985">
          <w:marLeft w:val="480"/>
          <w:marRight w:val="0"/>
          <w:marTop w:val="0"/>
          <w:marBottom w:val="0"/>
          <w:divBdr>
            <w:top w:val="none" w:sz="0" w:space="0" w:color="auto"/>
            <w:left w:val="none" w:sz="0" w:space="0" w:color="auto"/>
            <w:bottom w:val="none" w:sz="0" w:space="0" w:color="auto"/>
            <w:right w:val="none" w:sz="0" w:space="0" w:color="auto"/>
          </w:divBdr>
        </w:div>
        <w:div w:id="1331908964">
          <w:marLeft w:val="480"/>
          <w:marRight w:val="0"/>
          <w:marTop w:val="0"/>
          <w:marBottom w:val="0"/>
          <w:divBdr>
            <w:top w:val="none" w:sz="0" w:space="0" w:color="auto"/>
            <w:left w:val="none" w:sz="0" w:space="0" w:color="auto"/>
            <w:bottom w:val="none" w:sz="0" w:space="0" w:color="auto"/>
            <w:right w:val="none" w:sz="0" w:space="0" w:color="auto"/>
          </w:divBdr>
        </w:div>
        <w:div w:id="1381250842">
          <w:marLeft w:val="480"/>
          <w:marRight w:val="0"/>
          <w:marTop w:val="0"/>
          <w:marBottom w:val="0"/>
          <w:divBdr>
            <w:top w:val="none" w:sz="0" w:space="0" w:color="auto"/>
            <w:left w:val="none" w:sz="0" w:space="0" w:color="auto"/>
            <w:bottom w:val="none" w:sz="0" w:space="0" w:color="auto"/>
            <w:right w:val="none" w:sz="0" w:space="0" w:color="auto"/>
          </w:divBdr>
        </w:div>
        <w:div w:id="1395466594">
          <w:marLeft w:val="480"/>
          <w:marRight w:val="0"/>
          <w:marTop w:val="0"/>
          <w:marBottom w:val="0"/>
          <w:divBdr>
            <w:top w:val="none" w:sz="0" w:space="0" w:color="auto"/>
            <w:left w:val="none" w:sz="0" w:space="0" w:color="auto"/>
            <w:bottom w:val="none" w:sz="0" w:space="0" w:color="auto"/>
            <w:right w:val="none" w:sz="0" w:space="0" w:color="auto"/>
          </w:divBdr>
        </w:div>
        <w:div w:id="1430466113">
          <w:marLeft w:val="480"/>
          <w:marRight w:val="0"/>
          <w:marTop w:val="0"/>
          <w:marBottom w:val="0"/>
          <w:divBdr>
            <w:top w:val="none" w:sz="0" w:space="0" w:color="auto"/>
            <w:left w:val="none" w:sz="0" w:space="0" w:color="auto"/>
            <w:bottom w:val="none" w:sz="0" w:space="0" w:color="auto"/>
            <w:right w:val="none" w:sz="0" w:space="0" w:color="auto"/>
          </w:divBdr>
        </w:div>
        <w:div w:id="1456407626">
          <w:marLeft w:val="480"/>
          <w:marRight w:val="0"/>
          <w:marTop w:val="0"/>
          <w:marBottom w:val="0"/>
          <w:divBdr>
            <w:top w:val="none" w:sz="0" w:space="0" w:color="auto"/>
            <w:left w:val="none" w:sz="0" w:space="0" w:color="auto"/>
            <w:bottom w:val="none" w:sz="0" w:space="0" w:color="auto"/>
            <w:right w:val="none" w:sz="0" w:space="0" w:color="auto"/>
          </w:divBdr>
        </w:div>
        <w:div w:id="1511136861">
          <w:marLeft w:val="480"/>
          <w:marRight w:val="0"/>
          <w:marTop w:val="0"/>
          <w:marBottom w:val="0"/>
          <w:divBdr>
            <w:top w:val="none" w:sz="0" w:space="0" w:color="auto"/>
            <w:left w:val="none" w:sz="0" w:space="0" w:color="auto"/>
            <w:bottom w:val="none" w:sz="0" w:space="0" w:color="auto"/>
            <w:right w:val="none" w:sz="0" w:space="0" w:color="auto"/>
          </w:divBdr>
        </w:div>
        <w:div w:id="1529176296">
          <w:marLeft w:val="480"/>
          <w:marRight w:val="0"/>
          <w:marTop w:val="0"/>
          <w:marBottom w:val="0"/>
          <w:divBdr>
            <w:top w:val="none" w:sz="0" w:space="0" w:color="auto"/>
            <w:left w:val="none" w:sz="0" w:space="0" w:color="auto"/>
            <w:bottom w:val="none" w:sz="0" w:space="0" w:color="auto"/>
            <w:right w:val="none" w:sz="0" w:space="0" w:color="auto"/>
          </w:divBdr>
        </w:div>
        <w:div w:id="1530950500">
          <w:marLeft w:val="480"/>
          <w:marRight w:val="0"/>
          <w:marTop w:val="0"/>
          <w:marBottom w:val="0"/>
          <w:divBdr>
            <w:top w:val="none" w:sz="0" w:space="0" w:color="auto"/>
            <w:left w:val="none" w:sz="0" w:space="0" w:color="auto"/>
            <w:bottom w:val="none" w:sz="0" w:space="0" w:color="auto"/>
            <w:right w:val="none" w:sz="0" w:space="0" w:color="auto"/>
          </w:divBdr>
        </w:div>
        <w:div w:id="1549754464">
          <w:marLeft w:val="480"/>
          <w:marRight w:val="0"/>
          <w:marTop w:val="0"/>
          <w:marBottom w:val="0"/>
          <w:divBdr>
            <w:top w:val="none" w:sz="0" w:space="0" w:color="auto"/>
            <w:left w:val="none" w:sz="0" w:space="0" w:color="auto"/>
            <w:bottom w:val="none" w:sz="0" w:space="0" w:color="auto"/>
            <w:right w:val="none" w:sz="0" w:space="0" w:color="auto"/>
          </w:divBdr>
        </w:div>
        <w:div w:id="1628319939">
          <w:marLeft w:val="480"/>
          <w:marRight w:val="0"/>
          <w:marTop w:val="0"/>
          <w:marBottom w:val="0"/>
          <w:divBdr>
            <w:top w:val="none" w:sz="0" w:space="0" w:color="auto"/>
            <w:left w:val="none" w:sz="0" w:space="0" w:color="auto"/>
            <w:bottom w:val="none" w:sz="0" w:space="0" w:color="auto"/>
            <w:right w:val="none" w:sz="0" w:space="0" w:color="auto"/>
          </w:divBdr>
        </w:div>
        <w:div w:id="1640308605">
          <w:marLeft w:val="480"/>
          <w:marRight w:val="0"/>
          <w:marTop w:val="0"/>
          <w:marBottom w:val="0"/>
          <w:divBdr>
            <w:top w:val="none" w:sz="0" w:space="0" w:color="auto"/>
            <w:left w:val="none" w:sz="0" w:space="0" w:color="auto"/>
            <w:bottom w:val="none" w:sz="0" w:space="0" w:color="auto"/>
            <w:right w:val="none" w:sz="0" w:space="0" w:color="auto"/>
          </w:divBdr>
        </w:div>
        <w:div w:id="1642880211">
          <w:marLeft w:val="480"/>
          <w:marRight w:val="0"/>
          <w:marTop w:val="0"/>
          <w:marBottom w:val="0"/>
          <w:divBdr>
            <w:top w:val="none" w:sz="0" w:space="0" w:color="auto"/>
            <w:left w:val="none" w:sz="0" w:space="0" w:color="auto"/>
            <w:bottom w:val="none" w:sz="0" w:space="0" w:color="auto"/>
            <w:right w:val="none" w:sz="0" w:space="0" w:color="auto"/>
          </w:divBdr>
        </w:div>
        <w:div w:id="1777557341">
          <w:marLeft w:val="480"/>
          <w:marRight w:val="0"/>
          <w:marTop w:val="0"/>
          <w:marBottom w:val="0"/>
          <w:divBdr>
            <w:top w:val="none" w:sz="0" w:space="0" w:color="auto"/>
            <w:left w:val="none" w:sz="0" w:space="0" w:color="auto"/>
            <w:bottom w:val="none" w:sz="0" w:space="0" w:color="auto"/>
            <w:right w:val="none" w:sz="0" w:space="0" w:color="auto"/>
          </w:divBdr>
        </w:div>
      </w:divsChild>
    </w:div>
    <w:div w:id="1059278937">
      <w:bodyDiv w:val="1"/>
      <w:marLeft w:val="0"/>
      <w:marRight w:val="0"/>
      <w:marTop w:val="0"/>
      <w:marBottom w:val="0"/>
      <w:divBdr>
        <w:top w:val="none" w:sz="0" w:space="0" w:color="auto"/>
        <w:left w:val="none" w:sz="0" w:space="0" w:color="auto"/>
        <w:bottom w:val="none" w:sz="0" w:space="0" w:color="auto"/>
        <w:right w:val="none" w:sz="0" w:space="0" w:color="auto"/>
      </w:divBdr>
    </w:div>
    <w:div w:id="1059598505">
      <w:bodyDiv w:val="1"/>
      <w:marLeft w:val="0"/>
      <w:marRight w:val="0"/>
      <w:marTop w:val="0"/>
      <w:marBottom w:val="0"/>
      <w:divBdr>
        <w:top w:val="none" w:sz="0" w:space="0" w:color="auto"/>
        <w:left w:val="none" w:sz="0" w:space="0" w:color="auto"/>
        <w:bottom w:val="none" w:sz="0" w:space="0" w:color="auto"/>
        <w:right w:val="none" w:sz="0" w:space="0" w:color="auto"/>
      </w:divBdr>
    </w:div>
    <w:div w:id="1059936304">
      <w:bodyDiv w:val="1"/>
      <w:marLeft w:val="0"/>
      <w:marRight w:val="0"/>
      <w:marTop w:val="0"/>
      <w:marBottom w:val="0"/>
      <w:divBdr>
        <w:top w:val="none" w:sz="0" w:space="0" w:color="auto"/>
        <w:left w:val="none" w:sz="0" w:space="0" w:color="auto"/>
        <w:bottom w:val="none" w:sz="0" w:space="0" w:color="auto"/>
        <w:right w:val="none" w:sz="0" w:space="0" w:color="auto"/>
      </w:divBdr>
    </w:div>
    <w:div w:id="1060206448">
      <w:bodyDiv w:val="1"/>
      <w:marLeft w:val="0"/>
      <w:marRight w:val="0"/>
      <w:marTop w:val="0"/>
      <w:marBottom w:val="0"/>
      <w:divBdr>
        <w:top w:val="none" w:sz="0" w:space="0" w:color="auto"/>
        <w:left w:val="none" w:sz="0" w:space="0" w:color="auto"/>
        <w:bottom w:val="none" w:sz="0" w:space="0" w:color="auto"/>
        <w:right w:val="none" w:sz="0" w:space="0" w:color="auto"/>
      </w:divBdr>
    </w:div>
    <w:div w:id="1060514928">
      <w:bodyDiv w:val="1"/>
      <w:marLeft w:val="0"/>
      <w:marRight w:val="0"/>
      <w:marTop w:val="0"/>
      <w:marBottom w:val="0"/>
      <w:divBdr>
        <w:top w:val="none" w:sz="0" w:space="0" w:color="auto"/>
        <w:left w:val="none" w:sz="0" w:space="0" w:color="auto"/>
        <w:bottom w:val="none" w:sz="0" w:space="0" w:color="auto"/>
        <w:right w:val="none" w:sz="0" w:space="0" w:color="auto"/>
      </w:divBdr>
    </w:div>
    <w:div w:id="1060707559">
      <w:bodyDiv w:val="1"/>
      <w:marLeft w:val="0"/>
      <w:marRight w:val="0"/>
      <w:marTop w:val="0"/>
      <w:marBottom w:val="0"/>
      <w:divBdr>
        <w:top w:val="none" w:sz="0" w:space="0" w:color="auto"/>
        <w:left w:val="none" w:sz="0" w:space="0" w:color="auto"/>
        <w:bottom w:val="none" w:sz="0" w:space="0" w:color="auto"/>
        <w:right w:val="none" w:sz="0" w:space="0" w:color="auto"/>
      </w:divBdr>
    </w:div>
    <w:div w:id="1060786200">
      <w:bodyDiv w:val="1"/>
      <w:marLeft w:val="0"/>
      <w:marRight w:val="0"/>
      <w:marTop w:val="0"/>
      <w:marBottom w:val="0"/>
      <w:divBdr>
        <w:top w:val="none" w:sz="0" w:space="0" w:color="auto"/>
        <w:left w:val="none" w:sz="0" w:space="0" w:color="auto"/>
        <w:bottom w:val="none" w:sz="0" w:space="0" w:color="auto"/>
        <w:right w:val="none" w:sz="0" w:space="0" w:color="auto"/>
      </w:divBdr>
    </w:div>
    <w:div w:id="1061248123">
      <w:bodyDiv w:val="1"/>
      <w:marLeft w:val="0"/>
      <w:marRight w:val="0"/>
      <w:marTop w:val="0"/>
      <w:marBottom w:val="0"/>
      <w:divBdr>
        <w:top w:val="none" w:sz="0" w:space="0" w:color="auto"/>
        <w:left w:val="none" w:sz="0" w:space="0" w:color="auto"/>
        <w:bottom w:val="none" w:sz="0" w:space="0" w:color="auto"/>
        <w:right w:val="none" w:sz="0" w:space="0" w:color="auto"/>
      </w:divBdr>
    </w:div>
    <w:div w:id="1061947591">
      <w:bodyDiv w:val="1"/>
      <w:marLeft w:val="0"/>
      <w:marRight w:val="0"/>
      <w:marTop w:val="0"/>
      <w:marBottom w:val="0"/>
      <w:divBdr>
        <w:top w:val="none" w:sz="0" w:space="0" w:color="auto"/>
        <w:left w:val="none" w:sz="0" w:space="0" w:color="auto"/>
        <w:bottom w:val="none" w:sz="0" w:space="0" w:color="auto"/>
        <w:right w:val="none" w:sz="0" w:space="0" w:color="auto"/>
      </w:divBdr>
    </w:div>
    <w:div w:id="1061977869">
      <w:bodyDiv w:val="1"/>
      <w:marLeft w:val="0"/>
      <w:marRight w:val="0"/>
      <w:marTop w:val="0"/>
      <w:marBottom w:val="0"/>
      <w:divBdr>
        <w:top w:val="none" w:sz="0" w:space="0" w:color="auto"/>
        <w:left w:val="none" w:sz="0" w:space="0" w:color="auto"/>
        <w:bottom w:val="none" w:sz="0" w:space="0" w:color="auto"/>
        <w:right w:val="none" w:sz="0" w:space="0" w:color="auto"/>
      </w:divBdr>
    </w:div>
    <w:div w:id="1062025442">
      <w:bodyDiv w:val="1"/>
      <w:marLeft w:val="0"/>
      <w:marRight w:val="0"/>
      <w:marTop w:val="0"/>
      <w:marBottom w:val="0"/>
      <w:divBdr>
        <w:top w:val="none" w:sz="0" w:space="0" w:color="auto"/>
        <w:left w:val="none" w:sz="0" w:space="0" w:color="auto"/>
        <w:bottom w:val="none" w:sz="0" w:space="0" w:color="auto"/>
        <w:right w:val="none" w:sz="0" w:space="0" w:color="auto"/>
      </w:divBdr>
    </w:div>
    <w:div w:id="1062094063">
      <w:bodyDiv w:val="1"/>
      <w:marLeft w:val="0"/>
      <w:marRight w:val="0"/>
      <w:marTop w:val="0"/>
      <w:marBottom w:val="0"/>
      <w:divBdr>
        <w:top w:val="none" w:sz="0" w:space="0" w:color="auto"/>
        <w:left w:val="none" w:sz="0" w:space="0" w:color="auto"/>
        <w:bottom w:val="none" w:sz="0" w:space="0" w:color="auto"/>
        <w:right w:val="none" w:sz="0" w:space="0" w:color="auto"/>
      </w:divBdr>
    </w:div>
    <w:div w:id="1062287793">
      <w:bodyDiv w:val="1"/>
      <w:marLeft w:val="0"/>
      <w:marRight w:val="0"/>
      <w:marTop w:val="0"/>
      <w:marBottom w:val="0"/>
      <w:divBdr>
        <w:top w:val="none" w:sz="0" w:space="0" w:color="auto"/>
        <w:left w:val="none" w:sz="0" w:space="0" w:color="auto"/>
        <w:bottom w:val="none" w:sz="0" w:space="0" w:color="auto"/>
        <w:right w:val="none" w:sz="0" w:space="0" w:color="auto"/>
      </w:divBdr>
      <w:divsChild>
        <w:div w:id="1706669">
          <w:marLeft w:val="480"/>
          <w:marRight w:val="0"/>
          <w:marTop w:val="0"/>
          <w:marBottom w:val="0"/>
          <w:divBdr>
            <w:top w:val="none" w:sz="0" w:space="0" w:color="auto"/>
            <w:left w:val="none" w:sz="0" w:space="0" w:color="auto"/>
            <w:bottom w:val="none" w:sz="0" w:space="0" w:color="auto"/>
            <w:right w:val="none" w:sz="0" w:space="0" w:color="auto"/>
          </w:divBdr>
        </w:div>
        <w:div w:id="82537673">
          <w:marLeft w:val="480"/>
          <w:marRight w:val="0"/>
          <w:marTop w:val="0"/>
          <w:marBottom w:val="0"/>
          <w:divBdr>
            <w:top w:val="none" w:sz="0" w:space="0" w:color="auto"/>
            <w:left w:val="none" w:sz="0" w:space="0" w:color="auto"/>
            <w:bottom w:val="none" w:sz="0" w:space="0" w:color="auto"/>
            <w:right w:val="none" w:sz="0" w:space="0" w:color="auto"/>
          </w:divBdr>
        </w:div>
        <w:div w:id="255984389">
          <w:marLeft w:val="480"/>
          <w:marRight w:val="0"/>
          <w:marTop w:val="0"/>
          <w:marBottom w:val="0"/>
          <w:divBdr>
            <w:top w:val="none" w:sz="0" w:space="0" w:color="auto"/>
            <w:left w:val="none" w:sz="0" w:space="0" w:color="auto"/>
            <w:bottom w:val="none" w:sz="0" w:space="0" w:color="auto"/>
            <w:right w:val="none" w:sz="0" w:space="0" w:color="auto"/>
          </w:divBdr>
        </w:div>
        <w:div w:id="283846589">
          <w:marLeft w:val="480"/>
          <w:marRight w:val="0"/>
          <w:marTop w:val="0"/>
          <w:marBottom w:val="0"/>
          <w:divBdr>
            <w:top w:val="none" w:sz="0" w:space="0" w:color="auto"/>
            <w:left w:val="none" w:sz="0" w:space="0" w:color="auto"/>
            <w:bottom w:val="none" w:sz="0" w:space="0" w:color="auto"/>
            <w:right w:val="none" w:sz="0" w:space="0" w:color="auto"/>
          </w:divBdr>
        </w:div>
        <w:div w:id="283972714">
          <w:marLeft w:val="480"/>
          <w:marRight w:val="0"/>
          <w:marTop w:val="0"/>
          <w:marBottom w:val="0"/>
          <w:divBdr>
            <w:top w:val="none" w:sz="0" w:space="0" w:color="auto"/>
            <w:left w:val="none" w:sz="0" w:space="0" w:color="auto"/>
            <w:bottom w:val="none" w:sz="0" w:space="0" w:color="auto"/>
            <w:right w:val="none" w:sz="0" w:space="0" w:color="auto"/>
          </w:divBdr>
        </w:div>
        <w:div w:id="302198625">
          <w:marLeft w:val="480"/>
          <w:marRight w:val="0"/>
          <w:marTop w:val="0"/>
          <w:marBottom w:val="0"/>
          <w:divBdr>
            <w:top w:val="none" w:sz="0" w:space="0" w:color="auto"/>
            <w:left w:val="none" w:sz="0" w:space="0" w:color="auto"/>
            <w:bottom w:val="none" w:sz="0" w:space="0" w:color="auto"/>
            <w:right w:val="none" w:sz="0" w:space="0" w:color="auto"/>
          </w:divBdr>
        </w:div>
        <w:div w:id="317810420">
          <w:marLeft w:val="480"/>
          <w:marRight w:val="0"/>
          <w:marTop w:val="0"/>
          <w:marBottom w:val="0"/>
          <w:divBdr>
            <w:top w:val="none" w:sz="0" w:space="0" w:color="auto"/>
            <w:left w:val="none" w:sz="0" w:space="0" w:color="auto"/>
            <w:bottom w:val="none" w:sz="0" w:space="0" w:color="auto"/>
            <w:right w:val="none" w:sz="0" w:space="0" w:color="auto"/>
          </w:divBdr>
        </w:div>
        <w:div w:id="335037427">
          <w:marLeft w:val="480"/>
          <w:marRight w:val="0"/>
          <w:marTop w:val="0"/>
          <w:marBottom w:val="0"/>
          <w:divBdr>
            <w:top w:val="none" w:sz="0" w:space="0" w:color="auto"/>
            <w:left w:val="none" w:sz="0" w:space="0" w:color="auto"/>
            <w:bottom w:val="none" w:sz="0" w:space="0" w:color="auto"/>
            <w:right w:val="none" w:sz="0" w:space="0" w:color="auto"/>
          </w:divBdr>
        </w:div>
        <w:div w:id="356197392">
          <w:marLeft w:val="480"/>
          <w:marRight w:val="0"/>
          <w:marTop w:val="0"/>
          <w:marBottom w:val="0"/>
          <w:divBdr>
            <w:top w:val="none" w:sz="0" w:space="0" w:color="auto"/>
            <w:left w:val="none" w:sz="0" w:space="0" w:color="auto"/>
            <w:bottom w:val="none" w:sz="0" w:space="0" w:color="auto"/>
            <w:right w:val="none" w:sz="0" w:space="0" w:color="auto"/>
          </w:divBdr>
        </w:div>
        <w:div w:id="368529251">
          <w:marLeft w:val="480"/>
          <w:marRight w:val="0"/>
          <w:marTop w:val="0"/>
          <w:marBottom w:val="0"/>
          <w:divBdr>
            <w:top w:val="none" w:sz="0" w:space="0" w:color="auto"/>
            <w:left w:val="none" w:sz="0" w:space="0" w:color="auto"/>
            <w:bottom w:val="none" w:sz="0" w:space="0" w:color="auto"/>
            <w:right w:val="none" w:sz="0" w:space="0" w:color="auto"/>
          </w:divBdr>
        </w:div>
        <w:div w:id="376781764">
          <w:marLeft w:val="480"/>
          <w:marRight w:val="0"/>
          <w:marTop w:val="0"/>
          <w:marBottom w:val="0"/>
          <w:divBdr>
            <w:top w:val="none" w:sz="0" w:space="0" w:color="auto"/>
            <w:left w:val="none" w:sz="0" w:space="0" w:color="auto"/>
            <w:bottom w:val="none" w:sz="0" w:space="0" w:color="auto"/>
            <w:right w:val="none" w:sz="0" w:space="0" w:color="auto"/>
          </w:divBdr>
        </w:div>
        <w:div w:id="383138091">
          <w:marLeft w:val="480"/>
          <w:marRight w:val="0"/>
          <w:marTop w:val="0"/>
          <w:marBottom w:val="0"/>
          <w:divBdr>
            <w:top w:val="none" w:sz="0" w:space="0" w:color="auto"/>
            <w:left w:val="none" w:sz="0" w:space="0" w:color="auto"/>
            <w:bottom w:val="none" w:sz="0" w:space="0" w:color="auto"/>
            <w:right w:val="none" w:sz="0" w:space="0" w:color="auto"/>
          </w:divBdr>
        </w:div>
        <w:div w:id="385758888">
          <w:marLeft w:val="480"/>
          <w:marRight w:val="0"/>
          <w:marTop w:val="0"/>
          <w:marBottom w:val="0"/>
          <w:divBdr>
            <w:top w:val="none" w:sz="0" w:space="0" w:color="auto"/>
            <w:left w:val="none" w:sz="0" w:space="0" w:color="auto"/>
            <w:bottom w:val="none" w:sz="0" w:space="0" w:color="auto"/>
            <w:right w:val="none" w:sz="0" w:space="0" w:color="auto"/>
          </w:divBdr>
        </w:div>
        <w:div w:id="402416164">
          <w:marLeft w:val="480"/>
          <w:marRight w:val="0"/>
          <w:marTop w:val="0"/>
          <w:marBottom w:val="0"/>
          <w:divBdr>
            <w:top w:val="none" w:sz="0" w:space="0" w:color="auto"/>
            <w:left w:val="none" w:sz="0" w:space="0" w:color="auto"/>
            <w:bottom w:val="none" w:sz="0" w:space="0" w:color="auto"/>
            <w:right w:val="none" w:sz="0" w:space="0" w:color="auto"/>
          </w:divBdr>
        </w:div>
        <w:div w:id="422802890">
          <w:marLeft w:val="480"/>
          <w:marRight w:val="0"/>
          <w:marTop w:val="0"/>
          <w:marBottom w:val="0"/>
          <w:divBdr>
            <w:top w:val="none" w:sz="0" w:space="0" w:color="auto"/>
            <w:left w:val="none" w:sz="0" w:space="0" w:color="auto"/>
            <w:bottom w:val="none" w:sz="0" w:space="0" w:color="auto"/>
            <w:right w:val="none" w:sz="0" w:space="0" w:color="auto"/>
          </w:divBdr>
        </w:div>
        <w:div w:id="423185417">
          <w:marLeft w:val="480"/>
          <w:marRight w:val="0"/>
          <w:marTop w:val="0"/>
          <w:marBottom w:val="0"/>
          <w:divBdr>
            <w:top w:val="none" w:sz="0" w:space="0" w:color="auto"/>
            <w:left w:val="none" w:sz="0" w:space="0" w:color="auto"/>
            <w:bottom w:val="none" w:sz="0" w:space="0" w:color="auto"/>
            <w:right w:val="none" w:sz="0" w:space="0" w:color="auto"/>
          </w:divBdr>
        </w:div>
        <w:div w:id="437337544">
          <w:marLeft w:val="480"/>
          <w:marRight w:val="0"/>
          <w:marTop w:val="0"/>
          <w:marBottom w:val="0"/>
          <w:divBdr>
            <w:top w:val="none" w:sz="0" w:space="0" w:color="auto"/>
            <w:left w:val="none" w:sz="0" w:space="0" w:color="auto"/>
            <w:bottom w:val="none" w:sz="0" w:space="0" w:color="auto"/>
            <w:right w:val="none" w:sz="0" w:space="0" w:color="auto"/>
          </w:divBdr>
        </w:div>
        <w:div w:id="456602781">
          <w:marLeft w:val="480"/>
          <w:marRight w:val="0"/>
          <w:marTop w:val="0"/>
          <w:marBottom w:val="0"/>
          <w:divBdr>
            <w:top w:val="none" w:sz="0" w:space="0" w:color="auto"/>
            <w:left w:val="none" w:sz="0" w:space="0" w:color="auto"/>
            <w:bottom w:val="none" w:sz="0" w:space="0" w:color="auto"/>
            <w:right w:val="none" w:sz="0" w:space="0" w:color="auto"/>
          </w:divBdr>
        </w:div>
        <w:div w:id="471606419">
          <w:marLeft w:val="480"/>
          <w:marRight w:val="0"/>
          <w:marTop w:val="0"/>
          <w:marBottom w:val="0"/>
          <w:divBdr>
            <w:top w:val="none" w:sz="0" w:space="0" w:color="auto"/>
            <w:left w:val="none" w:sz="0" w:space="0" w:color="auto"/>
            <w:bottom w:val="none" w:sz="0" w:space="0" w:color="auto"/>
            <w:right w:val="none" w:sz="0" w:space="0" w:color="auto"/>
          </w:divBdr>
        </w:div>
        <w:div w:id="540093934">
          <w:marLeft w:val="480"/>
          <w:marRight w:val="0"/>
          <w:marTop w:val="0"/>
          <w:marBottom w:val="0"/>
          <w:divBdr>
            <w:top w:val="none" w:sz="0" w:space="0" w:color="auto"/>
            <w:left w:val="none" w:sz="0" w:space="0" w:color="auto"/>
            <w:bottom w:val="none" w:sz="0" w:space="0" w:color="auto"/>
            <w:right w:val="none" w:sz="0" w:space="0" w:color="auto"/>
          </w:divBdr>
        </w:div>
        <w:div w:id="553279568">
          <w:marLeft w:val="480"/>
          <w:marRight w:val="0"/>
          <w:marTop w:val="0"/>
          <w:marBottom w:val="0"/>
          <w:divBdr>
            <w:top w:val="none" w:sz="0" w:space="0" w:color="auto"/>
            <w:left w:val="none" w:sz="0" w:space="0" w:color="auto"/>
            <w:bottom w:val="none" w:sz="0" w:space="0" w:color="auto"/>
            <w:right w:val="none" w:sz="0" w:space="0" w:color="auto"/>
          </w:divBdr>
        </w:div>
        <w:div w:id="584926060">
          <w:marLeft w:val="480"/>
          <w:marRight w:val="0"/>
          <w:marTop w:val="0"/>
          <w:marBottom w:val="0"/>
          <w:divBdr>
            <w:top w:val="none" w:sz="0" w:space="0" w:color="auto"/>
            <w:left w:val="none" w:sz="0" w:space="0" w:color="auto"/>
            <w:bottom w:val="none" w:sz="0" w:space="0" w:color="auto"/>
            <w:right w:val="none" w:sz="0" w:space="0" w:color="auto"/>
          </w:divBdr>
        </w:div>
        <w:div w:id="632710355">
          <w:marLeft w:val="480"/>
          <w:marRight w:val="0"/>
          <w:marTop w:val="0"/>
          <w:marBottom w:val="0"/>
          <w:divBdr>
            <w:top w:val="none" w:sz="0" w:space="0" w:color="auto"/>
            <w:left w:val="none" w:sz="0" w:space="0" w:color="auto"/>
            <w:bottom w:val="none" w:sz="0" w:space="0" w:color="auto"/>
            <w:right w:val="none" w:sz="0" w:space="0" w:color="auto"/>
          </w:divBdr>
        </w:div>
        <w:div w:id="771247422">
          <w:marLeft w:val="480"/>
          <w:marRight w:val="0"/>
          <w:marTop w:val="0"/>
          <w:marBottom w:val="0"/>
          <w:divBdr>
            <w:top w:val="none" w:sz="0" w:space="0" w:color="auto"/>
            <w:left w:val="none" w:sz="0" w:space="0" w:color="auto"/>
            <w:bottom w:val="none" w:sz="0" w:space="0" w:color="auto"/>
            <w:right w:val="none" w:sz="0" w:space="0" w:color="auto"/>
          </w:divBdr>
        </w:div>
        <w:div w:id="822545661">
          <w:marLeft w:val="480"/>
          <w:marRight w:val="0"/>
          <w:marTop w:val="0"/>
          <w:marBottom w:val="0"/>
          <w:divBdr>
            <w:top w:val="none" w:sz="0" w:space="0" w:color="auto"/>
            <w:left w:val="none" w:sz="0" w:space="0" w:color="auto"/>
            <w:bottom w:val="none" w:sz="0" w:space="0" w:color="auto"/>
            <w:right w:val="none" w:sz="0" w:space="0" w:color="auto"/>
          </w:divBdr>
        </w:div>
        <w:div w:id="993291879">
          <w:marLeft w:val="480"/>
          <w:marRight w:val="0"/>
          <w:marTop w:val="0"/>
          <w:marBottom w:val="0"/>
          <w:divBdr>
            <w:top w:val="none" w:sz="0" w:space="0" w:color="auto"/>
            <w:left w:val="none" w:sz="0" w:space="0" w:color="auto"/>
            <w:bottom w:val="none" w:sz="0" w:space="0" w:color="auto"/>
            <w:right w:val="none" w:sz="0" w:space="0" w:color="auto"/>
          </w:divBdr>
        </w:div>
        <w:div w:id="1131174574">
          <w:marLeft w:val="480"/>
          <w:marRight w:val="0"/>
          <w:marTop w:val="0"/>
          <w:marBottom w:val="0"/>
          <w:divBdr>
            <w:top w:val="none" w:sz="0" w:space="0" w:color="auto"/>
            <w:left w:val="none" w:sz="0" w:space="0" w:color="auto"/>
            <w:bottom w:val="none" w:sz="0" w:space="0" w:color="auto"/>
            <w:right w:val="none" w:sz="0" w:space="0" w:color="auto"/>
          </w:divBdr>
        </w:div>
        <w:div w:id="1179927214">
          <w:marLeft w:val="480"/>
          <w:marRight w:val="0"/>
          <w:marTop w:val="0"/>
          <w:marBottom w:val="0"/>
          <w:divBdr>
            <w:top w:val="none" w:sz="0" w:space="0" w:color="auto"/>
            <w:left w:val="none" w:sz="0" w:space="0" w:color="auto"/>
            <w:bottom w:val="none" w:sz="0" w:space="0" w:color="auto"/>
            <w:right w:val="none" w:sz="0" w:space="0" w:color="auto"/>
          </w:divBdr>
        </w:div>
        <w:div w:id="1199390029">
          <w:marLeft w:val="480"/>
          <w:marRight w:val="0"/>
          <w:marTop w:val="0"/>
          <w:marBottom w:val="0"/>
          <w:divBdr>
            <w:top w:val="none" w:sz="0" w:space="0" w:color="auto"/>
            <w:left w:val="none" w:sz="0" w:space="0" w:color="auto"/>
            <w:bottom w:val="none" w:sz="0" w:space="0" w:color="auto"/>
            <w:right w:val="none" w:sz="0" w:space="0" w:color="auto"/>
          </w:divBdr>
        </w:div>
        <w:div w:id="1209143689">
          <w:marLeft w:val="480"/>
          <w:marRight w:val="0"/>
          <w:marTop w:val="0"/>
          <w:marBottom w:val="0"/>
          <w:divBdr>
            <w:top w:val="none" w:sz="0" w:space="0" w:color="auto"/>
            <w:left w:val="none" w:sz="0" w:space="0" w:color="auto"/>
            <w:bottom w:val="none" w:sz="0" w:space="0" w:color="auto"/>
            <w:right w:val="none" w:sz="0" w:space="0" w:color="auto"/>
          </w:divBdr>
        </w:div>
        <w:div w:id="1317732362">
          <w:marLeft w:val="480"/>
          <w:marRight w:val="0"/>
          <w:marTop w:val="0"/>
          <w:marBottom w:val="0"/>
          <w:divBdr>
            <w:top w:val="none" w:sz="0" w:space="0" w:color="auto"/>
            <w:left w:val="none" w:sz="0" w:space="0" w:color="auto"/>
            <w:bottom w:val="none" w:sz="0" w:space="0" w:color="auto"/>
            <w:right w:val="none" w:sz="0" w:space="0" w:color="auto"/>
          </w:divBdr>
        </w:div>
        <w:div w:id="1330056226">
          <w:marLeft w:val="480"/>
          <w:marRight w:val="0"/>
          <w:marTop w:val="0"/>
          <w:marBottom w:val="0"/>
          <w:divBdr>
            <w:top w:val="none" w:sz="0" w:space="0" w:color="auto"/>
            <w:left w:val="none" w:sz="0" w:space="0" w:color="auto"/>
            <w:bottom w:val="none" w:sz="0" w:space="0" w:color="auto"/>
            <w:right w:val="none" w:sz="0" w:space="0" w:color="auto"/>
          </w:divBdr>
        </w:div>
        <w:div w:id="1350256234">
          <w:marLeft w:val="480"/>
          <w:marRight w:val="0"/>
          <w:marTop w:val="0"/>
          <w:marBottom w:val="0"/>
          <w:divBdr>
            <w:top w:val="none" w:sz="0" w:space="0" w:color="auto"/>
            <w:left w:val="none" w:sz="0" w:space="0" w:color="auto"/>
            <w:bottom w:val="none" w:sz="0" w:space="0" w:color="auto"/>
            <w:right w:val="none" w:sz="0" w:space="0" w:color="auto"/>
          </w:divBdr>
        </w:div>
        <w:div w:id="1441801508">
          <w:marLeft w:val="480"/>
          <w:marRight w:val="0"/>
          <w:marTop w:val="0"/>
          <w:marBottom w:val="0"/>
          <w:divBdr>
            <w:top w:val="none" w:sz="0" w:space="0" w:color="auto"/>
            <w:left w:val="none" w:sz="0" w:space="0" w:color="auto"/>
            <w:bottom w:val="none" w:sz="0" w:space="0" w:color="auto"/>
            <w:right w:val="none" w:sz="0" w:space="0" w:color="auto"/>
          </w:divBdr>
        </w:div>
        <w:div w:id="1443190504">
          <w:marLeft w:val="480"/>
          <w:marRight w:val="0"/>
          <w:marTop w:val="0"/>
          <w:marBottom w:val="0"/>
          <w:divBdr>
            <w:top w:val="none" w:sz="0" w:space="0" w:color="auto"/>
            <w:left w:val="none" w:sz="0" w:space="0" w:color="auto"/>
            <w:bottom w:val="none" w:sz="0" w:space="0" w:color="auto"/>
            <w:right w:val="none" w:sz="0" w:space="0" w:color="auto"/>
          </w:divBdr>
        </w:div>
        <w:div w:id="1459370040">
          <w:marLeft w:val="480"/>
          <w:marRight w:val="0"/>
          <w:marTop w:val="0"/>
          <w:marBottom w:val="0"/>
          <w:divBdr>
            <w:top w:val="none" w:sz="0" w:space="0" w:color="auto"/>
            <w:left w:val="none" w:sz="0" w:space="0" w:color="auto"/>
            <w:bottom w:val="none" w:sz="0" w:space="0" w:color="auto"/>
            <w:right w:val="none" w:sz="0" w:space="0" w:color="auto"/>
          </w:divBdr>
        </w:div>
        <w:div w:id="1552960121">
          <w:marLeft w:val="480"/>
          <w:marRight w:val="0"/>
          <w:marTop w:val="0"/>
          <w:marBottom w:val="0"/>
          <w:divBdr>
            <w:top w:val="none" w:sz="0" w:space="0" w:color="auto"/>
            <w:left w:val="none" w:sz="0" w:space="0" w:color="auto"/>
            <w:bottom w:val="none" w:sz="0" w:space="0" w:color="auto"/>
            <w:right w:val="none" w:sz="0" w:space="0" w:color="auto"/>
          </w:divBdr>
        </w:div>
        <w:div w:id="1577014629">
          <w:marLeft w:val="480"/>
          <w:marRight w:val="0"/>
          <w:marTop w:val="0"/>
          <w:marBottom w:val="0"/>
          <w:divBdr>
            <w:top w:val="none" w:sz="0" w:space="0" w:color="auto"/>
            <w:left w:val="none" w:sz="0" w:space="0" w:color="auto"/>
            <w:bottom w:val="none" w:sz="0" w:space="0" w:color="auto"/>
            <w:right w:val="none" w:sz="0" w:space="0" w:color="auto"/>
          </w:divBdr>
        </w:div>
        <w:div w:id="1605848249">
          <w:marLeft w:val="480"/>
          <w:marRight w:val="0"/>
          <w:marTop w:val="0"/>
          <w:marBottom w:val="0"/>
          <w:divBdr>
            <w:top w:val="none" w:sz="0" w:space="0" w:color="auto"/>
            <w:left w:val="none" w:sz="0" w:space="0" w:color="auto"/>
            <w:bottom w:val="none" w:sz="0" w:space="0" w:color="auto"/>
            <w:right w:val="none" w:sz="0" w:space="0" w:color="auto"/>
          </w:divBdr>
        </w:div>
        <w:div w:id="1740253237">
          <w:marLeft w:val="480"/>
          <w:marRight w:val="0"/>
          <w:marTop w:val="0"/>
          <w:marBottom w:val="0"/>
          <w:divBdr>
            <w:top w:val="none" w:sz="0" w:space="0" w:color="auto"/>
            <w:left w:val="none" w:sz="0" w:space="0" w:color="auto"/>
            <w:bottom w:val="none" w:sz="0" w:space="0" w:color="auto"/>
            <w:right w:val="none" w:sz="0" w:space="0" w:color="auto"/>
          </w:divBdr>
        </w:div>
        <w:div w:id="1789006650">
          <w:marLeft w:val="480"/>
          <w:marRight w:val="0"/>
          <w:marTop w:val="0"/>
          <w:marBottom w:val="0"/>
          <w:divBdr>
            <w:top w:val="none" w:sz="0" w:space="0" w:color="auto"/>
            <w:left w:val="none" w:sz="0" w:space="0" w:color="auto"/>
            <w:bottom w:val="none" w:sz="0" w:space="0" w:color="auto"/>
            <w:right w:val="none" w:sz="0" w:space="0" w:color="auto"/>
          </w:divBdr>
        </w:div>
      </w:divsChild>
    </w:div>
    <w:div w:id="1062367414">
      <w:bodyDiv w:val="1"/>
      <w:marLeft w:val="0"/>
      <w:marRight w:val="0"/>
      <w:marTop w:val="0"/>
      <w:marBottom w:val="0"/>
      <w:divBdr>
        <w:top w:val="none" w:sz="0" w:space="0" w:color="auto"/>
        <w:left w:val="none" w:sz="0" w:space="0" w:color="auto"/>
        <w:bottom w:val="none" w:sz="0" w:space="0" w:color="auto"/>
        <w:right w:val="none" w:sz="0" w:space="0" w:color="auto"/>
      </w:divBdr>
    </w:div>
    <w:div w:id="1062557060">
      <w:bodyDiv w:val="1"/>
      <w:marLeft w:val="0"/>
      <w:marRight w:val="0"/>
      <w:marTop w:val="0"/>
      <w:marBottom w:val="0"/>
      <w:divBdr>
        <w:top w:val="none" w:sz="0" w:space="0" w:color="auto"/>
        <w:left w:val="none" w:sz="0" w:space="0" w:color="auto"/>
        <w:bottom w:val="none" w:sz="0" w:space="0" w:color="auto"/>
        <w:right w:val="none" w:sz="0" w:space="0" w:color="auto"/>
      </w:divBdr>
      <w:divsChild>
        <w:div w:id="2904154">
          <w:marLeft w:val="480"/>
          <w:marRight w:val="0"/>
          <w:marTop w:val="0"/>
          <w:marBottom w:val="0"/>
          <w:divBdr>
            <w:top w:val="none" w:sz="0" w:space="0" w:color="auto"/>
            <w:left w:val="none" w:sz="0" w:space="0" w:color="auto"/>
            <w:bottom w:val="none" w:sz="0" w:space="0" w:color="auto"/>
            <w:right w:val="none" w:sz="0" w:space="0" w:color="auto"/>
          </w:divBdr>
        </w:div>
        <w:div w:id="199325818">
          <w:marLeft w:val="480"/>
          <w:marRight w:val="0"/>
          <w:marTop w:val="0"/>
          <w:marBottom w:val="0"/>
          <w:divBdr>
            <w:top w:val="none" w:sz="0" w:space="0" w:color="auto"/>
            <w:left w:val="none" w:sz="0" w:space="0" w:color="auto"/>
            <w:bottom w:val="none" w:sz="0" w:space="0" w:color="auto"/>
            <w:right w:val="none" w:sz="0" w:space="0" w:color="auto"/>
          </w:divBdr>
        </w:div>
        <w:div w:id="226041212">
          <w:marLeft w:val="480"/>
          <w:marRight w:val="0"/>
          <w:marTop w:val="0"/>
          <w:marBottom w:val="0"/>
          <w:divBdr>
            <w:top w:val="none" w:sz="0" w:space="0" w:color="auto"/>
            <w:left w:val="none" w:sz="0" w:space="0" w:color="auto"/>
            <w:bottom w:val="none" w:sz="0" w:space="0" w:color="auto"/>
            <w:right w:val="none" w:sz="0" w:space="0" w:color="auto"/>
          </w:divBdr>
        </w:div>
        <w:div w:id="239218091">
          <w:marLeft w:val="480"/>
          <w:marRight w:val="0"/>
          <w:marTop w:val="0"/>
          <w:marBottom w:val="0"/>
          <w:divBdr>
            <w:top w:val="none" w:sz="0" w:space="0" w:color="auto"/>
            <w:left w:val="none" w:sz="0" w:space="0" w:color="auto"/>
            <w:bottom w:val="none" w:sz="0" w:space="0" w:color="auto"/>
            <w:right w:val="none" w:sz="0" w:space="0" w:color="auto"/>
          </w:divBdr>
        </w:div>
        <w:div w:id="305356277">
          <w:marLeft w:val="480"/>
          <w:marRight w:val="0"/>
          <w:marTop w:val="0"/>
          <w:marBottom w:val="0"/>
          <w:divBdr>
            <w:top w:val="none" w:sz="0" w:space="0" w:color="auto"/>
            <w:left w:val="none" w:sz="0" w:space="0" w:color="auto"/>
            <w:bottom w:val="none" w:sz="0" w:space="0" w:color="auto"/>
            <w:right w:val="none" w:sz="0" w:space="0" w:color="auto"/>
          </w:divBdr>
        </w:div>
        <w:div w:id="313070638">
          <w:marLeft w:val="480"/>
          <w:marRight w:val="0"/>
          <w:marTop w:val="0"/>
          <w:marBottom w:val="0"/>
          <w:divBdr>
            <w:top w:val="none" w:sz="0" w:space="0" w:color="auto"/>
            <w:left w:val="none" w:sz="0" w:space="0" w:color="auto"/>
            <w:bottom w:val="none" w:sz="0" w:space="0" w:color="auto"/>
            <w:right w:val="none" w:sz="0" w:space="0" w:color="auto"/>
          </w:divBdr>
        </w:div>
        <w:div w:id="343363942">
          <w:marLeft w:val="480"/>
          <w:marRight w:val="0"/>
          <w:marTop w:val="0"/>
          <w:marBottom w:val="0"/>
          <w:divBdr>
            <w:top w:val="none" w:sz="0" w:space="0" w:color="auto"/>
            <w:left w:val="none" w:sz="0" w:space="0" w:color="auto"/>
            <w:bottom w:val="none" w:sz="0" w:space="0" w:color="auto"/>
            <w:right w:val="none" w:sz="0" w:space="0" w:color="auto"/>
          </w:divBdr>
        </w:div>
        <w:div w:id="344212036">
          <w:marLeft w:val="480"/>
          <w:marRight w:val="0"/>
          <w:marTop w:val="0"/>
          <w:marBottom w:val="0"/>
          <w:divBdr>
            <w:top w:val="none" w:sz="0" w:space="0" w:color="auto"/>
            <w:left w:val="none" w:sz="0" w:space="0" w:color="auto"/>
            <w:bottom w:val="none" w:sz="0" w:space="0" w:color="auto"/>
            <w:right w:val="none" w:sz="0" w:space="0" w:color="auto"/>
          </w:divBdr>
        </w:div>
        <w:div w:id="377359506">
          <w:marLeft w:val="480"/>
          <w:marRight w:val="0"/>
          <w:marTop w:val="0"/>
          <w:marBottom w:val="0"/>
          <w:divBdr>
            <w:top w:val="none" w:sz="0" w:space="0" w:color="auto"/>
            <w:left w:val="none" w:sz="0" w:space="0" w:color="auto"/>
            <w:bottom w:val="none" w:sz="0" w:space="0" w:color="auto"/>
            <w:right w:val="none" w:sz="0" w:space="0" w:color="auto"/>
          </w:divBdr>
        </w:div>
        <w:div w:id="432823218">
          <w:marLeft w:val="480"/>
          <w:marRight w:val="0"/>
          <w:marTop w:val="0"/>
          <w:marBottom w:val="0"/>
          <w:divBdr>
            <w:top w:val="none" w:sz="0" w:space="0" w:color="auto"/>
            <w:left w:val="none" w:sz="0" w:space="0" w:color="auto"/>
            <w:bottom w:val="none" w:sz="0" w:space="0" w:color="auto"/>
            <w:right w:val="none" w:sz="0" w:space="0" w:color="auto"/>
          </w:divBdr>
        </w:div>
        <w:div w:id="444037709">
          <w:marLeft w:val="480"/>
          <w:marRight w:val="0"/>
          <w:marTop w:val="0"/>
          <w:marBottom w:val="0"/>
          <w:divBdr>
            <w:top w:val="none" w:sz="0" w:space="0" w:color="auto"/>
            <w:left w:val="none" w:sz="0" w:space="0" w:color="auto"/>
            <w:bottom w:val="none" w:sz="0" w:space="0" w:color="auto"/>
            <w:right w:val="none" w:sz="0" w:space="0" w:color="auto"/>
          </w:divBdr>
        </w:div>
        <w:div w:id="451020228">
          <w:marLeft w:val="480"/>
          <w:marRight w:val="0"/>
          <w:marTop w:val="0"/>
          <w:marBottom w:val="0"/>
          <w:divBdr>
            <w:top w:val="none" w:sz="0" w:space="0" w:color="auto"/>
            <w:left w:val="none" w:sz="0" w:space="0" w:color="auto"/>
            <w:bottom w:val="none" w:sz="0" w:space="0" w:color="auto"/>
            <w:right w:val="none" w:sz="0" w:space="0" w:color="auto"/>
          </w:divBdr>
        </w:div>
        <w:div w:id="463156608">
          <w:marLeft w:val="480"/>
          <w:marRight w:val="0"/>
          <w:marTop w:val="0"/>
          <w:marBottom w:val="0"/>
          <w:divBdr>
            <w:top w:val="none" w:sz="0" w:space="0" w:color="auto"/>
            <w:left w:val="none" w:sz="0" w:space="0" w:color="auto"/>
            <w:bottom w:val="none" w:sz="0" w:space="0" w:color="auto"/>
            <w:right w:val="none" w:sz="0" w:space="0" w:color="auto"/>
          </w:divBdr>
        </w:div>
        <w:div w:id="535506231">
          <w:marLeft w:val="480"/>
          <w:marRight w:val="0"/>
          <w:marTop w:val="0"/>
          <w:marBottom w:val="0"/>
          <w:divBdr>
            <w:top w:val="none" w:sz="0" w:space="0" w:color="auto"/>
            <w:left w:val="none" w:sz="0" w:space="0" w:color="auto"/>
            <w:bottom w:val="none" w:sz="0" w:space="0" w:color="auto"/>
            <w:right w:val="none" w:sz="0" w:space="0" w:color="auto"/>
          </w:divBdr>
        </w:div>
        <w:div w:id="644354515">
          <w:marLeft w:val="480"/>
          <w:marRight w:val="0"/>
          <w:marTop w:val="0"/>
          <w:marBottom w:val="0"/>
          <w:divBdr>
            <w:top w:val="none" w:sz="0" w:space="0" w:color="auto"/>
            <w:left w:val="none" w:sz="0" w:space="0" w:color="auto"/>
            <w:bottom w:val="none" w:sz="0" w:space="0" w:color="auto"/>
            <w:right w:val="none" w:sz="0" w:space="0" w:color="auto"/>
          </w:divBdr>
        </w:div>
        <w:div w:id="661734763">
          <w:marLeft w:val="480"/>
          <w:marRight w:val="0"/>
          <w:marTop w:val="0"/>
          <w:marBottom w:val="0"/>
          <w:divBdr>
            <w:top w:val="none" w:sz="0" w:space="0" w:color="auto"/>
            <w:left w:val="none" w:sz="0" w:space="0" w:color="auto"/>
            <w:bottom w:val="none" w:sz="0" w:space="0" w:color="auto"/>
            <w:right w:val="none" w:sz="0" w:space="0" w:color="auto"/>
          </w:divBdr>
        </w:div>
        <w:div w:id="753285077">
          <w:marLeft w:val="480"/>
          <w:marRight w:val="0"/>
          <w:marTop w:val="0"/>
          <w:marBottom w:val="0"/>
          <w:divBdr>
            <w:top w:val="none" w:sz="0" w:space="0" w:color="auto"/>
            <w:left w:val="none" w:sz="0" w:space="0" w:color="auto"/>
            <w:bottom w:val="none" w:sz="0" w:space="0" w:color="auto"/>
            <w:right w:val="none" w:sz="0" w:space="0" w:color="auto"/>
          </w:divBdr>
        </w:div>
        <w:div w:id="795413651">
          <w:marLeft w:val="480"/>
          <w:marRight w:val="0"/>
          <w:marTop w:val="0"/>
          <w:marBottom w:val="0"/>
          <w:divBdr>
            <w:top w:val="none" w:sz="0" w:space="0" w:color="auto"/>
            <w:left w:val="none" w:sz="0" w:space="0" w:color="auto"/>
            <w:bottom w:val="none" w:sz="0" w:space="0" w:color="auto"/>
            <w:right w:val="none" w:sz="0" w:space="0" w:color="auto"/>
          </w:divBdr>
        </w:div>
        <w:div w:id="823548135">
          <w:marLeft w:val="480"/>
          <w:marRight w:val="0"/>
          <w:marTop w:val="0"/>
          <w:marBottom w:val="0"/>
          <w:divBdr>
            <w:top w:val="none" w:sz="0" w:space="0" w:color="auto"/>
            <w:left w:val="none" w:sz="0" w:space="0" w:color="auto"/>
            <w:bottom w:val="none" w:sz="0" w:space="0" w:color="auto"/>
            <w:right w:val="none" w:sz="0" w:space="0" w:color="auto"/>
          </w:divBdr>
        </w:div>
        <w:div w:id="859128840">
          <w:marLeft w:val="480"/>
          <w:marRight w:val="0"/>
          <w:marTop w:val="0"/>
          <w:marBottom w:val="0"/>
          <w:divBdr>
            <w:top w:val="none" w:sz="0" w:space="0" w:color="auto"/>
            <w:left w:val="none" w:sz="0" w:space="0" w:color="auto"/>
            <w:bottom w:val="none" w:sz="0" w:space="0" w:color="auto"/>
            <w:right w:val="none" w:sz="0" w:space="0" w:color="auto"/>
          </w:divBdr>
        </w:div>
        <w:div w:id="934247200">
          <w:marLeft w:val="480"/>
          <w:marRight w:val="0"/>
          <w:marTop w:val="0"/>
          <w:marBottom w:val="0"/>
          <w:divBdr>
            <w:top w:val="none" w:sz="0" w:space="0" w:color="auto"/>
            <w:left w:val="none" w:sz="0" w:space="0" w:color="auto"/>
            <w:bottom w:val="none" w:sz="0" w:space="0" w:color="auto"/>
            <w:right w:val="none" w:sz="0" w:space="0" w:color="auto"/>
          </w:divBdr>
        </w:div>
        <w:div w:id="941104838">
          <w:marLeft w:val="480"/>
          <w:marRight w:val="0"/>
          <w:marTop w:val="0"/>
          <w:marBottom w:val="0"/>
          <w:divBdr>
            <w:top w:val="none" w:sz="0" w:space="0" w:color="auto"/>
            <w:left w:val="none" w:sz="0" w:space="0" w:color="auto"/>
            <w:bottom w:val="none" w:sz="0" w:space="0" w:color="auto"/>
            <w:right w:val="none" w:sz="0" w:space="0" w:color="auto"/>
          </w:divBdr>
        </w:div>
        <w:div w:id="991838014">
          <w:marLeft w:val="480"/>
          <w:marRight w:val="0"/>
          <w:marTop w:val="0"/>
          <w:marBottom w:val="0"/>
          <w:divBdr>
            <w:top w:val="none" w:sz="0" w:space="0" w:color="auto"/>
            <w:left w:val="none" w:sz="0" w:space="0" w:color="auto"/>
            <w:bottom w:val="none" w:sz="0" w:space="0" w:color="auto"/>
            <w:right w:val="none" w:sz="0" w:space="0" w:color="auto"/>
          </w:divBdr>
        </w:div>
        <w:div w:id="994643270">
          <w:marLeft w:val="480"/>
          <w:marRight w:val="0"/>
          <w:marTop w:val="0"/>
          <w:marBottom w:val="0"/>
          <w:divBdr>
            <w:top w:val="none" w:sz="0" w:space="0" w:color="auto"/>
            <w:left w:val="none" w:sz="0" w:space="0" w:color="auto"/>
            <w:bottom w:val="none" w:sz="0" w:space="0" w:color="auto"/>
            <w:right w:val="none" w:sz="0" w:space="0" w:color="auto"/>
          </w:divBdr>
        </w:div>
        <w:div w:id="1052581684">
          <w:marLeft w:val="480"/>
          <w:marRight w:val="0"/>
          <w:marTop w:val="0"/>
          <w:marBottom w:val="0"/>
          <w:divBdr>
            <w:top w:val="none" w:sz="0" w:space="0" w:color="auto"/>
            <w:left w:val="none" w:sz="0" w:space="0" w:color="auto"/>
            <w:bottom w:val="none" w:sz="0" w:space="0" w:color="auto"/>
            <w:right w:val="none" w:sz="0" w:space="0" w:color="auto"/>
          </w:divBdr>
        </w:div>
        <w:div w:id="1097755048">
          <w:marLeft w:val="480"/>
          <w:marRight w:val="0"/>
          <w:marTop w:val="0"/>
          <w:marBottom w:val="0"/>
          <w:divBdr>
            <w:top w:val="none" w:sz="0" w:space="0" w:color="auto"/>
            <w:left w:val="none" w:sz="0" w:space="0" w:color="auto"/>
            <w:bottom w:val="none" w:sz="0" w:space="0" w:color="auto"/>
            <w:right w:val="none" w:sz="0" w:space="0" w:color="auto"/>
          </w:divBdr>
        </w:div>
        <w:div w:id="1104379756">
          <w:marLeft w:val="480"/>
          <w:marRight w:val="0"/>
          <w:marTop w:val="0"/>
          <w:marBottom w:val="0"/>
          <w:divBdr>
            <w:top w:val="none" w:sz="0" w:space="0" w:color="auto"/>
            <w:left w:val="none" w:sz="0" w:space="0" w:color="auto"/>
            <w:bottom w:val="none" w:sz="0" w:space="0" w:color="auto"/>
            <w:right w:val="none" w:sz="0" w:space="0" w:color="auto"/>
          </w:divBdr>
        </w:div>
        <w:div w:id="1166746969">
          <w:marLeft w:val="480"/>
          <w:marRight w:val="0"/>
          <w:marTop w:val="0"/>
          <w:marBottom w:val="0"/>
          <w:divBdr>
            <w:top w:val="none" w:sz="0" w:space="0" w:color="auto"/>
            <w:left w:val="none" w:sz="0" w:space="0" w:color="auto"/>
            <w:bottom w:val="none" w:sz="0" w:space="0" w:color="auto"/>
            <w:right w:val="none" w:sz="0" w:space="0" w:color="auto"/>
          </w:divBdr>
        </w:div>
        <w:div w:id="1180898127">
          <w:marLeft w:val="480"/>
          <w:marRight w:val="0"/>
          <w:marTop w:val="0"/>
          <w:marBottom w:val="0"/>
          <w:divBdr>
            <w:top w:val="none" w:sz="0" w:space="0" w:color="auto"/>
            <w:left w:val="none" w:sz="0" w:space="0" w:color="auto"/>
            <w:bottom w:val="none" w:sz="0" w:space="0" w:color="auto"/>
            <w:right w:val="none" w:sz="0" w:space="0" w:color="auto"/>
          </w:divBdr>
        </w:div>
        <w:div w:id="1190341307">
          <w:marLeft w:val="480"/>
          <w:marRight w:val="0"/>
          <w:marTop w:val="0"/>
          <w:marBottom w:val="0"/>
          <w:divBdr>
            <w:top w:val="none" w:sz="0" w:space="0" w:color="auto"/>
            <w:left w:val="none" w:sz="0" w:space="0" w:color="auto"/>
            <w:bottom w:val="none" w:sz="0" w:space="0" w:color="auto"/>
            <w:right w:val="none" w:sz="0" w:space="0" w:color="auto"/>
          </w:divBdr>
        </w:div>
        <w:div w:id="1297446976">
          <w:marLeft w:val="480"/>
          <w:marRight w:val="0"/>
          <w:marTop w:val="0"/>
          <w:marBottom w:val="0"/>
          <w:divBdr>
            <w:top w:val="none" w:sz="0" w:space="0" w:color="auto"/>
            <w:left w:val="none" w:sz="0" w:space="0" w:color="auto"/>
            <w:bottom w:val="none" w:sz="0" w:space="0" w:color="auto"/>
            <w:right w:val="none" w:sz="0" w:space="0" w:color="auto"/>
          </w:divBdr>
        </w:div>
        <w:div w:id="1392388168">
          <w:marLeft w:val="480"/>
          <w:marRight w:val="0"/>
          <w:marTop w:val="0"/>
          <w:marBottom w:val="0"/>
          <w:divBdr>
            <w:top w:val="none" w:sz="0" w:space="0" w:color="auto"/>
            <w:left w:val="none" w:sz="0" w:space="0" w:color="auto"/>
            <w:bottom w:val="none" w:sz="0" w:space="0" w:color="auto"/>
            <w:right w:val="none" w:sz="0" w:space="0" w:color="auto"/>
          </w:divBdr>
        </w:div>
        <w:div w:id="1436248542">
          <w:marLeft w:val="480"/>
          <w:marRight w:val="0"/>
          <w:marTop w:val="0"/>
          <w:marBottom w:val="0"/>
          <w:divBdr>
            <w:top w:val="none" w:sz="0" w:space="0" w:color="auto"/>
            <w:left w:val="none" w:sz="0" w:space="0" w:color="auto"/>
            <w:bottom w:val="none" w:sz="0" w:space="0" w:color="auto"/>
            <w:right w:val="none" w:sz="0" w:space="0" w:color="auto"/>
          </w:divBdr>
        </w:div>
        <w:div w:id="1464738701">
          <w:marLeft w:val="480"/>
          <w:marRight w:val="0"/>
          <w:marTop w:val="0"/>
          <w:marBottom w:val="0"/>
          <w:divBdr>
            <w:top w:val="none" w:sz="0" w:space="0" w:color="auto"/>
            <w:left w:val="none" w:sz="0" w:space="0" w:color="auto"/>
            <w:bottom w:val="none" w:sz="0" w:space="0" w:color="auto"/>
            <w:right w:val="none" w:sz="0" w:space="0" w:color="auto"/>
          </w:divBdr>
        </w:div>
        <w:div w:id="1505125977">
          <w:marLeft w:val="480"/>
          <w:marRight w:val="0"/>
          <w:marTop w:val="0"/>
          <w:marBottom w:val="0"/>
          <w:divBdr>
            <w:top w:val="none" w:sz="0" w:space="0" w:color="auto"/>
            <w:left w:val="none" w:sz="0" w:space="0" w:color="auto"/>
            <w:bottom w:val="none" w:sz="0" w:space="0" w:color="auto"/>
            <w:right w:val="none" w:sz="0" w:space="0" w:color="auto"/>
          </w:divBdr>
        </w:div>
        <w:div w:id="1558584477">
          <w:marLeft w:val="480"/>
          <w:marRight w:val="0"/>
          <w:marTop w:val="0"/>
          <w:marBottom w:val="0"/>
          <w:divBdr>
            <w:top w:val="none" w:sz="0" w:space="0" w:color="auto"/>
            <w:left w:val="none" w:sz="0" w:space="0" w:color="auto"/>
            <w:bottom w:val="none" w:sz="0" w:space="0" w:color="auto"/>
            <w:right w:val="none" w:sz="0" w:space="0" w:color="auto"/>
          </w:divBdr>
        </w:div>
        <w:div w:id="1560286195">
          <w:marLeft w:val="480"/>
          <w:marRight w:val="0"/>
          <w:marTop w:val="0"/>
          <w:marBottom w:val="0"/>
          <w:divBdr>
            <w:top w:val="none" w:sz="0" w:space="0" w:color="auto"/>
            <w:left w:val="none" w:sz="0" w:space="0" w:color="auto"/>
            <w:bottom w:val="none" w:sz="0" w:space="0" w:color="auto"/>
            <w:right w:val="none" w:sz="0" w:space="0" w:color="auto"/>
          </w:divBdr>
        </w:div>
        <w:div w:id="1566641331">
          <w:marLeft w:val="480"/>
          <w:marRight w:val="0"/>
          <w:marTop w:val="0"/>
          <w:marBottom w:val="0"/>
          <w:divBdr>
            <w:top w:val="none" w:sz="0" w:space="0" w:color="auto"/>
            <w:left w:val="none" w:sz="0" w:space="0" w:color="auto"/>
            <w:bottom w:val="none" w:sz="0" w:space="0" w:color="auto"/>
            <w:right w:val="none" w:sz="0" w:space="0" w:color="auto"/>
          </w:divBdr>
        </w:div>
        <w:div w:id="1578588641">
          <w:marLeft w:val="480"/>
          <w:marRight w:val="0"/>
          <w:marTop w:val="0"/>
          <w:marBottom w:val="0"/>
          <w:divBdr>
            <w:top w:val="none" w:sz="0" w:space="0" w:color="auto"/>
            <w:left w:val="none" w:sz="0" w:space="0" w:color="auto"/>
            <w:bottom w:val="none" w:sz="0" w:space="0" w:color="auto"/>
            <w:right w:val="none" w:sz="0" w:space="0" w:color="auto"/>
          </w:divBdr>
        </w:div>
        <w:div w:id="1597514650">
          <w:marLeft w:val="480"/>
          <w:marRight w:val="0"/>
          <w:marTop w:val="0"/>
          <w:marBottom w:val="0"/>
          <w:divBdr>
            <w:top w:val="none" w:sz="0" w:space="0" w:color="auto"/>
            <w:left w:val="none" w:sz="0" w:space="0" w:color="auto"/>
            <w:bottom w:val="none" w:sz="0" w:space="0" w:color="auto"/>
            <w:right w:val="none" w:sz="0" w:space="0" w:color="auto"/>
          </w:divBdr>
        </w:div>
        <w:div w:id="1628468752">
          <w:marLeft w:val="480"/>
          <w:marRight w:val="0"/>
          <w:marTop w:val="0"/>
          <w:marBottom w:val="0"/>
          <w:divBdr>
            <w:top w:val="none" w:sz="0" w:space="0" w:color="auto"/>
            <w:left w:val="none" w:sz="0" w:space="0" w:color="auto"/>
            <w:bottom w:val="none" w:sz="0" w:space="0" w:color="auto"/>
            <w:right w:val="none" w:sz="0" w:space="0" w:color="auto"/>
          </w:divBdr>
        </w:div>
        <w:div w:id="1691760314">
          <w:marLeft w:val="480"/>
          <w:marRight w:val="0"/>
          <w:marTop w:val="0"/>
          <w:marBottom w:val="0"/>
          <w:divBdr>
            <w:top w:val="none" w:sz="0" w:space="0" w:color="auto"/>
            <w:left w:val="none" w:sz="0" w:space="0" w:color="auto"/>
            <w:bottom w:val="none" w:sz="0" w:space="0" w:color="auto"/>
            <w:right w:val="none" w:sz="0" w:space="0" w:color="auto"/>
          </w:divBdr>
        </w:div>
        <w:div w:id="1697197544">
          <w:marLeft w:val="480"/>
          <w:marRight w:val="0"/>
          <w:marTop w:val="0"/>
          <w:marBottom w:val="0"/>
          <w:divBdr>
            <w:top w:val="none" w:sz="0" w:space="0" w:color="auto"/>
            <w:left w:val="none" w:sz="0" w:space="0" w:color="auto"/>
            <w:bottom w:val="none" w:sz="0" w:space="0" w:color="auto"/>
            <w:right w:val="none" w:sz="0" w:space="0" w:color="auto"/>
          </w:divBdr>
        </w:div>
        <w:div w:id="1773479242">
          <w:marLeft w:val="480"/>
          <w:marRight w:val="0"/>
          <w:marTop w:val="0"/>
          <w:marBottom w:val="0"/>
          <w:divBdr>
            <w:top w:val="none" w:sz="0" w:space="0" w:color="auto"/>
            <w:left w:val="none" w:sz="0" w:space="0" w:color="auto"/>
            <w:bottom w:val="none" w:sz="0" w:space="0" w:color="auto"/>
            <w:right w:val="none" w:sz="0" w:space="0" w:color="auto"/>
          </w:divBdr>
        </w:div>
      </w:divsChild>
    </w:div>
    <w:div w:id="1062866536">
      <w:bodyDiv w:val="1"/>
      <w:marLeft w:val="0"/>
      <w:marRight w:val="0"/>
      <w:marTop w:val="0"/>
      <w:marBottom w:val="0"/>
      <w:divBdr>
        <w:top w:val="none" w:sz="0" w:space="0" w:color="auto"/>
        <w:left w:val="none" w:sz="0" w:space="0" w:color="auto"/>
        <w:bottom w:val="none" w:sz="0" w:space="0" w:color="auto"/>
        <w:right w:val="none" w:sz="0" w:space="0" w:color="auto"/>
      </w:divBdr>
    </w:div>
    <w:div w:id="1063136943">
      <w:bodyDiv w:val="1"/>
      <w:marLeft w:val="0"/>
      <w:marRight w:val="0"/>
      <w:marTop w:val="0"/>
      <w:marBottom w:val="0"/>
      <w:divBdr>
        <w:top w:val="none" w:sz="0" w:space="0" w:color="auto"/>
        <w:left w:val="none" w:sz="0" w:space="0" w:color="auto"/>
        <w:bottom w:val="none" w:sz="0" w:space="0" w:color="auto"/>
        <w:right w:val="none" w:sz="0" w:space="0" w:color="auto"/>
      </w:divBdr>
    </w:div>
    <w:div w:id="1063285997">
      <w:bodyDiv w:val="1"/>
      <w:marLeft w:val="0"/>
      <w:marRight w:val="0"/>
      <w:marTop w:val="0"/>
      <w:marBottom w:val="0"/>
      <w:divBdr>
        <w:top w:val="none" w:sz="0" w:space="0" w:color="auto"/>
        <w:left w:val="none" w:sz="0" w:space="0" w:color="auto"/>
        <w:bottom w:val="none" w:sz="0" w:space="0" w:color="auto"/>
        <w:right w:val="none" w:sz="0" w:space="0" w:color="auto"/>
      </w:divBdr>
    </w:div>
    <w:div w:id="1063287912">
      <w:bodyDiv w:val="1"/>
      <w:marLeft w:val="0"/>
      <w:marRight w:val="0"/>
      <w:marTop w:val="0"/>
      <w:marBottom w:val="0"/>
      <w:divBdr>
        <w:top w:val="none" w:sz="0" w:space="0" w:color="auto"/>
        <w:left w:val="none" w:sz="0" w:space="0" w:color="auto"/>
        <w:bottom w:val="none" w:sz="0" w:space="0" w:color="auto"/>
        <w:right w:val="none" w:sz="0" w:space="0" w:color="auto"/>
      </w:divBdr>
    </w:div>
    <w:div w:id="1063989802">
      <w:bodyDiv w:val="1"/>
      <w:marLeft w:val="0"/>
      <w:marRight w:val="0"/>
      <w:marTop w:val="0"/>
      <w:marBottom w:val="0"/>
      <w:divBdr>
        <w:top w:val="none" w:sz="0" w:space="0" w:color="auto"/>
        <w:left w:val="none" w:sz="0" w:space="0" w:color="auto"/>
        <w:bottom w:val="none" w:sz="0" w:space="0" w:color="auto"/>
        <w:right w:val="none" w:sz="0" w:space="0" w:color="auto"/>
      </w:divBdr>
    </w:div>
    <w:div w:id="1064059635">
      <w:bodyDiv w:val="1"/>
      <w:marLeft w:val="0"/>
      <w:marRight w:val="0"/>
      <w:marTop w:val="0"/>
      <w:marBottom w:val="0"/>
      <w:divBdr>
        <w:top w:val="none" w:sz="0" w:space="0" w:color="auto"/>
        <w:left w:val="none" w:sz="0" w:space="0" w:color="auto"/>
        <w:bottom w:val="none" w:sz="0" w:space="0" w:color="auto"/>
        <w:right w:val="none" w:sz="0" w:space="0" w:color="auto"/>
      </w:divBdr>
    </w:div>
    <w:div w:id="1064140042">
      <w:bodyDiv w:val="1"/>
      <w:marLeft w:val="0"/>
      <w:marRight w:val="0"/>
      <w:marTop w:val="0"/>
      <w:marBottom w:val="0"/>
      <w:divBdr>
        <w:top w:val="none" w:sz="0" w:space="0" w:color="auto"/>
        <w:left w:val="none" w:sz="0" w:space="0" w:color="auto"/>
        <w:bottom w:val="none" w:sz="0" w:space="0" w:color="auto"/>
        <w:right w:val="none" w:sz="0" w:space="0" w:color="auto"/>
      </w:divBdr>
    </w:div>
    <w:div w:id="1064568316">
      <w:bodyDiv w:val="1"/>
      <w:marLeft w:val="0"/>
      <w:marRight w:val="0"/>
      <w:marTop w:val="0"/>
      <w:marBottom w:val="0"/>
      <w:divBdr>
        <w:top w:val="none" w:sz="0" w:space="0" w:color="auto"/>
        <w:left w:val="none" w:sz="0" w:space="0" w:color="auto"/>
        <w:bottom w:val="none" w:sz="0" w:space="0" w:color="auto"/>
        <w:right w:val="none" w:sz="0" w:space="0" w:color="auto"/>
      </w:divBdr>
    </w:div>
    <w:div w:id="1064569959">
      <w:bodyDiv w:val="1"/>
      <w:marLeft w:val="0"/>
      <w:marRight w:val="0"/>
      <w:marTop w:val="0"/>
      <w:marBottom w:val="0"/>
      <w:divBdr>
        <w:top w:val="none" w:sz="0" w:space="0" w:color="auto"/>
        <w:left w:val="none" w:sz="0" w:space="0" w:color="auto"/>
        <w:bottom w:val="none" w:sz="0" w:space="0" w:color="auto"/>
        <w:right w:val="none" w:sz="0" w:space="0" w:color="auto"/>
      </w:divBdr>
    </w:div>
    <w:div w:id="1064714950">
      <w:bodyDiv w:val="1"/>
      <w:marLeft w:val="0"/>
      <w:marRight w:val="0"/>
      <w:marTop w:val="0"/>
      <w:marBottom w:val="0"/>
      <w:divBdr>
        <w:top w:val="none" w:sz="0" w:space="0" w:color="auto"/>
        <w:left w:val="none" w:sz="0" w:space="0" w:color="auto"/>
        <w:bottom w:val="none" w:sz="0" w:space="0" w:color="auto"/>
        <w:right w:val="none" w:sz="0" w:space="0" w:color="auto"/>
      </w:divBdr>
    </w:div>
    <w:div w:id="1064792001">
      <w:bodyDiv w:val="1"/>
      <w:marLeft w:val="0"/>
      <w:marRight w:val="0"/>
      <w:marTop w:val="0"/>
      <w:marBottom w:val="0"/>
      <w:divBdr>
        <w:top w:val="none" w:sz="0" w:space="0" w:color="auto"/>
        <w:left w:val="none" w:sz="0" w:space="0" w:color="auto"/>
        <w:bottom w:val="none" w:sz="0" w:space="0" w:color="auto"/>
        <w:right w:val="none" w:sz="0" w:space="0" w:color="auto"/>
      </w:divBdr>
    </w:div>
    <w:div w:id="1064989746">
      <w:bodyDiv w:val="1"/>
      <w:marLeft w:val="0"/>
      <w:marRight w:val="0"/>
      <w:marTop w:val="0"/>
      <w:marBottom w:val="0"/>
      <w:divBdr>
        <w:top w:val="none" w:sz="0" w:space="0" w:color="auto"/>
        <w:left w:val="none" w:sz="0" w:space="0" w:color="auto"/>
        <w:bottom w:val="none" w:sz="0" w:space="0" w:color="auto"/>
        <w:right w:val="none" w:sz="0" w:space="0" w:color="auto"/>
      </w:divBdr>
    </w:div>
    <w:div w:id="1065106690">
      <w:bodyDiv w:val="1"/>
      <w:marLeft w:val="0"/>
      <w:marRight w:val="0"/>
      <w:marTop w:val="0"/>
      <w:marBottom w:val="0"/>
      <w:divBdr>
        <w:top w:val="none" w:sz="0" w:space="0" w:color="auto"/>
        <w:left w:val="none" w:sz="0" w:space="0" w:color="auto"/>
        <w:bottom w:val="none" w:sz="0" w:space="0" w:color="auto"/>
        <w:right w:val="none" w:sz="0" w:space="0" w:color="auto"/>
      </w:divBdr>
    </w:div>
    <w:div w:id="1066607088">
      <w:bodyDiv w:val="1"/>
      <w:marLeft w:val="0"/>
      <w:marRight w:val="0"/>
      <w:marTop w:val="0"/>
      <w:marBottom w:val="0"/>
      <w:divBdr>
        <w:top w:val="none" w:sz="0" w:space="0" w:color="auto"/>
        <w:left w:val="none" w:sz="0" w:space="0" w:color="auto"/>
        <w:bottom w:val="none" w:sz="0" w:space="0" w:color="auto"/>
        <w:right w:val="none" w:sz="0" w:space="0" w:color="auto"/>
      </w:divBdr>
    </w:div>
    <w:div w:id="1066610084">
      <w:bodyDiv w:val="1"/>
      <w:marLeft w:val="0"/>
      <w:marRight w:val="0"/>
      <w:marTop w:val="0"/>
      <w:marBottom w:val="0"/>
      <w:divBdr>
        <w:top w:val="none" w:sz="0" w:space="0" w:color="auto"/>
        <w:left w:val="none" w:sz="0" w:space="0" w:color="auto"/>
        <w:bottom w:val="none" w:sz="0" w:space="0" w:color="auto"/>
        <w:right w:val="none" w:sz="0" w:space="0" w:color="auto"/>
      </w:divBdr>
    </w:div>
    <w:div w:id="1066995153">
      <w:bodyDiv w:val="1"/>
      <w:marLeft w:val="0"/>
      <w:marRight w:val="0"/>
      <w:marTop w:val="0"/>
      <w:marBottom w:val="0"/>
      <w:divBdr>
        <w:top w:val="none" w:sz="0" w:space="0" w:color="auto"/>
        <w:left w:val="none" w:sz="0" w:space="0" w:color="auto"/>
        <w:bottom w:val="none" w:sz="0" w:space="0" w:color="auto"/>
        <w:right w:val="none" w:sz="0" w:space="0" w:color="auto"/>
      </w:divBdr>
    </w:div>
    <w:div w:id="1067532705">
      <w:bodyDiv w:val="1"/>
      <w:marLeft w:val="0"/>
      <w:marRight w:val="0"/>
      <w:marTop w:val="0"/>
      <w:marBottom w:val="0"/>
      <w:divBdr>
        <w:top w:val="none" w:sz="0" w:space="0" w:color="auto"/>
        <w:left w:val="none" w:sz="0" w:space="0" w:color="auto"/>
        <w:bottom w:val="none" w:sz="0" w:space="0" w:color="auto"/>
        <w:right w:val="none" w:sz="0" w:space="0" w:color="auto"/>
      </w:divBdr>
    </w:div>
    <w:div w:id="1067537896">
      <w:bodyDiv w:val="1"/>
      <w:marLeft w:val="0"/>
      <w:marRight w:val="0"/>
      <w:marTop w:val="0"/>
      <w:marBottom w:val="0"/>
      <w:divBdr>
        <w:top w:val="none" w:sz="0" w:space="0" w:color="auto"/>
        <w:left w:val="none" w:sz="0" w:space="0" w:color="auto"/>
        <w:bottom w:val="none" w:sz="0" w:space="0" w:color="auto"/>
        <w:right w:val="none" w:sz="0" w:space="0" w:color="auto"/>
      </w:divBdr>
    </w:div>
    <w:div w:id="1067610535">
      <w:bodyDiv w:val="1"/>
      <w:marLeft w:val="0"/>
      <w:marRight w:val="0"/>
      <w:marTop w:val="0"/>
      <w:marBottom w:val="0"/>
      <w:divBdr>
        <w:top w:val="none" w:sz="0" w:space="0" w:color="auto"/>
        <w:left w:val="none" w:sz="0" w:space="0" w:color="auto"/>
        <w:bottom w:val="none" w:sz="0" w:space="0" w:color="auto"/>
        <w:right w:val="none" w:sz="0" w:space="0" w:color="auto"/>
      </w:divBdr>
    </w:div>
    <w:div w:id="1067679529">
      <w:bodyDiv w:val="1"/>
      <w:marLeft w:val="0"/>
      <w:marRight w:val="0"/>
      <w:marTop w:val="0"/>
      <w:marBottom w:val="0"/>
      <w:divBdr>
        <w:top w:val="none" w:sz="0" w:space="0" w:color="auto"/>
        <w:left w:val="none" w:sz="0" w:space="0" w:color="auto"/>
        <w:bottom w:val="none" w:sz="0" w:space="0" w:color="auto"/>
        <w:right w:val="none" w:sz="0" w:space="0" w:color="auto"/>
      </w:divBdr>
    </w:div>
    <w:div w:id="1068113992">
      <w:bodyDiv w:val="1"/>
      <w:marLeft w:val="0"/>
      <w:marRight w:val="0"/>
      <w:marTop w:val="0"/>
      <w:marBottom w:val="0"/>
      <w:divBdr>
        <w:top w:val="none" w:sz="0" w:space="0" w:color="auto"/>
        <w:left w:val="none" w:sz="0" w:space="0" w:color="auto"/>
        <w:bottom w:val="none" w:sz="0" w:space="0" w:color="auto"/>
        <w:right w:val="none" w:sz="0" w:space="0" w:color="auto"/>
      </w:divBdr>
    </w:div>
    <w:div w:id="1068114465">
      <w:bodyDiv w:val="1"/>
      <w:marLeft w:val="0"/>
      <w:marRight w:val="0"/>
      <w:marTop w:val="0"/>
      <w:marBottom w:val="0"/>
      <w:divBdr>
        <w:top w:val="none" w:sz="0" w:space="0" w:color="auto"/>
        <w:left w:val="none" w:sz="0" w:space="0" w:color="auto"/>
        <w:bottom w:val="none" w:sz="0" w:space="0" w:color="auto"/>
        <w:right w:val="none" w:sz="0" w:space="0" w:color="auto"/>
      </w:divBdr>
    </w:div>
    <w:div w:id="1068459585">
      <w:bodyDiv w:val="1"/>
      <w:marLeft w:val="0"/>
      <w:marRight w:val="0"/>
      <w:marTop w:val="0"/>
      <w:marBottom w:val="0"/>
      <w:divBdr>
        <w:top w:val="none" w:sz="0" w:space="0" w:color="auto"/>
        <w:left w:val="none" w:sz="0" w:space="0" w:color="auto"/>
        <w:bottom w:val="none" w:sz="0" w:space="0" w:color="auto"/>
        <w:right w:val="none" w:sz="0" w:space="0" w:color="auto"/>
      </w:divBdr>
    </w:div>
    <w:div w:id="1068646214">
      <w:bodyDiv w:val="1"/>
      <w:marLeft w:val="0"/>
      <w:marRight w:val="0"/>
      <w:marTop w:val="0"/>
      <w:marBottom w:val="0"/>
      <w:divBdr>
        <w:top w:val="none" w:sz="0" w:space="0" w:color="auto"/>
        <w:left w:val="none" w:sz="0" w:space="0" w:color="auto"/>
        <w:bottom w:val="none" w:sz="0" w:space="0" w:color="auto"/>
        <w:right w:val="none" w:sz="0" w:space="0" w:color="auto"/>
      </w:divBdr>
    </w:div>
    <w:div w:id="1068646437">
      <w:bodyDiv w:val="1"/>
      <w:marLeft w:val="0"/>
      <w:marRight w:val="0"/>
      <w:marTop w:val="0"/>
      <w:marBottom w:val="0"/>
      <w:divBdr>
        <w:top w:val="none" w:sz="0" w:space="0" w:color="auto"/>
        <w:left w:val="none" w:sz="0" w:space="0" w:color="auto"/>
        <w:bottom w:val="none" w:sz="0" w:space="0" w:color="auto"/>
        <w:right w:val="none" w:sz="0" w:space="0" w:color="auto"/>
      </w:divBdr>
    </w:div>
    <w:div w:id="1069887090">
      <w:bodyDiv w:val="1"/>
      <w:marLeft w:val="0"/>
      <w:marRight w:val="0"/>
      <w:marTop w:val="0"/>
      <w:marBottom w:val="0"/>
      <w:divBdr>
        <w:top w:val="none" w:sz="0" w:space="0" w:color="auto"/>
        <w:left w:val="none" w:sz="0" w:space="0" w:color="auto"/>
        <w:bottom w:val="none" w:sz="0" w:space="0" w:color="auto"/>
        <w:right w:val="none" w:sz="0" w:space="0" w:color="auto"/>
      </w:divBdr>
    </w:div>
    <w:div w:id="1069962748">
      <w:bodyDiv w:val="1"/>
      <w:marLeft w:val="0"/>
      <w:marRight w:val="0"/>
      <w:marTop w:val="0"/>
      <w:marBottom w:val="0"/>
      <w:divBdr>
        <w:top w:val="none" w:sz="0" w:space="0" w:color="auto"/>
        <w:left w:val="none" w:sz="0" w:space="0" w:color="auto"/>
        <w:bottom w:val="none" w:sz="0" w:space="0" w:color="auto"/>
        <w:right w:val="none" w:sz="0" w:space="0" w:color="auto"/>
      </w:divBdr>
    </w:div>
    <w:div w:id="1070230989">
      <w:bodyDiv w:val="1"/>
      <w:marLeft w:val="0"/>
      <w:marRight w:val="0"/>
      <w:marTop w:val="0"/>
      <w:marBottom w:val="0"/>
      <w:divBdr>
        <w:top w:val="none" w:sz="0" w:space="0" w:color="auto"/>
        <w:left w:val="none" w:sz="0" w:space="0" w:color="auto"/>
        <w:bottom w:val="none" w:sz="0" w:space="0" w:color="auto"/>
        <w:right w:val="none" w:sz="0" w:space="0" w:color="auto"/>
      </w:divBdr>
    </w:div>
    <w:div w:id="1070540190">
      <w:bodyDiv w:val="1"/>
      <w:marLeft w:val="0"/>
      <w:marRight w:val="0"/>
      <w:marTop w:val="0"/>
      <w:marBottom w:val="0"/>
      <w:divBdr>
        <w:top w:val="none" w:sz="0" w:space="0" w:color="auto"/>
        <w:left w:val="none" w:sz="0" w:space="0" w:color="auto"/>
        <w:bottom w:val="none" w:sz="0" w:space="0" w:color="auto"/>
        <w:right w:val="none" w:sz="0" w:space="0" w:color="auto"/>
      </w:divBdr>
    </w:div>
    <w:div w:id="1070616738">
      <w:bodyDiv w:val="1"/>
      <w:marLeft w:val="0"/>
      <w:marRight w:val="0"/>
      <w:marTop w:val="0"/>
      <w:marBottom w:val="0"/>
      <w:divBdr>
        <w:top w:val="none" w:sz="0" w:space="0" w:color="auto"/>
        <w:left w:val="none" w:sz="0" w:space="0" w:color="auto"/>
        <w:bottom w:val="none" w:sz="0" w:space="0" w:color="auto"/>
        <w:right w:val="none" w:sz="0" w:space="0" w:color="auto"/>
      </w:divBdr>
    </w:div>
    <w:div w:id="1070662896">
      <w:bodyDiv w:val="1"/>
      <w:marLeft w:val="0"/>
      <w:marRight w:val="0"/>
      <w:marTop w:val="0"/>
      <w:marBottom w:val="0"/>
      <w:divBdr>
        <w:top w:val="none" w:sz="0" w:space="0" w:color="auto"/>
        <w:left w:val="none" w:sz="0" w:space="0" w:color="auto"/>
        <w:bottom w:val="none" w:sz="0" w:space="0" w:color="auto"/>
        <w:right w:val="none" w:sz="0" w:space="0" w:color="auto"/>
      </w:divBdr>
    </w:div>
    <w:div w:id="1070689961">
      <w:bodyDiv w:val="1"/>
      <w:marLeft w:val="0"/>
      <w:marRight w:val="0"/>
      <w:marTop w:val="0"/>
      <w:marBottom w:val="0"/>
      <w:divBdr>
        <w:top w:val="none" w:sz="0" w:space="0" w:color="auto"/>
        <w:left w:val="none" w:sz="0" w:space="0" w:color="auto"/>
        <w:bottom w:val="none" w:sz="0" w:space="0" w:color="auto"/>
        <w:right w:val="none" w:sz="0" w:space="0" w:color="auto"/>
      </w:divBdr>
    </w:div>
    <w:div w:id="1071389640">
      <w:bodyDiv w:val="1"/>
      <w:marLeft w:val="0"/>
      <w:marRight w:val="0"/>
      <w:marTop w:val="0"/>
      <w:marBottom w:val="0"/>
      <w:divBdr>
        <w:top w:val="none" w:sz="0" w:space="0" w:color="auto"/>
        <w:left w:val="none" w:sz="0" w:space="0" w:color="auto"/>
        <w:bottom w:val="none" w:sz="0" w:space="0" w:color="auto"/>
        <w:right w:val="none" w:sz="0" w:space="0" w:color="auto"/>
      </w:divBdr>
    </w:div>
    <w:div w:id="1071579988">
      <w:bodyDiv w:val="1"/>
      <w:marLeft w:val="0"/>
      <w:marRight w:val="0"/>
      <w:marTop w:val="0"/>
      <w:marBottom w:val="0"/>
      <w:divBdr>
        <w:top w:val="none" w:sz="0" w:space="0" w:color="auto"/>
        <w:left w:val="none" w:sz="0" w:space="0" w:color="auto"/>
        <w:bottom w:val="none" w:sz="0" w:space="0" w:color="auto"/>
        <w:right w:val="none" w:sz="0" w:space="0" w:color="auto"/>
      </w:divBdr>
    </w:div>
    <w:div w:id="1071778664">
      <w:bodyDiv w:val="1"/>
      <w:marLeft w:val="0"/>
      <w:marRight w:val="0"/>
      <w:marTop w:val="0"/>
      <w:marBottom w:val="0"/>
      <w:divBdr>
        <w:top w:val="none" w:sz="0" w:space="0" w:color="auto"/>
        <w:left w:val="none" w:sz="0" w:space="0" w:color="auto"/>
        <w:bottom w:val="none" w:sz="0" w:space="0" w:color="auto"/>
        <w:right w:val="none" w:sz="0" w:space="0" w:color="auto"/>
      </w:divBdr>
    </w:div>
    <w:div w:id="1071808218">
      <w:bodyDiv w:val="1"/>
      <w:marLeft w:val="0"/>
      <w:marRight w:val="0"/>
      <w:marTop w:val="0"/>
      <w:marBottom w:val="0"/>
      <w:divBdr>
        <w:top w:val="none" w:sz="0" w:space="0" w:color="auto"/>
        <w:left w:val="none" w:sz="0" w:space="0" w:color="auto"/>
        <w:bottom w:val="none" w:sz="0" w:space="0" w:color="auto"/>
        <w:right w:val="none" w:sz="0" w:space="0" w:color="auto"/>
      </w:divBdr>
    </w:div>
    <w:div w:id="1071851655">
      <w:bodyDiv w:val="1"/>
      <w:marLeft w:val="0"/>
      <w:marRight w:val="0"/>
      <w:marTop w:val="0"/>
      <w:marBottom w:val="0"/>
      <w:divBdr>
        <w:top w:val="none" w:sz="0" w:space="0" w:color="auto"/>
        <w:left w:val="none" w:sz="0" w:space="0" w:color="auto"/>
        <w:bottom w:val="none" w:sz="0" w:space="0" w:color="auto"/>
        <w:right w:val="none" w:sz="0" w:space="0" w:color="auto"/>
      </w:divBdr>
    </w:div>
    <w:div w:id="1072001794">
      <w:bodyDiv w:val="1"/>
      <w:marLeft w:val="0"/>
      <w:marRight w:val="0"/>
      <w:marTop w:val="0"/>
      <w:marBottom w:val="0"/>
      <w:divBdr>
        <w:top w:val="none" w:sz="0" w:space="0" w:color="auto"/>
        <w:left w:val="none" w:sz="0" w:space="0" w:color="auto"/>
        <w:bottom w:val="none" w:sz="0" w:space="0" w:color="auto"/>
        <w:right w:val="none" w:sz="0" w:space="0" w:color="auto"/>
      </w:divBdr>
      <w:divsChild>
        <w:div w:id="1141390135">
          <w:marLeft w:val="480"/>
          <w:marRight w:val="0"/>
          <w:marTop w:val="0"/>
          <w:marBottom w:val="0"/>
          <w:divBdr>
            <w:top w:val="none" w:sz="0" w:space="0" w:color="auto"/>
            <w:left w:val="none" w:sz="0" w:space="0" w:color="auto"/>
            <w:bottom w:val="none" w:sz="0" w:space="0" w:color="auto"/>
            <w:right w:val="none" w:sz="0" w:space="0" w:color="auto"/>
          </w:divBdr>
        </w:div>
        <w:div w:id="152769109">
          <w:marLeft w:val="480"/>
          <w:marRight w:val="0"/>
          <w:marTop w:val="0"/>
          <w:marBottom w:val="0"/>
          <w:divBdr>
            <w:top w:val="none" w:sz="0" w:space="0" w:color="auto"/>
            <w:left w:val="none" w:sz="0" w:space="0" w:color="auto"/>
            <w:bottom w:val="none" w:sz="0" w:space="0" w:color="auto"/>
            <w:right w:val="none" w:sz="0" w:space="0" w:color="auto"/>
          </w:divBdr>
        </w:div>
        <w:div w:id="1984695034">
          <w:marLeft w:val="480"/>
          <w:marRight w:val="0"/>
          <w:marTop w:val="0"/>
          <w:marBottom w:val="0"/>
          <w:divBdr>
            <w:top w:val="none" w:sz="0" w:space="0" w:color="auto"/>
            <w:left w:val="none" w:sz="0" w:space="0" w:color="auto"/>
            <w:bottom w:val="none" w:sz="0" w:space="0" w:color="auto"/>
            <w:right w:val="none" w:sz="0" w:space="0" w:color="auto"/>
          </w:divBdr>
        </w:div>
        <w:div w:id="1091849211">
          <w:marLeft w:val="480"/>
          <w:marRight w:val="0"/>
          <w:marTop w:val="0"/>
          <w:marBottom w:val="0"/>
          <w:divBdr>
            <w:top w:val="none" w:sz="0" w:space="0" w:color="auto"/>
            <w:left w:val="none" w:sz="0" w:space="0" w:color="auto"/>
            <w:bottom w:val="none" w:sz="0" w:space="0" w:color="auto"/>
            <w:right w:val="none" w:sz="0" w:space="0" w:color="auto"/>
          </w:divBdr>
        </w:div>
        <w:div w:id="309402402">
          <w:marLeft w:val="480"/>
          <w:marRight w:val="0"/>
          <w:marTop w:val="0"/>
          <w:marBottom w:val="0"/>
          <w:divBdr>
            <w:top w:val="none" w:sz="0" w:space="0" w:color="auto"/>
            <w:left w:val="none" w:sz="0" w:space="0" w:color="auto"/>
            <w:bottom w:val="none" w:sz="0" w:space="0" w:color="auto"/>
            <w:right w:val="none" w:sz="0" w:space="0" w:color="auto"/>
          </w:divBdr>
        </w:div>
        <w:div w:id="394014155">
          <w:marLeft w:val="480"/>
          <w:marRight w:val="0"/>
          <w:marTop w:val="0"/>
          <w:marBottom w:val="0"/>
          <w:divBdr>
            <w:top w:val="none" w:sz="0" w:space="0" w:color="auto"/>
            <w:left w:val="none" w:sz="0" w:space="0" w:color="auto"/>
            <w:bottom w:val="none" w:sz="0" w:space="0" w:color="auto"/>
            <w:right w:val="none" w:sz="0" w:space="0" w:color="auto"/>
          </w:divBdr>
        </w:div>
        <w:div w:id="90783823">
          <w:marLeft w:val="480"/>
          <w:marRight w:val="0"/>
          <w:marTop w:val="0"/>
          <w:marBottom w:val="0"/>
          <w:divBdr>
            <w:top w:val="none" w:sz="0" w:space="0" w:color="auto"/>
            <w:left w:val="none" w:sz="0" w:space="0" w:color="auto"/>
            <w:bottom w:val="none" w:sz="0" w:space="0" w:color="auto"/>
            <w:right w:val="none" w:sz="0" w:space="0" w:color="auto"/>
          </w:divBdr>
        </w:div>
        <w:div w:id="764230400">
          <w:marLeft w:val="480"/>
          <w:marRight w:val="0"/>
          <w:marTop w:val="0"/>
          <w:marBottom w:val="0"/>
          <w:divBdr>
            <w:top w:val="none" w:sz="0" w:space="0" w:color="auto"/>
            <w:left w:val="none" w:sz="0" w:space="0" w:color="auto"/>
            <w:bottom w:val="none" w:sz="0" w:space="0" w:color="auto"/>
            <w:right w:val="none" w:sz="0" w:space="0" w:color="auto"/>
          </w:divBdr>
        </w:div>
        <w:div w:id="403988048">
          <w:marLeft w:val="480"/>
          <w:marRight w:val="0"/>
          <w:marTop w:val="0"/>
          <w:marBottom w:val="0"/>
          <w:divBdr>
            <w:top w:val="none" w:sz="0" w:space="0" w:color="auto"/>
            <w:left w:val="none" w:sz="0" w:space="0" w:color="auto"/>
            <w:bottom w:val="none" w:sz="0" w:space="0" w:color="auto"/>
            <w:right w:val="none" w:sz="0" w:space="0" w:color="auto"/>
          </w:divBdr>
        </w:div>
        <w:div w:id="1981225012">
          <w:marLeft w:val="480"/>
          <w:marRight w:val="0"/>
          <w:marTop w:val="0"/>
          <w:marBottom w:val="0"/>
          <w:divBdr>
            <w:top w:val="none" w:sz="0" w:space="0" w:color="auto"/>
            <w:left w:val="none" w:sz="0" w:space="0" w:color="auto"/>
            <w:bottom w:val="none" w:sz="0" w:space="0" w:color="auto"/>
            <w:right w:val="none" w:sz="0" w:space="0" w:color="auto"/>
          </w:divBdr>
        </w:div>
        <w:div w:id="159080188">
          <w:marLeft w:val="480"/>
          <w:marRight w:val="0"/>
          <w:marTop w:val="0"/>
          <w:marBottom w:val="0"/>
          <w:divBdr>
            <w:top w:val="none" w:sz="0" w:space="0" w:color="auto"/>
            <w:left w:val="none" w:sz="0" w:space="0" w:color="auto"/>
            <w:bottom w:val="none" w:sz="0" w:space="0" w:color="auto"/>
            <w:right w:val="none" w:sz="0" w:space="0" w:color="auto"/>
          </w:divBdr>
        </w:div>
        <w:div w:id="1319571591">
          <w:marLeft w:val="480"/>
          <w:marRight w:val="0"/>
          <w:marTop w:val="0"/>
          <w:marBottom w:val="0"/>
          <w:divBdr>
            <w:top w:val="none" w:sz="0" w:space="0" w:color="auto"/>
            <w:left w:val="none" w:sz="0" w:space="0" w:color="auto"/>
            <w:bottom w:val="none" w:sz="0" w:space="0" w:color="auto"/>
            <w:right w:val="none" w:sz="0" w:space="0" w:color="auto"/>
          </w:divBdr>
        </w:div>
        <w:div w:id="1855263525">
          <w:marLeft w:val="480"/>
          <w:marRight w:val="0"/>
          <w:marTop w:val="0"/>
          <w:marBottom w:val="0"/>
          <w:divBdr>
            <w:top w:val="none" w:sz="0" w:space="0" w:color="auto"/>
            <w:left w:val="none" w:sz="0" w:space="0" w:color="auto"/>
            <w:bottom w:val="none" w:sz="0" w:space="0" w:color="auto"/>
            <w:right w:val="none" w:sz="0" w:space="0" w:color="auto"/>
          </w:divBdr>
        </w:div>
        <w:div w:id="418598257">
          <w:marLeft w:val="480"/>
          <w:marRight w:val="0"/>
          <w:marTop w:val="0"/>
          <w:marBottom w:val="0"/>
          <w:divBdr>
            <w:top w:val="none" w:sz="0" w:space="0" w:color="auto"/>
            <w:left w:val="none" w:sz="0" w:space="0" w:color="auto"/>
            <w:bottom w:val="none" w:sz="0" w:space="0" w:color="auto"/>
            <w:right w:val="none" w:sz="0" w:space="0" w:color="auto"/>
          </w:divBdr>
        </w:div>
        <w:div w:id="1405034328">
          <w:marLeft w:val="480"/>
          <w:marRight w:val="0"/>
          <w:marTop w:val="0"/>
          <w:marBottom w:val="0"/>
          <w:divBdr>
            <w:top w:val="none" w:sz="0" w:space="0" w:color="auto"/>
            <w:left w:val="none" w:sz="0" w:space="0" w:color="auto"/>
            <w:bottom w:val="none" w:sz="0" w:space="0" w:color="auto"/>
            <w:right w:val="none" w:sz="0" w:space="0" w:color="auto"/>
          </w:divBdr>
        </w:div>
        <w:div w:id="514270037">
          <w:marLeft w:val="480"/>
          <w:marRight w:val="0"/>
          <w:marTop w:val="0"/>
          <w:marBottom w:val="0"/>
          <w:divBdr>
            <w:top w:val="none" w:sz="0" w:space="0" w:color="auto"/>
            <w:left w:val="none" w:sz="0" w:space="0" w:color="auto"/>
            <w:bottom w:val="none" w:sz="0" w:space="0" w:color="auto"/>
            <w:right w:val="none" w:sz="0" w:space="0" w:color="auto"/>
          </w:divBdr>
        </w:div>
        <w:div w:id="254216826">
          <w:marLeft w:val="480"/>
          <w:marRight w:val="0"/>
          <w:marTop w:val="0"/>
          <w:marBottom w:val="0"/>
          <w:divBdr>
            <w:top w:val="none" w:sz="0" w:space="0" w:color="auto"/>
            <w:left w:val="none" w:sz="0" w:space="0" w:color="auto"/>
            <w:bottom w:val="none" w:sz="0" w:space="0" w:color="auto"/>
            <w:right w:val="none" w:sz="0" w:space="0" w:color="auto"/>
          </w:divBdr>
        </w:div>
        <w:div w:id="1657301501">
          <w:marLeft w:val="480"/>
          <w:marRight w:val="0"/>
          <w:marTop w:val="0"/>
          <w:marBottom w:val="0"/>
          <w:divBdr>
            <w:top w:val="none" w:sz="0" w:space="0" w:color="auto"/>
            <w:left w:val="none" w:sz="0" w:space="0" w:color="auto"/>
            <w:bottom w:val="none" w:sz="0" w:space="0" w:color="auto"/>
            <w:right w:val="none" w:sz="0" w:space="0" w:color="auto"/>
          </w:divBdr>
        </w:div>
        <w:div w:id="1811091860">
          <w:marLeft w:val="480"/>
          <w:marRight w:val="0"/>
          <w:marTop w:val="0"/>
          <w:marBottom w:val="0"/>
          <w:divBdr>
            <w:top w:val="none" w:sz="0" w:space="0" w:color="auto"/>
            <w:left w:val="none" w:sz="0" w:space="0" w:color="auto"/>
            <w:bottom w:val="none" w:sz="0" w:space="0" w:color="auto"/>
            <w:right w:val="none" w:sz="0" w:space="0" w:color="auto"/>
          </w:divBdr>
        </w:div>
        <w:div w:id="1612200725">
          <w:marLeft w:val="480"/>
          <w:marRight w:val="0"/>
          <w:marTop w:val="0"/>
          <w:marBottom w:val="0"/>
          <w:divBdr>
            <w:top w:val="none" w:sz="0" w:space="0" w:color="auto"/>
            <w:left w:val="none" w:sz="0" w:space="0" w:color="auto"/>
            <w:bottom w:val="none" w:sz="0" w:space="0" w:color="auto"/>
            <w:right w:val="none" w:sz="0" w:space="0" w:color="auto"/>
          </w:divBdr>
        </w:div>
        <w:div w:id="1937980744">
          <w:marLeft w:val="480"/>
          <w:marRight w:val="0"/>
          <w:marTop w:val="0"/>
          <w:marBottom w:val="0"/>
          <w:divBdr>
            <w:top w:val="none" w:sz="0" w:space="0" w:color="auto"/>
            <w:left w:val="none" w:sz="0" w:space="0" w:color="auto"/>
            <w:bottom w:val="none" w:sz="0" w:space="0" w:color="auto"/>
            <w:right w:val="none" w:sz="0" w:space="0" w:color="auto"/>
          </w:divBdr>
        </w:div>
        <w:div w:id="2036541754">
          <w:marLeft w:val="480"/>
          <w:marRight w:val="0"/>
          <w:marTop w:val="0"/>
          <w:marBottom w:val="0"/>
          <w:divBdr>
            <w:top w:val="none" w:sz="0" w:space="0" w:color="auto"/>
            <w:left w:val="none" w:sz="0" w:space="0" w:color="auto"/>
            <w:bottom w:val="none" w:sz="0" w:space="0" w:color="auto"/>
            <w:right w:val="none" w:sz="0" w:space="0" w:color="auto"/>
          </w:divBdr>
        </w:div>
        <w:div w:id="1471050901">
          <w:marLeft w:val="480"/>
          <w:marRight w:val="0"/>
          <w:marTop w:val="0"/>
          <w:marBottom w:val="0"/>
          <w:divBdr>
            <w:top w:val="none" w:sz="0" w:space="0" w:color="auto"/>
            <w:left w:val="none" w:sz="0" w:space="0" w:color="auto"/>
            <w:bottom w:val="none" w:sz="0" w:space="0" w:color="auto"/>
            <w:right w:val="none" w:sz="0" w:space="0" w:color="auto"/>
          </w:divBdr>
        </w:div>
        <w:div w:id="847790528">
          <w:marLeft w:val="480"/>
          <w:marRight w:val="0"/>
          <w:marTop w:val="0"/>
          <w:marBottom w:val="0"/>
          <w:divBdr>
            <w:top w:val="none" w:sz="0" w:space="0" w:color="auto"/>
            <w:left w:val="none" w:sz="0" w:space="0" w:color="auto"/>
            <w:bottom w:val="none" w:sz="0" w:space="0" w:color="auto"/>
            <w:right w:val="none" w:sz="0" w:space="0" w:color="auto"/>
          </w:divBdr>
        </w:div>
        <w:div w:id="795680706">
          <w:marLeft w:val="480"/>
          <w:marRight w:val="0"/>
          <w:marTop w:val="0"/>
          <w:marBottom w:val="0"/>
          <w:divBdr>
            <w:top w:val="none" w:sz="0" w:space="0" w:color="auto"/>
            <w:left w:val="none" w:sz="0" w:space="0" w:color="auto"/>
            <w:bottom w:val="none" w:sz="0" w:space="0" w:color="auto"/>
            <w:right w:val="none" w:sz="0" w:space="0" w:color="auto"/>
          </w:divBdr>
        </w:div>
        <w:div w:id="360669990">
          <w:marLeft w:val="480"/>
          <w:marRight w:val="0"/>
          <w:marTop w:val="0"/>
          <w:marBottom w:val="0"/>
          <w:divBdr>
            <w:top w:val="none" w:sz="0" w:space="0" w:color="auto"/>
            <w:left w:val="none" w:sz="0" w:space="0" w:color="auto"/>
            <w:bottom w:val="none" w:sz="0" w:space="0" w:color="auto"/>
            <w:right w:val="none" w:sz="0" w:space="0" w:color="auto"/>
          </w:divBdr>
        </w:div>
        <w:div w:id="2135976526">
          <w:marLeft w:val="480"/>
          <w:marRight w:val="0"/>
          <w:marTop w:val="0"/>
          <w:marBottom w:val="0"/>
          <w:divBdr>
            <w:top w:val="none" w:sz="0" w:space="0" w:color="auto"/>
            <w:left w:val="none" w:sz="0" w:space="0" w:color="auto"/>
            <w:bottom w:val="none" w:sz="0" w:space="0" w:color="auto"/>
            <w:right w:val="none" w:sz="0" w:space="0" w:color="auto"/>
          </w:divBdr>
        </w:div>
        <w:div w:id="1043560819">
          <w:marLeft w:val="480"/>
          <w:marRight w:val="0"/>
          <w:marTop w:val="0"/>
          <w:marBottom w:val="0"/>
          <w:divBdr>
            <w:top w:val="none" w:sz="0" w:space="0" w:color="auto"/>
            <w:left w:val="none" w:sz="0" w:space="0" w:color="auto"/>
            <w:bottom w:val="none" w:sz="0" w:space="0" w:color="auto"/>
            <w:right w:val="none" w:sz="0" w:space="0" w:color="auto"/>
          </w:divBdr>
        </w:div>
        <w:div w:id="1774780684">
          <w:marLeft w:val="480"/>
          <w:marRight w:val="0"/>
          <w:marTop w:val="0"/>
          <w:marBottom w:val="0"/>
          <w:divBdr>
            <w:top w:val="none" w:sz="0" w:space="0" w:color="auto"/>
            <w:left w:val="none" w:sz="0" w:space="0" w:color="auto"/>
            <w:bottom w:val="none" w:sz="0" w:space="0" w:color="auto"/>
            <w:right w:val="none" w:sz="0" w:space="0" w:color="auto"/>
          </w:divBdr>
        </w:div>
        <w:div w:id="1255750668">
          <w:marLeft w:val="480"/>
          <w:marRight w:val="0"/>
          <w:marTop w:val="0"/>
          <w:marBottom w:val="0"/>
          <w:divBdr>
            <w:top w:val="none" w:sz="0" w:space="0" w:color="auto"/>
            <w:left w:val="none" w:sz="0" w:space="0" w:color="auto"/>
            <w:bottom w:val="none" w:sz="0" w:space="0" w:color="auto"/>
            <w:right w:val="none" w:sz="0" w:space="0" w:color="auto"/>
          </w:divBdr>
        </w:div>
        <w:div w:id="862938304">
          <w:marLeft w:val="480"/>
          <w:marRight w:val="0"/>
          <w:marTop w:val="0"/>
          <w:marBottom w:val="0"/>
          <w:divBdr>
            <w:top w:val="none" w:sz="0" w:space="0" w:color="auto"/>
            <w:left w:val="none" w:sz="0" w:space="0" w:color="auto"/>
            <w:bottom w:val="none" w:sz="0" w:space="0" w:color="auto"/>
            <w:right w:val="none" w:sz="0" w:space="0" w:color="auto"/>
          </w:divBdr>
        </w:div>
        <w:div w:id="623192568">
          <w:marLeft w:val="480"/>
          <w:marRight w:val="0"/>
          <w:marTop w:val="0"/>
          <w:marBottom w:val="0"/>
          <w:divBdr>
            <w:top w:val="none" w:sz="0" w:space="0" w:color="auto"/>
            <w:left w:val="none" w:sz="0" w:space="0" w:color="auto"/>
            <w:bottom w:val="none" w:sz="0" w:space="0" w:color="auto"/>
            <w:right w:val="none" w:sz="0" w:space="0" w:color="auto"/>
          </w:divBdr>
        </w:div>
        <w:div w:id="253706235">
          <w:marLeft w:val="480"/>
          <w:marRight w:val="0"/>
          <w:marTop w:val="0"/>
          <w:marBottom w:val="0"/>
          <w:divBdr>
            <w:top w:val="none" w:sz="0" w:space="0" w:color="auto"/>
            <w:left w:val="none" w:sz="0" w:space="0" w:color="auto"/>
            <w:bottom w:val="none" w:sz="0" w:space="0" w:color="auto"/>
            <w:right w:val="none" w:sz="0" w:space="0" w:color="auto"/>
          </w:divBdr>
        </w:div>
        <w:div w:id="496699408">
          <w:marLeft w:val="480"/>
          <w:marRight w:val="0"/>
          <w:marTop w:val="0"/>
          <w:marBottom w:val="0"/>
          <w:divBdr>
            <w:top w:val="none" w:sz="0" w:space="0" w:color="auto"/>
            <w:left w:val="none" w:sz="0" w:space="0" w:color="auto"/>
            <w:bottom w:val="none" w:sz="0" w:space="0" w:color="auto"/>
            <w:right w:val="none" w:sz="0" w:space="0" w:color="auto"/>
          </w:divBdr>
        </w:div>
        <w:div w:id="545071250">
          <w:marLeft w:val="480"/>
          <w:marRight w:val="0"/>
          <w:marTop w:val="0"/>
          <w:marBottom w:val="0"/>
          <w:divBdr>
            <w:top w:val="none" w:sz="0" w:space="0" w:color="auto"/>
            <w:left w:val="none" w:sz="0" w:space="0" w:color="auto"/>
            <w:bottom w:val="none" w:sz="0" w:space="0" w:color="auto"/>
            <w:right w:val="none" w:sz="0" w:space="0" w:color="auto"/>
          </w:divBdr>
        </w:div>
        <w:div w:id="349838603">
          <w:marLeft w:val="480"/>
          <w:marRight w:val="0"/>
          <w:marTop w:val="0"/>
          <w:marBottom w:val="0"/>
          <w:divBdr>
            <w:top w:val="none" w:sz="0" w:space="0" w:color="auto"/>
            <w:left w:val="none" w:sz="0" w:space="0" w:color="auto"/>
            <w:bottom w:val="none" w:sz="0" w:space="0" w:color="auto"/>
            <w:right w:val="none" w:sz="0" w:space="0" w:color="auto"/>
          </w:divBdr>
        </w:div>
        <w:div w:id="446235435">
          <w:marLeft w:val="480"/>
          <w:marRight w:val="0"/>
          <w:marTop w:val="0"/>
          <w:marBottom w:val="0"/>
          <w:divBdr>
            <w:top w:val="none" w:sz="0" w:space="0" w:color="auto"/>
            <w:left w:val="none" w:sz="0" w:space="0" w:color="auto"/>
            <w:bottom w:val="none" w:sz="0" w:space="0" w:color="auto"/>
            <w:right w:val="none" w:sz="0" w:space="0" w:color="auto"/>
          </w:divBdr>
        </w:div>
        <w:div w:id="1285234932">
          <w:marLeft w:val="480"/>
          <w:marRight w:val="0"/>
          <w:marTop w:val="0"/>
          <w:marBottom w:val="0"/>
          <w:divBdr>
            <w:top w:val="none" w:sz="0" w:space="0" w:color="auto"/>
            <w:left w:val="none" w:sz="0" w:space="0" w:color="auto"/>
            <w:bottom w:val="none" w:sz="0" w:space="0" w:color="auto"/>
            <w:right w:val="none" w:sz="0" w:space="0" w:color="auto"/>
          </w:divBdr>
        </w:div>
        <w:div w:id="1494300455">
          <w:marLeft w:val="480"/>
          <w:marRight w:val="0"/>
          <w:marTop w:val="0"/>
          <w:marBottom w:val="0"/>
          <w:divBdr>
            <w:top w:val="none" w:sz="0" w:space="0" w:color="auto"/>
            <w:left w:val="none" w:sz="0" w:space="0" w:color="auto"/>
            <w:bottom w:val="none" w:sz="0" w:space="0" w:color="auto"/>
            <w:right w:val="none" w:sz="0" w:space="0" w:color="auto"/>
          </w:divBdr>
        </w:div>
        <w:div w:id="512500368">
          <w:marLeft w:val="480"/>
          <w:marRight w:val="0"/>
          <w:marTop w:val="0"/>
          <w:marBottom w:val="0"/>
          <w:divBdr>
            <w:top w:val="none" w:sz="0" w:space="0" w:color="auto"/>
            <w:left w:val="none" w:sz="0" w:space="0" w:color="auto"/>
            <w:bottom w:val="none" w:sz="0" w:space="0" w:color="auto"/>
            <w:right w:val="none" w:sz="0" w:space="0" w:color="auto"/>
          </w:divBdr>
        </w:div>
        <w:div w:id="763040646">
          <w:marLeft w:val="480"/>
          <w:marRight w:val="0"/>
          <w:marTop w:val="0"/>
          <w:marBottom w:val="0"/>
          <w:divBdr>
            <w:top w:val="none" w:sz="0" w:space="0" w:color="auto"/>
            <w:left w:val="none" w:sz="0" w:space="0" w:color="auto"/>
            <w:bottom w:val="none" w:sz="0" w:space="0" w:color="auto"/>
            <w:right w:val="none" w:sz="0" w:space="0" w:color="auto"/>
          </w:divBdr>
        </w:div>
        <w:div w:id="1397359015">
          <w:marLeft w:val="480"/>
          <w:marRight w:val="0"/>
          <w:marTop w:val="0"/>
          <w:marBottom w:val="0"/>
          <w:divBdr>
            <w:top w:val="none" w:sz="0" w:space="0" w:color="auto"/>
            <w:left w:val="none" w:sz="0" w:space="0" w:color="auto"/>
            <w:bottom w:val="none" w:sz="0" w:space="0" w:color="auto"/>
            <w:right w:val="none" w:sz="0" w:space="0" w:color="auto"/>
          </w:divBdr>
        </w:div>
        <w:div w:id="1388140425">
          <w:marLeft w:val="480"/>
          <w:marRight w:val="0"/>
          <w:marTop w:val="0"/>
          <w:marBottom w:val="0"/>
          <w:divBdr>
            <w:top w:val="none" w:sz="0" w:space="0" w:color="auto"/>
            <w:left w:val="none" w:sz="0" w:space="0" w:color="auto"/>
            <w:bottom w:val="none" w:sz="0" w:space="0" w:color="auto"/>
            <w:right w:val="none" w:sz="0" w:space="0" w:color="auto"/>
          </w:divBdr>
        </w:div>
        <w:div w:id="978533208">
          <w:marLeft w:val="480"/>
          <w:marRight w:val="0"/>
          <w:marTop w:val="0"/>
          <w:marBottom w:val="0"/>
          <w:divBdr>
            <w:top w:val="none" w:sz="0" w:space="0" w:color="auto"/>
            <w:left w:val="none" w:sz="0" w:space="0" w:color="auto"/>
            <w:bottom w:val="none" w:sz="0" w:space="0" w:color="auto"/>
            <w:right w:val="none" w:sz="0" w:space="0" w:color="auto"/>
          </w:divBdr>
        </w:div>
        <w:div w:id="81221680">
          <w:marLeft w:val="480"/>
          <w:marRight w:val="0"/>
          <w:marTop w:val="0"/>
          <w:marBottom w:val="0"/>
          <w:divBdr>
            <w:top w:val="none" w:sz="0" w:space="0" w:color="auto"/>
            <w:left w:val="none" w:sz="0" w:space="0" w:color="auto"/>
            <w:bottom w:val="none" w:sz="0" w:space="0" w:color="auto"/>
            <w:right w:val="none" w:sz="0" w:space="0" w:color="auto"/>
          </w:divBdr>
        </w:div>
        <w:div w:id="887911613">
          <w:marLeft w:val="480"/>
          <w:marRight w:val="0"/>
          <w:marTop w:val="0"/>
          <w:marBottom w:val="0"/>
          <w:divBdr>
            <w:top w:val="none" w:sz="0" w:space="0" w:color="auto"/>
            <w:left w:val="none" w:sz="0" w:space="0" w:color="auto"/>
            <w:bottom w:val="none" w:sz="0" w:space="0" w:color="auto"/>
            <w:right w:val="none" w:sz="0" w:space="0" w:color="auto"/>
          </w:divBdr>
        </w:div>
        <w:div w:id="1515151301">
          <w:marLeft w:val="480"/>
          <w:marRight w:val="0"/>
          <w:marTop w:val="0"/>
          <w:marBottom w:val="0"/>
          <w:divBdr>
            <w:top w:val="none" w:sz="0" w:space="0" w:color="auto"/>
            <w:left w:val="none" w:sz="0" w:space="0" w:color="auto"/>
            <w:bottom w:val="none" w:sz="0" w:space="0" w:color="auto"/>
            <w:right w:val="none" w:sz="0" w:space="0" w:color="auto"/>
          </w:divBdr>
        </w:div>
        <w:div w:id="1655907950">
          <w:marLeft w:val="480"/>
          <w:marRight w:val="0"/>
          <w:marTop w:val="0"/>
          <w:marBottom w:val="0"/>
          <w:divBdr>
            <w:top w:val="none" w:sz="0" w:space="0" w:color="auto"/>
            <w:left w:val="none" w:sz="0" w:space="0" w:color="auto"/>
            <w:bottom w:val="none" w:sz="0" w:space="0" w:color="auto"/>
            <w:right w:val="none" w:sz="0" w:space="0" w:color="auto"/>
          </w:divBdr>
        </w:div>
        <w:div w:id="2006081336">
          <w:marLeft w:val="480"/>
          <w:marRight w:val="0"/>
          <w:marTop w:val="0"/>
          <w:marBottom w:val="0"/>
          <w:divBdr>
            <w:top w:val="none" w:sz="0" w:space="0" w:color="auto"/>
            <w:left w:val="none" w:sz="0" w:space="0" w:color="auto"/>
            <w:bottom w:val="none" w:sz="0" w:space="0" w:color="auto"/>
            <w:right w:val="none" w:sz="0" w:space="0" w:color="auto"/>
          </w:divBdr>
        </w:div>
        <w:div w:id="1710031610">
          <w:marLeft w:val="480"/>
          <w:marRight w:val="0"/>
          <w:marTop w:val="0"/>
          <w:marBottom w:val="0"/>
          <w:divBdr>
            <w:top w:val="none" w:sz="0" w:space="0" w:color="auto"/>
            <w:left w:val="none" w:sz="0" w:space="0" w:color="auto"/>
            <w:bottom w:val="none" w:sz="0" w:space="0" w:color="auto"/>
            <w:right w:val="none" w:sz="0" w:space="0" w:color="auto"/>
          </w:divBdr>
        </w:div>
        <w:div w:id="609820273">
          <w:marLeft w:val="480"/>
          <w:marRight w:val="0"/>
          <w:marTop w:val="0"/>
          <w:marBottom w:val="0"/>
          <w:divBdr>
            <w:top w:val="none" w:sz="0" w:space="0" w:color="auto"/>
            <w:left w:val="none" w:sz="0" w:space="0" w:color="auto"/>
            <w:bottom w:val="none" w:sz="0" w:space="0" w:color="auto"/>
            <w:right w:val="none" w:sz="0" w:space="0" w:color="auto"/>
          </w:divBdr>
        </w:div>
        <w:div w:id="900674096">
          <w:marLeft w:val="480"/>
          <w:marRight w:val="0"/>
          <w:marTop w:val="0"/>
          <w:marBottom w:val="0"/>
          <w:divBdr>
            <w:top w:val="none" w:sz="0" w:space="0" w:color="auto"/>
            <w:left w:val="none" w:sz="0" w:space="0" w:color="auto"/>
            <w:bottom w:val="none" w:sz="0" w:space="0" w:color="auto"/>
            <w:right w:val="none" w:sz="0" w:space="0" w:color="auto"/>
          </w:divBdr>
        </w:div>
        <w:div w:id="745415317">
          <w:marLeft w:val="480"/>
          <w:marRight w:val="0"/>
          <w:marTop w:val="0"/>
          <w:marBottom w:val="0"/>
          <w:divBdr>
            <w:top w:val="none" w:sz="0" w:space="0" w:color="auto"/>
            <w:left w:val="none" w:sz="0" w:space="0" w:color="auto"/>
            <w:bottom w:val="none" w:sz="0" w:space="0" w:color="auto"/>
            <w:right w:val="none" w:sz="0" w:space="0" w:color="auto"/>
          </w:divBdr>
        </w:div>
        <w:div w:id="404104872">
          <w:marLeft w:val="480"/>
          <w:marRight w:val="0"/>
          <w:marTop w:val="0"/>
          <w:marBottom w:val="0"/>
          <w:divBdr>
            <w:top w:val="none" w:sz="0" w:space="0" w:color="auto"/>
            <w:left w:val="none" w:sz="0" w:space="0" w:color="auto"/>
            <w:bottom w:val="none" w:sz="0" w:space="0" w:color="auto"/>
            <w:right w:val="none" w:sz="0" w:space="0" w:color="auto"/>
          </w:divBdr>
        </w:div>
        <w:div w:id="569389625">
          <w:marLeft w:val="480"/>
          <w:marRight w:val="0"/>
          <w:marTop w:val="0"/>
          <w:marBottom w:val="0"/>
          <w:divBdr>
            <w:top w:val="none" w:sz="0" w:space="0" w:color="auto"/>
            <w:left w:val="none" w:sz="0" w:space="0" w:color="auto"/>
            <w:bottom w:val="none" w:sz="0" w:space="0" w:color="auto"/>
            <w:right w:val="none" w:sz="0" w:space="0" w:color="auto"/>
          </w:divBdr>
        </w:div>
        <w:div w:id="1773741747">
          <w:marLeft w:val="480"/>
          <w:marRight w:val="0"/>
          <w:marTop w:val="0"/>
          <w:marBottom w:val="0"/>
          <w:divBdr>
            <w:top w:val="none" w:sz="0" w:space="0" w:color="auto"/>
            <w:left w:val="none" w:sz="0" w:space="0" w:color="auto"/>
            <w:bottom w:val="none" w:sz="0" w:space="0" w:color="auto"/>
            <w:right w:val="none" w:sz="0" w:space="0" w:color="auto"/>
          </w:divBdr>
        </w:div>
        <w:div w:id="645933592">
          <w:marLeft w:val="480"/>
          <w:marRight w:val="0"/>
          <w:marTop w:val="0"/>
          <w:marBottom w:val="0"/>
          <w:divBdr>
            <w:top w:val="none" w:sz="0" w:space="0" w:color="auto"/>
            <w:left w:val="none" w:sz="0" w:space="0" w:color="auto"/>
            <w:bottom w:val="none" w:sz="0" w:space="0" w:color="auto"/>
            <w:right w:val="none" w:sz="0" w:space="0" w:color="auto"/>
          </w:divBdr>
        </w:div>
        <w:div w:id="266084739">
          <w:marLeft w:val="480"/>
          <w:marRight w:val="0"/>
          <w:marTop w:val="0"/>
          <w:marBottom w:val="0"/>
          <w:divBdr>
            <w:top w:val="none" w:sz="0" w:space="0" w:color="auto"/>
            <w:left w:val="none" w:sz="0" w:space="0" w:color="auto"/>
            <w:bottom w:val="none" w:sz="0" w:space="0" w:color="auto"/>
            <w:right w:val="none" w:sz="0" w:space="0" w:color="auto"/>
          </w:divBdr>
        </w:div>
        <w:div w:id="647787304">
          <w:marLeft w:val="480"/>
          <w:marRight w:val="0"/>
          <w:marTop w:val="0"/>
          <w:marBottom w:val="0"/>
          <w:divBdr>
            <w:top w:val="none" w:sz="0" w:space="0" w:color="auto"/>
            <w:left w:val="none" w:sz="0" w:space="0" w:color="auto"/>
            <w:bottom w:val="none" w:sz="0" w:space="0" w:color="auto"/>
            <w:right w:val="none" w:sz="0" w:space="0" w:color="auto"/>
          </w:divBdr>
        </w:div>
        <w:div w:id="1458376490">
          <w:marLeft w:val="480"/>
          <w:marRight w:val="0"/>
          <w:marTop w:val="0"/>
          <w:marBottom w:val="0"/>
          <w:divBdr>
            <w:top w:val="none" w:sz="0" w:space="0" w:color="auto"/>
            <w:left w:val="none" w:sz="0" w:space="0" w:color="auto"/>
            <w:bottom w:val="none" w:sz="0" w:space="0" w:color="auto"/>
            <w:right w:val="none" w:sz="0" w:space="0" w:color="auto"/>
          </w:divBdr>
        </w:div>
        <w:div w:id="740256177">
          <w:marLeft w:val="480"/>
          <w:marRight w:val="0"/>
          <w:marTop w:val="0"/>
          <w:marBottom w:val="0"/>
          <w:divBdr>
            <w:top w:val="none" w:sz="0" w:space="0" w:color="auto"/>
            <w:left w:val="none" w:sz="0" w:space="0" w:color="auto"/>
            <w:bottom w:val="none" w:sz="0" w:space="0" w:color="auto"/>
            <w:right w:val="none" w:sz="0" w:space="0" w:color="auto"/>
          </w:divBdr>
        </w:div>
        <w:div w:id="554661398">
          <w:marLeft w:val="480"/>
          <w:marRight w:val="0"/>
          <w:marTop w:val="0"/>
          <w:marBottom w:val="0"/>
          <w:divBdr>
            <w:top w:val="none" w:sz="0" w:space="0" w:color="auto"/>
            <w:left w:val="none" w:sz="0" w:space="0" w:color="auto"/>
            <w:bottom w:val="none" w:sz="0" w:space="0" w:color="auto"/>
            <w:right w:val="none" w:sz="0" w:space="0" w:color="auto"/>
          </w:divBdr>
        </w:div>
        <w:div w:id="2080865792">
          <w:marLeft w:val="480"/>
          <w:marRight w:val="0"/>
          <w:marTop w:val="0"/>
          <w:marBottom w:val="0"/>
          <w:divBdr>
            <w:top w:val="none" w:sz="0" w:space="0" w:color="auto"/>
            <w:left w:val="none" w:sz="0" w:space="0" w:color="auto"/>
            <w:bottom w:val="none" w:sz="0" w:space="0" w:color="auto"/>
            <w:right w:val="none" w:sz="0" w:space="0" w:color="auto"/>
          </w:divBdr>
        </w:div>
        <w:div w:id="502091836">
          <w:marLeft w:val="480"/>
          <w:marRight w:val="0"/>
          <w:marTop w:val="0"/>
          <w:marBottom w:val="0"/>
          <w:divBdr>
            <w:top w:val="none" w:sz="0" w:space="0" w:color="auto"/>
            <w:left w:val="none" w:sz="0" w:space="0" w:color="auto"/>
            <w:bottom w:val="none" w:sz="0" w:space="0" w:color="auto"/>
            <w:right w:val="none" w:sz="0" w:space="0" w:color="auto"/>
          </w:divBdr>
        </w:div>
        <w:div w:id="1491411129">
          <w:marLeft w:val="480"/>
          <w:marRight w:val="0"/>
          <w:marTop w:val="0"/>
          <w:marBottom w:val="0"/>
          <w:divBdr>
            <w:top w:val="none" w:sz="0" w:space="0" w:color="auto"/>
            <w:left w:val="none" w:sz="0" w:space="0" w:color="auto"/>
            <w:bottom w:val="none" w:sz="0" w:space="0" w:color="auto"/>
            <w:right w:val="none" w:sz="0" w:space="0" w:color="auto"/>
          </w:divBdr>
        </w:div>
        <w:div w:id="986785616">
          <w:marLeft w:val="480"/>
          <w:marRight w:val="0"/>
          <w:marTop w:val="0"/>
          <w:marBottom w:val="0"/>
          <w:divBdr>
            <w:top w:val="none" w:sz="0" w:space="0" w:color="auto"/>
            <w:left w:val="none" w:sz="0" w:space="0" w:color="auto"/>
            <w:bottom w:val="none" w:sz="0" w:space="0" w:color="auto"/>
            <w:right w:val="none" w:sz="0" w:space="0" w:color="auto"/>
          </w:divBdr>
        </w:div>
        <w:div w:id="1021471679">
          <w:marLeft w:val="480"/>
          <w:marRight w:val="0"/>
          <w:marTop w:val="0"/>
          <w:marBottom w:val="0"/>
          <w:divBdr>
            <w:top w:val="none" w:sz="0" w:space="0" w:color="auto"/>
            <w:left w:val="none" w:sz="0" w:space="0" w:color="auto"/>
            <w:bottom w:val="none" w:sz="0" w:space="0" w:color="auto"/>
            <w:right w:val="none" w:sz="0" w:space="0" w:color="auto"/>
          </w:divBdr>
        </w:div>
        <w:div w:id="977421296">
          <w:marLeft w:val="480"/>
          <w:marRight w:val="0"/>
          <w:marTop w:val="0"/>
          <w:marBottom w:val="0"/>
          <w:divBdr>
            <w:top w:val="none" w:sz="0" w:space="0" w:color="auto"/>
            <w:left w:val="none" w:sz="0" w:space="0" w:color="auto"/>
            <w:bottom w:val="none" w:sz="0" w:space="0" w:color="auto"/>
            <w:right w:val="none" w:sz="0" w:space="0" w:color="auto"/>
          </w:divBdr>
        </w:div>
        <w:div w:id="2141072029">
          <w:marLeft w:val="480"/>
          <w:marRight w:val="0"/>
          <w:marTop w:val="0"/>
          <w:marBottom w:val="0"/>
          <w:divBdr>
            <w:top w:val="none" w:sz="0" w:space="0" w:color="auto"/>
            <w:left w:val="none" w:sz="0" w:space="0" w:color="auto"/>
            <w:bottom w:val="none" w:sz="0" w:space="0" w:color="auto"/>
            <w:right w:val="none" w:sz="0" w:space="0" w:color="auto"/>
          </w:divBdr>
        </w:div>
        <w:div w:id="2136633407">
          <w:marLeft w:val="480"/>
          <w:marRight w:val="0"/>
          <w:marTop w:val="0"/>
          <w:marBottom w:val="0"/>
          <w:divBdr>
            <w:top w:val="none" w:sz="0" w:space="0" w:color="auto"/>
            <w:left w:val="none" w:sz="0" w:space="0" w:color="auto"/>
            <w:bottom w:val="none" w:sz="0" w:space="0" w:color="auto"/>
            <w:right w:val="none" w:sz="0" w:space="0" w:color="auto"/>
          </w:divBdr>
        </w:div>
        <w:div w:id="1916040048">
          <w:marLeft w:val="480"/>
          <w:marRight w:val="0"/>
          <w:marTop w:val="0"/>
          <w:marBottom w:val="0"/>
          <w:divBdr>
            <w:top w:val="none" w:sz="0" w:space="0" w:color="auto"/>
            <w:left w:val="none" w:sz="0" w:space="0" w:color="auto"/>
            <w:bottom w:val="none" w:sz="0" w:space="0" w:color="auto"/>
            <w:right w:val="none" w:sz="0" w:space="0" w:color="auto"/>
          </w:divBdr>
        </w:div>
      </w:divsChild>
    </w:div>
    <w:div w:id="1072043836">
      <w:bodyDiv w:val="1"/>
      <w:marLeft w:val="0"/>
      <w:marRight w:val="0"/>
      <w:marTop w:val="0"/>
      <w:marBottom w:val="0"/>
      <w:divBdr>
        <w:top w:val="none" w:sz="0" w:space="0" w:color="auto"/>
        <w:left w:val="none" w:sz="0" w:space="0" w:color="auto"/>
        <w:bottom w:val="none" w:sz="0" w:space="0" w:color="auto"/>
        <w:right w:val="none" w:sz="0" w:space="0" w:color="auto"/>
      </w:divBdr>
    </w:div>
    <w:div w:id="1072391880">
      <w:bodyDiv w:val="1"/>
      <w:marLeft w:val="0"/>
      <w:marRight w:val="0"/>
      <w:marTop w:val="0"/>
      <w:marBottom w:val="0"/>
      <w:divBdr>
        <w:top w:val="none" w:sz="0" w:space="0" w:color="auto"/>
        <w:left w:val="none" w:sz="0" w:space="0" w:color="auto"/>
        <w:bottom w:val="none" w:sz="0" w:space="0" w:color="auto"/>
        <w:right w:val="none" w:sz="0" w:space="0" w:color="auto"/>
      </w:divBdr>
    </w:div>
    <w:div w:id="1072509266">
      <w:bodyDiv w:val="1"/>
      <w:marLeft w:val="0"/>
      <w:marRight w:val="0"/>
      <w:marTop w:val="0"/>
      <w:marBottom w:val="0"/>
      <w:divBdr>
        <w:top w:val="none" w:sz="0" w:space="0" w:color="auto"/>
        <w:left w:val="none" w:sz="0" w:space="0" w:color="auto"/>
        <w:bottom w:val="none" w:sz="0" w:space="0" w:color="auto"/>
        <w:right w:val="none" w:sz="0" w:space="0" w:color="auto"/>
      </w:divBdr>
    </w:div>
    <w:div w:id="1073087060">
      <w:bodyDiv w:val="1"/>
      <w:marLeft w:val="0"/>
      <w:marRight w:val="0"/>
      <w:marTop w:val="0"/>
      <w:marBottom w:val="0"/>
      <w:divBdr>
        <w:top w:val="none" w:sz="0" w:space="0" w:color="auto"/>
        <w:left w:val="none" w:sz="0" w:space="0" w:color="auto"/>
        <w:bottom w:val="none" w:sz="0" w:space="0" w:color="auto"/>
        <w:right w:val="none" w:sz="0" w:space="0" w:color="auto"/>
      </w:divBdr>
    </w:div>
    <w:div w:id="1073115605">
      <w:bodyDiv w:val="1"/>
      <w:marLeft w:val="0"/>
      <w:marRight w:val="0"/>
      <w:marTop w:val="0"/>
      <w:marBottom w:val="0"/>
      <w:divBdr>
        <w:top w:val="none" w:sz="0" w:space="0" w:color="auto"/>
        <w:left w:val="none" w:sz="0" w:space="0" w:color="auto"/>
        <w:bottom w:val="none" w:sz="0" w:space="0" w:color="auto"/>
        <w:right w:val="none" w:sz="0" w:space="0" w:color="auto"/>
      </w:divBdr>
    </w:div>
    <w:div w:id="1073432817">
      <w:bodyDiv w:val="1"/>
      <w:marLeft w:val="0"/>
      <w:marRight w:val="0"/>
      <w:marTop w:val="0"/>
      <w:marBottom w:val="0"/>
      <w:divBdr>
        <w:top w:val="none" w:sz="0" w:space="0" w:color="auto"/>
        <w:left w:val="none" w:sz="0" w:space="0" w:color="auto"/>
        <w:bottom w:val="none" w:sz="0" w:space="0" w:color="auto"/>
        <w:right w:val="none" w:sz="0" w:space="0" w:color="auto"/>
      </w:divBdr>
    </w:div>
    <w:div w:id="1073502817">
      <w:bodyDiv w:val="1"/>
      <w:marLeft w:val="0"/>
      <w:marRight w:val="0"/>
      <w:marTop w:val="0"/>
      <w:marBottom w:val="0"/>
      <w:divBdr>
        <w:top w:val="none" w:sz="0" w:space="0" w:color="auto"/>
        <w:left w:val="none" w:sz="0" w:space="0" w:color="auto"/>
        <w:bottom w:val="none" w:sz="0" w:space="0" w:color="auto"/>
        <w:right w:val="none" w:sz="0" w:space="0" w:color="auto"/>
      </w:divBdr>
    </w:div>
    <w:div w:id="1073772358">
      <w:bodyDiv w:val="1"/>
      <w:marLeft w:val="0"/>
      <w:marRight w:val="0"/>
      <w:marTop w:val="0"/>
      <w:marBottom w:val="0"/>
      <w:divBdr>
        <w:top w:val="none" w:sz="0" w:space="0" w:color="auto"/>
        <w:left w:val="none" w:sz="0" w:space="0" w:color="auto"/>
        <w:bottom w:val="none" w:sz="0" w:space="0" w:color="auto"/>
        <w:right w:val="none" w:sz="0" w:space="0" w:color="auto"/>
      </w:divBdr>
    </w:div>
    <w:div w:id="1073773738">
      <w:bodyDiv w:val="1"/>
      <w:marLeft w:val="0"/>
      <w:marRight w:val="0"/>
      <w:marTop w:val="0"/>
      <w:marBottom w:val="0"/>
      <w:divBdr>
        <w:top w:val="none" w:sz="0" w:space="0" w:color="auto"/>
        <w:left w:val="none" w:sz="0" w:space="0" w:color="auto"/>
        <w:bottom w:val="none" w:sz="0" w:space="0" w:color="auto"/>
        <w:right w:val="none" w:sz="0" w:space="0" w:color="auto"/>
      </w:divBdr>
    </w:div>
    <w:div w:id="1074009717">
      <w:bodyDiv w:val="1"/>
      <w:marLeft w:val="0"/>
      <w:marRight w:val="0"/>
      <w:marTop w:val="0"/>
      <w:marBottom w:val="0"/>
      <w:divBdr>
        <w:top w:val="none" w:sz="0" w:space="0" w:color="auto"/>
        <w:left w:val="none" w:sz="0" w:space="0" w:color="auto"/>
        <w:bottom w:val="none" w:sz="0" w:space="0" w:color="auto"/>
        <w:right w:val="none" w:sz="0" w:space="0" w:color="auto"/>
      </w:divBdr>
    </w:div>
    <w:div w:id="1074083886">
      <w:bodyDiv w:val="1"/>
      <w:marLeft w:val="0"/>
      <w:marRight w:val="0"/>
      <w:marTop w:val="0"/>
      <w:marBottom w:val="0"/>
      <w:divBdr>
        <w:top w:val="none" w:sz="0" w:space="0" w:color="auto"/>
        <w:left w:val="none" w:sz="0" w:space="0" w:color="auto"/>
        <w:bottom w:val="none" w:sz="0" w:space="0" w:color="auto"/>
        <w:right w:val="none" w:sz="0" w:space="0" w:color="auto"/>
      </w:divBdr>
    </w:div>
    <w:div w:id="1074086333">
      <w:bodyDiv w:val="1"/>
      <w:marLeft w:val="0"/>
      <w:marRight w:val="0"/>
      <w:marTop w:val="0"/>
      <w:marBottom w:val="0"/>
      <w:divBdr>
        <w:top w:val="none" w:sz="0" w:space="0" w:color="auto"/>
        <w:left w:val="none" w:sz="0" w:space="0" w:color="auto"/>
        <w:bottom w:val="none" w:sz="0" w:space="0" w:color="auto"/>
        <w:right w:val="none" w:sz="0" w:space="0" w:color="auto"/>
      </w:divBdr>
      <w:divsChild>
        <w:div w:id="43069234">
          <w:marLeft w:val="480"/>
          <w:marRight w:val="0"/>
          <w:marTop w:val="0"/>
          <w:marBottom w:val="0"/>
          <w:divBdr>
            <w:top w:val="none" w:sz="0" w:space="0" w:color="auto"/>
            <w:left w:val="none" w:sz="0" w:space="0" w:color="auto"/>
            <w:bottom w:val="none" w:sz="0" w:space="0" w:color="auto"/>
            <w:right w:val="none" w:sz="0" w:space="0" w:color="auto"/>
          </w:divBdr>
        </w:div>
        <w:div w:id="43456885">
          <w:marLeft w:val="480"/>
          <w:marRight w:val="0"/>
          <w:marTop w:val="0"/>
          <w:marBottom w:val="0"/>
          <w:divBdr>
            <w:top w:val="none" w:sz="0" w:space="0" w:color="auto"/>
            <w:left w:val="none" w:sz="0" w:space="0" w:color="auto"/>
            <w:bottom w:val="none" w:sz="0" w:space="0" w:color="auto"/>
            <w:right w:val="none" w:sz="0" w:space="0" w:color="auto"/>
          </w:divBdr>
        </w:div>
        <w:div w:id="47338259">
          <w:marLeft w:val="480"/>
          <w:marRight w:val="0"/>
          <w:marTop w:val="0"/>
          <w:marBottom w:val="0"/>
          <w:divBdr>
            <w:top w:val="none" w:sz="0" w:space="0" w:color="auto"/>
            <w:left w:val="none" w:sz="0" w:space="0" w:color="auto"/>
            <w:bottom w:val="none" w:sz="0" w:space="0" w:color="auto"/>
            <w:right w:val="none" w:sz="0" w:space="0" w:color="auto"/>
          </w:divBdr>
        </w:div>
        <w:div w:id="73941420">
          <w:marLeft w:val="480"/>
          <w:marRight w:val="0"/>
          <w:marTop w:val="0"/>
          <w:marBottom w:val="0"/>
          <w:divBdr>
            <w:top w:val="none" w:sz="0" w:space="0" w:color="auto"/>
            <w:left w:val="none" w:sz="0" w:space="0" w:color="auto"/>
            <w:bottom w:val="none" w:sz="0" w:space="0" w:color="auto"/>
            <w:right w:val="none" w:sz="0" w:space="0" w:color="auto"/>
          </w:divBdr>
        </w:div>
        <w:div w:id="79258461">
          <w:marLeft w:val="480"/>
          <w:marRight w:val="0"/>
          <w:marTop w:val="0"/>
          <w:marBottom w:val="0"/>
          <w:divBdr>
            <w:top w:val="none" w:sz="0" w:space="0" w:color="auto"/>
            <w:left w:val="none" w:sz="0" w:space="0" w:color="auto"/>
            <w:bottom w:val="none" w:sz="0" w:space="0" w:color="auto"/>
            <w:right w:val="none" w:sz="0" w:space="0" w:color="auto"/>
          </w:divBdr>
        </w:div>
        <w:div w:id="131098154">
          <w:marLeft w:val="480"/>
          <w:marRight w:val="0"/>
          <w:marTop w:val="0"/>
          <w:marBottom w:val="0"/>
          <w:divBdr>
            <w:top w:val="none" w:sz="0" w:space="0" w:color="auto"/>
            <w:left w:val="none" w:sz="0" w:space="0" w:color="auto"/>
            <w:bottom w:val="none" w:sz="0" w:space="0" w:color="auto"/>
            <w:right w:val="none" w:sz="0" w:space="0" w:color="auto"/>
          </w:divBdr>
        </w:div>
        <w:div w:id="154954179">
          <w:marLeft w:val="480"/>
          <w:marRight w:val="0"/>
          <w:marTop w:val="0"/>
          <w:marBottom w:val="0"/>
          <w:divBdr>
            <w:top w:val="none" w:sz="0" w:space="0" w:color="auto"/>
            <w:left w:val="none" w:sz="0" w:space="0" w:color="auto"/>
            <w:bottom w:val="none" w:sz="0" w:space="0" w:color="auto"/>
            <w:right w:val="none" w:sz="0" w:space="0" w:color="auto"/>
          </w:divBdr>
        </w:div>
        <w:div w:id="181553896">
          <w:marLeft w:val="480"/>
          <w:marRight w:val="0"/>
          <w:marTop w:val="0"/>
          <w:marBottom w:val="0"/>
          <w:divBdr>
            <w:top w:val="none" w:sz="0" w:space="0" w:color="auto"/>
            <w:left w:val="none" w:sz="0" w:space="0" w:color="auto"/>
            <w:bottom w:val="none" w:sz="0" w:space="0" w:color="auto"/>
            <w:right w:val="none" w:sz="0" w:space="0" w:color="auto"/>
          </w:divBdr>
        </w:div>
        <w:div w:id="187566810">
          <w:marLeft w:val="480"/>
          <w:marRight w:val="0"/>
          <w:marTop w:val="0"/>
          <w:marBottom w:val="0"/>
          <w:divBdr>
            <w:top w:val="none" w:sz="0" w:space="0" w:color="auto"/>
            <w:left w:val="none" w:sz="0" w:space="0" w:color="auto"/>
            <w:bottom w:val="none" w:sz="0" w:space="0" w:color="auto"/>
            <w:right w:val="none" w:sz="0" w:space="0" w:color="auto"/>
          </w:divBdr>
        </w:div>
        <w:div w:id="213543621">
          <w:marLeft w:val="480"/>
          <w:marRight w:val="0"/>
          <w:marTop w:val="0"/>
          <w:marBottom w:val="0"/>
          <w:divBdr>
            <w:top w:val="none" w:sz="0" w:space="0" w:color="auto"/>
            <w:left w:val="none" w:sz="0" w:space="0" w:color="auto"/>
            <w:bottom w:val="none" w:sz="0" w:space="0" w:color="auto"/>
            <w:right w:val="none" w:sz="0" w:space="0" w:color="auto"/>
          </w:divBdr>
        </w:div>
        <w:div w:id="216674003">
          <w:marLeft w:val="480"/>
          <w:marRight w:val="0"/>
          <w:marTop w:val="0"/>
          <w:marBottom w:val="0"/>
          <w:divBdr>
            <w:top w:val="none" w:sz="0" w:space="0" w:color="auto"/>
            <w:left w:val="none" w:sz="0" w:space="0" w:color="auto"/>
            <w:bottom w:val="none" w:sz="0" w:space="0" w:color="auto"/>
            <w:right w:val="none" w:sz="0" w:space="0" w:color="auto"/>
          </w:divBdr>
        </w:div>
        <w:div w:id="223878432">
          <w:marLeft w:val="480"/>
          <w:marRight w:val="0"/>
          <w:marTop w:val="0"/>
          <w:marBottom w:val="0"/>
          <w:divBdr>
            <w:top w:val="none" w:sz="0" w:space="0" w:color="auto"/>
            <w:left w:val="none" w:sz="0" w:space="0" w:color="auto"/>
            <w:bottom w:val="none" w:sz="0" w:space="0" w:color="auto"/>
            <w:right w:val="none" w:sz="0" w:space="0" w:color="auto"/>
          </w:divBdr>
        </w:div>
        <w:div w:id="244002544">
          <w:marLeft w:val="480"/>
          <w:marRight w:val="0"/>
          <w:marTop w:val="0"/>
          <w:marBottom w:val="0"/>
          <w:divBdr>
            <w:top w:val="none" w:sz="0" w:space="0" w:color="auto"/>
            <w:left w:val="none" w:sz="0" w:space="0" w:color="auto"/>
            <w:bottom w:val="none" w:sz="0" w:space="0" w:color="auto"/>
            <w:right w:val="none" w:sz="0" w:space="0" w:color="auto"/>
          </w:divBdr>
        </w:div>
        <w:div w:id="259262800">
          <w:marLeft w:val="480"/>
          <w:marRight w:val="0"/>
          <w:marTop w:val="0"/>
          <w:marBottom w:val="0"/>
          <w:divBdr>
            <w:top w:val="none" w:sz="0" w:space="0" w:color="auto"/>
            <w:left w:val="none" w:sz="0" w:space="0" w:color="auto"/>
            <w:bottom w:val="none" w:sz="0" w:space="0" w:color="auto"/>
            <w:right w:val="none" w:sz="0" w:space="0" w:color="auto"/>
          </w:divBdr>
        </w:div>
        <w:div w:id="265387028">
          <w:marLeft w:val="480"/>
          <w:marRight w:val="0"/>
          <w:marTop w:val="0"/>
          <w:marBottom w:val="0"/>
          <w:divBdr>
            <w:top w:val="none" w:sz="0" w:space="0" w:color="auto"/>
            <w:left w:val="none" w:sz="0" w:space="0" w:color="auto"/>
            <w:bottom w:val="none" w:sz="0" w:space="0" w:color="auto"/>
            <w:right w:val="none" w:sz="0" w:space="0" w:color="auto"/>
          </w:divBdr>
        </w:div>
        <w:div w:id="386802954">
          <w:marLeft w:val="480"/>
          <w:marRight w:val="0"/>
          <w:marTop w:val="0"/>
          <w:marBottom w:val="0"/>
          <w:divBdr>
            <w:top w:val="none" w:sz="0" w:space="0" w:color="auto"/>
            <w:left w:val="none" w:sz="0" w:space="0" w:color="auto"/>
            <w:bottom w:val="none" w:sz="0" w:space="0" w:color="auto"/>
            <w:right w:val="none" w:sz="0" w:space="0" w:color="auto"/>
          </w:divBdr>
        </w:div>
        <w:div w:id="406735327">
          <w:marLeft w:val="480"/>
          <w:marRight w:val="0"/>
          <w:marTop w:val="0"/>
          <w:marBottom w:val="0"/>
          <w:divBdr>
            <w:top w:val="none" w:sz="0" w:space="0" w:color="auto"/>
            <w:left w:val="none" w:sz="0" w:space="0" w:color="auto"/>
            <w:bottom w:val="none" w:sz="0" w:space="0" w:color="auto"/>
            <w:right w:val="none" w:sz="0" w:space="0" w:color="auto"/>
          </w:divBdr>
        </w:div>
        <w:div w:id="412430581">
          <w:marLeft w:val="480"/>
          <w:marRight w:val="0"/>
          <w:marTop w:val="0"/>
          <w:marBottom w:val="0"/>
          <w:divBdr>
            <w:top w:val="none" w:sz="0" w:space="0" w:color="auto"/>
            <w:left w:val="none" w:sz="0" w:space="0" w:color="auto"/>
            <w:bottom w:val="none" w:sz="0" w:space="0" w:color="auto"/>
            <w:right w:val="none" w:sz="0" w:space="0" w:color="auto"/>
          </w:divBdr>
        </w:div>
        <w:div w:id="432819709">
          <w:marLeft w:val="480"/>
          <w:marRight w:val="0"/>
          <w:marTop w:val="0"/>
          <w:marBottom w:val="0"/>
          <w:divBdr>
            <w:top w:val="none" w:sz="0" w:space="0" w:color="auto"/>
            <w:left w:val="none" w:sz="0" w:space="0" w:color="auto"/>
            <w:bottom w:val="none" w:sz="0" w:space="0" w:color="auto"/>
            <w:right w:val="none" w:sz="0" w:space="0" w:color="auto"/>
          </w:divBdr>
        </w:div>
        <w:div w:id="456685698">
          <w:marLeft w:val="480"/>
          <w:marRight w:val="0"/>
          <w:marTop w:val="0"/>
          <w:marBottom w:val="0"/>
          <w:divBdr>
            <w:top w:val="none" w:sz="0" w:space="0" w:color="auto"/>
            <w:left w:val="none" w:sz="0" w:space="0" w:color="auto"/>
            <w:bottom w:val="none" w:sz="0" w:space="0" w:color="auto"/>
            <w:right w:val="none" w:sz="0" w:space="0" w:color="auto"/>
          </w:divBdr>
        </w:div>
        <w:div w:id="457912744">
          <w:marLeft w:val="480"/>
          <w:marRight w:val="0"/>
          <w:marTop w:val="0"/>
          <w:marBottom w:val="0"/>
          <w:divBdr>
            <w:top w:val="none" w:sz="0" w:space="0" w:color="auto"/>
            <w:left w:val="none" w:sz="0" w:space="0" w:color="auto"/>
            <w:bottom w:val="none" w:sz="0" w:space="0" w:color="auto"/>
            <w:right w:val="none" w:sz="0" w:space="0" w:color="auto"/>
          </w:divBdr>
        </w:div>
        <w:div w:id="476915327">
          <w:marLeft w:val="480"/>
          <w:marRight w:val="0"/>
          <w:marTop w:val="0"/>
          <w:marBottom w:val="0"/>
          <w:divBdr>
            <w:top w:val="none" w:sz="0" w:space="0" w:color="auto"/>
            <w:left w:val="none" w:sz="0" w:space="0" w:color="auto"/>
            <w:bottom w:val="none" w:sz="0" w:space="0" w:color="auto"/>
            <w:right w:val="none" w:sz="0" w:space="0" w:color="auto"/>
          </w:divBdr>
        </w:div>
        <w:div w:id="498278810">
          <w:marLeft w:val="480"/>
          <w:marRight w:val="0"/>
          <w:marTop w:val="0"/>
          <w:marBottom w:val="0"/>
          <w:divBdr>
            <w:top w:val="none" w:sz="0" w:space="0" w:color="auto"/>
            <w:left w:val="none" w:sz="0" w:space="0" w:color="auto"/>
            <w:bottom w:val="none" w:sz="0" w:space="0" w:color="auto"/>
            <w:right w:val="none" w:sz="0" w:space="0" w:color="auto"/>
          </w:divBdr>
        </w:div>
        <w:div w:id="502165510">
          <w:marLeft w:val="480"/>
          <w:marRight w:val="0"/>
          <w:marTop w:val="0"/>
          <w:marBottom w:val="0"/>
          <w:divBdr>
            <w:top w:val="none" w:sz="0" w:space="0" w:color="auto"/>
            <w:left w:val="none" w:sz="0" w:space="0" w:color="auto"/>
            <w:bottom w:val="none" w:sz="0" w:space="0" w:color="auto"/>
            <w:right w:val="none" w:sz="0" w:space="0" w:color="auto"/>
          </w:divBdr>
        </w:div>
        <w:div w:id="521671278">
          <w:marLeft w:val="480"/>
          <w:marRight w:val="0"/>
          <w:marTop w:val="0"/>
          <w:marBottom w:val="0"/>
          <w:divBdr>
            <w:top w:val="none" w:sz="0" w:space="0" w:color="auto"/>
            <w:left w:val="none" w:sz="0" w:space="0" w:color="auto"/>
            <w:bottom w:val="none" w:sz="0" w:space="0" w:color="auto"/>
            <w:right w:val="none" w:sz="0" w:space="0" w:color="auto"/>
          </w:divBdr>
        </w:div>
        <w:div w:id="544369798">
          <w:marLeft w:val="480"/>
          <w:marRight w:val="0"/>
          <w:marTop w:val="0"/>
          <w:marBottom w:val="0"/>
          <w:divBdr>
            <w:top w:val="none" w:sz="0" w:space="0" w:color="auto"/>
            <w:left w:val="none" w:sz="0" w:space="0" w:color="auto"/>
            <w:bottom w:val="none" w:sz="0" w:space="0" w:color="auto"/>
            <w:right w:val="none" w:sz="0" w:space="0" w:color="auto"/>
          </w:divBdr>
        </w:div>
        <w:div w:id="567764145">
          <w:marLeft w:val="480"/>
          <w:marRight w:val="0"/>
          <w:marTop w:val="0"/>
          <w:marBottom w:val="0"/>
          <w:divBdr>
            <w:top w:val="none" w:sz="0" w:space="0" w:color="auto"/>
            <w:left w:val="none" w:sz="0" w:space="0" w:color="auto"/>
            <w:bottom w:val="none" w:sz="0" w:space="0" w:color="auto"/>
            <w:right w:val="none" w:sz="0" w:space="0" w:color="auto"/>
          </w:divBdr>
        </w:div>
        <w:div w:id="878324794">
          <w:marLeft w:val="480"/>
          <w:marRight w:val="0"/>
          <w:marTop w:val="0"/>
          <w:marBottom w:val="0"/>
          <w:divBdr>
            <w:top w:val="none" w:sz="0" w:space="0" w:color="auto"/>
            <w:left w:val="none" w:sz="0" w:space="0" w:color="auto"/>
            <w:bottom w:val="none" w:sz="0" w:space="0" w:color="auto"/>
            <w:right w:val="none" w:sz="0" w:space="0" w:color="auto"/>
          </w:divBdr>
        </w:div>
        <w:div w:id="880896560">
          <w:marLeft w:val="480"/>
          <w:marRight w:val="0"/>
          <w:marTop w:val="0"/>
          <w:marBottom w:val="0"/>
          <w:divBdr>
            <w:top w:val="none" w:sz="0" w:space="0" w:color="auto"/>
            <w:left w:val="none" w:sz="0" w:space="0" w:color="auto"/>
            <w:bottom w:val="none" w:sz="0" w:space="0" w:color="auto"/>
            <w:right w:val="none" w:sz="0" w:space="0" w:color="auto"/>
          </w:divBdr>
        </w:div>
        <w:div w:id="902105762">
          <w:marLeft w:val="480"/>
          <w:marRight w:val="0"/>
          <w:marTop w:val="0"/>
          <w:marBottom w:val="0"/>
          <w:divBdr>
            <w:top w:val="none" w:sz="0" w:space="0" w:color="auto"/>
            <w:left w:val="none" w:sz="0" w:space="0" w:color="auto"/>
            <w:bottom w:val="none" w:sz="0" w:space="0" w:color="auto"/>
            <w:right w:val="none" w:sz="0" w:space="0" w:color="auto"/>
          </w:divBdr>
        </w:div>
        <w:div w:id="983657709">
          <w:marLeft w:val="480"/>
          <w:marRight w:val="0"/>
          <w:marTop w:val="0"/>
          <w:marBottom w:val="0"/>
          <w:divBdr>
            <w:top w:val="none" w:sz="0" w:space="0" w:color="auto"/>
            <w:left w:val="none" w:sz="0" w:space="0" w:color="auto"/>
            <w:bottom w:val="none" w:sz="0" w:space="0" w:color="auto"/>
            <w:right w:val="none" w:sz="0" w:space="0" w:color="auto"/>
          </w:divBdr>
        </w:div>
        <w:div w:id="1001201135">
          <w:marLeft w:val="480"/>
          <w:marRight w:val="0"/>
          <w:marTop w:val="0"/>
          <w:marBottom w:val="0"/>
          <w:divBdr>
            <w:top w:val="none" w:sz="0" w:space="0" w:color="auto"/>
            <w:left w:val="none" w:sz="0" w:space="0" w:color="auto"/>
            <w:bottom w:val="none" w:sz="0" w:space="0" w:color="auto"/>
            <w:right w:val="none" w:sz="0" w:space="0" w:color="auto"/>
          </w:divBdr>
        </w:div>
        <w:div w:id="1051656755">
          <w:marLeft w:val="480"/>
          <w:marRight w:val="0"/>
          <w:marTop w:val="0"/>
          <w:marBottom w:val="0"/>
          <w:divBdr>
            <w:top w:val="none" w:sz="0" w:space="0" w:color="auto"/>
            <w:left w:val="none" w:sz="0" w:space="0" w:color="auto"/>
            <w:bottom w:val="none" w:sz="0" w:space="0" w:color="auto"/>
            <w:right w:val="none" w:sz="0" w:space="0" w:color="auto"/>
          </w:divBdr>
        </w:div>
        <w:div w:id="1093160608">
          <w:marLeft w:val="480"/>
          <w:marRight w:val="0"/>
          <w:marTop w:val="0"/>
          <w:marBottom w:val="0"/>
          <w:divBdr>
            <w:top w:val="none" w:sz="0" w:space="0" w:color="auto"/>
            <w:left w:val="none" w:sz="0" w:space="0" w:color="auto"/>
            <w:bottom w:val="none" w:sz="0" w:space="0" w:color="auto"/>
            <w:right w:val="none" w:sz="0" w:space="0" w:color="auto"/>
          </w:divBdr>
        </w:div>
        <w:div w:id="1146817774">
          <w:marLeft w:val="480"/>
          <w:marRight w:val="0"/>
          <w:marTop w:val="0"/>
          <w:marBottom w:val="0"/>
          <w:divBdr>
            <w:top w:val="none" w:sz="0" w:space="0" w:color="auto"/>
            <w:left w:val="none" w:sz="0" w:space="0" w:color="auto"/>
            <w:bottom w:val="none" w:sz="0" w:space="0" w:color="auto"/>
            <w:right w:val="none" w:sz="0" w:space="0" w:color="auto"/>
          </w:divBdr>
        </w:div>
        <w:div w:id="1225482554">
          <w:marLeft w:val="480"/>
          <w:marRight w:val="0"/>
          <w:marTop w:val="0"/>
          <w:marBottom w:val="0"/>
          <w:divBdr>
            <w:top w:val="none" w:sz="0" w:space="0" w:color="auto"/>
            <w:left w:val="none" w:sz="0" w:space="0" w:color="auto"/>
            <w:bottom w:val="none" w:sz="0" w:space="0" w:color="auto"/>
            <w:right w:val="none" w:sz="0" w:space="0" w:color="auto"/>
          </w:divBdr>
        </w:div>
        <w:div w:id="1228880044">
          <w:marLeft w:val="480"/>
          <w:marRight w:val="0"/>
          <w:marTop w:val="0"/>
          <w:marBottom w:val="0"/>
          <w:divBdr>
            <w:top w:val="none" w:sz="0" w:space="0" w:color="auto"/>
            <w:left w:val="none" w:sz="0" w:space="0" w:color="auto"/>
            <w:bottom w:val="none" w:sz="0" w:space="0" w:color="auto"/>
            <w:right w:val="none" w:sz="0" w:space="0" w:color="auto"/>
          </w:divBdr>
        </w:div>
        <w:div w:id="1245141693">
          <w:marLeft w:val="480"/>
          <w:marRight w:val="0"/>
          <w:marTop w:val="0"/>
          <w:marBottom w:val="0"/>
          <w:divBdr>
            <w:top w:val="none" w:sz="0" w:space="0" w:color="auto"/>
            <w:left w:val="none" w:sz="0" w:space="0" w:color="auto"/>
            <w:bottom w:val="none" w:sz="0" w:space="0" w:color="auto"/>
            <w:right w:val="none" w:sz="0" w:space="0" w:color="auto"/>
          </w:divBdr>
        </w:div>
        <w:div w:id="1249733224">
          <w:marLeft w:val="480"/>
          <w:marRight w:val="0"/>
          <w:marTop w:val="0"/>
          <w:marBottom w:val="0"/>
          <w:divBdr>
            <w:top w:val="none" w:sz="0" w:space="0" w:color="auto"/>
            <w:left w:val="none" w:sz="0" w:space="0" w:color="auto"/>
            <w:bottom w:val="none" w:sz="0" w:space="0" w:color="auto"/>
            <w:right w:val="none" w:sz="0" w:space="0" w:color="auto"/>
          </w:divBdr>
        </w:div>
        <w:div w:id="1259872046">
          <w:marLeft w:val="480"/>
          <w:marRight w:val="0"/>
          <w:marTop w:val="0"/>
          <w:marBottom w:val="0"/>
          <w:divBdr>
            <w:top w:val="none" w:sz="0" w:space="0" w:color="auto"/>
            <w:left w:val="none" w:sz="0" w:space="0" w:color="auto"/>
            <w:bottom w:val="none" w:sz="0" w:space="0" w:color="auto"/>
            <w:right w:val="none" w:sz="0" w:space="0" w:color="auto"/>
          </w:divBdr>
        </w:div>
        <w:div w:id="1375230176">
          <w:marLeft w:val="480"/>
          <w:marRight w:val="0"/>
          <w:marTop w:val="0"/>
          <w:marBottom w:val="0"/>
          <w:divBdr>
            <w:top w:val="none" w:sz="0" w:space="0" w:color="auto"/>
            <w:left w:val="none" w:sz="0" w:space="0" w:color="auto"/>
            <w:bottom w:val="none" w:sz="0" w:space="0" w:color="auto"/>
            <w:right w:val="none" w:sz="0" w:space="0" w:color="auto"/>
          </w:divBdr>
        </w:div>
        <w:div w:id="1416365030">
          <w:marLeft w:val="480"/>
          <w:marRight w:val="0"/>
          <w:marTop w:val="0"/>
          <w:marBottom w:val="0"/>
          <w:divBdr>
            <w:top w:val="none" w:sz="0" w:space="0" w:color="auto"/>
            <w:left w:val="none" w:sz="0" w:space="0" w:color="auto"/>
            <w:bottom w:val="none" w:sz="0" w:space="0" w:color="auto"/>
            <w:right w:val="none" w:sz="0" w:space="0" w:color="auto"/>
          </w:divBdr>
        </w:div>
        <w:div w:id="1426458893">
          <w:marLeft w:val="480"/>
          <w:marRight w:val="0"/>
          <w:marTop w:val="0"/>
          <w:marBottom w:val="0"/>
          <w:divBdr>
            <w:top w:val="none" w:sz="0" w:space="0" w:color="auto"/>
            <w:left w:val="none" w:sz="0" w:space="0" w:color="auto"/>
            <w:bottom w:val="none" w:sz="0" w:space="0" w:color="auto"/>
            <w:right w:val="none" w:sz="0" w:space="0" w:color="auto"/>
          </w:divBdr>
        </w:div>
        <w:div w:id="1459104281">
          <w:marLeft w:val="480"/>
          <w:marRight w:val="0"/>
          <w:marTop w:val="0"/>
          <w:marBottom w:val="0"/>
          <w:divBdr>
            <w:top w:val="none" w:sz="0" w:space="0" w:color="auto"/>
            <w:left w:val="none" w:sz="0" w:space="0" w:color="auto"/>
            <w:bottom w:val="none" w:sz="0" w:space="0" w:color="auto"/>
            <w:right w:val="none" w:sz="0" w:space="0" w:color="auto"/>
          </w:divBdr>
        </w:div>
        <w:div w:id="1471485535">
          <w:marLeft w:val="480"/>
          <w:marRight w:val="0"/>
          <w:marTop w:val="0"/>
          <w:marBottom w:val="0"/>
          <w:divBdr>
            <w:top w:val="none" w:sz="0" w:space="0" w:color="auto"/>
            <w:left w:val="none" w:sz="0" w:space="0" w:color="auto"/>
            <w:bottom w:val="none" w:sz="0" w:space="0" w:color="auto"/>
            <w:right w:val="none" w:sz="0" w:space="0" w:color="auto"/>
          </w:divBdr>
        </w:div>
        <w:div w:id="1507867674">
          <w:marLeft w:val="480"/>
          <w:marRight w:val="0"/>
          <w:marTop w:val="0"/>
          <w:marBottom w:val="0"/>
          <w:divBdr>
            <w:top w:val="none" w:sz="0" w:space="0" w:color="auto"/>
            <w:left w:val="none" w:sz="0" w:space="0" w:color="auto"/>
            <w:bottom w:val="none" w:sz="0" w:space="0" w:color="auto"/>
            <w:right w:val="none" w:sz="0" w:space="0" w:color="auto"/>
          </w:divBdr>
        </w:div>
        <w:div w:id="1559899708">
          <w:marLeft w:val="480"/>
          <w:marRight w:val="0"/>
          <w:marTop w:val="0"/>
          <w:marBottom w:val="0"/>
          <w:divBdr>
            <w:top w:val="none" w:sz="0" w:space="0" w:color="auto"/>
            <w:left w:val="none" w:sz="0" w:space="0" w:color="auto"/>
            <w:bottom w:val="none" w:sz="0" w:space="0" w:color="auto"/>
            <w:right w:val="none" w:sz="0" w:space="0" w:color="auto"/>
          </w:divBdr>
        </w:div>
        <w:div w:id="1592618745">
          <w:marLeft w:val="480"/>
          <w:marRight w:val="0"/>
          <w:marTop w:val="0"/>
          <w:marBottom w:val="0"/>
          <w:divBdr>
            <w:top w:val="none" w:sz="0" w:space="0" w:color="auto"/>
            <w:left w:val="none" w:sz="0" w:space="0" w:color="auto"/>
            <w:bottom w:val="none" w:sz="0" w:space="0" w:color="auto"/>
            <w:right w:val="none" w:sz="0" w:space="0" w:color="auto"/>
          </w:divBdr>
        </w:div>
        <w:div w:id="1633173098">
          <w:marLeft w:val="480"/>
          <w:marRight w:val="0"/>
          <w:marTop w:val="0"/>
          <w:marBottom w:val="0"/>
          <w:divBdr>
            <w:top w:val="none" w:sz="0" w:space="0" w:color="auto"/>
            <w:left w:val="none" w:sz="0" w:space="0" w:color="auto"/>
            <w:bottom w:val="none" w:sz="0" w:space="0" w:color="auto"/>
            <w:right w:val="none" w:sz="0" w:space="0" w:color="auto"/>
          </w:divBdr>
        </w:div>
        <w:div w:id="1640767117">
          <w:marLeft w:val="480"/>
          <w:marRight w:val="0"/>
          <w:marTop w:val="0"/>
          <w:marBottom w:val="0"/>
          <w:divBdr>
            <w:top w:val="none" w:sz="0" w:space="0" w:color="auto"/>
            <w:left w:val="none" w:sz="0" w:space="0" w:color="auto"/>
            <w:bottom w:val="none" w:sz="0" w:space="0" w:color="auto"/>
            <w:right w:val="none" w:sz="0" w:space="0" w:color="auto"/>
          </w:divBdr>
        </w:div>
        <w:div w:id="1649436249">
          <w:marLeft w:val="480"/>
          <w:marRight w:val="0"/>
          <w:marTop w:val="0"/>
          <w:marBottom w:val="0"/>
          <w:divBdr>
            <w:top w:val="none" w:sz="0" w:space="0" w:color="auto"/>
            <w:left w:val="none" w:sz="0" w:space="0" w:color="auto"/>
            <w:bottom w:val="none" w:sz="0" w:space="0" w:color="auto"/>
            <w:right w:val="none" w:sz="0" w:space="0" w:color="auto"/>
          </w:divBdr>
        </w:div>
        <w:div w:id="1724870781">
          <w:marLeft w:val="480"/>
          <w:marRight w:val="0"/>
          <w:marTop w:val="0"/>
          <w:marBottom w:val="0"/>
          <w:divBdr>
            <w:top w:val="none" w:sz="0" w:space="0" w:color="auto"/>
            <w:left w:val="none" w:sz="0" w:space="0" w:color="auto"/>
            <w:bottom w:val="none" w:sz="0" w:space="0" w:color="auto"/>
            <w:right w:val="none" w:sz="0" w:space="0" w:color="auto"/>
          </w:divBdr>
        </w:div>
        <w:div w:id="1745911278">
          <w:marLeft w:val="480"/>
          <w:marRight w:val="0"/>
          <w:marTop w:val="0"/>
          <w:marBottom w:val="0"/>
          <w:divBdr>
            <w:top w:val="none" w:sz="0" w:space="0" w:color="auto"/>
            <w:left w:val="none" w:sz="0" w:space="0" w:color="auto"/>
            <w:bottom w:val="none" w:sz="0" w:space="0" w:color="auto"/>
            <w:right w:val="none" w:sz="0" w:space="0" w:color="auto"/>
          </w:divBdr>
        </w:div>
        <w:div w:id="1751653675">
          <w:marLeft w:val="480"/>
          <w:marRight w:val="0"/>
          <w:marTop w:val="0"/>
          <w:marBottom w:val="0"/>
          <w:divBdr>
            <w:top w:val="none" w:sz="0" w:space="0" w:color="auto"/>
            <w:left w:val="none" w:sz="0" w:space="0" w:color="auto"/>
            <w:bottom w:val="none" w:sz="0" w:space="0" w:color="auto"/>
            <w:right w:val="none" w:sz="0" w:space="0" w:color="auto"/>
          </w:divBdr>
        </w:div>
        <w:div w:id="1756051573">
          <w:marLeft w:val="480"/>
          <w:marRight w:val="0"/>
          <w:marTop w:val="0"/>
          <w:marBottom w:val="0"/>
          <w:divBdr>
            <w:top w:val="none" w:sz="0" w:space="0" w:color="auto"/>
            <w:left w:val="none" w:sz="0" w:space="0" w:color="auto"/>
            <w:bottom w:val="none" w:sz="0" w:space="0" w:color="auto"/>
            <w:right w:val="none" w:sz="0" w:space="0" w:color="auto"/>
          </w:divBdr>
        </w:div>
        <w:div w:id="1784035098">
          <w:marLeft w:val="480"/>
          <w:marRight w:val="0"/>
          <w:marTop w:val="0"/>
          <w:marBottom w:val="0"/>
          <w:divBdr>
            <w:top w:val="none" w:sz="0" w:space="0" w:color="auto"/>
            <w:left w:val="none" w:sz="0" w:space="0" w:color="auto"/>
            <w:bottom w:val="none" w:sz="0" w:space="0" w:color="auto"/>
            <w:right w:val="none" w:sz="0" w:space="0" w:color="auto"/>
          </w:divBdr>
        </w:div>
      </w:divsChild>
    </w:div>
    <w:div w:id="1074087981">
      <w:bodyDiv w:val="1"/>
      <w:marLeft w:val="0"/>
      <w:marRight w:val="0"/>
      <w:marTop w:val="0"/>
      <w:marBottom w:val="0"/>
      <w:divBdr>
        <w:top w:val="none" w:sz="0" w:space="0" w:color="auto"/>
        <w:left w:val="none" w:sz="0" w:space="0" w:color="auto"/>
        <w:bottom w:val="none" w:sz="0" w:space="0" w:color="auto"/>
        <w:right w:val="none" w:sz="0" w:space="0" w:color="auto"/>
      </w:divBdr>
    </w:div>
    <w:div w:id="1074089774">
      <w:bodyDiv w:val="1"/>
      <w:marLeft w:val="0"/>
      <w:marRight w:val="0"/>
      <w:marTop w:val="0"/>
      <w:marBottom w:val="0"/>
      <w:divBdr>
        <w:top w:val="none" w:sz="0" w:space="0" w:color="auto"/>
        <w:left w:val="none" w:sz="0" w:space="0" w:color="auto"/>
        <w:bottom w:val="none" w:sz="0" w:space="0" w:color="auto"/>
        <w:right w:val="none" w:sz="0" w:space="0" w:color="auto"/>
      </w:divBdr>
    </w:div>
    <w:div w:id="1074358013">
      <w:bodyDiv w:val="1"/>
      <w:marLeft w:val="0"/>
      <w:marRight w:val="0"/>
      <w:marTop w:val="0"/>
      <w:marBottom w:val="0"/>
      <w:divBdr>
        <w:top w:val="none" w:sz="0" w:space="0" w:color="auto"/>
        <w:left w:val="none" w:sz="0" w:space="0" w:color="auto"/>
        <w:bottom w:val="none" w:sz="0" w:space="0" w:color="auto"/>
        <w:right w:val="none" w:sz="0" w:space="0" w:color="auto"/>
      </w:divBdr>
    </w:div>
    <w:div w:id="1075124631">
      <w:bodyDiv w:val="1"/>
      <w:marLeft w:val="0"/>
      <w:marRight w:val="0"/>
      <w:marTop w:val="0"/>
      <w:marBottom w:val="0"/>
      <w:divBdr>
        <w:top w:val="none" w:sz="0" w:space="0" w:color="auto"/>
        <w:left w:val="none" w:sz="0" w:space="0" w:color="auto"/>
        <w:bottom w:val="none" w:sz="0" w:space="0" w:color="auto"/>
        <w:right w:val="none" w:sz="0" w:space="0" w:color="auto"/>
      </w:divBdr>
    </w:div>
    <w:div w:id="1075668147">
      <w:bodyDiv w:val="1"/>
      <w:marLeft w:val="0"/>
      <w:marRight w:val="0"/>
      <w:marTop w:val="0"/>
      <w:marBottom w:val="0"/>
      <w:divBdr>
        <w:top w:val="none" w:sz="0" w:space="0" w:color="auto"/>
        <w:left w:val="none" w:sz="0" w:space="0" w:color="auto"/>
        <w:bottom w:val="none" w:sz="0" w:space="0" w:color="auto"/>
        <w:right w:val="none" w:sz="0" w:space="0" w:color="auto"/>
      </w:divBdr>
    </w:div>
    <w:div w:id="1075784636">
      <w:bodyDiv w:val="1"/>
      <w:marLeft w:val="0"/>
      <w:marRight w:val="0"/>
      <w:marTop w:val="0"/>
      <w:marBottom w:val="0"/>
      <w:divBdr>
        <w:top w:val="none" w:sz="0" w:space="0" w:color="auto"/>
        <w:left w:val="none" w:sz="0" w:space="0" w:color="auto"/>
        <w:bottom w:val="none" w:sz="0" w:space="0" w:color="auto"/>
        <w:right w:val="none" w:sz="0" w:space="0" w:color="auto"/>
      </w:divBdr>
    </w:div>
    <w:div w:id="1075863324">
      <w:bodyDiv w:val="1"/>
      <w:marLeft w:val="0"/>
      <w:marRight w:val="0"/>
      <w:marTop w:val="0"/>
      <w:marBottom w:val="0"/>
      <w:divBdr>
        <w:top w:val="none" w:sz="0" w:space="0" w:color="auto"/>
        <w:left w:val="none" w:sz="0" w:space="0" w:color="auto"/>
        <w:bottom w:val="none" w:sz="0" w:space="0" w:color="auto"/>
        <w:right w:val="none" w:sz="0" w:space="0" w:color="auto"/>
      </w:divBdr>
    </w:div>
    <w:div w:id="1075905904">
      <w:bodyDiv w:val="1"/>
      <w:marLeft w:val="0"/>
      <w:marRight w:val="0"/>
      <w:marTop w:val="0"/>
      <w:marBottom w:val="0"/>
      <w:divBdr>
        <w:top w:val="none" w:sz="0" w:space="0" w:color="auto"/>
        <w:left w:val="none" w:sz="0" w:space="0" w:color="auto"/>
        <w:bottom w:val="none" w:sz="0" w:space="0" w:color="auto"/>
        <w:right w:val="none" w:sz="0" w:space="0" w:color="auto"/>
      </w:divBdr>
    </w:div>
    <w:div w:id="1076322334">
      <w:bodyDiv w:val="1"/>
      <w:marLeft w:val="0"/>
      <w:marRight w:val="0"/>
      <w:marTop w:val="0"/>
      <w:marBottom w:val="0"/>
      <w:divBdr>
        <w:top w:val="none" w:sz="0" w:space="0" w:color="auto"/>
        <w:left w:val="none" w:sz="0" w:space="0" w:color="auto"/>
        <w:bottom w:val="none" w:sz="0" w:space="0" w:color="auto"/>
        <w:right w:val="none" w:sz="0" w:space="0" w:color="auto"/>
      </w:divBdr>
    </w:div>
    <w:div w:id="1077098223">
      <w:bodyDiv w:val="1"/>
      <w:marLeft w:val="0"/>
      <w:marRight w:val="0"/>
      <w:marTop w:val="0"/>
      <w:marBottom w:val="0"/>
      <w:divBdr>
        <w:top w:val="none" w:sz="0" w:space="0" w:color="auto"/>
        <w:left w:val="none" w:sz="0" w:space="0" w:color="auto"/>
        <w:bottom w:val="none" w:sz="0" w:space="0" w:color="auto"/>
        <w:right w:val="none" w:sz="0" w:space="0" w:color="auto"/>
      </w:divBdr>
    </w:div>
    <w:div w:id="1077363849">
      <w:bodyDiv w:val="1"/>
      <w:marLeft w:val="0"/>
      <w:marRight w:val="0"/>
      <w:marTop w:val="0"/>
      <w:marBottom w:val="0"/>
      <w:divBdr>
        <w:top w:val="none" w:sz="0" w:space="0" w:color="auto"/>
        <w:left w:val="none" w:sz="0" w:space="0" w:color="auto"/>
        <w:bottom w:val="none" w:sz="0" w:space="0" w:color="auto"/>
        <w:right w:val="none" w:sz="0" w:space="0" w:color="auto"/>
      </w:divBdr>
    </w:div>
    <w:div w:id="1077477436">
      <w:bodyDiv w:val="1"/>
      <w:marLeft w:val="0"/>
      <w:marRight w:val="0"/>
      <w:marTop w:val="0"/>
      <w:marBottom w:val="0"/>
      <w:divBdr>
        <w:top w:val="none" w:sz="0" w:space="0" w:color="auto"/>
        <w:left w:val="none" w:sz="0" w:space="0" w:color="auto"/>
        <w:bottom w:val="none" w:sz="0" w:space="0" w:color="auto"/>
        <w:right w:val="none" w:sz="0" w:space="0" w:color="auto"/>
      </w:divBdr>
    </w:div>
    <w:div w:id="1078013581">
      <w:bodyDiv w:val="1"/>
      <w:marLeft w:val="0"/>
      <w:marRight w:val="0"/>
      <w:marTop w:val="0"/>
      <w:marBottom w:val="0"/>
      <w:divBdr>
        <w:top w:val="none" w:sz="0" w:space="0" w:color="auto"/>
        <w:left w:val="none" w:sz="0" w:space="0" w:color="auto"/>
        <w:bottom w:val="none" w:sz="0" w:space="0" w:color="auto"/>
        <w:right w:val="none" w:sz="0" w:space="0" w:color="auto"/>
      </w:divBdr>
    </w:div>
    <w:div w:id="1078290224">
      <w:bodyDiv w:val="1"/>
      <w:marLeft w:val="0"/>
      <w:marRight w:val="0"/>
      <w:marTop w:val="0"/>
      <w:marBottom w:val="0"/>
      <w:divBdr>
        <w:top w:val="none" w:sz="0" w:space="0" w:color="auto"/>
        <w:left w:val="none" w:sz="0" w:space="0" w:color="auto"/>
        <w:bottom w:val="none" w:sz="0" w:space="0" w:color="auto"/>
        <w:right w:val="none" w:sz="0" w:space="0" w:color="auto"/>
      </w:divBdr>
    </w:div>
    <w:div w:id="1078601655">
      <w:bodyDiv w:val="1"/>
      <w:marLeft w:val="0"/>
      <w:marRight w:val="0"/>
      <w:marTop w:val="0"/>
      <w:marBottom w:val="0"/>
      <w:divBdr>
        <w:top w:val="none" w:sz="0" w:space="0" w:color="auto"/>
        <w:left w:val="none" w:sz="0" w:space="0" w:color="auto"/>
        <w:bottom w:val="none" w:sz="0" w:space="0" w:color="auto"/>
        <w:right w:val="none" w:sz="0" w:space="0" w:color="auto"/>
      </w:divBdr>
    </w:div>
    <w:div w:id="1078673988">
      <w:bodyDiv w:val="1"/>
      <w:marLeft w:val="0"/>
      <w:marRight w:val="0"/>
      <w:marTop w:val="0"/>
      <w:marBottom w:val="0"/>
      <w:divBdr>
        <w:top w:val="none" w:sz="0" w:space="0" w:color="auto"/>
        <w:left w:val="none" w:sz="0" w:space="0" w:color="auto"/>
        <w:bottom w:val="none" w:sz="0" w:space="0" w:color="auto"/>
        <w:right w:val="none" w:sz="0" w:space="0" w:color="auto"/>
      </w:divBdr>
    </w:div>
    <w:div w:id="1078791670">
      <w:bodyDiv w:val="1"/>
      <w:marLeft w:val="0"/>
      <w:marRight w:val="0"/>
      <w:marTop w:val="0"/>
      <w:marBottom w:val="0"/>
      <w:divBdr>
        <w:top w:val="none" w:sz="0" w:space="0" w:color="auto"/>
        <w:left w:val="none" w:sz="0" w:space="0" w:color="auto"/>
        <w:bottom w:val="none" w:sz="0" w:space="0" w:color="auto"/>
        <w:right w:val="none" w:sz="0" w:space="0" w:color="auto"/>
      </w:divBdr>
    </w:div>
    <w:div w:id="1079058588">
      <w:bodyDiv w:val="1"/>
      <w:marLeft w:val="0"/>
      <w:marRight w:val="0"/>
      <w:marTop w:val="0"/>
      <w:marBottom w:val="0"/>
      <w:divBdr>
        <w:top w:val="none" w:sz="0" w:space="0" w:color="auto"/>
        <w:left w:val="none" w:sz="0" w:space="0" w:color="auto"/>
        <w:bottom w:val="none" w:sz="0" w:space="0" w:color="auto"/>
        <w:right w:val="none" w:sz="0" w:space="0" w:color="auto"/>
      </w:divBdr>
    </w:div>
    <w:div w:id="1079248236">
      <w:bodyDiv w:val="1"/>
      <w:marLeft w:val="0"/>
      <w:marRight w:val="0"/>
      <w:marTop w:val="0"/>
      <w:marBottom w:val="0"/>
      <w:divBdr>
        <w:top w:val="none" w:sz="0" w:space="0" w:color="auto"/>
        <w:left w:val="none" w:sz="0" w:space="0" w:color="auto"/>
        <w:bottom w:val="none" w:sz="0" w:space="0" w:color="auto"/>
        <w:right w:val="none" w:sz="0" w:space="0" w:color="auto"/>
      </w:divBdr>
    </w:div>
    <w:div w:id="1079249256">
      <w:bodyDiv w:val="1"/>
      <w:marLeft w:val="0"/>
      <w:marRight w:val="0"/>
      <w:marTop w:val="0"/>
      <w:marBottom w:val="0"/>
      <w:divBdr>
        <w:top w:val="none" w:sz="0" w:space="0" w:color="auto"/>
        <w:left w:val="none" w:sz="0" w:space="0" w:color="auto"/>
        <w:bottom w:val="none" w:sz="0" w:space="0" w:color="auto"/>
        <w:right w:val="none" w:sz="0" w:space="0" w:color="auto"/>
      </w:divBdr>
    </w:div>
    <w:div w:id="1079327786">
      <w:bodyDiv w:val="1"/>
      <w:marLeft w:val="0"/>
      <w:marRight w:val="0"/>
      <w:marTop w:val="0"/>
      <w:marBottom w:val="0"/>
      <w:divBdr>
        <w:top w:val="none" w:sz="0" w:space="0" w:color="auto"/>
        <w:left w:val="none" w:sz="0" w:space="0" w:color="auto"/>
        <w:bottom w:val="none" w:sz="0" w:space="0" w:color="auto"/>
        <w:right w:val="none" w:sz="0" w:space="0" w:color="auto"/>
      </w:divBdr>
    </w:div>
    <w:div w:id="1079401898">
      <w:bodyDiv w:val="1"/>
      <w:marLeft w:val="0"/>
      <w:marRight w:val="0"/>
      <w:marTop w:val="0"/>
      <w:marBottom w:val="0"/>
      <w:divBdr>
        <w:top w:val="none" w:sz="0" w:space="0" w:color="auto"/>
        <w:left w:val="none" w:sz="0" w:space="0" w:color="auto"/>
        <w:bottom w:val="none" w:sz="0" w:space="0" w:color="auto"/>
        <w:right w:val="none" w:sz="0" w:space="0" w:color="auto"/>
      </w:divBdr>
    </w:div>
    <w:div w:id="1079518567">
      <w:bodyDiv w:val="1"/>
      <w:marLeft w:val="0"/>
      <w:marRight w:val="0"/>
      <w:marTop w:val="0"/>
      <w:marBottom w:val="0"/>
      <w:divBdr>
        <w:top w:val="none" w:sz="0" w:space="0" w:color="auto"/>
        <w:left w:val="none" w:sz="0" w:space="0" w:color="auto"/>
        <w:bottom w:val="none" w:sz="0" w:space="0" w:color="auto"/>
        <w:right w:val="none" w:sz="0" w:space="0" w:color="auto"/>
      </w:divBdr>
    </w:div>
    <w:div w:id="1079669775">
      <w:bodyDiv w:val="1"/>
      <w:marLeft w:val="0"/>
      <w:marRight w:val="0"/>
      <w:marTop w:val="0"/>
      <w:marBottom w:val="0"/>
      <w:divBdr>
        <w:top w:val="none" w:sz="0" w:space="0" w:color="auto"/>
        <w:left w:val="none" w:sz="0" w:space="0" w:color="auto"/>
        <w:bottom w:val="none" w:sz="0" w:space="0" w:color="auto"/>
        <w:right w:val="none" w:sz="0" w:space="0" w:color="auto"/>
      </w:divBdr>
    </w:div>
    <w:div w:id="1079904149">
      <w:bodyDiv w:val="1"/>
      <w:marLeft w:val="0"/>
      <w:marRight w:val="0"/>
      <w:marTop w:val="0"/>
      <w:marBottom w:val="0"/>
      <w:divBdr>
        <w:top w:val="none" w:sz="0" w:space="0" w:color="auto"/>
        <w:left w:val="none" w:sz="0" w:space="0" w:color="auto"/>
        <w:bottom w:val="none" w:sz="0" w:space="0" w:color="auto"/>
        <w:right w:val="none" w:sz="0" w:space="0" w:color="auto"/>
      </w:divBdr>
    </w:div>
    <w:div w:id="1080100381">
      <w:bodyDiv w:val="1"/>
      <w:marLeft w:val="0"/>
      <w:marRight w:val="0"/>
      <w:marTop w:val="0"/>
      <w:marBottom w:val="0"/>
      <w:divBdr>
        <w:top w:val="none" w:sz="0" w:space="0" w:color="auto"/>
        <w:left w:val="none" w:sz="0" w:space="0" w:color="auto"/>
        <w:bottom w:val="none" w:sz="0" w:space="0" w:color="auto"/>
        <w:right w:val="none" w:sz="0" w:space="0" w:color="auto"/>
      </w:divBdr>
    </w:div>
    <w:div w:id="1080253322">
      <w:bodyDiv w:val="1"/>
      <w:marLeft w:val="0"/>
      <w:marRight w:val="0"/>
      <w:marTop w:val="0"/>
      <w:marBottom w:val="0"/>
      <w:divBdr>
        <w:top w:val="none" w:sz="0" w:space="0" w:color="auto"/>
        <w:left w:val="none" w:sz="0" w:space="0" w:color="auto"/>
        <w:bottom w:val="none" w:sz="0" w:space="0" w:color="auto"/>
        <w:right w:val="none" w:sz="0" w:space="0" w:color="auto"/>
      </w:divBdr>
    </w:div>
    <w:div w:id="1080448861">
      <w:bodyDiv w:val="1"/>
      <w:marLeft w:val="0"/>
      <w:marRight w:val="0"/>
      <w:marTop w:val="0"/>
      <w:marBottom w:val="0"/>
      <w:divBdr>
        <w:top w:val="none" w:sz="0" w:space="0" w:color="auto"/>
        <w:left w:val="none" w:sz="0" w:space="0" w:color="auto"/>
        <w:bottom w:val="none" w:sz="0" w:space="0" w:color="auto"/>
        <w:right w:val="none" w:sz="0" w:space="0" w:color="auto"/>
      </w:divBdr>
    </w:div>
    <w:div w:id="1080907690">
      <w:bodyDiv w:val="1"/>
      <w:marLeft w:val="0"/>
      <w:marRight w:val="0"/>
      <w:marTop w:val="0"/>
      <w:marBottom w:val="0"/>
      <w:divBdr>
        <w:top w:val="none" w:sz="0" w:space="0" w:color="auto"/>
        <w:left w:val="none" w:sz="0" w:space="0" w:color="auto"/>
        <w:bottom w:val="none" w:sz="0" w:space="0" w:color="auto"/>
        <w:right w:val="none" w:sz="0" w:space="0" w:color="auto"/>
      </w:divBdr>
    </w:div>
    <w:div w:id="1080910515">
      <w:bodyDiv w:val="1"/>
      <w:marLeft w:val="0"/>
      <w:marRight w:val="0"/>
      <w:marTop w:val="0"/>
      <w:marBottom w:val="0"/>
      <w:divBdr>
        <w:top w:val="none" w:sz="0" w:space="0" w:color="auto"/>
        <w:left w:val="none" w:sz="0" w:space="0" w:color="auto"/>
        <w:bottom w:val="none" w:sz="0" w:space="0" w:color="auto"/>
        <w:right w:val="none" w:sz="0" w:space="0" w:color="auto"/>
      </w:divBdr>
    </w:div>
    <w:div w:id="1080982452">
      <w:bodyDiv w:val="1"/>
      <w:marLeft w:val="0"/>
      <w:marRight w:val="0"/>
      <w:marTop w:val="0"/>
      <w:marBottom w:val="0"/>
      <w:divBdr>
        <w:top w:val="none" w:sz="0" w:space="0" w:color="auto"/>
        <w:left w:val="none" w:sz="0" w:space="0" w:color="auto"/>
        <w:bottom w:val="none" w:sz="0" w:space="0" w:color="auto"/>
        <w:right w:val="none" w:sz="0" w:space="0" w:color="auto"/>
      </w:divBdr>
    </w:div>
    <w:div w:id="1081369771">
      <w:bodyDiv w:val="1"/>
      <w:marLeft w:val="0"/>
      <w:marRight w:val="0"/>
      <w:marTop w:val="0"/>
      <w:marBottom w:val="0"/>
      <w:divBdr>
        <w:top w:val="none" w:sz="0" w:space="0" w:color="auto"/>
        <w:left w:val="none" w:sz="0" w:space="0" w:color="auto"/>
        <w:bottom w:val="none" w:sz="0" w:space="0" w:color="auto"/>
        <w:right w:val="none" w:sz="0" w:space="0" w:color="auto"/>
      </w:divBdr>
    </w:div>
    <w:div w:id="1081486563">
      <w:bodyDiv w:val="1"/>
      <w:marLeft w:val="0"/>
      <w:marRight w:val="0"/>
      <w:marTop w:val="0"/>
      <w:marBottom w:val="0"/>
      <w:divBdr>
        <w:top w:val="none" w:sz="0" w:space="0" w:color="auto"/>
        <w:left w:val="none" w:sz="0" w:space="0" w:color="auto"/>
        <w:bottom w:val="none" w:sz="0" w:space="0" w:color="auto"/>
        <w:right w:val="none" w:sz="0" w:space="0" w:color="auto"/>
      </w:divBdr>
    </w:div>
    <w:div w:id="1081950783">
      <w:bodyDiv w:val="1"/>
      <w:marLeft w:val="0"/>
      <w:marRight w:val="0"/>
      <w:marTop w:val="0"/>
      <w:marBottom w:val="0"/>
      <w:divBdr>
        <w:top w:val="none" w:sz="0" w:space="0" w:color="auto"/>
        <w:left w:val="none" w:sz="0" w:space="0" w:color="auto"/>
        <w:bottom w:val="none" w:sz="0" w:space="0" w:color="auto"/>
        <w:right w:val="none" w:sz="0" w:space="0" w:color="auto"/>
      </w:divBdr>
    </w:div>
    <w:div w:id="1082029519">
      <w:bodyDiv w:val="1"/>
      <w:marLeft w:val="0"/>
      <w:marRight w:val="0"/>
      <w:marTop w:val="0"/>
      <w:marBottom w:val="0"/>
      <w:divBdr>
        <w:top w:val="none" w:sz="0" w:space="0" w:color="auto"/>
        <w:left w:val="none" w:sz="0" w:space="0" w:color="auto"/>
        <w:bottom w:val="none" w:sz="0" w:space="0" w:color="auto"/>
        <w:right w:val="none" w:sz="0" w:space="0" w:color="auto"/>
      </w:divBdr>
    </w:div>
    <w:div w:id="1082409762">
      <w:bodyDiv w:val="1"/>
      <w:marLeft w:val="0"/>
      <w:marRight w:val="0"/>
      <w:marTop w:val="0"/>
      <w:marBottom w:val="0"/>
      <w:divBdr>
        <w:top w:val="none" w:sz="0" w:space="0" w:color="auto"/>
        <w:left w:val="none" w:sz="0" w:space="0" w:color="auto"/>
        <w:bottom w:val="none" w:sz="0" w:space="0" w:color="auto"/>
        <w:right w:val="none" w:sz="0" w:space="0" w:color="auto"/>
      </w:divBdr>
    </w:div>
    <w:div w:id="1082525381">
      <w:bodyDiv w:val="1"/>
      <w:marLeft w:val="0"/>
      <w:marRight w:val="0"/>
      <w:marTop w:val="0"/>
      <w:marBottom w:val="0"/>
      <w:divBdr>
        <w:top w:val="none" w:sz="0" w:space="0" w:color="auto"/>
        <w:left w:val="none" w:sz="0" w:space="0" w:color="auto"/>
        <w:bottom w:val="none" w:sz="0" w:space="0" w:color="auto"/>
        <w:right w:val="none" w:sz="0" w:space="0" w:color="auto"/>
      </w:divBdr>
    </w:div>
    <w:div w:id="1082993230">
      <w:bodyDiv w:val="1"/>
      <w:marLeft w:val="0"/>
      <w:marRight w:val="0"/>
      <w:marTop w:val="0"/>
      <w:marBottom w:val="0"/>
      <w:divBdr>
        <w:top w:val="none" w:sz="0" w:space="0" w:color="auto"/>
        <w:left w:val="none" w:sz="0" w:space="0" w:color="auto"/>
        <w:bottom w:val="none" w:sz="0" w:space="0" w:color="auto"/>
        <w:right w:val="none" w:sz="0" w:space="0" w:color="auto"/>
      </w:divBdr>
    </w:div>
    <w:div w:id="1083796395">
      <w:bodyDiv w:val="1"/>
      <w:marLeft w:val="0"/>
      <w:marRight w:val="0"/>
      <w:marTop w:val="0"/>
      <w:marBottom w:val="0"/>
      <w:divBdr>
        <w:top w:val="none" w:sz="0" w:space="0" w:color="auto"/>
        <w:left w:val="none" w:sz="0" w:space="0" w:color="auto"/>
        <w:bottom w:val="none" w:sz="0" w:space="0" w:color="auto"/>
        <w:right w:val="none" w:sz="0" w:space="0" w:color="auto"/>
      </w:divBdr>
    </w:div>
    <w:div w:id="1083988170">
      <w:bodyDiv w:val="1"/>
      <w:marLeft w:val="0"/>
      <w:marRight w:val="0"/>
      <w:marTop w:val="0"/>
      <w:marBottom w:val="0"/>
      <w:divBdr>
        <w:top w:val="none" w:sz="0" w:space="0" w:color="auto"/>
        <w:left w:val="none" w:sz="0" w:space="0" w:color="auto"/>
        <w:bottom w:val="none" w:sz="0" w:space="0" w:color="auto"/>
        <w:right w:val="none" w:sz="0" w:space="0" w:color="auto"/>
      </w:divBdr>
    </w:div>
    <w:div w:id="1084381352">
      <w:bodyDiv w:val="1"/>
      <w:marLeft w:val="0"/>
      <w:marRight w:val="0"/>
      <w:marTop w:val="0"/>
      <w:marBottom w:val="0"/>
      <w:divBdr>
        <w:top w:val="none" w:sz="0" w:space="0" w:color="auto"/>
        <w:left w:val="none" w:sz="0" w:space="0" w:color="auto"/>
        <w:bottom w:val="none" w:sz="0" w:space="0" w:color="auto"/>
        <w:right w:val="none" w:sz="0" w:space="0" w:color="auto"/>
      </w:divBdr>
    </w:div>
    <w:div w:id="1084451153">
      <w:bodyDiv w:val="1"/>
      <w:marLeft w:val="0"/>
      <w:marRight w:val="0"/>
      <w:marTop w:val="0"/>
      <w:marBottom w:val="0"/>
      <w:divBdr>
        <w:top w:val="none" w:sz="0" w:space="0" w:color="auto"/>
        <w:left w:val="none" w:sz="0" w:space="0" w:color="auto"/>
        <w:bottom w:val="none" w:sz="0" w:space="0" w:color="auto"/>
        <w:right w:val="none" w:sz="0" w:space="0" w:color="auto"/>
      </w:divBdr>
    </w:div>
    <w:div w:id="1084453625">
      <w:bodyDiv w:val="1"/>
      <w:marLeft w:val="0"/>
      <w:marRight w:val="0"/>
      <w:marTop w:val="0"/>
      <w:marBottom w:val="0"/>
      <w:divBdr>
        <w:top w:val="none" w:sz="0" w:space="0" w:color="auto"/>
        <w:left w:val="none" w:sz="0" w:space="0" w:color="auto"/>
        <w:bottom w:val="none" w:sz="0" w:space="0" w:color="auto"/>
        <w:right w:val="none" w:sz="0" w:space="0" w:color="auto"/>
      </w:divBdr>
    </w:div>
    <w:div w:id="1084566814">
      <w:bodyDiv w:val="1"/>
      <w:marLeft w:val="0"/>
      <w:marRight w:val="0"/>
      <w:marTop w:val="0"/>
      <w:marBottom w:val="0"/>
      <w:divBdr>
        <w:top w:val="none" w:sz="0" w:space="0" w:color="auto"/>
        <w:left w:val="none" w:sz="0" w:space="0" w:color="auto"/>
        <w:bottom w:val="none" w:sz="0" w:space="0" w:color="auto"/>
        <w:right w:val="none" w:sz="0" w:space="0" w:color="auto"/>
      </w:divBdr>
    </w:div>
    <w:div w:id="1084645074">
      <w:bodyDiv w:val="1"/>
      <w:marLeft w:val="0"/>
      <w:marRight w:val="0"/>
      <w:marTop w:val="0"/>
      <w:marBottom w:val="0"/>
      <w:divBdr>
        <w:top w:val="none" w:sz="0" w:space="0" w:color="auto"/>
        <w:left w:val="none" w:sz="0" w:space="0" w:color="auto"/>
        <w:bottom w:val="none" w:sz="0" w:space="0" w:color="auto"/>
        <w:right w:val="none" w:sz="0" w:space="0" w:color="auto"/>
      </w:divBdr>
    </w:div>
    <w:div w:id="1084838894">
      <w:bodyDiv w:val="1"/>
      <w:marLeft w:val="0"/>
      <w:marRight w:val="0"/>
      <w:marTop w:val="0"/>
      <w:marBottom w:val="0"/>
      <w:divBdr>
        <w:top w:val="none" w:sz="0" w:space="0" w:color="auto"/>
        <w:left w:val="none" w:sz="0" w:space="0" w:color="auto"/>
        <w:bottom w:val="none" w:sz="0" w:space="0" w:color="auto"/>
        <w:right w:val="none" w:sz="0" w:space="0" w:color="auto"/>
      </w:divBdr>
    </w:div>
    <w:div w:id="1084885137">
      <w:bodyDiv w:val="1"/>
      <w:marLeft w:val="0"/>
      <w:marRight w:val="0"/>
      <w:marTop w:val="0"/>
      <w:marBottom w:val="0"/>
      <w:divBdr>
        <w:top w:val="none" w:sz="0" w:space="0" w:color="auto"/>
        <w:left w:val="none" w:sz="0" w:space="0" w:color="auto"/>
        <w:bottom w:val="none" w:sz="0" w:space="0" w:color="auto"/>
        <w:right w:val="none" w:sz="0" w:space="0" w:color="auto"/>
      </w:divBdr>
    </w:div>
    <w:div w:id="1085034564">
      <w:bodyDiv w:val="1"/>
      <w:marLeft w:val="0"/>
      <w:marRight w:val="0"/>
      <w:marTop w:val="0"/>
      <w:marBottom w:val="0"/>
      <w:divBdr>
        <w:top w:val="none" w:sz="0" w:space="0" w:color="auto"/>
        <w:left w:val="none" w:sz="0" w:space="0" w:color="auto"/>
        <w:bottom w:val="none" w:sz="0" w:space="0" w:color="auto"/>
        <w:right w:val="none" w:sz="0" w:space="0" w:color="auto"/>
      </w:divBdr>
    </w:div>
    <w:div w:id="1085346548">
      <w:bodyDiv w:val="1"/>
      <w:marLeft w:val="0"/>
      <w:marRight w:val="0"/>
      <w:marTop w:val="0"/>
      <w:marBottom w:val="0"/>
      <w:divBdr>
        <w:top w:val="none" w:sz="0" w:space="0" w:color="auto"/>
        <w:left w:val="none" w:sz="0" w:space="0" w:color="auto"/>
        <w:bottom w:val="none" w:sz="0" w:space="0" w:color="auto"/>
        <w:right w:val="none" w:sz="0" w:space="0" w:color="auto"/>
      </w:divBdr>
    </w:div>
    <w:div w:id="1085758753">
      <w:bodyDiv w:val="1"/>
      <w:marLeft w:val="0"/>
      <w:marRight w:val="0"/>
      <w:marTop w:val="0"/>
      <w:marBottom w:val="0"/>
      <w:divBdr>
        <w:top w:val="none" w:sz="0" w:space="0" w:color="auto"/>
        <w:left w:val="none" w:sz="0" w:space="0" w:color="auto"/>
        <w:bottom w:val="none" w:sz="0" w:space="0" w:color="auto"/>
        <w:right w:val="none" w:sz="0" w:space="0" w:color="auto"/>
      </w:divBdr>
    </w:div>
    <w:div w:id="1085807322">
      <w:bodyDiv w:val="1"/>
      <w:marLeft w:val="0"/>
      <w:marRight w:val="0"/>
      <w:marTop w:val="0"/>
      <w:marBottom w:val="0"/>
      <w:divBdr>
        <w:top w:val="none" w:sz="0" w:space="0" w:color="auto"/>
        <w:left w:val="none" w:sz="0" w:space="0" w:color="auto"/>
        <w:bottom w:val="none" w:sz="0" w:space="0" w:color="auto"/>
        <w:right w:val="none" w:sz="0" w:space="0" w:color="auto"/>
      </w:divBdr>
    </w:div>
    <w:div w:id="1085809214">
      <w:bodyDiv w:val="1"/>
      <w:marLeft w:val="0"/>
      <w:marRight w:val="0"/>
      <w:marTop w:val="0"/>
      <w:marBottom w:val="0"/>
      <w:divBdr>
        <w:top w:val="none" w:sz="0" w:space="0" w:color="auto"/>
        <w:left w:val="none" w:sz="0" w:space="0" w:color="auto"/>
        <w:bottom w:val="none" w:sz="0" w:space="0" w:color="auto"/>
        <w:right w:val="none" w:sz="0" w:space="0" w:color="auto"/>
      </w:divBdr>
    </w:div>
    <w:div w:id="1085951989">
      <w:bodyDiv w:val="1"/>
      <w:marLeft w:val="0"/>
      <w:marRight w:val="0"/>
      <w:marTop w:val="0"/>
      <w:marBottom w:val="0"/>
      <w:divBdr>
        <w:top w:val="none" w:sz="0" w:space="0" w:color="auto"/>
        <w:left w:val="none" w:sz="0" w:space="0" w:color="auto"/>
        <w:bottom w:val="none" w:sz="0" w:space="0" w:color="auto"/>
        <w:right w:val="none" w:sz="0" w:space="0" w:color="auto"/>
      </w:divBdr>
    </w:div>
    <w:div w:id="1086027144">
      <w:bodyDiv w:val="1"/>
      <w:marLeft w:val="0"/>
      <w:marRight w:val="0"/>
      <w:marTop w:val="0"/>
      <w:marBottom w:val="0"/>
      <w:divBdr>
        <w:top w:val="none" w:sz="0" w:space="0" w:color="auto"/>
        <w:left w:val="none" w:sz="0" w:space="0" w:color="auto"/>
        <w:bottom w:val="none" w:sz="0" w:space="0" w:color="auto"/>
        <w:right w:val="none" w:sz="0" w:space="0" w:color="auto"/>
      </w:divBdr>
    </w:div>
    <w:div w:id="1086072625">
      <w:bodyDiv w:val="1"/>
      <w:marLeft w:val="0"/>
      <w:marRight w:val="0"/>
      <w:marTop w:val="0"/>
      <w:marBottom w:val="0"/>
      <w:divBdr>
        <w:top w:val="none" w:sz="0" w:space="0" w:color="auto"/>
        <w:left w:val="none" w:sz="0" w:space="0" w:color="auto"/>
        <w:bottom w:val="none" w:sz="0" w:space="0" w:color="auto"/>
        <w:right w:val="none" w:sz="0" w:space="0" w:color="auto"/>
      </w:divBdr>
    </w:div>
    <w:div w:id="1086339668">
      <w:bodyDiv w:val="1"/>
      <w:marLeft w:val="0"/>
      <w:marRight w:val="0"/>
      <w:marTop w:val="0"/>
      <w:marBottom w:val="0"/>
      <w:divBdr>
        <w:top w:val="none" w:sz="0" w:space="0" w:color="auto"/>
        <w:left w:val="none" w:sz="0" w:space="0" w:color="auto"/>
        <w:bottom w:val="none" w:sz="0" w:space="0" w:color="auto"/>
        <w:right w:val="none" w:sz="0" w:space="0" w:color="auto"/>
      </w:divBdr>
    </w:div>
    <w:div w:id="1086414007">
      <w:bodyDiv w:val="1"/>
      <w:marLeft w:val="0"/>
      <w:marRight w:val="0"/>
      <w:marTop w:val="0"/>
      <w:marBottom w:val="0"/>
      <w:divBdr>
        <w:top w:val="none" w:sz="0" w:space="0" w:color="auto"/>
        <w:left w:val="none" w:sz="0" w:space="0" w:color="auto"/>
        <w:bottom w:val="none" w:sz="0" w:space="0" w:color="auto"/>
        <w:right w:val="none" w:sz="0" w:space="0" w:color="auto"/>
      </w:divBdr>
    </w:div>
    <w:div w:id="1086458901">
      <w:bodyDiv w:val="1"/>
      <w:marLeft w:val="0"/>
      <w:marRight w:val="0"/>
      <w:marTop w:val="0"/>
      <w:marBottom w:val="0"/>
      <w:divBdr>
        <w:top w:val="none" w:sz="0" w:space="0" w:color="auto"/>
        <w:left w:val="none" w:sz="0" w:space="0" w:color="auto"/>
        <w:bottom w:val="none" w:sz="0" w:space="0" w:color="auto"/>
        <w:right w:val="none" w:sz="0" w:space="0" w:color="auto"/>
      </w:divBdr>
    </w:div>
    <w:div w:id="1086615638">
      <w:bodyDiv w:val="1"/>
      <w:marLeft w:val="0"/>
      <w:marRight w:val="0"/>
      <w:marTop w:val="0"/>
      <w:marBottom w:val="0"/>
      <w:divBdr>
        <w:top w:val="none" w:sz="0" w:space="0" w:color="auto"/>
        <w:left w:val="none" w:sz="0" w:space="0" w:color="auto"/>
        <w:bottom w:val="none" w:sz="0" w:space="0" w:color="auto"/>
        <w:right w:val="none" w:sz="0" w:space="0" w:color="auto"/>
      </w:divBdr>
    </w:div>
    <w:div w:id="1086682828">
      <w:bodyDiv w:val="1"/>
      <w:marLeft w:val="0"/>
      <w:marRight w:val="0"/>
      <w:marTop w:val="0"/>
      <w:marBottom w:val="0"/>
      <w:divBdr>
        <w:top w:val="none" w:sz="0" w:space="0" w:color="auto"/>
        <w:left w:val="none" w:sz="0" w:space="0" w:color="auto"/>
        <w:bottom w:val="none" w:sz="0" w:space="0" w:color="auto"/>
        <w:right w:val="none" w:sz="0" w:space="0" w:color="auto"/>
      </w:divBdr>
    </w:div>
    <w:div w:id="1086878249">
      <w:bodyDiv w:val="1"/>
      <w:marLeft w:val="0"/>
      <w:marRight w:val="0"/>
      <w:marTop w:val="0"/>
      <w:marBottom w:val="0"/>
      <w:divBdr>
        <w:top w:val="none" w:sz="0" w:space="0" w:color="auto"/>
        <w:left w:val="none" w:sz="0" w:space="0" w:color="auto"/>
        <w:bottom w:val="none" w:sz="0" w:space="0" w:color="auto"/>
        <w:right w:val="none" w:sz="0" w:space="0" w:color="auto"/>
      </w:divBdr>
    </w:div>
    <w:div w:id="1087116354">
      <w:bodyDiv w:val="1"/>
      <w:marLeft w:val="0"/>
      <w:marRight w:val="0"/>
      <w:marTop w:val="0"/>
      <w:marBottom w:val="0"/>
      <w:divBdr>
        <w:top w:val="none" w:sz="0" w:space="0" w:color="auto"/>
        <w:left w:val="none" w:sz="0" w:space="0" w:color="auto"/>
        <w:bottom w:val="none" w:sz="0" w:space="0" w:color="auto"/>
        <w:right w:val="none" w:sz="0" w:space="0" w:color="auto"/>
      </w:divBdr>
    </w:div>
    <w:div w:id="1087268208">
      <w:bodyDiv w:val="1"/>
      <w:marLeft w:val="0"/>
      <w:marRight w:val="0"/>
      <w:marTop w:val="0"/>
      <w:marBottom w:val="0"/>
      <w:divBdr>
        <w:top w:val="none" w:sz="0" w:space="0" w:color="auto"/>
        <w:left w:val="none" w:sz="0" w:space="0" w:color="auto"/>
        <w:bottom w:val="none" w:sz="0" w:space="0" w:color="auto"/>
        <w:right w:val="none" w:sz="0" w:space="0" w:color="auto"/>
      </w:divBdr>
    </w:div>
    <w:div w:id="1087387878">
      <w:bodyDiv w:val="1"/>
      <w:marLeft w:val="0"/>
      <w:marRight w:val="0"/>
      <w:marTop w:val="0"/>
      <w:marBottom w:val="0"/>
      <w:divBdr>
        <w:top w:val="none" w:sz="0" w:space="0" w:color="auto"/>
        <w:left w:val="none" w:sz="0" w:space="0" w:color="auto"/>
        <w:bottom w:val="none" w:sz="0" w:space="0" w:color="auto"/>
        <w:right w:val="none" w:sz="0" w:space="0" w:color="auto"/>
      </w:divBdr>
    </w:div>
    <w:div w:id="1087533833">
      <w:bodyDiv w:val="1"/>
      <w:marLeft w:val="0"/>
      <w:marRight w:val="0"/>
      <w:marTop w:val="0"/>
      <w:marBottom w:val="0"/>
      <w:divBdr>
        <w:top w:val="none" w:sz="0" w:space="0" w:color="auto"/>
        <w:left w:val="none" w:sz="0" w:space="0" w:color="auto"/>
        <w:bottom w:val="none" w:sz="0" w:space="0" w:color="auto"/>
        <w:right w:val="none" w:sz="0" w:space="0" w:color="auto"/>
      </w:divBdr>
      <w:divsChild>
        <w:div w:id="19941358">
          <w:marLeft w:val="480"/>
          <w:marRight w:val="0"/>
          <w:marTop w:val="0"/>
          <w:marBottom w:val="0"/>
          <w:divBdr>
            <w:top w:val="none" w:sz="0" w:space="0" w:color="auto"/>
            <w:left w:val="none" w:sz="0" w:space="0" w:color="auto"/>
            <w:bottom w:val="none" w:sz="0" w:space="0" w:color="auto"/>
            <w:right w:val="none" w:sz="0" w:space="0" w:color="auto"/>
          </w:divBdr>
        </w:div>
        <w:div w:id="147744097">
          <w:marLeft w:val="480"/>
          <w:marRight w:val="0"/>
          <w:marTop w:val="0"/>
          <w:marBottom w:val="0"/>
          <w:divBdr>
            <w:top w:val="none" w:sz="0" w:space="0" w:color="auto"/>
            <w:left w:val="none" w:sz="0" w:space="0" w:color="auto"/>
            <w:bottom w:val="none" w:sz="0" w:space="0" w:color="auto"/>
            <w:right w:val="none" w:sz="0" w:space="0" w:color="auto"/>
          </w:divBdr>
        </w:div>
        <w:div w:id="159738133">
          <w:marLeft w:val="480"/>
          <w:marRight w:val="0"/>
          <w:marTop w:val="0"/>
          <w:marBottom w:val="0"/>
          <w:divBdr>
            <w:top w:val="none" w:sz="0" w:space="0" w:color="auto"/>
            <w:left w:val="none" w:sz="0" w:space="0" w:color="auto"/>
            <w:bottom w:val="none" w:sz="0" w:space="0" w:color="auto"/>
            <w:right w:val="none" w:sz="0" w:space="0" w:color="auto"/>
          </w:divBdr>
        </w:div>
        <w:div w:id="196506318">
          <w:marLeft w:val="480"/>
          <w:marRight w:val="0"/>
          <w:marTop w:val="0"/>
          <w:marBottom w:val="0"/>
          <w:divBdr>
            <w:top w:val="none" w:sz="0" w:space="0" w:color="auto"/>
            <w:left w:val="none" w:sz="0" w:space="0" w:color="auto"/>
            <w:bottom w:val="none" w:sz="0" w:space="0" w:color="auto"/>
            <w:right w:val="none" w:sz="0" w:space="0" w:color="auto"/>
          </w:divBdr>
        </w:div>
        <w:div w:id="198903238">
          <w:marLeft w:val="480"/>
          <w:marRight w:val="0"/>
          <w:marTop w:val="0"/>
          <w:marBottom w:val="0"/>
          <w:divBdr>
            <w:top w:val="none" w:sz="0" w:space="0" w:color="auto"/>
            <w:left w:val="none" w:sz="0" w:space="0" w:color="auto"/>
            <w:bottom w:val="none" w:sz="0" w:space="0" w:color="auto"/>
            <w:right w:val="none" w:sz="0" w:space="0" w:color="auto"/>
          </w:divBdr>
        </w:div>
        <w:div w:id="226840046">
          <w:marLeft w:val="480"/>
          <w:marRight w:val="0"/>
          <w:marTop w:val="0"/>
          <w:marBottom w:val="0"/>
          <w:divBdr>
            <w:top w:val="none" w:sz="0" w:space="0" w:color="auto"/>
            <w:left w:val="none" w:sz="0" w:space="0" w:color="auto"/>
            <w:bottom w:val="none" w:sz="0" w:space="0" w:color="auto"/>
            <w:right w:val="none" w:sz="0" w:space="0" w:color="auto"/>
          </w:divBdr>
        </w:div>
        <w:div w:id="251672607">
          <w:marLeft w:val="480"/>
          <w:marRight w:val="0"/>
          <w:marTop w:val="0"/>
          <w:marBottom w:val="0"/>
          <w:divBdr>
            <w:top w:val="none" w:sz="0" w:space="0" w:color="auto"/>
            <w:left w:val="none" w:sz="0" w:space="0" w:color="auto"/>
            <w:bottom w:val="none" w:sz="0" w:space="0" w:color="auto"/>
            <w:right w:val="none" w:sz="0" w:space="0" w:color="auto"/>
          </w:divBdr>
        </w:div>
        <w:div w:id="272372685">
          <w:marLeft w:val="480"/>
          <w:marRight w:val="0"/>
          <w:marTop w:val="0"/>
          <w:marBottom w:val="0"/>
          <w:divBdr>
            <w:top w:val="none" w:sz="0" w:space="0" w:color="auto"/>
            <w:left w:val="none" w:sz="0" w:space="0" w:color="auto"/>
            <w:bottom w:val="none" w:sz="0" w:space="0" w:color="auto"/>
            <w:right w:val="none" w:sz="0" w:space="0" w:color="auto"/>
          </w:divBdr>
        </w:div>
        <w:div w:id="303969925">
          <w:marLeft w:val="480"/>
          <w:marRight w:val="0"/>
          <w:marTop w:val="0"/>
          <w:marBottom w:val="0"/>
          <w:divBdr>
            <w:top w:val="none" w:sz="0" w:space="0" w:color="auto"/>
            <w:left w:val="none" w:sz="0" w:space="0" w:color="auto"/>
            <w:bottom w:val="none" w:sz="0" w:space="0" w:color="auto"/>
            <w:right w:val="none" w:sz="0" w:space="0" w:color="auto"/>
          </w:divBdr>
        </w:div>
        <w:div w:id="365524833">
          <w:marLeft w:val="480"/>
          <w:marRight w:val="0"/>
          <w:marTop w:val="0"/>
          <w:marBottom w:val="0"/>
          <w:divBdr>
            <w:top w:val="none" w:sz="0" w:space="0" w:color="auto"/>
            <w:left w:val="none" w:sz="0" w:space="0" w:color="auto"/>
            <w:bottom w:val="none" w:sz="0" w:space="0" w:color="auto"/>
            <w:right w:val="none" w:sz="0" w:space="0" w:color="auto"/>
          </w:divBdr>
        </w:div>
        <w:div w:id="413090976">
          <w:marLeft w:val="480"/>
          <w:marRight w:val="0"/>
          <w:marTop w:val="0"/>
          <w:marBottom w:val="0"/>
          <w:divBdr>
            <w:top w:val="none" w:sz="0" w:space="0" w:color="auto"/>
            <w:left w:val="none" w:sz="0" w:space="0" w:color="auto"/>
            <w:bottom w:val="none" w:sz="0" w:space="0" w:color="auto"/>
            <w:right w:val="none" w:sz="0" w:space="0" w:color="auto"/>
          </w:divBdr>
        </w:div>
        <w:div w:id="447286257">
          <w:marLeft w:val="480"/>
          <w:marRight w:val="0"/>
          <w:marTop w:val="0"/>
          <w:marBottom w:val="0"/>
          <w:divBdr>
            <w:top w:val="none" w:sz="0" w:space="0" w:color="auto"/>
            <w:left w:val="none" w:sz="0" w:space="0" w:color="auto"/>
            <w:bottom w:val="none" w:sz="0" w:space="0" w:color="auto"/>
            <w:right w:val="none" w:sz="0" w:space="0" w:color="auto"/>
          </w:divBdr>
        </w:div>
        <w:div w:id="524708341">
          <w:marLeft w:val="480"/>
          <w:marRight w:val="0"/>
          <w:marTop w:val="0"/>
          <w:marBottom w:val="0"/>
          <w:divBdr>
            <w:top w:val="none" w:sz="0" w:space="0" w:color="auto"/>
            <w:left w:val="none" w:sz="0" w:space="0" w:color="auto"/>
            <w:bottom w:val="none" w:sz="0" w:space="0" w:color="auto"/>
            <w:right w:val="none" w:sz="0" w:space="0" w:color="auto"/>
          </w:divBdr>
        </w:div>
        <w:div w:id="550112744">
          <w:marLeft w:val="480"/>
          <w:marRight w:val="0"/>
          <w:marTop w:val="0"/>
          <w:marBottom w:val="0"/>
          <w:divBdr>
            <w:top w:val="none" w:sz="0" w:space="0" w:color="auto"/>
            <w:left w:val="none" w:sz="0" w:space="0" w:color="auto"/>
            <w:bottom w:val="none" w:sz="0" w:space="0" w:color="auto"/>
            <w:right w:val="none" w:sz="0" w:space="0" w:color="auto"/>
          </w:divBdr>
        </w:div>
        <w:div w:id="781462319">
          <w:marLeft w:val="480"/>
          <w:marRight w:val="0"/>
          <w:marTop w:val="0"/>
          <w:marBottom w:val="0"/>
          <w:divBdr>
            <w:top w:val="none" w:sz="0" w:space="0" w:color="auto"/>
            <w:left w:val="none" w:sz="0" w:space="0" w:color="auto"/>
            <w:bottom w:val="none" w:sz="0" w:space="0" w:color="auto"/>
            <w:right w:val="none" w:sz="0" w:space="0" w:color="auto"/>
          </w:divBdr>
        </w:div>
        <w:div w:id="854002206">
          <w:marLeft w:val="480"/>
          <w:marRight w:val="0"/>
          <w:marTop w:val="0"/>
          <w:marBottom w:val="0"/>
          <w:divBdr>
            <w:top w:val="none" w:sz="0" w:space="0" w:color="auto"/>
            <w:left w:val="none" w:sz="0" w:space="0" w:color="auto"/>
            <w:bottom w:val="none" w:sz="0" w:space="0" w:color="auto"/>
            <w:right w:val="none" w:sz="0" w:space="0" w:color="auto"/>
          </w:divBdr>
        </w:div>
        <w:div w:id="883638309">
          <w:marLeft w:val="480"/>
          <w:marRight w:val="0"/>
          <w:marTop w:val="0"/>
          <w:marBottom w:val="0"/>
          <w:divBdr>
            <w:top w:val="none" w:sz="0" w:space="0" w:color="auto"/>
            <w:left w:val="none" w:sz="0" w:space="0" w:color="auto"/>
            <w:bottom w:val="none" w:sz="0" w:space="0" w:color="auto"/>
            <w:right w:val="none" w:sz="0" w:space="0" w:color="auto"/>
          </w:divBdr>
        </w:div>
        <w:div w:id="902719659">
          <w:marLeft w:val="480"/>
          <w:marRight w:val="0"/>
          <w:marTop w:val="0"/>
          <w:marBottom w:val="0"/>
          <w:divBdr>
            <w:top w:val="none" w:sz="0" w:space="0" w:color="auto"/>
            <w:left w:val="none" w:sz="0" w:space="0" w:color="auto"/>
            <w:bottom w:val="none" w:sz="0" w:space="0" w:color="auto"/>
            <w:right w:val="none" w:sz="0" w:space="0" w:color="auto"/>
          </w:divBdr>
        </w:div>
        <w:div w:id="941646826">
          <w:marLeft w:val="480"/>
          <w:marRight w:val="0"/>
          <w:marTop w:val="0"/>
          <w:marBottom w:val="0"/>
          <w:divBdr>
            <w:top w:val="none" w:sz="0" w:space="0" w:color="auto"/>
            <w:left w:val="none" w:sz="0" w:space="0" w:color="auto"/>
            <w:bottom w:val="none" w:sz="0" w:space="0" w:color="auto"/>
            <w:right w:val="none" w:sz="0" w:space="0" w:color="auto"/>
          </w:divBdr>
        </w:div>
        <w:div w:id="957832642">
          <w:marLeft w:val="480"/>
          <w:marRight w:val="0"/>
          <w:marTop w:val="0"/>
          <w:marBottom w:val="0"/>
          <w:divBdr>
            <w:top w:val="none" w:sz="0" w:space="0" w:color="auto"/>
            <w:left w:val="none" w:sz="0" w:space="0" w:color="auto"/>
            <w:bottom w:val="none" w:sz="0" w:space="0" w:color="auto"/>
            <w:right w:val="none" w:sz="0" w:space="0" w:color="auto"/>
          </w:divBdr>
        </w:div>
        <w:div w:id="986275554">
          <w:marLeft w:val="480"/>
          <w:marRight w:val="0"/>
          <w:marTop w:val="0"/>
          <w:marBottom w:val="0"/>
          <w:divBdr>
            <w:top w:val="none" w:sz="0" w:space="0" w:color="auto"/>
            <w:left w:val="none" w:sz="0" w:space="0" w:color="auto"/>
            <w:bottom w:val="none" w:sz="0" w:space="0" w:color="auto"/>
            <w:right w:val="none" w:sz="0" w:space="0" w:color="auto"/>
          </w:divBdr>
        </w:div>
        <w:div w:id="986588038">
          <w:marLeft w:val="480"/>
          <w:marRight w:val="0"/>
          <w:marTop w:val="0"/>
          <w:marBottom w:val="0"/>
          <w:divBdr>
            <w:top w:val="none" w:sz="0" w:space="0" w:color="auto"/>
            <w:left w:val="none" w:sz="0" w:space="0" w:color="auto"/>
            <w:bottom w:val="none" w:sz="0" w:space="0" w:color="auto"/>
            <w:right w:val="none" w:sz="0" w:space="0" w:color="auto"/>
          </w:divBdr>
        </w:div>
        <w:div w:id="994913154">
          <w:marLeft w:val="480"/>
          <w:marRight w:val="0"/>
          <w:marTop w:val="0"/>
          <w:marBottom w:val="0"/>
          <w:divBdr>
            <w:top w:val="none" w:sz="0" w:space="0" w:color="auto"/>
            <w:left w:val="none" w:sz="0" w:space="0" w:color="auto"/>
            <w:bottom w:val="none" w:sz="0" w:space="0" w:color="auto"/>
            <w:right w:val="none" w:sz="0" w:space="0" w:color="auto"/>
          </w:divBdr>
        </w:div>
        <w:div w:id="999507028">
          <w:marLeft w:val="480"/>
          <w:marRight w:val="0"/>
          <w:marTop w:val="0"/>
          <w:marBottom w:val="0"/>
          <w:divBdr>
            <w:top w:val="none" w:sz="0" w:space="0" w:color="auto"/>
            <w:left w:val="none" w:sz="0" w:space="0" w:color="auto"/>
            <w:bottom w:val="none" w:sz="0" w:space="0" w:color="auto"/>
            <w:right w:val="none" w:sz="0" w:space="0" w:color="auto"/>
          </w:divBdr>
        </w:div>
        <w:div w:id="1006058486">
          <w:marLeft w:val="480"/>
          <w:marRight w:val="0"/>
          <w:marTop w:val="0"/>
          <w:marBottom w:val="0"/>
          <w:divBdr>
            <w:top w:val="none" w:sz="0" w:space="0" w:color="auto"/>
            <w:left w:val="none" w:sz="0" w:space="0" w:color="auto"/>
            <w:bottom w:val="none" w:sz="0" w:space="0" w:color="auto"/>
            <w:right w:val="none" w:sz="0" w:space="0" w:color="auto"/>
          </w:divBdr>
        </w:div>
        <w:div w:id="1077942645">
          <w:marLeft w:val="480"/>
          <w:marRight w:val="0"/>
          <w:marTop w:val="0"/>
          <w:marBottom w:val="0"/>
          <w:divBdr>
            <w:top w:val="none" w:sz="0" w:space="0" w:color="auto"/>
            <w:left w:val="none" w:sz="0" w:space="0" w:color="auto"/>
            <w:bottom w:val="none" w:sz="0" w:space="0" w:color="auto"/>
            <w:right w:val="none" w:sz="0" w:space="0" w:color="auto"/>
          </w:divBdr>
        </w:div>
        <w:div w:id="1080253934">
          <w:marLeft w:val="480"/>
          <w:marRight w:val="0"/>
          <w:marTop w:val="0"/>
          <w:marBottom w:val="0"/>
          <w:divBdr>
            <w:top w:val="none" w:sz="0" w:space="0" w:color="auto"/>
            <w:left w:val="none" w:sz="0" w:space="0" w:color="auto"/>
            <w:bottom w:val="none" w:sz="0" w:space="0" w:color="auto"/>
            <w:right w:val="none" w:sz="0" w:space="0" w:color="auto"/>
          </w:divBdr>
        </w:div>
        <w:div w:id="1091119681">
          <w:marLeft w:val="480"/>
          <w:marRight w:val="0"/>
          <w:marTop w:val="0"/>
          <w:marBottom w:val="0"/>
          <w:divBdr>
            <w:top w:val="none" w:sz="0" w:space="0" w:color="auto"/>
            <w:left w:val="none" w:sz="0" w:space="0" w:color="auto"/>
            <w:bottom w:val="none" w:sz="0" w:space="0" w:color="auto"/>
            <w:right w:val="none" w:sz="0" w:space="0" w:color="auto"/>
          </w:divBdr>
        </w:div>
        <w:div w:id="1229221600">
          <w:marLeft w:val="480"/>
          <w:marRight w:val="0"/>
          <w:marTop w:val="0"/>
          <w:marBottom w:val="0"/>
          <w:divBdr>
            <w:top w:val="none" w:sz="0" w:space="0" w:color="auto"/>
            <w:left w:val="none" w:sz="0" w:space="0" w:color="auto"/>
            <w:bottom w:val="none" w:sz="0" w:space="0" w:color="auto"/>
            <w:right w:val="none" w:sz="0" w:space="0" w:color="auto"/>
          </w:divBdr>
        </w:div>
        <w:div w:id="1334184485">
          <w:marLeft w:val="480"/>
          <w:marRight w:val="0"/>
          <w:marTop w:val="0"/>
          <w:marBottom w:val="0"/>
          <w:divBdr>
            <w:top w:val="none" w:sz="0" w:space="0" w:color="auto"/>
            <w:left w:val="none" w:sz="0" w:space="0" w:color="auto"/>
            <w:bottom w:val="none" w:sz="0" w:space="0" w:color="auto"/>
            <w:right w:val="none" w:sz="0" w:space="0" w:color="auto"/>
          </w:divBdr>
        </w:div>
        <w:div w:id="1355574387">
          <w:marLeft w:val="480"/>
          <w:marRight w:val="0"/>
          <w:marTop w:val="0"/>
          <w:marBottom w:val="0"/>
          <w:divBdr>
            <w:top w:val="none" w:sz="0" w:space="0" w:color="auto"/>
            <w:left w:val="none" w:sz="0" w:space="0" w:color="auto"/>
            <w:bottom w:val="none" w:sz="0" w:space="0" w:color="auto"/>
            <w:right w:val="none" w:sz="0" w:space="0" w:color="auto"/>
          </w:divBdr>
        </w:div>
        <w:div w:id="1393775737">
          <w:marLeft w:val="480"/>
          <w:marRight w:val="0"/>
          <w:marTop w:val="0"/>
          <w:marBottom w:val="0"/>
          <w:divBdr>
            <w:top w:val="none" w:sz="0" w:space="0" w:color="auto"/>
            <w:left w:val="none" w:sz="0" w:space="0" w:color="auto"/>
            <w:bottom w:val="none" w:sz="0" w:space="0" w:color="auto"/>
            <w:right w:val="none" w:sz="0" w:space="0" w:color="auto"/>
          </w:divBdr>
        </w:div>
        <w:div w:id="1419524931">
          <w:marLeft w:val="480"/>
          <w:marRight w:val="0"/>
          <w:marTop w:val="0"/>
          <w:marBottom w:val="0"/>
          <w:divBdr>
            <w:top w:val="none" w:sz="0" w:space="0" w:color="auto"/>
            <w:left w:val="none" w:sz="0" w:space="0" w:color="auto"/>
            <w:bottom w:val="none" w:sz="0" w:space="0" w:color="auto"/>
            <w:right w:val="none" w:sz="0" w:space="0" w:color="auto"/>
          </w:divBdr>
        </w:div>
        <w:div w:id="1419793197">
          <w:marLeft w:val="480"/>
          <w:marRight w:val="0"/>
          <w:marTop w:val="0"/>
          <w:marBottom w:val="0"/>
          <w:divBdr>
            <w:top w:val="none" w:sz="0" w:space="0" w:color="auto"/>
            <w:left w:val="none" w:sz="0" w:space="0" w:color="auto"/>
            <w:bottom w:val="none" w:sz="0" w:space="0" w:color="auto"/>
            <w:right w:val="none" w:sz="0" w:space="0" w:color="auto"/>
          </w:divBdr>
        </w:div>
        <w:div w:id="1451585127">
          <w:marLeft w:val="480"/>
          <w:marRight w:val="0"/>
          <w:marTop w:val="0"/>
          <w:marBottom w:val="0"/>
          <w:divBdr>
            <w:top w:val="none" w:sz="0" w:space="0" w:color="auto"/>
            <w:left w:val="none" w:sz="0" w:space="0" w:color="auto"/>
            <w:bottom w:val="none" w:sz="0" w:space="0" w:color="auto"/>
            <w:right w:val="none" w:sz="0" w:space="0" w:color="auto"/>
          </w:divBdr>
        </w:div>
        <w:div w:id="1632007742">
          <w:marLeft w:val="480"/>
          <w:marRight w:val="0"/>
          <w:marTop w:val="0"/>
          <w:marBottom w:val="0"/>
          <w:divBdr>
            <w:top w:val="none" w:sz="0" w:space="0" w:color="auto"/>
            <w:left w:val="none" w:sz="0" w:space="0" w:color="auto"/>
            <w:bottom w:val="none" w:sz="0" w:space="0" w:color="auto"/>
            <w:right w:val="none" w:sz="0" w:space="0" w:color="auto"/>
          </w:divBdr>
        </w:div>
        <w:div w:id="1727602308">
          <w:marLeft w:val="480"/>
          <w:marRight w:val="0"/>
          <w:marTop w:val="0"/>
          <w:marBottom w:val="0"/>
          <w:divBdr>
            <w:top w:val="none" w:sz="0" w:space="0" w:color="auto"/>
            <w:left w:val="none" w:sz="0" w:space="0" w:color="auto"/>
            <w:bottom w:val="none" w:sz="0" w:space="0" w:color="auto"/>
            <w:right w:val="none" w:sz="0" w:space="0" w:color="auto"/>
          </w:divBdr>
        </w:div>
        <w:div w:id="1748185940">
          <w:marLeft w:val="480"/>
          <w:marRight w:val="0"/>
          <w:marTop w:val="0"/>
          <w:marBottom w:val="0"/>
          <w:divBdr>
            <w:top w:val="none" w:sz="0" w:space="0" w:color="auto"/>
            <w:left w:val="none" w:sz="0" w:space="0" w:color="auto"/>
            <w:bottom w:val="none" w:sz="0" w:space="0" w:color="auto"/>
            <w:right w:val="none" w:sz="0" w:space="0" w:color="auto"/>
          </w:divBdr>
        </w:div>
      </w:divsChild>
    </w:div>
    <w:div w:id="1087536606">
      <w:bodyDiv w:val="1"/>
      <w:marLeft w:val="0"/>
      <w:marRight w:val="0"/>
      <w:marTop w:val="0"/>
      <w:marBottom w:val="0"/>
      <w:divBdr>
        <w:top w:val="none" w:sz="0" w:space="0" w:color="auto"/>
        <w:left w:val="none" w:sz="0" w:space="0" w:color="auto"/>
        <w:bottom w:val="none" w:sz="0" w:space="0" w:color="auto"/>
        <w:right w:val="none" w:sz="0" w:space="0" w:color="auto"/>
      </w:divBdr>
    </w:div>
    <w:div w:id="1087649276">
      <w:bodyDiv w:val="1"/>
      <w:marLeft w:val="0"/>
      <w:marRight w:val="0"/>
      <w:marTop w:val="0"/>
      <w:marBottom w:val="0"/>
      <w:divBdr>
        <w:top w:val="none" w:sz="0" w:space="0" w:color="auto"/>
        <w:left w:val="none" w:sz="0" w:space="0" w:color="auto"/>
        <w:bottom w:val="none" w:sz="0" w:space="0" w:color="auto"/>
        <w:right w:val="none" w:sz="0" w:space="0" w:color="auto"/>
      </w:divBdr>
    </w:div>
    <w:div w:id="1087653572">
      <w:bodyDiv w:val="1"/>
      <w:marLeft w:val="0"/>
      <w:marRight w:val="0"/>
      <w:marTop w:val="0"/>
      <w:marBottom w:val="0"/>
      <w:divBdr>
        <w:top w:val="none" w:sz="0" w:space="0" w:color="auto"/>
        <w:left w:val="none" w:sz="0" w:space="0" w:color="auto"/>
        <w:bottom w:val="none" w:sz="0" w:space="0" w:color="auto"/>
        <w:right w:val="none" w:sz="0" w:space="0" w:color="auto"/>
      </w:divBdr>
    </w:div>
    <w:div w:id="1087655185">
      <w:bodyDiv w:val="1"/>
      <w:marLeft w:val="0"/>
      <w:marRight w:val="0"/>
      <w:marTop w:val="0"/>
      <w:marBottom w:val="0"/>
      <w:divBdr>
        <w:top w:val="none" w:sz="0" w:space="0" w:color="auto"/>
        <w:left w:val="none" w:sz="0" w:space="0" w:color="auto"/>
        <w:bottom w:val="none" w:sz="0" w:space="0" w:color="auto"/>
        <w:right w:val="none" w:sz="0" w:space="0" w:color="auto"/>
      </w:divBdr>
    </w:div>
    <w:div w:id="1087658147">
      <w:bodyDiv w:val="1"/>
      <w:marLeft w:val="0"/>
      <w:marRight w:val="0"/>
      <w:marTop w:val="0"/>
      <w:marBottom w:val="0"/>
      <w:divBdr>
        <w:top w:val="none" w:sz="0" w:space="0" w:color="auto"/>
        <w:left w:val="none" w:sz="0" w:space="0" w:color="auto"/>
        <w:bottom w:val="none" w:sz="0" w:space="0" w:color="auto"/>
        <w:right w:val="none" w:sz="0" w:space="0" w:color="auto"/>
      </w:divBdr>
      <w:divsChild>
        <w:div w:id="5596009">
          <w:marLeft w:val="480"/>
          <w:marRight w:val="0"/>
          <w:marTop w:val="0"/>
          <w:marBottom w:val="0"/>
          <w:divBdr>
            <w:top w:val="none" w:sz="0" w:space="0" w:color="auto"/>
            <w:left w:val="none" w:sz="0" w:space="0" w:color="auto"/>
            <w:bottom w:val="none" w:sz="0" w:space="0" w:color="auto"/>
            <w:right w:val="none" w:sz="0" w:space="0" w:color="auto"/>
          </w:divBdr>
        </w:div>
        <w:div w:id="24718973">
          <w:marLeft w:val="480"/>
          <w:marRight w:val="0"/>
          <w:marTop w:val="0"/>
          <w:marBottom w:val="0"/>
          <w:divBdr>
            <w:top w:val="none" w:sz="0" w:space="0" w:color="auto"/>
            <w:left w:val="none" w:sz="0" w:space="0" w:color="auto"/>
            <w:bottom w:val="none" w:sz="0" w:space="0" w:color="auto"/>
            <w:right w:val="none" w:sz="0" w:space="0" w:color="auto"/>
          </w:divBdr>
        </w:div>
        <w:div w:id="84351622">
          <w:marLeft w:val="480"/>
          <w:marRight w:val="0"/>
          <w:marTop w:val="0"/>
          <w:marBottom w:val="0"/>
          <w:divBdr>
            <w:top w:val="none" w:sz="0" w:space="0" w:color="auto"/>
            <w:left w:val="none" w:sz="0" w:space="0" w:color="auto"/>
            <w:bottom w:val="none" w:sz="0" w:space="0" w:color="auto"/>
            <w:right w:val="none" w:sz="0" w:space="0" w:color="auto"/>
          </w:divBdr>
        </w:div>
        <w:div w:id="87194240">
          <w:marLeft w:val="480"/>
          <w:marRight w:val="0"/>
          <w:marTop w:val="0"/>
          <w:marBottom w:val="0"/>
          <w:divBdr>
            <w:top w:val="none" w:sz="0" w:space="0" w:color="auto"/>
            <w:left w:val="none" w:sz="0" w:space="0" w:color="auto"/>
            <w:bottom w:val="none" w:sz="0" w:space="0" w:color="auto"/>
            <w:right w:val="none" w:sz="0" w:space="0" w:color="auto"/>
          </w:divBdr>
        </w:div>
        <w:div w:id="103967379">
          <w:marLeft w:val="480"/>
          <w:marRight w:val="0"/>
          <w:marTop w:val="0"/>
          <w:marBottom w:val="0"/>
          <w:divBdr>
            <w:top w:val="none" w:sz="0" w:space="0" w:color="auto"/>
            <w:left w:val="none" w:sz="0" w:space="0" w:color="auto"/>
            <w:bottom w:val="none" w:sz="0" w:space="0" w:color="auto"/>
            <w:right w:val="none" w:sz="0" w:space="0" w:color="auto"/>
          </w:divBdr>
        </w:div>
        <w:div w:id="104159581">
          <w:marLeft w:val="480"/>
          <w:marRight w:val="0"/>
          <w:marTop w:val="0"/>
          <w:marBottom w:val="0"/>
          <w:divBdr>
            <w:top w:val="none" w:sz="0" w:space="0" w:color="auto"/>
            <w:left w:val="none" w:sz="0" w:space="0" w:color="auto"/>
            <w:bottom w:val="none" w:sz="0" w:space="0" w:color="auto"/>
            <w:right w:val="none" w:sz="0" w:space="0" w:color="auto"/>
          </w:divBdr>
        </w:div>
        <w:div w:id="208226804">
          <w:marLeft w:val="480"/>
          <w:marRight w:val="0"/>
          <w:marTop w:val="0"/>
          <w:marBottom w:val="0"/>
          <w:divBdr>
            <w:top w:val="none" w:sz="0" w:space="0" w:color="auto"/>
            <w:left w:val="none" w:sz="0" w:space="0" w:color="auto"/>
            <w:bottom w:val="none" w:sz="0" w:space="0" w:color="auto"/>
            <w:right w:val="none" w:sz="0" w:space="0" w:color="auto"/>
          </w:divBdr>
        </w:div>
        <w:div w:id="256986571">
          <w:marLeft w:val="480"/>
          <w:marRight w:val="0"/>
          <w:marTop w:val="0"/>
          <w:marBottom w:val="0"/>
          <w:divBdr>
            <w:top w:val="none" w:sz="0" w:space="0" w:color="auto"/>
            <w:left w:val="none" w:sz="0" w:space="0" w:color="auto"/>
            <w:bottom w:val="none" w:sz="0" w:space="0" w:color="auto"/>
            <w:right w:val="none" w:sz="0" w:space="0" w:color="auto"/>
          </w:divBdr>
        </w:div>
        <w:div w:id="330525041">
          <w:marLeft w:val="480"/>
          <w:marRight w:val="0"/>
          <w:marTop w:val="0"/>
          <w:marBottom w:val="0"/>
          <w:divBdr>
            <w:top w:val="none" w:sz="0" w:space="0" w:color="auto"/>
            <w:left w:val="none" w:sz="0" w:space="0" w:color="auto"/>
            <w:bottom w:val="none" w:sz="0" w:space="0" w:color="auto"/>
            <w:right w:val="none" w:sz="0" w:space="0" w:color="auto"/>
          </w:divBdr>
        </w:div>
        <w:div w:id="525564110">
          <w:marLeft w:val="480"/>
          <w:marRight w:val="0"/>
          <w:marTop w:val="0"/>
          <w:marBottom w:val="0"/>
          <w:divBdr>
            <w:top w:val="none" w:sz="0" w:space="0" w:color="auto"/>
            <w:left w:val="none" w:sz="0" w:space="0" w:color="auto"/>
            <w:bottom w:val="none" w:sz="0" w:space="0" w:color="auto"/>
            <w:right w:val="none" w:sz="0" w:space="0" w:color="auto"/>
          </w:divBdr>
        </w:div>
        <w:div w:id="572350282">
          <w:marLeft w:val="480"/>
          <w:marRight w:val="0"/>
          <w:marTop w:val="0"/>
          <w:marBottom w:val="0"/>
          <w:divBdr>
            <w:top w:val="none" w:sz="0" w:space="0" w:color="auto"/>
            <w:left w:val="none" w:sz="0" w:space="0" w:color="auto"/>
            <w:bottom w:val="none" w:sz="0" w:space="0" w:color="auto"/>
            <w:right w:val="none" w:sz="0" w:space="0" w:color="auto"/>
          </w:divBdr>
        </w:div>
        <w:div w:id="586232833">
          <w:marLeft w:val="480"/>
          <w:marRight w:val="0"/>
          <w:marTop w:val="0"/>
          <w:marBottom w:val="0"/>
          <w:divBdr>
            <w:top w:val="none" w:sz="0" w:space="0" w:color="auto"/>
            <w:left w:val="none" w:sz="0" w:space="0" w:color="auto"/>
            <w:bottom w:val="none" w:sz="0" w:space="0" w:color="auto"/>
            <w:right w:val="none" w:sz="0" w:space="0" w:color="auto"/>
          </w:divBdr>
        </w:div>
        <w:div w:id="588390846">
          <w:marLeft w:val="480"/>
          <w:marRight w:val="0"/>
          <w:marTop w:val="0"/>
          <w:marBottom w:val="0"/>
          <w:divBdr>
            <w:top w:val="none" w:sz="0" w:space="0" w:color="auto"/>
            <w:left w:val="none" w:sz="0" w:space="0" w:color="auto"/>
            <w:bottom w:val="none" w:sz="0" w:space="0" w:color="auto"/>
            <w:right w:val="none" w:sz="0" w:space="0" w:color="auto"/>
          </w:divBdr>
        </w:div>
        <w:div w:id="609582606">
          <w:marLeft w:val="480"/>
          <w:marRight w:val="0"/>
          <w:marTop w:val="0"/>
          <w:marBottom w:val="0"/>
          <w:divBdr>
            <w:top w:val="none" w:sz="0" w:space="0" w:color="auto"/>
            <w:left w:val="none" w:sz="0" w:space="0" w:color="auto"/>
            <w:bottom w:val="none" w:sz="0" w:space="0" w:color="auto"/>
            <w:right w:val="none" w:sz="0" w:space="0" w:color="auto"/>
          </w:divBdr>
        </w:div>
        <w:div w:id="635792454">
          <w:marLeft w:val="480"/>
          <w:marRight w:val="0"/>
          <w:marTop w:val="0"/>
          <w:marBottom w:val="0"/>
          <w:divBdr>
            <w:top w:val="none" w:sz="0" w:space="0" w:color="auto"/>
            <w:left w:val="none" w:sz="0" w:space="0" w:color="auto"/>
            <w:bottom w:val="none" w:sz="0" w:space="0" w:color="auto"/>
            <w:right w:val="none" w:sz="0" w:space="0" w:color="auto"/>
          </w:divBdr>
        </w:div>
        <w:div w:id="636223891">
          <w:marLeft w:val="480"/>
          <w:marRight w:val="0"/>
          <w:marTop w:val="0"/>
          <w:marBottom w:val="0"/>
          <w:divBdr>
            <w:top w:val="none" w:sz="0" w:space="0" w:color="auto"/>
            <w:left w:val="none" w:sz="0" w:space="0" w:color="auto"/>
            <w:bottom w:val="none" w:sz="0" w:space="0" w:color="auto"/>
            <w:right w:val="none" w:sz="0" w:space="0" w:color="auto"/>
          </w:divBdr>
        </w:div>
        <w:div w:id="638919491">
          <w:marLeft w:val="480"/>
          <w:marRight w:val="0"/>
          <w:marTop w:val="0"/>
          <w:marBottom w:val="0"/>
          <w:divBdr>
            <w:top w:val="none" w:sz="0" w:space="0" w:color="auto"/>
            <w:left w:val="none" w:sz="0" w:space="0" w:color="auto"/>
            <w:bottom w:val="none" w:sz="0" w:space="0" w:color="auto"/>
            <w:right w:val="none" w:sz="0" w:space="0" w:color="auto"/>
          </w:divBdr>
        </w:div>
        <w:div w:id="649597422">
          <w:marLeft w:val="480"/>
          <w:marRight w:val="0"/>
          <w:marTop w:val="0"/>
          <w:marBottom w:val="0"/>
          <w:divBdr>
            <w:top w:val="none" w:sz="0" w:space="0" w:color="auto"/>
            <w:left w:val="none" w:sz="0" w:space="0" w:color="auto"/>
            <w:bottom w:val="none" w:sz="0" w:space="0" w:color="auto"/>
            <w:right w:val="none" w:sz="0" w:space="0" w:color="auto"/>
          </w:divBdr>
        </w:div>
        <w:div w:id="659164802">
          <w:marLeft w:val="480"/>
          <w:marRight w:val="0"/>
          <w:marTop w:val="0"/>
          <w:marBottom w:val="0"/>
          <w:divBdr>
            <w:top w:val="none" w:sz="0" w:space="0" w:color="auto"/>
            <w:left w:val="none" w:sz="0" w:space="0" w:color="auto"/>
            <w:bottom w:val="none" w:sz="0" w:space="0" w:color="auto"/>
            <w:right w:val="none" w:sz="0" w:space="0" w:color="auto"/>
          </w:divBdr>
        </w:div>
        <w:div w:id="691957229">
          <w:marLeft w:val="480"/>
          <w:marRight w:val="0"/>
          <w:marTop w:val="0"/>
          <w:marBottom w:val="0"/>
          <w:divBdr>
            <w:top w:val="none" w:sz="0" w:space="0" w:color="auto"/>
            <w:left w:val="none" w:sz="0" w:space="0" w:color="auto"/>
            <w:bottom w:val="none" w:sz="0" w:space="0" w:color="auto"/>
            <w:right w:val="none" w:sz="0" w:space="0" w:color="auto"/>
          </w:divBdr>
        </w:div>
        <w:div w:id="692150831">
          <w:marLeft w:val="480"/>
          <w:marRight w:val="0"/>
          <w:marTop w:val="0"/>
          <w:marBottom w:val="0"/>
          <w:divBdr>
            <w:top w:val="none" w:sz="0" w:space="0" w:color="auto"/>
            <w:left w:val="none" w:sz="0" w:space="0" w:color="auto"/>
            <w:bottom w:val="none" w:sz="0" w:space="0" w:color="auto"/>
            <w:right w:val="none" w:sz="0" w:space="0" w:color="auto"/>
          </w:divBdr>
        </w:div>
        <w:div w:id="693728747">
          <w:marLeft w:val="480"/>
          <w:marRight w:val="0"/>
          <w:marTop w:val="0"/>
          <w:marBottom w:val="0"/>
          <w:divBdr>
            <w:top w:val="none" w:sz="0" w:space="0" w:color="auto"/>
            <w:left w:val="none" w:sz="0" w:space="0" w:color="auto"/>
            <w:bottom w:val="none" w:sz="0" w:space="0" w:color="auto"/>
            <w:right w:val="none" w:sz="0" w:space="0" w:color="auto"/>
          </w:divBdr>
        </w:div>
        <w:div w:id="721246504">
          <w:marLeft w:val="480"/>
          <w:marRight w:val="0"/>
          <w:marTop w:val="0"/>
          <w:marBottom w:val="0"/>
          <w:divBdr>
            <w:top w:val="none" w:sz="0" w:space="0" w:color="auto"/>
            <w:left w:val="none" w:sz="0" w:space="0" w:color="auto"/>
            <w:bottom w:val="none" w:sz="0" w:space="0" w:color="auto"/>
            <w:right w:val="none" w:sz="0" w:space="0" w:color="auto"/>
          </w:divBdr>
        </w:div>
        <w:div w:id="854736488">
          <w:marLeft w:val="480"/>
          <w:marRight w:val="0"/>
          <w:marTop w:val="0"/>
          <w:marBottom w:val="0"/>
          <w:divBdr>
            <w:top w:val="none" w:sz="0" w:space="0" w:color="auto"/>
            <w:left w:val="none" w:sz="0" w:space="0" w:color="auto"/>
            <w:bottom w:val="none" w:sz="0" w:space="0" w:color="auto"/>
            <w:right w:val="none" w:sz="0" w:space="0" w:color="auto"/>
          </w:divBdr>
        </w:div>
        <w:div w:id="858737682">
          <w:marLeft w:val="480"/>
          <w:marRight w:val="0"/>
          <w:marTop w:val="0"/>
          <w:marBottom w:val="0"/>
          <w:divBdr>
            <w:top w:val="none" w:sz="0" w:space="0" w:color="auto"/>
            <w:left w:val="none" w:sz="0" w:space="0" w:color="auto"/>
            <w:bottom w:val="none" w:sz="0" w:space="0" w:color="auto"/>
            <w:right w:val="none" w:sz="0" w:space="0" w:color="auto"/>
          </w:divBdr>
        </w:div>
        <w:div w:id="943146731">
          <w:marLeft w:val="480"/>
          <w:marRight w:val="0"/>
          <w:marTop w:val="0"/>
          <w:marBottom w:val="0"/>
          <w:divBdr>
            <w:top w:val="none" w:sz="0" w:space="0" w:color="auto"/>
            <w:left w:val="none" w:sz="0" w:space="0" w:color="auto"/>
            <w:bottom w:val="none" w:sz="0" w:space="0" w:color="auto"/>
            <w:right w:val="none" w:sz="0" w:space="0" w:color="auto"/>
          </w:divBdr>
        </w:div>
        <w:div w:id="949895748">
          <w:marLeft w:val="480"/>
          <w:marRight w:val="0"/>
          <w:marTop w:val="0"/>
          <w:marBottom w:val="0"/>
          <w:divBdr>
            <w:top w:val="none" w:sz="0" w:space="0" w:color="auto"/>
            <w:left w:val="none" w:sz="0" w:space="0" w:color="auto"/>
            <w:bottom w:val="none" w:sz="0" w:space="0" w:color="auto"/>
            <w:right w:val="none" w:sz="0" w:space="0" w:color="auto"/>
          </w:divBdr>
        </w:div>
        <w:div w:id="962350094">
          <w:marLeft w:val="480"/>
          <w:marRight w:val="0"/>
          <w:marTop w:val="0"/>
          <w:marBottom w:val="0"/>
          <w:divBdr>
            <w:top w:val="none" w:sz="0" w:space="0" w:color="auto"/>
            <w:left w:val="none" w:sz="0" w:space="0" w:color="auto"/>
            <w:bottom w:val="none" w:sz="0" w:space="0" w:color="auto"/>
            <w:right w:val="none" w:sz="0" w:space="0" w:color="auto"/>
          </w:divBdr>
        </w:div>
        <w:div w:id="1050304804">
          <w:marLeft w:val="480"/>
          <w:marRight w:val="0"/>
          <w:marTop w:val="0"/>
          <w:marBottom w:val="0"/>
          <w:divBdr>
            <w:top w:val="none" w:sz="0" w:space="0" w:color="auto"/>
            <w:left w:val="none" w:sz="0" w:space="0" w:color="auto"/>
            <w:bottom w:val="none" w:sz="0" w:space="0" w:color="auto"/>
            <w:right w:val="none" w:sz="0" w:space="0" w:color="auto"/>
          </w:divBdr>
        </w:div>
        <w:div w:id="1062367978">
          <w:marLeft w:val="480"/>
          <w:marRight w:val="0"/>
          <w:marTop w:val="0"/>
          <w:marBottom w:val="0"/>
          <w:divBdr>
            <w:top w:val="none" w:sz="0" w:space="0" w:color="auto"/>
            <w:left w:val="none" w:sz="0" w:space="0" w:color="auto"/>
            <w:bottom w:val="none" w:sz="0" w:space="0" w:color="auto"/>
            <w:right w:val="none" w:sz="0" w:space="0" w:color="auto"/>
          </w:divBdr>
        </w:div>
        <w:div w:id="1064836673">
          <w:marLeft w:val="480"/>
          <w:marRight w:val="0"/>
          <w:marTop w:val="0"/>
          <w:marBottom w:val="0"/>
          <w:divBdr>
            <w:top w:val="none" w:sz="0" w:space="0" w:color="auto"/>
            <w:left w:val="none" w:sz="0" w:space="0" w:color="auto"/>
            <w:bottom w:val="none" w:sz="0" w:space="0" w:color="auto"/>
            <w:right w:val="none" w:sz="0" w:space="0" w:color="auto"/>
          </w:divBdr>
        </w:div>
        <w:div w:id="1148592395">
          <w:marLeft w:val="480"/>
          <w:marRight w:val="0"/>
          <w:marTop w:val="0"/>
          <w:marBottom w:val="0"/>
          <w:divBdr>
            <w:top w:val="none" w:sz="0" w:space="0" w:color="auto"/>
            <w:left w:val="none" w:sz="0" w:space="0" w:color="auto"/>
            <w:bottom w:val="none" w:sz="0" w:space="0" w:color="auto"/>
            <w:right w:val="none" w:sz="0" w:space="0" w:color="auto"/>
          </w:divBdr>
        </w:div>
        <w:div w:id="1151553861">
          <w:marLeft w:val="480"/>
          <w:marRight w:val="0"/>
          <w:marTop w:val="0"/>
          <w:marBottom w:val="0"/>
          <w:divBdr>
            <w:top w:val="none" w:sz="0" w:space="0" w:color="auto"/>
            <w:left w:val="none" w:sz="0" w:space="0" w:color="auto"/>
            <w:bottom w:val="none" w:sz="0" w:space="0" w:color="auto"/>
            <w:right w:val="none" w:sz="0" w:space="0" w:color="auto"/>
          </w:divBdr>
        </w:div>
        <w:div w:id="1155797399">
          <w:marLeft w:val="480"/>
          <w:marRight w:val="0"/>
          <w:marTop w:val="0"/>
          <w:marBottom w:val="0"/>
          <w:divBdr>
            <w:top w:val="none" w:sz="0" w:space="0" w:color="auto"/>
            <w:left w:val="none" w:sz="0" w:space="0" w:color="auto"/>
            <w:bottom w:val="none" w:sz="0" w:space="0" w:color="auto"/>
            <w:right w:val="none" w:sz="0" w:space="0" w:color="auto"/>
          </w:divBdr>
        </w:div>
        <w:div w:id="1179201377">
          <w:marLeft w:val="480"/>
          <w:marRight w:val="0"/>
          <w:marTop w:val="0"/>
          <w:marBottom w:val="0"/>
          <w:divBdr>
            <w:top w:val="none" w:sz="0" w:space="0" w:color="auto"/>
            <w:left w:val="none" w:sz="0" w:space="0" w:color="auto"/>
            <w:bottom w:val="none" w:sz="0" w:space="0" w:color="auto"/>
            <w:right w:val="none" w:sz="0" w:space="0" w:color="auto"/>
          </w:divBdr>
        </w:div>
        <w:div w:id="1184708265">
          <w:marLeft w:val="480"/>
          <w:marRight w:val="0"/>
          <w:marTop w:val="0"/>
          <w:marBottom w:val="0"/>
          <w:divBdr>
            <w:top w:val="none" w:sz="0" w:space="0" w:color="auto"/>
            <w:left w:val="none" w:sz="0" w:space="0" w:color="auto"/>
            <w:bottom w:val="none" w:sz="0" w:space="0" w:color="auto"/>
            <w:right w:val="none" w:sz="0" w:space="0" w:color="auto"/>
          </w:divBdr>
        </w:div>
        <w:div w:id="1259749807">
          <w:marLeft w:val="480"/>
          <w:marRight w:val="0"/>
          <w:marTop w:val="0"/>
          <w:marBottom w:val="0"/>
          <w:divBdr>
            <w:top w:val="none" w:sz="0" w:space="0" w:color="auto"/>
            <w:left w:val="none" w:sz="0" w:space="0" w:color="auto"/>
            <w:bottom w:val="none" w:sz="0" w:space="0" w:color="auto"/>
            <w:right w:val="none" w:sz="0" w:space="0" w:color="auto"/>
          </w:divBdr>
        </w:div>
        <w:div w:id="1261328781">
          <w:marLeft w:val="480"/>
          <w:marRight w:val="0"/>
          <w:marTop w:val="0"/>
          <w:marBottom w:val="0"/>
          <w:divBdr>
            <w:top w:val="none" w:sz="0" w:space="0" w:color="auto"/>
            <w:left w:val="none" w:sz="0" w:space="0" w:color="auto"/>
            <w:bottom w:val="none" w:sz="0" w:space="0" w:color="auto"/>
            <w:right w:val="none" w:sz="0" w:space="0" w:color="auto"/>
          </w:divBdr>
        </w:div>
        <w:div w:id="1282423798">
          <w:marLeft w:val="480"/>
          <w:marRight w:val="0"/>
          <w:marTop w:val="0"/>
          <w:marBottom w:val="0"/>
          <w:divBdr>
            <w:top w:val="none" w:sz="0" w:space="0" w:color="auto"/>
            <w:left w:val="none" w:sz="0" w:space="0" w:color="auto"/>
            <w:bottom w:val="none" w:sz="0" w:space="0" w:color="auto"/>
            <w:right w:val="none" w:sz="0" w:space="0" w:color="auto"/>
          </w:divBdr>
        </w:div>
        <w:div w:id="1292436908">
          <w:marLeft w:val="480"/>
          <w:marRight w:val="0"/>
          <w:marTop w:val="0"/>
          <w:marBottom w:val="0"/>
          <w:divBdr>
            <w:top w:val="none" w:sz="0" w:space="0" w:color="auto"/>
            <w:left w:val="none" w:sz="0" w:space="0" w:color="auto"/>
            <w:bottom w:val="none" w:sz="0" w:space="0" w:color="auto"/>
            <w:right w:val="none" w:sz="0" w:space="0" w:color="auto"/>
          </w:divBdr>
        </w:div>
        <w:div w:id="1311180536">
          <w:marLeft w:val="480"/>
          <w:marRight w:val="0"/>
          <w:marTop w:val="0"/>
          <w:marBottom w:val="0"/>
          <w:divBdr>
            <w:top w:val="none" w:sz="0" w:space="0" w:color="auto"/>
            <w:left w:val="none" w:sz="0" w:space="0" w:color="auto"/>
            <w:bottom w:val="none" w:sz="0" w:space="0" w:color="auto"/>
            <w:right w:val="none" w:sz="0" w:space="0" w:color="auto"/>
          </w:divBdr>
        </w:div>
        <w:div w:id="1327826895">
          <w:marLeft w:val="480"/>
          <w:marRight w:val="0"/>
          <w:marTop w:val="0"/>
          <w:marBottom w:val="0"/>
          <w:divBdr>
            <w:top w:val="none" w:sz="0" w:space="0" w:color="auto"/>
            <w:left w:val="none" w:sz="0" w:space="0" w:color="auto"/>
            <w:bottom w:val="none" w:sz="0" w:space="0" w:color="auto"/>
            <w:right w:val="none" w:sz="0" w:space="0" w:color="auto"/>
          </w:divBdr>
        </w:div>
        <w:div w:id="1343630520">
          <w:marLeft w:val="480"/>
          <w:marRight w:val="0"/>
          <w:marTop w:val="0"/>
          <w:marBottom w:val="0"/>
          <w:divBdr>
            <w:top w:val="none" w:sz="0" w:space="0" w:color="auto"/>
            <w:left w:val="none" w:sz="0" w:space="0" w:color="auto"/>
            <w:bottom w:val="none" w:sz="0" w:space="0" w:color="auto"/>
            <w:right w:val="none" w:sz="0" w:space="0" w:color="auto"/>
          </w:divBdr>
        </w:div>
        <w:div w:id="1379233938">
          <w:marLeft w:val="480"/>
          <w:marRight w:val="0"/>
          <w:marTop w:val="0"/>
          <w:marBottom w:val="0"/>
          <w:divBdr>
            <w:top w:val="none" w:sz="0" w:space="0" w:color="auto"/>
            <w:left w:val="none" w:sz="0" w:space="0" w:color="auto"/>
            <w:bottom w:val="none" w:sz="0" w:space="0" w:color="auto"/>
            <w:right w:val="none" w:sz="0" w:space="0" w:color="auto"/>
          </w:divBdr>
        </w:div>
        <w:div w:id="1387879142">
          <w:marLeft w:val="480"/>
          <w:marRight w:val="0"/>
          <w:marTop w:val="0"/>
          <w:marBottom w:val="0"/>
          <w:divBdr>
            <w:top w:val="none" w:sz="0" w:space="0" w:color="auto"/>
            <w:left w:val="none" w:sz="0" w:space="0" w:color="auto"/>
            <w:bottom w:val="none" w:sz="0" w:space="0" w:color="auto"/>
            <w:right w:val="none" w:sz="0" w:space="0" w:color="auto"/>
          </w:divBdr>
        </w:div>
        <w:div w:id="1411780030">
          <w:marLeft w:val="480"/>
          <w:marRight w:val="0"/>
          <w:marTop w:val="0"/>
          <w:marBottom w:val="0"/>
          <w:divBdr>
            <w:top w:val="none" w:sz="0" w:space="0" w:color="auto"/>
            <w:left w:val="none" w:sz="0" w:space="0" w:color="auto"/>
            <w:bottom w:val="none" w:sz="0" w:space="0" w:color="auto"/>
            <w:right w:val="none" w:sz="0" w:space="0" w:color="auto"/>
          </w:divBdr>
        </w:div>
        <w:div w:id="1496068640">
          <w:marLeft w:val="480"/>
          <w:marRight w:val="0"/>
          <w:marTop w:val="0"/>
          <w:marBottom w:val="0"/>
          <w:divBdr>
            <w:top w:val="none" w:sz="0" w:space="0" w:color="auto"/>
            <w:left w:val="none" w:sz="0" w:space="0" w:color="auto"/>
            <w:bottom w:val="none" w:sz="0" w:space="0" w:color="auto"/>
            <w:right w:val="none" w:sz="0" w:space="0" w:color="auto"/>
          </w:divBdr>
        </w:div>
        <w:div w:id="1545559340">
          <w:marLeft w:val="480"/>
          <w:marRight w:val="0"/>
          <w:marTop w:val="0"/>
          <w:marBottom w:val="0"/>
          <w:divBdr>
            <w:top w:val="none" w:sz="0" w:space="0" w:color="auto"/>
            <w:left w:val="none" w:sz="0" w:space="0" w:color="auto"/>
            <w:bottom w:val="none" w:sz="0" w:space="0" w:color="auto"/>
            <w:right w:val="none" w:sz="0" w:space="0" w:color="auto"/>
          </w:divBdr>
        </w:div>
        <w:div w:id="1574267924">
          <w:marLeft w:val="480"/>
          <w:marRight w:val="0"/>
          <w:marTop w:val="0"/>
          <w:marBottom w:val="0"/>
          <w:divBdr>
            <w:top w:val="none" w:sz="0" w:space="0" w:color="auto"/>
            <w:left w:val="none" w:sz="0" w:space="0" w:color="auto"/>
            <w:bottom w:val="none" w:sz="0" w:space="0" w:color="auto"/>
            <w:right w:val="none" w:sz="0" w:space="0" w:color="auto"/>
          </w:divBdr>
        </w:div>
        <w:div w:id="1591155302">
          <w:marLeft w:val="480"/>
          <w:marRight w:val="0"/>
          <w:marTop w:val="0"/>
          <w:marBottom w:val="0"/>
          <w:divBdr>
            <w:top w:val="none" w:sz="0" w:space="0" w:color="auto"/>
            <w:left w:val="none" w:sz="0" w:space="0" w:color="auto"/>
            <w:bottom w:val="none" w:sz="0" w:space="0" w:color="auto"/>
            <w:right w:val="none" w:sz="0" w:space="0" w:color="auto"/>
          </w:divBdr>
        </w:div>
        <w:div w:id="1644385018">
          <w:marLeft w:val="480"/>
          <w:marRight w:val="0"/>
          <w:marTop w:val="0"/>
          <w:marBottom w:val="0"/>
          <w:divBdr>
            <w:top w:val="none" w:sz="0" w:space="0" w:color="auto"/>
            <w:left w:val="none" w:sz="0" w:space="0" w:color="auto"/>
            <w:bottom w:val="none" w:sz="0" w:space="0" w:color="auto"/>
            <w:right w:val="none" w:sz="0" w:space="0" w:color="auto"/>
          </w:divBdr>
        </w:div>
        <w:div w:id="1687757012">
          <w:marLeft w:val="480"/>
          <w:marRight w:val="0"/>
          <w:marTop w:val="0"/>
          <w:marBottom w:val="0"/>
          <w:divBdr>
            <w:top w:val="none" w:sz="0" w:space="0" w:color="auto"/>
            <w:left w:val="none" w:sz="0" w:space="0" w:color="auto"/>
            <w:bottom w:val="none" w:sz="0" w:space="0" w:color="auto"/>
            <w:right w:val="none" w:sz="0" w:space="0" w:color="auto"/>
          </w:divBdr>
        </w:div>
        <w:div w:id="1764258052">
          <w:marLeft w:val="480"/>
          <w:marRight w:val="0"/>
          <w:marTop w:val="0"/>
          <w:marBottom w:val="0"/>
          <w:divBdr>
            <w:top w:val="none" w:sz="0" w:space="0" w:color="auto"/>
            <w:left w:val="none" w:sz="0" w:space="0" w:color="auto"/>
            <w:bottom w:val="none" w:sz="0" w:space="0" w:color="auto"/>
            <w:right w:val="none" w:sz="0" w:space="0" w:color="auto"/>
          </w:divBdr>
        </w:div>
      </w:divsChild>
    </w:div>
    <w:div w:id="1087775954">
      <w:bodyDiv w:val="1"/>
      <w:marLeft w:val="0"/>
      <w:marRight w:val="0"/>
      <w:marTop w:val="0"/>
      <w:marBottom w:val="0"/>
      <w:divBdr>
        <w:top w:val="none" w:sz="0" w:space="0" w:color="auto"/>
        <w:left w:val="none" w:sz="0" w:space="0" w:color="auto"/>
        <w:bottom w:val="none" w:sz="0" w:space="0" w:color="auto"/>
        <w:right w:val="none" w:sz="0" w:space="0" w:color="auto"/>
      </w:divBdr>
      <w:divsChild>
        <w:div w:id="5864554">
          <w:marLeft w:val="480"/>
          <w:marRight w:val="0"/>
          <w:marTop w:val="0"/>
          <w:marBottom w:val="0"/>
          <w:divBdr>
            <w:top w:val="none" w:sz="0" w:space="0" w:color="auto"/>
            <w:left w:val="none" w:sz="0" w:space="0" w:color="auto"/>
            <w:bottom w:val="none" w:sz="0" w:space="0" w:color="auto"/>
            <w:right w:val="none" w:sz="0" w:space="0" w:color="auto"/>
          </w:divBdr>
        </w:div>
        <w:div w:id="14623911">
          <w:marLeft w:val="480"/>
          <w:marRight w:val="0"/>
          <w:marTop w:val="0"/>
          <w:marBottom w:val="0"/>
          <w:divBdr>
            <w:top w:val="none" w:sz="0" w:space="0" w:color="auto"/>
            <w:left w:val="none" w:sz="0" w:space="0" w:color="auto"/>
            <w:bottom w:val="none" w:sz="0" w:space="0" w:color="auto"/>
            <w:right w:val="none" w:sz="0" w:space="0" w:color="auto"/>
          </w:divBdr>
        </w:div>
        <w:div w:id="14966079">
          <w:marLeft w:val="480"/>
          <w:marRight w:val="0"/>
          <w:marTop w:val="0"/>
          <w:marBottom w:val="0"/>
          <w:divBdr>
            <w:top w:val="none" w:sz="0" w:space="0" w:color="auto"/>
            <w:left w:val="none" w:sz="0" w:space="0" w:color="auto"/>
            <w:bottom w:val="none" w:sz="0" w:space="0" w:color="auto"/>
            <w:right w:val="none" w:sz="0" w:space="0" w:color="auto"/>
          </w:divBdr>
        </w:div>
        <w:div w:id="84034836">
          <w:marLeft w:val="480"/>
          <w:marRight w:val="0"/>
          <w:marTop w:val="0"/>
          <w:marBottom w:val="0"/>
          <w:divBdr>
            <w:top w:val="none" w:sz="0" w:space="0" w:color="auto"/>
            <w:left w:val="none" w:sz="0" w:space="0" w:color="auto"/>
            <w:bottom w:val="none" w:sz="0" w:space="0" w:color="auto"/>
            <w:right w:val="none" w:sz="0" w:space="0" w:color="auto"/>
          </w:divBdr>
        </w:div>
        <w:div w:id="103043019">
          <w:marLeft w:val="480"/>
          <w:marRight w:val="0"/>
          <w:marTop w:val="0"/>
          <w:marBottom w:val="0"/>
          <w:divBdr>
            <w:top w:val="none" w:sz="0" w:space="0" w:color="auto"/>
            <w:left w:val="none" w:sz="0" w:space="0" w:color="auto"/>
            <w:bottom w:val="none" w:sz="0" w:space="0" w:color="auto"/>
            <w:right w:val="none" w:sz="0" w:space="0" w:color="auto"/>
          </w:divBdr>
        </w:div>
        <w:div w:id="136187193">
          <w:marLeft w:val="480"/>
          <w:marRight w:val="0"/>
          <w:marTop w:val="0"/>
          <w:marBottom w:val="0"/>
          <w:divBdr>
            <w:top w:val="none" w:sz="0" w:space="0" w:color="auto"/>
            <w:left w:val="none" w:sz="0" w:space="0" w:color="auto"/>
            <w:bottom w:val="none" w:sz="0" w:space="0" w:color="auto"/>
            <w:right w:val="none" w:sz="0" w:space="0" w:color="auto"/>
          </w:divBdr>
        </w:div>
        <w:div w:id="168982308">
          <w:marLeft w:val="480"/>
          <w:marRight w:val="0"/>
          <w:marTop w:val="0"/>
          <w:marBottom w:val="0"/>
          <w:divBdr>
            <w:top w:val="none" w:sz="0" w:space="0" w:color="auto"/>
            <w:left w:val="none" w:sz="0" w:space="0" w:color="auto"/>
            <w:bottom w:val="none" w:sz="0" w:space="0" w:color="auto"/>
            <w:right w:val="none" w:sz="0" w:space="0" w:color="auto"/>
          </w:divBdr>
        </w:div>
        <w:div w:id="174155807">
          <w:marLeft w:val="480"/>
          <w:marRight w:val="0"/>
          <w:marTop w:val="0"/>
          <w:marBottom w:val="0"/>
          <w:divBdr>
            <w:top w:val="none" w:sz="0" w:space="0" w:color="auto"/>
            <w:left w:val="none" w:sz="0" w:space="0" w:color="auto"/>
            <w:bottom w:val="none" w:sz="0" w:space="0" w:color="auto"/>
            <w:right w:val="none" w:sz="0" w:space="0" w:color="auto"/>
          </w:divBdr>
        </w:div>
        <w:div w:id="193808234">
          <w:marLeft w:val="480"/>
          <w:marRight w:val="0"/>
          <w:marTop w:val="0"/>
          <w:marBottom w:val="0"/>
          <w:divBdr>
            <w:top w:val="none" w:sz="0" w:space="0" w:color="auto"/>
            <w:left w:val="none" w:sz="0" w:space="0" w:color="auto"/>
            <w:bottom w:val="none" w:sz="0" w:space="0" w:color="auto"/>
            <w:right w:val="none" w:sz="0" w:space="0" w:color="auto"/>
          </w:divBdr>
        </w:div>
        <w:div w:id="261304325">
          <w:marLeft w:val="480"/>
          <w:marRight w:val="0"/>
          <w:marTop w:val="0"/>
          <w:marBottom w:val="0"/>
          <w:divBdr>
            <w:top w:val="none" w:sz="0" w:space="0" w:color="auto"/>
            <w:left w:val="none" w:sz="0" w:space="0" w:color="auto"/>
            <w:bottom w:val="none" w:sz="0" w:space="0" w:color="auto"/>
            <w:right w:val="none" w:sz="0" w:space="0" w:color="auto"/>
          </w:divBdr>
        </w:div>
        <w:div w:id="281620997">
          <w:marLeft w:val="480"/>
          <w:marRight w:val="0"/>
          <w:marTop w:val="0"/>
          <w:marBottom w:val="0"/>
          <w:divBdr>
            <w:top w:val="none" w:sz="0" w:space="0" w:color="auto"/>
            <w:left w:val="none" w:sz="0" w:space="0" w:color="auto"/>
            <w:bottom w:val="none" w:sz="0" w:space="0" w:color="auto"/>
            <w:right w:val="none" w:sz="0" w:space="0" w:color="auto"/>
          </w:divBdr>
        </w:div>
        <w:div w:id="355424463">
          <w:marLeft w:val="480"/>
          <w:marRight w:val="0"/>
          <w:marTop w:val="0"/>
          <w:marBottom w:val="0"/>
          <w:divBdr>
            <w:top w:val="none" w:sz="0" w:space="0" w:color="auto"/>
            <w:left w:val="none" w:sz="0" w:space="0" w:color="auto"/>
            <w:bottom w:val="none" w:sz="0" w:space="0" w:color="auto"/>
            <w:right w:val="none" w:sz="0" w:space="0" w:color="auto"/>
          </w:divBdr>
        </w:div>
        <w:div w:id="363557743">
          <w:marLeft w:val="480"/>
          <w:marRight w:val="0"/>
          <w:marTop w:val="0"/>
          <w:marBottom w:val="0"/>
          <w:divBdr>
            <w:top w:val="none" w:sz="0" w:space="0" w:color="auto"/>
            <w:left w:val="none" w:sz="0" w:space="0" w:color="auto"/>
            <w:bottom w:val="none" w:sz="0" w:space="0" w:color="auto"/>
            <w:right w:val="none" w:sz="0" w:space="0" w:color="auto"/>
          </w:divBdr>
        </w:div>
        <w:div w:id="377050458">
          <w:marLeft w:val="480"/>
          <w:marRight w:val="0"/>
          <w:marTop w:val="0"/>
          <w:marBottom w:val="0"/>
          <w:divBdr>
            <w:top w:val="none" w:sz="0" w:space="0" w:color="auto"/>
            <w:left w:val="none" w:sz="0" w:space="0" w:color="auto"/>
            <w:bottom w:val="none" w:sz="0" w:space="0" w:color="auto"/>
            <w:right w:val="none" w:sz="0" w:space="0" w:color="auto"/>
          </w:divBdr>
        </w:div>
        <w:div w:id="439302706">
          <w:marLeft w:val="480"/>
          <w:marRight w:val="0"/>
          <w:marTop w:val="0"/>
          <w:marBottom w:val="0"/>
          <w:divBdr>
            <w:top w:val="none" w:sz="0" w:space="0" w:color="auto"/>
            <w:left w:val="none" w:sz="0" w:space="0" w:color="auto"/>
            <w:bottom w:val="none" w:sz="0" w:space="0" w:color="auto"/>
            <w:right w:val="none" w:sz="0" w:space="0" w:color="auto"/>
          </w:divBdr>
        </w:div>
        <w:div w:id="443891275">
          <w:marLeft w:val="480"/>
          <w:marRight w:val="0"/>
          <w:marTop w:val="0"/>
          <w:marBottom w:val="0"/>
          <w:divBdr>
            <w:top w:val="none" w:sz="0" w:space="0" w:color="auto"/>
            <w:left w:val="none" w:sz="0" w:space="0" w:color="auto"/>
            <w:bottom w:val="none" w:sz="0" w:space="0" w:color="auto"/>
            <w:right w:val="none" w:sz="0" w:space="0" w:color="auto"/>
          </w:divBdr>
        </w:div>
        <w:div w:id="490564958">
          <w:marLeft w:val="480"/>
          <w:marRight w:val="0"/>
          <w:marTop w:val="0"/>
          <w:marBottom w:val="0"/>
          <w:divBdr>
            <w:top w:val="none" w:sz="0" w:space="0" w:color="auto"/>
            <w:left w:val="none" w:sz="0" w:space="0" w:color="auto"/>
            <w:bottom w:val="none" w:sz="0" w:space="0" w:color="auto"/>
            <w:right w:val="none" w:sz="0" w:space="0" w:color="auto"/>
          </w:divBdr>
        </w:div>
        <w:div w:id="522285775">
          <w:marLeft w:val="480"/>
          <w:marRight w:val="0"/>
          <w:marTop w:val="0"/>
          <w:marBottom w:val="0"/>
          <w:divBdr>
            <w:top w:val="none" w:sz="0" w:space="0" w:color="auto"/>
            <w:left w:val="none" w:sz="0" w:space="0" w:color="auto"/>
            <w:bottom w:val="none" w:sz="0" w:space="0" w:color="auto"/>
            <w:right w:val="none" w:sz="0" w:space="0" w:color="auto"/>
          </w:divBdr>
        </w:div>
        <w:div w:id="573778772">
          <w:marLeft w:val="480"/>
          <w:marRight w:val="0"/>
          <w:marTop w:val="0"/>
          <w:marBottom w:val="0"/>
          <w:divBdr>
            <w:top w:val="none" w:sz="0" w:space="0" w:color="auto"/>
            <w:left w:val="none" w:sz="0" w:space="0" w:color="auto"/>
            <w:bottom w:val="none" w:sz="0" w:space="0" w:color="auto"/>
            <w:right w:val="none" w:sz="0" w:space="0" w:color="auto"/>
          </w:divBdr>
        </w:div>
        <w:div w:id="607002496">
          <w:marLeft w:val="480"/>
          <w:marRight w:val="0"/>
          <w:marTop w:val="0"/>
          <w:marBottom w:val="0"/>
          <w:divBdr>
            <w:top w:val="none" w:sz="0" w:space="0" w:color="auto"/>
            <w:left w:val="none" w:sz="0" w:space="0" w:color="auto"/>
            <w:bottom w:val="none" w:sz="0" w:space="0" w:color="auto"/>
            <w:right w:val="none" w:sz="0" w:space="0" w:color="auto"/>
          </w:divBdr>
        </w:div>
        <w:div w:id="633173482">
          <w:marLeft w:val="480"/>
          <w:marRight w:val="0"/>
          <w:marTop w:val="0"/>
          <w:marBottom w:val="0"/>
          <w:divBdr>
            <w:top w:val="none" w:sz="0" w:space="0" w:color="auto"/>
            <w:left w:val="none" w:sz="0" w:space="0" w:color="auto"/>
            <w:bottom w:val="none" w:sz="0" w:space="0" w:color="auto"/>
            <w:right w:val="none" w:sz="0" w:space="0" w:color="auto"/>
          </w:divBdr>
        </w:div>
        <w:div w:id="635110332">
          <w:marLeft w:val="480"/>
          <w:marRight w:val="0"/>
          <w:marTop w:val="0"/>
          <w:marBottom w:val="0"/>
          <w:divBdr>
            <w:top w:val="none" w:sz="0" w:space="0" w:color="auto"/>
            <w:left w:val="none" w:sz="0" w:space="0" w:color="auto"/>
            <w:bottom w:val="none" w:sz="0" w:space="0" w:color="auto"/>
            <w:right w:val="none" w:sz="0" w:space="0" w:color="auto"/>
          </w:divBdr>
        </w:div>
        <w:div w:id="685207917">
          <w:marLeft w:val="480"/>
          <w:marRight w:val="0"/>
          <w:marTop w:val="0"/>
          <w:marBottom w:val="0"/>
          <w:divBdr>
            <w:top w:val="none" w:sz="0" w:space="0" w:color="auto"/>
            <w:left w:val="none" w:sz="0" w:space="0" w:color="auto"/>
            <w:bottom w:val="none" w:sz="0" w:space="0" w:color="auto"/>
            <w:right w:val="none" w:sz="0" w:space="0" w:color="auto"/>
          </w:divBdr>
        </w:div>
        <w:div w:id="702635067">
          <w:marLeft w:val="480"/>
          <w:marRight w:val="0"/>
          <w:marTop w:val="0"/>
          <w:marBottom w:val="0"/>
          <w:divBdr>
            <w:top w:val="none" w:sz="0" w:space="0" w:color="auto"/>
            <w:left w:val="none" w:sz="0" w:space="0" w:color="auto"/>
            <w:bottom w:val="none" w:sz="0" w:space="0" w:color="auto"/>
            <w:right w:val="none" w:sz="0" w:space="0" w:color="auto"/>
          </w:divBdr>
        </w:div>
        <w:div w:id="849833522">
          <w:marLeft w:val="480"/>
          <w:marRight w:val="0"/>
          <w:marTop w:val="0"/>
          <w:marBottom w:val="0"/>
          <w:divBdr>
            <w:top w:val="none" w:sz="0" w:space="0" w:color="auto"/>
            <w:left w:val="none" w:sz="0" w:space="0" w:color="auto"/>
            <w:bottom w:val="none" w:sz="0" w:space="0" w:color="auto"/>
            <w:right w:val="none" w:sz="0" w:space="0" w:color="auto"/>
          </w:divBdr>
        </w:div>
        <w:div w:id="886456554">
          <w:marLeft w:val="480"/>
          <w:marRight w:val="0"/>
          <w:marTop w:val="0"/>
          <w:marBottom w:val="0"/>
          <w:divBdr>
            <w:top w:val="none" w:sz="0" w:space="0" w:color="auto"/>
            <w:left w:val="none" w:sz="0" w:space="0" w:color="auto"/>
            <w:bottom w:val="none" w:sz="0" w:space="0" w:color="auto"/>
            <w:right w:val="none" w:sz="0" w:space="0" w:color="auto"/>
          </w:divBdr>
        </w:div>
        <w:div w:id="1002274625">
          <w:marLeft w:val="480"/>
          <w:marRight w:val="0"/>
          <w:marTop w:val="0"/>
          <w:marBottom w:val="0"/>
          <w:divBdr>
            <w:top w:val="none" w:sz="0" w:space="0" w:color="auto"/>
            <w:left w:val="none" w:sz="0" w:space="0" w:color="auto"/>
            <w:bottom w:val="none" w:sz="0" w:space="0" w:color="auto"/>
            <w:right w:val="none" w:sz="0" w:space="0" w:color="auto"/>
          </w:divBdr>
        </w:div>
        <w:div w:id="1012536493">
          <w:marLeft w:val="480"/>
          <w:marRight w:val="0"/>
          <w:marTop w:val="0"/>
          <w:marBottom w:val="0"/>
          <w:divBdr>
            <w:top w:val="none" w:sz="0" w:space="0" w:color="auto"/>
            <w:left w:val="none" w:sz="0" w:space="0" w:color="auto"/>
            <w:bottom w:val="none" w:sz="0" w:space="0" w:color="auto"/>
            <w:right w:val="none" w:sz="0" w:space="0" w:color="auto"/>
          </w:divBdr>
        </w:div>
        <w:div w:id="1128469316">
          <w:marLeft w:val="480"/>
          <w:marRight w:val="0"/>
          <w:marTop w:val="0"/>
          <w:marBottom w:val="0"/>
          <w:divBdr>
            <w:top w:val="none" w:sz="0" w:space="0" w:color="auto"/>
            <w:left w:val="none" w:sz="0" w:space="0" w:color="auto"/>
            <w:bottom w:val="none" w:sz="0" w:space="0" w:color="auto"/>
            <w:right w:val="none" w:sz="0" w:space="0" w:color="auto"/>
          </w:divBdr>
        </w:div>
        <w:div w:id="1141775284">
          <w:marLeft w:val="480"/>
          <w:marRight w:val="0"/>
          <w:marTop w:val="0"/>
          <w:marBottom w:val="0"/>
          <w:divBdr>
            <w:top w:val="none" w:sz="0" w:space="0" w:color="auto"/>
            <w:left w:val="none" w:sz="0" w:space="0" w:color="auto"/>
            <w:bottom w:val="none" w:sz="0" w:space="0" w:color="auto"/>
            <w:right w:val="none" w:sz="0" w:space="0" w:color="auto"/>
          </w:divBdr>
        </w:div>
        <w:div w:id="1155299530">
          <w:marLeft w:val="480"/>
          <w:marRight w:val="0"/>
          <w:marTop w:val="0"/>
          <w:marBottom w:val="0"/>
          <w:divBdr>
            <w:top w:val="none" w:sz="0" w:space="0" w:color="auto"/>
            <w:left w:val="none" w:sz="0" w:space="0" w:color="auto"/>
            <w:bottom w:val="none" w:sz="0" w:space="0" w:color="auto"/>
            <w:right w:val="none" w:sz="0" w:space="0" w:color="auto"/>
          </w:divBdr>
        </w:div>
        <w:div w:id="1205756089">
          <w:marLeft w:val="480"/>
          <w:marRight w:val="0"/>
          <w:marTop w:val="0"/>
          <w:marBottom w:val="0"/>
          <w:divBdr>
            <w:top w:val="none" w:sz="0" w:space="0" w:color="auto"/>
            <w:left w:val="none" w:sz="0" w:space="0" w:color="auto"/>
            <w:bottom w:val="none" w:sz="0" w:space="0" w:color="auto"/>
            <w:right w:val="none" w:sz="0" w:space="0" w:color="auto"/>
          </w:divBdr>
        </w:div>
        <w:div w:id="1239747225">
          <w:marLeft w:val="480"/>
          <w:marRight w:val="0"/>
          <w:marTop w:val="0"/>
          <w:marBottom w:val="0"/>
          <w:divBdr>
            <w:top w:val="none" w:sz="0" w:space="0" w:color="auto"/>
            <w:left w:val="none" w:sz="0" w:space="0" w:color="auto"/>
            <w:bottom w:val="none" w:sz="0" w:space="0" w:color="auto"/>
            <w:right w:val="none" w:sz="0" w:space="0" w:color="auto"/>
          </w:divBdr>
        </w:div>
        <w:div w:id="1265189671">
          <w:marLeft w:val="480"/>
          <w:marRight w:val="0"/>
          <w:marTop w:val="0"/>
          <w:marBottom w:val="0"/>
          <w:divBdr>
            <w:top w:val="none" w:sz="0" w:space="0" w:color="auto"/>
            <w:left w:val="none" w:sz="0" w:space="0" w:color="auto"/>
            <w:bottom w:val="none" w:sz="0" w:space="0" w:color="auto"/>
            <w:right w:val="none" w:sz="0" w:space="0" w:color="auto"/>
          </w:divBdr>
        </w:div>
        <w:div w:id="1265959928">
          <w:marLeft w:val="480"/>
          <w:marRight w:val="0"/>
          <w:marTop w:val="0"/>
          <w:marBottom w:val="0"/>
          <w:divBdr>
            <w:top w:val="none" w:sz="0" w:space="0" w:color="auto"/>
            <w:left w:val="none" w:sz="0" w:space="0" w:color="auto"/>
            <w:bottom w:val="none" w:sz="0" w:space="0" w:color="auto"/>
            <w:right w:val="none" w:sz="0" w:space="0" w:color="auto"/>
          </w:divBdr>
        </w:div>
        <w:div w:id="1281759157">
          <w:marLeft w:val="480"/>
          <w:marRight w:val="0"/>
          <w:marTop w:val="0"/>
          <w:marBottom w:val="0"/>
          <w:divBdr>
            <w:top w:val="none" w:sz="0" w:space="0" w:color="auto"/>
            <w:left w:val="none" w:sz="0" w:space="0" w:color="auto"/>
            <w:bottom w:val="none" w:sz="0" w:space="0" w:color="auto"/>
            <w:right w:val="none" w:sz="0" w:space="0" w:color="auto"/>
          </w:divBdr>
        </w:div>
        <w:div w:id="1305426704">
          <w:marLeft w:val="480"/>
          <w:marRight w:val="0"/>
          <w:marTop w:val="0"/>
          <w:marBottom w:val="0"/>
          <w:divBdr>
            <w:top w:val="none" w:sz="0" w:space="0" w:color="auto"/>
            <w:left w:val="none" w:sz="0" w:space="0" w:color="auto"/>
            <w:bottom w:val="none" w:sz="0" w:space="0" w:color="auto"/>
            <w:right w:val="none" w:sz="0" w:space="0" w:color="auto"/>
          </w:divBdr>
        </w:div>
        <w:div w:id="1318996175">
          <w:marLeft w:val="480"/>
          <w:marRight w:val="0"/>
          <w:marTop w:val="0"/>
          <w:marBottom w:val="0"/>
          <w:divBdr>
            <w:top w:val="none" w:sz="0" w:space="0" w:color="auto"/>
            <w:left w:val="none" w:sz="0" w:space="0" w:color="auto"/>
            <w:bottom w:val="none" w:sz="0" w:space="0" w:color="auto"/>
            <w:right w:val="none" w:sz="0" w:space="0" w:color="auto"/>
          </w:divBdr>
        </w:div>
        <w:div w:id="1379695512">
          <w:marLeft w:val="480"/>
          <w:marRight w:val="0"/>
          <w:marTop w:val="0"/>
          <w:marBottom w:val="0"/>
          <w:divBdr>
            <w:top w:val="none" w:sz="0" w:space="0" w:color="auto"/>
            <w:left w:val="none" w:sz="0" w:space="0" w:color="auto"/>
            <w:bottom w:val="none" w:sz="0" w:space="0" w:color="auto"/>
            <w:right w:val="none" w:sz="0" w:space="0" w:color="auto"/>
          </w:divBdr>
        </w:div>
        <w:div w:id="1397051841">
          <w:marLeft w:val="480"/>
          <w:marRight w:val="0"/>
          <w:marTop w:val="0"/>
          <w:marBottom w:val="0"/>
          <w:divBdr>
            <w:top w:val="none" w:sz="0" w:space="0" w:color="auto"/>
            <w:left w:val="none" w:sz="0" w:space="0" w:color="auto"/>
            <w:bottom w:val="none" w:sz="0" w:space="0" w:color="auto"/>
            <w:right w:val="none" w:sz="0" w:space="0" w:color="auto"/>
          </w:divBdr>
        </w:div>
        <w:div w:id="1426341322">
          <w:marLeft w:val="480"/>
          <w:marRight w:val="0"/>
          <w:marTop w:val="0"/>
          <w:marBottom w:val="0"/>
          <w:divBdr>
            <w:top w:val="none" w:sz="0" w:space="0" w:color="auto"/>
            <w:left w:val="none" w:sz="0" w:space="0" w:color="auto"/>
            <w:bottom w:val="none" w:sz="0" w:space="0" w:color="auto"/>
            <w:right w:val="none" w:sz="0" w:space="0" w:color="auto"/>
          </w:divBdr>
        </w:div>
        <w:div w:id="1503473134">
          <w:marLeft w:val="480"/>
          <w:marRight w:val="0"/>
          <w:marTop w:val="0"/>
          <w:marBottom w:val="0"/>
          <w:divBdr>
            <w:top w:val="none" w:sz="0" w:space="0" w:color="auto"/>
            <w:left w:val="none" w:sz="0" w:space="0" w:color="auto"/>
            <w:bottom w:val="none" w:sz="0" w:space="0" w:color="auto"/>
            <w:right w:val="none" w:sz="0" w:space="0" w:color="auto"/>
          </w:divBdr>
        </w:div>
        <w:div w:id="1537035582">
          <w:marLeft w:val="480"/>
          <w:marRight w:val="0"/>
          <w:marTop w:val="0"/>
          <w:marBottom w:val="0"/>
          <w:divBdr>
            <w:top w:val="none" w:sz="0" w:space="0" w:color="auto"/>
            <w:left w:val="none" w:sz="0" w:space="0" w:color="auto"/>
            <w:bottom w:val="none" w:sz="0" w:space="0" w:color="auto"/>
            <w:right w:val="none" w:sz="0" w:space="0" w:color="auto"/>
          </w:divBdr>
        </w:div>
        <w:div w:id="1556627387">
          <w:marLeft w:val="480"/>
          <w:marRight w:val="0"/>
          <w:marTop w:val="0"/>
          <w:marBottom w:val="0"/>
          <w:divBdr>
            <w:top w:val="none" w:sz="0" w:space="0" w:color="auto"/>
            <w:left w:val="none" w:sz="0" w:space="0" w:color="auto"/>
            <w:bottom w:val="none" w:sz="0" w:space="0" w:color="auto"/>
            <w:right w:val="none" w:sz="0" w:space="0" w:color="auto"/>
          </w:divBdr>
        </w:div>
        <w:div w:id="1597518190">
          <w:marLeft w:val="480"/>
          <w:marRight w:val="0"/>
          <w:marTop w:val="0"/>
          <w:marBottom w:val="0"/>
          <w:divBdr>
            <w:top w:val="none" w:sz="0" w:space="0" w:color="auto"/>
            <w:left w:val="none" w:sz="0" w:space="0" w:color="auto"/>
            <w:bottom w:val="none" w:sz="0" w:space="0" w:color="auto"/>
            <w:right w:val="none" w:sz="0" w:space="0" w:color="auto"/>
          </w:divBdr>
        </w:div>
        <w:div w:id="1601715997">
          <w:marLeft w:val="480"/>
          <w:marRight w:val="0"/>
          <w:marTop w:val="0"/>
          <w:marBottom w:val="0"/>
          <w:divBdr>
            <w:top w:val="none" w:sz="0" w:space="0" w:color="auto"/>
            <w:left w:val="none" w:sz="0" w:space="0" w:color="auto"/>
            <w:bottom w:val="none" w:sz="0" w:space="0" w:color="auto"/>
            <w:right w:val="none" w:sz="0" w:space="0" w:color="auto"/>
          </w:divBdr>
        </w:div>
        <w:div w:id="1645620992">
          <w:marLeft w:val="480"/>
          <w:marRight w:val="0"/>
          <w:marTop w:val="0"/>
          <w:marBottom w:val="0"/>
          <w:divBdr>
            <w:top w:val="none" w:sz="0" w:space="0" w:color="auto"/>
            <w:left w:val="none" w:sz="0" w:space="0" w:color="auto"/>
            <w:bottom w:val="none" w:sz="0" w:space="0" w:color="auto"/>
            <w:right w:val="none" w:sz="0" w:space="0" w:color="auto"/>
          </w:divBdr>
        </w:div>
        <w:div w:id="1684091604">
          <w:marLeft w:val="480"/>
          <w:marRight w:val="0"/>
          <w:marTop w:val="0"/>
          <w:marBottom w:val="0"/>
          <w:divBdr>
            <w:top w:val="none" w:sz="0" w:space="0" w:color="auto"/>
            <w:left w:val="none" w:sz="0" w:space="0" w:color="auto"/>
            <w:bottom w:val="none" w:sz="0" w:space="0" w:color="auto"/>
            <w:right w:val="none" w:sz="0" w:space="0" w:color="auto"/>
          </w:divBdr>
        </w:div>
        <w:div w:id="1703944788">
          <w:marLeft w:val="480"/>
          <w:marRight w:val="0"/>
          <w:marTop w:val="0"/>
          <w:marBottom w:val="0"/>
          <w:divBdr>
            <w:top w:val="none" w:sz="0" w:space="0" w:color="auto"/>
            <w:left w:val="none" w:sz="0" w:space="0" w:color="auto"/>
            <w:bottom w:val="none" w:sz="0" w:space="0" w:color="auto"/>
            <w:right w:val="none" w:sz="0" w:space="0" w:color="auto"/>
          </w:divBdr>
        </w:div>
      </w:divsChild>
    </w:div>
    <w:div w:id="1087844753">
      <w:bodyDiv w:val="1"/>
      <w:marLeft w:val="0"/>
      <w:marRight w:val="0"/>
      <w:marTop w:val="0"/>
      <w:marBottom w:val="0"/>
      <w:divBdr>
        <w:top w:val="none" w:sz="0" w:space="0" w:color="auto"/>
        <w:left w:val="none" w:sz="0" w:space="0" w:color="auto"/>
        <w:bottom w:val="none" w:sz="0" w:space="0" w:color="auto"/>
        <w:right w:val="none" w:sz="0" w:space="0" w:color="auto"/>
      </w:divBdr>
    </w:div>
    <w:div w:id="1088117310">
      <w:bodyDiv w:val="1"/>
      <w:marLeft w:val="0"/>
      <w:marRight w:val="0"/>
      <w:marTop w:val="0"/>
      <w:marBottom w:val="0"/>
      <w:divBdr>
        <w:top w:val="none" w:sz="0" w:space="0" w:color="auto"/>
        <w:left w:val="none" w:sz="0" w:space="0" w:color="auto"/>
        <w:bottom w:val="none" w:sz="0" w:space="0" w:color="auto"/>
        <w:right w:val="none" w:sz="0" w:space="0" w:color="auto"/>
      </w:divBdr>
    </w:div>
    <w:div w:id="1088427463">
      <w:bodyDiv w:val="1"/>
      <w:marLeft w:val="0"/>
      <w:marRight w:val="0"/>
      <w:marTop w:val="0"/>
      <w:marBottom w:val="0"/>
      <w:divBdr>
        <w:top w:val="none" w:sz="0" w:space="0" w:color="auto"/>
        <w:left w:val="none" w:sz="0" w:space="0" w:color="auto"/>
        <w:bottom w:val="none" w:sz="0" w:space="0" w:color="auto"/>
        <w:right w:val="none" w:sz="0" w:space="0" w:color="auto"/>
      </w:divBdr>
    </w:div>
    <w:div w:id="1088966138">
      <w:bodyDiv w:val="1"/>
      <w:marLeft w:val="0"/>
      <w:marRight w:val="0"/>
      <w:marTop w:val="0"/>
      <w:marBottom w:val="0"/>
      <w:divBdr>
        <w:top w:val="none" w:sz="0" w:space="0" w:color="auto"/>
        <w:left w:val="none" w:sz="0" w:space="0" w:color="auto"/>
        <w:bottom w:val="none" w:sz="0" w:space="0" w:color="auto"/>
        <w:right w:val="none" w:sz="0" w:space="0" w:color="auto"/>
      </w:divBdr>
      <w:divsChild>
        <w:div w:id="7031022">
          <w:marLeft w:val="480"/>
          <w:marRight w:val="0"/>
          <w:marTop w:val="0"/>
          <w:marBottom w:val="0"/>
          <w:divBdr>
            <w:top w:val="none" w:sz="0" w:space="0" w:color="auto"/>
            <w:left w:val="none" w:sz="0" w:space="0" w:color="auto"/>
            <w:bottom w:val="none" w:sz="0" w:space="0" w:color="auto"/>
            <w:right w:val="none" w:sz="0" w:space="0" w:color="auto"/>
          </w:divBdr>
        </w:div>
        <w:div w:id="106584351">
          <w:marLeft w:val="480"/>
          <w:marRight w:val="0"/>
          <w:marTop w:val="0"/>
          <w:marBottom w:val="0"/>
          <w:divBdr>
            <w:top w:val="none" w:sz="0" w:space="0" w:color="auto"/>
            <w:left w:val="none" w:sz="0" w:space="0" w:color="auto"/>
            <w:bottom w:val="none" w:sz="0" w:space="0" w:color="auto"/>
            <w:right w:val="none" w:sz="0" w:space="0" w:color="auto"/>
          </w:divBdr>
        </w:div>
        <w:div w:id="254437095">
          <w:marLeft w:val="480"/>
          <w:marRight w:val="0"/>
          <w:marTop w:val="0"/>
          <w:marBottom w:val="0"/>
          <w:divBdr>
            <w:top w:val="none" w:sz="0" w:space="0" w:color="auto"/>
            <w:left w:val="none" w:sz="0" w:space="0" w:color="auto"/>
            <w:bottom w:val="none" w:sz="0" w:space="0" w:color="auto"/>
            <w:right w:val="none" w:sz="0" w:space="0" w:color="auto"/>
          </w:divBdr>
        </w:div>
        <w:div w:id="263877404">
          <w:marLeft w:val="480"/>
          <w:marRight w:val="0"/>
          <w:marTop w:val="0"/>
          <w:marBottom w:val="0"/>
          <w:divBdr>
            <w:top w:val="none" w:sz="0" w:space="0" w:color="auto"/>
            <w:left w:val="none" w:sz="0" w:space="0" w:color="auto"/>
            <w:bottom w:val="none" w:sz="0" w:space="0" w:color="auto"/>
            <w:right w:val="none" w:sz="0" w:space="0" w:color="auto"/>
          </w:divBdr>
        </w:div>
        <w:div w:id="267350319">
          <w:marLeft w:val="480"/>
          <w:marRight w:val="0"/>
          <w:marTop w:val="0"/>
          <w:marBottom w:val="0"/>
          <w:divBdr>
            <w:top w:val="none" w:sz="0" w:space="0" w:color="auto"/>
            <w:left w:val="none" w:sz="0" w:space="0" w:color="auto"/>
            <w:bottom w:val="none" w:sz="0" w:space="0" w:color="auto"/>
            <w:right w:val="none" w:sz="0" w:space="0" w:color="auto"/>
          </w:divBdr>
        </w:div>
        <w:div w:id="277295257">
          <w:marLeft w:val="480"/>
          <w:marRight w:val="0"/>
          <w:marTop w:val="0"/>
          <w:marBottom w:val="0"/>
          <w:divBdr>
            <w:top w:val="none" w:sz="0" w:space="0" w:color="auto"/>
            <w:left w:val="none" w:sz="0" w:space="0" w:color="auto"/>
            <w:bottom w:val="none" w:sz="0" w:space="0" w:color="auto"/>
            <w:right w:val="none" w:sz="0" w:space="0" w:color="auto"/>
          </w:divBdr>
        </w:div>
        <w:div w:id="295844071">
          <w:marLeft w:val="480"/>
          <w:marRight w:val="0"/>
          <w:marTop w:val="0"/>
          <w:marBottom w:val="0"/>
          <w:divBdr>
            <w:top w:val="none" w:sz="0" w:space="0" w:color="auto"/>
            <w:left w:val="none" w:sz="0" w:space="0" w:color="auto"/>
            <w:bottom w:val="none" w:sz="0" w:space="0" w:color="auto"/>
            <w:right w:val="none" w:sz="0" w:space="0" w:color="auto"/>
          </w:divBdr>
        </w:div>
        <w:div w:id="316961246">
          <w:marLeft w:val="480"/>
          <w:marRight w:val="0"/>
          <w:marTop w:val="0"/>
          <w:marBottom w:val="0"/>
          <w:divBdr>
            <w:top w:val="none" w:sz="0" w:space="0" w:color="auto"/>
            <w:left w:val="none" w:sz="0" w:space="0" w:color="auto"/>
            <w:bottom w:val="none" w:sz="0" w:space="0" w:color="auto"/>
            <w:right w:val="none" w:sz="0" w:space="0" w:color="auto"/>
          </w:divBdr>
        </w:div>
        <w:div w:id="421683507">
          <w:marLeft w:val="480"/>
          <w:marRight w:val="0"/>
          <w:marTop w:val="0"/>
          <w:marBottom w:val="0"/>
          <w:divBdr>
            <w:top w:val="none" w:sz="0" w:space="0" w:color="auto"/>
            <w:left w:val="none" w:sz="0" w:space="0" w:color="auto"/>
            <w:bottom w:val="none" w:sz="0" w:space="0" w:color="auto"/>
            <w:right w:val="none" w:sz="0" w:space="0" w:color="auto"/>
          </w:divBdr>
        </w:div>
        <w:div w:id="454520089">
          <w:marLeft w:val="480"/>
          <w:marRight w:val="0"/>
          <w:marTop w:val="0"/>
          <w:marBottom w:val="0"/>
          <w:divBdr>
            <w:top w:val="none" w:sz="0" w:space="0" w:color="auto"/>
            <w:left w:val="none" w:sz="0" w:space="0" w:color="auto"/>
            <w:bottom w:val="none" w:sz="0" w:space="0" w:color="auto"/>
            <w:right w:val="none" w:sz="0" w:space="0" w:color="auto"/>
          </w:divBdr>
        </w:div>
        <w:div w:id="455031345">
          <w:marLeft w:val="480"/>
          <w:marRight w:val="0"/>
          <w:marTop w:val="0"/>
          <w:marBottom w:val="0"/>
          <w:divBdr>
            <w:top w:val="none" w:sz="0" w:space="0" w:color="auto"/>
            <w:left w:val="none" w:sz="0" w:space="0" w:color="auto"/>
            <w:bottom w:val="none" w:sz="0" w:space="0" w:color="auto"/>
            <w:right w:val="none" w:sz="0" w:space="0" w:color="auto"/>
          </w:divBdr>
        </w:div>
        <w:div w:id="472144450">
          <w:marLeft w:val="480"/>
          <w:marRight w:val="0"/>
          <w:marTop w:val="0"/>
          <w:marBottom w:val="0"/>
          <w:divBdr>
            <w:top w:val="none" w:sz="0" w:space="0" w:color="auto"/>
            <w:left w:val="none" w:sz="0" w:space="0" w:color="auto"/>
            <w:bottom w:val="none" w:sz="0" w:space="0" w:color="auto"/>
            <w:right w:val="none" w:sz="0" w:space="0" w:color="auto"/>
          </w:divBdr>
        </w:div>
        <w:div w:id="487795098">
          <w:marLeft w:val="480"/>
          <w:marRight w:val="0"/>
          <w:marTop w:val="0"/>
          <w:marBottom w:val="0"/>
          <w:divBdr>
            <w:top w:val="none" w:sz="0" w:space="0" w:color="auto"/>
            <w:left w:val="none" w:sz="0" w:space="0" w:color="auto"/>
            <w:bottom w:val="none" w:sz="0" w:space="0" w:color="auto"/>
            <w:right w:val="none" w:sz="0" w:space="0" w:color="auto"/>
          </w:divBdr>
        </w:div>
        <w:div w:id="497162701">
          <w:marLeft w:val="480"/>
          <w:marRight w:val="0"/>
          <w:marTop w:val="0"/>
          <w:marBottom w:val="0"/>
          <w:divBdr>
            <w:top w:val="none" w:sz="0" w:space="0" w:color="auto"/>
            <w:left w:val="none" w:sz="0" w:space="0" w:color="auto"/>
            <w:bottom w:val="none" w:sz="0" w:space="0" w:color="auto"/>
            <w:right w:val="none" w:sz="0" w:space="0" w:color="auto"/>
          </w:divBdr>
        </w:div>
        <w:div w:id="521284059">
          <w:marLeft w:val="480"/>
          <w:marRight w:val="0"/>
          <w:marTop w:val="0"/>
          <w:marBottom w:val="0"/>
          <w:divBdr>
            <w:top w:val="none" w:sz="0" w:space="0" w:color="auto"/>
            <w:left w:val="none" w:sz="0" w:space="0" w:color="auto"/>
            <w:bottom w:val="none" w:sz="0" w:space="0" w:color="auto"/>
            <w:right w:val="none" w:sz="0" w:space="0" w:color="auto"/>
          </w:divBdr>
        </w:div>
        <w:div w:id="528377561">
          <w:marLeft w:val="480"/>
          <w:marRight w:val="0"/>
          <w:marTop w:val="0"/>
          <w:marBottom w:val="0"/>
          <w:divBdr>
            <w:top w:val="none" w:sz="0" w:space="0" w:color="auto"/>
            <w:left w:val="none" w:sz="0" w:space="0" w:color="auto"/>
            <w:bottom w:val="none" w:sz="0" w:space="0" w:color="auto"/>
            <w:right w:val="none" w:sz="0" w:space="0" w:color="auto"/>
          </w:divBdr>
        </w:div>
        <w:div w:id="551039608">
          <w:marLeft w:val="480"/>
          <w:marRight w:val="0"/>
          <w:marTop w:val="0"/>
          <w:marBottom w:val="0"/>
          <w:divBdr>
            <w:top w:val="none" w:sz="0" w:space="0" w:color="auto"/>
            <w:left w:val="none" w:sz="0" w:space="0" w:color="auto"/>
            <w:bottom w:val="none" w:sz="0" w:space="0" w:color="auto"/>
            <w:right w:val="none" w:sz="0" w:space="0" w:color="auto"/>
          </w:divBdr>
        </w:div>
        <w:div w:id="599727568">
          <w:marLeft w:val="480"/>
          <w:marRight w:val="0"/>
          <w:marTop w:val="0"/>
          <w:marBottom w:val="0"/>
          <w:divBdr>
            <w:top w:val="none" w:sz="0" w:space="0" w:color="auto"/>
            <w:left w:val="none" w:sz="0" w:space="0" w:color="auto"/>
            <w:bottom w:val="none" w:sz="0" w:space="0" w:color="auto"/>
            <w:right w:val="none" w:sz="0" w:space="0" w:color="auto"/>
          </w:divBdr>
        </w:div>
        <w:div w:id="600336112">
          <w:marLeft w:val="480"/>
          <w:marRight w:val="0"/>
          <w:marTop w:val="0"/>
          <w:marBottom w:val="0"/>
          <w:divBdr>
            <w:top w:val="none" w:sz="0" w:space="0" w:color="auto"/>
            <w:left w:val="none" w:sz="0" w:space="0" w:color="auto"/>
            <w:bottom w:val="none" w:sz="0" w:space="0" w:color="auto"/>
            <w:right w:val="none" w:sz="0" w:space="0" w:color="auto"/>
          </w:divBdr>
        </w:div>
        <w:div w:id="605423438">
          <w:marLeft w:val="480"/>
          <w:marRight w:val="0"/>
          <w:marTop w:val="0"/>
          <w:marBottom w:val="0"/>
          <w:divBdr>
            <w:top w:val="none" w:sz="0" w:space="0" w:color="auto"/>
            <w:left w:val="none" w:sz="0" w:space="0" w:color="auto"/>
            <w:bottom w:val="none" w:sz="0" w:space="0" w:color="auto"/>
            <w:right w:val="none" w:sz="0" w:space="0" w:color="auto"/>
          </w:divBdr>
        </w:div>
        <w:div w:id="716271865">
          <w:marLeft w:val="480"/>
          <w:marRight w:val="0"/>
          <w:marTop w:val="0"/>
          <w:marBottom w:val="0"/>
          <w:divBdr>
            <w:top w:val="none" w:sz="0" w:space="0" w:color="auto"/>
            <w:left w:val="none" w:sz="0" w:space="0" w:color="auto"/>
            <w:bottom w:val="none" w:sz="0" w:space="0" w:color="auto"/>
            <w:right w:val="none" w:sz="0" w:space="0" w:color="auto"/>
          </w:divBdr>
        </w:div>
        <w:div w:id="721321688">
          <w:marLeft w:val="480"/>
          <w:marRight w:val="0"/>
          <w:marTop w:val="0"/>
          <w:marBottom w:val="0"/>
          <w:divBdr>
            <w:top w:val="none" w:sz="0" w:space="0" w:color="auto"/>
            <w:left w:val="none" w:sz="0" w:space="0" w:color="auto"/>
            <w:bottom w:val="none" w:sz="0" w:space="0" w:color="auto"/>
            <w:right w:val="none" w:sz="0" w:space="0" w:color="auto"/>
          </w:divBdr>
        </w:div>
        <w:div w:id="729230910">
          <w:marLeft w:val="480"/>
          <w:marRight w:val="0"/>
          <w:marTop w:val="0"/>
          <w:marBottom w:val="0"/>
          <w:divBdr>
            <w:top w:val="none" w:sz="0" w:space="0" w:color="auto"/>
            <w:left w:val="none" w:sz="0" w:space="0" w:color="auto"/>
            <w:bottom w:val="none" w:sz="0" w:space="0" w:color="auto"/>
            <w:right w:val="none" w:sz="0" w:space="0" w:color="auto"/>
          </w:divBdr>
        </w:div>
        <w:div w:id="729617699">
          <w:marLeft w:val="480"/>
          <w:marRight w:val="0"/>
          <w:marTop w:val="0"/>
          <w:marBottom w:val="0"/>
          <w:divBdr>
            <w:top w:val="none" w:sz="0" w:space="0" w:color="auto"/>
            <w:left w:val="none" w:sz="0" w:space="0" w:color="auto"/>
            <w:bottom w:val="none" w:sz="0" w:space="0" w:color="auto"/>
            <w:right w:val="none" w:sz="0" w:space="0" w:color="auto"/>
          </w:divBdr>
        </w:div>
        <w:div w:id="816533060">
          <w:marLeft w:val="480"/>
          <w:marRight w:val="0"/>
          <w:marTop w:val="0"/>
          <w:marBottom w:val="0"/>
          <w:divBdr>
            <w:top w:val="none" w:sz="0" w:space="0" w:color="auto"/>
            <w:left w:val="none" w:sz="0" w:space="0" w:color="auto"/>
            <w:bottom w:val="none" w:sz="0" w:space="0" w:color="auto"/>
            <w:right w:val="none" w:sz="0" w:space="0" w:color="auto"/>
          </w:divBdr>
        </w:div>
        <w:div w:id="818618956">
          <w:marLeft w:val="480"/>
          <w:marRight w:val="0"/>
          <w:marTop w:val="0"/>
          <w:marBottom w:val="0"/>
          <w:divBdr>
            <w:top w:val="none" w:sz="0" w:space="0" w:color="auto"/>
            <w:left w:val="none" w:sz="0" w:space="0" w:color="auto"/>
            <w:bottom w:val="none" w:sz="0" w:space="0" w:color="auto"/>
            <w:right w:val="none" w:sz="0" w:space="0" w:color="auto"/>
          </w:divBdr>
        </w:div>
        <w:div w:id="957495612">
          <w:marLeft w:val="480"/>
          <w:marRight w:val="0"/>
          <w:marTop w:val="0"/>
          <w:marBottom w:val="0"/>
          <w:divBdr>
            <w:top w:val="none" w:sz="0" w:space="0" w:color="auto"/>
            <w:left w:val="none" w:sz="0" w:space="0" w:color="auto"/>
            <w:bottom w:val="none" w:sz="0" w:space="0" w:color="auto"/>
            <w:right w:val="none" w:sz="0" w:space="0" w:color="auto"/>
          </w:divBdr>
        </w:div>
        <w:div w:id="986395001">
          <w:marLeft w:val="480"/>
          <w:marRight w:val="0"/>
          <w:marTop w:val="0"/>
          <w:marBottom w:val="0"/>
          <w:divBdr>
            <w:top w:val="none" w:sz="0" w:space="0" w:color="auto"/>
            <w:left w:val="none" w:sz="0" w:space="0" w:color="auto"/>
            <w:bottom w:val="none" w:sz="0" w:space="0" w:color="auto"/>
            <w:right w:val="none" w:sz="0" w:space="0" w:color="auto"/>
          </w:divBdr>
        </w:div>
        <w:div w:id="1155800659">
          <w:marLeft w:val="480"/>
          <w:marRight w:val="0"/>
          <w:marTop w:val="0"/>
          <w:marBottom w:val="0"/>
          <w:divBdr>
            <w:top w:val="none" w:sz="0" w:space="0" w:color="auto"/>
            <w:left w:val="none" w:sz="0" w:space="0" w:color="auto"/>
            <w:bottom w:val="none" w:sz="0" w:space="0" w:color="auto"/>
            <w:right w:val="none" w:sz="0" w:space="0" w:color="auto"/>
          </w:divBdr>
        </w:div>
        <w:div w:id="1187644193">
          <w:marLeft w:val="480"/>
          <w:marRight w:val="0"/>
          <w:marTop w:val="0"/>
          <w:marBottom w:val="0"/>
          <w:divBdr>
            <w:top w:val="none" w:sz="0" w:space="0" w:color="auto"/>
            <w:left w:val="none" w:sz="0" w:space="0" w:color="auto"/>
            <w:bottom w:val="none" w:sz="0" w:space="0" w:color="auto"/>
            <w:right w:val="none" w:sz="0" w:space="0" w:color="auto"/>
          </w:divBdr>
        </w:div>
        <w:div w:id="1228686913">
          <w:marLeft w:val="480"/>
          <w:marRight w:val="0"/>
          <w:marTop w:val="0"/>
          <w:marBottom w:val="0"/>
          <w:divBdr>
            <w:top w:val="none" w:sz="0" w:space="0" w:color="auto"/>
            <w:left w:val="none" w:sz="0" w:space="0" w:color="auto"/>
            <w:bottom w:val="none" w:sz="0" w:space="0" w:color="auto"/>
            <w:right w:val="none" w:sz="0" w:space="0" w:color="auto"/>
          </w:divBdr>
        </w:div>
        <w:div w:id="1262451950">
          <w:marLeft w:val="480"/>
          <w:marRight w:val="0"/>
          <w:marTop w:val="0"/>
          <w:marBottom w:val="0"/>
          <w:divBdr>
            <w:top w:val="none" w:sz="0" w:space="0" w:color="auto"/>
            <w:left w:val="none" w:sz="0" w:space="0" w:color="auto"/>
            <w:bottom w:val="none" w:sz="0" w:space="0" w:color="auto"/>
            <w:right w:val="none" w:sz="0" w:space="0" w:color="auto"/>
          </w:divBdr>
        </w:div>
        <w:div w:id="1266384266">
          <w:marLeft w:val="480"/>
          <w:marRight w:val="0"/>
          <w:marTop w:val="0"/>
          <w:marBottom w:val="0"/>
          <w:divBdr>
            <w:top w:val="none" w:sz="0" w:space="0" w:color="auto"/>
            <w:left w:val="none" w:sz="0" w:space="0" w:color="auto"/>
            <w:bottom w:val="none" w:sz="0" w:space="0" w:color="auto"/>
            <w:right w:val="none" w:sz="0" w:space="0" w:color="auto"/>
          </w:divBdr>
        </w:div>
        <w:div w:id="1290547534">
          <w:marLeft w:val="480"/>
          <w:marRight w:val="0"/>
          <w:marTop w:val="0"/>
          <w:marBottom w:val="0"/>
          <w:divBdr>
            <w:top w:val="none" w:sz="0" w:space="0" w:color="auto"/>
            <w:left w:val="none" w:sz="0" w:space="0" w:color="auto"/>
            <w:bottom w:val="none" w:sz="0" w:space="0" w:color="auto"/>
            <w:right w:val="none" w:sz="0" w:space="0" w:color="auto"/>
          </w:divBdr>
        </w:div>
        <w:div w:id="1292059107">
          <w:marLeft w:val="480"/>
          <w:marRight w:val="0"/>
          <w:marTop w:val="0"/>
          <w:marBottom w:val="0"/>
          <w:divBdr>
            <w:top w:val="none" w:sz="0" w:space="0" w:color="auto"/>
            <w:left w:val="none" w:sz="0" w:space="0" w:color="auto"/>
            <w:bottom w:val="none" w:sz="0" w:space="0" w:color="auto"/>
            <w:right w:val="none" w:sz="0" w:space="0" w:color="auto"/>
          </w:divBdr>
        </w:div>
        <w:div w:id="1311208152">
          <w:marLeft w:val="480"/>
          <w:marRight w:val="0"/>
          <w:marTop w:val="0"/>
          <w:marBottom w:val="0"/>
          <w:divBdr>
            <w:top w:val="none" w:sz="0" w:space="0" w:color="auto"/>
            <w:left w:val="none" w:sz="0" w:space="0" w:color="auto"/>
            <w:bottom w:val="none" w:sz="0" w:space="0" w:color="auto"/>
            <w:right w:val="none" w:sz="0" w:space="0" w:color="auto"/>
          </w:divBdr>
        </w:div>
        <w:div w:id="1313295871">
          <w:marLeft w:val="480"/>
          <w:marRight w:val="0"/>
          <w:marTop w:val="0"/>
          <w:marBottom w:val="0"/>
          <w:divBdr>
            <w:top w:val="none" w:sz="0" w:space="0" w:color="auto"/>
            <w:left w:val="none" w:sz="0" w:space="0" w:color="auto"/>
            <w:bottom w:val="none" w:sz="0" w:space="0" w:color="auto"/>
            <w:right w:val="none" w:sz="0" w:space="0" w:color="auto"/>
          </w:divBdr>
        </w:div>
        <w:div w:id="1369447873">
          <w:marLeft w:val="480"/>
          <w:marRight w:val="0"/>
          <w:marTop w:val="0"/>
          <w:marBottom w:val="0"/>
          <w:divBdr>
            <w:top w:val="none" w:sz="0" w:space="0" w:color="auto"/>
            <w:left w:val="none" w:sz="0" w:space="0" w:color="auto"/>
            <w:bottom w:val="none" w:sz="0" w:space="0" w:color="auto"/>
            <w:right w:val="none" w:sz="0" w:space="0" w:color="auto"/>
          </w:divBdr>
        </w:div>
        <w:div w:id="1413548008">
          <w:marLeft w:val="480"/>
          <w:marRight w:val="0"/>
          <w:marTop w:val="0"/>
          <w:marBottom w:val="0"/>
          <w:divBdr>
            <w:top w:val="none" w:sz="0" w:space="0" w:color="auto"/>
            <w:left w:val="none" w:sz="0" w:space="0" w:color="auto"/>
            <w:bottom w:val="none" w:sz="0" w:space="0" w:color="auto"/>
            <w:right w:val="none" w:sz="0" w:space="0" w:color="auto"/>
          </w:divBdr>
        </w:div>
        <w:div w:id="1451122906">
          <w:marLeft w:val="480"/>
          <w:marRight w:val="0"/>
          <w:marTop w:val="0"/>
          <w:marBottom w:val="0"/>
          <w:divBdr>
            <w:top w:val="none" w:sz="0" w:space="0" w:color="auto"/>
            <w:left w:val="none" w:sz="0" w:space="0" w:color="auto"/>
            <w:bottom w:val="none" w:sz="0" w:space="0" w:color="auto"/>
            <w:right w:val="none" w:sz="0" w:space="0" w:color="auto"/>
          </w:divBdr>
        </w:div>
        <w:div w:id="1485469275">
          <w:marLeft w:val="480"/>
          <w:marRight w:val="0"/>
          <w:marTop w:val="0"/>
          <w:marBottom w:val="0"/>
          <w:divBdr>
            <w:top w:val="none" w:sz="0" w:space="0" w:color="auto"/>
            <w:left w:val="none" w:sz="0" w:space="0" w:color="auto"/>
            <w:bottom w:val="none" w:sz="0" w:space="0" w:color="auto"/>
            <w:right w:val="none" w:sz="0" w:space="0" w:color="auto"/>
          </w:divBdr>
        </w:div>
        <w:div w:id="1573275697">
          <w:marLeft w:val="480"/>
          <w:marRight w:val="0"/>
          <w:marTop w:val="0"/>
          <w:marBottom w:val="0"/>
          <w:divBdr>
            <w:top w:val="none" w:sz="0" w:space="0" w:color="auto"/>
            <w:left w:val="none" w:sz="0" w:space="0" w:color="auto"/>
            <w:bottom w:val="none" w:sz="0" w:space="0" w:color="auto"/>
            <w:right w:val="none" w:sz="0" w:space="0" w:color="auto"/>
          </w:divBdr>
        </w:div>
        <w:div w:id="1576621197">
          <w:marLeft w:val="480"/>
          <w:marRight w:val="0"/>
          <w:marTop w:val="0"/>
          <w:marBottom w:val="0"/>
          <w:divBdr>
            <w:top w:val="none" w:sz="0" w:space="0" w:color="auto"/>
            <w:left w:val="none" w:sz="0" w:space="0" w:color="auto"/>
            <w:bottom w:val="none" w:sz="0" w:space="0" w:color="auto"/>
            <w:right w:val="none" w:sz="0" w:space="0" w:color="auto"/>
          </w:divBdr>
        </w:div>
        <w:div w:id="1658877119">
          <w:marLeft w:val="480"/>
          <w:marRight w:val="0"/>
          <w:marTop w:val="0"/>
          <w:marBottom w:val="0"/>
          <w:divBdr>
            <w:top w:val="none" w:sz="0" w:space="0" w:color="auto"/>
            <w:left w:val="none" w:sz="0" w:space="0" w:color="auto"/>
            <w:bottom w:val="none" w:sz="0" w:space="0" w:color="auto"/>
            <w:right w:val="none" w:sz="0" w:space="0" w:color="auto"/>
          </w:divBdr>
        </w:div>
        <w:div w:id="1700161692">
          <w:marLeft w:val="480"/>
          <w:marRight w:val="0"/>
          <w:marTop w:val="0"/>
          <w:marBottom w:val="0"/>
          <w:divBdr>
            <w:top w:val="none" w:sz="0" w:space="0" w:color="auto"/>
            <w:left w:val="none" w:sz="0" w:space="0" w:color="auto"/>
            <w:bottom w:val="none" w:sz="0" w:space="0" w:color="auto"/>
            <w:right w:val="none" w:sz="0" w:space="0" w:color="auto"/>
          </w:divBdr>
        </w:div>
        <w:div w:id="1701319181">
          <w:marLeft w:val="480"/>
          <w:marRight w:val="0"/>
          <w:marTop w:val="0"/>
          <w:marBottom w:val="0"/>
          <w:divBdr>
            <w:top w:val="none" w:sz="0" w:space="0" w:color="auto"/>
            <w:left w:val="none" w:sz="0" w:space="0" w:color="auto"/>
            <w:bottom w:val="none" w:sz="0" w:space="0" w:color="auto"/>
            <w:right w:val="none" w:sz="0" w:space="0" w:color="auto"/>
          </w:divBdr>
        </w:div>
        <w:div w:id="1702315054">
          <w:marLeft w:val="480"/>
          <w:marRight w:val="0"/>
          <w:marTop w:val="0"/>
          <w:marBottom w:val="0"/>
          <w:divBdr>
            <w:top w:val="none" w:sz="0" w:space="0" w:color="auto"/>
            <w:left w:val="none" w:sz="0" w:space="0" w:color="auto"/>
            <w:bottom w:val="none" w:sz="0" w:space="0" w:color="auto"/>
            <w:right w:val="none" w:sz="0" w:space="0" w:color="auto"/>
          </w:divBdr>
        </w:div>
        <w:div w:id="1716466413">
          <w:marLeft w:val="480"/>
          <w:marRight w:val="0"/>
          <w:marTop w:val="0"/>
          <w:marBottom w:val="0"/>
          <w:divBdr>
            <w:top w:val="none" w:sz="0" w:space="0" w:color="auto"/>
            <w:left w:val="none" w:sz="0" w:space="0" w:color="auto"/>
            <w:bottom w:val="none" w:sz="0" w:space="0" w:color="auto"/>
            <w:right w:val="none" w:sz="0" w:space="0" w:color="auto"/>
          </w:divBdr>
        </w:div>
        <w:div w:id="1716587549">
          <w:marLeft w:val="480"/>
          <w:marRight w:val="0"/>
          <w:marTop w:val="0"/>
          <w:marBottom w:val="0"/>
          <w:divBdr>
            <w:top w:val="none" w:sz="0" w:space="0" w:color="auto"/>
            <w:left w:val="none" w:sz="0" w:space="0" w:color="auto"/>
            <w:bottom w:val="none" w:sz="0" w:space="0" w:color="auto"/>
            <w:right w:val="none" w:sz="0" w:space="0" w:color="auto"/>
          </w:divBdr>
        </w:div>
        <w:div w:id="1789929332">
          <w:marLeft w:val="480"/>
          <w:marRight w:val="0"/>
          <w:marTop w:val="0"/>
          <w:marBottom w:val="0"/>
          <w:divBdr>
            <w:top w:val="none" w:sz="0" w:space="0" w:color="auto"/>
            <w:left w:val="none" w:sz="0" w:space="0" w:color="auto"/>
            <w:bottom w:val="none" w:sz="0" w:space="0" w:color="auto"/>
            <w:right w:val="none" w:sz="0" w:space="0" w:color="auto"/>
          </w:divBdr>
        </w:div>
      </w:divsChild>
    </w:div>
    <w:div w:id="1089042042">
      <w:bodyDiv w:val="1"/>
      <w:marLeft w:val="0"/>
      <w:marRight w:val="0"/>
      <w:marTop w:val="0"/>
      <w:marBottom w:val="0"/>
      <w:divBdr>
        <w:top w:val="none" w:sz="0" w:space="0" w:color="auto"/>
        <w:left w:val="none" w:sz="0" w:space="0" w:color="auto"/>
        <w:bottom w:val="none" w:sz="0" w:space="0" w:color="auto"/>
        <w:right w:val="none" w:sz="0" w:space="0" w:color="auto"/>
      </w:divBdr>
    </w:div>
    <w:div w:id="1089160184">
      <w:bodyDiv w:val="1"/>
      <w:marLeft w:val="0"/>
      <w:marRight w:val="0"/>
      <w:marTop w:val="0"/>
      <w:marBottom w:val="0"/>
      <w:divBdr>
        <w:top w:val="none" w:sz="0" w:space="0" w:color="auto"/>
        <w:left w:val="none" w:sz="0" w:space="0" w:color="auto"/>
        <w:bottom w:val="none" w:sz="0" w:space="0" w:color="auto"/>
        <w:right w:val="none" w:sz="0" w:space="0" w:color="auto"/>
      </w:divBdr>
    </w:div>
    <w:div w:id="1089276975">
      <w:bodyDiv w:val="1"/>
      <w:marLeft w:val="0"/>
      <w:marRight w:val="0"/>
      <w:marTop w:val="0"/>
      <w:marBottom w:val="0"/>
      <w:divBdr>
        <w:top w:val="none" w:sz="0" w:space="0" w:color="auto"/>
        <w:left w:val="none" w:sz="0" w:space="0" w:color="auto"/>
        <w:bottom w:val="none" w:sz="0" w:space="0" w:color="auto"/>
        <w:right w:val="none" w:sz="0" w:space="0" w:color="auto"/>
      </w:divBdr>
    </w:div>
    <w:div w:id="1089543637">
      <w:bodyDiv w:val="1"/>
      <w:marLeft w:val="0"/>
      <w:marRight w:val="0"/>
      <w:marTop w:val="0"/>
      <w:marBottom w:val="0"/>
      <w:divBdr>
        <w:top w:val="none" w:sz="0" w:space="0" w:color="auto"/>
        <w:left w:val="none" w:sz="0" w:space="0" w:color="auto"/>
        <w:bottom w:val="none" w:sz="0" w:space="0" w:color="auto"/>
        <w:right w:val="none" w:sz="0" w:space="0" w:color="auto"/>
      </w:divBdr>
    </w:div>
    <w:div w:id="1089690610">
      <w:bodyDiv w:val="1"/>
      <w:marLeft w:val="0"/>
      <w:marRight w:val="0"/>
      <w:marTop w:val="0"/>
      <w:marBottom w:val="0"/>
      <w:divBdr>
        <w:top w:val="none" w:sz="0" w:space="0" w:color="auto"/>
        <w:left w:val="none" w:sz="0" w:space="0" w:color="auto"/>
        <w:bottom w:val="none" w:sz="0" w:space="0" w:color="auto"/>
        <w:right w:val="none" w:sz="0" w:space="0" w:color="auto"/>
      </w:divBdr>
    </w:div>
    <w:div w:id="1089696671">
      <w:bodyDiv w:val="1"/>
      <w:marLeft w:val="0"/>
      <w:marRight w:val="0"/>
      <w:marTop w:val="0"/>
      <w:marBottom w:val="0"/>
      <w:divBdr>
        <w:top w:val="none" w:sz="0" w:space="0" w:color="auto"/>
        <w:left w:val="none" w:sz="0" w:space="0" w:color="auto"/>
        <w:bottom w:val="none" w:sz="0" w:space="0" w:color="auto"/>
        <w:right w:val="none" w:sz="0" w:space="0" w:color="auto"/>
      </w:divBdr>
    </w:div>
    <w:div w:id="1089698853">
      <w:bodyDiv w:val="1"/>
      <w:marLeft w:val="0"/>
      <w:marRight w:val="0"/>
      <w:marTop w:val="0"/>
      <w:marBottom w:val="0"/>
      <w:divBdr>
        <w:top w:val="none" w:sz="0" w:space="0" w:color="auto"/>
        <w:left w:val="none" w:sz="0" w:space="0" w:color="auto"/>
        <w:bottom w:val="none" w:sz="0" w:space="0" w:color="auto"/>
        <w:right w:val="none" w:sz="0" w:space="0" w:color="auto"/>
      </w:divBdr>
    </w:div>
    <w:div w:id="1089812499">
      <w:bodyDiv w:val="1"/>
      <w:marLeft w:val="0"/>
      <w:marRight w:val="0"/>
      <w:marTop w:val="0"/>
      <w:marBottom w:val="0"/>
      <w:divBdr>
        <w:top w:val="none" w:sz="0" w:space="0" w:color="auto"/>
        <w:left w:val="none" w:sz="0" w:space="0" w:color="auto"/>
        <w:bottom w:val="none" w:sz="0" w:space="0" w:color="auto"/>
        <w:right w:val="none" w:sz="0" w:space="0" w:color="auto"/>
      </w:divBdr>
    </w:div>
    <w:div w:id="1089892395">
      <w:bodyDiv w:val="1"/>
      <w:marLeft w:val="0"/>
      <w:marRight w:val="0"/>
      <w:marTop w:val="0"/>
      <w:marBottom w:val="0"/>
      <w:divBdr>
        <w:top w:val="none" w:sz="0" w:space="0" w:color="auto"/>
        <w:left w:val="none" w:sz="0" w:space="0" w:color="auto"/>
        <w:bottom w:val="none" w:sz="0" w:space="0" w:color="auto"/>
        <w:right w:val="none" w:sz="0" w:space="0" w:color="auto"/>
      </w:divBdr>
    </w:div>
    <w:div w:id="1089929560">
      <w:bodyDiv w:val="1"/>
      <w:marLeft w:val="0"/>
      <w:marRight w:val="0"/>
      <w:marTop w:val="0"/>
      <w:marBottom w:val="0"/>
      <w:divBdr>
        <w:top w:val="none" w:sz="0" w:space="0" w:color="auto"/>
        <w:left w:val="none" w:sz="0" w:space="0" w:color="auto"/>
        <w:bottom w:val="none" w:sz="0" w:space="0" w:color="auto"/>
        <w:right w:val="none" w:sz="0" w:space="0" w:color="auto"/>
      </w:divBdr>
    </w:div>
    <w:div w:id="1090154586">
      <w:bodyDiv w:val="1"/>
      <w:marLeft w:val="0"/>
      <w:marRight w:val="0"/>
      <w:marTop w:val="0"/>
      <w:marBottom w:val="0"/>
      <w:divBdr>
        <w:top w:val="none" w:sz="0" w:space="0" w:color="auto"/>
        <w:left w:val="none" w:sz="0" w:space="0" w:color="auto"/>
        <w:bottom w:val="none" w:sz="0" w:space="0" w:color="auto"/>
        <w:right w:val="none" w:sz="0" w:space="0" w:color="auto"/>
      </w:divBdr>
    </w:div>
    <w:div w:id="1090737789">
      <w:bodyDiv w:val="1"/>
      <w:marLeft w:val="0"/>
      <w:marRight w:val="0"/>
      <w:marTop w:val="0"/>
      <w:marBottom w:val="0"/>
      <w:divBdr>
        <w:top w:val="none" w:sz="0" w:space="0" w:color="auto"/>
        <w:left w:val="none" w:sz="0" w:space="0" w:color="auto"/>
        <w:bottom w:val="none" w:sz="0" w:space="0" w:color="auto"/>
        <w:right w:val="none" w:sz="0" w:space="0" w:color="auto"/>
      </w:divBdr>
    </w:div>
    <w:div w:id="1091000641">
      <w:bodyDiv w:val="1"/>
      <w:marLeft w:val="0"/>
      <w:marRight w:val="0"/>
      <w:marTop w:val="0"/>
      <w:marBottom w:val="0"/>
      <w:divBdr>
        <w:top w:val="none" w:sz="0" w:space="0" w:color="auto"/>
        <w:left w:val="none" w:sz="0" w:space="0" w:color="auto"/>
        <w:bottom w:val="none" w:sz="0" w:space="0" w:color="auto"/>
        <w:right w:val="none" w:sz="0" w:space="0" w:color="auto"/>
      </w:divBdr>
    </w:div>
    <w:div w:id="1091049686">
      <w:bodyDiv w:val="1"/>
      <w:marLeft w:val="0"/>
      <w:marRight w:val="0"/>
      <w:marTop w:val="0"/>
      <w:marBottom w:val="0"/>
      <w:divBdr>
        <w:top w:val="none" w:sz="0" w:space="0" w:color="auto"/>
        <w:left w:val="none" w:sz="0" w:space="0" w:color="auto"/>
        <w:bottom w:val="none" w:sz="0" w:space="0" w:color="auto"/>
        <w:right w:val="none" w:sz="0" w:space="0" w:color="auto"/>
      </w:divBdr>
    </w:div>
    <w:div w:id="1091199253">
      <w:bodyDiv w:val="1"/>
      <w:marLeft w:val="0"/>
      <w:marRight w:val="0"/>
      <w:marTop w:val="0"/>
      <w:marBottom w:val="0"/>
      <w:divBdr>
        <w:top w:val="none" w:sz="0" w:space="0" w:color="auto"/>
        <w:left w:val="none" w:sz="0" w:space="0" w:color="auto"/>
        <w:bottom w:val="none" w:sz="0" w:space="0" w:color="auto"/>
        <w:right w:val="none" w:sz="0" w:space="0" w:color="auto"/>
      </w:divBdr>
    </w:div>
    <w:div w:id="1091661843">
      <w:bodyDiv w:val="1"/>
      <w:marLeft w:val="0"/>
      <w:marRight w:val="0"/>
      <w:marTop w:val="0"/>
      <w:marBottom w:val="0"/>
      <w:divBdr>
        <w:top w:val="none" w:sz="0" w:space="0" w:color="auto"/>
        <w:left w:val="none" w:sz="0" w:space="0" w:color="auto"/>
        <w:bottom w:val="none" w:sz="0" w:space="0" w:color="auto"/>
        <w:right w:val="none" w:sz="0" w:space="0" w:color="auto"/>
      </w:divBdr>
    </w:div>
    <w:div w:id="1092169300">
      <w:bodyDiv w:val="1"/>
      <w:marLeft w:val="0"/>
      <w:marRight w:val="0"/>
      <w:marTop w:val="0"/>
      <w:marBottom w:val="0"/>
      <w:divBdr>
        <w:top w:val="none" w:sz="0" w:space="0" w:color="auto"/>
        <w:left w:val="none" w:sz="0" w:space="0" w:color="auto"/>
        <w:bottom w:val="none" w:sz="0" w:space="0" w:color="auto"/>
        <w:right w:val="none" w:sz="0" w:space="0" w:color="auto"/>
      </w:divBdr>
    </w:div>
    <w:div w:id="1092435815">
      <w:bodyDiv w:val="1"/>
      <w:marLeft w:val="0"/>
      <w:marRight w:val="0"/>
      <w:marTop w:val="0"/>
      <w:marBottom w:val="0"/>
      <w:divBdr>
        <w:top w:val="none" w:sz="0" w:space="0" w:color="auto"/>
        <w:left w:val="none" w:sz="0" w:space="0" w:color="auto"/>
        <w:bottom w:val="none" w:sz="0" w:space="0" w:color="auto"/>
        <w:right w:val="none" w:sz="0" w:space="0" w:color="auto"/>
      </w:divBdr>
    </w:div>
    <w:div w:id="1092625938">
      <w:bodyDiv w:val="1"/>
      <w:marLeft w:val="0"/>
      <w:marRight w:val="0"/>
      <w:marTop w:val="0"/>
      <w:marBottom w:val="0"/>
      <w:divBdr>
        <w:top w:val="none" w:sz="0" w:space="0" w:color="auto"/>
        <w:left w:val="none" w:sz="0" w:space="0" w:color="auto"/>
        <w:bottom w:val="none" w:sz="0" w:space="0" w:color="auto"/>
        <w:right w:val="none" w:sz="0" w:space="0" w:color="auto"/>
      </w:divBdr>
    </w:div>
    <w:div w:id="1092894013">
      <w:bodyDiv w:val="1"/>
      <w:marLeft w:val="0"/>
      <w:marRight w:val="0"/>
      <w:marTop w:val="0"/>
      <w:marBottom w:val="0"/>
      <w:divBdr>
        <w:top w:val="none" w:sz="0" w:space="0" w:color="auto"/>
        <w:left w:val="none" w:sz="0" w:space="0" w:color="auto"/>
        <w:bottom w:val="none" w:sz="0" w:space="0" w:color="auto"/>
        <w:right w:val="none" w:sz="0" w:space="0" w:color="auto"/>
      </w:divBdr>
    </w:div>
    <w:div w:id="1093237073">
      <w:bodyDiv w:val="1"/>
      <w:marLeft w:val="0"/>
      <w:marRight w:val="0"/>
      <w:marTop w:val="0"/>
      <w:marBottom w:val="0"/>
      <w:divBdr>
        <w:top w:val="none" w:sz="0" w:space="0" w:color="auto"/>
        <w:left w:val="none" w:sz="0" w:space="0" w:color="auto"/>
        <w:bottom w:val="none" w:sz="0" w:space="0" w:color="auto"/>
        <w:right w:val="none" w:sz="0" w:space="0" w:color="auto"/>
      </w:divBdr>
    </w:div>
    <w:div w:id="1093430986">
      <w:bodyDiv w:val="1"/>
      <w:marLeft w:val="0"/>
      <w:marRight w:val="0"/>
      <w:marTop w:val="0"/>
      <w:marBottom w:val="0"/>
      <w:divBdr>
        <w:top w:val="none" w:sz="0" w:space="0" w:color="auto"/>
        <w:left w:val="none" w:sz="0" w:space="0" w:color="auto"/>
        <w:bottom w:val="none" w:sz="0" w:space="0" w:color="auto"/>
        <w:right w:val="none" w:sz="0" w:space="0" w:color="auto"/>
      </w:divBdr>
    </w:div>
    <w:div w:id="1093470814">
      <w:bodyDiv w:val="1"/>
      <w:marLeft w:val="0"/>
      <w:marRight w:val="0"/>
      <w:marTop w:val="0"/>
      <w:marBottom w:val="0"/>
      <w:divBdr>
        <w:top w:val="none" w:sz="0" w:space="0" w:color="auto"/>
        <w:left w:val="none" w:sz="0" w:space="0" w:color="auto"/>
        <w:bottom w:val="none" w:sz="0" w:space="0" w:color="auto"/>
        <w:right w:val="none" w:sz="0" w:space="0" w:color="auto"/>
      </w:divBdr>
    </w:div>
    <w:div w:id="1093671884">
      <w:bodyDiv w:val="1"/>
      <w:marLeft w:val="0"/>
      <w:marRight w:val="0"/>
      <w:marTop w:val="0"/>
      <w:marBottom w:val="0"/>
      <w:divBdr>
        <w:top w:val="none" w:sz="0" w:space="0" w:color="auto"/>
        <w:left w:val="none" w:sz="0" w:space="0" w:color="auto"/>
        <w:bottom w:val="none" w:sz="0" w:space="0" w:color="auto"/>
        <w:right w:val="none" w:sz="0" w:space="0" w:color="auto"/>
      </w:divBdr>
    </w:div>
    <w:div w:id="1094085479">
      <w:bodyDiv w:val="1"/>
      <w:marLeft w:val="0"/>
      <w:marRight w:val="0"/>
      <w:marTop w:val="0"/>
      <w:marBottom w:val="0"/>
      <w:divBdr>
        <w:top w:val="none" w:sz="0" w:space="0" w:color="auto"/>
        <w:left w:val="none" w:sz="0" w:space="0" w:color="auto"/>
        <w:bottom w:val="none" w:sz="0" w:space="0" w:color="auto"/>
        <w:right w:val="none" w:sz="0" w:space="0" w:color="auto"/>
      </w:divBdr>
    </w:div>
    <w:div w:id="1094130085">
      <w:bodyDiv w:val="1"/>
      <w:marLeft w:val="0"/>
      <w:marRight w:val="0"/>
      <w:marTop w:val="0"/>
      <w:marBottom w:val="0"/>
      <w:divBdr>
        <w:top w:val="none" w:sz="0" w:space="0" w:color="auto"/>
        <w:left w:val="none" w:sz="0" w:space="0" w:color="auto"/>
        <w:bottom w:val="none" w:sz="0" w:space="0" w:color="auto"/>
        <w:right w:val="none" w:sz="0" w:space="0" w:color="auto"/>
      </w:divBdr>
    </w:div>
    <w:div w:id="1094133405">
      <w:bodyDiv w:val="1"/>
      <w:marLeft w:val="0"/>
      <w:marRight w:val="0"/>
      <w:marTop w:val="0"/>
      <w:marBottom w:val="0"/>
      <w:divBdr>
        <w:top w:val="none" w:sz="0" w:space="0" w:color="auto"/>
        <w:left w:val="none" w:sz="0" w:space="0" w:color="auto"/>
        <w:bottom w:val="none" w:sz="0" w:space="0" w:color="auto"/>
        <w:right w:val="none" w:sz="0" w:space="0" w:color="auto"/>
      </w:divBdr>
    </w:div>
    <w:div w:id="1094133692">
      <w:bodyDiv w:val="1"/>
      <w:marLeft w:val="0"/>
      <w:marRight w:val="0"/>
      <w:marTop w:val="0"/>
      <w:marBottom w:val="0"/>
      <w:divBdr>
        <w:top w:val="none" w:sz="0" w:space="0" w:color="auto"/>
        <w:left w:val="none" w:sz="0" w:space="0" w:color="auto"/>
        <w:bottom w:val="none" w:sz="0" w:space="0" w:color="auto"/>
        <w:right w:val="none" w:sz="0" w:space="0" w:color="auto"/>
      </w:divBdr>
    </w:div>
    <w:div w:id="1094286091">
      <w:bodyDiv w:val="1"/>
      <w:marLeft w:val="0"/>
      <w:marRight w:val="0"/>
      <w:marTop w:val="0"/>
      <w:marBottom w:val="0"/>
      <w:divBdr>
        <w:top w:val="none" w:sz="0" w:space="0" w:color="auto"/>
        <w:left w:val="none" w:sz="0" w:space="0" w:color="auto"/>
        <w:bottom w:val="none" w:sz="0" w:space="0" w:color="auto"/>
        <w:right w:val="none" w:sz="0" w:space="0" w:color="auto"/>
      </w:divBdr>
    </w:div>
    <w:div w:id="1094478918">
      <w:bodyDiv w:val="1"/>
      <w:marLeft w:val="0"/>
      <w:marRight w:val="0"/>
      <w:marTop w:val="0"/>
      <w:marBottom w:val="0"/>
      <w:divBdr>
        <w:top w:val="none" w:sz="0" w:space="0" w:color="auto"/>
        <w:left w:val="none" w:sz="0" w:space="0" w:color="auto"/>
        <w:bottom w:val="none" w:sz="0" w:space="0" w:color="auto"/>
        <w:right w:val="none" w:sz="0" w:space="0" w:color="auto"/>
      </w:divBdr>
    </w:div>
    <w:div w:id="1094479222">
      <w:bodyDiv w:val="1"/>
      <w:marLeft w:val="0"/>
      <w:marRight w:val="0"/>
      <w:marTop w:val="0"/>
      <w:marBottom w:val="0"/>
      <w:divBdr>
        <w:top w:val="none" w:sz="0" w:space="0" w:color="auto"/>
        <w:left w:val="none" w:sz="0" w:space="0" w:color="auto"/>
        <w:bottom w:val="none" w:sz="0" w:space="0" w:color="auto"/>
        <w:right w:val="none" w:sz="0" w:space="0" w:color="auto"/>
      </w:divBdr>
    </w:div>
    <w:div w:id="1094862662">
      <w:bodyDiv w:val="1"/>
      <w:marLeft w:val="0"/>
      <w:marRight w:val="0"/>
      <w:marTop w:val="0"/>
      <w:marBottom w:val="0"/>
      <w:divBdr>
        <w:top w:val="none" w:sz="0" w:space="0" w:color="auto"/>
        <w:left w:val="none" w:sz="0" w:space="0" w:color="auto"/>
        <w:bottom w:val="none" w:sz="0" w:space="0" w:color="auto"/>
        <w:right w:val="none" w:sz="0" w:space="0" w:color="auto"/>
      </w:divBdr>
    </w:div>
    <w:div w:id="1095441427">
      <w:bodyDiv w:val="1"/>
      <w:marLeft w:val="0"/>
      <w:marRight w:val="0"/>
      <w:marTop w:val="0"/>
      <w:marBottom w:val="0"/>
      <w:divBdr>
        <w:top w:val="none" w:sz="0" w:space="0" w:color="auto"/>
        <w:left w:val="none" w:sz="0" w:space="0" w:color="auto"/>
        <w:bottom w:val="none" w:sz="0" w:space="0" w:color="auto"/>
        <w:right w:val="none" w:sz="0" w:space="0" w:color="auto"/>
      </w:divBdr>
    </w:div>
    <w:div w:id="1095595153">
      <w:bodyDiv w:val="1"/>
      <w:marLeft w:val="0"/>
      <w:marRight w:val="0"/>
      <w:marTop w:val="0"/>
      <w:marBottom w:val="0"/>
      <w:divBdr>
        <w:top w:val="none" w:sz="0" w:space="0" w:color="auto"/>
        <w:left w:val="none" w:sz="0" w:space="0" w:color="auto"/>
        <w:bottom w:val="none" w:sz="0" w:space="0" w:color="auto"/>
        <w:right w:val="none" w:sz="0" w:space="0" w:color="auto"/>
      </w:divBdr>
    </w:div>
    <w:div w:id="1095709049">
      <w:bodyDiv w:val="1"/>
      <w:marLeft w:val="0"/>
      <w:marRight w:val="0"/>
      <w:marTop w:val="0"/>
      <w:marBottom w:val="0"/>
      <w:divBdr>
        <w:top w:val="none" w:sz="0" w:space="0" w:color="auto"/>
        <w:left w:val="none" w:sz="0" w:space="0" w:color="auto"/>
        <w:bottom w:val="none" w:sz="0" w:space="0" w:color="auto"/>
        <w:right w:val="none" w:sz="0" w:space="0" w:color="auto"/>
      </w:divBdr>
    </w:div>
    <w:div w:id="1096436953">
      <w:bodyDiv w:val="1"/>
      <w:marLeft w:val="0"/>
      <w:marRight w:val="0"/>
      <w:marTop w:val="0"/>
      <w:marBottom w:val="0"/>
      <w:divBdr>
        <w:top w:val="none" w:sz="0" w:space="0" w:color="auto"/>
        <w:left w:val="none" w:sz="0" w:space="0" w:color="auto"/>
        <w:bottom w:val="none" w:sz="0" w:space="0" w:color="auto"/>
        <w:right w:val="none" w:sz="0" w:space="0" w:color="auto"/>
      </w:divBdr>
    </w:div>
    <w:div w:id="1096443541">
      <w:bodyDiv w:val="1"/>
      <w:marLeft w:val="0"/>
      <w:marRight w:val="0"/>
      <w:marTop w:val="0"/>
      <w:marBottom w:val="0"/>
      <w:divBdr>
        <w:top w:val="none" w:sz="0" w:space="0" w:color="auto"/>
        <w:left w:val="none" w:sz="0" w:space="0" w:color="auto"/>
        <w:bottom w:val="none" w:sz="0" w:space="0" w:color="auto"/>
        <w:right w:val="none" w:sz="0" w:space="0" w:color="auto"/>
      </w:divBdr>
    </w:div>
    <w:div w:id="1096554410">
      <w:bodyDiv w:val="1"/>
      <w:marLeft w:val="0"/>
      <w:marRight w:val="0"/>
      <w:marTop w:val="0"/>
      <w:marBottom w:val="0"/>
      <w:divBdr>
        <w:top w:val="none" w:sz="0" w:space="0" w:color="auto"/>
        <w:left w:val="none" w:sz="0" w:space="0" w:color="auto"/>
        <w:bottom w:val="none" w:sz="0" w:space="0" w:color="auto"/>
        <w:right w:val="none" w:sz="0" w:space="0" w:color="auto"/>
      </w:divBdr>
    </w:div>
    <w:div w:id="1096942630">
      <w:bodyDiv w:val="1"/>
      <w:marLeft w:val="0"/>
      <w:marRight w:val="0"/>
      <w:marTop w:val="0"/>
      <w:marBottom w:val="0"/>
      <w:divBdr>
        <w:top w:val="none" w:sz="0" w:space="0" w:color="auto"/>
        <w:left w:val="none" w:sz="0" w:space="0" w:color="auto"/>
        <w:bottom w:val="none" w:sz="0" w:space="0" w:color="auto"/>
        <w:right w:val="none" w:sz="0" w:space="0" w:color="auto"/>
      </w:divBdr>
    </w:div>
    <w:div w:id="1097095565">
      <w:bodyDiv w:val="1"/>
      <w:marLeft w:val="0"/>
      <w:marRight w:val="0"/>
      <w:marTop w:val="0"/>
      <w:marBottom w:val="0"/>
      <w:divBdr>
        <w:top w:val="none" w:sz="0" w:space="0" w:color="auto"/>
        <w:left w:val="none" w:sz="0" w:space="0" w:color="auto"/>
        <w:bottom w:val="none" w:sz="0" w:space="0" w:color="auto"/>
        <w:right w:val="none" w:sz="0" w:space="0" w:color="auto"/>
      </w:divBdr>
    </w:div>
    <w:div w:id="1097405711">
      <w:bodyDiv w:val="1"/>
      <w:marLeft w:val="0"/>
      <w:marRight w:val="0"/>
      <w:marTop w:val="0"/>
      <w:marBottom w:val="0"/>
      <w:divBdr>
        <w:top w:val="none" w:sz="0" w:space="0" w:color="auto"/>
        <w:left w:val="none" w:sz="0" w:space="0" w:color="auto"/>
        <w:bottom w:val="none" w:sz="0" w:space="0" w:color="auto"/>
        <w:right w:val="none" w:sz="0" w:space="0" w:color="auto"/>
      </w:divBdr>
    </w:div>
    <w:div w:id="1097598035">
      <w:bodyDiv w:val="1"/>
      <w:marLeft w:val="0"/>
      <w:marRight w:val="0"/>
      <w:marTop w:val="0"/>
      <w:marBottom w:val="0"/>
      <w:divBdr>
        <w:top w:val="none" w:sz="0" w:space="0" w:color="auto"/>
        <w:left w:val="none" w:sz="0" w:space="0" w:color="auto"/>
        <w:bottom w:val="none" w:sz="0" w:space="0" w:color="auto"/>
        <w:right w:val="none" w:sz="0" w:space="0" w:color="auto"/>
      </w:divBdr>
    </w:div>
    <w:div w:id="1097676508">
      <w:bodyDiv w:val="1"/>
      <w:marLeft w:val="0"/>
      <w:marRight w:val="0"/>
      <w:marTop w:val="0"/>
      <w:marBottom w:val="0"/>
      <w:divBdr>
        <w:top w:val="none" w:sz="0" w:space="0" w:color="auto"/>
        <w:left w:val="none" w:sz="0" w:space="0" w:color="auto"/>
        <w:bottom w:val="none" w:sz="0" w:space="0" w:color="auto"/>
        <w:right w:val="none" w:sz="0" w:space="0" w:color="auto"/>
      </w:divBdr>
    </w:div>
    <w:div w:id="1097824302">
      <w:bodyDiv w:val="1"/>
      <w:marLeft w:val="0"/>
      <w:marRight w:val="0"/>
      <w:marTop w:val="0"/>
      <w:marBottom w:val="0"/>
      <w:divBdr>
        <w:top w:val="none" w:sz="0" w:space="0" w:color="auto"/>
        <w:left w:val="none" w:sz="0" w:space="0" w:color="auto"/>
        <w:bottom w:val="none" w:sz="0" w:space="0" w:color="auto"/>
        <w:right w:val="none" w:sz="0" w:space="0" w:color="auto"/>
      </w:divBdr>
    </w:div>
    <w:div w:id="1098332602">
      <w:bodyDiv w:val="1"/>
      <w:marLeft w:val="0"/>
      <w:marRight w:val="0"/>
      <w:marTop w:val="0"/>
      <w:marBottom w:val="0"/>
      <w:divBdr>
        <w:top w:val="none" w:sz="0" w:space="0" w:color="auto"/>
        <w:left w:val="none" w:sz="0" w:space="0" w:color="auto"/>
        <w:bottom w:val="none" w:sz="0" w:space="0" w:color="auto"/>
        <w:right w:val="none" w:sz="0" w:space="0" w:color="auto"/>
      </w:divBdr>
    </w:div>
    <w:div w:id="1098406010">
      <w:bodyDiv w:val="1"/>
      <w:marLeft w:val="0"/>
      <w:marRight w:val="0"/>
      <w:marTop w:val="0"/>
      <w:marBottom w:val="0"/>
      <w:divBdr>
        <w:top w:val="none" w:sz="0" w:space="0" w:color="auto"/>
        <w:left w:val="none" w:sz="0" w:space="0" w:color="auto"/>
        <w:bottom w:val="none" w:sz="0" w:space="0" w:color="auto"/>
        <w:right w:val="none" w:sz="0" w:space="0" w:color="auto"/>
      </w:divBdr>
    </w:div>
    <w:div w:id="1098915476">
      <w:bodyDiv w:val="1"/>
      <w:marLeft w:val="0"/>
      <w:marRight w:val="0"/>
      <w:marTop w:val="0"/>
      <w:marBottom w:val="0"/>
      <w:divBdr>
        <w:top w:val="none" w:sz="0" w:space="0" w:color="auto"/>
        <w:left w:val="none" w:sz="0" w:space="0" w:color="auto"/>
        <w:bottom w:val="none" w:sz="0" w:space="0" w:color="auto"/>
        <w:right w:val="none" w:sz="0" w:space="0" w:color="auto"/>
      </w:divBdr>
    </w:div>
    <w:div w:id="1099179667">
      <w:bodyDiv w:val="1"/>
      <w:marLeft w:val="0"/>
      <w:marRight w:val="0"/>
      <w:marTop w:val="0"/>
      <w:marBottom w:val="0"/>
      <w:divBdr>
        <w:top w:val="none" w:sz="0" w:space="0" w:color="auto"/>
        <w:left w:val="none" w:sz="0" w:space="0" w:color="auto"/>
        <w:bottom w:val="none" w:sz="0" w:space="0" w:color="auto"/>
        <w:right w:val="none" w:sz="0" w:space="0" w:color="auto"/>
      </w:divBdr>
    </w:div>
    <w:div w:id="1099569215">
      <w:bodyDiv w:val="1"/>
      <w:marLeft w:val="0"/>
      <w:marRight w:val="0"/>
      <w:marTop w:val="0"/>
      <w:marBottom w:val="0"/>
      <w:divBdr>
        <w:top w:val="none" w:sz="0" w:space="0" w:color="auto"/>
        <w:left w:val="none" w:sz="0" w:space="0" w:color="auto"/>
        <w:bottom w:val="none" w:sz="0" w:space="0" w:color="auto"/>
        <w:right w:val="none" w:sz="0" w:space="0" w:color="auto"/>
      </w:divBdr>
    </w:div>
    <w:div w:id="1099638809">
      <w:bodyDiv w:val="1"/>
      <w:marLeft w:val="0"/>
      <w:marRight w:val="0"/>
      <w:marTop w:val="0"/>
      <w:marBottom w:val="0"/>
      <w:divBdr>
        <w:top w:val="none" w:sz="0" w:space="0" w:color="auto"/>
        <w:left w:val="none" w:sz="0" w:space="0" w:color="auto"/>
        <w:bottom w:val="none" w:sz="0" w:space="0" w:color="auto"/>
        <w:right w:val="none" w:sz="0" w:space="0" w:color="auto"/>
      </w:divBdr>
    </w:div>
    <w:div w:id="1099643561">
      <w:bodyDiv w:val="1"/>
      <w:marLeft w:val="0"/>
      <w:marRight w:val="0"/>
      <w:marTop w:val="0"/>
      <w:marBottom w:val="0"/>
      <w:divBdr>
        <w:top w:val="none" w:sz="0" w:space="0" w:color="auto"/>
        <w:left w:val="none" w:sz="0" w:space="0" w:color="auto"/>
        <w:bottom w:val="none" w:sz="0" w:space="0" w:color="auto"/>
        <w:right w:val="none" w:sz="0" w:space="0" w:color="auto"/>
      </w:divBdr>
    </w:div>
    <w:div w:id="1099910001">
      <w:bodyDiv w:val="1"/>
      <w:marLeft w:val="0"/>
      <w:marRight w:val="0"/>
      <w:marTop w:val="0"/>
      <w:marBottom w:val="0"/>
      <w:divBdr>
        <w:top w:val="none" w:sz="0" w:space="0" w:color="auto"/>
        <w:left w:val="none" w:sz="0" w:space="0" w:color="auto"/>
        <w:bottom w:val="none" w:sz="0" w:space="0" w:color="auto"/>
        <w:right w:val="none" w:sz="0" w:space="0" w:color="auto"/>
      </w:divBdr>
    </w:div>
    <w:div w:id="1100108535">
      <w:bodyDiv w:val="1"/>
      <w:marLeft w:val="0"/>
      <w:marRight w:val="0"/>
      <w:marTop w:val="0"/>
      <w:marBottom w:val="0"/>
      <w:divBdr>
        <w:top w:val="none" w:sz="0" w:space="0" w:color="auto"/>
        <w:left w:val="none" w:sz="0" w:space="0" w:color="auto"/>
        <w:bottom w:val="none" w:sz="0" w:space="0" w:color="auto"/>
        <w:right w:val="none" w:sz="0" w:space="0" w:color="auto"/>
      </w:divBdr>
    </w:div>
    <w:div w:id="1101149158">
      <w:bodyDiv w:val="1"/>
      <w:marLeft w:val="0"/>
      <w:marRight w:val="0"/>
      <w:marTop w:val="0"/>
      <w:marBottom w:val="0"/>
      <w:divBdr>
        <w:top w:val="none" w:sz="0" w:space="0" w:color="auto"/>
        <w:left w:val="none" w:sz="0" w:space="0" w:color="auto"/>
        <w:bottom w:val="none" w:sz="0" w:space="0" w:color="auto"/>
        <w:right w:val="none" w:sz="0" w:space="0" w:color="auto"/>
      </w:divBdr>
    </w:div>
    <w:div w:id="1101727774">
      <w:bodyDiv w:val="1"/>
      <w:marLeft w:val="0"/>
      <w:marRight w:val="0"/>
      <w:marTop w:val="0"/>
      <w:marBottom w:val="0"/>
      <w:divBdr>
        <w:top w:val="none" w:sz="0" w:space="0" w:color="auto"/>
        <w:left w:val="none" w:sz="0" w:space="0" w:color="auto"/>
        <w:bottom w:val="none" w:sz="0" w:space="0" w:color="auto"/>
        <w:right w:val="none" w:sz="0" w:space="0" w:color="auto"/>
      </w:divBdr>
    </w:div>
    <w:div w:id="1102070660">
      <w:bodyDiv w:val="1"/>
      <w:marLeft w:val="0"/>
      <w:marRight w:val="0"/>
      <w:marTop w:val="0"/>
      <w:marBottom w:val="0"/>
      <w:divBdr>
        <w:top w:val="none" w:sz="0" w:space="0" w:color="auto"/>
        <w:left w:val="none" w:sz="0" w:space="0" w:color="auto"/>
        <w:bottom w:val="none" w:sz="0" w:space="0" w:color="auto"/>
        <w:right w:val="none" w:sz="0" w:space="0" w:color="auto"/>
      </w:divBdr>
    </w:div>
    <w:div w:id="1102190624">
      <w:bodyDiv w:val="1"/>
      <w:marLeft w:val="0"/>
      <w:marRight w:val="0"/>
      <w:marTop w:val="0"/>
      <w:marBottom w:val="0"/>
      <w:divBdr>
        <w:top w:val="none" w:sz="0" w:space="0" w:color="auto"/>
        <w:left w:val="none" w:sz="0" w:space="0" w:color="auto"/>
        <w:bottom w:val="none" w:sz="0" w:space="0" w:color="auto"/>
        <w:right w:val="none" w:sz="0" w:space="0" w:color="auto"/>
      </w:divBdr>
    </w:div>
    <w:div w:id="1102455734">
      <w:bodyDiv w:val="1"/>
      <w:marLeft w:val="0"/>
      <w:marRight w:val="0"/>
      <w:marTop w:val="0"/>
      <w:marBottom w:val="0"/>
      <w:divBdr>
        <w:top w:val="none" w:sz="0" w:space="0" w:color="auto"/>
        <w:left w:val="none" w:sz="0" w:space="0" w:color="auto"/>
        <w:bottom w:val="none" w:sz="0" w:space="0" w:color="auto"/>
        <w:right w:val="none" w:sz="0" w:space="0" w:color="auto"/>
      </w:divBdr>
    </w:div>
    <w:div w:id="1102607661">
      <w:bodyDiv w:val="1"/>
      <w:marLeft w:val="0"/>
      <w:marRight w:val="0"/>
      <w:marTop w:val="0"/>
      <w:marBottom w:val="0"/>
      <w:divBdr>
        <w:top w:val="none" w:sz="0" w:space="0" w:color="auto"/>
        <w:left w:val="none" w:sz="0" w:space="0" w:color="auto"/>
        <w:bottom w:val="none" w:sz="0" w:space="0" w:color="auto"/>
        <w:right w:val="none" w:sz="0" w:space="0" w:color="auto"/>
      </w:divBdr>
    </w:div>
    <w:div w:id="1102648821">
      <w:bodyDiv w:val="1"/>
      <w:marLeft w:val="0"/>
      <w:marRight w:val="0"/>
      <w:marTop w:val="0"/>
      <w:marBottom w:val="0"/>
      <w:divBdr>
        <w:top w:val="none" w:sz="0" w:space="0" w:color="auto"/>
        <w:left w:val="none" w:sz="0" w:space="0" w:color="auto"/>
        <w:bottom w:val="none" w:sz="0" w:space="0" w:color="auto"/>
        <w:right w:val="none" w:sz="0" w:space="0" w:color="auto"/>
      </w:divBdr>
    </w:div>
    <w:div w:id="1103036710">
      <w:bodyDiv w:val="1"/>
      <w:marLeft w:val="0"/>
      <w:marRight w:val="0"/>
      <w:marTop w:val="0"/>
      <w:marBottom w:val="0"/>
      <w:divBdr>
        <w:top w:val="none" w:sz="0" w:space="0" w:color="auto"/>
        <w:left w:val="none" w:sz="0" w:space="0" w:color="auto"/>
        <w:bottom w:val="none" w:sz="0" w:space="0" w:color="auto"/>
        <w:right w:val="none" w:sz="0" w:space="0" w:color="auto"/>
      </w:divBdr>
    </w:div>
    <w:div w:id="1103183349">
      <w:bodyDiv w:val="1"/>
      <w:marLeft w:val="0"/>
      <w:marRight w:val="0"/>
      <w:marTop w:val="0"/>
      <w:marBottom w:val="0"/>
      <w:divBdr>
        <w:top w:val="none" w:sz="0" w:space="0" w:color="auto"/>
        <w:left w:val="none" w:sz="0" w:space="0" w:color="auto"/>
        <w:bottom w:val="none" w:sz="0" w:space="0" w:color="auto"/>
        <w:right w:val="none" w:sz="0" w:space="0" w:color="auto"/>
      </w:divBdr>
    </w:div>
    <w:div w:id="1103301504">
      <w:bodyDiv w:val="1"/>
      <w:marLeft w:val="0"/>
      <w:marRight w:val="0"/>
      <w:marTop w:val="0"/>
      <w:marBottom w:val="0"/>
      <w:divBdr>
        <w:top w:val="none" w:sz="0" w:space="0" w:color="auto"/>
        <w:left w:val="none" w:sz="0" w:space="0" w:color="auto"/>
        <w:bottom w:val="none" w:sz="0" w:space="0" w:color="auto"/>
        <w:right w:val="none" w:sz="0" w:space="0" w:color="auto"/>
      </w:divBdr>
    </w:div>
    <w:div w:id="1103695416">
      <w:bodyDiv w:val="1"/>
      <w:marLeft w:val="0"/>
      <w:marRight w:val="0"/>
      <w:marTop w:val="0"/>
      <w:marBottom w:val="0"/>
      <w:divBdr>
        <w:top w:val="none" w:sz="0" w:space="0" w:color="auto"/>
        <w:left w:val="none" w:sz="0" w:space="0" w:color="auto"/>
        <w:bottom w:val="none" w:sz="0" w:space="0" w:color="auto"/>
        <w:right w:val="none" w:sz="0" w:space="0" w:color="auto"/>
      </w:divBdr>
    </w:div>
    <w:div w:id="1103719444">
      <w:bodyDiv w:val="1"/>
      <w:marLeft w:val="0"/>
      <w:marRight w:val="0"/>
      <w:marTop w:val="0"/>
      <w:marBottom w:val="0"/>
      <w:divBdr>
        <w:top w:val="none" w:sz="0" w:space="0" w:color="auto"/>
        <w:left w:val="none" w:sz="0" w:space="0" w:color="auto"/>
        <w:bottom w:val="none" w:sz="0" w:space="0" w:color="auto"/>
        <w:right w:val="none" w:sz="0" w:space="0" w:color="auto"/>
      </w:divBdr>
    </w:div>
    <w:div w:id="1104617997">
      <w:bodyDiv w:val="1"/>
      <w:marLeft w:val="0"/>
      <w:marRight w:val="0"/>
      <w:marTop w:val="0"/>
      <w:marBottom w:val="0"/>
      <w:divBdr>
        <w:top w:val="none" w:sz="0" w:space="0" w:color="auto"/>
        <w:left w:val="none" w:sz="0" w:space="0" w:color="auto"/>
        <w:bottom w:val="none" w:sz="0" w:space="0" w:color="auto"/>
        <w:right w:val="none" w:sz="0" w:space="0" w:color="auto"/>
      </w:divBdr>
    </w:div>
    <w:div w:id="1104955040">
      <w:bodyDiv w:val="1"/>
      <w:marLeft w:val="0"/>
      <w:marRight w:val="0"/>
      <w:marTop w:val="0"/>
      <w:marBottom w:val="0"/>
      <w:divBdr>
        <w:top w:val="none" w:sz="0" w:space="0" w:color="auto"/>
        <w:left w:val="none" w:sz="0" w:space="0" w:color="auto"/>
        <w:bottom w:val="none" w:sz="0" w:space="0" w:color="auto"/>
        <w:right w:val="none" w:sz="0" w:space="0" w:color="auto"/>
      </w:divBdr>
    </w:div>
    <w:div w:id="1105032030">
      <w:bodyDiv w:val="1"/>
      <w:marLeft w:val="0"/>
      <w:marRight w:val="0"/>
      <w:marTop w:val="0"/>
      <w:marBottom w:val="0"/>
      <w:divBdr>
        <w:top w:val="none" w:sz="0" w:space="0" w:color="auto"/>
        <w:left w:val="none" w:sz="0" w:space="0" w:color="auto"/>
        <w:bottom w:val="none" w:sz="0" w:space="0" w:color="auto"/>
        <w:right w:val="none" w:sz="0" w:space="0" w:color="auto"/>
      </w:divBdr>
    </w:div>
    <w:div w:id="1105077060">
      <w:bodyDiv w:val="1"/>
      <w:marLeft w:val="0"/>
      <w:marRight w:val="0"/>
      <w:marTop w:val="0"/>
      <w:marBottom w:val="0"/>
      <w:divBdr>
        <w:top w:val="none" w:sz="0" w:space="0" w:color="auto"/>
        <w:left w:val="none" w:sz="0" w:space="0" w:color="auto"/>
        <w:bottom w:val="none" w:sz="0" w:space="0" w:color="auto"/>
        <w:right w:val="none" w:sz="0" w:space="0" w:color="auto"/>
      </w:divBdr>
    </w:div>
    <w:div w:id="1105149371">
      <w:bodyDiv w:val="1"/>
      <w:marLeft w:val="0"/>
      <w:marRight w:val="0"/>
      <w:marTop w:val="0"/>
      <w:marBottom w:val="0"/>
      <w:divBdr>
        <w:top w:val="none" w:sz="0" w:space="0" w:color="auto"/>
        <w:left w:val="none" w:sz="0" w:space="0" w:color="auto"/>
        <w:bottom w:val="none" w:sz="0" w:space="0" w:color="auto"/>
        <w:right w:val="none" w:sz="0" w:space="0" w:color="auto"/>
      </w:divBdr>
    </w:div>
    <w:div w:id="1105154640">
      <w:bodyDiv w:val="1"/>
      <w:marLeft w:val="0"/>
      <w:marRight w:val="0"/>
      <w:marTop w:val="0"/>
      <w:marBottom w:val="0"/>
      <w:divBdr>
        <w:top w:val="none" w:sz="0" w:space="0" w:color="auto"/>
        <w:left w:val="none" w:sz="0" w:space="0" w:color="auto"/>
        <w:bottom w:val="none" w:sz="0" w:space="0" w:color="auto"/>
        <w:right w:val="none" w:sz="0" w:space="0" w:color="auto"/>
      </w:divBdr>
    </w:div>
    <w:div w:id="1105226662">
      <w:bodyDiv w:val="1"/>
      <w:marLeft w:val="0"/>
      <w:marRight w:val="0"/>
      <w:marTop w:val="0"/>
      <w:marBottom w:val="0"/>
      <w:divBdr>
        <w:top w:val="none" w:sz="0" w:space="0" w:color="auto"/>
        <w:left w:val="none" w:sz="0" w:space="0" w:color="auto"/>
        <w:bottom w:val="none" w:sz="0" w:space="0" w:color="auto"/>
        <w:right w:val="none" w:sz="0" w:space="0" w:color="auto"/>
      </w:divBdr>
    </w:div>
    <w:div w:id="1105227548">
      <w:bodyDiv w:val="1"/>
      <w:marLeft w:val="0"/>
      <w:marRight w:val="0"/>
      <w:marTop w:val="0"/>
      <w:marBottom w:val="0"/>
      <w:divBdr>
        <w:top w:val="none" w:sz="0" w:space="0" w:color="auto"/>
        <w:left w:val="none" w:sz="0" w:space="0" w:color="auto"/>
        <w:bottom w:val="none" w:sz="0" w:space="0" w:color="auto"/>
        <w:right w:val="none" w:sz="0" w:space="0" w:color="auto"/>
      </w:divBdr>
    </w:div>
    <w:div w:id="1105269401">
      <w:bodyDiv w:val="1"/>
      <w:marLeft w:val="0"/>
      <w:marRight w:val="0"/>
      <w:marTop w:val="0"/>
      <w:marBottom w:val="0"/>
      <w:divBdr>
        <w:top w:val="none" w:sz="0" w:space="0" w:color="auto"/>
        <w:left w:val="none" w:sz="0" w:space="0" w:color="auto"/>
        <w:bottom w:val="none" w:sz="0" w:space="0" w:color="auto"/>
        <w:right w:val="none" w:sz="0" w:space="0" w:color="auto"/>
      </w:divBdr>
      <w:divsChild>
        <w:div w:id="40251269">
          <w:marLeft w:val="480"/>
          <w:marRight w:val="0"/>
          <w:marTop w:val="0"/>
          <w:marBottom w:val="0"/>
          <w:divBdr>
            <w:top w:val="none" w:sz="0" w:space="0" w:color="auto"/>
            <w:left w:val="none" w:sz="0" w:space="0" w:color="auto"/>
            <w:bottom w:val="none" w:sz="0" w:space="0" w:color="auto"/>
            <w:right w:val="none" w:sz="0" w:space="0" w:color="auto"/>
          </w:divBdr>
        </w:div>
        <w:div w:id="67070974">
          <w:marLeft w:val="480"/>
          <w:marRight w:val="0"/>
          <w:marTop w:val="0"/>
          <w:marBottom w:val="0"/>
          <w:divBdr>
            <w:top w:val="none" w:sz="0" w:space="0" w:color="auto"/>
            <w:left w:val="none" w:sz="0" w:space="0" w:color="auto"/>
            <w:bottom w:val="none" w:sz="0" w:space="0" w:color="auto"/>
            <w:right w:val="none" w:sz="0" w:space="0" w:color="auto"/>
          </w:divBdr>
        </w:div>
        <w:div w:id="113838109">
          <w:marLeft w:val="480"/>
          <w:marRight w:val="0"/>
          <w:marTop w:val="0"/>
          <w:marBottom w:val="0"/>
          <w:divBdr>
            <w:top w:val="none" w:sz="0" w:space="0" w:color="auto"/>
            <w:left w:val="none" w:sz="0" w:space="0" w:color="auto"/>
            <w:bottom w:val="none" w:sz="0" w:space="0" w:color="auto"/>
            <w:right w:val="none" w:sz="0" w:space="0" w:color="auto"/>
          </w:divBdr>
        </w:div>
        <w:div w:id="129446705">
          <w:marLeft w:val="480"/>
          <w:marRight w:val="0"/>
          <w:marTop w:val="0"/>
          <w:marBottom w:val="0"/>
          <w:divBdr>
            <w:top w:val="none" w:sz="0" w:space="0" w:color="auto"/>
            <w:left w:val="none" w:sz="0" w:space="0" w:color="auto"/>
            <w:bottom w:val="none" w:sz="0" w:space="0" w:color="auto"/>
            <w:right w:val="none" w:sz="0" w:space="0" w:color="auto"/>
          </w:divBdr>
        </w:div>
        <w:div w:id="274679946">
          <w:marLeft w:val="480"/>
          <w:marRight w:val="0"/>
          <w:marTop w:val="0"/>
          <w:marBottom w:val="0"/>
          <w:divBdr>
            <w:top w:val="none" w:sz="0" w:space="0" w:color="auto"/>
            <w:left w:val="none" w:sz="0" w:space="0" w:color="auto"/>
            <w:bottom w:val="none" w:sz="0" w:space="0" w:color="auto"/>
            <w:right w:val="none" w:sz="0" w:space="0" w:color="auto"/>
          </w:divBdr>
        </w:div>
        <w:div w:id="280500300">
          <w:marLeft w:val="480"/>
          <w:marRight w:val="0"/>
          <w:marTop w:val="0"/>
          <w:marBottom w:val="0"/>
          <w:divBdr>
            <w:top w:val="none" w:sz="0" w:space="0" w:color="auto"/>
            <w:left w:val="none" w:sz="0" w:space="0" w:color="auto"/>
            <w:bottom w:val="none" w:sz="0" w:space="0" w:color="auto"/>
            <w:right w:val="none" w:sz="0" w:space="0" w:color="auto"/>
          </w:divBdr>
        </w:div>
        <w:div w:id="281425621">
          <w:marLeft w:val="480"/>
          <w:marRight w:val="0"/>
          <w:marTop w:val="0"/>
          <w:marBottom w:val="0"/>
          <w:divBdr>
            <w:top w:val="none" w:sz="0" w:space="0" w:color="auto"/>
            <w:left w:val="none" w:sz="0" w:space="0" w:color="auto"/>
            <w:bottom w:val="none" w:sz="0" w:space="0" w:color="auto"/>
            <w:right w:val="none" w:sz="0" w:space="0" w:color="auto"/>
          </w:divBdr>
        </w:div>
        <w:div w:id="283199589">
          <w:marLeft w:val="480"/>
          <w:marRight w:val="0"/>
          <w:marTop w:val="0"/>
          <w:marBottom w:val="0"/>
          <w:divBdr>
            <w:top w:val="none" w:sz="0" w:space="0" w:color="auto"/>
            <w:left w:val="none" w:sz="0" w:space="0" w:color="auto"/>
            <w:bottom w:val="none" w:sz="0" w:space="0" w:color="auto"/>
            <w:right w:val="none" w:sz="0" w:space="0" w:color="auto"/>
          </w:divBdr>
        </w:div>
        <w:div w:id="350381008">
          <w:marLeft w:val="480"/>
          <w:marRight w:val="0"/>
          <w:marTop w:val="0"/>
          <w:marBottom w:val="0"/>
          <w:divBdr>
            <w:top w:val="none" w:sz="0" w:space="0" w:color="auto"/>
            <w:left w:val="none" w:sz="0" w:space="0" w:color="auto"/>
            <w:bottom w:val="none" w:sz="0" w:space="0" w:color="auto"/>
            <w:right w:val="none" w:sz="0" w:space="0" w:color="auto"/>
          </w:divBdr>
        </w:div>
        <w:div w:id="382290954">
          <w:marLeft w:val="480"/>
          <w:marRight w:val="0"/>
          <w:marTop w:val="0"/>
          <w:marBottom w:val="0"/>
          <w:divBdr>
            <w:top w:val="none" w:sz="0" w:space="0" w:color="auto"/>
            <w:left w:val="none" w:sz="0" w:space="0" w:color="auto"/>
            <w:bottom w:val="none" w:sz="0" w:space="0" w:color="auto"/>
            <w:right w:val="none" w:sz="0" w:space="0" w:color="auto"/>
          </w:divBdr>
        </w:div>
        <w:div w:id="385689867">
          <w:marLeft w:val="480"/>
          <w:marRight w:val="0"/>
          <w:marTop w:val="0"/>
          <w:marBottom w:val="0"/>
          <w:divBdr>
            <w:top w:val="none" w:sz="0" w:space="0" w:color="auto"/>
            <w:left w:val="none" w:sz="0" w:space="0" w:color="auto"/>
            <w:bottom w:val="none" w:sz="0" w:space="0" w:color="auto"/>
            <w:right w:val="none" w:sz="0" w:space="0" w:color="auto"/>
          </w:divBdr>
        </w:div>
        <w:div w:id="442266917">
          <w:marLeft w:val="480"/>
          <w:marRight w:val="0"/>
          <w:marTop w:val="0"/>
          <w:marBottom w:val="0"/>
          <w:divBdr>
            <w:top w:val="none" w:sz="0" w:space="0" w:color="auto"/>
            <w:left w:val="none" w:sz="0" w:space="0" w:color="auto"/>
            <w:bottom w:val="none" w:sz="0" w:space="0" w:color="auto"/>
            <w:right w:val="none" w:sz="0" w:space="0" w:color="auto"/>
          </w:divBdr>
        </w:div>
        <w:div w:id="470948622">
          <w:marLeft w:val="480"/>
          <w:marRight w:val="0"/>
          <w:marTop w:val="0"/>
          <w:marBottom w:val="0"/>
          <w:divBdr>
            <w:top w:val="none" w:sz="0" w:space="0" w:color="auto"/>
            <w:left w:val="none" w:sz="0" w:space="0" w:color="auto"/>
            <w:bottom w:val="none" w:sz="0" w:space="0" w:color="auto"/>
            <w:right w:val="none" w:sz="0" w:space="0" w:color="auto"/>
          </w:divBdr>
        </w:div>
        <w:div w:id="489179700">
          <w:marLeft w:val="480"/>
          <w:marRight w:val="0"/>
          <w:marTop w:val="0"/>
          <w:marBottom w:val="0"/>
          <w:divBdr>
            <w:top w:val="none" w:sz="0" w:space="0" w:color="auto"/>
            <w:left w:val="none" w:sz="0" w:space="0" w:color="auto"/>
            <w:bottom w:val="none" w:sz="0" w:space="0" w:color="auto"/>
            <w:right w:val="none" w:sz="0" w:space="0" w:color="auto"/>
          </w:divBdr>
        </w:div>
        <w:div w:id="599413518">
          <w:marLeft w:val="480"/>
          <w:marRight w:val="0"/>
          <w:marTop w:val="0"/>
          <w:marBottom w:val="0"/>
          <w:divBdr>
            <w:top w:val="none" w:sz="0" w:space="0" w:color="auto"/>
            <w:left w:val="none" w:sz="0" w:space="0" w:color="auto"/>
            <w:bottom w:val="none" w:sz="0" w:space="0" w:color="auto"/>
            <w:right w:val="none" w:sz="0" w:space="0" w:color="auto"/>
          </w:divBdr>
        </w:div>
        <w:div w:id="599532758">
          <w:marLeft w:val="480"/>
          <w:marRight w:val="0"/>
          <w:marTop w:val="0"/>
          <w:marBottom w:val="0"/>
          <w:divBdr>
            <w:top w:val="none" w:sz="0" w:space="0" w:color="auto"/>
            <w:left w:val="none" w:sz="0" w:space="0" w:color="auto"/>
            <w:bottom w:val="none" w:sz="0" w:space="0" w:color="auto"/>
            <w:right w:val="none" w:sz="0" w:space="0" w:color="auto"/>
          </w:divBdr>
        </w:div>
        <w:div w:id="674184207">
          <w:marLeft w:val="480"/>
          <w:marRight w:val="0"/>
          <w:marTop w:val="0"/>
          <w:marBottom w:val="0"/>
          <w:divBdr>
            <w:top w:val="none" w:sz="0" w:space="0" w:color="auto"/>
            <w:left w:val="none" w:sz="0" w:space="0" w:color="auto"/>
            <w:bottom w:val="none" w:sz="0" w:space="0" w:color="auto"/>
            <w:right w:val="none" w:sz="0" w:space="0" w:color="auto"/>
          </w:divBdr>
        </w:div>
        <w:div w:id="706374347">
          <w:marLeft w:val="480"/>
          <w:marRight w:val="0"/>
          <w:marTop w:val="0"/>
          <w:marBottom w:val="0"/>
          <w:divBdr>
            <w:top w:val="none" w:sz="0" w:space="0" w:color="auto"/>
            <w:left w:val="none" w:sz="0" w:space="0" w:color="auto"/>
            <w:bottom w:val="none" w:sz="0" w:space="0" w:color="auto"/>
            <w:right w:val="none" w:sz="0" w:space="0" w:color="auto"/>
          </w:divBdr>
        </w:div>
        <w:div w:id="718089100">
          <w:marLeft w:val="480"/>
          <w:marRight w:val="0"/>
          <w:marTop w:val="0"/>
          <w:marBottom w:val="0"/>
          <w:divBdr>
            <w:top w:val="none" w:sz="0" w:space="0" w:color="auto"/>
            <w:left w:val="none" w:sz="0" w:space="0" w:color="auto"/>
            <w:bottom w:val="none" w:sz="0" w:space="0" w:color="auto"/>
            <w:right w:val="none" w:sz="0" w:space="0" w:color="auto"/>
          </w:divBdr>
        </w:div>
        <w:div w:id="726688135">
          <w:marLeft w:val="480"/>
          <w:marRight w:val="0"/>
          <w:marTop w:val="0"/>
          <w:marBottom w:val="0"/>
          <w:divBdr>
            <w:top w:val="none" w:sz="0" w:space="0" w:color="auto"/>
            <w:left w:val="none" w:sz="0" w:space="0" w:color="auto"/>
            <w:bottom w:val="none" w:sz="0" w:space="0" w:color="auto"/>
            <w:right w:val="none" w:sz="0" w:space="0" w:color="auto"/>
          </w:divBdr>
        </w:div>
        <w:div w:id="767504323">
          <w:marLeft w:val="480"/>
          <w:marRight w:val="0"/>
          <w:marTop w:val="0"/>
          <w:marBottom w:val="0"/>
          <w:divBdr>
            <w:top w:val="none" w:sz="0" w:space="0" w:color="auto"/>
            <w:left w:val="none" w:sz="0" w:space="0" w:color="auto"/>
            <w:bottom w:val="none" w:sz="0" w:space="0" w:color="auto"/>
            <w:right w:val="none" w:sz="0" w:space="0" w:color="auto"/>
          </w:divBdr>
        </w:div>
        <w:div w:id="780420028">
          <w:marLeft w:val="480"/>
          <w:marRight w:val="0"/>
          <w:marTop w:val="0"/>
          <w:marBottom w:val="0"/>
          <w:divBdr>
            <w:top w:val="none" w:sz="0" w:space="0" w:color="auto"/>
            <w:left w:val="none" w:sz="0" w:space="0" w:color="auto"/>
            <w:bottom w:val="none" w:sz="0" w:space="0" w:color="auto"/>
            <w:right w:val="none" w:sz="0" w:space="0" w:color="auto"/>
          </w:divBdr>
        </w:div>
        <w:div w:id="827131496">
          <w:marLeft w:val="480"/>
          <w:marRight w:val="0"/>
          <w:marTop w:val="0"/>
          <w:marBottom w:val="0"/>
          <w:divBdr>
            <w:top w:val="none" w:sz="0" w:space="0" w:color="auto"/>
            <w:left w:val="none" w:sz="0" w:space="0" w:color="auto"/>
            <w:bottom w:val="none" w:sz="0" w:space="0" w:color="auto"/>
            <w:right w:val="none" w:sz="0" w:space="0" w:color="auto"/>
          </w:divBdr>
        </w:div>
        <w:div w:id="838693402">
          <w:marLeft w:val="480"/>
          <w:marRight w:val="0"/>
          <w:marTop w:val="0"/>
          <w:marBottom w:val="0"/>
          <w:divBdr>
            <w:top w:val="none" w:sz="0" w:space="0" w:color="auto"/>
            <w:left w:val="none" w:sz="0" w:space="0" w:color="auto"/>
            <w:bottom w:val="none" w:sz="0" w:space="0" w:color="auto"/>
            <w:right w:val="none" w:sz="0" w:space="0" w:color="auto"/>
          </w:divBdr>
        </w:div>
        <w:div w:id="853416772">
          <w:marLeft w:val="480"/>
          <w:marRight w:val="0"/>
          <w:marTop w:val="0"/>
          <w:marBottom w:val="0"/>
          <w:divBdr>
            <w:top w:val="none" w:sz="0" w:space="0" w:color="auto"/>
            <w:left w:val="none" w:sz="0" w:space="0" w:color="auto"/>
            <w:bottom w:val="none" w:sz="0" w:space="0" w:color="auto"/>
            <w:right w:val="none" w:sz="0" w:space="0" w:color="auto"/>
          </w:divBdr>
        </w:div>
        <w:div w:id="906764040">
          <w:marLeft w:val="480"/>
          <w:marRight w:val="0"/>
          <w:marTop w:val="0"/>
          <w:marBottom w:val="0"/>
          <w:divBdr>
            <w:top w:val="none" w:sz="0" w:space="0" w:color="auto"/>
            <w:left w:val="none" w:sz="0" w:space="0" w:color="auto"/>
            <w:bottom w:val="none" w:sz="0" w:space="0" w:color="auto"/>
            <w:right w:val="none" w:sz="0" w:space="0" w:color="auto"/>
          </w:divBdr>
        </w:div>
        <w:div w:id="978146549">
          <w:marLeft w:val="480"/>
          <w:marRight w:val="0"/>
          <w:marTop w:val="0"/>
          <w:marBottom w:val="0"/>
          <w:divBdr>
            <w:top w:val="none" w:sz="0" w:space="0" w:color="auto"/>
            <w:left w:val="none" w:sz="0" w:space="0" w:color="auto"/>
            <w:bottom w:val="none" w:sz="0" w:space="0" w:color="auto"/>
            <w:right w:val="none" w:sz="0" w:space="0" w:color="auto"/>
          </w:divBdr>
        </w:div>
        <w:div w:id="1154491247">
          <w:marLeft w:val="480"/>
          <w:marRight w:val="0"/>
          <w:marTop w:val="0"/>
          <w:marBottom w:val="0"/>
          <w:divBdr>
            <w:top w:val="none" w:sz="0" w:space="0" w:color="auto"/>
            <w:left w:val="none" w:sz="0" w:space="0" w:color="auto"/>
            <w:bottom w:val="none" w:sz="0" w:space="0" w:color="auto"/>
            <w:right w:val="none" w:sz="0" w:space="0" w:color="auto"/>
          </w:divBdr>
        </w:div>
        <w:div w:id="1234656069">
          <w:marLeft w:val="480"/>
          <w:marRight w:val="0"/>
          <w:marTop w:val="0"/>
          <w:marBottom w:val="0"/>
          <w:divBdr>
            <w:top w:val="none" w:sz="0" w:space="0" w:color="auto"/>
            <w:left w:val="none" w:sz="0" w:space="0" w:color="auto"/>
            <w:bottom w:val="none" w:sz="0" w:space="0" w:color="auto"/>
            <w:right w:val="none" w:sz="0" w:space="0" w:color="auto"/>
          </w:divBdr>
        </w:div>
        <w:div w:id="1304240651">
          <w:marLeft w:val="480"/>
          <w:marRight w:val="0"/>
          <w:marTop w:val="0"/>
          <w:marBottom w:val="0"/>
          <w:divBdr>
            <w:top w:val="none" w:sz="0" w:space="0" w:color="auto"/>
            <w:left w:val="none" w:sz="0" w:space="0" w:color="auto"/>
            <w:bottom w:val="none" w:sz="0" w:space="0" w:color="auto"/>
            <w:right w:val="none" w:sz="0" w:space="0" w:color="auto"/>
          </w:divBdr>
        </w:div>
        <w:div w:id="1304627152">
          <w:marLeft w:val="480"/>
          <w:marRight w:val="0"/>
          <w:marTop w:val="0"/>
          <w:marBottom w:val="0"/>
          <w:divBdr>
            <w:top w:val="none" w:sz="0" w:space="0" w:color="auto"/>
            <w:left w:val="none" w:sz="0" w:space="0" w:color="auto"/>
            <w:bottom w:val="none" w:sz="0" w:space="0" w:color="auto"/>
            <w:right w:val="none" w:sz="0" w:space="0" w:color="auto"/>
          </w:divBdr>
        </w:div>
        <w:div w:id="1310594045">
          <w:marLeft w:val="480"/>
          <w:marRight w:val="0"/>
          <w:marTop w:val="0"/>
          <w:marBottom w:val="0"/>
          <w:divBdr>
            <w:top w:val="none" w:sz="0" w:space="0" w:color="auto"/>
            <w:left w:val="none" w:sz="0" w:space="0" w:color="auto"/>
            <w:bottom w:val="none" w:sz="0" w:space="0" w:color="auto"/>
            <w:right w:val="none" w:sz="0" w:space="0" w:color="auto"/>
          </w:divBdr>
        </w:div>
        <w:div w:id="1349477967">
          <w:marLeft w:val="480"/>
          <w:marRight w:val="0"/>
          <w:marTop w:val="0"/>
          <w:marBottom w:val="0"/>
          <w:divBdr>
            <w:top w:val="none" w:sz="0" w:space="0" w:color="auto"/>
            <w:left w:val="none" w:sz="0" w:space="0" w:color="auto"/>
            <w:bottom w:val="none" w:sz="0" w:space="0" w:color="auto"/>
            <w:right w:val="none" w:sz="0" w:space="0" w:color="auto"/>
          </w:divBdr>
        </w:div>
        <w:div w:id="1412003764">
          <w:marLeft w:val="480"/>
          <w:marRight w:val="0"/>
          <w:marTop w:val="0"/>
          <w:marBottom w:val="0"/>
          <w:divBdr>
            <w:top w:val="none" w:sz="0" w:space="0" w:color="auto"/>
            <w:left w:val="none" w:sz="0" w:space="0" w:color="auto"/>
            <w:bottom w:val="none" w:sz="0" w:space="0" w:color="auto"/>
            <w:right w:val="none" w:sz="0" w:space="0" w:color="auto"/>
          </w:divBdr>
        </w:div>
        <w:div w:id="1483546734">
          <w:marLeft w:val="480"/>
          <w:marRight w:val="0"/>
          <w:marTop w:val="0"/>
          <w:marBottom w:val="0"/>
          <w:divBdr>
            <w:top w:val="none" w:sz="0" w:space="0" w:color="auto"/>
            <w:left w:val="none" w:sz="0" w:space="0" w:color="auto"/>
            <w:bottom w:val="none" w:sz="0" w:space="0" w:color="auto"/>
            <w:right w:val="none" w:sz="0" w:space="0" w:color="auto"/>
          </w:divBdr>
        </w:div>
        <w:div w:id="1515148418">
          <w:marLeft w:val="480"/>
          <w:marRight w:val="0"/>
          <w:marTop w:val="0"/>
          <w:marBottom w:val="0"/>
          <w:divBdr>
            <w:top w:val="none" w:sz="0" w:space="0" w:color="auto"/>
            <w:left w:val="none" w:sz="0" w:space="0" w:color="auto"/>
            <w:bottom w:val="none" w:sz="0" w:space="0" w:color="auto"/>
            <w:right w:val="none" w:sz="0" w:space="0" w:color="auto"/>
          </w:divBdr>
        </w:div>
        <w:div w:id="1534923709">
          <w:marLeft w:val="480"/>
          <w:marRight w:val="0"/>
          <w:marTop w:val="0"/>
          <w:marBottom w:val="0"/>
          <w:divBdr>
            <w:top w:val="none" w:sz="0" w:space="0" w:color="auto"/>
            <w:left w:val="none" w:sz="0" w:space="0" w:color="auto"/>
            <w:bottom w:val="none" w:sz="0" w:space="0" w:color="auto"/>
            <w:right w:val="none" w:sz="0" w:space="0" w:color="auto"/>
          </w:divBdr>
        </w:div>
        <w:div w:id="1576472720">
          <w:marLeft w:val="480"/>
          <w:marRight w:val="0"/>
          <w:marTop w:val="0"/>
          <w:marBottom w:val="0"/>
          <w:divBdr>
            <w:top w:val="none" w:sz="0" w:space="0" w:color="auto"/>
            <w:left w:val="none" w:sz="0" w:space="0" w:color="auto"/>
            <w:bottom w:val="none" w:sz="0" w:space="0" w:color="auto"/>
            <w:right w:val="none" w:sz="0" w:space="0" w:color="auto"/>
          </w:divBdr>
        </w:div>
        <w:div w:id="1584803721">
          <w:marLeft w:val="480"/>
          <w:marRight w:val="0"/>
          <w:marTop w:val="0"/>
          <w:marBottom w:val="0"/>
          <w:divBdr>
            <w:top w:val="none" w:sz="0" w:space="0" w:color="auto"/>
            <w:left w:val="none" w:sz="0" w:space="0" w:color="auto"/>
            <w:bottom w:val="none" w:sz="0" w:space="0" w:color="auto"/>
            <w:right w:val="none" w:sz="0" w:space="0" w:color="auto"/>
          </w:divBdr>
        </w:div>
        <w:div w:id="1591546252">
          <w:marLeft w:val="480"/>
          <w:marRight w:val="0"/>
          <w:marTop w:val="0"/>
          <w:marBottom w:val="0"/>
          <w:divBdr>
            <w:top w:val="none" w:sz="0" w:space="0" w:color="auto"/>
            <w:left w:val="none" w:sz="0" w:space="0" w:color="auto"/>
            <w:bottom w:val="none" w:sz="0" w:space="0" w:color="auto"/>
            <w:right w:val="none" w:sz="0" w:space="0" w:color="auto"/>
          </w:divBdr>
        </w:div>
        <w:div w:id="1613588680">
          <w:marLeft w:val="480"/>
          <w:marRight w:val="0"/>
          <w:marTop w:val="0"/>
          <w:marBottom w:val="0"/>
          <w:divBdr>
            <w:top w:val="none" w:sz="0" w:space="0" w:color="auto"/>
            <w:left w:val="none" w:sz="0" w:space="0" w:color="auto"/>
            <w:bottom w:val="none" w:sz="0" w:space="0" w:color="auto"/>
            <w:right w:val="none" w:sz="0" w:space="0" w:color="auto"/>
          </w:divBdr>
        </w:div>
        <w:div w:id="1711952453">
          <w:marLeft w:val="480"/>
          <w:marRight w:val="0"/>
          <w:marTop w:val="0"/>
          <w:marBottom w:val="0"/>
          <w:divBdr>
            <w:top w:val="none" w:sz="0" w:space="0" w:color="auto"/>
            <w:left w:val="none" w:sz="0" w:space="0" w:color="auto"/>
            <w:bottom w:val="none" w:sz="0" w:space="0" w:color="auto"/>
            <w:right w:val="none" w:sz="0" w:space="0" w:color="auto"/>
          </w:divBdr>
        </w:div>
        <w:div w:id="1712728238">
          <w:marLeft w:val="480"/>
          <w:marRight w:val="0"/>
          <w:marTop w:val="0"/>
          <w:marBottom w:val="0"/>
          <w:divBdr>
            <w:top w:val="none" w:sz="0" w:space="0" w:color="auto"/>
            <w:left w:val="none" w:sz="0" w:space="0" w:color="auto"/>
            <w:bottom w:val="none" w:sz="0" w:space="0" w:color="auto"/>
            <w:right w:val="none" w:sz="0" w:space="0" w:color="auto"/>
          </w:divBdr>
        </w:div>
        <w:div w:id="1779761662">
          <w:marLeft w:val="480"/>
          <w:marRight w:val="0"/>
          <w:marTop w:val="0"/>
          <w:marBottom w:val="0"/>
          <w:divBdr>
            <w:top w:val="none" w:sz="0" w:space="0" w:color="auto"/>
            <w:left w:val="none" w:sz="0" w:space="0" w:color="auto"/>
            <w:bottom w:val="none" w:sz="0" w:space="0" w:color="auto"/>
            <w:right w:val="none" w:sz="0" w:space="0" w:color="auto"/>
          </w:divBdr>
        </w:div>
      </w:divsChild>
    </w:div>
    <w:div w:id="1105416382">
      <w:bodyDiv w:val="1"/>
      <w:marLeft w:val="0"/>
      <w:marRight w:val="0"/>
      <w:marTop w:val="0"/>
      <w:marBottom w:val="0"/>
      <w:divBdr>
        <w:top w:val="none" w:sz="0" w:space="0" w:color="auto"/>
        <w:left w:val="none" w:sz="0" w:space="0" w:color="auto"/>
        <w:bottom w:val="none" w:sz="0" w:space="0" w:color="auto"/>
        <w:right w:val="none" w:sz="0" w:space="0" w:color="auto"/>
      </w:divBdr>
    </w:div>
    <w:div w:id="1105609673">
      <w:bodyDiv w:val="1"/>
      <w:marLeft w:val="0"/>
      <w:marRight w:val="0"/>
      <w:marTop w:val="0"/>
      <w:marBottom w:val="0"/>
      <w:divBdr>
        <w:top w:val="none" w:sz="0" w:space="0" w:color="auto"/>
        <w:left w:val="none" w:sz="0" w:space="0" w:color="auto"/>
        <w:bottom w:val="none" w:sz="0" w:space="0" w:color="auto"/>
        <w:right w:val="none" w:sz="0" w:space="0" w:color="auto"/>
      </w:divBdr>
    </w:div>
    <w:div w:id="1105689704">
      <w:bodyDiv w:val="1"/>
      <w:marLeft w:val="0"/>
      <w:marRight w:val="0"/>
      <w:marTop w:val="0"/>
      <w:marBottom w:val="0"/>
      <w:divBdr>
        <w:top w:val="none" w:sz="0" w:space="0" w:color="auto"/>
        <w:left w:val="none" w:sz="0" w:space="0" w:color="auto"/>
        <w:bottom w:val="none" w:sz="0" w:space="0" w:color="auto"/>
        <w:right w:val="none" w:sz="0" w:space="0" w:color="auto"/>
      </w:divBdr>
    </w:div>
    <w:div w:id="1105804671">
      <w:bodyDiv w:val="1"/>
      <w:marLeft w:val="0"/>
      <w:marRight w:val="0"/>
      <w:marTop w:val="0"/>
      <w:marBottom w:val="0"/>
      <w:divBdr>
        <w:top w:val="none" w:sz="0" w:space="0" w:color="auto"/>
        <w:left w:val="none" w:sz="0" w:space="0" w:color="auto"/>
        <w:bottom w:val="none" w:sz="0" w:space="0" w:color="auto"/>
        <w:right w:val="none" w:sz="0" w:space="0" w:color="auto"/>
      </w:divBdr>
    </w:div>
    <w:div w:id="1105999353">
      <w:bodyDiv w:val="1"/>
      <w:marLeft w:val="0"/>
      <w:marRight w:val="0"/>
      <w:marTop w:val="0"/>
      <w:marBottom w:val="0"/>
      <w:divBdr>
        <w:top w:val="none" w:sz="0" w:space="0" w:color="auto"/>
        <w:left w:val="none" w:sz="0" w:space="0" w:color="auto"/>
        <w:bottom w:val="none" w:sz="0" w:space="0" w:color="auto"/>
        <w:right w:val="none" w:sz="0" w:space="0" w:color="auto"/>
      </w:divBdr>
    </w:div>
    <w:div w:id="1106002694">
      <w:bodyDiv w:val="1"/>
      <w:marLeft w:val="0"/>
      <w:marRight w:val="0"/>
      <w:marTop w:val="0"/>
      <w:marBottom w:val="0"/>
      <w:divBdr>
        <w:top w:val="none" w:sz="0" w:space="0" w:color="auto"/>
        <w:left w:val="none" w:sz="0" w:space="0" w:color="auto"/>
        <w:bottom w:val="none" w:sz="0" w:space="0" w:color="auto"/>
        <w:right w:val="none" w:sz="0" w:space="0" w:color="auto"/>
      </w:divBdr>
    </w:div>
    <w:div w:id="1106121108">
      <w:bodyDiv w:val="1"/>
      <w:marLeft w:val="0"/>
      <w:marRight w:val="0"/>
      <w:marTop w:val="0"/>
      <w:marBottom w:val="0"/>
      <w:divBdr>
        <w:top w:val="none" w:sz="0" w:space="0" w:color="auto"/>
        <w:left w:val="none" w:sz="0" w:space="0" w:color="auto"/>
        <w:bottom w:val="none" w:sz="0" w:space="0" w:color="auto"/>
        <w:right w:val="none" w:sz="0" w:space="0" w:color="auto"/>
      </w:divBdr>
    </w:div>
    <w:div w:id="1106390682">
      <w:bodyDiv w:val="1"/>
      <w:marLeft w:val="0"/>
      <w:marRight w:val="0"/>
      <w:marTop w:val="0"/>
      <w:marBottom w:val="0"/>
      <w:divBdr>
        <w:top w:val="none" w:sz="0" w:space="0" w:color="auto"/>
        <w:left w:val="none" w:sz="0" w:space="0" w:color="auto"/>
        <w:bottom w:val="none" w:sz="0" w:space="0" w:color="auto"/>
        <w:right w:val="none" w:sz="0" w:space="0" w:color="auto"/>
      </w:divBdr>
    </w:div>
    <w:div w:id="1106465914">
      <w:bodyDiv w:val="1"/>
      <w:marLeft w:val="0"/>
      <w:marRight w:val="0"/>
      <w:marTop w:val="0"/>
      <w:marBottom w:val="0"/>
      <w:divBdr>
        <w:top w:val="none" w:sz="0" w:space="0" w:color="auto"/>
        <w:left w:val="none" w:sz="0" w:space="0" w:color="auto"/>
        <w:bottom w:val="none" w:sz="0" w:space="0" w:color="auto"/>
        <w:right w:val="none" w:sz="0" w:space="0" w:color="auto"/>
      </w:divBdr>
    </w:div>
    <w:div w:id="1106535191">
      <w:bodyDiv w:val="1"/>
      <w:marLeft w:val="0"/>
      <w:marRight w:val="0"/>
      <w:marTop w:val="0"/>
      <w:marBottom w:val="0"/>
      <w:divBdr>
        <w:top w:val="none" w:sz="0" w:space="0" w:color="auto"/>
        <w:left w:val="none" w:sz="0" w:space="0" w:color="auto"/>
        <w:bottom w:val="none" w:sz="0" w:space="0" w:color="auto"/>
        <w:right w:val="none" w:sz="0" w:space="0" w:color="auto"/>
      </w:divBdr>
    </w:div>
    <w:div w:id="1107001336">
      <w:bodyDiv w:val="1"/>
      <w:marLeft w:val="0"/>
      <w:marRight w:val="0"/>
      <w:marTop w:val="0"/>
      <w:marBottom w:val="0"/>
      <w:divBdr>
        <w:top w:val="none" w:sz="0" w:space="0" w:color="auto"/>
        <w:left w:val="none" w:sz="0" w:space="0" w:color="auto"/>
        <w:bottom w:val="none" w:sz="0" w:space="0" w:color="auto"/>
        <w:right w:val="none" w:sz="0" w:space="0" w:color="auto"/>
      </w:divBdr>
    </w:div>
    <w:div w:id="1107041015">
      <w:bodyDiv w:val="1"/>
      <w:marLeft w:val="0"/>
      <w:marRight w:val="0"/>
      <w:marTop w:val="0"/>
      <w:marBottom w:val="0"/>
      <w:divBdr>
        <w:top w:val="none" w:sz="0" w:space="0" w:color="auto"/>
        <w:left w:val="none" w:sz="0" w:space="0" w:color="auto"/>
        <w:bottom w:val="none" w:sz="0" w:space="0" w:color="auto"/>
        <w:right w:val="none" w:sz="0" w:space="0" w:color="auto"/>
      </w:divBdr>
    </w:div>
    <w:div w:id="1107434046">
      <w:bodyDiv w:val="1"/>
      <w:marLeft w:val="0"/>
      <w:marRight w:val="0"/>
      <w:marTop w:val="0"/>
      <w:marBottom w:val="0"/>
      <w:divBdr>
        <w:top w:val="none" w:sz="0" w:space="0" w:color="auto"/>
        <w:left w:val="none" w:sz="0" w:space="0" w:color="auto"/>
        <w:bottom w:val="none" w:sz="0" w:space="0" w:color="auto"/>
        <w:right w:val="none" w:sz="0" w:space="0" w:color="auto"/>
      </w:divBdr>
    </w:div>
    <w:div w:id="1107577458">
      <w:bodyDiv w:val="1"/>
      <w:marLeft w:val="0"/>
      <w:marRight w:val="0"/>
      <w:marTop w:val="0"/>
      <w:marBottom w:val="0"/>
      <w:divBdr>
        <w:top w:val="none" w:sz="0" w:space="0" w:color="auto"/>
        <w:left w:val="none" w:sz="0" w:space="0" w:color="auto"/>
        <w:bottom w:val="none" w:sz="0" w:space="0" w:color="auto"/>
        <w:right w:val="none" w:sz="0" w:space="0" w:color="auto"/>
      </w:divBdr>
    </w:div>
    <w:div w:id="1107582015">
      <w:bodyDiv w:val="1"/>
      <w:marLeft w:val="0"/>
      <w:marRight w:val="0"/>
      <w:marTop w:val="0"/>
      <w:marBottom w:val="0"/>
      <w:divBdr>
        <w:top w:val="none" w:sz="0" w:space="0" w:color="auto"/>
        <w:left w:val="none" w:sz="0" w:space="0" w:color="auto"/>
        <w:bottom w:val="none" w:sz="0" w:space="0" w:color="auto"/>
        <w:right w:val="none" w:sz="0" w:space="0" w:color="auto"/>
      </w:divBdr>
    </w:div>
    <w:div w:id="1107852892">
      <w:bodyDiv w:val="1"/>
      <w:marLeft w:val="0"/>
      <w:marRight w:val="0"/>
      <w:marTop w:val="0"/>
      <w:marBottom w:val="0"/>
      <w:divBdr>
        <w:top w:val="none" w:sz="0" w:space="0" w:color="auto"/>
        <w:left w:val="none" w:sz="0" w:space="0" w:color="auto"/>
        <w:bottom w:val="none" w:sz="0" w:space="0" w:color="auto"/>
        <w:right w:val="none" w:sz="0" w:space="0" w:color="auto"/>
      </w:divBdr>
    </w:div>
    <w:div w:id="1107967737">
      <w:bodyDiv w:val="1"/>
      <w:marLeft w:val="0"/>
      <w:marRight w:val="0"/>
      <w:marTop w:val="0"/>
      <w:marBottom w:val="0"/>
      <w:divBdr>
        <w:top w:val="none" w:sz="0" w:space="0" w:color="auto"/>
        <w:left w:val="none" w:sz="0" w:space="0" w:color="auto"/>
        <w:bottom w:val="none" w:sz="0" w:space="0" w:color="auto"/>
        <w:right w:val="none" w:sz="0" w:space="0" w:color="auto"/>
      </w:divBdr>
      <w:divsChild>
        <w:div w:id="32730331">
          <w:marLeft w:val="480"/>
          <w:marRight w:val="0"/>
          <w:marTop w:val="0"/>
          <w:marBottom w:val="0"/>
          <w:divBdr>
            <w:top w:val="none" w:sz="0" w:space="0" w:color="auto"/>
            <w:left w:val="none" w:sz="0" w:space="0" w:color="auto"/>
            <w:bottom w:val="none" w:sz="0" w:space="0" w:color="auto"/>
            <w:right w:val="none" w:sz="0" w:space="0" w:color="auto"/>
          </w:divBdr>
        </w:div>
        <w:div w:id="99641213">
          <w:marLeft w:val="480"/>
          <w:marRight w:val="0"/>
          <w:marTop w:val="0"/>
          <w:marBottom w:val="0"/>
          <w:divBdr>
            <w:top w:val="none" w:sz="0" w:space="0" w:color="auto"/>
            <w:left w:val="none" w:sz="0" w:space="0" w:color="auto"/>
            <w:bottom w:val="none" w:sz="0" w:space="0" w:color="auto"/>
            <w:right w:val="none" w:sz="0" w:space="0" w:color="auto"/>
          </w:divBdr>
        </w:div>
        <w:div w:id="227229696">
          <w:marLeft w:val="480"/>
          <w:marRight w:val="0"/>
          <w:marTop w:val="0"/>
          <w:marBottom w:val="0"/>
          <w:divBdr>
            <w:top w:val="none" w:sz="0" w:space="0" w:color="auto"/>
            <w:left w:val="none" w:sz="0" w:space="0" w:color="auto"/>
            <w:bottom w:val="none" w:sz="0" w:space="0" w:color="auto"/>
            <w:right w:val="none" w:sz="0" w:space="0" w:color="auto"/>
          </w:divBdr>
        </w:div>
        <w:div w:id="290212163">
          <w:marLeft w:val="480"/>
          <w:marRight w:val="0"/>
          <w:marTop w:val="0"/>
          <w:marBottom w:val="0"/>
          <w:divBdr>
            <w:top w:val="none" w:sz="0" w:space="0" w:color="auto"/>
            <w:left w:val="none" w:sz="0" w:space="0" w:color="auto"/>
            <w:bottom w:val="none" w:sz="0" w:space="0" w:color="auto"/>
            <w:right w:val="none" w:sz="0" w:space="0" w:color="auto"/>
          </w:divBdr>
        </w:div>
        <w:div w:id="353920450">
          <w:marLeft w:val="480"/>
          <w:marRight w:val="0"/>
          <w:marTop w:val="0"/>
          <w:marBottom w:val="0"/>
          <w:divBdr>
            <w:top w:val="none" w:sz="0" w:space="0" w:color="auto"/>
            <w:left w:val="none" w:sz="0" w:space="0" w:color="auto"/>
            <w:bottom w:val="none" w:sz="0" w:space="0" w:color="auto"/>
            <w:right w:val="none" w:sz="0" w:space="0" w:color="auto"/>
          </w:divBdr>
        </w:div>
        <w:div w:id="399211601">
          <w:marLeft w:val="480"/>
          <w:marRight w:val="0"/>
          <w:marTop w:val="0"/>
          <w:marBottom w:val="0"/>
          <w:divBdr>
            <w:top w:val="none" w:sz="0" w:space="0" w:color="auto"/>
            <w:left w:val="none" w:sz="0" w:space="0" w:color="auto"/>
            <w:bottom w:val="none" w:sz="0" w:space="0" w:color="auto"/>
            <w:right w:val="none" w:sz="0" w:space="0" w:color="auto"/>
          </w:divBdr>
        </w:div>
        <w:div w:id="453181851">
          <w:marLeft w:val="480"/>
          <w:marRight w:val="0"/>
          <w:marTop w:val="0"/>
          <w:marBottom w:val="0"/>
          <w:divBdr>
            <w:top w:val="none" w:sz="0" w:space="0" w:color="auto"/>
            <w:left w:val="none" w:sz="0" w:space="0" w:color="auto"/>
            <w:bottom w:val="none" w:sz="0" w:space="0" w:color="auto"/>
            <w:right w:val="none" w:sz="0" w:space="0" w:color="auto"/>
          </w:divBdr>
        </w:div>
        <w:div w:id="469326651">
          <w:marLeft w:val="480"/>
          <w:marRight w:val="0"/>
          <w:marTop w:val="0"/>
          <w:marBottom w:val="0"/>
          <w:divBdr>
            <w:top w:val="none" w:sz="0" w:space="0" w:color="auto"/>
            <w:left w:val="none" w:sz="0" w:space="0" w:color="auto"/>
            <w:bottom w:val="none" w:sz="0" w:space="0" w:color="auto"/>
            <w:right w:val="none" w:sz="0" w:space="0" w:color="auto"/>
          </w:divBdr>
        </w:div>
        <w:div w:id="515315418">
          <w:marLeft w:val="480"/>
          <w:marRight w:val="0"/>
          <w:marTop w:val="0"/>
          <w:marBottom w:val="0"/>
          <w:divBdr>
            <w:top w:val="none" w:sz="0" w:space="0" w:color="auto"/>
            <w:left w:val="none" w:sz="0" w:space="0" w:color="auto"/>
            <w:bottom w:val="none" w:sz="0" w:space="0" w:color="auto"/>
            <w:right w:val="none" w:sz="0" w:space="0" w:color="auto"/>
          </w:divBdr>
        </w:div>
        <w:div w:id="605818928">
          <w:marLeft w:val="480"/>
          <w:marRight w:val="0"/>
          <w:marTop w:val="0"/>
          <w:marBottom w:val="0"/>
          <w:divBdr>
            <w:top w:val="none" w:sz="0" w:space="0" w:color="auto"/>
            <w:left w:val="none" w:sz="0" w:space="0" w:color="auto"/>
            <w:bottom w:val="none" w:sz="0" w:space="0" w:color="auto"/>
            <w:right w:val="none" w:sz="0" w:space="0" w:color="auto"/>
          </w:divBdr>
        </w:div>
        <w:div w:id="628974585">
          <w:marLeft w:val="480"/>
          <w:marRight w:val="0"/>
          <w:marTop w:val="0"/>
          <w:marBottom w:val="0"/>
          <w:divBdr>
            <w:top w:val="none" w:sz="0" w:space="0" w:color="auto"/>
            <w:left w:val="none" w:sz="0" w:space="0" w:color="auto"/>
            <w:bottom w:val="none" w:sz="0" w:space="0" w:color="auto"/>
            <w:right w:val="none" w:sz="0" w:space="0" w:color="auto"/>
          </w:divBdr>
        </w:div>
        <w:div w:id="635836176">
          <w:marLeft w:val="480"/>
          <w:marRight w:val="0"/>
          <w:marTop w:val="0"/>
          <w:marBottom w:val="0"/>
          <w:divBdr>
            <w:top w:val="none" w:sz="0" w:space="0" w:color="auto"/>
            <w:left w:val="none" w:sz="0" w:space="0" w:color="auto"/>
            <w:bottom w:val="none" w:sz="0" w:space="0" w:color="auto"/>
            <w:right w:val="none" w:sz="0" w:space="0" w:color="auto"/>
          </w:divBdr>
        </w:div>
        <w:div w:id="734664034">
          <w:marLeft w:val="480"/>
          <w:marRight w:val="0"/>
          <w:marTop w:val="0"/>
          <w:marBottom w:val="0"/>
          <w:divBdr>
            <w:top w:val="none" w:sz="0" w:space="0" w:color="auto"/>
            <w:left w:val="none" w:sz="0" w:space="0" w:color="auto"/>
            <w:bottom w:val="none" w:sz="0" w:space="0" w:color="auto"/>
            <w:right w:val="none" w:sz="0" w:space="0" w:color="auto"/>
          </w:divBdr>
        </w:div>
        <w:div w:id="742871128">
          <w:marLeft w:val="480"/>
          <w:marRight w:val="0"/>
          <w:marTop w:val="0"/>
          <w:marBottom w:val="0"/>
          <w:divBdr>
            <w:top w:val="none" w:sz="0" w:space="0" w:color="auto"/>
            <w:left w:val="none" w:sz="0" w:space="0" w:color="auto"/>
            <w:bottom w:val="none" w:sz="0" w:space="0" w:color="auto"/>
            <w:right w:val="none" w:sz="0" w:space="0" w:color="auto"/>
          </w:divBdr>
        </w:div>
        <w:div w:id="795148467">
          <w:marLeft w:val="480"/>
          <w:marRight w:val="0"/>
          <w:marTop w:val="0"/>
          <w:marBottom w:val="0"/>
          <w:divBdr>
            <w:top w:val="none" w:sz="0" w:space="0" w:color="auto"/>
            <w:left w:val="none" w:sz="0" w:space="0" w:color="auto"/>
            <w:bottom w:val="none" w:sz="0" w:space="0" w:color="auto"/>
            <w:right w:val="none" w:sz="0" w:space="0" w:color="auto"/>
          </w:divBdr>
        </w:div>
        <w:div w:id="800997937">
          <w:marLeft w:val="480"/>
          <w:marRight w:val="0"/>
          <w:marTop w:val="0"/>
          <w:marBottom w:val="0"/>
          <w:divBdr>
            <w:top w:val="none" w:sz="0" w:space="0" w:color="auto"/>
            <w:left w:val="none" w:sz="0" w:space="0" w:color="auto"/>
            <w:bottom w:val="none" w:sz="0" w:space="0" w:color="auto"/>
            <w:right w:val="none" w:sz="0" w:space="0" w:color="auto"/>
          </w:divBdr>
        </w:div>
        <w:div w:id="808090889">
          <w:marLeft w:val="480"/>
          <w:marRight w:val="0"/>
          <w:marTop w:val="0"/>
          <w:marBottom w:val="0"/>
          <w:divBdr>
            <w:top w:val="none" w:sz="0" w:space="0" w:color="auto"/>
            <w:left w:val="none" w:sz="0" w:space="0" w:color="auto"/>
            <w:bottom w:val="none" w:sz="0" w:space="0" w:color="auto"/>
            <w:right w:val="none" w:sz="0" w:space="0" w:color="auto"/>
          </w:divBdr>
        </w:div>
        <w:div w:id="844632217">
          <w:marLeft w:val="480"/>
          <w:marRight w:val="0"/>
          <w:marTop w:val="0"/>
          <w:marBottom w:val="0"/>
          <w:divBdr>
            <w:top w:val="none" w:sz="0" w:space="0" w:color="auto"/>
            <w:left w:val="none" w:sz="0" w:space="0" w:color="auto"/>
            <w:bottom w:val="none" w:sz="0" w:space="0" w:color="auto"/>
            <w:right w:val="none" w:sz="0" w:space="0" w:color="auto"/>
          </w:divBdr>
        </w:div>
        <w:div w:id="921908242">
          <w:marLeft w:val="480"/>
          <w:marRight w:val="0"/>
          <w:marTop w:val="0"/>
          <w:marBottom w:val="0"/>
          <w:divBdr>
            <w:top w:val="none" w:sz="0" w:space="0" w:color="auto"/>
            <w:left w:val="none" w:sz="0" w:space="0" w:color="auto"/>
            <w:bottom w:val="none" w:sz="0" w:space="0" w:color="auto"/>
            <w:right w:val="none" w:sz="0" w:space="0" w:color="auto"/>
          </w:divBdr>
        </w:div>
        <w:div w:id="928345647">
          <w:marLeft w:val="480"/>
          <w:marRight w:val="0"/>
          <w:marTop w:val="0"/>
          <w:marBottom w:val="0"/>
          <w:divBdr>
            <w:top w:val="none" w:sz="0" w:space="0" w:color="auto"/>
            <w:left w:val="none" w:sz="0" w:space="0" w:color="auto"/>
            <w:bottom w:val="none" w:sz="0" w:space="0" w:color="auto"/>
            <w:right w:val="none" w:sz="0" w:space="0" w:color="auto"/>
          </w:divBdr>
        </w:div>
        <w:div w:id="974725097">
          <w:marLeft w:val="480"/>
          <w:marRight w:val="0"/>
          <w:marTop w:val="0"/>
          <w:marBottom w:val="0"/>
          <w:divBdr>
            <w:top w:val="none" w:sz="0" w:space="0" w:color="auto"/>
            <w:left w:val="none" w:sz="0" w:space="0" w:color="auto"/>
            <w:bottom w:val="none" w:sz="0" w:space="0" w:color="auto"/>
            <w:right w:val="none" w:sz="0" w:space="0" w:color="auto"/>
          </w:divBdr>
        </w:div>
        <w:div w:id="979581466">
          <w:marLeft w:val="480"/>
          <w:marRight w:val="0"/>
          <w:marTop w:val="0"/>
          <w:marBottom w:val="0"/>
          <w:divBdr>
            <w:top w:val="none" w:sz="0" w:space="0" w:color="auto"/>
            <w:left w:val="none" w:sz="0" w:space="0" w:color="auto"/>
            <w:bottom w:val="none" w:sz="0" w:space="0" w:color="auto"/>
            <w:right w:val="none" w:sz="0" w:space="0" w:color="auto"/>
          </w:divBdr>
        </w:div>
        <w:div w:id="989142036">
          <w:marLeft w:val="480"/>
          <w:marRight w:val="0"/>
          <w:marTop w:val="0"/>
          <w:marBottom w:val="0"/>
          <w:divBdr>
            <w:top w:val="none" w:sz="0" w:space="0" w:color="auto"/>
            <w:left w:val="none" w:sz="0" w:space="0" w:color="auto"/>
            <w:bottom w:val="none" w:sz="0" w:space="0" w:color="auto"/>
            <w:right w:val="none" w:sz="0" w:space="0" w:color="auto"/>
          </w:divBdr>
        </w:div>
        <w:div w:id="996956905">
          <w:marLeft w:val="480"/>
          <w:marRight w:val="0"/>
          <w:marTop w:val="0"/>
          <w:marBottom w:val="0"/>
          <w:divBdr>
            <w:top w:val="none" w:sz="0" w:space="0" w:color="auto"/>
            <w:left w:val="none" w:sz="0" w:space="0" w:color="auto"/>
            <w:bottom w:val="none" w:sz="0" w:space="0" w:color="auto"/>
            <w:right w:val="none" w:sz="0" w:space="0" w:color="auto"/>
          </w:divBdr>
        </w:div>
        <w:div w:id="1005744312">
          <w:marLeft w:val="480"/>
          <w:marRight w:val="0"/>
          <w:marTop w:val="0"/>
          <w:marBottom w:val="0"/>
          <w:divBdr>
            <w:top w:val="none" w:sz="0" w:space="0" w:color="auto"/>
            <w:left w:val="none" w:sz="0" w:space="0" w:color="auto"/>
            <w:bottom w:val="none" w:sz="0" w:space="0" w:color="auto"/>
            <w:right w:val="none" w:sz="0" w:space="0" w:color="auto"/>
          </w:divBdr>
        </w:div>
        <w:div w:id="1025132390">
          <w:marLeft w:val="480"/>
          <w:marRight w:val="0"/>
          <w:marTop w:val="0"/>
          <w:marBottom w:val="0"/>
          <w:divBdr>
            <w:top w:val="none" w:sz="0" w:space="0" w:color="auto"/>
            <w:left w:val="none" w:sz="0" w:space="0" w:color="auto"/>
            <w:bottom w:val="none" w:sz="0" w:space="0" w:color="auto"/>
            <w:right w:val="none" w:sz="0" w:space="0" w:color="auto"/>
          </w:divBdr>
        </w:div>
        <w:div w:id="1132792951">
          <w:marLeft w:val="480"/>
          <w:marRight w:val="0"/>
          <w:marTop w:val="0"/>
          <w:marBottom w:val="0"/>
          <w:divBdr>
            <w:top w:val="none" w:sz="0" w:space="0" w:color="auto"/>
            <w:left w:val="none" w:sz="0" w:space="0" w:color="auto"/>
            <w:bottom w:val="none" w:sz="0" w:space="0" w:color="auto"/>
            <w:right w:val="none" w:sz="0" w:space="0" w:color="auto"/>
          </w:divBdr>
        </w:div>
        <w:div w:id="1204638921">
          <w:marLeft w:val="480"/>
          <w:marRight w:val="0"/>
          <w:marTop w:val="0"/>
          <w:marBottom w:val="0"/>
          <w:divBdr>
            <w:top w:val="none" w:sz="0" w:space="0" w:color="auto"/>
            <w:left w:val="none" w:sz="0" w:space="0" w:color="auto"/>
            <w:bottom w:val="none" w:sz="0" w:space="0" w:color="auto"/>
            <w:right w:val="none" w:sz="0" w:space="0" w:color="auto"/>
          </w:divBdr>
        </w:div>
        <w:div w:id="1244603439">
          <w:marLeft w:val="480"/>
          <w:marRight w:val="0"/>
          <w:marTop w:val="0"/>
          <w:marBottom w:val="0"/>
          <w:divBdr>
            <w:top w:val="none" w:sz="0" w:space="0" w:color="auto"/>
            <w:left w:val="none" w:sz="0" w:space="0" w:color="auto"/>
            <w:bottom w:val="none" w:sz="0" w:space="0" w:color="auto"/>
            <w:right w:val="none" w:sz="0" w:space="0" w:color="auto"/>
          </w:divBdr>
        </w:div>
        <w:div w:id="1248924541">
          <w:marLeft w:val="480"/>
          <w:marRight w:val="0"/>
          <w:marTop w:val="0"/>
          <w:marBottom w:val="0"/>
          <w:divBdr>
            <w:top w:val="none" w:sz="0" w:space="0" w:color="auto"/>
            <w:left w:val="none" w:sz="0" w:space="0" w:color="auto"/>
            <w:bottom w:val="none" w:sz="0" w:space="0" w:color="auto"/>
            <w:right w:val="none" w:sz="0" w:space="0" w:color="auto"/>
          </w:divBdr>
        </w:div>
        <w:div w:id="1320573354">
          <w:marLeft w:val="480"/>
          <w:marRight w:val="0"/>
          <w:marTop w:val="0"/>
          <w:marBottom w:val="0"/>
          <w:divBdr>
            <w:top w:val="none" w:sz="0" w:space="0" w:color="auto"/>
            <w:left w:val="none" w:sz="0" w:space="0" w:color="auto"/>
            <w:bottom w:val="none" w:sz="0" w:space="0" w:color="auto"/>
            <w:right w:val="none" w:sz="0" w:space="0" w:color="auto"/>
          </w:divBdr>
        </w:div>
        <w:div w:id="1324698526">
          <w:marLeft w:val="480"/>
          <w:marRight w:val="0"/>
          <w:marTop w:val="0"/>
          <w:marBottom w:val="0"/>
          <w:divBdr>
            <w:top w:val="none" w:sz="0" w:space="0" w:color="auto"/>
            <w:left w:val="none" w:sz="0" w:space="0" w:color="auto"/>
            <w:bottom w:val="none" w:sz="0" w:space="0" w:color="auto"/>
            <w:right w:val="none" w:sz="0" w:space="0" w:color="auto"/>
          </w:divBdr>
        </w:div>
        <w:div w:id="1359551773">
          <w:marLeft w:val="480"/>
          <w:marRight w:val="0"/>
          <w:marTop w:val="0"/>
          <w:marBottom w:val="0"/>
          <w:divBdr>
            <w:top w:val="none" w:sz="0" w:space="0" w:color="auto"/>
            <w:left w:val="none" w:sz="0" w:space="0" w:color="auto"/>
            <w:bottom w:val="none" w:sz="0" w:space="0" w:color="auto"/>
            <w:right w:val="none" w:sz="0" w:space="0" w:color="auto"/>
          </w:divBdr>
        </w:div>
        <w:div w:id="1404449293">
          <w:marLeft w:val="480"/>
          <w:marRight w:val="0"/>
          <w:marTop w:val="0"/>
          <w:marBottom w:val="0"/>
          <w:divBdr>
            <w:top w:val="none" w:sz="0" w:space="0" w:color="auto"/>
            <w:left w:val="none" w:sz="0" w:space="0" w:color="auto"/>
            <w:bottom w:val="none" w:sz="0" w:space="0" w:color="auto"/>
            <w:right w:val="none" w:sz="0" w:space="0" w:color="auto"/>
          </w:divBdr>
        </w:div>
        <w:div w:id="1465736764">
          <w:marLeft w:val="480"/>
          <w:marRight w:val="0"/>
          <w:marTop w:val="0"/>
          <w:marBottom w:val="0"/>
          <w:divBdr>
            <w:top w:val="none" w:sz="0" w:space="0" w:color="auto"/>
            <w:left w:val="none" w:sz="0" w:space="0" w:color="auto"/>
            <w:bottom w:val="none" w:sz="0" w:space="0" w:color="auto"/>
            <w:right w:val="none" w:sz="0" w:space="0" w:color="auto"/>
          </w:divBdr>
        </w:div>
        <w:div w:id="1490638535">
          <w:marLeft w:val="480"/>
          <w:marRight w:val="0"/>
          <w:marTop w:val="0"/>
          <w:marBottom w:val="0"/>
          <w:divBdr>
            <w:top w:val="none" w:sz="0" w:space="0" w:color="auto"/>
            <w:left w:val="none" w:sz="0" w:space="0" w:color="auto"/>
            <w:bottom w:val="none" w:sz="0" w:space="0" w:color="auto"/>
            <w:right w:val="none" w:sz="0" w:space="0" w:color="auto"/>
          </w:divBdr>
        </w:div>
        <w:div w:id="1502428854">
          <w:marLeft w:val="480"/>
          <w:marRight w:val="0"/>
          <w:marTop w:val="0"/>
          <w:marBottom w:val="0"/>
          <w:divBdr>
            <w:top w:val="none" w:sz="0" w:space="0" w:color="auto"/>
            <w:left w:val="none" w:sz="0" w:space="0" w:color="auto"/>
            <w:bottom w:val="none" w:sz="0" w:space="0" w:color="auto"/>
            <w:right w:val="none" w:sz="0" w:space="0" w:color="auto"/>
          </w:divBdr>
        </w:div>
        <w:div w:id="1515533212">
          <w:marLeft w:val="480"/>
          <w:marRight w:val="0"/>
          <w:marTop w:val="0"/>
          <w:marBottom w:val="0"/>
          <w:divBdr>
            <w:top w:val="none" w:sz="0" w:space="0" w:color="auto"/>
            <w:left w:val="none" w:sz="0" w:space="0" w:color="auto"/>
            <w:bottom w:val="none" w:sz="0" w:space="0" w:color="auto"/>
            <w:right w:val="none" w:sz="0" w:space="0" w:color="auto"/>
          </w:divBdr>
        </w:div>
        <w:div w:id="1533811020">
          <w:marLeft w:val="480"/>
          <w:marRight w:val="0"/>
          <w:marTop w:val="0"/>
          <w:marBottom w:val="0"/>
          <w:divBdr>
            <w:top w:val="none" w:sz="0" w:space="0" w:color="auto"/>
            <w:left w:val="none" w:sz="0" w:space="0" w:color="auto"/>
            <w:bottom w:val="none" w:sz="0" w:space="0" w:color="auto"/>
            <w:right w:val="none" w:sz="0" w:space="0" w:color="auto"/>
          </w:divBdr>
        </w:div>
        <w:div w:id="1600018892">
          <w:marLeft w:val="480"/>
          <w:marRight w:val="0"/>
          <w:marTop w:val="0"/>
          <w:marBottom w:val="0"/>
          <w:divBdr>
            <w:top w:val="none" w:sz="0" w:space="0" w:color="auto"/>
            <w:left w:val="none" w:sz="0" w:space="0" w:color="auto"/>
            <w:bottom w:val="none" w:sz="0" w:space="0" w:color="auto"/>
            <w:right w:val="none" w:sz="0" w:space="0" w:color="auto"/>
          </w:divBdr>
        </w:div>
        <w:div w:id="1632321468">
          <w:marLeft w:val="480"/>
          <w:marRight w:val="0"/>
          <w:marTop w:val="0"/>
          <w:marBottom w:val="0"/>
          <w:divBdr>
            <w:top w:val="none" w:sz="0" w:space="0" w:color="auto"/>
            <w:left w:val="none" w:sz="0" w:space="0" w:color="auto"/>
            <w:bottom w:val="none" w:sz="0" w:space="0" w:color="auto"/>
            <w:right w:val="none" w:sz="0" w:space="0" w:color="auto"/>
          </w:divBdr>
        </w:div>
        <w:div w:id="1735816261">
          <w:marLeft w:val="480"/>
          <w:marRight w:val="0"/>
          <w:marTop w:val="0"/>
          <w:marBottom w:val="0"/>
          <w:divBdr>
            <w:top w:val="none" w:sz="0" w:space="0" w:color="auto"/>
            <w:left w:val="none" w:sz="0" w:space="0" w:color="auto"/>
            <w:bottom w:val="none" w:sz="0" w:space="0" w:color="auto"/>
            <w:right w:val="none" w:sz="0" w:space="0" w:color="auto"/>
          </w:divBdr>
        </w:div>
        <w:div w:id="1782843908">
          <w:marLeft w:val="480"/>
          <w:marRight w:val="0"/>
          <w:marTop w:val="0"/>
          <w:marBottom w:val="0"/>
          <w:divBdr>
            <w:top w:val="none" w:sz="0" w:space="0" w:color="auto"/>
            <w:left w:val="none" w:sz="0" w:space="0" w:color="auto"/>
            <w:bottom w:val="none" w:sz="0" w:space="0" w:color="auto"/>
            <w:right w:val="none" w:sz="0" w:space="0" w:color="auto"/>
          </w:divBdr>
        </w:div>
      </w:divsChild>
    </w:div>
    <w:div w:id="1108499554">
      <w:bodyDiv w:val="1"/>
      <w:marLeft w:val="0"/>
      <w:marRight w:val="0"/>
      <w:marTop w:val="0"/>
      <w:marBottom w:val="0"/>
      <w:divBdr>
        <w:top w:val="none" w:sz="0" w:space="0" w:color="auto"/>
        <w:left w:val="none" w:sz="0" w:space="0" w:color="auto"/>
        <w:bottom w:val="none" w:sz="0" w:space="0" w:color="auto"/>
        <w:right w:val="none" w:sz="0" w:space="0" w:color="auto"/>
      </w:divBdr>
    </w:div>
    <w:div w:id="1108501216">
      <w:bodyDiv w:val="1"/>
      <w:marLeft w:val="0"/>
      <w:marRight w:val="0"/>
      <w:marTop w:val="0"/>
      <w:marBottom w:val="0"/>
      <w:divBdr>
        <w:top w:val="none" w:sz="0" w:space="0" w:color="auto"/>
        <w:left w:val="none" w:sz="0" w:space="0" w:color="auto"/>
        <w:bottom w:val="none" w:sz="0" w:space="0" w:color="auto"/>
        <w:right w:val="none" w:sz="0" w:space="0" w:color="auto"/>
      </w:divBdr>
    </w:div>
    <w:div w:id="1108503191">
      <w:bodyDiv w:val="1"/>
      <w:marLeft w:val="0"/>
      <w:marRight w:val="0"/>
      <w:marTop w:val="0"/>
      <w:marBottom w:val="0"/>
      <w:divBdr>
        <w:top w:val="none" w:sz="0" w:space="0" w:color="auto"/>
        <w:left w:val="none" w:sz="0" w:space="0" w:color="auto"/>
        <w:bottom w:val="none" w:sz="0" w:space="0" w:color="auto"/>
        <w:right w:val="none" w:sz="0" w:space="0" w:color="auto"/>
      </w:divBdr>
    </w:div>
    <w:div w:id="1108542526">
      <w:bodyDiv w:val="1"/>
      <w:marLeft w:val="0"/>
      <w:marRight w:val="0"/>
      <w:marTop w:val="0"/>
      <w:marBottom w:val="0"/>
      <w:divBdr>
        <w:top w:val="none" w:sz="0" w:space="0" w:color="auto"/>
        <w:left w:val="none" w:sz="0" w:space="0" w:color="auto"/>
        <w:bottom w:val="none" w:sz="0" w:space="0" w:color="auto"/>
        <w:right w:val="none" w:sz="0" w:space="0" w:color="auto"/>
      </w:divBdr>
    </w:div>
    <w:div w:id="1108886457">
      <w:bodyDiv w:val="1"/>
      <w:marLeft w:val="0"/>
      <w:marRight w:val="0"/>
      <w:marTop w:val="0"/>
      <w:marBottom w:val="0"/>
      <w:divBdr>
        <w:top w:val="none" w:sz="0" w:space="0" w:color="auto"/>
        <w:left w:val="none" w:sz="0" w:space="0" w:color="auto"/>
        <w:bottom w:val="none" w:sz="0" w:space="0" w:color="auto"/>
        <w:right w:val="none" w:sz="0" w:space="0" w:color="auto"/>
      </w:divBdr>
    </w:div>
    <w:div w:id="1108890820">
      <w:bodyDiv w:val="1"/>
      <w:marLeft w:val="0"/>
      <w:marRight w:val="0"/>
      <w:marTop w:val="0"/>
      <w:marBottom w:val="0"/>
      <w:divBdr>
        <w:top w:val="none" w:sz="0" w:space="0" w:color="auto"/>
        <w:left w:val="none" w:sz="0" w:space="0" w:color="auto"/>
        <w:bottom w:val="none" w:sz="0" w:space="0" w:color="auto"/>
        <w:right w:val="none" w:sz="0" w:space="0" w:color="auto"/>
      </w:divBdr>
    </w:div>
    <w:div w:id="1109159483">
      <w:bodyDiv w:val="1"/>
      <w:marLeft w:val="0"/>
      <w:marRight w:val="0"/>
      <w:marTop w:val="0"/>
      <w:marBottom w:val="0"/>
      <w:divBdr>
        <w:top w:val="none" w:sz="0" w:space="0" w:color="auto"/>
        <w:left w:val="none" w:sz="0" w:space="0" w:color="auto"/>
        <w:bottom w:val="none" w:sz="0" w:space="0" w:color="auto"/>
        <w:right w:val="none" w:sz="0" w:space="0" w:color="auto"/>
      </w:divBdr>
    </w:div>
    <w:div w:id="1109396084">
      <w:bodyDiv w:val="1"/>
      <w:marLeft w:val="0"/>
      <w:marRight w:val="0"/>
      <w:marTop w:val="0"/>
      <w:marBottom w:val="0"/>
      <w:divBdr>
        <w:top w:val="none" w:sz="0" w:space="0" w:color="auto"/>
        <w:left w:val="none" w:sz="0" w:space="0" w:color="auto"/>
        <w:bottom w:val="none" w:sz="0" w:space="0" w:color="auto"/>
        <w:right w:val="none" w:sz="0" w:space="0" w:color="auto"/>
      </w:divBdr>
    </w:div>
    <w:div w:id="1109591120">
      <w:bodyDiv w:val="1"/>
      <w:marLeft w:val="0"/>
      <w:marRight w:val="0"/>
      <w:marTop w:val="0"/>
      <w:marBottom w:val="0"/>
      <w:divBdr>
        <w:top w:val="none" w:sz="0" w:space="0" w:color="auto"/>
        <w:left w:val="none" w:sz="0" w:space="0" w:color="auto"/>
        <w:bottom w:val="none" w:sz="0" w:space="0" w:color="auto"/>
        <w:right w:val="none" w:sz="0" w:space="0" w:color="auto"/>
      </w:divBdr>
    </w:div>
    <w:div w:id="1110011786">
      <w:bodyDiv w:val="1"/>
      <w:marLeft w:val="0"/>
      <w:marRight w:val="0"/>
      <w:marTop w:val="0"/>
      <w:marBottom w:val="0"/>
      <w:divBdr>
        <w:top w:val="none" w:sz="0" w:space="0" w:color="auto"/>
        <w:left w:val="none" w:sz="0" w:space="0" w:color="auto"/>
        <w:bottom w:val="none" w:sz="0" w:space="0" w:color="auto"/>
        <w:right w:val="none" w:sz="0" w:space="0" w:color="auto"/>
      </w:divBdr>
    </w:div>
    <w:div w:id="1110080585">
      <w:bodyDiv w:val="1"/>
      <w:marLeft w:val="0"/>
      <w:marRight w:val="0"/>
      <w:marTop w:val="0"/>
      <w:marBottom w:val="0"/>
      <w:divBdr>
        <w:top w:val="none" w:sz="0" w:space="0" w:color="auto"/>
        <w:left w:val="none" w:sz="0" w:space="0" w:color="auto"/>
        <w:bottom w:val="none" w:sz="0" w:space="0" w:color="auto"/>
        <w:right w:val="none" w:sz="0" w:space="0" w:color="auto"/>
      </w:divBdr>
    </w:div>
    <w:div w:id="1110200666">
      <w:bodyDiv w:val="1"/>
      <w:marLeft w:val="0"/>
      <w:marRight w:val="0"/>
      <w:marTop w:val="0"/>
      <w:marBottom w:val="0"/>
      <w:divBdr>
        <w:top w:val="none" w:sz="0" w:space="0" w:color="auto"/>
        <w:left w:val="none" w:sz="0" w:space="0" w:color="auto"/>
        <w:bottom w:val="none" w:sz="0" w:space="0" w:color="auto"/>
        <w:right w:val="none" w:sz="0" w:space="0" w:color="auto"/>
      </w:divBdr>
    </w:div>
    <w:div w:id="1110321206">
      <w:bodyDiv w:val="1"/>
      <w:marLeft w:val="0"/>
      <w:marRight w:val="0"/>
      <w:marTop w:val="0"/>
      <w:marBottom w:val="0"/>
      <w:divBdr>
        <w:top w:val="none" w:sz="0" w:space="0" w:color="auto"/>
        <w:left w:val="none" w:sz="0" w:space="0" w:color="auto"/>
        <w:bottom w:val="none" w:sz="0" w:space="0" w:color="auto"/>
        <w:right w:val="none" w:sz="0" w:space="0" w:color="auto"/>
      </w:divBdr>
    </w:div>
    <w:div w:id="1110395450">
      <w:bodyDiv w:val="1"/>
      <w:marLeft w:val="0"/>
      <w:marRight w:val="0"/>
      <w:marTop w:val="0"/>
      <w:marBottom w:val="0"/>
      <w:divBdr>
        <w:top w:val="none" w:sz="0" w:space="0" w:color="auto"/>
        <w:left w:val="none" w:sz="0" w:space="0" w:color="auto"/>
        <w:bottom w:val="none" w:sz="0" w:space="0" w:color="auto"/>
        <w:right w:val="none" w:sz="0" w:space="0" w:color="auto"/>
      </w:divBdr>
    </w:div>
    <w:div w:id="1111050230">
      <w:bodyDiv w:val="1"/>
      <w:marLeft w:val="0"/>
      <w:marRight w:val="0"/>
      <w:marTop w:val="0"/>
      <w:marBottom w:val="0"/>
      <w:divBdr>
        <w:top w:val="none" w:sz="0" w:space="0" w:color="auto"/>
        <w:left w:val="none" w:sz="0" w:space="0" w:color="auto"/>
        <w:bottom w:val="none" w:sz="0" w:space="0" w:color="auto"/>
        <w:right w:val="none" w:sz="0" w:space="0" w:color="auto"/>
      </w:divBdr>
    </w:div>
    <w:div w:id="1111365735">
      <w:bodyDiv w:val="1"/>
      <w:marLeft w:val="0"/>
      <w:marRight w:val="0"/>
      <w:marTop w:val="0"/>
      <w:marBottom w:val="0"/>
      <w:divBdr>
        <w:top w:val="none" w:sz="0" w:space="0" w:color="auto"/>
        <w:left w:val="none" w:sz="0" w:space="0" w:color="auto"/>
        <w:bottom w:val="none" w:sz="0" w:space="0" w:color="auto"/>
        <w:right w:val="none" w:sz="0" w:space="0" w:color="auto"/>
      </w:divBdr>
    </w:div>
    <w:div w:id="1111558533">
      <w:bodyDiv w:val="1"/>
      <w:marLeft w:val="0"/>
      <w:marRight w:val="0"/>
      <w:marTop w:val="0"/>
      <w:marBottom w:val="0"/>
      <w:divBdr>
        <w:top w:val="none" w:sz="0" w:space="0" w:color="auto"/>
        <w:left w:val="none" w:sz="0" w:space="0" w:color="auto"/>
        <w:bottom w:val="none" w:sz="0" w:space="0" w:color="auto"/>
        <w:right w:val="none" w:sz="0" w:space="0" w:color="auto"/>
      </w:divBdr>
      <w:divsChild>
        <w:div w:id="27730592">
          <w:marLeft w:val="480"/>
          <w:marRight w:val="0"/>
          <w:marTop w:val="0"/>
          <w:marBottom w:val="0"/>
          <w:divBdr>
            <w:top w:val="none" w:sz="0" w:space="0" w:color="auto"/>
            <w:left w:val="none" w:sz="0" w:space="0" w:color="auto"/>
            <w:bottom w:val="none" w:sz="0" w:space="0" w:color="auto"/>
            <w:right w:val="none" w:sz="0" w:space="0" w:color="auto"/>
          </w:divBdr>
        </w:div>
        <w:div w:id="43915985">
          <w:marLeft w:val="480"/>
          <w:marRight w:val="0"/>
          <w:marTop w:val="0"/>
          <w:marBottom w:val="0"/>
          <w:divBdr>
            <w:top w:val="none" w:sz="0" w:space="0" w:color="auto"/>
            <w:left w:val="none" w:sz="0" w:space="0" w:color="auto"/>
            <w:bottom w:val="none" w:sz="0" w:space="0" w:color="auto"/>
            <w:right w:val="none" w:sz="0" w:space="0" w:color="auto"/>
          </w:divBdr>
        </w:div>
        <w:div w:id="89739548">
          <w:marLeft w:val="480"/>
          <w:marRight w:val="0"/>
          <w:marTop w:val="0"/>
          <w:marBottom w:val="0"/>
          <w:divBdr>
            <w:top w:val="none" w:sz="0" w:space="0" w:color="auto"/>
            <w:left w:val="none" w:sz="0" w:space="0" w:color="auto"/>
            <w:bottom w:val="none" w:sz="0" w:space="0" w:color="auto"/>
            <w:right w:val="none" w:sz="0" w:space="0" w:color="auto"/>
          </w:divBdr>
        </w:div>
        <w:div w:id="106199550">
          <w:marLeft w:val="480"/>
          <w:marRight w:val="0"/>
          <w:marTop w:val="0"/>
          <w:marBottom w:val="0"/>
          <w:divBdr>
            <w:top w:val="none" w:sz="0" w:space="0" w:color="auto"/>
            <w:left w:val="none" w:sz="0" w:space="0" w:color="auto"/>
            <w:bottom w:val="none" w:sz="0" w:space="0" w:color="auto"/>
            <w:right w:val="none" w:sz="0" w:space="0" w:color="auto"/>
          </w:divBdr>
        </w:div>
        <w:div w:id="149907406">
          <w:marLeft w:val="480"/>
          <w:marRight w:val="0"/>
          <w:marTop w:val="0"/>
          <w:marBottom w:val="0"/>
          <w:divBdr>
            <w:top w:val="none" w:sz="0" w:space="0" w:color="auto"/>
            <w:left w:val="none" w:sz="0" w:space="0" w:color="auto"/>
            <w:bottom w:val="none" w:sz="0" w:space="0" w:color="auto"/>
            <w:right w:val="none" w:sz="0" w:space="0" w:color="auto"/>
          </w:divBdr>
        </w:div>
        <w:div w:id="297105282">
          <w:marLeft w:val="480"/>
          <w:marRight w:val="0"/>
          <w:marTop w:val="0"/>
          <w:marBottom w:val="0"/>
          <w:divBdr>
            <w:top w:val="none" w:sz="0" w:space="0" w:color="auto"/>
            <w:left w:val="none" w:sz="0" w:space="0" w:color="auto"/>
            <w:bottom w:val="none" w:sz="0" w:space="0" w:color="auto"/>
            <w:right w:val="none" w:sz="0" w:space="0" w:color="auto"/>
          </w:divBdr>
        </w:div>
        <w:div w:id="306590496">
          <w:marLeft w:val="480"/>
          <w:marRight w:val="0"/>
          <w:marTop w:val="0"/>
          <w:marBottom w:val="0"/>
          <w:divBdr>
            <w:top w:val="none" w:sz="0" w:space="0" w:color="auto"/>
            <w:left w:val="none" w:sz="0" w:space="0" w:color="auto"/>
            <w:bottom w:val="none" w:sz="0" w:space="0" w:color="auto"/>
            <w:right w:val="none" w:sz="0" w:space="0" w:color="auto"/>
          </w:divBdr>
        </w:div>
        <w:div w:id="312485345">
          <w:marLeft w:val="480"/>
          <w:marRight w:val="0"/>
          <w:marTop w:val="0"/>
          <w:marBottom w:val="0"/>
          <w:divBdr>
            <w:top w:val="none" w:sz="0" w:space="0" w:color="auto"/>
            <w:left w:val="none" w:sz="0" w:space="0" w:color="auto"/>
            <w:bottom w:val="none" w:sz="0" w:space="0" w:color="auto"/>
            <w:right w:val="none" w:sz="0" w:space="0" w:color="auto"/>
          </w:divBdr>
        </w:div>
        <w:div w:id="317267967">
          <w:marLeft w:val="480"/>
          <w:marRight w:val="0"/>
          <w:marTop w:val="0"/>
          <w:marBottom w:val="0"/>
          <w:divBdr>
            <w:top w:val="none" w:sz="0" w:space="0" w:color="auto"/>
            <w:left w:val="none" w:sz="0" w:space="0" w:color="auto"/>
            <w:bottom w:val="none" w:sz="0" w:space="0" w:color="auto"/>
            <w:right w:val="none" w:sz="0" w:space="0" w:color="auto"/>
          </w:divBdr>
        </w:div>
        <w:div w:id="326709703">
          <w:marLeft w:val="480"/>
          <w:marRight w:val="0"/>
          <w:marTop w:val="0"/>
          <w:marBottom w:val="0"/>
          <w:divBdr>
            <w:top w:val="none" w:sz="0" w:space="0" w:color="auto"/>
            <w:left w:val="none" w:sz="0" w:space="0" w:color="auto"/>
            <w:bottom w:val="none" w:sz="0" w:space="0" w:color="auto"/>
            <w:right w:val="none" w:sz="0" w:space="0" w:color="auto"/>
          </w:divBdr>
        </w:div>
        <w:div w:id="348915783">
          <w:marLeft w:val="480"/>
          <w:marRight w:val="0"/>
          <w:marTop w:val="0"/>
          <w:marBottom w:val="0"/>
          <w:divBdr>
            <w:top w:val="none" w:sz="0" w:space="0" w:color="auto"/>
            <w:left w:val="none" w:sz="0" w:space="0" w:color="auto"/>
            <w:bottom w:val="none" w:sz="0" w:space="0" w:color="auto"/>
            <w:right w:val="none" w:sz="0" w:space="0" w:color="auto"/>
          </w:divBdr>
        </w:div>
        <w:div w:id="378090345">
          <w:marLeft w:val="480"/>
          <w:marRight w:val="0"/>
          <w:marTop w:val="0"/>
          <w:marBottom w:val="0"/>
          <w:divBdr>
            <w:top w:val="none" w:sz="0" w:space="0" w:color="auto"/>
            <w:left w:val="none" w:sz="0" w:space="0" w:color="auto"/>
            <w:bottom w:val="none" w:sz="0" w:space="0" w:color="auto"/>
            <w:right w:val="none" w:sz="0" w:space="0" w:color="auto"/>
          </w:divBdr>
        </w:div>
        <w:div w:id="454176692">
          <w:marLeft w:val="480"/>
          <w:marRight w:val="0"/>
          <w:marTop w:val="0"/>
          <w:marBottom w:val="0"/>
          <w:divBdr>
            <w:top w:val="none" w:sz="0" w:space="0" w:color="auto"/>
            <w:left w:val="none" w:sz="0" w:space="0" w:color="auto"/>
            <w:bottom w:val="none" w:sz="0" w:space="0" w:color="auto"/>
            <w:right w:val="none" w:sz="0" w:space="0" w:color="auto"/>
          </w:divBdr>
        </w:div>
        <w:div w:id="507332261">
          <w:marLeft w:val="480"/>
          <w:marRight w:val="0"/>
          <w:marTop w:val="0"/>
          <w:marBottom w:val="0"/>
          <w:divBdr>
            <w:top w:val="none" w:sz="0" w:space="0" w:color="auto"/>
            <w:left w:val="none" w:sz="0" w:space="0" w:color="auto"/>
            <w:bottom w:val="none" w:sz="0" w:space="0" w:color="auto"/>
            <w:right w:val="none" w:sz="0" w:space="0" w:color="auto"/>
          </w:divBdr>
        </w:div>
        <w:div w:id="549655762">
          <w:marLeft w:val="480"/>
          <w:marRight w:val="0"/>
          <w:marTop w:val="0"/>
          <w:marBottom w:val="0"/>
          <w:divBdr>
            <w:top w:val="none" w:sz="0" w:space="0" w:color="auto"/>
            <w:left w:val="none" w:sz="0" w:space="0" w:color="auto"/>
            <w:bottom w:val="none" w:sz="0" w:space="0" w:color="auto"/>
            <w:right w:val="none" w:sz="0" w:space="0" w:color="auto"/>
          </w:divBdr>
        </w:div>
        <w:div w:id="687801613">
          <w:marLeft w:val="480"/>
          <w:marRight w:val="0"/>
          <w:marTop w:val="0"/>
          <w:marBottom w:val="0"/>
          <w:divBdr>
            <w:top w:val="none" w:sz="0" w:space="0" w:color="auto"/>
            <w:left w:val="none" w:sz="0" w:space="0" w:color="auto"/>
            <w:bottom w:val="none" w:sz="0" w:space="0" w:color="auto"/>
            <w:right w:val="none" w:sz="0" w:space="0" w:color="auto"/>
          </w:divBdr>
        </w:div>
        <w:div w:id="696661026">
          <w:marLeft w:val="480"/>
          <w:marRight w:val="0"/>
          <w:marTop w:val="0"/>
          <w:marBottom w:val="0"/>
          <w:divBdr>
            <w:top w:val="none" w:sz="0" w:space="0" w:color="auto"/>
            <w:left w:val="none" w:sz="0" w:space="0" w:color="auto"/>
            <w:bottom w:val="none" w:sz="0" w:space="0" w:color="auto"/>
            <w:right w:val="none" w:sz="0" w:space="0" w:color="auto"/>
          </w:divBdr>
        </w:div>
        <w:div w:id="700781375">
          <w:marLeft w:val="480"/>
          <w:marRight w:val="0"/>
          <w:marTop w:val="0"/>
          <w:marBottom w:val="0"/>
          <w:divBdr>
            <w:top w:val="none" w:sz="0" w:space="0" w:color="auto"/>
            <w:left w:val="none" w:sz="0" w:space="0" w:color="auto"/>
            <w:bottom w:val="none" w:sz="0" w:space="0" w:color="auto"/>
            <w:right w:val="none" w:sz="0" w:space="0" w:color="auto"/>
          </w:divBdr>
        </w:div>
        <w:div w:id="718894718">
          <w:marLeft w:val="480"/>
          <w:marRight w:val="0"/>
          <w:marTop w:val="0"/>
          <w:marBottom w:val="0"/>
          <w:divBdr>
            <w:top w:val="none" w:sz="0" w:space="0" w:color="auto"/>
            <w:left w:val="none" w:sz="0" w:space="0" w:color="auto"/>
            <w:bottom w:val="none" w:sz="0" w:space="0" w:color="auto"/>
            <w:right w:val="none" w:sz="0" w:space="0" w:color="auto"/>
          </w:divBdr>
        </w:div>
        <w:div w:id="732390419">
          <w:marLeft w:val="480"/>
          <w:marRight w:val="0"/>
          <w:marTop w:val="0"/>
          <w:marBottom w:val="0"/>
          <w:divBdr>
            <w:top w:val="none" w:sz="0" w:space="0" w:color="auto"/>
            <w:left w:val="none" w:sz="0" w:space="0" w:color="auto"/>
            <w:bottom w:val="none" w:sz="0" w:space="0" w:color="auto"/>
            <w:right w:val="none" w:sz="0" w:space="0" w:color="auto"/>
          </w:divBdr>
        </w:div>
        <w:div w:id="759640593">
          <w:marLeft w:val="480"/>
          <w:marRight w:val="0"/>
          <w:marTop w:val="0"/>
          <w:marBottom w:val="0"/>
          <w:divBdr>
            <w:top w:val="none" w:sz="0" w:space="0" w:color="auto"/>
            <w:left w:val="none" w:sz="0" w:space="0" w:color="auto"/>
            <w:bottom w:val="none" w:sz="0" w:space="0" w:color="auto"/>
            <w:right w:val="none" w:sz="0" w:space="0" w:color="auto"/>
          </w:divBdr>
        </w:div>
        <w:div w:id="783383735">
          <w:marLeft w:val="480"/>
          <w:marRight w:val="0"/>
          <w:marTop w:val="0"/>
          <w:marBottom w:val="0"/>
          <w:divBdr>
            <w:top w:val="none" w:sz="0" w:space="0" w:color="auto"/>
            <w:left w:val="none" w:sz="0" w:space="0" w:color="auto"/>
            <w:bottom w:val="none" w:sz="0" w:space="0" w:color="auto"/>
            <w:right w:val="none" w:sz="0" w:space="0" w:color="auto"/>
          </w:divBdr>
        </w:div>
        <w:div w:id="797648474">
          <w:marLeft w:val="480"/>
          <w:marRight w:val="0"/>
          <w:marTop w:val="0"/>
          <w:marBottom w:val="0"/>
          <w:divBdr>
            <w:top w:val="none" w:sz="0" w:space="0" w:color="auto"/>
            <w:left w:val="none" w:sz="0" w:space="0" w:color="auto"/>
            <w:bottom w:val="none" w:sz="0" w:space="0" w:color="auto"/>
            <w:right w:val="none" w:sz="0" w:space="0" w:color="auto"/>
          </w:divBdr>
        </w:div>
        <w:div w:id="835922008">
          <w:marLeft w:val="480"/>
          <w:marRight w:val="0"/>
          <w:marTop w:val="0"/>
          <w:marBottom w:val="0"/>
          <w:divBdr>
            <w:top w:val="none" w:sz="0" w:space="0" w:color="auto"/>
            <w:left w:val="none" w:sz="0" w:space="0" w:color="auto"/>
            <w:bottom w:val="none" w:sz="0" w:space="0" w:color="auto"/>
            <w:right w:val="none" w:sz="0" w:space="0" w:color="auto"/>
          </w:divBdr>
        </w:div>
        <w:div w:id="843017014">
          <w:marLeft w:val="480"/>
          <w:marRight w:val="0"/>
          <w:marTop w:val="0"/>
          <w:marBottom w:val="0"/>
          <w:divBdr>
            <w:top w:val="none" w:sz="0" w:space="0" w:color="auto"/>
            <w:left w:val="none" w:sz="0" w:space="0" w:color="auto"/>
            <w:bottom w:val="none" w:sz="0" w:space="0" w:color="auto"/>
            <w:right w:val="none" w:sz="0" w:space="0" w:color="auto"/>
          </w:divBdr>
        </w:div>
        <w:div w:id="871381435">
          <w:marLeft w:val="480"/>
          <w:marRight w:val="0"/>
          <w:marTop w:val="0"/>
          <w:marBottom w:val="0"/>
          <w:divBdr>
            <w:top w:val="none" w:sz="0" w:space="0" w:color="auto"/>
            <w:left w:val="none" w:sz="0" w:space="0" w:color="auto"/>
            <w:bottom w:val="none" w:sz="0" w:space="0" w:color="auto"/>
            <w:right w:val="none" w:sz="0" w:space="0" w:color="auto"/>
          </w:divBdr>
        </w:div>
        <w:div w:id="961231515">
          <w:marLeft w:val="480"/>
          <w:marRight w:val="0"/>
          <w:marTop w:val="0"/>
          <w:marBottom w:val="0"/>
          <w:divBdr>
            <w:top w:val="none" w:sz="0" w:space="0" w:color="auto"/>
            <w:left w:val="none" w:sz="0" w:space="0" w:color="auto"/>
            <w:bottom w:val="none" w:sz="0" w:space="0" w:color="auto"/>
            <w:right w:val="none" w:sz="0" w:space="0" w:color="auto"/>
          </w:divBdr>
        </w:div>
        <w:div w:id="1006590086">
          <w:marLeft w:val="480"/>
          <w:marRight w:val="0"/>
          <w:marTop w:val="0"/>
          <w:marBottom w:val="0"/>
          <w:divBdr>
            <w:top w:val="none" w:sz="0" w:space="0" w:color="auto"/>
            <w:left w:val="none" w:sz="0" w:space="0" w:color="auto"/>
            <w:bottom w:val="none" w:sz="0" w:space="0" w:color="auto"/>
            <w:right w:val="none" w:sz="0" w:space="0" w:color="auto"/>
          </w:divBdr>
        </w:div>
        <w:div w:id="1043484783">
          <w:marLeft w:val="480"/>
          <w:marRight w:val="0"/>
          <w:marTop w:val="0"/>
          <w:marBottom w:val="0"/>
          <w:divBdr>
            <w:top w:val="none" w:sz="0" w:space="0" w:color="auto"/>
            <w:left w:val="none" w:sz="0" w:space="0" w:color="auto"/>
            <w:bottom w:val="none" w:sz="0" w:space="0" w:color="auto"/>
            <w:right w:val="none" w:sz="0" w:space="0" w:color="auto"/>
          </w:divBdr>
        </w:div>
        <w:div w:id="1092166518">
          <w:marLeft w:val="480"/>
          <w:marRight w:val="0"/>
          <w:marTop w:val="0"/>
          <w:marBottom w:val="0"/>
          <w:divBdr>
            <w:top w:val="none" w:sz="0" w:space="0" w:color="auto"/>
            <w:left w:val="none" w:sz="0" w:space="0" w:color="auto"/>
            <w:bottom w:val="none" w:sz="0" w:space="0" w:color="auto"/>
            <w:right w:val="none" w:sz="0" w:space="0" w:color="auto"/>
          </w:divBdr>
        </w:div>
        <w:div w:id="1130826285">
          <w:marLeft w:val="480"/>
          <w:marRight w:val="0"/>
          <w:marTop w:val="0"/>
          <w:marBottom w:val="0"/>
          <w:divBdr>
            <w:top w:val="none" w:sz="0" w:space="0" w:color="auto"/>
            <w:left w:val="none" w:sz="0" w:space="0" w:color="auto"/>
            <w:bottom w:val="none" w:sz="0" w:space="0" w:color="auto"/>
            <w:right w:val="none" w:sz="0" w:space="0" w:color="auto"/>
          </w:divBdr>
        </w:div>
        <w:div w:id="1139498821">
          <w:marLeft w:val="480"/>
          <w:marRight w:val="0"/>
          <w:marTop w:val="0"/>
          <w:marBottom w:val="0"/>
          <w:divBdr>
            <w:top w:val="none" w:sz="0" w:space="0" w:color="auto"/>
            <w:left w:val="none" w:sz="0" w:space="0" w:color="auto"/>
            <w:bottom w:val="none" w:sz="0" w:space="0" w:color="auto"/>
            <w:right w:val="none" w:sz="0" w:space="0" w:color="auto"/>
          </w:divBdr>
        </w:div>
        <w:div w:id="1156461366">
          <w:marLeft w:val="480"/>
          <w:marRight w:val="0"/>
          <w:marTop w:val="0"/>
          <w:marBottom w:val="0"/>
          <w:divBdr>
            <w:top w:val="none" w:sz="0" w:space="0" w:color="auto"/>
            <w:left w:val="none" w:sz="0" w:space="0" w:color="auto"/>
            <w:bottom w:val="none" w:sz="0" w:space="0" w:color="auto"/>
            <w:right w:val="none" w:sz="0" w:space="0" w:color="auto"/>
          </w:divBdr>
        </w:div>
        <w:div w:id="1163469830">
          <w:marLeft w:val="480"/>
          <w:marRight w:val="0"/>
          <w:marTop w:val="0"/>
          <w:marBottom w:val="0"/>
          <w:divBdr>
            <w:top w:val="none" w:sz="0" w:space="0" w:color="auto"/>
            <w:left w:val="none" w:sz="0" w:space="0" w:color="auto"/>
            <w:bottom w:val="none" w:sz="0" w:space="0" w:color="auto"/>
            <w:right w:val="none" w:sz="0" w:space="0" w:color="auto"/>
          </w:divBdr>
        </w:div>
        <w:div w:id="1176723091">
          <w:marLeft w:val="480"/>
          <w:marRight w:val="0"/>
          <w:marTop w:val="0"/>
          <w:marBottom w:val="0"/>
          <w:divBdr>
            <w:top w:val="none" w:sz="0" w:space="0" w:color="auto"/>
            <w:left w:val="none" w:sz="0" w:space="0" w:color="auto"/>
            <w:bottom w:val="none" w:sz="0" w:space="0" w:color="auto"/>
            <w:right w:val="none" w:sz="0" w:space="0" w:color="auto"/>
          </w:divBdr>
        </w:div>
        <w:div w:id="1227573410">
          <w:marLeft w:val="480"/>
          <w:marRight w:val="0"/>
          <w:marTop w:val="0"/>
          <w:marBottom w:val="0"/>
          <w:divBdr>
            <w:top w:val="none" w:sz="0" w:space="0" w:color="auto"/>
            <w:left w:val="none" w:sz="0" w:space="0" w:color="auto"/>
            <w:bottom w:val="none" w:sz="0" w:space="0" w:color="auto"/>
            <w:right w:val="none" w:sz="0" w:space="0" w:color="auto"/>
          </w:divBdr>
        </w:div>
        <w:div w:id="1257907657">
          <w:marLeft w:val="480"/>
          <w:marRight w:val="0"/>
          <w:marTop w:val="0"/>
          <w:marBottom w:val="0"/>
          <w:divBdr>
            <w:top w:val="none" w:sz="0" w:space="0" w:color="auto"/>
            <w:left w:val="none" w:sz="0" w:space="0" w:color="auto"/>
            <w:bottom w:val="none" w:sz="0" w:space="0" w:color="auto"/>
            <w:right w:val="none" w:sz="0" w:space="0" w:color="auto"/>
          </w:divBdr>
        </w:div>
        <w:div w:id="1340087025">
          <w:marLeft w:val="480"/>
          <w:marRight w:val="0"/>
          <w:marTop w:val="0"/>
          <w:marBottom w:val="0"/>
          <w:divBdr>
            <w:top w:val="none" w:sz="0" w:space="0" w:color="auto"/>
            <w:left w:val="none" w:sz="0" w:space="0" w:color="auto"/>
            <w:bottom w:val="none" w:sz="0" w:space="0" w:color="auto"/>
            <w:right w:val="none" w:sz="0" w:space="0" w:color="auto"/>
          </w:divBdr>
        </w:div>
        <w:div w:id="1410418548">
          <w:marLeft w:val="480"/>
          <w:marRight w:val="0"/>
          <w:marTop w:val="0"/>
          <w:marBottom w:val="0"/>
          <w:divBdr>
            <w:top w:val="none" w:sz="0" w:space="0" w:color="auto"/>
            <w:left w:val="none" w:sz="0" w:space="0" w:color="auto"/>
            <w:bottom w:val="none" w:sz="0" w:space="0" w:color="auto"/>
            <w:right w:val="none" w:sz="0" w:space="0" w:color="auto"/>
          </w:divBdr>
        </w:div>
        <w:div w:id="1422947096">
          <w:marLeft w:val="480"/>
          <w:marRight w:val="0"/>
          <w:marTop w:val="0"/>
          <w:marBottom w:val="0"/>
          <w:divBdr>
            <w:top w:val="none" w:sz="0" w:space="0" w:color="auto"/>
            <w:left w:val="none" w:sz="0" w:space="0" w:color="auto"/>
            <w:bottom w:val="none" w:sz="0" w:space="0" w:color="auto"/>
            <w:right w:val="none" w:sz="0" w:space="0" w:color="auto"/>
          </w:divBdr>
        </w:div>
        <w:div w:id="1427340413">
          <w:marLeft w:val="480"/>
          <w:marRight w:val="0"/>
          <w:marTop w:val="0"/>
          <w:marBottom w:val="0"/>
          <w:divBdr>
            <w:top w:val="none" w:sz="0" w:space="0" w:color="auto"/>
            <w:left w:val="none" w:sz="0" w:space="0" w:color="auto"/>
            <w:bottom w:val="none" w:sz="0" w:space="0" w:color="auto"/>
            <w:right w:val="none" w:sz="0" w:space="0" w:color="auto"/>
          </w:divBdr>
        </w:div>
        <w:div w:id="1457487074">
          <w:marLeft w:val="480"/>
          <w:marRight w:val="0"/>
          <w:marTop w:val="0"/>
          <w:marBottom w:val="0"/>
          <w:divBdr>
            <w:top w:val="none" w:sz="0" w:space="0" w:color="auto"/>
            <w:left w:val="none" w:sz="0" w:space="0" w:color="auto"/>
            <w:bottom w:val="none" w:sz="0" w:space="0" w:color="auto"/>
            <w:right w:val="none" w:sz="0" w:space="0" w:color="auto"/>
          </w:divBdr>
        </w:div>
        <w:div w:id="1483160406">
          <w:marLeft w:val="480"/>
          <w:marRight w:val="0"/>
          <w:marTop w:val="0"/>
          <w:marBottom w:val="0"/>
          <w:divBdr>
            <w:top w:val="none" w:sz="0" w:space="0" w:color="auto"/>
            <w:left w:val="none" w:sz="0" w:space="0" w:color="auto"/>
            <w:bottom w:val="none" w:sz="0" w:space="0" w:color="auto"/>
            <w:right w:val="none" w:sz="0" w:space="0" w:color="auto"/>
          </w:divBdr>
        </w:div>
        <w:div w:id="1510827912">
          <w:marLeft w:val="480"/>
          <w:marRight w:val="0"/>
          <w:marTop w:val="0"/>
          <w:marBottom w:val="0"/>
          <w:divBdr>
            <w:top w:val="none" w:sz="0" w:space="0" w:color="auto"/>
            <w:left w:val="none" w:sz="0" w:space="0" w:color="auto"/>
            <w:bottom w:val="none" w:sz="0" w:space="0" w:color="auto"/>
            <w:right w:val="none" w:sz="0" w:space="0" w:color="auto"/>
          </w:divBdr>
        </w:div>
        <w:div w:id="1511480105">
          <w:marLeft w:val="480"/>
          <w:marRight w:val="0"/>
          <w:marTop w:val="0"/>
          <w:marBottom w:val="0"/>
          <w:divBdr>
            <w:top w:val="none" w:sz="0" w:space="0" w:color="auto"/>
            <w:left w:val="none" w:sz="0" w:space="0" w:color="auto"/>
            <w:bottom w:val="none" w:sz="0" w:space="0" w:color="auto"/>
            <w:right w:val="none" w:sz="0" w:space="0" w:color="auto"/>
          </w:divBdr>
        </w:div>
        <w:div w:id="1541242802">
          <w:marLeft w:val="480"/>
          <w:marRight w:val="0"/>
          <w:marTop w:val="0"/>
          <w:marBottom w:val="0"/>
          <w:divBdr>
            <w:top w:val="none" w:sz="0" w:space="0" w:color="auto"/>
            <w:left w:val="none" w:sz="0" w:space="0" w:color="auto"/>
            <w:bottom w:val="none" w:sz="0" w:space="0" w:color="auto"/>
            <w:right w:val="none" w:sz="0" w:space="0" w:color="auto"/>
          </w:divBdr>
        </w:div>
        <w:div w:id="1577476244">
          <w:marLeft w:val="480"/>
          <w:marRight w:val="0"/>
          <w:marTop w:val="0"/>
          <w:marBottom w:val="0"/>
          <w:divBdr>
            <w:top w:val="none" w:sz="0" w:space="0" w:color="auto"/>
            <w:left w:val="none" w:sz="0" w:space="0" w:color="auto"/>
            <w:bottom w:val="none" w:sz="0" w:space="0" w:color="auto"/>
            <w:right w:val="none" w:sz="0" w:space="0" w:color="auto"/>
          </w:divBdr>
        </w:div>
        <w:div w:id="1590119870">
          <w:marLeft w:val="480"/>
          <w:marRight w:val="0"/>
          <w:marTop w:val="0"/>
          <w:marBottom w:val="0"/>
          <w:divBdr>
            <w:top w:val="none" w:sz="0" w:space="0" w:color="auto"/>
            <w:left w:val="none" w:sz="0" w:space="0" w:color="auto"/>
            <w:bottom w:val="none" w:sz="0" w:space="0" w:color="auto"/>
            <w:right w:val="none" w:sz="0" w:space="0" w:color="auto"/>
          </w:divBdr>
        </w:div>
        <w:div w:id="1658534523">
          <w:marLeft w:val="480"/>
          <w:marRight w:val="0"/>
          <w:marTop w:val="0"/>
          <w:marBottom w:val="0"/>
          <w:divBdr>
            <w:top w:val="none" w:sz="0" w:space="0" w:color="auto"/>
            <w:left w:val="none" w:sz="0" w:space="0" w:color="auto"/>
            <w:bottom w:val="none" w:sz="0" w:space="0" w:color="auto"/>
            <w:right w:val="none" w:sz="0" w:space="0" w:color="auto"/>
          </w:divBdr>
        </w:div>
        <w:div w:id="1663965248">
          <w:marLeft w:val="480"/>
          <w:marRight w:val="0"/>
          <w:marTop w:val="0"/>
          <w:marBottom w:val="0"/>
          <w:divBdr>
            <w:top w:val="none" w:sz="0" w:space="0" w:color="auto"/>
            <w:left w:val="none" w:sz="0" w:space="0" w:color="auto"/>
            <w:bottom w:val="none" w:sz="0" w:space="0" w:color="auto"/>
            <w:right w:val="none" w:sz="0" w:space="0" w:color="auto"/>
          </w:divBdr>
        </w:div>
        <w:div w:id="1677151322">
          <w:marLeft w:val="480"/>
          <w:marRight w:val="0"/>
          <w:marTop w:val="0"/>
          <w:marBottom w:val="0"/>
          <w:divBdr>
            <w:top w:val="none" w:sz="0" w:space="0" w:color="auto"/>
            <w:left w:val="none" w:sz="0" w:space="0" w:color="auto"/>
            <w:bottom w:val="none" w:sz="0" w:space="0" w:color="auto"/>
            <w:right w:val="none" w:sz="0" w:space="0" w:color="auto"/>
          </w:divBdr>
        </w:div>
        <w:div w:id="1691643312">
          <w:marLeft w:val="480"/>
          <w:marRight w:val="0"/>
          <w:marTop w:val="0"/>
          <w:marBottom w:val="0"/>
          <w:divBdr>
            <w:top w:val="none" w:sz="0" w:space="0" w:color="auto"/>
            <w:left w:val="none" w:sz="0" w:space="0" w:color="auto"/>
            <w:bottom w:val="none" w:sz="0" w:space="0" w:color="auto"/>
            <w:right w:val="none" w:sz="0" w:space="0" w:color="auto"/>
          </w:divBdr>
        </w:div>
        <w:div w:id="1698771680">
          <w:marLeft w:val="480"/>
          <w:marRight w:val="0"/>
          <w:marTop w:val="0"/>
          <w:marBottom w:val="0"/>
          <w:divBdr>
            <w:top w:val="none" w:sz="0" w:space="0" w:color="auto"/>
            <w:left w:val="none" w:sz="0" w:space="0" w:color="auto"/>
            <w:bottom w:val="none" w:sz="0" w:space="0" w:color="auto"/>
            <w:right w:val="none" w:sz="0" w:space="0" w:color="auto"/>
          </w:divBdr>
        </w:div>
        <w:div w:id="1706175941">
          <w:marLeft w:val="480"/>
          <w:marRight w:val="0"/>
          <w:marTop w:val="0"/>
          <w:marBottom w:val="0"/>
          <w:divBdr>
            <w:top w:val="none" w:sz="0" w:space="0" w:color="auto"/>
            <w:left w:val="none" w:sz="0" w:space="0" w:color="auto"/>
            <w:bottom w:val="none" w:sz="0" w:space="0" w:color="auto"/>
            <w:right w:val="none" w:sz="0" w:space="0" w:color="auto"/>
          </w:divBdr>
        </w:div>
        <w:div w:id="1707026731">
          <w:marLeft w:val="480"/>
          <w:marRight w:val="0"/>
          <w:marTop w:val="0"/>
          <w:marBottom w:val="0"/>
          <w:divBdr>
            <w:top w:val="none" w:sz="0" w:space="0" w:color="auto"/>
            <w:left w:val="none" w:sz="0" w:space="0" w:color="auto"/>
            <w:bottom w:val="none" w:sz="0" w:space="0" w:color="auto"/>
            <w:right w:val="none" w:sz="0" w:space="0" w:color="auto"/>
          </w:divBdr>
        </w:div>
        <w:div w:id="1790275800">
          <w:marLeft w:val="480"/>
          <w:marRight w:val="0"/>
          <w:marTop w:val="0"/>
          <w:marBottom w:val="0"/>
          <w:divBdr>
            <w:top w:val="none" w:sz="0" w:space="0" w:color="auto"/>
            <w:left w:val="none" w:sz="0" w:space="0" w:color="auto"/>
            <w:bottom w:val="none" w:sz="0" w:space="0" w:color="auto"/>
            <w:right w:val="none" w:sz="0" w:space="0" w:color="auto"/>
          </w:divBdr>
        </w:div>
      </w:divsChild>
    </w:div>
    <w:div w:id="1111978641">
      <w:bodyDiv w:val="1"/>
      <w:marLeft w:val="0"/>
      <w:marRight w:val="0"/>
      <w:marTop w:val="0"/>
      <w:marBottom w:val="0"/>
      <w:divBdr>
        <w:top w:val="none" w:sz="0" w:space="0" w:color="auto"/>
        <w:left w:val="none" w:sz="0" w:space="0" w:color="auto"/>
        <w:bottom w:val="none" w:sz="0" w:space="0" w:color="auto"/>
        <w:right w:val="none" w:sz="0" w:space="0" w:color="auto"/>
      </w:divBdr>
    </w:div>
    <w:div w:id="1112241767">
      <w:bodyDiv w:val="1"/>
      <w:marLeft w:val="0"/>
      <w:marRight w:val="0"/>
      <w:marTop w:val="0"/>
      <w:marBottom w:val="0"/>
      <w:divBdr>
        <w:top w:val="none" w:sz="0" w:space="0" w:color="auto"/>
        <w:left w:val="none" w:sz="0" w:space="0" w:color="auto"/>
        <w:bottom w:val="none" w:sz="0" w:space="0" w:color="auto"/>
        <w:right w:val="none" w:sz="0" w:space="0" w:color="auto"/>
      </w:divBdr>
    </w:div>
    <w:div w:id="1112361520">
      <w:bodyDiv w:val="1"/>
      <w:marLeft w:val="0"/>
      <w:marRight w:val="0"/>
      <w:marTop w:val="0"/>
      <w:marBottom w:val="0"/>
      <w:divBdr>
        <w:top w:val="none" w:sz="0" w:space="0" w:color="auto"/>
        <w:left w:val="none" w:sz="0" w:space="0" w:color="auto"/>
        <w:bottom w:val="none" w:sz="0" w:space="0" w:color="auto"/>
        <w:right w:val="none" w:sz="0" w:space="0" w:color="auto"/>
      </w:divBdr>
      <w:divsChild>
        <w:div w:id="1530219885">
          <w:marLeft w:val="480"/>
          <w:marRight w:val="0"/>
          <w:marTop w:val="0"/>
          <w:marBottom w:val="0"/>
          <w:divBdr>
            <w:top w:val="none" w:sz="0" w:space="0" w:color="auto"/>
            <w:left w:val="none" w:sz="0" w:space="0" w:color="auto"/>
            <w:bottom w:val="none" w:sz="0" w:space="0" w:color="auto"/>
            <w:right w:val="none" w:sz="0" w:space="0" w:color="auto"/>
          </w:divBdr>
        </w:div>
        <w:div w:id="1832402525">
          <w:marLeft w:val="480"/>
          <w:marRight w:val="0"/>
          <w:marTop w:val="0"/>
          <w:marBottom w:val="0"/>
          <w:divBdr>
            <w:top w:val="none" w:sz="0" w:space="0" w:color="auto"/>
            <w:left w:val="none" w:sz="0" w:space="0" w:color="auto"/>
            <w:bottom w:val="none" w:sz="0" w:space="0" w:color="auto"/>
            <w:right w:val="none" w:sz="0" w:space="0" w:color="auto"/>
          </w:divBdr>
        </w:div>
        <w:div w:id="1112555750">
          <w:marLeft w:val="480"/>
          <w:marRight w:val="0"/>
          <w:marTop w:val="0"/>
          <w:marBottom w:val="0"/>
          <w:divBdr>
            <w:top w:val="none" w:sz="0" w:space="0" w:color="auto"/>
            <w:left w:val="none" w:sz="0" w:space="0" w:color="auto"/>
            <w:bottom w:val="none" w:sz="0" w:space="0" w:color="auto"/>
            <w:right w:val="none" w:sz="0" w:space="0" w:color="auto"/>
          </w:divBdr>
        </w:div>
        <w:div w:id="1342583668">
          <w:marLeft w:val="480"/>
          <w:marRight w:val="0"/>
          <w:marTop w:val="0"/>
          <w:marBottom w:val="0"/>
          <w:divBdr>
            <w:top w:val="none" w:sz="0" w:space="0" w:color="auto"/>
            <w:left w:val="none" w:sz="0" w:space="0" w:color="auto"/>
            <w:bottom w:val="none" w:sz="0" w:space="0" w:color="auto"/>
            <w:right w:val="none" w:sz="0" w:space="0" w:color="auto"/>
          </w:divBdr>
        </w:div>
        <w:div w:id="185488234">
          <w:marLeft w:val="480"/>
          <w:marRight w:val="0"/>
          <w:marTop w:val="0"/>
          <w:marBottom w:val="0"/>
          <w:divBdr>
            <w:top w:val="none" w:sz="0" w:space="0" w:color="auto"/>
            <w:left w:val="none" w:sz="0" w:space="0" w:color="auto"/>
            <w:bottom w:val="none" w:sz="0" w:space="0" w:color="auto"/>
            <w:right w:val="none" w:sz="0" w:space="0" w:color="auto"/>
          </w:divBdr>
        </w:div>
        <w:div w:id="1832401489">
          <w:marLeft w:val="480"/>
          <w:marRight w:val="0"/>
          <w:marTop w:val="0"/>
          <w:marBottom w:val="0"/>
          <w:divBdr>
            <w:top w:val="none" w:sz="0" w:space="0" w:color="auto"/>
            <w:left w:val="none" w:sz="0" w:space="0" w:color="auto"/>
            <w:bottom w:val="none" w:sz="0" w:space="0" w:color="auto"/>
            <w:right w:val="none" w:sz="0" w:space="0" w:color="auto"/>
          </w:divBdr>
        </w:div>
        <w:div w:id="1232349534">
          <w:marLeft w:val="480"/>
          <w:marRight w:val="0"/>
          <w:marTop w:val="0"/>
          <w:marBottom w:val="0"/>
          <w:divBdr>
            <w:top w:val="none" w:sz="0" w:space="0" w:color="auto"/>
            <w:left w:val="none" w:sz="0" w:space="0" w:color="auto"/>
            <w:bottom w:val="none" w:sz="0" w:space="0" w:color="auto"/>
            <w:right w:val="none" w:sz="0" w:space="0" w:color="auto"/>
          </w:divBdr>
        </w:div>
        <w:div w:id="395975859">
          <w:marLeft w:val="480"/>
          <w:marRight w:val="0"/>
          <w:marTop w:val="0"/>
          <w:marBottom w:val="0"/>
          <w:divBdr>
            <w:top w:val="none" w:sz="0" w:space="0" w:color="auto"/>
            <w:left w:val="none" w:sz="0" w:space="0" w:color="auto"/>
            <w:bottom w:val="none" w:sz="0" w:space="0" w:color="auto"/>
            <w:right w:val="none" w:sz="0" w:space="0" w:color="auto"/>
          </w:divBdr>
        </w:div>
        <w:div w:id="1043867687">
          <w:marLeft w:val="480"/>
          <w:marRight w:val="0"/>
          <w:marTop w:val="0"/>
          <w:marBottom w:val="0"/>
          <w:divBdr>
            <w:top w:val="none" w:sz="0" w:space="0" w:color="auto"/>
            <w:left w:val="none" w:sz="0" w:space="0" w:color="auto"/>
            <w:bottom w:val="none" w:sz="0" w:space="0" w:color="auto"/>
            <w:right w:val="none" w:sz="0" w:space="0" w:color="auto"/>
          </w:divBdr>
        </w:div>
        <w:div w:id="1346513116">
          <w:marLeft w:val="480"/>
          <w:marRight w:val="0"/>
          <w:marTop w:val="0"/>
          <w:marBottom w:val="0"/>
          <w:divBdr>
            <w:top w:val="none" w:sz="0" w:space="0" w:color="auto"/>
            <w:left w:val="none" w:sz="0" w:space="0" w:color="auto"/>
            <w:bottom w:val="none" w:sz="0" w:space="0" w:color="auto"/>
            <w:right w:val="none" w:sz="0" w:space="0" w:color="auto"/>
          </w:divBdr>
        </w:div>
        <w:div w:id="1265382789">
          <w:marLeft w:val="480"/>
          <w:marRight w:val="0"/>
          <w:marTop w:val="0"/>
          <w:marBottom w:val="0"/>
          <w:divBdr>
            <w:top w:val="none" w:sz="0" w:space="0" w:color="auto"/>
            <w:left w:val="none" w:sz="0" w:space="0" w:color="auto"/>
            <w:bottom w:val="none" w:sz="0" w:space="0" w:color="auto"/>
            <w:right w:val="none" w:sz="0" w:space="0" w:color="auto"/>
          </w:divBdr>
        </w:div>
        <w:div w:id="1904639911">
          <w:marLeft w:val="480"/>
          <w:marRight w:val="0"/>
          <w:marTop w:val="0"/>
          <w:marBottom w:val="0"/>
          <w:divBdr>
            <w:top w:val="none" w:sz="0" w:space="0" w:color="auto"/>
            <w:left w:val="none" w:sz="0" w:space="0" w:color="auto"/>
            <w:bottom w:val="none" w:sz="0" w:space="0" w:color="auto"/>
            <w:right w:val="none" w:sz="0" w:space="0" w:color="auto"/>
          </w:divBdr>
        </w:div>
        <w:div w:id="291710913">
          <w:marLeft w:val="480"/>
          <w:marRight w:val="0"/>
          <w:marTop w:val="0"/>
          <w:marBottom w:val="0"/>
          <w:divBdr>
            <w:top w:val="none" w:sz="0" w:space="0" w:color="auto"/>
            <w:left w:val="none" w:sz="0" w:space="0" w:color="auto"/>
            <w:bottom w:val="none" w:sz="0" w:space="0" w:color="auto"/>
            <w:right w:val="none" w:sz="0" w:space="0" w:color="auto"/>
          </w:divBdr>
        </w:div>
        <w:div w:id="1173375256">
          <w:marLeft w:val="480"/>
          <w:marRight w:val="0"/>
          <w:marTop w:val="0"/>
          <w:marBottom w:val="0"/>
          <w:divBdr>
            <w:top w:val="none" w:sz="0" w:space="0" w:color="auto"/>
            <w:left w:val="none" w:sz="0" w:space="0" w:color="auto"/>
            <w:bottom w:val="none" w:sz="0" w:space="0" w:color="auto"/>
            <w:right w:val="none" w:sz="0" w:space="0" w:color="auto"/>
          </w:divBdr>
        </w:div>
        <w:div w:id="163593918">
          <w:marLeft w:val="480"/>
          <w:marRight w:val="0"/>
          <w:marTop w:val="0"/>
          <w:marBottom w:val="0"/>
          <w:divBdr>
            <w:top w:val="none" w:sz="0" w:space="0" w:color="auto"/>
            <w:left w:val="none" w:sz="0" w:space="0" w:color="auto"/>
            <w:bottom w:val="none" w:sz="0" w:space="0" w:color="auto"/>
            <w:right w:val="none" w:sz="0" w:space="0" w:color="auto"/>
          </w:divBdr>
        </w:div>
        <w:div w:id="1774590278">
          <w:marLeft w:val="480"/>
          <w:marRight w:val="0"/>
          <w:marTop w:val="0"/>
          <w:marBottom w:val="0"/>
          <w:divBdr>
            <w:top w:val="none" w:sz="0" w:space="0" w:color="auto"/>
            <w:left w:val="none" w:sz="0" w:space="0" w:color="auto"/>
            <w:bottom w:val="none" w:sz="0" w:space="0" w:color="auto"/>
            <w:right w:val="none" w:sz="0" w:space="0" w:color="auto"/>
          </w:divBdr>
        </w:div>
        <w:div w:id="408846090">
          <w:marLeft w:val="480"/>
          <w:marRight w:val="0"/>
          <w:marTop w:val="0"/>
          <w:marBottom w:val="0"/>
          <w:divBdr>
            <w:top w:val="none" w:sz="0" w:space="0" w:color="auto"/>
            <w:left w:val="none" w:sz="0" w:space="0" w:color="auto"/>
            <w:bottom w:val="none" w:sz="0" w:space="0" w:color="auto"/>
            <w:right w:val="none" w:sz="0" w:space="0" w:color="auto"/>
          </w:divBdr>
        </w:div>
        <w:div w:id="237129953">
          <w:marLeft w:val="480"/>
          <w:marRight w:val="0"/>
          <w:marTop w:val="0"/>
          <w:marBottom w:val="0"/>
          <w:divBdr>
            <w:top w:val="none" w:sz="0" w:space="0" w:color="auto"/>
            <w:left w:val="none" w:sz="0" w:space="0" w:color="auto"/>
            <w:bottom w:val="none" w:sz="0" w:space="0" w:color="auto"/>
            <w:right w:val="none" w:sz="0" w:space="0" w:color="auto"/>
          </w:divBdr>
        </w:div>
        <w:div w:id="444890779">
          <w:marLeft w:val="480"/>
          <w:marRight w:val="0"/>
          <w:marTop w:val="0"/>
          <w:marBottom w:val="0"/>
          <w:divBdr>
            <w:top w:val="none" w:sz="0" w:space="0" w:color="auto"/>
            <w:left w:val="none" w:sz="0" w:space="0" w:color="auto"/>
            <w:bottom w:val="none" w:sz="0" w:space="0" w:color="auto"/>
            <w:right w:val="none" w:sz="0" w:space="0" w:color="auto"/>
          </w:divBdr>
        </w:div>
        <w:div w:id="1910117520">
          <w:marLeft w:val="480"/>
          <w:marRight w:val="0"/>
          <w:marTop w:val="0"/>
          <w:marBottom w:val="0"/>
          <w:divBdr>
            <w:top w:val="none" w:sz="0" w:space="0" w:color="auto"/>
            <w:left w:val="none" w:sz="0" w:space="0" w:color="auto"/>
            <w:bottom w:val="none" w:sz="0" w:space="0" w:color="auto"/>
            <w:right w:val="none" w:sz="0" w:space="0" w:color="auto"/>
          </w:divBdr>
        </w:div>
        <w:div w:id="449513469">
          <w:marLeft w:val="480"/>
          <w:marRight w:val="0"/>
          <w:marTop w:val="0"/>
          <w:marBottom w:val="0"/>
          <w:divBdr>
            <w:top w:val="none" w:sz="0" w:space="0" w:color="auto"/>
            <w:left w:val="none" w:sz="0" w:space="0" w:color="auto"/>
            <w:bottom w:val="none" w:sz="0" w:space="0" w:color="auto"/>
            <w:right w:val="none" w:sz="0" w:space="0" w:color="auto"/>
          </w:divBdr>
        </w:div>
        <w:div w:id="1239048703">
          <w:marLeft w:val="480"/>
          <w:marRight w:val="0"/>
          <w:marTop w:val="0"/>
          <w:marBottom w:val="0"/>
          <w:divBdr>
            <w:top w:val="none" w:sz="0" w:space="0" w:color="auto"/>
            <w:left w:val="none" w:sz="0" w:space="0" w:color="auto"/>
            <w:bottom w:val="none" w:sz="0" w:space="0" w:color="auto"/>
            <w:right w:val="none" w:sz="0" w:space="0" w:color="auto"/>
          </w:divBdr>
        </w:div>
        <w:div w:id="1566724604">
          <w:marLeft w:val="480"/>
          <w:marRight w:val="0"/>
          <w:marTop w:val="0"/>
          <w:marBottom w:val="0"/>
          <w:divBdr>
            <w:top w:val="none" w:sz="0" w:space="0" w:color="auto"/>
            <w:left w:val="none" w:sz="0" w:space="0" w:color="auto"/>
            <w:bottom w:val="none" w:sz="0" w:space="0" w:color="auto"/>
            <w:right w:val="none" w:sz="0" w:space="0" w:color="auto"/>
          </w:divBdr>
        </w:div>
        <w:div w:id="1350179669">
          <w:marLeft w:val="480"/>
          <w:marRight w:val="0"/>
          <w:marTop w:val="0"/>
          <w:marBottom w:val="0"/>
          <w:divBdr>
            <w:top w:val="none" w:sz="0" w:space="0" w:color="auto"/>
            <w:left w:val="none" w:sz="0" w:space="0" w:color="auto"/>
            <w:bottom w:val="none" w:sz="0" w:space="0" w:color="auto"/>
            <w:right w:val="none" w:sz="0" w:space="0" w:color="auto"/>
          </w:divBdr>
        </w:div>
        <w:div w:id="250479794">
          <w:marLeft w:val="480"/>
          <w:marRight w:val="0"/>
          <w:marTop w:val="0"/>
          <w:marBottom w:val="0"/>
          <w:divBdr>
            <w:top w:val="none" w:sz="0" w:space="0" w:color="auto"/>
            <w:left w:val="none" w:sz="0" w:space="0" w:color="auto"/>
            <w:bottom w:val="none" w:sz="0" w:space="0" w:color="auto"/>
            <w:right w:val="none" w:sz="0" w:space="0" w:color="auto"/>
          </w:divBdr>
        </w:div>
        <w:div w:id="90708488">
          <w:marLeft w:val="480"/>
          <w:marRight w:val="0"/>
          <w:marTop w:val="0"/>
          <w:marBottom w:val="0"/>
          <w:divBdr>
            <w:top w:val="none" w:sz="0" w:space="0" w:color="auto"/>
            <w:left w:val="none" w:sz="0" w:space="0" w:color="auto"/>
            <w:bottom w:val="none" w:sz="0" w:space="0" w:color="auto"/>
            <w:right w:val="none" w:sz="0" w:space="0" w:color="auto"/>
          </w:divBdr>
        </w:div>
        <w:div w:id="1143890031">
          <w:marLeft w:val="480"/>
          <w:marRight w:val="0"/>
          <w:marTop w:val="0"/>
          <w:marBottom w:val="0"/>
          <w:divBdr>
            <w:top w:val="none" w:sz="0" w:space="0" w:color="auto"/>
            <w:left w:val="none" w:sz="0" w:space="0" w:color="auto"/>
            <w:bottom w:val="none" w:sz="0" w:space="0" w:color="auto"/>
            <w:right w:val="none" w:sz="0" w:space="0" w:color="auto"/>
          </w:divBdr>
        </w:div>
        <w:div w:id="1001155936">
          <w:marLeft w:val="480"/>
          <w:marRight w:val="0"/>
          <w:marTop w:val="0"/>
          <w:marBottom w:val="0"/>
          <w:divBdr>
            <w:top w:val="none" w:sz="0" w:space="0" w:color="auto"/>
            <w:left w:val="none" w:sz="0" w:space="0" w:color="auto"/>
            <w:bottom w:val="none" w:sz="0" w:space="0" w:color="auto"/>
            <w:right w:val="none" w:sz="0" w:space="0" w:color="auto"/>
          </w:divBdr>
        </w:div>
        <w:div w:id="634797931">
          <w:marLeft w:val="480"/>
          <w:marRight w:val="0"/>
          <w:marTop w:val="0"/>
          <w:marBottom w:val="0"/>
          <w:divBdr>
            <w:top w:val="none" w:sz="0" w:space="0" w:color="auto"/>
            <w:left w:val="none" w:sz="0" w:space="0" w:color="auto"/>
            <w:bottom w:val="none" w:sz="0" w:space="0" w:color="auto"/>
            <w:right w:val="none" w:sz="0" w:space="0" w:color="auto"/>
          </w:divBdr>
        </w:div>
        <w:div w:id="1079669425">
          <w:marLeft w:val="480"/>
          <w:marRight w:val="0"/>
          <w:marTop w:val="0"/>
          <w:marBottom w:val="0"/>
          <w:divBdr>
            <w:top w:val="none" w:sz="0" w:space="0" w:color="auto"/>
            <w:left w:val="none" w:sz="0" w:space="0" w:color="auto"/>
            <w:bottom w:val="none" w:sz="0" w:space="0" w:color="auto"/>
            <w:right w:val="none" w:sz="0" w:space="0" w:color="auto"/>
          </w:divBdr>
        </w:div>
        <w:div w:id="1746565920">
          <w:marLeft w:val="480"/>
          <w:marRight w:val="0"/>
          <w:marTop w:val="0"/>
          <w:marBottom w:val="0"/>
          <w:divBdr>
            <w:top w:val="none" w:sz="0" w:space="0" w:color="auto"/>
            <w:left w:val="none" w:sz="0" w:space="0" w:color="auto"/>
            <w:bottom w:val="none" w:sz="0" w:space="0" w:color="auto"/>
            <w:right w:val="none" w:sz="0" w:space="0" w:color="auto"/>
          </w:divBdr>
        </w:div>
        <w:div w:id="1756707851">
          <w:marLeft w:val="480"/>
          <w:marRight w:val="0"/>
          <w:marTop w:val="0"/>
          <w:marBottom w:val="0"/>
          <w:divBdr>
            <w:top w:val="none" w:sz="0" w:space="0" w:color="auto"/>
            <w:left w:val="none" w:sz="0" w:space="0" w:color="auto"/>
            <w:bottom w:val="none" w:sz="0" w:space="0" w:color="auto"/>
            <w:right w:val="none" w:sz="0" w:space="0" w:color="auto"/>
          </w:divBdr>
        </w:div>
        <w:div w:id="1037698563">
          <w:marLeft w:val="480"/>
          <w:marRight w:val="0"/>
          <w:marTop w:val="0"/>
          <w:marBottom w:val="0"/>
          <w:divBdr>
            <w:top w:val="none" w:sz="0" w:space="0" w:color="auto"/>
            <w:left w:val="none" w:sz="0" w:space="0" w:color="auto"/>
            <w:bottom w:val="none" w:sz="0" w:space="0" w:color="auto"/>
            <w:right w:val="none" w:sz="0" w:space="0" w:color="auto"/>
          </w:divBdr>
        </w:div>
        <w:div w:id="1553150310">
          <w:marLeft w:val="480"/>
          <w:marRight w:val="0"/>
          <w:marTop w:val="0"/>
          <w:marBottom w:val="0"/>
          <w:divBdr>
            <w:top w:val="none" w:sz="0" w:space="0" w:color="auto"/>
            <w:left w:val="none" w:sz="0" w:space="0" w:color="auto"/>
            <w:bottom w:val="none" w:sz="0" w:space="0" w:color="auto"/>
            <w:right w:val="none" w:sz="0" w:space="0" w:color="auto"/>
          </w:divBdr>
        </w:div>
        <w:div w:id="1709603654">
          <w:marLeft w:val="480"/>
          <w:marRight w:val="0"/>
          <w:marTop w:val="0"/>
          <w:marBottom w:val="0"/>
          <w:divBdr>
            <w:top w:val="none" w:sz="0" w:space="0" w:color="auto"/>
            <w:left w:val="none" w:sz="0" w:space="0" w:color="auto"/>
            <w:bottom w:val="none" w:sz="0" w:space="0" w:color="auto"/>
            <w:right w:val="none" w:sz="0" w:space="0" w:color="auto"/>
          </w:divBdr>
        </w:div>
        <w:div w:id="2056158494">
          <w:marLeft w:val="480"/>
          <w:marRight w:val="0"/>
          <w:marTop w:val="0"/>
          <w:marBottom w:val="0"/>
          <w:divBdr>
            <w:top w:val="none" w:sz="0" w:space="0" w:color="auto"/>
            <w:left w:val="none" w:sz="0" w:space="0" w:color="auto"/>
            <w:bottom w:val="none" w:sz="0" w:space="0" w:color="auto"/>
            <w:right w:val="none" w:sz="0" w:space="0" w:color="auto"/>
          </w:divBdr>
        </w:div>
        <w:div w:id="726953821">
          <w:marLeft w:val="480"/>
          <w:marRight w:val="0"/>
          <w:marTop w:val="0"/>
          <w:marBottom w:val="0"/>
          <w:divBdr>
            <w:top w:val="none" w:sz="0" w:space="0" w:color="auto"/>
            <w:left w:val="none" w:sz="0" w:space="0" w:color="auto"/>
            <w:bottom w:val="none" w:sz="0" w:space="0" w:color="auto"/>
            <w:right w:val="none" w:sz="0" w:space="0" w:color="auto"/>
          </w:divBdr>
        </w:div>
        <w:div w:id="1379935425">
          <w:marLeft w:val="480"/>
          <w:marRight w:val="0"/>
          <w:marTop w:val="0"/>
          <w:marBottom w:val="0"/>
          <w:divBdr>
            <w:top w:val="none" w:sz="0" w:space="0" w:color="auto"/>
            <w:left w:val="none" w:sz="0" w:space="0" w:color="auto"/>
            <w:bottom w:val="none" w:sz="0" w:space="0" w:color="auto"/>
            <w:right w:val="none" w:sz="0" w:space="0" w:color="auto"/>
          </w:divBdr>
        </w:div>
        <w:div w:id="183714029">
          <w:marLeft w:val="480"/>
          <w:marRight w:val="0"/>
          <w:marTop w:val="0"/>
          <w:marBottom w:val="0"/>
          <w:divBdr>
            <w:top w:val="none" w:sz="0" w:space="0" w:color="auto"/>
            <w:left w:val="none" w:sz="0" w:space="0" w:color="auto"/>
            <w:bottom w:val="none" w:sz="0" w:space="0" w:color="auto"/>
            <w:right w:val="none" w:sz="0" w:space="0" w:color="auto"/>
          </w:divBdr>
        </w:div>
        <w:div w:id="1201089293">
          <w:marLeft w:val="480"/>
          <w:marRight w:val="0"/>
          <w:marTop w:val="0"/>
          <w:marBottom w:val="0"/>
          <w:divBdr>
            <w:top w:val="none" w:sz="0" w:space="0" w:color="auto"/>
            <w:left w:val="none" w:sz="0" w:space="0" w:color="auto"/>
            <w:bottom w:val="none" w:sz="0" w:space="0" w:color="auto"/>
            <w:right w:val="none" w:sz="0" w:space="0" w:color="auto"/>
          </w:divBdr>
        </w:div>
        <w:div w:id="1225264922">
          <w:marLeft w:val="480"/>
          <w:marRight w:val="0"/>
          <w:marTop w:val="0"/>
          <w:marBottom w:val="0"/>
          <w:divBdr>
            <w:top w:val="none" w:sz="0" w:space="0" w:color="auto"/>
            <w:left w:val="none" w:sz="0" w:space="0" w:color="auto"/>
            <w:bottom w:val="none" w:sz="0" w:space="0" w:color="auto"/>
            <w:right w:val="none" w:sz="0" w:space="0" w:color="auto"/>
          </w:divBdr>
        </w:div>
        <w:div w:id="1116172259">
          <w:marLeft w:val="480"/>
          <w:marRight w:val="0"/>
          <w:marTop w:val="0"/>
          <w:marBottom w:val="0"/>
          <w:divBdr>
            <w:top w:val="none" w:sz="0" w:space="0" w:color="auto"/>
            <w:left w:val="none" w:sz="0" w:space="0" w:color="auto"/>
            <w:bottom w:val="none" w:sz="0" w:space="0" w:color="auto"/>
            <w:right w:val="none" w:sz="0" w:space="0" w:color="auto"/>
          </w:divBdr>
        </w:div>
        <w:div w:id="86580918">
          <w:marLeft w:val="480"/>
          <w:marRight w:val="0"/>
          <w:marTop w:val="0"/>
          <w:marBottom w:val="0"/>
          <w:divBdr>
            <w:top w:val="none" w:sz="0" w:space="0" w:color="auto"/>
            <w:left w:val="none" w:sz="0" w:space="0" w:color="auto"/>
            <w:bottom w:val="none" w:sz="0" w:space="0" w:color="auto"/>
            <w:right w:val="none" w:sz="0" w:space="0" w:color="auto"/>
          </w:divBdr>
        </w:div>
        <w:div w:id="1404765066">
          <w:marLeft w:val="480"/>
          <w:marRight w:val="0"/>
          <w:marTop w:val="0"/>
          <w:marBottom w:val="0"/>
          <w:divBdr>
            <w:top w:val="none" w:sz="0" w:space="0" w:color="auto"/>
            <w:left w:val="none" w:sz="0" w:space="0" w:color="auto"/>
            <w:bottom w:val="none" w:sz="0" w:space="0" w:color="auto"/>
            <w:right w:val="none" w:sz="0" w:space="0" w:color="auto"/>
          </w:divBdr>
        </w:div>
        <w:div w:id="2127384046">
          <w:marLeft w:val="480"/>
          <w:marRight w:val="0"/>
          <w:marTop w:val="0"/>
          <w:marBottom w:val="0"/>
          <w:divBdr>
            <w:top w:val="none" w:sz="0" w:space="0" w:color="auto"/>
            <w:left w:val="none" w:sz="0" w:space="0" w:color="auto"/>
            <w:bottom w:val="none" w:sz="0" w:space="0" w:color="auto"/>
            <w:right w:val="none" w:sz="0" w:space="0" w:color="auto"/>
          </w:divBdr>
        </w:div>
        <w:div w:id="1398892873">
          <w:marLeft w:val="480"/>
          <w:marRight w:val="0"/>
          <w:marTop w:val="0"/>
          <w:marBottom w:val="0"/>
          <w:divBdr>
            <w:top w:val="none" w:sz="0" w:space="0" w:color="auto"/>
            <w:left w:val="none" w:sz="0" w:space="0" w:color="auto"/>
            <w:bottom w:val="none" w:sz="0" w:space="0" w:color="auto"/>
            <w:right w:val="none" w:sz="0" w:space="0" w:color="auto"/>
          </w:divBdr>
        </w:div>
        <w:div w:id="485126631">
          <w:marLeft w:val="480"/>
          <w:marRight w:val="0"/>
          <w:marTop w:val="0"/>
          <w:marBottom w:val="0"/>
          <w:divBdr>
            <w:top w:val="none" w:sz="0" w:space="0" w:color="auto"/>
            <w:left w:val="none" w:sz="0" w:space="0" w:color="auto"/>
            <w:bottom w:val="none" w:sz="0" w:space="0" w:color="auto"/>
            <w:right w:val="none" w:sz="0" w:space="0" w:color="auto"/>
          </w:divBdr>
        </w:div>
        <w:div w:id="1573391224">
          <w:marLeft w:val="480"/>
          <w:marRight w:val="0"/>
          <w:marTop w:val="0"/>
          <w:marBottom w:val="0"/>
          <w:divBdr>
            <w:top w:val="none" w:sz="0" w:space="0" w:color="auto"/>
            <w:left w:val="none" w:sz="0" w:space="0" w:color="auto"/>
            <w:bottom w:val="none" w:sz="0" w:space="0" w:color="auto"/>
            <w:right w:val="none" w:sz="0" w:space="0" w:color="auto"/>
          </w:divBdr>
        </w:div>
        <w:div w:id="1977366801">
          <w:marLeft w:val="480"/>
          <w:marRight w:val="0"/>
          <w:marTop w:val="0"/>
          <w:marBottom w:val="0"/>
          <w:divBdr>
            <w:top w:val="none" w:sz="0" w:space="0" w:color="auto"/>
            <w:left w:val="none" w:sz="0" w:space="0" w:color="auto"/>
            <w:bottom w:val="none" w:sz="0" w:space="0" w:color="auto"/>
            <w:right w:val="none" w:sz="0" w:space="0" w:color="auto"/>
          </w:divBdr>
        </w:div>
        <w:div w:id="486823710">
          <w:marLeft w:val="480"/>
          <w:marRight w:val="0"/>
          <w:marTop w:val="0"/>
          <w:marBottom w:val="0"/>
          <w:divBdr>
            <w:top w:val="none" w:sz="0" w:space="0" w:color="auto"/>
            <w:left w:val="none" w:sz="0" w:space="0" w:color="auto"/>
            <w:bottom w:val="none" w:sz="0" w:space="0" w:color="auto"/>
            <w:right w:val="none" w:sz="0" w:space="0" w:color="auto"/>
          </w:divBdr>
        </w:div>
        <w:div w:id="16395570">
          <w:marLeft w:val="480"/>
          <w:marRight w:val="0"/>
          <w:marTop w:val="0"/>
          <w:marBottom w:val="0"/>
          <w:divBdr>
            <w:top w:val="none" w:sz="0" w:space="0" w:color="auto"/>
            <w:left w:val="none" w:sz="0" w:space="0" w:color="auto"/>
            <w:bottom w:val="none" w:sz="0" w:space="0" w:color="auto"/>
            <w:right w:val="none" w:sz="0" w:space="0" w:color="auto"/>
          </w:divBdr>
        </w:div>
        <w:div w:id="1400782797">
          <w:marLeft w:val="480"/>
          <w:marRight w:val="0"/>
          <w:marTop w:val="0"/>
          <w:marBottom w:val="0"/>
          <w:divBdr>
            <w:top w:val="none" w:sz="0" w:space="0" w:color="auto"/>
            <w:left w:val="none" w:sz="0" w:space="0" w:color="auto"/>
            <w:bottom w:val="none" w:sz="0" w:space="0" w:color="auto"/>
            <w:right w:val="none" w:sz="0" w:space="0" w:color="auto"/>
          </w:divBdr>
        </w:div>
        <w:div w:id="825436822">
          <w:marLeft w:val="480"/>
          <w:marRight w:val="0"/>
          <w:marTop w:val="0"/>
          <w:marBottom w:val="0"/>
          <w:divBdr>
            <w:top w:val="none" w:sz="0" w:space="0" w:color="auto"/>
            <w:left w:val="none" w:sz="0" w:space="0" w:color="auto"/>
            <w:bottom w:val="none" w:sz="0" w:space="0" w:color="auto"/>
            <w:right w:val="none" w:sz="0" w:space="0" w:color="auto"/>
          </w:divBdr>
        </w:div>
        <w:div w:id="229539272">
          <w:marLeft w:val="480"/>
          <w:marRight w:val="0"/>
          <w:marTop w:val="0"/>
          <w:marBottom w:val="0"/>
          <w:divBdr>
            <w:top w:val="none" w:sz="0" w:space="0" w:color="auto"/>
            <w:left w:val="none" w:sz="0" w:space="0" w:color="auto"/>
            <w:bottom w:val="none" w:sz="0" w:space="0" w:color="auto"/>
            <w:right w:val="none" w:sz="0" w:space="0" w:color="auto"/>
          </w:divBdr>
        </w:div>
        <w:div w:id="582371019">
          <w:marLeft w:val="480"/>
          <w:marRight w:val="0"/>
          <w:marTop w:val="0"/>
          <w:marBottom w:val="0"/>
          <w:divBdr>
            <w:top w:val="none" w:sz="0" w:space="0" w:color="auto"/>
            <w:left w:val="none" w:sz="0" w:space="0" w:color="auto"/>
            <w:bottom w:val="none" w:sz="0" w:space="0" w:color="auto"/>
            <w:right w:val="none" w:sz="0" w:space="0" w:color="auto"/>
          </w:divBdr>
        </w:div>
        <w:div w:id="1776288706">
          <w:marLeft w:val="480"/>
          <w:marRight w:val="0"/>
          <w:marTop w:val="0"/>
          <w:marBottom w:val="0"/>
          <w:divBdr>
            <w:top w:val="none" w:sz="0" w:space="0" w:color="auto"/>
            <w:left w:val="none" w:sz="0" w:space="0" w:color="auto"/>
            <w:bottom w:val="none" w:sz="0" w:space="0" w:color="auto"/>
            <w:right w:val="none" w:sz="0" w:space="0" w:color="auto"/>
          </w:divBdr>
        </w:div>
        <w:div w:id="2064135054">
          <w:marLeft w:val="480"/>
          <w:marRight w:val="0"/>
          <w:marTop w:val="0"/>
          <w:marBottom w:val="0"/>
          <w:divBdr>
            <w:top w:val="none" w:sz="0" w:space="0" w:color="auto"/>
            <w:left w:val="none" w:sz="0" w:space="0" w:color="auto"/>
            <w:bottom w:val="none" w:sz="0" w:space="0" w:color="auto"/>
            <w:right w:val="none" w:sz="0" w:space="0" w:color="auto"/>
          </w:divBdr>
        </w:div>
        <w:div w:id="41289007">
          <w:marLeft w:val="480"/>
          <w:marRight w:val="0"/>
          <w:marTop w:val="0"/>
          <w:marBottom w:val="0"/>
          <w:divBdr>
            <w:top w:val="none" w:sz="0" w:space="0" w:color="auto"/>
            <w:left w:val="none" w:sz="0" w:space="0" w:color="auto"/>
            <w:bottom w:val="none" w:sz="0" w:space="0" w:color="auto"/>
            <w:right w:val="none" w:sz="0" w:space="0" w:color="auto"/>
          </w:divBdr>
        </w:div>
        <w:div w:id="1702052130">
          <w:marLeft w:val="480"/>
          <w:marRight w:val="0"/>
          <w:marTop w:val="0"/>
          <w:marBottom w:val="0"/>
          <w:divBdr>
            <w:top w:val="none" w:sz="0" w:space="0" w:color="auto"/>
            <w:left w:val="none" w:sz="0" w:space="0" w:color="auto"/>
            <w:bottom w:val="none" w:sz="0" w:space="0" w:color="auto"/>
            <w:right w:val="none" w:sz="0" w:space="0" w:color="auto"/>
          </w:divBdr>
        </w:div>
        <w:div w:id="971405918">
          <w:marLeft w:val="480"/>
          <w:marRight w:val="0"/>
          <w:marTop w:val="0"/>
          <w:marBottom w:val="0"/>
          <w:divBdr>
            <w:top w:val="none" w:sz="0" w:space="0" w:color="auto"/>
            <w:left w:val="none" w:sz="0" w:space="0" w:color="auto"/>
            <w:bottom w:val="none" w:sz="0" w:space="0" w:color="auto"/>
            <w:right w:val="none" w:sz="0" w:space="0" w:color="auto"/>
          </w:divBdr>
        </w:div>
        <w:div w:id="552546220">
          <w:marLeft w:val="480"/>
          <w:marRight w:val="0"/>
          <w:marTop w:val="0"/>
          <w:marBottom w:val="0"/>
          <w:divBdr>
            <w:top w:val="none" w:sz="0" w:space="0" w:color="auto"/>
            <w:left w:val="none" w:sz="0" w:space="0" w:color="auto"/>
            <w:bottom w:val="none" w:sz="0" w:space="0" w:color="auto"/>
            <w:right w:val="none" w:sz="0" w:space="0" w:color="auto"/>
          </w:divBdr>
        </w:div>
        <w:div w:id="735324066">
          <w:marLeft w:val="480"/>
          <w:marRight w:val="0"/>
          <w:marTop w:val="0"/>
          <w:marBottom w:val="0"/>
          <w:divBdr>
            <w:top w:val="none" w:sz="0" w:space="0" w:color="auto"/>
            <w:left w:val="none" w:sz="0" w:space="0" w:color="auto"/>
            <w:bottom w:val="none" w:sz="0" w:space="0" w:color="auto"/>
            <w:right w:val="none" w:sz="0" w:space="0" w:color="auto"/>
          </w:divBdr>
        </w:div>
        <w:div w:id="1526554452">
          <w:marLeft w:val="480"/>
          <w:marRight w:val="0"/>
          <w:marTop w:val="0"/>
          <w:marBottom w:val="0"/>
          <w:divBdr>
            <w:top w:val="none" w:sz="0" w:space="0" w:color="auto"/>
            <w:left w:val="none" w:sz="0" w:space="0" w:color="auto"/>
            <w:bottom w:val="none" w:sz="0" w:space="0" w:color="auto"/>
            <w:right w:val="none" w:sz="0" w:space="0" w:color="auto"/>
          </w:divBdr>
        </w:div>
        <w:div w:id="74209816">
          <w:marLeft w:val="480"/>
          <w:marRight w:val="0"/>
          <w:marTop w:val="0"/>
          <w:marBottom w:val="0"/>
          <w:divBdr>
            <w:top w:val="none" w:sz="0" w:space="0" w:color="auto"/>
            <w:left w:val="none" w:sz="0" w:space="0" w:color="auto"/>
            <w:bottom w:val="none" w:sz="0" w:space="0" w:color="auto"/>
            <w:right w:val="none" w:sz="0" w:space="0" w:color="auto"/>
          </w:divBdr>
        </w:div>
        <w:div w:id="1424909835">
          <w:marLeft w:val="480"/>
          <w:marRight w:val="0"/>
          <w:marTop w:val="0"/>
          <w:marBottom w:val="0"/>
          <w:divBdr>
            <w:top w:val="none" w:sz="0" w:space="0" w:color="auto"/>
            <w:left w:val="none" w:sz="0" w:space="0" w:color="auto"/>
            <w:bottom w:val="none" w:sz="0" w:space="0" w:color="auto"/>
            <w:right w:val="none" w:sz="0" w:space="0" w:color="auto"/>
          </w:divBdr>
        </w:div>
        <w:div w:id="1286620303">
          <w:marLeft w:val="480"/>
          <w:marRight w:val="0"/>
          <w:marTop w:val="0"/>
          <w:marBottom w:val="0"/>
          <w:divBdr>
            <w:top w:val="none" w:sz="0" w:space="0" w:color="auto"/>
            <w:left w:val="none" w:sz="0" w:space="0" w:color="auto"/>
            <w:bottom w:val="none" w:sz="0" w:space="0" w:color="auto"/>
            <w:right w:val="none" w:sz="0" w:space="0" w:color="auto"/>
          </w:divBdr>
        </w:div>
        <w:div w:id="1162965649">
          <w:marLeft w:val="480"/>
          <w:marRight w:val="0"/>
          <w:marTop w:val="0"/>
          <w:marBottom w:val="0"/>
          <w:divBdr>
            <w:top w:val="none" w:sz="0" w:space="0" w:color="auto"/>
            <w:left w:val="none" w:sz="0" w:space="0" w:color="auto"/>
            <w:bottom w:val="none" w:sz="0" w:space="0" w:color="auto"/>
            <w:right w:val="none" w:sz="0" w:space="0" w:color="auto"/>
          </w:divBdr>
        </w:div>
        <w:div w:id="1190878092">
          <w:marLeft w:val="480"/>
          <w:marRight w:val="0"/>
          <w:marTop w:val="0"/>
          <w:marBottom w:val="0"/>
          <w:divBdr>
            <w:top w:val="none" w:sz="0" w:space="0" w:color="auto"/>
            <w:left w:val="none" w:sz="0" w:space="0" w:color="auto"/>
            <w:bottom w:val="none" w:sz="0" w:space="0" w:color="auto"/>
            <w:right w:val="none" w:sz="0" w:space="0" w:color="auto"/>
          </w:divBdr>
        </w:div>
        <w:div w:id="756560051">
          <w:marLeft w:val="480"/>
          <w:marRight w:val="0"/>
          <w:marTop w:val="0"/>
          <w:marBottom w:val="0"/>
          <w:divBdr>
            <w:top w:val="none" w:sz="0" w:space="0" w:color="auto"/>
            <w:left w:val="none" w:sz="0" w:space="0" w:color="auto"/>
            <w:bottom w:val="none" w:sz="0" w:space="0" w:color="auto"/>
            <w:right w:val="none" w:sz="0" w:space="0" w:color="auto"/>
          </w:divBdr>
        </w:div>
        <w:div w:id="1849171584">
          <w:marLeft w:val="480"/>
          <w:marRight w:val="0"/>
          <w:marTop w:val="0"/>
          <w:marBottom w:val="0"/>
          <w:divBdr>
            <w:top w:val="none" w:sz="0" w:space="0" w:color="auto"/>
            <w:left w:val="none" w:sz="0" w:space="0" w:color="auto"/>
            <w:bottom w:val="none" w:sz="0" w:space="0" w:color="auto"/>
            <w:right w:val="none" w:sz="0" w:space="0" w:color="auto"/>
          </w:divBdr>
        </w:div>
        <w:div w:id="1025904007">
          <w:marLeft w:val="480"/>
          <w:marRight w:val="0"/>
          <w:marTop w:val="0"/>
          <w:marBottom w:val="0"/>
          <w:divBdr>
            <w:top w:val="none" w:sz="0" w:space="0" w:color="auto"/>
            <w:left w:val="none" w:sz="0" w:space="0" w:color="auto"/>
            <w:bottom w:val="none" w:sz="0" w:space="0" w:color="auto"/>
            <w:right w:val="none" w:sz="0" w:space="0" w:color="auto"/>
          </w:divBdr>
        </w:div>
      </w:divsChild>
    </w:div>
    <w:div w:id="1112627115">
      <w:bodyDiv w:val="1"/>
      <w:marLeft w:val="0"/>
      <w:marRight w:val="0"/>
      <w:marTop w:val="0"/>
      <w:marBottom w:val="0"/>
      <w:divBdr>
        <w:top w:val="none" w:sz="0" w:space="0" w:color="auto"/>
        <w:left w:val="none" w:sz="0" w:space="0" w:color="auto"/>
        <w:bottom w:val="none" w:sz="0" w:space="0" w:color="auto"/>
        <w:right w:val="none" w:sz="0" w:space="0" w:color="auto"/>
      </w:divBdr>
    </w:div>
    <w:div w:id="1113133907">
      <w:bodyDiv w:val="1"/>
      <w:marLeft w:val="0"/>
      <w:marRight w:val="0"/>
      <w:marTop w:val="0"/>
      <w:marBottom w:val="0"/>
      <w:divBdr>
        <w:top w:val="none" w:sz="0" w:space="0" w:color="auto"/>
        <w:left w:val="none" w:sz="0" w:space="0" w:color="auto"/>
        <w:bottom w:val="none" w:sz="0" w:space="0" w:color="auto"/>
        <w:right w:val="none" w:sz="0" w:space="0" w:color="auto"/>
      </w:divBdr>
    </w:div>
    <w:div w:id="1113748077">
      <w:bodyDiv w:val="1"/>
      <w:marLeft w:val="0"/>
      <w:marRight w:val="0"/>
      <w:marTop w:val="0"/>
      <w:marBottom w:val="0"/>
      <w:divBdr>
        <w:top w:val="none" w:sz="0" w:space="0" w:color="auto"/>
        <w:left w:val="none" w:sz="0" w:space="0" w:color="auto"/>
        <w:bottom w:val="none" w:sz="0" w:space="0" w:color="auto"/>
        <w:right w:val="none" w:sz="0" w:space="0" w:color="auto"/>
      </w:divBdr>
    </w:div>
    <w:div w:id="1113786800">
      <w:bodyDiv w:val="1"/>
      <w:marLeft w:val="0"/>
      <w:marRight w:val="0"/>
      <w:marTop w:val="0"/>
      <w:marBottom w:val="0"/>
      <w:divBdr>
        <w:top w:val="none" w:sz="0" w:space="0" w:color="auto"/>
        <w:left w:val="none" w:sz="0" w:space="0" w:color="auto"/>
        <w:bottom w:val="none" w:sz="0" w:space="0" w:color="auto"/>
        <w:right w:val="none" w:sz="0" w:space="0" w:color="auto"/>
      </w:divBdr>
    </w:div>
    <w:div w:id="1113787243">
      <w:bodyDiv w:val="1"/>
      <w:marLeft w:val="0"/>
      <w:marRight w:val="0"/>
      <w:marTop w:val="0"/>
      <w:marBottom w:val="0"/>
      <w:divBdr>
        <w:top w:val="none" w:sz="0" w:space="0" w:color="auto"/>
        <w:left w:val="none" w:sz="0" w:space="0" w:color="auto"/>
        <w:bottom w:val="none" w:sz="0" w:space="0" w:color="auto"/>
        <w:right w:val="none" w:sz="0" w:space="0" w:color="auto"/>
      </w:divBdr>
    </w:div>
    <w:div w:id="1113941531">
      <w:bodyDiv w:val="1"/>
      <w:marLeft w:val="0"/>
      <w:marRight w:val="0"/>
      <w:marTop w:val="0"/>
      <w:marBottom w:val="0"/>
      <w:divBdr>
        <w:top w:val="none" w:sz="0" w:space="0" w:color="auto"/>
        <w:left w:val="none" w:sz="0" w:space="0" w:color="auto"/>
        <w:bottom w:val="none" w:sz="0" w:space="0" w:color="auto"/>
        <w:right w:val="none" w:sz="0" w:space="0" w:color="auto"/>
      </w:divBdr>
    </w:div>
    <w:div w:id="1114135864">
      <w:bodyDiv w:val="1"/>
      <w:marLeft w:val="0"/>
      <w:marRight w:val="0"/>
      <w:marTop w:val="0"/>
      <w:marBottom w:val="0"/>
      <w:divBdr>
        <w:top w:val="none" w:sz="0" w:space="0" w:color="auto"/>
        <w:left w:val="none" w:sz="0" w:space="0" w:color="auto"/>
        <w:bottom w:val="none" w:sz="0" w:space="0" w:color="auto"/>
        <w:right w:val="none" w:sz="0" w:space="0" w:color="auto"/>
      </w:divBdr>
    </w:div>
    <w:div w:id="1114449022">
      <w:bodyDiv w:val="1"/>
      <w:marLeft w:val="0"/>
      <w:marRight w:val="0"/>
      <w:marTop w:val="0"/>
      <w:marBottom w:val="0"/>
      <w:divBdr>
        <w:top w:val="none" w:sz="0" w:space="0" w:color="auto"/>
        <w:left w:val="none" w:sz="0" w:space="0" w:color="auto"/>
        <w:bottom w:val="none" w:sz="0" w:space="0" w:color="auto"/>
        <w:right w:val="none" w:sz="0" w:space="0" w:color="auto"/>
      </w:divBdr>
    </w:div>
    <w:div w:id="1114591256">
      <w:bodyDiv w:val="1"/>
      <w:marLeft w:val="0"/>
      <w:marRight w:val="0"/>
      <w:marTop w:val="0"/>
      <w:marBottom w:val="0"/>
      <w:divBdr>
        <w:top w:val="none" w:sz="0" w:space="0" w:color="auto"/>
        <w:left w:val="none" w:sz="0" w:space="0" w:color="auto"/>
        <w:bottom w:val="none" w:sz="0" w:space="0" w:color="auto"/>
        <w:right w:val="none" w:sz="0" w:space="0" w:color="auto"/>
      </w:divBdr>
    </w:div>
    <w:div w:id="1114985420">
      <w:bodyDiv w:val="1"/>
      <w:marLeft w:val="0"/>
      <w:marRight w:val="0"/>
      <w:marTop w:val="0"/>
      <w:marBottom w:val="0"/>
      <w:divBdr>
        <w:top w:val="none" w:sz="0" w:space="0" w:color="auto"/>
        <w:left w:val="none" w:sz="0" w:space="0" w:color="auto"/>
        <w:bottom w:val="none" w:sz="0" w:space="0" w:color="auto"/>
        <w:right w:val="none" w:sz="0" w:space="0" w:color="auto"/>
      </w:divBdr>
    </w:div>
    <w:div w:id="1115098316">
      <w:bodyDiv w:val="1"/>
      <w:marLeft w:val="0"/>
      <w:marRight w:val="0"/>
      <w:marTop w:val="0"/>
      <w:marBottom w:val="0"/>
      <w:divBdr>
        <w:top w:val="none" w:sz="0" w:space="0" w:color="auto"/>
        <w:left w:val="none" w:sz="0" w:space="0" w:color="auto"/>
        <w:bottom w:val="none" w:sz="0" w:space="0" w:color="auto"/>
        <w:right w:val="none" w:sz="0" w:space="0" w:color="auto"/>
      </w:divBdr>
    </w:div>
    <w:div w:id="1115247902">
      <w:bodyDiv w:val="1"/>
      <w:marLeft w:val="0"/>
      <w:marRight w:val="0"/>
      <w:marTop w:val="0"/>
      <w:marBottom w:val="0"/>
      <w:divBdr>
        <w:top w:val="none" w:sz="0" w:space="0" w:color="auto"/>
        <w:left w:val="none" w:sz="0" w:space="0" w:color="auto"/>
        <w:bottom w:val="none" w:sz="0" w:space="0" w:color="auto"/>
        <w:right w:val="none" w:sz="0" w:space="0" w:color="auto"/>
      </w:divBdr>
    </w:div>
    <w:div w:id="1115489306">
      <w:bodyDiv w:val="1"/>
      <w:marLeft w:val="0"/>
      <w:marRight w:val="0"/>
      <w:marTop w:val="0"/>
      <w:marBottom w:val="0"/>
      <w:divBdr>
        <w:top w:val="none" w:sz="0" w:space="0" w:color="auto"/>
        <w:left w:val="none" w:sz="0" w:space="0" w:color="auto"/>
        <w:bottom w:val="none" w:sz="0" w:space="0" w:color="auto"/>
        <w:right w:val="none" w:sz="0" w:space="0" w:color="auto"/>
      </w:divBdr>
    </w:div>
    <w:div w:id="1115750928">
      <w:bodyDiv w:val="1"/>
      <w:marLeft w:val="0"/>
      <w:marRight w:val="0"/>
      <w:marTop w:val="0"/>
      <w:marBottom w:val="0"/>
      <w:divBdr>
        <w:top w:val="none" w:sz="0" w:space="0" w:color="auto"/>
        <w:left w:val="none" w:sz="0" w:space="0" w:color="auto"/>
        <w:bottom w:val="none" w:sz="0" w:space="0" w:color="auto"/>
        <w:right w:val="none" w:sz="0" w:space="0" w:color="auto"/>
      </w:divBdr>
    </w:div>
    <w:div w:id="1115901303">
      <w:bodyDiv w:val="1"/>
      <w:marLeft w:val="0"/>
      <w:marRight w:val="0"/>
      <w:marTop w:val="0"/>
      <w:marBottom w:val="0"/>
      <w:divBdr>
        <w:top w:val="none" w:sz="0" w:space="0" w:color="auto"/>
        <w:left w:val="none" w:sz="0" w:space="0" w:color="auto"/>
        <w:bottom w:val="none" w:sz="0" w:space="0" w:color="auto"/>
        <w:right w:val="none" w:sz="0" w:space="0" w:color="auto"/>
      </w:divBdr>
      <w:divsChild>
        <w:div w:id="1903057383">
          <w:marLeft w:val="480"/>
          <w:marRight w:val="0"/>
          <w:marTop w:val="0"/>
          <w:marBottom w:val="0"/>
          <w:divBdr>
            <w:top w:val="none" w:sz="0" w:space="0" w:color="auto"/>
            <w:left w:val="none" w:sz="0" w:space="0" w:color="auto"/>
            <w:bottom w:val="none" w:sz="0" w:space="0" w:color="auto"/>
            <w:right w:val="none" w:sz="0" w:space="0" w:color="auto"/>
          </w:divBdr>
        </w:div>
        <w:div w:id="739668786">
          <w:marLeft w:val="480"/>
          <w:marRight w:val="0"/>
          <w:marTop w:val="0"/>
          <w:marBottom w:val="0"/>
          <w:divBdr>
            <w:top w:val="none" w:sz="0" w:space="0" w:color="auto"/>
            <w:left w:val="none" w:sz="0" w:space="0" w:color="auto"/>
            <w:bottom w:val="none" w:sz="0" w:space="0" w:color="auto"/>
            <w:right w:val="none" w:sz="0" w:space="0" w:color="auto"/>
          </w:divBdr>
        </w:div>
        <w:div w:id="628167275">
          <w:marLeft w:val="480"/>
          <w:marRight w:val="0"/>
          <w:marTop w:val="0"/>
          <w:marBottom w:val="0"/>
          <w:divBdr>
            <w:top w:val="none" w:sz="0" w:space="0" w:color="auto"/>
            <w:left w:val="none" w:sz="0" w:space="0" w:color="auto"/>
            <w:bottom w:val="none" w:sz="0" w:space="0" w:color="auto"/>
            <w:right w:val="none" w:sz="0" w:space="0" w:color="auto"/>
          </w:divBdr>
        </w:div>
        <w:div w:id="1354576396">
          <w:marLeft w:val="480"/>
          <w:marRight w:val="0"/>
          <w:marTop w:val="0"/>
          <w:marBottom w:val="0"/>
          <w:divBdr>
            <w:top w:val="none" w:sz="0" w:space="0" w:color="auto"/>
            <w:left w:val="none" w:sz="0" w:space="0" w:color="auto"/>
            <w:bottom w:val="none" w:sz="0" w:space="0" w:color="auto"/>
            <w:right w:val="none" w:sz="0" w:space="0" w:color="auto"/>
          </w:divBdr>
        </w:div>
        <w:div w:id="1412582946">
          <w:marLeft w:val="480"/>
          <w:marRight w:val="0"/>
          <w:marTop w:val="0"/>
          <w:marBottom w:val="0"/>
          <w:divBdr>
            <w:top w:val="none" w:sz="0" w:space="0" w:color="auto"/>
            <w:left w:val="none" w:sz="0" w:space="0" w:color="auto"/>
            <w:bottom w:val="none" w:sz="0" w:space="0" w:color="auto"/>
            <w:right w:val="none" w:sz="0" w:space="0" w:color="auto"/>
          </w:divBdr>
        </w:div>
        <w:div w:id="718212964">
          <w:marLeft w:val="480"/>
          <w:marRight w:val="0"/>
          <w:marTop w:val="0"/>
          <w:marBottom w:val="0"/>
          <w:divBdr>
            <w:top w:val="none" w:sz="0" w:space="0" w:color="auto"/>
            <w:left w:val="none" w:sz="0" w:space="0" w:color="auto"/>
            <w:bottom w:val="none" w:sz="0" w:space="0" w:color="auto"/>
            <w:right w:val="none" w:sz="0" w:space="0" w:color="auto"/>
          </w:divBdr>
        </w:div>
        <w:div w:id="379597513">
          <w:marLeft w:val="480"/>
          <w:marRight w:val="0"/>
          <w:marTop w:val="0"/>
          <w:marBottom w:val="0"/>
          <w:divBdr>
            <w:top w:val="none" w:sz="0" w:space="0" w:color="auto"/>
            <w:left w:val="none" w:sz="0" w:space="0" w:color="auto"/>
            <w:bottom w:val="none" w:sz="0" w:space="0" w:color="auto"/>
            <w:right w:val="none" w:sz="0" w:space="0" w:color="auto"/>
          </w:divBdr>
        </w:div>
        <w:div w:id="1039552681">
          <w:marLeft w:val="480"/>
          <w:marRight w:val="0"/>
          <w:marTop w:val="0"/>
          <w:marBottom w:val="0"/>
          <w:divBdr>
            <w:top w:val="none" w:sz="0" w:space="0" w:color="auto"/>
            <w:left w:val="none" w:sz="0" w:space="0" w:color="auto"/>
            <w:bottom w:val="none" w:sz="0" w:space="0" w:color="auto"/>
            <w:right w:val="none" w:sz="0" w:space="0" w:color="auto"/>
          </w:divBdr>
        </w:div>
        <w:div w:id="659650109">
          <w:marLeft w:val="480"/>
          <w:marRight w:val="0"/>
          <w:marTop w:val="0"/>
          <w:marBottom w:val="0"/>
          <w:divBdr>
            <w:top w:val="none" w:sz="0" w:space="0" w:color="auto"/>
            <w:left w:val="none" w:sz="0" w:space="0" w:color="auto"/>
            <w:bottom w:val="none" w:sz="0" w:space="0" w:color="auto"/>
            <w:right w:val="none" w:sz="0" w:space="0" w:color="auto"/>
          </w:divBdr>
        </w:div>
        <w:div w:id="671372706">
          <w:marLeft w:val="480"/>
          <w:marRight w:val="0"/>
          <w:marTop w:val="0"/>
          <w:marBottom w:val="0"/>
          <w:divBdr>
            <w:top w:val="none" w:sz="0" w:space="0" w:color="auto"/>
            <w:left w:val="none" w:sz="0" w:space="0" w:color="auto"/>
            <w:bottom w:val="none" w:sz="0" w:space="0" w:color="auto"/>
            <w:right w:val="none" w:sz="0" w:space="0" w:color="auto"/>
          </w:divBdr>
        </w:div>
        <w:div w:id="1792507439">
          <w:marLeft w:val="480"/>
          <w:marRight w:val="0"/>
          <w:marTop w:val="0"/>
          <w:marBottom w:val="0"/>
          <w:divBdr>
            <w:top w:val="none" w:sz="0" w:space="0" w:color="auto"/>
            <w:left w:val="none" w:sz="0" w:space="0" w:color="auto"/>
            <w:bottom w:val="none" w:sz="0" w:space="0" w:color="auto"/>
            <w:right w:val="none" w:sz="0" w:space="0" w:color="auto"/>
          </w:divBdr>
        </w:div>
        <w:div w:id="957175472">
          <w:marLeft w:val="480"/>
          <w:marRight w:val="0"/>
          <w:marTop w:val="0"/>
          <w:marBottom w:val="0"/>
          <w:divBdr>
            <w:top w:val="none" w:sz="0" w:space="0" w:color="auto"/>
            <w:left w:val="none" w:sz="0" w:space="0" w:color="auto"/>
            <w:bottom w:val="none" w:sz="0" w:space="0" w:color="auto"/>
            <w:right w:val="none" w:sz="0" w:space="0" w:color="auto"/>
          </w:divBdr>
        </w:div>
        <w:div w:id="2059086255">
          <w:marLeft w:val="480"/>
          <w:marRight w:val="0"/>
          <w:marTop w:val="0"/>
          <w:marBottom w:val="0"/>
          <w:divBdr>
            <w:top w:val="none" w:sz="0" w:space="0" w:color="auto"/>
            <w:left w:val="none" w:sz="0" w:space="0" w:color="auto"/>
            <w:bottom w:val="none" w:sz="0" w:space="0" w:color="auto"/>
            <w:right w:val="none" w:sz="0" w:space="0" w:color="auto"/>
          </w:divBdr>
        </w:div>
        <w:div w:id="72437639">
          <w:marLeft w:val="480"/>
          <w:marRight w:val="0"/>
          <w:marTop w:val="0"/>
          <w:marBottom w:val="0"/>
          <w:divBdr>
            <w:top w:val="none" w:sz="0" w:space="0" w:color="auto"/>
            <w:left w:val="none" w:sz="0" w:space="0" w:color="auto"/>
            <w:bottom w:val="none" w:sz="0" w:space="0" w:color="auto"/>
            <w:right w:val="none" w:sz="0" w:space="0" w:color="auto"/>
          </w:divBdr>
        </w:div>
        <w:div w:id="932401895">
          <w:marLeft w:val="480"/>
          <w:marRight w:val="0"/>
          <w:marTop w:val="0"/>
          <w:marBottom w:val="0"/>
          <w:divBdr>
            <w:top w:val="none" w:sz="0" w:space="0" w:color="auto"/>
            <w:left w:val="none" w:sz="0" w:space="0" w:color="auto"/>
            <w:bottom w:val="none" w:sz="0" w:space="0" w:color="auto"/>
            <w:right w:val="none" w:sz="0" w:space="0" w:color="auto"/>
          </w:divBdr>
        </w:div>
        <w:div w:id="1125587587">
          <w:marLeft w:val="480"/>
          <w:marRight w:val="0"/>
          <w:marTop w:val="0"/>
          <w:marBottom w:val="0"/>
          <w:divBdr>
            <w:top w:val="none" w:sz="0" w:space="0" w:color="auto"/>
            <w:left w:val="none" w:sz="0" w:space="0" w:color="auto"/>
            <w:bottom w:val="none" w:sz="0" w:space="0" w:color="auto"/>
            <w:right w:val="none" w:sz="0" w:space="0" w:color="auto"/>
          </w:divBdr>
        </w:div>
        <w:div w:id="103230410">
          <w:marLeft w:val="480"/>
          <w:marRight w:val="0"/>
          <w:marTop w:val="0"/>
          <w:marBottom w:val="0"/>
          <w:divBdr>
            <w:top w:val="none" w:sz="0" w:space="0" w:color="auto"/>
            <w:left w:val="none" w:sz="0" w:space="0" w:color="auto"/>
            <w:bottom w:val="none" w:sz="0" w:space="0" w:color="auto"/>
            <w:right w:val="none" w:sz="0" w:space="0" w:color="auto"/>
          </w:divBdr>
        </w:div>
        <w:div w:id="800921404">
          <w:marLeft w:val="480"/>
          <w:marRight w:val="0"/>
          <w:marTop w:val="0"/>
          <w:marBottom w:val="0"/>
          <w:divBdr>
            <w:top w:val="none" w:sz="0" w:space="0" w:color="auto"/>
            <w:left w:val="none" w:sz="0" w:space="0" w:color="auto"/>
            <w:bottom w:val="none" w:sz="0" w:space="0" w:color="auto"/>
            <w:right w:val="none" w:sz="0" w:space="0" w:color="auto"/>
          </w:divBdr>
        </w:div>
        <w:div w:id="1702976645">
          <w:marLeft w:val="480"/>
          <w:marRight w:val="0"/>
          <w:marTop w:val="0"/>
          <w:marBottom w:val="0"/>
          <w:divBdr>
            <w:top w:val="none" w:sz="0" w:space="0" w:color="auto"/>
            <w:left w:val="none" w:sz="0" w:space="0" w:color="auto"/>
            <w:bottom w:val="none" w:sz="0" w:space="0" w:color="auto"/>
            <w:right w:val="none" w:sz="0" w:space="0" w:color="auto"/>
          </w:divBdr>
        </w:div>
        <w:div w:id="2031879499">
          <w:marLeft w:val="480"/>
          <w:marRight w:val="0"/>
          <w:marTop w:val="0"/>
          <w:marBottom w:val="0"/>
          <w:divBdr>
            <w:top w:val="none" w:sz="0" w:space="0" w:color="auto"/>
            <w:left w:val="none" w:sz="0" w:space="0" w:color="auto"/>
            <w:bottom w:val="none" w:sz="0" w:space="0" w:color="auto"/>
            <w:right w:val="none" w:sz="0" w:space="0" w:color="auto"/>
          </w:divBdr>
        </w:div>
        <w:div w:id="513769056">
          <w:marLeft w:val="480"/>
          <w:marRight w:val="0"/>
          <w:marTop w:val="0"/>
          <w:marBottom w:val="0"/>
          <w:divBdr>
            <w:top w:val="none" w:sz="0" w:space="0" w:color="auto"/>
            <w:left w:val="none" w:sz="0" w:space="0" w:color="auto"/>
            <w:bottom w:val="none" w:sz="0" w:space="0" w:color="auto"/>
            <w:right w:val="none" w:sz="0" w:space="0" w:color="auto"/>
          </w:divBdr>
        </w:div>
        <w:div w:id="2068917974">
          <w:marLeft w:val="480"/>
          <w:marRight w:val="0"/>
          <w:marTop w:val="0"/>
          <w:marBottom w:val="0"/>
          <w:divBdr>
            <w:top w:val="none" w:sz="0" w:space="0" w:color="auto"/>
            <w:left w:val="none" w:sz="0" w:space="0" w:color="auto"/>
            <w:bottom w:val="none" w:sz="0" w:space="0" w:color="auto"/>
            <w:right w:val="none" w:sz="0" w:space="0" w:color="auto"/>
          </w:divBdr>
        </w:div>
        <w:div w:id="467549762">
          <w:marLeft w:val="480"/>
          <w:marRight w:val="0"/>
          <w:marTop w:val="0"/>
          <w:marBottom w:val="0"/>
          <w:divBdr>
            <w:top w:val="none" w:sz="0" w:space="0" w:color="auto"/>
            <w:left w:val="none" w:sz="0" w:space="0" w:color="auto"/>
            <w:bottom w:val="none" w:sz="0" w:space="0" w:color="auto"/>
            <w:right w:val="none" w:sz="0" w:space="0" w:color="auto"/>
          </w:divBdr>
        </w:div>
        <w:div w:id="1378243890">
          <w:marLeft w:val="480"/>
          <w:marRight w:val="0"/>
          <w:marTop w:val="0"/>
          <w:marBottom w:val="0"/>
          <w:divBdr>
            <w:top w:val="none" w:sz="0" w:space="0" w:color="auto"/>
            <w:left w:val="none" w:sz="0" w:space="0" w:color="auto"/>
            <w:bottom w:val="none" w:sz="0" w:space="0" w:color="auto"/>
            <w:right w:val="none" w:sz="0" w:space="0" w:color="auto"/>
          </w:divBdr>
        </w:div>
        <w:div w:id="1616062756">
          <w:marLeft w:val="480"/>
          <w:marRight w:val="0"/>
          <w:marTop w:val="0"/>
          <w:marBottom w:val="0"/>
          <w:divBdr>
            <w:top w:val="none" w:sz="0" w:space="0" w:color="auto"/>
            <w:left w:val="none" w:sz="0" w:space="0" w:color="auto"/>
            <w:bottom w:val="none" w:sz="0" w:space="0" w:color="auto"/>
            <w:right w:val="none" w:sz="0" w:space="0" w:color="auto"/>
          </w:divBdr>
        </w:div>
        <w:div w:id="1800341120">
          <w:marLeft w:val="480"/>
          <w:marRight w:val="0"/>
          <w:marTop w:val="0"/>
          <w:marBottom w:val="0"/>
          <w:divBdr>
            <w:top w:val="none" w:sz="0" w:space="0" w:color="auto"/>
            <w:left w:val="none" w:sz="0" w:space="0" w:color="auto"/>
            <w:bottom w:val="none" w:sz="0" w:space="0" w:color="auto"/>
            <w:right w:val="none" w:sz="0" w:space="0" w:color="auto"/>
          </w:divBdr>
        </w:div>
        <w:div w:id="641272451">
          <w:marLeft w:val="480"/>
          <w:marRight w:val="0"/>
          <w:marTop w:val="0"/>
          <w:marBottom w:val="0"/>
          <w:divBdr>
            <w:top w:val="none" w:sz="0" w:space="0" w:color="auto"/>
            <w:left w:val="none" w:sz="0" w:space="0" w:color="auto"/>
            <w:bottom w:val="none" w:sz="0" w:space="0" w:color="auto"/>
            <w:right w:val="none" w:sz="0" w:space="0" w:color="auto"/>
          </w:divBdr>
        </w:div>
        <w:div w:id="1305818028">
          <w:marLeft w:val="480"/>
          <w:marRight w:val="0"/>
          <w:marTop w:val="0"/>
          <w:marBottom w:val="0"/>
          <w:divBdr>
            <w:top w:val="none" w:sz="0" w:space="0" w:color="auto"/>
            <w:left w:val="none" w:sz="0" w:space="0" w:color="auto"/>
            <w:bottom w:val="none" w:sz="0" w:space="0" w:color="auto"/>
            <w:right w:val="none" w:sz="0" w:space="0" w:color="auto"/>
          </w:divBdr>
        </w:div>
        <w:div w:id="436021299">
          <w:marLeft w:val="480"/>
          <w:marRight w:val="0"/>
          <w:marTop w:val="0"/>
          <w:marBottom w:val="0"/>
          <w:divBdr>
            <w:top w:val="none" w:sz="0" w:space="0" w:color="auto"/>
            <w:left w:val="none" w:sz="0" w:space="0" w:color="auto"/>
            <w:bottom w:val="none" w:sz="0" w:space="0" w:color="auto"/>
            <w:right w:val="none" w:sz="0" w:space="0" w:color="auto"/>
          </w:divBdr>
        </w:div>
        <w:div w:id="767652637">
          <w:marLeft w:val="480"/>
          <w:marRight w:val="0"/>
          <w:marTop w:val="0"/>
          <w:marBottom w:val="0"/>
          <w:divBdr>
            <w:top w:val="none" w:sz="0" w:space="0" w:color="auto"/>
            <w:left w:val="none" w:sz="0" w:space="0" w:color="auto"/>
            <w:bottom w:val="none" w:sz="0" w:space="0" w:color="auto"/>
            <w:right w:val="none" w:sz="0" w:space="0" w:color="auto"/>
          </w:divBdr>
        </w:div>
        <w:div w:id="1135874955">
          <w:marLeft w:val="480"/>
          <w:marRight w:val="0"/>
          <w:marTop w:val="0"/>
          <w:marBottom w:val="0"/>
          <w:divBdr>
            <w:top w:val="none" w:sz="0" w:space="0" w:color="auto"/>
            <w:left w:val="none" w:sz="0" w:space="0" w:color="auto"/>
            <w:bottom w:val="none" w:sz="0" w:space="0" w:color="auto"/>
            <w:right w:val="none" w:sz="0" w:space="0" w:color="auto"/>
          </w:divBdr>
        </w:div>
        <w:div w:id="1659528967">
          <w:marLeft w:val="480"/>
          <w:marRight w:val="0"/>
          <w:marTop w:val="0"/>
          <w:marBottom w:val="0"/>
          <w:divBdr>
            <w:top w:val="none" w:sz="0" w:space="0" w:color="auto"/>
            <w:left w:val="none" w:sz="0" w:space="0" w:color="auto"/>
            <w:bottom w:val="none" w:sz="0" w:space="0" w:color="auto"/>
            <w:right w:val="none" w:sz="0" w:space="0" w:color="auto"/>
          </w:divBdr>
        </w:div>
        <w:div w:id="700132310">
          <w:marLeft w:val="480"/>
          <w:marRight w:val="0"/>
          <w:marTop w:val="0"/>
          <w:marBottom w:val="0"/>
          <w:divBdr>
            <w:top w:val="none" w:sz="0" w:space="0" w:color="auto"/>
            <w:left w:val="none" w:sz="0" w:space="0" w:color="auto"/>
            <w:bottom w:val="none" w:sz="0" w:space="0" w:color="auto"/>
            <w:right w:val="none" w:sz="0" w:space="0" w:color="auto"/>
          </w:divBdr>
        </w:div>
        <w:div w:id="1179735441">
          <w:marLeft w:val="480"/>
          <w:marRight w:val="0"/>
          <w:marTop w:val="0"/>
          <w:marBottom w:val="0"/>
          <w:divBdr>
            <w:top w:val="none" w:sz="0" w:space="0" w:color="auto"/>
            <w:left w:val="none" w:sz="0" w:space="0" w:color="auto"/>
            <w:bottom w:val="none" w:sz="0" w:space="0" w:color="auto"/>
            <w:right w:val="none" w:sz="0" w:space="0" w:color="auto"/>
          </w:divBdr>
        </w:div>
        <w:div w:id="2032218367">
          <w:marLeft w:val="480"/>
          <w:marRight w:val="0"/>
          <w:marTop w:val="0"/>
          <w:marBottom w:val="0"/>
          <w:divBdr>
            <w:top w:val="none" w:sz="0" w:space="0" w:color="auto"/>
            <w:left w:val="none" w:sz="0" w:space="0" w:color="auto"/>
            <w:bottom w:val="none" w:sz="0" w:space="0" w:color="auto"/>
            <w:right w:val="none" w:sz="0" w:space="0" w:color="auto"/>
          </w:divBdr>
        </w:div>
        <w:div w:id="525948383">
          <w:marLeft w:val="480"/>
          <w:marRight w:val="0"/>
          <w:marTop w:val="0"/>
          <w:marBottom w:val="0"/>
          <w:divBdr>
            <w:top w:val="none" w:sz="0" w:space="0" w:color="auto"/>
            <w:left w:val="none" w:sz="0" w:space="0" w:color="auto"/>
            <w:bottom w:val="none" w:sz="0" w:space="0" w:color="auto"/>
            <w:right w:val="none" w:sz="0" w:space="0" w:color="auto"/>
          </w:divBdr>
        </w:div>
        <w:div w:id="1925258639">
          <w:marLeft w:val="480"/>
          <w:marRight w:val="0"/>
          <w:marTop w:val="0"/>
          <w:marBottom w:val="0"/>
          <w:divBdr>
            <w:top w:val="none" w:sz="0" w:space="0" w:color="auto"/>
            <w:left w:val="none" w:sz="0" w:space="0" w:color="auto"/>
            <w:bottom w:val="none" w:sz="0" w:space="0" w:color="auto"/>
            <w:right w:val="none" w:sz="0" w:space="0" w:color="auto"/>
          </w:divBdr>
        </w:div>
        <w:div w:id="1409839191">
          <w:marLeft w:val="480"/>
          <w:marRight w:val="0"/>
          <w:marTop w:val="0"/>
          <w:marBottom w:val="0"/>
          <w:divBdr>
            <w:top w:val="none" w:sz="0" w:space="0" w:color="auto"/>
            <w:left w:val="none" w:sz="0" w:space="0" w:color="auto"/>
            <w:bottom w:val="none" w:sz="0" w:space="0" w:color="auto"/>
            <w:right w:val="none" w:sz="0" w:space="0" w:color="auto"/>
          </w:divBdr>
        </w:div>
        <w:div w:id="99107709">
          <w:marLeft w:val="480"/>
          <w:marRight w:val="0"/>
          <w:marTop w:val="0"/>
          <w:marBottom w:val="0"/>
          <w:divBdr>
            <w:top w:val="none" w:sz="0" w:space="0" w:color="auto"/>
            <w:left w:val="none" w:sz="0" w:space="0" w:color="auto"/>
            <w:bottom w:val="none" w:sz="0" w:space="0" w:color="auto"/>
            <w:right w:val="none" w:sz="0" w:space="0" w:color="auto"/>
          </w:divBdr>
        </w:div>
        <w:div w:id="184178657">
          <w:marLeft w:val="480"/>
          <w:marRight w:val="0"/>
          <w:marTop w:val="0"/>
          <w:marBottom w:val="0"/>
          <w:divBdr>
            <w:top w:val="none" w:sz="0" w:space="0" w:color="auto"/>
            <w:left w:val="none" w:sz="0" w:space="0" w:color="auto"/>
            <w:bottom w:val="none" w:sz="0" w:space="0" w:color="auto"/>
            <w:right w:val="none" w:sz="0" w:space="0" w:color="auto"/>
          </w:divBdr>
        </w:div>
        <w:div w:id="1758789769">
          <w:marLeft w:val="480"/>
          <w:marRight w:val="0"/>
          <w:marTop w:val="0"/>
          <w:marBottom w:val="0"/>
          <w:divBdr>
            <w:top w:val="none" w:sz="0" w:space="0" w:color="auto"/>
            <w:left w:val="none" w:sz="0" w:space="0" w:color="auto"/>
            <w:bottom w:val="none" w:sz="0" w:space="0" w:color="auto"/>
            <w:right w:val="none" w:sz="0" w:space="0" w:color="auto"/>
          </w:divBdr>
        </w:div>
        <w:div w:id="1505825678">
          <w:marLeft w:val="480"/>
          <w:marRight w:val="0"/>
          <w:marTop w:val="0"/>
          <w:marBottom w:val="0"/>
          <w:divBdr>
            <w:top w:val="none" w:sz="0" w:space="0" w:color="auto"/>
            <w:left w:val="none" w:sz="0" w:space="0" w:color="auto"/>
            <w:bottom w:val="none" w:sz="0" w:space="0" w:color="auto"/>
            <w:right w:val="none" w:sz="0" w:space="0" w:color="auto"/>
          </w:divBdr>
        </w:div>
        <w:div w:id="448085243">
          <w:marLeft w:val="480"/>
          <w:marRight w:val="0"/>
          <w:marTop w:val="0"/>
          <w:marBottom w:val="0"/>
          <w:divBdr>
            <w:top w:val="none" w:sz="0" w:space="0" w:color="auto"/>
            <w:left w:val="none" w:sz="0" w:space="0" w:color="auto"/>
            <w:bottom w:val="none" w:sz="0" w:space="0" w:color="auto"/>
            <w:right w:val="none" w:sz="0" w:space="0" w:color="auto"/>
          </w:divBdr>
        </w:div>
        <w:div w:id="569191919">
          <w:marLeft w:val="480"/>
          <w:marRight w:val="0"/>
          <w:marTop w:val="0"/>
          <w:marBottom w:val="0"/>
          <w:divBdr>
            <w:top w:val="none" w:sz="0" w:space="0" w:color="auto"/>
            <w:left w:val="none" w:sz="0" w:space="0" w:color="auto"/>
            <w:bottom w:val="none" w:sz="0" w:space="0" w:color="auto"/>
            <w:right w:val="none" w:sz="0" w:space="0" w:color="auto"/>
          </w:divBdr>
        </w:div>
        <w:div w:id="1040278354">
          <w:marLeft w:val="480"/>
          <w:marRight w:val="0"/>
          <w:marTop w:val="0"/>
          <w:marBottom w:val="0"/>
          <w:divBdr>
            <w:top w:val="none" w:sz="0" w:space="0" w:color="auto"/>
            <w:left w:val="none" w:sz="0" w:space="0" w:color="auto"/>
            <w:bottom w:val="none" w:sz="0" w:space="0" w:color="auto"/>
            <w:right w:val="none" w:sz="0" w:space="0" w:color="auto"/>
          </w:divBdr>
        </w:div>
        <w:div w:id="984549759">
          <w:marLeft w:val="480"/>
          <w:marRight w:val="0"/>
          <w:marTop w:val="0"/>
          <w:marBottom w:val="0"/>
          <w:divBdr>
            <w:top w:val="none" w:sz="0" w:space="0" w:color="auto"/>
            <w:left w:val="none" w:sz="0" w:space="0" w:color="auto"/>
            <w:bottom w:val="none" w:sz="0" w:space="0" w:color="auto"/>
            <w:right w:val="none" w:sz="0" w:space="0" w:color="auto"/>
          </w:divBdr>
        </w:div>
        <w:div w:id="398751454">
          <w:marLeft w:val="480"/>
          <w:marRight w:val="0"/>
          <w:marTop w:val="0"/>
          <w:marBottom w:val="0"/>
          <w:divBdr>
            <w:top w:val="none" w:sz="0" w:space="0" w:color="auto"/>
            <w:left w:val="none" w:sz="0" w:space="0" w:color="auto"/>
            <w:bottom w:val="none" w:sz="0" w:space="0" w:color="auto"/>
            <w:right w:val="none" w:sz="0" w:space="0" w:color="auto"/>
          </w:divBdr>
        </w:div>
        <w:div w:id="406730026">
          <w:marLeft w:val="480"/>
          <w:marRight w:val="0"/>
          <w:marTop w:val="0"/>
          <w:marBottom w:val="0"/>
          <w:divBdr>
            <w:top w:val="none" w:sz="0" w:space="0" w:color="auto"/>
            <w:left w:val="none" w:sz="0" w:space="0" w:color="auto"/>
            <w:bottom w:val="none" w:sz="0" w:space="0" w:color="auto"/>
            <w:right w:val="none" w:sz="0" w:space="0" w:color="auto"/>
          </w:divBdr>
        </w:div>
        <w:div w:id="83039354">
          <w:marLeft w:val="480"/>
          <w:marRight w:val="0"/>
          <w:marTop w:val="0"/>
          <w:marBottom w:val="0"/>
          <w:divBdr>
            <w:top w:val="none" w:sz="0" w:space="0" w:color="auto"/>
            <w:left w:val="none" w:sz="0" w:space="0" w:color="auto"/>
            <w:bottom w:val="none" w:sz="0" w:space="0" w:color="auto"/>
            <w:right w:val="none" w:sz="0" w:space="0" w:color="auto"/>
          </w:divBdr>
        </w:div>
        <w:div w:id="594946062">
          <w:marLeft w:val="480"/>
          <w:marRight w:val="0"/>
          <w:marTop w:val="0"/>
          <w:marBottom w:val="0"/>
          <w:divBdr>
            <w:top w:val="none" w:sz="0" w:space="0" w:color="auto"/>
            <w:left w:val="none" w:sz="0" w:space="0" w:color="auto"/>
            <w:bottom w:val="none" w:sz="0" w:space="0" w:color="auto"/>
            <w:right w:val="none" w:sz="0" w:space="0" w:color="auto"/>
          </w:divBdr>
        </w:div>
        <w:div w:id="1044407793">
          <w:marLeft w:val="480"/>
          <w:marRight w:val="0"/>
          <w:marTop w:val="0"/>
          <w:marBottom w:val="0"/>
          <w:divBdr>
            <w:top w:val="none" w:sz="0" w:space="0" w:color="auto"/>
            <w:left w:val="none" w:sz="0" w:space="0" w:color="auto"/>
            <w:bottom w:val="none" w:sz="0" w:space="0" w:color="auto"/>
            <w:right w:val="none" w:sz="0" w:space="0" w:color="auto"/>
          </w:divBdr>
        </w:div>
        <w:div w:id="28385403">
          <w:marLeft w:val="480"/>
          <w:marRight w:val="0"/>
          <w:marTop w:val="0"/>
          <w:marBottom w:val="0"/>
          <w:divBdr>
            <w:top w:val="none" w:sz="0" w:space="0" w:color="auto"/>
            <w:left w:val="none" w:sz="0" w:space="0" w:color="auto"/>
            <w:bottom w:val="none" w:sz="0" w:space="0" w:color="auto"/>
            <w:right w:val="none" w:sz="0" w:space="0" w:color="auto"/>
          </w:divBdr>
        </w:div>
        <w:div w:id="1471097293">
          <w:marLeft w:val="480"/>
          <w:marRight w:val="0"/>
          <w:marTop w:val="0"/>
          <w:marBottom w:val="0"/>
          <w:divBdr>
            <w:top w:val="none" w:sz="0" w:space="0" w:color="auto"/>
            <w:left w:val="none" w:sz="0" w:space="0" w:color="auto"/>
            <w:bottom w:val="none" w:sz="0" w:space="0" w:color="auto"/>
            <w:right w:val="none" w:sz="0" w:space="0" w:color="auto"/>
          </w:divBdr>
        </w:div>
        <w:div w:id="2140804155">
          <w:marLeft w:val="480"/>
          <w:marRight w:val="0"/>
          <w:marTop w:val="0"/>
          <w:marBottom w:val="0"/>
          <w:divBdr>
            <w:top w:val="none" w:sz="0" w:space="0" w:color="auto"/>
            <w:left w:val="none" w:sz="0" w:space="0" w:color="auto"/>
            <w:bottom w:val="none" w:sz="0" w:space="0" w:color="auto"/>
            <w:right w:val="none" w:sz="0" w:space="0" w:color="auto"/>
          </w:divBdr>
        </w:div>
        <w:div w:id="1352799618">
          <w:marLeft w:val="480"/>
          <w:marRight w:val="0"/>
          <w:marTop w:val="0"/>
          <w:marBottom w:val="0"/>
          <w:divBdr>
            <w:top w:val="none" w:sz="0" w:space="0" w:color="auto"/>
            <w:left w:val="none" w:sz="0" w:space="0" w:color="auto"/>
            <w:bottom w:val="none" w:sz="0" w:space="0" w:color="auto"/>
            <w:right w:val="none" w:sz="0" w:space="0" w:color="auto"/>
          </w:divBdr>
        </w:div>
        <w:div w:id="1394809640">
          <w:marLeft w:val="480"/>
          <w:marRight w:val="0"/>
          <w:marTop w:val="0"/>
          <w:marBottom w:val="0"/>
          <w:divBdr>
            <w:top w:val="none" w:sz="0" w:space="0" w:color="auto"/>
            <w:left w:val="none" w:sz="0" w:space="0" w:color="auto"/>
            <w:bottom w:val="none" w:sz="0" w:space="0" w:color="auto"/>
            <w:right w:val="none" w:sz="0" w:space="0" w:color="auto"/>
          </w:divBdr>
        </w:div>
        <w:div w:id="1293365331">
          <w:marLeft w:val="480"/>
          <w:marRight w:val="0"/>
          <w:marTop w:val="0"/>
          <w:marBottom w:val="0"/>
          <w:divBdr>
            <w:top w:val="none" w:sz="0" w:space="0" w:color="auto"/>
            <w:left w:val="none" w:sz="0" w:space="0" w:color="auto"/>
            <w:bottom w:val="none" w:sz="0" w:space="0" w:color="auto"/>
            <w:right w:val="none" w:sz="0" w:space="0" w:color="auto"/>
          </w:divBdr>
        </w:div>
        <w:div w:id="1795320888">
          <w:marLeft w:val="480"/>
          <w:marRight w:val="0"/>
          <w:marTop w:val="0"/>
          <w:marBottom w:val="0"/>
          <w:divBdr>
            <w:top w:val="none" w:sz="0" w:space="0" w:color="auto"/>
            <w:left w:val="none" w:sz="0" w:space="0" w:color="auto"/>
            <w:bottom w:val="none" w:sz="0" w:space="0" w:color="auto"/>
            <w:right w:val="none" w:sz="0" w:space="0" w:color="auto"/>
          </w:divBdr>
        </w:div>
        <w:div w:id="594365109">
          <w:marLeft w:val="480"/>
          <w:marRight w:val="0"/>
          <w:marTop w:val="0"/>
          <w:marBottom w:val="0"/>
          <w:divBdr>
            <w:top w:val="none" w:sz="0" w:space="0" w:color="auto"/>
            <w:left w:val="none" w:sz="0" w:space="0" w:color="auto"/>
            <w:bottom w:val="none" w:sz="0" w:space="0" w:color="auto"/>
            <w:right w:val="none" w:sz="0" w:space="0" w:color="auto"/>
          </w:divBdr>
        </w:div>
        <w:div w:id="155192557">
          <w:marLeft w:val="480"/>
          <w:marRight w:val="0"/>
          <w:marTop w:val="0"/>
          <w:marBottom w:val="0"/>
          <w:divBdr>
            <w:top w:val="none" w:sz="0" w:space="0" w:color="auto"/>
            <w:left w:val="none" w:sz="0" w:space="0" w:color="auto"/>
            <w:bottom w:val="none" w:sz="0" w:space="0" w:color="auto"/>
            <w:right w:val="none" w:sz="0" w:space="0" w:color="auto"/>
          </w:divBdr>
        </w:div>
        <w:div w:id="375278525">
          <w:marLeft w:val="480"/>
          <w:marRight w:val="0"/>
          <w:marTop w:val="0"/>
          <w:marBottom w:val="0"/>
          <w:divBdr>
            <w:top w:val="none" w:sz="0" w:space="0" w:color="auto"/>
            <w:left w:val="none" w:sz="0" w:space="0" w:color="auto"/>
            <w:bottom w:val="none" w:sz="0" w:space="0" w:color="auto"/>
            <w:right w:val="none" w:sz="0" w:space="0" w:color="auto"/>
          </w:divBdr>
        </w:div>
        <w:div w:id="26107976">
          <w:marLeft w:val="480"/>
          <w:marRight w:val="0"/>
          <w:marTop w:val="0"/>
          <w:marBottom w:val="0"/>
          <w:divBdr>
            <w:top w:val="none" w:sz="0" w:space="0" w:color="auto"/>
            <w:left w:val="none" w:sz="0" w:space="0" w:color="auto"/>
            <w:bottom w:val="none" w:sz="0" w:space="0" w:color="auto"/>
            <w:right w:val="none" w:sz="0" w:space="0" w:color="auto"/>
          </w:divBdr>
        </w:div>
        <w:div w:id="1518230833">
          <w:marLeft w:val="480"/>
          <w:marRight w:val="0"/>
          <w:marTop w:val="0"/>
          <w:marBottom w:val="0"/>
          <w:divBdr>
            <w:top w:val="none" w:sz="0" w:space="0" w:color="auto"/>
            <w:left w:val="none" w:sz="0" w:space="0" w:color="auto"/>
            <w:bottom w:val="none" w:sz="0" w:space="0" w:color="auto"/>
            <w:right w:val="none" w:sz="0" w:space="0" w:color="auto"/>
          </w:divBdr>
        </w:div>
        <w:div w:id="2095319655">
          <w:marLeft w:val="480"/>
          <w:marRight w:val="0"/>
          <w:marTop w:val="0"/>
          <w:marBottom w:val="0"/>
          <w:divBdr>
            <w:top w:val="none" w:sz="0" w:space="0" w:color="auto"/>
            <w:left w:val="none" w:sz="0" w:space="0" w:color="auto"/>
            <w:bottom w:val="none" w:sz="0" w:space="0" w:color="auto"/>
            <w:right w:val="none" w:sz="0" w:space="0" w:color="auto"/>
          </w:divBdr>
        </w:div>
        <w:div w:id="447970520">
          <w:marLeft w:val="480"/>
          <w:marRight w:val="0"/>
          <w:marTop w:val="0"/>
          <w:marBottom w:val="0"/>
          <w:divBdr>
            <w:top w:val="none" w:sz="0" w:space="0" w:color="auto"/>
            <w:left w:val="none" w:sz="0" w:space="0" w:color="auto"/>
            <w:bottom w:val="none" w:sz="0" w:space="0" w:color="auto"/>
            <w:right w:val="none" w:sz="0" w:space="0" w:color="auto"/>
          </w:divBdr>
        </w:div>
        <w:div w:id="2123763007">
          <w:marLeft w:val="480"/>
          <w:marRight w:val="0"/>
          <w:marTop w:val="0"/>
          <w:marBottom w:val="0"/>
          <w:divBdr>
            <w:top w:val="none" w:sz="0" w:space="0" w:color="auto"/>
            <w:left w:val="none" w:sz="0" w:space="0" w:color="auto"/>
            <w:bottom w:val="none" w:sz="0" w:space="0" w:color="auto"/>
            <w:right w:val="none" w:sz="0" w:space="0" w:color="auto"/>
          </w:divBdr>
        </w:div>
        <w:div w:id="658119827">
          <w:marLeft w:val="480"/>
          <w:marRight w:val="0"/>
          <w:marTop w:val="0"/>
          <w:marBottom w:val="0"/>
          <w:divBdr>
            <w:top w:val="none" w:sz="0" w:space="0" w:color="auto"/>
            <w:left w:val="none" w:sz="0" w:space="0" w:color="auto"/>
            <w:bottom w:val="none" w:sz="0" w:space="0" w:color="auto"/>
            <w:right w:val="none" w:sz="0" w:space="0" w:color="auto"/>
          </w:divBdr>
        </w:div>
        <w:div w:id="664631408">
          <w:marLeft w:val="480"/>
          <w:marRight w:val="0"/>
          <w:marTop w:val="0"/>
          <w:marBottom w:val="0"/>
          <w:divBdr>
            <w:top w:val="none" w:sz="0" w:space="0" w:color="auto"/>
            <w:left w:val="none" w:sz="0" w:space="0" w:color="auto"/>
            <w:bottom w:val="none" w:sz="0" w:space="0" w:color="auto"/>
            <w:right w:val="none" w:sz="0" w:space="0" w:color="auto"/>
          </w:divBdr>
        </w:div>
        <w:div w:id="1480027116">
          <w:marLeft w:val="480"/>
          <w:marRight w:val="0"/>
          <w:marTop w:val="0"/>
          <w:marBottom w:val="0"/>
          <w:divBdr>
            <w:top w:val="none" w:sz="0" w:space="0" w:color="auto"/>
            <w:left w:val="none" w:sz="0" w:space="0" w:color="auto"/>
            <w:bottom w:val="none" w:sz="0" w:space="0" w:color="auto"/>
            <w:right w:val="none" w:sz="0" w:space="0" w:color="auto"/>
          </w:divBdr>
        </w:div>
        <w:div w:id="1074013466">
          <w:marLeft w:val="480"/>
          <w:marRight w:val="0"/>
          <w:marTop w:val="0"/>
          <w:marBottom w:val="0"/>
          <w:divBdr>
            <w:top w:val="none" w:sz="0" w:space="0" w:color="auto"/>
            <w:left w:val="none" w:sz="0" w:space="0" w:color="auto"/>
            <w:bottom w:val="none" w:sz="0" w:space="0" w:color="auto"/>
            <w:right w:val="none" w:sz="0" w:space="0" w:color="auto"/>
          </w:divBdr>
        </w:div>
        <w:div w:id="1442990073">
          <w:marLeft w:val="480"/>
          <w:marRight w:val="0"/>
          <w:marTop w:val="0"/>
          <w:marBottom w:val="0"/>
          <w:divBdr>
            <w:top w:val="none" w:sz="0" w:space="0" w:color="auto"/>
            <w:left w:val="none" w:sz="0" w:space="0" w:color="auto"/>
            <w:bottom w:val="none" w:sz="0" w:space="0" w:color="auto"/>
            <w:right w:val="none" w:sz="0" w:space="0" w:color="auto"/>
          </w:divBdr>
        </w:div>
      </w:divsChild>
    </w:div>
    <w:div w:id="1115909823">
      <w:bodyDiv w:val="1"/>
      <w:marLeft w:val="0"/>
      <w:marRight w:val="0"/>
      <w:marTop w:val="0"/>
      <w:marBottom w:val="0"/>
      <w:divBdr>
        <w:top w:val="none" w:sz="0" w:space="0" w:color="auto"/>
        <w:left w:val="none" w:sz="0" w:space="0" w:color="auto"/>
        <w:bottom w:val="none" w:sz="0" w:space="0" w:color="auto"/>
        <w:right w:val="none" w:sz="0" w:space="0" w:color="auto"/>
      </w:divBdr>
    </w:div>
    <w:div w:id="1115951830">
      <w:bodyDiv w:val="1"/>
      <w:marLeft w:val="0"/>
      <w:marRight w:val="0"/>
      <w:marTop w:val="0"/>
      <w:marBottom w:val="0"/>
      <w:divBdr>
        <w:top w:val="none" w:sz="0" w:space="0" w:color="auto"/>
        <w:left w:val="none" w:sz="0" w:space="0" w:color="auto"/>
        <w:bottom w:val="none" w:sz="0" w:space="0" w:color="auto"/>
        <w:right w:val="none" w:sz="0" w:space="0" w:color="auto"/>
      </w:divBdr>
    </w:div>
    <w:div w:id="1115978019">
      <w:bodyDiv w:val="1"/>
      <w:marLeft w:val="0"/>
      <w:marRight w:val="0"/>
      <w:marTop w:val="0"/>
      <w:marBottom w:val="0"/>
      <w:divBdr>
        <w:top w:val="none" w:sz="0" w:space="0" w:color="auto"/>
        <w:left w:val="none" w:sz="0" w:space="0" w:color="auto"/>
        <w:bottom w:val="none" w:sz="0" w:space="0" w:color="auto"/>
        <w:right w:val="none" w:sz="0" w:space="0" w:color="auto"/>
      </w:divBdr>
    </w:div>
    <w:div w:id="1116027534">
      <w:bodyDiv w:val="1"/>
      <w:marLeft w:val="0"/>
      <w:marRight w:val="0"/>
      <w:marTop w:val="0"/>
      <w:marBottom w:val="0"/>
      <w:divBdr>
        <w:top w:val="none" w:sz="0" w:space="0" w:color="auto"/>
        <w:left w:val="none" w:sz="0" w:space="0" w:color="auto"/>
        <w:bottom w:val="none" w:sz="0" w:space="0" w:color="auto"/>
        <w:right w:val="none" w:sz="0" w:space="0" w:color="auto"/>
      </w:divBdr>
    </w:div>
    <w:div w:id="1116218567">
      <w:bodyDiv w:val="1"/>
      <w:marLeft w:val="0"/>
      <w:marRight w:val="0"/>
      <w:marTop w:val="0"/>
      <w:marBottom w:val="0"/>
      <w:divBdr>
        <w:top w:val="none" w:sz="0" w:space="0" w:color="auto"/>
        <w:left w:val="none" w:sz="0" w:space="0" w:color="auto"/>
        <w:bottom w:val="none" w:sz="0" w:space="0" w:color="auto"/>
        <w:right w:val="none" w:sz="0" w:space="0" w:color="auto"/>
      </w:divBdr>
    </w:div>
    <w:div w:id="1116484753">
      <w:bodyDiv w:val="1"/>
      <w:marLeft w:val="0"/>
      <w:marRight w:val="0"/>
      <w:marTop w:val="0"/>
      <w:marBottom w:val="0"/>
      <w:divBdr>
        <w:top w:val="none" w:sz="0" w:space="0" w:color="auto"/>
        <w:left w:val="none" w:sz="0" w:space="0" w:color="auto"/>
        <w:bottom w:val="none" w:sz="0" w:space="0" w:color="auto"/>
        <w:right w:val="none" w:sz="0" w:space="0" w:color="auto"/>
      </w:divBdr>
    </w:div>
    <w:div w:id="1116605262">
      <w:bodyDiv w:val="1"/>
      <w:marLeft w:val="0"/>
      <w:marRight w:val="0"/>
      <w:marTop w:val="0"/>
      <w:marBottom w:val="0"/>
      <w:divBdr>
        <w:top w:val="none" w:sz="0" w:space="0" w:color="auto"/>
        <w:left w:val="none" w:sz="0" w:space="0" w:color="auto"/>
        <w:bottom w:val="none" w:sz="0" w:space="0" w:color="auto"/>
        <w:right w:val="none" w:sz="0" w:space="0" w:color="auto"/>
      </w:divBdr>
      <w:divsChild>
        <w:div w:id="22172057">
          <w:marLeft w:val="480"/>
          <w:marRight w:val="0"/>
          <w:marTop w:val="0"/>
          <w:marBottom w:val="0"/>
          <w:divBdr>
            <w:top w:val="none" w:sz="0" w:space="0" w:color="auto"/>
            <w:left w:val="none" w:sz="0" w:space="0" w:color="auto"/>
            <w:bottom w:val="none" w:sz="0" w:space="0" w:color="auto"/>
            <w:right w:val="none" w:sz="0" w:space="0" w:color="auto"/>
          </w:divBdr>
        </w:div>
        <w:div w:id="64305409">
          <w:marLeft w:val="480"/>
          <w:marRight w:val="0"/>
          <w:marTop w:val="0"/>
          <w:marBottom w:val="0"/>
          <w:divBdr>
            <w:top w:val="none" w:sz="0" w:space="0" w:color="auto"/>
            <w:left w:val="none" w:sz="0" w:space="0" w:color="auto"/>
            <w:bottom w:val="none" w:sz="0" w:space="0" w:color="auto"/>
            <w:right w:val="none" w:sz="0" w:space="0" w:color="auto"/>
          </w:divBdr>
        </w:div>
        <w:div w:id="67654400">
          <w:marLeft w:val="480"/>
          <w:marRight w:val="0"/>
          <w:marTop w:val="0"/>
          <w:marBottom w:val="0"/>
          <w:divBdr>
            <w:top w:val="none" w:sz="0" w:space="0" w:color="auto"/>
            <w:left w:val="none" w:sz="0" w:space="0" w:color="auto"/>
            <w:bottom w:val="none" w:sz="0" w:space="0" w:color="auto"/>
            <w:right w:val="none" w:sz="0" w:space="0" w:color="auto"/>
          </w:divBdr>
        </w:div>
        <w:div w:id="75791606">
          <w:marLeft w:val="480"/>
          <w:marRight w:val="0"/>
          <w:marTop w:val="0"/>
          <w:marBottom w:val="0"/>
          <w:divBdr>
            <w:top w:val="none" w:sz="0" w:space="0" w:color="auto"/>
            <w:left w:val="none" w:sz="0" w:space="0" w:color="auto"/>
            <w:bottom w:val="none" w:sz="0" w:space="0" w:color="auto"/>
            <w:right w:val="none" w:sz="0" w:space="0" w:color="auto"/>
          </w:divBdr>
        </w:div>
        <w:div w:id="91702910">
          <w:marLeft w:val="480"/>
          <w:marRight w:val="0"/>
          <w:marTop w:val="0"/>
          <w:marBottom w:val="0"/>
          <w:divBdr>
            <w:top w:val="none" w:sz="0" w:space="0" w:color="auto"/>
            <w:left w:val="none" w:sz="0" w:space="0" w:color="auto"/>
            <w:bottom w:val="none" w:sz="0" w:space="0" w:color="auto"/>
            <w:right w:val="none" w:sz="0" w:space="0" w:color="auto"/>
          </w:divBdr>
        </w:div>
        <w:div w:id="96413341">
          <w:marLeft w:val="480"/>
          <w:marRight w:val="0"/>
          <w:marTop w:val="0"/>
          <w:marBottom w:val="0"/>
          <w:divBdr>
            <w:top w:val="none" w:sz="0" w:space="0" w:color="auto"/>
            <w:left w:val="none" w:sz="0" w:space="0" w:color="auto"/>
            <w:bottom w:val="none" w:sz="0" w:space="0" w:color="auto"/>
            <w:right w:val="none" w:sz="0" w:space="0" w:color="auto"/>
          </w:divBdr>
        </w:div>
        <w:div w:id="103962138">
          <w:marLeft w:val="480"/>
          <w:marRight w:val="0"/>
          <w:marTop w:val="0"/>
          <w:marBottom w:val="0"/>
          <w:divBdr>
            <w:top w:val="none" w:sz="0" w:space="0" w:color="auto"/>
            <w:left w:val="none" w:sz="0" w:space="0" w:color="auto"/>
            <w:bottom w:val="none" w:sz="0" w:space="0" w:color="auto"/>
            <w:right w:val="none" w:sz="0" w:space="0" w:color="auto"/>
          </w:divBdr>
        </w:div>
        <w:div w:id="105780749">
          <w:marLeft w:val="480"/>
          <w:marRight w:val="0"/>
          <w:marTop w:val="0"/>
          <w:marBottom w:val="0"/>
          <w:divBdr>
            <w:top w:val="none" w:sz="0" w:space="0" w:color="auto"/>
            <w:left w:val="none" w:sz="0" w:space="0" w:color="auto"/>
            <w:bottom w:val="none" w:sz="0" w:space="0" w:color="auto"/>
            <w:right w:val="none" w:sz="0" w:space="0" w:color="auto"/>
          </w:divBdr>
        </w:div>
        <w:div w:id="220482861">
          <w:marLeft w:val="480"/>
          <w:marRight w:val="0"/>
          <w:marTop w:val="0"/>
          <w:marBottom w:val="0"/>
          <w:divBdr>
            <w:top w:val="none" w:sz="0" w:space="0" w:color="auto"/>
            <w:left w:val="none" w:sz="0" w:space="0" w:color="auto"/>
            <w:bottom w:val="none" w:sz="0" w:space="0" w:color="auto"/>
            <w:right w:val="none" w:sz="0" w:space="0" w:color="auto"/>
          </w:divBdr>
        </w:div>
        <w:div w:id="228152743">
          <w:marLeft w:val="480"/>
          <w:marRight w:val="0"/>
          <w:marTop w:val="0"/>
          <w:marBottom w:val="0"/>
          <w:divBdr>
            <w:top w:val="none" w:sz="0" w:space="0" w:color="auto"/>
            <w:left w:val="none" w:sz="0" w:space="0" w:color="auto"/>
            <w:bottom w:val="none" w:sz="0" w:space="0" w:color="auto"/>
            <w:right w:val="none" w:sz="0" w:space="0" w:color="auto"/>
          </w:divBdr>
        </w:div>
        <w:div w:id="237790917">
          <w:marLeft w:val="480"/>
          <w:marRight w:val="0"/>
          <w:marTop w:val="0"/>
          <w:marBottom w:val="0"/>
          <w:divBdr>
            <w:top w:val="none" w:sz="0" w:space="0" w:color="auto"/>
            <w:left w:val="none" w:sz="0" w:space="0" w:color="auto"/>
            <w:bottom w:val="none" w:sz="0" w:space="0" w:color="auto"/>
            <w:right w:val="none" w:sz="0" w:space="0" w:color="auto"/>
          </w:divBdr>
        </w:div>
        <w:div w:id="255484622">
          <w:marLeft w:val="480"/>
          <w:marRight w:val="0"/>
          <w:marTop w:val="0"/>
          <w:marBottom w:val="0"/>
          <w:divBdr>
            <w:top w:val="none" w:sz="0" w:space="0" w:color="auto"/>
            <w:left w:val="none" w:sz="0" w:space="0" w:color="auto"/>
            <w:bottom w:val="none" w:sz="0" w:space="0" w:color="auto"/>
            <w:right w:val="none" w:sz="0" w:space="0" w:color="auto"/>
          </w:divBdr>
        </w:div>
        <w:div w:id="313145228">
          <w:marLeft w:val="480"/>
          <w:marRight w:val="0"/>
          <w:marTop w:val="0"/>
          <w:marBottom w:val="0"/>
          <w:divBdr>
            <w:top w:val="none" w:sz="0" w:space="0" w:color="auto"/>
            <w:left w:val="none" w:sz="0" w:space="0" w:color="auto"/>
            <w:bottom w:val="none" w:sz="0" w:space="0" w:color="auto"/>
            <w:right w:val="none" w:sz="0" w:space="0" w:color="auto"/>
          </w:divBdr>
        </w:div>
        <w:div w:id="334457611">
          <w:marLeft w:val="480"/>
          <w:marRight w:val="0"/>
          <w:marTop w:val="0"/>
          <w:marBottom w:val="0"/>
          <w:divBdr>
            <w:top w:val="none" w:sz="0" w:space="0" w:color="auto"/>
            <w:left w:val="none" w:sz="0" w:space="0" w:color="auto"/>
            <w:bottom w:val="none" w:sz="0" w:space="0" w:color="auto"/>
            <w:right w:val="none" w:sz="0" w:space="0" w:color="auto"/>
          </w:divBdr>
        </w:div>
        <w:div w:id="372460717">
          <w:marLeft w:val="480"/>
          <w:marRight w:val="0"/>
          <w:marTop w:val="0"/>
          <w:marBottom w:val="0"/>
          <w:divBdr>
            <w:top w:val="none" w:sz="0" w:space="0" w:color="auto"/>
            <w:left w:val="none" w:sz="0" w:space="0" w:color="auto"/>
            <w:bottom w:val="none" w:sz="0" w:space="0" w:color="auto"/>
            <w:right w:val="none" w:sz="0" w:space="0" w:color="auto"/>
          </w:divBdr>
        </w:div>
        <w:div w:id="373771031">
          <w:marLeft w:val="480"/>
          <w:marRight w:val="0"/>
          <w:marTop w:val="0"/>
          <w:marBottom w:val="0"/>
          <w:divBdr>
            <w:top w:val="none" w:sz="0" w:space="0" w:color="auto"/>
            <w:left w:val="none" w:sz="0" w:space="0" w:color="auto"/>
            <w:bottom w:val="none" w:sz="0" w:space="0" w:color="auto"/>
            <w:right w:val="none" w:sz="0" w:space="0" w:color="auto"/>
          </w:divBdr>
        </w:div>
        <w:div w:id="380709570">
          <w:marLeft w:val="480"/>
          <w:marRight w:val="0"/>
          <w:marTop w:val="0"/>
          <w:marBottom w:val="0"/>
          <w:divBdr>
            <w:top w:val="none" w:sz="0" w:space="0" w:color="auto"/>
            <w:left w:val="none" w:sz="0" w:space="0" w:color="auto"/>
            <w:bottom w:val="none" w:sz="0" w:space="0" w:color="auto"/>
            <w:right w:val="none" w:sz="0" w:space="0" w:color="auto"/>
          </w:divBdr>
        </w:div>
        <w:div w:id="406877782">
          <w:marLeft w:val="480"/>
          <w:marRight w:val="0"/>
          <w:marTop w:val="0"/>
          <w:marBottom w:val="0"/>
          <w:divBdr>
            <w:top w:val="none" w:sz="0" w:space="0" w:color="auto"/>
            <w:left w:val="none" w:sz="0" w:space="0" w:color="auto"/>
            <w:bottom w:val="none" w:sz="0" w:space="0" w:color="auto"/>
            <w:right w:val="none" w:sz="0" w:space="0" w:color="auto"/>
          </w:divBdr>
        </w:div>
        <w:div w:id="471218022">
          <w:marLeft w:val="480"/>
          <w:marRight w:val="0"/>
          <w:marTop w:val="0"/>
          <w:marBottom w:val="0"/>
          <w:divBdr>
            <w:top w:val="none" w:sz="0" w:space="0" w:color="auto"/>
            <w:left w:val="none" w:sz="0" w:space="0" w:color="auto"/>
            <w:bottom w:val="none" w:sz="0" w:space="0" w:color="auto"/>
            <w:right w:val="none" w:sz="0" w:space="0" w:color="auto"/>
          </w:divBdr>
        </w:div>
        <w:div w:id="520508042">
          <w:marLeft w:val="480"/>
          <w:marRight w:val="0"/>
          <w:marTop w:val="0"/>
          <w:marBottom w:val="0"/>
          <w:divBdr>
            <w:top w:val="none" w:sz="0" w:space="0" w:color="auto"/>
            <w:left w:val="none" w:sz="0" w:space="0" w:color="auto"/>
            <w:bottom w:val="none" w:sz="0" w:space="0" w:color="auto"/>
            <w:right w:val="none" w:sz="0" w:space="0" w:color="auto"/>
          </w:divBdr>
        </w:div>
        <w:div w:id="521355342">
          <w:marLeft w:val="480"/>
          <w:marRight w:val="0"/>
          <w:marTop w:val="0"/>
          <w:marBottom w:val="0"/>
          <w:divBdr>
            <w:top w:val="none" w:sz="0" w:space="0" w:color="auto"/>
            <w:left w:val="none" w:sz="0" w:space="0" w:color="auto"/>
            <w:bottom w:val="none" w:sz="0" w:space="0" w:color="auto"/>
            <w:right w:val="none" w:sz="0" w:space="0" w:color="auto"/>
          </w:divBdr>
        </w:div>
        <w:div w:id="537159838">
          <w:marLeft w:val="480"/>
          <w:marRight w:val="0"/>
          <w:marTop w:val="0"/>
          <w:marBottom w:val="0"/>
          <w:divBdr>
            <w:top w:val="none" w:sz="0" w:space="0" w:color="auto"/>
            <w:left w:val="none" w:sz="0" w:space="0" w:color="auto"/>
            <w:bottom w:val="none" w:sz="0" w:space="0" w:color="auto"/>
            <w:right w:val="none" w:sz="0" w:space="0" w:color="auto"/>
          </w:divBdr>
        </w:div>
        <w:div w:id="564029358">
          <w:marLeft w:val="480"/>
          <w:marRight w:val="0"/>
          <w:marTop w:val="0"/>
          <w:marBottom w:val="0"/>
          <w:divBdr>
            <w:top w:val="none" w:sz="0" w:space="0" w:color="auto"/>
            <w:left w:val="none" w:sz="0" w:space="0" w:color="auto"/>
            <w:bottom w:val="none" w:sz="0" w:space="0" w:color="auto"/>
            <w:right w:val="none" w:sz="0" w:space="0" w:color="auto"/>
          </w:divBdr>
        </w:div>
        <w:div w:id="569772985">
          <w:marLeft w:val="480"/>
          <w:marRight w:val="0"/>
          <w:marTop w:val="0"/>
          <w:marBottom w:val="0"/>
          <w:divBdr>
            <w:top w:val="none" w:sz="0" w:space="0" w:color="auto"/>
            <w:left w:val="none" w:sz="0" w:space="0" w:color="auto"/>
            <w:bottom w:val="none" w:sz="0" w:space="0" w:color="auto"/>
            <w:right w:val="none" w:sz="0" w:space="0" w:color="auto"/>
          </w:divBdr>
        </w:div>
        <w:div w:id="616176272">
          <w:marLeft w:val="480"/>
          <w:marRight w:val="0"/>
          <w:marTop w:val="0"/>
          <w:marBottom w:val="0"/>
          <w:divBdr>
            <w:top w:val="none" w:sz="0" w:space="0" w:color="auto"/>
            <w:left w:val="none" w:sz="0" w:space="0" w:color="auto"/>
            <w:bottom w:val="none" w:sz="0" w:space="0" w:color="auto"/>
            <w:right w:val="none" w:sz="0" w:space="0" w:color="auto"/>
          </w:divBdr>
        </w:div>
        <w:div w:id="640579450">
          <w:marLeft w:val="480"/>
          <w:marRight w:val="0"/>
          <w:marTop w:val="0"/>
          <w:marBottom w:val="0"/>
          <w:divBdr>
            <w:top w:val="none" w:sz="0" w:space="0" w:color="auto"/>
            <w:left w:val="none" w:sz="0" w:space="0" w:color="auto"/>
            <w:bottom w:val="none" w:sz="0" w:space="0" w:color="auto"/>
            <w:right w:val="none" w:sz="0" w:space="0" w:color="auto"/>
          </w:divBdr>
        </w:div>
        <w:div w:id="647168219">
          <w:marLeft w:val="480"/>
          <w:marRight w:val="0"/>
          <w:marTop w:val="0"/>
          <w:marBottom w:val="0"/>
          <w:divBdr>
            <w:top w:val="none" w:sz="0" w:space="0" w:color="auto"/>
            <w:left w:val="none" w:sz="0" w:space="0" w:color="auto"/>
            <w:bottom w:val="none" w:sz="0" w:space="0" w:color="auto"/>
            <w:right w:val="none" w:sz="0" w:space="0" w:color="auto"/>
          </w:divBdr>
        </w:div>
        <w:div w:id="663437584">
          <w:marLeft w:val="480"/>
          <w:marRight w:val="0"/>
          <w:marTop w:val="0"/>
          <w:marBottom w:val="0"/>
          <w:divBdr>
            <w:top w:val="none" w:sz="0" w:space="0" w:color="auto"/>
            <w:left w:val="none" w:sz="0" w:space="0" w:color="auto"/>
            <w:bottom w:val="none" w:sz="0" w:space="0" w:color="auto"/>
            <w:right w:val="none" w:sz="0" w:space="0" w:color="auto"/>
          </w:divBdr>
        </w:div>
        <w:div w:id="794493423">
          <w:marLeft w:val="480"/>
          <w:marRight w:val="0"/>
          <w:marTop w:val="0"/>
          <w:marBottom w:val="0"/>
          <w:divBdr>
            <w:top w:val="none" w:sz="0" w:space="0" w:color="auto"/>
            <w:left w:val="none" w:sz="0" w:space="0" w:color="auto"/>
            <w:bottom w:val="none" w:sz="0" w:space="0" w:color="auto"/>
            <w:right w:val="none" w:sz="0" w:space="0" w:color="auto"/>
          </w:divBdr>
        </w:div>
        <w:div w:id="800341564">
          <w:marLeft w:val="480"/>
          <w:marRight w:val="0"/>
          <w:marTop w:val="0"/>
          <w:marBottom w:val="0"/>
          <w:divBdr>
            <w:top w:val="none" w:sz="0" w:space="0" w:color="auto"/>
            <w:left w:val="none" w:sz="0" w:space="0" w:color="auto"/>
            <w:bottom w:val="none" w:sz="0" w:space="0" w:color="auto"/>
            <w:right w:val="none" w:sz="0" w:space="0" w:color="auto"/>
          </w:divBdr>
        </w:div>
        <w:div w:id="811292664">
          <w:marLeft w:val="480"/>
          <w:marRight w:val="0"/>
          <w:marTop w:val="0"/>
          <w:marBottom w:val="0"/>
          <w:divBdr>
            <w:top w:val="none" w:sz="0" w:space="0" w:color="auto"/>
            <w:left w:val="none" w:sz="0" w:space="0" w:color="auto"/>
            <w:bottom w:val="none" w:sz="0" w:space="0" w:color="auto"/>
            <w:right w:val="none" w:sz="0" w:space="0" w:color="auto"/>
          </w:divBdr>
        </w:div>
        <w:div w:id="815416178">
          <w:marLeft w:val="480"/>
          <w:marRight w:val="0"/>
          <w:marTop w:val="0"/>
          <w:marBottom w:val="0"/>
          <w:divBdr>
            <w:top w:val="none" w:sz="0" w:space="0" w:color="auto"/>
            <w:left w:val="none" w:sz="0" w:space="0" w:color="auto"/>
            <w:bottom w:val="none" w:sz="0" w:space="0" w:color="auto"/>
            <w:right w:val="none" w:sz="0" w:space="0" w:color="auto"/>
          </w:divBdr>
        </w:div>
        <w:div w:id="822741850">
          <w:marLeft w:val="480"/>
          <w:marRight w:val="0"/>
          <w:marTop w:val="0"/>
          <w:marBottom w:val="0"/>
          <w:divBdr>
            <w:top w:val="none" w:sz="0" w:space="0" w:color="auto"/>
            <w:left w:val="none" w:sz="0" w:space="0" w:color="auto"/>
            <w:bottom w:val="none" w:sz="0" w:space="0" w:color="auto"/>
            <w:right w:val="none" w:sz="0" w:space="0" w:color="auto"/>
          </w:divBdr>
        </w:div>
        <w:div w:id="857740003">
          <w:marLeft w:val="480"/>
          <w:marRight w:val="0"/>
          <w:marTop w:val="0"/>
          <w:marBottom w:val="0"/>
          <w:divBdr>
            <w:top w:val="none" w:sz="0" w:space="0" w:color="auto"/>
            <w:left w:val="none" w:sz="0" w:space="0" w:color="auto"/>
            <w:bottom w:val="none" w:sz="0" w:space="0" w:color="auto"/>
            <w:right w:val="none" w:sz="0" w:space="0" w:color="auto"/>
          </w:divBdr>
        </w:div>
        <w:div w:id="882985254">
          <w:marLeft w:val="480"/>
          <w:marRight w:val="0"/>
          <w:marTop w:val="0"/>
          <w:marBottom w:val="0"/>
          <w:divBdr>
            <w:top w:val="none" w:sz="0" w:space="0" w:color="auto"/>
            <w:left w:val="none" w:sz="0" w:space="0" w:color="auto"/>
            <w:bottom w:val="none" w:sz="0" w:space="0" w:color="auto"/>
            <w:right w:val="none" w:sz="0" w:space="0" w:color="auto"/>
          </w:divBdr>
        </w:div>
        <w:div w:id="898056990">
          <w:marLeft w:val="480"/>
          <w:marRight w:val="0"/>
          <w:marTop w:val="0"/>
          <w:marBottom w:val="0"/>
          <w:divBdr>
            <w:top w:val="none" w:sz="0" w:space="0" w:color="auto"/>
            <w:left w:val="none" w:sz="0" w:space="0" w:color="auto"/>
            <w:bottom w:val="none" w:sz="0" w:space="0" w:color="auto"/>
            <w:right w:val="none" w:sz="0" w:space="0" w:color="auto"/>
          </w:divBdr>
        </w:div>
        <w:div w:id="912740307">
          <w:marLeft w:val="480"/>
          <w:marRight w:val="0"/>
          <w:marTop w:val="0"/>
          <w:marBottom w:val="0"/>
          <w:divBdr>
            <w:top w:val="none" w:sz="0" w:space="0" w:color="auto"/>
            <w:left w:val="none" w:sz="0" w:space="0" w:color="auto"/>
            <w:bottom w:val="none" w:sz="0" w:space="0" w:color="auto"/>
            <w:right w:val="none" w:sz="0" w:space="0" w:color="auto"/>
          </w:divBdr>
        </w:div>
        <w:div w:id="917910473">
          <w:marLeft w:val="480"/>
          <w:marRight w:val="0"/>
          <w:marTop w:val="0"/>
          <w:marBottom w:val="0"/>
          <w:divBdr>
            <w:top w:val="none" w:sz="0" w:space="0" w:color="auto"/>
            <w:left w:val="none" w:sz="0" w:space="0" w:color="auto"/>
            <w:bottom w:val="none" w:sz="0" w:space="0" w:color="auto"/>
            <w:right w:val="none" w:sz="0" w:space="0" w:color="auto"/>
          </w:divBdr>
        </w:div>
        <w:div w:id="951664927">
          <w:marLeft w:val="480"/>
          <w:marRight w:val="0"/>
          <w:marTop w:val="0"/>
          <w:marBottom w:val="0"/>
          <w:divBdr>
            <w:top w:val="none" w:sz="0" w:space="0" w:color="auto"/>
            <w:left w:val="none" w:sz="0" w:space="0" w:color="auto"/>
            <w:bottom w:val="none" w:sz="0" w:space="0" w:color="auto"/>
            <w:right w:val="none" w:sz="0" w:space="0" w:color="auto"/>
          </w:divBdr>
        </w:div>
        <w:div w:id="1063454898">
          <w:marLeft w:val="480"/>
          <w:marRight w:val="0"/>
          <w:marTop w:val="0"/>
          <w:marBottom w:val="0"/>
          <w:divBdr>
            <w:top w:val="none" w:sz="0" w:space="0" w:color="auto"/>
            <w:left w:val="none" w:sz="0" w:space="0" w:color="auto"/>
            <w:bottom w:val="none" w:sz="0" w:space="0" w:color="auto"/>
            <w:right w:val="none" w:sz="0" w:space="0" w:color="auto"/>
          </w:divBdr>
        </w:div>
        <w:div w:id="1087769557">
          <w:marLeft w:val="480"/>
          <w:marRight w:val="0"/>
          <w:marTop w:val="0"/>
          <w:marBottom w:val="0"/>
          <w:divBdr>
            <w:top w:val="none" w:sz="0" w:space="0" w:color="auto"/>
            <w:left w:val="none" w:sz="0" w:space="0" w:color="auto"/>
            <w:bottom w:val="none" w:sz="0" w:space="0" w:color="auto"/>
            <w:right w:val="none" w:sz="0" w:space="0" w:color="auto"/>
          </w:divBdr>
        </w:div>
        <w:div w:id="1113133995">
          <w:marLeft w:val="480"/>
          <w:marRight w:val="0"/>
          <w:marTop w:val="0"/>
          <w:marBottom w:val="0"/>
          <w:divBdr>
            <w:top w:val="none" w:sz="0" w:space="0" w:color="auto"/>
            <w:left w:val="none" w:sz="0" w:space="0" w:color="auto"/>
            <w:bottom w:val="none" w:sz="0" w:space="0" w:color="auto"/>
            <w:right w:val="none" w:sz="0" w:space="0" w:color="auto"/>
          </w:divBdr>
        </w:div>
        <w:div w:id="1131365653">
          <w:marLeft w:val="480"/>
          <w:marRight w:val="0"/>
          <w:marTop w:val="0"/>
          <w:marBottom w:val="0"/>
          <w:divBdr>
            <w:top w:val="none" w:sz="0" w:space="0" w:color="auto"/>
            <w:left w:val="none" w:sz="0" w:space="0" w:color="auto"/>
            <w:bottom w:val="none" w:sz="0" w:space="0" w:color="auto"/>
            <w:right w:val="none" w:sz="0" w:space="0" w:color="auto"/>
          </w:divBdr>
        </w:div>
        <w:div w:id="1140807767">
          <w:marLeft w:val="480"/>
          <w:marRight w:val="0"/>
          <w:marTop w:val="0"/>
          <w:marBottom w:val="0"/>
          <w:divBdr>
            <w:top w:val="none" w:sz="0" w:space="0" w:color="auto"/>
            <w:left w:val="none" w:sz="0" w:space="0" w:color="auto"/>
            <w:bottom w:val="none" w:sz="0" w:space="0" w:color="auto"/>
            <w:right w:val="none" w:sz="0" w:space="0" w:color="auto"/>
          </w:divBdr>
        </w:div>
        <w:div w:id="1264412645">
          <w:marLeft w:val="480"/>
          <w:marRight w:val="0"/>
          <w:marTop w:val="0"/>
          <w:marBottom w:val="0"/>
          <w:divBdr>
            <w:top w:val="none" w:sz="0" w:space="0" w:color="auto"/>
            <w:left w:val="none" w:sz="0" w:space="0" w:color="auto"/>
            <w:bottom w:val="none" w:sz="0" w:space="0" w:color="auto"/>
            <w:right w:val="none" w:sz="0" w:space="0" w:color="auto"/>
          </w:divBdr>
        </w:div>
        <w:div w:id="1284799748">
          <w:marLeft w:val="480"/>
          <w:marRight w:val="0"/>
          <w:marTop w:val="0"/>
          <w:marBottom w:val="0"/>
          <w:divBdr>
            <w:top w:val="none" w:sz="0" w:space="0" w:color="auto"/>
            <w:left w:val="none" w:sz="0" w:space="0" w:color="auto"/>
            <w:bottom w:val="none" w:sz="0" w:space="0" w:color="auto"/>
            <w:right w:val="none" w:sz="0" w:space="0" w:color="auto"/>
          </w:divBdr>
        </w:div>
        <w:div w:id="1333413777">
          <w:marLeft w:val="480"/>
          <w:marRight w:val="0"/>
          <w:marTop w:val="0"/>
          <w:marBottom w:val="0"/>
          <w:divBdr>
            <w:top w:val="none" w:sz="0" w:space="0" w:color="auto"/>
            <w:left w:val="none" w:sz="0" w:space="0" w:color="auto"/>
            <w:bottom w:val="none" w:sz="0" w:space="0" w:color="auto"/>
            <w:right w:val="none" w:sz="0" w:space="0" w:color="auto"/>
          </w:divBdr>
        </w:div>
        <w:div w:id="1385444356">
          <w:marLeft w:val="480"/>
          <w:marRight w:val="0"/>
          <w:marTop w:val="0"/>
          <w:marBottom w:val="0"/>
          <w:divBdr>
            <w:top w:val="none" w:sz="0" w:space="0" w:color="auto"/>
            <w:left w:val="none" w:sz="0" w:space="0" w:color="auto"/>
            <w:bottom w:val="none" w:sz="0" w:space="0" w:color="auto"/>
            <w:right w:val="none" w:sz="0" w:space="0" w:color="auto"/>
          </w:divBdr>
        </w:div>
        <w:div w:id="1417283594">
          <w:marLeft w:val="480"/>
          <w:marRight w:val="0"/>
          <w:marTop w:val="0"/>
          <w:marBottom w:val="0"/>
          <w:divBdr>
            <w:top w:val="none" w:sz="0" w:space="0" w:color="auto"/>
            <w:left w:val="none" w:sz="0" w:space="0" w:color="auto"/>
            <w:bottom w:val="none" w:sz="0" w:space="0" w:color="auto"/>
            <w:right w:val="none" w:sz="0" w:space="0" w:color="auto"/>
          </w:divBdr>
        </w:div>
        <w:div w:id="1423186670">
          <w:marLeft w:val="480"/>
          <w:marRight w:val="0"/>
          <w:marTop w:val="0"/>
          <w:marBottom w:val="0"/>
          <w:divBdr>
            <w:top w:val="none" w:sz="0" w:space="0" w:color="auto"/>
            <w:left w:val="none" w:sz="0" w:space="0" w:color="auto"/>
            <w:bottom w:val="none" w:sz="0" w:space="0" w:color="auto"/>
            <w:right w:val="none" w:sz="0" w:space="0" w:color="auto"/>
          </w:divBdr>
        </w:div>
        <w:div w:id="1434856658">
          <w:marLeft w:val="480"/>
          <w:marRight w:val="0"/>
          <w:marTop w:val="0"/>
          <w:marBottom w:val="0"/>
          <w:divBdr>
            <w:top w:val="none" w:sz="0" w:space="0" w:color="auto"/>
            <w:left w:val="none" w:sz="0" w:space="0" w:color="auto"/>
            <w:bottom w:val="none" w:sz="0" w:space="0" w:color="auto"/>
            <w:right w:val="none" w:sz="0" w:space="0" w:color="auto"/>
          </w:divBdr>
        </w:div>
        <w:div w:id="1459370954">
          <w:marLeft w:val="480"/>
          <w:marRight w:val="0"/>
          <w:marTop w:val="0"/>
          <w:marBottom w:val="0"/>
          <w:divBdr>
            <w:top w:val="none" w:sz="0" w:space="0" w:color="auto"/>
            <w:left w:val="none" w:sz="0" w:space="0" w:color="auto"/>
            <w:bottom w:val="none" w:sz="0" w:space="0" w:color="auto"/>
            <w:right w:val="none" w:sz="0" w:space="0" w:color="auto"/>
          </w:divBdr>
        </w:div>
        <w:div w:id="1467703882">
          <w:marLeft w:val="480"/>
          <w:marRight w:val="0"/>
          <w:marTop w:val="0"/>
          <w:marBottom w:val="0"/>
          <w:divBdr>
            <w:top w:val="none" w:sz="0" w:space="0" w:color="auto"/>
            <w:left w:val="none" w:sz="0" w:space="0" w:color="auto"/>
            <w:bottom w:val="none" w:sz="0" w:space="0" w:color="auto"/>
            <w:right w:val="none" w:sz="0" w:space="0" w:color="auto"/>
          </w:divBdr>
        </w:div>
        <w:div w:id="1469283316">
          <w:marLeft w:val="480"/>
          <w:marRight w:val="0"/>
          <w:marTop w:val="0"/>
          <w:marBottom w:val="0"/>
          <w:divBdr>
            <w:top w:val="none" w:sz="0" w:space="0" w:color="auto"/>
            <w:left w:val="none" w:sz="0" w:space="0" w:color="auto"/>
            <w:bottom w:val="none" w:sz="0" w:space="0" w:color="auto"/>
            <w:right w:val="none" w:sz="0" w:space="0" w:color="auto"/>
          </w:divBdr>
        </w:div>
        <w:div w:id="1479952094">
          <w:marLeft w:val="480"/>
          <w:marRight w:val="0"/>
          <w:marTop w:val="0"/>
          <w:marBottom w:val="0"/>
          <w:divBdr>
            <w:top w:val="none" w:sz="0" w:space="0" w:color="auto"/>
            <w:left w:val="none" w:sz="0" w:space="0" w:color="auto"/>
            <w:bottom w:val="none" w:sz="0" w:space="0" w:color="auto"/>
            <w:right w:val="none" w:sz="0" w:space="0" w:color="auto"/>
          </w:divBdr>
        </w:div>
        <w:div w:id="1506240861">
          <w:marLeft w:val="480"/>
          <w:marRight w:val="0"/>
          <w:marTop w:val="0"/>
          <w:marBottom w:val="0"/>
          <w:divBdr>
            <w:top w:val="none" w:sz="0" w:space="0" w:color="auto"/>
            <w:left w:val="none" w:sz="0" w:space="0" w:color="auto"/>
            <w:bottom w:val="none" w:sz="0" w:space="0" w:color="auto"/>
            <w:right w:val="none" w:sz="0" w:space="0" w:color="auto"/>
          </w:divBdr>
        </w:div>
        <w:div w:id="1547333472">
          <w:marLeft w:val="480"/>
          <w:marRight w:val="0"/>
          <w:marTop w:val="0"/>
          <w:marBottom w:val="0"/>
          <w:divBdr>
            <w:top w:val="none" w:sz="0" w:space="0" w:color="auto"/>
            <w:left w:val="none" w:sz="0" w:space="0" w:color="auto"/>
            <w:bottom w:val="none" w:sz="0" w:space="0" w:color="auto"/>
            <w:right w:val="none" w:sz="0" w:space="0" w:color="auto"/>
          </w:divBdr>
        </w:div>
        <w:div w:id="1701739416">
          <w:marLeft w:val="480"/>
          <w:marRight w:val="0"/>
          <w:marTop w:val="0"/>
          <w:marBottom w:val="0"/>
          <w:divBdr>
            <w:top w:val="none" w:sz="0" w:space="0" w:color="auto"/>
            <w:left w:val="none" w:sz="0" w:space="0" w:color="auto"/>
            <w:bottom w:val="none" w:sz="0" w:space="0" w:color="auto"/>
            <w:right w:val="none" w:sz="0" w:space="0" w:color="auto"/>
          </w:divBdr>
        </w:div>
        <w:div w:id="1736195470">
          <w:marLeft w:val="480"/>
          <w:marRight w:val="0"/>
          <w:marTop w:val="0"/>
          <w:marBottom w:val="0"/>
          <w:divBdr>
            <w:top w:val="none" w:sz="0" w:space="0" w:color="auto"/>
            <w:left w:val="none" w:sz="0" w:space="0" w:color="auto"/>
            <w:bottom w:val="none" w:sz="0" w:space="0" w:color="auto"/>
            <w:right w:val="none" w:sz="0" w:space="0" w:color="auto"/>
          </w:divBdr>
        </w:div>
        <w:div w:id="1755467646">
          <w:marLeft w:val="480"/>
          <w:marRight w:val="0"/>
          <w:marTop w:val="0"/>
          <w:marBottom w:val="0"/>
          <w:divBdr>
            <w:top w:val="none" w:sz="0" w:space="0" w:color="auto"/>
            <w:left w:val="none" w:sz="0" w:space="0" w:color="auto"/>
            <w:bottom w:val="none" w:sz="0" w:space="0" w:color="auto"/>
            <w:right w:val="none" w:sz="0" w:space="0" w:color="auto"/>
          </w:divBdr>
        </w:div>
        <w:div w:id="1777482710">
          <w:marLeft w:val="480"/>
          <w:marRight w:val="0"/>
          <w:marTop w:val="0"/>
          <w:marBottom w:val="0"/>
          <w:divBdr>
            <w:top w:val="none" w:sz="0" w:space="0" w:color="auto"/>
            <w:left w:val="none" w:sz="0" w:space="0" w:color="auto"/>
            <w:bottom w:val="none" w:sz="0" w:space="0" w:color="auto"/>
            <w:right w:val="none" w:sz="0" w:space="0" w:color="auto"/>
          </w:divBdr>
        </w:div>
        <w:div w:id="1800147048">
          <w:marLeft w:val="480"/>
          <w:marRight w:val="0"/>
          <w:marTop w:val="0"/>
          <w:marBottom w:val="0"/>
          <w:divBdr>
            <w:top w:val="none" w:sz="0" w:space="0" w:color="auto"/>
            <w:left w:val="none" w:sz="0" w:space="0" w:color="auto"/>
            <w:bottom w:val="none" w:sz="0" w:space="0" w:color="auto"/>
            <w:right w:val="none" w:sz="0" w:space="0" w:color="auto"/>
          </w:divBdr>
        </w:div>
      </w:divsChild>
    </w:div>
    <w:div w:id="1116752110">
      <w:bodyDiv w:val="1"/>
      <w:marLeft w:val="0"/>
      <w:marRight w:val="0"/>
      <w:marTop w:val="0"/>
      <w:marBottom w:val="0"/>
      <w:divBdr>
        <w:top w:val="none" w:sz="0" w:space="0" w:color="auto"/>
        <w:left w:val="none" w:sz="0" w:space="0" w:color="auto"/>
        <w:bottom w:val="none" w:sz="0" w:space="0" w:color="auto"/>
        <w:right w:val="none" w:sz="0" w:space="0" w:color="auto"/>
      </w:divBdr>
    </w:div>
    <w:div w:id="1116831418">
      <w:bodyDiv w:val="1"/>
      <w:marLeft w:val="0"/>
      <w:marRight w:val="0"/>
      <w:marTop w:val="0"/>
      <w:marBottom w:val="0"/>
      <w:divBdr>
        <w:top w:val="none" w:sz="0" w:space="0" w:color="auto"/>
        <w:left w:val="none" w:sz="0" w:space="0" w:color="auto"/>
        <w:bottom w:val="none" w:sz="0" w:space="0" w:color="auto"/>
        <w:right w:val="none" w:sz="0" w:space="0" w:color="auto"/>
      </w:divBdr>
    </w:div>
    <w:div w:id="1116942494">
      <w:bodyDiv w:val="1"/>
      <w:marLeft w:val="0"/>
      <w:marRight w:val="0"/>
      <w:marTop w:val="0"/>
      <w:marBottom w:val="0"/>
      <w:divBdr>
        <w:top w:val="none" w:sz="0" w:space="0" w:color="auto"/>
        <w:left w:val="none" w:sz="0" w:space="0" w:color="auto"/>
        <w:bottom w:val="none" w:sz="0" w:space="0" w:color="auto"/>
        <w:right w:val="none" w:sz="0" w:space="0" w:color="auto"/>
      </w:divBdr>
    </w:div>
    <w:div w:id="1116946389">
      <w:bodyDiv w:val="1"/>
      <w:marLeft w:val="0"/>
      <w:marRight w:val="0"/>
      <w:marTop w:val="0"/>
      <w:marBottom w:val="0"/>
      <w:divBdr>
        <w:top w:val="none" w:sz="0" w:space="0" w:color="auto"/>
        <w:left w:val="none" w:sz="0" w:space="0" w:color="auto"/>
        <w:bottom w:val="none" w:sz="0" w:space="0" w:color="auto"/>
        <w:right w:val="none" w:sz="0" w:space="0" w:color="auto"/>
      </w:divBdr>
    </w:div>
    <w:div w:id="1116949442">
      <w:bodyDiv w:val="1"/>
      <w:marLeft w:val="0"/>
      <w:marRight w:val="0"/>
      <w:marTop w:val="0"/>
      <w:marBottom w:val="0"/>
      <w:divBdr>
        <w:top w:val="none" w:sz="0" w:space="0" w:color="auto"/>
        <w:left w:val="none" w:sz="0" w:space="0" w:color="auto"/>
        <w:bottom w:val="none" w:sz="0" w:space="0" w:color="auto"/>
        <w:right w:val="none" w:sz="0" w:space="0" w:color="auto"/>
      </w:divBdr>
    </w:div>
    <w:div w:id="1117215622">
      <w:bodyDiv w:val="1"/>
      <w:marLeft w:val="0"/>
      <w:marRight w:val="0"/>
      <w:marTop w:val="0"/>
      <w:marBottom w:val="0"/>
      <w:divBdr>
        <w:top w:val="none" w:sz="0" w:space="0" w:color="auto"/>
        <w:left w:val="none" w:sz="0" w:space="0" w:color="auto"/>
        <w:bottom w:val="none" w:sz="0" w:space="0" w:color="auto"/>
        <w:right w:val="none" w:sz="0" w:space="0" w:color="auto"/>
      </w:divBdr>
      <w:divsChild>
        <w:div w:id="34701130">
          <w:marLeft w:val="480"/>
          <w:marRight w:val="0"/>
          <w:marTop w:val="0"/>
          <w:marBottom w:val="0"/>
          <w:divBdr>
            <w:top w:val="none" w:sz="0" w:space="0" w:color="auto"/>
            <w:left w:val="none" w:sz="0" w:space="0" w:color="auto"/>
            <w:bottom w:val="none" w:sz="0" w:space="0" w:color="auto"/>
            <w:right w:val="none" w:sz="0" w:space="0" w:color="auto"/>
          </w:divBdr>
        </w:div>
        <w:div w:id="319820496">
          <w:marLeft w:val="480"/>
          <w:marRight w:val="0"/>
          <w:marTop w:val="0"/>
          <w:marBottom w:val="0"/>
          <w:divBdr>
            <w:top w:val="none" w:sz="0" w:space="0" w:color="auto"/>
            <w:left w:val="none" w:sz="0" w:space="0" w:color="auto"/>
            <w:bottom w:val="none" w:sz="0" w:space="0" w:color="auto"/>
            <w:right w:val="none" w:sz="0" w:space="0" w:color="auto"/>
          </w:divBdr>
        </w:div>
        <w:div w:id="517696702">
          <w:marLeft w:val="480"/>
          <w:marRight w:val="0"/>
          <w:marTop w:val="0"/>
          <w:marBottom w:val="0"/>
          <w:divBdr>
            <w:top w:val="none" w:sz="0" w:space="0" w:color="auto"/>
            <w:left w:val="none" w:sz="0" w:space="0" w:color="auto"/>
            <w:bottom w:val="none" w:sz="0" w:space="0" w:color="auto"/>
            <w:right w:val="none" w:sz="0" w:space="0" w:color="auto"/>
          </w:divBdr>
        </w:div>
        <w:div w:id="563104901">
          <w:marLeft w:val="480"/>
          <w:marRight w:val="0"/>
          <w:marTop w:val="0"/>
          <w:marBottom w:val="0"/>
          <w:divBdr>
            <w:top w:val="none" w:sz="0" w:space="0" w:color="auto"/>
            <w:left w:val="none" w:sz="0" w:space="0" w:color="auto"/>
            <w:bottom w:val="none" w:sz="0" w:space="0" w:color="auto"/>
            <w:right w:val="none" w:sz="0" w:space="0" w:color="auto"/>
          </w:divBdr>
        </w:div>
        <w:div w:id="649406178">
          <w:marLeft w:val="480"/>
          <w:marRight w:val="0"/>
          <w:marTop w:val="0"/>
          <w:marBottom w:val="0"/>
          <w:divBdr>
            <w:top w:val="none" w:sz="0" w:space="0" w:color="auto"/>
            <w:left w:val="none" w:sz="0" w:space="0" w:color="auto"/>
            <w:bottom w:val="none" w:sz="0" w:space="0" w:color="auto"/>
            <w:right w:val="none" w:sz="0" w:space="0" w:color="auto"/>
          </w:divBdr>
        </w:div>
        <w:div w:id="660426508">
          <w:marLeft w:val="480"/>
          <w:marRight w:val="0"/>
          <w:marTop w:val="0"/>
          <w:marBottom w:val="0"/>
          <w:divBdr>
            <w:top w:val="none" w:sz="0" w:space="0" w:color="auto"/>
            <w:left w:val="none" w:sz="0" w:space="0" w:color="auto"/>
            <w:bottom w:val="none" w:sz="0" w:space="0" w:color="auto"/>
            <w:right w:val="none" w:sz="0" w:space="0" w:color="auto"/>
          </w:divBdr>
        </w:div>
        <w:div w:id="764693836">
          <w:marLeft w:val="480"/>
          <w:marRight w:val="0"/>
          <w:marTop w:val="0"/>
          <w:marBottom w:val="0"/>
          <w:divBdr>
            <w:top w:val="none" w:sz="0" w:space="0" w:color="auto"/>
            <w:left w:val="none" w:sz="0" w:space="0" w:color="auto"/>
            <w:bottom w:val="none" w:sz="0" w:space="0" w:color="auto"/>
            <w:right w:val="none" w:sz="0" w:space="0" w:color="auto"/>
          </w:divBdr>
        </w:div>
        <w:div w:id="891693685">
          <w:marLeft w:val="480"/>
          <w:marRight w:val="0"/>
          <w:marTop w:val="0"/>
          <w:marBottom w:val="0"/>
          <w:divBdr>
            <w:top w:val="none" w:sz="0" w:space="0" w:color="auto"/>
            <w:left w:val="none" w:sz="0" w:space="0" w:color="auto"/>
            <w:bottom w:val="none" w:sz="0" w:space="0" w:color="auto"/>
            <w:right w:val="none" w:sz="0" w:space="0" w:color="auto"/>
          </w:divBdr>
        </w:div>
        <w:div w:id="946742172">
          <w:marLeft w:val="480"/>
          <w:marRight w:val="0"/>
          <w:marTop w:val="0"/>
          <w:marBottom w:val="0"/>
          <w:divBdr>
            <w:top w:val="none" w:sz="0" w:space="0" w:color="auto"/>
            <w:left w:val="none" w:sz="0" w:space="0" w:color="auto"/>
            <w:bottom w:val="none" w:sz="0" w:space="0" w:color="auto"/>
            <w:right w:val="none" w:sz="0" w:space="0" w:color="auto"/>
          </w:divBdr>
        </w:div>
        <w:div w:id="961309169">
          <w:marLeft w:val="480"/>
          <w:marRight w:val="0"/>
          <w:marTop w:val="0"/>
          <w:marBottom w:val="0"/>
          <w:divBdr>
            <w:top w:val="none" w:sz="0" w:space="0" w:color="auto"/>
            <w:left w:val="none" w:sz="0" w:space="0" w:color="auto"/>
            <w:bottom w:val="none" w:sz="0" w:space="0" w:color="auto"/>
            <w:right w:val="none" w:sz="0" w:space="0" w:color="auto"/>
          </w:divBdr>
        </w:div>
        <w:div w:id="972979679">
          <w:marLeft w:val="480"/>
          <w:marRight w:val="0"/>
          <w:marTop w:val="0"/>
          <w:marBottom w:val="0"/>
          <w:divBdr>
            <w:top w:val="none" w:sz="0" w:space="0" w:color="auto"/>
            <w:left w:val="none" w:sz="0" w:space="0" w:color="auto"/>
            <w:bottom w:val="none" w:sz="0" w:space="0" w:color="auto"/>
            <w:right w:val="none" w:sz="0" w:space="0" w:color="auto"/>
          </w:divBdr>
        </w:div>
        <w:div w:id="1000693616">
          <w:marLeft w:val="480"/>
          <w:marRight w:val="0"/>
          <w:marTop w:val="0"/>
          <w:marBottom w:val="0"/>
          <w:divBdr>
            <w:top w:val="none" w:sz="0" w:space="0" w:color="auto"/>
            <w:left w:val="none" w:sz="0" w:space="0" w:color="auto"/>
            <w:bottom w:val="none" w:sz="0" w:space="0" w:color="auto"/>
            <w:right w:val="none" w:sz="0" w:space="0" w:color="auto"/>
          </w:divBdr>
        </w:div>
        <w:div w:id="1128939110">
          <w:marLeft w:val="480"/>
          <w:marRight w:val="0"/>
          <w:marTop w:val="0"/>
          <w:marBottom w:val="0"/>
          <w:divBdr>
            <w:top w:val="none" w:sz="0" w:space="0" w:color="auto"/>
            <w:left w:val="none" w:sz="0" w:space="0" w:color="auto"/>
            <w:bottom w:val="none" w:sz="0" w:space="0" w:color="auto"/>
            <w:right w:val="none" w:sz="0" w:space="0" w:color="auto"/>
          </w:divBdr>
        </w:div>
        <w:div w:id="1189368815">
          <w:marLeft w:val="480"/>
          <w:marRight w:val="0"/>
          <w:marTop w:val="0"/>
          <w:marBottom w:val="0"/>
          <w:divBdr>
            <w:top w:val="none" w:sz="0" w:space="0" w:color="auto"/>
            <w:left w:val="none" w:sz="0" w:space="0" w:color="auto"/>
            <w:bottom w:val="none" w:sz="0" w:space="0" w:color="auto"/>
            <w:right w:val="none" w:sz="0" w:space="0" w:color="auto"/>
          </w:divBdr>
        </w:div>
        <w:div w:id="1256867485">
          <w:marLeft w:val="480"/>
          <w:marRight w:val="0"/>
          <w:marTop w:val="0"/>
          <w:marBottom w:val="0"/>
          <w:divBdr>
            <w:top w:val="none" w:sz="0" w:space="0" w:color="auto"/>
            <w:left w:val="none" w:sz="0" w:space="0" w:color="auto"/>
            <w:bottom w:val="none" w:sz="0" w:space="0" w:color="auto"/>
            <w:right w:val="none" w:sz="0" w:space="0" w:color="auto"/>
          </w:divBdr>
        </w:div>
        <w:div w:id="1350522939">
          <w:marLeft w:val="480"/>
          <w:marRight w:val="0"/>
          <w:marTop w:val="0"/>
          <w:marBottom w:val="0"/>
          <w:divBdr>
            <w:top w:val="none" w:sz="0" w:space="0" w:color="auto"/>
            <w:left w:val="none" w:sz="0" w:space="0" w:color="auto"/>
            <w:bottom w:val="none" w:sz="0" w:space="0" w:color="auto"/>
            <w:right w:val="none" w:sz="0" w:space="0" w:color="auto"/>
          </w:divBdr>
        </w:div>
        <w:div w:id="1381636708">
          <w:marLeft w:val="480"/>
          <w:marRight w:val="0"/>
          <w:marTop w:val="0"/>
          <w:marBottom w:val="0"/>
          <w:divBdr>
            <w:top w:val="none" w:sz="0" w:space="0" w:color="auto"/>
            <w:left w:val="none" w:sz="0" w:space="0" w:color="auto"/>
            <w:bottom w:val="none" w:sz="0" w:space="0" w:color="auto"/>
            <w:right w:val="none" w:sz="0" w:space="0" w:color="auto"/>
          </w:divBdr>
        </w:div>
        <w:div w:id="1423181136">
          <w:marLeft w:val="480"/>
          <w:marRight w:val="0"/>
          <w:marTop w:val="0"/>
          <w:marBottom w:val="0"/>
          <w:divBdr>
            <w:top w:val="none" w:sz="0" w:space="0" w:color="auto"/>
            <w:left w:val="none" w:sz="0" w:space="0" w:color="auto"/>
            <w:bottom w:val="none" w:sz="0" w:space="0" w:color="auto"/>
            <w:right w:val="none" w:sz="0" w:space="0" w:color="auto"/>
          </w:divBdr>
        </w:div>
        <w:div w:id="1481649093">
          <w:marLeft w:val="480"/>
          <w:marRight w:val="0"/>
          <w:marTop w:val="0"/>
          <w:marBottom w:val="0"/>
          <w:divBdr>
            <w:top w:val="none" w:sz="0" w:space="0" w:color="auto"/>
            <w:left w:val="none" w:sz="0" w:space="0" w:color="auto"/>
            <w:bottom w:val="none" w:sz="0" w:space="0" w:color="auto"/>
            <w:right w:val="none" w:sz="0" w:space="0" w:color="auto"/>
          </w:divBdr>
        </w:div>
        <w:div w:id="1549294858">
          <w:marLeft w:val="480"/>
          <w:marRight w:val="0"/>
          <w:marTop w:val="0"/>
          <w:marBottom w:val="0"/>
          <w:divBdr>
            <w:top w:val="none" w:sz="0" w:space="0" w:color="auto"/>
            <w:left w:val="none" w:sz="0" w:space="0" w:color="auto"/>
            <w:bottom w:val="none" w:sz="0" w:space="0" w:color="auto"/>
            <w:right w:val="none" w:sz="0" w:space="0" w:color="auto"/>
          </w:divBdr>
        </w:div>
        <w:div w:id="1588617568">
          <w:marLeft w:val="480"/>
          <w:marRight w:val="0"/>
          <w:marTop w:val="0"/>
          <w:marBottom w:val="0"/>
          <w:divBdr>
            <w:top w:val="none" w:sz="0" w:space="0" w:color="auto"/>
            <w:left w:val="none" w:sz="0" w:space="0" w:color="auto"/>
            <w:bottom w:val="none" w:sz="0" w:space="0" w:color="auto"/>
            <w:right w:val="none" w:sz="0" w:space="0" w:color="auto"/>
          </w:divBdr>
        </w:div>
        <w:div w:id="1615749745">
          <w:marLeft w:val="480"/>
          <w:marRight w:val="0"/>
          <w:marTop w:val="0"/>
          <w:marBottom w:val="0"/>
          <w:divBdr>
            <w:top w:val="none" w:sz="0" w:space="0" w:color="auto"/>
            <w:left w:val="none" w:sz="0" w:space="0" w:color="auto"/>
            <w:bottom w:val="none" w:sz="0" w:space="0" w:color="auto"/>
            <w:right w:val="none" w:sz="0" w:space="0" w:color="auto"/>
          </w:divBdr>
        </w:div>
        <w:div w:id="1686594408">
          <w:marLeft w:val="480"/>
          <w:marRight w:val="0"/>
          <w:marTop w:val="0"/>
          <w:marBottom w:val="0"/>
          <w:divBdr>
            <w:top w:val="none" w:sz="0" w:space="0" w:color="auto"/>
            <w:left w:val="none" w:sz="0" w:space="0" w:color="auto"/>
            <w:bottom w:val="none" w:sz="0" w:space="0" w:color="auto"/>
            <w:right w:val="none" w:sz="0" w:space="0" w:color="auto"/>
          </w:divBdr>
        </w:div>
        <w:div w:id="1713571728">
          <w:marLeft w:val="480"/>
          <w:marRight w:val="0"/>
          <w:marTop w:val="0"/>
          <w:marBottom w:val="0"/>
          <w:divBdr>
            <w:top w:val="none" w:sz="0" w:space="0" w:color="auto"/>
            <w:left w:val="none" w:sz="0" w:space="0" w:color="auto"/>
            <w:bottom w:val="none" w:sz="0" w:space="0" w:color="auto"/>
            <w:right w:val="none" w:sz="0" w:space="0" w:color="auto"/>
          </w:divBdr>
        </w:div>
        <w:div w:id="1777167487">
          <w:marLeft w:val="480"/>
          <w:marRight w:val="0"/>
          <w:marTop w:val="0"/>
          <w:marBottom w:val="0"/>
          <w:divBdr>
            <w:top w:val="none" w:sz="0" w:space="0" w:color="auto"/>
            <w:left w:val="none" w:sz="0" w:space="0" w:color="auto"/>
            <w:bottom w:val="none" w:sz="0" w:space="0" w:color="auto"/>
            <w:right w:val="none" w:sz="0" w:space="0" w:color="auto"/>
          </w:divBdr>
        </w:div>
      </w:divsChild>
    </w:div>
    <w:div w:id="1117217237">
      <w:bodyDiv w:val="1"/>
      <w:marLeft w:val="0"/>
      <w:marRight w:val="0"/>
      <w:marTop w:val="0"/>
      <w:marBottom w:val="0"/>
      <w:divBdr>
        <w:top w:val="none" w:sz="0" w:space="0" w:color="auto"/>
        <w:left w:val="none" w:sz="0" w:space="0" w:color="auto"/>
        <w:bottom w:val="none" w:sz="0" w:space="0" w:color="auto"/>
        <w:right w:val="none" w:sz="0" w:space="0" w:color="auto"/>
      </w:divBdr>
    </w:div>
    <w:div w:id="1117220423">
      <w:bodyDiv w:val="1"/>
      <w:marLeft w:val="0"/>
      <w:marRight w:val="0"/>
      <w:marTop w:val="0"/>
      <w:marBottom w:val="0"/>
      <w:divBdr>
        <w:top w:val="none" w:sz="0" w:space="0" w:color="auto"/>
        <w:left w:val="none" w:sz="0" w:space="0" w:color="auto"/>
        <w:bottom w:val="none" w:sz="0" w:space="0" w:color="auto"/>
        <w:right w:val="none" w:sz="0" w:space="0" w:color="auto"/>
      </w:divBdr>
    </w:div>
    <w:div w:id="1117220831">
      <w:bodyDiv w:val="1"/>
      <w:marLeft w:val="0"/>
      <w:marRight w:val="0"/>
      <w:marTop w:val="0"/>
      <w:marBottom w:val="0"/>
      <w:divBdr>
        <w:top w:val="none" w:sz="0" w:space="0" w:color="auto"/>
        <w:left w:val="none" w:sz="0" w:space="0" w:color="auto"/>
        <w:bottom w:val="none" w:sz="0" w:space="0" w:color="auto"/>
        <w:right w:val="none" w:sz="0" w:space="0" w:color="auto"/>
      </w:divBdr>
    </w:div>
    <w:div w:id="1117678977">
      <w:bodyDiv w:val="1"/>
      <w:marLeft w:val="0"/>
      <w:marRight w:val="0"/>
      <w:marTop w:val="0"/>
      <w:marBottom w:val="0"/>
      <w:divBdr>
        <w:top w:val="none" w:sz="0" w:space="0" w:color="auto"/>
        <w:left w:val="none" w:sz="0" w:space="0" w:color="auto"/>
        <w:bottom w:val="none" w:sz="0" w:space="0" w:color="auto"/>
        <w:right w:val="none" w:sz="0" w:space="0" w:color="auto"/>
      </w:divBdr>
    </w:div>
    <w:div w:id="1117798159">
      <w:bodyDiv w:val="1"/>
      <w:marLeft w:val="0"/>
      <w:marRight w:val="0"/>
      <w:marTop w:val="0"/>
      <w:marBottom w:val="0"/>
      <w:divBdr>
        <w:top w:val="none" w:sz="0" w:space="0" w:color="auto"/>
        <w:left w:val="none" w:sz="0" w:space="0" w:color="auto"/>
        <w:bottom w:val="none" w:sz="0" w:space="0" w:color="auto"/>
        <w:right w:val="none" w:sz="0" w:space="0" w:color="auto"/>
      </w:divBdr>
    </w:div>
    <w:div w:id="1117872556">
      <w:bodyDiv w:val="1"/>
      <w:marLeft w:val="0"/>
      <w:marRight w:val="0"/>
      <w:marTop w:val="0"/>
      <w:marBottom w:val="0"/>
      <w:divBdr>
        <w:top w:val="none" w:sz="0" w:space="0" w:color="auto"/>
        <w:left w:val="none" w:sz="0" w:space="0" w:color="auto"/>
        <w:bottom w:val="none" w:sz="0" w:space="0" w:color="auto"/>
        <w:right w:val="none" w:sz="0" w:space="0" w:color="auto"/>
      </w:divBdr>
    </w:div>
    <w:div w:id="1118527388">
      <w:bodyDiv w:val="1"/>
      <w:marLeft w:val="0"/>
      <w:marRight w:val="0"/>
      <w:marTop w:val="0"/>
      <w:marBottom w:val="0"/>
      <w:divBdr>
        <w:top w:val="none" w:sz="0" w:space="0" w:color="auto"/>
        <w:left w:val="none" w:sz="0" w:space="0" w:color="auto"/>
        <w:bottom w:val="none" w:sz="0" w:space="0" w:color="auto"/>
        <w:right w:val="none" w:sz="0" w:space="0" w:color="auto"/>
      </w:divBdr>
    </w:div>
    <w:div w:id="1118645552">
      <w:bodyDiv w:val="1"/>
      <w:marLeft w:val="0"/>
      <w:marRight w:val="0"/>
      <w:marTop w:val="0"/>
      <w:marBottom w:val="0"/>
      <w:divBdr>
        <w:top w:val="none" w:sz="0" w:space="0" w:color="auto"/>
        <w:left w:val="none" w:sz="0" w:space="0" w:color="auto"/>
        <w:bottom w:val="none" w:sz="0" w:space="0" w:color="auto"/>
        <w:right w:val="none" w:sz="0" w:space="0" w:color="auto"/>
      </w:divBdr>
    </w:div>
    <w:div w:id="1118790696">
      <w:bodyDiv w:val="1"/>
      <w:marLeft w:val="0"/>
      <w:marRight w:val="0"/>
      <w:marTop w:val="0"/>
      <w:marBottom w:val="0"/>
      <w:divBdr>
        <w:top w:val="none" w:sz="0" w:space="0" w:color="auto"/>
        <w:left w:val="none" w:sz="0" w:space="0" w:color="auto"/>
        <w:bottom w:val="none" w:sz="0" w:space="0" w:color="auto"/>
        <w:right w:val="none" w:sz="0" w:space="0" w:color="auto"/>
      </w:divBdr>
    </w:div>
    <w:div w:id="1119104273">
      <w:bodyDiv w:val="1"/>
      <w:marLeft w:val="0"/>
      <w:marRight w:val="0"/>
      <w:marTop w:val="0"/>
      <w:marBottom w:val="0"/>
      <w:divBdr>
        <w:top w:val="none" w:sz="0" w:space="0" w:color="auto"/>
        <w:left w:val="none" w:sz="0" w:space="0" w:color="auto"/>
        <w:bottom w:val="none" w:sz="0" w:space="0" w:color="auto"/>
        <w:right w:val="none" w:sz="0" w:space="0" w:color="auto"/>
      </w:divBdr>
    </w:div>
    <w:div w:id="1119107569">
      <w:bodyDiv w:val="1"/>
      <w:marLeft w:val="0"/>
      <w:marRight w:val="0"/>
      <w:marTop w:val="0"/>
      <w:marBottom w:val="0"/>
      <w:divBdr>
        <w:top w:val="none" w:sz="0" w:space="0" w:color="auto"/>
        <w:left w:val="none" w:sz="0" w:space="0" w:color="auto"/>
        <w:bottom w:val="none" w:sz="0" w:space="0" w:color="auto"/>
        <w:right w:val="none" w:sz="0" w:space="0" w:color="auto"/>
      </w:divBdr>
      <w:divsChild>
        <w:div w:id="42024400">
          <w:marLeft w:val="480"/>
          <w:marRight w:val="0"/>
          <w:marTop w:val="0"/>
          <w:marBottom w:val="0"/>
          <w:divBdr>
            <w:top w:val="none" w:sz="0" w:space="0" w:color="auto"/>
            <w:left w:val="none" w:sz="0" w:space="0" w:color="auto"/>
            <w:bottom w:val="none" w:sz="0" w:space="0" w:color="auto"/>
            <w:right w:val="none" w:sz="0" w:space="0" w:color="auto"/>
          </w:divBdr>
        </w:div>
        <w:div w:id="117064808">
          <w:marLeft w:val="480"/>
          <w:marRight w:val="0"/>
          <w:marTop w:val="0"/>
          <w:marBottom w:val="0"/>
          <w:divBdr>
            <w:top w:val="none" w:sz="0" w:space="0" w:color="auto"/>
            <w:left w:val="none" w:sz="0" w:space="0" w:color="auto"/>
            <w:bottom w:val="none" w:sz="0" w:space="0" w:color="auto"/>
            <w:right w:val="none" w:sz="0" w:space="0" w:color="auto"/>
          </w:divBdr>
        </w:div>
        <w:div w:id="149637127">
          <w:marLeft w:val="480"/>
          <w:marRight w:val="0"/>
          <w:marTop w:val="0"/>
          <w:marBottom w:val="0"/>
          <w:divBdr>
            <w:top w:val="none" w:sz="0" w:space="0" w:color="auto"/>
            <w:left w:val="none" w:sz="0" w:space="0" w:color="auto"/>
            <w:bottom w:val="none" w:sz="0" w:space="0" w:color="auto"/>
            <w:right w:val="none" w:sz="0" w:space="0" w:color="auto"/>
          </w:divBdr>
        </w:div>
        <w:div w:id="215091616">
          <w:marLeft w:val="480"/>
          <w:marRight w:val="0"/>
          <w:marTop w:val="0"/>
          <w:marBottom w:val="0"/>
          <w:divBdr>
            <w:top w:val="none" w:sz="0" w:space="0" w:color="auto"/>
            <w:left w:val="none" w:sz="0" w:space="0" w:color="auto"/>
            <w:bottom w:val="none" w:sz="0" w:space="0" w:color="auto"/>
            <w:right w:val="none" w:sz="0" w:space="0" w:color="auto"/>
          </w:divBdr>
        </w:div>
        <w:div w:id="236794800">
          <w:marLeft w:val="480"/>
          <w:marRight w:val="0"/>
          <w:marTop w:val="0"/>
          <w:marBottom w:val="0"/>
          <w:divBdr>
            <w:top w:val="none" w:sz="0" w:space="0" w:color="auto"/>
            <w:left w:val="none" w:sz="0" w:space="0" w:color="auto"/>
            <w:bottom w:val="none" w:sz="0" w:space="0" w:color="auto"/>
            <w:right w:val="none" w:sz="0" w:space="0" w:color="auto"/>
          </w:divBdr>
        </w:div>
        <w:div w:id="249580670">
          <w:marLeft w:val="480"/>
          <w:marRight w:val="0"/>
          <w:marTop w:val="0"/>
          <w:marBottom w:val="0"/>
          <w:divBdr>
            <w:top w:val="none" w:sz="0" w:space="0" w:color="auto"/>
            <w:left w:val="none" w:sz="0" w:space="0" w:color="auto"/>
            <w:bottom w:val="none" w:sz="0" w:space="0" w:color="auto"/>
            <w:right w:val="none" w:sz="0" w:space="0" w:color="auto"/>
          </w:divBdr>
        </w:div>
        <w:div w:id="269628378">
          <w:marLeft w:val="480"/>
          <w:marRight w:val="0"/>
          <w:marTop w:val="0"/>
          <w:marBottom w:val="0"/>
          <w:divBdr>
            <w:top w:val="none" w:sz="0" w:space="0" w:color="auto"/>
            <w:left w:val="none" w:sz="0" w:space="0" w:color="auto"/>
            <w:bottom w:val="none" w:sz="0" w:space="0" w:color="auto"/>
            <w:right w:val="none" w:sz="0" w:space="0" w:color="auto"/>
          </w:divBdr>
        </w:div>
        <w:div w:id="272053092">
          <w:marLeft w:val="480"/>
          <w:marRight w:val="0"/>
          <w:marTop w:val="0"/>
          <w:marBottom w:val="0"/>
          <w:divBdr>
            <w:top w:val="none" w:sz="0" w:space="0" w:color="auto"/>
            <w:left w:val="none" w:sz="0" w:space="0" w:color="auto"/>
            <w:bottom w:val="none" w:sz="0" w:space="0" w:color="auto"/>
            <w:right w:val="none" w:sz="0" w:space="0" w:color="auto"/>
          </w:divBdr>
        </w:div>
        <w:div w:id="320744386">
          <w:marLeft w:val="480"/>
          <w:marRight w:val="0"/>
          <w:marTop w:val="0"/>
          <w:marBottom w:val="0"/>
          <w:divBdr>
            <w:top w:val="none" w:sz="0" w:space="0" w:color="auto"/>
            <w:left w:val="none" w:sz="0" w:space="0" w:color="auto"/>
            <w:bottom w:val="none" w:sz="0" w:space="0" w:color="auto"/>
            <w:right w:val="none" w:sz="0" w:space="0" w:color="auto"/>
          </w:divBdr>
        </w:div>
        <w:div w:id="321585833">
          <w:marLeft w:val="480"/>
          <w:marRight w:val="0"/>
          <w:marTop w:val="0"/>
          <w:marBottom w:val="0"/>
          <w:divBdr>
            <w:top w:val="none" w:sz="0" w:space="0" w:color="auto"/>
            <w:left w:val="none" w:sz="0" w:space="0" w:color="auto"/>
            <w:bottom w:val="none" w:sz="0" w:space="0" w:color="auto"/>
            <w:right w:val="none" w:sz="0" w:space="0" w:color="auto"/>
          </w:divBdr>
        </w:div>
        <w:div w:id="342637013">
          <w:marLeft w:val="480"/>
          <w:marRight w:val="0"/>
          <w:marTop w:val="0"/>
          <w:marBottom w:val="0"/>
          <w:divBdr>
            <w:top w:val="none" w:sz="0" w:space="0" w:color="auto"/>
            <w:left w:val="none" w:sz="0" w:space="0" w:color="auto"/>
            <w:bottom w:val="none" w:sz="0" w:space="0" w:color="auto"/>
            <w:right w:val="none" w:sz="0" w:space="0" w:color="auto"/>
          </w:divBdr>
        </w:div>
        <w:div w:id="345518318">
          <w:marLeft w:val="480"/>
          <w:marRight w:val="0"/>
          <w:marTop w:val="0"/>
          <w:marBottom w:val="0"/>
          <w:divBdr>
            <w:top w:val="none" w:sz="0" w:space="0" w:color="auto"/>
            <w:left w:val="none" w:sz="0" w:space="0" w:color="auto"/>
            <w:bottom w:val="none" w:sz="0" w:space="0" w:color="auto"/>
            <w:right w:val="none" w:sz="0" w:space="0" w:color="auto"/>
          </w:divBdr>
        </w:div>
        <w:div w:id="347870442">
          <w:marLeft w:val="480"/>
          <w:marRight w:val="0"/>
          <w:marTop w:val="0"/>
          <w:marBottom w:val="0"/>
          <w:divBdr>
            <w:top w:val="none" w:sz="0" w:space="0" w:color="auto"/>
            <w:left w:val="none" w:sz="0" w:space="0" w:color="auto"/>
            <w:bottom w:val="none" w:sz="0" w:space="0" w:color="auto"/>
            <w:right w:val="none" w:sz="0" w:space="0" w:color="auto"/>
          </w:divBdr>
        </w:div>
        <w:div w:id="378818348">
          <w:marLeft w:val="480"/>
          <w:marRight w:val="0"/>
          <w:marTop w:val="0"/>
          <w:marBottom w:val="0"/>
          <w:divBdr>
            <w:top w:val="none" w:sz="0" w:space="0" w:color="auto"/>
            <w:left w:val="none" w:sz="0" w:space="0" w:color="auto"/>
            <w:bottom w:val="none" w:sz="0" w:space="0" w:color="auto"/>
            <w:right w:val="none" w:sz="0" w:space="0" w:color="auto"/>
          </w:divBdr>
        </w:div>
        <w:div w:id="398553454">
          <w:marLeft w:val="480"/>
          <w:marRight w:val="0"/>
          <w:marTop w:val="0"/>
          <w:marBottom w:val="0"/>
          <w:divBdr>
            <w:top w:val="none" w:sz="0" w:space="0" w:color="auto"/>
            <w:left w:val="none" w:sz="0" w:space="0" w:color="auto"/>
            <w:bottom w:val="none" w:sz="0" w:space="0" w:color="auto"/>
            <w:right w:val="none" w:sz="0" w:space="0" w:color="auto"/>
          </w:divBdr>
        </w:div>
        <w:div w:id="466631979">
          <w:marLeft w:val="480"/>
          <w:marRight w:val="0"/>
          <w:marTop w:val="0"/>
          <w:marBottom w:val="0"/>
          <w:divBdr>
            <w:top w:val="none" w:sz="0" w:space="0" w:color="auto"/>
            <w:left w:val="none" w:sz="0" w:space="0" w:color="auto"/>
            <w:bottom w:val="none" w:sz="0" w:space="0" w:color="auto"/>
            <w:right w:val="none" w:sz="0" w:space="0" w:color="auto"/>
          </w:divBdr>
        </w:div>
        <w:div w:id="485391988">
          <w:marLeft w:val="480"/>
          <w:marRight w:val="0"/>
          <w:marTop w:val="0"/>
          <w:marBottom w:val="0"/>
          <w:divBdr>
            <w:top w:val="none" w:sz="0" w:space="0" w:color="auto"/>
            <w:left w:val="none" w:sz="0" w:space="0" w:color="auto"/>
            <w:bottom w:val="none" w:sz="0" w:space="0" w:color="auto"/>
            <w:right w:val="none" w:sz="0" w:space="0" w:color="auto"/>
          </w:divBdr>
        </w:div>
        <w:div w:id="485896065">
          <w:marLeft w:val="480"/>
          <w:marRight w:val="0"/>
          <w:marTop w:val="0"/>
          <w:marBottom w:val="0"/>
          <w:divBdr>
            <w:top w:val="none" w:sz="0" w:space="0" w:color="auto"/>
            <w:left w:val="none" w:sz="0" w:space="0" w:color="auto"/>
            <w:bottom w:val="none" w:sz="0" w:space="0" w:color="auto"/>
            <w:right w:val="none" w:sz="0" w:space="0" w:color="auto"/>
          </w:divBdr>
        </w:div>
        <w:div w:id="520244120">
          <w:marLeft w:val="480"/>
          <w:marRight w:val="0"/>
          <w:marTop w:val="0"/>
          <w:marBottom w:val="0"/>
          <w:divBdr>
            <w:top w:val="none" w:sz="0" w:space="0" w:color="auto"/>
            <w:left w:val="none" w:sz="0" w:space="0" w:color="auto"/>
            <w:bottom w:val="none" w:sz="0" w:space="0" w:color="auto"/>
            <w:right w:val="none" w:sz="0" w:space="0" w:color="auto"/>
          </w:divBdr>
        </w:div>
        <w:div w:id="541745723">
          <w:marLeft w:val="480"/>
          <w:marRight w:val="0"/>
          <w:marTop w:val="0"/>
          <w:marBottom w:val="0"/>
          <w:divBdr>
            <w:top w:val="none" w:sz="0" w:space="0" w:color="auto"/>
            <w:left w:val="none" w:sz="0" w:space="0" w:color="auto"/>
            <w:bottom w:val="none" w:sz="0" w:space="0" w:color="auto"/>
            <w:right w:val="none" w:sz="0" w:space="0" w:color="auto"/>
          </w:divBdr>
        </w:div>
        <w:div w:id="601377450">
          <w:marLeft w:val="480"/>
          <w:marRight w:val="0"/>
          <w:marTop w:val="0"/>
          <w:marBottom w:val="0"/>
          <w:divBdr>
            <w:top w:val="none" w:sz="0" w:space="0" w:color="auto"/>
            <w:left w:val="none" w:sz="0" w:space="0" w:color="auto"/>
            <w:bottom w:val="none" w:sz="0" w:space="0" w:color="auto"/>
            <w:right w:val="none" w:sz="0" w:space="0" w:color="auto"/>
          </w:divBdr>
        </w:div>
        <w:div w:id="692927024">
          <w:marLeft w:val="480"/>
          <w:marRight w:val="0"/>
          <w:marTop w:val="0"/>
          <w:marBottom w:val="0"/>
          <w:divBdr>
            <w:top w:val="none" w:sz="0" w:space="0" w:color="auto"/>
            <w:left w:val="none" w:sz="0" w:space="0" w:color="auto"/>
            <w:bottom w:val="none" w:sz="0" w:space="0" w:color="auto"/>
            <w:right w:val="none" w:sz="0" w:space="0" w:color="auto"/>
          </w:divBdr>
        </w:div>
        <w:div w:id="700546156">
          <w:marLeft w:val="480"/>
          <w:marRight w:val="0"/>
          <w:marTop w:val="0"/>
          <w:marBottom w:val="0"/>
          <w:divBdr>
            <w:top w:val="none" w:sz="0" w:space="0" w:color="auto"/>
            <w:left w:val="none" w:sz="0" w:space="0" w:color="auto"/>
            <w:bottom w:val="none" w:sz="0" w:space="0" w:color="auto"/>
            <w:right w:val="none" w:sz="0" w:space="0" w:color="auto"/>
          </w:divBdr>
        </w:div>
        <w:div w:id="799960965">
          <w:marLeft w:val="480"/>
          <w:marRight w:val="0"/>
          <w:marTop w:val="0"/>
          <w:marBottom w:val="0"/>
          <w:divBdr>
            <w:top w:val="none" w:sz="0" w:space="0" w:color="auto"/>
            <w:left w:val="none" w:sz="0" w:space="0" w:color="auto"/>
            <w:bottom w:val="none" w:sz="0" w:space="0" w:color="auto"/>
            <w:right w:val="none" w:sz="0" w:space="0" w:color="auto"/>
          </w:divBdr>
        </w:div>
        <w:div w:id="825517004">
          <w:marLeft w:val="480"/>
          <w:marRight w:val="0"/>
          <w:marTop w:val="0"/>
          <w:marBottom w:val="0"/>
          <w:divBdr>
            <w:top w:val="none" w:sz="0" w:space="0" w:color="auto"/>
            <w:left w:val="none" w:sz="0" w:space="0" w:color="auto"/>
            <w:bottom w:val="none" w:sz="0" w:space="0" w:color="auto"/>
            <w:right w:val="none" w:sz="0" w:space="0" w:color="auto"/>
          </w:divBdr>
        </w:div>
        <w:div w:id="828834901">
          <w:marLeft w:val="480"/>
          <w:marRight w:val="0"/>
          <w:marTop w:val="0"/>
          <w:marBottom w:val="0"/>
          <w:divBdr>
            <w:top w:val="none" w:sz="0" w:space="0" w:color="auto"/>
            <w:left w:val="none" w:sz="0" w:space="0" w:color="auto"/>
            <w:bottom w:val="none" w:sz="0" w:space="0" w:color="auto"/>
            <w:right w:val="none" w:sz="0" w:space="0" w:color="auto"/>
          </w:divBdr>
        </w:div>
        <w:div w:id="911310042">
          <w:marLeft w:val="480"/>
          <w:marRight w:val="0"/>
          <w:marTop w:val="0"/>
          <w:marBottom w:val="0"/>
          <w:divBdr>
            <w:top w:val="none" w:sz="0" w:space="0" w:color="auto"/>
            <w:left w:val="none" w:sz="0" w:space="0" w:color="auto"/>
            <w:bottom w:val="none" w:sz="0" w:space="0" w:color="auto"/>
            <w:right w:val="none" w:sz="0" w:space="0" w:color="auto"/>
          </w:divBdr>
        </w:div>
        <w:div w:id="947851297">
          <w:marLeft w:val="480"/>
          <w:marRight w:val="0"/>
          <w:marTop w:val="0"/>
          <w:marBottom w:val="0"/>
          <w:divBdr>
            <w:top w:val="none" w:sz="0" w:space="0" w:color="auto"/>
            <w:left w:val="none" w:sz="0" w:space="0" w:color="auto"/>
            <w:bottom w:val="none" w:sz="0" w:space="0" w:color="auto"/>
            <w:right w:val="none" w:sz="0" w:space="0" w:color="auto"/>
          </w:divBdr>
        </w:div>
        <w:div w:id="997075759">
          <w:marLeft w:val="480"/>
          <w:marRight w:val="0"/>
          <w:marTop w:val="0"/>
          <w:marBottom w:val="0"/>
          <w:divBdr>
            <w:top w:val="none" w:sz="0" w:space="0" w:color="auto"/>
            <w:left w:val="none" w:sz="0" w:space="0" w:color="auto"/>
            <w:bottom w:val="none" w:sz="0" w:space="0" w:color="auto"/>
            <w:right w:val="none" w:sz="0" w:space="0" w:color="auto"/>
          </w:divBdr>
        </w:div>
        <w:div w:id="997151648">
          <w:marLeft w:val="480"/>
          <w:marRight w:val="0"/>
          <w:marTop w:val="0"/>
          <w:marBottom w:val="0"/>
          <w:divBdr>
            <w:top w:val="none" w:sz="0" w:space="0" w:color="auto"/>
            <w:left w:val="none" w:sz="0" w:space="0" w:color="auto"/>
            <w:bottom w:val="none" w:sz="0" w:space="0" w:color="auto"/>
            <w:right w:val="none" w:sz="0" w:space="0" w:color="auto"/>
          </w:divBdr>
        </w:div>
        <w:div w:id="1015230065">
          <w:marLeft w:val="480"/>
          <w:marRight w:val="0"/>
          <w:marTop w:val="0"/>
          <w:marBottom w:val="0"/>
          <w:divBdr>
            <w:top w:val="none" w:sz="0" w:space="0" w:color="auto"/>
            <w:left w:val="none" w:sz="0" w:space="0" w:color="auto"/>
            <w:bottom w:val="none" w:sz="0" w:space="0" w:color="auto"/>
            <w:right w:val="none" w:sz="0" w:space="0" w:color="auto"/>
          </w:divBdr>
        </w:div>
        <w:div w:id="1028986239">
          <w:marLeft w:val="480"/>
          <w:marRight w:val="0"/>
          <w:marTop w:val="0"/>
          <w:marBottom w:val="0"/>
          <w:divBdr>
            <w:top w:val="none" w:sz="0" w:space="0" w:color="auto"/>
            <w:left w:val="none" w:sz="0" w:space="0" w:color="auto"/>
            <w:bottom w:val="none" w:sz="0" w:space="0" w:color="auto"/>
            <w:right w:val="none" w:sz="0" w:space="0" w:color="auto"/>
          </w:divBdr>
        </w:div>
        <w:div w:id="1106270973">
          <w:marLeft w:val="480"/>
          <w:marRight w:val="0"/>
          <w:marTop w:val="0"/>
          <w:marBottom w:val="0"/>
          <w:divBdr>
            <w:top w:val="none" w:sz="0" w:space="0" w:color="auto"/>
            <w:left w:val="none" w:sz="0" w:space="0" w:color="auto"/>
            <w:bottom w:val="none" w:sz="0" w:space="0" w:color="auto"/>
            <w:right w:val="none" w:sz="0" w:space="0" w:color="auto"/>
          </w:divBdr>
        </w:div>
        <w:div w:id="1125587915">
          <w:marLeft w:val="480"/>
          <w:marRight w:val="0"/>
          <w:marTop w:val="0"/>
          <w:marBottom w:val="0"/>
          <w:divBdr>
            <w:top w:val="none" w:sz="0" w:space="0" w:color="auto"/>
            <w:left w:val="none" w:sz="0" w:space="0" w:color="auto"/>
            <w:bottom w:val="none" w:sz="0" w:space="0" w:color="auto"/>
            <w:right w:val="none" w:sz="0" w:space="0" w:color="auto"/>
          </w:divBdr>
        </w:div>
        <w:div w:id="1141578889">
          <w:marLeft w:val="480"/>
          <w:marRight w:val="0"/>
          <w:marTop w:val="0"/>
          <w:marBottom w:val="0"/>
          <w:divBdr>
            <w:top w:val="none" w:sz="0" w:space="0" w:color="auto"/>
            <w:left w:val="none" w:sz="0" w:space="0" w:color="auto"/>
            <w:bottom w:val="none" w:sz="0" w:space="0" w:color="auto"/>
            <w:right w:val="none" w:sz="0" w:space="0" w:color="auto"/>
          </w:divBdr>
        </w:div>
        <w:div w:id="1195801640">
          <w:marLeft w:val="480"/>
          <w:marRight w:val="0"/>
          <w:marTop w:val="0"/>
          <w:marBottom w:val="0"/>
          <w:divBdr>
            <w:top w:val="none" w:sz="0" w:space="0" w:color="auto"/>
            <w:left w:val="none" w:sz="0" w:space="0" w:color="auto"/>
            <w:bottom w:val="none" w:sz="0" w:space="0" w:color="auto"/>
            <w:right w:val="none" w:sz="0" w:space="0" w:color="auto"/>
          </w:divBdr>
        </w:div>
        <w:div w:id="1214082332">
          <w:marLeft w:val="480"/>
          <w:marRight w:val="0"/>
          <w:marTop w:val="0"/>
          <w:marBottom w:val="0"/>
          <w:divBdr>
            <w:top w:val="none" w:sz="0" w:space="0" w:color="auto"/>
            <w:left w:val="none" w:sz="0" w:space="0" w:color="auto"/>
            <w:bottom w:val="none" w:sz="0" w:space="0" w:color="auto"/>
            <w:right w:val="none" w:sz="0" w:space="0" w:color="auto"/>
          </w:divBdr>
        </w:div>
        <w:div w:id="1215967310">
          <w:marLeft w:val="480"/>
          <w:marRight w:val="0"/>
          <w:marTop w:val="0"/>
          <w:marBottom w:val="0"/>
          <w:divBdr>
            <w:top w:val="none" w:sz="0" w:space="0" w:color="auto"/>
            <w:left w:val="none" w:sz="0" w:space="0" w:color="auto"/>
            <w:bottom w:val="none" w:sz="0" w:space="0" w:color="auto"/>
            <w:right w:val="none" w:sz="0" w:space="0" w:color="auto"/>
          </w:divBdr>
        </w:div>
        <w:div w:id="1271595138">
          <w:marLeft w:val="480"/>
          <w:marRight w:val="0"/>
          <w:marTop w:val="0"/>
          <w:marBottom w:val="0"/>
          <w:divBdr>
            <w:top w:val="none" w:sz="0" w:space="0" w:color="auto"/>
            <w:left w:val="none" w:sz="0" w:space="0" w:color="auto"/>
            <w:bottom w:val="none" w:sz="0" w:space="0" w:color="auto"/>
            <w:right w:val="none" w:sz="0" w:space="0" w:color="auto"/>
          </w:divBdr>
        </w:div>
        <w:div w:id="1309893103">
          <w:marLeft w:val="480"/>
          <w:marRight w:val="0"/>
          <w:marTop w:val="0"/>
          <w:marBottom w:val="0"/>
          <w:divBdr>
            <w:top w:val="none" w:sz="0" w:space="0" w:color="auto"/>
            <w:left w:val="none" w:sz="0" w:space="0" w:color="auto"/>
            <w:bottom w:val="none" w:sz="0" w:space="0" w:color="auto"/>
            <w:right w:val="none" w:sz="0" w:space="0" w:color="auto"/>
          </w:divBdr>
        </w:div>
        <w:div w:id="1332174924">
          <w:marLeft w:val="480"/>
          <w:marRight w:val="0"/>
          <w:marTop w:val="0"/>
          <w:marBottom w:val="0"/>
          <w:divBdr>
            <w:top w:val="none" w:sz="0" w:space="0" w:color="auto"/>
            <w:left w:val="none" w:sz="0" w:space="0" w:color="auto"/>
            <w:bottom w:val="none" w:sz="0" w:space="0" w:color="auto"/>
            <w:right w:val="none" w:sz="0" w:space="0" w:color="auto"/>
          </w:divBdr>
        </w:div>
        <w:div w:id="1353140888">
          <w:marLeft w:val="480"/>
          <w:marRight w:val="0"/>
          <w:marTop w:val="0"/>
          <w:marBottom w:val="0"/>
          <w:divBdr>
            <w:top w:val="none" w:sz="0" w:space="0" w:color="auto"/>
            <w:left w:val="none" w:sz="0" w:space="0" w:color="auto"/>
            <w:bottom w:val="none" w:sz="0" w:space="0" w:color="auto"/>
            <w:right w:val="none" w:sz="0" w:space="0" w:color="auto"/>
          </w:divBdr>
        </w:div>
        <w:div w:id="1360396328">
          <w:marLeft w:val="480"/>
          <w:marRight w:val="0"/>
          <w:marTop w:val="0"/>
          <w:marBottom w:val="0"/>
          <w:divBdr>
            <w:top w:val="none" w:sz="0" w:space="0" w:color="auto"/>
            <w:left w:val="none" w:sz="0" w:space="0" w:color="auto"/>
            <w:bottom w:val="none" w:sz="0" w:space="0" w:color="auto"/>
            <w:right w:val="none" w:sz="0" w:space="0" w:color="auto"/>
          </w:divBdr>
        </w:div>
        <w:div w:id="1443651136">
          <w:marLeft w:val="480"/>
          <w:marRight w:val="0"/>
          <w:marTop w:val="0"/>
          <w:marBottom w:val="0"/>
          <w:divBdr>
            <w:top w:val="none" w:sz="0" w:space="0" w:color="auto"/>
            <w:left w:val="none" w:sz="0" w:space="0" w:color="auto"/>
            <w:bottom w:val="none" w:sz="0" w:space="0" w:color="auto"/>
            <w:right w:val="none" w:sz="0" w:space="0" w:color="auto"/>
          </w:divBdr>
        </w:div>
        <w:div w:id="1492524805">
          <w:marLeft w:val="480"/>
          <w:marRight w:val="0"/>
          <w:marTop w:val="0"/>
          <w:marBottom w:val="0"/>
          <w:divBdr>
            <w:top w:val="none" w:sz="0" w:space="0" w:color="auto"/>
            <w:left w:val="none" w:sz="0" w:space="0" w:color="auto"/>
            <w:bottom w:val="none" w:sz="0" w:space="0" w:color="auto"/>
            <w:right w:val="none" w:sz="0" w:space="0" w:color="auto"/>
          </w:divBdr>
        </w:div>
        <w:div w:id="1590505722">
          <w:marLeft w:val="480"/>
          <w:marRight w:val="0"/>
          <w:marTop w:val="0"/>
          <w:marBottom w:val="0"/>
          <w:divBdr>
            <w:top w:val="none" w:sz="0" w:space="0" w:color="auto"/>
            <w:left w:val="none" w:sz="0" w:space="0" w:color="auto"/>
            <w:bottom w:val="none" w:sz="0" w:space="0" w:color="auto"/>
            <w:right w:val="none" w:sz="0" w:space="0" w:color="auto"/>
          </w:divBdr>
        </w:div>
        <w:div w:id="1591231345">
          <w:marLeft w:val="480"/>
          <w:marRight w:val="0"/>
          <w:marTop w:val="0"/>
          <w:marBottom w:val="0"/>
          <w:divBdr>
            <w:top w:val="none" w:sz="0" w:space="0" w:color="auto"/>
            <w:left w:val="none" w:sz="0" w:space="0" w:color="auto"/>
            <w:bottom w:val="none" w:sz="0" w:space="0" w:color="auto"/>
            <w:right w:val="none" w:sz="0" w:space="0" w:color="auto"/>
          </w:divBdr>
        </w:div>
        <w:div w:id="1675768885">
          <w:marLeft w:val="480"/>
          <w:marRight w:val="0"/>
          <w:marTop w:val="0"/>
          <w:marBottom w:val="0"/>
          <w:divBdr>
            <w:top w:val="none" w:sz="0" w:space="0" w:color="auto"/>
            <w:left w:val="none" w:sz="0" w:space="0" w:color="auto"/>
            <w:bottom w:val="none" w:sz="0" w:space="0" w:color="auto"/>
            <w:right w:val="none" w:sz="0" w:space="0" w:color="auto"/>
          </w:divBdr>
        </w:div>
        <w:div w:id="1684284607">
          <w:marLeft w:val="480"/>
          <w:marRight w:val="0"/>
          <w:marTop w:val="0"/>
          <w:marBottom w:val="0"/>
          <w:divBdr>
            <w:top w:val="none" w:sz="0" w:space="0" w:color="auto"/>
            <w:left w:val="none" w:sz="0" w:space="0" w:color="auto"/>
            <w:bottom w:val="none" w:sz="0" w:space="0" w:color="auto"/>
            <w:right w:val="none" w:sz="0" w:space="0" w:color="auto"/>
          </w:divBdr>
        </w:div>
        <w:div w:id="1701006905">
          <w:marLeft w:val="480"/>
          <w:marRight w:val="0"/>
          <w:marTop w:val="0"/>
          <w:marBottom w:val="0"/>
          <w:divBdr>
            <w:top w:val="none" w:sz="0" w:space="0" w:color="auto"/>
            <w:left w:val="none" w:sz="0" w:space="0" w:color="auto"/>
            <w:bottom w:val="none" w:sz="0" w:space="0" w:color="auto"/>
            <w:right w:val="none" w:sz="0" w:space="0" w:color="auto"/>
          </w:divBdr>
        </w:div>
        <w:div w:id="1715688818">
          <w:marLeft w:val="480"/>
          <w:marRight w:val="0"/>
          <w:marTop w:val="0"/>
          <w:marBottom w:val="0"/>
          <w:divBdr>
            <w:top w:val="none" w:sz="0" w:space="0" w:color="auto"/>
            <w:left w:val="none" w:sz="0" w:space="0" w:color="auto"/>
            <w:bottom w:val="none" w:sz="0" w:space="0" w:color="auto"/>
            <w:right w:val="none" w:sz="0" w:space="0" w:color="auto"/>
          </w:divBdr>
        </w:div>
        <w:div w:id="1766995632">
          <w:marLeft w:val="480"/>
          <w:marRight w:val="0"/>
          <w:marTop w:val="0"/>
          <w:marBottom w:val="0"/>
          <w:divBdr>
            <w:top w:val="none" w:sz="0" w:space="0" w:color="auto"/>
            <w:left w:val="none" w:sz="0" w:space="0" w:color="auto"/>
            <w:bottom w:val="none" w:sz="0" w:space="0" w:color="auto"/>
            <w:right w:val="none" w:sz="0" w:space="0" w:color="auto"/>
          </w:divBdr>
        </w:div>
      </w:divsChild>
    </w:div>
    <w:div w:id="1119296522">
      <w:bodyDiv w:val="1"/>
      <w:marLeft w:val="0"/>
      <w:marRight w:val="0"/>
      <w:marTop w:val="0"/>
      <w:marBottom w:val="0"/>
      <w:divBdr>
        <w:top w:val="none" w:sz="0" w:space="0" w:color="auto"/>
        <w:left w:val="none" w:sz="0" w:space="0" w:color="auto"/>
        <w:bottom w:val="none" w:sz="0" w:space="0" w:color="auto"/>
        <w:right w:val="none" w:sz="0" w:space="0" w:color="auto"/>
      </w:divBdr>
    </w:div>
    <w:div w:id="1119447278">
      <w:bodyDiv w:val="1"/>
      <w:marLeft w:val="0"/>
      <w:marRight w:val="0"/>
      <w:marTop w:val="0"/>
      <w:marBottom w:val="0"/>
      <w:divBdr>
        <w:top w:val="none" w:sz="0" w:space="0" w:color="auto"/>
        <w:left w:val="none" w:sz="0" w:space="0" w:color="auto"/>
        <w:bottom w:val="none" w:sz="0" w:space="0" w:color="auto"/>
        <w:right w:val="none" w:sz="0" w:space="0" w:color="auto"/>
      </w:divBdr>
    </w:div>
    <w:div w:id="1119453182">
      <w:bodyDiv w:val="1"/>
      <w:marLeft w:val="0"/>
      <w:marRight w:val="0"/>
      <w:marTop w:val="0"/>
      <w:marBottom w:val="0"/>
      <w:divBdr>
        <w:top w:val="none" w:sz="0" w:space="0" w:color="auto"/>
        <w:left w:val="none" w:sz="0" w:space="0" w:color="auto"/>
        <w:bottom w:val="none" w:sz="0" w:space="0" w:color="auto"/>
        <w:right w:val="none" w:sz="0" w:space="0" w:color="auto"/>
      </w:divBdr>
    </w:div>
    <w:div w:id="1119564565">
      <w:bodyDiv w:val="1"/>
      <w:marLeft w:val="0"/>
      <w:marRight w:val="0"/>
      <w:marTop w:val="0"/>
      <w:marBottom w:val="0"/>
      <w:divBdr>
        <w:top w:val="none" w:sz="0" w:space="0" w:color="auto"/>
        <w:left w:val="none" w:sz="0" w:space="0" w:color="auto"/>
        <w:bottom w:val="none" w:sz="0" w:space="0" w:color="auto"/>
        <w:right w:val="none" w:sz="0" w:space="0" w:color="auto"/>
      </w:divBdr>
      <w:divsChild>
        <w:div w:id="588274441">
          <w:marLeft w:val="480"/>
          <w:marRight w:val="0"/>
          <w:marTop w:val="0"/>
          <w:marBottom w:val="0"/>
          <w:divBdr>
            <w:top w:val="none" w:sz="0" w:space="0" w:color="auto"/>
            <w:left w:val="none" w:sz="0" w:space="0" w:color="auto"/>
            <w:bottom w:val="none" w:sz="0" w:space="0" w:color="auto"/>
            <w:right w:val="none" w:sz="0" w:space="0" w:color="auto"/>
          </w:divBdr>
        </w:div>
        <w:div w:id="358160835">
          <w:marLeft w:val="480"/>
          <w:marRight w:val="0"/>
          <w:marTop w:val="0"/>
          <w:marBottom w:val="0"/>
          <w:divBdr>
            <w:top w:val="none" w:sz="0" w:space="0" w:color="auto"/>
            <w:left w:val="none" w:sz="0" w:space="0" w:color="auto"/>
            <w:bottom w:val="none" w:sz="0" w:space="0" w:color="auto"/>
            <w:right w:val="none" w:sz="0" w:space="0" w:color="auto"/>
          </w:divBdr>
        </w:div>
        <w:div w:id="1882589091">
          <w:marLeft w:val="480"/>
          <w:marRight w:val="0"/>
          <w:marTop w:val="0"/>
          <w:marBottom w:val="0"/>
          <w:divBdr>
            <w:top w:val="none" w:sz="0" w:space="0" w:color="auto"/>
            <w:left w:val="none" w:sz="0" w:space="0" w:color="auto"/>
            <w:bottom w:val="none" w:sz="0" w:space="0" w:color="auto"/>
            <w:right w:val="none" w:sz="0" w:space="0" w:color="auto"/>
          </w:divBdr>
        </w:div>
        <w:div w:id="1398168885">
          <w:marLeft w:val="480"/>
          <w:marRight w:val="0"/>
          <w:marTop w:val="0"/>
          <w:marBottom w:val="0"/>
          <w:divBdr>
            <w:top w:val="none" w:sz="0" w:space="0" w:color="auto"/>
            <w:left w:val="none" w:sz="0" w:space="0" w:color="auto"/>
            <w:bottom w:val="none" w:sz="0" w:space="0" w:color="auto"/>
            <w:right w:val="none" w:sz="0" w:space="0" w:color="auto"/>
          </w:divBdr>
        </w:div>
        <w:div w:id="855080246">
          <w:marLeft w:val="480"/>
          <w:marRight w:val="0"/>
          <w:marTop w:val="0"/>
          <w:marBottom w:val="0"/>
          <w:divBdr>
            <w:top w:val="none" w:sz="0" w:space="0" w:color="auto"/>
            <w:left w:val="none" w:sz="0" w:space="0" w:color="auto"/>
            <w:bottom w:val="none" w:sz="0" w:space="0" w:color="auto"/>
            <w:right w:val="none" w:sz="0" w:space="0" w:color="auto"/>
          </w:divBdr>
        </w:div>
        <w:div w:id="27875696">
          <w:marLeft w:val="480"/>
          <w:marRight w:val="0"/>
          <w:marTop w:val="0"/>
          <w:marBottom w:val="0"/>
          <w:divBdr>
            <w:top w:val="none" w:sz="0" w:space="0" w:color="auto"/>
            <w:left w:val="none" w:sz="0" w:space="0" w:color="auto"/>
            <w:bottom w:val="none" w:sz="0" w:space="0" w:color="auto"/>
            <w:right w:val="none" w:sz="0" w:space="0" w:color="auto"/>
          </w:divBdr>
        </w:div>
        <w:div w:id="1196965441">
          <w:marLeft w:val="480"/>
          <w:marRight w:val="0"/>
          <w:marTop w:val="0"/>
          <w:marBottom w:val="0"/>
          <w:divBdr>
            <w:top w:val="none" w:sz="0" w:space="0" w:color="auto"/>
            <w:left w:val="none" w:sz="0" w:space="0" w:color="auto"/>
            <w:bottom w:val="none" w:sz="0" w:space="0" w:color="auto"/>
            <w:right w:val="none" w:sz="0" w:space="0" w:color="auto"/>
          </w:divBdr>
        </w:div>
        <w:div w:id="1096632758">
          <w:marLeft w:val="480"/>
          <w:marRight w:val="0"/>
          <w:marTop w:val="0"/>
          <w:marBottom w:val="0"/>
          <w:divBdr>
            <w:top w:val="none" w:sz="0" w:space="0" w:color="auto"/>
            <w:left w:val="none" w:sz="0" w:space="0" w:color="auto"/>
            <w:bottom w:val="none" w:sz="0" w:space="0" w:color="auto"/>
            <w:right w:val="none" w:sz="0" w:space="0" w:color="auto"/>
          </w:divBdr>
        </w:div>
        <w:div w:id="2141460020">
          <w:marLeft w:val="480"/>
          <w:marRight w:val="0"/>
          <w:marTop w:val="0"/>
          <w:marBottom w:val="0"/>
          <w:divBdr>
            <w:top w:val="none" w:sz="0" w:space="0" w:color="auto"/>
            <w:left w:val="none" w:sz="0" w:space="0" w:color="auto"/>
            <w:bottom w:val="none" w:sz="0" w:space="0" w:color="auto"/>
            <w:right w:val="none" w:sz="0" w:space="0" w:color="auto"/>
          </w:divBdr>
        </w:div>
        <w:div w:id="1329284057">
          <w:marLeft w:val="480"/>
          <w:marRight w:val="0"/>
          <w:marTop w:val="0"/>
          <w:marBottom w:val="0"/>
          <w:divBdr>
            <w:top w:val="none" w:sz="0" w:space="0" w:color="auto"/>
            <w:left w:val="none" w:sz="0" w:space="0" w:color="auto"/>
            <w:bottom w:val="none" w:sz="0" w:space="0" w:color="auto"/>
            <w:right w:val="none" w:sz="0" w:space="0" w:color="auto"/>
          </w:divBdr>
        </w:div>
        <w:div w:id="691152686">
          <w:marLeft w:val="480"/>
          <w:marRight w:val="0"/>
          <w:marTop w:val="0"/>
          <w:marBottom w:val="0"/>
          <w:divBdr>
            <w:top w:val="none" w:sz="0" w:space="0" w:color="auto"/>
            <w:left w:val="none" w:sz="0" w:space="0" w:color="auto"/>
            <w:bottom w:val="none" w:sz="0" w:space="0" w:color="auto"/>
            <w:right w:val="none" w:sz="0" w:space="0" w:color="auto"/>
          </w:divBdr>
        </w:div>
        <w:div w:id="2103716375">
          <w:marLeft w:val="480"/>
          <w:marRight w:val="0"/>
          <w:marTop w:val="0"/>
          <w:marBottom w:val="0"/>
          <w:divBdr>
            <w:top w:val="none" w:sz="0" w:space="0" w:color="auto"/>
            <w:left w:val="none" w:sz="0" w:space="0" w:color="auto"/>
            <w:bottom w:val="none" w:sz="0" w:space="0" w:color="auto"/>
            <w:right w:val="none" w:sz="0" w:space="0" w:color="auto"/>
          </w:divBdr>
        </w:div>
        <w:div w:id="1086195437">
          <w:marLeft w:val="480"/>
          <w:marRight w:val="0"/>
          <w:marTop w:val="0"/>
          <w:marBottom w:val="0"/>
          <w:divBdr>
            <w:top w:val="none" w:sz="0" w:space="0" w:color="auto"/>
            <w:left w:val="none" w:sz="0" w:space="0" w:color="auto"/>
            <w:bottom w:val="none" w:sz="0" w:space="0" w:color="auto"/>
            <w:right w:val="none" w:sz="0" w:space="0" w:color="auto"/>
          </w:divBdr>
        </w:div>
        <w:div w:id="900604706">
          <w:marLeft w:val="480"/>
          <w:marRight w:val="0"/>
          <w:marTop w:val="0"/>
          <w:marBottom w:val="0"/>
          <w:divBdr>
            <w:top w:val="none" w:sz="0" w:space="0" w:color="auto"/>
            <w:left w:val="none" w:sz="0" w:space="0" w:color="auto"/>
            <w:bottom w:val="none" w:sz="0" w:space="0" w:color="auto"/>
            <w:right w:val="none" w:sz="0" w:space="0" w:color="auto"/>
          </w:divBdr>
        </w:div>
        <w:div w:id="1037659619">
          <w:marLeft w:val="480"/>
          <w:marRight w:val="0"/>
          <w:marTop w:val="0"/>
          <w:marBottom w:val="0"/>
          <w:divBdr>
            <w:top w:val="none" w:sz="0" w:space="0" w:color="auto"/>
            <w:left w:val="none" w:sz="0" w:space="0" w:color="auto"/>
            <w:bottom w:val="none" w:sz="0" w:space="0" w:color="auto"/>
            <w:right w:val="none" w:sz="0" w:space="0" w:color="auto"/>
          </w:divBdr>
        </w:div>
        <w:div w:id="927613185">
          <w:marLeft w:val="480"/>
          <w:marRight w:val="0"/>
          <w:marTop w:val="0"/>
          <w:marBottom w:val="0"/>
          <w:divBdr>
            <w:top w:val="none" w:sz="0" w:space="0" w:color="auto"/>
            <w:left w:val="none" w:sz="0" w:space="0" w:color="auto"/>
            <w:bottom w:val="none" w:sz="0" w:space="0" w:color="auto"/>
            <w:right w:val="none" w:sz="0" w:space="0" w:color="auto"/>
          </w:divBdr>
        </w:div>
        <w:div w:id="1525945175">
          <w:marLeft w:val="480"/>
          <w:marRight w:val="0"/>
          <w:marTop w:val="0"/>
          <w:marBottom w:val="0"/>
          <w:divBdr>
            <w:top w:val="none" w:sz="0" w:space="0" w:color="auto"/>
            <w:left w:val="none" w:sz="0" w:space="0" w:color="auto"/>
            <w:bottom w:val="none" w:sz="0" w:space="0" w:color="auto"/>
            <w:right w:val="none" w:sz="0" w:space="0" w:color="auto"/>
          </w:divBdr>
        </w:div>
        <w:div w:id="35280708">
          <w:marLeft w:val="480"/>
          <w:marRight w:val="0"/>
          <w:marTop w:val="0"/>
          <w:marBottom w:val="0"/>
          <w:divBdr>
            <w:top w:val="none" w:sz="0" w:space="0" w:color="auto"/>
            <w:left w:val="none" w:sz="0" w:space="0" w:color="auto"/>
            <w:bottom w:val="none" w:sz="0" w:space="0" w:color="auto"/>
            <w:right w:val="none" w:sz="0" w:space="0" w:color="auto"/>
          </w:divBdr>
        </w:div>
        <w:div w:id="1384325962">
          <w:marLeft w:val="480"/>
          <w:marRight w:val="0"/>
          <w:marTop w:val="0"/>
          <w:marBottom w:val="0"/>
          <w:divBdr>
            <w:top w:val="none" w:sz="0" w:space="0" w:color="auto"/>
            <w:left w:val="none" w:sz="0" w:space="0" w:color="auto"/>
            <w:bottom w:val="none" w:sz="0" w:space="0" w:color="auto"/>
            <w:right w:val="none" w:sz="0" w:space="0" w:color="auto"/>
          </w:divBdr>
        </w:div>
        <w:div w:id="1276446106">
          <w:marLeft w:val="480"/>
          <w:marRight w:val="0"/>
          <w:marTop w:val="0"/>
          <w:marBottom w:val="0"/>
          <w:divBdr>
            <w:top w:val="none" w:sz="0" w:space="0" w:color="auto"/>
            <w:left w:val="none" w:sz="0" w:space="0" w:color="auto"/>
            <w:bottom w:val="none" w:sz="0" w:space="0" w:color="auto"/>
            <w:right w:val="none" w:sz="0" w:space="0" w:color="auto"/>
          </w:divBdr>
        </w:div>
        <w:div w:id="1339117529">
          <w:marLeft w:val="480"/>
          <w:marRight w:val="0"/>
          <w:marTop w:val="0"/>
          <w:marBottom w:val="0"/>
          <w:divBdr>
            <w:top w:val="none" w:sz="0" w:space="0" w:color="auto"/>
            <w:left w:val="none" w:sz="0" w:space="0" w:color="auto"/>
            <w:bottom w:val="none" w:sz="0" w:space="0" w:color="auto"/>
            <w:right w:val="none" w:sz="0" w:space="0" w:color="auto"/>
          </w:divBdr>
        </w:div>
        <w:div w:id="2049185654">
          <w:marLeft w:val="480"/>
          <w:marRight w:val="0"/>
          <w:marTop w:val="0"/>
          <w:marBottom w:val="0"/>
          <w:divBdr>
            <w:top w:val="none" w:sz="0" w:space="0" w:color="auto"/>
            <w:left w:val="none" w:sz="0" w:space="0" w:color="auto"/>
            <w:bottom w:val="none" w:sz="0" w:space="0" w:color="auto"/>
            <w:right w:val="none" w:sz="0" w:space="0" w:color="auto"/>
          </w:divBdr>
        </w:div>
        <w:div w:id="1373650078">
          <w:marLeft w:val="480"/>
          <w:marRight w:val="0"/>
          <w:marTop w:val="0"/>
          <w:marBottom w:val="0"/>
          <w:divBdr>
            <w:top w:val="none" w:sz="0" w:space="0" w:color="auto"/>
            <w:left w:val="none" w:sz="0" w:space="0" w:color="auto"/>
            <w:bottom w:val="none" w:sz="0" w:space="0" w:color="auto"/>
            <w:right w:val="none" w:sz="0" w:space="0" w:color="auto"/>
          </w:divBdr>
        </w:div>
        <w:div w:id="1988586372">
          <w:marLeft w:val="480"/>
          <w:marRight w:val="0"/>
          <w:marTop w:val="0"/>
          <w:marBottom w:val="0"/>
          <w:divBdr>
            <w:top w:val="none" w:sz="0" w:space="0" w:color="auto"/>
            <w:left w:val="none" w:sz="0" w:space="0" w:color="auto"/>
            <w:bottom w:val="none" w:sz="0" w:space="0" w:color="auto"/>
            <w:right w:val="none" w:sz="0" w:space="0" w:color="auto"/>
          </w:divBdr>
        </w:div>
        <w:div w:id="343673508">
          <w:marLeft w:val="480"/>
          <w:marRight w:val="0"/>
          <w:marTop w:val="0"/>
          <w:marBottom w:val="0"/>
          <w:divBdr>
            <w:top w:val="none" w:sz="0" w:space="0" w:color="auto"/>
            <w:left w:val="none" w:sz="0" w:space="0" w:color="auto"/>
            <w:bottom w:val="none" w:sz="0" w:space="0" w:color="auto"/>
            <w:right w:val="none" w:sz="0" w:space="0" w:color="auto"/>
          </w:divBdr>
        </w:div>
        <w:div w:id="1546019087">
          <w:marLeft w:val="480"/>
          <w:marRight w:val="0"/>
          <w:marTop w:val="0"/>
          <w:marBottom w:val="0"/>
          <w:divBdr>
            <w:top w:val="none" w:sz="0" w:space="0" w:color="auto"/>
            <w:left w:val="none" w:sz="0" w:space="0" w:color="auto"/>
            <w:bottom w:val="none" w:sz="0" w:space="0" w:color="auto"/>
            <w:right w:val="none" w:sz="0" w:space="0" w:color="auto"/>
          </w:divBdr>
        </w:div>
        <w:div w:id="650987060">
          <w:marLeft w:val="480"/>
          <w:marRight w:val="0"/>
          <w:marTop w:val="0"/>
          <w:marBottom w:val="0"/>
          <w:divBdr>
            <w:top w:val="none" w:sz="0" w:space="0" w:color="auto"/>
            <w:left w:val="none" w:sz="0" w:space="0" w:color="auto"/>
            <w:bottom w:val="none" w:sz="0" w:space="0" w:color="auto"/>
            <w:right w:val="none" w:sz="0" w:space="0" w:color="auto"/>
          </w:divBdr>
        </w:div>
        <w:div w:id="157379973">
          <w:marLeft w:val="480"/>
          <w:marRight w:val="0"/>
          <w:marTop w:val="0"/>
          <w:marBottom w:val="0"/>
          <w:divBdr>
            <w:top w:val="none" w:sz="0" w:space="0" w:color="auto"/>
            <w:left w:val="none" w:sz="0" w:space="0" w:color="auto"/>
            <w:bottom w:val="none" w:sz="0" w:space="0" w:color="auto"/>
            <w:right w:val="none" w:sz="0" w:space="0" w:color="auto"/>
          </w:divBdr>
        </w:div>
        <w:div w:id="801772559">
          <w:marLeft w:val="480"/>
          <w:marRight w:val="0"/>
          <w:marTop w:val="0"/>
          <w:marBottom w:val="0"/>
          <w:divBdr>
            <w:top w:val="none" w:sz="0" w:space="0" w:color="auto"/>
            <w:left w:val="none" w:sz="0" w:space="0" w:color="auto"/>
            <w:bottom w:val="none" w:sz="0" w:space="0" w:color="auto"/>
            <w:right w:val="none" w:sz="0" w:space="0" w:color="auto"/>
          </w:divBdr>
        </w:div>
        <w:div w:id="1927298818">
          <w:marLeft w:val="480"/>
          <w:marRight w:val="0"/>
          <w:marTop w:val="0"/>
          <w:marBottom w:val="0"/>
          <w:divBdr>
            <w:top w:val="none" w:sz="0" w:space="0" w:color="auto"/>
            <w:left w:val="none" w:sz="0" w:space="0" w:color="auto"/>
            <w:bottom w:val="none" w:sz="0" w:space="0" w:color="auto"/>
            <w:right w:val="none" w:sz="0" w:space="0" w:color="auto"/>
          </w:divBdr>
        </w:div>
        <w:div w:id="1160729268">
          <w:marLeft w:val="480"/>
          <w:marRight w:val="0"/>
          <w:marTop w:val="0"/>
          <w:marBottom w:val="0"/>
          <w:divBdr>
            <w:top w:val="none" w:sz="0" w:space="0" w:color="auto"/>
            <w:left w:val="none" w:sz="0" w:space="0" w:color="auto"/>
            <w:bottom w:val="none" w:sz="0" w:space="0" w:color="auto"/>
            <w:right w:val="none" w:sz="0" w:space="0" w:color="auto"/>
          </w:divBdr>
        </w:div>
        <w:div w:id="789473471">
          <w:marLeft w:val="480"/>
          <w:marRight w:val="0"/>
          <w:marTop w:val="0"/>
          <w:marBottom w:val="0"/>
          <w:divBdr>
            <w:top w:val="none" w:sz="0" w:space="0" w:color="auto"/>
            <w:left w:val="none" w:sz="0" w:space="0" w:color="auto"/>
            <w:bottom w:val="none" w:sz="0" w:space="0" w:color="auto"/>
            <w:right w:val="none" w:sz="0" w:space="0" w:color="auto"/>
          </w:divBdr>
        </w:div>
        <w:div w:id="1937397421">
          <w:marLeft w:val="480"/>
          <w:marRight w:val="0"/>
          <w:marTop w:val="0"/>
          <w:marBottom w:val="0"/>
          <w:divBdr>
            <w:top w:val="none" w:sz="0" w:space="0" w:color="auto"/>
            <w:left w:val="none" w:sz="0" w:space="0" w:color="auto"/>
            <w:bottom w:val="none" w:sz="0" w:space="0" w:color="auto"/>
            <w:right w:val="none" w:sz="0" w:space="0" w:color="auto"/>
          </w:divBdr>
        </w:div>
        <w:div w:id="1486775953">
          <w:marLeft w:val="480"/>
          <w:marRight w:val="0"/>
          <w:marTop w:val="0"/>
          <w:marBottom w:val="0"/>
          <w:divBdr>
            <w:top w:val="none" w:sz="0" w:space="0" w:color="auto"/>
            <w:left w:val="none" w:sz="0" w:space="0" w:color="auto"/>
            <w:bottom w:val="none" w:sz="0" w:space="0" w:color="auto"/>
            <w:right w:val="none" w:sz="0" w:space="0" w:color="auto"/>
          </w:divBdr>
        </w:div>
        <w:div w:id="1440686563">
          <w:marLeft w:val="480"/>
          <w:marRight w:val="0"/>
          <w:marTop w:val="0"/>
          <w:marBottom w:val="0"/>
          <w:divBdr>
            <w:top w:val="none" w:sz="0" w:space="0" w:color="auto"/>
            <w:left w:val="none" w:sz="0" w:space="0" w:color="auto"/>
            <w:bottom w:val="none" w:sz="0" w:space="0" w:color="auto"/>
            <w:right w:val="none" w:sz="0" w:space="0" w:color="auto"/>
          </w:divBdr>
        </w:div>
        <w:div w:id="1485513506">
          <w:marLeft w:val="480"/>
          <w:marRight w:val="0"/>
          <w:marTop w:val="0"/>
          <w:marBottom w:val="0"/>
          <w:divBdr>
            <w:top w:val="none" w:sz="0" w:space="0" w:color="auto"/>
            <w:left w:val="none" w:sz="0" w:space="0" w:color="auto"/>
            <w:bottom w:val="none" w:sz="0" w:space="0" w:color="auto"/>
            <w:right w:val="none" w:sz="0" w:space="0" w:color="auto"/>
          </w:divBdr>
        </w:div>
        <w:div w:id="1515072406">
          <w:marLeft w:val="480"/>
          <w:marRight w:val="0"/>
          <w:marTop w:val="0"/>
          <w:marBottom w:val="0"/>
          <w:divBdr>
            <w:top w:val="none" w:sz="0" w:space="0" w:color="auto"/>
            <w:left w:val="none" w:sz="0" w:space="0" w:color="auto"/>
            <w:bottom w:val="none" w:sz="0" w:space="0" w:color="auto"/>
            <w:right w:val="none" w:sz="0" w:space="0" w:color="auto"/>
          </w:divBdr>
        </w:div>
        <w:div w:id="479882439">
          <w:marLeft w:val="480"/>
          <w:marRight w:val="0"/>
          <w:marTop w:val="0"/>
          <w:marBottom w:val="0"/>
          <w:divBdr>
            <w:top w:val="none" w:sz="0" w:space="0" w:color="auto"/>
            <w:left w:val="none" w:sz="0" w:space="0" w:color="auto"/>
            <w:bottom w:val="none" w:sz="0" w:space="0" w:color="auto"/>
            <w:right w:val="none" w:sz="0" w:space="0" w:color="auto"/>
          </w:divBdr>
        </w:div>
        <w:div w:id="1127315253">
          <w:marLeft w:val="480"/>
          <w:marRight w:val="0"/>
          <w:marTop w:val="0"/>
          <w:marBottom w:val="0"/>
          <w:divBdr>
            <w:top w:val="none" w:sz="0" w:space="0" w:color="auto"/>
            <w:left w:val="none" w:sz="0" w:space="0" w:color="auto"/>
            <w:bottom w:val="none" w:sz="0" w:space="0" w:color="auto"/>
            <w:right w:val="none" w:sz="0" w:space="0" w:color="auto"/>
          </w:divBdr>
        </w:div>
        <w:div w:id="496966208">
          <w:marLeft w:val="480"/>
          <w:marRight w:val="0"/>
          <w:marTop w:val="0"/>
          <w:marBottom w:val="0"/>
          <w:divBdr>
            <w:top w:val="none" w:sz="0" w:space="0" w:color="auto"/>
            <w:left w:val="none" w:sz="0" w:space="0" w:color="auto"/>
            <w:bottom w:val="none" w:sz="0" w:space="0" w:color="auto"/>
            <w:right w:val="none" w:sz="0" w:space="0" w:color="auto"/>
          </w:divBdr>
        </w:div>
        <w:div w:id="1534154846">
          <w:marLeft w:val="480"/>
          <w:marRight w:val="0"/>
          <w:marTop w:val="0"/>
          <w:marBottom w:val="0"/>
          <w:divBdr>
            <w:top w:val="none" w:sz="0" w:space="0" w:color="auto"/>
            <w:left w:val="none" w:sz="0" w:space="0" w:color="auto"/>
            <w:bottom w:val="none" w:sz="0" w:space="0" w:color="auto"/>
            <w:right w:val="none" w:sz="0" w:space="0" w:color="auto"/>
          </w:divBdr>
        </w:div>
        <w:div w:id="1751274696">
          <w:marLeft w:val="480"/>
          <w:marRight w:val="0"/>
          <w:marTop w:val="0"/>
          <w:marBottom w:val="0"/>
          <w:divBdr>
            <w:top w:val="none" w:sz="0" w:space="0" w:color="auto"/>
            <w:left w:val="none" w:sz="0" w:space="0" w:color="auto"/>
            <w:bottom w:val="none" w:sz="0" w:space="0" w:color="auto"/>
            <w:right w:val="none" w:sz="0" w:space="0" w:color="auto"/>
          </w:divBdr>
        </w:div>
        <w:div w:id="1013917311">
          <w:marLeft w:val="480"/>
          <w:marRight w:val="0"/>
          <w:marTop w:val="0"/>
          <w:marBottom w:val="0"/>
          <w:divBdr>
            <w:top w:val="none" w:sz="0" w:space="0" w:color="auto"/>
            <w:left w:val="none" w:sz="0" w:space="0" w:color="auto"/>
            <w:bottom w:val="none" w:sz="0" w:space="0" w:color="auto"/>
            <w:right w:val="none" w:sz="0" w:space="0" w:color="auto"/>
          </w:divBdr>
        </w:div>
        <w:div w:id="253560533">
          <w:marLeft w:val="480"/>
          <w:marRight w:val="0"/>
          <w:marTop w:val="0"/>
          <w:marBottom w:val="0"/>
          <w:divBdr>
            <w:top w:val="none" w:sz="0" w:space="0" w:color="auto"/>
            <w:left w:val="none" w:sz="0" w:space="0" w:color="auto"/>
            <w:bottom w:val="none" w:sz="0" w:space="0" w:color="auto"/>
            <w:right w:val="none" w:sz="0" w:space="0" w:color="auto"/>
          </w:divBdr>
        </w:div>
        <w:div w:id="1573662607">
          <w:marLeft w:val="480"/>
          <w:marRight w:val="0"/>
          <w:marTop w:val="0"/>
          <w:marBottom w:val="0"/>
          <w:divBdr>
            <w:top w:val="none" w:sz="0" w:space="0" w:color="auto"/>
            <w:left w:val="none" w:sz="0" w:space="0" w:color="auto"/>
            <w:bottom w:val="none" w:sz="0" w:space="0" w:color="auto"/>
            <w:right w:val="none" w:sz="0" w:space="0" w:color="auto"/>
          </w:divBdr>
        </w:div>
        <w:div w:id="77604187">
          <w:marLeft w:val="480"/>
          <w:marRight w:val="0"/>
          <w:marTop w:val="0"/>
          <w:marBottom w:val="0"/>
          <w:divBdr>
            <w:top w:val="none" w:sz="0" w:space="0" w:color="auto"/>
            <w:left w:val="none" w:sz="0" w:space="0" w:color="auto"/>
            <w:bottom w:val="none" w:sz="0" w:space="0" w:color="auto"/>
            <w:right w:val="none" w:sz="0" w:space="0" w:color="auto"/>
          </w:divBdr>
        </w:div>
        <w:div w:id="1916624626">
          <w:marLeft w:val="480"/>
          <w:marRight w:val="0"/>
          <w:marTop w:val="0"/>
          <w:marBottom w:val="0"/>
          <w:divBdr>
            <w:top w:val="none" w:sz="0" w:space="0" w:color="auto"/>
            <w:left w:val="none" w:sz="0" w:space="0" w:color="auto"/>
            <w:bottom w:val="none" w:sz="0" w:space="0" w:color="auto"/>
            <w:right w:val="none" w:sz="0" w:space="0" w:color="auto"/>
          </w:divBdr>
        </w:div>
        <w:div w:id="930968388">
          <w:marLeft w:val="480"/>
          <w:marRight w:val="0"/>
          <w:marTop w:val="0"/>
          <w:marBottom w:val="0"/>
          <w:divBdr>
            <w:top w:val="none" w:sz="0" w:space="0" w:color="auto"/>
            <w:left w:val="none" w:sz="0" w:space="0" w:color="auto"/>
            <w:bottom w:val="none" w:sz="0" w:space="0" w:color="auto"/>
            <w:right w:val="none" w:sz="0" w:space="0" w:color="auto"/>
          </w:divBdr>
        </w:div>
        <w:div w:id="1606764095">
          <w:marLeft w:val="480"/>
          <w:marRight w:val="0"/>
          <w:marTop w:val="0"/>
          <w:marBottom w:val="0"/>
          <w:divBdr>
            <w:top w:val="none" w:sz="0" w:space="0" w:color="auto"/>
            <w:left w:val="none" w:sz="0" w:space="0" w:color="auto"/>
            <w:bottom w:val="none" w:sz="0" w:space="0" w:color="auto"/>
            <w:right w:val="none" w:sz="0" w:space="0" w:color="auto"/>
          </w:divBdr>
        </w:div>
        <w:div w:id="806779469">
          <w:marLeft w:val="480"/>
          <w:marRight w:val="0"/>
          <w:marTop w:val="0"/>
          <w:marBottom w:val="0"/>
          <w:divBdr>
            <w:top w:val="none" w:sz="0" w:space="0" w:color="auto"/>
            <w:left w:val="none" w:sz="0" w:space="0" w:color="auto"/>
            <w:bottom w:val="none" w:sz="0" w:space="0" w:color="auto"/>
            <w:right w:val="none" w:sz="0" w:space="0" w:color="auto"/>
          </w:divBdr>
        </w:div>
        <w:div w:id="519128852">
          <w:marLeft w:val="480"/>
          <w:marRight w:val="0"/>
          <w:marTop w:val="0"/>
          <w:marBottom w:val="0"/>
          <w:divBdr>
            <w:top w:val="none" w:sz="0" w:space="0" w:color="auto"/>
            <w:left w:val="none" w:sz="0" w:space="0" w:color="auto"/>
            <w:bottom w:val="none" w:sz="0" w:space="0" w:color="auto"/>
            <w:right w:val="none" w:sz="0" w:space="0" w:color="auto"/>
          </w:divBdr>
        </w:div>
        <w:div w:id="436949992">
          <w:marLeft w:val="480"/>
          <w:marRight w:val="0"/>
          <w:marTop w:val="0"/>
          <w:marBottom w:val="0"/>
          <w:divBdr>
            <w:top w:val="none" w:sz="0" w:space="0" w:color="auto"/>
            <w:left w:val="none" w:sz="0" w:space="0" w:color="auto"/>
            <w:bottom w:val="none" w:sz="0" w:space="0" w:color="auto"/>
            <w:right w:val="none" w:sz="0" w:space="0" w:color="auto"/>
          </w:divBdr>
        </w:div>
        <w:div w:id="1411197385">
          <w:marLeft w:val="480"/>
          <w:marRight w:val="0"/>
          <w:marTop w:val="0"/>
          <w:marBottom w:val="0"/>
          <w:divBdr>
            <w:top w:val="none" w:sz="0" w:space="0" w:color="auto"/>
            <w:left w:val="none" w:sz="0" w:space="0" w:color="auto"/>
            <w:bottom w:val="none" w:sz="0" w:space="0" w:color="auto"/>
            <w:right w:val="none" w:sz="0" w:space="0" w:color="auto"/>
          </w:divBdr>
        </w:div>
        <w:div w:id="764425436">
          <w:marLeft w:val="480"/>
          <w:marRight w:val="0"/>
          <w:marTop w:val="0"/>
          <w:marBottom w:val="0"/>
          <w:divBdr>
            <w:top w:val="none" w:sz="0" w:space="0" w:color="auto"/>
            <w:left w:val="none" w:sz="0" w:space="0" w:color="auto"/>
            <w:bottom w:val="none" w:sz="0" w:space="0" w:color="auto"/>
            <w:right w:val="none" w:sz="0" w:space="0" w:color="auto"/>
          </w:divBdr>
        </w:div>
        <w:div w:id="1862013398">
          <w:marLeft w:val="480"/>
          <w:marRight w:val="0"/>
          <w:marTop w:val="0"/>
          <w:marBottom w:val="0"/>
          <w:divBdr>
            <w:top w:val="none" w:sz="0" w:space="0" w:color="auto"/>
            <w:left w:val="none" w:sz="0" w:space="0" w:color="auto"/>
            <w:bottom w:val="none" w:sz="0" w:space="0" w:color="auto"/>
            <w:right w:val="none" w:sz="0" w:space="0" w:color="auto"/>
          </w:divBdr>
        </w:div>
        <w:div w:id="339240310">
          <w:marLeft w:val="480"/>
          <w:marRight w:val="0"/>
          <w:marTop w:val="0"/>
          <w:marBottom w:val="0"/>
          <w:divBdr>
            <w:top w:val="none" w:sz="0" w:space="0" w:color="auto"/>
            <w:left w:val="none" w:sz="0" w:space="0" w:color="auto"/>
            <w:bottom w:val="none" w:sz="0" w:space="0" w:color="auto"/>
            <w:right w:val="none" w:sz="0" w:space="0" w:color="auto"/>
          </w:divBdr>
        </w:div>
        <w:div w:id="1426076789">
          <w:marLeft w:val="480"/>
          <w:marRight w:val="0"/>
          <w:marTop w:val="0"/>
          <w:marBottom w:val="0"/>
          <w:divBdr>
            <w:top w:val="none" w:sz="0" w:space="0" w:color="auto"/>
            <w:left w:val="none" w:sz="0" w:space="0" w:color="auto"/>
            <w:bottom w:val="none" w:sz="0" w:space="0" w:color="auto"/>
            <w:right w:val="none" w:sz="0" w:space="0" w:color="auto"/>
          </w:divBdr>
        </w:div>
        <w:div w:id="486673105">
          <w:marLeft w:val="480"/>
          <w:marRight w:val="0"/>
          <w:marTop w:val="0"/>
          <w:marBottom w:val="0"/>
          <w:divBdr>
            <w:top w:val="none" w:sz="0" w:space="0" w:color="auto"/>
            <w:left w:val="none" w:sz="0" w:space="0" w:color="auto"/>
            <w:bottom w:val="none" w:sz="0" w:space="0" w:color="auto"/>
            <w:right w:val="none" w:sz="0" w:space="0" w:color="auto"/>
          </w:divBdr>
        </w:div>
        <w:div w:id="1072509877">
          <w:marLeft w:val="480"/>
          <w:marRight w:val="0"/>
          <w:marTop w:val="0"/>
          <w:marBottom w:val="0"/>
          <w:divBdr>
            <w:top w:val="none" w:sz="0" w:space="0" w:color="auto"/>
            <w:left w:val="none" w:sz="0" w:space="0" w:color="auto"/>
            <w:bottom w:val="none" w:sz="0" w:space="0" w:color="auto"/>
            <w:right w:val="none" w:sz="0" w:space="0" w:color="auto"/>
          </w:divBdr>
        </w:div>
        <w:div w:id="2068064173">
          <w:marLeft w:val="480"/>
          <w:marRight w:val="0"/>
          <w:marTop w:val="0"/>
          <w:marBottom w:val="0"/>
          <w:divBdr>
            <w:top w:val="none" w:sz="0" w:space="0" w:color="auto"/>
            <w:left w:val="none" w:sz="0" w:space="0" w:color="auto"/>
            <w:bottom w:val="none" w:sz="0" w:space="0" w:color="auto"/>
            <w:right w:val="none" w:sz="0" w:space="0" w:color="auto"/>
          </w:divBdr>
        </w:div>
        <w:div w:id="919951706">
          <w:marLeft w:val="480"/>
          <w:marRight w:val="0"/>
          <w:marTop w:val="0"/>
          <w:marBottom w:val="0"/>
          <w:divBdr>
            <w:top w:val="none" w:sz="0" w:space="0" w:color="auto"/>
            <w:left w:val="none" w:sz="0" w:space="0" w:color="auto"/>
            <w:bottom w:val="none" w:sz="0" w:space="0" w:color="auto"/>
            <w:right w:val="none" w:sz="0" w:space="0" w:color="auto"/>
          </w:divBdr>
        </w:div>
        <w:div w:id="1181237540">
          <w:marLeft w:val="480"/>
          <w:marRight w:val="0"/>
          <w:marTop w:val="0"/>
          <w:marBottom w:val="0"/>
          <w:divBdr>
            <w:top w:val="none" w:sz="0" w:space="0" w:color="auto"/>
            <w:left w:val="none" w:sz="0" w:space="0" w:color="auto"/>
            <w:bottom w:val="none" w:sz="0" w:space="0" w:color="auto"/>
            <w:right w:val="none" w:sz="0" w:space="0" w:color="auto"/>
          </w:divBdr>
        </w:div>
        <w:div w:id="1163161282">
          <w:marLeft w:val="480"/>
          <w:marRight w:val="0"/>
          <w:marTop w:val="0"/>
          <w:marBottom w:val="0"/>
          <w:divBdr>
            <w:top w:val="none" w:sz="0" w:space="0" w:color="auto"/>
            <w:left w:val="none" w:sz="0" w:space="0" w:color="auto"/>
            <w:bottom w:val="none" w:sz="0" w:space="0" w:color="auto"/>
            <w:right w:val="none" w:sz="0" w:space="0" w:color="auto"/>
          </w:divBdr>
        </w:div>
        <w:div w:id="415975334">
          <w:marLeft w:val="480"/>
          <w:marRight w:val="0"/>
          <w:marTop w:val="0"/>
          <w:marBottom w:val="0"/>
          <w:divBdr>
            <w:top w:val="none" w:sz="0" w:space="0" w:color="auto"/>
            <w:left w:val="none" w:sz="0" w:space="0" w:color="auto"/>
            <w:bottom w:val="none" w:sz="0" w:space="0" w:color="auto"/>
            <w:right w:val="none" w:sz="0" w:space="0" w:color="auto"/>
          </w:divBdr>
        </w:div>
        <w:div w:id="587419785">
          <w:marLeft w:val="480"/>
          <w:marRight w:val="0"/>
          <w:marTop w:val="0"/>
          <w:marBottom w:val="0"/>
          <w:divBdr>
            <w:top w:val="none" w:sz="0" w:space="0" w:color="auto"/>
            <w:left w:val="none" w:sz="0" w:space="0" w:color="auto"/>
            <w:bottom w:val="none" w:sz="0" w:space="0" w:color="auto"/>
            <w:right w:val="none" w:sz="0" w:space="0" w:color="auto"/>
          </w:divBdr>
        </w:div>
        <w:div w:id="339821976">
          <w:marLeft w:val="480"/>
          <w:marRight w:val="0"/>
          <w:marTop w:val="0"/>
          <w:marBottom w:val="0"/>
          <w:divBdr>
            <w:top w:val="none" w:sz="0" w:space="0" w:color="auto"/>
            <w:left w:val="none" w:sz="0" w:space="0" w:color="auto"/>
            <w:bottom w:val="none" w:sz="0" w:space="0" w:color="auto"/>
            <w:right w:val="none" w:sz="0" w:space="0" w:color="auto"/>
          </w:divBdr>
        </w:div>
        <w:div w:id="10031963">
          <w:marLeft w:val="480"/>
          <w:marRight w:val="0"/>
          <w:marTop w:val="0"/>
          <w:marBottom w:val="0"/>
          <w:divBdr>
            <w:top w:val="none" w:sz="0" w:space="0" w:color="auto"/>
            <w:left w:val="none" w:sz="0" w:space="0" w:color="auto"/>
            <w:bottom w:val="none" w:sz="0" w:space="0" w:color="auto"/>
            <w:right w:val="none" w:sz="0" w:space="0" w:color="auto"/>
          </w:divBdr>
        </w:div>
        <w:div w:id="1896499951">
          <w:marLeft w:val="480"/>
          <w:marRight w:val="0"/>
          <w:marTop w:val="0"/>
          <w:marBottom w:val="0"/>
          <w:divBdr>
            <w:top w:val="none" w:sz="0" w:space="0" w:color="auto"/>
            <w:left w:val="none" w:sz="0" w:space="0" w:color="auto"/>
            <w:bottom w:val="none" w:sz="0" w:space="0" w:color="auto"/>
            <w:right w:val="none" w:sz="0" w:space="0" w:color="auto"/>
          </w:divBdr>
        </w:div>
        <w:div w:id="746077434">
          <w:marLeft w:val="480"/>
          <w:marRight w:val="0"/>
          <w:marTop w:val="0"/>
          <w:marBottom w:val="0"/>
          <w:divBdr>
            <w:top w:val="none" w:sz="0" w:space="0" w:color="auto"/>
            <w:left w:val="none" w:sz="0" w:space="0" w:color="auto"/>
            <w:bottom w:val="none" w:sz="0" w:space="0" w:color="auto"/>
            <w:right w:val="none" w:sz="0" w:space="0" w:color="auto"/>
          </w:divBdr>
        </w:div>
        <w:div w:id="1474954476">
          <w:marLeft w:val="480"/>
          <w:marRight w:val="0"/>
          <w:marTop w:val="0"/>
          <w:marBottom w:val="0"/>
          <w:divBdr>
            <w:top w:val="none" w:sz="0" w:space="0" w:color="auto"/>
            <w:left w:val="none" w:sz="0" w:space="0" w:color="auto"/>
            <w:bottom w:val="none" w:sz="0" w:space="0" w:color="auto"/>
            <w:right w:val="none" w:sz="0" w:space="0" w:color="auto"/>
          </w:divBdr>
        </w:div>
        <w:div w:id="458840125">
          <w:marLeft w:val="480"/>
          <w:marRight w:val="0"/>
          <w:marTop w:val="0"/>
          <w:marBottom w:val="0"/>
          <w:divBdr>
            <w:top w:val="none" w:sz="0" w:space="0" w:color="auto"/>
            <w:left w:val="none" w:sz="0" w:space="0" w:color="auto"/>
            <w:bottom w:val="none" w:sz="0" w:space="0" w:color="auto"/>
            <w:right w:val="none" w:sz="0" w:space="0" w:color="auto"/>
          </w:divBdr>
        </w:div>
      </w:divsChild>
    </w:div>
    <w:div w:id="1119910459">
      <w:bodyDiv w:val="1"/>
      <w:marLeft w:val="0"/>
      <w:marRight w:val="0"/>
      <w:marTop w:val="0"/>
      <w:marBottom w:val="0"/>
      <w:divBdr>
        <w:top w:val="none" w:sz="0" w:space="0" w:color="auto"/>
        <w:left w:val="none" w:sz="0" w:space="0" w:color="auto"/>
        <w:bottom w:val="none" w:sz="0" w:space="0" w:color="auto"/>
        <w:right w:val="none" w:sz="0" w:space="0" w:color="auto"/>
      </w:divBdr>
    </w:div>
    <w:div w:id="1120033753">
      <w:bodyDiv w:val="1"/>
      <w:marLeft w:val="0"/>
      <w:marRight w:val="0"/>
      <w:marTop w:val="0"/>
      <w:marBottom w:val="0"/>
      <w:divBdr>
        <w:top w:val="none" w:sz="0" w:space="0" w:color="auto"/>
        <w:left w:val="none" w:sz="0" w:space="0" w:color="auto"/>
        <w:bottom w:val="none" w:sz="0" w:space="0" w:color="auto"/>
        <w:right w:val="none" w:sz="0" w:space="0" w:color="auto"/>
      </w:divBdr>
    </w:div>
    <w:div w:id="1120104055">
      <w:bodyDiv w:val="1"/>
      <w:marLeft w:val="0"/>
      <w:marRight w:val="0"/>
      <w:marTop w:val="0"/>
      <w:marBottom w:val="0"/>
      <w:divBdr>
        <w:top w:val="none" w:sz="0" w:space="0" w:color="auto"/>
        <w:left w:val="none" w:sz="0" w:space="0" w:color="auto"/>
        <w:bottom w:val="none" w:sz="0" w:space="0" w:color="auto"/>
        <w:right w:val="none" w:sz="0" w:space="0" w:color="auto"/>
      </w:divBdr>
    </w:div>
    <w:div w:id="1120421441">
      <w:bodyDiv w:val="1"/>
      <w:marLeft w:val="0"/>
      <w:marRight w:val="0"/>
      <w:marTop w:val="0"/>
      <w:marBottom w:val="0"/>
      <w:divBdr>
        <w:top w:val="none" w:sz="0" w:space="0" w:color="auto"/>
        <w:left w:val="none" w:sz="0" w:space="0" w:color="auto"/>
        <w:bottom w:val="none" w:sz="0" w:space="0" w:color="auto"/>
        <w:right w:val="none" w:sz="0" w:space="0" w:color="auto"/>
      </w:divBdr>
    </w:div>
    <w:div w:id="1120496747">
      <w:bodyDiv w:val="1"/>
      <w:marLeft w:val="0"/>
      <w:marRight w:val="0"/>
      <w:marTop w:val="0"/>
      <w:marBottom w:val="0"/>
      <w:divBdr>
        <w:top w:val="none" w:sz="0" w:space="0" w:color="auto"/>
        <w:left w:val="none" w:sz="0" w:space="0" w:color="auto"/>
        <w:bottom w:val="none" w:sz="0" w:space="0" w:color="auto"/>
        <w:right w:val="none" w:sz="0" w:space="0" w:color="auto"/>
      </w:divBdr>
    </w:div>
    <w:div w:id="1120996014">
      <w:bodyDiv w:val="1"/>
      <w:marLeft w:val="0"/>
      <w:marRight w:val="0"/>
      <w:marTop w:val="0"/>
      <w:marBottom w:val="0"/>
      <w:divBdr>
        <w:top w:val="none" w:sz="0" w:space="0" w:color="auto"/>
        <w:left w:val="none" w:sz="0" w:space="0" w:color="auto"/>
        <w:bottom w:val="none" w:sz="0" w:space="0" w:color="auto"/>
        <w:right w:val="none" w:sz="0" w:space="0" w:color="auto"/>
      </w:divBdr>
    </w:div>
    <w:div w:id="1121190698">
      <w:bodyDiv w:val="1"/>
      <w:marLeft w:val="0"/>
      <w:marRight w:val="0"/>
      <w:marTop w:val="0"/>
      <w:marBottom w:val="0"/>
      <w:divBdr>
        <w:top w:val="none" w:sz="0" w:space="0" w:color="auto"/>
        <w:left w:val="none" w:sz="0" w:space="0" w:color="auto"/>
        <w:bottom w:val="none" w:sz="0" w:space="0" w:color="auto"/>
        <w:right w:val="none" w:sz="0" w:space="0" w:color="auto"/>
      </w:divBdr>
      <w:divsChild>
        <w:div w:id="357643">
          <w:marLeft w:val="480"/>
          <w:marRight w:val="0"/>
          <w:marTop w:val="0"/>
          <w:marBottom w:val="0"/>
          <w:divBdr>
            <w:top w:val="none" w:sz="0" w:space="0" w:color="auto"/>
            <w:left w:val="none" w:sz="0" w:space="0" w:color="auto"/>
            <w:bottom w:val="none" w:sz="0" w:space="0" w:color="auto"/>
            <w:right w:val="none" w:sz="0" w:space="0" w:color="auto"/>
          </w:divBdr>
        </w:div>
        <w:div w:id="11032141">
          <w:marLeft w:val="480"/>
          <w:marRight w:val="0"/>
          <w:marTop w:val="0"/>
          <w:marBottom w:val="0"/>
          <w:divBdr>
            <w:top w:val="none" w:sz="0" w:space="0" w:color="auto"/>
            <w:left w:val="none" w:sz="0" w:space="0" w:color="auto"/>
            <w:bottom w:val="none" w:sz="0" w:space="0" w:color="auto"/>
            <w:right w:val="none" w:sz="0" w:space="0" w:color="auto"/>
          </w:divBdr>
        </w:div>
        <w:div w:id="18358892">
          <w:marLeft w:val="480"/>
          <w:marRight w:val="0"/>
          <w:marTop w:val="0"/>
          <w:marBottom w:val="0"/>
          <w:divBdr>
            <w:top w:val="none" w:sz="0" w:space="0" w:color="auto"/>
            <w:left w:val="none" w:sz="0" w:space="0" w:color="auto"/>
            <w:bottom w:val="none" w:sz="0" w:space="0" w:color="auto"/>
            <w:right w:val="none" w:sz="0" w:space="0" w:color="auto"/>
          </w:divBdr>
        </w:div>
        <w:div w:id="48385988">
          <w:marLeft w:val="480"/>
          <w:marRight w:val="0"/>
          <w:marTop w:val="0"/>
          <w:marBottom w:val="0"/>
          <w:divBdr>
            <w:top w:val="none" w:sz="0" w:space="0" w:color="auto"/>
            <w:left w:val="none" w:sz="0" w:space="0" w:color="auto"/>
            <w:bottom w:val="none" w:sz="0" w:space="0" w:color="auto"/>
            <w:right w:val="none" w:sz="0" w:space="0" w:color="auto"/>
          </w:divBdr>
        </w:div>
        <w:div w:id="63842476">
          <w:marLeft w:val="480"/>
          <w:marRight w:val="0"/>
          <w:marTop w:val="0"/>
          <w:marBottom w:val="0"/>
          <w:divBdr>
            <w:top w:val="none" w:sz="0" w:space="0" w:color="auto"/>
            <w:left w:val="none" w:sz="0" w:space="0" w:color="auto"/>
            <w:bottom w:val="none" w:sz="0" w:space="0" w:color="auto"/>
            <w:right w:val="none" w:sz="0" w:space="0" w:color="auto"/>
          </w:divBdr>
        </w:div>
        <w:div w:id="121576651">
          <w:marLeft w:val="480"/>
          <w:marRight w:val="0"/>
          <w:marTop w:val="0"/>
          <w:marBottom w:val="0"/>
          <w:divBdr>
            <w:top w:val="none" w:sz="0" w:space="0" w:color="auto"/>
            <w:left w:val="none" w:sz="0" w:space="0" w:color="auto"/>
            <w:bottom w:val="none" w:sz="0" w:space="0" w:color="auto"/>
            <w:right w:val="none" w:sz="0" w:space="0" w:color="auto"/>
          </w:divBdr>
        </w:div>
        <w:div w:id="133061223">
          <w:marLeft w:val="480"/>
          <w:marRight w:val="0"/>
          <w:marTop w:val="0"/>
          <w:marBottom w:val="0"/>
          <w:divBdr>
            <w:top w:val="none" w:sz="0" w:space="0" w:color="auto"/>
            <w:left w:val="none" w:sz="0" w:space="0" w:color="auto"/>
            <w:bottom w:val="none" w:sz="0" w:space="0" w:color="auto"/>
            <w:right w:val="none" w:sz="0" w:space="0" w:color="auto"/>
          </w:divBdr>
        </w:div>
        <w:div w:id="171913774">
          <w:marLeft w:val="480"/>
          <w:marRight w:val="0"/>
          <w:marTop w:val="0"/>
          <w:marBottom w:val="0"/>
          <w:divBdr>
            <w:top w:val="none" w:sz="0" w:space="0" w:color="auto"/>
            <w:left w:val="none" w:sz="0" w:space="0" w:color="auto"/>
            <w:bottom w:val="none" w:sz="0" w:space="0" w:color="auto"/>
            <w:right w:val="none" w:sz="0" w:space="0" w:color="auto"/>
          </w:divBdr>
        </w:div>
        <w:div w:id="173766988">
          <w:marLeft w:val="480"/>
          <w:marRight w:val="0"/>
          <w:marTop w:val="0"/>
          <w:marBottom w:val="0"/>
          <w:divBdr>
            <w:top w:val="none" w:sz="0" w:space="0" w:color="auto"/>
            <w:left w:val="none" w:sz="0" w:space="0" w:color="auto"/>
            <w:bottom w:val="none" w:sz="0" w:space="0" w:color="auto"/>
            <w:right w:val="none" w:sz="0" w:space="0" w:color="auto"/>
          </w:divBdr>
        </w:div>
        <w:div w:id="254946841">
          <w:marLeft w:val="480"/>
          <w:marRight w:val="0"/>
          <w:marTop w:val="0"/>
          <w:marBottom w:val="0"/>
          <w:divBdr>
            <w:top w:val="none" w:sz="0" w:space="0" w:color="auto"/>
            <w:left w:val="none" w:sz="0" w:space="0" w:color="auto"/>
            <w:bottom w:val="none" w:sz="0" w:space="0" w:color="auto"/>
            <w:right w:val="none" w:sz="0" w:space="0" w:color="auto"/>
          </w:divBdr>
        </w:div>
        <w:div w:id="303321083">
          <w:marLeft w:val="480"/>
          <w:marRight w:val="0"/>
          <w:marTop w:val="0"/>
          <w:marBottom w:val="0"/>
          <w:divBdr>
            <w:top w:val="none" w:sz="0" w:space="0" w:color="auto"/>
            <w:left w:val="none" w:sz="0" w:space="0" w:color="auto"/>
            <w:bottom w:val="none" w:sz="0" w:space="0" w:color="auto"/>
            <w:right w:val="none" w:sz="0" w:space="0" w:color="auto"/>
          </w:divBdr>
        </w:div>
        <w:div w:id="328141910">
          <w:marLeft w:val="480"/>
          <w:marRight w:val="0"/>
          <w:marTop w:val="0"/>
          <w:marBottom w:val="0"/>
          <w:divBdr>
            <w:top w:val="none" w:sz="0" w:space="0" w:color="auto"/>
            <w:left w:val="none" w:sz="0" w:space="0" w:color="auto"/>
            <w:bottom w:val="none" w:sz="0" w:space="0" w:color="auto"/>
            <w:right w:val="none" w:sz="0" w:space="0" w:color="auto"/>
          </w:divBdr>
        </w:div>
        <w:div w:id="334890649">
          <w:marLeft w:val="480"/>
          <w:marRight w:val="0"/>
          <w:marTop w:val="0"/>
          <w:marBottom w:val="0"/>
          <w:divBdr>
            <w:top w:val="none" w:sz="0" w:space="0" w:color="auto"/>
            <w:left w:val="none" w:sz="0" w:space="0" w:color="auto"/>
            <w:bottom w:val="none" w:sz="0" w:space="0" w:color="auto"/>
            <w:right w:val="none" w:sz="0" w:space="0" w:color="auto"/>
          </w:divBdr>
        </w:div>
        <w:div w:id="351566715">
          <w:marLeft w:val="480"/>
          <w:marRight w:val="0"/>
          <w:marTop w:val="0"/>
          <w:marBottom w:val="0"/>
          <w:divBdr>
            <w:top w:val="none" w:sz="0" w:space="0" w:color="auto"/>
            <w:left w:val="none" w:sz="0" w:space="0" w:color="auto"/>
            <w:bottom w:val="none" w:sz="0" w:space="0" w:color="auto"/>
            <w:right w:val="none" w:sz="0" w:space="0" w:color="auto"/>
          </w:divBdr>
        </w:div>
        <w:div w:id="363023602">
          <w:marLeft w:val="480"/>
          <w:marRight w:val="0"/>
          <w:marTop w:val="0"/>
          <w:marBottom w:val="0"/>
          <w:divBdr>
            <w:top w:val="none" w:sz="0" w:space="0" w:color="auto"/>
            <w:left w:val="none" w:sz="0" w:space="0" w:color="auto"/>
            <w:bottom w:val="none" w:sz="0" w:space="0" w:color="auto"/>
            <w:right w:val="none" w:sz="0" w:space="0" w:color="auto"/>
          </w:divBdr>
        </w:div>
        <w:div w:id="384261909">
          <w:marLeft w:val="480"/>
          <w:marRight w:val="0"/>
          <w:marTop w:val="0"/>
          <w:marBottom w:val="0"/>
          <w:divBdr>
            <w:top w:val="none" w:sz="0" w:space="0" w:color="auto"/>
            <w:left w:val="none" w:sz="0" w:space="0" w:color="auto"/>
            <w:bottom w:val="none" w:sz="0" w:space="0" w:color="auto"/>
            <w:right w:val="none" w:sz="0" w:space="0" w:color="auto"/>
          </w:divBdr>
        </w:div>
        <w:div w:id="402456887">
          <w:marLeft w:val="480"/>
          <w:marRight w:val="0"/>
          <w:marTop w:val="0"/>
          <w:marBottom w:val="0"/>
          <w:divBdr>
            <w:top w:val="none" w:sz="0" w:space="0" w:color="auto"/>
            <w:left w:val="none" w:sz="0" w:space="0" w:color="auto"/>
            <w:bottom w:val="none" w:sz="0" w:space="0" w:color="auto"/>
            <w:right w:val="none" w:sz="0" w:space="0" w:color="auto"/>
          </w:divBdr>
        </w:div>
        <w:div w:id="412968619">
          <w:marLeft w:val="480"/>
          <w:marRight w:val="0"/>
          <w:marTop w:val="0"/>
          <w:marBottom w:val="0"/>
          <w:divBdr>
            <w:top w:val="none" w:sz="0" w:space="0" w:color="auto"/>
            <w:left w:val="none" w:sz="0" w:space="0" w:color="auto"/>
            <w:bottom w:val="none" w:sz="0" w:space="0" w:color="auto"/>
            <w:right w:val="none" w:sz="0" w:space="0" w:color="auto"/>
          </w:divBdr>
        </w:div>
        <w:div w:id="497578863">
          <w:marLeft w:val="480"/>
          <w:marRight w:val="0"/>
          <w:marTop w:val="0"/>
          <w:marBottom w:val="0"/>
          <w:divBdr>
            <w:top w:val="none" w:sz="0" w:space="0" w:color="auto"/>
            <w:left w:val="none" w:sz="0" w:space="0" w:color="auto"/>
            <w:bottom w:val="none" w:sz="0" w:space="0" w:color="auto"/>
            <w:right w:val="none" w:sz="0" w:space="0" w:color="auto"/>
          </w:divBdr>
        </w:div>
        <w:div w:id="530649768">
          <w:marLeft w:val="480"/>
          <w:marRight w:val="0"/>
          <w:marTop w:val="0"/>
          <w:marBottom w:val="0"/>
          <w:divBdr>
            <w:top w:val="none" w:sz="0" w:space="0" w:color="auto"/>
            <w:left w:val="none" w:sz="0" w:space="0" w:color="auto"/>
            <w:bottom w:val="none" w:sz="0" w:space="0" w:color="auto"/>
            <w:right w:val="none" w:sz="0" w:space="0" w:color="auto"/>
          </w:divBdr>
        </w:div>
        <w:div w:id="625770094">
          <w:marLeft w:val="480"/>
          <w:marRight w:val="0"/>
          <w:marTop w:val="0"/>
          <w:marBottom w:val="0"/>
          <w:divBdr>
            <w:top w:val="none" w:sz="0" w:space="0" w:color="auto"/>
            <w:left w:val="none" w:sz="0" w:space="0" w:color="auto"/>
            <w:bottom w:val="none" w:sz="0" w:space="0" w:color="auto"/>
            <w:right w:val="none" w:sz="0" w:space="0" w:color="auto"/>
          </w:divBdr>
        </w:div>
        <w:div w:id="632567036">
          <w:marLeft w:val="480"/>
          <w:marRight w:val="0"/>
          <w:marTop w:val="0"/>
          <w:marBottom w:val="0"/>
          <w:divBdr>
            <w:top w:val="none" w:sz="0" w:space="0" w:color="auto"/>
            <w:left w:val="none" w:sz="0" w:space="0" w:color="auto"/>
            <w:bottom w:val="none" w:sz="0" w:space="0" w:color="auto"/>
            <w:right w:val="none" w:sz="0" w:space="0" w:color="auto"/>
          </w:divBdr>
        </w:div>
        <w:div w:id="647128069">
          <w:marLeft w:val="480"/>
          <w:marRight w:val="0"/>
          <w:marTop w:val="0"/>
          <w:marBottom w:val="0"/>
          <w:divBdr>
            <w:top w:val="none" w:sz="0" w:space="0" w:color="auto"/>
            <w:left w:val="none" w:sz="0" w:space="0" w:color="auto"/>
            <w:bottom w:val="none" w:sz="0" w:space="0" w:color="auto"/>
            <w:right w:val="none" w:sz="0" w:space="0" w:color="auto"/>
          </w:divBdr>
        </w:div>
        <w:div w:id="665280208">
          <w:marLeft w:val="480"/>
          <w:marRight w:val="0"/>
          <w:marTop w:val="0"/>
          <w:marBottom w:val="0"/>
          <w:divBdr>
            <w:top w:val="none" w:sz="0" w:space="0" w:color="auto"/>
            <w:left w:val="none" w:sz="0" w:space="0" w:color="auto"/>
            <w:bottom w:val="none" w:sz="0" w:space="0" w:color="auto"/>
            <w:right w:val="none" w:sz="0" w:space="0" w:color="auto"/>
          </w:divBdr>
        </w:div>
        <w:div w:id="668410622">
          <w:marLeft w:val="480"/>
          <w:marRight w:val="0"/>
          <w:marTop w:val="0"/>
          <w:marBottom w:val="0"/>
          <w:divBdr>
            <w:top w:val="none" w:sz="0" w:space="0" w:color="auto"/>
            <w:left w:val="none" w:sz="0" w:space="0" w:color="auto"/>
            <w:bottom w:val="none" w:sz="0" w:space="0" w:color="auto"/>
            <w:right w:val="none" w:sz="0" w:space="0" w:color="auto"/>
          </w:divBdr>
        </w:div>
        <w:div w:id="734625628">
          <w:marLeft w:val="480"/>
          <w:marRight w:val="0"/>
          <w:marTop w:val="0"/>
          <w:marBottom w:val="0"/>
          <w:divBdr>
            <w:top w:val="none" w:sz="0" w:space="0" w:color="auto"/>
            <w:left w:val="none" w:sz="0" w:space="0" w:color="auto"/>
            <w:bottom w:val="none" w:sz="0" w:space="0" w:color="auto"/>
            <w:right w:val="none" w:sz="0" w:space="0" w:color="auto"/>
          </w:divBdr>
        </w:div>
        <w:div w:id="775247814">
          <w:marLeft w:val="480"/>
          <w:marRight w:val="0"/>
          <w:marTop w:val="0"/>
          <w:marBottom w:val="0"/>
          <w:divBdr>
            <w:top w:val="none" w:sz="0" w:space="0" w:color="auto"/>
            <w:left w:val="none" w:sz="0" w:space="0" w:color="auto"/>
            <w:bottom w:val="none" w:sz="0" w:space="0" w:color="auto"/>
            <w:right w:val="none" w:sz="0" w:space="0" w:color="auto"/>
          </w:divBdr>
        </w:div>
        <w:div w:id="776680383">
          <w:marLeft w:val="480"/>
          <w:marRight w:val="0"/>
          <w:marTop w:val="0"/>
          <w:marBottom w:val="0"/>
          <w:divBdr>
            <w:top w:val="none" w:sz="0" w:space="0" w:color="auto"/>
            <w:left w:val="none" w:sz="0" w:space="0" w:color="auto"/>
            <w:bottom w:val="none" w:sz="0" w:space="0" w:color="auto"/>
            <w:right w:val="none" w:sz="0" w:space="0" w:color="auto"/>
          </w:divBdr>
        </w:div>
        <w:div w:id="851140278">
          <w:marLeft w:val="480"/>
          <w:marRight w:val="0"/>
          <w:marTop w:val="0"/>
          <w:marBottom w:val="0"/>
          <w:divBdr>
            <w:top w:val="none" w:sz="0" w:space="0" w:color="auto"/>
            <w:left w:val="none" w:sz="0" w:space="0" w:color="auto"/>
            <w:bottom w:val="none" w:sz="0" w:space="0" w:color="auto"/>
            <w:right w:val="none" w:sz="0" w:space="0" w:color="auto"/>
          </w:divBdr>
        </w:div>
        <w:div w:id="868687027">
          <w:marLeft w:val="480"/>
          <w:marRight w:val="0"/>
          <w:marTop w:val="0"/>
          <w:marBottom w:val="0"/>
          <w:divBdr>
            <w:top w:val="none" w:sz="0" w:space="0" w:color="auto"/>
            <w:left w:val="none" w:sz="0" w:space="0" w:color="auto"/>
            <w:bottom w:val="none" w:sz="0" w:space="0" w:color="auto"/>
            <w:right w:val="none" w:sz="0" w:space="0" w:color="auto"/>
          </w:divBdr>
        </w:div>
        <w:div w:id="875509006">
          <w:marLeft w:val="480"/>
          <w:marRight w:val="0"/>
          <w:marTop w:val="0"/>
          <w:marBottom w:val="0"/>
          <w:divBdr>
            <w:top w:val="none" w:sz="0" w:space="0" w:color="auto"/>
            <w:left w:val="none" w:sz="0" w:space="0" w:color="auto"/>
            <w:bottom w:val="none" w:sz="0" w:space="0" w:color="auto"/>
            <w:right w:val="none" w:sz="0" w:space="0" w:color="auto"/>
          </w:divBdr>
        </w:div>
        <w:div w:id="911769493">
          <w:marLeft w:val="480"/>
          <w:marRight w:val="0"/>
          <w:marTop w:val="0"/>
          <w:marBottom w:val="0"/>
          <w:divBdr>
            <w:top w:val="none" w:sz="0" w:space="0" w:color="auto"/>
            <w:left w:val="none" w:sz="0" w:space="0" w:color="auto"/>
            <w:bottom w:val="none" w:sz="0" w:space="0" w:color="auto"/>
            <w:right w:val="none" w:sz="0" w:space="0" w:color="auto"/>
          </w:divBdr>
        </w:div>
        <w:div w:id="936061342">
          <w:marLeft w:val="480"/>
          <w:marRight w:val="0"/>
          <w:marTop w:val="0"/>
          <w:marBottom w:val="0"/>
          <w:divBdr>
            <w:top w:val="none" w:sz="0" w:space="0" w:color="auto"/>
            <w:left w:val="none" w:sz="0" w:space="0" w:color="auto"/>
            <w:bottom w:val="none" w:sz="0" w:space="0" w:color="auto"/>
            <w:right w:val="none" w:sz="0" w:space="0" w:color="auto"/>
          </w:divBdr>
        </w:div>
        <w:div w:id="971600106">
          <w:marLeft w:val="480"/>
          <w:marRight w:val="0"/>
          <w:marTop w:val="0"/>
          <w:marBottom w:val="0"/>
          <w:divBdr>
            <w:top w:val="none" w:sz="0" w:space="0" w:color="auto"/>
            <w:left w:val="none" w:sz="0" w:space="0" w:color="auto"/>
            <w:bottom w:val="none" w:sz="0" w:space="0" w:color="auto"/>
            <w:right w:val="none" w:sz="0" w:space="0" w:color="auto"/>
          </w:divBdr>
        </w:div>
        <w:div w:id="1090086077">
          <w:marLeft w:val="480"/>
          <w:marRight w:val="0"/>
          <w:marTop w:val="0"/>
          <w:marBottom w:val="0"/>
          <w:divBdr>
            <w:top w:val="none" w:sz="0" w:space="0" w:color="auto"/>
            <w:left w:val="none" w:sz="0" w:space="0" w:color="auto"/>
            <w:bottom w:val="none" w:sz="0" w:space="0" w:color="auto"/>
            <w:right w:val="none" w:sz="0" w:space="0" w:color="auto"/>
          </w:divBdr>
        </w:div>
        <w:div w:id="1091773973">
          <w:marLeft w:val="480"/>
          <w:marRight w:val="0"/>
          <w:marTop w:val="0"/>
          <w:marBottom w:val="0"/>
          <w:divBdr>
            <w:top w:val="none" w:sz="0" w:space="0" w:color="auto"/>
            <w:left w:val="none" w:sz="0" w:space="0" w:color="auto"/>
            <w:bottom w:val="none" w:sz="0" w:space="0" w:color="auto"/>
            <w:right w:val="none" w:sz="0" w:space="0" w:color="auto"/>
          </w:divBdr>
        </w:div>
        <w:div w:id="1105658076">
          <w:marLeft w:val="480"/>
          <w:marRight w:val="0"/>
          <w:marTop w:val="0"/>
          <w:marBottom w:val="0"/>
          <w:divBdr>
            <w:top w:val="none" w:sz="0" w:space="0" w:color="auto"/>
            <w:left w:val="none" w:sz="0" w:space="0" w:color="auto"/>
            <w:bottom w:val="none" w:sz="0" w:space="0" w:color="auto"/>
            <w:right w:val="none" w:sz="0" w:space="0" w:color="auto"/>
          </w:divBdr>
        </w:div>
        <w:div w:id="1166556728">
          <w:marLeft w:val="480"/>
          <w:marRight w:val="0"/>
          <w:marTop w:val="0"/>
          <w:marBottom w:val="0"/>
          <w:divBdr>
            <w:top w:val="none" w:sz="0" w:space="0" w:color="auto"/>
            <w:left w:val="none" w:sz="0" w:space="0" w:color="auto"/>
            <w:bottom w:val="none" w:sz="0" w:space="0" w:color="auto"/>
            <w:right w:val="none" w:sz="0" w:space="0" w:color="auto"/>
          </w:divBdr>
        </w:div>
        <w:div w:id="1168445040">
          <w:marLeft w:val="480"/>
          <w:marRight w:val="0"/>
          <w:marTop w:val="0"/>
          <w:marBottom w:val="0"/>
          <w:divBdr>
            <w:top w:val="none" w:sz="0" w:space="0" w:color="auto"/>
            <w:left w:val="none" w:sz="0" w:space="0" w:color="auto"/>
            <w:bottom w:val="none" w:sz="0" w:space="0" w:color="auto"/>
            <w:right w:val="none" w:sz="0" w:space="0" w:color="auto"/>
          </w:divBdr>
        </w:div>
        <w:div w:id="1208562603">
          <w:marLeft w:val="480"/>
          <w:marRight w:val="0"/>
          <w:marTop w:val="0"/>
          <w:marBottom w:val="0"/>
          <w:divBdr>
            <w:top w:val="none" w:sz="0" w:space="0" w:color="auto"/>
            <w:left w:val="none" w:sz="0" w:space="0" w:color="auto"/>
            <w:bottom w:val="none" w:sz="0" w:space="0" w:color="auto"/>
            <w:right w:val="none" w:sz="0" w:space="0" w:color="auto"/>
          </w:divBdr>
        </w:div>
        <w:div w:id="1238518112">
          <w:marLeft w:val="480"/>
          <w:marRight w:val="0"/>
          <w:marTop w:val="0"/>
          <w:marBottom w:val="0"/>
          <w:divBdr>
            <w:top w:val="none" w:sz="0" w:space="0" w:color="auto"/>
            <w:left w:val="none" w:sz="0" w:space="0" w:color="auto"/>
            <w:bottom w:val="none" w:sz="0" w:space="0" w:color="auto"/>
            <w:right w:val="none" w:sz="0" w:space="0" w:color="auto"/>
          </w:divBdr>
        </w:div>
        <w:div w:id="1286735390">
          <w:marLeft w:val="480"/>
          <w:marRight w:val="0"/>
          <w:marTop w:val="0"/>
          <w:marBottom w:val="0"/>
          <w:divBdr>
            <w:top w:val="none" w:sz="0" w:space="0" w:color="auto"/>
            <w:left w:val="none" w:sz="0" w:space="0" w:color="auto"/>
            <w:bottom w:val="none" w:sz="0" w:space="0" w:color="auto"/>
            <w:right w:val="none" w:sz="0" w:space="0" w:color="auto"/>
          </w:divBdr>
        </w:div>
        <w:div w:id="1298075111">
          <w:marLeft w:val="480"/>
          <w:marRight w:val="0"/>
          <w:marTop w:val="0"/>
          <w:marBottom w:val="0"/>
          <w:divBdr>
            <w:top w:val="none" w:sz="0" w:space="0" w:color="auto"/>
            <w:left w:val="none" w:sz="0" w:space="0" w:color="auto"/>
            <w:bottom w:val="none" w:sz="0" w:space="0" w:color="auto"/>
            <w:right w:val="none" w:sz="0" w:space="0" w:color="auto"/>
          </w:divBdr>
        </w:div>
        <w:div w:id="1324355143">
          <w:marLeft w:val="480"/>
          <w:marRight w:val="0"/>
          <w:marTop w:val="0"/>
          <w:marBottom w:val="0"/>
          <w:divBdr>
            <w:top w:val="none" w:sz="0" w:space="0" w:color="auto"/>
            <w:left w:val="none" w:sz="0" w:space="0" w:color="auto"/>
            <w:bottom w:val="none" w:sz="0" w:space="0" w:color="auto"/>
            <w:right w:val="none" w:sz="0" w:space="0" w:color="auto"/>
          </w:divBdr>
        </w:div>
        <w:div w:id="1370187096">
          <w:marLeft w:val="480"/>
          <w:marRight w:val="0"/>
          <w:marTop w:val="0"/>
          <w:marBottom w:val="0"/>
          <w:divBdr>
            <w:top w:val="none" w:sz="0" w:space="0" w:color="auto"/>
            <w:left w:val="none" w:sz="0" w:space="0" w:color="auto"/>
            <w:bottom w:val="none" w:sz="0" w:space="0" w:color="auto"/>
            <w:right w:val="none" w:sz="0" w:space="0" w:color="auto"/>
          </w:divBdr>
        </w:div>
        <w:div w:id="1377848580">
          <w:marLeft w:val="480"/>
          <w:marRight w:val="0"/>
          <w:marTop w:val="0"/>
          <w:marBottom w:val="0"/>
          <w:divBdr>
            <w:top w:val="none" w:sz="0" w:space="0" w:color="auto"/>
            <w:left w:val="none" w:sz="0" w:space="0" w:color="auto"/>
            <w:bottom w:val="none" w:sz="0" w:space="0" w:color="auto"/>
            <w:right w:val="none" w:sz="0" w:space="0" w:color="auto"/>
          </w:divBdr>
        </w:div>
        <w:div w:id="1389110642">
          <w:marLeft w:val="480"/>
          <w:marRight w:val="0"/>
          <w:marTop w:val="0"/>
          <w:marBottom w:val="0"/>
          <w:divBdr>
            <w:top w:val="none" w:sz="0" w:space="0" w:color="auto"/>
            <w:left w:val="none" w:sz="0" w:space="0" w:color="auto"/>
            <w:bottom w:val="none" w:sz="0" w:space="0" w:color="auto"/>
            <w:right w:val="none" w:sz="0" w:space="0" w:color="auto"/>
          </w:divBdr>
        </w:div>
        <w:div w:id="1467162659">
          <w:marLeft w:val="480"/>
          <w:marRight w:val="0"/>
          <w:marTop w:val="0"/>
          <w:marBottom w:val="0"/>
          <w:divBdr>
            <w:top w:val="none" w:sz="0" w:space="0" w:color="auto"/>
            <w:left w:val="none" w:sz="0" w:space="0" w:color="auto"/>
            <w:bottom w:val="none" w:sz="0" w:space="0" w:color="auto"/>
            <w:right w:val="none" w:sz="0" w:space="0" w:color="auto"/>
          </w:divBdr>
        </w:div>
        <w:div w:id="1476490700">
          <w:marLeft w:val="480"/>
          <w:marRight w:val="0"/>
          <w:marTop w:val="0"/>
          <w:marBottom w:val="0"/>
          <w:divBdr>
            <w:top w:val="none" w:sz="0" w:space="0" w:color="auto"/>
            <w:left w:val="none" w:sz="0" w:space="0" w:color="auto"/>
            <w:bottom w:val="none" w:sz="0" w:space="0" w:color="auto"/>
            <w:right w:val="none" w:sz="0" w:space="0" w:color="auto"/>
          </w:divBdr>
        </w:div>
        <w:div w:id="1530339883">
          <w:marLeft w:val="480"/>
          <w:marRight w:val="0"/>
          <w:marTop w:val="0"/>
          <w:marBottom w:val="0"/>
          <w:divBdr>
            <w:top w:val="none" w:sz="0" w:space="0" w:color="auto"/>
            <w:left w:val="none" w:sz="0" w:space="0" w:color="auto"/>
            <w:bottom w:val="none" w:sz="0" w:space="0" w:color="auto"/>
            <w:right w:val="none" w:sz="0" w:space="0" w:color="auto"/>
          </w:divBdr>
        </w:div>
        <w:div w:id="1560556656">
          <w:marLeft w:val="480"/>
          <w:marRight w:val="0"/>
          <w:marTop w:val="0"/>
          <w:marBottom w:val="0"/>
          <w:divBdr>
            <w:top w:val="none" w:sz="0" w:space="0" w:color="auto"/>
            <w:left w:val="none" w:sz="0" w:space="0" w:color="auto"/>
            <w:bottom w:val="none" w:sz="0" w:space="0" w:color="auto"/>
            <w:right w:val="none" w:sz="0" w:space="0" w:color="auto"/>
          </w:divBdr>
        </w:div>
        <w:div w:id="1560745605">
          <w:marLeft w:val="480"/>
          <w:marRight w:val="0"/>
          <w:marTop w:val="0"/>
          <w:marBottom w:val="0"/>
          <w:divBdr>
            <w:top w:val="none" w:sz="0" w:space="0" w:color="auto"/>
            <w:left w:val="none" w:sz="0" w:space="0" w:color="auto"/>
            <w:bottom w:val="none" w:sz="0" w:space="0" w:color="auto"/>
            <w:right w:val="none" w:sz="0" w:space="0" w:color="auto"/>
          </w:divBdr>
        </w:div>
        <w:div w:id="1574776217">
          <w:marLeft w:val="480"/>
          <w:marRight w:val="0"/>
          <w:marTop w:val="0"/>
          <w:marBottom w:val="0"/>
          <w:divBdr>
            <w:top w:val="none" w:sz="0" w:space="0" w:color="auto"/>
            <w:left w:val="none" w:sz="0" w:space="0" w:color="auto"/>
            <w:bottom w:val="none" w:sz="0" w:space="0" w:color="auto"/>
            <w:right w:val="none" w:sz="0" w:space="0" w:color="auto"/>
          </w:divBdr>
        </w:div>
        <w:div w:id="1679380802">
          <w:marLeft w:val="480"/>
          <w:marRight w:val="0"/>
          <w:marTop w:val="0"/>
          <w:marBottom w:val="0"/>
          <w:divBdr>
            <w:top w:val="none" w:sz="0" w:space="0" w:color="auto"/>
            <w:left w:val="none" w:sz="0" w:space="0" w:color="auto"/>
            <w:bottom w:val="none" w:sz="0" w:space="0" w:color="auto"/>
            <w:right w:val="none" w:sz="0" w:space="0" w:color="auto"/>
          </w:divBdr>
        </w:div>
        <w:div w:id="1727100213">
          <w:marLeft w:val="480"/>
          <w:marRight w:val="0"/>
          <w:marTop w:val="0"/>
          <w:marBottom w:val="0"/>
          <w:divBdr>
            <w:top w:val="none" w:sz="0" w:space="0" w:color="auto"/>
            <w:left w:val="none" w:sz="0" w:space="0" w:color="auto"/>
            <w:bottom w:val="none" w:sz="0" w:space="0" w:color="auto"/>
            <w:right w:val="none" w:sz="0" w:space="0" w:color="auto"/>
          </w:divBdr>
        </w:div>
      </w:divsChild>
    </w:div>
    <w:div w:id="1121412890">
      <w:bodyDiv w:val="1"/>
      <w:marLeft w:val="0"/>
      <w:marRight w:val="0"/>
      <w:marTop w:val="0"/>
      <w:marBottom w:val="0"/>
      <w:divBdr>
        <w:top w:val="none" w:sz="0" w:space="0" w:color="auto"/>
        <w:left w:val="none" w:sz="0" w:space="0" w:color="auto"/>
        <w:bottom w:val="none" w:sz="0" w:space="0" w:color="auto"/>
        <w:right w:val="none" w:sz="0" w:space="0" w:color="auto"/>
      </w:divBdr>
    </w:div>
    <w:div w:id="1121418913">
      <w:bodyDiv w:val="1"/>
      <w:marLeft w:val="0"/>
      <w:marRight w:val="0"/>
      <w:marTop w:val="0"/>
      <w:marBottom w:val="0"/>
      <w:divBdr>
        <w:top w:val="none" w:sz="0" w:space="0" w:color="auto"/>
        <w:left w:val="none" w:sz="0" w:space="0" w:color="auto"/>
        <w:bottom w:val="none" w:sz="0" w:space="0" w:color="auto"/>
        <w:right w:val="none" w:sz="0" w:space="0" w:color="auto"/>
      </w:divBdr>
    </w:div>
    <w:div w:id="1121803508">
      <w:bodyDiv w:val="1"/>
      <w:marLeft w:val="0"/>
      <w:marRight w:val="0"/>
      <w:marTop w:val="0"/>
      <w:marBottom w:val="0"/>
      <w:divBdr>
        <w:top w:val="none" w:sz="0" w:space="0" w:color="auto"/>
        <w:left w:val="none" w:sz="0" w:space="0" w:color="auto"/>
        <w:bottom w:val="none" w:sz="0" w:space="0" w:color="auto"/>
        <w:right w:val="none" w:sz="0" w:space="0" w:color="auto"/>
      </w:divBdr>
    </w:div>
    <w:div w:id="1121847357">
      <w:bodyDiv w:val="1"/>
      <w:marLeft w:val="0"/>
      <w:marRight w:val="0"/>
      <w:marTop w:val="0"/>
      <w:marBottom w:val="0"/>
      <w:divBdr>
        <w:top w:val="none" w:sz="0" w:space="0" w:color="auto"/>
        <w:left w:val="none" w:sz="0" w:space="0" w:color="auto"/>
        <w:bottom w:val="none" w:sz="0" w:space="0" w:color="auto"/>
        <w:right w:val="none" w:sz="0" w:space="0" w:color="auto"/>
      </w:divBdr>
    </w:div>
    <w:div w:id="1121997795">
      <w:bodyDiv w:val="1"/>
      <w:marLeft w:val="0"/>
      <w:marRight w:val="0"/>
      <w:marTop w:val="0"/>
      <w:marBottom w:val="0"/>
      <w:divBdr>
        <w:top w:val="none" w:sz="0" w:space="0" w:color="auto"/>
        <w:left w:val="none" w:sz="0" w:space="0" w:color="auto"/>
        <w:bottom w:val="none" w:sz="0" w:space="0" w:color="auto"/>
        <w:right w:val="none" w:sz="0" w:space="0" w:color="auto"/>
      </w:divBdr>
    </w:div>
    <w:div w:id="1122109475">
      <w:bodyDiv w:val="1"/>
      <w:marLeft w:val="0"/>
      <w:marRight w:val="0"/>
      <w:marTop w:val="0"/>
      <w:marBottom w:val="0"/>
      <w:divBdr>
        <w:top w:val="none" w:sz="0" w:space="0" w:color="auto"/>
        <w:left w:val="none" w:sz="0" w:space="0" w:color="auto"/>
        <w:bottom w:val="none" w:sz="0" w:space="0" w:color="auto"/>
        <w:right w:val="none" w:sz="0" w:space="0" w:color="auto"/>
      </w:divBdr>
    </w:div>
    <w:div w:id="1122187152">
      <w:bodyDiv w:val="1"/>
      <w:marLeft w:val="0"/>
      <w:marRight w:val="0"/>
      <w:marTop w:val="0"/>
      <w:marBottom w:val="0"/>
      <w:divBdr>
        <w:top w:val="none" w:sz="0" w:space="0" w:color="auto"/>
        <w:left w:val="none" w:sz="0" w:space="0" w:color="auto"/>
        <w:bottom w:val="none" w:sz="0" w:space="0" w:color="auto"/>
        <w:right w:val="none" w:sz="0" w:space="0" w:color="auto"/>
      </w:divBdr>
    </w:div>
    <w:div w:id="1122727774">
      <w:bodyDiv w:val="1"/>
      <w:marLeft w:val="0"/>
      <w:marRight w:val="0"/>
      <w:marTop w:val="0"/>
      <w:marBottom w:val="0"/>
      <w:divBdr>
        <w:top w:val="none" w:sz="0" w:space="0" w:color="auto"/>
        <w:left w:val="none" w:sz="0" w:space="0" w:color="auto"/>
        <w:bottom w:val="none" w:sz="0" w:space="0" w:color="auto"/>
        <w:right w:val="none" w:sz="0" w:space="0" w:color="auto"/>
      </w:divBdr>
    </w:div>
    <w:div w:id="1122766800">
      <w:bodyDiv w:val="1"/>
      <w:marLeft w:val="0"/>
      <w:marRight w:val="0"/>
      <w:marTop w:val="0"/>
      <w:marBottom w:val="0"/>
      <w:divBdr>
        <w:top w:val="none" w:sz="0" w:space="0" w:color="auto"/>
        <w:left w:val="none" w:sz="0" w:space="0" w:color="auto"/>
        <w:bottom w:val="none" w:sz="0" w:space="0" w:color="auto"/>
        <w:right w:val="none" w:sz="0" w:space="0" w:color="auto"/>
      </w:divBdr>
    </w:div>
    <w:div w:id="1123110883">
      <w:bodyDiv w:val="1"/>
      <w:marLeft w:val="0"/>
      <w:marRight w:val="0"/>
      <w:marTop w:val="0"/>
      <w:marBottom w:val="0"/>
      <w:divBdr>
        <w:top w:val="none" w:sz="0" w:space="0" w:color="auto"/>
        <w:left w:val="none" w:sz="0" w:space="0" w:color="auto"/>
        <w:bottom w:val="none" w:sz="0" w:space="0" w:color="auto"/>
        <w:right w:val="none" w:sz="0" w:space="0" w:color="auto"/>
      </w:divBdr>
    </w:div>
    <w:div w:id="1123115615">
      <w:bodyDiv w:val="1"/>
      <w:marLeft w:val="0"/>
      <w:marRight w:val="0"/>
      <w:marTop w:val="0"/>
      <w:marBottom w:val="0"/>
      <w:divBdr>
        <w:top w:val="none" w:sz="0" w:space="0" w:color="auto"/>
        <w:left w:val="none" w:sz="0" w:space="0" w:color="auto"/>
        <w:bottom w:val="none" w:sz="0" w:space="0" w:color="auto"/>
        <w:right w:val="none" w:sz="0" w:space="0" w:color="auto"/>
      </w:divBdr>
    </w:div>
    <w:div w:id="1123310771">
      <w:bodyDiv w:val="1"/>
      <w:marLeft w:val="0"/>
      <w:marRight w:val="0"/>
      <w:marTop w:val="0"/>
      <w:marBottom w:val="0"/>
      <w:divBdr>
        <w:top w:val="none" w:sz="0" w:space="0" w:color="auto"/>
        <w:left w:val="none" w:sz="0" w:space="0" w:color="auto"/>
        <w:bottom w:val="none" w:sz="0" w:space="0" w:color="auto"/>
        <w:right w:val="none" w:sz="0" w:space="0" w:color="auto"/>
      </w:divBdr>
    </w:div>
    <w:div w:id="1123379800">
      <w:bodyDiv w:val="1"/>
      <w:marLeft w:val="0"/>
      <w:marRight w:val="0"/>
      <w:marTop w:val="0"/>
      <w:marBottom w:val="0"/>
      <w:divBdr>
        <w:top w:val="none" w:sz="0" w:space="0" w:color="auto"/>
        <w:left w:val="none" w:sz="0" w:space="0" w:color="auto"/>
        <w:bottom w:val="none" w:sz="0" w:space="0" w:color="auto"/>
        <w:right w:val="none" w:sz="0" w:space="0" w:color="auto"/>
      </w:divBdr>
      <w:divsChild>
        <w:div w:id="69735236">
          <w:marLeft w:val="480"/>
          <w:marRight w:val="0"/>
          <w:marTop w:val="0"/>
          <w:marBottom w:val="0"/>
          <w:divBdr>
            <w:top w:val="none" w:sz="0" w:space="0" w:color="auto"/>
            <w:left w:val="none" w:sz="0" w:space="0" w:color="auto"/>
            <w:bottom w:val="none" w:sz="0" w:space="0" w:color="auto"/>
            <w:right w:val="none" w:sz="0" w:space="0" w:color="auto"/>
          </w:divBdr>
        </w:div>
        <w:div w:id="120271021">
          <w:marLeft w:val="480"/>
          <w:marRight w:val="0"/>
          <w:marTop w:val="0"/>
          <w:marBottom w:val="0"/>
          <w:divBdr>
            <w:top w:val="none" w:sz="0" w:space="0" w:color="auto"/>
            <w:left w:val="none" w:sz="0" w:space="0" w:color="auto"/>
            <w:bottom w:val="none" w:sz="0" w:space="0" w:color="auto"/>
            <w:right w:val="none" w:sz="0" w:space="0" w:color="auto"/>
          </w:divBdr>
        </w:div>
        <w:div w:id="191112691">
          <w:marLeft w:val="480"/>
          <w:marRight w:val="0"/>
          <w:marTop w:val="0"/>
          <w:marBottom w:val="0"/>
          <w:divBdr>
            <w:top w:val="none" w:sz="0" w:space="0" w:color="auto"/>
            <w:left w:val="none" w:sz="0" w:space="0" w:color="auto"/>
            <w:bottom w:val="none" w:sz="0" w:space="0" w:color="auto"/>
            <w:right w:val="none" w:sz="0" w:space="0" w:color="auto"/>
          </w:divBdr>
        </w:div>
        <w:div w:id="233128016">
          <w:marLeft w:val="480"/>
          <w:marRight w:val="0"/>
          <w:marTop w:val="0"/>
          <w:marBottom w:val="0"/>
          <w:divBdr>
            <w:top w:val="none" w:sz="0" w:space="0" w:color="auto"/>
            <w:left w:val="none" w:sz="0" w:space="0" w:color="auto"/>
            <w:bottom w:val="none" w:sz="0" w:space="0" w:color="auto"/>
            <w:right w:val="none" w:sz="0" w:space="0" w:color="auto"/>
          </w:divBdr>
        </w:div>
        <w:div w:id="328022830">
          <w:marLeft w:val="480"/>
          <w:marRight w:val="0"/>
          <w:marTop w:val="0"/>
          <w:marBottom w:val="0"/>
          <w:divBdr>
            <w:top w:val="none" w:sz="0" w:space="0" w:color="auto"/>
            <w:left w:val="none" w:sz="0" w:space="0" w:color="auto"/>
            <w:bottom w:val="none" w:sz="0" w:space="0" w:color="auto"/>
            <w:right w:val="none" w:sz="0" w:space="0" w:color="auto"/>
          </w:divBdr>
        </w:div>
        <w:div w:id="352808654">
          <w:marLeft w:val="480"/>
          <w:marRight w:val="0"/>
          <w:marTop w:val="0"/>
          <w:marBottom w:val="0"/>
          <w:divBdr>
            <w:top w:val="none" w:sz="0" w:space="0" w:color="auto"/>
            <w:left w:val="none" w:sz="0" w:space="0" w:color="auto"/>
            <w:bottom w:val="none" w:sz="0" w:space="0" w:color="auto"/>
            <w:right w:val="none" w:sz="0" w:space="0" w:color="auto"/>
          </w:divBdr>
        </w:div>
        <w:div w:id="418792068">
          <w:marLeft w:val="480"/>
          <w:marRight w:val="0"/>
          <w:marTop w:val="0"/>
          <w:marBottom w:val="0"/>
          <w:divBdr>
            <w:top w:val="none" w:sz="0" w:space="0" w:color="auto"/>
            <w:left w:val="none" w:sz="0" w:space="0" w:color="auto"/>
            <w:bottom w:val="none" w:sz="0" w:space="0" w:color="auto"/>
            <w:right w:val="none" w:sz="0" w:space="0" w:color="auto"/>
          </w:divBdr>
        </w:div>
        <w:div w:id="423574539">
          <w:marLeft w:val="480"/>
          <w:marRight w:val="0"/>
          <w:marTop w:val="0"/>
          <w:marBottom w:val="0"/>
          <w:divBdr>
            <w:top w:val="none" w:sz="0" w:space="0" w:color="auto"/>
            <w:left w:val="none" w:sz="0" w:space="0" w:color="auto"/>
            <w:bottom w:val="none" w:sz="0" w:space="0" w:color="auto"/>
            <w:right w:val="none" w:sz="0" w:space="0" w:color="auto"/>
          </w:divBdr>
        </w:div>
        <w:div w:id="426005902">
          <w:marLeft w:val="480"/>
          <w:marRight w:val="0"/>
          <w:marTop w:val="0"/>
          <w:marBottom w:val="0"/>
          <w:divBdr>
            <w:top w:val="none" w:sz="0" w:space="0" w:color="auto"/>
            <w:left w:val="none" w:sz="0" w:space="0" w:color="auto"/>
            <w:bottom w:val="none" w:sz="0" w:space="0" w:color="auto"/>
            <w:right w:val="none" w:sz="0" w:space="0" w:color="auto"/>
          </w:divBdr>
        </w:div>
        <w:div w:id="445196311">
          <w:marLeft w:val="480"/>
          <w:marRight w:val="0"/>
          <w:marTop w:val="0"/>
          <w:marBottom w:val="0"/>
          <w:divBdr>
            <w:top w:val="none" w:sz="0" w:space="0" w:color="auto"/>
            <w:left w:val="none" w:sz="0" w:space="0" w:color="auto"/>
            <w:bottom w:val="none" w:sz="0" w:space="0" w:color="auto"/>
            <w:right w:val="none" w:sz="0" w:space="0" w:color="auto"/>
          </w:divBdr>
        </w:div>
        <w:div w:id="541483598">
          <w:marLeft w:val="480"/>
          <w:marRight w:val="0"/>
          <w:marTop w:val="0"/>
          <w:marBottom w:val="0"/>
          <w:divBdr>
            <w:top w:val="none" w:sz="0" w:space="0" w:color="auto"/>
            <w:left w:val="none" w:sz="0" w:space="0" w:color="auto"/>
            <w:bottom w:val="none" w:sz="0" w:space="0" w:color="auto"/>
            <w:right w:val="none" w:sz="0" w:space="0" w:color="auto"/>
          </w:divBdr>
        </w:div>
        <w:div w:id="581764827">
          <w:marLeft w:val="480"/>
          <w:marRight w:val="0"/>
          <w:marTop w:val="0"/>
          <w:marBottom w:val="0"/>
          <w:divBdr>
            <w:top w:val="none" w:sz="0" w:space="0" w:color="auto"/>
            <w:left w:val="none" w:sz="0" w:space="0" w:color="auto"/>
            <w:bottom w:val="none" w:sz="0" w:space="0" w:color="auto"/>
            <w:right w:val="none" w:sz="0" w:space="0" w:color="auto"/>
          </w:divBdr>
        </w:div>
        <w:div w:id="611089839">
          <w:marLeft w:val="480"/>
          <w:marRight w:val="0"/>
          <w:marTop w:val="0"/>
          <w:marBottom w:val="0"/>
          <w:divBdr>
            <w:top w:val="none" w:sz="0" w:space="0" w:color="auto"/>
            <w:left w:val="none" w:sz="0" w:space="0" w:color="auto"/>
            <w:bottom w:val="none" w:sz="0" w:space="0" w:color="auto"/>
            <w:right w:val="none" w:sz="0" w:space="0" w:color="auto"/>
          </w:divBdr>
        </w:div>
        <w:div w:id="614362542">
          <w:marLeft w:val="480"/>
          <w:marRight w:val="0"/>
          <w:marTop w:val="0"/>
          <w:marBottom w:val="0"/>
          <w:divBdr>
            <w:top w:val="none" w:sz="0" w:space="0" w:color="auto"/>
            <w:left w:val="none" w:sz="0" w:space="0" w:color="auto"/>
            <w:bottom w:val="none" w:sz="0" w:space="0" w:color="auto"/>
            <w:right w:val="none" w:sz="0" w:space="0" w:color="auto"/>
          </w:divBdr>
        </w:div>
        <w:div w:id="693074880">
          <w:marLeft w:val="480"/>
          <w:marRight w:val="0"/>
          <w:marTop w:val="0"/>
          <w:marBottom w:val="0"/>
          <w:divBdr>
            <w:top w:val="none" w:sz="0" w:space="0" w:color="auto"/>
            <w:left w:val="none" w:sz="0" w:space="0" w:color="auto"/>
            <w:bottom w:val="none" w:sz="0" w:space="0" w:color="auto"/>
            <w:right w:val="none" w:sz="0" w:space="0" w:color="auto"/>
          </w:divBdr>
        </w:div>
        <w:div w:id="725759975">
          <w:marLeft w:val="480"/>
          <w:marRight w:val="0"/>
          <w:marTop w:val="0"/>
          <w:marBottom w:val="0"/>
          <w:divBdr>
            <w:top w:val="none" w:sz="0" w:space="0" w:color="auto"/>
            <w:left w:val="none" w:sz="0" w:space="0" w:color="auto"/>
            <w:bottom w:val="none" w:sz="0" w:space="0" w:color="auto"/>
            <w:right w:val="none" w:sz="0" w:space="0" w:color="auto"/>
          </w:divBdr>
        </w:div>
        <w:div w:id="862866663">
          <w:marLeft w:val="480"/>
          <w:marRight w:val="0"/>
          <w:marTop w:val="0"/>
          <w:marBottom w:val="0"/>
          <w:divBdr>
            <w:top w:val="none" w:sz="0" w:space="0" w:color="auto"/>
            <w:left w:val="none" w:sz="0" w:space="0" w:color="auto"/>
            <w:bottom w:val="none" w:sz="0" w:space="0" w:color="auto"/>
            <w:right w:val="none" w:sz="0" w:space="0" w:color="auto"/>
          </w:divBdr>
        </w:div>
        <w:div w:id="886530204">
          <w:marLeft w:val="480"/>
          <w:marRight w:val="0"/>
          <w:marTop w:val="0"/>
          <w:marBottom w:val="0"/>
          <w:divBdr>
            <w:top w:val="none" w:sz="0" w:space="0" w:color="auto"/>
            <w:left w:val="none" w:sz="0" w:space="0" w:color="auto"/>
            <w:bottom w:val="none" w:sz="0" w:space="0" w:color="auto"/>
            <w:right w:val="none" w:sz="0" w:space="0" w:color="auto"/>
          </w:divBdr>
        </w:div>
        <w:div w:id="888421455">
          <w:marLeft w:val="480"/>
          <w:marRight w:val="0"/>
          <w:marTop w:val="0"/>
          <w:marBottom w:val="0"/>
          <w:divBdr>
            <w:top w:val="none" w:sz="0" w:space="0" w:color="auto"/>
            <w:left w:val="none" w:sz="0" w:space="0" w:color="auto"/>
            <w:bottom w:val="none" w:sz="0" w:space="0" w:color="auto"/>
            <w:right w:val="none" w:sz="0" w:space="0" w:color="auto"/>
          </w:divBdr>
        </w:div>
        <w:div w:id="978848106">
          <w:marLeft w:val="480"/>
          <w:marRight w:val="0"/>
          <w:marTop w:val="0"/>
          <w:marBottom w:val="0"/>
          <w:divBdr>
            <w:top w:val="none" w:sz="0" w:space="0" w:color="auto"/>
            <w:left w:val="none" w:sz="0" w:space="0" w:color="auto"/>
            <w:bottom w:val="none" w:sz="0" w:space="0" w:color="auto"/>
            <w:right w:val="none" w:sz="0" w:space="0" w:color="auto"/>
          </w:divBdr>
        </w:div>
        <w:div w:id="1008286326">
          <w:marLeft w:val="480"/>
          <w:marRight w:val="0"/>
          <w:marTop w:val="0"/>
          <w:marBottom w:val="0"/>
          <w:divBdr>
            <w:top w:val="none" w:sz="0" w:space="0" w:color="auto"/>
            <w:left w:val="none" w:sz="0" w:space="0" w:color="auto"/>
            <w:bottom w:val="none" w:sz="0" w:space="0" w:color="auto"/>
            <w:right w:val="none" w:sz="0" w:space="0" w:color="auto"/>
          </w:divBdr>
        </w:div>
        <w:div w:id="1059672982">
          <w:marLeft w:val="480"/>
          <w:marRight w:val="0"/>
          <w:marTop w:val="0"/>
          <w:marBottom w:val="0"/>
          <w:divBdr>
            <w:top w:val="none" w:sz="0" w:space="0" w:color="auto"/>
            <w:left w:val="none" w:sz="0" w:space="0" w:color="auto"/>
            <w:bottom w:val="none" w:sz="0" w:space="0" w:color="auto"/>
            <w:right w:val="none" w:sz="0" w:space="0" w:color="auto"/>
          </w:divBdr>
        </w:div>
        <w:div w:id="1070156756">
          <w:marLeft w:val="480"/>
          <w:marRight w:val="0"/>
          <w:marTop w:val="0"/>
          <w:marBottom w:val="0"/>
          <w:divBdr>
            <w:top w:val="none" w:sz="0" w:space="0" w:color="auto"/>
            <w:left w:val="none" w:sz="0" w:space="0" w:color="auto"/>
            <w:bottom w:val="none" w:sz="0" w:space="0" w:color="auto"/>
            <w:right w:val="none" w:sz="0" w:space="0" w:color="auto"/>
          </w:divBdr>
        </w:div>
        <w:div w:id="1083186560">
          <w:marLeft w:val="480"/>
          <w:marRight w:val="0"/>
          <w:marTop w:val="0"/>
          <w:marBottom w:val="0"/>
          <w:divBdr>
            <w:top w:val="none" w:sz="0" w:space="0" w:color="auto"/>
            <w:left w:val="none" w:sz="0" w:space="0" w:color="auto"/>
            <w:bottom w:val="none" w:sz="0" w:space="0" w:color="auto"/>
            <w:right w:val="none" w:sz="0" w:space="0" w:color="auto"/>
          </w:divBdr>
        </w:div>
        <w:div w:id="1091242970">
          <w:marLeft w:val="480"/>
          <w:marRight w:val="0"/>
          <w:marTop w:val="0"/>
          <w:marBottom w:val="0"/>
          <w:divBdr>
            <w:top w:val="none" w:sz="0" w:space="0" w:color="auto"/>
            <w:left w:val="none" w:sz="0" w:space="0" w:color="auto"/>
            <w:bottom w:val="none" w:sz="0" w:space="0" w:color="auto"/>
            <w:right w:val="none" w:sz="0" w:space="0" w:color="auto"/>
          </w:divBdr>
        </w:div>
        <w:div w:id="1107121757">
          <w:marLeft w:val="480"/>
          <w:marRight w:val="0"/>
          <w:marTop w:val="0"/>
          <w:marBottom w:val="0"/>
          <w:divBdr>
            <w:top w:val="none" w:sz="0" w:space="0" w:color="auto"/>
            <w:left w:val="none" w:sz="0" w:space="0" w:color="auto"/>
            <w:bottom w:val="none" w:sz="0" w:space="0" w:color="auto"/>
            <w:right w:val="none" w:sz="0" w:space="0" w:color="auto"/>
          </w:divBdr>
        </w:div>
        <w:div w:id="1195004003">
          <w:marLeft w:val="480"/>
          <w:marRight w:val="0"/>
          <w:marTop w:val="0"/>
          <w:marBottom w:val="0"/>
          <w:divBdr>
            <w:top w:val="none" w:sz="0" w:space="0" w:color="auto"/>
            <w:left w:val="none" w:sz="0" w:space="0" w:color="auto"/>
            <w:bottom w:val="none" w:sz="0" w:space="0" w:color="auto"/>
            <w:right w:val="none" w:sz="0" w:space="0" w:color="auto"/>
          </w:divBdr>
        </w:div>
        <w:div w:id="1196651295">
          <w:marLeft w:val="480"/>
          <w:marRight w:val="0"/>
          <w:marTop w:val="0"/>
          <w:marBottom w:val="0"/>
          <w:divBdr>
            <w:top w:val="none" w:sz="0" w:space="0" w:color="auto"/>
            <w:left w:val="none" w:sz="0" w:space="0" w:color="auto"/>
            <w:bottom w:val="none" w:sz="0" w:space="0" w:color="auto"/>
            <w:right w:val="none" w:sz="0" w:space="0" w:color="auto"/>
          </w:divBdr>
        </w:div>
        <w:div w:id="1242716824">
          <w:marLeft w:val="480"/>
          <w:marRight w:val="0"/>
          <w:marTop w:val="0"/>
          <w:marBottom w:val="0"/>
          <w:divBdr>
            <w:top w:val="none" w:sz="0" w:space="0" w:color="auto"/>
            <w:left w:val="none" w:sz="0" w:space="0" w:color="auto"/>
            <w:bottom w:val="none" w:sz="0" w:space="0" w:color="auto"/>
            <w:right w:val="none" w:sz="0" w:space="0" w:color="auto"/>
          </w:divBdr>
        </w:div>
        <w:div w:id="1323434048">
          <w:marLeft w:val="480"/>
          <w:marRight w:val="0"/>
          <w:marTop w:val="0"/>
          <w:marBottom w:val="0"/>
          <w:divBdr>
            <w:top w:val="none" w:sz="0" w:space="0" w:color="auto"/>
            <w:left w:val="none" w:sz="0" w:space="0" w:color="auto"/>
            <w:bottom w:val="none" w:sz="0" w:space="0" w:color="auto"/>
            <w:right w:val="none" w:sz="0" w:space="0" w:color="auto"/>
          </w:divBdr>
        </w:div>
        <w:div w:id="1387333430">
          <w:marLeft w:val="480"/>
          <w:marRight w:val="0"/>
          <w:marTop w:val="0"/>
          <w:marBottom w:val="0"/>
          <w:divBdr>
            <w:top w:val="none" w:sz="0" w:space="0" w:color="auto"/>
            <w:left w:val="none" w:sz="0" w:space="0" w:color="auto"/>
            <w:bottom w:val="none" w:sz="0" w:space="0" w:color="auto"/>
            <w:right w:val="none" w:sz="0" w:space="0" w:color="auto"/>
          </w:divBdr>
        </w:div>
        <w:div w:id="1388842377">
          <w:marLeft w:val="480"/>
          <w:marRight w:val="0"/>
          <w:marTop w:val="0"/>
          <w:marBottom w:val="0"/>
          <w:divBdr>
            <w:top w:val="none" w:sz="0" w:space="0" w:color="auto"/>
            <w:left w:val="none" w:sz="0" w:space="0" w:color="auto"/>
            <w:bottom w:val="none" w:sz="0" w:space="0" w:color="auto"/>
            <w:right w:val="none" w:sz="0" w:space="0" w:color="auto"/>
          </w:divBdr>
        </w:div>
        <w:div w:id="1395471661">
          <w:marLeft w:val="480"/>
          <w:marRight w:val="0"/>
          <w:marTop w:val="0"/>
          <w:marBottom w:val="0"/>
          <w:divBdr>
            <w:top w:val="none" w:sz="0" w:space="0" w:color="auto"/>
            <w:left w:val="none" w:sz="0" w:space="0" w:color="auto"/>
            <w:bottom w:val="none" w:sz="0" w:space="0" w:color="auto"/>
            <w:right w:val="none" w:sz="0" w:space="0" w:color="auto"/>
          </w:divBdr>
        </w:div>
        <w:div w:id="1469786374">
          <w:marLeft w:val="480"/>
          <w:marRight w:val="0"/>
          <w:marTop w:val="0"/>
          <w:marBottom w:val="0"/>
          <w:divBdr>
            <w:top w:val="none" w:sz="0" w:space="0" w:color="auto"/>
            <w:left w:val="none" w:sz="0" w:space="0" w:color="auto"/>
            <w:bottom w:val="none" w:sz="0" w:space="0" w:color="auto"/>
            <w:right w:val="none" w:sz="0" w:space="0" w:color="auto"/>
          </w:divBdr>
        </w:div>
        <w:div w:id="1485513249">
          <w:marLeft w:val="480"/>
          <w:marRight w:val="0"/>
          <w:marTop w:val="0"/>
          <w:marBottom w:val="0"/>
          <w:divBdr>
            <w:top w:val="none" w:sz="0" w:space="0" w:color="auto"/>
            <w:left w:val="none" w:sz="0" w:space="0" w:color="auto"/>
            <w:bottom w:val="none" w:sz="0" w:space="0" w:color="auto"/>
            <w:right w:val="none" w:sz="0" w:space="0" w:color="auto"/>
          </w:divBdr>
        </w:div>
        <w:div w:id="1492521547">
          <w:marLeft w:val="480"/>
          <w:marRight w:val="0"/>
          <w:marTop w:val="0"/>
          <w:marBottom w:val="0"/>
          <w:divBdr>
            <w:top w:val="none" w:sz="0" w:space="0" w:color="auto"/>
            <w:left w:val="none" w:sz="0" w:space="0" w:color="auto"/>
            <w:bottom w:val="none" w:sz="0" w:space="0" w:color="auto"/>
            <w:right w:val="none" w:sz="0" w:space="0" w:color="auto"/>
          </w:divBdr>
        </w:div>
        <w:div w:id="1507675254">
          <w:marLeft w:val="480"/>
          <w:marRight w:val="0"/>
          <w:marTop w:val="0"/>
          <w:marBottom w:val="0"/>
          <w:divBdr>
            <w:top w:val="none" w:sz="0" w:space="0" w:color="auto"/>
            <w:left w:val="none" w:sz="0" w:space="0" w:color="auto"/>
            <w:bottom w:val="none" w:sz="0" w:space="0" w:color="auto"/>
            <w:right w:val="none" w:sz="0" w:space="0" w:color="auto"/>
          </w:divBdr>
        </w:div>
        <w:div w:id="1523283915">
          <w:marLeft w:val="480"/>
          <w:marRight w:val="0"/>
          <w:marTop w:val="0"/>
          <w:marBottom w:val="0"/>
          <w:divBdr>
            <w:top w:val="none" w:sz="0" w:space="0" w:color="auto"/>
            <w:left w:val="none" w:sz="0" w:space="0" w:color="auto"/>
            <w:bottom w:val="none" w:sz="0" w:space="0" w:color="auto"/>
            <w:right w:val="none" w:sz="0" w:space="0" w:color="auto"/>
          </w:divBdr>
        </w:div>
        <w:div w:id="1535924017">
          <w:marLeft w:val="480"/>
          <w:marRight w:val="0"/>
          <w:marTop w:val="0"/>
          <w:marBottom w:val="0"/>
          <w:divBdr>
            <w:top w:val="none" w:sz="0" w:space="0" w:color="auto"/>
            <w:left w:val="none" w:sz="0" w:space="0" w:color="auto"/>
            <w:bottom w:val="none" w:sz="0" w:space="0" w:color="auto"/>
            <w:right w:val="none" w:sz="0" w:space="0" w:color="auto"/>
          </w:divBdr>
        </w:div>
        <w:div w:id="1599947935">
          <w:marLeft w:val="480"/>
          <w:marRight w:val="0"/>
          <w:marTop w:val="0"/>
          <w:marBottom w:val="0"/>
          <w:divBdr>
            <w:top w:val="none" w:sz="0" w:space="0" w:color="auto"/>
            <w:left w:val="none" w:sz="0" w:space="0" w:color="auto"/>
            <w:bottom w:val="none" w:sz="0" w:space="0" w:color="auto"/>
            <w:right w:val="none" w:sz="0" w:space="0" w:color="auto"/>
          </w:divBdr>
        </w:div>
        <w:div w:id="1618944981">
          <w:marLeft w:val="480"/>
          <w:marRight w:val="0"/>
          <w:marTop w:val="0"/>
          <w:marBottom w:val="0"/>
          <w:divBdr>
            <w:top w:val="none" w:sz="0" w:space="0" w:color="auto"/>
            <w:left w:val="none" w:sz="0" w:space="0" w:color="auto"/>
            <w:bottom w:val="none" w:sz="0" w:space="0" w:color="auto"/>
            <w:right w:val="none" w:sz="0" w:space="0" w:color="auto"/>
          </w:divBdr>
        </w:div>
        <w:div w:id="1674794110">
          <w:marLeft w:val="480"/>
          <w:marRight w:val="0"/>
          <w:marTop w:val="0"/>
          <w:marBottom w:val="0"/>
          <w:divBdr>
            <w:top w:val="none" w:sz="0" w:space="0" w:color="auto"/>
            <w:left w:val="none" w:sz="0" w:space="0" w:color="auto"/>
            <w:bottom w:val="none" w:sz="0" w:space="0" w:color="auto"/>
            <w:right w:val="none" w:sz="0" w:space="0" w:color="auto"/>
          </w:divBdr>
        </w:div>
        <w:div w:id="1689328239">
          <w:marLeft w:val="480"/>
          <w:marRight w:val="0"/>
          <w:marTop w:val="0"/>
          <w:marBottom w:val="0"/>
          <w:divBdr>
            <w:top w:val="none" w:sz="0" w:space="0" w:color="auto"/>
            <w:left w:val="none" w:sz="0" w:space="0" w:color="auto"/>
            <w:bottom w:val="none" w:sz="0" w:space="0" w:color="auto"/>
            <w:right w:val="none" w:sz="0" w:space="0" w:color="auto"/>
          </w:divBdr>
        </w:div>
      </w:divsChild>
    </w:div>
    <w:div w:id="1123615973">
      <w:bodyDiv w:val="1"/>
      <w:marLeft w:val="0"/>
      <w:marRight w:val="0"/>
      <w:marTop w:val="0"/>
      <w:marBottom w:val="0"/>
      <w:divBdr>
        <w:top w:val="none" w:sz="0" w:space="0" w:color="auto"/>
        <w:left w:val="none" w:sz="0" w:space="0" w:color="auto"/>
        <w:bottom w:val="none" w:sz="0" w:space="0" w:color="auto"/>
        <w:right w:val="none" w:sz="0" w:space="0" w:color="auto"/>
      </w:divBdr>
    </w:div>
    <w:div w:id="1123964136">
      <w:bodyDiv w:val="1"/>
      <w:marLeft w:val="0"/>
      <w:marRight w:val="0"/>
      <w:marTop w:val="0"/>
      <w:marBottom w:val="0"/>
      <w:divBdr>
        <w:top w:val="none" w:sz="0" w:space="0" w:color="auto"/>
        <w:left w:val="none" w:sz="0" w:space="0" w:color="auto"/>
        <w:bottom w:val="none" w:sz="0" w:space="0" w:color="auto"/>
        <w:right w:val="none" w:sz="0" w:space="0" w:color="auto"/>
      </w:divBdr>
    </w:div>
    <w:div w:id="1124739063">
      <w:bodyDiv w:val="1"/>
      <w:marLeft w:val="0"/>
      <w:marRight w:val="0"/>
      <w:marTop w:val="0"/>
      <w:marBottom w:val="0"/>
      <w:divBdr>
        <w:top w:val="none" w:sz="0" w:space="0" w:color="auto"/>
        <w:left w:val="none" w:sz="0" w:space="0" w:color="auto"/>
        <w:bottom w:val="none" w:sz="0" w:space="0" w:color="auto"/>
        <w:right w:val="none" w:sz="0" w:space="0" w:color="auto"/>
      </w:divBdr>
    </w:div>
    <w:div w:id="1124811439">
      <w:bodyDiv w:val="1"/>
      <w:marLeft w:val="0"/>
      <w:marRight w:val="0"/>
      <w:marTop w:val="0"/>
      <w:marBottom w:val="0"/>
      <w:divBdr>
        <w:top w:val="none" w:sz="0" w:space="0" w:color="auto"/>
        <w:left w:val="none" w:sz="0" w:space="0" w:color="auto"/>
        <w:bottom w:val="none" w:sz="0" w:space="0" w:color="auto"/>
        <w:right w:val="none" w:sz="0" w:space="0" w:color="auto"/>
      </w:divBdr>
    </w:div>
    <w:div w:id="1125201406">
      <w:bodyDiv w:val="1"/>
      <w:marLeft w:val="0"/>
      <w:marRight w:val="0"/>
      <w:marTop w:val="0"/>
      <w:marBottom w:val="0"/>
      <w:divBdr>
        <w:top w:val="none" w:sz="0" w:space="0" w:color="auto"/>
        <w:left w:val="none" w:sz="0" w:space="0" w:color="auto"/>
        <w:bottom w:val="none" w:sz="0" w:space="0" w:color="auto"/>
        <w:right w:val="none" w:sz="0" w:space="0" w:color="auto"/>
      </w:divBdr>
    </w:div>
    <w:div w:id="1125270975">
      <w:bodyDiv w:val="1"/>
      <w:marLeft w:val="0"/>
      <w:marRight w:val="0"/>
      <w:marTop w:val="0"/>
      <w:marBottom w:val="0"/>
      <w:divBdr>
        <w:top w:val="none" w:sz="0" w:space="0" w:color="auto"/>
        <w:left w:val="none" w:sz="0" w:space="0" w:color="auto"/>
        <w:bottom w:val="none" w:sz="0" w:space="0" w:color="auto"/>
        <w:right w:val="none" w:sz="0" w:space="0" w:color="auto"/>
      </w:divBdr>
    </w:div>
    <w:div w:id="1125271402">
      <w:bodyDiv w:val="1"/>
      <w:marLeft w:val="0"/>
      <w:marRight w:val="0"/>
      <w:marTop w:val="0"/>
      <w:marBottom w:val="0"/>
      <w:divBdr>
        <w:top w:val="none" w:sz="0" w:space="0" w:color="auto"/>
        <w:left w:val="none" w:sz="0" w:space="0" w:color="auto"/>
        <w:bottom w:val="none" w:sz="0" w:space="0" w:color="auto"/>
        <w:right w:val="none" w:sz="0" w:space="0" w:color="auto"/>
      </w:divBdr>
      <w:divsChild>
        <w:div w:id="49767427">
          <w:marLeft w:val="480"/>
          <w:marRight w:val="0"/>
          <w:marTop w:val="0"/>
          <w:marBottom w:val="0"/>
          <w:divBdr>
            <w:top w:val="none" w:sz="0" w:space="0" w:color="auto"/>
            <w:left w:val="none" w:sz="0" w:space="0" w:color="auto"/>
            <w:bottom w:val="none" w:sz="0" w:space="0" w:color="auto"/>
            <w:right w:val="none" w:sz="0" w:space="0" w:color="auto"/>
          </w:divBdr>
        </w:div>
        <w:div w:id="51201964">
          <w:marLeft w:val="480"/>
          <w:marRight w:val="0"/>
          <w:marTop w:val="0"/>
          <w:marBottom w:val="0"/>
          <w:divBdr>
            <w:top w:val="none" w:sz="0" w:space="0" w:color="auto"/>
            <w:left w:val="none" w:sz="0" w:space="0" w:color="auto"/>
            <w:bottom w:val="none" w:sz="0" w:space="0" w:color="auto"/>
            <w:right w:val="none" w:sz="0" w:space="0" w:color="auto"/>
          </w:divBdr>
        </w:div>
        <w:div w:id="55671920">
          <w:marLeft w:val="480"/>
          <w:marRight w:val="0"/>
          <w:marTop w:val="0"/>
          <w:marBottom w:val="0"/>
          <w:divBdr>
            <w:top w:val="none" w:sz="0" w:space="0" w:color="auto"/>
            <w:left w:val="none" w:sz="0" w:space="0" w:color="auto"/>
            <w:bottom w:val="none" w:sz="0" w:space="0" w:color="auto"/>
            <w:right w:val="none" w:sz="0" w:space="0" w:color="auto"/>
          </w:divBdr>
        </w:div>
        <w:div w:id="88813367">
          <w:marLeft w:val="480"/>
          <w:marRight w:val="0"/>
          <w:marTop w:val="0"/>
          <w:marBottom w:val="0"/>
          <w:divBdr>
            <w:top w:val="none" w:sz="0" w:space="0" w:color="auto"/>
            <w:left w:val="none" w:sz="0" w:space="0" w:color="auto"/>
            <w:bottom w:val="none" w:sz="0" w:space="0" w:color="auto"/>
            <w:right w:val="none" w:sz="0" w:space="0" w:color="auto"/>
          </w:divBdr>
        </w:div>
        <w:div w:id="122191674">
          <w:marLeft w:val="480"/>
          <w:marRight w:val="0"/>
          <w:marTop w:val="0"/>
          <w:marBottom w:val="0"/>
          <w:divBdr>
            <w:top w:val="none" w:sz="0" w:space="0" w:color="auto"/>
            <w:left w:val="none" w:sz="0" w:space="0" w:color="auto"/>
            <w:bottom w:val="none" w:sz="0" w:space="0" w:color="auto"/>
            <w:right w:val="none" w:sz="0" w:space="0" w:color="auto"/>
          </w:divBdr>
        </w:div>
        <w:div w:id="232740209">
          <w:marLeft w:val="480"/>
          <w:marRight w:val="0"/>
          <w:marTop w:val="0"/>
          <w:marBottom w:val="0"/>
          <w:divBdr>
            <w:top w:val="none" w:sz="0" w:space="0" w:color="auto"/>
            <w:left w:val="none" w:sz="0" w:space="0" w:color="auto"/>
            <w:bottom w:val="none" w:sz="0" w:space="0" w:color="auto"/>
            <w:right w:val="none" w:sz="0" w:space="0" w:color="auto"/>
          </w:divBdr>
        </w:div>
        <w:div w:id="304890746">
          <w:marLeft w:val="480"/>
          <w:marRight w:val="0"/>
          <w:marTop w:val="0"/>
          <w:marBottom w:val="0"/>
          <w:divBdr>
            <w:top w:val="none" w:sz="0" w:space="0" w:color="auto"/>
            <w:left w:val="none" w:sz="0" w:space="0" w:color="auto"/>
            <w:bottom w:val="none" w:sz="0" w:space="0" w:color="auto"/>
            <w:right w:val="none" w:sz="0" w:space="0" w:color="auto"/>
          </w:divBdr>
        </w:div>
        <w:div w:id="305472238">
          <w:marLeft w:val="480"/>
          <w:marRight w:val="0"/>
          <w:marTop w:val="0"/>
          <w:marBottom w:val="0"/>
          <w:divBdr>
            <w:top w:val="none" w:sz="0" w:space="0" w:color="auto"/>
            <w:left w:val="none" w:sz="0" w:space="0" w:color="auto"/>
            <w:bottom w:val="none" w:sz="0" w:space="0" w:color="auto"/>
            <w:right w:val="none" w:sz="0" w:space="0" w:color="auto"/>
          </w:divBdr>
        </w:div>
        <w:div w:id="379281810">
          <w:marLeft w:val="480"/>
          <w:marRight w:val="0"/>
          <w:marTop w:val="0"/>
          <w:marBottom w:val="0"/>
          <w:divBdr>
            <w:top w:val="none" w:sz="0" w:space="0" w:color="auto"/>
            <w:left w:val="none" w:sz="0" w:space="0" w:color="auto"/>
            <w:bottom w:val="none" w:sz="0" w:space="0" w:color="auto"/>
            <w:right w:val="none" w:sz="0" w:space="0" w:color="auto"/>
          </w:divBdr>
        </w:div>
        <w:div w:id="380059739">
          <w:marLeft w:val="480"/>
          <w:marRight w:val="0"/>
          <w:marTop w:val="0"/>
          <w:marBottom w:val="0"/>
          <w:divBdr>
            <w:top w:val="none" w:sz="0" w:space="0" w:color="auto"/>
            <w:left w:val="none" w:sz="0" w:space="0" w:color="auto"/>
            <w:bottom w:val="none" w:sz="0" w:space="0" w:color="auto"/>
            <w:right w:val="none" w:sz="0" w:space="0" w:color="auto"/>
          </w:divBdr>
        </w:div>
        <w:div w:id="455369393">
          <w:marLeft w:val="480"/>
          <w:marRight w:val="0"/>
          <w:marTop w:val="0"/>
          <w:marBottom w:val="0"/>
          <w:divBdr>
            <w:top w:val="none" w:sz="0" w:space="0" w:color="auto"/>
            <w:left w:val="none" w:sz="0" w:space="0" w:color="auto"/>
            <w:bottom w:val="none" w:sz="0" w:space="0" w:color="auto"/>
            <w:right w:val="none" w:sz="0" w:space="0" w:color="auto"/>
          </w:divBdr>
        </w:div>
        <w:div w:id="460616563">
          <w:marLeft w:val="480"/>
          <w:marRight w:val="0"/>
          <w:marTop w:val="0"/>
          <w:marBottom w:val="0"/>
          <w:divBdr>
            <w:top w:val="none" w:sz="0" w:space="0" w:color="auto"/>
            <w:left w:val="none" w:sz="0" w:space="0" w:color="auto"/>
            <w:bottom w:val="none" w:sz="0" w:space="0" w:color="auto"/>
            <w:right w:val="none" w:sz="0" w:space="0" w:color="auto"/>
          </w:divBdr>
        </w:div>
        <w:div w:id="473446331">
          <w:marLeft w:val="480"/>
          <w:marRight w:val="0"/>
          <w:marTop w:val="0"/>
          <w:marBottom w:val="0"/>
          <w:divBdr>
            <w:top w:val="none" w:sz="0" w:space="0" w:color="auto"/>
            <w:left w:val="none" w:sz="0" w:space="0" w:color="auto"/>
            <w:bottom w:val="none" w:sz="0" w:space="0" w:color="auto"/>
            <w:right w:val="none" w:sz="0" w:space="0" w:color="auto"/>
          </w:divBdr>
        </w:div>
        <w:div w:id="476579060">
          <w:marLeft w:val="480"/>
          <w:marRight w:val="0"/>
          <w:marTop w:val="0"/>
          <w:marBottom w:val="0"/>
          <w:divBdr>
            <w:top w:val="none" w:sz="0" w:space="0" w:color="auto"/>
            <w:left w:val="none" w:sz="0" w:space="0" w:color="auto"/>
            <w:bottom w:val="none" w:sz="0" w:space="0" w:color="auto"/>
            <w:right w:val="none" w:sz="0" w:space="0" w:color="auto"/>
          </w:divBdr>
        </w:div>
        <w:div w:id="539825585">
          <w:marLeft w:val="480"/>
          <w:marRight w:val="0"/>
          <w:marTop w:val="0"/>
          <w:marBottom w:val="0"/>
          <w:divBdr>
            <w:top w:val="none" w:sz="0" w:space="0" w:color="auto"/>
            <w:left w:val="none" w:sz="0" w:space="0" w:color="auto"/>
            <w:bottom w:val="none" w:sz="0" w:space="0" w:color="auto"/>
            <w:right w:val="none" w:sz="0" w:space="0" w:color="auto"/>
          </w:divBdr>
        </w:div>
        <w:div w:id="656299174">
          <w:marLeft w:val="480"/>
          <w:marRight w:val="0"/>
          <w:marTop w:val="0"/>
          <w:marBottom w:val="0"/>
          <w:divBdr>
            <w:top w:val="none" w:sz="0" w:space="0" w:color="auto"/>
            <w:left w:val="none" w:sz="0" w:space="0" w:color="auto"/>
            <w:bottom w:val="none" w:sz="0" w:space="0" w:color="auto"/>
            <w:right w:val="none" w:sz="0" w:space="0" w:color="auto"/>
          </w:divBdr>
        </w:div>
        <w:div w:id="664090221">
          <w:marLeft w:val="480"/>
          <w:marRight w:val="0"/>
          <w:marTop w:val="0"/>
          <w:marBottom w:val="0"/>
          <w:divBdr>
            <w:top w:val="none" w:sz="0" w:space="0" w:color="auto"/>
            <w:left w:val="none" w:sz="0" w:space="0" w:color="auto"/>
            <w:bottom w:val="none" w:sz="0" w:space="0" w:color="auto"/>
            <w:right w:val="none" w:sz="0" w:space="0" w:color="auto"/>
          </w:divBdr>
        </w:div>
        <w:div w:id="692150747">
          <w:marLeft w:val="480"/>
          <w:marRight w:val="0"/>
          <w:marTop w:val="0"/>
          <w:marBottom w:val="0"/>
          <w:divBdr>
            <w:top w:val="none" w:sz="0" w:space="0" w:color="auto"/>
            <w:left w:val="none" w:sz="0" w:space="0" w:color="auto"/>
            <w:bottom w:val="none" w:sz="0" w:space="0" w:color="auto"/>
            <w:right w:val="none" w:sz="0" w:space="0" w:color="auto"/>
          </w:divBdr>
        </w:div>
        <w:div w:id="769398955">
          <w:marLeft w:val="480"/>
          <w:marRight w:val="0"/>
          <w:marTop w:val="0"/>
          <w:marBottom w:val="0"/>
          <w:divBdr>
            <w:top w:val="none" w:sz="0" w:space="0" w:color="auto"/>
            <w:left w:val="none" w:sz="0" w:space="0" w:color="auto"/>
            <w:bottom w:val="none" w:sz="0" w:space="0" w:color="auto"/>
            <w:right w:val="none" w:sz="0" w:space="0" w:color="auto"/>
          </w:divBdr>
        </w:div>
        <w:div w:id="849490127">
          <w:marLeft w:val="480"/>
          <w:marRight w:val="0"/>
          <w:marTop w:val="0"/>
          <w:marBottom w:val="0"/>
          <w:divBdr>
            <w:top w:val="none" w:sz="0" w:space="0" w:color="auto"/>
            <w:left w:val="none" w:sz="0" w:space="0" w:color="auto"/>
            <w:bottom w:val="none" w:sz="0" w:space="0" w:color="auto"/>
            <w:right w:val="none" w:sz="0" w:space="0" w:color="auto"/>
          </w:divBdr>
        </w:div>
        <w:div w:id="875628383">
          <w:marLeft w:val="480"/>
          <w:marRight w:val="0"/>
          <w:marTop w:val="0"/>
          <w:marBottom w:val="0"/>
          <w:divBdr>
            <w:top w:val="none" w:sz="0" w:space="0" w:color="auto"/>
            <w:left w:val="none" w:sz="0" w:space="0" w:color="auto"/>
            <w:bottom w:val="none" w:sz="0" w:space="0" w:color="auto"/>
            <w:right w:val="none" w:sz="0" w:space="0" w:color="auto"/>
          </w:divBdr>
        </w:div>
        <w:div w:id="928124665">
          <w:marLeft w:val="480"/>
          <w:marRight w:val="0"/>
          <w:marTop w:val="0"/>
          <w:marBottom w:val="0"/>
          <w:divBdr>
            <w:top w:val="none" w:sz="0" w:space="0" w:color="auto"/>
            <w:left w:val="none" w:sz="0" w:space="0" w:color="auto"/>
            <w:bottom w:val="none" w:sz="0" w:space="0" w:color="auto"/>
            <w:right w:val="none" w:sz="0" w:space="0" w:color="auto"/>
          </w:divBdr>
        </w:div>
        <w:div w:id="963658306">
          <w:marLeft w:val="480"/>
          <w:marRight w:val="0"/>
          <w:marTop w:val="0"/>
          <w:marBottom w:val="0"/>
          <w:divBdr>
            <w:top w:val="none" w:sz="0" w:space="0" w:color="auto"/>
            <w:left w:val="none" w:sz="0" w:space="0" w:color="auto"/>
            <w:bottom w:val="none" w:sz="0" w:space="0" w:color="auto"/>
            <w:right w:val="none" w:sz="0" w:space="0" w:color="auto"/>
          </w:divBdr>
        </w:div>
        <w:div w:id="977994109">
          <w:marLeft w:val="480"/>
          <w:marRight w:val="0"/>
          <w:marTop w:val="0"/>
          <w:marBottom w:val="0"/>
          <w:divBdr>
            <w:top w:val="none" w:sz="0" w:space="0" w:color="auto"/>
            <w:left w:val="none" w:sz="0" w:space="0" w:color="auto"/>
            <w:bottom w:val="none" w:sz="0" w:space="0" w:color="auto"/>
            <w:right w:val="none" w:sz="0" w:space="0" w:color="auto"/>
          </w:divBdr>
        </w:div>
        <w:div w:id="998581584">
          <w:marLeft w:val="480"/>
          <w:marRight w:val="0"/>
          <w:marTop w:val="0"/>
          <w:marBottom w:val="0"/>
          <w:divBdr>
            <w:top w:val="none" w:sz="0" w:space="0" w:color="auto"/>
            <w:left w:val="none" w:sz="0" w:space="0" w:color="auto"/>
            <w:bottom w:val="none" w:sz="0" w:space="0" w:color="auto"/>
            <w:right w:val="none" w:sz="0" w:space="0" w:color="auto"/>
          </w:divBdr>
        </w:div>
        <w:div w:id="1065182121">
          <w:marLeft w:val="480"/>
          <w:marRight w:val="0"/>
          <w:marTop w:val="0"/>
          <w:marBottom w:val="0"/>
          <w:divBdr>
            <w:top w:val="none" w:sz="0" w:space="0" w:color="auto"/>
            <w:left w:val="none" w:sz="0" w:space="0" w:color="auto"/>
            <w:bottom w:val="none" w:sz="0" w:space="0" w:color="auto"/>
            <w:right w:val="none" w:sz="0" w:space="0" w:color="auto"/>
          </w:divBdr>
        </w:div>
        <w:div w:id="1086465797">
          <w:marLeft w:val="480"/>
          <w:marRight w:val="0"/>
          <w:marTop w:val="0"/>
          <w:marBottom w:val="0"/>
          <w:divBdr>
            <w:top w:val="none" w:sz="0" w:space="0" w:color="auto"/>
            <w:left w:val="none" w:sz="0" w:space="0" w:color="auto"/>
            <w:bottom w:val="none" w:sz="0" w:space="0" w:color="auto"/>
            <w:right w:val="none" w:sz="0" w:space="0" w:color="auto"/>
          </w:divBdr>
        </w:div>
        <w:div w:id="1148864551">
          <w:marLeft w:val="480"/>
          <w:marRight w:val="0"/>
          <w:marTop w:val="0"/>
          <w:marBottom w:val="0"/>
          <w:divBdr>
            <w:top w:val="none" w:sz="0" w:space="0" w:color="auto"/>
            <w:left w:val="none" w:sz="0" w:space="0" w:color="auto"/>
            <w:bottom w:val="none" w:sz="0" w:space="0" w:color="auto"/>
            <w:right w:val="none" w:sz="0" w:space="0" w:color="auto"/>
          </w:divBdr>
        </w:div>
        <w:div w:id="1152260586">
          <w:marLeft w:val="480"/>
          <w:marRight w:val="0"/>
          <w:marTop w:val="0"/>
          <w:marBottom w:val="0"/>
          <w:divBdr>
            <w:top w:val="none" w:sz="0" w:space="0" w:color="auto"/>
            <w:left w:val="none" w:sz="0" w:space="0" w:color="auto"/>
            <w:bottom w:val="none" w:sz="0" w:space="0" w:color="auto"/>
            <w:right w:val="none" w:sz="0" w:space="0" w:color="auto"/>
          </w:divBdr>
        </w:div>
        <w:div w:id="1213690860">
          <w:marLeft w:val="480"/>
          <w:marRight w:val="0"/>
          <w:marTop w:val="0"/>
          <w:marBottom w:val="0"/>
          <w:divBdr>
            <w:top w:val="none" w:sz="0" w:space="0" w:color="auto"/>
            <w:left w:val="none" w:sz="0" w:space="0" w:color="auto"/>
            <w:bottom w:val="none" w:sz="0" w:space="0" w:color="auto"/>
            <w:right w:val="none" w:sz="0" w:space="0" w:color="auto"/>
          </w:divBdr>
        </w:div>
        <w:div w:id="1264530208">
          <w:marLeft w:val="480"/>
          <w:marRight w:val="0"/>
          <w:marTop w:val="0"/>
          <w:marBottom w:val="0"/>
          <w:divBdr>
            <w:top w:val="none" w:sz="0" w:space="0" w:color="auto"/>
            <w:left w:val="none" w:sz="0" w:space="0" w:color="auto"/>
            <w:bottom w:val="none" w:sz="0" w:space="0" w:color="auto"/>
            <w:right w:val="none" w:sz="0" w:space="0" w:color="auto"/>
          </w:divBdr>
        </w:div>
        <w:div w:id="1280533379">
          <w:marLeft w:val="480"/>
          <w:marRight w:val="0"/>
          <w:marTop w:val="0"/>
          <w:marBottom w:val="0"/>
          <w:divBdr>
            <w:top w:val="none" w:sz="0" w:space="0" w:color="auto"/>
            <w:left w:val="none" w:sz="0" w:space="0" w:color="auto"/>
            <w:bottom w:val="none" w:sz="0" w:space="0" w:color="auto"/>
            <w:right w:val="none" w:sz="0" w:space="0" w:color="auto"/>
          </w:divBdr>
        </w:div>
        <w:div w:id="1329359657">
          <w:marLeft w:val="480"/>
          <w:marRight w:val="0"/>
          <w:marTop w:val="0"/>
          <w:marBottom w:val="0"/>
          <w:divBdr>
            <w:top w:val="none" w:sz="0" w:space="0" w:color="auto"/>
            <w:left w:val="none" w:sz="0" w:space="0" w:color="auto"/>
            <w:bottom w:val="none" w:sz="0" w:space="0" w:color="auto"/>
            <w:right w:val="none" w:sz="0" w:space="0" w:color="auto"/>
          </w:divBdr>
        </w:div>
        <w:div w:id="1371950792">
          <w:marLeft w:val="480"/>
          <w:marRight w:val="0"/>
          <w:marTop w:val="0"/>
          <w:marBottom w:val="0"/>
          <w:divBdr>
            <w:top w:val="none" w:sz="0" w:space="0" w:color="auto"/>
            <w:left w:val="none" w:sz="0" w:space="0" w:color="auto"/>
            <w:bottom w:val="none" w:sz="0" w:space="0" w:color="auto"/>
            <w:right w:val="none" w:sz="0" w:space="0" w:color="auto"/>
          </w:divBdr>
        </w:div>
        <w:div w:id="1402605125">
          <w:marLeft w:val="480"/>
          <w:marRight w:val="0"/>
          <w:marTop w:val="0"/>
          <w:marBottom w:val="0"/>
          <w:divBdr>
            <w:top w:val="none" w:sz="0" w:space="0" w:color="auto"/>
            <w:left w:val="none" w:sz="0" w:space="0" w:color="auto"/>
            <w:bottom w:val="none" w:sz="0" w:space="0" w:color="auto"/>
            <w:right w:val="none" w:sz="0" w:space="0" w:color="auto"/>
          </w:divBdr>
        </w:div>
        <w:div w:id="1425804272">
          <w:marLeft w:val="480"/>
          <w:marRight w:val="0"/>
          <w:marTop w:val="0"/>
          <w:marBottom w:val="0"/>
          <w:divBdr>
            <w:top w:val="none" w:sz="0" w:space="0" w:color="auto"/>
            <w:left w:val="none" w:sz="0" w:space="0" w:color="auto"/>
            <w:bottom w:val="none" w:sz="0" w:space="0" w:color="auto"/>
            <w:right w:val="none" w:sz="0" w:space="0" w:color="auto"/>
          </w:divBdr>
        </w:div>
        <w:div w:id="1455756940">
          <w:marLeft w:val="480"/>
          <w:marRight w:val="0"/>
          <w:marTop w:val="0"/>
          <w:marBottom w:val="0"/>
          <w:divBdr>
            <w:top w:val="none" w:sz="0" w:space="0" w:color="auto"/>
            <w:left w:val="none" w:sz="0" w:space="0" w:color="auto"/>
            <w:bottom w:val="none" w:sz="0" w:space="0" w:color="auto"/>
            <w:right w:val="none" w:sz="0" w:space="0" w:color="auto"/>
          </w:divBdr>
        </w:div>
        <w:div w:id="1505896300">
          <w:marLeft w:val="480"/>
          <w:marRight w:val="0"/>
          <w:marTop w:val="0"/>
          <w:marBottom w:val="0"/>
          <w:divBdr>
            <w:top w:val="none" w:sz="0" w:space="0" w:color="auto"/>
            <w:left w:val="none" w:sz="0" w:space="0" w:color="auto"/>
            <w:bottom w:val="none" w:sz="0" w:space="0" w:color="auto"/>
            <w:right w:val="none" w:sz="0" w:space="0" w:color="auto"/>
          </w:divBdr>
        </w:div>
        <w:div w:id="1556694816">
          <w:marLeft w:val="480"/>
          <w:marRight w:val="0"/>
          <w:marTop w:val="0"/>
          <w:marBottom w:val="0"/>
          <w:divBdr>
            <w:top w:val="none" w:sz="0" w:space="0" w:color="auto"/>
            <w:left w:val="none" w:sz="0" w:space="0" w:color="auto"/>
            <w:bottom w:val="none" w:sz="0" w:space="0" w:color="auto"/>
            <w:right w:val="none" w:sz="0" w:space="0" w:color="auto"/>
          </w:divBdr>
        </w:div>
        <w:div w:id="1598296024">
          <w:marLeft w:val="480"/>
          <w:marRight w:val="0"/>
          <w:marTop w:val="0"/>
          <w:marBottom w:val="0"/>
          <w:divBdr>
            <w:top w:val="none" w:sz="0" w:space="0" w:color="auto"/>
            <w:left w:val="none" w:sz="0" w:space="0" w:color="auto"/>
            <w:bottom w:val="none" w:sz="0" w:space="0" w:color="auto"/>
            <w:right w:val="none" w:sz="0" w:space="0" w:color="auto"/>
          </w:divBdr>
        </w:div>
        <w:div w:id="1617130653">
          <w:marLeft w:val="480"/>
          <w:marRight w:val="0"/>
          <w:marTop w:val="0"/>
          <w:marBottom w:val="0"/>
          <w:divBdr>
            <w:top w:val="none" w:sz="0" w:space="0" w:color="auto"/>
            <w:left w:val="none" w:sz="0" w:space="0" w:color="auto"/>
            <w:bottom w:val="none" w:sz="0" w:space="0" w:color="auto"/>
            <w:right w:val="none" w:sz="0" w:space="0" w:color="auto"/>
          </w:divBdr>
        </w:div>
        <w:div w:id="1666083540">
          <w:marLeft w:val="480"/>
          <w:marRight w:val="0"/>
          <w:marTop w:val="0"/>
          <w:marBottom w:val="0"/>
          <w:divBdr>
            <w:top w:val="none" w:sz="0" w:space="0" w:color="auto"/>
            <w:left w:val="none" w:sz="0" w:space="0" w:color="auto"/>
            <w:bottom w:val="none" w:sz="0" w:space="0" w:color="auto"/>
            <w:right w:val="none" w:sz="0" w:space="0" w:color="auto"/>
          </w:divBdr>
        </w:div>
        <w:div w:id="1681856172">
          <w:marLeft w:val="480"/>
          <w:marRight w:val="0"/>
          <w:marTop w:val="0"/>
          <w:marBottom w:val="0"/>
          <w:divBdr>
            <w:top w:val="none" w:sz="0" w:space="0" w:color="auto"/>
            <w:left w:val="none" w:sz="0" w:space="0" w:color="auto"/>
            <w:bottom w:val="none" w:sz="0" w:space="0" w:color="auto"/>
            <w:right w:val="none" w:sz="0" w:space="0" w:color="auto"/>
          </w:divBdr>
        </w:div>
        <w:div w:id="1681930315">
          <w:marLeft w:val="480"/>
          <w:marRight w:val="0"/>
          <w:marTop w:val="0"/>
          <w:marBottom w:val="0"/>
          <w:divBdr>
            <w:top w:val="none" w:sz="0" w:space="0" w:color="auto"/>
            <w:left w:val="none" w:sz="0" w:space="0" w:color="auto"/>
            <w:bottom w:val="none" w:sz="0" w:space="0" w:color="auto"/>
            <w:right w:val="none" w:sz="0" w:space="0" w:color="auto"/>
          </w:divBdr>
        </w:div>
        <w:div w:id="1706325805">
          <w:marLeft w:val="480"/>
          <w:marRight w:val="0"/>
          <w:marTop w:val="0"/>
          <w:marBottom w:val="0"/>
          <w:divBdr>
            <w:top w:val="none" w:sz="0" w:space="0" w:color="auto"/>
            <w:left w:val="none" w:sz="0" w:space="0" w:color="auto"/>
            <w:bottom w:val="none" w:sz="0" w:space="0" w:color="auto"/>
            <w:right w:val="none" w:sz="0" w:space="0" w:color="auto"/>
          </w:divBdr>
        </w:div>
        <w:div w:id="1718775409">
          <w:marLeft w:val="480"/>
          <w:marRight w:val="0"/>
          <w:marTop w:val="0"/>
          <w:marBottom w:val="0"/>
          <w:divBdr>
            <w:top w:val="none" w:sz="0" w:space="0" w:color="auto"/>
            <w:left w:val="none" w:sz="0" w:space="0" w:color="auto"/>
            <w:bottom w:val="none" w:sz="0" w:space="0" w:color="auto"/>
            <w:right w:val="none" w:sz="0" w:space="0" w:color="auto"/>
          </w:divBdr>
        </w:div>
        <w:div w:id="1723289888">
          <w:marLeft w:val="480"/>
          <w:marRight w:val="0"/>
          <w:marTop w:val="0"/>
          <w:marBottom w:val="0"/>
          <w:divBdr>
            <w:top w:val="none" w:sz="0" w:space="0" w:color="auto"/>
            <w:left w:val="none" w:sz="0" w:space="0" w:color="auto"/>
            <w:bottom w:val="none" w:sz="0" w:space="0" w:color="auto"/>
            <w:right w:val="none" w:sz="0" w:space="0" w:color="auto"/>
          </w:divBdr>
        </w:div>
        <w:div w:id="1754545240">
          <w:marLeft w:val="480"/>
          <w:marRight w:val="0"/>
          <w:marTop w:val="0"/>
          <w:marBottom w:val="0"/>
          <w:divBdr>
            <w:top w:val="none" w:sz="0" w:space="0" w:color="auto"/>
            <w:left w:val="none" w:sz="0" w:space="0" w:color="auto"/>
            <w:bottom w:val="none" w:sz="0" w:space="0" w:color="auto"/>
            <w:right w:val="none" w:sz="0" w:space="0" w:color="auto"/>
          </w:divBdr>
        </w:div>
        <w:div w:id="1754625833">
          <w:marLeft w:val="480"/>
          <w:marRight w:val="0"/>
          <w:marTop w:val="0"/>
          <w:marBottom w:val="0"/>
          <w:divBdr>
            <w:top w:val="none" w:sz="0" w:space="0" w:color="auto"/>
            <w:left w:val="none" w:sz="0" w:space="0" w:color="auto"/>
            <w:bottom w:val="none" w:sz="0" w:space="0" w:color="auto"/>
            <w:right w:val="none" w:sz="0" w:space="0" w:color="auto"/>
          </w:divBdr>
        </w:div>
        <w:div w:id="1764111114">
          <w:marLeft w:val="480"/>
          <w:marRight w:val="0"/>
          <w:marTop w:val="0"/>
          <w:marBottom w:val="0"/>
          <w:divBdr>
            <w:top w:val="none" w:sz="0" w:space="0" w:color="auto"/>
            <w:left w:val="none" w:sz="0" w:space="0" w:color="auto"/>
            <w:bottom w:val="none" w:sz="0" w:space="0" w:color="auto"/>
            <w:right w:val="none" w:sz="0" w:space="0" w:color="auto"/>
          </w:divBdr>
        </w:div>
        <w:div w:id="1795439147">
          <w:marLeft w:val="480"/>
          <w:marRight w:val="0"/>
          <w:marTop w:val="0"/>
          <w:marBottom w:val="0"/>
          <w:divBdr>
            <w:top w:val="none" w:sz="0" w:space="0" w:color="auto"/>
            <w:left w:val="none" w:sz="0" w:space="0" w:color="auto"/>
            <w:bottom w:val="none" w:sz="0" w:space="0" w:color="auto"/>
            <w:right w:val="none" w:sz="0" w:space="0" w:color="auto"/>
          </w:divBdr>
        </w:div>
      </w:divsChild>
    </w:div>
    <w:div w:id="1125275051">
      <w:bodyDiv w:val="1"/>
      <w:marLeft w:val="0"/>
      <w:marRight w:val="0"/>
      <w:marTop w:val="0"/>
      <w:marBottom w:val="0"/>
      <w:divBdr>
        <w:top w:val="none" w:sz="0" w:space="0" w:color="auto"/>
        <w:left w:val="none" w:sz="0" w:space="0" w:color="auto"/>
        <w:bottom w:val="none" w:sz="0" w:space="0" w:color="auto"/>
        <w:right w:val="none" w:sz="0" w:space="0" w:color="auto"/>
      </w:divBdr>
    </w:div>
    <w:div w:id="1125733223">
      <w:bodyDiv w:val="1"/>
      <w:marLeft w:val="0"/>
      <w:marRight w:val="0"/>
      <w:marTop w:val="0"/>
      <w:marBottom w:val="0"/>
      <w:divBdr>
        <w:top w:val="none" w:sz="0" w:space="0" w:color="auto"/>
        <w:left w:val="none" w:sz="0" w:space="0" w:color="auto"/>
        <w:bottom w:val="none" w:sz="0" w:space="0" w:color="auto"/>
        <w:right w:val="none" w:sz="0" w:space="0" w:color="auto"/>
      </w:divBdr>
    </w:div>
    <w:div w:id="1125780338">
      <w:bodyDiv w:val="1"/>
      <w:marLeft w:val="0"/>
      <w:marRight w:val="0"/>
      <w:marTop w:val="0"/>
      <w:marBottom w:val="0"/>
      <w:divBdr>
        <w:top w:val="none" w:sz="0" w:space="0" w:color="auto"/>
        <w:left w:val="none" w:sz="0" w:space="0" w:color="auto"/>
        <w:bottom w:val="none" w:sz="0" w:space="0" w:color="auto"/>
        <w:right w:val="none" w:sz="0" w:space="0" w:color="auto"/>
      </w:divBdr>
    </w:div>
    <w:div w:id="1125781487">
      <w:bodyDiv w:val="1"/>
      <w:marLeft w:val="0"/>
      <w:marRight w:val="0"/>
      <w:marTop w:val="0"/>
      <w:marBottom w:val="0"/>
      <w:divBdr>
        <w:top w:val="none" w:sz="0" w:space="0" w:color="auto"/>
        <w:left w:val="none" w:sz="0" w:space="0" w:color="auto"/>
        <w:bottom w:val="none" w:sz="0" w:space="0" w:color="auto"/>
        <w:right w:val="none" w:sz="0" w:space="0" w:color="auto"/>
      </w:divBdr>
    </w:div>
    <w:div w:id="1125999271">
      <w:bodyDiv w:val="1"/>
      <w:marLeft w:val="0"/>
      <w:marRight w:val="0"/>
      <w:marTop w:val="0"/>
      <w:marBottom w:val="0"/>
      <w:divBdr>
        <w:top w:val="none" w:sz="0" w:space="0" w:color="auto"/>
        <w:left w:val="none" w:sz="0" w:space="0" w:color="auto"/>
        <w:bottom w:val="none" w:sz="0" w:space="0" w:color="auto"/>
        <w:right w:val="none" w:sz="0" w:space="0" w:color="auto"/>
      </w:divBdr>
    </w:div>
    <w:div w:id="1126042355">
      <w:bodyDiv w:val="1"/>
      <w:marLeft w:val="0"/>
      <w:marRight w:val="0"/>
      <w:marTop w:val="0"/>
      <w:marBottom w:val="0"/>
      <w:divBdr>
        <w:top w:val="none" w:sz="0" w:space="0" w:color="auto"/>
        <w:left w:val="none" w:sz="0" w:space="0" w:color="auto"/>
        <w:bottom w:val="none" w:sz="0" w:space="0" w:color="auto"/>
        <w:right w:val="none" w:sz="0" w:space="0" w:color="auto"/>
      </w:divBdr>
    </w:div>
    <w:div w:id="1126121330">
      <w:bodyDiv w:val="1"/>
      <w:marLeft w:val="0"/>
      <w:marRight w:val="0"/>
      <w:marTop w:val="0"/>
      <w:marBottom w:val="0"/>
      <w:divBdr>
        <w:top w:val="none" w:sz="0" w:space="0" w:color="auto"/>
        <w:left w:val="none" w:sz="0" w:space="0" w:color="auto"/>
        <w:bottom w:val="none" w:sz="0" w:space="0" w:color="auto"/>
        <w:right w:val="none" w:sz="0" w:space="0" w:color="auto"/>
      </w:divBdr>
    </w:div>
    <w:div w:id="1126268017">
      <w:bodyDiv w:val="1"/>
      <w:marLeft w:val="0"/>
      <w:marRight w:val="0"/>
      <w:marTop w:val="0"/>
      <w:marBottom w:val="0"/>
      <w:divBdr>
        <w:top w:val="none" w:sz="0" w:space="0" w:color="auto"/>
        <w:left w:val="none" w:sz="0" w:space="0" w:color="auto"/>
        <w:bottom w:val="none" w:sz="0" w:space="0" w:color="auto"/>
        <w:right w:val="none" w:sz="0" w:space="0" w:color="auto"/>
      </w:divBdr>
    </w:div>
    <w:div w:id="1126318878">
      <w:bodyDiv w:val="1"/>
      <w:marLeft w:val="0"/>
      <w:marRight w:val="0"/>
      <w:marTop w:val="0"/>
      <w:marBottom w:val="0"/>
      <w:divBdr>
        <w:top w:val="none" w:sz="0" w:space="0" w:color="auto"/>
        <w:left w:val="none" w:sz="0" w:space="0" w:color="auto"/>
        <w:bottom w:val="none" w:sz="0" w:space="0" w:color="auto"/>
        <w:right w:val="none" w:sz="0" w:space="0" w:color="auto"/>
      </w:divBdr>
    </w:div>
    <w:div w:id="1126465218">
      <w:bodyDiv w:val="1"/>
      <w:marLeft w:val="0"/>
      <w:marRight w:val="0"/>
      <w:marTop w:val="0"/>
      <w:marBottom w:val="0"/>
      <w:divBdr>
        <w:top w:val="none" w:sz="0" w:space="0" w:color="auto"/>
        <w:left w:val="none" w:sz="0" w:space="0" w:color="auto"/>
        <w:bottom w:val="none" w:sz="0" w:space="0" w:color="auto"/>
        <w:right w:val="none" w:sz="0" w:space="0" w:color="auto"/>
      </w:divBdr>
    </w:div>
    <w:div w:id="1126504221">
      <w:bodyDiv w:val="1"/>
      <w:marLeft w:val="0"/>
      <w:marRight w:val="0"/>
      <w:marTop w:val="0"/>
      <w:marBottom w:val="0"/>
      <w:divBdr>
        <w:top w:val="none" w:sz="0" w:space="0" w:color="auto"/>
        <w:left w:val="none" w:sz="0" w:space="0" w:color="auto"/>
        <w:bottom w:val="none" w:sz="0" w:space="0" w:color="auto"/>
        <w:right w:val="none" w:sz="0" w:space="0" w:color="auto"/>
      </w:divBdr>
    </w:div>
    <w:div w:id="1126696696">
      <w:bodyDiv w:val="1"/>
      <w:marLeft w:val="0"/>
      <w:marRight w:val="0"/>
      <w:marTop w:val="0"/>
      <w:marBottom w:val="0"/>
      <w:divBdr>
        <w:top w:val="none" w:sz="0" w:space="0" w:color="auto"/>
        <w:left w:val="none" w:sz="0" w:space="0" w:color="auto"/>
        <w:bottom w:val="none" w:sz="0" w:space="0" w:color="auto"/>
        <w:right w:val="none" w:sz="0" w:space="0" w:color="auto"/>
      </w:divBdr>
      <w:divsChild>
        <w:div w:id="45495274">
          <w:marLeft w:val="480"/>
          <w:marRight w:val="0"/>
          <w:marTop w:val="0"/>
          <w:marBottom w:val="0"/>
          <w:divBdr>
            <w:top w:val="none" w:sz="0" w:space="0" w:color="auto"/>
            <w:left w:val="none" w:sz="0" w:space="0" w:color="auto"/>
            <w:bottom w:val="none" w:sz="0" w:space="0" w:color="auto"/>
            <w:right w:val="none" w:sz="0" w:space="0" w:color="auto"/>
          </w:divBdr>
        </w:div>
        <w:div w:id="182138233">
          <w:marLeft w:val="480"/>
          <w:marRight w:val="0"/>
          <w:marTop w:val="0"/>
          <w:marBottom w:val="0"/>
          <w:divBdr>
            <w:top w:val="none" w:sz="0" w:space="0" w:color="auto"/>
            <w:left w:val="none" w:sz="0" w:space="0" w:color="auto"/>
            <w:bottom w:val="none" w:sz="0" w:space="0" w:color="auto"/>
            <w:right w:val="none" w:sz="0" w:space="0" w:color="auto"/>
          </w:divBdr>
        </w:div>
        <w:div w:id="191576617">
          <w:marLeft w:val="480"/>
          <w:marRight w:val="0"/>
          <w:marTop w:val="0"/>
          <w:marBottom w:val="0"/>
          <w:divBdr>
            <w:top w:val="none" w:sz="0" w:space="0" w:color="auto"/>
            <w:left w:val="none" w:sz="0" w:space="0" w:color="auto"/>
            <w:bottom w:val="none" w:sz="0" w:space="0" w:color="auto"/>
            <w:right w:val="none" w:sz="0" w:space="0" w:color="auto"/>
          </w:divBdr>
        </w:div>
        <w:div w:id="240257998">
          <w:marLeft w:val="480"/>
          <w:marRight w:val="0"/>
          <w:marTop w:val="0"/>
          <w:marBottom w:val="0"/>
          <w:divBdr>
            <w:top w:val="none" w:sz="0" w:space="0" w:color="auto"/>
            <w:left w:val="none" w:sz="0" w:space="0" w:color="auto"/>
            <w:bottom w:val="none" w:sz="0" w:space="0" w:color="auto"/>
            <w:right w:val="none" w:sz="0" w:space="0" w:color="auto"/>
          </w:divBdr>
        </w:div>
        <w:div w:id="248000409">
          <w:marLeft w:val="480"/>
          <w:marRight w:val="0"/>
          <w:marTop w:val="0"/>
          <w:marBottom w:val="0"/>
          <w:divBdr>
            <w:top w:val="none" w:sz="0" w:space="0" w:color="auto"/>
            <w:left w:val="none" w:sz="0" w:space="0" w:color="auto"/>
            <w:bottom w:val="none" w:sz="0" w:space="0" w:color="auto"/>
            <w:right w:val="none" w:sz="0" w:space="0" w:color="auto"/>
          </w:divBdr>
        </w:div>
        <w:div w:id="293370641">
          <w:marLeft w:val="480"/>
          <w:marRight w:val="0"/>
          <w:marTop w:val="0"/>
          <w:marBottom w:val="0"/>
          <w:divBdr>
            <w:top w:val="none" w:sz="0" w:space="0" w:color="auto"/>
            <w:left w:val="none" w:sz="0" w:space="0" w:color="auto"/>
            <w:bottom w:val="none" w:sz="0" w:space="0" w:color="auto"/>
            <w:right w:val="none" w:sz="0" w:space="0" w:color="auto"/>
          </w:divBdr>
        </w:div>
        <w:div w:id="317613062">
          <w:marLeft w:val="480"/>
          <w:marRight w:val="0"/>
          <w:marTop w:val="0"/>
          <w:marBottom w:val="0"/>
          <w:divBdr>
            <w:top w:val="none" w:sz="0" w:space="0" w:color="auto"/>
            <w:left w:val="none" w:sz="0" w:space="0" w:color="auto"/>
            <w:bottom w:val="none" w:sz="0" w:space="0" w:color="auto"/>
            <w:right w:val="none" w:sz="0" w:space="0" w:color="auto"/>
          </w:divBdr>
        </w:div>
        <w:div w:id="461113865">
          <w:marLeft w:val="480"/>
          <w:marRight w:val="0"/>
          <w:marTop w:val="0"/>
          <w:marBottom w:val="0"/>
          <w:divBdr>
            <w:top w:val="none" w:sz="0" w:space="0" w:color="auto"/>
            <w:left w:val="none" w:sz="0" w:space="0" w:color="auto"/>
            <w:bottom w:val="none" w:sz="0" w:space="0" w:color="auto"/>
            <w:right w:val="none" w:sz="0" w:space="0" w:color="auto"/>
          </w:divBdr>
        </w:div>
        <w:div w:id="580723119">
          <w:marLeft w:val="480"/>
          <w:marRight w:val="0"/>
          <w:marTop w:val="0"/>
          <w:marBottom w:val="0"/>
          <w:divBdr>
            <w:top w:val="none" w:sz="0" w:space="0" w:color="auto"/>
            <w:left w:val="none" w:sz="0" w:space="0" w:color="auto"/>
            <w:bottom w:val="none" w:sz="0" w:space="0" w:color="auto"/>
            <w:right w:val="none" w:sz="0" w:space="0" w:color="auto"/>
          </w:divBdr>
        </w:div>
        <w:div w:id="585463401">
          <w:marLeft w:val="480"/>
          <w:marRight w:val="0"/>
          <w:marTop w:val="0"/>
          <w:marBottom w:val="0"/>
          <w:divBdr>
            <w:top w:val="none" w:sz="0" w:space="0" w:color="auto"/>
            <w:left w:val="none" w:sz="0" w:space="0" w:color="auto"/>
            <w:bottom w:val="none" w:sz="0" w:space="0" w:color="auto"/>
            <w:right w:val="none" w:sz="0" w:space="0" w:color="auto"/>
          </w:divBdr>
        </w:div>
        <w:div w:id="609119502">
          <w:marLeft w:val="480"/>
          <w:marRight w:val="0"/>
          <w:marTop w:val="0"/>
          <w:marBottom w:val="0"/>
          <w:divBdr>
            <w:top w:val="none" w:sz="0" w:space="0" w:color="auto"/>
            <w:left w:val="none" w:sz="0" w:space="0" w:color="auto"/>
            <w:bottom w:val="none" w:sz="0" w:space="0" w:color="auto"/>
            <w:right w:val="none" w:sz="0" w:space="0" w:color="auto"/>
          </w:divBdr>
        </w:div>
        <w:div w:id="626859917">
          <w:marLeft w:val="480"/>
          <w:marRight w:val="0"/>
          <w:marTop w:val="0"/>
          <w:marBottom w:val="0"/>
          <w:divBdr>
            <w:top w:val="none" w:sz="0" w:space="0" w:color="auto"/>
            <w:left w:val="none" w:sz="0" w:space="0" w:color="auto"/>
            <w:bottom w:val="none" w:sz="0" w:space="0" w:color="auto"/>
            <w:right w:val="none" w:sz="0" w:space="0" w:color="auto"/>
          </w:divBdr>
        </w:div>
        <w:div w:id="649476894">
          <w:marLeft w:val="480"/>
          <w:marRight w:val="0"/>
          <w:marTop w:val="0"/>
          <w:marBottom w:val="0"/>
          <w:divBdr>
            <w:top w:val="none" w:sz="0" w:space="0" w:color="auto"/>
            <w:left w:val="none" w:sz="0" w:space="0" w:color="auto"/>
            <w:bottom w:val="none" w:sz="0" w:space="0" w:color="auto"/>
            <w:right w:val="none" w:sz="0" w:space="0" w:color="auto"/>
          </w:divBdr>
        </w:div>
        <w:div w:id="681277021">
          <w:marLeft w:val="480"/>
          <w:marRight w:val="0"/>
          <w:marTop w:val="0"/>
          <w:marBottom w:val="0"/>
          <w:divBdr>
            <w:top w:val="none" w:sz="0" w:space="0" w:color="auto"/>
            <w:left w:val="none" w:sz="0" w:space="0" w:color="auto"/>
            <w:bottom w:val="none" w:sz="0" w:space="0" w:color="auto"/>
            <w:right w:val="none" w:sz="0" w:space="0" w:color="auto"/>
          </w:divBdr>
        </w:div>
        <w:div w:id="701174919">
          <w:marLeft w:val="480"/>
          <w:marRight w:val="0"/>
          <w:marTop w:val="0"/>
          <w:marBottom w:val="0"/>
          <w:divBdr>
            <w:top w:val="none" w:sz="0" w:space="0" w:color="auto"/>
            <w:left w:val="none" w:sz="0" w:space="0" w:color="auto"/>
            <w:bottom w:val="none" w:sz="0" w:space="0" w:color="auto"/>
            <w:right w:val="none" w:sz="0" w:space="0" w:color="auto"/>
          </w:divBdr>
        </w:div>
        <w:div w:id="756252102">
          <w:marLeft w:val="480"/>
          <w:marRight w:val="0"/>
          <w:marTop w:val="0"/>
          <w:marBottom w:val="0"/>
          <w:divBdr>
            <w:top w:val="none" w:sz="0" w:space="0" w:color="auto"/>
            <w:left w:val="none" w:sz="0" w:space="0" w:color="auto"/>
            <w:bottom w:val="none" w:sz="0" w:space="0" w:color="auto"/>
            <w:right w:val="none" w:sz="0" w:space="0" w:color="auto"/>
          </w:divBdr>
        </w:div>
        <w:div w:id="804933493">
          <w:marLeft w:val="480"/>
          <w:marRight w:val="0"/>
          <w:marTop w:val="0"/>
          <w:marBottom w:val="0"/>
          <w:divBdr>
            <w:top w:val="none" w:sz="0" w:space="0" w:color="auto"/>
            <w:left w:val="none" w:sz="0" w:space="0" w:color="auto"/>
            <w:bottom w:val="none" w:sz="0" w:space="0" w:color="auto"/>
            <w:right w:val="none" w:sz="0" w:space="0" w:color="auto"/>
          </w:divBdr>
        </w:div>
        <w:div w:id="807357506">
          <w:marLeft w:val="480"/>
          <w:marRight w:val="0"/>
          <w:marTop w:val="0"/>
          <w:marBottom w:val="0"/>
          <w:divBdr>
            <w:top w:val="none" w:sz="0" w:space="0" w:color="auto"/>
            <w:left w:val="none" w:sz="0" w:space="0" w:color="auto"/>
            <w:bottom w:val="none" w:sz="0" w:space="0" w:color="auto"/>
            <w:right w:val="none" w:sz="0" w:space="0" w:color="auto"/>
          </w:divBdr>
        </w:div>
        <w:div w:id="897592242">
          <w:marLeft w:val="480"/>
          <w:marRight w:val="0"/>
          <w:marTop w:val="0"/>
          <w:marBottom w:val="0"/>
          <w:divBdr>
            <w:top w:val="none" w:sz="0" w:space="0" w:color="auto"/>
            <w:left w:val="none" w:sz="0" w:space="0" w:color="auto"/>
            <w:bottom w:val="none" w:sz="0" w:space="0" w:color="auto"/>
            <w:right w:val="none" w:sz="0" w:space="0" w:color="auto"/>
          </w:divBdr>
        </w:div>
        <w:div w:id="929659943">
          <w:marLeft w:val="480"/>
          <w:marRight w:val="0"/>
          <w:marTop w:val="0"/>
          <w:marBottom w:val="0"/>
          <w:divBdr>
            <w:top w:val="none" w:sz="0" w:space="0" w:color="auto"/>
            <w:left w:val="none" w:sz="0" w:space="0" w:color="auto"/>
            <w:bottom w:val="none" w:sz="0" w:space="0" w:color="auto"/>
            <w:right w:val="none" w:sz="0" w:space="0" w:color="auto"/>
          </w:divBdr>
        </w:div>
        <w:div w:id="931470341">
          <w:marLeft w:val="480"/>
          <w:marRight w:val="0"/>
          <w:marTop w:val="0"/>
          <w:marBottom w:val="0"/>
          <w:divBdr>
            <w:top w:val="none" w:sz="0" w:space="0" w:color="auto"/>
            <w:left w:val="none" w:sz="0" w:space="0" w:color="auto"/>
            <w:bottom w:val="none" w:sz="0" w:space="0" w:color="auto"/>
            <w:right w:val="none" w:sz="0" w:space="0" w:color="auto"/>
          </w:divBdr>
        </w:div>
        <w:div w:id="1013528062">
          <w:marLeft w:val="480"/>
          <w:marRight w:val="0"/>
          <w:marTop w:val="0"/>
          <w:marBottom w:val="0"/>
          <w:divBdr>
            <w:top w:val="none" w:sz="0" w:space="0" w:color="auto"/>
            <w:left w:val="none" w:sz="0" w:space="0" w:color="auto"/>
            <w:bottom w:val="none" w:sz="0" w:space="0" w:color="auto"/>
            <w:right w:val="none" w:sz="0" w:space="0" w:color="auto"/>
          </w:divBdr>
        </w:div>
        <w:div w:id="1013994643">
          <w:marLeft w:val="480"/>
          <w:marRight w:val="0"/>
          <w:marTop w:val="0"/>
          <w:marBottom w:val="0"/>
          <w:divBdr>
            <w:top w:val="none" w:sz="0" w:space="0" w:color="auto"/>
            <w:left w:val="none" w:sz="0" w:space="0" w:color="auto"/>
            <w:bottom w:val="none" w:sz="0" w:space="0" w:color="auto"/>
            <w:right w:val="none" w:sz="0" w:space="0" w:color="auto"/>
          </w:divBdr>
        </w:div>
        <w:div w:id="1054962130">
          <w:marLeft w:val="480"/>
          <w:marRight w:val="0"/>
          <w:marTop w:val="0"/>
          <w:marBottom w:val="0"/>
          <w:divBdr>
            <w:top w:val="none" w:sz="0" w:space="0" w:color="auto"/>
            <w:left w:val="none" w:sz="0" w:space="0" w:color="auto"/>
            <w:bottom w:val="none" w:sz="0" w:space="0" w:color="auto"/>
            <w:right w:val="none" w:sz="0" w:space="0" w:color="auto"/>
          </w:divBdr>
        </w:div>
        <w:div w:id="1061052743">
          <w:marLeft w:val="480"/>
          <w:marRight w:val="0"/>
          <w:marTop w:val="0"/>
          <w:marBottom w:val="0"/>
          <w:divBdr>
            <w:top w:val="none" w:sz="0" w:space="0" w:color="auto"/>
            <w:left w:val="none" w:sz="0" w:space="0" w:color="auto"/>
            <w:bottom w:val="none" w:sz="0" w:space="0" w:color="auto"/>
            <w:right w:val="none" w:sz="0" w:space="0" w:color="auto"/>
          </w:divBdr>
        </w:div>
        <w:div w:id="1065681961">
          <w:marLeft w:val="480"/>
          <w:marRight w:val="0"/>
          <w:marTop w:val="0"/>
          <w:marBottom w:val="0"/>
          <w:divBdr>
            <w:top w:val="none" w:sz="0" w:space="0" w:color="auto"/>
            <w:left w:val="none" w:sz="0" w:space="0" w:color="auto"/>
            <w:bottom w:val="none" w:sz="0" w:space="0" w:color="auto"/>
            <w:right w:val="none" w:sz="0" w:space="0" w:color="auto"/>
          </w:divBdr>
        </w:div>
        <w:div w:id="1069040752">
          <w:marLeft w:val="480"/>
          <w:marRight w:val="0"/>
          <w:marTop w:val="0"/>
          <w:marBottom w:val="0"/>
          <w:divBdr>
            <w:top w:val="none" w:sz="0" w:space="0" w:color="auto"/>
            <w:left w:val="none" w:sz="0" w:space="0" w:color="auto"/>
            <w:bottom w:val="none" w:sz="0" w:space="0" w:color="auto"/>
            <w:right w:val="none" w:sz="0" w:space="0" w:color="auto"/>
          </w:divBdr>
        </w:div>
        <w:div w:id="1100490871">
          <w:marLeft w:val="480"/>
          <w:marRight w:val="0"/>
          <w:marTop w:val="0"/>
          <w:marBottom w:val="0"/>
          <w:divBdr>
            <w:top w:val="none" w:sz="0" w:space="0" w:color="auto"/>
            <w:left w:val="none" w:sz="0" w:space="0" w:color="auto"/>
            <w:bottom w:val="none" w:sz="0" w:space="0" w:color="auto"/>
            <w:right w:val="none" w:sz="0" w:space="0" w:color="auto"/>
          </w:divBdr>
        </w:div>
        <w:div w:id="1162548406">
          <w:marLeft w:val="480"/>
          <w:marRight w:val="0"/>
          <w:marTop w:val="0"/>
          <w:marBottom w:val="0"/>
          <w:divBdr>
            <w:top w:val="none" w:sz="0" w:space="0" w:color="auto"/>
            <w:left w:val="none" w:sz="0" w:space="0" w:color="auto"/>
            <w:bottom w:val="none" w:sz="0" w:space="0" w:color="auto"/>
            <w:right w:val="none" w:sz="0" w:space="0" w:color="auto"/>
          </w:divBdr>
        </w:div>
        <w:div w:id="1211067251">
          <w:marLeft w:val="480"/>
          <w:marRight w:val="0"/>
          <w:marTop w:val="0"/>
          <w:marBottom w:val="0"/>
          <w:divBdr>
            <w:top w:val="none" w:sz="0" w:space="0" w:color="auto"/>
            <w:left w:val="none" w:sz="0" w:space="0" w:color="auto"/>
            <w:bottom w:val="none" w:sz="0" w:space="0" w:color="auto"/>
            <w:right w:val="none" w:sz="0" w:space="0" w:color="auto"/>
          </w:divBdr>
        </w:div>
        <w:div w:id="1226531597">
          <w:marLeft w:val="480"/>
          <w:marRight w:val="0"/>
          <w:marTop w:val="0"/>
          <w:marBottom w:val="0"/>
          <w:divBdr>
            <w:top w:val="none" w:sz="0" w:space="0" w:color="auto"/>
            <w:left w:val="none" w:sz="0" w:space="0" w:color="auto"/>
            <w:bottom w:val="none" w:sz="0" w:space="0" w:color="auto"/>
            <w:right w:val="none" w:sz="0" w:space="0" w:color="auto"/>
          </w:divBdr>
        </w:div>
        <w:div w:id="1239249498">
          <w:marLeft w:val="480"/>
          <w:marRight w:val="0"/>
          <w:marTop w:val="0"/>
          <w:marBottom w:val="0"/>
          <w:divBdr>
            <w:top w:val="none" w:sz="0" w:space="0" w:color="auto"/>
            <w:left w:val="none" w:sz="0" w:space="0" w:color="auto"/>
            <w:bottom w:val="none" w:sz="0" w:space="0" w:color="auto"/>
            <w:right w:val="none" w:sz="0" w:space="0" w:color="auto"/>
          </w:divBdr>
        </w:div>
        <w:div w:id="1320353878">
          <w:marLeft w:val="480"/>
          <w:marRight w:val="0"/>
          <w:marTop w:val="0"/>
          <w:marBottom w:val="0"/>
          <w:divBdr>
            <w:top w:val="none" w:sz="0" w:space="0" w:color="auto"/>
            <w:left w:val="none" w:sz="0" w:space="0" w:color="auto"/>
            <w:bottom w:val="none" w:sz="0" w:space="0" w:color="auto"/>
            <w:right w:val="none" w:sz="0" w:space="0" w:color="auto"/>
          </w:divBdr>
        </w:div>
        <w:div w:id="1324745498">
          <w:marLeft w:val="480"/>
          <w:marRight w:val="0"/>
          <w:marTop w:val="0"/>
          <w:marBottom w:val="0"/>
          <w:divBdr>
            <w:top w:val="none" w:sz="0" w:space="0" w:color="auto"/>
            <w:left w:val="none" w:sz="0" w:space="0" w:color="auto"/>
            <w:bottom w:val="none" w:sz="0" w:space="0" w:color="auto"/>
            <w:right w:val="none" w:sz="0" w:space="0" w:color="auto"/>
          </w:divBdr>
        </w:div>
        <w:div w:id="1379863848">
          <w:marLeft w:val="480"/>
          <w:marRight w:val="0"/>
          <w:marTop w:val="0"/>
          <w:marBottom w:val="0"/>
          <w:divBdr>
            <w:top w:val="none" w:sz="0" w:space="0" w:color="auto"/>
            <w:left w:val="none" w:sz="0" w:space="0" w:color="auto"/>
            <w:bottom w:val="none" w:sz="0" w:space="0" w:color="auto"/>
            <w:right w:val="none" w:sz="0" w:space="0" w:color="auto"/>
          </w:divBdr>
        </w:div>
        <w:div w:id="1426615787">
          <w:marLeft w:val="480"/>
          <w:marRight w:val="0"/>
          <w:marTop w:val="0"/>
          <w:marBottom w:val="0"/>
          <w:divBdr>
            <w:top w:val="none" w:sz="0" w:space="0" w:color="auto"/>
            <w:left w:val="none" w:sz="0" w:space="0" w:color="auto"/>
            <w:bottom w:val="none" w:sz="0" w:space="0" w:color="auto"/>
            <w:right w:val="none" w:sz="0" w:space="0" w:color="auto"/>
          </w:divBdr>
        </w:div>
        <w:div w:id="1518736191">
          <w:marLeft w:val="480"/>
          <w:marRight w:val="0"/>
          <w:marTop w:val="0"/>
          <w:marBottom w:val="0"/>
          <w:divBdr>
            <w:top w:val="none" w:sz="0" w:space="0" w:color="auto"/>
            <w:left w:val="none" w:sz="0" w:space="0" w:color="auto"/>
            <w:bottom w:val="none" w:sz="0" w:space="0" w:color="auto"/>
            <w:right w:val="none" w:sz="0" w:space="0" w:color="auto"/>
          </w:divBdr>
        </w:div>
        <w:div w:id="1518886633">
          <w:marLeft w:val="480"/>
          <w:marRight w:val="0"/>
          <w:marTop w:val="0"/>
          <w:marBottom w:val="0"/>
          <w:divBdr>
            <w:top w:val="none" w:sz="0" w:space="0" w:color="auto"/>
            <w:left w:val="none" w:sz="0" w:space="0" w:color="auto"/>
            <w:bottom w:val="none" w:sz="0" w:space="0" w:color="auto"/>
            <w:right w:val="none" w:sz="0" w:space="0" w:color="auto"/>
          </w:divBdr>
        </w:div>
        <w:div w:id="1531213881">
          <w:marLeft w:val="480"/>
          <w:marRight w:val="0"/>
          <w:marTop w:val="0"/>
          <w:marBottom w:val="0"/>
          <w:divBdr>
            <w:top w:val="none" w:sz="0" w:space="0" w:color="auto"/>
            <w:left w:val="none" w:sz="0" w:space="0" w:color="auto"/>
            <w:bottom w:val="none" w:sz="0" w:space="0" w:color="auto"/>
            <w:right w:val="none" w:sz="0" w:space="0" w:color="auto"/>
          </w:divBdr>
        </w:div>
        <w:div w:id="1531214602">
          <w:marLeft w:val="480"/>
          <w:marRight w:val="0"/>
          <w:marTop w:val="0"/>
          <w:marBottom w:val="0"/>
          <w:divBdr>
            <w:top w:val="none" w:sz="0" w:space="0" w:color="auto"/>
            <w:left w:val="none" w:sz="0" w:space="0" w:color="auto"/>
            <w:bottom w:val="none" w:sz="0" w:space="0" w:color="auto"/>
            <w:right w:val="none" w:sz="0" w:space="0" w:color="auto"/>
          </w:divBdr>
        </w:div>
        <w:div w:id="1559628570">
          <w:marLeft w:val="480"/>
          <w:marRight w:val="0"/>
          <w:marTop w:val="0"/>
          <w:marBottom w:val="0"/>
          <w:divBdr>
            <w:top w:val="none" w:sz="0" w:space="0" w:color="auto"/>
            <w:left w:val="none" w:sz="0" w:space="0" w:color="auto"/>
            <w:bottom w:val="none" w:sz="0" w:space="0" w:color="auto"/>
            <w:right w:val="none" w:sz="0" w:space="0" w:color="auto"/>
          </w:divBdr>
        </w:div>
        <w:div w:id="1617636392">
          <w:marLeft w:val="480"/>
          <w:marRight w:val="0"/>
          <w:marTop w:val="0"/>
          <w:marBottom w:val="0"/>
          <w:divBdr>
            <w:top w:val="none" w:sz="0" w:space="0" w:color="auto"/>
            <w:left w:val="none" w:sz="0" w:space="0" w:color="auto"/>
            <w:bottom w:val="none" w:sz="0" w:space="0" w:color="auto"/>
            <w:right w:val="none" w:sz="0" w:space="0" w:color="auto"/>
          </w:divBdr>
        </w:div>
        <w:div w:id="1723863630">
          <w:marLeft w:val="480"/>
          <w:marRight w:val="0"/>
          <w:marTop w:val="0"/>
          <w:marBottom w:val="0"/>
          <w:divBdr>
            <w:top w:val="none" w:sz="0" w:space="0" w:color="auto"/>
            <w:left w:val="none" w:sz="0" w:space="0" w:color="auto"/>
            <w:bottom w:val="none" w:sz="0" w:space="0" w:color="auto"/>
            <w:right w:val="none" w:sz="0" w:space="0" w:color="auto"/>
          </w:divBdr>
        </w:div>
        <w:div w:id="1740248314">
          <w:marLeft w:val="480"/>
          <w:marRight w:val="0"/>
          <w:marTop w:val="0"/>
          <w:marBottom w:val="0"/>
          <w:divBdr>
            <w:top w:val="none" w:sz="0" w:space="0" w:color="auto"/>
            <w:left w:val="none" w:sz="0" w:space="0" w:color="auto"/>
            <w:bottom w:val="none" w:sz="0" w:space="0" w:color="auto"/>
            <w:right w:val="none" w:sz="0" w:space="0" w:color="auto"/>
          </w:divBdr>
        </w:div>
        <w:div w:id="1767459628">
          <w:marLeft w:val="480"/>
          <w:marRight w:val="0"/>
          <w:marTop w:val="0"/>
          <w:marBottom w:val="0"/>
          <w:divBdr>
            <w:top w:val="none" w:sz="0" w:space="0" w:color="auto"/>
            <w:left w:val="none" w:sz="0" w:space="0" w:color="auto"/>
            <w:bottom w:val="none" w:sz="0" w:space="0" w:color="auto"/>
            <w:right w:val="none" w:sz="0" w:space="0" w:color="auto"/>
          </w:divBdr>
        </w:div>
      </w:divsChild>
    </w:div>
    <w:div w:id="1127240383">
      <w:bodyDiv w:val="1"/>
      <w:marLeft w:val="0"/>
      <w:marRight w:val="0"/>
      <w:marTop w:val="0"/>
      <w:marBottom w:val="0"/>
      <w:divBdr>
        <w:top w:val="none" w:sz="0" w:space="0" w:color="auto"/>
        <w:left w:val="none" w:sz="0" w:space="0" w:color="auto"/>
        <w:bottom w:val="none" w:sz="0" w:space="0" w:color="auto"/>
        <w:right w:val="none" w:sz="0" w:space="0" w:color="auto"/>
      </w:divBdr>
    </w:div>
    <w:div w:id="1127510843">
      <w:bodyDiv w:val="1"/>
      <w:marLeft w:val="0"/>
      <w:marRight w:val="0"/>
      <w:marTop w:val="0"/>
      <w:marBottom w:val="0"/>
      <w:divBdr>
        <w:top w:val="none" w:sz="0" w:space="0" w:color="auto"/>
        <w:left w:val="none" w:sz="0" w:space="0" w:color="auto"/>
        <w:bottom w:val="none" w:sz="0" w:space="0" w:color="auto"/>
        <w:right w:val="none" w:sz="0" w:space="0" w:color="auto"/>
      </w:divBdr>
    </w:div>
    <w:div w:id="1127547766">
      <w:bodyDiv w:val="1"/>
      <w:marLeft w:val="0"/>
      <w:marRight w:val="0"/>
      <w:marTop w:val="0"/>
      <w:marBottom w:val="0"/>
      <w:divBdr>
        <w:top w:val="none" w:sz="0" w:space="0" w:color="auto"/>
        <w:left w:val="none" w:sz="0" w:space="0" w:color="auto"/>
        <w:bottom w:val="none" w:sz="0" w:space="0" w:color="auto"/>
        <w:right w:val="none" w:sz="0" w:space="0" w:color="auto"/>
      </w:divBdr>
    </w:div>
    <w:div w:id="1127815326">
      <w:bodyDiv w:val="1"/>
      <w:marLeft w:val="0"/>
      <w:marRight w:val="0"/>
      <w:marTop w:val="0"/>
      <w:marBottom w:val="0"/>
      <w:divBdr>
        <w:top w:val="none" w:sz="0" w:space="0" w:color="auto"/>
        <w:left w:val="none" w:sz="0" w:space="0" w:color="auto"/>
        <w:bottom w:val="none" w:sz="0" w:space="0" w:color="auto"/>
        <w:right w:val="none" w:sz="0" w:space="0" w:color="auto"/>
      </w:divBdr>
    </w:div>
    <w:div w:id="1128010234">
      <w:bodyDiv w:val="1"/>
      <w:marLeft w:val="0"/>
      <w:marRight w:val="0"/>
      <w:marTop w:val="0"/>
      <w:marBottom w:val="0"/>
      <w:divBdr>
        <w:top w:val="none" w:sz="0" w:space="0" w:color="auto"/>
        <w:left w:val="none" w:sz="0" w:space="0" w:color="auto"/>
        <w:bottom w:val="none" w:sz="0" w:space="0" w:color="auto"/>
        <w:right w:val="none" w:sz="0" w:space="0" w:color="auto"/>
      </w:divBdr>
    </w:div>
    <w:div w:id="1128012768">
      <w:bodyDiv w:val="1"/>
      <w:marLeft w:val="0"/>
      <w:marRight w:val="0"/>
      <w:marTop w:val="0"/>
      <w:marBottom w:val="0"/>
      <w:divBdr>
        <w:top w:val="none" w:sz="0" w:space="0" w:color="auto"/>
        <w:left w:val="none" w:sz="0" w:space="0" w:color="auto"/>
        <w:bottom w:val="none" w:sz="0" w:space="0" w:color="auto"/>
        <w:right w:val="none" w:sz="0" w:space="0" w:color="auto"/>
      </w:divBdr>
    </w:div>
    <w:div w:id="1128084195">
      <w:bodyDiv w:val="1"/>
      <w:marLeft w:val="0"/>
      <w:marRight w:val="0"/>
      <w:marTop w:val="0"/>
      <w:marBottom w:val="0"/>
      <w:divBdr>
        <w:top w:val="none" w:sz="0" w:space="0" w:color="auto"/>
        <w:left w:val="none" w:sz="0" w:space="0" w:color="auto"/>
        <w:bottom w:val="none" w:sz="0" w:space="0" w:color="auto"/>
        <w:right w:val="none" w:sz="0" w:space="0" w:color="auto"/>
      </w:divBdr>
    </w:div>
    <w:div w:id="1128159603">
      <w:bodyDiv w:val="1"/>
      <w:marLeft w:val="0"/>
      <w:marRight w:val="0"/>
      <w:marTop w:val="0"/>
      <w:marBottom w:val="0"/>
      <w:divBdr>
        <w:top w:val="none" w:sz="0" w:space="0" w:color="auto"/>
        <w:left w:val="none" w:sz="0" w:space="0" w:color="auto"/>
        <w:bottom w:val="none" w:sz="0" w:space="0" w:color="auto"/>
        <w:right w:val="none" w:sz="0" w:space="0" w:color="auto"/>
      </w:divBdr>
    </w:div>
    <w:div w:id="1128204527">
      <w:bodyDiv w:val="1"/>
      <w:marLeft w:val="0"/>
      <w:marRight w:val="0"/>
      <w:marTop w:val="0"/>
      <w:marBottom w:val="0"/>
      <w:divBdr>
        <w:top w:val="none" w:sz="0" w:space="0" w:color="auto"/>
        <w:left w:val="none" w:sz="0" w:space="0" w:color="auto"/>
        <w:bottom w:val="none" w:sz="0" w:space="0" w:color="auto"/>
        <w:right w:val="none" w:sz="0" w:space="0" w:color="auto"/>
      </w:divBdr>
    </w:div>
    <w:div w:id="1128206145">
      <w:bodyDiv w:val="1"/>
      <w:marLeft w:val="0"/>
      <w:marRight w:val="0"/>
      <w:marTop w:val="0"/>
      <w:marBottom w:val="0"/>
      <w:divBdr>
        <w:top w:val="none" w:sz="0" w:space="0" w:color="auto"/>
        <w:left w:val="none" w:sz="0" w:space="0" w:color="auto"/>
        <w:bottom w:val="none" w:sz="0" w:space="0" w:color="auto"/>
        <w:right w:val="none" w:sz="0" w:space="0" w:color="auto"/>
      </w:divBdr>
    </w:div>
    <w:div w:id="1128360108">
      <w:bodyDiv w:val="1"/>
      <w:marLeft w:val="0"/>
      <w:marRight w:val="0"/>
      <w:marTop w:val="0"/>
      <w:marBottom w:val="0"/>
      <w:divBdr>
        <w:top w:val="none" w:sz="0" w:space="0" w:color="auto"/>
        <w:left w:val="none" w:sz="0" w:space="0" w:color="auto"/>
        <w:bottom w:val="none" w:sz="0" w:space="0" w:color="auto"/>
        <w:right w:val="none" w:sz="0" w:space="0" w:color="auto"/>
      </w:divBdr>
    </w:div>
    <w:div w:id="1128469000">
      <w:bodyDiv w:val="1"/>
      <w:marLeft w:val="0"/>
      <w:marRight w:val="0"/>
      <w:marTop w:val="0"/>
      <w:marBottom w:val="0"/>
      <w:divBdr>
        <w:top w:val="none" w:sz="0" w:space="0" w:color="auto"/>
        <w:left w:val="none" w:sz="0" w:space="0" w:color="auto"/>
        <w:bottom w:val="none" w:sz="0" w:space="0" w:color="auto"/>
        <w:right w:val="none" w:sz="0" w:space="0" w:color="auto"/>
      </w:divBdr>
    </w:div>
    <w:div w:id="1128624498">
      <w:bodyDiv w:val="1"/>
      <w:marLeft w:val="0"/>
      <w:marRight w:val="0"/>
      <w:marTop w:val="0"/>
      <w:marBottom w:val="0"/>
      <w:divBdr>
        <w:top w:val="none" w:sz="0" w:space="0" w:color="auto"/>
        <w:left w:val="none" w:sz="0" w:space="0" w:color="auto"/>
        <w:bottom w:val="none" w:sz="0" w:space="0" w:color="auto"/>
        <w:right w:val="none" w:sz="0" w:space="0" w:color="auto"/>
      </w:divBdr>
    </w:div>
    <w:div w:id="1129283111">
      <w:bodyDiv w:val="1"/>
      <w:marLeft w:val="0"/>
      <w:marRight w:val="0"/>
      <w:marTop w:val="0"/>
      <w:marBottom w:val="0"/>
      <w:divBdr>
        <w:top w:val="none" w:sz="0" w:space="0" w:color="auto"/>
        <w:left w:val="none" w:sz="0" w:space="0" w:color="auto"/>
        <w:bottom w:val="none" w:sz="0" w:space="0" w:color="auto"/>
        <w:right w:val="none" w:sz="0" w:space="0" w:color="auto"/>
      </w:divBdr>
    </w:div>
    <w:div w:id="1129662184">
      <w:bodyDiv w:val="1"/>
      <w:marLeft w:val="0"/>
      <w:marRight w:val="0"/>
      <w:marTop w:val="0"/>
      <w:marBottom w:val="0"/>
      <w:divBdr>
        <w:top w:val="none" w:sz="0" w:space="0" w:color="auto"/>
        <w:left w:val="none" w:sz="0" w:space="0" w:color="auto"/>
        <w:bottom w:val="none" w:sz="0" w:space="0" w:color="auto"/>
        <w:right w:val="none" w:sz="0" w:space="0" w:color="auto"/>
      </w:divBdr>
    </w:div>
    <w:div w:id="1129663246">
      <w:bodyDiv w:val="1"/>
      <w:marLeft w:val="0"/>
      <w:marRight w:val="0"/>
      <w:marTop w:val="0"/>
      <w:marBottom w:val="0"/>
      <w:divBdr>
        <w:top w:val="none" w:sz="0" w:space="0" w:color="auto"/>
        <w:left w:val="none" w:sz="0" w:space="0" w:color="auto"/>
        <w:bottom w:val="none" w:sz="0" w:space="0" w:color="auto"/>
        <w:right w:val="none" w:sz="0" w:space="0" w:color="auto"/>
      </w:divBdr>
    </w:div>
    <w:div w:id="1129981711">
      <w:bodyDiv w:val="1"/>
      <w:marLeft w:val="0"/>
      <w:marRight w:val="0"/>
      <w:marTop w:val="0"/>
      <w:marBottom w:val="0"/>
      <w:divBdr>
        <w:top w:val="none" w:sz="0" w:space="0" w:color="auto"/>
        <w:left w:val="none" w:sz="0" w:space="0" w:color="auto"/>
        <w:bottom w:val="none" w:sz="0" w:space="0" w:color="auto"/>
        <w:right w:val="none" w:sz="0" w:space="0" w:color="auto"/>
      </w:divBdr>
    </w:div>
    <w:div w:id="1130054553">
      <w:bodyDiv w:val="1"/>
      <w:marLeft w:val="0"/>
      <w:marRight w:val="0"/>
      <w:marTop w:val="0"/>
      <w:marBottom w:val="0"/>
      <w:divBdr>
        <w:top w:val="none" w:sz="0" w:space="0" w:color="auto"/>
        <w:left w:val="none" w:sz="0" w:space="0" w:color="auto"/>
        <w:bottom w:val="none" w:sz="0" w:space="0" w:color="auto"/>
        <w:right w:val="none" w:sz="0" w:space="0" w:color="auto"/>
      </w:divBdr>
    </w:div>
    <w:div w:id="1130055354">
      <w:bodyDiv w:val="1"/>
      <w:marLeft w:val="0"/>
      <w:marRight w:val="0"/>
      <w:marTop w:val="0"/>
      <w:marBottom w:val="0"/>
      <w:divBdr>
        <w:top w:val="none" w:sz="0" w:space="0" w:color="auto"/>
        <w:left w:val="none" w:sz="0" w:space="0" w:color="auto"/>
        <w:bottom w:val="none" w:sz="0" w:space="0" w:color="auto"/>
        <w:right w:val="none" w:sz="0" w:space="0" w:color="auto"/>
      </w:divBdr>
    </w:div>
    <w:div w:id="1130442728">
      <w:bodyDiv w:val="1"/>
      <w:marLeft w:val="0"/>
      <w:marRight w:val="0"/>
      <w:marTop w:val="0"/>
      <w:marBottom w:val="0"/>
      <w:divBdr>
        <w:top w:val="none" w:sz="0" w:space="0" w:color="auto"/>
        <w:left w:val="none" w:sz="0" w:space="0" w:color="auto"/>
        <w:bottom w:val="none" w:sz="0" w:space="0" w:color="auto"/>
        <w:right w:val="none" w:sz="0" w:space="0" w:color="auto"/>
      </w:divBdr>
    </w:div>
    <w:div w:id="1130518834">
      <w:bodyDiv w:val="1"/>
      <w:marLeft w:val="0"/>
      <w:marRight w:val="0"/>
      <w:marTop w:val="0"/>
      <w:marBottom w:val="0"/>
      <w:divBdr>
        <w:top w:val="none" w:sz="0" w:space="0" w:color="auto"/>
        <w:left w:val="none" w:sz="0" w:space="0" w:color="auto"/>
        <w:bottom w:val="none" w:sz="0" w:space="0" w:color="auto"/>
        <w:right w:val="none" w:sz="0" w:space="0" w:color="auto"/>
      </w:divBdr>
    </w:div>
    <w:div w:id="1130594214">
      <w:bodyDiv w:val="1"/>
      <w:marLeft w:val="0"/>
      <w:marRight w:val="0"/>
      <w:marTop w:val="0"/>
      <w:marBottom w:val="0"/>
      <w:divBdr>
        <w:top w:val="none" w:sz="0" w:space="0" w:color="auto"/>
        <w:left w:val="none" w:sz="0" w:space="0" w:color="auto"/>
        <w:bottom w:val="none" w:sz="0" w:space="0" w:color="auto"/>
        <w:right w:val="none" w:sz="0" w:space="0" w:color="auto"/>
      </w:divBdr>
    </w:div>
    <w:div w:id="1130631642">
      <w:bodyDiv w:val="1"/>
      <w:marLeft w:val="0"/>
      <w:marRight w:val="0"/>
      <w:marTop w:val="0"/>
      <w:marBottom w:val="0"/>
      <w:divBdr>
        <w:top w:val="none" w:sz="0" w:space="0" w:color="auto"/>
        <w:left w:val="none" w:sz="0" w:space="0" w:color="auto"/>
        <w:bottom w:val="none" w:sz="0" w:space="0" w:color="auto"/>
        <w:right w:val="none" w:sz="0" w:space="0" w:color="auto"/>
      </w:divBdr>
    </w:div>
    <w:div w:id="1130779304">
      <w:bodyDiv w:val="1"/>
      <w:marLeft w:val="0"/>
      <w:marRight w:val="0"/>
      <w:marTop w:val="0"/>
      <w:marBottom w:val="0"/>
      <w:divBdr>
        <w:top w:val="none" w:sz="0" w:space="0" w:color="auto"/>
        <w:left w:val="none" w:sz="0" w:space="0" w:color="auto"/>
        <w:bottom w:val="none" w:sz="0" w:space="0" w:color="auto"/>
        <w:right w:val="none" w:sz="0" w:space="0" w:color="auto"/>
      </w:divBdr>
    </w:div>
    <w:div w:id="1131288246">
      <w:bodyDiv w:val="1"/>
      <w:marLeft w:val="0"/>
      <w:marRight w:val="0"/>
      <w:marTop w:val="0"/>
      <w:marBottom w:val="0"/>
      <w:divBdr>
        <w:top w:val="none" w:sz="0" w:space="0" w:color="auto"/>
        <w:left w:val="none" w:sz="0" w:space="0" w:color="auto"/>
        <w:bottom w:val="none" w:sz="0" w:space="0" w:color="auto"/>
        <w:right w:val="none" w:sz="0" w:space="0" w:color="auto"/>
      </w:divBdr>
    </w:div>
    <w:div w:id="1131443497">
      <w:bodyDiv w:val="1"/>
      <w:marLeft w:val="0"/>
      <w:marRight w:val="0"/>
      <w:marTop w:val="0"/>
      <w:marBottom w:val="0"/>
      <w:divBdr>
        <w:top w:val="none" w:sz="0" w:space="0" w:color="auto"/>
        <w:left w:val="none" w:sz="0" w:space="0" w:color="auto"/>
        <w:bottom w:val="none" w:sz="0" w:space="0" w:color="auto"/>
        <w:right w:val="none" w:sz="0" w:space="0" w:color="auto"/>
      </w:divBdr>
    </w:div>
    <w:div w:id="1131486115">
      <w:bodyDiv w:val="1"/>
      <w:marLeft w:val="0"/>
      <w:marRight w:val="0"/>
      <w:marTop w:val="0"/>
      <w:marBottom w:val="0"/>
      <w:divBdr>
        <w:top w:val="none" w:sz="0" w:space="0" w:color="auto"/>
        <w:left w:val="none" w:sz="0" w:space="0" w:color="auto"/>
        <w:bottom w:val="none" w:sz="0" w:space="0" w:color="auto"/>
        <w:right w:val="none" w:sz="0" w:space="0" w:color="auto"/>
      </w:divBdr>
    </w:div>
    <w:div w:id="1131510651">
      <w:bodyDiv w:val="1"/>
      <w:marLeft w:val="0"/>
      <w:marRight w:val="0"/>
      <w:marTop w:val="0"/>
      <w:marBottom w:val="0"/>
      <w:divBdr>
        <w:top w:val="none" w:sz="0" w:space="0" w:color="auto"/>
        <w:left w:val="none" w:sz="0" w:space="0" w:color="auto"/>
        <w:bottom w:val="none" w:sz="0" w:space="0" w:color="auto"/>
        <w:right w:val="none" w:sz="0" w:space="0" w:color="auto"/>
      </w:divBdr>
    </w:div>
    <w:div w:id="1131678185">
      <w:bodyDiv w:val="1"/>
      <w:marLeft w:val="0"/>
      <w:marRight w:val="0"/>
      <w:marTop w:val="0"/>
      <w:marBottom w:val="0"/>
      <w:divBdr>
        <w:top w:val="none" w:sz="0" w:space="0" w:color="auto"/>
        <w:left w:val="none" w:sz="0" w:space="0" w:color="auto"/>
        <w:bottom w:val="none" w:sz="0" w:space="0" w:color="auto"/>
        <w:right w:val="none" w:sz="0" w:space="0" w:color="auto"/>
      </w:divBdr>
    </w:div>
    <w:div w:id="1131942642">
      <w:bodyDiv w:val="1"/>
      <w:marLeft w:val="0"/>
      <w:marRight w:val="0"/>
      <w:marTop w:val="0"/>
      <w:marBottom w:val="0"/>
      <w:divBdr>
        <w:top w:val="none" w:sz="0" w:space="0" w:color="auto"/>
        <w:left w:val="none" w:sz="0" w:space="0" w:color="auto"/>
        <w:bottom w:val="none" w:sz="0" w:space="0" w:color="auto"/>
        <w:right w:val="none" w:sz="0" w:space="0" w:color="auto"/>
      </w:divBdr>
    </w:div>
    <w:div w:id="1132014305">
      <w:bodyDiv w:val="1"/>
      <w:marLeft w:val="0"/>
      <w:marRight w:val="0"/>
      <w:marTop w:val="0"/>
      <w:marBottom w:val="0"/>
      <w:divBdr>
        <w:top w:val="none" w:sz="0" w:space="0" w:color="auto"/>
        <w:left w:val="none" w:sz="0" w:space="0" w:color="auto"/>
        <w:bottom w:val="none" w:sz="0" w:space="0" w:color="auto"/>
        <w:right w:val="none" w:sz="0" w:space="0" w:color="auto"/>
      </w:divBdr>
    </w:div>
    <w:div w:id="1132403125">
      <w:bodyDiv w:val="1"/>
      <w:marLeft w:val="0"/>
      <w:marRight w:val="0"/>
      <w:marTop w:val="0"/>
      <w:marBottom w:val="0"/>
      <w:divBdr>
        <w:top w:val="none" w:sz="0" w:space="0" w:color="auto"/>
        <w:left w:val="none" w:sz="0" w:space="0" w:color="auto"/>
        <w:bottom w:val="none" w:sz="0" w:space="0" w:color="auto"/>
        <w:right w:val="none" w:sz="0" w:space="0" w:color="auto"/>
      </w:divBdr>
    </w:div>
    <w:div w:id="1132557576">
      <w:bodyDiv w:val="1"/>
      <w:marLeft w:val="0"/>
      <w:marRight w:val="0"/>
      <w:marTop w:val="0"/>
      <w:marBottom w:val="0"/>
      <w:divBdr>
        <w:top w:val="none" w:sz="0" w:space="0" w:color="auto"/>
        <w:left w:val="none" w:sz="0" w:space="0" w:color="auto"/>
        <w:bottom w:val="none" w:sz="0" w:space="0" w:color="auto"/>
        <w:right w:val="none" w:sz="0" w:space="0" w:color="auto"/>
      </w:divBdr>
      <w:divsChild>
        <w:div w:id="7484641">
          <w:marLeft w:val="480"/>
          <w:marRight w:val="0"/>
          <w:marTop w:val="0"/>
          <w:marBottom w:val="0"/>
          <w:divBdr>
            <w:top w:val="none" w:sz="0" w:space="0" w:color="auto"/>
            <w:left w:val="none" w:sz="0" w:space="0" w:color="auto"/>
            <w:bottom w:val="none" w:sz="0" w:space="0" w:color="auto"/>
            <w:right w:val="none" w:sz="0" w:space="0" w:color="auto"/>
          </w:divBdr>
        </w:div>
        <w:div w:id="23135604">
          <w:marLeft w:val="480"/>
          <w:marRight w:val="0"/>
          <w:marTop w:val="0"/>
          <w:marBottom w:val="0"/>
          <w:divBdr>
            <w:top w:val="none" w:sz="0" w:space="0" w:color="auto"/>
            <w:left w:val="none" w:sz="0" w:space="0" w:color="auto"/>
            <w:bottom w:val="none" w:sz="0" w:space="0" w:color="auto"/>
            <w:right w:val="none" w:sz="0" w:space="0" w:color="auto"/>
          </w:divBdr>
        </w:div>
        <w:div w:id="27683479">
          <w:marLeft w:val="480"/>
          <w:marRight w:val="0"/>
          <w:marTop w:val="0"/>
          <w:marBottom w:val="0"/>
          <w:divBdr>
            <w:top w:val="none" w:sz="0" w:space="0" w:color="auto"/>
            <w:left w:val="none" w:sz="0" w:space="0" w:color="auto"/>
            <w:bottom w:val="none" w:sz="0" w:space="0" w:color="auto"/>
            <w:right w:val="none" w:sz="0" w:space="0" w:color="auto"/>
          </w:divBdr>
        </w:div>
        <w:div w:id="62022320">
          <w:marLeft w:val="480"/>
          <w:marRight w:val="0"/>
          <w:marTop w:val="0"/>
          <w:marBottom w:val="0"/>
          <w:divBdr>
            <w:top w:val="none" w:sz="0" w:space="0" w:color="auto"/>
            <w:left w:val="none" w:sz="0" w:space="0" w:color="auto"/>
            <w:bottom w:val="none" w:sz="0" w:space="0" w:color="auto"/>
            <w:right w:val="none" w:sz="0" w:space="0" w:color="auto"/>
          </w:divBdr>
        </w:div>
        <w:div w:id="77136636">
          <w:marLeft w:val="480"/>
          <w:marRight w:val="0"/>
          <w:marTop w:val="0"/>
          <w:marBottom w:val="0"/>
          <w:divBdr>
            <w:top w:val="none" w:sz="0" w:space="0" w:color="auto"/>
            <w:left w:val="none" w:sz="0" w:space="0" w:color="auto"/>
            <w:bottom w:val="none" w:sz="0" w:space="0" w:color="auto"/>
            <w:right w:val="none" w:sz="0" w:space="0" w:color="auto"/>
          </w:divBdr>
        </w:div>
        <w:div w:id="126164679">
          <w:marLeft w:val="480"/>
          <w:marRight w:val="0"/>
          <w:marTop w:val="0"/>
          <w:marBottom w:val="0"/>
          <w:divBdr>
            <w:top w:val="none" w:sz="0" w:space="0" w:color="auto"/>
            <w:left w:val="none" w:sz="0" w:space="0" w:color="auto"/>
            <w:bottom w:val="none" w:sz="0" w:space="0" w:color="auto"/>
            <w:right w:val="none" w:sz="0" w:space="0" w:color="auto"/>
          </w:divBdr>
        </w:div>
        <w:div w:id="136535339">
          <w:marLeft w:val="480"/>
          <w:marRight w:val="0"/>
          <w:marTop w:val="0"/>
          <w:marBottom w:val="0"/>
          <w:divBdr>
            <w:top w:val="none" w:sz="0" w:space="0" w:color="auto"/>
            <w:left w:val="none" w:sz="0" w:space="0" w:color="auto"/>
            <w:bottom w:val="none" w:sz="0" w:space="0" w:color="auto"/>
            <w:right w:val="none" w:sz="0" w:space="0" w:color="auto"/>
          </w:divBdr>
        </w:div>
        <w:div w:id="137382290">
          <w:marLeft w:val="480"/>
          <w:marRight w:val="0"/>
          <w:marTop w:val="0"/>
          <w:marBottom w:val="0"/>
          <w:divBdr>
            <w:top w:val="none" w:sz="0" w:space="0" w:color="auto"/>
            <w:left w:val="none" w:sz="0" w:space="0" w:color="auto"/>
            <w:bottom w:val="none" w:sz="0" w:space="0" w:color="auto"/>
            <w:right w:val="none" w:sz="0" w:space="0" w:color="auto"/>
          </w:divBdr>
        </w:div>
        <w:div w:id="183594597">
          <w:marLeft w:val="480"/>
          <w:marRight w:val="0"/>
          <w:marTop w:val="0"/>
          <w:marBottom w:val="0"/>
          <w:divBdr>
            <w:top w:val="none" w:sz="0" w:space="0" w:color="auto"/>
            <w:left w:val="none" w:sz="0" w:space="0" w:color="auto"/>
            <w:bottom w:val="none" w:sz="0" w:space="0" w:color="auto"/>
            <w:right w:val="none" w:sz="0" w:space="0" w:color="auto"/>
          </w:divBdr>
        </w:div>
        <w:div w:id="188304577">
          <w:marLeft w:val="480"/>
          <w:marRight w:val="0"/>
          <w:marTop w:val="0"/>
          <w:marBottom w:val="0"/>
          <w:divBdr>
            <w:top w:val="none" w:sz="0" w:space="0" w:color="auto"/>
            <w:left w:val="none" w:sz="0" w:space="0" w:color="auto"/>
            <w:bottom w:val="none" w:sz="0" w:space="0" w:color="auto"/>
            <w:right w:val="none" w:sz="0" w:space="0" w:color="auto"/>
          </w:divBdr>
        </w:div>
        <w:div w:id="204609582">
          <w:marLeft w:val="480"/>
          <w:marRight w:val="0"/>
          <w:marTop w:val="0"/>
          <w:marBottom w:val="0"/>
          <w:divBdr>
            <w:top w:val="none" w:sz="0" w:space="0" w:color="auto"/>
            <w:left w:val="none" w:sz="0" w:space="0" w:color="auto"/>
            <w:bottom w:val="none" w:sz="0" w:space="0" w:color="auto"/>
            <w:right w:val="none" w:sz="0" w:space="0" w:color="auto"/>
          </w:divBdr>
        </w:div>
        <w:div w:id="226501965">
          <w:marLeft w:val="480"/>
          <w:marRight w:val="0"/>
          <w:marTop w:val="0"/>
          <w:marBottom w:val="0"/>
          <w:divBdr>
            <w:top w:val="none" w:sz="0" w:space="0" w:color="auto"/>
            <w:left w:val="none" w:sz="0" w:space="0" w:color="auto"/>
            <w:bottom w:val="none" w:sz="0" w:space="0" w:color="auto"/>
            <w:right w:val="none" w:sz="0" w:space="0" w:color="auto"/>
          </w:divBdr>
        </w:div>
        <w:div w:id="268970163">
          <w:marLeft w:val="480"/>
          <w:marRight w:val="0"/>
          <w:marTop w:val="0"/>
          <w:marBottom w:val="0"/>
          <w:divBdr>
            <w:top w:val="none" w:sz="0" w:space="0" w:color="auto"/>
            <w:left w:val="none" w:sz="0" w:space="0" w:color="auto"/>
            <w:bottom w:val="none" w:sz="0" w:space="0" w:color="auto"/>
            <w:right w:val="none" w:sz="0" w:space="0" w:color="auto"/>
          </w:divBdr>
        </w:div>
        <w:div w:id="270549853">
          <w:marLeft w:val="480"/>
          <w:marRight w:val="0"/>
          <w:marTop w:val="0"/>
          <w:marBottom w:val="0"/>
          <w:divBdr>
            <w:top w:val="none" w:sz="0" w:space="0" w:color="auto"/>
            <w:left w:val="none" w:sz="0" w:space="0" w:color="auto"/>
            <w:bottom w:val="none" w:sz="0" w:space="0" w:color="auto"/>
            <w:right w:val="none" w:sz="0" w:space="0" w:color="auto"/>
          </w:divBdr>
        </w:div>
        <w:div w:id="306471425">
          <w:marLeft w:val="480"/>
          <w:marRight w:val="0"/>
          <w:marTop w:val="0"/>
          <w:marBottom w:val="0"/>
          <w:divBdr>
            <w:top w:val="none" w:sz="0" w:space="0" w:color="auto"/>
            <w:left w:val="none" w:sz="0" w:space="0" w:color="auto"/>
            <w:bottom w:val="none" w:sz="0" w:space="0" w:color="auto"/>
            <w:right w:val="none" w:sz="0" w:space="0" w:color="auto"/>
          </w:divBdr>
        </w:div>
        <w:div w:id="307977370">
          <w:marLeft w:val="480"/>
          <w:marRight w:val="0"/>
          <w:marTop w:val="0"/>
          <w:marBottom w:val="0"/>
          <w:divBdr>
            <w:top w:val="none" w:sz="0" w:space="0" w:color="auto"/>
            <w:left w:val="none" w:sz="0" w:space="0" w:color="auto"/>
            <w:bottom w:val="none" w:sz="0" w:space="0" w:color="auto"/>
            <w:right w:val="none" w:sz="0" w:space="0" w:color="auto"/>
          </w:divBdr>
        </w:div>
        <w:div w:id="328750742">
          <w:marLeft w:val="480"/>
          <w:marRight w:val="0"/>
          <w:marTop w:val="0"/>
          <w:marBottom w:val="0"/>
          <w:divBdr>
            <w:top w:val="none" w:sz="0" w:space="0" w:color="auto"/>
            <w:left w:val="none" w:sz="0" w:space="0" w:color="auto"/>
            <w:bottom w:val="none" w:sz="0" w:space="0" w:color="auto"/>
            <w:right w:val="none" w:sz="0" w:space="0" w:color="auto"/>
          </w:divBdr>
        </w:div>
        <w:div w:id="347564285">
          <w:marLeft w:val="480"/>
          <w:marRight w:val="0"/>
          <w:marTop w:val="0"/>
          <w:marBottom w:val="0"/>
          <w:divBdr>
            <w:top w:val="none" w:sz="0" w:space="0" w:color="auto"/>
            <w:left w:val="none" w:sz="0" w:space="0" w:color="auto"/>
            <w:bottom w:val="none" w:sz="0" w:space="0" w:color="auto"/>
            <w:right w:val="none" w:sz="0" w:space="0" w:color="auto"/>
          </w:divBdr>
        </w:div>
        <w:div w:id="429815233">
          <w:marLeft w:val="480"/>
          <w:marRight w:val="0"/>
          <w:marTop w:val="0"/>
          <w:marBottom w:val="0"/>
          <w:divBdr>
            <w:top w:val="none" w:sz="0" w:space="0" w:color="auto"/>
            <w:left w:val="none" w:sz="0" w:space="0" w:color="auto"/>
            <w:bottom w:val="none" w:sz="0" w:space="0" w:color="auto"/>
            <w:right w:val="none" w:sz="0" w:space="0" w:color="auto"/>
          </w:divBdr>
        </w:div>
        <w:div w:id="433480171">
          <w:marLeft w:val="480"/>
          <w:marRight w:val="0"/>
          <w:marTop w:val="0"/>
          <w:marBottom w:val="0"/>
          <w:divBdr>
            <w:top w:val="none" w:sz="0" w:space="0" w:color="auto"/>
            <w:left w:val="none" w:sz="0" w:space="0" w:color="auto"/>
            <w:bottom w:val="none" w:sz="0" w:space="0" w:color="auto"/>
            <w:right w:val="none" w:sz="0" w:space="0" w:color="auto"/>
          </w:divBdr>
        </w:div>
        <w:div w:id="492111574">
          <w:marLeft w:val="480"/>
          <w:marRight w:val="0"/>
          <w:marTop w:val="0"/>
          <w:marBottom w:val="0"/>
          <w:divBdr>
            <w:top w:val="none" w:sz="0" w:space="0" w:color="auto"/>
            <w:left w:val="none" w:sz="0" w:space="0" w:color="auto"/>
            <w:bottom w:val="none" w:sz="0" w:space="0" w:color="auto"/>
            <w:right w:val="none" w:sz="0" w:space="0" w:color="auto"/>
          </w:divBdr>
        </w:div>
        <w:div w:id="495339845">
          <w:marLeft w:val="480"/>
          <w:marRight w:val="0"/>
          <w:marTop w:val="0"/>
          <w:marBottom w:val="0"/>
          <w:divBdr>
            <w:top w:val="none" w:sz="0" w:space="0" w:color="auto"/>
            <w:left w:val="none" w:sz="0" w:space="0" w:color="auto"/>
            <w:bottom w:val="none" w:sz="0" w:space="0" w:color="auto"/>
            <w:right w:val="none" w:sz="0" w:space="0" w:color="auto"/>
          </w:divBdr>
        </w:div>
        <w:div w:id="495414198">
          <w:marLeft w:val="480"/>
          <w:marRight w:val="0"/>
          <w:marTop w:val="0"/>
          <w:marBottom w:val="0"/>
          <w:divBdr>
            <w:top w:val="none" w:sz="0" w:space="0" w:color="auto"/>
            <w:left w:val="none" w:sz="0" w:space="0" w:color="auto"/>
            <w:bottom w:val="none" w:sz="0" w:space="0" w:color="auto"/>
            <w:right w:val="none" w:sz="0" w:space="0" w:color="auto"/>
          </w:divBdr>
        </w:div>
        <w:div w:id="614100338">
          <w:marLeft w:val="480"/>
          <w:marRight w:val="0"/>
          <w:marTop w:val="0"/>
          <w:marBottom w:val="0"/>
          <w:divBdr>
            <w:top w:val="none" w:sz="0" w:space="0" w:color="auto"/>
            <w:left w:val="none" w:sz="0" w:space="0" w:color="auto"/>
            <w:bottom w:val="none" w:sz="0" w:space="0" w:color="auto"/>
            <w:right w:val="none" w:sz="0" w:space="0" w:color="auto"/>
          </w:divBdr>
        </w:div>
        <w:div w:id="661011635">
          <w:marLeft w:val="480"/>
          <w:marRight w:val="0"/>
          <w:marTop w:val="0"/>
          <w:marBottom w:val="0"/>
          <w:divBdr>
            <w:top w:val="none" w:sz="0" w:space="0" w:color="auto"/>
            <w:left w:val="none" w:sz="0" w:space="0" w:color="auto"/>
            <w:bottom w:val="none" w:sz="0" w:space="0" w:color="auto"/>
            <w:right w:val="none" w:sz="0" w:space="0" w:color="auto"/>
          </w:divBdr>
        </w:div>
        <w:div w:id="696349788">
          <w:marLeft w:val="480"/>
          <w:marRight w:val="0"/>
          <w:marTop w:val="0"/>
          <w:marBottom w:val="0"/>
          <w:divBdr>
            <w:top w:val="none" w:sz="0" w:space="0" w:color="auto"/>
            <w:left w:val="none" w:sz="0" w:space="0" w:color="auto"/>
            <w:bottom w:val="none" w:sz="0" w:space="0" w:color="auto"/>
            <w:right w:val="none" w:sz="0" w:space="0" w:color="auto"/>
          </w:divBdr>
        </w:div>
        <w:div w:id="786193940">
          <w:marLeft w:val="480"/>
          <w:marRight w:val="0"/>
          <w:marTop w:val="0"/>
          <w:marBottom w:val="0"/>
          <w:divBdr>
            <w:top w:val="none" w:sz="0" w:space="0" w:color="auto"/>
            <w:left w:val="none" w:sz="0" w:space="0" w:color="auto"/>
            <w:bottom w:val="none" w:sz="0" w:space="0" w:color="auto"/>
            <w:right w:val="none" w:sz="0" w:space="0" w:color="auto"/>
          </w:divBdr>
        </w:div>
        <w:div w:id="788471914">
          <w:marLeft w:val="480"/>
          <w:marRight w:val="0"/>
          <w:marTop w:val="0"/>
          <w:marBottom w:val="0"/>
          <w:divBdr>
            <w:top w:val="none" w:sz="0" w:space="0" w:color="auto"/>
            <w:left w:val="none" w:sz="0" w:space="0" w:color="auto"/>
            <w:bottom w:val="none" w:sz="0" w:space="0" w:color="auto"/>
            <w:right w:val="none" w:sz="0" w:space="0" w:color="auto"/>
          </w:divBdr>
        </w:div>
        <w:div w:id="794714065">
          <w:marLeft w:val="480"/>
          <w:marRight w:val="0"/>
          <w:marTop w:val="0"/>
          <w:marBottom w:val="0"/>
          <w:divBdr>
            <w:top w:val="none" w:sz="0" w:space="0" w:color="auto"/>
            <w:left w:val="none" w:sz="0" w:space="0" w:color="auto"/>
            <w:bottom w:val="none" w:sz="0" w:space="0" w:color="auto"/>
            <w:right w:val="none" w:sz="0" w:space="0" w:color="auto"/>
          </w:divBdr>
        </w:div>
        <w:div w:id="797070137">
          <w:marLeft w:val="480"/>
          <w:marRight w:val="0"/>
          <w:marTop w:val="0"/>
          <w:marBottom w:val="0"/>
          <w:divBdr>
            <w:top w:val="none" w:sz="0" w:space="0" w:color="auto"/>
            <w:left w:val="none" w:sz="0" w:space="0" w:color="auto"/>
            <w:bottom w:val="none" w:sz="0" w:space="0" w:color="auto"/>
            <w:right w:val="none" w:sz="0" w:space="0" w:color="auto"/>
          </w:divBdr>
        </w:div>
        <w:div w:id="805855978">
          <w:marLeft w:val="480"/>
          <w:marRight w:val="0"/>
          <w:marTop w:val="0"/>
          <w:marBottom w:val="0"/>
          <w:divBdr>
            <w:top w:val="none" w:sz="0" w:space="0" w:color="auto"/>
            <w:left w:val="none" w:sz="0" w:space="0" w:color="auto"/>
            <w:bottom w:val="none" w:sz="0" w:space="0" w:color="auto"/>
            <w:right w:val="none" w:sz="0" w:space="0" w:color="auto"/>
          </w:divBdr>
        </w:div>
        <w:div w:id="860438437">
          <w:marLeft w:val="480"/>
          <w:marRight w:val="0"/>
          <w:marTop w:val="0"/>
          <w:marBottom w:val="0"/>
          <w:divBdr>
            <w:top w:val="none" w:sz="0" w:space="0" w:color="auto"/>
            <w:left w:val="none" w:sz="0" w:space="0" w:color="auto"/>
            <w:bottom w:val="none" w:sz="0" w:space="0" w:color="auto"/>
            <w:right w:val="none" w:sz="0" w:space="0" w:color="auto"/>
          </w:divBdr>
        </w:div>
        <w:div w:id="928661100">
          <w:marLeft w:val="480"/>
          <w:marRight w:val="0"/>
          <w:marTop w:val="0"/>
          <w:marBottom w:val="0"/>
          <w:divBdr>
            <w:top w:val="none" w:sz="0" w:space="0" w:color="auto"/>
            <w:left w:val="none" w:sz="0" w:space="0" w:color="auto"/>
            <w:bottom w:val="none" w:sz="0" w:space="0" w:color="auto"/>
            <w:right w:val="none" w:sz="0" w:space="0" w:color="auto"/>
          </w:divBdr>
        </w:div>
        <w:div w:id="969750894">
          <w:marLeft w:val="480"/>
          <w:marRight w:val="0"/>
          <w:marTop w:val="0"/>
          <w:marBottom w:val="0"/>
          <w:divBdr>
            <w:top w:val="none" w:sz="0" w:space="0" w:color="auto"/>
            <w:left w:val="none" w:sz="0" w:space="0" w:color="auto"/>
            <w:bottom w:val="none" w:sz="0" w:space="0" w:color="auto"/>
            <w:right w:val="none" w:sz="0" w:space="0" w:color="auto"/>
          </w:divBdr>
        </w:div>
        <w:div w:id="977304171">
          <w:marLeft w:val="480"/>
          <w:marRight w:val="0"/>
          <w:marTop w:val="0"/>
          <w:marBottom w:val="0"/>
          <w:divBdr>
            <w:top w:val="none" w:sz="0" w:space="0" w:color="auto"/>
            <w:left w:val="none" w:sz="0" w:space="0" w:color="auto"/>
            <w:bottom w:val="none" w:sz="0" w:space="0" w:color="auto"/>
            <w:right w:val="none" w:sz="0" w:space="0" w:color="auto"/>
          </w:divBdr>
        </w:div>
        <w:div w:id="980429086">
          <w:marLeft w:val="480"/>
          <w:marRight w:val="0"/>
          <w:marTop w:val="0"/>
          <w:marBottom w:val="0"/>
          <w:divBdr>
            <w:top w:val="none" w:sz="0" w:space="0" w:color="auto"/>
            <w:left w:val="none" w:sz="0" w:space="0" w:color="auto"/>
            <w:bottom w:val="none" w:sz="0" w:space="0" w:color="auto"/>
            <w:right w:val="none" w:sz="0" w:space="0" w:color="auto"/>
          </w:divBdr>
        </w:div>
        <w:div w:id="998192597">
          <w:marLeft w:val="480"/>
          <w:marRight w:val="0"/>
          <w:marTop w:val="0"/>
          <w:marBottom w:val="0"/>
          <w:divBdr>
            <w:top w:val="none" w:sz="0" w:space="0" w:color="auto"/>
            <w:left w:val="none" w:sz="0" w:space="0" w:color="auto"/>
            <w:bottom w:val="none" w:sz="0" w:space="0" w:color="auto"/>
            <w:right w:val="none" w:sz="0" w:space="0" w:color="auto"/>
          </w:divBdr>
        </w:div>
        <w:div w:id="1002507357">
          <w:marLeft w:val="480"/>
          <w:marRight w:val="0"/>
          <w:marTop w:val="0"/>
          <w:marBottom w:val="0"/>
          <w:divBdr>
            <w:top w:val="none" w:sz="0" w:space="0" w:color="auto"/>
            <w:left w:val="none" w:sz="0" w:space="0" w:color="auto"/>
            <w:bottom w:val="none" w:sz="0" w:space="0" w:color="auto"/>
            <w:right w:val="none" w:sz="0" w:space="0" w:color="auto"/>
          </w:divBdr>
        </w:div>
        <w:div w:id="1040399933">
          <w:marLeft w:val="480"/>
          <w:marRight w:val="0"/>
          <w:marTop w:val="0"/>
          <w:marBottom w:val="0"/>
          <w:divBdr>
            <w:top w:val="none" w:sz="0" w:space="0" w:color="auto"/>
            <w:left w:val="none" w:sz="0" w:space="0" w:color="auto"/>
            <w:bottom w:val="none" w:sz="0" w:space="0" w:color="auto"/>
            <w:right w:val="none" w:sz="0" w:space="0" w:color="auto"/>
          </w:divBdr>
        </w:div>
        <w:div w:id="1127579166">
          <w:marLeft w:val="480"/>
          <w:marRight w:val="0"/>
          <w:marTop w:val="0"/>
          <w:marBottom w:val="0"/>
          <w:divBdr>
            <w:top w:val="none" w:sz="0" w:space="0" w:color="auto"/>
            <w:left w:val="none" w:sz="0" w:space="0" w:color="auto"/>
            <w:bottom w:val="none" w:sz="0" w:space="0" w:color="auto"/>
            <w:right w:val="none" w:sz="0" w:space="0" w:color="auto"/>
          </w:divBdr>
        </w:div>
        <w:div w:id="1180045943">
          <w:marLeft w:val="480"/>
          <w:marRight w:val="0"/>
          <w:marTop w:val="0"/>
          <w:marBottom w:val="0"/>
          <w:divBdr>
            <w:top w:val="none" w:sz="0" w:space="0" w:color="auto"/>
            <w:left w:val="none" w:sz="0" w:space="0" w:color="auto"/>
            <w:bottom w:val="none" w:sz="0" w:space="0" w:color="auto"/>
            <w:right w:val="none" w:sz="0" w:space="0" w:color="auto"/>
          </w:divBdr>
        </w:div>
        <w:div w:id="1210268753">
          <w:marLeft w:val="480"/>
          <w:marRight w:val="0"/>
          <w:marTop w:val="0"/>
          <w:marBottom w:val="0"/>
          <w:divBdr>
            <w:top w:val="none" w:sz="0" w:space="0" w:color="auto"/>
            <w:left w:val="none" w:sz="0" w:space="0" w:color="auto"/>
            <w:bottom w:val="none" w:sz="0" w:space="0" w:color="auto"/>
            <w:right w:val="none" w:sz="0" w:space="0" w:color="auto"/>
          </w:divBdr>
        </w:div>
        <w:div w:id="1244993332">
          <w:marLeft w:val="480"/>
          <w:marRight w:val="0"/>
          <w:marTop w:val="0"/>
          <w:marBottom w:val="0"/>
          <w:divBdr>
            <w:top w:val="none" w:sz="0" w:space="0" w:color="auto"/>
            <w:left w:val="none" w:sz="0" w:space="0" w:color="auto"/>
            <w:bottom w:val="none" w:sz="0" w:space="0" w:color="auto"/>
            <w:right w:val="none" w:sz="0" w:space="0" w:color="auto"/>
          </w:divBdr>
        </w:div>
        <w:div w:id="1245804108">
          <w:marLeft w:val="480"/>
          <w:marRight w:val="0"/>
          <w:marTop w:val="0"/>
          <w:marBottom w:val="0"/>
          <w:divBdr>
            <w:top w:val="none" w:sz="0" w:space="0" w:color="auto"/>
            <w:left w:val="none" w:sz="0" w:space="0" w:color="auto"/>
            <w:bottom w:val="none" w:sz="0" w:space="0" w:color="auto"/>
            <w:right w:val="none" w:sz="0" w:space="0" w:color="auto"/>
          </w:divBdr>
        </w:div>
        <w:div w:id="1264147119">
          <w:marLeft w:val="480"/>
          <w:marRight w:val="0"/>
          <w:marTop w:val="0"/>
          <w:marBottom w:val="0"/>
          <w:divBdr>
            <w:top w:val="none" w:sz="0" w:space="0" w:color="auto"/>
            <w:left w:val="none" w:sz="0" w:space="0" w:color="auto"/>
            <w:bottom w:val="none" w:sz="0" w:space="0" w:color="auto"/>
            <w:right w:val="none" w:sz="0" w:space="0" w:color="auto"/>
          </w:divBdr>
        </w:div>
        <w:div w:id="1310741843">
          <w:marLeft w:val="480"/>
          <w:marRight w:val="0"/>
          <w:marTop w:val="0"/>
          <w:marBottom w:val="0"/>
          <w:divBdr>
            <w:top w:val="none" w:sz="0" w:space="0" w:color="auto"/>
            <w:left w:val="none" w:sz="0" w:space="0" w:color="auto"/>
            <w:bottom w:val="none" w:sz="0" w:space="0" w:color="auto"/>
            <w:right w:val="none" w:sz="0" w:space="0" w:color="auto"/>
          </w:divBdr>
        </w:div>
        <w:div w:id="1384407384">
          <w:marLeft w:val="480"/>
          <w:marRight w:val="0"/>
          <w:marTop w:val="0"/>
          <w:marBottom w:val="0"/>
          <w:divBdr>
            <w:top w:val="none" w:sz="0" w:space="0" w:color="auto"/>
            <w:left w:val="none" w:sz="0" w:space="0" w:color="auto"/>
            <w:bottom w:val="none" w:sz="0" w:space="0" w:color="auto"/>
            <w:right w:val="none" w:sz="0" w:space="0" w:color="auto"/>
          </w:divBdr>
        </w:div>
        <w:div w:id="1404839314">
          <w:marLeft w:val="480"/>
          <w:marRight w:val="0"/>
          <w:marTop w:val="0"/>
          <w:marBottom w:val="0"/>
          <w:divBdr>
            <w:top w:val="none" w:sz="0" w:space="0" w:color="auto"/>
            <w:left w:val="none" w:sz="0" w:space="0" w:color="auto"/>
            <w:bottom w:val="none" w:sz="0" w:space="0" w:color="auto"/>
            <w:right w:val="none" w:sz="0" w:space="0" w:color="auto"/>
          </w:divBdr>
        </w:div>
        <w:div w:id="1414668350">
          <w:marLeft w:val="480"/>
          <w:marRight w:val="0"/>
          <w:marTop w:val="0"/>
          <w:marBottom w:val="0"/>
          <w:divBdr>
            <w:top w:val="none" w:sz="0" w:space="0" w:color="auto"/>
            <w:left w:val="none" w:sz="0" w:space="0" w:color="auto"/>
            <w:bottom w:val="none" w:sz="0" w:space="0" w:color="auto"/>
            <w:right w:val="none" w:sz="0" w:space="0" w:color="auto"/>
          </w:divBdr>
        </w:div>
        <w:div w:id="1510634823">
          <w:marLeft w:val="480"/>
          <w:marRight w:val="0"/>
          <w:marTop w:val="0"/>
          <w:marBottom w:val="0"/>
          <w:divBdr>
            <w:top w:val="none" w:sz="0" w:space="0" w:color="auto"/>
            <w:left w:val="none" w:sz="0" w:space="0" w:color="auto"/>
            <w:bottom w:val="none" w:sz="0" w:space="0" w:color="auto"/>
            <w:right w:val="none" w:sz="0" w:space="0" w:color="auto"/>
          </w:divBdr>
        </w:div>
        <w:div w:id="1513643344">
          <w:marLeft w:val="480"/>
          <w:marRight w:val="0"/>
          <w:marTop w:val="0"/>
          <w:marBottom w:val="0"/>
          <w:divBdr>
            <w:top w:val="none" w:sz="0" w:space="0" w:color="auto"/>
            <w:left w:val="none" w:sz="0" w:space="0" w:color="auto"/>
            <w:bottom w:val="none" w:sz="0" w:space="0" w:color="auto"/>
            <w:right w:val="none" w:sz="0" w:space="0" w:color="auto"/>
          </w:divBdr>
        </w:div>
        <w:div w:id="1611546716">
          <w:marLeft w:val="480"/>
          <w:marRight w:val="0"/>
          <w:marTop w:val="0"/>
          <w:marBottom w:val="0"/>
          <w:divBdr>
            <w:top w:val="none" w:sz="0" w:space="0" w:color="auto"/>
            <w:left w:val="none" w:sz="0" w:space="0" w:color="auto"/>
            <w:bottom w:val="none" w:sz="0" w:space="0" w:color="auto"/>
            <w:right w:val="none" w:sz="0" w:space="0" w:color="auto"/>
          </w:divBdr>
        </w:div>
        <w:div w:id="1663314808">
          <w:marLeft w:val="480"/>
          <w:marRight w:val="0"/>
          <w:marTop w:val="0"/>
          <w:marBottom w:val="0"/>
          <w:divBdr>
            <w:top w:val="none" w:sz="0" w:space="0" w:color="auto"/>
            <w:left w:val="none" w:sz="0" w:space="0" w:color="auto"/>
            <w:bottom w:val="none" w:sz="0" w:space="0" w:color="auto"/>
            <w:right w:val="none" w:sz="0" w:space="0" w:color="auto"/>
          </w:divBdr>
        </w:div>
        <w:div w:id="1769081934">
          <w:marLeft w:val="480"/>
          <w:marRight w:val="0"/>
          <w:marTop w:val="0"/>
          <w:marBottom w:val="0"/>
          <w:divBdr>
            <w:top w:val="none" w:sz="0" w:space="0" w:color="auto"/>
            <w:left w:val="none" w:sz="0" w:space="0" w:color="auto"/>
            <w:bottom w:val="none" w:sz="0" w:space="0" w:color="auto"/>
            <w:right w:val="none" w:sz="0" w:space="0" w:color="auto"/>
          </w:divBdr>
        </w:div>
      </w:divsChild>
    </w:div>
    <w:div w:id="1132669878">
      <w:bodyDiv w:val="1"/>
      <w:marLeft w:val="0"/>
      <w:marRight w:val="0"/>
      <w:marTop w:val="0"/>
      <w:marBottom w:val="0"/>
      <w:divBdr>
        <w:top w:val="none" w:sz="0" w:space="0" w:color="auto"/>
        <w:left w:val="none" w:sz="0" w:space="0" w:color="auto"/>
        <w:bottom w:val="none" w:sz="0" w:space="0" w:color="auto"/>
        <w:right w:val="none" w:sz="0" w:space="0" w:color="auto"/>
      </w:divBdr>
    </w:div>
    <w:div w:id="1133015902">
      <w:bodyDiv w:val="1"/>
      <w:marLeft w:val="0"/>
      <w:marRight w:val="0"/>
      <w:marTop w:val="0"/>
      <w:marBottom w:val="0"/>
      <w:divBdr>
        <w:top w:val="none" w:sz="0" w:space="0" w:color="auto"/>
        <w:left w:val="none" w:sz="0" w:space="0" w:color="auto"/>
        <w:bottom w:val="none" w:sz="0" w:space="0" w:color="auto"/>
        <w:right w:val="none" w:sz="0" w:space="0" w:color="auto"/>
      </w:divBdr>
      <w:divsChild>
        <w:div w:id="19361163">
          <w:marLeft w:val="480"/>
          <w:marRight w:val="0"/>
          <w:marTop w:val="0"/>
          <w:marBottom w:val="0"/>
          <w:divBdr>
            <w:top w:val="none" w:sz="0" w:space="0" w:color="auto"/>
            <w:left w:val="none" w:sz="0" w:space="0" w:color="auto"/>
            <w:bottom w:val="none" w:sz="0" w:space="0" w:color="auto"/>
            <w:right w:val="none" w:sz="0" w:space="0" w:color="auto"/>
          </w:divBdr>
        </w:div>
        <w:div w:id="40641699">
          <w:marLeft w:val="480"/>
          <w:marRight w:val="0"/>
          <w:marTop w:val="0"/>
          <w:marBottom w:val="0"/>
          <w:divBdr>
            <w:top w:val="none" w:sz="0" w:space="0" w:color="auto"/>
            <w:left w:val="none" w:sz="0" w:space="0" w:color="auto"/>
            <w:bottom w:val="none" w:sz="0" w:space="0" w:color="auto"/>
            <w:right w:val="none" w:sz="0" w:space="0" w:color="auto"/>
          </w:divBdr>
        </w:div>
        <w:div w:id="76482354">
          <w:marLeft w:val="480"/>
          <w:marRight w:val="0"/>
          <w:marTop w:val="0"/>
          <w:marBottom w:val="0"/>
          <w:divBdr>
            <w:top w:val="none" w:sz="0" w:space="0" w:color="auto"/>
            <w:left w:val="none" w:sz="0" w:space="0" w:color="auto"/>
            <w:bottom w:val="none" w:sz="0" w:space="0" w:color="auto"/>
            <w:right w:val="none" w:sz="0" w:space="0" w:color="auto"/>
          </w:divBdr>
        </w:div>
        <w:div w:id="130827157">
          <w:marLeft w:val="480"/>
          <w:marRight w:val="0"/>
          <w:marTop w:val="0"/>
          <w:marBottom w:val="0"/>
          <w:divBdr>
            <w:top w:val="none" w:sz="0" w:space="0" w:color="auto"/>
            <w:left w:val="none" w:sz="0" w:space="0" w:color="auto"/>
            <w:bottom w:val="none" w:sz="0" w:space="0" w:color="auto"/>
            <w:right w:val="none" w:sz="0" w:space="0" w:color="auto"/>
          </w:divBdr>
        </w:div>
        <w:div w:id="136991578">
          <w:marLeft w:val="480"/>
          <w:marRight w:val="0"/>
          <w:marTop w:val="0"/>
          <w:marBottom w:val="0"/>
          <w:divBdr>
            <w:top w:val="none" w:sz="0" w:space="0" w:color="auto"/>
            <w:left w:val="none" w:sz="0" w:space="0" w:color="auto"/>
            <w:bottom w:val="none" w:sz="0" w:space="0" w:color="auto"/>
            <w:right w:val="none" w:sz="0" w:space="0" w:color="auto"/>
          </w:divBdr>
        </w:div>
        <w:div w:id="143014511">
          <w:marLeft w:val="480"/>
          <w:marRight w:val="0"/>
          <w:marTop w:val="0"/>
          <w:marBottom w:val="0"/>
          <w:divBdr>
            <w:top w:val="none" w:sz="0" w:space="0" w:color="auto"/>
            <w:left w:val="none" w:sz="0" w:space="0" w:color="auto"/>
            <w:bottom w:val="none" w:sz="0" w:space="0" w:color="auto"/>
            <w:right w:val="none" w:sz="0" w:space="0" w:color="auto"/>
          </w:divBdr>
        </w:div>
        <w:div w:id="174391566">
          <w:marLeft w:val="480"/>
          <w:marRight w:val="0"/>
          <w:marTop w:val="0"/>
          <w:marBottom w:val="0"/>
          <w:divBdr>
            <w:top w:val="none" w:sz="0" w:space="0" w:color="auto"/>
            <w:left w:val="none" w:sz="0" w:space="0" w:color="auto"/>
            <w:bottom w:val="none" w:sz="0" w:space="0" w:color="auto"/>
            <w:right w:val="none" w:sz="0" w:space="0" w:color="auto"/>
          </w:divBdr>
        </w:div>
        <w:div w:id="195125881">
          <w:marLeft w:val="480"/>
          <w:marRight w:val="0"/>
          <w:marTop w:val="0"/>
          <w:marBottom w:val="0"/>
          <w:divBdr>
            <w:top w:val="none" w:sz="0" w:space="0" w:color="auto"/>
            <w:left w:val="none" w:sz="0" w:space="0" w:color="auto"/>
            <w:bottom w:val="none" w:sz="0" w:space="0" w:color="auto"/>
            <w:right w:val="none" w:sz="0" w:space="0" w:color="auto"/>
          </w:divBdr>
        </w:div>
        <w:div w:id="277179192">
          <w:marLeft w:val="480"/>
          <w:marRight w:val="0"/>
          <w:marTop w:val="0"/>
          <w:marBottom w:val="0"/>
          <w:divBdr>
            <w:top w:val="none" w:sz="0" w:space="0" w:color="auto"/>
            <w:left w:val="none" w:sz="0" w:space="0" w:color="auto"/>
            <w:bottom w:val="none" w:sz="0" w:space="0" w:color="auto"/>
            <w:right w:val="none" w:sz="0" w:space="0" w:color="auto"/>
          </w:divBdr>
        </w:div>
        <w:div w:id="278921934">
          <w:marLeft w:val="480"/>
          <w:marRight w:val="0"/>
          <w:marTop w:val="0"/>
          <w:marBottom w:val="0"/>
          <w:divBdr>
            <w:top w:val="none" w:sz="0" w:space="0" w:color="auto"/>
            <w:left w:val="none" w:sz="0" w:space="0" w:color="auto"/>
            <w:bottom w:val="none" w:sz="0" w:space="0" w:color="auto"/>
            <w:right w:val="none" w:sz="0" w:space="0" w:color="auto"/>
          </w:divBdr>
        </w:div>
        <w:div w:id="315115549">
          <w:marLeft w:val="480"/>
          <w:marRight w:val="0"/>
          <w:marTop w:val="0"/>
          <w:marBottom w:val="0"/>
          <w:divBdr>
            <w:top w:val="none" w:sz="0" w:space="0" w:color="auto"/>
            <w:left w:val="none" w:sz="0" w:space="0" w:color="auto"/>
            <w:bottom w:val="none" w:sz="0" w:space="0" w:color="auto"/>
            <w:right w:val="none" w:sz="0" w:space="0" w:color="auto"/>
          </w:divBdr>
        </w:div>
        <w:div w:id="376202549">
          <w:marLeft w:val="480"/>
          <w:marRight w:val="0"/>
          <w:marTop w:val="0"/>
          <w:marBottom w:val="0"/>
          <w:divBdr>
            <w:top w:val="none" w:sz="0" w:space="0" w:color="auto"/>
            <w:left w:val="none" w:sz="0" w:space="0" w:color="auto"/>
            <w:bottom w:val="none" w:sz="0" w:space="0" w:color="auto"/>
            <w:right w:val="none" w:sz="0" w:space="0" w:color="auto"/>
          </w:divBdr>
        </w:div>
        <w:div w:id="430590506">
          <w:marLeft w:val="480"/>
          <w:marRight w:val="0"/>
          <w:marTop w:val="0"/>
          <w:marBottom w:val="0"/>
          <w:divBdr>
            <w:top w:val="none" w:sz="0" w:space="0" w:color="auto"/>
            <w:left w:val="none" w:sz="0" w:space="0" w:color="auto"/>
            <w:bottom w:val="none" w:sz="0" w:space="0" w:color="auto"/>
            <w:right w:val="none" w:sz="0" w:space="0" w:color="auto"/>
          </w:divBdr>
        </w:div>
        <w:div w:id="448550599">
          <w:marLeft w:val="480"/>
          <w:marRight w:val="0"/>
          <w:marTop w:val="0"/>
          <w:marBottom w:val="0"/>
          <w:divBdr>
            <w:top w:val="none" w:sz="0" w:space="0" w:color="auto"/>
            <w:left w:val="none" w:sz="0" w:space="0" w:color="auto"/>
            <w:bottom w:val="none" w:sz="0" w:space="0" w:color="auto"/>
            <w:right w:val="none" w:sz="0" w:space="0" w:color="auto"/>
          </w:divBdr>
        </w:div>
        <w:div w:id="478574677">
          <w:marLeft w:val="480"/>
          <w:marRight w:val="0"/>
          <w:marTop w:val="0"/>
          <w:marBottom w:val="0"/>
          <w:divBdr>
            <w:top w:val="none" w:sz="0" w:space="0" w:color="auto"/>
            <w:left w:val="none" w:sz="0" w:space="0" w:color="auto"/>
            <w:bottom w:val="none" w:sz="0" w:space="0" w:color="auto"/>
            <w:right w:val="none" w:sz="0" w:space="0" w:color="auto"/>
          </w:divBdr>
        </w:div>
        <w:div w:id="620183330">
          <w:marLeft w:val="480"/>
          <w:marRight w:val="0"/>
          <w:marTop w:val="0"/>
          <w:marBottom w:val="0"/>
          <w:divBdr>
            <w:top w:val="none" w:sz="0" w:space="0" w:color="auto"/>
            <w:left w:val="none" w:sz="0" w:space="0" w:color="auto"/>
            <w:bottom w:val="none" w:sz="0" w:space="0" w:color="auto"/>
            <w:right w:val="none" w:sz="0" w:space="0" w:color="auto"/>
          </w:divBdr>
        </w:div>
        <w:div w:id="634801563">
          <w:marLeft w:val="480"/>
          <w:marRight w:val="0"/>
          <w:marTop w:val="0"/>
          <w:marBottom w:val="0"/>
          <w:divBdr>
            <w:top w:val="none" w:sz="0" w:space="0" w:color="auto"/>
            <w:left w:val="none" w:sz="0" w:space="0" w:color="auto"/>
            <w:bottom w:val="none" w:sz="0" w:space="0" w:color="auto"/>
            <w:right w:val="none" w:sz="0" w:space="0" w:color="auto"/>
          </w:divBdr>
        </w:div>
        <w:div w:id="665061836">
          <w:marLeft w:val="480"/>
          <w:marRight w:val="0"/>
          <w:marTop w:val="0"/>
          <w:marBottom w:val="0"/>
          <w:divBdr>
            <w:top w:val="none" w:sz="0" w:space="0" w:color="auto"/>
            <w:left w:val="none" w:sz="0" w:space="0" w:color="auto"/>
            <w:bottom w:val="none" w:sz="0" w:space="0" w:color="auto"/>
            <w:right w:val="none" w:sz="0" w:space="0" w:color="auto"/>
          </w:divBdr>
        </w:div>
        <w:div w:id="667903854">
          <w:marLeft w:val="480"/>
          <w:marRight w:val="0"/>
          <w:marTop w:val="0"/>
          <w:marBottom w:val="0"/>
          <w:divBdr>
            <w:top w:val="none" w:sz="0" w:space="0" w:color="auto"/>
            <w:left w:val="none" w:sz="0" w:space="0" w:color="auto"/>
            <w:bottom w:val="none" w:sz="0" w:space="0" w:color="auto"/>
            <w:right w:val="none" w:sz="0" w:space="0" w:color="auto"/>
          </w:divBdr>
        </w:div>
        <w:div w:id="707946899">
          <w:marLeft w:val="480"/>
          <w:marRight w:val="0"/>
          <w:marTop w:val="0"/>
          <w:marBottom w:val="0"/>
          <w:divBdr>
            <w:top w:val="none" w:sz="0" w:space="0" w:color="auto"/>
            <w:left w:val="none" w:sz="0" w:space="0" w:color="auto"/>
            <w:bottom w:val="none" w:sz="0" w:space="0" w:color="auto"/>
            <w:right w:val="none" w:sz="0" w:space="0" w:color="auto"/>
          </w:divBdr>
        </w:div>
        <w:div w:id="814880429">
          <w:marLeft w:val="480"/>
          <w:marRight w:val="0"/>
          <w:marTop w:val="0"/>
          <w:marBottom w:val="0"/>
          <w:divBdr>
            <w:top w:val="none" w:sz="0" w:space="0" w:color="auto"/>
            <w:left w:val="none" w:sz="0" w:space="0" w:color="auto"/>
            <w:bottom w:val="none" w:sz="0" w:space="0" w:color="auto"/>
            <w:right w:val="none" w:sz="0" w:space="0" w:color="auto"/>
          </w:divBdr>
        </w:div>
        <w:div w:id="831674673">
          <w:marLeft w:val="480"/>
          <w:marRight w:val="0"/>
          <w:marTop w:val="0"/>
          <w:marBottom w:val="0"/>
          <w:divBdr>
            <w:top w:val="none" w:sz="0" w:space="0" w:color="auto"/>
            <w:left w:val="none" w:sz="0" w:space="0" w:color="auto"/>
            <w:bottom w:val="none" w:sz="0" w:space="0" w:color="auto"/>
            <w:right w:val="none" w:sz="0" w:space="0" w:color="auto"/>
          </w:divBdr>
        </w:div>
        <w:div w:id="901058590">
          <w:marLeft w:val="480"/>
          <w:marRight w:val="0"/>
          <w:marTop w:val="0"/>
          <w:marBottom w:val="0"/>
          <w:divBdr>
            <w:top w:val="none" w:sz="0" w:space="0" w:color="auto"/>
            <w:left w:val="none" w:sz="0" w:space="0" w:color="auto"/>
            <w:bottom w:val="none" w:sz="0" w:space="0" w:color="auto"/>
            <w:right w:val="none" w:sz="0" w:space="0" w:color="auto"/>
          </w:divBdr>
        </w:div>
        <w:div w:id="1025448666">
          <w:marLeft w:val="480"/>
          <w:marRight w:val="0"/>
          <w:marTop w:val="0"/>
          <w:marBottom w:val="0"/>
          <w:divBdr>
            <w:top w:val="none" w:sz="0" w:space="0" w:color="auto"/>
            <w:left w:val="none" w:sz="0" w:space="0" w:color="auto"/>
            <w:bottom w:val="none" w:sz="0" w:space="0" w:color="auto"/>
            <w:right w:val="none" w:sz="0" w:space="0" w:color="auto"/>
          </w:divBdr>
        </w:div>
        <w:div w:id="1033383296">
          <w:marLeft w:val="480"/>
          <w:marRight w:val="0"/>
          <w:marTop w:val="0"/>
          <w:marBottom w:val="0"/>
          <w:divBdr>
            <w:top w:val="none" w:sz="0" w:space="0" w:color="auto"/>
            <w:left w:val="none" w:sz="0" w:space="0" w:color="auto"/>
            <w:bottom w:val="none" w:sz="0" w:space="0" w:color="auto"/>
            <w:right w:val="none" w:sz="0" w:space="0" w:color="auto"/>
          </w:divBdr>
        </w:div>
        <w:div w:id="1165633187">
          <w:marLeft w:val="480"/>
          <w:marRight w:val="0"/>
          <w:marTop w:val="0"/>
          <w:marBottom w:val="0"/>
          <w:divBdr>
            <w:top w:val="none" w:sz="0" w:space="0" w:color="auto"/>
            <w:left w:val="none" w:sz="0" w:space="0" w:color="auto"/>
            <w:bottom w:val="none" w:sz="0" w:space="0" w:color="auto"/>
            <w:right w:val="none" w:sz="0" w:space="0" w:color="auto"/>
          </w:divBdr>
        </w:div>
        <w:div w:id="1209219440">
          <w:marLeft w:val="480"/>
          <w:marRight w:val="0"/>
          <w:marTop w:val="0"/>
          <w:marBottom w:val="0"/>
          <w:divBdr>
            <w:top w:val="none" w:sz="0" w:space="0" w:color="auto"/>
            <w:left w:val="none" w:sz="0" w:space="0" w:color="auto"/>
            <w:bottom w:val="none" w:sz="0" w:space="0" w:color="auto"/>
            <w:right w:val="none" w:sz="0" w:space="0" w:color="auto"/>
          </w:divBdr>
        </w:div>
        <w:div w:id="1216628433">
          <w:marLeft w:val="480"/>
          <w:marRight w:val="0"/>
          <w:marTop w:val="0"/>
          <w:marBottom w:val="0"/>
          <w:divBdr>
            <w:top w:val="none" w:sz="0" w:space="0" w:color="auto"/>
            <w:left w:val="none" w:sz="0" w:space="0" w:color="auto"/>
            <w:bottom w:val="none" w:sz="0" w:space="0" w:color="auto"/>
            <w:right w:val="none" w:sz="0" w:space="0" w:color="auto"/>
          </w:divBdr>
        </w:div>
        <w:div w:id="1232274942">
          <w:marLeft w:val="480"/>
          <w:marRight w:val="0"/>
          <w:marTop w:val="0"/>
          <w:marBottom w:val="0"/>
          <w:divBdr>
            <w:top w:val="none" w:sz="0" w:space="0" w:color="auto"/>
            <w:left w:val="none" w:sz="0" w:space="0" w:color="auto"/>
            <w:bottom w:val="none" w:sz="0" w:space="0" w:color="auto"/>
            <w:right w:val="none" w:sz="0" w:space="0" w:color="auto"/>
          </w:divBdr>
        </w:div>
        <w:div w:id="1252662013">
          <w:marLeft w:val="480"/>
          <w:marRight w:val="0"/>
          <w:marTop w:val="0"/>
          <w:marBottom w:val="0"/>
          <w:divBdr>
            <w:top w:val="none" w:sz="0" w:space="0" w:color="auto"/>
            <w:left w:val="none" w:sz="0" w:space="0" w:color="auto"/>
            <w:bottom w:val="none" w:sz="0" w:space="0" w:color="auto"/>
            <w:right w:val="none" w:sz="0" w:space="0" w:color="auto"/>
          </w:divBdr>
        </w:div>
        <w:div w:id="1296325823">
          <w:marLeft w:val="480"/>
          <w:marRight w:val="0"/>
          <w:marTop w:val="0"/>
          <w:marBottom w:val="0"/>
          <w:divBdr>
            <w:top w:val="none" w:sz="0" w:space="0" w:color="auto"/>
            <w:left w:val="none" w:sz="0" w:space="0" w:color="auto"/>
            <w:bottom w:val="none" w:sz="0" w:space="0" w:color="auto"/>
            <w:right w:val="none" w:sz="0" w:space="0" w:color="auto"/>
          </w:divBdr>
        </w:div>
        <w:div w:id="1399673936">
          <w:marLeft w:val="480"/>
          <w:marRight w:val="0"/>
          <w:marTop w:val="0"/>
          <w:marBottom w:val="0"/>
          <w:divBdr>
            <w:top w:val="none" w:sz="0" w:space="0" w:color="auto"/>
            <w:left w:val="none" w:sz="0" w:space="0" w:color="auto"/>
            <w:bottom w:val="none" w:sz="0" w:space="0" w:color="auto"/>
            <w:right w:val="none" w:sz="0" w:space="0" w:color="auto"/>
          </w:divBdr>
        </w:div>
        <w:div w:id="1423842450">
          <w:marLeft w:val="480"/>
          <w:marRight w:val="0"/>
          <w:marTop w:val="0"/>
          <w:marBottom w:val="0"/>
          <w:divBdr>
            <w:top w:val="none" w:sz="0" w:space="0" w:color="auto"/>
            <w:left w:val="none" w:sz="0" w:space="0" w:color="auto"/>
            <w:bottom w:val="none" w:sz="0" w:space="0" w:color="auto"/>
            <w:right w:val="none" w:sz="0" w:space="0" w:color="auto"/>
          </w:divBdr>
        </w:div>
        <w:div w:id="1433428086">
          <w:marLeft w:val="480"/>
          <w:marRight w:val="0"/>
          <w:marTop w:val="0"/>
          <w:marBottom w:val="0"/>
          <w:divBdr>
            <w:top w:val="none" w:sz="0" w:space="0" w:color="auto"/>
            <w:left w:val="none" w:sz="0" w:space="0" w:color="auto"/>
            <w:bottom w:val="none" w:sz="0" w:space="0" w:color="auto"/>
            <w:right w:val="none" w:sz="0" w:space="0" w:color="auto"/>
          </w:divBdr>
        </w:div>
        <w:div w:id="1490292108">
          <w:marLeft w:val="480"/>
          <w:marRight w:val="0"/>
          <w:marTop w:val="0"/>
          <w:marBottom w:val="0"/>
          <w:divBdr>
            <w:top w:val="none" w:sz="0" w:space="0" w:color="auto"/>
            <w:left w:val="none" w:sz="0" w:space="0" w:color="auto"/>
            <w:bottom w:val="none" w:sz="0" w:space="0" w:color="auto"/>
            <w:right w:val="none" w:sz="0" w:space="0" w:color="auto"/>
          </w:divBdr>
        </w:div>
        <w:div w:id="1517495799">
          <w:marLeft w:val="480"/>
          <w:marRight w:val="0"/>
          <w:marTop w:val="0"/>
          <w:marBottom w:val="0"/>
          <w:divBdr>
            <w:top w:val="none" w:sz="0" w:space="0" w:color="auto"/>
            <w:left w:val="none" w:sz="0" w:space="0" w:color="auto"/>
            <w:bottom w:val="none" w:sz="0" w:space="0" w:color="auto"/>
            <w:right w:val="none" w:sz="0" w:space="0" w:color="auto"/>
          </w:divBdr>
        </w:div>
        <w:div w:id="1526362792">
          <w:marLeft w:val="480"/>
          <w:marRight w:val="0"/>
          <w:marTop w:val="0"/>
          <w:marBottom w:val="0"/>
          <w:divBdr>
            <w:top w:val="none" w:sz="0" w:space="0" w:color="auto"/>
            <w:left w:val="none" w:sz="0" w:space="0" w:color="auto"/>
            <w:bottom w:val="none" w:sz="0" w:space="0" w:color="auto"/>
            <w:right w:val="none" w:sz="0" w:space="0" w:color="auto"/>
          </w:divBdr>
        </w:div>
        <w:div w:id="1539901298">
          <w:marLeft w:val="480"/>
          <w:marRight w:val="0"/>
          <w:marTop w:val="0"/>
          <w:marBottom w:val="0"/>
          <w:divBdr>
            <w:top w:val="none" w:sz="0" w:space="0" w:color="auto"/>
            <w:left w:val="none" w:sz="0" w:space="0" w:color="auto"/>
            <w:bottom w:val="none" w:sz="0" w:space="0" w:color="auto"/>
            <w:right w:val="none" w:sz="0" w:space="0" w:color="auto"/>
          </w:divBdr>
        </w:div>
        <w:div w:id="1609654576">
          <w:marLeft w:val="480"/>
          <w:marRight w:val="0"/>
          <w:marTop w:val="0"/>
          <w:marBottom w:val="0"/>
          <w:divBdr>
            <w:top w:val="none" w:sz="0" w:space="0" w:color="auto"/>
            <w:left w:val="none" w:sz="0" w:space="0" w:color="auto"/>
            <w:bottom w:val="none" w:sz="0" w:space="0" w:color="auto"/>
            <w:right w:val="none" w:sz="0" w:space="0" w:color="auto"/>
          </w:divBdr>
        </w:div>
        <w:div w:id="1623153739">
          <w:marLeft w:val="480"/>
          <w:marRight w:val="0"/>
          <w:marTop w:val="0"/>
          <w:marBottom w:val="0"/>
          <w:divBdr>
            <w:top w:val="none" w:sz="0" w:space="0" w:color="auto"/>
            <w:left w:val="none" w:sz="0" w:space="0" w:color="auto"/>
            <w:bottom w:val="none" w:sz="0" w:space="0" w:color="auto"/>
            <w:right w:val="none" w:sz="0" w:space="0" w:color="auto"/>
          </w:divBdr>
        </w:div>
        <w:div w:id="1636913880">
          <w:marLeft w:val="480"/>
          <w:marRight w:val="0"/>
          <w:marTop w:val="0"/>
          <w:marBottom w:val="0"/>
          <w:divBdr>
            <w:top w:val="none" w:sz="0" w:space="0" w:color="auto"/>
            <w:left w:val="none" w:sz="0" w:space="0" w:color="auto"/>
            <w:bottom w:val="none" w:sz="0" w:space="0" w:color="auto"/>
            <w:right w:val="none" w:sz="0" w:space="0" w:color="auto"/>
          </w:divBdr>
        </w:div>
        <w:div w:id="1643804058">
          <w:marLeft w:val="480"/>
          <w:marRight w:val="0"/>
          <w:marTop w:val="0"/>
          <w:marBottom w:val="0"/>
          <w:divBdr>
            <w:top w:val="none" w:sz="0" w:space="0" w:color="auto"/>
            <w:left w:val="none" w:sz="0" w:space="0" w:color="auto"/>
            <w:bottom w:val="none" w:sz="0" w:space="0" w:color="auto"/>
            <w:right w:val="none" w:sz="0" w:space="0" w:color="auto"/>
          </w:divBdr>
        </w:div>
        <w:div w:id="1684630514">
          <w:marLeft w:val="480"/>
          <w:marRight w:val="0"/>
          <w:marTop w:val="0"/>
          <w:marBottom w:val="0"/>
          <w:divBdr>
            <w:top w:val="none" w:sz="0" w:space="0" w:color="auto"/>
            <w:left w:val="none" w:sz="0" w:space="0" w:color="auto"/>
            <w:bottom w:val="none" w:sz="0" w:space="0" w:color="auto"/>
            <w:right w:val="none" w:sz="0" w:space="0" w:color="auto"/>
          </w:divBdr>
        </w:div>
        <w:div w:id="1704671656">
          <w:marLeft w:val="480"/>
          <w:marRight w:val="0"/>
          <w:marTop w:val="0"/>
          <w:marBottom w:val="0"/>
          <w:divBdr>
            <w:top w:val="none" w:sz="0" w:space="0" w:color="auto"/>
            <w:left w:val="none" w:sz="0" w:space="0" w:color="auto"/>
            <w:bottom w:val="none" w:sz="0" w:space="0" w:color="auto"/>
            <w:right w:val="none" w:sz="0" w:space="0" w:color="auto"/>
          </w:divBdr>
        </w:div>
      </w:divsChild>
    </w:div>
    <w:div w:id="1133133543">
      <w:bodyDiv w:val="1"/>
      <w:marLeft w:val="0"/>
      <w:marRight w:val="0"/>
      <w:marTop w:val="0"/>
      <w:marBottom w:val="0"/>
      <w:divBdr>
        <w:top w:val="none" w:sz="0" w:space="0" w:color="auto"/>
        <w:left w:val="none" w:sz="0" w:space="0" w:color="auto"/>
        <w:bottom w:val="none" w:sz="0" w:space="0" w:color="auto"/>
        <w:right w:val="none" w:sz="0" w:space="0" w:color="auto"/>
      </w:divBdr>
    </w:div>
    <w:div w:id="1133138679">
      <w:bodyDiv w:val="1"/>
      <w:marLeft w:val="0"/>
      <w:marRight w:val="0"/>
      <w:marTop w:val="0"/>
      <w:marBottom w:val="0"/>
      <w:divBdr>
        <w:top w:val="none" w:sz="0" w:space="0" w:color="auto"/>
        <w:left w:val="none" w:sz="0" w:space="0" w:color="auto"/>
        <w:bottom w:val="none" w:sz="0" w:space="0" w:color="auto"/>
        <w:right w:val="none" w:sz="0" w:space="0" w:color="auto"/>
      </w:divBdr>
    </w:div>
    <w:div w:id="1133212535">
      <w:bodyDiv w:val="1"/>
      <w:marLeft w:val="0"/>
      <w:marRight w:val="0"/>
      <w:marTop w:val="0"/>
      <w:marBottom w:val="0"/>
      <w:divBdr>
        <w:top w:val="none" w:sz="0" w:space="0" w:color="auto"/>
        <w:left w:val="none" w:sz="0" w:space="0" w:color="auto"/>
        <w:bottom w:val="none" w:sz="0" w:space="0" w:color="auto"/>
        <w:right w:val="none" w:sz="0" w:space="0" w:color="auto"/>
      </w:divBdr>
    </w:div>
    <w:div w:id="1133329392">
      <w:bodyDiv w:val="1"/>
      <w:marLeft w:val="0"/>
      <w:marRight w:val="0"/>
      <w:marTop w:val="0"/>
      <w:marBottom w:val="0"/>
      <w:divBdr>
        <w:top w:val="none" w:sz="0" w:space="0" w:color="auto"/>
        <w:left w:val="none" w:sz="0" w:space="0" w:color="auto"/>
        <w:bottom w:val="none" w:sz="0" w:space="0" w:color="auto"/>
        <w:right w:val="none" w:sz="0" w:space="0" w:color="auto"/>
      </w:divBdr>
    </w:div>
    <w:div w:id="1133644230">
      <w:bodyDiv w:val="1"/>
      <w:marLeft w:val="0"/>
      <w:marRight w:val="0"/>
      <w:marTop w:val="0"/>
      <w:marBottom w:val="0"/>
      <w:divBdr>
        <w:top w:val="none" w:sz="0" w:space="0" w:color="auto"/>
        <w:left w:val="none" w:sz="0" w:space="0" w:color="auto"/>
        <w:bottom w:val="none" w:sz="0" w:space="0" w:color="auto"/>
        <w:right w:val="none" w:sz="0" w:space="0" w:color="auto"/>
      </w:divBdr>
      <w:divsChild>
        <w:div w:id="1853447667">
          <w:marLeft w:val="480"/>
          <w:marRight w:val="0"/>
          <w:marTop w:val="0"/>
          <w:marBottom w:val="0"/>
          <w:divBdr>
            <w:top w:val="none" w:sz="0" w:space="0" w:color="auto"/>
            <w:left w:val="none" w:sz="0" w:space="0" w:color="auto"/>
            <w:bottom w:val="none" w:sz="0" w:space="0" w:color="auto"/>
            <w:right w:val="none" w:sz="0" w:space="0" w:color="auto"/>
          </w:divBdr>
        </w:div>
        <w:div w:id="1469976148">
          <w:marLeft w:val="480"/>
          <w:marRight w:val="0"/>
          <w:marTop w:val="0"/>
          <w:marBottom w:val="0"/>
          <w:divBdr>
            <w:top w:val="none" w:sz="0" w:space="0" w:color="auto"/>
            <w:left w:val="none" w:sz="0" w:space="0" w:color="auto"/>
            <w:bottom w:val="none" w:sz="0" w:space="0" w:color="auto"/>
            <w:right w:val="none" w:sz="0" w:space="0" w:color="auto"/>
          </w:divBdr>
        </w:div>
        <w:div w:id="747655649">
          <w:marLeft w:val="480"/>
          <w:marRight w:val="0"/>
          <w:marTop w:val="0"/>
          <w:marBottom w:val="0"/>
          <w:divBdr>
            <w:top w:val="none" w:sz="0" w:space="0" w:color="auto"/>
            <w:left w:val="none" w:sz="0" w:space="0" w:color="auto"/>
            <w:bottom w:val="none" w:sz="0" w:space="0" w:color="auto"/>
            <w:right w:val="none" w:sz="0" w:space="0" w:color="auto"/>
          </w:divBdr>
        </w:div>
        <w:div w:id="1176268365">
          <w:marLeft w:val="480"/>
          <w:marRight w:val="0"/>
          <w:marTop w:val="0"/>
          <w:marBottom w:val="0"/>
          <w:divBdr>
            <w:top w:val="none" w:sz="0" w:space="0" w:color="auto"/>
            <w:left w:val="none" w:sz="0" w:space="0" w:color="auto"/>
            <w:bottom w:val="none" w:sz="0" w:space="0" w:color="auto"/>
            <w:right w:val="none" w:sz="0" w:space="0" w:color="auto"/>
          </w:divBdr>
        </w:div>
        <w:div w:id="1858882574">
          <w:marLeft w:val="480"/>
          <w:marRight w:val="0"/>
          <w:marTop w:val="0"/>
          <w:marBottom w:val="0"/>
          <w:divBdr>
            <w:top w:val="none" w:sz="0" w:space="0" w:color="auto"/>
            <w:left w:val="none" w:sz="0" w:space="0" w:color="auto"/>
            <w:bottom w:val="none" w:sz="0" w:space="0" w:color="auto"/>
            <w:right w:val="none" w:sz="0" w:space="0" w:color="auto"/>
          </w:divBdr>
        </w:div>
        <w:div w:id="1907063161">
          <w:marLeft w:val="480"/>
          <w:marRight w:val="0"/>
          <w:marTop w:val="0"/>
          <w:marBottom w:val="0"/>
          <w:divBdr>
            <w:top w:val="none" w:sz="0" w:space="0" w:color="auto"/>
            <w:left w:val="none" w:sz="0" w:space="0" w:color="auto"/>
            <w:bottom w:val="none" w:sz="0" w:space="0" w:color="auto"/>
            <w:right w:val="none" w:sz="0" w:space="0" w:color="auto"/>
          </w:divBdr>
        </w:div>
        <w:div w:id="2019962198">
          <w:marLeft w:val="480"/>
          <w:marRight w:val="0"/>
          <w:marTop w:val="0"/>
          <w:marBottom w:val="0"/>
          <w:divBdr>
            <w:top w:val="none" w:sz="0" w:space="0" w:color="auto"/>
            <w:left w:val="none" w:sz="0" w:space="0" w:color="auto"/>
            <w:bottom w:val="none" w:sz="0" w:space="0" w:color="auto"/>
            <w:right w:val="none" w:sz="0" w:space="0" w:color="auto"/>
          </w:divBdr>
        </w:div>
        <w:div w:id="1491098156">
          <w:marLeft w:val="480"/>
          <w:marRight w:val="0"/>
          <w:marTop w:val="0"/>
          <w:marBottom w:val="0"/>
          <w:divBdr>
            <w:top w:val="none" w:sz="0" w:space="0" w:color="auto"/>
            <w:left w:val="none" w:sz="0" w:space="0" w:color="auto"/>
            <w:bottom w:val="none" w:sz="0" w:space="0" w:color="auto"/>
            <w:right w:val="none" w:sz="0" w:space="0" w:color="auto"/>
          </w:divBdr>
        </w:div>
        <w:div w:id="333459252">
          <w:marLeft w:val="480"/>
          <w:marRight w:val="0"/>
          <w:marTop w:val="0"/>
          <w:marBottom w:val="0"/>
          <w:divBdr>
            <w:top w:val="none" w:sz="0" w:space="0" w:color="auto"/>
            <w:left w:val="none" w:sz="0" w:space="0" w:color="auto"/>
            <w:bottom w:val="none" w:sz="0" w:space="0" w:color="auto"/>
            <w:right w:val="none" w:sz="0" w:space="0" w:color="auto"/>
          </w:divBdr>
        </w:div>
        <w:div w:id="43019762">
          <w:marLeft w:val="480"/>
          <w:marRight w:val="0"/>
          <w:marTop w:val="0"/>
          <w:marBottom w:val="0"/>
          <w:divBdr>
            <w:top w:val="none" w:sz="0" w:space="0" w:color="auto"/>
            <w:left w:val="none" w:sz="0" w:space="0" w:color="auto"/>
            <w:bottom w:val="none" w:sz="0" w:space="0" w:color="auto"/>
            <w:right w:val="none" w:sz="0" w:space="0" w:color="auto"/>
          </w:divBdr>
        </w:div>
        <w:div w:id="2069917962">
          <w:marLeft w:val="480"/>
          <w:marRight w:val="0"/>
          <w:marTop w:val="0"/>
          <w:marBottom w:val="0"/>
          <w:divBdr>
            <w:top w:val="none" w:sz="0" w:space="0" w:color="auto"/>
            <w:left w:val="none" w:sz="0" w:space="0" w:color="auto"/>
            <w:bottom w:val="none" w:sz="0" w:space="0" w:color="auto"/>
            <w:right w:val="none" w:sz="0" w:space="0" w:color="auto"/>
          </w:divBdr>
        </w:div>
        <w:div w:id="608971025">
          <w:marLeft w:val="480"/>
          <w:marRight w:val="0"/>
          <w:marTop w:val="0"/>
          <w:marBottom w:val="0"/>
          <w:divBdr>
            <w:top w:val="none" w:sz="0" w:space="0" w:color="auto"/>
            <w:left w:val="none" w:sz="0" w:space="0" w:color="auto"/>
            <w:bottom w:val="none" w:sz="0" w:space="0" w:color="auto"/>
            <w:right w:val="none" w:sz="0" w:space="0" w:color="auto"/>
          </w:divBdr>
        </w:div>
        <w:div w:id="1538005332">
          <w:marLeft w:val="480"/>
          <w:marRight w:val="0"/>
          <w:marTop w:val="0"/>
          <w:marBottom w:val="0"/>
          <w:divBdr>
            <w:top w:val="none" w:sz="0" w:space="0" w:color="auto"/>
            <w:left w:val="none" w:sz="0" w:space="0" w:color="auto"/>
            <w:bottom w:val="none" w:sz="0" w:space="0" w:color="auto"/>
            <w:right w:val="none" w:sz="0" w:space="0" w:color="auto"/>
          </w:divBdr>
        </w:div>
        <w:div w:id="1670870344">
          <w:marLeft w:val="480"/>
          <w:marRight w:val="0"/>
          <w:marTop w:val="0"/>
          <w:marBottom w:val="0"/>
          <w:divBdr>
            <w:top w:val="none" w:sz="0" w:space="0" w:color="auto"/>
            <w:left w:val="none" w:sz="0" w:space="0" w:color="auto"/>
            <w:bottom w:val="none" w:sz="0" w:space="0" w:color="auto"/>
            <w:right w:val="none" w:sz="0" w:space="0" w:color="auto"/>
          </w:divBdr>
        </w:div>
        <w:div w:id="114254577">
          <w:marLeft w:val="480"/>
          <w:marRight w:val="0"/>
          <w:marTop w:val="0"/>
          <w:marBottom w:val="0"/>
          <w:divBdr>
            <w:top w:val="none" w:sz="0" w:space="0" w:color="auto"/>
            <w:left w:val="none" w:sz="0" w:space="0" w:color="auto"/>
            <w:bottom w:val="none" w:sz="0" w:space="0" w:color="auto"/>
            <w:right w:val="none" w:sz="0" w:space="0" w:color="auto"/>
          </w:divBdr>
        </w:div>
        <w:div w:id="650793962">
          <w:marLeft w:val="480"/>
          <w:marRight w:val="0"/>
          <w:marTop w:val="0"/>
          <w:marBottom w:val="0"/>
          <w:divBdr>
            <w:top w:val="none" w:sz="0" w:space="0" w:color="auto"/>
            <w:left w:val="none" w:sz="0" w:space="0" w:color="auto"/>
            <w:bottom w:val="none" w:sz="0" w:space="0" w:color="auto"/>
            <w:right w:val="none" w:sz="0" w:space="0" w:color="auto"/>
          </w:divBdr>
        </w:div>
        <w:div w:id="68237160">
          <w:marLeft w:val="480"/>
          <w:marRight w:val="0"/>
          <w:marTop w:val="0"/>
          <w:marBottom w:val="0"/>
          <w:divBdr>
            <w:top w:val="none" w:sz="0" w:space="0" w:color="auto"/>
            <w:left w:val="none" w:sz="0" w:space="0" w:color="auto"/>
            <w:bottom w:val="none" w:sz="0" w:space="0" w:color="auto"/>
            <w:right w:val="none" w:sz="0" w:space="0" w:color="auto"/>
          </w:divBdr>
        </w:div>
        <w:div w:id="506403265">
          <w:marLeft w:val="480"/>
          <w:marRight w:val="0"/>
          <w:marTop w:val="0"/>
          <w:marBottom w:val="0"/>
          <w:divBdr>
            <w:top w:val="none" w:sz="0" w:space="0" w:color="auto"/>
            <w:left w:val="none" w:sz="0" w:space="0" w:color="auto"/>
            <w:bottom w:val="none" w:sz="0" w:space="0" w:color="auto"/>
            <w:right w:val="none" w:sz="0" w:space="0" w:color="auto"/>
          </w:divBdr>
        </w:div>
        <w:div w:id="1545631777">
          <w:marLeft w:val="480"/>
          <w:marRight w:val="0"/>
          <w:marTop w:val="0"/>
          <w:marBottom w:val="0"/>
          <w:divBdr>
            <w:top w:val="none" w:sz="0" w:space="0" w:color="auto"/>
            <w:left w:val="none" w:sz="0" w:space="0" w:color="auto"/>
            <w:bottom w:val="none" w:sz="0" w:space="0" w:color="auto"/>
            <w:right w:val="none" w:sz="0" w:space="0" w:color="auto"/>
          </w:divBdr>
        </w:div>
        <w:div w:id="210849663">
          <w:marLeft w:val="480"/>
          <w:marRight w:val="0"/>
          <w:marTop w:val="0"/>
          <w:marBottom w:val="0"/>
          <w:divBdr>
            <w:top w:val="none" w:sz="0" w:space="0" w:color="auto"/>
            <w:left w:val="none" w:sz="0" w:space="0" w:color="auto"/>
            <w:bottom w:val="none" w:sz="0" w:space="0" w:color="auto"/>
            <w:right w:val="none" w:sz="0" w:space="0" w:color="auto"/>
          </w:divBdr>
        </w:div>
        <w:div w:id="1969160876">
          <w:marLeft w:val="480"/>
          <w:marRight w:val="0"/>
          <w:marTop w:val="0"/>
          <w:marBottom w:val="0"/>
          <w:divBdr>
            <w:top w:val="none" w:sz="0" w:space="0" w:color="auto"/>
            <w:left w:val="none" w:sz="0" w:space="0" w:color="auto"/>
            <w:bottom w:val="none" w:sz="0" w:space="0" w:color="auto"/>
            <w:right w:val="none" w:sz="0" w:space="0" w:color="auto"/>
          </w:divBdr>
        </w:div>
        <w:div w:id="58942040">
          <w:marLeft w:val="480"/>
          <w:marRight w:val="0"/>
          <w:marTop w:val="0"/>
          <w:marBottom w:val="0"/>
          <w:divBdr>
            <w:top w:val="none" w:sz="0" w:space="0" w:color="auto"/>
            <w:left w:val="none" w:sz="0" w:space="0" w:color="auto"/>
            <w:bottom w:val="none" w:sz="0" w:space="0" w:color="auto"/>
            <w:right w:val="none" w:sz="0" w:space="0" w:color="auto"/>
          </w:divBdr>
        </w:div>
        <w:div w:id="912088253">
          <w:marLeft w:val="480"/>
          <w:marRight w:val="0"/>
          <w:marTop w:val="0"/>
          <w:marBottom w:val="0"/>
          <w:divBdr>
            <w:top w:val="none" w:sz="0" w:space="0" w:color="auto"/>
            <w:left w:val="none" w:sz="0" w:space="0" w:color="auto"/>
            <w:bottom w:val="none" w:sz="0" w:space="0" w:color="auto"/>
            <w:right w:val="none" w:sz="0" w:space="0" w:color="auto"/>
          </w:divBdr>
        </w:div>
        <w:div w:id="632250761">
          <w:marLeft w:val="480"/>
          <w:marRight w:val="0"/>
          <w:marTop w:val="0"/>
          <w:marBottom w:val="0"/>
          <w:divBdr>
            <w:top w:val="none" w:sz="0" w:space="0" w:color="auto"/>
            <w:left w:val="none" w:sz="0" w:space="0" w:color="auto"/>
            <w:bottom w:val="none" w:sz="0" w:space="0" w:color="auto"/>
            <w:right w:val="none" w:sz="0" w:space="0" w:color="auto"/>
          </w:divBdr>
        </w:div>
        <w:div w:id="1347439508">
          <w:marLeft w:val="480"/>
          <w:marRight w:val="0"/>
          <w:marTop w:val="0"/>
          <w:marBottom w:val="0"/>
          <w:divBdr>
            <w:top w:val="none" w:sz="0" w:space="0" w:color="auto"/>
            <w:left w:val="none" w:sz="0" w:space="0" w:color="auto"/>
            <w:bottom w:val="none" w:sz="0" w:space="0" w:color="auto"/>
            <w:right w:val="none" w:sz="0" w:space="0" w:color="auto"/>
          </w:divBdr>
        </w:div>
        <w:div w:id="1545095802">
          <w:marLeft w:val="480"/>
          <w:marRight w:val="0"/>
          <w:marTop w:val="0"/>
          <w:marBottom w:val="0"/>
          <w:divBdr>
            <w:top w:val="none" w:sz="0" w:space="0" w:color="auto"/>
            <w:left w:val="none" w:sz="0" w:space="0" w:color="auto"/>
            <w:bottom w:val="none" w:sz="0" w:space="0" w:color="auto"/>
            <w:right w:val="none" w:sz="0" w:space="0" w:color="auto"/>
          </w:divBdr>
        </w:div>
        <w:div w:id="1811089334">
          <w:marLeft w:val="480"/>
          <w:marRight w:val="0"/>
          <w:marTop w:val="0"/>
          <w:marBottom w:val="0"/>
          <w:divBdr>
            <w:top w:val="none" w:sz="0" w:space="0" w:color="auto"/>
            <w:left w:val="none" w:sz="0" w:space="0" w:color="auto"/>
            <w:bottom w:val="none" w:sz="0" w:space="0" w:color="auto"/>
            <w:right w:val="none" w:sz="0" w:space="0" w:color="auto"/>
          </w:divBdr>
        </w:div>
        <w:div w:id="1189761820">
          <w:marLeft w:val="480"/>
          <w:marRight w:val="0"/>
          <w:marTop w:val="0"/>
          <w:marBottom w:val="0"/>
          <w:divBdr>
            <w:top w:val="none" w:sz="0" w:space="0" w:color="auto"/>
            <w:left w:val="none" w:sz="0" w:space="0" w:color="auto"/>
            <w:bottom w:val="none" w:sz="0" w:space="0" w:color="auto"/>
            <w:right w:val="none" w:sz="0" w:space="0" w:color="auto"/>
          </w:divBdr>
        </w:div>
        <w:div w:id="1219702796">
          <w:marLeft w:val="480"/>
          <w:marRight w:val="0"/>
          <w:marTop w:val="0"/>
          <w:marBottom w:val="0"/>
          <w:divBdr>
            <w:top w:val="none" w:sz="0" w:space="0" w:color="auto"/>
            <w:left w:val="none" w:sz="0" w:space="0" w:color="auto"/>
            <w:bottom w:val="none" w:sz="0" w:space="0" w:color="auto"/>
            <w:right w:val="none" w:sz="0" w:space="0" w:color="auto"/>
          </w:divBdr>
        </w:div>
        <w:div w:id="551232105">
          <w:marLeft w:val="480"/>
          <w:marRight w:val="0"/>
          <w:marTop w:val="0"/>
          <w:marBottom w:val="0"/>
          <w:divBdr>
            <w:top w:val="none" w:sz="0" w:space="0" w:color="auto"/>
            <w:left w:val="none" w:sz="0" w:space="0" w:color="auto"/>
            <w:bottom w:val="none" w:sz="0" w:space="0" w:color="auto"/>
            <w:right w:val="none" w:sz="0" w:space="0" w:color="auto"/>
          </w:divBdr>
        </w:div>
        <w:div w:id="161553857">
          <w:marLeft w:val="480"/>
          <w:marRight w:val="0"/>
          <w:marTop w:val="0"/>
          <w:marBottom w:val="0"/>
          <w:divBdr>
            <w:top w:val="none" w:sz="0" w:space="0" w:color="auto"/>
            <w:left w:val="none" w:sz="0" w:space="0" w:color="auto"/>
            <w:bottom w:val="none" w:sz="0" w:space="0" w:color="auto"/>
            <w:right w:val="none" w:sz="0" w:space="0" w:color="auto"/>
          </w:divBdr>
        </w:div>
        <w:div w:id="1909151235">
          <w:marLeft w:val="480"/>
          <w:marRight w:val="0"/>
          <w:marTop w:val="0"/>
          <w:marBottom w:val="0"/>
          <w:divBdr>
            <w:top w:val="none" w:sz="0" w:space="0" w:color="auto"/>
            <w:left w:val="none" w:sz="0" w:space="0" w:color="auto"/>
            <w:bottom w:val="none" w:sz="0" w:space="0" w:color="auto"/>
            <w:right w:val="none" w:sz="0" w:space="0" w:color="auto"/>
          </w:divBdr>
        </w:div>
        <w:div w:id="181172177">
          <w:marLeft w:val="480"/>
          <w:marRight w:val="0"/>
          <w:marTop w:val="0"/>
          <w:marBottom w:val="0"/>
          <w:divBdr>
            <w:top w:val="none" w:sz="0" w:space="0" w:color="auto"/>
            <w:left w:val="none" w:sz="0" w:space="0" w:color="auto"/>
            <w:bottom w:val="none" w:sz="0" w:space="0" w:color="auto"/>
            <w:right w:val="none" w:sz="0" w:space="0" w:color="auto"/>
          </w:divBdr>
        </w:div>
        <w:div w:id="954405224">
          <w:marLeft w:val="480"/>
          <w:marRight w:val="0"/>
          <w:marTop w:val="0"/>
          <w:marBottom w:val="0"/>
          <w:divBdr>
            <w:top w:val="none" w:sz="0" w:space="0" w:color="auto"/>
            <w:left w:val="none" w:sz="0" w:space="0" w:color="auto"/>
            <w:bottom w:val="none" w:sz="0" w:space="0" w:color="auto"/>
            <w:right w:val="none" w:sz="0" w:space="0" w:color="auto"/>
          </w:divBdr>
        </w:div>
        <w:div w:id="1542479803">
          <w:marLeft w:val="480"/>
          <w:marRight w:val="0"/>
          <w:marTop w:val="0"/>
          <w:marBottom w:val="0"/>
          <w:divBdr>
            <w:top w:val="none" w:sz="0" w:space="0" w:color="auto"/>
            <w:left w:val="none" w:sz="0" w:space="0" w:color="auto"/>
            <w:bottom w:val="none" w:sz="0" w:space="0" w:color="auto"/>
            <w:right w:val="none" w:sz="0" w:space="0" w:color="auto"/>
          </w:divBdr>
        </w:div>
        <w:div w:id="82999076">
          <w:marLeft w:val="480"/>
          <w:marRight w:val="0"/>
          <w:marTop w:val="0"/>
          <w:marBottom w:val="0"/>
          <w:divBdr>
            <w:top w:val="none" w:sz="0" w:space="0" w:color="auto"/>
            <w:left w:val="none" w:sz="0" w:space="0" w:color="auto"/>
            <w:bottom w:val="none" w:sz="0" w:space="0" w:color="auto"/>
            <w:right w:val="none" w:sz="0" w:space="0" w:color="auto"/>
          </w:divBdr>
        </w:div>
        <w:div w:id="1829861543">
          <w:marLeft w:val="480"/>
          <w:marRight w:val="0"/>
          <w:marTop w:val="0"/>
          <w:marBottom w:val="0"/>
          <w:divBdr>
            <w:top w:val="none" w:sz="0" w:space="0" w:color="auto"/>
            <w:left w:val="none" w:sz="0" w:space="0" w:color="auto"/>
            <w:bottom w:val="none" w:sz="0" w:space="0" w:color="auto"/>
            <w:right w:val="none" w:sz="0" w:space="0" w:color="auto"/>
          </w:divBdr>
        </w:div>
        <w:div w:id="845677314">
          <w:marLeft w:val="480"/>
          <w:marRight w:val="0"/>
          <w:marTop w:val="0"/>
          <w:marBottom w:val="0"/>
          <w:divBdr>
            <w:top w:val="none" w:sz="0" w:space="0" w:color="auto"/>
            <w:left w:val="none" w:sz="0" w:space="0" w:color="auto"/>
            <w:bottom w:val="none" w:sz="0" w:space="0" w:color="auto"/>
            <w:right w:val="none" w:sz="0" w:space="0" w:color="auto"/>
          </w:divBdr>
        </w:div>
        <w:div w:id="1523980538">
          <w:marLeft w:val="480"/>
          <w:marRight w:val="0"/>
          <w:marTop w:val="0"/>
          <w:marBottom w:val="0"/>
          <w:divBdr>
            <w:top w:val="none" w:sz="0" w:space="0" w:color="auto"/>
            <w:left w:val="none" w:sz="0" w:space="0" w:color="auto"/>
            <w:bottom w:val="none" w:sz="0" w:space="0" w:color="auto"/>
            <w:right w:val="none" w:sz="0" w:space="0" w:color="auto"/>
          </w:divBdr>
        </w:div>
        <w:div w:id="1213081297">
          <w:marLeft w:val="480"/>
          <w:marRight w:val="0"/>
          <w:marTop w:val="0"/>
          <w:marBottom w:val="0"/>
          <w:divBdr>
            <w:top w:val="none" w:sz="0" w:space="0" w:color="auto"/>
            <w:left w:val="none" w:sz="0" w:space="0" w:color="auto"/>
            <w:bottom w:val="none" w:sz="0" w:space="0" w:color="auto"/>
            <w:right w:val="none" w:sz="0" w:space="0" w:color="auto"/>
          </w:divBdr>
        </w:div>
        <w:div w:id="331302177">
          <w:marLeft w:val="480"/>
          <w:marRight w:val="0"/>
          <w:marTop w:val="0"/>
          <w:marBottom w:val="0"/>
          <w:divBdr>
            <w:top w:val="none" w:sz="0" w:space="0" w:color="auto"/>
            <w:left w:val="none" w:sz="0" w:space="0" w:color="auto"/>
            <w:bottom w:val="none" w:sz="0" w:space="0" w:color="auto"/>
            <w:right w:val="none" w:sz="0" w:space="0" w:color="auto"/>
          </w:divBdr>
        </w:div>
        <w:div w:id="2007054758">
          <w:marLeft w:val="480"/>
          <w:marRight w:val="0"/>
          <w:marTop w:val="0"/>
          <w:marBottom w:val="0"/>
          <w:divBdr>
            <w:top w:val="none" w:sz="0" w:space="0" w:color="auto"/>
            <w:left w:val="none" w:sz="0" w:space="0" w:color="auto"/>
            <w:bottom w:val="none" w:sz="0" w:space="0" w:color="auto"/>
            <w:right w:val="none" w:sz="0" w:space="0" w:color="auto"/>
          </w:divBdr>
        </w:div>
        <w:div w:id="89474644">
          <w:marLeft w:val="480"/>
          <w:marRight w:val="0"/>
          <w:marTop w:val="0"/>
          <w:marBottom w:val="0"/>
          <w:divBdr>
            <w:top w:val="none" w:sz="0" w:space="0" w:color="auto"/>
            <w:left w:val="none" w:sz="0" w:space="0" w:color="auto"/>
            <w:bottom w:val="none" w:sz="0" w:space="0" w:color="auto"/>
            <w:right w:val="none" w:sz="0" w:space="0" w:color="auto"/>
          </w:divBdr>
        </w:div>
        <w:div w:id="400294940">
          <w:marLeft w:val="480"/>
          <w:marRight w:val="0"/>
          <w:marTop w:val="0"/>
          <w:marBottom w:val="0"/>
          <w:divBdr>
            <w:top w:val="none" w:sz="0" w:space="0" w:color="auto"/>
            <w:left w:val="none" w:sz="0" w:space="0" w:color="auto"/>
            <w:bottom w:val="none" w:sz="0" w:space="0" w:color="auto"/>
            <w:right w:val="none" w:sz="0" w:space="0" w:color="auto"/>
          </w:divBdr>
        </w:div>
        <w:div w:id="1996911716">
          <w:marLeft w:val="480"/>
          <w:marRight w:val="0"/>
          <w:marTop w:val="0"/>
          <w:marBottom w:val="0"/>
          <w:divBdr>
            <w:top w:val="none" w:sz="0" w:space="0" w:color="auto"/>
            <w:left w:val="none" w:sz="0" w:space="0" w:color="auto"/>
            <w:bottom w:val="none" w:sz="0" w:space="0" w:color="auto"/>
            <w:right w:val="none" w:sz="0" w:space="0" w:color="auto"/>
          </w:divBdr>
        </w:div>
        <w:div w:id="1437484418">
          <w:marLeft w:val="480"/>
          <w:marRight w:val="0"/>
          <w:marTop w:val="0"/>
          <w:marBottom w:val="0"/>
          <w:divBdr>
            <w:top w:val="none" w:sz="0" w:space="0" w:color="auto"/>
            <w:left w:val="none" w:sz="0" w:space="0" w:color="auto"/>
            <w:bottom w:val="none" w:sz="0" w:space="0" w:color="auto"/>
            <w:right w:val="none" w:sz="0" w:space="0" w:color="auto"/>
          </w:divBdr>
        </w:div>
        <w:div w:id="1457991435">
          <w:marLeft w:val="480"/>
          <w:marRight w:val="0"/>
          <w:marTop w:val="0"/>
          <w:marBottom w:val="0"/>
          <w:divBdr>
            <w:top w:val="none" w:sz="0" w:space="0" w:color="auto"/>
            <w:left w:val="none" w:sz="0" w:space="0" w:color="auto"/>
            <w:bottom w:val="none" w:sz="0" w:space="0" w:color="auto"/>
            <w:right w:val="none" w:sz="0" w:space="0" w:color="auto"/>
          </w:divBdr>
        </w:div>
        <w:div w:id="1649626085">
          <w:marLeft w:val="480"/>
          <w:marRight w:val="0"/>
          <w:marTop w:val="0"/>
          <w:marBottom w:val="0"/>
          <w:divBdr>
            <w:top w:val="none" w:sz="0" w:space="0" w:color="auto"/>
            <w:left w:val="none" w:sz="0" w:space="0" w:color="auto"/>
            <w:bottom w:val="none" w:sz="0" w:space="0" w:color="auto"/>
            <w:right w:val="none" w:sz="0" w:space="0" w:color="auto"/>
          </w:divBdr>
        </w:div>
        <w:div w:id="251861853">
          <w:marLeft w:val="480"/>
          <w:marRight w:val="0"/>
          <w:marTop w:val="0"/>
          <w:marBottom w:val="0"/>
          <w:divBdr>
            <w:top w:val="none" w:sz="0" w:space="0" w:color="auto"/>
            <w:left w:val="none" w:sz="0" w:space="0" w:color="auto"/>
            <w:bottom w:val="none" w:sz="0" w:space="0" w:color="auto"/>
            <w:right w:val="none" w:sz="0" w:space="0" w:color="auto"/>
          </w:divBdr>
        </w:div>
        <w:div w:id="1656058618">
          <w:marLeft w:val="480"/>
          <w:marRight w:val="0"/>
          <w:marTop w:val="0"/>
          <w:marBottom w:val="0"/>
          <w:divBdr>
            <w:top w:val="none" w:sz="0" w:space="0" w:color="auto"/>
            <w:left w:val="none" w:sz="0" w:space="0" w:color="auto"/>
            <w:bottom w:val="none" w:sz="0" w:space="0" w:color="auto"/>
            <w:right w:val="none" w:sz="0" w:space="0" w:color="auto"/>
          </w:divBdr>
        </w:div>
        <w:div w:id="922227861">
          <w:marLeft w:val="480"/>
          <w:marRight w:val="0"/>
          <w:marTop w:val="0"/>
          <w:marBottom w:val="0"/>
          <w:divBdr>
            <w:top w:val="none" w:sz="0" w:space="0" w:color="auto"/>
            <w:left w:val="none" w:sz="0" w:space="0" w:color="auto"/>
            <w:bottom w:val="none" w:sz="0" w:space="0" w:color="auto"/>
            <w:right w:val="none" w:sz="0" w:space="0" w:color="auto"/>
          </w:divBdr>
        </w:div>
        <w:div w:id="992026331">
          <w:marLeft w:val="480"/>
          <w:marRight w:val="0"/>
          <w:marTop w:val="0"/>
          <w:marBottom w:val="0"/>
          <w:divBdr>
            <w:top w:val="none" w:sz="0" w:space="0" w:color="auto"/>
            <w:left w:val="none" w:sz="0" w:space="0" w:color="auto"/>
            <w:bottom w:val="none" w:sz="0" w:space="0" w:color="auto"/>
            <w:right w:val="none" w:sz="0" w:space="0" w:color="auto"/>
          </w:divBdr>
        </w:div>
        <w:div w:id="93981903">
          <w:marLeft w:val="480"/>
          <w:marRight w:val="0"/>
          <w:marTop w:val="0"/>
          <w:marBottom w:val="0"/>
          <w:divBdr>
            <w:top w:val="none" w:sz="0" w:space="0" w:color="auto"/>
            <w:left w:val="none" w:sz="0" w:space="0" w:color="auto"/>
            <w:bottom w:val="none" w:sz="0" w:space="0" w:color="auto"/>
            <w:right w:val="none" w:sz="0" w:space="0" w:color="auto"/>
          </w:divBdr>
        </w:div>
        <w:div w:id="97913998">
          <w:marLeft w:val="480"/>
          <w:marRight w:val="0"/>
          <w:marTop w:val="0"/>
          <w:marBottom w:val="0"/>
          <w:divBdr>
            <w:top w:val="none" w:sz="0" w:space="0" w:color="auto"/>
            <w:left w:val="none" w:sz="0" w:space="0" w:color="auto"/>
            <w:bottom w:val="none" w:sz="0" w:space="0" w:color="auto"/>
            <w:right w:val="none" w:sz="0" w:space="0" w:color="auto"/>
          </w:divBdr>
        </w:div>
        <w:div w:id="1441955347">
          <w:marLeft w:val="480"/>
          <w:marRight w:val="0"/>
          <w:marTop w:val="0"/>
          <w:marBottom w:val="0"/>
          <w:divBdr>
            <w:top w:val="none" w:sz="0" w:space="0" w:color="auto"/>
            <w:left w:val="none" w:sz="0" w:space="0" w:color="auto"/>
            <w:bottom w:val="none" w:sz="0" w:space="0" w:color="auto"/>
            <w:right w:val="none" w:sz="0" w:space="0" w:color="auto"/>
          </w:divBdr>
        </w:div>
        <w:div w:id="324166501">
          <w:marLeft w:val="480"/>
          <w:marRight w:val="0"/>
          <w:marTop w:val="0"/>
          <w:marBottom w:val="0"/>
          <w:divBdr>
            <w:top w:val="none" w:sz="0" w:space="0" w:color="auto"/>
            <w:left w:val="none" w:sz="0" w:space="0" w:color="auto"/>
            <w:bottom w:val="none" w:sz="0" w:space="0" w:color="auto"/>
            <w:right w:val="none" w:sz="0" w:space="0" w:color="auto"/>
          </w:divBdr>
        </w:div>
        <w:div w:id="1274047313">
          <w:marLeft w:val="480"/>
          <w:marRight w:val="0"/>
          <w:marTop w:val="0"/>
          <w:marBottom w:val="0"/>
          <w:divBdr>
            <w:top w:val="none" w:sz="0" w:space="0" w:color="auto"/>
            <w:left w:val="none" w:sz="0" w:space="0" w:color="auto"/>
            <w:bottom w:val="none" w:sz="0" w:space="0" w:color="auto"/>
            <w:right w:val="none" w:sz="0" w:space="0" w:color="auto"/>
          </w:divBdr>
        </w:div>
        <w:div w:id="1971936738">
          <w:marLeft w:val="480"/>
          <w:marRight w:val="0"/>
          <w:marTop w:val="0"/>
          <w:marBottom w:val="0"/>
          <w:divBdr>
            <w:top w:val="none" w:sz="0" w:space="0" w:color="auto"/>
            <w:left w:val="none" w:sz="0" w:space="0" w:color="auto"/>
            <w:bottom w:val="none" w:sz="0" w:space="0" w:color="auto"/>
            <w:right w:val="none" w:sz="0" w:space="0" w:color="auto"/>
          </w:divBdr>
        </w:div>
        <w:div w:id="1970621797">
          <w:marLeft w:val="480"/>
          <w:marRight w:val="0"/>
          <w:marTop w:val="0"/>
          <w:marBottom w:val="0"/>
          <w:divBdr>
            <w:top w:val="none" w:sz="0" w:space="0" w:color="auto"/>
            <w:left w:val="none" w:sz="0" w:space="0" w:color="auto"/>
            <w:bottom w:val="none" w:sz="0" w:space="0" w:color="auto"/>
            <w:right w:val="none" w:sz="0" w:space="0" w:color="auto"/>
          </w:divBdr>
        </w:div>
        <w:div w:id="1354722858">
          <w:marLeft w:val="480"/>
          <w:marRight w:val="0"/>
          <w:marTop w:val="0"/>
          <w:marBottom w:val="0"/>
          <w:divBdr>
            <w:top w:val="none" w:sz="0" w:space="0" w:color="auto"/>
            <w:left w:val="none" w:sz="0" w:space="0" w:color="auto"/>
            <w:bottom w:val="none" w:sz="0" w:space="0" w:color="auto"/>
            <w:right w:val="none" w:sz="0" w:space="0" w:color="auto"/>
          </w:divBdr>
        </w:div>
        <w:div w:id="883105169">
          <w:marLeft w:val="480"/>
          <w:marRight w:val="0"/>
          <w:marTop w:val="0"/>
          <w:marBottom w:val="0"/>
          <w:divBdr>
            <w:top w:val="none" w:sz="0" w:space="0" w:color="auto"/>
            <w:left w:val="none" w:sz="0" w:space="0" w:color="auto"/>
            <w:bottom w:val="none" w:sz="0" w:space="0" w:color="auto"/>
            <w:right w:val="none" w:sz="0" w:space="0" w:color="auto"/>
          </w:divBdr>
        </w:div>
        <w:div w:id="1960605307">
          <w:marLeft w:val="480"/>
          <w:marRight w:val="0"/>
          <w:marTop w:val="0"/>
          <w:marBottom w:val="0"/>
          <w:divBdr>
            <w:top w:val="none" w:sz="0" w:space="0" w:color="auto"/>
            <w:left w:val="none" w:sz="0" w:space="0" w:color="auto"/>
            <w:bottom w:val="none" w:sz="0" w:space="0" w:color="auto"/>
            <w:right w:val="none" w:sz="0" w:space="0" w:color="auto"/>
          </w:divBdr>
        </w:div>
        <w:div w:id="1849783878">
          <w:marLeft w:val="480"/>
          <w:marRight w:val="0"/>
          <w:marTop w:val="0"/>
          <w:marBottom w:val="0"/>
          <w:divBdr>
            <w:top w:val="none" w:sz="0" w:space="0" w:color="auto"/>
            <w:left w:val="none" w:sz="0" w:space="0" w:color="auto"/>
            <w:bottom w:val="none" w:sz="0" w:space="0" w:color="auto"/>
            <w:right w:val="none" w:sz="0" w:space="0" w:color="auto"/>
          </w:divBdr>
        </w:div>
        <w:div w:id="176652260">
          <w:marLeft w:val="480"/>
          <w:marRight w:val="0"/>
          <w:marTop w:val="0"/>
          <w:marBottom w:val="0"/>
          <w:divBdr>
            <w:top w:val="none" w:sz="0" w:space="0" w:color="auto"/>
            <w:left w:val="none" w:sz="0" w:space="0" w:color="auto"/>
            <w:bottom w:val="none" w:sz="0" w:space="0" w:color="auto"/>
            <w:right w:val="none" w:sz="0" w:space="0" w:color="auto"/>
          </w:divBdr>
        </w:div>
        <w:div w:id="7417110">
          <w:marLeft w:val="480"/>
          <w:marRight w:val="0"/>
          <w:marTop w:val="0"/>
          <w:marBottom w:val="0"/>
          <w:divBdr>
            <w:top w:val="none" w:sz="0" w:space="0" w:color="auto"/>
            <w:left w:val="none" w:sz="0" w:space="0" w:color="auto"/>
            <w:bottom w:val="none" w:sz="0" w:space="0" w:color="auto"/>
            <w:right w:val="none" w:sz="0" w:space="0" w:color="auto"/>
          </w:divBdr>
        </w:div>
        <w:div w:id="322584766">
          <w:marLeft w:val="480"/>
          <w:marRight w:val="0"/>
          <w:marTop w:val="0"/>
          <w:marBottom w:val="0"/>
          <w:divBdr>
            <w:top w:val="none" w:sz="0" w:space="0" w:color="auto"/>
            <w:left w:val="none" w:sz="0" w:space="0" w:color="auto"/>
            <w:bottom w:val="none" w:sz="0" w:space="0" w:color="auto"/>
            <w:right w:val="none" w:sz="0" w:space="0" w:color="auto"/>
          </w:divBdr>
        </w:div>
        <w:div w:id="2040665856">
          <w:marLeft w:val="480"/>
          <w:marRight w:val="0"/>
          <w:marTop w:val="0"/>
          <w:marBottom w:val="0"/>
          <w:divBdr>
            <w:top w:val="none" w:sz="0" w:space="0" w:color="auto"/>
            <w:left w:val="none" w:sz="0" w:space="0" w:color="auto"/>
            <w:bottom w:val="none" w:sz="0" w:space="0" w:color="auto"/>
            <w:right w:val="none" w:sz="0" w:space="0" w:color="auto"/>
          </w:divBdr>
        </w:div>
        <w:div w:id="341247879">
          <w:marLeft w:val="480"/>
          <w:marRight w:val="0"/>
          <w:marTop w:val="0"/>
          <w:marBottom w:val="0"/>
          <w:divBdr>
            <w:top w:val="none" w:sz="0" w:space="0" w:color="auto"/>
            <w:left w:val="none" w:sz="0" w:space="0" w:color="auto"/>
            <w:bottom w:val="none" w:sz="0" w:space="0" w:color="auto"/>
            <w:right w:val="none" w:sz="0" w:space="0" w:color="auto"/>
          </w:divBdr>
        </w:div>
        <w:div w:id="1373840885">
          <w:marLeft w:val="480"/>
          <w:marRight w:val="0"/>
          <w:marTop w:val="0"/>
          <w:marBottom w:val="0"/>
          <w:divBdr>
            <w:top w:val="none" w:sz="0" w:space="0" w:color="auto"/>
            <w:left w:val="none" w:sz="0" w:space="0" w:color="auto"/>
            <w:bottom w:val="none" w:sz="0" w:space="0" w:color="auto"/>
            <w:right w:val="none" w:sz="0" w:space="0" w:color="auto"/>
          </w:divBdr>
        </w:div>
        <w:div w:id="838352142">
          <w:marLeft w:val="480"/>
          <w:marRight w:val="0"/>
          <w:marTop w:val="0"/>
          <w:marBottom w:val="0"/>
          <w:divBdr>
            <w:top w:val="none" w:sz="0" w:space="0" w:color="auto"/>
            <w:left w:val="none" w:sz="0" w:space="0" w:color="auto"/>
            <w:bottom w:val="none" w:sz="0" w:space="0" w:color="auto"/>
            <w:right w:val="none" w:sz="0" w:space="0" w:color="auto"/>
          </w:divBdr>
        </w:div>
        <w:div w:id="1680232179">
          <w:marLeft w:val="480"/>
          <w:marRight w:val="0"/>
          <w:marTop w:val="0"/>
          <w:marBottom w:val="0"/>
          <w:divBdr>
            <w:top w:val="none" w:sz="0" w:space="0" w:color="auto"/>
            <w:left w:val="none" w:sz="0" w:space="0" w:color="auto"/>
            <w:bottom w:val="none" w:sz="0" w:space="0" w:color="auto"/>
            <w:right w:val="none" w:sz="0" w:space="0" w:color="auto"/>
          </w:divBdr>
        </w:div>
      </w:divsChild>
    </w:div>
    <w:div w:id="1133671410">
      <w:bodyDiv w:val="1"/>
      <w:marLeft w:val="0"/>
      <w:marRight w:val="0"/>
      <w:marTop w:val="0"/>
      <w:marBottom w:val="0"/>
      <w:divBdr>
        <w:top w:val="none" w:sz="0" w:space="0" w:color="auto"/>
        <w:left w:val="none" w:sz="0" w:space="0" w:color="auto"/>
        <w:bottom w:val="none" w:sz="0" w:space="0" w:color="auto"/>
        <w:right w:val="none" w:sz="0" w:space="0" w:color="auto"/>
      </w:divBdr>
    </w:div>
    <w:div w:id="1133788357">
      <w:bodyDiv w:val="1"/>
      <w:marLeft w:val="0"/>
      <w:marRight w:val="0"/>
      <w:marTop w:val="0"/>
      <w:marBottom w:val="0"/>
      <w:divBdr>
        <w:top w:val="none" w:sz="0" w:space="0" w:color="auto"/>
        <w:left w:val="none" w:sz="0" w:space="0" w:color="auto"/>
        <w:bottom w:val="none" w:sz="0" w:space="0" w:color="auto"/>
        <w:right w:val="none" w:sz="0" w:space="0" w:color="auto"/>
      </w:divBdr>
    </w:div>
    <w:div w:id="1134177219">
      <w:bodyDiv w:val="1"/>
      <w:marLeft w:val="0"/>
      <w:marRight w:val="0"/>
      <w:marTop w:val="0"/>
      <w:marBottom w:val="0"/>
      <w:divBdr>
        <w:top w:val="none" w:sz="0" w:space="0" w:color="auto"/>
        <w:left w:val="none" w:sz="0" w:space="0" w:color="auto"/>
        <w:bottom w:val="none" w:sz="0" w:space="0" w:color="auto"/>
        <w:right w:val="none" w:sz="0" w:space="0" w:color="auto"/>
      </w:divBdr>
    </w:div>
    <w:div w:id="1134519826">
      <w:bodyDiv w:val="1"/>
      <w:marLeft w:val="0"/>
      <w:marRight w:val="0"/>
      <w:marTop w:val="0"/>
      <w:marBottom w:val="0"/>
      <w:divBdr>
        <w:top w:val="none" w:sz="0" w:space="0" w:color="auto"/>
        <w:left w:val="none" w:sz="0" w:space="0" w:color="auto"/>
        <w:bottom w:val="none" w:sz="0" w:space="0" w:color="auto"/>
        <w:right w:val="none" w:sz="0" w:space="0" w:color="auto"/>
      </w:divBdr>
    </w:div>
    <w:div w:id="1134716887">
      <w:bodyDiv w:val="1"/>
      <w:marLeft w:val="0"/>
      <w:marRight w:val="0"/>
      <w:marTop w:val="0"/>
      <w:marBottom w:val="0"/>
      <w:divBdr>
        <w:top w:val="none" w:sz="0" w:space="0" w:color="auto"/>
        <w:left w:val="none" w:sz="0" w:space="0" w:color="auto"/>
        <w:bottom w:val="none" w:sz="0" w:space="0" w:color="auto"/>
        <w:right w:val="none" w:sz="0" w:space="0" w:color="auto"/>
      </w:divBdr>
    </w:div>
    <w:div w:id="1135023193">
      <w:bodyDiv w:val="1"/>
      <w:marLeft w:val="0"/>
      <w:marRight w:val="0"/>
      <w:marTop w:val="0"/>
      <w:marBottom w:val="0"/>
      <w:divBdr>
        <w:top w:val="none" w:sz="0" w:space="0" w:color="auto"/>
        <w:left w:val="none" w:sz="0" w:space="0" w:color="auto"/>
        <w:bottom w:val="none" w:sz="0" w:space="0" w:color="auto"/>
        <w:right w:val="none" w:sz="0" w:space="0" w:color="auto"/>
      </w:divBdr>
    </w:div>
    <w:div w:id="1135023680">
      <w:bodyDiv w:val="1"/>
      <w:marLeft w:val="0"/>
      <w:marRight w:val="0"/>
      <w:marTop w:val="0"/>
      <w:marBottom w:val="0"/>
      <w:divBdr>
        <w:top w:val="none" w:sz="0" w:space="0" w:color="auto"/>
        <w:left w:val="none" w:sz="0" w:space="0" w:color="auto"/>
        <w:bottom w:val="none" w:sz="0" w:space="0" w:color="auto"/>
        <w:right w:val="none" w:sz="0" w:space="0" w:color="auto"/>
      </w:divBdr>
    </w:div>
    <w:div w:id="1135218415">
      <w:bodyDiv w:val="1"/>
      <w:marLeft w:val="0"/>
      <w:marRight w:val="0"/>
      <w:marTop w:val="0"/>
      <w:marBottom w:val="0"/>
      <w:divBdr>
        <w:top w:val="none" w:sz="0" w:space="0" w:color="auto"/>
        <w:left w:val="none" w:sz="0" w:space="0" w:color="auto"/>
        <w:bottom w:val="none" w:sz="0" w:space="0" w:color="auto"/>
        <w:right w:val="none" w:sz="0" w:space="0" w:color="auto"/>
      </w:divBdr>
    </w:div>
    <w:div w:id="1135564761">
      <w:bodyDiv w:val="1"/>
      <w:marLeft w:val="0"/>
      <w:marRight w:val="0"/>
      <w:marTop w:val="0"/>
      <w:marBottom w:val="0"/>
      <w:divBdr>
        <w:top w:val="none" w:sz="0" w:space="0" w:color="auto"/>
        <w:left w:val="none" w:sz="0" w:space="0" w:color="auto"/>
        <w:bottom w:val="none" w:sz="0" w:space="0" w:color="auto"/>
        <w:right w:val="none" w:sz="0" w:space="0" w:color="auto"/>
      </w:divBdr>
    </w:div>
    <w:div w:id="1135759439">
      <w:bodyDiv w:val="1"/>
      <w:marLeft w:val="0"/>
      <w:marRight w:val="0"/>
      <w:marTop w:val="0"/>
      <w:marBottom w:val="0"/>
      <w:divBdr>
        <w:top w:val="none" w:sz="0" w:space="0" w:color="auto"/>
        <w:left w:val="none" w:sz="0" w:space="0" w:color="auto"/>
        <w:bottom w:val="none" w:sz="0" w:space="0" w:color="auto"/>
        <w:right w:val="none" w:sz="0" w:space="0" w:color="auto"/>
      </w:divBdr>
    </w:div>
    <w:div w:id="1136023154">
      <w:bodyDiv w:val="1"/>
      <w:marLeft w:val="0"/>
      <w:marRight w:val="0"/>
      <w:marTop w:val="0"/>
      <w:marBottom w:val="0"/>
      <w:divBdr>
        <w:top w:val="none" w:sz="0" w:space="0" w:color="auto"/>
        <w:left w:val="none" w:sz="0" w:space="0" w:color="auto"/>
        <w:bottom w:val="none" w:sz="0" w:space="0" w:color="auto"/>
        <w:right w:val="none" w:sz="0" w:space="0" w:color="auto"/>
      </w:divBdr>
    </w:div>
    <w:div w:id="1136098156">
      <w:bodyDiv w:val="1"/>
      <w:marLeft w:val="0"/>
      <w:marRight w:val="0"/>
      <w:marTop w:val="0"/>
      <w:marBottom w:val="0"/>
      <w:divBdr>
        <w:top w:val="none" w:sz="0" w:space="0" w:color="auto"/>
        <w:left w:val="none" w:sz="0" w:space="0" w:color="auto"/>
        <w:bottom w:val="none" w:sz="0" w:space="0" w:color="auto"/>
        <w:right w:val="none" w:sz="0" w:space="0" w:color="auto"/>
      </w:divBdr>
    </w:div>
    <w:div w:id="1136409230">
      <w:bodyDiv w:val="1"/>
      <w:marLeft w:val="0"/>
      <w:marRight w:val="0"/>
      <w:marTop w:val="0"/>
      <w:marBottom w:val="0"/>
      <w:divBdr>
        <w:top w:val="none" w:sz="0" w:space="0" w:color="auto"/>
        <w:left w:val="none" w:sz="0" w:space="0" w:color="auto"/>
        <w:bottom w:val="none" w:sz="0" w:space="0" w:color="auto"/>
        <w:right w:val="none" w:sz="0" w:space="0" w:color="auto"/>
      </w:divBdr>
    </w:div>
    <w:div w:id="1136600606">
      <w:bodyDiv w:val="1"/>
      <w:marLeft w:val="0"/>
      <w:marRight w:val="0"/>
      <w:marTop w:val="0"/>
      <w:marBottom w:val="0"/>
      <w:divBdr>
        <w:top w:val="none" w:sz="0" w:space="0" w:color="auto"/>
        <w:left w:val="none" w:sz="0" w:space="0" w:color="auto"/>
        <w:bottom w:val="none" w:sz="0" w:space="0" w:color="auto"/>
        <w:right w:val="none" w:sz="0" w:space="0" w:color="auto"/>
      </w:divBdr>
    </w:div>
    <w:div w:id="1136948516">
      <w:bodyDiv w:val="1"/>
      <w:marLeft w:val="0"/>
      <w:marRight w:val="0"/>
      <w:marTop w:val="0"/>
      <w:marBottom w:val="0"/>
      <w:divBdr>
        <w:top w:val="none" w:sz="0" w:space="0" w:color="auto"/>
        <w:left w:val="none" w:sz="0" w:space="0" w:color="auto"/>
        <w:bottom w:val="none" w:sz="0" w:space="0" w:color="auto"/>
        <w:right w:val="none" w:sz="0" w:space="0" w:color="auto"/>
      </w:divBdr>
    </w:div>
    <w:div w:id="1136949421">
      <w:bodyDiv w:val="1"/>
      <w:marLeft w:val="0"/>
      <w:marRight w:val="0"/>
      <w:marTop w:val="0"/>
      <w:marBottom w:val="0"/>
      <w:divBdr>
        <w:top w:val="none" w:sz="0" w:space="0" w:color="auto"/>
        <w:left w:val="none" w:sz="0" w:space="0" w:color="auto"/>
        <w:bottom w:val="none" w:sz="0" w:space="0" w:color="auto"/>
        <w:right w:val="none" w:sz="0" w:space="0" w:color="auto"/>
      </w:divBdr>
    </w:div>
    <w:div w:id="1137140372">
      <w:bodyDiv w:val="1"/>
      <w:marLeft w:val="0"/>
      <w:marRight w:val="0"/>
      <w:marTop w:val="0"/>
      <w:marBottom w:val="0"/>
      <w:divBdr>
        <w:top w:val="none" w:sz="0" w:space="0" w:color="auto"/>
        <w:left w:val="none" w:sz="0" w:space="0" w:color="auto"/>
        <w:bottom w:val="none" w:sz="0" w:space="0" w:color="auto"/>
        <w:right w:val="none" w:sz="0" w:space="0" w:color="auto"/>
      </w:divBdr>
    </w:div>
    <w:div w:id="1137453165">
      <w:bodyDiv w:val="1"/>
      <w:marLeft w:val="0"/>
      <w:marRight w:val="0"/>
      <w:marTop w:val="0"/>
      <w:marBottom w:val="0"/>
      <w:divBdr>
        <w:top w:val="none" w:sz="0" w:space="0" w:color="auto"/>
        <w:left w:val="none" w:sz="0" w:space="0" w:color="auto"/>
        <w:bottom w:val="none" w:sz="0" w:space="0" w:color="auto"/>
        <w:right w:val="none" w:sz="0" w:space="0" w:color="auto"/>
      </w:divBdr>
    </w:div>
    <w:div w:id="1137454910">
      <w:bodyDiv w:val="1"/>
      <w:marLeft w:val="0"/>
      <w:marRight w:val="0"/>
      <w:marTop w:val="0"/>
      <w:marBottom w:val="0"/>
      <w:divBdr>
        <w:top w:val="none" w:sz="0" w:space="0" w:color="auto"/>
        <w:left w:val="none" w:sz="0" w:space="0" w:color="auto"/>
        <w:bottom w:val="none" w:sz="0" w:space="0" w:color="auto"/>
        <w:right w:val="none" w:sz="0" w:space="0" w:color="auto"/>
      </w:divBdr>
    </w:div>
    <w:div w:id="1137793121">
      <w:bodyDiv w:val="1"/>
      <w:marLeft w:val="0"/>
      <w:marRight w:val="0"/>
      <w:marTop w:val="0"/>
      <w:marBottom w:val="0"/>
      <w:divBdr>
        <w:top w:val="none" w:sz="0" w:space="0" w:color="auto"/>
        <w:left w:val="none" w:sz="0" w:space="0" w:color="auto"/>
        <w:bottom w:val="none" w:sz="0" w:space="0" w:color="auto"/>
        <w:right w:val="none" w:sz="0" w:space="0" w:color="auto"/>
      </w:divBdr>
    </w:div>
    <w:div w:id="1137841807">
      <w:bodyDiv w:val="1"/>
      <w:marLeft w:val="0"/>
      <w:marRight w:val="0"/>
      <w:marTop w:val="0"/>
      <w:marBottom w:val="0"/>
      <w:divBdr>
        <w:top w:val="none" w:sz="0" w:space="0" w:color="auto"/>
        <w:left w:val="none" w:sz="0" w:space="0" w:color="auto"/>
        <w:bottom w:val="none" w:sz="0" w:space="0" w:color="auto"/>
        <w:right w:val="none" w:sz="0" w:space="0" w:color="auto"/>
      </w:divBdr>
    </w:div>
    <w:div w:id="1137868477">
      <w:bodyDiv w:val="1"/>
      <w:marLeft w:val="0"/>
      <w:marRight w:val="0"/>
      <w:marTop w:val="0"/>
      <w:marBottom w:val="0"/>
      <w:divBdr>
        <w:top w:val="none" w:sz="0" w:space="0" w:color="auto"/>
        <w:left w:val="none" w:sz="0" w:space="0" w:color="auto"/>
        <w:bottom w:val="none" w:sz="0" w:space="0" w:color="auto"/>
        <w:right w:val="none" w:sz="0" w:space="0" w:color="auto"/>
      </w:divBdr>
    </w:div>
    <w:div w:id="1137913978">
      <w:bodyDiv w:val="1"/>
      <w:marLeft w:val="0"/>
      <w:marRight w:val="0"/>
      <w:marTop w:val="0"/>
      <w:marBottom w:val="0"/>
      <w:divBdr>
        <w:top w:val="none" w:sz="0" w:space="0" w:color="auto"/>
        <w:left w:val="none" w:sz="0" w:space="0" w:color="auto"/>
        <w:bottom w:val="none" w:sz="0" w:space="0" w:color="auto"/>
        <w:right w:val="none" w:sz="0" w:space="0" w:color="auto"/>
      </w:divBdr>
    </w:div>
    <w:div w:id="1138181301">
      <w:bodyDiv w:val="1"/>
      <w:marLeft w:val="0"/>
      <w:marRight w:val="0"/>
      <w:marTop w:val="0"/>
      <w:marBottom w:val="0"/>
      <w:divBdr>
        <w:top w:val="none" w:sz="0" w:space="0" w:color="auto"/>
        <w:left w:val="none" w:sz="0" w:space="0" w:color="auto"/>
        <w:bottom w:val="none" w:sz="0" w:space="0" w:color="auto"/>
        <w:right w:val="none" w:sz="0" w:space="0" w:color="auto"/>
      </w:divBdr>
    </w:div>
    <w:div w:id="1138449972">
      <w:bodyDiv w:val="1"/>
      <w:marLeft w:val="0"/>
      <w:marRight w:val="0"/>
      <w:marTop w:val="0"/>
      <w:marBottom w:val="0"/>
      <w:divBdr>
        <w:top w:val="none" w:sz="0" w:space="0" w:color="auto"/>
        <w:left w:val="none" w:sz="0" w:space="0" w:color="auto"/>
        <w:bottom w:val="none" w:sz="0" w:space="0" w:color="auto"/>
        <w:right w:val="none" w:sz="0" w:space="0" w:color="auto"/>
      </w:divBdr>
    </w:div>
    <w:div w:id="1138500705">
      <w:bodyDiv w:val="1"/>
      <w:marLeft w:val="0"/>
      <w:marRight w:val="0"/>
      <w:marTop w:val="0"/>
      <w:marBottom w:val="0"/>
      <w:divBdr>
        <w:top w:val="none" w:sz="0" w:space="0" w:color="auto"/>
        <w:left w:val="none" w:sz="0" w:space="0" w:color="auto"/>
        <w:bottom w:val="none" w:sz="0" w:space="0" w:color="auto"/>
        <w:right w:val="none" w:sz="0" w:space="0" w:color="auto"/>
      </w:divBdr>
    </w:div>
    <w:div w:id="1139104715">
      <w:bodyDiv w:val="1"/>
      <w:marLeft w:val="0"/>
      <w:marRight w:val="0"/>
      <w:marTop w:val="0"/>
      <w:marBottom w:val="0"/>
      <w:divBdr>
        <w:top w:val="none" w:sz="0" w:space="0" w:color="auto"/>
        <w:left w:val="none" w:sz="0" w:space="0" w:color="auto"/>
        <w:bottom w:val="none" w:sz="0" w:space="0" w:color="auto"/>
        <w:right w:val="none" w:sz="0" w:space="0" w:color="auto"/>
      </w:divBdr>
    </w:div>
    <w:div w:id="1139490907">
      <w:bodyDiv w:val="1"/>
      <w:marLeft w:val="0"/>
      <w:marRight w:val="0"/>
      <w:marTop w:val="0"/>
      <w:marBottom w:val="0"/>
      <w:divBdr>
        <w:top w:val="none" w:sz="0" w:space="0" w:color="auto"/>
        <w:left w:val="none" w:sz="0" w:space="0" w:color="auto"/>
        <w:bottom w:val="none" w:sz="0" w:space="0" w:color="auto"/>
        <w:right w:val="none" w:sz="0" w:space="0" w:color="auto"/>
      </w:divBdr>
    </w:div>
    <w:div w:id="1139492502">
      <w:bodyDiv w:val="1"/>
      <w:marLeft w:val="0"/>
      <w:marRight w:val="0"/>
      <w:marTop w:val="0"/>
      <w:marBottom w:val="0"/>
      <w:divBdr>
        <w:top w:val="none" w:sz="0" w:space="0" w:color="auto"/>
        <w:left w:val="none" w:sz="0" w:space="0" w:color="auto"/>
        <w:bottom w:val="none" w:sz="0" w:space="0" w:color="auto"/>
        <w:right w:val="none" w:sz="0" w:space="0" w:color="auto"/>
      </w:divBdr>
    </w:div>
    <w:div w:id="1140265236">
      <w:bodyDiv w:val="1"/>
      <w:marLeft w:val="0"/>
      <w:marRight w:val="0"/>
      <w:marTop w:val="0"/>
      <w:marBottom w:val="0"/>
      <w:divBdr>
        <w:top w:val="none" w:sz="0" w:space="0" w:color="auto"/>
        <w:left w:val="none" w:sz="0" w:space="0" w:color="auto"/>
        <w:bottom w:val="none" w:sz="0" w:space="0" w:color="auto"/>
        <w:right w:val="none" w:sz="0" w:space="0" w:color="auto"/>
      </w:divBdr>
    </w:div>
    <w:div w:id="1140346450">
      <w:bodyDiv w:val="1"/>
      <w:marLeft w:val="0"/>
      <w:marRight w:val="0"/>
      <w:marTop w:val="0"/>
      <w:marBottom w:val="0"/>
      <w:divBdr>
        <w:top w:val="none" w:sz="0" w:space="0" w:color="auto"/>
        <w:left w:val="none" w:sz="0" w:space="0" w:color="auto"/>
        <w:bottom w:val="none" w:sz="0" w:space="0" w:color="auto"/>
        <w:right w:val="none" w:sz="0" w:space="0" w:color="auto"/>
      </w:divBdr>
    </w:div>
    <w:div w:id="1140423027">
      <w:bodyDiv w:val="1"/>
      <w:marLeft w:val="0"/>
      <w:marRight w:val="0"/>
      <w:marTop w:val="0"/>
      <w:marBottom w:val="0"/>
      <w:divBdr>
        <w:top w:val="none" w:sz="0" w:space="0" w:color="auto"/>
        <w:left w:val="none" w:sz="0" w:space="0" w:color="auto"/>
        <w:bottom w:val="none" w:sz="0" w:space="0" w:color="auto"/>
        <w:right w:val="none" w:sz="0" w:space="0" w:color="auto"/>
      </w:divBdr>
    </w:div>
    <w:div w:id="1140611418">
      <w:bodyDiv w:val="1"/>
      <w:marLeft w:val="0"/>
      <w:marRight w:val="0"/>
      <w:marTop w:val="0"/>
      <w:marBottom w:val="0"/>
      <w:divBdr>
        <w:top w:val="none" w:sz="0" w:space="0" w:color="auto"/>
        <w:left w:val="none" w:sz="0" w:space="0" w:color="auto"/>
        <w:bottom w:val="none" w:sz="0" w:space="0" w:color="auto"/>
        <w:right w:val="none" w:sz="0" w:space="0" w:color="auto"/>
      </w:divBdr>
    </w:div>
    <w:div w:id="1140876574">
      <w:bodyDiv w:val="1"/>
      <w:marLeft w:val="0"/>
      <w:marRight w:val="0"/>
      <w:marTop w:val="0"/>
      <w:marBottom w:val="0"/>
      <w:divBdr>
        <w:top w:val="none" w:sz="0" w:space="0" w:color="auto"/>
        <w:left w:val="none" w:sz="0" w:space="0" w:color="auto"/>
        <w:bottom w:val="none" w:sz="0" w:space="0" w:color="auto"/>
        <w:right w:val="none" w:sz="0" w:space="0" w:color="auto"/>
      </w:divBdr>
    </w:div>
    <w:div w:id="1141077366">
      <w:bodyDiv w:val="1"/>
      <w:marLeft w:val="0"/>
      <w:marRight w:val="0"/>
      <w:marTop w:val="0"/>
      <w:marBottom w:val="0"/>
      <w:divBdr>
        <w:top w:val="none" w:sz="0" w:space="0" w:color="auto"/>
        <w:left w:val="none" w:sz="0" w:space="0" w:color="auto"/>
        <w:bottom w:val="none" w:sz="0" w:space="0" w:color="auto"/>
        <w:right w:val="none" w:sz="0" w:space="0" w:color="auto"/>
      </w:divBdr>
    </w:div>
    <w:div w:id="1141385214">
      <w:bodyDiv w:val="1"/>
      <w:marLeft w:val="0"/>
      <w:marRight w:val="0"/>
      <w:marTop w:val="0"/>
      <w:marBottom w:val="0"/>
      <w:divBdr>
        <w:top w:val="none" w:sz="0" w:space="0" w:color="auto"/>
        <w:left w:val="none" w:sz="0" w:space="0" w:color="auto"/>
        <w:bottom w:val="none" w:sz="0" w:space="0" w:color="auto"/>
        <w:right w:val="none" w:sz="0" w:space="0" w:color="auto"/>
      </w:divBdr>
    </w:div>
    <w:div w:id="1141579326">
      <w:bodyDiv w:val="1"/>
      <w:marLeft w:val="0"/>
      <w:marRight w:val="0"/>
      <w:marTop w:val="0"/>
      <w:marBottom w:val="0"/>
      <w:divBdr>
        <w:top w:val="none" w:sz="0" w:space="0" w:color="auto"/>
        <w:left w:val="none" w:sz="0" w:space="0" w:color="auto"/>
        <w:bottom w:val="none" w:sz="0" w:space="0" w:color="auto"/>
        <w:right w:val="none" w:sz="0" w:space="0" w:color="auto"/>
      </w:divBdr>
    </w:div>
    <w:div w:id="1142230173">
      <w:bodyDiv w:val="1"/>
      <w:marLeft w:val="0"/>
      <w:marRight w:val="0"/>
      <w:marTop w:val="0"/>
      <w:marBottom w:val="0"/>
      <w:divBdr>
        <w:top w:val="none" w:sz="0" w:space="0" w:color="auto"/>
        <w:left w:val="none" w:sz="0" w:space="0" w:color="auto"/>
        <w:bottom w:val="none" w:sz="0" w:space="0" w:color="auto"/>
        <w:right w:val="none" w:sz="0" w:space="0" w:color="auto"/>
      </w:divBdr>
    </w:div>
    <w:div w:id="1142691681">
      <w:bodyDiv w:val="1"/>
      <w:marLeft w:val="0"/>
      <w:marRight w:val="0"/>
      <w:marTop w:val="0"/>
      <w:marBottom w:val="0"/>
      <w:divBdr>
        <w:top w:val="none" w:sz="0" w:space="0" w:color="auto"/>
        <w:left w:val="none" w:sz="0" w:space="0" w:color="auto"/>
        <w:bottom w:val="none" w:sz="0" w:space="0" w:color="auto"/>
        <w:right w:val="none" w:sz="0" w:space="0" w:color="auto"/>
      </w:divBdr>
    </w:div>
    <w:div w:id="1142697102">
      <w:bodyDiv w:val="1"/>
      <w:marLeft w:val="0"/>
      <w:marRight w:val="0"/>
      <w:marTop w:val="0"/>
      <w:marBottom w:val="0"/>
      <w:divBdr>
        <w:top w:val="none" w:sz="0" w:space="0" w:color="auto"/>
        <w:left w:val="none" w:sz="0" w:space="0" w:color="auto"/>
        <w:bottom w:val="none" w:sz="0" w:space="0" w:color="auto"/>
        <w:right w:val="none" w:sz="0" w:space="0" w:color="auto"/>
      </w:divBdr>
    </w:div>
    <w:div w:id="1142772032">
      <w:bodyDiv w:val="1"/>
      <w:marLeft w:val="0"/>
      <w:marRight w:val="0"/>
      <w:marTop w:val="0"/>
      <w:marBottom w:val="0"/>
      <w:divBdr>
        <w:top w:val="none" w:sz="0" w:space="0" w:color="auto"/>
        <w:left w:val="none" w:sz="0" w:space="0" w:color="auto"/>
        <w:bottom w:val="none" w:sz="0" w:space="0" w:color="auto"/>
        <w:right w:val="none" w:sz="0" w:space="0" w:color="auto"/>
      </w:divBdr>
    </w:div>
    <w:div w:id="1142848179">
      <w:bodyDiv w:val="1"/>
      <w:marLeft w:val="0"/>
      <w:marRight w:val="0"/>
      <w:marTop w:val="0"/>
      <w:marBottom w:val="0"/>
      <w:divBdr>
        <w:top w:val="none" w:sz="0" w:space="0" w:color="auto"/>
        <w:left w:val="none" w:sz="0" w:space="0" w:color="auto"/>
        <w:bottom w:val="none" w:sz="0" w:space="0" w:color="auto"/>
        <w:right w:val="none" w:sz="0" w:space="0" w:color="auto"/>
      </w:divBdr>
    </w:div>
    <w:div w:id="1143232581">
      <w:bodyDiv w:val="1"/>
      <w:marLeft w:val="0"/>
      <w:marRight w:val="0"/>
      <w:marTop w:val="0"/>
      <w:marBottom w:val="0"/>
      <w:divBdr>
        <w:top w:val="none" w:sz="0" w:space="0" w:color="auto"/>
        <w:left w:val="none" w:sz="0" w:space="0" w:color="auto"/>
        <w:bottom w:val="none" w:sz="0" w:space="0" w:color="auto"/>
        <w:right w:val="none" w:sz="0" w:space="0" w:color="auto"/>
      </w:divBdr>
    </w:div>
    <w:div w:id="1143426723">
      <w:bodyDiv w:val="1"/>
      <w:marLeft w:val="0"/>
      <w:marRight w:val="0"/>
      <w:marTop w:val="0"/>
      <w:marBottom w:val="0"/>
      <w:divBdr>
        <w:top w:val="none" w:sz="0" w:space="0" w:color="auto"/>
        <w:left w:val="none" w:sz="0" w:space="0" w:color="auto"/>
        <w:bottom w:val="none" w:sz="0" w:space="0" w:color="auto"/>
        <w:right w:val="none" w:sz="0" w:space="0" w:color="auto"/>
      </w:divBdr>
    </w:div>
    <w:div w:id="1143504175">
      <w:bodyDiv w:val="1"/>
      <w:marLeft w:val="0"/>
      <w:marRight w:val="0"/>
      <w:marTop w:val="0"/>
      <w:marBottom w:val="0"/>
      <w:divBdr>
        <w:top w:val="none" w:sz="0" w:space="0" w:color="auto"/>
        <w:left w:val="none" w:sz="0" w:space="0" w:color="auto"/>
        <w:bottom w:val="none" w:sz="0" w:space="0" w:color="auto"/>
        <w:right w:val="none" w:sz="0" w:space="0" w:color="auto"/>
      </w:divBdr>
      <w:divsChild>
        <w:div w:id="2139489553">
          <w:marLeft w:val="480"/>
          <w:marRight w:val="0"/>
          <w:marTop w:val="0"/>
          <w:marBottom w:val="0"/>
          <w:divBdr>
            <w:top w:val="none" w:sz="0" w:space="0" w:color="auto"/>
            <w:left w:val="none" w:sz="0" w:space="0" w:color="auto"/>
            <w:bottom w:val="none" w:sz="0" w:space="0" w:color="auto"/>
            <w:right w:val="none" w:sz="0" w:space="0" w:color="auto"/>
          </w:divBdr>
        </w:div>
        <w:div w:id="1206335129">
          <w:marLeft w:val="480"/>
          <w:marRight w:val="0"/>
          <w:marTop w:val="0"/>
          <w:marBottom w:val="0"/>
          <w:divBdr>
            <w:top w:val="none" w:sz="0" w:space="0" w:color="auto"/>
            <w:left w:val="none" w:sz="0" w:space="0" w:color="auto"/>
            <w:bottom w:val="none" w:sz="0" w:space="0" w:color="auto"/>
            <w:right w:val="none" w:sz="0" w:space="0" w:color="auto"/>
          </w:divBdr>
        </w:div>
        <w:div w:id="1249652692">
          <w:marLeft w:val="480"/>
          <w:marRight w:val="0"/>
          <w:marTop w:val="0"/>
          <w:marBottom w:val="0"/>
          <w:divBdr>
            <w:top w:val="none" w:sz="0" w:space="0" w:color="auto"/>
            <w:left w:val="none" w:sz="0" w:space="0" w:color="auto"/>
            <w:bottom w:val="none" w:sz="0" w:space="0" w:color="auto"/>
            <w:right w:val="none" w:sz="0" w:space="0" w:color="auto"/>
          </w:divBdr>
        </w:div>
        <w:div w:id="1087271362">
          <w:marLeft w:val="480"/>
          <w:marRight w:val="0"/>
          <w:marTop w:val="0"/>
          <w:marBottom w:val="0"/>
          <w:divBdr>
            <w:top w:val="none" w:sz="0" w:space="0" w:color="auto"/>
            <w:left w:val="none" w:sz="0" w:space="0" w:color="auto"/>
            <w:bottom w:val="none" w:sz="0" w:space="0" w:color="auto"/>
            <w:right w:val="none" w:sz="0" w:space="0" w:color="auto"/>
          </w:divBdr>
        </w:div>
        <w:div w:id="441998672">
          <w:marLeft w:val="480"/>
          <w:marRight w:val="0"/>
          <w:marTop w:val="0"/>
          <w:marBottom w:val="0"/>
          <w:divBdr>
            <w:top w:val="none" w:sz="0" w:space="0" w:color="auto"/>
            <w:left w:val="none" w:sz="0" w:space="0" w:color="auto"/>
            <w:bottom w:val="none" w:sz="0" w:space="0" w:color="auto"/>
            <w:right w:val="none" w:sz="0" w:space="0" w:color="auto"/>
          </w:divBdr>
        </w:div>
        <w:div w:id="492455253">
          <w:marLeft w:val="480"/>
          <w:marRight w:val="0"/>
          <w:marTop w:val="0"/>
          <w:marBottom w:val="0"/>
          <w:divBdr>
            <w:top w:val="none" w:sz="0" w:space="0" w:color="auto"/>
            <w:left w:val="none" w:sz="0" w:space="0" w:color="auto"/>
            <w:bottom w:val="none" w:sz="0" w:space="0" w:color="auto"/>
            <w:right w:val="none" w:sz="0" w:space="0" w:color="auto"/>
          </w:divBdr>
        </w:div>
        <w:div w:id="571619107">
          <w:marLeft w:val="480"/>
          <w:marRight w:val="0"/>
          <w:marTop w:val="0"/>
          <w:marBottom w:val="0"/>
          <w:divBdr>
            <w:top w:val="none" w:sz="0" w:space="0" w:color="auto"/>
            <w:left w:val="none" w:sz="0" w:space="0" w:color="auto"/>
            <w:bottom w:val="none" w:sz="0" w:space="0" w:color="auto"/>
            <w:right w:val="none" w:sz="0" w:space="0" w:color="auto"/>
          </w:divBdr>
        </w:div>
        <w:div w:id="1687098272">
          <w:marLeft w:val="480"/>
          <w:marRight w:val="0"/>
          <w:marTop w:val="0"/>
          <w:marBottom w:val="0"/>
          <w:divBdr>
            <w:top w:val="none" w:sz="0" w:space="0" w:color="auto"/>
            <w:left w:val="none" w:sz="0" w:space="0" w:color="auto"/>
            <w:bottom w:val="none" w:sz="0" w:space="0" w:color="auto"/>
            <w:right w:val="none" w:sz="0" w:space="0" w:color="auto"/>
          </w:divBdr>
        </w:div>
        <w:div w:id="381246503">
          <w:marLeft w:val="480"/>
          <w:marRight w:val="0"/>
          <w:marTop w:val="0"/>
          <w:marBottom w:val="0"/>
          <w:divBdr>
            <w:top w:val="none" w:sz="0" w:space="0" w:color="auto"/>
            <w:left w:val="none" w:sz="0" w:space="0" w:color="auto"/>
            <w:bottom w:val="none" w:sz="0" w:space="0" w:color="auto"/>
            <w:right w:val="none" w:sz="0" w:space="0" w:color="auto"/>
          </w:divBdr>
        </w:div>
        <w:div w:id="1945452981">
          <w:marLeft w:val="480"/>
          <w:marRight w:val="0"/>
          <w:marTop w:val="0"/>
          <w:marBottom w:val="0"/>
          <w:divBdr>
            <w:top w:val="none" w:sz="0" w:space="0" w:color="auto"/>
            <w:left w:val="none" w:sz="0" w:space="0" w:color="auto"/>
            <w:bottom w:val="none" w:sz="0" w:space="0" w:color="auto"/>
            <w:right w:val="none" w:sz="0" w:space="0" w:color="auto"/>
          </w:divBdr>
        </w:div>
        <w:div w:id="1787756">
          <w:marLeft w:val="480"/>
          <w:marRight w:val="0"/>
          <w:marTop w:val="0"/>
          <w:marBottom w:val="0"/>
          <w:divBdr>
            <w:top w:val="none" w:sz="0" w:space="0" w:color="auto"/>
            <w:left w:val="none" w:sz="0" w:space="0" w:color="auto"/>
            <w:bottom w:val="none" w:sz="0" w:space="0" w:color="auto"/>
            <w:right w:val="none" w:sz="0" w:space="0" w:color="auto"/>
          </w:divBdr>
        </w:div>
        <w:div w:id="753749738">
          <w:marLeft w:val="480"/>
          <w:marRight w:val="0"/>
          <w:marTop w:val="0"/>
          <w:marBottom w:val="0"/>
          <w:divBdr>
            <w:top w:val="none" w:sz="0" w:space="0" w:color="auto"/>
            <w:left w:val="none" w:sz="0" w:space="0" w:color="auto"/>
            <w:bottom w:val="none" w:sz="0" w:space="0" w:color="auto"/>
            <w:right w:val="none" w:sz="0" w:space="0" w:color="auto"/>
          </w:divBdr>
        </w:div>
        <w:div w:id="1377241919">
          <w:marLeft w:val="480"/>
          <w:marRight w:val="0"/>
          <w:marTop w:val="0"/>
          <w:marBottom w:val="0"/>
          <w:divBdr>
            <w:top w:val="none" w:sz="0" w:space="0" w:color="auto"/>
            <w:left w:val="none" w:sz="0" w:space="0" w:color="auto"/>
            <w:bottom w:val="none" w:sz="0" w:space="0" w:color="auto"/>
            <w:right w:val="none" w:sz="0" w:space="0" w:color="auto"/>
          </w:divBdr>
        </w:div>
        <w:div w:id="173883492">
          <w:marLeft w:val="480"/>
          <w:marRight w:val="0"/>
          <w:marTop w:val="0"/>
          <w:marBottom w:val="0"/>
          <w:divBdr>
            <w:top w:val="none" w:sz="0" w:space="0" w:color="auto"/>
            <w:left w:val="none" w:sz="0" w:space="0" w:color="auto"/>
            <w:bottom w:val="none" w:sz="0" w:space="0" w:color="auto"/>
            <w:right w:val="none" w:sz="0" w:space="0" w:color="auto"/>
          </w:divBdr>
        </w:div>
        <w:div w:id="1516075594">
          <w:marLeft w:val="480"/>
          <w:marRight w:val="0"/>
          <w:marTop w:val="0"/>
          <w:marBottom w:val="0"/>
          <w:divBdr>
            <w:top w:val="none" w:sz="0" w:space="0" w:color="auto"/>
            <w:left w:val="none" w:sz="0" w:space="0" w:color="auto"/>
            <w:bottom w:val="none" w:sz="0" w:space="0" w:color="auto"/>
            <w:right w:val="none" w:sz="0" w:space="0" w:color="auto"/>
          </w:divBdr>
        </w:div>
        <w:div w:id="831264363">
          <w:marLeft w:val="480"/>
          <w:marRight w:val="0"/>
          <w:marTop w:val="0"/>
          <w:marBottom w:val="0"/>
          <w:divBdr>
            <w:top w:val="none" w:sz="0" w:space="0" w:color="auto"/>
            <w:left w:val="none" w:sz="0" w:space="0" w:color="auto"/>
            <w:bottom w:val="none" w:sz="0" w:space="0" w:color="auto"/>
            <w:right w:val="none" w:sz="0" w:space="0" w:color="auto"/>
          </w:divBdr>
        </w:div>
        <w:div w:id="1404328722">
          <w:marLeft w:val="480"/>
          <w:marRight w:val="0"/>
          <w:marTop w:val="0"/>
          <w:marBottom w:val="0"/>
          <w:divBdr>
            <w:top w:val="none" w:sz="0" w:space="0" w:color="auto"/>
            <w:left w:val="none" w:sz="0" w:space="0" w:color="auto"/>
            <w:bottom w:val="none" w:sz="0" w:space="0" w:color="auto"/>
            <w:right w:val="none" w:sz="0" w:space="0" w:color="auto"/>
          </w:divBdr>
        </w:div>
        <w:div w:id="1848907569">
          <w:marLeft w:val="480"/>
          <w:marRight w:val="0"/>
          <w:marTop w:val="0"/>
          <w:marBottom w:val="0"/>
          <w:divBdr>
            <w:top w:val="none" w:sz="0" w:space="0" w:color="auto"/>
            <w:left w:val="none" w:sz="0" w:space="0" w:color="auto"/>
            <w:bottom w:val="none" w:sz="0" w:space="0" w:color="auto"/>
            <w:right w:val="none" w:sz="0" w:space="0" w:color="auto"/>
          </w:divBdr>
        </w:div>
        <w:div w:id="998269878">
          <w:marLeft w:val="480"/>
          <w:marRight w:val="0"/>
          <w:marTop w:val="0"/>
          <w:marBottom w:val="0"/>
          <w:divBdr>
            <w:top w:val="none" w:sz="0" w:space="0" w:color="auto"/>
            <w:left w:val="none" w:sz="0" w:space="0" w:color="auto"/>
            <w:bottom w:val="none" w:sz="0" w:space="0" w:color="auto"/>
            <w:right w:val="none" w:sz="0" w:space="0" w:color="auto"/>
          </w:divBdr>
        </w:div>
        <w:div w:id="1574269404">
          <w:marLeft w:val="480"/>
          <w:marRight w:val="0"/>
          <w:marTop w:val="0"/>
          <w:marBottom w:val="0"/>
          <w:divBdr>
            <w:top w:val="none" w:sz="0" w:space="0" w:color="auto"/>
            <w:left w:val="none" w:sz="0" w:space="0" w:color="auto"/>
            <w:bottom w:val="none" w:sz="0" w:space="0" w:color="auto"/>
            <w:right w:val="none" w:sz="0" w:space="0" w:color="auto"/>
          </w:divBdr>
        </w:div>
        <w:div w:id="932979774">
          <w:marLeft w:val="480"/>
          <w:marRight w:val="0"/>
          <w:marTop w:val="0"/>
          <w:marBottom w:val="0"/>
          <w:divBdr>
            <w:top w:val="none" w:sz="0" w:space="0" w:color="auto"/>
            <w:left w:val="none" w:sz="0" w:space="0" w:color="auto"/>
            <w:bottom w:val="none" w:sz="0" w:space="0" w:color="auto"/>
            <w:right w:val="none" w:sz="0" w:space="0" w:color="auto"/>
          </w:divBdr>
        </w:div>
        <w:div w:id="608003288">
          <w:marLeft w:val="480"/>
          <w:marRight w:val="0"/>
          <w:marTop w:val="0"/>
          <w:marBottom w:val="0"/>
          <w:divBdr>
            <w:top w:val="none" w:sz="0" w:space="0" w:color="auto"/>
            <w:left w:val="none" w:sz="0" w:space="0" w:color="auto"/>
            <w:bottom w:val="none" w:sz="0" w:space="0" w:color="auto"/>
            <w:right w:val="none" w:sz="0" w:space="0" w:color="auto"/>
          </w:divBdr>
        </w:div>
        <w:div w:id="363556352">
          <w:marLeft w:val="480"/>
          <w:marRight w:val="0"/>
          <w:marTop w:val="0"/>
          <w:marBottom w:val="0"/>
          <w:divBdr>
            <w:top w:val="none" w:sz="0" w:space="0" w:color="auto"/>
            <w:left w:val="none" w:sz="0" w:space="0" w:color="auto"/>
            <w:bottom w:val="none" w:sz="0" w:space="0" w:color="auto"/>
            <w:right w:val="none" w:sz="0" w:space="0" w:color="auto"/>
          </w:divBdr>
        </w:div>
        <w:div w:id="503204304">
          <w:marLeft w:val="480"/>
          <w:marRight w:val="0"/>
          <w:marTop w:val="0"/>
          <w:marBottom w:val="0"/>
          <w:divBdr>
            <w:top w:val="none" w:sz="0" w:space="0" w:color="auto"/>
            <w:left w:val="none" w:sz="0" w:space="0" w:color="auto"/>
            <w:bottom w:val="none" w:sz="0" w:space="0" w:color="auto"/>
            <w:right w:val="none" w:sz="0" w:space="0" w:color="auto"/>
          </w:divBdr>
        </w:div>
        <w:div w:id="183399169">
          <w:marLeft w:val="480"/>
          <w:marRight w:val="0"/>
          <w:marTop w:val="0"/>
          <w:marBottom w:val="0"/>
          <w:divBdr>
            <w:top w:val="none" w:sz="0" w:space="0" w:color="auto"/>
            <w:left w:val="none" w:sz="0" w:space="0" w:color="auto"/>
            <w:bottom w:val="none" w:sz="0" w:space="0" w:color="auto"/>
            <w:right w:val="none" w:sz="0" w:space="0" w:color="auto"/>
          </w:divBdr>
        </w:div>
        <w:div w:id="1999115767">
          <w:marLeft w:val="480"/>
          <w:marRight w:val="0"/>
          <w:marTop w:val="0"/>
          <w:marBottom w:val="0"/>
          <w:divBdr>
            <w:top w:val="none" w:sz="0" w:space="0" w:color="auto"/>
            <w:left w:val="none" w:sz="0" w:space="0" w:color="auto"/>
            <w:bottom w:val="none" w:sz="0" w:space="0" w:color="auto"/>
            <w:right w:val="none" w:sz="0" w:space="0" w:color="auto"/>
          </w:divBdr>
        </w:div>
        <w:div w:id="415052479">
          <w:marLeft w:val="480"/>
          <w:marRight w:val="0"/>
          <w:marTop w:val="0"/>
          <w:marBottom w:val="0"/>
          <w:divBdr>
            <w:top w:val="none" w:sz="0" w:space="0" w:color="auto"/>
            <w:left w:val="none" w:sz="0" w:space="0" w:color="auto"/>
            <w:bottom w:val="none" w:sz="0" w:space="0" w:color="auto"/>
            <w:right w:val="none" w:sz="0" w:space="0" w:color="auto"/>
          </w:divBdr>
        </w:div>
        <w:div w:id="1812360496">
          <w:marLeft w:val="480"/>
          <w:marRight w:val="0"/>
          <w:marTop w:val="0"/>
          <w:marBottom w:val="0"/>
          <w:divBdr>
            <w:top w:val="none" w:sz="0" w:space="0" w:color="auto"/>
            <w:left w:val="none" w:sz="0" w:space="0" w:color="auto"/>
            <w:bottom w:val="none" w:sz="0" w:space="0" w:color="auto"/>
            <w:right w:val="none" w:sz="0" w:space="0" w:color="auto"/>
          </w:divBdr>
        </w:div>
        <w:div w:id="1692799323">
          <w:marLeft w:val="480"/>
          <w:marRight w:val="0"/>
          <w:marTop w:val="0"/>
          <w:marBottom w:val="0"/>
          <w:divBdr>
            <w:top w:val="none" w:sz="0" w:space="0" w:color="auto"/>
            <w:left w:val="none" w:sz="0" w:space="0" w:color="auto"/>
            <w:bottom w:val="none" w:sz="0" w:space="0" w:color="auto"/>
            <w:right w:val="none" w:sz="0" w:space="0" w:color="auto"/>
          </w:divBdr>
        </w:div>
        <w:div w:id="1539471485">
          <w:marLeft w:val="480"/>
          <w:marRight w:val="0"/>
          <w:marTop w:val="0"/>
          <w:marBottom w:val="0"/>
          <w:divBdr>
            <w:top w:val="none" w:sz="0" w:space="0" w:color="auto"/>
            <w:left w:val="none" w:sz="0" w:space="0" w:color="auto"/>
            <w:bottom w:val="none" w:sz="0" w:space="0" w:color="auto"/>
            <w:right w:val="none" w:sz="0" w:space="0" w:color="auto"/>
          </w:divBdr>
        </w:div>
        <w:div w:id="1762025331">
          <w:marLeft w:val="480"/>
          <w:marRight w:val="0"/>
          <w:marTop w:val="0"/>
          <w:marBottom w:val="0"/>
          <w:divBdr>
            <w:top w:val="none" w:sz="0" w:space="0" w:color="auto"/>
            <w:left w:val="none" w:sz="0" w:space="0" w:color="auto"/>
            <w:bottom w:val="none" w:sz="0" w:space="0" w:color="auto"/>
            <w:right w:val="none" w:sz="0" w:space="0" w:color="auto"/>
          </w:divBdr>
        </w:div>
        <w:div w:id="1757633862">
          <w:marLeft w:val="480"/>
          <w:marRight w:val="0"/>
          <w:marTop w:val="0"/>
          <w:marBottom w:val="0"/>
          <w:divBdr>
            <w:top w:val="none" w:sz="0" w:space="0" w:color="auto"/>
            <w:left w:val="none" w:sz="0" w:space="0" w:color="auto"/>
            <w:bottom w:val="none" w:sz="0" w:space="0" w:color="auto"/>
            <w:right w:val="none" w:sz="0" w:space="0" w:color="auto"/>
          </w:divBdr>
        </w:div>
        <w:div w:id="590704271">
          <w:marLeft w:val="480"/>
          <w:marRight w:val="0"/>
          <w:marTop w:val="0"/>
          <w:marBottom w:val="0"/>
          <w:divBdr>
            <w:top w:val="none" w:sz="0" w:space="0" w:color="auto"/>
            <w:left w:val="none" w:sz="0" w:space="0" w:color="auto"/>
            <w:bottom w:val="none" w:sz="0" w:space="0" w:color="auto"/>
            <w:right w:val="none" w:sz="0" w:space="0" w:color="auto"/>
          </w:divBdr>
        </w:div>
        <w:div w:id="1863204747">
          <w:marLeft w:val="480"/>
          <w:marRight w:val="0"/>
          <w:marTop w:val="0"/>
          <w:marBottom w:val="0"/>
          <w:divBdr>
            <w:top w:val="none" w:sz="0" w:space="0" w:color="auto"/>
            <w:left w:val="none" w:sz="0" w:space="0" w:color="auto"/>
            <w:bottom w:val="none" w:sz="0" w:space="0" w:color="auto"/>
            <w:right w:val="none" w:sz="0" w:space="0" w:color="auto"/>
          </w:divBdr>
        </w:div>
        <w:div w:id="1709336774">
          <w:marLeft w:val="480"/>
          <w:marRight w:val="0"/>
          <w:marTop w:val="0"/>
          <w:marBottom w:val="0"/>
          <w:divBdr>
            <w:top w:val="none" w:sz="0" w:space="0" w:color="auto"/>
            <w:left w:val="none" w:sz="0" w:space="0" w:color="auto"/>
            <w:bottom w:val="none" w:sz="0" w:space="0" w:color="auto"/>
            <w:right w:val="none" w:sz="0" w:space="0" w:color="auto"/>
          </w:divBdr>
        </w:div>
        <w:div w:id="935598887">
          <w:marLeft w:val="480"/>
          <w:marRight w:val="0"/>
          <w:marTop w:val="0"/>
          <w:marBottom w:val="0"/>
          <w:divBdr>
            <w:top w:val="none" w:sz="0" w:space="0" w:color="auto"/>
            <w:left w:val="none" w:sz="0" w:space="0" w:color="auto"/>
            <w:bottom w:val="none" w:sz="0" w:space="0" w:color="auto"/>
            <w:right w:val="none" w:sz="0" w:space="0" w:color="auto"/>
          </w:divBdr>
        </w:div>
        <w:div w:id="982854810">
          <w:marLeft w:val="480"/>
          <w:marRight w:val="0"/>
          <w:marTop w:val="0"/>
          <w:marBottom w:val="0"/>
          <w:divBdr>
            <w:top w:val="none" w:sz="0" w:space="0" w:color="auto"/>
            <w:left w:val="none" w:sz="0" w:space="0" w:color="auto"/>
            <w:bottom w:val="none" w:sz="0" w:space="0" w:color="auto"/>
            <w:right w:val="none" w:sz="0" w:space="0" w:color="auto"/>
          </w:divBdr>
        </w:div>
        <w:div w:id="411316650">
          <w:marLeft w:val="480"/>
          <w:marRight w:val="0"/>
          <w:marTop w:val="0"/>
          <w:marBottom w:val="0"/>
          <w:divBdr>
            <w:top w:val="none" w:sz="0" w:space="0" w:color="auto"/>
            <w:left w:val="none" w:sz="0" w:space="0" w:color="auto"/>
            <w:bottom w:val="none" w:sz="0" w:space="0" w:color="auto"/>
            <w:right w:val="none" w:sz="0" w:space="0" w:color="auto"/>
          </w:divBdr>
        </w:div>
        <w:div w:id="424811561">
          <w:marLeft w:val="480"/>
          <w:marRight w:val="0"/>
          <w:marTop w:val="0"/>
          <w:marBottom w:val="0"/>
          <w:divBdr>
            <w:top w:val="none" w:sz="0" w:space="0" w:color="auto"/>
            <w:left w:val="none" w:sz="0" w:space="0" w:color="auto"/>
            <w:bottom w:val="none" w:sz="0" w:space="0" w:color="auto"/>
            <w:right w:val="none" w:sz="0" w:space="0" w:color="auto"/>
          </w:divBdr>
        </w:div>
        <w:div w:id="927008467">
          <w:marLeft w:val="480"/>
          <w:marRight w:val="0"/>
          <w:marTop w:val="0"/>
          <w:marBottom w:val="0"/>
          <w:divBdr>
            <w:top w:val="none" w:sz="0" w:space="0" w:color="auto"/>
            <w:left w:val="none" w:sz="0" w:space="0" w:color="auto"/>
            <w:bottom w:val="none" w:sz="0" w:space="0" w:color="auto"/>
            <w:right w:val="none" w:sz="0" w:space="0" w:color="auto"/>
          </w:divBdr>
        </w:div>
        <w:div w:id="603654585">
          <w:marLeft w:val="480"/>
          <w:marRight w:val="0"/>
          <w:marTop w:val="0"/>
          <w:marBottom w:val="0"/>
          <w:divBdr>
            <w:top w:val="none" w:sz="0" w:space="0" w:color="auto"/>
            <w:left w:val="none" w:sz="0" w:space="0" w:color="auto"/>
            <w:bottom w:val="none" w:sz="0" w:space="0" w:color="auto"/>
            <w:right w:val="none" w:sz="0" w:space="0" w:color="auto"/>
          </w:divBdr>
        </w:div>
        <w:div w:id="798375657">
          <w:marLeft w:val="480"/>
          <w:marRight w:val="0"/>
          <w:marTop w:val="0"/>
          <w:marBottom w:val="0"/>
          <w:divBdr>
            <w:top w:val="none" w:sz="0" w:space="0" w:color="auto"/>
            <w:left w:val="none" w:sz="0" w:space="0" w:color="auto"/>
            <w:bottom w:val="none" w:sz="0" w:space="0" w:color="auto"/>
            <w:right w:val="none" w:sz="0" w:space="0" w:color="auto"/>
          </w:divBdr>
        </w:div>
        <w:div w:id="1528641811">
          <w:marLeft w:val="480"/>
          <w:marRight w:val="0"/>
          <w:marTop w:val="0"/>
          <w:marBottom w:val="0"/>
          <w:divBdr>
            <w:top w:val="none" w:sz="0" w:space="0" w:color="auto"/>
            <w:left w:val="none" w:sz="0" w:space="0" w:color="auto"/>
            <w:bottom w:val="none" w:sz="0" w:space="0" w:color="auto"/>
            <w:right w:val="none" w:sz="0" w:space="0" w:color="auto"/>
          </w:divBdr>
        </w:div>
        <w:div w:id="1983192738">
          <w:marLeft w:val="480"/>
          <w:marRight w:val="0"/>
          <w:marTop w:val="0"/>
          <w:marBottom w:val="0"/>
          <w:divBdr>
            <w:top w:val="none" w:sz="0" w:space="0" w:color="auto"/>
            <w:left w:val="none" w:sz="0" w:space="0" w:color="auto"/>
            <w:bottom w:val="none" w:sz="0" w:space="0" w:color="auto"/>
            <w:right w:val="none" w:sz="0" w:space="0" w:color="auto"/>
          </w:divBdr>
        </w:div>
        <w:div w:id="1853953397">
          <w:marLeft w:val="480"/>
          <w:marRight w:val="0"/>
          <w:marTop w:val="0"/>
          <w:marBottom w:val="0"/>
          <w:divBdr>
            <w:top w:val="none" w:sz="0" w:space="0" w:color="auto"/>
            <w:left w:val="none" w:sz="0" w:space="0" w:color="auto"/>
            <w:bottom w:val="none" w:sz="0" w:space="0" w:color="auto"/>
            <w:right w:val="none" w:sz="0" w:space="0" w:color="auto"/>
          </w:divBdr>
        </w:div>
        <w:div w:id="1758597860">
          <w:marLeft w:val="480"/>
          <w:marRight w:val="0"/>
          <w:marTop w:val="0"/>
          <w:marBottom w:val="0"/>
          <w:divBdr>
            <w:top w:val="none" w:sz="0" w:space="0" w:color="auto"/>
            <w:left w:val="none" w:sz="0" w:space="0" w:color="auto"/>
            <w:bottom w:val="none" w:sz="0" w:space="0" w:color="auto"/>
            <w:right w:val="none" w:sz="0" w:space="0" w:color="auto"/>
          </w:divBdr>
        </w:div>
        <w:div w:id="1765568930">
          <w:marLeft w:val="480"/>
          <w:marRight w:val="0"/>
          <w:marTop w:val="0"/>
          <w:marBottom w:val="0"/>
          <w:divBdr>
            <w:top w:val="none" w:sz="0" w:space="0" w:color="auto"/>
            <w:left w:val="none" w:sz="0" w:space="0" w:color="auto"/>
            <w:bottom w:val="none" w:sz="0" w:space="0" w:color="auto"/>
            <w:right w:val="none" w:sz="0" w:space="0" w:color="auto"/>
          </w:divBdr>
        </w:div>
        <w:div w:id="673536670">
          <w:marLeft w:val="480"/>
          <w:marRight w:val="0"/>
          <w:marTop w:val="0"/>
          <w:marBottom w:val="0"/>
          <w:divBdr>
            <w:top w:val="none" w:sz="0" w:space="0" w:color="auto"/>
            <w:left w:val="none" w:sz="0" w:space="0" w:color="auto"/>
            <w:bottom w:val="none" w:sz="0" w:space="0" w:color="auto"/>
            <w:right w:val="none" w:sz="0" w:space="0" w:color="auto"/>
          </w:divBdr>
        </w:div>
        <w:div w:id="305475487">
          <w:marLeft w:val="480"/>
          <w:marRight w:val="0"/>
          <w:marTop w:val="0"/>
          <w:marBottom w:val="0"/>
          <w:divBdr>
            <w:top w:val="none" w:sz="0" w:space="0" w:color="auto"/>
            <w:left w:val="none" w:sz="0" w:space="0" w:color="auto"/>
            <w:bottom w:val="none" w:sz="0" w:space="0" w:color="auto"/>
            <w:right w:val="none" w:sz="0" w:space="0" w:color="auto"/>
          </w:divBdr>
        </w:div>
        <w:div w:id="1930044012">
          <w:marLeft w:val="480"/>
          <w:marRight w:val="0"/>
          <w:marTop w:val="0"/>
          <w:marBottom w:val="0"/>
          <w:divBdr>
            <w:top w:val="none" w:sz="0" w:space="0" w:color="auto"/>
            <w:left w:val="none" w:sz="0" w:space="0" w:color="auto"/>
            <w:bottom w:val="none" w:sz="0" w:space="0" w:color="auto"/>
            <w:right w:val="none" w:sz="0" w:space="0" w:color="auto"/>
          </w:divBdr>
        </w:div>
        <w:div w:id="1429546794">
          <w:marLeft w:val="480"/>
          <w:marRight w:val="0"/>
          <w:marTop w:val="0"/>
          <w:marBottom w:val="0"/>
          <w:divBdr>
            <w:top w:val="none" w:sz="0" w:space="0" w:color="auto"/>
            <w:left w:val="none" w:sz="0" w:space="0" w:color="auto"/>
            <w:bottom w:val="none" w:sz="0" w:space="0" w:color="auto"/>
            <w:right w:val="none" w:sz="0" w:space="0" w:color="auto"/>
          </w:divBdr>
        </w:div>
        <w:div w:id="1850481970">
          <w:marLeft w:val="480"/>
          <w:marRight w:val="0"/>
          <w:marTop w:val="0"/>
          <w:marBottom w:val="0"/>
          <w:divBdr>
            <w:top w:val="none" w:sz="0" w:space="0" w:color="auto"/>
            <w:left w:val="none" w:sz="0" w:space="0" w:color="auto"/>
            <w:bottom w:val="none" w:sz="0" w:space="0" w:color="auto"/>
            <w:right w:val="none" w:sz="0" w:space="0" w:color="auto"/>
          </w:divBdr>
        </w:div>
        <w:div w:id="338117690">
          <w:marLeft w:val="480"/>
          <w:marRight w:val="0"/>
          <w:marTop w:val="0"/>
          <w:marBottom w:val="0"/>
          <w:divBdr>
            <w:top w:val="none" w:sz="0" w:space="0" w:color="auto"/>
            <w:left w:val="none" w:sz="0" w:space="0" w:color="auto"/>
            <w:bottom w:val="none" w:sz="0" w:space="0" w:color="auto"/>
            <w:right w:val="none" w:sz="0" w:space="0" w:color="auto"/>
          </w:divBdr>
        </w:div>
        <w:div w:id="344940181">
          <w:marLeft w:val="480"/>
          <w:marRight w:val="0"/>
          <w:marTop w:val="0"/>
          <w:marBottom w:val="0"/>
          <w:divBdr>
            <w:top w:val="none" w:sz="0" w:space="0" w:color="auto"/>
            <w:left w:val="none" w:sz="0" w:space="0" w:color="auto"/>
            <w:bottom w:val="none" w:sz="0" w:space="0" w:color="auto"/>
            <w:right w:val="none" w:sz="0" w:space="0" w:color="auto"/>
          </w:divBdr>
        </w:div>
        <w:div w:id="2073696317">
          <w:marLeft w:val="480"/>
          <w:marRight w:val="0"/>
          <w:marTop w:val="0"/>
          <w:marBottom w:val="0"/>
          <w:divBdr>
            <w:top w:val="none" w:sz="0" w:space="0" w:color="auto"/>
            <w:left w:val="none" w:sz="0" w:space="0" w:color="auto"/>
            <w:bottom w:val="none" w:sz="0" w:space="0" w:color="auto"/>
            <w:right w:val="none" w:sz="0" w:space="0" w:color="auto"/>
          </w:divBdr>
        </w:div>
        <w:div w:id="1113283044">
          <w:marLeft w:val="480"/>
          <w:marRight w:val="0"/>
          <w:marTop w:val="0"/>
          <w:marBottom w:val="0"/>
          <w:divBdr>
            <w:top w:val="none" w:sz="0" w:space="0" w:color="auto"/>
            <w:left w:val="none" w:sz="0" w:space="0" w:color="auto"/>
            <w:bottom w:val="none" w:sz="0" w:space="0" w:color="auto"/>
            <w:right w:val="none" w:sz="0" w:space="0" w:color="auto"/>
          </w:divBdr>
        </w:div>
        <w:div w:id="1670986703">
          <w:marLeft w:val="480"/>
          <w:marRight w:val="0"/>
          <w:marTop w:val="0"/>
          <w:marBottom w:val="0"/>
          <w:divBdr>
            <w:top w:val="none" w:sz="0" w:space="0" w:color="auto"/>
            <w:left w:val="none" w:sz="0" w:space="0" w:color="auto"/>
            <w:bottom w:val="none" w:sz="0" w:space="0" w:color="auto"/>
            <w:right w:val="none" w:sz="0" w:space="0" w:color="auto"/>
          </w:divBdr>
        </w:div>
        <w:div w:id="978995695">
          <w:marLeft w:val="480"/>
          <w:marRight w:val="0"/>
          <w:marTop w:val="0"/>
          <w:marBottom w:val="0"/>
          <w:divBdr>
            <w:top w:val="none" w:sz="0" w:space="0" w:color="auto"/>
            <w:left w:val="none" w:sz="0" w:space="0" w:color="auto"/>
            <w:bottom w:val="none" w:sz="0" w:space="0" w:color="auto"/>
            <w:right w:val="none" w:sz="0" w:space="0" w:color="auto"/>
          </w:divBdr>
        </w:div>
        <w:div w:id="1658222630">
          <w:marLeft w:val="480"/>
          <w:marRight w:val="0"/>
          <w:marTop w:val="0"/>
          <w:marBottom w:val="0"/>
          <w:divBdr>
            <w:top w:val="none" w:sz="0" w:space="0" w:color="auto"/>
            <w:left w:val="none" w:sz="0" w:space="0" w:color="auto"/>
            <w:bottom w:val="none" w:sz="0" w:space="0" w:color="auto"/>
            <w:right w:val="none" w:sz="0" w:space="0" w:color="auto"/>
          </w:divBdr>
        </w:div>
        <w:div w:id="1455254401">
          <w:marLeft w:val="480"/>
          <w:marRight w:val="0"/>
          <w:marTop w:val="0"/>
          <w:marBottom w:val="0"/>
          <w:divBdr>
            <w:top w:val="none" w:sz="0" w:space="0" w:color="auto"/>
            <w:left w:val="none" w:sz="0" w:space="0" w:color="auto"/>
            <w:bottom w:val="none" w:sz="0" w:space="0" w:color="auto"/>
            <w:right w:val="none" w:sz="0" w:space="0" w:color="auto"/>
          </w:divBdr>
        </w:div>
        <w:div w:id="2026126769">
          <w:marLeft w:val="480"/>
          <w:marRight w:val="0"/>
          <w:marTop w:val="0"/>
          <w:marBottom w:val="0"/>
          <w:divBdr>
            <w:top w:val="none" w:sz="0" w:space="0" w:color="auto"/>
            <w:left w:val="none" w:sz="0" w:space="0" w:color="auto"/>
            <w:bottom w:val="none" w:sz="0" w:space="0" w:color="auto"/>
            <w:right w:val="none" w:sz="0" w:space="0" w:color="auto"/>
          </w:divBdr>
        </w:div>
        <w:div w:id="969439488">
          <w:marLeft w:val="480"/>
          <w:marRight w:val="0"/>
          <w:marTop w:val="0"/>
          <w:marBottom w:val="0"/>
          <w:divBdr>
            <w:top w:val="none" w:sz="0" w:space="0" w:color="auto"/>
            <w:left w:val="none" w:sz="0" w:space="0" w:color="auto"/>
            <w:bottom w:val="none" w:sz="0" w:space="0" w:color="auto"/>
            <w:right w:val="none" w:sz="0" w:space="0" w:color="auto"/>
          </w:divBdr>
        </w:div>
        <w:div w:id="1612980086">
          <w:marLeft w:val="480"/>
          <w:marRight w:val="0"/>
          <w:marTop w:val="0"/>
          <w:marBottom w:val="0"/>
          <w:divBdr>
            <w:top w:val="none" w:sz="0" w:space="0" w:color="auto"/>
            <w:left w:val="none" w:sz="0" w:space="0" w:color="auto"/>
            <w:bottom w:val="none" w:sz="0" w:space="0" w:color="auto"/>
            <w:right w:val="none" w:sz="0" w:space="0" w:color="auto"/>
          </w:divBdr>
        </w:div>
        <w:div w:id="642541711">
          <w:marLeft w:val="480"/>
          <w:marRight w:val="0"/>
          <w:marTop w:val="0"/>
          <w:marBottom w:val="0"/>
          <w:divBdr>
            <w:top w:val="none" w:sz="0" w:space="0" w:color="auto"/>
            <w:left w:val="none" w:sz="0" w:space="0" w:color="auto"/>
            <w:bottom w:val="none" w:sz="0" w:space="0" w:color="auto"/>
            <w:right w:val="none" w:sz="0" w:space="0" w:color="auto"/>
          </w:divBdr>
        </w:div>
        <w:div w:id="557786018">
          <w:marLeft w:val="480"/>
          <w:marRight w:val="0"/>
          <w:marTop w:val="0"/>
          <w:marBottom w:val="0"/>
          <w:divBdr>
            <w:top w:val="none" w:sz="0" w:space="0" w:color="auto"/>
            <w:left w:val="none" w:sz="0" w:space="0" w:color="auto"/>
            <w:bottom w:val="none" w:sz="0" w:space="0" w:color="auto"/>
            <w:right w:val="none" w:sz="0" w:space="0" w:color="auto"/>
          </w:divBdr>
        </w:div>
        <w:div w:id="2705931">
          <w:marLeft w:val="480"/>
          <w:marRight w:val="0"/>
          <w:marTop w:val="0"/>
          <w:marBottom w:val="0"/>
          <w:divBdr>
            <w:top w:val="none" w:sz="0" w:space="0" w:color="auto"/>
            <w:left w:val="none" w:sz="0" w:space="0" w:color="auto"/>
            <w:bottom w:val="none" w:sz="0" w:space="0" w:color="auto"/>
            <w:right w:val="none" w:sz="0" w:space="0" w:color="auto"/>
          </w:divBdr>
        </w:div>
        <w:div w:id="800802481">
          <w:marLeft w:val="480"/>
          <w:marRight w:val="0"/>
          <w:marTop w:val="0"/>
          <w:marBottom w:val="0"/>
          <w:divBdr>
            <w:top w:val="none" w:sz="0" w:space="0" w:color="auto"/>
            <w:left w:val="none" w:sz="0" w:space="0" w:color="auto"/>
            <w:bottom w:val="none" w:sz="0" w:space="0" w:color="auto"/>
            <w:right w:val="none" w:sz="0" w:space="0" w:color="auto"/>
          </w:divBdr>
        </w:div>
        <w:div w:id="842402139">
          <w:marLeft w:val="480"/>
          <w:marRight w:val="0"/>
          <w:marTop w:val="0"/>
          <w:marBottom w:val="0"/>
          <w:divBdr>
            <w:top w:val="none" w:sz="0" w:space="0" w:color="auto"/>
            <w:left w:val="none" w:sz="0" w:space="0" w:color="auto"/>
            <w:bottom w:val="none" w:sz="0" w:space="0" w:color="auto"/>
            <w:right w:val="none" w:sz="0" w:space="0" w:color="auto"/>
          </w:divBdr>
        </w:div>
        <w:div w:id="194008157">
          <w:marLeft w:val="480"/>
          <w:marRight w:val="0"/>
          <w:marTop w:val="0"/>
          <w:marBottom w:val="0"/>
          <w:divBdr>
            <w:top w:val="none" w:sz="0" w:space="0" w:color="auto"/>
            <w:left w:val="none" w:sz="0" w:space="0" w:color="auto"/>
            <w:bottom w:val="none" w:sz="0" w:space="0" w:color="auto"/>
            <w:right w:val="none" w:sz="0" w:space="0" w:color="auto"/>
          </w:divBdr>
        </w:div>
        <w:div w:id="1394544148">
          <w:marLeft w:val="480"/>
          <w:marRight w:val="0"/>
          <w:marTop w:val="0"/>
          <w:marBottom w:val="0"/>
          <w:divBdr>
            <w:top w:val="none" w:sz="0" w:space="0" w:color="auto"/>
            <w:left w:val="none" w:sz="0" w:space="0" w:color="auto"/>
            <w:bottom w:val="none" w:sz="0" w:space="0" w:color="auto"/>
            <w:right w:val="none" w:sz="0" w:space="0" w:color="auto"/>
          </w:divBdr>
        </w:div>
        <w:div w:id="1516504561">
          <w:marLeft w:val="480"/>
          <w:marRight w:val="0"/>
          <w:marTop w:val="0"/>
          <w:marBottom w:val="0"/>
          <w:divBdr>
            <w:top w:val="none" w:sz="0" w:space="0" w:color="auto"/>
            <w:left w:val="none" w:sz="0" w:space="0" w:color="auto"/>
            <w:bottom w:val="none" w:sz="0" w:space="0" w:color="auto"/>
            <w:right w:val="none" w:sz="0" w:space="0" w:color="auto"/>
          </w:divBdr>
        </w:div>
      </w:divsChild>
    </w:div>
    <w:div w:id="1143541487">
      <w:bodyDiv w:val="1"/>
      <w:marLeft w:val="0"/>
      <w:marRight w:val="0"/>
      <w:marTop w:val="0"/>
      <w:marBottom w:val="0"/>
      <w:divBdr>
        <w:top w:val="none" w:sz="0" w:space="0" w:color="auto"/>
        <w:left w:val="none" w:sz="0" w:space="0" w:color="auto"/>
        <w:bottom w:val="none" w:sz="0" w:space="0" w:color="auto"/>
        <w:right w:val="none" w:sz="0" w:space="0" w:color="auto"/>
      </w:divBdr>
    </w:div>
    <w:div w:id="1143691331">
      <w:bodyDiv w:val="1"/>
      <w:marLeft w:val="0"/>
      <w:marRight w:val="0"/>
      <w:marTop w:val="0"/>
      <w:marBottom w:val="0"/>
      <w:divBdr>
        <w:top w:val="none" w:sz="0" w:space="0" w:color="auto"/>
        <w:left w:val="none" w:sz="0" w:space="0" w:color="auto"/>
        <w:bottom w:val="none" w:sz="0" w:space="0" w:color="auto"/>
        <w:right w:val="none" w:sz="0" w:space="0" w:color="auto"/>
      </w:divBdr>
    </w:div>
    <w:div w:id="1143694158">
      <w:bodyDiv w:val="1"/>
      <w:marLeft w:val="0"/>
      <w:marRight w:val="0"/>
      <w:marTop w:val="0"/>
      <w:marBottom w:val="0"/>
      <w:divBdr>
        <w:top w:val="none" w:sz="0" w:space="0" w:color="auto"/>
        <w:left w:val="none" w:sz="0" w:space="0" w:color="auto"/>
        <w:bottom w:val="none" w:sz="0" w:space="0" w:color="auto"/>
        <w:right w:val="none" w:sz="0" w:space="0" w:color="auto"/>
      </w:divBdr>
      <w:divsChild>
        <w:div w:id="26297103">
          <w:marLeft w:val="480"/>
          <w:marRight w:val="0"/>
          <w:marTop w:val="0"/>
          <w:marBottom w:val="0"/>
          <w:divBdr>
            <w:top w:val="none" w:sz="0" w:space="0" w:color="auto"/>
            <w:left w:val="none" w:sz="0" w:space="0" w:color="auto"/>
            <w:bottom w:val="none" w:sz="0" w:space="0" w:color="auto"/>
            <w:right w:val="none" w:sz="0" w:space="0" w:color="auto"/>
          </w:divBdr>
        </w:div>
        <w:div w:id="26640160">
          <w:marLeft w:val="480"/>
          <w:marRight w:val="0"/>
          <w:marTop w:val="0"/>
          <w:marBottom w:val="0"/>
          <w:divBdr>
            <w:top w:val="none" w:sz="0" w:space="0" w:color="auto"/>
            <w:left w:val="none" w:sz="0" w:space="0" w:color="auto"/>
            <w:bottom w:val="none" w:sz="0" w:space="0" w:color="auto"/>
            <w:right w:val="none" w:sz="0" w:space="0" w:color="auto"/>
          </w:divBdr>
        </w:div>
        <w:div w:id="113402293">
          <w:marLeft w:val="480"/>
          <w:marRight w:val="0"/>
          <w:marTop w:val="0"/>
          <w:marBottom w:val="0"/>
          <w:divBdr>
            <w:top w:val="none" w:sz="0" w:space="0" w:color="auto"/>
            <w:left w:val="none" w:sz="0" w:space="0" w:color="auto"/>
            <w:bottom w:val="none" w:sz="0" w:space="0" w:color="auto"/>
            <w:right w:val="none" w:sz="0" w:space="0" w:color="auto"/>
          </w:divBdr>
        </w:div>
        <w:div w:id="115953650">
          <w:marLeft w:val="480"/>
          <w:marRight w:val="0"/>
          <w:marTop w:val="0"/>
          <w:marBottom w:val="0"/>
          <w:divBdr>
            <w:top w:val="none" w:sz="0" w:space="0" w:color="auto"/>
            <w:left w:val="none" w:sz="0" w:space="0" w:color="auto"/>
            <w:bottom w:val="none" w:sz="0" w:space="0" w:color="auto"/>
            <w:right w:val="none" w:sz="0" w:space="0" w:color="auto"/>
          </w:divBdr>
        </w:div>
        <w:div w:id="147286180">
          <w:marLeft w:val="480"/>
          <w:marRight w:val="0"/>
          <w:marTop w:val="0"/>
          <w:marBottom w:val="0"/>
          <w:divBdr>
            <w:top w:val="none" w:sz="0" w:space="0" w:color="auto"/>
            <w:left w:val="none" w:sz="0" w:space="0" w:color="auto"/>
            <w:bottom w:val="none" w:sz="0" w:space="0" w:color="auto"/>
            <w:right w:val="none" w:sz="0" w:space="0" w:color="auto"/>
          </w:divBdr>
        </w:div>
        <w:div w:id="157380639">
          <w:marLeft w:val="480"/>
          <w:marRight w:val="0"/>
          <w:marTop w:val="0"/>
          <w:marBottom w:val="0"/>
          <w:divBdr>
            <w:top w:val="none" w:sz="0" w:space="0" w:color="auto"/>
            <w:left w:val="none" w:sz="0" w:space="0" w:color="auto"/>
            <w:bottom w:val="none" w:sz="0" w:space="0" w:color="auto"/>
            <w:right w:val="none" w:sz="0" w:space="0" w:color="auto"/>
          </w:divBdr>
        </w:div>
        <w:div w:id="172112073">
          <w:marLeft w:val="480"/>
          <w:marRight w:val="0"/>
          <w:marTop w:val="0"/>
          <w:marBottom w:val="0"/>
          <w:divBdr>
            <w:top w:val="none" w:sz="0" w:space="0" w:color="auto"/>
            <w:left w:val="none" w:sz="0" w:space="0" w:color="auto"/>
            <w:bottom w:val="none" w:sz="0" w:space="0" w:color="auto"/>
            <w:right w:val="none" w:sz="0" w:space="0" w:color="auto"/>
          </w:divBdr>
        </w:div>
        <w:div w:id="250705571">
          <w:marLeft w:val="480"/>
          <w:marRight w:val="0"/>
          <w:marTop w:val="0"/>
          <w:marBottom w:val="0"/>
          <w:divBdr>
            <w:top w:val="none" w:sz="0" w:space="0" w:color="auto"/>
            <w:left w:val="none" w:sz="0" w:space="0" w:color="auto"/>
            <w:bottom w:val="none" w:sz="0" w:space="0" w:color="auto"/>
            <w:right w:val="none" w:sz="0" w:space="0" w:color="auto"/>
          </w:divBdr>
        </w:div>
        <w:div w:id="284770470">
          <w:marLeft w:val="480"/>
          <w:marRight w:val="0"/>
          <w:marTop w:val="0"/>
          <w:marBottom w:val="0"/>
          <w:divBdr>
            <w:top w:val="none" w:sz="0" w:space="0" w:color="auto"/>
            <w:left w:val="none" w:sz="0" w:space="0" w:color="auto"/>
            <w:bottom w:val="none" w:sz="0" w:space="0" w:color="auto"/>
            <w:right w:val="none" w:sz="0" w:space="0" w:color="auto"/>
          </w:divBdr>
        </w:div>
        <w:div w:id="334303275">
          <w:marLeft w:val="480"/>
          <w:marRight w:val="0"/>
          <w:marTop w:val="0"/>
          <w:marBottom w:val="0"/>
          <w:divBdr>
            <w:top w:val="none" w:sz="0" w:space="0" w:color="auto"/>
            <w:left w:val="none" w:sz="0" w:space="0" w:color="auto"/>
            <w:bottom w:val="none" w:sz="0" w:space="0" w:color="auto"/>
            <w:right w:val="none" w:sz="0" w:space="0" w:color="auto"/>
          </w:divBdr>
        </w:div>
        <w:div w:id="366874501">
          <w:marLeft w:val="480"/>
          <w:marRight w:val="0"/>
          <w:marTop w:val="0"/>
          <w:marBottom w:val="0"/>
          <w:divBdr>
            <w:top w:val="none" w:sz="0" w:space="0" w:color="auto"/>
            <w:left w:val="none" w:sz="0" w:space="0" w:color="auto"/>
            <w:bottom w:val="none" w:sz="0" w:space="0" w:color="auto"/>
            <w:right w:val="none" w:sz="0" w:space="0" w:color="auto"/>
          </w:divBdr>
        </w:div>
        <w:div w:id="383136723">
          <w:marLeft w:val="480"/>
          <w:marRight w:val="0"/>
          <w:marTop w:val="0"/>
          <w:marBottom w:val="0"/>
          <w:divBdr>
            <w:top w:val="none" w:sz="0" w:space="0" w:color="auto"/>
            <w:left w:val="none" w:sz="0" w:space="0" w:color="auto"/>
            <w:bottom w:val="none" w:sz="0" w:space="0" w:color="auto"/>
            <w:right w:val="none" w:sz="0" w:space="0" w:color="auto"/>
          </w:divBdr>
        </w:div>
        <w:div w:id="398402811">
          <w:marLeft w:val="480"/>
          <w:marRight w:val="0"/>
          <w:marTop w:val="0"/>
          <w:marBottom w:val="0"/>
          <w:divBdr>
            <w:top w:val="none" w:sz="0" w:space="0" w:color="auto"/>
            <w:left w:val="none" w:sz="0" w:space="0" w:color="auto"/>
            <w:bottom w:val="none" w:sz="0" w:space="0" w:color="auto"/>
            <w:right w:val="none" w:sz="0" w:space="0" w:color="auto"/>
          </w:divBdr>
        </w:div>
        <w:div w:id="406808195">
          <w:marLeft w:val="480"/>
          <w:marRight w:val="0"/>
          <w:marTop w:val="0"/>
          <w:marBottom w:val="0"/>
          <w:divBdr>
            <w:top w:val="none" w:sz="0" w:space="0" w:color="auto"/>
            <w:left w:val="none" w:sz="0" w:space="0" w:color="auto"/>
            <w:bottom w:val="none" w:sz="0" w:space="0" w:color="auto"/>
            <w:right w:val="none" w:sz="0" w:space="0" w:color="auto"/>
          </w:divBdr>
        </w:div>
        <w:div w:id="483206440">
          <w:marLeft w:val="480"/>
          <w:marRight w:val="0"/>
          <w:marTop w:val="0"/>
          <w:marBottom w:val="0"/>
          <w:divBdr>
            <w:top w:val="none" w:sz="0" w:space="0" w:color="auto"/>
            <w:left w:val="none" w:sz="0" w:space="0" w:color="auto"/>
            <w:bottom w:val="none" w:sz="0" w:space="0" w:color="auto"/>
            <w:right w:val="none" w:sz="0" w:space="0" w:color="auto"/>
          </w:divBdr>
        </w:div>
        <w:div w:id="571158534">
          <w:marLeft w:val="480"/>
          <w:marRight w:val="0"/>
          <w:marTop w:val="0"/>
          <w:marBottom w:val="0"/>
          <w:divBdr>
            <w:top w:val="none" w:sz="0" w:space="0" w:color="auto"/>
            <w:left w:val="none" w:sz="0" w:space="0" w:color="auto"/>
            <w:bottom w:val="none" w:sz="0" w:space="0" w:color="auto"/>
            <w:right w:val="none" w:sz="0" w:space="0" w:color="auto"/>
          </w:divBdr>
        </w:div>
        <w:div w:id="603879903">
          <w:marLeft w:val="480"/>
          <w:marRight w:val="0"/>
          <w:marTop w:val="0"/>
          <w:marBottom w:val="0"/>
          <w:divBdr>
            <w:top w:val="none" w:sz="0" w:space="0" w:color="auto"/>
            <w:left w:val="none" w:sz="0" w:space="0" w:color="auto"/>
            <w:bottom w:val="none" w:sz="0" w:space="0" w:color="auto"/>
            <w:right w:val="none" w:sz="0" w:space="0" w:color="auto"/>
          </w:divBdr>
        </w:div>
        <w:div w:id="689337224">
          <w:marLeft w:val="480"/>
          <w:marRight w:val="0"/>
          <w:marTop w:val="0"/>
          <w:marBottom w:val="0"/>
          <w:divBdr>
            <w:top w:val="none" w:sz="0" w:space="0" w:color="auto"/>
            <w:left w:val="none" w:sz="0" w:space="0" w:color="auto"/>
            <w:bottom w:val="none" w:sz="0" w:space="0" w:color="auto"/>
            <w:right w:val="none" w:sz="0" w:space="0" w:color="auto"/>
          </w:divBdr>
        </w:div>
        <w:div w:id="727847350">
          <w:marLeft w:val="480"/>
          <w:marRight w:val="0"/>
          <w:marTop w:val="0"/>
          <w:marBottom w:val="0"/>
          <w:divBdr>
            <w:top w:val="none" w:sz="0" w:space="0" w:color="auto"/>
            <w:left w:val="none" w:sz="0" w:space="0" w:color="auto"/>
            <w:bottom w:val="none" w:sz="0" w:space="0" w:color="auto"/>
            <w:right w:val="none" w:sz="0" w:space="0" w:color="auto"/>
          </w:divBdr>
        </w:div>
        <w:div w:id="754084199">
          <w:marLeft w:val="480"/>
          <w:marRight w:val="0"/>
          <w:marTop w:val="0"/>
          <w:marBottom w:val="0"/>
          <w:divBdr>
            <w:top w:val="none" w:sz="0" w:space="0" w:color="auto"/>
            <w:left w:val="none" w:sz="0" w:space="0" w:color="auto"/>
            <w:bottom w:val="none" w:sz="0" w:space="0" w:color="auto"/>
            <w:right w:val="none" w:sz="0" w:space="0" w:color="auto"/>
          </w:divBdr>
        </w:div>
        <w:div w:id="813834278">
          <w:marLeft w:val="480"/>
          <w:marRight w:val="0"/>
          <w:marTop w:val="0"/>
          <w:marBottom w:val="0"/>
          <w:divBdr>
            <w:top w:val="none" w:sz="0" w:space="0" w:color="auto"/>
            <w:left w:val="none" w:sz="0" w:space="0" w:color="auto"/>
            <w:bottom w:val="none" w:sz="0" w:space="0" w:color="auto"/>
            <w:right w:val="none" w:sz="0" w:space="0" w:color="auto"/>
          </w:divBdr>
        </w:div>
        <w:div w:id="888997602">
          <w:marLeft w:val="480"/>
          <w:marRight w:val="0"/>
          <w:marTop w:val="0"/>
          <w:marBottom w:val="0"/>
          <w:divBdr>
            <w:top w:val="none" w:sz="0" w:space="0" w:color="auto"/>
            <w:left w:val="none" w:sz="0" w:space="0" w:color="auto"/>
            <w:bottom w:val="none" w:sz="0" w:space="0" w:color="auto"/>
            <w:right w:val="none" w:sz="0" w:space="0" w:color="auto"/>
          </w:divBdr>
        </w:div>
        <w:div w:id="917905071">
          <w:marLeft w:val="480"/>
          <w:marRight w:val="0"/>
          <w:marTop w:val="0"/>
          <w:marBottom w:val="0"/>
          <w:divBdr>
            <w:top w:val="none" w:sz="0" w:space="0" w:color="auto"/>
            <w:left w:val="none" w:sz="0" w:space="0" w:color="auto"/>
            <w:bottom w:val="none" w:sz="0" w:space="0" w:color="auto"/>
            <w:right w:val="none" w:sz="0" w:space="0" w:color="auto"/>
          </w:divBdr>
        </w:div>
        <w:div w:id="949749153">
          <w:marLeft w:val="480"/>
          <w:marRight w:val="0"/>
          <w:marTop w:val="0"/>
          <w:marBottom w:val="0"/>
          <w:divBdr>
            <w:top w:val="none" w:sz="0" w:space="0" w:color="auto"/>
            <w:left w:val="none" w:sz="0" w:space="0" w:color="auto"/>
            <w:bottom w:val="none" w:sz="0" w:space="0" w:color="auto"/>
            <w:right w:val="none" w:sz="0" w:space="0" w:color="auto"/>
          </w:divBdr>
        </w:div>
        <w:div w:id="992680898">
          <w:marLeft w:val="480"/>
          <w:marRight w:val="0"/>
          <w:marTop w:val="0"/>
          <w:marBottom w:val="0"/>
          <w:divBdr>
            <w:top w:val="none" w:sz="0" w:space="0" w:color="auto"/>
            <w:left w:val="none" w:sz="0" w:space="0" w:color="auto"/>
            <w:bottom w:val="none" w:sz="0" w:space="0" w:color="auto"/>
            <w:right w:val="none" w:sz="0" w:space="0" w:color="auto"/>
          </w:divBdr>
        </w:div>
        <w:div w:id="996693114">
          <w:marLeft w:val="480"/>
          <w:marRight w:val="0"/>
          <w:marTop w:val="0"/>
          <w:marBottom w:val="0"/>
          <w:divBdr>
            <w:top w:val="none" w:sz="0" w:space="0" w:color="auto"/>
            <w:left w:val="none" w:sz="0" w:space="0" w:color="auto"/>
            <w:bottom w:val="none" w:sz="0" w:space="0" w:color="auto"/>
            <w:right w:val="none" w:sz="0" w:space="0" w:color="auto"/>
          </w:divBdr>
        </w:div>
        <w:div w:id="1058669189">
          <w:marLeft w:val="480"/>
          <w:marRight w:val="0"/>
          <w:marTop w:val="0"/>
          <w:marBottom w:val="0"/>
          <w:divBdr>
            <w:top w:val="none" w:sz="0" w:space="0" w:color="auto"/>
            <w:left w:val="none" w:sz="0" w:space="0" w:color="auto"/>
            <w:bottom w:val="none" w:sz="0" w:space="0" w:color="auto"/>
            <w:right w:val="none" w:sz="0" w:space="0" w:color="auto"/>
          </w:divBdr>
        </w:div>
        <w:div w:id="1131364704">
          <w:marLeft w:val="480"/>
          <w:marRight w:val="0"/>
          <w:marTop w:val="0"/>
          <w:marBottom w:val="0"/>
          <w:divBdr>
            <w:top w:val="none" w:sz="0" w:space="0" w:color="auto"/>
            <w:left w:val="none" w:sz="0" w:space="0" w:color="auto"/>
            <w:bottom w:val="none" w:sz="0" w:space="0" w:color="auto"/>
            <w:right w:val="none" w:sz="0" w:space="0" w:color="auto"/>
          </w:divBdr>
        </w:div>
        <w:div w:id="1331789601">
          <w:marLeft w:val="480"/>
          <w:marRight w:val="0"/>
          <w:marTop w:val="0"/>
          <w:marBottom w:val="0"/>
          <w:divBdr>
            <w:top w:val="none" w:sz="0" w:space="0" w:color="auto"/>
            <w:left w:val="none" w:sz="0" w:space="0" w:color="auto"/>
            <w:bottom w:val="none" w:sz="0" w:space="0" w:color="auto"/>
            <w:right w:val="none" w:sz="0" w:space="0" w:color="auto"/>
          </w:divBdr>
        </w:div>
        <w:div w:id="1457680790">
          <w:marLeft w:val="480"/>
          <w:marRight w:val="0"/>
          <w:marTop w:val="0"/>
          <w:marBottom w:val="0"/>
          <w:divBdr>
            <w:top w:val="none" w:sz="0" w:space="0" w:color="auto"/>
            <w:left w:val="none" w:sz="0" w:space="0" w:color="auto"/>
            <w:bottom w:val="none" w:sz="0" w:space="0" w:color="auto"/>
            <w:right w:val="none" w:sz="0" w:space="0" w:color="auto"/>
          </w:divBdr>
        </w:div>
        <w:div w:id="1554081853">
          <w:marLeft w:val="480"/>
          <w:marRight w:val="0"/>
          <w:marTop w:val="0"/>
          <w:marBottom w:val="0"/>
          <w:divBdr>
            <w:top w:val="none" w:sz="0" w:space="0" w:color="auto"/>
            <w:left w:val="none" w:sz="0" w:space="0" w:color="auto"/>
            <w:bottom w:val="none" w:sz="0" w:space="0" w:color="auto"/>
            <w:right w:val="none" w:sz="0" w:space="0" w:color="auto"/>
          </w:divBdr>
        </w:div>
        <w:div w:id="1642886473">
          <w:marLeft w:val="480"/>
          <w:marRight w:val="0"/>
          <w:marTop w:val="0"/>
          <w:marBottom w:val="0"/>
          <w:divBdr>
            <w:top w:val="none" w:sz="0" w:space="0" w:color="auto"/>
            <w:left w:val="none" w:sz="0" w:space="0" w:color="auto"/>
            <w:bottom w:val="none" w:sz="0" w:space="0" w:color="auto"/>
            <w:right w:val="none" w:sz="0" w:space="0" w:color="auto"/>
          </w:divBdr>
        </w:div>
        <w:div w:id="1664164450">
          <w:marLeft w:val="480"/>
          <w:marRight w:val="0"/>
          <w:marTop w:val="0"/>
          <w:marBottom w:val="0"/>
          <w:divBdr>
            <w:top w:val="none" w:sz="0" w:space="0" w:color="auto"/>
            <w:left w:val="none" w:sz="0" w:space="0" w:color="auto"/>
            <w:bottom w:val="none" w:sz="0" w:space="0" w:color="auto"/>
            <w:right w:val="none" w:sz="0" w:space="0" w:color="auto"/>
          </w:divBdr>
        </w:div>
        <w:div w:id="1697537598">
          <w:marLeft w:val="480"/>
          <w:marRight w:val="0"/>
          <w:marTop w:val="0"/>
          <w:marBottom w:val="0"/>
          <w:divBdr>
            <w:top w:val="none" w:sz="0" w:space="0" w:color="auto"/>
            <w:left w:val="none" w:sz="0" w:space="0" w:color="auto"/>
            <w:bottom w:val="none" w:sz="0" w:space="0" w:color="auto"/>
            <w:right w:val="none" w:sz="0" w:space="0" w:color="auto"/>
          </w:divBdr>
        </w:div>
        <w:div w:id="1797872202">
          <w:marLeft w:val="480"/>
          <w:marRight w:val="0"/>
          <w:marTop w:val="0"/>
          <w:marBottom w:val="0"/>
          <w:divBdr>
            <w:top w:val="none" w:sz="0" w:space="0" w:color="auto"/>
            <w:left w:val="none" w:sz="0" w:space="0" w:color="auto"/>
            <w:bottom w:val="none" w:sz="0" w:space="0" w:color="auto"/>
            <w:right w:val="none" w:sz="0" w:space="0" w:color="auto"/>
          </w:divBdr>
        </w:div>
      </w:divsChild>
    </w:div>
    <w:div w:id="1144002611">
      <w:bodyDiv w:val="1"/>
      <w:marLeft w:val="0"/>
      <w:marRight w:val="0"/>
      <w:marTop w:val="0"/>
      <w:marBottom w:val="0"/>
      <w:divBdr>
        <w:top w:val="none" w:sz="0" w:space="0" w:color="auto"/>
        <w:left w:val="none" w:sz="0" w:space="0" w:color="auto"/>
        <w:bottom w:val="none" w:sz="0" w:space="0" w:color="auto"/>
        <w:right w:val="none" w:sz="0" w:space="0" w:color="auto"/>
      </w:divBdr>
    </w:div>
    <w:div w:id="1144006368">
      <w:bodyDiv w:val="1"/>
      <w:marLeft w:val="0"/>
      <w:marRight w:val="0"/>
      <w:marTop w:val="0"/>
      <w:marBottom w:val="0"/>
      <w:divBdr>
        <w:top w:val="none" w:sz="0" w:space="0" w:color="auto"/>
        <w:left w:val="none" w:sz="0" w:space="0" w:color="auto"/>
        <w:bottom w:val="none" w:sz="0" w:space="0" w:color="auto"/>
        <w:right w:val="none" w:sz="0" w:space="0" w:color="auto"/>
      </w:divBdr>
    </w:div>
    <w:div w:id="1144468638">
      <w:bodyDiv w:val="1"/>
      <w:marLeft w:val="0"/>
      <w:marRight w:val="0"/>
      <w:marTop w:val="0"/>
      <w:marBottom w:val="0"/>
      <w:divBdr>
        <w:top w:val="none" w:sz="0" w:space="0" w:color="auto"/>
        <w:left w:val="none" w:sz="0" w:space="0" w:color="auto"/>
        <w:bottom w:val="none" w:sz="0" w:space="0" w:color="auto"/>
        <w:right w:val="none" w:sz="0" w:space="0" w:color="auto"/>
      </w:divBdr>
    </w:div>
    <w:div w:id="1144473337">
      <w:bodyDiv w:val="1"/>
      <w:marLeft w:val="0"/>
      <w:marRight w:val="0"/>
      <w:marTop w:val="0"/>
      <w:marBottom w:val="0"/>
      <w:divBdr>
        <w:top w:val="none" w:sz="0" w:space="0" w:color="auto"/>
        <w:left w:val="none" w:sz="0" w:space="0" w:color="auto"/>
        <w:bottom w:val="none" w:sz="0" w:space="0" w:color="auto"/>
        <w:right w:val="none" w:sz="0" w:space="0" w:color="auto"/>
      </w:divBdr>
    </w:div>
    <w:div w:id="1144657661">
      <w:bodyDiv w:val="1"/>
      <w:marLeft w:val="0"/>
      <w:marRight w:val="0"/>
      <w:marTop w:val="0"/>
      <w:marBottom w:val="0"/>
      <w:divBdr>
        <w:top w:val="none" w:sz="0" w:space="0" w:color="auto"/>
        <w:left w:val="none" w:sz="0" w:space="0" w:color="auto"/>
        <w:bottom w:val="none" w:sz="0" w:space="0" w:color="auto"/>
        <w:right w:val="none" w:sz="0" w:space="0" w:color="auto"/>
      </w:divBdr>
      <w:divsChild>
        <w:div w:id="107315182">
          <w:marLeft w:val="480"/>
          <w:marRight w:val="0"/>
          <w:marTop w:val="0"/>
          <w:marBottom w:val="0"/>
          <w:divBdr>
            <w:top w:val="none" w:sz="0" w:space="0" w:color="auto"/>
            <w:left w:val="none" w:sz="0" w:space="0" w:color="auto"/>
            <w:bottom w:val="none" w:sz="0" w:space="0" w:color="auto"/>
            <w:right w:val="none" w:sz="0" w:space="0" w:color="auto"/>
          </w:divBdr>
        </w:div>
        <w:div w:id="502933935">
          <w:marLeft w:val="480"/>
          <w:marRight w:val="0"/>
          <w:marTop w:val="0"/>
          <w:marBottom w:val="0"/>
          <w:divBdr>
            <w:top w:val="none" w:sz="0" w:space="0" w:color="auto"/>
            <w:left w:val="none" w:sz="0" w:space="0" w:color="auto"/>
            <w:bottom w:val="none" w:sz="0" w:space="0" w:color="auto"/>
            <w:right w:val="none" w:sz="0" w:space="0" w:color="auto"/>
          </w:divBdr>
        </w:div>
        <w:div w:id="553345747">
          <w:marLeft w:val="480"/>
          <w:marRight w:val="0"/>
          <w:marTop w:val="0"/>
          <w:marBottom w:val="0"/>
          <w:divBdr>
            <w:top w:val="none" w:sz="0" w:space="0" w:color="auto"/>
            <w:left w:val="none" w:sz="0" w:space="0" w:color="auto"/>
            <w:bottom w:val="none" w:sz="0" w:space="0" w:color="auto"/>
            <w:right w:val="none" w:sz="0" w:space="0" w:color="auto"/>
          </w:divBdr>
        </w:div>
        <w:div w:id="560017956">
          <w:marLeft w:val="480"/>
          <w:marRight w:val="0"/>
          <w:marTop w:val="0"/>
          <w:marBottom w:val="0"/>
          <w:divBdr>
            <w:top w:val="none" w:sz="0" w:space="0" w:color="auto"/>
            <w:left w:val="none" w:sz="0" w:space="0" w:color="auto"/>
            <w:bottom w:val="none" w:sz="0" w:space="0" w:color="auto"/>
            <w:right w:val="none" w:sz="0" w:space="0" w:color="auto"/>
          </w:divBdr>
        </w:div>
        <w:div w:id="631249260">
          <w:marLeft w:val="480"/>
          <w:marRight w:val="0"/>
          <w:marTop w:val="0"/>
          <w:marBottom w:val="0"/>
          <w:divBdr>
            <w:top w:val="none" w:sz="0" w:space="0" w:color="auto"/>
            <w:left w:val="none" w:sz="0" w:space="0" w:color="auto"/>
            <w:bottom w:val="none" w:sz="0" w:space="0" w:color="auto"/>
            <w:right w:val="none" w:sz="0" w:space="0" w:color="auto"/>
          </w:divBdr>
        </w:div>
        <w:div w:id="635182885">
          <w:marLeft w:val="480"/>
          <w:marRight w:val="0"/>
          <w:marTop w:val="0"/>
          <w:marBottom w:val="0"/>
          <w:divBdr>
            <w:top w:val="none" w:sz="0" w:space="0" w:color="auto"/>
            <w:left w:val="none" w:sz="0" w:space="0" w:color="auto"/>
            <w:bottom w:val="none" w:sz="0" w:space="0" w:color="auto"/>
            <w:right w:val="none" w:sz="0" w:space="0" w:color="auto"/>
          </w:divBdr>
        </w:div>
        <w:div w:id="652218874">
          <w:marLeft w:val="480"/>
          <w:marRight w:val="0"/>
          <w:marTop w:val="0"/>
          <w:marBottom w:val="0"/>
          <w:divBdr>
            <w:top w:val="none" w:sz="0" w:space="0" w:color="auto"/>
            <w:left w:val="none" w:sz="0" w:space="0" w:color="auto"/>
            <w:bottom w:val="none" w:sz="0" w:space="0" w:color="auto"/>
            <w:right w:val="none" w:sz="0" w:space="0" w:color="auto"/>
          </w:divBdr>
        </w:div>
        <w:div w:id="663315449">
          <w:marLeft w:val="480"/>
          <w:marRight w:val="0"/>
          <w:marTop w:val="0"/>
          <w:marBottom w:val="0"/>
          <w:divBdr>
            <w:top w:val="none" w:sz="0" w:space="0" w:color="auto"/>
            <w:left w:val="none" w:sz="0" w:space="0" w:color="auto"/>
            <w:bottom w:val="none" w:sz="0" w:space="0" w:color="auto"/>
            <w:right w:val="none" w:sz="0" w:space="0" w:color="auto"/>
          </w:divBdr>
        </w:div>
        <w:div w:id="780762639">
          <w:marLeft w:val="480"/>
          <w:marRight w:val="0"/>
          <w:marTop w:val="0"/>
          <w:marBottom w:val="0"/>
          <w:divBdr>
            <w:top w:val="none" w:sz="0" w:space="0" w:color="auto"/>
            <w:left w:val="none" w:sz="0" w:space="0" w:color="auto"/>
            <w:bottom w:val="none" w:sz="0" w:space="0" w:color="auto"/>
            <w:right w:val="none" w:sz="0" w:space="0" w:color="auto"/>
          </w:divBdr>
        </w:div>
        <w:div w:id="852501715">
          <w:marLeft w:val="480"/>
          <w:marRight w:val="0"/>
          <w:marTop w:val="0"/>
          <w:marBottom w:val="0"/>
          <w:divBdr>
            <w:top w:val="none" w:sz="0" w:space="0" w:color="auto"/>
            <w:left w:val="none" w:sz="0" w:space="0" w:color="auto"/>
            <w:bottom w:val="none" w:sz="0" w:space="0" w:color="auto"/>
            <w:right w:val="none" w:sz="0" w:space="0" w:color="auto"/>
          </w:divBdr>
        </w:div>
        <w:div w:id="913130406">
          <w:marLeft w:val="480"/>
          <w:marRight w:val="0"/>
          <w:marTop w:val="0"/>
          <w:marBottom w:val="0"/>
          <w:divBdr>
            <w:top w:val="none" w:sz="0" w:space="0" w:color="auto"/>
            <w:left w:val="none" w:sz="0" w:space="0" w:color="auto"/>
            <w:bottom w:val="none" w:sz="0" w:space="0" w:color="auto"/>
            <w:right w:val="none" w:sz="0" w:space="0" w:color="auto"/>
          </w:divBdr>
        </w:div>
        <w:div w:id="970406523">
          <w:marLeft w:val="480"/>
          <w:marRight w:val="0"/>
          <w:marTop w:val="0"/>
          <w:marBottom w:val="0"/>
          <w:divBdr>
            <w:top w:val="none" w:sz="0" w:space="0" w:color="auto"/>
            <w:left w:val="none" w:sz="0" w:space="0" w:color="auto"/>
            <w:bottom w:val="none" w:sz="0" w:space="0" w:color="auto"/>
            <w:right w:val="none" w:sz="0" w:space="0" w:color="auto"/>
          </w:divBdr>
        </w:div>
        <w:div w:id="1065106349">
          <w:marLeft w:val="480"/>
          <w:marRight w:val="0"/>
          <w:marTop w:val="0"/>
          <w:marBottom w:val="0"/>
          <w:divBdr>
            <w:top w:val="none" w:sz="0" w:space="0" w:color="auto"/>
            <w:left w:val="none" w:sz="0" w:space="0" w:color="auto"/>
            <w:bottom w:val="none" w:sz="0" w:space="0" w:color="auto"/>
            <w:right w:val="none" w:sz="0" w:space="0" w:color="auto"/>
          </w:divBdr>
        </w:div>
        <w:div w:id="1100874885">
          <w:marLeft w:val="480"/>
          <w:marRight w:val="0"/>
          <w:marTop w:val="0"/>
          <w:marBottom w:val="0"/>
          <w:divBdr>
            <w:top w:val="none" w:sz="0" w:space="0" w:color="auto"/>
            <w:left w:val="none" w:sz="0" w:space="0" w:color="auto"/>
            <w:bottom w:val="none" w:sz="0" w:space="0" w:color="auto"/>
            <w:right w:val="none" w:sz="0" w:space="0" w:color="auto"/>
          </w:divBdr>
        </w:div>
        <w:div w:id="1116673955">
          <w:marLeft w:val="480"/>
          <w:marRight w:val="0"/>
          <w:marTop w:val="0"/>
          <w:marBottom w:val="0"/>
          <w:divBdr>
            <w:top w:val="none" w:sz="0" w:space="0" w:color="auto"/>
            <w:left w:val="none" w:sz="0" w:space="0" w:color="auto"/>
            <w:bottom w:val="none" w:sz="0" w:space="0" w:color="auto"/>
            <w:right w:val="none" w:sz="0" w:space="0" w:color="auto"/>
          </w:divBdr>
        </w:div>
        <w:div w:id="1226452494">
          <w:marLeft w:val="480"/>
          <w:marRight w:val="0"/>
          <w:marTop w:val="0"/>
          <w:marBottom w:val="0"/>
          <w:divBdr>
            <w:top w:val="none" w:sz="0" w:space="0" w:color="auto"/>
            <w:left w:val="none" w:sz="0" w:space="0" w:color="auto"/>
            <w:bottom w:val="none" w:sz="0" w:space="0" w:color="auto"/>
            <w:right w:val="none" w:sz="0" w:space="0" w:color="auto"/>
          </w:divBdr>
        </w:div>
        <w:div w:id="1256355453">
          <w:marLeft w:val="480"/>
          <w:marRight w:val="0"/>
          <w:marTop w:val="0"/>
          <w:marBottom w:val="0"/>
          <w:divBdr>
            <w:top w:val="none" w:sz="0" w:space="0" w:color="auto"/>
            <w:left w:val="none" w:sz="0" w:space="0" w:color="auto"/>
            <w:bottom w:val="none" w:sz="0" w:space="0" w:color="auto"/>
            <w:right w:val="none" w:sz="0" w:space="0" w:color="auto"/>
          </w:divBdr>
        </w:div>
        <w:div w:id="1274090385">
          <w:marLeft w:val="480"/>
          <w:marRight w:val="0"/>
          <w:marTop w:val="0"/>
          <w:marBottom w:val="0"/>
          <w:divBdr>
            <w:top w:val="none" w:sz="0" w:space="0" w:color="auto"/>
            <w:left w:val="none" w:sz="0" w:space="0" w:color="auto"/>
            <w:bottom w:val="none" w:sz="0" w:space="0" w:color="auto"/>
            <w:right w:val="none" w:sz="0" w:space="0" w:color="auto"/>
          </w:divBdr>
        </w:div>
        <w:div w:id="1299336911">
          <w:marLeft w:val="480"/>
          <w:marRight w:val="0"/>
          <w:marTop w:val="0"/>
          <w:marBottom w:val="0"/>
          <w:divBdr>
            <w:top w:val="none" w:sz="0" w:space="0" w:color="auto"/>
            <w:left w:val="none" w:sz="0" w:space="0" w:color="auto"/>
            <w:bottom w:val="none" w:sz="0" w:space="0" w:color="auto"/>
            <w:right w:val="none" w:sz="0" w:space="0" w:color="auto"/>
          </w:divBdr>
        </w:div>
        <w:div w:id="1339431712">
          <w:marLeft w:val="480"/>
          <w:marRight w:val="0"/>
          <w:marTop w:val="0"/>
          <w:marBottom w:val="0"/>
          <w:divBdr>
            <w:top w:val="none" w:sz="0" w:space="0" w:color="auto"/>
            <w:left w:val="none" w:sz="0" w:space="0" w:color="auto"/>
            <w:bottom w:val="none" w:sz="0" w:space="0" w:color="auto"/>
            <w:right w:val="none" w:sz="0" w:space="0" w:color="auto"/>
          </w:divBdr>
        </w:div>
        <w:div w:id="1475953835">
          <w:marLeft w:val="480"/>
          <w:marRight w:val="0"/>
          <w:marTop w:val="0"/>
          <w:marBottom w:val="0"/>
          <w:divBdr>
            <w:top w:val="none" w:sz="0" w:space="0" w:color="auto"/>
            <w:left w:val="none" w:sz="0" w:space="0" w:color="auto"/>
            <w:bottom w:val="none" w:sz="0" w:space="0" w:color="auto"/>
            <w:right w:val="none" w:sz="0" w:space="0" w:color="auto"/>
          </w:divBdr>
        </w:div>
        <w:div w:id="1531408703">
          <w:marLeft w:val="480"/>
          <w:marRight w:val="0"/>
          <w:marTop w:val="0"/>
          <w:marBottom w:val="0"/>
          <w:divBdr>
            <w:top w:val="none" w:sz="0" w:space="0" w:color="auto"/>
            <w:left w:val="none" w:sz="0" w:space="0" w:color="auto"/>
            <w:bottom w:val="none" w:sz="0" w:space="0" w:color="auto"/>
            <w:right w:val="none" w:sz="0" w:space="0" w:color="auto"/>
          </w:divBdr>
        </w:div>
        <w:div w:id="1620798753">
          <w:marLeft w:val="480"/>
          <w:marRight w:val="0"/>
          <w:marTop w:val="0"/>
          <w:marBottom w:val="0"/>
          <w:divBdr>
            <w:top w:val="none" w:sz="0" w:space="0" w:color="auto"/>
            <w:left w:val="none" w:sz="0" w:space="0" w:color="auto"/>
            <w:bottom w:val="none" w:sz="0" w:space="0" w:color="auto"/>
            <w:right w:val="none" w:sz="0" w:space="0" w:color="auto"/>
          </w:divBdr>
        </w:div>
        <w:div w:id="1639916564">
          <w:marLeft w:val="480"/>
          <w:marRight w:val="0"/>
          <w:marTop w:val="0"/>
          <w:marBottom w:val="0"/>
          <w:divBdr>
            <w:top w:val="none" w:sz="0" w:space="0" w:color="auto"/>
            <w:left w:val="none" w:sz="0" w:space="0" w:color="auto"/>
            <w:bottom w:val="none" w:sz="0" w:space="0" w:color="auto"/>
            <w:right w:val="none" w:sz="0" w:space="0" w:color="auto"/>
          </w:divBdr>
        </w:div>
        <w:div w:id="1697387043">
          <w:marLeft w:val="480"/>
          <w:marRight w:val="0"/>
          <w:marTop w:val="0"/>
          <w:marBottom w:val="0"/>
          <w:divBdr>
            <w:top w:val="none" w:sz="0" w:space="0" w:color="auto"/>
            <w:left w:val="none" w:sz="0" w:space="0" w:color="auto"/>
            <w:bottom w:val="none" w:sz="0" w:space="0" w:color="auto"/>
            <w:right w:val="none" w:sz="0" w:space="0" w:color="auto"/>
          </w:divBdr>
        </w:div>
        <w:div w:id="1700008792">
          <w:marLeft w:val="480"/>
          <w:marRight w:val="0"/>
          <w:marTop w:val="0"/>
          <w:marBottom w:val="0"/>
          <w:divBdr>
            <w:top w:val="none" w:sz="0" w:space="0" w:color="auto"/>
            <w:left w:val="none" w:sz="0" w:space="0" w:color="auto"/>
            <w:bottom w:val="none" w:sz="0" w:space="0" w:color="auto"/>
            <w:right w:val="none" w:sz="0" w:space="0" w:color="auto"/>
          </w:divBdr>
        </w:div>
        <w:div w:id="1700429043">
          <w:marLeft w:val="480"/>
          <w:marRight w:val="0"/>
          <w:marTop w:val="0"/>
          <w:marBottom w:val="0"/>
          <w:divBdr>
            <w:top w:val="none" w:sz="0" w:space="0" w:color="auto"/>
            <w:left w:val="none" w:sz="0" w:space="0" w:color="auto"/>
            <w:bottom w:val="none" w:sz="0" w:space="0" w:color="auto"/>
            <w:right w:val="none" w:sz="0" w:space="0" w:color="auto"/>
          </w:divBdr>
        </w:div>
      </w:divsChild>
    </w:div>
    <w:div w:id="1145007124">
      <w:bodyDiv w:val="1"/>
      <w:marLeft w:val="0"/>
      <w:marRight w:val="0"/>
      <w:marTop w:val="0"/>
      <w:marBottom w:val="0"/>
      <w:divBdr>
        <w:top w:val="none" w:sz="0" w:space="0" w:color="auto"/>
        <w:left w:val="none" w:sz="0" w:space="0" w:color="auto"/>
        <w:bottom w:val="none" w:sz="0" w:space="0" w:color="auto"/>
        <w:right w:val="none" w:sz="0" w:space="0" w:color="auto"/>
      </w:divBdr>
    </w:div>
    <w:div w:id="1145246327">
      <w:bodyDiv w:val="1"/>
      <w:marLeft w:val="0"/>
      <w:marRight w:val="0"/>
      <w:marTop w:val="0"/>
      <w:marBottom w:val="0"/>
      <w:divBdr>
        <w:top w:val="none" w:sz="0" w:space="0" w:color="auto"/>
        <w:left w:val="none" w:sz="0" w:space="0" w:color="auto"/>
        <w:bottom w:val="none" w:sz="0" w:space="0" w:color="auto"/>
        <w:right w:val="none" w:sz="0" w:space="0" w:color="auto"/>
      </w:divBdr>
    </w:div>
    <w:div w:id="1145315910">
      <w:bodyDiv w:val="1"/>
      <w:marLeft w:val="0"/>
      <w:marRight w:val="0"/>
      <w:marTop w:val="0"/>
      <w:marBottom w:val="0"/>
      <w:divBdr>
        <w:top w:val="none" w:sz="0" w:space="0" w:color="auto"/>
        <w:left w:val="none" w:sz="0" w:space="0" w:color="auto"/>
        <w:bottom w:val="none" w:sz="0" w:space="0" w:color="auto"/>
        <w:right w:val="none" w:sz="0" w:space="0" w:color="auto"/>
      </w:divBdr>
    </w:div>
    <w:div w:id="1145319052">
      <w:bodyDiv w:val="1"/>
      <w:marLeft w:val="0"/>
      <w:marRight w:val="0"/>
      <w:marTop w:val="0"/>
      <w:marBottom w:val="0"/>
      <w:divBdr>
        <w:top w:val="none" w:sz="0" w:space="0" w:color="auto"/>
        <w:left w:val="none" w:sz="0" w:space="0" w:color="auto"/>
        <w:bottom w:val="none" w:sz="0" w:space="0" w:color="auto"/>
        <w:right w:val="none" w:sz="0" w:space="0" w:color="auto"/>
      </w:divBdr>
    </w:div>
    <w:div w:id="1146118419">
      <w:bodyDiv w:val="1"/>
      <w:marLeft w:val="0"/>
      <w:marRight w:val="0"/>
      <w:marTop w:val="0"/>
      <w:marBottom w:val="0"/>
      <w:divBdr>
        <w:top w:val="none" w:sz="0" w:space="0" w:color="auto"/>
        <w:left w:val="none" w:sz="0" w:space="0" w:color="auto"/>
        <w:bottom w:val="none" w:sz="0" w:space="0" w:color="auto"/>
        <w:right w:val="none" w:sz="0" w:space="0" w:color="auto"/>
      </w:divBdr>
    </w:div>
    <w:div w:id="1146242354">
      <w:bodyDiv w:val="1"/>
      <w:marLeft w:val="0"/>
      <w:marRight w:val="0"/>
      <w:marTop w:val="0"/>
      <w:marBottom w:val="0"/>
      <w:divBdr>
        <w:top w:val="none" w:sz="0" w:space="0" w:color="auto"/>
        <w:left w:val="none" w:sz="0" w:space="0" w:color="auto"/>
        <w:bottom w:val="none" w:sz="0" w:space="0" w:color="auto"/>
        <w:right w:val="none" w:sz="0" w:space="0" w:color="auto"/>
      </w:divBdr>
    </w:div>
    <w:div w:id="1146702617">
      <w:bodyDiv w:val="1"/>
      <w:marLeft w:val="0"/>
      <w:marRight w:val="0"/>
      <w:marTop w:val="0"/>
      <w:marBottom w:val="0"/>
      <w:divBdr>
        <w:top w:val="none" w:sz="0" w:space="0" w:color="auto"/>
        <w:left w:val="none" w:sz="0" w:space="0" w:color="auto"/>
        <w:bottom w:val="none" w:sz="0" w:space="0" w:color="auto"/>
        <w:right w:val="none" w:sz="0" w:space="0" w:color="auto"/>
      </w:divBdr>
    </w:div>
    <w:div w:id="1146898080">
      <w:bodyDiv w:val="1"/>
      <w:marLeft w:val="0"/>
      <w:marRight w:val="0"/>
      <w:marTop w:val="0"/>
      <w:marBottom w:val="0"/>
      <w:divBdr>
        <w:top w:val="none" w:sz="0" w:space="0" w:color="auto"/>
        <w:left w:val="none" w:sz="0" w:space="0" w:color="auto"/>
        <w:bottom w:val="none" w:sz="0" w:space="0" w:color="auto"/>
        <w:right w:val="none" w:sz="0" w:space="0" w:color="auto"/>
      </w:divBdr>
    </w:div>
    <w:div w:id="1147012438">
      <w:bodyDiv w:val="1"/>
      <w:marLeft w:val="0"/>
      <w:marRight w:val="0"/>
      <w:marTop w:val="0"/>
      <w:marBottom w:val="0"/>
      <w:divBdr>
        <w:top w:val="none" w:sz="0" w:space="0" w:color="auto"/>
        <w:left w:val="none" w:sz="0" w:space="0" w:color="auto"/>
        <w:bottom w:val="none" w:sz="0" w:space="0" w:color="auto"/>
        <w:right w:val="none" w:sz="0" w:space="0" w:color="auto"/>
      </w:divBdr>
    </w:div>
    <w:div w:id="1147042304">
      <w:bodyDiv w:val="1"/>
      <w:marLeft w:val="0"/>
      <w:marRight w:val="0"/>
      <w:marTop w:val="0"/>
      <w:marBottom w:val="0"/>
      <w:divBdr>
        <w:top w:val="none" w:sz="0" w:space="0" w:color="auto"/>
        <w:left w:val="none" w:sz="0" w:space="0" w:color="auto"/>
        <w:bottom w:val="none" w:sz="0" w:space="0" w:color="auto"/>
        <w:right w:val="none" w:sz="0" w:space="0" w:color="auto"/>
      </w:divBdr>
    </w:div>
    <w:div w:id="1147354127">
      <w:bodyDiv w:val="1"/>
      <w:marLeft w:val="0"/>
      <w:marRight w:val="0"/>
      <w:marTop w:val="0"/>
      <w:marBottom w:val="0"/>
      <w:divBdr>
        <w:top w:val="none" w:sz="0" w:space="0" w:color="auto"/>
        <w:left w:val="none" w:sz="0" w:space="0" w:color="auto"/>
        <w:bottom w:val="none" w:sz="0" w:space="0" w:color="auto"/>
        <w:right w:val="none" w:sz="0" w:space="0" w:color="auto"/>
      </w:divBdr>
    </w:div>
    <w:div w:id="1147622953">
      <w:bodyDiv w:val="1"/>
      <w:marLeft w:val="0"/>
      <w:marRight w:val="0"/>
      <w:marTop w:val="0"/>
      <w:marBottom w:val="0"/>
      <w:divBdr>
        <w:top w:val="none" w:sz="0" w:space="0" w:color="auto"/>
        <w:left w:val="none" w:sz="0" w:space="0" w:color="auto"/>
        <w:bottom w:val="none" w:sz="0" w:space="0" w:color="auto"/>
        <w:right w:val="none" w:sz="0" w:space="0" w:color="auto"/>
      </w:divBdr>
    </w:div>
    <w:div w:id="1147747023">
      <w:bodyDiv w:val="1"/>
      <w:marLeft w:val="0"/>
      <w:marRight w:val="0"/>
      <w:marTop w:val="0"/>
      <w:marBottom w:val="0"/>
      <w:divBdr>
        <w:top w:val="none" w:sz="0" w:space="0" w:color="auto"/>
        <w:left w:val="none" w:sz="0" w:space="0" w:color="auto"/>
        <w:bottom w:val="none" w:sz="0" w:space="0" w:color="auto"/>
        <w:right w:val="none" w:sz="0" w:space="0" w:color="auto"/>
      </w:divBdr>
    </w:div>
    <w:div w:id="1148134831">
      <w:bodyDiv w:val="1"/>
      <w:marLeft w:val="0"/>
      <w:marRight w:val="0"/>
      <w:marTop w:val="0"/>
      <w:marBottom w:val="0"/>
      <w:divBdr>
        <w:top w:val="none" w:sz="0" w:space="0" w:color="auto"/>
        <w:left w:val="none" w:sz="0" w:space="0" w:color="auto"/>
        <w:bottom w:val="none" w:sz="0" w:space="0" w:color="auto"/>
        <w:right w:val="none" w:sz="0" w:space="0" w:color="auto"/>
      </w:divBdr>
    </w:div>
    <w:div w:id="1148353622">
      <w:bodyDiv w:val="1"/>
      <w:marLeft w:val="0"/>
      <w:marRight w:val="0"/>
      <w:marTop w:val="0"/>
      <w:marBottom w:val="0"/>
      <w:divBdr>
        <w:top w:val="none" w:sz="0" w:space="0" w:color="auto"/>
        <w:left w:val="none" w:sz="0" w:space="0" w:color="auto"/>
        <w:bottom w:val="none" w:sz="0" w:space="0" w:color="auto"/>
        <w:right w:val="none" w:sz="0" w:space="0" w:color="auto"/>
      </w:divBdr>
    </w:div>
    <w:div w:id="1148522480">
      <w:bodyDiv w:val="1"/>
      <w:marLeft w:val="0"/>
      <w:marRight w:val="0"/>
      <w:marTop w:val="0"/>
      <w:marBottom w:val="0"/>
      <w:divBdr>
        <w:top w:val="none" w:sz="0" w:space="0" w:color="auto"/>
        <w:left w:val="none" w:sz="0" w:space="0" w:color="auto"/>
        <w:bottom w:val="none" w:sz="0" w:space="0" w:color="auto"/>
        <w:right w:val="none" w:sz="0" w:space="0" w:color="auto"/>
      </w:divBdr>
    </w:div>
    <w:div w:id="1148672411">
      <w:bodyDiv w:val="1"/>
      <w:marLeft w:val="0"/>
      <w:marRight w:val="0"/>
      <w:marTop w:val="0"/>
      <w:marBottom w:val="0"/>
      <w:divBdr>
        <w:top w:val="none" w:sz="0" w:space="0" w:color="auto"/>
        <w:left w:val="none" w:sz="0" w:space="0" w:color="auto"/>
        <w:bottom w:val="none" w:sz="0" w:space="0" w:color="auto"/>
        <w:right w:val="none" w:sz="0" w:space="0" w:color="auto"/>
      </w:divBdr>
    </w:div>
    <w:div w:id="1149009247">
      <w:bodyDiv w:val="1"/>
      <w:marLeft w:val="0"/>
      <w:marRight w:val="0"/>
      <w:marTop w:val="0"/>
      <w:marBottom w:val="0"/>
      <w:divBdr>
        <w:top w:val="none" w:sz="0" w:space="0" w:color="auto"/>
        <w:left w:val="none" w:sz="0" w:space="0" w:color="auto"/>
        <w:bottom w:val="none" w:sz="0" w:space="0" w:color="auto"/>
        <w:right w:val="none" w:sz="0" w:space="0" w:color="auto"/>
      </w:divBdr>
    </w:div>
    <w:div w:id="1149441569">
      <w:bodyDiv w:val="1"/>
      <w:marLeft w:val="0"/>
      <w:marRight w:val="0"/>
      <w:marTop w:val="0"/>
      <w:marBottom w:val="0"/>
      <w:divBdr>
        <w:top w:val="none" w:sz="0" w:space="0" w:color="auto"/>
        <w:left w:val="none" w:sz="0" w:space="0" w:color="auto"/>
        <w:bottom w:val="none" w:sz="0" w:space="0" w:color="auto"/>
        <w:right w:val="none" w:sz="0" w:space="0" w:color="auto"/>
      </w:divBdr>
    </w:div>
    <w:div w:id="1149513611">
      <w:bodyDiv w:val="1"/>
      <w:marLeft w:val="0"/>
      <w:marRight w:val="0"/>
      <w:marTop w:val="0"/>
      <w:marBottom w:val="0"/>
      <w:divBdr>
        <w:top w:val="none" w:sz="0" w:space="0" w:color="auto"/>
        <w:left w:val="none" w:sz="0" w:space="0" w:color="auto"/>
        <w:bottom w:val="none" w:sz="0" w:space="0" w:color="auto"/>
        <w:right w:val="none" w:sz="0" w:space="0" w:color="auto"/>
      </w:divBdr>
    </w:div>
    <w:div w:id="1149639436">
      <w:bodyDiv w:val="1"/>
      <w:marLeft w:val="0"/>
      <w:marRight w:val="0"/>
      <w:marTop w:val="0"/>
      <w:marBottom w:val="0"/>
      <w:divBdr>
        <w:top w:val="none" w:sz="0" w:space="0" w:color="auto"/>
        <w:left w:val="none" w:sz="0" w:space="0" w:color="auto"/>
        <w:bottom w:val="none" w:sz="0" w:space="0" w:color="auto"/>
        <w:right w:val="none" w:sz="0" w:space="0" w:color="auto"/>
      </w:divBdr>
    </w:div>
    <w:div w:id="1149707645">
      <w:bodyDiv w:val="1"/>
      <w:marLeft w:val="0"/>
      <w:marRight w:val="0"/>
      <w:marTop w:val="0"/>
      <w:marBottom w:val="0"/>
      <w:divBdr>
        <w:top w:val="none" w:sz="0" w:space="0" w:color="auto"/>
        <w:left w:val="none" w:sz="0" w:space="0" w:color="auto"/>
        <w:bottom w:val="none" w:sz="0" w:space="0" w:color="auto"/>
        <w:right w:val="none" w:sz="0" w:space="0" w:color="auto"/>
      </w:divBdr>
    </w:div>
    <w:div w:id="1149709583">
      <w:bodyDiv w:val="1"/>
      <w:marLeft w:val="0"/>
      <w:marRight w:val="0"/>
      <w:marTop w:val="0"/>
      <w:marBottom w:val="0"/>
      <w:divBdr>
        <w:top w:val="none" w:sz="0" w:space="0" w:color="auto"/>
        <w:left w:val="none" w:sz="0" w:space="0" w:color="auto"/>
        <w:bottom w:val="none" w:sz="0" w:space="0" w:color="auto"/>
        <w:right w:val="none" w:sz="0" w:space="0" w:color="auto"/>
      </w:divBdr>
    </w:div>
    <w:div w:id="1149790228">
      <w:bodyDiv w:val="1"/>
      <w:marLeft w:val="0"/>
      <w:marRight w:val="0"/>
      <w:marTop w:val="0"/>
      <w:marBottom w:val="0"/>
      <w:divBdr>
        <w:top w:val="none" w:sz="0" w:space="0" w:color="auto"/>
        <w:left w:val="none" w:sz="0" w:space="0" w:color="auto"/>
        <w:bottom w:val="none" w:sz="0" w:space="0" w:color="auto"/>
        <w:right w:val="none" w:sz="0" w:space="0" w:color="auto"/>
      </w:divBdr>
    </w:div>
    <w:div w:id="1149902875">
      <w:bodyDiv w:val="1"/>
      <w:marLeft w:val="0"/>
      <w:marRight w:val="0"/>
      <w:marTop w:val="0"/>
      <w:marBottom w:val="0"/>
      <w:divBdr>
        <w:top w:val="none" w:sz="0" w:space="0" w:color="auto"/>
        <w:left w:val="none" w:sz="0" w:space="0" w:color="auto"/>
        <w:bottom w:val="none" w:sz="0" w:space="0" w:color="auto"/>
        <w:right w:val="none" w:sz="0" w:space="0" w:color="auto"/>
      </w:divBdr>
    </w:div>
    <w:div w:id="1149980956">
      <w:bodyDiv w:val="1"/>
      <w:marLeft w:val="0"/>
      <w:marRight w:val="0"/>
      <w:marTop w:val="0"/>
      <w:marBottom w:val="0"/>
      <w:divBdr>
        <w:top w:val="none" w:sz="0" w:space="0" w:color="auto"/>
        <w:left w:val="none" w:sz="0" w:space="0" w:color="auto"/>
        <w:bottom w:val="none" w:sz="0" w:space="0" w:color="auto"/>
        <w:right w:val="none" w:sz="0" w:space="0" w:color="auto"/>
      </w:divBdr>
    </w:div>
    <w:div w:id="1150052966">
      <w:bodyDiv w:val="1"/>
      <w:marLeft w:val="0"/>
      <w:marRight w:val="0"/>
      <w:marTop w:val="0"/>
      <w:marBottom w:val="0"/>
      <w:divBdr>
        <w:top w:val="none" w:sz="0" w:space="0" w:color="auto"/>
        <w:left w:val="none" w:sz="0" w:space="0" w:color="auto"/>
        <w:bottom w:val="none" w:sz="0" w:space="0" w:color="auto"/>
        <w:right w:val="none" w:sz="0" w:space="0" w:color="auto"/>
      </w:divBdr>
    </w:div>
    <w:div w:id="1150290168">
      <w:bodyDiv w:val="1"/>
      <w:marLeft w:val="0"/>
      <w:marRight w:val="0"/>
      <w:marTop w:val="0"/>
      <w:marBottom w:val="0"/>
      <w:divBdr>
        <w:top w:val="none" w:sz="0" w:space="0" w:color="auto"/>
        <w:left w:val="none" w:sz="0" w:space="0" w:color="auto"/>
        <w:bottom w:val="none" w:sz="0" w:space="0" w:color="auto"/>
        <w:right w:val="none" w:sz="0" w:space="0" w:color="auto"/>
      </w:divBdr>
    </w:div>
    <w:div w:id="1150361479">
      <w:bodyDiv w:val="1"/>
      <w:marLeft w:val="0"/>
      <w:marRight w:val="0"/>
      <w:marTop w:val="0"/>
      <w:marBottom w:val="0"/>
      <w:divBdr>
        <w:top w:val="none" w:sz="0" w:space="0" w:color="auto"/>
        <w:left w:val="none" w:sz="0" w:space="0" w:color="auto"/>
        <w:bottom w:val="none" w:sz="0" w:space="0" w:color="auto"/>
        <w:right w:val="none" w:sz="0" w:space="0" w:color="auto"/>
      </w:divBdr>
    </w:div>
    <w:div w:id="1150513027">
      <w:bodyDiv w:val="1"/>
      <w:marLeft w:val="0"/>
      <w:marRight w:val="0"/>
      <w:marTop w:val="0"/>
      <w:marBottom w:val="0"/>
      <w:divBdr>
        <w:top w:val="none" w:sz="0" w:space="0" w:color="auto"/>
        <w:left w:val="none" w:sz="0" w:space="0" w:color="auto"/>
        <w:bottom w:val="none" w:sz="0" w:space="0" w:color="auto"/>
        <w:right w:val="none" w:sz="0" w:space="0" w:color="auto"/>
      </w:divBdr>
    </w:div>
    <w:div w:id="1150631479">
      <w:bodyDiv w:val="1"/>
      <w:marLeft w:val="0"/>
      <w:marRight w:val="0"/>
      <w:marTop w:val="0"/>
      <w:marBottom w:val="0"/>
      <w:divBdr>
        <w:top w:val="none" w:sz="0" w:space="0" w:color="auto"/>
        <w:left w:val="none" w:sz="0" w:space="0" w:color="auto"/>
        <w:bottom w:val="none" w:sz="0" w:space="0" w:color="auto"/>
        <w:right w:val="none" w:sz="0" w:space="0" w:color="auto"/>
      </w:divBdr>
    </w:div>
    <w:div w:id="1150707484">
      <w:bodyDiv w:val="1"/>
      <w:marLeft w:val="0"/>
      <w:marRight w:val="0"/>
      <w:marTop w:val="0"/>
      <w:marBottom w:val="0"/>
      <w:divBdr>
        <w:top w:val="none" w:sz="0" w:space="0" w:color="auto"/>
        <w:left w:val="none" w:sz="0" w:space="0" w:color="auto"/>
        <w:bottom w:val="none" w:sz="0" w:space="0" w:color="auto"/>
        <w:right w:val="none" w:sz="0" w:space="0" w:color="auto"/>
      </w:divBdr>
    </w:div>
    <w:div w:id="1151023230">
      <w:bodyDiv w:val="1"/>
      <w:marLeft w:val="0"/>
      <w:marRight w:val="0"/>
      <w:marTop w:val="0"/>
      <w:marBottom w:val="0"/>
      <w:divBdr>
        <w:top w:val="none" w:sz="0" w:space="0" w:color="auto"/>
        <w:left w:val="none" w:sz="0" w:space="0" w:color="auto"/>
        <w:bottom w:val="none" w:sz="0" w:space="0" w:color="auto"/>
        <w:right w:val="none" w:sz="0" w:space="0" w:color="auto"/>
      </w:divBdr>
    </w:div>
    <w:div w:id="1151213044">
      <w:bodyDiv w:val="1"/>
      <w:marLeft w:val="0"/>
      <w:marRight w:val="0"/>
      <w:marTop w:val="0"/>
      <w:marBottom w:val="0"/>
      <w:divBdr>
        <w:top w:val="none" w:sz="0" w:space="0" w:color="auto"/>
        <w:left w:val="none" w:sz="0" w:space="0" w:color="auto"/>
        <w:bottom w:val="none" w:sz="0" w:space="0" w:color="auto"/>
        <w:right w:val="none" w:sz="0" w:space="0" w:color="auto"/>
      </w:divBdr>
    </w:div>
    <w:div w:id="1151292214">
      <w:bodyDiv w:val="1"/>
      <w:marLeft w:val="0"/>
      <w:marRight w:val="0"/>
      <w:marTop w:val="0"/>
      <w:marBottom w:val="0"/>
      <w:divBdr>
        <w:top w:val="none" w:sz="0" w:space="0" w:color="auto"/>
        <w:left w:val="none" w:sz="0" w:space="0" w:color="auto"/>
        <w:bottom w:val="none" w:sz="0" w:space="0" w:color="auto"/>
        <w:right w:val="none" w:sz="0" w:space="0" w:color="auto"/>
      </w:divBdr>
    </w:div>
    <w:div w:id="1151677007">
      <w:bodyDiv w:val="1"/>
      <w:marLeft w:val="0"/>
      <w:marRight w:val="0"/>
      <w:marTop w:val="0"/>
      <w:marBottom w:val="0"/>
      <w:divBdr>
        <w:top w:val="none" w:sz="0" w:space="0" w:color="auto"/>
        <w:left w:val="none" w:sz="0" w:space="0" w:color="auto"/>
        <w:bottom w:val="none" w:sz="0" w:space="0" w:color="auto"/>
        <w:right w:val="none" w:sz="0" w:space="0" w:color="auto"/>
      </w:divBdr>
      <w:divsChild>
        <w:div w:id="93063886">
          <w:marLeft w:val="480"/>
          <w:marRight w:val="0"/>
          <w:marTop w:val="0"/>
          <w:marBottom w:val="0"/>
          <w:divBdr>
            <w:top w:val="none" w:sz="0" w:space="0" w:color="auto"/>
            <w:left w:val="none" w:sz="0" w:space="0" w:color="auto"/>
            <w:bottom w:val="none" w:sz="0" w:space="0" w:color="auto"/>
            <w:right w:val="none" w:sz="0" w:space="0" w:color="auto"/>
          </w:divBdr>
        </w:div>
        <w:div w:id="250050761">
          <w:marLeft w:val="480"/>
          <w:marRight w:val="0"/>
          <w:marTop w:val="0"/>
          <w:marBottom w:val="0"/>
          <w:divBdr>
            <w:top w:val="none" w:sz="0" w:space="0" w:color="auto"/>
            <w:left w:val="none" w:sz="0" w:space="0" w:color="auto"/>
            <w:bottom w:val="none" w:sz="0" w:space="0" w:color="auto"/>
            <w:right w:val="none" w:sz="0" w:space="0" w:color="auto"/>
          </w:divBdr>
        </w:div>
        <w:div w:id="627317381">
          <w:marLeft w:val="480"/>
          <w:marRight w:val="0"/>
          <w:marTop w:val="0"/>
          <w:marBottom w:val="0"/>
          <w:divBdr>
            <w:top w:val="none" w:sz="0" w:space="0" w:color="auto"/>
            <w:left w:val="none" w:sz="0" w:space="0" w:color="auto"/>
            <w:bottom w:val="none" w:sz="0" w:space="0" w:color="auto"/>
            <w:right w:val="none" w:sz="0" w:space="0" w:color="auto"/>
          </w:divBdr>
        </w:div>
        <w:div w:id="179316207">
          <w:marLeft w:val="480"/>
          <w:marRight w:val="0"/>
          <w:marTop w:val="0"/>
          <w:marBottom w:val="0"/>
          <w:divBdr>
            <w:top w:val="none" w:sz="0" w:space="0" w:color="auto"/>
            <w:left w:val="none" w:sz="0" w:space="0" w:color="auto"/>
            <w:bottom w:val="none" w:sz="0" w:space="0" w:color="auto"/>
            <w:right w:val="none" w:sz="0" w:space="0" w:color="auto"/>
          </w:divBdr>
        </w:div>
        <w:div w:id="417943627">
          <w:marLeft w:val="480"/>
          <w:marRight w:val="0"/>
          <w:marTop w:val="0"/>
          <w:marBottom w:val="0"/>
          <w:divBdr>
            <w:top w:val="none" w:sz="0" w:space="0" w:color="auto"/>
            <w:left w:val="none" w:sz="0" w:space="0" w:color="auto"/>
            <w:bottom w:val="none" w:sz="0" w:space="0" w:color="auto"/>
            <w:right w:val="none" w:sz="0" w:space="0" w:color="auto"/>
          </w:divBdr>
        </w:div>
        <w:div w:id="243338646">
          <w:marLeft w:val="480"/>
          <w:marRight w:val="0"/>
          <w:marTop w:val="0"/>
          <w:marBottom w:val="0"/>
          <w:divBdr>
            <w:top w:val="none" w:sz="0" w:space="0" w:color="auto"/>
            <w:left w:val="none" w:sz="0" w:space="0" w:color="auto"/>
            <w:bottom w:val="none" w:sz="0" w:space="0" w:color="auto"/>
            <w:right w:val="none" w:sz="0" w:space="0" w:color="auto"/>
          </w:divBdr>
        </w:div>
        <w:div w:id="926499636">
          <w:marLeft w:val="480"/>
          <w:marRight w:val="0"/>
          <w:marTop w:val="0"/>
          <w:marBottom w:val="0"/>
          <w:divBdr>
            <w:top w:val="none" w:sz="0" w:space="0" w:color="auto"/>
            <w:left w:val="none" w:sz="0" w:space="0" w:color="auto"/>
            <w:bottom w:val="none" w:sz="0" w:space="0" w:color="auto"/>
            <w:right w:val="none" w:sz="0" w:space="0" w:color="auto"/>
          </w:divBdr>
        </w:div>
        <w:div w:id="1562591973">
          <w:marLeft w:val="480"/>
          <w:marRight w:val="0"/>
          <w:marTop w:val="0"/>
          <w:marBottom w:val="0"/>
          <w:divBdr>
            <w:top w:val="none" w:sz="0" w:space="0" w:color="auto"/>
            <w:left w:val="none" w:sz="0" w:space="0" w:color="auto"/>
            <w:bottom w:val="none" w:sz="0" w:space="0" w:color="auto"/>
            <w:right w:val="none" w:sz="0" w:space="0" w:color="auto"/>
          </w:divBdr>
        </w:div>
        <w:div w:id="1335837774">
          <w:marLeft w:val="480"/>
          <w:marRight w:val="0"/>
          <w:marTop w:val="0"/>
          <w:marBottom w:val="0"/>
          <w:divBdr>
            <w:top w:val="none" w:sz="0" w:space="0" w:color="auto"/>
            <w:left w:val="none" w:sz="0" w:space="0" w:color="auto"/>
            <w:bottom w:val="none" w:sz="0" w:space="0" w:color="auto"/>
            <w:right w:val="none" w:sz="0" w:space="0" w:color="auto"/>
          </w:divBdr>
        </w:div>
        <w:div w:id="358432038">
          <w:marLeft w:val="480"/>
          <w:marRight w:val="0"/>
          <w:marTop w:val="0"/>
          <w:marBottom w:val="0"/>
          <w:divBdr>
            <w:top w:val="none" w:sz="0" w:space="0" w:color="auto"/>
            <w:left w:val="none" w:sz="0" w:space="0" w:color="auto"/>
            <w:bottom w:val="none" w:sz="0" w:space="0" w:color="auto"/>
            <w:right w:val="none" w:sz="0" w:space="0" w:color="auto"/>
          </w:divBdr>
        </w:div>
        <w:div w:id="1939219329">
          <w:marLeft w:val="480"/>
          <w:marRight w:val="0"/>
          <w:marTop w:val="0"/>
          <w:marBottom w:val="0"/>
          <w:divBdr>
            <w:top w:val="none" w:sz="0" w:space="0" w:color="auto"/>
            <w:left w:val="none" w:sz="0" w:space="0" w:color="auto"/>
            <w:bottom w:val="none" w:sz="0" w:space="0" w:color="auto"/>
            <w:right w:val="none" w:sz="0" w:space="0" w:color="auto"/>
          </w:divBdr>
        </w:div>
        <w:div w:id="1738243617">
          <w:marLeft w:val="480"/>
          <w:marRight w:val="0"/>
          <w:marTop w:val="0"/>
          <w:marBottom w:val="0"/>
          <w:divBdr>
            <w:top w:val="none" w:sz="0" w:space="0" w:color="auto"/>
            <w:left w:val="none" w:sz="0" w:space="0" w:color="auto"/>
            <w:bottom w:val="none" w:sz="0" w:space="0" w:color="auto"/>
            <w:right w:val="none" w:sz="0" w:space="0" w:color="auto"/>
          </w:divBdr>
        </w:div>
        <w:div w:id="624776853">
          <w:marLeft w:val="480"/>
          <w:marRight w:val="0"/>
          <w:marTop w:val="0"/>
          <w:marBottom w:val="0"/>
          <w:divBdr>
            <w:top w:val="none" w:sz="0" w:space="0" w:color="auto"/>
            <w:left w:val="none" w:sz="0" w:space="0" w:color="auto"/>
            <w:bottom w:val="none" w:sz="0" w:space="0" w:color="auto"/>
            <w:right w:val="none" w:sz="0" w:space="0" w:color="auto"/>
          </w:divBdr>
        </w:div>
        <w:div w:id="1477331286">
          <w:marLeft w:val="480"/>
          <w:marRight w:val="0"/>
          <w:marTop w:val="0"/>
          <w:marBottom w:val="0"/>
          <w:divBdr>
            <w:top w:val="none" w:sz="0" w:space="0" w:color="auto"/>
            <w:left w:val="none" w:sz="0" w:space="0" w:color="auto"/>
            <w:bottom w:val="none" w:sz="0" w:space="0" w:color="auto"/>
            <w:right w:val="none" w:sz="0" w:space="0" w:color="auto"/>
          </w:divBdr>
        </w:div>
        <w:div w:id="89815308">
          <w:marLeft w:val="480"/>
          <w:marRight w:val="0"/>
          <w:marTop w:val="0"/>
          <w:marBottom w:val="0"/>
          <w:divBdr>
            <w:top w:val="none" w:sz="0" w:space="0" w:color="auto"/>
            <w:left w:val="none" w:sz="0" w:space="0" w:color="auto"/>
            <w:bottom w:val="none" w:sz="0" w:space="0" w:color="auto"/>
            <w:right w:val="none" w:sz="0" w:space="0" w:color="auto"/>
          </w:divBdr>
        </w:div>
        <w:div w:id="267203299">
          <w:marLeft w:val="480"/>
          <w:marRight w:val="0"/>
          <w:marTop w:val="0"/>
          <w:marBottom w:val="0"/>
          <w:divBdr>
            <w:top w:val="none" w:sz="0" w:space="0" w:color="auto"/>
            <w:left w:val="none" w:sz="0" w:space="0" w:color="auto"/>
            <w:bottom w:val="none" w:sz="0" w:space="0" w:color="auto"/>
            <w:right w:val="none" w:sz="0" w:space="0" w:color="auto"/>
          </w:divBdr>
        </w:div>
        <w:div w:id="498548431">
          <w:marLeft w:val="480"/>
          <w:marRight w:val="0"/>
          <w:marTop w:val="0"/>
          <w:marBottom w:val="0"/>
          <w:divBdr>
            <w:top w:val="none" w:sz="0" w:space="0" w:color="auto"/>
            <w:left w:val="none" w:sz="0" w:space="0" w:color="auto"/>
            <w:bottom w:val="none" w:sz="0" w:space="0" w:color="auto"/>
            <w:right w:val="none" w:sz="0" w:space="0" w:color="auto"/>
          </w:divBdr>
        </w:div>
        <w:div w:id="1376126611">
          <w:marLeft w:val="480"/>
          <w:marRight w:val="0"/>
          <w:marTop w:val="0"/>
          <w:marBottom w:val="0"/>
          <w:divBdr>
            <w:top w:val="none" w:sz="0" w:space="0" w:color="auto"/>
            <w:left w:val="none" w:sz="0" w:space="0" w:color="auto"/>
            <w:bottom w:val="none" w:sz="0" w:space="0" w:color="auto"/>
            <w:right w:val="none" w:sz="0" w:space="0" w:color="auto"/>
          </w:divBdr>
        </w:div>
        <w:div w:id="1743675278">
          <w:marLeft w:val="480"/>
          <w:marRight w:val="0"/>
          <w:marTop w:val="0"/>
          <w:marBottom w:val="0"/>
          <w:divBdr>
            <w:top w:val="none" w:sz="0" w:space="0" w:color="auto"/>
            <w:left w:val="none" w:sz="0" w:space="0" w:color="auto"/>
            <w:bottom w:val="none" w:sz="0" w:space="0" w:color="auto"/>
            <w:right w:val="none" w:sz="0" w:space="0" w:color="auto"/>
          </w:divBdr>
        </w:div>
        <w:div w:id="1193885032">
          <w:marLeft w:val="480"/>
          <w:marRight w:val="0"/>
          <w:marTop w:val="0"/>
          <w:marBottom w:val="0"/>
          <w:divBdr>
            <w:top w:val="none" w:sz="0" w:space="0" w:color="auto"/>
            <w:left w:val="none" w:sz="0" w:space="0" w:color="auto"/>
            <w:bottom w:val="none" w:sz="0" w:space="0" w:color="auto"/>
            <w:right w:val="none" w:sz="0" w:space="0" w:color="auto"/>
          </w:divBdr>
        </w:div>
        <w:div w:id="500463259">
          <w:marLeft w:val="480"/>
          <w:marRight w:val="0"/>
          <w:marTop w:val="0"/>
          <w:marBottom w:val="0"/>
          <w:divBdr>
            <w:top w:val="none" w:sz="0" w:space="0" w:color="auto"/>
            <w:left w:val="none" w:sz="0" w:space="0" w:color="auto"/>
            <w:bottom w:val="none" w:sz="0" w:space="0" w:color="auto"/>
            <w:right w:val="none" w:sz="0" w:space="0" w:color="auto"/>
          </w:divBdr>
        </w:div>
        <w:div w:id="514343897">
          <w:marLeft w:val="480"/>
          <w:marRight w:val="0"/>
          <w:marTop w:val="0"/>
          <w:marBottom w:val="0"/>
          <w:divBdr>
            <w:top w:val="none" w:sz="0" w:space="0" w:color="auto"/>
            <w:left w:val="none" w:sz="0" w:space="0" w:color="auto"/>
            <w:bottom w:val="none" w:sz="0" w:space="0" w:color="auto"/>
            <w:right w:val="none" w:sz="0" w:space="0" w:color="auto"/>
          </w:divBdr>
        </w:div>
        <w:div w:id="762650962">
          <w:marLeft w:val="480"/>
          <w:marRight w:val="0"/>
          <w:marTop w:val="0"/>
          <w:marBottom w:val="0"/>
          <w:divBdr>
            <w:top w:val="none" w:sz="0" w:space="0" w:color="auto"/>
            <w:left w:val="none" w:sz="0" w:space="0" w:color="auto"/>
            <w:bottom w:val="none" w:sz="0" w:space="0" w:color="auto"/>
            <w:right w:val="none" w:sz="0" w:space="0" w:color="auto"/>
          </w:divBdr>
        </w:div>
        <w:div w:id="105734722">
          <w:marLeft w:val="480"/>
          <w:marRight w:val="0"/>
          <w:marTop w:val="0"/>
          <w:marBottom w:val="0"/>
          <w:divBdr>
            <w:top w:val="none" w:sz="0" w:space="0" w:color="auto"/>
            <w:left w:val="none" w:sz="0" w:space="0" w:color="auto"/>
            <w:bottom w:val="none" w:sz="0" w:space="0" w:color="auto"/>
            <w:right w:val="none" w:sz="0" w:space="0" w:color="auto"/>
          </w:divBdr>
        </w:div>
        <w:div w:id="671838567">
          <w:marLeft w:val="480"/>
          <w:marRight w:val="0"/>
          <w:marTop w:val="0"/>
          <w:marBottom w:val="0"/>
          <w:divBdr>
            <w:top w:val="none" w:sz="0" w:space="0" w:color="auto"/>
            <w:left w:val="none" w:sz="0" w:space="0" w:color="auto"/>
            <w:bottom w:val="none" w:sz="0" w:space="0" w:color="auto"/>
            <w:right w:val="none" w:sz="0" w:space="0" w:color="auto"/>
          </w:divBdr>
        </w:div>
        <w:div w:id="2128884288">
          <w:marLeft w:val="480"/>
          <w:marRight w:val="0"/>
          <w:marTop w:val="0"/>
          <w:marBottom w:val="0"/>
          <w:divBdr>
            <w:top w:val="none" w:sz="0" w:space="0" w:color="auto"/>
            <w:left w:val="none" w:sz="0" w:space="0" w:color="auto"/>
            <w:bottom w:val="none" w:sz="0" w:space="0" w:color="auto"/>
            <w:right w:val="none" w:sz="0" w:space="0" w:color="auto"/>
          </w:divBdr>
        </w:div>
        <w:div w:id="598880047">
          <w:marLeft w:val="480"/>
          <w:marRight w:val="0"/>
          <w:marTop w:val="0"/>
          <w:marBottom w:val="0"/>
          <w:divBdr>
            <w:top w:val="none" w:sz="0" w:space="0" w:color="auto"/>
            <w:left w:val="none" w:sz="0" w:space="0" w:color="auto"/>
            <w:bottom w:val="none" w:sz="0" w:space="0" w:color="auto"/>
            <w:right w:val="none" w:sz="0" w:space="0" w:color="auto"/>
          </w:divBdr>
        </w:div>
        <w:div w:id="1958104510">
          <w:marLeft w:val="480"/>
          <w:marRight w:val="0"/>
          <w:marTop w:val="0"/>
          <w:marBottom w:val="0"/>
          <w:divBdr>
            <w:top w:val="none" w:sz="0" w:space="0" w:color="auto"/>
            <w:left w:val="none" w:sz="0" w:space="0" w:color="auto"/>
            <w:bottom w:val="none" w:sz="0" w:space="0" w:color="auto"/>
            <w:right w:val="none" w:sz="0" w:space="0" w:color="auto"/>
          </w:divBdr>
        </w:div>
        <w:div w:id="202862930">
          <w:marLeft w:val="480"/>
          <w:marRight w:val="0"/>
          <w:marTop w:val="0"/>
          <w:marBottom w:val="0"/>
          <w:divBdr>
            <w:top w:val="none" w:sz="0" w:space="0" w:color="auto"/>
            <w:left w:val="none" w:sz="0" w:space="0" w:color="auto"/>
            <w:bottom w:val="none" w:sz="0" w:space="0" w:color="auto"/>
            <w:right w:val="none" w:sz="0" w:space="0" w:color="auto"/>
          </w:divBdr>
        </w:div>
        <w:div w:id="1708721820">
          <w:marLeft w:val="480"/>
          <w:marRight w:val="0"/>
          <w:marTop w:val="0"/>
          <w:marBottom w:val="0"/>
          <w:divBdr>
            <w:top w:val="none" w:sz="0" w:space="0" w:color="auto"/>
            <w:left w:val="none" w:sz="0" w:space="0" w:color="auto"/>
            <w:bottom w:val="none" w:sz="0" w:space="0" w:color="auto"/>
            <w:right w:val="none" w:sz="0" w:space="0" w:color="auto"/>
          </w:divBdr>
        </w:div>
        <w:div w:id="1481724686">
          <w:marLeft w:val="480"/>
          <w:marRight w:val="0"/>
          <w:marTop w:val="0"/>
          <w:marBottom w:val="0"/>
          <w:divBdr>
            <w:top w:val="none" w:sz="0" w:space="0" w:color="auto"/>
            <w:left w:val="none" w:sz="0" w:space="0" w:color="auto"/>
            <w:bottom w:val="none" w:sz="0" w:space="0" w:color="auto"/>
            <w:right w:val="none" w:sz="0" w:space="0" w:color="auto"/>
          </w:divBdr>
        </w:div>
        <w:div w:id="798374680">
          <w:marLeft w:val="480"/>
          <w:marRight w:val="0"/>
          <w:marTop w:val="0"/>
          <w:marBottom w:val="0"/>
          <w:divBdr>
            <w:top w:val="none" w:sz="0" w:space="0" w:color="auto"/>
            <w:left w:val="none" w:sz="0" w:space="0" w:color="auto"/>
            <w:bottom w:val="none" w:sz="0" w:space="0" w:color="auto"/>
            <w:right w:val="none" w:sz="0" w:space="0" w:color="auto"/>
          </w:divBdr>
        </w:div>
        <w:div w:id="1825587910">
          <w:marLeft w:val="480"/>
          <w:marRight w:val="0"/>
          <w:marTop w:val="0"/>
          <w:marBottom w:val="0"/>
          <w:divBdr>
            <w:top w:val="none" w:sz="0" w:space="0" w:color="auto"/>
            <w:left w:val="none" w:sz="0" w:space="0" w:color="auto"/>
            <w:bottom w:val="none" w:sz="0" w:space="0" w:color="auto"/>
            <w:right w:val="none" w:sz="0" w:space="0" w:color="auto"/>
          </w:divBdr>
        </w:div>
        <w:div w:id="177893282">
          <w:marLeft w:val="480"/>
          <w:marRight w:val="0"/>
          <w:marTop w:val="0"/>
          <w:marBottom w:val="0"/>
          <w:divBdr>
            <w:top w:val="none" w:sz="0" w:space="0" w:color="auto"/>
            <w:left w:val="none" w:sz="0" w:space="0" w:color="auto"/>
            <w:bottom w:val="none" w:sz="0" w:space="0" w:color="auto"/>
            <w:right w:val="none" w:sz="0" w:space="0" w:color="auto"/>
          </w:divBdr>
        </w:div>
        <w:div w:id="238373876">
          <w:marLeft w:val="480"/>
          <w:marRight w:val="0"/>
          <w:marTop w:val="0"/>
          <w:marBottom w:val="0"/>
          <w:divBdr>
            <w:top w:val="none" w:sz="0" w:space="0" w:color="auto"/>
            <w:left w:val="none" w:sz="0" w:space="0" w:color="auto"/>
            <w:bottom w:val="none" w:sz="0" w:space="0" w:color="auto"/>
            <w:right w:val="none" w:sz="0" w:space="0" w:color="auto"/>
          </w:divBdr>
        </w:div>
        <w:div w:id="345445932">
          <w:marLeft w:val="480"/>
          <w:marRight w:val="0"/>
          <w:marTop w:val="0"/>
          <w:marBottom w:val="0"/>
          <w:divBdr>
            <w:top w:val="none" w:sz="0" w:space="0" w:color="auto"/>
            <w:left w:val="none" w:sz="0" w:space="0" w:color="auto"/>
            <w:bottom w:val="none" w:sz="0" w:space="0" w:color="auto"/>
            <w:right w:val="none" w:sz="0" w:space="0" w:color="auto"/>
          </w:divBdr>
        </w:div>
        <w:div w:id="861627749">
          <w:marLeft w:val="480"/>
          <w:marRight w:val="0"/>
          <w:marTop w:val="0"/>
          <w:marBottom w:val="0"/>
          <w:divBdr>
            <w:top w:val="none" w:sz="0" w:space="0" w:color="auto"/>
            <w:left w:val="none" w:sz="0" w:space="0" w:color="auto"/>
            <w:bottom w:val="none" w:sz="0" w:space="0" w:color="auto"/>
            <w:right w:val="none" w:sz="0" w:space="0" w:color="auto"/>
          </w:divBdr>
        </w:div>
        <w:div w:id="309868158">
          <w:marLeft w:val="480"/>
          <w:marRight w:val="0"/>
          <w:marTop w:val="0"/>
          <w:marBottom w:val="0"/>
          <w:divBdr>
            <w:top w:val="none" w:sz="0" w:space="0" w:color="auto"/>
            <w:left w:val="none" w:sz="0" w:space="0" w:color="auto"/>
            <w:bottom w:val="none" w:sz="0" w:space="0" w:color="auto"/>
            <w:right w:val="none" w:sz="0" w:space="0" w:color="auto"/>
          </w:divBdr>
        </w:div>
        <w:div w:id="1387296959">
          <w:marLeft w:val="480"/>
          <w:marRight w:val="0"/>
          <w:marTop w:val="0"/>
          <w:marBottom w:val="0"/>
          <w:divBdr>
            <w:top w:val="none" w:sz="0" w:space="0" w:color="auto"/>
            <w:left w:val="none" w:sz="0" w:space="0" w:color="auto"/>
            <w:bottom w:val="none" w:sz="0" w:space="0" w:color="auto"/>
            <w:right w:val="none" w:sz="0" w:space="0" w:color="auto"/>
          </w:divBdr>
        </w:div>
        <w:div w:id="1585869372">
          <w:marLeft w:val="480"/>
          <w:marRight w:val="0"/>
          <w:marTop w:val="0"/>
          <w:marBottom w:val="0"/>
          <w:divBdr>
            <w:top w:val="none" w:sz="0" w:space="0" w:color="auto"/>
            <w:left w:val="none" w:sz="0" w:space="0" w:color="auto"/>
            <w:bottom w:val="none" w:sz="0" w:space="0" w:color="auto"/>
            <w:right w:val="none" w:sz="0" w:space="0" w:color="auto"/>
          </w:divBdr>
        </w:div>
        <w:div w:id="312028626">
          <w:marLeft w:val="480"/>
          <w:marRight w:val="0"/>
          <w:marTop w:val="0"/>
          <w:marBottom w:val="0"/>
          <w:divBdr>
            <w:top w:val="none" w:sz="0" w:space="0" w:color="auto"/>
            <w:left w:val="none" w:sz="0" w:space="0" w:color="auto"/>
            <w:bottom w:val="none" w:sz="0" w:space="0" w:color="auto"/>
            <w:right w:val="none" w:sz="0" w:space="0" w:color="auto"/>
          </w:divBdr>
        </w:div>
        <w:div w:id="1978146915">
          <w:marLeft w:val="480"/>
          <w:marRight w:val="0"/>
          <w:marTop w:val="0"/>
          <w:marBottom w:val="0"/>
          <w:divBdr>
            <w:top w:val="none" w:sz="0" w:space="0" w:color="auto"/>
            <w:left w:val="none" w:sz="0" w:space="0" w:color="auto"/>
            <w:bottom w:val="none" w:sz="0" w:space="0" w:color="auto"/>
            <w:right w:val="none" w:sz="0" w:space="0" w:color="auto"/>
          </w:divBdr>
        </w:div>
        <w:div w:id="195436714">
          <w:marLeft w:val="480"/>
          <w:marRight w:val="0"/>
          <w:marTop w:val="0"/>
          <w:marBottom w:val="0"/>
          <w:divBdr>
            <w:top w:val="none" w:sz="0" w:space="0" w:color="auto"/>
            <w:left w:val="none" w:sz="0" w:space="0" w:color="auto"/>
            <w:bottom w:val="none" w:sz="0" w:space="0" w:color="auto"/>
            <w:right w:val="none" w:sz="0" w:space="0" w:color="auto"/>
          </w:divBdr>
        </w:div>
        <w:div w:id="32461954">
          <w:marLeft w:val="480"/>
          <w:marRight w:val="0"/>
          <w:marTop w:val="0"/>
          <w:marBottom w:val="0"/>
          <w:divBdr>
            <w:top w:val="none" w:sz="0" w:space="0" w:color="auto"/>
            <w:left w:val="none" w:sz="0" w:space="0" w:color="auto"/>
            <w:bottom w:val="none" w:sz="0" w:space="0" w:color="auto"/>
            <w:right w:val="none" w:sz="0" w:space="0" w:color="auto"/>
          </w:divBdr>
        </w:div>
        <w:div w:id="908150243">
          <w:marLeft w:val="480"/>
          <w:marRight w:val="0"/>
          <w:marTop w:val="0"/>
          <w:marBottom w:val="0"/>
          <w:divBdr>
            <w:top w:val="none" w:sz="0" w:space="0" w:color="auto"/>
            <w:left w:val="none" w:sz="0" w:space="0" w:color="auto"/>
            <w:bottom w:val="none" w:sz="0" w:space="0" w:color="auto"/>
            <w:right w:val="none" w:sz="0" w:space="0" w:color="auto"/>
          </w:divBdr>
        </w:div>
        <w:div w:id="1329096707">
          <w:marLeft w:val="480"/>
          <w:marRight w:val="0"/>
          <w:marTop w:val="0"/>
          <w:marBottom w:val="0"/>
          <w:divBdr>
            <w:top w:val="none" w:sz="0" w:space="0" w:color="auto"/>
            <w:left w:val="none" w:sz="0" w:space="0" w:color="auto"/>
            <w:bottom w:val="none" w:sz="0" w:space="0" w:color="auto"/>
            <w:right w:val="none" w:sz="0" w:space="0" w:color="auto"/>
          </w:divBdr>
        </w:div>
        <w:div w:id="1506360298">
          <w:marLeft w:val="480"/>
          <w:marRight w:val="0"/>
          <w:marTop w:val="0"/>
          <w:marBottom w:val="0"/>
          <w:divBdr>
            <w:top w:val="none" w:sz="0" w:space="0" w:color="auto"/>
            <w:left w:val="none" w:sz="0" w:space="0" w:color="auto"/>
            <w:bottom w:val="none" w:sz="0" w:space="0" w:color="auto"/>
            <w:right w:val="none" w:sz="0" w:space="0" w:color="auto"/>
          </w:divBdr>
        </w:div>
        <w:div w:id="650839660">
          <w:marLeft w:val="480"/>
          <w:marRight w:val="0"/>
          <w:marTop w:val="0"/>
          <w:marBottom w:val="0"/>
          <w:divBdr>
            <w:top w:val="none" w:sz="0" w:space="0" w:color="auto"/>
            <w:left w:val="none" w:sz="0" w:space="0" w:color="auto"/>
            <w:bottom w:val="none" w:sz="0" w:space="0" w:color="auto"/>
            <w:right w:val="none" w:sz="0" w:space="0" w:color="auto"/>
          </w:divBdr>
        </w:div>
        <w:div w:id="361176592">
          <w:marLeft w:val="480"/>
          <w:marRight w:val="0"/>
          <w:marTop w:val="0"/>
          <w:marBottom w:val="0"/>
          <w:divBdr>
            <w:top w:val="none" w:sz="0" w:space="0" w:color="auto"/>
            <w:left w:val="none" w:sz="0" w:space="0" w:color="auto"/>
            <w:bottom w:val="none" w:sz="0" w:space="0" w:color="auto"/>
            <w:right w:val="none" w:sz="0" w:space="0" w:color="auto"/>
          </w:divBdr>
        </w:div>
        <w:div w:id="161508416">
          <w:marLeft w:val="480"/>
          <w:marRight w:val="0"/>
          <w:marTop w:val="0"/>
          <w:marBottom w:val="0"/>
          <w:divBdr>
            <w:top w:val="none" w:sz="0" w:space="0" w:color="auto"/>
            <w:left w:val="none" w:sz="0" w:space="0" w:color="auto"/>
            <w:bottom w:val="none" w:sz="0" w:space="0" w:color="auto"/>
            <w:right w:val="none" w:sz="0" w:space="0" w:color="auto"/>
          </w:divBdr>
        </w:div>
        <w:div w:id="1116830158">
          <w:marLeft w:val="480"/>
          <w:marRight w:val="0"/>
          <w:marTop w:val="0"/>
          <w:marBottom w:val="0"/>
          <w:divBdr>
            <w:top w:val="none" w:sz="0" w:space="0" w:color="auto"/>
            <w:left w:val="none" w:sz="0" w:space="0" w:color="auto"/>
            <w:bottom w:val="none" w:sz="0" w:space="0" w:color="auto"/>
            <w:right w:val="none" w:sz="0" w:space="0" w:color="auto"/>
          </w:divBdr>
        </w:div>
        <w:div w:id="2127234286">
          <w:marLeft w:val="480"/>
          <w:marRight w:val="0"/>
          <w:marTop w:val="0"/>
          <w:marBottom w:val="0"/>
          <w:divBdr>
            <w:top w:val="none" w:sz="0" w:space="0" w:color="auto"/>
            <w:left w:val="none" w:sz="0" w:space="0" w:color="auto"/>
            <w:bottom w:val="none" w:sz="0" w:space="0" w:color="auto"/>
            <w:right w:val="none" w:sz="0" w:space="0" w:color="auto"/>
          </w:divBdr>
        </w:div>
        <w:div w:id="1593662033">
          <w:marLeft w:val="480"/>
          <w:marRight w:val="0"/>
          <w:marTop w:val="0"/>
          <w:marBottom w:val="0"/>
          <w:divBdr>
            <w:top w:val="none" w:sz="0" w:space="0" w:color="auto"/>
            <w:left w:val="none" w:sz="0" w:space="0" w:color="auto"/>
            <w:bottom w:val="none" w:sz="0" w:space="0" w:color="auto"/>
            <w:right w:val="none" w:sz="0" w:space="0" w:color="auto"/>
          </w:divBdr>
        </w:div>
        <w:div w:id="276765258">
          <w:marLeft w:val="480"/>
          <w:marRight w:val="0"/>
          <w:marTop w:val="0"/>
          <w:marBottom w:val="0"/>
          <w:divBdr>
            <w:top w:val="none" w:sz="0" w:space="0" w:color="auto"/>
            <w:left w:val="none" w:sz="0" w:space="0" w:color="auto"/>
            <w:bottom w:val="none" w:sz="0" w:space="0" w:color="auto"/>
            <w:right w:val="none" w:sz="0" w:space="0" w:color="auto"/>
          </w:divBdr>
        </w:div>
        <w:div w:id="910575980">
          <w:marLeft w:val="480"/>
          <w:marRight w:val="0"/>
          <w:marTop w:val="0"/>
          <w:marBottom w:val="0"/>
          <w:divBdr>
            <w:top w:val="none" w:sz="0" w:space="0" w:color="auto"/>
            <w:left w:val="none" w:sz="0" w:space="0" w:color="auto"/>
            <w:bottom w:val="none" w:sz="0" w:space="0" w:color="auto"/>
            <w:right w:val="none" w:sz="0" w:space="0" w:color="auto"/>
          </w:divBdr>
        </w:div>
        <w:div w:id="23747976">
          <w:marLeft w:val="480"/>
          <w:marRight w:val="0"/>
          <w:marTop w:val="0"/>
          <w:marBottom w:val="0"/>
          <w:divBdr>
            <w:top w:val="none" w:sz="0" w:space="0" w:color="auto"/>
            <w:left w:val="none" w:sz="0" w:space="0" w:color="auto"/>
            <w:bottom w:val="none" w:sz="0" w:space="0" w:color="auto"/>
            <w:right w:val="none" w:sz="0" w:space="0" w:color="auto"/>
          </w:divBdr>
        </w:div>
        <w:div w:id="898832319">
          <w:marLeft w:val="480"/>
          <w:marRight w:val="0"/>
          <w:marTop w:val="0"/>
          <w:marBottom w:val="0"/>
          <w:divBdr>
            <w:top w:val="none" w:sz="0" w:space="0" w:color="auto"/>
            <w:left w:val="none" w:sz="0" w:space="0" w:color="auto"/>
            <w:bottom w:val="none" w:sz="0" w:space="0" w:color="auto"/>
            <w:right w:val="none" w:sz="0" w:space="0" w:color="auto"/>
          </w:divBdr>
        </w:div>
        <w:div w:id="1800294455">
          <w:marLeft w:val="480"/>
          <w:marRight w:val="0"/>
          <w:marTop w:val="0"/>
          <w:marBottom w:val="0"/>
          <w:divBdr>
            <w:top w:val="none" w:sz="0" w:space="0" w:color="auto"/>
            <w:left w:val="none" w:sz="0" w:space="0" w:color="auto"/>
            <w:bottom w:val="none" w:sz="0" w:space="0" w:color="auto"/>
            <w:right w:val="none" w:sz="0" w:space="0" w:color="auto"/>
          </w:divBdr>
        </w:div>
        <w:div w:id="1596091820">
          <w:marLeft w:val="480"/>
          <w:marRight w:val="0"/>
          <w:marTop w:val="0"/>
          <w:marBottom w:val="0"/>
          <w:divBdr>
            <w:top w:val="none" w:sz="0" w:space="0" w:color="auto"/>
            <w:left w:val="none" w:sz="0" w:space="0" w:color="auto"/>
            <w:bottom w:val="none" w:sz="0" w:space="0" w:color="auto"/>
            <w:right w:val="none" w:sz="0" w:space="0" w:color="auto"/>
          </w:divBdr>
        </w:div>
        <w:div w:id="1092238438">
          <w:marLeft w:val="480"/>
          <w:marRight w:val="0"/>
          <w:marTop w:val="0"/>
          <w:marBottom w:val="0"/>
          <w:divBdr>
            <w:top w:val="none" w:sz="0" w:space="0" w:color="auto"/>
            <w:left w:val="none" w:sz="0" w:space="0" w:color="auto"/>
            <w:bottom w:val="none" w:sz="0" w:space="0" w:color="auto"/>
            <w:right w:val="none" w:sz="0" w:space="0" w:color="auto"/>
          </w:divBdr>
        </w:div>
        <w:div w:id="287787187">
          <w:marLeft w:val="480"/>
          <w:marRight w:val="0"/>
          <w:marTop w:val="0"/>
          <w:marBottom w:val="0"/>
          <w:divBdr>
            <w:top w:val="none" w:sz="0" w:space="0" w:color="auto"/>
            <w:left w:val="none" w:sz="0" w:space="0" w:color="auto"/>
            <w:bottom w:val="none" w:sz="0" w:space="0" w:color="auto"/>
            <w:right w:val="none" w:sz="0" w:space="0" w:color="auto"/>
          </w:divBdr>
        </w:div>
        <w:div w:id="798650482">
          <w:marLeft w:val="480"/>
          <w:marRight w:val="0"/>
          <w:marTop w:val="0"/>
          <w:marBottom w:val="0"/>
          <w:divBdr>
            <w:top w:val="none" w:sz="0" w:space="0" w:color="auto"/>
            <w:left w:val="none" w:sz="0" w:space="0" w:color="auto"/>
            <w:bottom w:val="none" w:sz="0" w:space="0" w:color="auto"/>
            <w:right w:val="none" w:sz="0" w:space="0" w:color="auto"/>
          </w:divBdr>
        </w:div>
        <w:div w:id="1944026086">
          <w:marLeft w:val="480"/>
          <w:marRight w:val="0"/>
          <w:marTop w:val="0"/>
          <w:marBottom w:val="0"/>
          <w:divBdr>
            <w:top w:val="none" w:sz="0" w:space="0" w:color="auto"/>
            <w:left w:val="none" w:sz="0" w:space="0" w:color="auto"/>
            <w:bottom w:val="none" w:sz="0" w:space="0" w:color="auto"/>
            <w:right w:val="none" w:sz="0" w:space="0" w:color="auto"/>
          </w:divBdr>
        </w:div>
        <w:div w:id="1242912028">
          <w:marLeft w:val="480"/>
          <w:marRight w:val="0"/>
          <w:marTop w:val="0"/>
          <w:marBottom w:val="0"/>
          <w:divBdr>
            <w:top w:val="none" w:sz="0" w:space="0" w:color="auto"/>
            <w:left w:val="none" w:sz="0" w:space="0" w:color="auto"/>
            <w:bottom w:val="none" w:sz="0" w:space="0" w:color="auto"/>
            <w:right w:val="none" w:sz="0" w:space="0" w:color="auto"/>
          </w:divBdr>
        </w:div>
        <w:div w:id="579561564">
          <w:marLeft w:val="480"/>
          <w:marRight w:val="0"/>
          <w:marTop w:val="0"/>
          <w:marBottom w:val="0"/>
          <w:divBdr>
            <w:top w:val="none" w:sz="0" w:space="0" w:color="auto"/>
            <w:left w:val="none" w:sz="0" w:space="0" w:color="auto"/>
            <w:bottom w:val="none" w:sz="0" w:space="0" w:color="auto"/>
            <w:right w:val="none" w:sz="0" w:space="0" w:color="auto"/>
          </w:divBdr>
        </w:div>
        <w:div w:id="404840403">
          <w:marLeft w:val="480"/>
          <w:marRight w:val="0"/>
          <w:marTop w:val="0"/>
          <w:marBottom w:val="0"/>
          <w:divBdr>
            <w:top w:val="none" w:sz="0" w:space="0" w:color="auto"/>
            <w:left w:val="none" w:sz="0" w:space="0" w:color="auto"/>
            <w:bottom w:val="none" w:sz="0" w:space="0" w:color="auto"/>
            <w:right w:val="none" w:sz="0" w:space="0" w:color="auto"/>
          </w:divBdr>
        </w:div>
        <w:div w:id="784889237">
          <w:marLeft w:val="480"/>
          <w:marRight w:val="0"/>
          <w:marTop w:val="0"/>
          <w:marBottom w:val="0"/>
          <w:divBdr>
            <w:top w:val="none" w:sz="0" w:space="0" w:color="auto"/>
            <w:left w:val="none" w:sz="0" w:space="0" w:color="auto"/>
            <w:bottom w:val="none" w:sz="0" w:space="0" w:color="auto"/>
            <w:right w:val="none" w:sz="0" w:space="0" w:color="auto"/>
          </w:divBdr>
        </w:div>
        <w:div w:id="1768429447">
          <w:marLeft w:val="480"/>
          <w:marRight w:val="0"/>
          <w:marTop w:val="0"/>
          <w:marBottom w:val="0"/>
          <w:divBdr>
            <w:top w:val="none" w:sz="0" w:space="0" w:color="auto"/>
            <w:left w:val="none" w:sz="0" w:space="0" w:color="auto"/>
            <w:bottom w:val="none" w:sz="0" w:space="0" w:color="auto"/>
            <w:right w:val="none" w:sz="0" w:space="0" w:color="auto"/>
          </w:divBdr>
        </w:div>
        <w:div w:id="165438368">
          <w:marLeft w:val="480"/>
          <w:marRight w:val="0"/>
          <w:marTop w:val="0"/>
          <w:marBottom w:val="0"/>
          <w:divBdr>
            <w:top w:val="none" w:sz="0" w:space="0" w:color="auto"/>
            <w:left w:val="none" w:sz="0" w:space="0" w:color="auto"/>
            <w:bottom w:val="none" w:sz="0" w:space="0" w:color="auto"/>
            <w:right w:val="none" w:sz="0" w:space="0" w:color="auto"/>
          </w:divBdr>
        </w:div>
        <w:div w:id="1277830531">
          <w:marLeft w:val="480"/>
          <w:marRight w:val="0"/>
          <w:marTop w:val="0"/>
          <w:marBottom w:val="0"/>
          <w:divBdr>
            <w:top w:val="none" w:sz="0" w:space="0" w:color="auto"/>
            <w:left w:val="none" w:sz="0" w:space="0" w:color="auto"/>
            <w:bottom w:val="none" w:sz="0" w:space="0" w:color="auto"/>
            <w:right w:val="none" w:sz="0" w:space="0" w:color="auto"/>
          </w:divBdr>
        </w:div>
        <w:div w:id="569312643">
          <w:marLeft w:val="480"/>
          <w:marRight w:val="0"/>
          <w:marTop w:val="0"/>
          <w:marBottom w:val="0"/>
          <w:divBdr>
            <w:top w:val="none" w:sz="0" w:space="0" w:color="auto"/>
            <w:left w:val="none" w:sz="0" w:space="0" w:color="auto"/>
            <w:bottom w:val="none" w:sz="0" w:space="0" w:color="auto"/>
            <w:right w:val="none" w:sz="0" w:space="0" w:color="auto"/>
          </w:divBdr>
        </w:div>
      </w:divsChild>
    </w:div>
    <w:div w:id="1151754186">
      <w:bodyDiv w:val="1"/>
      <w:marLeft w:val="0"/>
      <w:marRight w:val="0"/>
      <w:marTop w:val="0"/>
      <w:marBottom w:val="0"/>
      <w:divBdr>
        <w:top w:val="none" w:sz="0" w:space="0" w:color="auto"/>
        <w:left w:val="none" w:sz="0" w:space="0" w:color="auto"/>
        <w:bottom w:val="none" w:sz="0" w:space="0" w:color="auto"/>
        <w:right w:val="none" w:sz="0" w:space="0" w:color="auto"/>
      </w:divBdr>
    </w:div>
    <w:div w:id="1151756663">
      <w:bodyDiv w:val="1"/>
      <w:marLeft w:val="0"/>
      <w:marRight w:val="0"/>
      <w:marTop w:val="0"/>
      <w:marBottom w:val="0"/>
      <w:divBdr>
        <w:top w:val="none" w:sz="0" w:space="0" w:color="auto"/>
        <w:left w:val="none" w:sz="0" w:space="0" w:color="auto"/>
        <w:bottom w:val="none" w:sz="0" w:space="0" w:color="auto"/>
        <w:right w:val="none" w:sz="0" w:space="0" w:color="auto"/>
      </w:divBdr>
      <w:divsChild>
        <w:div w:id="44186852">
          <w:marLeft w:val="480"/>
          <w:marRight w:val="0"/>
          <w:marTop w:val="0"/>
          <w:marBottom w:val="0"/>
          <w:divBdr>
            <w:top w:val="none" w:sz="0" w:space="0" w:color="auto"/>
            <w:left w:val="none" w:sz="0" w:space="0" w:color="auto"/>
            <w:bottom w:val="none" w:sz="0" w:space="0" w:color="auto"/>
            <w:right w:val="none" w:sz="0" w:space="0" w:color="auto"/>
          </w:divBdr>
        </w:div>
        <w:div w:id="44334991">
          <w:marLeft w:val="480"/>
          <w:marRight w:val="0"/>
          <w:marTop w:val="0"/>
          <w:marBottom w:val="0"/>
          <w:divBdr>
            <w:top w:val="none" w:sz="0" w:space="0" w:color="auto"/>
            <w:left w:val="none" w:sz="0" w:space="0" w:color="auto"/>
            <w:bottom w:val="none" w:sz="0" w:space="0" w:color="auto"/>
            <w:right w:val="none" w:sz="0" w:space="0" w:color="auto"/>
          </w:divBdr>
        </w:div>
        <w:div w:id="59597688">
          <w:marLeft w:val="480"/>
          <w:marRight w:val="0"/>
          <w:marTop w:val="0"/>
          <w:marBottom w:val="0"/>
          <w:divBdr>
            <w:top w:val="none" w:sz="0" w:space="0" w:color="auto"/>
            <w:left w:val="none" w:sz="0" w:space="0" w:color="auto"/>
            <w:bottom w:val="none" w:sz="0" w:space="0" w:color="auto"/>
            <w:right w:val="none" w:sz="0" w:space="0" w:color="auto"/>
          </w:divBdr>
        </w:div>
        <w:div w:id="82803310">
          <w:marLeft w:val="480"/>
          <w:marRight w:val="0"/>
          <w:marTop w:val="0"/>
          <w:marBottom w:val="0"/>
          <w:divBdr>
            <w:top w:val="none" w:sz="0" w:space="0" w:color="auto"/>
            <w:left w:val="none" w:sz="0" w:space="0" w:color="auto"/>
            <w:bottom w:val="none" w:sz="0" w:space="0" w:color="auto"/>
            <w:right w:val="none" w:sz="0" w:space="0" w:color="auto"/>
          </w:divBdr>
        </w:div>
        <w:div w:id="91826369">
          <w:marLeft w:val="480"/>
          <w:marRight w:val="0"/>
          <w:marTop w:val="0"/>
          <w:marBottom w:val="0"/>
          <w:divBdr>
            <w:top w:val="none" w:sz="0" w:space="0" w:color="auto"/>
            <w:left w:val="none" w:sz="0" w:space="0" w:color="auto"/>
            <w:bottom w:val="none" w:sz="0" w:space="0" w:color="auto"/>
            <w:right w:val="none" w:sz="0" w:space="0" w:color="auto"/>
          </w:divBdr>
        </w:div>
        <w:div w:id="133566841">
          <w:marLeft w:val="480"/>
          <w:marRight w:val="0"/>
          <w:marTop w:val="0"/>
          <w:marBottom w:val="0"/>
          <w:divBdr>
            <w:top w:val="none" w:sz="0" w:space="0" w:color="auto"/>
            <w:left w:val="none" w:sz="0" w:space="0" w:color="auto"/>
            <w:bottom w:val="none" w:sz="0" w:space="0" w:color="auto"/>
            <w:right w:val="none" w:sz="0" w:space="0" w:color="auto"/>
          </w:divBdr>
        </w:div>
        <w:div w:id="144589864">
          <w:marLeft w:val="480"/>
          <w:marRight w:val="0"/>
          <w:marTop w:val="0"/>
          <w:marBottom w:val="0"/>
          <w:divBdr>
            <w:top w:val="none" w:sz="0" w:space="0" w:color="auto"/>
            <w:left w:val="none" w:sz="0" w:space="0" w:color="auto"/>
            <w:bottom w:val="none" w:sz="0" w:space="0" w:color="auto"/>
            <w:right w:val="none" w:sz="0" w:space="0" w:color="auto"/>
          </w:divBdr>
        </w:div>
        <w:div w:id="194076069">
          <w:marLeft w:val="480"/>
          <w:marRight w:val="0"/>
          <w:marTop w:val="0"/>
          <w:marBottom w:val="0"/>
          <w:divBdr>
            <w:top w:val="none" w:sz="0" w:space="0" w:color="auto"/>
            <w:left w:val="none" w:sz="0" w:space="0" w:color="auto"/>
            <w:bottom w:val="none" w:sz="0" w:space="0" w:color="auto"/>
            <w:right w:val="none" w:sz="0" w:space="0" w:color="auto"/>
          </w:divBdr>
        </w:div>
        <w:div w:id="224218141">
          <w:marLeft w:val="480"/>
          <w:marRight w:val="0"/>
          <w:marTop w:val="0"/>
          <w:marBottom w:val="0"/>
          <w:divBdr>
            <w:top w:val="none" w:sz="0" w:space="0" w:color="auto"/>
            <w:left w:val="none" w:sz="0" w:space="0" w:color="auto"/>
            <w:bottom w:val="none" w:sz="0" w:space="0" w:color="auto"/>
            <w:right w:val="none" w:sz="0" w:space="0" w:color="auto"/>
          </w:divBdr>
        </w:div>
        <w:div w:id="238950457">
          <w:marLeft w:val="480"/>
          <w:marRight w:val="0"/>
          <w:marTop w:val="0"/>
          <w:marBottom w:val="0"/>
          <w:divBdr>
            <w:top w:val="none" w:sz="0" w:space="0" w:color="auto"/>
            <w:left w:val="none" w:sz="0" w:space="0" w:color="auto"/>
            <w:bottom w:val="none" w:sz="0" w:space="0" w:color="auto"/>
            <w:right w:val="none" w:sz="0" w:space="0" w:color="auto"/>
          </w:divBdr>
        </w:div>
        <w:div w:id="241840555">
          <w:marLeft w:val="480"/>
          <w:marRight w:val="0"/>
          <w:marTop w:val="0"/>
          <w:marBottom w:val="0"/>
          <w:divBdr>
            <w:top w:val="none" w:sz="0" w:space="0" w:color="auto"/>
            <w:left w:val="none" w:sz="0" w:space="0" w:color="auto"/>
            <w:bottom w:val="none" w:sz="0" w:space="0" w:color="auto"/>
            <w:right w:val="none" w:sz="0" w:space="0" w:color="auto"/>
          </w:divBdr>
        </w:div>
        <w:div w:id="263461549">
          <w:marLeft w:val="480"/>
          <w:marRight w:val="0"/>
          <w:marTop w:val="0"/>
          <w:marBottom w:val="0"/>
          <w:divBdr>
            <w:top w:val="none" w:sz="0" w:space="0" w:color="auto"/>
            <w:left w:val="none" w:sz="0" w:space="0" w:color="auto"/>
            <w:bottom w:val="none" w:sz="0" w:space="0" w:color="auto"/>
            <w:right w:val="none" w:sz="0" w:space="0" w:color="auto"/>
          </w:divBdr>
        </w:div>
        <w:div w:id="283270067">
          <w:marLeft w:val="480"/>
          <w:marRight w:val="0"/>
          <w:marTop w:val="0"/>
          <w:marBottom w:val="0"/>
          <w:divBdr>
            <w:top w:val="none" w:sz="0" w:space="0" w:color="auto"/>
            <w:left w:val="none" w:sz="0" w:space="0" w:color="auto"/>
            <w:bottom w:val="none" w:sz="0" w:space="0" w:color="auto"/>
            <w:right w:val="none" w:sz="0" w:space="0" w:color="auto"/>
          </w:divBdr>
        </w:div>
        <w:div w:id="419528062">
          <w:marLeft w:val="480"/>
          <w:marRight w:val="0"/>
          <w:marTop w:val="0"/>
          <w:marBottom w:val="0"/>
          <w:divBdr>
            <w:top w:val="none" w:sz="0" w:space="0" w:color="auto"/>
            <w:left w:val="none" w:sz="0" w:space="0" w:color="auto"/>
            <w:bottom w:val="none" w:sz="0" w:space="0" w:color="auto"/>
            <w:right w:val="none" w:sz="0" w:space="0" w:color="auto"/>
          </w:divBdr>
        </w:div>
        <w:div w:id="453981082">
          <w:marLeft w:val="480"/>
          <w:marRight w:val="0"/>
          <w:marTop w:val="0"/>
          <w:marBottom w:val="0"/>
          <w:divBdr>
            <w:top w:val="none" w:sz="0" w:space="0" w:color="auto"/>
            <w:left w:val="none" w:sz="0" w:space="0" w:color="auto"/>
            <w:bottom w:val="none" w:sz="0" w:space="0" w:color="auto"/>
            <w:right w:val="none" w:sz="0" w:space="0" w:color="auto"/>
          </w:divBdr>
        </w:div>
        <w:div w:id="464204026">
          <w:marLeft w:val="480"/>
          <w:marRight w:val="0"/>
          <w:marTop w:val="0"/>
          <w:marBottom w:val="0"/>
          <w:divBdr>
            <w:top w:val="none" w:sz="0" w:space="0" w:color="auto"/>
            <w:left w:val="none" w:sz="0" w:space="0" w:color="auto"/>
            <w:bottom w:val="none" w:sz="0" w:space="0" w:color="auto"/>
            <w:right w:val="none" w:sz="0" w:space="0" w:color="auto"/>
          </w:divBdr>
        </w:div>
        <w:div w:id="543517147">
          <w:marLeft w:val="480"/>
          <w:marRight w:val="0"/>
          <w:marTop w:val="0"/>
          <w:marBottom w:val="0"/>
          <w:divBdr>
            <w:top w:val="none" w:sz="0" w:space="0" w:color="auto"/>
            <w:left w:val="none" w:sz="0" w:space="0" w:color="auto"/>
            <w:bottom w:val="none" w:sz="0" w:space="0" w:color="auto"/>
            <w:right w:val="none" w:sz="0" w:space="0" w:color="auto"/>
          </w:divBdr>
        </w:div>
        <w:div w:id="554974899">
          <w:marLeft w:val="480"/>
          <w:marRight w:val="0"/>
          <w:marTop w:val="0"/>
          <w:marBottom w:val="0"/>
          <w:divBdr>
            <w:top w:val="none" w:sz="0" w:space="0" w:color="auto"/>
            <w:left w:val="none" w:sz="0" w:space="0" w:color="auto"/>
            <w:bottom w:val="none" w:sz="0" w:space="0" w:color="auto"/>
            <w:right w:val="none" w:sz="0" w:space="0" w:color="auto"/>
          </w:divBdr>
        </w:div>
        <w:div w:id="602878124">
          <w:marLeft w:val="480"/>
          <w:marRight w:val="0"/>
          <w:marTop w:val="0"/>
          <w:marBottom w:val="0"/>
          <w:divBdr>
            <w:top w:val="none" w:sz="0" w:space="0" w:color="auto"/>
            <w:left w:val="none" w:sz="0" w:space="0" w:color="auto"/>
            <w:bottom w:val="none" w:sz="0" w:space="0" w:color="auto"/>
            <w:right w:val="none" w:sz="0" w:space="0" w:color="auto"/>
          </w:divBdr>
        </w:div>
        <w:div w:id="608775190">
          <w:marLeft w:val="480"/>
          <w:marRight w:val="0"/>
          <w:marTop w:val="0"/>
          <w:marBottom w:val="0"/>
          <w:divBdr>
            <w:top w:val="none" w:sz="0" w:space="0" w:color="auto"/>
            <w:left w:val="none" w:sz="0" w:space="0" w:color="auto"/>
            <w:bottom w:val="none" w:sz="0" w:space="0" w:color="auto"/>
            <w:right w:val="none" w:sz="0" w:space="0" w:color="auto"/>
          </w:divBdr>
        </w:div>
        <w:div w:id="760637529">
          <w:marLeft w:val="480"/>
          <w:marRight w:val="0"/>
          <w:marTop w:val="0"/>
          <w:marBottom w:val="0"/>
          <w:divBdr>
            <w:top w:val="none" w:sz="0" w:space="0" w:color="auto"/>
            <w:left w:val="none" w:sz="0" w:space="0" w:color="auto"/>
            <w:bottom w:val="none" w:sz="0" w:space="0" w:color="auto"/>
            <w:right w:val="none" w:sz="0" w:space="0" w:color="auto"/>
          </w:divBdr>
        </w:div>
        <w:div w:id="773402699">
          <w:marLeft w:val="480"/>
          <w:marRight w:val="0"/>
          <w:marTop w:val="0"/>
          <w:marBottom w:val="0"/>
          <w:divBdr>
            <w:top w:val="none" w:sz="0" w:space="0" w:color="auto"/>
            <w:left w:val="none" w:sz="0" w:space="0" w:color="auto"/>
            <w:bottom w:val="none" w:sz="0" w:space="0" w:color="auto"/>
            <w:right w:val="none" w:sz="0" w:space="0" w:color="auto"/>
          </w:divBdr>
        </w:div>
        <w:div w:id="794637471">
          <w:marLeft w:val="480"/>
          <w:marRight w:val="0"/>
          <w:marTop w:val="0"/>
          <w:marBottom w:val="0"/>
          <w:divBdr>
            <w:top w:val="none" w:sz="0" w:space="0" w:color="auto"/>
            <w:left w:val="none" w:sz="0" w:space="0" w:color="auto"/>
            <w:bottom w:val="none" w:sz="0" w:space="0" w:color="auto"/>
            <w:right w:val="none" w:sz="0" w:space="0" w:color="auto"/>
          </w:divBdr>
        </w:div>
        <w:div w:id="851070937">
          <w:marLeft w:val="480"/>
          <w:marRight w:val="0"/>
          <w:marTop w:val="0"/>
          <w:marBottom w:val="0"/>
          <w:divBdr>
            <w:top w:val="none" w:sz="0" w:space="0" w:color="auto"/>
            <w:left w:val="none" w:sz="0" w:space="0" w:color="auto"/>
            <w:bottom w:val="none" w:sz="0" w:space="0" w:color="auto"/>
            <w:right w:val="none" w:sz="0" w:space="0" w:color="auto"/>
          </w:divBdr>
        </w:div>
        <w:div w:id="861434840">
          <w:marLeft w:val="480"/>
          <w:marRight w:val="0"/>
          <w:marTop w:val="0"/>
          <w:marBottom w:val="0"/>
          <w:divBdr>
            <w:top w:val="none" w:sz="0" w:space="0" w:color="auto"/>
            <w:left w:val="none" w:sz="0" w:space="0" w:color="auto"/>
            <w:bottom w:val="none" w:sz="0" w:space="0" w:color="auto"/>
            <w:right w:val="none" w:sz="0" w:space="0" w:color="auto"/>
          </w:divBdr>
        </w:div>
        <w:div w:id="882058676">
          <w:marLeft w:val="480"/>
          <w:marRight w:val="0"/>
          <w:marTop w:val="0"/>
          <w:marBottom w:val="0"/>
          <w:divBdr>
            <w:top w:val="none" w:sz="0" w:space="0" w:color="auto"/>
            <w:left w:val="none" w:sz="0" w:space="0" w:color="auto"/>
            <w:bottom w:val="none" w:sz="0" w:space="0" w:color="auto"/>
            <w:right w:val="none" w:sz="0" w:space="0" w:color="auto"/>
          </w:divBdr>
        </w:div>
        <w:div w:id="910507290">
          <w:marLeft w:val="480"/>
          <w:marRight w:val="0"/>
          <w:marTop w:val="0"/>
          <w:marBottom w:val="0"/>
          <w:divBdr>
            <w:top w:val="none" w:sz="0" w:space="0" w:color="auto"/>
            <w:left w:val="none" w:sz="0" w:space="0" w:color="auto"/>
            <w:bottom w:val="none" w:sz="0" w:space="0" w:color="auto"/>
            <w:right w:val="none" w:sz="0" w:space="0" w:color="auto"/>
          </w:divBdr>
        </w:div>
        <w:div w:id="924728877">
          <w:marLeft w:val="480"/>
          <w:marRight w:val="0"/>
          <w:marTop w:val="0"/>
          <w:marBottom w:val="0"/>
          <w:divBdr>
            <w:top w:val="none" w:sz="0" w:space="0" w:color="auto"/>
            <w:left w:val="none" w:sz="0" w:space="0" w:color="auto"/>
            <w:bottom w:val="none" w:sz="0" w:space="0" w:color="auto"/>
            <w:right w:val="none" w:sz="0" w:space="0" w:color="auto"/>
          </w:divBdr>
        </w:div>
        <w:div w:id="957181765">
          <w:marLeft w:val="480"/>
          <w:marRight w:val="0"/>
          <w:marTop w:val="0"/>
          <w:marBottom w:val="0"/>
          <w:divBdr>
            <w:top w:val="none" w:sz="0" w:space="0" w:color="auto"/>
            <w:left w:val="none" w:sz="0" w:space="0" w:color="auto"/>
            <w:bottom w:val="none" w:sz="0" w:space="0" w:color="auto"/>
            <w:right w:val="none" w:sz="0" w:space="0" w:color="auto"/>
          </w:divBdr>
        </w:div>
        <w:div w:id="1070808155">
          <w:marLeft w:val="480"/>
          <w:marRight w:val="0"/>
          <w:marTop w:val="0"/>
          <w:marBottom w:val="0"/>
          <w:divBdr>
            <w:top w:val="none" w:sz="0" w:space="0" w:color="auto"/>
            <w:left w:val="none" w:sz="0" w:space="0" w:color="auto"/>
            <w:bottom w:val="none" w:sz="0" w:space="0" w:color="auto"/>
            <w:right w:val="none" w:sz="0" w:space="0" w:color="auto"/>
          </w:divBdr>
        </w:div>
        <w:div w:id="1070923903">
          <w:marLeft w:val="480"/>
          <w:marRight w:val="0"/>
          <w:marTop w:val="0"/>
          <w:marBottom w:val="0"/>
          <w:divBdr>
            <w:top w:val="none" w:sz="0" w:space="0" w:color="auto"/>
            <w:left w:val="none" w:sz="0" w:space="0" w:color="auto"/>
            <w:bottom w:val="none" w:sz="0" w:space="0" w:color="auto"/>
            <w:right w:val="none" w:sz="0" w:space="0" w:color="auto"/>
          </w:divBdr>
        </w:div>
        <w:div w:id="1084450437">
          <w:marLeft w:val="480"/>
          <w:marRight w:val="0"/>
          <w:marTop w:val="0"/>
          <w:marBottom w:val="0"/>
          <w:divBdr>
            <w:top w:val="none" w:sz="0" w:space="0" w:color="auto"/>
            <w:left w:val="none" w:sz="0" w:space="0" w:color="auto"/>
            <w:bottom w:val="none" w:sz="0" w:space="0" w:color="auto"/>
            <w:right w:val="none" w:sz="0" w:space="0" w:color="auto"/>
          </w:divBdr>
        </w:div>
        <w:div w:id="1102603714">
          <w:marLeft w:val="480"/>
          <w:marRight w:val="0"/>
          <w:marTop w:val="0"/>
          <w:marBottom w:val="0"/>
          <w:divBdr>
            <w:top w:val="none" w:sz="0" w:space="0" w:color="auto"/>
            <w:left w:val="none" w:sz="0" w:space="0" w:color="auto"/>
            <w:bottom w:val="none" w:sz="0" w:space="0" w:color="auto"/>
            <w:right w:val="none" w:sz="0" w:space="0" w:color="auto"/>
          </w:divBdr>
        </w:div>
        <w:div w:id="1169323557">
          <w:marLeft w:val="480"/>
          <w:marRight w:val="0"/>
          <w:marTop w:val="0"/>
          <w:marBottom w:val="0"/>
          <w:divBdr>
            <w:top w:val="none" w:sz="0" w:space="0" w:color="auto"/>
            <w:left w:val="none" w:sz="0" w:space="0" w:color="auto"/>
            <w:bottom w:val="none" w:sz="0" w:space="0" w:color="auto"/>
            <w:right w:val="none" w:sz="0" w:space="0" w:color="auto"/>
          </w:divBdr>
        </w:div>
        <w:div w:id="1223834275">
          <w:marLeft w:val="480"/>
          <w:marRight w:val="0"/>
          <w:marTop w:val="0"/>
          <w:marBottom w:val="0"/>
          <w:divBdr>
            <w:top w:val="none" w:sz="0" w:space="0" w:color="auto"/>
            <w:left w:val="none" w:sz="0" w:space="0" w:color="auto"/>
            <w:bottom w:val="none" w:sz="0" w:space="0" w:color="auto"/>
            <w:right w:val="none" w:sz="0" w:space="0" w:color="auto"/>
          </w:divBdr>
        </w:div>
        <w:div w:id="1318729145">
          <w:marLeft w:val="480"/>
          <w:marRight w:val="0"/>
          <w:marTop w:val="0"/>
          <w:marBottom w:val="0"/>
          <w:divBdr>
            <w:top w:val="none" w:sz="0" w:space="0" w:color="auto"/>
            <w:left w:val="none" w:sz="0" w:space="0" w:color="auto"/>
            <w:bottom w:val="none" w:sz="0" w:space="0" w:color="auto"/>
            <w:right w:val="none" w:sz="0" w:space="0" w:color="auto"/>
          </w:divBdr>
        </w:div>
        <w:div w:id="1386563952">
          <w:marLeft w:val="480"/>
          <w:marRight w:val="0"/>
          <w:marTop w:val="0"/>
          <w:marBottom w:val="0"/>
          <w:divBdr>
            <w:top w:val="none" w:sz="0" w:space="0" w:color="auto"/>
            <w:left w:val="none" w:sz="0" w:space="0" w:color="auto"/>
            <w:bottom w:val="none" w:sz="0" w:space="0" w:color="auto"/>
            <w:right w:val="none" w:sz="0" w:space="0" w:color="auto"/>
          </w:divBdr>
        </w:div>
        <w:div w:id="1411923635">
          <w:marLeft w:val="480"/>
          <w:marRight w:val="0"/>
          <w:marTop w:val="0"/>
          <w:marBottom w:val="0"/>
          <w:divBdr>
            <w:top w:val="none" w:sz="0" w:space="0" w:color="auto"/>
            <w:left w:val="none" w:sz="0" w:space="0" w:color="auto"/>
            <w:bottom w:val="none" w:sz="0" w:space="0" w:color="auto"/>
            <w:right w:val="none" w:sz="0" w:space="0" w:color="auto"/>
          </w:divBdr>
        </w:div>
        <w:div w:id="1425222705">
          <w:marLeft w:val="480"/>
          <w:marRight w:val="0"/>
          <w:marTop w:val="0"/>
          <w:marBottom w:val="0"/>
          <w:divBdr>
            <w:top w:val="none" w:sz="0" w:space="0" w:color="auto"/>
            <w:left w:val="none" w:sz="0" w:space="0" w:color="auto"/>
            <w:bottom w:val="none" w:sz="0" w:space="0" w:color="auto"/>
            <w:right w:val="none" w:sz="0" w:space="0" w:color="auto"/>
          </w:divBdr>
        </w:div>
        <w:div w:id="1443262051">
          <w:marLeft w:val="480"/>
          <w:marRight w:val="0"/>
          <w:marTop w:val="0"/>
          <w:marBottom w:val="0"/>
          <w:divBdr>
            <w:top w:val="none" w:sz="0" w:space="0" w:color="auto"/>
            <w:left w:val="none" w:sz="0" w:space="0" w:color="auto"/>
            <w:bottom w:val="none" w:sz="0" w:space="0" w:color="auto"/>
            <w:right w:val="none" w:sz="0" w:space="0" w:color="auto"/>
          </w:divBdr>
        </w:div>
        <w:div w:id="1456096092">
          <w:marLeft w:val="480"/>
          <w:marRight w:val="0"/>
          <w:marTop w:val="0"/>
          <w:marBottom w:val="0"/>
          <w:divBdr>
            <w:top w:val="none" w:sz="0" w:space="0" w:color="auto"/>
            <w:left w:val="none" w:sz="0" w:space="0" w:color="auto"/>
            <w:bottom w:val="none" w:sz="0" w:space="0" w:color="auto"/>
            <w:right w:val="none" w:sz="0" w:space="0" w:color="auto"/>
          </w:divBdr>
        </w:div>
        <w:div w:id="1467309070">
          <w:marLeft w:val="480"/>
          <w:marRight w:val="0"/>
          <w:marTop w:val="0"/>
          <w:marBottom w:val="0"/>
          <w:divBdr>
            <w:top w:val="none" w:sz="0" w:space="0" w:color="auto"/>
            <w:left w:val="none" w:sz="0" w:space="0" w:color="auto"/>
            <w:bottom w:val="none" w:sz="0" w:space="0" w:color="auto"/>
            <w:right w:val="none" w:sz="0" w:space="0" w:color="auto"/>
          </w:divBdr>
        </w:div>
        <w:div w:id="1491403769">
          <w:marLeft w:val="480"/>
          <w:marRight w:val="0"/>
          <w:marTop w:val="0"/>
          <w:marBottom w:val="0"/>
          <w:divBdr>
            <w:top w:val="none" w:sz="0" w:space="0" w:color="auto"/>
            <w:left w:val="none" w:sz="0" w:space="0" w:color="auto"/>
            <w:bottom w:val="none" w:sz="0" w:space="0" w:color="auto"/>
            <w:right w:val="none" w:sz="0" w:space="0" w:color="auto"/>
          </w:divBdr>
        </w:div>
        <w:div w:id="1539777325">
          <w:marLeft w:val="480"/>
          <w:marRight w:val="0"/>
          <w:marTop w:val="0"/>
          <w:marBottom w:val="0"/>
          <w:divBdr>
            <w:top w:val="none" w:sz="0" w:space="0" w:color="auto"/>
            <w:left w:val="none" w:sz="0" w:space="0" w:color="auto"/>
            <w:bottom w:val="none" w:sz="0" w:space="0" w:color="auto"/>
            <w:right w:val="none" w:sz="0" w:space="0" w:color="auto"/>
          </w:divBdr>
        </w:div>
        <w:div w:id="1591694529">
          <w:marLeft w:val="480"/>
          <w:marRight w:val="0"/>
          <w:marTop w:val="0"/>
          <w:marBottom w:val="0"/>
          <w:divBdr>
            <w:top w:val="none" w:sz="0" w:space="0" w:color="auto"/>
            <w:left w:val="none" w:sz="0" w:space="0" w:color="auto"/>
            <w:bottom w:val="none" w:sz="0" w:space="0" w:color="auto"/>
            <w:right w:val="none" w:sz="0" w:space="0" w:color="auto"/>
          </w:divBdr>
        </w:div>
        <w:div w:id="1642884001">
          <w:marLeft w:val="480"/>
          <w:marRight w:val="0"/>
          <w:marTop w:val="0"/>
          <w:marBottom w:val="0"/>
          <w:divBdr>
            <w:top w:val="none" w:sz="0" w:space="0" w:color="auto"/>
            <w:left w:val="none" w:sz="0" w:space="0" w:color="auto"/>
            <w:bottom w:val="none" w:sz="0" w:space="0" w:color="auto"/>
            <w:right w:val="none" w:sz="0" w:space="0" w:color="auto"/>
          </w:divBdr>
        </w:div>
        <w:div w:id="1666593789">
          <w:marLeft w:val="480"/>
          <w:marRight w:val="0"/>
          <w:marTop w:val="0"/>
          <w:marBottom w:val="0"/>
          <w:divBdr>
            <w:top w:val="none" w:sz="0" w:space="0" w:color="auto"/>
            <w:left w:val="none" w:sz="0" w:space="0" w:color="auto"/>
            <w:bottom w:val="none" w:sz="0" w:space="0" w:color="auto"/>
            <w:right w:val="none" w:sz="0" w:space="0" w:color="auto"/>
          </w:divBdr>
        </w:div>
        <w:div w:id="1708673869">
          <w:marLeft w:val="480"/>
          <w:marRight w:val="0"/>
          <w:marTop w:val="0"/>
          <w:marBottom w:val="0"/>
          <w:divBdr>
            <w:top w:val="none" w:sz="0" w:space="0" w:color="auto"/>
            <w:left w:val="none" w:sz="0" w:space="0" w:color="auto"/>
            <w:bottom w:val="none" w:sz="0" w:space="0" w:color="auto"/>
            <w:right w:val="none" w:sz="0" w:space="0" w:color="auto"/>
          </w:divBdr>
        </w:div>
        <w:div w:id="1731077824">
          <w:marLeft w:val="480"/>
          <w:marRight w:val="0"/>
          <w:marTop w:val="0"/>
          <w:marBottom w:val="0"/>
          <w:divBdr>
            <w:top w:val="none" w:sz="0" w:space="0" w:color="auto"/>
            <w:left w:val="none" w:sz="0" w:space="0" w:color="auto"/>
            <w:bottom w:val="none" w:sz="0" w:space="0" w:color="auto"/>
            <w:right w:val="none" w:sz="0" w:space="0" w:color="auto"/>
          </w:divBdr>
        </w:div>
      </w:divsChild>
    </w:div>
    <w:div w:id="1151822530">
      <w:bodyDiv w:val="1"/>
      <w:marLeft w:val="0"/>
      <w:marRight w:val="0"/>
      <w:marTop w:val="0"/>
      <w:marBottom w:val="0"/>
      <w:divBdr>
        <w:top w:val="none" w:sz="0" w:space="0" w:color="auto"/>
        <w:left w:val="none" w:sz="0" w:space="0" w:color="auto"/>
        <w:bottom w:val="none" w:sz="0" w:space="0" w:color="auto"/>
        <w:right w:val="none" w:sz="0" w:space="0" w:color="auto"/>
      </w:divBdr>
    </w:div>
    <w:div w:id="1151866911">
      <w:bodyDiv w:val="1"/>
      <w:marLeft w:val="0"/>
      <w:marRight w:val="0"/>
      <w:marTop w:val="0"/>
      <w:marBottom w:val="0"/>
      <w:divBdr>
        <w:top w:val="none" w:sz="0" w:space="0" w:color="auto"/>
        <w:left w:val="none" w:sz="0" w:space="0" w:color="auto"/>
        <w:bottom w:val="none" w:sz="0" w:space="0" w:color="auto"/>
        <w:right w:val="none" w:sz="0" w:space="0" w:color="auto"/>
      </w:divBdr>
    </w:div>
    <w:div w:id="1152331182">
      <w:bodyDiv w:val="1"/>
      <w:marLeft w:val="0"/>
      <w:marRight w:val="0"/>
      <w:marTop w:val="0"/>
      <w:marBottom w:val="0"/>
      <w:divBdr>
        <w:top w:val="none" w:sz="0" w:space="0" w:color="auto"/>
        <w:left w:val="none" w:sz="0" w:space="0" w:color="auto"/>
        <w:bottom w:val="none" w:sz="0" w:space="0" w:color="auto"/>
        <w:right w:val="none" w:sz="0" w:space="0" w:color="auto"/>
      </w:divBdr>
    </w:div>
    <w:div w:id="1152452705">
      <w:bodyDiv w:val="1"/>
      <w:marLeft w:val="0"/>
      <w:marRight w:val="0"/>
      <w:marTop w:val="0"/>
      <w:marBottom w:val="0"/>
      <w:divBdr>
        <w:top w:val="none" w:sz="0" w:space="0" w:color="auto"/>
        <w:left w:val="none" w:sz="0" w:space="0" w:color="auto"/>
        <w:bottom w:val="none" w:sz="0" w:space="0" w:color="auto"/>
        <w:right w:val="none" w:sz="0" w:space="0" w:color="auto"/>
      </w:divBdr>
    </w:div>
    <w:div w:id="1152454097">
      <w:bodyDiv w:val="1"/>
      <w:marLeft w:val="0"/>
      <w:marRight w:val="0"/>
      <w:marTop w:val="0"/>
      <w:marBottom w:val="0"/>
      <w:divBdr>
        <w:top w:val="none" w:sz="0" w:space="0" w:color="auto"/>
        <w:left w:val="none" w:sz="0" w:space="0" w:color="auto"/>
        <w:bottom w:val="none" w:sz="0" w:space="0" w:color="auto"/>
        <w:right w:val="none" w:sz="0" w:space="0" w:color="auto"/>
      </w:divBdr>
    </w:div>
    <w:div w:id="1152522162">
      <w:bodyDiv w:val="1"/>
      <w:marLeft w:val="0"/>
      <w:marRight w:val="0"/>
      <w:marTop w:val="0"/>
      <w:marBottom w:val="0"/>
      <w:divBdr>
        <w:top w:val="none" w:sz="0" w:space="0" w:color="auto"/>
        <w:left w:val="none" w:sz="0" w:space="0" w:color="auto"/>
        <w:bottom w:val="none" w:sz="0" w:space="0" w:color="auto"/>
        <w:right w:val="none" w:sz="0" w:space="0" w:color="auto"/>
      </w:divBdr>
    </w:div>
    <w:div w:id="1152598395">
      <w:bodyDiv w:val="1"/>
      <w:marLeft w:val="0"/>
      <w:marRight w:val="0"/>
      <w:marTop w:val="0"/>
      <w:marBottom w:val="0"/>
      <w:divBdr>
        <w:top w:val="none" w:sz="0" w:space="0" w:color="auto"/>
        <w:left w:val="none" w:sz="0" w:space="0" w:color="auto"/>
        <w:bottom w:val="none" w:sz="0" w:space="0" w:color="auto"/>
        <w:right w:val="none" w:sz="0" w:space="0" w:color="auto"/>
      </w:divBdr>
    </w:div>
    <w:div w:id="1153327608">
      <w:bodyDiv w:val="1"/>
      <w:marLeft w:val="0"/>
      <w:marRight w:val="0"/>
      <w:marTop w:val="0"/>
      <w:marBottom w:val="0"/>
      <w:divBdr>
        <w:top w:val="none" w:sz="0" w:space="0" w:color="auto"/>
        <w:left w:val="none" w:sz="0" w:space="0" w:color="auto"/>
        <w:bottom w:val="none" w:sz="0" w:space="0" w:color="auto"/>
        <w:right w:val="none" w:sz="0" w:space="0" w:color="auto"/>
      </w:divBdr>
    </w:div>
    <w:div w:id="1153369156">
      <w:bodyDiv w:val="1"/>
      <w:marLeft w:val="0"/>
      <w:marRight w:val="0"/>
      <w:marTop w:val="0"/>
      <w:marBottom w:val="0"/>
      <w:divBdr>
        <w:top w:val="none" w:sz="0" w:space="0" w:color="auto"/>
        <w:left w:val="none" w:sz="0" w:space="0" w:color="auto"/>
        <w:bottom w:val="none" w:sz="0" w:space="0" w:color="auto"/>
        <w:right w:val="none" w:sz="0" w:space="0" w:color="auto"/>
      </w:divBdr>
    </w:div>
    <w:div w:id="1153642324">
      <w:bodyDiv w:val="1"/>
      <w:marLeft w:val="0"/>
      <w:marRight w:val="0"/>
      <w:marTop w:val="0"/>
      <w:marBottom w:val="0"/>
      <w:divBdr>
        <w:top w:val="none" w:sz="0" w:space="0" w:color="auto"/>
        <w:left w:val="none" w:sz="0" w:space="0" w:color="auto"/>
        <w:bottom w:val="none" w:sz="0" w:space="0" w:color="auto"/>
        <w:right w:val="none" w:sz="0" w:space="0" w:color="auto"/>
      </w:divBdr>
    </w:div>
    <w:div w:id="1154368543">
      <w:bodyDiv w:val="1"/>
      <w:marLeft w:val="0"/>
      <w:marRight w:val="0"/>
      <w:marTop w:val="0"/>
      <w:marBottom w:val="0"/>
      <w:divBdr>
        <w:top w:val="none" w:sz="0" w:space="0" w:color="auto"/>
        <w:left w:val="none" w:sz="0" w:space="0" w:color="auto"/>
        <w:bottom w:val="none" w:sz="0" w:space="0" w:color="auto"/>
        <w:right w:val="none" w:sz="0" w:space="0" w:color="auto"/>
      </w:divBdr>
    </w:div>
    <w:div w:id="1154418361">
      <w:bodyDiv w:val="1"/>
      <w:marLeft w:val="0"/>
      <w:marRight w:val="0"/>
      <w:marTop w:val="0"/>
      <w:marBottom w:val="0"/>
      <w:divBdr>
        <w:top w:val="none" w:sz="0" w:space="0" w:color="auto"/>
        <w:left w:val="none" w:sz="0" w:space="0" w:color="auto"/>
        <w:bottom w:val="none" w:sz="0" w:space="0" w:color="auto"/>
        <w:right w:val="none" w:sz="0" w:space="0" w:color="auto"/>
      </w:divBdr>
    </w:div>
    <w:div w:id="1154639102">
      <w:bodyDiv w:val="1"/>
      <w:marLeft w:val="0"/>
      <w:marRight w:val="0"/>
      <w:marTop w:val="0"/>
      <w:marBottom w:val="0"/>
      <w:divBdr>
        <w:top w:val="none" w:sz="0" w:space="0" w:color="auto"/>
        <w:left w:val="none" w:sz="0" w:space="0" w:color="auto"/>
        <w:bottom w:val="none" w:sz="0" w:space="0" w:color="auto"/>
        <w:right w:val="none" w:sz="0" w:space="0" w:color="auto"/>
      </w:divBdr>
    </w:div>
    <w:div w:id="1155142385">
      <w:bodyDiv w:val="1"/>
      <w:marLeft w:val="0"/>
      <w:marRight w:val="0"/>
      <w:marTop w:val="0"/>
      <w:marBottom w:val="0"/>
      <w:divBdr>
        <w:top w:val="none" w:sz="0" w:space="0" w:color="auto"/>
        <w:left w:val="none" w:sz="0" w:space="0" w:color="auto"/>
        <w:bottom w:val="none" w:sz="0" w:space="0" w:color="auto"/>
        <w:right w:val="none" w:sz="0" w:space="0" w:color="auto"/>
      </w:divBdr>
    </w:div>
    <w:div w:id="1155487035">
      <w:bodyDiv w:val="1"/>
      <w:marLeft w:val="0"/>
      <w:marRight w:val="0"/>
      <w:marTop w:val="0"/>
      <w:marBottom w:val="0"/>
      <w:divBdr>
        <w:top w:val="none" w:sz="0" w:space="0" w:color="auto"/>
        <w:left w:val="none" w:sz="0" w:space="0" w:color="auto"/>
        <w:bottom w:val="none" w:sz="0" w:space="0" w:color="auto"/>
        <w:right w:val="none" w:sz="0" w:space="0" w:color="auto"/>
      </w:divBdr>
    </w:div>
    <w:div w:id="1155605104">
      <w:bodyDiv w:val="1"/>
      <w:marLeft w:val="0"/>
      <w:marRight w:val="0"/>
      <w:marTop w:val="0"/>
      <w:marBottom w:val="0"/>
      <w:divBdr>
        <w:top w:val="none" w:sz="0" w:space="0" w:color="auto"/>
        <w:left w:val="none" w:sz="0" w:space="0" w:color="auto"/>
        <w:bottom w:val="none" w:sz="0" w:space="0" w:color="auto"/>
        <w:right w:val="none" w:sz="0" w:space="0" w:color="auto"/>
      </w:divBdr>
      <w:divsChild>
        <w:div w:id="68233557">
          <w:marLeft w:val="480"/>
          <w:marRight w:val="0"/>
          <w:marTop w:val="0"/>
          <w:marBottom w:val="0"/>
          <w:divBdr>
            <w:top w:val="none" w:sz="0" w:space="0" w:color="auto"/>
            <w:left w:val="none" w:sz="0" w:space="0" w:color="auto"/>
            <w:bottom w:val="none" w:sz="0" w:space="0" w:color="auto"/>
            <w:right w:val="none" w:sz="0" w:space="0" w:color="auto"/>
          </w:divBdr>
        </w:div>
        <w:div w:id="106046430">
          <w:marLeft w:val="480"/>
          <w:marRight w:val="0"/>
          <w:marTop w:val="0"/>
          <w:marBottom w:val="0"/>
          <w:divBdr>
            <w:top w:val="none" w:sz="0" w:space="0" w:color="auto"/>
            <w:left w:val="none" w:sz="0" w:space="0" w:color="auto"/>
            <w:bottom w:val="none" w:sz="0" w:space="0" w:color="auto"/>
            <w:right w:val="none" w:sz="0" w:space="0" w:color="auto"/>
          </w:divBdr>
        </w:div>
        <w:div w:id="170881248">
          <w:marLeft w:val="480"/>
          <w:marRight w:val="0"/>
          <w:marTop w:val="0"/>
          <w:marBottom w:val="0"/>
          <w:divBdr>
            <w:top w:val="none" w:sz="0" w:space="0" w:color="auto"/>
            <w:left w:val="none" w:sz="0" w:space="0" w:color="auto"/>
            <w:bottom w:val="none" w:sz="0" w:space="0" w:color="auto"/>
            <w:right w:val="none" w:sz="0" w:space="0" w:color="auto"/>
          </w:divBdr>
        </w:div>
        <w:div w:id="252981146">
          <w:marLeft w:val="480"/>
          <w:marRight w:val="0"/>
          <w:marTop w:val="0"/>
          <w:marBottom w:val="0"/>
          <w:divBdr>
            <w:top w:val="none" w:sz="0" w:space="0" w:color="auto"/>
            <w:left w:val="none" w:sz="0" w:space="0" w:color="auto"/>
            <w:bottom w:val="none" w:sz="0" w:space="0" w:color="auto"/>
            <w:right w:val="none" w:sz="0" w:space="0" w:color="auto"/>
          </w:divBdr>
        </w:div>
        <w:div w:id="254948160">
          <w:marLeft w:val="480"/>
          <w:marRight w:val="0"/>
          <w:marTop w:val="0"/>
          <w:marBottom w:val="0"/>
          <w:divBdr>
            <w:top w:val="none" w:sz="0" w:space="0" w:color="auto"/>
            <w:left w:val="none" w:sz="0" w:space="0" w:color="auto"/>
            <w:bottom w:val="none" w:sz="0" w:space="0" w:color="auto"/>
            <w:right w:val="none" w:sz="0" w:space="0" w:color="auto"/>
          </w:divBdr>
        </w:div>
        <w:div w:id="292753535">
          <w:marLeft w:val="480"/>
          <w:marRight w:val="0"/>
          <w:marTop w:val="0"/>
          <w:marBottom w:val="0"/>
          <w:divBdr>
            <w:top w:val="none" w:sz="0" w:space="0" w:color="auto"/>
            <w:left w:val="none" w:sz="0" w:space="0" w:color="auto"/>
            <w:bottom w:val="none" w:sz="0" w:space="0" w:color="auto"/>
            <w:right w:val="none" w:sz="0" w:space="0" w:color="auto"/>
          </w:divBdr>
        </w:div>
        <w:div w:id="356196742">
          <w:marLeft w:val="480"/>
          <w:marRight w:val="0"/>
          <w:marTop w:val="0"/>
          <w:marBottom w:val="0"/>
          <w:divBdr>
            <w:top w:val="none" w:sz="0" w:space="0" w:color="auto"/>
            <w:left w:val="none" w:sz="0" w:space="0" w:color="auto"/>
            <w:bottom w:val="none" w:sz="0" w:space="0" w:color="auto"/>
            <w:right w:val="none" w:sz="0" w:space="0" w:color="auto"/>
          </w:divBdr>
        </w:div>
        <w:div w:id="377242482">
          <w:marLeft w:val="480"/>
          <w:marRight w:val="0"/>
          <w:marTop w:val="0"/>
          <w:marBottom w:val="0"/>
          <w:divBdr>
            <w:top w:val="none" w:sz="0" w:space="0" w:color="auto"/>
            <w:left w:val="none" w:sz="0" w:space="0" w:color="auto"/>
            <w:bottom w:val="none" w:sz="0" w:space="0" w:color="auto"/>
            <w:right w:val="none" w:sz="0" w:space="0" w:color="auto"/>
          </w:divBdr>
        </w:div>
        <w:div w:id="532425211">
          <w:marLeft w:val="480"/>
          <w:marRight w:val="0"/>
          <w:marTop w:val="0"/>
          <w:marBottom w:val="0"/>
          <w:divBdr>
            <w:top w:val="none" w:sz="0" w:space="0" w:color="auto"/>
            <w:left w:val="none" w:sz="0" w:space="0" w:color="auto"/>
            <w:bottom w:val="none" w:sz="0" w:space="0" w:color="auto"/>
            <w:right w:val="none" w:sz="0" w:space="0" w:color="auto"/>
          </w:divBdr>
        </w:div>
        <w:div w:id="599489691">
          <w:marLeft w:val="480"/>
          <w:marRight w:val="0"/>
          <w:marTop w:val="0"/>
          <w:marBottom w:val="0"/>
          <w:divBdr>
            <w:top w:val="none" w:sz="0" w:space="0" w:color="auto"/>
            <w:left w:val="none" w:sz="0" w:space="0" w:color="auto"/>
            <w:bottom w:val="none" w:sz="0" w:space="0" w:color="auto"/>
            <w:right w:val="none" w:sz="0" w:space="0" w:color="auto"/>
          </w:divBdr>
        </w:div>
        <w:div w:id="608393724">
          <w:marLeft w:val="480"/>
          <w:marRight w:val="0"/>
          <w:marTop w:val="0"/>
          <w:marBottom w:val="0"/>
          <w:divBdr>
            <w:top w:val="none" w:sz="0" w:space="0" w:color="auto"/>
            <w:left w:val="none" w:sz="0" w:space="0" w:color="auto"/>
            <w:bottom w:val="none" w:sz="0" w:space="0" w:color="auto"/>
            <w:right w:val="none" w:sz="0" w:space="0" w:color="auto"/>
          </w:divBdr>
        </w:div>
        <w:div w:id="620527506">
          <w:marLeft w:val="480"/>
          <w:marRight w:val="0"/>
          <w:marTop w:val="0"/>
          <w:marBottom w:val="0"/>
          <w:divBdr>
            <w:top w:val="none" w:sz="0" w:space="0" w:color="auto"/>
            <w:left w:val="none" w:sz="0" w:space="0" w:color="auto"/>
            <w:bottom w:val="none" w:sz="0" w:space="0" w:color="auto"/>
            <w:right w:val="none" w:sz="0" w:space="0" w:color="auto"/>
          </w:divBdr>
        </w:div>
        <w:div w:id="708647645">
          <w:marLeft w:val="480"/>
          <w:marRight w:val="0"/>
          <w:marTop w:val="0"/>
          <w:marBottom w:val="0"/>
          <w:divBdr>
            <w:top w:val="none" w:sz="0" w:space="0" w:color="auto"/>
            <w:left w:val="none" w:sz="0" w:space="0" w:color="auto"/>
            <w:bottom w:val="none" w:sz="0" w:space="0" w:color="auto"/>
            <w:right w:val="none" w:sz="0" w:space="0" w:color="auto"/>
          </w:divBdr>
        </w:div>
        <w:div w:id="764888589">
          <w:marLeft w:val="480"/>
          <w:marRight w:val="0"/>
          <w:marTop w:val="0"/>
          <w:marBottom w:val="0"/>
          <w:divBdr>
            <w:top w:val="none" w:sz="0" w:space="0" w:color="auto"/>
            <w:left w:val="none" w:sz="0" w:space="0" w:color="auto"/>
            <w:bottom w:val="none" w:sz="0" w:space="0" w:color="auto"/>
            <w:right w:val="none" w:sz="0" w:space="0" w:color="auto"/>
          </w:divBdr>
        </w:div>
        <w:div w:id="776952365">
          <w:marLeft w:val="480"/>
          <w:marRight w:val="0"/>
          <w:marTop w:val="0"/>
          <w:marBottom w:val="0"/>
          <w:divBdr>
            <w:top w:val="none" w:sz="0" w:space="0" w:color="auto"/>
            <w:left w:val="none" w:sz="0" w:space="0" w:color="auto"/>
            <w:bottom w:val="none" w:sz="0" w:space="0" w:color="auto"/>
            <w:right w:val="none" w:sz="0" w:space="0" w:color="auto"/>
          </w:divBdr>
        </w:div>
        <w:div w:id="822819895">
          <w:marLeft w:val="480"/>
          <w:marRight w:val="0"/>
          <w:marTop w:val="0"/>
          <w:marBottom w:val="0"/>
          <w:divBdr>
            <w:top w:val="none" w:sz="0" w:space="0" w:color="auto"/>
            <w:left w:val="none" w:sz="0" w:space="0" w:color="auto"/>
            <w:bottom w:val="none" w:sz="0" w:space="0" w:color="auto"/>
            <w:right w:val="none" w:sz="0" w:space="0" w:color="auto"/>
          </w:divBdr>
        </w:div>
        <w:div w:id="830943739">
          <w:marLeft w:val="480"/>
          <w:marRight w:val="0"/>
          <w:marTop w:val="0"/>
          <w:marBottom w:val="0"/>
          <w:divBdr>
            <w:top w:val="none" w:sz="0" w:space="0" w:color="auto"/>
            <w:left w:val="none" w:sz="0" w:space="0" w:color="auto"/>
            <w:bottom w:val="none" w:sz="0" w:space="0" w:color="auto"/>
            <w:right w:val="none" w:sz="0" w:space="0" w:color="auto"/>
          </w:divBdr>
        </w:div>
        <w:div w:id="900556835">
          <w:marLeft w:val="480"/>
          <w:marRight w:val="0"/>
          <w:marTop w:val="0"/>
          <w:marBottom w:val="0"/>
          <w:divBdr>
            <w:top w:val="none" w:sz="0" w:space="0" w:color="auto"/>
            <w:left w:val="none" w:sz="0" w:space="0" w:color="auto"/>
            <w:bottom w:val="none" w:sz="0" w:space="0" w:color="auto"/>
            <w:right w:val="none" w:sz="0" w:space="0" w:color="auto"/>
          </w:divBdr>
        </w:div>
        <w:div w:id="954479235">
          <w:marLeft w:val="480"/>
          <w:marRight w:val="0"/>
          <w:marTop w:val="0"/>
          <w:marBottom w:val="0"/>
          <w:divBdr>
            <w:top w:val="none" w:sz="0" w:space="0" w:color="auto"/>
            <w:left w:val="none" w:sz="0" w:space="0" w:color="auto"/>
            <w:bottom w:val="none" w:sz="0" w:space="0" w:color="auto"/>
            <w:right w:val="none" w:sz="0" w:space="0" w:color="auto"/>
          </w:divBdr>
        </w:div>
        <w:div w:id="1059594303">
          <w:marLeft w:val="480"/>
          <w:marRight w:val="0"/>
          <w:marTop w:val="0"/>
          <w:marBottom w:val="0"/>
          <w:divBdr>
            <w:top w:val="none" w:sz="0" w:space="0" w:color="auto"/>
            <w:left w:val="none" w:sz="0" w:space="0" w:color="auto"/>
            <w:bottom w:val="none" w:sz="0" w:space="0" w:color="auto"/>
            <w:right w:val="none" w:sz="0" w:space="0" w:color="auto"/>
          </w:divBdr>
        </w:div>
        <w:div w:id="1303198179">
          <w:marLeft w:val="480"/>
          <w:marRight w:val="0"/>
          <w:marTop w:val="0"/>
          <w:marBottom w:val="0"/>
          <w:divBdr>
            <w:top w:val="none" w:sz="0" w:space="0" w:color="auto"/>
            <w:left w:val="none" w:sz="0" w:space="0" w:color="auto"/>
            <w:bottom w:val="none" w:sz="0" w:space="0" w:color="auto"/>
            <w:right w:val="none" w:sz="0" w:space="0" w:color="auto"/>
          </w:divBdr>
        </w:div>
        <w:div w:id="1375155283">
          <w:marLeft w:val="480"/>
          <w:marRight w:val="0"/>
          <w:marTop w:val="0"/>
          <w:marBottom w:val="0"/>
          <w:divBdr>
            <w:top w:val="none" w:sz="0" w:space="0" w:color="auto"/>
            <w:left w:val="none" w:sz="0" w:space="0" w:color="auto"/>
            <w:bottom w:val="none" w:sz="0" w:space="0" w:color="auto"/>
            <w:right w:val="none" w:sz="0" w:space="0" w:color="auto"/>
          </w:divBdr>
        </w:div>
        <w:div w:id="1546408079">
          <w:marLeft w:val="480"/>
          <w:marRight w:val="0"/>
          <w:marTop w:val="0"/>
          <w:marBottom w:val="0"/>
          <w:divBdr>
            <w:top w:val="none" w:sz="0" w:space="0" w:color="auto"/>
            <w:left w:val="none" w:sz="0" w:space="0" w:color="auto"/>
            <w:bottom w:val="none" w:sz="0" w:space="0" w:color="auto"/>
            <w:right w:val="none" w:sz="0" w:space="0" w:color="auto"/>
          </w:divBdr>
        </w:div>
        <w:div w:id="1736318736">
          <w:marLeft w:val="480"/>
          <w:marRight w:val="0"/>
          <w:marTop w:val="0"/>
          <w:marBottom w:val="0"/>
          <w:divBdr>
            <w:top w:val="none" w:sz="0" w:space="0" w:color="auto"/>
            <w:left w:val="none" w:sz="0" w:space="0" w:color="auto"/>
            <w:bottom w:val="none" w:sz="0" w:space="0" w:color="auto"/>
            <w:right w:val="none" w:sz="0" w:space="0" w:color="auto"/>
          </w:divBdr>
        </w:div>
        <w:div w:id="1777943801">
          <w:marLeft w:val="480"/>
          <w:marRight w:val="0"/>
          <w:marTop w:val="0"/>
          <w:marBottom w:val="0"/>
          <w:divBdr>
            <w:top w:val="none" w:sz="0" w:space="0" w:color="auto"/>
            <w:left w:val="none" w:sz="0" w:space="0" w:color="auto"/>
            <w:bottom w:val="none" w:sz="0" w:space="0" w:color="auto"/>
            <w:right w:val="none" w:sz="0" w:space="0" w:color="auto"/>
          </w:divBdr>
        </w:div>
      </w:divsChild>
    </w:div>
    <w:div w:id="1155990863">
      <w:bodyDiv w:val="1"/>
      <w:marLeft w:val="0"/>
      <w:marRight w:val="0"/>
      <w:marTop w:val="0"/>
      <w:marBottom w:val="0"/>
      <w:divBdr>
        <w:top w:val="none" w:sz="0" w:space="0" w:color="auto"/>
        <w:left w:val="none" w:sz="0" w:space="0" w:color="auto"/>
        <w:bottom w:val="none" w:sz="0" w:space="0" w:color="auto"/>
        <w:right w:val="none" w:sz="0" w:space="0" w:color="auto"/>
      </w:divBdr>
    </w:div>
    <w:div w:id="1156338880">
      <w:bodyDiv w:val="1"/>
      <w:marLeft w:val="0"/>
      <w:marRight w:val="0"/>
      <w:marTop w:val="0"/>
      <w:marBottom w:val="0"/>
      <w:divBdr>
        <w:top w:val="none" w:sz="0" w:space="0" w:color="auto"/>
        <w:left w:val="none" w:sz="0" w:space="0" w:color="auto"/>
        <w:bottom w:val="none" w:sz="0" w:space="0" w:color="auto"/>
        <w:right w:val="none" w:sz="0" w:space="0" w:color="auto"/>
      </w:divBdr>
      <w:divsChild>
        <w:div w:id="13112549">
          <w:marLeft w:val="480"/>
          <w:marRight w:val="0"/>
          <w:marTop w:val="0"/>
          <w:marBottom w:val="0"/>
          <w:divBdr>
            <w:top w:val="none" w:sz="0" w:space="0" w:color="auto"/>
            <w:left w:val="none" w:sz="0" w:space="0" w:color="auto"/>
            <w:bottom w:val="none" w:sz="0" w:space="0" w:color="auto"/>
            <w:right w:val="none" w:sz="0" w:space="0" w:color="auto"/>
          </w:divBdr>
        </w:div>
        <w:div w:id="22362515">
          <w:marLeft w:val="480"/>
          <w:marRight w:val="0"/>
          <w:marTop w:val="0"/>
          <w:marBottom w:val="0"/>
          <w:divBdr>
            <w:top w:val="none" w:sz="0" w:space="0" w:color="auto"/>
            <w:left w:val="none" w:sz="0" w:space="0" w:color="auto"/>
            <w:bottom w:val="none" w:sz="0" w:space="0" w:color="auto"/>
            <w:right w:val="none" w:sz="0" w:space="0" w:color="auto"/>
          </w:divBdr>
        </w:div>
        <w:div w:id="30618827">
          <w:marLeft w:val="480"/>
          <w:marRight w:val="0"/>
          <w:marTop w:val="0"/>
          <w:marBottom w:val="0"/>
          <w:divBdr>
            <w:top w:val="none" w:sz="0" w:space="0" w:color="auto"/>
            <w:left w:val="none" w:sz="0" w:space="0" w:color="auto"/>
            <w:bottom w:val="none" w:sz="0" w:space="0" w:color="auto"/>
            <w:right w:val="none" w:sz="0" w:space="0" w:color="auto"/>
          </w:divBdr>
        </w:div>
        <w:div w:id="131556299">
          <w:marLeft w:val="480"/>
          <w:marRight w:val="0"/>
          <w:marTop w:val="0"/>
          <w:marBottom w:val="0"/>
          <w:divBdr>
            <w:top w:val="none" w:sz="0" w:space="0" w:color="auto"/>
            <w:left w:val="none" w:sz="0" w:space="0" w:color="auto"/>
            <w:bottom w:val="none" w:sz="0" w:space="0" w:color="auto"/>
            <w:right w:val="none" w:sz="0" w:space="0" w:color="auto"/>
          </w:divBdr>
        </w:div>
        <w:div w:id="196280637">
          <w:marLeft w:val="480"/>
          <w:marRight w:val="0"/>
          <w:marTop w:val="0"/>
          <w:marBottom w:val="0"/>
          <w:divBdr>
            <w:top w:val="none" w:sz="0" w:space="0" w:color="auto"/>
            <w:left w:val="none" w:sz="0" w:space="0" w:color="auto"/>
            <w:bottom w:val="none" w:sz="0" w:space="0" w:color="auto"/>
            <w:right w:val="none" w:sz="0" w:space="0" w:color="auto"/>
          </w:divBdr>
        </w:div>
        <w:div w:id="196965983">
          <w:marLeft w:val="480"/>
          <w:marRight w:val="0"/>
          <w:marTop w:val="0"/>
          <w:marBottom w:val="0"/>
          <w:divBdr>
            <w:top w:val="none" w:sz="0" w:space="0" w:color="auto"/>
            <w:left w:val="none" w:sz="0" w:space="0" w:color="auto"/>
            <w:bottom w:val="none" w:sz="0" w:space="0" w:color="auto"/>
            <w:right w:val="none" w:sz="0" w:space="0" w:color="auto"/>
          </w:divBdr>
        </w:div>
        <w:div w:id="291444179">
          <w:marLeft w:val="480"/>
          <w:marRight w:val="0"/>
          <w:marTop w:val="0"/>
          <w:marBottom w:val="0"/>
          <w:divBdr>
            <w:top w:val="none" w:sz="0" w:space="0" w:color="auto"/>
            <w:left w:val="none" w:sz="0" w:space="0" w:color="auto"/>
            <w:bottom w:val="none" w:sz="0" w:space="0" w:color="auto"/>
            <w:right w:val="none" w:sz="0" w:space="0" w:color="auto"/>
          </w:divBdr>
        </w:div>
        <w:div w:id="348143327">
          <w:marLeft w:val="480"/>
          <w:marRight w:val="0"/>
          <w:marTop w:val="0"/>
          <w:marBottom w:val="0"/>
          <w:divBdr>
            <w:top w:val="none" w:sz="0" w:space="0" w:color="auto"/>
            <w:left w:val="none" w:sz="0" w:space="0" w:color="auto"/>
            <w:bottom w:val="none" w:sz="0" w:space="0" w:color="auto"/>
            <w:right w:val="none" w:sz="0" w:space="0" w:color="auto"/>
          </w:divBdr>
        </w:div>
        <w:div w:id="378869217">
          <w:marLeft w:val="480"/>
          <w:marRight w:val="0"/>
          <w:marTop w:val="0"/>
          <w:marBottom w:val="0"/>
          <w:divBdr>
            <w:top w:val="none" w:sz="0" w:space="0" w:color="auto"/>
            <w:left w:val="none" w:sz="0" w:space="0" w:color="auto"/>
            <w:bottom w:val="none" w:sz="0" w:space="0" w:color="auto"/>
            <w:right w:val="none" w:sz="0" w:space="0" w:color="auto"/>
          </w:divBdr>
        </w:div>
        <w:div w:id="486634772">
          <w:marLeft w:val="480"/>
          <w:marRight w:val="0"/>
          <w:marTop w:val="0"/>
          <w:marBottom w:val="0"/>
          <w:divBdr>
            <w:top w:val="none" w:sz="0" w:space="0" w:color="auto"/>
            <w:left w:val="none" w:sz="0" w:space="0" w:color="auto"/>
            <w:bottom w:val="none" w:sz="0" w:space="0" w:color="auto"/>
            <w:right w:val="none" w:sz="0" w:space="0" w:color="auto"/>
          </w:divBdr>
        </w:div>
        <w:div w:id="504521116">
          <w:marLeft w:val="480"/>
          <w:marRight w:val="0"/>
          <w:marTop w:val="0"/>
          <w:marBottom w:val="0"/>
          <w:divBdr>
            <w:top w:val="none" w:sz="0" w:space="0" w:color="auto"/>
            <w:left w:val="none" w:sz="0" w:space="0" w:color="auto"/>
            <w:bottom w:val="none" w:sz="0" w:space="0" w:color="auto"/>
            <w:right w:val="none" w:sz="0" w:space="0" w:color="auto"/>
          </w:divBdr>
        </w:div>
        <w:div w:id="545064533">
          <w:marLeft w:val="480"/>
          <w:marRight w:val="0"/>
          <w:marTop w:val="0"/>
          <w:marBottom w:val="0"/>
          <w:divBdr>
            <w:top w:val="none" w:sz="0" w:space="0" w:color="auto"/>
            <w:left w:val="none" w:sz="0" w:space="0" w:color="auto"/>
            <w:bottom w:val="none" w:sz="0" w:space="0" w:color="auto"/>
            <w:right w:val="none" w:sz="0" w:space="0" w:color="auto"/>
          </w:divBdr>
        </w:div>
        <w:div w:id="583221191">
          <w:marLeft w:val="480"/>
          <w:marRight w:val="0"/>
          <w:marTop w:val="0"/>
          <w:marBottom w:val="0"/>
          <w:divBdr>
            <w:top w:val="none" w:sz="0" w:space="0" w:color="auto"/>
            <w:left w:val="none" w:sz="0" w:space="0" w:color="auto"/>
            <w:bottom w:val="none" w:sz="0" w:space="0" w:color="auto"/>
            <w:right w:val="none" w:sz="0" w:space="0" w:color="auto"/>
          </w:divBdr>
        </w:div>
        <w:div w:id="590813994">
          <w:marLeft w:val="480"/>
          <w:marRight w:val="0"/>
          <w:marTop w:val="0"/>
          <w:marBottom w:val="0"/>
          <w:divBdr>
            <w:top w:val="none" w:sz="0" w:space="0" w:color="auto"/>
            <w:left w:val="none" w:sz="0" w:space="0" w:color="auto"/>
            <w:bottom w:val="none" w:sz="0" w:space="0" w:color="auto"/>
            <w:right w:val="none" w:sz="0" w:space="0" w:color="auto"/>
          </w:divBdr>
        </w:div>
        <w:div w:id="595940669">
          <w:marLeft w:val="480"/>
          <w:marRight w:val="0"/>
          <w:marTop w:val="0"/>
          <w:marBottom w:val="0"/>
          <w:divBdr>
            <w:top w:val="none" w:sz="0" w:space="0" w:color="auto"/>
            <w:left w:val="none" w:sz="0" w:space="0" w:color="auto"/>
            <w:bottom w:val="none" w:sz="0" w:space="0" w:color="auto"/>
            <w:right w:val="none" w:sz="0" w:space="0" w:color="auto"/>
          </w:divBdr>
        </w:div>
        <w:div w:id="713118592">
          <w:marLeft w:val="480"/>
          <w:marRight w:val="0"/>
          <w:marTop w:val="0"/>
          <w:marBottom w:val="0"/>
          <w:divBdr>
            <w:top w:val="none" w:sz="0" w:space="0" w:color="auto"/>
            <w:left w:val="none" w:sz="0" w:space="0" w:color="auto"/>
            <w:bottom w:val="none" w:sz="0" w:space="0" w:color="auto"/>
            <w:right w:val="none" w:sz="0" w:space="0" w:color="auto"/>
          </w:divBdr>
        </w:div>
        <w:div w:id="713848964">
          <w:marLeft w:val="480"/>
          <w:marRight w:val="0"/>
          <w:marTop w:val="0"/>
          <w:marBottom w:val="0"/>
          <w:divBdr>
            <w:top w:val="none" w:sz="0" w:space="0" w:color="auto"/>
            <w:left w:val="none" w:sz="0" w:space="0" w:color="auto"/>
            <w:bottom w:val="none" w:sz="0" w:space="0" w:color="auto"/>
            <w:right w:val="none" w:sz="0" w:space="0" w:color="auto"/>
          </w:divBdr>
        </w:div>
        <w:div w:id="735514553">
          <w:marLeft w:val="480"/>
          <w:marRight w:val="0"/>
          <w:marTop w:val="0"/>
          <w:marBottom w:val="0"/>
          <w:divBdr>
            <w:top w:val="none" w:sz="0" w:space="0" w:color="auto"/>
            <w:left w:val="none" w:sz="0" w:space="0" w:color="auto"/>
            <w:bottom w:val="none" w:sz="0" w:space="0" w:color="auto"/>
            <w:right w:val="none" w:sz="0" w:space="0" w:color="auto"/>
          </w:divBdr>
        </w:div>
        <w:div w:id="785468509">
          <w:marLeft w:val="480"/>
          <w:marRight w:val="0"/>
          <w:marTop w:val="0"/>
          <w:marBottom w:val="0"/>
          <w:divBdr>
            <w:top w:val="none" w:sz="0" w:space="0" w:color="auto"/>
            <w:left w:val="none" w:sz="0" w:space="0" w:color="auto"/>
            <w:bottom w:val="none" w:sz="0" w:space="0" w:color="auto"/>
            <w:right w:val="none" w:sz="0" w:space="0" w:color="auto"/>
          </w:divBdr>
        </w:div>
        <w:div w:id="863176142">
          <w:marLeft w:val="480"/>
          <w:marRight w:val="0"/>
          <w:marTop w:val="0"/>
          <w:marBottom w:val="0"/>
          <w:divBdr>
            <w:top w:val="none" w:sz="0" w:space="0" w:color="auto"/>
            <w:left w:val="none" w:sz="0" w:space="0" w:color="auto"/>
            <w:bottom w:val="none" w:sz="0" w:space="0" w:color="auto"/>
            <w:right w:val="none" w:sz="0" w:space="0" w:color="auto"/>
          </w:divBdr>
        </w:div>
        <w:div w:id="887035658">
          <w:marLeft w:val="480"/>
          <w:marRight w:val="0"/>
          <w:marTop w:val="0"/>
          <w:marBottom w:val="0"/>
          <w:divBdr>
            <w:top w:val="none" w:sz="0" w:space="0" w:color="auto"/>
            <w:left w:val="none" w:sz="0" w:space="0" w:color="auto"/>
            <w:bottom w:val="none" w:sz="0" w:space="0" w:color="auto"/>
            <w:right w:val="none" w:sz="0" w:space="0" w:color="auto"/>
          </w:divBdr>
        </w:div>
        <w:div w:id="888027646">
          <w:marLeft w:val="480"/>
          <w:marRight w:val="0"/>
          <w:marTop w:val="0"/>
          <w:marBottom w:val="0"/>
          <w:divBdr>
            <w:top w:val="none" w:sz="0" w:space="0" w:color="auto"/>
            <w:left w:val="none" w:sz="0" w:space="0" w:color="auto"/>
            <w:bottom w:val="none" w:sz="0" w:space="0" w:color="auto"/>
            <w:right w:val="none" w:sz="0" w:space="0" w:color="auto"/>
          </w:divBdr>
        </w:div>
        <w:div w:id="888109429">
          <w:marLeft w:val="480"/>
          <w:marRight w:val="0"/>
          <w:marTop w:val="0"/>
          <w:marBottom w:val="0"/>
          <w:divBdr>
            <w:top w:val="none" w:sz="0" w:space="0" w:color="auto"/>
            <w:left w:val="none" w:sz="0" w:space="0" w:color="auto"/>
            <w:bottom w:val="none" w:sz="0" w:space="0" w:color="auto"/>
            <w:right w:val="none" w:sz="0" w:space="0" w:color="auto"/>
          </w:divBdr>
        </w:div>
        <w:div w:id="922763017">
          <w:marLeft w:val="480"/>
          <w:marRight w:val="0"/>
          <w:marTop w:val="0"/>
          <w:marBottom w:val="0"/>
          <w:divBdr>
            <w:top w:val="none" w:sz="0" w:space="0" w:color="auto"/>
            <w:left w:val="none" w:sz="0" w:space="0" w:color="auto"/>
            <w:bottom w:val="none" w:sz="0" w:space="0" w:color="auto"/>
            <w:right w:val="none" w:sz="0" w:space="0" w:color="auto"/>
          </w:divBdr>
        </w:div>
        <w:div w:id="926230505">
          <w:marLeft w:val="480"/>
          <w:marRight w:val="0"/>
          <w:marTop w:val="0"/>
          <w:marBottom w:val="0"/>
          <w:divBdr>
            <w:top w:val="none" w:sz="0" w:space="0" w:color="auto"/>
            <w:left w:val="none" w:sz="0" w:space="0" w:color="auto"/>
            <w:bottom w:val="none" w:sz="0" w:space="0" w:color="auto"/>
            <w:right w:val="none" w:sz="0" w:space="0" w:color="auto"/>
          </w:divBdr>
        </w:div>
        <w:div w:id="941496896">
          <w:marLeft w:val="480"/>
          <w:marRight w:val="0"/>
          <w:marTop w:val="0"/>
          <w:marBottom w:val="0"/>
          <w:divBdr>
            <w:top w:val="none" w:sz="0" w:space="0" w:color="auto"/>
            <w:left w:val="none" w:sz="0" w:space="0" w:color="auto"/>
            <w:bottom w:val="none" w:sz="0" w:space="0" w:color="auto"/>
            <w:right w:val="none" w:sz="0" w:space="0" w:color="auto"/>
          </w:divBdr>
        </w:div>
        <w:div w:id="942811116">
          <w:marLeft w:val="480"/>
          <w:marRight w:val="0"/>
          <w:marTop w:val="0"/>
          <w:marBottom w:val="0"/>
          <w:divBdr>
            <w:top w:val="none" w:sz="0" w:space="0" w:color="auto"/>
            <w:left w:val="none" w:sz="0" w:space="0" w:color="auto"/>
            <w:bottom w:val="none" w:sz="0" w:space="0" w:color="auto"/>
            <w:right w:val="none" w:sz="0" w:space="0" w:color="auto"/>
          </w:divBdr>
        </w:div>
        <w:div w:id="951208238">
          <w:marLeft w:val="480"/>
          <w:marRight w:val="0"/>
          <w:marTop w:val="0"/>
          <w:marBottom w:val="0"/>
          <w:divBdr>
            <w:top w:val="none" w:sz="0" w:space="0" w:color="auto"/>
            <w:left w:val="none" w:sz="0" w:space="0" w:color="auto"/>
            <w:bottom w:val="none" w:sz="0" w:space="0" w:color="auto"/>
            <w:right w:val="none" w:sz="0" w:space="0" w:color="auto"/>
          </w:divBdr>
        </w:div>
        <w:div w:id="979963701">
          <w:marLeft w:val="480"/>
          <w:marRight w:val="0"/>
          <w:marTop w:val="0"/>
          <w:marBottom w:val="0"/>
          <w:divBdr>
            <w:top w:val="none" w:sz="0" w:space="0" w:color="auto"/>
            <w:left w:val="none" w:sz="0" w:space="0" w:color="auto"/>
            <w:bottom w:val="none" w:sz="0" w:space="0" w:color="auto"/>
            <w:right w:val="none" w:sz="0" w:space="0" w:color="auto"/>
          </w:divBdr>
        </w:div>
        <w:div w:id="1054543834">
          <w:marLeft w:val="480"/>
          <w:marRight w:val="0"/>
          <w:marTop w:val="0"/>
          <w:marBottom w:val="0"/>
          <w:divBdr>
            <w:top w:val="none" w:sz="0" w:space="0" w:color="auto"/>
            <w:left w:val="none" w:sz="0" w:space="0" w:color="auto"/>
            <w:bottom w:val="none" w:sz="0" w:space="0" w:color="auto"/>
            <w:right w:val="none" w:sz="0" w:space="0" w:color="auto"/>
          </w:divBdr>
        </w:div>
        <w:div w:id="1141656685">
          <w:marLeft w:val="480"/>
          <w:marRight w:val="0"/>
          <w:marTop w:val="0"/>
          <w:marBottom w:val="0"/>
          <w:divBdr>
            <w:top w:val="none" w:sz="0" w:space="0" w:color="auto"/>
            <w:left w:val="none" w:sz="0" w:space="0" w:color="auto"/>
            <w:bottom w:val="none" w:sz="0" w:space="0" w:color="auto"/>
            <w:right w:val="none" w:sz="0" w:space="0" w:color="auto"/>
          </w:divBdr>
        </w:div>
        <w:div w:id="1165517263">
          <w:marLeft w:val="480"/>
          <w:marRight w:val="0"/>
          <w:marTop w:val="0"/>
          <w:marBottom w:val="0"/>
          <w:divBdr>
            <w:top w:val="none" w:sz="0" w:space="0" w:color="auto"/>
            <w:left w:val="none" w:sz="0" w:space="0" w:color="auto"/>
            <w:bottom w:val="none" w:sz="0" w:space="0" w:color="auto"/>
            <w:right w:val="none" w:sz="0" w:space="0" w:color="auto"/>
          </w:divBdr>
        </w:div>
        <w:div w:id="1214392526">
          <w:marLeft w:val="480"/>
          <w:marRight w:val="0"/>
          <w:marTop w:val="0"/>
          <w:marBottom w:val="0"/>
          <w:divBdr>
            <w:top w:val="none" w:sz="0" w:space="0" w:color="auto"/>
            <w:left w:val="none" w:sz="0" w:space="0" w:color="auto"/>
            <w:bottom w:val="none" w:sz="0" w:space="0" w:color="auto"/>
            <w:right w:val="none" w:sz="0" w:space="0" w:color="auto"/>
          </w:divBdr>
        </w:div>
        <w:div w:id="1218467504">
          <w:marLeft w:val="480"/>
          <w:marRight w:val="0"/>
          <w:marTop w:val="0"/>
          <w:marBottom w:val="0"/>
          <w:divBdr>
            <w:top w:val="none" w:sz="0" w:space="0" w:color="auto"/>
            <w:left w:val="none" w:sz="0" w:space="0" w:color="auto"/>
            <w:bottom w:val="none" w:sz="0" w:space="0" w:color="auto"/>
            <w:right w:val="none" w:sz="0" w:space="0" w:color="auto"/>
          </w:divBdr>
        </w:div>
        <w:div w:id="1279097359">
          <w:marLeft w:val="480"/>
          <w:marRight w:val="0"/>
          <w:marTop w:val="0"/>
          <w:marBottom w:val="0"/>
          <w:divBdr>
            <w:top w:val="none" w:sz="0" w:space="0" w:color="auto"/>
            <w:left w:val="none" w:sz="0" w:space="0" w:color="auto"/>
            <w:bottom w:val="none" w:sz="0" w:space="0" w:color="auto"/>
            <w:right w:val="none" w:sz="0" w:space="0" w:color="auto"/>
          </w:divBdr>
        </w:div>
        <w:div w:id="1309938109">
          <w:marLeft w:val="480"/>
          <w:marRight w:val="0"/>
          <w:marTop w:val="0"/>
          <w:marBottom w:val="0"/>
          <w:divBdr>
            <w:top w:val="none" w:sz="0" w:space="0" w:color="auto"/>
            <w:left w:val="none" w:sz="0" w:space="0" w:color="auto"/>
            <w:bottom w:val="none" w:sz="0" w:space="0" w:color="auto"/>
            <w:right w:val="none" w:sz="0" w:space="0" w:color="auto"/>
          </w:divBdr>
        </w:div>
        <w:div w:id="1342125935">
          <w:marLeft w:val="480"/>
          <w:marRight w:val="0"/>
          <w:marTop w:val="0"/>
          <w:marBottom w:val="0"/>
          <w:divBdr>
            <w:top w:val="none" w:sz="0" w:space="0" w:color="auto"/>
            <w:left w:val="none" w:sz="0" w:space="0" w:color="auto"/>
            <w:bottom w:val="none" w:sz="0" w:space="0" w:color="auto"/>
            <w:right w:val="none" w:sz="0" w:space="0" w:color="auto"/>
          </w:divBdr>
        </w:div>
        <w:div w:id="1353606337">
          <w:marLeft w:val="480"/>
          <w:marRight w:val="0"/>
          <w:marTop w:val="0"/>
          <w:marBottom w:val="0"/>
          <w:divBdr>
            <w:top w:val="none" w:sz="0" w:space="0" w:color="auto"/>
            <w:left w:val="none" w:sz="0" w:space="0" w:color="auto"/>
            <w:bottom w:val="none" w:sz="0" w:space="0" w:color="auto"/>
            <w:right w:val="none" w:sz="0" w:space="0" w:color="auto"/>
          </w:divBdr>
        </w:div>
        <w:div w:id="1414429872">
          <w:marLeft w:val="480"/>
          <w:marRight w:val="0"/>
          <w:marTop w:val="0"/>
          <w:marBottom w:val="0"/>
          <w:divBdr>
            <w:top w:val="none" w:sz="0" w:space="0" w:color="auto"/>
            <w:left w:val="none" w:sz="0" w:space="0" w:color="auto"/>
            <w:bottom w:val="none" w:sz="0" w:space="0" w:color="auto"/>
            <w:right w:val="none" w:sz="0" w:space="0" w:color="auto"/>
          </w:divBdr>
        </w:div>
        <w:div w:id="1415662653">
          <w:marLeft w:val="480"/>
          <w:marRight w:val="0"/>
          <w:marTop w:val="0"/>
          <w:marBottom w:val="0"/>
          <w:divBdr>
            <w:top w:val="none" w:sz="0" w:space="0" w:color="auto"/>
            <w:left w:val="none" w:sz="0" w:space="0" w:color="auto"/>
            <w:bottom w:val="none" w:sz="0" w:space="0" w:color="auto"/>
            <w:right w:val="none" w:sz="0" w:space="0" w:color="auto"/>
          </w:divBdr>
        </w:div>
        <w:div w:id="1533883221">
          <w:marLeft w:val="480"/>
          <w:marRight w:val="0"/>
          <w:marTop w:val="0"/>
          <w:marBottom w:val="0"/>
          <w:divBdr>
            <w:top w:val="none" w:sz="0" w:space="0" w:color="auto"/>
            <w:left w:val="none" w:sz="0" w:space="0" w:color="auto"/>
            <w:bottom w:val="none" w:sz="0" w:space="0" w:color="auto"/>
            <w:right w:val="none" w:sz="0" w:space="0" w:color="auto"/>
          </w:divBdr>
        </w:div>
        <w:div w:id="1623030450">
          <w:marLeft w:val="480"/>
          <w:marRight w:val="0"/>
          <w:marTop w:val="0"/>
          <w:marBottom w:val="0"/>
          <w:divBdr>
            <w:top w:val="none" w:sz="0" w:space="0" w:color="auto"/>
            <w:left w:val="none" w:sz="0" w:space="0" w:color="auto"/>
            <w:bottom w:val="none" w:sz="0" w:space="0" w:color="auto"/>
            <w:right w:val="none" w:sz="0" w:space="0" w:color="auto"/>
          </w:divBdr>
        </w:div>
        <w:div w:id="1639450946">
          <w:marLeft w:val="480"/>
          <w:marRight w:val="0"/>
          <w:marTop w:val="0"/>
          <w:marBottom w:val="0"/>
          <w:divBdr>
            <w:top w:val="none" w:sz="0" w:space="0" w:color="auto"/>
            <w:left w:val="none" w:sz="0" w:space="0" w:color="auto"/>
            <w:bottom w:val="none" w:sz="0" w:space="0" w:color="auto"/>
            <w:right w:val="none" w:sz="0" w:space="0" w:color="auto"/>
          </w:divBdr>
        </w:div>
        <w:div w:id="1652520542">
          <w:marLeft w:val="480"/>
          <w:marRight w:val="0"/>
          <w:marTop w:val="0"/>
          <w:marBottom w:val="0"/>
          <w:divBdr>
            <w:top w:val="none" w:sz="0" w:space="0" w:color="auto"/>
            <w:left w:val="none" w:sz="0" w:space="0" w:color="auto"/>
            <w:bottom w:val="none" w:sz="0" w:space="0" w:color="auto"/>
            <w:right w:val="none" w:sz="0" w:space="0" w:color="auto"/>
          </w:divBdr>
        </w:div>
        <w:div w:id="1667246481">
          <w:marLeft w:val="480"/>
          <w:marRight w:val="0"/>
          <w:marTop w:val="0"/>
          <w:marBottom w:val="0"/>
          <w:divBdr>
            <w:top w:val="none" w:sz="0" w:space="0" w:color="auto"/>
            <w:left w:val="none" w:sz="0" w:space="0" w:color="auto"/>
            <w:bottom w:val="none" w:sz="0" w:space="0" w:color="auto"/>
            <w:right w:val="none" w:sz="0" w:space="0" w:color="auto"/>
          </w:divBdr>
        </w:div>
        <w:div w:id="1726680002">
          <w:marLeft w:val="480"/>
          <w:marRight w:val="0"/>
          <w:marTop w:val="0"/>
          <w:marBottom w:val="0"/>
          <w:divBdr>
            <w:top w:val="none" w:sz="0" w:space="0" w:color="auto"/>
            <w:left w:val="none" w:sz="0" w:space="0" w:color="auto"/>
            <w:bottom w:val="none" w:sz="0" w:space="0" w:color="auto"/>
            <w:right w:val="none" w:sz="0" w:space="0" w:color="auto"/>
          </w:divBdr>
        </w:div>
        <w:div w:id="1756707153">
          <w:marLeft w:val="480"/>
          <w:marRight w:val="0"/>
          <w:marTop w:val="0"/>
          <w:marBottom w:val="0"/>
          <w:divBdr>
            <w:top w:val="none" w:sz="0" w:space="0" w:color="auto"/>
            <w:left w:val="none" w:sz="0" w:space="0" w:color="auto"/>
            <w:bottom w:val="none" w:sz="0" w:space="0" w:color="auto"/>
            <w:right w:val="none" w:sz="0" w:space="0" w:color="auto"/>
          </w:divBdr>
        </w:div>
        <w:div w:id="1761020164">
          <w:marLeft w:val="480"/>
          <w:marRight w:val="0"/>
          <w:marTop w:val="0"/>
          <w:marBottom w:val="0"/>
          <w:divBdr>
            <w:top w:val="none" w:sz="0" w:space="0" w:color="auto"/>
            <w:left w:val="none" w:sz="0" w:space="0" w:color="auto"/>
            <w:bottom w:val="none" w:sz="0" w:space="0" w:color="auto"/>
            <w:right w:val="none" w:sz="0" w:space="0" w:color="auto"/>
          </w:divBdr>
        </w:div>
        <w:div w:id="1789933747">
          <w:marLeft w:val="480"/>
          <w:marRight w:val="0"/>
          <w:marTop w:val="0"/>
          <w:marBottom w:val="0"/>
          <w:divBdr>
            <w:top w:val="none" w:sz="0" w:space="0" w:color="auto"/>
            <w:left w:val="none" w:sz="0" w:space="0" w:color="auto"/>
            <w:bottom w:val="none" w:sz="0" w:space="0" w:color="auto"/>
            <w:right w:val="none" w:sz="0" w:space="0" w:color="auto"/>
          </w:divBdr>
        </w:div>
      </w:divsChild>
    </w:div>
    <w:div w:id="1156339671">
      <w:bodyDiv w:val="1"/>
      <w:marLeft w:val="0"/>
      <w:marRight w:val="0"/>
      <w:marTop w:val="0"/>
      <w:marBottom w:val="0"/>
      <w:divBdr>
        <w:top w:val="none" w:sz="0" w:space="0" w:color="auto"/>
        <w:left w:val="none" w:sz="0" w:space="0" w:color="auto"/>
        <w:bottom w:val="none" w:sz="0" w:space="0" w:color="auto"/>
        <w:right w:val="none" w:sz="0" w:space="0" w:color="auto"/>
      </w:divBdr>
    </w:div>
    <w:div w:id="1156652750">
      <w:bodyDiv w:val="1"/>
      <w:marLeft w:val="0"/>
      <w:marRight w:val="0"/>
      <w:marTop w:val="0"/>
      <w:marBottom w:val="0"/>
      <w:divBdr>
        <w:top w:val="none" w:sz="0" w:space="0" w:color="auto"/>
        <w:left w:val="none" w:sz="0" w:space="0" w:color="auto"/>
        <w:bottom w:val="none" w:sz="0" w:space="0" w:color="auto"/>
        <w:right w:val="none" w:sz="0" w:space="0" w:color="auto"/>
      </w:divBdr>
    </w:div>
    <w:div w:id="1156797088">
      <w:bodyDiv w:val="1"/>
      <w:marLeft w:val="0"/>
      <w:marRight w:val="0"/>
      <w:marTop w:val="0"/>
      <w:marBottom w:val="0"/>
      <w:divBdr>
        <w:top w:val="none" w:sz="0" w:space="0" w:color="auto"/>
        <w:left w:val="none" w:sz="0" w:space="0" w:color="auto"/>
        <w:bottom w:val="none" w:sz="0" w:space="0" w:color="auto"/>
        <w:right w:val="none" w:sz="0" w:space="0" w:color="auto"/>
      </w:divBdr>
    </w:div>
    <w:div w:id="1156798170">
      <w:bodyDiv w:val="1"/>
      <w:marLeft w:val="0"/>
      <w:marRight w:val="0"/>
      <w:marTop w:val="0"/>
      <w:marBottom w:val="0"/>
      <w:divBdr>
        <w:top w:val="none" w:sz="0" w:space="0" w:color="auto"/>
        <w:left w:val="none" w:sz="0" w:space="0" w:color="auto"/>
        <w:bottom w:val="none" w:sz="0" w:space="0" w:color="auto"/>
        <w:right w:val="none" w:sz="0" w:space="0" w:color="auto"/>
      </w:divBdr>
    </w:div>
    <w:div w:id="1157191944">
      <w:bodyDiv w:val="1"/>
      <w:marLeft w:val="0"/>
      <w:marRight w:val="0"/>
      <w:marTop w:val="0"/>
      <w:marBottom w:val="0"/>
      <w:divBdr>
        <w:top w:val="none" w:sz="0" w:space="0" w:color="auto"/>
        <w:left w:val="none" w:sz="0" w:space="0" w:color="auto"/>
        <w:bottom w:val="none" w:sz="0" w:space="0" w:color="auto"/>
        <w:right w:val="none" w:sz="0" w:space="0" w:color="auto"/>
      </w:divBdr>
    </w:div>
    <w:div w:id="1157460386">
      <w:bodyDiv w:val="1"/>
      <w:marLeft w:val="0"/>
      <w:marRight w:val="0"/>
      <w:marTop w:val="0"/>
      <w:marBottom w:val="0"/>
      <w:divBdr>
        <w:top w:val="none" w:sz="0" w:space="0" w:color="auto"/>
        <w:left w:val="none" w:sz="0" w:space="0" w:color="auto"/>
        <w:bottom w:val="none" w:sz="0" w:space="0" w:color="auto"/>
        <w:right w:val="none" w:sz="0" w:space="0" w:color="auto"/>
      </w:divBdr>
    </w:div>
    <w:div w:id="1157498687">
      <w:bodyDiv w:val="1"/>
      <w:marLeft w:val="0"/>
      <w:marRight w:val="0"/>
      <w:marTop w:val="0"/>
      <w:marBottom w:val="0"/>
      <w:divBdr>
        <w:top w:val="none" w:sz="0" w:space="0" w:color="auto"/>
        <w:left w:val="none" w:sz="0" w:space="0" w:color="auto"/>
        <w:bottom w:val="none" w:sz="0" w:space="0" w:color="auto"/>
        <w:right w:val="none" w:sz="0" w:space="0" w:color="auto"/>
      </w:divBdr>
    </w:div>
    <w:div w:id="1157501462">
      <w:bodyDiv w:val="1"/>
      <w:marLeft w:val="0"/>
      <w:marRight w:val="0"/>
      <w:marTop w:val="0"/>
      <w:marBottom w:val="0"/>
      <w:divBdr>
        <w:top w:val="none" w:sz="0" w:space="0" w:color="auto"/>
        <w:left w:val="none" w:sz="0" w:space="0" w:color="auto"/>
        <w:bottom w:val="none" w:sz="0" w:space="0" w:color="auto"/>
        <w:right w:val="none" w:sz="0" w:space="0" w:color="auto"/>
      </w:divBdr>
    </w:div>
    <w:div w:id="1157724004">
      <w:bodyDiv w:val="1"/>
      <w:marLeft w:val="0"/>
      <w:marRight w:val="0"/>
      <w:marTop w:val="0"/>
      <w:marBottom w:val="0"/>
      <w:divBdr>
        <w:top w:val="none" w:sz="0" w:space="0" w:color="auto"/>
        <w:left w:val="none" w:sz="0" w:space="0" w:color="auto"/>
        <w:bottom w:val="none" w:sz="0" w:space="0" w:color="auto"/>
        <w:right w:val="none" w:sz="0" w:space="0" w:color="auto"/>
      </w:divBdr>
    </w:div>
    <w:div w:id="1158155712">
      <w:bodyDiv w:val="1"/>
      <w:marLeft w:val="0"/>
      <w:marRight w:val="0"/>
      <w:marTop w:val="0"/>
      <w:marBottom w:val="0"/>
      <w:divBdr>
        <w:top w:val="none" w:sz="0" w:space="0" w:color="auto"/>
        <w:left w:val="none" w:sz="0" w:space="0" w:color="auto"/>
        <w:bottom w:val="none" w:sz="0" w:space="0" w:color="auto"/>
        <w:right w:val="none" w:sz="0" w:space="0" w:color="auto"/>
      </w:divBdr>
    </w:div>
    <w:div w:id="1158955184">
      <w:bodyDiv w:val="1"/>
      <w:marLeft w:val="0"/>
      <w:marRight w:val="0"/>
      <w:marTop w:val="0"/>
      <w:marBottom w:val="0"/>
      <w:divBdr>
        <w:top w:val="none" w:sz="0" w:space="0" w:color="auto"/>
        <w:left w:val="none" w:sz="0" w:space="0" w:color="auto"/>
        <w:bottom w:val="none" w:sz="0" w:space="0" w:color="auto"/>
        <w:right w:val="none" w:sz="0" w:space="0" w:color="auto"/>
      </w:divBdr>
    </w:div>
    <w:div w:id="1159148437">
      <w:bodyDiv w:val="1"/>
      <w:marLeft w:val="0"/>
      <w:marRight w:val="0"/>
      <w:marTop w:val="0"/>
      <w:marBottom w:val="0"/>
      <w:divBdr>
        <w:top w:val="none" w:sz="0" w:space="0" w:color="auto"/>
        <w:left w:val="none" w:sz="0" w:space="0" w:color="auto"/>
        <w:bottom w:val="none" w:sz="0" w:space="0" w:color="auto"/>
        <w:right w:val="none" w:sz="0" w:space="0" w:color="auto"/>
      </w:divBdr>
    </w:div>
    <w:div w:id="1159269016">
      <w:bodyDiv w:val="1"/>
      <w:marLeft w:val="0"/>
      <w:marRight w:val="0"/>
      <w:marTop w:val="0"/>
      <w:marBottom w:val="0"/>
      <w:divBdr>
        <w:top w:val="none" w:sz="0" w:space="0" w:color="auto"/>
        <w:left w:val="none" w:sz="0" w:space="0" w:color="auto"/>
        <w:bottom w:val="none" w:sz="0" w:space="0" w:color="auto"/>
        <w:right w:val="none" w:sz="0" w:space="0" w:color="auto"/>
      </w:divBdr>
    </w:div>
    <w:div w:id="1159270001">
      <w:bodyDiv w:val="1"/>
      <w:marLeft w:val="0"/>
      <w:marRight w:val="0"/>
      <w:marTop w:val="0"/>
      <w:marBottom w:val="0"/>
      <w:divBdr>
        <w:top w:val="none" w:sz="0" w:space="0" w:color="auto"/>
        <w:left w:val="none" w:sz="0" w:space="0" w:color="auto"/>
        <w:bottom w:val="none" w:sz="0" w:space="0" w:color="auto"/>
        <w:right w:val="none" w:sz="0" w:space="0" w:color="auto"/>
      </w:divBdr>
    </w:div>
    <w:div w:id="1159271189">
      <w:bodyDiv w:val="1"/>
      <w:marLeft w:val="0"/>
      <w:marRight w:val="0"/>
      <w:marTop w:val="0"/>
      <w:marBottom w:val="0"/>
      <w:divBdr>
        <w:top w:val="none" w:sz="0" w:space="0" w:color="auto"/>
        <w:left w:val="none" w:sz="0" w:space="0" w:color="auto"/>
        <w:bottom w:val="none" w:sz="0" w:space="0" w:color="auto"/>
        <w:right w:val="none" w:sz="0" w:space="0" w:color="auto"/>
      </w:divBdr>
    </w:div>
    <w:div w:id="1159542498">
      <w:bodyDiv w:val="1"/>
      <w:marLeft w:val="0"/>
      <w:marRight w:val="0"/>
      <w:marTop w:val="0"/>
      <w:marBottom w:val="0"/>
      <w:divBdr>
        <w:top w:val="none" w:sz="0" w:space="0" w:color="auto"/>
        <w:left w:val="none" w:sz="0" w:space="0" w:color="auto"/>
        <w:bottom w:val="none" w:sz="0" w:space="0" w:color="auto"/>
        <w:right w:val="none" w:sz="0" w:space="0" w:color="auto"/>
      </w:divBdr>
    </w:div>
    <w:div w:id="1159661327">
      <w:bodyDiv w:val="1"/>
      <w:marLeft w:val="0"/>
      <w:marRight w:val="0"/>
      <w:marTop w:val="0"/>
      <w:marBottom w:val="0"/>
      <w:divBdr>
        <w:top w:val="none" w:sz="0" w:space="0" w:color="auto"/>
        <w:left w:val="none" w:sz="0" w:space="0" w:color="auto"/>
        <w:bottom w:val="none" w:sz="0" w:space="0" w:color="auto"/>
        <w:right w:val="none" w:sz="0" w:space="0" w:color="auto"/>
      </w:divBdr>
    </w:div>
    <w:div w:id="1159884603">
      <w:bodyDiv w:val="1"/>
      <w:marLeft w:val="0"/>
      <w:marRight w:val="0"/>
      <w:marTop w:val="0"/>
      <w:marBottom w:val="0"/>
      <w:divBdr>
        <w:top w:val="none" w:sz="0" w:space="0" w:color="auto"/>
        <w:left w:val="none" w:sz="0" w:space="0" w:color="auto"/>
        <w:bottom w:val="none" w:sz="0" w:space="0" w:color="auto"/>
        <w:right w:val="none" w:sz="0" w:space="0" w:color="auto"/>
      </w:divBdr>
    </w:div>
    <w:div w:id="1160270430">
      <w:bodyDiv w:val="1"/>
      <w:marLeft w:val="0"/>
      <w:marRight w:val="0"/>
      <w:marTop w:val="0"/>
      <w:marBottom w:val="0"/>
      <w:divBdr>
        <w:top w:val="none" w:sz="0" w:space="0" w:color="auto"/>
        <w:left w:val="none" w:sz="0" w:space="0" w:color="auto"/>
        <w:bottom w:val="none" w:sz="0" w:space="0" w:color="auto"/>
        <w:right w:val="none" w:sz="0" w:space="0" w:color="auto"/>
      </w:divBdr>
    </w:div>
    <w:div w:id="1160464570">
      <w:bodyDiv w:val="1"/>
      <w:marLeft w:val="0"/>
      <w:marRight w:val="0"/>
      <w:marTop w:val="0"/>
      <w:marBottom w:val="0"/>
      <w:divBdr>
        <w:top w:val="none" w:sz="0" w:space="0" w:color="auto"/>
        <w:left w:val="none" w:sz="0" w:space="0" w:color="auto"/>
        <w:bottom w:val="none" w:sz="0" w:space="0" w:color="auto"/>
        <w:right w:val="none" w:sz="0" w:space="0" w:color="auto"/>
      </w:divBdr>
    </w:div>
    <w:div w:id="1160581886">
      <w:bodyDiv w:val="1"/>
      <w:marLeft w:val="0"/>
      <w:marRight w:val="0"/>
      <w:marTop w:val="0"/>
      <w:marBottom w:val="0"/>
      <w:divBdr>
        <w:top w:val="none" w:sz="0" w:space="0" w:color="auto"/>
        <w:left w:val="none" w:sz="0" w:space="0" w:color="auto"/>
        <w:bottom w:val="none" w:sz="0" w:space="0" w:color="auto"/>
        <w:right w:val="none" w:sz="0" w:space="0" w:color="auto"/>
      </w:divBdr>
    </w:div>
    <w:div w:id="1160731316">
      <w:bodyDiv w:val="1"/>
      <w:marLeft w:val="0"/>
      <w:marRight w:val="0"/>
      <w:marTop w:val="0"/>
      <w:marBottom w:val="0"/>
      <w:divBdr>
        <w:top w:val="none" w:sz="0" w:space="0" w:color="auto"/>
        <w:left w:val="none" w:sz="0" w:space="0" w:color="auto"/>
        <w:bottom w:val="none" w:sz="0" w:space="0" w:color="auto"/>
        <w:right w:val="none" w:sz="0" w:space="0" w:color="auto"/>
      </w:divBdr>
    </w:div>
    <w:div w:id="1160922312">
      <w:bodyDiv w:val="1"/>
      <w:marLeft w:val="0"/>
      <w:marRight w:val="0"/>
      <w:marTop w:val="0"/>
      <w:marBottom w:val="0"/>
      <w:divBdr>
        <w:top w:val="none" w:sz="0" w:space="0" w:color="auto"/>
        <w:left w:val="none" w:sz="0" w:space="0" w:color="auto"/>
        <w:bottom w:val="none" w:sz="0" w:space="0" w:color="auto"/>
        <w:right w:val="none" w:sz="0" w:space="0" w:color="auto"/>
      </w:divBdr>
    </w:div>
    <w:div w:id="1160997330">
      <w:bodyDiv w:val="1"/>
      <w:marLeft w:val="0"/>
      <w:marRight w:val="0"/>
      <w:marTop w:val="0"/>
      <w:marBottom w:val="0"/>
      <w:divBdr>
        <w:top w:val="none" w:sz="0" w:space="0" w:color="auto"/>
        <w:left w:val="none" w:sz="0" w:space="0" w:color="auto"/>
        <w:bottom w:val="none" w:sz="0" w:space="0" w:color="auto"/>
        <w:right w:val="none" w:sz="0" w:space="0" w:color="auto"/>
      </w:divBdr>
    </w:div>
    <w:div w:id="1161312595">
      <w:bodyDiv w:val="1"/>
      <w:marLeft w:val="0"/>
      <w:marRight w:val="0"/>
      <w:marTop w:val="0"/>
      <w:marBottom w:val="0"/>
      <w:divBdr>
        <w:top w:val="none" w:sz="0" w:space="0" w:color="auto"/>
        <w:left w:val="none" w:sz="0" w:space="0" w:color="auto"/>
        <w:bottom w:val="none" w:sz="0" w:space="0" w:color="auto"/>
        <w:right w:val="none" w:sz="0" w:space="0" w:color="auto"/>
      </w:divBdr>
    </w:div>
    <w:div w:id="1161388401">
      <w:bodyDiv w:val="1"/>
      <w:marLeft w:val="0"/>
      <w:marRight w:val="0"/>
      <w:marTop w:val="0"/>
      <w:marBottom w:val="0"/>
      <w:divBdr>
        <w:top w:val="none" w:sz="0" w:space="0" w:color="auto"/>
        <w:left w:val="none" w:sz="0" w:space="0" w:color="auto"/>
        <w:bottom w:val="none" w:sz="0" w:space="0" w:color="auto"/>
        <w:right w:val="none" w:sz="0" w:space="0" w:color="auto"/>
      </w:divBdr>
    </w:div>
    <w:div w:id="1161500874">
      <w:bodyDiv w:val="1"/>
      <w:marLeft w:val="0"/>
      <w:marRight w:val="0"/>
      <w:marTop w:val="0"/>
      <w:marBottom w:val="0"/>
      <w:divBdr>
        <w:top w:val="none" w:sz="0" w:space="0" w:color="auto"/>
        <w:left w:val="none" w:sz="0" w:space="0" w:color="auto"/>
        <w:bottom w:val="none" w:sz="0" w:space="0" w:color="auto"/>
        <w:right w:val="none" w:sz="0" w:space="0" w:color="auto"/>
      </w:divBdr>
    </w:div>
    <w:div w:id="1162114510">
      <w:bodyDiv w:val="1"/>
      <w:marLeft w:val="0"/>
      <w:marRight w:val="0"/>
      <w:marTop w:val="0"/>
      <w:marBottom w:val="0"/>
      <w:divBdr>
        <w:top w:val="none" w:sz="0" w:space="0" w:color="auto"/>
        <w:left w:val="none" w:sz="0" w:space="0" w:color="auto"/>
        <w:bottom w:val="none" w:sz="0" w:space="0" w:color="auto"/>
        <w:right w:val="none" w:sz="0" w:space="0" w:color="auto"/>
      </w:divBdr>
    </w:div>
    <w:div w:id="1162938257">
      <w:bodyDiv w:val="1"/>
      <w:marLeft w:val="0"/>
      <w:marRight w:val="0"/>
      <w:marTop w:val="0"/>
      <w:marBottom w:val="0"/>
      <w:divBdr>
        <w:top w:val="none" w:sz="0" w:space="0" w:color="auto"/>
        <w:left w:val="none" w:sz="0" w:space="0" w:color="auto"/>
        <w:bottom w:val="none" w:sz="0" w:space="0" w:color="auto"/>
        <w:right w:val="none" w:sz="0" w:space="0" w:color="auto"/>
      </w:divBdr>
    </w:div>
    <w:div w:id="1162965272">
      <w:bodyDiv w:val="1"/>
      <w:marLeft w:val="0"/>
      <w:marRight w:val="0"/>
      <w:marTop w:val="0"/>
      <w:marBottom w:val="0"/>
      <w:divBdr>
        <w:top w:val="none" w:sz="0" w:space="0" w:color="auto"/>
        <w:left w:val="none" w:sz="0" w:space="0" w:color="auto"/>
        <w:bottom w:val="none" w:sz="0" w:space="0" w:color="auto"/>
        <w:right w:val="none" w:sz="0" w:space="0" w:color="auto"/>
      </w:divBdr>
    </w:div>
    <w:div w:id="1163207232">
      <w:bodyDiv w:val="1"/>
      <w:marLeft w:val="0"/>
      <w:marRight w:val="0"/>
      <w:marTop w:val="0"/>
      <w:marBottom w:val="0"/>
      <w:divBdr>
        <w:top w:val="none" w:sz="0" w:space="0" w:color="auto"/>
        <w:left w:val="none" w:sz="0" w:space="0" w:color="auto"/>
        <w:bottom w:val="none" w:sz="0" w:space="0" w:color="auto"/>
        <w:right w:val="none" w:sz="0" w:space="0" w:color="auto"/>
      </w:divBdr>
    </w:div>
    <w:div w:id="1163357550">
      <w:bodyDiv w:val="1"/>
      <w:marLeft w:val="0"/>
      <w:marRight w:val="0"/>
      <w:marTop w:val="0"/>
      <w:marBottom w:val="0"/>
      <w:divBdr>
        <w:top w:val="none" w:sz="0" w:space="0" w:color="auto"/>
        <w:left w:val="none" w:sz="0" w:space="0" w:color="auto"/>
        <w:bottom w:val="none" w:sz="0" w:space="0" w:color="auto"/>
        <w:right w:val="none" w:sz="0" w:space="0" w:color="auto"/>
      </w:divBdr>
    </w:div>
    <w:div w:id="1163395197">
      <w:bodyDiv w:val="1"/>
      <w:marLeft w:val="0"/>
      <w:marRight w:val="0"/>
      <w:marTop w:val="0"/>
      <w:marBottom w:val="0"/>
      <w:divBdr>
        <w:top w:val="none" w:sz="0" w:space="0" w:color="auto"/>
        <w:left w:val="none" w:sz="0" w:space="0" w:color="auto"/>
        <w:bottom w:val="none" w:sz="0" w:space="0" w:color="auto"/>
        <w:right w:val="none" w:sz="0" w:space="0" w:color="auto"/>
      </w:divBdr>
    </w:div>
    <w:div w:id="1163660921">
      <w:bodyDiv w:val="1"/>
      <w:marLeft w:val="0"/>
      <w:marRight w:val="0"/>
      <w:marTop w:val="0"/>
      <w:marBottom w:val="0"/>
      <w:divBdr>
        <w:top w:val="none" w:sz="0" w:space="0" w:color="auto"/>
        <w:left w:val="none" w:sz="0" w:space="0" w:color="auto"/>
        <w:bottom w:val="none" w:sz="0" w:space="0" w:color="auto"/>
        <w:right w:val="none" w:sz="0" w:space="0" w:color="auto"/>
      </w:divBdr>
    </w:div>
    <w:div w:id="1163738399">
      <w:bodyDiv w:val="1"/>
      <w:marLeft w:val="0"/>
      <w:marRight w:val="0"/>
      <w:marTop w:val="0"/>
      <w:marBottom w:val="0"/>
      <w:divBdr>
        <w:top w:val="none" w:sz="0" w:space="0" w:color="auto"/>
        <w:left w:val="none" w:sz="0" w:space="0" w:color="auto"/>
        <w:bottom w:val="none" w:sz="0" w:space="0" w:color="auto"/>
        <w:right w:val="none" w:sz="0" w:space="0" w:color="auto"/>
      </w:divBdr>
    </w:div>
    <w:div w:id="1163741946">
      <w:bodyDiv w:val="1"/>
      <w:marLeft w:val="0"/>
      <w:marRight w:val="0"/>
      <w:marTop w:val="0"/>
      <w:marBottom w:val="0"/>
      <w:divBdr>
        <w:top w:val="none" w:sz="0" w:space="0" w:color="auto"/>
        <w:left w:val="none" w:sz="0" w:space="0" w:color="auto"/>
        <w:bottom w:val="none" w:sz="0" w:space="0" w:color="auto"/>
        <w:right w:val="none" w:sz="0" w:space="0" w:color="auto"/>
      </w:divBdr>
    </w:div>
    <w:div w:id="1163811951">
      <w:bodyDiv w:val="1"/>
      <w:marLeft w:val="0"/>
      <w:marRight w:val="0"/>
      <w:marTop w:val="0"/>
      <w:marBottom w:val="0"/>
      <w:divBdr>
        <w:top w:val="none" w:sz="0" w:space="0" w:color="auto"/>
        <w:left w:val="none" w:sz="0" w:space="0" w:color="auto"/>
        <w:bottom w:val="none" w:sz="0" w:space="0" w:color="auto"/>
        <w:right w:val="none" w:sz="0" w:space="0" w:color="auto"/>
      </w:divBdr>
    </w:div>
    <w:div w:id="1163812929">
      <w:bodyDiv w:val="1"/>
      <w:marLeft w:val="0"/>
      <w:marRight w:val="0"/>
      <w:marTop w:val="0"/>
      <w:marBottom w:val="0"/>
      <w:divBdr>
        <w:top w:val="none" w:sz="0" w:space="0" w:color="auto"/>
        <w:left w:val="none" w:sz="0" w:space="0" w:color="auto"/>
        <w:bottom w:val="none" w:sz="0" w:space="0" w:color="auto"/>
        <w:right w:val="none" w:sz="0" w:space="0" w:color="auto"/>
      </w:divBdr>
    </w:div>
    <w:div w:id="1163854293">
      <w:bodyDiv w:val="1"/>
      <w:marLeft w:val="0"/>
      <w:marRight w:val="0"/>
      <w:marTop w:val="0"/>
      <w:marBottom w:val="0"/>
      <w:divBdr>
        <w:top w:val="none" w:sz="0" w:space="0" w:color="auto"/>
        <w:left w:val="none" w:sz="0" w:space="0" w:color="auto"/>
        <w:bottom w:val="none" w:sz="0" w:space="0" w:color="auto"/>
        <w:right w:val="none" w:sz="0" w:space="0" w:color="auto"/>
      </w:divBdr>
    </w:div>
    <w:div w:id="1163931027">
      <w:bodyDiv w:val="1"/>
      <w:marLeft w:val="0"/>
      <w:marRight w:val="0"/>
      <w:marTop w:val="0"/>
      <w:marBottom w:val="0"/>
      <w:divBdr>
        <w:top w:val="none" w:sz="0" w:space="0" w:color="auto"/>
        <w:left w:val="none" w:sz="0" w:space="0" w:color="auto"/>
        <w:bottom w:val="none" w:sz="0" w:space="0" w:color="auto"/>
        <w:right w:val="none" w:sz="0" w:space="0" w:color="auto"/>
      </w:divBdr>
    </w:div>
    <w:div w:id="1164006236">
      <w:bodyDiv w:val="1"/>
      <w:marLeft w:val="0"/>
      <w:marRight w:val="0"/>
      <w:marTop w:val="0"/>
      <w:marBottom w:val="0"/>
      <w:divBdr>
        <w:top w:val="none" w:sz="0" w:space="0" w:color="auto"/>
        <w:left w:val="none" w:sz="0" w:space="0" w:color="auto"/>
        <w:bottom w:val="none" w:sz="0" w:space="0" w:color="auto"/>
        <w:right w:val="none" w:sz="0" w:space="0" w:color="auto"/>
      </w:divBdr>
    </w:div>
    <w:div w:id="1164126504">
      <w:bodyDiv w:val="1"/>
      <w:marLeft w:val="0"/>
      <w:marRight w:val="0"/>
      <w:marTop w:val="0"/>
      <w:marBottom w:val="0"/>
      <w:divBdr>
        <w:top w:val="none" w:sz="0" w:space="0" w:color="auto"/>
        <w:left w:val="none" w:sz="0" w:space="0" w:color="auto"/>
        <w:bottom w:val="none" w:sz="0" w:space="0" w:color="auto"/>
        <w:right w:val="none" w:sz="0" w:space="0" w:color="auto"/>
      </w:divBdr>
      <w:divsChild>
        <w:div w:id="11685346">
          <w:marLeft w:val="480"/>
          <w:marRight w:val="0"/>
          <w:marTop w:val="0"/>
          <w:marBottom w:val="0"/>
          <w:divBdr>
            <w:top w:val="none" w:sz="0" w:space="0" w:color="auto"/>
            <w:left w:val="none" w:sz="0" w:space="0" w:color="auto"/>
            <w:bottom w:val="none" w:sz="0" w:space="0" w:color="auto"/>
            <w:right w:val="none" w:sz="0" w:space="0" w:color="auto"/>
          </w:divBdr>
        </w:div>
        <w:div w:id="16389908">
          <w:marLeft w:val="480"/>
          <w:marRight w:val="0"/>
          <w:marTop w:val="0"/>
          <w:marBottom w:val="0"/>
          <w:divBdr>
            <w:top w:val="none" w:sz="0" w:space="0" w:color="auto"/>
            <w:left w:val="none" w:sz="0" w:space="0" w:color="auto"/>
            <w:bottom w:val="none" w:sz="0" w:space="0" w:color="auto"/>
            <w:right w:val="none" w:sz="0" w:space="0" w:color="auto"/>
          </w:divBdr>
        </w:div>
        <w:div w:id="31156794">
          <w:marLeft w:val="480"/>
          <w:marRight w:val="0"/>
          <w:marTop w:val="0"/>
          <w:marBottom w:val="0"/>
          <w:divBdr>
            <w:top w:val="none" w:sz="0" w:space="0" w:color="auto"/>
            <w:left w:val="none" w:sz="0" w:space="0" w:color="auto"/>
            <w:bottom w:val="none" w:sz="0" w:space="0" w:color="auto"/>
            <w:right w:val="none" w:sz="0" w:space="0" w:color="auto"/>
          </w:divBdr>
        </w:div>
        <w:div w:id="47606770">
          <w:marLeft w:val="480"/>
          <w:marRight w:val="0"/>
          <w:marTop w:val="0"/>
          <w:marBottom w:val="0"/>
          <w:divBdr>
            <w:top w:val="none" w:sz="0" w:space="0" w:color="auto"/>
            <w:left w:val="none" w:sz="0" w:space="0" w:color="auto"/>
            <w:bottom w:val="none" w:sz="0" w:space="0" w:color="auto"/>
            <w:right w:val="none" w:sz="0" w:space="0" w:color="auto"/>
          </w:divBdr>
        </w:div>
        <w:div w:id="59058414">
          <w:marLeft w:val="480"/>
          <w:marRight w:val="0"/>
          <w:marTop w:val="0"/>
          <w:marBottom w:val="0"/>
          <w:divBdr>
            <w:top w:val="none" w:sz="0" w:space="0" w:color="auto"/>
            <w:left w:val="none" w:sz="0" w:space="0" w:color="auto"/>
            <w:bottom w:val="none" w:sz="0" w:space="0" w:color="auto"/>
            <w:right w:val="none" w:sz="0" w:space="0" w:color="auto"/>
          </w:divBdr>
        </w:div>
        <w:div w:id="61147688">
          <w:marLeft w:val="480"/>
          <w:marRight w:val="0"/>
          <w:marTop w:val="0"/>
          <w:marBottom w:val="0"/>
          <w:divBdr>
            <w:top w:val="none" w:sz="0" w:space="0" w:color="auto"/>
            <w:left w:val="none" w:sz="0" w:space="0" w:color="auto"/>
            <w:bottom w:val="none" w:sz="0" w:space="0" w:color="auto"/>
            <w:right w:val="none" w:sz="0" w:space="0" w:color="auto"/>
          </w:divBdr>
        </w:div>
        <w:div w:id="110561505">
          <w:marLeft w:val="480"/>
          <w:marRight w:val="0"/>
          <w:marTop w:val="0"/>
          <w:marBottom w:val="0"/>
          <w:divBdr>
            <w:top w:val="none" w:sz="0" w:space="0" w:color="auto"/>
            <w:left w:val="none" w:sz="0" w:space="0" w:color="auto"/>
            <w:bottom w:val="none" w:sz="0" w:space="0" w:color="auto"/>
            <w:right w:val="none" w:sz="0" w:space="0" w:color="auto"/>
          </w:divBdr>
        </w:div>
        <w:div w:id="157884295">
          <w:marLeft w:val="480"/>
          <w:marRight w:val="0"/>
          <w:marTop w:val="0"/>
          <w:marBottom w:val="0"/>
          <w:divBdr>
            <w:top w:val="none" w:sz="0" w:space="0" w:color="auto"/>
            <w:left w:val="none" w:sz="0" w:space="0" w:color="auto"/>
            <w:bottom w:val="none" w:sz="0" w:space="0" w:color="auto"/>
            <w:right w:val="none" w:sz="0" w:space="0" w:color="auto"/>
          </w:divBdr>
        </w:div>
        <w:div w:id="189223050">
          <w:marLeft w:val="480"/>
          <w:marRight w:val="0"/>
          <w:marTop w:val="0"/>
          <w:marBottom w:val="0"/>
          <w:divBdr>
            <w:top w:val="none" w:sz="0" w:space="0" w:color="auto"/>
            <w:left w:val="none" w:sz="0" w:space="0" w:color="auto"/>
            <w:bottom w:val="none" w:sz="0" w:space="0" w:color="auto"/>
            <w:right w:val="none" w:sz="0" w:space="0" w:color="auto"/>
          </w:divBdr>
        </w:div>
        <w:div w:id="195319330">
          <w:marLeft w:val="480"/>
          <w:marRight w:val="0"/>
          <w:marTop w:val="0"/>
          <w:marBottom w:val="0"/>
          <w:divBdr>
            <w:top w:val="none" w:sz="0" w:space="0" w:color="auto"/>
            <w:left w:val="none" w:sz="0" w:space="0" w:color="auto"/>
            <w:bottom w:val="none" w:sz="0" w:space="0" w:color="auto"/>
            <w:right w:val="none" w:sz="0" w:space="0" w:color="auto"/>
          </w:divBdr>
        </w:div>
        <w:div w:id="196747947">
          <w:marLeft w:val="480"/>
          <w:marRight w:val="0"/>
          <w:marTop w:val="0"/>
          <w:marBottom w:val="0"/>
          <w:divBdr>
            <w:top w:val="none" w:sz="0" w:space="0" w:color="auto"/>
            <w:left w:val="none" w:sz="0" w:space="0" w:color="auto"/>
            <w:bottom w:val="none" w:sz="0" w:space="0" w:color="auto"/>
            <w:right w:val="none" w:sz="0" w:space="0" w:color="auto"/>
          </w:divBdr>
        </w:div>
        <w:div w:id="198475513">
          <w:marLeft w:val="480"/>
          <w:marRight w:val="0"/>
          <w:marTop w:val="0"/>
          <w:marBottom w:val="0"/>
          <w:divBdr>
            <w:top w:val="none" w:sz="0" w:space="0" w:color="auto"/>
            <w:left w:val="none" w:sz="0" w:space="0" w:color="auto"/>
            <w:bottom w:val="none" w:sz="0" w:space="0" w:color="auto"/>
            <w:right w:val="none" w:sz="0" w:space="0" w:color="auto"/>
          </w:divBdr>
        </w:div>
        <w:div w:id="215357332">
          <w:marLeft w:val="480"/>
          <w:marRight w:val="0"/>
          <w:marTop w:val="0"/>
          <w:marBottom w:val="0"/>
          <w:divBdr>
            <w:top w:val="none" w:sz="0" w:space="0" w:color="auto"/>
            <w:left w:val="none" w:sz="0" w:space="0" w:color="auto"/>
            <w:bottom w:val="none" w:sz="0" w:space="0" w:color="auto"/>
            <w:right w:val="none" w:sz="0" w:space="0" w:color="auto"/>
          </w:divBdr>
        </w:div>
        <w:div w:id="267592060">
          <w:marLeft w:val="480"/>
          <w:marRight w:val="0"/>
          <w:marTop w:val="0"/>
          <w:marBottom w:val="0"/>
          <w:divBdr>
            <w:top w:val="none" w:sz="0" w:space="0" w:color="auto"/>
            <w:left w:val="none" w:sz="0" w:space="0" w:color="auto"/>
            <w:bottom w:val="none" w:sz="0" w:space="0" w:color="auto"/>
            <w:right w:val="none" w:sz="0" w:space="0" w:color="auto"/>
          </w:divBdr>
        </w:div>
        <w:div w:id="297533848">
          <w:marLeft w:val="480"/>
          <w:marRight w:val="0"/>
          <w:marTop w:val="0"/>
          <w:marBottom w:val="0"/>
          <w:divBdr>
            <w:top w:val="none" w:sz="0" w:space="0" w:color="auto"/>
            <w:left w:val="none" w:sz="0" w:space="0" w:color="auto"/>
            <w:bottom w:val="none" w:sz="0" w:space="0" w:color="auto"/>
            <w:right w:val="none" w:sz="0" w:space="0" w:color="auto"/>
          </w:divBdr>
        </w:div>
        <w:div w:id="325716694">
          <w:marLeft w:val="480"/>
          <w:marRight w:val="0"/>
          <w:marTop w:val="0"/>
          <w:marBottom w:val="0"/>
          <w:divBdr>
            <w:top w:val="none" w:sz="0" w:space="0" w:color="auto"/>
            <w:left w:val="none" w:sz="0" w:space="0" w:color="auto"/>
            <w:bottom w:val="none" w:sz="0" w:space="0" w:color="auto"/>
            <w:right w:val="none" w:sz="0" w:space="0" w:color="auto"/>
          </w:divBdr>
        </w:div>
        <w:div w:id="342627546">
          <w:marLeft w:val="480"/>
          <w:marRight w:val="0"/>
          <w:marTop w:val="0"/>
          <w:marBottom w:val="0"/>
          <w:divBdr>
            <w:top w:val="none" w:sz="0" w:space="0" w:color="auto"/>
            <w:left w:val="none" w:sz="0" w:space="0" w:color="auto"/>
            <w:bottom w:val="none" w:sz="0" w:space="0" w:color="auto"/>
            <w:right w:val="none" w:sz="0" w:space="0" w:color="auto"/>
          </w:divBdr>
        </w:div>
        <w:div w:id="349911477">
          <w:marLeft w:val="480"/>
          <w:marRight w:val="0"/>
          <w:marTop w:val="0"/>
          <w:marBottom w:val="0"/>
          <w:divBdr>
            <w:top w:val="none" w:sz="0" w:space="0" w:color="auto"/>
            <w:left w:val="none" w:sz="0" w:space="0" w:color="auto"/>
            <w:bottom w:val="none" w:sz="0" w:space="0" w:color="auto"/>
            <w:right w:val="none" w:sz="0" w:space="0" w:color="auto"/>
          </w:divBdr>
        </w:div>
        <w:div w:id="364136585">
          <w:marLeft w:val="480"/>
          <w:marRight w:val="0"/>
          <w:marTop w:val="0"/>
          <w:marBottom w:val="0"/>
          <w:divBdr>
            <w:top w:val="none" w:sz="0" w:space="0" w:color="auto"/>
            <w:left w:val="none" w:sz="0" w:space="0" w:color="auto"/>
            <w:bottom w:val="none" w:sz="0" w:space="0" w:color="auto"/>
            <w:right w:val="none" w:sz="0" w:space="0" w:color="auto"/>
          </w:divBdr>
        </w:div>
        <w:div w:id="415251276">
          <w:marLeft w:val="480"/>
          <w:marRight w:val="0"/>
          <w:marTop w:val="0"/>
          <w:marBottom w:val="0"/>
          <w:divBdr>
            <w:top w:val="none" w:sz="0" w:space="0" w:color="auto"/>
            <w:left w:val="none" w:sz="0" w:space="0" w:color="auto"/>
            <w:bottom w:val="none" w:sz="0" w:space="0" w:color="auto"/>
            <w:right w:val="none" w:sz="0" w:space="0" w:color="auto"/>
          </w:divBdr>
        </w:div>
        <w:div w:id="433091070">
          <w:marLeft w:val="480"/>
          <w:marRight w:val="0"/>
          <w:marTop w:val="0"/>
          <w:marBottom w:val="0"/>
          <w:divBdr>
            <w:top w:val="none" w:sz="0" w:space="0" w:color="auto"/>
            <w:left w:val="none" w:sz="0" w:space="0" w:color="auto"/>
            <w:bottom w:val="none" w:sz="0" w:space="0" w:color="auto"/>
            <w:right w:val="none" w:sz="0" w:space="0" w:color="auto"/>
          </w:divBdr>
        </w:div>
        <w:div w:id="444354397">
          <w:marLeft w:val="480"/>
          <w:marRight w:val="0"/>
          <w:marTop w:val="0"/>
          <w:marBottom w:val="0"/>
          <w:divBdr>
            <w:top w:val="none" w:sz="0" w:space="0" w:color="auto"/>
            <w:left w:val="none" w:sz="0" w:space="0" w:color="auto"/>
            <w:bottom w:val="none" w:sz="0" w:space="0" w:color="auto"/>
            <w:right w:val="none" w:sz="0" w:space="0" w:color="auto"/>
          </w:divBdr>
        </w:div>
        <w:div w:id="449864731">
          <w:marLeft w:val="480"/>
          <w:marRight w:val="0"/>
          <w:marTop w:val="0"/>
          <w:marBottom w:val="0"/>
          <w:divBdr>
            <w:top w:val="none" w:sz="0" w:space="0" w:color="auto"/>
            <w:left w:val="none" w:sz="0" w:space="0" w:color="auto"/>
            <w:bottom w:val="none" w:sz="0" w:space="0" w:color="auto"/>
            <w:right w:val="none" w:sz="0" w:space="0" w:color="auto"/>
          </w:divBdr>
        </w:div>
        <w:div w:id="560792957">
          <w:marLeft w:val="480"/>
          <w:marRight w:val="0"/>
          <w:marTop w:val="0"/>
          <w:marBottom w:val="0"/>
          <w:divBdr>
            <w:top w:val="none" w:sz="0" w:space="0" w:color="auto"/>
            <w:left w:val="none" w:sz="0" w:space="0" w:color="auto"/>
            <w:bottom w:val="none" w:sz="0" w:space="0" w:color="auto"/>
            <w:right w:val="none" w:sz="0" w:space="0" w:color="auto"/>
          </w:divBdr>
        </w:div>
        <w:div w:id="667681437">
          <w:marLeft w:val="480"/>
          <w:marRight w:val="0"/>
          <w:marTop w:val="0"/>
          <w:marBottom w:val="0"/>
          <w:divBdr>
            <w:top w:val="none" w:sz="0" w:space="0" w:color="auto"/>
            <w:left w:val="none" w:sz="0" w:space="0" w:color="auto"/>
            <w:bottom w:val="none" w:sz="0" w:space="0" w:color="auto"/>
            <w:right w:val="none" w:sz="0" w:space="0" w:color="auto"/>
          </w:divBdr>
        </w:div>
        <w:div w:id="739601221">
          <w:marLeft w:val="480"/>
          <w:marRight w:val="0"/>
          <w:marTop w:val="0"/>
          <w:marBottom w:val="0"/>
          <w:divBdr>
            <w:top w:val="none" w:sz="0" w:space="0" w:color="auto"/>
            <w:left w:val="none" w:sz="0" w:space="0" w:color="auto"/>
            <w:bottom w:val="none" w:sz="0" w:space="0" w:color="auto"/>
            <w:right w:val="none" w:sz="0" w:space="0" w:color="auto"/>
          </w:divBdr>
        </w:div>
        <w:div w:id="789665708">
          <w:marLeft w:val="480"/>
          <w:marRight w:val="0"/>
          <w:marTop w:val="0"/>
          <w:marBottom w:val="0"/>
          <w:divBdr>
            <w:top w:val="none" w:sz="0" w:space="0" w:color="auto"/>
            <w:left w:val="none" w:sz="0" w:space="0" w:color="auto"/>
            <w:bottom w:val="none" w:sz="0" w:space="0" w:color="auto"/>
            <w:right w:val="none" w:sz="0" w:space="0" w:color="auto"/>
          </w:divBdr>
        </w:div>
        <w:div w:id="795031456">
          <w:marLeft w:val="480"/>
          <w:marRight w:val="0"/>
          <w:marTop w:val="0"/>
          <w:marBottom w:val="0"/>
          <w:divBdr>
            <w:top w:val="none" w:sz="0" w:space="0" w:color="auto"/>
            <w:left w:val="none" w:sz="0" w:space="0" w:color="auto"/>
            <w:bottom w:val="none" w:sz="0" w:space="0" w:color="auto"/>
            <w:right w:val="none" w:sz="0" w:space="0" w:color="auto"/>
          </w:divBdr>
        </w:div>
        <w:div w:id="849638991">
          <w:marLeft w:val="480"/>
          <w:marRight w:val="0"/>
          <w:marTop w:val="0"/>
          <w:marBottom w:val="0"/>
          <w:divBdr>
            <w:top w:val="none" w:sz="0" w:space="0" w:color="auto"/>
            <w:left w:val="none" w:sz="0" w:space="0" w:color="auto"/>
            <w:bottom w:val="none" w:sz="0" w:space="0" w:color="auto"/>
            <w:right w:val="none" w:sz="0" w:space="0" w:color="auto"/>
          </w:divBdr>
        </w:div>
        <w:div w:id="891112455">
          <w:marLeft w:val="480"/>
          <w:marRight w:val="0"/>
          <w:marTop w:val="0"/>
          <w:marBottom w:val="0"/>
          <w:divBdr>
            <w:top w:val="none" w:sz="0" w:space="0" w:color="auto"/>
            <w:left w:val="none" w:sz="0" w:space="0" w:color="auto"/>
            <w:bottom w:val="none" w:sz="0" w:space="0" w:color="auto"/>
            <w:right w:val="none" w:sz="0" w:space="0" w:color="auto"/>
          </w:divBdr>
        </w:div>
        <w:div w:id="895507522">
          <w:marLeft w:val="480"/>
          <w:marRight w:val="0"/>
          <w:marTop w:val="0"/>
          <w:marBottom w:val="0"/>
          <w:divBdr>
            <w:top w:val="none" w:sz="0" w:space="0" w:color="auto"/>
            <w:left w:val="none" w:sz="0" w:space="0" w:color="auto"/>
            <w:bottom w:val="none" w:sz="0" w:space="0" w:color="auto"/>
            <w:right w:val="none" w:sz="0" w:space="0" w:color="auto"/>
          </w:divBdr>
        </w:div>
        <w:div w:id="989361231">
          <w:marLeft w:val="480"/>
          <w:marRight w:val="0"/>
          <w:marTop w:val="0"/>
          <w:marBottom w:val="0"/>
          <w:divBdr>
            <w:top w:val="none" w:sz="0" w:space="0" w:color="auto"/>
            <w:left w:val="none" w:sz="0" w:space="0" w:color="auto"/>
            <w:bottom w:val="none" w:sz="0" w:space="0" w:color="auto"/>
            <w:right w:val="none" w:sz="0" w:space="0" w:color="auto"/>
          </w:divBdr>
        </w:div>
        <w:div w:id="999817291">
          <w:marLeft w:val="480"/>
          <w:marRight w:val="0"/>
          <w:marTop w:val="0"/>
          <w:marBottom w:val="0"/>
          <w:divBdr>
            <w:top w:val="none" w:sz="0" w:space="0" w:color="auto"/>
            <w:left w:val="none" w:sz="0" w:space="0" w:color="auto"/>
            <w:bottom w:val="none" w:sz="0" w:space="0" w:color="auto"/>
            <w:right w:val="none" w:sz="0" w:space="0" w:color="auto"/>
          </w:divBdr>
        </w:div>
        <w:div w:id="1025180441">
          <w:marLeft w:val="480"/>
          <w:marRight w:val="0"/>
          <w:marTop w:val="0"/>
          <w:marBottom w:val="0"/>
          <w:divBdr>
            <w:top w:val="none" w:sz="0" w:space="0" w:color="auto"/>
            <w:left w:val="none" w:sz="0" w:space="0" w:color="auto"/>
            <w:bottom w:val="none" w:sz="0" w:space="0" w:color="auto"/>
            <w:right w:val="none" w:sz="0" w:space="0" w:color="auto"/>
          </w:divBdr>
        </w:div>
        <w:div w:id="1131560215">
          <w:marLeft w:val="480"/>
          <w:marRight w:val="0"/>
          <w:marTop w:val="0"/>
          <w:marBottom w:val="0"/>
          <w:divBdr>
            <w:top w:val="none" w:sz="0" w:space="0" w:color="auto"/>
            <w:left w:val="none" w:sz="0" w:space="0" w:color="auto"/>
            <w:bottom w:val="none" w:sz="0" w:space="0" w:color="auto"/>
            <w:right w:val="none" w:sz="0" w:space="0" w:color="auto"/>
          </w:divBdr>
        </w:div>
        <w:div w:id="1142578832">
          <w:marLeft w:val="480"/>
          <w:marRight w:val="0"/>
          <w:marTop w:val="0"/>
          <w:marBottom w:val="0"/>
          <w:divBdr>
            <w:top w:val="none" w:sz="0" w:space="0" w:color="auto"/>
            <w:left w:val="none" w:sz="0" w:space="0" w:color="auto"/>
            <w:bottom w:val="none" w:sz="0" w:space="0" w:color="auto"/>
            <w:right w:val="none" w:sz="0" w:space="0" w:color="auto"/>
          </w:divBdr>
        </w:div>
        <w:div w:id="1153258257">
          <w:marLeft w:val="480"/>
          <w:marRight w:val="0"/>
          <w:marTop w:val="0"/>
          <w:marBottom w:val="0"/>
          <w:divBdr>
            <w:top w:val="none" w:sz="0" w:space="0" w:color="auto"/>
            <w:left w:val="none" w:sz="0" w:space="0" w:color="auto"/>
            <w:bottom w:val="none" w:sz="0" w:space="0" w:color="auto"/>
            <w:right w:val="none" w:sz="0" w:space="0" w:color="auto"/>
          </w:divBdr>
        </w:div>
        <w:div w:id="1161891560">
          <w:marLeft w:val="480"/>
          <w:marRight w:val="0"/>
          <w:marTop w:val="0"/>
          <w:marBottom w:val="0"/>
          <w:divBdr>
            <w:top w:val="none" w:sz="0" w:space="0" w:color="auto"/>
            <w:left w:val="none" w:sz="0" w:space="0" w:color="auto"/>
            <w:bottom w:val="none" w:sz="0" w:space="0" w:color="auto"/>
            <w:right w:val="none" w:sz="0" w:space="0" w:color="auto"/>
          </w:divBdr>
        </w:div>
        <w:div w:id="1204907988">
          <w:marLeft w:val="480"/>
          <w:marRight w:val="0"/>
          <w:marTop w:val="0"/>
          <w:marBottom w:val="0"/>
          <w:divBdr>
            <w:top w:val="none" w:sz="0" w:space="0" w:color="auto"/>
            <w:left w:val="none" w:sz="0" w:space="0" w:color="auto"/>
            <w:bottom w:val="none" w:sz="0" w:space="0" w:color="auto"/>
            <w:right w:val="none" w:sz="0" w:space="0" w:color="auto"/>
          </w:divBdr>
        </w:div>
        <w:div w:id="1257052870">
          <w:marLeft w:val="480"/>
          <w:marRight w:val="0"/>
          <w:marTop w:val="0"/>
          <w:marBottom w:val="0"/>
          <w:divBdr>
            <w:top w:val="none" w:sz="0" w:space="0" w:color="auto"/>
            <w:left w:val="none" w:sz="0" w:space="0" w:color="auto"/>
            <w:bottom w:val="none" w:sz="0" w:space="0" w:color="auto"/>
            <w:right w:val="none" w:sz="0" w:space="0" w:color="auto"/>
          </w:divBdr>
        </w:div>
        <w:div w:id="1319843081">
          <w:marLeft w:val="480"/>
          <w:marRight w:val="0"/>
          <w:marTop w:val="0"/>
          <w:marBottom w:val="0"/>
          <w:divBdr>
            <w:top w:val="none" w:sz="0" w:space="0" w:color="auto"/>
            <w:left w:val="none" w:sz="0" w:space="0" w:color="auto"/>
            <w:bottom w:val="none" w:sz="0" w:space="0" w:color="auto"/>
            <w:right w:val="none" w:sz="0" w:space="0" w:color="auto"/>
          </w:divBdr>
        </w:div>
        <w:div w:id="1336809832">
          <w:marLeft w:val="480"/>
          <w:marRight w:val="0"/>
          <w:marTop w:val="0"/>
          <w:marBottom w:val="0"/>
          <w:divBdr>
            <w:top w:val="none" w:sz="0" w:space="0" w:color="auto"/>
            <w:left w:val="none" w:sz="0" w:space="0" w:color="auto"/>
            <w:bottom w:val="none" w:sz="0" w:space="0" w:color="auto"/>
            <w:right w:val="none" w:sz="0" w:space="0" w:color="auto"/>
          </w:divBdr>
        </w:div>
        <w:div w:id="1397439206">
          <w:marLeft w:val="480"/>
          <w:marRight w:val="0"/>
          <w:marTop w:val="0"/>
          <w:marBottom w:val="0"/>
          <w:divBdr>
            <w:top w:val="none" w:sz="0" w:space="0" w:color="auto"/>
            <w:left w:val="none" w:sz="0" w:space="0" w:color="auto"/>
            <w:bottom w:val="none" w:sz="0" w:space="0" w:color="auto"/>
            <w:right w:val="none" w:sz="0" w:space="0" w:color="auto"/>
          </w:divBdr>
        </w:div>
        <w:div w:id="1460420968">
          <w:marLeft w:val="480"/>
          <w:marRight w:val="0"/>
          <w:marTop w:val="0"/>
          <w:marBottom w:val="0"/>
          <w:divBdr>
            <w:top w:val="none" w:sz="0" w:space="0" w:color="auto"/>
            <w:left w:val="none" w:sz="0" w:space="0" w:color="auto"/>
            <w:bottom w:val="none" w:sz="0" w:space="0" w:color="auto"/>
            <w:right w:val="none" w:sz="0" w:space="0" w:color="auto"/>
          </w:divBdr>
        </w:div>
        <w:div w:id="1492602872">
          <w:marLeft w:val="480"/>
          <w:marRight w:val="0"/>
          <w:marTop w:val="0"/>
          <w:marBottom w:val="0"/>
          <w:divBdr>
            <w:top w:val="none" w:sz="0" w:space="0" w:color="auto"/>
            <w:left w:val="none" w:sz="0" w:space="0" w:color="auto"/>
            <w:bottom w:val="none" w:sz="0" w:space="0" w:color="auto"/>
            <w:right w:val="none" w:sz="0" w:space="0" w:color="auto"/>
          </w:divBdr>
        </w:div>
        <w:div w:id="1633100033">
          <w:marLeft w:val="480"/>
          <w:marRight w:val="0"/>
          <w:marTop w:val="0"/>
          <w:marBottom w:val="0"/>
          <w:divBdr>
            <w:top w:val="none" w:sz="0" w:space="0" w:color="auto"/>
            <w:left w:val="none" w:sz="0" w:space="0" w:color="auto"/>
            <w:bottom w:val="none" w:sz="0" w:space="0" w:color="auto"/>
            <w:right w:val="none" w:sz="0" w:space="0" w:color="auto"/>
          </w:divBdr>
        </w:div>
        <w:div w:id="1669867007">
          <w:marLeft w:val="480"/>
          <w:marRight w:val="0"/>
          <w:marTop w:val="0"/>
          <w:marBottom w:val="0"/>
          <w:divBdr>
            <w:top w:val="none" w:sz="0" w:space="0" w:color="auto"/>
            <w:left w:val="none" w:sz="0" w:space="0" w:color="auto"/>
            <w:bottom w:val="none" w:sz="0" w:space="0" w:color="auto"/>
            <w:right w:val="none" w:sz="0" w:space="0" w:color="auto"/>
          </w:divBdr>
        </w:div>
        <w:div w:id="1706518822">
          <w:marLeft w:val="480"/>
          <w:marRight w:val="0"/>
          <w:marTop w:val="0"/>
          <w:marBottom w:val="0"/>
          <w:divBdr>
            <w:top w:val="none" w:sz="0" w:space="0" w:color="auto"/>
            <w:left w:val="none" w:sz="0" w:space="0" w:color="auto"/>
            <w:bottom w:val="none" w:sz="0" w:space="0" w:color="auto"/>
            <w:right w:val="none" w:sz="0" w:space="0" w:color="auto"/>
          </w:divBdr>
        </w:div>
        <w:div w:id="1799645889">
          <w:marLeft w:val="480"/>
          <w:marRight w:val="0"/>
          <w:marTop w:val="0"/>
          <w:marBottom w:val="0"/>
          <w:divBdr>
            <w:top w:val="none" w:sz="0" w:space="0" w:color="auto"/>
            <w:left w:val="none" w:sz="0" w:space="0" w:color="auto"/>
            <w:bottom w:val="none" w:sz="0" w:space="0" w:color="auto"/>
            <w:right w:val="none" w:sz="0" w:space="0" w:color="auto"/>
          </w:divBdr>
        </w:div>
      </w:divsChild>
    </w:div>
    <w:div w:id="1164276953">
      <w:bodyDiv w:val="1"/>
      <w:marLeft w:val="0"/>
      <w:marRight w:val="0"/>
      <w:marTop w:val="0"/>
      <w:marBottom w:val="0"/>
      <w:divBdr>
        <w:top w:val="none" w:sz="0" w:space="0" w:color="auto"/>
        <w:left w:val="none" w:sz="0" w:space="0" w:color="auto"/>
        <w:bottom w:val="none" w:sz="0" w:space="0" w:color="auto"/>
        <w:right w:val="none" w:sz="0" w:space="0" w:color="auto"/>
      </w:divBdr>
    </w:div>
    <w:div w:id="1164323682">
      <w:bodyDiv w:val="1"/>
      <w:marLeft w:val="0"/>
      <w:marRight w:val="0"/>
      <w:marTop w:val="0"/>
      <w:marBottom w:val="0"/>
      <w:divBdr>
        <w:top w:val="none" w:sz="0" w:space="0" w:color="auto"/>
        <w:left w:val="none" w:sz="0" w:space="0" w:color="auto"/>
        <w:bottom w:val="none" w:sz="0" w:space="0" w:color="auto"/>
        <w:right w:val="none" w:sz="0" w:space="0" w:color="auto"/>
      </w:divBdr>
    </w:div>
    <w:div w:id="1164467573">
      <w:bodyDiv w:val="1"/>
      <w:marLeft w:val="0"/>
      <w:marRight w:val="0"/>
      <w:marTop w:val="0"/>
      <w:marBottom w:val="0"/>
      <w:divBdr>
        <w:top w:val="none" w:sz="0" w:space="0" w:color="auto"/>
        <w:left w:val="none" w:sz="0" w:space="0" w:color="auto"/>
        <w:bottom w:val="none" w:sz="0" w:space="0" w:color="auto"/>
        <w:right w:val="none" w:sz="0" w:space="0" w:color="auto"/>
      </w:divBdr>
    </w:div>
    <w:div w:id="1164589350">
      <w:bodyDiv w:val="1"/>
      <w:marLeft w:val="0"/>
      <w:marRight w:val="0"/>
      <w:marTop w:val="0"/>
      <w:marBottom w:val="0"/>
      <w:divBdr>
        <w:top w:val="none" w:sz="0" w:space="0" w:color="auto"/>
        <w:left w:val="none" w:sz="0" w:space="0" w:color="auto"/>
        <w:bottom w:val="none" w:sz="0" w:space="0" w:color="auto"/>
        <w:right w:val="none" w:sz="0" w:space="0" w:color="auto"/>
      </w:divBdr>
    </w:div>
    <w:div w:id="1164662595">
      <w:bodyDiv w:val="1"/>
      <w:marLeft w:val="0"/>
      <w:marRight w:val="0"/>
      <w:marTop w:val="0"/>
      <w:marBottom w:val="0"/>
      <w:divBdr>
        <w:top w:val="none" w:sz="0" w:space="0" w:color="auto"/>
        <w:left w:val="none" w:sz="0" w:space="0" w:color="auto"/>
        <w:bottom w:val="none" w:sz="0" w:space="0" w:color="auto"/>
        <w:right w:val="none" w:sz="0" w:space="0" w:color="auto"/>
      </w:divBdr>
    </w:div>
    <w:div w:id="1164663962">
      <w:bodyDiv w:val="1"/>
      <w:marLeft w:val="0"/>
      <w:marRight w:val="0"/>
      <w:marTop w:val="0"/>
      <w:marBottom w:val="0"/>
      <w:divBdr>
        <w:top w:val="none" w:sz="0" w:space="0" w:color="auto"/>
        <w:left w:val="none" w:sz="0" w:space="0" w:color="auto"/>
        <w:bottom w:val="none" w:sz="0" w:space="0" w:color="auto"/>
        <w:right w:val="none" w:sz="0" w:space="0" w:color="auto"/>
      </w:divBdr>
    </w:div>
    <w:div w:id="1164979777">
      <w:bodyDiv w:val="1"/>
      <w:marLeft w:val="0"/>
      <w:marRight w:val="0"/>
      <w:marTop w:val="0"/>
      <w:marBottom w:val="0"/>
      <w:divBdr>
        <w:top w:val="none" w:sz="0" w:space="0" w:color="auto"/>
        <w:left w:val="none" w:sz="0" w:space="0" w:color="auto"/>
        <w:bottom w:val="none" w:sz="0" w:space="0" w:color="auto"/>
        <w:right w:val="none" w:sz="0" w:space="0" w:color="auto"/>
      </w:divBdr>
    </w:div>
    <w:div w:id="1165055380">
      <w:bodyDiv w:val="1"/>
      <w:marLeft w:val="0"/>
      <w:marRight w:val="0"/>
      <w:marTop w:val="0"/>
      <w:marBottom w:val="0"/>
      <w:divBdr>
        <w:top w:val="none" w:sz="0" w:space="0" w:color="auto"/>
        <w:left w:val="none" w:sz="0" w:space="0" w:color="auto"/>
        <w:bottom w:val="none" w:sz="0" w:space="0" w:color="auto"/>
        <w:right w:val="none" w:sz="0" w:space="0" w:color="auto"/>
      </w:divBdr>
    </w:div>
    <w:div w:id="1165323184">
      <w:bodyDiv w:val="1"/>
      <w:marLeft w:val="0"/>
      <w:marRight w:val="0"/>
      <w:marTop w:val="0"/>
      <w:marBottom w:val="0"/>
      <w:divBdr>
        <w:top w:val="none" w:sz="0" w:space="0" w:color="auto"/>
        <w:left w:val="none" w:sz="0" w:space="0" w:color="auto"/>
        <w:bottom w:val="none" w:sz="0" w:space="0" w:color="auto"/>
        <w:right w:val="none" w:sz="0" w:space="0" w:color="auto"/>
      </w:divBdr>
    </w:div>
    <w:div w:id="1165436431">
      <w:bodyDiv w:val="1"/>
      <w:marLeft w:val="0"/>
      <w:marRight w:val="0"/>
      <w:marTop w:val="0"/>
      <w:marBottom w:val="0"/>
      <w:divBdr>
        <w:top w:val="none" w:sz="0" w:space="0" w:color="auto"/>
        <w:left w:val="none" w:sz="0" w:space="0" w:color="auto"/>
        <w:bottom w:val="none" w:sz="0" w:space="0" w:color="auto"/>
        <w:right w:val="none" w:sz="0" w:space="0" w:color="auto"/>
      </w:divBdr>
    </w:div>
    <w:div w:id="1165558991">
      <w:bodyDiv w:val="1"/>
      <w:marLeft w:val="0"/>
      <w:marRight w:val="0"/>
      <w:marTop w:val="0"/>
      <w:marBottom w:val="0"/>
      <w:divBdr>
        <w:top w:val="none" w:sz="0" w:space="0" w:color="auto"/>
        <w:left w:val="none" w:sz="0" w:space="0" w:color="auto"/>
        <w:bottom w:val="none" w:sz="0" w:space="0" w:color="auto"/>
        <w:right w:val="none" w:sz="0" w:space="0" w:color="auto"/>
      </w:divBdr>
    </w:div>
    <w:div w:id="1165823849">
      <w:bodyDiv w:val="1"/>
      <w:marLeft w:val="0"/>
      <w:marRight w:val="0"/>
      <w:marTop w:val="0"/>
      <w:marBottom w:val="0"/>
      <w:divBdr>
        <w:top w:val="none" w:sz="0" w:space="0" w:color="auto"/>
        <w:left w:val="none" w:sz="0" w:space="0" w:color="auto"/>
        <w:bottom w:val="none" w:sz="0" w:space="0" w:color="auto"/>
        <w:right w:val="none" w:sz="0" w:space="0" w:color="auto"/>
      </w:divBdr>
    </w:div>
    <w:div w:id="1165896547">
      <w:bodyDiv w:val="1"/>
      <w:marLeft w:val="0"/>
      <w:marRight w:val="0"/>
      <w:marTop w:val="0"/>
      <w:marBottom w:val="0"/>
      <w:divBdr>
        <w:top w:val="none" w:sz="0" w:space="0" w:color="auto"/>
        <w:left w:val="none" w:sz="0" w:space="0" w:color="auto"/>
        <w:bottom w:val="none" w:sz="0" w:space="0" w:color="auto"/>
        <w:right w:val="none" w:sz="0" w:space="0" w:color="auto"/>
      </w:divBdr>
    </w:div>
    <w:div w:id="1165898771">
      <w:bodyDiv w:val="1"/>
      <w:marLeft w:val="0"/>
      <w:marRight w:val="0"/>
      <w:marTop w:val="0"/>
      <w:marBottom w:val="0"/>
      <w:divBdr>
        <w:top w:val="none" w:sz="0" w:space="0" w:color="auto"/>
        <w:left w:val="none" w:sz="0" w:space="0" w:color="auto"/>
        <w:bottom w:val="none" w:sz="0" w:space="0" w:color="auto"/>
        <w:right w:val="none" w:sz="0" w:space="0" w:color="auto"/>
      </w:divBdr>
    </w:div>
    <w:div w:id="1166047160">
      <w:bodyDiv w:val="1"/>
      <w:marLeft w:val="0"/>
      <w:marRight w:val="0"/>
      <w:marTop w:val="0"/>
      <w:marBottom w:val="0"/>
      <w:divBdr>
        <w:top w:val="none" w:sz="0" w:space="0" w:color="auto"/>
        <w:left w:val="none" w:sz="0" w:space="0" w:color="auto"/>
        <w:bottom w:val="none" w:sz="0" w:space="0" w:color="auto"/>
        <w:right w:val="none" w:sz="0" w:space="0" w:color="auto"/>
      </w:divBdr>
    </w:div>
    <w:div w:id="1166092021">
      <w:bodyDiv w:val="1"/>
      <w:marLeft w:val="0"/>
      <w:marRight w:val="0"/>
      <w:marTop w:val="0"/>
      <w:marBottom w:val="0"/>
      <w:divBdr>
        <w:top w:val="none" w:sz="0" w:space="0" w:color="auto"/>
        <w:left w:val="none" w:sz="0" w:space="0" w:color="auto"/>
        <w:bottom w:val="none" w:sz="0" w:space="0" w:color="auto"/>
        <w:right w:val="none" w:sz="0" w:space="0" w:color="auto"/>
      </w:divBdr>
    </w:div>
    <w:div w:id="1166441303">
      <w:bodyDiv w:val="1"/>
      <w:marLeft w:val="0"/>
      <w:marRight w:val="0"/>
      <w:marTop w:val="0"/>
      <w:marBottom w:val="0"/>
      <w:divBdr>
        <w:top w:val="none" w:sz="0" w:space="0" w:color="auto"/>
        <w:left w:val="none" w:sz="0" w:space="0" w:color="auto"/>
        <w:bottom w:val="none" w:sz="0" w:space="0" w:color="auto"/>
        <w:right w:val="none" w:sz="0" w:space="0" w:color="auto"/>
      </w:divBdr>
    </w:div>
    <w:div w:id="1166674320">
      <w:bodyDiv w:val="1"/>
      <w:marLeft w:val="0"/>
      <w:marRight w:val="0"/>
      <w:marTop w:val="0"/>
      <w:marBottom w:val="0"/>
      <w:divBdr>
        <w:top w:val="none" w:sz="0" w:space="0" w:color="auto"/>
        <w:left w:val="none" w:sz="0" w:space="0" w:color="auto"/>
        <w:bottom w:val="none" w:sz="0" w:space="0" w:color="auto"/>
        <w:right w:val="none" w:sz="0" w:space="0" w:color="auto"/>
      </w:divBdr>
    </w:div>
    <w:div w:id="1166674915">
      <w:bodyDiv w:val="1"/>
      <w:marLeft w:val="0"/>
      <w:marRight w:val="0"/>
      <w:marTop w:val="0"/>
      <w:marBottom w:val="0"/>
      <w:divBdr>
        <w:top w:val="none" w:sz="0" w:space="0" w:color="auto"/>
        <w:left w:val="none" w:sz="0" w:space="0" w:color="auto"/>
        <w:bottom w:val="none" w:sz="0" w:space="0" w:color="auto"/>
        <w:right w:val="none" w:sz="0" w:space="0" w:color="auto"/>
      </w:divBdr>
    </w:div>
    <w:div w:id="1167011810">
      <w:bodyDiv w:val="1"/>
      <w:marLeft w:val="0"/>
      <w:marRight w:val="0"/>
      <w:marTop w:val="0"/>
      <w:marBottom w:val="0"/>
      <w:divBdr>
        <w:top w:val="none" w:sz="0" w:space="0" w:color="auto"/>
        <w:left w:val="none" w:sz="0" w:space="0" w:color="auto"/>
        <w:bottom w:val="none" w:sz="0" w:space="0" w:color="auto"/>
        <w:right w:val="none" w:sz="0" w:space="0" w:color="auto"/>
      </w:divBdr>
    </w:div>
    <w:div w:id="1167206265">
      <w:bodyDiv w:val="1"/>
      <w:marLeft w:val="0"/>
      <w:marRight w:val="0"/>
      <w:marTop w:val="0"/>
      <w:marBottom w:val="0"/>
      <w:divBdr>
        <w:top w:val="none" w:sz="0" w:space="0" w:color="auto"/>
        <w:left w:val="none" w:sz="0" w:space="0" w:color="auto"/>
        <w:bottom w:val="none" w:sz="0" w:space="0" w:color="auto"/>
        <w:right w:val="none" w:sz="0" w:space="0" w:color="auto"/>
      </w:divBdr>
    </w:div>
    <w:div w:id="1167331524">
      <w:bodyDiv w:val="1"/>
      <w:marLeft w:val="0"/>
      <w:marRight w:val="0"/>
      <w:marTop w:val="0"/>
      <w:marBottom w:val="0"/>
      <w:divBdr>
        <w:top w:val="none" w:sz="0" w:space="0" w:color="auto"/>
        <w:left w:val="none" w:sz="0" w:space="0" w:color="auto"/>
        <w:bottom w:val="none" w:sz="0" w:space="0" w:color="auto"/>
        <w:right w:val="none" w:sz="0" w:space="0" w:color="auto"/>
      </w:divBdr>
    </w:div>
    <w:div w:id="1167475340">
      <w:bodyDiv w:val="1"/>
      <w:marLeft w:val="0"/>
      <w:marRight w:val="0"/>
      <w:marTop w:val="0"/>
      <w:marBottom w:val="0"/>
      <w:divBdr>
        <w:top w:val="none" w:sz="0" w:space="0" w:color="auto"/>
        <w:left w:val="none" w:sz="0" w:space="0" w:color="auto"/>
        <w:bottom w:val="none" w:sz="0" w:space="0" w:color="auto"/>
        <w:right w:val="none" w:sz="0" w:space="0" w:color="auto"/>
      </w:divBdr>
    </w:div>
    <w:div w:id="1167745994">
      <w:bodyDiv w:val="1"/>
      <w:marLeft w:val="0"/>
      <w:marRight w:val="0"/>
      <w:marTop w:val="0"/>
      <w:marBottom w:val="0"/>
      <w:divBdr>
        <w:top w:val="none" w:sz="0" w:space="0" w:color="auto"/>
        <w:left w:val="none" w:sz="0" w:space="0" w:color="auto"/>
        <w:bottom w:val="none" w:sz="0" w:space="0" w:color="auto"/>
        <w:right w:val="none" w:sz="0" w:space="0" w:color="auto"/>
      </w:divBdr>
    </w:div>
    <w:div w:id="1167866456">
      <w:bodyDiv w:val="1"/>
      <w:marLeft w:val="0"/>
      <w:marRight w:val="0"/>
      <w:marTop w:val="0"/>
      <w:marBottom w:val="0"/>
      <w:divBdr>
        <w:top w:val="none" w:sz="0" w:space="0" w:color="auto"/>
        <w:left w:val="none" w:sz="0" w:space="0" w:color="auto"/>
        <w:bottom w:val="none" w:sz="0" w:space="0" w:color="auto"/>
        <w:right w:val="none" w:sz="0" w:space="0" w:color="auto"/>
      </w:divBdr>
    </w:div>
    <w:div w:id="1168207547">
      <w:bodyDiv w:val="1"/>
      <w:marLeft w:val="0"/>
      <w:marRight w:val="0"/>
      <w:marTop w:val="0"/>
      <w:marBottom w:val="0"/>
      <w:divBdr>
        <w:top w:val="none" w:sz="0" w:space="0" w:color="auto"/>
        <w:left w:val="none" w:sz="0" w:space="0" w:color="auto"/>
        <w:bottom w:val="none" w:sz="0" w:space="0" w:color="auto"/>
        <w:right w:val="none" w:sz="0" w:space="0" w:color="auto"/>
      </w:divBdr>
    </w:div>
    <w:div w:id="1168210069">
      <w:bodyDiv w:val="1"/>
      <w:marLeft w:val="0"/>
      <w:marRight w:val="0"/>
      <w:marTop w:val="0"/>
      <w:marBottom w:val="0"/>
      <w:divBdr>
        <w:top w:val="none" w:sz="0" w:space="0" w:color="auto"/>
        <w:left w:val="none" w:sz="0" w:space="0" w:color="auto"/>
        <w:bottom w:val="none" w:sz="0" w:space="0" w:color="auto"/>
        <w:right w:val="none" w:sz="0" w:space="0" w:color="auto"/>
      </w:divBdr>
      <w:divsChild>
        <w:div w:id="1870532274">
          <w:marLeft w:val="480"/>
          <w:marRight w:val="0"/>
          <w:marTop w:val="0"/>
          <w:marBottom w:val="0"/>
          <w:divBdr>
            <w:top w:val="none" w:sz="0" w:space="0" w:color="auto"/>
            <w:left w:val="none" w:sz="0" w:space="0" w:color="auto"/>
            <w:bottom w:val="none" w:sz="0" w:space="0" w:color="auto"/>
            <w:right w:val="none" w:sz="0" w:space="0" w:color="auto"/>
          </w:divBdr>
        </w:div>
        <w:div w:id="1199666832">
          <w:marLeft w:val="480"/>
          <w:marRight w:val="0"/>
          <w:marTop w:val="0"/>
          <w:marBottom w:val="0"/>
          <w:divBdr>
            <w:top w:val="none" w:sz="0" w:space="0" w:color="auto"/>
            <w:left w:val="none" w:sz="0" w:space="0" w:color="auto"/>
            <w:bottom w:val="none" w:sz="0" w:space="0" w:color="auto"/>
            <w:right w:val="none" w:sz="0" w:space="0" w:color="auto"/>
          </w:divBdr>
        </w:div>
        <w:div w:id="586228306">
          <w:marLeft w:val="480"/>
          <w:marRight w:val="0"/>
          <w:marTop w:val="0"/>
          <w:marBottom w:val="0"/>
          <w:divBdr>
            <w:top w:val="none" w:sz="0" w:space="0" w:color="auto"/>
            <w:left w:val="none" w:sz="0" w:space="0" w:color="auto"/>
            <w:bottom w:val="none" w:sz="0" w:space="0" w:color="auto"/>
            <w:right w:val="none" w:sz="0" w:space="0" w:color="auto"/>
          </w:divBdr>
        </w:div>
        <w:div w:id="104735471">
          <w:marLeft w:val="480"/>
          <w:marRight w:val="0"/>
          <w:marTop w:val="0"/>
          <w:marBottom w:val="0"/>
          <w:divBdr>
            <w:top w:val="none" w:sz="0" w:space="0" w:color="auto"/>
            <w:left w:val="none" w:sz="0" w:space="0" w:color="auto"/>
            <w:bottom w:val="none" w:sz="0" w:space="0" w:color="auto"/>
            <w:right w:val="none" w:sz="0" w:space="0" w:color="auto"/>
          </w:divBdr>
        </w:div>
        <w:div w:id="634678371">
          <w:marLeft w:val="480"/>
          <w:marRight w:val="0"/>
          <w:marTop w:val="0"/>
          <w:marBottom w:val="0"/>
          <w:divBdr>
            <w:top w:val="none" w:sz="0" w:space="0" w:color="auto"/>
            <w:left w:val="none" w:sz="0" w:space="0" w:color="auto"/>
            <w:bottom w:val="none" w:sz="0" w:space="0" w:color="auto"/>
            <w:right w:val="none" w:sz="0" w:space="0" w:color="auto"/>
          </w:divBdr>
        </w:div>
        <w:div w:id="1626814732">
          <w:marLeft w:val="480"/>
          <w:marRight w:val="0"/>
          <w:marTop w:val="0"/>
          <w:marBottom w:val="0"/>
          <w:divBdr>
            <w:top w:val="none" w:sz="0" w:space="0" w:color="auto"/>
            <w:left w:val="none" w:sz="0" w:space="0" w:color="auto"/>
            <w:bottom w:val="none" w:sz="0" w:space="0" w:color="auto"/>
            <w:right w:val="none" w:sz="0" w:space="0" w:color="auto"/>
          </w:divBdr>
        </w:div>
        <w:div w:id="1881090135">
          <w:marLeft w:val="480"/>
          <w:marRight w:val="0"/>
          <w:marTop w:val="0"/>
          <w:marBottom w:val="0"/>
          <w:divBdr>
            <w:top w:val="none" w:sz="0" w:space="0" w:color="auto"/>
            <w:left w:val="none" w:sz="0" w:space="0" w:color="auto"/>
            <w:bottom w:val="none" w:sz="0" w:space="0" w:color="auto"/>
            <w:right w:val="none" w:sz="0" w:space="0" w:color="auto"/>
          </w:divBdr>
        </w:div>
        <w:div w:id="847914108">
          <w:marLeft w:val="480"/>
          <w:marRight w:val="0"/>
          <w:marTop w:val="0"/>
          <w:marBottom w:val="0"/>
          <w:divBdr>
            <w:top w:val="none" w:sz="0" w:space="0" w:color="auto"/>
            <w:left w:val="none" w:sz="0" w:space="0" w:color="auto"/>
            <w:bottom w:val="none" w:sz="0" w:space="0" w:color="auto"/>
            <w:right w:val="none" w:sz="0" w:space="0" w:color="auto"/>
          </w:divBdr>
        </w:div>
        <w:div w:id="1277953424">
          <w:marLeft w:val="480"/>
          <w:marRight w:val="0"/>
          <w:marTop w:val="0"/>
          <w:marBottom w:val="0"/>
          <w:divBdr>
            <w:top w:val="none" w:sz="0" w:space="0" w:color="auto"/>
            <w:left w:val="none" w:sz="0" w:space="0" w:color="auto"/>
            <w:bottom w:val="none" w:sz="0" w:space="0" w:color="auto"/>
            <w:right w:val="none" w:sz="0" w:space="0" w:color="auto"/>
          </w:divBdr>
        </w:div>
        <w:div w:id="189996648">
          <w:marLeft w:val="480"/>
          <w:marRight w:val="0"/>
          <w:marTop w:val="0"/>
          <w:marBottom w:val="0"/>
          <w:divBdr>
            <w:top w:val="none" w:sz="0" w:space="0" w:color="auto"/>
            <w:left w:val="none" w:sz="0" w:space="0" w:color="auto"/>
            <w:bottom w:val="none" w:sz="0" w:space="0" w:color="auto"/>
            <w:right w:val="none" w:sz="0" w:space="0" w:color="auto"/>
          </w:divBdr>
        </w:div>
        <w:div w:id="1896701067">
          <w:marLeft w:val="480"/>
          <w:marRight w:val="0"/>
          <w:marTop w:val="0"/>
          <w:marBottom w:val="0"/>
          <w:divBdr>
            <w:top w:val="none" w:sz="0" w:space="0" w:color="auto"/>
            <w:left w:val="none" w:sz="0" w:space="0" w:color="auto"/>
            <w:bottom w:val="none" w:sz="0" w:space="0" w:color="auto"/>
            <w:right w:val="none" w:sz="0" w:space="0" w:color="auto"/>
          </w:divBdr>
        </w:div>
        <w:div w:id="1360935945">
          <w:marLeft w:val="480"/>
          <w:marRight w:val="0"/>
          <w:marTop w:val="0"/>
          <w:marBottom w:val="0"/>
          <w:divBdr>
            <w:top w:val="none" w:sz="0" w:space="0" w:color="auto"/>
            <w:left w:val="none" w:sz="0" w:space="0" w:color="auto"/>
            <w:bottom w:val="none" w:sz="0" w:space="0" w:color="auto"/>
            <w:right w:val="none" w:sz="0" w:space="0" w:color="auto"/>
          </w:divBdr>
        </w:div>
        <w:div w:id="2106227325">
          <w:marLeft w:val="480"/>
          <w:marRight w:val="0"/>
          <w:marTop w:val="0"/>
          <w:marBottom w:val="0"/>
          <w:divBdr>
            <w:top w:val="none" w:sz="0" w:space="0" w:color="auto"/>
            <w:left w:val="none" w:sz="0" w:space="0" w:color="auto"/>
            <w:bottom w:val="none" w:sz="0" w:space="0" w:color="auto"/>
            <w:right w:val="none" w:sz="0" w:space="0" w:color="auto"/>
          </w:divBdr>
        </w:div>
        <w:div w:id="1409693004">
          <w:marLeft w:val="480"/>
          <w:marRight w:val="0"/>
          <w:marTop w:val="0"/>
          <w:marBottom w:val="0"/>
          <w:divBdr>
            <w:top w:val="none" w:sz="0" w:space="0" w:color="auto"/>
            <w:left w:val="none" w:sz="0" w:space="0" w:color="auto"/>
            <w:bottom w:val="none" w:sz="0" w:space="0" w:color="auto"/>
            <w:right w:val="none" w:sz="0" w:space="0" w:color="auto"/>
          </w:divBdr>
        </w:div>
        <w:div w:id="2064212154">
          <w:marLeft w:val="480"/>
          <w:marRight w:val="0"/>
          <w:marTop w:val="0"/>
          <w:marBottom w:val="0"/>
          <w:divBdr>
            <w:top w:val="none" w:sz="0" w:space="0" w:color="auto"/>
            <w:left w:val="none" w:sz="0" w:space="0" w:color="auto"/>
            <w:bottom w:val="none" w:sz="0" w:space="0" w:color="auto"/>
            <w:right w:val="none" w:sz="0" w:space="0" w:color="auto"/>
          </w:divBdr>
        </w:div>
        <w:div w:id="1321303597">
          <w:marLeft w:val="480"/>
          <w:marRight w:val="0"/>
          <w:marTop w:val="0"/>
          <w:marBottom w:val="0"/>
          <w:divBdr>
            <w:top w:val="none" w:sz="0" w:space="0" w:color="auto"/>
            <w:left w:val="none" w:sz="0" w:space="0" w:color="auto"/>
            <w:bottom w:val="none" w:sz="0" w:space="0" w:color="auto"/>
            <w:right w:val="none" w:sz="0" w:space="0" w:color="auto"/>
          </w:divBdr>
        </w:div>
        <w:div w:id="100224171">
          <w:marLeft w:val="480"/>
          <w:marRight w:val="0"/>
          <w:marTop w:val="0"/>
          <w:marBottom w:val="0"/>
          <w:divBdr>
            <w:top w:val="none" w:sz="0" w:space="0" w:color="auto"/>
            <w:left w:val="none" w:sz="0" w:space="0" w:color="auto"/>
            <w:bottom w:val="none" w:sz="0" w:space="0" w:color="auto"/>
            <w:right w:val="none" w:sz="0" w:space="0" w:color="auto"/>
          </w:divBdr>
        </w:div>
        <w:div w:id="1498955604">
          <w:marLeft w:val="480"/>
          <w:marRight w:val="0"/>
          <w:marTop w:val="0"/>
          <w:marBottom w:val="0"/>
          <w:divBdr>
            <w:top w:val="none" w:sz="0" w:space="0" w:color="auto"/>
            <w:left w:val="none" w:sz="0" w:space="0" w:color="auto"/>
            <w:bottom w:val="none" w:sz="0" w:space="0" w:color="auto"/>
            <w:right w:val="none" w:sz="0" w:space="0" w:color="auto"/>
          </w:divBdr>
        </w:div>
        <w:div w:id="2066831847">
          <w:marLeft w:val="480"/>
          <w:marRight w:val="0"/>
          <w:marTop w:val="0"/>
          <w:marBottom w:val="0"/>
          <w:divBdr>
            <w:top w:val="none" w:sz="0" w:space="0" w:color="auto"/>
            <w:left w:val="none" w:sz="0" w:space="0" w:color="auto"/>
            <w:bottom w:val="none" w:sz="0" w:space="0" w:color="auto"/>
            <w:right w:val="none" w:sz="0" w:space="0" w:color="auto"/>
          </w:divBdr>
        </w:div>
        <w:div w:id="1835758831">
          <w:marLeft w:val="480"/>
          <w:marRight w:val="0"/>
          <w:marTop w:val="0"/>
          <w:marBottom w:val="0"/>
          <w:divBdr>
            <w:top w:val="none" w:sz="0" w:space="0" w:color="auto"/>
            <w:left w:val="none" w:sz="0" w:space="0" w:color="auto"/>
            <w:bottom w:val="none" w:sz="0" w:space="0" w:color="auto"/>
            <w:right w:val="none" w:sz="0" w:space="0" w:color="auto"/>
          </w:divBdr>
        </w:div>
        <w:div w:id="1773478001">
          <w:marLeft w:val="480"/>
          <w:marRight w:val="0"/>
          <w:marTop w:val="0"/>
          <w:marBottom w:val="0"/>
          <w:divBdr>
            <w:top w:val="none" w:sz="0" w:space="0" w:color="auto"/>
            <w:left w:val="none" w:sz="0" w:space="0" w:color="auto"/>
            <w:bottom w:val="none" w:sz="0" w:space="0" w:color="auto"/>
            <w:right w:val="none" w:sz="0" w:space="0" w:color="auto"/>
          </w:divBdr>
        </w:div>
        <w:div w:id="1740588407">
          <w:marLeft w:val="480"/>
          <w:marRight w:val="0"/>
          <w:marTop w:val="0"/>
          <w:marBottom w:val="0"/>
          <w:divBdr>
            <w:top w:val="none" w:sz="0" w:space="0" w:color="auto"/>
            <w:left w:val="none" w:sz="0" w:space="0" w:color="auto"/>
            <w:bottom w:val="none" w:sz="0" w:space="0" w:color="auto"/>
            <w:right w:val="none" w:sz="0" w:space="0" w:color="auto"/>
          </w:divBdr>
        </w:div>
        <w:div w:id="724723482">
          <w:marLeft w:val="480"/>
          <w:marRight w:val="0"/>
          <w:marTop w:val="0"/>
          <w:marBottom w:val="0"/>
          <w:divBdr>
            <w:top w:val="none" w:sz="0" w:space="0" w:color="auto"/>
            <w:left w:val="none" w:sz="0" w:space="0" w:color="auto"/>
            <w:bottom w:val="none" w:sz="0" w:space="0" w:color="auto"/>
            <w:right w:val="none" w:sz="0" w:space="0" w:color="auto"/>
          </w:divBdr>
        </w:div>
        <w:div w:id="1397703652">
          <w:marLeft w:val="480"/>
          <w:marRight w:val="0"/>
          <w:marTop w:val="0"/>
          <w:marBottom w:val="0"/>
          <w:divBdr>
            <w:top w:val="none" w:sz="0" w:space="0" w:color="auto"/>
            <w:left w:val="none" w:sz="0" w:space="0" w:color="auto"/>
            <w:bottom w:val="none" w:sz="0" w:space="0" w:color="auto"/>
            <w:right w:val="none" w:sz="0" w:space="0" w:color="auto"/>
          </w:divBdr>
        </w:div>
        <w:div w:id="727455676">
          <w:marLeft w:val="480"/>
          <w:marRight w:val="0"/>
          <w:marTop w:val="0"/>
          <w:marBottom w:val="0"/>
          <w:divBdr>
            <w:top w:val="none" w:sz="0" w:space="0" w:color="auto"/>
            <w:left w:val="none" w:sz="0" w:space="0" w:color="auto"/>
            <w:bottom w:val="none" w:sz="0" w:space="0" w:color="auto"/>
            <w:right w:val="none" w:sz="0" w:space="0" w:color="auto"/>
          </w:divBdr>
        </w:div>
        <w:div w:id="799305957">
          <w:marLeft w:val="480"/>
          <w:marRight w:val="0"/>
          <w:marTop w:val="0"/>
          <w:marBottom w:val="0"/>
          <w:divBdr>
            <w:top w:val="none" w:sz="0" w:space="0" w:color="auto"/>
            <w:left w:val="none" w:sz="0" w:space="0" w:color="auto"/>
            <w:bottom w:val="none" w:sz="0" w:space="0" w:color="auto"/>
            <w:right w:val="none" w:sz="0" w:space="0" w:color="auto"/>
          </w:divBdr>
        </w:div>
        <w:div w:id="1662390522">
          <w:marLeft w:val="480"/>
          <w:marRight w:val="0"/>
          <w:marTop w:val="0"/>
          <w:marBottom w:val="0"/>
          <w:divBdr>
            <w:top w:val="none" w:sz="0" w:space="0" w:color="auto"/>
            <w:left w:val="none" w:sz="0" w:space="0" w:color="auto"/>
            <w:bottom w:val="none" w:sz="0" w:space="0" w:color="auto"/>
            <w:right w:val="none" w:sz="0" w:space="0" w:color="auto"/>
          </w:divBdr>
        </w:div>
        <w:div w:id="1128426925">
          <w:marLeft w:val="480"/>
          <w:marRight w:val="0"/>
          <w:marTop w:val="0"/>
          <w:marBottom w:val="0"/>
          <w:divBdr>
            <w:top w:val="none" w:sz="0" w:space="0" w:color="auto"/>
            <w:left w:val="none" w:sz="0" w:space="0" w:color="auto"/>
            <w:bottom w:val="none" w:sz="0" w:space="0" w:color="auto"/>
            <w:right w:val="none" w:sz="0" w:space="0" w:color="auto"/>
          </w:divBdr>
        </w:div>
        <w:div w:id="1910188442">
          <w:marLeft w:val="480"/>
          <w:marRight w:val="0"/>
          <w:marTop w:val="0"/>
          <w:marBottom w:val="0"/>
          <w:divBdr>
            <w:top w:val="none" w:sz="0" w:space="0" w:color="auto"/>
            <w:left w:val="none" w:sz="0" w:space="0" w:color="auto"/>
            <w:bottom w:val="none" w:sz="0" w:space="0" w:color="auto"/>
            <w:right w:val="none" w:sz="0" w:space="0" w:color="auto"/>
          </w:divBdr>
        </w:div>
        <w:div w:id="1252202500">
          <w:marLeft w:val="480"/>
          <w:marRight w:val="0"/>
          <w:marTop w:val="0"/>
          <w:marBottom w:val="0"/>
          <w:divBdr>
            <w:top w:val="none" w:sz="0" w:space="0" w:color="auto"/>
            <w:left w:val="none" w:sz="0" w:space="0" w:color="auto"/>
            <w:bottom w:val="none" w:sz="0" w:space="0" w:color="auto"/>
            <w:right w:val="none" w:sz="0" w:space="0" w:color="auto"/>
          </w:divBdr>
        </w:div>
        <w:div w:id="1252008880">
          <w:marLeft w:val="480"/>
          <w:marRight w:val="0"/>
          <w:marTop w:val="0"/>
          <w:marBottom w:val="0"/>
          <w:divBdr>
            <w:top w:val="none" w:sz="0" w:space="0" w:color="auto"/>
            <w:left w:val="none" w:sz="0" w:space="0" w:color="auto"/>
            <w:bottom w:val="none" w:sz="0" w:space="0" w:color="auto"/>
            <w:right w:val="none" w:sz="0" w:space="0" w:color="auto"/>
          </w:divBdr>
        </w:div>
        <w:div w:id="306711623">
          <w:marLeft w:val="480"/>
          <w:marRight w:val="0"/>
          <w:marTop w:val="0"/>
          <w:marBottom w:val="0"/>
          <w:divBdr>
            <w:top w:val="none" w:sz="0" w:space="0" w:color="auto"/>
            <w:left w:val="none" w:sz="0" w:space="0" w:color="auto"/>
            <w:bottom w:val="none" w:sz="0" w:space="0" w:color="auto"/>
            <w:right w:val="none" w:sz="0" w:space="0" w:color="auto"/>
          </w:divBdr>
        </w:div>
        <w:div w:id="1636400840">
          <w:marLeft w:val="480"/>
          <w:marRight w:val="0"/>
          <w:marTop w:val="0"/>
          <w:marBottom w:val="0"/>
          <w:divBdr>
            <w:top w:val="none" w:sz="0" w:space="0" w:color="auto"/>
            <w:left w:val="none" w:sz="0" w:space="0" w:color="auto"/>
            <w:bottom w:val="none" w:sz="0" w:space="0" w:color="auto"/>
            <w:right w:val="none" w:sz="0" w:space="0" w:color="auto"/>
          </w:divBdr>
        </w:div>
        <w:div w:id="180945517">
          <w:marLeft w:val="480"/>
          <w:marRight w:val="0"/>
          <w:marTop w:val="0"/>
          <w:marBottom w:val="0"/>
          <w:divBdr>
            <w:top w:val="none" w:sz="0" w:space="0" w:color="auto"/>
            <w:left w:val="none" w:sz="0" w:space="0" w:color="auto"/>
            <w:bottom w:val="none" w:sz="0" w:space="0" w:color="auto"/>
            <w:right w:val="none" w:sz="0" w:space="0" w:color="auto"/>
          </w:divBdr>
        </w:div>
        <w:div w:id="93676823">
          <w:marLeft w:val="480"/>
          <w:marRight w:val="0"/>
          <w:marTop w:val="0"/>
          <w:marBottom w:val="0"/>
          <w:divBdr>
            <w:top w:val="none" w:sz="0" w:space="0" w:color="auto"/>
            <w:left w:val="none" w:sz="0" w:space="0" w:color="auto"/>
            <w:bottom w:val="none" w:sz="0" w:space="0" w:color="auto"/>
            <w:right w:val="none" w:sz="0" w:space="0" w:color="auto"/>
          </w:divBdr>
        </w:div>
        <w:div w:id="826092878">
          <w:marLeft w:val="480"/>
          <w:marRight w:val="0"/>
          <w:marTop w:val="0"/>
          <w:marBottom w:val="0"/>
          <w:divBdr>
            <w:top w:val="none" w:sz="0" w:space="0" w:color="auto"/>
            <w:left w:val="none" w:sz="0" w:space="0" w:color="auto"/>
            <w:bottom w:val="none" w:sz="0" w:space="0" w:color="auto"/>
            <w:right w:val="none" w:sz="0" w:space="0" w:color="auto"/>
          </w:divBdr>
        </w:div>
        <w:div w:id="348723980">
          <w:marLeft w:val="480"/>
          <w:marRight w:val="0"/>
          <w:marTop w:val="0"/>
          <w:marBottom w:val="0"/>
          <w:divBdr>
            <w:top w:val="none" w:sz="0" w:space="0" w:color="auto"/>
            <w:left w:val="none" w:sz="0" w:space="0" w:color="auto"/>
            <w:bottom w:val="none" w:sz="0" w:space="0" w:color="auto"/>
            <w:right w:val="none" w:sz="0" w:space="0" w:color="auto"/>
          </w:divBdr>
        </w:div>
        <w:div w:id="1963923021">
          <w:marLeft w:val="480"/>
          <w:marRight w:val="0"/>
          <w:marTop w:val="0"/>
          <w:marBottom w:val="0"/>
          <w:divBdr>
            <w:top w:val="none" w:sz="0" w:space="0" w:color="auto"/>
            <w:left w:val="none" w:sz="0" w:space="0" w:color="auto"/>
            <w:bottom w:val="none" w:sz="0" w:space="0" w:color="auto"/>
            <w:right w:val="none" w:sz="0" w:space="0" w:color="auto"/>
          </w:divBdr>
        </w:div>
        <w:div w:id="1401175424">
          <w:marLeft w:val="480"/>
          <w:marRight w:val="0"/>
          <w:marTop w:val="0"/>
          <w:marBottom w:val="0"/>
          <w:divBdr>
            <w:top w:val="none" w:sz="0" w:space="0" w:color="auto"/>
            <w:left w:val="none" w:sz="0" w:space="0" w:color="auto"/>
            <w:bottom w:val="none" w:sz="0" w:space="0" w:color="auto"/>
            <w:right w:val="none" w:sz="0" w:space="0" w:color="auto"/>
          </w:divBdr>
        </w:div>
        <w:div w:id="1569265595">
          <w:marLeft w:val="480"/>
          <w:marRight w:val="0"/>
          <w:marTop w:val="0"/>
          <w:marBottom w:val="0"/>
          <w:divBdr>
            <w:top w:val="none" w:sz="0" w:space="0" w:color="auto"/>
            <w:left w:val="none" w:sz="0" w:space="0" w:color="auto"/>
            <w:bottom w:val="none" w:sz="0" w:space="0" w:color="auto"/>
            <w:right w:val="none" w:sz="0" w:space="0" w:color="auto"/>
          </w:divBdr>
        </w:div>
        <w:div w:id="1429741317">
          <w:marLeft w:val="480"/>
          <w:marRight w:val="0"/>
          <w:marTop w:val="0"/>
          <w:marBottom w:val="0"/>
          <w:divBdr>
            <w:top w:val="none" w:sz="0" w:space="0" w:color="auto"/>
            <w:left w:val="none" w:sz="0" w:space="0" w:color="auto"/>
            <w:bottom w:val="none" w:sz="0" w:space="0" w:color="auto"/>
            <w:right w:val="none" w:sz="0" w:space="0" w:color="auto"/>
          </w:divBdr>
        </w:div>
        <w:div w:id="1877084391">
          <w:marLeft w:val="480"/>
          <w:marRight w:val="0"/>
          <w:marTop w:val="0"/>
          <w:marBottom w:val="0"/>
          <w:divBdr>
            <w:top w:val="none" w:sz="0" w:space="0" w:color="auto"/>
            <w:left w:val="none" w:sz="0" w:space="0" w:color="auto"/>
            <w:bottom w:val="none" w:sz="0" w:space="0" w:color="auto"/>
            <w:right w:val="none" w:sz="0" w:space="0" w:color="auto"/>
          </w:divBdr>
        </w:div>
        <w:div w:id="106392547">
          <w:marLeft w:val="480"/>
          <w:marRight w:val="0"/>
          <w:marTop w:val="0"/>
          <w:marBottom w:val="0"/>
          <w:divBdr>
            <w:top w:val="none" w:sz="0" w:space="0" w:color="auto"/>
            <w:left w:val="none" w:sz="0" w:space="0" w:color="auto"/>
            <w:bottom w:val="none" w:sz="0" w:space="0" w:color="auto"/>
            <w:right w:val="none" w:sz="0" w:space="0" w:color="auto"/>
          </w:divBdr>
        </w:div>
        <w:div w:id="1444497314">
          <w:marLeft w:val="480"/>
          <w:marRight w:val="0"/>
          <w:marTop w:val="0"/>
          <w:marBottom w:val="0"/>
          <w:divBdr>
            <w:top w:val="none" w:sz="0" w:space="0" w:color="auto"/>
            <w:left w:val="none" w:sz="0" w:space="0" w:color="auto"/>
            <w:bottom w:val="none" w:sz="0" w:space="0" w:color="auto"/>
            <w:right w:val="none" w:sz="0" w:space="0" w:color="auto"/>
          </w:divBdr>
        </w:div>
        <w:div w:id="280189986">
          <w:marLeft w:val="480"/>
          <w:marRight w:val="0"/>
          <w:marTop w:val="0"/>
          <w:marBottom w:val="0"/>
          <w:divBdr>
            <w:top w:val="none" w:sz="0" w:space="0" w:color="auto"/>
            <w:left w:val="none" w:sz="0" w:space="0" w:color="auto"/>
            <w:bottom w:val="none" w:sz="0" w:space="0" w:color="auto"/>
            <w:right w:val="none" w:sz="0" w:space="0" w:color="auto"/>
          </w:divBdr>
        </w:div>
        <w:div w:id="1649479406">
          <w:marLeft w:val="480"/>
          <w:marRight w:val="0"/>
          <w:marTop w:val="0"/>
          <w:marBottom w:val="0"/>
          <w:divBdr>
            <w:top w:val="none" w:sz="0" w:space="0" w:color="auto"/>
            <w:left w:val="none" w:sz="0" w:space="0" w:color="auto"/>
            <w:bottom w:val="none" w:sz="0" w:space="0" w:color="auto"/>
            <w:right w:val="none" w:sz="0" w:space="0" w:color="auto"/>
          </w:divBdr>
        </w:div>
        <w:div w:id="821773704">
          <w:marLeft w:val="480"/>
          <w:marRight w:val="0"/>
          <w:marTop w:val="0"/>
          <w:marBottom w:val="0"/>
          <w:divBdr>
            <w:top w:val="none" w:sz="0" w:space="0" w:color="auto"/>
            <w:left w:val="none" w:sz="0" w:space="0" w:color="auto"/>
            <w:bottom w:val="none" w:sz="0" w:space="0" w:color="auto"/>
            <w:right w:val="none" w:sz="0" w:space="0" w:color="auto"/>
          </w:divBdr>
        </w:div>
        <w:div w:id="2044402877">
          <w:marLeft w:val="480"/>
          <w:marRight w:val="0"/>
          <w:marTop w:val="0"/>
          <w:marBottom w:val="0"/>
          <w:divBdr>
            <w:top w:val="none" w:sz="0" w:space="0" w:color="auto"/>
            <w:left w:val="none" w:sz="0" w:space="0" w:color="auto"/>
            <w:bottom w:val="none" w:sz="0" w:space="0" w:color="auto"/>
            <w:right w:val="none" w:sz="0" w:space="0" w:color="auto"/>
          </w:divBdr>
        </w:div>
        <w:div w:id="1734935641">
          <w:marLeft w:val="480"/>
          <w:marRight w:val="0"/>
          <w:marTop w:val="0"/>
          <w:marBottom w:val="0"/>
          <w:divBdr>
            <w:top w:val="none" w:sz="0" w:space="0" w:color="auto"/>
            <w:left w:val="none" w:sz="0" w:space="0" w:color="auto"/>
            <w:bottom w:val="none" w:sz="0" w:space="0" w:color="auto"/>
            <w:right w:val="none" w:sz="0" w:space="0" w:color="auto"/>
          </w:divBdr>
        </w:div>
        <w:div w:id="1490486886">
          <w:marLeft w:val="480"/>
          <w:marRight w:val="0"/>
          <w:marTop w:val="0"/>
          <w:marBottom w:val="0"/>
          <w:divBdr>
            <w:top w:val="none" w:sz="0" w:space="0" w:color="auto"/>
            <w:left w:val="none" w:sz="0" w:space="0" w:color="auto"/>
            <w:bottom w:val="none" w:sz="0" w:space="0" w:color="auto"/>
            <w:right w:val="none" w:sz="0" w:space="0" w:color="auto"/>
          </w:divBdr>
        </w:div>
        <w:div w:id="1913421812">
          <w:marLeft w:val="480"/>
          <w:marRight w:val="0"/>
          <w:marTop w:val="0"/>
          <w:marBottom w:val="0"/>
          <w:divBdr>
            <w:top w:val="none" w:sz="0" w:space="0" w:color="auto"/>
            <w:left w:val="none" w:sz="0" w:space="0" w:color="auto"/>
            <w:bottom w:val="none" w:sz="0" w:space="0" w:color="auto"/>
            <w:right w:val="none" w:sz="0" w:space="0" w:color="auto"/>
          </w:divBdr>
        </w:div>
        <w:div w:id="244152499">
          <w:marLeft w:val="480"/>
          <w:marRight w:val="0"/>
          <w:marTop w:val="0"/>
          <w:marBottom w:val="0"/>
          <w:divBdr>
            <w:top w:val="none" w:sz="0" w:space="0" w:color="auto"/>
            <w:left w:val="none" w:sz="0" w:space="0" w:color="auto"/>
            <w:bottom w:val="none" w:sz="0" w:space="0" w:color="auto"/>
            <w:right w:val="none" w:sz="0" w:space="0" w:color="auto"/>
          </w:divBdr>
        </w:div>
        <w:div w:id="1624654284">
          <w:marLeft w:val="480"/>
          <w:marRight w:val="0"/>
          <w:marTop w:val="0"/>
          <w:marBottom w:val="0"/>
          <w:divBdr>
            <w:top w:val="none" w:sz="0" w:space="0" w:color="auto"/>
            <w:left w:val="none" w:sz="0" w:space="0" w:color="auto"/>
            <w:bottom w:val="none" w:sz="0" w:space="0" w:color="auto"/>
            <w:right w:val="none" w:sz="0" w:space="0" w:color="auto"/>
          </w:divBdr>
        </w:div>
        <w:div w:id="1874882017">
          <w:marLeft w:val="480"/>
          <w:marRight w:val="0"/>
          <w:marTop w:val="0"/>
          <w:marBottom w:val="0"/>
          <w:divBdr>
            <w:top w:val="none" w:sz="0" w:space="0" w:color="auto"/>
            <w:left w:val="none" w:sz="0" w:space="0" w:color="auto"/>
            <w:bottom w:val="none" w:sz="0" w:space="0" w:color="auto"/>
            <w:right w:val="none" w:sz="0" w:space="0" w:color="auto"/>
          </w:divBdr>
        </w:div>
        <w:div w:id="1406100691">
          <w:marLeft w:val="480"/>
          <w:marRight w:val="0"/>
          <w:marTop w:val="0"/>
          <w:marBottom w:val="0"/>
          <w:divBdr>
            <w:top w:val="none" w:sz="0" w:space="0" w:color="auto"/>
            <w:left w:val="none" w:sz="0" w:space="0" w:color="auto"/>
            <w:bottom w:val="none" w:sz="0" w:space="0" w:color="auto"/>
            <w:right w:val="none" w:sz="0" w:space="0" w:color="auto"/>
          </w:divBdr>
        </w:div>
        <w:div w:id="1469278815">
          <w:marLeft w:val="480"/>
          <w:marRight w:val="0"/>
          <w:marTop w:val="0"/>
          <w:marBottom w:val="0"/>
          <w:divBdr>
            <w:top w:val="none" w:sz="0" w:space="0" w:color="auto"/>
            <w:left w:val="none" w:sz="0" w:space="0" w:color="auto"/>
            <w:bottom w:val="none" w:sz="0" w:space="0" w:color="auto"/>
            <w:right w:val="none" w:sz="0" w:space="0" w:color="auto"/>
          </w:divBdr>
        </w:div>
        <w:div w:id="1785267921">
          <w:marLeft w:val="480"/>
          <w:marRight w:val="0"/>
          <w:marTop w:val="0"/>
          <w:marBottom w:val="0"/>
          <w:divBdr>
            <w:top w:val="none" w:sz="0" w:space="0" w:color="auto"/>
            <w:left w:val="none" w:sz="0" w:space="0" w:color="auto"/>
            <w:bottom w:val="none" w:sz="0" w:space="0" w:color="auto"/>
            <w:right w:val="none" w:sz="0" w:space="0" w:color="auto"/>
          </w:divBdr>
        </w:div>
        <w:div w:id="892615352">
          <w:marLeft w:val="480"/>
          <w:marRight w:val="0"/>
          <w:marTop w:val="0"/>
          <w:marBottom w:val="0"/>
          <w:divBdr>
            <w:top w:val="none" w:sz="0" w:space="0" w:color="auto"/>
            <w:left w:val="none" w:sz="0" w:space="0" w:color="auto"/>
            <w:bottom w:val="none" w:sz="0" w:space="0" w:color="auto"/>
            <w:right w:val="none" w:sz="0" w:space="0" w:color="auto"/>
          </w:divBdr>
        </w:div>
        <w:div w:id="933627942">
          <w:marLeft w:val="480"/>
          <w:marRight w:val="0"/>
          <w:marTop w:val="0"/>
          <w:marBottom w:val="0"/>
          <w:divBdr>
            <w:top w:val="none" w:sz="0" w:space="0" w:color="auto"/>
            <w:left w:val="none" w:sz="0" w:space="0" w:color="auto"/>
            <w:bottom w:val="none" w:sz="0" w:space="0" w:color="auto"/>
            <w:right w:val="none" w:sz="0" w:space="0" w:color="auto"/>
          </w:divBdr>
        </w:div>
        <w:div w:id="41485259">
          <w:marLeft w:val="480"/>
          <w:marRight w:val="0"/>
          <w:marTop w:val="0"/>
          <w:marBottom w:val="0"/>
          <w:divBdr>
            <w:top w:val="none" w:sz="0" w:space="0" w:color="auto"/>
            <w:left w:val="none" w:sz="0" w:space="0" w:color="auto"/>
            <w:bottom w:val="none" w:sz="0" w:space="0" w:color="auto"/>
            <w:right w:val="none" w:sz="0" w:space="0" w:color="auto"/>
          </w:divBdr>
        </w:div>
        <w:div w:id="2115518213">
          <w:marLeft w:val="480"/>
          <w:marRight w:val="0"/>
          <w:marTop w:val="0"/>
          <w:marBottom w:val="0"/>
          <w:divBdr>
            <w:top w:val="none" w:sz="0" w:space="0" w:color="auto"/>
            <w:left w:val="none" w:sz="0" w:space="0" w:color="auto"/>
            <w:bottom w:val="none" w:sz="0" w:space="0" w:color="auto"/>
            <w:right w:val="none" w:sz="0" w:space="0" w:color="auto"/>
          </w:divBdr>
        </w:div>
        <w:div w:id="510922749">
          <w:marLeft w:val="480"/>
          <w:marRight w:val="0"/>
          <w:marTop w:val="0"/>
          <w:marBottom w:val="0"/>
          <w:divBdr>
            <w:top w:val="none" w:sz="0" w:space="0" w:color="auto"/>
            <w:left w:val="none" w:sz="0" w:space="0" w:color="auto"/>
            <w:bottom w:val="none" w:sz="0" w:space="0" w:color="auto"/>
            <w:right w:val="none" w:sz="0" w:space="0" w:color="auto"/>
          </w:divBdr>
        </w:div>
        <w:div w:id="1957788196">
          <w:marLeft w:val="480"/>
          <w:marRight w:val="0"/>
          <w:marTop w:val="0"/>
          <w:marBottom w:val="0"/>
          <w:divBdr>
            <w:top w:val="none" w:sz="0" w:space="0" w:color="auto"/>
            <w:left w:val="none" w:sz="0" w:space="0" w:color="auto"/>
            <w:bottom w:val="none" w:sz="0" w:space="0" w:color="auto"/>
            <w:right w:val="none" w:sz="0" w:space="0" w:color="auto"/>
          </w:divBdr>
        </w:div>
        <w:div w:id="60300955">
          <w:marLeft w:val="480"/>
          <w:marRight w:val="0"/>
          <w:marTop w:val="0"/>
          <w:marBottom w:val="0"/>
          <w:divBdr>
            <w:top w:val="none" w:sz="0" w:space="0" w:color="auto"/>
            <w:left w:val="none" w:sz="0" w:space="0" w:color="auto"/>
            <w:bottom w:val="none" w:sz="0" w:space="0" w:color="auto"/>
            <w:right w:val="none" w:sz="0" w:space="0" w:color="auto"/>
          </w:divBdr>
        </w:div>
        <w:div w:id="1353070517">
          <w:marLeft w:val="480"/>
          <w:marRight w:val="0"/>
          <w:marTop w:val="0"/>
          <w:marBottom w:val="0"/>
          <w:divBdr>
            <w:top w:val="none" w:sz="0" w:space="0" w:color="auto"/>
            <w:left w:val="none" w:sz="0" w:space="0" w:color="auto"/>
            <w:bottom w:val="none" w:sz="0" w:space="0" w:color="auto"/>
            <w:right w:val="none" w:sz="0" w:space="0" w:color="auto"/>
          </w:divBdr>
        </w:div>
        <w:div w:id="880634178">
          <w:marLeft w:val="480"/>
          <w:marRight w:val="0"/>
          <w:marTop w:val="0"/>
          <w:marBottom w:val="0"/>
          <w:divBdr>
            <w:top w:val="none" w:sz="0" w:space="0" w:color="auto"/>
            <w:left w:val="none" w:sz="0" w:space="0" w:color="auto"/>
            <w:bottom w:val="none" w:sz="0" w:space="0" w:color="auto"/>
            <w:right w:val="none" w:sz="0" w:space="0" w:color="auto"/>
          </w:divBdr>
        </w:div>
        <w:div w:id="1847748178">
          <w:marLeft w:val="480"/>
          <w:marRight w:val="0"/>
          <w:marTop w:val="0"/>
          <w:marBottom w:val="0"/>
          <w:divBdr>
            <w:top w:val="none" w:sz="0" w:space="0" w:color="auto"/>
            <w:left w:val="none" w:sz="0" w:space="0" w:color="auto"/>
            <w:bottom w:val="none" w:sz="0" w:space="0" w:color="auto"/>
            <w:right w:val="none" w:sz="0" w:space="0" w:color="auto"/>
          </w:divBdr>
        </w:div>
        <w:div w:id="393937214">
          <w:marLeft w:val="480"/>
          <w:marRight w:val="0"/>
          <w:marTop w:val="0"/>
          <w:marBottom w:val="0"/>
          <w:divBdr>
            <w:top w:val="none" w:sz="0" w:space="0" w:color="auto"/>
            <w:left w:val="none" w:sz="0" w:space="0" w:color="auto"/>
            <w:bottom w:val="none" w:sz="0" w:space="0" w:color="auto"/>
            <w:right w:val="none" w:sz="0" w:space="0" w:color="auto"/>
          </w:divBdr>
        </w:div>
        <w:div w:id="1020813469">
          <w:marLeft w:val="480"/>
          <w:marRight w:val="0"/>
          <w:marTop w:val="0"/>
          <w:marBottom w:val="0"/>
          <w:divBdr>
            <w:top w:val="none" w:sz="0" w:space="0" w:color="auto"/>
            <w:left w:val="none" w:sz="0" w:space="0" w:color="auto"/>
            <w:bottom w:val="none" w:sz="0" w:space="0" w:color="auto"/>
            <w:right w:val="none" w:sz="0" w:space="0" w:color="auto"/>
          </w:divBdr>
        </w:div>
        <w:div w:id="777944408">
          <w:marLeft w:val="480"/>
          <w:marRight w:val="0"/>
          <w:marTop w:val="0"/>
          <w:marBottom w:val="0"/>
          <w:divBdr>
            <w:top w:val="none" w:sz="0" w:space="0" w:color="auto"/>
            <w:left w:val="none" w:sz="0" w:space="0" w:color="auto"/>
            <w:bottom w:val="none" w:sz="0" w:space="0" w:color="auto"/>
            <w:right w:val="none" w:sz="0" w:space="0" w:color="auto"/>
          </w:divBdr>
        </w:div>
        <w:div w:id="172651840">
          <w:marLeft w:val="480"/>
          <w:marRight w:val="0"/>
          <w:marTop w:val="0"/>
          <w:marBottom w:val="0"/>
          <w:divBdr>
            <w:top w:val="none" w:sz="0" w:space="0" w:color="auto"/>
            <w:left w:val="none" w:sz="0" w:space="0" w:color="auto"/>
            <w:bottom w:val="none" w:sz="0" w:space="0" w:color="auto"/>
            <w:right w:val="none" w:sz="0" w:space="0" w:color="auto"/>
          </w:divBdr>
        </w:div>
      </w:divsChild>
    </w:div>
    <w:div w:id="1168862190">
      <w:bodyDiv w:val="1"/>
      <w:marLeft w:val="0"/>
      <w:marRight w:val="0"/>
      <w:marTop w:val="0"/>
      <w:marBottom w:val="0"/>
      <w:divBdr>
        <w:top w:val="none" w:sz="0" w:space="0" w:color="auto"/>
        <w:left w:val="none" w:sz="0" w:space="0" w:color="auto"/>
        <w:bottom w:val="none" w:sz="0" w:space="0" w:color="auto"/>
        <w:right w:val="none" w:sz="0" w:space="0" w:color="auto"/>
      </w:divBdr>
    </w:div>
    <w:div w:id="1169057509">
      <w:bodyDiv w:val="1"/>
      <w:marLeft w:val="0"/>
      <w:marRight w:val="0"/>
      <w:marTop w:val="0"/>
      <w:marBottom w:val="0"/>
      <w:divBdr>
        <w:top w:val="none" w:sz="0" w:space="0" w:color="auto"/>
        <w:left w:val="none" w:sz="0" w:space="0" w:color="auto"/>
        <w:bottom w:val="none" w:sz="0" w:space="0" w:color="auto"/>
        <w:right w:val="none" w:sz="0" w:space="0" w:color="auto"/>
      </w:divBdr>
    </w:div>
    <w:div w:id="1169296391">
      <w:bodyDiv w:val="1"/>
      <w:marLeft w:val="0"/>
      <w:marRight w:val="0"/>
      <w:marTop w:val="0"/>
      <w:marBottom w:val="0"/>
      <w:divBdr>
        <w:top w:val="none" w:sz="0" w:space="0" w:color="auto"/>
        <w:left w:val="none" w:sz="0" w:space="0" w:color="auto"/>
        <w:bottom w:val="none" w:sz="0" w:space="0" w:color="auto"/>
        <w:right w:val="none" w:sz="0" w:space="0" w:color="auto"/>
      </w:divBdr>
    </w:div>
    <w:div w:id="1169520866">
      <w:bodyDiv w:val="1"/>
      <w:marLeft w:val="0"/>
      <w:marRight w:val="0"/>
      <w:marTop w:val="0"/>
      <w:marBottom w:val="0"/>
      <w:divBdr>
        <w:top w:val="none" w:sz="0" w:space="0" w:color="auto"/>
        <w:left w:val="none" w:sz="0" w:space="0" w:color="auto"/>
        <w:bottom w:val="none" w:sz="0" w:space="0" w:color="auto"/>
        <w:right w:val="none" w:sz="0" w:space="0" w:color="auto"/>
      </w:divBdr>
    </w:div>
    <w:div w:id="1169638230">
      <w:bodyDiv w:val="1"/>
      <w:marLeft w:val="0"/>
      <w:marRight w:val="0"/>
      <w:marTop w:val="0"/>
      <w:marBottom w:val="0"/>
      <w:divBdr>
        <w:top w:val="none" w:sz="0" w:space="0" w:color="auto"/>
        <w:left w:val="none" w:sz="0" w:space="0" w:color="auto"/>
        <w:bottom w:val="none" w:sz="0" w:space="0" w:color="auto"/>
        <w:right w:val="none" w:sz="0" w:space="0" w:color="auto"/>
      </w:divBdr>
    </w:div>
    <w:div w:id="1169713077">
      <w:bodyDiv w:val="1"/>
      <w:marLeft w:val="0"/>
      <w:marRight w:val="0"/>
      <w:marTop w:val="0"/>
      <w:marBottom w:val="0"/>
      <w:divBdr>
        <w:top w:val="none" w:sz="0" w:space="0" w:color="auto"/>
        <w:left w:val="none" w:sz="0" w:space="0" w:color="auto"/>
        <w:bottom w:val="none" w:sz="0" w:space="0" w:color="auto"/>
        <w:right w:val="none" w:sz="0" w:space="0" w:color="auto"/>
      </w:divBdr>
    </w:div>
    <w:div w:id="1169907380">
      <w:bodyDiv w:val="1"/>
      <w:marLeft w:val="0"/>
      <w:marRight w:val="0"/>
      <w:marTop w:val="0"/>
      <w:marBottom w:val="0"/>
      <w:divBdr>
        <w:top w:val="none" w:sz="0" w:space="0" w:color="auto"/>
        <w:left w:val="none" w:sz="0" w:space="0" w:color="auto"/>
        <w:bottom w:val="none" w:sz="0" w:space="0" w:color="auto"/>
        <w:right w:val="none" w:sz="0" w:space="0" w:color="auto"/>
      </w:divBdr>
      <w:divsChild>
        <w:div w:id="17896789">
          <w:marLeft w:val="480"/>
          <w:marRight w:val="0"/>
          <w:marTop w:val="0"/>
          <w:marBottom w:val="0"/>
          <w:divBdr>
            <w:top w:val="none" w:sz="0" w:space="0" w:color="auto"/>
            <w:left w:val="none" w:sz="0" w:space="0" w:color="auto"/>
            <w:bottom w:val="none" w:sz="0" w:space="0" w:color="auto"/>
            <w:right w:val="none" w:sz="0" w:space="0" w:color="auto"/>
          </w:divBdr>
        </w:div>
        <w:div w:id="77867575">
          <w:marLeft w:val="480"/>
          <w:marRight w:val="0"/>
          <w:marTop w:val="0"/>
          <w:marBottom w:val="0"/>
          <w:divBdr>
            <w:top w:val="none" w:sz="0" w:space="0" w:color="auto"/>
            <w:left w:val="none" w:sz="0" w:space="0" w:color="auto"/>
            <w:bottom w:val="none" w:sz="0" w:space="0" w:color="auto"/>
            <w:right w:val="none" w:sz="0" w:space="0" w:color="auto"/>
          </w:divBdr>
        </w:div>
        <w:div w:id="112135240">
          <w:marLeft w:val="480"/>
          <w:marRight w:val="0"/>
          <w:marTop w:val="0"/>
          <w:marBottom w:val="0"/>
          <w:divBdr>
            <w:top w:val="none" w:sz="0" w:space="0" w:color="auto"/>
            <w:left w:val="none" w:sz="0" w:space="0" w:color="auto"/>
            <w:bottom w:val="none" w:sz="0" w:space="0" w:color="auto"/>
            <w:right w:val="none" w:sz="0" w:space="0" w:color="auto"/>
          </w:divBdr>
        </w:div>
        <w:div w:id="123696914">
          <w:marLeft w:val="480"/>
          <w:marRight w:val="0"/>
          <w:marTop w:val="0"/>
          <w:marBottom w:val="0"/>
          <w:divBdr>
            <w:top w:val="none" w:sz="0" w:space="0" w:color="auto"/>
            <w:left w:val="none" w:sz="0" w:space="0" w:color="auto"/>
            <w:bottom w:val="none" w:sz="0" w:space="0" w:color="auto"/>
            <w:right w:val="none" w:sz="0" w:space="0" w:color="auto"/>
          </w:divBdr>
        </w:div>
        <w:div w:id="142082692">
          <w:marLeft w:val="480"/>
          <w:marRight w:val="0"/>
          <w:marTop w:val="0"/>
          <w:marBottom w:val="0"/>
          <w:divBdr>
            <w:top w:val="none" w:sz="0" w:space="0" w:color="auto"/>
            <w:left w:val="none" w:sz="0" w:space="0" w:color="auto"/>
            <w:bottom w:val="none" w:sz="0" w:space="0" w:color="auto"/>
            <w:right w:val="none" w:sz="0" w:space="0" w:color="auto"/>
          </w:divBdr>
        </w:div>
        <w:div w:id="230501589">
          <w:marLeft w:val="480"/>
          <w:marRight w:val="0"/>
          <w:marTop w:val="0"/>
          <w:marBottom w:val="0"/>
          <w:divBdr>
            <w:top w:val="none" w:sz="0" w:space="0" w:color="auto"/>
            <w:left w:val="none" w:sz="0" w:space="0" w:color="auto"/>
            <w:bottom w:val="none" w:sz="0" w:space="0" w:color="auto"/>
            <w:right w:val="none" w:sz="0" w:space="0" w:color="auto"/>
          </w:divBdr>
        </w:div>
        <w:div w:id="311636546">
          <w:marLeft w:val="480"/>
          <w:marRight w:val="0"/>
          <w:marTop w:val="0"/>
          <w:marBottom w:val="0"/>
          <w:divBdr>
            <w:top w:val="none" w:sz="0" w:space="0" w:color="auto"/>
            <w:left w:val="none" w:sz="0" w:space="0" w:color="auto"/>
            <w:bottom w:val="none" w:sz="0" w:space="0" w:color="auto"/>
            <w:right w:val="none" w:sz="0" w:space="0" w:color="auto"/>
          </w:divBdr>
        </w:div>
        <w:div w:id="346295253">
          <w:marLeft w:val="480"/>
          <w:marRight w:val="0"/>
          <w:marTop w:val="0"/>
          <w:marBottom w:val="0"/>
          <w:divBdr>
            <w:top w:val="none" w:sz="0" w:space="0" w:color="auto"/>
            <w:left w:val="none" w:sz="0" w:space="0" w:color="auto"/>
            <w:bottom w:val="none" w:sz="0" w:space="0" w:color="auto"/>
            <w:right w:val="none" w:sz="0" w:space="0" w:color="auto"/>
          </w:divBdr>
        </w:div>
        <w:div w:id="351297046">
          <w:marLeft w:val="480"/>
          <w:marRight w:val="0"/>
          <w:marTop w:val="0"/>
          <w:marBottom w:val="0"/>
          <w:divBdr>
            <w:top w:val="none" w:sz="0" w:space="0" w:color="auto"/>
            <w:left w:val="none" w:sz="0" w:space="0" w:color="auto"/>
            <w:bottom w:val="none" w:sz="0" w:space="0" w:color="auto"/>
            <w:right w:val="none" w:sz="0" w:space="0" w:color="auto"/>
          </w:divBdr>
        </w:div>
        <w:div w:id="363483602">
          <w:marLeft w:val="480"/>
          <w:marRight w:val="0"/>
          <w:marTop w:val="0"/>
          <w:marBottom w:val="0"/>
          <w:divBdr>
            <w:top w:val="none" w:sz="0" w:space="0" w:color="auto"/>
            <w:left w:val="none" w:sz="0" w:space="0" w:color="auto"/>
            <w:bottom w:val="none" w:sz="0" w:space="0" w:color="auto"/>
            <w:right w:val="none" w:sz="0" w:space="0" w:color="auto"/>
          </w:divBdr>
        </w:div>
        <w:div w:id="380062706">
          <w:marLeft w:val="480"/>
          <w:marRight w:val="0"/>
          <w:marTop w:val="0"/>
          <w:marBottom w:val="0"/>
          <w:divBdr>
            <w:top w:val="none" w:sz="0" w:space="0" w:color="auto"/>
            <w:left w:val="none" w:sz="0" w:space="0" w:color="auto"/>
            <w:bottom w:val="none" w:sz="0" w:space="0" w:color="auto"/>
            <w:right w:val="none" w:sz="0" w:space="0" w:color="auto"/>
          </w:divBdr>
        </w:div>
        <w:div w:id="503126390">
          <w:marLeft w:val="480"/>
          <w:marRight w:val="0"/>
          <w:marTop w:val="0"/>
          <w:marBottom w:val="0"/>
          <w:divBdr>
            <w:top w:val="none" w:sz="0" w:space="0" w:color="auto"/>
            <w:left w:val="none" w:sz="0" w:space="0" w:color="auto"/>
            <w:bottom w:val="none" w:sz="0" w:space="0" w:color="auto"/>
            <w:right w:val="none" w:sz="0" w:space="0" w:color="auto"/>
          </w:divBdr>
        </w:div>
        <w:div w:id="512959060">
          <w:marLeft w:val="480"/>
          <w:marRight w:val="0"/>
          <w:marTop w:val="0"/>
          <w:marBottom w:val="0"/>
          <w:divBdr>
            <w:top w:val="none" w:sz="0" w:space="0" w:color="auto"/>
            <w:left w:val="none" w:sz="0" w:space="0" w:color="auto"/>
            <w:bottom w:val="none" w:sz="0" w:space="0" w:color="auto"/>
            <w:right w:val="none" w:sz="0" w:space="0" w:color="auto"/>
          </w:divBdr>
        </w:div>
        <w:div w:id="525483958">
          <w:marLeft w:val="480"/>
          <w:marRight w:val="0"/>
          <w:marTop w:val="0"/>
          <w:marBottom w:val="0"/>
          <w:divBdr>
            <w:top w:val="none" w:sz="0" w:space="0" w:color="auto"/>
            <w:left w:val="none" w:sz="0" w:space="0" w:color="auto"/>
            <w:bottom w:val="none" w:sz="0" w:space="0" w:color="auto"/>
            <w:right w:val="none" w:sz="0" w:space="0" w:color="auto"/>
          </w:divBdr>
        </w:div>
        <w:div w:id="546843813">
          <w:marLeft w:val="480"/>
          <w:marRight w:val="0"/>
          <w:marTop w:val="0"/>
          <w:marBottom w:val="0"/>
          <w:divBdr>
            <w:top w:val="none" w:sz="0" w:space="0" w:color="auto"/>
            <w:left w:val="none" w:sz="0" w:space="0" w:color="auto"/>
            <w:bottom w:val="none" w:sz="0" w:space="0" w:color="auto"/>
            <w:right w:val="none" w:sz="0" w:space="0" w:color="auto"/>
          </w:divBdr>
        </w:div>
        <w:div w:id="628171319">
          <w:marLeft w:val="480"/>
          <w:marRight w:val="0"/>
          <w:marTop w:val="0"/>
          <w:marBottom w:val="0"/>
          <w:divBdr>
            <w:top w:val="none" w:sz="0" w:space="0" w:color="auto"/>
            <w:left w:val="none" w:sz="0" w:space="0" w:color="auto"/>
            <w:bottom w:val="none" w:sz="0" w:space="0" w:color="auto"/>
            <w:right w:val="none" w:sz="0" w:space="0" w:color="auto"/>
          </w:divBdr>
        </w:div>
        <w:div w:id="716782209">
          <w:marLeft w:val="480"/>
          <w:marRight w:val="0"/>
          <w:marTop w:val="0"/>
          <w:marBottom w:val="0"/>
          <w:divBdr>
            <w:top w:val="none" w:sz="0" w:space="0" w:color="auto"/>
            <w:left w:val="none" w:sz="0" w:space="0" w:color="auto"/>
            <w:bottom w:val="none" w:sz="0" w:space="0" w:color="auto"/>
            <w:right w:val="none" w:sz="0" w:space="0" w:color="auto"/>
          </w:divBdr>
        </w:div>
        <w:div w:id="733889697">
          <w:marLeft w:val="480"/>
          <w:marRight w:val="0"/>
          <w:marTop w:val="0"/>
          <w:marBottom w:val="0"/>
          <w:divBdr>
            <w:top w:val="none" w:sz="0" w:space="0" w:color="auto"/>
            <w:left w:val="none" w:sz="0" w:space="0" w:color="auto"/>
            <w:bottom w:val="none" w:sz="0" w:space="0" w:color="auto"/>
            <w:right w:val="none" w:sz="0" w:space="0" w:color="auto"/>
          </w:divBdr>
        </w:div>
        <w:div w:id="743987857">
          <w:marLeft w:val="480"/>
          <w:marRight w:val="0"/>
          <w:marTop w:val="0"/>
          <w:marBottom w:val="0"/>
          <w:divBdr>
            <w:top w:val="none" w:sz="0" w:space="0" w:color="auto"/>
            <w:left w:val="none" w:sz="0" w:space="0" w:color="auto"/>
            <w:bottom w:val="none" w:sz="0" w:space="0" w:color="auto"/>
            <w:right w:val="none" w:sz="0" w:space="0" w:color="auto"/>
          </w:divBdr>
        </w:div>
        <w:div w:id="764492964">
          <w:marLeft w:val="480"/>
          <w:marRight w:val="0"/>
          <w:marTop w:val="0"/>
          <w:marBottom w:val="0"/>
          <w:divBdr>
            <w:top w:val="none" w:sz="0" w:space="0" w:color="auto"/>
            <w:left w:val="none" w:sz="0" w:space="0" w:color="auto"/>
            <w:bottom w:val="none" w:sz="0" w:space="0" w:color="auto"/>
            <w:right w:val="none" w:sz="0" w:space="0" w:color="auto"/>
          </w:divBdr>
        </w:div>
        <w:div w:id="772744716">
          <w:marLeft w:val="480"/>
          <w:marRight w:val="0"/>
          <w:marTop w:val="0"/>
          <w:marBottom w:val="0"/>
          <w:divBdr>
            <w:top w:val="none" w:sz="0" w:space="0" w:color="auto"/>
            <w:left w:val="none" w:sz="0" w:space="0" w:color="auto"/>
            <w:bottom w:val="none" w:sz="0" w:space="0" w:color="auto"/>
            <w:right w:val="none" w:sz="0" w:space="0" w:color="auto"/>
          </w:divBdr>
        </w:div>
        <w:div w:id="807672213">
          <w:marLeft w:val="480"/>
          <w:marRight w:val="0"/>
          <w:marTop w:val="0"/>
          <w:marBottom w:val="0"/>
          <w:divBdr>
            <w:top w:val="none" w:sz="0" w:space="0" w:color="auto"/>
            <w:left w:val="none" w:sz="0" w:space="0" w:color="auto"/>
            <w:bottom w:val="none" w:sz="0" w:space="0" w:color="auto"/>
            <w:right w:val="none" w:sz="0" w:space="0" w:color="auto"/>
          </w:divBdr>
        </w:div>
        <w:div w:id="813638877">
          <w:marLeft w:val="480"/>
          <w:marRight w:val="0"/>
          <w:marTop w:val="0"/>
          <w:marBottom w:val="0"/>
          <w:divBdr>
            <w:top w:val="none" w:sz="0" w:space="0" w:color="auto"/>
            <w:left w:val="none" w:sz="0" w:space="0" w:color="auto"/>
            <w:bottom w:val="none" w:sz="0" w:space="0" w:color="auto"/>
            <w:right w:val="none" w:sz="0" w:space="0" w:color="auto"/>
          </w:divBdr>
        </w:div>
        <w:div w:id="897397619">
          <w:marLeft w:val="480"/>
          <w:marRight w:val="0"/>
          <w:marTop w:val="0"/>
          <w:marBottom w:val="0"/>
          <w:divBdr>
            <w:top w:val="none" w:sz="0" w:space="0" w:color="auto"/>
            <w:left w:val="none" w:sz="0" w:space="0" w:color="auto"/>
            <w:bottom w:val="none" w:sz="0" w:space="0" w:color="auto"/>
            <w:right w:val="none" w:sz="0" w:space="0" w:color="auto"/>
          </w:divBdr>
        </w:div>
        <w:div w:id="1105416584">
          <w:marLeft w:val="480"/>
          <w:marRight w:val="0"/>
          <w:marTop w:val="0"/>
          <w:marBottom w:val="0"/>
          <w:divBdr>
            <w:top w:val="none" w:sz="0" w:space="0" w:color="auto"/>
            <w:left w:val="none" w:sz="0" w:space="0" w:color="auto"/>
            <w:bottom w:val="none" w:sz="0" w:space="0" w:color="auto"/>
            <w:right w:val="none" w:sz="0" w:space="0" w:color="auto"/>
          </w:divBdr>
        </w:div>
        <w:div w:id="1126507616">
          <w:marLeft w:val="480"/>
          <w:marRight w:val="0"/>
          <w:marTop w:val="0"/>
          <w:marBottom w:val="0"/>
          <w:divBdr>
            <w:top w:val="none" w:sz="0" w:space="0" w:color="auto"/>
            <w:left w:val="none" w:sz="0" w:space="0" w:color="auto"/>
            <w:bottom w:val="none" w:sz="0" w:space="0" w:color="auto"/>
            <w:right w:val="none" w:sz="0" w:space="0" w:color="auto"/>
          </w:divBdr>
        </w:div>
        <w:div w:id="1152334377">
          <w:marLeft w:val="480"/>
          <w:marRight w:val="0"/>
          <w:marTop w:val="0"/>
          <w:marBottom w:val="0"/>
          <w:divBdr>
            <w:top w:val="none" w:sz="0" w:space="0" w:color="auto"/>
            <w:left w:val="none" w:sz="0" w:space="0" w:color="auto"/>
            <w:bottom w:val="none" w:sz="0" w:space="0" w:color="auto"/>
            <w:right w:val="none" w:sz="0" w:space="0" w:color="auto"/>
          </w:divBdr>
        </w:div>
        <w:div w:id="1195272530">
          <w:marLeft w:val="480"/>
          <w:marRight w:val="0"/>
          <w:marTop w:val="0"/>
          <w:marBottom w:val="0"/>
          <w:divBdr>
            <w:top w:val="none" w:sz="0" w:space="0" w:color="auto"/>
            <w:left w:val="none" w:sz="0" w:space="0" w:color="auto"/>
            <w:bottom w:val="none" w:sz="0" w:space="0" w:color="auto"/>
            <w:right w:val="none" w:sz="0" w:space="0" w:color="auto"/>
          </w:divBdr>
        </w:div>
        <w:div w:id="1256746256">
          <w:marLeft w:val="480"/>
          <w:marRight w:val="0"/>
          <w:marTop w:val="0"/>
          <w:marBottom w:val="0"/>
          <w:divBdr>
            <w:top w:val="none" w:sz="0" w:space="0" w:color="auto"/>
            <w:left w:val="none" w:sz="0" w:space="0" w:color="auto"/>
            <w:bottom w:val="none" w:sz="0" w:space="0" w:color="auto"/>
            <w:right w:val="none" w:sz="0" w:space="0" w:color="auto"/>
          </w:divBdr>
        </w:div>
        <w:div w:id="1347098089">
          <w:marLeft w:val="480"/>
          <w:marRight w:val="0"/>
          <w:marTop w:val="0"/>
          <w:marBottom w:val="0"/>
          <w:divBdr>
            <w:top w:val="none" w:sz="0" w:space="0" w:color="auto"/>
            <w:left w:val="none" w:sz="0" w:space="0" w:color="auto"/>
            <w:bottom w:val="none" w:sz="0" w:space="0" w:color="auto"/>
            <w:right w:val="none" w:sz="0" w:space="0" w:color="auto"/>
          </w:divBdr>
        </w:div>
        <w:div w:id="1444807430">
          <w:marLeft w:val="480"/>
          <w:marRight w:val="0"/>
          <w:marTop w:val="0"/>
          <w:marBottom w:val="0"/>
          <w:divBdr>
            <w:top w:val="none" w:sz="0" w:space="0" w:color="auto"/>
            <w:left w:val="none" w:sz="0" w:space="0" w:color="auto"/>
            <w:bottom w:val="none" w:sz="0" w:space="0" w:color="auto"/>
            <w:right w:val="none" w:sz="0" w:space="0" w:color="auto"/>
          </w:divBdr>
        </w:div>
        <w:div w:id="1450971761">
          <w:marLeft w:val="480"/>
          <w:marRight w:val="0"/>
          <w:marTop w:val="0"/>
          <w:marBottom w:val="0"/>
          <w:divBdr>
            <w:top w:val="none" w:sz="0" w:space="0" w:color="auto"/>
            <w:left w:val="none" w:sz="0" w:space="0" w:color="auto"/>
            <w:bottom w:val="none" w:sz="0" w:space="0" w:color="auto"/>
            <w:right w:val="none" w:sz="0" w:space="0" w:color="auto"/>
          </w:divBdr>
        </w:div>
        <w:div w:id="1466895477">
          <w:marLeft w:val="480"/>
          <w:marRight w:val="0"/>
          <w:marTop w:val="0"/>
          <w:marBottom w:val="0"/>
          <w:divBdr>
            <w:top w:val="none" w:sz="0" w:space="0" w:color="auto"/>
            <w:left w:val="none" w:sz="0" w:space="0" w:color="auto"/>
            <w:bottom w:val="none" w:sz="0" w:space="0" w:color="auto"/>
            <w:right w:val="none" w:sz="0" w:space="0" w:color="auto"/>
          </w:divBdr>
        </w:div>
        <w:div w:id="1580018887">
          <w:marLeft w:val="480"/>
          <w:marRight w:val="0"/>
          <w:marTop w:val="0"/>
          <w:marBottom w:val="0"/>
          <w:divBdr>
            <w:top w:val="none" w:sz="0" w:space="0" w:color="auto"/>
            <w:left w:val="none" w:sz="0" w:space="0" w:color="auto"/>
            <w:bottom w:val="none" w:sz="0" w:space="0" w:color="auto"/>
            <w:right w:val="none" w:sz="0" w:space="0" w:color="auto"/>
          </w:divBdr>
        </w:div>
        <w:div w:id="1606225478">
          <w:marLeft w:val="480"/>
          <w:marRight w:val="0"/>
          <w:marTop w:val="0"/>
          <w:marBottom w:val="0"/>
          <w:divBdr>
            <w:top w:val="none" w:sz="0" w:space="0" w:color="auto"/>
            <w:left w:val="none" w:sz="0" w:space="0" w:color="auto"/>
            <w:bottom w:val="none" w:sz="0" w:space="0" w:color="auto"/>
            <w:right w:val="none" w:sz="0" w:space="0" w:color="auto"/>
          </w:divBdr>
        </w:div>
        <w:div w:id="1702630690">
          <w:marLeft w:val="480"/>
          <w:marRight w:val="0"/>
          <w:marTop w:val="0"/>
          <w:marBottom w:val="0"/>
          <w:divBdr>
            <w:top w:val="none" w:sz="0" w:space="0" w:color="auto"/>
            <w:left w:val="none" w:sz="0" w:space="0" w:color="auto"/>
            <w:bottom w:val="none" w:sz="0" w:space="0" w:color="auto"/>
            <w:right w:val="none" w:sz="0" w:space="0" w:color="auto"/>
          </w:divBdr>
        </w:div>
        <w:div w:id="1712225061">
          <w:marLeft w:val="480"/>
          <w:marRight w:val="0"/>
          <w:marTop w:val="0"/>
          <w:marBottom w:val="0"/>
          <w:divBdr>
            <w:top w:val="none" w:sz="0" w:space="0" w:color="auto"/>
            <w:left w:val="none" w:sz="0" w:space="0" w:color="auto"/>
            <w:bottom w:val="none" w:sz="0" w:space="0" w:color="auto"/>
            <w:right w:val="none" w:sz="0" w:space="0" w:color="auto"/>
          </w:divBdr>
        </w:div>
      </w:divsChild>
    </w:div>
    <w:div w:id="1169908318">
      <w:bodyDiv w:val="1"/>
      <w:marLeft w:val="0"/>
      <w:marRight w:val="0"/>
      <w:marTop w:val="0"/>
      <w:marBottom w:val="0"/>
      <w:divBdr>
        <w:top w:val="none" w:sz="0" w:space="0" w:color="auto"/>
        <w:left w:val="none" w:sz="0" w:space="0" w:color="auto"/>
        <w:bottom w:val="none" w:sz="0" w:space="0" w:color="auto"/>
        <w:right w:val="none" w:sz="0" w:space="0" w:color="auto"/>
      </w:divBdr>
    </w:div>
    <w:div w:id="1169979302">
      <w:bodyDiv w:val="1"/>
      <w:marLeft w:val="0"/>
      <w:marRight w:val="0"/>
      <w:marTop w:val="0"/>
      <w:marBottom w:val="0"/>
      <w:divBdr>
        <w:top w:val="none" w:sz="0" w:space="0" w:color="auto"/>
        <w:left w:val="none" w:sz="0" w:space="0" w:color="auto"/>
        <w:bottom w:val="none" w:sz="0" w:space="0" w:color="auto"/>
        <w:right w:val="none" w:sz="0" w:space="0" w:color="auto"/>
      </w:divBdr>
    </w:div>
    <w:div w:id="1170172750">
      <w:bodyDiv w:val="1"/>
      <w:marLeft w:val="0"/>
      <w:marRight w:val="0"/>
      <w:marTop w:val="0"/>
      <w:marBottom w:val="0"/>
      <w:divBdr>
        <w:top w:val="none" w:sz="0" w:space="0" w:color="auto"/>
        <w:left w:val="none" w:sz="0" w:space="0" w:color="auto"/>
        <w:bottom w:val="none" w:sz="0" w:space="0" w:color="auto"/>
        <w:right w:val="none" w:sz="0" w:space="0" w:color="auto"/>
      </w:divBdr>
    </w:div>
    <w:div w:id="1170175150">
      <w:bodyDiv w:val="1"/>
      <w:marLeft w:val="0"/>
      <w:marRight w:val="0"/>
      <w:marTop w:val="0"/>
      <w:marBottom w:val="0"/>
      <w:divBdr>
        <w:top w:val="none" w:sz="0" w:space="0" w:color="auto"/>
        <w:left w:val="none" w:sz="0" w:space="0" w:color="auto"/>
        <w:bottom w:val="none" w:sz="0" w:space="0" w:color="auto"/>
        <w:right w:val="none" w:sz="0" w:space="0" w:color="auto"/>
      </w:divBdr>
    </w:div>
    <w:div w:id="1170290551">
      <w:bodyDiv w:val="1"/>
      <w:marLeft w:val="0"/>
      <w:marRight w:val="0"/>
      <w:marTop w:val="0"/>
      <w:marBottom w:val="0"/>
      <w:divBdr>
        <w:top w:val="none" w:sz="0" w:space="0" w:color="auto"/>
        <w:left w:val="none" w:sz="0" w:space="0" w:color="auto"/>
        <w:bottom w:val="none" w:sz="0" w:space="0" w:color="auto"/>
        <w:right w:val="none" w:sz="0" w:space="0" w:color="auto"/>
      </w:divBdr>
    </w:div>
    <w:div w:id="1170752446">
      <w:bodyDiv w:val="1"/>
      <w:marLeft w:val="0"/>
      <w:marRight w:val="0"/>
      <w:marTop w:val="0"/>
      <w:marBottom w:val="0"/>
      <w:divBdr>
        <w:top w:val="none" w:sz="0" w:space="0" w:color="auto"/>
        <w:left w:val="none" w:sz="0" w:space="0" w:color="auto"/>
        <w:bottom w:val="none" w:sz="0" w:space="0" w:color="auto"/>
        <w:right w:val="none" w:sz="0" w:space="0" w:color="auto"/>
      </w:divBdr>
    </w:div>
    <w:div w:id="1170827465">
      <w:bodyDiv w:val="1"/>
      <w:marLeft w:val="0"/>
      <w:marRight w:val="0"/>
      <w:marTop w:val="0"/>
      <w:marBottom w:val="0"/>
      <w:divBdr>
        <w:top w:val="none" w:sz="0" w:space="0" w:color="auto"/>
        <w:left w:val="none" w:sz="0" w:space="0" w:color="auto"/>
        <w:bottom w:val="none" w:sz="0" w:space="0" w:color="auto"/>
        <w:right w:val="none" w:sz="0" w:space="0" w:color="auto"/>
      </w:divBdr>
    </w:div>
    <w:div w:id="1170832870">
      <w:bodyDiv w:val="1"/>
      <w:marLeft w:val="0"/>
      <w:marRight w:val="0"/>
      <w:marTop w:val="0"/>
      <w:marBottom w:val="0"/>
      <w:divBdr>
        <w:top w:val="none" w:sz="0" w:space="0" w:color="auto"/>
        <w:left w:val="none" w:sz="0" w:space="0" w:color="auto"/>
        <w:bottom w:val="none" w:sz="0" w:space="0" w:color="auto"/>
        <w:right w:val="none" w:sz="0" w:space="0" w:color="auto"/>
      </w:divBdr>
    </w:div>
    <w:div w:id="1171336756">
      <w:bodyDiv w:val="1"/>
      <w:marLeft w:val="0"/>
      <w:marRight w:val="0"/>
      <w:marTop w:val="0"/>
      <w:marBottom w:val="0"/>
      <w:divBdr>
        <w:top w:val="none" w:sz="0" w:space="0" w:color="auto"/>
        <w:left w:val="none" w:sz="0" w:space="0" w:color="auto"/>
        <w:bottom w:val="none" w:sz="0" w:space="0" w:color="auto"/>
        <w:right w:val="none" w:sz="0" w:space="0" w:color="auto"/>
      </w:divBdr>
    </w:div>
    <w:div w:id="1171408211">
      <w:bodyDiv w:val="1"/>
      <w:marLeft w:val="0"/>
      <w:marRight w:val="0"/>
      <w:marTop w:val="0"/>
      <w:marBottom w:val="0"/>
      <w:divBdr>
        <w:top w:val="none" w:sz="0" w:space="0" w:color="auto"/>
        <w:left w:val="none" w:sz="0" w:space="0" w:color="auto"/>
        <w:bottom w:val="none" w:sz="0" w:space="0" w:color="auto"/>
        <w:right w:val="none" w:sz="0" w:space="0" w:color="auto"/>
      </w:divBdr>
    </w:div>
    <w:div w:id="1171943662">
      <w:bodyDiv w:val="1"/>
      <w:marLeft w:val="0"/>
      <w:marRight w:val="0"/>
      <w:marTop w:val="0"/>
      <w:marBottom w:val="0"/>
      <w:divBdr>
        <w:top w:val="none" w:sz="0" w:space="0" w:color="auto"/>
        <w:left w:val="none" w:sz="0" w:space="0" w:color="auto"/>
        <w:bottom w:val="none" w:sz="0" w:space="0" w:color="auto"/>
        <w:right w:val="none" w:sz="0" w:space="0" w:color="auto"/>
      </w:divBdr>
    </w:div>
    <w:div w:id="1171985078">
      <w:bodyDiv w:val="1"/>
      <w:marLeft w:val="0"/>
      <w:marRight w:val="0"/>
      <w:marTop w:val="0"/>
      <w:marBottom w:val="0"/>
      <w:divBdr>
        <w:top w:val="none" w:sz="0" w:space="0" w:color="auto"/>
        <w:left w:val="none" w:sz="0" w:space="0" w:color="auto"/>
        <w:bottom w:val="none" w:sz="0" w:space="0" w:color="auto"/>
        <w:right w:val="none" w:sz="0" w:space="0" w:color="auto"/>
      </w:divBdr>
    </w:div>
    <w:div w:id="1172833752">
      <w:bodyDiv w:val="1"/>
      <w:marLeft w:val="0"/>
      <w:marRight w:val="0"/>
      <w:marTop w:val="0"/>
      <w:marBottom w:val="0"/>
      <w:divBdr>
        <w:top w:val="none" w:sz="0" w:space="0" w:color="auto"/>
        <w:left w:val="none" w:sz="0" w:space="0" w:color="auto"/>
        <w:bottom w:val="none" w:sz="0" w:space="0" w:color="auto"/>
        <w:right w:val="none" w:sz="0" w:space="0" w:color="auto"/>
      </w:divBdr>
    </w:div>
    <w:div w:id="1172836153">
      <w:bodyDiv w:val="1"/>
      <w:marLeft w:val="0"/>
      <w:marRight w:val="0"/>
      <w:marTop w:val="0"/>
      <w:marBottom w:val="0"/>
      <w:divBdr>
        <w:top w:val="none" w:sz="0" w:space="0" w:color="auto"/>
        <w:left w:val="none" w:sz="0" w:space="0" w:color="auto"/>
        <w:bottom w:val="none" w:sz="0" w:space="0" w:color="auto"/>
        <w:right w:val="none" w:sz="0" w:space="0" w:color="auto"/>
      </w:divBdr>
    </w:div>
    <w:div w:id="1172985287">
      <w:bodyDiv w:val="1"/>
      <w:marLeft w:val="0"/>
      <w:marRight w:val="0"/>
      <w:marTop w:val="0"/>
      <w:marBottom w:val="0"/>
      <w:divBdr>
        <w:top w:val="none" w:sz="0" w:space="0" w:color="auto"/>
        <w:left w:val="none" w:sz="0" w:space="0" w:color="auto"/>
        <w:bottom w:val="none" w:sz="0" w:space="0" w:color="auto"/>
        <w:right w:val="none" w:sz="0" w:space="0" w:color="auto"/>
      </w:divBdr>
    </w:div>
    <w:div w:id="1172985532">
      <w:bodyDiv w:val="1"/>
      <w:marLeft w:val="0"/>
      <w:marRight w:val="0"/>
      <w:marTop w:val="0"/>
      <w:marBottom w:val="0"/>
      <w:divBdr>
        <w:top w:val="none" w:sz="0" w:space="0" w:color="auto"/>
        <w:left w:val="none" w:sz="0" w:space="0" w:color="auto"/>
        <w:bottom w:val="none" w:sz="0" w:space="0" w:color="auto"/>
        <w:right w:val="none" w:sz="0" w:space="0" w:color="auto"/>
      </w:divBdr>
    </w:div>
    <w:div w:id="1172988063">
      <w:bodyDiv w:val="1"/>
      <w:marLeft w:val="0"/>
      <w:marRight w:val="0"/>
      <w:marTop w:val="0"/>
      <w:marBottom w:val="0"/>
      <w:divBdr>
        <w:top w:val="none" w:sz="0" w:space="0" w:color="auto"/>
        <w:left w:val="none" w:sz="0" w:space="0" w:color="auto"/>
        <w:bottom w:val="none" w:sz="0" w:space="0" w:color="auto"/>
        <w:right w:val="none" w:sz="0" w:space="0" w:color="auto"/>
      </w:divBdr>
      <w:divsChild>
        <w:div w:id="25372810">
          <w:marLeft w:val="480"/>
          <w:marRight w:val="0"/>
          <w:marTop w:val="0"/>
          <w:marBottom w:val="0"/>
          <w:divBdr>
            <w:top w:val="none" w:sz="0" w:space="0" w:color="auto"/>
            <w:left w:val="none" w:sz="0" w:space="0" w:color="auto"/>
            <w:bottom w:val="none" w:sz="0" w:space="0" w:color="auto"/>
            <w:right w:val="none" w:sz="0" w:space="0" w:color="auto"/>
          </w:divBdr>
        </w:div>
        <w:div w:id="63574029">
          <w:marLeft w:val="480"/>
          <w:marRight w:val="0"/>
          <w:marTop w:val="0"/>
          <w:marBottom w:val="0"/>
          <w:divBdr>
            <w:top w:val="none" w:sz="0" w:space="0" w:color="auto"/>
            <w:left w:val="none" w:sz="0" w:space="0" w:color="auto"/>
            <w:bottom w:val="none" w:sz="0" w:space="0" w:color="auto"/>
            <w:right w:val="none" w:sz="0" w:space="0" w:color="auto"/>
          </w:divBdr>
        </w:div>
        <w:div w:id="63652986">
          <w:marLeft w:val="480"/>
          <w:marRight w:val="0"/>
          <w:marTop w:val="0"/>
          <w:marBottom w:val="0"/>
          <w:divBdr>
            <w:top w:val="none" w:sz="0" w:space="0" w:color="auto"/>
            <w:left w:val="none" w:sz="0" w:space="0" w:color="auto"/>
            <w:bottom w:val="none" w:sz="0" w:space="0" w:color="auto"/>
            <w:right w:val="none" w:sz="0" w:space="0" w:color="auto"/>
          </w:divBdr>
        </w:div>
        <w:div w:id="75715506">
          <w:marLeft w:val="480"/>
          <w:marRight w:val="0"/>
          <w:marTop w:val="0"/>
          <w:marBottom w:val="0"/>
          <w:divBdr>
            <w:top w:val="none" w:sz="0" w:space="0" w:color="auto"/>
            <w:left w:val="none" w:sz="0" w:space="0" w:color="auto"/>
            <w:bottom w:val="none" w:sz="0" w:space="0" w:color="auto"/>
            <w:right w:val="none" w:sz="0" w:space="0" w:color="auto"/>
          </w:divBdr>
        </w:div>
        <w:div w:id="102964957">
          <w:marLeft w:val="480"/>
          <w:marRight w:val="0"/>
          <w:marTop w:val="0"/>
          <w:marBottom w:val="0"/>
          <w:divBdr>
            <w:top w:val="none" w:sz="0" w:space="0" w:color="auto"/>
            <w:left w:val="none" w:sz="0" w:space="0" w:color="auto"/>
            <w:bottom w:val="none" w:sz="0" w:space="0" w:color="auto"/>
            <w:right w:val="none" w:sz="0" w:space="0" w:color="auto"/>
          </w:divBdr>
        </w:div>
        <w:div w:id="133062551">
          <w:marLeft w:val="480"/>
          <w:marRight w:val="0"/>
          <w:marTop w:val="0"/>
          <w:marBottom w:val="0"/>
          <w:divBdr>
            <w:top w:val="none" w:sz="0" w:space="0" w:color="auto"/>
            <w:left w:val="none" w:sz="0" w:space="0" w:color="auto"/>
            <w:bottom w:val="none" w:sz="0" w:space="0" w:color="auto"/>
            <w:right w:val="none" w:sz="0" w:space="0" w:color="auto"/>
          </w:divBdr>
        </w:div>
        <w:div w:id="159275345">
          <w:marLeft w:val="480"/>
          <w:marRight w:val="0"/>
          <w:marTop w:val="0"/>
          <w:marBottom w:val="0"/>
          <w:divBdr>
            <w:top w:val="none" w:sz="0" w:space="0" w:color="auto"/>
            <w:left w:val="none" w:sz="0" w:space="0" w:color="auto"/>
            <w:bottom w:val="none" w:sz="0" w:space="0" w:color="auto"/>
            <w:right w:val="none" w:sz="0" w:space="0" w:color="auto"/>
          </w:divBdr>
        </w:div>
        <w:div w:id="253127667">
          <w:marLeft w:val="480"/>
          <w:marRight w:val="0"/>
          <w:marTop w:val="0"/>
          <w:marBottom w:val="0"/>
          <w:divBdr>
            <w:top w:val="none" w:sz="0" w:space="0" w:color="auto"/>
            <w:left w:val="none" w:sz="0" w:space="0" w:color="auto"/>
            <w:bottom w:val="none" w:sz="0" w:space="0" w:color="auto"/>
            <w:right w:val="none" w:sz="0" w:space="0" w:color="auto"/>
          </w:divBdr>
        </w:div>
        <w:div w:id="265430499">
          <w:marLeft w:val="480"/>
          <w:marRight w:val="0"/>
          <w:marTop w:val="0"/>
          <w:marBottom w:val="0"/>
          <w:divBdr>
            <w:top w:val="none" w:sz="0" w:space="0" w:color="auto"/>
            <w:left w:val="none" w:sz="0" w:space="0" w:color="auto"/>
            <w:bottom w:val="none" w:sz="0" w:space="0" w:color="auto"/>
            <w:right w:val="none" w:sz="0" w:space="0" w:color="auto"/>
          </w:divBdr>
        </w:div>
        <w:div w:id="269094448">
          <w:marLeft w:val="480"/>
          <w:marRight w:val="0"/>
          <w:marTop w:val="0"/>
          <w:marBottom w:val="0"/>
          <w:divBdr>
            <w:top w:val="none" w:sz="0" w:space="0" w:color="auto"/>
            <w:left w:val="none" w:sz="0" w:space="0" w:color="auto"/>
            <w:bottom w:val="none" w:sz="0" w:space="0" w:color="auto"/>
            <w:right w:val="none" w:sz="0" w:space="0" w:color="auto"/>
          </w:divBdr>
        </w:div>
        <w:div w:id="305167816">
          <w:marLeft w:val="480"/>
          <w:marRight w:val="0"/>
          <w:marTop w:val="0"/>
          <w:marBottom w:val="0"/>
          <w:divBdr>
            <w:top w:val="none" w:sz="0" w:space="0" w:color="auto"/>
            <w:left w:val="none" w:sz="0" w:space="0" w:color="auto"/>
            <w:bottom w:val="none" w:sz="0" w:space="0" w:color="auto"/>
            <w:right w:val="none" w:sz="0" w:space="0" w:color="auto"/>
          </w:divBdr>
        </w:div>
        <w:div w:id="368536049">
          <w:marLeft w:val="480"/>
          <w:marRight w:val="0"/>
          <w:marTop w:val="0"/>
          <w:marBottom w:val="0"/>
          <w:divBdr>
            <w:top w:val="none" w:sz="0" w:space="0" w:color="auto"/>
            <w:left w:val="none" w:sz="0" w:space="0" w:color="auto"/>
            <w:bottom w:val="none" w:sz="0" w:space="0" w:color="auto"/>
            <w:right w:val="none" w:sz="0" w:space="0" w:color="auto"/>
          </w:divBdr>
        </w:div>
        <w:div w:id="475605936">
          <w:marLeft w:val="480"/>
          <w:marRight w:val="0"/>
          <w:marTop w:val="0"/>
          <w:marBottom w:val="0"/>
          <w:divBdr>
            <w:top w:val="none" w:sz="0" w:space="0" w:color="auto"/>
            <w:left w:val="none" w:sz="0" w:space="0" w:color="auto"/>
            <w:bottom w:val="none" w:sz="0" w:space="0" w:color="auto"/>
            <w:right w:val="none" w:sz="0" w:space="0" w:color="auto"/>
          </w:divBdr>
        </w:div>
        <w:div w:id="503978902">
          <w:marLeft w:val="480"/>
          <w:marRight w:val="0"/>
          <w:marTop w:val="0"/>
          <w:marBottom w:val="0"/>
          <w:divBdr>
            <w:top w:val="none" w:sz="0" w:space="0" w:color="auto"/>
            <w:left w:val="none" w:sz="0" w:space="0" w:color="auto"/>
            <w:bottom w:val="none" w:sz="0" w:space="0" w:color="auto"/>
            <w:right w:val="none" w:sz="0" w:space="0" w:color="auto"/>
          </w:divBdr>
        </w:div>
        <w:div w:id="615327923">
          <w:marLeft w:val="480"/>
          <w:marRight w:val="0"/>
          <w:marTop w:val="0"/>
          <w:marBottom w:val="0"/>
          <w:divBdr>
            <w:top w:val="none" w:sz="0" w:space="0" w:color="auto"/>
            <w:left w:val="none" w:sz="0" w:space="0" w:color="auto"/>
            <w:bottom w:val="none" w:sz="0" w:space="0" w:color="auto"/>
            <w:right w:val="none" w:sz="0" w:space="0" w:color="auto"/>
          </w:divBdr>
        </w:div>
        <w:div w:id="702286373">
          <w:marLeft w:val="480"/>
          <w:marRight w:val="0"/>
          <w:marTop w:val="0"/>
          <w:marBottom w:val="0"/>
          <w:divBdr>
            <w:top w:val="none" w:sz="0" w:space="0" w:color="auto"/>
            <w:left w:val="none" w:sz="0" w:space="0" w:color="auto"/>
            <w:bottom w:val="none" w:sz="0" w:space="0" w:color="auto"/>
            <w:right w:val="none" w:sz="0" w:space="0" w:color="auto"/>
          </w:divBdr>
        </w:div>
        <w:div w:id="820080777">
          <w:marLeft w:val="480"/>
          <w:marRight w:val="0"/>
          <w:marTop w:val="0"/>
          <w:marBottom w:val="0"/>
          <w:divBdr>
            <w:top w:val="none" w:sz="0" w:space="0" w:color="auto"/>
            <w:left w:val="none" w:sz="0" w:space="0" w:color="auto"/>
            <w:bottom w:val="none" w:sz="0" w:space="0" w:color="auto"/>
            <w:right w:val="none" w:sz="0" w:space="0" w:color="auto"/>
          </w:divBdr>
        </w:div>
        <w:div w:id="880551563">
          <w:marLeft w:val="480"/>
          <w:marRight w:val="0"/>
          <w:marTop w:val="0"/>
          <w:marBottom w:val="0"/>
          <w:divBdr>
            <w:top w:val="none" w:sz="0" w:space="0" w:color="auto"/>
            <w:left w:val="none" w:sz="0" w:space="0" w:color="auto"/>
            <w:bottom w:val="none" w:sz="0" w:space="0" w:color="auto"/>
            <w:right w:val="none" w:sz="0" w:space="0" w:color="auto"/>
          </w:divBdr>
        </w:div>
        <w:div w:id="895238936">
          <w:marLeft w:val="480"/>
          <w:marRight w:val="0"/>
          <w:marTop w:val="0"/>
          <w:marBottom w:val="0"/>
          <w:divBdr>
            <w:top w:val="none" w:sz="0" w:space="0" w:color="auto"/>
            <w:left w:val="none" w:sz="0" w:space="0" w:color="auto"/>
            <w:bottom w:val="none" w:sz="0" w:space="0" w:color="auto"/>
            <w:right w:val="none" w:sz="0" w:space="0" w:color="auto"/>
          </w:divBdr>
        </w:div>
        <w:div w:id="1017272779">
          <w:marLeft w:val="480"/>
          <w:marRight w:val="0"/>
          <w:marTop w:val="0"/>
          <w:marBottom w:val="0"/>
          <w:divBdr>
            <w:top w:val="none" w:sz="0" w:space="0" w:color="auto"/>
            <w:left w:val="none" w:sz="0" w:space="0" w:color="auto"/>
            <w:bottom w:val="none" w:sz="0" w:space="0" w:color="auto"/>
            <w:right w:val="none" w:sz="0" w:space="0" w:color="auto"/>
          </w:divBdr>
        </w:div>
        <w:div w:id="1086924731">
          <w:marLeft w:val="480"/>
          <w:marRight w:val="0"/>
          <w:marTop w:val="0"/>
          <w:marBottom w:val="0"/>
          <w:divBdr>
            <w:top w:val="none" w:sz="0" w:space="0" w:color="auto"/>
            <w:left w:val="none" w:sz="0" w:space="0" w:color="auto"/>
            <w:bottom w:val="none" w:sz="0" w:space="0" w:color="auto"/>
            <w:right w:val="none" w:sz="0" w:space="0" w:color="auto"/>
          </w:divBdr>
        </w:div>
        <w:div w:id="1088693423">
          <w:marLeft w:val="480"/>
          <w:marRight w:val="0"/>
          <w:marTop w:val="0"/>
          <w:marBottom w:val="0"/>
          <w:divBdr>
            <w:top w:val="none" w:sz="0" w:space="0" w:color="auto"/>
            <w:left w:val="none" w:sz="0" w:space="0" w:color="auto"/>
            <w:bottom w:val="none" w:sz="0" w:space="0" w:color="auto"/>
            <w:right w:val="none" w:sz="0" w:space="0" w:color="auto"/>
          </w:divBdr>
        </w:div>
        <w:div w:id="1105075855">
          <w:marLeft w:val="480"/>
          <w:marRight w:val="0"/>
          <w:marTop w:val="0"/>
          <w:marBottom w:val="0"/>
          <w:divBdr>
            <w:top w:val="none" w:sz="0" w:space="0" w:color="auto"/>
            <w:left w:val="none" w:sz="0" w:space="0" w:color="auto"/>
            <w:bottom w:val="none" w:sz="0" w:space="0" w:color="auto"/>
            <w:right w:val="none" w:sz="0" w:space="0" w:color="auto"/>
          </w:divBdr>
        </w:div>
        <w:div w:id="1120153076">
          <w:marLeft w:val="480"/>
          <w:marRight w:val="0"/>
          <w:marTop w:val="0"/>
          <w:marBottom w:val="0"/>
          <w:divBdr>
            <w:top w:val="none" w:sz="0" w:space="0" w:color="auto"/>
            <w:left w:val="none" w:sz="0" w:space="0" w:color="auto"/>
            <w:bottom w:val="none" w:sz="0" w:space="0" w:color="auto"/>
            <w:right w:val="none" w:sz="0" w:space="0" w:color="auto"/>
          </w:divBdr>
        </w:div>
        <w:div w:id="1172915883">
          <w:marLeft w:val="480"/>
          <w:marRight w:val="0"/>
          <w:marTop w:val="0"/>
          <w:marBottom w:val="0"/>
          <w:divBdr>
            <w:top w:val="none" w:sz="0" w:space="0" w:color="auto"/>
            <w:left w:val="none" w:sz="0" w:space="0" w:color="auto"/>
            <w:bottom w:val="none" w:sz="0" w:space="0" w:color="auto"/>
            <w:right w:val="none" w:sz="0" w:space="0" w:color="auto"/>
          </w:divBdr>
        </w:div>
        <w:div w:id="1198588710">
          <w:marLeft w:val="480"/>
          <w:marRight w:val="0"/>
          <w:marTop w:val="0"/>
          <w:marBottom w:val="0"/>
          <w:divBdr>
            <w:top w:val="none" w:sz="0" w:space="0" w:color="auto"/>
            <w:left w:val="none" w:sz="0" w:space="0" w:color="auto"/>
            <w:bottom w:val="none" w:sz="0" w:space="0" w:color="auto"/>
            <w:right w:val="none" w:sz="0" w:space="0" w:color="auto"/>
          </w:divBdr>
        </w:div>
        <w:div w:id="1200705457">
          <w:marLeft w:val="480"/>
          <w:marRight w:val="0"/>
          <w:marTop w:val="0"/>
          <w:marBottom w:val="0"/>
          <w:divBdr>
            <w:top w:val="none" w:sz="0" w:space="0" w:color="auto"/>
            <w:left w:val="none" w:sz="0" w:space="0" w:color="auto"/>
            <w:bottom w:val="none" w:sz="0" w:space="0" w:color="auto"/>
            <w:right w:val="none" w:sz="0" w:space="0" w:color="auto"/>
          </w:divBdr>
        </w:div>
        <w:div w:id="1255896815">
          <w:marLeft w:val="480"/>
          <w:marRight w:val="0"/>
          <w:marTop w:val="0"/>
          <w:marBottom w:val="0"/>
          <w:divBdr>
            <w:top w:val="none" w:sz="0" w:space="0" w:color="auto"/>
            <w:left w:val="none" w:sz="0" w:space="0" w:color="auto"/>
            <w:bottom w:val="none" w:sz="0" w:space="0" w:color="auto"/>
            <w:right w:val="none" w:sz="0" w:space="0" w:color="auto"/>
          </w:divBdr>
        </w:div>
        <w:div w:id="1264805257">
          <w:marLeft w:val="480"/>
          <w:marRight w:val="0"/>
          <w:marTop w:val="0"/>
          <w:marBottom w:val="0"/>
          <w:divBdr>
            <w:top w:val="none" w:sz="0" w:space="0" w:color="auto"/>
            <w:left w:val="none" w:sz="0" w:space="0" w:color="auto"/>
            <w:bottom w:val="none" w:sz="0" w:space="0" w:color="auto"/>
            <w:right w:val="none" w:sz="0" w:space="0" w:color="auto"/>
          </w:divBdr>
        </w:div>
        <w:div w:id="1278678825">
          <w:marLeft w:val="480"/>
          <w:marRight w:val="0"/>
          <w:marTop w:val="0"/>
          <w:marBottom w:val="0"/>
          <w:divBdr>
            <w:top w:val="none" w:sz="0" w:space="0" w:color="auto"/>
            <w:left w:val="none" w:sz="0" w:space="0" w:color="auto"/>
            <w:bottom w:val="none" w:sz="0" w:space="0" w:color="auto"/>
            <w:right w:val="none" w:sz="0" w:space="0" w:color="auto"/>
          </w:divBdr>
        </w:div>
        <w:div w:id="1361205457">
          <w:marLeft w:val="480"/>
          <w:marRight w:val="0"/>
          <w:marTop w:val="0"/>
          <w:marBottom w:val="0"/>
          <w:divBdr>
            <w:top w:val="none" w:sz="0" w:space="0" w:color="auto"/>
            <w:left w:val="none" w:sz="0" w:space="0" w:color="auto"/>
            <w:bottom w:val="none" w:sz="0" w:space="0" w:color="auto"/>
            <w:right w:val="none" w:sz="0" w:space="0" w:color="auto"/>
          </w:divBdr>
        </w:div>
        <w:div w:id="1496259225">
          <w:marLeft w:val="480"/>
          <w:marRight w:val="0"/>
          <w:marTop w:val="0"/>
          <w:marBottom w:val="0"/>
          <w:divBdr>
            <w:top w:val="none" w:sz="0" w:space="0" w:color="auto"/>
            <w:left w:val="none" w:sz="0" w:space="0" w:color="auto"/>
            <w:bottom w:val="none" w:sz="0" w:space="0" w:color="auto"/>
            <w:right w:val="none" w:sz="0" w:space="0" w:color="auto"/>
          </w:divBdr>
        </w:div>
        <w:div w:id="1527064687">
          <w:marLeft w:val="480"/>
          <w:marRight w:val="0"/>
          <w:marTop w:val="0"/>
          <w:marBottom w:val="0"/>
          <w:divBdr>
            <w:top w:val="none" w:sz="0" w:space="0" w:color="auto"/>
            <w:left w:val="none" w:sz="0" w:space="0" w:color="auto"/>
            <w:bottom w:val="none" w:sz="0" w:space="0" w:color="auto"/>
            <w:right w:val="none" w:sz="0" w:space="0" w:color="auto"/>
          </w:divBdr>
        </w:div>
        <w:div w:id="1540817325">
          <w:marLeft w:val="480"/>
          <w:marRight w:val="0"/>
          <w:marTop w:val="0"/>
          <w:marBottom w:val="0"/>
          <w:divBdr>
            <w:top w:val="none" w:sz="0" w:space="0" w:color="auto"/>
            <w:left w:val="none" w:sz="0" w:space="0" w:color="auto"/>
            <w:bottom w:val="none" w:sz="0" w:space="0" w:color="auto"/>
            <w:right w:val="none" w:sz="0" w:space="0" w:color="auto"/>
          </w:divBdr>
        </w:div>
        <w:div w:id="1575317374">
          <w:marLeft w:val="480"/>
          <w:marRight w:val="0"/>
          <w:marTop w:val="0"/>
          <w:marBottom w:val="0"/>
          <w:divBdr>
            <w:top w:val="none" w:sz="0" w:space="0" w:color="auto"/>
            <w:left w:val="none" w:sz="0" w:space="0" w:color="auto"/>
            <w:bottom w:val="none" w:sz="0" w:space="0" w:color="auto"/>
            <w:right w:val="none" w:sz="0" w:space="0" w:color="auto"/>
          </w:divBdr>
        </w:div>
        <w:div w:id="1588265144">
          <w:marLeft w:val="480"/>
          <w:marRight w:val="0"/>
          <w:marTop w:val="0"/>
          <w:marBottom w:val="0"/>
          <w:divBdr>
            <w:top w:val="none" w:sz="0" w:space="0" w:color="auto"/>
            <w:left w:val="none" w:sz="0" w:space="0" w:color="auto"/>
            <w:bottom w:val="none" w:sz="0" w:space="0" w:color="auto"/>
            <w:right w:val="none" w:sz="0" w:space="0" w:color="auto"/>
          </w:divBdr>
        </w:div>
        <w:div w:id="1607149713">
          <w:marLeft w:val="480"/>
          <w:marRight w:val="0"/>
          <w:marTop w:val="0"/>
          <w:marBottom w:val="0"/>
          <w:divBdr>
            <w:top w:val="none" w:sz="0" w:space="0" w:color="auto"/>
            <w:left w:val="none" w:sz="0" w:space="0" w:color="auto"/>
            <w:bottom w:val="none" w:sz="0" w:space="0" w:color="auto"/>
            <w:right w:val="none" w:sz="0" w:space="0" w:color="auto"/>
          </w:divBdr>
        </w:div>
        <w:div w:id="1607427439">
          <w:marLeft w:val="480"/>
          <w:marRight w:val="0"/>
          <w:marTop w:val="0"/>
          <w:marBottom w:val="0"/>
          <w:divBdr>
            <w:top w:val="none" w:sz="0" w:space="0" w:color="auto"/>
            <w:left w:val="none" w:sz="0" w:space="0" w:color="auto"/>
            <w:bottom w:val="none" w:sz="0" w:space="0" w:color="auto"/>
            <w:right w:val="none" w:sz="0" w:space="0" w:color="auto"/>
          </w:divBdr>
        </w:div>
        <w:div w:id="1628974785">
          <w:marLeft w:val="480"/>
          <w:marRight w:val="0"/>
          <w:marTop w:val="0"/>
          <w:marBottom w:val="0"/>
          <w:divBdr>
            <w:top w:val="none" w:sz="0" w:space="0" w:color="auto"/>
            <w:left w:val="none" w:sz="0" w:space="0" w:color="auto"/>
            <w:bottom w:val="none" w:sz="0" w:space="0" w:color="auto"/>
            <w:right w:val="none" w:sz="0" w:space="0" w:color="auto"/>
          </w:divBdr>
        </w:div>
        <w:div w:id="1676960837">
          <w:marLeft w:val="480"/>
          <w:marRight w:val="0"/>
          <w:marTop w:val="0"/>
          <w:marBottom w:val="0"/>
          <w:divBdr>
            <w:top w:val="none" w:sz="0" w:space="0" w:color="auto"/>
            <w:left w:val="none" w:sz="0" w:space="0" w:color="auto"/>
            <w:bottom w:val="none" w:sz="0" w:space="0" w:color="auto"/>
            <w:right w:val="none" w:sz="0" w:space="0" w:color="auto"/>
          </w:divBdr>
        </w:div>
        <w:div w:id="1689405722">
          <w:marLeft w:val="480"/>
          <w:marRight w:val="0"/>
          <w:marTop w:val="0"/>
          <w:marBottom w:val="0"/>
          <w:divBdr>
            <w:top w:val="none" w:sz="0" w:space="0" w:color="auto"/>
            <w:left w:val="none" w:sz="0" w:space="0" w:color="auto"/>
            <w:bottom w:val="none" w:sz="0" w:space="0" w:color="auto"/>
            <w:right w:val="none" w:sz="0" w:space="0" w:color="auto"/>
          </w:divBdr>
        </w:div>
        <w:div w:id="1800296676">
          <w:marLeft w:val="480"/>
          <w:marRight w:val="0"/>
          <w:marTop w:val="0"/>
          <w:marBottom w:val="0"/>
          <w:divBdr>
            <w:top w:val="none" w:sz="0" w:space="0" w:color="auto"/>
            <w:left w:val="none" w:sz="0" w:space="0" w:color="auto"/>
            <w:bottom w:val="none" w:sz="0" w:space="0" w:color="auto"/>
            <w:right w:val="none" w:sz="0" w:space="0" w:color="auto"/>
          </w:divBdr>
        </w:div>
        <w:div w:id="1805192035">
          <w:marLeft w:val="480"/>
          <w:marRight w:val="0"/>
          <w:marTop w:val="0"/>
          <w:marBottom w:val="0"/>
          <w:divBdr>
            <w:top w:val="none" w:sz="0" w:space="0" w:color="auto"/>
            <w:left w:val="none" w:sz="0" w:space="0" w:color="auto"/>
            <w:bottom w:val="none" w:sz="0" w:space="0" w:color="auto"/>
            <w:right w:val="none" w:sz="0" w:space="0" w:color="auto"/>
          </w:divBdr>
        </w:div>
      </w:divsChild>
    </w:div>
    <w:div w:id="1173685216">
      <w:bodyDiv w:val="1"/>
      <w:marLeft w:val="0"/>
      <w:marRight w:val="0"/>
      <w:marTop w:val="0"/>
      <w:marBottom w:val="0"/>
      <w:divBdr>
        <w:top w:val="none" w:sz="0" w:space="0" w:color="auto"/>
        <w:left w:val="none" w:sz="0" w:space="0" w:color="auto"/>
        <w:bottom w:val="none" w:sz="0" w:space="0" w:color="auto"/>
        <w:right w:val="none" w:sz="0" w:space="0" w:color="auto"/>
      </w:divBdr>
    </w:div>
    <w:div w:id="1173715625">
      <w:bodyDiv w:val="1"/>
      <w:marLeft w:val="0"/>
      <w:marRight w:val="0"/>
      <w:marTop w:val="0"/>
      <w:marBottom w:val="0"/>
      <w:divBdr>
        <w:top w:val="none" w:sz="0" w:space="0" w:color="auto"/>
        <w:left w:val="none" w:sz="0" w:space="0" w:color="auto"/>
        <w:bottom w:val="none" w:sz="0" w:space="0" w:color="auto"/>
        <w:right w:val="none" w:sz="0" w:space="0" w:color="auto"/>
      </w:divBdr>
    </w:div>
    <w:div w:id="1173763936">
      <w:bodyDiv w:val="1"/>
      <w:marLeft w:val="0"/>
      <w:marRight w:val="0"/>
      <w:marTop w:val="0"/>
      <w:marBottom w:val="0"/>
      <w:divBdr>
        <w:top w:val="none" w:sz="0" w:space="0" w:color="auto"/>
        <w:left w:val="none" w:sz="0" w:space="0" w:color="auto"/>
        <w:bottom w:val="none" w:sz="0" w:space="0" w:color="auto"/>
        <w:right w:val="none" w:sz="0" w:space="0" w:color="auto"/>
      </w:divBdr>
    </w:div>
    <w:div w:id="1174223752">
      <w:bodyDiv w:val="1"/>
      <w:marLeft w:val="0"/>
      <w:marRight w:val="0"/>
      <w:marTop w:val="0"/>
      <w:marBottom w:val="0"/>
      <w:divBdr>
        <w:top w:val="none" w:sz="0" w:space="0" w:color="auto"/>
        <w:left w:val="none" w:sz="0" w:space="0" w:color="auto"/>
        <w:bottom w:val="none" w:sz="0" w:space="0" w:color="auto"/>
        <w:right w:val="none" w:sz="0" w:space="0" w:color="auto"/>
      </w:divBdr>
    </w:div>
    <w:div w:id="1174224446">
      <w:bodyDiv w:val="1"/>
      <w:marLeft w:val="0"/>
      <w:marRight w:val="0"/>
      <w:marTop w:val="0"/>
      <w:marBottom w:val="0"/>
      <w:divBdr>
        <w:top w:val="none" w:sz="0" w:space="0" w:color="auto"/>
        <w:left w:val="none" w:sz="0" w:space="0" w:color="auto"/>
        <w:bottom w:val="none" w:sz="0" w:space="0" w:color="auto"/>
        <w:right w:val="none" w:sz="0" w:space="0" w:color="auto"/>
      </w:divBdr>
    </w:div>
    <w:div w:id="1174225844">
      <w:bodyDiv w:val="1"/>
      <w:marLeft w:val="0"/>
      <w:marRight w:val="0"/>
      <w:marTop w:val="0"/>
      <w:marBottom w:val="0"/>
      <w:divBdr>
        <w:top w:val="none" w:sz="0" w:space="0" w:color="auto"/>
        <w:left w:val="none" w:sz="0" w:space="0" w:color="auto"/>
        <w:bottom w:val="none" w:sz="0" w:space="0" w:color="auto"/>
        <w:right w:val="none" w:sz="0" w:space="0" w:color="auto"/>
      </w:divBdr>
    </w:div>
    <w:div w:id="1174297243">
      <w:bodyDiv w:val="1"/>
      <w:marLeft w:val="0"/>
      <w:marRight w:val="0"/>
      <w:marTop w:val="0"/>
      <w:marBottom w:val="0"/>
      <w:divBdr>
        <w:top w:val="none" w:sz="0" w:space="0" w:color="auto"/>
        <w:left w:val="none" w:sz="0" w:space="0" w:color="auto"/>
        <w:bottom w:val="none" w:sz="0" w:space="0" w:color="auto"/>
        <w:right w:val="none" w:sz="0" w:space="0" w:color="auto"/>
      </w:divBdr>
    </w:div>
    <w:div w:id="1174302424">
      <w:bodyDiv w:val="1"/>
      <w:marLeft w:val="0"/>
      <w:marRight w:val="0"/>
      <w:marTop w:val="0"/>
      <w:marBottom w:val="0"/>
      <w:divBdr>
        <w:top w:val="none" w:sz="0" w:space="0" w:color="auto"/>
        <w:left w:val="none" w:sz="0" w:space="0" w:color="auto"/>
        <w:bottom w:val="none" w:sz="0" w:space="0" w:color="auto"/>
        <w:right w:val="none" w:sz="0" w:space="0" w:color="auto"/>
      </w:divBdr>
    </w:div>
    <w:div w:id="1174418403">
      <w:bodyDiv w:val="1"/>
      <w:marLeft w:val="0"/>
      <w:marRight w:val="0"/>
      <w:marTop w:val="0"/>
      <w:marBottom w:val="0"/>
      <w:divBdr>
        <w:top w:val="none" w:sz="0" w:space="0" w:color="auto"/>
        <w:left w:val="none" w:sz="0" w:space="0" w:color="auto"/>
        <w:bottom w:val="none" w:sz="0" w:space="0" w:color="auto"/>
        <w:right w:val="none" w:sz="0" w:space="0" w:color="auto"/>
      </w:divBdr>
    </w:div>
    <w:div w:id="1174611939">
      <w:bodyDiv w:val="1"/>
      <w:marLeft w:val="0"/>
      <w:marRight w:val="0"/>
      <w:marTop w:val="0"/>
      <w:marBottom w:val="0"/>
      <w:divBdr>
        <w:top w:val="none" w:sz="0" w:space="0" w:color="auto"/>
        <w:left w:val="none" w:sz="0" w:space="0" w:color="auto"/>
        <w:bottom w:val="none" w:sz="0" w:space="0" w:color="auto"/>
        <w:right w:val="none" w:sz="0" w:space="0" w:color="auto"/>
      </w:divBdr>
    </w:div>
    <w:div w:id="1174879580">
      <w:bodyDiv w:val="1"/>
      <w:marLeft w:val="0"/>
      <w:marRight w:val="0"/>
      <w:marTop w:val="0"/>
      <w:marBottom w:val="0"/>
      <w:divBdr>
        <w:top w:val="none" w:sz="0" w:space="0" w:color="auto"/>
        <w:left w:val="none" w:sz="0" w:space="0" w:color="auto"/>
        <w:bottom w:val="none" w:sz="0" w:space="0" w:color="auto"/>
        <w:right w:val="none" w:sz="0" w:space="0" w:color="auto"/>
      </w:divBdr>
    </w:div>
    <w:div w:id="1175341338">
      <w:bodyDiv w:val="1"/>
      <w:marLeft w:val="0"/>
      <w:marRight w:val="0"/>
      <w:marTop w:val="0"/>
      <w:marBottom w:val="0"/>
      <w:divBdr>
        <w:top w:val="none" w:sz="0" w:space="0" w:color="auto"/>
        <w:left w:val="none" w:sz="0" w:space="0" w:color="auto"/>
        <w:bottom w:val="none" w:sz="0" w:space="0" w:color="auto"/>
        <w:right w:val="none" w:sz="0" w:space="0" w:color="auto"/>
      </w:divBdr>
      <w:divsChild>
        <w:div w:id="52850823">
          <w:marLeft w:val="480"/>
          <w:marRight w:val="0"/>
          <w:marTop w:val="0"/>
          <w:marBottom w:val="0"/>
          <w:divBdr>
            <w:top w:val="none" w:sz="0" w:space="0" w:color="auto"/>
            <w:left w:val="none" w:sz="0" w:space="0" w:color="auto"/>
            <w:bottom w:val="none" w:sz="0" w:space="0" w:color="auto"/>
            <w:right w:val="none" w:sz="0" w:space="0" w:color="auto"/>
          </w:divBdr>
        </w:div>
        <w:div w:id="84887779">
          <w:marLeft w:val="480"/>
          <w:marRight w:val="0"/>
          <w:marTop w:val="0"/>
          <w:marBottom w:val="0"/>
          <w:divBdr>
            <w:top w:val="none" w:sz="0" w:space="0" w:color="auto"/>
            <w:left w:val="none" w:sz="0" w:space="0" w:color="auto"/>
            <w:bottom w:val="none" w:sz="0" w:space="0" w:color="auto"/>
            <w:right w:val="none" w:sz="0" w:space="0" w:color="auto"/>
          </w:divBdr>
        </w:div>
        <w:div w:id="86191534">
          <w:marLeft w:val="480"/>
          <w:marRight w:val="0"/>
          <w:marTop w:val="0"/>
          <w:marBottom w:val="0"/>
          <w:divBdr>
            <w:top w:val="none" w:sz="0" w:space="0" w:color="auto"/>
            <w:left w:val="none" w:sz="0" w:space="0" w:color="auto"/>
            <w:bottom w:val="none" w:sz="0" w:space="0" w:color="auto"/>
            <w:right w:val="none" w:sz="0" w:space="0" w:color="auto"/>
          </w:divBdr>
        </w:div>
        <w:div w:id="147670855">
          <w:marLeft w:val="480"/>
          <w:marRight w:val="0"/>
          <w:marTop w:val="0"/>
          <w:marBottom w:val="0"/>
          <w:divBdr>
            <w:top w:val="none" w:sz="0" w:space="0" w:color="auto"/>
            <w:left w:val="none" w:sz="0" w:space="0" w:color="auto"/>
            <w:bottom w:val="none" w:sz="0" w:space="0" w:color="auto"/>
            <w:right w:val="none" w:sz="0" w:space="0" w:color="auto"/>
          </w:divBdr>
        </w:div>
        <w:div w:id="262956548">
          <w:marLeft w:val="480"/>
          <w:marRight w:val="0"/>
          <w:marTop w:val="0"/>
          <w:marBottom w:val="0"/>
          <w:divBdr>
            <w:top w:val="none" w:sz="0" w:space="0" w:color="auto"/>
            <w:left w:val="none" w:sz="0" w:space="0" w:color="auto"/>
            <w:bottom w:val="none" w:sz="0" w:space="0" w:color="auto"/>
            <w:right w:val="none" w:sz="0" w:space="0" w:color="auto"/>
          </w:divBdr>
        </w:div>
        <w:div w:id="306515037">
          <w:marLeft w:val="480"/>
          <w:marRight w:val="0"/>
          <w:marTop w:val="0"/>
          <w:marBottom w:val="0"/>
          <w:divBdr>
            <w:top w:val="none" w:sz="0" w:space="0" w:color="auto"/>
            <w:left w:val="none" w:sz="0" w:space="0" w:color="auto"/>
            <w:bottom w:val="none" w:sz="0" w:space="0" w:color="auto"/>
            <w:right w:val="none" w:sz="0" w:space="0" w:color="auto"/>
          </w:divBdr>
        </w:div>
        <w:div w:id="329721190">
          <w:marLeft w:val="480"/>
          <w:marRight w:val="0"/>
          <w:marTop w:val="0"/>
          <w:marBottom w:val="0"/>
          <w:divBdr>
            <w:top w:val="none" w:sz="0" w:space="0" w:color="auto"/>
            <w:left w:val="none" w:sz="0" w:space="0" w:color="auto"/>
            <w:bottom w:val="none" w:sz="0" w:space="0" w:color="auto"/>
            <w:right w:val="none" w:sz="0" w:space="0" w:color="auto"/>
          </w:divBdr>
        </w:div>
        <w:div w:id="567226754">
          <w:marLeft w:val="480"/>
          <w:marRight w:val="0"/>
          <w:marTop w:val="0"/>
          <w:marBottom w:val="0"/>
          <w:divBdr>
            <w:top w:val="none" w:sz="0" w:space="0" w:color="auto"/>
            <w:left w:val="none" w:sz="0" w:space="0" w:color="auto"/>
            <w:bottom w:val="none" w:sz="0" w:space="0" w:color="auto"/>
            <w:right w:val="none" w:sz="0" w:space="0" w:color="auto"/>
          </w:divBdr>
        </w:div>
        <w:div w:id="595021589">
          <w:marLeft w:val="480"/>
          <w:marRight w:val="0"/>
          <w:marTop w:val="0"/>
          <w:marBottom w:val="0"/>
          <w:divBdr>
            <w:top w:val="none" w:sz="0" w:space="0" w:color="auto"/>
            <w:left w:val="none" w:sz="0" w:space="0" w:color="auto"/>
            <w:bottom w:val="none" w:sz="0" w:space="0" w:color="auto"/>
            <w:right w:val="none" w:sz="0" w:space="0" w:color="auto"/>
          </w:divBdr>
        </w:div>
        <w:div w:id="798887507">
          <w:marLeft w:val="480"/>
          <w:marRight w:val="0"/>
          <w:marTop w:val="0"/>
          <w:marBottom w:val="0"/>
          <w:divBdr>
            <w:top w:val="none" w:sz="0" w:space="0" w:color="auto"/>
            <w:left w:val="none" w:sz="0" w:space="0" w:color="auto"/>
            <w:bottom w:val="none" w:sz="0" w:space="0" w:color="auto"/>
            <w:right w:val="none" w:sz="0" w:space="0" w:color="auto"/>
          </w:divBdr>
        </w:div>
        <w:div w:id="983046399">
          <w:marLeft w:val="480"/>
          <w:marRight w:val="0"/>
          <w:marTop w:val="0"/>
          <w:marBottom w:val="0"/>
          <w:divBdr>
            <w:top w:val="none" w:sz="0" w:space="0" w:color="auto"/>
            <w:left w:val="none" w:sz="0" w:space="0" w:color="auto"/>
            <w:bottom w:val="none" w:sz="0" w:space="0" w:color="auto"/>
            <w:right w:val="none" w:sz="0" w:space="0" w:color="auto"/>
          </w:divBdr>
        </w:div>
        <w:div w:id="1009601662">
          <w:marLeft w:val="480"/>
          <w:marRight w:val="0"/>
          <w:marTop w:val="0"/>
          <w:marBottom w:val="0"/>
          <w:divBdr>
            <w:top w:val="none" w:sz="0" w:space="0" w:color="auto"/>
            <w:left w:val="none" w:sz="0" w:space="0" w:color="auto"/>
            <w:bottom w:val="none" w:sz="0" w:space="0" w:color="auto"/>
            <w:right w:val="none" w:sz="0" w:space="0" w:color="auto"/>
          </w:divBdr>
        </w:div>
        <w:div w:id="1023824115">
          <w:marLeft w:val="480"/>
          <w:marRight w:val="0"/>
          <w:marTop w:val="0"/>
          <w:marBottom w:val="0"/>
          <w:divBdr>
            <w:top w:val="none" w:sz="0" w:space="0" w:color="auto"/>
            <w:left w:val="none" w:sz="0" w:space="0" w:color="auto"/>
            <w:bottom w:val="none" w:sz="0" w:space="0" w:color="auto"/>
            <w:right w:val="none" w:sz="0" w:space="0" w:color="auto"/>
          </w:divBdr>
        </w:div>
        <w:div w:id="1067532950">
          <w:marLeft w:val="480"/>
          <w:marRight w:val="0"/>
          <w:marTop w:val="0"/>
          <w:marBottom w:val="0"/>
          <w:divBdr>
            <w:top w:val="none" w:sz="0" w:space="0" w:color="auto"/>
            <w:left w:val="none" w:sz="0" w:space="0" w:color="auto"/>
            <w:bottom w:val="none" w:sz="0" w:space="0" w:color="auto"/>
            <w:right w:val="none" w:sz="0" w:space="0" w:color="auto"/>
          </w:divBdr>
        </w:div>
        <w:div w:id="1187250345">
          <w:marLeft w:val="480"/>
          <w:marRight w:val="0"/>
          <w:marTop w:val="0"/>
          <w:marBottom w:val="0"/>
          <w:divBdr>
            <w:top w:val="none" w:sz="0" w:space="0" w:color="auto"/>
            <w:left w:val="none" w:sz="0" w:space="0" w:color="auto"/>
            <w:bottom w:val="none" w:sz="0" w:space="0" w:color="auto"/>
            <w:right w:val="none" w:sz="0" w:space="0" w:color="auto"/>
          </w:divBdr>
        </w:div>
        <w:div w:id="1205944987">
          <w:marLeft w:val="480"/>
          <w:marRight w:val="0"/>
          <w:marTop w:val="0"/>
          <w:marBottom w:val="0"/>
          <w:divBdr>
            <w:top w:val="none" w:sz="0" w:space="0" w:color="auto"/>
            <w:left w:val="none" w:sz="0" w:space="0" w:color="auto"/>
            <w:bottom w:val="none" w:sz="0" w:space="0" w:color="auto"/>
            <w:right w:val="none" w:sz="0" w:space="0" w:color="auto"/>
          </w:divBdr>
        </w:div>
        <w:div w:id="1276908502">
          <w:marLeft w:val="480"/>
          <w:marRight w:val="0"/>
          <w:marTop w:val="0"/>
          <w:marBottom w:val="0"/>
          <w:divBdr>
            <w:top w:val="none" w:sz="0" w:space="0" w:color="auto"/>
            <w:left w:val="none" w:sz="0" w:space="0" w:color="auto"/>
            <w:bottom w:val="none" w:sz="0" w:space="0" w:color="auto"/>
            <w:right w:val="none" w:sz="0" w:space="0" w:color="auto"/>
          </w:divBdr>
        </w:div>
        <w:div w:id="1308124303">
          <w:marLeft w:val="480"/>
          <w:marRight w:val="0"/>
          <w:marTop w:val="0"/>
          <w:marBottom w:val="0"/>
          <w:divBdr>
            <w:top w:val="none" w:sz="0" w:space="0" w:color="auto"/>
            <w:left w:val="none" w:sz="0" w:space="0" w:color="auto"/>
            <w:bottom w:val="none" w:sz="0" w:space="0" w:color="auto"/>
            <w:right w:val="none" w:sz="0" w:space="0" w:color="auto"/>
          </w:divBdr>
        </w:div>
        <w:div w:id="1356691470">
          <w:marLeft w:val="480"/>
          <w:marRight w:val="0"/>
          <w:marTop w:val="0"/>
          <w:marBottom w:val="0"/>
          <w:divBdr>
            <w:top w:val="none" w:sz="0" w:space="0" w:color="auto"/>
            <w:left w:val="none" w:sz="0" w:space="0" w:color="auto"/>
            <w:bottom w:val="none" w:sz="0" w:space="0" w:color="auto"/>
            <w:right w:val="none" w:sz="0" w:space="0" w:color="auto"/>
          </w:divBdr>
        </w:div>
        <w:div w:id="1367564940">
          <w:marLeft w:val="480"/>
          <w:marRight w:val="0"/>
          <w:marTop w:val="0"/>
          <w:marBottom w:val="0"/>
          <w:divBdr>
            <w:top w:val="none" w:sz="0" w:space="0" w:color="auto"/>
            <w:left w:val="none" w:sz="0" w:space="0" w:color="auto"/>
            <w:bottom w:val="none" w:sz="0" w:space="0" w:color="auto"/>
            <w:right w:val="none" w:sz="0" w:space="0" w:color="auto"/>
          </w:divBdr>
        </w:div>
        <w:div w:id="1383754454">
          <w:marLeft w:val="480"/>
          <w:marRight w:val="0"/>
          <w:marTop w:val="0"/>
          <w:marBottom w:val="0"/>
          <w:divBdr>
            <w:top w:val="none" w:sz="0" w:space="0" w:color="auto"/>
            <w:left w:val="none" w:sz="0" w:space="0" w:color="auto"/>
            <w:bottom w:val="none" w:sz="0" w:space="0" w:color="auto"/>
            <w:right w:val="none" w:sz="0" w:space="0" w:color="auto"/>
          </w:divBdr>
        </w:div>
        <w:div w:id="1443572894">
          <w:marLeft w:val="480"/>
          <w:marRight w:val="0"/>
          <w:marTop w:val="0"/>
          <w:marBottom w:val="0"/>
          <w:divBdr>
            <w:top w:val="none" w:sz="0" w:space="0" w:color="auto"/>
            <w:left w:val="none" w:sz="0" w:space="0" w:color="auto"/>
            <w:bottom w:val="none" w:sz="0" w:space="0" w:color="auto"/>
            <w:right w:val="none" w:sz="0" w:space="0" w:color="auto"/>
          </w:divBdr>
        </w:div>
        <w:div w:id="1491408997">
          <w:marLeft w:val="480"/>
          <w:marRight w:val="0"/>
          <w:marTop w:val="0"/>
          <w:marBottom w:val="0"/>
          <w:divBdr>
            <w:top w:val="none" w:sz="0" w:space="0" w:color="auto"/>
            <w:left w:val="none" w:sz="0" w:space="0" w:color="auto"/>
            <w:bottom w:val="none" w:sz="0" w:space="0" w:color="auto"/>
            <w:right w:val="none" w:sz="0" w:space="0" w:color="auto"/>
          </w:divBdr>
        </w:div>
        <w:div w:id="1577353143">
          <w:marLeft w:val="480"/>
          <w:marRight w:val="0"/>
          <w:marTop w:val="0"/>
          <w:marBottom w:val="0"/>
          <w:divBdr>
            <w:top w:val="none" w:sz="0" w:space="0" w:color="auto"/>
            <w:left w:val="none" w:sz="0" w:space="0" w:color="auto"/>
            <w:bottom w:val="none" w:sz="0" w:space="0" w:color="auto"/>
            <w:right w:val="none" w:sz="0" w:space="0" w:color="auto"/>
          </w:divBdr>
        </w:div>
        <w:div w:id="1603030625">
          <w:marLeft w:val="480"/>
          <w:marRight w:val="0"/>
          <w:marTop w:val="0"/>
          <w:marBottom w:val="0"/>
          <w:divBdr>
            <w:top w:val="none" w:sz="0" w:space="0" w:color="auto"/>
            <w:left w:val="none" w:sz="0" w:space="0" w:color="auto"/>
            <w:bottom w:val="none" w:sz="0" w:space="0" w:color="auto"/>
            <w:right w:val="none" w:sz="0" w:space="0" w:color="auto"/>
          </w:divBdr>
        </w:div>
      </w:divsChild>
    </w:div>
    <w:div w:id="1175412134">
      <w:bodyDiv w:val="1"/>
      <w:marLeft w:val="0"/>
      <w:marRight w:val="0"/>
      <w:marTop w:val="0"/>
      <w:marBottom w:val="0"/>
      <w:divBdr>
        <w:top w:val="none" w:sz="0" w:space="0" w:color="auto"/>
        <w:left w:val="none" w:sz="0" w:space="0" w:color="auto"/>
        <w:bottom w:val="none" w:sz="0" w:space="0" w:color="auto"/>
        <w:right w:val="none" w:sz="0" w:space="0" w:color="auto"/>
      </w:divBdr>
    </w:div>
    <w:div w:id="1175415848">
      <w:bodyDiv w:val="1"/>
      <w:marLeft w:val="0"/>
      <w:marRight w:val="0"/>
      <w:marTop w:val="0"/>
      <w:marBottom w:val="0"/>
      <w:divBdr>
        <w:top w:val="none" w:sz="0" w:space="0" w:color="auto"/>
        <w:left w:val="none" w:sz="0" w:space="0" w:color="auto"/>
        <w:bottom w:val="none" w:sz="0" w:space="0" w:color="auto"/>
        <w:right w:val="none" w:sz="0" w:space="0" w:color="auto"/>
      </w:divBdr>
    </w:div>
    <w:div w:id="1175681594">
      <w:bodyDiv w:val="1"/>
      <w:marLeft w:val="0"/>
      <w:marRight w:val="0"/>
      <w:marTop w:val="0"/>
      <w:marBottom w:val="0"/>
      <w:divBdr>
        <w:top w:val="none" w:sz="0" w:space="0" w:color="auto"/>
        <w:left w:val="none" w:sz="0" w:space="0" w:color="auto"/>
        <w:bottom w:val="none" w:sz="0" w:space="0" w:color="auto"/>
        <w:right w:val="none" w:sz="0" w:space="0" w:color="auto"/>
      </w:divBdr>
    </w:div>
    <w:div w:id="1175730336">
      <w:bodyDiv w:val="1"/>
      <w:marLeft w:val="0"/>
      <w:marRight w:val="0"/>
      <w:marTop w:val="0"/>
      <w:marBottom w:val="0"/>
      <w:divBdr>
        <w:top w:val="none" w:sz="0" w:space="0" w:color="auto"/>
        <w:left w:val="none" w:sz="0" w:space="0" w:color="auto"/>
        <w:bottom w:val="none" w:sz="0" w:space="0" w:color="auto"/>
        <w:right w:val="none" w:sz="0" w:space="0" w:color="auto"/>
      </w:divBdr>
    </w:div>
    <w:div w:id="1175920365">
      <w:bodyDiv w:val="1"/>
      <w:marLeft w:val="0"/>
      <w:marRight w:val="0"/>
      <w:marTop w:val="0"/>
      <w:marBottom w:val="0"/>
      <w:divBdr>
        <w:top w:val="none" w:sz="0" w:space="0" w:color="auto"/>
        <w:left w:val="none" w:sz="0" w:space="0" w:color="auto"/>
        <w:bottom w:val="none" w:sz="0" w:space="0" w:color="auto"/>
        <w:right w:val="none" w:sz="0" w:space="0" w:color="auto"/>
      </w:divBdr>
    </w:div>
    <w:div w:id="1176075252">
      <w:bodyDiv w:val="1"/>
      <w:marLeft w:val="0"/>
      <w:marRight w:val="0"/>
      <w:marTop w:val="0"/>
      <w:marBottom w:val="0"/>
      <w:divBdr>
        <w:top w:val="none" w:sz="0" w:space="0" w:color="auto"/>
        <w:left w:val="none" w:sz="0" w:space="0" w:color="auto"/>
        <w:bottom w:val="none" w:sz="0" w:space="0" w:color="auto"/>
        <w:right w:val="none" w:sz="0" w:space="0" w:color="auto"/>
      </w:divBdr>
    </w:div>
    <w:div w:id="1176185832">
      <w:bodyDiv w:val="1"/>
      <w:marLeft w:val="0"/>
      <w:marRight w:val="0"/>
      <w:marTop w:val="0"/>
      <w:marBottom w:val="0"/>
      <w:divBdr>
        <w:top w:val="none" w:sz="0" w:space="0" w:color="auto"/>
        <w:left w:val="none" w:sz="0" w:space="0" w:color="auto"/>
        <w:bottom w:val="none" w:sz="0" w:space="0" w:color="auto"/>
        <w:right w:val="none" w:sz="0" w:space="0" w:color="auto"/>
      </w:divBdr>
    </w:div>
    <w:div w:id="1176991522">
      <w:bodyDiv w:val="1"/>
      <w:marLeft w:val="0"/>
      <w:marRight w:val="0"/>
      <w:marTop w:val="0"/>
      <w:marBottom w:val="0"/>
      <w:divBdr>
        <w:top w:val="none" w:sz="0" w:space="0" w:color="auto"/>
        <w:left w:val="none" w:sz="0" w:space="0" w:color="auto"/>
        <w:bottom w:val="none" w:sz="0" w:space="0" w:color="auto"/>
        <w:right w:val="none" w:sz="0" w:space="0" w:color="auto"/>
      </w:divBdr>
    </w:div>
    <w:div w:id="1177385989">
      <w:bodyDiv w:val="1"/>
      <w:marLeft w:val="0"/>
      <w:marRight w:val="0"/>
      <w:marTop w:val="0"/>
      <w:marBottom w:val="0"/>
      <w:divBdr>
        <w:top w:val="none" w:sz="0" w:space="0" w:color="auto"/>
        <w:left w:val="none" w:sz="0" w:space="0" w:color="auto"/>
        <w:bottom w:val="none" w:sz="0" w:space="0" w:color="auto"/>
        <w:right w:val="none" w:sz="0" w:space="0" w:color="auto"/>
      </w:divBdr>
    </w:div>
    <w:div w:id="1177619806">
      <w:bodyDiv w:val="1"/>
      <w:marLeft w:val="0"/>
      <w:marRight w:val="0"/>
      <w:marTop w:val="0"/>
      <w:marBottom w:val="0"/>
      <w:divBdr>
        <w:top w:val="none" w:sz="0" w:space="0" w:color="auto"/>
        <w:left w:val="none" w:sz="0" w:space="0" w:color="auto"/>
        <w:bottom w:val="none" w:sz="0" w:space="0" w:color="auto"/>
        <w:right w:val="none" w:sz="0" w:space="0" w:color="auto"/>
      </w:divBdr>
    </w:div>
    <w:div w:id="1177621334">
      <w:bodyDiv w:val="1"/>
      <w:marLeft w:val="0"/>
      <w:marRight w:val="0"/>
      <w:marTop w:val="0"/>
      <w:marBottom w:val="0"/>
      <w:divBdr>
        <w:top w:val="none" w:sz="0" w:space="0" w:color="auto"/>
        <w:left w:val="none" w:sz="0" w:space="0" w:color="auto"/>
        <w:bottom w:val="none" w:sz="0" w:space="0" w:color="auto"/>
        <w:right w:val="none" w:sz="0" w:space="0" w:color="auto"/>
      </w:divBdr>
    </w:div>
    <w:div w:id="1177698956">
      <w:bodyDiv w:val="1"/>
      <w:marLeft w:val="0"/>
      <w:marRight w:val="0"/>
      <w:marTop w:val="0"/>
      <w:marBottom w:val="0"/>
      <w:divBdr>
        <w:top w:val="none" w:sz="0" w:space="0" w:color="auto"/>
        <w:left w:val="none" w:sz="0" w:space="0" w:color="auto"/>
        <w:bottom w:val="none" w:sz="0" w:space="0" w:color="auto"/>
        <w:right w:val="none" w:sz="0" w:space="0" w:color="auto"/>
      </w:divBdr>
    </w:div>
    <w:div w:id="1177767222">
      <w:bodyDiv w:val="1"/>
      <w:marLeft w:val="0"/>
      <w:marRight w:val="0"/>
      <w:marTop w:val="0"/>
      <w:marBottom w:val="0"/>
      <w:divBdr>
        <w:top w:val="none" w:sz="0" w:space="0" w:color="auto"/>
        <w:left w:val="none" w:sz="0" w:space="0" w:color="auto"/>
        <w:bottom w:val="none" w:sz="0" w:space="0" w:color="auto"/>
        <w:right w:val="none" w:sz="0" w:space="0" w:color="auto"/>
      </w:divBdr>
    </w:div>
    <w:div w:id="1177883269">
      <w:bodyDiv w:val="1"/>
      <w:marLeft w:val="0"/>
      <w:marRight w:val="0"/>
      <w:marTop w:val="0"/>
      <w:marBottom w:val="0"/>
      <w:divBdr>
        <w:top w:val="none" w:sz="0" w:space="0" w:color="auto"/>
        <w:left w:val="none" w:sz="0" w:space="0" w:color="auto"/>
        <w:bottom w:val="none" w:sz="0" w:space="0" w:color="auto"/>
        <w:right w:val="none" w:sz="0" w:space="0" w:color="auto"/>
      </w:divBdr>
    </w:div>
    <w:div w:id="1178039173">
      <w:bodyDiv w:val="1"/>
      <w:marLeft w:val="0"/>
      <w:marRight w:val="0"/>
      <w:marTop w:val="0"/>
      <w:marBottom w:val="0"/>
      <w:divBdr>
        <w:top w:val="none" w:sz="0" w:space="0" w:color="auto"/>
        <w:left w:val="none" w:sz="0" w:space="0" w:color="auto"/>
        <w:bottom w:val="none" w:sz="0" w:space="0" w:color="auto"/>
        <w:right w:val="none" w:sz="0" w:space="0" w:color="auto"/>
      </w:divBdr>
    </w:div>
    <w:div w:id="1178083193">
      <w:bodyDiv w:val="1"/>
      <w:marLeft w:val="0"/>
      <w:marRight w:val="0"/>
      <w:marTop w:val="0"/>
      <w:marBottom w:val="0"/>
      <w:divBdr>
        <w:top w:val="none" w:sz="0" w:space="0" w:color="auto"/>
        <w:left w:val="none" w:sz="0" w:space="0" w:color="auto"/>
        <w:bottom w:val="none" w:sz="0" w:space="0" w:color="auto"/>
        <w:right w:val="none" w:sz="0" w:space="0" w:color="auto"/>
      </w:divBdr>
    </w:div>
    <w:div w:id="1178539452">
      <w:bodyDiv w:val="1"/>
      <w:marLeft w:val="0"/>
      <w:marRight w:val="0"/>
      <w:marTop w:val="0"/>
      <w:marBottom w:val="0"/>
      <w:divBdr>
        <w:top w:val="none" w:sz="0" w:space="0" w:color="auto"/>
        <w:left w:val="none" w:sz="0" w:space="0" w:color="auto"/>
        <w:bottom w:val="none" w:sz="0" w:space="0" w:color="auto"/>
        <w:right w:val="none" w:sz="0" w:space="0" w:color="auto"/>
      </w:divBdr>
    </w:div>
    <w:div w:id="1179125431">
      <w:bodyDiv w:val="1"/>
      <w:marLeft w:val="0"/>
      <w:marRight w:val="0"/>
      <w:marTop w:val="0"/>
      <w:marBottom w:val="0"/>
      <w:divBdr>
        <w:top w:val="none" w:sz="0" w:space="0" w:color="auto"/>
        <w:left w:val="none" w:sz="0" w:space="0" w:color="auto"/>
        <w:bottom w:val="none" w:sz="0" w:space="0" w:color="auto"/>
        <w:right w:val="none" w:sz="0" w:space="0" w:color="auto"/>
      </w:divBdr>
    </w:div>
    <w:div w:id="1179277101">
      <w:bodyDiv w:val="1"/>
      <w:marLeft w:val="0"/>
      <w:marRight w:val="0"/>
      <w:marTop w:val="0"/>
      <w:marBottom w:val="0"/>
      <w:divBdr>
        <w:top w:val="none" w:sz="0" w:space="0" w:color="auto"/>
        <w:left w:val="none" w:sz="0" w:space="0" w:color="auto"/>
        <w:bottom w:val="none" w:sz="0" w:space="0" w:color="auto"/>
        <w:right w:val="none" w:sz="0" w:space="0" w:color="auto"/>
      </w:divBdr>
    </w:div>
    <w:div w:id="1179544849">
      <w:bodyDiv w:val="1"/>
      <w:marLeft w:val="0"/>
      <w:marRight w:val="0"/>
      <w:marTop w:val="0"/>
      <w:marBottom w:val="0"/>
      <w:divBdr>
        <w:top w:val="none" w:sz="0" w:space="0" w:color="auto"/>
        <w:left w:val="none" w:sz="0" w:space="0" w:color="auto"/>
        <w:bottom w:val="none" w:sz="0" w:space="0" w:color="auto"/>
        <w:right w:val="none" w:sz="0" w:space="0" w:color="auto"/>
      </w:divBdr>
    </w:div>
    <w:div w:id="1179930136">
      <w:bodyDiv w:val="1"/>
      <w:marLeft w:val="0"/>
      <w:marRight w:val="0"/>
      <w:marTop w:val="0"/>
      <w:marBottom w:val="0"/>
      <w:divBdr>
        <w:top w:val="none" w:sz="0" w:space="0" w:color="auto"/>
        <w:left w:val="none" w:sz="0" w:space="0" w:color="auto"/>
        <w:bottom w:val="none" w:sz="0" w:space="0" w:color="auto"/>
        <w:right w:val="none" w:sz="0" w:space="0" w:color="auto"/>
      </w:divBdr>
    </w:div>
    <w:div w:id="1179975853">
      <w:bodyDiv w:val="1"/>
      <w:marLeft w:val="0"/>
      <w:marRight w:val="0"/>
      <w:marTop w:val="0"/>
      <w:marBottom w:val="0"/>
      <w:divBdr>
        <w:top w:val="none" w:sz="0" w:space="0" w:color="auto"/>
        <w:left w:val="none" w:sz="0" w:space="0" w:color="auto"/>
        <w:bottom w:val="none" w:sz="0" w:space="0" w:color="auto"/>
        <w:right w:val="none" w:sz="0" w:space="0" w:color="auto"/>
      </w:divBdr>
    </w:div>
    <w:div w:id="1180121140">
      <w:bodyDiv w:val="1"/>
      <w:marLeft w:val="0"/>
      <w:marRight w:val="0"/>
      <w:marTop w:val="0"/>
      <w:marBottom w:val="0"/>
      <w:divBdr>
        <w:top w:val="none" w:sz="0" w:space="0" w:color="auto"/>
        <w:left w:val="none" w:sz="0" w:space="0" w:color="auto"/>
        <w:bottom w:val="none" w:sz="0" w:space="0" w:color="auto"/>
        <w:right w:val="none" w:sz="0" w:space="0" w:color="auto"/>
      </w:divBdr>
    </w:div>
    <w:div w:id="1180122888">
      <w:bodyDiv w:val="1"/>
      <w:marLeft w:val="0"/>
      <w:marRight w:val="0"/>
      <w:marTop w:val="0"/>
      <w:marBottom w:val="0"/>
      <w:divBdr>
        <w:top w:val="none" w:sz="0" w:space="0" w:color="auto"/>
        <w:left w:val="none" w:sz="0" w:space="0" w:color="auto"/>
        <w:bottom w:val="none" w:sz="0" w:space="0" w:color="auto"/>
        <w:right w:val="none" w:sz="0" w:space="0" w:color="auto"/>
      </w:divBdr>
    </w:div>
    <w:div w:id="1180196042">
      <w:bodyDiv w:val="1"/>
      <w:marLeft w:val="0"/>
      <w:marRight w:val="0"/>
      <w:marTop w:val="0"/>
      <w:marBottom w:val="0"/>
      <w:divBdr>
        <w:top w:val="none" w:sz="0" w:space="0" w:color="auto"/>
        <w:left w:val="none" w:sz="0" w:space="0" w:color="auto"/>
        <w:bottom w:val="none" w:sz="0" w:space="0" w:color="auto"/>
        <w:right w:val="none" w:sz="0" w:space="0" w:color="auto"/>
      </w:divBdr>
    </w:div>
    <w:div w:id="1180393434">
      <w:bodyDiv w:val="1"/>
      <w:marLeft w:val="0"/>
      <w:marRight w:val="0"/>
      <w:marTop w:val="0"/>
      <w:marBottom w:val="0"/>
      <w:divBdr>
        <w:top w:val="none" w:sz="0" w:space="0" w:color="auto"/>
        <w:left w:val="none" w:sz="0" w:space="0" w:color="auto"/>
        <w:bottom w:val="none" w:sz="0" w:space="0" w:color="auto"/>
        <w:right w:val="none" w:sz="0" w:space="0" w:color="auto"/>
      </w:divBdr>
    </w:div>
    <w:div w:id="1180663494">
      <w:bodyDiv w:val="1"/>
      <w:marLeft w:val="0"/>
      <w:marRight w:val="0"/>
      <w:marTop w:val="0"/>
      <w:marBottom w:val="0"/>
      <w:divBdr>
        <w:top w:val="none" w:sz="0" w:space="0" w:color="auto"/>
        <w:left w:val="none" w:sz="0" w:space="0" w:color="auto"/>
        <w:bottom w:val="none" w:sz="0" w:space="0" w:color="auto"/>
        <w:right w:val="none" w:sz="0" w:space="0" w:color="auto"/>
      </w:divBdr>
    </w:div>
    <w:div w:id="1180894413">
      <w:bodyDiv w:val="1"/>
      <w:marLeft w:val="0"/>
      <w:marRight w:val="0"/>
      <w:marTop w:val="0"/>
      <w:marBottom w:val="0"/>
      <w:divBdr>
        <w:top w:val="none" w:sz="0" w:space="0" w:color="auto"/>
        <w:left w:val="none" w:sz="0" w:space="0" w:color="auto"/>
        <w:bottom w:val="none" w:sz="0" w:space="0" w:color="auto"/>
        <w:right w:val="none" w:sz="0" w:space="0" w:color="auto"/>
      </w:divBdr>
    </w:div>
    <w:div w:id="1180924764">
      <w:bodyDiv w:val="1"/>
      <w:marLeft w:val="0"/>
      <w:marRight w:val="0"/>
      <w:marTop w:val="0"/>
      <w:marBottom w:val="0"/>
      <w:divBdr>
        <w:top w:val="none" w:sz="0" w:space="0" w:color="auto"/>
        <w:left w:val="none" w:sz="0" w:space="0" w:color="auto"/>
        <w:bottom w:val="none" w:sz="0" w:space="0" w:color="auto"/>
        <w:right w:val="none" w:sz="0" w:space="0" w:color="auto"/>
      </w:divBdr>
    </w:div>
    <w:div w:id="1181352741">
      <w:bodyDiv w:val="1"/>
      <w:marLeft w:val="0"/>
      <w:marRight w:val="0"/>
      <w:marTop w:val="0"/>
      <w:marBottom w:val="0"/>
      <w:divBdr>
        <w:top w:val="none" w:sz="0" w:space="0" w:color="auto"/>
        <w:left w:val="none" w:sz="0" w:space="0" w:color="auto"/>
        <w:bottom w:val="none" w:sz="0" w:space="0" w:color="auto"/>
        <w:right w:val="none" w:sz="0" w:space="0" w:color="auto"/>
      </w:divBdr>
    </w:div>
    <w:div w:id="1181430194">
      <w:bodyDiv w:val="1"/>
      <w:marLeft w:val="0"/>
      <w:marRight w:val="0"/>
      <w:marTop w:val="0"/>
      <w:marBottom w:val="0"/>
      <w:divBdr>
        <w:top w:val="none" w:sz="0" w:space="0" w:color="auto"/>
        <w:left w:val="none" w:sz="0" w:space="0" w:color="auto"/>
        <w:bottom w:val="none" w:sz="0" w:space="0" w:color="auto"/>
        <w:right w:val="none" w:sz="0" w:space="0" w:color="auto"/>
      </w:divBdr>
    </w:div>
    <w:div w:id="1181436248">
      <w:bodyDiv w:val="1"/>
      <w:marLeft w:val="0"/>
      <w:marRight w:val="0"/>
      <w:marTop w:val="0"/>
      <w:marBottom w:val="0"/>
      <w:divBdr>
        <w:top w:val="none" w:sz="0" w:space="0" w:color="auto"/>
        <w:left w:val="none" w:sz="0" w:space="0" w:color="auto"/>
        <w:bottom w:val="none" w:sz="0" w:space="0" w:color="auto"/>
        <w:right w:val="none" w:sz="0" w:space="0" w:color="auto"/>
      </w:divBdr>
    </w:div>
    <w:div w:id="1181816350">
      <w:bodyDiv w:val="1"/>
      <w:marLeft w:val="0"/>
      <w:marRight w:val="0"/>
      <w:marTop w:val="0"/>
      <w:marBottom w:val="0"/>
      <w:divBdr>
        <w:top w:val="none" w:sz="0" w:space="0" w:color="auto"/>
        <w:left w:val="none" w:sz="0" w:space="0" w:color="auto"/>
        <w:bottom w:val="none" w:sz="0" w:space="0" w:color="auto"/>
        <w:right w:val="none" w:sz="0" w:space="0" w:color="auto"/>
      </w:divBdr>
    </w:div>
    <w:div w:id="1181895844">
      <w:bodyDiv w:val="1"/>
      <w:marLeft w:val="0"/>
      <w:marRight w:val="0"/>
      <w:marTop w:val="0"/>
      <w:marBottom w:val="0"/>
      <w:divBdr>
        <w:top w:val="none" w:sz="0" w:space="0" w:color="auto"/>
        <w:left w:val="none" w:sz="0" w:space="0" w:color="auto"/>
        <w:bottom w:val="none" w:sz="0" w:space="0" w:color="auto"/>
        <w:right w:val="none" w:sz="0" w:space="0" w:color="auto"/>
      </w:divBdr>
    </w:div>
    <w:div w:id="1182011793">
      <w:bodyDiv w:val="1"/>
      <w:marLeft w:val="0"/>
      <w:marRight w:val="0"/>
      <w:marTop w:val="0"/>
      <w:marBottom w:val="0"/>
      <w:divBdr>
        <w:top w:val="none" w:sz="0" w:space="0" w:color="auto"/>
        <w:left w:val="none" w:sz="0" w:space="0" w:color="auto"/>
        <w:bottom w:val="none" w:sz="0" w:space="0" w:color="auto"/>
        <w:right w:val="none" w:sz="0" w:space="0" w:color="auto"/>
      </w:divBdr>
    </w:div>
    <w:div w:id="1182278311">
      <w:bodyDiv w:val="1"/>
      <w:marLeft w:val="0"/>
      <w:marRight w:val="0"/>
      <w:marTop w:val="0"/>
      <w:marBottom w:val="0"/>
      <w:divBdr>
        <w:top w:val="none" w:sz="0" w:space="0" w:color="auto"/>
        <w:left w:val="none" w:sz="0" w:space="0" w:color="auto"/>
        <w:bottom w:val="none" w:sz="0" w:space="0" w:color="auto"/>
        <w:right w:val="none" w:sz="0" w:space="0" w:color="auto"/>
      </w:divBdr>
    </w:div>
    <w:div w:id="1182553556">
      <w:bodyDiv w:val="1"/>
      <w:marLeft w:val="0"/>
      <w:marRight w:val="0"/>
      <w:marTop w:val="0"/>
      <w:marBottom w:val="0"/>
      <w:divBdr>
        <w:top w:val="none" w:sz="0" w:space="0" w:color="auto"/>
        <w:left w:val="none" w:sz="0" w:space="0" w:color="auto"/>
        <w:bottom w:val="none" w:sz="0" w:space="0" w:color="auto"/>
        <w:right w:val="none" w:sz="0" w:space="0" w:color="auto"/>
      </w:divBdr>
    </w:div>
    <w:div w:id="1182739453">
      <w:bodyDiv w:val="1"/>
      <w:marLeft w:val="0"/>
      <w:marRight w:val="0"/>
      <w:marTop w:val="0"/>
      <w:marBottom w:val="0"/>
      <w:divBdr>
        <w:top w:val="none" w:sz="0" w:space="0" w:color="auto"/>
        <w:left w:val="none" w:sz="0" w:space="0" w:color="auto"/>
        <w:bottom w:val="none" w:sz="0" w:space="0" w:color="auto"/>
        <w:right w:val="none" w:sz="0" w:space="0" w:color="auto"/>
      </w:divBdr>
    </w:div>
    <w:div w:id="1182739531">
      <w:bodyDiv w:val="1"/>
      <w:marLeft w:val="0"/>
      <w:marRight w:val="0"/>
      <w:marTop w:val="0"/>
      <w:marBottom w:val="0"/>
      <w:divBdr>
        <w:top w:val="none" w:sz="0" w:space="0" w:color="auto"/>
        <w:left w:val="none" w:sz="0" w:space="0" w:color="auto"/>
        <w:bottom w:val="none" w:sz="0" w:space="0" w:color="auto"/>
        <w:right w:val="none" w:sz="0" w:space="0" w:color="auto"/>
      </w:divBdr>
    </w:div>
    <w:div w:id="1183058699">
      <w:bodyDiv w:val="1"/>
      <w:marLeft w:val="0"/>
      <w:marRight w:val="0"/>
      <w:marTop w:val="0"/>
      <w:marBottom w:val="0"/>
      <w:divBdr>
        <w:top w:val="none" w:sz="0" w:space="0" w:color="auto"/>
        <w:left w:val="none" w:sz="0" w:space="0" w:color="auto"/>
        <w:bottom w:val="none" w:sz="0" w:space="0" w:color="auto"/>
        <w:right w:val="none" w:sz="0" w:space="0" w:color="auto"/>
      </w:divBdr>
    </w:div>
    <w:div w:id="1183132473">
      <w:bodyDiv w:val="1"/>
      <w:marLeft w:val="0"/>
      <w:marRight w:val="0"/>
      <w:marTop w:val="0"/>
      <w:marBottom w:val="0"/>
      <w:divBdr>
        <w:top w:val="none" w:sz="0" w:space="0" w:color="auto"/>
        <w:left w:val="none" w:sz="0" w:space="0" w:color="auto"/>
        <w:bottom w:val="none" w:sz="0" w:space="0" w:color="auto"/>
        <w:right w:val="none" w:sz="0" w:space="0" w:color="auto"/>
      </w:divBdr>
    </w:div>
    <w:div w:id="1183204431">
      <w:bodyDiv w:val="1"/>
      <w:marLeft w:val="0"/>
      <w:marRight w:val="0"/>
      <w:marTop w:val="0"/>
      <w:marBottom w:val="0"/>
      <w:divBdr>
        <w:top w:val="none" w:sz="0" w:space="0" w:color="auto"/>
        <w:left w:val="none" w:sz="0" w:space="0" w:color="auto"/>
        <w:bottom w:val="none" w:sz="0" w:space="0" w:color="auto"/>
        <w:right w:val="none" w:sz="0" w:space="0" w:color="auto"/>
      </w:divBdr>
      <w:divsChild>
        <w:div w:id="29229267">
          <w:marLeft w:val="480"/>
          <w:marRight w:val="0"/>
          <w:marTop w:val="0"/>
          <w:marBottom w:val="0"/>
          <w:divBdr>
            <w:top w:val="none" w:sz="0" w:space="0" w:color="auto"/>
            <w:left w:val="none" w:sz="0" w:space="0" w:color="auto"/>
            <w:bottom w:val="none" w:sz="0" w:space="0" w:color="auto"/>
            <w:right w:val="none" w:sz="0" w:space="0" w:color="auto"/>
          </w:divBdr>
        </w:div>
        <w:div w:id="39742927">
          <w:marLeft w:val="480"/>
          <w:marRight w:val="0"/>
          <w:marTop w:val="0"/>
          <w:marBottom w:val="0"/>
          <w:divBdr>
            <w:top w:val="none" w:sz="0" w:space="0" w:color="auto"/>
            <w:left w:val="none" w:sz="0" w:space="0" w:color="auto"/>
            <w:bottom w:val="none" w:sz="0" w:space="0" w:color="auto"/>
            <w:right w:val="none" w:sz="0" w:space="0" w:color="auto"/>
          </w:divBdr>
        </w:div>
        <w:div w:id="138499031">
          <w:marLeft w:val="480"/>
          <w:marRight w:val="0"/>
          <w:marTop w:val="0"/>
          <w:marBottom w:val="0"/>
          <w:divBdr>
            <w:top w:val="none" w:sz="0" w:space="0" w:color="auto"/>
            <w:left w:val="none" w:sz="0" w:space="0" w:color="auto"/>
            <w:bottom w:val="none" w:sz="0" w:space="0" w:color="auto"/>
            <w:right w:val="none" w:sz="0" w:space="0" w:color="auto"/>
          </w:divBdr>
        </w:div>
        <w:div w:id="154155647">
          <w:marLeft w:val="480"/>
          <w:marRight w:val="0"/>
          <w:marTop w:val="0"/>
          <w:marBottom w:val="0"/>
          <w:divBdr>
            <w:top w:val="none" w:sz="0" w:space="0" w:color="auto"/>
            <w:left w:val="none" w:sz="0" w:space="0" w:color="auto"/>
            <w:bottom w:val="none" w:sz="0" w:space="0" w:color="auto"/>
            <w:right w:val="none" w:sz="0" w:space="0" w:color="auto"/>
          </w:divBdr>
        </w:div>
        <w:div w:id="178394514">
          <w:marLeft w:val="480"/>
          <w:marRight w:val="0"/>
          <w:marTop w:val="0"/>
          <w:marBottom w:val="0"/>
          <w:divBdr>
            <w:top w:val="none" w:sz="0" w:space="0" w:color="auto"/>
            <w:left w:val="none" w:sz="0" w:space="0" w:color="auto"/>
            <w:bottom w:val="none" w:sz="0" w:space="0" w:color="auto"/>
            <w:right w:val="none" w:sz="0" w:space="0" w:color="auto"/>
          </w:divBdr>
        </w:div>
        <w:div w:id="187565630">
          <w:marLeft w:val="480"/>
          <w:marRight w:val="0"/>
          <w:marTop w:val="0"/>
          <w:marBottom w:val="0"/>
          <w:divBdr>
            <w:top w:val="none" w:sz="0" w:space="0" w:color="auto"/>
            <w:left w:val="none" w:sz="0" w:space="0" w:color="auto"/>
            <w:bottom w:val="none" w:sz="0" w:space="0" w:color="auto"/>
            <w:right w:val="none" w:sz="0" w:space="0" w:color="auto"/>
          </w:divBdr>
        </w:div>
        <w:div w:id="244191282">
          <w:marLeft w:val="480"/>
          <w:marRight w:val="0"/>
          <w:marTop w:val="0"/>
          <w:marBottom w:val="0"/>
          <w:divBdr>
            <w:top w:val="none" w:sz="0" w:space="0" w:color="auto"/>
            <w:left w:val="none" w:sz="0" w:space="0" w:color="auto"/>
            <w:bottom w:val="none" w:sz="0" w:space="0" w:color="auto"/>
            <w:right w:val="none" w:sz="0" w:space="0" w:color="auto"/>
          </w:divBdr>
        </w:div>
        <w:div w:id="291597474">
          <w:marLeft w:val="480"/>
          <w:marRight w:val="0"/>
          <w:marTop w:val="0"/>
          <w:marBottom w:val="0"/>
          <w:divBdr>
            <w:top w:val="none" w:sz="0" w:space="0" w:color="auto"/>
            <w:left w:val="none" w:sz="0" w:space="0" w:color="auto"/>
            <w:bottom w:val="none" w:sz="0" w:space="0" w:color="auto"/>
            <w:right w:val="none" w:sz="0" w:space="0" w:color="auto"/>
          </w:divBdr>
        </w:div>
        <w:div w:id="306282280">
          <w:marLeft w:val="480"/>
          <w:marRight w:val="0"/>
          <w:marTop w:val="0"/>
          <w:marBottom w:val="0"/>
          <w:divBdr>
            <w:top w:val="none" w:sz="0" w:space="0" w:color="auto"/>
            <w:left w:val="none" w:sz="0" w:space="0" w:color="auto"/>
            <w:bottom w:val="none" w:sz="0" w:space="0" w:color="auto"/>
            <w:right w:val="none" w:sz="0" w:space="0" w:color="auto"/>
          </w:divBdr>
        </w:div>
        <w:div w:id="486288044">
          <w:marLeft w:val="480"/>
          <w:marRight w:val="0"/>
          <w:marTop w:val="0"/>
          <w:marBottom w:val="0"/>
          <w:divBdr>
            <w:top w:val="none" w:sz="0" w:space="0" w:color="auto"/>
            <w:left w:val="none" w:sz="0" w:space="0" w:color="auto"/>
            <w:bottom w:val="none" w:sz="0" w:space="0" w:color="auto"/>
            <w:right w:val="none" w:sz="0" w:space="0" w:color="auto"/>
          </w:divBdr>
        </w:div>
        <w:div w:id="563831792">
          <w:marLeft w:val="480"/>
          <w:marRight w:val="0"/>
          <w:marTop w:val="0"/>
          <w:marBottom w:val="0"/>
          <w:divBdr>
            <w:top w:val="none" w:sz="0" w:space="0" w:color="auto"/>
            <w:left w:val="none" w:sz="0" w:space="0" w:color="auto"/>
            <w:bottom w:val="none" w:sz="0" w:space="0" w:color="auto"/>
            <w:right w:val="none" w:sz="0" w:space="0" w:color="auto"/>
          </w:divBdr>
        </w:div>
        <w:div w:id="573780023">
          <w:marLeft w:val="480"/>
          <w:marRight w:val="0"/>
          <w:marTop w:val="0"/>
          <w:marBottom w:val="0"/>
          <w:divBdr>
            <w:top w:val="none" w:sz="0" w:space="0" w:color="auto"/>
            <w:left w:val="none" w:sz="0" w:space="0" w:color="auto"/>
            <w:bottom w:val="none" w:sz="0" w:space="0" w:color="auto"/>
            <w:right w:val="none" w:sz="0" w:space="0" w:color="auto"/>
          </w:divBdr>
        </w:div>
        <w:div w:id="638151903">
          <w:marLeft w:val="480"/>
          <w:marRight w:val="0"/>
          <w:marTop w:val="0"/>
          <w:marBottom w:val="0"/>
          <w:divBdr>
            <w:top w:val="none" w:sz="0" w:space="0" w:color="auto"/>
            <w:left w:val="none" w:sz="0" w:space="0" w:color="auto"/>
            <w:bottom w:val="none" w:sz="0" w:space="0" w:color="auto"/>
            <w:right w:val="none" w:sz="0" w:space="0" w:color="auto"/>
          </w:divBdr>
        </w:div>
        <w:div w:id="705376876">
          <w:marLeft w:val="480"/>
          <w:marRight w:val="0"/>
          <w:marTop w:val="0"/>
          <w:marBottom w:val="0"/>
          <w:divBdr>
            <w:top w:val="none" w:sz="0" w:space="0" w:color="auto"/>
            <w:left w:val="none" w:sz="0" w:space="0" w:color="auto"/>
            <w:bottom w:val="none" w:sz="0" w:space="0" w:color="auto"/>
            <w:right w:val="none" w:sz="0" w:space="0" w:color="auto"/>
          </w:divBdr>
        </w:div>
        <w:div w:id="768888488">
          <w:marLeft w:val="480"/>
          <w:marRight w:val="0"/>
          <w:marTop w:val="0"/>
          <w:marBottom w:val="0"/>
          <w:divBdr>
            <w:top w:val="none" w:sz="0" w:space="0" w:color="auto"/>
            <w:left w:val="none" w:sz="0" w:space="0" w:color="auto"/>
            <w:bottom w:val="none" w:sz="0" w:space="0" w:color="auto"/>
            <w:right w:val="none" w:sz="0" w:space="0" w:color="auto"/>
          </w:divBdr>
        </w:div>
        <w:div w:id="789130599">
          <w:marLeft w:val="480"/>
          <w:marRight w:val="0"/>
          <w:marTop w:val="0"/>
          <w:marBottom w:val="0"/>
          <w:divBdr>
            <w:top w:val="none" w:sz="0" w:space="0" w:color="auto"/>
            <w:left w:val="none" w:sz="0" w:space="0" w:color="auto"/>
            <w:bottom w:val="none" w:sz="0" w:space="0" w:color="auto"/>
            <w:right w:val="none" w:sz="0" w:space="0" w:color="auto"/>
          </w:divBdr>
        </w:div>
        <w:div w:id="819200595">
          <w:marLeft w:val="480"/>
          <w:marRight w:val="0"/>
          <w:marTop w:val="0"/>
          <w:marBottom w:val="0"/>
          <w:divBdr>
            <w:top w:val="none" w:sz="0" w:space="0" w:color="auto"/>
            <w:left w:val="none" w:sz="0" w:space="0" w:color="auto"/>
            <w:bottom w:val="none" w:sz="0" w:space="0" w:color="auto"/>
            <w:right w:val="none" w:sz="0" w:space="0" w:color="auto"/>
          </w:divBdr>
        </w:div>
        <w:div w:id="831794115">
          <w:marLeft w:val="480"/>
          <w:marRight w:val="0"/>
          <w:marTop w:val="0"/>
          <w:marBottom w:val="0"/>
          <w:divBdr>
            <w:top w:val="none" w:sz="0" w:space="0" w:color="auto"/>
            <w:left w:val="none" w:sz="0" w:space="0" w:color="auto"/>
            <w:bottom w:val="none" w:sz="0" w:space="0" w:color="auto"/>
            <w:right w:val="none" w:sz="0" w:space="0" w:color="auto"/>
          </w:divBdr>
        </w:div>
        <w:div w:id="855071994">
          <w:marLeft w:val="480"/>
          <w:marRight w:val="0"/>
          <w:marTop w:val="0"/>
          <w:marBottom w:val="0"/>
          <w:divBdr>
            <w:top w:val="none" w:sz="0" w:space="0" w:color="auto"/>
            <w:left w:val="none" w:sz="0" w:space="0" w:color="auto"/>
            <w:bottom w:val="none" w:sz="0" w:space="0" w:color="auto"/>
            <w:right w:val="none" w:sz="0" w:space="0" w:color="auto"/>
          </w:divBdr>
        </w:div>
        <w:div w:id="855656554">
          <w:marLeft w:val="480"/>
          <w:marRight w:val="0"/>
          <w:marTop w:val="0"/>
          <w:marBottom w:val="0"/>
          <w:divBdr>
            <w:top w:val="none" w:sz="0" w:space="0" w:color="auto"/>
            <w:left w:val="none" w:sz="0" w:space="0" w:color="auto"/>
            <w:bottom w:val="none" w:sz="0" w:space="0" w:color="auto"/>
            <w:right w:val="none" w:sz="0" w:space="0" w:color="auto"/>
          </w:divBdr>
        </w:div>
        <w:div w:id="861437825">
          <w:marLeft w:val="480"/>
          <w:marRight w:val="0"/>
          <w:marTop w:val="0"/>
          <w:marBottom w:val="0"/>
          <w:divBdr>
            <w:top w:val="none" w:sz="0" w:space="0" w:color="auto"/>
            <w:left w:val="none" w:sz="0" w:space="0" w:color="auto"/>
            <w:bottom w:val="none" w:sz="0" w:space="0" w:color="auto"/>
            <w:right w:val="none" w:sz="0" w:space="0" w:color="auto"/>
          </w:divBdr>
        </w:div>
        <w:div w:id="868026706">
          <w:marLeft w:val="480"/>
          <w:marRight w:val="0"/>
          <w:marTop w:val="0"/>
          <w:marBottom w:val="0"/>
          <w:divBdr>
            <w:top w:val="none" w:sz="0" w:space="0" w:color="auto"/>
            <w:left w:val="none" w:sz="0" w:space="0" w:color="auto"/>
            <w:bottom w:val="none" w:sz="0" w:space="0" w:color="auto"/>
            <w:right w:val="none" w:sz="0" w:space="0" w:color="auto"/>
          </w:divBdr>
        </w:div>
        <w:div w:id="1011032699">
          <w:marLeft w:val="480"/>
          <w:marRight w:val="0"/>
          <w:marTop w:val="0"/>
          <w:marBottom w:val="0"/>
          <w:divBdr>
            <w:top w:val="none" w:sz="0" w:space="0" w:color="auto"/>
            <w:left w:val="none" w:sz="0" w:space="0" w:color="auto"/>
            <w:bottom w:val="none" w:sz="0" w:space="0" w:color="auto"/>
            <w:right w:val="none" w:sz="0" w:space="0" w:color="auto"/>
          </w:divBdr>
        </w:div>
        <w:div w:id="1019430680">
          <w:marLeft w:val="480"/>
          <w:marRight w:val="0"/>
          <w:marTop w:val="0"/>
          <w:marBottom w:val="0"/>
          <w:divBdr>
            <w:top w:val="none" w:sz="0" w:space="0" w:color="auto"/>
            <w:left w:val="none" w:sz="0" w:space="0" w:color="auto"/>
            <w:bottom w:val="none" w:sz="0" w:space="0" w:color="auto"/>
            <w:right w:val="none" w:sz="0" w:space="0" w:color="auto"/>
          </w:divBdr>
        </w:div>
        <w:div w:id="1048456659">
          <w:marLeft w:val="480"/>
          <w:marRight w:val="0"/>
          <w:marTop w:val="0"/>
          <w:marBottom w:val="0"/>
          <w:divBdr>
            <w:top w:val="none" w:sz="0" w:space="0" w:color="auto"/>
            <w:left w:val="none" w:sz="0" w:space="0" w:color="auto"/>
            <w:bottom w:val="none" w:sz="0" w:space="0" w:color="auto"/>
            <w:right w:val="none" w:sz="0" w:space="0" w:color="auto"/>
          </w:divBdr>
        </w:div>
        <w:div w:id="1070424160">
          <w:marLeft w:val="480"/>
          <w:marRight w:val="0"/>
          <w:marTop w:val="0"/>
          <w:marBottom w:val="0"/>
          <w:divBdr>
            <w:top w:val="none" w:sz="0" w:space="0" w:color="auto"/>
            <w:left w:val="none" w:sz="0" w:space="0" w:color="auto"/>
            <w:bottom w:val="none" w:sz="0" w:space="0" w:color="auto"/>
            <w:right w:val="none" w:sz="0" w:space="0" w:color="auto"/>
          </w:divBdr>
        </w:div>
        <w:div w:id="1111631573">
          <w:marLeft w:val="480"/>
          <w:marRight w:val="0"/>
          <w:marTop w:val="0"/>
          <w:marBottom w:val="0"/>
          <w:divBdr>
            <w:top w:val="none" w:sz="0" w:space="0" w:color="auto"/>
            <w:left w:val="none" w:sz="0" w:space="0" w:color="auto"/>
            <w:bottom w:val="none" w:sz="0" w:space="0" w:color="auto"/>
            <w:right w:val="none" w:sz="0" w:space="0" w:color="auto"/>
          </w:divBdr>
        </w:div>
        <w:div w:id="1146628135">
          <w:marLeft w:val="480"/>
          <w:marRight w:val="0"/>
          <w:marTop w:val="0"/>
          <w:marBottom w:val="0"/>
          <w:divBdr>
            <w:top w:val="none" w:sz="0" w:space="0" w:color="auto"/>
            <w:left w:val="none" w:sz="0" w:space="0" w:color="auto"/>
            <w:bottom w:val="none" w:sz="0" w:space="0" w:color="auto"/>
            <w:right w:val="none" w:sz="0" w:space="0" w:color="auto"/>
          </w:divBdr>
        </w:div>
        <w:div w:id="1281575309">
          <w:marLeft w:val="480"/>
          <w:marRight w:val="0"/>
          <w:marTop w:val="0"/>
          <w:marBottom w:val="0"/>
          <w:divBdr>
            <w:top w:val="none" w:sz="0" w:space="0" w:color="auto"/>
            <w:left w:val="none" w:sz="0" w:space="0" w:color="auto"/>
            <w:bottom w:val="none" w:sz="0" w:space="0" w:color="auto"/>
            <w:right w:val="none" w:sz="0" w:space="0" w:color="auto"/>
          </w:divBdr>
        </w:div>
        <w:div w:id="1297644363">
          <w:marLeft w:val="480"/>
          <w:marRight w:val="0"/>
          <w:marTop w:val="0"/>
          <w:marBottom w:val="0"/>
          <w:divBdr>
            <w:top w:val="none" w:sz="0" w:space="0" w:color="auto"/>
            <w:left w:val="none" w:sz="0" w:space="0" w:color="auto"/>
            <w:bottom w:val="none" w:sz="0" w:space="0" w:color="auto"/>
            <w:right w:val="none" w:sz="0" w:space="0" w:color="auto"/>
          </w:divBdr>
        </w:div>
        <w:div w:id="1412120539">
          <w:marLeft w:val="480"/>
          <w:marRight w:val="0"/>
          <w:marTop w:val="0"/>
          <w:marBottom w:val="0"/>
          <w:divBdr>
            <w:top w:val="none" w:sz="0" w:space="0" w:color="auto"/>
            <w:left w:val="none" w:sz="0" w:space="0" w:color="auto"/>
            <w:bottom w:val="none" w:sz="0" w:space="0" w:color="auto"/>
            <w:right w:val="none" w:sz="0" w:space="0" w:color="auto"/>
          </w:divBdr>
        </w:div>
        <w:div w:id="1444378122">
          <w:marLeft w:val="480"/>
          <w:marRight w:val="0"/>
          <w:marTop w:val="0"/>
          <w:marBottom w:val="0"/>
          <w:divBdr>
            <w:top w:val="none" w:sz="0" w:space="0" w:color="auto"/>
            <w:left w:val="none" w:sz="0" w:space="0" w:color="auto"/>
            <w:bottom w:val="none" w:sz="0" w:space="0" w:color="auto"/>
            <w:right w:val="none" w:sz="0" w:space="0" w:color="auto"/>
          </w:divBdr>
        </w:div>
        <w:div w:id="1456753612">
          <w:marLeft w:val="480"/>
          <w:marRight w:val="0"/>
          <w:marTop w:val="0"/>
          <w:marBottom w:val="0"/>
          <w:divBdr>
            <w:top w:val="none" w:sz="0" w:space="0" w:color="auto"/>
            <w:left w:val="none" w:sz="0" w:space="0" w:color="auto"/>
            <w:bottom w:val="none" w:sz="0" w:space="0" w:color="auto"/>
            <w:right w:val="none" w:sz="0" w:space="0" w:color="auto"/>
          </w:divBdr>
        </w:div>
        <w:div w:id="1481581800">
          <w:marLeft w:val="480"/>
          <w:marRight w:val="0"/>
          <w:marTop w:val="0"/>
          <w:marBottom w:val="0"/>
          <w:divBdr>
            <w:top w:val="none" w:sz="0" w:space="0" w:color="auto"/>
            <w:left w:val="none" w:sz="0" w:space="0" w:color="auto"/>
            <w:bottom w:val="none" w:sz="0" w:space="0" w:color="auto"/>
            <w:right w:val="none" w:sz="0" w:space="0" w:color="auto"/>
          </w:divBdr>
        </w:div>
        <w:div w:id="1612056154">
          <w:marLeft w:val="480"/>
          <w:marRight w:val="0"/>
          <w:marTop w:val="0"/>
          <w:marBottom w:val="0"/>
          <w:divBdr>
            <w:top w:val="none" w:sz="0" w:space="0" w:color="auto"/>
            <w:left w:val="none" w:sz="0" w:space="0" w:color="auto"/>
            <w:bottom w:val="none" w:sz="0" w:space="0" w:color="auto"/>
            <w:right w:val="none" w:sz="0" w:space="0" w:color="auto"/>
          </w:divBdr>
        </w:div>
        <w:div w:id="1616717607">
          <w:marLeft w:val="480"/>
          <w:marRight w:val="0"/>
          <w:marTop w:val="0"/>
          <w:marBottom w:val="0"/>
          <w:divBdr>
            <w:top w:val="none" w:sz="0" w:space="0" w:color="auto"/>
            <w:left w:val="none" w:sz="0" w:space="0" w:color="auto"/>
            <w:bottom w:val="none" w:sz="0" w:space="0" w:color="auto"/>
            <w:right w:val="none" w:sz="0" w:space="0" w:color="auto"/>
          </w:divBdr>
        </w:div>
        <w:div w:id="1686126653">
          <w:marLeft w:val="480"/>
          <w:marRight w:val="0"/>
          <w:marTop w:val="0"/>
          <w:marBottom w:val="0"/>
          <w:divBdr>
            <w:top w:val="none" w:sz="0" w:space="0" w:color="auto"/>
            <w:left w:val="none" w:sz="0" w:space="0" w:color="auto"/>
            <w:bottom w:val="none" w:sz="0" w:space="0" w:color="auto"/>
            <w:right w:val="none" w:sz="0" w:space="0" w:color="auto"/>
          </w:divBdr>
        </w:div>
        <w:div w:id="1688095521">
          <w:marLeft w:val="480"/>
          <w:marRight w:val="0"/>
          <w:marTop w:val="0"/>
          <w:marBottom w:val="0"/>
          <w:divBdr>
            <w:top w:val="none" w:sz="0" w:space="0" w:color="auto"/>
            <w:left w:val="none" w:sz="0" w:space="0" w:color="auto"/>
            <w:bottom w:val="none" w:sz="0" w:space="0" w:color="auto"/>
            <w:right w:val="none" w:sz="0" w:space="0" w:color="auto"/>
          </w:divBdr>
        </w:div>
        <w:div w:id="1713729528">
          <w:marLeft w:val="480"/>
          <w:marRight w:val="0"/>
          <w:marTop w:val="0"/>
          <w:marBottom w:val="0"/>
          <w:divBdr>
            <w:top w:val="none" w:sz="0" w:space="0" w:color="auto"/>
            <w:left w:val="none" w:sz="0" w:space="0" w:color="auto"/>
            <w:bottom w:val="none" w:sz="0" w:space="0" w:color="auto"/>
            <w:right w:val="none" w:sz="0" w:space="0" w:color="auto"/>
          </w:divBdr>
        </w:div>
        <w:div w:id="1732001174">
          <w:marLeft w:val="480"/>
          <w:marRight w:val="0"/>
          <w:marTop w:val="0"/>
          <w:marBottom w:val="0"/>
          <w:divBdr>
            <w:top w:val="none" w:sz="0" w:space="0" w:color="auto"/>
            <w:left w:val="none" w:sz="0" w:space="0" w:color="auto"/>
            <w:bottom w:val="none" w:sz="0" w:space="0" w:color="auto"/>
            <w:right w:val="none" w:sz="0" w:space="0" w:color="auto"/>
          </w:divBdr>
        </w:div>
        <w:div w:id="1745445850">
          <w:marLeft w:val="480"/>
          <w:marRight w:val="0"/>
          <w:marTop w:val="0"/>
          <w:marBottom w:val="0"/>
          <w:divBdr>
            <w:top w:val="none" w:sz="0" w:space="0" w:color="auto"/>
            <w:left w:val="none" w:sz="0" w:space="0" w:color="auto"/>
            <w:bottom w:val="none" w:sz="0" w:space="0" w:color="auto"/>
            <w:right w:val="none" w:sz="0" w:space="0" w:color="auto"/>
          </w:divBdr>
        </w:div>
      </w:divsChild>
    </w:div>
    <w:div w:id="1183204875">
      <w:bodyDiv w:val="1"/>
      <w:marLeft w:val="0"/>
      <w:marRight w:val="0"/>
      <w:marTop w:val="0"/>
      <w:marBottom w:val="0"/>
      <w:divBdr>
        <w:top w:val="none" w:sz="0" w:space="0" w:color="auto"/>
        <w:left w:val="none" w:sz="0" w:space="0" w:color="auto"/>
        <w:bottom w:val="none" w:sz="0" w:space="0" w:color="auto"/>
        <w:right w:val="none" w:sz="0" w:space="0" w:color="auto"/>
      </w:divBdr>
    </w:div>
    <w:div w:id="1183475118">
      <w:bodyDiv w:val="1"/>
      <w:marLeft w:val="0"/>
      <w:marRight w:val="0"/>
      <w:marTop w:val="0"/>
      <w:marBottom w:val="0"/>
      <w:divBdr>
        <w:top w:val="none" w:sz="0" w:space="0" w:color="auto"/>
        <w:left w:val="none" w:sz="0" w:space="0" w:color="auto"/>
        <w:bottom w:val="none" w:sz="0" w:space="0" w:color="auto"/>
        <w:right w:val="none" w:sz="0" w:space="0" w:color="auto"/>
      </w:divBdr>
    </w:div>
    <w:div w:id="1183861577">
      <w:bodyDiv w:val="1"/>
      <w:marLeft w:val="0"/>
      <w:marRight w:val="0"/>
      <w:marTop w:val="0"/>
      <w:marBottom w:val="0"/>
      <w:divBdr>
        <w:top w:val="none" w:sz="0" w:space="0" w:color="auto"/>
        <w:left w:val="none" w:sz="0" w:space="0" w:color="auto"/>
        <w:bottom w:val="none" w:sz="0" w:space="0" w:color="auto"/>
        <w:right w:val="none" w:sz="0" w:space="0" w:color="auto"/>
      </w:divBdr>
    </w:div>
    <w:div w:id="1183938409">
      <w:bodyDiv w:val="1"/>
      <w:marLeft w:val="0"/>
      <w:marRight w:val="0"/>
      <w:marTop w:val="0"/>
      <w:marBottom w:val="0"/>
      <w:divBdr>
        <w:top w:val="none" w:sz="0" w:space="0" w:color="auto"/>
        <w:left w:val="none" w:sz="0" w:space="0" w:color="auto"/>
        <w:bottom w:val="none" w:sz="0" w:space="0" w:color="auto"/>
        <w:right w:val="none" w:sz="0" w:space="0" w:color="auto"/>
      </w:divBdr>
    </w:div>
    <w:div w:id="1184631425">
      <w:bodyDiv w:val="1"/>
      <w:marLeft w:val="0"/>
      <w:marRight w:val="0"/>
      <w:marTop w:val="0"/>
      <w:marBottom w:val="0"/>
      <w:divBdr>
        <w:top w:val="none" w:sz="0" w:space="0" w:color="auto"/>
        <w:left w:val="none" w:sz="0" w:space="0" w:color="auto"/>
        <w:bottom w:val="none" w:sz="0" w:space="0" w:color="auto"/>
        <w:right w:val="none" w:sz="0" w:space="0" w:color="auto"/>
      </w:divBdr>
    </w:div>
    <w:div w:id="1184779262">
      <w:bodyDiv w:val="1"/>
      <w:marLeft w:val="0"/>
      <w:marRight w:val="0"/>
      <w:marTop w:val="0"/>
      <w:marBottom w:val="0"/>
      <w:divBdr>
        <w:top w:val="none" w:sz="0" w:space="0" w:color="auto"/>
        <w:left w:val="none" w:sz="0" w:space="0" w:color="auto"/>
        <w:bottom w:val="none" w:sz="0" w:space="0" w:color="auto"/>
        <w:right w:val="none" w:sz="0" w:space="0" w:color="auto"/>
      </w:divBdr>
    </w:div>
    <w:div w:id="1184898495">
      <w:bodyDiv w:val="1"/>
      <w:marLeft w:val="0"/>
      <w:marRight w:val="0"/>
      <w:marTop w:val="0"/>
      <w:marBottom w:val="0"/>
      <w:divBdr>
        <w:top w:val="none" w:sz="0" w:space="0" w:color="auto"/>
        <w:left w:val="none" w:sz="0" w:space="0" w:color="auto"/>
        <w:bottom w:val="none" w:sz="0" w:space="0" w:color="auto"/>
        <w:right w:val="none" w:sz="0" w:space="0" w:color="auto"/>
      </w:divBdr>
    </w:div>
    <w:div w:id="1185166675">
      <w:bodyDiv w:val="1"/>
      <w:marLeft w:val="0"/>
      <w:marRight w:val="0"/>
      <w:marTop w:val="0"/>
      <w:marBottom w:val="0"/>
      <w:divBdr>
        <w:top w:val="none" w:sz="0" w:space="0" w:color="auto"/>
        <w:left w:val="none" w:sz="0" w:space="0" w:color="auto"/>
        <w:bottom w:val="none" w:sz="0" w:space="0" w:color="auto"/>
        <w:right w:val="none" w:sz="0" w:space="0" w:color="auto"/>
      </w:divBdr>
    </w:div>
    <w:div w:id="1185286104">
      <w:bodyDiv w:val="1"/>
      <w:marLeft w:val="0"/>
      <w:marRight w:val="0"/>
      <w:marTop w:val="0"/>
      <w:marBottom w:val="0"/>
      <w:divBdr>
        <w:top w:val="none" w:sz="0" w:space="0" w:color="auto"/>
        <w:left w:val="none" w:sz="0" w:space="0" w:color="auto"/>
        <w:bottom w:val="none" w:sz="0" w:space="0" w:color="auto"/>
        <w:right w:val="none" w:sz="0" w:space="0" w:color="auto"/>
      </w:divBdr>
    </w:div>
    <w:div w:id="1185289830">
      <w:bodyDiv w:val="1"/>
      <w:marLeft w:val="0"/>
      <w:marRight w:val="0"/>
      <w:marTop w:val="0"/>
      <w:marBottom w:val="0"/>
      <w:divBdr>
        <w:top w:val="none" w:sz="0" w:space="0" w:color="auto"/>
        <w:left w:val="none" w:sz="0" w:space="0" w:color="auto"/>
        <w:bottom w:val="none" w:sz="0" w:space="0" w:color="auto"/>
        <w:right w:val="none" w:sz="0" w:space="0" w:color="auto"/>
      </w:divBdr>
    </w:div>
    <w:div w:id="1185553473">
      <w:bodyDiv w:val="1"/>
      <w:marLeft w:val="0"/>
      <w:marRight w:val="0"/>
      <w:marTop w:val="0"/>
      <w:marBottom w:val="0"/>
      <w:divBdr>
        <w:top w:val="none" w:sz="0" w:space="0" w:color="auto"/>
        <w:left w:val="none" w:sz="0" w:space="0" w:color="auto"/>
        <w:bottom w:val="none" w:sz="0" w:space="0" w:color="auto"/>
        <w:right w:val="none" w:sz="0" w:space="0" w:color="auto"/>
      </w:divBdr>
    </w:div>
    <w:div w:id="1186136534">
      <w:bodyDiv w:val="1"/>
      <w:marLeft w:val="0"/>
      <w:marRight w:val="0"/>
      <w:marTop w:val="0"/>
      <w:marBottom w:val="0"/>
      <w:divBdr>
        <w:top w:val="none" w:sz="0" w:space="0" w:color="auto"/>
        <w:left w:val="none" w:sz="0" w:space="0" w:color="auto"/>
        <w:bottom w:val="none" w:sz="0" w:space="0" w:color="auto"/>
        <w:right w:val="none" w:sz="0" w:space="0" w:color="auto"/>
      </w:divBdr>
    </w:div>
    <w:div w:id="1186481144">
      <w:bodyDiv w:val="1"/>
      <w:marLeft w:val="0"/>
      <w:marRight w:val="0"/>
      <w:marTop w:val="0"/>
      <w:marBottom w:val="0"/>
      <w:divBdr>
        <w:top w:val="none" w:sz="0" w:space="0" w:color="auto"/>
        <w:left w:val="none" w:sz="0" w:space="0" w:color="auto"/>
        <w:bottom w:val="none" w:sz="0" w:space="0" w:color="auto"/>
        <w:right w:val="none" w:sz="0" w:space="0" w:color="auto"/>
      </w:divBdr>
    </w:div>
    <w:div w:id="1186481381">
      <w:bodyDiv w:val="1"/>
      <w:marLeft w:val="0"/>
      <w:marRight w:val="0"/>
      <w:marTop w:val="0"/>
      <w:marBottom w:val="0"/>
      <w:divBdr>
        <w:top w:val="none" w:sz="0" w:space="0" w:color="auto"/>
        <w:left w:val="none" w:sz="0" w:space="0" w:color="auto"/>
        <w:bottom w:val="none" w:sz="0" w:space="0" w:color="auto"/>
        <w:right w:val="none" w:sz="0" w:space="0" w:color="auto"/>
      </w:divBdr>
      <w:divsChild>
        <w:div w:id="2127437">
          <w:marLeft w:val="480"/>
          <w:marRight w:val="0"/>
          <w:marTop w:val="0"/>
          <w:marBottom w:val="0"/>
          <w:divBdr>
            <w:top w:val="none" w:sz="0" w:space="0" w:color="auto"/>
            <w:left w:val="none" w:sz="0" w:space="0" w:color="auto"/>
            <w:bottom w:val="none" w:sz="0" w:space="0" w:color="auto"/>
            <w:right w:val="none" w:sz="0" w:space="0" w:color="auto"/>
          </w:divBdr>
        </w:div>
        <w:div w:id="26224864">
          <w:marLeft w:val="480"/>
          <w:marRight w:val="0"/>
          <w:marTop w:val="0"/>
          <w:marBottom w:val="0"/>
          <w:divBdr>
            <w:top w:val="none" w:sz="0" w:space="0" w:color="auto"/>
            <w:left w:val="none" w:sz="0" w:space="0" w:color="auto"/>
            <w:bottom w:val="none" w:sz="0" w:space="0" w:color="auto"/>
            <w:right w:val="none" w:sz="0" w:space="0" w:color="auto"/>
          </w:divBdr>
        </w:div>
        <w:div w:id="53312568">
          <w:marLeft w:val="480"/>
          <w:marRight w:val="0"/>
          <w:marTop w:val="0"/>
          <w:marBottom w:val="0"/>
          <w:divBdr>
            <w:top w:val="none" w:sz="0" w:space="0" w:color="auto"/>
            <w:left w:val="none" w:sz="0" w:space="0" w:color="auto"/>
            <w:bottom w:val="none" w:sz="0" w:space="0" w:color="auto"/>
            <w:right w:val="none" w:sz="0" w:space="0" w:color="auto"/>
          </w:divBdr>
        </w:div>
        <w:div w:id="54551632">
          <w:marLeft w:val="480"/>
          <w:marRight w:val="0"/>
          <w:marTop w:val="0"/>
          <w:marBottom w:val="0"/>
          <w:divBdr>
            <w:top w:val="none" w:sz="0" w:space="0" w:color="auto"/>
            <w:left w:val="none" w:sz="0" w:space="0" w:color="auto"/>
            <w:bottom w:val="none" w:sz="0" w:space="0" w:color="auto"/>
            <w:right w:val="none" w:sz="0" w:space="0" w:color="auto"/>
          </w:divBdr>
        </w:div>
        <w:div w:id="79261431">
          <w:marLeft w:val="480"/>
          <w:marRight w:val="0"/>
          <w:marTop w:val="0"/>
          <w:marBottom w:val="0"/>
          <w:divBdr>
            <w:top w:val="none" w:sz="0" w:space="0" w:color="auto"/>
            <w:left w:val="none" w:sz="0" w:space="0" w:color="auto"/>
            <w:bottom w:val="none" w:sz="0" w:space="0" w:color="auto"/>
            <w:right w:val="none" w:sz="0" w:space="0" w:color="auto"/>
          </w:divBdr>
        </w:div>
        <w:div w:id="109517586">
          <w:marLeft w:val="480"/>
          <w:marRight w:val="0"/>
          <w:marTop w:val="0"/>
          <w:marBottom w:val="0"/>
          <w:divBdr>
            <w:top w:val="none" w:sz="0" w:space="0" w:color="auto"/>
            <w:left w:val="none" w:sz="0" w:space="0" w:color="auto"/>
            <w:bottom w:val="none" w:sz="0" w:space="0" w:color="auto"/>
            <w:right w:val="none" w:sz="0" w:space="0" w:color="auto"/>
          </w:divBdr>
        </w:div>
        <w:div w:id="236745200">
          <w:marLeft w:val="480"/>
          <w:marRight w:val="0"/>
          <w:marTop w:val="0"/>
          <w:marBottom w:val="0"/>
          <w:divBdr>
            <w:top w:val="none" w:sz="0" w:space="0" w:color="auto"/>
            <w:left w:val="none" w:sz="0" w:space="0" w:color="auto"/>
            <w:bottom w:val="none" w:sz="0" w:space="0" w:color="auto"/>
            <w:right w:val="none" w:sz="0" w:space="0" w:color="auto"/>
          </w:divBdr>
        </w:div>
        <w:div w:id="253323891">
          <w:marLeft w:val="480"/>
          <w:marRight w:val="0"/>
          <w:marTop w:val="0"/>
          <w:marBottom w:val="0"/>
          <w:divBdr>
            <w:top w:val="none" w:sz="0" w:space="0" w:color="auto"/>
            <w:left w:val="none" w:sz="0" w:space="0" w:color="auto"/>
            <w:bottom w:val="none" w:sz="0" w:space="0" w:color="auto"/>
            <w:right w:val="none" w:sz="0" w:space="0" w:color="auto"/>
          </w:divBdr>
        </w:div>
        <w:div w:id="265890589">
          <w:marLeft w:val="480"/>
          <w:marRight w:val="0"/>
          <w:marTop w:val="0"/>
          <w:marBottom w:val="0"/>
          <w:divBdr>
            <w:top w:val="none" w:sz="0" w:space="0" w:color="auto"/>
            <w:left w:val="none" w:sz="0" w:space="0" w:color="auto"/>
            <w:bottom w:val="none" w:sz="0" w:space="0" w:color="auto"/>
            <w:right w:val="none" w:sz="0" w:space="0" w:color="auto"/>
          </w:divBdr>
        </w:div>
        <w:div w:id="328607787">
          <w:marLeft w:val="480"/>
          <w:marRight w:val="0"/>
          <w:marTop w:val="0"/>
          <w:marBottom w:val="0"/>
          <w:divBdr>
            <w:top w:val="none" w:sz="0" w:space="0" w:color="auto"/>
            <w:left w:val="none" w:sz="0" w:space="0" w:color="auto"/>
            <w:bottom w:val="none" w:sz="0" w:space="0" w:color="auto"/>
            <w:right w:val="none" w:sz="0" w:space="0" w:color="auto"/>
          </w:divBdr>
        </w:div>
        <w:div w:id="372580700">
          <w:marLeft w:val="480"/>
          <w:marRight w:val="0"/>
          <w:marTop w:val="0"/>
          <w:marBottom w:val="0"/>
          <w:divBdr>
            <w:top w:val="none" w:sz="0" w:space="0" w:color="auto"/>
            <w:left w:val="none" w:sz="0" w:space="0" w:color="auto"/>
            <w:bottom w:val="none" w:sz="0" w:space="0" w:color="auto"/>
            <w:right w:val="none" w:sz="0" w:space="0" w:color="auto"/>
          </w:divBdr>
        </w:div>
        <w:div w:id="379475684">
          <w:marLeft w:val="480"/>
          <w:marRight w:val="0"/>
          <w:marTop w:val="0"/>
          <w:marBottom w:val="0"/>
          <w:divBdr>
            <w:top w:val="none" w:sz="0" w:space="0" w:color="auto"/>
            <w:left w:val="none" w:sz="0" w:space="0" w:color="auto"/>
            <w:bottom w:val="none" w:sz="0" w:space="0" w:color="auto"/>
            <w:right w:val="none" w:sz="0" w:space="0" w:color="auto"/>
          </w:divBdr>
        </w:div>
        <w:div w:id="523986125">
          <w:marLeft w:val="480"/>
          <w:marRight w:val="0"/>
          <w:marTop w:val="0"/>
          <w:marBottom w:val="0"/>
          <w:divBdr>
            <w:top w:val="none" w:sz="0" w:space="0" w:color="auto"/>
            <w:left w:val="none" w:sz="0" w:space="0" w:color="auto"/>
            <w:bottom w:val="none" w:sz="0" w:space="0" w:color="auto"/>
            <w:right w:val="none" w:sz="0" w:space="0" w:color="auto"/>
          </w:divBdr>
        </w:div>
        <w:div w:id="583147323">
          <w:marLeft w:val="480"/>
          <w:marRight w:val="0"/>
          <w:marTop w:val="0"/>
          <w:marBottom w:val="0"/>
          <w:divBdr>
            <w:top w:val="none" w:sz="0" w:space="0" w:color="auto"/>
            <w:left w:val="none" w:sz="0" w:space="0" w:color="auto"/>
            <w:bottom w:val="none" w:sz="0" w:space="0" w:color="auto"/>
            <w:right w:val="none" w:sz="0" w:space="0" w:color="auto"/>
          </w:divBdr>
        </w:div>
        <w:div w:id="671876453">
          <w:marLeft w:val="480"/>
          <w:marRight w:val="0"/>
          <w:marTop w:val="0"/>
          <w:marBottom w:val="0"/>
          <w:divBdr>
            <w:top w:val="none" w:sz="0" w:space="0" w:color="auto"/>
            <w:left w:val="none" w:sz="0" w:space="0" w:color="auto"/>
            <w:bottom w:val="none" w:sz="0" w:space="0" w:color="auto"/>
            <w:right w:val="none" w:sz="0" w:space="0" w:color="auto"/>
          </w:divBdr>
        </w:div>
        <w:div w:id="701443628">
          <w:marLeft w:val="480"/>
          <w:marRight w:val="0"/>
          <w:marTop w:val="0"/>
          <w:marBottom w:val="0"/>
          <w:divBdr>
            <w:top w:val="none" w:sz="0" w:space="0" w:color="auto"/>
            <w:left w:val="none" w:sz="0" w:space="0" w:color="auto"/>
            <w:bottom w:val="none" w:sz="0" w:space="0" w:color="auto"/>
            <w:right w:val="none" w:sz="0" w:space="0" w:color="auto"/>
          </w:divBdr>
        </w:div>
        <w:div w:id="714735726">
          <w:marLeft w:val="480"/>
          <w:marRight w:val="0"/>
          <w:marTop w:val="0"/>
          <w:marBottom w:val="0"/>
          <w:divBdr>
            <w:top w:val="none" w:sz="0" w:space="0" w:color="auto"/>
            <w:left w:val="none" w:sz="0" w:space="0" w:color="auto"/>
            <w:bottom w:val="none" w:sz="0" w:space="0" w:color="auto"/>
            <w:right w:val="none" w:sz="0" w:space="0" w:color="auto"/>
          </w:divBdr>
        </w:div>
        <w:div w:id="732043460">
          <w:marLeft w:val="480"/>
          <w:marRight w:val="0"/>
          <w:marTop w:val="0"/>
          <w:marBottom w:val="0"/>
          <w:divBdr>
            <w:top w:val="none" w:sz="0" w:space="0" w:color="auto"/>
            <w:left w:val="none" w:sz="0" w:space="0" w:color="auto"/>
            <w:bottom w:val="none" w:sz="0" w:space="0" w:color="auto"/>
            <w:right w:val="none" w:sz="0" w:space="0" w:color="auto"/>
          </w:divBdr>
        </w:div>
        <w:div w:id="736132351">
          <w:marLeft w:val="480"/>
          <w:marRight w:val="0"/>
          <w:marTop w:val="0"/>
          <w:marBottom w:val="0"/>
          <w:divBdr>
            <w:top w:val="none" w:sz="0" w:space="0" w:color="auto"/>
            <w:left w:val="none" w:sz="0" w:space="0" w:color="auto"/>
            <w:bottom w:val="none" w:sz="0" w:space="0" w:color="auto"/>
            <w:right w:val="none" w:sz="0" w:space="0" w:color="auto"/>
          </w:divBdr>
        </w:div>
        <w:div w:id="762839661">
          <w:marLeft w:val="480"/>
          <w:marRight w:val="0"/>
          <w:marTop w:val="0"/>
          <w:marBottom w:val="0"/>
          <w:divBdr>
            <w:top w:val="none" w:sz="0" w:space="0" w:color="auto"/>
            <w:left w:val="none" w:sz="0" w:space="0" w:color="auto"/>
            <w:bottom w:val="none" w:sz="0" w:space="0" w:color="auto"/>
            <w:right w:val="none" w:sz="0" w:space="0" w:color="auto"/>
          </w:divBdr>
        </w:div>
        <w:div w:id="862669639">
          <w:marLeft w:val="480"/>
          <w:marRight w:val="0"/>
          <w:marTop w:val="0"/>
          <w:marBottom w:val="0"/>
          <w:divBdr>
            <w:top w:val="none" w:sz="0" w:space="0" w:color="auto"/>
            <w:left w:val="none" w:sz="0" w:space="0" w:color="auto"/>
            <w:bottom w:val="none" w:sz="0" w:space="0" w:color="auto"/>
            <w:right w:val="none" w:sz="0" w:space="0" w:color="auto"/>
          </w:divBdr>
        </w:div>
        <w:div w:id="928463249">
          <w:marLeft w:val="480"/>
          <w:marRight w:val="0"/>
          <w:marTop w:val="0"/>
          <w:marBottom w:val="0"/>
          <w:divBdr>
            <w:top w:val="none" w:sz="0" w:space="0" w:color="auto"/>
            <w:left w:val="none" w:sz="0" w:space="0" w:color="auto"/>
            <w:bottom w:val="none" w:sz="0" w:space="0" w:color="auto"/>
            <w:right w:val="none" w:sz="0" w:space="0" w:color="auto"/>
          </w:divBdr>
        </w:div>
        <w:div w:id="964233690">
          <w:marLeft w:val="480"/>
          <w:marRight w:val="0"/>
          <w:marTop w:val="0"/>
          <w:marBottom w:val="0"/>
          <w:divBdr>
            <w:top w:val="none" w:sz="0" w:space="0" w:color="auto"/>
            <w:left w:val="none" w:sz="0" w:space="0" w:color="auto"/>
            <w:bottom w:val="none" w:sz="0" w:space="0" w:color="auto"/>
            <w:right w:val="none" w:sz="0" w:space="0" w:color="auto"/>
          </w:divBdr>
        </w:div>
        <w:div w:id="965350423">
          <w:marLeft w:val="480"/>
          <w:marRight w:val="0"/>
          <w:marTop w:val="0"/>
          <w:marBottom w:val="0"/>
          <w:divBdr>
            <w:top w:val="none" w:sz="0" w:space="0" w:color="auto"/>
            <w:left w:val="none" w:sz="0" w:space="0" w:color="auto"/>
            <w:bottom w:val="none" w:sz="0" w:space="0" w:color="auto"/>
            <w:right w:val="none" w:sz="0" w:space="0" w:color="auto"/>
          </w:divBdr>
        </w:div>
        <w:div w:id="989409501">
          <w:marLeft w:val="480"/>
          <w:marRight w:val="0"/>
          <w:marTop w:val="0"/>
          <w:marBottom w:val="0"/>
          <w:divBdr>
            <w:top w:val="none" w:sz="0" w:space="0" w:color="auto"/>
            <w:left w:val="none" w:sz="0" w:space="0" w:color="auto"/>
            <w:bottom w:val="none" w:sz="0" w:space="0" w:color="auto"/>
            <w:right w:val="none" w:sz="0" w:space="0" w:color="auto"/>
          </w:divBdr>
        </w:div>
        <w:div w:id="994725355">
          <w:marLeft w:val="480"/>
          <w:marRight w:val="0"/>
          <w:marTop w:val="0"/>
          <w:marBottom w:val="0"/>
          <w:divBdr>
            <w:top w:val="none" w:sz="0" w:space="0" w:color="auto"/>
            <w:left w:val="none" w:sz="0" w:space="0" w:color="auto"/>
            <w:bottom w:val="none" w:sz="0" w:space="0" w:color="auto"/>
            <w:right w:val="none" w:sz="0" w:space="0" w:color="auto"/>
          </w:divBdr>
        </w:div>
        <w:div w:id="1180316894">
          <w:marLeft w:val="480"/>
          <w:marRight w:val="0"/>
          <w:marTop w:val="0"/>
          <w:marBottom w:val="0"/>
          <w:divBdr>
            <w:top w:val="none" w:sz="0" w:space="0" w:color="auto"/>
            <w:left w:val="none" w:sz="0" w:space="0" w:color="auto"/>
            <w:bottom w:val="none" w:sz="0" w:space="0" w:color="auto"/>
            <w:right w:val="none" w:sz="0" w:space="0" w:color="auto"/>
          </w:divBdr>
        </w:div>
        <w:div w:id="1228305022">
          <w:marLeft w:val="480"/>
          <w:marRight w:val="0"/>
          <w:marTop w:val="0"/>
          <w:marBottom w:val="0"/>
          <w:divBdr>
            <w:top w:val="none" w:sz="0" w:space="0" w:color="auto"/>
            <w:left w:val="none" w:sz="0" w:space="0" w:color="auto"/>
            <w:bottom w:val="none" w:sz="0" w:space="0" w:color="auto"/>
            <w:right w:val="none" w:sz="0" w:space="0" w:color="auto"/>
          </w:divBdr>
        </w:div>
        <w:div w:id="1239485529">
          <w:marLeft w:val="480"/>
          <w:marRight w:val="0"/>
          <w:marTop w:val="0"/>
          <w:marBottom w:val="0"/>
          <w:divBdr>
            <w:top w:val="none" w:sz="0" w:space="0" w:color="auto"/>
            <w:left w:val="none" w:sz="0" w:space="0" w:color="auto"/>
            <w:bottom w:val="none" w:sz="0" w:space="0" w:color="auto"/>
            <w:right w:val="none" w:sz="0" w:space="0" w:color="auto"/>
          </w:divBdr>
        </w:div>
        <w:div w:id="1245333858">
          <w:marLeft w:val="480"/>
          <w:marRight w:val="0"/>
          <w:marTop w:val="0"/>
          <w:marBottom w:val="0"/>
          <w:divBdr>
            <w:top w:val="none" w:sz="0" w:space="0" w:color="auto"/>
            <w:left w:val="none" w:sz="0" w:space="0" w:color="auto"/>
            <w:bottom w:val="none" w:sz="0" w:space="0" w:color="auto"/>
            <w:right w:val="none" w:sz="0" w:space="0" w:color="auto"/>
          </w:divBdr>
        </w:div>
        <w:div w:id="1254584433">
          <w:marLeft w:val="480"/>
          <w:marRight w:val="0"/>
          <w:marTop w:val="0"/>
          <w:marBottom w:val="0"/>
          <w:divBdr>
            <w:top w:val="none" w:sz="0" w:space="0" w:color="auto"/>
            <w:left w:val="none" w:sz="0" w:space="0" w:color="auto"/>
            <w:bottom w:val="none" w:sz="0" w:space="0" w:color="auto"/>
            <w:right w:val="none" w:sz="0" w:space="0" w:color="auto"/>
          </w:divBdr>
        </w:div>
        <w:div w:id="1293443705">
          <w:marLeft w:val="480"/>
          <w:marRight w:val="0"/>
          <w:marTop w:val="0"/>
          <w:marBottom w:val="0"/>
          <w:divBdr>
            <w:top w:val="none" w:sz="0" w:space="0" w:color="auto"/>
            <w:left w:val="none" w:sz="0" w:space="0" w:color="auto"/>
            <w:bottom w:val="none" w:sz="0" w:space="0" w:color="auto"/>
            <w:right w:val="none" w:sz="0" w:space="0" w:color="auto"/>
          </w:divBdr>
        </w:div>
        <w:div w:id="1414477107">
          <w:marLeft w:val="480"/>
          <w:marRight w:val="0"/>
          <w:marTop w:val="0"/>
          <w:marBottom w:val="0"/>
          <w:divBdr>
            <w:top w:val="none" w:sz="0" w:space="0" w:color="auto"/>
            <w:left w:val="none" w:sz="0" w:space="0" w:color="auto"/>
            <w:bottom w:val="none" w:sz="0" w:space="0" w:color="auto"/>
            <w:right w:val="none" w:sz="0" w:space="0" w:color="auto"/>
          </w:divBdr>
        </w:div>
        <w:div w:id="1429228656">
          <w:marLeft w:val="480"/>
          <w:marRight w:val="0"/>
          <w:marTop w:val="0"/>
          <w:marBottom w:val="0"/>
          <w:divBdr>
            <w:top w:val="none" w:sz="0" w:space="0" w:color="auto"/>
            <w:left w:val="none" w:sz="0" w:space="0" w:color="auto"/>
            <w:bottom w:val="none" w:sz="0" w:space="0" w:color="auto"/>
            <w:right w:val="none" w:sz="0" w:space="0" w:color="auto"/>
          </w:divBdr>
        </w:div>
        <w:div w:id="1444113781">
          <w:marLeft w:val="480"/>
          <w:marRight w:val="0"/>
          <w:marTop w:val="0"/>
          <w:marBottom w:val="0"/>
          <w:divBdr>
            <w:top w:val="none" w:sz="0" w:space="0" w:color="auto"/>
            <w:left w:val="none" w:sz="0" w:space="0" w:color="auto"/>
            <w:bottom w:val="none" w:sz="0" w:space="0" w:color="auto"/>
            <w:right w:val="none" w:sz="0" w:space="0" w:color="auto"/>
          </w:divBdr>
        </w:div>
        <w:div w:id="1460027765">
          <w:marLeft w:val="480"/>
          <w:marRight w:val="0"/>
          <w:marTop w:val="0"/>
          <w:marBottom w:val="0"/>
          <w:divBdr>
            <w:top w:val="none" w:sz="0" w:space="0" w:color="auto"/>
            <w:left w:val="none" w:sz="0" w:space="0" w:color="auto"/>
            <w:bottom w:val="none" w:sz="0" w:space="0" w:color="auto"/>
            <w:right w:val="none" w:sz="0" w:space="0" w:color="auto"/>
          </w:divBdr>
        </w:div>
        <w:div w:id="1480997277">
          <w:marLeft w:val="480"/>
          <w:marRight w:val="0"/>
          <w:marTop w:val="0"/>
          <w:marBottom w:val="0"/>
          <w:divBdr>
            <w:top w:val="none" w:sz="0" w:space="0" w:color="auto"/>
            <w:left w:val="none" w:sz="0" w:space="0" w:color="auto"/>
            <w:bottom w:val="none" w:sz="0" w:space="0" w:color="auto"/>
            <w:right w:val="none" w:sz="0" w:space="0" w:color="auto"/>
          </w:divBdr>
        </w:div>
        <w:div w:id="1489401803">
          <w:marLeft w:val="480"/>
          <w:marRight w:val="0"/>
          <w:marTop w:val="0"/>
          <w:marBottom w:val="0"/>
          <w:divBdr>
            <w:top w:val="none" w:sz="0" w:space="0" w:color="auto"/>
            <w:left w:val="none" w:sz="0" w:space="0" w:color="auto"/>
            <w:bottom w:val="none" w:sz="0" w:space="0" w:color="auto"/>
            <w:right w:val="none" w:sz="0" w:space="0" w:color="auto"/>
          </w:divBdr>
        </w:div>
        <w:div w:id="1695619228">
          <w:marLeft w:val="480"/>
          <w:marRight w:val="0"/>
          <w:marTop w:val="0"/>
          <w:marBottom w:val="0"/>
          <w:divBdr>
            <w:top w:val="none" w:sz="0" w:space="0" w:color="auto"/>
            <w:left w:val="none" w:sz="0" w:space="0" w:color="auto"/>
            <w:bottom w:val="none" w:sz="0" w:space="0" w:color="auto"/>
            <w:right w:val="none" w:sz="0" w:space="0" w:color="auto"/>
          </w:divBdr>
        </w:div>
        <w:div w:id="1709722884">
          <w:marLeft w:val="480"/>
          <w:marRight w:val="0"/>
          <w:marTop w:val="0"/>
          <w:marBottom w:val="0"/>
          <w:divBdr>
            <w:top w:val="none" w:sz="0" w:space="0" w:color="auto"/>
            <w:left w:val="none" w:sz="0" w:space="0" w:color="auto"/>
            <w:bottom w:val="none" w:sz="0" w:space="0" w:color="auto"/>
            <w:right w:val="none" w:sz="0" w:space="0" w:color="auto"/>
          </w:divBdr>
        </w:div>
        <w:div w:id="1713653238">
          <w:marLeft w:val="480"/>
          <w:marRight w:val="0"/>
          <w:marTop w:val="0"/>
          <w:marBottom w:val="0"/>
          <w:divBdr>
            <w:top w:val="none" w:sz="0" w:space="0" w:color="auto"/>
            <w:left w:val="none" w:sz="0" w:space="0" w:color="auto"/>
            <w:bottom w:val="none" w:sz="0" w:space="0" w:color="auto"/>
            <w:right w:val="none" w:sz="0" w:space="0" w:color="auto"/>
          </w:divBdr>
        </w:div>
        <w:div w:id="1729642150">
          <w:marLeft w:val="480"/>
          <w:marRight w:val="0"/>
          <w:marTop w:val="0"/>
          <w:marBottom w:val="0"/>
          <w:divBdr>
            <w:top w:val="none" w:sz="0" w:space="0" w:color="auto"/>
            <w:left w:val="none" w:sz="0" w:space="0" w:color="auto"/>
            <w:bottom w:val="none" w:sz="0" w:space="0" w:color="auto"/>
            <w:right w:val="none" w:sz="0" w:space="0" w:color="auto"/>
          </w:divBdr>
        </w:div>
      </w:divsChild>
    </w:div>
    <w:div w:id="1186671294">
      <w:bodyDiv w:val="1"/>
      <w:marLeft w:val="0"/>
      <w:marRight w:val="0"/>
      <w:marTop w:val="0"/>
      <w:marBottom w:val="0"/>
      <w:divBdr>
        <w:top w:val="none" w:sz="0" w:space="0" w:color="auto"/>
        <w:left w:val="none" w:sz="0" w:space="0" w:color="auto"/>
        <w:bottom w:val="none" w:sz="0" w:space="0" w:color="auto"/>
        <w:right w:val="none" w:sz="0" w:space="0" w:color="auto"/>
      </w:divBdr>
    </w:div>
    <w:div w:id="1186745211">
      <w:bodyDiv w:val="1"/>
      <w:marLeft w:val="0"/>
      <w:marRight w:val="0"/>
      <w:marTop w:val="0"/>
      <w:marBottom w:val="0"/>
      <w:divBdr>
        <w:top w:val="none" w:sz="0" w:space="0" w:color="auto"/>
        <w:left w:val="none" w:sz="0" w:space="0" w:color="auto"/>
        <w:bottom w:val="none" w:sz="0" w:space="0" w:color="auto"/>
        <w:right w:val="none" w:sz="0" w:space="0" w:color="auto"/>
      </w:divBdr>
    </w:div>
    <w:div w:id="1186867692">
      <w:bodyDiv w:val="1"/>
      <w:marLeft w:val="0"/>
      <w:marRight w:val="0"/>
      <w:marTop w:val="0"/>
      <w:marBottom w:val="0"/>
      <w:divBdr>
        <w:top w:val="none" w:sz="0" w:space="0" w:color="auto"/>
        <w:left w:val="none" w:sz="0" w:space="0" w:color="auto"/>
        <w:bottom w:val="none" w:sz="0" w:space="0" w:color="auto"/>
        <w:right w:val="none" w:sz="0" w:space="0" w:color="auto"/>
      </w:divBdr>
    </w:div>
    <w:div w:id="1186868174">
      <w:bodyDiv w:val="1"/>
      <w:marLeft w:val="0"/>
      <w:marRight w:val="0"/>
      <w:marTop w:val="0"/>
      <w:marBottom w:val="0"/>
      <w:divBdr>
        <w:top w:val="none" w:sz="0" w:space="0" w:color="auto"/>
        <w:left w:val="none" w:sz="0" w:space="0" w:color="auto"/>
        <w:bottom w:val="none" w:sz="0" w:space="0" w:color="auto"/>
        <w:right w:val="none" w:sz="0" w:space="0" w:color="auto"/>
      </w:divBdr>
    </w:div>
    <w:div w:id="1187407862">
      <w:bodyDiv w:val="1"/>
      <w:marLeft w:val="0"/>
      <w:marRight w:val="0"/>
      <w:marTop w:val="0"/>
      <w:marBottom w:val="0"/>
      <w:divBdr>
        <w:top w:val="none" w:sz="0" w:space="0" w:color="auto"/>
        <w:left w:val="none" w:sz="0" w:space="0" w:color="auto"/>
        <w:bottom w:val="none" w:sz="0" w:space="0" w:color="auto"/>
        <w:right w:val="none" w:sz="0" w:space="0" w:color="auto"/>
      </w:divBdr>
    </w:div>
    <w:div w:id="1187476050">
      <w:bodyDiv w:val="1"/>
      <w:marLeft w:val="0"/>
      <w:marRight w:val="0"/>
      <w:marTop w:val="0"/>
      <w:marBottom w:val="0"/>
      <w:divBdr>
        <w:top w:val="none" w:sz="0" w:space="0" w:color="auto"/>
        <w:left w:val="none" w:sz="0" w:space="0" w:color="auto"/>
        <w:bottom w:val="none" w:sz="0" w:space="0" w:color="auto"/>
        <w:right w:val="none" w:sz="0" w:space="0" w:color="auto"/>
      </w:divBdr>
    </w:div>
    <w:div w:id="1187598439">
      <w:bodyDiv w:val="1"/>
      <w:marLeft w:val="0"/>
      <w:marRight w:val="0"/>
      <w:marTop w:val="0"/>
      <w:marBottom w:val="0"/>
      <w:divBdr>
        <w:top w:val="none" w:sz="0" w:space="0" w:color="auto"/>
        <w:left w:val="none" w:sz="0" w:space="0" w:color="auto"/>
        <w:bottom w:val="none" w:sz="0" w:space="0" w:color="auto"/>
        <w:right w:val="none" w:sz="0" w:space="0" w:color="auto"/>
      </w:divBdr>
    </w:div>
    <w:div w:id="1187601607">
      <w:bodyDiv w:val="1"/>
      <w:marLeft w:val="0"/>
      <w:marRight w:val="0"/>
      <w:marTop w:val="0"/>
      <w:marBottom w:val="0"/>
      <w:divBdr>
        <w:top w:val="none" w:sz="0" w:space="0" w:color="auto"/>
        <w:left w:val="none" w:sz="0" w:space="0" w:color="auto"/>
        <w:bottom w:val="none" w:sz="0" w:space="0" w:color="auto"/>
        <w:right w:val="none" w:sz="0" w:space="0" w:color="auto"/>
      </w:divBdr>
    </w:div>
    <w:div w:id="1187602707">
      <w:bodyDiv w:val="1"/>
      <w:marLeft w:val="0"/>
      <w:marRight w:val="0"/>
      <w:marTop w:val="0"/>
      <w:marBottom w:val="0"/>
      <w:divBdr>
        <w:top w:val="none" w:sz="0" w:space="0" w:color="auto"/>
        <w:left w:val="none" w:sz="0" w:space="0" w:color="auto"/>
        <w:bottom w:val="none" w:sz="0" w:space="0" w:color="auto"/>
        <w:right w:val="none" w:sz="0" w:space="0" w:color="auto"/>
      </w:divBdr>
    </w:div>
    <w:div w:id="1187669248">
      <w:bodyDiv w:val="1"/>
      <w:marLeft w:val="0"/>
      <w:marRight w:val="0"/>
      <w:marTop w:val="0"/>
      <w:marBottom w:val="0"/>
      <w:divBdr>
        <w:top w:val="none" w:sz="0" w:space="0" w:color="auto"/>
        <w:left w:val="none" w:sz="0" w:space="0" w:color="auto"/>
        <w:bottom w:val="none" w:sz="0" w:space="0" w:color="auto"/>
        <w:right w:val="none" w:sz="0" w:space="0" w:color="auto"/>
      </w:divBdr>
    </w:div>
    <w:div w:id="1187672868">
      <w:bodyDiv w:val="1"/>
      <w:marLeft w:val="0"/>
      <w:marRight w:val="0"/>
      <w:marTop w:val="0"/>
      <w:marBottom w:val="0"/>
      <w:divBdr>
        <w:top w:val="none" w:sz="0" w:space="0" w:color="auto"/>
        <w:left w:val="none" w:sz="0" w:space="0" w:color="auto"/>
        <w:bottom w:val="none" w:sz="0" w:space="0" w:color="auto"/>
        <w:right w:val="none" w:sz="0" w:space="0" w:color="auto"/>
      </w:divBdr>
    </w:div>
    <w:div w:id="1187713138">
      <w:bodyDiv w:val="1"/>
      <w:marLeft w:val="0"/>
      <w:marRight w:val="0"/>
      <w:marTop w:val="0"/>
      <w:marBottom w:val="0"/>
      <w:divBdr>
        <w:top w:val="none" w:sz="0" w:space="0" w:color="auto"/>
        <w:left w:val="none" w:sz="0" w:space="0" w:color="auto"/>
        <w:bottom w:val="none" w:sz="0" w:space="0" w:color="auto"/>
        <w:right w:val="none" w:sz="0" w:space="0" w:color="auto"/>
      </w:divBdr>
      <w:divsChild>
        <w:div w:id="35393408">
          <w:marLeft w:val="480"/>
          <w:marRight w:val="0"/>
          <w:marTop w:val="0"/>
          <w:marBottom w:val="0"/>
          <w:divBdr>
            <w:top w:val="none" w:sz="0" w:space="0" w:color="auto"/>
            <w:left w:val="none" w:sz="0" w:space="0" w:color="auto"/>
            <w:bottom w:val="none" w:sz="0" w:space="0" w:color="auto"/>
            <w:right w:val="none" w:sz="0" w:space="0" w:color="auto"/>
          </w:divBdr>
        </w:div>
        <w:div w:id="49504329">
          <w:marLeft w:val="480"/>
          <w:marRight w:val="0"/>
          <w:marTop w:val="0"/>
          <w:marBottom w:val="0"/>
          <w:divBdr>
            <w:top w:val="none" w:sz="0" w:space="0" w:color="auto"/>
            <w:left w:val="none" w:sz="0" w:space="0" w:color="auto"/>
            <w:bottom w:val="none" w:sz="0" w:space="0" w:color="auto"/>
            <w:right w:val="none" w:sz="0" w:space="0" w:color="auto"/>
          </w:divBdr>
        </w:div>
        <w:div w:id="63577209">
          <w:marLeft w:val="480"/>
          <w:marRight w:val="0"/>
          <w:marTop w:val="0"/>
          <w:marBottom w:val="0"/>
          <w:divBdr>
            <w:top w:val="none" w:sz="0" w:space="0" w:color="auto"/>
            <w:left w:val="none" w:sz="0" w:space="0" w:color="auto"/>
            <w:bottom w:val="none" w:sz="0" w:space="0" w:color="auto"/>
            <w:right w:val="none" w:sz="0" w:space="0" w:color="auto"/>
          </w:divBdr>
        </w:div>
        <w:div w:id="67769746">
          <w:marLeft w:val="480"/>
          <w:marRight w:val="0"/>
          <w:marTop w:val="0"/>
          <w:marBottom w:val="0"/>
          <w:divBdr>
            <w:top w:val="none" w:sz="0" w:space="0" w:color="auto"/>
            <w:left w:val="none" w:sz="0" w:space="0" w:color="auto"/>
            <w:bottom w:val="none" w:sz="0" w:space="0" w:color="auto"/>
            <w:right w:val="none" w:sz="0" w:space="0" w:color="auto"/>
          </w:divBdr>
        </w:div>
        <w:div w:id="118572968">
          <w:marLeft w:val="480"/>
          <w:marRight w:val="0"/>
          <w:marTop w:val="0"/>
          <w:marBottom w:val="0"/>
          <w:divBdr>
            <w:top w:val="none" w:sz="0" w:space="0" w:color="auto"/>
            <w:left w:val="none" w:sz="0" w:space="0" w:color="auto"/>
            <w:bottom w:val="none" w:sz="0" w:space="0" w:color="auto"/>
            <w:right w:val="none" w:sz="0" w:space="0" w:color="auto"/>
          </w:divBdr>
        </w:div>
        <w:div w:id="235556501">
          <w:marLeft w:val="480"/>
          <w:marRight w:val="0"/>
          <w:marTop w:val="0"/>
          <w:marBottom w:val="0"/>
          <w:divBdr>
            <w:top w:val="none" w:sz="0" w:space="0" w:color="auto"/>
            <w:left w:val="none" w:sz="0" w:space="0" w:color="auto"/>
            <w:bottom w:val="none" w:sz="0" w:space="0" w:color="auto"/>
            <w:right w:val="none" w:sz="0" w:space="0" w:color="auto"/>
          </w:divBdr>
        </w:div>
        <w:div w:id="281154447">
          <w:marLeft w:val="480"/>
          <w:marRight w:val="0"/>
          <w:marTop w:val="0"/>
          <w:marBottom w:val="0"/>
          <w:divBdr>
            <w:top w:val="none" w:sz="0" w:space="0" w:color="auto"/>
            <w:left w:val="none" w:sz="0" w:space="0" w:color="auto"/>
            <w:bottom w:val="none" w:sz="0" w:space="0" w:color="auto"/>
            <w:right w:val="none" w:sz="0" w:space="0" w:color="auto"/>
          </w:divBdr>
        </w:div>
        <w:div w:id="342588750">
          <w:marLeft w:val="480"/>
          <w:marRight w:val="0"/>
          <w:marTop w:val="0"/>
          <w:marBottom w:val="0"/>
          <w:divBdr>
            <w:top w:val="none" w:sz="0" w:space="0" w:color="auto"/>
            <w:left w:val="none" w:sz="0" w:space="0" w:color="auto"/>
            <w:bottom w:val="none" w:sz="0" w:space="0" w:color="auto"/>
            <w:right w:val="none" w:sz="0" w:space="0" w:color="auto"/>
          </w:divBdr>
        </w:div>
        <w:div w:id="394012350">
          <w:marLeft w:val="480"/>
          <w:marRight w:val="0"/>
          <w:marTop w:val="0"/>
          <w:marBottom w:val="0"/>
          <w:divBdr>
            <w:top w:val="none" w:sz="0" w:space="0" w:color="auto"/>
            <w:left w:val="none" w:sz="0" w:space="0" w:color="auto"/>
            <w:bottom w:val="none" w:sz="0" w:space="0" w:color="auto"/>
            <w:right w:val="none" w:sz="0" w:space="0" w:color="auto"/>
          </w:divBdr>
        </w:div>
        <w:div w:id="438528463">
          <w:marLeft w:val="480"/>
          <w:marRight w:val="0"/>
          <w:marTop w:val="0"/>
          <w:marBottom w:val="0"/>
          <w:divBdr>
            <w:top w:val="none" w:sz="0" w:space="0" w:color="auto"/>
            <w:left w:val="none" w:sz="0" w:space="0" w:color="auto"/>
            <w:bottom w:val="none" w:sz="0" w:space="0" w:color="auto"/>
            <w:right w:val="none" w:sz="0" w:space="0" w:color="auto"/>
          </w:divBdr>
        </w:div>
        <w:div w:id="498809868">
          <w:marLeft w:val="480"/>
          <w:marRight w:val="0"/>
          <w:marTop w:val="0"/>
          <w:marBottom w:val="0"/>
          <w:divBdr>
            <w:top w:val="none" w:sz="0" w:space="0" w:color="auto"/>
            <w:left w:val="none" w:sz="0" w:space="0" w:color="auto"/>
            <w:bottom w:val="none" w:sz="0" w:space="0" w:color="auto"/>
            <w:right w:val="none" w:sz="0" w:space="0" w:color="auto"/>
          </w:divBdr>
        </w:div>
        <w:div w:id="515537360">
          <w:marLeft w:val="480"/>
          <w:marRight w:val="0"/>
          <w:marTop w:val="0"/>
          <w:marBottom w:val="0"/>
          <w:divBdr>
            <w:top w:val="none" w:sz="0" w:space="0" w:color="auto"/>
            <w:left w:val="none" w:sz="0" w:space="0" w:color="auto"/>
            <w:bottom w:val="none" w:sz="0" w:space="0" w:color="auto"/>
            <w:right w:val="none" w:sz="0" w:space="0" w:color="auto"/>
          </w:divBdr>
        </w:div>
        <w:div w:id="529609946">
          <w:marLeft w:val="480"/>
          <w:marRight w:val="0"/>
          <w:marTop w:val="0"/>
          <w:marBottom w:val="0"/>
          <w:divBdr>
            <w:top w:val="none" w:sz="0" w:space="0" w:color="auto"/>
            <w:left w:val="none" w:sz="0" w:space="0" w:color="auto"/>
            <w:bottom w:val="none" w:sz="0" w:space="0" w:color="auto"/>
            <w:right w:val="none" w:sz="0" w:space="0" w:color="auto"/>
          </w:divBdr>
        </w:div>
        <w:div w:id="621686881">
          <w:marLeft w:val="480"/>
          <w:marRight w:val="0"/>
          <w:marTop w:val="0"/>
          <w:marBottom w:val="0"/>
          <w:divBdr>
            <w:top w:val="none" w:sz="0" w:space="0" w:color="auto"/>
            <w:left w:val="none" w:sz="0" w:space="0" w:color="auto"/>
            <w:bottom w:val="none" w:sz="0" w:space="0" w:color="auto"/>
            <w:right w:val="none" w:sz="0" w:space="0" w:color="auto"/>
          </w:divBdr>
        </w:div>
        <w:div w:id="625089778">
          <w:marLeft w:val="480"/>
          <w:marRight w:val="0"/>
          <w:marTop w:val="0"/>
          <w:marBottom w:val="0"/>
          <w:divBdr>
            <w:top w:val="none" w:sz="0" w:space="0" w:color="auto"/>
            <w:left w:val="none" w:sz="0" w:space="0" w:color="auto"/>
            <w:bottom w:val="none" w:sz="0" w:space="0" w:color="auto"/>
            <w:right w:val="none" w:sz="0" w:space="0" w:color="auto"/>
          </w:divBdr>
        </w:div>
        <w:div w:id="630787949">
          <w:marLeft w:val="480"/>
          <w:marRight w:val="0"/>
          <w:marTop w:val="0"/>
          <w:marBottom w:val="0"/>
          <w:divBdr>
            <w:top w:val="none" w:sz="0" w:space="0" w:color="auto"/>
            <w:left w:val="none" w:sz="0" w:space="0" w:color="auto"/>
            <w:bottom w:val="none" w:sz="0" w:space="0" w:color="auto"/>
            <w:right w:val="none" w:sz="0" w:space="0" w:color="auto"/>
          </w:divBdr>
        </w:div>
        <w:div w:id="651298492">
          <w:marLeft w:val="480"/>
          <w:marRight w:val="0"/>
          <w:marTop w:val="0"/>
          <w:marBottom w:val="0"/>
          <w:divBdr>
            <w:top w:val="none" w:sz="0" w:space="0" w:color="auto"/>
            <w:left w:val="none" w:sz="0" w:space="0" w:color="auto"/>
            <w:bottom w:val="none" w:sz="0" w:space="0" w:color="auto"/>
            <w:right w:val="none" w:sz="0" w:space="0" w:color="auto"/>
          </w:divBdr>
        </w:div>
        <w:div w:id="657610405">
          <w:marLeft w:val="480"/>
          <w:marRight w:val="0"/>
          <w:marTop w:val="0"/>
          <w:marBottom w:val="0"/>
          <w:divBdr>
            <w:top w:val="none" w:sz="0" w:space="0" w:color="auto"/>
            <w:left w:val="none" w:sz="0" w:space="0" w:color="auto"/>
            <w:bottom w:val="none" w:sz="0" w:space="0" w:color="auto"/>
            <w:right w:val="none" w:sz="0" w:space="0" w:color="auto"/>
          </w:divBdr>
        </w:div>
        <w:div w:id="681012720">
          <w:marLeft w:val="480"/>
          <w:marRight w:val="0"/>
          <w:marTop w:val="0"/>
          <w:marBottom w:val="0"/>
          <w:divBdr>
            <w:top w:val="none" w:sz="0" w:space="0" w:color="auto"/>
            <w:left w:val="none" w:sz="0" w:space="0" w:color="auto"/>
            <w:bottom w:val="none" w:sz="0" w:space="0" w:color="auto"/>
            <w:right w:val="none" w:sz="0" w:space="0" w:color="auto"/>
          </w:divBdr>
        </w:div>
        <w:div w:id="689719092">
          <w:marLeft w:val="480"/>
          <w:marRight w:val="0"/>
          <w:marTop w:val="0"/>
          <w:marBottom w:val="0"/>
          <w:divBdr>
            <w:top w:val="none" w:sz="0" w:space="0" w:color="auto"/>
            <w:left w:val="none" w:sz="0" w:space="0" w:color="auto"/>
            <w:bottom w:val="none" w:sz="0" w:space="0" w:color="auto"/>
            <w:right w:val="none" w:sz="0" w:space="0" w:color="auto"/>
          </w:divBdr>
        </w:div>
        <w:div w:id="695158640">
          <w:marLeft w:val="480"/>
          <w:marRight w:val="0"/>
          <w:marTop w:val="0"/>
          <w:marBottom w:val="0"/>
          <w:divBdr>
            <w:top w:val="none" w:sz="0" w:space="0" w:color="auto"/>
            <w:left w:val="none" w:sz="0" w:space="0" w:color="auto"/>
            <w:bottom w:val="none" w:sz="0" w:space="0" w:color="auto"/>
            <w:right w:val="none" w:sz="0" w:space="0" w:color="auto"/>
          </w:divBdr>
        </w:div>
        <w:div w:id="772868434">
          <w:marLeft w:val="480"/>
          <w:marRight w:val="0"/>
          <w:marTop w:val="0"/>
          <w:marBottom w:val="0"/>
          <w:divBdr>
            <w:top w:val="none" w:sz="0" w:space="0" w:color="auto"/>
            <w:left w:val="none" w:sz="0" w:space="0" w:color="auto"/>
            <w:bottom w:val="none" w:sz="0" w:space="0" w:color="auto"/>
            <w:right w:val="none" w:sz="0" w:space="0" w:color="auto"/>
          </w:divBdr>
        </w:div>
        <w:div w:id="775751758">
          <w:marLeft w:val="480"/>
          <w:marRight w:val="0"/>
          <w:marTop w:val="0"/>
          <w:marBottom w:val="0"/>
          <w:divBdr>
            <w:top w:val="none" w:sz="0" w:space="0" w:color="auto"/>
            <w:left w:val="none" w:sz="0" w:space="0" w:color="auto"/>
            <w:bottom w:val="none" w:sz="0" w:space="0" w:color="auto"/>
            <w:right w:val="none" w:sz="0" w:space="0" w:color="auto"/>
          </w:divBdr>
        </w:div>
        <w:div w:id="783689808">
          <w:marLeft w:val="480"/>
          <w:marRight w:val="0"/>
          <w:marTop w:val="0"/>
          <w:marBottom w:val="0"/>
          <w:divBdr>
            <w:top w:val="none" w:sz="0" w:space="0" w:color="auto"/>
            <w:left w:val="none" w:sz="0" w:space="0" w:color="auto"/>
            <w:bottom w:val="none" w:sz="0" w:space="0" w:color="auto"/>
            <w:right w:val="none" w:sz="0" w:space="0" w:color="auto"/>
          </w:divBdr>
        </w:div>
        <w:div w:id="794056133">
          <w:marLeft w:val="480"/>
          <w:marRight w:val="0"/>
          <w:marTop w:val="0"/>
          <w:marBottom w:val="0"/>
          <w:divBdr>
            <w:top w:val="none" w:sz="0" w:space="0" w:color="auto"/>
            <w:left w:val="none" w:sz="0" w:space="0" w:color="auto"/>
            <w:bottom w:val="none" w:sz="0" w:space="0" w:color="auto"/>
            <w:right w:val="none" w:sz="0" w:space="0" w:color="auto"/>
          </w:divBdr>
        </w:div>
        <w:div w:id="886530014">
          <w:marLeft w:val="480"/>
          <w:marRight w:val="0"/>
          <w:marTop w:val="0"/>
          <w:marBottom w:val="0"/>
          <w:divBdr>
            <w:top w:val="none" w:sz="0" w:space="0" w:color="auto"/>
            <w:left w:val="none" w:sz="0" w:space="0" w:color="auto"/>
            <w:bottom w:val="none" w:sz="0" w:space="0" w:color="auto"/>
            <w:right w:val="none" w:sz="0" w:space="0" w:color="auto"/>
          </w:divBdr>
        </w:div>
        <w:div w:id="1004011745">
          <w:marLeft w:val="480"/>
          <w:marRight w:val="0"/>
          <w:marTop w:val="0"/>
          <w:marBottom w:val="0"/>
          <w:divBdr>
            <w:top w:val="none" w:sz="0" w:space="0" w:color="auto"/>
            <w:left w:val="none" w:sz="0" w:space="0" w:color="auto"/>
            <w:bottom w:val="none" w:sz="0" w:space="0" w:color="auto"/>
            <w:right w:val="none" w:sz="0" w:space="0" w:color="auto"/>
          </w:divBdr>
        </w:div>
        <w:div w:id="1098015010">
          <w:marLeft w:val="480"/>
          <w:marRight w:val="0"/>
          <w:marTop w:val="0"/>
          <w:marBottom w:val="0"/>
          <w:divBdr>
            <w:top w:val="none" w:sz="0" w:space="0" w:color="auto"/>
            <w:left w:val="none" w:sz="0" w:space="0" w:color="auto"/>
            <w:bottom w:val="none" w:sz="0" w:space="0" w:color="auto"/>
            <w:right w:val="none" w:sz="0" w:space="0" w:color="auto"/>
          </w:divBdr>
        </w:div>
        <w:div w:id="1116413315">
          <w:marLeft w:val="480"/>
          <w:marRight w:val="0"/>
          <w:marTop w:val="0"/>
          <w:marBottom w:val="0"/>
          <w:divBdr>
            <w:top w:val="none" w:sz="0" w:space="0" w:color="auto"/>
            <w:left w:val="none" w:sz="0" w:space="0" w:color="auto"/>
            <w:bottom w:val="none" w:sz="0" w:space="0" w:color="auto"/>
            <w:right w:val="none" w:sz="0" w:space="0" w:color="auto"/>
          </w:divBdr>
        </w:div>
        <w:div w:id="1161849089">
          <w:marLeft w:val="480"/>
          <w:marRight w:val="0"/>
          <w:marTop w:val="0"/>
          <w:marBottom w:val="0"/>
          <w:divBdr>
            <w:top w:val="none" w:sz="0" w:space="0" w:color="auto"/>
            <w:left w:val="none" w:sz="0" w:space="0" w:color="auto"/>
            <w:bottom w:val="none" w:sz="0" w:space="0" w:color="auto"/>
            <w:right w:val="none" w:sz="0" w:space="0" w:color="auto"/>
          </w:divBdr>
        </w:div>
        <w:div w:id="1163742159">
          <w:marLeft w:val="480"/>
          <w:marRight w:val="0"/>
          <w:marTop w:val="0"/>
          <w:marBottom w:val="0"/>
          <w:divBdr>
            <w:top w:val="none" w:sz="0" w:space="0" w:color="auto"/>
            <w:left w:val="none" w:sz="0" w:space="0" w:color="auto"/>
            <w:bottom w:val="none" w:sz="0" w:space="0" w:color="auto"/>
            <w:right w:val="none" w:sz="0" w:space="0" w:color="auto"/>
          </w:divBdr>
        </w:div>
        <w:div w:id="1178809349">
          <w:marLeft w:val="480"/>
          <w:marRight w:val="0"/>
          <w:marTop w:val="0"/>
          <w:marBottom w:val="0"/>
          <w:divBdr>
            <w:top w:val="none" w:sz="0" w:space="0" w:color="auto"/>
            <w:left w:val="none" w:sz="0" w:space="0" w:color="auto"/>
            <w:bottom w:val="none" w:sz="0" w:space="0" w:color="auto"/>
            <w:right w:val="none" w:sz="0" w:space="0" w:color="auto"/>
          </w:divBdr>
        </w:div>
        <w:div w:id="1331179728">
          <w:marLeft w:val="480"/>
          <w:marRight w:val="0"/>
          <w:marTop w:val="0"/>
          <w:marBottom w:val="0"/>
          <w:divBdr>
            <w:top w:val="none" w:sz="0" w:space="0" w:color="auto"/>
            <w:left w:val="none" w:sz="0" w:space="0" w:color="auto"/>
            <w:bottom w:val="none" w:sz="0" w:space="0" w:color="auto"/>
            <w:right w:val="none" w:sz="0" w:space="0" w:color="auto"/>
          </w:divBdr>
        </w:div>
        <w:div w:id="1355577994">
          <w:marLeft w:val="480"/>
          <w:marRight w:val="0"/>
          <w:marTop w:val="0"/>
          <w:marBottom w:val="0"/>
          <w:divBdr>
            <w:top w:val="none" w:sz="0" w:space="0" w:color="auto"/>
            <w:left w:val="none" w:sz="0" w:space="0" w:color="auto"/>
            <w:bottom w:val="none" w:sz="0" w:space="0" w:color="auto"/>
            <w:right w:val="none" w:sz="0" w:space="0" w:color="auto"/>
          </w:divBdr>
        </w:div>
        <w:div w:id="1394620350">
          <w:marLeft w:val="480"/>
          <w:marRight w:val="0"/>
          <w:marTop w:val="0"/>
          <w:marBottom w:val="0"/>
          <w:divBdr>
            <w:top w:val="none" w:sz="0" w:space="0" w:color="auto"/>
            <w:left w:val="none" w:sz="0" w:space="0" w:color="auto"/>
            <w:bottom w:val="none" w:sz="0" w:space="0" w:color="auto"/>
            <w:right w:val="none" w:sz="0" w:space="0" w:color="auto"/>
          </w:divBdr>
        </w:div>
        <w:div w:id="1423725968">
          <w:marLeft w:val="480"/>
          <w:marRight w:val="0"/>
          <w:marTop w:val="0"/>
          <w:marBottom w:val="0"/>
          <w:divBdr>
            <w:top w:val="none" w:sz="0" w:space="0" w:color="auto"/>
            <w:left w:val="none" w:sz="0" w:space="0" w:color="auto"/>
            <w:bottom w:val="none" w:sz="0" w:space="0" w:color="auto"/>
            <w:right w:val="none" w:sz="0" w:space="0" w:color="auto"/>
          </w:divBdr>
        </w:div>
        <w:div w:id="1455564763">
          <w:marLeft w:val="480"/>
          <w:marRight w:val="0"/>
          <w:marTop w:val="0"/>
          <w:marBottom w:val="0"/>
          <w:divBdr>
            <w:top w:val="none" w:sz="0" w:space="0" w:color="auto"/>
            <w:left w:val="none" w:sz="0" w:space="0" w:color="auto"/>
            <w:bottom w:val="none" w:sz="0" w:space="0" w:color="auto"/>
            <w:right w:val="none" w:sz="0" w:space="0" w:color="auto"/>
          </w:divBdr>
        </w:div>
        <w:div w:id="1482772058">
          <w:marLeft w:val="480"/>
          <w:marRight w:val="0"/>
          <w:marTop w:val="0"/>
          <w:marBottom w:val="0"/>
          <w:divBdr>
            <w:top w:val="none" w:sz="0" w:space="0" w:color="auto"/>
            <w:left w:val="none" w:sz="0" w:space="0" w:color="auto"/>
            <w:bottom w:val="none" w:sz="0" w:space="0" w:color="auto"/>
            <w:right w:val="none" w:sz="0" w:space="0" w:color="auto"/>
          </w:divBdr>
        </w:div>
        <w:div w:id="1685203658">
          <w:marLeft w:val="480"/>
          <w:marRight w:val="0"/>
          <w:marTop w:val="0"/>
          <w:marBottom w:val="0"/>
          <w:divBdr>
            <w:top w:val="none" w:sz="0" w:space="0" w:color="auto"/>
            <w:left w:val="none" w:sz="0" w:space="0" w:color="auto"/>
            <w:bottom w:val="none" w:sz="0" w:space="0" w:color="auto"/>
            <w:right w:val="none" w:sz="0" w:space="0" w:color="auto"/>
          </w:divBdr>
        </w:div>
        <w:div w:id="1702974608">
          <w:marLeft w:val="480"/>
          <w:marRight w:val="0"/>
          <w:marTop w:val="0"/>
          <w:marBottom w:val="0"/>
          <w:divBdr>
            <w:top w:val="none" w:sz="0" w:space="0" w:color="auto"/>
            <w:left w:val="none" w:sz="0" w:space="0" w:color="auto"/>
            <w:bottom w:val="none" w:sz="0" w:space="0" w:color="auto"/>
            <w:right w:val="none" w:sz="0" w:space="0" w:color="auto"/>
          </w:divBdr>
        </w:div>
        <w:div w:id="1723407147">
          <w:marLeft w:val="480"/>
          <w:marRight w:val="0"/>
          <w:marTop w:val="0"/>
          <w:marBottom w:val="0"/>
          <w:divBdr>
            <w:top w:val="none" w:sz="0" w:space="0" w:color="auto"/>
            <w:left w:val="none" w:sz="0" w:space="0" w:color="auto"/>
            <w:bottom w:val="none" w:sz="0" w:space="0" w:color="auto"/>
            <w:right w:val="none" w:sz="0" w:space="0" w:color="auto"/>
          </w:divBdr>
        </w:div>
      </w:divsChild>
    </w:div>
    <w:div w:id="1187908084">
      <w:bodyDiv w:val="1"/>
      <w:marLeft w:val="0"/>
      <w:marRight w:val="0"/>
      <w:marTop w:val="0"/>
      <w:marBottom w:val="0"/>
      <w:divBdr>
        <w:top w:val="none" w:sz="0" w:space="0" w:color="auto"/>
        <w:left w:val="none" w:sz="0" w:space="0" w:color="auto"/>
        <w:bottom w:val="none" w:sz="0" w:space="0" w:color="auto"/>
        <w:right w:val="none" w:sz="0" w:space="0" w:color="auto"/>
      </w:divBdr>
    </w:div>
    <w:div w:id="1188058597">
      <w:bodyDiv w:val="1"/>
      <w:marLeft w:val="0"/>
      <w:marRight w:val="0"/>
      <w:marTop w:val="0"/>
      <w:marBottom w:val="0"/>
      <w:divBdr>
        <w:top w:val="none" w:sz="0" w:space="0" w:color="auto"/>
        <w:left w:val="none" w:sz="0" w:space="0" w:color="auto"/>
        <w:bottom w:val="none" w:sz="0" w:space="0" w:color="auto"/>
        <w:right w:val="none" w:sz="0" w:space="0" w:color="auto"/>
      </w:divBdr>
    </w:div>
    <w:div w:id="1188175608">
      <w:bodyDiv w:val="1"/>
      <w:marLeft w:val="0"/>
      <w:marRight w:val="0"/>
      <w:marTop w:val="0"/>
      <w:marBottom w:val="0"/>
      <w:divBdr>
        <w:top w:val="none" w:sz="0" w:space="0" w:color="auto"/>
        <w:left w:val="none" w:sz="0" w:space="0" w:color="auto"/>
        <w:bottom w:val="none" w:sz="0" w:space="0" w:color="auto"/>
        <w:right w:val="none" w:sz="0" w:space="0" w:color="auto"/>
      </w:divBdr>
    </w:div>
    <w:div w:id="1188249310">
      <w:bodyDiv w:val="1"/>
      <w:marLeft w:val="0"/>
      <w:marRight w:val="0"/>
      <w:marTop w:val="0"/>
      <w:marBottom w:val="0"/>
      <w:divBdr>
        <w:top w:val="none" w:sz="0" w:space="0" w:color="auto"/>
        <w:left w:val="none" w:sz="0" w:space="0" w:color="auto"/>
        <w:bottom w:val="none" w:sz="0" w:space="0" w:color="auto"/>
        <w:right w:val="none" w:sz="0" w:space="0" w:color="auto"/>
      </w:divBdr>
    </w:div>
    <w:div w:id="1188525352">
      <w:bodyDiv w:val="1"/>
      <w:marLeft w:val="0"/>
      <w:marRight w:val="0"/>
      <w:marTop w:val="0"/>
      <w:marBottom w:val="0"/>
      <w:divBdr>
        <w:top w:val="none" w:sz="0" w:space="0" w:color="auto"/>
        <w:left w:val="none" w:sz="0" w:space="0" w:color="auto"/>
        <w:bottom w:val="none" w:sz="0" w:space="0" w:color="auto"/>
        <w:right w:val="none" w:sz="0" w:space="0" w:color="auto"/>
      </w:divBdr>
    </w:div>
    <w:div w:id="1188719029">
      <w:bodyDiv w:val="1"/>
      <w:marLeft w:val="0"/>
      <w:marRight w:val="0"/>
      <w:marTop w:val="0"/>
      <w:marBottom w:val="0"/>
      <w:divBdr>
        <w:top w:val="none" w:sz="0" w:space="0" w:color="auto"/>
        <w:left w:val="none" w:sz="0" w:space="0" w:color="auto"/>
        <w:bottom w:val="none" w:sz="0" w:space="0" w:color="auto"/>
        <w:right w:val="none" w:sz="0" w:space="0" w:color="auto"/>
      </w:divBdr>
    </w:div>
    <w:div w:id="1189028192">
      <w:bodyDiv w:val="1"/>
      <w:marLeft w:val="0"/>
      <w:marRight w:val="0"/>
      <w:marTop w:val="0"/>
      <w:marBottom w:val="0"/>
      <w:divBdr>
        <w:top w:val="none" w:sz="0" w:space="0" w:color="auto"/>
        <w:left w:val="none" w:sz="0" w:space="0" w:color="auto"/>
        <w:bottom w:val="none" w:sz="0" w:space="0" w:color="auto"/>
        <w:right w:val="none" w:sz="0" w:space="0" w:color="auto"/>
      </w:divBdr>
    </w:div>
    <w:div w:id="1189761916">
      <w:bodyDiv w:val="1"/>
      <w:marLeft w:val="0"/>
      <w:marRight w:val="0"/>
      <w:marTop w:val="0"/>
      <w:marBottom w:val="0"/>
      <w:divBdr>
        <w:top w:val="none" w:sz="0" w:space="0" w:color="auto"/>
        <w:left w:val="none" w:sz="0" w:space="0" w:color="auto"/>
        <w:bottom w:val="none" w:sz="0" w:space="0" w:color="auto"/>
        <w:right w:val="none" w:sz="0" w:space="0" w:color="auto"/>
      </w:divBdr>
    </w:div>
    <w:div w:id="1190097486">
      <w:bodyDiv w:val="1"/>
      <w:marLeft w:val="0"/>
      <w:marRight w:val="0"/>
      <w:marTop w:val="0"/>
      <w:marBottom w:val="0"/>
      <w:divBdr>
        <w:top w:val="none" w:sz="0" w:space="0" w:color="auto"/>
        <w:left w:val="none" w:sz="0" w:space="0" w:color="auto"/>
        <w:bottom w:val="none" w:sz="0" w:space="0" w:color="auto"/>
        <w:right w:val="none" w:sz="0" w:space="0" w:color="auto"/>
      </w:divBdr>
    </w:div>
    <w:div w:id="1190148204">
      <w:bodyDiv w:val="1"/>
      <w:marLeft w:val="0"/>
      <w:marRight w:val="0"/>
      <w:marTop w:val="0"/>
      <w:marBottom w:val="0"/>
      <w:divBdr>
        <w:top w:val="none" w:sz="0" w:space="0" w:color="auto"/>
        <w:left w:val="none" w:sz="0" w:space="0" w:color="auto"/>
        <w:bottom w:val="none" w:sz="0" w:space="0" w:color="auto"/>
        <w:right w:val="none" w:sz="0" w:space="0" w:color="auto"/>
      </w:divBdr>
    </w:div>
    <w:div w:id="1190294452">
      <w:bodyDiv w:val="1"/>
      <w:marLeft w:val="0"/>
      <w:marRight w:val="0"/>
      <w:marTop w:val="0"/>
      <w:marBottom w:val="0"/>
      <w:divBdr>
        <w:top w:val="none" w:sz="0" w:space="0" w:color="auto"/>
        <w:left w:val="none" w:sz="0" w:space="0" w:color="auto"/>
        <w:bottom w:val="none" w:sz="0" w:space="0" w:color="auto"/>
        <w:right w:val="none" w:sz="0" w:space="0" w:color="auto"/>
      </w:divBdr>
    </w:div>
    <w:div w:id="1190295280">
      <w:bodyDiv w:val="1"/>
      <w:marLeft w:val="0"/>
      <w:marRight w:val="0"/>
      <w:marTop w:val="0"/>
      <w:marBottom w:val="0"/>
      <w:divBdr>
        <w:top w:val="none" w:sz="0" w:space="0" w:color="auto"/>
        <w:left w:val="none" w:sz="0" w:space="0" w:color="auto"/>
        <w:bottom w:val="none" w:sz="0" w:space="0" w:color="auto"/>
        <w:right w:val="none" w:sz="0" w:space="0" w:color="auto"/>
      </w:divBdr>
    </w:div>
    <w:div w:id="1190490799">
      <w:bodyDiv w:val="1"/>
      <w:marLeft w:val="0"/>
      <w:marRight w:val="0"/>
      <w:marTop w:val="0"/>
      <w:marBottom w:val="0"/>
      <w:divBdr>
        <w:top w:val="none" w:sz="0" w:space="0" w:color="auto"/>
        <w:left w:val="none" w:sz="0" w:space="0" w:color="auto"/>
        <w:bottom w:val="none" w:sz="0" w:space="0" w:color="auto"/>
        <w:right w:val="none" w:sz="0" w:space="0" w:color="auto"/>
      </w:divBdr>
    </w:div>
    <w:div w:id="1190951953">
      <w:bodyDiv w:val="1"/>
      <w:marLeft w:val="0"/>
      <w:marRight w:val="0"/>
      <w:marTop w:val="0"/>
      <w:marBottom w:val="0"/>
      <w:divBdr>
        <w:top w:val="none" w:sz="0" w:space="0" w:color="auto"/>
        <w:left w:val="none" w:sz="0" w:space="0" w:color="auto"/>
        <w:bottom w:val="none" w:sz="0" w:space="0" w:color="auto"/>
        <w:right w:val="none" w:sz="0" w:space="0" w:color="auto"/>
      </w:divBdr>
    </w:div>
    <w:div w:id="1191068870">
      <w:bodyDiv w:val="1"/>
      <w:marLeft w:val="0"/>
      <w:marRight w:val="0"/>
      <w:marTop w:val="0"/>
      <w:marBottom w:val="0"/>
      <w:divBdr>
        <w:top w:val="none" w:sz="0" w:space="0" w:color="auto"/>
        <w:left w:val="none" w:sz="0" w:space="0" w:color="auto"/>
        <w:bottom w:val="none" w:sz="0" w:space="0" w:color="auto"/>
        <w:right w:val="none" w:sz="0" w:space="0" w:color="auto"/>
      </w:divBdr>
    </w:div>
    <w:div w:id="1191190345">
      <w:bodyDiv w:val="1"/>
      <w:marLeft w:val="0"/>
      <w:marRight w:val="0"/>
      <w:marTop w:val="0"/>
      <w:marBottom w:val="0"/>
      <w:divBdr>
        <w:top w:val="none" w:sz="0" w:space="0" w:color="auto"/>
        <w:left w:val="none" w:sz="0" w:space="0" w:color="auto"/>
        <w:bottom w:val="none" w:sz="0" w:space="0" w:color="auto"/>
        <w:right w:val="none" w:sz="0" w:space="0" w:color="auto"/>
      </w:divBdr>
    </w:div>
    <w:div w:id="1191259166">
      <w:bodyDiv w:val="1"/>
      <w:marLeft w:val="0"/>
      <w:marRight w:val="0"/>
      <w:marTop w:val="0"/>
      <w:marBottom w:val="0"/>
      <w:divBdr>
        <w:top w:val="none" w:sz="0" w:space="0" w:color="auto"/>
        <w:left w:val="none" w:sz="0" w:space="0" w:color="auto"/>
        <w:bottom w:val="none" w:sz="0" w:space="0" w:color="auto"/>
        <w:right w:val="none" w:sz="0" w:space="0" w:color="auto"/>
      </w:divBdr>
      <w:divsChild>
        <w:div w:id="15230318">
          <w:marLeft w:val="480"/>
          <w:marRight w:val="0"/>
          <w:marTop w:val="0"/>
          <w:marBottom w:val="0"/>
          <w:divBdr>
            <w:top w:val="none" w:sz="0" w:space="0" w:color="auto"/>
            <w:left w:val="none" w:sz="0" w:space="0" w:color="auto"/>
            <w:bottom w:val="none" w:sz="0" w:space="0" w:color="auto"/>
            <w:right w:val="none" w:sz="0" w:space="0" w:color="auto"/>
          </w:divBdr>
        </w:div>
        <w:div w:id="78872372">
          <w:marLeft w:val="480"/>
          <w:marRight w:val="0"/>
          <w:marTop w:val="0"/>
          <w:marBottom w:val="0"/>
          <w:divBdr>
            <w:top w:val="none" w:sz="0" w:space="0" w:color="auto"/>
            <w:left w:val="none" w:sz="0" w:space="0" w:color="auto"/>
            <w:bottom w:val="none" w:sz="0" w:space="0" w:color="auto"/>
            <w:right w:val="none" w:sz="0" w:space="0" w:color="auto"/>
          </w:divBdr>
        </w:div>
        <w:div w:id="82916741">
          <w:marLeft w:val="480"/>
          <w:marRight w:val="0"/>
          <w:marTop w:val="0"/>
          <w:marBottom w:val="0"/>
          <w:divBdr>
            <w:top w:val="none" w:sz="0" w:space="0" w:color="auto"/>
            <w:left w:val="none" w:sz="0" w:space="0" w:color="auto"/>
            <w:bottom w:val="none" w:sz="0" w:space="0" w:color="auto"/>
            <w:right w:val="none" w:sz="0" w:space="0" w:color="auto"/>
          </w:divBdr>
        </w:div>
        <w:div w:id="88743649">
          <w:marLeft w:val="480"/>
          <w:marRight w:val="0"/>
          <w:marTop w:val="0"/>
          <w:marBottom w:val="0"/>
          <w:divBdr>
            <w:top w:val="none" w:sz="0" w:space="0" w:color="auto"/>
            <w:left w:val="none" w:sz="0" w:space="0" w:color="auto"/>
            <w:bottom w:val="none" w:sz="0" w:space="0" w:color="auto"/>
            <w:right w:val="none" w:sz="0" w:space="0" w:color="auto"/>
          </w:divBdr>
        </w:div>
        <w:div w:id="155075033">
          <w:marLeft w:val="480"/>
          <w:marRight w:val="0"/>
          <w:marTop w:val="0"/>
          <w:marBottom w:val="0"/>
          <w:divBdr>
            <w:top w:val="none" w:sz="0" w:space="0" w:color="auto"/>
            <w:left w:val="none" w:sz="0" w:space="0" w:color="auto"/>
            <w:bottom w:val="none" w:sz="0" w:space="0" w:color="auto"/>
            <w:right w:val="none" w:sz="0" w:space="0" w:color="auto"/>
          </w:divBdr>
        </w:div>
        <w:div w:id="207647729">
          <w:marLeft w:val="480"/>
          <w:marRight w:val="0"/>
          <w:marTop w:val="0"/>
          <w:marBottom w:val="0"/>
          <w:divBdr>
            <w:top w:val="none" w:sz="0" w:space="0" w:color="auto"/>
            <w:left w:val="none" w:sz="0" w:space="0" w:color="auto"/>
            <w:bottom w:val="none" w:sz="0" w:space="0" w:color="auto"/>
            <w:right w:val="none" w:sz="0" w:space="0" w:color="auto"/>
          </w:divBdr>
        </w:div>
        <w:div w:id="225722350">
          <w:marLeft w:val="480"/>
          <w:marRight w:val="0"/>
          <w:marTop w:val="0"/>
          <w:marBottom w:val="0"/>
          <w:divBdr>
            <w:top w:val="none" w:sz="0" w:space="0" w:color="auto"/>
            <w:left w:val="none" w:sz="0" w:space="0" w:color="auto"/>
            <w:bottom w:val="none" w:sz="0" w:space="0" w:color="auto"/>
            <w:right w:val="none" w:sz="0" w:space="0" w:color="auto"/>
          </w:divBdr>
        </w:div>
        <w:div w:id="246381815">
          <w:marLeft w:val="480"/>
          <w:marRight w:val="0"/>
          <w:marTop w:val="0"/>
          <w:marBottom w:val="0"/>
          <w:divBdr>
            <w:top w:val="none" w:sz="0" w:space="0" w:color="auto"/>
            <w:left w:val="none" w:sz="0" w:space="0" w:color="auto"/>
            <w:bottom w:val="none" w:sz="0" w:space="0" w:color="auto"/>
            <w:right w:val="none" w:sz="0" w:space="0" w:color="auto"/>
          </w:divBdr>
        </w:div>
        <w:div w:id="248975908">
          <w:marLeft w:val="480"/>
          <w:marRight w:val="0"/>
          <w:marTop w:val="0"/>
          <w:marBottom w:val="0"/>
          <w:divBdr>
            <w:top w:val="none" w:sz="0" w:space="0" w:color="auto"/>
            <w:left w:val="none" w:sz="0" w:space="0" w:color="auto"/>
            <w:bottom w:val="none" w:sz="0" w:space="0" w:color="auto"/>
            <w:right w:val="none" w:sz="0" w:space="0" w:color="auto"/>
          </w:divBdr>
        </w:div>
        <w:div w:id="285812970">
          <w:marLeft w:val="480"/>
          <w:marRight w:val="0"/>
          <w:marTop w:val="0"/>
          <w:marBottom w:val="0"/>
          <w:divBdr>
            <w:top w:val="none" w:sz="0" w:space="0" w:color="auto"/>
            <w:left w:val="none" w:sz="0" w:space="0" w:color="auto"/>
            <w:bottom w:val="none" w:sz="0" w:space="0" w:color="auto"/>
            <w:right w:val="none" w:sz="0" w:space="0" w:color="auto"/>
          </w:divBdr>
        </w:div>
        <w:div w:id="341975862">
          <w:marLeft w:val="480"/>
          <w:marRight w:val="0"/>
          <w:marTop w:val="0"/>
          <w:marBottom w:val="0"/>
          <w:divBdr>
            <w:top w:val="none" w:sz="0" w:space="0" w:color="auto"/>
            <w:left w:val="none" w:sz="0" w:space="0" w:color="auto"/>
            <w:bottom w:val="none" w:sz="0" w:space="0" w:color="auto"/>
            <w:right w:val="none" w:sz="0" w:space="0" w:color="auto"/>
          </w:divBdr>
        </w:div>
        <w:div w:id="347680990">
          <w:marLeft w:val="480"/>
          <w:marRight w:val="0"/>
          <w:marTop w:val="0"/>
          <w:marBottom w:val="0"/>
          <w:divBdr>
            <w:top w:val="none" w:sz="0" w:space="0" w:color="auto"/>
            <w:left w:val="none" w:sz="0" w:space="0" w:color="auto"/>
            <w:bottom w:val="none" w:sz="0" w:space="0" w:color="auto"/>
            <w:right w:val="none" w:sz="0" w:space="0" w:color="auto"/>
          </w:divBdr>
        </w:div>
        <w:div w:id="354385799">
          <w:marLeft w:val="480"/>
          <w:marRight w:val="0"/>
          <w:marTop w:val="0"/>
          <w:marBottom w:val="0"/>
          <w:divBdr>
            <w:top w:val="none" w:sz="0" w:space="0" w:color="auto"/>
            <w:left w:val="none" w:sz="0" w:space="0" w:color="auto"/>
            <w:bottom w:val="none" w:sz="0" w:space="0" w:color="auto"/>
            <w:right w:val="none" w:sz="0" w:space="0" w:color="auto"/>
          </w:divBdr>
        </w:div>
        <w:div w:id="457795580">
          <w:marLeft w:val="480"/>
          <w:marRight w:val="0"/>
          <w:marTop w:val="0"/>
          <w:marBottom w:val="0"/>
          <w:divBdr>
            <w:top w:val="none" w:sz="0" w:space="0" w:color="auto"/>
            <w:left w:val="none" w:sz="0" w:space="0" w:color="auto"/>
            <w:bottom w:val="none" w:sz="0" w:space="0" w:color="auto"/>
            <w:right w:val="none" w:sz="0" w:space="0" w:color="auto"/>
          </w:divBdr>
        </w:div>
        <w:div w:id="461118466">
          <w:marLeft w:val="480"/>
          <w:marRight w:val="0"/>
          <w:marTop w:val="0"/>
          <w:marBottom w:val="0"/>
          <w:divBdr>
            <w:top w:val="none" w:sz="0" w:space="0" w:color="auto"/>
            <w:left w:val="none" w:sz="0" w:space="0" w:color="auto"/>
            <w:bottom w:val="none" w:sz="0" w:space="0" w:color="auto"/>
            <w:right w:val="none" w:sz="0" w:space="0" w:color="auto"/>
          </w:divBdr>
        </w:div>
        <w:div w:id="472067314">
          <w:marLeft w:val="480"/>
          <w:marRight w:val="0"/>
          <w:marTop w:val="0"/>
          <w:marBottom w:val="0"/>
          <w:divBdr>
            <w:top w:val="none" w:sz="0" w:space="0" w:color="auto"/>
            <w:left w:val="none" w:sz="0" w:space="0" w:color="auto"/>
            <w:bottom w:val="none" w:sz="0" w:space="0" w:color="auto"/>
            <w:right w:val="none" w:sz="0" w:space="0" w:color="auto"/>
          </w:divBdr>
        </w:div>
        <w:div w:id="479540008">
          <w:marLeft w:val="480"/>
          <w:marRight w:val="0"/>
          <w:marTop w:val="0"/>
          <w:marBottom w:val="0"/>
          <w:divBdr>
            <w:top w:val="none" w:sz="0" w:space="0" w:color="auto"/>
            <w:left w:val="none" w:sz="0" w:space="0" w:color="auto"/>
            <w:bottom w:val="none" w:sz="0" w:space="0" w:color="auto"/>
            <w:right w:val="none" w:sz="0" w:space="0" w:color="auto"/>
          </w:divBdr>
        </w:div>
        <w:div w:id="546649607">
          <w:marLeft w:val="480"/>
          <w:marRight w:val="0"/>
          <w:marTop w:val="0"/>
          <w:marBottom w:val="0"/>
          <w:divBdr>
            <w:top w:val="none" w:sz="0" w:space="0" w:color="auto"/>
            <w:left w:val="none" w:sz="0" w:space="0" w:color="auto"/>
            <w:bottom w:val="none" w:sz="0" w:space="0" w:color="auto"/>
            <w:right w:val="none" w:sz="0" w:space="0" w:color="auto"/>
          </w:divBdr>
        </w:div>
        <w:div w:id="570846188">
          <w:marLeft w:val="480"/>
          <w:marRight w:val="0"/>
          <w:marTop w:val="0"/>
          <w:marBottom w:val="0"/>
          <w:divBdr>
            <w:top w:val="none" w:sz="0" w:space="0" w:color="auto"/>
            <w:left w:val="none" w:sz="0" w:space="0" w:color="auto"/>
            <w:bottom w:val="none" w:sz="0" w:space="0" w:color="auto"/>
            <w:right w:val="none" w:sz="0" w:space="0" w:color="auto"/>
          </w:divBdr>
        </w:div>
        <w:div w:id="586962624">
          <w:marLeft w:val="480"/>
          <w:marRight w:val="0"/>
          <w:marTop w:val="0"/>
          <w:marBottom w:val="0"/>
          <w:divBdr>
            <w:top w:val="none" w:sz="0" w:space="0" w:color="auto"/>
            <w:left w:val="none" w:sz="0" w:space="0" w:color="auto"/>
            <w:bottom w:val="none" w:sz="0" w:space="0" w:color="auto"/>
            <w:right w:val="none" w:sz="0" w:space="0" w:color="auto"/>
          </w:divBdr>
        </w:div>
        <w:div w:id="618799010">
          <w:marLeft w:val="480"/>
          <w:marRight w:val="0"/>
          <w:marTop w:val="0"/>
          <w:marBottom w:val="0"/>
          <w:divBdr>
            <w:top w:val="none" w:sz="0" w:space="0" w:color="auto"/>
            <w:left w:val="none" w:sz="0" w:space="0" w:color="auto"/>
            <w:bottom w:val="none" w:sz="0" w:space="0" w:color="auto"/>
            <w:right w:val="none" w:sz="0" w:space="0" w:color="auto"/>
          </w:divBdr>
        </w:div>
        <w:div w:id="622077248">
          <w:marLeft w:val="480"/>
          <w:marRight w:val="0"/>
          <w:marTop w:val="0"/>
          <w:marBottom w:val="0"/>
          <w:divBdr>
            <w:top w:val="none" w:sz="0" w:space="0" w:color="auto"/>
            <w:left w:val="none" w:sz="0" w:space="0" w:color="auto"/>
            <w:bottom w:val="none" w:sz="0" w:space="0" w:color="auto"/>
            <w:right w:val="none" w:sz="0" w:space="0" w:color="auto"/>
          </w:divBdr>
        </w:div>
        <w:div w:id="644746205">
          <w:marLeft w:val="480"/>
          <w:marRight w:val="0"/>
          <w:marTop w:val="0"/>
          <w:marBottom w:val="0"/>
          <w:divBdr>
            <w:top w:val="none" w:sz="0" w:space="0" w:color="auto"/>
            <w:left w:val="none" w:sz="0" w:space="0" w:color="auto"/>
            <w:bottom w:val="none" w:sz="0" w:space="0" w:color="auto"/>
            <w:right w:val="none" w:sz="0" w:space="0" w:color="auto"/>
          </w:divBdr>
        </w:div>
        <w:div w:id="695959357">
          <w:marLeft w:val="480"/>
          <w:marRight w:val="0"/>
          <w:marTop w:val="0"/>
          <w:marBottom w:val="0"/>
          <w:divBdr>
            <w:top w:val="none" w:sz="0" w:space="0" w:color="auto"/>
            <w:left w:val="none" w:sz="0" w:space="0" w:color="auto"/>
            <w:bottom w:val="none" w:sz="0" w:space="0" w:color="auto"/>
            <w:right w:val="none" w:sz="0" w:space="0" w:color="auto"/>
          </w:divBdr>
        </w:div>
        <w:div w:id="739182352">
          <w:marLeft w:val="480"/>
          <w:marRight w:val="0"/>
          <w:marTop w:val="0"/>
          <w:marBottom w:val="0"/>
          <w:divBdr>
            <w:top w:val="none" w:sz="0" w:space="0" w:color="auto"/>
            <w:left w:val="none" w:sz="0" w:space="0" w:color="auto"/>
            <w:bottom w:val="none" w:sz="0" w:space="0" w:color="auto"/>
            <w:right w:val="none" w:sz="0" w:space="0" w:color="auto"/>
          </w:divBdr>
        </w:div>
        <w:div w:id="762150047">
          <w:marLeft w:val="480"/>
          <w:marRight w:val="0"/>
          <w:marTop w:val="0"/>
          <w:marBottom w:val="0"/>
          <w:divBdr>
            <w:top w:val="none" w:sz="0" w:space="0" w:color="auto"/>
            <w:left w:val="none" w:sz="0" w:space="0" w:color="auto"/>
            <w:bottom w:val="none" w:sz="0" w:space="0" w:color="auto"/>
            <w:right w:val="none" w:sz="0" w:space="0" w:color="auto"/>
          </w:divBdr>
        </w:div>
        <w:div w:id="798062931">
          <w:marLeft w:val="480"/>
          <w:marRight w:val="0"/>
          <w:marTop w:val="0"/>
          <w:marBottom w:val="0"/>
          <w:divBdr>
            <w:top w:val="none" w:sz="0" w:space="0" w:color="auto"/>
            <w:left w:val="none" w:sz="0" w:space="0" w:color="auto"/>
            <w:bottom w:val="none" w:sz="0" w:space="0" w:color="auto"/>
            <w:right w:val="none" w:sz="0" w:space="0" w:color="auto"/>
          </w:divBdr>
        </w:div>
        <w:div w:id="857699305">
          <w:marLeft w:val="480"/>
          <w:marRight w:val="0"/>
          <w:marTop w:val="0"/>
          <w:marBottom w:val="0"/>
          <w:divBdr>
            <w:top w:val="none" w:sz="0" w:space="0" w:color="auto"/>
            <w:left w:val="none" w:sz="0" w:space="0" w:color="auto"/>
            <w:bottom w:val="none" w:sz="0" w:space="0" w:color="auto"/>
            <w:right w:val="none" w:sz="0" w:space="0" w:color="auto"/>
          </w:divBdr>
        </w:div>
        <w:div w:id="926420337">
          <w:marLeft w:val="480"/>
          <w:marRight w:val="0"/>
          <w:marTop w:val="0"/>
          <w:marBottom w:val="0"/>
          <w:divBdr>
            <w:top w:val="none" w:sz="0" w:space="0" w:color="auto"/>
            <w:left w:val="none" w:sz="0" w:space="0" w:color="auto"/>
            <w:bottom w:val="none" w:sz="0" w:space="0" w:color="auto"/>
            <w:right w:val="none" w:sz="0" w:space="0" w:color="auto"/>
          </w:divBdr>
        </w:div>
        <w:div w:id="977733478">
          <w:marLeft w:val="480"/>
          <w:marRight w:val="0"/>
          <w:marTop w:val="0"/>
          <w:marBottom w:val="0"/>
          <w:divBdr>
            <w:top w:val="none" w:sz="0" w:space="0" w:color="auto"/>
            <w:left w:val="none" w:sz="0" w:space="0" w:color="auto"/>
            <w:bottom w:val="none" w:sz="0" w:space="0" w:color="auto"/>
            <w:right w:val="none" w:sz="0" w:space="0" w:color="auto"/>
          </w:divBdr>
        </w:div>
        <w:div w:id="997153286">
          <w:marLeft w:val="480"/>
          <w:marRight w:val="0"/>
          <w:marTop w:val="0"/>
          <w:marBottom w:val="0"/>
          <w:divBdr>
            <w:top w:val="none" w:sz="0" w:space="0" w:color="auto"/>
            <w:left w:val="none" w:sz="0" w:space="0" w:color="auto"/>
            <w:bottom w:val="none" w:sz="0" w:space="0" w:color="auto"/>
            <w:right w:val="none" w:sz="0" w:space="0" w:color="auto"/>
          </w:divBdr>
        </w:div>
        <w:div w:id="1033069783">
          <w:marLeft w:val="480"/>
          <w:marRight w:val="0"/>
          <w:marTop w:val="0"/>
          <w:marBottom w:val="0"/>
          <w:divBdr>
            <w:top w:val="none" w:sz="0" w:space="0" w:color="auto"/>
            <w:left w:val="none" w:sz="0" w:space="0" w:color="auto"/>
            <w:bottom w:val="none" w:sz="0" w:space="0" w:color="auto"/>
            <w:right w:val="none" w:sz="0" w:space="0" w:color="auto"/>
          </w:divBdr>
        </w:div>
        <w:div w:id="1063791481">
          <w:marLeft w:val="480"/>
          <w:marRight w:val="0"/>
          <w:marTop w:val="0"/>
          <w:marBottom w:val="0"/>
          <w:divBdr>
            <w:top w:val="none" w:sz="0" w:space="0" w:color="auto"/>
            <w:left w:val="none" w:sz="0" w:space="0" w:color="auto"/>
            <w:bottom w:val="none" w:sz="0" w:space="0" w:color="auto"/>
            <w:right w:val="none" w:sz="0" w:space="0" w:color="auto"/>
          </w:divBdr>
        </w:div>
        <w:div w:id="1115827360">
          <w:marLeft w:val="480"/>
          <w:marRight w:val="0"/>
          <w:marTop w:val="0"/>
          <w:marBottom w:val="0"/>
          <w:divBdr>
            <w:top w:val="none" w:sz="0" w:space="0" w:color="auto"/>
            <w:left w:val="none" w:sz="0" w:space="0" w:color="auto"/>
            <w:bottom w:val="none" w:sz="0" w:space="0" w:color="auto"/>
            <w:right w:val="none" w:sz="0" w:space="0" w:color="auto"/>
          </w:divBdr>
        </w:div>
        <w:div w:id="1164859212">
          <w:marLeft w:val="480"/>
          <w:marRight w:val="0"/>
          <w:marTop w:val="0"/>
          <w:marBottom w:val="0"/>
          <w:divBdr>
            <w:top w:val="none" w:sz="0" w:space="0" w:color="auto"/>
            <w:left w:val="none" w:sz="0" w:space="0" w:color="auto"/>
            <w:bottom w:val="none" w:sz="0" w:space="0" w:color="auto"/>
            <w:right w:val="none" w:sz="0" w:space="0" w:color="auto"/>
          </w:divBdr>
        </w:div>
        <w:div w:id="1166092120">
          <w:marLeft w:val="480"/>
          <w:marRight w:val="0"/>
          <w:marTop w:val="0"/>
          <w:marBottom w:val="0"/>
          <w:divBdr>
            <w:top w:val="none" w:sz="0" w:space="0" w:color="auto"/>
            <w:left w:val="none" w:sz="0" w:space="0" w:color="auto"/>
            <w:bottom w:val="none" w:sz="0" w:space="0" w:color="auto"/>
            <w:right w:val="none" w:sz="0" w:space="0" w:color="auto"/>
          </w:divBdr>
        </w:div>
        <w:div w:id="1173765421">
          <w:marLeft w:val="480"/>
          <w:marRight w:val="0"/>
          <w:marTop w:val="0"/>
          <w:marBottom w:val="0"/>
          <w:divBdr>
            <w:top w:val="none" w:sz="0" w:space="0" w:color="auto"/>
            <w:left w:val="none" w:sz="0" w:space="0" w:color="auto"/>
            <w:bottom w:val="none" w:sz="0" w:space="0" w:color="auto"/>
            <w:right w:val="none" w:sz="0" w:space="0" w:color="auto"/>
          </w:divBdr>
        </w:div>
        <w:div w:id="1195194766">
          <w:marLeft w:val="480"/>
          <w:marRight w:val="0"/>
          <w:marTop w:val="0"/>
          <w:marBottom w:val="0"/>
          <w:divBdr>
            <w:top w:val="none" w:sz="0" w:space="0" w:color="auto"/>
            <w:left w:val="none" w:sz="0" w:space="0" w:color="auto"/>
            <w:bottom w:val="none" w:sz="0" w:space="0" w:color="auto"/>
            <w:right w:val="none" w:sz="0" w:space="0" w:color="auto"/>
          </w:divBdr>
        </w:div>
        <w:div w:id="1237322994">
          <w:marLeft w:val="480"/>
          <w:marRight w:val="0"/>
          <w:marTop w:val="0"/>
          <w:marBottom w:val="0"/>
          <w:divBdr>
            <w:top w:val="none" w:sz="0" w:space="0" w:color="auto"/>
            <w:left w:val="none" w:sz="0" w:space="0" w:color="auto"/>
            <w:bottom w:val="none" w:sz="0" w:space="0" w:color="auto"/>
            <w:right w:val="none" w:sz="0" w:space="0" w:color="auto"/>
          </w:divBdr>
        </w:div>
        <w:div w:id="1280648140">
          <w:marLeft w:val="480"/>
          <w:marRight w:val="0"/>
          <w:marTop w:val="0"/>
          <w:marBottom w:val="0"/>
          <w:divBdr>
            <w:top w:val="none" w:sz="0" w:space="0" w:color="auto"/>
            <w:left w:val="none" w:sz="0" w:space="0" w:color="auto"/>
            <w:bottom w:val="none" w:sz="0" w:space="0" w:color="auto"/>
            <w:right w:val="none" w:sz="0" w:space="0" w:color="auto"/>
          </w:divBdr>
        </w:div>
        <w:div w:id="1288315042">
          <w:marLeft w:val="480"/>
          <w:marRight w:val="0"/>
          <w:marTop w:val="0"/>
          <w:marBottom w:val="0"/>
          <w:divBdr>
            <w:top w:val="none" w:sz="0" w:space="0" w:color="auto"/>
            <w:left w:val="none" w:sz="0" w:space="0" w:color="auto"/>
            <w:bottom w:val="none" w:sz="0" w:space="0" w:color="auto"/>
            <w:right w:val="none" w:sz="0" w:space="0" w:color="auto"/>
          </w:divBdr>
        </w:div>
        <w:div w:id="1298949511">
          <w:marLeft w:val="480"/>
          <w:marRight w:val="0"/>
          <w:marTop w:val="0"/>
          <w:marBottom w:val="0"/>
          <w:divBdr>
            <w:top w:val="none" w:sz="0" w:space="0" w:color="auto"/>
            <w:left w:val="none" w:sz="0" w:space="0" w:color="auto"/>
            <w:bottom w:val="none" w:sz="0" w:space="0" w:color="auto"/>
            <w:right w:val="none" w:sz="0" w:space="0" w:color="auto"/>
          </w:divBdr>
        </w:div>
        <w:div w:id="1316563761">
          <w:marLeft w:val="480"/>
          <w:marRight w:val="0"/>
          <w:marTop w:val="0"/>
          <w:marBottom w:val="0"/>
          <w:divBdr>
            <w:top w:val="none" w:sz="0" w:space="0" w:color="auto"/>
            <w:left w:val="none" w:sz="0" w:space="0" w:color="auto"/>
            <w:bottom w:val="none" w:sz="0" w:space="0" w:color="auto"/>
            <w:right w:val="none" w:sz="0" w:space="0" w:color="auto"/>
          </w:divBdr>
        </w:div>
        <w:div w:id="1318878790">
          <w:marLeft w:val="480"/>
          <w:marRight w:val="0"/>
          <w:marTop w:val="0"/>
          <w:marBottom w:val="0"/>
          <w:divBdr>
            <w:top w:val="none" w:sz="0" w:space="0" w:color="auto"/>
            <w:left w:val="none" w:sz="0" w:space="0" w:color="auto"/>
            <w:bottom w:val="none" w:sz="0" w:space="0" w:color="auto"/>
            <w:right w:val="none" w:sz="0" w:space="0" w:color="auto"/>
          </w:divBdr>
        </w:div>
        <w:div w:id="1321691382">
          <w:marLeft w:val="480"/>
          <w:marRight w:val="0"/>
          <w:marTop w:val="0"/>
          <w:marBottom w:val="0"/>
          <w:divBdr>
            <w:top w:val="none" w:sz="0" w:space="0" w:color="auto"/>
            <w:left w:val="none" w:sz="0" w:space="0" w:color="auto"/>
            <w:bottom w:val="none" w:sz="0" w:space="0" w:color="auto"/>
            <w:right w:val="none" w:sz="0" w:space="0" w:color="auto"/>
          </w:divBdr>
        </w:div>
        <w:div w:id="1339698095">
          <w:marLeft w:val="480"/>
          <w:marRight w:val="0"/>
          <w:marTop w:val="0"/>
          <w:marBottom w:val="0"/>
          <w:divBdr>
            <w:top w:val="none" w:sz="0" w:space="0" w:color="auto"/>
            <w:left w:val="none" w:sz="0" w:space="0" w:color="auto"/>
            <w:bottom w:val="none" w:sz="0" w:space="0" w:color="auto"/>
            <w:right w:val="none" w:sz="0" w:space="0" w:color="auto"/>
          </w:divBdr>
        </w:div>
        <w:div w:id="1367364127">
          <w:marLeft w:val="480"/>
          <w:marRight w:val="0"/>
          <w:marTop w:val="0"/>
          <w:marBottom w:val="0"/>
          <w:divBdr>
            <w:top w:val="none" w:sz="0" w:space="0" w:color="auto"/>
            <w:left w:val="none" w:sz="0" w:space="0" w:color="auto"/>
            <w:bottom w:val="none" w:sz="0" w:space="0" w:color="auto"/>
            <w:right w:val="none" w:sz="0" w:space="0" w:color="auto"/>
          </w:divBdr>
        </w:div>
        <w:div w:id="1455632163">
          <w:marLeft w:val="480"/>
          <w:marRight w:val="0"/>
          <w:marTop w:val="0"/>
          <w:marBottom w:val="0"/>
          <w:divBdr>
            <w:top w:val="none" w:sz="0" w:space="0" w:color="auto"/>
            <w:left w:val="none" w:sz="0" w:space="0" w:color="auto"/>
            <w:bottom w:val="none" w:sz="0" w:space="0" w:color="auto"/>
            <w:right w:val="none" w:sz="0" w:space="0" w:color="auto"/>
          </w:divBdr>
        </w:div>
        <w:div w:id="1469855611">
          <w:marLeft w:val="480"/>
          <w:marRight w:val="0"/>
          <w:marTop w:val="0"/>
          <w:marBottom w:val="0"/>
          <w:divBdr>
            <w:top w:val="none" w:sz="0" w:space="0" w:color="auto"/>
            <w:left w:val="none" w:sz="0" w:space="0" w:color="auto"/>
            <w:bottom w:val="none" w:sz="0" w:space="0" w:color="auto"/>
            <w:right w:val="none" w:sz="0" w:space="0" w:color="auto"/>
          </w:divBdr>
        </w:div>
        <w:div w:id="1498691720">
          <w:marLeft w:val="480"/>
          <w:marRight w:val="0"/>
          <w:marTop w:val="0"/>
          <w:marBottom w:val="0"/>
          <w:divBdr>
            <w:top w:val="none" w:sz="0" w:space="0" w:color="auto"/>
            <w:left w:val="none" w:sz="0" w:space="0" w:color="auto"/>
            <w:bottom w:val="none" w:sz="0" w:space="0" w:color="auto"/>
            <w:right w:val="none" w:sz="0" w:space="0" w:color="auto"/>
          </w:divBdr>
        </w:div>
        <w:div w:id="1547063072">
          <w:marLeft w:val="480"/>
          <w:marRight w:val="0"/>
          <w:marTop w:val="0"/>
          <w:marBottom w:val="0"/>
          <w:divBdr>
            <w:top w:val="none" w:sz="0" w:space="0" w:color="auto"/>
            <w:left w:val="none" w:sz="0" w:space="0" w:color="auto"/>
            <w:bottom w:val="none" w:sz="0" w:space="0" w:color="auto"/>
            <w:right w:val="none" w:sz="0" w:space="0" w:color="auto"/>
          </w:divBdr>
        </w:div>
        <w:div w:id="1646541561">
          <w:marLeft w:val="480"/>
          <w:marRight w:val="0"/>
          <w:marTop w:val="0"/>
          <w:marBottom w:val="0"/>
          <w:divBdr>
            <w:top w:val="none" w:sz="0" w:space="0" w:color="auto"/>
            <w:left w:val="none" w:sz="0" w:space="0" w:color="auto"/>
            <w:bottom w:val="none" w:sz="0" w:space="0" w:color="auto"/>
            <w:right w:val="none" w:sz="0" w:space="0" w:color="auto"/>
          </w:divBdr>
        </w:div>
        <w:div w:id="1701663964">
          <w:marLeft w:val="480"/>
          <w:marRight w:val="0"/>
          <w:marTop w:val="0"/>
          <w:marBottom w:val="0"/>
          <w:divBdr>
            <w:top w:val="none" w:sz="0" w:space="0" w:color="auto"/>
            <w:left w:val="none" w:sz="0" w:space="0" w:color="auto"/>
            <w:bottom w:val="none" w:sz="0" w:space="0" w:color="auto"/>
            <w:right w:val="none" w:sz="0" w:space="0" w:color="auto"/>
          </w:divBdr>
        </w:div>
        <w:div w:id="1711371733">
          <w:marLeft w:val="480"/>
          <w:marRight w:val="0"/>
          <w:marTop w:val="0"/>
          <w:marBottom w:val="0"/>
          <w:divBdr>
            <w:top w:val="none" w:sz="0" w:space="0" w:color="auto"/>
            <w:left w:val="none" w:sz="0" w:space="0" w:color="auto"/>
            <w:bottom w:val="none" w:sz="0" w:space="0" w:color="auto"/>
            <w:right w:val="none" w:sz="0" w:space="0" w:color="auto"/>
          </w:divBdr>
        </w:div>
        <w:div w:id="1717387320">
          <w:marLeft w:val="480"/>
          <w:marRight w:val="0"/>
          <w:marTop w:val="0"/>
          <w:marBottom w:val="0"/>
          <w:divBdr>
            <w:top w:val="none" w:sz="0" w:space="0" w:color="auto"/>
            <w:left w:val="none" w:sz="0" w:space="0" w:color="auto"/>
            <w:bottom w:val="none" w:sz="0" w:space="0" w:color="auto"/>
            <w:right w:val="none" w:sz="0" w:space="0" w:color="auto"/>
          </w:divBdr>
        </w:div>
      </w:divsChild>
    </w:div>
    <w:div w:id="1191577035">
      <w:bodyDiv w:val="1"/>
      <w:marLeft w:val="0"/>
      <w:marRight w:val="0"/>
      <w:marTop w:val="0"/>
      <w:marBottom w:val="0"/>
      <w:divBdr>
        <w:top w:val="none" w:sz="0" w:space="0" w:color="auto"/>
        <w:left w:val="none" w:sz="0" w:space="0" w:color="auto"/>
        <w:bottom w:val="none" w:sz="0" w:space="0" w:color="auto"/>
        <w:right w:val="none" w:sz="0" w:space="0" w:color="auto"/>
      </w:divBdr>
    </w:div>
    <w:div w:id="1191840536">
      <w:bodyDiv w:val="1"/>
      <w:marLeft w:val="0"/>
      <w:marRight w:val="0"/>
      <w:marTop w:val="0"/>
      <w:marBottom w:val="0"/>
      <w:divBdr>
        <w:top w:val="none" w:sz="0" w:space="0" w:color="auto"/>
        <w:left w:val="none" w:sz="0" w:space="0" w:color="auto"/>
        <w:bottom w:val="none" w:sz="0" w:space="0" w:color="auto"/>
        <w:right w:val="none" w:sz="0" w:space="0" w:color="auto"/>
      </w:divBdr>
    </w:div>
    <w:div w:id="1192452118">
      <w:bodyDiv w:val="1"/>
      <w:marLeft w:val="0"/>
      <w:marRight w:val="0"/>
      <w:marTop w:val="0"/>
      <w:marBottom w:val="0"/>
      <w:divBdr>
        <w:top w:val="none" w:sz="0" w:space="0" w:color="auto"/>
        <w:left w:val="none" w:sz="0" w:space="0" w:color="auto"/>
        <w:bottom w:val="none" w:sz="0" w:space="0" w:color="auto"/>
        <w:right w:val="none" w:sz="0" w:space="0" w:color="auto"/>
      </w:divBdr>
    </w:div>
    <w:div w:id="1192576790">
      <w:bodyDiv w:val="1"/>
      <w:marLeft w:val="0"/>
      <w:marRight w:val="0"/>
      <w:marTop w:val="0"/>
      <w:marBottom w:val="0"/>
      <w:divBdr>
        <w:top w:val="none" w:sz="0" w:space="0" w:color="auto"/>
        <w:left w:val="none" w:sz="0" w:space="0" w:color="auto"/>
        <w:bottom w:val="none" w:sz="0" w:space="0" w:color="auto"/>
        <w:right w:val="none" w:sz="0" w:space="0" w:color="auto"/>
      </w:divBdr>
    </w:div>
    <w:div w:id="1192762617">
      <w:bodyDiv w:val="1"/>
      <w:marLeft w:val="0"/>
      <w:marRight w:val="0"/>
      <w:marTop w:val="0"/>
      <w:marBottom w:val="0"/>
      <w:divBdr>
        <w:top w:val="none" w:sz="0" w:space="0" w:color="auto"/>
        <w:left w:val="none" w:sz="0" w:space="0" w:color="auto"/>
        <w:bottom w:val="none" w:sz="0" w:space="0" w:color="auto"/>
        <w:right w:val="none" w:sz="0" w:space="0" w:color="auto"/>
      </w:divBdr>
    </w:div>
    <w:div w:id="1192887656">
      <w:bodyDiv w:val="1"/>
      <w:marLeft w:val="0"/>
      <w:marRight w:val="0"/>
      <w:marTop w:val="0"/>
      <w:marBottom w:val="0"/>
      <w:divBdr>
        <w:top w:val="none" w:sz="0" w:space="0" w:color="auto"/>
        <w:left w:val="none" w:sz="0" w:space="0" w:color="auto"/>
        <w:bottom w:val="none" w:sz="0" w:space="0" w:color="auto"/>
        <w:right w:val="none" w:sz="0" w:space="0" w:color="auto"/>
      </w:divBdr>
    </w:div>
    <w:div w:id="1192915288">
      <w:bodyDiv w:val="1"/>
      <w:marLeft w:val="0"/>
      <w:marRight w:val="0"/>
      <w:marTop w:val="0"/>
      <w:marBottom w:val="0"/>
      <w:divBdr>
        <w:top w:val="none" w:sz="0" w:space="0" w:color="auto"/>
        <w:left w:val="none" w:sz="0" w:space="0" w:color="auto"/>
        <w:bottom w:val="none" w:sz="0" w:space="0" w:color="auto"/>
        <w:right w:val="none" w:sz="0" w:space="0" w:color="auto"/>
      </w:divBdr>
    </w:div>
    <w:div w:id="1192962661">
      <w:bodyDiv w:val="1"/>
      <w:marLeft w:val="0"/>
      <w:marRight w:val="0"/>
      <w:marTop w:val="0"/>
      <w:marBottom w:val="0"/>
      <w:divBdr>
        <w:top w:val="none" w:sz="0" w:space="0" w:color="auto"/>
        <w:left w:val="none" w:sz="0" w:space="0" w:color="auto"/>
        <w:bottom w:val="none" w:sz="0" w:space="0" w:color="auto"/>
        <w:right w:val="none" w:sz="0" w:space="0" w:color="auto"/>
      </w:divBdr>
    </w:div>
    <w:div w:id="1193104662">
      <w:bodyDiv w:val="1"/>
      <w:marLeft w:val="0"/>
      <w:marRight w:val="0"/>
      <w:marTop w:val="0"/>
      <w:marBottom w:val="0"/>
      <w:divBdr>
        <w:top w:val="none" w:sz="0" w:space="0" w:color="auto"/>
        <w:left w:val="none" w:sz="0" w:space="0" w:color="auto"/>
        <w:bottom w:val="none" w:sz="0" w:space="0" w:color="auto"/>
        <w:right w:val="none" w:sz="0" w:space="0" w:color="auto"/>
      </w:divBdr>
    </w:div>
    <w:div w:id="1193500528">
      <w:bodyDiv w:val="1"/>
      <w:marLeft w:val="0"/>
      <w:marRight w:val="0"/>
      <w:marTop w:val="0"/>
      <w:marBottom w:val="0"/>
      <w:divBdr>
        <w:top w:val="none" w:sz="0" w:space="0" w:color="auto"/>
        <w:left w:val="none" w:sz="0" w:space="0" w:color="auto"/>
        <w:bottom w:val="none" w:sz="0" w:space="0" w:color="auto"/>
        <w:right w:val="none" w:sz="0" w:space="0" w:color="auto"/>
      </w:divBdr>
    </w:div>
    <w:div w:id="1194227903">
      <w:bodyDiv w:val="1"/>
      <w:marLeft w:val="0"/>
      <w:marRight w:val="0"/>
      <w:marTop w:val="0"/>
      <w:marBottom w:val="0"/>
      <w:divBdr>
        <w:top w:val="none" w:sz="0" w:space="0" w:color="auto"/>
        <w:left w:val="none" w:sz="0" w:space="0" w:color="auto"/>
        <w:bottom w:val="none" w:sz="0" w:space="0" w:color="auto"/>
        <w:right w:val="none" w:sz="0" w:space="0" w:color="auto"/>
      </w:divBdr>
    </w:div>
    <w:div w:id="1194464256">
      <w:bodyDiv w:val="1"/>
      <w:marLeft w:val="0"/>
      <w:marRight w:val="0"/>
      <w:marTop w:val="0"/>
      <w:marBottom w:val="0"/>
      <w:divBdr>
        <w:top w:val="none" w:sz="0" w:space="0" w:color="auto"/>
        <w:left w:val="none" w:sz="0" w:space="0" w:color="auto"/>
        <w:bottom w:val="none" w:sz="0" w:space="0" w:color="auto"/>
        <w:right w:val="none" w:sz="0" w:space="0" w:color="auto"/>
      </w:divBdr>
    </w:div>
    <w:div w:id="1194877550">
      <w:bodyDiv w:val="1"/>
      <w:marLeft w:val="0"/>
      <w:marRight w:val="0"/>
      <w:marTop w:val="0"/>
      <w:marBottom w:val="0"/>
      <w:divBdr>
        <w:top w:val="none" w:sz="0" w:space="0" w:color="auto"/>
        <w:left w:val="none" w:sz="0" w:space="0" w:color="auto"/>
        <w:bottom w:val="none" w:sz="0" w:space="0" w:color="auto"/>
        <w:right w:val="none" w:sz="0" w:space="0" w:color="auto"/>
      </w:divBdr>
    </w:div>
    <w:div w:id="1195116676">
      <w:bodyDiv w:val="1"/>
      <w:marLeft w:val="0"/>
      <w:marRight w:val="0"/>
      <w:marTop w:val="0"/>
      <w:marBottom w:val="0"/>
      <w:divBdr>
        <w:top w:val="none" w:sz="0" w:space="0" w:color="auto"/>
        <w:left w:val="none" w:sz="0" w:space="0" w:color="auto"/>
        <w:bottom w:val="none" w:sz="0" w:space="0" w:color="auto"/>
        <w:right w:val="none" w:sz="0" w:space="0" w:color="auto"/>
      </w:divBdr>
    </w:div>
    <w:div w:id="1195343309">
      <w:bodyDiv w:val="1"/>
      <w:marLeft w:val="0"/>
      <w:marRight w:val="0"/>
      <w:marTop w:val="0"/>
      <w:marBottom w:val="0"/>
      <w:divBdr>
        <w:top w:val="none" w:sz="0" w:space="0" w:color="auto"/>
        <w:left w:val="none" w:sz="0" w:space="0" w:color="auto"/>
        <w:bottom w:val="none" w:sz="0" w:space="0" w:color="auto"/>
        <w:right w:val="none" w:sz="0" w:space="0" w:color="auto"/>
      </w:divBdr>
    </w:div>
    <w:div w:id="1195457591">
      <w:bodyDiv w:val="1"/>
      <w:marLeft w:val="0"/>
      <w:marRight w:val="0"/>
      <w:marTop w:val="0"/>
      <w:marBottom w:val="0"/>
      <w:divBdr>
        <w:top w:val="none" w:sz="0" w:space="0" w:color="auto"/>
        <w:left w:val="none" w:sz="0" w:space="0" w:color="auto"/>
        <w:bottom w:val="none" w:sz="0" w:space="0" w:color="auto"/>
        <w:right w:val="none" w:sz="0" w:space="0" w:color="auto"/>
      </w:divBdr>
    </w:div>
    <w:div w:id="1195847209">
      <w:bodyDiv w:val="1"/>
      <w:marLeft w:val="0"/>
      <w:marRight w:val="0"/>
      <w:marTop w:val="0"/>
      <w:marBottom w:val="0"/>
      <w:divBdr>
        <w:top w:val="none" w:sz="0" w:space="0" w:color="auto"/>
        <w:left w:val="none" w:sz="0" w:space="0" w:color="auto"/>
        <w:bottom w:val="none" w:sz="0" w:space="0" w:color="auto"/>
        <w:right w:val="none" w:sz="0" w:space="0" w:color="auto"/>
      </w:divBdr>
    </w:div>
    <w:div w:id="1195849715">
      <w:bodyDiv w:val="1"/>
      <w:marLeft w:val="0"/>
      <w:marRight w:val="0"/>
      <w:marTop w:val="0"/>
      <w:marBottom w:val="0"/>
      <w:divBdr>
        <w:top w:val="none" w:sz="0" w:space="0" w:color="auto"/>
        <w:left w:val="none" w:sz="0" w:space="0" w:color="auto"/>
        <w:bottom w:val="none" w:sz="0" w:space="0" w:color="auto"/>
        <w:right w:val="none" w:sz="0" w:space="0" w:color="auto"/>
      </w:divBdr>
    </w:div>
    <w:div w:id="1195851445">
      <w:bodyDiv w:val="1"/>
      <w:marLeft w:val="0"/>
      <w:marRight w:val="0"/>
      <w:marTop w:val="0"/>
      <w:marBottom w:val="0"/>
      <w:divBdr>
        <w:top w:val="none" w:sz="0" w:space="0" w:color="auto"/>
        <w:left w:val="none" w:sz="0" w:space="0" w:color="auto"/>
        <w:bottom w:val="none" w:sz="0" w:space="0" w:color="auto"/>
        <w:right w:val="none" w:sz="0" w:space="0" w:color="auto"/>
      </w:divBdr>
    </w:div>
    <w:div w:id="1196037816">
      <w:bodyDiv w:val="1"/>
      <w:marLeft w:val="0"/>
      <w:marRight w:val="0"/>
      <w:marTop w:val="0"/>
      <w:marBottom w:val="0"/>
      <w:divBdr>
        <w:top w:val="none" w:sz="0" w:space="0" w:color="auto"/>
        <w:left w:val="none" w:sz="0" w:space="0" w:color="auto"/>
        <w:bottom w:val="none" w:sz="0" w:space="0" w:color="auto"/>
        <w:right w:val="none" w:sz="0" w:space="0" w:color="auto"/>
      </w:divBdr>
    </w:div>
    <w:div w:id="1196119688">
      <w:bodyDiv w:val="1"/>
      <w:marLeft w:val="0"/>
      <w:marRight w:val="0"/>
      <w:marTop w:val="0"/>
      <w:marBottom w:val="0"/>
      <w:divBdr>
        <w:top w:val="none" w:sz="0" w:space="0" w:color="auto"/>
        <w:left w:val="none" w:sz="0" w:space="0" w:color="auto"/>
        <w:bottom w:val="none" w:sz="0" w:space="0" w:color="auto"/>
        <w:right w:val="none" w:sz="0" w:space="0" w:color="auto"/>
      </w:divBdr>
    </w:div>
    <w:div w:id="1196578791">
      <w:bodyDiv w:val="1"/>
      <w:marLeft w:val="0"/>
      <w:marRight w:val="0"/>
      <w:marTop w:val="0"/>
      <w:marBottom w:val="0"/>
      <w:divBdr>
        <w:top w:val="none" w:sz="0" w:space="0" w:color="auto"/>
        <w:left w:val="none" w:sz="0" w:space="0" w:color="auto"/>
        <w:bottom w:val="none" w:sz="0" w:space="0" w:color="auto"/>
        <w:right w:val="none" w:sz="0" w:space="0" w:color="auto"/>
      </w:divBdr>
    </w:div>
    <w:div w:id="1196886501">
      <w:bodyDiv w:val="1"/>
      <w:marLeft w:val="0"/>
      <w:marRight w:val="0"/>
      <w:marTop w:val="0"/>
      <w:marBottom w:val="0"/>
      <w:divBdr>
        <w:top w:val="none" w:sz="0" w:space="0" w:color="auto"/>
        <w:left w:val="none" w:sz="0" w:space="0" w:color="auto"/>
        <w:bottom w:val="none" w:sz="0" w:space="0" w:color="auto"/>
        <w:right w:val="none" w:sz="0" w:space="0" w:color="auto"/>
      </w:divBdr>
      <w:divsChild>
        <w:div w:id="196890568">
          <w:marLeft w:val="480"/>
          <w:marRight w:val="0"/>
          <w:marTop w:val="0"/>
          <w:marBottom w:val="0"/>
          <w:divBdr>
            <w:top w:val="none" w:sz="0" w:space="0" w:color="auto"/>
            <w:left w:val="none" w:sz="0" w:space="0" w:color="auto"/>
            <w:bottom w:val="none" w:sz="0" w:space="0" w:color="auto"/>
            <w:right w:val="none" w:sz="0" w:space="0" w:color="auto"/>
          </w:divBdr>
        </w:div>
        <w:div w:id="215359017">
          <w:marLeft w:val="480"/>
          <w:marRight w:val="0"/>
          <w:marTop w:val="0"/>
          <w:marBottom w:val="0"/>
          <w:divBdr>
            <w:top w:val="none" w:sz="0" w:space="0" w:color="auto"/>
            <w:left w:val="none" w:sz="0" w:space="0" w:color="auto"/>
            <w:bottom w:val="none" w:sz="0" w:space="0" w:color="auto"/>
            <w:right w:val="none" w:sz="0" w:space="0" w:color="auto"/>
          </w:divBdr>
        </w:div>
        <w:div w:id="331639768">
          <w:marLeft w:val="480"/>
          <w:marRight w:val="0"/>
          <w:marTop w:val="0"/>
          <w:marBottom w:val="0"/>
          <w:divBdr>
            <w:top w:val="none" w:sz="0" w:space="0" w:color="auto"/>
            <w:left w:val="none" w:sz="0" w:space="0" w:color="auto"/>
            <w:bottom w:val="none" w:sz="0" w:space="0" w:color="auto"/>
            <w:right w:val="none" w:sz="0" w:space="0" w:color="auto"/>
          </w:divBdr>
        </w:div>
        <w:div w:id="379600644">
          <w:marLeft w:val="480"/>
          <w:marRight w:val="0"/>
          <w:marTop w:val="0"/>
          <w:marBottom w:val="0"/>
          <w:divBdr>
            <w:top w:val="none" w:sz="0" w:space="0" w:color="auto"/>
            <w:left w:val="none" w:sz="0" w:space="0" w:color="auto"/>
            <w:bottom w:val="none" w:sz="0" w:space="0" w:color="auto"/>
            <w:right w:val="none" w:sz="0" w:space="0" w:color="auto"/>
          </w:divBdr>
        </w:div>
        <w:div w:id="545600369">
          <w:marLeft w:val="480"/>
          <w:marRight w:val="0"/>
          <w:marTop w:val="0"/>
          <w:marBottom w:val="0"/>
          <w:divBdr>
            <w:top w:val="none" w:sz="0" w:space="0" w:color="auto"/>
            <w:left w:val="none" w:sz="0" w:space="0" w:color="auto"/>
            <w:bottom w:val="none" w:sz="0" w:space="0" w:color="auto"/>
            <w:right w:val="none" w:sz="0" w:space="0" w:color="auto"/>
          </w:divBdr>
        </w:div>
        <w:div w:id="556474872">
          <w:marLeft w:val="480"/>
          <w:marRight w:val="0"/>
          <w:marTop w:val="0"/>
          <w:marBottom w:val="0"/>
          <w:divBdr>
            <w:top w:val="none" w:sz="0" w:space="0" w:color="auto"/>
            <w:left w:val="none" w:sz="0" w:space="0" w:color="auto"/>
            <w:bottom w:val="none" w:sz="0" w:space="0" w:color="auto"/>
            <w:right w:val="none" w:sz="0" w:space="0" w:color="auto"/>
          </w:divBdr>
        </w:div>
        <w:div w:id="687025721">
          <w:marLeft w:val="480"/>
          <w:marRight w:val="0"/>
          <w:marTop w:val="0"/>
          <w:marBottom w:val="0"/>
          <w:divBdr>
            <w:top w:val="none" w:sz="0" w:space="0" w:color="auto"/>
            <w:left w:val="none" w:sz="0" w:space="0" w:color="auto"/>
            <w:bottom w:val="none" w:sz="0" w:space="0" w:color="auto"/>
            <w:right w:val="none" w:sz="0" w:space="0" w:color="auto"/>
          </w:divBdr>
        </w:div>
        <w:div w:id="695041645">
          <w:marLeft w:val="480"/>
          <w:marRight w:val="0"/>
          <w:marTop w:val="0"/>
          <w:marBottom w:val="0"/>
          <w:divBdr>
            <w:top w:val="none" w:sz="0" w:space="0" w:color="auto"/>
            <w:left w:val="none" w:sz="0" w:space="0" w:color="auto"/>
            <w:bottom w:val="none" w:sz="0" w:space="0" w:color="auto"/>
            <w:right w:val="none" w:sz="0" w:space="0" w:color="auto"/>
          </w:divBdr>
        </w:div>
        <w:div w:id="737632074">
          <w:marLeft w:val="480"/>
          <w:marRight w:val="0"/>
          <w:marTop w:val="0"/>
          <w:marBottom w:val="0"/>
          <w:divBdr>
            <w:top w:val="none" w:sz="0" w:space="0" w:color="auto"/>
            <w:left w:val="none" w:sz="0" w:space="0" w:color="auto"/>
            <w:bottom w:val="none" w:sz="0" w:space="0" w:color="auto"/>
            <w:right w:val="none" w:sz="0" w:space="0" w:color="auto"/>
          </w:divBdr>
        </w:div>
        <w:div w:id="873423397">
          <w:marLeft w:val="480"/>
          <w:marRight w:val="0"/>
          <w:marTop w:val="0"/>
          <w:marBottom w:val="0"/>
          <w:divBdr>
            <w:top w:val="none" w:sz="0" w:space="0" w:color="auto"/>
            <w:left w:val="none" w:sz="0" w:space="0" w:color="auto"/>
            <w:bottom w:val="none" w:sz="0" w:space="0" w:color="auto"/>
            <w:right w:val="none" w:sz="0" w:space="0" w:color="auto"/>
          </w:divBdr>
        </w:div>
        <w:div w:id="944537075">
          <w:marLeft w:val="480"/>
          <w:marRight w:val="0"/>
          <w:marTop w:val="0"/>
          <w:marBottom w:val="0"/>
          <w:divBdr>
            <w:top w:val="none" w:sz="0" w:space="0" w:color="auto"/>
            <w:left w:val="none" w:sz="0" w:space="0" w:color="auto"/>
            <w:bottom w:val="none" w:sz="0" w:space="0" w:color="auto"/>
            <w:right w:val="none" w:sz="0" w:space="0" w:color="auto"/>
          </w:divBdr>
        </w:div>
        <w:div w:id="969241433">
          <w:marLeft w:val="480"/>
          <w:marRight w:val="0"/>
          <w:marTop w:val="0"/>
          <w:marBottom w:val="0"/>
          <w:divBdr>
            <w:top w:val="none" w:sz="0" w:space="0" w:color="auto"/>
            <w:left w:val="none" w:sz="0" w:space="0" w:color="auto"/>
            <w:bottom w:val="none" w:sz="0" w:space="0" w:color="auto"/>
            <w:right w:val="none" w:sz="0" w:space="0" w:color="auto"/>
          </w:divBdr>
        </w:div>
        <w:div w:id="1073236913">
          <w:marLeft w:val="480"/>
          <w:marRight w:val="0"/>
          <w:marTop w:val="0"/>
          <w:marBottom w:val="0"/>
          <w:divBdr>
            <w:top w:val="none" w:sz="0" w:space="0" w:color="auto"/>
            <w:left w:val="none" w:sz="0" w:space="0" w:color="auto"/>
            <w:bottom w:val="none" w:sz="0" w:space="0" w:color="auto"/>
            <w:right w:val="none" w:sz="0" w:space="0" w:color="auto"/>
          </w:divBdr>
        </w:div>
        <w:div w:id="1128013965">
          <w:marLeft w:val="480"/>
          <w:marRight w:val="0"/>
          <w:marTop w:val="0"/>
          <w:marBottom w:val="0"/>
          <w:divBdr>
            <w:top w:val="none" w:sz="0" w:space="0" w:color="auto"/>
            <w:left w:val="none" w:sz="0" w:space="0" w:color="auto"/>
            <w:bottom w:val="none" w:sz="0" w:space="0" w:color="auto"/>
            <w:right w:val="none" w:sz="0" w:space="0" w:color="auto"/>
          </w:divBdr>
          <w:divsChild>
            <w:div w:id="846021218">
              <w:marLeft w:val="0"/>
              <w:marRight w:val="0"/>
              <w:marTop w:val="0"/>
              <w:marBottom w:val="0"/>
              <w:divBdr>
                <w:top w:val="none" w:sz="0" w:space="0" w:color="auto"/>
                <w:left w:val="none" w:sz="0" w:space="0" w:color="auto"/>
                <w:bottom w:val="none" w:sz="0" w:space="0" w:color="auto"/>
                <w:right w:val="none" w:sz="0" w:space="0" w:color="auto"/>
              </w:divBdr>
              <w:divsChild>
                <w:div w:id="24016552">
                  <w:marLeft w:val="480"/>
                  <w:marRight w:val="0"/>
                  <w:marTop w:val="0"/>
                  <w:marBottom w:val="0"/>
                  <w:divBdr>
                    <w:top w:val="none" w:sz="0" w:space="0" w:color="auto"/>
                    <w:left w:val="none" w:sz="0" w:space="0" w:color="auto"/>
                    <w:bottom w:val="none" w:sz="0" w:space="0" w:color="auto"/>
                    <w:right w:val="none" w:sz="0" w:space="0" w:color="auto"/>
                  </w:divBdr>
                </w:div>
                <w:div w:id="30155629">
                  <w:marLeft w:val="480"/>
                  <w:marRight w:val="0"/>
                  <w:marTop w:val="0"/>
                  <w:marBottom w:val="0"/>
                  <w:divBdr>
                    <w:top w:val="none" w:sz="0" w:space="0" w:color="auto"/>
                    <w:left w:val="none" w:sz="0" w:space="0" w:color="auto"/>
                    <w:bottom w:val="none" w:sz="0" w:space="0" w:color="auto"/>
                    <w:right w:val="none" w:sz="0" w:space="0" w:color="auto"/>
                  </w:divBdr>
                </w:div>
                <w:div w:id="40401412">
                  <w:marLeft w:val="480"/>
                  <w:marRight w:val="0"/>
                  <w:marTop w:val="0"/>
                  <w:marBottom w:val="0"/>
                  <w:divBdr>
                    <w:top w:val="none" w:sz="0" w:space="0" w:color="auto"/>
                    <w:left w:val="none" w:sz="0" w:space="0" w:color="auto"/>
                    <w:bottom w:val="none" w:sz="0" w:space="0" w:color="auto"/>
                    <w:right w:val="none" w:sz="0" w:space="0" w:color="auto"/>
                  </w:divBdr>
                </w:div>
                <w:div w:id="47653618">
                  <w:marLeft w:val="480"/>
                  <w:marRight w:val="0"/>
                  <w:marTop w:val="0"/>
                  <w:marBottom w:val="0"/>
                  <w:divBdr>
                    <w:top w:val="none" w:sz="0" w:space="0" w:color="auto"/>
                    <w:left w:val="none" w:sz="0" w:space="0" w:color="auto"/>
                    <w:bottom w:val="none" w:sz="0" w:space="0" w:color="auto"/>
                    <w:right w:val="none" w:sz="0" w:space="0" w:color="auto"/>
                  </w:divBdr>
                </w:div>
                <w:div w:id="55714147">
                  <w:marLeft w:val="480"/>
                  <w:marRight w:val="0"/>
                  <w:marTop w:val="0"/>
                  <w:marBottom w:val="0"/>
                  <w:divBdr>
                    <w:top w:val="none" w:sz="0" w:space="0" w:color="auto"/>
                    <w:left w:val="none" w:sz="0" w:space="0" w:color="auto"/>
                    <w:bottom w:val="none" w:sz="0" w:space="0" w:color="auto"/>
                    <w:right w:val="none" w:sz="0" w:space="0" w:color="auto"/>
                  </w:divBdr>
                </w:div>
                <w:div w:id="60059511">
                  <w:marLeft w:val="480"/>
                  <w:marRight w:val="0"/>
                  <w:marTop w:val="0"/>
                  <w:marBottom w:val="0"/>
                  <w:divBdr>
                    <w:top w:val="none" w:sz="0" w:space="0" w:color="auto"/>
                    <w:left w:val="none" w:sz="0" w:space="0" w:color="auto"/>
                    <w:bottom w:val="none" w:sz="0" w:space="0" w:color="auto"/>
                    <w:right w:val="none" w:sz="0" w:space="0" w:color="auto"/>
                  </w:divBdr>
                </w:div>
                <w:div w:id="73280670">
                  <w:marLeft w:val="480"/>
                  <w:marRight w:val="0"/>
                  <w:marTop w:val="0"/>
                  <w:marBottom w:val="0"/>
                  <w:divBdr>
                    <w:top w:val="none" w:sz="0" w:space="0" w:color="auto"/>
                    <w:left w:val="none" w:sz="0" w:space="0" w:color="auto"/>
                    <w:bottom w:val="none" w:sz="0" w:space="0" w:color="auto"/>
                    <w:right w:val="none" w:sz="0" w:space="0" w:color="auto"/>
                  </w:divBdr>
                </w:div>
                <w:div w:id="97524180">
                  <w:marLeft w:val="480"/>
                  <w:marRight w:val="0"/>
                  <w:marTop w:val="0"/>
                  <w:marBottom w:val="0"/>
                  <w:divBdr>
                    <w:top w:val="none" w:sz="0" w:space="0" w:color="auto"/>
                    <w:left w:val="none" w:sz="0" w:space="0" w:color="auto"/>
                    <w:bottom w:val="none" w:sz="0" w:space="0" w:color="auto"/>
                    <w:right w:val="none" w:sz="0" w:space="0" w:color="auto"/>
                  </w:divBdr>
                </w:div>
                <w:div w:id="104884329">
                  <w:marLeft w:val="480"/>
                  <w:marRight w:val="0"/>
                  <w:marTop w:val="0"/>
                  <w:marBottom w:val="0"/>
                  <w:divBdr>
                    <w:top w:val="none" w:sz="0" w:space="0" w:color="auto"/>
                    <w:left w:val="none" w:sz="0" w:space="0" w:color="auto"/>
                    <w:bottom w:val="none" w:sz="0" w:space="0" w:color="auto"/>
                    <w:right w:val="none" w:sz="0" w:space="0" w:color="auto"/>
                  </w:divBdr>
                </w:div>
                <w:div w:id="162011896">
                  <w:marLeft w:val="480"/>
                  <w:marRight w:val="0"/>
                  <w:marTop w:val="0"/>
                  <w:marBottom w:val="0"/>
                  <w:divBdr>
                    <w:top w:val="none" w:sz="0" w:space="0" w:color="auto"/>
                    <w:left w:val="none" w:sz="0" w:space="0" w:color="auto"/>
                    <w:bottom w:val="none" w:sz="0" w:space="0" w:color="auto"/>
                    <w:right w:val="none" w:sz="0" w:space="0" w:color="auto"/>
                  </w:divBdr>
                </w:div>
                <w:div w:id="195581336">
                  <w:marLeft w:val="480"/>
                  <w:marRight w:val="0"/>
                  <w:marTop w:val="0"/>
                  <w:marBottom w:val="0"/>
                  <w:divBdr>
                    <w:top w:val="none" w:sz="0" w:space="0" w:color="auto"/>
                    <w:left w:val="none" w:sz="0" w:space="0" w:color="auto"/>
                    <w:bottom w:val="none" w:sz="0" w:space="0" w:color="auto"/>
                    <w:right w:val="none" w:sz="0" w:space="0" w:color="auto"/>
                  </w:divBdr>
                </w:div>
                <w:div w:id="202790953">
                  <w:marLeft w:val="480"/>
                  <w:marRight w:val="0"/>
                  <w:marTop w:val="0"/>
                  <w:marBottom w:val="0"/>
                  <w:divBdr>
                    <w:top w:val="none" w:sz="0" w:space="0" w:color="auto"/>
                    <w:left w:val="none" w:sz="0" w:space="0" w:color="auto"/>
                    <w:bottom w:val="none" w:sz="0" w:space="0" w:color="auto"/>
                    <w:right w:val="none" w:sz="0" w:space="0" w:color="auto"/>
                  </w:divBdr>
                </w:div>
                <w:div w:id="274990981">
                  <w:marLeft w:val="480"/>
                  <w:marRight w:val="0"/>
                  <w:marTop w:val="0"/>
                  <w:marBottom w:val="0"/>
                  <w:divBdr>
                    <w:top w:val="none" w:sz="0" w:space="0" w:color="auto"/>
                    <w:left w:val="none" w:sz="0" w:space="0" w:color="auto"/>
                    <w:bottom w:val="none" w:sz="0" w:space="0" w:color="auto"/>
                    <w:right w:val="none" w:sz="0" w:space="0" w:color="auto"/>
                  </w:divBdr>
                </w:div>
                <w:div w:id="362826338">
                  <w:marLeft w:val="480"/>
                  <w:marRight w:val="0"/>
                  <w:marTop w:val="0"/>
                  <w:marBottom w:val="0"/>
                  <w:divBdr>
                    <w:top w:val="none" w:sz="0" w:space="0" w:color="auto"/>
                    <w:left w:val="none" w:sz="0" w:space="0" w:color="auto"/>
                    <w:bottom w:val="none" w:sz="0" w:space="0" w:color="auto"/>
                    <w:right w:val="none" w:sz="0" w:space="0" w:color="auto"/>
                  </w:divBdr>
                </w:div>
                <w:div w:id="364523837">
                  <w:marLeft w:val="480"/>
                  <w:marRight w:val="0"/>
                  <w:marTop w:val="0"/>
                  <w:marBottom w:val="0"/>
                  <w:divBdr>
                    <w:top w:val="none" w:sz="0" w:space="0" w:color="auto"/>
                    <w:left w:val="none" w:sz="0" w:space="0" w:color="auto"/>
                    <w:bottom w:val="none" w:sz="0" w:space="0" w:color="auto"/>
                    <w:right w:val="none" w:sz="0" w:space="0" w:color="auto"/>
                  </w:divBdr>
                </w:div>
                <w:div w:id="415975001">
                  <w:marLeft w:val="480"/>
                  <w:marRight w:val="0"/>
                  <w:marTop w:val="0"/>
                  <w:marBottom w:val="0"/>
                  <w:divBdr>
                    <w:top w:val="none" w:sz="0" w:space="0" w:color="auto"/>
                    <w:left w:val="none" w:sz="0" w:space="0" w:color="auto"/>
                    <w:bottom w:val="none" w:sz="0" w:space="0" w:color="auto"/>
                    <w:right w:val="none" w:sz="0" w:space="0" w:color="auto"/>
                  </w:divBdr>
                </w:div>
                <w:div w:id="424769698">
                  <w:marLeft w:val="480"/>
                  <w:marRight w:val="0"/>
                  <w:marTop w:val="0"/>
                  <w:marBottom w:val="0"/>
                  <w:divBdr>
                    <w:top w:val="none" w:sz="0" w:space="0" w:color="auto"/>
                    <w:left w:val="none" w:sz="0" w:space="0" w:color="auto"/>
                    <w:bottom w:val="none" w:sz="0" w:space="0" w:color="auto"/>
                    <w:right w:val="none" w:sz="0" w:space="0" w:color="auto"/>
                  </w:divBdr>
                </w:div>
                <w:div w:id="445388542">
                  <w:marLeft w:val="480"/>
                  <w:marRight w:val="0"/>
                  <w:marTop w:val="0"/>
                  <w:marBottom w:val="0"/>
                  <w:divBdr>
                    <w:top w:val="none" w:sz="0" w:space="0" w:color="auto"/>
                    <w:left w:val="none" w:sz="0" w:space="0" w:color="auto"/>
                    <w:bottom w:val="none" w:sz="0" w:space="0" w:color="auto"/>
                    <w:right w:val="none" w:sz="0" w:space="0" w:color="auto"/>
                  </w:divBdr>
                </w:div>
                <w:div w:id="462433090">
                  <w:marLeft w:val="480"/>
                  <w:marRight w:val="0"/>
                  <w:marTop w:val="0"/>
                  <w:marBottom w:val="0"/>
                  <w:divBdr>
                    <w:top w:val="none" w:sz="0" w:space="0" w:color="auto"/>
                    <w:left w:val="none" w:sz="0" w:space="0" w:color="auto"/>
                    <w:bottom w:val="none" w:sz="0" w:space="0" w:color="auto"/>
                    <w:right w:val="none" w:sz="0" w:space="0" w:color="auto"/>
                  </w:divBdr>
                </w:div>
                <w:div w:id="527715063">
                  <w:marLeft w:val="480"/>
                  <w:marRight w:val="0"/>
                  <w:marTop w:val="0"/>
                  <w:marBottom w:val="0"/>
                  <w:divBdr>
                    <w:top w:val="none" w:sz="0" w:space="0" w:color="auto"/>
                    <w:left w:val="none" w:sz="0" w:space="0" w:color="auto"/>
                    <w:bottom w:val="none" w:sz="0" w:space="0" w:color="auto"/>
                    <w:right w:val="none" w:sz="0" w:space="0" w:color="auto"/>
                  </w:divBdr>
                </w:div>
                <w:div w:id="528685530">
                  <w:marLeft w:val="480"/>
                  <w:marRight w:val="0"/>
                  <w:marTop w:val="0"/>
                  <w:marBottom w:val="0"/>
                  <w:divBdr>
                    <w:top w:val="none" w:sz="0" w:space="0" w:color="auto"/>
                    <w:left w:val="none" w:sz="0" w:space="0" w:color="auto"/>
                    <w:bottom w:val="none" w:sz="0" w:space="0" w:color="auto"/>
                    <w:right w:val="none" w:sz="0" w:space="0" w:color="auto"/>
                  </w:divBdr>
                </w:div>
                <w:div w:id="574364059">
                  <w:marLeft w:val="480"/>
                  <w:marRight w:val="0"/>
                  <w:marTop w:val="0"/>
                  <w:marBottom w:val="0"/>
                  <w:divBdr>
                    <w:top w:val="none" w:sz="0" w:space="0" w:color="auto"/>
                    <w:left w:val="none" w:sz="0" w:space="0" w:color="auto"/>
                    <w:bottom w:val="none" w:sz="0" w:space="0" w:color="auto"/>
                    <w:right w:val="none" w:sz="0" w:space="0" w:color="auto"/>
                  </w:divBdr>
                </w:div>
                <w:div w:id="620381437">
                  <w:marLeft w:val="480"/>
                  <w:marRight w:val="0"/>
                  <w:marTop w:val="0"/>
                  <w:marBottom w:val="0"/>
                  <w:divBdr>
                    <w:top w:val="none" w:sz="0" w:space="0" w:color="auto"/>
                    <w:left w:val="none" w:sz="0" w:space="0" w:color="auto"/>
                    <w:bottom w:val="none" w:sz="0" w:space="0" w:color="auto"/>
                    <w:right w:val="none" w:sz="0" w:space="0" w:color="auto"/>
                  </w:divBdr>
                </w:div>
                <w:div w:id="710500691">
                  <w:marLeft w:val="480"/>
                  <w:marRight w:val="0"/>
                  <w:marTop w:val="0"/>
                  <w:marBottom w:val="0"/>
                  <w:divBdr>
                    <w:top w:val="none" w:sz="0" w:space="0" w:color="auto"/>
                    <w:left w:val="none" w:sz="0" w:space="0" w:color="auto"/>
                    <w:bottom w:val="none" w:sz="0" w:space="0" w:color="auto"/>
                    <w:right w:val="none" w:sz="0" w:space="0" w:color="auto"/>
                  </w:divBdr>
                </w:div>
                <w:div w:id="732630361">
                  <w:marLeft w:val="480"/>
                  <w:marRight w:val="0"/>
                  <w:marTop w:val="0"/>
                  <w:marBottom w:val="0"/>
                  <w:divBdr>
                    <w:top w:val="none" w:sz="0" w:space="0" w:color="auto"/>
                    <w:left w:val="none" w:sz="0" w:space="0" w:color="auto"/>
                    <w:bottom w:val="none" w:sz="0" w:space="0" w:color="auto"/>
                    <w:right w:val="none" w:sz="0" w:space="0" w:color="auto"/>
                  </w:divBdr>
                </w:div>
                <w:div w:id="776486084">
                  <w:marLeft w:val="480"/>
                  <w:marRight w:val="0"/>
                  <w:marTop w:val="0"/>
                  <w:marBottom w:val="0"/>
                  <w:divBdr>
                    <w:top w:val="none" w:sz="0" w:space="0" w:color="auto"/>
                    <w:left w:val="none" w:sz="0" w:space="0" w:color="auto"/>
                    <w:bottom w:val="none" w:sz="0" w:space="0" w:color="auto"/>
                    <w:right w:val="none" w:sz="0" w:space="0" w:color="auto"/>
                  </w:divBdr>
                </w:div>
                <w:div w:id="780416578">
                  <w:marLeft w:val="480"/>
                  <w:marRight w:val="0"/>
                  <w:marTop w:val="0"/>
                  <w:marBottom w:val="0"/>
                  <w:divBdr>
                    <w:top w:val="none" w:sz="0" w:space="0" w:color="auto"/>
                    <w:left w:val="none" w:sz="0" w:space="0" w:color="auto"/>
                    <w:bottom w:val="none" w:sz="0" w:space="0" w:color="auto"/>
                    <w:right w:val="none" w:sz="0" w:space="0" w:color="auto"/>
                  </w:divBdr>
                </w:div>
                <w:div w:id="818426353">
                  <w:marLeft w:val="480"/>
                  <w:marRight w:val="0"/>
                  <w:marTop w:val="0"/>
                  <w:marBottom w:val="0"/>
                  <w:divBdr>
                    <w:top w:val="none" w:sz="0" w:space="0" w:color="auto"/>
                    <w:left w:val="none" w:sz="0" w:space="0" w:color="auto"/>
                    <w:bottom w:val="none" w:sz="0" w:space="0" w:color="auto"/>
                    <w:right w:val="none" w:sz="0" w:space="0" w:color="auto"/>
                  </w:divBdr>
                </w:div>
                <w:div w:id="869031770">
                  <w:marLeft w:val="480"/>
                  <w:marRight w:val="0"/>
                  <w:marTop w:val="0"/>
                  <w:marBottom w:val="0"/>
                  <w:divBdr>
                    <w:top w:val="none" w:sz="0" w:space="0" w:color="auto"/>
                    <w:left w:val="none" w:sz="0" w:space="0" w:color="auto"/>
                    <w:bottom w:val="none" w:sz="0" w:space="0" w:color="auto"/>
                    <w:right w:val="none" w:sz="0" w:space="0" w:color="auto"/>
                  </w:divBdr>
                </w:div>
                <w:div w:id="916011642">
                  <w:marLeft w:val="480"/>
                  <w:marRight w:val="0"/>
                  <w:marTop w:val="0"/>
                  <w:marBottom w:val="0"/>
                  <w:divBdr>
                    <w:top w:val="none" w:sz="0" w:space="0" w:color="auto"/>
                    <w:left w:val="none" w:sz="0" w:space="0" w:color="auto"/>
                    <w:bottom w:val="none" w:sz="0" w:space="0" w:color="auto"/>
                    <w:right w:val="none" w:sz="0" w:space="0" w:color="auto"/>
                  </w:divBdr>
                </w:div>
                <w:div w:id="948196420">
                  <w:marLeft w:val="480"/>
                  <w:marRight w:val="0"/>
                  <w:marTop w:val="0"/>
                  <w:marBottom w:val="0"/>
                  <w:divBdr>
                    <w:top w:val="none" w:sz="0" w:space="0" w:color="auto"/>
                    <w:left w:val="none" w:sz="0" w:space="0" w:color="auto"/>
                    <w:bottom w:val="none" w:sz="0" w:space="0" w:color="auto"/>
                    <w:right w:val="none" w:sz="0" w:space="0" w:color="auto"/>
                  </w:divBdr>
                </w:div>
                <w:div w:id="980354098">
                  <w:marLeft w:val="480"/>
                  <w:marRight w:val="0"/>
                  <w:marTop w:val="0"/>
                  <w:marBottom w:val="0"/>
                  <w:divBdr>
                    <w:top w:val="none" w:sz="0" w:space="0" w:color="auto"/>
                    <w:left w:val="none" w:sz="0" w:space="0" w:color="auto"/>
                    <w:bottom w:val="none" w:sz="0" w:space="0" w:color="auto"/>
                    <w:right w:val="none" w:sz="0" w:space="0" w:color="auto"/>
                  </w:divBdr>
                </w:div>
                <w:div w:id="1058088414">
                  <w:marLeft w:val="480"/>
                  <w:marRight w:val="0"/>
                  <w:marTop w:val="0"/>
                  <w:marBottom w:val="0"/>
                  <w:divBdr>
                    <w:top w:val="none" w:sz="0" w:space="0" w:color="auto"/>
                    <w:left w:val="none" w:sz="0" w:space="0" w:color="auto"/>
                    <w:bottom w:val="none" w:sz="0" w:space="0" w:color="auto"/>
                    <w:right w:val="none" w:sz="0" w:space="0" w:color="auto"/>
                  </w:divBdr>
                </w:div>
                <w:div w:id="1062362226">
                  <w:marLeft w:val="480"/>
                  <w:marRight w:val="0"/>
                  <w:marTop w:val="0"/>
                  <w:marBottom w:val="0"/>
                  <w:divBdr>
                    <w:top w:val="none" w:sz="0" w:space="0" w:color="auto"/>
                    <w:left w:val="none" w:sz="0" w:space="0" w:color="auto"/>
                    <w:bottom w:val="none" w:sz="0" w:space="0" w:color="auto"/>
                    <w:right w:val="none" w:sz="0" w:space="0" w:color="auto"/>
                  </w:divBdr>
                </w:div>
                <w:div w:id="1062675589">
                  <w:marLeft w:val="480"/>
                  <w:marRight w:val="0"/>
                  <w:marTop w:val="0"/>
                  <w:marBottom w:val="0"/>
                  <w:divBdr>
                    <w:top w:val="none" w:sz="0" w:space="0" w:color="auto"/>
                    <w:left w:val="none" w:sz="0" w:space="0" w:color="auto"/>
                    <w:bottom w:val="none" w:sz="0" w:space="0" w:color="auto"/>
                    <w:right w:val="none" w:sz="0" w:space="0" w:color="auto"/>
                  </w:divBdr>
                </w:div>
                <w:div w:id="1125975206">
                  <w:marLeft w:val="480"/>
                  <w:marRight w:val="0"/>
                  <w:marTop w:val="0"/>
                  <w:marBottom w:val="0"/>
                  <w:divBdr>
                    <w:top w:val="none" w:sz="0" w:space="0" w:color="auto"/>
                    <w:left w:val="none" w:sz="0" w:space="0" w:color="auto"/>
                    <w:bottom w:val="none" w:sz="0" w:space="0" w:color="auto"/>
                    <w:right w:val="none" w:sz="0" w:space="0" w:color="auto"/>
                  </w:divBdr>
                </w:div>
                <w:div w:id="1158376302">
                  <w:marLeft w:val="480"/>
                  <w:marRight w:val="0"/>
                  <w:marTop w:val="0"/>
                  <w:marBottom w:val="0"/>
                  <w:divBdr>
                    <w:top w:val="none" w:sz="0" w:space="0" w:color="auto"/>
                    <w:left w:val="none" w:sz="0" w:space="0" w:color="auto"/>
                    <w:bottom w:val="none" w:sz="0" w:space="0" w:color="auto"/>
                    <w:right w:val="none" w:sz="0" w:space="0" w:color="auto"/>
                  </w:divBdr>
                </w:div>
                <w:div w:id="1167016040">
                  <w:marLeft w:val="480"/>
                  <w:marRight w:val="0"/>
                  <w:marTop w:val="0"/>
                  <w:marBottom w:val="0"/>
                  <w:divBdr>
                    <w:top w:val="none" w:sz="0" w:space="0" w:color="auto"/>
                    <w:left w:val="none" w:sz="0" w:space="0" w:color="auto"/>
                    <w:bottom w:val="none" w:sz="0" w:space="0" w:color="auto"/>
                    <w:right w:val="none" w:sz="0" w:space="0" w:color="auto"/>
                  </w:divBdr>
                </w:div>
                <w:div w:id="1167404215">
                  <w:marLeft w:val="480"/>
                  <w:marRight w:val="0"/>
                  <w:marTop w:val="0"/>
                  <w:marBottom w:val="0"/>
                  <w:divBdr>
                    <w:top w:val="none" w:sz="0" w:space="0" w:color="auto"/>
                    <w:left w:val="none" w:sz="0" w:space="0" w:color="auto"/>
                    <w:bottom w:val="none" w:sz="0" w:space="0" w:color="auto"/>
                    <w:right w:val="none" w:sz="0" w:space="0" w:color="auto"/>
                  </w:divBdr>
                </w:div>
                <w:div w:id="1169172140">
                  <w:marLeft w:val="480"/>
                  <w:marRight w:val="0"/>
                  <w:marTop w:val="0"/>
                  <w:marBottom w:val="0"/>
                  <w:divBdr>
                    <w:top w:val="none" w:sz="0" w:space="0" w:color="auto"/>
                    <w:left w:val="none" w:sz="0" w:space="0" w:color="auto"/>
                    <w:bottom w:val="none" w:sz="0" w:space="0" w:color="auto"/>
                    <w:right w:val="none" w:sz="0" w:space="0" w:color="auto"/>
                  </w:divBdr>
                </w:div>
                <w:div w:id="1175606442">
                  <w:marLeft w:val="480"/>
                  <w:marRight w:val="0"/>
                  <w:marTop w:val="0"/>
                  <w:marBottom w:val="0"/>
                  <w:divBdr>
                    <w:top w:val="none" w:sz="0" w:space="0" w:color="auto"/>
                    <w:left w:val="none" w:sz="0" w:space="0" w:color="auto"/>
                    <w:bottom w:val="none" w:sz="0" w:space="0" w:color="auto"/>
                    <w:right w:val="none" w:sz="0" w:space="0" w:color="auto"/>
                  </w:divBdr>
                </w:div>
                <w:div w:id="1179275451">
                  <w:marLeft w:val="480"/>
                  <w:marRight w:val="0"/>
                  <w:marTop w:val="0"/>
                  <w:marBottom w:val="0"/>
                  <w:divBdr>
                    <w:top w:val="none" w:sz="0" w:space="0" w:color="auto"/>
                    <w:left w:val="none" w:sz="0" w:space="0" w:color="auto"/>
                    <w:bottom w:val="none" w:sz="0" w:space="0" w:color="auto"/>
                    <w:right w:val="none" w:sz="0" w:space="0" w:color="auto"/>
                  </w:divBdr>
                </w:div>
                <w:div w:id="1183978893">
                  <w:marLeft w:val="480"/>
                  <w:marRight w:val="0"/>
                  <w:marTop w:val="0"/>
                  <w:marBottom w:val="0"/>
                  <w:divBdr>
                    <w:top w:val="none" w:sz="0" w:space="0" w:color="auto"/>
                    <w:left w:val="none" w:sz="0" w:space="0" w:color="auto"/>
                    <w:bottom w:val="none" w:sz="0" w:space="0" w:color="auto"/>
                    <w:right w:val="none" w:sz="0" w:space="0" w:color="auto"/>
                  </w:divBdr>
                </w:div>
                <w:div w:id="1208294983">
                  <w:marLeft w:val="480"/>
                  <w:marRight w:val="0"/>
                  <w:marTop w:val="0"/>
                  <w:marBottom w:val="0"/>
                  <w:divBdr>
                    <w:top w:val="none" w:sz="0" w:space="0" w:color="auto"/>
                    <w:left w:val="none" w:sz="0" w:space="0" w:color="auto"/>
                    <w:bottom w:val="none" w:sz="0" w:space="0" w:color="auto"/>
                    <w:right w:val="none" w:sz="0" w:space="0" w:color="auto"/>
                  </w:divBdr>
                </w:div>
                <w:div w:id="1269196962">
                  <w:marLeft w:val="480"/>
                  <w:marRight w:val="0"/>
                  <w:marTop w:val="0"/>
                  <w:marBottom w:val="0"/>
                  <w:divBdr>
                    <w:top w:val="none" w:sz="0" w:space="0" w:color="auto"/>
                    <w:left w:val="none" w:sz="0" w:space="0" w:color="auto"/>
                    <w:bottom w:val="none" w:sz="0" w:space="0" w:color="auto"/>
                    <w:right w:val="none" w:sz="0" w:space="0" w:color="auto"/>
                  </w:divBdr>
                </w:div>
                <w:div w:id="1287852852">
                  <w:marLeft w:val="480"/>
                  <w:marRight w:val="0"/>
                  <w:marTop w:val="0"/>
                  <w:marBottom w:val="0"/>
                  <w:divBdr>
                    <w:top w:val="none" w:sz="0" w:space="0" w:color="auto"/>
                    <w:left w:val="none" w:sz="0" w:space="0" w:color="auto"/>
                    <w:bottom w:val="none" w:sz="0" w:space="0" w:color="auto"/>
                    <w:right w:val="none" w:sz="0" w:space="0" w:color="auto"/>
                  </w:divBdr>
                </w:div>
                <w:div w:id="1304306851">
                  <w:marLeft w:val="480"/>
                  <w:marRight w:val="0"/>
                  <w:marTop w:val="0"/>
                  <w:marBottom w:val="0"/>
                  <w:divBdr>
                    <w:top w:val="none" w:sz="0" w:space="0" w:color="auto"/>
                    <w:left w:val="none" w:sz="0" w:space="0" w:color="auto"/>
                    <w:bottom w:val="none" w:sz="0" w:space="0" w:color="auto"/>
                    <w:right w:val="none" w:sz="0" w:space="0" w:color="auto"/>
                  </w:divBdr>
                </w:div>
                <w:div w:id="1384326397">
                  <w:marLeft w:val="480"/>
                  <w:marRight w:val="0"/>
                  <w:marTop w:val="0"/>
                  <w:marBottom w:val="0"/>
                  <w:divBdr>
                    <w:top w:val="none" w:sz="0" w:space="0" w:color="auto"/>
                    <w:left w:val="none" w:sz="0" w:space="0" w:color="auto"/>
                    <w:bottom w:val="none" w:sz="0" w:space="0" w:color="auto"/>
                    <w:right w:val="none" w:sz="0" w:space="0" w:color="auto"/>
                  </w:divBdr>
                </w:div>
                <w:div w:id="1408578364">
                  <w:marLeft w:val="480"/>
                  <w:marRight w:val="0"/>
                  <w:marTop w:val="0"/>
                  <w:marBottom w:val="0"/>
                  <w:divBdr>
                    <w:top w:val="none" w:sz="0" w:space="0" w:color="auto"/>
                    <w:left w:val="none" w:sz="0" w:space="0" w:color="auto"/>
                    <w:bottom w:val="none" w:sz="0" w:space="0" w:color="auto"/>
                    <w:right w:val="none" w:sz="0" w:space="0" w:color="auto"/>
                  </w:divBdr>
                </w:div>
                <w:div w:id="1459759061">
                  <w:marLeft w:val="480"/>
                  <w:marRight w:val="0"/>
                  <w:marTop w:val="0"/>
                  <w:marBottom w:val="0"/>
                  <w:divBdr>
                    <w:top w:val="none" w:sz="0" w:space="0" w:color="auto"/>
                    <w:left w:val="none" w:sz="0" w:space="0" w:color="auto"/>
                    <w:bottom w:val="none" w:sz="0" w:space="0" w:color="auto"/>
                    <w:right w:val="none" w:sz="0" w:space="0" w:color="auto"/>
                  </w:divBdr>
                </w:div>
                <w:div w:id="1467160285">
                  <w:marLeft w:val="480"/>
                  <w:marRight w:val="0"/>
                  <w:marTop w:val="0"/>
                  <w:marBottom w:val="0"/>
                  <w:divBdr>
                    <w:top w:val="none" w:sz="0" w:space="0" w:color="auto"/>
                    <w:left w:val="none" w:sz="0" w:space="0" w:color="auto"/>
                    <w:bottom w:val="none" w:sz="0" w:space="0" w:color="auto"/>
                    <w:right w:val="none" w:sz="0" w:space="0" w:color="auto"/>
                  </w:divBdr>
                </w:div>
                <w:div w:id="1507400213">
                  <w:marLeft w:val="480"/>
                  <w:marRight w:val="0"/>
                  <w:marTop w:val="0"/>
                  <w:marBottom w:val="0"/>
                  <w:divBdr>
                    <w:top w:val="none" w:sz="0" w:space="0" w:color="auto"/>
                    <w:left w:val="none" w:sz="0" w:space="0" w:color="auto"/>
                    <w:bottom w:val="none" w:sz="0" w:space="0" w:color="auto"/>
                    <w:right w:val="none" w:sz="0" w:space="0" w:color="auto"/>
                  </w:divBdr>
                </w:div>
                <w:div w:id="1556239685">
                  <w:marLeft w:val="480"/>
                  <w:marRight w:val="0"/>
                  <w:marTop w:val="0"/>
                  <w:marBottom w:val="0"/>
                  <w:divBdr>
                    <w:top w:val="none" w:sz="0" w:space="0" w:color="auto"/>
                    <w:left w:val="none" w:sz="0" w:space="0" w:color="auto"/>
                    <w:bottom w:val="none" w:sz="0" w:space="0" w:color="auto"/>
                    <w:right w:val="none" w:sz="0" w:space="0" w:color="auto"/>
                  </w:divBdr>
                </w:div>
                <w:div w:id="1558661143">
                  <w:marLeft w:val="480"/>
                  <w:marRight w:val="0"/>
                  <w:marTop w:val="0"/>
                  <w:marBottom w:val="0"/>
                  <w:divBdr>
                    <w:top w:val="none" w:sz="0" w:space="0" w:color="auto"/>
                    <w:left w:val="none" w:sz="0" w:space="0" w:color="auto"/>
                    <w:bottom w:val="none" w:sz="0" w:space="0" w:color="auto"/>
                    <w:right w:val="none" w:sz="0" w:space="0" w:color="auto"/>
                  </w:divBdr>
                </w:div>
                <w:div w:id="1567646365">
                  <w:marLeft w:val="480"/>
                  <w:marRight w:val="0"/>
                  <w:marTop w:val="0"/>
                  <w:marBottom w:val="0"/>
                  <w:divBdr>
                    <w:top w:val="none" w:sz="0" w:space="0" w:color="auto"/>
                    <w:left w:val="none" w:sz="0" w:space="0" w:color="auto"/>
                    <w:bottom w:val="none" w:sz="0" w:space="0" w:color="auto"/>
                    <w:right w:val="none" w:sz="0" w:space="0" w:color="auto"/>
                  </w:divBdr>
                </w:div>
                <w:div w:id="1610164712">
                  <w:marLeft w:val="480"/>
                  <w:marRight w:val="0"/>
                  <w:marTop w:val="0"/>
                  <w:marBottom w:val="0"/>
                  <w:divBdr>
                    <w:top w:val="none" w:sz="0" w:space="0" w:color="auto"/>
                    <w:left w:val="none" w:sz="0" w:space="0" w:color="auto"/>
                    <w:bottom w:val="none" w:sz="0" w:space="0" w:color="auto"/>
                    <w:right w:val="none" w:sz="0" w:space="0" w:color="auto"/>
                  </w:divBdr>
                </w:div>
                <w:div w:id="1706443098">
                  <w:marLeft w:val="480"/>
                  <w:marRight w:val="0"/>
                  <w:marTop w:val="0"/>
                  <w:marBottom w:val="0"/>
                  <w:divBdr>
                    <w:top w:val="none" w:sz="0" w:space="0" w:color="auto"/>
                    <w:left w:val="none" w:sz="0" w:space="0" w:color="auto"/>
                    <w:bottom w:val="none" w:sz="0" w:space="0" w:color="auto"/>
                    <w:right w:val="none" w:sz="0" w:space="0" w:color="auto"/>
                  </w:divBdr>
                </w:div>
                <w:div w:id="1761875626">
                  <w:marLeft w:val="480"/>
                  <w:marRight w:val="0"/>
                  <w:marTop w:val="0"/>
                  <w:marBottom w:val="0"/>
                  <w:divBdr>
                    <w:top w:val="none" w:sz="0" w:space="0" w:color="auto"/>
                    <w:left w:val="none" w:sz="0" w:space="0" w:color="auto"/>
                    <w:bottom w:val="none" w:sz="0" w:space="0" w:color="auto"/>
                    <w:right w:val="none" w:sz="0" w:space="0" w:color="auto"/>
                  </w:divBdr>
                </w:div>
                <w:div w:id="1795557445">
                  <w:marLeft w:val="480"/>
                  <w:marRight w:val="0"/>
                  <w:marTop w:val="0"/>
                  <w:marBottom w:val="0"/>
                  <w:divBdr>
                    <w:top w:val="none" w:sz="0" w:space="0" w:color="auto"/>
                    <w:left w:val="none" w:sz="0" w:space="0" w:color="auto"/>
                    <w:bottom w:val="none" w:sz="0" w:space="0" w:color="auto"/>
                    <w:right w:val="none" w:sz="0" w:space="0" w:color="auto"/>
                  </w:divBdr>
                </w:div>
              </w:divsChild>
            </w:div>
            <w:div w:id="1162086893">
              <w:marLeft w:val="0"/>
              <w:marRight w:val="0"/>
              <w:marTop w:val="0"/>
              <w:marBottom w:val="0"/>
              <w:divBdr>
                <w:top w:val="none" w:sz="0" w:space="0" w:color="auto"/>
                <w:left w:val="none" w:sz="0" w:space="0" w:color="auto"/>
                <w:bottom w:val="none" w:sz="0" w:space="0" w:color="auto"/>
                <w:right w:val="none" w:sz="0" w:space="0" w:color="auto"/>
              </w:divBdr>
              <w:divsChild>
                <w:div w:id="23137294">
                  <w:marLeft w:val="480"/>
                  <w:marRight w:val="0"/>
                  <w:marTop w:val="0"/>
                  <w:marBottom w:val="0"/>
                  <w:divBdr>
                    <w:top w:val="none" w:sz="0" w:space="0" w:color="auto"/>
                    <w:left w:val="none" w:sz="0" w:space="0" w:color="auto"/>
                    <w:bottom w:val="none" w:sz="0" w:space="0" w:color="auto"/>
                    <w:right w:val="none" w:sz="0" w:space="0" w:color="auto"/>
                  </w:divBdr>
                </w:div>
                <w:div w:id="28268277">
                  <w:marLeft w:val="480"/>
                  <w:marRight w:val="0"/>
                  <w:marTop w:val="0"/>
                  <w:marBottom w:val="0"/>
                  <w:divBdr>
                    <w:top w:val="none" w:sz="0" w:space="0" w:color="auto"/>
                    <w:left w:val="none" w:sz="0" w:space="0" w:color="auto"/>
                    <w:bottom w:val="none" w:sz="0" w:space="0" w:color="auto"/>
                    <w:right w:val="none" w:sz="0" w:space="0" w:color="auto"/>
                  </w:divBdr>
                </w:div>
                <w:div w:id="33889878">
                  <w:marLeft w:val="480"/>
                  <w:marRight w:val="0"/>
                  <w:marTop w:val="0"/>
                  <w:marBottom w:val="0"/>
                  <w:divBdr>
                    <w:top w:val="none" w:sz="0" w:space="0" w:color="auto"/>
                    <w:left w:val="none" w:sz="0" w:space="0" w:color="auto"/>
                    <w:bottom w:val="none" w:sz="0" w:space="0" w:color="auto"/>
                    <w:right w:val="none" w:sz="0" w:space="0" w:color="auto"/>
                  </w:divBdr>
                </w:div>
                <w:div w:id="79497253">
                  <w:marLeft w:val="480"/>
                  <w:marRight w:val="0"/>
                  <w:marTop w:val="0"/>
                  <w:marBottom w:val="0"/>
                  <w:divBdr>
                    <w:top w:val="none" w:sz="0" w:space="0" w:color="auto"/>
                    <w:left w:val="none" w:sz="0" w:space="0" w:color="auto"/>
                    <w:bottom w:val="none" w:sz="0" w:space="0" w:color="auto"/>
                    <w:right w:val="none" w:sz="0" w:space="0" w:color="auto"/>
                  </w:divBdr>
                </w:div>
                <w:div w:id="93601235">
                  <w:marLeft w:val="480"/>
                  <w:marRight w:val="0"/>
                  <w:marTop w:val="0"/>
                  <w:marBottom w:val="0"/>
                  <w:divBdr>
                    <w:top w:val="none" w:sz="0" w:space="0" w:color="auto"/>
                    <w:left w:val="none" w:sz="0" w:space="0" w:color="auto"/>
                    <w:bottom w:val="none" w:sz="0" w:space="0" w:color="auto"/>
                    <w:right w:val="none" w:sz="0" w:space="0" w:color="auto"/>
                  </w:divBdr>
                </w:div>
                <w:div w:id="105925701">
                  <w:marLeft w:val="480"/>
                  <w:marRight w:val="0"/>
                  <w:marTop w:val="0"/>
                  <w:marBottom w:val="0"/>
                  <w:divBdr>
                    <w:top w:val="none" w:sz="0" w:space="0" w:color="auto"/>
                    <w:left w:val="none" w:sz="0" w:space="0" w:color="auto"/>
                    <w:bottom w:val="none" w:sz="0" w:space="0" w:color="auto"/>
                    <w:right w:val="none" w:sz="0" w:space="0" w:color="auto"/>
                  </w:divBdr>
                </w:div>
                <w:div w:id="144516898">
                  <w:marLeft w:val="480"/>
                  <w:marRight w:val="0"/>
                  <w:marTop w:val="0"/>
                  <w:marBottom w:val="0"/>
                  <w:divBdr>
                    <w:top w:val="none" w:sz="0" w:space="0" w:color="auto"/>
                    <w:left w:val="none" w:sz="0" w:space="0" w:color="auto"/>
                    <w:bottom w:val="none" w:sz="0" w:space="0" w:color="auto"/>
                    <w:right w:val="none" w:sz="0" w:space="0" w:color="auto"/>
                  </w:divBdr>
                </w:div>
                <w:div w:id="176968068">
                  <w:marLeft w:val="480"/>
                  <w:marRight w:val="0"/>
                  <w:marTop w:val="0"/>
                  <w:marBottom w:val="0"/>
                  <w:divBdr>
                    <w:top w:val="none" w:sz="0" w:space="0" w:color="auto"/>
                    <w:left w:val="none" w:sz="0" w:space="0" w:color="auto"/>
                    <w:bottom w:val="none" w:sz="0" w:space="0" w:color="auto"/>
                    <w:right w:val="none" w:sz="0" w:space="0" w:color="auto"/>
                  </w:divBdr>
                </w:div>
                <w:div w:id="225187029">
                  <w:marLeft w:val="480"/>
                  <w:marRight w:val="0"/>
                  <w:marTop w:val="0"/>
                  <w:marBottom w:val="0"/>
                  <w:divBdr>
                    <w:top w:val="none" w:sz="0" w:space="0" w:color="auto"/>
                    <w:left w:val="none" w:sz="0" w:space="0" w:color="auto"/>
                    <w:bottom w:val="none" w:sz="0" w:space="0" w:color="auto"/>
                    <w:right w:val="none" w:sz="0" w:space="0" w:color="auto"/>
                  </w:divBdr>
                </w:div>
                <w:div w:id="240523803">
                  <w:marLeft w:val="480"/>
                  <w:marRight w:val="0"/>
                  <w:marTop w:val="0"/>
                  <w:marBottom w:val="0"/>
                  <w:divBdr>
                    <w:top w:val="none" w:sz="0" w:space="0" w:color="auto"/>
                    <w:left w:val="none" w:sz="0" w:space="0" w:color="auto"/>
                    <w:bottom w:val="none" w:sz="0" w:space="0" w:color="auto"/>
                    <w:right w:val="none" w:sz="0" w:space="0" w:color="auto"/>
                  </w:divBdr>
                </w:div>
                <w:div w:id="250354352">
                  <w:marLeft w:val="480"/>
                  <w:marRight w:val="0"/>
                  <w:marTop w:val="0"/>
                  <w:marBottom w:val="0"/>
                  <w:divBdr>
                    <w:top w:val="none" w:sz="0" w:space="0" w:color="auto"/>
                    <w:left w:val="none" w:sz="0" w:space="0" w:color="auto"/>
                    <w:bottom w:val="none" w:sz="0" w:space="0" w:color="auto"/>
                    <w:right w:val="none" w:sz="0" w:space="0" w:color="auto"/>
                  </w:divBdr>
                </w:div>
                <w:div w:id="375088490">
                  <w:marLeft w:val="480"/>
                  <w:marRight w:val="0"/>
                  <w:marTop w:val="0"/>
                  <w:marBottom w:val="0"/>
                  <w:divBdr>
                    <w:top w:val="none" w:sz="0" w:space="0" w:color="auto"/>
                    <w:left w:val="none" w:sz="0" w:space="0" w:color="auto"/>
                    <w:bottom w:val="none" w:sz="0" w:space="0" w:color="auto"/>
                    <w:right w:val="none" w:sz="0" w:space="0" w:color="auto"/>
                  </w:divBdr>
                </w:div>
                <w:div w:id="376509070">
                  <w:marLeft w:val="480"/>
                  <w:marRight w:val="0"/>
                  <w:marTop w:val="0"/>
                  <w:marBottom w:val="0"/>
                  <w:divBdr>
                    <w:top w:val="none" w:sz="0" w:space="0" w:color="auto"/>
                    <w:left w:val="none" w:sz="0" w:space="0" w:color="auto"/>
                    <w:bottom w:val="none" w:sz="0" w:space="0" w:color="auto"/>
                    <w:right w:val="none" w:sz="0" w:space="0" w:color="auto"/>
                  </w:divBdr>
                </w:div>
                <w:div w:id="392968330">
                  <w:marLeft w:val="480"/>
                  <w:marRight w:val="0"/>
                  <w:marTop w:val="0"/>
                  <w:marBottom w:val="0"/>
                  <w:divBdr>
                    <w:top w:val="none" w:sz="0" w:space="0" w:color="auto"/>
                    <w:left w:val="none" w:sz="0" w:space="0" w:color="auto"/>
                    <w:bottom w:val="none" w:sz="0" w:space="0" w:color="auto"/>
                    <w:right w:val="none" w:sz="0" w:space="0" w:color="auto"/>
                  </w:divBdr>
                </w:div>
                <w:div w:id="413817349">
                  <w:marLeft w:val="480"/>
                  <w:marRight w:val="0"/>
                  <w:marTop w:val="0"/>
                  <w:marBottom w:val="0"/>
                  <w:divBdr>
                    <w:top w:val="none" w:sz="0" w:space="0" w:color="auto"/>
                    <w:left w:val="none" w:sz="0" w:space="0" w:color="auto"/>
                    <w:bottom w:val="none" w:sz="0" w:space="0" w:color="auto"/>
                    <w:right w:val="none" w:sz="0" w:space="0" w:color="auto"/>
                  </w:divBdr>
                </w:div>
                <w:div w:id="452139590">
                  <w:marLeft w:val="480"/>
                  <w:marRight w:val="0"/>
                  <w:marTop w:val="0"/>
                  <w:marBottom w:val="0"/>
                  <w:divBdr>
                    <w:top w:val="none" w:sz="0" w:space="0" w:color="auto"/>
                    <w:left w:val="none" w:sz="0" w:space="0" w:color="auto"/>
                    <w:bottom w:val="none" w:sz="0" w:space="0" w:color="auto"/>
                    <w:right w:val="none" w:sz="0" w:space="0" w:color="auto"/>
                  </w:divBdr>
                </w:div>
                <w:div w:id="517889891">
                  <w:marLeft w:val="480"/>
                  <w:marRight w:val="0"/>
                  <w:marTop w:val="0"/>
                  <w:marBottom w:val="0"/>
                  <w:divBdr>
                    <w:top w:val="none" w:sz="0" w:space="0" w:color="auto"/>
                    <w:left w:val="none" w:sz="0" w:space="0" w:color="auto"/>
                    <w:bottom w:val="none" w:sz="0" w:space="0" w:color="auto"/>
                    <w:right w:val="none" w:sz="0" w:space="0" w:color="auto"/>
                  </w:divBdr>
                </w:div>
                <w:div w:id="533738808">
                  <w:marLeft w:val="480"/>
                  <w:marRight w:val="0"/>
                  <w:marTop w:val="0"/>
                  <w:marBottom w:val="0"/>
                  <w:divBdr>
                    <w:top w:val="none" w:sz="0" w:space="0" w:color="auto"/>
                    <w:left w:val="none" w:sz="0" w:space="0" w:color="auto"/>
                    <w:bottom w:val="none" w:sz="0" w:space="0" w:color="auto"/>
                    <w:right w:val="none" w:sz="0" w:space="0" w:color="auto"/>
                  </w:divBdr>
                </w:div>
                <w:div w:id="596526219">
                  <w:marLeft w:val="480"/>
                  <w:marRight w:val="0"/>
                  <w:marTop w:val="0"/>
                  <w:marBottom w:val="0"/>
                  <w:divBdr>
                    <w:top w:val="none" w:sz="0" w:space="0" w:color="auto"/>
                    <w:left w:val="none" w:sz="0" w:space="0" w:color="auto"/>
                    <w:bottom w:val="none" w:sz="0" w:space="0" w:color="auto"/>
                    <w:right w:val="none" w:sz="0" w:space="0" w:color="auto"/>
                  </w:divBdr>
                </w:div>
                <w:div w:id="610934676">
                  <w:marLeft w:val="480"/>
                  <w:marRight w:val="0"/>
                  <w:marTop w:val="0"/>
                  <w:marBottom w:val="0"/>
                  <w:divBdr>
                    <w:top w:val="none" w:sz="0" w:space="0" w:color="auto"/>
                    <w:left w:val="none" w:sz="0" w:space="0" w:color="auto"/>
                    <w:bottom w:val="none" w:sz="0" w:space="0" w:color="auto"/>
                    <w:right w:val="none" w:sz="0" w:space="0" w:color="auto"/>
                  </w:divBdr>
                </w:div>
                <w:div w:id="649676280">
                  <w:marLeft w:val="480"/>
                  <w:marRight w:val="0"/>
                  <w:marTop w:val="0"/>
                  <w:marBottom w:val="0"/>
                  <w:divBdr>
                    <w:top w:val="none" w:sz="0" w:space="0" w:color="auto"/>
                    <w:left w:val="none" w:sz="0" w:space="0" w:color="auto"/>
                    <w:bottom w:val="none" w:sz="0" w:space="0" w:color="auto"/>
                    <w:right w:val="none" w:sz="0" w:space="0" w:color="auto"/>
                  </w:divBdr>
                </w:div>
                <w:div w:id="670914213">
                  <w:marLeft w:val="480"/>
                  <w:marRight w:val="0"/>
                  <w:marTop w:val="0"/>
                  <w:marBottom w:val="0"/>
                  <w:divBdr>
                    <w:top w:val="none" w:sz="0" w:space="0" w:color="auto"/>
                    <w:left w:val="none" w:sz="0" w:space="0" w:color="auto"/>
                    <w:bottom w:val="none" w:sz="0" w:space="0" w:color="auto"/>
                    <w:right w:val="none" w:sz="0" w:space="0" w:color="auto"/>
                  </w:divBdr>
                </w:div>
                <w:div w:id="722994104">
                  <w:marLeft w:val="480"/>
                  <w:marRight w:val="0"/>
                  <w:marTop w:val="0"/>
                  <w:marBottom w:val="0"/>
                  <w:divBdr>
                    <w:top w:val="none" w:sz="0" w:space="0" w:color="auto"/>
                    <w:left w:val="none" w:sz="0" w:space="0" w:color="auto"/>
                    <w:bottom w:val="none" w:sz="0" w:space="0" w:color="auto"/>
                    <w:right w:val="none" w:sz="0" w:space="0" w:color="auto"/>
                  </w:divBdr>
                </w:div>
                <w:div w:id="765343796">
                  <w:marLeft w:val="480"/>
                  <w:marRight w:val="0"/>
                  <w:marTop w:val="0"/>
                  <w:marBottom w:val="0"/>
                  <w:divBdr>
                    <w:top w:val="none" w:sz="0" w:space="0" w:color="auto"/>
                    <w:left w:val="none" w:sz="0" w:space="0" w:color="auto"/>
                    <w:bottom w:val="none" w:sz="0" w:space="0" w:color="auto"/>
                    <w:right w:val="none" w:sz="0" w:space="0" w:color="auto"/>
                  </w:divBdr>
                </w:div>
                <w:div w:id="770591745">
                  <w:marLeft w:val="480"/>
                  <w:marRight w:val="0"/>
                  <w:marTop w:val="0"/>
                  <w:marBottom w:val="0"/>
                  <w:divBdr>
                    <w:top w:val="none" w:sz="0" w:space="0" w:color="auto"/>
                    <w:left w:val="none" w:sz="0" w:space="0" w:color="auto"/>
                    <w:bottom w:val="none" w:sz="0" w:space="0" w:color="auto"/>
                    <w:right w:val="none" w:sz="0" w:space="0" w:color="auto"/>
                  </w:divBdr>
                </w:div>
                <w:div w:id="775100934">
                  <w:marLeft w:val="480"/>
                  <w:marRight w:val="0"/>
                  <w:marTop w:val="0"/>
                  <w:marBottom w:val="0"/>
                  <w:divBdr>
                    <w:top w:val="none" w:sz="0" w:space="0" w:color="auto"/>
                    <w:left w:val="none" w:sz="0" w:space="0" w:color="auto"/>
                    <w:bottom w:val="none" w:sz="0" w:space="0" w:color="auto"/>
                    <w:right w:val="none" w:sz="0" w:space="0" w:color="auto"/>
                  </w:divBdr>
                </w:div>
                <w:div w:id="780992848">
                  <w:marLeft w:val="480"/>
                  <w:marRight w:val="0"/>
                  <w:marTop w:val="0"/>
                  <w:marBottom w:val="0"/>
                  <w:divBdr>
                    <w:top w:val="none" w:sz="0" w:space="0" w:color="auto"/>
                    <w:left w:val="none" w:sz="0" w:space="0" w:color="auto"/>
                    <w:bottom w:val="none" w:sz="0" w:space="0" w:color="auto"/>
                    <w:right w:val="none" w:sz="0" w:space="0" w:color="auto"/>
                  </w:divBdr>
                </w:div>
                <w:div w:id="790899406">
                  <w:marLeft w:val="480"/>
                  <w:marRight w:val="0"/>
                  <w:marTop w:val="0"/>
                  <w:marBottom w:val="0"/>
                  <w:divBdr>
                    <w:top w:val="none" w:sz="0" w:space="0" w:color="auto"/>
                    <w:left w:val="none" w:sz="0" w:space="0" w:color="auto"/>
                    <w:bottom w:val="none" w:sz="0" w:space="0" w:color="auto"/>
                    <w:right w:val="none" w:sz="0" w:space="0" w:color="auto"/>
                  </w:divBdr>
                </w:div>
                <w:div w:id="824593776">
                  <w:marLeft w:val="480"/>
                  <w:marRight w:val="0"/>
                  <w:marTop w:val="0"/>
                  <w:marBottom w:val="0"/>
                  <w:divBdr>
                    <w:top w:val="none" w:sz="0" w:space="0" w:color="auto"/>
                    <w:left w:val="none" w:sz="0" w:space="0" w:color="auto"/>
                    <w:bottom w:val="none" w:sz="0" w:space="0" w:color="auto"/>
                    <w:right w:val="none" w:sz="0" w:space="0" w:color="auto"/>
                  </w:divBdr>
                </w:div>
                <w:div w:id="887759496">
                  <w:marLeft w:val="480"/>
                  <w:marRight w:val="0"/>
                  <w:marTop w:val="0"/>
                  <w:marBottom w:val="0"/>
                  <w:divBdr>
                    <w:top w:val="none" w:sz="0" w:space="0" w:color="auto"/>
                    <w:left w:val="none" w:sz="0" w:space="0" w:color="auto"/>
                    <w:bottom w:val="none" w:sz="0" w:space="0" w:color="auto"/>
                    <w:right w:val="none" w:sz="0" w:space="0" w:color="auto"/>
                  </w:divBdr>
                </w:div>
                <w:div w:id="896816820">
                  <w:marLeft w:val="480"/>
                  <w:marRight w:val="0"/>
                  <w:marTop w:val="0"/>
                  <w:marBottom w:val="0"/>
                  <w:divBdr>
                    <w:top w:val="none" w:sz="0" w:space="0" w:color="auto"/>
                    <w:left w:val="none" w:sz="0" w:space="0" w:color="auto"/>
                    <w:bottom w:val="none" w:sz="0" w:space="0" w:color="auto"/>
                    <w:right w:val="none" w:sz="0" w:space="0" w:color="auto"/>
                  </w:divBdr>
                </w:div>
                <w:div w:id="916012079">
                  <w:marLeft w:val="480"/>
                  <w:marRight w:val="0"/>
                  <w:marTop w:val="0"/>
                  <w:marBottom w:val="0"/>
                  <w:divBdr>
                    <w:top w:val="none" w:sz="0" w:space="0" w:color="auto"/>
                    <w:left w:val="none" w:sz="0" w:space="0" w:color="auto"/>
                    <w:bottom w:val="none" w:sz="0" w:space="0" w:color="auto"/>
                    <w:right w:val="none" w:sz="0" w:space="0" w:color="auto"/>
                  </w:divBdr>
                </w:div>
                <w:div w:id="932712667">
                  <w:marLeft w:val="480"/>
                  <w:marRight w:val="0"/>
                  <w:marTop w:val="0"/>
                  <w:marBottom w:val="0"/>
                  <w:divBdr>
                    <w:top w:val="none" w:sz="0" w:space="0" w:color="auto"/>
                    <w:left w:val="none" w:sz="0" w:space="0" w:color="auto"/>
                    <w:bottom w:val="none" w:sz="0" w:space="0" w:color="auto"/>
                    <w:right w:val="none" w:sz="0" w:space="0" w:color="auto"/>
                  </w:divBdr>
                </w:div>
                <w:div w:id="940381378">
                  <w:marLeft w:val="480"/>
                  <w:marRight w:val="0"/>
                  <w:marTop w:val="0"/>
                  <w:marBottom w:val="0"/>
                  <w:divBdr>
                    <w:top w:val="none" w:sz="0" w:space="0" w:color="auto"/>
                    <w:left w:val="none" w:sz="0" w:space="0" w:color="auto"/>
                    <w:bottom w:val="none" w:sz="0" w:space="0" w:color="auto"/>
                    <w:right w:val="none" w:sz="0" w:space="0" w:color="auto"/>
                  </w:divBdr>
                </w:div>
                <w:div w:id="951399803">
                  <w:marLeft w:val="480"/>
                  <w:marRight w:val="0"/>
                  <w:marTop w:val="0"/>
                  <w:marBottom w:val="0"/>
                  <w:divBdr>
                    <w:top w:val="none" w:sz="0" w:space="0" w:color="auto"/>
                    <w:left w:val="none" w:sz="0" w:space="0" w:color="auto"/>
                    <w:bottom w:val="none" w:sz="0" w:space="0" w:color="auto"/>
                    <w:right w:val="none" w:sz="0" w:space="0" w:color="auto"/>
                  </w:divBdr>
                </w:div>
                <w:div w:id="969552950">
                  <w:marLeft w:val="480"/>
                  <w:marRight w:val="0"/>
                  <w:marTop w:val="0"/>
                  <w:marBottom w:val="0"/>
                  <w:divBdr>
                    <w:top w:val="none" w:sz="0" w:space="0" w:color="auto"/>
                    <w:left w:val="none" w:sz="0" w:space="0" w:color="auto"/>
                    <w:bottom w:val="none" w:sz="0" w:space="0" w:color="auto"/>
                    <w:right w:val="none" w:sz="0" w:space="0" w:color="auto"/>
                  </w:divBdr>
                </w:div>
                <w:div w:id="980497687">
                  <w:marLeft w:val="480"/>
                  <w:marRight w:val="0"/>
                  <w:marTop w:val="0"/>
                  <w:marBottom w:val="0"/>
                  <w:divBdr>
                    <w:top w:val="none" w:sz="0" w:space="0" w:color="auto"/>
                    <w:left w:val="none" w:sz="0" w:space="0" w:color="auto"/>
                    <w:bottom w:val="none" w:sz="0" w:space="0" w:color="auto"/>
                    <w:right w:val="none" w:sz="0" w:space="0" w:color="auto"/>
                  </w:divBdr>
                </w:div>
                <w:div w:id="1011109821">
                  <w:marLeft w:val="480"/>
                  <w:marRight w:val="0"/>
                  <w:marTop w:val="0"/>
                  <w:marBottom w:val="0"/>
                  <w:divBdr>
                    <w:top w:val="none" w:sz="0" w:space="0" w:color="auto"/>
                    <w:left w:val="none" w:sz="0" w:space="0" w:color="auto"/>
                    <w:bottom w:val="none" w:sz="0" w:space="0" w:color="auto"/>
                    <w:right w:val="none" w:sz="0" w:space="0" w:color="auto"/>
                  </w:divBdr>
                </w:div>
                <w:div w:id="1014528418">
                  <w:marLeft w:val="480"/>
                  <w:marRight w:val="0"/>
                  <w:marTop w:val="0"/>
                  <w:marBottom w:val="0"/>
                  <w:divBdr>
                    <w:top w:val="none" w:sz="0" w:space="0" w:color="auto"/>
                    <w:left w:val="none" w:sz="0" w:space="0" w:color="auto"/>
                    <w:bottom w:val="none" w:sz="0" w:space="0" w:color="auto"/>
                    <w:right w:val="none" w:sz="0" w:space="0" w:color="auto"/>
                  </w:divBdr>
                </w:div>
                <w:div w:id="1046218713">
                  <w:marLeft w:val="480"/>
                  <w:marRight w:val="0"/>
                  <w:marTop w:val="0"/>
                  <w:marBottom w:val="0"/>
                  <w:divBdr>
                    <w:top w:val="none" w:sz="0" w:space="0" w:color="auto"/>
                    <w:left w:val="none" w:sz="0" w:space="0" w:color="auto"/>
                    <w:bottom w:val="none" w:sz="0" w:space="0" w:color="auto"/>
                    <w:right w:val="none" w:sz="0" w:space="0" w:color="auto"/>
                  </w:divBdr>
                </w:div>
                <w:div w:id="1051923008">
                  <w:marLeft w:val="480"/>
                  <w:marRight w:val="0"/>
                  <w:marTop w:val="0"/>
                  <w:marBottom w:val="0"/>
                  <w:divBdr>
                    <w:top w:val="none" w:sz="0" w:space="0" w:color="auto"/>
                    <w:left w:val="none" w:sz="0" w:space="0" w:color="auto"/>
                    <w:bottom w:val="none" w:sz="0" w:space="0" w:color="auto"/>
                    <w:right w:val="none" w:sz="0" w:space="0" w:color="auto"/>
                  </w:divBdr>
                </w:div>
                <w:div w:id="1062754369">
                  <w:marLeft w:val="480"/>
                  <w:marRight w:val="0"/>
                  <w:marTop w:val="0"/>
                  <w:marBottom w:val="0"/>
                  <w:divBdr>
                    <w:top w:val="none" w:sz="0" w:space="0" w:color="auto"/>
                    <w:left w:val="none" w:sz="0" w:space="0" w:color="auto"/>
                    <w:bottom w:val="none" w:sz="0" w:space="0" w:color="auto"/>
                    <w:right w:val="none" w:sz="0" w:space="0" w:color="auto"/>
                  </w:divBdr>
                </w:div>
                <w:div w:id="1133790233">
                  <w:marLeft w:val="480"/>
                  <w:marRight w:val="0"/>
                  <w:marTop w:val="0"/>
                  <w:marBottom w:val="0"/>
                  <w:divBdr>
                    <w:top w:val="none" w:sz="0" w:space="0" w:color="auto"/>
                    <w:left w:val="none" w:sz="0" w:space="0" w:color="auto"/>
                    <w:bottom w:val="none" w:sz="0" w:space="0" w:color="auto"/>
                    <w:right w:val="none" w:sz="0" w:space="0" w:color="auto"/>
                  </w:divBdr>
                </w:div>
                <w:div w:id="1206059100">
                  <w:marLeft w:val="480"/>
                  <w:marRight w:val="0"/>
                  <w:marTop w:val="0"/>
                  <w:marBottom w:val="0"/>
                  <w:divBdr>
                    <w:top w:val="none" w:sz="0" w:space="0" w:color="auto"/>
                    <w:left w:val="none" w:sz="0" w:space="0" w:color="auto"/>
                    <w:bottom w:val="none" w:sz="0" w:space="0" w:color="auto"/>
                    <w:right w:val="none" w:sz="0" w:space="0" w:color="auto"/>
                  </w:divBdr>
                </w:div>
                <w:div w:id="1244685014">
                  <w:marLeft w:val="480"/>
                  <w:marRight w:val="0"/>
                  <w:marTop w:val="0"/>
                  <w:marBottom w:val="0"/>
                  <w:divBdr>
                    <w:top w:val="none" w:sz="0" w:space="0" w:color="auto"/>
                    <w:left w:val="none" w:sz="0" w:space="0" w:color="auto"/>
                    <w:bottom w:val="none" w:sz="0" w:space="0" w:color="auto"/>
                    <w:right w:val="none" w:sz="0" w:space="0" w:color="auto"/>
                  </w:divBdr>
                </w:div>
                <w:div w:id="1328359794">
                  <w:marLeft w:val="480"/>
                  <w:marRight w:val="0"/>
                  <w:marTop w:val="0"/>
                  <w:marBottom w:val="0"/>
                  <w:divBdr>
                    <w:top w:val="none" w:sz="0" w:space="0" w:color="auto"/>
                    <w:left w:val="none" w:sz="0" w:space="0" w:color="auto"/>
                    <w:bottom w:val="none" w:sz="0" w:space="0" w:color="auto"/>
                    <w:right w:val="none" w:sz="0" w:space="0" w:color="auto"/>
                  </w:divBdr>
                </w:div>
                <w:div w:id="1357775416">
                  <w:marLeft w:val="480"/>
                  <w:marRight w:val="0"/>
                  <w:marTop w:val="0"/>
                  <w:marBottom w:val="0"/>
                  <w:divBdr>
                    <w:top w:val="none" w:sz="0" w:space="0" w:color="auto"/>
                    <w:left w:val="none" w:sz="0" w:space="0" w:color="auto"/>
                    <w:bottom w:val="none" w:sz="0" w:space="0" w:color="auto"/>
                    <w:right w:val="none" w:sz="0" w:space="0" w:color="auto"/>
                  </w:divBdr>
                </w:div>
                <w:div w:id="1384014916">
                  <w:marLeft w:val="480"/>
                  <w:marRight w:val="0"/>
                  <w:marTop w:val="0"/>
                  <w:marBottom w:val="0"/>
                  <w:divBdr>
                    <w:top w:val="none" w:sz="0" w:space="0" w:color="auto"/>
                    <w:left w:val="none" w:sz="0" w:space="0" w:color="auto"/>
                    <w:bottom w:val="none" w:sz="0" w:space="0" w:color="auto"/>
                    <w:right w:val="none" w:sz="0" w:space="0" w:color="auto"/>
                  </w:divBdr>
                </w:div>
                <w:div w:id="1405031523">
                  <w:marLeft w:val="480"/>
                  <w:marRight w:val="0"/>
                  <w:marTop w:val="0"/>
                  <w:marBottom w:val="0"/>
                  <w:divBdr>
                    <w:top w:val="none" w:sz="0" w:space="0" w:color="auto"/>
                    <w:left w:val="none" w:sz="0" w:space="0" w:color="auto"/>
                    <w:bottom w:val="none" w:sz="0" w:space="0" w:color="auto"/>
                    <w:right w:val="none" w:sz="0" w:space="0" w:color="auto"/>
                  </w:divBdr>
                </w:div>
                <w:div w:id="1427582530">
                  <w:marLeft w:val="480"/>
                  <w:marRight w:val="0"/>
                  <w:marTop w:val="0"/>
                  <w:marBottom w:val="0"/>
                  <w:divBdr>
                    <w:top w:val="none" w:sz="0" w:space="0" w:color="auto"/>
                    <w:left w:val="none" w:sz="0" w:space="0" w:color="auto"/>
                    <w:bottom w:val="none" w:sz="0" w:space="0" w:color="auto"/>
                    <w:right w:val="none" w:sz="0" w:space="0" w:color="auto"/>
                  </w:divBdr>
                </w:div>
                <w:div w:id="1429765539">
                  <w:marLeft w:val="480"/>
                  <w:marRight w:val="0"/>
                  <w:marTop w:val="0"/>
                  <w:marBottom w:val="0"/>
                  <w:divBdr>
                    <w:top w:val="none" w:sz="0" w:space="0" w:color="auto"/>
                    <w:left w:val="none" w:sz="0" w:space="0" w:color="auto"/>
                    <w:bottom w:val="none" w:sz="0" w:space="0" w:color="auto"/>
                    <w:right w:val="none" w:sz="0" w:space="0" w:color="auto"/>
                  </w:divBdr>
                </w:div>
                <w:div w:id="1458066384">
                  <w:marLeft w:val="480"/>
                  <w:marRight w:val="0"/>
                  <w:marTop w:val="0"/>
                  <w:marBottom w:val="0"/>
                  <w:divBdr>
                    <w:top w:val="none" w:sz="0" w:space="0" w:color="auto"/>
                    <w:left w:val="none" w:sz="0" w:space="0" w:color="auto"/>
                    <w:bottom w:val="none" w:sz="0" w:space="0" w:color="auto"/>
                    <w:right w:val="none" w:sz="0" w:space="0" w:color="auto"/>
                  </w:divBdr>
                </w:div>
                <w:div w:id="1479803310">
                  <w:marLeft w:val="480"/>
                  <w:marRight w:val="0"/>
                  <w:marTop w:val="0"/>
                  <w:marBottom w:val="0"/>
                  <w:divBdr>
                    <w:top w:val="none" w:sz="0" w:space="0" w:color="auto"/>
                    <w:left w:val="none" w:sz="0" w:space="0" w:color="auto"/>
                    <w:bottom w:val="none" w:sz="0" w:space="0" w:color="auto"/>
                    <w:right w:val="none" w:sz="0" w:space="0" w:color="auto"/>
                  </w:divBdr>
                </w:div>
                <w:div w:id="1489978367">
                  <w:marLeft w:val="480"/>
                  <w:marRight w:val="0"/>
                  <w:marTop w:val="0"/>
                  <w:marBottom w:val="0"/>
                  <w:divBdr>
                    <w:top w:val="none" w:sz="0" w:space="0" w:color="auto"/>
                    <w:left w:val="none" w:sz="0" w:space="0" w:color="auto"/>
                    <w:bottom w:val="none" w:sz="0" w:space="0" w:color="auto"/>
                    <w:right w:val="none" w:sz="0" w:space="0" w:color="auto"/>
                  </w:divBdr>
                </w:div>
                <w:div w:id="1496140514">
                  <w:marLeft w:val="480"/>
                  <w:marRight w:val="0"/>
                  <w:marTop w:val="0"/>
                  <w:marBottom w:val="0"/>
                  <w:divBdr>
                    <w:top w:val="none" w:sz="0" w:space="0" w:color="auto"/>
                    <w:left w:val="none" w:sz="0" w:space="0" w:color="auto"/>
                    <w:bottom w:val="none" w:sz="0" w:space="0" w:color="auto"/>
                    <w:right w:val="none" w:sz="0" w:space="0" w:color="auto"/>
                  </w:divBdr>
                </w:div>
                <w:div w:id="1521896543">
                  <w:marLeft w:val="480"/>
                  <w:marRight w:val="0"/>
                  <w:marTop w:val="0"/>
                  <w:marBottom w:val="0"/>
                  <w:divBdr>
                    <w:top w:val="none" w:sz="0" w:space="0" w:color="auto"/>
                    <w:left w:val="none" w:sz="0" w:space="0" w:color="auto"/>
                    <w:bottom w:val="none" w:sz="0" w:space="0" w:color="auto"/>
                    <w:right w:val="none" w:sz="0" w:space="0" w:color="auto"/>
                  </w:divBdr>
                </w:div>
                <w:div w:id="1522664278">
                  <w:marLeft w:val="480"/>
                  <w:marRight w:val="0"/>
                  <w:marTop w:val="0"/>
                  <w:marBottom w:val="0"/>
                  <w:divBdr>
                    <w:top w:val="none" w:sz="0" w:space="0" w:color="auto"/>
                    <w:left w:val="none" w:sz="0" w:space="0" w:color="auto"/>
                    <w:bottom w:val="none" w:sz="0" w:space="0" w:color="auto"/>
                    <w:right w:val="none" w:sz="0" w:space="0" w:color="auto"/>
                  </w:divBdr>
                </w:div>
                <w:div w:id="1529374993">
                  <w:marLeft w:val="480"/>
                  <w:marRight w:val="0"/>
                  <w:marTop w:val="0"/>
                  <w:marBottom w:val="0"/>
                  <w:divBdr>
                    <w:top w:val="none" w:sz="0" w:space="0" w:color="auto"/>
                    <w:left w:val="none" w:sz="0" w:space="0" w:color="auto"/>
                    <w:bottom w:val="none" w:sz="0" w:space="0" w:color="auto"/>
                    <w:right w:val="none" w:sz="0" w:space="0" w:color="auto"/>
                  </w:divBdr>
                </w:div>
                <w:div w:id="1597907358">
                  <w:marLeft w:val="480"/>
                  <w:marRight w:val="0"/>
                  <w:marTop w:val="0"/>
                  <w:marBottom w:val="0"/>
                  <w:divBdr>
                    <w:top w:val="none" w:sz="0" w:space="0" w:color="auto"/>
                    <w:left w:val="none" w:sz="0" w:space="0" w:color="auto"/>
                    <w:bottom w:val="none" w:sz="0" w:space="0" w:color="auto"/>
                    <w:right w:val="none" w:sz="0" w:space="0" w:color="auto"/>
                  </w:divBdr>
                </w:div>
                <w:div w:id="1617520353">
                  <w:marLeft w:val="480"/>
                  <w:marRight w:val="0"/>
                  <w:marTop w:val="0"/>
                  <w:marBottom w:val="0"/>
                  <w:divBdr>
                    <w:top w:val="none" w:sz="0" w:space="0" w:color="auto"/>
                    <w:left w:val="none" w:sz="0" w:space="0" w:color="auto"/>
                    <w:bottom w:val="none" w:sz="0" w:space="0" w:color="auto"/>
                    <w:right w:val="none" w:sz="0" w:space="0" w:color="auto"/>
                  </w:divBdr>
                </w:div>
                <w:div w:id="1666468957">
                  <w:marLeft w:val="480"/>
                  <w:marRight w:val="0"/>
                  <w:marTop w:val="0"/>
                  <w:marBottom w:val="0"/>
                  <w:divBdr>
                    <w:top w:val="none" w:sz="0" w:space="0" w:color="auto"/>
                    <w:left w:val="none" w:sz="0" w:space="0" w:color="auto"/>
                    <w:bottom w:val="none" w:sz="0" w:space="0" w:color="auto"/>
                    <w:right w:val="none" w:sz="0" w:space="0" w:color="auto"/>
                  </w:divBdr>
                </w:div>
                <w:div w:id="1678119039">
                  <w:marLeft w:val="480"/>
                  <w:marRight w:val="0"/>
                  <w:marTop w:val="0"/>
                  <w:marBottom w:val="0"/>
                  <w:divBdr>
                    <w:top w:val="none" w:sz="0" w:space="0" w:color="auto"/>
                    <w:left w:val="none" w:sz="0" w:space="0" w:color="auto"/>
                    <w:bottom w:val="none" w:sz="0" w:space="0" w:color="auto"/>
                    <w:right w:val="none" w:sz="0" w:space="0" w:color="auto"/>
                  </w:divBdr>
                </w:div>
                <w:div w:id="1756630002">
                  <w:marLeft w:val="480"/>
                  <w:marRight w:val="0"/>
                  <w:marTop w:val="0"/>
                  <w:marBottom w:val="0"/>
                  <w:divBdr>
                    <w:top w:val="none" w:sz="0" w:space="0" w:color="auto"/>
                    <w:left w:val="none" w:sz="0" w:space="0" w:color="auto"/>
                    <w:bottom w:val="none" w:sz="0" w:space="0" w:color="auto"/>
                    <w:right w:val="none" w:sz="0" w:space="0" w:color="auto"/>
                  </w:divBdr>
                </w:div>
              </w:divsChild>
            </w:div>
            <w:div w:id="1583367925">
              <w:marLeft w:val="0"/>
              <w:marRight w:val="0"/>
              <w:marTop w:val="0"/>
              <w:marBottom w:val="0"/>
              <w:divBdr>
                <w:top w:val="none" w:sz="0" w:space="0" w:color="auto"/>
                <w:left w:val="none" w:sz="0" w:space="0" w:color="auto"/>
                <w:bottom w:val="none" w:sz="0" w:space="0" w:color="auto"/>
                <w:right w:val="none" w:sz="0" w:space="0" w:color="auto"/>
              </w:divBdr>
              <w:divsChild>
                <w:div w:id="44260186">
                  <w:marLeft w:val="480"/>
                  <w:marRight w:val="0"/>
                  <w:marTop w:val="0"/>
                  <w:marBottom w:val="0"/>
                  <w:divBdr>
                    <w:top w:val="none" w:sz="0" w:space="0" w:color="auto"/>
                    <w:left w:val="none" w:sz="0" w:space="0" w:color="auto"/>
                    <w:bottom w:val="none" w:sz="0" w:space="0" w:color="auto"/>
                    <w:right w:val="none" w:sz="0" w:space="0" w:color="auto"/>
                  </w:divBdr>
                </w:div>
                <w:div w:id="81032991">
                  <w:marLeft w:val="480"/>
                  <w:marRight w:val="0"/>
                  <w:marTop w:val="0"/>
                  <w:marBottom w:val="0"/>
                  <w:divBdr>
                    <w:top w:val="none" w:sz="0" w:space="0" w:color="auto"/>
                    <w:left w:val="none" w:sz="0" w:space="0" w:color="auto"/>
                    <w:bottom w:val="none" w:sz="0" w:space="0" w:color="auto"/>
                    <w:right w:val="none" w:sz="0" w:space="0" w:color="auto"/>
                  </w:divBdr>
                </w:div>
                <w:div w:id="134611869">
                  <w:marLeft w:val="480"/>
                  <w:marRight w:val="0"/>
                  <w:marTop w:val="0"/>
                  <w:marBottom w:val="0"/>
                  <w:divBdr>
                    <w:top w:val="none" w:sz="0" w:space="0" w:color="auto"/>
                    <w:left w:val="none" w:sz="0" w:space="0" w:color="auto"/>
                    <w:bottom w:val="none" w:sz="0" w:space="0" w:color="auto"/>
                    <w:right w:val="none" w:sz="0" w:space="0" w:color="auto"/>
                  </w:divBdr>
                </w:div>
                <w:div w:id="151288964">
                  <w:marLeft w:val="480"/>
                  <w:marRight w:val="0"/>
                  <w:marTop w:val="0"/>
                  <w:marBottom w:val="0"/>
                  <w:divBdr>
                    <w:top w:val="none" w:sz="0" w:space="0" w:color="auto"/>
                    <w:left w:val="none" w:sz="0" w:space="0" w:color="auto"/>
                    <w:bottom w:val="none" w:sz="0" w:space="0" w:color="auto"/>
                    <w:right w:val="none" w:sz="0" w:space="0" w:color="auto"/>
                  </w:divBdr>
                </w:div>
                <w:div w:id="159078353">
                  <w:marLeft w:val="480"/>
                  <w:marRight w:val="0"/>
                  <w:marTop w:val="0"/>
                  <w:marBottom w:val="0"/>
                  <w:divBdr>
                    <w:top w:val="none" w:sz="0" w:space="0" w:color="auto"/>
                    <w:left w:val="none" w:sz="0" w:space="0" w:color="auto"/>
                    <w:bottom w:val="none" w:sz="0" w:space="0" w:color="auto"/>
                    <w:right w:val="none" w:sz="0" w:space="0" w:color="auto"/>
                  </w:divBdr>
                </w:div>
                <w:div w:id="184096886">
                  <w:marLeft w:val="480"/>
                  <w:marRight w:val="0"/>
                  <w:marTop w:val="0"/>
                  <w:marBottom w:val="0"/>
                  <w:divBdr>
                    <w:top w:val="none" w:sz="0" w:space="0" w:color="auto"/>
                    <w:left w:val="none" w:sz="0" w:space="0" w:color="auto"/>
                    <w:bottom w:val="none" w:sz="0" w:space="0" w:color="auto"/>
                    <w:right w:val="none" w:sz="0" w:space="0" w:color="auto"/>
                  </w:divBdr>
                </w:div>
                <w:div w:id="227152945">
                  <w:marLeft w:val="480"/>
                  <w:marRight w:val="0"/>
                  <w:marTop w:val="0"/>
                  <w:marBottom w:val="0"/>
                  <w:divBdr>
                    <w:top w:val="none" w:sz="0" w:space="0" w:color="auto"/>
                    <w:left w:val="none" w:sz="0" w:space="0" w:color="auto"/>
                    <w:bottom w:val="none" w:sz="0" w:space="0" w:color="auto"/>
                    <w:right w:val="none" w:sz="0" w:space="0" w:color="auto"/>
                  </w:divBdr>
                </w:div>
                <w:div w:id="245769449">
                  <w:marLeft w:val="480"/>
                  <w:marRight w:val="0"/>
                  <w:marTop w:val="0"/>
                  <w:marBottom w:val="0"/>
                  <w:divBdr>
                    <w:top w:val="none" w:sz="0" w:space="0" w:color="auto"/>
                    <w:left w:val="none" w:sz="0" w:space="0" w:color="auto"/>
                    <w:bottom w:val="none" w:sz="0" w:space="0" w:color="auto"/>
                    <w:right w:val="none" w:sz="0" w:space="0" w:color="auto"/>
                  </w:divBdr>
                </w:div>
                <w:div w:id="362247098">
                  <w:marLeft w:val="480"/>
                  <w:marRight w:val="0"/>
                  <w:marTop w:val="0"/>
                  <w:marBottom w:val="0"/>
                  <w:divBdr>
                    <w:top w:val="none" w:sz="0" w:space="0" w:color="auto"/>
                    <w:left w:val="none" w:sz="0" w:space="0" w:color="auto"/>
                    <w:bottom w:val="none" w:sz="0" w:space="0" w:color="auto"/>
                    <w:right w:val="none" w:sz="0" w:space="0" w:color="auto"/>
                  </w:divBdr>
                </w:div>
                <w:div w:id="365525853">
                  <w:marLeft w:val="480"/>
                  <w:marRight w:val="0"/>
                  <w:marTop w:val="0"/>
                  <w:marBottom w:val="0"/>
                  <w:divBdr>
                    <w:top w:val="none" w:sz="0" w:space="0" w:color="auto"/>
                    <w:left w:val="none" w:sz="0" w:space="0" w:color="auto"/>
                    <w:bottom w:val="none" w:sz="0" w:space="0" w:color="auto"/>
                    <w:right w:val="none" w:sz="0" w:space="0" w:color="auto"/>
                  </w:divBdr>
                </w:div>
                <w:div w:id="365563571">
                  <w:marLeft w:val="480"/>
                  <w:marRight w:val="0"/>
                  <w:marTop w:val="0"/>
                  <w:marBottom w:val="0"/>
                  <w:divBdr>
                    <w:top w:val="none" w:sz="0" w:space="0" w:color="auto"/>
                    <w:left w:val="none" w:sz="0" w:space="0" w:color="auto"/>
                    <w:bottom w:val="none" w:sz="0" w:space="0" w:color="auto"/>
                    <w:right w:val="none" w:sz="0" w:space="0" w:color="auto"/>
                  </w:divBdr>
                </w:div>
                <w:div w:id="369114845">
                  <w:marLeft w:val="480"/>
                  <w:marRight w:val="0"/>
                  <w:marTop w:val="0"/>
                  <w:marBottom w:val="0"/>
                  <w:divBdr>
                    <w:top w:val="none" w:sz="0" w:space="0" w:color="auto"/>
                    <w:left w:val="none" w:sz="0" w:space="0" w:color="auto"/>
                    <w:bottom w:val="none" w:sz="0" w:space="0" w:color="auto"/>
                    <w:right w:val="none" w:sz="0" w:space="0" w:color="auto"/>
                  </w:divBdr>
                </w:div>
                <w:div w:id="428238188">
                  <w:marLeft w:val="480"/>
                  <w:marRight w:val="0"/>
                  <w:marTop w:val="0"/>
                  <w:marBottom w:val="0"/>
                  <w:divBdr>
                    <w:top w:val="none" w:sz="0" w:space="0" w:color="auto"/>
                    <w:left w:val="none" w:sz="0" w:space="0" w:color="auto"/>
                    <w:bottom w:val="none" w:sz="0" w:space="0" w:color="auto"/>
                    <w:right w:val="none" w:sz="0" w:space="0" w:color="auto"/>
                  </w:divBdr>
                </w:div>
                <w:div w:id="435322232">
                  <w:marLeft w:val="480"/>
                  <w:marRight w:val="0"/>
                  <w:marTop w:val="0"/>
                  <w:marBottom w:val="0"/>
                  <w:divBdr>
                    <w:top w:val="none" w:sz="0" w:space="0" w:color="auto"/>
                    <w:left w:val="none" w:sz="0" w:space="0" w:color="auto"/>
                    <w:bottom w:val="none" w:sz="0" w:space="0" w:color="auto"/>
                    <w:right w:val="none" w:sz="0" w:space="0" w:color="auto"/>
                  </w:divBdr>
                </w:div>
                <w:div w:id="439691293">
                  <w:marLeft w:val="480"/>
                  <w:marRight w:val="0"/>
                  <w:marTop w:val="0"/>
                  <w:marBottom w:val="0"/>
                  <w:divBdr>
                    <w:top w:val="none" w:sz="0" w:space="0" w:color="auto"/>
                    <w:left w:val="none" w:sz="0" w:space="0" w:color="auto"/>
                    <w:bottom w:val="none" w:sz="0" w:space="0" w:color="auto"/>
                    <w:right w:val="none" w:sz="0" w:space="0" w:color="auto"/>
                  </w:divBdr>
                </w:div>
                <w:div w:id="442114863">
                  <w:marLeft w:val="480"/>
                  <w:marRight w:val="0"/>
                  <w:marTop w:val="0"/>
                  <w:marBottom w:val="0"/>
                  <w:divBdr>
                    <w:top w:val="none" w:sz="0" w:space="0" w:color="auto"/>
                    <w:left w:val="none" w:sz="0" w:space="0" w:color="auto"/>
                    <w:bottom w:val="none" w:sz="0" w:space="0" w:color="auto"/>
                    <w:right w:val="none" w:sz="0" w:space="0" w:color="auto"/>
                  </w:divBdr>
                </w:div>
                <w:div w:id="463499463">
                  <w:marLeft w:val="480"/>
                  <w:marRight w:val="0"/>
                  <w:marTop w:val="0"/>
                  <w:marBottom w:val="0"/>
                  <w:divBdr>
                    <w:top w:val="none" w:sz="0" w:space="0" w:color="auto"/>
                    <w:left w:val="none" w:sz="0" w:space="0" w:color="auto"/>
                    <w:bottom w:val="none" w:sz="0" w:space="0" w:color="auto"/>
                    <w:right w:val="none" w:sz="0" w:space="0" w:color="auto"/>
                  </w:divBdr>
                </w:div>
                <w:div w:id="568082416">
                  <w:marLeft w:val="480"/>
                  <w:marRight w:val="0"/>
                  <w:marTop w:val="0"/>
                  <w:marBottom w:val="0"/>
                  <w:divBdr>
                    <w:top w:val="none" w:sz="0" w:space="0" w:color="auto"/>
                    <w:left w:val="none" w:sz="0" w:space="0" w:color="auto"/>
                    <w:bottom w:val="none" w:sz="0" w:space="0" w:color="auto"/>
                    <w:right w:val="none" w:sz="0" w:space="0" w:color="auto"/>
                  </w:divBdr>
                </w:div>
                <w:div w:id="604532225">
                  <w:marLeft w:val="480"/>
                  <w:marRight w:val="0"/>
                  <w:marTop w:val="0"/>
                  <w:marBottom w:val="0"/>
                  <w:divBdr>
                    <w:top w:val="none" w:sz="0" w:space="0" w:color="auto"/>
                    <w:left w:val="none" w:sz="0" w:space="0" w:color="auto"/>
                    <w:bottom w:val="none" w:sz="0" w:space="0" w:color="auto"/>
                    <w:right w:val="none" w:sz="0" w:space="0" w:color="auto"/>
                  </w:divBdr>
                </w:div>
                <w:div w:id="734354911">
                  <w:marLeft w:val="480"/>
                  <w:marRight w:val="0"/>
                  <w:marTop w:val="0"/>
                  <w:marBottom w:val="0"/>
                  <w:divBdr>
                    <w:top w:val="none" w:sz="0" w:space="0" w:color="auto"/>
                    <w:left w:val="none" w:sz="0" w:space="0" w:color="auto"/>
                    <w:bottom w:val="none" w:sz="0" w:space="0" w:color="auto"/>
                    <w:right w:val="none" w:sz="0" w:space="0" w:color="auto"/>
                  </w:divBdr>
                </w:div>
                <w:div w:id="740754128">
                  <w:marLeft w:val="480"/>
                  <w:marRight w:val="0"/>
                  <w:marTop w:val="0"/>
                  <w:marBottom w:val="0"/>
                  <w:divBdr>
                    <w:top w:val="none" w:sz="0" w:space="0" w:color="auto"/>
                    <w:left w:val="none" w:sz="0" w:space="0" w:color="auto"/>
                    <w:bottom w:val="none" w:sz="0" w:space="0" w:color="auto"/>
                    <w:right w:val="none" w:sz="0" w:space="0" w:color="auto"/>
                  </w:divBdr>
                </w:div>
                <w:div w:id="747578120">
                  <w:marLeft w:val="480"/>
                  <w:marRight w:val="0"/>
                  <w:marTop w:val="0"/>
                  <w:marBottom w:val="0"/>
                  <w:divBdr>
                    <w:top w:val="none" w:sz="0" w:space="0" w:color="auto"/>
                    <w:left w:val="none" w:sz="0" w:space="0" w:color="auto"/>
                    <w:bottom w:val="none" w:sz="0" w:space="0" w:color="auto"/>
                    <w:right w:val="none" w:sz="0" w:space="0" w:color="auto"/>
                  </w:divBdr>
                </w:div>
                <w:div w:id="777061847">
                  <w:marLeft w:val="480"/>
                  <w:marRight w:val="0"/>
                  <w:marTop w:val="0"/>
                  <w:marBottom w:val="0"/>
                  <w:divBdr>
                    <w:top w:val="none" w:sz="0" w:space="0" w:color="auto"/>
                    <w:left w:val="none" w:sz="0" w:space="0" w:color="auto"/>
                    <w:bottom w:val="none" w:sz="0" w:space="0" w:color="auto"/>
                    <w:right w:val="none" w:sz="0" w:space="0" w:color="auto"/>
                  </w:divBdr>
                </w:div>
                <w:div w:id="818350412">
                  <w:marLeft w:val="480"/>
                  <w:marRight w:val="0"/>
                  <w:marTop w:val="0"/>
                  <w:marBottom w:val="0"/>
                  <w:divBdr>
                    <w:top w:val="none" w:sz="0" w:space="0" w:color="auto"/>
                    <w:left w:val="none" w:sz="0" w:space="0" w:color="auto"/>
                    <w:bottom w:val="none" w:sz="0" w:space="0" w:color="auto"/>
                    <w:right w:val="none" w:sz="0" w:space="0" w:color="auto"/>
                  </w:divBdr>
                </w:div>
                <w:div w:id="893738874">
                  <w:marLeft w:val="480"/>
                  <w:marRight w:val="0"/>
                  <w:marTop w:val="0"/>
                  <w:marBottom w:val="0"/>
                  <w:divBdr>
                    <w:top w:val="none" w:sz="0" w:space="0" w:color="auto"/>
                    <w:left w:val="none" w:sz="0" w:space="0" w:color="auto"/>
                    <w:bottom w:val="none" w:sz="0" w:space="0" w:color="auto"/>
                    <w:right w:val="none" w:sz="0" w:space="0" w:color="auto"/>
                  </w:divBdr>
                </w:div>
                <w:div w:id="899370001">
                  <w:marLeft w:val="480"/>
                  <w:marRight w:val="0"/>
                  <w:marTop w:val="0"/>
                  <w:marBottom w:val="0"/>
                  <w:divBdr>
                    <w:top w:val="none" w:sz="0" w:space="0" w:color="auto"/>
                    <w:left w:val="none" w:sz="0" w:space="0" w:color="auto"/>
                    <w:bottom w:val="none" w:sz="0" w:space="0" w:color="auto"/>
                    <w:right w:val="none" w:sz="0" w:space="0" w:color="auto"/>
                  </w:divBdr>
                </w:div>
                <w:div w:id="912474058">
                  <w:marLeft w:val="480"/>
                  <w:marRight w:val="0"/>
                  <w:marTop w:val="0"/>
                  <w:marBottom w:val="0"/>
                  <w:divBdr>
                    <w:top w:val="none" w:sz="0" w:space="0" w:color="auto"/>
                    <w:left w:val="none" w:sz="0" w:space="0" w:color="auto"/>
                    <w:bottom w:val="none" w:sz="0" w:space="0" w:color="auto"/>
                    <w:right w:val="none" w:sz="0" w:space="0" w:color="auto"/>
                  </w:divBdr>
                </w:div>
                <w:div w:id="949582133">
                  <w:marLeft w:val="480"/>
                  <w:marRight w:val="0"/>
                  <w:marTop w:val="0"/>
                  <w:marBottom w:val="0"/>
                  <w:divBdr>
                    <w:top w:val="none" w:sz="0" w:space="0" w:color="auto"/>
                    <w:left w:val="none" w:sz="0" w:space="0" w:color="auto"/>
                    <w:bottom w:val="none" w:sz="0" w:space="0" w:color="auto"/>
                    <w:right w:val="none" w:sz="0" w:space="0" w:color="auto"/>
                  </w:divBdr>
                </w:div>
                <w:div w:id="958340312">
                  <w:marLeft w:val="480"/>
                  <w:marRight w:val="0"/>
                  <w:marTop w:val="0"/>
                  <w:marBottom w:val="0"/>
                  <w:divBdr>
                    <w:top w:val="none" w:sz="0" w:space="0" w:color="auto"/>
                    <w:left w:val="none" w:sz="0" w:space="0" w:color="auto"/>
                    <w:bottom w:val="none" w:sz="0" w:space="0" w:color="auto"/>
                    <w:right w:val="none" w:sz="0" w:space="0" w:color="auto"/>
                  </w:divBdr>
                </w:div>
                <w:div w:id="981887892">
                  <w:marLeft w:val="480"/>
                  <w:marRight w:val="0"/>
                  <w:marTop w:val="0"/>
                  <w:marBottom w:val="0"/>
                  <w:divBdr>
                    <w:top w:val="none" w:sz="0" w:space="0" w:color="auto"/>
                    <w:left w:val="none" w:sz="0" w:space="0" w:color="auto"/>
                    <w:bottom w:val="none" w:sz="0" w:space="0" w:color="auto"/>
                    <w:right w:val="none" w:sz="0" w:space="0" w:color="auto"/>
                  </w:divBdr>
                </w:div>
                <w:div w:id="1017074897">
                  <w:marLeft w:val="480"/>
                  <w:marRight w:val="0"/>
                  <w:marTop w:val="0"/>
                  <w:marBottom w:val="0"/>
                  <w:divBdr>
                    <w:top w:val="none" w:sz="0" w:space="0" w:color="auto"/>
                    <w:left w:val="none" w:sz="0" w:space="0" w:color="auto"/>
                    <w:bottom w:val="none" w:sz="0" w:space="0" w:color="auto"/>
                    <w:right w:val="none" w:sz="0" w:space="0" w:color="auto"/>
                  </w:divBdr>
                </w:div>
                <w:div w:id="1023824113">
                  <w:marLeft w:val="480"/>
                  <w:marRight w:val="0"/>
                  <w:marTop w:val="0"/>
                  <w:marBottom w:val="0"/>
                  <w:divBdr>
                    <w:top w:val="none" w:sz="0" w:space="0" w:color="auto"/>
                    <w:left w:val="none" w:sz="0" w:space="0" w:color="auto"/>
                    <w:bottom w:val="none" w:sz="0" w:space="0" w:color="auto"/>
                    <w:right w:val="none" w:sz="0" w:space="0" w:color="auto"/>
                  </w:divBdr>
                </w:div>
                <w:div w:id="1026834996">
                  <w:marLeft w:val="480"/>
                  <w:marRight w:val="0"/>
                  <w:marTop w:val="0"/>
                  <w:marBottom w:val="0"/>
                  <w:divBdr>
                    <w:top w:val="none" w:sz="0" w:space="0" w:color="auto"/>
                    <w:left w:val="none" w:sz="0" w:space="0" w:color="auto"/>
                    <w:bottom w:val="none" w:sz="0" w:space="0" w:color="auto"/>
                    <w:right w:val="none" w:sz="0" w:space="0" w:color="auto"/>
                  </w:divBdr>
                </w:div>
                <w:div w:id="1047484974">
                  <w:marLeft w:val="480"/>
                  <w:marRight w:val="0"/>
                  <w:marTop w:val="0"/>
                  <w:marBottom w:val="0"/>
                  <w:divBdr>
                    <w:top w:val="none" w:sz="0" w:space="0" w:color="auto"/>
                    <w:left w:val="none" w:sz="0" w:space="0" w:color="auto"/>
                    <w:bottom w:val="none" w:sz="0" w:space="0" w:color="auto"/>
                    <w:right w:val="none" w:sz="0" w:space="0" w:color="auto"/>
                  </w:divBdr>
                </w:div>
                <w:div w:id="1047799927">
                  <w:marLeft w:val="480"/>
                  <w:marRight w:val="0"/>
                  <w:marTop w:val="0"/>
                  <w:marBottom w:val="0"/>
                  <w:divBdr>
                    <w:top w:val="none" w:sz="0" w:space="0" w:color="auto"/>
                    <w:left w:val="none" w:sz="0" w:space="0" w:color="auto"/>
                    <w:bottom w:val="none" w:sz="0" w:space="0" w:color="auto"/>
                    <w:right w:val="none" w:sz="0" w:space="0" w:color="auto"/>
                  </w:divBdr>
                </w:div>
                <w:div w:id="1072502849">
                  <w:marLeft w:val="480"/>
                  <w:marRight w:val="0"/>
                  <w:marTop w:val="0"/>
                  <w:marBottom w:val="0"/>
                  <w:divBdr>
                    <w:top w:val="none" w:sz="0" w:space="0" w:color="auto"/>
                    <w:left w:val="none" w:sz="0" w:space="0" w:color="auto"/>
                    <w:bottom w:val="none" w:sz="0" w:space="0" w:color="auto"/>
                    <w:right w:val="none" w:sz="0" w:space="0" w:color="auto"/>
                  </w:divBdr>
                </w:div>
                <w:div w:id="1140465606">
                  <w:marLeft w:val="480"/>
                  <w:marRight w:val="0"/>
                  <w:marTop w:val="0"/>
                  <w:marBottom w:val="0"/>
                  <w:divBdr>
                    <w:top w:val="none" w:sz="0" w:space="0" w:color="auto"/>
                    <w:left w:val="none" w:sz="0" w:space="0" w:color="auto"/>
                    <w:bottom w:val="none" w:sz="0" w:space="0" w:color="auto"/>
                    <w:right w:val="none" w:sz="0" w:space="0" w:color="auto"/>
                  </w:divBdr>
                </w:div>
                <w:div w:id="1168397761">
                  <w:marLeft w:val="480"/>
                  <w:marRight w:val="0"/>
                  <w:marTop w:val="0"/>
                  <w:marBottom w:val="0"/>
                  <w:divBdr>
                    <w:top w:val="none" w:sz="0" w:space="0" w:color="auto"/>
                    <w:left w:val="none" w:sz="0" w:space="0" w:color="auto"/>
                    <w:bottom w:val="none" w:sz="0" w:space="0" w:color="auto"/>
                    <w:right w:val="none" w:sz="0" w:space="0" w:color="auto"/>
                  </w:divBdr>
                </w:div>
                <w:div w:id="1233546478">
                  <w:marLeft w:val="480"/>
                  <w:marRight w:val="0"/>
                  <w:marTop w:val="0"/>
                  <w:marBottom w:val="0"/>
                  <w:divBdr>
                    <w:top w:val="none" w:sz="0" w:space="0" w:color="auto"/>
                    <w:left w:val="none" w:sz="0" w:space="0" w:color="auto"/>
                    <w:bottom w:val="none" w:sz="0" w:space="0" w:color="auto"/>
                    <w:right w:val="none" w:sz="0" w:space="0" w:color="auto"/>
                  </w:divBdr>
                </w:div>
                <w:div w:id="1238782111">
                  <w:marLeft w:val="480"/>
                  <w:marRight w:val="0"/>
                  <w:marTop w:val="0"/>
                  <w:marBottom w:val="0"/>
                  <w:divBdr>
                    <w:top w:val="none" w:sz="0" w:space="0" w:color="auto"/>
                    <w:left w:val="none" w:sz="0" w:space="0" w:color="auto"/>
                    <w:bottom w:val="none" w:sz="0" w:space="0" w:color="auto"/>
                    <w:right w:val="none" w:sz="0" w:space="0" w:color="auto"/>
                  </w:divBdr>
                </w:div>
                <w:div w:id="1289625515">
                  <w:marLeft w:val="480"/>
                  <w:marRight w:val="0"/>
                  <w:marTop w:val="0"/>
                  <w:marBottom w:val="0"/>
                  <w:divBdr>
                    <w:top w:val="none" w:sz="0" w:space="0" w:color="auto"/>
                    <w:left w:val="none" w:sz="0" w:space="0" w:color="auto"/>
                    <w:bottom w:val="none" w:sz="0" w:space="0" w:color="auto"/>
                    <w:right w:val="none" w:sz="0" w:space="0" w:color="auto"/>
                  </w:divBdr>
                </w:div>
                <w:div w:id="1296645969">
                  <w:marLeft w:val="480"/>
                  <w:marRight w:val="0"/>
                  <w:marTop w:val="0"/>
                  <w:marBottom w:val="0"/>
                  <w:divBdr>
                    <w:top w:val="none" w:sz="0" w:space="0" w:color="auto"/>
                    <w:left w:val="none" w:sz="0" w:space="0" w:color="auto"/>
                    <w:bottom w:val="none" w:sz="0" w:space="0" w:color="auto"/>
                    <w:right w:val="none" w:sz="0" w:space="0" w:color="auto"/>
                  </w:divBdr>
                </w:div>
                <w:div w:id="1320882409">
                  <w:marLeft w:val="480"/>
                  <w:marRight w:val="0"/>
                  <w:marTop w:val="0"/>
                  <w:marBottom w:val="0"/>
                  <w:divBdr>
                    <w:top w:val="none" w:sz="0" w:space="0" w:color="auto"/>
                    <w:left w:val="none" w:sz="0" w:space="0" w:color="auto"/>
                    <w:bottom w:val="none" w:sz="0" w:space="0" w:color="auto"/>
                    <w:right w:val="none" w:sz="0" w:space="0" w:color="auto"/>
                  </w:divBdr>
                </w:div>
                <w:div w:id="1360935498">
                  <w:marLeft w:val="480"/>
                  <w:marRight w:val="0"/>
                  <w:marTop w:val="0"/>
                  <w:marBottom w:val="0"/>
                  <w:divBdr>
                    <w:top w:val="none" w:sz="0" w:space="0" w:color="auto"/>
                    <w:left w:val="none" w:sz="0" w:space="0" w:color="auto"/>
                    <w:bottom w:val="none" w:sz="0" w:space="0" w:color="auto"/>
                    <w:right w:val="none" w:sz="0" w:space="0" w:color="auto"/>
                  </w:divBdr>
                </w:div>
                <w:div w:id="1363437272">
                  <w:marLeft w:val="480"/>
                  <w:marRight w:val="0"/>
                  <w:marTop w:val="0"/>
                  <w:marBottom w:val="0"/>
                  <w:divBdr>
                    <w:top w:val="none" w:sz="0" w:space="0" w:color="auto"/>
                    <w:left w:val="none" w:sz="0" w:space="0" w:color="auto"/>
                    <w:bottom w:val="none" w:sz="0" w:space="0" w:color="auto"/>
                    <w:right w:val="none" w:sz="0" w:space="0" w:color="auto"/>
                  </w:divBdr>
                </w:div>
                <w:div w:id="1388793948">
                  <w:marLeft w:val="480"/>
                  <w:marRight w:val="0"/>
                  <w:marTop w:val="0"/>
                  <w:marBottom w:val="0"/>
                  <w:divBdr>
                    <w:top w:val="none" w:sz="0" w:space="0" w:color="auto"/>
                    <w:left w:val="none" w:sz="0" w:space="0" w:color="auto"/>
                    <w:bottom w:val="none" w:sz="0" w:space="0" w:color="auto"/>
                    <w:right w:val="none" w:sz="0" w:space="0" w:color="auto"/>
                  </w:divBdr>
                </w:div>
                <w:div w:id="1457679671">
                  <w:marLeft w:val="480"/>
                  <w:marRight w:val="0"/>
                  <w:marTop w:val="0"/>
                  <w:marBottom w:val="0"/>
                  <w:divBdr>
                    <w:top w:val="none" w:sz="0" w:space="0" w:color="auto"/>
                    <w:left w:val="none" w:sz="0" w:space="0" w:color="auto"/>
                    <w:bottom w:val="none" w:sz="0" w:space="0" w:color="auto"/>
                    <w:right w:val="none" w:sz="0" w:space="0" w:color="auto"/>
                  </w:divBdr>
                </w:div>
                <w:div w:id="1466896257">
                  <w:marLeft w:val="480"/>
                  <w:marRight w:val="0"/>
                  <w:marTop w:val="0"/>
                  <w:marBottom w:val="0"/>
                  <w:divBdr>
                    <w:top w:val="none" w:sz="0" w:space="0" w:color="auto"/>
                    <w:left w:val="none" w:sz="0" w:space="0" w:color="auto"/>
                    <w:bottom w:val="none" w:sz="0" w:space="0" w:color="auto"/>
                    <w:right w:val="none" w:sz="0" w:space="0" w:color="auto"/>
                  </w:divBdr>
                </w:div>
                <w:div w:id="1519539325">
                  <w:marLeft w:val="480"/>
                  <w:marRight w:val="0"/>
                  <w:marTop w:val="0"/>
                  <w:marBottom w:val="0"/>
                  <w:divBdr>
                    <w:top w:val="none" w:sz="0" w:space="0" w:color="auto"/>
                    <w:left w:val="none" w:sz="0" w:space="0" w:color="auto"/>
                    <w:bottom w:val="none" w:sz="0" w:space="0" w:color="auto"/>
                    <w:right w:val="none" w:sz="0" w:space="0" w:color="auto"/>
                  </w:divBdr>
                </w:div>
                <w:div w:id="1527867214">
                  <w:marLeft w:val="480"/>
                  <w:marRight w:val="0"/>
                  <w:marTop w:val="0"/>
                  <w:marBottom w:val="0"/>
                  <w:divBdr>
                    <w:top w:val="none" w:sz="0" w:space="0" w:color="auto"/>
                    <w:left w:val="none" w:sz="0" w:space="0" w:color="auto"/>
                    <w:bottom w:val="none" w:sz="0" w:space="0" w:color="auto"/>
                    <w:right w:val="none" w:sz="0" w:space="0" w:color="auto"/>
                  </w:divBdr>
                </w:div>
                <w:div w:id="1609314594">
                  <w:marLeft w:val="480"/>
                  <w:marRight w:val="0"/>
                  <w:marTop w:val="0"/>
                  <w:marBottom w:val="0"/>
                  <w:divBdr>
                    <w:top w:val="none" w:sz="0" w:space="0" w:color="auto"/>
                    <w:left w:val="none" w:sz="0" w:space="0" w:color="auto"/>
                    <w:bottom w:val="none" w:sz="0" w:space="0" w:color="auto"/>
                    <w:right w:val="none" w:sz="0" w:space="0" w:color="auto"/>
                  </w:divBdr>
                </w:div>
                <w:div w:id="1615477996">
                  <w:marLeft w:val="480"/>
                  <w:marRight w:val="0"/>
                  <w:marTop w:val="0"/>
                  <w:marBottom w:val="0"/>
                  <w:divBdr>
                    <w:top w:val="none" w:sz="0" w:space="0" w:color="auto"/>
                    <w:left w:val="none" w:sz="0" w:space="0" w:color="auto"/>
                    <w:bottom w:val="none" w:sz="0" w:space="0" w:color="auto"/>
                    <w:right w:val="none" w:sz="0" w:space="0" w:color="auto"/>
                  </w:divBdr>
                </w:div>
                <w:div w:id="1617566107">
                  <w:marLeft w:val="480"/>
                  <w:marRight w:val="0"/>
                  <w:marTop w:val="0"/>
                  <w:marBottom w:val="0"/>
                  <w:divBdr>
                    <w:top w:val="none" w:sz="0" w:space="0" w:color="auto"/>
                    <w:left w:val="none" w:sz="0" w:space="0" w:color="auto"/>
                    <w:bottom w:val="none" w:sz="0" w:space="0" w:color="auto"/>
                    <w:right w:val="none" w:sz="0" w:space="0" w:color="auto"/>
                  </w:divBdr>
                </w:div>
                <w:div w:id="1619676940">
                  <w:marLeft w:val="480"/>
                  <w:marRight w:val="0"/>
                  <w:marTop w:val="0"/>
                  <w:marBottom w:val="0"/>
                  <w:divBdr>
                    <w:top w:val="none" w:sz="0" w:space="0" w:color="auto"/>
                    <w:left w:val="none" w:sz="0" w:space="0" w:color="auto"/>
                    <w:bottom w:val="none" w:sz="0" w:space="0" w:color="auto"/>
                    <w:right w:val="none" w:sz="0" w:space="0" w:color="auto"/>
                  </w:divBdr>
                </w:div>
                <w:div w:id="1644851582">
                  <w:marLeft w:val="480"/>
                  <w:marRight w:val="0"/>
                  <w:marTop w:val="0"/>
                  <w:marBottom w:val="0"/>
                  <w:divBdr>
                    <w:top w:val="none" w:sz="0" w:space="0" w:color="auto"/>
                    <w:left w:val="none" w:sz="0" w:space="0" w:color="auto"/>
                    <w:bottom w:val="none" w:sz="0" w:space="0" w:color="auto"/>
                    <w:right w:val="none" w:sz="0" w:space="0" w:color="auto"/>
                  </w:divBdr>
                </w:div>
                <w:div w:id="1645696834">
                  <w:marLeft w:val="480"/>
                  <w:marRight w:val="0"/>
                  <w:marTop w:val="0"/>
                  <w:marBottom w:val="0"/>
                  <w:divBdr>
                    <w:top w:val="none" w:sz="0" w:space="0" w:color="auto"/>
                    <w:left w:val="none" w:sz="0" w:space="0" w:color="auto"/>
                    <w:bottom w:val="none" w:sz="0" w:space="0" w:color="auto"/>
                    <w:right w:val="none" w:sz="0" w:space="0" w:color="auto"/>
                  </w:divBdr>
                </w:div>
                <w:div w:id="1767340171">
                  <w:marLeft w:val="480"/>
                  <w:marRight w:val="0"/>
                  <w:marTop w:val="0"/>
                  <w:marBottom w:val="0"/>
                  <w:divBdr>
                    <w:top w:val="none" w:sz="0" w:space="0" w:color="auto"/>
                    <w:left w:val="none" w:sz="0" w:space="0" w:color="auto"/>
                    <w:bottom w:val="none" w:sz="0" w:space="0" w:color="auto"/>
                    <w:right w:val="none" w:sz="0" w:space="0" w:color="auto"/>
                  </w:divBdr>
                </w:div>
                <w:div w:id="1781876599">
                  <w:marLeft w:val="480"/>
                  <w:marRight w:val="0"/>
                  <w:marTop w:val="0"/>
                  <w:marBottom w:val="0"/>
                  <w:divBdr>
                    <w:top w:val="none" w:sz="0" w:space="0" w:color="auto"/>
                    <w:left w:val="none" w:sz="0" w:space="0" w:color="auto"/>
                    <w:bottom w:val="none" w:sz="0" w:space="0" w:color="auto"/>
                    <w:right w:val="none" w:sz="0" w:space="0" w:color="auto"/>
                  </w:divBdr>
                </w:div>
              </w:divsChild>
            </w:div>
            <w:div w:id="624700060">
              <w:marLeft w:val="0"/>
              <w:marRight w:val="0"/>
              <w:marTop w:val="0"/>
              <w:marBottom w:val="0"/>
              <w:divBdr>
                <w:top w:val="none" w:sz="0" w:space="0" w:color="auto"/>
                <w:left w:val="none" w:sz="0" w:space="0" w:color="auto"/>
                <w:bottom w:val="none" w:sz="0" w:space="0" w:color="auto"/>
                <w:right w:val="none" w:sz="0" w:space="0" w:color="auto"/>
              </w:divBdr>
              <w:divsChild>
                <w:div w:id="513499217">
                  <w:marLeft w:val="480"/>
                  <w:marRight w:val="0"/>
                  <w:marTop w:val="0"/>
                  <w:marBottom w:val="0"/>
                  <w:divBdr>
                    <w:top w:val="none" w:sz="0" w:space="0" w:color="auto"/>
                    <w:left w:val="none" w:sz="0" w:space="0" w:color="auto"/>
                    <w:bottom w:val="none" w:sz="0" w:space="0" w:color="auto"/>
                    <w:right w:val="none" w:sz="0" w:space="0" w:color="auto"/>
                  </w:divBdr>
                </w:div>
                <w:div w:id="67923624">
                  <w:marLeft w:val="480"/>
                  <w:marRight w:val="0"/>
                  <w:marTop w:val="0"/>
                  <w:marBottom w:val="0"/>
                  <w:divBdr>
                    <w:top w:val="none" w:sz="0" w:space="0" w:color="auto"/>
                    <w:left w:val="none" w:sz="0" w:space="0" w:color="auto"/>
                    <w:bottom w:val="none" w:sz="0" w:space="0" w:color="auto"/>
                    <w:right w:val="none" w:sz="0" w:space="0" w:color="auto"/>
                  </w:divBdr>
                </w:div>
                <w:div w:id="1655719448">
                  <w:marLeft w:val="480"/>
                  <w:marRight w:val="0"/>
                  <w:marTop w:val="0"/>
                  <w:marBottom w:val="0"/>
                  <w:divBdr>
                    <w:top w:val="none" w:sz="0" w:space="0" w:color="auto"/>
                    <w:left w:val="none" w:sz="0" w:space="0" w:color="auto"/>
                    <w:bottom w:val="none" w:sz="0" w:space="0" w:color="auto"/>
                    <w:right w:val="none" w:sz="0" w:space="0" w:color="auto"/>
                  </w:divBdr>
                </w:div>
                <w:div w:id="1871723072">
                  <w:marLeft w:val="480"/>
                  <w:marRight w:val="0"/>
                  <w:marTop w:val="0"/>
                  <w:marBottom w:val="0"/>
                  <w:divBdr>
                    <w:top w:val="none" w:sz="0" w:space="0" w:color="auto"/>
                    <w:left w:val="none" w:sz="0" w:space="0" w:color="auto"/>
                    <w:bottom w:val="none" w:sz="0" w:space="0" w:color="auto"/>
                    <w:right w:val="none" w:sz="0" w:space="0" w:color="auto"/>
                  </w:divBdr>
                </w:div>
                <w:div w:id="1798909053">
                  <w:marLeft w:val="480"/>
                  <w:marRight w:val="0"/>
                  <w:marTop w:val="0"/>
                  <w:marBottom w:val="0"/>
                  <w:divBdr>
                    <w:top w:val="none" w:sz="0" w:space="0" w:color="auto"/>
                    <w:left w:val="none" w:sz="0" w:space="0" w:color="auto"/>
                    <w:bottom w:val="none" w:sz="0" w:space="0" w:color="auto"/>
                    <w:right w:val="none" w:sz="0" w:space="0" w:color="auto"/>
                  </w:divBdr>
                </w:div>
                <w:div w:id="686253500">
                  <w:marLeft w:val="480"/>
                  <w:marRight w:val="0"/>
                  <w:marTop w:val="0"/>
                  <w:marBottom w:val="0"/>
                  <w:divBdr>
                    <w:top w:val="none" w:sz="0" w:space="0" w:color="auto"/>
                    <w:left w:val="none" w:sz="0" w:space="0" w:color="auto"/>
                    <w:bottom w:val="none" w:sz="0" w:space="0" w:color="auto"/>
                    <w:right w:val="none" w:sz="0" w:space="0" w:color="auto"/>
                  </w:divBdr>
                </w:div>
                <w:div w:id="940918462">
                  <w:marLeft w:val="480"/>
                  <w:marRight w:val="0"/>
                  <w:marTop w:val="0"/>
                  <w:marBottom w:val="0"/>
                  <w:divBdr>
                    <w:top w:val="none" w:sz="0" w:space="0" w:color="auto"/>
                    <w:left w:val="none" w:sz="0" w:space="0" w:color="auto"/>
                    <w:bottom w:val="none" w:sz="0" w:space="0" w:color="auto"/>
                    <w:right w:val="none" w:sz="0" w:space="0" w:color="auto"/>
                  </w:divBdr>
                </w:div>
                <w:div w:id="710229353">
                  <w:marLeft w:val="480"/>
                  <w:marRight w:val="0"/>
                  <w:marTop w:val="0"/>
                  <w:marBottom w:val="0"/>
                  <w:divBdr>
                    <w:top w:val="none" w:sz="0" w:space="0" w:color="auto"/>
                    <w:left w:val="none" w:sz="0" w:space="0" w:color="auto"/>
                    <w:bottom w:val="none" w:sz="0" w:space="0" w:color="auto"/>
                    <w:right w:val="none" w:sz="0" w:space="0" w:color="auto"/>
                  </w:divBdr>
                </w:div>
                <w:div w:id="647897877">
                  <w:marLeft w:val="480"/>
                  <w:marRight w:val="0"/>
                  <w:marTop w:val="0"/>
                  <w:marBottom w:val="0"/>
                  <w:divBdr>
                    <w:top w:val="none" w:sz="0" w:space="0" w:color="auto"/>
                    <w:left w:val="none" w:sz="0" w:space="0" w:color="auto"/>
                    <w:bottom w:val="none" w:sz="0" w:space="0" w:color="auto"/>
                    <w:right w:val="none" w:sz="0" w:space="0" w:color="auto"/>
                  </w:divBdr>
                </w:div>
                <w:div w:id="364142468">
                  <w:marLeft w:val="480"/>
                  <w:marRight w:val="0"/>
                  <w:marTop w:val="0"/>
                  <w:marBottom w:val="0"/>
                  <w:divBdr>
                    <w:top w:val="none" w:sz="0" w:space="0" w:color="auto"/>
                    <w:left w:val="none" w:sz="0" w:space="0" w:color="auto"/>
                    <w:bottom w:val="none" w:sz="0" w:space="0" w:color="auto"/>
                    <w:right w:val="none" w:sz="0" w:space="0" w:color="auto"/>
                  </w:divBdr>
                </w:div>
                <w:div w:id="35589071">
                  <w:marLeft w:val="480"/>
                  <w:marRight w:val="0"/>
                  <w:marTop w:val="0"/>
                  <w:marBottom w:val="0"/>
                  <w:divBdr>
                    <w:top w:val="none" w:sz="0" w:space="0" w:color="auto"/>
                    <w:left w:val="none" w:sz="0" w:space="0" w:color="auto"/>
                    <w:bottom w:val="none" w:sz="0" w:space="0" w:color="auto"/>
                    <w:right w:val="none" w:sz="0" w:space="0" w:color="auto"/>
                  </w:divBdr>
                </w:div>
                <w:div w:id="686564857">
                  <w:marLeft w:val="480"/>
                  <w:marRight w:val="0"/>
                  <w:marTop w:val="0"/>
                  <w:marBottom w:val="0"/>
                  <w:divBdr>
                    <w:top w:val="none" w:sz="0" w:space="0" w:color="auto"/>
                    <w:left w:val="none" w:sz="0" w:space="0" w:color="auto"/>
                    <w:bottom w:val="none" w:sz="0" w:space="0" w:color="auto"/>
                    <w:right w:val="none" w:sz="0" w:space="0" w:color="auto"/>
                  </w:divBdr>
                </w:div>
                <w:div w:id="1105728360">
                  <w:marLeft w:val="480"/>
                  <w:marRight w:val="0"/>
                  <w:marTop w:val="0"/>
                  <w:marBottom w:val="0"/>
                  <w:divBdr>
                    <w:top w:val="none" w:sz="0" w:space="0" w:color="auto"/>
                    <w:left w:val="none" w:sz="0" w:space="0" w:color="auto"/>
                    <w:bottom w:val="none" w:sz="0" w:space="0" w:color="auto"/>
                    <w:right w:val="none" w:sz="0" w:space="0" w:color="auto"/>
                  </w:divBdr>
                </w:div>
                <w:div w:id="567305110">
                  <w:marLeft w:val="480"/>
                  <w:marRight w:val="0"/>
                  <w:marTop w:val="0"/>
                  <w:marBottom w:val="0"/>
                  <w:divBdr>
                    <w:top w:val="none" w:sz="0" w:space="0" w:color="auto"/>
                    <w:left w:val="none" w:sz="0" w:space="0" w:color="auto"/>
                    <w:bottom w:val="none" w:sz="0" w:space="0" w:color="auto"/>
                    <w:right w:val="none" w:sz="0" w:space="0" w:color="auto"/>
                  </w:divBdr>
                </w:div>
                <w:div w:id="1412965197">
                  <w:marLeft w:val="480"/>
                  <w:marRight w:val="0"/>
                  <w:marTop w:val="0"/>
                  <w:marBottom w:val="0"/>
                  <w:divBdr>
                    <w:top w:val="none" w:sz="0" w:space="0" w:color="auto"/>
                    <w:left w:val="none" w:sz="0" w:space="0" w:color="auto"/>
                    <w:bottom w:val="none" w:sz="0" w:space="0" w:color="auto"/>
                    <w:right w:val="none" w:sz="0" w:space="0" w:color="auto"/>
                  </w:divBdr>
                </w:div>
                <w:div w:id="427391823">
                  <w:marLeft w:val="480"/>
                  <w:marRight w:val="0"/>
                  <w:marTop w:val="0"/>
                  <w:marBottom w:val="0"/>
                  <w:divBdr>
                    <w:top w:val="none" w:sz="0" w:space="0" w:color="auto"/>
                    <w:left w:val="none" w:sz="0" w:space="0" w:color="auto"/>
                    <w:bottom w:val="none" w:sz="0" w:space="0" w:color="auto"/>
                    <w:right w:val="none" w:sz="0" w:space="0" w:color="auto"/>
                  </w:divBdr>
                </w:div>
                <w:div w:id="1719281199">
                  <w:marLeft w:val="480"/>
                  <w:marRight w:val="0"/>
                  <w:marTop w:val="0"/>
                  <w:marBottom w:val="0"/>
                  <w:divBdr>
                    <w:top w:val="none" w:sz="0" w:space="0" w:color="auto"/>
                    <w:left w:val="none" w:sz="0" w:space="0" w:color="auto"/>
                    <w:bottom w:val="none" w:sz="0" w:space="0" w:color="auto"/>
                    <w:right w:val="none" w:sz="0" w:space="0" w:color="auto"/>
                  </w:divBdr>
                </w:div>
                <w:div w:id="1178229934">
                  <w:marLeft w:val="480"/>
                  <w:marRight w:val="0"/>
                  <w:marTop w:val="0"/>
                  <w:marBottom w:val="0"/>
                  <w:divBdr>
                    <w:top w:val="none" w:sz="0" w:space="0" w:color="auto"/>
                    <w:left w:val="none" w:sz="0" w:space="0" w:color="auto"/>
                    <w:bottom w:val="none" w:sz="0" w:space="0" w:color="auto"/>
                    <w:right w:val="none" w:sz="0" w:space="0" w:color="auto"/>
                  </w:divBdr>
                </w:div>
                <w:div w:id="1902397889">
                  <w:marLeft w:val="480"/>
                  <w:marRight w:val="0"/>
                  <w:marTop w:val="0"/>
                  <w:marBottom w:val="0"/>
                  <w:divBdr>
                    <w:top w:val="none" w:sz="0" w:space="0" w:color="auto"/>
                    <w:left w:val="none" w:sz="0" w:space="0" w:color="auto"/>
                    <w:bottom w:val="none" w:sz="0" w:space="0" w:color="auto"/>
                    <w:right w:val="none" w:sz="0" w:space="0" w:color="auto"/>
                  </w:divBdr>
                </w:div>
                <w:div w:id="1714425909">
                  <w:marLeft w:val="480"/>
                  <w:marRight w:val="0"/>
                  <w:marTop w:val="0"/>
                  <w:marBottom w:val="0"/>
                  <w:divBdr>
                    <w:top w:val="none" w:sz="0" w:space="0" w:color="auto"/>
                    <w:left w:val="none" w:sz="0" w:space="0" w:color="auto"/>
                    <w:bottom w:val="none" w:sz="0" w:space="0" w:color="auto"/>
                    <w:right w:val="none" w:sz="0" w:space="0" w:color="auto"/>
                  </w:divBdr>
                </w:div>
                <w:div w:id="1685324777">
                  <w:marLeft w:val="480"/>
                  <w:marRight w:val="0"/>
                  <w:marTop w:val="0"/>
                  <w:marBottom w:val="0"/>
                  <w:divBdr>
                    <w:top w:val="none" w:sz="0" w:space="0" w:color="auto"/>
                    <w:left w:val="none" w:sz="0" w:space="0" w:color="auto"/>
                    <w:bottom w:val="none" w:sz="0" w:space="0" w:color="auto"/>
                    <w:right w:val="none" w:sz="0" w:space="0" w:color="auto"/>
                  </w:divBdr>
                </w:div>
                <w:div w:id="1085997981">
                  <w:marLeft w:val="480"/>
                  <w:marRight w:val="0"/>
                  <w:marTop w:val="0"/>
                  <w:marBottom w:val="0"/>
                  <w:divBdr>
                    <w:top w:val="none" w:sz="0" w:space="0" w:color="auto"/>
                    <w:left w:val="none" w:sz="0" w:space="0" w:color="auto"/>
                    <w:bottom w:val="none" w:sz="0" w:space="0" w:color="auto"/>
                    <w:right w:val="none" w:sz="0" w:space="0" w:color="auto"/>
                  </w:divBdr>
                </w:div>
                <w:div w:id="321934175">
                  <w:marLeft w:val="480"/>
                  <w:marRight w:val="0"/>
                  <w:marTop w:val="0"/>
                  <w:marBottom w:val="0"/>
                  <w:divBdr>
                    <w:top w:val="none" w:sz="0" w:space="0" w:color="auto"/>
                    <w:left w:val="none" w:sz="0" w:space="0" w:color="auto"/>
                    <w:bottom w:val="none" w:sz="0" w:space="0" w:color="auto"/>
                    <w:right w:val="none" w:sz="0" w:space="0" w:color="auto"/>
                  </w:divBdr>
                </w:div>
                <w:div w:id="811337291">
                  <w:marLeft w:val="480"/>
                  <w:marRight w:val="0"/>
                  <w:marTop w:val="0"/>
                  <w:marBottom w:val="0"/>
                  <w:divBdr>
                    <w:top w:val="none" w:sz="0" w:space="0" w:color="auto"/>
                    <w:left w:val="none" w:sz="0" w:space="0" w:color="auto"/>
                    <w:bottom w:val="none" w:sz="0" w:space="0" w:color="auto"/>
                    <w:right w:val="none" w:sz="0" w:space="0" w:color="auto"/>
                  </w:divBdr>
                </w:div>
                <w:div w:id="343750983">
                  <w:marLeft w:val="480"/>
                  <w:marRight w:val="0"/>
                  <w:marTop w:val="0"/>
                  <w:marBottom w:val="0"/>
                  <w:divBdr>
                    <w:top w:val="none" w:sz="0" w:space="0" w:color="auto"/>
                    <w:left w:val="none" w:sz="0" w:space="0" w:color="auto"/>
                    <w:bottom w:val="none" w:sz="0" w:space="0" w:color="auto"/>
                    <w:right w:val="none" w:sz="0" w:space="0" w:color="auto"/>
                  </w:divBdr>
                </w:div>
                <w:div w:id="1259826333">
                  <w:marLeft w:val="480"/>
                  <w:marRight w:val="0"/>
                  <w:marTop w:val="0"/>
                  <w:marBottom w:val="0"/>
                  <w:divBdr>
                    <w:top w:val="none" w:sz="0" w:space="0" w:color="auto"/>
                    <w:left w:val="none" w:sz="0" w:space="0" w:color="auto"/>
                    <w:bottom w:val="none" w:sz="0" w:space="0" w:color="auto"/>
                    <w:right w:val="none" w:sz="0" w:space="0" w:color="auto"/>
                  </w:divBdr>
                </w:div>
                <w:div w:id="138571075">
                  <w:marLeft w:val="480"/>
                  <w:marRight w:val="0"/>
                  <w:marTop w:val="0"/>
                  <w:marBottom w:val="0"/>
                  <w:divBdr>
                    <w:top w:val="none" w:sz="0" w:space="0" w:color="auto"/>
                    <w:left w:val="none" w:sz="0" w:space="0" w:color="auto"/>
                    <w:bottom w:val="none" w:sz="0" w:space="0" w:color="auto"/>
                    <w:right w:val="none" w:sz="0" w:space="0" w:color="auto"/>
                  </w:divBdr>
                </w:div>
                <w:div w:id="1435519285">
                  <w:marLeft w:val="480"/>
                  <w:marRight w:val="0"/>
                  <w:marTop w:val="0"/>
                  <w:marBottom w:val="0"/>
                  <w:divBdr>
                    <w:top w:val="none" w:sz="0" w:space="0" w:color="auto"/>
                    <w:left w:val="none" w:sz="0" w:space="0" w:color="auto"/>
                    <w:bottom w:val="none" w:sz="0" w:space="0" w:color="auto"/>
                    <w:right w:val="none" w:sz="0" w:space="0" w:color="auto"/>
                  </w:divBdr>
                </w:div>
                <w:div w:id="1898467146">
                  <w:marLeft w:val="480"/>
                  <w:marRight w:val="0"/>
                  <w:marTop w:val="0"/>
                  <w:marBottom w:val="0"/>
                  <w:divBdr>
                    <w:top w:val="none" w:sz="0" w:space="0" w:color="auto"/>
                    <w:left w:val="none" w:sz="0" w:space="0" w:color="auto"/>
                    <w:bottom w:val="none" w:sz="0" w:space="0" w:color="auto"/>
                    <w:right w:val="none" w:sz="0" w:space="0" w:color="auto"/>
                  </w:divBdr>
                </w:div>
                <w:div w:id="1930383385">
                  <w:marLeft w:val="480"/>
                  <w:marRight w:val="0"/>
                  <w:marTop w:val="0"/>
                  <w:marBottom w:val="0"/>
                  <w:divBdr>
                    <w:top w:val="none" w:sz="0" w:space="0" w:color="auto"/>
                    <w:left w:val="none" w:sz="0" w:space="0" w:color="auto"/>
                    <w:bottom w:val="none" w:sz="0" w:space="0" w:color="auto"/>
                    <w:right w:val="none" w:sz="0" w:space="0" w:color="auto"/>
                  </w:divBdr>
                </w:div>
                <w:div w:id="455567923">
                  <w:marLeft w:val="480"/>
                  <w:marRight w:val="0"/>
                  <w:marTop w:val="0"/>
                  <w:marBottom w:val="0"/>
                  <w:divBdr>
                    <w:top w:val="none" w:sz="0" w:space="0" w:color="auto"/>
                    <w:left w:val="none" w:sz="0" w:space="0" w:color="auto"/>
                    <w:bottom w:val="none" w:sz="0" w:space="0" w:color="auto"/>
                    <w:right w:val="none" w:sz="0" w:space="0" w:color="auto"/>
                  </w:divBdr>
                </w:div>
                <w:div w:id="1669289004">
                  <w:marLeft w:val="480"/>
                  <w:marRight w:val="0"/>
                  <w:marTop w:val="0"/>
                  <w:marBottom w:val="0"/>
                  <w:divBdr>
                    <w:top w:val="none" w:sz="0" w:space="0" w:color="auto"/>
                    <w:left w:val="none" w:sz="0" w:space="0" w:color="auto"/>
                    <w:bottom w:val="none" w:sz="0" w:space="0" w:color="auto"/>
                    <w:right w:val="none" w:sz="0" w:space="0" w:color="auto"/>
                  </w:divBdr>
                </w:div>
                <w:div w:id="948044922">
                  <w:marLeft w:val="480"/>
                  <w:marRight w:val="0"/>
                  <w:marTop w:val="0"/>
                  <w:marBottom w:val="0"/>
                  <w:divBdr>
                    <w:top w:val="none" w:sz="0" w:space="0" w:color="auto"/>
                    <w:left w:val="none" w:sz="0" w:space="0" w:color="auto"/>
                    <w:bottom w:val="none" w:sz="0" w:space="0" w:color="auto"/>
                    <w:right w:val="none" w:sz="0" w:space="0" w:color="auto"/>
                  </w:divBdr>
                </w:div>
                <w:div w:id="1746339475">
                  <w:marLeft w:val="480"/>
                  <w:marRight w:val="0"/>
                  <w:marTop w:val="0"/>
                  <w:marBottom w:val="0"/>
                  <w:divBdr>
                    <w:top w:val="none" w:sz="0" w:space="0" w:color="auto"/>
                    <w:left w:val="none" w:sz="0" w:space="0" w:color="auto"/>
                    <w:bottom w:val="none" w:sz="0" w:space="0" w:color="auto"/>
                    <w:right w:val="none" w:sz="0" w:space="0" w:color="auto"/>
                  </w:divBdr>
                </w:div>
                <w:div w:id="1781560084">
                  <w:marLeft w:val="480"/>
                  <w:marRight w:val="0"/>
                  <w:marTop w:val="0"/>
                  <w:marBottom w:val="0"/>
                  <w:divBdr>
                    <w:top w:val="none" w:sz="0" w:space="0" w:color="auto"/>
                    <w:left w:val="none" w:sz="0" w:space="0" w:color="auto"/>
                    <w:bottom w:val="none" w:sz="0" w:space="0" w:color="auto"/>
                    <w:right w:val="none" w:sz="0" w:space="0" w:color="auto"/>
                  </w:divBdr>
                </w:div>
                <w:div w:id="1282226418">
                  <w:marLeft w:val="480"/>
                  <w:marRight w:val="0"/>
                  <w:marTop w:val="0"/>
                  <w:marBottom w:val="0"/>
                  <w:divBdr>
                    <w:top w:val="none" w:sz="0" w:space="0" w:color="auto"/>
                    <w:left w:val="none" w:sz="0" w:space="0" w:color="auto"/>
                    <w:bottom w:val="none" w:sz="0" w:space="0" w:color="auto"/>
                    <w:right w:val="none" w:sz="0" w:space="0" w:color="auto"/>
                  </w:divBdr>
                </w:div>
                <w:div w:id="1881621797">
                  <w:marLeft w:val="480"/>
                  <w:marRight w:val="0"/>
                  <w:marTop w:val="0"/>
                  <w:marBottom w:val="0"/>
                  <w:divBdr>
                    <w:top w:val="none" w:sz="0" w:space="0" w:color="auto"/>
                    <w:left w:val="none" w:sz="0" w:space="0" w:color="auto"/>
                    <w:bottom w:val="none" w:sz="0" w:space="0" w:color="auto"/>
                    <w:right w:val="none" w:sz="0" w:space="0" w:color="auto"/>
                  </w:divBdr>
                </w:div>
                <w:div w:id="1070735929">
                  <w:marLeft w:val="480"/>
                  <w:marRight w:val="0"/>
                  <w:marTop w:val="0"/>
                  <w:marBottom w:val="0"/>
                  <w:divBdr>
                    <w:top w:val="none" w:sz="0" w:space="0" w:color="auto"/>
                    <w:left w:val="none" w:sz="0" w:space="0" w:color="auto"/>
                    <w:bottom w:val="none" w:sz="0" w:space="0" w:color="auto"/>
                    <w:right w:val="none" w:sz="0" w:space="0" w:color="auto"/>
                  </w:divBdr>
                </w:div>
                <w:div w:id="1569224825">
                  <w:marLeft w:val="480"/>
                  <w:marRight w:val="0"/>
                  <w:marTop w:val="0"/>
                  <w:marBottom w:val="0"/>
                  <w:divBdr>
                    <w:top w:val="none" w:sz="0" w:space="0" w:color="auto"/>
                    <w:left w:val="none" w:sz="0" w:space="0" w:color="auto"/>
                    <w:bottom w:val="none" w:sz="0" w:space="0" w:color="auto"/>
                    <w:right w:val="none" w:sz="0" w:space="0" w:color="auto"/>
                  </w:divBdr>
                </w:div>
                <w:div w:id="146291374">
                  <w:marLeft w:val="480"/>
                  <w:marRight w:val="0"/>
                  <w:marTop w:val="0"/>
                  <w:marBottom w:val="0"/>
                  <w:divBdr>
                    <w:top w:val="none" w:sz="0" w:space="0" w:color="auto"/>
                    <w:left w:val="none" w:sz="0" w:space="0" w:color="auto"/>
                    <w:bottom w:val="none" w:sz="0" w:space="0" w:color="auto"/>
                    <w:right w:val="none" w:sz="0" w:space="0" w:color="auto"/>
                  </w:divBdr>
                </w:div>
                <w:div w:id="1666350636">
                  <w:marLeft w:val="480"/>
                  <w:marRight w:val="0"/>
                  <w:marTop w:val="0"/>
                  <w:marBottom w:val="0"/>
                  <w:divBdr>
                    <w:top w:val="none" w:sz="0" w:space="0" w:color="auto"/>
                    <w:left w:val="none" w:sz="0" w:space="0" w:color="auto"/>
                    <w:bottom w:val="none" w:sz="0" w:space="0" w:color="auto"/>
                    <w:right w:val="none" w:sz="0" w:space="0" w:color="auto"/>
                  </w:divBdr>
                </w:div>
                <w:div w:id="709035843">
                  <w:marLeft w:val="480"/>
                  <w:marRight w:val="0"/>
                  <w:marTop w:val="0"/>
                  <w:marBottom w:val="0"/>
                  <w:divBdr>
                    <w:top w:val="none" w:sz="0" w:space="0" w:color="auto"/>
                    <w:left w:val="none" w:sz="0" w:space="0" w:color="auto"/>
                    <w:bottom w:val="none" w:sz="0" w:space="0" w:color="auto"/>
                    <w:right w:val="none" w:sz="0" w:space="0" w:color="auto"/>
                  </w:divBdr>
                </w:div>
                <w:div w:id="1819419662">
                  <w:marLeft w:val="480"/>
                  <w:marRight w:val="0"/>
                  <w:marTop w:val="0"/>
                  <w:marBottom w:val="0"/>
                  <w:divBdr>
                    <w:top w:val="none" w:sz="0" w:space="0" w:color="auto"/>
                    <w:left w:val="none" w:sz="0" w:space="0" w:color="auto"/>
                    <w:bottom w:val="none" w:sz="0" w:space="0" w:color="auto"/>
                    <w:right w:val="none" w:sz="0" w:space="0" w:color="auto"/>
                  </w:divBdr>
                </w:div>
                <w:div w:id="1863741619">
                  <w:marLeft w:val="480"/>
                  <w:marRight w:val="0"/>
                  <w:marTop w:val="0"/>
                  <w:marBottom w:val="0"/>
                  <w:divBdr>
                    <w:top w:val="none" w:sz="0" w:space="0" w:color="auto"/>
                    <w:left w:val="none" w:sz="0" w:space="0" w:color="auto"/>
                    <w:bottom w:val="none" w:sz="0" w:space="0" w:color="auto"/>
                    <w:right w:val="none" w:sz="0" w:space="0" w:color="auto"/>
                  </w:divBdr>
                </w:div>
                <w:div w:id="278950589">
                  <w:marLeft w:val="480"/>
                  <w:marRight w:val="0"/>
                  <w:marTop w:val="0"/>
                  <w:marBottom w:val="0"/>
                  <w:divBdr>
                    <w:top w:val="none" w:sz="0" w:space="0" w:color="auto"/>
                    <w:left w:val="none" w:sz="0" w:space="0" w:color="auto"/>
                    <w:bottom w:val="none" w:sz="0" w:space="0" w:color="auto"/>
                    <w:right w:val="none" w:sz="0" w:space="0" w:color="auto"/>
                  </w:divBdr>
                </w:div>
                <w:div w:id="1835222273">
                  <w:marLeft w:val="480"/>
                  <w:marRight w:val="0"/>
                  <w:marTop w:val="0"/>
                  <w:marBottom w:val="0"/>
                  <w:divBdr>
                    <w:top w:val="none" w:sz="0" w:space="0" w:color="auto"/>
                    <w:left w:val="none" w:sz="0" w:space="0" w:color="auto"/>
                    <w:bottom w:val="none" w:sz="0" w:space="0" w:color="auto"/>
                    <w:right w:val="none" w:sz="0" w:space="0" w:color="auto"/>
                  </w:divBdr>
                </w:div>
                <w:div w:id="424227899">
                  <w:marLeft w:val="480"/>
                  <w:marRight w:val="0"/>
                  <w:marTop w:val="0"/>
                  <w:marBottom w:val="0"/>
                  <w:divBdr>
                    <w:top w:val="none" w:sz="0" w:space="0" w:color="auto"/>
                    <w:left w:val="none" w:sz="0" w:space="0" w:color="auto"/>
                    <w:bottom w:val="none" w:sz="0" w:space="0" w:color="auto"/>
                    <w:right w:val="none" w:sz="0" w:space="0" w:color="auto"/>
                  </w:divBdr>
                </w:div>
                <w:div w:id="353119280">
                  <w:marLeft w:val="480"/>
                  <w:marRight w:val="0"/>
                  <w:marTop w:val="0"/>
                  <w:marBottom w:val="0"/>
                  <w:divBdr>
                    <w:top w:val="none" w:sz="0" w:space="0" w:color="auto"/>
                    <w:left w:val="none" w:sz="0" w:space="0" w:color="auto"/>
                    <w:bottom w:val="none" w:sz="0" w:space="0" w:color="auto"/>
                    <w:right w:val="none" w:sz="0" w:space="0" w:color="auto"/>
                  </w:divBdr>
                </w:div>
                <w:div w:id="988288316">
                  <w:marLeft w:val="480"/>
                  <w:marRight w:val="0"/>
                  <w:marTop w:val="0"/>
                  <w:marBottom w:val="0"/>
                  <w:divBdr>
                    <w:top w:val="none" w:sz="0" w:space="0" w:color="auto"/>
                    <w:left w:val="none" w:sz="0" w:space="0" w:color="auto"/>
                    <w:bottom w:val="none" w:sz="0" w:space="0" w:color="auto"/>
                    <w:right w:val="none" w:sz="0" w:space="0" w:color="auto"/>
                  </w:divBdr>
                </w:div>
                <w:div w:id="980573815">
                  <w:marLeft w:val="480"/>
                  <w:marRight w:val="0"/>
                  <w:marTop w:val="0"/>
                  <w:marBottom w:val="0"/>
                  <w:divBdr>
                    <w:top w:val="none" w:sz="0" w:space="0" w:color="auto"/>
                    <w:left w:val="none" w:sz="0" w:space="0" w:color="auto"/>
                    <w:bottom w:val="none" w:sz="0" w:space="0" w:color="auto"/>
                    <w:right w:val="none" w:sz="0" w:space="0" w:color="auto"/>
                  </w:divBdr>
                </w:div>
                <w:div w:id="418989731">
                  <w:marLeft w:val="480"/>
                  <w:marRight w:val="0"/>
                  <w:marTop w:val="0"/>
                  <w:marBottom w:val="0"/>
                  <w:divBdr>
                    <w:top w:val="none" w:sz="0" w:space="0" w:color="auto"/>
                    <w:left w:val="none" w:sz="0" w:space="0" w:color="auto"/>
                    <w:bottom w:val="none" w:sz="0" w:space="0" w:color="auto"/>
                    <w:right w:val="none" w:sz="0" w:space="0" w:color="auto"/>
                  </w:divBdr>
                </w:div>
                <w:div w:id="1040671438">
                  <w:marLeft w:val="480"/>
                  <w:marRight w:val="0"/>
                  <w:marTop w:val="0"/>
                  <w:marBottom w:val="0"/>
                  <w:divBdr>
                    <w:top w:val="none" w:sz="0" w:space="0" w:color="auto"/>
                    <w:left w:val="none" w:sz="0" w:space="0" w:color="auto"/>
                    <w:bottom w:val="none" w:sz="0" w:space="0" w:color="auto"/>
                    <w:right w:val="none" w:sz="0" w:space="0" w:color="auto"/>
                  </w:divBdr>
                </w:div>
                <w:div w:id="1190338671">
                  <w:marLeft w:val="480"/>
                  <w:marRight w:val="0"/>
                  <w:marTop w:val="0"/>
                  <w:marBottom w:val="0"/>
                  <w:divBdr>
                    <w:top w:val="none" w:sz="0" w:space="0" w:color="auto"/>
                    <w:left w:val="none" w:sz="0" w:space="0" w:color="auto"/>
                    <w:bottom w:val="none" w:sz="0" w:space="0" w:color="auto"/>
                    <w:right w:val="none" w:sz="0" w:space="0" w:color="auto"/>
                  </w:divBdr>
                </w:div>
                <w:div w:id="770127174">
                  <w:marLeft w:val="480"/>
                  <w:marRight w:val="0"/>
                  <w:marTop w:val="0"/>
                  <w:marBottom w:val="0"/>
                  <w:divBdr>
                    <w:top w:val="none" w:sz="0" w:space="0" w:color="auto"/>
                    <w:left w:val="none" w:sz="0" w:space="0" w:color="auto"/>
                    <w:bottom w:val="none" w:sz="0" w:space="0" w:color="auto"/>
                    <w:right w:val="none" w:sz="0" w:space="0" w:color="auto"/>
                  </w:divBdr>
                </w:div>
                <w:div w:id="163208385">
                  <w:marLeft w:val="480"/>
                  <w:marRight w:val="0"/>
                  <w:marTop w:val="0"/>
                  <w:marBottom w:val="0"/>
                  <w:divBdr>
                    <w:top w:val="none" w:sz="0" w:space="0" w:color="auto"/>
                    <w:left w:val="none" w:sz="0" w:space="0" w:color="auto"/>
                    <w:bottom w:val="none" w:sz="0" w:space="0" w:color="auto"/>
                    <w:right w:val="none" w:sz="0" w:space="0" w:color="auto"/>
                  </w:divBdr>
                </w:div>
                <w:div w:id="677083001">
                  <w:marLeft w:val="480"/>
                  <w:marRight w:val="0"/>
                  <w:marTop w:val="0"/>
                  <w:marBottom w:val="0"/>
                  <w:divBdr>
                    <w:top w:val="none" w:sz="0" w:space="0" w:color="auto"/>
                    <w:left w:val="none" w:sz="0" w:space="0" w:color="auto"/>
                    <w:bottom w:val="none" w:sz="0" w:space="0" w:color="auto"/>
                    <w:right w:val="none" w:sz="0" w:space="0" w:color="auto"/>
                  </w:divBdr>
                </w:div>
                <w:div w:id="35005422">
                  <w:marLeft w:val="480"/>
                  <w:marRight w:val="0"/>
                  <w:marTop w:val="0"/>
                  <w:marBottom w:val="0"/>
                  <w:divBdr>
                    <w:top w:val="none" w:sz="0" w:space="0" w:color="auto"/>
                    <w:left w:val="none" w:sz="0" w:space="0" w:color="auto"/>
                    <w:bottom w:val="none" w:sz="0" w:space="0" w:color="auto"/>
                    <w:right w:val="none" w:sz="0" w:space="0" w:color="auto"/>
                  </w:divBdr>
                </w:div>
                <w:div w:id="31196974">
                  <w:marLeft w:val="480"/>
                  <w:marRight w:val="0"/>
                  <w:marTop w:val="0"/>
                  <w:marBottom w:val="0"/>
                  <w:divBdr>
                    <w:top w:val="none" w:sz="0" w:space="0" w:color="auto"/>
                    <w:left w:val="none" w:sz="0" w:space="0" w:color="auto"/>
                    <w:bottom w:val="none" w:sz="0" w:space="0" w:color="auto"/>
                    <w:right w:val="none" w:sz="0" w:space="0" w:color="auto"/>
                  </w:divBdr>
                </w:div>
                <w:div w:id="1507672144">
                  <w:marLeft w:val="480"/>
                  <w:marRight w:val="0"/>
                  <w:marTop w:val="0"/>
                  <w:marBottom w:val="0"/>
                  <w:divBdr>
                    <w:top w:val="none" w:sz="0" w:space="0" w:color="auto"/>
                    <w:left w:val="none" w:sz="0" w:space="0" w:color="auto"/>
                    <w:bottom w:val="none" w:sz="0" w:space="0" w:color="auto"/>
                    <w:right w:val="none" w:sz="0" w:space="0" w:color="auto"/>
                  </w:divBdr>
                </w:div>
                <w:div w:id="1115245490">
                  <w:marLeft w:val="480"/>
                  <w:marRight w:val="0"/>
                  <w:marTop w:val="0"/>
                  <w:marBottom w:val="0"/>
                  <w:divBdr>
                    <w:top w:val="none" w:sz="0" w:space="0" w:color="auto"/>
                    <w:left w:val="none" w:sz="0" w:space="0" w:color="auto"/>
                    <w:bottom w:val="none" w:sz="0" w:space="0" w:color="auto"/>
                    <w:right w:val="none" w:sz="0" w:space="0" w:color="auto"/>
                  </w:divBdr>
                </w:div>
                <w:div w:id="9992266">
                  <w:marLeft w:val="480"/>
                  <w:marRight w:val="0"/>
                  <w:marTop w:val="0"/>
                  <w:marBottom w:val="0"/>
                  <w:divBdr>
                    <w:top w:val="none" w:sz="0" w:space="0" w:color="auto"/>
                    <w:left w:val="none" w:sz="0" w:space="0" w:color="auto"/>
                    <w:bottom w:val="none" w:sz="0" w:space="0" w:color="auto"/>
                    <w:right w:val="none" w:sz="0" w:space="0" w:color="auto"/>
                  </w:divBdr>
                </w:div>
                <w:div w:id="93215418">
                  <w:marLeft w:val="480"/>
                  <w:marRight w:val="0"/>
                  <w:marTop w:val="0"/>
                  <w:marBottom w:val="0"/>
                  <w:divBdr>
                    <w:top w:val="none" w:sz="0" w:space="0" w:color="auto"/>
                    <w:left w:val="none" w:sz="0" w:space="0" w:color="auto"/>
                    <w:bottom w:val="none" w:sz="0" w:space="0" w:color="auto"/>
                    <w:right w:val="none" w:sz="0" w:space="0" w:color="auto"/>
                  </w:divBdr>
                </w:div>
                <w:div w:id="1458404774">
                  <w:marLeft w:val="480"/>
                  <w:marRight w:val="0"/>
                  <w:marTop w:val="0"/>
                  <w:marBottom w:val="0"/>
                  <w:divBdr>
                    <w:top w:val="none" w:sz="0" w:space="0" w:color="auto"/>
                    <w:left w:val="none" w:sz="0" w:space="0" w:color="auto"/>
                    <w:bottom w:val="none" w:sz="0" w:space="0" w:color="auto"/>
                    <w:right w:val="none" w:sz="0" w:space="0" w:color="auto"/>
                  </w:divBdr>
                </w:div>
                <w:div w:id="1456177095">
                  <w:marLeft w:val="480"/>
                  <w:marRight w:val="0"/>
                  <w:marTop w:val="0"/>
                  <w:marBottom w:val="0"/>
                  <w:divBdr>
                    <w:top w:val="none" w:sz="0" w:space="0" w:color="auto"/>
                    <w:left w:val="none" w:sz="0" w:space="0" w:color="auto"/>
                    <w:bottom w:val="none" w:sz="0" w:space="0" w:color="auto"/>
                    <w:right w:val="none" w:sz="0" w:space="0" w:color="auto"/>
                  </w:divBdr>
                </w:div>
                <w:div w:id="1999379067">
                  <w:marLeft w:val="480"/>
                  <w:marRight w:val="0"/>
                  <w:marTop w:val="0"/>
                  <w:marBottom w:val="0"/>
                  <w:divBdr>
                    <w:top w:val="none" w:sz="0" w:space="0" w:color="auto"/>
                    <w:left w:val="none" w:sz="0" w:space="0" w:color="auto"/>
                    <w:bottom w:val="none" w:sz="0" w:space="0" w:color="auto"/>
                    <w:right w:val="none" w:sz="0" w:space="0" w:color="auto"/>
                  </w:divBdr>
                </w:div>
                <w:div w:id="890731214">
                  <w:marLeft w:val="480"/>
                  <w:marRight w:val="0"/>
                  <w:marTop w:val="0"/>
                  <w:marBottom w:val="0"/>
                  <w:divBdr>
                    <w:top w:val="none" w:sz="0" w:space="0" w:color="auto"/>
                    <w:left w:val="none" w:sz="0" w:space="0" w:color="auto"/>
                    <w:bottom w:val="none" w:sz="0" w:space="0" w:color="auto"/>
                    <w:right w:val="none" w:sz="0" w:space="0" w:color="auto"/>
                  </w:divBdr>
                </w:div>
                <w:div w:id="973679946">
                  <w:marLeft w:val="480"/>
                  <w:marRight w:val="0"/>
                  <w:marTop w:val="0"/>
                  <w:marBottom w:val="0"/>
                  <w:divBdr>
                    <w:top w:val="none" w:sz="0" w:space="0" w:color="auto"/>
                    <w:left w:val="none" w:sz="0" w:space="0" w:color="auto"/>
                    <w:bottom w:val="none" w:sz="0" w:space="0" w:color="auto"/>
                    <w:right w:val="none" w:sz="0" w:space="0" w:color="auto"/>
                  </w:divBdr>
                </w:div>
                <w:div w:id="2014260539">
                  <w:marLeft w:val="480"/>
                  <w:marRight w:val="0"/>
                  <w:marTop w:val="0"/>
                  <w:marBottom w:val="0"/>
                  <w:divBdr>
                    <w:top w:val="none" w:sz="0" w:space="0" w:color="auto"/>
                    <w:left w:val="none" w:sz="0" w:space="0" w:color="auto"/>
                    <w:bottom w:val="none" w:sz="0" w:space="0" w:color="auto"/>
                    <w:right w:val="none" w:sz="0" w:space="0" w:color="auto"/>
                  </w:divBdr>
                </w:div>
                <w:div w:id="1555308810">
                  <w:marLeft w:val="480"/>
                  <w:marRight w:val="0"/>
                  <w:marTop w:val="0"/>
                  <w:marBottom w:val="0"/>
                  <w:divBdr>
                    <w:top w:val="none" w:sz="0" w:space="0" w:color="auto"/>
                    <w:left w:val="none" w:sz="0" w:space="0" w:color="auto"/>
                    <w:bottom w:val="none" w:sz="0" w:space="0" w:color="auto"/>
                    <w:right w:val="none" w:sz="0" w:space="0" w:color="auto"/>
                  </w:divBdr>
                </w:div>
                <w:div w:id="121923522">
                  <w:marLeft w:val="480"/>
                  <w:marRight w:val="0"/>
                  <w:marTop w:val="0"/>
                  <w:marBottom w:val="0"/>
                  <w:divBdr>
                    <w:top w:val="none" w:sz="0" w:space="0" w:color="auto"/>
                    <w:left w:val="none" w:sz="0" w:space="0" w:color="auto"/>
                    <w:bottom w:val="none" w:sz="0" w:space="0" w:color="auto"/>
                    <w:right w:val="none" w:sz="0" w:space="0" w:color="auto"/>
                  </w:divBdr>
                </w:div>
                <w:div w:id="316154587">
                  <w:marLeft w:val="480"/>
                  <w:marRight w:val="0"/>
                  <w:marTop w:val="0"/>
                  <w:marBottom w:val="0"/>
                  <w:divBdr>
                    <w:top w:val="none" w:sz="0" w:space="0" w:color="auto"/>
                    <w:left w:val="none" w:sz="0" w:space="0" w:color="auto"/>
                    <w:bottom w:val="none" w:sz="0" w:space="0" w:color="auto"/>
                    <w:right w:val="none" w:sz="0" w:space="0" w:color="auto"/>
                  </w:divBdr>
                </w:div>
                <w:div w:id="261643425">
                  <w:marLeft w:val="480"/>
                  <w:marRight w:val="0"/>
                  <w:marTop w:val="0"/>
                  <w:marBottom w:val="0"/>
                  <w:divBdr>
                    <w:top w:val="none" w:sz="0" w:space="0" w:color="auto"/>
                    <w:left w:val="none" w:sz="0" w:space="0" w:color="auto"/>
                    <w:bottom w:val="none" w:sz="0" w:space="0" w:color="auto"/>
                    <w:right w:val="none" w:sz="0" w:space="0" w:color="auto"/>
                  </w:divBdr>
                </w:div>
              </w:divsChild>
            </w:div>
            <w:div w:id="230194018">
              <w:marLeft w:val="0"/>
              <w:marRight w:val="0"/>
              <w:marTop w:val="0"/>
              <w:marBottom w:val="0"/>
              <w:divBdr>
                <w:top w:val="none" w:sz="0" w:space="0" w:color="auto"/>
                <w:left w:val="none" w:sz="0" w:space="0" w:color="auto"/>
                <w:bottom w:val="none" w:sz="0" w:space="0" w:color="auto"/>
                <w:right w:val="none" w:sz="0" w:space="0" w:color="auto"/>
              </w:divBdr>
              <w:divsChild>
                <w:div w:id="1181121394">
                  <w:marLeft w:val="480"/>
                  <w:marRight w:val="0"/>
                  <w:marTop w:val="0"/>
                  <w:marBottom w:val="0"/>
                  <w:divBdr>
                    <w:top w:val="none" w:sz="0" w:space="0" w:color="auto"/>
                    <w:left w:val="none" w:sz="0" w:space="0" w:color="auto"/>
                    <w:bottom w:val="none" w:sz="0" w:space="0" w:color="auto"/>
                    <w:right w:val="none" w:sz="0" w:space="0" w:color="auto"/>
                  </w:divBdr>
                </w:div>
                <w:div w:id="609626032">
                  <w:marLeft w:val="480"/>
                  <w:marRight w:val="0"/>
                  <w:marTop w:val="0"/>
                  <w:marBottom w:val="0"/>
                  <w:divBdr>
                    <w:top w:val="none" w:sz="0" w:space="0" w:color="auto"/>
                    <w:left w:val="none" w:sz="0" w:space="0" w:color="auto"/>
                    <w:bottom w:val="none" w:sz="0" w:space="0" w:color="auto"/>
                    <w:right w:val="none" w:sz="0" w:space="0" w:color="auto"/>
                  </w:divBdr>
                </w:div>
                <w:div w:id="1158686743">
                  <w:marLeft w:val="480"/>
                  <w:marRight w:val="0"/>
                  <w:marTop w:val="0"/>
                  <w:marBottom w:val="0"/>
                  <w:divBdr>
                    <w:top w:val="none" w:sz="0" w:space="0" w:color="auto"/>
                    <w:left w:val="none" w:sz="0" w:space="0" w:color="auto"/>
                    <w:bottom w:val="none" w:sz="0" w:space="0" w:color="auto"/>
                    <w:right w:val="none" w:sz="0" w:space="0" w:color="auto"/>
                  </w:divBdr>
                </w:div>
                <w:div w:id="1137062805">
                  <w:marLeft w:val="480"/>
                  <w:marRight w:val="0"/>
                  <w:marTop w:val="0"/>
                  <w:marBottom w:val="0"/>
                  <w:divBdr>
                    <w:top w:val="none" w:sz="0" w:space="0" w:color="auto"/>
                    <w:left w:val="none" w:sz="0" w:space="0" w:color="auto"/>
                    <w:bottom w:val="none" w:sz="0" w:space="0" w:color="auto"/>
                    <w:right w:val="none" w:sz="0" w:space="0" w:color="auto"/>
                  </w:divBdr>
                </w:div>
                <w:div w:id="12196573">
                  <w:marLeft w:val="480"/>
                  <w:marRight w:val="0"/>
                  <w:marTop w:val="0"/>
                  <w:marBottom w:val="0"/>
                  <w:divBdr>
                    <w:top w:val="none" w:sz="0" w:space="0" w:color="auto"/>
                    <w:left w:val="none" w:sz="0" w:space="0" w:color="auto"/>
                    <w:bottom w:val="none" w:sz="0" w:space="0" w:color="auto"/>
                    <w:right w:val="none" w:sz="0" w:space="0" w:color="auto"/>
                  </w:divBdr>
                </w:div>
                <w:div w:id="648246539">
                  <w:marLeft w:val="480"/>
                  <w:marRight w:val="0"/>
                  <w:marTop w:val="0"/>
                  <w:marBottom w:val="0"/>
                  <w:divBdr>
                    <w:top w:val="none" w:sz="0" w:space="0" w:color="auto"/>
                    <w:left w:val="none" w:sz="0" w:space="0" w:color="auto"/>
                    <w:bottom w:val="none" w:sz="0" w:space="0" w:color="auto"/>
                    <w:right w:val="none" w:sz="0" w:space="0" w:color="auto"/>
                  </w:divBdr>
                </w:div>
                <w:div w:id="87124152">
                  <w:marLeft w:val="480"/>
                  <w:marRight w:val="0"/>
                  <w:marTop w:val="0"/>
                  <w:marBottom w:val="0"/>
                  <w:divBdr>
                    <w:top w:val="none" w:sz="0" w:space="0" w:color="auto"/>
                    <w:left w:val="none" w:sz="0" w:space="0" w:color="auto"/>
                    <w:bottom w:val="none" w:sz="0" w:space="0" w:color="auto"/>
                    <w:right w:val="none" w:sz="0" w:space="0" w:color="auto"/>
                  </w:divBdr>
                </w:div>
                <w:div w:id="764767971">
                  <w:marLeft w:val="480"/>
                  <w:marRight w:val="0"/>
                  <w:marTop w:val="0"/>
                  <w:marBottom w:val="0"/>
                  <w:divBdr>
                    <w:top w:val="none" w:sz="0" w:space="0" w:color="auto"/>
                    <w:left w:val="none" w:sz="0" w:space="0" w:color="auto"/>
                    <w:bottom w:val="none" w:sz="0" w:space="0" w:color="auto"/>
                    <w:right w:val="none" w:sz="0" w:space="0" w:color="auto"/>
                  </w:divBdr>
                </w:div>
                <w:div w:id="136341909">
                  <w:marLeft w:val="480"/>
                  <w:marRight w:val="0"/>
                  <w:marTop w:val="0"/>
                  <w:marBottom w:val="0"/>
                  <w:divBdr>
                    <w:top w:val="none" w:sz="0" w:space="0" w:color="auto"/>
                    <w:left w:val="none" w:sz="0" w:space="0" w:color="auto"/>
                    <w:bottom w:val="none" w:sz="0" w:space="0" w:color="auto"/>
                    <w:right w:val="none" w:sz="0" w:space="0" w:color="auto"/>
                  </w:divBdr>
                </w:div>
                <w:div w:id="1147631373">
                  <w:marLeft w:val="480"/>
                  <w:marRight w:val="0"/>
                  <w:marTop w:val="0"/>
                  <w:marBottom w:val="0"/>
                  <w:divBdr>
                    <w:top w:val="none" w:sz="0" w:space="0" w:color="auto"/>
                    <w:left w:val="none" w:sz="0" w:space="0" w:color="auto"/>
                    <w:bottom w:val="none" w:sz="0" w:space="0" w:color="auto"/>
                    <w:right w:val="none" w:sz="0" w:space="0" w:color="auto"/>
                  </w:divBdr>
                </w:div>
                <w:div w:id="473840386">
                  <w:marLeft w:val="480"/>
                  <w:marRight w:val="0"/>
                  <w:marTop w:val="0"/>
                  <w:marBottom w:val="0"/>
                  <w:divBdr>
                    <w:top w:val="none" w:sz="0" w:space="0" w:color="auto"/>
                    <w:left w:val="none" w:sz="0" w:space="0" w:color="auto"/>
                    <w:bottom w:val="none" w:sz="0" w:space="0" w:color="auto"/>
                    <w:right w:val="none" w:sz="0" w:space="0" w:color="auto"/>
                  </w:divBdr>
                </w:div>
                <w:div w:id="1401708903">
                  <w:marLeft w:val="480"/>
                  <w:marRight w:val="0"/>
                  <w:marTop w:val="0"/>
                  <w:marBottom w:val="0"/>
                  <w:divBdr>
                    <w:top w:val="none" w:sz="0" w:space="0" w:color="auto"/>
                    <w:left w:val="none" w:sz="0" w:space="0" w:color="auto"/>
                    <w:bottom w:val="none" w:sz="0" w:space="0" w:color="auto"/>
                    <w:right w:val="none" w:sz="0" w:space="0" w:color="auto"/>
                  </w:divBdr>
                </w:div>
                <w:div w:id="1679236827">
                  <w:marLeft w:val="480"/>
                  <w:marRight w:val="0"/>
                  <w:marTop w:val="0"/>
                  <w:marBottom w:val="0"/>
                  <w:divBdr>
                    <w:top w:val="none" w:sz="0" w:space="0" w:color="auto"/>
                    <w:left w:val="none" w:sz="0" w:space="0" w:color="auto"/>
                    <w:bottom w:val="none" w:sz="0" w:space="0" w:color="auto"/>
                    <w:right w:val="none" w:sz="0" w:space="0" w:color="auto"/>
                  </w:divBdr>
                </w:div>
                <w:div w:id="544371098">
                  <w:marLeft w:val="480"/>
                  <w:marRight w:val="0"/>
                  <w:marTop w:val="0"/>
                  <w:marBottom w:val="0"/>
                  <w:divBdr>
                    <w:top w:val="none" w:sz="0" w:space="0" w:color="auto"/>
                    <w:left w:val="none" w:sz="0" w:space="0" w:color="auto"/>
                    <w:bottom w:val="none" w:sz="0" w:space="0" w:color="auto"/>
                    <w:right w:val="none" w:sz="0" w:space="0" w:color="auto"/>
                  </w:divBdr>
                </w:div>
                <w:div w:id="2137675290">
                  <w:marLeft w:val="480"/>
                  <w:marRight w:val="0"/>
                  <w:marTop w:val="0"/>
                  <w:marBottom w:val="0"/>
                  <w:divBdr>
                    <w:top w:val="none" w:sz="0" w:space="0" w:color="auto"/>
                    <w:left w:val="none" w:sz="0" w:space="0" w:color="auto"/>
                    <w:bottom w:val="none" w:sz="0" w:space="0" w:color="auto"/>
                    <w:right w:val="none" w:sz="0" w:space="0" w:color="auto"/>
                  </w:divBdr>
                </w:div>
                <w:div w:id="266549532">
                  <w:marLeft w:val="480"/>
                  <w:marRight w:val="0"/>
                  <w:marTop w:val="0"/>
                  <w:marBottom w:val="0"/>
                  <w:divBdr>
                    <w:top w:val="none" w:sz="0" w:space="0" w:color="auto"/>
                    <w:left w:val="none" w:sz="0" w:space="0" w:color="auto"/>
                    <w:bottom w:val="none" w:sz="0" w:space="0" w:color="auto"/>
                    <w:right w:val="none" w:sz="0" w:space="0" w:color="auto"/>
                  </w:divBdr>
                </w:div>
                <w:div w:id="1046182350">
                  <w:marLeft w:val="480"/>
                  <w:marRight w:val="0"/>
                  <w:marTop w:val="0"/>
                  <w:marBottom w:val="0"/>
                  <w:divBdr>
                    <w:top w:val="none" w:sz="0" w:space="0" w:color="auto"/>
                    <w:left w:val="none" w:sz="0" w:space="0" w:color="auto"/>
                    <w:bottom w:val="none" w:sz="0" w:space="0" w:color="auto"/>
                    <w:right w:val="none" w:sz="0" w:space="0" w:color="auto"/>
                  </w:divBdr>
                </w:div>
                <w:div w:id="1254432906">
                  <w:marLeft w:val="480"/>
                  <w:marRight w:val="0"/>
                  <w:marTop w:val="0"/>
                  <w:marBottom w:val="0"/>
                  <w:divBdr>
                    <w:top w:val="none" w:sz="0" w:space="0" w:color="auto"/>
                    <w:left w:val="none" w:sz="0" w:space="0" w:color="auto"/>
                    <w:bottom w:val="none" w:sz="0" w:space="0" w:color="auto"/>
                    <w:right w:val="none" w:sz="0" w:space="0" w:color="auto"/>
                  </w:divBdr>
                </w:div>
                <w:div w:id="2085027973">
                  <w:marLeft w:val="480"/>
                  <w:marRight w:val="0"/>
                  <w:marTop w:val="0"/>
                  <w:marBottom w:val="0"/>
                  <w:divBdr>
                    <w:top w:val="none" w:sz="0" w:space="0" w:color="auto"/>
                    <w:left w:val="none" w:sz="0" w:space="0" w:color="auto"/>
                    <w:bottom w:val="none" w:sz="0" w:space="0" w:color="auto"/>
                    <w:right w:val="none" w:sz="0" w:space="0" w:color="auto"/>
                  </w:divBdr>
                </w:div>
                <w:div w:id="303655696">
                  <w:marLeft w:val="480"/>
                  <w:marRight w:val="0"/>
                  <w:marTop w:val="0"/>
                  <w:marBottom w:val="0"/>
                  <w:divBdr>
                    <w:top w:val="none" w:sz="0" w:space="0" w:color="auto"/>
                    <w:left w:val="none" w:sz="0" w:space="0" w:color="auto"/>
                    <w:bottom w:val="none" w:sz="0" w:space="0" w:color="auto"/>
                    <w:right w:val="none" w:sz="0" w:space="0" w:color="auto"/>
                  </w:divBdr>
                </w:div>
                <w:div w:id="321588180">
                  <w:marLeft w:val="480"/>
                  <w:marRight w:val="0"/>
                  <w:marTop w:val="0"/>
                  <w:marBottom w:val="0"/>
                  <w:divBdr>
                    <w:top w:val="none" w:sz="0" w:space="0" w:color="auto"/>
                    <w:left w:val="none" w:sz="0" w:space="0" w:color="auto"/>
                    <w:bottom w:val="none" w:sz="0" w:space="0" w:color="auto"/>
                    <w:right w:val="none" w:sz="0" w:space="0" w:color="auto"/>
                  </w:divBdr>
                </w:div>
                <w:div w:id="266275361">
                  <w:marLeft w:val="480"/>
                  <w:marRight w:val="0"/>
                  <w:marTop w:val="0"/>
                  <w:marBottom w:val="0"/>
                  <w:divBdr>
                    <w:top w:val="none" w:sz="0" w:space="0" w:color="auto"/>
                    <w:left w:val="none" w:sz="0" w:space="0" w:color="auto"/>
                    <w:bottom w:val="none" w:sz="0" w:space="0" w:color="auto"/>
                    <w:right w:val="none" w:sz="0" w:space="0" w:color="auto"/>
                  </w:divBdr>
                </w:div>
                <w:div w:id="2124880599">
                  <w:marLeft w:val="480"/>
                  <w:marRight w:val="0"/>
                  <w:marTop w:val="0"/>
                  <w:marBottom w:val="0"/>
                  <w:divBdr>
                    <w:top w:val="none" w:sz="0" w:space="0" w:color="auto"/>
                    <w:left w:val="none" w:sz="0" w:space="0" w:color="auto"/>
                    <w:bottom w:val="none" w:sz="0" w:space="0" w:color="auto"/>
                    <w:right w:val="none" w:sz="0" w:space="0" w:color="auto"/>
                  </w:divBdr>
                </w:div>
                <w:div w:id="2128700460">
                  <w:marLeft w:val="480"/>
                  <w:marRight w:val="0"/>
                  <w:marTop w:val="0"/>
                  <w:marBottom w:val="0"/>
                  <w:divBdr>
                    <w:top w:val="none" w:sz="0" w:space="0" w:color="auto"/>
                    <w:left w:val="none" w:sz="0" w:space="0" w:color="auto"/>
                    <w:bottom w:val="none" w:sz="0" w:space="0" w:color="auto"/>
                    <w:right w:val="none" w:sz="0" w:space="0" w:color="auto"/>
                  </w:divBdr>
                </w:div>
                <w:div w:id="1889686582">
                  <w:marLeft w:val="480"/>
                  <w:marRight w:val="0"/>
                  <w:marTop w:val="0"/>
                  <w:marBottom w:val="0"/>
                  <w:divBdr>
                    <w:top w:val="none" w:sz="0" w:space="0" w:color="auto"/>
                    <w:left w:val="none" w:sz="0" w:space="0" w:color="auto"/>
                    <w:bottom w:val="none" w:sz="0" w:space="0" w:color="auto"/>
                    <w:right w:val="none" w:sz="0" w:space="0" w:color="auto"/>
                  </w:divBdr>
                </w:div>
                <w:div w:id="825583988">
                  <w:marLeft w:val="480"/>
                  <w:marRight w:val="0"/>
                  <w:marTop w:val="0"/>
                  <w:marBottom w:val="0"/>
                  <w:divBdr>
                    <w:top w:val="none" w:sz="0" w:space="0" w:color="auto"/>
                    <w:left w:val="none" w:sz="0" w:space="0" w:color="auto"/>
                    <w:bottom w:val="none" w:sz="0" w:space="0" w:color="auto"/>
                    <w:right w:val="none" w:sz="0" w:space="0" w:color="auto"/>
                  </w:divBdr>
                </w:div>
                <w:div w:id="706952099">
                  <w:marLeft w:val="480"/>
                  <w:marRight w:val="0"/>
                  <w:marTop w:val="0"/>
                  <w:marBottom w:val="0"/>
                  <w:divBdr>
                    <w:top w:val="none" w:sz="0" w:space="0" w:color="auto"/>
                    <w:left w:val="none" w:sz="0" w:space="0" w:color="auto"/>
                    <w:bottom w:val="none" w:sz="0" w:space="0" w:color="auto"/>
                    <w:right w:val="none" w:sz="0" w:space="0" w:color="auto"/>
                  </w:divBdr>
                </w:div>
                <w:div w:id="517938036">
                  <w:marLeft w:val="480"/>
                  <w:marRight w:val="0"/>
                  <w:marTop w:val="0"/>
                  <w:marBottom w:val="0"/>
                  <w:divBdr>
                    <w:top w:val="none" w:sz="0" w:space="0" w:color="auto"/>
                    <w:left w:val="none" w:sz="0" w:space="0" w:color="auto"/>
                    <w:bottom w:val="none" w:sz="0" w:space="0" w:color="auto"/>
                    <w:right w:val="none" w:sz="0" w:space="0" w:color="auto"/>
                  </w:divBdr>
                </w:div>
                <w:div w:id="990252569">
                  <w:marLeft w:val="480"/>
                  <w:marRight w:val="0"/>
                  <w:marTop w:val="0"/>
                  <w:marBottom w:val="0"/>
                  <w:divBdr>
                    <w:top w:val="none" w:sz="0" w:space="0" w:color="auto"/>
                    <w:left w:val="none" w:sz="0" w:space="0" w:color="auto"/>
                    <w:bottom w:val="none" w:sz="0" w:space="0" w:color="auto"/>
                    <w:right w:val="none" w:sz="0" w:space="0" w:color="auto"/>
                  </w:divBdr>
                </w:div>
                <w:div w:id="1136875011">
                  <w:marLeft w:val="480"/>
                  <w:marRight w:val="0"/>
                  <w:marTop w:val="0"/>
                  <w:marBottom w:val="0"/>
                  <w:divBdr>
                    <w:top w:val="none" w:sz="0" w:space="0" w:color="auto"/>
                    <w:left w:val="none" w:sz="0" w:space="0" w:color="auto"/>
                    <w:bottom w:val="none" w:sz="0" w:space="0" w:color="auto"/>
                    <w:right w:val="none" w:sz="0" w:space="0" w:color="auto"/>
                  </w:divBdr>
                </w:div>
                <w:div w:id="430703331">
                  <w:marLeft w:val="480"/>
                  <w:marRight w:val="0"/>
                  <w:marTop w:val="0"/>
                  <w:marBottom w:val="0"/>
                  <w:divBdr>
                    <w:top w:val="none" w:sz="0" w:space="0" w:color="auto"/>
                    <w:left w:val="none" w:sz="0" w:space="0" w:color="auto"/>
                    <w:bottom w:val="none" w:sz="0" w:space="0" w:color="auto"/>
                    <w:right w:val="none" w:sz="0" w:space="0" w:color="auto"/>
                  </w:divBdr>
                </w:div>
                <w:div w:id="1970545606">
                  <w:marLeft w:val="480"/>
                  <w:marRight w:val="0"/>
                  <w:marTop w:val="0"/>
                  <w:marBottom w:val="0"/>
                  <w:divBdr>
                    <w:top w:val="none" w:sz="0" w:space="0" w:color="auto"/>
                    <w:left w:val="none" w:sz="0" w:space="0" w:color="auto"/>
                    <w:bottom w:val="none" w:sz="0" w:space="0" w:color="auto"/>
                    <w:right w:val="none" w:sz="0" w:space="0" w:color="auto"/>
                  </w:divBdr>
                </w:div>
                <w:div w:id="2004893642">
                  <w:marLeft w:val="480"/>
                  <w:marRight w:val="0"/>
                  <w:marTop w:val="0"/>
                  <w:marBottom w:val="0"/>
                  <w:divBdr>
                    <w:top w:val="none" w:sz="0" w:space="0" w:color="auto"/>
                    <w:left w:val="none" w:sz="0" w:space="0" w:color="auto"/>
                    <w:bottom w:val="none" w:sz="0" w:space="0" w:color="auto"/>
                    <w:right w:val="none" w:sz="0" w:space="0" w:color="auto"/>
                  </w:divBdr>
                </w:div>
                <w:div w:id="1791585439">
                  <w:marLeft w:val="480"/>
                  <w:marRight w:val="0"/>
                  <w:marTop w:val="0"/>
                  <w:marBottom w:val="0"/>
                  <w:divBdr>
                    <w:top w:val="none" w:sz="0" w:space="0" w:color="auto"/>
                    <w:left w:val="none" w:sz="0" w:space="0" w:color="auto"/>
                    <w:bottom w:val="none" w:sz="0" w:space="0" w:color="auto"/>
                    <w:right w:val="none" w:sz="0" w:space="0" w:color="auto"/>
                  </w:divBdr>
                </w:div>
                <w:div w:id="1988047630">
                  <w:marLeft w:val="480"/>
                  <w:marRight w:val="0"/>
                  <w:marTop w:val="0"/>
                  <w:marBottom w:val="0"/>
                  <w:divBdr>
                    <w:top w:val="none" w:sz="0" w:space="0" w:color="auto"/>
                    <w:left w:val="none" w:sz="0" w:space="0" w:color="auto"/>
                    <w:bottom w:val="none" w:sz="0" w:space="0" w:color="auto"/>
                    <w:right w:val="none" w:sz="0" w:space="0" w:color="auto"/>
                  </w:divBdr>
                </w:div>
                <w:div w:id="1918713124">
                  <w:marLeft w:val="480"/>
                  <w:marRight w:val="0"/>
                  <w:marTop w:val="0"/>
                  <w:marBottom w:val="0"/>
                  <w:divBdr>
                    <w:top w:val="none" w:sz="0" w:space="0" w:color="auto"/>
                    <w:left w:val="none" w:sz="0" w:space="0" w:color="auto"/>
                    <w:bottom w:val="none" w:sz="0" w:space="0" w:color="auto"/>
                    <w:right w:val="none" w:sz="0" w:space="0" w:color="auto"/>
                  </w:divBdr>
                </w:div>
                <w:div w:id="729619384">
                  <w:marLeft w:val="480"/>
                  <w:marRight w:val="0"/>
                  <w:marTop w:val="0"/>
                  <w:marBottom w:val="0"/>
                  <w:divBdr>
                    <w:top w:val="none" w:sz="0" w:space="0" w:color="auto"/>
                    <w:left w:val="none" w:sz="0" w:space="0" w:color="auto"/>
                    <w:bottom w:val="none" w:sz="0" w:space="0" w:color="auto"/>
                    <w:right w:val="none" w:sz="0" w:space="0" w:color="auto"/>
                  </w:divBdr>
                </w:div>
                <w:div w:id="294411167">
                  <w:marLeft w:val="480"/>
                  <w:marRight w:val="0"/>
                  <w:marTop w:val="0"/>
                  <w:marBottom w:val="0"/>
                  <w:divBdr>
                    <w:top w:val="none" w:sz="0" w:space="0" w:color="auto"/>
                    <w:left w:val="none" w:sz="0" w:space="0" w:color="auto"/>
                    <w:bottom w:val="none" w:sz="0" w:space="0" w:color="auto"/>
                    <w:right w:val="none" w:sz="0" w:space="0" w:color="auto"/>
                  </w:divBdr>
                </w:div>
                <w:div w:id="1606426303">
                  <w:marLeft w:val="480"/>
                  <w:marRight w:val="0"/>
                  <w:marTop w:val="0"/>
                  <w:marBottom w:val="0"/>
                  <w:divBdr>
                    <w:top w:val="none" w:sz="0" w:space="0" w:color="auto"/>
                    <w:left w:val="none" w:sz="0" w:space="0" w:color="auto"/>
                    <w:bottom w:val="none" w:sz="0" w:space="0" w:color="auto"/>
                    <w:right w:val="none" w:sz="0" w:space="0" w:color="auto"/>
                  </w:divBdr>
                </w:div>
                <w:div w:id="263654336">
                  <w:marLeft w:val="480"/>
                  <w:marRight w:val="0"/>
                  <w:marTop w:val="0"/>
                  <w:marBottom w:val="0"/>
                  <w:divBdr>
                    <w:top w:val="none" w:sz="0" w:space="0" w:color="auto"/>
                    <w:left w:val="none" w:sz="0" w:space="0" w:color="auto"/>
                    <w:bottom w:val="none" w:sz="0" w:space="0" w:color="auto"/>
                    <w:right w:val="none" w:sz="0" w:space="0" w:color="auto"/>
                  </w:divBdr>
                </w:div>
                <w:div w:id="112601494">
                  <w:marLeft w:val="480"/>
                  <w:marRight w:val="0"/>
                  <w:marTop w:val="0"/>
                  <w:marBottom w:val="0"/>
                  <w:divBdr>
                    <w:top w:val="none" w:sz="0" w:space="0" w:color="auto"/>
                    <w:left w:val="none" w:sz="0" w:space="0" w:color="auto"/>
                    <w:bottom w:val="none" w:sz="0" w:space="0" w:color="auto"/>
                    <w:right w:val="none" w:sz="0" w:space="0" w:color="auto"/>
                  </w:divBdr>
                </w:div>
                <w:div w:id="1794707415">
                  <w:marLeft w:val="480"/>
                  <w:marRight w:val="0"/>
                  <w:marTop w:val="0"/>
                  <w:marBottom w:val="0"/>
                  <w:divBdr>
                    <w:top w:val="none" w:sz="0" w:space="0" w:color="auto"/>
                    <w:left w:val="none" w:sz="0" w:space="0" w:color="auto"/>
                    <w:bottom w:val="none" w:sz="0" w:space="0" w:color="auto"/>
                    <w:right w:val="none" w:sz="0" w:space="0" w:color="auto"/>
                  </w:divBdr>
                </w:div>
                <w:div w:id="1597446845">
                  <w:marLeft w:val="480"/>
                  <w:marRight w:val="0"/>
                  <w:marTop w:val="0"/>
                  <w:marBottom w:val="0"/>
                  <w:divBdr>
                    <w:top w:val="none" w:sz="0" w:space="0" w:color="auto"/>
                    <w:left w:val="none" w:sz="0" w:space="0" w:color="auto"/>
                    <w:bottom w:val="none" w:sz="0" w:space="0" w:color="auto"/>
                    <w:right w:val="none" w:sz="0" w:space="0" w:color="auto"/>
                  </w:divBdr>
                </w:div>
                <w:div w:id="886645263">
                  <w:marLeft w:val="480"/>
                  <w:marRight w:val="0"/>
                  <w:marTop w:val="0"/>
                  <w:marBottom w:val="0"/>
                  <w:divBdr>
                    <w:top w:val="none" w:sz="0" w:space="0" w:color="auto"/>
                    <w:left w:val="none" w:sz="0" w:space="0" w:color="auto"/>
                    <w:bottom w:val="none" w:sz="0" w:space="0" w:color="auto"/>
                    <w:right w:val="none" w:sz="0" w:space="0" w:color="auto"/>
                  </w:divBdr>
                </w:div>
                <w:div w:id="1277441541">
                  <w:marLeft w:val="480"/>
                  <w:marRight w:val="0"/>
                  <w:marTop w:val="0"/>
                  <w:marBottom w:val="0"/>
                  <w:divBdr>
                    <w:top w:val="none" w:sz="0" w:space="0" w:color="auto"/>
                    <w:left w:val="none" w:sz="0" w:space="0" w:color="auto"/>
                    <w:bottom w:val="none" w:sz="0" w:space="0" w:color="auto"/>
                    <w:right w:val="none" w:sz="0" w:space="0" w:color="auto"/>
                  </w:divBdr>
                </w:div>
                <w:div w:id="1441996907">
                  <w:marLeft w:val="480"/>
                  <w:marRight w:val="0"/>
                  <w:marTop w:val="0"/>
                  <w:marBottom w:val="0"/>
                  <w:divBdr>
                    <w:top w:val="none" w:sz="0" w:space="0" w:color="auto"/>
                    <w:left w:val="none" w:sz="0" w:space="0" w:color="auto"/>
                    <w:bottom w:val="none" w:sz="0" w:space="0" w:color="auto"/>
                    <w:right w:val="none" w:sz="0" w:space="0" w:color="auto"/>
                  </w:divBdr>
                </w:div>
                <w:div w:id="1917201352">
                  <w:marLeft w:val="480"/>
                  <w:marRight w:val="0"/>
                  <w:marTop w:val="0"/>
                  <w:marBottom w:val="0"/>
                  <w:divBdr>
                    <w:top w:val="none" w:sz="0" w:space="0" w:color="auto"/>
                    <w:left w:val="none" w:sz="0" w:space="0" w:color="auto"/>
                    <w:bottom w:val="none" w:sz="0" w:space="0" w:color="auto"/>
                    <w:right w:val="none" w:sz="0" w:space="0" w:color="auto"/>
                  </w:divBdr>
                </w:div>
                <w:div w:id="1779638798">
                  <w:marLeft w:val="480"/>
                  <w:marRight w:val="0"/>
                  <w:marTop w:val="0"/>
                  <w:marBottom w:val="0"/>
                  <w:divBdr>
                    <w:top w:val="none" w:sz="0" w:space="0" w:color="auto"/>
                    <w:left w:val="none" w:sz="0" w:space="0" w:color="auto"/>
                    <w:bottom w:val="none" w:sz="0" w:space="0" w:color="auto"/>
                    <w:right w:val="none" w:sz="0" w:space="0" w:color="auto"/>
                  </w:divBdr>
                </w:div>
                <w:div w:id="1438063055">
                  <w:marLeft w:val="480"/>
                  <w:marRight w:val="0"/>
                  <w:marTop w:val="0"/>
                  <w:marBottom w:val="0"/>
                  <w:divBdr>
                    <w:top w:val="none" w:sz="0" w:space="0" w:color="auto"/>
                    <w:left w:val="none" w:sz="0" w:space="0" w:color="auto"/>
                    <w:bottom w:val="none" w:sz="0" w:space="0" w:color="auto"/>
                    <w:right w:val="none" w:sz="0" w:space="0" w:color="auto"/>
                  </w:divBdr>
                </w:div>
                <w:div w:id="1913931763">
                  <w:marLeft w:val="480"/>
                  <w:marRight w:val="0"/>
                  <w:marTop w:val="0"/>
                  <w:marBottom w:val="0"/>
                  <w:divBdr>
                    <w:top w:val="none" w:sz="0" w:space="0" w:color="auto"/>
                    <w:left w:val="none" w:sz="0" w:space="0" w:color="auto"/>
                    <w:bottom w:val="none" w:sz="0" w:space="0" w:color="auto"/>
                    <w:right w:val="none" w:sz="0" w:space="0" w:color="auto"/>
                  </w:divBdr>
                </w:div>
                <w:div w:id="324863257">
                  <w:marLeft w:val="480"/>
                  <w:marRight w:val="0"/>
                  <w:marTop w:val="0"/>
                  <w:marBottom w:val="0"/>
                  <w:divBdr>
                    <w:top w:val="none" w:sz="0" w:space="0" w:color="auto"/>
                    <w:left w:val="none" w:sz="0" w:space="0" w:color="auto"/>
                    <w:bottom w:val="none" w:sz="0" w:space="0" w:color="auto"/>
                    <w:right w:val="none" w:sz="0" w:space="0" w:color="auto"/>
                  </w:divBdr>
                </w:div>
                <w:div w:id="1441140867">
                  <w:marLeft w:val="480"/>
                  <w:marRight w:val="0"/>
                  <w:marTop w:val="0"/>
                  <w:marBottom w:val="0"/>
                  <w:divBdr>
                    <w:top w:val="none" w:sz="0" w:space="0" w:color="auto"/>
                    <w:left w:val="none" w:sz="0" w:space="0" w:color="auto"/>
                    <w:bottom w:val="none" w:sz="0" w:space="0" w:color="auto"/>
                    <w:right w:val="none" w:sz="0" w:space="0" w:color="auto"/>
                  </w:divBdr>
                </w:div>
                <w:div w:id="595754351">
                  <w:marLeft w:val="480"/>
                  <w:marRight w:val="0"/>
                  <w:marTop w:val="0"/>
                  <w:marBottom w:val="0"/>
                  <w:divBdr>
                    <w:top w:val="none" w:sz="0" w:space="0" w:color="auto"/>
                    <w:left w:val="none" w:sz="0" w:space="0" w:color="auto"/>
                    <w:bottom w:val="none" w:sz="0" w:space="0" w:color="auto"/>
                    <w:right w:val="none" w:sz="0" w:space="0" w:color="auto"/>
                  </w:divBdr>
                </w:div>
                <w:div w:id="1965042879">
                  <w:marLeft w:val="480"/>
                  <w:marRight w:val="0"/>
                  <w:marTop w:val="0"/>
                  <w:marBottom w:val="0"/>
                  <w:divBdr>
                    <w:top w:val="none" w:sz="0" w:space="0" w:color="auto"/>
                    <w:left w:val="none" w:sz="0" w:space="0" w:color="auto"/>
                    <w:bottom w:val="none" w:sz="0" w:space="0" w:color="auto"/>
                    <w:right w:val="none" w:sz="0" w:space="0" w:color="auto"/>
                  </w:divBdr>
                </w:div>
                <w:div w:id="1434010480">
                  <w:marLeft w:val="480"/>
                  <w:marRight w:val="0"/>
                  <w:marTop w:val="0"/>
                  <w:marBottom w:val="0"/>
                  <w:divBdr>
                    <w:top w:val="none" w:sz="0" w:space="0" w:color="auto"/>
                    <w:left w:val="none" w:sz="0" w:space="0" w:color="auto"/>
                    <w:bottom w:val="none" w:sz="0" w:space="0" w:color="auto"/>
                    <w:right w:val="none" w:sz="0" w:space="0" w:color="auto"/>
                  </w:divBdr>
                </w:div>
                <w:div w:id="296182523">
                  <w:marLeft w:val="480"/>
                  <w:marRight w:val="0"/>
                  <w:marTop w:val="0"/>
                  <w:marBottom w:val="0"/>
                  <w:divBdr>
                    <w:top w:val="none" w:sz="0" w:space="0" w:color="auto"/>
                    <w:left w:val="none" w:sz="0" w:space="0" w:color="auto"/>
                    <w:bottom w:val="none" w:sz="0" w:space="0" w:color="auto"/>
                    <w:right w:val="none" w:sz="0" w:space="0" w:color="auto"/>
                  </w:divBdr>
                </w:div>
                <w:div w:id="1335298936">
                  <w:marLeft w:val="480"/>
                  <w:marRight w:val="0"/>
                  <w:marTop w:val="0"/>
                  <w:marBottom w:val="0"/>
                  <w:divBdr>
                    <w:top w:val="none" w:sz="0" w:space="0" w:color="auto"/>
                    <w:left w:val="none" w:sz="0" w:space="0" w:color="auto"/>
                    <w:bottom w:val="none" w:sz="0" w:space="0" w:color="auto"/>
                    <w:right w:val="none" w:sz="0" w:space="0" w:color="auto"/>
                  </w:divBdr>
                </w:div>
                <w:div w:id="1772774875">
                  <w:marLeft w:val="480"/>
                  <w:marRight w:val="0"/>
                  <w:marTop w:val="0"/>
                  <w:marBottom w:val="0"/>
                  <w:divBdr>
                    <w:top w:val="none" w:sz="0" w:space="0" w:color="auto"/>
                    <w:left w:val="none" w:sz="0" w:space="0" w:color="auto"/>
                    <w:bottom w:val="none" w:sz="0" w:space="0" w:color="auto"/>
                    <w:right w:val="none" w:sz="0" w:space="0" w:color="auto"/>
                  </w:divBdr>
                </w:div>
                <w:div w:id="2097241777">
                  <w:marLeft w:val="480"/>
                  <w:marRight w:val="0"/>
                  <w:marTop w:val="0"/>
                  <w:marBottom w:val="0"/>
                  <w:divBdr>
                    <w:top w:val="none" w:sz="0" w:space="0" w:color="auto"/>
                    <w:left w:val="none" w:sz="0" w:space="0" w:color="auto"/>
                    <w:bottom w:val="none" w:sz="0" w:space="0" w:color="auto"/>
                    <w:right w:val="none" w:sz="0" w:space="0" w:color="auto"/>
                  </w:divBdr>
                </w:div>
                <w:div w:id="315034004">
                  <w:marLeft w:val="480"/>
                  <w:marRight w:val="0"/>
                  <w:marTop w:val="0"/>
                  <w:marBottom w:val="0"/>
                  <w:divBdr>
                    <w:top w:val="none" w:sz="0" w:space="0" w:color="auto"/>
                    <w:left w:val="none" w:sz="0" w:space="0" w:color="auto"/>
                    <w:bottom w:val="none" w:sz="0" w:space="0" w:color="auto"/>
                    <w:right w:val="none" w:sz="0" w:space="0" w:color="auto"/>
                  </w:divBdr>
                </w:div>
                <w:div w:id="742145631">
                  <w:marLeft w:val="480"/>
                  <w:marRight w:val="0"/>
                  <w:marTop w:val="0"/>
                  <w:marBottom w:val="0"/>
                  <w:divBdr>
                    <w:top w:val="none" w:sz="0" w:space="0" w:color="auto"/>
                    <w:left w:val="none" w:sz="0" w:space="0" w:color="auto"/>
                    <w:bottom w:val="none" w:sz="0" w:space="0" w:color="auto"/>
                    <w:right w:val="none" w:sz="0" w:space="0" w:color="auto"/>
                  </w:divBdr>
                </w:div>
                <w:div w:id="1740128052">
                  <w:marLeft w:val="480"/>
                  <w:marRight w:val="0"/>
                  <w:marTop w:val="0"/>
                  <w:marBottom w:val="0"/>
                  <w:divBdr>
                    <w:top w:val="none" w:sz="0" w:space="0" w:color="auto"/>
                    <w:left w:val="none" w:sz="0" w:space="0" w:color="auto"/>
                    <w:bottom w:val="none" w:sz="0" w:space="0" w:color="auto"/>
                    <w:right w:val="none" w:sz="0" w:space="0" w:color="auto"/>
                  </w:divBdr>
                </w:div>
                <w:div w:id="1476609264">
                  <w:marLeft w:val="480"/>
                  <w:marRight w:val="0"/>
                  <w:marTop w:val="0"/>
                  <w:marBottom w:val="0"/>
                  <w:divBdr>
                    <w:top w:val="none" w:sz="0" w:space="0" w:color="auto"/>
                    <w:left w:val="none" w:sz="0" w:space="0" w:color="auto"/>
                    <w:bottom w:val="none" w:sz="0" w:space="0" w:color="auto"/>
                    <w:right w:val="none" w:sz="0" w:space="0" w:color="auto"/>
                  </w:divBdr>
                </w:div>
                <w:div w:id="175311104">
                  <w:marLeft w:val="480"/>
                  <w:marRight w:val="0"/>
                  <w:marTop w:val="0"/>
                  <w:marBottom w:val="0"/>
                  <w:divBdr>
                    <w:top w:val="none" w:sz="0" w:space="0" w:color="auto"/>
                    <w:left w:val="none" w:sz="0" w:space="0" w:color="auto"/>
                    <w:bottom w:val="none" w:sz="0" w:space="0" w:color="auto"/>
                    <w:right w:val="none" w:sz="0" w:space="0" w:color="auto"/>
                  </w:divBdr>
                </w:div>
                <w:div w:id="916478751">
                  <w:marLeft w:val="480"/>
                  <w:marRight w:val="0"/>
                  <w:marTop w:val="0"/>
                  <w:marBottom w:val="0"/>
                  <w:divBdr>
                    <w:top w:val="none" w:sz="0" w:space="0" w:color="auto"/>
                    <w:left w:val="none" w:sz="0" w:space="0" w:color="auto"/>
                    <w:bottom w:val="none" w:sz="0" w:space="0" w:color="auto"/>
                    <w:right w:val="none" w:sz="0" w:space="0" w:color="auto"/>
                  </w:divBdr>
                </w:div>
                <w:div w:id="129632803">
                  <w:marLeft w:val="480"/>
                  <w:marRight w:val="0"/>
                  <w:marTop w:val="0"/>
                  <w:marBottom w:val="0"/>
                  <w:divBdr>
                    <w:top w:val="none" w:sz="0" w:space="0" w:color="auto"/>
                    <w:left w:val="none" w:sz="0" w:space="0" w:color="auto"/>
                    <w:bottom w:val="none" w:sz="0" w:space="0" w:color="auto"/>
                    <w:right w:val="none" w:sz="0" w:space="0" w:color="auto"/>
                  </w:divBdr>
                </w:div>
                <w:div w:id="1806771830">
                  <w:marLeft w:val="480"/>
                  <w:marRight w:val="0"/>
                  <w:marTop w:val="0"/>
                  <w:marBottom w:val="0"/>
                  <w:divBdr>
                    <w:top w:val="none" w:sz="0" w:space="0" w:color="auto"/>
                    <w:left w:val="none" w:sz="0" w:space="0" w:color="auto"/>
                    <w:bottom w:val="none" w:sz="0" w:space="0" w:color="auto"/>
                    <w:right w:val="none" w:sz="0" w:space="0" w:color="auto"/>
                  </w:divBdr>
                </w:div>
                <w:div w:id="1933008827">
                  <w:marLeft w:val="480"/>
                  <w:marRight w:val="0"/>
                  <w:marTop w:val="0"/>
                  <w:marBottom w:val="0"/>
                  <w:divBdr>
                    <w:top w:val="none" w:sz="0" w:space="0" w:color="auto"/>
                    <w:left w:val="none" w:sz="0" w:space="0" w:color="auto"/>
                    <w:bottom w:val="none" w:sz="0" w:space="0" w:color="auto"/>
                    <w:right w:val="none" w:sz="0" w:space="0" w:color="auto"/>
                  </w:divBdr>
                </w:div>
                <w:div w:id="830216387">
                  <w:marLeft w:val="480"/>
                  <w:marRight w:val="0"/>
                  <w:marTop w:val="0"/>
                  <w:marBottom w:val="0"/>
                  <w:divBdr>
                    <w:top w:val="none" w:sz="0" w:space="0" w:color="auto"/>
                    <w:left w:val="none" w:sz="0" w:space="0" w:color="auto"/>
                    <w:bottom w:val="none" w:sz="0" w:space="0" w:color="auto"/>
                    <w:right w:val="none" w:sz="0" w:space="0" w:color="auto"/>
                  </w:divBdr>
                </w:div>
                <w:div w:id="135336952">
                  <w:marLeft w:val="480"/>
                  <w:marRight w:val="0"/>
                  <w:marTop w:val="0"/>
                  <w:marBottom w:val="0"/>
                  <w:divBdr>
                    <w:top w:val="none" w:sz="0" w:space="0" w:color="auto"/>
                    <w:left w:val="none" w:sz="0" w:space="0" w:color="auto"/>
                    <w:bottom w:val="none" w:sz="0" w:space="0" w:color="auto"/>
                    <w:right w:val="none" w:sz="0" w:space="0" w:color="auto"/>
                  </w:divBdr>
                </w:div>
                <w:div w:id="976767098">
                  <w:marLeft w:val="480"/>
                  <w:marRight w:val="0"/>
                  <w:marTop w:val="0"/>
                  <w:marBottom w:val="0"/>
                  <w:divBdr>
                    <w:top w:val="none" w:sz="0" w:space="0" w:color="auto"/>
                    <w:left w:val="none" w:sz="0" w:space="0" w:color="auto"/>
                    <w:bottom w:val="none" w:sz="0" w:space="0" w:color="auto"/>
                    <w:right w:val="none" w:sz="0" w:space="0" w:color="auto"/>
                  </w:divBdr>
                </w:div>
                <w:div w:id="303319244">
                  <w:marLeft w:val="480"/>
                  <w:marRight w:val="0"/>
                  <w:marTop w:val="0"/>
                  <w:marBottom w:val="0"/>
                  <w:divBdr>
                    <w:top w:val="none" w:sz="0" w:space="0" w:color="auto"/>
                    <w:left w:val="none" w:sz="0" w:space="0" w:color="auto"/>
                    <w:bottom w:val="none" w:sz="0" w:space="0" w:color="auto"/>
                    <w:right w:val="none" w:sz="0" w:space="0" w:color="auto"/>
                  </w:divBdr>
                </w:div>
              </w:divsChild>
            </w:div>
            <w:div w:id="2062438566">
              <w:marLeft w:val="0"/>
              <w:marRight w:val="0"/>
              <w:marTop w:val="0"/>
              <w:marBottom w:val="0"/>
              <w:divBdr>
                <w:top w:val="none" w:sz="0" w:space="0" w:color="auto"/>
                <w:left w:val="none" w:sz="0" w:space="0" w:color="auto"/>
                <w:bottom w:val="none" w:sz="0" w:space="0" w:color="auto"/>
                <w:right w:val="none" w:sz="0" w:space="0" w:color="auto"/>
              </w:divBdr>
              <w:divsChild>
                <w:div w:id="1445271395">
                  <w:marLeft w:val="480"/>
                  <w:marRight w:val="0"/>
                  <w:marTop w:val="0"/>
                  <w:marBottom w:val="0"/>
                  <w:divBdr>
                    <w:top w:val="none" w:sz="0" w:space="0" w:color="auto"/>
                    <w:left w:val="none" w:sz="0" w:space="0" w:color="auto"/>
                    <w:bottom w:val="none" w:sz="0" w:space="0" w:color="auto"/>
                    <w:right w:val="none" w:sz="0" w:space="0" w:color="auto"/>
                  </w:divBdr>
                </w:div>
                <w:div w:id="1433629966">
                  <w:marLeft w:val="480"/>
                  <w:marRight w:val="0"/>
                  <w:marTop w:val="0"/>
                  <w:marBottom w:val="0"/>
                  <w:divBdr>
                    <w:top w:val="none" w:sz="0" w:space="0" w:color="auto"/>
                    <w:left w:val="none" w:sz="0" w:space="0" w:color="auto"/>
                    <w:bottom w:val="none" w:sz="0" w:space="0" w:color="auto"/>
                    <w:right w:val="none" w:sz="0" w:space="0" w:color="auto"/>
                  </w:divBdr>
                </w:div>
                <w:div w:id="1163861513">
                  <w:marLeft w:val="480"/>
                  <w:marRight w:val="0"/>
                  <w:marTop w:val="0"/>
                  <w:marBottom w:val="0"/>
                  <w:divBdr>
                    <w:top w:val="none" w:sz="0" w:space="0" w:color="auto"/>
                    <w:left w:val="none" w:sz="0" w:space="0" w:color="auto"/>
                    <w:bottom w:val="none" w:sz="0" w:space="0" w:color="auto"/>
                    <w:right w:val="none" w:sz="0" w:space="0" w:color="auto"/>
                  </w:divBdr>
                </w:div>
                <w:div w:id="1714387205">
                  <w:marLeft w:val="480"/>
                  <w:marRight w:val="0"/>
                  <w:marTop w:val="0"/>
                  <w:marBottom w:val="0"/>
                  <w:divBdr>
                    <w:top w:val="none" w:sz="0" w:space="0" w:color="auto"/>
                    <w:left w:val="none" w:sz="0" w:space="0" w:color="auto"/>
                    <w:bottom w:val="none" w:sz="0" w:space="0" w:color="auto"/>
                    <w:right w:val="none" w:sz="0" w:space="0" w:color="auto"/>
                  </w:divBdr>
                </w:div>
                <w:div w:id="493112762">
                  <w:marLeft w:val="480"/>
                  <w:marRight w:val="0"/>
                  <w:marTop w:val="0"/>
                  <w:marBottom w:val="0"/>
                  <w:divBdr>
                    <w:top w:val="none" w:sz="0" w:space="0" w:color="auto"/>
                    <w:left w:val="none" w:sz="0" w:space="0" w:color="auto"/>
                    <w:bottom w:val="none" w:sz="0" w:space="0" w:color="auto"/>
                    <w:right w:val="none" w:sz="0" w:space="0" w:color="auto"/>
                  </w:divBdr>
                </w:div>
                <w:div w:id="646590946">
                  <w:marLeft w:val="480"/>
                  <w:marRight w:val="0"/>
                  <w:marTop w:val="0"/>
                  <w:marBottom w:val="0"/>
                  <w:divBdr>
                    <w:top w:val="none" w:sz="0" w:space="0" w:color="auto"/>
                    <w:left w:val="none" w:sz="0" w:space="0" w:color="auto"/>
                    <w:bottom w:val="none" w:sz="0" w:space="0" w:color="auto"/>
                    <w:right w:val="none" w:sz="0" w:space="0" w:color="auto"/>
                  </w:divBdr>
                </w:div>
                <w:div w:id="1454446842">
                  <w:marLeft w:val="480"/>
                  <w:marRight w:val="0"/>
                  <w:marTop w:val="0"/>
                  <w:marBottom w:val="0"/>
                  <w:divBdr>
                    <w:top w:val="none" w:sz="0" w:space="0" w:color="auto"/>
                    <w:left w:val="none" w:sz="0" w:space="0" w:color="auto"/>
                    <w:bottom w:val="none" w:sz="0" w:space="0" w:color="auto"/>
                    <w:right w:val="none" w:sz="0" w:space="0" w:color="auto"/>
                  </w:divBdr>
                </w:div>
                <w:div w:id="945892119">
                  <w:marLeft w:val="480"/>
                  <w:marRight w:val="0"/>
                  <w:marTop w:val="0"/>
                  <w:marBottom w:val="0"/>
                  <w:divBdr>
                    <w:top w:val="none" w:sz="0" w:space="0" w:color="auto"/>
                    <w:left w:val="none" w:sz="0" w:space="0" w:color="auto"/>
                    <w:bottom w:val="none" w:sz="0" w:space="0" w:color="auto"/>
                    <w:right w:val="none" w:sz="0" w:space="0" w:color="auto"/>
                  </w:divBdr>
                </w:div>
                <w:div w:id="1335377658">
                  <w:marLeft w:val="480"/>
                  <w:marRight w:val="0"/>
                  <w:marTop w:val="0"/>
                  <w:marBottom w:val="0"/>
                  <w:divBdr>
                    <w:top w:val="none" w:sz="0" w:space="0" w:color="auto"/>
                    <w:left w:val="none" w:sz="0" w:space="0" w:color="auto"/>
                    <w:bottom w:val="none" w:sz="0" w:space="0" w:color="auto"/>
                    <w:right w:val="none" w:sz="0" w:space="0" w:color="auto"/>
                  </w:divBdr>
                </w:div>
                <w:div w:id="1959408176">
                  <w:marLeft w:val="480"/>
                  <w:marRight w:val="0"/>
                  <w:marTop w:val="0"/>
                  <w:marBottom w:val="0"/>
                  <w:divBdr>
                    <w:top w:val="none" w:sz="0" w:space="0" w:color="auto"/>
                    <w:left w:val="none" w:sz="0" w:space="0" w:color="auto"/>
                    <w:bottom w:val="none" w:sz="0" w:space="0" w:color="auto"/>
                    <w:right w:val="none" w:sz="0" w:space="0" w:color="auto"/>
                  </w:divBdr>
                </w:div>
                <w:div w:id="1440099598">
                  <w:marLeft w:val="480"/>
                  <w:marRight w:val="0"/>
                  <w:marTop w:val="0"/>
                  <w:marBottom w:val="0"/>
                  <w:divBdr>
                    <w:top w:val="none" w:sz="0" w:space="0" w:color="auto"/>
                    <w:left w:val="none" w:sz="0" w:space="0" w:color="auto"/>
                    <w:bottom w:val="none" w:sz="0" w:space="0" w:color="auto"/>
                    <w:right w:val="none" w:sz="0" w:space="0" w:color="auto"/>
                  </w:divBdr>
                </w:div>
                <w:div w:id="1659073749">
                  <w:marLeft w:val="480"/>
                  <w:marRight w:val="0"/>
                  <w:marTop w:val="0"/>
                  <w:marBottom w:val="0"/>
                  <w:divBdr>
                    <w:top w:val="none" w:sz="0" w:space="0" w:color="auto"/>
                    <w:left w:val="none" w:sz="0" w:space="0" w:color="auto"/>
                    <w:bottom w:val="none" w:sz="0" w:space="0" w:color="auto"/>
                    <w:right w:val="none" w:sz="0" w:space="0" w:color="auto"/>
                  </w:divBdr>
                </w:div>
                <w:div w:id="359011379">
                  <w:marLeft w:val="480"/>
                  <w:marRight w:val="0"/>
                  <w:marTop w:val="0"/>
                  <w:marBottom w:val="0"/>
                  <w:divBdr>
                    <w:top w:val="none" w:sz="0" w:space="0" w:color="auto"/>
                    <w:left w:val="none" w:sz="0" w:space="0" w:color="auto"/>
                    <w:bottom w:val="none" w:sz="0" w:space="0" w:color="auto"/>
                    <w:right w:val="none" w:sz="0" w:space="0" w:color="auto"/>
                  </w:divBdr>
                </w:div>
                <w:div w:id="537671345">
                  <w:marLeft w:val="480"/>
                  <w:marRight w:val="0"/>
                  <w:marTop w:val="0"/>
                  <w:marBottom w:val="0"/>
                  <w:divBdr>
                    <w:top w:val="none" w:sz="0" w:space="0" w:color="auto"/>
                    <w:left w:val="none" w:sz="0" w:space="0" w:color="auto"/>
                    <w:bottom w:val="none" w:sz="0" w:space="0" w:color="auto"/>
                    <w:right w:val="none" w:sz="0" w:space="0" w:color="auto"/>
                  </w:divBdr>
                </w:div>
                <w:div w:id="213396650">
                  <w:marLeft w:val="480"/>
                  <w:marRight w:val="0"/>
                  <w:marTop w:val="0"/>
                  <w:marBottom w:val="0"/>
                  <w:divBdr>
                    <w:top w:val="none" w:sz="0" w:space="0" w:color="auto"/>
                    <w:left w:val="none" w:sz="0" w:space="0" w:color="auto"/>
                    <w:bottom w:val="none" w:sz="0" w:space="0" w:color="auto"/>
                    <w:right w:val="none" w:sz="0" w:space="0" w:color="auto"/>
                  </w:divBdr>
                </w:div>
                <w:div w:id="147669361">
                  <w:marLeft w:val="480"/>
                  <w:marRight w:val="0"/>
                  <w:marTop w:val="0"/>
                  <w:marBottom w:val="0"/>
                  <w:divBdr>
                    <w:top w:val="none" w:sz="0" w:space="0" w:color="auto"/>
                    <w:left w:val="none" w:sz="0" w:space="0" w:color="auto"/>
                    <w:bottom w:val="none" w:sz="0" w:space="0" w:color="auto"/>
                    <w:right w:val="none" w:sz="0" w:space="0" w:color="auto"/>
                  </w:divBdr>
                </w:div>
                <w:div w:id="124586635">
                  <w:marLeft w:val="480"/>
                  <w:marRight w:val="0"/>
                  <w:marTop w:val="0"/>
                  <w:marBottom w:val="0"/>
                  <w:divBdr>
                    <w:top w:val="none" w:sz="0" w:space="0" w:color="auto"/>
                    <w:left w:val="none" w:sz="0" w:space="0" w:color="auto"/>
                    <w:bottom w:val="none" w:sz="0" w:space="0" w:color="auto"/>
                    <w:right w:val="none" w:sz="0" w:space="0" w:color="auto"/>
                  </w:divBdr>
                </w:div>
                <w:div w:id="1695031473">
                  <w:marLeft w:val="480"/>
                  <w:marRight w:val="0"/>
                  <w:marTop w:val="0"/>
                  <w:marBottom w:val="0"/>
                  <w:divBdr>
                    <w:top w:val="none" w:sz="0" w:space="0" w:color="auto"/>
                    <w:left w:val="none" w:sz="0" w:space="0" w:color="auto"/>
                    <w:bottom w:val="none" w:sz="0" w:space="0" w:color="auto"/>
                    <w:right w:val="none" w:sz="0" w:space="0" w:color="auto"/>
                  </w:divBdr>
                </w:div>
                <w:div w:id="392657342">
                  <w:marLeft w:val="480"/>
                  <w:marRight w:val="0"/>
                  <w:marTop w:val="0"/>
                  <w:marBottom w:val="0"/>
                  <w:divBdr>
                    <w:top w:val="none" w:sz="0" w:space="0" w:color="auto"/>
                    <w:left w:val="none" w:sz="0" w:space="0" w:color="auto"/>
                    <w:bottom w:val="none" w:sz="0" w:space="0" w:color="auto"/>
                    <w:right w:val="none" w:sz="0" w:space="0" w:color="auto"/>
                  </w:divBdr>
                </w:div>
                <w:div w:id="2118983607">
                  <w:marLeft w:val="480"/>
                  <w:marRight w:val="0"/>
                  <w:marTop w:val="0"/>
                  <w:marBottom w:val="0"/>
                  <w:divBdr>
                    <w:top w:val="none" w:sz="0" w:space="0" w:color="auto"/>
                    <w:left w:val="none" w:sz="0" w:space="0" w:color="auto"/>
                    <w:bottom w:val="none" w:sz="0" w:space="0" w:color="auto"/>
                    <w:right w:val="none" w:sz="0" w:space="0" w:color="auto"/>
                  </w:divBdr>
                </w:div>
                <w:div w:id="183642202">
                  <w:marLeft w:val="480"/>
                  <w:marRight w:val="0"/>
                  <w:marTop w:val="0"/>
                  <w:marBottom w:val="0"/>
                  <w:divBdr>
                    <w:top w:val="none" w:sz="0" w:space="0" w:color="auto"/>
                    <w:left w:val="none" w:sz="0" w:space="0" w:color="auto"/>
                    <w:bottom w:val="none" w:sz="0" w:space="0" w:color="auto"/>
                    <w:right w:val="none" w:sz="0" w:space="0" w:color="auto"/>
                  </w:divBdr>
                </w:div>
                <w:div w:id="884605344">
                  <w:marLeft w:val="480"/>
                  <w:marRight w:val="0"/>
                  <w:marTop w:val="0"/>
                  <w:marBottom w:val="0"/>
                  <w:divBdr>
                    <w:top w:val="none" w:sz="0" w:space="0" w:color="auto"/>
                    <w:left w:val="none" w:sz="0" w:space="0" w:color="auto"/>
                    <w:bottom w:val="none" w:sz="0" w:space="0" w:color="auto"/>
                    <w:right w:val="none" w:sz="0" w:space="0" w:color="auto"/>
                  </w:divBdr>
                </w:div>
                <w:div w:id="1271816110">
                  <w:marLeft w:val="480"/>
                  <w:marRight w:val="0"/>
                  <w:marTop w:val="0"/>
                  <w:marBottom w:val="0"/>
                  <w:divBdr>
                    <w:top w:val="none" w:sz="0" w:space="0" w:color="auto"/>
                    <w:left w:val="none" w:sz="0" w:space="0" w:color="auto"/>
                    <w:bottom w:val="none" w:sz="0" w:space="0" w:color="auto"/>
                    <w:right w:val="none" w:sz="0" w:space="0" w:color="auto"/>
                  </w:divBdr>
                </w:div>
                <w:div w:id="1836142434">
                  <w:marLeft w:val="480"/>
                  <w:marRight w:val="0"/>
                  <w:marTop w:val="0"/>
                  <w:marBottom w:val="0"/>
                  <w:divBdr>
                    <w:top w:val="none" w:sz="0" w:space="0" w:color="auto"/>
                    <w:left w:val="none" w:sz="0" w:space="0" w:color="auto"/>
                    <w:bottom w:val="none" w:sz="0" w:space="0" w:color="auto"/>
                    <w:right w:val="none" w:sz="0" w:space="0" w:color="auto"/>
                  </w:divBdr>
                </w:div>
                <w:div w:id="573005600">
                  <w:marLeft w:val="480"/>
                  <w:marRight w:val="0"/>
                  <w:marTop w:val="0"/>
                  <w:marBottom w:val="0"/>
                  <w:divBdr>
                    <w:top w:val="none" w:sz="0" w:space="0" w:color="auto"/>
                    <w:left w:val="none" w:sz="0" w:space="0" w:color="auto"/>
                    <w:bottom w:val="none" w:sz="0" w:space="0" w:color="auto"/>
                    <w:right w:val="none" w:sz="0" w:space="0" w:color="auto"/>
                  </w:divBdr>
                </w:div>
                <w:div w:id="1459881226">
                  <w:marLeft w:val="480"/>
                  <w:marRight w:val="0"/>
                  <w:marTop w:val="0"/>
                  <w:marBottom w:val="0"/>
                  <w:divBdr>
                    <w:top w:val="none" w:sz="0" w:space="0" w:color="auto"/>
                    <w:left w:val="none" w:sz="0" w:space="0" w:color="auto"/>
                    <w:bottom w:val="none" w:sz="0" w:space="0" w:color="auto"/>
                    <w:right w:val="none" w:sz="0" w:space="0" w:color="auto"/>
                  </w:divBdr>
                </w:div>
                <w:div w:id="1722752810">
                  <w:marLeft w:val="480"/>
                  <w:marRight w:val="0"/>
                  <w:marTop w:val="0"/>
                  <w:marBottom w:val="0"/>
                  <w:divBdr>
                    <w:top w:val="none" w:sz="0" w:space="0" w:color="auto"/>
                    <w:left w:val="none" w:sz="0" w:space="0" w:color="auto"/>
                    <w:bottom w:val="none" w:sz="0" w:space="0" w:color="auto"/>
                    <w:right w:val="none" w:sz="0" w:space="0" w:color="auto"/>
                  </w:divBdr>
                </w:div>
                <w:div w:id="818616854">
                  <w:marLeft w:val="480"/>
                  <w:marRight w:val="0"/>
                  <w:marTop w:val="0"/>
                  <w:marBottom w:val="0"/>
                  <w:divBdr>
                    <w:top w:val="none" w:sz="0" w:space="0" w:color="auto"/>
                    <w:left w:val="none" w:sz="0" w:space="0" w:color="auto"/>
                    <w:bottom w:val="none" w:sz="0" w:space="0" w:color="auto"/>
                    <w:right w:val="none" w:sz="0" w:space="0" w:color="auto"/>
                  </w:divBdr>
                </w:div>
                <w:div w:id="853616831">
                  <w:marLeft w:val="480"/>
                  <w:marRight w:val="0"/>
                  <w:marTop w:val="0"/>
                  <w:marBottom w:val="0"/>
                  <w:divBdr>
                    <w:top w:val="none" w:sz="0" w:space="0" w:color="auto"/>
                    <w:left w:val="none" w:sz="0" w:space="0" w:color="auto"/>
                    <w:bottom w:val="none" w:sz="0" w:space="0" w:color="auto"/>
                    <w:right w:val="none" w:sz="0" w:space="0" w:color="auto"/>
                  </w:divBdr>
                </w:div>
                <w:div w:id="1728142376">
                  <w:marLeft w:val="480"/>
                  <w:marRight w:val="0"/>
                  <w:marTop w:val="0"/>
                  <w:marBottom w:val="0"/>
                  <w:divBdr>
                    <w:top w:val="none" w:sz="0" w:space="0" w:color="auto"/>
                    <w:left w:val="none" w:sz="0" w:space="0" w:color="auto"/>
                    <w:bottom w:val="none" w:sz="0" w:space="0" w:color="auto"/>
                    <w:right w:val="none" w:sz="0" w:space="0" w:color="auto"/>
                  </w:divBdr>
                </w:div>
                <w:div w:id="1208764758">
                  <w:marLeft w:val="480"/>
                  <w:marRight w:val="0"/>
                  <w:marTop w:val="0"/>
                  <w:marBottom w:val="0"/>
                  <w:divBdr>
                    <w:top w:val="none" w:sz="0" w:space="0" w:color="auto"/>
                    <w:left w:val="none" w:sz="0" w:space="0" w:color="auto"/>
                    <w:bottom w:val="none" w:sz="0" w:space="0" w:color="auto"/>
                    <w:right w:val="none" w:sz="0" w:space="0" w:color="auto"/>
                  </w:divBdr>
                </w:div>
                <w:div w:id="1257054364">
                  <w:marLeft w:val="480"/>
                  <w:marRight w:val="0"/>
                  <w:marTop w:val="0"/>
                  <w:marBottom w:val="0"/>
                  <w:divBdr>
                    <w:top w:val="none" w:sz="0" w:space="0" w:color="auto"/>
                    <w:left w:val="none" w:sz="0" w:space="0" w:color="auto"/>
                    <w:bottom w:val="none" w:sz="0" w:space="0" w:color="auto"/>
                    <w:right w:val="none" w:sz="0" w:space="0" w:color="auto"/>
                  </w:divBdr>
                </w:div>
                <w:div w:id="757292389">
                  <w:marLeft w:val="480"/>
                  <w:marRight w:val="0"/>
                  <w:marTop w:val="0"/>
                  <w:marBottom w:val="0"/>
                  <w:divBdr>
                    <w:top w:val="none" w:sz="0" w:space="0" w:color="auto"/>
                    <w:left w:val="none" w:sz="0" w:space="0" w:color="auto"/>
                    <w:bottom w:val="none" w:sz="0" w:space="0" w:color="auto"/>
                    <w:right w:val="none" w:sz="0" w:space="0" w:color="auto"/>
                  </w:divBdr>
                </w:div>
                <w:div w:id="1078332260">
                  <w:marLeft w:val="480"/>
                  <w:marRight w:val="0"/>
                  <w:marTop w:val="0"/>
                  <w:marBottom w:val="0"/>
                  <w:divBdr>
                    <w:top w:val="none" w:sz="0" w:space="0" w:color="auto"/>
                    <w:left w:val="none" w:sz="0" w:space="0" w:color="auto"/>
                    <w:bottom w:val="none" w:sz="0" w:space="0" w:color="auto"/>
                    <w:right w:val="none" w:sz="0" w:space="0" w:color="auto"/>
                  </w:divBdr>
                </w:div>
                <w:div w:id="819426456">
                  <w:marLeft w:val="480"/>
                  <w:marRight w:val="0"/>
                  <w:marTop w:val="0"/>
                  <w:marBottom w:val="0"/>
                  <w:divBdr>
                    <w:top w:val="none" w:sz="0" w:space="0" w:color="auto"/>
                    <w:left w:val="none" w:sz="0" w:space="0" w:color="auto"/>
                    <w:bottom w:val="none" w:sz="0" w:space="0" w:color="auto"/>
                    <w:right w:val="none" w:sz="0" w:space="0" w:color="auto"/>
                  </w:divBdr>
                </w:div>
                <w:div w:id="1805463135">
                  <w:marLeft w:val="480"/>
                  <w:marRight w:val="0"/>
                  <w:marTop w:val="0"/>
                  <w:marBottom w:val="0"/>
                  <w:divBdr>
                    <w:top w:val="none" w:sz="0" w:space="0" w:color="auto"/>
                    <w:left w:val="none" w:sz="0" w:space="0" w:color="auto"/>
                    <w:bottom w:val="none" w:sz="0" w:space="0" w:color="auto"/>
                    <w:right w:val="none" w:sz="0" w:space="0" w:color="auto"/>
                  </w:divBdr>
                </w:div>
                <w:div w:id="1514876453">
                  <w:marLeft w:val="480"/>
                  <w:marRight w:val="0"/>
                  <w:marTop w:val="0"/>
                  <w:marBottom w:val="0"/>
                  <w:divBdr>
                    <w:top w:val="none" w:sz="0" w:space="0" w:color="auto"/>
                    <w:left w:val="none" w:sz="0" w:space="0" w:color="auto"/>
                    <w:bottom w:val="none" w:sz="0" w:space="0" w:color="auto"/>
                    <w:right w:val="none" w:sz="0" w:space="0" w:color="auto"/>
                  </w:divBdr>
                </w:div>
                <w:div w:id="1809397063">
                  <w:marLeft w:val="480"/>
                  <w:marRight w:val="0"/>
                  <w:marTop w:val="0"/>
                  <w:marBottom w:val="0"/>
                  <w:divBdr>
                    <w:top w:val="none" w:sz="0" w:space="0" w:color="auto"/>
                    <w:left w:val="none" w:sz="0" w:space="0" w:color="auto"/>
                    <w:bottom w:val="none" w:sz="0" w:space="0" w:color="auto"/>
                    <w:right w:val="none" w:sz="0" w:space="0" w:color="auto"/>
                  </w:divBdr>
                </w:div>
                <w:div w:id="331034257">
                  <w:marLeft w:val="480"/>
                  <w:marRight w:val="0"/>
                  <w:marTop w:val="0"/>
                  <w:marBottom w:val="0"/>
                  <w:divBdr>
                    <w:top w:val="none" w:sz="0" w:space="0" w:color="auto"/>
                    <w:left w:val="none" w:sz="0" w:space="0" w:color="auto"/>
                    <w:bottom w:val="none" w:sz="0" w:space="0" w:color="auto"/>
                    <w:right w:val="none" w:sz="0" w:space="0" w:color="auto"/>
                  </w:divBdr>
                </w:div>
                <w:div w:id="853491608">
                  <w:marLeft w:val="480"/>
                  <w:marRight w:val="0"/>
                  <w:marTop w:val="0"/>
                  <w:marBottom w:val="0"/>
                  <w:divBdr>
                    <w:top w:val="none" w:sz="0" w:space="0" w:color="auto"/>
                    <w:left w:val="none" w:sz="0" w:space="0" w:color="auto"/>
                    <w:bottom w:val="none" w:sz="0" w:space="0" w:color="auto"/>
                    <w:right w:val="none" w:sz="0" w:space="0" w:color="auto"/>
                  </w:divBdr>
                </w:div>
                <w:div w:id="1056583869">
                  <w:marLeft w:val="480"/>
                  <w:marRight w:val="0"/>
                  <w:marTop w:val="0"/>
                  <w:marBottom w:val="0"/>
                  <w:divBdr>
                    <w:top w:val="none" w:sz="0" w:space="0" w:color="auto"/>
                    <w:left w:val="none" w:sz="0" w:space="0" w:color="auto"/>
                    <w:bottom w:val="none" w:sz="0" w:space="0" w:color="auto"/>
                    <w:right w:val="none" w:sz="0" w:space="0" w:color="auto"/>
                  </w:divBdr>
                </w:div>
                <w:div w:id="1874658204">
                  <w:marLeft w:val="480"/>
                  <w:marRight w:val="0"/>
                  <w:marTop w:val="0"/>
                  <w:marBottom w:val="0"/>
                  <w:divBdr>
                    <w:top w:val="none" w:sz="0" w:space="0" w:color="auto"/>
                    <w:left w:val="none" w:sz="0" w:space="0" w:color="auto"/>
                    <w:bottom w:val="none" w:sz="0" w:space="0" w:color="auto"/>
                    <w:right w:val="none" w:sz="0" w:space="0" w:color="auto"/>
                  </w:divBdr>
                </w:div>
                <w:div w:id="2136168203">
                  <w:marLeft w:val="480"/>
                  <w:marRight w:val="0"/>
                  <w:marTop w:val="0"/>
                  <w:marBottom w:val="0"/>
                  <w:divBdr>
                    <w:top w:val="none" w:sz="0" w:space="0" w:color="auto"/>
                    <w:left w:val="none" w:sz="0" w:space="0" w:color="auto"/>
                    <w:bottom w:val="none" w:sz="0" w:space="0" w:color="auto"/>
                    <w:right w:val="none" w:sz="0" w:space="0" w:color="auto"/>
                  </w:divBdr>
                </w:div>
                <w:div w:id="854808464">
                  <w:marLeft w:val="480"/>
                  <w:marRight w:val="0"/>
                  <w:marTop w:val="0"/>
                  <w:marBottom w:val="0"/>
                  <w:divBdr>
                    <w:top w:val="none" w:sz="0" w:space="0" w:color="auto"/>
                    <w:left w:val="none" w:sz="0" w:space="0" w:color="auto"/>
                    <w:bottom w:val="none" w:sz="0" w:space="0" w:color="auto"/>
                    <w:right w:val="none" w:sz="0" w:space="0" w:color="auto"/>
                  </w:divBdr>
                </w:div>
                <w:div w:id="689839748">
                  <w:marLeft w:val="480"/>
                  <w:marRight w:val="0"/>
                  <w:marTop w:val="0"/>
                  <w:marBottom w:val="0"/>
                  <w:divBdr>
                    <w:top w:val="none" w:sz="0" w:space="0" w:color="auto"/>
                    <w:left w:val="none" w:sz="0" w:space="0" w:color="auto"/>
                    <w:bottom w:val="none" w:sz="0" w:space="0" w:color="auto"/>
                    <w:right w:val="none" w:sz="0" w:space="0" w:color="auto"/>
                  </w:divBdr>
                </w:div>
                <w:div w:id="341981126">
                  <w:marLeft w:val="480"/>
                  <w:marRight w:val="0"/>
                  <w:marTop w:val="0"/>
                  <w:marBottom w:val="0"/>
                  <w:divBdr>
                    <w:top w:val="none" w:sz="0" w:space="0" w:color="auto"/>
                    <w:left w:val="none" w:sz="0" w:space="0" w:color="auto"/>
                    <w:bottom w:val="none" w:sz="0" w:space="0" w:color="auto"/>
                    <w:right w:val="none" w:sz="0" w:space="0" w:color="auto"/>
                  </w:divBdr>
                </w:div>
                <w:div w:id="1432508511">
                  <w:marLeft w:val="480"/>
                  <w:marRight w:val="0"/>
                  <w:marTop w:val="0"/>
                  <w:marBottom w:val="0"/>
                  <w:divBdr>
                    <w:top w:val="none" w:sz="0" w:space="0" w:color="auto"/>
                    <w:left w:val="none" w:sz="0" w:space="0" w:color="auto"/>
                    <w:bottom w:val="none" w:sz="0" w:space="0" w:color="auto"/>
                    <w:right w:val="none" w:sz="0" w:space="0" w:color="auto"/>
                  </w:divBdr>
                </w:div>
                <w:div w:id="2008630028">
                  <w:marLeft w:val="480"/>
                  <w:marRight w:val="0"/>
                  <w:marTop w:val="0"/>
                  <w:marBottom w:val="0"/>
                  <w:divBdr>
                    <w:top w:val="none" w:sz="0" w:space="0" w:color="auto"/>
                    <w:left w:val="none" w:sz="0" w:space="0" w:color="auto"/>
                    <w:bottom w:val="none" w:sz="0" w:space="0" w:color="auto"/>
                    <w:right w:val="none" w:sz="0" w:space="0" w:color="auto"/>
                  </w:divBdr>
                </w:div>
                <w:div w:id="1985427917">
                  <w:marLeft w:val="480"/>
                  <w:marRight w:val="0"/>
                  <w:marTop w:val="0"/>
                  <w:marBottom w:val="0"/>
                  <w:divBdr>
                    <w:top w:val="none" w:sz="0" w:space="0" w:color="auto"/>
                    <w:left w:val="none" w:sz="0" w:space="0" w:color="auto"/>
                    <w:bottom w:val="none" w:sz="0" w:space="0" w:color="auto"/>
                    <w:right w:val="none" w:sz="0" w:space="0" w:color="auto"/>
                  </w:divBdr>
                </w:div>
                <w:div w:id="660888287">
                  <w:marLeft w:val="480"/>
                  <w:marRight w:val="0"/>
                  <w:marTop w:val="0"/>
                  <w:marBottom w:val="0"/>
                  <w:divBdr>
                    <w:top w:val="none" w:sz="0" w:space="0" w:color="auto"/>
                    <w:left w:val="none" w:sz="0" w:space="0" w:color="auto"/>
                    <w:bottom w:val="none" w:sz="0" w:space="0" w:color="auto"/>
                    <w:right w:val="none" w:sz="0" w:space="0" w:color="auto"/>
                  </w:divBdr>
                </w:div>
                <w:div w:id="1034575097">
                  <w:marLeft w:val="480"/>
                  <w:marRight w:val="0"/>
                  <w:marTop w:val="0"/>
                  <w:marBottom w:val="0"/>
                  <w:divBdr>
                    <w:top w:val="none" w:sz="0" w:space="0" w:color="auto"/>
                    <w:left w:val="none" w:sz="0" w:space="0" w:color="auto"/>
                    <w:bottom w:val="none" w:sz="0" w:space="0" w:color="auto"/>
                    <w:right w:val="none" w:sz="0" w:space="0" w:color="auto"/>
                  </w:divBdr>
                </w:div>
                <w:div w:id="1309284111">
                  <w:marLeft w:val="480"/>
                  <w:marRight w:val="0"/>
                  <w:marTop w:val="0"/>
                  <w:marBottom w:val="0"/>
                  <w:divBdr>
                    <w:top w:val="none" w:sz="0" w:space="0" w:color="auto"/>
                    <w:left w:val="none" w:sz="0" w:space="0" w:color="auto"/>
                    <w:bottom w:val="none" w:sz="0" w:space="0" w:color="auto"/>
                    <w:right w:val="none" w:sz="0" w:space="0" w:color="auto"/>
                  </w:divBdr>
                </w:div>
                <w:div w:id="244346003">
                  <w:marLeft w:val="480"/>
                  <w:marRight w:val="0"/>
                  <w:marTop w:val="0"/>
                  <w:marBottom w:val="0"/>
                  <w:divBdr>
                    <w:top w:val="none" w:sz="0" w:space="0" w:color="auto"/>
                    <w:left w:val="none" w:sz="0" w:space="0" w:color="auto"/>
                    <w:bottom w:val="none" w:sz="0" w:space="0" w:color="auto"/>
                    <w:right w:val="none" w:sz="0" w:space="0" w:color="auto"/>
                  </w:divBdr>
                </w:div>
                <w:div w:id="426583256">
                  <w:marLeft w:val="480"/>
                  <w:marRight w:val="0"/>
                  <w:marTop w:val="0"/>
                  <w:marBottom w:val="0"/>
                  <w:divBdr>
                    <w:top w:val="none" w:sz="0" w:space="0" w:color="auto"/>
                    <w:left w:val="none" w:sz="0" w:space="0" w:color="auto"/>
                    <w:bottom w:val="none" w:sz="0" w:space="0" w:color="auto"/>
                    <w:right w:val="none" w:sz="0" w:space="0" w:color="auto"/>
                  </w:divBdr>
                </w:div>
                <w:div w:id="498617586">
                  <w:marLeft w:val="480"/>
                  <w:marRight w:val="0"/>
                  <w:marTop w:val="0"/>
                  <w:marBottom w:val="0"/>
                  <w:divBdr>
                    <w:top w:val="none" w:sz="0" w:space="0" w:color="auto"/>
                    <w:left w:val="none" w:sz="0" w:space="0" w:color="auto"/>
                    <w:bottom w:val="none" w:sz="0" w:space="0" w:color="auto"/>
                    <w:right w:val="none" w:sz="0" w:space="0" w:color="auto"/>
                  </w:divBdr>
                </w:div>
                <w:div w:id="33966647">
                  <w:marLeft w:val="480"/>
                  <w:marRight w:val="0"/>
                  <w:marTop w:val="0"/>
                  <w:marBottom w:val="0"/>
                  <w:divBdr>
                    <w:top w:val="none" w:sz="0" w:space="0" w:color="auto"/>
                    <w:left w:val="none" w:sz="0" w:space="0" w:color="auto"/>
                    <w:bottom w:val="none" w:sz="0" w:space="0" w:color="auto"/>
                    <w:right w:val="none" w:sz="0" w:space="0" w:color="auto"/>
                  </w:divBdr>
                </w:div>
                <w:div w:id="1288514383">
                  <w:marLeft w:val="480"/>
                  <w:marRight w:val="0"/>
                  <w:marTop w:val="0"/>
                  <w:marBottom w:val="0"/>
                  <w:divBdr>
                    <w:top w:val="none" w:sz="0" w:space="0" w:color="auto"/>
                    <w:left w:val="none" w:sz="0" w:space="0" w:color="auto"/>
                    <w:bottom w:val="none" w:sz="0" w:space="0" w:color="auto"/>
                    <w:right w:val="none" w:sz="0" w:space="0" w:color="auto"/>
                  </w:divBdr>
                </w:div>
                <w:div w:id="1931818552">
                  <w:marLeft w:val="480"/>
                  <w:marRight w:val="0"/>
                  <w:marTop w:val="0"/>
                  <w:marBottom w:val="0"/>
                  <w:divBdr>
                    <w:top w:val="none" w:sz="0" w:space="0" w:color="auto"/>
                    <w:left w:val="none" w:sz="0" w:space="0" w:color="auto"/>
                    <w:bottom w:val="none" w:sz="0" w:space="0" w:color="auto"/>
                    <w:right w:val="none" w:sz="0" w:space="0" w:color="auto"/>
                  </w:divBdr>
                </w:div>
                <w:div w:id="1133713440">
                  <w:marLeft w:val="480"/>
                  <w:marRight w:val="0"/>
                  <w:marTop w:val="0"/>
                  <w:marBottom w:val="0"/>
                  <w:divBdr>
                    <w:top w:val="none" w:sz="0" w:space="0" w:color="auto"/>
                    <w:left w:val="none" w:sz="0" w:space="0" w:color="auto"/>
                    <w:bottom w:val="none" w:sz="0" w:space="0" w:color="auto"/>
                    <w:right w:val="none" w:sz="0" w:space="0" w:color="auto"/>
                  </w:divBdr>
                </w:div>
                <w:div w:id="1668051806">
                  <w:marLeft w:val="480"/>
                  <w:marRight w:val="0"/>
                  <w:marTop w:val="0"/>
                  <w:marBottom w:val="0"/>
                  <w:divBdr>
                    <w:top w:val="none" w:sz="0" w:space="0" w:color="auto"/>
                    <w:left w:val="none" w:sz="0" w:space="0" w:color="auto"/>
                    <w:bottom w:val="none" w:sz="0" w:space="0" w:color="auto"/>
                    <w:right w:val="none" w:sz="0" w:space="0" w:color="auto"/>
                  </w:divBdr>
                </w:div>
                <w:div w:id="1045637637">
                  <w:marLeft w:val="480"/>
                  <w:marRight w:val="0"/>
                  <w:marTop w:val="0"/>
                  <w:marBottom w:val="0"/>
                  <w:divBdr>
                    <w:top w:val="none" w:sz="0" w:space="0" w:color="auto"/>
                    <w:left w:val="none" w:sz="0" w:space="0" w:color="auto"/>
                    <w:bottom w:val="none" w:sz="0" w:space="0" w:color="auto"/>
                    <w:right w:val="none" w:sz="0" w:space="0" w:color="auto"/>
                  </w:divBdr>
                </w:div>
                <w:div w:id="1318999260">
                  <w:marLeft w:val="480"/>
                  <w:marRight w:val="0"/>
                  <w:marTop w:val="0"/>
                  <w:marBottom w:val="0"/>
                  <w:divBdr>
                    <w:top w:val="none" w:sz="0" w:space="0" w:color="auto"/>
                    <w:left w:val="none" w:sz="0" w:space="0" w:color="auto"/>
                    <w:bottom w:val="none" w:sz="0" w:space="0" w:color="auto"/>
                    <w:right w:val="none" w:sz="0" w:space="0" w:color="auto"/>
                  </w:divBdr>
                </w:div>
                <w:div w:id="569462757">
                  <w:marLeft w:val="480"/>
                  <w:marRight w:val="0"/>
                  <w:marTop w:val="0"/>
                  <w:marBottom w:val="0"/>
                  <w:divBdr>
                    <w:top w:val="none" w:sz="0" w:space="0" w:color="auto"/>
                    <w:left w:val="none" w:sz="0" w:space="0" w:color="auto"/>
                    <w:bottom w:val="none" w:sz="0" w:space="0" w:color="auto"/>
                    <w:right w:val="none" w:sz="0" w:space="0" w:color="auto"/>
                  </w:divBdr>
                </w:div>
                <w:div w:id="1323704477">
                  <w:marLeft w:val="480"/>
                  <w:marRight w:val="0"/>
                  <w:marTop w:val="0"/>
                  <w:marBottom w:val="0"/>
                  <w:divBdr>
                    <w:top w:val="none" w:sz="0" w:space="0" w:color="auto"/>
                    <w:left w:val="none" w:sz="0" w:space="0" w:color="auto"/>
                    <w:bottom w:val="none" w:sz="0" w:space="0" w:color="auto"/>
                    <w:right w:val="none" w:sz="0" w:space="0" w:color="auto"/>
                  </w:divBdr>
                </w:div>
                <w:div w:id="1088698808">
                  <w:marLeft w:val="480"/>
                  <w:marRight w:val="0"/>
                  <w:marTop w:val="0"/>
                  <w:marBottom w:val="0"/>
                  <w:divBdr>
                    <w:top w:val="none" w:sz="0" w:space="0" w:color="auto"/>
                    <w:left w:val="none" w:sz="0" w:space="0" w:color="auto"/>
                    <w:bottom w:val="none" w:sz="0" w:space="0" w:color="auto"/>
                    <w:right w:val="none" w:sz="0" w:space="0" w:color="auto"/>
                  </w:divBdr>
                </w:div>
                <w:div w:id="955672757">
                  <w:marLeft w:val="480"/>
                  <w:marRight w:val="0"/>
                  <w:marTop w:val="0"/>
                  <w:marBottom w:val="0"/>
                  <w:divBdr>
                    <w:top w:val="none" w:sz="0" w:space="0" w:color="auto"/>
                    <w:left w:val="none" w:sz="0" w:space="0" w:color="auto"/>
                    <w:bottom w:val="none" w:sz="0" w:space="0" w:color="auto"/>
                    <w:right w:val="none" w:sz="0" w:space="0" w:color="auto"/>
                  </w:divBdr>
                </w:div>
                <w:div w:id="277102185">
                  <w:marLeft w:val="480"/>
                  <w:marRight w:val="0"/>
                  <w:marTop w:val="0"/>
                  <w:marBottom w:val="0"/>
                  <w:divBdr>
                    <w:top w:val="none" w:sz="0" w:space="0" w:color="auto"/>
                    <w:left w:val="none" w:sz="0" w:space="0" w:color="auto"/>
                    <w:bottom w:val="none" w:sz="0" w:space="0" w:color="auto"/>
                    <w:right w:val="none" w:sz="0" w:space="0" w:color="auto"/>
                  </w:divBdr>
                </w:div>
                <w:div w:id="1968733491">
                  <w:marLeft w:val="480"/>
                  <w:marRight w:val="0"/>
                  <w:marTop w:val="0"/>
                  <w:marBottom w:val="0"/>
                  <w:divBdr>
                    <w:top w:val="none" w:sz="0" w:space="0" w:color="auto"/>
                    <w:left w:val="none" w:sz="0" w:space="0" w:color="auto"/>
                    <w:bottom w:val="none" w:sz="0" w:space="0" w:color="auto"/>
                    <w:right w:val="none" w:sz="0" w:space="0" w:color="auto"/>
                  </w:divBdr>
                </w:div>
                <w:div w:id="9527791">
                  <w:marLeft w:val="480"/>
                  <w:marRight w:val="0"/>
                  <w:marTop w:val="0"/>
                  <w:marBottom w:val="0"/>
                  <w:divBdr>
                    <w:top w:val="none" w:sz="0" w:space="0" w:color="auto"/>
                    <w:left w:val="none" w:sz="0" w:space="0" w:color="auto"/>
                    <w:bottom w:val="none" w:sz="0" w:space="0" w:color="auto"/>
                    <w:right w:val="none" w:sz="0" w:space="0" w:color="auto"/>
                  </w:divBdr>
                </w:div>
                <w:div w:id="978001927">
                  <w:marLeft w:val="480"/>
                  <w:marRight w:val="0"/>
                  <w:marTop w:val="0"/>
                  <w:marBottom w:val="0"/>
                  <w:divBdr>
                    <w:top w:val="none" w:sz="0" w:space="0" w:color="auto"/>
                    <w:left w:val="none" w:sz="0" w:space="0" w:color="auto"/>
                    <w:bottom w:val="none" w:sz="0" w:space="0" w:color="auto"/>
                    <w:right w:val="none" w:sz="0" w:space="0" w:color="auto"/>
                  </w:divBdr>
                </w:div>
                <w:div w:id="292447956">
                  <w:marLeft w:val="480"/>
                  <w:marRight w:val="0"/>
                  <w:marTop w:val="0"/>
                  <w:marBottom w:val="0"/>
                  <w:divBdr>
                    <w:top w:val="none" w:sz="0" w:space="0" w:color="auto"/>
                    <w:left w:val="none" w:sz="0" w:space="0" w:color="auto"/>
                    <w:bottom w:val="none" w:sz="0" w:space="0" w:color="auto"/>
                    <w:right w:val="none" w:sz="0" w:space="0" w:color="auto"/>
                  </w:divBdr>
                </w:div>
                <w:div w:id="1642538386">
                  <w:marLeft w:val="480"/>
                  <w:marRight w:val="0"/>
                  <w:marTop w:val="0"/>
                  <w:marBottom w:val="0"/>
                  <w:divBdr>
                    <w:top w:val="none" w:sz="0" w:space="0" w:color="auto"/>
                    <w:left w:val="none" w:sz="0" w:space="0" w:color="auto"/>
                    <w:bottom w:val="none" w:sz="0" w:space="0" w:color="auto"/>
                    <w:right w:val="none" w:sz="0" w:space="0" w:color="auto"/>
                  </w:divBdr>
                </w:div>
              </w:divsChild>
            </w:div>
            <w:div w:id="945892631">
              <w:marLeft w:val="0"/>
              <w:marRight w:val="0"/>
              <w:marTop w:val="0"/>
              <w:marBottom w:val="0"/>
              <w:divBdr>
                <w:top w:val="none" w:sz="0" w:space="0" w:color="auto"/>
                <w:left w:val="none" w:sz="0" w:space="0" w:color="auto"/>
                <w:bottom w:val="none" w:sz="0" w:space="0" w:color="auto"/>
                <w:right w:val="none" w:sz="0" w:space="0" w:color="auto"/>
              </w:divBdr>
              <w:divsChild>
                <w:div w:id="873732865">
                  <w:marLeft w:val="480"/>
                  <w:marRight w:val="0"/>
                  <w:marTop w:val="0"/>
                  <w:marBottom w:val="0"/>
                  <w:divBdr>
                    <w:top w:val="none" w:sz="0" w:space="0" w:color="auto"/>
                    <w:left w:val="none" w:sz="0" w:space="0" w:color="auto"/>
                    <w:bottom w:val="none" w:sz="0" w:space="0" w:color="auto"/>
                    <w:right w:val="none" w:sz="0" w:space="0" w:color="auto"/>
                  </w:divBdr>
                </w:div>
                <w:div w:id="845828982">
                  <w:marLeft w:val="480"/>
                  <w:marRight w:val="0"/>
                  <w:marTop w:val="0"/>
                  <w:marBottom w:val="0"/>
                  <w:divBdr>
                    <w:top w:val="none" w:sz="0" w:space="0" w:color="auto"/>
                    <w:left w:val="none" w:sz="0" w:space="0" w:color="auto"/>
                    <w:bottom w:val="none" w:sz="0" w:space="0" w:color="auto"/>
                    <w:right w:val="none" w:sz="0" w:space="0" w:color="auto"/>
                  </w:divBdr>
                </w:div>
                <w:div w:id="1852448942">
                  <w:marLeft w:val="480"/>
                  <w:marRight w:val="0"/>
                  <w:marTop w:val="0"/>
                  <w:marBottom w:val="0"/>
                  <w:divBdr>
                    <w:top w:val="none" w:sz="0" w:space="0" w:color="auto"/>
                    <w:left w:val="none" w:sz="0" w:space="0" w:color="auto"/>
                    <w:bottom w:val="none" w:sz="0" w:space="0" w:color="auto"/>
                    <w:right w:val="none" w:sz="0" w:space="0" w:color="auto"/>
                  </w:divBdr>
                </w:div>
                <w:div w:id="336543931">
                  <w:marLeft w:val="480"/>
                  <w:marRight w:val="0"/>
                  <w:marTop w:val="0"/>
                  <w:marBottom w:val="0"/>
                  <w:divBdr>
                    <w:top w:val="none" w:sz="0" w:space="0" w:color="auto"/>
                    <w:left w:val="none" w:sz="0" w:space="0" w:color="auto"/>
                    <w:bottom w:val="none" w:sz="0" w:space="0" w:color="auto"/>
                    <w:right w:val="none" w:sz="0" w:space="0" w:color="auto"/>
                  </w:divBdr>
                </w:div>
                <w:div w:id="204291239">
                  <w:marLeft w:val="480"/>
                  <w:marRight w:val="0"/>
                  <w:marTop w:val="0"/>
                  <w:marBottom w:val="0"/>
                  <w:divBdr>
                    <w:top w:val="none" w:sz="0" w:space="0" w:color="auto"/>
                    <w:left w:val="none" w:sz="0" w:space="0" w:color="auto"/>
                    <w:bottom w:val="none" w:sz="0" w:space="0" w:color="auto"/>
                    <w:right w:val="none" w:sz="0" w:space="0" w:color="auto"/>
                  </w:divBdr>
                </w:div>
                <w:div w:id="1051735389">
                  <w:marLeft w:val="480"/>
                  <w:marRight w:val="0"/>
                  <w:marTop w:val="0"/>
                  <w:marBottom w:val="0"/>
                  <w:divBdr>
                    <w:top w:val="none" w:sz="0" w:space="0" w:color="auto"/>
                    <w:left w:val="none" w:sz="0" w:space="0" w:color="auto"/>
                    <w:bottom w:val="none" w:sz="0" w:space="0" w:color="auto"/>
                    <w:right w:val="none" w:sz="0" w:space="0" w:color="auto"/>
                  </w:divBdr>
                </w:div>
                <w:div w:id="1979653227">
                  <w:marLeft w:val="480"/>
                  <w:marRight w:val="0"/>
                  <w:marTop w:val="0"/>
                  <w:marBottom w:val="0"/>
                  <w:divBdr>
                    <w:top w:val="none" w:sz="0" w:space="0" w:color="auto"/>
                    <w:left w:val="none" w:sz="0" w:space="0" w:color="auto"/>
                    <w:bottom w:val="none" w:sz="0" w:space="0" w:color="auto"/>
                    <w:right w:val="none" w:sz="0" w:space="0" w:color="auto"/>
                  </w:divBdr>
                </w:div>
                <w:div w:id="1344161994">
                  <w:marLeft w:val="480"/>
                  <w:marRight w:val="0"/>
                  <w:marTop w:val="0"/>
                  <w:marBottom w:val="0"/>
                  <w:divBdr>
                    <w:top w:val="none" w:sz="0" w:space="0" w:color="auto"/>
                    <w:left w:val="none" w:sz="0" w:space="0" w:color="auto"/>
                    <w:bottom w:val="none" w:sz="0" w:space="0" w:color="auto"/>
                    <w:right w:val="none" w:sz="0" w:space="0" w:color="auto"/>
                  </w:divBdr>
                </w:div>
                <w:div w:id="1650327808">
                  <w:marLeft w:val="480"/>
                  <w:marRight w:val="0"/>
                  <w:marTop w:val="0"/>
                  <w:marBottom w:val="0"/>
                  <w:divBdr>
                    <w:top w:val="none" w:sz="0" w:space="0" w:color="auto"/>
                    <w:left w:val="none" w:sz="0" w:space="0" w:color="auto"/>
                    <w:bottom w:val="none" w:sz="0" w:space="0" w:color="auto"/>
                    <w:right w:val="none" w:sz="0" w:space="0" w:color="auto"/>
                  </w:divBdr>
                </w:div>
                <w:div w:id="2020156682">
                  <w:marLeft w:val="480"/>
                  <w:marRight w:val="0"/>
                  <w:marTop w:val="0"/>
                  <w:marBottom w:val="0"/>
                  <w:divBdr>
                    <w:top w:val="none" w:sz="0" w:space="0" w:color="auto"/>
                    <w:left w:val="none" w:sz="0" w:space="0" w:color="auto"/>
                    <w:bottom w:val="none" w:sz="0" w:space="0" w:color="auto"/>
                    <w:right w:val="none" w:sz="0" w:space="0" w:color="auto"/>
                  </w:divBdr>
                </w:div>
                <w:div w:id="1065490454">
                  <w:marLeft w:val="480"/>
                  <w:marRight w:val="0"/>
                  <w:marTop w:val="0"/>
                  <w:marBottom w:val="0"/>
                  <w:divBdr>
                    <w:top w:val="none" w:sz="0" w:space="0" w:color="auto"/>
                    <w:left w:val="none" w:sz="0" w:space="0" w:color="auto"/>
                    <w:bottom w:val="none" w:sz="0" w:space="0" w:color="auto"/>
                    <w:right w:val="none" w:sz="0" w:space="0" w:color="auto"/>
                  </w:divBdr>
                </w:div>
                <w:div w:id="174855077">
                  <w:marLeft w:val="480"/>
                  <w:marRight w:val="0"/>
                  <w:marTop w:val="0"/>
                  <w:marBottom w:val="0"/>
                  <w:divBdr>
                    <w:top w:val="none" w:sz="0" w:space="0" w:color="auto"/>
                    <w:left w:val="none" w:sz="0" w:space="0" w:color="auto"/>
                    <w:bottom w:val="none" w:sz="0" w:space="0" w:color="auto"/>
                    <w:right w:val="none" w:sz="0" w:space="0" w:color="auto"/>
                  </w:divBdr>
                </w:div>
                <w:div w:id="2014992821">
                  <w:marLeft w:val="480"/>
                  <w:marRight w:val="0"/>
                  <w:marTop w:val="0"/>
                  <w:marBottom w:val="0"/>
                  <w:divBdr>
                    <w:top w:val="none" w:sz="0" w:space="0" w:color="auto"/>
                    <w:left w:val="none" w:sz="0" w:space="0" w:color="auto"/>
                    <w:bottom w:val="none" w:sz="0" w:space="0" w:color="auto"/>
                    <w:right w:val="none" w:sz="0" w:space="0" w:color="auto"/>
                  </w:divBdr>
                </w:div>
                <w:div w:id="1168708844">
                  <w:marLeft w:val="480"/>
                  <w:marRight w:val="0"/>
                  <w:marTop w:val="0"/>
                  <w:marBottom w:val="0"/>
                  <w:divBdr>
                    <w:top w:val="none" w:sz="0" w:space="0" w:color="auto"/>
                    <w:left w:val="none" w:sz="0" w:space="0" w:color="auto"/>
                    <w:bottom w:val="none" w:sz="0" w:space="0" w:color="auto"/>
                    <w:right w:val="none" w:sz="0" w:space="0" w:color="auto"/>
                  </w:divBdr>
                </w:div>
                <w:div w:id="664239421">
                  <w:marLeft w:val="480"/>
                  <w:marRight w:val="0"/>
                  <w:marTop w:val="0"/>
                  <w:marBottom w:val="0"/>
                  <w:divBdr>
                    <w:top w:val="none" w:sz="0" w:space="0" w:color="auto"/>
                    <w:left w:val="none" w:sz="0" w:space="0" w:color="auto"/>
                    <w:bottom w:val="none" w:sz="0" w:space="0" w:color="auto"/>
                    <w:right w:val="none" w:sz="0" w:space="0" w:color="auto"/>
                  </w:divBdr>
                </w:div>
                <w:div w:id="1979407559">
                  <w:marLeft w:val="480"/>
                  <w:marRight w:val="0"/>
                  <w:marTop w:val="0"/>
                  <w:marBottom w:val="0"/>
                  <w:divBdr>
                    <w:top w:val="none" w:sz="0" w:space="0" w:color="auto"/>
                    <w:left w:val="none" w:sz="0" w:space="0" w:color="auto"/>
                    <w:bottom w:val="none" w:sz="0" w:space="0" w:color="auto"/>
                    <w:right w:val="none" w:sz="0" w:space="0" w:color="auto"/>
                  </w:divBdr>
                </w:div>
                <w:div w:id="436409317">
                  <w:marLeft w:val="480"/>
                  <w:marRight w:val="0"/>
                  <w:marTop w:val="0"/>
                  <w:marBottom w:val="0"/>
                  <w:divBdr>
                    <w:top w:val="none" w:sz="0" w:space="0" w:color="auto"/>
                    <w:left w:val="none" w:sz="0" w:space="0" w:color="auto"/>
                    <w:bottom w:val="none" w:sz="0" w:space="0" w:color="auto"/>
                    <w:right w:val="none" w:sz="0" w:space="0" w:color="auto"/>
                  </w:divBdr>
                </w:div>
                <w:div w:id="1175342019">
                  <w:marLeft w:val="480"/>
                  <w:marRight w:val="0"/>
                  <w:marTop w:val="0"/>
                  <w:marBottom w:val="0"/>
                  <w:divBdr>
                    <w:top w:val="none" w:sz="0" w:space="0" w:color="auto"/>
                    <w:left w:val="none" w:sz="0" w:space="0" w:color="auto"/>
                    <w:bottom w:val="none" w:sz="0" w:space="0" w:color="auto"/>
                    <w:right w:val="none" w:sz="0" w:space="0" w:color="auto"/>
                  </w:divBdr>
                </w:div>
                <w:div w:id="598955552">
                  <w:marLeft w:val="480"/>
                  <w:marRight w:val="0"/>
                  <w:marTop w:val="0"/>
                  <w:marBottom w:val="0"/>
                  <w:divBdr>
                    <w:top w:val="none" w:sz="0" w:space="0" w:color="auto"/>
                    <w:left w:val="none" w:sz="0" w:space="0" w:color="auto"/>
                    <w:bottom w:val="none" w:sz="0" w:space="0" w:color="auto"/>
                    <w:right w:val="none" w:sz="0" w:space="0" w:color="auto"/>
                  </w:divBdr>
                </w:div>
                <w:div w:id="1926916487">
                  <w:marLeft w:val="480"/>
                  <w:marRight w:val="0"/>
                  <w:marTop w:val="0"/>
                  <w:marBottom w:val="0"/>
                  <w:divBdr>
                    <w:top w:val="none" w:sz="0" w:space="0" w:color="auto"/>
                    <w:left w:val="none" w:sz="0" w:space="0" w:color="auto"/>
                    <w:bottom w:val="none" w:sz="0" w:space="0" w:color="auto"/>
                    <w:right w:val="none" w:sz="0" w:space="0" w:color="auto"/>
                  </w:divBdr>
                </w:div>
                <w:div w:id="1241982915">
                  <w:marLeft w:val="480"/>
                  <w:marRight w:val="0"/>
                  <w:marTop w:val="0"/>
                  <w:marBottom w:val="0"/>
                  <w:divBdr>
                    <w:top w:val="none" w:sz="0" w:space="0" w:color="auto"/>
                    <w:left w:val="none" w:sz="0" w:space="0" w:color="auto"/>
                    <w:bottom w:val="none" w:sz="0" w:space="0" w:color="auto"/>
                    <w:right w:val="none" w:sz="0" w:space="0" w:color="auto"/>
                  </w:divBdr>
                </w:div>
                <w:div w:id="1820612428">
                  <w:marLeft w:val="480"/>
                  <w:marRight w:val="0"/>
                  <w:marTop w:val="0"/>
                  <w:marBottom w:val="0"/>
                  <w:divBdr>
                    <w:top w:val="none" w:sz="0" w:space="0" w:color="auto"/>
                    <w:left w:val="none" w:sz="0" w:space="0" w:color="auto"/>
                    <w:bottom w:val="none" w:sz="0" w:space="0" w:color="auto"/>
                    <w:right w:val="none" w:sz="0" w:space="0" w:color="auto"/>
                  </w:divBdr>
                </w:div>
                <w:div w:id="1081635873">
                  <w:marLeft w:val="480"/>
                  <w:marRight w:val="0"/>
                  <w:marTop w:val="0"/>
                  <w:marBottom w:val="0"/>
                  <w:divBdr>
                    <w:top w:val="none" w:sz="0" w:space="0" w:color="auto"/>
                    <w:left w:val="none" w:sz="0" w:space="0" w:color="auto"/>
                    <w:bottom w:val="none" w:sz="0" w:space="0" w:color="auto"/>
                    <w:right w:val="none" w:sz="0" w:space="0" w:color="auto"/>
                  </w:divBdr>
                </w:div>
                <w:div w:id="685669451">
                  <w:marLeft w:val="480"/>
                  <w:marRight w:val="0"/>
                  <w:marTop w:val="0"/>
                  <w:marBottom w:val="0"/>
                  <w:divBdr>
                    <w:top w:val="none" w:sz="0" w:space="0" w:color="auto"/>
                    <w:left w:val="none" w:sz="0" w:space="0" w:color="auto"/>
                    <w:bottom w:val="none" w:sz="0" w:space="0" w:color="auto"/>
                    <w:right w:val="none" w:sz="0" w:space="0" w:color="auto"/>
                  </w:divBdr>
                </w:div>
                <w:div w:id="1426030414">
                  <w:marLeft w:val="480"/>
                  <w:marRight w:val="0"/>
                  <w:marTop w:val="0"/>
                  <w:marBottom w:val="0"/>
                  <w:divBdr>
                    <w:top w:val="none" w:sz="0" w:space="0" w:color="auto"/>
                    <w:left w:val="none" w:sz="0" w:space="0" w:color="auto"/>
                    <w:bottom w:val="none" w:sz="0" w:space="0" w:color="auto"/>
                    <w:right w:val="none" w:sz="0" w:space="0" w:color="auto"/>
                  </w:divBdr>
                </w:div>
                <w:div w:id="308829294">
                  <w:marLeft w:val="480"/>
                  <w:marRight w:val="0"/>
                  <w:marTop w:val="0"/>
                  <w:marBottom w:val="0"/>
                  <w:divBdr>
                    <w:top w:val="none" w:sz="0" w:space="0" w:color="auto"/>
                    <w:left w:val="none" w:sz="0" w:space="0" w:color="auto"/>
                    <w:bottom w:val="none" w:sz="0" w:space="0" w:color="auto"/>
                    <w:right w:val="none" w:sz="0" w:space="0" w:color="auto"/>
                  </w:divBdr>
                </w:div>
                <w:div w:id="515118427">
                  <w:marLeft w:val="480"/>
                  <w:marRight w:val="0"/>
                  <w:marTop w:val="0"/>
                  <w:marBottom w:val="0"/>
                  <w:divBdr>
                    <w:top w:val="none" w:sz="0" w:space="0" w:color="auto"/>
                    <w:left w:val="none" w:sz="0" w:space="0" w:color="auto"/>
                    <w:bottom w:val="none" w:sz="0" w:space="0" w:color="auto"/>
                    <w:right w:val="none" w:sz="0" w:space="0" w:color="auto"/>
                  </w:divBdr>
                </w:div>
                <w:div w:id="2100831536">
                  <w:marLeft w:val="480"/>
                  <w:marRight w:val="0"/>
                  <w:marTop w:val="0"/>
                  <w:marBottom w:val="0"/>
                  <w:divBdr>
                    <w:top w:val="none" w:sz="0" w:space="0" w:color="auto"/>
                    <w:left w:val="none" w:sz="0" w:space="0" w:color="auto"/>
                    <w:bottom w:val="none" w:sz="0" w:space="0" w:color="auto"/>
                    <w:right w:val="none" w:sz="0" w:space="0" w:color="auto"/>
                  </w:divBdr>
                </w:div>
                <w:div w:id="1009218223">
                  <w:marLeft w:val="480"/>
                  <w:marRight w:val="0"/>
                  <w:marTop w:val="0"/>
                  <w:marBottom w:val="0"/>
                  <w:divBdr>
                    <w:top w:val="none" w:sz="0" w:space="0" w:color="auto"/>
                    <w:left w:val="none" w:sz="0" w:space="0" w:color="auto"/>
                    <w:bottom w:val="none" w:sz="0" w:space="0" w:color="auto"/>
                    <w:right w:val="none" w:sz="0" w:space="0" w:color="auto"/>
                  </w:divBdr>
                </w:div>
                <w:div w:id="966400327">
                  <w:marLeft w:val="480"/>
                  <w:marRight w:val="0"/>
                  <w:marTop w:val="0"/>
                  <w:marBottom w:val="0"/>
                  <w:divBdr>
                    <w:top w:val="none" w:sz="0" w:space="0" w:color="auto"/>
                    <w:left w:val="none" w:sz="0" w:space="0" w:color="auto"/>
                    <w:bottom w:val="none" w:sz="0" w:space="0" w:color="auto"/>
                    <w:right w:val="none" w:sz="0" w:space="0" w:color="auto"/>
                  </w:divBdr>
                </w:div>
                <w:div w:id="867570725">
                  <w:marLeft w:val="480"/>
                  <w:marRight w:val="0"/>
                  <w:marTop w:val="0"/>
                  <w:marBottom w:val="0"/>
                  <w:divBdr>
                    <w:top w:val="none" w:sz="0" w:space="0" w:color="auto"/>
                    <w:left w:val="none" w:sz="0" w:space="0" w:color="auto"/>
                    <w:bottom w:val="none" w:sz="0" w:space="0" w:color="auto"/>
                    <w:right w:val="none" w:sz="0" w:space="0" w:color="auto"/>
                  </w:divBdr>
                </w:div>
                <w:div w:id="1095400287">
                  <w:marLeft w:val="480"/>
                  <w:marRight w:val="0"/>
                  <w:marTop w:val="0"/>
                  <w:marBottom w:val="0"/>
                  <w:divBdr>
                    <w:top w:val="none" w:sz="0" w:space="0" w:color="auto"/>
                    <w:left w:val="none" w:sz="0" w:space="0" w:color="auto"/>
                    <w:bottom w:val="none" w:sz="0" w:space="0" w:color="auto"/>
                    <w:right w:val="none" w:sz="0" w:space="0" w:color="auto"/>
                  </w:divBdr>
                </w:div>
                <w:div w:id="52585477">
                  <w:marLeft w:val="480"/>
                  <w:marRight w:val="0"/>
                  <w:marTop w:val="0"/>
                  <w:marBottom w:val="0"/>
                  <w:divBdr>
                    <w:top w:val="none" w:sz="0" w:space="0" w:color="auto"/>
                    <w:left w:val="none" w:sz="0" w:space="0" w:color="auto"/>
                    <w:bottom w:val="none" w:sz="0" w:space="0" w:color="auto"/>
                    <w:right w:val="none" w:sz="0" w:space="0" w:color="auto"/>
                  </w:divBdr>
                </w:div>
                <w:div w:id="904603207">
                  <w:marLeft w:val="480"/>
                  <w:marRight w:val="0"/>
                  <w:marTop w:val="0"/>
                  <w:marBottom w:val="0"/>
                  <w:divBdr>
                    <w:top w:val="none" w:sz="0" w:space="0" w:color="auto"/>
                    <w:left w:val="none" w:sz="0" w:space="0" w:color="auto"/>
                    <w:bottom w:val="none" w:sz="0" w:space="0" w:color="auto"/>
                    <w:right w:val="none" w:sz="0" w:space="0" w:color="auto"/>
                  </w:divBdr>
                </w:div>
                <w:div w:id="1173448146">
                  <w:marLeft w:val="480"/>
                  <w:marRight w:val="0"/>
                  <w:marTop w:val="0"/>
                  <w:marBottom w:val="0"/>
                  <w:divBdr>
                    <w:top w:val="none" w:sz="0" w:space="0" w:color="auto"/>
                    <w:left w:val="none" w:sz="0" w:space="0" w:color="auto"/>
                    <w:bottom w:val="none" w:sz="0" w:space="0" w:color="auto"/>
                    <w:right w:val="none" w:sz="0" w:space="0" w:color="auto"/>
                  </w:divBdr>
                </w:div>
                <w:div w:id="903611512">
                  <w:marLeft w:val="480"/>
                  <w:marRight w:val="0"/>
                  <w:marTop w:val="0"/>
                  <w:marBottom w:val="0"/>
                  <w:divBdr>
                    <w:top w:val="none" w:sz="0" w:space="0" w:color="auto"/>
                    <w:left w:val="none" w:sz="0" w:space="0" w:color="auto"/>
                    <w:bottom w:val="none" w:sz="0" w:space="0" w:color="auto"/>
                    <w:right w:val="none" w:sz="0" w:space="0" w:color="auto"/>
                  </w:divBdr>
                </w:div>
                <w:div w:id="571233704">
                  <w:marLeft w:val="480"/>
                  <w:marRight w:val="0"/>
                  <w:marTop w:val="0"/>
                  <w:marBottom w:val="0"/>
                  <w:divBdr>
                    <w:top w:val="none" w:sz="0" w:space="0" w:color="auto"/>
                    <w:left w:val="none" w:sz="0" w:space="0" w:color="auto"/>
                    <w:bottom w:val="none" w:sz="0" w:space="0" w:color="auto"/>
                    <w:right w:val="none" w:sz="0" w:space="0" w:color="auto"/>
                  </w:divBdr>
                </w:div>
                <w:div w:id="2017460416">
                  <w:marLeft w:val="480"/>
                  <w:marRight w:val="0"/>
                  <w:marTop w:val="0"/>
                  <w:marBottom w:val="0"/>
                  <w:divBdr>
                    <w:top w:val="none" w:sz="0" w:space="0" w:color="auto"/>
                    <w:left w:val="none" w:sz="0" w:space="0" w:color="auto"/>
                    <w:bottom w:val="none" w:sz="0" w:space="0" w:color="auto"/>
                    <w:right w:val="none" w:sz="0" w:space="0" w:color="auto"/>
                  </w:divBdr>
                </w:div>
                <w:div w:id="1384477681">
                  <w:marLeft w:val="480"/>
                  <w:marRight w:val="0"/>
                  <w:marTop w:val="0"/>
                  <w:marBottom w:val="0"/>
                  <w:divBdr>
                    <w:top w:val="none" w:sz="0" w:space="0" w:color="auto"/>
                    <w:left w:val="none" w:sz="0" w:space="0" w:color="auto"/>
                    <w:bottom w:val="none" w:sz="0" w:space="0" w:color="auto"/>
                    <w:right w:val="none" w:sz="0" w:space="0" w:color="auto"/>
                  </w:divBdr>
                </w:div>
                <w:div w:id="417409860">
                  <w:marLeft w:val="480"/>
                  <w:marRight w:val="0"/>
                  <w:marTop w:val="0"/>
                  <w:marBottom w:val="0"/>
                  <w:divBdr>
                    <w:top w:val="none" w:sz="0" w:space="0" w:color="auto"/>
                    <w:left w:val="none" w:sz="0" w:space="0" w:color="auto"/>
                    <w:bottom w:val="none" w:sz="0" w:space="0" w:color="auto"/>
                    <w:right w:val="none" w:sz="0" w:space="0" w:color="auto"/>
                  </w:divBdr>
                </w:div>
                <w:div w:id="1079450260">
                  <w:marLeft w:val="480"/>
                  <w:marRight w:val="0"/>
                  <w:marTop w:val="0"/>
                  <w:marBottom w:val="0"/>
                  <w:divBdr>
                    <w:top w:val="none" w:sz="0" w:space="0" w:color="auto"/>
                    <w:left w:val="none" w:sz="0" w:space="0" w:color="auto"/>
                    <w:bottom w:val="none" w:sz="0" w:space="0" w:color="auto"/>
                    <w:right w:val="none" w:sz="0" w:space="0" w:color="auto"/>
                  </w:divBdr>
                </w:div>
                <w:div w:id="1312830185">
                  <w:marLeft w:val="480"/>
                  <w:marRight w:val="0"/>
                  <w:marTop w:val="0"/>
                  <w:marBottom w:val="0"/>
                  <w:divBdr>
                    <w:top w:val="none" w:sz="0" w:space="0" w:color="auto"/>
                    <w:left w:val="none" w:sz="0" w:space="0" w:color="auto"/>
                    <w:bottom w:val="none" w:sz="0" w:space="0" w:color="auto"/>
                    <w:right w:val="none" w:sz="0" w:space="0" w:color="auto"/>
                  </w:divBdr>
                </w:div>
                <w:div w:id="1522236094">
                  <w:marLeft w:val="480"/>
                  <w:marRight w:val="0"/>
                  <w:marTop w:val="0"/>
                  <w:marBottom w:val="0"/>
                  <w:divBdr>
                    <w:top w:val="none" w:sz="0" w:space="0" w:color="auto"/>
                    <w:left w:val="none" w:sz="0" w:space="0" w:color="auto"/>
                    <w:bottom w:val="none" w:sz="0" w:space="0" w:color="auto"/>
                    <w:right w:val="none" w:sz="0" w:space="0" w:color="auto"/>
                  </w:divBdr>
                </w:div>
                <w:div w:id="776871507">
                  <w:marLeft w:val="480"/>
                  <w:marRight w:val="0"/>
                  <w:marTop w:val="0"/>
                  <w:marBottom w:val="0"/>
                  <w:divBdr>
                    <w:top w:val="none" w:sz="0" w:space="0" w:color="auto"/>
                    <w:left w:val="none" w:sz="0" w:space="0" w:color="auto"/>
                    <w:bottom w:val="none" w:sz="0" w:space="0" w:color="auto"/>
                    <w:right w:val="none" w:sz="0" w:space="0" w:color="auto"/>
                  </w:divBdr>
                </w:div>
                <w:div w:id="1654217437">
                  <w:marLeft w:val="480"/>
                  <w:marRight w:val="0"/>
                  <w:marTop w:val="0"/>
                  <w:marBottom w:val="0"/>
                  <w:divBdr>
                    <w:top w:val="none" w:sz="0" w:space="0" w:color="auto"/>
                    <w:left w:val="none" w:sz="0" w:space="0" w:color="auto"/>
                    <w:bottom w:val="none" w:sz="0" w:space="0" w:color="auto"/>
                    <w:right w:val="none" w:sz="0" w:space="0" w:color="auto"/>
                  </w:divBdr>
                </w:div>
                <w:div w:id="1405223041">
                  <w:marLeft w:val="480"/>
                  <w:marRight w:val="0"/>
                  <w:marTop w:val="0"/>
                  <w:marBottom w:val="0"/>
                  <w:divBdr>
                    <w:top w:val="none" w:sz="0" w:space="0" w:color="auto"/>
                    <w:left w:val="none" w:sz="0" w:space="0" w:color="auto"/>
                    <w:bottom w:val="none" w:sz="0" w:space="0" w:color="auto"/>
                    <w:right w:val="none" w:sz="0" w:space="0" w:color="auto"/>
                  </w:divBdr>
                </w:div>
                <w:div w:id="1066800092">
                  <w:marLeft w:val="480"/>
                  <w:marRight w:val="0"/>
                  <w:marTop w:val="0"/>
                  <w:marBottom w:val="0"/>
                  <w:divBdr>
                    <w:top w:val="none" w:sz="0" w:space="0" w:color="auto"/>
                    <w:left w:val="none" w:sz="0" w:space="0" w:color="auto"/>
                    <w:bottom w:val="none" w:sz="0" w:space="0" w:color="auto"/>
                    <w:right w:val="none" w:sz="0" w:space="0" w:color="auto"/>
                  </w:divBdr>
                </w:div>
                <w:div w:id="1800295616">
                  <w:marLeft w:val="480"/>
                  <w:marRight w:val="0"/>
                  <w:marTop w:val="0"/>
                  <w:marBottom w:val="0"/>
                  <w:divBdr>
                    <w:top w:val="none" w:sz="0" w:space="0" w:color="auto"/>
                    <w:left w:val="none" w:sz="0" w:space="0" w:color="auto"/>
                    <w:bottom w:val="none" w:sz="0" w:space="0" w:color="auto"/>
                    <w:right w:val="none" w:sz="0" w:space="0" w:color="auto"/>
                  </w:divBdr>
                </w:div>
                <w:div w:id="1936860211">
                  <w:marLeft w:val="480"/>
                  <w:marRight w:val="0"/>
                  <w:marTop w:val="0"/>
                  <w:marBottom w:val="0"/>
                  <w:divBdr>
                    <w:top w:val="none" w:sz="0" w:space="0" w:color="auto"/>
                    <w:left w:val="none" w:sz="0" w:space="0" w:color="auto"/>
                    <w:bottom w:val="none" w:sz="0" w:space="0" w:color="auto"/>
                    <w:right w:val="none" w:sz="0" w:space="0" w:color="auto"/>
                  </w:divBdr>
                </w:div>
                <w:div w:id="1768697717">
                  <w:marLeft w:val="480"/>
                  <w:marRight w:val="0"/>
                  <w:marTop w:val="0"/>
                  <w:marBottom w:val="0"/>
                  <w:divBdr>
                    <w:top w:val="none" w:sz="0" w:space="0" w:color="auto"/>
                    <w:left w:val="none" w:sz="0" w:space="0" w:color="auto"/>
                    <w:bottom w:val="none" w:sz="0" w:space="0" w:color="auto"/>
                    <w:right w:val="none" w:sz="0" w:space="0" w:color="auto"/>
                  </w:divBdr>
                </w:div>
                <w:div w:id="1371955040">
                  <w:marLeft w:val="480"/>
                  <w:marRight w:val="0"/>
                  <w:marTop w:val="0"/>
                  <w:marBottom w:val="0"/>
                  <w:divBdr>
                    <w:top w:val="none" w:sz="0" w:space="0" w:color="auto"/>
                    <w:left w:val="none" w:sz="0" w:space="0" w:color="auto"/>
                    <w:bottom w:val="none" w:sz="0" w:space="0" w:color="auto"/>
                    <w:right w:val="none" w:sz="0" w:space="0" w:color="auto"/>
                  </w:divBdr>
                </w:div>
                <w:div w:id="1285580987">
                  <w:marLeft w:val="480"/>
                  <w:marRight w:val="0"/>
                  <w:marTop w:val="0"/>
                  <w:marBottom w:val="0"/>
                  <w:divBdr>
                    <w:top w:val="none" w:sz="0" w:space="0" w:color="auto"/>
                    <w:left w:val="none" w:sz="0" w:space="0" w:color="auto"/>
                    <w:bottom w:val="none" w:sz="0" w:space="0" w:color="auto"/>
                    <w:right w:val="none" w:sz="0" w:space="0" w:color="auto"/>
                  </w:divBdr>
                </w:div>
                <w:div w:id="933513632">
                  <w:marLeft w:val="480"/>
                  <w:marRight w:val="0"/>
                  <w:marTop w:val="0"/>
                  <w:marBottom w:val="0"/>
                  <w:divBdr>
                    <w:top w:val="none" w:sz="0" w:space="0" w:color="auto"/>
                    <w:left w:val="none" w:sz="0" w:space="0" w:color="auto"/>
                    <w:bottom w:val="none" w:sz="0" w:space="0" w:color="auto"/>
                    <w:right w:val="none" w:sz="0" w:space="0" w:color="auto"/>
                  </w:divBdr>
                </w:div>
                <w:div w:id="1952006162">
                  <w:marLeft w:val="480"/>
                  <w:marRight w:val="0"/>
                  <w:marTop w:val="0"/>
                  <w:marBottom w:val="0"/>
                  <w:divBdr>
                    <w:top w:val="none" w:sz="0" w:space="0" w:color="auto"/>
                    <w:left w:val="none" w:sz="0" w:space="0" w:color="auto"/>
                    <w:bottom w:val="none" w:sz="0" w:space="0" w:color="auto"/>
                    <w:right w:val="none" w:sz="0" w:space="0" w:color="auto"/>
                  </w:divBdr>
                </w:div>
                <w:div w:id="1650356736">
                  <w:marLeft w:val="480"/>
                  <w:marRight w:val="0"/>
                  <w:marTop w:val="0"/>
                  <w:marBottom w:val="0"/>
                  <w:divBdr>
                    <w:top w:val="none" w:sz="0" w:space="0" w:color="auto"/>
                    <w:left w:val="none" w:sz="0" w:space="0" w:color="auto"/>
                    <w:bottom w:val="none" w:sz="0" w:space="0" w:color="auto"/>
                    <w:right w:val="none" w:sz="0" w:space="0" w:color="auto"/>
                  </w:divBdr>
                </w:div>
                <w:div w:id="1621523700">
                  <w:marLeft w:val="480"/>
                  <w:marRight w:val="0"/>
                  <w:marTop w:val="0"/>
                  <w:marBottom w:val="0"/>
                  <w:divBdr>
                    <w:top w:val="none" w:sz="0" w:space="0" w:color="auto"/>
                    <w:left w:val="none" w:sz="0" w:space="0" w:color="auto"/>
                    <w:bottom w:val="none" w:sz="0" w:space="0" w:color="auto"/>
                    <w:right w:val="none" w:sz="0" w:space="0" w:color="auto"/>
                  </w:divBdr>
                </w:div>
                <w:div w:id="574900036">
                  <w:marLeft w:val="480"/>
                  <w:marRight w:val="0"/>
                  <w:marTop w:val="0"/>
                  <w:marBottom w:val="0"/>
                  <w:divBdr>
                    <w:top w:val="none" w:sz="0" w:space="0" w:color="auto"/>
                    <w:left w:val="none" w:sz="0" w:space="0" w:color="auto"/>
                    <w:bottom w:val="none" w:sz="0" w:space="0" w:color="auto"/>
                    <w:right w:val="none" w:sz="0" w:space="0" w:color="auto"/>
                  </w:divBdr>
                </w:div>
                <w:div w:id="786658672">
                  <w:marLeft w:val="480"/>
                  <w:marRight w:val="0"/>
                  <w:marTop w:val="0"/>
                  <w:marBottom w:val="0"/>
                  <w:divBdr>
                    <w:top w:val="none" w:sz="0" w:space="0" w:color="auto"/>
                    <w:left w:val="none" w:sz="0" w:space="0" w:color="auto"/>
                    <w:bottom w:val="none" w:sz="0" w:space="0" w:color="auto"/>
                    <w:right w:val="none" w:sz="0" w:space="0" w:color="auto"/>
                  </w:divBdr>
                </w:div>
                <w:div w:id="1399018118">
                  <w:marLeft w:val="480"/>
                  <w:marRight w:val="0"/>
                  <w:marTop w:val="0"/>
                  <w:marBottom w:val="0"/>
                  <w:divBdr>
                    <w:top w:val="none" w:sz="0" w:space="0" w:color="auto"/>
                    <w:left w:val="none" w:sz="0" w:space="0" w:color="auto"/>
                    <w:bottom w:val="none" w:sz="0" w:space="0" w:color="auto"/>
                    <w:right w:val="none" w:sz="0" w:space="0" w:color="auto"/>
                  </w:divBdr>
                </w:div>
                <w:div w:id="186723214">
                  <w:marLeft w:val="480"/>
                  <w:marRight w:val="0"/>
                  <w:marTop w:val="0"/>
                  <w:marBottom w:val="0"/>
                  <w:divBdr>
                    <w:top w:val="none" w:sz="0" w:space="0" w:color="auto"/>
                    <w:left w:val="none" w:sz="0" w:space="0" w:color="auto"/>
                    <w:bottom w:val="none" w:sz="0" w:space="0" w:color="auto"/>
                    <w:right w:val="none" w:sz="0" w:space="0" w:color="auto"/>
                  </w:divBdr>
                </w:div>
                <w:div w:id="852911716">
                  <w:marLeft w:val="480"/>
                  <w:marRight w:val="0"/>
                  <w:marTop w:val="0"/>
                  <w:marBottom w:val="0"/>
                  <w:divBdr>
                    <w:top w:val="none" w:sz="0" w:space="0" w:color="auto"/>
                    <w:left w:val="none" w:sz="0" w:space="0" w:color="auto"/>
                    <w:bottom w:val="none" w:sz="0" w:space="0" w:color="auto"/>
                    <w:right w:val="none" w:sz="0" w:space="0" w:color="auto"/>
                  </w:divBdr>
                </w:div>
                <w:div w:id="1688143679">
                  <w:marLeft w:val="480"/>
                  <w:marRight w:val="0"/>
                  <w:marTop w:val="0"/>
                  <w:marBottom w:val="0"/>
                  <w:divBdr>
                    <w:top w:val="none" w:sz="0" w:space="0" w:color="auto"/>
                    <w:left w:val="none" w:sz="0" w:space="0" w:color="auto"/>
                    <w:bottom w:val="none" w:sz="0" w:space="0" w:color="auto"/>
                    <w:right w:val="none" w:sz="0" w:space="0" w:color="auto"/>
                  </w:divBdr>
                </w:div>
                <w:div w:id="1538002432">
                  <w:marLeft w:val="480"/>
                  <w:marRight w:val="0"/>
                  <w:marTop w:val="0"/>
                  <w:marBottom w:val="0"/>
                  <w:divBdr>
                    <w:top w:val="none" w:sz="0" w:space="0" w:color="auto"/>
                    <w:left w:val="none" w:sz="0" w:space="0" w:color="auto"/>
                    <w:bottom w:val="none" w:sz="0" w:space="0" w:color="auto"/>
                    <w:right w:val="none" w:sz="0" w:space="0" w:color="auto"/>
                  </w:divBdr>
                </w:div>
                <w:div w:id="1135222361">
                  <w:marLeft w:val="480"/>
                  <w:marRight w:val="0"/>
                  <w:marTop w:val="0"/>
                  <w:marBottom w:val="0"/>
                  <w:divBdr>
                    <w:top w:val="none" w:sz="0" w:space="0" w:color="auto"/>
                    <w:left w:val="none" w:sz="0" w:space="0" w:color="auto"/>
                    <w:bottom w:val="none" w:sz="0" w:space="0" w:color="auto"/>
                    <w:right w:val="none" w:sz="0" w:space="0" w:color="auto"/>
                  </w:divBdr>
                </w:div>
                <w:div w:id="2116247410">
                  <w:marLeft w:val="480"/>
                  <w:marRight w:val="0"/>
                  <w:marTop w:val="0"/>
                  <w:marBottom w:val="0"/>
                  <w:divBdr>
                    <w:top w:val="none" w:sz="0" w:space="0" w:color="auto"/>
                    <w:left w:val="none" w:sz="0" w:space="0" w:color="auto"/>
                    <w:bottom w:val="none" w:sz="0" w:space="0" w:color="auto"/>
                    <w:right w:val="none" w:sz="0" w:space="0" w:color="auto"/>
                  </w:divBdr>
                </w:div>
                <w:div w:id="2104107628">
                  <w:marLeft w:val="480"/>
                  <w:marRight w:val="0"/>
                  <w:marTop w:val="0"/>
                  <w:marBottom w:val="0"/>
                  <w:divBdr>
                    <w:top w:val="none" w:sz="0" w:space="0" w:color="auto"/>
                    <w:left w:val="none" w:sz="0" w:space="0" w:color="auto"/>
                    <w:bottom w:val="none" w:sz="0" w:space="0" w:color="auto"/>
                    <w:right w:val="none" w:sz="0" w:space="0" w:color="auto"/>
                  </w:divBdr>
                </w:div>
                <w:div w:id="1543054731">
                  <w:marLeft w:val="480"/>
                  <w:marRight w:val="0"/>
                  <w:marTop w:val="0"/>
                  <w:marBottom w:val="0"/>
                  <w:divBdr>
                    <w:top w:val="none" w:sz="0" w:space="0" w:color="auto"/>
                    <w:left w:val="none" w:sz="0" w:space="0" w:color="auto"/>
                    <w:bottom w:val="none" w:sz="0" w:space="0" w:color="auto"/>
                    <w:right w:val="none" w:sz="0" w:space="0" w:color="auto"/>
                  </w:divBdr>
                </w:div>
                <w:div w:id="31074153">
                  <w:marLeft w:val="480"/>
                  <w:marRight w:val="0"/>
                  <w:marTop w:val="0"/>
                  <w:marBottom w:val="0"/>
                  <w:divBdr>
                    <w:top w:val="none" w:sz="0" w:space="0" w:color="auto"/>
                    <w:left w:val="none" w:sz="0" w:space="0" w:color="auto"/>
                    <w:bottom w:val="none" w:sz="0" w:space="0" w:color="auto"/>
                    <w:right w:val="none" w:sz="0" w:space="0" w:color="auto"/>
                  </w:divBdr>
                </w:div>
                <w:div w:id="1939411417">
                  <w:marLeft w:val="480"/>
                  <w:marRight w:val="0"/>
                  <w:marTop w:val="0"/>
                  <w:marBottom w:val="0"/>
                  <w:divBdr>
                    <w:top w:val="none" w:sz="0" w:space="0" w:color="auto"/>
                    <w:left w:val="none" w:sz="0" w:space="0" w:color="auto"/>
                    <w:bottom w:val="none" w:sz="0" w:space="0" w:color="auto"/>
                    <w:right w:val="none" w:sz="0" w:space="0" w:color="auto"/>
                  </w:divBdr>
                </w:div>
                <w:div w:id="1616330488">
                  <w:marLeft w:val="480"/>
                  <w:marRight w:val="0"/>
                  <w:marTop w:val="0"/>
                  <w:marBottom w:val="0"/>
                  <w:divBdr>
                    <w:top w:val="none" w:sz="0" w:space="0" w:color="auto"/>
                    <w:left w:val="none" w:sz="0" w:space="0" w:color="auto"/>
                    <w:bottom w:val="none" w:sz="0" w:space="0" w:color="auto"/>
                    <w:right w:val="none" w:sz="0" w:space="0" w:color="auto"/>
                  </w:divBdr>
                </w:div>
                <w:div w:id="1704744352">
                  <w:marLeft w:val="480"/>
                  <w:marRight w:val="0"/>
                  <w:marTop w:val="0"/>
                  <w:marBottom w:val="0"/>
                  <w:divBdr>
                    <w:top w:val="none" w:sz="0" w:space="0" w:color="auto"/>
                    <w:left w:val="none" w:sz="0" w:space="0" w:color="auto"/>
                    <w:bottom w:val="none" w:sz="0" w:space="0" w:color="auto"/>
                    <w:right w:val="none" w:sz="0" w:space="0" w:color="auto"/>
                  </w:divBdr>
                </w:div>
                <w:div w:id="1727072169">
                  <w:marLeft w:val="480"/>
                  <w:marRight w:val="0"/>
                  <w:marTop w:val="0"/>
                  <w:marBottom w:val="0"/>
                  <w:divBdr>
                    <w:top w:val="none" w:sz="0" w:space="0" w:color="auto"/>
                    <w:left w:val="none" w:sz="0" w:space="0" w:color="auto"/>
                    <w:bottom w:val="none" w:sz="0" w:space="0" w:color="auto"/>
                    <w:right w:val="none" w:sz="0" w:space="0" w:color="auto"/>
                  </w:divBdr>
                </w:div>
              </w:divsChild>
            </w:div>
            <w:div w:id="800221619">
              <w:marLeft w:val="0"/>
              <w:marRight w:val="0"/>
              <w:marTop w:val="0"/>
              <w:marBottom w:val="0"/>
              <w:divBdr>
                <w:top w:val="none" w:sz="0" w:space="0" w:color="auto"/>
                <w:left w:val="none" w:sz="0" w:space="0" w:color="auto"/>
                <w:bottom w:val="none" w:sz="0" w:space="0" w:color="auto"/>
                <w:right w:val="none" w:sz="0" w:space="0" w:color="auto"/>
              </w:divBdr>
              <w:divsChild>
                <w:div w:id="2113083804">
                  <w:marLeft w:val="480"/>
                  <w:marRight w:val="0"/>
                  <w:marTop w:val="0"/>
                  <w:marBottom w:val="0"/>
                  <w:divBdr>
                    <w:top w:val="none" w:sz="0" w:space="0" w:color="auto"/>
                    <w:left w:val="none" w:sz="0" w:space="0" w:color="auto"/>
                    <w:bottom w:val="none" w:sz="0" w:space="0" w:color="auto"/>
                    <w:right w:val="none" w:sz="0" w:space="0" w:color="auto"/>
                  </w:divBdr>
                </w:div>
                <w:div w:id="271017956">
                  <w:marLeft w:val="480"/>
                  <w:marRight w:val="0"/>
                  <w:marTop w:val="0"/>
                  <w:marBottom w:val="0"/>
                  <w:divBdr>
                    <w:top w:val="none" w:sz="0" w:space="0" w:color="auto"/>
                    <w:left w:val="none" w:sz="0" w:space="0" w:color="auto"/>
                    <w:bottom w:val="none" w:sz="0" w:space="0" w:color="auto"/>
                    <w:right w:val="none" w:sz="0" w:space="0" w:color="auto"/>
                  </w:divBdr>
                </w:div>
                <w:div w:id="178348941">
                  <w:marLeft w:val="480"/>
                  <w:marRight w:val="0"/>
                  <w:marTop w:val="0"/>
                  <w:marBottom w:val="0"/>
                  <w:divBdr>
                    <w:top w:val="none" w:sz="0" w:space="0" w:color="auto"/>
                    <w:left w:val="none" w:sz="0" w:space="0" w:color="auto"/>
                    <w:bottom w:val="none" w:sz="0" w:space="0" w:color="auto"/>
                    <w:right w:val="none" w:sz="0" w:space="0" w:color="auto"/>
                  </w:divBdr>
                </w:div>
                <w:div w:id="1065183349">
                  <w:marLeft w:val="480"/>
                  <w:marRight w:val="0"/>
                  <w:marTop w:val="0"/>
                  <w:marBottom w:val="0"/>
                  <w:divBdr>
                    <w:top w:val="none" w:sz="0" w:space="0" w:color="auto"/>
                    <w:left w:val="none" w:sz="0" w:space="0" w:color="auto"/>
                    <w:bottom w:val="none" w:sz="0" w:space="0" w:color="auto"/>
                    <w:right w:val="none" w:sz="0" w:space="0" w:color="auto"/>
                  </w:divBdr>
                </w:div>
                <w:div w:id="385226414">
                  <w:marLeft w:val="480"/>
                  <w:marRight w:val="0"/>
                  <w:marTop w:val="0"/>
                  <w:marBottom w:val="0"/>
                  <w:divBdr>
                    <w:top w:val="none" w:sz="0" w:space="0" w:color="auto"/>
                    <w:left w:val="none" w:sz="0" w:space="0" w:color="auto"/>
                    <w:bottom w:val="none" w:sz="0" w:space="0" w:color="auto"/>
                    <w:right w:val="none" w:sz="0" w:space="0" w:color="auto"/>
                  </w:divBdr>
                </w:div>
                <w:div w:id="1274481636">
                  <w:marLeft w:val="480"/>
                  <w:marRight w:val="0"/>
                  <w:marTop w:val="0"/>
                  <w:marBottom w:val="0"/>
                  <w:divBdr>
                    <w:top w:val="none" w:sz="0" w:space="0" w:color="auto"/>
                    <w:left w:val="none" w:sz="0" w:space="0" w:color="auto"/>
                    <w:bottom w:val="none" w:sz="0" w:space="0" w:color="auto"/>
                    <w:right w:val="none" w:sz="0" w:space="0" w:color="auto"/>
                  </w:divBdr>
                </w:div>
                <w:div w:id="916400193">
                  <w:marLeft w:val="480"/>
                  <w:marRight w:val="0"/>
                  <w:marTop w:val="0"/>
                  <w:marBottom w:val="0"/>
                  <w:divBdr>
                    <w:top w:val="none" w:sz="0" w:space="0" w:color="auto"/>
                    <w:left w:val="none" w:sz="0" w:space="0" w:color="auto"/>
                    <w:bottom w:val="none" w:sz="0" w:space="0" w:color="auto"/>
                    <w:right w:val="none" w:sz="0" w:space="0" w:color="auto"/>
                  </w:divBdr>
                </w:div>
                <w:div w:id="287853749">
                  <w:marLeft w:val="480"/>
                  <w:marRight w:val="0"/>
                  <w:marTop w:val="0"/>
                  <w:marBottom w:val="0"/>
                  <w:divBdr>
                    <w:top w:val="none" w:sz="0" w:space="0" w:color="auto"/>
                    <w:left w:val="none" w:sz="0" w:space="0" w:color="auto"/>
                    <w:bottom w:val="none" w:sz="0" w:space="0" w:color="auto"/>
                    <w:right w:val="none" w:sz="0" w:space="0" w:color="auto"/>
                  </w:divBdr>
                </w:div>
                <w:div w:id="1064987865">
                  <w:marLeft w:val="480"/>
                  <w:marRight w:val="0"/>
                  <w:marTop w:val="0"/>
                  <w:marBottom w:val="0"/>
                  <w:divBdr>
                    <w:top w:val="none" w:sz="0" w:space="0" w:color="auto"/>
                    <w:left w:val="none" w:sz="0" w:space="0" w:color="auto"/>
                    <w:bottom w:val="none" w:sz="0" w:space="0" w:color="auto"/>
                    <w:right w:val="none" w:sz="0" w:space="0" w:color="auto"/>
                  </w:divBdr>
                </w:div>
                <w:div w:id="959796970">
                  <w:marLeft w:val="480"/>
                  <w:marRight w:val="0"/>
                  <w:marTop w:val="0"/>
                  <w:marBottom w:val="0"/>
                  <w:divBdr>
                    <w:top w:val="none" w:sz="0" w:space="0" w:color="auto"/>
                    <w:left w:val="none" w:sz="0" w:space="0" w:color="auto"/>
                    <w:bottom w:val="none" w:sz="0" w:space="0" w:color="auto"/>
                    <w:right w:val="none" w:sz="0" w:space="0" w:color="auto"/>
                  </w:divBdr>
                </w:div>
                <w:div w:id="1254629479">
                  <w:marLeft w:val="480"/>
                  <w:marRight w:val="0"/>
                  <w:marTop w:val="0"/>
                  <w:marBottom w:val="0"/>
                  <w:divBdr>
                    <w:top w:val="none" w:sz="0" w:space="0" w:color="auto"/>
                    <w:left w:val="none" w:sz="0" w:space="0" w:color="auto"/>
                    <w:bottom w:val="none" w:sz="0" w:space="0" w:color="auto"/>
                    <w:right w:val="none" w:sz="0" w:space="0" w:color="auto"/>
                  </w:divBdr>
                </w:div>
                <w:div w:id="319582767">
                  <w:marLeft w:val="480"/>
                  <w:marRight w:val="0"/>
                  <w:marTop w:val="0"/>
                  <w:marBottom w:val="0"/>
                  <w:divBdr>
                    <w:top w:val="none" w:sz="0" w:space="0" w:color="auto"/>
                    <w:left w:val="none" w:sz="0" w:space="0" w:color="auto"/>
                    <w:bottom w:val="none" w:sz="0" w:space="0" w:color="auto"/>
                    <w:right w:val="none" w:sz="0" w:space="0" w:color="auto"/>
                  </w:divBdr>
                </w:div>
                <w:div w:id="569732898">
                  <w:marLeft w:val="480"/>
                  <w:marRight w:val="0"/>
                  <w:marTop w:val="0"/>
                  <w:marBottom w:val="0"/>
                  <w:divBdr>
                    <w:top w:val="none" w:sz="0" w:space="0" w:color="auto"/>
                    <w:left w:val="none" w:sz="0" w:space="0" w:color="auto"/>
                    <w:bottom w:val="none" w:sz="0" w:space="0" w:color="auto"/>
                    <w:right w:val="none" w:sz="0" w:space="0" w:color="auto"/>
                  </w:divBdr>
                </w:div>
                <w:div w:id="1375689640">
                  <w:marLeft w:val="480"/>
                  <w:marRight w:val="0"/>
                  <w:marTop w:val="0"/>
                  <w:marBottom w:val="0"/>
                  <w:divBdr>
                    <w:top w:val="none" w:sz="0" w:space="0" w:color="auto"/>
                    <w:left w:val="none" w:sz="0" w:space="0" w:color="auto"/>
                    <w:bottom w:val="none" w:sz="0" w:space="0" w:color="auto"/>
                    <w:right w:val="none" w:sz="0" w:space="0" w:color="auto"/>
                  </w:divBdr>
                </w:div>
                <w:div w:id="978195031">
                  <w:marLeft w:val="480"/>
                  <w:marRight w:val="0"/>
                  <w:marTop w:val="0"/>
                  <w:marBottom w:val="0"/>
                  <w:divBdr>
                    <w:top w:val="none" w:sz="0" w:space="0" w:color="auto"/>
                    <w:left w:val="none" w:sz="0" w:space="0" w:color="auto"/>
                    <w:bottom w:val="none" w:sz="0" w:space="0" w:color="auto"/>
                    <w:right w:val="none" w:sz="0" w:space="0" w:color="auto"/>
                  </w:divBdr>
                </w:div>
                <w:div w:id="1914470050">
                  <w:marLeft w:val="480"/>
                  <w:marRight w:val="0"/>
                  <w:marTop w:val="0"/>
                  <w:marBottom w:val="0"/>
                  <w:divBdr>
                    <w:top w:val="none" w:sz="0" w:space="0" w:color="auto"/>
                    <w:left w:val="none" w:sz="0" w:space="0" w:color="auto"/>
                    <w:bottom w:val="none" w:sz="0" w:space="0" w:color="auto"/>
                    <w:right w:val="none" w:sz="0" w:space="0" w:color="auto"/>
                  </w:divBdr>
                </w:div>
                <w:div w:id="1343362662">
                  <w:marLeft w:val="480"/>
                  <w:marRight w:val="0"/>
                  <w:marTop w:val="0"/>
                  <w:marBottom w:val="0"/>
                  <w:divBdr>
                    <w:top w:val="none" w:sz="0" w:space="0" w:color="auto"/>
                    <w:left w:val="none" w:sz="0" w:space="0" w:color="auto"/>
                    <w:bottom w:val="none" w:sz="0" w:space="0" w:color="auto"/>
                    <w:right w:val="none" w:sz="0" w:space="0" w:color="auto"/>
                  </w:divBdr>
                </w:div>
                <w:div w:id="1632051377">
                  <w:marLeft w:val="480"/>
                  <w:marRight w:val="0"/>
                  <w:marTop w:val="0"/>
                  <w:marBottom w:val="0"/>
                  <w:divBdr>
                    <w:top w:val="none" w:sz="0" w:space="0" w:color="auto"/>
                    <w:left w:val="none" w:sz="0" w:space="0" w:color="auto"/>
                    <w:bottom w:val="none" w:sz="0" w:space="0" w:color="auto"/>
                    <w:right w:val="none" w:sz="0" w:space="0" w:color="auto"/>
                  </w:divBdr>
                </w:div>
                <w:div w:id="2004313022">
                  <w:marLeft w:val="480"/>
                  <w:marRight w:val="0"/>
                  <w:marTop w:val="0"/>
                  <w:marBottom w:val="0"/>
                  <w:divBdr>
                    <w:top w:val="none" w:sz="0" w:space="0" w:color="auto"/>
                    <w:left w:val="none" w:sz="0" w:space="0" w:color="auto"/>
                    <w:bottom w:val="none" w:sz="0" w:space="0" w:color="auto"/>
                    <w:right w:val="none" w:sz="0" w:space="0" w:color="auto"/>
                  </w:divBdr>
                </w:div>
                <w:div w:id="2142183723">
                  <w:marLeft w:val="480"/>
                  <w:marRight w:val="0"/>
                  <w:marTop w:val="0"/>
                  <w:marBottom w:val="0"/>
                  <w:divBdr>
                    <w:top w:val="none" w:sz="0" w:space="0" w:color="auto"/>
                    <w:left w:val="none" w:sz="0" w:space="0" w:color="auto"/>
                    <w:bottom w:val="none" w:sz="0" w:space="0" w:color="auto"/>
                    <w:right w:val="none" w:sz="0" w:space="0" w:color="auto"/>
                  </w:divBdr>
                </w:div>
                <w:div w:id="1189216768">
                  <w:marLeft w:val="480"/>
                  <w:marRight w:val="0"/>
                  <w:marTop w:val="0"/>
                  <w:marBottom w:val="0"/>
                  <w:divBdr>
                    <w:top w:val="none" w:sz="0" w:space="0" w:color="auto"/>
                    <w:left w:val="none" w:sz="0" w:space="0" w:color="auto"/>
                    <w:bottom w:val="none" w:sz="0" w:space="0" w:color="auto"/>
                    <w:right w:val="none" w:sz="0" w:space="0" w:color="auto"/>
                  </w:divBdr>
                </w:div>
                <w:div w:id="1650551610">
                  <w:marLeft w:val="480"/>
                  <w:marRight w:val="0"/>
                  <w:marTop w:val="0"/>
                  <w:marBottom w:val="0"/>
                  <w:divBdr>
                    <w:top w:val="none" w:sz="0" w:space="0" w:color="auto"/>
                    <w:left w:val="none" w:sz="0" w:space="0" w:color="auto"/>
                    <w:bottom w:val="none" w:sz="0" w:space="0" w:color="auto"/>
                    <w:right w:val="none" w:sz="0" w:space="0" w:color="auto"/>
                  </w:divBdr>
                </w:div>
                <w:div w:id="1673340857">
                  <w:marLeft w:val="480"/>
                  <w:marRight w:val="0"/>
                  <w:marTop w:val="0"/>
                  <w:marBottom w:val="0"/>
                  <w:divBdr>
                    <w:top w:val="none" w:sz="0" w:space="0" w:color="auto"/>
                    <w:left w:val="none" w:sz="0" w:space="0" w:color="auto"/>
                    <w:bottom w:val="none" w:sz="0" w:space="0" w:color="auto"/>
                    <w:right w:val="none" w:sz="0" w:space="0" w:color="auto"/>
                  </w:divBdr>
                </w:div>
                <w:div w:id="85881204">
                  <w:marLeft w:val="480"/>
                  <w:marRight w:val="0"/>
                  <w:marTop w:val="0"/>
                  <w:marBottom w:val="0"/>
                  <w:divBdr>
                    <w:top w:val="none" w:sz="0" w:space="0" w:color="auto"/>
                    <w:left w:val="none" w:sz="0" w:space="0" w:color="auto"/>
                    <w:bottom w:val="none" w:sz="0" w:space="0" w:color="auto"/>
                    <w:right w:val="none" w:sz="0" w:space="0" w:color="auto"/>
                  </w:divBdr>
                </w:div>
                <w:div w:id="1994523850">
                  <w:marLeft w:val="480"/>
                  <w:marRight w:val="0"/>
                  <w:marTop w:val="0"/>
                  <w:marBottom w:val="0"/>
                  <w:divBdr>
                    <w:top w:val="none" w:sz="0" w:space="0" w:color="auto"/>
                    <w:left w:val="none" w:sz="0" w:space="0" w:color="auto"/>
                    <w:bottom w:val="none" w:sz="0" w:space="0" w:color="auto"/>
                    <w:right w:val="none" w:sz="0" w:space="0" w:color="auto"/>
                  </w:divBdr>
                </w:div>
                <w:div w:id="981497205">
                  <w:marLeft w:val="480"/>
                  <w:marRight w:val="0"/>
                  <w:marTop w:val="0"/>
                  <w:marBottom w:val="0"/>
                  <w:divBdr>
                    <w:top w:val="none" w:sz="0" w:space="0" w:color="auto"/>
                    <w:left w:val="none" w:sz="0" w:space="0" w:color="auto"/>
                    <w:bottom w:val="none" w:sz="0" w:space="0" w:color="auto"/>
                    <w:right w:val="none" w:sz="0" w:space="0" w:color="auto"/>
                  </w:divBdr>
                </w:div>
                <w:div w:id="1050425543">
                  <w:marLeft w:val="480"/>
                  <w:marRight w:val="0"/>
                  <w:marTop w:val="0"/>
                  <w:marBottom w:val="0"/>
                  <w:divBdr>
                    <w:top w:val="none" w:sz="0" w:space="0" w:color="auto"/>
                    <w:left w:val="none" w:sz="0" w:space="0" w:color="auto"/>
                    <w:bottom w:val="none" w:sz="0" w:space="0" w:color="auto"/>
                    <w:right w:val="none" w:sz="0" w:space="0" w:color="auto"/>
                  </w:divBdr>
                </w:div>
                <w:div w:id="1017848357">
                  <w:marLeft w:val="480"/>
                  <w:marRight w:val="0"/>
                  <w:marTop w:val="0"/>
                  <w:marBottom w:val="0"/>
                  <w:divBdr>
                    <w:top w:val="none" w:sz="0" w:space="0" w:color="auto"/>
                    <w:left w:val="none" w:sz="0" w:space="0" w:color="auto"/>
                    <w:bottom w:val="none" w:sz="0" w:space="0" w:color="auto"/>
                    <w:right w:val="none" w:sz="0" w:space="0" w:color="auto"/>
                  </w:divBdr>
                </w:div>
                <w:div w:id="370808108">
                  <w:marLeft w:val="480"/>
                  <w:marRight w:val="0"/>
                  <w:marTop w:val="0"/>
                  <w:marBottom w:val="0"/>
                  <w:divBdr>
                    <w:top w:val="none" w:sz="0" w:space="0" w:color="auto"/>
                    <w:left w:val="none" w:sz="0" w:space="0" w:color="auto"/>
                    <w:bottom w:val="none" w:sz="0" w:space="0" w:color="auto"/>
                    <w:right w:val="none" w:sz="0" w:space="0" w:color="auto"/>
                  </w:divBdr>
                </w:div>
                <w:div w:id="837113755">
                  <w:marLeft w:val="480"/>
                  <w:marRight w:val="0"/>
                  <w:marTop w:val="0"/>
                  <w:marBottom w:val="0"/>
                  <w:divBdr>
                    <w:top w:val="none" w:sz="0" w:space="0" w:color="auto"/>
                    <w:left w:val="none" w:sz="0" w:space="0" w:color="auto"/>
                    <w:bottom w:val="none" w:sz="0" w:space="0" w:color="auto"/>
                    <w:right w:val="none" w:sz="0" w:space="0" w:color="auto"/>
                  </w:divBdr>
                </w:div>
                <w:div w:id="1210648215">
                  <w:marLeft w:val="480"/>
                  <w:marRight w:val="0"/>
                  <w:marTop w:val="0"/>
                  <w:marBottom w:val="0"/>
                  <w:divBdr>
                    <w:top w:val="none" w:sz="0" w:space="0" w:color="auto"/>
                    <w:left w:val="none" w:sz="0" w:space="0" w:color="auto"/>
                    <w:bottom w:val="none" w:sz="0" w:space="0" w:color="auto"/>
                    <w:right w:val="none" w:sz="0" w:space="0" w:color="auto"/>
                  </w:divBdr>
                </w:div>
                <w:div w:id="1127236338">
                  <w:marLeft w:val="480"/>
                  <w:marRight w:val="0"/>
                  <w:marTop w:val="0"/>
                  <w:marBottom w:val="0"/>
                  <w:divBdr>
                    <w:top w:val="none" w:sz="0" w:space="0" w:color="auto"/>
                    <w:left w:val="none" w:sz="0" w:space="0" w:color="auto"/>
                    <w:bottom w:val="none" w:sz="0" w:space="0" w:color="auto"/>
                    <w:right w:val="none" w:sz="0" w:space="0" w:color="auto"/>
                  </w:divBdr>
                </w:div>
                <w:div w:id="483738066">
                  <w:marLeft w:val="480"/>
                  <w:marRight w:val="0"/>
                  <w:marTop w:val="0"/>
                  <w:marBottom w:val="0"/>
                  <w:divBdr>
                    <w:top w:val="none" w:sz="0" w:space="0" w:color="auto"/>
                    <w:left w:val="none" w:sz="0" w:space="0" w:color="auto"/>
                    <w:bottom w:val="none" w:sz="0" w:space="0" w:color="auto"/>
                    <w:right w:val="none" w:sz="0" w:space="0" w:color="auto"/>
                  </w:divBdr>
                </w:div>
                <w:div w:id="532228001">
                  <w:marLeft w:val="480"/>
                  <w:marRight w:val="0"/>
                  <w:marTop w:val="0"/>
                  <w:marBottom w:val="0"/>
                  <w:divBdr>
                    <w:top w:val="none" w:sz="0" w:space="0" w:color="auto"/>
                    <w:left w:val="none" w:sz="0" w:space="0" w:color="auto"/>
                    <w:bottom w:val="none" w:sz="0" w:space="0" w:color="auto"/>
                    <w:right w:val="none" w:sz="0" w:space="0" w:color="auto"/>
                  </w:divBdr>
                </w:div>
                <w:div w:id="425268170">
                  <w:marLeft w:val="480"/>
                  <w:marRight w:val="0"/>
                  <w:marTop w:val="0"/>
                  <w:marBottom w:val="0"/>
                  <w:divBdr>
                    <w:top w:val="none" w:sz="0" w:space="0" w:color="auto"/>
                    <w:left w:val="none" w:sz="0" w:space="0" w:color="auto"/>
                    <w:bottom w:val="none" w:sz="0" w:space="0" w:color="auto"/>
                    <w:right w:val="none" w:sz="0" w:space="0" w:color="auto"/>
                  </w:divBdr>
                </w:div>
                <w:div w:id="1320961159">
                  <w:marLeft w:val="480"/>
                  <w:marRight w:val="0"/>
                  <w:marTop w:val="0"/>
                  <w:marBottom w:val="0"/>
                  <w:divBdr>
                    <w:top w:val="none" w:sz="0" w:space="0" w:color="auto"/>
                    <w:left w:val="none" w:sz="0" w:space="0" w:color="auto"/>
                    <w:bottom w:val="none" w:sz="0" w:space="0" w:color="auto"/>
                    <w:right w:val="none" w:sz="0" w:space="0" w:color="auto"/>
                  </w:divBdr>
                </w:div>
                <w:div w:id="907619193">
                  <w:marLeft w:val="480"/>
                  <w:marRight w:val="0"/>
                  <w:marTop w:val="0"/>
                  <w:marBottom w:val="0"/>
                  <w:divBdr>
                    <w:top w:val="none" w:sz="0" w:space="0" w:color="auto"/>
                    <w:left w:val="none" w:sz="0" w:space="0" w:color="auto"/>
                    <w:bottom w:val="none" w:sz="0" w:space="0" w:color="auto"/>
                    <w:right w:val="none" w:sz="0" w:space="0" w:color="auto"/>
                  </w:divBdr>
                </w:div>
                <w:div w:id="334696410">
                  <w:marLeft w:val="480"/>
                  <w:marRight w:val="0"/>
                  <w:marTop w:val="0"/>
                  <w:marBottom w:val="0"/>
                  <w:divBdr>
                    <w:top w:val="none" w:sz="0" w:space="0" w:color="auto"/>
                    <w:left w:val="none" w:sz="0" w:space="0" w:color="auto"/>
                    <w:bottom w:val="none" w:sz="0" w:space="0" w:color="auto"/>
                    <w:right w:val="none" w:sz="0" w:space="0" w:color="auto"/>
                  </w:divBdr>
                </w:div>
                <w:div w:id="1912150879">
                  <w:marLeft w:val="480"/>
                  <w:marRight w:val="0"/>
                  <w:marTop w:val="0"/>
                  <w:marBottom w:val="0"/>
                  <w:divBdr>
                    <w:top w:val="none" w:sz="0" w:space="0" w:color="auto"/>
                    <w:left w:val="none" w:sz="0" w:space="0" w:color="auto"/>
                    <w:bottom w:val="none" w:sz="0" w:space="0" w:color="auto"/>
                    <w:right w:val="none" w:sz="0" w:space="0" w:color="auto"/>
                  </w:divBdr>
                </w:div>
                <w:div w:id="563101891">
                  <w:marLeft w:val="480"/>
                  <w:marRight w:val="0"/>
                  <w:marTop w:val="0"/>
                  <w:marBottom w:val="0"/>
                  <w:divBdr>
                    <w:top w:val="none" w:sz="0" w:space="0" w:color="auto"/>
                    <w:left w:val="none" w:sz="0" w:space="0" w:color="auto"/>
                    <w:bottom w:val="none" w:sz="0" w:space="0" w:color="auto"/>
                    <w:right w:val="none" w:sz="0" w:space="0" w:color="auto"/>
                  </w:divBdr>
                </w:div>
                <w:div w:id="620570682">
                  <w:marLeft w:val="480"/>
                  <w:marRight w:val="0"/>
                  <w:marTop w:val="0"/>
                  <w:marBottom w:val="0"/>
                  <w:divBdr>
                    <w:top w:val="none" w:sz="0" w:space="0" w:color="auto"/>
                    <w:left w:val="none" w:sz="0" w:space="0" w:color="auto"/>
                    <w:bottom w:val="none" w:sz="0" w:space="0" w:color="auto"/>
                    <w:right w:val="none" w:sz="0" w:space="0" w:color="auto"/>
                  </w:divBdr>
                </w:div>
                <w:div w:id="1566068700">
                  <w:marLeft w:val="480"/>
                  <w:marRight w:val="0"/>
                  <w:marTop w:val="0"/>
                  <w:marBottom w:val="0"/>
                  <w:divBdr>
                    <w:top w:val="none" w:sz="0" w:space="0" w:color="auto"/>
                    <w:left w:val="none" w:sz="0" w:space="0" w:color="auto"/>
                    <w:bottom w:val="none" w:sz="0" w:space="0" w:color="auto"/>
                    <w:right w:val="none" w:sz="0" w:space="0" w:color="auto"/>
                  </w:divBdr>
                </w:div>
                <w:div w:id="527984349">
                  <w:marLeft w:val="480"/>
                  <w:marRight w:val="0"/>
                  <w:marTop w:val="0"/>
                  <w:marBottom w:val="0"/>
                  <w:divBdr>
                    <w:top w:val="none" w:sz="0" w:space="0" w:color="auto"/>
                    <w:left w:val="none" w:sz="0" w:space="0" w:color="auto"/>
                    <w:bottom w:val="none" w:sz="0" w:space="0" w:color="auto"/>
                    <w:right w:val="none" w:sz="0" w:space="0" w:color="auto"/>
                  </w:divBdr>
                </w:div>
                <w:div w:id="927612772">
                  <w:marLeft w:val="480"/>
                  <w:marRight w:val="0"/>
                  <w:marTop w:val="0"/>
                  <w:marBottom w:val="0"/>
                  <w:divBdr>
                    <w:top w:val="none" w:sz="0" w:space="0" w:color="auto"/>
                    <w:left w:val="none" w:sz="0" w:space="0" w:color="auto"/>
                    <w:bottom w:val="none" w:sz="0" w:space="0" w:color="auto"/>
                    <w:right w:val="none" w:sz="0" w:space="0" w:color="auto"/>
                  </w:divBdr>
                </w:div>
                <w:div w:id="159199659">
                  <w:marLeft w:val="480"/>
                  <w:marRight w:val="0"/>
                  <w:marTop w:val="0"/>
                  <w:marBottom w:val="0"/>
                  <w:divBdr>
                    <w:top w:val="none" w:sz="0" w:space="0" w:color="auto"/>
                    <w:left w:val="none" w:sz="0" w:space="0" w:color="auto"/>
                    <w:bottom w:val="none" w:sz="0" w:space="0" w:color="auto"/>
                    <w:right w:val="none" w:sz="0" w:space="0" w:color="auto"/>
                  </w:divBdr>
                </w:div>
                <w:div w:id="1515607687">
                  <w:marLeft w:val="480"/>
                  <w:marRight w:val="0"/>
                  <w:marTop w:val="0"/>
                  <w:marBottom w:val="0"/>
                  <w:divBdr>
                    <w:top w:val="none" w:sz="0" w:space="0" w:color="auto"/>
                    <w:left w:val="none" w:sz="0" w:space="0" w:color="auto"/>
                    <w:bottom w:val="none" w:sz="0" w:space="0" w:color="auto"/>
                    <w:right w:val="none" w:sz="0" w:space="0" w:color="auto"/>
                  </w:divBdr>
                </w:div>
                <w:div w:id="1387216362">
                  <w:marLeft w:val="480"/>
                  <w:marRight w:val="0"/>
                  <w:marTop w:val="0"/>
                  <w:marBottom w:val="0"/>
                  <w:divBdr>
                    <w:top w:val="none" w:sz="0" w:space="0" w:color="auto"/>
                    <w:left w:val="none" w:sz="0" w:space="0" w:color="auto"/>
                    <w:bottom w:val="none" w:sz="0" w:space="0" w:color="auto"/>
                    <w:right w:val="none" w:sz="0" w:space="0" w:color="auto"/>
                  </w:divBdr>
                </w:div>
                <w:div w:id="738794521">
                  <w:marLeft w:val="480"/>
                  <w:marRight w:val="0"/>
                  <w:marTop w:val="0"/>
                  <w:marBottom w:val="0"/>
                  <w:divBdr>
                    <w:top w:val="none" w:sz="0" w:space="0" w:color="auto"/>
                    <w:left w:val="none" w:sz="0" w:space="0" w:color="auto"/>
                    <w:bottom w:val="none" w:sz="0" w:space="0" w:color="auto"/>
                    <w:right w:val="none" w:sz="0" w:space="0" w:color="auto"/>
                  </w:divBdr>
                </w:div>
                <w:div w:id="1925338491">
                  <w:marLeft w:val="480"/>
                  <w:marRight w:val="0"/>
                  <w:marTop w:val="0"/>
                  <w:marBottom w:val="0"/>
                  <w:divBdr>
                    <w:top w:val="none" w:sz="0" w:space="0" w:color="auto"/>
                    <w:left w:val="none" w:sz="0" w:space="0" w:color="auto"/>
                    <w:bottom w:val="none" w:sz="0" w:space="0" w:color="auto"/>
                    <w:right w:val="none" w:sz="0" w:space="0" w:color="auto"/>
                  </w:divBdr>
                </w:div>
                <w:div w:id="1031609630">
                  <w:marLeft w:val="480"/>
                  <w:marRight w:val="0"/>
                  <w:marTop w:val="0"/>
                  <w:marBottom w:val="0"/>
                  <w:divBdr>
                    <w:top w:val="none" w:sz="0" w:space="0" w:color="auto"/>
                    <w:left w:val="none" w:sz="0" w:space="0" w:color="auto"/>
                    <w:bottom w:val="none" w:sz="0" w:space="0" w:color="auto"/>
                    <w:right w:val="none" w:sz="0" w:space="0" w:color="auto"/>
                  </w:divBdr>
                </w:div>
                <w:div w:id="1611473089">
                  <w:marLeft w:val="480"/>
                  <w:marRight w:val="0"/>
                  <w:marTop w:val="0"/>
                  <w:marBottom w:val="0"/>
                  <w:divBdr>
                    <w:top w:val="none" w:sz="0" w:space="0" w:color="auto"/>
                    <w:left w:val="none" w:sz="0" w:space="0" w:color="auto"/>
                    <w:bottom w:val="none" w:sz="0" w:space="0" w:color="auto"/>
                    <w:right w:val="none" w:sz="0" w:space="0" w:color="auto"/>
                  </w:divBdr>
                </w:div>
                <w:div w:id="1214460902">
                  <w:marLeft w:val="480"/>
                  <w:marRight w:val="0"/>
                  <w:marTop w:val="0"/>
                  <w:marBottom w:val="0"/>
                  <w:divBdr>
                    <w:top w:val="none" w:sz="0" w:space="0" w:color="auto"/>
                    <w:left w:val="none" w:sz="0" w:space="0" w:color="auto"/>
                    <w:bottom w:val="none" w:sz="0" w:space="0" w:color="auto"/>
                    <w:right w:val="none" w:sz="0" w:space="0" w:color="auto"/>
                  </w:divBdr>
                </w:div>
                <w:div w:id="971598345">
                  <w:marLeft w:val="480"/>
                  <w:marRight w:val="0"/>
                  <w:marTop w:val="0"/>
                  <w:marBottom w:val="0"/>
                  <w:divBdr>
                    <w:top w:val="none" w:sz="0" w:space="0" w:color="auto"/>
                    <w:left w:val="none" w:sz="0" w:space="0" w:color="auto"/>
                    <w:bottom w:val="none" w:sz="0" w:space="0" w:color="auto"/>
                    <w:right w:val="none" w:sz="0" w:space="0" w:color="auto"/>
                  </w:divBdr>
                </w:div>
                <w:div w:id="737050080">
                  <w:marLeft w:val="480"/>
                  <w:marRight w:val="0"/>
                  <w:marTop w:val="0"/>
                  <w:marBottom w:val="0"/>
                  <w:divBdr>
                    <w:top w:val="none" w:sz="0" w:space="0" w:color="auto"/>
                    <w:left w:val="none" w:sz="0" w:space="0" w:color="auto"/>
                    <w:bottom w:val="none" w:sz="0" w:space="0" w:color="auto"/>
                    <w:right w:val="none" w:sz="0" w:space="0" w:color="auto"/>
                  </w:divBdr>
                </w:div>
                <w:div w:id="444542997">
                  <w:marLeft w:val="480"/>
                  <w:marRight w:val="0"/>
                  <w:marTop w:val="0"/>
                  <w:marBottom w:val="0"/>
                  <w:divBdr>
                    <w:top w:val="none" w:sz="0" w:space="0" w:color="auto"/>
                    <w:left w:val="none" w:sz="0" w:space="0" w:color="auto"/>
                    <w:bottom w:val="none" w:sz="0" w:space="0" w:color="auto"/>
                    <w:right w:val="none" w:sz="0" w:space="0" w:color="auto"/>
                  </w:divBdr>
                </w:div>
                <w:div w:id="1987125238">
                  <w:marLeft w:val="480"/>
                  <w:marRight w:val="0"/>
                  <w:marTop w:val="0"/>
                  <w:marBottom w:val="0"/>
                  <w:divBdr>
                    <w:top w:val="none" w:sz="0" w:space="0" w:color="auto"/>
                    <w:left w:val="none" w:sz="0" w:space="0" w:color="auto"/>
                    <w:bottom w:val="none" w:sz="0" w:space="0" w:color="auto"/>
                    <w:right w:val="none" w:sz="0" w:space="0" w:color="auto"/>
                  </w:divBdr>
                </w:div>
                <w:div w:id="149636831">
                  <w:marLeft w:val="480"/>
                  <w:marRight w:val="0"/>
                  <w:marTop w:val="0"/>
                  <w:marBottom w:val="0"/>
                  <w:divBdr>
                    <w:top w:val="none" w:sz="0" w:space="0" w:color="auto"/>
                    <w:left w:val="none" w:sz="0" w:space="0" w:color="auto"/>
                    <w:bottom w:val="none" w:sz="0" w:space="0" w:color="auto"/>
                    <w:right w:val="none" w:sz="0" w:space="0" w:color="auto"/>
                  </w:divBdr>
                </w:div>
                <w:div w:id="905451227">
                  <w:marLeft w:val="480"/>
                  <w:marRight w:val="0"/>
                  <w:marTop w:val="0"/>
                  <w:marBottom w:val="0"/>
                  <w:divBdr>
                    <w:top w:val="none" w:sz="0" w:space="0" w:color="auto"/>
                    <w:left w:val="none" w:sz="0" w:space="0" w:color="auto"/>
                    <w:bottom w:val="none" w:sz="0" w:space="0" w:color="auto"/>
                    <w:right w:val="none" w:sz="0" w:space="0" w:color="auto"/>
                  </w:divBdr>
                </w:div>
                <w:div w:id="967514744">
                  <w:marLeft w:val="480"/>
                  <w:marRight w:val="0"/>
                  <w:marTop w:val="0"/>
                  <w:marBottom w:val="0"/>
                  <w:divBdr>
                    <w:top w:val="none" w:sz="0" w:space="0" w:color="auto"/>
                    <w:left w:val="none" w:sz="0" w:space="0" w:color="auto"/>
                    <w:bottom w:val="none" w:sz="0" w:space="0" w:color="auto"/>
                    <w:right w:val="none" w:sz="0" w:space="0" w:color="auto"/>
                  </w:divBdr>
                </w:div>
                <w:div w:id="534733312">
                  <w:marLeft w:val="480"/>
                  <w:marRight w:val="0"/>
                  <w:marTop w:val="0"/>
                  <w:marBottom w:val="0"/>
                  <w:divBdr>
                    <w:top w:val="none" w:sz="0" w:space="0" w:color="auto"/>
                    <w:left w:val="none" w:sz="0" w:space="0" w:color="auto"/>
                    <w:bottom w:val="none" w:sz="0" w:space="0" w:color="auto"/>
                    <w:right w:val="none" w:sz="0" w:space="0" w:color="auto"/>
                  </w:divBdr>
                </w:div>
                <w:div w:id="575091011">
                  <w:marLeft w:val="480"/>
                  <w:marRight w:val="0"/>
                  <w:marTop w:val="0"/>
                  <w:marBottom w:val="0"/>
                  <w:divBdr>
                    <w:top w:val="none" w:sz="0" w:space="0" w:color="auto"/>
                    <w:left w:val="none" w:sz="0" w:space="0" w:color="auto"/>
                    <w:bottom w:val="none" w:sz="0" w:space="0" w:color="auto"/>
                    <w:right w:val="none" w:sz="0" w:space="0" w:color="auto"/>
                  </w:divBdr>
                </w:div>
                <w:div w:id="280191143">
                  <w:marLeft w:val="480"/>
                  <w:marRight w:val="0"/>
                  <w:marTop w:val="0"/>
                  <w:marBottom w:val="0"/>
                  <w:divBdr>
                    <w:top w:val="none" w:sz="0" w:space="0" w:color="auto"/>
                    <w:left w:val="none" w:sz="0" w:space="0" w:color="auto"/>
                    <w:bottom w:val="none" w:sz="0" w:space="0" w:color="auto"/>
                    <w:right w:val="none" w:sz="0" w:space="0" w:color="auto"/>
                  </w:divBdr>
                </w:div>
                <w:div w:id="1653168739">
                  <w:marLeft w:val="480"/>
                  <w:marRight w:val="0"/>
                  <w:marTop w:val="0"/>
                  <w:marBottom w:val="0"/>
                  <w:divBdr>
                    <w:top w:val="none" w:sz="0" w:space="0" w:color="auto"/>
                    <w:left w:val="none" w:sz="0" w:space="0" w:color="auto"/>
                    <w:bottom w:val="none" w:sz="0" w:space="0" w:color="auto"/>
                    <w:right w:val="none" w:sz="0" w:space="0" w:color="auto"/>
                  </w:divBdr>
                </w:div>
                <w:div w:id="2129468611">
                  <w:marLeft w:val="480"/>
                  <w:marRight w:val="0"/>
                  <w:marTop w:val="0"/>
                  <w:marBottom w:val="0"/>
                  <w:divBdr>
                    <w:top w:val="none" w:sz="0" w:space="0" w:color="auto"/>
                    <w:left w:val="none" w:sz="0" w:space="0" w:color="auto"/>
                    <w:bottom w:val="none" w:sz="0" w:space="0" w:color="auto"/>
                    <w:right w:val="none" w:sz="0" w:space="0" w:color="auto"/>
                  </w:divBdr>
                </w:div>
                <w:div w:id="2095004212">
                  <w:marLeft w:val="480"/>
                  <w:marRight w:val="0"/>
                  <w:marTop w:val="0"/>
                  <w:marBottom w:val="0"/>
                  <w:divBdr>
                    <w:top w:val="none" w:sz="0" w:space="0" w:color="auto"/>
                    <w:left w:val="none" w:sz="0" w:space="0" w:color="auto"/>
                    <w:bottom w:val="none" w:sz="0" w:space="0" w:color="auto"/>
                    <w:right w:val="none" w:sz="0" w:space="0" w:color="auto"/>
                  </w:divBdr>
                </w:div>
                <w:div w:id="1981416066">
                  <w:marLeft w:val="480"/>
                  <w:marRight w:val="0"/>
                  <w:marTop w:val="0"/>
                  <w:marBottom w:val="0"/>
                  <w:divBdr>
                    <w:top w:val="none" w:sz="0" w:space="0" w:color="auto"/>
                    <w:left w:val="none" w:sz="0" w:space="0" w:color="auto"/>
                    <w:bottom w:val="none" w:sz="0" w:space="0" w:color="auto"/>
                    <w:right w:val="none" w:sz="0" w:space="0" w:color="auto"/>
                  </w:divBdr>
                </w:div>
                <w:div w:id="641694376">
                  <w:marLeft w:val="480"/>
                  <w:marRight w:val="0"/>
                  <w:marTop w:val="0"/>
                  <w:marBottom w:val="0"/>
                  <w:divBdr>
                    <w:top w:val="none" w:sz="0" w:space="0" w:color="auto"/>
                    <w:left w:val="none" w:sz="0" w:space="0" w:color="auto"/>
                    <w:bottom w:val="none" w:sz="0" w:space="0" w:color="auto"/>
                    <w:right w:val="none" w:sz="0" w:space="0" w:color="auto"/>
                  </w:divBdr>
                </w:div>
                <w:div w:id="1384669540">
                  <w:marLeft w:val="480"/>
                  <w:marRight w:val="0"/>
                  <w:marTop w:val="0"/>
                  <w:marBottom w:val="0"/>
                  <w:divBdr>
                    <w:top w:val="none" w:sz="0" w:space="0" w:color="auto"/>
                    <w:left w:val="none" w:sz="0" w:space="0" w:color="auto"/>
                    <w:bottom w:val="none" w:sz="0" w:space="0" w:color="auto"/>
                    <w:right w:val="none" w:sz="0" w:space="0" w:color="auto"/>
                  </w:divBdr>
                </w:div>
                <w:div w:id="616253515">
                  <w:marLeft w:val="480"/>
                  <w:marRight w:val="0"/>
                  <w:marTop w:val="0"/>
                  <w:marBottom w:val="0"/>
                  <w:divBdr>
                    <w:top w:val="none" w:sz="0" w:space="0" w:color="auto"/>
                    <w:left w:val="none" w:sz="0" w:space="0" w:color="auto"/>
                    <w:bottom w:val="none" w:sz="0" w:space="0" w:color="auto"/>
                    <w:right w:val="none" w:sz="0" w:space="0" w:color="auto"/>
                  </w:divBdr>
                </w:div>
                <w:div w:id="941035925">
                  <w:marLeft w:val="480"/>
                  <w:marRight w:val="0"/>
                  <w:marTop w:val="0"/>
                  <w:marBottom w:val="0"/>
                  <w:divBdr>
                    <w:top w:val="none" w:sz="0" w:space="0" w:color="auto"/>
                    <w:left w:val="none" w:sz="0" w:space="0" w:color="auto"/>
                    <w:bottom w:val="none" w:sz="0" w:space="0" w:color="auto"/>
                    <w:right w:val="none" w:sz="0" w:space="0" w:color="auto"/>
                  </w:divBdr>
                </w:div>
                <w:div w:id="218592205">
                  <w:marLeft w:val="480"/>
                  <w:marRight w:val="0"/>
                  <w:marTop w:val="0"/>
                  <w:marBottom w:val="0"/>
                  <w:divBdr>
                    <w:top w:val="none" w:sz="0" w:space="0" w:color="auto"/>
                    <w:left w:val="none" w:sz="0" w:space="0" w:color="auto"/>
                    <w:bottom w:val="none" w:sz="0" w:space="0" w:color="auto"/>
                    <w:right w:val="none" w:sz="0" w:space="0" w:color="auto"/>
                  </w:divBdr>
                </w:div>
                <w:div w:id="369454194">
                  <w:marLeft w:val="480"/>
                  <w:marRight w:val="0"/>
                  <w:marTop w:val="0"/>
                  <w:marBottom w:val="0"/>
                  <w:divBdr>
                    <w:top w:val="none" w:sz="0" w:space="0" w:color="auto"/>
                    <w:left w:val="none" w:sz="0" w:space="0" w:color="auto"/>
                    <w:bottom w:val="none" w:sz="0" w:space="0" w:color="auto"/>
                    <w:right w:val="none" w:sz="0" w:space="0" w:color="auto"/>
                  </w:divBdr>
                </w:div>
              </w:divsChild>
            </w:div>
            <w:div w:id="1259095800">
              <w:marLeft w:val="0"/>
              <w:marRight w:val="0"/>
              <w:marTop w:val="0"/>
              <w:marBottom w:val="0"/>
              <w:divBdr>
                <w:top w:val="none" w:sz="0" w:space="0" w:color="auto"/>
                <w:left w:val="none" w:sz="0" w:space="0" w:color="auto"/>
                <w:bottom w:val="none" w:sz="0" w:space="0" w:color="auto"/>
                <w:right w:val="none" w:sz="0" w:space="0" w:color="auto"/>
              </w:divBdr>
              <w:divsChild>
                <w:div w:id="274942948">
                  <w:marLeft w:val="480"/>
                  <w:marRight w:val="0"/>
                  <w:marTop w:val="0"/>
                  <w:marBottom w:val="0"/>
                  <w:divBdr>
                    <w:top w:val="none" w:sz="0" w:space="0" w:color="auto"/>
                    <w:left w:val="none" w:sz="0" w:space="0" w:color="auto"/>
                    <w:bottom w:val="none" w:sz="0" w:space="0" w:color="auto"/>
                    <w:right w:val="none" w:sz="0" w:space="0" w:color="auto"/>
                  </w:divBdr>
                </w:div>
                <w:div w:id="461847406">
                  <w:marLeft w:val="480"/>
                  <w:marRight w:val="0"/>
                  <w:marTop w:val="0"/>
                  <w:marBottom w:val="0"/>
                  <w:divBdr>
                    <w:top w:val="none" w:sz="0" w:space="0" w:color="auto"/>
                    <w:left w:val="none" w:sz="0" w:space="0" w:color="auto"/>
                    <w:bottom w:val="none" w:sz="0" w:space="0" w:color="auto"/>
                    <w:right w:val="none" w:sz="0" w:space="0" w:color="auto"/>
                  </w:divBdr>
                </w:div>
                <w:div w:id="969744646">
                  <w:marLeft w:val="480"/>
                  <w:marRight w:val="0"/>
                  <w:marTop w:val="0"/>
                  <w:marBottom w:val="0"/>
                  <w:divBdr>
                    <w:top w:val="none" w:sz="0" w:space="0" w:color="auto"/>
                    <w:left w:val="none" w:sz="0" w:space="0" w:color="auto"/>
                    <w:bottom w:val="none" w:sz="0" w:space="0" w:color="auto"/>
                    <w:right w:val="none" w:sz="0" w:space="0" w:color="auto"/>
                  </w:divBdr>
                </w:div>
                <w:div w:id="483276035">
                  <w:marLeft w:val="480"/>
                  <w:marRight w:val="0"/>
                  <w:marTop w:val="0"/>
                  <w:marBottom w:val="0"/>
                  <w:divBdr>
                    <w:top w:val="none" w:sz="0" w:space="0" w:color="auto"/>
                    <w:left w:val="none" w:sz="0" w:space="0" w:color="auto"/>
                    <w:bottom w:val="none" w:sz="0" w:space="0" w:color="auto"/>
                    <w:right w:val="none" w:sz="0" w:space="0" w:color="auto"/>
                  </w:divBdr>
                </w:div>
                <w:div w:id="450980323">
                  <w:marLeft w:val="480"/>
                  <w:marRight w:val="0"/>
                  <w:marTop w:val="0"/>
                  <w:marBottom w:val="0"/>
                  <w:divBdr>
                    <w:top w:val="none" w:sz="0" w:space="0" w:color="auto"/>
                    <w:left w:val="none" w:sz="0" w:space="0" w:color="auto"/>
                    <w:bottom w:val="none" w:sz="0" w:space="0" w:color="auto"/>
                    <w:right w:val="none" w:sz="0" w:space="0" w:color="auto"/>
                  </w:divBdr>
                </w:div>
                <w:div w:id="1527792088">
                  <w:marLeft w:val="480"/>
                  <w:marRight w:val="0"/>
                  <w:marTop w:val="0"/>
                  <w:marBottom w:val="0"/>
                  <w:divBdr>
                    <w:top w:val="none" w:sz="0" w:space="0" w:color="auto"/>
                    <w:left w:val="none" w:sz="0" w:space="0" w:color="auto"/>
                    <w:bottom w:val="none" w:sz="0" w:space="0" w:color="auto"/>
                    <w:right w:val="none" w:sz="0" w:space="0" w:color="auto"/>
                  </w:divBdr>
                </w:div>
                <w:div w:id="334190014">
                  <w:marLeft w:val="480"/>
                  <w:marRight w:val="0"/>
                  <w:marTop w:val="0"/>
                  <w:marBottom w:val="0"/>
                  <w:divBdr>
                    <w:top w:val="none" w:sz="0" w:space="0" w:color="auto"/>
                    <w:left w:val="none" w:sz="0" w:space="0" w:color="auto"/>
                    <w:bottom w:val="none" w:sz="0" w:space="0" w:color="auto"/>
                    <w:right w:val="none" w:sz="0" w:space="0" w:color="auto"/>
                  </w:divBdr>
                </w:div>
                <w:div w:id="427820190">
                  <w:marLeft w:val="480"/>
                  <w:marRight w:val="0"/>
                  <w:marTop w:val="0"/>
                  <w:marBottom w:val="0"/>
                  <w:divBdr>
                    <w:top w:val="none" w:sz="0" w:space="0" w:color="auto"/>
                    <w:left w:val="none" w:sz="0" w:space="0" w:color="auto"/>
                    <w:bottom w:val="none" w:sz="0" w:space="0" w:color="auto"/>
                    <w:right w:val="none" w:sz="0" w:space="0" w:color="auto"/>
                  </w:divBdr>
                </w:div>
                <w:div w:id="1093471478">
                  <w:marLeft w:val="480"/>
                  <w:marRight w:val="0"/>
                  <w:marTop w:val="0"/>
                  <w:marBottom w:val="0"/>
                  <w:divBdr>
                    <w:top w:val="none" w:sz="0" w:space="0" w:color="auto"/>
                    <w:left w:val="none" w:sz="0" w:space="0" w:color="auto"/>
                    <w:bottom w:val="none" w:sz="0" w:space="0" w:color="auto"/>
                    <w:right w:val="none" w:sz="0" w:space="0" w:color="auto"/>
                  </w:divBdr>
                </w:div>
                <w:div w:id="388847590">
                  <w:marLeft w:val="480"/>
                  <w:marRight w:val="0"/>
                  <w:marTop w:val="0"/>
                  <w:marBottom w:val="0"/>
                  <w:divBdr>
                    <w:top w:val="none" w:sz="0" w:space="0" w:color="auto"/>
                    <w:left w:val="none" w:sz="0" w:space="0" w:color="auto"/>
                    <w:bottom w:val="none" w:sz="0" w:space="0" w:color="auto"/>
                    <w:right w:val="none" w:sz="0" w:space="0" w:color="auto"/>
                  </w:divBdr>
                </w:div>
                <w:div w:id="1875389056">
                  <w:marLeft w:val="480"/>
                  <w:marRight w:val="0"/>
                  <w:marTop w:val="0"/>
                  <w:marBottom w:val="0"/>
                  <w:divBdr>
                    <w:top w:val="none" w:sz="0" w:space="0" w:color="auto"/>
                    <w:left w:val="none" w:sz="0" w:space="0" w:color="auto"/>
                    <w:bottom w:val="none" w:sz="0" w:space="0" w:color="auto"/>
                    <w:right w:val="none" w:sz="0" w:space="0" w:color="auto"/>
                  </w:divBdr>
                </w:div>
                <w:div w:id="809251371">
                  <w:marLeft w:val="480"/>
                  <w:marRight w:val="0"/>
                  <w:marTop w:val="0"/>
                  <w:marBottom w:val="0"/>
                  <w:divBdr>
                    <w:top w:val="none" w:sz="0" w:space="0" w:color="auto"/>
                    <w:left w:val="none" w:sz="0" w:space="0" w:color="auto"/>
                    <w:bottom w:val="none" w:sz="0" w:space="0" w:color="auto"/>
                    <w:right w:val="none" w:sz="0" w:space="0" w:color="auto"/>
                  </w:divBdr>
                </w:div>
                <w:div w:id="1460682468">
                  <w:marLeft w:val="480"/>
                  <w:marRight w:val="0"/>
                  <w:marTop w:val="0"/>
                  <w:marBottom w:val="0"/>
                  <w:divBdr>
                    <w:top w:val="none" w:sz="0" w:space="0" w:color="auto"/>
                    <w:left w:val="none" w:sz="0" w:space="0" w:color="auto"/>
                    <w:bottom w:val="none" w:sz="0" w:space="0" w:color="auto"/>
                    <w:right w:val="none" w:sz="0" w:space="0" w:color="auto"/>
                  </w:divBdr>
                </w:div>
                <w:div w:id="538207016">
                  <w:marLeft w:val="480"/>
                  <w:marRight w:val="0"/>
                  <w:marTop w:val="0"/>
                  <w:marBottom w:val="0"/>
                  <w:divBdr>
                    <w:top w:val="none" w:sz="0" w:space="0" w:color="auto"/>
                    <w:left w:val="none" w:sz="0" w:space="0" w:color="auto"/>
                    <w:bottom w:val="none" w:sz="0" w:space="0" w:color="auto"/>
                    <w:right w:val="none" w:sz="0" w:space="0" w:color="auto"/>
                  </w:divBdr>
                </w:div>
                <w:div w:id="116610036">
                  <w:marLeft w:val="480"/>
                  <w:marRight w:val="0"/>
                  <w:marTop w:val="0"/>
                  <w:marBottom w:val="0"/>
                  <w:divBdr>
                    <w:top w:val="none" w:sz="0" w:space="0" w:color="auto"/>
                    <w:left w:val="none" w:sz="0" w:space="0" w:color="auto"/>
                    <w:bottom w:val="none" w:sz="0" w:space="0" w:color="auto"/>
                    <w:right w:val="none" w:sz="0" w:space="0" w:color="auto"/>
                  </w:divBdr>
                </w:div>
                <w:div w:id="815873401">
                  <w:marLeft w:val="480"/>
                  <w:marRight w:val="0"/>
                  <w:marTop w:val="0"/>
                  <w:marBottom w:val="0"/>
                  <w:divBdr>
                    <w:top w:val="none" w:sz="0" w:space="0" w:color="auto"/>
                    <w:left w:val="none" w:sz="0" w:space="0" w:color="auto"/>
                    <w:bottom w:val="none" w:sz="0" w:space="0" w:color="auto"/>
                    <w:right w:val="none" w:sz="0" w:space="0" w:color="auto"/>
                  </w:divBdr>
                </w:div>
                <w:div w:id="1405564230">
                  <w:marLeft w:val="480"/>
                  <w:marRight w:val="0"/>
                  <w:marTop w:val="0"/>
                  <w:marBottom w:val="0"/>
                  <w:divBdr>
                    <w:top w:val="none" w:sz="0" w:space="0" w:color="auto"/>
                    <w:left w:val="none" w:sz="0" w:space="0" w:color="auto"/>
                    <w:bottom w:val="none" w:sz="0" w:space="0" w:color="auto"/>
                    <w:right w:val="none" w:sz="0" w:space="0" w:color="auto"/>
                  </w:divBdr>
                </w:div>
                <w:div w:id="1815833038">
                  <w:marLeft w:val="480"/>
                  <w:marRight w:val="0"/>
                  <w:marTop w:val="0"/>
                  <w:marBottom w:val="0"/>
                  <w:divBdr>
                    <w:top w:val="none" w:sz="0" w:space="0" w:color="auto"/>
                    <w:left w:val="none" w:sz="0" w:space="0" w:color="auto"/>
                    <w:bottom w:val="none" w:sz="0" w:space="0" w:color="auto"/>
                    <w:right w:val="none" w:sz="0" w:space="0" w:color="auto"/>
                  </w:divBdr>
                </w:div>
                <w:div w:id="1610550613">
                  <w:marLeft w:val="480"/>
                  <w:marRight w:val="0"/>
                  <w:marTop w:val="0"/>
                  <w:marBottom w:val="0"/>
                  <w:divBdr>
                    <w:top w:val="none" w:sz="0" w:space="0" w:color="auto"/>
                    <w:left w:val="none" w:sz="0" w:space="0" w:color="auto"/>
                    <w:bottom w:val="none" w:sz="0" w:space="0" w:color="auto"/>
                    <w:right w:val="none" w:sz="0" w:space="0" w:color="auto"/>
                  </w:divBdr>
                </w:div>
                <w:div w:id="1165780203">
                  <w:marLeft w:val="480"/>
                  <w:marRight w:val="0"/>
                  <w:marTop w:val="0"/>
                  <w:marBottom w:val="0"/>
                  <w:divBdr>
                    <w:top w:val="none" w:sz="0" w:space="0" w:color="auto"/>
                    <w:left w:val="none" w:sz="0" w:space="0" w:color="auto"/>
                    <w:bottom w:val="none" w:sz="0" w:space="0" w:color="auto"/>
                    <w:right w:val="none" w:sz="0" w:space="0" w:color="auto"/>
                  </w:divBdr>
                </w:div>
                <w:div w:id="619994301">
                  <w:marLeft w:val="480"/>
                  <w:marRight w:val="0"/>
                  <w:marTop w:val="0"/>
                  <w:marBottom w:val="0"/>
                  <w:divBdr>
                    <w:top w:val="none" w:sz="0" w:space="0" w:color="auto"/>
                    <w:left w:val="none" w:sz="0" w:space="0" w:color="auto"/>
                    <w:bottom w:val="none" w:sz="0" w:space="0" w:color="auto"/>
                    <w:right w:val="none" w:sz="0" w:space="0" w:color="auto"/>
                  </w:divBdr>
                </w:div>
                <w:div w:id="1993410790">
                  <w:marLeft w:val="480"/>
                  <w:marRight w:val="0"/>
                  <w:marTop w:val="0"/>
                  <w:marBottom w:val="0"/>
                  <w:divBdr>
                    <w:top w:val="none" w:sz="0" w:space="0" w:color="auto"/>
                    <w:left w:val="none" w:sz="0" w:space="0" w:color="auto"/>
                    <w:bottom w:val="none" w:sz="0" w:space="0" w:color="auto"/>
                    <w:right w:val="none" w:sz="0" w:space="0" w:color="auto"/>
                  </w:divBdr>
                </w:div>
                <w:div w:id="399324890">
                  <w:marLeft w:val="480"/>
                  <w:marRight w:val="0"/>
                  <w:marTop w:val="0"/>
                  <w:marBottom w:val="0"/>
                  <w:divBdr>
                    <w:top w:val="none" w:sz="0" w:space="0" w:color="auto"/>
                    <w:left w:val="none" w:sz="0" w:space="0" w:color="auto"/>
                    <w:bottom w:val="none" w:sz="0" w:space="0" w:color="auto"/>
                    <w:right w:val="none" w:sz="0" w:space="0" w:color="auto"/>
                  </w:divBdr>
                </w:div>
                <w:div w:id="1539007056">
                  <w:marLeft w:val="480"/>
                  <w:marRight w:val="0"/>
                  <w:marTop w:val="0"/>
                  <w:marBottom w:val="0"/>
                  <w:divBdr>
                    <w:top w:val="none" w:sz="0" w:space="0" w:color="auto"/>
                    <w:left w:val="none" w:sz="0" w:space="0" w:color="auto"/>
                    <w:bottom w:val="none" w:sz="0" w:space="0" w:color="auto"/>
                    <w:right w:val="none" w:sz="0" w:space="0" w:color="auto"/>
                  </w:divBdr>
                </w:div>
                <w:div w:id="1496066077">
                  <w:marLeft w:val="480"/>
                  <w:marRight w:val="0"/>
                  <w:marTop w:val="0"/>
                  <w:marBottom w:val="0"/>
                  <w:divBdr>
                    <w:top w:val="none" w:sz="0" w:space="0" w:color="auto"/>
                    <w:left w:val="none" w:sz="0" w:space="0" w:color="auto"/>
                    <w:bottom w:val="none" w:sz="0" w:space="0" w:color="auto"/>
                    <w:right w:val="none" w:sz="0" w:space="0" w:color="auto"/>
                  </w:divBdr>
                </w:div>
                <w:div w:id="140730884">
                  <w:marLeft w:val="480"/>
                  <w:marRight w:val="0"/>
                  <w:marTop w:val="0"/>
                  <w:marBottom w:val="0"/>
                  <w:divBdr>
                    <w:top w:val="none" w:sz="0" w:space="0" w:color="auto"/>
                    <w:left w:val="none" w:sz="0" w:space="0" w:color="auto"/>
                    <w:bottom w:val="none" w:sz="0" w:space="0" w:color="auto"/>
                    <w:right w:val="none" w:sz="0" w:space="0" w:color="auto"/>
                  </w:divBdr>
                </w:div>
                <w:div w:id="852110526">
                  <w:marLeft w:val="480"/>
                  <w:marRight w:val="0"/>
                  <w:marTop w:val="0"/>
                  <w:marBottom w:val="0"/>
                  <w:divBdr>
                    <w:top w:val="none" w:sz="0" w:space="0" w:color="auto"/>
                    <w:left w:val="none" w:sz="0" w:space="0" w:color="auto"/>
                    <w:bottom w:val="none" w:sz="0" w:space="0" w:color="auto"/>
                    <w:right w:val="none" w:sz="0" w:space="0" w:color="auto"/>
                  </w:divBdr>
                </w:div>
                <w:div w:id="1919510093">
                  <w:marLeft w:val="480"/>
                  <w:marRight w:val="0"/>
                  <w:marTop w:val="0"/>
                  <w:marBottom w:val="0"/>
                  <w:divBdr>
                    <w:top w:val="none" w:sz="0" w:space="0" w:color="auto"/>
                    <w:left w:val="none" w:sz="0" w:space="0" w:color="auto"/>
                    <w:bottom w:val="none" w:sz="0" w:space="0" w:color="auto"/>
                    <w:right w:val="none" w:sz="0" w:space="0" w:color="auto"/>
                  </w:divBdr>
                </w:div>
                <w:div w:id="1262957155">
                  <w:marLeft w:val="480"/>
                  <w:marRight w:val="0"/>
                  <w:marTop w:val="0"/>
                  <w:marBottom w:val="0"/>
                  <w:divBdr>
                    <w:top w:val="none" w:sz="0" w:space="0" w:color="auto"/>
                    <w:left w:val="none" w:sz="0" w:space="0" w:color="auto"/>
                    <w:bottom w:val="none" w:sz="0" w:space="0" w:color="auto"/>
                    <w:right w:val="none" w:sz="0" w:space="0" w:color="auto"/>
                  </w:divBdr>
                </w:div>
                <w:div w:id="1325744660">
                  <w:marLeft w:val="480"/>
                  <w:marRight w:val="0"/>
                  <w:marTop w:val="0"/>
                  <w:marBottom w:val="0"/>
                  <w:divBdr>
                    <w:top w:val="none" w:sz="0" w:space="0" w:color="auto"/>
                    <w:left w:val="none" w:sz="0" w:space="0" w:color="auto"/>
                    <w:bottom w:val="none" w:sz="0" w:space="0" w:color="auto"/>
                    <w:right w:val="none" w:sz="0" w:space="0" w:color="auto"/>
                  </w:divBdr>
                </w:div>
                <w:div w:id="106778409">
                  <w:marLeft w:val="480"/>
                  <w:marRight w:val="0"/>
                  <w:marTop w:val="0"/>
                  <w:marBottom w:val="0"/>
                  <w:divBdr>
                    <w:top w:val="none" w:sz="0" w:space="0" w:color="auto"/>
                    <w:left w:val="none" w:sz="0" w:space="0" w:color="auto"/>
                    <w:bottom w:val="none" w:sz="0" w:space="0" w:color="auto"/>
                    <w:right w:val="none" w:sz="0" w:space="0" w:color="auto"/>
                  </w:divBdr>
                </w:div>
                <w:div w:id="1883859491">
                  <w:marLeft w:val="480"/>
                  <w:marRight w:val="0"/>
                  <w:marTop w:val="0"/>
                  <w:marBottom w:val="0"/>
                  <w:divBdr>
                    <w:top w:val="none" w:sz="0" w:space="0" w:color="auto"/>
                    <w:left w:val="none" w:sz="0" w:space="0" w:color="auto"/>
                    <w:bottom w:val="none" w:sz="0" w:space="0" w:color="auto"/>
                    <w:right w:val="none" w:sz="0" w:space="0" w:color="auto"/>
                  </w:divBdr>
                </w:div>
                <w:div w:id="548421703">
                  <w:marLeft w:val="480"/>
                  <w:marRight w:val="0"/>
                  <w:marTop w:val="0"/>
                  <w:marBottom w:val="0"/>
                  <w:divBdr>
                    <w:top w:val="none" w:sz="0" w:space="0" w:color="auto"/>
                    <w:left w:val="none" w:sz="0" w:space="0" w:color="auto"/>
                    <w:bottom w:val="none" w:sz="0" w:space="0" w:color="auto"/>
                    <w:right w:val="none" w:sz="0" w:space="0" w:color="auto"/>
                  </w:divBdr>
                </w:div>
                <w:div w:id="570967129">
                  <w:marLeft w:val="480"/>
                  <w:marRight w:val="0"/>
                  <w:marTop w:val="0"/>
                  <w:marBottom w:val="0"/>
                  <w:divBdr>
                    <w:top w:val="none" w:sz="0" w:space="0" w:color="auto"/>
                    <w:left w:val="none" w:sz="0" w:space="0" w:color="auto"/>
                    <w:bottom w:val="none" w:sz="0" w:space="0" w:color="auto"/>
                    <w:right w:val="none" w:sz="0" w:space="0" w:color="auto"/>
                  </w:divBdr>
                </w:div>
                <w:div w:id="143472665">
                  <w:marLeft w:val="480"/>
                  <w:marRight w:val="0"/>
                  <w:marTop w:val="0"/>
                  <w:marBottom w:val="0"/>
                  <w:divBdr>
                    <w:top w:val="none" w:sz="0" w:space="0" w:color="auto"/>
                    <w:left w:val="none" w:sz="0" w:space="0" w:color="auto"/>
                    <w:bottom w:val="none" w:sz="0" w:space="0" w:color="auto"/>
                    <w:right w:val="none" w:sz="0" w:space="0" w:color="auto"/>
                  </w:divBdr>
                </w:div>
                <w:div w:id="1820876443">
                  <w:marLeft w:val="480"/>
                  <w:marRight w:val="0"/>
                  <w:marTop w:val="0"/>
                  <w:marBottom w:val="0"/>
                  <w:divBdr>
                    <w:top w:val="none" w:sz="0" w:space="0" w:color="auto"/>
                    <w:left w:val="none" w:sz="0" w:space="0" w:color="auto"/>
                    <w:bottom w:val="none" w:sz="0" w:space="0" w:color="auto"/>
                    <w:right w:val="none" w:sz="0" w:space="0" w:color="auto"/>
                  </w:divBdr>
                </w:div>
                <w:div w:id="2016878051">
                  <w:marLeft w:val="480"/>
                  <w:marRight w:val="0"/>
                  <w:marTop w:val="0"/>
                  <w:marBottom w:val="0"/>
                  <w:divBdr>
                    <w:top w:val="none" w:sz="0" w:space="0" w:color="auto"/>
                    <w:left w:val="none" w:sz="0" w:space="0" w:color="auto"/>
                    <w:bottom w:val="none" w:sz="0" w:space="0" w:color="auto"/>
                    <w:right w:val="none" w:sz="0" w:space="0" w:color="auto"/>
                  </w:divBdr>
                </w:div>
                <w:div w:id="587495209">
                  <w:marLeft w:val="480"/>
                  <w:marRight w:val="0"/>
                  <w:marTop w:val="0"/>
                  <w:marBottom w:val="0"/>
                  <w:divBdr>
                    <w:top w:val="none" w:sz="0" w:space="0" w:color="auto"/>
                    <w:left w:val="none" w:sz="0" w:space="0" w:color="auto"/>
                    <w:bottom w:val="none" w:sz="0" w:space="0" w:color="auto"/>
                    <w:right w:val="none" w:sz="0" w:space="0" w:color="auto"/>
                  </w:divBdr>
                </w:div>
                <w:div w:id="1463156849">
                  <w:marLeft w:val="480"/>
                  <w:marRight w:val="0"/>
                  <w:marTop w:val="0"/>
                  <w:marBottom w:val="0"/>
                  <w:divBdr>
                    <w:top w:val="none" w:sz="0" w:space="0" w:color="auto"/>
                    <w:left w:val="none" w:sz="0" w:space="0" w:color="auto"/>
                    <w:bottom w:val="none" w:sz="0" w:space="0" w:color="auto"/>
                    <w:right w:val="none" w:sz="0" w:space="0" w:color="auto"/>
                  </w:divBdr>
                </w:div>
                <w:div w:id="400836568">
                  <w:marLeft w:val="480"/>
                  <w:marRight w:val="0"/>
                  <w:marTop w:val="0"/>
                  <w:marBottom w:val="0"/>
                  <w:divBdr>
                    <w:top w:val="none" w:sz="0" w:space="0" w:color="auto"/>
                    <w:left w:val="none" w:sz="0" w:space="0" w:color="auto"/>
                    <w:bottom w:val="none" w:sz="0" w:space="0" w:color="auto"/>
                    <w:right w:val="none" w:sz="0" w:space="0" w:color="auto"/>
                  </w:divBdr>
                </w:div>
                <w:div w:id="1080519491">
                  <w:marLeft w:val="480"/>
                  <w:marRight w:val="0"/>
                  <w:marTop w:val="0"/>
                  <w:marBottom w:val="0"/>
                  <w:divBdr>
                    <w:top w:val="none" w:sz="0" w:space="0" w:color="auto"/>
                    <w:left w:val="none" w:sz="0" w:space="0" w:color="auto"/>
                    <w:bottom w:val="none" w:sz="0" w:space="0" w:color="auto"/>
                    <w:right w:val="none" w:sz="0" w:space="0" w:color="auto"/>
                  </w:divBdr>
                </w:div>
                <w:div w:id="1474978639">
                  <w:marLeft w:val="480"/>
                  <w:marRight w:val="0"/>
                  <w:marTop w:val="0"/>
                  <w:marBottom w:val="0"/>
                  <w:divBdr>
                    <w:top w:val="none" w:sz="0" w:space="0" w:color="auto"/>
                    <w:left w:val="none" w:sz="0" w:space="0" w:color="auto"/>
                    <w:bottom w:val="none" w:sz="0" w:space="0" w:color="auto"/>
                    <w:right w:val="none" w:sz="0" w:space="0" w:color="auto"/>
                  </w:divBdr>
                </w:div>
                <w:div w:id="1362049096">
                  <w:marLeft w:val="480"/>
                  <w:marRight w:val="0"/>
                  <w:marTop w:val="0"/>
                  <w:marBottom w:val="0"/>
                  <w:divBdr>
                    <w:top w:val="none" w:sz="0" w:space="0" w:color="auto"/>
                    <w:left w:val="none" w:sz="0" w:space="0" w:color="auto"/>
                    <w:bottom w:val="none" w:sz="0" w:space="0" w:color="auto"/>
                    <w:right w:val="none" w:sz="0" w:space="0" w:color="auto"/>
                  </w:divBdr>
                </w:div>
                <w:div w:id="919144783">
                  <w:marLeft w:val="480"/>
                  <w:marRight w:val="0"/>
                  <w:marTop w:val="0"/>
                  <w:marBottom w:val="0"/>
                  <w:divBdr>
                    <w:top w:val="none" w:sz="0" w:space="0" w:color="auto"/>
                    <w:left w:val="none" w:sz="0" w:space="0" w:color="auto"/>
                    <w:bottom w:val="none" w:sz="0" w:space="0" w:color="auto"/>
                    <w:right w:val="none" w:sz="0" w:space="0" w:color="auto"/>
                  </w:divBdr>
                </w:div>
                <w:div w:id="1578857900">
                  <w:marLeft w:val="480"/>
                  <w:marRight w:val="0"/>
                  <w:marTop w:val="0"/>
                  <w:marBottom w:val="0"/>
                  <w:divBdr>
                    <w:top w:val="none" w:sz="0" w:space="0" w:color="auto"/>
                    <w:left w:val="none" w:sz="0" w:space="0" w:color="auto"/>
                    <w:bottom w:val="none" w:sz="0" w:space="0" w:color="auto"/>
                    <w:right w:val="none" w:sz="0" w:space="0" w:color="auto"/>
                  </w:divBdr>
                </w:div>
                <w:div w:id="45958588">
                  <w:marLeft w:val="480"/>
                  <w:marRight w:val="0"/>
                  <w:marTop w:val="0"/>
                  <w:marBottom w:val="0"/>
                  <w:divBdr>
                    <w:top w:val="none" w:sz="0" w:space="0" w:color="auto"/>
                    <w:left w:val="none" w:sz="0" w:space="0" w:color="auto"/>
                    <w:bottom w:val="none" w:sz="0" w:space="0" w:color="auto"/>
                    <w:right w:val="none" w:sz="0" w:space="0" w:color="auto"/>
                  </w:divBdr>
                </w:div>
                <w:div w:id="1429471614">
                  <w:marLeft w:val="480"/>
                  <w:marRight w:val="0"/>
                  <w:marTop w:val="0"/>
                  <w:marBottom w:val="0"/>
                  <w:divBdr>
                    <w:top w:val="none" w:sz="0" w:space="0" w:color="auto"/>
                    <w:left w:val="none" w:sz="0" w:space="0" w:color="auto"/>
                    <w:bottom w:val="none" w:sz="0" w:space="0" w:color="auto"/>
                    <w:right w:val="none" w:sz="0" w:space="0" w:color="auto"/>
                  </w:divBdr>
                </w:div>
                <w:div w:id="1888489158">
                  <w:marLeft w:val="480"/>
                  <w:marRight w:val="0"/>
                  <w:marTop w:val="0"/>
                  <w:marBottom w:val="0"/>
                  <w:divBdr>
                    <w:top w:val="none" w:sz="0" w:space="0" w:color="auto"/>
                    <w:left w:val="none" w:sz="0" w:space="0" w:color="auto"/>
                    <w:bottom w:val="none" w:sz="0" w:space="0" w:color="auto"/>
                    <w:right w:val="none" w:sz="0" w:space="0" w:color="auto"/>
                  </w:divBdr>
                </w:div>
                <w:div w:id="1900748123">
                  <w:marLeft w:val="480"/>
                  <w:marRight w:val="0"/>
                  <w:marTop w:val="0"/>
                  <w:marBottom w:val="0"/>
                  <w:divBdr>
                    <w:top w:val="none" w:sz="0" w:space="0" w:color="auto"/>
                    <w:left w:val="none" w:sz="0" w:space="0" w:color="auto"/>
                    <w:bottom w:val="none" w:sz="0" w:space="0" w:color="auto"/>
                    <w:right w:val="none" w:sz="0" w:space="0" w:color="auto"/>
                  </w:divBdr>
                </w:div>
                <w:div w:id="2114665666">
                  <w:marLeft w:val="480"/>
                  <w:marRight w:val="0"/>
                  <w:marTop w:val="0"/>
                  <w:marBottom w:val="0"/>
                  <w:divBdr>
                    <w:top w:val="none" w:sz="0" w:space="0" w:color="auto"/>
                    <w:left w:val="none" w:sz="0" w:space="0" w:color="auto"/>
                    <w:bottom w:val="none" w:sz="0" w:space="0" w:color="auto"/>
                    <w:right w:val="none" w:sz="0" w:space="0" w:color="auto"/>
                  </w:divBdr>
                </w:div>
                <w:div w:id="372921234">
                  <w:marLeft w:val="480"/>
                  <w:marRight w:val="0"/>
                  <w:marTop w:val="0"/>
                  <w:marBottom w:val="0"/>
                  <w:divBdr>
                    <w:top w:val="none" w:sz="0" w:space="0" w:color="auto"/>
                    <w:left w:val="none" w:sz="0" w:space="0" w:color="auto"/>
                    <w:bottom w:val="none" w:sz="0" w:space="0" w:color="auto"/>
                    <w:right w:val="none" w:sz="0" w:space="0" w:color="auto"/>
                  </w:divBdr>
                </w:div>
                <w:div w:id="1474902819">
                  <w:marLeft w:val="480"/>
                  <w:marRight w:val="0"/>
                  <w:marTop w:val="0"/>
                  <w:marBottom w:val="0"/>
                  <w:divBdr>
                    <w:top w:val="none" w:sz="0" w:space="0" w:color="auto"/>
                    <w:left w:val="none" w:sz="0" w:space="0" w:color="auto"/>
                    <w:bottom w:val="none" w:sz="0" w:space="0" w:color="auto"/>
                    <w:right w:val="none" w:sz="0" w:space="0" w:color="auto"/>
                  </w:divBdr>
                </w:div>
                <w:div w:id="1670714084">
                  <w:marLeft w:val="480"/>
                  <w:marRight w:val="0"/>
                  <w:marTop w:val="0"/>
                  <w:marBottom w:val="0"/>
                  <w:divBdr>
                    <w:top w:val="none" w:sz="0" w:space="0" w:color="auto"/>
                    <w:left w:val="none" w:sz="0" w:space="0" w:color="auto"/>
                    <w:bottom w:val="none" w:sz="0" w:space="0" w:color="auto"/>
                    <w:right w:val="none" w:sz="0" w:space="0" w:color="auto"/>
                  </w:divBdr>
                </w:div>
                <w:div w:id="790367381">
                  <w:marLeft w:val="480"/>
                  <w:marRight w:val="0"/>
                  <w:marTop w:val="0"/>
                  <w:marBottom w:val="0"/>
                  <w:divBdr>
                    <w:top w:val="none" w:sz="0" w:space="0" w:color="auto"/>
                    <w:left w:val="none" w:sz="0" w:space="0" w:color="auto"/>
                    <w:bottom w:val="none" w:sz="0" w:space="0" w:color="auto"/>
                    <w:right w:val="none" w:sz="0" w:space="0" w:color="auto"/>
                  </w:divBdr>
                </w:div>
                <w:div w:id="1793207350">
                  <w:marLeft w:val="480"/>
                  <w:marRight w:val="0"/>
                  <w:marTop w:val="0"/>
                  <w:marBottom w:val="0"/>
                  <w:divBdr>
                    <w:top w:val="none" w:sz="0" w:space="0" w:color="auto"/>
                    <w:left w:val="none" w:sz="0" w:space="0" w:color="auto"/>
                    <w:bottom w:val="none" w:sz="0" w:space="0" w:color="auto"/>
                    <w:right w:val="none" w:sz="0" w:space="0" w:color="auto"/>
                  </w:divBdr>
                </w:div>
                <w:div w:id="1706250982">
                  <w:marLeft w:val="480"/>
                  <w:marRight w:val="0"/>
                  <w:marTop w:val="0"/>
                  <w:marBottom w:val="0"/>
                  <w:divBdr>
                    <w:top w:val="none" w:sz="0" w:space="0" w:color="auto"/>
                    <w:left w:val="none" w:sz="0" w:space="0" w:color="auto"/>
                    <w:bottom w:val="none" w:sz="0" w:space="0" w:color="auto"/>
                    <w:right w:val="none" w:sz="0" w:space="0" w:color="auto"/>
                  </w:divBdr>
                </w:div>
                <w:div w:id="46531082">
                  <w:marLeft w:val="480"/>
                  <w:marRight w:val="0"/>
                  <w:marTop w:val="0"/>
                  <w:marBottom w:val="0"/>
                  <w:divBdr>
                    <w:top w:val="none" w:sz="0" w:space="0" w:color="auto"/>
                    <w:left w:val="none" w:sz="0" w:space="0" w:color="auto"/>
                    <w:bottom w:val="none" w:sz="0" w:space="0" w:color="auto"/>
                    <w:right w:val="none" w:sz="0" w:space="0" w:color="auto"/>
                  </w:divBdr>
                </w:div>
                <w:div w:id="123930536">
                  <w:marLeft w:val="480"/>
                  <w:marRight w:val="0"/>
                  <w:marTop w:val="0"/>
                  <w:marBottom w:val="0"/>
                  <w:divBdr>
                    <w:top w:val="none" w:sz="0" w:space="0" w:color="auto"/>
                    <w:left w:val="none" w:sz="0" w:space="0" w:color="auto"/>
                    <w:bottom w:val="none" w:sz="0" w:space="0" w:color="auto"/>
                    <w:right w:val="none" w:sz="0" w:space="0" w:color="auto"/>
                  </w:divBdr>
                </w:div>
                <w:div w:id="442845082">
                  <w:marLeft w:val="480"/>
                  <w:marRight w:val="0"/>
                  <w:marTop w:val="0"/>
                  <w:marBottom w:val="0"/>
                  <w:divBdr>
                    <w:top w:val="none" w:sz="0" w:space="0" w:color="auto"/>
                    <w:left w:val="none" w:sz="0" w:space="0" w:color="auto"/>
                    <w:bottom w:val="none" w:sz="0" w:space="0" w:color="auto"/>
                    <w:right w:val="none" w:sz="0" w:space="0" w:color="auto"/>
                  </w:divBdr>
                </w:div>
                <w:div w:id="310332029">
                  <w:marLeft w:val="480"/>
                  <w:marRight w:val="0"/>
                  <w:marTop w:val="0"/>
                  <w:marBottom w:val="0"/>
                  <w:divBdr>
                    <w:top w:val="none" w:sz="0" w:space="0" w:color="auto"/>
                    <w:left w:val="none" w:sz="0" w:space="0" w:color="auto"/>
                    <w:bottom w:val="none" w:sz="0" w:space="0" w:color="auto"/>
                    <w:right w:val="none" w:sz="0" w:space="0" w:color="auto"/>
                  </w:divBdr>
                </w:div>
                <w:div w:id="156893589">
                  <w:marLeft w:val="480"/>
                  <w:marRight w:val="0"/>
                  <w:marTop w:val="0"/>
                  <w:marBottom w:val="0"/>
                  <w:divBdr>
                    <w:top w:val="none" w:sz="0" w:space="0" w:color="auto"/>
                    <w:left w:val="none" w:sz="0" w:space="0" w:color="auto"/>
                    <w:bottom w:val="none" w:sz="0" w:space="0" w:color="auto"/>
                    <w:right w:val="none" w:sz="0" w:space="0" w:color="auto"/>
                  </w:divBdr>
                </w:div>
                <w:div w:id="1114061648">
                  <w:marLeft w:val="480"/>
                  <w:marRight w:val="0"/>
                  <w:marTop w:val="0"/>
                  <w:marBottom w:val="0"/>
                  <w:divBdr>
                    <w:top w:val="none" w:sz="0" w:space="0" w:color="auto"/>
                    <w:left w:val="none" w:sz="0" w:space="0" w:color="auto"/>
                    <w:bottom w:val="none" w:sz="0" w:space="0" w:color="auto"/>
                    <w:right w:val="none" w:sz="0" w:space="0" w:color="auto"/>
                  </w:divBdr>
                </w:div>
                <w:div w:id="402526451">
                  <w:marLeft w:val="480"/>
                  <w:marRight w:val="0"/>
                  <w:marTop w:val="0"/>
                  <w:marBottom w:val="0"/>
                  <w:divBdr>
                    <w:top w:val="none" w:sz="0" w:space="0" w:color="auto"/>
                    <w:left w:val="none" w:sz="0" w:space="0" w:color="auto"/>
                    <w:bottom w:val="none" w:sz="0" w:space="0" w:color="auto"/>
                    <w:right w:val="none" w:sz="0" w:space="0" w:color="auto"/>
                  </w:divBdr>
                </w:div>
                <w:div w:id="99684710">
                  <w:marLeft w:val="480"/>
                  <w:marRight w:val="0"/>
                  <w:marTop w:val="0"/>
                  <w:marBottom w:val="0"/>
                  <w:divBdr>
                    <w:top w:val="none" w:sz="0" w:space="0" w:color="auto"/>
                    <w:left w:val="none" w:sz="0" w:space="0" w:color="auto"/>
                    <w:bottom w:val="none" w:sz="0" w:space="0" w:color="auto"/>
                    <w:right w:val="none" w:sz="0" w:space="0" w:color="auto"/>
                  </w:divBdr>
                </w:div>
                <w:div w:id="1507012531">
                  <w:marLeft w:val="480"/>
                  <w:marRight w:val="0"/>
                  <w:marTop w:val="0"/>
                  <w:marBottom w:val="0"/>
                  <w:divBdr>
                    <w:top w:val="none" w:sz="0" w:space="0" w:color="auto"/>
                    <w:left w:val="none" w:sz="0" w:space="0" w:color="auto"/>
                    <w:bottom w:val="none" w:sz="0" w:space="0" w:color="auto"/>
                    <w:right w:val="none" w:sz="0" w:space="0" w:color="auto"/>
                  </w:divBdr>
                </w:div>
                <w:div w:id="419720886">
                  <w:marLeft w:val="480"/>
                  <w:marRight w:val="0"/>
                  <w:marTop w:val="0"/>
                  <w:marBottom w:val="0"/>
                  <w:divBdr>
                    <w:top w:val="none" w:sz="0" w:space="0" w:color="auto"/>
                    <w:left w:val="none" w:sz="0" w:space="0" w:color="auto"/>
                    <w:bottom w:val="none" w:sz="0" w:space="0" w:color="auto"/>
                    <w:right w:val="none" w:sz="0" w:space="0" w:color="auto"/>
                  </w:divBdr>
                </w:div>
                <w:div w:id="1976254644">
                  <w:marLeft w:val="480"/>
                  <w:marRight w:val="0"/>
                  <w:marTop w:val="0"/>
                  <w:marBottom w:val="0"/>
                  <w:divBdr>
                    <w:top w:val="none" w:sz="0" w:space="0" w:color="auto"/>
                    <w:left w:val="none" w:sz="0" w:space="0" w:color="auto"/>
                    <w:bottom w:val="none" w:sz="0" w:space="0" w:color="auto"/>
                    <w:right w:val="none" w:sz="0" w:space="0" w:color="auto"/>
                  </w:divBdr>
                </w:div>
                <w:div w:id="367074603">
                  <w:marLeft w:val="480"/>
                  <w:marRight w:val="0"/>
                  <w:marTop w:val="0"/>
                  <w:marBottom w:val="0"/>
                  <w:divBdr>
                    <w:top w:val="none" w:sz="0" w:space="0" w:color="auto"/>
                    <w:left w:val="none" w:sz="0" w:space="0" w:color="auto"/>
                    <w:bottom w:val="none" w:sz="0" w:space="0" w:color="auto"/>
                    <w:right w:val="none" w:sz="0" w:space="0" w:color="auto"/>
                  </w:divBdr>
                </w:div>
                <w:div w:id="1244922899">
                  <w:marLeft w:val="480"/>
                  <w:marRight w:val="0"/>
                  <w:marTop w:val="0"/>
                  <w:marBottom w:val="0"/>
                  <w:divBdr>
                    <w:top w:val="none" w:sz="0" w:space="0" w:color="auto"/>
                    <w:left w:val="none" w:sz="0" w:space="0" w:color="auto"/>
                    <w:bottom w:val="none" w:sz="0" w:space="0" w:color="auto"/>
                    <w:right w:val="none" w:sz="0" w:space="0" w:color="auto"/>
                  </w:divBdr>
                </w:div>
                <w:div w:id="749501880">
                  <w:marLeft w:val="480"/>
                  <w:marRight w:val="0"/>
                  <w:marTop w:val="0"/>
                  <w:marBottom w:val="0"/>
                  <w:divBdr>
                    <w:top w:val="none" w:sz="0" w:space="0" w:color="auto"/>
                    <w:left w:val="none" w:sz="0" w:space="0" w:color="auto"/>
                    <w:bottom w:val="none" w:sz="0" w:space="0" w:color="auto"/>
                    <w:right w:val="none" w:sz="0" w:space="0" w:color="auto"/>
                  </w:divBdr>
                </w:div>
                <w:div w:id="489180162">
                  <w:marLeft w:val="480"/>
                  <w:marRight w:val="0"/>
                  <w:marTop w:val="0"/>
                  <w:marBottom w:val="0"/>
                  <w:divBdr>
                    <w:top w:val="none" w:sz="0" w:space="0" w:color="auto"/>
                    <w:left w:val="none" w:sz="0" w:space="0" w:color="auto"/>
                    <w:bottom w:val="none" w:sz="0" w:space="0" w:color="auto"/>
                    <w:right w:val="none" w:sz="0" w:space="0" w:color="auto"/>
                  </w:divBdr>
                </w:div>
                <w:div w:id="189800781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31097776">
          <w:marLeft w:val="480"/>
          <w:marRight w:val="0"/>
          <w:marTop w:val="0"/>
          <w:marBottom w:val="0"/>
          <w:divBdr>
            <w:top w:val="none" w:sz="0" w:space="0" w:color="auto"/>
            <w:left w:val="none" w:sz="0" w:space="0" w:color="auto"/>
            <w:bottom w:val="none" w:sz="0" w:space="0" w:color="auto"/>
            <w:right w:val="none" w:sz="0" w:space="0" w:color="auto"/>
          </w:divBdr>
        </w:div>
        <w:div w:id="1133518258">
          <w:marLeft w:val="480"/>
          <w:marRight w:val="0"/>
          <w:marTop w:val="0"/>
          <w:marBottom w:val="0"/>
          <w:divBdr>
            <w:top w:val="none" w:sz="0" w:space="0" w:color="auto"/>
            <w:left w:val="none" w:sz="0" w:space="0" w:color="auto"/>
            <w:bottom w:val="none" w:sz="0" w:space="0" w:color="auto"/>
            <w:right w:val="none" w:sz="0" w:space="0" w:color="auto"/>
          </w:divBdr>
        </w:div>
        <w:div w:id="1233471207">
          <w:marLeft w:val="480"/>
          <w:marRight w:val="0"/>
          <w:marTop w:val="0"/>
          <w:marBottom w:val="0"/>
          <w:divBdr>
            <w:top w:val="none" w:sz="0" w:space="0" w:color="auto"/>
            <w:left w:val="none" w:sz="0" w:space="0" w:color="auto"/>
            <w:bottom w:val="none" w:sz="0" w:space="0" w:color="auto"/>
            <w:right w:val="none" w:sz="0" w:space="0" w:color="auto"/>
          </w:divBdr>
        </w:div>
        <w:div w:id="1273365866">
          <w:marLeft w:val="480"/>
          <w:marRight w:val="0"/>
          <w:marTop w:val="0"/>
          <w:marBottom w:val="0"/>
          <w:divBdr>
            <w:top w:val="none" w:sz="0" w:space="0" w:color="auto"/>
            <w:left w:val="none" w:sz="0" w:space="0" w:color="auto"/>
            <w:bottom w:val="none" w:sz="0" w:space="0" w:color="auto"/>
            <w:right w:val="none" w:sz="0" w:space="0" w:color="auto"/>
          </w:divBdr>
        </w:div>
        <w:div w:id="1300695107">
          <w:marLeft w:val="480"/>
          <w:marRight w:val="0"/>
          <w:marTop w:val="0"/>
          <w:marBottom w:val="0"/>
          <w:divBdr>
            <w:top w:val="none" w:sz="0" w:space="0" w:color="auto"/>
            <w:left w:val="none" w:sz="0" w:space="0" w:color="auto"/>
            <w:bottom w:val="none" w:sz="0" w:space="0" w:color="auto"/>
            <w:right w:val="none" w:sz="0" w:space="0" w:color="auto"/>
          </w:divBdr>
        </w:div>
        <w:div w:id="1332025990">
          <w:marLeft w:val="480"/>
          <w:marRight w:val="0"/>
          <w:marTop w:val="0"/>
          <w:marBottom w:val="0"/>
          <w:divBdr>
            <w:top w:val="none" w:sz="0" w:space="0" w:color="auto"/>
            <w:left w:val="none" w:sz="0" w:space="0" w:color="auto"/>
            <w:bottom w:val="none" w:sz="0" w:space="0" w:color="auto"/>
            <w:right w:val="none" w:sz="0" w:space="0" w:color="auto"/>
          </w:divBdr>
        </w:div>
        <w:div w:id="1435051718">
          <w:marLeft w:val="480"/>
          <w:marRight w:val="0"/>
          <w:marTop w:val="0"/>
          <w:marBottom w:val="0"/>
          <w:divBdr>
            <w:top w:val="none" w:sz="0" w:space="0" w:color="auto"/>
            <w:left w:val="none" w:sz="0" w:space="0" w:color="auto"/>
            <w:bottom w:val="none" w:sz="0" w:space="0" w:color="auto"/>
            <w:right w:val="none" w:sz="0" w:space="0" w:color="auto"/>
          </w:divBdr>
        </w:div>
        <w:div w:id="1515415325">
          <w:marLeft w:val="480"/>
          <w:marRight w:val="0"/>
          <w:marTop w:val="0"/>
          <w:marBottom w:val="0"/>
          <w:divBdr>
            <w:top w:val="none" w:sz="0" w:space="0" w:color="auto"/>
            <w:left w:val="none" w:sz="0" w:space="0" w:color="auto"/>
            <w:bottom w:val="none" w:sz="0" w:space="0" w:color="auto"/>
            <w:right w:val="none" w:sz="0" w:space="0" w:color="auto"/>
          </w:divBdr>
        </w:div>
        <w:div w:id="1523006641">
          <w:marLeft w:val="480"/>
          <w:marRight w:val="0"/>
          <w:marTop w:val="0"/>
          <w:marBottom w:val="0"/>
          <w:divBdr>
            <w:top w:val="none" w:sz="0" w:space="0" w:color="auto"/>
            <w:left w:val="none" w:sz="0" w:space="0" w:color="auto"/>
            <w:bottom w:val="none" w:sz="0" w:space="0" w:color="auto"/>
            <w:right w:val="none" w:sz="0" w:space="0" w:color="auto"/>
          </w:divBdr>
        </w:div>
        <w:div w:id="1584685601">
          <w:marLeft w:val="480"/>
          <w:marRight w:val="0"/>
          <w:marTop w:val="0"/>
          <w:marBottom w:val="0"/>
          <w:divBdr>
            <w:top w:val="none" w:sz="0" w:space="0" w:color="auto"/>
            <w:left w:val="none" w:sz="0" w:space="0" w:color="auto"/>
            <w:bottom w:val="none" w:sz="0" w:space="0" w:color="auto"/>
            <w:right w:val="none" w:sz="0" w:space="0" w:color="auto"/>
          </w:divBdr>
        </w:div>
        <w:div w:id="1650859899">
          <w:marLeft w:val="480"/>
          <w:marRight w:val="0"/>
          <w:marTop w:val="0"/>
          <w:marBottom w:val="0"/>
          <w:divBdr>
            <w:top w:val="none" w:sz="0" w:space="0" w:color="auto"/>
            <w:left w:val="none" w:sz="0" w:space="0" w:color="auto"/>
            <w:bottom w:val="none" w:sz="0" w:space="0" w:color="auto"/>
            <w:right w:val="none" w:sz="0" w:space="0" w:color="auto"/>
          </w:divBdr>
        </w:div>
        <w:div w:id="1692148747">
          <w:marLeft w:val="480"/>
          <w:marRight w:val="0"/>
          <w:marTop w:val="0"/>
          <w:marBottom w:val="0"/>
          <w:divBdr>
            <w:top w:val="none" w:sz="0" w:space="0" w:color="auto"/>
            <w:left w:val="none" w:sz="0" w:space="0" w:color="auto"/>
            <w:bottom w:val="none" w:sz="0" w:space="0" w:color="auto"/>
            <w:right w:val="none" w:sz="0" w:space="0" w:color="auto"/>
          </w:divBdr>
        </w:div>
      </w:divsChild>
    </w:div>
    <w:div w:id="1196886706">
      <w:bodyDiv w:val="1"/>
      <w:marLeft w:val="0"/>
      <w:marRight w:val="0"/>
      <w:marTop w:val="0"/>
      <w:marBottom w:val="0"/>
      <w:divBdr>
        <w:top w:val="none" w:sz="0" w:space="0" w:color="auto"/>
        <w:left w:val="none" w:sz="0" w:space="0" w:color="auto"/>
        <w:bottom w:val="none" w:sz="0" w:space="0" w:color="auto"/>
        <w:right w:val="none" w:sz="0" w:space="0" w:color="auto"/>
      </w:divBdr>
    </w:div>
    <w:div w:id="1197085964">
      <w:bodyDiv w:val="1"/>
      <w:marLeft w:val="0"/>
      <w:marRight w:val="0"/>
      <w:marTop w:val="0"/>
      <w:marBottom w:val="0"/>
      <w:divBdr>
        <w:top w:val="none" w:sz="0" w:space="0" w:color="auto"/>
        <w:left w:val="none" w:sz="0" w:space="0" w:color="auto"/>
        <w:bottom w:val="none" w:sz="0" w:space="0" w:color="auto"/>
        <w:right w:val="none" w:sz="0" w:space="0" w:color="auto"/>
      </w:divBdr>
    </w:div>
    <w:div w:id="1197235292">
      <w:bodyDiv w:val="1"/>
      <w:marLeft w:val="0"/>
      <w:marRight w:val="0"/>
      <w:marTop w:val="0"/>
      <w:marBottom w:val="0"/>
      <w:divBdr>
        <w:top w:val="none" w:sz="0" w:space="0" w:color="auto"/>
        <w:left w:val="none" w:sz="0" w:space="0" w:color="auto"/>
        <w:bottom w:val="none" w:sz="0" w:space="0" w:color="auto"/>
        <w:right w:val="none" w:sz="0" w:space="0" w:color="auto"/>
      </w:divBdr>
    </w:div>
    <w:div w:id="1197236714">
      <w:bodyDiv w:val="1"/>
      <w:marLeft w:val="0"/>
      <w:marRight w:val="0"/>
      <w:marTop w:val="0"/>
      <w:marBottom w:val="0"/>
      <w:divBdr>
        <w:top w:val="none" w:sz="0" w:space="0" w:color="auto"/>
        <w:left w:val="none" w:sz="0" w:space="0" w:color="auto"/>
        <w:bottom w:val="none" w:sz="0" w:space="0" w:color="auto"/>
        <w:right w:val="none" w:sz="0" w:space="0" w:color="auto"/>
      </w:divBdr>
    </w:div>
    <w:div w:id="1197356978">
      <w:bodyDiv w:val="1"/>
      <w:marLeft w:val="0"/>
      <w:marRight w:val="0"/>
      <w:marTop w:val="0"/>
      <w:marBottom w:val="0"/>
      <w:divBdr>
        <w:top w:val="none" w:sz="0" w:space="0" w:color="auto"/>
        <w:left w:val="none" w:sz="0" w:space="0" w:color="auto"/>
        <w:bottom w:val="none" w:sz="0" w:space="0" w:color="auto"/>
        <w:right w:val="none" w:sz="0" w:space="0" w:color="auto"/>
      </w:divBdr>
    </w:div>
    <w:div w:id="1197500619">
      <w:bodyDiv w:val="1"/>
      <w:marLeft w:val="0"/>
      <w:marRight w:val="0"/>
      <w:marTop w:val="0"/>
      <w:marBottom w:val="0"/>
      <w:divBdr>
        <w:top w:val="none" w:sz="0" w:space="0" w:color="auto"/>
        <w:left w:val="none" w:sz="0" w:space="0" w:color="auto"/>
        <w:bottom w:val="none" w:sz="0" w:space="0" w:color="auto"/>
        <w:right w:val="none" w:sz="0" w:space="0" w:color="auto"/>
      </w:divBdr>
    </w:div>
    <w:div w:id="1197504082">
      <w:bodyDiv w:val="1"/>
      <w:marLeft w:val="0"/>
      <w:marRight w:val="0"/>
      <w:marTop w:val="0"/>
      <w:marBottom w:val="0"/>
      <w:divBdr>
        <w:top w:val="none" w:sz="0" w:space="0" w:color="auto"/>
        <w:left w:val="none" w:sz="0" w:space="0" w:color="auto"/>
        <w:bottom w:val="none" w:sz="0" w:space="0" w:color="auto"/>
        <w:right w:val="none" w:sz="0" w:space="0" w:color="auto"/>
      </w:divBdr>
    </w:div>
    <w:div w:id="1197541896">
      <w:bodyDiv w:val="1"/>
      <w:marLeft w:val="0"/>
      <w:marRight w:val="0"/>
      <w:marTop w:val="0"/>
      <w:marBottom w:val="0"/>
      <w:divBdr>
        <w:top w:val="none" w:sz="0" w:space="0" w:color="auto"/>
        <w:left w:val="none" w:sz="0" w:space="0" w:color="auto"/>
        <w:bottom w:val="none" w:sz="0" w:space="0" w:color="auto"/>
        <w:right w:val="none" w:sz="0" w:space="0" w:color="auto"/>
      </w:divBdr>
    </w:div>
    <w:div w:id="1197620929">
      <w:bodyDiv w:val="1"/>
      <w:marLeft w:val="0"/>
      <w:marRight w:val="0"/>
      <w:marTop w:val="0"/>
      <w:marBottom w:val="0"/>
      <w:divBdr>
        <w:top w:val="none" w:sz="0" w:space="0" w:color="auto"/>
        <w:left w:val="none" w:sz="0" w:space="0" w:color="auto"/>
        <w:bottom w:val="none" w:sz="0" w:space="0" w:color="auto"/>
        <w:right w:val="none" w:sz="0" w:space="0" w:color="auto"/>
      </w:divBdr>
    </w:div>
    <w:div w:id="1198154890">
      <w:bodyDiv w:val="1"/>
      <w:marLeft w:val="0"/>
      <w:marRight w:val="0"/>
      <w:marTop w:val="0"/>
      <w:marBottom w:val="0"/>
      <w:divBdr>
        <w:top w:val="none" w:sz="0" w:space="0" w:color="auto"/>
        <w:left w:val="none" w:sz="0" w:space="0" w:color="auto"/>
        <w:bottom w:val="none" w:sz="0" w:space="0" w:color="auto"/>
        <w:right w:val="none" w:sz="0" w:space="0" w:color="auto"/>
      </w:divBdr>
    </w:div>
    <w:div w:id="1198205471">
      <w:bodyDiv w:val="1"/>
      <w:marLeft w:val="0"/>
      <w:marRight w:val="0"/>
      <w:marTop w:val="0"/>
      <w:marBottom w:val="0"/>
      <w:divBdr>
        <w:top w:val="none" w:sz="0" w:space="0" w:color="auto"/>
        <w:left w:val="none" w:sz="0" w:space="0" w:color="auto"/>
        <w:bottom w:val="none" w:sz="0" w:space="0" w:color="auto"/>
        <w:right w:val="none" w:sz="0" w:space="0" w:color="auto"/>
      </w:divBdr>
    </w:div>
    <w:div w:id="1198659631">
      <w:bodyDiv w:val="1"/>
      <w:marLeft w:val="0"/>
      <w:marRight w:val="0"/>
      <w:marTop w:val="0"/>
      <w:marBottom w:val="0"/>
      <w:divBdr>
        <w:top w:val="none" w:sz="0" w:space="0" w:color="auto"/>
        <w:left w:val="none" w:sz="0" w:space="0" w:color="auto"/>
        <w:bottom w:val="none" w:sz="0" w:space="0" w:color="auto"/>
        <w:right w:val="none" w:sz="0" w:space="0" w:color="auto"/>
      </w:divBdr>
    </w:div>
    <w:div w:id="1198742357">
      <w:bodyDiv w:val="1"/>
      <w:marLeft w:val="0"/>
      <w:marRight w:val="0"/>
      <w:marTop w:val="0"/>
      <w:marBottom w:val="0"/>
      <w:divBdr>
        <w:top w:val="none" w:sz="0" w:space="0" w:color="auto"/>
        <w:left w:val="none" w:sz="0" w:space="0" w:color="auto"/>
        <w:bottom w:val="none" w:sz="0" w:space="0" w:color="auto"/>
        <w:right w:val="none" w:sz="0" w:space="0" w:color="auto"/>
      </w:divBdr>
    </w:div>
    <w:div w:id="1198813578">
      <w:bodyDiv w:val="1"/>
      <w:marLeft w:val="0"/>
      <w:marRight w:val="0"/>
      <w:marTop w:val="0"/>
      <w:marBottom w:val="0"/>
      <w:divBdr>
        <w:top w:val="none" w:sz="0" w:space="0" w:color="auto"/>
        <w:left w:val="none" w:sz="0" w:space="0" w:color="auto"/>
        <w:bottom w:val="none" w:sz="0" w:space="0" w:color="auto"/>
        <w:right w:val="none" w:sz="0" w:space="0" w:color="auto"/>
      </w:divBdr>
    </w:div>
    <w:div w:id="1199851876">
      <w:bodyDiv w:val="1"/>
      <w:marLeft w:val="0"/>
      <w:marRight w:val="0"/>
      <w:marTop w:val="0"/>
      <w:marBottom w:val="0"/>
      <w:divBdr>
        <w:top w:val="none" w:sz="0" w:space="0" w:color="auto"/>
        <w:left w:val="none" w:sz="0" w:space="0" w:color="auto"/>
        <w:bottom w:val="none" w:sz="0" w:space="0" w:color="auto"/>
        <w:right w:val="none" w:sz="0" w:space="0" w:color="auto"/>
      </w:divBdr>
    </w:div>
    <w:div w:id="1200170437">
      <w:bodyDiv w:val="1"/>
      <w:marLeft w:val="0"/>
      <w:marRight w:val="0"/>
      <w:marTop w:val="0"/>
      <w:marBottom w:val="0"/>
      <w:divBdr>
        <w:top w:val="none" w:sz="0" w:space="0" w:color="auto"/>
        <w:left w:val="none" w:sz="0" w:space="0" w:color="auto"/>
        <w:bottom w:val="none" w:sz="0" w:space="0" w:color="auto"/>
        <w:right w:val="none" w:sz="0" w:space="0" w:color="auto"/>
      </w:divBdr>
    </w:div>
    <w:div w:id="1200245078">
      <w:bodyDiv w:val="1"/>
      <w:marLeft w:val="0"/>
      <w:marRight w:val="0"/>
      <w:marTop w:val="0"/>
      <w:marBottom w:val="0"/>
      <w:divBdr>
        <w:top w:val="none" w:sz="0" w:space="0" w:color="auto"/>
        <w:left w:val="none" w:sz="0" w:space="0" w:color="auto"/>
        <w:bottom w:val="none" w:sz="0" w:space="0" w:color="auto"/>
        <w:right w:val="none" w:sz="0" w:space="0" w:color="auto"/>
      </w:divBdr>
    </w:div>
    <w:div w:id="1200512203">
      <w:bodyDiv w:val="1"/>
      <w:marLeft w:val="0"/>
      <w:marRight w:val="0"/>
      <w:marTop w:val="0"/>
      <w:marBottom w:val="0"/>
      <w:divBdr>
        <w:top w:val="none" w:sz="0" w:space="0" w:color="auto"/>
        <w:left w:val="none" w:sz="0" w:space="0" w:color="auto"/>
        <w:bottom w:val="none" w:sz="0" w:space="0" w:color="auto"/>
        <w:right w:val="none" w:sz="0" w:space="0" w:color="auto"/>
      </w:divBdr>
    </w:div>
    <w:div w:id="1200778281">
      <w:bodyDiv w:val="1"/>
      <w:marLeft w:val="0"/>
      <w:marRight w:val="0"/>
      <w:marTop w:val="0"/>
      <w:marBottom w:val="0"/>
      <w:divBdr>
        <w:top w:val="none" w:sz="0" w:space="0" w:color="auto"/>
        <w:left w:val="none" w:sz="0" w:space="0" w:color="auto"/>
        <w:bottom w:val="none" w:sz="0" w:space="0" w:color="auto"/>
        <w:right w:val="none" w:sz="0" w:space="0" w:color="auto"/>
      </w:divBdr>
    </w:div>
    <w:div w:id="1201092559">
      <w:bodyDiv w:val="1"/>
      <w:marLeft w:val="0"/>
      <w:marRight w:val="0"/>
      <w:marTop w:val="0"/>
      <w:marBottom w:val="0"/>
      <w:divBdr>
        <w:top w:val="none" w:sz="0" w:space="0" w:color="auto"/>
        <w:left w:val="none" w:sz="0" w:space="0" w:color="auto"/>
        <w:bottom w:val="none" w:sz="0" w:space="0" w:color="auto"/>
        <w:right w:val="none" w:sz="0" w:space="0" w:color="auto"/>
      </w:divBdr>
      <w:divsChild>
        <w:div w:id="1777939784">
          <w:marLeft w:val="480"/>
          <w:marRight w:val="0"/>
          <w:marTop w:val="0"/>
          <w:marBottom w:val="0"/>
          <w:divBdr>
            <w:top w:val="none" w:sz="0" w:space="0" w:color="auto"/>
            <w:left w:val="none" w:sz="0" w:space="0" w:color="auto"/>
            <w:bottom w:val="none" w:sz="0" w:space="0" w:color="auto"/>
            <w:right w:val="none" w:sz="0" w:space="0" w:color="auto"/>
          </w:divBdr>
        </w:div>
        <w:div w:id="1937134092">
          <w:marLeft w:val="480"/>
          <w:marRight w:val="0"/>
          <w:marTop w:val="0"/>
          <w:marBottom w:val="0"/>
          <w:divBdr>
            <w:top w:val="none" w:sz="0" w:space="0" w:color="auto"/>
            <w:left w:val="none" w:sz="0" w:space="0" w:color="auto"/>
            <w:bottom w:val="none" w:sz="0" w:space="0" w:color="auto"/>
            <w:right w:val="none" w:sz="0" w:space="0" w:color="auto"/>
          </w:divBdr>
        </w:div>
        <w:div w:id="39594267">
          <w:marLeft w:val="480"/>
          <w:marRight w:val="0"/>
          <w:marTop w:val="0"/>
          <w:marBottom w:val="0"/>
          <w:divBdr>
            <w:top w:val="none" w:sz="0" w:space="0" w:color="auto"/>
            <w:left w:val="none" w:sz="0" w:space="0" w:color="auto"/>
            <w:bottom w:val="none" w:sz="0" w:space="0" w:color="auto"/>
            <w:right w:val="none" w:sz="0" w:space="0" w:color="auto"/>
          </w:divBdr>
        </w:div>
        <w:div w:id="203371464">
          <w:marLeft w:val="480"/>
          <w:marRight w:val="0"/>
          <w:marTop w:val="0"/>
          <w:marBottom w:val="0"/>
          <w:divBdr>
            <w:top w:val="none" w:sz="0" w:space="0" w:color="auto"/>
            <w:left w:val="none" w:sz="0" w:space="0" w:color="auto"/>
            <w:bottom w:val="none" w:sz="0" w:space="0" w:color="auto"/>
            <w:right w:val="none" w:sz="0" w:space="0" w:color="auto"/>
          </w:divBdr>
        </w:div>
        <w:div w:id="1791164740">
          <w:marLeft w:val="480"/>
          <w:marRight w:val="0"/>
          <w:marTop w:val="0"/>
          <w:marBottom w:val="0"/>
          <w:divBdr>
            <w:top w:val="none" w:sz="0" w:space="0" w:color="auto"/>
            <w:left w:val="none" w:sz="0" w:space="0" w:color="auto"/>
            <w:bottom w:val="none" w:sz="0" w:space="0" w:color="auto"/>
            <w:right w:val="none" w:sz="0" w:space="0" w:color="auto"/>
          </w:divBdr>
        </w:div>
        <w:div w:id="1060056551">
          <w:marLeft w:val="480"/>
          <w:marRight w:val="0"/>
          <w:marTop w:val="0"/>
          <w:marBottom w:val="0"/>
          <w:divBdr>
            <w:top w:val="none" w:sz="0" w:space="0" w:color="auto"/>
            <w:left w:val="none" w:sz="0" w:space="0" w:color="auto"/>
            <w:bottom w:val="none" w:sz="0" w:space="0" w:color="auto"/>
            <w:right w:val="none" w:sz="0" w:space="0" w:color="auto"/>
          </w:divBdr>
        </w:div>
        <w:div w:id="558056623">
          <w:marLeft w:val="480"/>
          <w:marRight w:val="0"/>
          <w:marTop w:val="0"/>
          <w:marBottom w:val="0"/>
          <w:divBdr>
            <w:top w:val="none" w:sz="0" w:space="0" w:color="auto"/>
            <w:left w:val="none" w:sz="0" w:space="0" w:color="auto"/>
            <w:bottom w:val="none" w:sz="0" w:space="0" w:color="auto"/>
            <w:right w:val="none" w:sz="0" w:space="0" w:color="auto"/>
          </w:divBdr>
        </w:div>
        <w:div w:id="806624215">
          <w:marLeft w:val="480"/>
          <w:marRight w:val="0"/>
          <w:marTop w:val="0"/>
          <w:marBottom w:val="0"/>
          <w:divBdr>
            <w:top w:val="none" w:sz="0" w:space="0" w:color="auto"/>
            <w:left w:val="none" w:sz="0" w:space="0" w:color="auto"/>
            <w:bottom w:val="none" w:sz="0" w:space="0" w:color="auto"/>
            <w:right w:val="none" w:sz="0" w:space="0" w:color="auto"/>
          </w:divBdr>
        </w:div>
        <w:div w:id="1079718457">
          <w:marLeft w:val="480"/>
          <w:marRight w:val="0"/>
          <w:marTop w:val="0"/>
          <w:marBottom w:val="0"/>
          <w:divBdr>
            <w:top w:val="none" w:sz="0" w:space="0" w:color="auto"/>
            <w:left w:val="none" w:sz="0" w:space="0" w:color="auto"/>
            <w:bottom w:val="none" w:sz="0" w:space="0" w:color="auto"/>
            <w:right w:val="none" w:sz="0" w:space="0" w:color="auto"/>
          </w:divBdr>
        </w:div>
        <w:div w:id="313022825">
          <w:marLeft w:val="480"/>
          <w:marRight w:val="0"/>
          <w:marTop w:val="0"/>
          <w:marBottom w:val="0"/>
          <w:divBdr>
            <w:top w:val="none" w:sz="0" w:space="0" w:color="auto"/>
            <w:left w:val="none" w:sz="0" w:space="0" w:color="auto"/>
            <w:bottom w:val="none" w:sz="0" w:space="0" w:color="auto"/>
            <w:right w:val="none" w:sz="0" w:space="0" w:color="auto"/>
          </w:divBdr>
        </w:div>
        <w:div w:id="540245497">
          <w:marLeft w:val="480"/>
          <w:marRight w:val="0"/>
          <w:marTop w:val="0"/>
          <w:marBottom w:val="0"/>
          <w:divBdr>
            <w:top w:val="none" w:sz="0" w:space="0" w:color="auto"/>
            <w:left w:val="none" w:sz="0" w:space="0" w:color="auto"/>
            <w:bottom w:val="none" w:sz="0" w:space="0" w:color="auto"/>
            <w:right w:val="none" w:sz="0" w:space="0" w:color="auto"/>
          </w:divBdr>
        </w:div>
        <w:div w:id="1040011280">
          <w:marLeft w:val="480"/>
          <w:marRight w:val="0"/>
          <w:marTop w:val="0"/>
          <w:marBottom w:val="0"/>
          <w:divBdr>
            <w:top w:val="none" w:sz="0" w:space="0" w:color="auto"/>
            <w:left w:val="none" w:sz="0" w:space="0" w:color="auto"/>
            <w:bottom w:val="none" w:sz="0" w:space="0" w:color="auto"/>
            <w:right w:val="none" w:sz="0" w:space="0" w:color="auto"/>
          </w:divBdr>
        </w:div>
        <w:div w:id="1315571200">
          <w:marLeft w:val="480"/>
          <w:marRight w:val="0"/>
          <w:marTop w:val="0"/>
          <w:marBottom w:val="0"/>
          <w:divBdr>
            <w:top w:val="none" w:sz="0" w:space="0" w:color="auto"/>
            <w:left w:val="none" w:sz="0" w:space="0" w:color="auto"/>
            <w:bottom w:val="none" w:sz="0" w:space="0" w:color="auto"/>
            <w:right w:val="none" w:sz="0" w:space="0" w:color="auto"/>
          </w:divBdr>
        </w:div>
        <w:div w:id="1673214326">
          <w:marLeft w:val="480"/>
          <w:marRight w:val="0"/>
          <w:marTop w:val="0"/>
          <w:marBottom w:val="0"/>
          <w:divBdr>
            <w:top w:val="none" w:sz="0" w:space="0" w:color="auto"/>
            <w:left w:val="none" w:sz="0" w:space="0" w:color="auto"/>
            <w:bottom w:val="none" w:sz="0" w:space="0" w:color="auto"/>
            <w:right w:val="none" w:sz="0" w:space="0" w:color="auto"/>
          </w:divBdr>
        </w:div>
        <w:div w:id="860704985">
          <w:marLeft w:val="480"/>
          <w:marRight w:val="0"/>
          <w:marTop w:val="0"/>
          <w:marBottom w:val="0"/>
          <w:divBdr>
            <w:top w:val="none" w:sz="0" w:space="0" w:color="auto"/>
            <w:left w:val="none" w:sz="0" w:space="0" w:color="auto"/>
            <w:bottom w:val="none" w:sz="0" w:space="0" w:color="auto"/>
            <w:right w:val="none" w:sz="0" w:space="0" w:color="auto"/>
          </w:divBdr>
        </w:div>
        <w:div w:id="1739473383">
          <w:marLeft w:val="480"/>
          <w:marRight w:val="0"/>
          <w:marTop w:val="0"/>
          <w:marBottom w:val="0"/>
          <w:divBdr>
            <w:top w:val="none" w:sz="0" w:space="0" w:color="auto"/>
            <w:left w:val="none" w:sz="0" w:space="0" w:color="auto"/>
            <w:bottom w:val="none" w:sz="0" w:space="0" w:color="auto"/>
            <w:right w:val="none" w:sz="0" w:space="0" w:color="auto"/>
          </w:divBdr>
        </w:div>
        <w:div w:id="1698576130">
          <w:marLeft w:val="480"/>
          <w:marRight w:val="0"/>
          <w:marTop w:val="0"/>
          <w:marBottom w:val="0"/>
          <w:divBdr>
            <w:top w:val="none" w:sz="0" w:space="0" w:color="auto"/>
            <w:left w:val="none" w:sz="0" w:space="0" w:color="auto"/>
            <w:bottom w:val="none" w:sz="0" w:space="0" w:color="auto"/>
            <w:right w:val="none" w:sz="0" w:space="0" w:color="auto"/>
          </w:divBdr>
        </w:div>
        <w:div w:id="1599829836">
          <w:marLeft w:val="480"/>
          <w:marRight w:val="0"/>
          <w:marTop w:val="0"/>
          <w:marBottom w:val="0"/>
          <w:divBdr>
            <w:top w:val="none" w:sz="0" w:space="0" w:color="auto"/>
            <w:left w:val="none" w:sz="0" w:space="0" w:color="auto"/>
            <w:bottom w:val="none" w:sz="0" w:space="0" w:color="auto"/>
            <w:right w:val="none" w:sz="0" w:space="0" w:color="auto"/>
          </w:divBdr>
        </w:div>
        <w:div w:id="1144128919">
          <w:marLeft w:val="480"/>
          <w:marRight w:val="0"/>
          <w:marTop w:val="0"/>
          <w:marBottom w:val="0"/>
          <w:divBdr>
            <w:top w:val="none" w:sz="0" w:space="0" w:color="auto"/>
            <w:left w:val="none" w:sz="0" w:space="0" w:color="auto"/>
            <w:bottom w:val="none" w:sz="0" w:space="0" w:color="auto"/>
            <w:right w:val="none" w:sz="0" w:space="0" w:color="auto"/>
          </w:divBdr>
        </w:div>
        <w:div w:id="1823964050">
          <w:marLeft w:val="480"/>
          <w:marRight w:val="0"/>
          <w:marTop w:val="0"/>
          <w:marBottom w:val="0"/>
          <w:divBdr>
            <w:top w:val="none" w:sz="0" w:space="0" w:color="auto"/>
            <w:left w:val="none" w:sz="0" w:space="0" w:color="auto"/>
            <w:bottom w:val="none" w:sz="0" w:space="0" w:color="auto"/>
            <w:right w:val="none" w:sz="0" w:space="0" w:color="auto"/>
          </w:divBdr>
        </w:div>
        <w:div w:id="1495104828">
          <w:marLeft w:val="480"/>
          <w:marRight w:val="0"/>
          <w:marTop w:val="0"/>
          <w:marBottom w:val="0"/>
          <w:divBdr>
            <w:top w:val="none" w:sz="0" w:space="0" w:color="auto"/>
            <w:left w:val="none" w:sz="0" w:space="0" w:color="auto"/>
            <w:bottom w:val="none" w:sz="0" w:space="0" w:color="auto"/>
            <w:right w:val="none" w:sz="0" w:space="0" w:color="auto"/>
          </w:divBdr>
        </w:div>
        <w:div w:id="1790539757">
          <w:marLeft w:val="480"/>
          <w:marRight w:val="0"/>
          <w:marTop w:val="0"/>
          <w:marBottom w:val="0"/>
          <w:divBdr>
            <w:top w:val="none" w:sz="0" w:space="0" w:color="auto"/>
            <w:left w:val="none" w:sz="0" w:space="0" w:color="auto"/>
            <w:bottom w:val="none" w:sz="0" w:space="0" w:color="auto"/>
            <w:right w:val="none" w:sz="0" w:space="0" w:color="auto"/>
          </w:divBdr>
        </w:div>
        <w:div w:id="1728189134">
          <w:marLeft w:val="480"/>
          <w:marRight w:val="0"/>
          <w:marTop w:val="0"/>
          <w:marBottom w:val="0"/>
          <w:divBdr>
            <w:top w:val="none" w:sz="0" w:space="0" w:color="auto"/>
            <w:left w:val="none" w:sz="0" w:space="0" w:color="auto"/>
            <w:bottom w:val="none" w:sz="0" w:space="0" w:color="auto"/>
            <w:right w:val="none" w:sz="0" w:space="0" w:color="auto"/>
          </w:divBdr>
        </w:div>
        <w:div w:id="1855025301">
          <w:marLeft w:val="480"/>
          <w:marRight w:val="0"/>
          <w:marTop w:val="0"/>
          <w:marBottom w:val="0"/>
          <w:divBdr>
            <w:top w:val="none" w:sz="0" w:space="0" w:color="auto"/>
            <w:left w:val="none" w:sz="0" w:space="0" w:color="auto"/>
            <w:bottom w:val="none" w:sz="0" w:space="0" w:color="auto"/>
            <w:right w:val="none" w:sz="0" w:space="0" w:color="auto"/>
          </w:divBdr>
        </w:div>
        <w:div w:id="62337742">
          <w:marLeft w:val="480"/>
          <w:marRight w:val="0"/>
          <w:marTop w:val="0"/>
          <w:marBottom w:val="0"/>
          <w:divBdr>
            <w:top w:val="none" w:sz="0" w:space="0" w:color="auto"/>
            <w:left w:val="none" w:sz="0" w:space="0" w:color="auto"/>
            <w:bottom w:val="none" w:sz="0" w:space="0" w:color="auto"/>
            <w:right w:val="none" w:sz="0" w:space="0" w:color="auto"/>
          </w:divBdr>
        </w:div>
        <w:div w:id="1515147453">
          <w:marLeft w:val="480"/>
          <w:marRight w:val="0"/>
          <w:marTop w:val="0"/>
          <w:marBottom w:val="0"/>
          <w:divBdr>
            <w:top w:val="none" w:sz="0" w:space="0" w:color="auto"/>
            <w:left w:val="none" w:sz="0" w:space="0" w:color="auto"/>
            <w:bottom w:val="none" w:sz="0" w:space="0" w:color="auto"/>
            <w:right w:val="none" w:sz="0" w:space="0" w:color="auto"/>
          </w:divBdr>
        </w:div>
        <w:div w:id="1604458506">
          <w:marLeft w:val="480"/>
          <w:marRight w:val="0"/>
          <w:marTop w:val="0"/>
          <w:marBottom w:val="0"/>
          <w:divBdr>
            <w:top w:val="none" w:sz="0" w:space="0" w:color="auto"/>
            <w:left w:val="none" w:sz="0" w:space="0" w:color="auto"/>
            <w:bottom w:val="none" w:sz="0" w:space="0" w:color="auto"/>
            <w:right w:val="none" w:sz="0" w:space="0" w:color="auto"/>
          </w:divBdr>
        </w:div>
        <w:div w:id="174000515">
          <w:marLeft w:val="480"/>
          <w:marRight w:val="0"/>
          <w:marTop w:val="0"/>
          <w:marBottom w:val="0"/>
          <w:divBdr>
            <w:top w:val="none" w:sz="0" w:space="0" w:color="auto"/>
            <w:left w:val="none" w:sz="0" w:space="0" w:color="auto"/>
            <w:bottom w:val="none" w:sz="0" w:space="0" w:color="auto"/>
            <w:right w:val="none" w:sz="0" w:space="0" w:color="auto"/>
          </w:divBdr>
        </w:div>
        <w:div w:id="1942494917">
          <w:marLeft w:val="480"/>
          <w:marRight w:val="0"/>
          <w:marTop w:val="0"/>
          <w:marBottom w:val="0"/>
          <w:divBdr>
            <w:top w:val="none" w:sz="0" w:space="0" w:color="auto"/>
            <w:left w:val="none" w:sz="0" w:space="0" w:color="auto"/>
            <w:bottom w:val="none" w:sz="0" w:space="0" w:color="auto"/>
            <w:right w:val="none" w:sz="0" w:space="0" w:color="auto"/>
          </w:divBdr>
        </w:div>
        <w:div w:id="1232890851">
          <w:marLeft w:val="480"/>
          <w:marRight w:val="0"/>
          <w:marTop w:val="0"/>
          <w:marBottom w:val="0"/>
          <w:divBdr>
            <w:top w:val="none" w:sz="0" w:space="0" w:color="auto"/>
            <w:left w:val="none" w:sz="0" w:space="0" w:color="auto"/>
            <w:bottom w:val="none" w:sz="0" w:space="0" w:color="auto"/>
            <w:right w:val="none" w:sz="0" w:space="0" w:color="auto"/>
          </w:divBdr>
        </w:div>
        <w:div w:id="880827576">
          <w:marLeft w:val="480"/>
          <w:marRight w:val="0"/>
          <w:marTop w:val="0"/>
          <w:marBottom w:val="0"/>
          <w:divBdr>
            <w:top w:val="none" w:sz="0" w:space="0" w:color="auto"/>
            <w:left w:val="none" w:sz="0" w:space="0" w:color="auto"/>
            <w:bottom w:val="none" w:sz="0" w:space="0" w:color="auto"/>
            <w:right w:val="none" w:sz="0" w:space="0" w:color="auto"/>
          </w:divBdr>
        </w:div>
        <w:div w:id="201330278">
          <w:marLeft w:val="480"/>
          <w:marRight w:val="0"/>
          <w:marTop w:val="0"/>
          <w:marBottom w:val="0"/>
          <w:divBdr>
            <w:top w:val="none" w:sz="0" w:space="0" w:color="auto"/>
            <w:left w:val="none" w:sz="0" w:space="0" w:color="auto"/>
            <w:bottom w:val="none" w:sz="0" w:space="0" w:color="auto"/>
            <w:right w:val="none" w:sz="0" w:space="0" w:color="auto"/>
          </w:divBdr>
        </w:div>
        <w:div w:id="1731608000">
          <w:marLeft w:val="480"/>
          <w:marRight w:val="0"/>
          <w:marTop w:val="0"/>
          <w:marBottom w:val="0"/>
          <w:divBdr>
            <w:top w:val="none" w:sz="0" w:space="0" w:color="auto"/>
            <w:left w:val="none" w:sz="0" w:space="0" w:color="auto"/>
            <w:bottom w:val="none" w:sz="0" w:space="0" w:color="auto"/>
            <w:right w:val="none" w:sz="0" w:space="0" w:color="auto"/>
          </w:divBdr>
        </w:div>
        <w:div w:id="1854418016">
          <w:marLeft w:val="480"/>
          <w:marRight w:val="0"/>
          <w:marTop w:val="0"/>
          <w:marBottom w:val="0"/>
          <w:divBdr>
            <w:top w:val="none" w:sz="0" w:space="0" w:color="auto"/>
            <w:left w:val="none" w:sz="0" w:space="0" w:color="auto"/>
            <w:bottom w:val="none" w:sz="0" w:space="0" w:color="auto"/>
            <w:right w:val="none" w:sz="0" w:space="0" w:color="auto"/>
          </w:divBdr>
        </w:div>
        <w:div w:id="1537889278">
          <w:marLeft w:val="480"/>
          <w:marRight w:val="0"/>
          <w:marTop w:val="0"/>
          <w:marBottom w:val="0"/>
          <w:divBdr>
            <w:top w:val="none" w:sz="0" w:space="0" w:color="auto"/>
            <w:left w:val="none" w:sz="0" w:space="0" w:color="auto"/>
            <w:bottom w:val="none" w:sz="0" w:space="0" w:color="auto"/>
            <w:right w:val="none" w:sz="0" w:space="0" w:color="auto"/>
          </w:divBdr>
        </w:div>
        <w:div w:id="855079436">
          <w:marLeft w:val="480"/>
          <w:marRight w:val="0"/>
          <w:marTop w:val="0"/>
          <w:marBottom w:val="0"/>
          <w:divBdr>
            <w:top w:val="none" w:sz="0" w:space="0" w:color="auto"/>
            <w:left w:val="none" w:sz="0" w:space="0" w:color="auto"/>
            <w:bottom w:val="none" w:sz="0" w:space="0" w:color="auto"/>
            <w:right w:val="none" w:sz="0" w:space="0" w:color="auto"/>
          </w:divBdr>
        </w:div>
        <w:div w:id="360056266">
          <w:marLeft w:val="480"/>
          <w:marRight w:val="0"/>
          <w:marTop w:val="0"/>
          <w:marBottom w:val="0"/>
          <w:divBdr>
            <w:top w:val="none" w:sz="0" w:space="0" w:color="auto"/>
            <w:left w:val="none" w:sz="0" w:space="0" w:color="auto"/>
            <w:bottom w:val="none" w:sz="0" w:space="0" w:color="auto"/>
            <w:right w:val="none" w:sz="0" w:space="0" w:color="auto"/>
          </w:divBdr>
        </w:div>
        <w:div w:id="1406613035">
          <w:marLeft w:val="480"/>
          <w:marRight w:val="0"/>
          <w:marTop w:val="0"/>
          <w:marBottom w:val="0"/>
          <w:divBdr>
            <w:top w:val="none" w:sz="0" w:space="0" w:color="auto"/>
            <w:left w:val="none" w:sz="0" w:space="0" w:color="auto"/>
            <w:bottom w:val="none" w:sz="0" w:space="0" w:color="auto"/>
            <w:right w:val="none" w:sz="0" w:space="0" w:color="auto"/>
          </w:divBdr>
        </w:div>
        <w:div w:id="1742361896">
          <w:marLeft w:val="480"/>
          <w:marRight w:val="0"/>
          <w:marTop w:val="0"/>
          <w:marBottom w:val="0"/>
          <w:divBdr>
            <w:top w:val="none" w:sz="0" w:space="0" w:color="auto"/>
            <w:left w:val="none" w:sz="0" w:space="0" w:color="auto"/>
            <w:bottom w:val="none" w:sz="0" w:space="0" w:color="auto"/>
            <w:right w:val="none" w:sz="0" w:space="0" w:color="auto"/>
          </w:divBdr>
        </w:div>
        <w:div w:id="1931232937">
          <w:marLeft w:val="480"/>
          <w:marRight w:val="0"/>
          <w:marTop w:val="0"/>
          <w:marBottom w:val="0"/>
          <w:divBdr>
            <w:top w:val="none" w:sz="0" w:space="0" w:color="auto"/>
            <w:left w:val="none" w:sz="0" w:space="0" w:color="auto"/>
            <w:bottom w:val="none" w:sz="0" w:space="0" w:color="auto"/>
            <w:right w:val="none" w:sz="0" w:space="0" w:color="auto"/>
          </w:divBdr>
        </w:div>
        <w:div w:id="609433842">
          <w:marLeft w:val="480"/>
          <w:marRight w:val="0"/>
          <w:marTop w:val="0"/>
          <w:marBottom w:val="0"/>
          <w:divBdr>
            <w:top w:val="none" w:sz="0" w:space="0" w:color="auto"/>
            <w:left w:val="none" w:sz="0" w:space="0" w:color="auto"/>
            <w:bottom w:val="none" w:sz="0" w:space="0" w:color="auto"/>
            <w:right w:val="none" w:sz="0" w:space="0" w:color="auto"/>
          </w:divBdr>
        </w:div>
        <w:div w:id="2087805364">
          <w:marLeft w:val="480"/>
          <w:marRight w:val="0"/>
          <w:marTop w:val="0"/>
          <w:marBottom w:val="0"/>
          <w:divBdr>
            <w:top w:val="none" w:sz="0" w:space="0" w:color="auto"/>
            <w:left w:val="none" w:sz="0" w:space="0" w:color="auto"/>
            <w:bottom w:val="none" w:sz="0" w:space="0" w:color="auto"/>
            <w:right w:val="none" w:sz="0" w:space="0" w:color="auto"/>
          </w:divBdr>
        </w:div>
        <w:div w:id="1555192758">
          <w:marLeft w:val="480"/>
          <w:marRight w:val="0"/>
          <w:marTop w:val="0"/>
          <w:marBottom w:val="0"/>
          <w:divBdr>
            <w:top w:val="none" w:sz="0" w:space="0" w:color="auto"/>
            <w:left w:val="none" w:sz="0" w:space="0" w:color="auto"/>
            <w:bottom w:val="none" w:sz="0" w:space="0" w:color="auto"/>
            <w:right w:val="none" w:sz="0" w:space="0" w:color="auto"/>
          </w:divBdr>
        </w:div>
        <w:div w:id="1035957906">
          <w:marLeft w:val="480"/>
          <w:marRight w:val="0"/>
          <w:marTop w:val="0"/>
          <w:marBottom w:val="0"/>
          <w:divBdr>
            <w:top w:val="none" w:sz="0" w:space="0" w:color="auto"/>
            <w:left w:val="none" w:sz="0" w:space="0" w:color="auto"/>
            <w:bottom w:val="none" w:sz="0" w:space="0" w:color="auto"/>
            <w:right w:val="none" w:sz="0" w:space="0" w:color="auto"/>
          </w:divBdr>
        </w:div>
        <w:div w:id="1019896177">
          <w:marLeft w:val="480"/>
          <w:marRight w:val="0"/>
          <w:marTop w:val="0"/>
          <w:marBottom w:val="0"/>
          <w:divBdr>
            <w:top w:val="none" w:sz="0" w:space="0" w:color="auto"/>
            <w:left w:val="none" w:sz="0" w:space="0" w:color="auto"/>
            <w:bottom w:val="none" w:sz="0" w:space="0" w:color="auto"/>
            <w:right w:val="none" w:sz="0" w:space="0" w:color="auto"/>
          </w:divBdr>
        </w:div>
        <w:div w:id="1553733269">
          <w:marLeft w:val="480"/>
          <w:marRight w:val="0"/>
          <w:marTop w:val="0"/>
          <w:marBottom w:val="0"/>
          <w:divBdr>
            <w:top w:val="none" w:sz="0" w:space="0" w:color="auto"/>
            <w:left w:val="none" w:sz="0" w:space="0" w:color="auto"/>
            <w:bottom w:val="none" w:sz="0" w:space="0" w:color="auto"/>
            <w:right w:val="none" w:sz="0" w:space="0" w:color="auto"/>
          </w:divBdr>
        </w:div>
        <w:div w:id="1260679510">
          <w:marLeft w:val="480"/>
          <w:marRight w:val="0"/>
          <w:marTop w:val="0"/>
          <w:marBottom w:val="0"/>
          <w:divBdr>
            <w:top w:val="none" w:sz="0" w:space="0" w:color="auto"/>
            <w:left w:val="none" w:sz="0" w:space="0" w:color="auto"/>
            <w:bottom w:val="none" w:sz="0" w:space="0" w:color="auto"/>
            <w:right w:val="none" w:sz="0" w:space="0" w:color="auto"/>
          </w:divBdr>
        </w:div>
        <w:div w:id="1945990972">
          <w:marLeft w:val="480"/>
          <w:marRight w:val="0"/>
          <w:marTop w:val="0"/>
          <w:marBottom w:val="0"/>
          <w:divBdr>
            <w:top w:val="none" w:sz="0" w:space="0" w:color="auto"/>
            <w:left w:val="none" w:sz="0" w:space="0" w:color="auto"/>
            <w:bottom w:val="none" w:sz="0" w:space="0" w:color="auto"/>
            <w:right w:val="none" w:sz="0" w:space="0" w:color="auto"/>
          </w:divBdr>
        </w:div>
        <w:div w:id="1897860888">
          <w:marLeft w:val="480"/>
          <w:marRight w:val="0"/>
          <w:marTop w:val="0"/>
          <w:marBottom w:val="0"/>
          <w:divBdr>
            <w:top w:val="none" w:sz="0" w:space="0" w:color="auto"/>
            <w:left w:val="none" w:sz="0" w:space="0" w:color="auto"/>
            <w:bottom w:val="none" w:sz="0" w:space="0" w:color="auto"/>
            <w:right w:val="none" w:sz="0" w:space="0" w:color="auto"/>
          </w:divBdr>
        </w:div>
        <w:div w:id="1698310067">
          <w:marLeft w:val="480"/>
          <w:marRight w:val="0"/>
          <w:marTop w:val="0"/>
          <w:marBottom w:val="0"/>
          <w:divBdr>
            <w:top w:val="none" w:sz="0" w:space="0" w:color="auto"/>
            <w:left w:val="none" w:sz="0" w:space="0" w:color="auto"/>
            <w:bottom w:val="none" w:sz="0" w:space="0" w:color="auto"/>
            <w:right w:val="none" w:sz="0" w:space="0" w:color="auto"/>
          </w:divBdr>
        </w:div>
        <w:div w:id="44109897">
          <w:marLeft w:val="480"/>
          <w:marRight w:val="0"/>
          <w:marTop w:val="0"/>
          <w:marBottom w:val="0"/>
          <w:divBdr>
            <w:top w:val="none" w:sz="0" w:space="0" w:color="auto"/>
            <w:left w:val="none" w:sz="0" w:space="0" w:color="auto"/>
            <w:bottom w:val="none" w:sz="0" w:space="0" w:color="auto"/>
            <w:right w:val="none" w:sz="0" w:space="0" w:color="auto"/>
          </w:divBdr>
        </w:div>
        <w:div w:id="1359619615">
          <w:marLeft w:val="480"/>
          <w:marRight w:val="0"/>
          <w:marTop w:val="0"/>
          <w:marBottom w:val="0"/>
          <w:divBdr>
            <w:top w:val="none" w:sz="0" w:space="0" w:color="auto"/>
            <w:left w:val="none" w:sz="0" w:space="0" w:color="auto"/>
            <w:bottom w:val="none" w:sz="0" w:space="0" w:color="auto"/>
            <w:right w:val="none" w:sz="0" w:space="0" w:color="auto"/>
          </w:divBdr>
        </w:div>
        <w:div w:id="1987776785">
          <w:marLeft w:val="480"/>
          <w:marRight w:val="0"/>
          <w:marTop w:val="0"/>
          <w:marBottom w:val="0"/>
          <w:divBdr>
            <w:top w:val="none" w:sz="0" w:space="0" w:color="auto"/>
            <w:left w:val="none" w:sz="0" w:space="0" w:color="auto"/>
            <w:bottom w:val="none" w:sz="0" w:space="0" w:color="auto"/>
            <w:right w:val="none" w:sz="0" w:space="0" w:color="auto"/>
          </w:divBdr>
        </w:div>
        <w:div w:id="81950605">
          <w:marLeft w:val="480"/>
          <w:marRight w:val="0"/>
          <w:marTop w:val="0"/>
          <w:marBottom w:val="0"/>
          <w:divBdr>
            <w:top w:val="none" w:sz="0" w:space="0" w:color="auto"/>
            <w:left w:val="none" w:sz="0" w:space="0" w:color="auto"/>
            <w:bottom w:val="none" w:sz="0" w:space="0" w:color="auto"/>
            <w:right w:val="none" w:sz="0" w:space="0" w:color="auto"/>
          </w:divBdr>
        </w:div>
        <w:div w:id="1001205202">
          <w:marLeft w:val="480"/>
          <w:marRight w:val="0"/>
          <w:marTop w:val="0"/>
          <w:marBottom w:val="0"/>
          <w:divBdr>
            <w:top w:val="none" w:sz="0" w:space="0" w:color="auto"/>
            <w:left w:val="none" w:sz="0" w:space="0" w:color="auto"/>
            <w:bottom w:val="none" w:sz="0" w:space="0" w:color="auto"/>
            <w:right w:val="none" w:sz="0" w:space="0" w:color="auto"/>
          </w:divBdr>
        </w:div>
        <w:div w:id="384377878">
          <w:marLeft w:val="480"/>
          <w:marRight w:val="0"/>
          <w:marTop w:val="0"/>
          <w:marBottom w:val="0"/>
          <w:divBdr>
            <w:top w:val="none" w:sz="0" w:space="0" w:color="auto"/>
            <w:left w:val="none" w:sz="0" w:space="0" w:color="auto"/>
            <w:bottom w:val="none" w:sz="0" w:space="0" w:color="auto"/>
            <w:right w:val="none" w:sz="0" w:space="0" w:color="auto"/>
          </w:divBdr>
        </w:div>
        <w:div w:id="1878463674">
          <w:marLeft w:val="480"/>
          <w:marRight w:val="0"/>
          <w:marTop w:val="0"/>
          <w:marBottom w:val="0"/>
          <w:divBdr>
            <w:top w:val="none" w:sz="0" w:space="0" w:color="auto"/>
            <w:left w:val="none" w:sz="0" w:space="0" w:color="auto"/>
            <w:bottom w:val="none" w:sz="0" w:space="0" w:color="auto"/>
            <w:right w:val="none" w:sz="0" w:space="0" w:color="auto"/>
          </w:divBdr>
        </w:div>
        <w:div w:id="1653631637">
          <w:marLeft w:val="480"/>
          <w:marRight w:val="0"/>
          <w:marTop w:val="0"/>
          <w:marBottom w:val="0"/>
          <w:divBdr>
            <w:top w:val="none" w:sz="0" w:space="0" w:color="auto"/>
            <w:left w:val="none" w:sz="0" w:space="0" w:color="auto"/>
            <w:bottom w:val="none" w:sz="0" w:space="0" w:color="auto"/>
            <w:right w:val="none" w:sz="0" w:space="0" w:color="auto"/>
          </w:divBdr>
        </w:div>
        <w:div w:id="708384674">
          <w:marLeft w:val="480"/>
          <w:marRight w:val="0"/>
          <w:marTop w:val="0"/>
          <w:marBottom w:val="0"/>
          <w:divBdr>
            <w:top w:val="none" w:sz="0" w:space="0" w:color="auto"/>
            <w:left w:val="none" w:sz="0" w:space="0" w:color="auto"/>
            <w:bottom w:val="none" w:sz="0" w:space="0" w:color="auto"/>
            <w:right w:val="none" w:sz="0" w:space="0" w:color="auto"/>
          </w:divBdr>
        </w:div>
        <w:div w:id="1744570668">
          <w:marLeft w:val="480"/>
          <w:marRight w:val="0"/>
          <w:marTop w:val="0"/>
          <w:marBottom w:val="0"/>
          <w:divBdr>
            <w:top w:val="none" w:sz="0" w:space="0" w:color="auto"/>
            <w:left w:val="none" w:sz="0" w:space="0" w:color="auto"/>
            <w:bottom w:val="none" w:sz="0" w:space="0" w:color="auto"/>
            <w:right w:val="none" w:sz="0" w:space="0" w:color="auto"/>
          </w:divBdr>
        </w:div>
        <w:div w:id="280769017">
          <w:marLeft w:val="480"/>
          <w:marRight w:val="0"/>
          <w:marTop w:val="0"/>
          <w:marBottom w:val="0"/>
          <w:divBdr>
            <w:top w:val="none" w:sz="0" w:space="0" w:color="auto"/>
            <w:left w:val="none" w:sz="0" w:space="0" w:color="auto"/>
            <w:bottom w:val="none" w:sz="0" w:space="0" w:color="auto"/>
            <w:right w:val="none" w:sz="0" w:space="0" w:color="auto"/>
          </w:divBdr>
        </w:div>
        <w:div w:id="348022910">
          <w:marLeft w:val="480"/>
          <w:marRight w:val="0"/>
          <w:marTop w:val="0"/>
          <w:marBottom w:val="0"/>
          <w:divBdr>
            <w:top w:val="none" w:sz="0" w:space="0" w:color="auto"/>
            <w:left w:val="none" w:sz="0" w:space="0" w:color="auto"/>
            <w:bottom w:val="none" w:sz="0" w:space="0" w:color="auto"/>
            <w:right w:val="none" w:sz="0" w:space="0" w:color="auto"/>
          </w:divBdr>
        </w:div>
        <w:div w:id="1381129352">
          <w:marLeft w:val="480"/>
          <w:marRight w:val="0"/>
          <w:marTop w:val="0"/>
          <w:marBottom w:val="0"/>
          <w:divBdr>
            <w:top w:val="none" w:sz="0" w:space="0" w:color="auto"/>
            <w:left w:val="none" w:sz="0" w:space="0" w:color="auto"/>
            <w:bottom w:val="none" w:sz="0" w:space="0" w:color="auto"/>
            <w:right w:val="none" w:sz="0" w:space="0" w:color="auto"/>
          </w:divBdr>
        </w:div>
        <w:div w:id="1320698088">
          <w:marLeft w:val="480"/>
          <w:marRight w:val="0"/>
          <w:marTop w:val="0"/>
          <w:marBottom w:val="0"/>
          <w:divBdr>
            <w:top w:val="none" w:sz="0" w:space="0" w:color="auto"/>
            <w:left w:val="none" w:sz="0" w:space="0" w:color="auto"/>
            <w:bottom w:val="none" w:sz="0" w:space="0" w:color="auto"/>
            <w:right w:val="none" w:sz="0" w:space="0" w:color="auto"/>
          </w:divBdr>
        </w:div>
        <w:div w:id="1029453613">
          <w:marLeft w:val="480"/>
          <w:marRight w:val="0"/>
          <w:marTop w:val="0"/>
          <w:marBottom w:val="0"/>
          <w:divBdr>
            <w:top w:val="none" w:sz="0" w:space="0" w:color="auto"/>
            <w:left w:val="none" w:sz="0" w:space="0" w:color="auto"/>
            <w:bottom w:val="none" w:sz="0" w:space="0" w:color="auto"/>
            <w:right w:val="none" w:sz="0" w:space="0" w:color="auto"/>
          </w:divBdr>
        </w:div>
        <w:div w:id="1289975383">
          <w:marLeft w:val="480"/>
          <w:marRight w:val="0"/>
          <w:marTop w:val="0"/>
          <w:marBottom w:val="0"/>
          <w:divBdr>
            <w:top w:val="none" w:sz="0" w:space="0" w:color="auto"/>
            <w:left w:val="none" w:sz="0" w:space="0" w:color="auto"/>
            <w:bottom w:val="none" w:sz="0" w:space="0" w:color="auto"/>
            <w:right w:val="none" w:sz="0" w:space="0" w:color="auto"/>
          </w:divBdr>
        </w:div>
        <w:div w:id="480998949">
          <w:marLeft w:val="480"/>
          <w:marRight w:val="0"/>
          <w:marTop w:val="0"/>
          <w:marBottom w:val="0"/>
          <w:divBdr>
            <w:top w:val="none" w:sz="0" w:space="0" w:color="auto"/>
            <w:left w:val="none" w:sz="0" w:space="0" w:color="auto"/>
            <w:bottom w:val="none" w:sz="0" w:space="0" w:color="auto"/>
            <w:right w:val="none" w:sz="0" w:space="0" w:color="auto"/>
          </w:divBdr>
        </w:div>
        <w:div w:id="446437131">
          <w:marLeft w:val="480"/>
          <w:marRight w:val="0"/>
          <w:marTop w:val="0"/>
          <w:marBottom w:val="0"/>
          <w:divBdr>
            <w:top w:val="none" w:sz="0" w:space="0" w:color="auto"/>
            <w:left w:val="none" w:sz="0" w:space="0" w:color="auto"/>
            <w:bottom w:val="none" w:sz="0" w:space="0" w:color="auto"/>
            <w:right w:val="none" w:sz="0" w:space="0" w:color="auto"/>
          </w:divBdr>
        </w:div>
        <w:div w:id="1596551848">
          <w:marLeft w:val="480"/>
          <w:marRight w:val="0"/>
          <w:marTop w:val="0"/>
          <w:marBottom w:val="0"/>
          <w:divBdr>
            <w:top w:val="none" w:sz="0" w:space="0" w:color="auto"/>
            <w:left w:val="none" w:sz="0" w:space="0" w:color="auto"/>
            <w:bottom w:val="none" w:sz="0" w:space="0" w:color="auto"/>
            <w:right w:val="none" w:sz="0" w:space="0" w:color="auto"/>
          </w:divBdr>
        </w:div>
        <w:div w:id="1059524140">
          <w:marLeft w:val="480"/>
          <w:marRight w:val="0"/>
          <w:marTop w:val="0"/>
          <w:marBottom w:val="0"/>
          <w:divBdr>
            <w:top w:val="none" w:sz="0" w:space="0" w:color="auto"/>
            <w:left w:val="none" w:sz="0" w:space="0" w:color="auto"/>
            <w:bottom w:val="none" w:sz="0" w:space="0" w:color="auto"/>
            <w:right w:val="none" w:sz="0" w:space="0" w:color="auto"/>
          </w:divBdr>
        </w:div>
      </w:divsChild>
    </w:div>
    <w:div w:id="1201239292">
      <w:bodyDiv w:val="1"/>
      <w:marLeft w:val="0"/>
      <w:marRight w:val="0"/>
      <w:marTop w:val="0"/>
      <w:marBottom w:val="0"/>
      <w:divBdr>
        <w:top w:val="none" w:sz="0" w:space="0" w:color="auto"/>
        <w:left w:val="none" w:sz="0" w:space="0" w:color="auto"/>
        <w:bottom w:val="none" w:sz="0" w:space="0" w:color="auto"/>
        <w:right w:val="none" w:sz="0" w:space="0" w:color="auto"/>
      </w:divBdr>
    </w:div>
    <w:div w:id="1201437348">
      <w:bodyDiv w:val="1"/>
      <w:marLeft w:val="0"/>
      <w:marRight w:val="0"/>
      <w:marTop w:val="0"/>
      <w:marBottom w:val="0"/>
      <w:divBdr>
        <w:top w:val="none" w:sz="0" w:space="0" w:color="auto"/>
        <w:left w:val="none" w:sz="0" w:space="0" w:color="auto"/>
        <w:bottom w:val="none" w:sz="0" w:space="0" w:color="auto"/>
        <w:right w:val="none" w:sz="0" w:space="0" w:color="auto"/>
      </w:divBdr>
    </w:div>
    <w:div w:id="1201481213">
      <w:bodyDiv w:val="1"/>
      <w:marLeft w:val="0"/>
      <w:marRight w:val="0"/>
      <w:marTop w:val="0"/>
      <w:marBottom w:val="0"/>
      <w:divBdr>
        <w:top w:val="none" w:sz="0" w:space="0" w:color="auto"/>
        <w:left w:val="none" w:sz="0" w:space="0" w:color="auto"/>
        <w:bottom w:val="none" w:sz="0" w:space="0" w:color="auto"/>
        <w:right w:val="none" w:sz="0" w:space="0" w:color="auto"/>
      </w:divBdr>
    </w:div>
    <w:div w:id="1201698437">
      <w:bodyDiv w:val="1"/>
      <w:marLeft w:val="0"/>
      <w:marRight w:val="0"/>
      <w:marTop w:val="0"/>
      <w:marBottom w:val="0"/>
      <w:divBdr>
        <w:top w:val="none" w:sz="0" w:space="0" w:color="auto"/>
        <w:left w:val="none" w:sz="0" w:space="0" w:color="auto"/>
        <w:bottom w:val="none" w:sz="0" w:space="0" w:color="auto"/>
        <w:right w:val="none" w:sz="0" w:space="0" w:color="auto"/>
      </w:divBdr>
    </w:div>
    <w:div w:id="1201741521">
      <w:bodyDiv w:val="1"/>
      <w:marLeft w:val="0"/>
      <w:marRight w:val="0"/>
      <w:marTop w:val="0"/>
      <w:marBottom w:val="0"/>
      <w:divBdr>
        <w:top w:val="none" w:sz="0" w:space="0" w:color="auto"/>
        <w:left w:val="none" w:sz="0" w:space="0" w:color="auto"/>
        <w:bottom w:val="none" w:sz="0" w:space="0" w:color="auto"/>
        <w:right w:val="none" w:sz="0" w:space="0" w:color="auto"/>
      </w:divBdr>
    </w:div>
    <w:div w:id="1201819149">
      <w:bodyDiv w:val="1"/>
      <w:marLeft w:val="0"/>
      <w:marRight w:val="0"/>
      <w:marTop w:val="0"/>
      <w:marBottom w:val="0"/>
      <w:divBdr>
        <w:top w:val="none" w:sz="0" w:space="0" w:color="auto"/>
        <w:left w:val="none" w:sz="0" w:space="0" w:color="auto"/>
        <w:bottom w:val="none" w:sz="0" w:space="0" w:color="auto"/>
        <w:right w:val="none" w:sz="0" w:space="0" w:color="auto"/>
      </w:divBdr>
    </w:div>
    <w:div w:id="1201894049">
      <w:bodyDiv w:val="1"/>
      <w:marLeft w:val="0"/>
      <w:marRight w:val="0"/>
      <w:marTop w:val="0"/>
      <w:marBottom w:val="0"/>
      <w:divBdr>
        <w:top w:val="none" w:sz="0" w:space="0" w:color="auto"/>
        <w:left w:val="none" w:sz="0" w:space="0" w:color="auto"/>
        <w:bottom w:val="none" w:sz="0" w:space="0" w:color="auto"/>
        <w:right w:val="none" w:sz="0" w:space="0" w:color="auto"/>
      </w:divBdr>
      <w:divsChild>
        <w:div w:id="201477262">
          <w:marLeft w:val="480"/>
          <w:marRight w:val="0"/>
          <w:marTop w:val="0"/>
          <w:marBottom w:val="0"/>
          <w:divBdr>
            <w:top w:val="none" w:sz="0" w:space="0" w:color="auto"/>
            <w:left w:val="none" w:sz="0" w:space="0" w:color="auto"/>
            <w:bottom w:val="none" w:sz="0" w:space="0" w:color="auto"/>
            <w:right w:val="none" w:sz="0" w:space="0" w:color="auto"/>
          </w:divBdr>
        </w:div>
        <w:div w:id="1042289704">
          <w:marLeft w:val="480"/>
          <w:marRight w:val="0"/>
          <w:marTop w:val="0"/>
          <w:marBottom w:val="0"/>
          <w:divBdr>
            <w:top w:val="none" w:sz="0" w:space="0" w:color="auto"/>
            <w:left w:val="none" w:sz="0" w:space="0" w:color="auto"/>
            <w:bottom w:val="none" w:sz="0" w:space="0" w:color="auto"/>
            <w:right w:val="none" w:sz="0" w:space="0" w:color="auto"/>
          </w:divBdr>
        </w:div>
        <w:div w:id="1030840072">
          <w:marLeft w:val="480"/>
          <w:marRight w:val="0"/>
          <w:marTop w:val="0"/>
          <w:marBottom w:val="0"/>
          <w:divBdr>
            <w:top w:val="none" w:sz="0" w:space="0" w:color="auto"/>
            <w:left w:val="none" w:sz="0" w:space="0" w:color="auto"/>
            <w:bottom w:val="none" w:sz="0" w:space="0" w:color="auto"/>
            <w:right w:val="none" w:sz="0" w:space="0" w:color="auto"/>
          </w:divBdr>
        </w:div>
        <w:div w:id="1440224850">
          <w:marLeft w:val="480"/>
          <w:marRight w:val="0"/>
          <w:marTop w:val="0"/>
          <w:marBottom w:val="0"/>
          <w:divBdr>
            <w:top w:val="none" w:sz="0" w:space="0" w:color="auto"/>
            <w:left w:val="none" w:sz="0" w:space="0" w:color="auto"/>
            <w:bottom w:val="none" w:sz="0" w:space="0" w:color="auto"/>
            <w:right w:val="none" w:sz="0" w:space="0" w:color="auto"/>
          </w:divBdr>
        </w:div>
        <w:div w:id="857236164">
          <w:marLeft w:val="480"/>
          <w:marRight w:val="0"/>
          <w:marTop w:val="0"/>
          <w:marBottom w:val="0"/>
          <w:divBdr>
            <w:top w:val="none" w:sz="0" w:space="0" w:color="auto"/>
            <w:left w:val="none" w:sz="0" w:space="0" w:color="auto"/>
            <w:bottom w:val="none" w:sz="0" w:space="0" w:color="auto"/>
            <w:right w:val="none" w:sz="0" w:space="0" w:color="auto"/>
          </w:divBdr>
        </w:div>
        <w:div w:id="1885630517">
          <w:marLeft w:val="480"/>
          <w:marRight w:val="0"/>
          <w:marTop w:val="0"/>
          <w:marBottom w:val="0"/>
          <w:divBdr>
            <w:top w:val="none" w:sz="0" w:space="0" w:color="auto"/>
            <w:left w:val="none" w:sz="0" w:space="0" w:color="auto"/>
            <w:bottom w:val="none" w:sz="0" w:space="0" w:color="auto"/>
            <w:right w:val="none" w:sz="0" w:space="0" w:color="auto"/>
          </w:divBdr>
        </w:div>
        <w:div w:id="1695840848">
          <w:marLeft w:val="480"/>
          <w:marRight w:val="0"/>
          <w:marTop w:val="0"/>
          <w:marBottom w:val="0"/>
          <w:divBdr>
            <w:top w:val="none" w:sz="0" w:space="0" w:color="auto"/>
            <w:left w:val="none" w:sz="0" w:space="0" w:color="auto"/>
            <w:bottom w:val="none" w:sz="0" w:space="0" w:color="auto"/>
            <w:right w:val="none" w:sz="0" w:space="0" w:color="auto"/>
          </w:divBdr>
        </w:div>
        <w:div w:id="1330019273">
          <w:marLeft w:val="480"/>
          <w:marRight w:val="0"/>
          <w:marTop w:val="0"/>
          <w:marBottom w:val="0"/>
          <w:divBdr>
            <w:top w:val="none" w:sz="0" w:space="0" w:color="auto"/>
            <w:left w:val="none" w:sz="0" w:space="0" w:color="auto"/>
            <w:bottom w:val="none" w:sz="0" w:space="0" w:color="auto"/>
            <w:right w:val="none" w:sz="0" w:space="0" w:color="auto"/>
          </w:divBdr>
        </w:div>
        <w:div w:id="944772133">
          <w:marLeft w:val="480"/>
          <w:marRight w:val="0"/>
          <w:marTop w:val="0"/>
          <w:marBottom w:val="0"/>
          <w:divBdr>
            <w:top w:val="none" w:sz="0" w:space="0" w:color="auto"/>
            <w:left w:val="none" w:sz="0" w:space="0" w:color="auto"/>
            <w:bottom w:val="none" w:sz="0" w:space="0" w:color="auto"/>
            <w:right w:val="none" w:sz="0" w:space="0" w:color="auto"/>
          </w:divBdr>
        </w:div>
        <w:div w:id="749430443">
          <w:marLeft w:val="480"/>
          <w:marRight w:val="0"/>
          <w:marTop w:val="0"/>
          <w:marBottom w:val="0"/>
          <w:divBdr>
            <w:top w:val="none" w:sz="0" w:space="0" w:color="auto"/>
            <w:left w:val="none" w:sz="0" w:space="0" w:color="auto"/>
            <w:bottom w:val="none" w:sz="0" w:space="0" w:color="auto"/>
            <w:right w:val="none" w:sz="0" w:space="0" w:color="auto"/>
          </w:divBdr>
        </w:div>
        <w:div w:id="711156296">
          <w:marLeft w:val="480"/>
          <w:marRight w:val="0"/>
          <w:marTop w:val="0"/>
          <w:marBottom w:val="0"/>
          <w:divBdr>
            <w:top w:val="none" w:sz="0" w:space="0" w:color="auto"/>
            <w:left w:val="none" w:sz="0" w:space="0" w:color="auto"/>
            <w:bottom w:val="none" w:sz="0" w:space="0" w:color="auto"/>
            <w:right w:val="none" w:sz="0" w:space="0" w:color="auto"/>
          </w:divBdr>
        </w:div>
        <w:div w:id="1959294693">
          <w:marLeft w:val="480"/>
          <w:marRight w:val="0"/>
          <w:marTop w:val="0"/>
          <w:marBottom w:val="0"/>
          <w:divBdr>
            <w:top w:val="none" w:sz="0" w:space="0" w:color="auto"/>
            <w:left w:val="none" w:sz="0" w:space="0" w:color="auto"/>
            <w:bottom w:val="none" w:sz="0" w:space="0" w:color="auto"/>
            <w:right w:val="none" w:sz="0" w:space="0" w:color="auto"/>
          </w:divBdr>
        </w:div>
        <w:div w:id="1115249229">
          <w:marLeft w:val="480"/>
          <w:marRight w:val="0"/>
          <w:marTop w:val="0"/>
          <w:marBottom w:val="0"/>
          <w:divBdr>
            <w:top w:val="none" w:sz="0" w:space="0" w:color="auto"/>
            <w:left w:val="none" w:sz="0" w:space="0" w:color="auto"/>
            <w:bottom w:val="none" w:sz="0" w:space="0" w:color="auto"/>
            <w:right w:val="none" w:sz="0" w:space="0" w:color="auto"/>
          </w:divBdr>
        </w:div>
        <w:div w:id="1153259822">
          <w:marLeft w:val="480"/>
          <w:marRight w:val="0"/>
          <w:marTop w:val="0"/>
          <w:marBottom w:val="0"/>
          <w:divBdr>
            <w:top w:val="none" w:sz="0" w:space="0" w:color="auto"/>
            <w:left w:val="none" w:sz="0" w:space="0" w:color="auto"/>
            <w:bottom w:val="none" w:sz="0" w:space="0" w:color="auto"/>
            <w:right w:val="none" w:sz="0" w:space="0" w:color="auto"/>
          </w:divBdr>
        </w:div>
        <w:div w:id="414325699">
          <w:marLeft w:val="480"/>
          <w:marRight w:val="0"/>
          <w:marTop w:val="0"/>
          <w:marBottom w:val="0"/>
          <w:divBdr>
            <w:top w:val="none" w:sz="0" w:space="0" w:color="auto"/>
            <w:left w:val="none" w:sz="0" w:space="0" w:color="auto"/>
            <w:bottom w:val="none" w:sz="0" w:space="0" w:color="auto"/>
            <w:right w:val="none" w:sz="0" w:space="0" w:color="auto"/>
          </w:divBdr>
        </w:div>
        <w:div w:id="2039547066">
          <w:marLeft w:val="480"/>
          <w:marRight w:val="0"/>
          <w:marTop w:val="0"/>
          <w:marBottom w:val="0"/>
          <w:divBdr>
            <w:top w:val="none" w:sz="0" w:space="0" w:color="auto"/>
            <w:left w:val="none" w:sz="0" w:space="0" w:color="auto"/>
            <w:bottom w:val="none" w:sz="0" w:space="0" w:color="auto"/>
            <w:right w:val="none" w:sz="0" w:space="0" w:color="auto"/>
          </w:divBdr>
        </w:div>
        <w:div w:id="1467044097">
          <w:marLeft w:val="480"/>
          <w:marRight w:val="0"/>
          <w:marTop w:val="0"/>
          <w:marBottom w:val="0"/>
          <w:divBdr>
            <w:top w:val="none" w:sz="0" w:space="0" w:color="auto"/>
            <w:left w:val="none" w:sz="0" w:space="0" w:color="auto"/>
            <w:bottom w:val="none" w:sz="0" w:space="0" w:color="auto"/>
            <w:right w:val="none" w:sz="0" w:space="0" w:color="auto"/>
          </w:divBdr>
        </w:div>
        <w:div w:id="1148405122">
          <w:marLeft w:val="480"/>
          <w:marRight w:val="0"/>
          <w:marTop w:val="0"/>
          <w:marBottom w:val="0"/>
          <w:divBdr>
            <w:top w:val="none" w:sz="0" w:space="0" w:color="auto"/>
            <w:left w:val="none" w:sz="0" w:space="0" w:color="auto"/>
            <w:bottom w:val="none" w:sz="0" w:space="0" w:color="auto"/>
            <w:right w:val="none" w:sz="0" w:space="0" w:color="auto"/>
          </w:divBdr>
        </w:div>
        <w:div w:id="2147119176">
          <w:marLeft w:val="480"/>
          <w:marRight w:val="0"/>
          <w:marTop w:val="0"/>
          <w:marBottom w:val="0"/>
          <w:divBdr>
            <w:top w:val="none" w:sz="0" w:space="0" w:color="auto"/>
            <w:left w:val="none" w:sz="0" w:space="0" w:color="auto"/>
            <w:bottom w:val="none" w:sz="0" w:space="0" w:color="auto"/>
            <w:right w:val="none" w:sz="0" w:space="0" w:color="auto"/>
          </w:divBdr>
        </w:div>
        <w:div w:id="2115131054">
          <w:marLeft w:val="480"/>
          <w:marRight w:val="0"/>
          <w:marTop w:val="0"/>
          <w:marBottom w:val="0"/>
          <w:divBdr>
            <w:top w:val="none" w:sz="0" w:space="0" w:color="auto"/>
            <w:left w:val="none" w:sz="0" w:space="0" w:color="auto"/>
            <w:bottom w:val="none" w:sz="0" w:space="0" w:color="auto"/>
            <w:right w:val="none" w:sz="0" w:space="0" w:color="auto"/>
          </w:divBdr>
        </w:div>
        <w:div w:id="116071149">
          <w:marLeft w:val="480"/>
          <w:marRight w:val="0"/>
          <w:marTop w:val="0"/>
          <w:marBottom w:val="0"/>
          <w:divBdr>
            <w:top w:val="none" w:sz="0" w:space="0" w:color="auto"/>
            <w:left w:val="none" w:sz="0" w:space="0" w:color="auto"/>
            <w:bottom w:val="none" w:sz="0" w:space="0" w:color="auto"/>
            <w:right w:val="none" w:sz="0" w:space="0" w:color="auto"/>
          </w:divBdr>
        </w:div>
        <w:div w:id="1296137935">
          <w:marLeft w:val="480"/>
          <w:marRight w:val="0"/>
          <w:marTop w:val="0"/>
          <w:marBottom w:val="0"/>
          <w:divBdr>
            <w:top w:val="none" w:sz="0" w:space="0" w:color="auto"/>
            <w:left w:val="none" w:sz="0" w:space="0" w:color="auto"/>
            <w:bottom w:val="none" w:sz="0" w:space="0" w:color="auto"/>
            <w:right w:val="none" w:sz="0" w:space="0" w:color="auto"/>
          </w:divBdr>
        </w:div>
        <w:div w:id="1594625115">
          <w:marLeft w:val="480"/>
          <w:marRight w:val="0"/>
          <w:marTop w:val="0"/>
          <w:marBottom w:val="0"/>
          <w:divBdr>
            <w:top w:val="none" w:sz="0" w:space="0" w:color="auto"/>
            <w:left w:val="none" w:sz="0" w:space="0" w:color="auto"/>
            <w:bottom w:val="none" w:sz="0" w:space="0" w:color="auto"/>
            <w:right w:val="none" w:sz="0" w:space="0" w:color="auto"/>
          </w:divBdr>
        </w:div>
        <w:div w:id="761608313">
          <w:marLeft w:val="480"/>
          <w:marRight w:val="0"/>
          <w:marTop w:val="0"/>
          <w:marBottom w:val="0"/>
          <w:divBdr>
            <w:top w:val="none" w:sz="0" w:space="0" w:color="auto"/>
            <w:left w:val="none" w:sz="0" w:space="0" w:color="auto"/>
            <w:bottom w:val="none" w:sz="0" w:space="0" w:color="auto"/>
            <w:right w:val="none" w:sz="0" w:space="0" w:color="auto"/>
          </w:divBdr>
        </w:div>
        <w:div w:id="63721280">
          <w:marLeft w:val="480"/>
          <w:marRight w:val="0"/>
          <w:marTop w:val="0"/>
          <w:marBottom w:val="0"/>
          <w:divBdr>
            <w:top w:val="none" w:sz="0" w:space="0" w:color="auto"/>
            <w:left w:val="none" w:sz="0" w:space="0" w:color="auto"/>
            <w:bottom w:val="none" w:sz="0" w:space="0" w:color="auto"/>
            <w:right w:val="none" w:sz="0" w:space="0" w:color="auto"/>
          </w:divBdr>
        </w:div>
        <w:div w:id="507791226">
          <w:marLeft w:val="480"/>
          <w:marRight w:val="0"/>
          <w:marTop w:val="0"/>
          <w:marBottom w:val="0"/>
          <w:divBdr>
            <w:top w:val="none" w:sz="0" w:space="0" w:color="auto"/>
            <w:left w:val="none" w:sz="0" w:space="0" w:color="auto"/>
            <w:bottom w:val="none" w:sz="0" w:space="0" w:color="auto"/>
            <w:right w:val="none" w:sz="0" w:space="0" w:color="auto"/>
          </w:divBdr>
        </w:div>
        <w:div w:id="149372913">
          <w:marLeft w:val="480"/>
          <w:marRight w:val="0"/>
          <w:marTop w:val="0"/>
          <w:marBottom w:val="0"/>
          <w:divBdr>
            <w:top w:val="none" w:sz="0" w:space="0" w:color="auto"/>
            <w:left w:val="none" w:sz="0" w:space="0" w:color="auto"/>
            <w:bottom w:val="none" w:sz="0" w:space="0" w:color="auto"/>
            <w:right w:val="none" w:sz="0" w:space="0" w:color="auto"/>
          </w:divBdr>
        </w:div>
        <w:div w:id="1192911568">
          <w:marLeft w:val="480"/>
          <w:marRight w:val="0"/>
          <w:marTop w:val="0"/>
          <w:marBottom w:val="0"/>
          <w:divBdr>
            <w:top w:val="none" w:sz="0" w:space="0" w:color="auto"/>
            <w:left w:val="none" w:sz="0" w:space="0" w:color="auto"/>
            <w:bottom w:val="none" w:sz="0" w:space="0" w:color="auto"/>
            <w:right w:val="none" w:sz="0" w:space="0" w:color="auto"/>
          </w:divBdr>
        </w:div>
        <w:div w:id="405761842">
          <w:marLeft w:val="480"/>
          <w:marRight w:val="0"/>
          <w:marTop w:val="0"/>
          <w:marBottom w:val="0"/>
          <w:divBdr>
            <w:top w:val="none" w:sz="0" w:space="0" w:color="auto"/>
            <w:left w:val="none" w:sz="0" w:space="0" w:color="auto"/>
            <w:bottom w:val="none" w:sz="0" w:space="0" w:color="auto"/>
            <w:right w:val="none" w:sz="0" w:space="0" w:color="auto"/>
          </w:divBdr>
        </w:div>
        <w:div w:id="963930277">
          <w:marLeft w:val="480"/>
          <w:marRight w:val="0"/>
          <w:marTop w:val="0"/>
          <w:marBottom w:val="0"/>
          <w:divBdr>
            <w:top w:val="none" w:sz="0" w:space="0" w:color="auto"/>
            <w:left w:val="none" w:sz="0" w:space="0" w:color="auto"/>
            <w:bottom w:val="none" w:sz="0" w:space="0" w:color="auto"/>
            <w:right w:val="none" w:sz="0" w:space="0" w:color="auto"/>
          </w:divBdr>
        </w:div>
        <w:div w:id="1562322713">
          <w:marLeft w:val="480"/>
          <w:marRight w:val="0"/>
          <w:marTop w:val="0"/>
          <w:marBottom w:val="0"/>
          <w:divBdr>
            <w:top w:val="none" w:sz="0" w:space="0" w:color="auto"/>
            <w:left w:val="none" w:sz="0" w:space="0" w:color="auto"/>
            <w:bottom w:val="none" w:sz="0" w:space="0" w:color="auto"/>
            <w:right w:val="none" w:sz="0" w:space="0" w:color="auto"/>
          </w:divBdr>
        </w:div>
        <w:div w:id="1431315747">
          <w:marLeft w:val="480"/>
          <w:marRight w:val="0"/>
          <w:marTop w:val="0"/>
          <w:marBottom w:val="0"/>
          <w:divBdr>
            <w:top w:val="none" w:sz="0" w:space="0" w:color="auto"/>
            <w:left w:val="none" w:sz="0" w:space="0" w:color="auto"/>
            <w:bottom w:val="none" w:sz="0" w:space="0" w:color="auto"/>
            <w:right w:val="none" w:sz="0" w:space="0" w:color="auto"/>
          </w:divBdr>
        </w:div>
        <w:div w:id="182020150">
          <w:marLeft w:val="480"/>
          <w:marRight w:val="0"/>
          <w:marTop w:val="0"/>
          <w:marBottom w:val="0"/>
          <w:divBdr>
            <w:top w:val="none" w:sz="0" w:space="0" w:color="auto"/>
            <w:left w:val="none" w:sz="0" w:space="0" w:color="auto"/>
            <w:bottom w:val="none" w:sz="0" w:space="0" w:color="auto"/>
            <w:right w:val="none" w:sz="0" w:space="0" w:color="auto"/>
          </w:divBdr>
        </w:div>
        <w:div w:id="581336164">
          <w:marLeft w:val="480"/>
          <w:marRight w:val="0"/>
          <w:marTop w:val="0"/>
          <w:marBottom w:val="0"/>
          <w:divBdr>
            <w:top w:val="none" w:sz="0" w:space="0" w:color="auto"/>
            <w:left w:val="none" w:sz="0" w:space="0" w:color="auto"/>
            <w:bottom w:val="none" w:sz="0" w:space="0" w:color="auto"/>
            <w:right w:val="none" w:sz="0" w:space="0" w:color="auto"/>
          </w:divBdr>
        </w:div>
        <w:div w:id="1912344425">
          <w:marLeft w:val="480"/>
          <w:marRight w:val="0"/>
          <w:marTop w:val="0"/>
          <w:marBottom w:val="0"/>
          <w:divBdr>
            <w:top w:val="none" w:sz="0" w:space="0" w:color="auto"/>
            <w:left w:val="none" w:sz="0" w:space="0" w:color="auto"/>
            <w:bottom w:val="none" w:sz="0" w:space="0" w:color="auto"/>
            <w:right w:val="none" w:sz="0" w:space="0" w:color="auto"/>
          </w:divBdr>
        </w:div>
        <w:div w:id="1656955036">
          <w:marLeft w:val="480"/>
          <w:marRight w:val="0"/>
          <w:marTop w:val="0"/>
          <w:marBottom w:val="0"/>
          <w:divBdr>
            <w:top w:val="none" w:sz="0" w:space="0" w:color="auto"/>
            <w:left w:val="none" w:sz="0" w:space="0" w:color="auto"/>
            <w:bottom w:val="none" w:sz="0" w:space="0" w:color="auto"/>
            <w:right w:val="none" w:sz="0" w:space="0" w:color="auto"/>
          </w:divBdr>
        </w:div>
        <w:div w:id="840706464">
          <w:marLeft w:val="480"/>
          <w:marRight w:val="0"/>
          <w:marTop w:val="0"/>
          <w:marBottom w:val="0"/>
          <w:divBdr>
            <w:top w:val="none" w:sz="0" w:space="0" w:color="auto"/>
            <w:left w:val="none" w:sz="0" w:space="0" w:color="auto"/>
            <w:bottom w:val="none" w:sz="0" w:space="0" w:color="auto"/>
            <w:right w:val="none" w:sz="0" w:space="0" w:color="auto"/>
          </w:divBdr>
        </w:div>
        <w:div w:id="279604">
          <w:marLeft w:val="480"/>
          <w:marRight w:val="0"/>
          <w:marTop w:val="0"/>
          <w:marBottom w:val="0"/>
          <w:divBdr>
            <w:top w:val="none" w:sz="0" w:space="0" w:color="auto"/>
            <w:left w:val="none" w:sz="0" w:space="0" w:color="auto"/>
            <w:bottom w:val="none" w:sz="0" w:space="0" w:color="auto"/>
            <w:right w:val="none" w:sz="0" w:space="0" w:color="auto"/>
          </w:divBdr>
        </w:div>
        <w:div w:id="908228444">
          <w:marLeft w:val="480"/>
          <w:marRight w:val="0"/>
          <w:marTop w:val="0"/>
          <w:marBottom w:val="0"/>
          <w:divBdr>
            <w:top w:val="none" w:sz="0" w:space="0" w:color="auto"/>
            <w:left w:val="none" w:sz="0" w:space="0" w:color="auto"/>
            <w:bottom w:val="none" w:sz="0" w:space="0" w:color="auto"/>
            <w:right w:val="none" w:sz="0" w:space="0" w:color="auto"/>
          </w:divBdr>
        </w:div>
        <w:div w:id="1692029284">
          <w:marLeft w:val="480"/>
          <w:marRight w:val="0"/>
          <w:marTop w:val="0"/>
          <w:marBottom w:val="0"/>
          <w:divBdr>
            <w:top w:val="none" w:sz="0" w:space="0" w:color="auto"/>
            <w:left w:val="none" w:sz="0" w:space="0" w:color="auto"/>
            <w:bottom w:val="none" w:sz="0" w:space="0" w:color="auto"/>
            <w:right w:val="none" w:sz="0" w:space="0" w:color="auto"/>
          </w:divBdr>
        </w:div>
        <w:div w:id="1581938126">
          <w:marLeft w:val="480"/>
          <w:marRight w:val="0"/>
          <w:marTop w:val="0"/>
          <w:marBottom w:val="0"/>
          <w:divBdr>
            <w:top w:val="none" w:sz="0" w:space="0" w:color="auto"/>
            <w:left w:val="none" w:sz="0" w:space="0" w:color="auto"/>
            <w:bottom w:val="none" w:sz="0" w:space="0" w:color="auto"/>
            <w:right w:val="none" w:sz="0" w:space="0" w:color="auto"/>
          </w:divBdr>
        </w:div>
        <w:div w:id="2030377274">
          <w:marLeft w:val="480"/>
          <w:marRight w:val="0"/>
          <w:marTop w:val="0"/>
          <w:marBottom w:val="0"/>
          <w:divBdr>
            <w:top w:val="none" w:sz="0" w:space="0" w:color="auto"/>
            <w:left w:val="none" w:sz="0" w:space="0" w:color="auto"/>
            <w:bottom w:val="none" w:sz="0" w:space="0" w:color="auto"/>
            <w:right w:val="none" w:sz="0" w:space="0" w:color="auto"/>
          </w:divBdr>
        </w:div>
        <w:div w:id="1943371530">
          <w:marLeft w:val="480"/>
          <w:marRight w:val="0"/>
          <w:marTop w:val="0"/>
          <w:marBottom w:val="0"/>
          <w:divBdr>
            <w:top w:val="none" w:sz="0" w:space="0" w:color="auto"/>
            <w:left w:val="none" w:sz="0" w:space="0" w:color="auto"/>
            <w:bottom w:val="none" w:sz="0" w:space="0" w:color="auto"/>
            <w:right w:val="none" w:sz="0" w:space="0" w:color="auto"/>
          </w:divBdr>
        </w:div>
        <w:div w:id="1533956609">
          <w:marLeft w:val="480"/>
          <w:marRight w:val="0"/>
          <w:marTop w:val="0"/>
          <w:marBottom w:val="0"/>
          <w:divBdr>
            <w:top w:val="none" w:sz="0" w:space="0" w:color="auto"/>
            <w:left w:val="none" w:sz="0" w:space="0" w:color="auto"/>
            <w:bottom w:val="none" w:sz="0" w:space="0" w:color="auto"/>
            <w:right w:val="none" w:sz="0" w:space="0" w:color="auto"/>
          </w:divBdr>
        </w:div>
        <w:div w:id="2112584969">
          <w:marLeft w:val="480"/>
          <w:marRight w:val="0"/>
          <w:marTop w:val="0"/>
          <w:marBottom w:val="0"/>
          <w:divBdr>
            <w:top w:val="none" w:sz="0" w:space="0" w:color="auto"/>
            <w:left w:val="none" w:sz="0" w:space="0" w:color="auto"/>
            <w:bottom w:val="none" w:sz="0" w:space="0" w:color="auto"/>
            <w:right w:val="none" w:sz="0" w:space="0" w:color="auto"/>
          </w:divBdr>
        </w:div>
        <w:div w:id="1440880474">
          <w:marLeft w:val="480"/>
          <w:marRight w:val="0"/>
          <w:marTop w:val="0"/>
          <w:marBottom w:val="0"/>
          <w:divBdr>
            <w:top w:val="none" w:sz="0" w:space="0" w:color="auto"/>
            <w:left w:val="none" w:sz="0" w:space="0" w:color="auto"/>
            <w:bottom w:val="none" w:sz="0" w:space="0" w:color="auto"/>
            <w:right w:val="none" w:sz="0" w:space="0" w:color="auto"/>
          </w:divBdr>
        </w:div>
        <w:div w:id="1819493050">
          <w:marLeft w:val="480"/>
          <w:marRight w:val="0"/>
          <w:marTop w:val="0"/>
          <w:marBottom w:val="0"/>
          <w:divBdr>
            <w:top w:val="none" w:sz="0" w:space="0" w:color="auto"/>
            <w:left w:val="none" w:sz="0" w:space="0" w:color="auto"/>
            <w:bottom w:val="none" w:sz="0" w:space="0" w:color="auto"/>
            <w:right w:val="none" w:sz="0" w:space="0" w:color="auto"/>
          </w:divBdr>
        </w:div>
        <w:div w:id="448165256">
          <w:marLeft w:val="480"/>
          <w:marRight w:val="0"/>
          <w:marTop w:val="0"/>
          <w:marBottom w:val="0"/>
          <w:divBdr>
            <w:top w:val="none" w:sz="0" w:space="0" w:color="auto"/>
            <w:left w:val="none" w:sz="0" w:space="0" w:color="auto"/>
            <w:bottom w:val="none" w:sz="0" w:space="0" w:color="auto"/>
            <w:right w:val="none" w:sz="0" w:space="0" w:color="auto"/>
          </w:divBdr>
        </w:div>
        <w:div w:id="1392267785">
          <w:marLeft w:val="480"/>
          <w:marRight w:val="0"/>
          <w:marTop w:val="0"/>
          <w:marBottom w:val="0"/>
          <w:divBdr>
            <w:top w:val="none" w:sz="0" w:space="0" w:color="auto"/>
            <w:left w:val="none" w:sz="0" w:space="0" w:color="auto"/>
            <w:bottom w:val="none" w:sz="0" w:space="0" w:color="auto"/>
            <w:right w:val="none" w:sz="0" w:space="0" w:color="auto"/>
          </w:divBdr>
        </w:div>
        <w:div w:id="142889974">
          <w:marLeft w:val="480"/>
          <w:marRight w:val="0"/>
          <w:marTop w:val="0"/>
          <w:marBottom w:val="0"/>
          <w:divBdr>
            <w:top w:val="none" w:sz="0" w:space="0" w:color="auto"/>
            <w:left w:val="none" w:sz="0" w:space="0" w:color="auto"/>
            <w:bottom w:val="none" w:sz="0" w:space="0" w:color="auto"/>
            <w:right w:val="none" w:sz="0" w:space="0" w:color="auto"/>
          </w:divBdr>
        </w:div>
        <w:div w:id="148598350">
          <w:marLeft w:val="480"/>
          <w:marRight w:val="0"/>
          <w:marTop w:val="0"/>
          <w:marBottom w:val="0"/>
          <w:divBdr>
            <w:top w:val="none" w:sz="0" w:space="0" w:color="auto"/>
            <w:left w:val="none" w:sz="0" w:space="0" w:color="auto"/>
            <w:bottom w:val="none" w:sz="0" w:space="0" w:color="auto"/>
            <w:right w:val="none" w:sz="0" w:space="0" w:color="auto"/>
          </w:divBdr>
        </w:div>
        <w:div w:id="711929913">
          <w:marLeft w:val="480"/>
          <w:marRight w:val="0"/>
          <w:marTop w:val="0"/>
          <w:marBottom w:val="0"/>
          <w:divBdr>
            <w:top w:val="none" w:sz="0" w:space="0" w:color="auto"/>
            <w:left w:val="none" w:sz="0" w:space="0" w:color="auto"/>
            <w:bottom w:val="none" w:sz="0" w:space="0" w:color="auto"/>
            <w:right w:val="none" w:sz="0" w:space="0" w:color="auto"/>
          </w:divBdr>
        </w:div>
        <w:div w:id="2113695176">
          <w:marLeft w:val="480"/>
          <w:marRight w:val="0"/>
          <w:marTop w:val="0"/>
          <w:marBottom w:val="0"/>
          <w:divBdr>
            <w:top w:val="none" w:sz="0" w:space="0" w:color="auto"/>
            <w:left w:val="none" w:sz="0" w:space="0" w:color="auto"/>
            <w:bottom w:val="none" w:sz="0" w:space="0" w:color="auto"/>
            <w:right w:val="none" w:sz="0" w:space="0" w:color="auto"/>
          </w:divBdr>
        </w:div>
        <w:div w:id="733966616">
          <w:marLeft w:val="480"/>
          <w:marRight w:val="0"/>
          <w:marTop w:val="0"/>
          <w:marBottom w:val="0"/>
          <w:divBdr>
            <w:top w:val="none" w:sz="0" w:space="0" w:color="auto"/>
            <w:left w:val="none" w:sz="0" w:space="0" w:color="auto"/>
            <w:bottom w:val="none" w:sz="0" w:space="0" w:color="auto"/>
            <w:right w:val="none" w:sz="0" w:space="0" w:color="auto"/>
          </w:divBdr>
        </w:div>
        <w:div w:id="933706371">
          <w:marLeft w:val="480"/>
          <w:marRight w:val="0"/>
          <w:marTop w:val="0"/>
          <w:marBottom w:val="0"/>
          <w:divBdr>
            <w:top w:val="none" w:sz="0" w:space="0" w:color="auto"/>
            <w:left w:val="none" w:sz="0" w:space="0" w:color="auto"/>
            <w:bottom w:val="none" w:sz="0" w:space="0" w:color="auto"/>
            <w:right w:val="none" w:sz="0" w:space="0" w:color="auto"/>
          </w:divBdr>
        </w:div>
        <w:div w:id="1123428331">
          <w:marLeft w:val="480"/>
          <w:marRight w:val="0"/>
          <w:marTop w:val="0"/>
          <w:marBottom w:val="0"/>
          <w:divBdr>
            <w:top w:val="none" w:sz="0" w:space="0" w:color="auto"/>
            <w:left w:val="none" w:sz="0" w:space="0" w:color="auto"/>
            <w:bottom w:val="none" w:sz="0" w:space="0" w:color="auto"/>
            <w:right w:val="none" w:sz="0" w:space="0" w:color="auto"/>
          </w:divBdr>
        </w:div>
        <w:div w:id="1208645140">
          <w:marLeft w:val="480"/>
          <w:marRight w:val="0"/>
          <w:marTop w:val="0"/>
          <w:marBottom w:val="0"/>
          <w:divBdr>
            <w:top w:val="none" w:sz="0" w:space="0" w:color="auto"/>
            <w:left w:val="none" w:sz="0" w:space="0" w:color="auto"/>
            <w:bottom w:val="none" w:sz="0" w:space="0" w:color="auto"/>
            <w:right w:val="none" w:sz="0" w:space="0" w:color="auto"/>
          </w:divBdr>
        </w:div>
        <w:div w:id="1922450774">
          <w:marLeft w:val="480"/>
          <w:marRight w:val="0"/>
          <w:marTop w:val="0"/>
          <w:marBottom w:val="0"/>
          <w:divBdr>
            <w:top w:val="none" w:sz="0" w:space="0" w:color="auto"/>
            <w:left w:val="none" w:sz="0" w:space="0" w:color="auto"/>
            <w:bottom w:val="none" w:sz="0" w:space="0" w:color="auto"/>
            <w:right w:val="none" w:sz="0" w:space="0" w:color="auto"/>
          </w:divBdr>
        </w:div>
        <w:div w:id="144125748">
          <w:marLeft w:val="480"/>
          <w:marRight w:val="0"/>
          <w:marTop w:val="0"/>
          <w:marBottom w:val="0"/>
          <w:divBdr>
            <w:top w:val="none" w:sz="0" w:space="0" w:color="auto"/>
            <w:left w:val="none" w:sz="0" w:space="0" w:color="auto"/>
            <w:bottom w:val="none" w:sz="0" w:space="0" w:color="auto"/>
            <w:right w:val="none" w:sz="0" w:space="0" w:color="auto"/>
          </w:divBdr>
        </w:div>
        <w:div w:id="90661825">
          <w:marLeft w:val="480"/>
          <w:marRight w:val="0"/>
          <w:marTop w:val="0"/>
          <w:marBottom w:val="0"/>
          <w:divBdr>
            <w:top w:val="none" w:sz="0" w:space="0" w:color="auto"/>
            <w:left w:val="none" w:sz="0" w:space="0" w:color="auto"/>
            <w:bottom w:val="none" w:sz="0" w:space="0" w:color="auto"/>
            <w:right w:val="none" w:sz="0" w:space="0" w:color="auto"/>
          </w:divBdr>
        </w:div>
        <w:div w:id="1863283113">
          <w:marLeft w:val="480"/>
          <w:marRight w:val="0"/>
          <w:marTop w:val="0"/>
          <w:marBottom w:val="0"/>
          <w:divBdr>
            <w:top w:val="none" w:sz="0" w:space="0" w:color="auto"/>
            <w:left w:val="none" w:sz="0" w:space="0" w:color="auto"/>
            <w:bottom w:val="none" w:sz="0" w:space="0" w:color="auto"/>
            <w:right w:val="none" w:sz="0" w:space="0" w:color="auto"/>
          </w:divBdr>
        </w:div>
        <w:div w:id="1470905079">
          <w:marLeft w:val="480"/>
          <w:marRight w:val="0"/>
          <w:marTop w:val="0"/>
          <w:marBottom w:val="0"/>
          <w:divBdr>
            <w:top w:val="none" w:sz="0" w:space="0" w:color="auto"/>
            <w:left w:val="none" w:sz="0" w:space="0" w:color="auto"/>
            <w:bottom w:val="none" w:sz="0" w:space="0" w:color="auto"/>
            <w:right w:val="none" w:sz="0" w:space="0" w:color="auto"/>
          </w:divBdr>
        </w:div>
        <w:div w:id="546726349">
          <w:marLeft w:val="480"/>
          <w:marRight w:val="0"/>
          <w:marTop w:val="0"/>
          <w:marBottom w:val="0"/>
          <w:divBdr>
            <w:top w:val="none" w:sz="0" w:space="0" w:color="auto"/>
            <w:left w:val="none" w:sz="0" w:space="0" w:color="auto"/>
            <w:bottom w:val="none" w:sz="0" w:space="0" w:color="auto"/>
            <w:right w:val="none" w:sz="0" w:space="0" w:color="auto"/>
          </w:divBdr>
        </w:div>
        <w:div w:id="1999065758">
          <w:marLeft w:val="480"/>
          <w:marRight w:val="0"/>
          <w:marTop w:val="0"/>
          <w:marBottom w:val="0"/>
          <w:divBdr>
            <w:top w:val="none" w:sz="0" w:space="0" w:color="auto"/>
            <w:left w:val="none" w:sz="0" w:space="0" w:color="auto"/>
            <w:bottom w:val="none" w:sz="0" w:space="0" w:color="auto"/>
            <w:right w:val="none" w:sz="0" w:space="0" w:color="auto"/>
          </w:divBdr>
        </w:div>
        <w:div w:id="1292251675">
          <w:marLeft w:val="480"/>
          <w:marRight w:val="0"/>
          <w:marTop w:val="0"/>
          <w:marBottom w:val="0"/>
          <w:divBdr>
            <w:top w:val="none" w:sz="0" w:space="0" w:color="auto"/>
            <w:left w:val="none" w:sz="0" w:space="0" w:color="auto"/>
            <w:bottom w:val="none" w:sz="0" w:space="0" w:color="auto"/>
            <w:right w:val="none" w:sz="0" w:space="0" w:color="auto"/>
          </w:divBdr>
        </w:div>
        <w:div w:id="874003026">
          <w:marLeft w:val="480"/>
          <w:marRight w:val="0"/>
          <w:marTop w:val="0"/>
          <w:marBottom w:val="0"/>
          <w:divBdr>
            <w:top w:val="none" w:sz="0" w:space="0" w:color="auto"/>
            <w:left w:val="none" w:sz="0" w:space="0" w:color="auto"/>
            <w:bottom w:val="none" w:sz="0" w:space="0" w:color="auto"/>
            <w:right w:val="none" w:sz="0" w:space="0" w:color="auto"/>
          </w:divBdr>
        </w:div>
        <w:div w:id="1216047850">
          <w:marLeft w:val="480"/>
          <w:marRight w:val="0"/>
          <w:marTop w:val="0"/>
          <w:marBottom w:val="0"/>
          <w:divBdr>
            <w:top w:val="none" w:sz="0" w:space="0" w:color="auto"/>
            <w:left w:val="none" w:sz="0" w:space="0" w:color="auto"/>
            <w:bottom w:val="none" w:sz="0" w:space="0" w:color="auto"/>
            <w:right w:val="none" w:sz="0" w:space="0" w:color="auto"/>
          </w:divBdr>
        </w:div>
        <w:div w:id="1152647491">
          <w:marLeft w:val="480"/>
          <w:marRight w:val="0"/>
          <w:marTop w:val="0"/>
          <w:marBottom w:val="0"/>
          <w:divBdr>
            <w:top w:val="none" w:sz="0" w:space="0" w:color="auto"/>
            <w:left w:val="none" w:sz="0" w:space="0" w:color="auto"/>
            <w:bottom w:val="none" w:sz="0" w:space="0" w:color="auto"/>
            <w:right w:val="none" w:sz="0" w:space="0" w:color="auto"/>
          </w:divBdr>
        </w:div>
        <w:div w:id="1267351090">
          <w:marLeft w:val="480"/>
          <w:marRight w:val="0"/>
          <w:marTop w:val="0"/>
          <w:marBottom w:val="0"/>
          <w:divBdr>
            <w:top w:val="none" w:sz="0" w:space="0" w:color="auto"/>
            <w:left w:val="none" w:sz="0" w:space="0" w:color="auto"/>
            <w:bottom w:val="none" w:sz="0" w:space="0" w:color="auto"/>
            <w:right w:val="none" w:sz="0" w:space="0" w:color="auto"/>
          </w:divBdr>
        </w:div>
        <w:div w:id="237254512">
          <w:marLeft w:val="480"/>
          <w:marRight w:val="0"/>
          <w:marTop w:val="0"/>
          <w:marBottom w:val="0"/>
          <w:divBdr>
            <w:top w:val="none" w:sz="0" w:space="0" w:color="auto"/>
            <w:left w:val="none" w:sz="0" w:space="0" w:color="auto"/>
            <w:bottom w:val="none" w:sz="0" w:space="0" w:color="auto"/>
            <w:right w:val="none" w:sz="0" w:space="0" w:color="auto"/>
          </w:divBdr>
        </w:div>
        <w:div w:id="664940876">
          <w:marLeft w:val="480"/>
          <w:marRight w:val="0"/>
          <w:marTop w:val="0"/>
          <w:marBottom w:val="0"/>
          <w:divBdr>
            <w:top w:val="none" w:sz="0" w:space="0" w:color="auto"/>
            <w:left w:val="none" w:sz="0" w:space="0" w:color="auto"/>
            <w:bottom w:val="none" w:sz="0" w:space="0" w:color="auto"/>
            <w:right w:val="none" w:sz="0" w:space="0" w:color="auto"/>
          </w:divBdr>
        </w:div>
      </w:divsChild>
    </w:div>
    <w:div w:id="1202013454">
      <w:bodyDiv w:val="1"/>
      <w:marLeft w:val="0"/>
      <w:marRight w:val="0"/>
      <w:marTop w:val="0"/>
      <w:marBottom w:val="0"/>
      <w:divBdr>
        <w:top w:val="none" w:sz="0" w:space="0" w:color="auto"/>
        <w:left w:val="none" w:sz="0" w:space="0" w:color="auto"/>
        <w:bottom w:val="none" w:sz="0" w:space="0" w:color="auto"/>
        <w:right w:val="none" w:sz="0" w:space="0" w:color="auto"/>
      </w:divBdr>
    </w:div>
    <w:div w:id="1202471549">
      <w:bodyDiv w:val="1"/>
      <w:marLeft w:val="0"/>
      <w:marRight w:val="0"/>
      <w:marTop w:val="0"/>
      <w:marBottom w:val="0"/>
      <w:divBdr>
        <w:top w:val="none" w:sz="0" w:space="0" w:color="auto"/>
        <w:left w:val="none" w:sz="0" w:space="0" w:color="auto"/>
        <w:bottom w:val="none" w:sz="0" w:space="0" w:color="auto"/>
        <w:right w:val="none" w:sz="0" w:space="0" w:color="auto"/>
      </w:divBdr>
      <w:divsChild>
        <w:div w:id="29650579">
          <w:marLeft w:val="480"/>
          <w:marRight w:val="0"/>
          <w:marTop w:val="0"/>
          <w:marBottom w:val="0"/>
          <w:divBdr>
            <w:top w:val="none" w:sz="0" w:space="0" w:color="auto"/>
            <w:left w:val="none" w:sz="0" w:space="0" w:color="auto"/>
            <w:bottom w:val="none" w:sz="0" w:space="0" w:color="auto"/>
            <w:right w:val="none" w:sz="0" w:space="0" w:color="auto"/>
          </w:divBdr>
        </w:div>
        <w:div w:id="42295540">
          <w:marLeft w:val="480"/>
          <w:marRight w:val="0"/>
          <w:marTop w:val="0"/>
          <w:marBottom w:val="0"/>
          <w:divBdr>
            <w:top w:val="none" w:sz="0" w:space="0" w:color="auto"/>
            <w:left w:val="none" w:sz="0" w:space="0" w:color="auto"/>
            <w:bottom w:val="none" w:sz="0" w:space="0" w:color="auto"/>
            <w:right w:val="none" w:sz="0" w:space="0" w:color="auto"/>
          </w:divBdr>
        </w:div>
        <w:div w:id="71781037">
          <w:marLeft w:val="480"/>
          <w:marRight w:val="0"/>
          <w:marTop w:val="0"/>
          <w:marBottom w:val="0"/>
          <w:divBdr>
            <w:top w:val="none" w:sz="0" w:space="0" w:color="auto"/>
            <w:left w:val="none" w:sz="0" w:space="0" w:color="auto"/>
            <w:bottom w:val="none" w:sz="0" w:space="0" w:color="auto"/>
            <w:right w:val="none" w:sz="0" w:space="0" w:color="auto"/>
          </w:divBdr>
        </w:div>
        <w:div w:id="73819751">
          <w:marLeft w:val="480"/>
          <w:marRight w:val="0"/>
          <w:marTop w:val="0"/>
          <w:marBottom w:val="0"/>
          <w:divBdr>
            <w:top w:val="none" w:sz="0" w:space="0" w:color="auto"/>
            <w:left w:val="none" w:sz="0" w:space="0" w:color="auto"/>
            <w:bottom w:val="none" w:sz="0" w:space="0" w:color="auto"/>
            <w:right w:val="none" w:sz="0" w:space="0" w:color="auto"/>
          </w:divBdr>
        </w:div>
        <w:div w:id="79840404">
          <w:marLeft w:val="480"/>
          <w:marRight w:val="0"/>
          <w:marTop w:val="0"/>
          <w:marBottom w:val="0"/>
          <w:divBdr>
            <w:top w:val="none" w:sz="0" w:space="0" w:color="auto"/>
            <w:left w:val="none" w:sz="0" w:space="0" w:color="auto"/>
            <w:bottom w:val="none" w:sz="0" w:space="0" w:color="auto"/>
            <w:right w:val="none" w:sz="0" w:space="0" w:color="auto"/>
          </w:divBdr>
        </w:div>
        <w:div w:id="145704036">
          <w:marLeft w:val="480"/>
          <w:marRight w:val="0"/>
          <w:marTop w:val="0"/>
          <w:marBottom w:val="0"/>
          <w:divBdr>
            <w:top w:val="none" w:sz="0" w:space="0" w:color="auto"/>
            <w:left w:val="none" w:sz="0" w:space="0" w:color="auto"/>
            <w:bottom w:val="none" w:sz="0" w:space="0" w:color="auto"/>
            <w:right w:val="none" w:sz="0" w:space="0" w:color="auto"/>
          </w:divBdr>
        </w:div>
        <w:div w:id="177231220">
          <w:marLeft w:val="480"/>
          <w:marRight w:val="0"/>
          <w:marTop w:val="0"/>
          <w:marBottom w:val="0"/>
          <w:divBdr>
            <w:top w:val="none" w:sz="0" w:space="0" w:color="auto"/>
            <w:left w:val="none" w:sz="0" w:space="0" w:color="auto"/>
            <w:bottom w:val="none" w:sz="0" w:space="0" w:color="auto"/>
            <w:right w:val="none" w:sz="0" w:space="0" w:color="auto"/>
          </w:divBdr>
        </w:div>
        <w:div w:id="178617899">
          <w:marLeft w:val="480"/>
          <w:marRight w:val="0"/>
          <w:marTop w:val="0"/>
          <w:marBottom w:val="0"/>
          <w:divBdr>
            <w:top w:val="none" w:sz="0" w:space="0" w:color="auto"/>
            <w:left w:val="none" w:sz="0" w:space="0" w:color="auto"/>
            <w:bottom w:val="none" w:sz="0" w:space="0" w:color="auto"/>
            <w:right w:val="none" w:sz="0" w:space="0" w:color="auto"/>
          </w:divBdr>
        </w:div>
        <w:div w:id="183905306">
          <w:marLeft w:val="480"/>
          <w:marRight w:val="0"/>
          <w:marTop w:val="0"/>
          <w:marBottom w:val="0"/>
          <w:divBdr>
            <w:top w:val="none" w:sz="0" w:space="0" w:color="auto"/>
            <w:left w:val="none" w:sz="0" w:space="0" w:color="auto"/>
            <w:bottom w:val="none" w:sz="0" w:space="0" w:color="auto"/>
            <w:right w:val="none" w:sz="0" w:space="0" w:color="auto"/>
          </w:divBdr>
        </w:div>
        <w:div w:id="186675463">
          <w:marLeft w:val="480"/>
          <w:marRight w:val="0"/>
          <w:marTop w:val="0"/>
          <w:marBottom w:val="0"/>
          <w:divBdr>
            <w:top w:val="none" w:sz="0" w:space="0" w:color="auto"/>
            <w:left w:val="none" w:sz="0" w:space="0" w:color="auto"/>
            <w:bottom w:val="none" w:sz="0" w:space="0" w:color="auto"/>
            <w:right w:val="none" w:sz="0" w:space="0" w:color="auto"/>
          </w:divBdr>
        </w:div>
        <w:div w:id="188298205">
          <w:marLeft w:val="480"/>
          <w:marRight w:val="0"/>
          <w:marTop w:val="0"/>
          <w:marBottom w:val="0"/>
          <w:divBdr>
            <w:top w:val="none" w:sz="0" w:space="0" w:color="auto"/>
            <w:left w:val="none" w:sz="0" w:space="0" w:color="auto"/>
            <w:bottom w:val="none" w:sz="0" w:space="0" w:color="auto"/>
            <w:right w:val="none" w:sz="0" w:space="0" w:color="auto"/>
          </w:divBdr>
        </w:div>
        <w:div w:id="278345405">
          <w:marLeft w:val="480"/>
          <w:marRight w:val="0"/>
          <w:marTop w:val="0"/>
          <w:marBottom w:val="0"/>
          <w:divBdr>
            <w:top w:val="none" w:sz="0" w:space="0" w:color="auto"/>
            <w:left w:val="none" w:sz="0" w:space="0" w:color="auto"/>
            <w:bottom w:val="none" w:sz="0" w:space="0" w:color="auto"/>
            <w:right w:val="none" w:sz="0" w:space="0" w:color="auto"/>
          </w:divBdr>
        </w:div>
        <w:div w:id="336424941">
          <w:marLeft w:val="480"/>
          <w:marRight w:val="0"/>
          <w:marTop w:val="0"/>
          <w:marBottom w:val="0"/>
          <w:divBdr>
            <w:top w:val="none" w:sz="0" w:space="0" w:color="auto"/>
            <w:left w:val="none" w:sz="0" w:space="0" w:color="auto"/>
            <w:bottom w:val="none" w:sz="0" w:space="0" w:color="auto"/>
            <w:right w:val="none" w:sz="0" w:space="0" w:color="auto"/>
          </w:divBdr>
        </w:div>
        <w:div w:id="338821577">
          <w:marLeft w:val="480"/>
          <w:marRight w:val="0"/>
          <w:marTop w:val="0"/>
          <w:marBottom w:val="0"/>
          <w:divBdr>
            <w:top w:val="none" w:sz="0" w:space="0" w:color="auto"/>
            <w:left w:val="none" w:sz="0" w:space="0" w:color="auto"/>
            <w:bottom w:val="none" w:sz="0" w:space="0" w:color="auto"/>
            <w:right w:val="none" w:sz="0" w:space="0" w:color="auto"/>
          </w:divBdr>
        </w:div>
        <w:div w:id="340663597">
          <w:marLeft w:val="480"/>
          <w:marRight w:val="0"/>
          <w:marTop w:val="0"/>
          <w:marBottom w:val="0"/>
          <w:divBdr>
            <w:top w:val="none" w:sz="0" w:space="0" w:color="auto"/>
            <w:left w:val="none" w:sz="0" w:space="0" w:color="auto"/>
            <w:bottom w:val="none" w:sz="0" w:space="0" w:color="auto"/>
            <w:right w:val="none" w:sz="0" w:space="0" w:color="auto"/>
          </w:divBdr>
        </w:div>
        <w:div w:id="344357616">
          <w:marLeft w:val="480"/>
          <w:marRight w:val="0"/>
          <w:marTop w:val="0"/>
          <w:marBottom w:val="0"/>
          <w:divBdr>
            <w:top w:val="none" w:sz="0" w:space="0" w:color="auto"/>
            <w:left w:val="none" w:sz="0" w:space="0" w:color="auto"/>
            <w:bottom w:val="none" w:sz="0" w:space="0" w:color="auto"/>
            <w:right w:val="none" w:sz="0" w:space="0" w:color="auto"/>
          </w:divBdr>
        </w:div>
        <w:div w:id="365259232">
          <w:marLeft w:val="480"/>
          <w:marRight w:val="0"/>
          <w:marTop w:val="0"/>
          <w:marBottom w:val="0"/>
          <w:divBdr>
            <w:top w:val="none" w:sz="0" w:space="0" w:color="auto"/>
            <w:left w:val="none" w:sz="0" w:space="0" w:color="auto"/>
            <w:bottom w:val="none" w:sz="0" w:space="0" w:color="auto"/>
            <w:right w:val="none" w:sz="0" w:space="0" w:color="auto"/>
          </w:divBdr>
        </w:div>
        <w:div w:id="368914520">
          <w:marLeft w:val="480"/>
          <w:marRight w:val="0"/>
          <w:marTop w:val="0"/>
          <w:marBottom w:val="0"/>
          <w:divBdr>
            <w:top w:val="none" w:sz="0" w:space="0" w:color="auto"/>
            <w:left w:val="none" w:sz="0" w:space="0" w:color="auto"/>
            <w:bottom w:val="none" w:sz="0" w:space="0" w:color="auto"/>
            <w:right w:val="none" w:sz="0" w:space="0" w:color="auto"/>
          </w:divBdr>
        </w:div>
        <w:div w:id="387339966">
          <w:marLeft w:val="480"/>
          <w:marRight w:val="0"/>
          <w:marTop w:val="0"/>
          <w:marBottom w:val="0"/>
          <w:divBdr>
            <w:top w:val="none" w:sz="0" w:space="0" w:color="auto"/>
            <w:left w:val="none" w:sz="0" w:space="0" w:color="auto"/>
            <w:bottom w:val="none" w:sz="0" w:space="0" w:color="auto"/>
            <w:right w:val="none" w:sz="0" w:space="0" w:color="auto"/>
          </w:divBdr>
        </w:div>
        <w:div w:id="400519401">
          <w:marLeft w:val="480"/>
          <w:marRight w:val="0"/>
          <w:marTop w:val="0"/>
          <w:marBottom w:val="0"/>
          <w:divBdr>
            <w:top w:val="none" w:sz="0" w:space="0" w:color="auto"/>
            <w:left w:val="none" w:sz="0" w:space="0" w:color="auto"/>
            <w:bottom w:val="none" w:sz="0" w:space="0" w:color="auto"/>
            <w:right w:val="none" w:sz="0" w:space="0" w:color="auto"/>
          </w:divBdr>
        </w:div>
        <w:div w:id="400758420">
          <w:marLeft w:val="480"/>
          <w:marRight w:val="0"/>
          <w:marTop w:val="0"/>
          <w:marBottom w:val="0"/>
          <w:divBdr>
            <w:top w:val="none" w:sz="0" w:space="0" w:color="auto"/>
            <w:left w:val="none" w:sz="0" w:space="0" w:color="auto"/>
            <w:bottom w:val="none" w:sz="0" w:space="0" w:color="auto"/>
            <w:right w:val="none" w:sz="0" w:space="0" w:color="auto"/>
          </w:divBdr>
        </w:div>
        <w:div w:id="437679394">
          <w:marLeft w:val="480"/>
          <w:marRight w:val="0"/>
          <w:marTop w:val="0"/>
          <w:marBottom w:val="0"/>
          <w:divBdr>
            <w:top w:val="none" w:sz="0" w:space="0" w:color="auto"/>
            <w:left w:val="none" w:sz="0" w:space="0" w:color="auto"/>
            <w:bottom w:val="none" w:sz="0" w:space="0" w:color="auto"/>
            <w:right w:val="none" w:sz="0" w:space="0" w:color="auto"/>
          </w:divBdr>
        </w:div>
        <w:div w:id="478694665">
          <w:marLeft w:val="480"/>
          <w:marRight w:val="0"/>
          <w:marTop w:val="0"/>
          <w:marBottom w:val="0"/>
          <w:divBdr>
            <w:top w:val="none" w:sz="0" w:space="0" w:color="auto"/>
            <w:left w:val="none" w:sz="0" w:space="0" w:color="auto"/>
            <w:bottom w:val="none" w:sz="0" w:space="0" w:color="auto"/>
            <w:right w:val="none" w:sz="0" w:space="0" w:color="auto"/>
          </w:divBdr>
        </w:div>
        <w:div w:id="516620883">
          <w:marLeft w:val="480"/>
          <w:marRight w:val="0"/>
          <w:marTop w:val="0"/>
          <w:marBottom w:val="0"/>
          <w:divBdr>
            <w:top w:val="none" w:sz="0" w:space="0" w:color="auto"/>
            <w:left w:val="none" w:sz="0" w:space="0" w:color="auto"/>
            <w:bottom w:val="none" w:sz="0" w:space="0" w:color="auto"/>
            <w:right w:val="none" w:sz="0" w:space="0" w:color="auto"/>
          </w:divBdr>
        </w:div>
        <w:div w:id="548958226">
          <w:marLeft w:val="480"/>
          <w:marRight w:val="0"/>
          <w:marTop w:val="0"/>
          <w:marBottom w:val="0"/>
          <w:divBdr>
            <w:top w:val="none" w:sz="0" w:space="0" w:color="auto"/>
            <w:left w:val="none" w:sz="0" w:space="0" w:color="auto"/>
            <w:bottom w:val="none" w:sz="0" w:space="0" w:color="auto"/>
            <w:right w:val="none" w:sz="0" w:space="0" w:color="auto"/>
          </w:divBdr>
        </w:div>
        <w:div w:id="552736617">
          <w:marLeft w:val="480"/>
          <w:marRight w:val="0"/>
          <w:marTop w:val="0"/>
          <w:marBottom w:val="0"/>
          <w:divBdr>
            <w:top w:val="none" w:sz="0" w:space="0" w:color="auto"/>
            <w:left w:val="none" w:sz="0" w:space="0" w:color="auto"/>
            <w:bottom w:val="none" w:sz="0" w:space="0" w:color="auto"/>
            <w:right w:val="none" w:sz="0" w:space="0" w:color="auto"/>
          </w:divBdr>
        </w:div>
        <w:div w:id="577208113">
          <w:marLeft w:val="480"/>
          <w:marRight w:val="0"/>
          <w:marTop w:val="0"/>
          <w:marBottom w:val="0"/>
          <w:divBdr>
            <w:top w:val="none" w:sz="0" w:space="0" w:color="auto"/>
            <w:left w:val="none" w:sz="0" w:space="0" w:color="auto"/>
            <w:bottom w:val="none" w:sz="0" w:space="0" w:color="auto"/>
            <w:right w:val="none" w:sz="0" w:space="0" w:color="auto"/>
          </w:divBdr>
        </w:div>
        <w:div w:id="642581983">
          <w:marLeft w:val="480"/>
          <w:marRight w:val="0"/>
          <w:marTop w:val="0"/>
          <w:marBottom w:val="0"/>
          <w:divBdr>
            <w:top w:val="none" w:sz="0" w:space="0" w:color="auto"/>
            <w:left w:val="none" w:sz="0" w:space="0" w:color="auto"/>
            <w:bottom w:val="none" w:sz="0" w:space="0" w:color="auto"/>
            <w:right w:val="none" w:sz="0" w:space="0" w:color="auto"/>
          </w:divBdr>
        </w:div>
        <w:div w:id="644169067">
          <w:marLeft w:val="480"/>
          <w:marRight w:val="0"/>
          <w:marTop w:val="0"/>
          <w:marBottom w:val="0"/>
          <w:divBdr>
            <w:top w:val="none" w:sz="0" w:space="0" w:color="auto"/>
            <w:left w:val="none" w:sz="0" w:space="0" w:color="auto"/>
            <w:bottom w:val="none" w:sz="0" w:space="0" w:color="auto"/>
            <w:right w:val="none" w:sz="0" w:space="0" w:color="auto"/>
          </w:divBdr>
        </w:div>
        <w:div w:id="731124538">
          <w:marLeft w:val="480"/>
          <w:marRight w:val="0"/>
          <w:marTop w:val="0"/>
          <w:marBottom w:val="0"/>
          <w:divBdr>
            <w:top w:val="none" w:sz="0" w:space="0" w:color="auto"/>
            <w:left w:val="none" w:sz="0" w:space="0" w:color="auto"/>
            <w:bottom w:val="none" w:sz="0" w:space="0" w:color="auto"/>
            <w:right w:val="none" w:sz="0" w:space="0" w:color="auto"/>
          </w:divBdr>
        </w:div>
        <w:div w:id="745882082">
          <w:marLeft w:val="480"/>
          <w:marRight w:val="0"/>
          <w:marTop w:val="0"/>
          <w:marBottom w:val="0"/>
          <w:divBdr>
            <w:top w:val="none" w:sz="0" w:space="0" w:color="auto"/>
            <w:left w:val="none" w:sz="0" w:space="0" w:color="auto"/>
            <w:bottom w:val="none" w:sz="0" w:space="0" w:color="auto"/>
            <w:right w:val="none" w:sz="0" w:space="0" w:color="auto"/>
          </w:divBdr>
        </w:div>
        <w:div w:id="756944389">
          <w:marLeft w:val="480"/>
          <w:marRight w:val="0"/>
          <w:marTop w:val="0"/>
          <w:marBottom w:val="0"/>
          <w:divBdr>
            <w:top w:val="none" w:sz="0" w:space="0" w:color="auto"/>
            <w:left w:val="none" w:sz="0" w:space="0" w:color="auto"/>
            <w:bottom w:val="none" w:sz="0" w:space="0" w:color="auto"/>
            <w:right w:val="none" w:sz="0" w:space="0" w:color="auto"/>
          </w:divBdr>
        </w:div>
        <w:div w:id="781069729">
          <w:marLeft w:val="480"/>
          <w:marRight w:val="0"/>
          <w:marTop w:val="0"/>
          <w:marBottom w:val="0"/>
          <w:divBdr>
            <w:top w:val="none" w:sz="0" w:space="0" w:color="auto"/>
            <w:left w:val="none" w:sz="0" w:space="0" w:color="auto"/>
            <w:bottom w:val="none" w:sz="0" w:space="0" w:color="auto"/>
            <w:right w:val="none" w:sz="0" w:space="0" w:color="auto"/>
          </w:divBdr>
        </w:div>
        <w:div w:id="822282659">
          <w:marLeft w:val="480"/>
          <w:marRight w:val="0"/>
          <w:marTop w:val="0"/>
          <w:marBottom w:val="0"/>
          <w:divBdr>
            <w:top w:val="none" w:sz="0" w:space="0" w:color="auto"/>
            <w:left w:val="none" w:sz="0" w:space="0" w:color="auto"/>
            <w:bottom w:val="none" w:sz="0" w:space="0" w:color="auto"/>
            <w:right w:val="none" w:sz="0" w:space="0" w:color="auto"/>
          </w:divBdr>
        </w:div>
        <w:div w:id="834298194">
          <w:marLeft w:val="480"/>
          <w:marRight w:val="0"/>
          <w:marTop w:val="0"/>
          <w:marBottom w:val="0"/>
          <w:divBdr>
            <w:top w:val="none" w:sz="0" w:space="0" w:color="auto"/>
            <w:left w:val="none" w:sz="0" w:space="0" w:color="auto"/>
            <w:bottom w:val="none" w:sz="0" w:space="0" w:color="auto"/>
            <w:right w:val="none" w:sz="0" w:space="0" w:color="auto"/>
          </w:divBdr>
        </w:div>
        <w:div w:id="842008946">
          <w:marLeft w:val="480"/>
          <w:marRight w:val="0"/>
          <w:marTop w:val="0"/>
          <w:marBottom w:val="0"/>
          <w:divBdr>
            <w:top w:val="none" w:sz="0" w:space="0" w:color="auto"/>
            <w:left w:val="none" w:sz="0" w:space="0" w:color="auto"/>
            <w:bottom w:val="none" w:sz="0" w:space="0" w:color="auto"/>
            <w:right w:val="none" w:sz="0" w:space="0" w:color="auto"/>
          </w:divBdr>
        </w:div>
        <w:div w:id="889654516">
          <w:marLeft w:val="480"/>
          <w:marRight w:val="0"/>
          <w:marTop w:val="0"/>
          <w:marBottom w:val="0"/>
          <w:divBdr>
            <w:top w:val="none" w:sz="0" w:space="0" w:color="auto"/>
            <w:left w:val="none" w:sz="0" w:space="0" w:color="auto"/>
            <w:bottom w:val="none" w:sz="0" w:space="0" w:color="auto"/>
            <w:right w:val="none" w:sz="0" w:space="0" w:color="auto"/>
          </w:divBdr>
        </w:div>
        <w:div w:id="984816399">
          <w:marLeft w:val="480"/>
          <w:marRight w:val="0"/>
          <w:marTop w:val="0"/>
          <w:marBottom w:val="0"/>
          <w:divBdr>
            <w:top w:val="none" w:sz="0" w:space="0" w:color="auto"/>
            <w:left w:val="none" w:sz="0" w:space="0" w:color="auto"/>
            <w:bottom w:val="none" w:sz="0" w:space="0" w:color="auto"/>
            <w:right w:val="none" w:sz="0" w:space="0" w:color="auto"/>
          </w:divBdr>
        </w:div>
        <w:div w:id="1049064349">
          <w:marLeft w:val="480"/>
          <w:marRight w:val="0"/>
          <w:marTop w:val="0"/>
          <w:marBottom w:val="0"/>
          <w:divBdr>
            <w:top w:val="none" w:sz="0" w:space="0" w:color="auto"/>
            <w:left w:val="none" w:sz="0" w:space="0" w:color="auto"/>
            <w:bottom w:val="none" w:sz="0" w:space="0" w:color="auto"/>
            <w:right w:val="none" w:sz="0" w:space="0" w:color="auto"/>
          </w:divBdr>
        </w:div>
        <w:div w:id="1082069343">
          <w:marLeft w:val="480"/>
          <w:marRight w:val="0"/>
          <w:marTop w:val="0"/>
          <w:marBottom w:val="0"/>
          <w:divBdr>
            <w:top w:val="none" w:sz="0" w:space="0" w:color="auto"/>
            <w:left w:val="none" w:sz="0" w:space="0" w:color="auto"/>
            <w:bottom w:val="none" w:sz="0" w:space="0" w:color="auto"/>
            <w:right w:val="none" w:sz="0" w:space="0" w:color="auto"/>
          </w:divBdr>
        </w:div>
        <w:div w:id="1148937820">
          <w:marLeft w:val="480"/>
          <w:marRight w:val="0"/>
          <w:marTop w:val="0"/>
          <w:marBottom w:val="0"/>
          <w:divBdr>
            <w:top w:val="none" w:sz="0" w:space="0" w:color="auto"/>
            <w:left w:val="none" w:sz="0" w:space="0" w:color="auto"/>
            <w:bottom w:val="none" w:sz="0" w:space="0" w:color="auto"/>
            <w:right w:val="none" w:sz="0" w:space="0" w:color="auto"/>
          </w:divBdr>
        </w:div>
        <w:div w:id="1188330615">
          <w:marLeft w:val="480"/>
          <w:marRight w:val="0"/>
          <w:marTop w:val="0"/>
          <w:marBottom w:val="0"/>
          <w:divBdr>
            <w:top w:val="none" w:sz="0" w:space="0" w:color="auto"/>
            <w:left w:val="none" w:sz="0" w:space="0" w:color="auto"/>
            <w:bottom w:val="none" w:sz="0" w:space="0" w:color="auto"/>
            <w:right w:val="none" w:sz="0" w:space="0" w:color="auto"/>
          </w:divBdr>
        </w:div>
        <w:div w:id="1227566139">
          <w:marLeft w:val="480"/>
          <w:marRight w:val="0"/>
          <w:marTop w:val="0"/>
          <w:marBottom w:val="0"/>
          <w:divBdr>
            <w:top w:val="none" w:sz="0" w:space="0" w:color="auto"/>
            <w:left w:val="none" w:sz="0" w:space="0" w:color="auto"/>
            <w:bottom w:val="none" w:sz="0" w:space="0" w:color="auto"/>
            <w:right w:val="none" w:sz="0" w:space="0" w:color="auto"/>
          </w:divBdr>
        </w:div>
        <w:div w:id="1341472435">
          <w:marLeft w:val="480"/>
          <w:marRight w:val="0"/>
          <w:marTop w:val="0"/>
          <w:marBottom w:val="0"/>
          <w:divBdr>
            <w:top w:val="none" w:sz="0" w:space="0" w:color="auto"/>
            <w:left w:val="none" w:sz="0" w:space="0" w:color="auto"/>
            <w:bottom w:val="none" w:sz="0" w:space="0" w:color="auto"/>
            <w:right w:val="none" w:sz="0" w:space="0" w:color="auto"/>
          </w:divBdr>
        </w:div>
        <w:div w:id="1429229739">
          <w:marLeft w:val="480"/>
          <w:marRight w:val="0"/>
          <w:marTop w:val="0"/>
          <w:marBottom w:val="0"/>
          <w:divBdr>
            <w:top w:val="none" w:sz="0" w:space="0" w:color="auto"/>
            <w:left w:val="none" w:sz="0" w:space="0" w:color="auto"/>
            <w:bottom w:val="none" w:sz="0" w:space="0" w:color="auto"/>
            <w:right w:val="none" w:sz="0" w:space="0" w:color="auto"/>
          </w:divBdr>
        </w:div>
        <w:div w:id="1453405654">
          <w:marLeft w:val="480"/>
          <w:marRight w:val="0"/>
          <w:marTop w:val="0"/>
          <w:marBottom w:val="0"/>
          <w:divBdr>
            <w:top w:val="none" w:sz="0" w:space="0" w:color="auto"/>
            <w:left w:val="none" w:sz="0" w:space="0" w:color="auto"/>
            <w:bottom w:val="none" w:sz="0" w:space="0" w:color="auto"/>
            <w:right w:val="none" w:sz="0" w:space="0" w:color="auto"/>
          </w:divBdr>
        </w:div>
        <w:div w:id="1489251159">
          <w:marLeft w:val="480"/>
          <w:marRight w:val="0"/>
          <w:marTop w:val="0"/>
          <w:marBottom w:val="0"/>
          <w:divBdr>
            <w:top w:val="none" w:sz="0" w:space="0" w:color="auto"/>
            <w:left w:val="none" w:sz="0" w:space="0" w:color="auto"/>
            <w:bottom w:val="none" w:sz="0" w:space="0" w:color="auto"/>
            <w:right w:val="none" w:sz="0" w:space="0" w:color="auto"/>
          </w:divBdr>
        </w:div>
        <w:div w:id="1496267348">
          <w:marLeft w:val="480"/>
          <w:marRight w:val="0"/>
          <w:marTop w:val="0"/>
          <w:marBottom w:val="0"/>
          <w:divBdr>
            <w:top w:val="none" w:sz="0" w:space="0" w:color="auto"/>
            <w:left w:val="none" w:sz="0" w:space="0" w:color="auto"/>
            <w:bottom w:val="none" w:sz="0" w:space="0" w:color="auto"/>
            <w:right w:val="none" w:sz="0" w:space="0" w:color="auto"/>
          </w:divBdr>
        </w:div>
        <w:div w:id="1533493413">
          <w:marLeft w:val="480"/>
          <w:marRight w:val="0"/>
          <w:marTop w:val="0"/>
          <w:marBottom w:val="0"/>
          <w:divBdr>
            <w:top w:val="none" w:sz="0" w:space="0" w:color="auto"/>
            <w:left w:val="none" w:sz="0" w:space="0" w:color="auto"/>
            <w:bottom w:val="none" w:sz="0" w:space="0" w:color="auto"/>
            <w:right w:val="none" w:sz="0" w:space="0" w:color="auto"/>
          </w:divBdr>
        </w:div>
        <w:div w:id="1589273420">
          <w:marLeft w:val="480"/>
          <w:marRight w:val="0"/>
          <w:marTop w:val="0"/>
          <w:marBottom w:val="0"/>
          <w:divBdr>
            <w:top w:val="none" w:sz="0" w:space="0" w:color="auto"/>
            <w:left w:val="none" w:sz="0" w:space="0" w:color="auto"/>
            <w:bottom w:val="none" w:sz="0" w:space="0" w:color="auto"/>
            <w:right w:val="none" w:sz="0" w:space="0" w:color="auto"/>
          </w:divBdr>
        </w:div>
        <w:div w:id="1620525430">
          <w:marLeft w:val="480"/>
          <w:marRight w:val="0"/>
          <w:marTop w:val="0"/>
          <w:marBottom w:val="0"/>
          <w:divBdr>
            <w:top w:val="none" w:sz="0" w:space="0" w:color="auto"/>
            <w:left w:val="none" w:sz="0" w:space="0" w:color="auto"/>
            <w:bottom w:val="none" w:sz="0" w:space="0" w:color="auto"/>
            <w:right w:val="none" w:sz="0" w:space="0" w:color="auto"/>
          </w:divBdr>
        </w:div>
        <w:div w:id="1639797891">
          <w:marLeft w:val="480"/>
          <w:marRight w:val="0"/>
          <w:marTop w:val="0"/>
          <w:marBottom w:val="0"/>
          <w:divBdr>
            <w:top w:val="none" w:sz="0" w:space="0" w:color="auto"/>
            <w:left w:val="none" w:sz="0" w:space="0" w:color="auto"/>
            <w:bottom w:val="none" w:sz="0" w:space="0" w:color="auto"/>
            <w:right w:val="none" w:sz="0" w:space="0" w:color="auto"/>
          </w:divBdr>
        </w:div>
        <w:div w:id="1643345093">
          <w:marLeft w:val="480"/>
          <w:marRight w:val="0"/>
          <w:marTop w:val="0"/>
          <w:marBottom w:val="0"/>
          <w:divBdr>
            <w:top w:val="none" w:sz="0" w:space="0" w:color="auto"/>
            <w:left w:val="none" w:sz="0" w:space="0" w:color="auto"/>
            <w:bottom w:val="none" w:sz="0" w:space="0" w:color="auto"/>
            <w:right w:val="none" w:sz="0" w:space="0" w:color="auto"/>
          </w:divBdr>
        </w:div>
        <w:div w:id="1700814988">
          <w:marLeft w:val="480"/>
          <w:marRight w:val="0"/>
          <w:marTop w:val="0"/>
          <w:marBottom w:val="0"/>
          <w:divBdr>
            <w:top w:val="none" w:sz="0" w:space="0" w:color="auto"/>
            <w:left w:val="none" w:sz="0" w:space="0" w:color="auto"/>
            <w:bottom w:val="none" w:sz="0" w:space="0" w:color="auto"/>
            <w:right w:val="none" w:sz="0" w:space="0" w:color="auto"/>
          </w:divBdr>
        </w:div>
        <w:div w:id="1781148258">
          <w:marLeft w:val="480"/>
          <w:marRight w:val="0"/>
          <w:marTop w:val="0"/>
          <w:marBottom w:val="0"/>
          <w:divBdr>
            <w:top w:val="none" w:sz="0" w:space="0" w:color="auto"/>
            <w:left w:val="none" w:sz="0" w:space="0" w:color="auto"/>
            <w:bottom w:val="none" w:sz="0" w:space="0" w:color="auto"/>
            <w:right w:val="none" w:sz="0" w:space="0" w:color="auto"/>
          </w:divBdr>
        </w:div>
        <w:div w:id="1797025803">
          <w:marLeft w:val="480"/>
          <w:marRight w:val="0"/>
          <w:marTop w:val="0"/>
          <w:marBottom w:val="0"/>
          <w:divBdr>
            <w:top w:val="none" w:sz="0" w:space="0" w:color="auto"/>
            <w:left w:val="none" w:sz="0" w:space="0" w:color="auto"/>
            <w:bottom w:val="none" w:sz="0" w:space="0" w:color="auto"/>
            <w:right w:val="none" w:sz="0" w:space="0" w:color="auto"/>
          </w:divBdr>
        </w:div>
      </w:divsChild>
    </w:div>
    <w:div w:id="1202748794">
      <w:bodyDiv w:val="1"/>
      <w:marLeft w:val="0"/>
      <w:marRight w:val="0"/>
      <w:marTop w:val="0"/>
      <w:marBottom w:val="0"/>
      <w:divBdr>
        <w:top w:val="none" w:sz="0" w:space="0" w:color="auto"/>
        <w:left w:val="none" w:sz="0" w:space="0" w:color="auto"/>
        <w:bottom w:val="none" w:sz="0" w:space="0" w:color="auto"/>
        <w:right w:val="none" w:sz="0" w:space="0" w:color="auto"/>
      </w:divBdr>
    </w:div>
    <w:div w:id="1203051466">
      <w:bodyDiv w:val="1"/>
      <w:marLeft w:val="0"/>
      <w:marRight w:val="0"/>
      <w:marTop w:val="0"/>
      <w:marBottom w:val="0"/>
      <w:divBdr>
        <w:top w:val="none" w:sz="0" w:space="0" w:color="auto"/>
        <w:left w:val="none" w:sz="0" w:space="0" w:color="auto"/>
        <w:bottom w:val="none" w:sz="0" w:space="0" w:color="auto"/>
        <w:right w:val="none" w:sz="0" w:space="0" w:color="auto"/>
      </w:divBdr>
    </w:div>
    <w:div w:id="1203250351">
      <w:bodyDiv w:val="1"/>
      <w:marLeft w:val="0"/>
      <w:marRight w:val="0"/>
      <w:marTop w:val="0"/>
      <w:marBottom w:val="0"/>
      <w:divBdr>
        <w:top w:val="none" w:sz="0" w:space="0" w:color="auto"/>
        <w:left w:val="none" w:sz="0" w:space="0" w:color="auto"/>
        <w:bottom w:val="none" w:sz="0" w:space="0" w:color="auto"/>
        <w:right w:val="none" w:sz="0" w:space="0" w:color="auto"/>
      </w:divBdr>
    </w:div>
    <w:div w:id="1203975447">
      <w:bodyDiv w:val="1"/>
      <w:marLeft w:val="0"/>
      <w:marRight w:val="0"/>
      <w:marTop w:val="0"/>
      <w:marBottom w:val="0"/>
      <w:divBdr>
        <w:top w:val="none" w:sz="0" w:space="0" w:color="auto"/>
        <w:left w:val="none" w:sz="0" w:space="0" w:color="auto"/>
        <w:bottom w:val="none" w:sz="0" w:space="0" w:color="auto"/>
        <w:right w:val="none" w:sz="0" w:space="0" w:color="auto"/>
      </w:divBdr>
    </w:div>
    <w:div w:id="1204095532">
      <w:bodyDiv w:val="1"/>
      <w:marLeft w:val="0"/>
      <w:marRight w:val="0"/>
      <w:marTop w:val="0"/>
      <w:marBottom w:val="0"/>
      <w:divBdr>
        <w:top w:val="none" w:sz="0" w:space="0" w:color="auto"/>
        <w:left w:val="none" w:sz="0" w:space="0" w:color="auto"/>
        <w:bottom w:val="none" w:sz="0" w:space="0" w:color="auto"/>
        <w:right w:val="none" w:sz="0" w:space="0" w:color="auto"/>
      </w:divBdr>
    </w:div>
    <w:div w:id="1204246777">
      <w:bodyDiv w:val="1"/>
      <w:marLeft w:val="0"/>
      <w:marRight w:val="0"/>
      <w:marTop w:val="0"/>
      <w:marBottom w:val="0"/>
      <w:divBdr>
        <w:top w:val="none" w:sz="0" w:space="0" w:color="auto"/>
        <w:left w:val="none" w:sz="0" w:space="0" w:color="auto"/>
        <w:bottom w:val="none" w:sz="0" w:space="0" w:color="auto"/>
        <w:right w:val="none" w:sz="0" w:space="0" w:color="auto"/>
      </w:divBdr>
    </w:div>
    <w:div w:id="1204443060">
      <w:bodyDiv w:val="1"/>
      <w:marLeft w:val="0"/>
      <w:marRight w:val="0"/>
      <w:marTop w:val="0"/>
      <w:marBottom w:val="0"/>
      <w:divBdr>
        <w:top w:val="none" w:sz="0" w:space="0" w:color="auto"/>
        <w:left w:val="none" w:sz="0" w:space="0" w:color="auto"/>
        <w:bottom w:val="none" w:sz="0" w:space="0" w:color="auto"/>
        <w:right w:val="none" w:sz="0" w:space="0" w:color="auto"/>
      </w:divBdr>
    </w:div>
    <w:div w:id="1204750537">
      <w:bodyDiv w:val="1"/>
      <w:marLeft w:val="0"/>
      <w:marRight w:val="0"/>
      <w:marTop w:val="0"/>
      <w:marBottom w:val="0"/>
      <w:divBdr>
        <w:top w:val="none" w:sz="0" w:space="0" w:color="auto"/>
        <w:left w:val="none" w:sz="0" w:space="0" w:color="auto"/>
        <w:bottom w:val="none" w:sz="0" w:space="0" w:color="auto"/>
        <w:right w:val="none" w:sz="0" w:space="0" w:color="auto"/>
      </w:divBdr>
    </w:div>
    <w:div w:id="1204752949">
      <w:bodyDiv w:val="1"/>
      <w:marLeft w:val="0"/>
      <w:marRight w:val="0"/>
      <w:marTop w:val="0"/>
      <w:marBottom w:val="0"/>
      <w:divBdr>
        <w:top w:val="none" w:sz="0" w:space="0" w:color="auto"/>
        <w:left w:val="none" w:sz="0" w:space="0" w:color="auto"/>
        <w:bottom w:val="none" w:sz="0" w:space="0" w:color="auto"/>
        <w:right w:val="none" w:sz="0" w:space="0" w:color="auto"/>
      </w:divBdr>
    </w:div>
    <w:div w:id="1204828588">
      <w:bodyDiv w:val="1"/>
      <w:marLeft w:val="0"/>
      <w:marRight w:val="0"/>
      <w:marTop w:val="0"/>
      <w:marBottom w:val="0"/>
      <w:divBdr>
        <w:top w:val="none" w:sz="0" w:space="0" w:color="auto"/>
        <w:left w:val="none" w:sz="0" w:space="0" w:color="auto"/>
        <w:bottom w:val="none" w:sz="0" w:space="0" w:color="auto"/>
        <w:right w:val="none" w:sz="0" w:space="0" w:color="auto"/>
      </w:divBdr>
    </w:div>
    <w:div w:id="1204900160">
      <w:bodyDiv w:val="1"/>
      <w:marLeft w:val="0"/>
      <w:marRight w:val="0"/>
      <w:marTop w:val="0"/>
      <w:marBottom w:val="0"/>
      <w:divBdr>
        <w:top w:val="none" w:sz="0" w:space="0" w:color="auto"/>
        <w:left w:val="none" w:sz="0" w:space="0" w:color="auto"/>
        <w:bottom w:val="none" w:sz="0" w:space="0" w:color="auto"/>
        <w:right w:val="none" w:sz="0" w:space="0" w:color="auto"/>
      </w:divBdr>
    </w:div>
    <w:div w:id="1204947613">
      <w:bodyDiv w:val="1"/>
      <w:marLeft w:val="0"/>
      <w:marRight w:val="0"/>
      <w:marTop w:val="0"/>
      <w:marBottom w:val="0"/>
      <w:divBdr>
        <w:top w:val="none" w:sz="0" w:space="0" w:color="auto"/>
        <w:left w:val="none" w:sz="0" w:space="0" w:color="auto"/>
        <w:bottom w:val="none" w:sz="0" w:space="0" w:color="auto"/>
        <w:right w:val="none" w:sz="0" w:space="0" w:color="auto"/>
      </w:divBdr>
    </w:div>
    <w:div w:id="1205019109">
      <w:bodyDiv w:val="1"/>
      <w:marLeft w:val="0"/>
      <w:marRight w:val="0"/>
      <w:marTop w:val="0"/>
      <w:marBottom w:val="0"/>
      <w:divBdr>
        <w:top w:val="none" w:sz="0" w:space="0" w:color="auto"/>
        <w:left w:val="none" w:sz="0" w:space="0" w:color="auto"/>
        <w:bottom w:val="none" w:sz="0" w:space="0" w:color="auto"/>
        <w:right w:val="none" w:sz="0" w:space="0" w:color="auto"/>
      </w:divBdr>
    </w:div>
    <w:div w:id="1205824567">
      <w:bodyDiv w:val="1"/>
      <w:marLeft w:val="0"/>
      <w:marRight w:val="0"/>
      <w:marTop w:val="0"/>
      <w:marBottom w:val="0"/>
      <w:divBdr>
        <w:top w:val="none" w:sz="0" w:space="0" w:color="auto"/>
        <w:left w:val="none" w:sz="0" w:space="0" w:color="auto"/>
        <w:bottom w:val="none" w:sz="0" w:space="0" w:color="auto"/>
        <w:right w:val="none" w:sz="0" w:space="0" w:color="auto"/>
      </w:divBdr>
    </w:div>
    <w:div w:id="1205944977">
      <w:bodyDiv w:val="1"/>
      <w:marLeft w:val="0"/>
      <w:marRight w:val="0"/>
      <w:marTop w:val="0"/>
      <w:marBottom w:val="0"/>
      <w:divBdr>
        <w:top w:val="none" w:sz="0" w:space="0" w:color="auto"/>
        <w:left w:val="none" w:sz="0" w:space="0" w:color="auto"/>
        <w:bottom w:val="none" w:sz="0" w:space="0" w:color="auto"/>
        <w:right w:val="none" w:sz="0" w:space="0" w:color="auto"/>
      </w:divBdr>
    </w:div>
    <w:div w:id="1206210836">
      <w:bodyDiv w:val="1"/>
      <w:marLeft w:val="0"/>
      <w:marRight w:val="0"/>
      <w:marTop w:val="0"/>
      <w:marBottom w:val="0"/>
      <w:divBdr>
        <w:top w:val="none" w:sz="0" w:space="0" w:color="auto"/>
        <w:left w:val="none" w:sz="0" w:space="0" w:color="auto"/>
        <w:bottom w:val="none" w:sz="0" w:space="0" w:color="auto"/>
        <w:right w:val="none" w:sz="0" w:space="0" w:color="auto"/>
      </w:divBdr>
    </w:div>
    <w:div w:id="1206211244">
      <w:bodyDiv w:val="1"/>
      <w:marLeft w:val="0"/>
      <w:marRight w:val="0"/>
      <w:marTop w:val="0"/>
      <w:marBottom w:val="0"/>
      <w:divBdr>
        <w:top w:val="none" w:sz="0" w:space="0" w:color="auto"/>
        <w:left w:val="none" w:sz="0" w:space="0" w:color="auto"/>
        <w:bottom w:val="none" w:sz="0" w:space="0" w:color="auto"/>
        <w:right w:val="none" w:sz="0" w:space="0" w:color="auto"/>
      </w:divBdr>
    </w:div>
    <w:div w:id="1206260368">
      <w:bodyDiv w:val="1"/>
      <w:marLeft w:val="0"/>
      <w:marRight w:val="0"/>
      <w:marTop w:val="0"/>
      <w:marBottom w:val="0"/>
      <w:divBdr>
        <w:top w:val="none" w:sz="0" w:space="0" w:color="auto"/>
        <w:left w:val="none" w:sz="0" w:space="0" w:color="auto"/>
        <w:bottom w:val="none" w:sz="0" w:space="0" w:color="auto"/>
        <w:right w:val="none" w:sz="0" w:space="0" w:color="auto"/>
      </w:divBdr>
      <w:divsChild>
        <w:div w:id="83697721">
          <w:marLeft w:val="480"/>
          <w:marRight w:val="0"/>
          <w:marTop w:val="0"/>
          <w:marBottom w:val="0"/>
          <w:divBdr>
            <w:top w:val="none" w:sz="0" w:space="0" w:color="auto"/>
            <w:left w:val="none" w:sz="0" w:space="0" w:color="auto"/>
            <w:bottom w:val="none" w:sz="0" w:space="0" w:color="auto"/>
            <w:right w:val="none" w:sz="0" w:space="0" w:color="auto"/>
          </w:divBdr>
        </w:div>
        <w:div w:id="87849681">
          <w:marLeft w:val="480"/>
          <w:marRight w:val="0"/>
          <w:marTop w:val="0"/>
          <w:marBottom w:val="0"/>
          <w:divBdr>
            <w:top w:val="none" w:sz="0" w:space="0" w:color="auto"/>
            <w:left w:val="none" w:sz="0" w:space="0" w:color="auto"/>
            <w:bottom w:val="none" w:sz="0" w:space="0" w:color="auto"/>
            <w:right w:val="none" w:sz="0" w:space="0" w:color="auto"/>
          </w:divBdr>
        </w:div>
        <w:div w:id="129371799">
          <w:marLeft w:val="480"/>
          <w:marRight w:val="0"/>
          <w:marTop w:val="0"/>
          <w:marBottom w:val="0"/>
          <w:divBdr>
            <w:top w:val="none" w:sz="0" w:space="0" w:color="auto"/>
            <w:left w:val="none" w:sz="0" w:space="0" w:color="auto"/>
            <w:bottom w:val="none" w:sz="0" w:space="0" w:color="auto"/>
            <w:right w:val="none" w:sz="0" w:space="0" w:color="auto"/>
          </w:divBdr>
        </w:div>
        <w:div w:id="139424832">
          <w:marLeft w:val="480"/>
          <w:marRight w:val="0"/>
          <w:marTop w:val="0"/>
          <w:marBottom w:val="0"/>
          <w:divBdr>
            <w:top w:val="none" w:sz="0" w:space="0" w:color="auto"/>
            <w:left w:val="none" w:sz="0" w:space="0" w:color="auto"/>
            <w:bottom w:val="none" w:sz="0" w:space="0" w:color="auto"/>
            <w:right w:val="none" w:sz="0" w:space="0" w:color="auto"/>
          </w:divBdr>
        </w:div>
        <w:div w:id="163977280">
          <w:marLeft w:val="480"/>
          <w:marRight w:val="0"/>
          <w:marTop w:val="0"/>
          <w:marBottom w:val="0"/>
          <w:divBdr>
            <w:top w:val="none" w:sz="0" w:space="0" w:color="auto"/>
            <w:left w:val="none" w:sz="0" w:space="0" w:color="auto"/>
            <w:bottom w:val="none" w:sz="0" w:space="0" w:color="auto"/>
            <w:right w:val="none" w:sz="0" w:space="0" w:color="auto"/>
          </w:divBdr>
        </w:div>
        <w:div w:id="194388810">
          <w:marLeft w:val="480"/>
          <w:marRight w:val="0"/>
          <w:marTop w:val="0"/>
          <w:marBottom w:val="0"/>
          <w:divBdr>
            <w:top w:val="none" w:sz="0" w:space="0" w:color="auto"/>
            <w:left w:val="none" w:sz="0" w:space="0" w:color="auto"/>
            <w:bottom w:val="none" w:sz="0" w:space="0" w:color="auto"/>
            <w:right w:val="none" w:sz="0" w:space="0" w:color="auto"/>
          </w:divBdr>
        </w:div>
        <w:div w:id="311257584">
          <w:marLeft w:val="480"/>
          <w:marRight w:val="0"/>
          <w:marTop w:val="0"/>
          <w:marBottom w:val="0"/>
          <w:divBdr>
            <w:top w:val="none" w:sz="0" w:space="0" w:color="auto"/>
            <w:left w:val="none" w:sz="0" w:space="0" w:color="auto"/>
            <w:bottom w:val="none" w:sz="0" w:space="0" w:color="auto"/>
            <w:right w:val="none" w:sz="0" w:space="0" w:color="auto"/>
          </w:divBdr>
        </w:div>
        <w:div w:id="363098973">
          <w:marLeft w:val="480"/>
          <w:marRight w:val="0"/>
          <w:marTop w:val="0"/>
          <w:marBottom w:val="0"/>
          <w:divBdr>
            <w:top w:val="none" w:sz="0" w:space="0" w:color="auto"/>
            <w:left w:val="none" w:sz="0" w:space="0" w:color="auto"/>
            <w:bottom w:val="none" w:sz="0" w:space="0" w:color="auto"/>
            <w:right w:val="none" w:sz="0" w:space="0" w:color="auto"/>
          </w:divBdr>
        </w:div>
        <w:div w:id="367029072">
          <w:marLeft w:val="480"/>
          <w:marRight w:val="0"/>
          <w:marTop w:val="0"/>
          <w:marBottom w:val="0"/>
          <w:divBdr>
            <w:top w:val="none" w:sz="0" w:space="0" w:color="auto"/>
            <w:left w:val="none" w:sz="0" w:space="0" w:color="auto"/>
            <w:bottom w:val="none" w:sz="0" w:space="0" w:color="auto"/>
            <w:right w:val="none" w:sz="0" w:space="0" w:color="auto"/>
          </w:divBdr>
        </w:div>
        <w:div w:id="392241945">
          <w:marLeft w:val="480"/>
          <w:marRight w:val="0"/>
          <w:marTop w:val="0"/>
          <w:marBottom w:val="0"/>
          <w:divBdr>
            <w:top w:val="none" w:sz="0" w:space="0" w:color="auto"/>
            <w:left w:val="none" w:sz="0" w:space="0" w:color="auto"/>
            <w:bottom w:val="none" w:sz="0" w:space="0" w:color="auto"/>
            <w:right w:val="none" w:sz="0" w:space="0" w:color="auto"/>
          </w:divBdr>
        </w:div>
        <w:div w:id="398752322">
          <w:marLeft w:val="480"/>
          <w:marRight w:val="0"/>
          <w:marTop w:val="0"/>
          <w:marBottom w:val="0"/>
          <w:divBdr>
            <w:top w:val="none" w:sz="0" w:space="0" w:color="auto"/>
            <w:left w:val="none" w:sz="0" w:space="0" w:color="auto"/>
            <w:bottom w:val="none" w:sz="0" w:space="0" w:color="auto"/>
            <w:right w:val="none" w:sz="0" w:space="0" w:color="auto"/>
          </w:divBdr>
        </w:div>
        <w:div w:id="460075035">
          <w:marLeft w:val="480"/>
          <w:marRight w:val="0"/>
          <w:marTop w:val="0"/>
          <w:marBottom w:val="0"/>
          <w:divBdr>
            <w:top w:val="none" w:sz="0" w:space="0" w:color="auto"/>
            <w:left w:val="none" w:sz="0" w:space="0" w:color="auto"/>
            <w:bottom w:val="none" w:sz="0" w:space="0" w:color="auto"/>
            <w:right w:val="none" w:sz="0" w:space="0" w:color="auto"/>
          </w:divBdr>
        </w:div>
        <w:div w:id="465392421">
          <w:marLeft w:val="480"/>
          <w:marRight w:val="0"/>
          <w:marTop w:val="0"/>
          <w:marBottom w:val="0"/>
          <w:divBdr>
            <w:top w:val="none" w:sz="0" w:space="0" w:color="auto"/>
            <w:left w:val="none" w:sz="0" w:space="0" w:color="auto"/>
            <w:bottom w:val="none" w:sz="0" w:space="0" w:color="auto"/>
            <w:right w:val="none" w:sz="0" w:space="0" w:color="auto"/>
          </w:divBdr>
        </w:div>
        <w:div w:id="489173688">
          <w:marLeft w:val="480"/>
          <w:marRight w:val="0"/>
          <w:marTop w:val="0"/>
          <w:marBottom w:val="0"/>
          <w:divBdr>
            <w:top w:val="none" w:sz="0" w:space="0" w:color="auto"/>
            <w:left w:val="none" w:sz="0" w:space="0" w:color="auto"/>
            <w:bottom w:val="none" w:sz="0" w:space="0" w:color="auto"/>
            <w:right w:val="none" w:sz="0" w:space="0" w:color="auto"/>
          </w:divBdr>
        </w:div>
        <w:div w:id="508177126">
          <w:marLeft w:val="480"/>
          <w:marRight w:val="0"/>
          <w:marTop w:val="0"/>
          <w:marBottom w:val="0"/>
          <w:divBdr>
            <w:top w:val="none" w:sz="0" w:space="0" w:color="auto"/>
            <w:left w:val="none" w:sz="0" w:space="0" w:color="auto"/>
            <w:bottom w:val="none" w:sz="0" w:space="0" w:color="auto"/>
            <w:right w:val="none" w:sz="0" w:space="0" w:color="auto"/>
          </w:divBdr>
        </w:div>
        <w:div w:id="557983350">
          <w:marLeft w:val="480"/>
          <w:marRight w:val="0"/>
          <w:marTop w:val="0"/>
          <w:marBottom w:val="0"/>
          <w:divBdr>
            <w:top w:val="none" w:sz="0" w:space="0" w:color="auto"/>
            <w:left w:val="none" w:sz="0" w:space="0" w:color="auto"/>
            <w:bottom w:val="none" w:sz="0" w:space="0" w:color="auto"/>
            <w:right w:val="none" w:sz="0" w:space="0" w:color="auto"/>
          </w:divBdr>
        </w:div>
        <w:div w:id="597174703">
          <w:marLeft w:val="480"/>
          <w:marRight w:val="0"/>
          <w:marTop w:val="0"/>
          <w:marBottom w:val="0"/>
          <w:divBdr>
            <w:top w:val="none" w:sz="0" w:space="0" w:color="auto"/>
            <w:left w:val="none" w:sz="0" w:space="0" w:color="auto"/>
            <w:bottom w:val="none" w:sz="0" w:space="0" w:color="auto"/>
            <w:right w:val="none" w:sz="0" w:space="0" w:color="auto"/>
          </w:divBdr>
        </w:div>
        <w:div w:id="649335838">
          <w:marLeft w:val="480"/>
          <w:marRight w:val="0"/>
          <w:marTop w:val="0"/>
          <w:marBottom w:val="0"/>
          <w:divBdr>
            <w:top w:val="none" w:sz="0" w:space="0" w:color="auto"/>
            <w:left w:val="none" w:sz="0" w:space="0" w:color="auto"/>
            <w:bottom w:val="none" w:sz="0" w:space="0" w:color="auto"/>
            <w:right w:val="none" w:sz="0" w:space="0" w:color="auto"/>
          </w:divBdr>
        </w:div>
        <w:div w:id="678119869">
          <w:marLeft w:val="480"/>
          <w:marRight w:val="0"/>
          <w:marTop w:val="0"/>
          <w:marBottom w:val="0"/>
          <w:divBdr>
            <w:top w:val="none" w:sz="0" w:space="0" w:color="auto"/>
            <w:left w:val="none" w:sz="0" w:space="0" w:color="auto"/>
            <w:bottom w:val="none" w:sz="0" w:space="0" w:color="auto"/>
            <w:right w:val="none" w:sz="0" w:space="0" w:color="auto"/>
          </w:divBdr>
        </w:div>
        <w:div w:id="714160751">
          <w:marLeft w:val="480"/>
          <w:marRight w:val="0"/>
          <w:marTop w:val="0"/>
          <w:marBottom w:val="0"/>
          <w:divBdr>
            <w:top w:val="none" w:sz="0" w:space="0" w:color="auto"/>
            <w:left w:val="none" w:sz="0" w:space="0" w:color="auto"/>
            <w:bottom w:val="none" w:sz="0" w:space="0" w:color="auto"/>
            <w:right w:val="none" w:sz="0" w:space="0" w:color="auto"/>
          </w:divBdr>
        </w:div>
        <w:div w:id="728265174">
          <w:marLeft w:val="480"/>
          <w:marRight w:val="0"/>
          <w:marTop w:val="0"/>
          <w:marBottom w:val="0"/>
          <w:divBdr>
            <w:top w:val="none" w:sz="0" w:space="0" w:color="auto"/>
            <w:left w:val="none" w:sz="0" w:space="0" w:color="auto"/>
            <w:bottom w:val="none" w:sz="0" w:space="0" w:color="auto"/>
            <w:right w:val="none" w:sz="0" w:space="0" w:color="auto"/>
          </w:divBdr>
        </w:div>
        <w:div w:id="733164475">
          <w:marLeft w:val="480"/>
          <w:marRight w:val="0"/>
          <w:marTop w:val="0"/>
          <w:marBottom w:val="0"/>
          <w:divBdr>
            <w:top w:val="none" w:sz="0" w:space="0" w:color="auto"/>
            <w:left w:val="none" w:sz="0" w:space="0" w:color="auto"/>
            <w:bottom w:val="none" w:sz="0" w:space="0" w:color="auto"/>
            <w:right w:val="none" w:sz="0" w:space="0" w:color="auto"/>
          </w:divBdr>
        </w:div>
        <w:div w:id="793983613">
          <w:marLeft w:val="480"/>
          <w:marRight w:val="0"/>
          <w:marTop w:val="0"/>
          <w:marBottom w:val="0"/>
          <w:divBdr>
            <w:top w:val="none" w:sz="0" w:space="0" w:color="auto"/>
            <w:left w:val="none" w:sz="0" w:space="0" w:color="auto"/>
            <w:bottom w:val="none" w:sz="0" w:space="0" w:color="auto"/>
            <w:right w:val="none" w:sz="0" w:space="0" w:color="auto"/>
          </w:divBdr>
        </w:div>
        <w:div w:id="911355992">
          <w:marLeft w:val="480"/>
          <w:marRight w:val="0"/>
          <w:marTop w:val="0"/>
          <w:marBottom w:val="0"/>
          <w:divBdr>
            <w:top w:val="none" w:sz="0" w:space="0" w:color="auto"/>
            <w:left w:val="none" w:sz="0" w:space="0" w:color="auto"/>
            <w:bottom w:val="none" w:sz="0" w:space="0" w:color="auto"/>
            <w:right w:val="none" w:sz="0" w:space="0" w:color="auto"/>
          </w:divBdr>
        </w:div>
        <w:div w:id="916666618">
          <w:marLeft w:val="480"/>
          <w:marRight w:val="0"/>
          <w:marTop w:val="0"/>
          <w:marBottom w:val="0"/>
          <w:divBdr>
            <w:top w:val="none" w:sz="0" w:space="0" w:color="auto"/>
            <w:left w:val="none" w:sz="0" w:space="0" w:color="auto"/>
            <w:bottom w:val="none" w:sz="0" w:space="0" w:color="auto"/>
            <w:right w:val="none" w:sz="0" w:space="0" w:color="auto"/>
          </w:divBdr>
        </w:div>
        <w:div w:id="963540363">
          <w:marLeft w:val="480"/>
          <w:marRight w:val="0"/>
          <w:marTop w:val="0"/>
          <w:marBottom w:val="0"/>
          <w:divBdr>
            <w:top w:val="none" w:sz="0" w:space="0" w:color="auto"/>
            <w:left w:val="none" w:sz="0" w:space="0" w:color="auto"/>
            <w:bottom w:val="none" w:sz="0" w:space="0" w:color="auto"/>
            <w:right w:val="none" w:sz="0" w:space="0" w:color="auto"/>
          </w:divBdr>
        </w:div>
        <w:div w:id="1002854767">
          <w:marLeft w:val="480"/>
          <w:marRight w:val="0"/>
          <w:marTop w:val="0"/>
          <w:marBottom w:val="0"/>
          <w:divBdr>
            <w:top w:val="none" w:sz="0" w:space="0" w:color="auto"/>
            <w:left w:val="none" w:sz="0" w:space="0" w:color="auto"/>
            <w:bottom w:val="none" w:sz="0" w:space="0" w:color="auto"/>
            <w:right w:val="none" w:sz="0" w:space="0" w:color="auto"/>
          </w:divBdr>
        </w:div>
        <w:div w:id="1043940085">
          <w:marLeft w:val="480"/>
          <w:marRight w:val="0"/>
          <w:marTop w:val="0"/>
          <w:marBottom w:val="0"/>
          <w:divBdr>
            <w:top w:val="none" w:sz="0" w:space="0" w:color="auto"/>
            <w:left w:val="none" w:sz="0" w:space="0" w:color="auto"/>
            <w:bottom w:val="none" w:sz="0" w:space="0" w:color="auto"/>
            <w:right w:val="none" w:sz="0" w:space="0" w:color="auto"/>
          </w:divBdr>
        </w:div>
        <w:div w:id="1067731450">
          <w:marLeft w:val="480"/>
          <w:marRight w:val="0"/>
          <w:marTop w:val="0"/>
          <w:marBottom w:val="0"/>
          <w:divBdr>
            <w:top w:val="none" w:sz="0" w:space="0" w:color="auto"/>
            <w:left w:val="none" w:sz="0" w:space="0" w:color="auto"/>
            <w:bottom w:val="none" w:sz="0" w:space="0" w:color="auto"/>
            <w:right w:val="none" w:sz="0" w:space="0" w:color="auto"/>
          </w:divBdr>
        </w:div>
        <w:div w:id="1155754755">
          <w:marLeft w:val="480"/>
          <w:marRight w:val="0"/>
          <w:marTop w:val="0"/>
          <w:marBottom w:val="0"/>
          <w:divBdr>
            <w:top w:val="none" w:sz="0" w:space="0" w:color="auto"/>
            <w:left w:val="none" w:sz="0" w:space="0" w:color="auto"/>
            <w:bottom w:val="none" w:sz="0" w:space="0" w:color="auto"/>
            <w:right w:val="none" w:sz="0" w:space="0" w:color="auto"/>
          </w:divBdr>
        </w:div>
        <w:div w:id="1159343079">
          <w:marLeft w:val="480"/>
          <w:marRight w:val="0"/>
          <w:marTop w:val="0"/>
          <w:marBottom w:val="0"/>
          <w:divBdr>
            <w:top w:val="none" w:sz="0" w:space="0" w:color="auto"/>
            <w:left w:val="none" w:sz="0" w:space="0" w:color="auto"/>
            <w:bottom w:val="none" w:sz="0" w:space="0" w:color="auto"/>
            <w:right w:val="none" w:sz="0" w:space="0" w:color="auto"/>
          </w:divBdr>
        </w:div>
        <w:div w:id="1159879550">
          <w:marLeft w:val="480"/>
          <w:marRight w:val="0"/>
          <w:marTop w:val="0"/>
          <w:marBottom w:val="0"/>
          <w:divBdr>
            <w:top w:val="none" w:sz="0" w:space="0" w:color="auto"/>
            <w:left w:val="none" w:sz="0" w:space="0" w:color="auto"/>
            <w:bottom w:val="none" w:sz="0" w:space="0" w:color="auto"/>
            <w:right w:val="none" w:sz="0" w:space="0" w:color="auto"/>
          </w:divBdr>
        </w:div>
        <w:div w:id="1197036715">
          <w:marLeft w:val="480"/>
          <w:marRight w:val="0"/>
          <w:marTop w:val="0"/>
          <w:marBottom w:val="0"/>
          <w:divBdr>
            <w:top w:val="none" w:sz="0" w:space="0" w:color="auto"/>
            <w:left w:val="none" w:sz="0" w:space="0" w:color="auto"/>
            <w:bottom w:val="none" w:sz="0" w:space="0" w:color="auto"/>
            <w:right w:val="none" w:sz="0" w:space="0" w:color="auto"/>
          </w:divBdr>
        </w:div>
        <w:div w:id="1288465954">
          <w:marLeft w:val="480"/>
          <w:marRight w:val="0"/>
          <w:marTop w:val="0"/>
          <w:marBottom w:val="0"/>
          <w:divBdr>
            <w:top w:val="none" w:sz="0" w:space="0" w:color="auto"/>
            <w:left w:val="none" w:sz="0" w:space="0" w:color="auto"/>
            <w:bottom w:val="none" w:sz="0" w:space="0" w:color="auto"/>
            <w:right w:val="none" w:sz="0" w:space="0" w:color="auto"/>
          </w:divBdr>
        </w:div>
        <w:div w:id="1301232072">
          <w:marLeft w:val="480"/>
          <w:marRight w:val="0"/>
          <w:marTop w:val="0"/>
          <w:marBottom w:val="0"/>
          <w:divBdr>
            <w:top w:val="none" w:sz="0" w:space="0" w:color="auto"/>
            <w:left w:val="none" w:sz="0" w:space="0" w:color="auto"/>
            <w:bottom w:val="none" w:sz="0" w:space="0" w:color="auto"/>
            <w:right w:val="none" w:sz="0" w:space="0" w:color="auto"/>
          </w:divBdr>
        </w:div>
        <w:div w:id="1310095601">
          <w:marLeft w:val="480"/>
          <w:marRight w:val="0"/>
          <w:marTop w:val="0"/>
          <w:marBottom w:val="0"/>
          <w:divBdr>
            <w:top w:val="none" w:sz="0" w:space="0" w:color="auto"/>
            <w:left w:val="none" w:sz="0" w:space="0" w:color="auto"/>
            <w:bottom w:val="none" w:sz="0" w:space="0" w:color="auto"/>
            <w:right w:val="none" w:sz="0" w:space="0" w:color="auto"/>
          </w:divBdr>
        </w:div>
        <w:div w:id="1313755142">
          <w:marLeft w:val="480"/>
          <w:marRight w:val="0"/>
          <w:marTop w:val="0"/>
          <w:marBottom w:val="0"/>
          <w:divBdr>
            <w:top w:val="none" w:sz="0" w:space="0" w:color="auto"/>
            <w:left w:val="none" w:sz="0" w:space="0" w:color="auto"/>
            <w:bottom w:val="none" w:sz="0" w:space="0" w:color="auto"/>
            <w:right w:val="none" w:sz="0" w:space="0" w:color="auto"/>
          </w:divBdr>
        </w:div>
        <w:div w:id="1369833998">
          <w:marLeft w:val="480"/>
          <w:marRight w:val="0"/>
          <w:marTop w:val="0"/>
          <w:marBottom w:val="0"/>
          <w:divBdr>
            <w:top w:val="none" w:sz="0" w:space="0" w:color="auto"/>
            <w:left w:val="none" w:sz="0" w:space="0" w:color="auto"/>
            <w:bottom w:val="none" w:sz="0" w:space="0" w:color="auto"/>
            <w:right w:val="none" w:sz="0" w:space="0" w:color="auto"/>
          </w:divBdr>
        </w:div>
        <w:div w:id="1376199333">
          <w:marLeft w:val="480"/>
          <w:marRight w:val="0"/>
          <w:marTop w:val="0"/>
          <w:marBottom w:val="0"/>
          <w:divBdr>
            <w:top w:val="none" w:sz="0" w:space="0" w:color="auto"/>
            <w:left w:val="none" w:sz="0" w:space="0" w:color="auto"/>
            <w:bottom w:val="none" w:sz="0" w:space="0" w:color="auto"/>
            <w:right w:val="none" w:sz="0" w:space="0" w:color="auto"/>
          </w:divBdr>
        </w:div>
        <w:div w:id="1418290697">
          <w:marLeft w:val="480"/>
          <w:marRight w:val="0"/>
          <w:marTop w:val="0"/>
          <w:marBottom w:val="0"/>
          <w:divBdr>
            <w:top w:val="none" w:sz="0" w:space="0" w:color="auto"/>
            <w:left w:val="none" w:sz="0" w:space="0" w:color="auto"/>
            <w:bottom w:val="none" w:sz="0" w:space="0" w:color="auto"/>
            <w:right w:val="none" w:sz="0" w:space="0" w:color="auto"/>
          </w:divBdr>
        </w:div>
        <w:div w:id="1432437676">
          <w:marLeft w:val="480"/>
          <w:marRight w:val="0"/>
          <w:marTop w:val="0"/>
          <w:marBottom w:val="0"/>
          <w:divBdr>
            <w:top w:val="none" w:sz="0" w:space="0" w:color="auto"/>
            <w:left w:val="none" w:sz="0" w:space="0" w:color="auto"/>
            <w:bottom w:val="none" w:sz="0" w:space="0" w:color="auto"/>
            <w:right w:val="none" w:sz="0" w:space="0" w:color="auto"/>
          </w:divBdr>
        </w:div>
        <w:div w:id="1434323533">
          <w:marLeft w:val="480"/>
          <w:marRight w:val="0"/>
          <w:marTop w:val="0"/>
          <w:marBottom w:val="0"/>
          <w:divBdr>
            <w:top w:val="none" w:sz="0" w:space="0" w:color="auto"/>
            <w:left w:val="none" w:sz="0" w:space="0" w:color="auto"/>
            <w:bottom w:val="none" w:sz="0" w:space="0" w:color="auto"/>
            <w:right w:val="none" w:sz="0" w:space="0" w:color="auto"/>
          </w:divBdr>
        </w:div>
        <w:div w:id="1472938502">
          <w:marLeft w:val="480"/>
          <w:marRight w:val="0"/>
          <w:marTop w:val="0"/>
          <w:marBottom w:val="0"/>
          <w:divBdr>
            <w:top w:val="none" w:sz="0" w:space="0" w:color="auto"/>
            <w:left w:val="none" w:sz="0" w:space="0" w:color="auto"/>
            <w:bottom w:val="none" w:sz="0" w:space="0" w:color="auto"/>
            <w:right w:val="none" w:sz="0" w:space="0" w:color="auto"/>
          </w:divBdr>
        </w:div>
        <w:div w:id="1533881614">
          <w:marLeft w:val="480"/>
          <w:marRight w:val="0"/>
          <w:marTop w:val="0"/>
          <w:marBottom w:val="0"/>
          <w:divBdr>
            <w:top w:val="none" w:sz="0" w:space="0" w:color="auto"/>
            <w:left w:val="none" w:sz="0" w:space="0" w:color="auto"/>
            <w:bottom w:val="none" w:sz="0" w:space="0" w:color="auto"/>
            <w:right w:val="none" w:sz="0" w:space="0" w:color="auto"/>
          </w:divBdr>
        </w:div>
        <w:div w:id="1614481595">
          <w:marLeft w:val="480"/>
          <w:marRight w:val="0"/>
          <w:marTop w:val="0"/>
          <w:marBottom w:val="0"/>
          <w:divBdr>
            <w:top w:val="none" w:sz="0" w:space="0" w:color="auto"/>
            <w:left w:val="none" w:sz="0" w:space="0" w:color="auto"/>
            <w:bottom w:val="none" w:sz="0" w:space="0" w:color="auto"/>
            <w:right w:val="none" w:sz="0" w:space="0" w:color="auto"/>
          </w:divBdr>
        </w:div>
        <w:div w:id="1632903333">
          <w:marLeft w:val="480"/>
          <w:marRight w:val="0"/>
          <w:marTop w:val="0"/>
          <w:marBottom w:val="0"/>
          <w:divBdr>
            <w:top w:val="none" w:sz="0" w:space="0" w:color="auto"/>
            <w:left w:val="none" w:sz="0" w:space="0" w:color="auto"/>
            <w:bottom w:val="none" w:sz="0" w:space="0" w:color="auto"/>
            <w:right w:val="none" w:sz="0" w:space="0" w:color="auto"/>
          </w:divBdr>
        </w:div>
        <w:div w:id="1644695891">
          <w:marLeft w:val="480"/>
          <w:marRight w:val="0"/>
          <w:marTop w:val="0"/>
          <w:marBottom w:val="0"/>
          <w:divBdr>
            <w:top w:val="none" w:sz="0" w:space="0" w:color="auto"/>
            <w:left w:val="none" w:sz="0" w:space="0" w:color="auto"/>
            <w:bottom w:val="none" w:sz="0" w:space="0" w:color="auto"/>
            <w:right w:val="none" w:sz="0" w:space="0" w:color="auto"/>
          </w:divBdr>
        </w:div>
        <w:div w:id="1682470537">
          <w:marLeft w:val="480"/>
          <w:marRight w:val="0"/>
          <w:marTop w:val="0"/>
          <w:marBottom w:val="0"/>
          <w:divBdr>
            <w:top w:val="none" w:sz="0" w:space="0" w:color="auto"/>
            <w:left w:val="none" w:sz="0" w:space="0" w:color="auto"/>
            <w:bottom w:val="none" w:sz="0" w:space="0" w:color="auto"/>
            <w:right w:val="none" w:sz="0" w:space="0" w:color="auto"/>
          </w:divBdr>
        </w:div>
        <w:div w:id="1791051170">
          <w:marLeft w:val="480"/>
          <w:marRight w:val="0"/>
          <w:marTop w:val="0"/>
          <w:marBottom w:val="0"/>
          <w:divBdr>
            <w:top w:val="none" w:sz="0" w:space="0" w:color="auto"/>
            <w:left w:val="none" w:sz="0" w:space="0" w:color="auto"/>
            <w:bottom w:val="none" w:sz="0" w:space="0" w:color="auto"/>
            <w:right w:val="none" w:sz="0" w:space="0" w:color="auto"/>
          </w:divBdr>
        </w:div>
        <w:div w:id="1793985242">
          <w:marLeft w:val="480"/>
          <w:marRight w:val="0"/>
          <w:marTop w:val="0"/>
          <w:marBottom w:val="0"/>
          <w:divBdr>
            <w:top w:val="none" w:sz="0" w:space="0" w:color="auto"/>
            <w:left w:val="none" w:sz="0" w:space="0" w:color="auto"/>
            <w:bottom w:val="none" w:sz="0" w:space="0" w:color="auto"/>
            <w:right w:val="none" w:sz="0" w:space="0" w:color="auto"/>
          </w:divBdr>
        </w:div>
      </w:divsChild>
    </w:div>
    <w:div w:id="1206719679">
      <w:bodyDiv w:val="1"/>
      <w:marLeft w:val="0"/>
      <w:marRight w:val="0"/>
      <w:marTop w:val="0"/>
      <w:marBottom w:val="0"/>
      <w:divBdr>
        <w:top w:val="none" w:sz="0" w:space="0" w:color="auto"/>
        <w:left w:val="none" w:sz="0" w:space="0" w:color="auto"/>
        <w:bottom w:val="none" w:sz="0" w:space="0" w:color="auto"/>
        <w:right w:val="none" w:sz="0" w:space="0" w:color="auto"/>
      </w:divBdr>
    </w:div>
    <w:div w:id="1207257385">
      <w:bodyDiv w:val="1"/>
      <w:marLeft w:val="0"/>
      <w:marRight w:val="0"/>
      <w:marTop w:val="0"/>
      <w:marBottom w:val="0"/>
      <w:divBdr>
        <w:top w:val="none" w:sz="0" w:space="0" w:color="auto"/>
        <w:left w:val="none" w:sz="0" w:space="0" w:color="auto"/>
        <w:bottom w:val="none" w:sz="0" w:space="0" w:color="auto"/>
        <w:right w:val="none" w:sz="0" w:space="0" w:color="auto"/>
      </w:divBdr>
      <w:divsChild>
        <w:div w:id="27031672">
          <w:marLeft w:val="480"/>
          <w:marRight w:val="0"/>
          <w:marTop w:val="0"/>
          <w:marBottom w:val="0"/>
          <w:divBdr>
            <w:top w:val="none" w:sz="0" w:space="0" w:color="auto"/>
            <w:left w:val="none" w:sz="0" w:space="0" w:color="auto"/>
            <w:bottom w:val="none" w:sz="0" w:space="0" w:color="auto"/>
            <w:right w:val="none" w:sz="0" w:space="0" w:color="auto"/>
          </w:divBdr>
        </w:div>
        <w:div w:id="82924485">
          <w:marLeft w:val="480"/>
          <w:marRight w:val="0"/>
          <w:marTop w:val="0"/>
          <w:marBottom w:val="0"/>
          <w:divBdr>
            <w:top w:val="none" w:sz="0" w:space="0" w:color="auto"/>
            <w:left w:val="none" w:sz="0" w:space="0" w:color="auto"/>
            <w:bottom w:val="none" w:sz="0" w:space="0" w:color="auto"/>
            <w:right w:val="none" w:sz="0" w:space="0" w:color="auto"/>
          </w:divBdr>
        </w:div>
        <w:div w:id="356736156">
          <w:marLeft w:val="480"/>
          <w:marRight w:val="0"/>
          <w:marTop w:val="0"/>
          <w:marBottom w:val="0"/>
          <w:divBdr>
            <w:top w:val="none" w:sz="0" w:space="0" w:color="auto"/>
            <w:left w:val="none" w:sz="0" w:space="0" w:color="auto"/>
            <w:bottom w:val="none" w:sz="0" w:space="0" w:color="auto"/>
            <w:right w:val="none" w:sz="0" w:space="0" w:color="auto"/>
          </w:divBdr>
        </w:div>
        <w:div w:id="393510559">
          <w:marLeft w:val="480"/>
          <w:marRight w:val="0"/>
          <w:marTop w:val="0"/>
          <w:marBottom w:val="0"/>
          <w:divBdr>
            <w:top w:val="none" w:sz="0" w:space="0" w:color="auto"/>
            <w:left w:val="none" w:sz="0" w:space="0" w:color="auto"/>
            <w:bottom w:val="none" w:sz="0" w:space="0" w:color="auto"/>
            <w:right w:val="none" w:sz="0" w:space="0" w:color="auto"/>
          </w:divBdr>
        </w:div>
        <w:div w:id="490945169">
          <w:marLeft w:val="480"/>
          <w:marRight w:val="0"/>
          <w:marTop w:val="0"/>
          <w:marBottom w:val="0"/>
          <w:divBdr>
            <w:top w:val="none" w:sz="0" w:space="0" w:color="auto"/>
            <w:left w:val="none" w:sz="0" w:space="0" w:color="auto"/>
            <w:bottom w:val="none" w:sz="0" w:space="0" w:color="auto"/>
            <w:right w:val="none" w:sz="0" w:space="0" w:color="auto"/>
          </w:divBdr>
        </w:div>
        <w:div w:id="515847877">
          <w:marLeft w:val="480"/>
          <w:marRight w:val="0"/>
          <w:marTop w:val="0"/>
          <w:marBottom w:val="0"/>
          <w:divBdr>
            <w:top w:val="none" w:sz="0" w:space="0" w:color="auto"/>
            <w:left w:val="none" w:sz="0" w:space="0" w:color="auto"/>
            <w:bottom w:val="none" w:sz="0" w:space="0" w:color="auto"/>
            <w:right w:val="none" w:sz="0" w:space="0" w:color="auto"/>
          </w:divBdr>
        </w:div>
        <w:div w:id="520555688">
          <w:marLeft w:val="480"/>
          <w:marRight w:val="0"/>
          <w:marTop w:val="0"/>
          <w:marBottom w:val="0"/>
          <w:divBdr>
            <w:top w:val="none" w:sz="0" w:space="0" w:color="auto"/>
            <w:left w:val="none" w:sz="0" w:space="0" w:color="auto"/>
            <w:bottom w:val="none" w:sz="0" w:space="0" w:color="auto"/>
            <w:right w:val="none" w:sz="0" w:space="0" w:color="auto"/>
          </w:divBdr>
        </w:div>
        <w:div w:id="557596088">
          <w:marLeft w:val="480"/>
          <w:marRight w:val="0"/>
          <w:marTop w:val="0"/>
          <w:marBottom w:val="0"/>
          <w:divBdr>
            <w:top w:val="none" w:sz="0" w:space="0" w:color="auto"/>
            <w:left w:val="none" w:sz="0" w:space="0" w:color="auto"/>
            <w:bottom w:val="none" w:sz="0" w:space="0" w:color="auto"/>
            <w:right w:val="none" w:sz="0" w:space="0" w:color="auto"/>
          </w:divBdr>
        </w:div>
        <w:div w:id="593126018">
          <w:marLeft w:val="480"/>
          <w:marRight w:val="0"/>
          <w:marTop w:val="0"/>
          <w:marBottom w:val="0"/>
          <w:divBdr>
            <w:top w:val="none" w:sz="0" w:space="0" w:color="auto"/>
            <w:left w:val="none" w:sz="0" w:space="0" w:color="auto"/>
            <w:bottom w:val="none" w:sz="0" w:space="0" w:color="auto"/>
            <w:right w:val="none" w:sz="0" w:space="0" w:color="auto"/>
          </w:divBdr>
        </w:div>
        <w:div w:id="651132629">
          <w:marLeft w:val="480"/>
          <w:marRight w:val="0"/>
          <w:marTop w:val="0"/>
          <w:marBottom w:val="0"/>
          <w:divBdr>
            <w:top w:val="none" w:sz="0" w:space="0" w:color="auto"/>
            <w:left w:val="none" w:sz="0" w:space="0" w:color="auto"/>
            <w:bottom w:val="none" w:sz="0" w:space="0" w:color="auto"/>
            <w:right w:val="none" w:sz="0" w:space="0" w:color="auto"/>
          </w:divBdr>
        </w:div>
        <w:div w:id="668022440">
          <w:marLeft w:val="480"/>
          <w:marRight w:val="0"/>
          <w:marTop w:val="0"/>
          <w:marBottom w:val="0"/>
          <w:divBdr>
            <w:top w:val="none" w:sz="0" w:space="0" w:color="auto"/>
            <w:left w:val="none" w:sz="0" w:space="0" w:color="auto"/>
            <w:bottom w:val="none" w:sz="0" w:space="0" w:color="auto"/>
            <w:right w:val="none" w:sz="0" w:space="0" w:color="auto"/>
          </w:divBdr>
        </w:div>
        <w:div w:id="782456247">
          <w:marLeft w:val="480"/>
          <w:marRight w:val="0"/>
          <w:marTop w:val="0"/>
          <w:marBottom w:val="0"/>
          <w:divBdr>
            <w:top w:val="none" w:sz="0" w:space="0" w:color="auto"/>
            <w:left w:val="none" w:sz="0" w:space="0" w:color="auto"/>
            <w:bottom w:val="none" w:sz="0" w:space="0" w:color="auto"/>
            <w:right w:val="none" w:sz="0" w:space="0" w:color="auto"/>
          </w:divBdr>
        </w:div>
        <w:div w:id="808278457">
          <w:marLeft w:val="480"/>
          <w:marRight w:val="0"/>
          <w:marTop w:val="0"/>
          <w:marBottom w:val="0"/>
          <w:divBdr>
            <w:top w:val="none" w:sz="0" w:space="0" w:color="auto"/>
            <w:left w:val="none" w:sz="0" w:space="0" w:color="auto"/>
            <w:bottom w:val="none" w:sz="0" w:space="0" w:color="auto"/>
            <w:right w:val="none" w:sz="0" w:space="0" w:color="auto"/>
          </w:divBdr>
        </w:div>
        <w:div w:id="933977570">
          <w:marLeft w:val="480"/>
          <w:marRight w:val="0"/>
          <w:marTop w:val="0"/>
          <w:marBottom w:val="0"/>
          <w:divBdr>
            <w:top w:val="none" w:sz="0" w:space="0" w:color="auto"/>
            <w:left w:val="none" w:sz="0" w:space="0" w:color="auto"/>
            <w:bottom w:val="none" w:sz="0" w:space="0" w:color="auto"/>
            <w:right w:val="none" w:sz="0" w:space="0" w:color="auto"/>
          </w:divBdr>
        </w:div>
        <w:div w:id="940532125">
          <w:marLeft w:val="480"/>
          <w:marRight w:val="0"/>
          <w:marTop w:val="0"/>
          <w:marBottom w:val="0"/>
          <w:divBdr>
            <w:top w:val="none" w:sz="0" w:space="0" w:color="auto"/>
            <w:left w:val="none" w:sz="0" w:space="0" w:color="auto"/>
            <w:bottom w:val="none" w:sz="0" w:space="0" w:color="auto"/>
            <w:right w:val="none" w:sz="0" w:space="0" w:color="auto"/>
          </w:divBdr>
        </w:div>
        <w:div w:id="983662039">
          <w:marLeft w:val="480"/>
          <w:marRight w:val="0"/>
          <w:marTop w:val="0"/>
          <w:marBottom w:val="0"/>
          <w:divBdr>
            <w:top w:val="none" w:sz="0" w:space="0" w:color="auto"/>
            <w:left w:val="none" w:sz="0" w:space="0" w:color="auto"/>
            <w:bottom w:val="none" w:sz="0" w:space="0" w:color="auto"/>
            <w:right w:val="none" w:sz="0" w:space="0" w:color="auto"/>
          </w:divBdr>
        </w:div>
        <w:div w:id="986130631">
          <w:marLeft w:val="480"/>
          <w:marRight w:val="0"/>
          <w:marTop w:val="0"/>
          <w:marBottom w:val="0"/>
          <w:divBdr>
            <w:top w:val="none" w:sz="0" w:space="0" w:color="auto"/>
            <w:left w:val="none" w:sz="0" w:space="0" w:color="auto"/>
            <w:bottom w:val="none" w:sz="0" w:space="0" w:color="auto"/>
            <w:right w:val="none" w:sz="0" w:space="0" w:color="auto"/>
          </w:divBdr>
        </w:div>
        <w:div w:id="1000504916">
          <w:marLeft w:val="480"/>
          <w:marRight w:val="0"/>
          <w:marTop w:val="0"/>
          <w:marBottom w:val="0"/>
          <w:divBdr>
            <w:top w:val="none" w:sz="0" w:space="0" w:color="auto"/>
            <w:left w:val="none" w:sz="0" w:space="0" w:color="auto"/>
            <w:bottom w:val="none" w:sz="0" w:space="0" w:color="auto"/>
            <w:right w:val="none" w:sz="0" w:space="0" w:color="auto"/>
          </w:divBdr>
        </w:div>
        <w:div w:id="1023633209">
          <w:marLeft w:val="480"/>
          <w:marRight w:val="0"/>
          <w:marTop w:val="0"/>
          <w:marBottom w:val="0"/>
          <w:divBdr>
            <w:top w:val="none" w:sz="0" w:space="0" w:color="auto"/>
            <w:left w:val="none" w:sz="0" w:space="0" w:color="auto"/>
            <w:bottom w:val="none" w:sz="0" w:space="0" w:color="auto"/>
            <w:right w:val="none" w:sz="0" w:space="0" w:color="auto"/>
          </w:divBdr>
        </w:div>
        <w:div w:id="1138180264">
          <w:marLeft w:val="480"/>
          <w:marRight w:val="0"/>
          <w:marTop w:val="0"/>
          <w:marBottom w:val="0"/>
          <w:divBdr>
            <w:top w:val="none" w:sz="0" w:space="0" w:color="auto"/>
            <w:left w:val="none" w:sz="0" w:space="0" w:color="auto"/>
            <w:bottom w:val="none" w:sz="0" w:space="0" w:color="auto"/>
            <w:right w:val="none" w:sz="0" w:space="0" w:color="auto"/>
          </w:divBdr>
        </w:div>
        <w:div w:id="1188256236">
          <w:marLeft w:val="480"/>
          <w:marRight w:val="0"/>
          <w:marTop w:val="0"/>
          <w:marBottom w:val="0"/>
          <w:divBdr>
            <w:top w:val="none" w:sz="0" w:space="0" w:color="auto"/>
            <w:left w:val="none" w:sz="0" w:space="0" w:color="auto"/>
            <w:bottom w:val="none" w:sz="0" w:space="0" w:color="auto"/>
            <w:right w:val="none" w:sz="0" w:space="0" w:color="auto"/>
          </w:divBdr>
        </w:div>
        <w:div w:id="1225138971">
          <w:marLeft w:val="480"/>
          <w:marRight w:val="0"/>
          <w:marTop w:val="0"/>
          <w:marBottom w:val="0"/>
          <w:divBdr>
            <w:top w:val="none" w:sz="0" w:space="0" w:color="auto"/>
            <w:left w:val="none" w:sz="0" w:space="0" w:color="auto"/>
            <w:bottom w:val="none" w:sz="0" w:space="0" w:color="auto"/>
            <w:right w:val="none" w:sz="0" w:space="0" w:color="auto"/>
          </w:divBdr>
        </w:div>
        <w:div w:id="1231892213">
          <w:marLeft w:val="480"/>
          <w:marRight w:val="0"/>
          <w:marTop w:val="0"/>
          <w:marBottom w:val="0"/>
          <w:divBdr>
            <w:top w:val="none" w:sz="0" w:space="0" w:color="auto"/>
            <w:left w:val="none" w:sz="0" w:space="0" w:color="auto"/>
            <w:bottom w:val="none" w:sz="0" w:space="0" w:color="auto"/>
            <w:right w:val="none" w:sz="0" w:space="0" w:color="auto"/>
          </w:divBdr>
        </w:div>
        <w:div w:id="1299796241">
          <w:marLeft w:val="480"/>
          <w:marRight w:val="0"/>
          <w:marTop w:val="0"/>
          <w:marBottom w:val="0"/>
          <w:divBdr>
            <w:top w:val="none" w:sz="0" w:space="0" w:color="auto"/>
            <w:left w:val="none" w:sz="0" w:space="0" w:color="auto"/>
            <w:bottom w:val="none" w:sz="0" w:space="0" w:color="auto"/>
            <w:right w:val="none" w:sz="0" w:space="0" w:color="auto"/>
          </w:divBdr>
        </w:div>
        <w:div w:id="1314681902">
          <w:marLeft w:val="480"/>
          <w:marRight w:val="0"/>
          <w:marTop w:val="0"/>
          <w:marBottom w:val="0"/>
          <w:divBdr>
            <w:top w:val="none" w:sz="0" w:space="0" w:color="auto"/>
            <w:left w:val="none" w:sz="0" w:space="0" w:color="auto"/>
            <w:bottom w:val="none" w:sz="0" w:space="0" w:color="auto"/>
            <w:right w:val="none" w:sz="0" w:space="0" w:color="auto"/>
          </w:divBdr>
        </w:div>
        <w:div w:id="1318995537">
          <w:marLeft w:val="480"/>
          <w:marRight w:val="0"/>
          <w:marTop w:val="0"/>
          <w:marBottom w:val="0"/>
          <w:divBdr>
            <w:top w:val="none" w:sz="0" w:space="0" w:color="auto"/>
            <w:left w:val="none" w:sz="0" w:space="0" w:color="auto"/>
            <w:bottom w:val="none" w:sz="0" w:space="0" w:color="auto"/>
            <w:right w:val="none" w:sz="0" w:space="0" w:color="auto"/>
          </w:divBdr>
        </w:div>
        <w:div w:id="1323314942">
          <w:marLeft w:val="480"/>
          <w:marRight w:val="0"/>
          <w:marTop w:val="0"/>
          <w:marBottom w:val="0"/>
          <w:divBdr>
            <w:top w:val="none" w:sz="0" w:space="0" w:color="auto"/>
            <w:left w:val="none" w:sz="0" w:space="0" w:color="auto"/>
            <w:bottom w:val="none" w:sz="0" w:space="0" w:color="auto"/>
            <w:right w:val="none" w:sz="0" w:space="0" w:color="auto"/>
          </w:divBdr>
        </w:div>
        <w:div w:id="1326930534">
          <w:marLeft w:val="480"/>
          <w:marRight w:val="0"/>
          <w:marTop w:val="0"/>
          <w:marBottom w:val="0"/>
          <w:divBdr>
            <w:top w:val="none" w:sz="0" w:space="0" w:color="auto"/>
            <w:left w:val="none" w:sz="0" w:space="0" w:color="auto"/>
            <w:bottom w:val="none" w:sz="0" w:space="0" w:color="auto"/>
            <w:right w:val="none" w:sz="0" w:space="0" w:color="auto"/>
          </w:divBdr>
        </w:div>
        <w:div w:id="1337348420">
          <w:marLeft w:val="480"/>
          <w:marRight w:val="0"/>
          <w:marTop w:val="0"/>
          <w:marBottom w:val="0"/>
          <w:divBdr>
            <w:top w:val="none" w:sz="0" w:space="0" w:color="auto"/>
            <w:left w:val="none" w:sz="0" w:space="0" w:color="auto"/>
            <w:bottom w:val="none" w:sz="0" w:space="0" w:color="auto"/>
            <w:right w:val="none" w:sz="0" w:space="0" w:color="auto"/>
          </w:divBdr>
        </w:div>
        <w:div w:id="1380397604">
          <w:marLeft w:val="480"/>
          <w:marRight w:val="0"/>
          <w:marTop w:val="0"/>
          <w:marBottom w:val="0"/>
          <w:divBdr>
            <w:top w:val="none" w:sz="0" w:space="0" w:color="auto"/>
            <w:left w:val="none" w:sz="0" w:space="0" w:color="auto"/>
            <w:bottom w:val="none" w:sz="0" w:space="0" w:color="auto"/>
            <w:right w:val="none" w:sz="0" w:space="0" w:color="auto"/>
          </w:divBdr>
        </w:div>
        <w:div w:id="1435596421">
          <w:marLeft w:val="480"/>
          <w:marRight w:val="0"/>
          <w:marTop w:val="0"/>
          <w:marBottom w:val="0"/>
          <w:divBdr>
            <w:top w:val="none" w:sz="0" w:space="0" w:color="auto"/>
            <w:left w:val="none" w:sz="0" w:space="0" w:color="auto"/>
            <w:bottom w:val="none" w:sz="0" w:space="0" w:color="auto"/>
            <w:right w:val="none" w:sz="0" w:space="0" w:color="auto"/>
          </w:divBdr>
        </w:div>
        <w:div w:id="1446121606">
          <w:marLeft w:val="480"/>
          <w:marRight w:val="0"/>
          <w:marTop w:val="0"/>
          <w:marBottom w:val="0"/>
          <w:divBdr>
            <w:top w:val="none" w:sz="0" w:space="0" w:color="auto"/>
            <w:left w:val="none" w:sz="0" w:space="0" w:color="auto"/>
            <w:bottom w:val="none" w:sz="0" w:space="0" w:color="auto"/>
            <w:right w:val="none" w:sz="0" w:space="0" w:color="auto"/>
          </w:divBdr>
        </w:div>
        <w:div w:id="1521384429">
          <w:marLeft w:val="480"/>
          <w:marRight w:val="0"/>
          <w:marTop w:val="0"/>
          <w:marBottom w:val="0"/>
          <w:divBdr>
            <w:top w:val="none" w:sz="0" w:space="0" w:color="auto"/>
            <w:left w:val="none" w:sz="0" w:space="0" w:color="auto"/>
            <w:bottom w:val="none" w:sz="0" w:space="0" w:color="auto"/>
            <w:right w:val="none" w:sz="0" w:space="0" w:color="auto"/>
          </w:divBdr>
        </w:div>
        <w:div w:id="1582568435">
          <w:marLeft w:val="480"/>
          <w:marRight w:val="0"/>
          <w:marTop w:val="0"/>
          <w:marBottom w:val="0"/>
          <w:divBdr>
            <w:top w:val="none" w:sz="0" w:space="0" w:color="auto"/>
            <w:left w:val="none" w:sz="0" w:space="0" w:color="auto"/>
            <w:bottom w:val="none" w:sz="0" w:space="0" w:color="auto"/>
            <w:right w:val="none" w:sz="0" w:space="0" w:color="auto"/>
          </w:divBdr>
        </w:div>
        <w:div w:id="1594969881">
          <w:marLeft w:val="480"/>
          <w:marRight w:val="0"/>
          <w:marTop w:val="0"/>
          <w:marBottom w:val="0"/>
          <w:divBdr>
            <w:top w:val="none" w:sz="0" w:space="0" w:color="auto"/>
            <w:left w:val="none" w:sz="0" w:space="0" w:color="auto"/>
            <w:bottom w:val="none" w:sz="0" w:space="0" w:color="auto"/>
            <w:right w:val="none" w:sz="0" w:space="0" w:color="auto"/>
          </w:divBdr>
        </w:div>
        <w:div w:id="1634559486">
          <w:marLeft w:val="480"/>
          <w:marRight w:val="0"/>
          <w:marTop w:val="0"/>
          <w:marBottom w:val="0"/>
          <w:divBdr>
            <w:top w:val="none" w:sz="0" w:space="0" w:color="auto"/>
            <w:left w:val="none" w:sz="0" w:space="0" w:color="auto"/>
            <w:bottom w:val="none" w:sz="0" w:space="0" w:color="auto"/>
            <w:right w:val="none" w:sz="0" w:space="0" w:color="auto"/>
          </w:divBdr>
        </w:div>
        <w:div w:id="1667321820">
          <w:marLeft w:val="480"/>
          <w:marRight w:val="0"/>
          <w:marTop w:val="0"/>
          <w:marBottom w:val="0"/>
          <w:divBdr>
            <w:top w:val="none" w:sz="0" w:space="0" w:color="auto"/>
            <w:left w:val="none" w:sz="0" w:space="0" w:color="auto"/>
            <w:bottom w:val="none" w:sz="0" w:space="0" w:color="auto"/>
            <w:right w:val="none" w:sz="0" w:space="0" w:color="auto"/>
          </w:divBdr>
        </w:div>
        <w:div w:id="1698310624">
          <w:marLeft w:val="480"/>
          <w:marRight w:val="0"/>
          <w:marTop w:val="0"/>
          <w:marBottom w:val="0"/>
          <w:divBdr>
            <w:top w:val="none" w:sz="0" w:space="0" w:color="auto"/>
            <w:left w:val="none" w:sz="0" w:space="0" w:color="auto"/>
            <w:bottom w:val="none" w:sz="0" w:space="0" w:color="auto"/>
            <w:right w:val="none" w:sz="0" w:space="0" w:color="auto"/>
          </w:divBdr>
        </w:div>
        <w:div w:id="1699046522">
          <w:marLeft w:val="480"/>
          <w:marRight w:val="0"/>
          <w:marTop w:val="0"/>
          <w:marBottom w:val="0"/>
          <w:divBdr>
            <w:top w:val="none" w:sz="0" w:space="0" w:color="auto"/>
            <w:left w:val="none" w:sz="0" w:space="0" w:color="auto"/>
            <w:bottom w:val="none" w:sz="0" w:space="0" w:color="auto"/>
            <w:right w:val="none" w:sz="0" w:space="0" w:color="auto"/>
          </w:divBdr>
        </w:div>
        <w:div w:id="1742363382">
          <w:marLeft w:val="480"/>
          <w:marRight w:val="0"/>
          <w:marTop w:val="0"/>
          <w:marBottom w:val="0"/>
          <w:divBdr>
            <w:top w:val="none" w:sz="0" w:space="0" w:color="auto"/>
            <w:left w:val="none" w:sz="0" w:space="0" w:color="auto"/>
            <w:bottom w:val="none" w:sz="0" w:space="0" w:color="auto"/>
            <w:right w:val="none" w:sz="0" w:space="0" w:color="auto"/>
          </w:divBdr>
        </w:div>
      </w:divsChild>
    </w:div>
    <w:div w:id="1207372138">
      <w:bodyDiv w:val="1"/>
      <w:marLeft w:val="0"/>
      <w:marRight w:val="0"/>
      <w:marTop w:val="0"/>
      <w:marBottom w:val="0"/>
      <w:divBdr>
        <w:top w:val="none" w:sz="0" w:space="0" w:color="auto"/>
        <w:left w:val="none" w:sz="0" w:space="0" w:color="auto"/>
        <w:bottom w:val="none" w:sz="0" w:space="0" w:color="auto"/>
        <w:right w:val="none" w:sz="0" w:space="0" w:color="auto"/>
      </w:divBdr>
    </w:div>
    <w:div w:id="1207642959">
      <w:bodyDiv w:val="1"/>
      <w:marLeft w:val="0"/>
      <w:marRight w:val="0"/>
      <w:marTop w:val="0"/>
      <w:marBottom w:val="0"/>
      <w:divBdr>
        <w:top w:val="none" w:sz="0" w:space="0" w:color="auto"/>
        <w:left w:val="none" w:sz="0" w:space="0" w:color="auto"/>
        <w:bottom w:val="none" w:sz="0" w:space="0" w:color="auto"/>
        <w:right w:val="none" w:sz="0" w:space="0" w:color="auto"/>
      </w:divBdr>
      <w:divsChild>
        <w:div w:id="22900017">
          <w:marLeft w:val="480"/>
          <w:marRight w:val="0"/>
          <w:marTop w:val="0"/>
          <w:marBottom w:val="0"/>
          <w:divBdr>
            <w:top w:val="none" w:sz="0" w:space="0" w:color="auto"/>
            <w:left w:val="none" w:sz="0" w:space="0" w:color="auto"/>
            <w:bottom w:val="none" w:sz="0" w:space="0" w:color="auto"/>
            <w:right w:val="none" w:sz="0" w:space="0" w:color="auto"/>
          </w:divBdr>
        </w:div>
        <w:div w:id="112866694">
          <w:marLeft w:val="480"/>
          <w:marRight w:val="0"/>
          <w:marTop w:val="0"/>
          <w:marBottom w:val="0"/>
          <w:divBdr>
            <w:top w:val="none" w:sz="0" w:space="0" w:color="auto"/>
            <w:left w:val="none" w:sz="0" w:space="0" w:color="auto"/>
            <w:bottom w:val="none" w:sz="0" w:space="0" w:color="auto"/>
            <w:right w:val="none" w:sz="0" w:space="0" w:color="auto"/>
          </w:divBdr>
        </w:div>
        <w:div w:id="131027530">
          <w:marLeft w:val="480"/>
          <w:marRight w:val="0"/>
          <w:marTop w:val="0"/>
          <w:marBottom w:val="0"/>
          <w:divBdr>
            <w:top w:val="none" w:sz="0" w:space="0" w:color="auto"/>
            <w:left w:val="none" w:sz="0" w:space="0" w:color="auto"/>
            <w:bottom w:val="none" w:sz="0" w:space="0" w:color="auto"/>
            <w:right w:val="none" w:sz="0" w:space="0" w:color="auto"/>
          </w:divBdr>
        </w:div>
        <w:div w:id="170989549">
          <w:marLeft w:val="480"/>
          <w:marRight w:val="0"/>
          <w:marTop w:val="0"/>
          <w:marBottom w:val="0"/>
          <w:divBdr>
            <w:top w:val="none" w:sz="0" w:space="0" w:color="auto"/>
            <w:left w:val="none" w:sz="0" w:space="0" w:color="auto"/>
            <w:bottom w:val="none" w:sz="0" w:space="0" w:color="auto"/>
            <w:right w:val="none" w:sz="0" w:space="0" w:color="auto"/>
          </w:divBdr>
        </w:div>
        <w:div w:id="219245665">
          <w:marLeft w:val="480"/>
          <w:marRight w:val="0"/>
          <w:marTop w:val="0"/>
          <w:marBottom w:val="0"/>
          <w:divBdr>
            <w:top w:val="none" w:sz="0" w:space="0" w:color="auto"/>
            <w:left w:val="none" w:sz="0" w:space="0" w:color="auto"/>
            <w:bottom w:val="none" w:sz="0" w:space="0" w:color="auto"/>
            <w:right w:val="none" w:sz="0" w:space="0" w:color="auto"/>
          </w:divBdr>
        </w:div>
        <w:div w:id="240599356">
          <w:marLeft w:val="480"/>
          <w:marRight w:val="0"/>
          <w:marTop w:val="0"/>
          <w:marBottom w:val="0"/>
          <w:divBdr>
            <w:top w:val="none" w:sz="0" w:space="0" w:color="auto"/>
            <w:left w:val="none" w:sz="0" w:space="0" w:color="auto"/>
            <w:bottom w:val="none" w:sz="0" w:space="0" w:color="auto"/>
            <w:right w:val="none" w:sz="0" w:space="0" w:color="auto"/>
          </w:divBdr>
        </w:div>
        <w:div w:id="267664941">
          <w:marLeft w:val="480"/>
          <w:marRight w:val="0"/>
          <w:marTop w:val="0"/>
          <w:marBottom w:val="0"/>
          <w:divBdr>
            <w:top w:val="none" w:sz="0" w:space="0" w:color="auto"/>
            <w:left w:val="none" w:sz="0" w:space="0" w:color="auto"/>
            <w:bottom w:val="none" w:sz="0" w:space="0" w:color="auto"/>
            <w:right w:val="none" w:sz="0" w:space="0" w:color="auto"/>
          </w:divBdr>
        </w:div>
        <w:div w:id="271787252">
          <w:marLeft w:val="480"/>
          <w:marRight w:val="0"/>
          <w:marTop w:val="0"/>
          <w:marBottom w:val="0"/>
          <w:divBdr>
            <w:top w:val="none" w:sz="0" w:space="0" w:color="auto"/>
            <w:left w:val="none" w:sz="0" w:space="0" w:color="auto"/>
            <w:bottom w:val="none" w:sz="0" w:space="0" w:color="auto"/>
            <w:right w:val="none" w:sz="0" w:space="0" w:color="auto"/>
          </w:divBdr>
        </w:div>
        <w:div w:id="274212143">
          <w:marLeft w:val="480"/>
          <w:marRight w:val="0"/>
          <w:marTop w:val="0"/>
          <w:marBottom w:val="0"/>
          <w:divBdr>
            <w:top w:val="none" w:sz="0" w:space="0" w:color="auto"/>
            <w:left w:val="none" w:sz="0" w:space="0" w:color="auto"/>
            <w:bottom w:val="none" w:sz="0" w:space="0" w:color="auto"/>
            <w:right w:val="none" w:sz="0" w:space="0" w:color="auto"/>
          </w:divBdr>
        </w:div>
        <w:div w:id="322397426">
          <w:marLeft w:val="480"/>
          <w:marRight w:val="0"/>
          <w:marTop w:val="0"/>
          <w:marBottom w:val="0"/>
          <w:divBdr>
            <w:top w:val="none" w:sz="0" w:space="0" w:color="auto"/>
            <w:left w:val="none" w:sz="0" w:space="0" w:color="auto"/>
            <w:bottom w:val="none" w:sz="0" w:space="0" w:color="auto"/>
            <w:right w:val="none" w:sz="0" w:space="0" w:color="auto"/>
          </w:divBdr>
        </w:div>
        <w:div w:id="328677725">
          <w:marLeft w:val="480"/>
          <w:marRight w:val="0"/>
          <w:marTop w:val="0"/>
          <w:marBottom w:val="0"/>
          <w:divBdr>
            <w:top w:val="none" w:sz="0" w:space="0" w:color="auto"/>
            <w:left w:val="none" w:sz="0" w:space="0" w:color="auto"/>
            <w:bottom w:val="none" w:sz="0" w:space="0" w:color="auto"/>
            <w:right w:val="none" w:sz="0" w:space="0" w:color="auto"/>
          </w:divBdr>
        </w:div>
        <w:div w:id="331101796">
          <w:marLeft w:val="480"/>
          <w:marRight w:val="0"/>
          <w:marTop w:val="0"/>
          <w:marBottom w:val="0"/>
          <w:divBdr>
            <w:top w:val="none" w:sz="0" w:space="0" w:color="auto"/>
            <w:left w:val="none" w:sz="0" w:space="0" w:color="auto"/>
            <w:bottom w:val="none" w:sz="0" w:space="0" w:color="auto"/>
            <w:right w:val="none" w:sz="0" w:space="0" w:color="auto"/>
          </w:divBdr>
        </w:div>
        <w:div w:id="347100064">
          <w:marLeft w:val="480"/>
          <w:marRight w:val="0"/>
          <w:marTop w:val="0"/>
          <w:marBottom w:val="0"/>
          <w:divBdr>
            <w:top w:val="none" w:sz="0" w:space="0" w:color="auto"/>
            <w:left w:val="none" w:sz="0" w:space="0" w:color="auto"/>
            <w:bottom w:val="none" w:sz="0" w:space="0" w:color="auto"/>
            <w:right w:val="none" w:sz="0" w:space="0" w:color="auto"/>
          </w:divBdr>
        </w:div>
        <w:div w:id="359546565">
          <w:marLeft w:val="480"/>
          <w:marRight w:val="0"/>
          <w:marTop w:val="0"/>
          <w:marBottom w:val="0"/>
          <w:divBdr>
            <w:top w:val="none" w:sz="0" w:space="0" w:color="auto"/>
            <w:left w:val="none" w:sz="0" w:space="0" w:color="auto"/>
            <w:bottom w:val="none" w:sz="0" w:space="0" w:color="auto"/>
            <w:right w:val="none" w:sz="0" w:space="0" w:color="auto"/>
          </w:divBdr>
        </w:div>
        <w:div w:id="421992008">
          <w:marLeft w:val="480"/>
          <w:marRight w:val="0"/>
          <w:marTop w:val="0"/>
          <w:marBottom w:val="0"/>
          <w:divBdr>
            <w:top w:val="none" w:sz="0" w:space="0" w:color="auto"/>
            <w:left w:val="none" w:sz="0" w:space="0" w:color="auto"/>
            <w:bottom w:val="none" w:sz="0" w:space="0" w:color="auto"/>
            <w:right w:val="none" w:sz="0" w:space="0" w:color="auto"/>
          </w:divBdr>
        </w:div>
        <w:div w:id="456069340">
          <w:marLeft w:val="480"/>
          <w:marRight w:val="0"/>
          <w:marTop w:val="0"/>
          <w:marBottom w:val="0"/>
          <w:divBdr>
            <w:top w:val="none" w:sz="0" w:space="0" w:color="auto"/>
            <w:left w:val="none" w:sz="0" w:space="0" w:color="auto"/>
            <w:bottom w:val="none" w:sz="0" w:space="0" w:color="auto"/>
            <w:right w:val="none" w:sz="0" w:space="0" w:color="auto"/>
          </w:divBdr>
        </w:div>
        <w:div w:id="466509724">
          <w:marLeft w:val="480"/>
          <w:marRight w:val="0"/>
          <w:marTop w:val="0"/>
          <w:marBottom w:val="0"/>
          <w:divBdr>
            <w:top w:val="none" w:sz="0" w:space="0" w:color="auto"/>
            <w:left w:val="none" w:sz="0" w:space="0" w:color="auto"/>
            <w:bottom w:val="none" w:sz="0" w:space="0" w:color="auto"/>
            <w:right w:val="none" w:sz="0" w:space="0" w:color="auto"/>
          </w:divBdr>
        </w:div>
        <w:div w:id="524750750">
          <w:marLeft w:val="480"/>
          <w:marRight w:val="0"/>
          <w:marTop w:val="0"/>
          <w:marBottom w:val="0"/>
          <w:divBdr>
            <w:top w:val="none" w:sz="0" w:space="0" w:color="auto"/>
            <w:left w:val="none" w:sz="0" w:space="0" w:color="auto"/>
            <w:bottom w:val="none" w:sz="0" w:space="0" w:color="auto"/>
            <w:right w:val="none" w:sz="0" w:space="0" w:color="auto"/>
          </w:divBdr>
        </w:div>
        <w:div w:id="547423250">
          <w:marLeft w:val="480"/>
          <w:marRight w:val="0"/>
          <w:marTop w:val="0"/>
          <w:marBottom w:val="0"/>
          <w:divBdr>
            <w:top w:val="none" w:sz="0" w:space="0" w:color="auto"/>
            <w:left w:val="none" w:sz="0" w:space="0" w:color="auto"/>
            <w:bottom w:val="none" w:sz="0" w:space="0" w:color="auto"/>
            <w:right w:val="none" w:sz="0" w:space="0" w:color="auto"/>
          </w:divBdr>
        </w:div>
        <w:div w:id="569922744">
          <w:marLeft w:val="480"/>
          <w:marRight w:val="0"/>
          <w:marTop w:val="0"/>
          <w:marBottom w:val="0"/>
          <w:divBdr>
            <w:top w:val="none" w:sz="0" w:space="0" w:color="auto"/>
            <w:left w:val="none" w:sz="0" w:space="0" w:color="auto"/>
            <w:bottom w:val="none" w:sz="0" w:space="0" w:color="auto"/>
            <w:right w:val="none" w:sz="0" w:space="0" w:color="auto"/>
          </w:divBdr>
        </w:div>
        <w:div w:id="594754386">
          <w:marLeft w:val="480"/>
          <w:marRight w:val="0"/>
          <w:marTop w:val="0"/>
          <w:marBottom w:val="0"/>
          <w:divBdr>
            <w:top w:val="none" w:sz="0" w:space="0" w:color="auto"/>
            <w:left w:val="none" w:sz="0" w:space="0" w:color="auto"/>
            <w:bottom w:val="none" w:sz="0" w:space="0" w:color="auto"/>
            <w:right w:val="none" w:sz="0" w:space="0" w:color="auto"/>
          </w:divBdr>
        </w:div>
        <w:div w:id="778064343">
          <w:marLeft w:val="480"/>
          <w:marRight w:val="0"/>
          <w:marTop w:val="0"/>
          <w:marBottom w:val="0"/>
          <w:divBdr>
            <w:top w:val="none" w:sz="0" w:space="0" w:color="auto"/>
            <w:left w:val="none" w:sz="0" w:space="0" w:color="auto"/>
            <w:bottom w:val="none" w:sz="0" w:space="0" w:color="auto"/>
            <w:right w:val="none" w:sz="0" w:space="0" w:color="auto"/>
          </w:divBdr>
        </w:div>
        <w:div w:id="841169068">
          <w:marLeft w:val="480"/>
          <w:marRight w:val="0"/>
          <w:marTop w:val="0"/>
          <w:marBottom w:val="0"/>
          <w:divBdr>
            <w:top w:val="none" w:sz="0" w:space="0" w:color="auto"/>
            <w:left w:val="none" w:sz="0" w:space="0" w:color="auto"/>
            <w:bottom w:val="none" w:sz="0" w:space="0" w:color="auto"/>
            <w:right w:val="none" w:sz="0" w:space="0" w:color="auto"/>
          </w:divBdr>
        </w:div>
        <w:div w:id="851408313">
          <w:marLeft w:val="480"/>
          <w:marRight w:val="0"/>
          <w:marTop w:val="0"/>
          <w:marBottom w:val="0"/>
          <w:divBdr>
            <w:top w:val="none" w:sz="0" w:space="0" w:color="auto"/>
            <w:left w:val="none" w:sz="0" w:space="0" w:color="auto"/>
            <w:bottom w:val="none" w:sz="0" w:space="0" w:color="auto"/>
            <w:right w:val="none" w:sz="0" w:space="0" w:color="auto"/>
          </w:divBdr>
        </w:div>
        <w:div w:id="901216115">
          <w:marLeft w:val="480"/>
          <w:marRight w:val="0"/>
          <w:marTop w:val="0"/>
          <w:marBottom w:val="0"/>
          <w:divBdr>
            <w:top w:val="none" w:sz="0" w:space="0" w:color="auto"/>
            <w:left w:val="none" w:sz="0" w:space="0" w:color="auto"/>
            <w:bottom w:val="none" w:sz="0" w:space="0" w:color="auto"/>
            <w:right w:val="none" w:sz="0" w:space="0" w:color="auto"/>
          </w:divBdr>
        </w:div>
        <w:div w:id="1010107815">
          <w:marLeft w:val="480"/>
          <w:marRight w:val="0"/>
          <w:marTop w:val="0"/>
          <w:marBottom w:val="0"/>
          <w:divBdr>
            <w:top w:val="none" w:sz="0" w:space="0" w:color="auto"/>
            <w:left w:val="none" w:sz="0" w:space="0" w:color="auto"/>
            <w:bottom w:val="none" w:sz="0" w:space="0" w:color="auto"/>
            <w:right w:val="none" w:sz="0" w:space="0" w:color="auto"/>
          </w:divBdr>
        </w:div>
        <w:div w:id="1023481251">
          <w:marLeft w:val="480"/>
          <w:marRight w:val="0"/>
          <w:marTop w:val="0"/>
          <w:marBottom w:val="0"/>
          <w:divBdr>
            <w:top w:val="none" w:sz="0" w:space="0" w:color="auto"/>
            <w:left w:val="none" w:sz="0" w:space="0" w:color="auto"/>
            <w:bottom w:val="none" w:sz="0" w:space="0" w:color="auto"/>
            <w:right w:val="none" w:sz="0" w:space="0" w:color="auto"/>
          </w:divBdr>
        </w:div>
        <w:div w:id="1074937886">
          <w:marLeft w:val="480"/>
          <w:marRight w:val="0"/>
          <w:marTop w:val="0"/>
          <w:marBottom w:val="0"/>
          <w:divBdr>
            <w:top w:val="none" w:sz="0" w:space="0" w:color="auto"/>
            <w:left w:val="none" w:sz="0" w:space="0" w:color="auto"/>
            <w:bottom w:val="none" w:sz="0" w:space="0" w:color="auto"/>
            <w:right w:val="none" w:sz="0" w:space="0" w:color="auto"/>
          </w:divBdr>
        </w:div>
        <w:div w:id="1082220412">
          <w:marLeft w:val="480"/>
          <w:marRight w:val="0"/>
          <w:marTop w:val="0"/>
          <w:marBottom w:val="0"/>
          <w:divBdr>
            <w:top w:val="none" w:sz="0" w:space="0" w:color="auto"/>
            <w:left w:val="none" w:sz="0" w:space="0" w:color="auto"/>
            <w:bottom w:val="none" w:sz="0" w:space="0" w:color="auto"/>
            <w:right w:val="none" w:sz="0" w:space="0" w:color="auto"/>
          </w:divBdr>
        </w:div>
        <w:div w:id="1094521898">
          <w:marLeft w:val="480"/>
          <w:marRight w:val="0"/>
          <w:marTop w:val="0"/>
          <w:marBottom w:val="0"/>
          <w:divBdr>
            <w:top w:val="none" w:sz="0" w:space="0" w:color="auto"/>
            <w:left w:val="none" w:sz="0" w:space="0" w:color="auto"/>
            <w:bottom w:val="none" w:sz="0" w:space="0" w:color="auto"/>
            <w:right w:val="none" w:sz="0" w:space="0" w:color="auto"/>
          </w:divBdr>
        </w:div>
        <w:div w:id="1108963669">
          <w:marLeft w:val="480"/>
          <w:marRight w:val="0"/>
          <w:marTop w:val="0"/>
          <w:marBottom w:val="0"/>
          <w:divBdr>
            <w:top w:val="none" w:sz="0" w:space="0" w:color="auto"/>
            <w:left w:val="none" w:sz="0" w:space="0" w:color="auto"/>
            <w:bottom w:val="none" w:sz="0" w:space="0" w:color="auto"/>
            <w:right w:val="none" w:sz="0" w:space="0" w:color="auto"/>
          </w:divBdr>
        </w:div>
        <w:div w:id="1110971246">
          <w:marLeft w:val="480"/>
          <w:marRight w:val="0"/>
          <w:marTop w:val="0"/>
          <w:marBottom w:val="0"/>
          <w:divBdr>
            <w:top w:val="none" w:sz="0" w:space="0" w:color="auto"/>
            <w:left w:val="none" w:sz="0" w:space="0" w:color="auto"/>
            <w:bottom w:val="none" w:sz="0" w:space="0" w:color="auto"/>
            <w:right w:val="none" w:sz="0" w:space="0" w:color="auto"/>
          </w:divBdr>
        </w:div>
        <w:div w:id="1154182122">
          <w:marLeft w:val="480"/>
          <w:marRight w:val="0"/>
          <w:marTop w:val="0"/>
          <w:marBottom w:val="0"/>
          <w:divBdr>
            <w:top w:val="none" w:sz="0" w:space="0" w:color="auto"/>
            <w:left w:val="none" w:sz="0" w:space="0" w:color="auto"/>
            <w:bottom w:val="none" w:sz="0" w:space="0" w:color="auto"/>
            <w:right w:val="none" w:sz="0" w:space="0" w:color="auto"/>
          </w:divBdr>
        </w:div>
        <w:div w:id="1243562421">
          <w:marLeft w:val="480"/>
          <w:marRight w:val="0"/>
          <w:marTop w:val="0"/>
          <w:marBottom w:val="0"/>
          <w:divBdr>
            <w:top w:val="none" w:sz="0" w:space="0" w:color="auto"/>
            <w:left w:val="none" w:sz="0" w:space="0" w:color="auto"/>
            <w:bottom w:val="none" w:sz="0" w:space="0" w:color="auto"/>
            <w:right w:val="none" w:sz="0" w:space="0" w:color="auto"/>
          </w:divBdr>
        </w:div>
        <w:div w:id="1243947700">
          <w:marLeft w:val="480"/>
          <w:marRight w:val="0"/>
          <w:marTop w:val="0"/>
          <w:marBottom w:val="0"/>
          <w:divBdr>
            <w:top w:val="none" w:sz="0" w:space="0" w:color="auto"/>
            <w:left w:val="none" w:sz="0" w:space="0" w:color="auto"/>
            <w:bottom w:val="none" w:sz="0" w:space="0" w:color="auto"/>
            <w:right w:val="none" w:sz="0" w:space="0" w:color="auto"/>
          </w:divBdr>
        </w:div>
        <w:div w:id="1255090520">
          <w:marLeft w:val="480"/>
          <w:marRight w:val="0"/>
          <w:marTop w:val="0"/>
          <w:marBottom w:val="0"/>
          <w:divBdr>
            <w:top w:val="none" w:sz="0" w:space="0" w:color="auto"/>
            <w:left w:val="none" w:sz="0" w:space="0" w:color="auto"/>
            <w:bottom w:val="none" w:sz="0" w:space="0" w:color="auto"/>
            <w:right w:val="none" w:sz="0" w:space="0" w:color="auto"/>
          </w:divBdr>
        </w:div>
        <w:div w:id="1273896177">
          <w:marLeft w:val="480"/>
          <w:marRight w:val="0"/>
          <w:marTop w:val="0"/>
          <w:marBottom w:val="0"/>
          <w:divBdr>
            <w:top w:val="none" w:sz="0" w:space="0" w:color="auto"/>
            <w:left w:val="none" w:sz="0" w:space="0" w:color="auto"/>
            <w:bottom w:val="none" w:sz="0" w:space="0" w:color="auto"/>
            <w:right w:val="none" w:sz="0" w:space="0" w:color="auto"/>
          </w:divBdr>
        </w:div>
        <w:div w:id="1321927030">
          <w:marLeft w:val="480"/>
          <w:marRight w:val="0"/>
          <w:marTop w:val="0"/>
          <w:marBottom w:val="0"/>
          <w:divBdr>
            <w:top w:val="none" w:sz="0" w:space="0" w:color="auto"/>
            <w:left w:val="none" w:sz="0" w:space="0" w:color="auto"/>
            <w:bottom w:val="none" w:sz="0" w:space="0" w:color="auto"/>
            <w:right w:val="none" w:sz="0" w:space="0" w:color="auto"/>
          </w:divBdr>
        </w:div>
        <w:div w:id="1375041635">
          <w:marLeft w:val="480"/>
          <w:marRight w:val="0"/>
          <w:marTop w:val="0"/>
          <w:marBottom w:val="0"/>
          <w:divBdr>
            <w:top w:val="none" w:sz="0" w:space="0" w:color="auto"/>
            <w:left w:val="none" w:sz="0" w:space="0" w:color="auto"/>
            <w:bottom w:val="none" w:sz="0" w:space="0" w:color="auto"/>
            <w:right w:val="none" w:sz="0" w:space="0" w:color="auto"/>
          </w:divBdr>
        </w:div>
        <w:div w:id="1404916490">
          <w:marLeft w:val="480"/>
          <w:marRight w:val="0"/>
          <w:marTop w:val="0"/>
          <w:marBottom w:val="0"/>
          <w:divBdr>
            <w:top w:val="none" w:sz="0" w:space="0" w:color="auto"/>
            <w:left w:val="none" w:sz="0" w:space="0" w:color="auto"/>
            <w:bottom w:val="none" w:sz="0" w:space="0" w:color="auto"/>
            <w:right w:val="none" w:sz="0" w:space="0" w:color="auto"/>
          </w:divBdr>
        </w:div>
        <w:div w:id="1405487704">
          <w:marLeft w:val="480"/>
          <w:marRight w:val="0"/>
          <w:marTop w:val="0"/>
          <w:marBottom w:val="0"/>
          <w:divBdr>
            <w:top w:val="none" w:sz="0" w:space="0" w:color="auto"/>
            <w:left w:val="none" w:sz="0" w:space="0" w:color="auto"/>
            <w:bottom w:val="none" w:sz="0" w:space="0" w:color="auto"/>
            <w:right w:val="none" w:sz="0" w:space="0" w:color="auto"/>
          </w:divBdr>
        </w:div>
        <w:div w:id="1418556885">
          <w:marLeft w:val="480"/>
          <w:marRight w:val="0"/>
          <w:marTop w:val="0"/>
          <w:marBottom w:val="0"/>
          <w:divBdr>
            <w:top w:val="none" w:sz="0" w:space="0" w:color="auto"/>
            <w:left w:val="none" w:sz="0" w:space="0" w:color="auto"/>
            <w:bottom w:val="none" w:sz="0" w:space="0" w:color="auto"/>
            <w:right w:val="none" w:sz="0" w:space="0" w:color="auto"/>
          </w:divBdr>
        </w:div>
        <w:div w:id="1419131090">
          <w:marLeft w:val="480"/>
          <w:marRight w:val="0"/>
          <w:marTop w:val="0"/>
          <w:marBottom w:val="0"/>
          <w:divBdr>
            <w:top w:val="none" w:sz="0" w:space="0" w:color="auto"/>
            <w:left w:val="none" w:sz="0" w:space="0" w:color="auto"/>
            <w:bottom w:val="none" w:sz="0" w:space="0" w:color="auto"/>
            <w:right w:val="none" w:sz="0" w:space="0" w:color="auto"/>
          </w:divBdr>
        </w:div>
        <w:div w:id="1421869961">
          <w:marLeft w:val="480"/>
          <w:marRight w:val="0"/>
          <w:marTop w:val="0"/>
          <w:marBottom w:val="0"/>
          <w:divBdr>
            <w:top w:val="none" w:sz="0" w:space="0" w:color="auto"/>
            <w:left w:val="none" w:sz="0" w:space="0" w:color="auto"/>
            <w:bottom w:val="none" w:sz="0" w:space="0" w:color="auto"/>
            <w:right w:val="none" w:sz="0" w:space="0" w:color="auto"/>
          </w:divBdr>
        </w:div>
        <w:div w:id="1440639781">
          <w:marLeft w:val="480"/>
          <w:marRight w:val="0"/>
          <w:marTop w:val="0"/>
          <w:marBottom w:val="0"/>
          <w:divBdr>
            <w:top w:val="none" w:sz="0" w:space="0" w:color="auto"/>
            <w:left w:val="none" w:sz="0" w:space="0" w:color="auto"/>
            <w:bottom w:val="none" w:sz="0" w:space="0" w:color="auto"/>
            <w:right w:val="none" w:sz="0" w:space="0" w:color="auto"/>
          </w:divBdr>
        </w:div>
        <w:div w:id="1481922573">
          <w:marLeft w:val="480"/>
          <w:marRight w:val="0"/>
          <w:marTop w:val="0"/>
          <w:marBottom w:val="0"/>
          <w:divBdr>
            <w:top w:val="none" w:sz="0" w:space="0" w:color="auto"/>
            <w:left w:val="none" w:sz="0" w:space="0" w:color="auto"/>
            <w:bottom w:val="none" w:sz="0" w:space="0" w:color="auto"/>
            <w:right w:val="none" w:sz="0" w:space="0" w:color="auto"/>
          </w:divBdr>
        </w:div>
        <w:div w:id="1542397455">
          <w:marLeft w:val="480"/>
          <w:marRight w:val="0"/>
          <w:marTop w:val="0"/>
          <w:marBottom w:val="0"/>
          <w:divBdr>
            <w:top w:val="none" w:sz="0" w:space="0" w:color="auto"/>
            <w:left w:val="none" w:sz="0" w:space="0" w:color="auto"/>
            <w:bottom w:val="none" w:sz="0" w:space="0" w:color="auto"/>
            <w:right w:val="none" w:sz="0" w:space="0" w:color="auto"/>
          </w:divBdr>
        </w:div>
        <w:div w:id="1615862939">
          <w:marLeft w:val="480"/>
          <w:marRight w:val="0"/>
          <w:marTop w:val="0"/>
          <w:marBottom w:val="0"/>
          <w:divBdr>
            <w:top w:val="none" w:sz="0" w:space="0" w:color="auto"/>
            <w:left w:val="none" w:sz="0" w:space="0" w:color="auto"/>
            <w:bottom w:val="none" w:sz="0" w:space="0" w:color="auto"/>
            <w:right w:val="none" w:sz="0" w:space="0" w:color="auto"/>
          </w:divBdr>
        </w:div>
        <w:div w:id="1649549635">
          <w:marLeft w:val="480"/>
          <w:marRight w:val="0"/>
          <w:marTop w:val="0"/>
          <w:marBottom w:val="0"/>
          <w:divBdr>
            <w:top w:val="none" w:sz="0" w:space="0" w:color="auto"/>
            <w:left w:val="none" w:sz="0" w:space="0" w:color="auto"/>
            <w:bottom w:val="none" w:sz="0" w:space="0" w:color="auto"/>
            <w:right w:val="none" w:sz="0" w:space="0" w:color="auto"/>
          </w:divBdr>
        </w:div>
        <w:div w:id="1684211092">
          <w:marLeft w:val="480"/>
          <w:marRight w:val="0"/>
          <w:marTop w:val="0"/>
          <w:marBottom w:val="0"/>
          <w:divBdr>
            <w:top w:val="none" w:sz="0" w:space="0" w:color="auto"/>
            <w:left w:val="none" w:sz="0" w:space="0" w:color="auto"/>
            <w:bottom w:val="none" w:sz="0" w:space="0" w:color="auto"/>
            <w:right w:val="none" w:sz="0" w:space="0" w:color="auto"/>
          </w:divBdr>
        </w:div>
      </w:divsChild>
    </w:div>
    <w:div w:id="1207792244">
      <w:bodyDiv w:val="1"/>
      <w:marLeft w:val="0"/>
      <w:marRight w:val="0"/>
      <w:marTop w:val="0"/>
      <w:marBottom w:val="0"/>
      <w:divBdr>
        <w:top w:val="none" w:sz="0" w:space="0" w:color="auto"/>
        <w:left w:val="none" w:sz="0" w:space="0" w:color="auto"/>
        <w:bottom w:val="none" w:sz="0" w:space="0" w:color="auto"/>
        <w:right w:val="none" w:sz="0" w:space="0" w:color="auto"/>
      </w:divBdr>
    </w:div>
    <w:div w:id="1208447874">
      <w:bodyDiv w:val="1"/>
      <w:marLeft w:val="0"/>
      <w:marRight w:val="0"/>
      <w:marTop w:val="0"/>
      <w:marBottom w:val="0"/>
      <w:divBdr>
        <w:top w:val="none" w:sz="0" w:space="0" w:color="auto"/>
        <w:left w:val="none" w:sz="0" w:space="0" w:color="auto"/>
        <w:bottom w:val="none" w:sz="0" w:space="0" w:color="auto"/>
        <w:right w:val="none" w:sz="0" w:space="0" w:color="auto"/>
      </w:divBdr>
    </w:div>
    <w:div w:id="1208641448">
      <w:bodyDiv w:val="1"/>
      <w:marLeft w:val="0"/>
      <w:marRight w:val="0"/>
      <w:marTop w:val="0"/>
      <w:marBottom w:val="0"/>
      <w:divBdr>
        <w:top w:val="none" w:sz="0" w:space="0" w:color="auto"/>
        <w:left w:val="none" w:sz="0" w:space="0" w:color="auto"/>
        <w:bottom w:val="none" w:sz="0" w:space="0" w:color="auto"/>
        <w:right w:val="none" w:sz="0" w:space="0" w:color="auto"/>
      </w:divBdr>
    </w:div>
    <w:div w:id="1208833414">
      <w:bodyDiv w:val="1"/>
      <w:marLeft w:val="0"/>
      <w:marRight w:val="0"/>
      <w:marTop w:val="0"/>
      <w:marBottom w:val="0"/>
      <w:divBdr>
        <w:top w:val="none" w:sz="0" w:space="0" w:color="auto"/>
        <w:left w:val="none" w:sz="0" w:space="0" w:color="auto"/>
        <w:bottom w:val="none" w:sz="0" w:space="0" w:color="auto"/>
        <w:right w:val="none" w:sz="0" w:space="0" w:color="auto"/>
      </w:divBdr>
    </w:div>
    <w:div w:id="1208950376">
      <w:bodyDiv w:val="1"/>
      <w:marLeft w:val="0"/>
      <w:marRight w:val="0"/>
      <w:marTop w:val="0"/>
      <w:marBottom w:val="0"/>
      <w:divBdr>
        <w:top w:val="none" w:sz="0" w:space="0" w:color="auto"/>
        <w:left w:val="none" w:sz="0" w:space="0" w:color="auto"/>
        <w:bottom w:val="none" w:sz="0" w:space="0" w:color="auto"/>
        <w:right w:val="none" w:sz="0" w:space="0" w:color="auto"/>
      </w:divBdr>
    </w:div>
    <w:div w:id="1209489580">
      <w:bodyDiv w:val="1"/>
      <w:marLeft w:val="0"/>
      <w:marRight w:val="0"/>
      <w:marTop w:val="0"/>
      <w:marBottom w:val="0"/>
      <w:divBdr>
        <w:top w:val="none" w:sz="0" w:space="0" w:color="auto"/>
        <w:left w:val="none" w:sz="0" w:space="0" w:color="auto"/>
        <w:bottom w:val="none" w:sz="0" w:space="0" w:color="auto"/>
        <w:right w:val="none" w:sz="0" w:space="0" w:color="auto"/>
      </w:divBdr>
    </w:div>
    <w:div w:id="1209680441">
      <w:bodyDiv w:val="1"/>
      <w:marLeft w:val="0"/>
      <w:marRight w:val="0"/>
      <w:marTop w:val="0"/>
      <w:marBottom w:val="0"/>
      <w:divBdr>
        <w:top w:val="none" w:sz="0" w:space="0" w:color="auto"/>
        <w:left w:val="none" w:sz="0" w:space="0" w:color="auto"/>
        <w:bottom w:val="none" w:sz="0" w:space="0" w:color="auto"/>
        <w:right w:val="none" w:sz="0" w:space="0" w:color="auto"/>
      </w:divBdr>
    </w:div>
    <w:div w:id="1209680799">
      <w:bodyDiv w:val="1"/>
      <w:marLeft w:val="0"/>
      <w:marRight w:val="0"/>
      <w:marTop w:val="0"/>
      <w:marBottom w:val="0"/>
      <w:divBdr>
        <w:top w:val="none" w:sz="0" w:space="0" w:color="auto"/>
        <w:left w:val="none" w:sz="0" w:space="0" w:color="auto"/>
        <w:bottom w:val="none" w:sz="0" w:space="0" w:color="auto"/>
        <w:right w:val="none" w:sz="0" w:space="0" w:color="auto"/>
      </w:divBdr>
    </w:div>
    <w:div w:id="1209881044">
      <w:bodyDiv w:val="1"/>
      <w:marLeft w:val="0"/>
      <w:marRight w:val="0"/>
      <w:marTop w:val="0"/>
      <w:marBottom w:val="0"/>
      <w:divBdr>
        <w:top w:val="none" w:sz="0" w:space="0" w:color="auto"/>
        <w:left w:val="none" w:sz="0" w:space="0" w:color="auto"/>
        <w:bottom w:val="none" w:sz="0" w:space="0" w:color="auto"/>
        <w:right w:val="none" w:sz="0" w:space="0" w:color="auto"/>
      </w:divBdr>
    </w:div>
    <w:div w:id="1210340457">
      <w:bodyDiv w:val="1"/>
      <w:marLeft w:val="0"/>
      <w:marRight w:val="0"/>
      <w:marTop w:val="0"/>
      <w:marBottom w:val="0"/>
      <w:divBdr>
        <w:top w:val="none" w:sz="0" w:space="0" w:color="auto"/>
        <w:left w:val="none" w:sz="0" w:space="0" w:color="auto"/>
        <w:bottom w:val="none" w:sz="0" w:space="0" w:color="auto"/>
        <w:right w:val="none" w:sz="0" w:space="0" w:color="auto"/>
      </w:divBdr>
    </w:div>
    <w:div w:id="1210999169">
      <w:bodyDiv w:val="1"/>
      <w:marLeft w:val="0"/>
      <w:marRight w:val="0"/>
      <w:marTop w:val="0"/>
      <w:marBottom w:val="0"/>
      <w:divBdr>
        <w:top w:val="none" w:sz="0" w:space="0" w:color="auto"/>
        <w:left w:val="none" w:sz="0" w:space="0" w:color="auto"/>
        <w:bottom w:val="none" w:sz="0" w:space="0" w:color="auto"/>
        <w:right w:val="none" w:sz="0" w:space="0" w:color="auto"/>
      </w:divBdr>
    </w:div>
    <w:div w:id="1211109280">
      <w:bodyDiv w:val="1"/>
      <w:marLeft w:val="0"/>
      <w:marRight w:val="0"/>
      <w:marTop w:val="0"/>
      <w:marBottom w:val="0"/>
      <w:divBdr>
        <w:top w:val="none" w:sz="0" w:space="0" w:color="auto"/>
        <w:left w:val="none" w:sz="0" w:space="0" w:color="auto"/>
        <w:bottom w:val="none" w:sz="0" w:space="0" w:color="auto"/>
        <w:right w:val="none" w:sz="0" w:space="0" w:color="auto"/>
      </w:divBdr>
    </w:div>
    <w:div w:id="1211460060">
      <w:bodyDiv w:val="1"/>
      <w:marLeft w:val="0"/>
      <w:marRight w:val="0"/>
      <w:marTop w:val="0"/>
      <w:marBottom w:val="0"/>
      <w:divBdr>
        <w:top w:val="none" w:sz="0" w:space="0" w:color="auto"/>
        <w:left w:val="none" w:sz="0" w:space="0" w:color="auto"/>
        <w:bottom w:val="none" w:sz="0" w:space="0" w:color="auto"/>
        <w:right w:val="none" w:sz="0" w:space="0" w:color="auto"/>
      </w:divBdr>
    </w:div>
    <w:div w:id="1211764100">
      <w:bodyDiv w:val="1"/>
      <w:marLeft w:val="0"/>
      <w:marRight w:val="0"/>
      <w:marTop w:val="0"/>
      <w:marBottom w:val="0"/>
      <w:divBdr>
        <w:top w:val="none" w:sz="0" w:space="0" w:color="auto"/>
        <w:left w:val="none" w:sz="0" w:space="0" w:color="auto"/>
        <w:bottom w:val="none" w:sz="0" w:space="0" w:color="auto"/>
        <w:right w:val="none" w:sz="0" w:space="0" w:color="auto"/>
      </w:divBdr>
    </w:div>
    <w:div w:id="1211765864">
      <w:bodyDiv w:val="1"/>
      <w:marLeft w:val="0"/>
      <w:marRight w:val="0"/>
      <w:marTop w:val="0"/>
      <w:marBottom w:val="0"/>
      <w:divBdr>
        <w:top w:val="none" w:sz="0" w:space="0" w:color="auto"/>
        <w:left w:val="none" w:sz="0" w:space="0" w:color="auto"/>
        <w:bottom w:val="none" w:sz="0" w:space="0" w:color="auto"/>
        <w:right w:val="none" w:sz="0" w:space="0" w:color="auto"/>
      </w:divBdr>
    </w:div>
    <w:div w:id="1211845249">
      <w:bodyDiv w:val="1"/>
      <w:marLeft w:val="0"/>
      <w:marRight w:val="0"/>
      <w:marTop w:val="0"/>
      <w:marBottom w:val="0"/>
      <w:divBdr>
        <w:top w:val="none" w:sz="0" w:space="0" w:color="auto"/>
        <w:left w:val="none" w:sz="0" w:space="0" w:color="auto"/>
        <w:bottom w:val="none" w:sz="0" w:space="0" w:color="auto"/>
        <w:right w:val="none" w:sz="0" w:space="0" w:color="auto"/>
      </w:divBdr>
    </w:div>
    <w:div w:id="1211959061">
      <w:bodyDiv w:val="1"/>
      <w:marLeft w:val="0"/>
      <w:marRight w:val="0"/>
      <w:marTop w:val="0"/>
      <w:marBottom w:val="0"/>
      <w:divBdr>
        <w:top w:val="none" w:sz="0" w:space="0" w:color="auto"/>
        <w:left w:val="none" w:sz="0" w:space="0" w:color="auto"/>
        <w:bottom w:val="none" w:sz="0" w:space="0" w:color="auto"/>
        <w:right w:val="none" w:sz="0" w:space="0" w:color="auto"/>
      </w:divBdr>
    </w:div>
    <w:div w:id="1212107230">
      <w:bodyDiv w:val="1"/>
      <w:marLeft w:val="0"/>
      <w:marRight w:val="0"/>
      <w:marTop w:val="0"/>
      <w:marBottom w:val="0"/>
      <w:divBdr>
        <w:top w:val="none" w:sz="0" w:space="0" w:color="auto"/>
        <w:left w:val="none" w:sz="0" w:space="0" w:color="auto"/>
        <w:bottom w:val="none" w:sz="0" w:space="0" w:color="auto"/>
        <w:right w:val="none" w:sz="0" w:space="0" w:color="auto"/>
      </w:divBdr>
    </w:div>
    <w:div w:id="1212154909">
      <w:bodyDiv w:val="1"/>
      <w:marLeft w:val="0"/>
      <w:marRight w:val="0"/>
      <w:marTop w:val="0"/>
      <w:marBottom w:val="0"/>
      <w:divBdr>
        <w:top w:val="none" w:sz="0" w:space="0" w:color="auto"/>
        <w:left w:val="none" w:sz="0" w:space="0" w:color="auto"/>
        <w:bottom w:val="none" w:sz="0" w:space="0" w:color="auto"/>
        <w:right w:val="none" w:sz="0" w:space="0" w:color="auto"/>
      </w:divBdr>
    </w:div>
    <w:div w:id="1212157095">
      <w:bodyDiv w:val="1"/>
      <w:marLeft w:val="0"/>
      <w:marRight w:val="0"/>
      <w:marTop w:val="0"/>
      <w:marBottom w:val="0"/>
      <w:divBdr>
        <w:top w:val="none" w:sz="0" w:space="0" w:color="auto"/>
        <w:left w:val="none" w:sz="0" w:space="0" w:color="auto"/>
        <w:bottom w:val="none" w:sz="0" w:space="0" w:color="auto"/>
        <w:right w:val="none" w:sz="0" w:space="0" w:color="auto"/>
      </w:divBdr>
    </w:div>
    <w:div w:id="1212619005">
      <w:bodyDiv w:val="1"/>
      <w:marLeft w:val="0"/>
      <w:marRight w:val="0"/>
      <w:marTop w:val="0"/>
      <w:marBottom w:val="0"/>
      <w:divBdr>
        <w:top w:val="none" w:sz="0" w:space="0" w:color="auto"/>
        <w:left w:val="none" w:sz="0" w:space="0" w:color="auto"/>
        <w:bottom w:val="none" w:sz="0" w:space="0" w:color="auto"/>
        <w:right w:val="none" w:sz="0" w:space="0" w:color="auto"/>
      </w:divBdr>
    </w:div>
    <w:div w:id="1212771788">
      <w:bodyDiv w:val="1"/>
      <w:marLeft w:val="0"/>
      <w:marRight w:val="0"/>
      <w:marTop w:val="0"/>
      <w:marBottom w:val="0"/>
      <w:divBdr>
        <w:top w:val="none" w:sz="0" w:space="0" w:color="auto"/>
        <w:left w:val="none" w:sz="0" w:space="0" w:color="auto"/>
        <w:bottom w:val="none" w:sz="0" w:space="0" w:color="auto"/>
        <w:right w:val="none" w:sz="0" w:space="0" w:color="auto"/>
      </w:divBdr>
    </w:div>
    <w:div w:id="1212840193">
      <w:bodyDiv w:val="1"/>
      <w:marLeft w:val="0"/>
      <w:marRight w:val="0"/>
      <w:marTop w:val="0"/>
      <w:marBottom w:val="0"/>
      <w:divBdr>
        <w:top w:val="none" w:sz="0" w:space="0" w:color="auto"/>
        <w:left w:val="none" w:sz="0" w:space="0" w:color="auto"/>
        <w:bottom w:val="none" w:sz="0" w:space="0" w:color="auto"/>
        <w:right w:val="none" w:sz="0" w:space="0" w:color="auto"/>
      </w:divBdr>
    </w:div>
    <w:div w:id="1212881376">
      <w:bodyDiv w:val="1"/>
      <w:marLeft w:val="0"/>
      <w:marRight w:val="0"/>
      <w:marTop w:val="0"/>
      <w:marBottom w:val="0"/>
      <w:divBdr>
        <w:top w:val="none" w:sz="0" w:space="0" w:color="auto"/>
        <w:left w:val="none" w:sz="0" w:space="0" w:color="auto"/>
        <w:bottom w:val="none" w:sz="0" w:space="0" w:color="auto"/>
        <w:right w:val="none" w:sz="0" w:space="0" w:color="auto"/>
      </w:divBdr>
    </w:div>
    <w:div w:id="1212961489">
      <w:bodyDiv w:val="1"/>
      <w:marLeft w:val="0"/>
      <w:marRight w:val="0"/>
      <w:marTop w:val="0"/>
      <w:marBottom w:val="0"/>
      <w:divBdr>
        <w:top w:val="none" w:sz="0" w:space="0" w:color="auto"/>
        <w:left w:val="none" w:sz="0" w:space="0" w:color="auto"/>
        <w:bottom w:val="none" w:sz="0" w:space="0" w:color="auto"/>
        <w:right w:val="none" w:sz="0" w:space="0" w:color="auto"/>
      </w:divBdr>
    </w:div>
    <w:div w:id="1213007179">
      <w:bodyDiv w:val="1"/>
      <w:marLeft w:val="0"/>
      <w:marRight w:val="0"/>
      <w:marTop w:val="0"/>
      <w:marBottom w:val="0"/>
      <w:divBdr>
        <w:top w:val="none" w:sz="0" w:space="0" w:color="auto"/>
        <w:left w:val="none" w:sz="0" w:space="0" w:color="auto"/>
        <w:bottom w:val="none" w:sz="0" w:space="0" w:color="auto"/>
        <w:right w:val="none" w:sz="0" w:space="0" w:color="auto"/>
      </w:divBdr>
    </w:div>
    <w:div w:id="1213035174">
      <w:bodyDiv w:val="1"/>
      <w:marLeft w:val="0"/>
      <w:marRight w:val="0"/>
      <w:marTop w:val="0"/>
      <w:marBottom w:val="0"/>
      <w:divBdr>
        <w:top w:val="none" w:sz="0" w:space="0" w:color="auto"/>
        <w:left w:val="none" w:sz="0" w:space="0" w:color="auto"/>
        <w:bottom w:val="none" w:sz="0" w:space="0" w:color="auto"/>
        <w:right w:val="none" w:sz="0" w:space="0" w:color="auto"/>
      </w:divBdr>
    </w:div>
    <w:div w:id="1213155918">
      <w:bodyDiv w:val="1"/>
      <w:marLeft w:val="0"/>
      <w:marRight w:val="0"/>
      <w:marTop w:val="0"/>
      <w:marBottom w:val="0"/>
      <w:divBdr>
        <w:top w:val="none" w:sz="0" w:space="0" w:color="auto"/>
        <w:left w:val="none" w:sz="0" w:space="0" w:color="auto"/>
        <w:bottom w:val="none" w:sz="0" w:space="0" w:color="auto"/>
        <w:right w:val="none" w:sz="0" w:space="0" w:color="auto"/>
      </w:divBdr>
    </w:div>
    <w:div w:id="1213226348">
      <w:bodyDiv w:val="1"/>
      <w:marLeft w:val="0"/>
      <w:marRight w:val="0"/>
      <w:marTop w:val="0"/>
      <w:marBottom w:val="0"/>
      <w:divBdr>
        <w:top w:val="none" w:sz="0" w:space="0" w:color="auto"/>
        <w:left w:val="none" w:sz="0" w:space="0" w:color="auto"/>
        <w:bottom w:val="none" w:sz="0" w:space="0" w:color="auto"/>
        <w:right w:val="none" w:sz="0" w:space="0" w:color="auto"/>
      </w:divBdr>
    </w:div>
    <w:div w:id="1213232438">
      <w:bodyDiv w:val="1"/>
      <w:marLeft w:val="0"/>
      <w:marRight w:val="0"/>
      <w:marTop w:val="0"/>
      <w:marBottom w:val="0"/>
      <w:divBdr>
        <w:top w:val="none" w:sz="0" w:space="0" w:color="auto"/>
        <w:left w:val="none" w:sz="0" w:space="0" w:color="auto"/>
        <w:bottom w:val="none" w:sz="0" w:space="0" w:color="auto"/>
        <w:right w:val="none" w:sz="0" w:space="0" w:color="auto"/>
      </w:divBdr>
    </w:div>
    <w:div w:id="1213542829">
      <w:bodyDiv w:val="1"/>
      <w:marLeft w:val="0"/>
      <w:marRight w:val="0"/>
      <w:marTop w:val="0"/>
      <w:marBottom w:val="0"/>
      <w:divBdr>
        <w:top w:val="none" w:sz="0" w:space="0" w:color="auto"/>
        <w:left w:val="none" w:sz="0" w:space="0" w:color="auto"/>
        <w:bottom w:val="none" w:sz="0" w:space="0" w:color="auto"/>
        <w:right w:val="none" w:sz="0" w:space="0" w:color="auto"/>
      </w:divBdr>
    </w:div>
    <w:div w:id="1213736584">
      <w:bodyDiv w:val="1"/>
      <w:marLeft w:val="0"/>
      <w:marRight w:val="0"/>
      <w:marTop w:val="0"/>
      <w:marBottom w:val="0"/>
      <w:divBdr>
        <w:top w:val="none" w:sz="0" w:space="0" w:color="auto"/>
        <w:left w:val="none" w:sz="0" w:space="0" w:color="auto"/>
        <w:bottom w:val="none" w:sz="0" w:space="0" w:color="auto"/>
        <w:right w:val="none" w:sz="0" w:space="0" w:color="auto"/>
      </w:divBdr>
    </w:div>
    <w:div w:id="1213806183">
      <w:bodyDiv w:val="1"/>
      <w:marLeft w:val="0"/>
      <w:marRight w:val="0"/>
      <w:marTop w:val="0"/>
      <w:marBottom w:val="0"/>
      <w:divBdr>
        <w:top w:val="none" w:sz="0" w:space="0" w:color="auto"/>
        <w:left w:val="none" w:sz="0" w:space="0" w:color="auto"/>
        <w:bottom w:val="none" w:sz="0" w:space="0" w:color="auto"/>
        <w:right w:val="none" w:sz="0" w:space="0" w:color="auto"/>
      </w:divBdr>
    </w:div>
    <w:div w:id="1214002279">
      <w:bodyDiv w:val="1"/>
      <w:marLeft w:val="0"/>
      <w:marRight w:val="0"/>
      <w:marTop w:val="0"/>
      <w:marBottom w:val="0"/>
      <w:divBdr>
        <w:top w:val="none" w:sz="0" w:space="0" w:color="auto"/>
        <w:left w:val="none" w:sz="0" w:space="0" w:color="auto"/>
        <w:bottom w:val="none" w:sz="0" w:space="0" w:color="auto"/>
        <w:right w:val="none" w:sz="0" w:space="0" w:color="auto"/>
      </w:divBdr>
    </w:div>
    <w:div w:id="1214003485">
      <w:bodyDiv w:val="1"/>
      <w:marLeft w:val="0"/>
      <w:marRight w:val="0"/>
      <w:marTop w:val="0"/>
      <w:marBottom w:val="0"/>
      <w:divBdr>
        <w:top w:val="none" w:sz="0" w:space="0" w:color="auto"/>
        <w:left w:val="none" w:sz="0" w:space="0" w:color="auto"/>
        <w:bottom w:val="none" w:sz="0" w:space="0" w:color="auto"/>
        <w:right w:val="none" w:sz="0" w:space="0" w:color="auto"/>
      </w:divBdr>
    </w:div>
    <w:div w:id="1214735524">
      <w:bodyDiv w:val="1"/>
      <w:marLeft w:val="0"/>
      <w:marRight w:val="0"/>
      <w:marTop w:val="0"/>
      <w:marBottom w:val="0"/>
      <w:divBdr>
        <w:top w:val="none" w:sz="0" w:space="0" w:color="auto"/>
        <w:left w:val="none" w:sz="0" w:space="0" w:color="auto"/>
        <w:bottom w:val="none" w:sz="0" w:space="0" w:color="auto"/>
        <w:right w:val="none" w:sz="0" w:space="0" w:color="auto"/>
      </w:divBdr>
    </w:div>
    <w:div w:id="1214846589">
      <w:bodyDiv w:val="1"/>
      <w:marLeft w:val="0"/>
      <w:marRight w:val="0"/>
      <w:marTop w:val="0"/>
      <w:marBottom w:val="0"/>
      <w:divBdr>
        <w:top w:val="none" w:sz="0" w:space="0" w:color="auto"/>
        <w:left w:val="none" w:sz="0" w:space="0" w:color="auto"/>
        <w:bottom w:val="none" w:sz="0" w:space="0" w:color="auto"/>
        <w:right w:val="none" w:sz="0" w:space="0" w:color="auto"/>
      </w:divBdr>
    </w:div>
    <w:div w:id="1215196188">
      <w:bodyDiv w:val="1"/>
      <w:marLeft w:val="0"/>
      <w:marRight w:val="0"/>
      <w:marTop w:val="0"/>
      <w:marBottom w:val="0"/>
      <w:divBdr>
        <w:top w:val="none" w:sz="0" w:space="0" w:color="auto"/>
        <w:left w:val="none" w:sz="0" w:space="0" w:color="auto"/>
        <w:bottom w:val="none" w:sz="0" w:space="0" w:color="auto"/>
        <w:right w:val="none" w:sz="0" w:space="0" w:color="auto"/>
      </w:divBdr>
    </w:div>
    <w:div w:id="1215388317">
      <w:bodyDiv w:val="1"/>
      <w:marLeft w:val="0"/>
      <w:marRight w:val="0"/>
      <w:marTop w:val="0"/>
      <w:marBottom w:val="0"/>
      <w:divBdr>
        <w:top w:val="none" w:sz="0" w:space="0" w:color="auto"/>
        <w:left w:val="none" w:sz="0" w:space="0" w:color="auto"/>
        <w:bottom w:val="none" w:sz="0" w:space="0" w:color="auto"/>
        <w:right w:val="none" w:sz="0" w:space="0" w:color="auto"/>
      </w:divBdr>
    </w:div>
    <w:div w:id="1215433499">
      <w:bodyDiv w:val="1"/>
      <w:marLeft w:val="0"/>
      <w:marRight w:val="0"/>
      <w:marTop w:val="0"/>
      <w:marBottom w:val="0"/>
      <w:divBdr>
        <w:top w:val="none" w:sz="0" w:space="0" w:color="auto"/>
        <w:left w:val="none" w:sz="0" w:space="0" w:color="auto"/>
        <w:bottom w:val="none" w:sz="0" w:space="0" w:color="auto"/>
        <w:right w:val="none" w:sz="0" w:space="0" w:color="auto"/>
      </w:divBdr>
    </w:div>
    <w:div w:id="1215461966">
      <w:bodyDiv w:val="1"/>
      <w:marLeft w:val="0"/>
      <w:marRight w:val="0"/>
      <w:marTop w:val="0"/>
      <w:marBottom w:val="0"/>
      <w:divBdr>
        <w:top w:val="none" w:sz="0" w:space="0" w:color="auto"/>
        <w:left w:val="none" w:sz="0" w:space="0" w:color="auto"/>
        <w:bottom w:val="none" w:sz="0" w:space="0" w:color="auto"/>
        <w:right w:val="none" w:sz="0" w:space="0" w:color="auto"/>
      </w:divBdr>
    </w:div>
    <w:div w:id="1215697497">
      <w:bodyDiv w:val="1"/>
      <w:marLeft w:val="0"/>
      <w:marRight w:val="0"/>
      <w:marTop w:val="0"/>
      <w:marBottom w:val="0"/>
      <w:divBdr>
        <w:top w:val="none" w:sz="0" w:space="0" w:color="auto"/>
        <w:left w:val="none" w:sz="0" w:space="0" w:color="auto"/>
        <w:bottom w:val="none" w:sz="0" w:space="0" w:color="auto"/>
        <w:right w:val="none" w:sz="0" w:space="0" w:color="auto"/>
      </w:divBdr>
    </w:div>
    <w:div w:id="1215891270">
      <w:bodyDiv w:val="1"/>
      <w:marLeft w:val="0"/>
      <w:marRight w:val="0"/>
      <w:marTop w:val="0"/>
      <w:marBottom w:val="0"/>
      <w:divBdr>
        <w:top w:val="none" w:sz="0" w:space="0" w:color="auto"/>
        <w:left w:val="none" w:sz="0" w:space="0" w:color="auto"/>
        <w:bottom w:val="none" w:sz="0" w:space="0" w:color="auto"/>
        <w:right w:val="none" w:sz="0" w:space="0" w:color="auto"/>
      </w:divBdr>
    </w:div>
    <w:div w:id="1215921201">
      <w:bodyDiv w:val="1"/>
      <w:marLeft w:val="0"/>
      <w:marRight w:val="0"/>
      <w:marTop w:val="0"/>
      <w:marBottom w:val="0"/>
      <w:divBdr>
        <w:top w:val="none" w:sz="0" w:space="0" w:color="auto"/>
        <w:left w:val="none" w:sz="0" w:space="0" w:color="auto"/>
        <w:bottom w:val="none" w:sz="0" w:space="0" w:color="auto"/>
        <w:right w:val="none" w:sz="0" w:space="0" w:color="auto"/>
      </w:divBdr>
    </w:div>
    <w:div w:id="1216157170">
      <w:bodyDiv w:val="1"/>
      <w:marLeft w:val="0"/>
      <w:marRight w:val="0"/>
      <w:marTop w:val="0"/>
      <w:marBottom w:val="0"/>
      <w:divBdr>
        <w:top w:val="none" w:sz="0" w:space="0" w:color="auto"/>
        <w:left w:val="none" w:sz="0" w:space="0" w:color="auto"/>
        <w:bottom w:val="none" w:sz="0" w:space="0" w:color="auto"/>
        <w:right w:val="none" w:sz="0" w:space="0" w:color="auto"/>
      </w:divBdr>
    </w:div>
    <w:div w:id="1216545471">
      <w:bodyDiv w:val="1"/>
      <w:marLeft w:val="0"/>
      <w:marRight w:val="0"/>
      <w:marTop w:val="0"/>
      <w:marBottom w:val="0"/>
      <w:divBdr>
        <w:top w:val="none" w:sz="0" w:space="0" w:color="auto"/>
        <w:left w:val="none" w:sz="0" w:space="0" w:color="auto"/>
        <w:bottom w:val="none" w:sz="0" w:space="0" w:color="auto"/>
        <w:right w:val="none" w:sz="0" w:space="0" w:color="auto"/>
      </w:divBdr>
    </w:div>
    <w:div w:id="1216625936">
      <w:bodyDiv w:val="1"/>
      <w:marLeft w:val="0"/>
      <w:marRight w:val="0"/>
      <w:marTop w:val="0"/>
      <w:marBottom w:val="0"/>
      <w:divBdr>
        <w:top w:val="none" w:sz="0" w:space="0" w:color="auto"/>
        <w:left w:val="none" w:sz="0" w:space="0" w:color="auto"/>
        <w:bottom w:val="none" w:sz="0" w:space="0" w:color="auto"/>
        <w:right w:val="none" w:sz="0" w:space="0" w:color="auto"/>
      </w:divBdr>
      <w:divsChild>
        <w:div w:id="202771">
          <w:marLeft w:val="480"/>
          <w:marRight w:val="0"/>
          <w:marTop w:val="0"/>
          <w:marBottom w:val="0"/>
          <w:divBdr>
            <w:top w:val="none" w:sz="0" w:space="0" w:color="auto"/>
            <w:left w:val="none" w:sz="0" w:space="0" w:color="auto"/>
            <w:bottom w:val="none" w:sz="0" w:space="0" w:color="auto"/>
            <w:right w:val="none" w:sz="0" w:space="0" w:color="auto"/>
          </w:divBdr>
        </w:div>
        <w:div w:id="12145908">
          <w:marLeft w:val="480"/>
          <w:marRight w:val="0"/>
          <w:marTop w:val="0"/>
          <w:marBottom w:val="0"/>
          <w:divBdr>
            <w:top w:val="none" w:sz="0" w:space="0" w:color="auto"/>
            <w:left w:val="none" w:sz="0" w:space="0" w:color="auto"/>
            <w:bottom w:val="none" w:sz="0" w:space="0" w:color="auto"/>
            <w:right w:val="none" w:sz="0" w:space="0" w:color="auto"/>
          </w:divBdr>
        </w:div>
        <w:div w:id="22370863">
          <w:marLeft w:val="480"/>
          <w:marRight w:val="0"/>
          <w:marTop w:val="0"/>
          <w:marBottom w:val="0"/>
          <w:divBdr>
            <w:top w:val="none" w:sz="0" w:space="0" w:color="auto"/>
            <w:left w:val="none" w:sz="0" w:space="0" w:color="auto"/>
            <w:bottom w:val="none" w:sz="0" w:space="0" w:color="auto"/>
            <w:right w:val="none" w:sz="0" w:space="0" w:color="auto"/>
          </w:divBdr>
        </w:div>
        <w:div w:id="54279289">
          <w:marLeft w:val="480"/>
          <w:marRight w:val="0"/>
          <w:marTop w:val="0"/>
          <w:marBottom w:val="0"/>
          <w:divBdr>
            <w:top w:val="none" w:sz="0" w:space="0" w:color="auto"/>
            <w:left w:val="none" w:sz="0" w:space="0" w:color="auto"/>
            <w:bottom w:val="none" w:sz="0" w:space="0" w:color="auto"/>
            <w:right w:val="none" w:sz="0" w:space="0" w:color="auto"/>
          </w:divBdr>
        </w:div>
        <w:div w:id="121503748">
          <w:marLeft w:val="480"/>
          <w:marRight w:val="0"/>
          <w:marTop w:val="0"/>
          <w:marBottom w:val="0"/>
          <w:divBdr>
            <w:top w:val="none" w:sz="0" w:space="0" w:color="auto"/>
            <w:left w:val="none" w:sz="0" w:space="0" w:color="auto"/>
            <w:bottom w:val="none" w:sz="0" w:space="0" w:color="auto"/>
            <w:right w:val="none" w:sz="0" w:space="0" w:color="auto"/>
          </w:divBdr>
        </w:div>
        <w:div w:id="127748894">
          <w:marLeft w:val="480"/>
          <w:marRight w:val="0"/>
          <w:marTop w:val="0"/>
          <w:marBottom w:val="0"/>
          <w:divBdr>
            <w:top w:val="none" w:sz="0" w:space="0" w:color="auto"/>
            <w:left w:val="none" w:sz="0" w:space="0" w:color="auto"/>
            <w:bottom w:val="none" w:sz="0" w:space="0" w:color="auto"/>
            <w:right w:val="none" w:sz="0" w:space="0" w:color="auto"/>
          </w:divBdr>
        </w:div>
        <w:div w:id="139662151">
          <w:marLeft w:val="480"/>
          <w:marRight w:val="0"/>
          <w:marTop w:val="0"/>
          <w:marBottom w:val="0"/>
          <w:divBdr>
            <w:top w:val="none" w:sz="0" w:space="0" w:color="auto"/>
            <w:left w:val="none" w:sz="0" w:space="0" w:color="auto"/>
            <w:bottom w:val="none" w:sz="0" w:space="0" w:color="auto"/>
            <w:right w:val="none" w:sz="0" w:space="0" w:color="auto"/>
          </w:divBdr>
        </w:div>
        <w:div w:id="141430240">
          <w:marLeft w:val="480"/>
          <w:marRight w:val="0"/>
          <w:marTop w:val="0"/>
          <w:marBottom w:val="0"/>
          <w:divBdr>
            <w:top w:val="none" w:sz="0" w:space="0" w:color="auto"/>
            <w:left w:val="none" w:sz="0" w:space="0" w:color="auto"/>
            <w:bottom w:val="none" w:sz="0" w:space="0" w:color="auto"/>
            <w:right w:val="none" w:sz="0" w:space="0" w:color="auto"/>
          </w:divBdr>
        </w:div>
        <w:div w:id="183981921">
          <w:marLeft w:val="480"/>
          <w:marRight w:val="0"/>
          <w:marTop w:val="0"/>
          <w:marBottom w:val="0"/>
          <w:divBdr>
            <w:top w:val="none" w:sz="0" w:space="0" w:color="auto"/>
            <w:left w:val="none" w:sz="0" w:space="0" w:color="auto"/>
            <w:bottom w:val="none" w:sz="0" w:space="0" w:color="auto"/>
            <w:right w:val="none" w:sz="0" w:space="0" w:color="auto"/>
          </w:divBdr>
        </w:div>
        <w:div w:id="191381993">
          <w:marLeft w:val="480"/>
          <w:marRight w:val="0"/>
          <w:marTop w:val="0"/>
          <w:marBottom w:val="0"/>
          <w:divBdr>
            <w:top w:val="none" w:sz="0" w:space="0" w:color="auto"/>
            <w:left w:val="none" w:sz="0" w:space="0" w:color="auto"/>
            <w:bottom w:val="none" w:sz="0" w:space="0" w:color="auto"/>
            <w:right w:val="none" w:sz="0" w:space="0" w:color="auto"/>
          </w:divBdr>
        </w:div>
        <w:div w:id="249892212">
          <w:marLeft w:val="480"/>
          <w:marRight w:val="0"/>
          <w:marTop w:val="0"/>
          <w:marBottom w:val="0"/>
          <w:divBdr>
            <w:top w:val="none" w:sz="0" w:space="0" w:color="auto"/>
            <w:left w:val="none" w:sz="0" w:space="0" w:color="auto"/>
            <w:bottom w:val="none" w:sz="0" w:space="0" w:color="auto"/>
            <w:right w:val="none" w:sz="0" w:space="0" w:color="auto"/>
          </w:divBdr>
        </w:div>
        <w:div w:id="320668794">
          <w:marLeft w:val="480"/>
          <w:marRight w:val="0"/>
          <w:marTop w:val="0"/>
          <w:marBottom w:val="0"/>
          <w:divBdr>
            <w:top w:val="none" w:sz="0" w:space="0" w:color="auto"/>
            <w:left w:val="none" w:sz="0" w:space="0" w:color="auto"/>
            <w:bottom w:val="none" w:sz="0" w:space="0" w:color="auto"/>
            <w:right w:val="none" w:sz="0" w:space="0" w:color="auto"/>
          </w:divBdr>
        </w:div>
        <w:div w:id="330565323">
          <w:marLeft w:val="480"/>
          <w:marRight w:val="0"/>
          <w:marTop w:val="0"/>
          <w:marBottom w:val="0"/>
          <w:divBdr>
            <w:top w:val="none" w:sz="0" w:space="0" w:color="auto"/>
            <w:left w:val="none" w:sz="0" w:space="0" w:color="auto"/>
            <w:bottom w:val="none" w:sz="0" w:space="0" w:color="auto"/>
            <w:right w:val="none" w:sz="0" w:space="0" w:color="auto"/>
          </w:divBdr>
        </w:div>
        <w:div w:id="333723724">
          <w:marLeft w:val="480"/>
          <w:marRight w:val="0"/>
          <w:marTop w:val="0"/>
          <w:marBottom w:val="0"/>
          <w:divBdr>
            <w:top w:val="none" w:sz="0" w:space="0" w:color="auto"/>
            <w:left w:val="none" w:sz="0" w:space="0" w:color="auto"/>
            <w:bottom w:val="none" w:sz="0" w:space="0" w:color="auto"/>
            <w:right w:val="none" w:sz="0" w:space="0" w:color="auto"/>
          </w:divBdr>
        </w:div>
        <w:div w:id="334453619">
          <w:marLeft w:val="480"/>
          <w:marRight w:val="0"/>
          <w:marTop w:val="0"/>
          <w:marBottom w:val="0"/>
          <w:divBdr>
            <w:top w:val="none" w:sz="0" w:space="0" w:color="auto"/>
            <w:left w:val="none" w:sz="0" w:space="0" w:color="auto"/>
            <w:bottom w:val="none" w:sz="0" w:space="0" w:color="auto"/>
            <w:right w:val="none" w:sz="0" w:space="0" w:color="auto"/>
          </w:divBdr>
        </w:div>
        <w:div w:id="400641199">
          <w:marLeft w:val="480"/>
          <w:marRight w:val="0"/>
          <w:marTop w:val="0"/>
          <w:marBottom w:val="0"/>
          <w:divBdr>
            <w:top w:val="none" w:sz="0" w:space="0" w:color="auto"/>
            <w:left w:val="none" w:sz="0" w:space="0" w:color="auto"/>
            <w:bottom w:val="none" w:sz="0" w:space="0" w:color="auto"/>
            <w:right w:val="none" w:sz="0" w:space="0" w:color="auto"/>
          </w:divBdr>
        </w:div>
        <w:div w:id="422801728">
          <w:marLeft w:val="480"/>
          <w:marRight w:val="0"/>
          <w:marTop w:val="0"/>
          <w:marBottom w:val="0"/>
          <w:divBdr>
            <w:top w:val="none" w:sz="0" w:space="0" w:color="auto"/>
            <w:left w:val="none" w:sz="0" w:space="0" w:color="auto"/>
            <w:bottom w:val="none" w:sz="0" w:space="0" w:color="auto"/>
            <w:right w:val="none" w:sz="0" w:space="0" w:color="auto"/>
          </w:divBdr>
        </w:div>
        <w:div w:id="469519489">
          <w:marLeft w:val="480"/>
          <w:marRight w:val="0"/>
          <w:marTop w:val="0"/>
          <w:marBottom w:val="0"/>
          <w:divBdr>
            <w:top w:val="none" w:sz="0" w:space="0" w:color="auto"/>
            <w:left w:val="none" w:sz="0" w:space="0" w:color="auto"/>
            <w:bottom w:val="none" w:sz="0" w:space="0" w:color="auto"/>
            <w:right w:val="none" w:sz="0" w:space="0" w:color="auto"/>
          </w:divBdr>
        </w:div>
        <w:div w:id="504321522">
          <w:marLeft w:val="480"/>
          <w:marRight w:val="0"/>
          <w:marTop w:val="0"/>
          <w:marBottom w:val="0"/>
          <w:divBdr>
            <w:top w:val="none" w:sz="0" w:space="0" w:color="auto"/>
            <w:left w:val="none" w:sz="0" w:space="0" w:color="auto"/>
            <w:bottom w:val="none" w:sz="0" w:space="0" w:color="auto"/>
            <w:right w:val="none" w:sz="0" w:space="0" w:color="auto"/>
          </w:divBdr>
        </w:div>
        <w:div w:id="578488391">
          <w:marLeft w:val="480"/>
          <w:marRight w:val="0"/>
          <w:marTop w:val="0"/>
          <w:marBottom w:val="0"/>
          <w:divBdr>
            <w:top w:val="none" w:sz="0" w:space="0" w:color="auto"/>
            <w:left w:val="none" w:sz="0" w:space="0" w:color="auto"/>
            <w:bottom w:val="none" w:sz="0" w:space="0" w:color="auto"/>
            <w:right w:val="none" w:sz="0" w:space="0" w:color="auto"/>
          </w:divBdr>
        </w:div>
        <w:div w:id="612594905">
          <w:marLeft w:val="480"/>
          <w:marRight w:val="0"/>
          <w:marTop w:val="0"/>
          <w:marBottom w:val="0"/>
          <w:divBdr>
            <w:top w:val="none" w:sz="0" w:space="0" w:color="auto"/>
            <w:left w:val="none" w:sz="0" w:space="0" w:color="auto"/>
            <w:bottom w:val="none" w:sz="0" w:space="0" w:color="auto"/>
            <w:right w:val="none" w:sz="0" w:space="0" w:color="auto"/>
          </w:divBdr>
        </w:div>
        <w:div w:id="654997042">
          <w:marLeft w:val="480"/>
          <w:marRight w:val="0"/>
          <w:marTop w:val="0"/>
          <w:marBottom w:val="0"/>
          <w:divBdr>
            <w:top w:val="none" w:sz="0" w:space="0" w:color="auto"/>
            <w:left w:val="none" w:sz="0" w:space="0" w:color="auto"/>
            <w:bottom w:val="none" w:sz="0" w:space="0" w:color="auto"/>
            <w:right w:val="none" w:sz="0" w:space="0" w:color="auto"/>
          </w:divBdr>
        </w:div>
        <w:div w:id="756831958">
          <w:marLeft w:val="480"/>
          <w:marRight w:val="0"/>
          <w:marTop w:val="0"/>
          <w:marBottom w:val="0"/>
          <w:divBdr>
            <w:top w:val="none" w:sz="0" w:space="0" w:color="auto"/>
            <w:left w:val="none" w:sz="0" w:space="0" w:color="auto"/>
            <w:bottom w:val="none" w:sz="0" w:space="0" w:color="auto"/>
            <w:right w:val="none" w:sz="0" w:space="0" w:color="auto"/>
          </w:divBdr>
        </w:div>
        <w:div w:id="898590256">
          <w:marLeft w:val="480"/>
          <w:marRight w:val="0"/>
          <w:marTop w:val="0"/>
          <w:marBottom w:val="0"/>
          <w:divBdr>
            <w:top w:val="none" w:sz="0" w:space="0" w:color="auto"/>
            <w:left w:val="none" w:sz="0" w:space="0" w:color="auto"/>
            <w:bottom w:val="none" w:sz="0" w:space="0" w:color="auto"/>
            <w:right w:val="none" w:sz="0" w:space="0" w:color="auto"/>
          </w:divBdr>
        </w:div>
        <w:div w:id="918827341">
          <w:marLeft w:val="480"/>
          <w:marRight w:val="0"/>
          <w:marTop w:val="0"/>
          <w:marBottom w:val="0"/>
          <w:divBdr>
            <w:top w:val="none" w:sz="0" w:space="0" w:color="auto"/>
            <w:left w:val="none" w:sz="0" w:space="0" w:color="auto"/>
            <w:bottom w:val="none" w:sz="0" w:space="0" w:color="auto"/>
            <w:right w:val="none" w:sz="0" w:space="0" w:color="auto"/>
          </w:divBdr>
        </w:div>
        <w:div w:id="939066732">
          <w:marLeft w:val="480"/>
          <w:marRight w:val="0"/>
          <w:marTop w:val="0"/>
          <w:marBottom w:val="0"/>
          <w:divBdr>
            <w:top w:val="none" w:sz="0" w:space="0" w:color="auto"/>
            <w:left w:val="none" w:sz="0" w:space="0" w:color="auto"/>
            <w:bottom w:val="none" w:sz="0" w:space="0" w:color="auto"/>
            <w:right w:val="none" w:sz="0" w:space="0" w:color="auto"/>
          </w:divBdr>
        </w:div>
        <w:div w:id="947588058">
          <w:marLeft w:val="480"/>
          <w:marRight w:val="0"/>
          <w:marTop w:val="0"/>
          <w:marBottom w:val="0"/>
          <w:divBdr>
            <w:top w:val="none" w:sz="0" w:space="0" w:color="auto"/>
            <w:left w:val="none" w:sz="0" w:space="0" w:color="auto"/>
            <w:bottom w:val="none" w:sz="0" w:space="0" w:color="auto"/>
            <w:right w:val="none" w:sz="0" w:space="0" w:color="auto"/>
          </w:divBdr>
        </w:div>
        <w:div w:id="961687221">
          <w:marLeft w:val="480"/>
          <w:marRight w:val="0"/>
          <w:marTop w:val="0"/>
          <w:marBottom w:val="0"/>
          <w:divBdr>
            <w:top w:val="none" w:sz="0" w:space="0" w:color="auto"/>
            <w:left w:val="none" w:sz="0" w:space="0" w:color="auto"/>
            <w:bottom w:val="none" w:sz="0" w:space="0" w:color="auto"/>
            <w:right w:val="none" w:sz="0" w:space="0" w:color="auto"/>
          </w:divBdr>
        </w:div>
        <w:div w:id="988363767">
          <w:marLeft w:val="480"/>
          <w:marRight w:val="0"/>
          <w:marTop w:val="0"/>
          <w:marBottom w:val="0"/>
          <w:divBdr>
            <w:top w:val="none" w:sz="0" w:space="0" w:color="auto"/>
            <w:left w:val="none" w:sz="0" w:space="0" w:color="auto"/>
            <w:bottom w:val="none" w:sz="0" w:space="0" w:color="auto"/>
            <w:right w:val="none" w:sz="0" w:space="0" w:color="auto"/>
          </w:divBdr>
        </w:div>
        <w:div w:id="1006128273">
          <w:marLeft w:val="480"/>
          <w:marRight w:val="0"/>
          <w:marTop w:val="0"/>
          <w:marBottom w:val="0"/>
          <w:divBdr>
            <w:top w:val="none" w:sz="0" w:space="0" w:color="auto"/>
            <w:left w:val="none" w:sz="0" w:space="0" w:color="auto"/>
            <w:bottom w:val="none" w:sz="0" w:space="0" w:color="auto"/>
            <w:right w:val="none" w:sz="0" w:space="0" w:color="auto"/>
          </w:divBdr>
        </w:div>
        <w:div w:id="1052658476">
          <w:marLeft w:val="480"/>
          <w:marRight w:val="0"/>
          <w:marTop w:val="0"/>
          <w:marBottom w:val="0"/>
          <w:divBdr>
            <w:top w:val="none" w:sz="0" w:space="0" w:color="auto"/>
            <w:left w:val="none" w:sz="0" w:space="0" w:color="auto"/>
            <w:bottom w:val="none" w:sz="0" w:space="0" w:color="auto"/>
            <w:right w:val="none" w:sz="0" w:space="0" w:color="auto"/>
          </w:divBdr>
        </w:div>
        <w:div w:id="1059942670">
          <w:marLeft w:val="480"/>
          <w:marRight w:val="0"/>
          <w:marTop w:val="0"/>
          <w:marBottom w:val="0"/>
          <w:divBdr>
            <w:top w:val="none" w:sz="0" w:space="0" w:color="auto"/>
            <w:left w:val="none" w:sz="0" w:space="0" w:color="auto"/>
            <w:bottom w:val="none" w:sz="0" w:space="0" w:color="auto"/>
            <w:right w:val="none" w:sz="0" w:space="0" w:color="auto"/>
          </w:divBdr>
        </w:div>
        <w:div w:id="1072582100">
          <w:marLeft w:val="480"/>
          <w:marRight w:val="0"/>
          <w:marTop w:val="0"/>
          <w:marBottom w:val="0"/>
          <w:divBdr>
            <w:top w:val="none" w:sz="0" w:space="0" w:color="auto"/>
            <w:left w:val="none" w:sz="0" w:space="0" w:color="auto"/>
            <w:bottom w:val="none" w:sz="0" w:space="0" w:color="auto"/>
            <w:right w:val="none" w:sz="0" w:space="0" w:color="auto"/>
          </w:divBdr>
        </w:div>
        <w:div w:id="1174152499">
          <w:marLeft w:val="480"/>
          <w:marRight w:val="0"/>
          <w:marTop w:val="0"/>
          <w:marBottom w:val="0"/>
          <w:divBdr>
            <w:top w:val="none" w:sz="0" w:space="0" w:color="auto"/>
            <w:left w:val="none" w:sz="0" w:space="0" w:color="auto"/>
            <w:bottom w:val="none" w:sz="0" w:space="0" w:color="auto"/>
            <w:right w:val="none" w:sz="0" w:space="0" w:color="auto"/>
          </w:divBdr>
        </w:div>
        <w:div w:id="1198080232">
          <w:marLeft w:val="480"/>
          <w:marRight w:val="0"/>
          <w:marTop w:val="0"/>
          <w:marBottom w:val="0"/>
          <w:divBdr>
            <w:top w:val="none" w:sz="0" w:space="0" w:color="auto"/>
            <w:left w:val="none" w:sz="0" w:space="0" w:color="auto"/>
            <w:bottom w:val="none" w:sz="0" w:space="0" w:color="auto"/>
            <w:right w:val="none" w:sz="0" w:space="0" w:color="auto"/>
          </w:divBdr>
        </w:div>
        <w:div w:id="1254053952">
          <w:marLeft w:val="480"/>
          <w:marRight w:val="0"/>
          <w:marTop w:val="0"/>
          <w:marBottom w:val="0"/>
          <w:divBdr>
            <w:top w:val="none" w:sz="0" w:space="0" w:color="auto"/>
            <w:left w:val="none" w:sz="0" w:space="0" w:color="auto"/>
            <w:bottom w:val="none" w:sz="0" w:space="0" w:color="auto"/>
            <w:right w:val="none" w:sz="0" w:space="0" w:color="auto"/>
          </w:divBdr>
        </w:div>
        <w:div w:id="1359814376">
          <w:marLeft w:val="480"/>
          <w:marRight w:val="0"/>
          <w:marTop w:val="0"/>
          <w:marBottom w:val="0"/>
          <w:divBdr>
            <w:top w:val="none" w:sz="0" w:space="0" w:color="auto"/>
            <w:left w:val="none" w:sz="0" w:space="0" w:color="auto"/>
            <w:bottom w:val="none" w:sz="0" w:space="0" w:color="auto"/>
            <w:right w:val="none" w:sz="0" w:space="0" w:color="auto"/>
          </w:divBdr>
        </w:div>
        <w:div w:id="1440834605">
          <w:marLeft w:val="480"/>
          <w:marRight w:val="0"/>
          <w:marTop w:val="0"/>
          <w:marBottom w:val="0"/>
          <w:divBdr>
            <w:top w:val="none" w:sz="0" w:space="0" w:color="auto"/>
            <w:left w:val="none" w:sz="0" w:space="0" w:color="auto"/>
            <w:bottom w:val="none" w:sz="0" w:space="0" w:color="auto"/>
            <w:right w:val="none" w:sz="0" w:space="0" w:color="auto"/>
          </w:divBdr>
        </w:div>
        <w:div w:id="1442648521">
          <w:marLeft w:val="480"/>
          <w:marRight w:val="0"/>
          <w:marTop w:val="0"/>
          <w:marBottom w:val="0"/>
          <w:divBdr>
            <w:top w:val="none" w:sz="0" w:space="0" w:color="auto"/>
            <w:left w:val="none" w:sz="0" w:space="0" w:color="auto"/>
            <w:bottom w:val="none" w:sz="0" w:space="0" w:color="auto"/>
            <w:right w:val="none" w:sz="0" w:space="0" w:color="auto"/>
          </w:divBdr>
        </w:div>
        <w:div w:id="1462920733">
          <w:marLeft w:val="480"/>
          <w:marRight w:val="0"/>
          <w:marTop w:val="0"/>
          <w:marBottom w:val="0"/>
          <w:divBdr>
            <w:top w:val="none" w:sz="0" w:space="0" w:color="auto"/>
            <w:left w:val="none" w:sz="0" w:space="0" w:color="auto"/>
            <w:bottom w:val="none" w:sz="0" w:space="0" w:color="auto"/>
            <w:right w:val="none" w:sz="0" w:space="0" w:color="auto"/>
          </w:divBdr>
        </w:div>
        <w:div w:id="1474173571">
          <w:marLeft w:val="480"/>
          <w:marRight w:val="0"/>
          <w:marTop w:val="0"/>
          <w:marBottom w:val="0"/>
          <w:divBdr>
            <w:top w:val="none" w:sz="0" w:space="0" w:color="auto"/>
            <w:left w:val="none" w:sz="0" w:space="0" w:color="auto"/>
            <w:bottom w:val="none" w:sz="0" w:space="0" w:color="auto"/>
            <w:right w:val="none" w:sz="0" w:space="0" w:color="auto"/>
          </w:divBdr>
        </w:div>
        <w:div w:id="1488329114">
          <w:marLeft w:val="480"/>
          <w:marRight w:val="0"/>
          <w:marTop w:val="0"/>
          <w:marBottom w:val="0"/>
          <w:divBdr>
            <w:top w:val="none" w:sz="0" w:space="0" w:color="auto"/>
            <w:left w:val="none" w:sz="0" w:space="0" w:color="auto"/>
            <w:bottom w:val="none" w:sz="0" w:space="0" w:color="auto"/>
            <w:right w:val="none" w:sz="0" w:space="0" w:color="auto"/>
          </w:divBdr>
        </w:div>
        <w:div w:id="1569262472">
          <w:marLeft w:val="480"/>
          <w:marRight w:val="0"/>
          <w:marTop w:val="0"/>
          <w:marBottom w:val="0"/>
          <w:divBdr>
            <w:top w:val="none" w:sz="0" w:space="0" w:color="auto"/>
            <w:left w:val="none" w:sz="0" w:space="0" w:color="auto"/>
            <w:bottom w:val="none" w:sz="0" w:space="0" w:color="auto"/>
            <w:right w:val="none" w:sz="0" w:space="0" w:color="auto"/>
          </w:divBdr>
        </w:div>
        <w:div w:id="1682857588">
          <w:marLeft w:val="480"/>
          <w:marRight w:val="0"/>
          <w:marTop w:val="0"/>
          <w:marBottom w:val="0"/>
          <w:divBdr>
            <w:top w:val="none" w:sz="0" w:space="0" w:color="auto"/>
            <w:left w:val="none" w:sz="0" w:space="0" w:color="auto"/>
            <w:bottom w:val="none" w:sz="0" w:space="0" w:color="auto"/>
            <w:right w:val="none" w:sz="0" w:space="0" w:color="auto"/>
          </w:divBdr>
        </w:div>
        <w:div w:id="1708681780">
          <w:marLeft w:val="480"/>
          <w:marRight w:val="0"/>
          <w:marTop w:val="0"/>
          <w:marBottom w:val="0"/>
          <w:divBdr>
            <w:top w:val="none" w:sz="0" w:space="0" w:color="auto"/>
            <w:left w:val="none" w:sz="0" w:space="0" w:color="auto"/>
            <w:bottom w:val="none" w:sz="0" w:space="0" w:color="auto"/>
            <w:right w:val="none" w:sz="0" w:space="0" w:color="auto"/>
          </w:divBdr>
        </w:div>
        <w:div w:id="1751465902">
          <w:marLeft w:val="480"/>
          <w:marRight w:val="0"/>
          <w:marTop w:val="0"/>
          <w:marBottom w:val="0"/>
          <w:divBdr>
            <w:top w:val="none" w:sz="0" w:space="0" w:color="auto"/>
            <w:left w:val="none" w:sz="0" w:space="0" w:color="auto"/>
            <w:bottom w:val="none" w:sz="0" w:space="0" w:color="auto"/>
            <w:right w:val="none" w:sz="0" w:space="0" w:color="auto"/>
          </w:divBdr>
        </w:div>
        <w:div w:id="1775858926">
          <w:marLeft w:val="480"/>
          <w:marRight w:val="0"/>
          <w:marTop w:val="0"/>
          <w:marBottom w:val="0"/>
          <w:divBdr>
            <w:top w:val="none" w:sz="0" w:space="0" w:color="auto"/>
            <w:left w:val="none" w:sz="0" w:space="0" w:color="auto"/>
            <w:bottom w:val="none" w:sz="0" w:space="0" w:color="auto"/>
            <w:right w:val="none" w:sz="0" w:space="0" w:color="auto"/>
          </w:divBdr>
        </w:div>
        <w:div w:id="1798913073">
          <w:marLeft w:val="480"/>
          <w:marRight w:val="0"/>
          <w:marTop w:val="0"/>
          <w:marBottom w:val="0"/>
          <w:divBdr>
            <w:top w:val="none" w:sz="0" w:space="0" w:color="auto"/>
            <w:left w:val="none" w:sz="0" w:space="0" w:color="auto"/>
            <w:bottom w:val="none" w:sz="0" w:space="0" w:color="auto"/>
            <w:right w:val="none" w:sz="0" w:space="0" w:color="auto"/>
          </w:divBdr>
        </w:div>
      </w:divsChild>
    </w:div>
    <w:div w:id="1216702654">
      <w:bodyDiv w:val="1"/>
      <w:marLeft w:val="0"/>
      <w:marRight w:val="0"/>
      <w:marTop w:val="0"/>
      <w:marBottom w:val="0"/>
      <w:divBdr>
        <w:top w:val="none" w:sz="0" w:space="0" w:color="auto"/>
        <w:left w:val="none" w:sz="0" w:space="0" w:color="auto"/>
        <w:bottom w:val="none" w:sz="0" w:space="0" w:color="auto"/>
        <w:right w:val="none" w:sz="0" w:space="0" w:color="auto"/>
      </w:divBdr>
    </w:div>
    <w:div w:id="1216970613">
      <w:bodyDiv w:val="1"/>
      <w:marLeft w:val="0"/>
      <w:marRight w:val="0"/>
      <w:marTop w:val="0"/>
      <w:marBottom w:val="0"/>
      <w:divBdr>
        <w:top w:val="none" w:sz="0" w:space="0" w:color="auto"/>
        <w:left w:val="none" w:sz="0" w:space="0" w:color="auto"/>
        <w:bottom w:val="none" w:sz="0" w:space="0" w:color="auto"/>
        <w:right w:val="none" w:sz="0" w:space="0" w:color="auto"/>
      </w:divBdr>
    </w:div>
    <w:div w:id="1217088827">
      <w:bodyDiv w:val="1"/>
      <w:marLeft w:val="0"/>
      <w:marRight w:val="0"/>
      <w:marTop w:val="0"/>
      <w:marBottom w:val="0"/>
      <w:divBdr>
        <w:top w:val="none" w:sz="0" w:space="0" w:color="auto"/>
        <w:left w:val="none" w:sz="0" w:space="0" w:color="auto"/>
        <w:bottom w:val="none" w:sz="0" w:space="0" w:color="auto"/>
        <w:right w:val="none" w:sz="0" w:space="0" w:color="auto"/>
      </w:divBdr>
    </w:div>
    <w:div w:id="1217274955">
      <w:bodyDiv w:val="1"/>
      <w:marLeft w:val="0"/>
      <w:marRight w:val="0"/>
      <w:marTop w:val="0"/>
      <w:marBottom w:val="0"/>
      <w:divBdr>
        <w:top w:val="none" w:sz="0" w:space="0" w:color="auto"/>
        <w:left w:val="none" w:sz="0" w:space="0" w:color="auto"/>
        <w:bottom w:val="none" w:sz="0" w:space="0" w:color="auto"/>
        <w:right w:val="none" w:sz="0" w:space="0" w:color="auto"/>
      </w:divBdr>
    </w:div>
    <w:div w:id="1217357724">
      <w:bodyDiv w:val="1"/>
      <w:marLeft w:val="0"/>
      <w:marRight w:val="0"/>
      <w:marTop w:val="0"/>
      <w:marBottom w:val="0"/>
      <w:divBdr>
        <w:top w:val="none" w:sz="0" w:space="0" w:color="auto"/>
        <w:left w:val="none" w:sz="0" w:space="0" w:color="auto"/>
        <w:bottom w:val="none" w:sz="0" w:space="0" w:color="auto"/>
        <w:right w:val="none" w:sz="0" w:space="0" w:color="auto"/>
      </w:divBdr>
    </w:div>
    <w:div w:id="1217358683">
      <w:bodyDiv w:val="1"/>
      <w:marLeft w:val="0"/>
      <w:marRight w:val="0"/>
      <w:marTop w:val="0"/>
      <w:marBottom w:val="0"/>
      <w:divBdr>
        <w:top w:val="none" w:sz="0" w:space="0" w:color="auto"/>
        <w:left w:val="none" w:sz="0" w:space="0" w:color="auto"/>
        <w:bottom w:val="none" w:sz="0" w:space="0" w:color="auto"/>
        <w:right w:val="none" w:sz="0" w:space="0" w:color="auto"/>
      </w:divBdr>
    </w:div>
    <w:div w:id="1217397849">
      <w:bodyDiv w:val="1"/>
      <w:marLeft w:val="0"/>
      <w:marRight w:val="0"/>
      <w:marTop w:val="0"/>
      <w:marBottom w:val="0"/>
      <w:divBdr>
        <w:top w:val="none" w:sz="0" w:space="0" w:color="auto"/>
        <w:left w:val="none" w:sz="0" w:space="0" w:color="auto"/>
        <w:bottom w:val="none" w:sz="0" w:space="0" w:color="auto"/>
        <w:right w:val="none" w:sz="0" w:space="0" w:color="auto"/>
      </w:divBdr>
    </w:div>
    <w:div w:id="1217621612">
      <w:bodyDiv w:val="1"/>
      <w:marLeft w:val="0"/>
      <w:marRight w:val="0"/>
      <w:marTop w:val="0"/>
      <w:marBottom w:val="0"/>
      <w:divBdr>
        <w:top w:val="none" w:sz="0" w:space="0" w:color="auto"/>
        <w:left w:val="none" w:sz="0" w:space="0" w:color="auto"/>
        <w:bottom w:val="none" w:sz="0" w:space="0" w:color="auto"/>
        <w:right w:val="none" w:sz="0" w:space="0" w:color="auto"/>
      </w:divBdr>
    </w:div>
    <w:div w:id="1217741997">
      <w:bodyDiv w:val="1"/>
      <w:marLeft w:val="0"/>
      <w:marRight w:val="0"/>
      <w:marTop w:val="0"/>
      <w:marBottom w:val="0"/>
      <w:divBdr>
        <w:top w:val="none" w:sz="0" w:space="0" w:color="auto"/>
        <w:left w:val="none" w:sz="0" w:space="0" w:color="auto"/>
        <w:bottom w:val="none" w:sz="0" w:space="0" w:color="auto"/>
        <w:right w:val="none" w:sz="0" w:space="0" w:color="auto"/>
      </w:divBdr>
    </w:div>
    <w:div w:id="1218126227">
      <w:bodyDiv w:val="1"/>
      <w:marLeft w:val="0"/>
      <w:marRight w:val="0"/>
      <w:marTop w:val="0"/>
      <w:marBottom w:val="0"/>
      <w:divBdr>
        <w:top w:val="none" w:sz="0" w:space="0" w:color="auto"/>
        <w:left w:val="none" w:sz="0" w:space="0" w:color="auto"/>
        <w:bottom w:val="none" w:sz="0" w:space="0" w:color="auto"/>
        <w:right w:val="none" w:sz="0" w:space="0" w:color="auto"/>
      </w:divBdr>
    </w:div>
    <w:div w:id="1218393602">
      <w:bodyDiv w:val="1"/>
      <w:marLeft w:val="0"/>
      <w:marRight w:val="0"/>
      <w:marTop w:val="0"/>
      <w:marBottom w:val="0"/>
      <w:divBdr>
        <w:top w:val="none" w:sz="0" w:space="0" w:color="auto"/>
        <w:left w:val="none" w:sz="0" w:space="0" w:color="auto"/>
        <w:bottom w:val="none" w:sz="0" w:space="0" w:color="auto"/>
        <w:right w:val="none" w:sz="0" w:space="0" w:color="auto"/>
      </w:divBdr>
    </w:div>
    <w:div w:id="1218399717">
      <w:bodyDiv w:val="1"/>
      <w:marLeft w:val="0"/>
      <w:marRight w:val="0"/>
      <w:marTop w:val="0"/>
      <w:marBottom w:val="0"/>
      <w:divBdr>
        <w:top w:val="none" w:sz="0" w:space="0" w:color="auto"/>
        <w:left w:val="none" w:sz="0" w:space="0" w:color="auto"/>
        <w:bottom w:val="none" w:sz="0" w:space="0" w:color="auto"/>
        <w:right w:val="none" w:sz="0" w:space="0" w:color="auto"/>
      </w:divBdr>
    </w:div>
    <w:div w:id="1218512600">
      <w:bodyDiv w:val="1"/>
      <w:marLeft w:val="0"/>
      <w:marRight w:val="0"/>
      <w:marTop w:val="0"/>
      <w:marBottom w:val="0"/>
      <w:divBdr>
        <w:top w:val="none" w:sz="0" w:space="0" w:color="auto"/>
        <w:left w:val="none" w:sz="0" w:space="0" w:color="auto"/>
        <w:bottom w:val="none" w:sz="0" w:space="0" w:color="auto"/>
        <w:right w:val="none" w:sz="0" w:space="0" w:color="auto"/>
      </w:divBdr>
    </w:div>
    <w:div w:id="1218516275">
      <w:bodyDiv w:val="1"/>
      <w:marLeft w:val="0"/>
      <w:marRight w:val="0"/>
      <w:marTop w:val="0"/>
      <w:marBottom w:val="0"/>
      <w:divBdr>
        <w:top w:val="none" w:sz="0" w:space="0" w:color="auto"/>
        <w:left w:val="none" w:sz="0" w:space="0" w:color="auto"/>
        <w:bottom w:val="none" w:sz="0" w:space="0" w:color="auto"/>
        <w:right w:val="none" w:sz="0" w:space="0" w:color="auto"/>
      </w:divBdr>
    </w:div>
    <w:div w:id="1218584718">
      <w:bodyDiv w:val="1"/>
      <w:marLeft w:val="0"/>
      <w:marRight w:val="0"/>
      <w:marTop w:val="0"/>
      <w:marBottom w:val="0"/>
      <w:divBdr>
        <w:top w:val="none" w:sz="0" w:space="0" w:color="auto"/>
        <w:left w:val="none" w:sz="0" w:space="0" w:color="auto"/>
        <w:bottom w:val="none" w:sz="0" w:space="0" w:color="auto"/>
        <w:right w:val="none" w:sz="0" w:space="0" w:color="auto"/>
      </w:divBdr>
    </w:div>
    <w:div w:id="1218662425">
      <w:bodyDiv w:val="1"/>
      <w:marLeft w:val="0"/>
      <w:marRight w:val="0"/>
      <w:marTop w:val="0"/>
      <w:marBottom w:val="0"/>
      <w:divBdr>
        <w:top w:val="none" w:sz="0" w:space="0" w:color="auto"/>
        <w:left w:val="none" w:sz="0" w:space="0" w:color="auto"/>
        <w:bottom w:val="none" w:sz="0" w:space="0" w:color="auto"/>
        <w:right w:val="none" w:sz="0" w:space="0" w:color="auto"/>
      </w:divBdr>
    </w:div>
    <w:div w:id="1218735984">
      <w:bodyDiv w:val="1"/>
      <w:marLeft w:val="0"/>
      <w:marRight w:val="0"/>
      <w:marTop w:val="0"/>
      <w:marBottom w:val="0"/>
      <w:divBdr>
        <w:top w:val="none" w:sz="0" w:space="0" w:color="auto"/>
        <w:left w:val="none" w:sz="0" w:space="0" w:color="auto"/>
        <w:bottom w:val="none" w:sz="0" w:space="0" w:color="auto"/>
        <w:right w:val="none" w:sz="0" w:space="0" w:color="auto"/>
      </w:divBdr>
    </w:div>
    <w:div w:id="1218784196">
      <w:bodyDiv w:val="1"/>
      <w:marLeft w:val="0"/>
      <w:marRight w:val="0"/>
      <w:marTop w:val="0"/>
      <w:marBottom w:val="0"/>
      <w:divBdr>
        <w:top w:val="none" w:sz="0" w:space="0" w:color="auto"/>
        <w:left w:val="none" w:sz="0" w:space="0" w:color="auto"/>
        <w:bottom w:val="none" w:sz="0" w:space="0" w:color="auto"/>
        <w:right w:val="none" w:sz="0" w:space="0" w:color="auto"/>
      </w:divBdr>
    </w:div>
    <w:div w:id="1219559609">
      <w:bodyDiv w:val="1"/>
      <w:marLeft w:val="0"/>
      <w:marRight w:val="0"/>
      <w:marTop w:val="0"/>
      <w:marBottom w:val="0"/>
      <w:divBdr>
        <w:top w:val="none" w:sz="0" w:space="0" w:color="auto"/>
        <w:left w:val="none" w:sz="0" w:space="0" w:color="auto"/>
        <w:bottom w:val="none" w:sz="0" w:space="0" w:color="auto"/>
        <w:right w:val="none" w:sz="0" w:space="0" w:color="auto"/>
      </w:divBdr>
    </w:div>
    <w:div w:id="1219822791">
      <w:bodyDiv w:val="1"/>
      <w:marLeft w:val="0"/>
      <w:marRight w:val="0"/>
      <w:marTop w:val="0"/>
      <w:marBottom w:val="0"/>
      <w:divBdr>
        <w:top w:val="none" w:sz="0" w:space="0" w:color="auto"/>
        <w:left w:val="none" w:sz="0" w:space="0" w:color="auto"/>
        <w:bottom w:val="none" w:sz="0" w:space="0" w:color="auto"/>
        <w:right w:val="none" w:sz="0" w:space="0" w:color="auto"/>
      </w:divBdr>
      <w:divsChild>
        <w:div w:id="3016775">
          <w:marLeft w:val="480"/>
          <w:marRight w:val="0"/>
          <w:marTop w:val="0"/>
          <w:marBottom w:val="0"/>
          <w:divBdr>
            <w:top w:val="none" w:sz="0" w:space="0" w:color="auto"/>
            <w:left w:val="none" w:sz="0" w:space="0" w:color="auto"/>
            <w:bottom w:val="none" w:sz="0" w:space="0" w:color="auto"/>
            <w:right w:val="none" w:sz="0" w:space="0" w:color="auto"/>
          </w:divBdr>
        </w:div>
        <w:div w:id="104423021">
          <w:marLeft w:val="480"/>
          <w:marRight w:val="0"/>
          <w:marTop w:val="0"/>
          <w:marBottom w:val="0"/>
          <w:divBdr>
            <w:top w:val="none" w:sz="0" w:space="0" w:color="auto"/>
            <w:left w:val="none" w:sz="0" w:space="0" w:color="auto"/>
            <w:bottom w:val="none" w:sz="0" w:space="0" w:color="auto"/>
            <w:right w:val="none" w:sz="0" w:space="0" w:color="auto"/>
          </w:divBdr>
        </w:div>
        <w:div w:id="104811390">
          <w:marLeft w:val="480"/>
          <w:marRight w:val="0"/>
          <w:marTop w:val="0"/>
          <w:marBottom w:val="0"/>
          <w:divBdr>
            <w:top w:val="none" w:sz="0" w:space="0" w:color="auto"/>
            <w:left w:val="none" w:sz="0" w:space="0" w:color="auto"/>
            <w:bottom w:val="none" w:sz="0" w:space="0" w:color="auto"/>
            <w:right w:val="none" w:sz="0" w:space="0" w:color="auto"/>
          </w:divBdr>
        </w:div>
        <w:div w:id="149715484">
          <w:marLeft w:val="480"/>
          <w:marRight w:val="0"/>
          <w:marTop w:val="0"/>
          <w:marBottom w:val="0"/>
          <w:divBdr>
            <w:top w:val="none" w:sz="0" w:space="0" w:color="auto"/>
            <w:left w:val="none" w:sz="0" w:space="0" w:color="auto"/>
            <w:bottom w:val="none" w:sz="0" w:space="0" w:color="auto"/>
            <w:right w:val="none" w:sz="0" w:space="0" w:color="auto"/>
          </w:divBdr>
        </w:div>
        <w:div w:id="215362917">
          <w:marLeft w:val="480"/>
          <w:marRight w:val="0"/>
          <w:marTop w:val="0"/>
          <w:marBottom w:val="0"/>
          <w:divBdr>
            <w:top w:val="none" w:sz="0" w:space="0" w:color="auto"/>
            <w:left w:val="none" w:sz="0" w:space="0" w:color="auto"/>
            <w:bottom w:val="none" w:sz="0" w:space="0" w:color="auto"/>
            <w:right w:val="none" w:sz="0" w:space="0" w:color="auto"/>
          </w:divBdr>
        </w:div>
        <w:div w:id="253558949">
          <w:marLeft w:val="480"/>
          <w:marRight w:val="0"/>
          <w:marTop w:val="0"/>
          <w:marBottom w:val="0"/>
          <w:divBdr>
            <w:top w:val="none" w:sz="0" w:space="0" w:color="auto"/>
            <w:left w:val="none" w:sz="0" w:space="0" w:color="auto"/>
            <w:bottom w:val="none" w:sz="0" w:space="0" w:color="auto"/>
            <w:right w:val="none" w:sz="0" w:space="0" w:color="auto"/>
          </w:divBdr>
        </w:div>
        <w:div w:id="351995179">
          <w:marLeft w:val="480"/>
          <w:marRight w:val="0"/>
          <w:marTop w:val="0"/>
          <w:marBottom w:val="0"/>
          <w:divBdr>
            <w:top w:val="none" w:sz="0" w:space="0" w:color="auto"/>
            <w:left w:val="none" w:sz="0" w:space="0" w:color="auto"/>
            <w:bottom w:val="none" w:sz="0" w:space="0" w:color="auto"/>
            <w:right w:val="none" w:sz="0" w:space="0" w:color="auto"/>
          </w:divBdr>
        </w:div>
        <w:div w:id="434641909">
          <w:marLeft w:val="480"/>
          <w:marRight w:val="0"/>
          <w:marTop w:val="0"/>
          <w:marBottom w:val="0"/>
          <w:divBdr>
            <w:top w:val="none" w:sz="0" w:space="0" w:color="auto"/>
            <w:left w:val="none" w:sz="0" w:space="0" w:color="auto"/>
            <w:bottom w:val="none" w:sz="0" w:space="0" w:color="auto"/>
            <w:right w:val="none" w:sz="0" w:space="0" w:color="auto"/>
          </w:divBdr>
        </w:div>
        <w:div w:id="441613702">
          <w:marLeft w:val="480"/>
          <w:marRight w:val="0"/>
          <w:marTop w:val="0"/>
          <w:marBottom w:val="0"/>
          <w:divBdr>
            <w:top w:val="none" w:sz="0" w:space="0" w:color="auto"/>
            <w:left w:val="none" w:sz="0" w:space="0" w:color="auto"/>
            <w:bottom w:val="none" w:sz="0" w:space="0" w:color="auto"/>
            <w:right w:val="none" w:sz="0" w:space="0" w:color="auto"/>
          </w:divBdr>
        </w:div>
        <w:div w:id="501631185">
          <w:marLeft w:val="480"/>
          <w:marRight w:val="0"/>
          <w:marTop w:val="0"/>
          <w:marBottom w:val="0"/>
          <w:divBdr>
            <w:top w:val="none" w:sz="0" w:space="0" w:color="auto"/>
            <w:left w:val="none" w:sz="0" w:space="0" w:color="auto"/>
            <w:bottom w:val="none" w:sz="0" w:space="0" w:color="auto"/>
            <w:right w:val="none" w:sz="0" w:space="0" w:color="auto"/>
          </w:divBdr>
        </w:div>
        <w:div w:id="506485969">
          <w:marLeft w:val="480"/>
          <w:marRight w:val="0"/>
          <w:marTop w:val="0"/>
          <w:marBottom w:val="0"/>
          <w:divBdr>
            <w:top w:val="none" w:sz="0" w:space="0" w:color="auto"/>
            <w:left w:val="none" w:sz="0" w:space="0" w:color="auto"/>
            <w:bottom w:val="none" w:sz="0" w:space="0" w:color="auto"/>
            <w:right w:val="none" w:sz="0" w:space="0" w:color="auto"/>
          </w:divBdr>
        </w:div>
        <w:div w:id="533659764">
          <w:marLeft w:val="480"/>
          <w:marRight w:val="0"/>
          <w:marTop w:val="0"/>
          <w:marBottom w:val="0"/>
          <w:divBdr>
            <w:top w:val="none" w:sz="0" w:space="0" w:color="auto"/>
            <w:left w:val="none" w:sz="0" w:space="0" w:color="auto"/>
            <w:bottom w:val="none" w:sz="0" w:space="0" w:color="auto"/>
            <w:right w:val="none" w:sz="0" w:space="0" w:color="auto"/>
          </w:divBdr>
        </w:div>
        <w:div w:id="552500164">
          <w:marLeft w:val="480"/>
          <w:marRight w:val="0"/>
          <w:marTop w:val="0"/>
          <w:marBottom w:val="0"/>
          <w:divBdr>
            <w:top w:val="none" w:sz="0" w:space="0" w:color="auto"/>
            <w:left w:val="none" w:sz="0" w:space="0" w:color="auto"/>
            <w:bottom w:val="none" w:sz="0" w:space="0" w:color="auto"/>
            <w:right w:val="none" w:sz="0" w:space="0" w:color="auto"/>
          </w:divBdr>
        </w:div>
        <w:div w:id="613636544">
          <w:marLeft w:val="480"/>
          <w:marRight w:val="0"/>
          <w:marTop w:val="0"/>
          <w:marBottom w:val="0"/>
          <w:divBdr>
            <w:top w:val="none" w:sz="0" w:space="0" w:color="auto"/>
            <w:left w:val="none" w:sz="0" w:space="0" w:color="auto"/>
            <w:bottom w:val="none" w:sz="0" w:space="0" w:color="auto"/>
            <w:right w:val="none" w:sz="0" w:space="0" w:color="auto"/>
          </w:divBdr>
        </w:div>
        <w:div w:id="659162925">
          <w:marLeft w:val="480"/>
          <w:marRight w:val="0"/>
          <w:marTop w:val="0"/>
          <w:marBottom w:val="0"/>
          <w:divBdr>
            <w:top w:val="none" w:sz="0" w:space="0" w:color="auto"/>
            <w:left w:val="none" w:sz="0" w:space="0" w:color="auto"/>
            <w:bottom w:val="none" w:sz="0" w:space="0" w:color="auto"/>
            <w:right w:val="none" w:sz="0" w:space="0" w:color="auto"/>
          </w:divBdr>
        </w:div>
        <w:div w:id="667832682">
          <w:marLeft w:val="480"/>
          <w:marRight w:val="0"/>
          <w:marTop w:val="0"/>
          <w:marBottom w:val="0"/>
          <w:divBdr>
            <w:top w:val="none" w:sz="0" w:space="0" w:color="auto"/>
            <w:left w:val="none" w:sz="0" w:space="0" w:color="auto"/>
            <w:bottom w:val="none" w:sz="0" w:space="0" w:color="auto"/>
            <w:right w:val="none" w:sz="0" w:space="0" w:color="auto"/>
          </w:divBdr>
        </w:div>
        <w:div w:id="690106908">
          <w:marLeft w:val="480"/>
          <w:marRight w:val="0"/>
          <w:marTop w:val="0"/>
          <w:marBottom w:val="0"/>
          <w:divBdr>
            <w:top w:val="none" w:sz="0" w:space="0" w:color="auto"/>
            <w:left w:val="none" w:sz="0" w:space="0" w:color="auto"/>
            <w:bottom w:val="none" w:sz="0" w:space="0" w:color="auto"/>
            <w:right w:val="none" w:sz="0" w:space="0" w:color="auto"/>
          </w:divBdr>
        </w:div>
        <w:div w:id="696195179">
          <w:marLeft w:val="480"/>
          <w:marRight w:val="0"/>
          <w:marTop w:val="0"/>
          <w:marBottom w:val="0"/>
          <w:divBdr>
            <w:top w:val="none" w:sz="0" w:space="0" w:color="auto"/>
            <w:left w:val="none" w:sz="0" w:space="0" w:color="auto"/>
            <w:bottom w:val="none" w:sz="0" w:space="0" w:color="auto"/>
            <w:right w:val="none" w:sz="0" w:space="0" w:color="auto"/>
          </w:divBdr>
        </w:div>
        <w:div w:id="699740837">
          <w:marLeft w:val="480"/>
          <w:marRight w:val="0"/>
          <w:marTop w:val="0"/>
          <w:marBottom w:val="0"/>
          <w:divBdr>
            <w:top w:val="none" w:sz="0" w:space="0" w:color="auto"/>
            <w:left w:val="none" w:sz="0" w:space="0" w:color="auto"/>
            <w:bottom w:val="none" w:sz="0" w:space="0" w:color="auto"/>
            <w:right w:val="none" w:sz="0" w:space="0" w:color="auto"/>
          </w:divBdr>
        </w:div>
        <w:div w:id="738210902">
          <w:marLeft w:val="480"/>
          <w:marRight w:val="0"/>
          <w:marTop w:val="0"/>
          <w:marBottom w:val="0"/>
          <w:divBdr>
            <w:top w:val="none" w:sz="0" w:space="0" w:color="auto"/>
            <w:left w:val="none" w:sz="0" w:space="0" w:color="auto"/>
            <w:bottom w:val="none" w:sz="0" w:space="0" w:color="auto"/>
            <w:right w:val="none" w:sz="0" w:space="0" w:color="auto"/>
          </w:divBdr>
        </w:div>
        <w:div w:id="759057689">
          <w:marLeft w:val="480"/>
          <w:marRight w:val="0"/>
          <w:marTop w:val="0"/>
          <w:marBottom w:val="0"/>
          <w:divBdr>
            <w:top w:val="none" w:sz="0" w:space="0" w:color="auto"/>
            <w:left w:val="none" w:sz="0" w:space="0" w:color="auto"/>
            <w:bottom w:val="none" w:sz="0" w:space="0" w:color="auto"/>
            <w:right w:val="none" w:sz="0" w:space="0" w:color="auto"/>
          </w:divBdr>
        </w:div>
        <w:div w:id="787167338">
          <w:marLeft w:val="480"/>
          <w:marRight w:val="0"/>
          <w:marTop w:val="0"/>
          <w:marBottom w:val="0"/>
          <w:divBdr>
            <w:top w:val="none" w:sz="0" w:space="0" w:color="auto"/>
            <w:left w:val="none" w:sz="0" w:space="0" w:color="auto"/>
            <w:bottom w:val="none" w:sz="0" w:space="0" w:color="auto"/>
            <w:right w:val="none" w:sz="0" w:space="0" w:color="auto"/>
          </w:divBdr>
        </w:div>
        <w:div w:id="789401424">
          <w:marLeft w:val="480"/>
          <w:marRight w:val="0"/>
          <w:marTop w:val="0"/>
          <w:marBottom w:val="0"/>
          <w:divBdr>
            <w:top w:val="none" w:sz="0" w:space="0" w:color="auto"/>
            <w:left w:val="none" w:sz="0" w:space="0" w:color="auto"/>
            <w:bottom w:val="none" w:sz="0" w:space="0" w:color="auto"/>
            <w:right w:val="none" w:sz="0" w:space="0" w:color="auto"/>
          </w:divBdr>
        </w:div>
        <w:div w:id="827936886">
          <w:marLeft w:val="480"/>
          <w:marRight w:val="0"/>
          <w:marTop w:val="0"/>
          <w:marBottom w:val="0"/>
          <w:divBdr>
            <w:top w:val="none" w:sz="0" w:space="0" w:color="auto"/>
            <w:left w:val="none" w:sz="0" w:space="0" w:color="auto"/>
            <w:bottom w:val="none" w:sz="0" w:space="0" w:color="auto"/>
            <w:right w:val="none" w:sz="0" w:space="0" w:color="auto"/>
          </w:divBdr>
        </w:div>
        <w:div w:id="849180494">
          <w:marLeft w:val="480"/>
          <w:marRight w:val="0"/>
          <w:marTop w:val="0"/>
          <w:marBottom w:val="0"/>
          <w:divBdr>
            <w:top w:val="none" w:sz="0" w:space="0" w:color="auto"/>
            <w:left w:val="none" w:sz="0" w:space="0" w:color="auto"/>
            <w:bottom w:val="none" w:sz="0" w:space="0" w:color="auto"/>
            <w:right w:val="none" w:sz="0" w:space="0" w:color="auto"/>
          </w:divBdr>
        </w:div>
        <w:div w:id="873426135">
          <w:marLeft w:val="480"/>
          <w:marRight w:val="0"/>
          <w:marTop w:val="0"/>
          <w:marBottom w:val="0"/>
          <w:divBdr>
            <w:top w:val="none" w:sz="0" w:space="0" w:color="auto"/>
            <w:left w:val="none" w:sz="0" w:space="0" w:color="auto"/>
            <w:bottom w:val="none" w:sz="0" w:space="0" w:color="auto"/>
            <w:right w:val="none" w:sz="0" w:space="0" w:color="auto"/>
          </w:divBdr>
        </w:div>
        <w:div w:id="934093095">
          <w:marLeft w:val="480"/>
          <w:marRight w:val="0"/>
          <w:marTop w:val="0"/>
          <w:marBottom w:val="0"/>
          <w:divBdr>
            <w:top w:val="none" w:sz="0" w:space="0" w:color="auto"/>
            <w:left w:val="none" w:sz="0" w:space="0" w:color="auto"/>
            <w:bottom w:val="none" w:sz="0" w:space="0" w:color="auto"/>
            <w:right w:val="none" w:sz="0" w:space="0" w:color="auto"/>
          </w:divBdr>
        </w:div>
        <w:div w:id="976447210">
          <w:marLeft w:val="480"/>
          <w:marRight w:val="0"/>
          <w:marTop w:val="0"/>
          <w:marBottom w:val="0"/>
          <w:divBdr>
            <w:top w:val="none" w:sz="0" w:space="0" w:color="auto"/>
            <w:left w:val="none" w:sz="0" w:space="0" w:color="auto"/>
            <w:bottom w:val="none" w:sz="0" w:space="0" w:color="auto"/>
            <w:right w:val="none" w:sz="0" w:space="0" w:color="auto"/>
          </w:divBdr>
        </w:div>
        <w:div w:id="1022631300">
          <w:marLeft w:val="480"/>
          <w:marRight w:val="0"/>
          <w:marTop w:val="0"/>
          <w:marBottom w:val="0"/>
          <w:divBdr>
            <w:top w:val="none" w:sz="0" w:space="0" w:color="auto"/>
            <w:left w:val="none" w:sz="0" w:space="0" w:color="auto"/>
            <w:bottom w:val="none" w:sz="0" w:space="0" w:color="auto"/>
            <w:right w:val="none" w:sz="0" w:space="0" w:color="auto"/>
          </w:divBdr>
        </w:div>
        <w:div w:id="1026636648">
          <w:marLeft w:val="480"/>
          <w:marRight w:val="0"/>
          <w:marTop w:val="0"/>
          <w:marBottom w:val="0"/>
          <w:divBdr>
            <w:top w:val="none" w:sz="0" w:space="0" w:color="auto"/>
            <w:left w:val="none" w:sz="0" w:space="0" w:color="auto"/>
            <w:bottom w:val="none" w:sz="0" w:space="0" w:color="auto"/>
            <w:right w:val="none" w:sz="0" w:space="0" w:color="auto"/>
          </w:divBdr>
        </w:div>
        <w:div w:id="1055162081">
          <w:marLeft w:val="480"/>
          <w:marRight w:val="0"/>
          <w:marTop w:val="0"/>
          <w:marBottom w:val="0"/>
          <w:divBdr>
            <w:top w:val="none" w:sz="0" w:space="0" w:color="auto"/>
            <w:left w:val="none" w:sz="0" w:space="0" w:color="auto"/>
            <w:bottom w:val="none" w:sz="0" w:space="0" w:color="auto"/>
            <w:right w:val="none" w:sz="0" w:space="0" w:color="auto"/>
          </w:divBdr>
        </w:div>
        <w:div w:id="1084566907">
          <w:marLeft w:val="480"/>
          <w:marRight w:val="0"/>
          <w:marTop w:val="0"/>
          <w:marBottom w:val="0"/>
          <w:divBdr>
            <w:top w:val="none" w:sz="0" w:space="0" w:color="auto"/>
            <w:left w:val="none" w:sz="0" w:space="0" w:color="auto"/>
            <w:bottom w:val="none" w:sz="0" w:space="0" w:color="auto"/>
            <w:right w:val="none" w:sz="0" w:space="0" w:color="auto"/>
          </w:divBdr>
        </w:div>
        <w:div w:id="1117143015">
          <w:marLeft w:val="480"/>
          <w:marRight w:val="0"/>
          <w:marTop w:val="0"/>
          <w:marBottom w:val="0"/>
          <w:divBdr>
            <w:top w:val="none" w:sz="0" w:space="0" w:color="auto"/>
            <w:left w:val="none" w:sz="0" w:space="0" w:color="auto"/>
            <w:bottom w:val="none" w:sz="0" w:space="0" w:color="auto"/>
            <w:right w:val="none" w:sz="0" w:space="0" w:color="auto"/>
          </w:divBdr>
        </w:div>
        <w:div w:id="1139688222">
          <w:marLeft w:val="480"/>
          <w:marRight w:val="0"/>
          <w:marTop w:val="0"/>
          <w:marBottom w:val="0"/>
          <w:divBdr>
            <w:top w:val="none" w:sz="0" w:space="0" w:color="auto"/>
            <w:left w:val="none" w:sz="0" w:space="0" w:color="auto"/>
            <w:bottom w:val="none" w:sz="0" w:space="0" w:color="auto"/>
            <w:right w:val="none" w:sz="0" w:space="0" w:color="auto"/>
          </w:divBdr>
        </w:div>
        <w:div w:id="1193618714">
          <w:marLeft w:val="480"/>
          <w:marRight w:val="0"/>
          <w:marTop w:val="0"/>
          <w:marBottom w:val="0"/>
          <w:divBdr>
            <w:top w:val="none" w:sz="0" w:space="0" w:color="auto"/>
            <w:left w:val="none" w:sz="0" w:space="0" w:color="auto"/>
            <w:bottom w:val="none" w:sz="0" w:space="0" w:color="auto"/>
            <w:right w:val="none" w:sz="0" w:space="0" w:color="auto"/>
          </w:divBdr>
        </w:div>
        <w:div w:id="1218974574">
          <w:marLeft w:val="480"/>
          <w:marRight w:val="0"/>
          <w:marTop w:val="0"/>
          <w:marBottom w:val="0"/>
          <w:divBdr>
            <w:top w:val="none" w:sz="0" w:space="0" w:color="auto"/>
            <w:left w:val="none" w:sz="0" w:space="0" w:color="auto"/>
            <w:bottom w:val="none" w:sz="0" w:space="0" w:color="auto"/>
            <w:right w:val="none" w:sz="0" w:space="0" w:color="auto"/>
          </w:divBdr>
        </w:div>
        <w:div w:id="1223180393">
          <w:marLeft w:val="480"/>
          <w:marRight w:val="0"/>
          <w:marTop w:val="0"/>
          <w:marBottom w:val="0"/>
          <w:divBdr>
            <w:top w:val="none" w:sz="0" w:space="0" w:color="auto"/>
            <w:left w:val="none" w:sz="0" w:space="0" w:color="auto"/>
            <w:bottom w:val="none" w:sz="0" w:space="0" w:color="auto"/>
            <w:right w:val="none" w:sz="0" w:space="0" w:color="auto"/>
          </w:divBdr>
        </w:div>
        <w:div w:id="1226649261">
          <w:marLeft w:val="480"/>
          <w:marRight w:val="0"/>
          <w:marTop w:val="0"/>
          <w:marBottom w:val="0"/>
          <w:divBdr>
            <w:top w:val="none" w:sz="0" w:space="0" w:color="auto"/>
            <w:left w:val="none" w:sz="0" w:space="0" w:color="auto"/>
            <w:bottom w:val="none" w:sz="0" w:space="0" w:color="auto"/>
            <w:right w:val="none" w:sz="0" w:space="0" w:color="auto"/>
          </w:divBdr>
        </w:div>
        <w:div w:id="1231891804">
          <w:marLeft w:val="480"/>
          <w:marRight w:val="0"/>
          <w:marTop w:val="0"/>
          <w:marBottom w:val="0"/>
          <w:divBdr>
            <w:top w:val="none" w:sz="0" w:space="0" w:color="auto"/>
            <w:left w:val="none" w:sz="0" w:space="0" w:color="auto"/>
            <w:bottom w:val="none" w:sz="0" w:space="0" w:color="auto"/>
            <w:right w:val="none" w:sz="0" w:space="0" w:color="auto"/>
          </w:divBdr>
        </w:div>
        <w:div w:id="1239367946">
          <w:marLeft w:val="480"/>
          <w:marRight w:val="0"/>
          <w:marTop w:val="0"/>
          <w:marBottom w:val="0"/>
          <w:divBdr>
            <w:top w:val="none" w:sz="0" w:space="0" w:color="auto"/>
            <w:left w:val="none" w:sz="0" w:space="0" w:color="auto"/>
            <w:bottom w:val="none" w:sz="0" w:space="0" w:color="auto"/>
            <w:right w:val="none" w:sz="0" w:space="0" w:color="auto"/>
          </w:divBdr>
        </w:div>
        <w:div w:id="1282834326">
          <w:marLeft w:val="480"/>
          <w:marRight w:val="0"/>
          <w:marTop w:val="0"/>
          <w:marBottom w:val="0"/>
          <w:divBdr>
            <w:top w:val="none" w:sz="0" w:space="0" w:color="auto"/>
            <w:left w:val="none" w:sz="0" w:space="0" w:color="auto"/>
            <w:bottom w:val="none" w:sz="0" w:space="0" w:color="auto"/>
            <w:right w:val="none" w:sz="0" w:space="0" w:color="auto"/>
          </w:divBdr>
        </w:div>
        <w:div w:id="1310208948">
          <w:marLeft w:val="480"/>
          <w:marRight w:val="0"/>
          <w:marTop w:val="0"/>
          <w:marBottom w:val="0"/>
          <w:divBdr>
            <w:top w:val="none" w:sz="0" w:space="0" w:color="auto"/>
            <w:left w:val="none" w:sz="0" w:space="0" w:color="auto"/>
            <w:bottom w:val="none" w:sz="0" w:space="0" w:color="auto"/>
            <w:right w:val="none" w:sz="0" w:space="0" w:color="auto"/>
          </w:divBdr>
        </w:div>
        <w:div w:id="1325662467">
          <w:marLeft w:val="480"/>
          <w:marRight w:val="0"/>
          <w:marTop w:val="0"/>
          <w:marBottom w:val="0"/>
          <w:divBdr>
            <w:top w:val="none" w:sz="0" w:space="0" w:color="auto"/>
            <w:left w:val="none" w:sz="0" w:space="0" w:color="auto"/>
            <w:bottom w:val="none" w:sz="0" w:space="0" w:color="auto"/>
            <w:right w:val="none" w:sz="0" w:space="0" w:color="auto"/>
          </w:divBdr>
        </w:div>
        <w:div w:id="1331911698">
          <w:marLeft w:val="480"/>
          <w:marRight w:val="0"/>
          <w:marTop w:val="0"/>
          <w:marBottom w:val="0"/>
          <w:divBdr>
            <w:top w:val="none" w:sz="0" w:space="0" w:color="auto"/>
            <w:left w:val="none" w:sz="0" w:space="0" w:color="auto"/>
            <w:bottom w:val="none" w:sz="0" w:space="0" w:color="auto"/>
            <w:right w:val="none" w:sz="0" w:space="0" w:color="auto"/>
          </w:divBdr>
        </w:div>
        <w:div w:id="1339389404">
          <w:marLeft w:val="480"/>
          <w:marRight w:val="0"/>
          <w:marTop w:val="0"/>
          <w:marBottom w:val="0"/>
          <w:divBdr>
            <w:top w:val="none" w:sz="0" w:space="0" w:color="auto"/>
            <w:left w:val="none" w:sz="0" w:space="0" w:color="auto"/>
            <w:bottom w:val="none" w:sz="0" w:space="0" w:color="auto"/>
            <w:right w:val="none" w:sz="0" w:space="0" w:color="auto"/>
          </w:divBdr>
        </w:div>
        <w:div w:id="1342245820">
          <w:marLeft w:val="480"/>
          <w:marRight w:val="0"/>
          <w:marTop w:val="0"/>
          <w:marBottom w:val="0"/>
          <w:divBdr>
            <w:top w:val="none" w:sz="0" w:space="0" w:color="auto"/>
            <w:left w:val="none" w:sz="0" w:space="0" w:color="auto"/>
            <w:bottom w:val="none" w:sz="0" w:space="0" w:color="auto"/>
            <w:right w:val="none" w:sz="0" w:space="0" w:color="auto"/>
          </w:divBdr>
        </w:div>
        <w:div w:id="1364013791">
          <w:marLeft w:val="480"/>
          <w:marRight w:val="0"/>
          <w:marTop w:val="0"/>
          <w:marBottom w:val="0"/>
          <w:divBdr>
            <w:top w:val="none" w:sz="0" w:space="0" w:color="auto"/>
            <w:left w:val="none" w:sz="0" w:space="0" w:color="auto"/>
            <w:bottom w:val="none" w:sz="0" w:space="0" w:color="auto"/>
            <w:right w:val="none" w:sz="0" w:space="0" w:color="auto"/>
          </w:divBdr>
        </w:div>
        <w:div w:id="1402361288">
          <w:marLeft w:val="480"/>
          <w:marRight w:val="0"/>
          <w:marTop w:val="0"/>
          <w:marBottom w:val="0"/>
          <w:divBdr>
            <w:top w:val="none" w:sz="0" w:space="0" w:color="auto"/>
            <w:left w:val="none" w:sz="0" w:space="0" w:color="auto"/>
            <w:bottom w:val="none" w:sz="0" w:space="0" w:color="auto"/>
            <w:right w:val="none" w:sz="0" w:space="0" w:color="auto"/>
          </w:divBdr>
        </w:div>
        <w:div w:id="1437286674">
          <w:marLeft w:val="480"/>
          <w:marRight w:val="0"/>
          <w:marTop w:val="0"/>
          <w:marBottom w:val="0"/>
          <w:divBdr>
            <w:top w:val="none" w:sz="0" w:space="0" w:color="auto"/>
            <w:left w:val="none" w:sz="0" w:space="0" w:color="auto"/>
            <w:bottom w:val="none" w:sz="0" w:space="0" w:color="auto"/>
            <w:right w:val="none" w:sz="0" w:space="0" w:color="auto"/>
          </w:divBdr>
        </w:div>
        <w:div w:id="1543250347">
          <w:marLeft w:val="480"/>
          <w:marRight w:val="0"/>
          <w:marTop w:val="0"/>
          <w:marBottom w:val="0"/>
          <w:divBdr>
            <w:top w:val="none" w:sz="0" w:space="0" w:color="auto"/>
            <w:left w:val="none" w:sz="0" w:space="0" w:color="auto"/>
            <w:bottom w:val="none" w:sz="0" w:space="0" w:color="auto"/>
            <w:right w:val="none" w:sz="0" w:space="0" w:color="auto"/>
          </w:divBdr>
        </w:div>
        <w:div w:id="1589729473">
          <w:marLeft w:val="480"/>
          <w:marRight w:val="0"/>
          <w:marTop w:val="0"/>
          <w:marBottom w:val="0"/>
          <w:divBdr>
            <w:top w:val="none" w:sz="0" w:space="0" w:color="auto"/>
            <w:left w:val="none" w:sz="0" w:space="0" w:color="auto"/>
            <w:bottom w:val="none" w:sz="0" w:space="0" w:color="auto"/>
            <w:right w:val="none" w:sz="0" w:space="0" w:color="auto"/>
          </w:divBdr>
        </w:div>
        <w:div w:id="1616867699">
          <w:marLeft w:val="480"/>
          <w:marRight w:val="0"/>
          <w:marTop w:val="0"/>
          <w:marBottom w:val="0"/>
          <w:divBdr>
            <w:top w:val="none" w:sz="0" w:space="0" w:color="auto"/>
            <w:left w:val="none" w:sz="0" w:space="0" w:color="auto"/>
            <w:bottom w:val="none" w:sz="0" w:space="0" w:color="auto"/>
            <w:right w:val="none" w:sz="0" w:space="0" w:color="auto"/>
          </w:divBdr>
        </w:div>
      </w:divsChild>
    </w:div>
    <w:div w:id="1219901144">
      <w:bodyDiv w:val="1"/>
      <w:marLeft w:val="0"/>
      <w:marRight w:val="0"/>
      <w:marTop w:val="0"/>
      <w:marBottom w:val="0"/>
      <w:divBdr>
        <w:top w:val="none" w:sz="0" w:space="0" w:color="auto"/>
        <w:left w:val="none" w:sz="0" w:space="0" w:color="auto"/>
        <w:bottom w:val="none" w:sz="0" w:space="0" w:color="auto"/>
        <w:right w:val="none" w:sz="0" w:space="0" w:color="auto"/>
      </w:divBdr>
    </w:div>
    <w:div w:id="1220170400">
      <w:bodyDiv w:val="1"/>
      <w:marLeft w:val="0"/>
      <w:marRight w:val="0"/>
      <w:marTop w:val="0"/>
      <w:marBottom w:val="0"/>
      <w:divBdr>
        <w:top w:val="none" w:sz="0" w:space="0" w:color="auto"/>
        <w:left w:val="none" w:sz="0" w:space="0" w:color="auto"/>
        <w:bottom w:val="none" w:sz="0" w:space="0" w:color="auto"/>
        <w:right w:val="none" w:sz="0" w:space="0" w:color="auto"/>
      </w:divBdr>
    </w:div>
    <w:div w:id="1220281716">
      <w:bodyDiv w:val="1"/>
      <w:marLeft w:val="0"/>
      <w:marRight w:val="0"/>
      <w:marTop w:val="0"/>
      <w:marBottom w:val="0"/>
      <w:divBdr>
        <w:top w:val="none" w:sz="0" w:space="0" w:color="auto"/>
        <w:left w:val="none" w:sz="0" w:space="0" w:color="auto"/>
        <w:bottom w:val="none" w:sz="0" w:space="0" w:color="auto"/>
        <w:right w:val="none" w:sz="0" w:space="0" w:color="auto"/>
      </w:divBdr>
    </w:div>
    <w:div w:id="1220483482">
      <w:bodyDiv w:val="1"/>
      <w:marLeft w:val="0"/>
      <w:marRight w:val="0"/>
      <w:marTop w:val="0"/>
      <w:marBottom w:val="0"/>
      <w:divBdr>
        <w:top w:val="none" w:sz="0" w:space="0" w:color="auto"/>
        <w:left w:val="none" w:sz="0" w:space="0" w:color="auto"/>
        <w:bottom w:val="none" w:sz="0" w:space="0" w:color="auto"/>
        <w:right w:val="none" w:sz="0" w:space="0" w:color="auto"/>
      </w:divBdr>
    </w:div>
    <w:div w:id="1221133423">
      <w:bodyDiv w:val="1"/>
      <w:marLeft w:val="0"/>
      <w:marRight w:val="0"/>
      <w:marTop w:val="0"/>
      <w:marBottom w:val="0"/>
      <w:divBdr>
        <w:top w:val="none" w:sz="0" w:space="0" w:color="auto"/>
        <w:left w:val="none" w:sz="0" w:space="0" w:color="auto"/>
        <w:bottom w:val="none" w:sz="0" w:space="0" w:color="auto"/>
        <w:right w:val="none" w:sz="0" w:space="0" w:color="auto"/>
      </w:divBdr>
    </w:div>
    <w:div w:id="1221215204">
      <w:bodyDiv w:val="1"/>
      <w:marLeft w:val="0"/>
      <w:marRight w:val="0"/>
      <w:marTop w:val="0"/>
      <w:marBottom w:val="0"/>
      <w:divBdr>
        <w:top w:val="none" w:sz="0" w:space="0" w:color="auto"/>
        <w:left w:val="none" w:sz="0" w:space="0" w:color="auto"/>
        <w:bottom w:val="none" w:sz="0" w:space="0" w:color="auto"/>
        <w:right w:val="none" w:sz="0" w:space="0" w:color="auto"/>
      </w:divBdr>
    </w:div>
    <w:div w:id="1221556453">
      <w:bodyDiv w:val="1"/>
      <w:marLeft w:val="0"/>
      <w:marRight w:val="0"/>
      <w:marTop w:val="0"/>
      <w:marBottom w:val="0"/>
      <w:divBdr>
        <w:top w:val="none" w:sz="0" w:space="0" w:color="auto"/>
        <w:left w:val="none" w:sz="0" w:space="0" w:color="auto"/>
        <w:bottom w:val="none" w:sz="0" w:space="0" w:color="auto"/>
        <w:right w:val="none" w:sz="0" w:space="0" w:color="auto"/>
      </w:divBdr>
    </w:div>
    <w:div w:id="1221819654">
      <w:bodyDiv w:val="1"/>
      <w:marLeft w:val="0"/>
      <w:marRight w:val="0"/>
      <w:marTop w:val="0"/>
      <w:marBottom w:val="0"/>
      <w:divBdr>
        <w:top w:val="none" w:sz="0" w:space="0" w:color="auto"/>
        <w:left w:val="none" w:sz="0" w:space="0" w:color="auto"/>
        <w:bottom w:val="none" w:sz="0" w:space="0" w:color="auto"/>
        <w:right w:val="none" w:sz="0" w:space="0" w:color="auto"/>
      </w:divBdr>
    </w:div>
    <w:div w:id="1221867105">
      <w:bodyDiv w:val="1"/>
      <w:marLeft w:val="0"/>
      <w:marRight w:val="0"/>
      <w:marTop w:val="0"/>
      <w:marBottom w:val="0"/>
      <w:divBdr>
        <w:top w:val="none" w:sz="0" w:space="0" w:color="auto"/>
        <w:left w:val="none" w:sz="0" w:space="0" w:color="auto"/>
        <w:bottom w:val="none" w:sz="0" w:space="0" w:color="auto"/>
        <w:right w:val="none" w:sz="0" w:space="0" w:color="auto"/>
      </w:divBdr>
    </w:div>
    <w:div w:id="1222135193">
      <w:bodyDiv w:val="1"/>
      <w:marLeft w:val="0"/>
      <w:marRight w:val="0"/>
      <w:marTop w:val="0"/>
      <w:marBottom w:val="0"/>
      <w:divBdr>
        <w:top w:val="none" w:sz="0" w:space="0" w:color="auto"/>
        <w:left w:val="none" w:sz="0" w:space="0" w:color="auto"/>
        <w:bottom w:val="none" w:sz="0" w:space="0" w:color="auto"/>
        <w:right w:val="none" w:sz="0" w:space="0" w:color="auto"/>
      </w:divBdr>
    </w:div>
    <w:div w:id="1222522385">
      <w:bodyDiv w:val="1"/>
      <w:marLeft w:val="0"/>
      <w:marRight w:val="0"/>
      <w:marTop w:val="0"/>
      <w:marBottom w:val="0"/>
      <w:divBdr>
        <w:top w:val="none" w:sz="0" w:space="0" w:color="auto"/>
        <w:left w:val="none" w:sz="0" w:space="0" w:color="auto"/>
        <w:bottom w:val="none" w:sz="0" w:space="0" w:color="auto"/>
        <w:right w:val="none" w:sz="0" w:space="0" w:color="auto"/>
      </w:divBdr>
    </w:div>
    <w:div w:id="1222864717">
      <w:bodyDiv w:val="1"/>
      <w:marLeft w:val="0"/>
      <w:marRight w:val="0"/>
      <w:marTop w:val="0"/>
      <w:marBottom w:val="0"/>
      <w:divBdr>
        <w:top w:val="none" w:sz="0" w:space="0" w:color="auto"/>
        <w:left w:val="none" w:sz="0" w:space="0" w:color="auto"/>
        <w:bottom w:val="none" w:sz="0" w:space="0" w:color="auto"/>
        <w:right w:val="none" w:sz="0" w:space="0" w:color="auto"/>
      </w:divBdr>
    </w:div>
    <w:div w:id="1222905387">
      <w:bodyDiv w:val="1"/>
      <w:marLeft w:val="0"/>
      <w:marRight w:val="0"/>
      <w:marTop w:val="0"/>
      <w:marBottom w:val="0"/>
      <w:divBdr>
        <w:top w:val="none" w:sz="0" w:space="0" w:color="auto"/>
        <w:left w:val="none" w:sz="0" w:space="0" w:color="auto"/>
        <w:bottom w:val="none" w:sz="0" w:space="0" w:color="auto"/>
        <w:right w:val="none" w:sz="0" w:space="0" w:color="auto"/>
      </w:divBdr>
    </w:div>
    <w:div w:id="1222907505">
      <w:bodyDiv w:val="1"/>
      <w:marLeft w:val="0"/>
      <w:marRight w:val="0"/>
      <w:marTop w:val="0"/>
      <w:marBottom w:val="0"/>
      <w:divBdr>
        <w:top w:val="none" w:sz="0" w:space="0" w:color="auto"/>
        <w:left w:val="none" w:sz="0" w:space="0" w:color="auto"/>
        <w:bottom w:val="none" w:sz="0" w:space="0" w:color="auto"/>
        <w:right w:val="none" w:sz="0" w:space="0" w:color="auto"/>
      </w:divBdr>
    </w:div>
    <w:div w:id="1222982152">
      <w:bodyDiv w:val="1"/>
      <w:marLeft w:val="0"/>
      <w:marRight w:val="0"/>
      <w:marTop w:val="0"/>
      <w:marBottom w:val="0"/>
      <w:divBdr>
        <w:top w:val="none" w:sz="0" w:space="0" w:color="auto"/>
        <w:left w:val="none" w:sz="0" w:space="0" w:color="auto"/>
        <w:bottom w:val="none" w:sz="0" w:space="0" w:color="auto"/>
        <w:right w:val="none" w:sz="0" w:space="0" w:color="auto"/>
      </w:divBdr>
    </w:div>
    <w:div w:id="1223371050">
      <w:bodyDiv w:val="1"/>
      <w:marLeft w:val="0"/>
      <w:marRight w:val="0"/>
      <w:marTop w:val="0"/>
      <w:marBottom w:val="0"/>
      <w:divBdr>
        <w:top w:val="none" w:sz="0" w:space="0" w:color="auto"/>
        <w:left w:val="none" w:sz="0" w:space="0" w:color="auto"/>
        <w:bottom w:val="none" w:sz="0" w:space="0" w:color="auto"/>
        <w:right w:val="none" w:sz="0" w:space="0" w:color="auto"/>
      </w:divBdr>
    </w:div>
    <w:div w:id="1223442027">
      <w:bodyDiv w:val="1"/>
      <w:marLeft w:val="0"/>
      <w:marRight w:val="0"/>
      <w:marTop w:val="0"/>
      <w:marBottom w:val="0"/>
      <w:divBdr>
        <w:top w:val="none" w:sz="0" w:space="0" w:color="auto"/>
        <w:left w:val="none" w:sz="0" w:space="0" w:color="auto"/>
        <w:bottom w:val="none" w:sz="0" w:space="0" w:color="auto"/>
        <w:right w:val="none" w:sz="0" w:space="0" w:color="auto"/>
      </w:divBdr>
    </w:div>
    <w:div w:id="1223563853">
      <w:bodyDiv w:val="1"/>
      <w:marLeft w:val="0"/>
      <w:marRight w:val="0"/>
      <w:marTop w:val="0"/>
      <w:marBottom w:val="0"/>
      <w:divBdr>
        <w:top w:val="none" w:sz="0" w:space="0" w:color="auto"/>
        <w:left w:val="none" w:sz="0" w:space="0" w:color="auto"/>
        <w:bottom w:val="none" w:sz="0" w:space="0" w:color="auto"/>
        <w:right w:val="none" w:sz="0" w:space="0" w:color="auto"/>
      </w:divBdr>
    </w:div>
    <w:div w:id="1223637772">
      <w:bodyDiv w:val="1"/>
      <w:marLeft w:val="0"/>
      <w:marRight w:val="0"/>
      <w:marTop w:val="0"/>
      <w:marBottom w:val="0"/>
      <w:divBdr>
        <w:top w:val="none" w:sz="0" w:space="0" w:color="auto"/>
        <w:left w:val="none" w:sz="0" w:space="0" w:color="auto"/>
        <w:bottom w:val="none" w:sz="0" w:space="0" w:color="auto"/>
        <w:right w:val="none" w:sz="0" w:space="0" w:color="auto"/>
      </w:divBdr>
    </w:div>
    <w:div w:id="1223828226">
      <w:bodyDiv w:val="1"/>
      <w:marLeft w:val="0"/>
      <w:marRight w:val="0"/>
      <w:marTop w:val="0"/>
      <w:marBottom w:val="0"/>
      <w:divBdr>
        <w:top w:val="none" w:sz="0" w:space="0" w:color="auto"/>
        <w:left w:val="none" w:sz="0" w:space="0" w:color="auto"/>
        <w:bottom w:val="none" w:sz="0" w:space="0" w:color="auto"/>
        <w:right w:val="none" w:sz="0" w:space="0" w:color="auto"/>
      </w:divBdr>
    </w:div>
    <w:div w:id="1223903457">
      <w:bodyDiv w:val="1"/>
      <w:marLeft w:val="0"/>
      <w:marRight w:val="0"/>
      <w:marTop w:val="0"/>
      <w:marBottom w:val="0"/>
      <w:divBdr>
        <w:top w:val="none" w:sz="0" w:space="0" w:color="auto"/>
        <w:left w:val="none" w:sz="0" w:space="0" w:color="auto"/>
        <w:bottom w:val="none" w:sz="0" w:space="0" w:color="auto"/>
        <w:right w:val="none" w:sz="0" w:space="0" w:color="auto"/>
      </w:divBdr>
    </w:div>
    <w:div w:id="1224409979">
      <w:bodyDiv w:val="1"/>
      <w:marLeft w:val="0"/>
      <w:marRight w:val="0"/>
      <w:marTop w:val="0"/>
      <w:marBottom w:val="0"/>
      <w:divBdr>
        <w:top w:val="none" w:sz="0" w:space="0" w:color="auto"/>
        <w:left w:val="none" w:sz="0" w:space="0" w:color="auto"/>
        <w:bottom w:val="none" w:sz="0" w:space="0" w:color="auto"/>
        <w:right w:val="none" w:sz="0" w:space="0" w:color="auto"/>
      </w:divBdr>
    </w:div>
    <w:div w:id="1224483379">
      <w:bodyDiv w:val="1"/>
      <w:marLeft w:val="0"/>
      <w:marRight w:val="0"/>
      <w:marTop w:val="0"/>
      <w:marBottom w:val="0"/>
      <w:divBdr>
        <w:top w:val="none" w:sz="0" w:space="0" w:color="auto"/>
        <w:left w:val="none" w:sz="0" w:space="0" w:color="auto"/>
        <w:bottom w:val="none" w:sz="0" w:space="0" w:color="auto"/>
        <w:right w:val="none" w:sz="0" w:space="0" w:color="auto"/>
      </w:divBdr>
    </w:div>
    <w:div w:id="1224561269">
      <w:bodyDiv w:val="1"/>
      <w:marLeft w:val="0"/>
      <w:marRight w:val="0"/>
      <w:marTop w:val="0"/>
      <w:marBottom w:val="0"/>
      <w:divBdr>
        <w:top w:val="none" w:sz="0" w:space="0" w:color="auto"/>
        <w:left w:val="none" w:sz="0" w:space="0" w:color="auto"/>
        <w:bottom w:val="none" w:sz="0" w:space="0" w:color="auto"/>
        <w:right w:val="none" w:sz="0" w:space="0" w:color="auto"/>
      </w:divBdr>
    </w:div>
    <w:div w:id="1224949568">
      <w:bodyDiv w:val="1"/>
      <w:marLeft w:val="0"/>
      <w:marRight w:val="0"/>
      <w:marTop w:val="0"/>
      <w:marBottom w:val="0"/>
      <w:divBdr>
        <w:top w:val="none" w:sz="0" w:space="0" w:color="auto"/>
        <w:left w:val="none" w:sz="0" w:space="0" w:color="auto"/>
        <w:bottom w:val="none" w:sz="0" w:space="0" w:color="auto"/>
        <w:right w:val="none" w:sz="0" w:space="0" w:color="auto"/>
      </w:divBdr>
    </w:div>
    <w:div w:id="1225137565">
      <w:bodyDiv w:val="1"/>
      <w:marLeft w:val="0"/>
      <w:marRight w:val="0"/>
      <w:marTop w:val="0"/>
      <w:marBottom w:val="0"/>
      <w:divBdr>
        <w:top w:val="none" w:sz="0" w:space="0" w:color="auto"/>
        <w:left w:val="none" w:sz="0" w:space="0" w:color="auto"/>
        <w:bottom w:val="none" w:sz="0" w:space="0" w:color="auto"/>
        <w:right w:val="none" w:sz="0" w:space="0" w:color="auto"/>
      </w:divBdr>
    </w:div>
    <w:div w:id="1225218671">
      <w:bodyDiv w:val="1"/>
      <w:marLeft w:val="0"/>
      <w:marRight w:val="0"/>
      <w:marTop w:val="0"/>
      <w:marBottom w:val="0"/>
      <w:divBdr>
        <w:top w:val="none" w:sz="0" w:space="0" w:color="auto"/>
        <w:left w:val="none" w:sz="0" w:space="0" w:color="auto"/>
        <w:bottom w:val="none" w:sz="0" w:space="0" w:color="auto"/>
        <w:right w:val="none" w:sz="0" w:space="0" w:color="auto"/>
      </w:divBdr>
    </w:div>
    <w:div w:id="1225220306">
      <w:bodyDiv w:val="1"/>
      <w:marLeft w:val="0"/>
      <w:marRight w:val="0"/>
      <w:marTop w:val="0"/>
      <w:marBottom w:val="0"/>
      <w:divBdr>
        <w:top w:val="none" w:sz="0" w:space="0" w:color="auto"/>
        <w:left w:val="none" w:sz="0" w:space="0" w:color="auto"/>
        <w:bottom w:val="none" w:sz="0" w:space="0" w:color="auto"/>
        <w:right w:val="none" w:sz="0" w:space="0" w:color="auto"/>
      </w:divBdr>
    </w:div>
    <w:div w:id="1225406441">
      <w:bodyDiv w:val="1"/>
      <w:marLeft w:val="0"/>
      <w:marRight w:val="0"/>
      <w:marTop w:val="0"/>
      <w:marBottom w:val="0"/>
      <w:divBdr>
        <w:top w:val="none" w:sz="0" w:space="0" w:color="auto"/>
        <w:left w:val="none" w:sz="0" w:space="0" w:color="auto"/>
        <w:bottom w:val="none" w:sz="0" w:space="0" w:color="auto"/>
        <w:right w:val="none" w:sz="0" w:space="0" w:color="auto"/>
      </w:divBdr>
    </w:div>
    <w:div w:id="1225527096">
      <w:bodyDiv w:val="1"/>
      <w:marLeft w:val="0"/>
      <w:marRight w:val="0"/>
      <w:marTop w:val="0"/>
      <w:marBottom w:val="0"/>
      <w:divBdr>
        <w:top w:val="none" w:sz="0" w:space="0" w:color="auto"/>
        <w:left w:val="none" w:sz="0" w:space="0" w:color="auto"/>
        <w:bottom w:val="none" w:sz="0" w:space="0" w:color="auto"/>
        <w:right w:val="none" w:sz="0" w:space="0" w:color="auto"/>
      </w:divBdr>
    </w:div>
    <w:div w:id="1225527229">
      <w:bodyDiv w:val="1"/>
      <w:marLeft w:val="0"/>
      <w:marRight w:val="0"/>
      <w:marTop w:val="0"/>
      <w:marBottom w:val="0"/>
      <w:divBdr>
        <w:top w:val="none" w:sz="0" w:space="0" w:color="auto"/>
        <w:left w:val="none" w:sz="0" w:space="0" w:color="auto"/>
        <w:bottom w:val="none" w:sz="0" w:space="0" w:color="auto"/>
        <w:right w:val="none" w:sz="0" w:space="0" w:color="auto"/>
      </w:divBdr>
    </w:div>
    <w:div w:id="1225800015">
      <w:bodyDiv w:val="1"/>
      <w:marLeft w:val="0"/>
      <w:marRight w:val="0"/>
      <w:marTop w:val="0"/>
      <w:marBottom w:val="0"/>
      <w:divBdr>
        <w:top w:val="none" w:sz="0" w:space="0" w:color="auto"/>
        <w:left w:val="none" w:sz="0" w:space="0" w:color="auto"/>
        <w:bottom w:val="none" w:sz="0" w:space="0" w:color="auto"/>
        <w:right w:val="none" w:sz="0" w:space="0" w:color="auto"/>
      </w:divBdr>
    </w:div>
    <w:div w:id="1225869556">
      <w:bodyDiv w:val="1"/>
      <w:marLeft w:val="0"/>
      <w:marRight w:val="0"/>
      <w:marTop w:val="0"/>
      <w:marBottom w:val="0"/>
      <w:divBdr>
        <w:top w:val="none" w:sz="0" w:space="0" w:color="auto"/>
        <w:left w:val="none" w:sz="0" w:space="0" w:color="auto"/>
        <w:bottom w:val="none" w:sz="0" w:space="0" w:color="auto"/>
        <w:right w:val="none" w:sz="0" w:space="0" w:color="auto"/>
      </w:divBdr>
      <w:divsChild>
        <w:div w:id="6444487">
          <w:marLeft w:val="480"/>
          <w:marRight w:val="0"/>
          <w:marTop w:val="0"/>
          <w:marBottom w:val="0"/>
          <w:divBdr>
            <w:top w:val="none" w:sz="0" w:space="0" w:color="auto"/>
            <w:left w:val="none" w:sz="0" w:space="0" w:color="auto"/>
            <w:bottom w:val="none" w:sz="0" w:space="0" w:color="auto"/>
            <w:right w:val="none" w:sz="0" w:space="0" w:color="auto"/>
          </w:divBdr>
        </w:div>
        <w:div w:id="71317921">
          <w:marLeft w:val="480"/>
          <w:marRight w:val="0"/>
          <w:marTop w:val="0"/>
          <w:marBottom w:val="0"/>
          <w:divBdr>
            <w:top w:val="none" w:sz="0" w:space="0" w:color="auto"/>
            <w:left w:val="none" w:sz="0" w:space="0" w:color="auto"/>
            <w:bottom w:val="none" w:sz="0" w:space="0" w:color="auto"/>
            <w:right w:val="none" w:sz="0" w:space="0" w:color="auto"/>
          </w:divBdr>
        </w:div>
        <w:div w:id="246421736">
          <w:marLeft w:val="480"/>
          <w:marRight w:val="0"/>
          <w:marTop w:val="0"/>
          <w:marBottom w:val="0"/>
          <w:divBdr>
            <w:top w:val="none" w:sz="0" w:space="0" w:color="auto"/>
            <w:left w:val="none" w:sz="0" w:space="0" w:color="auto"/>
            <w:bottom w:val="none" w:sz="0" w:space="0" w:color="auto"/>
            <w:right w:val="none" w:sz="0" w:space="0" w:color="auto"/>
          </w:divBdr>
        </w:div>
        <w:div w:id="258025112">
          <w:marLeft w:val="480"/>
          <w:marRight w:val="0"/>
          <w:marTop w:val="0"/>
          <w:marBottom w:val="0"/>
          <w:divBdr>
            <w:top w:val="none" w:sz="0" w:space="0" w:color="auto"/>
            <w:left w:val="none" w:sz="0" w:space="0" w:color="auto"/>
            <w:bottom w:val="none" w:sz="0" w:space="0" w:color="auto"/>
            <w:right w:val="none" w:sz="0" w:space="0" w:color="auto"/>
          </w:divBdr>
        </w:div>
        <w:div w:id="302808809">
          <w:marLeft w:val="480"/>
          <w:marRight w:val="0"/>
          <w:marTop w:val="0"/>
          <w:marBottom w:val="0"/>
          <w:divBdr>
            <w:top w:val="none" w:sz="0" w:space="0" w:color="auto"/>
            <w:left w:val="none" w:sz="0" w:space="0" w:color="auto"/>
            <w:bottom w:val="none" w:sz="0" w:space="0" w:color="auto"/>
            <w:right w:val="none" w:sz="0" w:space="0" w:color="auto"/>
          </w:divBdr>
        </w:div>
        <w:div w:id="319231827">
          <w:marLeft w:val="480"/>
          <w:marRight w:val="0"/>
          <w:marTop w:val="0"/>
          <w:marBottom w:val="0"/>
          <w:divBdr>
            <w:top w:val="none" w:sz="0" w:space="0" w:color="auto"/>
            <w:left w:val="none" w:sz="0" w:space="0" w:color="auto"/>
            <w:bottom w:val="none" w:sz="0" w:space="0" w:color="auto"/>
            <w:right w:val="none" w:sz="0" w:space="0" w:color="auto"/>
          </w:divBdr>
        </w:div>
        <w:div w:id="353728867">
          <w:marLeft w:val="480"/>
          <w:marRight w:val="0"/>
          <w:marTop w:val="0"/>
          <w:marBottom w:val="0"/>
          <w:divBdr>
            <w:top w:val="none" w:sz="0" w:space="0" w:color="auto"/>
            <w:left w:val="none" w:sz="0" w:space="0" w:color="auto"/>
            <w:bottom w:val="none" w:sz="0" w:space="0" w:color="auto"/>
            <w:right w:val="none" w:sz="0" w:space="0" w:color="auto"/>
          </w:divBdr>
        </w:div>
        <w:div w:id="615259698">
          <w:marLeft w:val="480"/>
          <w:marRight w:val="0"/>
          <w:marTop w:val="0"/>
          <w:marBottom w:val="0"/>
          <w:divBdr>
            <w:top w:val="none" w:sz="0" w:space="0" w:color="auto"/>
            <w:left w:val="none" w:sz="0" w:space="0" w:color="auto"/>
            <w:bottom w:val="none" w:sz="0" w:space="0" w:color="auto"/>
            <w:right w:val="none" w:sz="0" w:space="0" w:color="auto"/>
          </w:divBdr>
        </w:div>
        <w:div w:id="657147375">
          <w:marLeft w:val="480"/>
          <w:marRight w:val="0"/>
          <w:marTop w:val="0"/>
          <w:marBottom w:val="0"/>
          <w:divBdr>
            <w:top w:val="none" w:sz="0" w:space="0" w:color="auto"/>
            <w:left w:val="none" w:sz="0" w:space="0" w:color="auto"/>
            <w:bottom w:val="none" w:sz="0" w:space="0" w:color="auto"/>
            <w:right w:val="none" w:sz="0" w:space="0" w:color="auto"/>
          </w:divBdr>
        </w:div>
        <w:div w:id="690254928">
          <w:marLeft w:val="480"/>
          <w:marRight w:val="0"/>
          <w:marTop w:val="0"/>
          <w:marBottom w:val="0"/>
          <w:divBdr>
            <w:top w:val="none" w:sz="0" w:space="0" w:color="auto"/>
            <w:left w:val="none" w:sz="0" w:space="0" w:color="auto"/>
            <w:bottom w:val="none" w:sz="0" w:space="0" w:color="auto"/>
            <w:right w:val="none" w:sz="0" w:space="0" w:color="auto"/>
          </w:divBdr>
        </w:div>
        <w:div w:id="763646003">
          <w:marLeft w:val="480"/>
          <w:marRight w:val="0"/>
          <w:marTop w:val="0"/>
          <w:marBottom w:val="0"/>
          <w:divBdr>
            <w:top w:val="none" w:sz="0" w:space="0" w:color="auto"/>
            <w:left w:val="none" w:sz="0" w:space="0" w:color="auto"/>
            <w:bottom w:val="none" w:sz="0" w:space="0" w:color="auto"/>
            <w:right w:val="none" w:sz="0" w:space="0" w:color="auto"/>
          </w:divBdr>
        </w:div>
        <w:div w:id="768309631">
          <w:marLeft w:val="480"/>
          <w:marRight w:val="0"/>
          <w:marTop w:val="0"/>
          <w:marBottom w:val="0"/>
          <w:divBdr>
            <w:top w:val="none" w:sz="0" w:space="0" w:color="auto"/>
            <w:left w:val="none" w:sz="0" w:space="0" w:color="auto"/>
            <w:bottom w:val="none" w:sz="0" w:space="0" w:color="auto"/>
            <w:right w:val="none" w:sz="0" w:space="0" w:color="auto"/>
          </w:divBdr>
        </w:div>
        <w:div w:id="771894385">
          <w:marLeft w:val="480"/>
          <w:marRight w:val="0"/>
          <w:marTop w:val="0"/>
          <w:marBottom w:val="0"/>
          <w:divBdr>
            <w:top w:val="none" w:sz="0" w:space="0" w:color="auto"/>
            <w:left w:val="none" w:sz="0" w:space="0" w:color="auto"/>
            <w:bottom w:val="none" w:sz="0" w:space="0" w:color="auto"/>
            <w:right w:val="none" w:sz="0" w:space="0" w:color="auto"/>
          </w:divBdr>
        </w:div>
        <w:div w:id="820385233">
          <w:marLeft w:val="480"/>
          <w:marRight w:val="0"/>
          <w:marTop w:val="0"/>
          <w:marBottom w:val="0"/>
          <w:divBdr>
            <w:top w:val="none" w:sz="0" w:space="0" w:color="auto"/>
            <w:left w:val="none" w:sz="0" w:space="0" w:color="auto"/>
            <w:bottom w:val="none" w:sz="0" w:space="0" w:color="auto"/>
            <w:right w:val="none" w:sz="0" w:space="0" w:color="auto"/>
          </w:divBdr>
        </w:div>
        <w:div w:id="848639299">
          <w:marLeft w:val="480"/>
          <w:marRight w:val="0"/>
          <w:marTop w:val="0"/>
          <w:marBottom w:val="0"/>
          <w:divBdr>
            <w:top w:val="none" w:sz="0" w:space="0" w:color="auto"/>
            <w:left w:val="none" w:sz="0" w:space="0" w:color="auto"/>
            <w:bottom w:val="none" w:sz="0" w:space="0" w:color="auto"/>
            <w:right w:val="none" w:sz="0" w:space="0" w:color="auto"/>
          </w:divBdr>
        </w:div>
        <w:div w:id="903567121">
          <w:marLeft w:val="480"/>
          <w:marRight w:val="0"/>
          <w:marTop w:val="0"/>
          <w:marBottom w:val="0"/>
          <w:divBdr>
            <w:top w:val="none" w:sz="0" w:space="0" w:color="auto"/>
            <w:left w:val="none" w:sz="0" w:space="0" w:color="auto"/>
            <w:bottom w:val="none" w:sz="0" w:space="0" w:color="auto"/>
            <w:right w:val="none" w:sz="0" w:space="0" w:color="auto"/>
          </w:divBdr>
        </w:div>
        <w:div w:id="933438441">
          <w:marLeft w:val="480"/>
          <w:marRight w:val="0"/>
          <w:marTop w:val="0"/>
          <w:marBottom w:val="0"/>
          <w:divBdr>
            <w:top w:val="none" w:sz="0" w:space="0" w:color="auto"/>
            <w:left w:val="none" w:sz="0" w:space="0" w:color="auto"/>
            <w:bottom w:val="none" w:sz="0" w:space="0" w:color="auto"/>
            <w:right w:val="none" w:sz="0" w:space="0" w:color="auto"/>
          </w:divBdr>
        </w:div>
        <w:div w:id="989480434">
          <w:marLeft w:val="480"/>
          <w:marRight w:val="0"/>
          <w:marTop w:val="0"/>
          <w:marBottom w:val="0"/>
          <w:divBdr>
            <w:top w:val="none" w:sz="0" w:space="0" w:color="auto"/>
            <w:left w:val="none" w:sz="0" w:space="0" w:color="auto"/>
            <w:bottom w:val="none" w:sz="0" w:space="0" w:color="auto"/>
            <w:right w:val="none" w:sz="0" w:space="0" w:color="auto"/>
          </w:divBdr>
        </w:div>
        <w:div w:id="1006131152">
          <w:marLeft w:val="480"/>
          <w:marRight w:val="0"/>
          <w:marTop w:val="0"/>
          <w:marBottom w:val="0"/>
          <w:divBdr>
            <w:top w:val="none" w:sz="0" w:space="0" w:color="auto"/>
            <w:left w:val="none" w:sz="0" w:space="0" w:color="auto"/>
            <w:bottom w:val="none" w:sz="0" w:space="0" w:color="auto"/>
            <w:right w:val="none" w:sz="0" w:space="0" w:color="auto"/>
          </w:divBdr>
        </w:div>
        <w:div w:id="1063024300">
          <w:marLeft w:val="480"/>
          <w:marRight w:val="0"/>
          <w:marTop w:val="0"/>
          <w:marBottom w:val="0"/>
          <w:divBdr>
            <w:top w:val="none" w:sz="0" w:space="0" w:color="auto"/>
            <w:left w:val="none" w:sz="0" w:space="0" w:color="auto"/>
            <w:bottom w:val="none" w:sz="0" w:space="0" w:color="auto"/>
            <w:right w:val="none" w:sz="0" w:space="0" w:color="auto"/>
          </w:divBdr>
        </w:div>
        <w:div w:id="1069570849">
          <w:marLeft w:val="480"/>
          <w:marRight w:val="0"/>
          <w:marTop w:val="0"/>
          <w:marBottom w:val="0"/>
          <w:divBdr>
            <w:top w:val="none" w:sz="0" w:space="0" w:color="auto"/>
            <w:left w:val="none" w:sz="0" w:space="0" w:color="auto"/>
            <w:bottom w:val="none" w:sz="0" w:space="0" w:color="auto"/>
            <w:right w:val="none" w:sz="0" w:space="0" w:color="auto"/>
          </w:divBdr>
        </w:div>
        <w:div w:id="1197936182">
          <w:marLeft w:val="480"/>
          <w:marRight w:val="0"/>
          <w:marTop w:val="0"/>
          <w:marBottom w:val="0"/>
          <w:divBdr>
            <w:top w:val="none" w:sz="0" w:space="0" w:color="auto"/>
            <w:left w:val="none" w:sz="0" w:space="0" w:color="auto"/>
            <w:bottom w:val="none" w:sz="0" w:space="0" w:color="auto"/>
            <w:right w:val="none" w:sz="0" w:space="0" w:color="auto"/>
          </w:divBdr>
        </w:div>
        <w:div w:id="1208763188">
          <w:marLeft w:val="480"/>
          <w:marRight w:val="0"/>
          <w:marTop w:val="0"/>
          <w:marBottom w:val="0"/>
          <w:divBdr>
            <w:top w:val="none" w:sz="0" w:space="0" w:color="auto"/>
            <w:left w:val="none" w:sz="0" w:space="0" w:color="auto"/>
            <w:bottom w:val="none" w:sz="0" w:space="0" w:color="auto"/>
            <w:right w:val="none" w:sz="0" w:space="0" w:color="auto"/>
          </w:divBdr>
        </w:div>
        <w:div w:id="1226187081">
          <w:marLeft w:val="480"/>
          <w:marRight w:val="0"/>
          <w:marTop w:val="0"/>
          <w:marBottom w:val="0"/>
          <w:divBdr>
            <w:top w:val="none" w:sz="0" w:space="0" w:color="auto"/>
            <w:left w:val="none" w:sz="0" w:space="0" w:color="auto"/>
            <w:bottom w:val="none" w:sz="0" w:space="0" w:color="auto"/>
            <w:right w:val="none" w:sz="0" w:space="0" w:color="auto"/>
          </w:divBdr>
        </w:div>
        <w:div w:id="1244989553">
          <w:marLeft w:val="480"/>
          <w:marRight w:val="0"/>
          <w:marTop w:val="0"/>
          <w:marBottom w:val="0"/>
          <w:divBdr>
            <w:top w:val="none" w:sz="0" w:space="0" w:color="auto"/>
            <w:left w:val="none" w:sz="0" w:space="0" w:color="auto"/>
            <w:bottom w:val="none" w:sz="0" w:space="0" w:color="auto"/>
            <w:right w:val="none" w:sz="0" w:space="0" w:color="auto"/>
          </w:divBdr>
        </w:div>
        <w:div w:id="1264338020">
          <w:marLeft w:val="480"/>
          <w:marRight w:val="0"/>
          <w:marTop w:val="0"/>
          <w:marBottom w:val="0"/>
          <w:divBdr>
            <w:top w:val="none" w:sz="0" w:space="0" w:color="auto"/>
            <w:left w:val="none" w:sz="0" w:space="0" w:color="auto"/>
            <w:bottom w:val="none" w:sz="0" w:space="0" w:color="auto"/>
            <w:right w:val="none" w:sz="0" w:space="0" w:color="auto"/>
          </w:divBdr>
        </w:div>
        <w:div w:id="1356805073">
          <w:marLeft w:val="480"/>
          <w:marRight w:val="0"/>
          <w:marTop w:val="0"/>
          <w:marBottom w:val="0"/>
          <w:divBdr>
            <w:top w:val="none" w:sz="0" w:space="0" w:color="auto"/>
            <w:left w:val="none" w:sz="0" w:space="0" w:color="auto"/>
            <w:bottom w:val="none" w:sz="0" w:space="0" w:color="auto"/>
            <w:right w:val="none" w:sz="0" w:space="0" w:color="auto"/>
          </w:divBdr>
        </w:div>
        <w:div w:id="1472861833">
          <w:marLeft w:val="480"/>
          <w:marRight w:val="0"/>
          <w:marTop w:val="0"/>
          <w:marBottom w:val="0"/>
          <w:divBdr>
            <w:top w:val="none" w:sz="0" w:space="0" w:color="auto"/>
            <w:left w:val="none" w:sz="0" w:space="0" w:color="auto"/>
            <w:bottom w:val="none" w:sz="0" w:space="0" w:color="auto"/>
            <w:right w:val="none" w:sz="0" w:space="0" w:color="auto"/>
          </w:divBdr>
        </w:div>
        <w:div w:id="1478376317">
          <w:marLeft w:val="480"/>
          <w:marRight w:val="0"/>
          <w:marTop w:val="0"/>
          <w:marBottom w:val="0"/>
          <w:divBdr>
            <w:top w:val="none" w:sz="0" w:space="0" w:color="auto"/>
            <w:left w:val="none" w:sz="0" w:space="0" w:color="auto"/>
            <w:bottom w:val="none" w:sz="0" w:space="0" w:color="auto"/>
            <w:right w:val="none" w:sz="0" w:space="0" w:color="auto"/>
          </w:divBdr>
        </w:div>
        <w:div w:id="1487086807">
          <w:marLeft w:val="480"/>
          <w:marRight w:val="0"/>
          <w:marTop w:val="0"/>
          <w:marBottom w:val="0"/>
          <w:divBdr>
            <w:top w:val="none" w:sz="0" w:space="0" w:color="auto"/>
            <w:left w:val="none" w:sz="0" w:space="0" w:color="auto"/>
            <w:bottom w:val="none" w:sz="0" w:space="0" w:color="auto"/>
            <w:right w:val="none" w:sz="0" w:space="0" w:color="auto"/>
          </w:divBdr>
        </w:div>
        <w:div w:id="1520118940">
          <w:marLeft w:val="480"/>
          <w:marRight w:val="0"/>
          <w:marTop w:val="0"/>
          <w:marBottom w:val="0"/>
          <w:divBdr>
            <w:top w:val="none" w:sz="0" w:space="0" w:color="auto"/>
            <w:left w:val="none" w:sz="0" w:space="0" w:color="auto"/>
            <w:bottom w:val="none" w:sz="0" w:space="0" w:color="auto"/>
            <w:right w:val="none" w:sz="0" w:space="0" w:color="auto"/>
          </w:divBdr>
        </w:div>
        <w:div w:id="1523476079">
          <w:marLeft w:val="480"/>
          <w:marRight w:val="0"/>
          <w:marTop w:val="0"/>
          <w:marBottom w:val="0"/>
          <w:divBdr>
            <w:top w:val="none" w:sz="0" w:space="0" w:color="auto"/>
            <w:left w:val="none" w:sz="0" w:space="0" w:color="auto"/>
            <w:bottom w:val="none" w:sz="0" w:space="0" w:color="auto"/>
            <w:right w:val="none" w:sz="0" w:space="0" w:color="auto"/>
          </w:divBdr>
        </w:div>
        <w:div w:id="1554779888">
          <w:marLeft w:val="480"/>
          <w:marRight w:val="0"/>
          <w:marTop w:val="0"/>
          <w:marBottom w:val="0"/>
          <w:divBdr>
            <w:top w:val="none" w:sz="0" w:space="0" w:color="auto"/>
            <w:left w:val="none" w:sz="0" w:space="0" w:color="auto"/>
            <w:bottom w:val="none" w:sz="0" w:space="0" w:color="auto"/>
            <w:right w:val="none" w:sz="0" w:space="0" w:color="auto"/>
          </w:divBdr>
        </w:div>
        <w:div w:id="1659074217">
          <w:marLeft w:val="480"/>
          <w:marRight w:val="0"/>
          <w:marTop w:val="0"/>
          <w:marBottom w:val="0"/>
          <w:divBdr>
            <w:top w:val="none" w:sz="0" w:space="0" w:color="auto"/>
            <w:left w:val="none" w:sz="0" w:space="0" w:color="auto"/>
            <w:bottom w:val="none" w:sz="0" w:space="0" w:color="auto"/>
            <w:right w:val="none" w:sz="0" w:space="0" w:color="auto"/>
          </w:divBdr>
        </w:div>
        <w:div w:id="1667322176">
          <w:marLeft w:val="480"/>
          <w:marRight w:val="0"/>
          <w:marTop w:val="0"/>
          <w:marBottom w:val="0"/>
          <w:divBdr>
            <w:top w:val="none" w:sz="0" w:space="0" w:color="auto"/>
            <w:left w:val="none" w:sz="0" w:space="0" w:color="auto"/>
            <w:bottom w:val="none" w:sz="0" w:space="0" w:color="auto"/>
            <w:right w:val="none" w:sz="0" w:space="0" w:color="auto"/>
          </w:divBdr>
        </w:div>
        <w:div w:id="1685354285">
          <w:marLeft w:val="480"/>
          <w:marRight w:val="0"/>
          <w:marTop w:val="0"/>
          <w:marBottom w:val="0"/>
          <w:divBdr>
            <w:top w:val="none" w:sz="0" w:space="0" w:color="auto"/>
            <w:left w:val="none" w:sz="0" w:space="0" w:color="auto"/>
            <w:bottom w:val="none" w:sz="0" w:space="0" w:color="auto"/>
            <w:right w:val="none" w:sz="0" w:space="0" w:color="auto"/>
          </w:divBdr>
        </w:div>
        <w:div w:id="1690140155">
          <w:marLeft w:val="480"/>
          <w:marRight w:val="0"/>
          <w:marTop w:val="0"/>
          <w:marBottom w:val="0"/>
          <w:divBdr>
            <w:top w:val="none" w:sz="0" w:space="0" w:color="auto"/>
            <w:left w:val="none" w:sz="0" w:space="0" w:color="auto"/>
            <w:bottom w:val="none" w:sz="0" w:space="0" w:color="auto"/>
            <w:right w:val="none" w:sz="0" w:space="0" w:color="auto"/>
          </w:divBdr>
        </w:div>
        <w:div w:id="1704358976">
          <w:marLeft w:val="480"/>
          <w:marRight w:val="0"/>
          <w:marTop w:val="0"/>
          <w:marBottom w:val="0"/>
          <w:divBdr>
            <w:top w:val="none" w:sz="0" w:space="0" w:color="auto"/>
            <w:left w:val="none" w:sz="0" w:space="0" w:color="auto"/>
            <w:bottom w:val="none" w:sz="0" w:space="0" w:color="auto"/>
            <w:right w:val="none" w:sz="0" w:space="0" w:color="auto"/>
          </w:divBdr>
        </w:div>
        <w:div w:id="1714386891">
          <w:marLeft w:val="480"/>
          <w:marRight w:val="0"/>
          <w:marTop w:val="0"/>
          <w:marBottom w:val="0"/>
          <w:divBdr>
            <w:top w:val="none" w:sz="0" w:space="0" w:color="auto"/>
            <w:left w:val="none" w:sz="0" w:space="0" w:color="auto"/>
            <w:bottom w:val="none" w:sz="0" w:space="0" w:color="auto"/>
            <w:right w:val="none" w:sz="0" w:space="0" w:color="auto"/>
          </w:divBdr>
        </w:div>
      </w:divsChild>
    </w:div>
    <w:div w:id="1226911408">
      <w:bodyDiv w:val="1"/>
      <w:marLeft w:val="0"/>
      <w:marRight w:val="0"/>
      <w:marTop w:val="0"/>
      <w:marBottom w:val="0"/>
      <w:divBdr>
        <w:top w:val="none" w:sz="0" w:space="0" w:color="auto"/>
        <w:left w:val="none" w:sz="0" w:space="0" w:color="auto"/>
        <w:bottom w:val="none" w:sz="0" w:space="0" w:color="auto"/>
        <w:right w:val="none" w:sz="0" w:space="0" w:color="auto"/>
      </w:divBdr>
    </w:div>
    <w:div w:id="1227063247">
      <w:bodyDiv w:val="1"/>
      <w:marLeft w:val="0"/>
      <w:marRight w:val="0"/>
      <w:marTop w:val="0"/>
      <w:marBottom w:val="0"/>
      <w:divBdr>
        <w:top w:val="none" w:sz="0" w:space="0" w:color="auto"/>
        <w:left w:val="none" w:sz="0" w:space="0" w:color="auto"/>
        <w:bottom w:val="none" w:sz="0" w:space="0" w:color="auto"/>
        <w:right w:val="none" w:sz="0" w:space="0" w:color="auto"/>
      </w:divBdr>
    </w:div>
    <w:div w:id="1227766729">
      <w:bodyDiv w:val="1"/>
      <w:marLeft w:val="0"/>
      <w:marRight w:val="0"/>
      <w:marTop w:val="0"/>
      <w:marBottom w:val="0"/>
      <w:divBdr>
        <w:top w:val="none" w:sz="0" w:space="0" w:color="auto"/>
        <w:left w:val="none" w:sz="0" w:space="0" w:color="auto"/>
        <w:bottom w:val="none" w:sz="0" w:space="0" w:color="auto"/>
        <w:right w:val="none" w:sz="0" w:space="0" w:color="auto"/>
      </w:divBdr>
    </w:div>
    <w:div w:id="1227959546">
      <w:bodyDiv w:val="1"/>
      <w:marLeft w:val="0"/>
      <w:marRight w:val="0"/>
      <w:marTop w:val="0"/>
      <w:marBottom w:val="0"/>
      <w:divBdr>
        <w:top w:val="none" w:sz="0" w:space="0" w:color="auto"/>
        <w:left w:val="none" w:sz="0" w:space="0" w:color="auto"/>
        <w:bottom w:val="none" w:sz="0" w:space="0" w:color="auto"/>
        <w:right w:val="none" w:sz="0" w:space="0" w:color="auto"/>
      </w:divBdr>
      <w:divsChild>
        <w:div w:id="44061974">
          <w:marLeft w:val="480"/>
          <w:marRight w:val="0"/>
          <w:marTop w:val="0"/>
          <w:marBottom w:val="0"/>
          <w:divBdr>
            <w:top w:val="none" w:sz="0" w:space="0" w:color="auto"/>
            <w:left w:val="none" w:sz="0" w:space="0" w:color="auto"/>
            <w:bottom w:val="none" w:sz="0" w:space="0" w:color="auto"/>
            <w:right w:val="none" w:sz="0" w:space="0" w:color="auto"/>
          </w:divBdr>
        </w:div>
        <w:div w:id="60951487">
          <w:marLeft w:val="480"/>
          <w:marRight w:val="0"/>
          <w:marTop w:val="0"/>
          <w:marBottom w:val="0"/>
          <w:divBdr>
            <w:top w:val="none" w:sz="0" w:space="0" w:color="auto"/>
            <w:left w:val="none" w:sz="0" w:space="0" w:color="auto"/>
            <w:bottom w:val="none" w:sz="0" w:space="0" w:color="auto"/>
            <w:right w:val="none" w:sz="0" w:space="0" w:color="auto"/>
          </w:divBdr>
        </w:div>
        <w:div w:id="65541479">
          <w:marLeft w:val="480"/>
          <w:marRight w:val="0"/>
          <w:marTop w:val="0"/>
          <w:marBottom w:val="0"/>
          <w:divBdr>
            <w:top w:val="none" w:sz="0" w:space="0" w:color="auto"/>
            <w:left w:val="none" w:sz="0" w:space="0" w:color="auto"/>
            <w:bottom w:val="none" w:sz="0" w:space="0" w:color="auto"/>
            <w:right w:val="none" w:sz="0" w:space="0" w:color="auto"/>
          </w:divBdr>
        </w:div>
        <w:div w:id="96948866">
          <w:marLeft w:val="480"/>
          <w:marRight w:val="0"/>
          <w:marTop w:val="0"/>
          <w:marBottom w:val="0"/>
          <w:divBdr>
            <w:top w:val="none" w:sz="0" w:space="0" w:color="auto"/>
            <w:left w:val="none" w:sz="0" w:space="0" w:color="auto"/>
            <w:bottom w:val="none" w:sz="0" w:space="0" w:color="auto"/>
            <w:right w:val="none" w:sz="0" w:space="0" w:color="auto"/>
          </w:divBdr>
        </w:div>
        <w:div w:id="220219655">
          <w:marLeft w:val="480"/>
          <w:marRight w:val="0"/>
          <w:marTop w:val="0"/>
          <w:marBottom w:val="0"/>
          <w:divBdr>
            <w:top w:val="none" w:sz="0" w:space="0" w:color="auto"/>
            <w:left w:val="none" w:sz="0" w:space="0" w:color="auto"/>
            <w:bottom w:val="none" w:sz="0" w:space="0" w:color="auto"/>
            <w:right w:val="none" w:sz="0" w:space="0" w:color="auto"/>
          </w:divBdr>
        </w:div>
        <w:div w:id="227375821">
          <w:marLeft w:val="480"/>
          <w:marRight w:val="0"/>
          <w:marTop w:val="0"/>
          <w:marBottom w:val="0"/>
          <w:divBdr>
            <w:top w:val="none" w:sz="0" w:space="0" w:color="auto"/>
            <w:left w:val="none" w:sz="0" w:space="0" w:color="auto"/>
            <w:bottom w:val="none" w:sz="0" w:space="0" w:color="auto"/>
            <w:right w:val="none" w:sz="0" w:space="0" w:color="auto"/>
          </w:divBdr>
        </w:div>
        <w:div w:id="291329439">
          <w:marLeft w:val="480"/>
          <w:marRight w:val="0"/>
          <w:marTop w:val="0"/>
          <w:marBottom w:val="0"/>
          <w:divBdr>
            <w:top w:val="none" w:sz="0" w:space="0" w:color="auto"/>
            <w:left w:val="none" w:sz="0" w:space="0" w:color="auto"/>
            <w:bottom w:val="none" w:sz="0" w:space="0" w:color="auto"/>
            <w:right w:val="none" w:sz="0" w:space="0" w:color="auto"/>
          </w:divBdr>
        </w:div>
        <w:div w:id="301739925">
          <w:marLeft w:val="480"/>
          <w:marRight w:val="0"/>
          <w:marTop w:val="0"/>
          <w:marBottom w:val="0"/>
          <w:divBdr>
            <w:top w:val="none" w:sz="0" w:space="0" w:color="auto"/>
            <w:left w:val="none" w:sz="0" w:space="0" w:color="auto"/>
            <w:bottom w:val="none" w:sz="0" w:space="0" w:color="auto"/>
            <w:right w:val="none" w:sz="0" w:space="0" w:color="auto"/>
          </w:divBdr>
        </w:div>
        <w:div w:id="378481606">
          <w:marLeft w:val="480"/>
          <w:marRight w:val="0"/>
          <w:marTop w:val="0"/>
          <w:marBottom w:val="0"/>
          <w:divBdr>
            <w:top w:val="none" w:sz="0" w:space="0" w:color="auto"/>
            <w:left w:val="none" w:sz="0" w:space="0" w:color="auto"/>
            <w:bottom w:val="none" w:sz="0" w:space="0" w:color="auto"/>
            <w:right w:val="none" w:sz="0" w:space="0" w:color="auto"/>
          </w:divBdr>
        </w:div>
        <w:div w:id="476338474">
          <w:marLeft w:val="480"/>
          <w:marRight w:val="0"/>
          <w:marTop w:val="0"/>
          <w:marBottom w:val="0"/>
          <w:divBdr>
            <w:top w:val="none" w:sz="0" w:space="0" w:color="auto"/>
            <w:left w:val="none" w:sz="0" w:space="0" w:color="auto"/>
            <w:bottom w:val="none" w:sz="0" w:space="0" w:color="auto"/>
            <w:right w:val="none" w:sz="0" w:space="0" w:color="auto"/>
          </w:divBdr>
        </w:div>
        <w:div w:id="485320087">
          <w:marLeft w:val="480"/>
          <w:marRight w:val="0"/>
          <w:marTop w:val="0"/>
          <w:marBottom w:val="0"/>
          <w:divBdr>
            <w:top w:val="none" w:sz="0" w:space="0" w:color="auto"/>
            <w:left w:val="none" w:sz="0" w:space="0" w:color="auto"/>
            <w:bottom w:val="none" w:sz="0" w:space="0" w:color="auto"/>
            <w:right w:val="none" w:sz="0" w:space="0" w:color="auto"/>
          </w:divBdr>
        </w:div>
        <w:div w:id="533231162">
          <w:marLeft w:val="480"/>
          <w:marRight w:val="0"/>
          <w:marTop w:val="0"/>
          <w:marBottom w:val="0"/>
          <w:divBdr>
            <w:top w:val="none" w:sz="0" w:space="0" w:color="auto"/>
            <w:left w:val="none" w:sz="0" w:space="0" w:color="auto"/>
            <w:bottom w:val="none" w:sz="0" w:space="0" w:color="auto"/>
            <w:right w:val="none" w:sz="0" w:space="0" w:color="auto"/>
          </w:divBdr>
        </w:div>
        <w:div w:id="573702203">
          <w:marLeft w:val="480"/>
          <w:marRight w:val="0"/>
          <w:marTop w:val="0"/>
          <w:marBottom w:val="0"/>
          <w:divBdr>
            <w:top w:val="none" w:sz="0" w:space="0" w:color="auto"/>
            <w:left w:val="none" w:sz="0" w:space="0" w:color="auto"/>
            <w:bottom w:val="none" w:sz="0" w:space="0" w:color="auto"/>
            <w:right w:val="none" w:sz="0" w:space="0" w:color="auto"/>
          </w:divBdr>
        </w:div>
        <w:div w:id="601380808">
          <w:marLeft w:val="480"/>
          <w:marRight w:val="0"/>
          <w:marTop w:val="0"/>
          <w:marBottom w:val="0"/>
          <w:divBdr>
            <w:top w:val="none" w:sz="0" w:space="0" w:color="auto"/>
            <w:left w:val="none" w:sz="0" w:space="0" w:color="auto"/>
            <w:bottom w:val="none" w:sz="0" w:space="0" w:color="auto"/>
            <w:right w:val="none" w:sz="0" w:space="0" w:color="auto"/>
          </w:divBdr>
        </w:div>
        <w:div w:id="602038364">
          <w:marLeft w:val="480"/>
          <w:marRight w:val="0"/>
          <w:marTop w:val="0"/>
          <w:marBottom w:val="0"/>
          <w:divBdr>
            <w:top w:val="none" w:sz="0" w:space="0" w:color="auto"/>
            <w:left w:val="none" w:sz="0" w:space="0" w:color="auto"/>
            <w:bottom w:val="none" w:sz="0" w:space="0" w:color="auto"/>
            <w:right w:val="none" w:sz="0" w:space="0" w:color="auto"/>
          </w:divBdr>
        </w:div>
        <w:div w:id="727070463">
          <w:marLeft w:val="480"/>
          <w:marRight w:val="0"/>
          <w:marTop w:val="0"/>
          <w:marBottom w:val="0"/>
          <w:divBdr>
            <w:top w:val="none" w:sz="0" w:space="0" w:color="auto"/>
            <w:left w:val="none" w:sz="0" w:space="0" w:color="auto"/>
            <w:bottom w:val="none" w:sz="0" w:space="0" w:color="auto"/>
            <w:right w:val="none" w:sz="0" w:space="0" w:color="auto"/>
          </w:divBdr>
        </w:div>
        <w:div w:id="797336622">
          <w:marLeft w:val="480"/>
          <w:marRight w:val="0"/>
          <w:marTop w:val="0"/>
          <w:marBottom w:val="0"/>
          <w:divBdr>
            <w:top w:val="none" w:sz="0" w:space="0" w:color="auto"/>
            <w:left w:val="none" w:sz="0" w:space="0" w:color="auto"/>
            <w:bottom w:val="none" w:sz="0" w:space="0" w:color="auto"/>
            <w:right w:val="none" w:sz="0" w:space="0" w:color="auto"/>
          </w:divBdr>
        </w:div>
        <w:div w:id="815075499">
          <w:marLeft w:val="480"/>
          <w:marRight w:val="0"/>
          <w:marTop w:val="0"/>
          <w:marBottom w:val="0"/>
          <w:divBdr>
            <w:top w:val="none" w:sz="0" w:space="0" w:color="auto"/>
            <w:left w:val="none" w:sz="0" w:space="0" w:color="auto"/>
            <w:bottom w:val="none" w:sz="0" w:space="0" w:color="auto"/>
            <w:right w:val="none" w:sz="0" w:space="0" w:color="auto"/>
          </w:divBdr>
        </w:div>
        <w:div w:id="825392292">
          <w:marLeft w:val="480"/>
          <w:marRight w:val="0"/>
          <w:marTop w:val="0"/>
          <w:marBottom w:val="0"/>
          <w:divBdr>
            <w:top w:val="none" w:sz="0" w:space="0" w:color="auto"/>
            <w:left w:val="none" w:sz="0" w:space="0" w:color="auto"/>
            <w:bottom w:val="none" w:sz="0" w:space="0" w:color="auto"/>
            <w:right w:val="none" w:sz="0" w:space="0" w:color="auto"/>
          </w:divBdr>
        </w:div>
        <w:div w:id="850725987">
          <w:marLeft w:val="480"/>
          <w:marRight w:val="0"/>
          <w:marTop w:val="0"/>
          <w:marBottom w:val="0"/>
          <w:divBdr>
            <w:top w:val="none" w:sz="0" w:space="0" w:color="auto"/>
            <w:left w:val="none" w:sz="0" w:space="0" w:color="auto"/>
            <w:bottom w:val="none" w:sz="0" w:space="0" w:color="auto"/>
            <w:right w:val="none" w:sz="0" w:space="0" w:color="auto"/>
          </w:divBdr>
        </w:div>
        <w:div w:id="899558595">
          <w:marLeft w:val="480"/>
          <w:marRight w:val="0"/>
          <w:marTop w:val="0"/>
          <w:marBottom w:val="0"/>
          <w:divBdr>
            <w:top w:val="none" w:sz="0" w:space="0" w:color="auto"/>
            <w:left w:val="none" w:sz="0" w:space="0" w:color="auto"/>
            <w:bottom w:val="none" w:sz="0" w:space="0" w:color="auto"/>
            <w:right w:val="none" w:sz="0" w:space="0" w:color="auto"/>
          </w:divBdr>
        </w:div>
        <w:div w:id="923758400">
          <w:marLeft w:val="480"/>
          <w:marRight w:val="0"/>
          <w:marTop w:val="0"/>
          <w:marBottom w:val="0"/>
          <w:divBdr>
            <w:top w:val="none" w:sz="0" w:space="0" w:color="auto"/>
            <w:left w:val="none" w:sz="0" w:space="0" w:color="auto"/>
            <w:bottom w:val="none" w:sz="0" w:space="0" w:color="auto"/>
            <w:right w:val="none" w:sz="0" w:space="0" w:color="auto"/>
          </w:divBdr>
        </w:div>
        <w:div w:id="1153638438">
          <w:marLeft w:val="480"/>
          <w:marRight w:val="0"/>
          <w:marTop w:val="0"/>
          <w:marBottom w:val="0"/>
          <w:divBdr>
            <w:top w:val="none" w:sz="0" w:space="0" w:color="auto"/>
            <w:left w:val="none" w:sz="0" w:space="0" w:color="auto"/>
            <w:bottom w:val="none" w:sz="0" w:space="0" w:color="auto"/>
            <w:right w:val="none" w:sz="0" w:space="0" w:color="auto"/>
          </w:divBdr>
        </w:div>
        <w:div w:id="1159152619">
          <w:marLeft w:val="480"/>
          <w:marRight w:val="0"/>
          <w:marTop w:val="0"/>
          <w:marBottom w:val="0"/>
          <w:divBdr>
            <w:top w:val="none" w:sz="0" w:space="0" w:color="auto"/>
            <w:left w:val="none" w:sz="0" w:space="0" w:color="auto"/>
            <w:bottom w:val="none" w:sz="0" w:space="0" w:color="auto"/>
            <w:right w:val="none" w:sz="0" w:space="0" w:color="auto"/>
          </w:divBdr>
        </w:div>
        <w:div w:id="1292589548">
          <w:marLeft w:val="480"/>
          <w:marRight w:val="0"/>
          <w:marTop w:val="0"/>
          <w:marBottom w:val="0"/>
          <w:divBdr>
            <w:top w:val="none" w:sz="0" w:space="0" w:color="auto"/>
            <w:left w:val="none" w:sz="0" w:space="0" w:color="auto"/>
            <w:bottom w:val="none" w:sz="0" w:space="0" w:color="auto"/>
            <w:right w:val="none" w:sz="0" w:space="0" w:color="auto"/>
          </w:divBdr>
        </w:div>
        <w:div w:id="1296645427">
          <w:marLeft w:val="480"/>
          <w:marRight w:val="0"/>
          <w:marTop w:val="0"/>
          <w:marBottom w:val="0"/>
          <w:divBdr>
            <w:top w:val="none" w:sz="0" w:space="0" w:color="auto"/>
            <w:left w:val="none" w:sz="0" w:space="0" w:color="auto"/>
            <w:bottom w:val="none" w:sz="0" w:space="0" w:color="auto"/>
            <w:right w:val="none" w:sz="0" w:space="0" w:color="auto"/>
          </w:divBdr>
        </w:div>
        <w:div w:id="1323239899">
          <w:marLeft w:val="480"/>
          <w:marRight w:val="0"/>
          <w:marTop w:val="0"/>
          <w:marBottom w:val="0"/>
          <w:divBdr>
            <w:top w:val="none" w:sz="0" w:space="0" w:color="auto"/>
            <w:left w:val="none" w:sz="0" w:space="0" w:color="auto"/>
            <w:bottom w:val="none" w:sz="0" w:space="0" w:color="auto"/>
            <w:right w:val="none" w:sz="0" w:space="0" w:color="auto"/>
          </w:divBdr>
        </w:div>
        <w:div w:id="1328943022">
          <w:marLeft w:val="480"/>
          <w:marRight w:val="0"/>
          <w:marTop w:val="0"/>
          <w:marBottom w:val="0"/>
          <w:divBdr>
            <w:top w:val="none" w:sz="0" w:space="0" w:color="auto"/>
            <w:left w:val="none" w:sz="0" w:space="0" w:color="auto"/>
            <w:bottom w:val="none" w:sz="0" w:space="0" w:color="auto"/>
            <w:right w:val="none" w:sz="0" w:space="0" w:color="auto"/>
          </w:divBdr>
        </w:div>
        <w:div w:id="1356343257">
          <w:marLeft w:val="480"/>
          <w:marRight w:val="0"/>
          <w:marTop w:val="0"/>
          <w:marBottom w:val="0"/>
          <w:divBdr>
            <w:top w:val="none" w:sz="0" w:space="0" w:color="auto"/>
            <w:left w:val="none" w:sz="0" w:space="0" w:color="auto"/>
            <w:bottom w:val="none" w:sz="0" w:space="0" w:color="auto"/>
            <w:right w:val="none" w:sz="0" w:space="0" w:color="auto"/>
          </w:divBdr>
        </w:div>
        <w:div w:id="1429544063">
          <w:marLeft w:val="480"/>
          <w:marRight w:val="0"/>
          <w:marTop w:val="0"/>
          <w:marBottom w:val="0"/>
          <w:divBdr>
            <w:top w:val="none" w:sz="0" w:space="0" w:color="auto"/>
            <w:left w:val="none" w:sz="0" w:space="0" w:color="auto"/>
            <w:bottom w:val="none" w:sz="0" w:space="0" w:color="auto"/>
            <w:right w:val="none" w:sz="0" w:space="0" w:color="auto"/>
          </w:divBdr>
        </w:div>
        <w:div w:id="1443305983">
          <w:marLeft w:val="480"/>
          <w:marRight w:val="0"/>
          <w:marTop w:val="0"/>
          <w:marBottom w:val="0"/>
          <w:divBdr>
            <w:top w:val="none" w:sz="0" w:space="0" w:color="auto"/>
            <w:left w:val="none" w:sz="0" w:space="0" w:color="auto"/>
            <w:bottom w:val="none" w:sz="0" w:space="0" w:color="auto"/>
            <w:right w:val="none" w:sz="0" w:space="0" w:color="auto"/>
          </w:divBdr>
        </w:div>
        <w:div w:id="1519126361">
          <w:marLeft w:val="480"/>
          <w:marRight w:val="0"/>
          <w:marTop w:val="0"/>
          <w:marBottom w:val="0"/>
          <w:divBdr>
            <w:top w:val="none" w:sz="0" w:space="0" w:color="auto"/>
            <w:left w:val="none" w:sz="0" w:space="0" w:color="auto"/>
            <w:bottom w:val="none" w:sz="0" w:space="0" w:color="auto"/>
            <w:right w:val="none" w:sz="0" w:space="0" w:color="auto"/>
          </w:divBdr>
        </w:div>
        <w:div w:id="1526166953">
          <w:marLeft w:val="480"/>
          <w:marRight w:val="0"/>
          <w:marTop w:val="0"/>
          <w:marBottom w:val="0"/>
          <w:divBdr>
            <w:top w:val="none" w:sz="0" w:space="0" w:color="auto"/>
            <w:left w:val="none" w:sz="0" w:space="0" w:color="auto"/>
            <w:bottom w:val="none" w:sz="0" w:space="0" w:color="auto"/>
            <w:right w:val="none" w:sz="0" w:space="0" w:color="auto"/>
          </w:divBdr>
        </w:div>
        <w:div w:id="1572035929">
          <w:marLeft w:val="480"/>
          <w:marRight w:val="0"/>
          <w:marTop w:val="0"/>
          <w:marBottom w:val="0"/>
          <w:divBdr>
            <w:top w:val="none" w:sz="0" w:space="0" w:color="auto"/>
            <w:left w:val="none" w:sz="0" w:space="0" w:color="auto"/>
            <w:bottom w:val="none" w:sz="0" w:space="0" w:color="auto"/>
            <w:right w:val="none" w:sz="0" w:space="0" w:color="auto"/>
          </w:divBdr>
        </w:div>
        <w:div w:id="1659843297">
          <w:marLeft w:val="480"/>
          <w:marRight w:val="0"/>
          <w:marTop w:val="0"/>
          <w:marBottom w:val="0"/>
          <w:divBdr>
            <w:top w:val="none" w:sz="0" w:space="0" w:color="auto"/>
            <w:left w:val="none" w:sz="0" w:space="0" w:color="auto"/>
            <w:bottom w:val="none" w:sz="0" w:space="0" w:color="auto"/>
            <w:right w:val="none" w:sz="0" w:space="0" w:color="auto"/>
          </w:divBdr>
        </w:div>
        <w:div w:id="1660422416">
          <w:marLeft w:val="480"/>
          <w:marRight w:val="0"/>
          <w:marTop w:val="0"/>
          <w:marBottom w:val="0"/>
          <w:divBdr>
            <w:top w:val="none" w:sz="0" w:space="0" w:color="auto"/>
            <w:left w:val="none" w:sz="0" w:space="0" w:color="auto"/>
            <w:bottom w:val="none" w:sz="0" w:space="0" w:color="auto"/>
            <w:right w:val="none" w:sz="0" w:space="0" w:color="auto"/>
          </w:divBdr>
        </w:div>
        <w:div w:id="1665890473">
          <w:marLeft w:val="480"/>
          <w:marRight w:val="0"/>
          <w:marTop w:val="0"/>
          <w:marBottom w:val="0"/>
          <w:divBdr>
            <w:top w:val="none" w:sz="0" w:space="0" w:color="auto"/>
            <w:left w:val="none" w:sz="0" w:space="0" w:color="auto"/>
            <w:bottom w:val="none" w:sz="0" w:space="0" w:color="auto"/>
            <w:right w:val="none" w:sz="0" w:space="0" w:color="auto"/>
          </w:divBdr>
        </w:div>
        <w:div w:id="1674064466">
          <w:marLeft w:val="480"/>
          <w:marRight w:val="0"/>
          <w:marTop w:val="0"/>
          <w:marBottom w:val="0"/>
          <w:divBdr>
            <w:top w:val="none" w:sz="0" w:space="0" w:color="auto"/>
            <w:left w:val="none" w:sz="0" w:space="0" w:color="auto"/>
            <w:bottom w:val="none" w:sz="0" w:space="0" w:color="auto"/>
            <w:right w:val="none" w:sz="0" w:space="0" w:color="auto"/>
          </w:divBdr>
        </w:div>
        <w:div w:id="1763261270">
          <w:marLeft w:val="480"/>
          <w:marRight w:val="0"/>
          <w:marTop w:val="0"/>
          <w:marBottom w:val="0"/>
          <w:divBdr>
            <w:top w:val="none" w:sz="0" w:space="0" w:color="auto"/>
            <w:left w:val="none" w:sz="0" w:space="0" w:color="auto"/>
            <w:bottom w:val="none" w:sz="0" w:space="0" w:color="auto"/>
            <w:right w:val="none" w:sz="0" w:space="0" w:color="auto"/>
          </w:divBdr>
        </w:div>
        <w:div w:id="1781222112">
          <w:marLeft w:val="480"/>
          <w:marRight w:val="0"/>
          <w:marTop w:val="0"/>
          <w:marBottom w:val="0"/>
          <w:divBdr>
            <w:top w:val="none" w:sz="0" w:space="0" w:color="auto"/>
            <w:left w:val="none" w:sz="0" w:space="0" w:color="auto"/>
            <w:bottom w:val="none" w:sz="0" w:space="0" w:color="auto"/>
            <w:right w:val="none" w:sz="0" w:space="0" w:color="auto"/>
          </w:divBdr>
        </w:div>
      </w:divsChild>
    </w:div>
    <w:div w:id="1228104094">
      <w:bodyDiv w:val="1"/>
      <w:marLeft w:val="0"/>
      <w:marRight w:val="0"/>
      <w:marTop w:val="0"/>
      <w:marBottom w:val="0"/>
      <w:divBdr>
        <w:top w:val="none" w:sz="0" w:space="0" w:color="auto"/>
        <w:left w:val="none" w:sz="0" w:space="0" w:color="auto"/>
        <w:bottom w:val="none" w:sz="0" w:space="0" w:color="auto"/>
        <w:right w:val="none" w:sz="0" w:space="0" w:color="auto"/>
      </w:divBdr>
    </w:div>
    <w:div w:id="1228757778">
      <w:bodyDiv w:val="1"/>
      <w:marLeft w:val="0"/>
      <w:marRight w:val="0"/>
      <w:marTop w:val="0"/>
      <w:marBottom w:val="0"/>
      <w:divBdr>
        <w:top w:val="none" w:sz="0" w:space="0" w:color="auto"/>
        <w:left w:val="none" w:sz="0" w:space="0" w:color="auto"/>
        <w:bottom w:val="none" w:sz="0" w:space="0" w:color="auto"/>
        <w:right w:val="none" w:sz="0" w:space="0" w:color="auto"/>
      </w:divBdr>
    </w:div>
    <w:div w:id="1228808726">
      <w:bodyDiv w:val="1"/>
      <w:marLeft w:val="0"/>
      <w:marRight w:val="0"/>
      <w:marTop w:val="0"/>
      <w:marBottom w:val="0"/>
      <w:divBdr>
        <w:top w:val="none" w:sz="0" w:space="0" w:color="auto"/>
        <w:left w:val="none" w:sz="0" w:space="0" w:color="auto"/>
        <w:bottom w:val="none" w:sz="0" w:space="0" w:color="auto"/>
        <w:right w:val="none" w:sz="0" w:space="0" w:color="auto"/>
      </w:divBdr>
    </w:div>
    <w:div w:id="1229002723">
      <w:bodyDiv w:val="1"/>
      <w:marLeft w:val="0"/>
      <w:marRight w:val="0"/>
      <w:marTop w:val="0"/>
      <w:marBottom w:val="0"/>
      <w:divBdr>
        <w:top w:val="none" w:sz="0" w:space="0" w:color="auto"/>
        <w:left w:val="none" w:sz="0" w:space="0" w:color="auto"/>
        <w:bottom w:val="none" w:sz="0" w:space="0" w:color="auto"/>
        <w:right w:val="none" w:sz="0" w:space="0" w:color="auto"/>
      </w:divBdr>
    </w:div>
    <w:div w:id="1229420633">
      <w:bodyDiv w:val="1"/>
      <w:marLeft w:val="0"/>
      <w:marRight w:val="0"/>
      <w:marTop w:val="0"/>
      <w:marBottom w:val="0"/>
      <w:divBdr>
        <w:top w:val="none" w:sz="0" w:space="0" w:color="auto"/>
        <w:left w:val="none" w:sz="0" w:space="0" w:color="auto"/>
        <w:bottom w:val="none" w:sz="0" w:space="0" w:color="auto"/>
        <w:right w:val="none" w:sz="0" w:space="0" w:color="auto"/>
      </w:divBdr>
    </w:div>
    <w:div w:id="1229875668">
      <w:bodyDiv w:val="1"/>
      <w:marLeft w:val="0"/>
      <w:marRight w:val="0"/>
      <w:marTop w:val="0"/>
      <w:marBottom w:val="0"/>
      <w:divBdr>
        <w:top w:val="none" w:sz="0" w:space="0" w:color="auto"/>
        <w:left w:val="none" w:sz="0" w:space="0" w:color="auto"/>
        <w:bottom w:val="none" w:sz="0" w:space="0" w:color="auto"/>
        <w:right w:val="none" w:sz="0" w:space="0" w:color="auto"/>
      </w:divBdr>
    </w:div>
    <w:div w:id="1230189357">
      <w:bodyDiv w:val="1"/>
      <w:marLeft w:val="0"/>
      <w:marRight w:val="0"/>
      <w:marTop w:val="0"/>
      <w:marBottom w:val="0"/>
      <w:divBdr>
        <w:top w:val="none" w:sz="0" w:space="0" w:color="auto"/>
        <w:left w:val="none" w:sz="0" w:space="0" w:color="auto"/>
        <w:bottom w:val="none" w:sz="0" w:space="0" w:color="auto"/>
        <w:right w:val="none" w:sz="0" w:space="0" w:color="auto"/>
      </w:divBdr>
    </w:div>
    <w:div w:id="1230269376">
      <w:bodyDiv w:val="1"/>
      <w:marLeft w:val="0"/>
      <w:marRight w:val="0"/>
      <w:marTop w:val="0"/>
      <w:marBottom w:val="0"/>
      <w:divBdr>
        <w:top w:val="none" w:sz="0" w:space="0" w:color="auto"/>
        <w:left w:val="none" w:sz="0" w:space="0" w:color="auto"/>
        <w:bottom w:val="none" w:sz="0" w:space="0" w:color="auto"/>
        <w:right w:val="none" w:sz="0" w:space="0" w:color="auto"/>
      </w:divBdr>
    </w:div>
    <w:div w:id="1230385699">
      <w:bodyDiv w:val="1"/>
      <w:marLeft w:val="0"/>
      <w:marRight w:val="0"/>
      <w:marTop w:val="0"/>
      <w:marBottom w:val="0"/>
      <w:divBdr>
        <w:top w:val="none" w:sz="0" w:space="0" w:color="auto"/>
        <w:left w:val="none" w:sz="0" w:space="0" w:color="auto"/>
        <w:bottom w:val="none" w:sz="0" w:space="0" w:color="auto"/>
        <w:right w:val="none" w:sz="0" w:space="0" w:color="auto"/>
      </w:divBdr>
    </w:div>
    <w:div w:id="1230388863">
      <w:bodyDiv w:val="1"/>
      <w:marLeft w:val="0"/>
      <w:marRight w:val="0"/>
      <w:marTop w:val="0"/>
      <w:marBottom w:val="0"/>
      <w:divBdr>
        <w:top w:val="none" w:sz="0" w:space="0" w:color="auto"/>
        <w:left w:val="none" w:sz="0" w:space="0" w:color="auto"/>
        <w:bottom w:val="none" w:sz="0" w:space="0" w:color="auto"/>
        <w:right w:val="none" w:sz="0" w:space="0" w:color="auto"/>
      </w:divBdr>
    </w:div>
    <w:div w:id="1230726179">
      <w:bodyDiv w:val="1"/>
      <w:marLeft w:val="0"/>
      <w:marRight w:val="0"/>
      <w:marTop w:val="0"/>
      <w:marBottom w:val="0"/>
      <w:divBdr>
        <w:top w:val="none" w:sz="0" w:space="0" w:color="auto"/>
        <w:left w:val="none" w:sz="0" w:space="0" w:color="auto"/>
        <w:bottom w:val="none" w:sz="0" w:space="0" w:color="auto"/>
        <w:right w:val="none" w:sz="0" w:space="0" w:color="auto"/>
      </w:divBdr>
    </w:div>
    <w:div w:id="1231498561">
      <w:bodyDiv w:val="1"/>
      <w:marLeft w:val="0"/>
      <w:marRight w:val="0"/>
      <w:marTop w:val="0"/>
      <w:marBottom w:val="0"/>
      <w:divBdr>
        <w:top w:val="none" w:sz="0" w:space="0" w:color="auto"/>
        <w:left w:val="none" w:sz="0" w:space="0" w:color="auto"/>
        <w:bottom w:val="none" w:sz="0" w:space="0" w:color="auto"/>
        <w:right w:val="none" w:sz="0" w:space="0" w:color="auto"/>
      </w:divBdr>
    </w:div>
    <w:div w:id="1231581666">
      <w:bodyDiv w:val="1"/>
      <w:marLeft w:val="0"/>
      <w:marRight w:val="0"/>
      <w:marTop w:val="0"/>
      <w:marBottom w:val="0"/>
      <w:divBdr>
        <w:top w:val="none" w:sz="0" w:space="0" w:color="auto"/>
        <w:left w:val="none" w:sz="0" w:space="0" w:color="auto"/>
        <w:bottom w:val="none" w:sz="0" w:space="0" w:color="auto"/>
        <w:right w:val="none" w:sz="0" w:space="0" w:color="auto"/>
      </w:divBdr>
    </w:div>
    <w:div w:id="1231817103">
      <w:bodyDiv w:val="1"/>
      <w:marLeft w:val="0"/>
      <w:marRight w:val="0"/>
      <w:marTop w:val="0"/>
      <w:marBottom w:val="0"/>
      <w:divBdr>
        <w:top w:val="none" w:sz="0" w:space="0" w:color="auto"/>
        <w:left w:val="none" w:sz="0" w:space="0" w:color="auto"/>
        <w:bottom w:val="none" w:sz="0" w:space="0" w:color="auto"/>
        <w:right w:val="none" w:sz="0" w:space="0" w:color="auto"/>
      </w:divBdr>
    </w:div>
    <w:div w:id="1232083297">
      <w:bodyDiv w:val="1"/>
      <w:marLeft w:val="0"/>
      <w:marRight w:val="0"/>
      <w:marTop w:val="0"/>
      <w:marBottom w:val="0"/>
      <w:divBdr>
        <w:top w:val="none" w:sz="0" w:space="0" w:color="auto"/>
        <w:left w:val="none" w:sz="0" w:space="0" w:color="auto"/>
        <w:bottom w:val="none" w:sz="0" w:space="0" w:color="auto"/>
        <w:right w:val="none" w:sz="0" w:space="0" w:color="auto"/>
      </w:divBdr>
    </w:div>
    <w:div w:id="1232152881">
      <w:bodyDiv w:val="1"/>
      <w:marLeft w:val="0"/>
      <w:marRight w:val="0"/>
      <w:marTop w:val="0"/>
      <w:marBottom w:val="0"/>
      <w:divBdr>
        <w:top w:val="none" w:sz="0" w:space="0" w:color="auto"/>
        <w:left w:val="none" w:sz="0" w:space="0" w:color="auto"/>
        <w:bottom w:val="none" w:sz="0" w:space="0" w:color="auto"/>
        <w:right w:val="none" w:sz="0" w:space="0" w:color="auto"/>
      </w:divBdr>
    </w:div>
    <w:div w:id="1232621344">
      <w:bodyDiv w:val="1"/>
      <w:marLeft w:val="0"/>
      <w:marRight w:val="0"/>
      <w:marTop w:val="0"/>
      <w:marBottom w:val="0"/>
      <w:divBdr>
        <w:top w:val="none" w:sz="0" w:space="0" w:color="auto"/>
        <w:left w:val="none" w:sz="0" w:space="0" w:color="auto"/>
        <w:bottom w:val="none" w:sz="0" w:space="0" w:color="auto"/>
        <w:right w:val="none" w:sz="0" w:space="0" w:color="auto"/>
      </w:divBdr>
    </w:div>
    <w:div w:id="1232883450">
      <w:bodyDiv w:val="1"/>
      <w:marLeft w:val="0"/>
      <w:marRight w:val="0"/>
      <w:marTop w:val="0"/>
      <w:marBottom w:val="0"/>
      <w:divBdr>
        <w:top w:val="none" w:sz="0" w:space="0" w:color="auto"/>
        <w:left w:val="none" w:sz="0" w:space="0" w:color="auto"/>
        <w:bottom w:val="none" w:sz="0" w:space="0" w:color="auto"/>
        <w:right w:val="none" w:sz="0" w:space="0" w:color="auto"/>
      </w:divBdr>
    </w:div>
    <w:div w:id="1233007060">
      <w:bodyDiv w:val="1"/>
      <w:marLeft w:val="0"/>
      <w:marRight w:val="0"/>
      <w:marTop w:val="0"/>
      <w:marBottom w:val="0"/>
      <w:divBdr>
        <w:top w:val="none" w:sz="0" w:space="0" w:color="auto"/>
        <w:left w:val="none" w:sz="0" w:space="0" w:color="auto"/>
        <w:bottom w:val="none" w:sz="0" w:space="0" w:color="auto"/>
        <w:right w:val="none" w:sz="0" w:space="0" w:color="auto"/>
      </w:divBdr>
    </w:div>
    <w:div w:id="1233345356">
      <w:bodyDiv w:val="1"/>
      <w:marLeft w:val="0"/>
      <w:marRight w:val="0"/>
      <w:marTop w:val="0"/>
      <w:marBottom w:val="0"/>
      <w:divBdr>
        <w:top w:val="none" w:sz="0" w:space="0" w:color="auto"/>
        <w:left w:val="none" w:sz="0" w:space="0" w:color="auto"/>
        <w:bottom w:val="none" w:sz="0" w:space="0" w:color="auto"/>
        <w:right w:val="none" w:sz="0" w:space="0" w:color="auto"/>
      </w:divBdr>
    </w:div>
    <w:div w:id="1233391301">
      <w:bodyDiv w:val="1"/>
      <w:marLeft w:val="0"/>
      <w:marRight w:val="0"/>
      <w:marTop w:val="0"/>
      <w:marBottom w:val="0"/>
      <w:divBdr>
        <w:top w:val="none" w:sz="0" w:space="0" w:color="auto"/>
        <w:left w:val="none" w:sz="0" w:space="0" w:color="auto"/>
        <w:bottom w:val="none" w:sz="0" w:space="0" w:color="auto"/>
        <w:right w:val="none" w:sz="0" w:space="0" w:color="auto"/>
      </w:divBdr>
    </w:div>
    <w:div w:id="1233660275">
      <w:bodyDiv w:val="1"/>
      <w:marLeft w:val="0"/>
      <w:marRight w:val="0"/>
      <w:marTop w:val="0"/>
      <w:marBottom w:val="0"/>
      <w:divBdr>
        <w:top w:val="none" w:sz="0" w:space="0" w:color="auto"/>
        <w:left w:val="none" w:sz="0" w:space="0" w:color="auto"/>
        <w:bottom w:val="none" w:sz="0" w:space="0" w:color="auto"/>
        <w:right w:val="none" w:sz="0" w:space="0" w:color="auto"/>
      </w:divBdr>
    </w:div>
    <w:div w:id="1233808530">
      <w:bodyDiv w:val="1"/>
      <w:marLeft w:val="0"/>
      <w:marRight w:val="0"/>
      <w:marTop w:val="0"/>
      <w:marBottom w:val="0"/>
      <w:divBdr>
        <w:top w:val="none" w:sz="0" w:space="0" w:color="auto"/>
        <w:left w:val="none" w:sz="0" w:space="0" w:color="auto"/>
        <w:bottom w:val="none" w:sz="0" w:space="0" w:color="auto"/>
        <w:right w:val="none" w:sz="0" w:space="0" w:color="auto"/>
      </w:divBdr>
    </w:div>
    <w:div w:id="1234269243">
      <w:bodyDiv w:val="1"/>
      <w:marLeft w:val="0"/>
      <w:marRight w:val="0"/>
      <w:marTop w:val="0"/>
      <w:marBottom w:val="0"/>
      <w:divBdr>
        <w:top w:val="none" w:sz="0" w:space="0" w:color="auto"/>
        <w:left w:val="none" w:sz="0" w:space="0" w:color="auto"/>
        <w:bottom w:val="none" w:sz="0" w:space="0" w:color="auto"/>
        <w:right w:val="none" w:sz="0" w:space="0" w:color="auto"/>
      </w:divBdr>
    </w:div>
    <w:div w:id="1234505124">
      <w:bodyDiv w:val="1"/>
      <w:marLeft w:val="0"/>
      <w:marRight w:val="0"/>
      <w:marTop w:val="0"/>
      <w:marBottom w:val="0"/>
      <w:divBdr>
        <w:top w:val="none" w:sz="0" w:space="0" w:color="auto"/>
        <w:left w:val="none" w:sz="0" w:space="0" w:color="auto"/>
        <w:bottom w:val="none" w:sz="0" w:space="0" w:color="auto"/>
        <w:right w:val="none" w:sz="0" w:space="0" w:color="auto"/>
      </w:divBdr>
    </w:div>
    <w:div w:id="1234857640">
      <w:bodyDiv w:val="1"/>
      <w:marLeft w:val="0"/>
      <w:marRight w:val="0"/>
      <w:marTop w:val="0"/>
      <w:marBottom w:val="0"/>
      <w:divBdr>
        <w:top w:val="none" w:sz="0" w:space="0" w:color="auto"/>
        <w:left w:val="none" w:sz="0" w:space="0" w:color="auto"/>
        <w:bottom w:val="none" w:sz="0" w:space="0" w:color="auto"/>
        <w:right w:val="none" w:sz="0" w:space="0" w:color="auto"/>
      </w:divBdr>
    </w:div>
    <w:div w:id="1235244321">
      <w:bodyDiv w:val="1"/>
      <w:marLeft w:val="0"/>
      <w:marRight w:val="0"/>
      <w:marTop w:val="0"/>
      <w:marBottom w:val="0"/>
      <w:divBdr>
        <w:top w:val="none" w:sz="0" w:space="0" w:color="auto"/>
        <w:left w:val="none" w:sz="0" w:space="0" w:color="auto"/>
        <w:bottom w:val="none" w:sz="0" w:space="0" w:color="auto"/>
        <w:right w:val="none" w:sz="0" w:space="0" w:color="auto"/>
      </w:divBdr>
    </w:div>
    <w:div w:id="1235510416">
      <w:bodyDiv w:val="1"/>
      <w:marLeft w:val="0"/>
      <w:marRight w:val="0"/>
      <w:marTop w:val="0"/>
      <w:marBottom w:val="0"/>
      <w:divBdr>
        <w:top w:val="none" w:sz="0" w:space="0" w:color="auto"/>
        <w:left w:val="none" w:sz="0" w:space="0" w:color="auto"/>
        <w:bottom w:val="none" w:sz="0" w:space="0" w:color="auto"/>
        <w:right w:val="none" w:sz="0" w:space="0" w:color="auto"/>
      </w:divBdr>
    </w:div>
    <w:div w:id="1235552434">
      <w:bodyDiv w:val="1"/>
      <w:marLeft w:val="0"/>
      <w:marRight w:val="0"/>
      <w:marTop w:val="0"/>
      <w:marBottom w:val="0"/>
      <w:divBdr>
        <w:top w:val="none" w:sz="0" w:space="0" w:color="auto"/>
        <w:left w:val="none" w:sz="0" w:space="0" w:color="auto"/>
        <w:bottom w:val="none" w:sz="0" w:space="0" w:color="auto"/>
        <w:right w:val="none" w:sz="0" w:space="0" w:color="auto"/>
      </w:divBdr>
    </w:div>
    <w:div w:id="1235581093">
      <w:bodyDiv w:val="1"/>
      <w:marLeft w:val="0"/>
      <w:marRight w:val="0"/>
      <w:marTop w:val="0"/>
      <w:marBottom w:val="0"/>
      <w:divBdr>
        <w:top w:val="none" w:sz="0" w:space="0" w:color="auto"/>
        <w:left w:val="none" w:sz="0" w:space="0" w:color="auto"/>
        <w:bottom w:val="none" w:sz="0" w:space="0" w:color="auto"/>
        <w:right w:val="none" w:sz="0" w:space="0" w:color="auto"/>
      </w:divBdr>
    </w:div>
    <w:div w:id="1235704003">
      <w:bodyDiv w:val="1"/>
      <w:marLeft w:val="0"/>
      <w:marRight w:val="0"/>
      <w:marTop w:val="0"/>
      <w:marBottom w:val="0"/>
      <w:divBdr>
        <w:top w:val="none" w:sz="0" w:space="0" w:color="auto"/>
        <w:left w:val="none" w:sz="0" w:space="0" w:color="auto"/>
        <w:bottom w:val="none" w:sz="0" w:space="0" w:color="auto"/>
        <w:right w:val="none" w:sz="0" w:space="0" w:color="auto"/>
      </w:divBdr>
    </w:div>
    <w:div w:id="1235706156">
      <w:bodyDiv w:val="1"/>
      <w:marLeft w:val="0"/>
      <w:marRight w:val="0"/>
      <w:marTop w:val="0"/>
      <w:marBottom w:val="0"/>
      <w:divBdr>
        <w:top w:val="none" w:sz="0" w:space="0" w:color="auto"/>
        <w:left w:val="none" w:sz="0" w:space="0" w:color="auto"/>
        <w:bottom w:val="none" w:sz="0" w:space="0" w:color="auto"/>
        <w:right w:val="none" w:sz="0" w:space="0" w:color="auto"/>
      </w:divBdr>
    </w:div>
    <w:div w:id="1235893218">
      <w:bodyDiv w:val="1"/>
      <w:marLeft w:val="0"/>
      <w:marRight w:val="0"/>
      <w:marTop w:val="0"/>
      <w:marBottom w:val="0"/>
      <w:divBdr>
        <w:top w:val="none" w:sz="0" w:space="0" w:color="auto"/>
        <w:left w:val="none" w:sz="0" w:space="0" w:color="auto"/>
        <w:bottom w:val="none" w:sz="0" w:space="0" w:color="auto"/>
        <w:right w:val="none" w:sz="0" w:space="0" w:color="auto"/>
      </w:divBdr>
    </w:div>
    <w:div w:id="1236015721">
      <w:bodyDiv w:val="1"/>
      <w:marLeft w:val="0"/>
      <w:marRight w:val="0"/>
      <w:marTop w:val="0"/>
      <w:marBottom w:val="0"/>
      <w:divBdr>
        <w:top w:val="none" w:sz="0" w:space="0" w:color="auto"/>
        <w:left w:val="none" w:sz="0" w:space="0" w:color="auto"/>
        <w:bottom w:val="none" w:sz="0" w:space="0" w:color="auto"/>
        <w:right w:val="none" w:sz="0" w:space="0" w:color="auto"/>
      </w:divBdr>
    </w:div>
    <w:div w:id="1236092938">
      <w:bodyDiv w:val="1"/>
      <w:marLeft w:val="0"/>
      <w:marRight w:val="0"/>
      <w:marTop w:val="0"/>
      <w:marBottom w:val="0"/>
      <w:divBdr>
        <w:top w:val="none" w:sz="0" w:space="0" w:color="auto"/>
        <w:left w:val="none" w:sz="0" w:space="0" w:color="auto"/>
        <w:bottom w:val="none" w:sz="0" w:space="0" w:color="auto"/>
        <w:right w:val="none" w:sz="0" w:space="0" w:color="auto"/>
      </w:divBdr>
    </w:div>
    <w:div w:id="1236208744">
      <w:bodyDiv w:val="1"/>
      <w:marLeft w:val="0"/>
      <w:marRight w:val="0"/>
      <w:marTop w:val="0"/>
      <w:marBottom w:val="0"/>
      <w:divBdr>
        <w:top w:val="none" w:sz="0" w:space="0" w:color="auto"/>
        <w:left w:val="none" w:sz="0" w:space="0" w:color="auto"/>
        <w:bottom w:val="none" w:sz="0" w:space="0" w:color="auto"/>
        <w:right w:val="none" w:sz="0" w:space="0" w:color="auto"/>
      </w:divBdr>
    </w:div>
    <w:div w:id="1236234697">
      <w:bodyDiv w:val="1"/>
      <w:marLeft w:val="0"/>
      <w:marRight w:val="0"/>
      <w:marTop w:val="0"/>
      <w:marBottom w:val="0"/>
      <w:divBdr>
        <w:top w:val="none" w:sz="0" w:space="0" w:color="auto"/>
        <w:left w:val="none" w:sz="0" w:space="0" w:color="auto"/>
        <w:bottom w:val="none" w:sz="0" w:space="0" w:color="auto"/>
        <w:right w:val="none" w:sz="0" w:space="0" w:color="auto"/>
      </w:divBdr>
    </w:div>
    <w:div w:id="1236821209">
      <w:bodyDiv w:val="1"/>
      <w:marLeft w:val="0"/>
      <w:marRight w:val="0"/>
      <w:marTop w:val="0"/>
      <w:marBottom w:val="0"/>
      <w:divBdr>
        <w:top w:val="none" w:sz="0" w:space="0" w:color="auto"/>
        <w:left w:val="none" w:sz="0" w:space="0" w:color="auto"/>
        <w:bottom w:val="none" w:sz="0" w:space="0" w:color="auto"/>
        <w:right w:val="none" w:sz="0" w:space="0" w:color="auto"/>
      </w:divBdr>
      <w:divsChild>
        <w:div w:id="66078951">
          <w:marLeft w:val="480"/>
          <w:marRight w:val="0"/>
          <w:marTop w:val="0"/>
          <w:marBottom w:val="0"/>
          <w:divBdr>
            <w:top w:val="none" w:sz="0" w:space="0" w:color="auto"/>
            <w:left w:val="none" w:sz="0" w:space="0" w:color="auto"/>
            <w:bottom w:val="none" w:sz="0" w:space="0" w:color="auto"/>
            <w:right w:val="none" w:sz="0" w:space="0" w:color="auto"/>
          </w:divBdr>
        </w:div>
        <w:div w:id="88081778">
          <w:marLeft w:val="480"/>
          <w:marRight w:val="0"/>
          <w:marTop w:val="0"/>
          <w:marBottom w:val="0"/>
          <w:divBdr>
            <w:top w:val="none" w:sz="0" w:space="0" w:color="auto"/>
            <w:left w:val="none" w:sz="0" w:space="0" w:color="auto"/>
            <w:bottom w:val="none" w:sz="0" w:space="0" w:color="auto"/>
            <w:right w:val="none" w:sz="0" w:space="0" w:color="auto"/>
          </w:divBdr>
        </w:div>
        <w:div w:id="148641283">
          <w:marLeft w:val="480"/>
          <w:marRight w:val="0"/>
          <w:marTop w:val="0"/>
          <w:marBottom w:val="0"/>
          <w:divBdr>
            <w:top w:val="none" w:sz="0" w:space="0" w:color="auto"/>
            <w:left w:val="none" w:sz="0" w:space="0" w:color="auto"/>
            <w:bottom w:val="none" w:sz="0" w:space="0" w:color="auto"/>
            <w:right w:val="none" w:sz="0" w:space="0" w:color="auto"/>
          </w:divBdr>
        </w:div>
        <w:div w:id="170265313">
          <w:marLeft w:val="480"/>
          <w:marRight w:val="0"/>
          <w:marTop w:val="0"/>
          <w:marBottom w:val="0"/>
          <w:divBdr>
            <w:top w:val="none" w:sz="0" w:space="0" w:color="auto"/>
            <w:left w:val="none" w:sz="0" w:space="0" w:color="auto"/>
            <w:bottom w:val="none" w:sz="0" w:space="0" w:color="auto"/>
            <w:right w:val="none" w:sz="0" w:space="0" w:color="auto"/>
          </w:divBdr>
        </w:div>
        <w:div w:id="171841525">
          <w:marLeft w:val="480"/>
          <w:marRight w:val="0"/>
          <w:marTop w:val="0"/>
          <w:marBottom w:val="0"/>
          <w:divBdr>
            <w:top w:val="none" w:sz="0" w:space="0" w:color="auto"/>
            <w:left w:val="none" w:sz="0" w:space="0" w:color="auto"/>
            <w:bottom w:val="none" w:sz="0" w:space="0" w:color="auto"/>
            <w:right w:val="none" w:sz="0" w:space="0" w:color="auto"/>
          </w:divBdr>
        </w:div>
        <w:div w:id="187569155">
          <w:marLeft w:val="480"/>
          <w:marRight w:val="0"/>
          <w:marTop w:val="0"/>
          <w:marBottom w:val="0"/>
          <w:divBdr>
            <w:top w:val="none" w:sz="0" w:space="0" w:color="auto"/>
            <w:left w:val="none" w:sz="0" w:space="0" w:color="auto"/>
            <w:bottom w:val="none" w:sz="0" w:space="0" w:color="auto"/>
            <w:right w:val="none" w:sz="0" w:space="0" w:color="auto"/>
          </w:divBdr>
        </w:div>
        <w:div w:id="192813182">
          <w:marLeft w:val="480"/>
          <w:marRight w:val="0"/>
          <w:marTop w:val="0"/>
          <w:marBottom w:val="0"/>
          <w:divBdr>
            <w:top w:val="none" w:sz="0" w:space="0" w:color="auto"/>
            <w:left w:val="none" w:sz="0" w:space="0" w:color="auto"/>
            <w:bottom w:val="none" w:sz="0" w:space="0" w:color="auto"/>
            <w:right w:val="none" w:sz="0" w:space="0" w:color="auto"/>
          </w:divBdr>
        </w:div>
        <w:div w:id="204023539">
          <w:marLeft w:val="480"/>
          <w:marRight w:val="0"/>
          <w:marTop w:val="0"/>
          <w:marBottom w:val="0"/>
          <w:divBdr>
            <w:top w:val="none" w:sz="0" w:space="0" w:color="auto"/>
            <w:left w:val="none" w:sz="0" w:space="0" w:color="auto"/>
            <w:bottom w:val="none" w:sz="0" w:space="0" w:color="auto"/>
            <w:right w:val="none" w:sz="0" w:space="0" w:color="auto"/>
          </w:divBdr>
        </w:div>
        <w:div w:id="210071491">
          <w:marLeft w:val="480"/>
          <w:marRight w:val="0"/>
          <w:marTop w:val="0"/>
          <w:marBottom w:val="0"/>
          <w:divBdr>
            <w:top w:val="none" w:sz="0" w:space="0" w:color="auto"/>
            <w:left w:val="none" w:sz="0" w:space="0" w:color="auto"/>
            <w:bottom w:val="none" w:sz="0" w:space="0" w:color="auto"/>
            <w:right w:val="none" w:sz="0" w:space="0" w:color="auto"/>
          </w:divBdr>
        </w:div>
        <w:div w:id="252974684">
          <w:marLeft w:val="480"/>
          <w:marRight w:val="0"/>
          <w:marTop w:val="0"/>
          <w:marBottom w:val="0"/>
          <w:divBdr>
            <w:top w:val="none" w:sz="0" w:space="0" w:color="auto"/>
            <w:left w:val="none" w:sz="0" w:space="0" w:color="auto"/>
            <w:bottom w:val="none" w:sz="0" w:space="0" w:color="auto"/>
            <w:right w:val="none" w:sz="0" w:space="0" w:color="auto"/>
          </w:divBdr>
        </w:div>
        <w:div w:id="269897129">
          <w:marLeft w:val="480"/>
          <w:marRight w:val="0"/>
          <w:marTop w:val="0"/>
          <w:marBottom w:val="0"/>
          <w:divBdr>
            <w:top w:val="none" w:sz="0" w:space="0" w:color="auto"/>
            <w:left w:val="none" w:sz="0" w:space="0" w:color="auto"/>
            <w:bottom w:val="none" w:sz="0" w:space="0" w:color="auto"/>
            <w:right w:val="none" w:sz="0" w:space="0" w:color="auto"/>
          </w:divBdr>
        </w:div>
        <w:div w:id="287519155">
          <w:marLeft w:val="480"/>
          <w:marRight w:val="0"/>
          <w:marTop w:val="0"/>
          <w:marBottom w:val="0"/>
          <w:divBdr>
            <w:top w:val="none" w:sz="0" w:space="0" w:color="auto"/>
            <w:left w:val="none" w:sz="0" w:space="0" w:color="auto"/>
            <w:bottom w:val="none" w:sz="0" w:space="0" w:color="auto"/>
            <w:right w:val="none" w:sz="0" w:space="0" w:color="auto"/>
          </w:divBdr>
        </w:div>
        <w:div w:id="298192897">
          <w:marLeft w:val="480"/>
          <w:marRight w:val="0"/>
          <w:marTop w:val="0"/>
          <w:marBottom w:val="0"/>
          <w:divBdr>
            <w:top w:val="none" w:sz="0" w:space="0" w:color="auto"/>
            <w:left w:val="none" w:sz="0" w:space="0" w:color="auto"/>
            <w:bottom w:val="none" w:sz="0" w:space="0" w:color="auto"/>
            <w:right w:val="none" w:sz="0" w:space="0" w:color="auto"/>
          </w:divBdr>
        </w:div>
        <w:div w:id="347753860">
          <w:marLeft w:val="480"/>
          <w:marRight w:val="0"/>
          <w:marTop w:val="0"/>
          <w:marBottom w:val="0"/>
          <w:divBdr>
            <w:top w:val="none" w:sz="0" w:space="0" w:color="auto"/>
            <w:left w:val="none" w:sz="0" w:space="0" w:color="auto"/>
            <w:bottom w:val="none" w:sz="0" w:space="0" w:color="auto"/>
            <w:right w:val="none" w:sz="0" w:space="0" w:color="auto"/>
          </w:divBdr>
        </w:div>
        <w:div w:id="357513098">
          <w:marLeft w:val="480"/>
          <w:marRight w:val="0"/>
          <w:marTop w:val="0"/>
          <w:marBottom w:val="0"/>
          <w:divBdr>
            <w:top w:val="none" w:sz="0" w:space="0" w:color="auto"/>
            <w:left w:val="none" w:sz="0" w:space="0" w:color="auto"/>
            <w:bottom w:val="none" w:sz="0" w:space="0" w:color="auto"/>
            <w:right w:val="none" w:sz="0" w:space="0" w:color="auto"/>
          </w:divBdr>
        </w:div>
        <w:div w:id="365715330">
          <w:marLeft w:val="480"/>
          <w:marRight w:val="0"/>
          <w:marTop w:val="0"/>
          <w:marBottom w:val="0"/>
          <w:divBdr>
            <w:top w:val="none" w:sz="0" w:space="0" w:color="auto"/>
            <w:left w:val="none" w:sz="0" w:space="0" w:color="auto"/>
            <w:bottom w:val="none" w:sz="0" w:space="0" w:color="auto"/>
            <w:right w:val="none" w:sz="0" w:space="0" w:color="auto"/>
          </w:divBdr>
        </w:div>
        <w:div w:id="387798479">
          <w:marLeft w:val="480"/>
          <w:marRight w:val="0"/>
          <w:marTop w:val="0"/>
          <w:marBottom w:val="0"/>
          <w:divBdr>
            <w:top w:val="none" w:sz="0" w:space="0" w:color="auto"/>
            <w:left w:val="none" w:sz="0" w:space="0" w:color="auto"/>
            <w:bottom w:val="none" w:sz="0" w:space="0" w:color="auto"/>
            <w:right w:val="none" w:sz="0" w:space="0" w:color="auto"/>
          </w:divBdr>
        </w:div>
        <w:div w:id="490608381">
          <w:marLeft w:val="480"/>
          <w:marRight w:val="0"/>
          <w:marTop w:val="0"/>
          <w:marBottom w:val="0"/>
          <w:divBdr>
            <w:top w:val="none" w:sz="0" w:space="0" w:color="auto"/>
            <w:left w:val="none" w:sz="0" w:space="0" w:color="auto"/>
            <w:bottom w:val="none" w:sz="0" w:space="0" w:color="auto"/>
            <w:right w:val="none" w:sz="0" w:space="0" w:color="auto"/>
          </w:divBdr>
        </w:div>
        <w:div w:id="519663573">
          <w:marLeft w:val="480"/>
          <w:marRight w:val="0"/>
          <w:marTop w:val="0"/>
          <w:marBottom w:val="0"/>
          <w:divBdr>
            <w:top w:val="none" w:sz="0" w:space="0" w:color="auto"/>
            <w:left w:val="none" w:sz="0" w:space="0" w:color="auto"/>
            <w:bottom w:val="none" w:sz="0" w:space="0" w:color="auto"/>
            <w:right w:val="none" w:sz="0" w:space="0" w:color="auto"/>
          </w:divBdr>
        </w:div>
        <w:div w:id="534582792">
          <w:marLeft w:val="480"/>
          <w:marRight w:val="0"/>
          <w:marTop w:val="0"/>
          <w:marBottom w:val="0"/>
          <w:divBdr>
            <w:top w:val="none" w:sz="0" w:space="0" w:color="auto"/>
            <w:left w:val="none" w:sz="0" w:space="0" w:color="auto"/>
            <w:bottom w:val="none" w:sz="0" w:space="0" w:color="auto"/>
            <w:right w:val="none" w:sz="0" w:space="0" w:color="auto"/>
          </w:divBdr>
        </w:div>
        <w:div w:id="562369997">
          <w:marLeft w:val="480"/>
          <w:marRight w:val="0"/>
          <w:marTop w:val="0"/>
          <w:marBottom w:val="0"/>
          <w:divBdr>
            <w:top w:val="none" w:sz="0" w:space="0" w:color="auto"/>
            <w:left w:val="none" w:sz="0" w:space="0" w:color="auto"/>
            <w:bottom w:val="none" w:sz="0" w:space="0" w:color="auto"/>
            <w:right w:val="none" w:sz="0" w:space="0" w:color="auto"/>
          </w:divBdr>
        </w:div>
        <w:div w:id="566644733">
          <w:marLeft w:val="480"/>
          <w:marRight w:val="0"/>
          <w:marTop w:val="0"/>
          <w:marBottom w:val="0"/>
          <w:divBdr>
            <w:top w:val="none" w:sz="0" w:space="0" w:color="auto"/>
            <w:left w:val="none" w:sz="0" w:space="0" w:color="auto"/>
            <w:bottom w:val="none" w:sz="0" w:space="0" w:color="auto"/>
            <w:right w:val="none" w:sz="0" w:space="0" w:color="auto"/>
          </w:divBdr>
        </w:div>
        <w:div w:id="614823754">
          <w:marLeft w:val="480"/>
          <w:marRight w:val="0"/>
          <w:marTop w:val="0"/>
          <w:marBottom w:val="0"/>
          <w:divBdr>
            <w:top w:val="none" w:sz="0" w:space="0" w:color="auto"/>
            <w:left w:val="none" w:sz="0" w:space="0" w:color="auto"/>
            <w:bottom w:val="none" w:sz="0" w:space="0" w:color="auto"/>
            <w:right w:val="none" w:sz="0" w:space="0" w:color="auto"/>
          </w:divBdr>
        </w:div>
        <w:div w:id="720255022">
          <w:marLeft w:val="480"/>
          <w:marRight w:val="0"/>
          <w:marTop w:val="0"/>
          <w:marBottom w:val="0"/>
          <w:divBdr>
            <w:top w:val="none" w:sz="0" w:space="0" w:color="auto"/>
            <w:left w:val="none" w:sz="0" w:space="0" w:color="auto"/>
            <w:bottom w:val="none" w:sz="0" w:space="0" w:color="auto"/>
            <w:right w:val="none" w:sz="0" w:space="0" w:color="auto"/>
          </w:divBdr>
        </w:div>
        <w:div w:id="731348693">
          <w:marLeft w:val="480"/>
          <w:marRight w:val="0"/>
          <w:marTop w:val="0"/>
          <w:marBottom w:val="0"/>
          <w:divBdr>
            <w:top w:val="none" w:sz="0" w:space="0" w:color="auto"/>
            <w:left w:val="none" w:sz="0" w:space="0" w:color="auto"/>
            <w:bottom w:val="none" w:sz="0" w:space="0" w:color="auto"/>
            <w:right w:val="none" w:sz="0" w:space="0" w:color="auto"/>
          </w:divBdr>
        </w:div>
        <w:div w:id="759761555">
          <w:marLeft w:val="480"/>
          <w:marRight w:val="0"/>
          <w:marTop w:val="0"/>
          <w:marBottom w:val="0"/>
          <w:divBdr>
            <w:top w:val="none" w:sz="0" w:space="0" w:color="auto"/>
            <w:left w:val="none" w:sz="0" w:space="0" w:color="auto"/>
            <w:bottom w:val="none" w:sz="0" w:space="0" w:color="auto"/>
            <w:right w:val="none" w:sz="0" w:space="0" w:color="auto"/>
          </w:divBdr>
        </w:div>
        <w:div w:id="802190762">
          <w:marLeft w:val="480"/>
          <w:marRight w:val="0"/>
          <w:marTop w:val="0"/>
          <w:marBottom w:val="0"/>
          <w:divBdr>
            <w:top w:val="none" w:sz="0" w:space="0" w:color="auto"/>
            <w:left w:val="none" w:sz="0" w:space="0" w:color="auto"/>
            <w:bottom w:val="none" w:sz="0" w:space="0" w:color="auto"/>
            <w:right w:val="none" w:sz="0" w:space="0" w:color="auto"/>
          </w:divBdr>
        </w:div>
        <w:div w:id="809060498">
          <w:marLeft w:val="480"/>
          <w:marRight w:val="0"/>
          <w:marTop w:val="0"/>
          <w:marBottom w:val="0"/>
          <w:divBdr>
            <w:top w:val="none" w:sz="0" w:space="0" w:color="auto"/>
            <w:left w:val="none" w:sz="0" w:space="0" w:color="auto"/>
            <w:bottom w:val="none" w:sz="0" w:space="0" w:color="auto"/>
            <w:right w:val="none" w:sz="0" w:space="0" w:color="auto"/>
          </w:divBdr>
        </w:div>
        <w:div w:id="844976318">
          <w:marLeft w:val="480"/>
          <w:marRight w:val="0"/>
          <w:marTop w:val="0"/>
          <w:marBottom w:val="0"/>
          <w:divBdr>
            <w:top w:val="none" w:sz="0" w:space="0" w:color="auto"/>
            <w:left w:val="none" w:sz="0" w:space="0" w:color="auto"/>
            <w:bottom w:val="none" w:sz="0" w:space="0" w:color="auto"/>
            <w:right w:val="none" w:sz="0" w:space="0" w:color="auto"/>
          </w:divBdr>
        </w:div>
        <w:div w:id="911742272">
          <w:marLeft w:val="480"/>
          <w:marRight w:val="0"/>
          <w:marTop w:val="0"/>
          <w:marBottom w:val="0"/>
          <w:divBdr>
            <w:top w:val="none" w:sz="0" w:space="0" w:color="auto"/>
            <w:left w:val="none" w:sz="0" w:space="0" w:color="auto"/>
            <w:bottom w:val="none" w:sz="0" w:space="0" w:color="auto"/>
            <w:right w:val="none" w:sz="0" w:space="0" w:color="auto"/>
          </w:divBdr>
        </w:div>
        <w:div w:id="959335577">
          <w:marLeft w:val="480"/>
          <w:marRight w:val="0"/>
          <w:marTop w:val="0"/>
          <w:marBottom w:val="0"/>
          <w:divBdr>
            <w:top w:val="none" w:sz="0" w:space="0" w:color="auto"/>
            <w:left w:val="none" w:sz="0" w:space="0" w:color="auto"/>
            <w:bottom w:val="none" w:sz="0" w:space="0" w:color="auto"/>
            <w:right w:val="none" w:sz="0" w:space="0" w:color="auto"/>
          </w:divBdr>
        </w:div>
        <w:div w:id="973829815">
          <w:marLeft w:val="480"/>
          <w:marRight w:val="0"/>
          <w:marTop w:val="0"/>
          <w:marBottom w:val="0"/>
          <w:divBdr>
            <w:top w:val="none" w:sz="0" w:space="0" w:color="auto"/>
            <w:left w:val="none" w:sz="0" w:space="0" w:color="auto"/>
            <w:bottom w:val="none" w:sz="0" w:space="0" w:color="auto"/>
            <w:right w:val="none" w:sz="0" w:space="0" w:color="auto"/>
          </w:divBdr>
        </w:div>
        <w:div w:id="1024675041">
          <w:marLeft w:val="480"/>
          <w:marRight w:val="0"/>
          <w:marTop w:val="0"/>
          <w:marBottom w:val="0"/>
          <w:divBdr>
            <w:top w:val="none" w:sz="0" w:space="0" w:color="auto"/>
            <w:left w:val="none" w:sz="0" w:space="0" w:color="auto"/>
            <w:bottom w:val="none" w:sz="0" w:space="0" w:color="auto"/>
            <w:right w:val="none" w:sz="0" w:space="0" w:color="auto"/>
          </w:divBdr>
        </w:div>
        <w:div w:id="1154683203">
          <w:marLeft w:val="480"/>
          <w:marRight w:val="0"/>
          <w:marTop w:val="0"/>
          <w:marBottom w:val="0"/>
          <w:divBdr>
            <w:top w:val="none" w:sz="0" w:space="0" w:color="auto"/>
            <w:left w:val="none" w:sz="0" w:space="0" w:color="auto"/>
            <w:bottom w:val="none" w:sz="0" w:space="0" w:color="auto"/>
            <w:right w:val="none" w:sz="0" w:space="0" w:color="auto"/>
          </w:divBdr>
        </w:div>
        <w:div w:id="1169372017">
          <w:marLeft w:val="480"/>
          <w:marRight w:val="0"/>
          <w:marTop w:val="0"/>
          <w:marBottom w:val="0"/>
          <w:divBdr>
            <w:top w:val="none" w:sz="0" w:space="0" w:color="auto"/>
            <w:left w:val="none" w:sz="0" w:space="0" w:color="auto"/>
            <w:bottom w:val="none" w:sz="0" w:space="0" w:color="auto"/>
            <w:right w:val="none" w:sz="0" w:space="0" w:color="auto"/>
          </w:divBdr>
        </w:div>
        <w:div w:id="1182159574">
          <w:marLeft w:val="480"/>
          <w:marRight w:val="0"/>
          <w:marTop w:val="0"/>
          <w:marBottom w:val="0"/>
          <w:divBdr>
            <w:top w:val="none" w:sz="0" w:space="0" w:color="auto"/>
            <w:left w:val="none" w:sz="0" w:space="0" w:color="auto"/>
            <w:bottom w:val="none" w:sz="0" w:space="0" w:color="auto"/>
            <w:right w:val="none" w:sz="0" w:space="0" w:color="auto"/>
          </w:divBdr>
        </w:div>
        <w:div w:id="1196500774">
          <w:marLeft w:val="480"/>
          <w:marRight w:val="0"/>
          <w:marTop w:val="0"/>
          <w:marBottom w:val="0"/>
          <w:divBdr>
            <w:top w:val="none" w:sz="0" w:space="0" w:color="auto"/>
            <w:left w:val="none" w:sz="0" w:space="0" w:color="auto"/>
            <w:bottom w:val="none" w:sz="0" w:space="0" w:color="auto"/>
            <w:right w:val="none" w:sz="0" w:space="0" w:color="auto"/>
          </w:divBdr>
        </w:div>
        <w:div w:id="1295067112">
          <w:marLeft w:val="480"/>
          <w:marRight w:val="0"/>
          <w:marTop w:val="0"/>
          <w:marBottom w:val="0"/>
          <w:divBdr>
            <w:top w:val="none" w:sz="0" w:space="0" w:color="auto"/>
            <w:left w:val="none" w:sz="0" w:space="0" w:color="auto"/>
            <w:bottom w:val="none" w:sz="0" w:space="0" w:color="auto"/>
            <w:right w:val="none" w:sz="0" w:space="0" w:color="auto"/>
          </w:divBdr>
        </w:div>
        <w:div w:id="1362898122">
          <w:marLeft w:val="480"/>
          <w:marRight w:val="0"/>
          <w:marTop w:val="0"/>
          <w:marBottom w:val="0"/>
          <w:divBdr>
            <w:top w:val="none" w:sz="0" w:space="0" w:color="auto"/>
            <w:left w:val="none" w:sz="0" w:space="0" w:color="auto"/>
            <w:bottom w:val="none" w:sz="0" w:space="0" w:color="auto"/>
            <w:right w:val="none" w:sz="0" w:space="0" w:color="auto"/>
          </w:divBdr>
        </w:div>
        <w:div w:id="1382947158">
          <w:marLeft w:val="480"/>
          <w:marRight w:val="0"/>
          <w:marTop w:val="0"/>
          <w:marBottom w:val="0"/>
          <w:divBdr>
            <w:top w:val="none" w:sz="0" w:space="0" w:color="auto"/>
            <w:left w:val="none" w:sz="0" w:space="0" w:color="auto"/>
            <w:bottom w:val="none" w:sz="0" w:space="0" w:color="auto"/>
            <w:right w:val="none" w:sz="0" w:space="0" w:color="auto"/>
          </w:divBdr>
        </w:div>
        <w:div w:id="1396467278">
          <w:marLeft w:val="480"/>
          <w:marRight w:val="0"/>
          <w:marTop w:val="0"/>
          <w:marBottom w:val="0"/>
          <w:divBdr>
            <w:top w:val="none" w:sz="0" w:space="0" w:color="auto"/>
            <w:left w:val="none" w:sz="0" w:space="0" w:color="auto"/>
            <w:bottom w:val="none" w:sz="0" w:space="0" w:color="auto"/>
            <w:right w:val="none" w:sz="0" w:space="0" w:color="auto"/>
          </w:divBdr>
        </w:div>
        <w:div w:id="1406608939">
          <w:marLeft w:val="480"/>
          <w:marRight w:val="0"/>
          <w:marTop w:val="0"/>
          <w:marBottom w:val="0"/>
          <w:divBdr>
            <w:top w:val="none" w:sz="0" w:space="0" w:color="auto"/>
            <w:left w:val="none" w:sz="0" w:space="0" w:color="auto"/>
            <w:bottom w:val="none" w:sz="0" w:space="0" w:color="auto"/>
            <w:right w:val="none" w:sz="0" w:space="0" w:color="auto"/>
          </w:divBdr>
        </w:div>
        <w:div w:id="1429735703">
          <w:marLeft w:val="480"/>
          <w:marRight w:val="0"/>
          <w:marTop w:val="0"/>
          <w:marBottom w:val="0"/>
          <w:divBdr>
            <w:top w:val="none" w:sz="0" w:space="0" w:color="auto"/>
            <w:left w:val="none" w:sz="0" w:space="0" w:color="auto"/>
            <w:bottom w:val="none" w:sz="0" w:space="0" w:color="auto"/>
            <w:right w:val="none" w:sz="0" w:space="0" w:color="auto"/>
          </w:divBdr>
        </w:div>
        <w:div w:id="1478374293">
          <w:marLeft w:val="480"/>
          <w:marRight w:val="0"/>
          <w:marTop w:val="0"/>
          <w:marBottom w:val="0"/>
          <w:divBdr>
            <w:top w:val="none" w:sz="0" w:space="0" w:color="auto"/>
            <w:left w:val="none" w:sz="0" w:space="0" w:color="auto"/>
            <w:bottom w:val="none" w:sz="0" w:space="0" w:color="auto"/>
            <w:right w:val="none" w:sz="0" w:space="0" w:color="auto"/>
          </w:divBdr>
        </w:div>
        <w:div w:id="1479951832">
          <w:marLeft w:val="480"/>
          <w:marRight w:val="0"/>
          <w:marTop w:val="0"/>
          <w:marBottom w:val="0"/>
          <w:divBdr>
            <w:top w:val="none" w:sz="0" w:space="0" w:color="auto"/>
            <w:left w:val="none" w:sz="0" w:space="0" w:color="auto"/>
            <w:bottom w:val="none" w:sz="0" w:space="0" w:color="auto"/>
            <w:right w:val="none" w:sz="0" w:space="0" w:color="auto"/>
          </w:divBdr>
        </w:div>
        <w:div w:id="1509373017">
          <w:marLeft w:val="480"/>
          <w:marRight w:val="0"/>
          <w:marTop w:val="0"/>
          <w:marBottom w:val="0"/>
          <w:divBdr>
            <w:top w:val="none" w:sz="0" w:space="0" w:color="auto"/>
            <w:left w:val="none" w:sz="0" w:space="0" w:color="auto"/>
            <w:bottom w:val="none" w:sz="0" w:space="0" w:color="auto"/>
            <w:right w:val="none" w:sz="0" w:space="0" w:color="auto"/>
          </w:divBdr>
        </w:div>
        <w:div w:id="1588029042">
          <w:marLeft w:val="480"/>
          <w:marRight w:val="0"/>
          <w:marTop w:val="0"/>
          <w:marBottom w:val="0"/>
          <w:divBdr>
            <w:top w:val="none" w:sz="0" w:space="0" w:color="auto"/>
            <w:left w:val="none" w:sz="0" w:space="0" w:color="auto"/>
            <w:bottom w:val="none" w:sz="0" w:space="0" w:color="auto"/>
            <w:right w:val="none" w:sz="0" w:space="0" w:color="auto"/>
          </w:divBdr>
        </w:div>
        <w:div w:id="1601836629">
          <w:marLeft w:val="480"/>
          <w:marRight w:val="0"/>
          <w:marTop w:val="0"/>
          <w:marBottom w:val="0"/>
          <w:divBdr>
            <w:top w:val="none" w:sz="0" w:space="0" w:color="auto"/>
            <w:left w:val="none" w:sz="0" w:space="0" w:color="auto"/>
            <w:bottom w:val="none" w:sz="0" w:space="0" w:color="auto"/>
            <w:right w:val="none" w:sz="0" w:space="0" w:color="auto"/>
          </w:divBdr>
        </w:div>
        <w:div w:id="1617172061">
          <w:marLeft w:val="480"/>
          <w:marRight w:val="0"/>
          <w:marTop w:val="0"/>
          <w:marBottom w:val="0"/>
          <w:divBdr>
            <w:top w:val="none" w:sz="0" w:space="0" w:color="auto"/>
            <w:left w:val="none" w:sz="0" w:space="0" w:color="auto"/>
            <w:bottom w:val="none" w:sz="0" w:space="0" w:color="auto"/>
            <w:right w:val="none" w:sz="0" w:space="0" w:color="auto"/>
          </w:divBdr>
        </w:div>
        <w:div w:id="1619988032">
          <w:marLeft w:val="480"/>
          <w:marRight w:val="0"/>
          <w:marTop w:val="0"/>
          <w:marBottom w:val="0"/>
          <w:divBdr>
            <w:top w:val="none" w:sz="0" w:space="0" w:color="auto"/>
            <w:left w:val="none" w:sz="0" w:space="0" w:color="auto"/>
            <w:bottom w:val="none" w:sz="0" w:space="0" w:color="auto"/>
            <w:right w:val="none" w:sz="0" w:space="0" w:color="auto"/>
          </w:divBdr>
        </w:div>
        <w:div w:id="1631400781">
          <w:marLeft w:val="480"/>
          <w:marRight w:val="0"/>
          <w:marTop w:val="0"/>
          <w:marBottom w:val="0"/>
          <w:divBdr>
            <w:top w:val="none" w:sz="0" w:space="0" w:color="auto"/>
            <w:left w:val="none" w:sz="0" w:space="0" w:color="auto"/>
            <w:bottom w:val="none" w:sz="0" w:space="0" w:color="auto"/>
            <w:right w:val="none" w:sz="0" w:space="0" w:color="auto"/>
          </w:divBdr>
        </w:div>
        <w:div w:id="1660693753">
          <w:marLeft w:val="480"/>
          <w:marRight w:val="0"/>
          <w:marTop w:val="0"/>
          <w:marBottom w:val="0"/>
          <w:divBdr>
            <w:top w:val="none" w:sz="0" w:space="0" w:color="auto"/>
            <w:left w:val="none" w:sz="0" w:space="0" w:color="auto"/>
            <w:bottom w:val="none" w:sz="0" w:space="0" w:color="auto"/>
            <w:right w:val="none" w:sz="0" w:space="0" w:color="auto"/>
          </w:divBdr>
        </w:div>
        <w:div w:id="1692366939">
          <w:marLeft w:val="480"/>
          <w:marRight w:val="0"/>
          <w:marTop w:val="0"/>
          <w:marBottom w:val="0"/>
          <w:divBdr>
            <w:top w:val="none" w:sz="0" w:space="0" w:color="auto"/>
            <w:left w:val="none" w:sz="0" w:space="0" w:color="auto"/>
            <w:bottom w:val="none" w:sz="0" w:space="0" w:color="auto"/>
            <w:right w:val="none" w:sz="0" w:space="0" w:color="auto"/>
          </w:divBdr>
        </w:div>
        <w:div w:id="1702972061">
          <w:marLeft w:val="480"/>
          <w:marRight w:val="0"/>
          <w:marTop w:val="0"/>
          <w:marBottom w:val="0"/>
          <w:divBdr>
            <w:top w:val="none" w:sz="0" w:space="0" w:color="auto"/>
            <w:left w:val="none" w:sz="0" w:space="0" w:color="auto"/>
            <w:bottom w:val="none" w:sz="0" w:space="0" w:color="auto"/>
            <w:right w:val="none" w:sz="0" w:space="0" w:color="auto"/>
          </w:divBdr>
        </w:div>
        <w:div w:id="1777558285">
          <w:marLeft w:val="480"/>
          <w:marRight w:val="0"/>
          <w:marTop w:val="0"/>
          <w:marBottom w:val="0"/>
          <w:divBdr>
            <w:top w:val="none" w:sz="0" w:space="0" w:color="auto"/>
            <w:left w:val="none" w:sz="0" w:space="0" w:color="auto"/>
            <w:bottom w:val="none" w:sz="0" w:space="0" w:color="auto"/>
            <w:right w:val="none" w:sz="0" w:space="0" w:color="auto"/>
          </w:divBdr>
        </w:div>
        <w:div w:id="1800226249">
          <w:marLeft w:val="480"/>
          <w:marRight w:val="0"/>
          <w:marTop w:val="0"/>
          <w:marBottom w:val="0"/>
          <w:divBdr>
            <w:top w:val="none" w:sz="0" w:space="0" w:color="auto"/>
            <w:left w:val="none" w:sz="0" w:space="0" w:color="auto"/>
            <w:bottom w:val="none" w:sz="0" w:space="0" w:color="auto"/>
            <w:right w:val="none" w:sz="0" w:space="0" w:color="auto"/>
          </w:divBdr>
        </w:div>
      </w:divsChild>
    </w:div>
    <w:div w:id="1236821701">
      <w:bodyDiv w:val="1"/>
      <w:marLeft w:val="0"/>
      <w:marRight w:val="0"/>
      <w:marTop w:val="0"/>
      <w:marBottom w:val="0"/>
      <w:divBdr>
        <w:top w:val="none" w:sz="0" w:space="0" w:color="auto"/>
        <w:left w:val="none" w:sz="0" w:space="0" w:color="auto"/>
        <w:bottom w:val="none" w:sz="0" w:space="0" w:color="auto"/>
        <w:right w:val="none" w:sz="0" w:space="0" w:color="auto"/>
      </w:divBdr>
    </w:div>
    <w:div w:id="1237086819">
      <w:bodyDiv w:val="1"/>
      <w:marLeft w:val="0"/>
      <w:marRight w:val="0"/>
      <w:marTop w:val="0"/>
      <w:marBottom w:val="0"/>
      <w:divBdr>
        <w:top w:val="none" w:sz="0" w:space="0" w:color="auto"/>
        <w:left w:val="none" w:sz="0" w:space="0" w:color="auto"/>
        <w:bottom w:val="none" w:sz="0" w:space="0" w:color="auto"/>
        <w:right w:val="none" w:sz="0" w:space="0" w:color="auto"/>
      </w:divBdr>
    </w:div>
    <w:div w:id="1237859179">
      <w:bodyDiv w:val="1"/>
      <w:marLeft w:val="0"/>
      <w:marRight w:val="0"/>
      <w:marTop w:val="0"/>
      <w:marBottom w:val="0"/>
      <w:divBdr>
        <w:top w:val="none" w:sz="0" w:space="0" w:color="auto"/>
        <w:left w:val="none" w:sz="0" w:space="0" w:color="auto"/>
        <w:bottom w:val="none" w:sz="0" w:space="0" w:color="auto"/>
        <w:right w:val="none" w:sz="0" w:space="0" w:color="auto"/>
      </w:divBdr>
    </w:div>
    <w:div w:id="1237933022">
      <w:bodyDiv w:val="1"/>
      <w:marLeft w:val="0"/>
      <w:marRight w:val="0"/>
      <w:marTop w:val="0"/>
      <w:marBottom w:val="0"/>
      <w:divBdr>
        <w:top w:val="none" w:sz="0" w:space="0" w:color="auto"/>
        <w:left w:val="none" w:sz="0" w:space="0" w:color="auto"/>
        <w:bottom w:val="none" w:sz="0" w:space="0" w:color="auto"/>
        <w:right w:val="none" w:sz="0" w:space="0" w:color="auto"/>
      </w:divBdr>
    </w:div>
    <w:div w:id="1237980443">
      <w:bodyDiv w:val="1"/>
      <w:marLeft w:val="0"/>
      <w:marRight w:val="0"/>
      <w:marTop w:val="0"/>
      <w:marBottom w:val="0"/>
      <w:divBdr>
        <w:top w:val="none" w:sz="0" w:space="0" w:color="auto"/>
        <w:left w:val="none" w:sz="0" w:space="0" w:color="auto"/>
        <w:bottom w:val="none" w:sz="0" w:space="0" w:color="auto"/>
        <w:right w:val="none" w:sz="0" w:space="0" w:color="auto"/>
      </w:divBdr>
    </w:div>
    <w:div w:id="1238202996">
      <w:bodyDiv w:val="1"/>
      <w:marLeft w:val="0"/>
      <w:marRight w:val="0"/>
      <w:marTop w:val="0"/>
      <w:marBottom w:val="0"/>
      <w:divBdr>
        <w:top w:val="none" w:sz="0" w:space="0" w:color="auto"/>
        <w:left w:val="none" w:sz="0" w:space="0" w:color="auto"/>
        <w:bottom w:val="none" w:sz="0" w:space="0" w:color="auto"/>
        <w:right w:val="none" w:sz="0" w:space="0" w:color="auto"/>
      </w:divBdr>
    </w:div>
    <w:div w:id="1238322409">
      <w:bodyDiv w:val="1"/>
      <w:marLeft w:val="0"/>
      <w:marRight w:val="0"/>
      <w:marTop w:val="0"/>
      <w:marBottom w:val="0"/>
      <w:divBdr>
        <w:top w:val="none" w:sz="0" w:space="0" w:color="auto"/>
        <w:left w:val="none" w:sz="0" w:space="0" w:color="auto"/>
        <w:bottom w:val="none" w:sz="0" w:space="0" w:color="auto"/>
        <w:right w:val="none" w:sz="0" w:space="0" w:color="auto"/>
      </w:divBdr>
    </w:div>
    <w:div w:id="1238708235">
      <w:bodyDiv w:val="1"/>
      <w:marLeft w:val="0"/>
      <w:marRight w:val="0"/>
      <w:marTop w:val="0"/>
      <w:marBottom w:val="0"/>
      <w:divBdr>
        <w:top w:val="none" w:sz="0" w:space="0" w:color="auto"/>
        <w:left w:val="none" w:sz="0" w:space="0" w:color="auto"/>
        <w:bottom w:val="none" w:sz="0" w:space="0" w:color="auto"/>
        <w:right w:val="none" w:sz="0" w:space="0" w:color="auto"/>
      </w:divBdr>
      <w:divsChild>
        <w:div w:id="154878915">
          <w:marLeft w:val="480"/>
          <w:marRight w:val="0"/>
          <w:marTop w:val="0"/>
          <w:marBottom w:val="0"/>
          <w:divBdr>
            <w:top w:val="none" w:sz="0" w:space="0" w:color="auto"/>
            <w:left w:val="none" w:sz="0" w:space="0" w:color="auto"/>
            <w:bottom w:val="none" w:sz="0" w:space="0" w:color="auto"/>
            <w:right w:val="none" w:sz="0" w:space="0" w:color="auto"/>
          </w:divBdr>
        </w:div>
        <w:div w:id="1804930026">
          <w:marLeft w:val="480"/>
          <w:marRight w:val="0"/>
          <w:marTop w:val="0"/>
          <w:marBottom w:val="0"/>
          <w:divBdr>
            <w:top w:val="none" w:sz="0" w:space="0" w:color="auto"/>
            <w:left w:val="none" w:sz="0" w:space="0" w:color="auto"/>
            <w:bottom w:val="none" w:sz="0" w:space="0" w:color="auto"/>
            <w:right w:val="none" w:sz="0" w:space="0" w:color="auto"/>
          </w:divBdr>
        </w:div>
        <w:div w:id="384453878">
          <w:marLeft w:val="480"/>
          <w:marRight w:val="0"/>
          <w:marTop w:val="0"/>
          <w:marBottom w:val="0"/>
          <w:divBdr>
            <w:top w:val="none" w:sz="0" w:space="0" w:color="auto"/>
            <w:left w:val="none" w:sz="0" w:space="0" w:color="auto"/>
            <w:bottom w:val="none" w:sz="0" w:space="0" w:color="auto"/>
            <w:right w:val="none" w:sz="0" w:space="0" w:color="auto"/>
          </w:divBdr>
        </w:div>
        <w:div w:id="1473526693">
          <w:marLeft w:val="480"/>
          <w:marRight w:val="0"/>
          <w:marTop w:val="0"/>
          <w:marBottom w:val="0"/>
          <w:divBdr>
            <w:top w:val="none" w:sz="0" w:space="0" w:color="auto"/>
            <w:left w:val="none" w:sz="0" w:space="0" w:color="auto"/>
            <w:bottom w:val="none" w:sz="0" w:space="0" w:color="auto"/>
            <w:right w:val="none" w:sz="0" w:space="0" w:color="auto"/>
          </w:divBdr>
        </w:div>
        <w:div w:id="484007029">
          <w:marLeft w:val="480"/>
          <w:marRight w:val="0"/>
          <w:marTop w:val="0"/>
          <w:marBottom w:val="0"/>
          <w:divBdr>
            <w:top w:val="none" w:sz="0" w:space="0" w:color="auto"/>
            <w:left w:val="none" w:sz="0" w:space="0" w:color="auto"/>
            <w:bottom w:val="none" w:sz="0" w:space="0" w:color="auto"/>
            <w:right w:val="none" w:sz="0" w:space="0" w:color="auto"/>
          </w:divBdr>
        </w:div>
        <w:div w:id="978724911">
          <w:marLeft w:val="480"/>
          <w:marRight w:val="0"/>
          <w:marTop w:val="0"/>
          <w:marBottom w:val="0"/>
          <w:divBdr>
            <w:top w:val="none" w:sz="0" w:space="0" w:color="auto"/>
            <w:left w:val="none" w:sz="0" w:space="0" w:color="auto"/>
            <w:bottom w:val="none" w:sz="0" w:space="0" w:color="auto"/>
            <w:right w:val="none" w:sz="0" w:space="0" w:color="auto"/>
          </w:divBdr>
        </w:div>
        <w:div w:id="760682948">
          <w:marLeft w:val="480"/>
          <w:marRight w:val="0"/>
          <w:marTop w:val="0"/>
          <w:marBottom w:val="0"/>
          <w:divBdr>
            <w:top w:val="none" w:sz="0" w:space="0" w:color="auto"/>
            <w:left w:val="none" w:sz="0" w:space="0" w:color="auto"/>
            <w:bottom w:val="none" w:sz="0" w:space="0" w:color="auto"/>
            <w:right w:val="none" w:sz="0" w:space="0" w:color="auto"/>
          </w:divBdr>
        </w:div>
        <w:div w:id="589119006">
          <w:marLeft w:val="480"/>
          <w:marRight w:val="0"/>
          <w:marTop w:val="0"/>
          <w:marBottom w:val="0"/>
          <w:divBdr>
            <w:top w:val="none" w:sz="0" w:space="0" w:color="auto"/>
            <w:left w:val="none" w:sz="0" w:space="0" w:color="auto"/>
            <w:bottom w:val="none" w:sz="0" w:space="0" w:color="auto"/>
            <w:right w:val="none" w:sz="0" w:space="0" w:color="auto"/>
          </w:divBdr>
        </w:div>
        <w:div w:id="1080250040">
          <w:marLeft w:val="480"/>
          <w:marRight w:val="0"/>
          <w:marTop w:val="0"/>
          <w:marBottom w:val="0"/>
          <w:divBdr>
            <w:top w:val="none" w:sz="0" w:space="0" w:color="auto"/>
            <w:left w:val="none" w:sz="0" w:space="0" w:color="auto"/>
            <w:bottom w:val="none" w:sz="0" w:space="0" w:color="auto"/>
            <w:right w:val="none" w:sz="0" w:space="0" w:color="auto"/>
          </w:divBdr>
        </w:div>
        <w:div w:id="491263351">
          <w:marLeft w:val="480"/>
          <w:marRight w:val="0"/>
          <w:marTop w:val="0"/>
          <w:marBottom w:val="0"/>
          <w:divBdr>
            <w:top w:val="none" w:sz="0" w:space="0" w:color="auto"/>
            <w:left w:val="none" w:sz="0" w:space="0" w:color="auto"/>
            <w:bottom w:val="none" w:sz="0" w:space="0" w:color="auto"/>
            <w:right w:val="none" w:sz="0" w:space="0" w:color="auto"/>
          </w:divBdr>
        </w:div>
        <w:div w:id="1484857264">
          <w:marLeft w:val="480"/>
          <w:marRight w:val="0"/>
          <w:marTop w:val="0"/>
          <w:marBottom w:val="0"/>
          <w:divBdr>
            <w:top w:val="none" w:sz="0" w:space="0" w:color="auto"/>
            <w:left w:val="none" w:sz="0" w:space="0" w:color="auto"/>
            <w:bottom w:val="none" w:sz="0" w:space="0" w:color="auto"/>
            <w:right w:val="none" w:sz="0" w:space="0" w:color="auto"/>
          </w:divBdr>
        </w:div>
        <w:div w:id="446169629">
          <w:marLeft w:val="480"/>
          <w:marRight w:val="0"/>
          <w:marTop w:val="0"/>
          <w:marBottom w:val="0"/>
          <w:divBdr>
            <w:top w:val="none" w:sz="0" w:space="0" w:color="auto"/>
            <w:left w:val="none" w:sz="0" w:space="0" w:color="auto"/>
            <w:bottom w:val="none" w:sz="0" w:space="0" w:color="auto"/>
            <w:right w:val="none" w:sz="0" w:space="0" w:color="auto"/>
          </w:divBdr>
        </w:div>
        <w:div w:id="1384675304">
          <w:marLeft w:val="480"/>
          <w:marRight w:val="0"/>
          <w:marTop w:val="0"/>
          <w:marBottom w:val="0"/>
          <w:divBdr>
            <w:top w:val="none" w:sz="0" w:space="0" w:color="auto"/>
            <w:left w:val="none" w:sz="0" w:space="0" w:color="auto"/>
            <w:bottom w:val="none" w:sz="0" w:space="0" w:color="auto"/>
            <w:right w:val="none" w:sz="0" w:space="0" w:color="auto"/>
          </w:divBdr>
        </w:div>
        <w:div w:id="1197281639">
          <w:marLeft w:val="480"/>
          <w:marRight w:val="0"/>
          <w:marTop w:val="0"/>
          <w:marBottom w:val="0"/>
          <w:divBdr>
            <w:top w:val="none" w:sz="0" w:space="0" w:color="auto"/>
            <w:left w:val="none" w:sz="0" w:space="0" w:color="auto"/>
            <w:bottom w:val="none" w:sz="0" w:space="0" w:color="auto"/>
            <w:right w:val="none" w:sz="0" w:space="0" w:color="auto"/>
          </w:divBdr>
        </w:div>
        <w:div w:id="46879828">
          <w:marLeft w:val="480"/>
          <w:marRight w:val="0"/>
          <w:marTop w:val="0"/>
          <w:marBottom w:val="0"/>
          <w:divBdr>
            <w:top w:val="none" w:sz="0" w:space="0" w:color="auto"/>
            <w:left w:val="none" w:sz="0" w:space="0" w:color="auto"/>
            <w:bottom w:val="none" w:sz="0" w:space="0" w:color="auto"/>
            <w:right w:val="none" w:sz="0" w:space="0" w:color="auto"/>
          </w:divBdr>
        </w:div>
        <w:div w:id="2105952761">
          <w:marLeft w:val="480"/>
          <w:marRight w:val="0"/>
          <w:marTop w:val="0"/>
          <w:marBottom w:val="0"/>
          <w:divBdr>
            <w:top w:val="none" w:sz="0" w:space="0" w:color="auto"/>
            <w:left w:val="none" w:sz="0" w:space="0" w:color="auto"/>
            <w:bottom w:val="none" w:sz="0" w:space="0" w:color="auto"/>
            <w:right w:val="none" w:sz="0" w:space="0" w:color="auto"/>
          </w:divBdr>
        </w:div>
        <w:div w:id="1975332250">
          <w:marLeft w:val="480"/>
          <w:marRight w:val="0"/>
          <w:marTop w:val="0"/>
          <w:marBottom w:val="0"/>
          <w:divBdr>
            <w:top w:val="none" w:sz="0" w:space="0" w:color="auto"/>
            <w:left w:val="none" w:sz="0" w:space="0" w:color="auto"/>
            <w:bottom w:val="none" w:sz="0" w:space="0" w:color="auto"/>
            <w:right w:val="none" w:sz="0" w:space="0" w:color="auto"/>
          </w:divBdr>
        </w:div>
        <w:div w:id="1871456493">
          <w:marLeft w:val="480"/>
          <w:marRight w:val="0"/>
          <w:marTop w:val="0"/>
          <w:marBottom w:val="0"/>
          <w:divBdr>
            <w:top w:val="none" w:sz="0" w:space="0" w:color="auto"/>
            <w:left w:val="none" w:sz="0" w:space="0" w:color="auto"/>
            <w:bottom w:val="none" w:sz="0" w:space="0" w:color="auto"/>
            <w:right w:val="none" w:sz="0" w:space="0" w:color="auto"/>
          </w:divBdr>
        </w:div>
        <w:div w:id="767696189">
          <w:marLeft w:val="480"/>
          <w:marRight w:val="0"/>
          <w:marTop w:val="0"/>
          <w:marBottom w:val="0"/>
          <w:divBdr>
            <w:top w:val="none" w:sz="0" w:space="0" w:color="auto"/>
            <w:left w:val="none" w:sz="0" w:space="0" w:color="auto"/>
            <w:bottom w:val="none" w:sz="0" w:space="0" w:color="auto"/>
            <w:right w:val="none" w:sz="0" w:space="0" w:color="auto"/>
          </w:divBdr>
        </w:div>
        <w:div w:id="298919818">
          <w:marLeft w:val="480"/>
          <w:marRight w:val="0"/>
          <w:marTop w:val="0"/>
          <w:marBottom w:val="0"/>
          <w:divBdr>
            <w:top w:val="none" w:sz="0" w:space="0" w:color="auto"/>
            <w:left w:val="none" w:sz="0" w:space="0" w:color="auto"/>
            <w:bottom w:val="none" w:sz="0" w:space="0" w:color="auto"/>
            <w:right w:val="none" w:sz="0" w:space="0" w:color="auto"/>
          </w:divBdr>
        </w:div>
        <w:div w:id="1113671681">
          <w:marLeft w:val="480"/>
          <w:marRight w:val="0"/>
          <w:marTop w:val="0"/>
          <w:marBottom w:val="0"/>
          <w:divBdr>
            <w:top w:val="none" w:sz="0" w:space="0" w:color="auto"/>
            <w:left w:val="none" w:sz="0" w:space="0" w:color="auto"/>
            <w:bottom w:val="none" w:sz="0" w:space="0" w:color="auto"/>
            <w:right w:val="none" w:sz="0" w:space="0" w:color="auto"/>
          </w:divBdr>
        </w:div>
        <w:div w:id="249777579">
          <w:marLeft w:val="480"/>
          <w:marRight w:val="0"/>
          <w:marTop w:val="0"/>
          <w:marBottom w:val="0"/>
          <w:divBdr>
            <w:top w:val="none" w:sz="0" w:space="0" w:color="auto"/>
            <w:left w:val="none" w:sz="0" w:space="0" w:color="auto"/>
            <w:bottom w:val="none" w:sz="0" w:space="0" w:color="auto"/>
            <w:right w:val="none" w:sz="0" w:space="0" w:color="auto"/>
          </w:divBdr>
        </w:div>
        <w:div w:id="133646362">
          <w:marLeft w:val="480"/>
          <w:marRight w:val="0"/>
          <w:marTop w:val="0"/>
          <w:marBottom w:val="0"/>
          <w:divBdr>
            <w:top w:val="none" w:sz="0" w:space="0" w:color="auto"/>
            <w:left w:val="none" w:sz="0" w:space="0" w:color="auto"/>
            <w:bottom w:val="none" w:sz="0" w:space="0" w:color="auto"/>
            <w:right w:val="none" w:sz="0" w:space="0" w:color="auto"/>
          </w:divBdr>
        </w:div>
        <w:div w:id="1152793047">
          <w:marLeft w:val="480"/>
          <w:marRight w:val="0"/>
          <w:marTop w:val="0"/>
          <w:marBottom w:val="0"/>
          <w:divBdr>
            <w:top w:val="none" w:sz="0" w:space="0" w:color="auto"/>
            <w:left w:val="none" w:sz="0" w:space="0" w:color="auto"/>
            <w:bottom w:val="none" w:sz="0" w:space="0" w:color="auto"/>
            <w:right w:val="none" w:sz="0" w:space="0" w:color="auto"/>
          </w:divBdr>
        </w:div>
        <w:div w:id="170729337">
          <w:marLeft w:val="480"/>
          <w:marRight w:val="0"/>
          <w:marTop w:val="0"/>
          <w:marBottom w:val="0"/>
          <w:divBdr>
            <w:top w:val="none" w:sz="0" w:space="0" w:color="auto"/>
            <w:left w:val="none" w:sz="0" w:space="0" w:color="auto"/>
            <w:bottom w:val="none" w:sz="0" w:space="0" w:color="auto"/>
            <w:right w:val="none" w:sz="0" w:space="0" w:color="auto"/>
          </w:divBdr>
        </w:div>
        <w:div w:id="1740134189">
          <w:marLeft w:val="480"/>
          <w:marRight w:val="0"/>
          <w:marTop w:val="0"/>
          <w:marBottom w:val="0"/>
          <w:divBdr>
            <w:top w:val="none" w:sz="0" w:space="0" w:color="auto"/>
            <w:left w:val="none" w:sz="0" w:space="0" w:color="auto"/>
            <w:bottom w:val="none" w:sz="0" w:space="0" w:color="auto"/>
            <w:right w:val="none" w:sz="0" w:space="0" w:color="auto"/>
          </w:divBdr>
        </w:div>
        <w:div w:id="608440240">
          <w:marLeft w:val="480"/>
          <w:marRight w:val="0"/>
          <w:marTop w:val="0"/>
          <w:marBottom w:val="0"/>
          <w:divBdr>
            <w:top w:val="none" w:sz="0" w:space="0" w:color="auto"/>
            <w:left w:val="none" w:sz="0" w:space="0" w:color="auto"/>
            <w:bottom w:val="none" w:sz="0" w:space="0" w:color="auto"/>
            <w:right w:val="none" w:sz="0" w:space="0" w:color="auto"/>
          </w:divBdr>
        </w:div>
        <w:div w:id="272251705">
          <w:marLeft w:val="480"/>
          <w:marRight w:val="0"/>
          <w:marTop w:val="0"/>
          <w:marBottom w:val="0"/>
          <w:divBdr>
            <w:top w:val="none" w:sz="0" w:space="0" w:color="auto"/>
            <w:left w:val="none" w:sz="0" w:space="0" w:color="auto"/>
            <w:bottom w:val="none" w:sz="0" w:space="0" w:color="auto"/>
            <w:right w:val="none" w:sz="0" w:space="0" w:color="auto"/>
          </w:divBdr>
        </w:div>
        <w:div w:id="534394255">
          <w:marLeft w:val="480"/>
          <w:marRight w:val="0"/>
          <w:marTop w:val="0"/>
          <w:marBottom w:val="0"/>
          <w:divBdr>
            <w:top w:val="none" w:sz="0" w:space="0" w:color="auto"/>
            <w:left w:val="none" w:sz="0" w:space="0" w:color="auto"/>
            <w:bottom w:val="none" w:sz="0" w:space="0" w:color="auto"/>
            <w:right w:val="none" w:sz="0" w:space="0" w:color="auto"/>
          </w:divBdr>
        </w:div>
        <w:div w:id="1007100362">
          <w:marLeft w:val="480"/>
          <w:marRight w:val="0"/>
          <w:marTop w:val="0"/>
          <w:marBottom w:val="0"/>
          <w:divBdr>
            <w:top w:val="none" w:sz="0" w:space="0" w:color="auto"/>
            <w:left w:val="none" w:sz="0" w:space="0" w:color="auto"/>
            <w:bottom w:val="none" w:sz="0" w:space="0" w:color="auto"/>
            <w:right w:val="none" w:sz="0" w:space="0" w:color="auto"/>
          </w:divBdr>
        </w:div>
        <w:div w:id="1799032855">
          <w:marLeft w:val="480"/>
          <w:marRight w:val="0"/>
          <w:marTop w:val="0"/>
          <w:marBottom w:val="0"/>
          <w:divBdr>
            <w:top w:val="none" w:sz="0" w:space="0" w:color="auto"/>
            <w:left w:val="none" w:sz="0" w:space="0" w:color="auto"/>
            <w:bottom w:val="none" w:sz="0" w:space="0" w:color="auto"/>
            <w:right w:val="none" w:sz="0" w:space="0" w:color="auto"/>
          </w:divBdr>
        </w:div>
        <w:div w:id="202327277">
          <w:marLeft w:val="480"/>
          <w:marRight w:val="0"/>
          <w:marTop w:val="0"/>
          <w:marBottom w:val="0"/>
          <w:divBdr>
            <w:top w:val="none" w:sz="0" w:space="0" w:color="auto"/>
            <w:left w:val="none" w:sz="0" w:space="0" w:color="auto"/>
            <w:bottom w:val="none" w:sz="0" w:space="0" w:color="auto"/>
            <w:right w:val="none" w:sz="0" w:space="0" w:color="auto"/>
          </w:divBdr>
        </w:div>
        <w:div w:id="965890973">
          <w:marLeft w:val="480"/>
          <w:marRight w:val="0"/>
          <w:marTop w:val="0"/>
          <w:marBottom w:val="0"/>
          <w:divBdr>
            <w:top w:val="none" w:sz="0" w:space="0" w:color="auto"/>
            <w:left w:val="none" w:sz="0" w:space="0" w:color="auto"/>
            <w:bottom w:val="none" w:sz="0" w:space="0" w:color="auto"/>
            <w:right w:val="none" w:sz="0" w:space="0" w:color="auto"/>
          </w:divBdr>
        </w:div>
        <w:div w:id="1868324153">
          <w:marLeft w:val="480"/>
          <w:marRight w:val="0"/>
          <w:marTop w:val="0"/>
          <w:marBottom w:val="0"/>
          <w:divBdr>
            <w:top w:val="none" w:sz="0" w:space="0" w:color="auto"/>
            <w:left w:val="none" w:sz="0" w:space="0" w:color="auto"/>
            <w:bottom w:val="none" w:sz="0" w:space="0" w:color="auto"/>
            <w:right w:val="none" w:sz="0" w:space="0" w:color="auto"/>
          </w:divBdr>
        </w:div>
        <w:div w:id="376513732">
          <w:marLeft w:val="480"/>
          <w:marRight w:val="0"/>
          <w:marTop w:val="0"/>
          <w:marBottom w:val="0"/>
          <w:divBdr>
            <w:top w:val="none" w:sz="0" w:space="0" w:color="auto"/>
            <w:left w:val="none" w:sz="0" w:space="0" w:color="auto"/>
            <w:bottom w:val="none" w:sz="0" w:space="0" w:color="auto"/>
            <w:right w:val="none" w:sz="0" w:space="0" w:color="auto"/>
          </w:divBdr>
        </w:div>
        <w:div w:id="1708414329">
          <w:marLeft w:val="480"/>
          <w:marRight w:val="0"/>
          <w:marTop w:val="0"/>
          <w:marBottom w:val="0"/>
          <w:divBdr>
            <w:top w:val="none" w:sz="0" w:space="0" w:color="auto"/>
            <w:left w:val="none" w:sz="0" w:space="0" w:color="auto"/>
            <w:bottom w:val="none" w:sz="0" w:space="0" w:color="auto"/>
            <w:right w:val="none" w:sz="0" w:space="0" w:color="auto"/>
          </w:divBdr>
        </w:div>
        <w:div w:id="832187881">
          <w:marLeft w:val="480"/>
          <w:marRight w:val="0"/>
          <w:marTop w:val="0"/>
          <w:marBottom w:val="0"/>
          <w:divBdr>
            <w:top w:val="none" w:sz="0" w:space="0" w:color="auto"/>
            <w:left w:val="none" w:sz="0" w:space="0" w:color="auto"/>
            <w:bottom w:val="none" w:sz="0" w:space="0" w:color="auto"/>
            <w:right w:val="none" w:sz="0" w:space="0" w:color="auto"/>
          </w:divBdr>
        </w:div>
        <w:div w:id="443774124">
          <w:marLeft w:val="480"/>
          <w:marRight w:val="0"/>
          <w:marTop w:val="0"/>
          <w:marBottom w:val="0"/>
          <w:divBdr>
            <w:top w:val="none" w:sz="0" w:space="0" w:color="auto"/>
            <w:left w:val="none" w:sz="0" w:space="0" w:color="auto"/>
            <w:bottom w:val="none" w:sz="0" w:space="0" w:color="auto"/>
            <w:right w:val="none" w:sz="0" w:space="0" w:color="auto"/>
          </w:divBdr>
        </w:div>
        <w:div w:id="1193806865">
          <w:marLeft w:val="480"/>
          <w:marRight w:val="0"/>
          <w:marTop w:val="0"/>
          <w:marBottom w:val="0"/>
          <w:divBdr>
            <w:top w:val="none" w:sz="0" w:space="0" w:color="auto"/>
            <w:left w:val="none" w:sz="0" w:space="0" w:color="auto"/>
            <w:bottom w:val="none" w:sz="0" w:space="0" w:color="auto"/>
            <w:right w:val="none" w:sz="0" w:space="0" w:color="auto"/>
          </w:divBdr>
        </w:div>
        <w:div w:id="1507014955">
          <w:marLeft w:val="480"/>
          <w:marRight w:val="0"/>
          <w:marTop w:val="0"/>
          <w:marBottom w:val="0"/>
          <w:divBdr>
            <w:top w:val="none" w:sz="0" w:space="0" w:color="auto"/>
            <w:left w:val="none" w:sz="0" w:space="0" w:color="auto"/>
            <w:bottom w:val="none" w:sz="0" w:space="0" w:color="auto"/>
            <w:right w:val="none" w:sz="0" w:space="0" w:color="auto"/>
          </w:divBdr>
        </w:div>
        <w:div w:id="1727333749">
          <w:marLeft w:val="480"/>
          <w:marRight w:val="0"/>
          <w:marTop w:val="0"/>
          <w:marBottom w:val="0"/>
          <w:divBdr>
            <w:top w:val="none" w:sz="0" w:space="0" w:color="auto"/>
            <w:left w:val="none" w:sz="0" w:space="0" w:color="auto"/>
            <w:bottom w:val="none" w:sz="0" w:space="0" w:color="auto"/>
            <w:right w:val="none" w:sz="0" w:space="0" w:color="auto"/>
          </w:divBdr>
        </w:div>
        <w:div w:id="475611541">
          <w:marLeft w:val="480"/>
          <w:marRight w:val="0"/>
          <w:marTop w:val="0"/>
          <w:marBottom w:val="0"/>
          <w:divBdr>
            <w:top w:val="none" w:sz="0" w:space="0" w:color="auto"/>
            <w:left w:val="none" w:sz="0" w:space="0" w:color="auto"/>
            <w:bottom w:val="none" w:sz="0" w:space="0" w:color="auto"/>
            <w:right w:val="none" w:sz="0" w:space="0" w:color="auto"/>
          </w:divBdr>
        </w:div>
        <w:div w:id="390538032">
          <w:marLeft w:val="480"/>
          <w:marRight w:val="0"/>
          <w:marTop w:val="0"/>
          <w:marBottom w:val="0"/>
          <w:divBdr>
            <w:top w:val="none" w:sz="0" w:space="0" w:color="auto"/>
            <w:left w:val="none" w:sz="0" w:space="0" w:color="auto"/>
            <w:bottom w:val="none" w:sz="0" w:space="0" w:color="auto"/>
            <w:right w:val="none" w:sz="0" w:space="0" w:color="auto"/>
          </w:divBdr>
        </w:div>
        <w:div w:id="1135220355">
          <w:marLeft w:val="480"/>
          <w:marRight w:val="0"/>
          <w:marTop w:val="0"/>
          <w:marBottom w:val="0"/>
          <w:divBdr>
            <w:top w:val="none" w:sz="0" w:space="0" w:color="auto"/>
            <w:left w:val="none" w:sz="0" w:space="0" w:color="auto"/>
            <w:bottom w:val="none" w:sz="0" w:space="0" w:color="auto"/>
            <w:right w:val="none" w:sz="0" w:space="0" w:color="auto"/>
          </w:divBdr>
        </w:div>
        <w:div w:id="445583223">
          <w:marLeft w:val="480"/>
          <w:marRight w:val="0"/>
          <w:marTop w:val="0"/>
          <w:marBottom w:val="0"/>
          <w:divBdr>
            <w:top w:val="none" w:sz="0" w:space="0" w:color="auto"/>
            <w:left w:val="none" w:sz="0" w:space="0" w:color="auto"/>
            <w:bottom w:val="none" w:sz="0" w:space="0" w:color="auto"/>
            <w:right w:val="none" w:sz="0" w:space="0" w:color="auto"/>
          </w:divBdr>
        </w:div>
        <w:div w:id="557206347">
          <w:marLeft w:val="480"/>
          <w:marRight w:val="0"/>
          <w:marTop w:val="0"/>
          <w:marBottom w:val="0"/>
          <w:divBdr>
            <w:top w:val="none" w:sz="0" w:space="0" w:color="auto"/>
            <w:left w:val="none" w:sz="0" w:space="0" w:color="auto"/>
            <w:bottom w:val="none" w:sz="0" w:space="0" w:color="auto"/>
            <w:right w:val="none" w:sz="0" w:space="0" w:color="auto"/>
          </w:divBdr>
        </w:div>
        <w:div w:id="2131895184">
          <w:marLeft w:val="480"/>
          <w:marRight w:val="0"/>
          <w:marTop w:val="0"/>
          <w:marBottom w:val="0"/>
          <w:divBdr>
            <w:top w:val="none" w:sz="0" w:space="0" w:color="auto"/>
            <w:left w:val="none" w:sz="0" w:space="0" w:color="auto"/>
            <w:bottom w:val="none" w:sz="0" w:space="0" w:color="auto"/>
            <w:right w:val="none" w:sz="0" w:space="0" w:color="auto"/>
          </w:divBdr>
        </w:div>
        <w:div w:id="417989561">
          <w:marLeft w:val="480"/>
          <w:marRight w:val="0"/>
          <w:marTop w:val="0"/>
          <w:marBottom w:val="0"/>
          <w:divBdr>
            <w:top w:val="none" w:sz="0" w:space="0" w:color="auto"/>
            <w:left w:val="none" w:sz="0" w:space="0" w:color="auto"/>
            <w:bottom w:val="none" w:sz="0" w:space="0" w:color="auto"/>
            <w:right w:val="none" w:sz="0" w:space="0" w:color="auto"/>
          </w:divBdr>
        </w:div>
        <w:div w:id="1789276444">
          <w:marLeft w:val="480"/>
          <w:marRight w:val="0"/>
          <w:marTop w:val="0"/>
          <w:marBottom w:val="0"/>
          <w:divBdr>
            <w:top w:val="none" w:sz="0" w:space="0" w:color="auto"/>
            <w:left w:val="none" w:sz="0" w:space="0" w:color="auto"/>
            <w:bottom w:val="none" w:sz="0" w:space="0" w:color="auto"/>
            <w:right w:val="none" w:sz="0" w:space="0" w:color="auto"/>
          </w:divBdr>
        </w:div>
        <w:div w:id="556161159">
          <w:marLeft w:val="480"/>
          <w:marRight w:val="0"/>
          <w:marTop w:val="0"/>
          <w:marBottom w:val="0"/>
          <w:divBdr>
            <w:top w:val="none" w:sz="0" w:space="0" w:color="auto"/>
            <w:left w:val="none" w:sz="0" w:space="0" w:color="auto"/>
            <w:bottom w:val="none" w:sz="0" w:space="0" w:color="auto"/>
            <w:right w:val="none" w:sz="0" w:space="0" w:color="auto"/>
          </w:divBdr>
        </w:div>
        <w:div w:id="12532433">
          <w:marLeft w:val="480"/>
          <w:marRight w:val="0"/>
          <w:marTop w:val="0"/>
          <w:marBottom w:val="0"/>
          <w:divBdr>
            <w:top w:val="none" w:sz="0" w:space="0" w:color="auto"/>
            <w:left w:val="none" w:sz="0" w:space="0" w:color="auto"/>
            <w:bottom w:val="none" w:sz="0" w:space="0" w:color="auto"/>
            <w:right w:val="none" w:sz="0" w:space="0" w:color="auto"/>
          </w:divBdr>
        </w:div>
        <w:div w:id="1324509809">
          <w:marLeft w:val="480"/>
          <w:marRight w:val="0"/>
          <w:marTop w:val="0"/>
          <w:marBottom w:val="0"/>
          <w:divBdr>
            <w:top w:val="none" w:sz="0" w:space="0" w:color="auto"/>
            <w:left w:val="none" w:sz="0" w:space="0" w:color="auto"/>
            <w:bottom w:val="none" w:sz="0" w:space="0" w:color="auto"/>
            <w:right w:val="none" w:sz="0" w:space="0" w:color="auto"/>
          </w:divBdr>
        </w:div>
        <w:div w:id="1957522010">
          <w:marLeft w:val="480"/>
          <w:marRight w:val="0"/>
          <w:marTop w:val="0"/>
          <w:marBottom w:val="0"/>
          <w:divBdr>
            <w:top w:val="none" w:sz="0" w:space="0" w:color="auto"/>
            <w:left w:val="none" w:sz="0" w:space="0" w:color="auto"/>
            <w:bottom w:val="none" w:sz="0" w:space="0" w:color="auto"/>
            <w:right w:val="none" w:sz="0" w:space="0" w:color="auto"/>
          </w:divBdr>
        </w:div>
        <w:div w:id="99759762">
          <w:marLeft w:val="480"/>
          <w:marRight w:val="0"/>
          <w:marTop w:val="0"/>
          <w:marBottom w:val="0"/>
          <w:divBdr>
            <w:top w:val="none" w:sz="0" w:space="0" w:color="auto"/>
            <w:left w:val="none" w:sz="0" w:space="0" w:color="auto"/>
            <w:bottom w:val="none" w:sz="0" w:space="0" w:color="auto"/>
            <w:right w:val="none" w:sz="0" w:space="0" w:color="auto"/>
          </w:divBdr>
        </w:div>
        <w:div w:id="1824814263">
          <w:marLeft w:val="480"/>
          <w:marRight w:val="0"/>
          <w:marTop w:val="0"/>
          <w:marBottom w:val="0"/>
          <w:divBdr>
            <w:top w:val="none" w:sz="0" w:space="0" w:color="auto"/>
            <w:left w:val="none" w:sz="0" w:space="0" w:color="auto"/>
            <w:bottom w:val="none" w:sz="0" w:space="0" w:color="auto"/>
            <w:right w:val="none" w:sz="0" w:space="0" w:color="auto"/>
          </w:divBdr>
        </w:div>
        <w:div w:id="1976328216">
          <w:marLeft w:val="480"/>
          <w:marRight w:val="0"/>
          <w:marTop w:val="0"/>
          <w:marBottom w:val="0"/>
          <w:divBdr>
            <w:top w:val="none" w:sz="0" w:space="0" w:color="auto"/>
            <w:left w:val="none" w:sz="0" w:space="0" w:color="auto"/>
            <w:bottom w:val="none" w:sz="0" w:space="0" w:color="auto"/>
            <w:right w:val="none" w:sz="0" w:space="0" w:color="auto"/>
          </w:divBdr>
        </w:div>
        <w:div w:id="1453281748">
          <w:marLeft w:val="480"/>
          <w:marRight w:val="0"/>
          <w:marTop w:val="0"/>
          <w:marBottom w:val="0"/>
          <w:divBdr>
            <w:top w:val="none" w:sz="0" w:space="0" w:color="auto"/>
            <w:left w:val="none" w:sz="0" w:space="0" w:color="auto"/>
            <w:bottom w:val="none" w:sz="0" w:space="0" w:color="auto"/>
            <w:right w:val="none" w:sz="0" w:space="0" w:color="auto"/>
          </w:divBdr>
        </w:div>
        <w:div w:id="719331742">
          <w:marLeft w:val="480"/>
          <w:marRight w:val="0"/>
          <w:marTop w:val="0"/>
          <w:marBottom w:val="0"/>
          <w:divBdr>
            <w:top w:val="none" w:sz="0" w:space="0" w:color="auto"/>
            <w:left w:val="none" w:sz="0" w:space="0" w:color="auto"/>
            <w:bottom w:val="none" w:sz="0" w:space="0" w:color="auto"/>
            <w:right w:val="none" w:sz="0" w:space="0" w:color="auto"/>
          </w:divBdr>
        </w:div>
        <w:div w:id="1114859324">
          <w:marLeft w:val="480"/>
          <w:marRight w:val="0"/>
          <w:marTop w:val="0"/>
          <w:marBottom w:val="0"/>
          <w:divBdr>
            <w:top w:val="none" w:sz="0" w:space="0" w:color="auto"/>
            <w:left w:val="none" w:sz="0" w:space="0" w:color="auto"/>
            <w:bottom w:val="none" w:sz="0" w:space="0" w:color="auto"/>
            <w:right w:val="none" w:sz="0" w:space="0" w:color="auto"/>
          </w:divBdr>
        </w:div>
        <w:div w:id="1446845522">
          <w:marLeft w:val="480"/>
          <w:marRight w:val="0"/>
          <w:marTop w:val="0"/>
          <w:marBottom w:val="0"/>
          <w:divBdr>
            <w:top w:val="none" w:sz="0" w:space="0" w:color="auto"/>
            <w:left w:val="none" w:sz="0" w:space="0" w:color="auto"/>
            <w:bottom w:val="none" w:sz="0" w:space="0" w:color="auto"/>
            <w:right w:val="none" w:sz="0" w:space="0" w:color="auto"/>
          </w:divBdr>
        </w:div>
        <w:div w:id="280919401">
          <w:marLeft w:val="480"/>
          <w:marRight w:val="0"/>
          <w:marTop w:val="0"/>
          <w:marBottom w:val="0"/>
          <w:divBdr>
            <w:top w:val="none" w:sz="0" w:space="0" w:color="auto"/>
            <w:left w:val="none" w:sz="0" w:space="0" w:color="auto"/>
            <w:bottom w:val="none" w:sz="0" w:space="0" w:color="auto"/>
            <w:right w:val="none" w:sz="0" w:space="0" w:color="auto"/>
          </w:divBdr>
        </w:div>
        <w:div w:id="880283702">
          <w:marLeft w:val="480"/>
          <w:marRight w:val="0"/>
          <w:marTop w:val="0"/>
          <w:marBottom w:val="0"/>
          <w:divBdr>
            <w:top w:val="none" w:sz="0" w:space="0" w:color="auto"/>
            <w:left w:val="none" w:sz="0" w:space="0" w:color="auto"/>
            <w:bottom w:val="none" w:sz="0" w:space="0" w:color="auto"/>
            <w:right w:val="none" w:sz="0" w:space="0" w:color="auto"/>
          </w:divBdr>
        </w:div>
        <w:div w:id="622343445">
          <w:marLeft w:val="480"/>
          <w:marRight w:val="0"/>
          <w:marTop w:val="0"/>
          <w:marBottom w:val="0"/>
          <w:divBdr>
            <w:top w:val="none" w:sz="0" w:space="0" w:color="auto"/>
            <w:left w:val="none" w:sz="0" w:space="0" w:color="auto"/>
            <w:bottom w:val="none" w:sz="0" w:space="0" w:color="auto"/>
            <w:right w:val="none" w:sz="0" w:space="0" w:color="auto"/>
          </w:divBdr>
        </w:div>
        <w:div w:id="1119495593">
          <w:marLeft w:val="480"/>
          <w:marRight w:val="0"/>
          <w:marTop w:val="0"/>
          <w:marBottom w:val="0"/>
          <w:divBdr>
            <w:top w:val="none" w:sz="0" w:space="0" w:color="auto"/>
            <w:left w:val="none" w:sz="0" w:space="0" w:color="auto"/>
            <w:bottom w:val="none" w:sz="0" w:space="0" w:color="auto"/>
            <w:right w:val="none" w:sz="0" w:space="0" w:color="auto"/>
          </w:divBdr>
        </w:div>
        <w:div w:id="2022730884">
          <w:marLeft w:val="480"/>
          <w:marRight w:val="0"/>
          <w:marTop w:val="0"/>
          <w:marBottom w:val="0"/>
          <w:divBdr>
            <w:top w:val="none" w:sz="0" w:space="0" w:color="auto"/>
            <w:left w:val="none" w:sz="0" w:space="0" w:color="auto"/>
            <w:bottom w:val="none" w:sz="0" w:space="0" w:color="auto"/>
            <w:right w:val="none" w:sz="0" w:space="0" w:color="auto"/>
          </w:divBdr>
        </w:div>
        <w:div w:id="839587067">
          <w:marLeft w:val="480"/>
          <w:marRight w:val="0"/>
          <w:marTop w:val="0"/>
          <w:marBottom w:val="0"/>
          <w:divBdr>
            <w:top w:val="none" w:sz="0" w:space="0" w:color="auto"/>
            <w:left w:val="none" w:sz="0" w:space="0" w:color="auto"/>
            <w:bottom w:val="none" w:sz="0" w:space="0" w:color="auto"/>
            <w:right w:val="none" w:sz="0" w:space="0" w:color="auto"/>
          </w:divBdr>
        </w:div>
        <w:div w:id="406655939">
          <w:marLeft w:val="480"/>
          <w:marRight w:val="0"/>
          <w:marTop w:val="0"/>
          <w:marBottom w:val="0"/>
          <w:divBdr>
            <w:top w:val="none" w:sz="0" w:space="0" w:color="auto"/>
            <w:left w:val="none" w:sz="0" w:space="0" w:color="auto"/>
            <w:bottom w:val="none" w:sz="0" w:space="0" w:color="auto"/>
            <w:right w:val="none" w:sz="0" w:space="0" w:color="auto"/>
          </w:divBdr>
        </w:div>
        <w:div w:id="1697458744">
          <w:marLeft w:val="480"/>
          <w:marRight w:val="0"/>
          <w:marTop w:val="0"/>
          <w:marBottom w:val="0"/>
          <w:divBdr>
            <w:top w:val="none" w:sz="0" w:space="0" w:color="auto"/>
            <w:left w:val="none" w:sz="0" w:space="0" w:color="auto"/>
            <w:bottom w:val="none" w:sz="0" w:space="0" w:color="auto"/>
            <w:right w:val="none" w:sz="0" w:space="0" w:color="auto"/>
          </w:divBdr>
        </w:div>
        <w:div w:id="363096299">
          <w:marLeft w:val="480"/>
          <w:marRight w:val="0"/>
          <w:marTop w:val="0"/>
          <w:marBottom w:val="0"/>
          <w:divBdr>
            <w:top w:val="none" w:sz="0" w:space="0" w:color="auto"/>
            <w:left w:val="none" w:sz="0" w:space="0" w:color="auto"/>
            <w:bottom w:val="none" w:sz="0" w:space="0" w:color="auto"/>
            <w:right w:val="none" w:sz="0" w:space="0" w:color="auto"/>
          </w:divBdr>
        </w:div>
        <w:div w:id="775251724">
          <w:marLeft w:val="480"/>
          <w:marRight w:val="0"/>
          <w:marTop w:val="0"/>
          <w:marBottom w:val="0"/>
          <w:divBdr>
            <w:top w:val="none" w:sz="0" w:space="0" w:color="auto"/>
            <w:left w:val="none" w:sz="0" w:space="0" w:color="auto"/>
            <w:bottom w:val="none" w:sz="0" w:space="0" w:color="auto"/>
            <w:right w:val="none" w:sz="0" w:space="0" w:color="auto"/>
          </w:divBdr>
        </w:div>
        <w:div w:id="1578242686">
          <w:marLeft w:val="480"/>
          <w:marRight w:val="0"/>
          <w:marTop w:val="0"/>
          <w:marBottom w:val="0"/>
          <w:divBdr>
            <w:top w:val="none" w:sz="0" w:space="0" w:color="auto"/>
            <w:left w:val="none" w:sz="0" w:space="0" w:color="auto"/>
            <w:bottom w:val="none" w:sz="0" w:space="0" w:color="auto"/>
            <w:right w:val="none" w:sz="0" w:space="0" w:color="auto"/>
          </w:divBdr>
        </w:div>
      </w:divsChild>
    </w:div>
    <w:div w:id="1239055455">
      <w:bodyDiv w:val="1"/>
      <w:marLeft w:val="0"/>
      <w:marRight w:val="0"/>
      <w:marTop w:val="0"/>
      <w:marBottom w:val="0"/>
      <w:divBdr>
        <w:top w:val="none" w:sz="0" w:space="0" w:color="auto"/>
        <w:left w:val="none" w:sz="0" w:space="0" w:color="auto"/>
        <w:bottom w:val="none" w:sz="0" w:space="0" w:color="auto"/>
        <w:right w:val="none" w:sz="0" w:space="0" w:color="auto"/>
      </w:divBdr>
    </w:div>
    <w:div w:id="1239167426">
      <w:bodyDiv w:val="1"/>
      <w:marLeft w:val="0"/>
      <w:marRight w:val="0"/>
      <w:marTop w:val="0"/>
      <w:marBottom w:val="0"/>
      <w:divBdr>
        <w:top w:val="none" w:sz="0" w:space="0" w:color="auto"/>
        <w:left w:val="none" w:sz="0" w:space="0" w:color="auto"/>
        <w:bottom w:val="none" w:sz="0" w:space="0" w:color="auto"/>
        <w:right w:val="none" w:sz="0" w:space="0" w:color="auto"/>
      </w:divBdr>
    </w:div>
    <w:div w:id="1239251203">
      <w:bodyDiv w:val="1"/>
      <w:marLeft w:val="0"/>
      <w:marRight w:val="0"/>
      <w:marTop w:val="0"/>
      <w:marBottom w:val="0"/>
      <w:divBdr>
        <w:top w:val="none" w:sz="0" w:space="0" w:color="auto"/>
        <w:left w:val="none" w:sz="0" w:space="0" w:color="auto"/>
        <w:bottom w:val="none" w:sz="0" w:space="0" w:color="auto"/>
        <w:right w:val="none" w:sz="0" w:space="0" w:color="auto"/>
      </w:divBdr>
    </w:div>
    <w:div w:id="1239285767">
      <w:bodyDiv w:val="1"/>
      <w:marLeft w:val="0"/>
      <w:marRight w:val="0"/>
      <w:marTop w:val="0"/>
      <w:marBottom w:val="0"/>
      <w:divBdr>
        <w:top w:val="none" w:sz="0" w:space="0" w:color="auto"/>
        <w:left w:val="none" w:sz="0" w:space="0" w:color="auto"/>
        <w:bottom w:val="none" w:sz="0" w:space="0" w:color="auto"/>
        <w:right w:val="none" w:sz="0" w:space="0" w:color="auto"/>
      </w:divBdr>
      <w:divsChild>
        <w:div w:id="79303961">
          <w:marLeft w:val="480"/>
          <w:marRight w:val="0"/>
          <w:marTop w:val="0"/>
          <w:marBottom w:val="0"/>
          <w:divBdr>
            <w:top w:val="none" w:sz="0" w:space="0" w:color="auto"/>
            <w:left w:val="none" w:sz="0" w:space="0" w:color="auto"/>
            <w:bottom w:val="none" w:sz="0" w:space="0" w:color="auto"/>
            <w:right w:val="none" w:sz="0" w:space="0" w:color="auto"/>
          </w:divBdr>
        </w:div>
        <w:div w:id="85882577">
          <w:marLeft w:val="480"/>
          <w:marRight w:val="0"/>
          <w:marTop w:val="0"/>
          <w:marBottom w:val="0"/>
          <w:divBdr>
            <w:top w:val="none" w:sz="0" w:space="0" w:color="auto"/>
            <w:left w:val="none" w:sz="0" w:space="0" w:color="auto"/>
            <w:bottom w:val="none" w:sz="0" w:space="0" w:color="auto"/>
            <w:right w:val="none" w:sz="0" w:space="0" w:color="auto"/>
          </w:divBdr>
        </w:div>
        <w:div w:id="94638870">
          <w:marLeft w:val="480"/>
          <w:marRight w:val="0"/>
          <w:marTop w:val="0"/>
          <w:marBottom w:val="0"/>
          <w:divBdr>
            <w:top w:val="none" w:sz="0" w:space="0" w:color="auto"/>
            <w:left w:val="none" w:sz="0" w:space="0" w:color="auto"/>
            <w:bottom w:val="none" w:sz="0" w:space="0" w:color="auto"/>
            <w:right w:val="none" w:sz="0" w:space="0" w:color="auto"/>
          </w:divBdr>
        </w:div>
        <w:div w:id="97338646">
          <w:marLeft w:val="480"/>
          <w:marRight w:val="0"/>
          <w:marTop w:val="0"/>
          <w:marBottom w:val="0"/>
          <w:divBdr>
            <w:top w:val="none" w:sz="0" w:space="0" w:color="auto"/>
            <w:left w:val="none" w:sz="0" w:space="0" w:color="auto"/>
            <w:bottom w:val="none" w:sz="0" w:space="0" w:color="auto"/>
            <w:right w:val="none" w:sz="0" w:space="0" w:color="auto"/>
          </w:divBdr>
        </w:div>
        <w:div w:id="104925506">
          <w:marLeft w:val="480"/>
          <w:marRight w:val="0"/>
          <w:marTop w:val="0"/>
          <w:marBottom w:val="0"/>
          <w:divBdr>
            <w:top w:val="none" w:sz="0" w:space="0" w:color="auto"/>
            <w:left w:val="none" w:sz="0" w:space="0" w:color="auto"/>
            <w:bottom w:val="none" w:sz="0" w:space="0" w:color="auto"/>
            <w:right w:val="none" w:sz="0" w:space="0" w:color="auto"/>
          </w:divBdr>
        </w:div>
        <w:div w:id="148248838">
          <w:marLeft w:val="480"/>
          <w:marRight w:val="0"/>
          <w:marTop w:val="0"/>
          <w:marBottom w:val="0"/>
          <w:divBdr>
            <w:top w:val="none" w:sz="0" w:space="0" w:color="auto"/>
            <w:left w:val="none" w:sz="0" w:space="0" w:color="auto"/>
            <w:bottom w:val="none" w:sz="0" w:space="0" w:color="auto"/>
            <w:right w:val="none" w:sz="0" w:space="0" w:color="auto"/>
          </w:divBdr>
        </w:div>
        <w:div w:id="189031325">
          <w:marLeft w:val="480"/>
          <w:marRight w:val="0"/>
          <w:marTop w:val="0"/>
          <w:marBottom w:val="0"/>
          <w:divBdr>
            <w:top w:val="none" w:sz="0" w:space="0" w:color="auto"/>
            <w:left w:val="none" w:sz="0" w:space="0" w:color="auto"/>
            <w:bottom w:val="none" w:sz="0" w:space="0" w:color="auto"/>
            <w:right w:val="none" w:sz="0" w:space="0" w:color="auto"/>
          </w:divBdr>
        </w:div>
        <w:div w:id="225337907">
          <w:marLeft w:val="480"/>
          <w:marRight w:val="0"/>
          <w:marTop w:val="0"/>
          <w:marBottom w:val="0"/>
          <w:divBdr>
            <w:top w:val="none" w:sz="0" w:space="0" w:color="auto"/>
            <w:left w:val="none" w:sz="0" w:space="0" w:color="auto"/>
            <w:bottom w:val="none" w:sz="0" w:space="0" w:color="auto"/>
            <w:right w:val="none" w:sz="0" w:space="0" w:color="auto"/>
          </w:divBdr>
        </w:div>
        <w:div w:id="241181070">
          <w:marLeft w:val="480"/>
          <w:marRight w:val="0"/>
          <w:marTop w:val="0"/>
          <w:marBottom w:val="0"/>
          <w:divBdr>
            <w:top w:val="none" w:sz="0" w:space="0" w:color="auto"/>
            <w:left w:val="none" w:sz="0" w:space="0" w:color="auto"/>
            <w:bottom w:val="none" w:sz="0" w:space="0" w:color="auto"/>
            <w:right w:val="none" w:sz="0" w:space="0" w:color="auto"/>
          </w:divBdr>
        </w:div>
        <w:div w:id="305621678">
          <w:marLeft w:val="480"/>
          <w:marRight w:val="0"/>
          <w:marTop w:val="0"/>
          <w:marBottom w:val="0"/>
          <w:divBdr>
            <w:top w:val="none" w:sz="0" w:space="0" w:color="auto"/>
            <w:left w:val="none" w:sz="0" w:space="0" w:color="auto"/>
            <w:bottom w:val="none" w:sz="0" w:space="0" w:color="auto"/>
            <w:right w:val="none" w:sz="0" w:space="0" w:color="auto"/>
          </w:divBdr>
        </w:div>
        <w:div w:id="306399704">
          <w:marLeft w:val="480"/>
          <w:marRight w:val="0"/>
          <w:marTop w:val="0"/>
          <w:marBottom w:val="0"/>
          <w:divBdr>
            <w:top w:val="none" w:sz="0" w:space="0" w:color="auto"/>
            <w:left w:val="none" w:sz="0" w:space="0" w:color="auto"/>
            <w:bottom w:val="none" w:sz="0" w:space="0" w:color="auto"/>
            <w:right w:val="none" w:sz="0" w:space="0" w:color="auto"/>
          </w:divBdr>
        </w:div>
        <w:div w:id="316492390">
          <w:marLeft w:val="480"/>
          <w:marRight w:val="0"/>
          <w:marTop w:val="0"/>
          <w:marBottom w:val="0"/>
          <w:divBdr>
            <w:top w:val="none" w:sz="0" w:space="0" w:color="auto"/>
            <w:left w:val="none" w:sz="0" w:space="0" w:color="auto"/>
            <w:bottom w:val="none" w:sz="0" w:space="0" w:color="auto"/>
            <w:right w:val="none" w:sz="0" w:space="0" w:color="auto"/>
          </w:divBdr>
        </w:div>
        <w:div w:id="331106650">
          <w:marLeft w:val="480"/>
          <w:marRight w:val="0"/>
          <w:marTop w:val="0"/>
          <w:marBottom w:val="0"/>
          <w:divBdr>
            <w:top w:val="none" w:sz="0" w:space="0" w:color="auto"/>
            <w:left w:val="none" w:sz="0" w:space="0" w:color="auto"/>
            <w:bottom w:val="none" w:sz="0" w:space="0" w:color="auto"/>
            <w:right w:val="none" w:sz="0" w:space="0" w:color="auto"/>
          </w:divBdr>
        </w:div>
        <w:div w:id="343629900">
          <w:marLeft w:val="480"/>
          <w:marRight w:val="0"/>
          <w:marTop w:val="0"/>
          <w:marBottom w:val="0"/>
          <w:divBdr>
            <w:top w:val="none" w:sz="0" w:space="0" w:color="auto"/>
            <w:left w:val="none" w:sz="0" w:space="0" w:color="auto"/>
            <w:bottom w:val="none" w:sz="0" w:space="0" w:color="auto"/>
            <w:right w:val="none" w:sz="0" w:space="0" w:color="auto"/>
          </w:divBdr>
        </w:div>
        <w:div w:id="374542383">
          <w:marLeft w:val="480"/>
          <w:marRight w:val="0"/>
          <w:marTop w:val="0"/>
          <w:marBottom w:val="0"/>
          <w:divBdr>
            <w:top w:val="none" w:sz="0" w:space="0" w:color="auto"/>
            <w:left w:val="none" w:sz="0" w:space="0" w:color="auto"/>
            <w:bottom w:val="none" w:sz="0" w:space="0" w:color="auto"/>
            <w:right w:val="none" w:sz="0" w:space="0" w:color="auto"/>
          </w:divBdr>
        </w:div>
        <w:div w:id="379478233">
          <w:marLeft w:val="480"/>
          <w:marRight w:val="0"/>
          <w:marTop w:val="0"/>
          <w:marBottom w:val="0"/>
          <w:divBdr>
            <w:top w:val="none" w:sz="0" w:space="0" w:color="auto"/>
            <w:left w:val="none" w:sz="0" w:space="0" w:color="auto"/>
            <w:bottom w:val="none" w:sz="0" w:space="0" w:color="auto"/>
            <w:right w:val="none" w:sz="0" w:space="0" w:color="auto"/>
          </w:divBdr>
        </w:div>
        <w:div w:id="406728101">
          <w:marLeft w:val="480"/>
          <w:marRight w:val="0"/>
          <w:marTop w:val="0"/>
          <w:marBottom w:val="0"/>
          <w:divBdr>
            <w:top w:val="none" w:sz="0" w:space="0" w:color="auto"/>
            <w:left w:val="none" w:sz="0" w:space="0" w:color="auto"/>
            <w:bottom w:val="none" w:sz="0" w:space="0" w:color="auto"/>
            <w:right w:val="none" w:sz="0" w:space="0" w:color="auto"/>
          </w:divBdr>
        </w:div>
        <w:div w:id="434642875">
          <w:marLeft w:val="480"/>
          <w:marRight w:val="0"/>
          <w:marTop w:val="0"/>
          <w:marBottom w:val="0"/>
          <w:divBdr>
            <w:top w:val="none" w:sz="0" w:space="0" w:color="auto"/>
            <w:left w:val="none" w:sz="0" w:space="0" w:color="auto"/>
            <w:bottom w:val="none" w:sz="0" w:space="0" w:color="auto"/>
            <w:right w:val="none" w:sz="0" w:space="0" w:color="auto"/>
          </w:divBdr>
        </w:div>
        <w:div w:id="458650369">
          <w:marLeft w:val="480"/>
          <w:marRight w:val="0"/>
          <w:marTop w:val="0"/>
          <w:marBottom w:val="0"/>
          <w:divBdr>
            <w:top w:val="none" w:sz="0" w:space="0" w:color="auto"/>
            <w:left w:val="none" w:sz="0" w:space="0" w:color="auto"/>
            <w:bottom w:val="none" w:sz="0" w:space="0" w:color="auto"/>
            <w:right w:val="none" w:sz="0" w:space="0" w:color="auto"/>
          </w:divBdr>
        </w:div>
        <w:div w:id="476069275">
          <w:marLeft w:val="480"/>
          <w:marRight w:val="0"/>
          <w:marTop w:val="0"/>
          <w:marBottom w:val="0"/>
          <w:divBdr>
            <w:top w:val="none" w:sz="0" w:space="0" w:color="auto"/>
            <w:left w:val="none" w:sz="0" w:space="0" w:color="auto"/>
            <w:bottom w:val="none" w:sz="0" w:space="0" w:color="auto"/>
            <w:right w:val="none" w:sz="0" w:space="0" w:color="auto"/>
          </w:divBdr>
        </w:div>
        <w:div w:id="504326673">
          <w:marLeft w:val="480"/>
          <w:marRight w:val="0"/>
          <w:marTop w:val="0"/>
          <w:marBottom w:val="0"/>
          <w:divBdr>
            <w:top w:val="none" w:sz="0" w:space="0" w:color="auto"/>
            <w:left w:val="none" w:sz="0" w:space="0" w:color="auto"/>
            <w:bottom w:val="none" w:sz="0" w:space="0" w:color="auto"/>
            <w:right w:val="none" w:sz="0" w:space="0" w:color="auto"/>
          </w:divBdr>
        </w:div>
        <w:div w:id="507911080">
          <w:marLeft w:val="480"/>
          <w:marRight w:val="0"/>
          <w:marTop w:val="0"/>
          <w:marBottom w:val="0"/>
          <w:divBdr>
            <w:top w:val="none" w:sz="0" w:space="0" w:color="auto"/>
            <w:left w:val="none" w:sz="0" w:space="0" w:color="auto"/>
            <w:bottom w:val="none" w:sz="0" w:space="0" w:color="auto"/>
            <w:right w:val="none" w:sz="0" w:space="0" w:color="auto"/>
          </w:divBdr>
        </w:div>
        <w:div w:id="583342228">
          <w:marLeft w:val="480"/>
          <w:marRight w:val="0"/>
          <w:marTop w:val="0"/>
          <w:marBottom w:val="0"/>
          <w:divBdr>
            <w:top w:val="none" w:sz="0" w:space="0" w:color="auto"/>
            <w:left w:val="none" w:sz="0" w:space="0" w:color="auto"/>
            <w:bottom w:val="none" w:sz="0" w:space="0" w:color="auto"/>
            <w:right w:val="none" w:sz="0" w:space="0" w:color="auto"/>
          </w:divBdr>
        </w:div>
        <w:div w:id="586964100">
          <w:marLeft w:val="480"/>
          <w:marRight w:val="0"/>
          <w:marTop w:val="0"/>
          <w:marBottom w:val="0"/>
          <w:divBdr>
            <w:top w:val="none" w:sz="0" w:space="0" w:color="auto"/>
            <w:left w:val="none" w:sz="0" w:space="0" w:color="auto"/>
            <w:bottom w:val="none" w:sz="0" w:space="0" w:color="auto"/>
            <w:right w:val="none" w:sz="0" w:space="0" w:color="auto"/>
          </w:divBdr>
        </w:div>
        <w:div w:id="589773026">
          <w:marLeft w:val="480"/>
          <w:marRight w:val="0"/>
          <w:marTop w:val="0"/>
          <w:marBottom w:val="0"/>
          <w:divBdr>
            <w:top w:val="none" w:sz="0" w:space="0" w:color="auto"/>
            <w:left w:val="none" w:sz="0" w:space="0" w:color="auto"/>
            <w:bottom w:val="none" w:sz="0" w:space="0" w:color="auto"/>
            <w:right w:val="none" w:sz="0" w:space="0" w:color="auto"/>
          </w:divBdr>
        </w:div>
        <w:div w:id="598559923">
          <w:marLeft w:val="480"/>
          <w:marRight w:val="0"/>
          <w:marTop w:val="0"/>
          <w:marBottom w:val="0"/>
          <w:divBdr>
            <w:top w:val="none" w:sz="0" w:space="0" w:color="auto"/>
            <w:left w:val="none" w:sz="0" w:space="0" w:color="auto"/>
            <w:bottom w:val="none" w:sz="0" w:space="0" w:color="auto"/>
            <w:right w:val="none" w:sz="0" w:space="0" w:color="auto"/>
          </w:divBdr>
        </w:div>
        <w:div w:id="765465328">
          <w:marLeft w:val="480"/>
          <w:marRight w:val="0"/>
          <w:marTop w:val="0"/>
          <w:marBottom w:val="0"/>
          <w:divBdr>
            <w:top w:val="none" w:sz="0" w:space="0" w:color="auto"/>
            <w:left w:val="none" w:sz="0" w:space="0" w:color="auto"/>
            <w:bottom w:val="none" w:sz="0" w:space="0" w:color="auto"/>
            <w:right w:val="none" w:sz="0" w:space="0" w:color="auto"/>
          </w:divBdr>
        </w:div>
        <w:div w:id="783496181">
          <w:marLeft w:val="480"/>
          <w:marRight w:val="0"/>
          <w:marTop w:val="0"/>
          <w:marBottom w:val="0"/>
          <w:divBdr>
            <w:top w:val="none" w:sz="0" w:space="0" w:color="auto"/>
            <w:left w:val="none" w:sz="0" w:space="0" w:color="auto"/>
            <w:bottom w:val="none" w:sz="0" w:space="0" w:color="auto"/>
            <w:right w:val="none" w:sz="0" w:space="0" w:color="auto"/>
          </w:divBdr>
        </w:div>
        <w:div w:id="823853956">
          <w:marLeft w:val="480"/>
          <w:marRight w:val="0"/>
          <w:marTop w:val="0"/>
          <w:marBottom w:val="0"/>
          <w:divBdr>
            <w:top w:val="none" w:sz="0" w:space="0" w:color="auto"/>
            <w:left w:val="none" w:sz="0" w:space="0" w:color="auto"/>
            <w:bottom w:val="none" w:sz="0" w:space="0" w:color="auto"/>
            <w:right w:val="none" w:sz="0" w:space="0" w:color="auto"/>
          </w:divBdr>
        </w:div>
        <w:div w:id="824247155">
          <w:marLeft w:val="480"/>
          <w:marRight w:val="0"/>
          <w:marTop w:val="0"/>
          <w:marBottom w:val="0"/>
          <w:divBdr>
            <w:top w:val="none" w:sz="0" w:space="0" w:color="auto"/>
            <w:left w:val="none" w:sz="0" w:space="0" w:color="auto"/>
            <w:bottom w:val="none" w:sz="0" w:space="0" w:color="auto"/>
            <w:right w:val="none" w:sz="0" w:space="0" w:color="auto"/>
          </w:divBdr>
        </w:div>
        <w:div w:id="912935187">
          <w:marLeft w:val="480"/>
          <w:marRight w:val="0"/>
          <w:marTop w:val="0"/>
          <w:marBottom w:val="0"/>
          <w:divBdr>
            <w:top w:val="none" w:sz="0" w:space="0" w:color="auto"/>
            <w:left w:val="none" w:sz="0" w:space="0" w:color="auto"/>
            <w:bottom w:val="none" w:sz="0" w:space="0" w:color="auto"/>
            <w:right w:val="none" w:sz="0" w:space="0" w:color="auto"/>
          </w:divBdr>
        </w:div>
        <w:div w:id="921449683">
          <w:marLeft w:val="480"/>
          <w:marRight w:val="0"/>
          <w:marTop w:val="0"/>
          <w:marBottom w:val="0"/>
          <w:divBdr>
            <w:top w:val="none" w:sz="0" w:space="0" w:color="auto"/>
            <w:left w:val="none" w:sz="0" w:space="0" w:color="auto"/>
            <w:bottom w:val="none" w:sz="0" w:space="0" w:color="auto"/>
            <w:right w:val="none" w:sz="0" w:space="0" w:color="auto"/>
          </w:divBdr>
        </w:div>
        <w:div w:id="982850739">
          <w:marLeft w:val="480"/>
          <w:marRight w:val="0"/>
          <w:marTop w:val="0"/>
          <w:marBottom w:val="0"/>
          <w:divBdr>
            <w:top w:val="none" w:sz="0" w:space="0" w:color="auto"/>
            <w:left w:val="none" w:sz="0" w:space="0" w:color="auto"/>
            <w:bottom w:val="none" w:sz="0" w:space="0" w:color="auto"/>
            <w:right w:val="none" w:sz="0" w:space="0" w:color="auto"/>
          </w:divBdr>
        </w:div>
        <w:div w:id="1019504426">
          <w:marLeft w:val="480"/>
          <w:marRight w:val="0"/>
          <w:marTop w:val="0"/>
          <w:marBottom w:val="0"/>
          <w:divBdr>
            <w:top w:val="none" w:sz="0" w:space="0" w:color="auto"/>
            <w:left w:val="none" w:sz="0" w:space="0" w:color="auto"/>
            <w:bottom w:val="none" w:sz="0" w:space="0" w:color="auto"/>
            <w:right w:val="none" w:sz="0" w:space="0" w:color="auto"/>
          </w:divBdr>
        </w:div>
        <w:div w:id="1030834263">
          <w:marLeft w:val="480"/>
          <w:marRight w:val="0"/>
          <w:marTop w:val="0"/>
          <w:marBottom w:val="0"/>
          <w:divBdr>
            <w:top w:val="none" w:sz="0" w:space="0" w:color="auto"/>
            <w:left w:val="none" w:sz="0" w:space="0" w:color="auto"/>
            <w:bottom w:val="none" w:sz="0" w:space="0" w:color="auto"/>
            <w:right w:val="none" w:sz="0" w:space="0" w:color="auto"/>
          </w:divBdr>
        </w:div>
        <w:div w:id="1070884892">
          <w:marLeft w:val="480"/>
          <w:marRight w:val="0"/>
          <w:marTop w:val="0"/>
          <w:marBottom w:val="0"/>
          <w:divBdr>
            <w:top w:val="none" w:sz="0" w:space="0" w:color="auto"/>
            <w:left w:val="none" w:sz="0" w:space="0" w:color="auto"/>
            <w:bottom w:val="none" w:sz="0" w:space="0" w:color="auto"/>
            <w:right w:val="none" w:sz="0" w:space="0" w:color="auto"/>
          </w:divBdr>
        </w:div>
        <w:div w:id="1083180721">
          <w:marLeft w:val="480"/>
          <w:marRight w:val="0"/>
          <w:marTop w:val="0"/>
          <w:marBottom w:val="0"/>
          <w:divBdr>
            <w:top w:val="none" w:sz="0" w:space="0" w:color="auto"/>
            <w:left w:val="none" w:sz="0" w:space="0" w:color="auto"/>
            <w:bottom w:val="none" w:sz="0" w:space="0" w:color="auto"/>
            <w:right w:val="none" w:sz="0" w:space="0" w:color="auto"/>
          </w:divBdr>
        </w:div>
        <w:div w:id="1152526520">
          <w:marLeft w:val="480"/>
          <w:marRight w:val="0"/>
          <w:marTop w:val="0"/>
          <w:marBottom w:val="0"/>
          <w:divBdr>
            <w:top w:val="none" w:sz="0" w:space="0" w:color="auto"/>
            <w:left w:val="none" w:sz="0" w:space="0" w:color="auto"/>
            <w:bottom w:val="none" w:sz="0" w:space="0" w:color="auto"/>
            <w:right w:val="none" w:sz="0" w:space="0" w:color="auto"/>
          </w:divBdr>
        </w:div>
        <w:div w:id="1228344310">
          <w:marLeft w:val="480"/>
          <w:marRight w:val="0"/>
          <w:marTop w:val="0"/>
          <w:marBottom w:val="0"/>
          <w:divBdr>
            <w:top w:val="none" w:sz="0" w:space="0" w:color="auto"/>
            <w:left w:val="none" w:sz="0" w:space="0" w:color="auto"/>
            <w:bottom w:val="none" w:sz="0" w:space="0" w:color="auto"/>
            <w:right w:val="none" w:sz="0" w:space="0" w:color="auto"/>
          </w:divBdr>
        </w:div>
        <w:div w:id="1255360442">
          <w:marLeft w:val="480"/>
          <w:marRight w:val="0"/>
          <w:marTop w:val="0"/>
          <w:marBottom w:val="0"/>
          <w:divBdr>
            <w:top w:val="none" w:sz="0" w:space="0" w:color="auto"/>
            <w:left w:val="none" w:sz="0" w:space="0" w:color="auto"/>
            <w:bottom w:val="none" w:sz="0" w:space="0" w:color="auto"/>
            <w:right w:val="none" w:sz="0" w:space="0" w:color="auto"/>
          </w:divBdr>
        </w:div>
        <w:div w:id="1341002812">
          <w:marLeft w:val="480"/>
          <w:marRight w:val="0"/>
          <w:marTop w:val="0"/>
          <w:marBottom w:val="0"/>
          <w:divBdr>
            <w:top w:val="none" w:sz="0" w:space="0" w:color="auto"/>
            <w:left w:val="none" w:sz="0" w:space="0" w:color="auto"/>
            <w:bottom w:val="none" w:sz="0" w:space="0" w:color="auto"/>
            <w:right w:val="none" w:sz="0" w:space="0" w:color="auto"/>
          </w:divBdr>
        </w:div>
        <w:div w:id="1350570119">
          <w:marLeft w:val="480"/>
          <w:marRight w:val="0"/>
          <w:marTop w:val="0"/>
          <w:marBottom w:val="0"/>
          <w:divBdr>
            <w:top w:val="none" w:sz="0" w:space="0" w:color="auto"/>
            <w:left w:val="none" w:sz="0" w:space="0" w:color="auto"/>
            <w:bottom w:val="none" w:sz="0" w:space="0" w:color="auto"/>
            <w:right w:val="none" w:sz="0" w:space="0" w:color="auto"/>
          </w:divBdr>
        </w:div>
        <w:div w:id="1426532491">
          <w:marLeft w:val="480"/>
          <w:marRight w:val="0"/>
          <w:marTop w:val="0"/>
          <w:marBottom w:val="0"/>
          <w:divBdr>
            <w:top w:val="none" w:sz="0" w:space="0" w:color="auto"/>
            <w:left w:val="none" w:sz="0" w:space="0" w:color="auto"/>
            <w:bottom w:val="none" w:sz="0" w:space="0" w:color="auto"/>
            <w:right w:val="none" w:sz="0" w:space="0" w:color="auto"/>
          </w:divBdr>
        </w:div>
        <w:div w:id="1446461099">
          <w:marLeft w:val="480"/>
          <w:marRight w:val="0"/>
          <w:marTop w:val="0"/>
          <w:marBottom w:val="0"/>
          <w:divBdr>
            <w:top w:val="none" w:sz="0" w:space="0" w:color="auto"/>
            <w:left w:val="none" w:sz="0" w:space="0" w:color="auto"/>
            <w:bottom w:val="none" w:sz="0" w:space="0" w:color="auto"/>
            <w:right w:val="none" w:sz="0" w:space="0" w:color="auto"/>
          </w:divBdr>
        </w:div>
        <w:div w:id="1465004178">
          <w:marLeft w:val="480"/>
          <w:marRight w:val="0"/>
          <w:marTop w:val="0"/>
          <w:marBottom w:val="0"/>
          <w:divBdr>
            <w:top w:val="none" w:sz="0" w:space="0" w:color="auto"/>
            <w:left w:val="none" w:sz="0" w:space="0" w:color="auto"/>
            <w:bottom w:val="none" w:sz="0" w:space="0" w:color="auto"/>
            <w:right w:val="none" w:sz="0" w:space="0" w:color="auto"/>
          </w:divBdr>
        </w:div>
        <w:div w:id="1495948281">
          <w:marLeft w:val="480"/>
          <w:marRight w:val="0"/>
          <w:marTop w:val="0"/>
          <w:marBottom w:val="0"/>
          <w:divBdr>
            <w:top w:val="none" w:sz="0" w:space="0" w:color="auto"/>
            <w:left w:val="none" w:sz="0" w:space="0" w:color="auto"/>
            <w:bottom w:val="none" w:sz="0" w:space="0" w:color="auto"/>
            <w:right w:val="none" w:sz="0" w:space="0" w:color="auto"/>
          </w:divBdr>
        </w:div>
        <w:div w:id="1580285038">
          <w:marLeft w:val="480"/>
          <w:marRight w:val="0"/>
          <w:marTop w:val="0"/>
          <w:marBottom w:val="0"/>
          <w:divBdr>
            <w:top w:val="none" w:sz="0" w:space="0" w:color="auto"/>
            <w:left w:val="none" w:sz="0" w:space="0" w:color="auto"/>
            <w:bottom w:val="none" w:sz="0" w:space="0" w:color="auto"/>
            <w:right w:val="none" w:sz="0" w:space="0" w:color="auto"/>
          </w:divBdr>
        </w:div>
        <w:div w:id="1610427239">
          <w:marLeft w:val="480"/>
          <w:marRight w:val="0"/>
          <w:marTop w:val="0"/>
          <w:marBottom w:val="0"/>
          <w:divBdr>
            <w:top w:val="none" w:sz="0" w:space="0" w:color="auto"/>
            <w:left w:val="none" w:sz="0" w:space="0" w:color="auto"/>
            <w:bottom w:val="none" w:sz="0" w:space="0" w:color="auto"/>
            <w:right w:val="none" w:sz="0" w:space="0" w:color="auto"/>
          </w:divBdr>
        </w:div>
        <w:div w:id="1620336424">
          <w:marLeft w:val="480"/>
          <w:marRight w:val="0"/>
          <w:marTop w:val="0"/>
          <w:marBottom w:val="0"/>
          <w:divBdr>
            <w:top w:val="none" w:sz="0" w:space="0" w:color="auto"/>
            <w:left w:val="none" w:sz="0" w:space="0" w:color="auto"/>
            <w:bottom w:val="none" w:sz="0" w:space="0" w:color="auto"/>
            <w:right w:val="none" w:sz="0" w:space="0" w:color="auto"/>
          </w:divBdr>
        </w:div>
        <w:div w:id="1647583154">
          <w:marLeft w:val="480"/>
          <w:marRight w:val="0"/>
          <w:marTop w:val="0"/>
          <w:marBottom w:val="0"/>
          <w:divBdr>
            <w:top w:val="none" w:sz="0" w:space="0" w:color="auto"/>
            <w:left w:val="none" w:sz="0" w:space="0" w:color="auto"/>
            <w:bottom w:val="none" w:sz="0" w:space="0" w:color="auto"/>
            <w:right w:val="none" w:sz="0" w:space="0" w:color="auto"/>
          </w:divBdr>
        </w:div>
        <w:div w:id="1672565750">
          <w:marLeft w:val="480"/>
          <w:marRight w:val="0"/>
          <w:marTop w:val="0"/>
          <w:marBottom w:val="0"/>
          <w:divBdr>
            <w:top w:val="none" w:sz="0" w:space="0" w:color="auto"/>
            <w:left w:val="none" w:sz="0" w:space="0" w:color="auto"/>
            <w:bottom w:val="none" w:sz="0" w:space="0" w:color="auto"/>
            <w:right w:val="none" w:sz="0" w:space="0" w:color="auto"/>
          </w:divBdr>
        </w:div>
        <w:div w:id="1675258231">
          <w:marLeft w:val="480"/>
          <w:marRight w:val="0"/>
          <w:marTop w:val="0"/>
          <w:marBottom w:val="0"/>
          <w:divBdr>
            <w:top w:val="none" w:sz="0" w:space="0" w:color="auto"/>
            <w:left w:val="none" w:sz="0" w:space="0" w:color="auto"/>
            <w:bottom w:val="none" w:sz="0" w:space="0" w:color="auto"/>
            <w:right w:val="none" w:sz="0" w:space="0" w:color="auto"/>
          </w:divBdr>
        </w:div>
        <w:div w:id="1691443227">
          <w:marLeft w:val="480"/>
          <w:marRight w:val="0"/>
          <w:marTop w:val="0"/>
          <w:marBottom w:val="0"/>
          <w:divBdr>
            <w:top w:val="none" w:sz="0" w:space="0" w:color="auto"/>
            <w:left w:val="none" w:sz="0" w:space="0" w:color="auto"/>
            <w:bottom w:val="none" w:sz="0" w:space="0" w:color="auto"/>
            <w:right w:val="none" w:sz="0" w:space="0" w:color="auto"/>
          </w:divBdr>
        </w:div>
        <w:div w:id="1741513684">
          <w:marLeft w:val="480"/>
          <w:marRight w:val="0"/>
          <w:marTop w:val="0"/>
          <w:marBottom w:val="0"/>
          <w:divBdr>
            <w:top w:val="none" w:sz="0" w:space="0" w:color="auto"/>
            <w:left w:val="none" w:sz="0" w:space="0" w:color="auto"/>
            <w:bottom w:val="none" w:sz="0" w:space="0" w:color="auto"/>
            <w:right w:val="none" w:sz="0" w:space="0" w:color="auto"/>
          </w:divBdr>
        </w:div>
        <w:div w:id="1768843181">
          <w:marLeft w:val="480"/>
          <w:marRight w:val="0"/>
          <w:marTop w:val="0"/>
          <w:marBottom w:val="0"/>
          <w:divBdr>
            <w:top w:val="none" w:sz="0" w:space="0" w:color="auto"/>
            <w:left w:val="none" w:sz="0" w:space="0" w:color="auto"/>
            <w:bottom w:val="none" w:sz="0" w:space="0" w:color="auto"/>
            <w:right w:val="none" w:sz="0" w:space="0" w:color="auto"/>
          </w:divBdr>
        </w:div>
        <w:div w:id="1775443970">
          <w:marLeft w:val="480"/>
          <w:marRight w:val="0"/>
          <w:marTop w:val="0"/>
          <w:marBottom w:val="0"/>
          <w:divBdr>
            <w:top w:val="none" w:sz="0" w:space="0" w:color="auto"/>
            <w:left w:val="none" w:sz="0" w:space="0" w:color="auto"/>
            <w:bottom w:val="none" w:sz="0" w:space="0" w:color="auto"/>
            <w:right w:val="none" w:sz="0" w:space="0" w:color="auto"/>
          </w:divBdr>
        </w:div>
        <w:div w:id="1778209161">
          <w:marLeft w:val="480"/>
          <w:marRight w:val="0"/>
          <w:marTop w:val="0"/>
          <w:marBottom w:val="0"/>
          <w:divBdr>
            <w:top w:val="none" w:sz="0" w:space="0" w:color="auto"/>
            <w:left w:val="none" w:sz="0" w:space="0" w:color="auto"/>
            <w:bottom w:val="none" w:sz="0" w:space="0" w:color="auto"/>
            <w:right w:val="none" w:sz="0" w:space="0" w:color="auto"/>
          </w:divBdr>
        </w:div>
        <w:div w:id="1790473695">
          <w:marLeft w:val="480"/>
          <w:marRight w:val="0"/>
          <w:marTop w:val="0"/>
          <w:marBottom w:val="0"/>
          <w:divBdr>
            <w:top w:val="none" w:sz="0" w:space="0" w:color="auto"/>
            <w:left w:val="none" w:sz="0" w:space="0" w:color="auto"/>
            <w:bottom w:val="none" w:sz="0" w:space="0" w:color="auto"/>
            <w:right w:val="none" w:sz="0" w:space="0" w:color="auto"/>
          </w:divBdr>
        </w:div>
      </w:divsChild>
    </w:div>
    <w:div w:id="1239287995">
      <w:bodyDiv w:val="1"/>
      <w:marLeft w:val="0"/>
      <w:marRight w:val="0"/>
      <w:marTop w:val="0"/>
      <w:marBottom w:val="0"/>
      <w:divBdr>
        <w:top w:val="none" w:sz="0" w:space="0" w:color="auto"/>
        <w:left w:val="none" w:sz="0" w:space="0" w:color="auto"/>
        <w:bottom w:val="none" w:sz="0" w:space="0" w:color="auto"/>
        <w:right w:val="none" w:sz="0" w:space="0" w:color="auto"/>
      </w:divBdr>
    </w:div>
    <w:div w:id="1239439751">
      <w:bodyDiv w:val="1"/>
      <w:marLeft w:val="0"/>
      <w:marRight w:val="0"/>
      <w:marTop w:val="0"/>
      <w:marBottom w:val="0"/>
      <w:divBdr>
        <w:top w:val="none" w:sz="0" w:space="0" w:color="auto"/>
        <w:left w:val="none" w:sz="0" w:space="0" w:color="auto"/>
        <w:bottom w:val="none" w:sz="0" w:space="0" w:color="auto"/>
        <w:right w:val="none" w:sz="0" w:space="0" w:color="auto"/>
      </w:divBdr>
    </w:div>
    <w:div w:id="1239442493">
      <w:bodyDiv w:val="1"/>
      <w:marLeft w:val="0"/>
      <w:marRight w:val="0"/>
      <w:marTop w:val="0"/>
      <w:marBottom w:val="0"/>
      <w:divBdr>
        <w:top w:val="none" w:sz="0" w:space="0" w:color="auto"/>
        <w:left w:val="none" w:sz="0" w:space="0" w:color="auto"/>
        <w:bottom w:val="none" w:sz="0" w:space="0" w:color="auto"/>
        <w:right w:val="none" w:sz="0" w:space="0" w:color="auto"/>
      </w:divBdr>
    </w:div>
    <w:div w:id="1239559172">
      <w:bodyDiv w:val="1"/>
      <w:marLeft w:val="0"/>
      <w:marRight w:val="0"/>
      <w:marTop w:val="0"/>
      <w:marBottom w:val="0"/>
      <w:divBdr>
        <w:top w:val="none" w:sz="0" w:space="0" w:color="auto"/>
        <w:left w:val="none" w:sz="0" w:space="0" w:color="auto"/>
        <w:bottom w:val="none" w:sz="0" w:space="0" w:color="auto"/>
        <w:right w:val="none" w:sz="0" w:space="0" w:color="auto"/>
      </w:divBdr>
    </w:div>
    <w:div w:id="1239559481">
      <w:bodyDiv w:val="1"/>
      <w:marLeft w:val="0"/>
      <w:marRight w:val="0"/>
      <w:marTop w:val="0"/>
      <w:marBottom w:val="0"/>
      <w:divBdr>
        <w:top w:val="none" w:sz="0" w:space="0" w:color="auto"/>
        <w:left w:val="none" w:sz="0" w:space="0" w:color="auto"/>
        <w:bottom w:val="none" w:sz="0" w:space="0" w:color="auto"/>
        <w:right w:val="none" w:sz="0" w:space="0" w:color="auto"/>
      </w:divBdr>
    </w:div>
    <w:div w:id="1239756211">
      <w:bodyDiv w:val="1"/>
      <w:marLeft w:val="0"/>
      <w:marRight w:val="0"/>
      <w:marTop w:val="0"/>
      <w:marBottom w:val="0"/>
      <w:divBdr>
        <w:top w:val="none" w:sz="0" w:space="0" w:color="auto"/>
        <w:left w:val="none" w:sz="0" w:space="0" w:color="auto"/>
        <w:bottom w:val="none" w:sz="0" w:space="0" w:color="auto"/>
        <w:right w:val="none" w:sz="0" w:space="0" w:color="auto"/>
      </w:divBdr>
    </w:div>
    <w:div w:id="1239828723">
      <w:bodyDiv w:val="1"/>
      <w:marLeft w:val="0"/>
      <w:marRight w:val="0"/>
      <w:marTop w:val="0"/>
      <w:marBottom w:val="0"/>
      <w:divBdr>
        <w:top w:val="none" w:sz="0" w:space="0" w:color="auto"/>
        <w:left w:val="none" w:sz="0" w:space="0" w:color="auto"/>
        <w:bottom w:val="none" w:sz="0" w:space="0" w:color="auto"/>
        <w:right w:val="none" w:sz="0" w:space="0" w:color="auto"/>
      </w:divBdr>
    </w:div>
    <w:div w:id="1239829337">
      <w:bodyDiv w:val="1"/>
      <w:marLeft w:val="0"/>
      <w:marRight w:val="0"/>
      <w:marTop w:val="0"/>
      <w:marBottom w:val="0"/>
      <w:divBdr>
        <w:top w:val="none" w:sz="0" w:space="0" w:color="auto"/>
        <w:left w:val="none" w:sz="0" w:space="0" w:color="auto"/>
        <w:bottom w:val="none" w:sz="0" w:space="0" w:color="auto"/>
        <w:right w:val="none" w:sz="0" w:space="0" w:color="auto"/>
      </w:divBdr>
    </w:div>
    <w:div w:id="1240288479">
      <w:bodyDiv w:val="1"/>
      <w:marLeft w:val="0"/>
      <w:marRight w:val="0"/>
      <w:marTop w:val="0"/>
      <w:marBottom w:val="0"/>
      <w:divBdr>
        <w:top w:val="none" w:sz="0" w:space="0" w:color="auto"/>
        <w:left w:val="none" w:sz="0" w:space="0" w:color="auto"/>
        <w:bottom w:val="none" w:sz="0" w:space="0" w:color="auto"/>
        <w:right w:val="none" w:sz="0" w:space="0" w:color="auto"/>
      </w:divBdr>
    </w:div>
    <w:div w:id="1240291532">
      <w:bodyDiv w:val="1"/>
      <w:marLeft w:val="0"/>
      <w:marRight w:val="0"/>
      <w:marTop w:val="0"/>
      <w:marBottom w:val="0"/>
      <w:divBdr>
        <w:top w:val="none" w:sz="0" w:space="0" w:color="auto"/>
        <w:left w:val="none" w:sz="0" w:space="0" w:color="auto"/>
        <w:bottom w:val="none" w:sz="0" w:space="0" w:color="auto"/>
        <w:right w:val="none" w:sz="0" w:space="0" w:color="auto"/>
      </w:divBdr>
    </w:div>
    <w:div w:id="1240334989">
      <w:bodyDiv w:val="1"/>
      <w:marLeft w:val="0"/>
      <w:marRight w:val="0"/>
      <w:marTop w:val="0"/>
      <w:marBottom w:val="0"/>
      <w:divBdr>
        <w:top w:val="none" w:sz="0" w:space="0" w:color="auto"/>
        <w:left w:val="none" w:sz="0" w:space="0" w:color="auto"/>
        <w:bottom w:val="none" w:sz="0" w:space="0" w:color="auto"/>
        <w:right w:val="none" w:sz="0" w:space="0" w:color="auto"/>
      </w:divBdr>
    </w:div>
    <w:div w:id="1240402667">
      <w:bodyDiv w:val="1"/>
      <w:marLeft w:val="0"/>
      <w:marRight w:val="0"/>
      <w:marTop w:val="0"/>
      <w:marBottom w:val="0"/>
      <w:divBdr>
        <w:top w:val="none" w:sz="0" w:space="0" w:color="auto"/>
        <w:left w:val="none" w:sz="0" w:space="0" w:color="auto"/>
        <w:bottom w:val="none" w:sz="0" w:space="0" w:color="auto"/>
        <w:right w:val="none" w:sz="0" w:space="0" w:color="auto"/>
      </w:divBdr>
    </w:div>
    <w:div w:id="1240552594">
      <w:bodyDiv w:val="1"/>
      <w:marLeft w:val="0"/>
      <w:marRight w:val="0"/>
      <w:marTop w:val="0"/>
      <w:marBottom w:val="0"/>
      <w:divBdr>
        <w:top w:val="none" w:sz="0" w:space="0" w:color="auto"/>
        <w:left w:val="none" w:sz="0" w:space="0" w:color="auto"/>
        <w:bottom w:val="none" w:sz="0" w:space="0" w:color="auto"/>
        <w:right w:val="none" w:sz="0" w:space="0" w:color="auto"/>
      </w:divBdr>
    </w:div>
    <w:div w:id="1240793858">
      <w:bodyDiv w:val="1"/>
      <w:marLeft w:val="0"/>
      <w:marRight w:val="0"/>
      <w:marTop w:val="0"/>
      <w:marBottom w:val="0"/>
      <w:divBdr>
        <w:top w:val="none" w:sz="0" w:space="0" w:color="auto"/>
        <w:left w:val="none" w:sz="0" w:space="0" w:color="auto"/>
        <w:bottom w:val="none" w:sz="0" w:space="0" w:color="auto"/>
        <w:right w:val="none" w:sz="0" w:space="0" w:color="auto"/>
      </w:divBdr>
    </w:div>
    <w:div w:id="1241056977">
      <w:bodyDiv w:val="1"/>
      <w:marLeft w:val="0"/>
      <w:marRight w:val="0"/>
      <w:marTop w:val="0"/>
      <w:marBottom w:val="0"/>
      <w:divBdr>
        <w:top w:val="none" w:sz="0" w:space="0" w:color="auto"/>
        <w:left w:val="none" w:sz="0" w:space="0" w:color="auto"/>
        <w:bottom w:val="none" w:sz="0" w:space="0" w:color="auto"/>
        <w:right w:val="none" w:sz="0" w:space="0" w:color="auto"/>
      </w:divBdr>
    </w:div>
    <w:div w:id="1241284580">
      <w:bodyDiv w:val="1"/>
      <w:marLeft w:val="0"/>
      <w:marRight w:val="0"/>
      <w:marTop w:val="0"/>
      <w:marBottom w:val="0"/>
      <w:divBdr>
        <w:top w:val="none" w:sz="0" w:space="0" w:color="auto"/>
        <w:left w:val="none" w:sz="0" w:space="0" w:color="auto"/>
        <w:bottom w:val="none" w:sz="0" w:space="0" w:color="auto"/>
        <w:right w:val="none" w:sz="0" w:space="0" w:color="auto"/>
      </w:divBdr>
    </w:div>
    <w:div w:id="1241864012">
      <w:bodyDiv w:val="1"/>
      <w:marLeft w:val="0"/>
      <w:marRight w:val="0"/>
      <w:marTop w:val="0"/>
      <w:marBottom w:val="0"/>
      <w:divBdr>
        <w:top w:val="none" w:sz="0" w:space="0" w:color="auto"/>
        <w:left w:val="none" w:sz="0" w:space="0" w:color="auto"/>
        <w:bottom w:val="none" w:sz="0" w:space="0" w:color="auto"/>
        <w:right w:val="none" w:sz="0" w:space="0" w:color="auto"/>
      </w:divBdr>
    </w:div>
    <w:div w:id="1241987452">
      <w:bodyDiv w:val="1"/>
      <w:marLeft w:val="0"/>
      <w:marRight w:val="0"/>
      <w:marTop w:val="0"/>
      <w:marBottom w:val="0"/>
      <w:divBdr>
        <w:top w:val="none" w:sz="0" w:space="0" w:color="auto"/>
        <w:left w:val="none" w:sz="0" w:space="0" w:color="auto"/>
        <w:bottom w:val="none" w:sz="0" w:space="0" w:color="auto"/>
        <w:right w:val="none" w:sz="0" w:space="0" w:color="auto"/>
      </w:divBdr>
    </w:div>
    <w:div w:id="1242181774">
      <w:bodyDiv w:val="1"/>
      <w:marLeft w:val="0"/>
      <w:marRight w:val="0"/>
      <w:marTop w:val="0"/>
      <w:marBottom w:val="0"/>
      <w:divBdr>
        <w:top w:val="none" w:sz="0" w:space="0" w:color="auto"/>
        <w:left w:val="none" w:sz="0" w:space="0" w:color="auto"/>
        <w:bottom w:val="none" w:sz="0" w:space="0" w:color="auto"/>
        <w:right w:val="none" w:sz="0" w:space="0" w:color="auto"/>
      </w:divBdr>
    </w:div>
    <w:div w:id="1242370897">
      <w:bodyDiv w:val="1"/>
      <w:marLeft w:val="0"/>
      <w:marRight w:val="0"/>
      <w:marTop w:val="0"/>
      <w:marBottom w:val="0"/>
      <w:divBdr>
        <w:top w:val="none" w:sz="0" w:space="0" w:color="auto"/>
        <w:left w:val="none" w:sz="0" w:space="0" w:color="auto"/>
        <w:bottom w:val="none" w:sz="0" w:space="0" w:color="auto"/>
        <w:right w:val="none" w:sz="0" w:space="0" w:color="auto"/>
      </w:divBdr>
    </w:div>
    <w:div w:id="1242448460">
      <w:bodyDiv w:val="1"/>
      <w:marLeft w:val="0"/>
      <w:marRight w:val="0"/>
      <w:marTop w:val="0"/>
      <w:marBottom w:val="0"/>
      <w:divBdr>
        <w:top w:val="none" w:sz="0" w:space="0" w:color="auto"/>
        <w:left w:val="none" w:sz="0" w:space="0" w:color="auto"/>
        <w:bottom w:val="none" w:sz="0" w:space="0" w:color="auto"/>
        <w:right w:val="none" w:sz="0" w:space="0" w:color="auto"/>
      </w:divBdr>
    </w:div>
    <w:div w:id="1242638986">
      <w:bodyDiv w:val="1"/>
      <w:marLeft w:val="0"/>
      <w:marRight w:val="0"/>
      <w:marTop w:val="0"/>
      <w:marBottom w:val="0"/>
      <w:divBdr>
        <w:top w:val="none" w:sz="0" w:space="0" w:color="auto"/>
        <w:left w:val="none" w:sz="0" w:space="0" w:color="auto"/>
        <w:bottom w:val="none" w:sz="0" w:space="0" w:color="auto"/>
        <w:right w:val="none" w:sz="0" w:space="0" w:color="auto"/>
      </w:divBdr>
    </w:div>
    <w:div w:id="1242956296">
      <w:bodyDiv w:val="1"/>
      <w:marLeft w:val="0"/>
      <w:marRight w:val="0"/>
      <w:marTop w:val="0"/>
      <w:marBottom w:val="0"/>
      <w:divBdr>
        <w:top w:val="none" w:sz="0" w:space="0" w:color="auto"/>
        <w:left w:val="none" w:sz="0" w:space="0" w:color="auto"/>
        <w:bottom w:val="none" w:sz="0" w:space="0" w:color="auto"/>
        <w:right w:val="none" w:sz="0" w:space="0" w:color="auto"/>
      </w:divBdr>
    </w:div>
    <w:div w:id="1243026665">
      <w:bodyDiv w:val="1"/>
      <w:marLeft w:val="0"/>
      <w:marRight w:val="0"/>
      <w:marTop w:val="0"/>
      <w:marBottom w:val="0"/>
      <w:divBdr>
        <w:top w:val="none" w:sz="0" w:space="0" w:color="auto"/>
        <w:left w:val="none" w:sz="0" w:space="0" w:color="auto"/>
        <w:bottom w:val="none" w:sz="0" w:space="0" w:color="auto"/>
        <w:right w:val="none" w:sz="0" w:space="0" w:color="auto"/>
      </w:divBdr>
    </w:div>
    <w:div w:id="1243099209">
      <w:bodyDiv w:val="1"/>
      <w:marLeft w:val="0"/>
      <w:marRight w:val="0"/>
      <w:marTop w:val="0"/>
      <w:marBottom w:val="0"/>
      <w:divBdr>
        <w:top w:val="none" w:sz="0" w:space="0" w:color="auto"/>
        <w:left w:val="none" w:sz="0" w:space="0" w:color="auto"/>
        <w:bottom w:val="none" w:sz="0" w:space="0" w:color="auto"/>
        <w:right w:val="none" w:sz="0" w:space="0" w:color="auto"/>
      </w:divBdr>
    </w:div>
    <w:div w:id="1243220187">
      <w:bodyDiv w:val="1"/>
      <w:marLeft w:val="0"/>
      <w:marRight w:val="0"/>
      <w:marTop w:val="0"/>
      <w:marBottom w:val="0"/>
      <w:divBdr>
        <w:top w:val="none" w:sz="0" w:space="0" w:color="auto"/>
        <w:left w:val="none" w:sz="0" w:space="0" w:color="auto"/>
        <w:bottom w:val="none" w:sz="0" w:space="0" w:color="auto"/>
        <w:right w:val="none" w:sz="0" w:space="0" w:color="auto"/>
      </w:divBdr>
    </w:div>
    <w:div w:id="1243414662">
      <w:bodyDiv w:val="1"/>
      <w:marLeft w:val="0"/>
      <w:marRight w:val="0"/>
      <w:marTop w:val="0"/>
      <w:marBottom w:val="0"/>
      <w:divBdr>
        <w:top w:val="none" w:sz="0" w:space="0" w:color="auto"/>
        <w:left w:val="none" w:sz="0" w:space="0" w:color="auto"/>
        <w:bottom w:val="none" w:sz="0" w:space="0" w:color="auto"/>
        <w:right w:val="none" w:sz="0" w:space="0" w:color="auto"/>
      </w:divBdr>
    </w:div>
    <w:div w:id="1243611875">
      <w:bodyDiv w:val="1"/>
      <w:marLeft w:val="0"/>
      <w:marRight w:val="0"/>
      <w:marTop w:val="0"/>
      <w:marBottom w:val="0"/>
      <w:divBdr>
        <w:top w:val="none" w:sz="0" w:space="0" w:color="auto"/>
        <w:left w:val="none" w:sz="0" w:space="0" w:color="auto"/>
        <w:bottom w:val="none" w:sz="0" w:space="0" w:color="auto"/>
        <w:right w:val="none" w:sz="0" w:space="0" w:color="auto"/>
      </w:divBdr>
    </w:div>
    <w:div w:id="1243875224">
      <w:bodyDiv w:val="1"/>
      <w:marLeft w:val="0"/>
      <w:marRight w:val="0"/>
      <w:marTop w:val="0"/>
      <w:marBottom w:val="0"/>
      <w:divBdr>
        <w:top w:val="none" w:sz="0" w:space="0" w:color="auto"/>
        <w:left w:val="none" w:sz="0" w:space="0" w:color="auto"/>
        <w:bottom w:val="none" w:sz="0" w:space="0" w:color="auto"/>
        <w:right w:val="none" w:sz="0" w:space="0" w:color="auto"/>
      </w:divBdr>
    </w:div>
    <w:div w:id="1244338657">
      <w:bodyDiv w:val="1"/>
      <w:marLeft w:val="0"/>
      <w:marRight w:val="0"/>
      <w:marTop w:val="0"/>
      <w:marBottom w:val="0"/>
      <w:divBdr>
        <w:top w:val="none" w:sz="0" w:space="0" w:color="auto"/>
        <w:left w:val="none" w:sz="0" w:space="0" w:color="auto"/>
        <w:bottom w:val="none" w:sz="0" w:space="0" w:color="auto"/>
        <w:right w:val="none" w:sz="0" w:space="0" w:color="auto"/>
      </w:divBdr>
    </w:div>
    <w:div w:id="1244534403">
      <w:bodyDiv w:val="1"/>
      <w:marLeft w:val="0"/>
      <w:marRight w:val="0"/>
      <w:marTop w:val="0"/>
      <w:marBottom w:val="0"/>
      <w:divBdr>
        <w:top w:val="none" w:sz="0" w:space="0" w:color="auto"/>
        <w:left w:val="none" w:sz="0" w:space="0" w:color="auto"/>
        <w:bottom w:val="none" w:sz="0" w:space="0" w:color="auto"/>
        <w:right w:val="none" w:sz="0" w:space="0" w:color="auto"/>
      </w:divBdr>
      <w:divsChild>
        <w:div w:id="55247517">
          <w:marLeft w:val="480"/>
          <w:marRight w:val="0"/>
          <w:marTop w:val="0"/>
          <w:marBottom w:val="0"/>
          <w:divBdr>
            <w:top w:val="none" w:sz="0" w:space="0" w:color="auto"/>
            <w:left w:val="none" w:sz="0" w:space="0" w:color="auto"/>
            <w:bottom w:val="none" w:sz="0" w:space="0" w:color="auto"/>
            <w:right w:val="none" w:sz="0" w:space="0" w:color="auto"/>
          </w:divBdr>
        </w:div>
        <w:div w:id="82072090">
          <w:marLeft w:val="480"/>
          <w:marRight w:val="0"/>
          <w:marTop w:val="0"/>
          <w:marBottom w:val="0"/>
          <w:divBdr>
            <w:top w:val="none" w:sz="0" w:space="0" w:color="auto"/>
            <w:left w:val="none" w:sz="0" w:space="0" w:color="auto"/>
            <w:bottom w:val="none" w:sz="0" w:space="0" w:color="auto"/>
            <w:right w:val="none" w:sz="0" w:space="0" w:color="auto"/>
          </w:divBdr>
        </w:div>
        <w:div w:id="118885416">
          <w:marLeft w:val="480"/>
          <w:marRight w:val="0"/>
          <w:marTop w:val="0"/>
          <w:marBottom w:val="0"/>
          <w:divBdr>
            <w:top w:val="none" w:sz="0" w:space="0" w:color="auto"/>
            <w:left w:val="none" w:sz="0" w:space="0" w:color="auto"/>
            <w:bottom w:val="none" w:sz="0" w:space="0" w:color="auto"/>
            <w:right w:val="none" w:sz="0" w:space="0" w:color="auto"/>
          </w:divBdr>
        </w:div>
        <w:div w:id="119501577">
          <w:marLeft w:val="480"/>
          <w:marRight w:val="0"/>
          <w:marTop w:val="0"/>
          <w:marBottom w:val="0"/>
          <w:divBdr>
            <w:top w:val="none" w:sz="0" w:space="0" w:color="auto"/>
            <w:left w:val="none" w:sz="0" w:space="0" w:color="auto"/>
            <w:bottom w:val="none" w:sz="0" w:space="0" w:color="auto"/>
            <w:right w:val="none" w:sz="0" w:space="0" w:color="auto"/>
          </w:divBdr>
        </w:div>
        <w:div w:id="140196213">
          <w:marLeft w:val="480"/>
          <w:marRight w:val="0"/>
          <w:marTop w:val="0"/>
          <w:marBottom w:val="0"/>
          <w:divBdr>
            <w:top w:val="none" w:sz="0" w:space="0" w:color="auto"/>
            <w:left w:val="none" w:sz="0" w:space="0" w:color="auto"/>
            <w:bottom w:val="none" w:sz="0" w:space="0" w:color="auto"/>
            <w:right w:val="none" w:sz="0" w:space="0" w:color="auto"/>
          </w:divBdr>
        </w:div>
        <w:div w:id="181288198">
          <w:marLeft w:val="480"/>
          <w:marRight w:val="0"/>
          <w:marTop w:val="0"/>
          <w:marBottom w:val="0"/>
          <w:divBdr>
            <w:top w:val="none" w:sz="0" w:space="0" w:color="auto"/>
            <w:left w:val="none" w:sz="0" w:space="0" w:color="auto"/>
            <w:bottom w:val="none" w:sz="0" w:space="0" w:color="auto"/>
            <w:right w:val="none" w:sz="0" w:space="0" w:color="auto"/>
          </w:divBdr>
        </w:div>
        <w:div w:id="205534466">
          <w:marLeft w:val="480"/>
          <w:marRight w:val="0"/>
          <w:marTop w:val="0"/>
          <w:marBottom w:val="0"/>
          <w:divBdr>
            <w:top w:val="none" w:sz="0" w:space="0" w:color="auto"/>
            <w:left w:val="none" w:sz="0" w:space="0" w:color="auto"/>
            <w:bottom w:val="none" w:sz="0" w:space="0" w:color="auto"/>
            <w:right w:val="none" w:sz="0" w:space="0" w:color="auto"/>
          </w:divBdr>
        </w:div>
        <w:div w:id="239682913">
          <w:marLeft w:val="480"/>
          <w:marRight w:val="0"/>
          <w:marTop w:val="0"/>
          <w:marBottom w:val="0"/>
          <w:divBdr>
            <w:top w:val="none" w:sz="0" w:space="0" w:color="auto"/>
            <w:left w:val="none" w:sz="0" w:space="0" w:color="auto"/>
            <w:bottom w:val="none" w:sz="0" w:space="0" w:color="auto"/>
            <w:right w:val="none" w:sz="0" w:space="0" w:color="auto"/>
          </w:divBdr>
        </w:div>
        <w:div w:id="306010679">
          <w:marLeft w:val="480"/>
          <w:marRight w:val="0"/>
          <w:marTop w:val="0"/>
          <w:marBottom w:val="0"/>
          <w:divBdr>
            <w:top w:val="none" w:sz="0" w:space="0" w:color="auto"/>
            <w:left w:val="none" w:sz="0" w:space="0" w:color="auto"/>
            <w:bottom w:val="none" w:sz="0" w:space="0" w:color="auto"/>
            <w:right w:val="none" w:sz="0" w:space="0" w:color="auto"/>
          </w:divBdr>
        </w:div>
        <w:div w:id="352457624">
          <w:marLeft w:val="480"/>
          <w:marRight w:val="0"/>
          <w:marTop w:val="0"/>
          <w:marBottom w:val="0"/>
          <w:divBdr>
            <w:top w:val="none" w:sz="0" w:space="0" w:color="auto"/>
            <w:left w:val="none" w:sz="0" w:space="0" w:color="auto"/>
            <w:bottom w:val="none" w:sz="0" w:space="0" w:color="auto"/>
            <w:right w:val="none" w:sz="0" w:space="0" w:color="auto"/>
          </w:divBdr>
        </w:div>
        <w:div w:id="380131653">
          <w:marLeft w:val="480"/>
          <w:marRight w:val="0"/>
          <w:marTop w:val="0"/>
          <w:marBottom w:val="0"/>
          <w:divBdr>
            <w:top w:val="none" w:sz="0" w:space="0" w:color="auto"/>
            <w:left w:val="none" w:sz="0" w:space="0" w:color="auto"/>
            <w:bottom w:val="none" w:sz="0" w:space="0" w:color="auto"/>
            <w:right w:val="none" w:sz="0" w:space="0" w:color="auto"/>
          </w:divBdr>
        </w:div>
        <w:div w:id="447118131">
          <w:marLeft w:val="480"/>
          <w:marRight w:val="0"/>
          <w:marTop w:val="0"/>
          <w:marBottom w:val="0"/>
          <w:divBdr>
            <w:top w:val="none" w:sz="0" w:space="0" w:color="auto"/>
            <w:left w:val="none" w:sz="0" w:space="0" w:color="auto"/>
            <w:bottom w:val="none" w:sz="0" w:space="0" w:color="auto"/>
            <w:right w:val="none" w:sz="0" w:space="0" w:color="auto"/>
          </w:divBdr>
        </w:div>
        <w:div w:id="459956140">
          <w:marLeft w:val="480"/>
          <w:marRight w:val="0"/>
          <w:marTop w:val="0"/>
          <w:marBottom w:val="0"/>
          <w:divBdr>
            <w:top w:val="none" w:sz="0" w:space="0" w:color="auto"/>
            <w:left w:val="none" w:sz="0" w:space="0" w:color="auto"/>
            <w:bottom w:val="none" w:sz="0" w:space="0" w:color="auto"/>
            <w:right w:val="none" w:sz="0" w:space="0" w:color="auto"/>
          </w:divBdr>
        </w:div>
        <w:div w:id="475073937">
          <w:marLeft w:val="480"/>
          <w:marRight w:val="0"/>
          <w:marTop w:val="0"/>
          <w:marBottom w:val="0"/>
          <w:divBdr>
            <w:top w:val="none" w:sz="0" w:space="0" w:color="auto"/>
            <w:left w:val="none" w:sz="0" w:space="0" w:color="auto"/>
            <w:bottom w:val="none" w:sz="0" w:space="0" w:color="auto"/>
            <w:right w:val="none" w:sz="0" w:space="0" w:color="auto"/>
          </w:divBdr>
        </w:div>
        <w:div w:id="560096283">
          <w:marLeft w:val="480"/>
          <w:marRight w:val="0"/>
          <w:marTop w:val="0"/>
          <w:marBottom w:val="0"/>
          <w:divBdr>
            <w:top w:val="none" w:sz="0" w:space="0" w:color="auto"/>
            <w:left w:val="none" w:sz="0" w:space="0" w:color="auto"/>
            <w:bottom w:val="none" w:sz="0" w:space="0" w:color="auto"/>
            <w:right w:val="none" w:sz="0" w:space="0" w:color="auto"/>
          </w:divBdr>
        </w:div>
        <w:div w:id="606348268">
          <w:marLeft w:val="480"/>
          <w:marRight w:val="0"/>
          <w:marTop w:val="0"/>
          <w:marBottom w:val="0"/>
          <w:divBdr>
            <w:top w:val="none" w:sz="0" w:space="0" w:color="auto"/>
            <w:left w:val="none" w:sz="0" w:space="0" w:color="auto"/>
            <w:bottom w:val="none" w:sz="0" w:space="0" w:color="auto"/>
            <w:right w:val="none" w:sz="0" w:space="0" w:color="auto"/>
          </w:divBdr>
        </w:div>
        <w:div w:id="657810047">
          <w:marLeft w:val="480"/>
          <w:marRight w:val="0"/>
          <w:marTop w:val="0"/>
          <w:marBottom w:val="0"/>
          <w:divBdr>
            <w:top w:val="none" w:sz="0" w:space="0" w:color="auto"/>
            <w:left w:val="none" w:sz="0" w:space="0" w:color="auto"/>
            <w:bottom w:val="none" w:sz="0" w:space="0" w:color="auto"/>
            <w:right w:val="none" w:sz="0" w:space="0" w:color="auto"/>
          </w:divBdr>
        </w:div>
        <w:div w:id="756705991">
          <w:marLeft w:val="480"/>
          <w:marRight w:val="0"/>
          <w:marTop w:val="0"/>
          <w:marBottom w:val="0"/>
          <w:divBdr>
            <w:top w:val="none" w:sz="0" w:space="0" w:color="auto"/>
            <w:left w:val="none" w:sz="0" w:space="0" w:color="auto"/>
            <w:bottom w:val="none" w:sz="0" w:space="0" w:color="auto"/>
            <w:right w:val="none" w:sz="0" w:space="0" w:color="auto"/>
          </w:divBdr>
        </w:div>
        <w:div w:id="827090524">
          <w:marLeft w:val="480"/>
          <w:marRight w:val="0"/>
          <w:marTop w:val="0"/>
          <w:marBottom w:val="0"/>
          <w:divBdr>
            <w:top w:val="none" w:sz="0" w:space="0" w:color="auto"/>
            <w:left w:val="none" w:sz="0" w:space="0" w:color="auto"/>
            <w:bottom w:val="none" w:sz="0" w:space="0" w:color="auto"/>
            <w:right w:val="none" w:sz="0" w:space="0" w:color="auto"/>
          </w:divBdr>
        </w:div>
        <w:div w:id="843131729">
          <w:marLeft w:val="480"/>
          <w:marRight w:val="0"/>
          <w:marTop w:val="0"/>
          <w:marBottom w:val="0"/>
          <w:divBdr>
            <w:top w:val="none" w:sz="0" w:space="0" w:color="auto"/>
            <w:left w:val="none" w:sz="0" w:space="0" w:color="auto"/>
            <w:bottom w:val="none" w:sz="0" w:space="0" w:color="auto"/>
            <w:right w:val="none" w:sz="0" w:space="0" w:color="auto"/>
          </w:divBdr>
        </w:div>
        <w:div w:id="863983538">
          <w:marLeft w:val="480"/>
          <w:marRight w:val="0"/>
          <w:marTop w:val="0"/>
          <w:marBottom w:val="0"/>
          <w:divBdr>
            <w:top w:val="none" w:sz="0" w:space="0" w:color="auto"/>
            <w:left w:val="none" w:sz="0" w:space="0" w:color="auto"/>
            <w:bottom w:val="none" w:sz="0" w:space="0" w:color="auto"/>
            <w:right w:val="none" w:sz="0" w:space="0" w:color="auto"/>
          </w:divBdr>
        </w:div>
        <w:div w:id="1000743434">
          <w:marLeft w:val="480"/>
          <w:marRight w:val="0"/>
          <w:marTop w:val="0"/>
          <w:marBottom w:val="0"/>
          <w:divBdr>
            <w:top w:val="none" w:sz="0" w:space="0" w:color="auto"/>
            <w:left w:val="none" w:sz="0" w:space="0" w:color="auto"/>
            <w:bottom w:val="none" w:sz="0" w:space="0" w:color="auto"/>
            <w:right w:val="none" w:sz="0" w:space="0" w:color="auto"/>
          </w:divBdr>
        </w:div>
        <w:div w:id="1008017430">
          <w:marLeft w:val="480"/>
          <w:marRight w:val="0"/>
          <w:marTop w:val="0"/>
          <w:marBottom w:val="0"/>
          <w:divBdr>
            <w:top w:val="none" w:sz="0" w:space="0" w:color="auto"/>
            <w:left w:val="none" w:sz="0" w:space="0" w:color="auto"/>
            <w:bottom w:val="none" w:sz="0" w:space="0" w:color="auto"/>
            <w:right w:val="none" w:sz="0" w:space="0" w:color="auto"/>
          </w:divBdr>
        </w:div>
        <w:div w:id="1019309347">
          <w:marLeft w:val="480"/>
          <w:marRight w:val="0"/>
          <w:marTop w:val="0"/>
          <w:marBottom w:val="0"/>
          <w:divBdr>
            <w:top w:val="none" w:sz="0" w:space="0" w:color="auto"/>
            <w:left w:val="none" w:sz="0" w:space="0" w:color="auto"/>
            <w:bottom w:val="none" w:sz="0" w:space="0" w:color="auto"/>
            <w:right w:val="none" w:sz="0" w:space="0" w:color="auto"/>
          </w:divBdr>
        </w:div>
        <w:div w:id="1074932139">
          <w:marLeft w:val="480"/>
          <w:marRight w:val="0"/>
          <w:marTop w:val="0"/>
          <w:marBottom w:val="0"/>
          <w:divBdr>
            <w:top w:val="none" w:sz="0" w:space="0" w:color="auto"/>
            <w:left w:val="none" w:sz="0" w:space="0" w:color="auto"/>
            <w:bottom w:val="none" w:sz="0" w:space="0" w:color="auto"/>
            <w:right w:val="none" w:sz="0" w:space="0" w:color="auto"/>
          </w:divBdr>
        </w:div>
        <w:div w:id="1080718276">
          <w:marLeft w:val="480"/>
          <w:marRight w:val="0"/>
          <w:marTop w:val="0"/>
          <w:marBottom w:val="0"/>
          <w:divBdr>
            <w:top w:val="none" w:sz="0" w:space="0" w:color="auto"/>
            <w:left w:val="none" w:sz="0" w:space="0" w:color="auto"/>
            <w:bottom w:val="none" w:sz="0" w:space="0" w:color="auto"/>
            <w:right w:val="none" w:sz="0" w:space="0" w:color="auto"/>
          </w:divBdr>
        </w:div>
        <w:div w:id="1083257779">
          <w:marLeft w:val="480"/>
          <w:marRight w:val="0"/>
          <w:marTop w:val="0"/>
          <w:marBottom w:val="0"/>
          <w:divBdr>
            <w:top w:val="none" w:sz="0" w:space="0" w:color="auto"/>
            <w:left w:val="none" w:sz="0" w:space="0" w:color="auto"/>
            <w:bottom w:val="none" w:sz="0" w:space="0" w:color="auto"/>
            <w:right w:val="none" w:sz="0" w:space="0" w:color="auto"/>
          </w:divBdr>
        </w:div>
        <w:div w:id="1126390388">
          <w:marLeft w:val="480"/>
          <w:marRight w:val="0"/>
          <w:marTop w:val="0"/>
          <w:marBottom w:val="0"/>
          <w:divBdr>
            <w:top w:val="none" w:sz="0" w:space="0" w:color="auto"/>
            <w:left w:val="none" w:sz="0" w:space="0" w:color="auto"/>
            <w:bottom w:val="none" w:sz="0" w:space="0" w:color="auto"/>
            <w:right w:val="none" w:sz="0" w:space="0" w:color="auto"/>
          </w:divBdr>
        </w:div>
        <w:div w:id="1177040272">
          <w:marLeft w:val="480"/>
          <w:marRight w:val="0"/>
          <w:marTop w:val="0"/>
          <w:marBottom w:val="0"/>
          <w:divBdr>
            <w:top w:val="none" w:sz="0" w:space="0" w:color="auto"/>
            <w:left w:val="none" w:sz="0" w:space="0" w:color="auto"/>
            <w:bottom w:val="none" w:sz="0" w:space="0" w:color="auto"/>
            <w:right w:val="none" w:sz="0" w:space="0" w:color="auto"/>
          </w:divBdr>
        </w:div>
        <w:div w:id="1201239552">
          <w:marLeft w:val="480"/>
          <w:marRight w:val="0"/>
          <w:marTop w:val="0"/>
          <w:marBottom w:val="0"/>
          <w:divBdr>
            <w:top w:val="none" w:sz="0" w:space="0" w:color="auto"/>
            <w:left w:val="none" w:sz="0" w:space="0" w:color="auto"/>
            <w:bottom w:val="none" w:sz="0" w:space="0" w:color="auto"/>
            <w:right w:val="none" w:sz="0" w:space="0" w:color="auto"/>
          </w:divBdr>
        </w:div>
        <w:div w:id="1325281062">
          <w:marLeft w:val="480"/>
          <w:marRight w:val="0"/>
          <w:marTop w:val="0"/>
          <w:marBottom w:val="0"/>
          <w:divBdr>
            <w:top w:val="none" w:sz="0" w:space="0" w:color="auto"/>
            <w:left w:val="none" w:sz="0" w:space="0" w:color="auto"/>
            <w:bottom w:val="none" w:sz="0" w:space="0" w:color="auto"/>
            <w:right w:val="none" w:sz="0" w:space="0" w:color="auto"/>
          </w:divBdr>
        </w:div>
        <w:div w:id="1350987954">
          <w:marLeft w:val="480"/>
          <w:marRight w:val="0"/>
          <w:marTop w:val="0"/>
          <w:marBottom w:val="0"/>
          <w:divBdr>
            <w:top w:val="none" w:sz="0" w:space="0" w:color="auto"/>
            <w:left w:val="none" w:sz="0" w:space="0" w:color="auto"/>
            <w:bottom w:val="none" w:sz="0" w:space="0" w:color="auto"/>
            <w:right w:val="none" w:sz="0" w:space="0" w:color="auto"/>
          </w:divBdr>
        </w:div>
        <w:div w:id="1412776934">
          <w:marLeft w:val="480"/>
          <w:marRight w:val="0"/>
          <w:marTop w:val="0"/>
          <w:marBottom w:val="0"/>
          <w:divBdr>
            <w:top w:val="none" w:sz="0" w:space="0" w:color="auto"/>
            <w:left w:val="none" w:sz="0" w:space="0" w:color="auto"/>
            <w:bottom w:val="none" w:sz="0" w:space="0" w:color="auto"/>
            <w:right w:val="none" w:sz="0" w:space="0" w:color="auto"/>
          </w:divBdr>
        </w:div>
        <w:div w:id="1473716632">
          <w:marLeft w:val="480"/>
          <w:marRight w:val="0"/>
          <w:marTop w:val="0"/>
          <w:marBottom w:val="0"/>
          <w:divBdr>
            <w:top w:val="none" w:sz="0" w:space="0" w:color="auto"/>
            <w:left w:val="none" w:sz="0" w:space="0" w:color="auto"/>
            <w:bottom w:val="none" w:sz="0" w:space="0" w:color="auto"/>
            <w:right w:val="none" w:sz="0" w:space="0" w:color="auto"/>
          </w:divBdr>
        </w:div>
        <w:div w:id="1483038112">
          <w:marLeft w:val="480"/>
          <w:marRight w:val="0"/>
          <w:marTop w:val="0"/>
          <w:marBottom w:val="0"/>
          <w:divBdr>
            <w:top w:val="none" w:sz="0" w:space="0" w:color="auto"/>
            <w:left w:val="none" w:sz="0" w:space="0" w:color="auto"/>
            <w:bottom w:val="none" w:sz="0" w:space="0" w:color="auto"/>
            <w:right w:val="none" w:sz="0" w:space="0" w:color="auto"/>
          </w:divBdr>
        </w:div>
        <w:div w:id="1490515304">
          <w:marLeft w:val="480"/>
          <w:marRight w:val="0"/>
          <w:marTop w:val="0"/>
          <w:marBottom w:val="0"/>
          <w:divBdr>
            <w:top w:val="none" w:sz="0" w:space="0" w:color="auto"/>
            <w:left w:val="none" w:sz="0" w:space="0" w:color="auto"/>
            <w:bottom w:val="none" w:sz="0" w:space="0" w:color="auto"/>
            <w:right w:val="none" w:sz="0" w:space="0" w:color="auto"/>
          </w:divBdr>
        </w:div>
        <w:div w:id="1512143071">
          <w:marLeft w:val="480"/>
          <w:marRight w:val="0"/>
          <w:marTop w:val="0"/>
          <w:marBottom w:val="0"/>
          <w:divBdr>
            <w:top w:val="none" w:sz="0" w:space="0" w:color="auto"/>
            <w:left w:val="none" w:sz="0" w:space="0" w:color="auto"/>
            <w:bottom w:val="none" w:sz="0" w:space="0" w:color="auto"/>
            <w:right w:val="none" w:sz="0" w:space="0" w:color="auto"/>
          </w:divBdr>
        </w:div>
        <w:div w:id="1515411998">
          <w:marLeft w:val="480"/>
          <w:marRight w:val="0"/>
          <w:marTop w:val="0"/>
          <w:marBottom w:val="0"/>
          <w:divBdr>
            <w:top w:val="none" w:sz="0" w:space="0" w:color="auto"/>
            <w:left w:val="none" w:sz="0" w:space="0" w:color="auto"/>
            <w:bottom w:val="none" w:sz="0" w:space="0" w:color="auto"/>
            <w:right w:val="none" w:sz="0" w:space="0" w:color="auto"/>
          </w:divBdr>
        </w:div>
        <w:div w:id="1522279105">
          <w:marLeft w:val="480"/>
          <w:marRight w:val="0"/>
          <w:marTop w:val="0"/>
          <w:marBottom w:val="0"/>
          <w:divBdr>
            <w:top w:val="none" w:sz="0" w:space="0" w:color="auto"/>
            <w:left w:val="none" w:sz="0" w:space="0" w:color="auto"/>
            <w:bottom w:val="none" w:sz="0" w:space="0" w:color="auto"/>
            <w:right w:val="none" w:sz="0" w:space="0" w:color="auto"/>
          </w:divBdr>
        </w:div>
        <w:div w:id="1602759432">
          <w:marLeft w:val="480"/>
          <w:marRight w:val="0"/>
          <w:marTop w:val="0"/>
          <w:marBottom w:val="0"/>
          <w:divBdr>
            <w:top w:val="none" w:sz="0" w:space="0" w:color="auto"/>
            <w:left w:val="none" w:sz="0" w:space="0" w:color="auto"/>
            <w:bottom w:val="none" w:sz="0" w:space="0" w:color="auto"/>
            <w:right w:val="none" w:sz="0" w:space="0" w:color="auto"/>
          </w:divBdr>
        </w:div>
        <w:div w:id="1662852486">
          <w:marLeft w:val="480"/>
          <w:marRight w:val="0"/>
          <w:marTop w:val="0"/>
          <w:marBottom w:val="0"/>
          <w:divBdr>
            <w:top w:val="none" w:sz="0" w:space="0" w:color="auto"/>
            <w:left w:val="none" w:sz="0" w:space="0" w:color="auto"/>
            <w:bottom w:val="none" w:sz="0" w:space="0" w:color="auto"/>
            <w:right w:val="none" w:sz="0" w:space="0" w:color="auto"/>
          </w:divBdr>
        </w:div>
        <w:div w:id="1678996156">
          <w:marLeft w:val="480"/>
          <w:marRight w:val="0"/>
          <w:marTop w:val="0"/>
          <w:marBottom w:val="0"/>
          <w:divBdr>
            <w:top w:val="none" w:sz="0" w:space="0" w:color="auto"/>
            <w:left w:val="none" w:sz="0" w:space="0" w:color="auto"/>
            <w:bottom w:val="none" w:sz="0" w:space="0" w:color="auto"/>
            <w:right w:val="none" w:sz="0" w:space="0" w:color="auto"/>
          </w:divBdr>
        </w:div>
        <w:div w:id="1687125187">
          <w:marLeft w:val="480"/>
          <w:marRight w:val="0"/>
          <w:marTop w:val="0"/>
          <w:marBottom w:val="0"/>
          <w:divBdr>
            <w:top w:val="none" w:sz="0" w:space="0" w:color="auto"/>
            <w:left w:val="none" w:sz="0" w:space="0" w:color="auto"/>
            <w:bottom w:val="none" w:sz="0" w:space="0" w:color="auto"/>
            <w:right w:val="none" w:sz="0" w:space="0" w:color="auto"/>
          </w:divBdr>
        </w:div>
        <w:div w:id="1724139272">
          <w:marLeft w:val="480"/>
          <w:marRight w:val="0"/>
          <w:marTop w:val="0"/>
          <w:marBottom w:val="0"/>
          <w:divBdr>
            <w:top w:val="none" w:sz="0" w:space="0" w:color="auto"/>
            <w:left w:val="none" w:sz="0" w:space="0" w:color="auto"/>
            <w:bottom w:val="none" w:sz="0" w:space="0" w:color="auto"/>
            <w:right w:val="none" w:sz="0" w:space="0" w:color="auto"/>
          </w:divBdr>
        </w:div>
        <w:div w:id="1739400402">
          <w:marLeft w:val="480"/>
          <w:marRight w:val="0"/>
          <w:marTop w:val="0"/>
          <w:marBottom w:val="0"/>
          <w:divBdr>
            <w:top w:val="none" w:sz="0" w:space="0" w:color="auto"/>
            <w:left w:val="none" w:sz="0" w:space="0" w:color="auto"/>
            <w:bottom w:val="none" w:sz="0" w:space="0" w:color="auto"/>
            <w:right w:val="none" w:sz="0" w:space="0" w:color="auto"/>
          </w:divBdr>
        </w:div>
        <w:div w:id="1770925201">
          <w:marLeft w:val="480"/>
          <w:marRight w:val="0"/>
          <w:marTop w:val="0"/>
          <w:marBottom w:val="0"/>
          <w:divBdr>
            <w:top w:val="none" w:sz="0" w:space="0" w:color="auto"/>
            <w:left w:val="none" w:sz="0" w:space="0" w:color="auto"/>
            <w:bottom w:val="none" w:sz="0" w:space="0" w:color="auto"/>
            <w:right w:val="none" w:sz="0" w:space="0" w:color="auto"/>
          </w:divBdr>
        </w:div>
      </w:divsChild>
    </w:div>
    <w:div w:id="1244607657">
      <w:bodyDiv w:val="1"/>
      <w:marLeft w:val="0"/>
      <w:marRight w:val="0"/>
      <w:marTop w:val="0"/>
      <w:marBottom w:val="0"/>
      <w:divBdr>
        <w:top w:val="none" w:sz="0" w:space="0" w:color="auto"/>
        <w:left w:val="none" w:sz="0" w:space="0" w:color="auto"/>
        <w:bottom w:val="none" w:sz="0" w:space="0" w:color="auto"/>
        <w:right w:val="none" w:sz="0" w:space="0" w:color="auto"/>
      </w:divBdr>
    </w:div>
    <w:div w:id="1244686296">
      <w:bodyDiv w:val="1"/>
      <w:marLeft w:val="0"/>
      <w:marRight w:val="0"/>
      <w:marTop w:val="0"/>
      <w:marBottom w:val="0"/>
      <w:divBdr>
        <w:top w:val="none" w:sz="0" w:space="0" w:color="auto"/>
        <w:left w:val="none" w:sz="0" w:space="0" w:color="auto"/>
        <w:bottom w:val="none" w:sz="0" w:space="0" w:color="auto"/>
        <w:right w:val="none" w:sz="0" w:space="0" w:color="auto"/>
      </w:divBdr>
    </w:div>
    <w:div w:id="1244757625">
      <w:bodyDiv w:val="1"/>
      <w:marLeft w:val="0"/>
      <w:marRight w:val="0"/>
      <w:marTop w:val="0"/>
      <w:marBottom w:val="0"/>
      <w:divBdr>
        <w:top w:val="none" w:sz="0" w:space="0" w:color="auto"/>
        <w:left w:val="none" w:sz="0" w:space="0" w:color="auto"/>
        <w:bottom w:val="none" w:sz="0" w:space="0" w:color="auto"/>
        <w:right w:val="none" w:sz="0" w:space="0" w:color="auto"/>
      </w:divBdr>
    </w:div>
    <w:div w:id="1244873187">
      <w:bodyDiv w:val="1"/>
      <w:marLeft w:val="0"/>
      <w:marRight w:val="0"/>
      <w:marTop w:val="0"/>
      <w:marBottom w:val="0"/>
      <w:divBdr>
        <w:top w:val="none" w:sz="0" w:space="0" w:color="auto"/>
        <w:left w:val="none" w:sz="0" w:space="0" w:color="auto"/>
        <w:bottom w:val="none" w:sz="0" w:space="0" w:color="auto"/>
        <w:right w:val="none" w:sz="0" w:space="0" w:color="auto"/>
      </w:divBdr>
    </w:div>
    <w:div w:id="1244952561">
      <w:bodyDiv w:val="1"/>
      <w:marLeft w:val="0"/>
      <w:marRight w:val="0"/>
      <w:marTop w:val="0"/>
      <w:marBottom w:val="0"/>
      <w:divBdr>
        <w:top w:val="none" w:sz="0" w:space="0" w:color="auto"/>
        <w:left w:val="none" w:sz="0" w:space="0" w:color="auto"/>
        <w:bottom w:val="none" w:sz="0" w:space="0" w:color="auto"/>
        <w:right w:val="none" w:sz="0" w:space="0" w:color="auto"/>
      </w:divBdr>
    </w:div>
    <w:div w:id="1245073473">
      <w:bodyDiv w:val="1"/>
      <w:marLeft w:val="0"/>
      <w:marRight w:val="0"/>
      <w:marTop w:val="0"/>
      <w:marBottom w:val="0"/>
      <w:divBdr>
        <w:top w:val="none" w:sz="0" w:space="0" w:color="auto"/>
        <w:left w:val="none" w:sz="0" w:space="0" w:color="auto"/>
        <w:bottom w:val="none" w:sz="0" w:space="0" w:color="auto"/>
        <w:right w:val="none" w:sz="0" w:space="0" w:color="auto"/>
      </w:divBdr>
    </w:div>
    <w:div w:id="1245145005">
      <w:bodyDiv w:val="1"/>
      <w:marLeft w:val="0"/>
      <w:marRight w:val="0"/>
      <w:marTop w:val="0"/>
      <w:marBottom w:val="0"/>
      <w:divBdr>
        <w:top w:val="none" w:sz="0" w:space="0" w:color="auto"/>
        <w:left w:val="none" w:sz="0" w:space="0" w:color="auto"/>
        <w:bottom w:val="none" w:sz="0" w:space="0" w:color="auto"/>
        <w:right w:val="none" w:sz="0" w:space="0" w:color="auto"/>
      </w:divBdr>
      <w:divsChild>
        <w:div w:id="860336">
          <w:marLeft w:val="480"/>
          <w:marRight w:val="0"/>
          <w:marTop w:val="0"/>
          <w:marBottom w:val="0"/>
          <w:divBdr>
            <w:top w:val="none" w:sz="0" w:space="0" w:color="auto"/>
            <w:left w:val="none" w:sz="0" w:space="0" w:color="auto"/>
            <w:bottom w:val="none" w:sz="0" w:space="0" w:color="auto"/>
            <w:right w:val="none" w:sz="0" w:space="0" w:color="auto"/>
          </w:divBdr>
        </w:div>
        <w:div w:id="46879645">
          <w:marLeft w:val="480"/>
          <w:marRight w:val="0"/>
          <w:marTop w:val="0"/>
          <w:marBottom w:val="0"/>
          <w:divBdr>
            <w:top w:val="none" w:sz="0" w:space="0" w:color="auto"/>
            <w:left w:val="none" w:sz="0" w:space="0" w:color="auto"/>
            <w:bottom w:val="none" w:sz="0" w:space="0" w:color="auto"/>
            <w:right w:val="none" w:sz="0" w:space="0" w:color="auto"/>
          </w:divBdr>
        </w:div>
        <w:div w:id="71899864">
          <w:marLeft w:val="480"/>
          <w:marRight w:val="0"/>
          <w:marTop w:val="0"/>
          <w:marBottom w:val="0"/>
          <w:divBdr>
            <w:top w:val="none" w:sz="0" w:space="0" w:color="auto"/>
            <w:left w:val="none" w:sz="0" w:space="0" w:color="auto"/>
            <w:bottom w:val="none" w:sz="0" w:space="0" w:color="auto"/>
            <w:right w:val="none" w:sz="0" w:space="0" w:color="auto"/>
          </w:divBdr>
        </w:div>
        <w:div w:id="81994531">
          <w:marLeft w:val="480"/>
          <w:marRight w:val="0"/>
          <w:marTop w:val="0"/>
          <w:marBottom w:val="0"/>
          <w:divBdr>
            <w:top w:val="none" w:sz="0" w:space="0" w:color="auto"/>
            <w:left w:val="none" w:sz="0" w:space="0" w:color="auto"/>
            <w:bottom w:val="none" w:sz="0" w:space="0" w:color="auto"/>
            <w:right w:val="none" w:sz="0" w:space="0" w:color="auto"/>
          </w:divBdr>
        </w:div>
        <w:div w:id="112604802">
          <w:marLeft w:val="480"/>
          <w:marRight w:val="0"/>
          <w:marTop w:val="0"/>
          <w:marBottom w:val="0"/>
          <w:divBdr>
            <w:top w:val="none" w:sz="0" w:space="0" w:color="auto"/>
            <w:left w:val="none" w:sz="0" w:space="0" w:color="auto"/>
            <w:bottom w:val="none" w:sz="0" w:space="0" w:color="auto"/>
            <w:right w:val="none" w:sz="0" w:space="0" w:color="auto"/>
          </w:divBdr>
        </w:div>
        <w:div w:id="159084977">
          <w:marLeft w:val="480"/>
          <w:marRight w:val="0"/>
          <w:marTop w:val="0"/>
          <w:marBottom w:val="0"/>
          <w:divBdr>
            <w:top w:val="none" w:sz="0" w:space="0" w:color="auto"/>
            <w:left w:val="none" w:sz="0" w:space="0" w:color="auto"/>
            <w:bottom w:val="none" w:sz="0" w:space="0" w:color="auto"/>
            <w:right w:val="none" w:sz="0" w:space="0" w:color="auto"/>
          </w:divBdr>
        </w:div>
        <w:div w:id="182671656">
          <w:marLeft w:val="480"/>
          <w:marRight w:val="0"/>
          <w:marTop w:val="0"/>
          <w:marBottom w:val="0"/>
          <w:divBdr>
            <w:top w:val="none" w:sz="0" w:space="0" w:color="auto"/>
            <w:left w:val="none" w:sz="0" w:space="0" w:color="auto"/>
            <w:bottom w:val="none" w:sz="0" w:space="0" w:color="auto"/>
            <w:right w:val="none" w:sz="0" w:space="0" w:color="auto"/>
          </w:divBdr>
        </w:div>
        <w:div w:id="240987694">
          <w:marLeft w:val="480"/>
          <w:marRight w:val="0"/>
          <w:marTop w:val="0"/>
          <w:marBottom w:val="0"/>
          <w:divBdr>
            <w:top w:val="none" w:sz="0" w:space="0" w:color="auto"/>
            <w:left w:val="none" w:sz="0" w:space="0" w:color="auto"/>
            <w:bottom w:val="none" w:sz="0" w:space="0" w:color="auto"/>
            <w:right w:val="none" w:sz="0" w:space="0" w:color="auto"/>
          </w:divBdr>
        </w:div>
        <w:div w:id="334961759">
          <w:marLeft w:val="480"/>
          <w:marRight w:val="0"/>
          <w:marTop w:val="0"/>
          <w:marBottom w:val="0"/>
          <w:divBdr>
            <w:top w:val="none" w:sz="0" w:space="0" w:color="auto"/>
            <w:left w:val="none" w:sz="0" w:space="0" w:color="auto"/>
            <w:bottom w:val="none" w:sz="0" w:space="0" w:color="auto"/>
            <w:right w:val="none" w:sz="0" w:space="0" w:color="auto"/>
          </w:divBdr>
        </w:div>
        <w:div w:id="353045950">
          <w:marLeft w:val="480"/>
          <w:marRight w:val="0"/>
          <w:marTop w:val="0"/>
          <w:marBottom w:val="0"/>
          <w:divBdr>
            <w:top w:val="none" w:sz="0" w:space="0" w:color="auto"/>
            <w:left w:val="none" w:sz="0" w:space="0" w:color="auto"/>
            <w:bottom w:val="none" w:sz="0" w:space="0" w:color="auto"/>
            <w:right w:val="none" w:sz="0" w:space="0" w:color="auto"/>
          </w:divBdr>
        </w:div>
        <w:div w:id="413011140">
          <w:marLeft w:val="480"/>
          <w:marRight w:val="0"/>
          <w:marTop w:val="0"/>
          <w:marBottom w:val="0"/>
          <w:divBdr>
            <w:top w:val="none" w:sz="0" w:space="0" w:color="auto"/>
            <w:left w:val="none" w:sz="0" w:space="0" w:color="auto"/>
            <w:bottom w:val="none" w:sz="0" w:space="0" w:color="auto"/>
            <w:right w:val="none" w:sz="0" w:space="0" w:color="auto"/>
          </w:divBdr>
        </w:div>
        <w:div w:id="439420563">
          <w:marLeft w:val="480"/>
          <w:marRight w:val="0"/>
          <w:marTop w:val="0"/>
          <w:marBottom w:val="0"/>
          <w:divBdr>
            <w:top w:val="none" w:sz="0" w:space="0" w:color="auto"/>
            <w:left w:val="none" w:sz="0" w:space="0" w:color="auto"/>
            <w:bottom w:val="none" w:sz="0" w:space="0" w:color="auto"/>
            <w:right w:val="none" w:sz="0" w:space="0" w:color="auto"/>
          </w:divBdr>
        </w:div>
        <w:div w:id="453598197">
          <w:marLeft w:val="480"/>
          <w:marRight w:val="0"/>
          <w:marTop w:val="0"/>
          <w:marBottom w:val="0"/>
          <w:divBdr>
            <w:top w:val="none" w:sz="0" w:space="0" w:color="auto"/>
            <w:left w:val="none" w:sz="0" w:space="0" w:color="auto"/>
            <w:bottom w:val="none" w:sz="0" w:space="0" w:color="auto"/>
            <w:right w:val="none" w:sz="0" w:space="0" w:color="auto"/>
          </w:divBdr>
        </w:div>
        <w:div w:id="489179222">
          <w:marLeft w:val="480"/>
          <w:marRight w:val="0"/>
          <w:marTop w:val="0"/>
          <w:marBottom w:val="0"/>
          <w:divBdr>
            <w:top w:val="none" w:sz="0" w:space="0" w:color="auto"/>
            <w:left w:val="none" w:sz="0" w:space="0" w:color="auto"/>
            <w:bottom w:val="none" w:sz="0" w:space="0" w:color="auto"/>
            <w:right w:val="none" w:sz="0" w:space="0" w:color="auto"/>
          </w:divBdr>
        </w:div>
        <w:div w:id="525871472">
          <w:marLeft w:val="480"/>
          <w:marRight w:val="0"/>
          <w:marTop w:val="0"/>
          <w:marBottom w:val="0"/>
          <w:divBdr>
            <w:top w:val="none" w:sz="0" w:space="0" w:color="auto"/>
            <w:left w:val="none" w:sz="0" w:space="0" w:color="auto"/>
            <w:bottom w:val="none" w:sz="0" w:space="0" w:color="auto"/>
            <w:right w:val="none" w:sz="0" w:space="0" w:color="auto"/>
          </w:divBdr>
        </w:div>
        <w:div w:id="560752451">
          <w:marLeft w:val="480"/>
          <w:marRight w:val="0"/>
          <w:marTop w:val="0"/>
          <w:marBottom w:val="0"/>
          <w:divBdr>
            <w:top w:val="none" w:sz="0" w:space="0" w:color="auto"/>
            <w:left w:val="none" w:sz="0" w:space="0" w:color="auto"/>
            <w:bottom w:val="none" w:sz="0" w:space="0" w:color="auto"/>
            <w:right w:val="none" w:sz="0" w:space="0" w:color="auto"/>
          </w:divBdr>
        </w:div>
        <w:div w:id="617566317">
          <w:marLeft w:val="480"/>
          <w:marRight w:val="0"/>
          <w:marTop w:val="0"/>
          <w:marBottom w:val="0"/>
          <w:divBdr>
            <w:top w:val="none" w:sz="0" w:space="0" w:color="auto"/>
            <w:left w:val="none" w:sz="0" w:space="0" w:color="auto"/>
            <w:bottom w:val="none" w:sz="0" w:space="0" w:color="auto"/>
            <w:right w:val="none" w:sz="0" w:space="0" w:color="auto"/>
          </w:divBdr>
        </w:div>
        <w:div w:id="618414436">
          <w:marLeft w:val="480"/>
          <w:marRight w:val="0"/>
          <w:marTop w:val="0"/>
          <w:marBottom w:val="0"/>
          <w:divBdr>
            <w:top w:val="none" w:sz="0" w:space="0" w:color="auto"/>
            <w:left w:val="none" w:sz="0" w:space="0" w:color="auto"/>
            <w:bottom w:val="none" w:sz="0" w:space="0" w:color="auto"/>
            <w:right w:val="none" w:sz="0" w:space="0" w:color="auto"/>
          </w:divBdr>
        </w:div>
        <w:div w:id="623274688">
          <w:marLeft w:val="480"/>
          <w:marRight w:val="0"/>
          <w:marTop w:val="0"/>
          <w:marBottom w:val="0"/>
          <w:divBdr>
            <w:top w:val="none" w:sz="0" w:space="0" w:color="auto"/>
            <w:left w:val="none" w:sz="0" w:space="0" w:color="auto"/>
            <w:bottom w:val="none" w:sz="0" w:space="0" w:color="auto"/>
            <w:right w:val="none" w:sz="0" w:space="0" w:color="auto"/>
          </w:divBdr>
        </w:div>
        <w:div w:id="739451209">
          <w:marLeft w:val="480"/>
          <w:marRight w:val="0"/>
          <w:marTop w:val="0"/>
          <w:marBottom w:val="0"/>
          <w:divBdr>
            <w:top w:val="none" w:sz="0" w:space="0" w:color="auto"/>
            <w:left w:val="none" w:sz="0" w:space="0" w:color="auto"/>
            <w:bottom w:val="none" w:sz="0" w:space="0" w:color="auto"/>
            <w:right w:val="none" w:sz="0" w:space="0" w:color="auto"/>
          </w:divBdr>
        </w:div>
        <w:div w:id="764229196">
          <w:marLeft w:val="480"/>
          <w:marRight w:val="0"/>
          <w:marTop w:val="0"/>
          <w:marBottom w:val="0"/>
          <w:divBdr>
            <w:top w:val="none" w:sz="0" w:space="0" w:color="auto"/>
            <w:left w:val="none" w:sz="0" w:space="0" w:color="auto"/>
            <w:bottom w:val="none" w:sz="0" w:space="0" w:color="auto"/>
            <w:right w:val="none" w:sz="0" w:space="0" w:color="auto"/>
          </w:divBdr>
        </w:div>
        <w:div w:id="781924814">
          <w:marLeft w:val="480"/>
          <w:marRight w:val="0"/>
          <w:marTop w:val="0"/>
          <w:marBottom w:val="0"/>
          <w:divBdr>
            <w:top w:val="none" w:sz="0" w:space="0" w:color="auto"/>
            <w:left w:val="none" w:sz="0" w:space="0" w:color="auto"/>
            <w:bottom w:val="none" w:sz="0" w:space="0" w:color="auto"/>
            <w:right w:val="none" w:sz="0" w:space="0" w:color="auto"/>
          </w:divBdr>
        </w:div>
        <w:div w:id="794062328">
          <w:marLeft w:val="480"/>
          <w:marRight w:val="0"/>
          <w:marTop w:val="0"/>
          <w:marBottom w:val="0"/>
          <w:divBdr>
            <w:top w:val="none" w:sz="0" w:space="0" w:color="auto"/>
            <w:left w:val="none" w:sz="0" w:space="0" w:color="auto"/>
            <w:bottom w:val="none" w:sz="0" w:space="0" w:color="auto"/>
            <w:right w:val="none" w:sz="0" w:space="0" w:color="auto"/>
          </w:divBdr>
        </w:div>
        <w:div w:id="841093510">
          <w:marLeft w:val="480"/>
          <w:marRight w:val="0"/>
          <w:marTop w:val="0"/>
          <w:marBottom w:val="0"/>
          <w:divBdr>
            <w:top w:val="none" w:sz="0" w:space="0" w:color="auto"/>
            <w:left w:val="none" w:sz="0" w:space="0" w:color="auto"/>
            <w:bottom w:val="none" w:sz="0" w:space="0" w:color="auto"/>
            <w:right w:val="none" w:sz="0" w:space="0" w:color="auto"/>
          </w:divBdr>
        </w:div>
        <w:div w:id="908077165">
          <w:marLeft w:val="480"/>
          <w:marRight w:val="0"/>
          <w:marTop w:val="0"/>
          <w:marBottom w:val="0"/>
          <w:divBdr>
            <w:top w:val="none" w:sz="0" w:space="0" w:color="auto"/>
            <w:left w:val="none" w:sz="0" w:space="0" w:color="auto"/>
            <w:bottom w:val="none" w:sz="0" w:space="0" w:color="auto"/>
            <w:right w:val="none" w:sz="0" w:space="0" w:color="auto"/>
          </w:divBdr>
        </w:div>
        <w:div w:id="926576497">
          <w:marLeft w:val="480"/>
          <w:marRight w:val="0"/>
          <w:marTop w:val="0"/>
          <w:marBottom w:val="0"/>
          <w:divBdr>
            <w:top w:val="none" w:sz="0" w:space="0" w:color="auto"/>
            <w:left w:val="none" w:sz="0" w:space="0" w:color="auto"/>
            <w:bottom w:val="none" w:sz="0" w:space="0" w:color="auto"/>
            <w:right w:val="none" w:sz="0" w:space="0" w:color="auto"/>
          </w:divBdr>
        </w:div>
        <w:div w:id="1011833114">
          <w:marLeft w:val="480"/>
          <w:marRight w:val="0"/>
          <w:marTop w:val="0"/>
          <w:marBottom w:val="0"/>
          <w:divBdr>
            <w:top w:val="none" w:sz="0" w:space="0" w:color="auto"/>
            <w:left w:val="none" w:sz="0" w:space="0" w:color="auto"/>
            <w:bottom w:val="none" w:sz="0" w:space="0" w:color="auto"/>
            <w:right w:val="none" w:sz="0" w:space="0" w:color="auto"/>
          </w:divBdr>
        </w:div>
        <w:div w:id="1047607859">
          <w:marLeft w:val="480"/>
          <w:marRight w:val="0"/>
          <w:marTop w:val="0"/>
          <w:marBottom w:val="0"/>
          <w:divBdr>
            <w:top w:val="none" w:sz="0" w:space="0" w:color="auto"/>
            <w:left w:val="none" w:sz="0" w:space="0" w:color="auto"/>
            <w:bottom w:val="none" w:sz="0" w:space="0" w:color="auto"/>
            <w:right w:val="none" w:sz="0" w:space="0" w:color="auto"/>
          </w:divBdr>
        </w:div>
        <w:div w:id="1060517339">
          <w:marLeft w:val="480"/>
          <w:marRight w:val="0"/>
          <w:marTop w:val="0"/>
          <w:marBottom w:val="0"/>
          <w:divBdr>
            <w:top w:val="none" w:sz="0" w:space="0" w:color="auto"/>
            <w:left w:val="none" w:sz="0" w:space="0" w:color="auto"/>
            <w:bottom w:val="none" w:sz="0" w:space="0" w:color="auto"/>
            <w:right w:val="none" w:sz="0" w:space="0" w:color="auto"/>
          </w:divBdr>
        </w:div>
        <w:div w:id="1080373306">
          <w:marLeft w:val="480"/>
          <w:marRight w:val="0"/>
          <w:marTop w:val="0"/>
          <w:marBottom w:val="0"/>
          <w:divBdr>
            <w:top w:val="none" w:sz="0" w:space="0" w:color="auto"/>
            <w:left w:val="none" w:sz="0" w:space="0" w:color="auto"/>
            <w:bottom w:val="none" w:sz="0" w:space="0" w:color="auto"/>
            <w:right w:val="none" w:sz="0" w:space="0" w:color="auto"/>
          </w:divBdr>
        </w:div>
        <w:div w:id="1081562962">
          <w:marLeft w:val="480"/>
          <w:marRight w:val="0"/>
          <w:marTop w:val="0"/>
          <w:marBottom w:val="0"/>
          <w:divBdr>
            <w:top w:val="none" w:sz="0" w:space="0" w:color="auto"/>
            <w:left w:val="none" w:sz="0" w:space="0" w:color="auto"/>
            <w:bottom w:val="none" w:sz="0" w:space="0" w:color="auto"/>
            <w:right w:val="none" w:sz="0" w:space="0" w:color="auto"/>
          </w:divBdr>
        </w:div>
        <w:div w:id="1153450060">
          <w:marLeft w:val="480"/>
          <w:marRight w:val="0"/>
          <w:marTop w:val="0"/>
          <w:marBottom w:val="0"/>
          <w:divBdr>
            <w:top w:val="none" w:sz="0" w:space="0" w:color="auto"/>
            <w:left w:val="none" w:sz="0" w:space="0" w:color="auto"/>
            <w:bottom w:val="none" w:sz="0" w:space="0" w:color="auto"/>
            <w:right w:val="none" w:sz="0" w:space="0" w:color="auto"/>
          </w:divBdr>
        </w:div>
        <w:div w:id="1160927563">
          <w:marLeft w:val="480"/>
          <w:marRight w:val="0"/>
          <w:marTop w:val="0"/>
          <w:marBottom w:val="0"/>
          <w:divBdr>
            <w:top w:val="none" w:sz="0" w:space="0" w:color="auto"/>
            <w:left w:val="none" w:sz="0" w:space="0" w:color="auto"/>
            <w:bottom w:val="none" w:sz="0" w:space="0" w:color="auto"/>
            <w:right w:val="none" w:sz="0" w:space="0" w:color="auto"/>
          </w:divBdr>
        </w:div>
        <w:div w:id="1183669187">
          <w:marLeft w:val="480"/>
          <w:marRight w:val="0"/>
          <w:marTop w:val="0"/>
          <w:marBottom w:val="0"/>
          <w:divBdr>
            <w:top w:val="none" w:sz="0" w:space="0" w:color="auto"/>
            <w:left w:val="none" w:sz="0" w:space="0" w:color="auto"/>
            <w:bottom w:val="none" w:sz="0" w:space="0" w:color="auto"/>
            <w:right w:val="none" w:sz="0" w:space="0" w:color="auto"/>
          </w:divBdr>
        </w:div>
        <w:div w:id="1195577391">
          <w:marLeft w:val="480"/>
          <w:marRight w:val="0"/>
          <w:marTop w:val="0"/>
          <w:marBottom w:val="0"/>
          <w:divBdr>
            <w:top w:val="none" w:sz="0" w:space="0" w:color="auto"/>
            <w:left w:val="none" w:sz="0" w:space="0" w:color="auto"/>
            <w:bottom w:val="none" w:sz="0" w:space="0" w:color="auto"/>
            <w:right w:val="none" w:sz="0" w:space="0" w:color="auto"/>
          </w:divBdr>
        </w:div>
        <w:div w:id="1259021272">
          <w:marLeft w:val="480"/>
          <w:marRight w:val="0"/>
          <w:marTop w:val="0"/>
          <w:marBottom w:val="0"/>
          <w:divBdr>
            <w:top w:val="none" w:sz="0" w:space="0" w:color="auto"/>
            <w:left w:val="none" w:sz="0" w:space="0" w:color="auto"/>
            <w:bottom w:val="none" w:sz="0" w:space="0" w:color="auto"/>
            <w:right w:val="none" w:sz="0" w:space="0" w:color="auto"/>
          </w:divBdr>
        </w:div>
        <w:div w:id="1298338674">
          <w:marLeft w:val="480"/>
          <w:marRight w:val="0"/>
          <w:marTop w:val="0"/>
          <w:marBottom w:val="0"/>
          <w:divBdr>
            <w:top w:val="none" w:sz="0" w:space="0" w:color="auto"/>
            <w:left w:val="none" w:sz="0" w:space="0" w:color="auto"/>
            <w:bottom w:val="none" w:sz="0" w:space="0" w:color="auto"/>
            <w:right w:val="none" w:sz="0" w:space="0" w:color="auto"/>
          </w:divBdr>
        </w:div>
        <w:div w:id="1299993200">
          <w:marLeft w:val="480"/>
          <w:marRight w:val="0"/>
          <w:marTop w:val="0"/>
          <w:marBottom w:val="0"/>
          <w:divBdr>
            <w:top w:val="none" w:sz="0" w:space="0" w:color="auto"/>
            <w:left w:val="none" w:sz="0" w:space="0" w:color="auto"/>
            <w:bottom w:val="none" w:sz="0" w:space="0" w:color="auto"/>
            <w:right w:val="none" w:sz="0" w:space="0" w:color="auto"/>
          </w:divBdr>
        </w:div>
        <w:div w:id="1403792353">
          <w:marLeft w:val="480"/>
          <w:marRight w:val="0"/>
          <w:marTop w:val="0"/>
          <w:marBottom w:val="0"/>
          <w:divBdr>
            <w:top w:val="none" w:sz="0" w:space="0" w:color="auto"/>
            <w:left w:val="none" w:sz="0" w:space="0" w:color="auto"/>
            <w:bottom w:val="none" w:sz="0" w:space="0" w:color="auto"/>
            <w:right w:val="none" w:sz="0" w:space="0" w:color="auto"/>
          </w:divBdr>
        </w:div>
        <w:div w:id="1405487193">
          <w:marLeft w:val="480"/>
          <w:marRight w:val="0"/>
          <w:marTop w:val="0"/>
          <w:marBottom w:val="0"/>
          <w:divBdr>
            <w:top w:val="none" w:sz="0" w:space="0" w:color="auto"/>
            <w:left w:val="none" w:sz="0" w:space="0" w:color="auto"/>
            <w:bottom w:val="none" w:sz="0" w:space="0" w:color="auto"/>
            <w:right w:val="none" w:sz="0" w:space="0" w:color="auto"/>
          </w:divBdr>
        </w:div>
        <w:div w:id="1440569965">
          <w:marLeft w:val="480"/>
          <w:marRight w:val="0"/>
          <w:marTop w:val="0"/>
          <w:marBottom w:val="0"/>
          <w:divBdr>
            <w:top w:val="none" w:sz="0" w:space="0" w:color="auto"/>
            <w:left w:val="none" w:sz="0" w:space="0" w:color="auto"/>
            <w:bottom w:val="none" w:sz="0" w:space="0" w:color="auto"/>
            <w:right w:val="none" w:sz="0" w:space="0" w:color="auto"/>
          </w:divBdr>
        </w:div>
        <w:div w:id="1454861535">
          <w:marLeft w:val="480"/>
          <w:marRight w:val="0"/>
          <w:marTop w:val="0"/>
          <w:marBottom w:val="0"/>
          <w:divBdr>
            <w:top w:val="none" w:sz="0" w:space="0" w:color="auto"/>
            <w:left w:val="none" w:sz="0" w:space="0" w:color="auto"/>
            <w:bottom w:val="none" w:sz="0" w:space="0" w:color="auto"/>
            <w:right w:val="none" w:sz="0" w:space="0" w:color="auto"/>
          </w:divBdr>
        </w:div>
        <w:div w:id="1456099697">
          <w:marLeft w:val="480"/>
          <w:marRight w:val="0"/>
          <w:marTop w:val="0"/>
          <w:marBottom w:val="0"/>
          <w:divBdr>
            <w:top w:val="none" w:sz="0" w:space="0" w:color="auto"/>
            <w:left w:val="none" w:sz="0" w:space="0" w:color="auto"/>
            <w:bottom w:val="none" w:sz="0" w:space="0" w:color="auto"/>
            <w:right w:val="none" w:sz="0" w:space="0" w:color="auto"/>
          </w:divBdr>
        </w:div>
        <w:div w:id="1500269500">
          <w:marLeft w:val="480"/>
          <w:marRight w:val="0"/>
          <w:marTop w:val="0"/>
          <w:marBottom w:val="0"/>
          <w:divBdr>
            <w:top w:val="none" w:sz="0" w:space="0" w:color="auto"/>
            <w:left w:val="none" w:sz="0" w:space="0" w:color="auto"/>
            <w:bottom w:val="none" w:sz="0" w:space="0" w:color="auto"/>
            <w:right w:val="none" w:sz="0" w:space="0" w:color="auto"/>
          </w:divBdr>
        </w:div>
        <w:div w:id="1516187687">
          <w:marLeft w:val="480"/>
          <w:marRight w:val="0"/>
          <w:marTop w:val="0"/>
          <w:marBottom w:val="0"/>
          <w:divBdr>
            <w:top w:val="none" w:sz="0" w:space="0" w:color="auto"/>
            <w:left w:val="none" w:sz="0" w:space="0" w:color="auto"/>
            <w:bottom w:val="none" w:sz="0" w:space="0" w:color="auto"/>
            <w:right w:val="none" w:sz="0" w:space="0" w:color="auto"/>
          </w:divBdr>
        </w:div>
        <w:div w:id="1537348292">
          <w:marLeft w:val="480"/>
          <w:marRight w:val="0"/>
          <w:marTop w:val="0"/>
          <w:marBottom w:val="0"/>
          <w:divBdr>
            <w:top w:val="none" w:sz="0" w:space="0" w:color="auto"/>
            <w:left w:val="none" w:sz="0" w:space="0" w:color="auto"/>
            <w:bottom w:val="none" w:sz="0" w:space="0" w:color="auto"/>
            <w:right w:val="none" w:sz="0" w:space="0" w:color="auto"/>
          </w:divBdr>
        </w:div>
        <w:div w:id="1636333375">
          <w:marLeft w:val="480"/>
          <w:marRight w:val="0"/>
          <w:marTop w:val="0"/>
          <w:marBottom w:val="0"/>
          <w:divBdr>
            <w:top w:val="none" w:sz="0" w:space="0" w:color="auto"/>
            <w:left w:val="none" w:sz="0" w:space="0" w:color="auto"/>
            <w:bottom w:val="none" w:sz="0" w:space="0" w:color="auto"/>
            <w:right w:val="none" w:sz="0" w:space="0" w:color="auto"/>
          </w:divBdr>
        </w:div>
        <w:div w:id="1699507440">
          <w:marLeft w:val="480"/>
          <w:marRight w:val="0"/>
          <w:marTop w:val="0"/>
          <w:marBottom w:val="0"/>
          <w:divBdr>
            <w:top w:val="none" w:sz="0" w:space="0" w:color="auto"/>
            <w:left w:val="none" w:sz="0" w:space="0" w:color="auto"/>
            <w:bottom w:val="none" w:sz="0" w:space="0" w:color="auto"/>
            <w:right w:val="none" w:sz="0" w:space="0" w:color="auto"/>
          </w:divBdr>
        </w:div>
        <w:div w:id="1712027685">
          <w:marLeft w:val="480"/>
          <w:marRight w:val="0"/>
          <w:marTop w:val="0"/>
          <w:marBottom w:val="0"/>
          <w:divBdr>
            <w:top w:val="none" w:sz="0" w:space="0" w:color="auto"/>
            <w:left w:val="none" w:sz="0" w:space="0" w:color="auto"/>
            <w:bottom w:val="none" w:sz="0" w:space="0" w:color="auto"/>
            <w:right w:val="none" w:sz="0" w:space="0" w:color="auto"/>
          </w:divBdr>
        </w:div>
        <w:div w:id="1721661066">
          <w:marLeft w:val="480"/>
          <w:marRight w:val="0"/>
          <w:marTop w:val="0"/>
          <w:marBottom w:val="0"/>
          <w:divBdr>
            <w:top w:val="none" w:sz="0" w:space="0" w:color="auto"/>
            <w:left w:val="none" w:sz="0" w:space="0" w:color="auto"/>
            <w:bottom w:val="none" w:sz="0" w:space="0" w:color="auto"/>
            <w:right w:val="none" w:sz="0" w:space="0" w:color="auto"/>
          </w:divBdr>
        </w:div>
        <w:div w:id="1774860343">
          <w:marLeft w:val="480"/>
          <w:marRight w:val="0"/>
          <w:marTop w:val="0"/>
          <w:marBottom w:val="0"/>
          <w:divBdr>
            <w:top w:val="none" w:sz="0" w:space="0" w:color="auto"/>
            <w:left w:val="none" w:sz="0" w:space="0" w:color="auto"/>
            <w:bottom w:val="none" w:sz="0" w:space="0" w:color="auto"/>
            <w:right w:val="none" w:sz="0" w:space="0" w:color="auto"/>
          </w:divBdr>
        </w:div>
        <w:div w:id="1781756536">
          <w:marLeft w:val="480"/>
          <w:marRight w:val="0"/>
          <w:marTop w:val="0"/>
          <w:marBottom w:val="0"/>
          <w:divBdr>
            <w:top w:val="none" w:sz="0" w:space="0" w:color="auto"/>
            <w:left w:val="none" w:sz="0" w:space="0" w:color="auto"/>
            <w:bottom w:val="none" w:sz="0" w:space="0" w:color="auto"/>
            <w:right w:val="none" w:sz="0" w:space="0" w:color="auto"/>
          </w:divBdr>
        </w:div>
        <w:div w:id="1784222606">
          <w:marLeft w:val="480"/>
          <w:marRight w:val="0"/>
          <w:marTop w:val="0"/>
          <w:marBottom w:val="0"/>
          <w:divBdr>
            <w:top w:val="none" w:sz="0" w:space="0" w:color="auto"/>
            <w:left w:val="none" w:sz="0" w:space="0" w:color="auto"/>
            <w:bottom w:val="none" w:sz="0" w:space="0" w:color="auto"/>
            <w:right w:val="none" w:sz="0" w:space="0" w:color="auto"/>
          </w:divBdr>
        </w:div>
      </w:divsChild>
    </w:div>
    <w:div w:id="1245332774">
      <w:bodyDiv w:val="1"/>
      <w:marLeft w:val="0"/>
      <w:marRight w:val="0"/>
      <w:marTop w:val="0"/>
      <w:marBottom w:val="0"/>
      <w:divBdr>
        <w:top w:val="none" w:sz="0" w:space="0" w:color="auto"/>
        <w:left w:val="none" w:sz="0" w:space="0" w:color="auto"/>
        <w:bottom w:val="none" w:sz="0" w:space="0" w:color="auto"/>
        <w:right w:val="none" w:sz="0" w:space="0" w:color="auto"/>
      </w:divBdr>
    </w:div>
    <w:div w:id="1245458582">
      <w:bodyDiv w:val="1"/>
      <w:marLeft w:val="0"/>
      <w:marRight w:val="0"/>
      <w:marTop w:val="0"/>
      <w:marBottom w:val="0"/>
      <w:divBdr>
        <w:top w:val="none" w:sz="0" w:space="0" w:color="auto"/>
        <w:left w:val="none" w:sz="0" w:space="0" w:color="auto"/>
        <w:bottom w:val="none" w:sz="0" w:space="0" w:color="auto"/>
        <w:right w:val="none" w:sz="0" w:space="0" w:color="auto"/>
      </w:divBdr>
    </w:div>
    <w:div w:id="1245723282">
      <w:bodyDiv w:val="1"/>
      <w:marLeft w:val="0"/>
      <w:marRight w:val="0"/>
      <w:marTop w:val="0"/>
      <w:marBottom w:val="0"/>
      <w:divBdr>
        <w:top w:val="none" w:sz="0" w:space="0" w:color="auto"/>
        <w:left w:val="none" w:sz="0" w:space="0" w:color="auto"/>
        <w:bottom w:val="none" w:sz="0" w:space="0" w:color="auto"/>
        <w:right w:val="none" w:sz="0" w:space="0" w:color="auto"/>
      </w:divBdr>
    </w:div>
    <w:div w:id="1245726498">
      <w:bodyDiv w:val="1"/>
      <w:marLeft w:val="0"/>
      <w:marRight w:val="0"/>
      <w:marTop w:val="0"/>
      <w:marBottom w:val="0"/>
      <w:divBdr>
        <w:top w:val="none" w:sz="0" w:space="0" w:color="auto"/>
        <w:left w:val="none" w:sz="0" w:space="0" w:color="auto"/>
        <w:bottom w:val="none" w:sz="0" w:space="0" w:color="auto"/>
        <w:right w:val="none" w:sz="0" w:space="0" w:color="auto"/>
      </w:divBdr>
    </w:div>
    <w:div w:id="1245727728">
      <w:bodyDiv w:val="1"/>
      <w:marLeft w:val="0"/>
      <w:marRight w:val="0"/>
      <w:marTop w:val="0"/>
      <w:marBottom w:val="0"/>
      <w:divBdr>
        <w:top w:val="none" w:sz="0" w:space="0" w:color="auto"/>
        <w:left w:val="none" w:sz="0" w:space="0" w:color="auto"/>
        <w:bottom w:val="none" w:sz="0" w:space="0" w:color="auto"/>
        <w:right w:val="none" w:sz="0" w:space="0" w:color="auto"/>
      </w:divBdr>
    </w:div>
    <w:div w:id="1246185192">
      <w:bodyDiv w:val="1"/>
      <w:marLeft w:val="0"/>
      <w:marRight w:val="0"/>
      <w:marTop w:val="0"/>
      <w:marBottom w:val="0"/>
      <w:divBdr>
        <w:top w:val="none" w:sz="0" w:space="0" w:color="auto"/>
        <w:left w:val="none" w:sz="0" w:space="0" w:color="auto"/>
        <w:bottom w:val="none" w:sz="0" w:space="0" w:color="auto"/>
        <w:right w:val="none" w:sz="0" w:space="0" w:color="auto"/>
      </w:divBdr>
    </w:div>
    <w:div w:id="1246383784">
      <w:bodyDiv w:val="1"/>
      <w:marLeft w:val="0"/>
      <w:marRight w:val="0"/>
      <w:marTop w:val="0"/>
      <w:marBottom w:val="0"/>
      <w:divBdr>
        <w:top w:val="none" w:sz="0" w:space="0" w:color="auto"/>
        <w:left w:val="none" w:sz="0" w:space="0" w:color="auto"/>
        <w:bottom w:val="none" w:sz="0" w:space="0" w:color="auto"/>
        <w:right w:val="none" w:sz="0" w:space="0" w:color="auto"/>
      </w:divBdr>
    </w:div>
    <w:div w:id="1246453648">
      <w:bodyDiv w:val="1"/>
      <w:marLeft w:val="0"/>
      <w:marRight w:val="0"/>
      <w:marTop w:val="0"/>
      <w:marBottom w:val="0"/>
      <w:divBdr>
        <w:top w:val="none" w:sz="0" w:space="0" w:color="auto"/>
        <w:left w:val="none" w:sz="0" w:space="0" w:color="auto"/>
        <w:bottom w:val="none" w:sz="0" w:space="0" w:color="auto"/>
        <w:right w:val="none" w:sz="0" w:space="0" w:color="auto"/>
      </w:divBdr>
    </w:div>
    <w:div w:id="1246570449">
      <w:bodyDiv w:val="1"/>
      <w:marLeft w:val="0"/>
      <w:marRight w:val="0"/>
      <w:marTop w:val="0"/>
      <w:marBottom w:val="0"/>
      <w:divBdr>
        <w:top w:val="none" w:sz="0" w:space="0" w:color="auto"/>
        <w:left w:val="none" w:sz="0" w:space="0" w:color="auto"/>
        <w:bottom w:val="none" w:sz="0" w:space="0" w:color="auto"/>
        <w:right w:val="none" w:sz="0" w:space="0" w:color="auto"/>
      </w:divBdr>
    </w:div>
    <w:div w:id="1246762453">
      <w:bodyDiv w:val="1"/>
      <w:marLeft w:val="0"/>
      <w:marRight w:val="0"/>
      <w:marTop w:val="0"/>
      <w:marBottom w:val="0"/>
      <w:divBdr>
        <w:top w:val="none" w:sz="0" w:space="0" w:color="auto"/>
        <w:left w:val="none" w:sz="0" w:space="0" w:color="auto"/>
        <w:bottom w:val="none" w:sz="0" w:space="0" w:color="auto"/>
        <w:right w:val="none" w:sz="0" w:space="0" w:color="auto"/>
      </w:divBdr>
    </w:div>
    <w:div w:id="1246762884">
      <w:bodyDiv w:val="1"/>
      <w:marLeft w:val="0"/>
      <w:marRight w:val="0"/>
      <w:marTop w:val="0"/>
      <w:marBottom w:val="0"/>
      <w:divBdr>
        <w:top w:val="none" w:sz="0" w:space="0" w:color="auto"/>
        <w:left w:val="none" w:sz="0" w:space="0" w:color="auto"/>
        <w:bottom w:val="none" w:sz="0" w:space="0" w:color="auto"/>
        <w:right w:val="none" w:sz="0" w:space="0" w:color="auto"/>
      </w:divBdr>
    </w:div>
    <w:div w:id="1246916253">
      <w:bodyDiv w:val="1"/>
      <w:marLeft w:val="0"/>
      <w:marRight w:val="0"/>
      <w:marTop w:val="0"/>
      <w:marBottom w:val="0"/>
      <w:divBdr>
        <w:top w:val="none" w:sz="0" w:space="0" w:color="auto"/>
        <w:left w:val="none" w:sz="0" w:space="0" w:color="auto"/>
        <w:bottom w:val="none" w:sz="0" w:space="0" w:color="auto"/>
        <w:right w:val="none" w:sz="0" w:space="0" w:color="auto"/>
      </w:divBdr>
    </w:div>
    <w:div w:id="1247306773">
      <w:bodyDiv w:val="1"/>
      <w:marLeft w:val="0"/>
      <w:marRight w:val="0"/>
      <w:marTop w:val="0"/>
      <w:marBottom w:val="0"/>
      <w:divBdr>
        <w:top w:val="none" w:sz="0" w:space="0" w:color="auto"/>
        <w:left w:val="none" w:sz="0" w:space="0" w:color="auto"/>
        <w:bottom w:val="none" w:sz="0" w:space="0" w:color="auto"/>
        <w:right w:val="none" w:sz="0" w:space="0" w:color="auto"/>
      </w:divBdr>
    </w:div>
    <w:div w:id="1247570048">
      <w:bodyDiv w:val="1"/>
      <w:marLeft w:val="0"/>
      <w:marRight w:val="0"/>
      <w:marTop w:val="0"/>
      <w:marBottom w:val="0"/>
      <w:divBdr>
        <w:top w:val="none" w:sz="0" w:space="0" w:color="auto"/>
        <w:left w:val="none" w:sz="0" w:space="0" w:color="auto"/>
        <w:bottom w:val="none" w:sz="0" w:space="0" w:color="auto"/>
        <w:right w:val="none" w:sz="0" w:space="0" w:color="auto"/>
      </w:divBdr>
    </w:div>
    <w:div w:id="1247618565">
      <w:bodyDiv w:val="1"/>
      <w:marLeft w:val="0"/>
      <w:marRight w:val="0"/>
      <w:marTop w:val="0"/>
      <w:marBottom w:val="0"/>
      <w:divBdr>
        <w:top w:val="none" w:sz="0" w:space="0" w:color="auto"/>
        <w:left w:val="none" w:sz="0" w:space="0" w:color="auto"/>
        <w:bottom w:val="none" w:sz="0" w:space="0" w:color="auto"/>
        <w:right w:val="none" w:sz="0" w:space="0" w:color="auto"/>
      </w:divBdr>
    </w:div>
    <w:div w:id="1247691475">
      <w:bodyDiv w:val="1"/>
      <w:marLeft w:val="0"/>
      <w:marRight w:val="0"/>
      <w:marTop w:val="0"/>
      <w:marBottom w:val="0"/>
      <w:divBdr>
        <w:top w:val="none" w:sz="0" w:space="0" w:color="auto"/>
        <w:left w:val="none" w:sz="0" w:space="0" w:color="auto"/>
        <w:bottom w:val="none" w:sz="0" w:space="0" w:color="auto"/>
        <w:right w:val="none" w:sz="0" w:space="0" w:color="auto"/>
      </w:divBdr>
    </w:div>
    <w:div w:id="1247764903">
      <w:bodyDiv w:val="1"/>
      <w:marLeft w:val="0"/>
      <w:marRight w:val="0"/>
      <w:marTop w:val="0"/>
      <w:marBottom w:val="0"/>
      <w:divBdr>
        <w:top w:val="none" w:sz="0" w:space="0" w:color="auto"/>
        <w:left w:val="none" w:sz="0" w:space="0" w:color="auto"/>
        <w:bottom w:val="none" w:sz="0" w:space="0" w:color="auto"/>
        <w:right w:val="none" w:sz="0" w:space="0" w:color="auto"/>
      </w:divBdr>
    </w:div>
    <w:div w:id="1248271970">
      <w:bodyDiv w:val="1"/>
      <w:marLeft w:val="0"/>
      <w:marRight w:val="0"/>
      <w:marTop w:val="0"/>
      <w:marBottom w:val="0"/>
      <w:divBdr>
        <w:top w:val="none" w:sz="0" w:space="0" w:color="auto"/>
        <w:left w:val="none" w:sz="0" w:space="0" w:color="auto"/>
        <w:bottom w:val="none" w:sz="0" w:space="0" w:color="auto"/>
        <w:right w:val="none" w:sz="0" w:space="0" w:color="auto"/>
      </w:divBdr>
    </w:div>
    <w:div w:id="1248341337">
      <w:bodyDiv w:val="1"/>
      <w:marLeft w:val="0"/>
      <w:marRight w:val="0"/>
      <w:marTop w:val="0"/>
      <w:marBottom w:val="0"/>
      <w:divBdr>
        <w:top w:val="none" w:sz="0" w:space="0" w:color="auto"/>
        <w:left w:val="none" w:sz="0" w:space="0" w:color="auto"/>
        <w:bottom w:val="none" w:sz="0" w:space="0" w:color="auto"/>
        <w:right w:val="none" w:sz="0" w:space="0" w:color="auto"/>
      </w:divBdr>
    </w:div>
    <w:div w:id="1248422337">
      <w:bodyDiv w:val="1"/>
      <w:marLeft w:val="0"/>
      <w:marRight w:val="0"/>
      <w:marTop w:val="0"/>
      <w:marBottom w:val="0"/>
      <w:divBdr>
        <w:top w:val="none" w:sz="0" w:space="0" w:color="auto"/>
        <w:left w:val="none" w:sz="0" w:space="0" w:color="auto"/>
        <w:bottom w:val="none" w:sz="0" w:space="0" w:color="auto"/>
        <w:right w:val="none" w:sz="0" w:space="0" w:color="auto"/>
      </w:divBdr>
    </w:div>
    <w:div w:id="1248615225">
      <w:bodyDiv w:val="1"/>
      <w:marLeft w:val="0"/>
      <w:marRight w:val="0"/>
      <w:marTop w:val="0"/>
      <w:marBottom w:val="0"/>
      <w:divBdr>
        <w:top w:val="none" w:sz="0" w:space="0" w:color="auto"/>
        <w:left w:val="none" w:sz="0" w:space="0" w:color="auto"/>
        <w:bottom w:val="none" w:sz="0" w:space="0" w:color="auto"/>
        <w:right w:val="none" w:sz="0" w:space="0" w:color="auto"/>
      </w:divBdr>
    </w:div>
    <w:div w:id="1249071213">
      <w:bodyDiv w:val="1"/>
      <w:marLeft w:val="0"/>
      <w:marRight w:val="0"/>
      <w:marTop w:val="0"/>
      <w:marBottom w:val="0"/>
      <w:divBdr>
        <w:top w:val="none" w:sz="0" w:space="0" w:color="auto"/>
        <w:left w:val="none" w:sz="0" w:space="0" w:color="auto"/>
        <w:bottom w:val="none" w:sz="0" w:space="0" w:color="auto"/>
        <w:right w:val="none" w:sz="0" w:space="0" w:color="auto"/>
      </w:divBdr>
    </w:div>
    <w:div w:id="1249265926">
      <w:bodyDiv w:val="1"/>
      <w:marLeft w:val="0"/>
      <w:marRight w:val="0"/>
      <w:marTop w:val="0"/>
      <w:marBottom w:val="0"/>
      <w:divBdr>
        <w:top w:val="none" w:sz="0" w:space="0" w:color="auto"/>
        <w:left w:val="none" w:sz="0" w:space="0" w:color="auto"/>
        <w:bottom w:val="none" w:sz="0" w:space="0" w:color="auto"/>
        <w:right w:val="none" w:sz="0" w:space="0" w:color="auto"/>
      </w:divBdr>
    </w:div>
    <w:div w:id="1249271071">
      <w:bodyDiv w:val="1"/>
      <w:marLeft w:val="0"/>
      <w:marRight w:val="0"/>
      <w:marTop w:val="0"/>
      <w:marBottom w:val="0"/>
      <w:divBdr>
        <w:top w:val="none" w:sz="0" w:space="0" w:color="auto"/>
        <w:left w:val="none" w:sz="0" w:space="0" w:color="auto"/>
        <w:bottom w:val="none" w:sz="0" w:space="0" w:color="auto"/>
        <w:right w:val="none" w:sz="0" w:space="0" w:color="auto"/>
      </w:divBdr>
    </w:div>
    <w:div w:id="1249578473">
      <w:bodyDiv w:val="1"/>
      <w:marLeft w:val="0"/>
      <w:marRight w:val="0"/>
      <w:marTop w:val="0"/>
      <w:marBottom w:val="0"/>
      <w:divBdr>
        <w:top w:val="none" w:sz="0" w:space="0" w:color="auto"/>
        <w:left w:val="none" w:sz="0" w:space="0" w:color="auto"/>
        <w:bottom w:val="none" w:sz="0" w:space="0" w:color="auto"/>
        <w:right w:val="none" w:sz="0" w:space="0" w:color="auto"/>
      </w:divBdr>
    </w:div>
    <w:div w:id="1249653769">
      <w:bodyDiv w:val="1"/>
      <w:marLeft w:val="0"/>
      <w:marRight w:val="0"/>
      <w:marTop w:val="0"/>
      <w:marBottom w:val="0"/>
      <w:divBdr>
        <w:top w:val="none" w:sz="0" w:space="0" w:color="auto"/>
        <w:left w:val="none" w:sz="0" w:space="0" w:color="auto"/>
        <w:bottom w:val="none" w:sz="0" w:space="0" w:color="auto"/>
        <w:right w:val="none" w:sz="0" w:space="0" w:color="auto"/>
      </w:divBdr>
    </w:div>
    <w:div w:id="1249729934">
      <w:bodyDiv w:val="1"/>
      <w:marLeft w:val="0"/>
      <w:marRight w:val="0"/>
      <w:marTop w:val="0"/>
      <w:marBottom w:val="0"/>
      <w:divBdr>
        <w:top w:val="none" w:sz="0" w:space="0" w:color="auto"/>
        <w:left w:val="none" w:sz="0" w:space="0" w:color="auto"/>
        <w:bottom w:val="none" w:sz="0" w:space="0" w:color="auto"/>
        <w:right w:val="none" w:sz="0" w:space="0" w:color="auto"/>
      </w:divBdr>
    </w:div>
    <w:div w:id="1249774505">
      <w:bodyDiv w:val="1"/>
      <w:marLeft w:val="0"/>
      <w:marRight w:val="0"/>
      <w:marTop w:val="0"/>
      <w:marBottom w:val="0"/>
      <w:divBdr>
        <w:top w:val="none" w:sz="0" w:space="0" w:color="auto"/>
        <w:left w:val="none" w:sz="0" w:space="0" w:color="auto"/>
        <w:bottom w:val="none" w:sz="0" w:space="0" w:color="auto"/>
        <w:right w:val="none" w:sz="0" w:space="0" w:color="auto"/>
      </w:divBdr>
    </w:div>
    <w:div w:id="1249999829">
      <w:bodyDiv w:val="1"/>
      <w:marLeft w:val="0"/>
      <w:marRight w:val="0"/>
      <w:marTop w:val="0"/>
      <w:marBottom w:val="0"/>
      <w:divBdr>
        <w:top w:val="none" w:sz="0" w:space="0" w:color="auto"/>
        <w:left w:val="none" w:sz="0" w:space="0" w:color="auto"/>
        <w:bottom w:val="none" w:sz="0" w:space="0" w:color="auto"/>
        <w:right w:val="none" w:sz="0" w:space="0" w:color="auto"/>
      </w:divBdr>
    </w:div>
    <w:div w:id="1250113874">
      <w:bodyDiv w:val="1"/>
      <w:marLeft w:val="0"/>
      <w:marRight w:val="0"/>
      <w:marTop w:val="0"/>
      <w:marBottom w:val="0"/>
      <w:divBdr>
        <w:top w:val="none" w:sz="0" w:space="0" w:color="auto"/>
        <w:left w:val="none" w:sz="0" w:space="0" w:color="auto"/>
        <w:bottom w:val="none" w:sz="0" w:space="0" w:color="auto"/>
        <w:right w:val="none" w:sz="0" w:space="0" w:color="auto"/>
      </w:divBdr>
    </w:div>
    <w:div w:id="1250390435">
      <w:bodyDiv w:val="1"/>
      <w:marLeft w:val="0"/>
      <w:marRight w:val="0"/>
      <w:marTop w:val="0"/>
      <w:marBottom w:val="0"/>
      <w:divBdr>
        <w:top w:val="none" w:sz="0" w:space="0" w:color="auto"/>
        <w:left w:val="none" w:sz="0" w:space="0" w:color="auto"/>
        <w:bottom w:val="none" w:sz="0" w:space="0" w:color="auto"/>
        <w:right w:val="none" w:sz="0" w:space="0" w:color="auto"/>
      </w:divBdr>
    </w:div>
    <w:div w:id="1250429761">
      <w:bodyDiv w:val="1"/>
      <w:marLeft w:val="0"/>
      <w:marRight w:val="0"/>
      <w:marTop w:val="0"/>
      <w:marBottom w:val="0"/>
      <w:divBdr>
        <w:top w:val="none" w:sz="0" w:space="0" w:color="auto"/>
        <w:left w:val="none" w:sz="0" w:space="0" w:color="auto"/>
        <w:bottom w:val="none" w:sz="0" w:space="0" w:color="auto"/>
        <w:right w:val="none" w:sz="0" w:space="0" w:color="auto"/>
      </w:divBdr>
    </w:div>
    <w:div w:id="1250459518">
      <w:bodyDiv w:val="1"/>
      <w:marLeft w:val="0"/>
      <w:marRight w:val="0"/>
      <w:marTop w:val="0"/>
      <w:marBottom w:val="0"/>
      <w:divBdr>
        <w:top w:val="none" w:sz="0" w:space="0" w:color="auto"/>
        <w:left w:val="none" w:sz="0" w:space="0" w:color="auto"/>
        <w:bottom w:val="none" w:sz="0" w:space="0" w:color="auto"/>
        <w:right w:val="none" w:sz="0" w:space="0" w:color="auto"/>
      </w:divBdr>
    </w:div>
    <w:div w:id="1250574960">
      <w:bodyDiv w:val="1"/>
      <w:marLeft w:val="0"/>
      <w:marRight w:val="0"/>
      <w:marTop w:val="0"/>
      <w:marBottom w:val="0"/>
      <w:divBdr>
        <w:top w:val="none" w:sz="0" w:space="0" w:color="auto"/>
        <w:left w:val="none" w:sz="0" w:space="0" w:color="auto"/>
        <w:bottom w:val="none" w:sz="0" w:space="0" w:color="auto"/>
        <w:right w:val="none" w:sz="0" w:space="0" w:color="auto"/>
      </w:divBdr>
    </w:div>
    <w:div w:id="1250697511">
      <w:bodyDiv w:val="1"/>
      <w:marLeft w:val="0"/>
      <w:marRight w:val="0"/>
      <w:marTop w:val="0"/>
      <w:marBottom w:val="0"/>
      <w:divBdr>
        <w:top w:val="none" w:sz="0" w:space="0" w:color="auto"/>
        <w:left w:val="none" w:sz="0" w:space="0" w:color="auto"/>
        <w:bottom w:val="none" w:sz="0" w:space="0" w:color="auto"/>
        <w:right w:val="none" w:sz="0" w:space="0" w:color="auto"/>
      </w:divBdr>
    </w:div>
    <w:div w:id="1251044074">
      <w:bodyDiv w:val="1"/>
      <w:marLeft w:val="0"/>
      <w:marRight w:val="0"/>
      <w:marTop w:val="0"/>
      <w:marBottom w:val="0"/>
      <w:divBdr>
        <w:top w:val="none" w:sz="0" w:space="0" w:color="auto"/>
        <w:left w:val="none" w:sz="0" w:space="0" w:color="auto"/>
        <w:bottom w:val="none" w:sz="0" w:space="0" w:color="auto"/>
        <w:right w:val="none" w:sz="0" w:space="0" w:color="auto"/>
      </w:divBdr>
      <w:divsChild>
        <w:div w:id="36706379">
          <w:marLeft w:val="480"/>
          <w:marRight w:val="0"/>
          <w:marTop w:val="0"/>
          <w:marBottom w:val="0"/>
          <w:divBdr>
            <w:top w:val="none" w:sz="0" w:space="0" w:color="auto"/>
            <w:left w:val="none" w:sz="0" w:space="0" w:color="auto"/>
            <w:bottom w:val="none" w:sz="0" w:space="0" w:color="auto"/>
            <w:right w:val="none" w:sz="0" w:space="0" w:color="auto"/>
          </w:divBdr>
        </w:div>
        <w:div w:id="98375451">
          <w:marLeft w:val="480"/>
          <w:marRight w:val="0"/>
          <w:marTop w:val="0"/>
          <w:marBottom w:val="0"/>
          <w:divBdr>
            <w:top w:val="none" w:sz="0" w:space="0" w:color="auto"/>
            <w:left w:val="none" w:sz="0" w:space="0" w:color="auto"/>
            <w:bottom w:val="none" w:sz="0" w:space="0" w:color="auto"/>
            <w:right w:val="none" w:sz="0" w:space="0" w:color="auto"/>
          </w:divBdr>
        </w:div>
        <w:div w:id="170459206">
          <w:marLeft w:val="480"/>
          <w:marRight w:val="0"/>
          <w:marTop w:val="0"/>
          <w:marBottom w:val="0"/>
          <w:divBdr>
            <w:top w:val="none" w:sz="0" w:space="0" w:color="auto"/>
            <w:left w:val="none" w:sz="0" w:space="0" w:color="auto"/>
            <w:bottom w:val="none" w:sz="0" w:space="0" w:color="auto"/>
            <w:right w:val="none" w:sz="0" w:space="0" w:color="auto"/>
          </w:divBdr>
        </w:div>
        <w:div w:id="333387608">
          <w:marLeft w:val="480"/>
          <w:marRight w:val="0"/>
          <w:marTop w:val="0"/>
          <w:marBottom w:val="0"/>
          <w:divBdr>
            <w:top w:val="none" w:sz="0" w:space="0" w:color="auto"/>
            <w:left w:val="none" w:sz="0" w:space="0" w:color="auto"/>
            <w:bottom w:val="none" w:sz="0" w:space="0" w:color="auto"/>
            <w:right w:val="none" w:sz="0" w:space="0" w:color="auto"/>
          </w:divBdr>
        </w:div>
        <w:div w:id="380061224">
          <w:marLeft w:val="480"/>
          <w:marRight w:val="0"/>
          <w:marTop w:val="0"/>
          <w:marBottom w:val="0"/>
          <w:divBdr>
            <w:top w:val="none" w:sz="0" w:space="0" w:color="auto"/>
            <w:left w:val="none" w:sz="0" w:space="0" w:color="auto"/>
            <w:bottom w:val="none" w:sz="0" w:space="0" w:color="auto"/>
            <w:right w:val="none" w:sz="0" w:space="0" w:color="auto"/>
          </w:divBdr>
        </w:div>
        <w:div w:id="435904885">
          <w:marLeft w:val="480"/>
          <w:marRight w:val="0"/>
          <w:marTop w:val="0"/>
          <w:marBottom w:val="0"/>
          <w:divBdr>
            <w:top w:val="none" w:sz="0" w:space="0" w:color="auto"/>
            <w:left w:val="none" w:sz="0" w:space="0" w:color="auto"/>
            <w:bottom w:val="none" w:sz="0" w:space="0" w:color="auto"/>
            <w:right w:val="none" w:sz="0" w:space="0" w:color="auto"/>
          </w:divBdr>
        </w:div>
        <w:div w:id="464347703">
          <w:marLeft w:val="480"/>
          <w:marRight w:val="0"/>
          <w:marTop w:val="0"/>
          <w:marBottom w:val="0"/>
          <w:divBdr>
            <w:top w:val="none" w:sz="0" w:space="0" w:color="auto"/>
            <w:left w:val="none" w:sz="0" w:space="0" w:color="auto"/>
            <w:bottom w:val="none" w:sz="0" w:space="0" w:color="auto"/>
            <w:right w:val="none" w:sz="0" w:space="0" w:color="auto"/>
          </w:divBdr>
        </w:div>
        <w:div w:id="507672796">
          <w:marLeft w:val="480"/>
          <w:marRight w:val="0"/>
          <w:marTop w:val="0"/>
          <w:marBottom w:val="0"/>
          <w:divBdr>
            <w:top w:val="none" w:sz="0" w:space="0" w:color="auto"/>
            <w:left w:val="none" w:sz="0" w:space="0" w:color="auto"/>
            <w:bottom w:val="none" w:sz="0" w:space="0" w:color="auto"/>
            <w:right w:val="none" w:sz="0" w:space="0" w:color="auto"/>
          </w:divBdr>
        </w:div>
        <w:div w:id="512455594">
          <w:marLeft w:val="480"/>
          <w:marRight w:val="0"/>
          <w:marTop w:val="0"/>
          <w:marBottom w:val="0"/>
          <w:divBdr>
            <w:top w:val="none" w:sz="0" w:space="0" w:color="auto"/>
            <w:left w:val="none" w:sz="0" w:space="0" w:color="auto"/>
            <w:bottom w:val="none" w:sz="0" w:space="0" w:color="auto"/>
            <w:right w:val="none" w:sz="0" w:space="0" w:color="auto"/>
          </w:divBdr>
        </w:div>
        <w:div w:id="577130631">
          <w:marLeft w:val="480"/>
          <w:marRight w:val="0"/>
          <w:marTop w:val="0"/>
          <w:marBottom w:val="0"/>
          <w:divBdr>
            <w:top w:val="none" w:sz="0" w:space="0" w:color="auto"/>
            <w:left w:val="none" w:sz="0" w:space="0" w:color="auto"/>
            <w:bottom w:val="none" w:sz="0" w:space="0" w:color="auto"/>
            <w:right w:val="none" w:sz="0" w:space="0" w:color="auto"/>
          </w:divBdr>
        </w:div>
        <w:div w:id="580334467">
          <w:marLeft w:val="480"/>
          <w:marRight w:val="0"/>
          <w:marTop w:val="0"/>
          <w:marBottom w:val="0"/>
          <w:divBdr>
            <w:top w:val="none" w:sz="0" w:space="0" w:color="auto"/>
            <w:left w:val="none" w:sz="0" w:space="0" w:color="auto"/>
            <w:bottom w:val="none" w:sz="0" w:space="0" w:color="auto"/>
            <w:right w:val="none" w:sz="0" w:space="0" w:color="auto"/>
          </w:divBdr>
        </w:div>
        <w:div w:id="594290196">
          <w:marLeft w:val="480"/>
          <w:marRight w:val="0"/>
          <w:marTop w:val="0"/>
          <w:marBottom w:val="0"/>
          <w:divBdr>
            <w:top w:val="none" w:sz="0" w:space="0" w:color="auto"/>
            <w:left w:val="none" w:sz="0" w:space="0" w:color="auto"/>
            <w:bottom w:val="none" w:sz="0" w:space="0" w:color="auto"/>
            <w:right w:val="none" w:sz="0" w:space="0" w:color="auto"/>
          </w:divBdr>
        </w:div>
        <w:div w:id="600602221">
          <w:marLeft w:val="480"/>
          <w:marRight w:val="0"/>
          <w:marTop w:val="0"/>
          <w:marBottom w:val="0"/>
          <w:divBdr>
            <w:top w:val="none" w:sz="0" w:space="0" w:color="auto"/>
            <w:left w:val="none" w:sz="0" w:space="0" w:color="auto"/>
            <w:bottom w:val="none" w:sz="0" w:space="0" w:color="auto"/>
            <w:right w:val="none" w:sz="0" w:space="0" w:color="auto"/>
          </w:divBdr>
        </w:div>
        <w:div w:id="600725146">
          <w:marLeft w:val="480"/>
          <w:marRight w:val="0"/>
          <w:marTop w:val="0"/>
          <w:marBottom w:val="0"/>
          <w:divBdr>
            <w:top w:val="none" w:sz="0" w:space="0" w:color="auto"/>
            <w:left w:val="none" w:sz="0" w:space="0" w:color="auto"/>
            <w:bottom w:val="none" w:sz="0" w:space="0" w:color="auto"/>
            <w:right w:val="none" w:sz="0" w:space="0" w:color="auto"/>
          </w:divBdr>
        </w:div>
        <w:div w:id="621378576">
          <w:marLeft w:val="480"/>
          <w:marRight w:val="0"/>
          <w:marTop w:val="0"/>
          <w:marBottom w:val="0"/>
          <w:divBdr>
            <w:top w:val="none" w:sz="0" w:space="0" w:color="auto"/>
            <w:left w:val="none" w:sz="0" w:space="0" w:color="auto"/>
            <w:bottom w:val="none" w:sz="0" w:space="0" w:color="auto"/>
            <w:right w:val="none" w:sz="0" w:space="0" w:color="auto"/>
          </w:divBdr>
        </w:div>
        <w:div w:id="625695190">
          <w:marLeft w:val="480"/>
          <w:marRight w:val="0"/>
          <w:marTop w:val="0"/>
          <w:marBottom w:val="0"/>
          <w:divBdr>
            <w:top w:val="none" w:sz="0" w:space="0" w:color="auto"/>
            <w:left w:val="none" w:sz="0" w:space="0" w:color="auto"/>
            <w:bottom w:val="none" w:sz="0" w:space="0" w:color="auto"/>
            <w:right w:val="none" w:sz="0" w:space="0" w:color="auto"/>
          </w:divBdr>
        </w:div>
        <w:div w:id="668096638">
          <w:marLeft w:val="480"/>
          <w:marRight w:val="0"/>
          <w:marTop w:val="0"/>
          <w:marBottom w:val="0"/>
          <w:divBdr>
            <w:top w:val="none" w:sz="0" w:space="0" w:color="auto"/>
            <w:left w:val="none" w:sz="0" w:space="0" w:color="auto"/>
            <w:bottom w:val="none" w:sz="0" w:space="0" w:color="auto"/>
            <w:right w:val="none" w:sz="0" w:space="0" w:color="auto"/>
          </w:divBdr>
        </w:div>
        <w:div w:id="683749617">
          <w:marLeft w:val="480"/>
          <w:marRight w:val="0"/>
          <w:marTop w:val="0"/>
          <w:marBottom w:val="0"/>
          <w:divBdr>
            <w:top w:val="none" w:sz="0" w:space="0" w:color="auto"/>
            <w:left w:val="none" w:sz="0" w:space="0" w:color="auto"/>
            <w:bottom w:val="none" w:sz="0" w:space="0" w:color="auto"/>
            <w:right w:val="none" w:sz="0" w:space="0" w:color="auto"/>
          </w:divBdr>
        </w:div>
        <w:div w:id="736972598">
          <w:marLeft w:val="480"/>
          <w:marRight w:val="0"/>
          <w:marTop w:val="0"/>
          <w:marBottom w:val="0"/>
          <w:divBdr>
            <w:top w:val="none" w:sz="0" w:space="0" w:color="auto"/>
            <w:left w:val="none" w:sz="0" w:space="0" w:color="auto"/>
            <w:bottom w:val="none" w:sz="0" w:space="0" w:color="auto"/>
            <w:right w:val="none" w:sz="0" w:space="0" w:color="auto"/>
          </w:divBdr>
        </w:div>
        <w:div w:id="865289710">
          <w:marLeft w:val="480"/>
          <w:marRight w:val="0"/>
          <w:marTop w:val="0"/>
          <w:marBottom w:val="0"/>
          <w:divBdr>
            <w:top w:val="none" w:sz="0" w:space="0" w:color="auto"/>
            <w:left w:val="none" w:sz="0" w:space="0" w:color="auto"/>
            <w:bottom w:val="none" w:sz="0" w:space="0" w:color="auto"/>
            <w:right w:val="none" w:sz="0" w:space="0" w:color="auto"/>
          </w:divBdr>
        </w:div>
        <w:div w:id="924411895">
          <w:marLeft w:val="480"/>
          <w:marRight w:val="0"/>
          <w:marTop w:val="0"/>
          <w:marBottom w:val="0"/>
          <w:divBdr>
            <w:top w:val="none" w:sz="0" w:space="0" w:color="auto"/>
            <w:left w:val="none" w:sz="0" w:space="0" w:color="auto"/>
            <w:bottom w:val="none" w:sz="0" w:space="0" w:color="auto"/>
            <w:right w:val="none" w:sz="0" w:space="0" w:color="auto"/>
          </w:divBdr>
        </w:div>
        <w:div w:id="928583098">
          <w:marLeft w:val="480"/>
          <w:marRight w:val="0"/>
          <w:marTop w:val="0"/>
          <w:marBottom w:val="0"/>
          <w:divBdr>
            <w:top w:val="none" w:sz="0" w:space="0" w:color="auto"/>
            <w:left w:val="none" w:sz="0" w:space="0" w:color="auto"/>
            <w:bottom w:val="none" w:sz="0" w:space="0" w:color="auto"/>
            <w:right w:val="none" w:sz="0" w:space="0" w:color="auto"/>
          </w:divBdr>
        </w:div>
        <w:div w:id="949552603">
          <w:marLeft w:val="480"/>
          <w:marRight w:val="0"/>
          <w:marTop w:val="0"/>
          <w:marBottom w:val="0"/>
          <w:divBdr>
            <w:top w:val="none" w:sz="0" w:space="0" w:color="auto"/>
            <w:left w:val="none" w:sz="0" w:space="0" w:color="auto"/>
            <w:bottom w:val="none" w:sz="0" w:space="0" w:color="auto"/>
            <w:right w:val="none" w:sz="0" w:space="0" w:color="auto"/>
          </w:divBdr>
        </w:div>
        <w:div w:id="963272129">
          <w:marLeft w:val="480"/>
          <w:marRight w:val="0"/>
          <w:marTop w:val="0"/>
          <w:marBottom w:val="0"/>
          <w:divBdr>
            <w:top w:val="none" w:sz="0" w:space="0" w:color="auto"/>
            <w:left w:val="none" w:sz="0" w:space="0" w:color="auto"/>
            <w:bottom w:val="none" w:sz="0" w:space="0" w:color="auto"/>
            <w:right w:val="none" w:sz="0" w:space="0" w:color="auto"/>
          </w:divBdr>
        </w:div>
        <w:div w:id="992640224">
          <w:marLeft w:val="480"/>
          <w:marRight w:val="0"/>
          <w:marTop w:val="0"/>
          <w:marBottom w:val="0"/>
          <w:divBdr>
            <w:top w:val="none" w:sz="0" w:space="0" w:color="auto"/>
            <w:left w:val="none" w:sz="0" w:space="0" w:color="auto"/>
            <w:bottom w:val="none" w:sz="0" w:space="0" w:color="auto"/>
            <w:right w:val="none" w:sz="0" w:space="0" w:color="auto"/>
          </w:divBdr>
        </w:div>
        <w:div w:id="995257129">
          <w:marLeft w:val="480"/>
          <w:marRight w:val="0"/>
          <w:marTop w:val="0"/>
          <w:marBottom w:val="0"/>
          <w:divBdr>
            <w:top w:val="none" w:sz="0" w:space="0" w:color="auto"/>
            <w:left w:val="none" w:sz="0" w:space="0" w:color="auto"/>
            <w:bottom w:val="none" w:sz="0" w:space="0" w:color="auto"/>
            <w:right w:val="none" w:sz="0" w:space="0" w:color="auto"/>
          </w:divBdr>
        </w:div>
        <w:div w:id="1002007521">
          <w:marLeft w:val="480"/>
          <w:marRight w:val="0"/>
          <w:marTop w:val="0"/>
          <w:marBottom w:val="0"/>
          <w:divBdr>
            <w:top w:val="none" w:sz="0" w:space="0" w:color="auto"/>
            <w:left w:val="none" w:sz="0" w:space="0" w:color="auto"/>
            <w:bottom w:val="none" w:sz="0" w:space="0" w:color="auto"/>
            <w:right w:val="none" w:sz="0" w:space="0" w:color="auto"/>
          </w:divBdr>
        </w:div>
        <w:div w:id="1027830129">
          <w:marLeft w:val="480"/>
          <w:marRight w:val="0"/>
          <w:marTop w:val="0"/>
          <w:marBottom w:val="0"/>
          <w:divBdr>
            <w:top w:val="none" w:sz="0" w:space="0" w:color="auto"/>
            <w:left w:val="none" w:sz="0" w:space="0" w:color="auto"/>
            <w:bottom w:val="none" w:sz="0" w:space="0" w:color="auto"/>
            <w:right w:val="none" w:sz="0" w:space="0" w:color="auto"/>
          </w:divBdr>
        </w:div>
        <w:div w:id="1039545654">
          <w:marLeft w:val="480"/>
          <w:marRight w:val="0"/>
          <w:marTop w:val="0"/>
          <w:marBottom w:val="0"/>
          <w:divBdr>
            <w:top w:val="none" w:sz="0" w:space="0" w:color="auto"/>
            <w:left w:val="none" w:sz="0" w:space="0" w:color="auto"/>
            <w:bottom w:val="none" w:sz="0" w:space="0" w:color="auto"/>
            <w:right w:val="none" w:sz="0" w:space="0" w:color="auto"/>
          </w:divBdr>
        </w:div>
        <w:div w:id="1076587306">
          <w:marLeft w:val="480"/>
          <w:marRight w:val="0"/>
          <w:marTop w:val="0"/>
          <w:marBottom w:val="0"/>
          <w:divBdr>
            <w:top w:val="none" w:sz="0" w:space="0" w:color="auto"/>
            <w:left w:val="none" w:sz="0" w:space="0" w:color="auto"/>
            <w:bottom w:val="none" w:sz="0" w:space="0" w:color="auto"/>
            <w:right w:val="none" w:sz="0" w:space="0" w:color="auto"/>
          </w:divBdr>
        </w:div>
        <w:div w:id="1080057096">
          <w:marLeft w:val="480"/>
          <w:marRight w:val="0"/>
          <w:marTop w:val="0"/>
          <w:marBottom w:val="0"/>
          <w:divBdr>
            <w:top w:val="none" w:sz="0" w:space="0" w:color="auto"/>
            <w:left w:val="none" w:sz="0" w:space="0" w:color="auto"/>
            <w:bottom w:val="none" w:sz="0" w:space="0" w:color="auto"/>
            <w:right w:val="none" w:sz="0" w:space="0" w:color="auto"/>
          </w:divBdr>
        </w:div>
        <w:div w:id="1106190541">
          <w:marLeft w:val="480"/>
          <w:marRight w:val="0"/>
          <w:marTop w:val="0"/>
          <w:marBottom w:val="0"/>
          <w:divBdr>
            <w:top w:val="none" w:sz="0" w:space="0" w:color="auto"/>
            <w:left w:val="none" w:sz="0" w:space="0" w:color="auto"/>
            <w:bottom w:val="none" w:sz="0" w:space="0" w:color="auto"/>
            <w:right w:val="none" w:sz="0" w:space="0" w:color="auto"/>
          </w:divBdr>
        </w:div>
        <w:div w:id="1211377226">
          <w:marLeft w:val="480"/>
          <w:marRight w:val="0"/>
          <w:marTop w:val="0"/>
          <w:marBottom w:val="0"/>
          <w:divBdr>
            <w:top w:val="none" w:sz="0" w:space="0" w:color="auto"/>
            <w:left w:val="none" w:sz="0" w:space="0" w:color="auto"/>
            <w:bottom w:val="none" w:sz="0" w:space="0" w:color="auto"/>
            <w:right w:val="none" w:sz="0" w:space="0" w:color="auto"/>
          </w:divBdr>
        </w:div>
        <w:div w:id="1297179537">
          <w:marLeft w:val="480"/>
          <w:marRight w:val="0"/>
          <w:marTop w:val="0"/>
          <w:marBottom w:val="0"/>
          <w:divBdr>
            <w:top w:val="none" w:sz="0" w:space="0" w:color="auto"/>
            <w:left w:val="none" w:sz="0" w:space="0" w:color="auto"/>
            <w:bottom w:val="none" w:sz="0" w:space="0" w:color="auto"/>
            <w:right w:val="none" w:sz="0" w:space="0" w:color="auto"/>
          </w:divBdr>
        </w:div>
        <w:div w:id="1517386714">
          <w:marLeft w:val="480"/>
          <w:marRight w:val="0"/>
          <w:marTop w:val="0"/>
          <w:marBottom w:val="0"/>
          <w:divBdr>
            <w:top w:val="none" w:sz="0" w:space="0" w:color="auto"/>
            <w:left w:val="none" w:sz="0" w:space="0" w:color="auto"/>
            <w:bottom w:val="none" w:sz="0" w:space="0" w:color="auto"/>
            <w:right w:val="none" w:sz="0" w:space="0" w:color="auto"/>
          </w:divBdr>
        </w:div>
        <w:div w:id="1537160990">
          <w:marLeft w:val="480"/>
          <w:marRight w:val="0"/>
          <w:marTop w:val="0"/>
          <w:marBottom w:val="0"/>
          <w:divBdr>
            <w:top w:val="none" w:sz="0" w:space="0" w:color="auto"/>
            <w:left w:val="none" w:sz="0" w:space="0" w:color="auto"/>
            <w:bottom w:val="none" w:sz="0" w:space="0" w:color="auto"/>
            <w:right w:val="none" w:sz="0" w:space="0" w:color="auto"/>
          </w:divBdr>
        </w:div>
        <w:div w:id="1545289532">
          <w:marLeft w:val="480"/>
          <w:marRight w:val="0"/>
          <w:marTop w:val="0"/>
          <w:marBottom w:val="0"/>
          <w:divBdr>
            <w:top w:val="none" w:sz="0" w:space="0" w:color="auto"/>
            <w:left w:val="none" w:sz="0" w:space="0" w:color="auto"/>
            <w:bottom w:val="none" w:sz="0" w:space="0" w:color="auto"/>
            <w:right w:val="none" w:sz="0" w:space="0" w:color="auto"/>
          </w:divBdr>
        </w:div>
        <w:div w:id="1577594181">
          <w:marLeft w:val="480"/>
          <w:marRight w:val="0"/>
          <w:marTop w:val="0"/>
          <w:marBottom w:val="0"/>
          <w:divBdr>
            <w:top w:val="none" w:sz="0" w:space="0" w:color="auto"/>
            <w:left w:val="none" w:sz="0" w:space="0" w:color="auto"/>
            <w:bottom w:val="none" w:sz="0" w:space="0" w:color="auto"/>
            <w:right w:val="none" w:sz="0" w:space="0" w:color="auto"/>
          </w:divBdr>
        </w:div>
        <w:div w:id="1646859239">
          <w:marLeft w:val="480"/>
          <w:marRight w:val="0"/>
          <w:marTop w:val="0"/>
          <w:marBottom w:val="0"/>
          <w:divBdr>
            <w:top w:val="none" w:sz="0" w:space="0" w:color="auto"/>
            <w:left w:val="none" w:sz="0" w:space="0" w:color="auto"/>
            <w:bottom w:val="none" w:sz="0" w:space="0" w:color="auto"/>
            <w:right w:val="none" w:sz="0" w:space="0" w:color="auto"/>
          </w:divBdr>
        </w:div>
        <w:div w:id="1698504107">
          <w:marLeft w:val="480"/>
          <w:marRight w:val="0"/>
          <w:marTop w:val="0"/>
          <w:marBottom w:val="0"/>
          <w:divBdr>
            <w:top w:val="none" w:sz="0" w:space="0" w:color="auto"/>
            <w:left w:val="none" w:sz="0" w:space="0" w:color="auto"/>
            <w:bottom w:val="none" w:sz="0" w:space="0" w:color="auto"/>
            <w:right w:val="none" w:sz="0" w:space="0" w:color="auto"/>
          </w:divBdr>
        </w:div>
        <w:div w:id="1711108616">
          <w:marLeft w:val="480"/>
          <w:marRight w:val="0"/>
          <w:marTop w:val="0"/>
          <w:marBottom w:val="0"/>
          <w:divBdr>
            <w:top w:val="none" w:sz="0" w:space="0" w:color="auto"/>
            <w:left w:val="none" w:sz="0" w:space="0" w:color="auto"/>
            <w:bottom w:val="none" w:sz="0" w:space="0" w:color="auto"/>
            <w:right w:val="none" w:sz="0" w:space="0" w:color="auto"/>
          </w:divBdr>
        </w:div>
        <w:div w:id="1746564477">
          <w:marLeft w:val="480"/>
          <w:marRight w:val="0"/>
          <w:marTop w:val="0"/>
          <w:marBottom w:val="0"/>
          <w:divBdr>
            <w:top w:val="none" w:sz="0" w:space="0" w:color="auto"/>
            <w:left w:val="none" w:sz="0" w:space="0" w:color="auto"/>
            <w:bottom w:val="none" w:sz="0" w:space="0" w:color="auto"/>
            <w:right w:val="none" w:sz="0" w:space="0" w:color="auto"/>
          </w:divBdr>
        </w:div>
        <w:div w:id="1775245629">
          <w:marLeft w:val="480"/>
          <w:marRight w:val="0"/>
          <w:marTop w:val="0"/>
          <w:marBottom w:val="0"/>
          <w:divBdr>
            <w:top w:val="none" w:sz="0" w:space="0" w:color="auto"/>
            <w:left w:val="none" w:sz="0" w:space="0" w:color="auto"/>
            <w:bottom w:val="none" w:sz="0" w:space="0" w:color="auto"/>
            <w:right w:val="none" w:sz="0" w:space="0" w:color="auto"/>
          </w:divBdr>
        </w:div>
        <w:div w:id="1795248478">
          <w:marLeft w:val="480"/>
          <w:marRight w:val="0"/>
          <w:marTop w:val="0"/>
          <w:marBottom w:val="0"/>
          <w:divBdr>
            <w:top w:val="none" w:sz="0" w:space="0" w:color="auto"/>
            <w:left w:val="none" w:sz="0" w:space="0" w:color="auto"/>
            <w:bottom w:val="none" w:sz="0" w:space="0" w:color="auto"/>
            <w:right w:val="none" w:sz="0" w:space="0" w:color="auto"/>
          </w:divBdr>
        </w:div>
        <w:div w:id="1800294365">
          <w:marLeft w:val="480"/>
          <w:marRight w:val="0"/>
          <w:marTop w:val="0"/>
          <w:marBottom w:val="0"/>
          <w:divBdr>
            <w:top w:val="none" w:sz="0" w:space="0" w:color="auto"/>
            <w:left w:val="none" w:sz="0" w:space="0" w:color="auto"/>
            <w:bottom w:val="none" w:sz="0" w:space="0" w:color="auto"/>
            <w:right w:val="none" w:sz="0" w:space="0" w:color="auto"/>
          </w:divBdr>
        </w:div>
      </w:divsChild>
    </w:div>
    <w:div w:id="1251114215">
      <w:bodyDiv w:val="1"/>
      <w:marLeft w:val="0"/>
      <w:marRight w:val="0"/>
      <w:marTop w:val="0"/>
      <w:marBottom w:val="0"/>
      <w:divBdr>
        <w:top w:val="none" w:sz="0" w:space="0" w:color="auto"/>
        <w:left w:val="none" w:sz="0" w:space="0" w:color="auto"/>
        <w:bottom w:val="none" w:sz="0" w:space="0" w:color="auto"/>
        <w:right w:val="none" w:sz="0" w:space="0" w:color="auto"/>
      </w:divBdr>
    </w:div>
    <w:div w:id="1251698030">
      <w:bodyDiv w:val="1"/>
      <w:marLeft w:val="0"/>
      <w:marRight w:val="0"/>
      <w:marTop w:val="0"/>
      <w:marBottom w:val="0"/>
      <w:divBdr>
        <w:top w:val="none" w:sz="0" w:space="0" w:color="auto"/>
        <w:left w:val="none" w:sz="0" w:space="0" w:color="auto"/>
        <w:bottom w:val="none" w:sz="0" w:space="0" w:color="auto"/>
        <w:right w:val="none" w:sz="0" w:space="0" w:color="auto"/>
      </w:divBdr>
    </w:div>
    <w:div w:id="1251815275">
      <w:bodyDiv w:val="1"/>
      <w:marLeft w:val="0"/>
      <w:marRight w:val="0"/>
      <w:marTop w:val="0"/>
      <w:marBottom w:val="0"/>
      <w:divBdr>
        <w:top w:val="none" w:sz="0" w:space="0" w:color="auto"/>
        <w:left w:val="none" w:sz="0" w:space="0" w:color="auto"/>
        <w:bottom w:val="none" w:sz="0" w:space="0" w:color="auto"/>
        <w:right w:val="none" w:sz="0" w:space="0" w:color="auto"/>
      </w:divBdr>
    </w:div>
    <w:div w:id="1251817923">
      <w:bodyDiv w:val="1"/>
      <w:marLeft w:val="0"/>
      <w:marRight w:val="0"/>
      <w:marTop w:val="0"/>
      <w:marBottom w:val="0"/>
      <w:divBdr>
        <w:top w:val="none" w:sz="0" w:space="0" w:color="auto"/>
        <w:left w:val="none" w:sz="0" w:space="0" w:color="auto"/>
        <w:bottom w:val="none" w:sz="0" w:space="0" w:color="auto"/>
        <w:right w:val="none" w:sz="0" w:space="0" w:color="auto"/>
      </w:divBdr>
    </w:div>
    <w:div w:id="1251887243">
      <w:bodyDiv w:val="1"/>
      <w:marLeft w:val="0"/>
      <w:marRight w:val="0"/>
      <w:marTop w:val="0"/>
      <w:marBottom w:val="0"/>
      <w:divBdr>
        <w:top w:val="none" w:sz="0" w:space="0" w:color="auto"/>
        <w:left w:val="none" w:sz="0" w:space="0" w:color="auto"/>
        <w:bottom w:val="none" w:sz="0" w:space="0" w:color="auto"/>
        <w:right w:val="none" w:sz="0" w:space="0" w:color="auto"/>
      </w:divBdr>
    </w:div>
    <w:div w:id="1252084387">
      <w:bodyDiv w:val="1"/>
      <w:marLeft w:val="0"/>
      <w:marRight w:val="0"/>
      <w:marTop w:val="0"/>
      <w:marBottom w:val="0"/>
      <w:divBdr>
        <w:top w:val="none" w:sz="0" w:space="0" w:color="auto"/>
        <w:left w:val="none" w:sz="0" w:space="0" w:color="auto"/>
        <w:bottom w:val="none" w:sz="0" w:space="0" w:color="auto"/>
        <w:right w:val="none" w:sz="0" w:space="0" w:color="auto"/>
      </w:divBdr>
    </w:div>
    <w:div w:id="1252398972">
      <w:bodyDiv w:val="1"/>
      <w:marLeft w:val="0"/>
      <w:marRight w:val="0"/>
      <w:marTop w:val="0"/>
      <w:marBottom w:val="0"/>
      <w:divBdr>
        <w:top w:val="none" w:sz="0" w:space="0" w:color="auto"/>
        <w:left w:val="none" w:sz="0" w:space="0" w:color="auto"/>
        <w:bottom w:val="none" w:sz="0" w:space="0" w:color="auto"/>
        <w:right w:val="none" w:sz="0" w:space="0" w:color="auto"/>
      </w:divBdr>
    </w:div>
    <w:div w:id="1252473915">
      <w:bodyDiv w:val="1"/>
      <w:marLeft w:val="0"/>
      <w:marRight w:val="0"/>
      <w:marTop w:val="0"/>
      <w:marBottom w:val="0"/>
      <w:divBdr>
        <w:top w:val="none" w:sz="0" w:space="0" w:color="auto"/>
        <w:left w:val="none" w:sz="0" w:space="0" w:color="auto"/>
        <w:bottom w:val="none" w:sz="0" w:space="0" w:color="auto"/>
        <w:right w:val="none" w:sz="0" w:space="0" w:color="auto"/>
      </w:divBdr>
    </w:div>
    <w:div w:id="1252618008">
      <w:bodyDiv w:val="1"/>
      <w:marLeft w:val="0"/>
      <w:marRight w:val="0"/>
      <w:marTop w:val="0"/>
      <w:marBottom w:val="0"/>
      <w:divBdr>
        <w:top w:val="none" w:sz="0" w:space="0" w:color="auto"/>
        <w:left w:val="none" w:sz="0" w:space="0" w:color="auto"/>
        <w:bottom w:val="none" w:sz="0" w:space="0" w:color="auto"/>
        <w:right w:val="none" w:sz="0" w:space="0" w:color="auto"/>
      </w:divBdr>
    </w:div>
    <w:div w:id="1253468263">
      <w:bodyDiv w:val="1"/>
      <w:marLeft w:val="0"/>
      <w:marRight w:val="0"/>
      <w:marTop w:val="0"/>
      <w:marBottom w:val="0"/>
      <w:divBdr>
        <w:top w:val="none" w:sz="0" w:space="0" w:color="auto"/>
        <w:left w:val="none" w:sz="0" w:space="0" w:color="auto"/>
        <w:bottom w:val="none" w:sz="0" w:space="0" w:color="auto"/>
        <w:right w:val="none" w:sz="0" w:space="0" w:color="auto"/>
      </w:divBdr>
    </w:div>
    <w:div w:id="1253585439">
      <w:bodyDiv w:val="1"/>
      <w:marLeft w:val="0"/>
      <w:marRight w:val="0"/>
      <w:marTop w:val="0"/>
      <w:marBottom w:val="0"/>
      <w:divBdr>
        <w:top w:val="none" w:sz="0" w:space="0" w:color="auto"/>
        <w:left w:val="none" w:sz="0" w:space="0" w:color="auto"/>
        <w:bottom w:val="none" w:sz="0" w:space="0" w:color="auto"/>
        <w:right w:val="none" w:sz="0" w:space="0" w:color="auto"/>
      </w:divBdr>
    </w:div>
    <w:div w:id="1253661404">
      <w:bodyDiv w:val="1"/>
      <w:marLeft w:val="0"/>
      <w:marRight w:val="0"/>
      <w:marTop w:val="0"/>
      <w:marBottom w:val="0"/>
      <w:divBdr>
        <w:top w:val="none" w:sz="0" w:space="0" w:color="auto"/>
        <w:left w:val="none" w:sz="0" w:space="0" w:color="auto"/>
        <w:bottom w:val="none" w:sz="0" w:space="0" w:color="auto"/>
        <w:right w:val="none" w:sz="0" w:space="0" w:color="auto"/>
      </w:divBdr>
    </w:div>
    <w:div w:id="1253931004">
      <w:bodyDiv w:val="1"/>
      <w:marLeft w:val="0"/>
      <w:marRight w:val="0"/>
      <w:marTop w:val="0"/>
      <w:marBottom w:val="0"/>
      <w:divBdr>
        <w:top w:val="none" w:sz="0" w:space="0" w:color="auto"/>
        <w:left w:val="none" w:sz="0" w:space="0" w:color="auto"/>
        <w:bottom w:val="none" w:sz="0" w:space="0" w:color="auto"/>
        <w:right w:val="none" w:sz="0" w:space="0" w:color="auto"/>
      </w:divBdr>
    </w:div>
    <w:div w:id="1253969192">
      <w:bodyDiv w:val="1"/>
      <w:marLeft w:val="0"/>
      <w:marRight w:val="0"/>
      <w:marTop w:val="0"/>
      <w:marBottom w:val="0"/>
      <w:divBdr>
        <w:top w:val="none" w:sz="0" w:space="0" w:color="auto"/>
        <w:left w:val="none" w:sz="0" w:space="0" w:color="auto"/>
        <w:bottom w:val="none" w:sz="0" w:space="0" w:color="auto"/>
        <w:right w:val="none" w:sz="0" w:space="0" w:color="auto"/>
      </w:divBdr>
    </w:div>
    <w:div w:id="1254047805">
      <w:bodyDiv w:val="1"/>
      <w:marLeft w:val="0"/>
      <w:marRight w:val="0"/>
      <w:marTop w:val="0"/>
      <w:marBottom w:val="0"/>
      <w:divBdr>
        <w:top w:val="none" w:sz="0" w:space="0" w:color="auto"/>
        <w:left w:val="none" w:sz="0" w:space="0" w:color="auto"/>
        <w:bottom w:val="none" w:sz="0" w:space="0" w:color="auto"/>
        <w:right w:val="none" w:sz="0" w:space="0" w:color="auto"/>
      </w:divBdr>
    </w:div>
    <w:div w:id="1254167991">
      <w:bodyDiv w:val="1"/>
      <w:marLeft w:val="0"/>
      <w:marRight w:val="0"/>
      <w:marTop w:val="0"/>
      <w:marBottom w:val="0"/>
      <w:divBdr>
        <w:top w:val="none" w:sz="0" w:space="0" w:color="auto"/>
        <w:left w:val="none" w:sz="0" w:space="0" w:color="auto"/>
        <w:bottom w:val="none" w:sz="0" w:space="0" w:color="auto"/>
        <w:right w:val="none" w:sz="0" w:space="0" w:color="auto"/>
      </w:divBdr>
    </w:div>
    <w:div w:id="1254243184">
      <w:bodyDiv w:val="1"/>
      <w:marLeft w:val="0"/>
      <w:marRight w:val="0"/>
      <w:marTop w:val="0"/>
      <w:marBottom w:val="0"/>
      <w:divBdr>
        <w:top w:val="none" w:sz="0" w:space="0" w:color="auto"/>
        <w:left w:val="none" w:sz="0" w:space="0" w:color="auto"/>
        <w:bottom w:val="none" w:sz="0" w:space="0" w:color="auto"/>
        <w:right w:val="none" w:sz="0" w:space="0" w:color="auto"/>
      </w:divBdr>
    </w:div>
    <w:div w:id="1254439898">
      <w:bodyDiv w:val="1"/>
      <w:marLeft w:val="0"/>
      <w:marRight w:val="0"/>
      <w:marTop w:val="0"/>
      <w:marBottom w:val="0"/>
      <w:divBdr>
        <w:top w:val="none" w:sz="0" w:space="0" w:color="auto"/>
        <w:left w:val="none" w:sz="0" w:space="0" w:color="auto"/>
        <w:bottom w:val="none" w:sz="0" w:space="0" w:color="auto"/>
        <w:right w:val="none" w:sz="0" w:space="0" w:color="auto"/>
      </w:divBdr>
    </w:div>
    <w:div w:id="1254511574">
      <w:bodyDiv w:val="1"/>
      <w:marLeft w:val="0"/>
      <w:marRight w:val="0"/>
      <w:marTop w:val="0"/>
      <w:marBottom w:val="0"/>
      <w:divBdr>
        <w:top w:val="none" w:sz="0" w:space="0" w:color="auto"/>
        <w:left w:val="none" w:sz="0" w:space="0" w:color="auto"/>
        <w:bottom w:val="none" w:sz="0" w:space="0" w:color="auto"/>
        <w:right w:val="none" w:sz="0" w:space="0" w:color="auto"/>
      </w:divBdr>
    </w:div>
    <w:div w:id="1254514092">
      <w:bodyDiv w:val="1"/>
      <w:marLeft w:val="0"/>
      <w:marRight w:val="0"/>
      <w:marTop w:val="0"/>
      <w:marBottom w:val="0"/>
      <w:divBdr>
        <w:top w:val="none" w:sz="0" w:space="0" w:color="auto"/>
        <w:left w:val="none" w:sz="0" w:space="0" w:color="auto"/>
        <w:bottom w:val="none" w:sz="0" w:space="0" w:color="auto"/>
        <w:right w:val="none" w:sz="0" w:space="0" w:color="auto"/>
      </w:divBdr>
    </w:div>
    <w:div w:id="1255629168">
      <w:bodyDiv w:val="1"/>
      <w:marLeft w:val="0"/>
      <w:marRight w:val="0"/>
      <w:marTop w:val="0"/>
      <w:marBottom w:val="0"/>
      <w:divBdr>
        <w:top w:val="none" w:sz="0" w:space="0" w:color="auto"/>
        <w:left w:val="none" w:sz="0" w:space="0" w:color="auto"/>
        <w:bottom w:val="none" w:sz="0" w:space="0" w:color="auto"/>
        <w:right w:val="none" w:sz="0" w:space="0" w:color="auto"/>
      </w:divBdr>
    </w:div>
    <w:div w:id="1255630655">
      <w:bodyDiv w:val="1"/>
      <w:marLeft w:val="0"/>
      <w:marRight w:val="0"/>
      <w:marTop w:val="0"/>
      <w:marBottom w:val="0"/>
      <w:divBdr>
        <w:top w:val="none" w:sz="0" w:space="0" w:color="auto"/>
        <w:left w:val="none" w:sz="0" w:space="0" w:color="auto"/>
        <w:bottom w:val="none" w:sz="0" w:space="0" w:color="auto"/>
        <w:right w:val="none" w:sz="0" w:space="0" w:color="auto"/>
      </w:divBdr>
    </w:div>
    <w:div w:id="1256207399">
      <w:bodyDiv w:val="1"/>
      <w:marLeft w:val="0"/>
      <w:marRight w:val="0"/>
      <w:marTop w:val="0"/>
      <w:marBottom w:val="0"/>
      <w:divBdr>
        <w:top w:val="none" w:sz="0" w:space="0" w:color="auto"/>
        <w:left w:val="none" w:sz="0" w:space="0" w:color="auto"/>
        <w:bottom w:val="none" w:sz="0" w:space="0" w:color="auto"/>
        <w:right w:val="none" w:sz="0" w:space="0" w:color="auto"/>
      </w:divBdr>
    </w:div>
    <w:div w:id="1256212491">
      <w:bodyDiv w:val="1"/>
      <w:marLeft w:val="0"/>
      <w:marRight w:val="0"/>
      <w:marTop w:val="0"/>
      <w:marBottom w:val="0"/>
      <w:divBdr>
        <w:top w:val="none" w:sz="0" w:space="0" w:color="auto"/>
        <w:left w:val="none" w:sz="0" w:space="0" w:color="auto"/>
        <w:bottom w:val="none" w:sz="0" w:space="0" w:color="auto"/>
        <w:right w:val="none" w:sz="0" w:space="0" w:color="auto"/>
      </w:divBdr>
    </w:div>
    <w:div w:id="1256213154">
      <w:bodyDiv w:val="1"/>
      <w:marLeft w:val="0"/>
      <w:marRight w:val="0"/>
      <w:marTop w:val="0"/>
      <w:marBottom w:val="0"/>
      <w:divBdr>
        <w:top w:val="none" w:sz="0" w:space="0" w:color="auto"/>
        <w:left w:val="none" w:sz="0" w:space="0" w:color="auto"/>
        <w:bottom w:val="none" w:sz="0" w:space="0" w:color="auto"/>
        <w:right w:val="none" w:sz="0" w:space="0" w:color="auto"/>
      </w:divBdr>
    </w:div>
    <w:div w:id="1256284603">
      <w:bodyDiv w:val="1"/>
      <w:marLeft w:val="0"/>
      <w:marRight w:val="0"/>
      <w:marTop w:val="0"/>
      <w:marBottom w:val="0"/>
      <w:divBdr>
        <w:top w:val="none" w:sz="0" w:space="0" w:color="auto"/>
        <w:left w:val="none" w:sz="0" w:space="0" w:color="auto"/>
        <w:bottom w:val="none" w:sz="0" w:space="0" w:color="auto"/>
        <w:right w:val="none" w:sz="0" w:space="0" w:color="auto"/>
      </w:divBdr>
    </w:div>
    <w:div w:id="1256553574">
      <w:bodyDiv w:val="1"/>
      <w:marLeft w:val="0"/>
      <w:marRight w:val="0"/>
      <w:marTop w:val="0"/>
      <w:marBottom w:val="0"/>
      <w:divBdr>
        <w:top w:val="none" w:sz="0" w:space="0" w:color="auto"/>
        <w:left w:val="none" w:sz="0" w:space="0" w:color="auto"/>
        <w:bottom w:val="none" w:sz="0" w:space="0" w:color="auto"/>
        <w:right w:val="none" w:sz="0" w:space="0" w:color="auto"/>
      </w:divBdr>
    </w:div>
    <w:div w:id="1256590847">
      <w:bodyDiv w:val="1"/>
      <w:marLeft w:val="0"/>
      <w:marRight w:val="0"/>
      <w:marTop w:val="0"/>
      <w:marBottom w:val="0"/>
      <w:divBdr>
        <w:top w:val="none" w:sz="0" w:space="0" w:color="auto"/>
        <w:left w:val="none" w:sz="0" w:space="0" w:color="auto"/>
        <w:bottom w:val="none" w:sz="0" w:space="0" w:color="auto"/>
        <w:right w:val="none" w:sz="0" w:space="0" w:color="auto"/>
      </w:divBdr>
    </w:div>
    <w:div w:id="1256864600">
      <w:bodyDiv w:val="1"/>
      <w:marLeft w:val="0"/>
      <w:marRight w:val="0"/>
      <w:marTop w:val="0"/>
      <w:marBottom w:val="0"/>
      <w:divBdr>
        <w:top w:val="none" w:sz="0" w:space="0" w:color="auto"/>
        <w:left w:val="none" w:sz="0" w:space="0" w:color="auto"/>
        <w:bottom w:val="none" w:sz="0" w:space="0" w:color="auto"/>
        <w:right w:val="none" w:sz="0" w:space="0" w:color="auto"/>
      </w:divBdr>
    </w:div>
    <w:div w:id="1257324421">
      <w:bodyDiv w:val="1"/>
      <w:marLeft w:val="0"/>
      <w:marRight w:val="0"/>
      <w:marTop w:val="0"/>
      <w:marBottom w:val="0"/>
      <w:divBdr>
        <w:top w:val="none" w:sz="0" w:space="0" w:color="auto"/>
        <w:left w:val="none" w:sz="0" w:space="0" w:color="auto"/>
        <w:bottom w:val="none" w:sz="0" w:space="0" w:color="auto"/>
        <w:right w:val="none" w:sz="0" w:space="0" w:color="auto"/>
      </w:divBdr>
    </w:div>
    <w:div w:id="1257593746">
      <w:bodyDiv w:val="1"/>
      <w:marLeft w:val="0"/>
      <w:marRight w:val="0"/>
      <w:marTop w:val="0"/>
      <w:marBottom w:val="0"/>
      <w:divBdr>
        <w:top w:val="none" w:sz="0" w:space="0" w:color="auto"/>
        <w:left w:val="none" w:sz="0" w:space="0" w:color="auto"/>
        <w:bottom w:val="none" w:sz="0" w:space="0" w:color="auto"/>
        <w:right w:val="none" w:sz="0" w:space="0" w:color="auto"/>
      </w:divBdr>
    </w:div>
    <w:div w:id="1257833084">
      <w:bodyDiv w:val="1"/>
      <w:marLeft w:val="0"/>
      <w:marRight w:val="0"/>
      <w:marTop w:val="0"/>
      <w:marBottom w:val="0"/>
      <w:divBdr>
        <w:top w:val="none" w:sz="0" w:space="0" w:color="auto"/>
        <w:left w:val="none" w:sz="0" w:space="0" w:color="auto"/>
        <w:bottom w:val="none" w:sz="0" w:space="0" w:color="auto"/>
        <w:right w:val="none" w:sz="0" w:space="0" w:color="auto"/>
      </w:divBdr>
    </w:div>
    <w:div w:id="1257860543">
      <w:bodyDiv w:val="1"/>
      <w:marLeft w:val="0"/>
      <w:marRight w:val="0"/>
      <w:marTop w:val="0"/>
      <w:marBottom w:val="0"/>
      <w:divBdr>
        <w:top w:val="none" w:sz="0" w:space="0" w:color="auto"/>
        <w:left w:val="none" w:sz="0" w:space="0" w:color="auto"/>
        <w:bottom w:val="none" w:sz="0" w:space="0" w:color="auto"/>
        <w:right w:val="none" w:sz="0" w:space="0" w:color="auto"/>
      </w:divBdr>
    </w:div>
    <w:div w:id="1258252800">
      <w:bodyDiv w:val="1"/>
      <w:marLeft w:val="0"/>
      <w:marRight w:val="0"/>
      <w:marTop w:val="0"/>
      <w:marBottom w:val="0"/>
      <w:divBdr>
        <w:top w:val="none" w:sz="0" w:space="0" w:color="auto"/>
        <w:left w:val="none" w:sz="0" w:space="0" w:color="auto"/>
        <w:bottom w:val="none" w:sz="0" w:space="0" w:color="auto"/>
        <w:right w:val="none" w:sz="0" w:space="0" w:color="auto"/>
      </w:divBdr>
    </w:div>
    <w:div w:id="1258370090">
      <w:bodyDiv w:val="1"/>
      <w:marLeft w:val="0"/>
      <w:marRight w:val="0"/>
      <w:marTop w:val="0"/>
      <w:marBottom w:val="0"/>
      <w:divBdr>
        <w:top w:val="none" w:sz="0" w:space="0" w:color="auto"/>
        <w:left w:val="none" w:sz="0" w:space="0" w:color="auto"/>
        <w:bottom w:val="none" w:sz="0" w:space="0" w:color="auto"/>
        <w:right w:val="none" w:sz="0" w:space="0" w:color="auto"/>
      </w:divBdr>
    </w:div>
    <w:div w:id="1258634608">
      <w:bodyDiv w:val="1"/>
      <w:marLeft w:val="0"/>
      <w:marRight w:val="0"/>
      <w:marTop w:val="0"/>
      <w:marBottom w:val="0"/>
      <w:divBdr>
        <w:top w:val="none" w:sz="0" w:space="0" w:color="auto"/>
        <w:left w:val="none" w:sz="0" w:space="0" w:color="auto"/>
        <w:bottom w:val="none" w:sz="0" w:space="0" w:color="auto"/>
        <w:right w:val="none" w:sz="0" w:space="0" w:color="auto"/>
      </w:divBdr>
    </w:div>
    <w:div w:id="1258908692">
      <w:bodyDiv w:val="1"/>
      <w:marLeft w:val="0"/>
      <w:marRight w:val="0"/>
      <w:marTop w:val="0"/>
      <w:marBottom w:val="0"/>
      <w:divBdr>
        <w:top w:val="none" w:sz="0" w:space="0" w:color="auto"/>
        <w:left w:val="none" w:sz="0" w:space="0" w:color="auto"/>
        <w:bottom w:val="none" w:sz="0" w:space="0" w:color="auto"/>
        <w:right w:val="none" w:sz="0" w:space="0" w:color="auto"/>
      </w:divBdr>
    </w:div>
    <w:div w:id="1259018875">
      <w:bodyDiv w:val="1"/>
      <w:marLeft w:val="0"/>
      <w:marRight w:val="0"/>
      <w:marTop w:val="0"/>
      <w:marBottom w:val="0"/>
      <w:divBdr>
        <w:top w:val="none" w:sz="0" w:space="0" w:color="auto"/>
        <w:left w:val="none" w:sz="0" w:space="0" w:color="auto"/>
        <w:bottom w:val="none" w:sz="0" w:space="0" w:color="auto"/>
        <w:right w:val="none" w:sz="0" w:space="0" w:color="auto"/>
      </w:divBdr>
    </w:div>
    <w:div w:id="1259170350">
      <w:bodyDiv w:val="1"/>
      <w:marLeft w:val="0"/>
      <w:marRight w:val="0"/>
      <w:marTop w:val="0"/>
      <w:marBottom w:val="0"/>
      <w:divBdr>
        <w:top w:val="none" w:sz="0" w:space="0" w:color="auto"/>
        <w:left w:val="none" w:sz="0" w:space="0" w:color="auto"/>
        <w:bottom w:val="none" w:sz="0" w:space="0" w:color="auto"/>
        <w:right w:val="none" w:sz="0" w:space="0" w:color="auto"/>
      </w:divBdr>
    </w:div>
    <w:div w:id="1259676620">
      <w:bodyDiv w:val="1"/>
      <w:marLeft w:val="0"/>
      <w:marRight w:val="0"/>
      <w:marTop w:val="0"/>
      <w:marBottom w:val="0"/>
      <w:divBdr>
        <w:top w:val="none" w:sz="0" w:space="0" w:color="auto"/>
        <w:left w:val="none" w:sz="0" w:space="0" w:color="auto"/>
        <w:bottom w:val="none" w:sz="0" w:space="0" w:color="auto"/>
        <w:right w:val="none" w:sz="0" w:space="0" w:color="auto"/>
      </w:divBdr>
    </w:div>
    <w:div w:id="1259944580">
      <w:bodyDiv w:val="1"/>
      <w:marLeft w:val="0"/>
      <w:marRight w:val="0"/>
      <w:marTop w:val="0"/>
      <w:marBottom w:val="0"/>
      <w:divBdr>
        <w:top w:val="none" w:sz="0" w:space="0" w:color="auto"/>
        <w:left w:val="none" w:sz="0" w:space="0" w:color="auto"/>
        <w:bottom w:val="none" w:sz="0" w:space="0" w:color="auto"/>
        <w:right w:val="none" w:sz="0" w:space="0" w:color="auto"/>
      </w:divBdr>
    </w:div>
    <w:div w:id="1259950537">
      <w:bodyDiv w:val="1"/>
      <w:marLeft w:val="0"/>
      <w:marRight w:val="0"/>
      <w:marTop w:val="0"/>
      <w:marBottom w:val="0"/>
      <w:divBdr>
        <w:top w:val="none" w:sz="0" w:space="0" w:color="auto"/>
        <w:left w:val="none" w:sz="0" w:space="0" w:color="auto"/>
        <w:bottom w:val="none" w:sz="0" w:space="0" w:color="auto"/>
        <w:right w:val="none" w:sz="0" w:space="0" w:color="auto"/>
      </w:divBdr>
    </w:div>
    <w:div w:id="1260025501">
      <w:bodyDiv w:val="1"/>
      <w:marLeft w:val="0"/>
      <w:marRight w:val="0"/>
      <w:marTop w:val="0"/>
      <w:marBottom w:val="0"/>
      <w:divBdr>
        <w:top w:val="none" w:sz="0" w:space="0" w:color="auto"/>
        <w:left w:val="none" w:sz="0" w:space="0" w:color="auto"/>
        <w:bottom w:val="none" w:sz="0" w:space="0" w:color="auto"/>
        <w:right w:val="none" w:sz="0" w:space="0" w:color="auto"/>
      </w:divBdr>
    </w:div>
    <w:div w:id="1260599420">
      <w:bodyDiv w:val="1"/>
      <w:marLeft w:val="0"/>
      <w:marRight w:val="0"/>
      <w:marTop w:val="0"/>
      <w:marBottom w:val="0"/>
      <w:divBdr>
        <w:top w:val="none" w:sz="0" w:space="0" w:color="auto"/>
        <w:left w:val="none" w:sz="0" w:space="0" w:color="auto"/>
        <w:bottom w:val="none" w:sz="0" w:space="0" w:color="auto"/>
        <w:right w:val="none" w:sz="0" w:space="0" w:color="auto"/>
      </w:divBdr>
    </w:div>
    <w:div w:id="1260672588">
      <w:bodyDiv w:val="1"/>
      <w:marLeft w:val="0"/>
      <w:marRight w:val="0"/>
      <w:marTop w:val="0"/>
      <w:marBottom w:val="0"/>
      <w:divBdr>
        <w:top w:val="none" w:sz="0" w:space="0" w:color="auto"/>
        <w:left w:val="none" w:sz="0" w:space="0" w:color="auto"/>
        <w:bottom w:val="none" w:sz="0" w:space="0" w:color="auto"/>
        <w:right w:val="none" w:sz="0" w:space="0" w:color="auto"/>
      </w:divBdr>
    </w:div>
    <w:div w:id="1261134971">
      <w:bodyDiv w:val="1"/>
      <w:marLeft w:val="0"/>
      <w:marRight w:val="0"/>
      <w:marTop w:val="0"/>
      <w:marBottom w:val="0"/>
      <w:divBdr>
        <w:top w:val="none" w:sz="0" w:space="0" w:color="auto"/>
        <w:left w:val="none" w:sz="0" w:space="0" w:color="auto"/>
        <w:bottom w:val="none" w:sz="0" w:space="0" w:color="auto"/>
        <w:right w:val="none" w:sz="0" w:space="0" w:color="auto"/>
      </w:divBdr>
    </w:div>
    <w:div w:id="1262103132">
      <w:bodyDiv w:val="1"/>
      <w:marLeft w:val="0"/>
      <w:marRight w:val="0"/>
      <w:marTop w:val="0"/>
      <w:marBottom w:val="0"/>
      <w:divBdr>
        <w:top w:val="none" w:sz="0" w:space="0" w:color="auto"/>
        <w:left w:val="none" w:sz="0" w:space="0" w:color="auto"/>
        <w:bottom w:val="none" w:sz="0" w:space="0" w:color="auto"/>
        <w:right w:val="none" w:sz="0" w:space="0" w:color="auto"/>
      </w:divBdr>
    </w:div>
    <w:div w:id="1262176342">
      <w:bodyDiv w:val="1"/>
      <w:marLeft w:val="0"/>
      <w:marRight w:val="0"/>
      <w:marTop w:val="0"/>
      <w:marBottom w:val="0"/>
      <w:divBdr>
        <w:top w:val="none" w:sz="0" w:space="0" w:color="auto"/>
        <w:left w:val="none" w:sz="0" w:space="0" w:color="auto"/>
        <w:bottom w:val="none" w:sz="0" w:space="0" w:color="auto"/>
        <w:right w:val="none" w:sz="0" w:space="0" w:color="auto"/>
      </w:divBdr>
    </w:div>
    <w:div w:id="1262686012">
      <w:bodyDiv w:val="1"/>
      <w:marLeft w:val="0"/>
      <w:marRight w:val="0"/>
      <w:marTop w:val="0"/>
      <w:marBottom w:val="0"/>
      <w:divBdr>
        <w:top w:val="none" w:sz="0" w:space="0" w:color="auto"/>
        <w:left w:val="none" w:sz="0" w:space="0" w:color="auto"/>
        <w:bottom w:val="none" w:sz="0" w:space="0" w:color="auto"/>
        <w:right w:val="none" w:sz="0" w:space="0" w:color="auto"/>
      </w:divBdr>
    </w:div>
    <w:div w:id="1262837766">
      <w:bodyDiv w:val="1"/>
      <w:marLeft w:val="0"/>
      <w:marRight w:val="0"/>
      <w:marTop w:val="0"/>
      <w:marBottom w:val="0"/>
      <w:divBdr>
        <w:top w:val="none" w:sz="0" w:space="0" w:color="auto"/>
        <w:left w:val="none" w:sz="0" w:space="0" w:color="auto"/>
        <w:bottom w:val="none" w:sz="0" w:space="0" w:color="auto"/>
        <w:right w:val="none" w:sz="0" w:space="0" w:color="auto"/>
      </w:divBdr>
    </w:div>
    <w:div w:id="1263488616">
      <w:bodyDiv w:val="1"/>
      <w:marLeft w:val="0"/>
      <w:marRight w:val="0"/>
      <w:marTop w:val="0"/>
      <w:marBottom w:val="0"/>
      <w:divBdr>
        <w:top w:val="none" w:sz="0" w:space="0" w:color="auto"/>
        <w:left w:val="none" w:sz="0" w:space="0" w:color="auto"/>
        <w:bottom w:val="none" w:sz="0" w:space="0" w:color="auto"/>
        <w:right w:val="none" w:sz="0" w:space="0" w:color="auto"/>
      </w:divBdr>
    </w:div>
    <w:div w:id="1263802272">
      <w:bodyDiv w:val="1"/>
      <w:marLeft w:val="0"/>
      <w:marRight w:val="0"/>
      <w:marTop w:val="0"/>
      <w:marBottom w:val="0"/>
      <w:divBdr>
        <w:top w:val="none" w:sz="0" w:space="0" w:color="auto"/>
        <w:left w:val="none" w:sz="0" w:space="0" w:color="auto"/>
        <w:bottom w:val="none" w:sz="0" w:space="0" w:color="auto"/>
        <w:right w:val="none" w:sz="0" w:space="0" w:color="auto"/>
      </w:divBdr>
      <w:divsChild>
        <w:div w:id="30688342">
          <w:marLeft w:val="480"/>
          <w:marRight w:val="0"/>
          <w:marTop w:val="0"/>
          <w:marBottom w:val="0"/>
          <w:divBdr>
            <w:top w:val="none" w:sz="0" w:space="0" w:color="auto"/>
            <w:left w:val="none" w:sz="0" w:space="0" w:color="auto"/>
            <w:bottom w:val="none" w:sz="0" w:space="0" w:color="auto"/>
            <w:right w:val="none" w:sz="0" w:space="0" w:color="auto"/>
          </w:divBdr>
        </w:div>
        <w:div w:id="37701372">
          <w:marLeft w:val="480"/>
          <w:marRight w:val="0"/>
          <w:marTop w:val="0"/>
          <w:marBottom w:val="0"/>
          <w:divBdr>
            <w:top w:val="none" w:sz="0" w:space="0" w:color="auto"/>
            <w:left w:val="none" w:sz="0" w:space="0" w:color="auto"/>
            <w:bottom w:val="none" w:sz="0" w:space="0" w:color="auto"/>
            <w:right w:val="none" w:sz="0" w:space="0" w:color="auto"/>
          </w:divBdr>
        </w:div>
        <w:div w:id="59328723">
          <w:marLeft w:val="480"/>
          <w:marRight w:val="0"/>
          <w:marTop w:val="0"/>
          <w:marBottom w:val="0"/>
          <w:divBdr>
            <w:top w:val="none" w:sz="0" w:space="0" w:color="auto"/>
            <w:left w:val="none" w:sz="0" w:space="0" w:color="auto"/>
            <w:bottom w:val="none" w:sz="0" w:space="0" w:color="auto"/>
            <w:right w:val="none" w:sz="0" w:space="0" w:color="auto"/>
          </w:divBdr>
        </w:div>
        <w:div w:id="79986583">
          <w:marLeft w:val="480"/>
          <w:marRight w:val="0"/>
          <w:marTop w:val="0"/>
          <w:marBottom w:val="0"/>
          <w:divBdr>
            <w:top w:val="none" w:sz="0" w:space="0" w:color="auto"/>
            <w:left w:val="none" w:sz="0" w:space="0" w:color="auto"/>
            <w:bottom w:val="none" w:sz="0" w:space="0" w:color="auto"/>
            <w:right w:val="none" w:sz="0" w:space="0" w:color="auto"/>
          </w:divBdr>
        </w:div>
        <w:div w:id="100416441">
          <w:marLeft w:val="480"/>
          <w:marRight w:val="0"/>
          <w:marTop w:val="0"/>
          <w:marBottom w:val="0"/>
          <w:divBdr>
            <w:top w:val="none" w:sz="0" w:space="0" w:color="auto"/>
            <w:left w:val="none" w:sz="0" w:space="0" w:color="auto"/>
            <w:bottom w:val="none" w:sz="0" w:space="0" w:color="auto"/>
            <w:right w:val="none" w:sz="0" w:space="0" w:color="auto"/>
          </w:divBdr>
        </w:div>
        <w:div w:id="199903388">
          <w:marLeft w:val="480"/>
          <w:marRight w:val="0"/>
          <w:marTop w:val="0"/>
          <w:marBottom w:val="0"/>
          <w:divBdr>
            <w:top w:val="none" w:sz="0" w:space="0" w:color="auto"/>
            <w:left w:val="none" w:sz="0" w:space="0" w:color="auto"/>
            <w:bottom w:val="none" w:sz="0" w:space="0" w:color="auto"/>
            <w:right w:val="none" w:sz="0" w:space="0" w:color="auto"/>
          </w:divBdr>
        </w:div>
        <w:div w:id="216357425">
          <w:marLeft w:val="480"/>
          <w:marRight w:val="0"/>
          <w:marTop w:val="0"/>
          <w:marBottom w:val="0"/>
          <w:divBdr>
            <w:top w:val="none" w:sz="0" w:space="0" w:color="auto"/>
            <w:left w:val="none" w:sz="0" w:space="0" w:color="auto"/>
            <w:bottom w:val="none" w:sz="0" w:space="0" w:color="auto"/>
            <w:right w:val="none" w:sz="0" w:space="0" w:color="auto"/>
          </w:divBdr>
        </w:div>
        <w:div w:id="217327210">
          <w:marLeft w:val="480"/>
          <w:marRight w:val="0"/>
          <w:marTop w:val="0"/>
          <w:marBottom w:val="0"/>
          <w:divBdr>
            <w:top w:val="none" w:sz="0" w:space="0" w:color="auto"/>
            <w:left w:val="none" w:sz="0" w:space="0" w:color="auto"/>
            <w:bottom w:val="none" w:sz="0" w:space="0" w:color="auto"/>
            <w:right w:val="none" w:sz="0" w:space="0" w:color="auto"/>
          </w:divBdr>
        </w:div>
        <w:div w:id="252786803">
          <w:marLeft w:val="480"/>
          <w:marRight w:val="0"/>
          <w:marTop w:val="0"/>
          <w:marBottom w:val="0"/>
          <w:divBdr>
            <w:top w:val="none" w:sz="0" w:space="0" w:color="auto"/>
            <w:left w:val="none" w:sz="0" w:space="0" w:color="auto"/>
            <w:bottom w:val="none" w:sz="0" w:space="0" w:color="auto"/>
            <w:right w:val="none" w:sz="0" w:space="0" w:color="auto"/>
          </w:divBdr>
        </w:div>
        <w:div w:id="267275930">
          <w:marLeft w:val="480"/>
          <w:marRight w:val="0"/>
          <w:marTop w:val="0"/>
          <w:marBottom w:val="0"/>
          <w:divBdr>
            <w:top w:val="none" w:sz="0" w:space="0" w:color="auto"/>
            <w:left w:val="none" w:sz="0" w:space="0" w:color="auto"/>
            <w:bottom w:val="none" w:sz="0" w:space="0" w:color="auto"/>
            <w:right w:val="none" w:sz="0" w:space="0" w:color="auto"/>
          </w:divBdr>
        </w:div>
        <w:div w:id="292297355">
          <w:marLeft w:val="480"/>
          <w:marRight w:val="0"/>
          <w:marTop w:val="0"/>
          <w:marBottom w:val="0"/>
          <w:divBdr>
            <w:top w:val="none" w:sz="0" w:space="0" w:color="auto"/>
            <w:left w:val="none" w:sz="0" w:space="0" w:color="auto"/>
            <w:bottom w:val="none" w:sz="0" w:space="0" w:color="auto"/>
            <w:right w:val="none" w:sz="0" w:space="0" w:color="auto"/>
          </w:divBdr>
        </w:div>
        <w:div w:id="337848326">
          <w:marLeft w:val="480"/>
          <w:marRight w:val="0"/>
          <w:marTop w:val="0"/>
          <w:marBottom w:val="0"/>
          <w:divBdr>
            <w:top w:val="none" w:sz="0" w:space="0" w:color="auto"/>
            <w:left w:val="none" w:sz="0" w:space="0" w:color="auto"/>
            <w:bottom w:val="none" w:sz="0" w:space="0" w:color="auto"/>
            <w:right w:val="none" w:sz="0" w:space="0" w:color="auto"/>
          </w:divBdr>
        </w:div>
        <w:div w:id="388262058">
          <w:marLeft w:val="480"/>
          <w:marRight w:val="0"/>
          <w:marTop w:val="0"/>
          <w:marBottom w:val="0"/>
          <w:divBdr>
            <w:top w:val="none" w:sz="0" w:space="0" w:color="auto"/>
            <w:left w:val="none" w:sz="0" w:space="0" w:color="auto"/>
            <w:bottom w:val="none" w:sz="0" w:space="0" w:color="auto"/>
            <w:right w:val="none" w:sz="0" w:space="0" w:color="auto"/>
          </w:divBdr>
        </w:div>
        <w:div w:id="411784339">
          <w:marLeft w:val="480"/>
          <w:marRight w:val="0"/>
          <w:marTop w:val="0"/>
          <w:marBottom w:val="0"/>
          <w:divBdr>
            <w:top w:val="none" w:sz="0" w:space="0" w:color="auto"/>
            <w:left w:val="none" w:sz="0" w:space="0" w:color="auto"/>
            <w:bottom w:val="none" w:sz="0" w:space="0" w:color="auto"/>
            <w:right w:val="none" w:sz="0" w:space="0" w:color="auto"/>
          </w:divBdr>
        </w:div>
        <w:div w:id="428504290">
          <w:marLeft w:val="480"/>
          <w:marRight w:val="0"/>
          <w:marTop w:val="0"/>
          <w:marBottom w:val="0"/>
          <w:divBdr>
            <w:top w:val="none" w:sz="0" w:space="0" w:color="auto"/>
            <w:left w:val="none" w:sz="0" w:space="0" w:color="auto"/>
            <w:bottom w:val="none" w:sz="0" w:space="0" w:color="auto"/>
            <w:right w:val="none" w:sz="0" w:space="0" w:color="auto"/>
          </w:divBdr>
        </w:div>
        <w:div w:id="502470818">
          <w:marLeft w:val="480"/>
          <w:marRight w:val="0"/>
          <w:marTop w:val="0"/>
          <w:marBottom w:val="0"/>
          <w:divBdr>
            <w:top w:val="none" w:sz="0" w:space="0" w:color="auto"/>
            <w:left w:val="none" w:sz="0" w:space="0" w:color="auto"/>
            <w:bottom w:val="none" w:sz="0" w:space="0" w:color="auto"/>
            <w:right w:val="none" w:sz="0" w:space="0" w:color="auto"/>
          </w:divBdr>
        </w:div>
        <w:div w:id="527790446">
          <w:marLeft w:val="480"/>
          <w:marRight w:val="0"/>
          <w:marTop w:val="0"/>
          <w:marBottom w:val="0"/>
          <w:divBdr>
            <w:top w:val="none" w:sz="0" w:space="0" w:color="auto"/>
            <w:left w:val="none" w:sz="0" w:space="0" w:color="auto"/>
            <w:bottom w:val="none" w:sz="0" w:space="0" w:color="auto"/>
            <w:right w:val="none" w:sz="0" w:space="0" w:color="auto"/>
          </w:divBdr>
        </w:div>
        <w:div w:id="563806477">
          <w:marLeft w:val="480"/>
          <w:marRight w:val="0"/>
          <w:marTop w:val="0"/>
          <w:marBottom w:val="0"/>
          <w:divBdr>
            <w:top w:val="none" w:sz="0" w:space="0" w:color="auto"/>
            <w:left w:val="none" w:sz="0" w:space="0" w:color="auto"/>
            <w:bottom w:val="none" w:sz="0" w:space="0" w:color="auto"/>
            <w:right w:val="none" w:sz="0" w:space="0" w:color="auto"/>
          </w:divBdr>
        </w:div>
        <w:div w:id="575019944">
          <w:marLeft w:val="480"/>
          <w:marRight w:val="0"/>
          <w:marTop w:val="0"/>
          <w:marBottom w:val="0"/>
          <w:divBdr>
            <w:top w:val="none" w:sz="0" w:space="0" w:color="auto"/>
            <w:left w:val="none" w:sz="0" w:space="0" w:color="auto"/>
            <w:bottom w:val="none" w:sz="0" w:space="0" w:color="auto"/>
            <w:right w:val="none" w:sz="0" w:space="0" w:color="auto"/>
          </w:divBdr>
        </w:div>
        <w:div w:id="598803294">
          <w:marLeft w:val="480"/>
          <w:marRight w:val="0"/>
          <w:marTop w:val="0"/>
          <w:marBottom w:val="0"/>
          <w:divBdr>
            <w:top w:val="none" w:sz="0" w:space="0" w:color="auto"/>
            <w:left w:val="none" w:sz="0" w:space="0" w:color="auto"/>
            <w:bottom w:val="none" w:sz="0" w:space="0" w:color="auto"/>
            <w:right w:val="none" w:sz="0" w:space="0" w:color="auto"/>
          </w:divBdr>
        </w:div>
        <w:div w:id="609437720">
          <w:marLeft w:val="480"/>
          <w:marRight w:val="0"/>
          <w:marTop w:val="0"/>
          <w:marBottom w:val="0"/>
          <w:divBdr>
            <w:top w:val="none" w:sz="0" w:space="0" w:color="auto"/>
            <w:left w:val="none" w:sz="0" w:space="0" w:color="auto"/>
            <w:bottom w:val="none" w:sz="0" w:space="0" w:color="auto"/>
            <w:right w:val="none" w:sz="0" w:space="0" w:color="auto"/>
          </w:divBdr>
        </w:div>
        <w:div w:id="636492974">
          <w:marLeft w:val="480"/>
          <w:marRight w:val="0"/>
          <w:marTop w:val="0"/>
          <w:marBottom w:val="0"/>
          <w:divBdr>
            <w:top w:val="none" w:sz="0" w:space="0" w:color="auto"/>
            <w:left w:val="none" w:sz="0" w:space="0" w:color="auto"/>
            <w:bottom w:val="none" w:sz="0" w:space="0" w:color="auto"/>
            <w:right w:val="none" w:sz="0" w:space="0" w:color="auto"/>
          </w:divBdr>
        </w:div>
        <w:div w:id="638002369">
          <w:marLeft w:val="480"/>
          <w:marRight w:val="0"/>
          <w:marTop w:val="0"/>
          <w:marBottom w:val="0"/>
          <w:divBdr>
            <w:top w:val="none" w:sz="0" w:space="0" w:color="auto"/>
            <w:left w:val="none" w:sz="0" w:space="0" w:color="auto"/>
            <w:bottom w:val="none" w:sz="0" w:space="0" w:color="auto"/>
            <w:right w:val="none" w:sz="0" w:space="0" w:color="auto"/>
          </w:divBdr>
        </w:div>
        <w:div w:id="655652483">
          <w:marLeft w:val="480"/>
          <w:marRight w:val="0"/>
          <w:marTop w:val="0"/>
          <w:marBottom w:val="0"/>
          <w:divBdr>
            <w:top w:val="none" w:sz="0" w:space="0" w:color="auto"/>
            <w:left w:val="none" w:sz="0" w:space="0" w:color="auto"/>
            <w:bottom w:val="none" w:sz="0" w:space="0" w:color="auto"/>
            <w:right w:val="none" w:sz="0" w:space="0" w:color="auto"/>
          </w:divBdr>
        </w:div>
        <w:div w:id="708997609">
          <w:marLeft w:val="480"/>
          <w:marRight w:val="0"/>
          <w:marTop w:val="0"/>
          <w:marBottom w:val="0"/>
          <w:divBdr>
            <w:top w:val="none" w:sz="0" w:space="0" w:color="auto"/>
            <w:left w:val="none" w:sz="0" w:space="0" w:color="auto"/>
            <w:bottom w:val="none" w:sz="0" w:space="0" w:color="auto"/>
            <w:right w:val="none" w:sz="0" w:space="0" w:color="auto"/>
          </w:divBdr>
        </w:div>
        <w:div w:id="717977467">
          <w:marLeft w:val="480"/>
          <w:marRight w:val="0"/>
          <w:marTop w:val="0"/>
          <w:marBottom w:val="0"/>
          <w:divBdr>
            <w:top w:val="none" w:sz="0" w:space="0" w:color="auto"/>
            <w:left w:val="none" w:sz="0" w:space="0" w:color="auto"/>
            <w:bottom w:val="none" w:sz="0" w:space="0" w:color="auto"/>
            <w:right w:val="none" w:sz="0" w:space="0" w:color="auto"/>
          </w:divBdr>
        </w:div>
        <w:div w:id="726999718">
          <w:marLeft w:val="480"/>
          <w:marRight w:val="0"/>
          <w:marTop w:val="0"/>
          <w:marBottom w:val="0"/>
          <w:divBdr>
            <w:top w:val="none" w:sz="0" w:space="0" w:color="auto"/>
            <w:left w:val="none" w:sz="0" w:space="0" w:color="auto"/>
            <w:bottom w:val="none" w:sz="0" w:space="0" w:color="auto"/>
            <w:right w:val="none" w:sz="0" w:space="0" w:color="auto"/>
          </w:divBdr>
        </w:div>
        <w:div w:id="780032638">
          <w:marLeft w:val="480"/>
          <w:marRight w:val="0"/>
          <w:marTop w:val="0"/>
          <w:marBottom w:val="0"/>
          <w:divBdr>
            <w:top w:val="none" w:sz="0" w:space="0" w:color="auto"/>
            <w:left w:val="none" w:sz="0" w:space="0" w:color="auto"/>
            <w:bottom w:val="none" w:sz="0" w:space="0" w:color="auto"/>
            <w:right w:val="none" w:sz="0" w:space="0" w:color="auto"/>
          </w:divBdr>
        </w:div>
        <w:div w:id="898326753">
          <w:marLeft w:val="480"/>
          <w:marRight w:val="0"/>
          <w:marTop w:val="0"/>
          <w:marBottom w:val="0"/>
          <w:divBdr>
            <w:top w:val="none" w:sz="0" w:space="0" w:color="auto"/>
            <w:left w:val="none" w:sz="0" w:space="0" w:color="auto"/>
            <w:bottom w:val="none" w:sz="0" w:space="0" w:color="auto"/>
            <w:right w:val="none" w:sz="0" w:space="0" w:color="auto"/>
          </w:divBdr>
        </w:div>
        <w:div w:id="973675739">
          <w:marLeft w:val="480"/>
          <w:marRight w:val="0"/>
          <w:marTop w:val="0"/>
          <w:marBottom w:val="0"/>
          <w:divBdr>
            <w:top w:val="none" w:sz="0" w:space="0" w:color="auto"/>
            <w:left w:val="none" w:sz="0" w:space="0" w:color="auto"/>
            <w:bottom w:val="none" w:sz="0" w:space="0" w:color="auto"/>
            <w:right w:val="none" w:sz="0" w:space="0" w:color="auto"/>
          </w:divBdr>
        </w:div>
        <w:div w:id="984355115">
          <w:marLeft w:val="480"/>
          <w:marRight w:val="0"/>
          <w:marTop w:val="0"/>
          <w:marBottom w:val="0"/>
          <w:divBdr>
            <w:top w:val="none" w:sz="0" w:space="0" w:color="auto"/>
            <w:left w:val="none" w:sz="0" w:space="0" w:color="auto"/>
            <w:bottom w:val="none" w:sz="0" w:space="0" w:color="auto"/>
            <w:right w:val="none" w:sz="0" w:space="0" w:color="auto"/>
          </w:divBdr>
        </w:div>
        <w:div w:id="986084968">
          <w:marLeft w:val="480"/>
          <w:marRight w:val="0"/>
          <w:marTop w:val="0"/>
          <w:marBottom w:val="0"/>
          <w:divBdr>
            <w:top w:val="none" w:sz="0" w:space="0" w:color="auto"/>
            <w:left w:val="none" w:sz="0" w:space="0" w:color="auto"/>
            <w:bottom w:val="none" w:sz="0" w:space="0" w:color="auto"/>
            <w:right w:val="none" w:sz="0" w:space="0" w:color="auto"/>
          </w:divBdr>
        </w:div>
        <w:div w:id="990981505">
          <w:marLeft w:val="480"/>
          <w:marRight w:val="0"/>
          <w:marTop w:val="0"/>
          <w:marBottom w:val="0"/>
          <w:divBdr>
            <w:top w:val="none" w:sz="0" w:space="0" w:color="auto"/>
            <w:left w:val="none" w:sz="0" w:space="0" w:color="auto"/>
            <w:bottom w:val="none" w:sz="0" w:space="0" w:color="auto"/>
            <w:right w:val="none" w:sz="0" w:space="0" w:color="auto"/>
          </w:divBdr>
        </w:div>
        <w:div w:id="1016731085">
          <w:marLeft w:val="480"/>
          <w:marRight w:val="0"/>
          <w:marTop w:val="0"/>
          <w:marBottom w:val="0"/>
          <w:divBdr>
            <w:top w:val="none" w:sz="0" w:space="0" w:color="auto"/>
            <w:left w:val="none" w:sz="0" w:space="0" w:color="auto"/>
            <w:bottom w:val="none" w:sz="0" w:space="0" w:color="auto"/>
            <w:right w:val="none" w:sz="0" w:space="0" w:color="auto"/>
          </w:divBdr>
        </w:div>
        <w:div w:id="1062942144">
          <w:marLeft w:val="480"/>
          <w:marRight w:val="0"/>
          <w:marTop w:val="0"/>
          <w:marBottom w:val="0"/>
          <w:divBdr>
            <w:top w:val="none" w:sz="0" w:space="0" w:color="auto"/>
            <w:left w:val="none" w:sz="0" w:space="0" w:color="auto"/>
            <w:bottom w:val="none" w:sz="0" w:space="0" w:color="auto"/>
            <w:right w:val="none" w:sz="0" w:space="0" w:color="auto"/>
          </w:divBdr>
        </w:div>
        <w:div w:id="1151403634">
          <w:marLeft w:val="480"/>
          <w:marRight w:val="0"/>
          <w:marTop w:val="0"/>
          <w:marBottom w:val="0"/>
          <w:divBdr>
            <w:top w:val="none" w:sz="0" w:space="0" w:color="auto"/>
            <w:left w:val="none" w:sz="0" w:space="0" w:color="auto"/>
            <w:bottom w:val="none" w:sz="0" w:space="0" w:color="auto"/>
            <w:right w:val="none" w:sz="0" w:space="0" w:color="auto"/>
          </w:divBdr>
        </w:div>
        <w:div w:id="1237084502">
          <w:marLeft w:val="480"/>
          <w:marRight w:val="0"/>
          <w:marTop w:val="0"/>
          <w:marBottom w:val="0"/>
          <w:divBdr>
            <w:top w:val="none" w:sz="0" w:space="0" w:color="auto"/>
            <w:left w:val="none" w:sz="0" w:space="0" w:color="auto"/>
            <w:bottom w:val="none" w:sz="0" w:space="0" w:color="auto"/>
            <w:right w:val="none" w:sz="0" w:space="0" w:color="auto"/>
          </w:divBdr>
        </w:div>
        <w:div w:id="1243490431">
          <w:marLeft w:val="480"/>
          <w:marRight w:val="0"/>
          <w:marTop w:val="0"/>
          <w:marBottom w:val="0"/>
          <w:divBdr>
            <w:top w:val="none" w:sz="0" w:space="0" w:color="auto"/>
            <w:left w:val="none" w:sz="0" w:space="0" w:color="auto"/>
            <w:bottom w:val="none" w:sz="0" w:space="0" w:color="auto"/>
            <w:right w:val="none" w:sz="0" w:space="0" w:color="auto"/>
          </w:divBdr>
        </w:div>
        <w:div w:id="1272543184">
          <w:marLeft w:val="480"/>
          <w:marRight w:val="0"/>
          <w:marTop w:val="0"/>
          <w:marBottom w:val="0"/>
          <w:divBdr>
            <w:top w:val="none" w:sz="0" w:space="0" w:color="auto"/>
            <w:left w:val="none" w:sz="0" w:space="0" w:color="auto"/>
            <w:bottom w:val="none" w:sz="0" w:space="0" w:color="auto"/>
            <w:right w:val="none" w:sz="0" w:space="0" w:color="auto"/>
          </w:divBdr>
        </w:div>
        <w:div w:id="1275090610">
          <w:marLeft w:val="480"/>
          <w:marRight w:val="0"/>
          <w:marTop w:val="0"/>
          <w:marBottom w:val="0"/>
          <w:divBdr>
            <w:top w:val="none" w:sz="0" w:space="0" w:color="auto"/>
            <w:left w:val="none" w:sz="0" w:space="0" w:color="auto"/>
            <w:bottom w:val="none" w:sz="0" w:space="0" w:color="auto"/>
            <w:right w:val="none" w:sz="0" w:space="0" w:color="auto"/>
          </w:divBdr>
        </w:div>
        <w:div w:id="1399017120">
          <w:marLeft w:val="480"/>
          <w:marRight w:val="0"/>
          <w:marTop w:val="0"/>
          <w:marBottom w:val="0"/>
          <w:divBdr>
            <w:top w:val="none" w:sz="0" w:space="0" w:color="auto"/>
            <w:left w:val="none" w:sz="0" w:space="0" w:color="auto"/>
            <w:bottom w:val="none" w:sz="0" w:space="0" w:color="auto"/>
            <w:right w:val="none" w:sz="0" w:space="0" w:color="auto"/>
          </w:divBdr>
        </w:div>
        <w:div w:id="1469396357">
          <w:marLeft w:val="480"/>
          <w:marRight w:val="0"/>
          <w:marTop w:val="0"/>
          <w:marBottom w:val="0"/>
          <w:divBdr>
            <w:top w:val="none" w:sz="0" w:space="0" w:color="auto"/>
            <w:left w:val="none" w:sz="0" w:space="0" w:color="auto"/>
            <w:bottom w:val="none" w:sz="0" w:space="0" w:color="auto"/>
            <w:right w:val="none" w:sz="0" w:space="0" w:color="auto"/>
          </w:divBdr>
        </w:div>
        <w:div w:id="1549878231">
          <w:marLeft w:val="480"/>
          <w:marRight w:val="0"/>
          <w:marTop w:val="0"/>
          <w:marBottom w:val="0"/>
          <w:divBdr>
            <w:top w:val="none" w:sz="0" w:space="0" w:color="auto"/>
            <w:left w:val="none" w:sz="0" w:space="0" w:color="auto"/>
            <w:bottom w:val="none" w:sz="0" w:space="0" w:color="auto"/>
            <w:right w:val="none" w:sz="0" w:space="0" w:color="auto"/>
          </w:divBdr>
        </w:div>
        <w:div w:id="1632783306">
          <w:marLeft w:val="480"/>
          <w:marRight w:val="0"/>
          <w:marTop w:val="0"/>
          <w:marBottom w:val="0"/>
          <w:divBdr>
            <w:top w:val="none" w:sz="0" w:space="0" w:color="auto"/>
            <w:left w:val="none" w:sz="0" w:space="0" w:color="auto"/>
            <w:bottom w:val="none" w:sz="0" w:space="0" w:color="auto"/>
            <w:right w:val="none" w:sz="0" w:space="0" w:color="auto"/>
          </w:divBdr>
        </w:div>
        <w:div w:id="1652101903">
          <w:marLeft w:val="480"/>
          <w:marRight w:val="0"/>
          <w:marTop w:val="0"/>
          <w:marBottom w:val="0"/>
          <w:divBdr>
            <w:top w:val="none" w:sz="0" w:space="0" w:color="auto"/>
            <w:left w:val="none" w:sz="0" w:space="0" w:color="auto"/>
            <w:bottom w:val="none" w:sz="0" w:space="0" w:color="auto"/>
            <w:right w:val="none" w:sz="0" w:space="0" w:color="auto"/>
          </w:divBdr>
        </w:div>
        <w:div w:id="1672950952">
          <w:marLeft w:val="480"/>
          <w:marRight w:val="0"/>
          <w:marTop w:val="0"/>
          <w:marBottom w:val="0"/>
          <w:divBdr>
            <w:top w:val="none" w:sz="0" w:space="0" w:color="auto"/>
            <w:left w:val="none" w:sz="0" w:space="0" w:color="auto"/>
            <w:bottom w:val="none" w:sz="0" w:space="0" w:color="auto"/>
            <w:right w:val="none" w:sz="0" w:space="0" w:color="auto"/>
          </w:divBdr>
        </w:div>
        <w:div w:id="1738089312">
          <w:marLeft w:val="480"/>
          <w:marRight w:val="0"/>
          <w:marTop w:val="0"/>
          <w:marBottom w:val="0"/>
          <w:divBdr>
            <w:top w:val="none" w:sz="0" w:space="0" w:color="auto"/>
            <w:left w:val="none" w:sz="0" w:space="0" w:color="auto"/>
            <w:bottom w:val="none" w:sz="0" w:space="0" w:color="auto"/>
            <w:right w:val="none" w:sz="0" w:space="0" w:color="auto"/>
          </w:divBdr>
        </w:div>
        <w:div w:id="1783836725">
          <w:marLeft w:val="480"/>
          <w:marRight w:val="0"/>
          <w:marTop w:val="0"/>
          <w:marBottom w:val="0"/>
          <w:divBdr>
            <w:top w:val="none" w:sz="0" w:space="0" w:color="auto"/>
            <w:left w:val="none" w:sz="0" w:space="0" w:color="auto"/>
            <w:bottom w:val="none" w:sz="0" w:space="0" w:color="auto"/>
            <w:right w:val="none" w:sz="0" w:space="0" w:color="auto"/>
          </w:divBdr>
        </w:div>
        <w:div w:id="1805074205">
          <w:marLeft w:val="480"/>
          <w:marRight w:val="0"/>
          <w:marTop w:val="0"/>
          <w:marBottom w:val="0"/>
          <w:divBdr>
            <w:top w:val="none" w:sz="0" w:space="0" w:color="auto"/>
            <w:left w:val="none" w:sz="0" w:space="0" w:color="auto"/>
            <w:bottom w:val="none" w:sz="0" w:space="0" w:color="auto"/>
            <w:right w:val="none" w:sz="0" w:space="0" w:color="auto"/>
          </w:divBdr>
        </w:div>
      </w:divsChild>
    </w:div>
    <w:div w:id="1263880680">
      <w:bodyDiv w:val="1"/>
      <w:marLeft w:val="0"/>
      <w:marRight w:val="0"/>
      <w:marTop w:val="0"/>
      <w:marBottom w:val="0"/>
      <w:divBdr>
        <w:top w:val="none" w:sz="0" w:space="0" w:color="auto"/>
        <w:left w:val="none" w:sz="0" w:space="0" w:color="auto"/>
        <w:bottom w:val="none" w:sz="0" w:space="0" w:color="auto"/>
        <w:right w:val="none" w:sz="0" w:space="0" w:color="auto"/>
      </w:divBdr>
    </w:div>
    <w:div w:id="1263880684">
      <w:bodyDiv w:val="1"/>
      <w:marLeft w:val="0"/>
      <w:marRight w:val="0"/>
      <w:marTop w:val="0"/>
      <w:marBottom w:val="0"/>
      <w:divBdr>
        <w:top w:val="none" w:sz="0" w:space="0" w:color="auto"/>
        <w:left w:val="none" w:sz="0" w:space="0" w:color="auto"/>
        <w:bottom w:val="none" w:sz="0" w:space="0" w:color="auto"/>
        <w:right w:val="none" w:sz="0" w:space="0" w:color="auto"/>
      </w:divBdr>
    </w:div>
    <w:div w:id="1264344915">
      <w:bodyDiv w:val="1"/>
      <w:marLeft w:val="0"/>
      <w:marRight w:val="0"/>
      <w:marTop w:val="0"/>
      <w:marBottom w:val="0"/>
      <w:divBdr>
        <w:top w:val="none" w:sz="0" w:space="0" w:color="auto"/>
        <w:left w:val="none" w:sz="0" w:space="0" w:color="auto"/>
        <w:bottom w:val="none" w:sz="0" w:space="0" w:color="auto"/>
        <w:right w:val="none" w:sz="0" w:space="0" w:color="auto"/>
      </w:divBdr>
    </w:div>
    <w:div w:id="1264534653">
      <w:bodyDiv w:val="1"/>
      <w:marLeft w:val="0"/>
      <w:marRight w:val="0"/>
      <w:marTop w:val="0"/>
      <w:marBottom w:val="0"/>
      <w:divBdr>
        <w:top w:val="none" w:sz="0" w:space="0" w:color="auto"/>
        <w:left w:val="none" w:sz="0" w:space="0" w:color="auto"/>
        <w:bottom w:val="none" w:sz="0" w:space="0" w:color="auto"/>
        <w:right w:val="none" w:sz="0" w:space="0" w:color="auto"/>
      </w:divBdr>
    </w:div>
    <w:div w:id="1264613101">
      <w:bodyDiv w:val="1"/>
      <w:marLeft w:val="0"/>
      <w:marRight w:val="0"/>
      <w:marTop w:val="0"/>
      <w:marBottom w:val="0"/>
      <w:divBdr>
        <w:top w:val="none" w:sz="0" w:space="0" w:color="auto"/>
        <w:left w:val="none" w:sz="0" w:space="0" w:color="auto"/>
        <w:bottom w:val="none" w:sz="0" w:space="0" w:color="auto"/>
        <w:right w:val="none" w:sz="0" w:space="0" w:color="auto"/>
      </w:divBdr>
    </w:div>
    <w:div w:id="1265189987">
      <w:bodyDiv w:val="1"/>
      <w:marLeft w:val="0"/>
      <w:marRight w:val="0"/>
      <w:marTop w:val="0"/>
      <w:marBottom w:val="0"/>
      <w:divBdr>
        <w:top w:val="none" w:sz="0" w:space="0" w:color="auto"/>
        <w:left w:val="none" w:sz="0" w:space="0" w:color="auto"/>
        <w:bottom w:val="none" w:sz="0" w:space="0" w:color="auto"/>
        <w:right w:val="none" w:sz="0" w:space="0" w:color="auto"/>
      </w:divBdr>
    </w:div>
    <w:div w:id="1265768982">
      <w:bodyDiv w:val="1"/>
      <w:marLeft w:val="0"/>
      <w:marRight w:val="0"/>
      <w:marTop w:val="0"/>
      <w:marBottom w:val="0"/>
      <w:divBdr>
        <w:top w:val="none" w:sz="0" w:space="0" w:color="auto"/>
        <w:left w:val="none" w:sz="0" w:space="0" w:color="auto"/>
        <w:bottom w:val="none" w:sz="0" w:space="0" w:color="auto"/>
        <w:right w:val="none" w:sz="0" w:space="0" w:color="auto"/>
      </w:divBdr>
    </w:div>
    <w:div w:id="1265923455">
      <w:bodyDiv w:val="1"/>
      <w:marLeft w:val="0"/>
      <w:marRight w:val="0"/>
      <w:marTop w:val="0"/>
      <w:marBottom w:val="0"/>
      <w:divBdr>
        <w:top w:val="none" w:sz="0" w:space="0" w:color="auto"/>
        <w:left w:val="none" w:sz="0" w:space="0" w:color="auto"/>
        <w:bottom w:val="none" w:sz="0" w:space="0" w:color="auto"/>
        <w:right w:val="none" w:sz="0" w:space="0" w:color="auto"/>
      </w:divBdr>
    </w:div>
    <w:div w:id="1266108852">
      <w:bodyDiv w:val="1"/>
      <w:marLeft w:val="0"/>
      <w:marRight w:val="0"/>
      <w:marTop w:val="0"/>
      <w:marBottom w:val="0"/>
      <w:divBdr>
        <w:top w:val="none" w:sz="0" w:space="0" w:color="auto"/>
        <w:left w:val="none" w:sz="0" w:space="0" w:color="auto"/>
        <w:bottom w:val="none" w:sz="0" w:space="0" w:color="auto"/>
        <w:right w:val="none" w:sz="0" w:space="0" w:color="auto"/>
      </w:divBdr>
    </w:div>
    <w:div w:id="1266688657">
      <w:bodyDiv w:val="1"/>
      <w:marLeft w:val="0"/>
      <w:marRight w:val="0"/>
      <w:marTop w:val="0"/>
      <w:marBottom w:val="0"/>
      <w:divBdr>
        <w:top w:val="none" w:sz="0" w:space="0" w:color="auto"/>
        <w:left w:val="none" w:sz="0" w:space="0" w:color="auto"/>
        <w:bottom w:val="none" w:sz="0" w:space="0" w:color="auto"/>
        <w:right w:val="none" w:sz="0" w:space="0" w:color="auto"/>
      </w:divBdr>
    </w:div>
    <w:div w:id="1266691047">
      <w:bodyDiv w:val="1"/>
      <w:marLeft w:val="0"/>
      <w:marRight w:val="0"/>
      <w:marTop w:val="0"/>
      <w:marBottom w:val="0"/>
      <w:divBdr>
        <w:top w:val="none" w:sz="0" w:space="0" w:color="auto"/>
        <w:left w:val="none" w:sz="0" w:space="0" w:color="auto"/>
        <w:bottom w:val="none" w:sz="0" w:space="0" w:color="auto"/>
        <w:right w:val="none" w:sz="0" w:space="0" w:color="auto"/>
      </w:divBdr>
    </w:div>
    <w:div w:id="1266842176">
      <w:bodyDiv w:val="1"/>
      <w:marLeft w:val="0"/>
      <w:marRight w:val="0"/>
      <w:marTop w:val="0"/>
      <w:marBottom w:val="0"/>
      <w:divBdr>
        <w:top w:val="none" w:sz="0" w:space="0" w:color="auto"/>
        <w:left w:val="none" w:sz="0" w:space="0" w:color="auto"/>
        <w:bottom w:val="none" w:sz="0" w:space="0" w:color="auto"/>
        <w:right w:val="none" w:sz="0" w:space="0" w:color="auto"/>
      </w:divBdr>
    </w:div>
    <w:div w:id="1266881739">
      <w:bodyDiv w:val="1"/>
      <w:marLeft w:val="0"/>
      <w:marRight w:val="0"/>
      <w:marTop w:val="0"/>
      <w:marBottom w:val="0"/>
      <w:divBdr>
        <w:top w:val="none" w:sz="0" w:space="0" w:color="auto"/>
        <w:left w:val="none" w:sz="0" w:space="0" w:color="auto"/>
        <w:bottom w:val="none" w:sz="0" w:space="0" w:color="auto"/>
        <w:right w:val="none" w:sz="0" w:space="0" w:color="auto"/>
      </w:divBdr>
    </w:div>
    <w:div w:id="1267693865">
      <w:bodyDiv w:val="1"/>
      <w:marLeft w:val="0"/>
      <w:marRight w:val="0"/>
      <w:marTop w:val="0"/>
      <w:marBottom w:val="0"/>
      <w:divBdr>
        <w:top w:val="none" w:sz="0" w:space="0" w:color="auto"/>
        <w:left w:val="none" w:sz="0" w:space="0" w:color="auto"/>
        <w:bottom w:val="none" w:sz="0" w:space="0" w:color="auto"/>
        <w:right w:val="none" w:sz="0" w:space="0" w:color="auto"/>
      </w:divBdr>
    </w:div>
    <w:div w:id="1268006778">
      <w:bodyDiv w:val="1"/>
      <w:marLeft w:val="0"/>
      <w:marRight w:val="0"/>
      <w:marTop w:val="0"/>
      <w:marBottom w:val="0"/>
      <w:divBdr>
        <w:top w:val="none" w:sz="0" w:space="0" w:color="auto"/>
        <w:left w:val="none" w:sz="0" w:space="0" w:color="auto"/>
        <w:bottom w:val="none" w:sz="0" w:space="0" w:color="auto"/>
        <w:right w:val="none" w:sz="0" w:space="0" w:color="auto"/>
      </w:divBdr>
    </w:div>
    <w:div w:id="1268929287">
      <w:bodyDiv w:val="1"/>
      <w:marLeft w:val="0"/>
      <w:marRight w:val="0"/>
      <w:marTop w:val="0"/>
      <w:marBottom w:val="0"/>
      <w:divBdr>
        <w:top w:val="none" w:sz="0" w:space="0" w:color="auto"/>
        <w:left w:val="none" w:sz="0" w:space="0" w:color="auto"/>
        <w:bottom w:val="none" w:sz="0" w:space="0" w:color="auto"/>
        <w:right w:val="none" w:sz="0" w:space="0" w:color="auto"/>
      </w:divBdr>
    </w:div>
    <w:div w:id="1268999669">
      <w:bodyDiv w:val="1"/>
      <w:marLeft w:val="0"/>
      <w:marRight w:val="0"/>
      <w:marTop w:val="0"/>
      <w:marBottom w:val="0"/>
      <w:divBdr>
        <w:top w:val="none" w:sz="0" w:space="0" w:color="auto"/>
        <w:left w:val="none" w:sz="0" w:space="0" w:color="auto"/>
        <w:bottom w:val="none" w:sz="0" w:space="0" w:color="auto"/>
        <w:right w:val="none" w:sz="0" w:space="0" w:color="auto"/>
      </w:divBdr>
    </w:div>
    <w:div w:id="1269116917">
      <w:bodyDiv w:val="1"/>
      <w:marLeft w:val="0"/>
      <w:marRight w:val="0"/>
      <w:marTop w:val="0"/>
      <w:marBottom w:val="0"/>
      <w:divBdr>
        <w:top w:val="none" w:sz="0" w:space="0" w:color="auto"/>
        <w:left w:val="none" w:sz="0" w:space="0" w:color="auto"/>
        <w:bottom w:val="none" w:sz="0" w:space="0" w:color="auto"/>
        <w:right w:val="none" w:sz="0" w:space="0" w:color="auto"/>
      </w:divBdr>
    </w:div>
    <w:div w:id="1269194061">
      <w:bodyDiv w:val="1"/>
      <w:marLeft w:val="0"/>
      <w:marRight w:val="0"/>
      <w:marTop w:val="0"/>
      <w:marBottom w:val="0"/>
      <w:divBdr>
        <w:top w:val="none" w:sz="0" w:space="0" w:color="auto"/>
        <w:left w:val="none" w:sz="0" w:space="0" w:color="auto"/>
        <w:bottom w:val="none" w:sz="0" w:space="0" w:color="auto"/>
        <w:right w:val="none" w:sz="0" w:space="0" w:color="auto"/>
      </w:divBdr>
    </w:div>
    <w:div w:id="1269199506">
      <w:bodyDiv w:val="1"/>
      <w:marLeft w:val="0"/>
      <w:marRight w:val="0"/>
      <w:marTop w:val="0"/>
      <w:marBottom w:val="0"/>
      <w:divBdr>
        <w:top w:val="none" w:sz="0" w:space="0" w:color="auto"/>
        <w:left w:val="none" w:sz="0" w:space="0" w:color="auto"/>
        <w:bottom w:val="none" w:sz="0" w:space="0" w:color="auto"/>
        <w:right w:val="none" w:sz="0" w:space="0" w:color="auto"/>
      </w:divBdr>
    </w:div>
    <w:div w:id="1269238613">
      <w:bodyDiv w:val="1"/>
      <w:marLeft w:val="0"/>
      <w:marRight w:val="0"/>
      <w:marTop w:val="0"/>
      <w:marBottom w:val="0"/>
      <w:divBdr>
        <w:top w:val="none" w:sz="0" w:space="0" w:color="auto"/>
        <w:left w:val="none" w:sz="0" w:space="0" w:color="auto"/>
        <w:bottom w:val="none" w:sz="0" w:space="0" w:color="auto"/>
        <w:right w:val="none" w:sz="0" w:space="0" w:color="auto"/>
      </w:divBdr>
    </w:div>
    <w:div w:id="1269316210">
      <w:bodyDiv w:val="1"/>
      <w:marLeft w:val="0"/>
      <w:marRight w:val="0"/>
      <w:marTop w:val="0"/>
      <w:marBottom w:val="0"/>
      <w:divBdr>
        <w:top w:val="none" w:sz="0" w:space="0" w:color="auto"/>
        <w:left w:val="none" w:sz="0" w:space="0" w:color="auto"/>
        <w:bottom w:val="none" w:sz="0" w:space="0" w:color="auto"/>
        <w:right w:val="none" w:sz="0" w:space="0" w:color="auto"/>
      </w:divBdr>
    </w:div>
    <w:div w:id="1269583484">
      <w:bodyDiv w:val="1"/>
      <w:marLeft w:val="0"/>
      <w:marRight w:val="0"/>
      <w:marTop w:val="0"/>
      <w:marBottom w:val="0"/>
      <w:divBdr>
        <w:top w:val="none" w:sz="0" w:space="0" w:color="auto"/>
        <w:left w:val="none" w:sz="0" w:space="0" w:color="auto"/>
        <w:bottom w:val="none" w:sz="0" w:space="0" w:color="auto"/>
        <w:right w:val="none" w:sz="0" w:space="0" w:color="auto"/>
      </w:divBdr>
    </w:div>
    <w:div w:id="1269657530">
      <w:bodyDiv w:val="1"/>
      <w:marLeft w:val="0"/>
      <w:marRight w:val="0"/>
      <w:marTop w:val="0"/>
      <w:marBottom w:val="0"/>
      <w:divBdr>
        <w:top w:val="none" w:sz="0" w:space="0" w:color="auto"/>
        <w:left w:val="none" w:sz="0" w:space="0" w:color="auto"/>
        <w:bottom w:val="none" w:sz="0" w:space="0" w:color="auto"/>
        <w:right w:val="none" w:sz="0" w:space="0" w:color="auto"/>
      </w:divBdr>
    </w:div>
    <w:div w:id="1269897735">
      <w:bodyDiv w:val="1"/>
      <w:marLeft w:val="0"/>
      <w:marRight w:val="0"/>
      <w:marTop w:val="0"/>
      <w:marBottom w:val="0"/>
      <w:divBdr>
        <w:top w:val="none" w:sz="0" w:space="0" w:color="auto"/>
        <w:left w:val="none" w:sz="0" w:space="0" w:color="auto"/>
        <w:bottom w:val="none" w:sz="0" w:space="0" w:color="auto"/>
        <w:right w:val="none" w:sz="0" w:space="0" w:color="auto"/>
      </w:divBdr>
    </w:div>
    <w:div w:id="1269965672">
      <w:bodyDiv w:val="1"/>
      <w:marLeft w:val="0"/>
      <w:marRight w:val="0"/>
      <w:marTop w:val="0"/>
      <w:marBottom w:val="0"/>
      <w:divBdr>
        <w:top w:val="none" w:sz="0" w:space="0" w:color="auto"/>
        <w:left w:val="none" w:sz="0" w:space="0" w:color="auto"/>
        <w:bottom w:val="none" w:sz="0" w:space="0" w:color="auto"/>
        <w:right w:val="none" w:sz="0" w:space="0" w:color="auto"/>
      </w:divBdr>
    </w:div>
    <w:div w:id="1270115817">
      <w:bodyDiv w:val="1"/>
      <w:marLeft w:val="0"/>
      <w:marRight w:val="0"/>
      <w:marTop w:val="0"/>
      <w:marBottom w:val="0"/>
      <w:divBdr>
        <w:top w:val="none" w:sz="0" w:space="0" w:color="auto"/>
        <w:left w:val="none" w:sz="0" w:space="0" w:color="auto"/>
        <w:bottom w:val="none" w:sz="0" w:space="0" w:color="auto"/>
        <w:right w:val="none" w:sz="0" w:space="0" w:color="auto"/>
      </w:divBdr>
    </w:div>
    <w:div w:id="1270427680">
      <w:bodyDiv w:val="1"/>
      <w:marLeft w:val="0"/>
      <w:marRight w:val="0"/>
      <w:marTop w:val="0"/>
      <w:marBottom w:val="0"/>
      <w:divBdr>
        <w:top w:val="none" w:sz="0" w:space="0" w:color="auto"/>
        <w:left w:val="none" w:sz="0" w:space="0" w:color="auto"/>
        <w:bottom w:val="none" w:sz="0" w:space="0" w:color="auto"/>
        <w:right w:val="none" w:sz="0" w:space="0" w:color="auto"/>
      </w:divBdr>
      <w:divsChild>
        <w:div w:id="16809305">
          <w:marLeft w:val="480"/>
          <w:marRight w:val="0"/>
          <w:marTop w:val="0"/>
          <w:marBottom w:val="0"/>
          <w:divBdr>
            <w:top w:val="none" w:sz="0" w:space="0" w:color="auto"/>
            <w:left w:val="none" w:sz="0" w:space="0" w:color="auto"/>
            <w:bottom w:val="none" w:sz="0" w:space="0" w:color="auto"/>
            <w:right w:val="none" w:sz="0" w:space="0" w:color="auto"/>
          </w:divBdr>
        </w:div>
        <w:div w:id="125466867">
          <w:marLeft w:val="480"/>
          <w:marRight w:val="0"/>
          <w:marTop w:val="0"/>
          <w:marBottom w:val="0"/>
          <w:divBdr>
            <w:top w:val="none" w:sz="0" w:space="0" w:color="auto"/>
            <w:left w:val="none" w:sz="0" w:space="0" w:color="auto"/>
            <w:bottom w:val="none" w:sz="0" w:space="0" w:color="auto"/>
            <w:right w:val="none" w:sz="0" w:space="0" w:color="auto"/>
          </w:divBdr>
        </w:div>
        <w:div w:id="1065882934">
          <w:marLeft w:val="480"/>
          <w:marRight w:val="0"/>
          <w:marTop w:val="0"/>
          <w:marBottom w:val="0"/>
          <w:divBdr>
            <w:top w:val="none" w:sz="0" w:space="0" w:color="auto"/>
            <w:left w:val="none" w:sz="0" w:space="0" w:color="auto"/>
            <w:bottom w:val="none" w:sz="0" w:space="0" w:color="auto"/>
            <w:right w:val="none" w:sz="0" w:space="0" w:color="auto"/>
          </w:divBdr>
        </w:div>
        <w:div w:id="22751064">
          <w:marLeft w:val="480"/>
          <w:marRight w:val="0"/>
          <w:marTop w:val="0"/>
          <w:marBottom w:val="0"/>
          <w:divBdr>
            <w:top w:val="none" w:sz="0" w:space="0" w:color="auto"/>
            <w:left w:val="none" w:sz="0" w:space="0" w:color="auto"/>
            <w:bottom w:val="none" w:sz="0" w:space="0" w:color="auto"/>
            <w:right w:val="none" w:sz="0" w:space="0" w:color="auto"/>
          </w:divBdr>
        </w:div>
        <w:div w:id="726564856">
          <w:marLeft w:val="480"/>
          <w:marRight w:val="0"/>
          <w:marTop w:val="0"/>
          <w:marBottom w:val="0"/>
          <w:divBdr>
            <w:top w:val="none" w:sz="0" w:space="0" w:color="auto"/>
            <w:left w:val="none" w:sz="0" w:space="0" w:color="auto"/>
            <w:bottom w:val="none" w:sz="0" w:space="0" w:color="auto"/>
            <w:right w:val="none" w:sz="0" w:space="0" w:color="auto"/>
          </w:divBdr>
        </w:div>
        <w:div w:id="2038309062">
          <w:marLeft w:val="480"/>
          <w:marRight w:val="0"/>
          <w:marTop w:val="0"/>
          <w:marBottom w:val="0"/>
          <w:divBdr>
            <w:top w:val="none" w:sz="0" w:space="0" w:color="auto"/>
            <w:left w:val="none" w:sz="0" w:space="0" w:color="auto"/>
            <w:bottom w:val="none" w:sz="0" w:space="0" w:color="auto"/>
            <w:right w:val="none" w:sz="0" w:space="0" w:color="auto"/>
          </w:divBdr>
        </w:div>
        <w:div w:id="1660116577">
          <w:marLeft w:val="480"/>
          <w:marRight w:val="0"/>
          <w:marTop w:val="0"/>
          <w:marBottom w:val="0"/>
          <w:divBdr>
            <w:top w:val="none" w:sz="0" w:space="0" w:color="auto"/>
            <w:left w:val="none" w:sz="0" w:space="0" w:color="auto"/>
            <w:bottom w:val="none" w:sz="0" w:space="0" w:color="auto"/>
            <w:right w:val="none" w:sz="0" w:space="0" w:color="auto"/>
          </w:divBdr>
        </w:div>
        <w:div w:id="1481969437">
          <w:marLeft w:val="480"/>
          <w:marRight w:val="0"/>
          <w:marTop w:val="0"/>
          <w:marBottom w:val="0"/>
          <w:divBdr>
            <w:top w:val="none" w:sz="0" w:space="0" w:color="auto"/>
            <w:left w:val="none" w:sz="0" w:space="0" w:color="auto"/>
            <w:bottom w:val="none" w:sz="0" w:space="0" w:color="auto"/>
            <w:right w:val="none" w:sz="0" w:space="0" w:color="auto"/>
          </w:divBdr>
        </w:div>
        <w:div w:id="318313983">
          <w:marLeft w:val="480"/>
          <w:marRight w:val="0"/>
          <w:marTop w:val="0"/>
          <w:marBottom w:val="0"/>
          <w:divBdr>
            <w:top w:val="none" w:sz="0" w:space="0" w:color="auto"/>
            <w:left w:val="none" w:sz="0" w:space="0" w:color="auto"/>
            <w:bottom w:val="none" w:sz="0" w:space="0" w:color="auto"/>
            <w:right w:val="none" w:sz="0" w:space="0" w:color="auto"/>
          </w:divBdr>
        </w:div>
        <w:div w:id="655114597">
          <w:marLeft w:val="480"/>
          <w:marRight w:val="0"/>
          <w:marTop w:val="0"/>
          <w:marBottom w:val="0"/>
          <w:divBdr>
            <w:top w:val="none" w:sz="0" w:space="0" w:color="auto"/>
            <w:left w:val="none" w:sz="0" w:space="0" w:color="auto"/>
            <w:bottom w:val="none" w:sz="0" w:space="0" w:color="auto"/>
            <w:right w:val="none" w:sz="0" w:space="0" w:color="auto"/>
          </w:divBdr>
        </w:div>
        <w:div w:id="2121102191">
          <w:marLeft w:val="480"/>
          <w:marRight w:val="0"/>
          <w:marTop w:val="0"/>
          <w:marBottom w:val="0"/>
          <w:divBdr>
            <w:top w:val="none" w:sz="0" w:space="0" w:color="auto"/>
            <w:left w:val="none" w:sz="0" w:space="0" w:color="auto"/>
            <w:bottom w:val="none" w:sz="0" w:space="0" w:color="auto"/>
            <w:right w:val="none" w:sz="0" w:space="0" w:color="auto"/>
          </w:divBdr>
        </w:div>
        <w:div w:id="1389107692">
          <w:marLeft w:val="480"/>
          <w:marRight w:val="0"/>
          <w:marTop w:val="0"/>
          <w:marBottom w:val="0"/>
          <w:divBdr>
            <w:top w:val="none" w:sz="0" w:space="0" w:color="auto"/>
            <w:left w:val="none" w:sz="0" w:space="0" w:color="auto"/>
            <w:bottom w:val="none" w:sz="0" w:space="0" w:color="auto"/>
            <w:right w:val="none" w:sz="0" w:space="0" w:color="auto"/>
          </w:divBdr>
        </w:div>
        <w:div w:id="1707750724">
          <w:marLeft w:val="480"/>
          <w:marRight w:val="0"/>
          <w:marTop w:val="0"/>
          <w:marBottom w:val="0"/>
          <w:divBdr>
            <w:top w:val="none" w:sz="0" w:space="0" w:color="auto"/>
            <w:left w:val="none" w:sz="0" w:space="0" w:color="auto"/>
            <w:bottom w:val="none" w:sz="0" w:space="0" w:color="auto"/>
            <w:right w:val="none" w:sz="0" w:space="0" w:color="auto"/>
          </w:divBdr>
        </w:div>
        <w:div w:id="218325964">
          <w:marLeft w:val="480"/>
          <w:marRight w:val="0"/>
          <w:marTop w:val="0"/>
          <w:marBottom w:val="0"/>
          <w:divBdr>
            <w:top w:val="none" w:sz="0" w:space="0" w:color="auto"/>
            <w:left w:val="none" w:sz="0" w:space="0" w:color="auto"/>
            <w:bottom w:val="none" w:sz="0" w:space="0" w:color="auto"/>
            <w:right w:val="none" w:sz="0" w:space="0" w:color="auto"/>
          </w:divBdr>
        </w:div>
        <w:div w:id="326370741">
          <w:marLeft w:val="480"/>
          <w:marRight w:val="0"/>
          <w:marTop w:val="0"/>
          <w:marBottom w:val="0"/>
          <w:divBdr>
            <w:top w:val="none" w:sz="0" w:space="0" w:color="auto"/>
            <w:left w:val="none" w:sz="0" w:space="0" w:color="auto"/>
            <w:bottom w:val="none" w:sz="0" w:space="0" w:color="auto"/>
            <w:right w:val="none" w:sz="0" w:space="0" w:color="auto"/>
          </w:divBdr>
        </w:div>
        <w:div w:id="393167830">
          <w:marLeft w:val="480"/>
          <w:marRight w:val="0"/>
          <w:marTop w:val="0"/>
          <w:marBottom w:val="0"/>
          <w:divBdr>
            <w:top w:val="none" w:sz="0" w:space="0" w:color="auto"/>
            <w:left w:val="none" w:sz="0" w:space="0" w:color="auto"/>
            <w:bottom w:val="none" w:sz="0" w:space="0" w:color="auto"/>
            <w:right w:val="none" w:sz="0" w:space="0" w:color="auto"/>
          </w:divBdr>
        </w:div>
        <w:div w:id="97336263">
          <w:marLeft w:val="480"/>
          <w:marRight w:val="0"/>
          <w:marTop w:val="0"/>
          <w:marBottom w:val="0"/>
          <w:divBdr>
            <w:top w:val="none" w:sz="0" w:space="0" w:color="auto"/>
            <w:left w:val="none" w:sz="0" w:space="0" w:color="auto"/>
            <w:bottom w:val="none" w:sz="0" w:space="0" w:color="auto"/>
            <w:right w:val="none" w:sz="0" w:space="0" w:color="auto"/>
          </w:divBdr>
        </w:div>
        <w:div w:id="831407082">
          <w:marLeft w:val="480"/>
          <w:marRight w:val="0"/>
          <w:marTop w:val="0"/>
          <w:marBottom w:val="0"/>
          <w:divBdr>
            <w:top w:val="none" w:sz="0" w:space="0" w:color="auto"/>
            <w:left w:val="none" w:sz="0" w:space="0" w:color="auto"/>
            <w:bottom w:val="none" w:sz="0" w:space="0" w:color="auto"/>
            <w:right w:val="none" w:sz="0" w:space="0" w:color="auto"/>
          </w:divBdr>
        </w:div>
        <w:div w:id="789977915">
          <w:marLeft w:val="480"/>
          <w:marRight w:val="0"/>
          <w:marTop w:val="0"/>
          <w:marBottom w:val="0"/>
          <w:divBdr>
            <w:top w:val="none" w:sz="0" w:space="0" w:color="auto"/>
            <w:left w:val="none" w:sz="0" w:space="0" w:color="auto"/>
            <w:bottom w:val="none" w:sz="0" w:space="0" w:color="auto"/>
            <w:right w:val="none" w:sz="0" w:space="0" w:color="auto"/>
          </w:divBdr>
        </w:div>
        <w:div w:id="350690529">
          <w:marLeft w:val="480"/>
          <w:marRight w:val="0"/>
          <w:marTop w:val="0"/>
          <w:marBottom w:val="0"/>
          <w:divBdr>
            <w:top w:val="none" w:sz="0" w:space="0" w:color="auto"/>
            <w:left w:val="none" w:sz="0" w:space="0" w:color="auto"/>
            <w:bottom w:val="none" w:sz="0" w:space="0" w:color="auto"/>
            <w:right w:val="none" w:sz="0" w:space="0" w:color="auto"/>
          </w:divBdr>
        </w:div>
        <w:div w:id="29651541">
          <w:marLeft w:val="480"/>
          <w:marRight w:val="0"/>
          <w:marTop w:val="0"/>
          <w:marBottom w:val="0"/>
          <w:divBdr>
            <w:top w:val="none" w:sz="0" w:space="0" w:color="auto"/>
            <w:left w:val="none" w:sz="0" w:space="0" w:color="auto"/>
            <w:bottom w:val="none" w:sz="0" w:space="0" w:color="auto"/>
            <w:right w:val="none" w:sz="0" w:space="0" w:color="auto"/>
          </w:divBdr>
        </w:div>
        <w:div w:id="366875589">
          <w:marLeft w:val="480"/>
          <w:marRight w:val="0"/>
          <w:marTop w:val="0"/>
          <w:marBottom w:val="0"/>
          <w:divBdr>
            <w:top w:val="none" w:sz="0" w:space="0" w:color="auto"/>
            <w:left w:val="none" w:sz="0" w:space="0" w:color="auto"/>
            <w:bottom w:val="none" w:sz="0" w:space="0" w:color="auto"/>
            <w:right w:val="none" w:sz="0" w:space="0" w:color="auto"/>
          </w:divBdr>
        </w:div>
        <w:div w:id="916405072">
          <w:marLeft w:val="480"/>
          <w:marRight w:val="0"/>
          <w:marTop w:val="0"/>
          <w:marBottom w:val="0"/>
          <w:divBdr>
            <w:top w:val="none" w:sz="0" w:space="0" w:color="auto"/>
            <w:left w:val="none" w:sz="0" w:space="0" w:color="auto"/>
            <w:bottom w:val="none" w:sz="0" w:space="0" w:color="auto"/>
            <w:right w:val="none" w:sz="0" w:space="0" w:color="auto"/>
          </w:divBdr>
        </w:div>
        <w:div w:id="888343532">
          <w:marLeft w:val="480"/>
          <w:marRight w:val="0"/>
          <w:marTop w:val="0"/>
          <w:marBottom w:val="0"/>
          <w:divBdr>
            <w:top w:val="none" w:sz="0" w:space="0" w:color="auto"/>
            <w:left w:val="none" w:sz="0" w:space="0" w:color="auto"/>
            <w:bottom w:val="none" w:sz="0" w:space="0" w:color="auto"/>
            <w:right w:val="none" w:sz="0" w:space="0" w:color="auto"/>
          </w:divBdr>
        </w:div>
        <w:div w:id="99955543">
          <w:marLeft w:val="480"/>
          <w:marRight w:val="0"/>
          <w:marTop w:val="0"/>
          <w:marBottom w:val="0"/>
          <w:divBdr>
            <w:top w:val="none" w:sz="0" w:space="0" w:color="auto"/>
            <w:left w:val="none" w:sz="0" w:space="0" w:color="auto"/>
            <w:bottom w:val="none" w:sz="0" w:space="0" w:color="auto"/>
            <w:right w:val="none" w:sz="0" w:space="0" w:color="auto"/>
          </w:divBdr>
        </w:div>
        <w:div w:id="2063404032">
          <w:marLeft w:val="480"/>
          <w:marRight w:val="0"/>
          <w:marTop w:val="0"/>
          <w:marBottom w:val="0"/>
          <w:divBdr>
            <w:top w:val="none" w:sz="0" w:space="0" w:color="auto"/>
            <w:left w:val="none" w:sz="0" w:space="0" w:color="auto"/>
            <w:bottom w:val="none" w:sz="0" w:space="0" w:color="auto"/>
            <w:right w:val="none" w:sz="0" w:space="0" w:color="auto"/>
          </w:divBdr>
        </w:div>
        <w:div w:id="477697817">
          <w:marLeft w:val="480"/>
          <w:marRight w:val="0"/>
          <w:marTop w:val="0"/>
          <w:marBottom w:val="0"/>
          <w:divBdr>
            <w:top w:val="none" w:sz="0" w:space="0" w:color="auto"/>
            <w:left w:val="none" w:sz="0" w:space="0" w:color="auto"/>
            <w:bottom w:val="none" w:sz="0" w:space="0" w:color="auto"/>
            <w:right w:val="none" w:sz="0" w:space="0" w:color="auto"/>
          </w:divBdr>
        </w:div>
        <w:div w:id="1063599762">
          <w:marLeft w:val="480"/>
          <w:marRight w:val="0"/>
          <w:marTop w:val="0"/>
          <w:marBottom w:val="0"/>
          <w:divBdr>
            <w:top w:val="none" w:sz="0" w:space="0" w:color="auto"/>
            <w:left w:val="none" w:sz="0" w:space="0" w:color="auto"/>
            <w:bottom w:val="none" w:sz="0" w:space="0" w:color="auto"/>
            <w:right w:val="none" w:sz="0" w:space="0" w:color="auto"/>
          </w:divBdr>
        </w:div>
        <w:div w:id="1936284975">
          <w:marLeft w:val="480"/>
          <w:marRight w:val="0"/>
          <w:marTop w:val="0"/>
          <w:marBottom w:val="0"/>
          <w:divBdr>
            <w:top w:val="none" w:sz="0" w:space="0" w:color="auto"/>
            <w:left w:val="none" w:sz="0" w:space="0" w:color="auto"/>
            <w:bottom w:val="none" w:sz="0" w:space="0" w:color="auto"/>
            <w:right w:val="none" w:sz="0" w:space="0" w:color="auto"/>
          </w:divBdr>
        </w:div>
        <w:div w:id="230122899">
          <w:marLeft w:val="480"/>
          <w:marRight w:val="0"/>
          <w:marTop w:val="0"/>
          <w:marBottom w:val="0"/>
          <w:divBdr>
            <w:top w:val="none" w:sz="0" w:space="0" w:color="auto"/>
            <w:left w:val="none" w:sz="0" w:space="0" w:color="auto"/>
            <w:bottom w:val="none" w:sz="0" w:space="0" w:color="auto"/>
            <w:right w:val="none" w:sz="0" w:space="0" w:color="auto"/>
          </w:divBdr>
        </w:div>
        <w:div w:id="188687220">
          <w:marLeft w:val="480"/>
          <w:marRight w:val="0"/>
          <w:marTop w:val="0"/>
          <w:marBottom w:val="0"/>
          <w:divBdr>
            <w:top w:val="none" w:sz="0" w:space="0" w:color="auto"/>
            <w:left w:val="none" w:sz="0" w:space="0" w:color="auto"/>
            <w:bottom w:val="none" w:sz="0" w:space="0" w:color="auto"/>
            <w:right w:val="none" w:sz="0" w:space="0" w:color="auto"/>
          </w:divBdr>
        </w:div>
        <w:div w:id="1395010706">
          <w:marLeft w:val="480"/>
          <w:marRight w:val="0"/>
          <w:marTop w:val="0"/>
          <w:marBottom w:val="0"/>
          <w:divBdr>
            <w:top w:val="none" w:sz="0" w:space="0" w:color="auto"/>
            <w:left w:val="none" w:sz="0" w:space="0" w:color="auto"/>
            <w:bottom w:val="none" w:sz="0" w:space="0" w:color="auto"/>
            <w:right w:val="none" w:sz="0" w:space="0" w:color="auto"/>
          </w:divBdr>
        </w:div>
        <w:div w:id="1788967659">
          <w:marLeft w:val="480"/>
          <w:marRight w:val="0"/>
          <w:marTop w:val="0"/>
          <w:marBottom w:val="0"/>
          <w:divBdr>
            <w:top w:val="none" w:sz="0" w:space="0" w:color="auto"/>
            <w:left w:val="none" w:sz="0" w:space="0" w:color="auto"/>
            <w:bottom w:val="none" w:sz="0" w:space="0" w:color="auto"/>
            <w:right w:val="none" w:sz="0" w:space="0" w:color="auto"/>
          </w:divBdr>
        </w:div>
        <w:div w:id="1721129195">
          <w:marLeft w:val="480"/>
          <w:marRight w:val="0"/>
          <w:marTop w:val="0"/>
          <w:marBottom w:val="0"/>
          <w:divBdr>
            <w:top w:val="none" w:sz="0" w:space="0" w:color="auto"/>
            <w:left w:val="none" w:sz="0" w:space="0" w:color="auto"/>
            <w:bottom w:val="none" w:sz="0" w:space="0" w:color="auto"/>
            <w:right w:val="none" w:sz="0" w:space="0" w:color="auto"/>
          </w:divBdr>
        </w:div>
        <w:div w:id="710420773">
          <w:marLeft w:val="480"/>
          <w:marRight w:val="0"/>
          <w:marTop w:val="0"/>
          <w:marBottom w:val="0"/>
          <w:divBdr>
            <w:top w:val="none" w:sz="0" w:space="0" w:color="auto"/>
            <w:left w:val="none" w:sz="0" w:space="0" w:color="auto"/>
            <w:bottom w:val="none" w:sz="0" w:space="0" w:color="auto"/>
            <w:right w:val="none" w:sz="0" w:space="0" w:color="auto"/>
          </w:divBdr>
        </w:div>
        <w:div w:id="1068962953">
          <w:marLeft w:val="480"/>
          <w:marRight w:val="0"/>
          <w:marTop w:val="0"/>
          <w:marBottom w:val="0"/>
          <w:divBdr>
            <w:top w:val="none" w:sz="0" w:space="0" w:color="auto"/>
            <w:left w:val="none" w:sz="0" w:space="0" w:color="auto"/>
            <w:bottom w:val="none" w:sz="0" w:space="0" w:color="auto"/>
            <w:right w:val="none" w:sz="0" w:space="0" w:color="auto"/>
          </w:divBdr>
        </w:div>
        <w:div w:id="898173104">
          <w:marLeft w:val="480"/>
          <w:marRight w:val="0"/>
          <w:marTop w:val="0"/>
          <w:marBottom w:val="0"/>
          <w:divBdr>
            <w:top w:val="none" w:sz="0" w:space="0" w:color="auto"/>
            <w:left w:val="none" w:sz="0" w:space="0" w:color="auto"/>
            <w:bottom w:val="none" w:sz="0" w:space="0" w:color="auto"/>
            <w:right w:val="none" w:sz="0" w:space="0" w:color="auto"/>
          </w:divBdr>
        </w:div>
        <w:div w:id="1947032955">
          <w:marLeft w:val="480"/>
          <w:marRight w:val="0"/>
          <w:marTop w:val="0"/>
          <w:marBottom w:val="0"/>
          <w:divBdr>
            <w:top w:val="none" w:sz="0" w:space="0" w:color="auto"/>
            <w:left w:val="none" w:sz="0" w:space="0" w:color="auto"/>
            <w:bottom w:val="none" w:sz="0" w:space="0" w:color="auto"/>
            <w:right w:val="none" w:sz="0" w:space="0" w:color="auto"/>
          </w:divBdr>
        </w:div>
        <w:div w:id="324095024">
          <w:marLeft w:val="480"/>
          <w:marRight w:val="0"/>
          <w:marTop w:val="0"/>
          <w:marBottom w:val="0"/>
          <w:divBdr>
            <w:top w:val="none" w:sz="0" w:space="0" w:color="auto"/>
            <w:left w:val="none" w:sz="0" w:space="0" w:color="auto"/>
            <w:bottom w:val="none" w:sz="0" w:space="0" w:color="auto"/>
            <w:right w:val="none" w:sz="0" w:space="0" w:color="auto"/>
          </w:divBdr>
        </w:div>
        <w:div w:id="452016711">
          <w:marLeft w:val="480"/>
          <w:marRight w:val="0"/>
          <w:marTop w:val="0"/>
          <w:marBottom w:val="0"/>
          <w:divBdr>
            <w:top w:val="none" w:sz="0" w:space="0" w:color="auto"/>
            <w:left w:val="none" w:sz="0" w:space="0" w:color="auto"/>
            <w:bottom w:val="none" w:sz="0" w:space="0" w:color="auto"/>
            <w:right w:val="none" w:sz="0" w:space="0" w:color="auto"/>
          </w:divBdr>
        </w:div>
        <w:div w:id="433087866">
          <w:marLeft w:val="480"/>
          <w:marRight w:val="0"/>
          <w:marTop w:val="0"/>
          <w:marBottom w:val="0"/>
          <w:divBdr>
            <w:top w:val="none" w:sz="0" w:space="0" w:color="auto"/>
            <w:left w:val="none" w:sz="0" w:space="0" w:color="auto"/>
            <w:bottom w:val="none" w:sz="0" w:space="0" w:color="auto"/>
            <w:right w:val="none" w:sz="0" w:space="0" w:color="auto"/>
          </w:divBdr>
        </w:div>
        <w:div w:id="952246815">
          <w:marLeft w:val="480"/>
          <w:marRight w:val="0"/>
          <w:marTop w:val="0"/>
          <w:marBottom w:val="0"/>
          <w:divBdr>
            <w:top w:val="none" w:sz="0" w:space="0" w:color="auto"/>
            <w:left w:val="none" w:sz="0" w:space="0" w:color="auto"/>
            <w:bottom w:val="none" w:sz="0" w:space="0" w:color="auto"/>
            <w:right w:val="none" w:sz="0" w:space="0" w:color="auto"/>
          </w:divBdr>
        </w:div>
        <w:div w:id="9264277">
          <w:marLeft w:val="480"/>
          <w:marRight w:val="0"/>
          <w:marTop w:val="0"/>
          <w:marBottom w:val="0"/>
          <w:divBdr>
            <w:top w:val="none" w:sz="0" w:space="0" w:color="auto"/>
            <w:left w:val="none" w:sz="0" w:space="0" w:color="auto"/>
            <w:bottom w:val="none" w:sz="0" w:space="0" w:color="auto"/>
            <w:right w:val="none" w:sz="0" w:space="0" w:color="auto"/>
          </w:divBdr>
        </w:div>
        <w:div w:id="1888183547">
          <w:marLeft w:val="480"/>
          <w:marRight w:val="0"/>
          <w:marTop w:val="0"/>
          <w:marBottom w:val="0"/>
          <w:divBdr>
            <w:top w:val="none" w:sz="0" w:space="0" w:color="auto"/>
            <w:left w:val="none" w:sz="0" w:space="0" w:color="auto"/>
            <w:bottom w:val="none" w:sz="0" w:space="0" w:color="auto"/>
            <w:right w:val="none" w:sz="0" w:space="0" w:color="auto"/>
          </w:divBdr>
        </w:div>
        <w:div w:id="734360125">
          <w:marLeft w:val="480"/>
          <w:marRight w:val="0"/>
          <w:marTop w:val="0"/>
          <w:marBottom w:val="0"/>
          <w:divBdr>
            <w:top w:val="none" w:sz="0" w:space="0" w:color="auto"/>
            <w:left w:val="none" w:sz="0" w:space="0" w:color="auto"/>
            <w:bottom w:val="none" w:sz="0" w:space="0" w:color="auto"/>
            <w:right w:val="none" w:sz="0" w:space="0" w:color="auto"/>
          </w:divBdr>
        </w:div>
        <w:div w:id="1110592488">
          <w:marLeft w:val="480"/>
          <w:marRight w:val="0"/>
          <w:marTop w:val="0"/>
          <w:marBottom w:val="0"/>
          <w:divBdr>
            <w:top w:val="none" w:sz="0" w:space="0" w:color="auto"/>
            <w:left w:val="none" w:sz="0" w:space="0" w:color="auto"/>
            <w:bottom w:val="none" w:sz="0" w:space="0" w:color="auto"/>
            <w:right w:val="none" w:sz="0" w:space="0" w:color="auto"/>
          </w:divBdr>
        </w:div>
        <w:div w:id="1179003083">
          <w:marLeft w:val="480"/>
          <w:marRight w:val="0"/>
          <w:marTop w:val="0"/>
          <w:marBottom w:val="0"/>
          <w:divBdr>
            <w:top w:val="none" w:sz="0" w:space="0" w:color="auto"/>
            <w:left w:val="none" w:sz="0" w:space="0" w:color="auto"/>
            <w:bottom w:val="none" w:sz="0" w:space="0" w:color="auto"/>
            <w:right w:val="none" w:sz="0" w:space="0" w:color="auto"/>
          </w:divBdr>
        </w:div>
        <w:div w:id="2127498588">
          <w:marLeft w:val="480"/>
          <w:marRight w:val="0"/>
          <w:marTop w:val="0"/>
          <w:marBottom w:val="0"/>
          <w:divBdr>
            <w:top w:val="none" w:sz="0" w:space="0" w:color="auto"/>
            <w:left w:val="none" w:sz="0" w:space="0" w:color="auto"/>
            <w:bottom w:val="none" w:sz="0" w:space="0" w:color="auto"/>
            <w:right w:val="none" w:sz="0" w:space="0" w:color="auto"/>
          </w:divBdr>
        </w:div>
        <w:div w:id="1865096446">
          <w:marLeft w:val="480"/>
          <w:marRight w:val="0"/>
          <w:marTop w:val="0"/>
          <w:marBottom w:val="0"/>
          <w:divBdr>
            <w:top w:val="none" w:sz="0" w:space="0" w:color="auto"/>
            <w:left w:val="none" w:sz="0" w:space="0" w:color="auto"/>
            <w:bottom w:val="none" w:sz="0" w:space="0" w:color="auto"/>
            <w:right w:val="none" w:sz="0" w:space="0" w:color="auto"/>
          </w:divBdr>
        </w:div>
        <w:div w:id="861479771">
          <w:marLeft w:val="480"/>
          <w:marRight w:val="0"/>
          <w:marTop w:val="0"/>
          <w:marBottom w:val="0"/>
          <w:divBdr>
            <w:top w:val="none" w:sz="0" w:space="0" w:color="auto"/>
            <w:left w:val="none" w:sz="0" w:space="0" w:color="auto"/>
            <w:bottom w:val="none" w:sz="0" w:space="0" w:color="auto"/>
            <w:right w:val="none" w:sz="0" w:space="0" w:color="auto"/>
          </w:divBdr>
        </w:div>
        <w:div w:id="584991901">
          <w:marLeft w:val="480"/>
          <w:marRight w:val="0"/>
          <w:marTop w:val="0"/>
          <w:marBottom w:val="0"/>
          <w:divBdr>
            <w:top w:val="none" w:sz="0" w:space="0" w:color="auto"/>
            <w:left w:val="none" w:sz="0" w:space="0" w:color="auto"/>
            <w:bottom w:val="none" w:sz="0" w:space="0" w:color="auto"/>
            <w:right w:val="none" w:sz="0" w:space="0" w:color="auto"/>
          </w:divBdr>
        </w:div>
        <w:div w:id="700400101">
          <w:marLeft w:val="480"/>
          <w:marRight w:val="0"/>
          <w:marTop w:val="0"/>
          <w:marBottom w:val="0"/>
          <w:divBdr>
            <w:top w:val="none" w:sz="0" w:space="0" w:color="auto"/>
            <w:left w:val="none" w:sz="0" w:space="0" w:color="auto"/>
            <w:bottom w:val="none" w:sz="0" w:space="0" w:color="auto"/>
            <w:right w:val="none" w:sz="0" w:space="0" w:color="auto"/>
          </w:divBdr>
        </w:div>
        <w:div w:id="1845894029">
          <w:marLeft w:val="480"/>
          <w:marRight w:val="0"/>
          <w:marTop w:val="0"/>
          <w:marBottom w:val="0"/>
          <w:divBdr>
            <w:top w:val="none" w:sz="0" w:space="0" w:color="auto"/>
            <w:left w:val="none" w:sz="0" w:space="0" w:color="auto"/>
            <w:bottom w:val="none" w:sz="0" w:space="0" w:color="auto"/>
            <w:right w:val="none" w:sz="0" w:space="0" w:color="auto"/>
          </w:divBdr>
        </w:div>
        <w:div w:id="2080443411">
          <w:marLeft w:val="480"/>
          <w:marRight w:val="0"/>
          <w:marTop w:val="0"/>
          <w:marBottom w:val="0"/>
          <w:divBdr>
            <w:top w:val="none" w:sz="0" w:space="0" w:color="auto"/>
            <w:left w:val="none" w:sz="0" w:space="0" w:color="auto"/>
            <w:bottom w:val="none" w:sz="0" w:space="0" w:color="auto"/>
            <w:right w:val="none" w:sz="0" w:space="0" w:color="auto"/>
          </w:divBdr>
        </w:div>
        <w:div w:id="81336274">
          <w:marLeft w:val="480"/>
          <w:marRight w:val="0"/>
          <w:marTop w:val="0"/>
          <w:marBottom w:val="0"/>
          <w:divBdr>
            <w:top w:val="none" w:sz="0" w:space="0" w:color="auto"/>
            <w:left w:val="none" w:sz="0" w:space="0" w:color="auto"/>
            <w:bottom w:val="none" w:sz="0" w:space="0" w:color="auto"/>
            <w:right w:val="none" w:sz="0" w:space="0" w:color="auto"/>
          </w:divBdr>
        </w:div>
        <w:div w:id="1125393000">
          <w:marLeft w:val="480"/>
          <w:marRight w:val="0"/>
          <w:marTop w:val="0"/>
          <w:marBottom w:val="0"/>
          <w:divBdr>
            <w:top w:val="none" w:sz="0" w:space="0" w:color="auto"/>
            <w:left w:val="none" w:sz="0" w:space="0" w:color="auto"/>
            <w:bottom w:val="none" w:sz="0" w:space="0" w:color="auto"/>
            <w:right w:val="none" w:sz="0" w:space="0" w:color="auto"/>
          </w:divBdr>
        </w:div>
        <w:div w:id="274757018">
          <w:marLeft w:val="480"/>
          <w:marRight w:val="0"/>
          <w:marTop w:val="0"/>
          <w:marBottom w:val="0"/>
          <w:divBdr>
            <w:top w:val="none" w:sz="0" w:space="0" w:color="auto"/>
            <w:left w:val="none" w:sz="0" w:space="0" w:color="auto"/>
            <w:bottom w:val="none" w:sz="0" w:space="0" w:color="auto"/>
            <w:right w:val="none" w:sz="0" w:space="0" w:color="auto"/>
          </w:divBdr>
        </w:div>
        <w:div w:id="583221665">
          <w:marLeft w:val="480"/>
          <w:marRight w:val="0"/>
          <w:marTop w:val="0"/>
          <w:marBottom w:val="0"/>
          <w:divBdr>
            <w:top w:val="none" w:sz="0" w:space="0" w:color="auto"/>
            <w:left w:val="none" w:sz="0" w:space="0" w:color="auto"/>
            <w:bottom w:val="none" w:sz="0" w:space="0" w:color="auto"/>
            <w:right w:val="none" w:sz="0" w:space="0" w:color="auto"/>
          </w:divBdr>
        </w:div>
        <w:div w:id="430055758">
          <w:marLeft w:val="480"/>
          <w:marRight w:val="0"/>
          <w:marTop w:val="0"/>
          <w:marBottom w:val="0"/>
          <w:divBdr>
            <w:top w:val="none" w:sz="0" w:space="0" w:color="auto"/>
            <w:left w:val="none" w:sz="0" w:space="0" w:color="auto"/>
            <w:bottom w:val="none" w:sz="0" w:space="0" w:color="auto"/>
            <w:right w:val="none" w:sz="0" w:space="0" w:color="auto"/>
          </w:divBdr>
        </w:div>
        <w:div w:id="827400984">
          <w:marLeft w:val="480"/>
          <w:marRight w:val="0"/>
          <w:marTop w:val="0"/>
          <w:marBottom w:val="0"/>
          <w:divBdr>
            <w:top w:val="none" w:sz="0" w:space="0" w:color="auto"/>
            <w:left w:val="none" w:sz="0" w:space="0" w:color="auto"/>
            <w:bottom w:val="none" w:sz="0" w:space="0" w:color="auto"/>
            <w:right w:val="none" w:sz="0" w:space="0" w:color="auto"/>
          </w:divBdr>
        </w:div>
        <w:div w:id="1760444674">
          <w:marLeft w:val="480"/>
          <w:marRight w:val="0"/>
          <w:marTop w:val="0"/>
          <w:marBottom w:val="0"/>
          <w:divBdr>
            <w:top w:val="none" w:sz="0" w:space="0" w:color="auto"/>
            <w:left w:val="none" w:sz="0" w:space="0" w:color="auto"/>
            <w:bottom w:val="none" w:sz="0" w:space="0" w:color="auto"/>
            <w:right w:val="none" w:sz="0" w:space="0" w:color="auto"/>
          </w:divBdr>
        </w:div>
        <w:div w:id="266625172">
          <w:marLeft w:val="480"/>
          <w:marRight w:val="0"/>
          <w:marTop w:val="0"/>
          <w:marBottom w:val="0"/>
          <w:divBdr>
            <w:top w:val="none" w:sz="0" w:space="0" w:color="auto"/>
            <w:left w:val="none" w:sz="0" w:space="0" w:color="auto"/>
            <w:bottom w:val="none" w:sz="0" w:space="0" w:color="auto"/>
            <w:right w:val="none" w:sz="0" w:space="0" w:color="auto"/>
          </w:divBdr>
        </w:div>
        <w:div w:id="2101364642">
          <w:marLeft w:val="480"/>
          <w:marRight w:val="0"/>
          <w:marTop w:val="0"/>
          <w:marBottom w:val="0"/>
          <w:divBdr>
            <w:top w:val="none" w:sz="0" w:space="0" w:color="auto"/>
            <w:left w:val="none" w:sz="0" w:space="0" w:color="auto"/>
            <w:bottom w:val="none" w:sz="0" w:space="0" w:color="auto"/>
            <w:right w:val="none" w:sz="0" w:space="0" w:color="auto"/>
          </w:divBdr>
        </w:div>
        <w:div w:id="1622807186">
          <w:marLeft w:val="480"/>
          <w:marRight w:val="0"/>
          <w:marTop w:val="0"/>
          <w:marBottom w:val="0"/>
          <w:divBdr>
            <w:top w:val="none" w:sz="0" w:space="0" w:color="auto"/>
            <w:left w:val="none" w:sz="0" w:space="0" w:color="auto"/>
            <w:bottom w:val="none" w:sz="0" w:space="0" w:color="auto"/>
            <w:right w:val="none" w:sz="0" w:space="0" w:color="auto"/>
          </w:divBdr>
        </w:div>
        <w:div w:id="1972594646">
          <w:marLeft w:val="480"/>
          <w:marRight w:val="0"/>
          <w:marTop w:val="0"/>
          <w:marBottom w:val="0"/>
          <w:divBdr>
            <w:top w:val="none" w:sz="0" w:space="0" w:color="auto"/>
            <w:left w:val="none" w:sz="0" w:space="0" w:color="auto"/>
            <w:bottom w:val="none" w:sz="0" w:space="0" w:color="auto"/>
            <w:right w:val="none" w:sz="0" w:space="0" w:color="auto"/>
          </w:divBdr>
        </w:div>
        <w:div w:id="720978143">
          <w:marLeft w:val="480"/>
          <w:marRight w:val="0"/>
          <w:marTop w:val="0"/>
          <w:marBottom w:val="0"/>
          <w:divBdr>
            <w:top w:val="none" w:sz="0" w:space="0" w:color="auto"/>
            <w:left w:val="none" w:sz="0" w:space="0" w:color="auto"/>
            <w:bottom w:val="none" w:sz="0" w:space="0" w:color="auto"/>
            <w:right w:val="none" w:sz="0" w:space="0" w:color="auto"/>
          </w:divBdr>
        </w:div>
        <w:div w:id="416636514">
          <w:marLeft w:val="480"/>
          <w:marRight w:val="0"/>
          <w:marTop w:val="0"/>
          <w:marBottom w:val="0"/>
          <w:divBdr>
            <w:top w:val="none" w:sz="0" w:space="0" w:color="auto"/>
            <w:left w:val="none" w:sz="0" w:space="0" w:color="auto"/>
            <w:bottom w:val="none" w:sz="0" w:space="0" w:color="auto"/>
            <w:right w:val="none" w:sz="0" w:space="0" w:color="auto"/>
          </w:divBdr>
        </w:div>
        <w:div w:id="2125464421">
          <w:marLeft w:val="480"/>
          <w:marRight w:val="0"/>
          <w:marTop w:val="0"/>
          <w:marBottom w:val="0"/>
          <w:divBdr>
            <w:top w:val="none" w:sz="0" w:space="0" w:color="auto"/>
            <w:left w:val="none" w:sz="0" w:space="0" w:color="auto"/>
            <w:bottom w:val="none" w:sz="0" w:space="0" w:color="auto"/>
            <w:right w:val="none" w:sz="0" w:space="0" w:color="auto"/>
          </w:divBdr>
        </w:div>
        <w:div w:id="896362164">
          <w:marLeft w:val="480"/>
          <w:marRight w:val="0"/>
          <w:marTop w:val="0"/>
          <w:marBottom w:val="0"/>
          <w:divBdr>
            <w:top w:val="none" w:sz="0" w:space="0" w:color="auto"/>
            <w:left w:val="none" w:sz="0" w:space="0" w:color="auto"/>
            <w:bottom w:val="none" w:sz="0" w:space="0" w:color="auto"/>
            <w:right w:val="none" w:sz="0" w:space="0" w:color="auto"/>
          </w:divBdr>
        </w:div>
        <w:div w:id="315031801">
          <w:marLeft w:val="480"/>
          <w:marRight w:val="0"/>
          <w:marTop w:val="0"/>
          <w:marBottom w:val="0"/>
          <w:divBdr>
            <w:top w:val="none" w:sz="0" w:space="0" w:color="auto"/>
            <w:left w:val="none" w:sz="0" w:space="0" w:color="auto"/>
            <w:bottom w:val="none" w:sz="0" w:space="0" w:color="auto"/>
            <w:right w:val="none" w:sz="0" w:space="0" w:color="auto"/>
          </w:divBdr>
        </w:div>
        <w:div w:id="1018972313">
          <w:marLeft w:val="480"/>
          <w:marRight w:val="0"/>
          <w:marTop w:val="0"/>
          <w:marBottom w:val="0"/>
          <w:divBdr>
            <w:top w:val="none" w:sz="0" w:space="0" w:color="auto"/>
            <w:left w:val="none" w:sz="0" w:space="0" w:color="auto"/>
            <w:bottom w:val="none" w:sz="0" w:space="0" w:color="auto"/>
            <w:right w:val="none" w:sz="0" w:space="0" w:color="auto"/>
          </w:divBdr>
        </w:div>
      </w:divsChild>
    </w:div>
    <w:div w:id="1271007855">
      <w:bodyDiv w:val="1"/>
      <w:marLeft w:val="0"/>
      <w:marRight w:val="0"/>
      <w:marTop w:val="0"/>
      <w:marBottom w:val="0"/>
      <w:divBdr>
        <w:top w:val="none" w:sz="0" w:space="0" w:color="auto"/>
        <w:left w:val="none" w:sz="0" w:space="0" w:color="auto"/>
        <w:bottom w:val="none" w:sz="0" w:space="0" w:color="auto"/>
        <w:right w:val="none" w:sz="0" w:space="0" w:color="auto"/>
      </w:divBdr>
    </w:div>
    <w:div w:id="1271206418">
      <w:bodyDiv w:val="1"/>
      <w:marLeft w:val="0"/>
      <w:marRight w:val="0"/>
      <w:marTop w:val="0"/>
      <w:marBottom w:val="0"/>
      <w:divBdr>
        <w:top w:val="none" w:sz="0" w:space="0" w:color="auto"/>
        <w:left w:val="none" w:sz="0" w:space="0" w:color="auto"/>
        <w:bottom w:val="none" w:sz="0" w:space="0" w:color="auto"/>
        <w:right w:val="none" w:sz="0" w:space="0" w:color="auto"/>
      </w:divBdr>
    </w:div>
    <w:div w:id="1271425892">
      <w:bodyDiv w:val="1"/>
      <w:marLeft w:val="0"/>
      <w:marRight w:val="0"/>
      <w:marTop w:val="0"/>
      <w:marBottom w:val="0"/>
      <w:divBdr>
        <w:top w:val="none" w:sz="0" w:space="0" w:color="auto"/>
        <w:left w:val="none" w:sz="0" w:space="0" w:color="auto"/>
        <w:bottom w:val="none" w:sz="0" w:space="0" w:color="auto"/>
        <w:right w:val="none" w:sz="0" w:space="0" w:color="auto"/>
      </w:divBdr>
    </w:div>
    <w:div w:id="1271626833">
      <w:bodyDiv w:val="1"/>
      <w:marLeft w:val="0"/>
      <w:marRight w:val="0"/>
      <w:marTop w:val="0"/>
      <w:marBottom w:val="0"/>
      <w:divBdr>
        <w:top w:val="none" w:sz="0" w:space="0" w:color="auto"/>
        <w:left w:val="none" w:sz="0" w:space="0" w:color="auto"/>
        <w:bottom w:val="none" w:sz="0" w:space="0" w:color="auto"/>
        <w:right w:val="none" w:sz="0" w:space="0" w:color="auto"/>
      </w:divBdr>
    </w:div>
    <w:div w:id="1272276390">
      <w:bodyDiv w:val="1"/>
      <w:marLeft w:val="0"/>
      <w:marRight w:val="0"/>
      <w:marTop w:val="0"/>
      <w:marBottom w:val="0"/>
      <w:divBdr>
        <w:top w:val="none" w:sz="0" w:space="0" w:color="auto"/>
        <w:left w:val="none" w:sz="0" w:space="0" w:color="auto"/>
        <w:bottom w:val="none" w:sz="0" w:space="0" w:color="auto"/>
        <w:right w:val="none" w:sz="0" w:space="0" w:color="auto"/>
      </w:divBdr>
      <w:divsChild>
        <w:div w:id="30807212">
          <w:marLeft w:val="480"/>
          <w:marRight w:val="0"/>
          <w:marTop w:val="0"/>
          <w:marBottom w:val="0"/>
          <w:divBdr>
            <w:top w:val="none" w:sz="0" w:space="0" w:color="auto"/>
            <w:left w:val="none" w:sz="0" w:space="0" w:color="auto"/>
            <w:bottom w:val="none" w:sz="0" w:space="0" w:color="auto"/>
            <w:right w:val="none" w:sz="0" w:space="0" w:color="auto"/>
          </w:divBdr>
        </w:div>
        <w:div w:id="85687524">
          <w:marLeft w:val="480"/>
          <w:marRight w:val="0"/>
          <w:marTop w:val="0"/>
          <w:marBottom w:val="0"/>
          <w:divBdr>
            <w:top w:val="none" w:sz="0" w:space="0" w:color="auto"/>
            <w:left w:val="none" w:sz="0" w:space="0" w:color="auto"/>
            <w:bottom w:val="none" w:sz="0" w:space="0" w:color="auto"/>
            <w:right w:val="none" w:sz="0" w:space="0" w:color="auto"/>
          </w:divBdr>
        </w:div>
        <w:div w:id="109859582">
          <w:marLeft w:val="480"/>
          <w:marRight w:val="0"/>
          <w:marTop w:val="0"/>
          <w:marBottom w:val="0"/>
          <w:divBdr>
            <w:top w:val="none" w:sz="0" w:space="0" w:color="auto"/>
            <w:left w:val="none" w:sz="0" w:space="0" w:color="auto"/>
            <w:bottom w:val="none" w:sz="0" w:space="0" w:color="auto"/>
            <w:right w:val="none" w:sz="0" w:space="0" w:color="auto"/>
          </w:divBdr>
        </w:div>
        <w:div w:id="122969054">
          <w:marLeft w:val="480"/>
          <w:marRight w:val="0"/>
          <w:marTop w:val="0"/>
          <w:marBottom w:val="0"/>
          <w:divBdr>
            <w:top w:val="none" w:sz="0" w:space="0" w:color="auto"/>
            <w:left w:val="none" w:sz="0" w:space="0" w:color="auto"/>
            <w:bottom w:val="none" w:sz="0" w:space="0" w:color="auto"/>
            <w:right w:val="none" w:sz="0" w:space="0" w:color="auto"/>
          </w:divBdr>
        </w:div>
        <w:div w:id="177622732">
          <w:marLeft w:val="480"/>
          <w:marRight w:val="0"/>
          <w:marTop w:val="0"/>
          <w:marBottom w:val="0"/>
          <w:divBdr>
            <w:top w:val="none" w:sz="0" w:space="0" w:color="auto"/>
            <w:left w:val="none" w:sz="0" w:space="0" w:color="auto"/>
            <w:bottom w:val="none" w:sz="0" w:space="0" w:color="auto"/>
            <w:right w:val="none" w:sz="0" w:space="0" w:color="auto"/>
          </w:divBdr>
        </w:div>
        <w:div w:id="228923446">
          <w:marLeft w:val="480"/>
          <w:marRight w:val="0"/>
          <w:marTop w:val="0"/>
          <w:marBottom w:val="0"/>
          <w:divBdr>
            <w:top w:val="none" w:sz="0" w:space="0" w:color="auto"/>
            <w:left w:val="none" w:sz="0" w:space="0" w:color="auto"/>
            <w:bottom w:val="none" w:sz="0" w:space="0" w:color="auto"/>
            <w:right w:val="none" w:sz="0" w:space="0" w:color="auto"/>
          </w:divBdr>
        </w:div>
        <w:div w:id="229774331">
          <w:marLeft w:val="480"/>
          <w:marRight w:val="0"/>
          <w:marTop w:val="0"/>
          <w:marBottom w:val="0"/>
          <w:divBdr>
            <w:top w:val="none" w:sz="0" w:space="0" w:color="auto"/>
            <w:left w:val="none" w:sz="0" w:space="0" w:color="auto"/>
            <w:bottom w:val="none" w:sz="0" w:space="0" w:color="auto"/>
            <w:right w:val="none" w:sz="0" w:space="0" w:color="auto"/>
          </w:divBdr>
        </w:div>
        <w:div w:id="232938377">
          <w:marLeft w:val="480"/>
          <w:marRight w:val="0"/>
          <w:marTop w:val="0"/>
          <w:marBottom w:val="0"/>
          <w:divBdr>
            <w:top w:val="none" w:sz="0" w:space="0" w:color="auto"/>
            <w:left w:val="none" w:sz="0" w:space="0" w:color="auto"/>
            <w:bottom w:val="none" w:sz="0" w:space="0" w:color="auto"/>
            <w:right w:val="none" w:sz="0" w:space="0" w:color="auto"/>
          </w:divBdr>
        </w:div>
        <w:div w:id="241959660">
          <w:marLeft w:val="480"/>
          <w:marRight w:val="0"/>
          <w:marTop w:val="0"/>
          <w:marBottom w:val="0"/>
          <w:divBdr>
            <w:top w:val="none" w:sz="0" w:space="0" w:color="auto"/>
            <w:left w:val="none" w:sz="0" w:space="0" w:color="auto"/>
            <w:bottom w:val="none" w:sz="0" w:space="0" w:color="auto"/>
            <w:right w:val="none" w:sz="0" w:space="0" w:color="auto"/>
          </w:divBdr>
        </w:div>
        <w:div w:id="271137094">
          <w:marLeft w:val="480"/>
          <w:marRight w:val="0"/>
          <w:marTop w:val="0"/>
          <w:marBottom w:val="0"/>
          <w:divBdr>
            <w:top w:val="none" w:sz="0" w:space="0" w:color="auto"/>
            <w:left w:val="none" w:sz="0" w:space="0" w:color="auto"/>
            <w:bottom w:val="none" w:sz="0" w:space="0" w:color="auto"/>
            <w:right w:val="none" w:sz="0" w:space="0" w:color="auto"/>
          </w:divBdr>
        </w:div>
        <w:div w:id="381713948">
          <w:marLeft w:val="480"/>
          <w:marRight w:val="0"/>
          <w:marTop w:val="0"/>
          <w:marBottom w:val="0"/>
          <w:divBdr>
            <w:top w:val="none" w:sz="0" w:space="0" w:color="auto"/>
            <w:left w:val="none" w:sz="0" w:space="0" w:color="auto"/>
            <w:bottom w:val="none" w:sz="0" w:space="0" w:color="auto"/>
            <w:right w:val="none" w:sz="0" w:space="0" w:color="auto"/>
          </w:divBdr>
        </w:div>
        <w:div w:id="382599475">
          <w:marLeft w:val="480"/>
          <w:marRight w:val="0"/>
          <w:marTop w:val="0"/>
          <w:marBottom w:val="0"/>
          <w:divBdr>
            <w:top w:val="none" w:sz="0" w:space="0" w:color="auto"/>
            <w:left w:val="none" w:sz="0" w:space="0" w:color="auto"/>
            <w:bottom w:val="none" w:sz="0" w:space="0" w:color="auto"/>
            <w:right w:val="none" w:sz="0" w:space="0" w:color="auto"/>
          </w:divBdr>
        </w:div>
        <w:div w:id="429816996">
          <w:marLeft w:val="480"/>
          <w:marRight w:val="0"/>
          <w:marTop w:val="0"/>
          <w:marBottom w:val="0"/>
          <w:divBdr>
            <w:top w:val="none" w:sz="0" w:space="0" w:color="auto"/>
            <w:left w:val="none" w:sz="0" w:space="0" w:color="auto"/>
            <w:bottom w:val="none" w:sz="0" w:space="0" w:color="auto"/>
            <w:right w:val="none" w:sz="0" w:space="0" w:color="auto"/>
          </w:divBdr>
        </w:div>
        <w:div w:id="439496198">
          <w:marLeft w:val="480"/>
          <w:marRight w:val="0"/>
          <w:marTop w:val="0"/>
          <w:marBottom w:val="0"/>
          <w:divBdr>
            <w:top w:val="none" w:sz="0" w:space="0" w:color="auto"/>
            <w:left w:val="none" w:sz="0" w:space="0" w:color="auto"/>
            <w:bottom w:val="none" w:sz="0" w:space="0" w:color="auto"/>
            <w:right w:val="none" w:sz="0" w:space="0" w:color="auto"/>
          </w:divBdr>
        </w:div>
        <w:div w:id="440684563">
          <w:marLeft w:val="480"/>
          <w:marRight w:val="0"/>
          <w:marTop w:val="0"/>
          <w:marBottom w:val="0"/>
          <w:divBdr>
            <w:top w:val="none" w:sz="0" w:space="0" w:color="auto"/>
            <w:left w:val="none" w:sz="0" w:space="0" w:color="auto"/>
            <w:bottom w:val="none" w:sz="0" w:space="0" w:color="auto"/>
            <w:right w:val="none" w:sz="0" w:space="0" w:color="auto"/>
          </w:divBdr>
        </w:div>
        <w:div w:id="473763833">
          <w:marLeft w:val="480"/>
          <w:marRight w:val="0"/>
          <w:marTop w:val="0"/>
          <w:marBottom w:val="0"/>
          <w:divBdr>
            <w:top w:val="none" w:sz="0" w:space="0" w:color="auto"/>
            <w:left w:val="none" w:sz="0" w:space="0" w:color="auto"/>
            <w:bottom w:val="none" w:sz="0" w:space="0" w:color="auto"/>
            <w:right w:val="none" w:sz="0" w:space="0" w:color="auto"/>
          </w:divBdr>
        </w:div>
        <w:div w:id="492336659">
          <w:marLeft w:val="480"/>
          <w:marRight w:val="0"/>
          <w:marTop w:val="0"/>
          <w:marBottom w:val="0"/>
          <w:divBdr>
            <w:top w:val="none" w:sz="0" w:space="0" w:color="auto"/>
            <w:left w:val="none" w:sz="0" w:space="0" w:color="auto"/>
            <w:bottom w:val="none" w:sz="0" w:space="0" w:color="auto"/>
            <w:right w:val="none" w:sz="0" w:space="0" w:color="auto"/>
          </w:divBdr>
        </w:div>
        <w:div w:id="502281826">
          <w:marLeft w:val="480"/>
          <w:marRight w:val="0"/>
          <w:marTop w:val="0"/>
          <w:marBottom w:val="0"/>
          <w:divBdr>
            <w:top w:val="none" w:sz="0" w:space="0" w:color="auto"/>
            <w:left w:val="none" w:sz="0" w:space="0" w:color="auto"/>
            <w:bottom w:val="none" w:sz="0" w:space="0" w:color="auto"/>
            <w:right w:val="none" w:sz="0" w:space="0" w:color="auto"/>
          </w:divBdr>
        </w:div>
        <w:div w:id="537669853">
          <w:marLeft w:val="480"/>
          <w:marRight w:val="0"/>
          <w:marTop w:val="0"/>
          <w:marBottom w:val="0"/>
          <w:divBdr>
            <w:top w:val="none" w:sz="0" w:space="0" w:color="auto"/>
            <w:left w:val="none" w:sz="0" w:space="0" w:color="auto"/>
            <w:bottom w:val="none" w:sz="0" w:space="0" w:color="auto"/>
            <w:right w:val="none" w:sz="0" w:space="0" w:color="auto"/>
          </w:divBdr>
        </w:div>
        <w:div w:id="539392282">
          <w:marLeft w:val="480"/>
          <w:marRight w:val="0"/>
          <w:marTop w:val="0"/>
          <w:marBottom w:val="0"/>
          <w:divBdr>
            <w:top w:val="none" w:sz="0" w:space="0" w:color="auto"/>
            <w:left w:val="none" w:sz="0" w:space="0" w:color="auto"/>
            <w:bottom w:val="none" w:sz="0" w:space="0" w:color="auto"/>
            <w:right w:val="none" w:sz="0" w:space="0" w:color="auto"/>
          </w:divBdr>
        </w:div>
        <w:div w:id="565578995">
          <w:marLeft w:val="480"/>
          <w:marRight w:val="0"/>
          <w:marTop w:val="0"/>
          <w:marBottom w:val="0"/>
          <w:divBdr>
            <w:top w:val="none" w:sz="0" w:space="0" w:color="auto"/>
            <w:left w:val="none" w:sz="0" w:space="0" w:color="auto"/>
            <w:bottom w:val="none" w:sz="0" w:space="0" w:color="auto"/>
            <w:right w:val="none" w:sz="0" w:space="0" w:color="auto"/>
          </w:divBdr>
        </w:div>
        <w:div w:id="615599673">
          <w:marLeft w:val="480"/>
          <w:marRight w:val="0"/>
          <w:marTop w:val="0"/>
          <w:marBottom w:val="0"/>
          <w:divBdr>
            <w:top w:val="none" w:sz="0" w:space="0" w:color="auto"/>
            <w:left w:val="none" w:sz="0" w:space="0" w:color="auto"/>
            <w:bottom w:val="none" w:sz="0" w:space="0" w:color="auto"/>
            <w:right w:val="none" w:sz="0" w:space="0" w:color="auto"/>
          </w:divBdr>
        </w:div>
        <w:div w:id="619460312">
          <w:marLeft w:val="480"/>
          <w:marRight w:val="0"/>
          <w:marTop w:val="0"/>
          <w:marBottom w:val="0"/>
          <w:divBdr>
            <w:top w:val="none" w:sz="0" w:space="0" w:color="auto"/>
            <w:left w:val="none" w:sz="0" w:space="0" w:color="auto"/>
            <w:bottom w:val="none" w:sz="0" w:space="0" w:color="auto"/>
            <w:right w:val="none" w:sz="0" w:space="0" w:color="auto"/>
          </w:divBdr>
        </w:div>
        <w:div w:id="638268006">
          <w:marLeft w:val="480"/>
          <w:marRight w:val="0"/>
          <w:marTop w:val="0"/>
          <w:marBottom w:val="0"/>
          <w:divBdr>
            <w:top w:val="none" w:sz="0" w:space="0" w:color="auto"/>
            <w:left w:val="none" w:sz="0" w:space="0" w:color="auto"/>
            <w:bottom w:val="none" w:sz="0" w:space="0" w:color="auto"/>
            <w:right w:val="none" w:sz="0" w:space="0" w:color="auto"/>
          </w:divBdr>
        </w:div>
        <w:div w:id="711685910">
          <w:marLeft w:val="480"/>
          <w:marRight w:val="0"/>
          <w:marTop w:val="0"/>
          <w:marBottom w:val="0"/>
          <w:divBdr>
            <w:top w:val="none" w:sz="0" w:space="0" w:color="auto"/>
            <w:left w:val="none" w:sz="0" w:space="0" w:color="auto"/>
            <w:bottom w:val="none" w:sz="0" w:space="0" w:color="auto"/>
            <w:right w:val="none" w:sz="0" w:space="0" w:color="auto"/>
          </w:divBdr>
        </w:div>
        <w:div w:id="721179114">
          <w:marLeft w:val="480"/>
          <w:marRight w:val="0"/>
          <w:marTop w:val="0"/>
          <w:marBottom w:val="0"/>
          <w:divBdr>
            <w:top w:val="none" w:sz="0" w:space="0" w:color="auto"/>
            <w:left w:val="none" w:sz="0" w:space="0" w:color="auto"/>
            <w:bottom w:val="none" w:sz="0" w:space="0" w:color="auto"/>
            <w:right w:val="none" w:sz="0" w:space="0" w:color="auto"/>
          </w:divBdr>
        </w:div>
        <w:div w:id="750080886">
          <w:marLeft w:val="480"/>
          <w:marRight w:val="0"/>
          <w:marTop w:val="0"/>
          <w:marBottom w:val="0"/>
          <w:divBdr>
            <w:top w:val="none" w:sz="0" w:space="0" w:color="auto"/>
            <w:left w:val="none" w:sz="0" w:space="0" w:color="auto"/>
            <w:bottom w:val="none" w:sz="0" w:space="0" w:color="auto"/>
            <w:right w:val="none" w:sz="0" w:space="0" w:color="auto"/>
          </w:divBdr>
        </w:div>
        <w:div w:id="752311508">
          <w:marLeft w:val="480"/>
          <w:marRight w:val="0"/>
          <w:marTop w:val="0"/>
          <w:marBottom w:val="0"/>
          <w:divBdr>
            <w:top w:val="none" w:sz="0" w:space="0" w:color="auto"/>
            <w:left w:val="none" w:sz="0" w:space="0" w:color="auto"/>
            <w:bottom w:val="none" w:sz="0" w:space="0" w:color="auto"/>
            <w:right w:val="none" w:sz="0" w:space="0" w:color="auto"/>
          </w:divBdr>
        </w:div>
        <w:div w:id="760641144">
          <w:marLeft w:val="480"/>
          <w:marRight w:val="0"/>
          <w:marTop w:val="0"/>
          <w:marBottom w:val="0"/>
          <w:divBdr>
            <w:top w:val="none" w:sz="0" w:space="0" w:color="auto"/>
            <w:left w:val="none" w:sz="0" w:space="0" w:color="auto"/>
            <w:bottom w:val="none" w:sz="0" w:space="0" w:color="auto"/>
            <w:right w:val="none" w:sz="0" w:space="0" w:color="auto"/>
          </w:divBdr>
        </w:div>
        <w:div w:id="787898413">
          <w:marLeft w:val="480"/>
          <w:marRight w:val="0"/>
          <w:marTop w:val="0"/>
          <w:marBottom w:val="0"/>
          <w:divBdr>
            <w:top w:val="none" w:sz="0" w:space="0" w:color="auto"/>
            <w:left w:val="none" w:sz="0" w:space="0" w:color="auto"/>
            <w:bottom w:val="none" w:sz="0" w:space="0" w:color="auto"/>
            <w:right w:val="none" w:sz="0" w:space="0" w:color="auto"/>
          </w:divBdr>
        </w:div>
        <w:div w:id="855002206">
          <w:marLeft w:val="480"/>
          <w:marRight w:val="0"/>
          <w:marTop w:val="0"/>
          <w:marBottom w:val="0"/>
          <w:divBdr>
            <w:top w:val="none" w:sz="0" w:space="0" w:color="auto"/>
            <w:left w:val="none" w:sz="0" w:space="0" w:color="auto"/>
            <w:bottom w:val="none" w:sz="0" w:space="0" w:color="auto"/>
            <w:right w:val="none" w:sz="0" w:space="0" w:color="auto"/>
          </w:divBdr>
        </w:div>
        <w:div w:id="924385539">
          <w:marLeft w:val="480"/>
          <w:marRight w:val="0"/>
          <w:marTop w:val="0"/>
          <w:marBottom w:val="0"/>
          <w:divBdr>
            <w:top w:val="none" w:sz="0" w:space="0" w:color="auto"/>
            <w:left w:val="none" w:sz="0" w:space="0" w:color="auto"/>
            <w:bottom w:val="none" w:sz="0" w:space="0" w:color="auto"/>
            <w:right w:val="none" w:sz="0" w:space="0" w:color="auto"/>
          </w:divBdr>
        </w:div>
        <w:div w:id="946347148">
          <w:marLeft w:val="480"/>
          <w:marRight w:val="0"/>
          <w:marTop w:val="0"/>
          <w:marBottom w:val="0"/>
          <w:divBdr>
            <w:top w:val="none" w:sz="0" w:space="0" w:color="auto"/>
            <w:left w:val="none" w:sz="0" w:space="0" w:color="auto"/>
            <w:bottom w:val="none" w:sz="0" w:space="0" w:color="auto"/>
            <w:right w:val="none" w:sz="0" w:space="0" w:color="auto"/>
          </w:divBdr>
        </w:div>
        <w:div w:id="956252083">
          <w:marLeft w:val="480"/>
          <w:marRight w:val="0"/>
          <w:marTop w:val="0"/>
          <w:marBottom w:val="0"/>
          <w:divBdr>
            <w:top w:val="none" w:sz="0" w:space="0" w:color="auto"/>
            <w:left w:val="none" w:sz="0" w:space="0" w:color="auto"/>
            <w:bottom w:val="none" w:sz="0" w:space="0" w:color="auto"/>
            <w:right w:val="none" w:sz="0" w:space="0" w:color="auto"/>
          </w:divBdr>
        </w:div>
        <w:div w:id="1024984075">
          <w:marLeft w:val="480"/>
          <w:marRight w:val="0"/>
          <w:marTop w:val="0"/>
          <w:marBottom w:val="0"/>
          <w:divBdr>
            <w:top w:val="none" w:sz="0" w:space="0" w:color="auto"/>
            <w:left w:val="none" w:sz="0" w:space="0" w:color="auto"/>
            <w:bottom w:val="none" w:sz="0" w:space="0" w:color="auto"/>
            <w:right w:val="none" w:sz="0" w:space="0" w:color="auto"/>
          </w:divBdr>
        </w:div>
        <w:div w:id="1091971525">
          <w:marLeft w:val="480"/>
          <w:marRight w:val="0"/>
          <w:marTop w:val="0"/>
          <w:marBottom w:val="0"/>
          <w:divBdr>
            <w:top w:val="none" w:sz="0" w:space="0" w:color="auto"/>
            <w:left w:val="none" w:sz="0" w:space="0" w:color="auto"/>
            <w:bottom w:val="none" w:sz="0" w:space="0" w:color="auto"/>
            <w:right w:val="none" w:sz="0" w:space="0" w:color="auto"/>
          </w:divBdr>
        </w:div>
        <w:div w:id="1123500533">
          <w:marLeft w:val="480"/>
          <w:marRight w:val="0"/>
          <w:marTop w:val="0"/>
          <w:marBottom w:val="0"/>
          <w:divBdr>
            <w:top w:val="none" w:sz="0" w:space="0" w:color="auto"/>
            <w:left w:val="none" w:sz="0" w:space="0" w:color="auto"/>
            <w:bottom w:val="none" w:sz="0" w:space="0" w:color="auto"/>
            <w:right w:val="none" w:sz="0" w:space="0" w:color="auto"/>
          </w:divBdr>
        </w:div>
        <w:div w:id="1140460285">
          <w:marLeft w:val="480"/>
          <w:marRight w:val="0"/>
          <w:marTop w:val="0"/>
          <w:marBottom w:val="0"/>
          <w:divBdr>
            <w:top w:val="none" w:sz="0" w:space="0" w:color="auto"/>
            <w:left w:val="none" w:sz="0" w:space="0" w:color="auto"/>
            <w:bottom w:val="none" w:sz="0" w:space="0" w:color="auto"/>
            <w:right w:val="none" w:sz="0" w:space="0" w:color="auto"/>
          </w:divBdr>
        </w:div>
        <w:div w:id="1279215277">
          <w:marLeft w:val="480"/>
          <w:marRight w:val="0"/>
          <w:marTop w:val="0"/>
          <w:marBottom w:val="0"/>
          <w:divBdr>
            <w:top w:val="none" w:sz="0" w:space="0" w:color="auto"/>
            <w:left w:val="none" w:sz="0" w:space="0" w:color="auto"/>
            <w:bottom w:val="none" w:sz="0" w:space="0" w:color="auto"/>
            <w:right w:val="none" w:sz="0" w:space="0" w:color="auto"/>
          </w:divBdr>
        </w:div>
        <w:div w:id="1304383999">
          <w:marLeft w:val="480"/>
          <w:marRight w:val="0"/>
          <w:marTop w:val="0"/>
          <w:marBottom w:val="0"/>
          <w:divBdr>
            <w:top w:val="none" w:sz="0" w:space="0" w:color="auto"/>
            <w:left w:val="none" w:sz="0" w:space="0" w:color="auto"/>
            <w:bottom w:val="none" w:sz="0" w:space="0" w:color="auto"/>
            <w:right w:val="none" w:sz="0" w:space="0" w:color="auto"/>
          </w:divBdr>
        </w:div>
        <w:div w:id="1332563250">
          <w:marLeft w:val="480"/>
          <w:marRight w:val="0"/>
          <w:marTop w:val="0"/>
          <w:marBottom w:val="0"/>
          <w:divBdr>
            <w:top w:val="none" w:sz="0" w:space="0" w:color="auto"/>
            <w:left w:val="none" w:sz="0" w:space="0" w:color="auto"/>
            <w:bottom w:val="none" w:sz="0" w:space="0" w:color="auto"/>
            <w:right w:val="none" w:sz="0" w:space="0" w:color="auto"/>
          </w:divBdr>
        </w:div>
        <w:div w:id="1340502161">
          <w:marLeft w:val="480"/>
          <w:marRight w:val="0"/>
          <w:marTop w:val="0"/>
          <w:marBottom w:val="0"/>
          <w:divBdr>
            <w:top w:val="none" w:sz="0" w:space="0" w:color="auto"/>
            <w:left w:val="none" w:sz="0" w:space="0" w:color="auto"/>
            <w:bottom w:val="none" w:sz="0" w:space="0" w:color="auto"/>
            <w:right w:val="none" w:sz="0" w:space="0" w:color="auto"/>
          </w:divBdr>
        </w:div>
        <w:div w:id="1382751176">
          <w:marLeft w:val="480"/>
          <w:marRight w:val="0"/>
          <w:marTop w:val="0"/>
          <w:marBottom w:val="0"/>
          <w:divBdr>
            <w:top w:val="none" w:sz="0" w:space="0" w:color="auto"/>
            <w:left w:val="none" w:sz="0" w:space="0" w:color="auto"/>
            <w:bottom w:val="none" w:sz="0" w:space="0" w:color="auto"/>
            <w:right w:val="none" w:sz="0" w:space="0" w:color="auto"/>
          </w:divBdr>
        </w:div>
        <w:div w:id="1402873182">
          <w:marLeft w:val="480"/>
          <w:marRight w:val="0"/>
          <w:marTop w:val="0"/>
          <w:marBottom w:val="0"/>
          <w:divBdr>
            <w:top w:val="none" w:sz="0" w:space="0" w:color="auto"/>
            <w:left w:val="none" w:sz="0" w:space="0" w:color="auto"/>
            <w:bottom w:val="none" w:sz="0" w:space="0" w:color="auto"/>
            <w:right w:val="none" w:sz="0" w:space="0" w:color="auto"/>
          </w:divBdr>
        </w:div>
        <w:div w:id="1429082927">
          <w:marLeft w:val="480"/>
          <w:marRight w:val="0"/>
          <w:marTop w:val="0"/>
          <w:marBottom w:val="0"/>
          <w:divBdr>
            <w:top w:val="none" w:sz="0" w:space="0" w:color="auto"/>
            <w:left w:val="none" w:sz="0" w:space="0" w:color="auto"/>
            <w:bottom w:val="none" w:sz="0" w:space="0" w:color="auto"/>
            <w:right w:val="none" w:sz="0" w:space="0" w:color="auto"/>
          </w:divBdr>
        </w:div>
        <w:div w:id="1485316990">
          <w:marLeft w:val="480"/>
          <w:marRight w:val="0"/>
          <w:marTop w:val="0"/>
          <w:marBottom w:val="0"/>
          <w:divBdr>
            <w:top w:val="none" w:sz="0" w:space="0" w:color="auto"/>
            <w:left w:val="none" w:sz="0" w:space="0" w:color="auto"/>
            <w:bottom w:val="none" w:sz="0" w:space="0" w:color="auto"/>
            <w:right w:val="none" w:sz="0" w:space="0" w:color="auto"/>
          </w:divBdr>
        </w:div>
        <w:div w:id="1526867098">
          <w:marLeft w:val="480"/>
          <w:marRight w:val="0"/>
          <w:marTop w:val="0"/>
          <w:marBottom w:val="0"/>
          <w:divBdr>
            <w:top w:val="none" w:sz="0" w:space="0" w:color="auto"/>
            <w:left w:val="none" w:sz="0" w:space="0" w:color="auto"/>
            <w:bottom w:val="none" w:sz="0" w:space="0" w:color="auto"/>
            <w:right w:val="none" w:sz="0" w:space="0" w:color="auto"/>
          </w:divBdr>
        </w:div>
        <w:div w:id="1584021778">
          <w:marLeft w:val="480"/>
          <w:marRight w:val="0"/>
          <w:marTop w:val="0"/>
          <w:marBottom w:val="0"/>
          <w:divBdr>
            <w:top w:val="none" w:sz="0" w:space="0" w:color="auto"/>
            <w:left w:val="none" w:sz="0" w:space="0" w:color="auto"/>
            <w:bottom w:val="none" w:sz="0" w:space="0" w:color="auto"/>
            <w:right w:val="none" w:sz="0" w:space="0" w:color="auto"/>
          </w:divBdr>
        </w:div>
        <w:div w:id="1598752299">
          <w:marLeft w:val="480"/>
          <w:marRight w:val="0"/>
          <w:marTop w:val="0"/>
          <w:marBottom w:val="0"/>
          <w:divBdr>
            <w:top w:val="none" w:sz="0" w:space="0" w:color="auto"/>
            <w:left w:val="none" w:sz="0" w:space="0" w:color="auto"/>
            <w:bottom w:val="none" w:sz="0" w:space="0" w:color="auto"/>
            <w:right w:val="none" w:sz="0" w:space="0" w:color="auto"/>
          </w:divBdr>
        </w:div>
        <w:div w:id="1678461281">
          <w:marLeft w:val="480"/>
          <w:marRight w:val="0"/>
          <w:marTop w:val="0"/>
          <w:marBottom w:val="0"/>
          <w:divBdr>
            <w:top w:val="none" w:sz="0" w:space="0" w:color="auto"/>
            <w:left w:val="none" w:sz="0" w:space="0" w:color="auto"/>
            <w:bottom w:val="none" w:sz="0" w:space="0" w:color="auto"/>
            <w:right w:val="none" w:sz="0" w:space="0" w:color="auto"/>
          </w:divBdr>
        </w:div>
        <w:div w:id="1705402413">
          <w:marLeft w:val="480"/>
          <w:marRight w:val="0"/>
          <w:marTop w:val="0"/>
          <w:marBottom w:val="0"/>
          <w:divBdr>
            <w:top w:val="none" w:sz="0" w:space="0" w:color="auto"/>
            <w:left w:val="none" w:sz="0" w:space="0" w:color="auto"/>
            <w:bottom w:val="none" w:sz="0" w:space="0" w:color="auto"/>
            <w:right w:val="none" w:sz="0" w:space="0" w:color="auto"/>
          </w:divBdr>
        </w:div>
        <w:div w:id="1802649838">
          <w:marLeft w:val="480"/>
          <w:marRight w:val="0"/>
          <w:marTop w:val="0"/>
          <w:marBottom w:val="0"/>
          <w:divBdr>
            <w:top w:val="none" w:sz="0" w:space="0" w:color="auto"/>
            <w:left w:val="none" w:sz="0" w:space="0" w:color="auto"/>
            <w:bottom w:val="none" w:sz="0" w:space="0" w:color="auto"/>
            <w:right w:val="none" w:sz="0" w:space="0" w:color="auto"/>
          </w:divBdr>
        </w:div>
      </w:divsChild>
    </w:div>
    <w:div w:id="1272395843">
      <w:bodyDiv w:val="1"/>
      <w:marLeft w:val="0"/>
      <w:marRight w:val="0"/>
      <w:marTop w:val="0"/>
      <w:marBottom w:val="0"/>
      <w:divBdr>
        <w:top w:val="none" w:sz="0" w:space="0" w:color="auto"/>
        <w:left w:val="none" w:sz="0" w:space="0" w:color="auto"/>
        <w:bottom w:val="none" w:sz="0" w:space="0" w:color="auto"/>
        <w:right w:val="none" w:sz="0" w:space="0" w:color="auto"/>
      </w:divBdr>
    </w:div>
    <w:div w:id="1272737669">
      <w:bodyDiv w:val="1"/>
      <w:marLeft w:val="0"/>
      <w:marRight w:val="0"/>
      <w:marTop w:val="0"/>
      <w:marBottom w:val="0"/>
      <w:divBdr>
        <w:top w:val="none" w:sz="0" w:space="0" w:color="auto"/>
        <w:left w:val="none" w:sz="0" w:space="0" w:color="auto"/>
        <w:bottom w:val="none" w:sz="0" w:space="0" w:color="auto"/>
        <w:right w:val="none" w:sz="0" w:space="0" w:color="auto"/>
      </w:divBdr>
    </w:div>
    <w:div w:id="1272975120">
      <w:bodyDiv w:val="1"/>
      <w:marLeft w:val="0"/>
      <w:marRight w:val="0"/>
      <w:marTop w:val="0"/>
      <w:marBottom w:val="0"/>
      <w:divBdr>
        <w:top w:val="none" w:sz="0" w:space="0" w:color="auto"/>
        <w:left w:val="none" w:sz="0" w:space="0" w:color="auto"/>
        <w:bottom w:val="none" w:sz="0" w:space="0" w:color="auto"/>
        <w:right w:val="none" w:sz="0" w:space="0" w:color="auto"/>
      </w:divBdr>
    </w:div>
    <w:div w:id="1273049949">
      <w:bodyDiv w:val="1"/>
      <w:marLeft w:val="0"/>
      <w:marRight w:val="0"/>
      <w:marTop w:val="0"/>
      <w:marBottom w:val="0"/>
      <w:divBdr>
        <w:top w:val="none" w:sz="0" w:space="0" w:color="auto"/>
        <w:left w:val="none" w:sz="0" w:space="0" w:color="auto"/>
        <w:bottom w:val="none" w:sz="0" w:space="0" w:color="auto"/>
        <w:right w:val="none" w:sz="0" w:space="0" w:color="auto"/>
      </w:divBdr>
    </w:div>
    <w:div w:id="1273396031">
      <w:bodyDiv w:val="1"/>
      <w:marLeft w:val="0"/>
      <w:marRight w:val="0"/>
      <w:marTop w:val="0"/>
      <w:marBottom w:val="0"/>
      <w:divBdr>
        <w:top w:val="none" w:sz="0" w:space="0" w:color="auto"/>
        <w:left w:val="none" w:sz="0" w:space="0" w:color="auto"/>
        <w:bottom w:val="none" w:sz="0" w:space="0" w:color="auto"/>
        <w:right w:val="none" w:sz="0" w:space="0" w:color="auto"/>
      </w:divBdr>
    </w:div>
    <w:div w:id="1273588038">
      <w:bodyDiv w:val="1"/>
      <w:marLeft w:val="0"/>
      <w:marRight w:val="0"/>
      <w:marTop w:val="0"/>
      <w:marBottom w:val="0"/>
      <w:divBdr>
        <w:top w:val="none" w:sz="0" w:space="0" w:color="auto"/>
        <w:left w:val="none" w:sz="0" w:space="0" w:color="auto"/>
        <w:bottom w:val="none" w:sz="0" w:space="0" w:color="auto"/>
        <w:right w:val="none" w:sz="0" w:space="0" w:color="auto"/>
      </w:divBdr>
    </w:div>
    <w:div w:id="1273783389">
      <w:bodyDiv w:val="1"/>
      <w:marLeft w:val="0"/>
      <w:marRight w:val="0"/>
      <w:marTop w:val="0"/>
      <w:marBottom w:val="0"/>
      <w:divBdr>
        <w:top w:val="none" w:sz="0" w:space="0" w:color="auto"/>
        <w:left w:val="none" w:sz="0" w:space="0" w:color="auto"/>
        <w:bottom w:val="none" w:sz="0" w:space="0" w:color="auto"/>
        <w:right w:val="none" w:sz="0" w:space="0" w:color="auto"/>
      </w:divBdr>
    </w:div>
    <w:div w:id="1273786405">
      <w:bodyDiv w:val="1"/>
      <w:marLeft w:val="0"/>
      <w:marRight w:val="0"/>
      <w:marTop w:val="0"/>
      <w:marBottom w:val="0"/>
      <w:divBdr>
        <w:top w:val="none" w:sz="0" w:space="0" w:color="auto"/>
        <w:left w:val="none" w:sz="0" w:space="0" w:color="auto"/>
        <w:bottom w:val="none" w:sz="0" w:space="0" w:color="auto"/>
        <w:right w:val="none" w:sz="0" w:space="0" w:color="auto"/>
      </w:divBdr>
    </w:div>
    <w:div w:id="1273979851">
      <w:bodyDiv w:val="1"/>
      <w:marLeft w:val="0"/>
      <w:marRight w:val="0"/>
      <w:marTop w:val="0"/>
      <w:marBottom w:val="0"/>
      <w:divBdr>
        <w:top w:val="none" w:sz="0" w:space="0" w:color="auto"/>
        <w:left w:val="none" w:sz="0" w:space="0" w:color="auto"/>
        <w:bottom w:val="none" w:sz="0" w:space="0" w:color="auto"/>
        <w:right w:val="none" w:sz="0" w:space="0" w:color="auto"/>
      </w:divBdr>
    </w:div>
    <w:div w:id="1274241014">
      <w:bodyDiv w:val="1"/>
      <w:marLeft w:val="0"/>
      <w:marRight w:val="0"/>
      <w:marTop w:val="0"/>
      <w:marBottom w:val="0"/>
      <w:divBdr>
        <w:top w:val="none" w:sz="0" w:space="0" w:color="auto"/>
        <w:left w:val="none" w:sz="0" w:space="0" w:color="auto"/>
        <w:bottom w:val="none" w:sz="0" w:space="0" w:color="auto"/>
        <w:right w:val="none" w:sz="0" w:space="0" w:color="auto"/>
      </w:divBdr>
    </w:div>
    <w:div w:id="1274560173">
      <w:bodyDiv w:val="1"/>
      <w:marLeft w:val="0"/>
      <w:marRight w:val="0"/>
      <w:marTop w:val="0"/>
      <w:marBottom w:val="0"/>
      <w:divBdr>
        <w:top w:val="none" w:sz="0" w:space="0" w:color="auto"/>
        <w:left w:val="none" w:sz="0" w:space="0" w:color="auto"/>
        <w:bottom w:val="none" w:sz="0" w:space="0" w:color="auto"/>
        <w:right w:val="none" w:sz="0" w:space="0" w:color="auto"/>
      </w:divBdr>
    </w:div>
    <w:div w:id="1274677358">
      <w:bodyDiv w:val="1"/>
      <w:marLeft w:val="0"/>
      <w:marRight w:val="0"/>
      <w:marTop w:val="0"/>
      <w:marBottom w:val="0"/>
      <w:divBdr>
        <w:top w:val="none" w:sz="0" w:space="0" w:color="auto"/>
        <w:left w:val="none" w:sz="0" w:space="0" w:color="auto"/>
        <w:bottom w:val="none" w:sz="0" w:space="0" w:color="auto"/>
        <w:right w:val="none" w:sz="0" w:space="0" w:color="auto"/>
      </w:divBdr>
    </w:div>
    <w:div w:id="1274747453">
      <w:bodyDiv w:val="1"/>
      <w:marLeft w:val="0"/>
      <w:marRight w:val="0"/>
      <w:marTop w:val="0"/>
      <w:marBottom w:val="0"/>
      <w:divBdr>
        <w:top w:val="none" w:sz="0" w:space="0" w:color="auto"/>
        <w:left w:val="none" w:sz="0" w:space="0" w:color="auto"/>
        <w:bottom w:val="none" w:sz="0" w:space="0" w:color="auto"/>
        <w:right w:val="none" w:sz="0" w:space="0" w:color="auto"/>
      </w:divBdr>
    </w:div>
    <w:div w:id="1275017536">
      <w:bodyDiv w:val="1"/>
      <w:marLeft w:val="0"/>
      <w:marRight w:val="0"/>
      <w:marTop w:val="0"/>
      <w:marBottom w:val="0"/>
      <w:divBdr>
        <w:top w:val="none" w:sz="0" w:space="0" w:color="auto"/>
        <w:left w:val="none" w:sz="0" w:space="0" w:color="auto"/>
        <w:bottom w:val="none" w:sz="0" w:space="0" w:color="auto"/>
        <w:right w:val="none" w:sz="0" w:space="0" w:color="auto"/>
      </w:divBdr>
    </w:div>
    <w:div w:id="1275210971">
      <w:bodyDiv w:val="1"/>
      <w:marLeft w:val="0"/>
      <w:marRight w:val="0"/>
      <w:marTop w:val="0"/>
      <w:marBottom w:val="0"/>
      <w:divBdr>
        <w:top w:val="none" w:sz="0" w:space="0" w:color="auto"/>
        <w:left w:val="none" w:sz="0" w:space="0" w:color="auto"/>
        <w:bottom w:val="none" w:sz="0" w:space="0" w:color="auto"/>
        <w:right w:val="none" w:sz="0" w:space="0" w:color="auto"/>
      </w:divBdr>
    </w:div>
    <w:div w:id="1275748831">
      <w:bodyDiv w:val="1"/>
      <w:marLeft w:val="0"/>
      <w:marRight w:val="0"/>
      <w:marTop w:val="0"/>
      <w:marBottom w:val="0"/>
      <w:divBdr>
        <w:top w:val="none" w:sz="0" w:space="0" w:color="auto"/>
        <w:left w:val="none" w:sz="0" w:space="0" w:color="auto"/>
        <w:bottom w:val="none" w:sz="0" w:space="0" w:color="auto"/>
        <w:right w:val="none" w:sz="0" w:space="0" w:color="auto"/>
      </w:divBdr>
      <w:divsChild>
        <w:div w:id="185870933">
          <w:marLeft w:val="480"/>
          <w:marRight w:val="0"/>
          <w:marTop w:val="0"/>
          <w:marBottom w:val="0"/>
          <w:divBdr>
            <w:top w:val="none" w:sz="0" w:space="0" w:color="auto"/>
            <w:left w:val="none" w:sz="0" w:space="0" w:color="auto"/>
            <w:bottom w:val="none" w:sz="0" w:space="0" w:color="auto"/>
            <w:right w:val="none" w:sz="0" w:space="0" w:color="auto"/>
          </w:divBdr>
        </w:div>
        <w:div w:id="230383605">
          <w:marLeft w:val="480"/>
          <w:marRight w:val="0"/>
          <w:marTop w:val="0"/>
          <w:marBottom w:val="0"/>
          <w:divBdr>
            <w:top w:val="none" w:sz="0" w:space="0" w:color="auto"/>
            <w:left w:val="none" w:sz="0" w:space="0" w:color="auto"/>
            <w:bottom w:val="none" w:sz="0" w:space="0" w:color="auto"/>
            <w:right w:val="none" w:sz="0" w:space="0" w:color="auto"/>
          </w:divBdr>
        </w:div>
        <w:div w:id="241528158">
          <w:marLeft w:val="480"/>
          <w:marRight w:val="0"/>
          <w:marTop w:val="0"/>
          <w:marBottom w:val="0"/>
          <w:divBdr>
            <w:top w:val="none" w:sz="0" w:space="0" w:color="auto"/>
            <w:left w:val="none" w:sz="0" w:space="0" w:color="auto"/>
            <w:bottom w:val="none" w:sz="0" w:space="0" w:color="auto"/>
            <w:right w:val="none" w:sz="0" w:space="0" w:color="auto"/>
          </w:divBdr>
        </w:div>
        <w:div w:id="261376114">
          <w:marLeft w:val="480"/>
          <w:marRight w:val="0"/>
          <w:marTop w:val="0"/>
          <w:marBottom w:val="0"/>
          <w:divBdr>
            <w:top w:val="none" w:sz="0" w:space="0" w:color="auto"/>
            <w:left w:val="none" w:sz="0" w:space="0" w:color="auto"/>
            <w:bottom w:val="none" w:sz="0" w:space="0" w:color="auto"/>
            <w:right w:val="none" w:sz="0" w:space="0" w:color="auto"/>
          </w:divBdr>
        </w:div>
        <w:div w:id="280572543">
          <w:marLeft w:val="480"/>
          <w:marRight w:val="0"/>
          <w:marTop w:val="0"/>
          <w:marBottom w:val="0"/>
          <w:divBdr>
            <w:top w:val="none" w:sz="0" w:space="0" w:color="auto"/>
            <w:left w:val="none" w:sz="0" w:space="0" w:color="auto"/>
            <w:bottom w:val="none" w:sz="0" w:space="0" w:color="auto"/>
            <w:right w:val="none" w:sz="0" w:space="0" w:color="auto"/>
          </w:divBdr>
        </w:div>
        <w:div w:id="308946105">
          <w:marLeft w:val="480"/>
          <w:marRight w:val="0"/>
          <w:marTop w:val="0"/>
          <w:marBottom w:val="0"/>
          <w:divBdr>
            <w:top w:val="none" w:sz="0" w:space="0" w:color="auto"/>
            <w:left w:val="none" w:sz="0" w:space="0" w:color="auto"/>
            <w:bottom w:val="none" w:sz="0" w:space="0" w:color="auto"/>
            <w:right w:val="none" w:sz="0" w:space="0" w:color="auto"/>
          </w:divBdr>
        </w:div>
        <w:div w:id="360514238">
          <w:marLeft w:val="480"/>
          <w:marRight w:val="0"/>
          <w:marTop w:val="0"/>
          <w:marBottom w:val="0"/>
          <w:divBdr>
            <w:top w:val="none" w:sz="0" w:space="0" w:color="auto"/>
            <w:left w:val="none" w:sz="0" w:space="0" w:color="auto"/>
            <w:bottom w:val="none" w:sz="0" w:space="0" w:color="auto"/>
            <w:right w:val="none" w:sz="0" w:space="0" w:color="auto"/>
          </w:divBdr>
        </w:div>
        <w:div w:id="393160730">
          <w:marLeft w:val="480"/>
          <w:marRight w:val="0"/>
          <w:marTop w:val="0"/>
          <w:marBottom w:val="0"/>
          <w:divBdr>
            <w:top w:val="none" w:sz="0" w:space="0" w:color="auto"/>
            <w:left w:val="none" w:sz="0" w:space="0" w:color="auto"/>
            <w:bottom w:val="none" w:sz="0" w:space="0" w:color="auto"/>
            <w:right w:val="none" w:sz="0" w:space="0" w:color="auto"/>
          </w:divBdr>
        </w:div>
        <w:div w:id="415323751">
          <w:marLeft w:val="480"/>
          <w:marRight w:val="0"/>
          <w:marTop w:val="0"/>
          <w:marBottom w:val="0"/>
          <w:divBdr>
            <w:top w:val="none" w:sz="0" w:space="0" w:color="auto"/>
            <w:left w:val="none" w:sz="0" w:space="0" w:color="auto"/>
            <w:bottom w:val="none" w:sz="0" w:space="0" w:color="auto"/>
            <w:right w:val="none" w:sz="0" w:space="0" w:color="auto"/>
          </w:divBdr>
        </w:div>
        <w:div w:id="426537540">
          <w:marLeft w:val="480"/>
          <w:marRight w:val="0"/>
          <w:marTop w:val="0"/>
          <w:marBottom w:val="0"/>
          <w:divBdr>
            <w:top w:val="none" w:sz="0" w:space="0" w:color="auto"/>
            <w:left w:val="none" w:sz="0" w:space="0" w:color="auto"/>
            <w:bottom w:val="none" w:sz="0" w:space="0" w:color="auto"/>
            <w:right w:val="none" w:sz="0" w:space="0" w:color="auto"/>
          </w:divBdr>
        </w:div>
        <w:div w:id="444692288">
          <w:marLeft w:val="480"/>
          <w:marRight w:val="0"/>
          <w:marTop w:val="0"/>
          <w:marBottom w:val="0"/>
          <w:divBdr>
            <w:top w:val="none" w:sz="0" w:space="0" w:color="auto"/>
            <w:left w:val="none" w:sz="0" w:space="0" w:color="auto"/>
            <w:bottom w:val="none" w:sz="0" w:space="0" w:color="auto"/>
            <w:right w:val="none" w:sz="0" w:space="0" w:color="auto"/>
          </w:divBdr>
        </w:div>
        <w:div w:id="461003960">
          <w:marLeft w:val="480"/>
          <w:marRight w:val="0"/>
          <w:marTop w:val="0"/>
          <w:marBottom w:val="0"/>
          <w:divBdr>
            <w:top w:val="none" w:sz="0" w:space="0" w:color="auto"/>
            <w:left w:val="none" w:sz="0" w:space="0" w:color="auto"/>
            <w:bottom w:val="none" w:sz="0" w:space="0" w:color="auto"/>
            <w:right w:val="none" w:sz="0" w:space="0" w:color="auto"/>
          </w:divBdr>
        </w:div>
        <w:div w:id="481699846">
          <w:marLeft w:val="480"/>
          <w:marRight w:val="0"/>
          <w:marTop w:val="0"/>
          <w:marBottom w:val="0"/>
          <w:divBdr>
            <w:top w:val="none" w:sz="0" w:space="0" w:color="auto"/>
            <w:left w:val="none" w:sz="0" w:space="0" w:color="auto"/>
            <w:bottom w:val="none" w:sz="0" w:space="0" w:color="auto"/>
            <w:right w:val="none" w:sz="0" w:space="0" w:color="auto"/>
          </w:divBdr>
        </w:div>
        <w:div w:id="559902541">
          <w:marLeft w:val="480"/>
          <w:marRight w:val="0"/>
          <w:marTop w:val="0"/>
          <w:marBottom w:val="0"/>
          <w:divBdr>
            <w:top w:val="none" w:sz="0" w:space="0" w:color="auto"/>
            <w:left w:val="none" w:sz="0" w:space="0" w:color="auto"/>
            <w:bottom w:val="none" w:sz="0" w:space="0" w:color="auto"/>
            <w:right w:val="none" w:sz="0" w:space="0" w:color="auto"/>
          </w:divBdr>
        </w:div>
        <w:div w:id="564100983">
          <w:marLeft w:val="480"/>
          <w:marRight w:val="0"/>
          <w:marTop w:val="0"/>
          <w:marBottom w:val="0"/>
          <w:divBdr>
            <w:top w:val="none" w:sz="0" w:space="0" w:color="auto"/>
            <w:left w:val="none" w:sz="0" w:space="0" w:color="auto"/>
            <w:bottom w:val="none" w:sz="0" w:space="0" w:color="auto"/>
            <w:right w:val="none" w:sz="0" w:space="0" w:color="auto"/>
          </w:divBdr>
        </w:div>
        <w:div w:id="584997046">
          <w:marLeft w:val="480"/>
          <w:marRight w:val="0"/>
          <w:marTop w:val="0"/>
          <w:marBottom w:val="0"/>
          <w:divBdr>
            <w:top w:val="none" w:sz="0" w:space="0" w:color="auto"/>
            <w:left w:val="none" w:sz="0" w:space="0" w:color="auto"/>
            <w:bottom w:val="none" w:sz="0" w:space="0" w:color="auto"/>
            <w:right w:val="none" w:sz="0" w:space="0" w:color="auto"/>
          </w:divBdr>
        </w:div>
        <w:div w:id="591353605">
          <w:marLeft w:val="480"/>
          <w:marRight w:val="0"/>
          <w:marTop w:val="0"/>
          <w:marBottom w:val="0"/>
          <w:divBdr>
            <w:top w:val="none" w:sz="0" w:space="0" w:color="auto"/>
            <w:left w:val="none" w:sz="0" w:space="0" w:color="auto"/>
            <w:bottom w:val="none" w:sz="0" w:space="0" w:color="auto"/>
            <w:right w:val="none" w:sz="0" w:space="0" w:color="auto"/>
          </w:divBdr>
        </w:div>
        <w:div w:id="595289674">
          <w:marLeft w:val="480"/>
          <w:marRight w:val="0"/>
          <w:marTop w:val="0"/>
          <w:marBottom w:val="0"/>
          <w:divBdr>
            <w:top w:val="none" w:sz="0" w:space="0" w:color="auto"/>
            <w:left w:val="none" w:sz="0" w:space="0" w:color="auto"/>
            <w:bottom w:val="none" w:sz="0" w:space="0" w:color="auto"/>
            <w:right w:val="none" w:sz="0" w:space="0" w:color="auto"/>
          </w:divBdr>
        </w:div>
        <w:div w:id="640428858">
          <w:marLeft w:val="480"/>
          <w:marRight w:val="0"/>
          <w:marTop w:val="0"/>
          <w:marBottom w:val="0"/>
          <w:divBdr>
            <w:top w:val="none" w:sz="0" w:space="0" w:color="auto"/>
            <w:left w:val="none" w:sz="0" w:space="0" w:color="auto"/>
            <w:bottom w:val="none" w:sz="0" w:space="0" w:color="auto"/>
            <w:right w:val="none" w:sz="0" w:space="0" w:color="auto"/>
          </w:divBdr>
        </w:div>
        <w:div w:id="649477168">
          <w:marLeft w:val="480"/>
          <w:marRight w:val="0"/>
          <w:marTop w:val="0"/>
          <w:marBottom w:val="0"/>
          <w:divBdr>
            <w:top w:val="none" w:sz="0" w:space="0" w:color="auto"/>
            <w:left w:val="none" w:sz="0" w:space="0" w:color="auto"/>
            <w:bottom w:val="none" w:sz="0" w:space="0" w:color="auto"/>
            <w:right w:val="none" w:sz="0" w:space="0" w:color="auto"/>
          </w:divBdr>
        </w:div>
        <w:div w:id="659652538">
          <w:marLeft w:val="480"/>
          <w:marRight w:val="0"/>
          <w:marTop w:val="0"/>
          <w:marBottom w:val="0"/>
          <w:divBdr>
            <w:top w:val="none" w:sz="0" w:space="0" w:color="auto"/>
            <w:left w:val="none" w:sz="0" w:space="0" w:color="auto"/>
            <w:bottom w:val="none" w:sz="0" w:space="0" w:color="auto"/>
            <w:right w:val="none" w:sz="0" w:space="0" w:color="auto"/>
          </w:divBdr>
        </w:div>
        <w:div w:id="679432852">
          <w:marLeft w:val="480"/>
          <w:marRight w:val="0"/>
          <w:marTop w:val="0"/>
          <w:marBottom w:val="0"/>
          <w:divBdr>
            <w:top w:val="none" w:sz="0" w:space="0" w:color="auto"/>
            <w:left w:val="none" w:sz="0" w:space="0" w:color="auto"/>
            <w:bottom w:val="none" w:sz="0" w:space="0" w:color="auto"/>
            <w:right w:val="none" w:sz="0" w:space="0" w:color="auto"/>
          </w:divBdr>
        </w:div>
        <w:div w:id="731122919">
          <w:marLeft w:val="480"/>
          <w:marRight w:val="0"/>
          <w:marTop w:val="0"/>
          <w:marBottom w:val="0"/>
          <w:divBdr>
            <w:top w:val="none" w:sz="0" w:space="0" w:color="auto"/>
            <w:left w:val="none" w:sz="0" w:space="0" w:color="auto"/>
            <w:bottom w:val="none" w:sz="0" w:space="0" w:color="auto"/>
            <w:right w:val="none" w:sz="0" w:space="0" w:color="auto"/>
          </w:divBdr>
        </w:div>
        <w:div w:id="767778576">
          <w:marLeft w:val="480"/>
          <w:marRight w:val="0"/>
          <w:marTop w:val="0"/>
          <w:marBottom w:val="0"/>
          <w:divBdr>
            <w:top w:val="none" w:sz="0" w:space="0" w:color="auto"/>
            <w:left w:val="none" w:sz="0" w:space="0" w:color="auto"/>
            <w:bottom w:val="none" w:sz="0" w:space="0" w:color="auto"/>
            <w:right w:val="none" w:sz="0" w:space="0" w:color="auto"/>
          </w:divBdr>
        </w:div>
        <w:div w:id="778185373">
          <w:marLeft w:val="480"/>
          <w:marRight w:val="0"/>
          <w:marTop w:val="0"/>
          <w:marBottom w:val="0"/>
          <w:divBdr>
            <w:top w:val="none" w:sz="0" w:space="0" w:color="auto"/>
            <w:left w:val="none" w:sz="0" w:space="0" w:color="auto"/>
            <w:bottom w:val="none" w:sz="0" w:space="0" w:color="auto"/>
            <w:right w:val="none" w:sz="0" w:space="0" w:color="auto"/>
          </w:divBdr>
        </w:div>
        <w:div w:id="839001076">
          <w:marLeft w:val="480"/>
          <w:marRight w:val="0"/>
          <w:marTop w:val="0"/>
          <w:marBottom w:val="0"/>
          <w:divBdr>
            <w:top w:val="none" w:sz="0" w:space="0" w:color="auto"/>
            <w:left w:val="none" w:sz="0" w:space="0" w:color="auto"/>
            <w:bottom w:val="none" w:sz="0" w:space="0" w:color="auto"/>
            <w:right w:val="none" w:sz="0" w:space="0" w:color="auto"/>
          </w:divBdr>
        </w:div>
        <w:div w:id="966662506">
          <w:marLeft w:val="480"/>
          <w:marRight w:val="0"/>
          <w:marTop w:val="0"/>
          <w:marBottom w:val="0"/>
          <w:divBdr>
            <w:top w:val="none" w:sz="0" w:space="0" w:color="auto"/>
            <w:left w:val="none" w:sz="0" w:space="0" w:color="auto"/>
            <w:bottom w:val="none" w:sz="0" w:space="0" w:color="auto"/>
            <w:right w:val="none" w:sz="0" w:space="0" w:color="auto"/>
          </w:divBdr>
        </w:div>
        <w:div w:id="986932051">
          <w:marLeft w:val="480"/>
          <w:marRight w:val="0"/>
          <w:marTop w:val="0"/>
          <w:marBottom w:val="0"/>
          <w:divBdr>
            <w:top w:val="none" w:sz="0" w:space="0" w:color="auto"/>
            <w:left w:val="none" w:sz="0" w:space="0" w:color="auto"/>
            <w:bottom w:val="none" w:sz="0" w:space="0" w:color="auto"/>
            <w:right w:val="none" w:sz="0" w:space="0" w:color="auto"/>
          </w:divBdr>
        </w:div>
        <w:div w:id="998508414">
          <w:marLeft w:val="480"/>
          <w:marRight w:val="0"/>
          <w:marTop w:val="0"/>
          <w:marBottom w:val="0"/>
          <w:divBdr>
            <w:top w:val="none" w:sz="0" w:space="0" w:color="auto"/>
            <w:left w:val="none" w:sz="0" w:space="0" w:color="auto"/>
            <w:bottom w:val="none" w:sz="0" w:space="0" w:color="auto"/>
            <w:right w:val="none" w:sz="0" w:space="0" w:color="auto"/>
          </w:divBdr>
        </w:div>
        <w:div w:id="1016613832">
          <w:marLeft w:val="480"/>
          <w:marRight w:val="0"/>
          <w:marTop w:val="0"/>
          <w:marBottom w:val="0"/>
          <w:divBdr>
            <w:top w:val="none" w:sz="0" w:space="0" w:color="auto"/>
            <w:left w:val="none" w:sz="0" w:space="0" w:color="auto"/>
            <w:bottom w:val="none" w:sz="0" w:space="0" w:color="auto"/>
            <w:right w:val="none" w:sz="0" w:space="0" w:color="auto"/>
          </w:divBdr>
        </w:div>
        <w:div w:id="1049039154">
          <w:marLeft w:val="480"/>
          <w:marRight w:val="0"/>
          <w:marTop w:val="0"/>
          <w:marBottom w:val="0"/>
          <w:divBdr>
            <w:top w:val="none" w:sz="0" w:space="0" w:color="auto"/>
            <w:left w:val="none" w:sz="0" w:space="0" w:color="auto"/>
            <w:bottom w:val="none" w:sz="0" w:space="0" w:color="auto"/>
            <w:right w:val="none" w:sz="0" w:space="0" w:color="auto"/>
          </w:divBdr>
        </w:div>
        <w:div w:id="1084910935">
          <w:marLeft w:val="480"/>
          <w:marRight w:val="0"/>
          <w:marTop w:val="0"/>
          <w:marBottom w:val="0"/>
          <w:divBdr>
            <w:top w:val="none" w:sz="0" w:space="0" w:color="auto"/>
            <w:left w:val="none" w:sz="0" w:space="0" w:color="auto"/>
            <w:bottom w:val="none" w:sz="0" w:space="0" w:color="auto"/>
            <w:right w:val="none" w:sz="0" w:space="0" w:color="auto"/>
          </w:divBdr>
        </w:div>
        <w:div w:id="1117023742">
          <w:marLeft w:val="480"/>
          <w:marRight w:val="0"/>
          <w:marTop w:val="0"/>
          <w:marBottom w:val="0"/>
          <w:divBdr>
            <w:top w:val="none" w:sz="0" w:space="0" w:color="auto"/>
            <w:left w:val="none" w:sz="0" w:space="0" w:color="auto"/>
            <w:bottom w:val="none" w:sz="0" w:space="0" w:color="auto"/>
            <w:right w:val="none" w:sz="0" w:space="0" w:color="auto"/>
          </w:divBdr>
        </w:div>
        <w:div w:id="1143739134">
          <w:marLeft w:val="480"/>
          <w:marRight w:val="0"/>
          <w:marTop w:val="0"/>
          <w:marBottom w:val="0"/>
          <w:divBdr>
            <w:top w:val="none" w:sz="0" w:space="0" w:color="auto"/>
            <w:left w:val="none" w:sz="0" w:space="0" w:color="auto"/>
            <w:bottom w:val="none" w:sz="0" w:space="0" w:color="auto"/>
            <w:right w:val="none" w:sz="0" w:space="0" w:color="auto"/>
          </w:divBdr>
        </w:div>
        <w:div w:id="1223829016">
          <w:marLeft w:val="480"/>
          <w:marRight w:val="0"/>
          <w:marTop w:val="0"/>
          <w:marBottom w:val="0"/>
          <w:divBdr>
            <w:top w:val="none" w:sz="0" w:space="0" w:color="auto"/>
            <w:left w:val="none" w:sz="0" w:space="0" w:color="auto"/>
            <w:bottom w:val="none" w:sz="0" w:space="0" w:color="auto"/>
            <w:right w:val="none" w:sz="0" w:space="0" w:color="auto"/>
          </w:divBdr>
        </w:div>
        <w:div w:id="1226450755">
          <w:marLeft w:val="480"/>
          <w:marRight w:val="0"/>
          <w:marTop w:val="0"/>
          <w:marBottom w:val="0"/>
          <w:divBdr>
            <w:top w:val="none" w:sz="0" w:space="0" w:color="auto"/>
            <w:left w:val="none" w:sz="0" w:space="0" w:color="auto"/>
            <w:bottom w:val="none" w:sz="0" w:space="0" w:color="auto"/>
            <w:right w:val="none" w:sz="0" w:space="0" w:color="auto"/>
          </w:divBdr>
        </w:div>
        <w:div w:id="1227450942">
          <w:marLeft w:val="480"/>
          <w:marRight w:val="0"/>
          <w:marTop w:val="0"/>
          <w:marBottom w:val="0"/>
          <w:divBdr>
            <w:top w:val="none" w:sz="0" w:space="0" w:color="auto"/>
            <w:left w:val="none" w:sz="0" w:space="0" w:color="auto"/>
            <w:bottom w:val="none" w:sz="0" w:space="0" w:color="auto"/>
            <w:right w:val="none" w:sz="0" w:space="0" w:color="auto"/>
          </w:divBdr>
        </w:div>
        <w:div w:id="1277180441">
          <w:marLeft w:val="480"/>
          <w:marRight w:val="0"/>
          <w:marTop w:val="0"/>
          <w:marBottom w:val="0"/>
          <w:divBdr>
            <w:top w:val="none" w:sz="0" w:space="0" w:color="auto"/>
            <w:left w:val="none" w:sz="0" w:space="0" w:color="auto"/>
            <w:bottom w:val="none" w:sz="0" w:space="0" w:color="auto"/>
            <w:right w:val="none" w:sz="0" w:space="0" w:color="auto"/>
          </w:divBdr>
        </w:div>
        <w:div w:id="1278024429">
          <w:marLeft w:val="480"/>
          <w:marRight w:val="0"/>
          <w:marTop w:val="0"/>
          <w:marBottom w:val="0"/>
          <w:divBdr>
            <w:top w:val="none" w:sz="0" w:space="0" w:color="auto"/>
            <w:left w:val="none" w:sz="0" w:space="0" w:color="auto"/>
            <w:bottom w:val="none" w:sz="0" w:space="0" w:color="auto"/>
            <w:right w:val="none" w:sz="0" w:space="0" w:color="auto"/>
          </w:divBdr>
        </w:div>
        <w:div w:id="1292250459">
          <w:marLeft w:val="480"/>
          <w:marRight w:val="0"/>
          <w:marTop w:val="0"/>
          <w:marBottom w:val="0"/>
          <w:divBdr>
            <w:top w:val="none" w:sz="0" w:space="0" w:color="auto"/>
            <w:left w:val="none" w:sz="0" w:space="0" w:color="auto"/>
            <w:bottom w:val="none" w:sz="0" w:space="0" w:color="auto"/>
            <w:right w:val="none" w:sz="0" w:space="0" w:color="auto"/>
          </w:divBdr>
        </w:div>
        <w:div w:id="1320695580">
          <w:marLeft w:val="480"/>
          <w:marRight w:val="0"/>
          <w:marTop w:val="0"/>
          <w:marBottom w:val="0"/>
          <w:divBdr>
            <w:top w:val="none" w:sz="0" w:space="0" w:color="auto"/>
            <w:left w:val="none" w:sz="0" w:space="0" w:color="auto"/>
            <w:bottom w:val="none" w:sz="0" w:space="0" w:color="auto"/>
            <w:right w:val="none" w:sz="0" w:space="0" w:color="auto"/>
          </w:divBdr>
        </w:div>
        <w:div w:id="1321228449">
          <w:marLeft w:val="480"/>
          <w:marRight w:val="0"/>
          <w:marTop w:val="0"/>
          <w:marBottom w:val="0"/>
          <w:divBdr>
            <w:top w:val="none" w:sz="0" w:space="0" w:color="auto"/>
            <w:left w:val="none" w:sz="0" w:space="0" w:color="auto"/>
            <w:bottom w:val="none" w:sz="0" w:space="0" w:color="auto"/>
            <w:right w:val="none" w:sz="0" w:space="0" w:color="auto"/>
          </w:divBdr>
        </w:div>
        <w:div w:id="1423332391">
          <w:marLeft w:val="480"/>
          <w:marRight w:val="0"/>
          <w:marTop w:val="0"/>
          <w:marBottom w:val="0"/>
          <w:divBdr>
            <w:top w:val="none" w:sz="0" w:space="0" w:color="auto"/>
            <w:left w:val="none" w:sz="0" w:space="0" w:color="auto"/>
            <w:bottom w:val="none" w:sz="0" w:space="0" w:color="auto"/>
            <w:right w:val="none" w:sz="0" w:space="0" w:color="auto"/>
          </w:divBdr>
        </w:div>
        <w:div w:id="1501966885">
          <w:marLeft w:val="480"/>
          <w:marRight w:val="0"/>
          <w:marTop w:val="0"/>
          <w:marBottom w:val="0"/>
          <w:divBdr>
            <w:top w:val="none" w:sz="0" w:space="0" w:color="auto"/>
            <w:left w:val="none" w:sz="0" w:space="0" w:color="auto"/>
            <w:bottom w:val="none" w:sz="0" w:space="0" w:color="auto"/>
            <w:right w:val="none" w:sz="0" w:space="0" w:color="auto"/>
          </w:divBdr>
        </w:div>
        <w:div w:id="1516000773">
          <w:marLeft w:val="480"/>
          <w:marRight w:val="0"/>
          <w:marTop w:val="0"/>
          <w:marBottom w:val="0"/>
          <w:divBdr>
            <w:top w:val="none" w:sz="0" w:space="0" w:color="auto"/>
            <w:left w:val="none" w:sz="0" w:space="0" w:color="auto"/>
            <w:bottom w:val="none" w:sz="0" w:space="0" w:color="auto"/>
            <w:right w:val="none" w:sz="0" w:space="0" w:color="auto"/>
          </w:divBdr>
        </w:div>
        <w:div w:id="1543404108">
          <w:marLeft w:val="480"/>
          <w:marRight w:val="0"/>
          <w:marTop w:val="0"/>
          <w:marBottom w:val="0"/>
          <w:divBdr>
            <w:top w:val="none" w:sz="0" w:space="0" w:color="auto"/>
            <w:left w:val="none" w:sz="0" w:space="0" w:color="auto"/>
            <w:bottom w:val="none" w:sz="0" w:space="0" w:color="auto"/>
            <w:right w:val="none" w:sz="0" w:space="0" w:color="auto"/>
          </w:divBdr>
        </w:div>
        <w:div w:id="1555772376">
          <w:marLeft w:val="480"/>
          <w:marRight w:val="0"/>
          <w:marTop w:val="0"/>
          <w:marBottom w:val="0"/>
          <w:divBdr>
            <w:top w:val="none" w:sz="0" w:space="0" w:color="auto"/>
            <w:left w:val="none" w:sz="0" w:space="0" w:color="auto"/>
            <w:bottom w:val="none" w:sz="0" w:space="0" w:color="auto"/>
            <w:right w:val="none" w:sz="0" w:space="0" w:color="auto"/>
          </w:divBdr>
        </w:div>
        <w:div w:id="1608276003">
          <w:marLeft w:val="480"/>
          <w:marRight w:val="0"/>
          <w:marTop w:val="0"/>
          <w:marBottom w:val="0"/>
          <w:divBdr>
            <w:top w:val="none" w:sz="0" w:space="0" w:color="auto"/>
            <w:left w:val="none" w:sz="0" w:space="0" w:color="auto"/>
            <w:bottom w:val="none" w:sz="0" w:space="0" w:color="auto"/>
            <w:right w:val="none" w:sz="0" w:space="0" w:color="auto"/>
          </w:divBdr>
        </w:div>
        <w:div w:id="1612780850">
          <w:marLeft w:val="480"/>
          <w:marRight w:val="0"/>
          <w:marTop w:val="0"/>
          <w:marBottom w:val="0"/>
          <w:divBdr>
            <w:top w:val="none" w:sz="0" w:space="0" w:color="auto"/>
            <w:left w:val="none" w:sz="0" w:space="0" w:color="auto"/>
            <w:bottom w:val="none" w:sz="0" w:space="0" w:color="auto"/>
            <w:right w:val="none" w:sz="0" w:space="0" w:color="auto"/>
          </w:divBdr>
        </w:div>
        <w:div w:id="1622882805">
          <w:marLeft w:val="480"/>
          <w:marRight w:val="0"/>
          <w:marTop w:val="0"/>
          <w:marBottom w:val="0"/>
          <w:divBdr>
            <w:top w:val="none" w:sz="0" w:space="0" w:color="auto"/>
            <w:left w:val="none" w:sz="0" w:space="0" w:color="auto"/>
            <w:bottom w:val="none" w:sz="0" w:space="0" w:color="auto"/>
            <w:right w:val="none" w:sz="0" w:space="0" w:color="auto"/>
          </w:divBdr>
        </w:div>
        <w:div w:id="1677225032">
          <w:marLeft w:val="480"/>
          <w:marRight w:val="0"/>
          <w:marTop w:val="0"/>
          <w:marBottom w:val="0"/>
          <w:divBdr>
            <w:top w:val="none" w:sz="0" w:space="0" w:color="auto"/>
            <w:left w:val="none" w:sz="0" w:space="0" w:color="auto"/>
            <w:bottom w:val="none" w:sz="0" w:space="0" w:color="auto"/>
            <w:right w:val="none" w:sz="0" w:space="0" w:color="auto"/>
          </w:divBdr>
        </w:div>
        <w:div w:id="1684431680">
          <w:marLeft w:val="480"/>
          <w:marRight w:val="0"/>
          <w:marTop w:val="0"/>
          <w:marBottom w:val="0"/>
          <w:divBdr>
            <w:top w:val="none" w:sz="0" w:space="0" w:color="auto"/>
            <w:left w:val="none" w:sz="0" w:space="0" w:color="auto"/>
            <w:bottom w:val="none" w:sz="0" w:space="0" w:color="auto"/>
            <w:right w:val="none" w:sz="0" w:space="0" w:color="auto"/>
          </w:divBdr>
        </w:div>
        <w:div w:id="1708723286">
          <w:marLeft w:val="480"/>
          <w:marRight w:val="0"/>
          <w:marTop w:val="0"/>
          <w:marBottom w:val="0"/>
          <w:divBdr>
            <w:top w:val="none" w:sz="0" w:space="0" w:color="auto"/>
            <w:left w:val="none" w:sz="0" w:space="0" w:color="auto"/>
            <w:bottom w:val="none" w:sz="0" w:space="0" w:color="auto"/>
            <w:right w:val="none" w:sz="0" w:space="0" w:color="auto"/>
          </w:divBdr>
        </w:div>
        <w:div w:id="1739208616">
          <w:marLeft w:val="480"/>
          <w:marRight w:val="0"/>
          <w:marTop w:val="0"/>
          <w:marBottom w:val="0"/>
          <w:divBdr>
            <w:top w:val="none" w:sz="0" w:space="0" w:color="auto"/>
            <w:left w:val="none" w:sz="0" w:space="0" w:color="auto"/>
            <w:bottom w:val="none" w:sz="0" w:space="0" w:color="auto"/>
            <w:right w:val="none" w:sz="0" w:space="0" w:color="auto"/>
          </w:divBdr>
        </w:div>
        <w:div w:id="1802796872">
          <w:marLeft w:val="480"/>
          <w:marRight w:val="0"/>
          <w:marTop w:val="0"/>
          <w:marBottom w:val="0"/>
          <w:divBdr>
            <w:top w:val="none" w:sz="0" w:space="0" w:color="auto"/>
            <w:left w:val="none" w:sz="0" w:space="0" w:color="auto"/>
            <w:bottom w:val="none" w:sz="0" w:space="0" w:color="auto"/>
            <w:right w:val="none" w:sz="0" w:space="0" w:color="auto"/>
          </w:divBdr>
        </w:div>
      </w:divsChild>
    </w:div>
    <w:div w:id="1276055319">
      <w:bodyDiv w:val="1"/>
      <w:marLeft w:val="0"/>
      <w:marRight w:val="0"/>
      <w:marTop w:val="0"/>
      <w:marBottom w:val="0"/>
      <w:divBdr>
        <w:top w:val="none" w:sz="0" w:space="0" w:color="auto"/>
        <w:left w:val="none" w:sz="0" w:space="0" w:color="auto"/>
        <w:bottom w:val="none" w:sz="0" w:space="0" w:color="auto"/>
        <w:right w:val="none" w:sz="0" w:space="0" w:color="auto"/>
      </w:divBdr>
    </w:div>
    <w:div w:id="1276324570">
      <w:bodyDiv w:val="1"/>
      <w:marLeft w:val="0"/>
      <w:marRight w:val="0"/>
      <w:marTop w:val="0"/>
      <w:marBottom w:val="0"/>
      <w:divBdr>
        <w:top w:val="none" w:sz="0" w:space="0" w:color="auto"/>
        <w:left w:val="none" w:sz="0" w:space="0" w:color="auto"/>
        <w:bottom w:val="none" w:sz="0" w:space="0" w:color="auto"/>
        <w:right w:val="none" w:sz="0" w:space="0" w:color="auto"/>
      </w:divBdr>
      <w:divsChild>
        <w:div w:id="37509893">
          <w:marLeft w:val="480"/>
          <w:marRight w:val="0"/>
          <w:marTop w:val="0"/>
          <w:marBottom w:val="0"/>
          <w:divBdr>
            <w:top w:val="none" w:sz="0" w:space="0" w:color="auto"/>
            <w:left w:val="none" w:sz="0" w:space="0" w:color="auto"/>
            <w:bottom w:val="none" w:sz="0" w:space="0" w:color="auto"/>
            <w:right w:val="none" w:sz="0" w:space="0" w:color="auto"/>
          </w:divBdr>
        </w:div>
        <w:div w:id="100999193">
          <w:marLeft w:val="480"/>
          <w:marRight w:val="0"/>
          <w:marTop w:val="0"/>
          <w:marBottom w:val="0"/>
          <w:divBdr>
            <w:top w:val="none" w:sz="0" w:space="0" w:color="auto"/>
            <w:left w:val="none" w:sz="0" w:space="0" w:color="auto"/>
            <w:bottom w:val="none" w:sz="0" w:space="0" w:color="auto"/>
            <w:right w:val="none" w:sz="0" w:space="0" w:color="auto"/>
          </w:divBdr>
        </w:div>
        <w:div w:id="118571589">
          <w:marLeft w:val="480"/>
          <w:marRight w:val="0"/>
          <w:marTop w:val="0"/>
          <w:marBottom w:val="0"/>
          <w:divBdr>
            <w:top w:val="none" w:sz="0" w:space="0" w:color="auto"/>
            <w:left w:val="none" w:sz="0" w:space="0" w:color="auto"/>
            <w:bottom w:val="none" w:sz="0" w:space="0" w:color="auto"/>
            <w:right w:val="none" w:sz="0" w:space="0" w:color="auto"/>
          </w:divBdr>
        </w:div>
        <w:div w:id="149833006">
          <w:marLeft w:val="480"/>
          <w:marRight w:val="0"/>
          <w:marTop w:val="0"/>
          <w:marBottom w:val="0"/>
          <w:divBdr>
            <w:top w:val="none" w:sz="0" w:space="0" w:color="auto"/>
            <w:left w:val="none" w:sz="0" w:space="0" w:color="auto"/>
            <w:bottom w:val="none" w:sz="0" w:space="0" w:color="auto"/>
            <w:right w:val="none" w:sz="0" w:space="0" w:color="auto"/>
          </w:divBdr>
        </w:div>
        <w:div w:id="155196378">
          <w:marLeft w:val="480"/>
          <w:marRight w:val="0"/>
          <w:marTop w:val="0"/>
          <w:marBottom w:val="0"/>
          <w:divBdr>
            <w:top w:val="none" w:sz="0" w:space="0" w:color="auto"/>
            <w:left w:val="none" w:sz="0" w:space="0" w:color="auto"/>
            <w:bottom w:val="none" w:sz="0" w:space="0" w:color="auto"/>
            <w:right w:val="none" w:sz="0" w:space="0" w:color="auto"/>
          </w:divBdr>
        </w:div>
        <w:div w:id="278881287">
          <w:marLeft w:val="480"/>
          <w:marRight w:val="0"/>
          <w:marTop w:val="0"/>
          <w:marBottom w:val="0"/>
          <w:divBdr>
            <w:top w:val="none" w:sz="0" w:space="0" w:color="auto"/>
            <w:left w:val="none" w:sz="0" w:space="0" w:color="auto"/>
            <w:bottom w:val="none" w:sz="0" w:space="0" w:color="auto"/>
            <w:right w:val="none" w:sz="0" w:space="0" w:color="auto"/>
          </w:divBdr>
        </w:div>
        <w:div w:id="287008557">
          <w:marLeft w:val="480"/>
          <w:marRight w:val="0"/>
          <w:marTop w:val="0"/>
          <w:marBottom w:val="0"/>
          <w:divBdr>
            <w:top w:val="none" w:sz="0" w:space="0" w:color="auto"/>
            <w:left w:val="none" w:sz="0" w:space="0" w:color="auto"/>
            <w:bottom w:val="none" w:sz="0" w:space="0" w:color="auto"/>
            <w:right w:val="none" w:sz="0" w:space="0" w:color="auto"/>
          </w:divBdr>
        </w:div>
        <w:div w:id="297106834">
          <w:marLeft w:val="480"/>
          <w:marRight w:val="0"/>
          <w:marTop w:val="0"/>
          <w:marBottom w:val="0"/>
          <w:divBdr>
            <w:top w:val="none" w:sz="0" w:space="0" w:color="auto"/>
            <w:left w:val="none" w:sz="0" w:space="0" w:color="auto"/>
            <w:bottom w:val="none" w:sz="0" w:space="0" w:color="auto"/>
            <w:right w:val="none" w:sz="0" w:space="0" w:color="auto"/>
          </w:divBdr>
        </w:div>
        <w:div w:id="327102347">
          <w:marLeft w:val="480"/>
          <w:marRight w:val="0"/>
          <w:marTop w:val="0"/>
          <w:marBottom w:val="0"/>
          <w:divBdr>
            <w:top w:val="none" w:sz="0" w:space="0" w:color="auto"/>
            <w:left w:val="none" w:sz="0" w:space="0" w:color="auto"/>
            <w:bottom w:val="none" w:sz="0" w:space="0" w:color="auto"/>
            <w:right w:val="none" w:sz="0" w:space="0" w:color="auto"/>
          </w:divBdr>
        </w:div>
        <w:div w:id="370034637">
          <w:marLeft w:val="480"/>
          <w:marRight w:val="0"/>
          <w:marTop w:val="0"/>
          <w:marBottom w:val="0"/>
          <w:divBdr>
            <w:top w:val="none" w:sz="0" w:space="0" w:color="auto"/>
            <w:left w:val="none" w:sz="0" w:space="0" w:color="auto"/>
            <w:bottom w:val="none" w:sz="0" w:space="0" w:color="auto"/>
            <w:right w:val="none" w:sz="0" w:space="0" w:color="auto"/>
          </w:divBdr>
        </w:div>
        <w:div w:id="408238683">
          <w:marLeft w:val="480"/>
          <w:marRight w:val="0"/>
          <w:marTop w:val="0"/>
          <w:marBottom w:val="0"/>
          <w:divBdr>
            <w:top w:val="none" w:sz="0" w:space="0" w:color="auto"/>
            <w:left w:val="none" w:sz="0" w:space="0" w:color="auto"/>
            <w:bottom w:val="none" w:sz="0" w:space="0" w:color="auto"/>
            <w:right w:val="none" w:sz="0" w:space="0" w:color="auto"/>
          </w:divBdr>
        </w:div>
        <w:div w:id="525824993">
          <w:marLeft w:val="480"/>
          <w:marRight w:val="0"/>
          <w:marTop w:val="0"/>
          <w:marBottom w:val="0"/>
          <w:divBdr>
            <w:top w:val="none" w:sz="0" w:space="0" w:color="auto"/>
            <w:left w:val="none" w:sz="0" w:space="0" w:color="auto"/>
            <w:bottom w:val="none" w:sz="0" w:space="0" w:color="auto"/>
            <w:right w:val="none" w:sz="0" w:space="0" w:color="auto"/>
          </w:divBdr>
        </w:div>
        <w:div w:id="570772483">
          <w:marLeft w:val="480"/>
          <w:marRight w:val="0"/>
          <w:marTop w:val="0"/>
          <w:marBottom w:val="0"/>
          <w:divBdr>
            <w:top w:val="none" w:sz="0" w:space="0" w:color="auto"/>
            <w:left w:val="none" w:sz="0" w:space="0" w:color="auto"/>
            <w:bottom w:val="none" w:sz="0" w:space="0" w:color="auto"/>
            <w:right w:val="none" w:sz="0" w:space="0" w:color="auto"/>
          </w:divBdr>
        </w:div>
        <w:div w:id="572157108">
          <w:marLeft w:val="480"/>
          <w:marRight w:val="0"/>
          <w:marTop w:val="0"/>
          <w:marBottom w:val="0"/>
          <w:divBdr>
            <w:top w:val="none" w:sz="0" w:space="0" w:color="auto"/>
            <w:left w:val="none" w:sz="0" w:space="0" w:color="auto"/>
            <w:bottom w:val="none" w:sz="0" w:space="0" w:color="auto"/>
            <w:right w:val="none" w:sz="0" w:space="0" w:color="auto"/>
          </w:divBdr>
        </w:div>
        <w:div w:id="597448990">
          <w:marLeft w:val="480"/>
          <w:marRight w:val="0"/>
          <w:marTop w:val="0"/>
          <w:marBottom w:val="0"/>
          <w:divBdr>
            <w:top w:val="none" w:sz="0" w:space="0" w:color="auto"/>
            <w:left w:val="none" w:sz="0" w:space="0" w:color="auto"/>
            <w:bottom w:val="none" w:sz="0" w:space="0" w:color="auto"/>
            <w:right w:val="none" w:sz="0" w:space="0" w:color="auto"/>
          </w:divBdr>
        </w:div>
        <w:div w:id="706300086">
          <w:marLeft w:val="480"/>
          <w:marRight w:val="0"/>
          <w:marTop w:val="0"/>
          <w:marBottom w:val="0"/>
          <w:divBdr>
            <w:top w:val="none" w:sz="0" w:space="0" w:color="auto"/>
            <w:left w:val="none" w:sz="0" w:space="0" w:color="auto"/>
            <w:bottom w:val="none" w:sz="0" w:space="0" w:color="auto"/>
            <w:right w:val="none" w:sz="0" w:space="0" w:color="auto"/>
          </w:divBdr>
        </w:div>
        <w:div w:id="706567246">
          <w:marLeft w:val="480"/>
          <w:marRight w:val="0"/>
          <w:marTop w:val="0"/>
          <w:marBottom w:val="0"/>
          <w:divBdr>
            <w:top w:val="none" w:sz="0" w:space="0" w:color="auto"/>
            <w:left w:val="none" w:sz="0" w:space="0" w:color="auto"/>
            <w:bottom w:val="none" w:sz="0" w:space="0" w:color="auto"/>
            <w:right w:val="none" w:sz="0" w:space="0" w:color="auto"/>
          </w:divBdr>
        </w:div>
        <w:div w:id="766727463">
          <w:marLeft w:val="480"/>
          <w:marRight w:val="0"/>
          <w:marTop w:val="0"/>
          <w:marBottom w:val="0"/>
          <w:divBdr>
            <w:top w:val="none" w:sz="0" w:space="0" w:color="auto"/>
            <w:left w:val="none" w:sz="0" w:space="0" w:color="auto"/>
            <w:bottom w:val="none" w:sz="0" w:space="0" w:color="auto"/>
            <w:right w:val="none" w:sz="0" w:space="0" w:color="auto"/>
          </w:divBdr>
        </w:div>
        <w:div w:id="780227146">
          <w:marLeft w:val="480"/>
          <w:marRight w:val="0"/>
          <w:marTop w:val="0"/>
          <w:marBottom w:val="0"/>
          <w:divBdr>
            <w:top w:val="none" w:sz="0" w:space="0" w:color="auto"/>
            <w:left w:val="none" w:sz="0" w:space="0" w:color="auto"/>
            <w:bottom w:val="none" w:sz="0" w:space="0" w:color="auto"/>
            <w:right w:val="none" w:sz="0" w:space="0" w:color="auto"/>
          </w:divBdr>
        </w:div>
        <w:div w:id="855582859">
          <w:marLeft w:val="480"/>
          <w:marRight w:val="0"/>
          <w:marTop w:val="0"/>
          <w:marBottom w:val="0"/>
          <w:divBdr>
            <w:top w:val="none" w:sz="0" w:space="0" w:color="auto"/>
            <w:left w:val="none" w:sz="0" w:space="0" w:color="auto"/>
            <w:bottom w:val="none" w:sz="0" w:space="0" w:color="auto"/>
            <w:right w:val="none" w:sz="0" w:space="0" w:color="auto"/>
          </w:divBdr>
        </w:div>
        <w:div w:id="861699365">
          <w:marLeft w:val="480"/>
          <w:marRight w:val="0"/>
          <w:marTop w:val="0"/>
          <w:marBottom w:val="0"/>
          <w:divBdr>
            <w:top w:val="none" w:sz="0" w:space="0" w:color="auto"/>
            <w:left w:val="none" w:sz="0" w:space="0" w:color="auto"/>
            <w:bottom w:val="none" w:sz="0" w:space="0" w:color="auto"/>
            <w:right w:val="none" w:sz="0" w:space="0" w:color="auto"/>
          </w:divBdr>
        </w:div>
        <w:div w:id="921597822">
          <w:marLeft w:val="480"/>
          <w:marRight w:val="0"/>
          <w:marTop w:val="0"/>
          <w:marBottom w:val="0"/>
          <w:divBdr>
            <w:top w:val="none" w:sz="0" w:space="0" w:color="auto"/>
            <w:left w:val="none" w:sz="0" w:space="0" w:color="auto"/>
            <w:bottom w:val="none" w:sz="0" w:space="0" w:color="auto"/>
            <w:right w:val="none" w:sz="0" w:space="0" w:color="auto"/>
          </w:divBdr>
        </w:div>
        <w:div w:id="931473851">
          <w:marLeft w:val="480"/>
          <w:marRight w:val="0"/>
          <w:marTop w:val="0"/>
          <w:marBottom w:val="0"/>
          <w:divBdr>
            <w:top w:val="none" w:sz="0" w:space="0" w:color="auto"/>
            <w:left w:val="none" w:sz="0" w:space="0" w:color="auto"/>
            <w:bottom w:val="none" w:sz="0" w:space="0" w:color="auto"/>
            <w:right w:val="none" w:sz="0" w:space="0" w:color="auto"/>
          </w:divBdr>
        </w:div>
        <w:div w:id="970860204">
          <w:marLeft w:val="480"/>
          <w:marRight w:val="0"/>
          <w:marTop w:val="0"/>
          <w:marBottom w:val="0"/>
          <w:divBdr>
            <w:top w:val="none" w:sz="0" w:space="0" w:color="auto"/>
            <w:left w:val="none" w:sz="0" w:space="0" w:color="auto"/>
            <w:bottom w:val="none" w:sz="0" w:space="0" w:color="auto"/>
            <w:right w:val="none" w:sz="0" w:space="0" w:color="auto"/>
          </w:divBdr>
        </w:div>
        <w:div w:id="984359312">
          <w:marLeft w:val="480"/>
          <w:marRight w:val="0"/>
          <w:marTop w:val="0"/>
          <w:marBottom w:val="0"/>
          <w:divBdr>
            <w:top w:val="none" w:sz="0" w:space="0" w:color="auto"/>
            <w:left w:val="none" w:sz="0" w:space="0" w:color="auto"/>
            <w:bottom w:val="none" w:sz="0" w:space="0" w:color="auto"/>
            <w:right w:val="none" w:sz="0" w:space="0" w:color="auto"/>
          </w:divBdr>
        </w:div>
        <w:div w:id="1044066239">
          <w:marLeft w:val="480"/>
          <w:marRight w:val="0"/>
          <w:marTop w:val="0"/>
          <w:marBottom w:val="0"/>
          <w:divBdr>
            <w:top w:val="none" w:sz="0" w:space="0" w:color="auto"/>
            <w:left w:val="none" w:sz="0" w:space="0" w:color="auto"/>
            <w:bottom w:val="none" w:sz="0" w:space="0" w:color="auto"/>
            <w:right w:val="none" w:sz="0" w:space="0" w:color="auto"/>
          </w:divBdr>
        </w:div>
        <w:div w:id="1057049982">
          <w:marLeft w:val="480"/>
          <w:marRight w:val="0"/>
          <w:marTop w:val="0"/>
          <w:marBottom w:val="0"/>
          <w:divBdr>
            <w:top w:val="none" w:sz="0" w:space="0" w:color="auto"/>
            <w:left w:val="none" w:sz="0" w:space="0" w:color="auto"/>
            <w:bottom w:val="none" w:sz="0" w:space="0" w:color="auto"/>
            <w:right w:val="none" w:sz="0" w:space="0" w:color="auto"/>
          </w:divBdr>
        </w:div>
        <w:div w:id="1083993872">
          <w:marLeft w:val="480"/>
          <w:marRight w:val="0"/>
          <w:marTop w:val="0"/>
          <w:marBottom w:val="0"/>
          <w:divBdr>
            <w:top w:val="none" w:sz="0" w:space="0" w:color="auto"/>
            <w:left w:val="none" w:sz="0" w:space="0" w:color="auto"/>
            <w:bottom w:val="none" w:sz="0" w:space="0" w:color="auto"/>
            <w:right w:val="none" w:sz="0" w:space="0" w:color="auto"/>
          </w:divBdr>
        </w:div>
        <w:div w:id="1126041418">
          <w:marLeft w:val="480"/>
          <w:marRight w:val="0"/>
          <w:marTop w:val="0"/>
          <w:marBottom w:val="0"/>
          <w:divBdr>
            <w:top w:val="none" w:sz="0" w:space="0" w:color="auto"/>
            <w:left w:val="none" w:sz="0" w:space="0" w:color="auto"/>
            <w:bottom w:val="none" w:sz="0" w:space="0" w:color="auto"/>
            <w:right w:val="none" w:sz="0" w:space="0" w:color="auto"/>
          </w:divBdr>
        </w:div>
        <w:div w:id="1153915237">
          <w:marLeft w:val="480"/>
          <w:marRight w:val="0"/>
          <w:marTop w:val="0"/>
          <w:marBottom w:val="0"/>
          <w:divBdr>
            <w:top w:val="none" w:sz="0" w:space="0" w:color="auto"/>
            <w:left w:val="none" w:sz="0" w:space="0" w:color="auto"/>
            <w:bottom w:val="none" w:sz="0" w:space="0" w:color="auto"/>
            <w:right w:val="none" w:sz="0" w:space="0" w:color="auto"/>
          </w:divBdr>
        </w:div>
        <w:div w:id="1207135793">
          <w:marLeft w:val="480"/>
          <w:marRight w:val="0"/>
          <w:marTop w:val="0"/>
          <w:marBottom w:val="0"/>
          <w:divBdr>
            <w:top w:val="none" w:sz="0" w:space="0" w:color="auto"/>
            <w:left w:val="none" w:sz="0" w:space="0" w:color="auto"/>
            <w:bottom w:val="none" w:sz="0" w:space="0" w:color="auto"/>
            <w:right w:val="none" w:sz="0" w:space="0" w:color="auto"/>
          </w:divBdr>
        </w:div>
        <w:div w:id="1219590930">
          <w:marLeft w:val="480"/>
          <w:marRight w:val="0"/>
          <w:marTop w:val="0"/>
          <w:marBottom w:val="0"/>
          <w:divBdr>
            <w:top w:val="none" w:sz="0" w:space="0" w:color="auto"/>
            <w:left w:val="none" w:sz="0" w:space="0" w:color="auto"/>
            <w:bottom w:val="none" w:sz="0" w:space="0" w:color="auto"/>
            <w:right w:val="none" w:sz="0" w:space="0" w:color="auto"/>
          </w:divBdr>
        </w:div>
        <w:div w:id="1281643221">
          <w:marLeft w:val="480"/>
          <w:marRight w:val="0"/>
          <w:marTop w:val="0"/>
          <w:marBottom w:val="0"/>
          <w:divBdr>
            <w:top w:val="none" w:sz="0" w:space="0" w:color="auto"/>
            <w:left w:val="none" w:sz="0" w:space="0" w:color="auto"/>
            <w:bottom w:val="none" w:sz="0" w:space="0" w:color="auto"/>
            <w:right w:val="none" w:sz="0" w:space="0" w:color="auto"/>
          </w:divBdr>
        </w:div>
        <w:div w:id="1284388430">
          <w:marLeft w:val="480"/>
          <w:marRight w:val="0"/>
          <w:marTop w:val="0"/>
          <w:marBottom w:val="0"/>
          <w:divBdr>
            <w:top w:val="none" w:sz="0" w:space="0" w:color="auto"/>
            <w:left w:val="none" w:sz="0" w:space="0" w:color="auto"/>
            <w:bottom w:val="none" w:sz="0" w:space="0" w:color="auto"/>
            <w:right w:val="none" w:sz="0" w:space="0" w:color="auto"/>
          </w:divBdr>
        </w:div>
        <w:div w:id="1358580239">
          <w:marLeft w:val="480"/>
          <w:marRight w:val="0"/>
          <w:marTop w:val="0"/>
          <w:marBottom w:val="0"/>
          <w:divBdr>
            <w:top w:val="none" w:sz="0" w:space="0" w:color="auto"/>
            <w:left w:val="none" w:sz="0" w:space="0" w:color="auto"/>
            <w:bottom w:val="none" w:sz="0" w:space="0" w:color="auto"/>
            <w:right w:val="none" w:sz="0" w:space="0" w:color="auto"/>
          </w:divBdr>
        </w:div>
        <w:div w:id="1373310537">
          <w:marLeft w:val="480"/>
          <w:marRight w:val="0"/>
          <w:marTop w:val="0"/>
          <w:marBottom w:val="0"/>
          <w:divBdr>
            <w:top w:val="none" w:sz="0" w:space="0" w:color="auto"/>
            <w:left w:val="none" w:sz="0" w:space="0" w:color="auto"/>
            <w:bottom w:val="none" w:sz="0" w:space="0" w:color="auto"/>
            <w:right w:val="none" w:sz="0" w:space="0" w:color="auto"/>
          </w:divBdr>
        </w:div>
        <w:div w:id="1416053398">
          <w:marLeft w:val="480"/>
          <w:marRight w:val="0"/>
          <w:marTop w:val="0"/>
          <w:marBottom w:val="0"/>
          <w:divBdr>
            <w:top w:val="none" w:sz="0" w:space="0" w:color="auto"/>
            <w:left w:val="none" w:sz="0" w:space="0" w:color="auto"/>
            <w:bottom w:val="none" w:sz="0" w:space="0" w:color="auto"/>
            <w:right w:val="none" w:sz="0" w:space="0" w:color="auto"/>
          </w:divBdr>
        </w:div>
        <w:div w:id="1466855625">
          <w:marLeft w:val="480"/>
          <w:marRight w:val="0"/>
          <w:marTop w:val="0"/>
          <w:marBottom w:val="0"/>
          <w:divBdr>
            <w:top w:val="none" w:sz="0" w:space="0" w:color="auto"/>
            <w:left w:val="none" w:sz="0" w:space="0" w:color="auto"/>
            <w:bottom w:val="none" w:sz="0" w:space="0" w:color="auto"/>
            <w:right w:val="none" w:sz="0" w:space="0" w:color="auto"/>
          </w:divBdr>
        </w:div>
        <w:div w:id="1484196996">
          <w:marLeft w:val="480"/>
          <w:marRight w:val="0"/>
          <w:marTop w:val="0"/>
          <w:marBottom w:val="0"/>
          <w:divBdr>
            <w:top w:val="none" w:sz="0" w:space="0" w:color="auto"/>
            <w:left w:val="none" w:sz="0" w:space="0" w:color="auto"/>
            <w:bottom w:val="none" w:sz="0" w:space="0" w:color="auto"/>
            <w:right w:val="none" w:sz="0" w:space="0" w:color="auto"/>
          </w:divBdr>
        </w:div>
        <w:div w:id="1494758893">
          <w:marLeft w:val="480"/>
          <w:marRight w:val="0"/>
          <w:marTop w:val="0"/>
          <w:marBottom w:val="0"/>
          <w:divBdr>
            <w:top w:val="none" w:sz="0" w:space="0" w:color="auto"/>
            <w:left w:val="none" w:sz="0" w:space="0" w:color="auto"/>
            <w:bottom w:val="none" w:sz="0" w:space="0" w:color="auto"/>
            <w:right w:val="none" w:sz="0" w:space="0" w:color="auto"/>
          </w:divBdr>
        </w:div>
        <w:div w:id="1497184128">
          <w:marLeft w:val="480"/>
          <w:marRight w:val="0"/>
          <w:marTop w:val="0"/>
          <w:marBottom w:val="0"/>
          <w:divBdr>
            <w:top w:val="none" w:sz="0" w:space="0" w:color="auto"/>
            <w:left w:val="none" w:sz="0" w:space="0" w:color="auto"/>
            <w:bottom w:val="none" w:sz="0" w:space="0" w:color="auto"/>
            <w:right w:val="none" w:sz="0" w:space="0" w:color="auto"/>
          </w:divBdr>
        </w:div>
        <w:div w:id="1519350707">
          <w:marLeft w:val="480"/>
          <w:marRight w:val="0"/>
          <w:marTop w:val="0"/>
          <w:marBottom w:val="0"/>
          <w:divBdr>
            <w:top w:val="none" w:sz="0" w:space="0" w:color="auto"/>
            <w:left w:val="none" w:sz="0" w:space="0" w:color="auto"/>
            <w:bottom w:val="none" w:sz="0" w:space="0" w:color="auto"/>
            <w:right w:val="none" w:sz="0" w:space="0" w:color="auto"/>
          </w:divBdr>
        </w:div>
        <w:div w:id="1519584785">
          <w:marLeft w:val="480"/>
          <w:marRight w:val="0"/>
          <w:marTop w:val="0"/>
          <w:marBottom w:val="0"/>
          <w:divBdr>
            <w:top w:val="none" w:sz="0" w:space="0" w:color="auto"/>
            <w:left w:val="none" w:sz="0" w:space="0" w:color="auto"/>
            <w:bottom w:val="none" w:sz="0" w:space="0" w:color="auto"/>
            <w:right w:val="none" w:sz="0" w:space="0" w:color="auto"/>
          </w:divBdr>
        </w:div>
        <w:div w:id="1622682466">
          <w:marLeft w:val="480"/>
          <w:marRight w:val="0"/>
          <w:marTop w:val="0"/>
          <w:marBottom w:val="0"/>
          <w:divBdr>
            <w:top w:val="none" w:sz="0" w:space="0" w:color="auto"/>
            <w:left w:val="none" w:sz="0" w:space="0" w:color="auto"/>
            <w:bottom w:val="none" w:sz="0" w:space="0" w:color="auto"/>
            <w:right w:val="none" w:sz="0" w:space="0" w:color="auto"/>
          </w:divBdr>
        </w:div>
        <w:div w:id="1712074804">
          <w:marLeft w:val="480"/>
          <w:marRight w:val="0"/>
          <w:marTop w:val="0"/>
          <w:marBottom w:val="0"/>
          <w:divBdr>
            <w:top w:val="none" w:sz="0" w:space="0" w:color="auto"/>
            <w:left w:val="none" w:sz="0" w:space="0" w:color="auto"/>
            <w:bottom w:val="none" w:sz="0" w:space="0" w:color="auto"/>
            <w:right w:val="none" w:sz="0" w:space="0" w:color="auto"/>
          </w:divBdr>
        </w:div>
      </w:divsChild>
    </w:div>
    <w:div w:id="1276327521">
      <w:bodyDiv w:val="1"/>
      <w:marLeft w:val="0"/>
      <w:marRight w:val="0"/>
      <w:marTop w:val="0"/>
      <w:marBottom w:val="0"/>
      <w:divBdr>
        <w:top w:val="none" w:sz="0" w:space="0" w:color="auto"/>
        <w:left w:val="none" w:sz="0" w:space="0" w:color="auto"/>
        <w:bottom w:val="none" w:sz="0" w:space="0" w:color="auto"/>
        <w:right w:val="none" w:sz="0" w:space="0" w:color="auto"/>
      </w:divBdr>
    </w:div>
    <w:div w:id="1276331454">
      <w:bodyDiv w:val="1"/>
      <w:marLeft w:val="0"/>
      <w:marRight w:val="0"/>
      <w:marTop w:val="0"/>
      <w:marBottom w:val="0"/>
      <w:divBdr>
        <w:top w:val="none" w:sz="0" w:space="0" w:color="auto"/>
        <w:left w:val="none" w:sz="0" w:space="0" w:color="auto"/>
        <w:bottom w:val="none" w:sz="0" w:space="0" w:color="auto"/>
        <w:right w:val="none" w:sz="0" w:space="0" w:color="auto"/>
      </w:divBdr>
    </w:div>
    <w:div w:id="1276401540">
      <w:bodyDiv w:val="1"/>
      <w:marLeft w:val="0"/>
      <w:marRight w:val="0"/>
      <w:marTop w:val="0"/>
      <w:marBottom w:val="0"/>
      <w:divBdr>
        <w:top w:val="none" w:sz="0" w:space="0" w:color="auto"/>
        <w:left w:val="none" w:sz="0" w:space="0" w:color="auto"/>
        <w:bottom w:val="none" w:sz="0" w:space="0" w:color="auto"/>
        <w:right w:val="none" w:sz="0" w:space="0" w:color="auto"/>
      </w:divBdr>
    </w:div>
    <w:div w:id="1276795238">
      <w:bodyDiv w:val="1"/>
      <w:marLeft w:val="0"/>
      <w:marRight w:val="0"/>
      <w:marTop w:val="0"/>
      <w:marBottom w:val="0"/>
      <w:divBdr>
        <w:top w:val="none" w:sz="0" w:space="0" w:color="auto"/>
        <w:left w:val="none" w:sz="0" w:space="0" w:color="auto"/>
        <w:bottom w:val="none" w:sz="0" w:space="0" w:color="auto"/>
        <w:right w:val="none" w:sz="0" w:space="0" w:color="auto"/>
      </w:divBdr>
    </w:div>
    <w:div w:id="1276863535">
      <w:bodyDiv w:val="1"/>
      <w:marLeft w:val="0"/>
      <w:marRight w:val="0"/>
      <w:marTop w:val="0"/>
      <w:marBottom w:val="0"/>
      <w:divBdr>
        <w:top w:val="none" w:sz="0" w:space="0" w:color="auto"/>
        <w:left w:val="none" w:sz="0" w:space="0" w:color="auto"/>
        <w:bottom w:val="none" w:sz="0" w:space="0" w:color="auto"/>
        <w:right w:val="none" w:sz="0" w:space="0" w:color="auto"/>
      </w:divBdr>
    </w:div>
    <w:div w:id="1276908005">
      <w:bodyDiv w:val="1"/>
      <w:marLeft w:val="0"/>
      <w:marRight w:val="0"/>
      <w:marTop w:val="0"/>
      <w:marBottom w:val="0"/>
      <w:divBdr>
        <w:top w:val="none" w:sz="0" w:space="0" w:color="auto"/>
        <w:left w:val="none" w:sz="0" w:space="0" w:color="auto"/>
        <w:bottom w:val="none" w:sz="0" w:space="0" w:color="auto"/>
        <w:right w:val="none" w:sz="0" w:space="0" w:color="auto"/>
      </w:divBdr>
    </w:div>
    <w:div w:id="1276986820">
      <w:bodyDiv w:val="1"/>
      <w:marLeft w:val="0"/>
      <w:marRight w:val="0"/>
      <w:marTop w:val="0"/>
      <w:marBottom w:val="0"/>
      <w:divBdr>
        <w:top w:val="none" w:sz="0" w:space="0" w:color="auto"/>
        <w:left w:val="none" w:sz="0" w:space="0" w:color="auto"/>
        <w:bottom w:val="none" w:sz="0" w:space="0" w:color="auto"/>
        <w:right w:val="none" w:sz="0" w:space="0" w:color="auto"/>
      </w:divBdr>
    </w:div>
    <w:div w:id="1277561840">
      <w:bodyDiv w:val="1"/>
      <w:marLeft w:val="0"/>
      <w:marRight w:val="0"/>
      <w:marTop w:val="0"/>
      <w:marBottom w:val="0"/>
      <w:divBdr>
        <w:top w:val="none" w:sz="0" w:space="0" w:color="auto"/>
        <w:left w:val="none" w:sz="0" w:space="0" w:color="auto"/>
        <w:bottom w:val="none" w:sz="0" w:space="0" w:color="auto"/>
        <w:right w:val="none" w:sz="0" w:space="0" w:color="auto"/>
      </w:divBdr>
    </w:div>
    <w:div w:id="1277561903">
      <w:bodyDiv w:val="1"/>
      <w:marLeft w:val="0"/>
      <w:marRight w:val="0"/>
      <w:marTop w:val="0"/>
      <w:marBottom w:val="0"/>
      <w:divBdr>
        <w:top w:val="none" w:sz="0" w:space="0" w:color="auto"/>
        <w:left w:val="none" w:sz="0" w:space="0" w:color="auto"/>
        <w:bottom w:val="none" w:sz="0" w:space="0" w:color="auto"/>
        <w:right w:val="none" w:sz="0" w:space="0" w:color="auto"/>
      </w:divBdr>
    </w:div>
    <w:div w:id="1277638743">
      <w:bodyDiv w:val="1"/>
      <w:marLeft w:val="0"/>
      <w:marRight w:val="0"/>
      <w:marTop w:val="0"/>
      <w:marBottom w:val="0"/>
      <w:divBdr>
        <w:top w:val="none" w:sz="0" w:space="0" w:color="auto"/>
        <w:left w:val="none" w:sz="0" w:space="0" w:color="auto"/>
        <w:bottom w:val="none" w:sz="0" w:space="0" w:color="auto"/>
        <w:right w:val="none" w:sz="0" w:space="0" w:color="auto"/>
      </w:divBdr>
    </w:div>
    <w:div w:id="1277828308">
      <w:bodyDiv w:val="1"/>
      <w:marLeft w:val="0"/>
      <w:marRight w:val="0"/>
      <w:marTop w:val="0"/>
      <w:marBottom w:val="0"/>
      <w:divBdr>
        <w:top w:val="none" w:sz="0" w:space="0" w:color="auto"/>
        <w:left w:val="none" w:sz="0" w:space="0" w:color="auto"/>
        <w:bottom w:val="none" w:sz="0" w:space="0" w:color="auto"/>
        <w:right w:val="none" w:sz="0" w:space="0" w:color="auto"/>
      </w:divBdr>
    </w:div>
    <w:div w:id="1277909653">
      <w:bodyDiv w:val="1"/>
      <w:marLeft w:val="0"/>
      <w:marRight w:val="0"/>
      <w:marTop w:val="0"/>
      <w:marBottom w:val="0"/>
      <w:divBdr>
        <w:top w:val="none" w:sz="0" w:space="0" w:color="auto"/>
        <w:left w:val="none" w:sz="0" w:space="0" w:color="auto"/>
        <w:bottom w:val="none" w:sz="0" w:space="0" w:color="auto"/>
        <w:right w:val="none" w:sz="0" w:space="0" w:color="auto"/>
      </w:divBdr>
    </w:div>
    <w:div w:id="1277954969">
      <w:bodyDiv w:val="1"/>
      <w:marLeft w:val="0"/>
      <w:marRight w:val="0"/>
      <w:marTop w:val="0"/>
      <w:marBottom w:val="0"/>
      <w:divBdr>
        <w:top w:val="none" w:sz="0" w:space="0" w:color="auto"/>
        <w:left w:val="none" w:sz="0" w:space="0" w:color="auto"/>
        <w:bottom w:val="none" w:sz="0" w:space="0" w:color="auto"/>
        <w:right w:val="none" w:sz="0" w:space="0" w:color="auto"/>
      </w:divBdr>
      <w:divsChild>
        <w:div w:id="3752115">
          <w:marLeft w:val="480"/>
          <w:marRight w:val="0"/>
          <w:marTop w:val="0"/>
          <w:marBottom w:val="0"/>
          <w:divBdr>
            <w:top w:val="none" w:sz="0" w:space="0" w:color="auto"/>
            <w:left w:val="none" w:sz="0" w:space="0" w:color="auto"/>
            <w:bottom w:val="none" w:sz="0" w:space="0" w:color="auto"/>
            <w:right w:val="none" w:sz="0" w:space="0" w:color="auto"/>
          </w:divBdr>
        </w:div>
        <w:div w:id="36010119">
          <w:marLeft w:val="480"/>
          <w:marRight w:val="0"/>
          <w:marTop w:val="0"/>
          <w:marBottom w:val="0"/>
          <w:divBdr>
            <w:top w:val="none" w:sz="0" w:space="0" w:color="auto"/>
            <w:left w:val="none" w:sz="0" w:space="0" w:color="auto"/>
            <w:bottom w:val="none" w:sz="0" w:space="0" w:color="auto"/>
            <w:right w:val="none" w:sz="0" w:space="0" w:color="auto"/>
          </w:divBdr>
        </w:div>
        <w:div w:id="123424926">
          <w:marLeft w:val="480"/>
          <w:marRight w:val="0"/>
          <w:marTop w:val="0"/>
          <w:marBottom w:val="0"/>
          <w:divBdr>
            <w:top w:val="none" w:sz="0" w:space="0" w:color="auto"/>
            <w:left w:val="none" w:sz="0" w:space="0" w:color="auto"/>
            <w:bottom w:val="none" w:sz="0" w:space="0" w:color="auto"/>
            <w:right w:val="none" w:sz="0" w:space="0" w:color="auto"/>
          </w:divBdr>
        </w:div>
        <w:div w:id="231818528">
          <w:marLeft w:val="480"/>
          <w:marRight w:val="0"/>
          <w:marTop w:val="0"/>
          <w:marBottom w:val="0"/>
          <w:divBdr>
            <w:top w:val="none" w:sz="0" w:space="0" w:color="auto"/>
            <w:left w:val="none" w:sz="0" w:space="0" w:color="auto"/>
            <w:bottom w:val="none" w:sz="0" w:space="0" w:color="auto"/>
            <w:right w:val="none" w:sz="0" w:space="0" w:color="auto"/>
          </w:divBdr>
        </w:div>
        <w:div w:id="278948546">
          <w:marLeft w:val="480"/>
          <w:marRight w:val="0"/>
          <w:marTop w:val="0"/>
          <w:marBottom w:val="0"/>
          <w:divBdr>
            <w:top w:val="none" w:sz="0" w:space="0" w:color="auto"/>
            <w:left w:val="none" w:sz="0" w:space="0" w:color="auto"/>
            <w:bottom w:val="none" w:sz="0" w:space="0" w:color="auto"/>
            <w:right w:val="none" w:sz="0" w:space="0" w:color="auto"/>
          </w:divBdr>
        </w:div>
        <w:div w:id="320697910">
          <w:marLeft w:val="480"/>
          <w:marRight w:val="0"/>
          <w:marTop w:val="0"/>
          <w:marBottom w:val="0"/>
          <w:divBdr>
            <w:top w:val="none" w:sz="0" w:space="0" w:color="auto"/>
            <w:left w:val="none" w:sz="0" w:space="0" w:color="auto"/>
            <w:bottom w:val="none" w:sz="0" w:space="0" w:color="auto"/>
            <w:right w:val="none" w:sz="0" w:space="0" w:color="auto"/>
          </w:divBdr>
        </w:div>
        <w:div w:id="441614254">
          <w:marLeft w:val="480"/>
          <w:marRight w:val="0"/>
          <w:marTop w:val="0"/>
          <w:marBottom w:val="0"/>
          <w:divBdr>
            <w:top w:val="none" w:sz="0" w:space="0" w:color="auto"/>
            <w:left w:val="none" w:sz="0" w:space="0" w:color="auto"/>
            <w:bottom w:val="none" w:sz="0" w:space="0" w:color="auto"/>
            <w:right w:val="none" w:sz="0" w:space="0" w:color="auto"/>
          </w:divBdr>
        </w:div>
        <w:div w:id="461582382">
          <w:marLeft w:val="480"/>
          <w:marRight w:val="0"/>
          <w:marTop w:val="0"/>
          <w:marBottom w:val="0"/>
          <w:divBdr>
            <w:top w:val="none" w:sz="0" w:space="0" w:color="auto"/>
            <w:left w:val="none" w:sz="0" w:space="0" w:color="auto"/>
            <w:bottom w:val="none" w:sz="0" w:space="0" w:color="auto"/>
            <w:right w:val="none" w:sz="0" w:space="0" w:color="auto"/>
          </w:divBdr>
        </w:div>
        <w:div w:id="468596837">
          <w:marLeft w:val="480"/>
          <w:marRight w:val="0"/>
          <w:marTop w:val="0"/>
          <w:marBottom w:val="0"/>
          <w:divBdr>
            <w:top w:val="none" w:sz="0" w:space="0" w:color="auto"/>
            <w:left w:val="none" w:sz="0" w:space="0" w:color="auto"/>
            <w:bottom w:val="none" w:sz="0" w:space="0" w:color="auto"/>
            <w:right w:val="none" w:sz="0" w:space="0" w:color="auto"/>
          </w:divBdr>
        </w:div>
        <w:div w:id="479462683">
          <w:marLeft w:val="480"/>
          <w:marRight w:val="0"/>
          <w:marTop w:val="0"/>
          <w:marBottom w:val="0"/>
          <w:divBdr>
            <w:top w:val="none" w:sz="0" w:space="0" w:color="auto"/>
            <w:left w:val="none" w:sz="0" w:space="0" w:color="auto"/>
            <w:bottom w:val="none" w:sz="0" w:space="0" w:color="auto"/>
            <w:right w:val="none" w:sz="0" w:space="0" w:color="auto"/>
          </w:divBdr>
        </w:div>
        <w:div w:id="495531729">
          <w:marLeft w:val="480"/>
          <w:marRight w:val="0"/>
          <w:marTop w:val="0"/>
          <w:marBottom w:val="0"/>
          <w:divBdr>
            <w:top w:val="none" w:sz="0" w:space="0" w:color="auto"/>
            <w:left w:val="none" w:sz="0" w:space="0" w:color="auto"/>
            <w:bottom w:val="none" w:sz="0" w:space="0" w:color="auto"/>
            <w:right w:val="none" w:sz="0" w:space="0" w:color="auto"/>
          </w:divBdr>
        </w:div>
        <w:div w:id="535898708">
          <w:marLeft w:val="480"/>
          <w:marRight w:val="0"/>
          <w:marTop w:val="0"/>
          <w:marBottom w:val="0"/>
          <w:divBdr>
            <w:top w:val="none" w:sz="0" w:space="0" w:color="auto"/>
            <w:left w:val="none" w:sz="0" w:space="0" w:color="auto"/>
            <w:bottom w:val="none" w:sz="0" w:space="0" w:color="auto"/>
            <w:right w:val="none" w:sz="0" w:space="0" w:color="auto"/>
          </w:divBdr>
        </w:div>
        <w:div w:id="553472757">
          <w:marLeft w:val="480"/>
          <w:marRight w:val="0"/>
          <w:marTop w:val="0"/>
          <w:marBottom w:val="0"/>
          <w:divBdr>
            <w:top w:val="none" w:sz="0" w:space="0" w:color="auto"/>
            <w:left w:val="none" w:sz="0" w:space="0" w:color="auto"/>
            <w:bottom w:val="none" w:sz="0" w:space="0" w:color="auto"/>
            <w:right w:val="none" w:sz="0" w:space="0" w:color="auto"/>
          </w:divBdr>
        </w:div>
        <w:div w:id="558713209">
          <w:marLeft w:val="480"/>
          <w:marRight w:val="0"/>
          <w:marTop w:val="0"/>
          <w:marBottom w:val="0"/>
          <w:divBdr>
            <w:top w:val="none" w:sz="0" w:space="0" w:color="auto"/>
            <w:left w:val="none" w:sz="0" w:space="0" w:color="auto"/>
            <w:bottom w:val="none" w:sz="0" w:space="0" w:color="auto"/>
            <w:right w:val="none" w:sz="0" w:space="0" w:color="auto"/>
          </w:divBdr>
        </w:div>
        <w:div w:id="613634215">
          <w:marLeft w:val="480"/>
          <w:marRight w:val="0"/>
          <w:marTop w:val="0"/>
          <w:marBottom w:val="0"/>
          <w:divBdr>
            <w:top w:val="none" w:sz="0" w:space="0" w:color="auto"/>
            <w:left w:val="none" w:sz="0" w:space="0" w:color="auto"/>
            <w:bottom w:val="none" w:sz="0" w:space="0" w:color="auto"/>
            <w:right w:val="none" w:sz="0" w:space="0" w:color="auto"/>
          </w:divBdr>
        </w:div>
        <w:div w:id="637809680">
          <w:marLeft w:val="480"/>
          <w:marRight w:val="0"/>
          <w:marTop w:val="0"/>
          <w:marBottom w:val="0"/>
          <w:divBdr>
            <w:top w:val="none" w:sz="0" w:space="0" w:color="auto"/>
            <w:left w:val="none" w:sz="0" w:space="0" w:color="auto"/>
            <w:bottom w:val="none" w:sz="0" w:space="0" w:color="auto"/>
            <w:right w:val="none" w:sz="0" w:space="0" w:color="auto"/>
          </w:divBdr>
        </w:div>
        <w:div w:id="893734754">
          <w:marLeft w:val="480"/>
          <w:marRight w:val="0"/>
          <w:marTop w:val="0"/>
          <w:marBottom w:val="0"/>
          <w:divBdr>
            <w:top w:val="none" w:sz="0" w:space="0" w:color="auto"/>
            <w:left w:val="none" w:sz="0" w:space="0" w:color="auto"/>
            <w:bottom w:val="none" w:sz="0" w:space="0" w:color="auto"/>
            <w:right w:val="none" w:sz="0" w:space="0" w:color="auto"/>
          </w:divBdr>
        </w:div>
        <w:div w:id="895161297">
          <w:marLeft w:val="480"/>
          <w:marRight w:val="0"/>
          <w:marTop w:val="0"/>
          <w:marBottom w:val="0"/>
          <w:divBdr>
            <w:top w:val="none" w:sz="0" w:space="0" w:color="auto"/>
            <w:left w:val="none" w:sz="0" w:space="0" w:color="auto"/>
            <w:bottom w:val="none" w:sz="0" w:space="0" w:color="auto"/>
            <w:right w:val="none" w:sz="0" w:space="0" w:color="auto"/>
          </w:divBdr>
        </w:div>
        <w:div w:id="936324776">
          <w:marLeft w:val="480"/>
          <w:marRight w:val="0"/>
          <w:marTop w:val="0"/>
          <w:marBottom w:val="0"/>
          <w:divBdr>
            <w:top w:val="none" w:sz="0" w:space="0" w:color="auto"/>
            <w:left w:val="none" w:sz="0" w:space="0" w:color="auto"/>
            <w:bottom w:val="none" w:sz="0" w:space="0" w:color="auto"/>
            <w:right w:val="none" w:sz="0" w:space="0" w:color="auto"/>
          </w:divBdr>
        </w:div>
        <w:div w:id="948044924">
          <w:marLeft w:val="480"/>
          <w:marRight w:val="0"/>
          <w:marTop w:val="0"/>
          <w:marBottom w:val="0"/>
          <w:divBdr>
            <w:top w:val="none" w:sz="0" w:space="0" w:color="auto"/>
            <w:left w:val="none" w:sz="0" w:space="0" w:color="auto"/>
            <w:bottom w:val="none" w:sz="0" w:space="0" w:color="auto"/>
            <w:right w:val="none" w:sz="0" w:space="0" w:color="auto"/>
          </w:divBdr>
        </w:div>
        <w:div w:id="1005281245">
          <w:marLeft w:val="480"/>
          <w:marRight w:val="0"/>
          <w:marTop w:val="0"/>
          <w:marBottom w:val="0"/>
          <w:divBdr>
            <w:top w:val="none" w:sz="0" w:space="0" w:color="auto"/>
            <w:left w:val="none" w:sz="0" w:space="0" w:color="auto"/>
            <w:bottom w:val="none" w:sz="0" w:space="0" w:color="auto"/>
            <w:right w:val="none" w:sz="0" w:space="0" w:color="auto"/>
          </w:divBdr>
        </w:div>
        <w:div w:id="1067532181">
          <w:marLeft w:val="480"/>
          <w:marRight w:val="0"/>
          <w:marTop w:val="0"/>
          <w:marBottom w:val="0"/>
          <w:divBdr>
            <w:top w:val="none" w:sz="0" w:space="0" w:color="auto"/>
            <w:left w:val="none" w:sz="0" w:space="0" w:color="auto"/>
            <w:bottom w:val="none" w:sz="0" w:space="0" w:color="auto"/>
            <w:right w:val="none" w:sz="0" w:space="0" w:color="auto"/>
          </w:divBdr>
        </w:div>
        <w:div w:id="1070351532">
          <w:marLeft w:val="480"/>
          <w:marRight w:val="0"/>
          <w:marTop w:val="0"/>
          <w:marBottom w:val="0"/>
          <w:divBdr>
            <w:top w:val="none" w:sz="0" w:space="0" w:color="auto"/>
            <w:left w:val="none" w:sz="0" w:space="0" w:color="auto"/>
            <w:bottom w:val="none" w:sz="0" w:space="0" w:color="auto"/>
            <w:right w:val="none" w:sz="0" w:space="0" w:color="auto"/>
          </w:divBdr>
        </w:div>
        <w:div w:id="1139155739">
          <w:marLeft w:val="480"/>
          <w:marRight w:val="0"/>
          <w:marTop w:val="0"/>
          <w:marBottom w:val="0"/>
          <w:divBdr>
            <w:top w:val="none" w:sz="0" w:space="0" w:color="auto"/>
            <w:left w:val="none" w:sz="0" w:space="0" w:color="auto"/>
            <w:bottom w:val="none" w:sz="0" w:space="0" w:color="auto"/>
            <w:right w:val="none" w:sz="0" w:space="0" w:color="auto"/>
          </w:divBdr>
        </w:div>
        <w:div w:id="1161584850">
          <w:marLeft w:val="480"/>
          <w:marRight w:val="0"/>
          <w:marTop w:val="0"/>
          <w:marBottom w:val="0"/>
          <w:divBdr>
            <w:top w:val="none" w:sz="0" w:space="0" w:color="auto"/>
            <w:left w:val="none" w:sz="0" w:space="0" w:color="auto"/>
            <w:bottom w:val="none" w:sz="0" w:space="0" w:color="auto"/>
            <w:right w:val="none" w:sz="0" w:space="0" w:color="auto"/>
          </w:divBdr>
        </w:div>
        <w:div w:id="1169364463">
          <w:marLeft w:val="480"/>
          <w:marRight w:val="0"/>
          <w:marTop w:val="0"/>
          <w:marBottom w:val="0"/>
          <w:divBdr>
            <w:top w:val="none" w:sz="0" w:space="0" w:color="auto"/>
            <w:left w:val="none" w:sz="0" w:space="0" w:color="auto"/>
            <w:bottom w:val="none" w:sz="0" w:space="0" w:color="auto"/>
            <w:right w:val="none" w:sz="0" w:space="0" w:color="auto"/>
          </w:divBdr>
        </w:div>
        <w:div w:id="1169754721">
          <w:marLeft w:val="480"/>
          <w:marRight w:val="0"/>
          <w:marTop w:val="0"/>
          <w:marBottom w:val="0"/>
          <w:divBdr>
            <w:top w:val="none" w:sz="0" w:space="0" w:color="auto"/>
            <w:left w:val="none" w:sz="0" w:space="0" w:color="auto"/>
            <w:bottom w:val="none" w:sz="0" w:space="0" w:color="auto"/>
            <w:right w:val="none" w:sz="0" w:space="0" w:color="auto"/>
          </w:divBdr>
        </w:div>
        <w:div w:id="1271276808">
          <w:marLeft w:val="480"/>
          <w:marRight w:val="0"/>
          <w:marTop w:val="0"/>
          <w:marBottom w:val="0"/>
          <w:divBdr>
            <w:top w:val="none" w:sz="0" w:space="0" w:color="auto"/>
            <w:left w:val="none" w:sz="0" w:space="0" w:color="auto"/>
            <w:bottom w:val="none" w:sz="0" w:space="0" w:color="auto"/>
            <w:right w:val="none" w:sz="0" w:space="0" w:color="auto"/>
          </w:divBdr>
        </w:div>
        <w:div w:id="1298989697">
          <w:marLeft w:val="480"/>
          <w:marRight w:val="0"/>
          <w:marTop w:val="0"/>
          <w:marBottom w:val="0"/>
          <w:divBdr>
            <w:top w:val="none" w:sz="0" w:space="0" w:color="auto"/>
            <w:left w:val="none" w:sz="0" w:space="0" w:color="auto"/>
            <w:bottom w:val="none" w:sz="0" w:space="0" w:color="auto"/>
            <w:right w:val="none" w:sz="0" w:space="0" w:color="auto"/>
          </w:divBdr>
        </w:div>
        <w:div w:id="1386834471">
          <w:marLeft w:val="480"/>
          <w:marRight w:val="0"/>
          <w:marTop w:val="0"/>
          <w:marBottom w:val="0"/>
          <w:divBdr>
            <w:top w:val="none" w:sz="0" w:space="0" w:color="auto"/>
            <w:left w:val="none" w:sz="0" w:space="0" w:color="auto"/>
            <w:bottom w:val="none" w:sz="0" w:space="0" w:color="auto"/>
            <w:right w:val="none" w:sz="0" w:space="0" w:color="auto"/>
          </w:divBdr>
        </w:div>
        <w:div w:id="1420640040">
          <w:marLeft w:val="480"/>
          <w:marRight w:val="0"/>
          <w:marTop w:val="0"/>
          <w:marBottom w:val="0"/>
          <w:divBdr>
            <w:top w:val="none" w:sz="0" w:space="0" w:color="auto"/>
            <w:left w:val="none" w:sz="0" w:space="0" w:color="auto"/>
            <w:bottom w:val="none" w:sz="0" w:space="0" w:color="auto"/>
            <w:right w:val="none" w:sz="0" w:space="0" w:color="auto"/>
          </w:divBdr>
        </w:div>
        <w:div w:id="1422097240">
          <w:marLeft w:val="480"/>
          <w:marRight w:val="0"/>
          <w:marTop w:val="0"/>
          <w:marBottom w:val="0"/>
          <w:divBdr>
            <w:top w:val="none" w:sz="0" w:space="0" w:color="auto"/>
            <w:left w:val="none" w:sz="0" w:space="0" w:color="auto"/>
            <w:bottom w:val="none" w:sz="0" w:space="0" w:color="auto"/>
            <w:right w:val="none" w:sz="0" w:space="0" w:color="auto"/>
          </w:divBdr>
        </w:div>
        <w:div w:id="1447503715">
          <w:marLeft w:val="480"/>
          <w:marRight w:val="0"/>
          <w:marTop w:val="0"/>
          <w:marBottom w:val="0"/>
          <w:divBdr>
            <w:top w:val="none" w:sz="0" w:space="0" w:color="auto"/>
            <w:left w:val="none" w:sz="0" w:space="0" w:color="auto"/>
            <w:bottom w:val="none" w:sz="0" w:space="0" w:color="auto"/>
            <w:right w:val="none" w:sz="0" w:space="0" w:color="auto"/>
          </w:divBdr>
        </w:div>
        <w:div w:id="1447843935">
          <w:marLeft w:val="480"/>
          <w:marRight w:val="0"/>
          <w:marTop w:val="0"/>
          <w:marBottom w:val="0"/>
          <w:divBdr>
            <w:top w:val="none" w:sz="0" w:space="0" w:color="auto"/>
            <w:left w:val="none" w:sz="0" w:space="0" w:color="auto"/>
            <w:bottom w:val="none" w:sz="0" w:space="0" w:color="auto"/>
            <w:right w:val="none" w:sz="0" w:space="0" w:color="auto"/>
          </w:divBdr>
        </w:div>
        <w:div w:id="1468666876">
          <w:marLeft w:val="480"/>
          <w:marRight w:val="0"/>
          <w:marTop w:val="0"/>
          <w:marBottom w:val="0"/>
          <w:divBdr>
            <w:top w:val="none" w:sz="0" w:space="0" w:color="auto"/>
            <w:left w:val="none" w:sz="0" w:space="0" w:color="auto"/>
            <w:bottom w:val="none" w:sz="0" w:space="0" w:color="auto"/>
            <w:right w:val="none" w:sz="0" w:space="0" w:color="auto"/>
          </w:divBdr>
        </w:div>
        <w:div w:id="1521775216">
          <w:marLeft w:val="480"/>
          <w:marRight w:val="0"/>
          <w:marTop w:val="0"/>
          <w:marBottom w:val="0"/>
          <w:divBdr>
            <w:top w:val="none" w:sz="0" w:space="0" w:color="auto"/>
            <w:left w:val="none" w:sz="0" w:space="0" w:color="auto"/>
            <w:bottom w:val="none" w:sz="0" w:space="0" w:color="auto"/>
            <w:right w:val="none" w:sz="0" w:space="0" w:color="auto"/>
          </w:divBdr>
        </w:div>
        <w:div w:id="1536843347">
          <w:marLeft w:val="480"/>
          <w:marRight w:val="0"/>
          <w:marTop w:val="0"/>
          <w:marBottom w:val="0"/>
          <w:divBdr>
            <w:top w:val="none" w:sz="0" w:space="0" w:color="auto"/>
            <w:left w:val="none" w:sz="0" w:space="0" w:color="auto"/>
            <w:bottom w:val="none" w:sz="0" w:space="0" w:color="auto"/>
            <w:right w:val="none" w:sz="0" w:space="0" w:color="auto"/>
          </w:divBdr>
        </w:div>
        <w:div w:id="1546062774">
          <w:marLeft w:val="480"/>
          <w:marRight w:val="0"/>
          <w:marTop w:val="0"/>
          <w:marBottom w:val="0"/>
          <w:divBdr>
            <w:top w:val="none" w:sz="0" w:space="0" w:color="auto"/>
            <w:left w:val="none" w:sz="0" w:space="0" w:color="auto"/>
            <w:bottom w:val="none" w:sz="0" w:space="0" w:color="auto"/>
            <w:right w:val="none" w:sz="0" w:space="0" w:color="auto"/>
          </w:divBdr>
        </w:div>
        <w:div w:id="1689406086">
          <w:marLeft w:val="480"/>
          <w:marRight w:val="0"/>
          <w:marTop w:val="0"/>
          <w:marBottom w:val="0"/>
          <w:divBdr>
            <w:top w:val="none" w:sz="0" w:space="0" w:color="auto"/>
            <w:left w:val="none" w:sz="0" w:space="0" w:color="auto"/>
            <w:bottom w:val="none" w:sz="0" w:space="0" w:color="auto"/>
            <w:right w:val="none" w:sz="0" w:space="0" w:color="auto"/>
          </w:divBdr>
        </w:div>
        <w:div w:id="1710565681">
          <w:marLeft w:val="480"/>
          <w:marRight w:val="0"/>
          <w:marTop w:val="0"/>
          <w:marBottom w:val="0"/>
          <w:divBdr>
            <w:top w:val="none" w:sz="0" w:space="0" w:color="auto"/>
            <w:left w:val="none" w:sz="0" w:space="0" w:color="auto"/>
            <w:bottom w:val="none" w:sz="0" w:space="0" w:color="auto"/>
            <w:right w:val="none" w:sz="0" w:space="0" w:color="auto"/>
          </w:divBdr>
        </w:div>
        <w:div w:id="1796361507">
          <w:marLeft w:val="480"/>
          <w:marRight w:val="0"/>
          <w:marTop w:val="0"/>
          <w:marBottom w:val="0"/>
          <w:divBdr>
            <w:top w:val="none" w:sz="0" w:space="0" w:color="auto"/>
            <w:left w:val="none" w:sz="0" w:space="0" w:color="auto"/>
            <w:bottom w:val="none" w:sz="0" w:space="0" w:color="auto"/>
            <w:right w:val="none" w:sz="0" w:space="0" w:color="auto"/>
          </w:divBdr>
        </w:div>
      </w:divsChild>
    </w:div>
    <w:div w:id="1278028928">
      <w:bodyDiv w:val="1"/>
      <w:marLeft w:val="0"/>
      <w:marRight w:val="0"/>
      <w:marTop w:val="0"/>
      <w:marBottom w:val="0"/>
      <w:divBdr>
        <w:top w:val="none" w:sz="0" w:space="0" w:color="auto"/>
        <w:left w:val="none" w:sz="0" w:space="0" w:color="auto"/>
        <w:bottom w:val="none" w:sz="0" w:space="0" w:color="auto"/>
        <w:right w:val="none" w:sz="0" w:space="0" w:color="auto"/>
      </w:divBdr>
    </w:div>
    <w:div w:id="1278098205">
      <w:bodyDiv w:val="1"/>
      <w:marLeft w:val="0"/>
      <w:marRight w:val="0"/>
      <w:marTop w:val="0"/>
      <w:marBottom w:val="0"/>
      <w:divBdr>
        <w:top w:val="none" w:sz="0" w:space="0" w:color="auto"/>
        <w:left w:val="none" w:sz="0" w:space="0" w:color="auto"/>
        <w:bottom w:val="none" w:sz="0" w:space="0" w:color="auto"/>
        <w:right w:val="none" w:sz="0" w:space="0" w:color="auto"/>
      </w:divBdr>
      <w:divsChild>
        <w:div w:id="395980998">
          <w:marLeft w:val="480"/>
          <w:marRight w:val="0"/>
          <w:marTop w:val="0"/>
          <w:marBottom w:val="0"/>
          <w:divBdr>
            <w:top w:val="none" w:sz="0" w:space="0" w:color="auto"/>
            <w:left w:val="none" w:sz="0" w:space="0" w:color="auto"/>
            <w:bottom w:val="none" w:sz="0" w:space="0" w:color="auto"/>
            <w:right w:val="none" w:sz="0" w:space="0" w:color="auto"/>
          </w:divBdr>
        </w:div>
        <w:div w:id="621349638">
          <w:marLeft w:val="480"/>
          <w:marRight w:val="0"/>
          <w:marTop w:val="0"/>
          <w:marBottom w:val="0"/>
          <w:divBdr>
            <w:top w:val="none" w:sz="0" w:space="0" w:color="auto"/>
            <w:left w:val="none" w:sz="0" w:space="0" w:color="auto"/>
            <w:bottom w:val="none" w:sz="0" w:space="0" w:color="auto"/>
            <w:right w:val="none" w:sz="0" w:space="0" w:color="auto"/>
          </w:divBdr>
        </w:div>
        <w:div w:id="565409670">
          <w:marLeft w:val="480"/>
          <w:marRight w:val="0"/>
          <w:marTop w:val="0"/>
          <w:marBottom w:val="0"/>
          <w:divBdr>
            <w:top w:val="none" w:sz="0" w:space="0" w:color="auto"/>
            <w:left w:val="none" w:sz="0" w:space="0" w:color="auto"/>
            <w:bottom w:val="none" w:sz="0" w:space="0" w:color="auto"/>
            <w:right w:val="none" w:sz="0" w:space="0" w:color="auto"/>
          </w:divBdr>
        </w:div>
        <w:div w:id="1558129031">
          <w:marLeft w:val="480"/>
          <w:marRight w:val="0"/>
          <w:marTop w:val="0"/>
          <w:marBottom w:val="0"/>
          <w:divBdr>
            <w:top w:val="none" w:sz="0" w:space="0" w:color="auto"/>
            <w:left w:val="none" w:sz="0" w:space="0" w:color="auto"/>
            <w:bottom w:val="none" w:sz="0" w:space="0" w:color="auto"/>
            <w:right w:val="none" w:sz="0" w:space="0" w:color="auto"/>
          </w:divBdr>
        </w:div>
        <w:div w:id="1768696132">
          <w:marLeft w:val="480"/>
          <w:marRight w:val="0"/>
          <w:marTop w:val="0"/>
          <w:marBottom w:val="0"/>
          <w:divBdr>
            <w:top w:val="none" w:sz="0" w:space="0" w:color="auto"/>
            <w:left w:val="none" w:sz="0" w:space="0" w:color="auto"/>
            <w:bottom w:val="none" w:sz="0" w:space="0" w:color="auto"/>
            <w:right w:val="none" w:sz="0" w:space="0" w:color="auto"/>
          </w:divBdr>
        </w:div>
        <w:div w:id="1694379952">
          <w:marLeft w:val="480"/>
          <w:marRight w:val="0"/>
          <w:marTop w:val="0"/>
          <w:marBottom w:val="0"/>
          <w:divBdr>
            <w:top w:val="none" w:sz="0" w:space="0" w:color="auto"/>
            <w:left w:val="none" w:sz="0" w:space="0" w:color="auto"/>
            <w:bottom w:val="none" w:sz="0" w:space="0" w:color="auto"/>
            <w:right w:val="none" w:sz="0" w:space="0" w:color="auto"/>
          </w:divBdr>
        </w:div>
        <w:div w:id="974411486">
          <w:marLeft w:val="480"/>
          <w:marRight w:val="0"/>
          <w:marTop w:val="0"/>
          <w:marBottom w:val="0"/>
          <w:divBdr>
            <w:top w:val="none" w:sz="0" w:space="0" w:color="auto"/>
            <w:left w:val="none" w:sz="0" w:space="0" w:color="auto"/>
            <w:bottom w:val="none" w:sz="0" w:space="0" w:color="auto"/>
            <w:right w:val="none" w:sz="0" w:space="0" w:color="auto"/>
          </w:divBdr>
        </w:div>
        <w:div w:id="809909194">
          <w:marLeft w:val="480"/>
          <w:marRight w:val="0"/>
          <w:marTop w:val="0"/>
          <w:marBottom w:val="0"/>
          <w:divBdr>
            <w:top w:val="none" w:sz="0" w:space="0" w:color="auto"/>
            <w:left w:val="none" w:sz="0" w:space="0" w:color="auto"/>
            <w:bottom w:val="none" w:sz="0" w:space="0" w:color="auto"/>
            <w:right w:val="none" w:sz="0" w:space="0" w:color="auto"/>
          </w:divBdr>
        </w:div>
        <w:div w:id="1829978732">
          <w:marLeft w:val="480"/>
          <w:marRight w:val="0"/>
          <w:marTop w:val="0"/>
          <w:marBottom w:val="0"/>
          <w:divBdr>
            <w:top w:val="none" w:sz="0" w:space="0" w:color="auto"/>
            <w:left w:val="none" w:sz="0" w:space="0" w:color="auto"/>
            <w:bottom w:val="none" w:sz="0" w:space="0" w:color="auto"/>
            <w:right w:val="none" w:sz="0" w:space="0" w:color="auto"/>
          </w:divBdr>
        </w:div>
        <w:div w:id="800465177">
          <w:marLeft w:val="480"/>
          <w:marRight w:val="0"/>
          <w:marTop w:val="0"/>
          <w:marBottom w:val="0"/>
          <w:divBdr>
            <w:top w:val="none" w:sz="0" w:space="0" w:color="auto"/>
            <w:left w:val="none" w:sz="0" w:space="0" w:color="auto"/>
            <w:bottom w:val="none" w:sz="0" w:space="0" w:color="auto"/>
            <w:right w:val="none" w:sz="0" w:space="0" w:color="auto"/>
          </w:divBdr>
        </w:div>
        <w:div w:id="912394150">
          <w:marLeft w:val="480"/>
          <w:marRight w:val="0"/>
          <w:marTop w:val="0"/>
          <w:marBottom w:val="0"/>
          <w:divBdr>
            <w:top w:val="none" w:sz="0" w:space="0" w:color="auto"/>
            <w:left w:val="none" w:sz="0" w:space="0" w:color="auto"/>
            <w:bottom w:val="none" w:sz="0" w:space="0" w:color="auto"/>
            <w:right w:val="none" w:sz="0" w:space="0" w:color="auto"/>
          </w:divBdr>
        </w:div>
        <w:div w:id="1736514643">
          <w:marLeft w:val="480"/>
          <w:marRight w:val="0"/>
          <w:marTop w:val="0"/>
          <w:marBottom w:val="0"/>
          <w:divBdr>
            <w:top w:val="none" w:sz="0" w:space="0" w:color="auto"/>
            <w:left w:val="none" w:sz="0" w:space="0" w:color="auto"/>
            <w:bottom w:val="none" w:sz="0" w:space="0" w:color="auto"/>
            <w:right w:val="none" w:sz="0" w:space="0" w:color="auto"/>
          </w:divBdr>
        </w:div>
        <w:div w:id="958993327">
          <w:marLeft w:val="480"/>
          <w:marRight w:val="0"/>
          <w:marTop w:val="0"/>
          <w:marBottom w:val="0"/>
          <w:divBdr>
            <w:top w:val="none" w:sz="0" w:space="0" w:color="auto"/>
            <w:left w:val="none" w:sz="0" w:space="0" w:color="auto"/>
            <w:bottom w:val="none" w:sz="0" w:space="0" w:color="auto"/>
            <w:right w:val="none" w:sz="0" w:space="0" w:color="auto"/>
          </w:divBdr>
        </w:div>
        <w:div w:id="1021853861">
          <w:marLeft w:val="480"/>
          <w:marRight w:val="0"/>
          <w:marTop w:val="0"/>
          <w:marBottom w:val="0"/>
          <w:divBdr>
            <w:top w:val="none" w:sz="0" w:space="0" w:color="auto"/>
            <w:left w:val="none" w:sz="0" w:space="0" w:color="auto"/>
            <w:bottom w:val="none" w:sz="0" w:space="0" w:color="auto"/>
            <w:right w:val="none" w:sz="0" w:space="0" w:color="auto"/>
          </w:divBdr>
        </w:div>
        <w:div w:id="1570534477">
          <w:marLeft w:val="480"/>
          <w:marRight w:val="0"/>
          <w:marTop w:val="0"/>
          <w:marBottom w:val="0"/>
          <w:divBdr>
            <w:top w:val="none" w:sz="0" w:space="0" w:color="auto"/>
            <w:left w:val="none" w:sz="0" w:space="0" w:color="auto"/>
            <w:bottom w:val="none" w:sz="0" w:space="0" w:color="auto"/>
            <w:right w:val="none" w:sz="0" w:space="0" w:color="auto"/>
          </w:divBdr>
        </w:div>
        <w:div w:id="2061129594">
          <w:marLeft w:val="480"/>
          <w:marRight w:val="0"/>
          <w:marTop w:val="0"/>
          <w:marBottom w:val="0"/>
          <w:divBdr>
            <w:top w:val="none" w:sz="0" w:space="0" w:color="auto"/>
            <w:left w:val="none" w:sz="0" w:space="0" w:color="auto"/>
            <w:bottom w:val="none" w:sz="0" w:space="0" w:color="auto"/>
            <w:right w:val="none" w:sz="0" w:space="0" w:color="auto"/>
          </w:divBdr>
        </w:div>
        <w:div w:id="648904138">
          <w:marLeft w:val="480"/>
          <w:marRight w:val="0"/>
          <w:marTop w:val="0"/>
          <w:marBottom w:val="0"/>
          <w:divBdr>
            <w:top w:val="none" w:sz="0" w:space="0" w:color="auto"/>
            <w:left w:val="none" w:sz="0" w:space="0" w:color="auto"/>
            <w:bottom w:val="none" w:sz="0" w:space="0" w:color="auto"/>
            <w:right w:val="none" w:sz="0" w:space="0" w:color="auto"/>
          </w:divBdr>
        </w:div>
        <w:div w:id="1487160118">
          <w:marLeft w:val="480"/>
          <w:marRight w:val="0"/>
          <w:marTop w:val="0"/>
          <w:marBottom w:val="0"/>
          <w:divBdr>
            <w:top w:val="none" w:sz="0" w:space="0" w:color="auto"/>
            <w:left w:val="none" w:sz="0" w:space="0" w:color="auto"/>
            <w:bottom w:val="none" w:sz="0" w:space="0" w:color="auto"/>
            <w:right w:val="none" w:sz="0" w:space="0" w:color="auto"/>
          </w:divBdr>
        </w:div>
        <w:div w:id="634798782">
          <w:marLeft w:val="480"/>
          <w:marRight w:val="0"/>
          <w:marTop w:val="0"/>
          <w:marBottom w:val="0"/>
          <w:divBdr>
            <w:top w:val="none" w:sz="0" w:space="0" w:color="auto"/>
            <w:left w:val="none" w:sz="0" w:space="0" w:color="auto"/>
            <w:bottom w:val="none" w:sz="0" w:space="0" w:color="auto"/>
            <w:right w:val="none" w:sz="0" w:space="0" w:color="auto"/>
          </w:divBdr>
        </w:div>
        <w:div w:id="704063128">
          <w:marLeft w:val="480"/>
          <w:marRight w:val="0"/>
          <w:marTop w:val="0"/>
          <w:marBottom w:val="0"/>
          <w:divBdr>
            <w:top w:val="none" w:sz="0" w:space="0" w:color="auto"/>
            <w:left w:val="none" w:sz="0" w:space="0" w:color="auto"/>
            <w:bottom w:val="none" w:sz="0" w:space="0" w:color="auto"/>
            <w:right w:val="none" w:sz="0" w:space="0" w:color="auto"/>
          </w:divBdr>
        </w:div>
        <w:div w:id="576744830">
          <w:marLeft w:val="480"/>
          <w:marRight w:val="0"/>
          <w:marTop w:val="0"/>
          <w:marBottom w:val="0"/>
          <w:divBdr>
            <w:top w:val="none" w:sz="0" w:space="0" w:color="auto"/>
            <w:left w:val="none" w:sz="0" w:space="0" w:color="auto"/>
            <w:bottom w:val="none" w:sz="0" w:space="0" w:color="auto"/>
            <w:right w:val="none" w:sz="0" w:space="0" w:color="auto"/>
          </w:divBdr>
        </w:div>
        <w:div w:id="1442148324">
          <w:marLeft w:val="480"/>
          <w:marRight w:val="0"/>
          <w:marTop w:val="0"/>
          <w:marBottom w:val="0"/>
          <w:divBdr>
            <w:top w:val="none" w:sz="0" w:space="0" w:color="auto"/>
            <w:left w:val="none" w:sz="0" w:space="0" w:color="auto"/>
            <w:bottom w:val="none" w:sz="0" w:space="0" w:color="auto"/>
            <w:right w:val="none" w:sz="0" w:space="0" w:color="auto"/>
          </w:divBdr>
        </w:div>
        <w:div w:id="1311445524">
          <w:marLeft w:val="480"/>
          <w:marRight w:val="0"/>
          <w:marTop w:val="0"/>
          <w:marBottom w:val="0"/>
          <w:divBdr>
            <w:top w:val="none" w:sz="0" w:space="0" w:color="auto"/>
            <w:left w:val="none" w:sz="0" w:space="0" w:color="auto"/>
            <w:bottom w:val="none" w:sz="0" w:space="0" w:color="auto"/>
            <w:right w:val="none" w:sz="0" w:space="0" w:color="auto"/>
          </w:divBdr>
        </w:div>
        <w:div w:id="1697851257">
          <w:marLeft w:val="480"/>
          <w:marRight w:val="0"/>
          <w:marTop w:val="0"/>
          <w:marBottom w:val="0"/>
          <w:divBdr>
            <w:top w:val="none" w:sz="0" w:space="0" w:color="auto"/>
            <w:left w:val="none" w:sz="0" w:space="0" w:color="auto"/>
            <w:bottom w:val="none" w:sz="0" w:space="0" w:color="auto"/>
            <w:right w:val="none" w:sz="0" w:space="0" w:color="auto"/>
          </w:divBdr>
        </w:div>
        <w:div w:id="740711440">
          <w:marLeft w:val="480"/>
          <w:marRight w:val="0"/>
          <w:marTop w:val="0"/>
          <w:marBottom w:val="0"/>
          <w:divBdr>
            <w:top w:val="none" w:sz="0" w:space="0" w:color="auto"/>
            <w:left w:val="none" w:sz="0" w:space="0" w:color="auto"/>
            <w:bottom w:val="none" w:sz="0" w:space="0" w:color="auto"/>
            <w:right w:val="none" w:sz="0" w:space="0" w:color="auto"/>
          </w:divBdr>
        </w:div>
        <w:div w:id="581764220">
          <w:marLeft w:val="480"/>
          <w:marRight w:val="0"/>
          <w:marTop w:val="0"/>
          <w:marBottom w:val="0"/>
          <w:divBdr>
            <w:top w:val="none" w:sz="0" w:space="0" w:color="auto"/>
            <w:left w:val="none" w:sz="0" w:space="0" w:color="auto"/>
            <w:bottom w:val="none" w:sz="0" w:space="0" w:color="auto"/>
            <w:right w:val="none" w:sz="0" w:space="0" w:color="auto"/>
          </w:divBdr>
        </w:div>
        <w:div w:id="747968230">
          <w:marLeft w:val="480"/>
          <w:marRight w:val="0"/>
          <w:marTop w:val="0"/>
          <w:marBottom w:val="0"/>
          <w:divBdr>
            <w:top w:val="none" w:sz="0" w:space="0" w:color="auto"/>
            <w:left w:val="none" w:sz="0" w:space="0" w:color="auto"/>
            <w:bottom w:val="none" w:sz="0" w:space="0" w:color="auto"/>
            <w:right w:val="none" w:sz="0" w:space="0" w:color="auto"/>
          </w:divBdr>
        </w:div>
        <w:div w:id="1840266083">
          <w:marLeft w:val="480"/>
          <w:marRight w:val="0"/>
          <w:marTop w:val="0"/>
          <w:marBottom w:val="0"/>
          <w:divBdr>
            <w:top w:val="none" w:sz="0" w:space="0" w:color="auto"/>
            <w:left w:val="none" w:sz="0" w:space="0" w:color="auto"/>
            <w:bottom w:val="none" w:sz="0" w:space="0" w:color="auto"/>
            <w:right w:val="none" w:sz="0" w:space="0" w:color="auto"/>
          </w:divBdr>
        </w:div>
        <w:div w:id="1210650332">
          <w:marLeft w:val="480"/>
          <w:marRight w:val="0"/>
          <w:marTop w:val="0"/>
          <w:marBottom w:val="0"/>
          <w:divBdr>
            <w:top w:val="none" w:sz="0" w:space="0" w:color="auto"/>
            <w:left w:val="none" w:sz="0" w:space="0" w:color="auto"/>
            <w:bottom w:val="none" w:sz="0" w:space="0" w:color="auto"/>
            <w:right w:val="none" w:sz="0" w:space="0" w:color="auto"/>
          </w:divBdr>
        </w:div>
        <w:div w:id="1293753453">
          <w:marLeft w:val="480"/>
          <w:marRight w:val="0"/>
          <w:marTop w:val="0"/>
          <w:marBottom w:val="0"/>
          <w:divBdr>
            <w:top w:val="none" w:sz="0" w:space="0" w:color="auto"/>
            <w:left w:val="none" w:sz="0" w:space="0" w:color="auto"/>
            <w:bottom w:val="none" w:sz="0" w:space="0" w:color="auto"/>
            <w:right w:val="none" w:sz="0" w:space="0" w:color="auto"/>
          </w:divBdr>
        </w:div>
        <w:div w:id="1891191283">
          <w:marLeft w:val="480"/>
          <w:marRight w:val="0"/>
          <w:marTop w:val="0"/>
          <w:marBottom w:val="0"/>
          <w:divBdr>
            <w:top w:val="none" w:sz="0" w:space="0" w:color="auto"/>
            <w:left w:val="none" w:sz="0" w:space="0" w:color="auto"/>
            <w:bottom w:val="none" w:sz="0" w:space="0" w:color="auto"/>
            <w:right w:val="none" w:sz="0" w:space="0" w:color="auto"/>
          </w:divBdr>
        </w:div>
        <w:div w:id="1537887421">
          <w:marLeft w:val="480"/>
          <w:marRight w:val="0"/>
          <w:marTop w:val="0"/>
          <w:marBottom w:val="0"/>
          <w:divBdr>
            <w:top w:val="none" w:sz="0" w:space="0" w:color="auto"/>
            <w:left w:val="none" w:sz="0" w:space="0" w:color="auto"/>
            <w:bottom w:val="none" w:sz="0" w:space="0" w:color="auto"/>
            <w:right w:val="none" w:sz="0" w:space="0" w:color="auto"/>
          </w:divBdr>
        </w:div>
        <w:div w:id="1462724996">
          <w:marLeft w:val="480"/>
          <w:marRight w:val="0"/>
          <w:marTop w:val="0"/>
          <w:marBottom w:val="0"/>
          <w:divBdr>
            <w:top w:val="none" w:sz="0" w:space="0" w:color="auto"/>
            <w:left w:val="none" w:sz="0" w:space="0" w:color="auto"/>
            <w:bottom w:val="none" w:sz="0" w:space="0" w:color="auto"/>
            <w:right w:val="none" w:sz="0" w:space="0" w:color="auto"/>
          </w:divBdr>
        </w:div>
        <w:div w:id="929628223">
          <w:marLeft w:val="480"/>
          <w:marRight w:val="0"/>
          <w:marTop w:val="0"/>
          <w:marBottom w:val="0"/>
          <w:divBdr>
            <w:top w:val="none" w:sz="0" w:space="0" w:color="auto"/>
            <w:left w:val="none" w:sz="0" w:space="0" w:color="auto"/>
            <w:bottom w:val="none" w:sz="0" w:space="0" w:color="auto"/>
            <w:right w:val="none" w:sz="0" w:space="0" w:color="auto"/>
          </w:divBdr>
        </w:div>
        <w:div w:id="1744914847">
          <w:marLeft w:val="480"/>
          <w:marRight w:val="0"/>
          <w:marTop w:val="0"/>
          <w:marBottom w:val="0"/>
          <w:divBdr>
            <w:top w:val="none" w:sz="0" w:space="0" w:color="auto"/>
            <w:left w:val="none" w:sz="0" w:space="0" w:color="auto"/>
            <w:bottom w:val="none" w:sz="0" w:space="0" w:color="auto"/>
            <w:right w:val="none" w:sz="0" w:space="0" w:color="auto"/>
          </w:divBdr>
        </w:div>
        <w:div w:id="2017534796">
          <w:marLeft w:val="480"/>
          <w:marRight w:val="0"/>
          <w:marTop w:val="0"/>
          <w:marBottom w:val="0"/>
          <w:divBdr>
            <w:top w:val="none" w:sz="0" w:space="0" w:color="auto"/>
            <w:left w:val="none" w:sz="0" w:space="0" w:color="auto"/>
            <w:bottom w:val="none" w:sz="0" w:space="0" w:color="auto"/>
            <w:right w:val="none" w:sz="0" w:space="0" w:color="auto"/>
          </w:divBdr>
        </w:div>
        <w:div w:id="1060597326">
          <w:marLeft w:val="480"/>
          <w:marRight w:val="0"/>
          <w:marTop w:val="0"/>
          <w:marBottom w:val="0"/>
          <w:divBdr>
            <w:top w:val="none" w:sz="0" w:space="0" w:color="auto"/>
            <w:left w:val="none" w:sz="0" w:space="0" w:color="auto"/>
            <w:bottom w:val="none" w:sz="0" w:space="0" w:color="auto"/>
            <w:right w:val="none" w:sz="0" w:space="0" w:color="auto"/>
          </w:divBdr>
        </w:div>
        <w:div w:id="1830099427">
          <w:marLeft w:val="480"/>
          <w:marRight w:val="0"/>
          <w:marTop w:val="0"/>
          <w:marBottom w:val="0"/>
          <w:divBdr>
            <w:top w:val="none" w:sz="0" w:space="0" w:color="auto"/>
            <w:left w:val="none" w:sz="0" w:space="0" w:color="auto"/>
            <w:bottom w:val="none" w:sz="0" w:space="0" w:color="auto"/>
            <w:right w:val="none" w:sz="0" w:space="0" w:color="auto"/>
          </w:divBdr>
        </w:div>
        <w:div w:id="113184408">
          <w:marLeft w:val="480"/>
          <w:marRight w:val="0"/>
          <w:marTop w:val="0"/>
          <w:marBottom w:val="0"/>
          <w:divBdr>
            <w:top w:val="none" w:sz="0" w:space="0" w:color="auto"/>
            <w:left w:val="none" w:sz="0" w:space="0" w:color="auto"/>
            <w:bottom w:val="none" w:sz="0" w:space="0" w:color="auto"/>
            <w:right w:val="none" w:sz="0" w:space="0" w:color="auto"/>
          </w:divBdr>
        </w:div>
        <w:div w:id="38088601">
          <w:marLeft w:val="480"/>
          <w:marRight w:val="0"/>
          <w:marTop w:val="0"/>
          <w:marBottom w:val="0"/>
          <w:divBdr>
            <w:top w:val="none" w:sz="0" w:space="0" w:color="auto"/>
            <w:left w:val="none" w:sz="0" w:space="0" w:color="auto"/>
            <w:bottom w:val="none" w:sz="0" w:space="0" w:color="auto"/>
            <w:right w:val="none" w:sz="0" w:space="0" w:color="auto"/>
          </w:divBdr>
        </w:div>
        <w:div w:id="429356600">
          <w:marLeft w:val="480"/>
          <w:marRight w:val="0"/>
          <w:marTop w:val="0"/>
          <w:marBottom w:val="0"/>
          <w:divBdr>
            <w:top w:val="none" w:sz="0" w:space="0" w:color="auto"/>
            <w:left w:val="none" w:sz="0" w:space="0" w:color="auto"/>
            <w:bottom w:val="none" w:sz="0" w:space="0" w:color="auto"/>
            <w:right w:val="none" w:sz="0" w:space="0" w:color="auto"/>
          </w:divBdr>
        </w:div>
        <w:div w:id="1209682971">
          <w:marLeft w:val="480"/>
          <w:marRight w:val="0"/>
          <w:marTop w:val="0"/>
          <w:marBottom w:val="0"/>
          <w:divBdr>
            <w:top w:val="none" w:sz="0" w:space="0" w:color="auto"/>
            <w:left w:val="none" w:sz="0" w:space="0" w:color="auto"/>
            <w:bottom w:val="none" w:sz="0" w:space="0" w:color="auto"/>
            <w:right w:val="none" w:sz="0" w:space="0" w:color="auto"/>
          </w:divBdr>
        </w:div>
        <w:div w:id="1808473784">
          <w:marLeft w:val="480"/>
          <w:marRight w:val="0"/>
          <w:marTop w:val="0"/>
          <w:marBottom w:val="0"/>
          <w:divBdr>
            <w:top w:val="none" w:sz="0" w:space="0" w:color="auto"/>
            <w:left w:val="none" w:sz="0" w:space="0" w:color="auto"/>
            <w:bottom w:val="none" w:sz="0" w:space="0" w:color="auto"/>
            <w:right w:val="none" w:sz="0" w:space="0" w:color="auto"/>
          </w:divBdr>
        </w:div>
        <w:div w:id="500042810">
          <w:marLeft w:val="480"/>
          <w:marRight w:val="0"/>
          <w:marTop w:val="0"/>
          <w:marBottom w:val="0"/>
          <w:divBdr>
            <w:top w:val="none" w:sz="0" w:space="0" w:color="auto"/>
            <w:left w:val="none" w:sz="0" w:space="0" w:color="auto"/>
            <w:bottom w:val="none" w:sz="0" w:space="0" w:color="auto"/>
            <w:right w:val="none" w:sz="0" w:space="0" w:color="auto"/>
          </w:divBdr>
        </w:div>
        <w:div w:id="71781338">
          <w:marLeft w:val="480"/>
          <w:marRight w:val="0"/>
          <w:marTop w:val="0"/>
          <w:marBottom w:val="0"/>
          <w:divBdr>
            <w:top w:val="none" w:sz="0" w:space="0" w:color="auto"/>
            <w:left w:val="none" w:sz="0" w:space="0" w:color="auto"/>
            <w:bottom w:val="none" w:sz="0" w:space="0" w:color="auto"/>
            <w:right w:val="none" w:sz="0" w:space="0" w:color="auto"/>
          </w:divBdr>
        </w:div>
        <w:div w:id="628514611">
          <w:marLeft w:val="480"/>
          <w:marRight w:val="0"/>
          <w:marTop w:val="0"/>
          <w:marBottom w:val="0"/>
          <w:divBdr>
            <w:top w:val="none" w:sz="0" w:space="0" w:color="auto"/>
            <w:left w:val="none" w:sz="0" w:space="0" w:color="auto"/>
            <w:bottom w:val="none" w:sz="0" w:space="0" w:color="auto"/>
            <w:right w:val="none" w:sz="0" w:space="0" w:color="auto"/>
          </w:divBdr>
        </w:div>
        <w:div w:id="1166558458">
          <w:marLeft w:val="480"/>
          <w:marRight w:val="0"/>
          <w:marTop w:val="0"/>
          <w:marBottom w:val="0"/>
          <w:divBdr>
            <w:top w:val="none" w:sz="0" w:space="0" w:color="auto"/>
            <w:left w:val="none" w:sz="0" w:space="0" w:color="auto"/>
            <w:bottom w:val="none" w:sz="0" w:space="0" w:color="auto"/>
            <w:right w:val="none" w:sz="0" w:space="0" w:color="auto"/>
          </w:divBdr>
        </w:div>
        <w:div w:id="1268463456">
          <w:marLeft w:val="480"/>
          <w:marRight w:val="0"/>
          <w:marTop w:val="0"/>
          <w:marBottom w:val="0"/>
          <w:divBdr>
            <w:top w:val="none" w:sz="0" w:space="0" w:color="auto"/>
            <w:left w:val="none" w:sz="0" w:space="0" w:color="auto"/>
            <w:bottom w:val="none" w:sz="0" w:space="0" w:color="auto"/>
            <w:right w:val="none" w:sz="0" w:space="0" w:color="auto"/>
          </w:divBdr>
        </w:div>
        <w:div w:id="1047609734">
          <w:marLeft w:val="480"/>
          <w:marRight w:val="0"/>
          <w:marTop w:val="0"/>
          <w:marBottom w:val="0"/>
          <w:divBdr>
            <w:top w:val="none" w:sz="0" w:space="0" w:color="auto"/>
            <w:left w:val="none" w:sz="0" w:space="0" w:color="auto"/>
            <w:bottom w:val="none" w:sz="0" w:space="0" w:color="auto"/>
            <w:right w:val="none" w:sz="0" w:space="0" w:color="auto"/>
          </w:divBdr>
        </w:div>
        <w:div w:id="369039578">
          <w:marLeft w:val="480"/>
          <w:marRight w:val="0"/>
          <w:marTop w:val="0"/>
          <w:marBottom w:val="0"/>
          <w:divBdr>
            <w:top w:val="none" w:sz="0" w:space="0" w:color="auto"/>
            <w:left w:val="none" w:sz="0" w:space="0" w:color="auto"/>
            <w:bottom w:val="none" w:sz="0" w:space="0" w:color="auto"/>
            <w:right w:val="none" w:sz="0" w:space="0" w:color="auto"/>
          </w:divBdr>
        </w:div>
        <w:div w:id="898906252">
          <w:marLeft w:val="480"/>
          <w:marRight w:val="0"/>
          <w:marTop w:val="0"/>
          <w:marBottom w:val="0"/>
          <w:divBdr>
            <w:top w:val="none" w:sz="0" w:space="0" w:color="auto"/>
            <w:left w:val="none" w:sz="0" w:space="0" w:color="auto"/>
            <w:bottom w:val="none" w:sz="0" w:space="0" w:color="auto"/>
            <w:right w:val="none" w:sz="0" w:space="0" w:color="auto"/>
          </w:divBdr>
        </w:div>
        <w:div w:id="1660965031">
          <w:marLeft w:val="480"/>
          <w:marRight w:val="0"/>
          <w:marTop w:val="0"/>
          <w:marBottom w:val="0"/>
          <w:divBdr>
            <w:top w:val="none" w:sz="0" w:space="0" w:color="auto"/>
            <w:left w:val="none" w:sz="0" w:space="0" w:color="auto"/>
            <w:bottom w:val="none" w:sz="0" w:space="0" w:color="auto"/>
            <w:right w:val="none" w:sz="0" w:space="0" w:color="auto"/>
          </w:divBdr>
        </w:div>
        <w:div w:id="1931354880">
          <w:marLeft w:val="480"/>
          <w:marRight w:val="0"/>
          <w:marTop w:val="0"/>
          <w:marBottom w:val="0"/>
          <w:divBdr>
            <w:top w:val="none" w:sz="0" w:space="0" w:color="auto"/>
            <w:left w:val="none" w:sz="0" w:space="0" w:color="auto"/>
            <w:bottom w:val="none" w:sz="0" w:space="0" w:color="auto"/>
            <w:right w:val="none" w:sz="0" w:space="0" w:color="auto"/>
          </w:divBdr>
        </w:div>
        <w:div w:id="1330597877">
          <w:marLeft w:val="480"/>
          <w:marRight w:val="0"/>
          <w:marTop w:val="0"/>
          <w:marBottom w:val="0"/>
          <w:divBdr>
            <w:top w:val="none" w:sz="0" w:space="0" w:color="auto"/>
            <w:left w:val="none" w:sz="0" w:space="0" w:color="auto"/>
            <w:bottom w:val="none" w:sz="0" w:space="0" w:color="auto"/>
            <w:right w:val="none" w:sz="0" w:space="0" w:color="auto"/>
          </w:divBdr>
        </w:div>
        <w:div w:id="127165395">
          <w:marLeft w:val="480"/>
          <w:marRight w:val="0"/>
          <w:marTop w:val="0"/>
          <w:marBottom w:val="0"/>
          <w:divBdr>
            <w:top w:val="none" w:sz="0" w:space="0" w:color="auto"/>
            <w:left w:val="none" w:sz="0" w:space="0" w:color="auto"/>
            <w:bottom w:val="none" w:sz="0" w:space="0" w:color="auto"/>
            <w:right w:val="none" w:sz="0" w:space="0" w:color="auto"/>
          </w:divBdr>
        </w:div>
        <w:div w:id="448083784">
          <w:marLeft w:val="480"/>
          <w:marRight w:val="0"/>
          <w:marTop w:val="0"/>
          <w:marBottom w:val="0"/>
          <w:divBdr>
            <w:top w:val="none" w:sz="0" w:space="0" w:color="auto"/>
            <w:left w:val="none" w:sz="0" w:space="0" w:color="auto"/>
            <w:bottom w:val="none" w:sz="0" w:space="0" w:color="auto"/>
            <w:right w:val="none" w:sz="0" w:space="0" w:color="auto"/>
          </w:divBdr>
        </w:div>
        <w:div w:id="237716352">
          <w:marLeft w:val="480"/>
          <w:marRight w:val="0"/>
          <w:marTop w:val="0"/>
          <w:marBottom w:val="0"/>
          <w:divBdr>
            <w:top w:val="none" w:sz="0" w:space="0" w:color="auto"/>
            <w:left w:val="none" w:sz="0" w:space="0" w:color="auto"/>
            <w:bottom w:val="none" w:sz="0" w:space="0" w:color="auto"/>
            <w:right w:val="none" w:sz="0" w:space="0" w:color="auto"/>
          </w:divBdr>
        </w:div>
        <w:div w:id="2135827555">
          <w:marLeft w:val="480"/>
          <w:marRight w:val="0"/>
          <w:marTop w:val="0"/>
          <w:marBottom w:val="0"/>
          <w:divBdr>
            <w:top w:val="none" w:sz="0" w:space="0" w:color="auto"/>
            <w:left w:val="none" w:sz="0" w:space="0" w:color="auto"/>
            <w:bottom w:val="none" w:sz="0" w:space="0" w:color="auto"/>
            <w:right w:val="none" w:sz="0" w:space="0" w:color="auto"/>
          </w:divBdr>
        </w:div>
        <w:div w:id="1295482734">
          <w:marLeft w:val="480"/>
          <w:marRight w:val="0"/>
          <w:marTop w:val="0"/>
          <w:marBottom w:val="0"/>
          <w:divBdr>
            <w:top w:val="none" w:sz="0" w:space="0" w:color="auto"/>
            <w:left w:val="none" w:sz="0" w:space="0" w:color="auto"/>
            <w:bottom w:val="none" w:sz="0" w:space="0" w:color="auto"/>
            <w:right w:val="none" w:sz="0" w:space="0" w:color="auto"/>
          </w:divBdr>
        </w:div>
        <w:div w:id="27225043">
          <w:marLeft w:val="480"/>
          <w:marRight w:val="0"/>
          <w:marTop w:val="0"/>
          <w:marBottom w:val="0"/>
          <w:divBdr>
            <w:top w:val="none" w:sz="0" w:space="0" w:color="auto"/>
            <w:left w:val="none" w:sz="0" w:space="0" w:color="auto"/>
            <w:bottom w:val="none" w:sz="0" w:space="0" w:color="auto"/>
            <w:right w:val="none" w:sz="0" w:space="0" w:color="auto"/>
          </w:divBdr>
        </w:div>
        <w:div w:id="322394562">
          <w:marLeft w:val="480"/>
          <w:marRight w:val="0"/>
          <w:marTop w:val="0"/>
          <w:marBottom w:val="0"/>
          <w:divBdr>
            <w:top w:val="none" w:sz="0" w:space="0" w:color="auto"/>
            <w:left w:val="none" w:sz="0" w:space="0" w:color="auto"/>
            <w:bottom w:val="none" w:sz="0" w:space="0" w:color="auto"/>
            <w:right w:val="none" w:sz="0" w:space="0" w:color="auto"/>
          </w:divBdr>
        </w:div>
        <w:div w:id="1972664057">
          <w:marLeft w:val="480"/>
          <w:marRight w:val="0"/>
          <w:marTop w:val="0"/>
          <w:marBottom w:val="0"/>
          <w:divBdr>
            <w:top w:val="none" w:sz="0" w:space="0" w:color="auto"/>
            <w:left w:val="none" w:sz="0" w:space="0" w:color="auto"/>
            <w:bottom w:val="none" w:sz="0" w:space="0" w:color="auto"/>
            <w:right w:val="none" w:sz="0" w:space="0" w:color="auto"/>
          </w:divBdr>
        </w:div>
        <w:div w:id="1646621134">
          <w:marLeft w:val="480"/>
          <w:marRight w:val="0"/>
          <w:marTop w:val="0"/>
          <w:marBottom w:val="0"/>
          <w:divBdr>
            <w:top w:val="none" w:sz="0" w:space="0" w:color="auto"/>
            <w:left w:val="none" w:sz="0" w:space="0" w:color="auto"/>
            <w:bottom w:val="none" w:sz="0" w:space="0" w:color="auto"/>
            <w:right w:val="none" w:sz="0" w:space="0" w:color="auto"/>
          </w:divBdr>
        </w:div>
        <w:div w:id="1146628873">
          <w:marLeft w:val="480"/>
          <w:marRight w:val="0"/>
          <w:marTop w:val="0"/>
          <w:marBottom w:val="0"/>
          <w:divBdr>
            <w:top w:val="none" w:sz="0" w:space="0" w:color="auto"/>
            <w:left w:val="none" w:sz="0" w:space="0" w:color="auto"/>
            <w:bottom w:val="none" w:sz="0" w:space="0" w:color="auto"/>
            <w:right w:val="none" w:sz="0" w:space="0" w:color="auto"/>
          </w:divBdr>
        </w:div>
        <w:div w:id="477378958">
          <w:marLeft w:val="480"/>
          <w:marRight w:val="0"/>
          <w:marTop w:val="0"/>
          <w:marBottom w:val="0"/>
          <w:divBdr>
            <w:top w:val="none" w:sz="0" w:space="0" w:color="auto"/>
            <w:left w:val="none" w:sz="0" w:space="0" w:color="auto"/>
            <w:bottom w:val="none" w:sz="0" w:space="0" w:color="auto"/>
            <w:right w:val="none" w:sz="0" w:space="0" w:color="auto"/>
          </w:divBdr>
        </w:div>
        <w:div w:id="748431207">
          <w:marLeft w:val="480"/>
          <w:marRight w:val="0"/>
          <w:marTop w:val="0"/>
          <w:marBottom w:val="0"/>
          <w:divBdr>
            <w:top w:val="none" w:sz="0" w:space="0" w:color="auto"/>
            <w:left w:val="none" w:sz="0" w:space="0" w:color="auto"/>
            <w:bottom w:val="none" w:sz="0" w:space="0" w:color="auto"/>
            <w:right w:val="none" w:sz="0" w:space="0" w:color="auto"/>
          </w:divBdr>
        </w:div>
        <w:div w:id="1008479302">
          <w:marLeft w:val="480"/>
          <w:marRight w:val="0"/>
          <w:marTop w:val="0"/>
          <w:marBottom w:val="0"/>
          <w:divBdr>
            <w:top w:val="none" w:sz="0" w:space="0" w:color="auto"/>
            <w:left w:val="none" w:sz="0" w:space="0" w:color="auto"/>
            <w:bottom w:val="none" w:sz="0" w:space="0" w:color="auto"/>
            <w:right w:val="none" w:sz="0" w:space="0" w:color="auto"/>
          </w:divBdr>
        </w:div>
        <w:div w:id="1771897252">
          <w:marLeft w:val="480"/>
          <w:marRight w:val="0"/>
          <w:marTop w:val="0"/>
          <w:marBottom w:val="0"/>
          <w:divBdr>
            <w:top w:val="none" w:sz="0" w:space="0" w:color="auto"/>
            <w:left w:val="none" w:sz="0" w:space="0" w:color="auto"/>
            <w:bottom w:val="none" w:sz="0" w:space="0" w:color="auto"/>
            <w:right w:val="none" w:sz="0" w:space="0" w:color="auto"/>
          </w:divBdr>
        </w:div>
        <w:div w:id="686559996">
          <w:marLeft w:val="480"/>
          <w:marRight w:val="0"/>
          <w:marTop w:val="0"/>
          <w:marBottom w:val="0"/>
          <w:divBdr>
            <w:top w:val="none" w:sz="0" w:space="0" w:color="auto"/>
            <w:left w:val="none" w:sz="0" w:space="0" w:color="auto"/>
            <w:bottom w:val="none" w:sz="0" w:space="0" w:color="auto"/>
            <w:right w:val="none" w:sz="0" w:space="0" w:color="auto"/>
          </w:divBdr>
        </w:div>
        <w:div w:id="487408799">
          <w:marLeft w:val="480"/>
          <w:marRight w:val="0"/>
          <w:marTop w:val="0"/>
          <w:marBottom w:val="0"/>
          <w:divBdr>
            <w:top w:val="none" w:sz="0" w:space="0" w:color="auto"/>
            <w:left w:val="none" w:sz="0" w:space="0" w:color="auto"/>
            <w:bottom w:val="none" w:sz="0" w:space="0" w:color="auto"/>
            <w:right w:val="none" w:sz="0" w:space="0" w:color="auto"/>
          </w:divBdr>
        </w:div>
      </w:divsChild>
    </w:div>
    <w:div w:id="1278172013">
      <w:bodyDiv w:val="1"/>
      <w:marLeft w:val="0"/>
      <w:marRight w:val="0"/>
      <w:marTop w:val="0"/>
      <w:marBottom w:val="0"/>
      <w:divBdr>
        <w:top w:val="none" w:sz="0" w:space="0" w:color="auto"/>
        <w:left w:val="none" w:sz="0" w:space="0" w:color="auto"/>
        <w:bottom w:val="none" w:sz="0" w:space="0" w:color="auto"/>
        <w:right w:val="none" w:sz="0" w:space="0" w:color="auto"/>
      </w:divBdr>
    </w:div>
    <w:div w:id="1278491499">
      <w:bodyDiv w:val="1"/>
      <w:marLeft w:val="0"/>
      <w:marRight w:val="0"/>
      <w:marTop w:val="0"/>
      <w:marBottom w:val="0"/>
      <w:divBdr>
        <w:top w:val="none" w:sz="0" w:space="0" w:color="auto"/>
        <w:left w:val="none" w:sz="0" w:space="0" w:color="auto"/>
        <w:bottom w:val="none" w:sz="0" w:space="0" w:color="auto"/>
        <w:right w:val="none" w:sz="0" w:space="0" w:color="auto"/>
      </w:divBdr>
    </w:div>
    <w:div w:id="1279138849">
      <w:bodyDiv w:val="1"/>
      <w:marLeft w:val="0"/>
      <w:marRight w:val="0"/>
      <w:marTop w:val="0"/>
      <w:marBottom w:val="0"/>
      <w:divBdr>
        <w:top w:val="none" w:sz="0" w:space="0" w:color="auto"/>
        <w:left w:val="none" w:sz="0" w:space="0" w:color="auto"/>
        <w:bottom w:val="none" w:sz="0" w:space="0" w:color="auto"/>
        <w:right w:val="none" w:sz="0" w:space="0" w:color="auto"/>
      </w:divBdr>
    </w:div>
    <w:div w:id="1279600274">
      <w:bodyDiv w:val="1"/>
      <w:marLeft w:val="0"/>
      <w:marRight w:val="0"/>
      <w:marTop w:val="0"/>
      <w:marBottom w:val="0"/>
      <w:divBdr>
        <w:top w:val="none" w:sz="0" w:space="0" w:color="auto"/>
        <w:left w:val="none" w:sz="0" w:space="0" w:color="auto"/>
        <w:bottom w:val="none" w:sz="0" w:space="0" w:color="auto"/>
        <w:right w:val="none" w:sz="0" w:space="0" w:color="auto"/>
      </w:divBdr>
    </w:div>
    <w:div w:id="1279604972">
      <w:bodyDiv w:val="1"/>
      <w:marLeft w:val="0"/>
      <w:marRight w:val="0"/>
      <w:marTop w:val="0"/>
      <w:marBottom w:val="0"/>
      <w:divBdr>
        <w:top w:val="none" w:sz="0" w:space="0" w:color="auto"/>
        <w:left w:val="none" w:sz="0" w:space="0" w:color="auto"/>
        <w:bottom w:val="none" w:sz="0" w:space="0" w:color="auto"/>
        <w:right w:val="none" w:sz="0" w:space="0" w:color="auto"/>
      </w:divBdr>
    </w:div>
    <w:div w:id="1279677734">
      <w:bodyDiv w:val="1"/>
      <w:marLeft w:val="0"/>
      <w:marRight w:val="0"/>
      <w:marTop w:val="0"/>
      <w:marBottom w:val="0"/>
      <w:divBdr>
        <w:top w:val="none" w:sz="0" w:space="0" w:color="auto"/>
        <w:left w:val="none" w:sz="0" w:space="0" w:color="auto"/>
        <w:bottom w:val="none" w:sz="0" w:space="0" w:color="auto"/>
        <w:right w:val="none" w:sz="0" w:space="0" w:color="auto"/>
      </w:divBdr>
    </w:div>
    <w:div w:id="1279683858">
      <w:bodyDiv w:val="1"/>
      <w:marLeft w:val="0"/>
      <w:marRight w:val="0"/>
      <w:marTop w:val="0"/>
      <w:marBottom w:val="0"/>
      <w:divBdr>
        <w:top w:val="none" w:sz="0" w:space="0" w:color="auto"/>
        <w:left w:val="none" w:sz="0" w:space="0" w:color="auto"/>
        <w:bottom w:val="none" w:sz="0" w:space="0" w:color="auto"/>
        <w:right w:val="none" w:sz="0" w:space="0" w:color="auto"/>
      </w:divBdr>
    </w:div>
    <w:div w:id="1279875811">
      <w:bodyDiv w:val="1"/>
      <w:marLeft w:val="0"/>
      <w:marRight w:val="0"/>
      <w:marTop w:val="0"/>
      <w:marBottom w:val="0"/>
      <w:divBdr>
        <w:top w:val="none" w:sz="0" w:space="0" w:color="auto"/>
        <w:left w:val="none" w:sz="0" w:space="0" w:color="auto"/>
        <w:bottom w:val="none" w:sz="0" w:space="0" w:color="auto"/>
        <w:right w:val="none" w:sz="0" w:space="0" w:color="auto"/>
      </w:divBdr>
    </w:div>
    <w:div w:id="1280065929">
      <w:bodyDiv w:val="1"/>
      <w:marLeft w:val="0"/>
      <w:marRight w:val="0"/>
      <w:marTop w:val="0"/>
      <w:marBottom w:val="0"/>
      <w:divBdr>
        <w:top w:val="none" w:sz="0" w:space="0" w:color="auto"/>
        <w:left w:val="none" w:sz="0" w:space="0" w:color="auto"/>
        <w:bottom w:val="none" w:sz="0" w:space="0" w:color="auto"/>
        <w:right w:val="none" w:sz="0" w:space="0" w:color="auto"/>
      </w:divBdr>
    </w:div>
    <w:div w:id="1280259188">
      <w:bodyDiv w:val="1"/>
      <w:marLeft w:val="0"/>
      <w:marRight w:val="0"/>
      <w:marTop w:val="0"/>
      <w:marBottom w:val="0"/>
      <w:divBdr>
        <w:top w:val="none" w:sz="0" w:space="0" w:color="auto"/>
        <w:left w:val="none" w:sz="0" w:space="0" w:color="auto"/>
        <w:bottom w:val="none" w:sz="0" w:space="0" w:color="auto"/>
        <w:right w:val="none" w:sz="0" w:space="0" w:color="auto"/>
      </w:divBdr>
    </w:div>
    <w:div w:id="1280453649">
      <w:bodyDiv w:val="1"/>
      <w:marLeft w:val="0"/>
      <w:marRight w:val="0"/>
      <w:marTop w:val="0"/>
      <w:marBottom w:val="0"/>
      <w:divBdr>
        <w:top w:val="none" w:sz="0" w:space="0" w:color="auto"/>
        <w:left w:val="none" w:sz="0" w:space="0" w:color="auto"/>
        <w:bottom w:val="none" w:sz="0" w:space="0" w:color="auto"/>
        <w:right w:val="none" w:sz="0" w:space="0" w:color="auto"/>
      </w:divBdr>
    </w:div>
    <w:div w:id="1280641963">
      <w:bodyDiv w:val="1"/>
      <w:marLeft w:val="0"/>
      <w:marRight w:val="0"/>
      <w:marTop w:val="0"/>
      <w:marBottom w:val="0"/>
      <w:divBdr>
        <w:top w:val="none" w:sz="0" w:space="0" w:color="auto"/>
        <w:left w:val="none" w:sz="0" w:space="0" w:color="auto"/>
        <w:bottom w:val="none" w:sz="0" w:space="0" w:color="auto"/>
        <w:right w:val="none" w:sz="0" w:space="0" w:color="auto"/>
      </w:divBdr>
    </w:div>
    <w:div w:id="1280840273">
      <w:bodyDiv w:val="1"/>
      <w:marLeft w:val="0"/>
      <w:marRight w:val="0"/>
      <w:marTop w:val="0"/>
      <w:marBottom w:val="0"/>
      <w:divBdr>
        <w:top w:val="none" w:sz="0" w:space="0" w:color="auto"/>
        <w:left w:val="none" w:sz="0" w:space="0" w:color="auto"/>
        <w:bottom w:val="none" w:sz="0" w:space="0" w:color="auto"/>
        <w:right w:val="none" w:sz="0" w:space="0" w:color="auto"/>
      </w:divBdr>
    </w:div>
    <w:div w:id="1281374572">
      <w:bodyDiv w:val="1"/>
      <w:marLeft w:val="0"/>
      <w:marRight w:val="0"/>
      <w:marTop w:val="0"/>
      <w:marBottom w:val="0"/>
      <w:divBdr>
        <w:top w:val="none" w:sz="0" w:space="0" w:color="auto"/>
        <w:left w:val="none" w:sz="0" w:space="0" w:color="auto"/>
        <w:bottom w:val="none" w:sz="0" w:space="0" w:color="auto"/>
        <w:right w:val="none" w:sz="0" w:space="0" w:color="auto"/>
      </w:divBdr>
    </w:div>
    <w:div w:id="1281574321">
      <w:bodyDiv w:val="1"/>
      <w:marLeft w:val="0"/>
      <w:marRight w:val="0"/>
      <w:marTop w:val="0"/>
      <w:marBottom w:val="0"/>
      <w:divBdr>
        <w:top w:val="none" w:sz="0" w:space="0" w:color="auto"/>
        <w:left w:val="none" w:sz="0" w:space="0" w:color="auto"/>
        <w:bottom w:val="none" w:sz="0" w:space="0" w:color="auto"/>
        <w:right w:val="none" w:sz="0" w:space="0" w:color="auto"/>
      </w:divBdr>
    </w:div>
    <w:div w:id="1281688358">
      <w:bodyDiv w:val="1"/>
      <w:marLeft w:val="0"/>
      <w:marRight w:val="0"/>
      <w:marTop w:val="0"/>
      <w:marBottom w:val="0"/>
      <w:divBdr>
        <w:top w:val="none" w:sz="0" w:space="0" w:color="auto"/>
        <w:left w:val="none" w:sz="0" w:space="0" w:color="auto"/>
        <w:bottom w:val="none" w:sz="0" w:space="0" w:color="auto"/>
        <w:right w:val="none" w:sz="0" w:space="0" w:color="auto"/>
      </w:divBdr>
    </w:div>
    <w:div w:id="1281834602">
      <w:bodyDiv w:val="1"/>
      <w:marLeft w:val="0"/>
      <w:marRight w:val="0"/>
      <w:marTop w:val="0"/>
      <w:marBottom w:val="0"/>
      <w:divBdr>
        <w:top w:val="none" w:sz="0" w:space="0" w:color="auto"/>
        <w:left w:val="none" w:sz="0" w:space="0" w:color="auto"/>
        <w:bottom w:val="none" w:sz="0" w:space="0" w:color="auto"/>
        <w:right w:val="none" w:sz="0" w:space="0" w:color="auto"/>
      </w:divBdr>
    </w:div>
    <w:div w:id="1281885662">
      <w:bodyDiv w:val="1"/>
      <w:marLeft w:val="0"/>
      <w:marRight w:val="0"/>
      <w:marTop w:val="0"/>
      <w:marBottom w:val="0"/>
      <w:divBdr>
        <w:top w:val="none" w:sz="0" w:space="0" w:color="auto"/>
        <w:left w:val="none" w:sz="0" w:space="0" w:color="auto"/>
        <w:bottom w:val="none" w:sz="0" w:space="0" w:color="auto"/>
        <w:right w:val="none" w:sz="0" w:space="0" w:color="auto"/>
      </w:divBdr>
    </w:div>
    <w:div w:id="1282109017">
      <w:bodyDiv w:val="1"/>
      <w:marLeft w:val="0"/>
      <w:marRight w:val="0"/>
      <w:marTop w:val="0"/>
      <w:marBottom w:val="0"/>
      <w:divBdr>
        <w:top w:val="none" w:sz="0" w:space="0" w:color="auto"/>
        <w:left w:val="none" w:sz="0" w:space="0" w:color="auto"/>
        <w:bottom w:val="none" w:sz="0" w:space="0" w:color="auto"/>
        <w:right w:val="none" w:sz="0" w:space="0" w:color="auto"/>
      </w:divBdr>
    </w:div>
    <w:div w:id="1282422439">
      <w:bodyDiv w:val="1"/>
      <w:marLeft w:val="0"/>
      <w:marRight w:val="0"/>
      <w:marTop w:val="0"/>
      <w:marBottom w:val="0"/>
      <w:divBdr>
        <w:top w:val="none" w:sz="0" w:space="0" w:color="auto"/>
        <w:left w:val="none" w:sz="0" w:space="0" w:color="auto"/>
        <w:bottom w:val="none" w:sz="0" w:space="0" w:color="auto"/>
        <w:right w:val="none" w:sz="0" w:space="0" w:color="auto"/>
      </w:divBdr>
    </w:div>
    <w:div w:id="1282490484">
      <w:bodyDiv w:val="1"/>
      <w:marLeft w:val="0"/>
      <w:marRight w:val="0"/>
      <w:marTop w:val="0"/>
      <w:marBottom w:val="0"/>
      <w:divBdr>
        <w:top w:val="none" w:sz="0" w:space="0" w:color="auto"/>
        <w:left w:val="none" w:sz="0" w:space="0" w:color="auto"/>
        <w:bottom w:val="none" w:sz="0" w:space="0" w:color="auto"/>
        <w:right w:val="none" w:sz="0" w:space="0" w:color="auto"/>
      </w:divBdr>
    </w:div>
    <w:div w:id="1282493365">
      <w:bodyDiv w:val="1"/>
      <w:marLeft w:val="0"/>
      <w:marRight w:val="0"/>
      <w:marTop w:val="0"/>
      <w:marBottom w:val="0"/>
      <w:divBdr>
        <w:top w:val="none" w:sz="0" w:space="0" w:color="auto"/>
        <w:left w:val="none" w:sz="0" w:space="0" w:color="auto"/>
        <w:bottom w:val="none" w:sz="0" w:space="0" w:color="auto"/>
        <w:right w:val="none" w:sz="0" w:space="0" w:color="auto"/>
      </w:divBdr>
    </w:div>
    <w:div w:id="1282759892">
      <w:bodyDiv w:val="1"/>
      <w:marLeft w:val="0"/>
      <w:marRight w:val="0"/>
      <w:marTop w:val="0"/>
      <w:marBottom w:val="0"/>
      <w:divBdr>
        <w:top w:val="none" w:sz="0" w:space="0" w:color="auto"/>
        <w:left w:val="none" w:sz="0" w:space="0" w:color="auto"/>
        <w:bottom w:val="none" w:sz="0" w:space="0" w:color="auto"/>
        <w:right w:val="none" w:sz="0" w:space="0" w:color="auto"/>
      </w:divBdr>
    </w:div>
    <w:div w:id="1282767972">
      <w:bodyDiv w:val="1"/>
      <w:marLeft w:val="0"/>
      <w:marRight w:val="0"/>
      <w:marTop w:val="0"/>
      <w:marBottom w:val="0"/>
      <w:divBdr>
        <w:top w:val="none" w:sz="0" w:space="0" w:color="auto"/>
        <w:left w:val="none" w:sz="0" w:space="0" w:color="auto"/>
        <w:bottom w:val="none" w:sz="0" w:space="0" w:color="auto"/>
        <w:right w:val="none" w:sz="0" w:space="0" w:color="auto"/>
      </w:divBdr>
    </w:div>
    <w:div w:id="1282804502">
      <w:bodyDiv w:val="1"/>
      <w:marLeft w:val="0"/>
      <w:marRight w:val="0"/>
      <w:marTop w:val="0"/>
      <w:marBottom w:val="0"/>
      <w:divBdr>
        <w:top w:val="none" w:sz="0" w:space="0" w:color="auto"/>
        <w:left w:val="none" w:sz="0" w:space="0" w:color="auto"/>
        <w:bottom w:val="none" w:sz="0" w:space="0" w:color="auto"/>
        <w:right w:val="none" w:sz="0" w:space="0" w:color="auto"/>
      </w:divBdr>
    </w:div>
    <w:div w:id="1283150279">
      <w:bodyDiv w:val="1"/>
      <w:marLeft w:val="0"/>
      <w:marRight w:val="0"/>
      <w:marTop w:val="0"/>
      <w:marBottom w:val="0"/>
      <w:divBdr>
        <w:top w:val="none" w:sz="0" w:space="0" w:color="auto"/>
        <w:left w:val="none" w:sz="0" w:space="0" w:color="auto"/>
        <w:bottom w:val="none" w:sz="0" w:space="0" w:color="auto"/>
        <w:right w:val="none" w:sz="0" w:space="0" w:color="auto"/>
      </w:divBdr>
    </w:div>
    <w:div w:id="1284075085">
      <w:bodyDiv w:val="1"/>
      <w:marLeft w:val="0"/>
      <w:marRight w:val="0"/>
      <w:marTop w:val="0"/>
      <w:marBottom w:val="0"/>
      <w:divBdr>
        <w:top w:val="none" w:sz="0" w:space="0" w:color="auto"/>
        <w:left w:val="none" w:sz="0" w:space="0" w:color="auto"/>
        <w:bottom w:val="none" w:sz="0" w:space="0" w:color="auto"/>
        <w:right w:val="none" w:sz="0" w:space="0" w:color="auto"/>
      </w:divBdr>
    </w:div>
    <w:div w:id="1284457392">
      <w:bodyDiv w:val="1"/>
      <w:marLeft w:val="0"/>
      <w:marRight w:val="0"/>
      <w:marTop w:val="0"/>
      <w:marBottom w:val="0"/>
      <w:divBdr>
        <w:top w:val="none" w:sz="0" w:space="0" w:color="auto"/>
        <w:left w:val="none" w:sz="0" w:space="0" w:color="auto"/>
        <w:bottom w:val="none" w:sz="0" w:space="0" w:color="auto"/>
        <w:right w:val="none" w:sz="0" w:space="0" w:color="auto"/>
      </w:divBdr>
      <w:divsChild>
        <w:div w:id="665628">
          <w:marLeft w:val="480"/>
          <w:marRight w:val="0"/>
          <w:marTop w:val="0"/>
          <w:marBottom w:val="0"/>
          <w:divBdr>
            <w:top w:val="none" w:sz="0" w:space="0" w:color="auto"/>
            <w:left w:val="none" w:sz="0" w:space="0" w:color="auto"/>
            <w:bottom w:val="none" w:sz="0" w:space="0" w:color="auto"/>
            <w:right w:val="none" w:sz="0" w:space="0" w:color="auto"/>
          </w:divBdr>
        </w:div>
        <w:div w:id="1513952">
          <w:marLeft w:val="480"/>
          <w:marRight w:val="0"/>
          <w:marTop w:val="0"/>
          <w:marBottom w:val="0"/>
          <w:divBdr>
            <w:top w:val="none" w:sz="0" w:space="0" w:color="auto"/>
            <w:left w:val="none" w:sz="0" w:space="0" w:color="auto"/>
            <w:bottom w:val="none" w:sz="0" w:space="0" w:color="auto"/>
            <w:right w:val="none" w:sz="0" w:space="0" w:color="auto"/>
          </w:divBdr>
        </w:div>
        <w:div w:id="32535534">
          <w:marLeft w:val="480"/>
          <w:marRight w:val="0"/>
          <w:marTop w:val="0"/>
          <w:marBottom w:val="0"/>
          <w:divBdr>
            <w:top w:val="none" w:sz="0" w:space="0" w:color="auto"/>
            <w:left w:val="none" w:sz="0" w:space="0" w:color="auto"/>
            <w:bottom w:val="none" w:sz="0" w:space="0" w:color="auto"/>
            <w:right w:val="none" w:sz="0" w:space="0" w:color="auto"/>
          </w:divBdr>
        </w:div>
        <w:div w:id="35474087">
          <w:marLeft w:val="480"/>
          <w:marRight w:val="0"/>
          <w:marTop w:val="0"/>
          <w:marBottom w:val="0"/>
          <w:divBdr>
            <w:top w:val="none" w:sz="0" w:space="0" w:color="auto"/>
            <w:left w:val="none" w:sz="0" w:space="0" w:color="auto"/>
            <w:bottom w:val="none" w:sz="0" w:space="0" w:color="auto"/>
            <w:right w:val="none" w:sz="0" w:space="0" w:color="auto"/>
          </w:divBdr>
        </w:div>
        <w:div w:id="56243036">
          <w:marLeft w:val="480"/>
          <w:marRight w:val="0"/>
          <w:marTop w:val="0"/>
          <w:marBottom w:val="0"/>
          <w:divBdr>
            <w:top w:val="none" w:sz="0" w:space="0" w:color="auto"/>
            <w:left w:val="none" w:sz="0" w:space="0" w:color="auto"/>
            <w:bottom w:val="none" w:sz="0" w:space="0" w:color="auto"/>
            <w:right w:val="none" w:sz="0" w:space="0" w:color="auto"/>
          </w:divBdr>
        </w:div>
        <w:div w:id="88040121">
          <w:marLeft w:val="480"/>
          <w:marRight w:val="0"/>
          <w:marTop w:val="0"/>
          <w:marBottom w:val="0"/>
          <w:divBdr>
            <w:top w:val="none" w:sz="0" w:space="0" w:color="auto"/>
            <w:left w:val="none" w:sz="0" w:space="0" w:color="auto"/>
            <w:bottom w:val="none" w:sz="0" w:space="0" w:color="auto"/>
            <w:right w:val="none" w:sz="0" w:space="0" w:color="auto"/>
          </w:divBdr>
        </w:div>
        <w:div w:id="97602399">
          <w:marLeft w:val="480"/>
          <w:marRight w:val="0"/>
          <w:marTop w:val="0"/>
          <w:marBottom w:val="0"/>
          <w:divBdr>
            <w:top w:val="none" w:sz="0" w:space="0" w:color="auto"/>
            <w:left w:val="none" w:sz="0" w:space="0" w:color="auto"/>
            <w:bottom w:val="none" w:sz="0" w:space="0" w:color="auto"/>
            <w:right w:val="none" w:sz="0" w:space="0" w:color="auto"/>
          </w:divBdr>
        </w:div>
        <w:div w:id="148600513">
          <w:marLeft w:val="480"/>
          <w:marRight w:val="0"/>
          <w:marTop w:val="0"/>
          <w:marBottom w:val="0"/>
          <w:divBdr>
            <w:top w:val="none" w:sz="0" w:space="0" w:color="auto"/>
            <w:left w:val="none" w:sz="0" w:space="0" w:color="auto"/>
            <w:bottom w:val="none" w:sz="0" w:space="0" w:color="auto"/>
            <w:right w:val="none" w:sz="0" w:space="0" w:color="auto"/>
          </w:divBdr>
        </w:div>
        <w:div w:id="168956326">
          <w:marLeft w:val="480"/>
          <w:marRight w:val="0"/>
          <w:marTop w:val="0"/>
          <w:marBottom w:val="0"/>
          <w:divBdr>
            <w:top w:val="none" w:sz="0" w:space="0" w:color="auto"/>
            <w:left w:val="none" w:sz="0" w:space="0" w:color="auto"/>
            <w:bottom w:val="none" w:sz="0" w:space="0" w:color="auto"/>
            <w:right w:val="none" w:sz="0" w:space="0" w:color="auto"/>
          </w:divBdr>
        </w:div>
        <w:div w:id="211580884">
          <w:marLeft w:val="480"/>
          <w:marRight w:val="0"/>
          <w:marTop w:val="0"/>
          <w:marBottom w:val="0"/>
          <w:divBdr>
            <w:top w:val="none" w:sz="0" w:space="0" w:color="auto"/>
            <w:left w:val="none" w:sz="0" w:space="0" w:color="auto"/>
            <w:bottom w:val="none" w:sz="0" w:space="0" w:color="auto"/>
            <w:right w:val="none" w:sz="0" w:space="0" w:color="auto"/>
          </w:divBdr>
        </w:div>
        <w:div w:id="255287604">
          <w:marLeft w:val="480"/>
          <w:marRight w:val="0"/>
          <w:marTop w:val="0"/>
          <w:marBottom w:val="0"/>
          <w:divBdr>
            <w:top w:val="none" w:sz="0" w:space="0" w:color="auto"/>
            <w:left w:val="none" w:sz="0" w:space="0" w:color="auto"/>
            <w:bottom w:val="none" w:sz="0" w:space="0" w:color="auto"/>
            <w:right w:val="none" w:sz="0" w:space="0" w:color="auto"/>
          </w:divBdr>
        </w:div>
        <w:div w:id="271940988">
          <w:marLeft w:val="480"/>
          <w:marRight w:val="0"/>
          <w:marTop w:val="0"/>
          <w:marBottom w:val="0"/>
          <w:divBdr>
            <w:top w:val="none" w:sz="0" w:space="0" w:color="auto"/>
            <w:left w:val="none" w:sz="0" w:space="0" w:color="auto"/>
            <w:bottom w:val="none" w:sz="0" w:space="0" w:color="auto"/>
            <w:right w:val="none" w:sz="0" w:space="0" w:color="auto"/>
          </w:divBdr>
        </w:div>
        <w:div w:id="359092027">
          <w:marLeft w:val="480"/>
          <w:marRight w:val="0"/>
          <w:marTop w:val="0"/>
          <w:marBottom w:val="0"/>
          <w:divBdr>
            <w:top w:val="none" w:sz="0" w:space="0" w:color="auto"/>
            <w:left w:val="none" w:sz="0" w:space="0" w:color="auto"/>
            <w:bottom w:val="none" w:sz="0" w:space="0" w:color="auto"/>
            <w:right w:val="none" w:sz="0" w:space="0" w:color="auto"/>
          </w:divBdr>
        </w:div>
        <w:div w:id="368840827">
          <w:marLeft w:val="480"/>
          <w:marRight w:val="0"/>
          <w:marTop w:val="0"/>
          <w:marBottom w:val="0"/>
          <w:divBdr>
            <w:top w:val="none" w:sz="0" w:space="0" w:color="auto"/>
            <w:left w:val="none" w:sz="0" w:space="0" w:color="auto"/>
            <w:bottom w:val="none" w:sz="0" w:space="0" w:color="auto"/>
            <w:right w:val="none" w:sz="0" w:space="0" w:color="auto"/>
          </w:divBdr>
        </w:div>
        <w:div w:id="405568182">
          <w:marLeft w:val="480"/>
          <w:marRight w:val="0"/>
          <w:marTop w:val="0"/>
          <w:marBottom w:val="0"/>
          <w:divBdr>
            <w:top w:val="none" w:sz="0" w:space="0" w:color="auto"/>
            <w:left w:val="none" w:sz="0" w:space="0" w:color="auto"/>
            <w:bottom w:val="none" w:sz="0" w:space="0" w:color="auto"/>
            <w:right w:val="none" w:sz="0" w:space="0" w:color="auto"/>
          </w:divBdr>
        </w:div>
        <w:div w:id="514806478">
          <w:marLeft w:val="480"/>
          <w:marRight w:val="0"/>
          <w:marTop w:val="0"/>
          <w:marBottom w:val="0"/>
          <w:divBdr>
            <w:top w:val="none" w:sz="0" w:space="0" w:color="auto"/>
            <w:left w:val="none" w:sz="0" w:space="0" w:color="auto"/>
            <w:bottom w:val="none" w:sz="0" w:space="0" w:color="auto"/>
            <w:right w:val="none" w:sz="0" w:space="0" w:color="auto"/>
          </w:divBdr>
        </w:div>
        <w:div w:id="525293210">
          <w:marLeft w:val="480"/>
          <w:marRight w:val="0"/>
          <w:marTop w:val="0"/>
          <w:marBottom w:val="0"/>
          <w:divBdr>
            <w:top w:val="none" w:sz="0" w:space="0" w:color="auto"/>
            <w:left w:val="none" w:sz="0" w:space="0" w:color="auto"/>
            <w:bottom w:val="none" w:sz="0" w:space="0" w:color="auto"/>
            <w:right w:val="none" w:sz="0" w:space="0" w:color="auto"/>
          </w:divBdr>
        </w:div>
        <w:div w:id="572471139">
          <w:marLeft w:val="480"/>
          <w:marRight w:val="0"/>
          <w:marTop w:val="0"/>
          <w:marBottom w:val="0"/>
          <w:divBdr>
            <w:top w:val="none" w:sz="0" w:space="0" w:color="auto"/>
            <w:left w:val="none" w:sz="0" w:space="0" w:color="auto"/>
            <w:bottom w:val="none" w:sz="0" w:space="0" w:color="auto"/>
            <w:right w:val="none" w:sz="0" w:space="0" w:color="auto"/>
          </w:divBdr>
        </w:div>
        <w:div w:id="580287307">
          <w:marLeft w:val="480"/>
          <w:marRight w:val="0"/>
          <w:marTop w:val="0"/>
          <w:marBottom w:val="0"/>
          <w:divBdr>
            <w:top w:val="none" w:sz="0" w:space="0" w:color="auto"/>
            <w:left w:val="none" w:sz="0" w:space="0" w:color="auto"/>
            <w:bottom w:val="none" w:sz="0" w:space="0" w:color="auto"/>
            <w:right w:val="none" w:sz="0" w:space="0" w:color="auto"/>
          </w:divBdr>
        </w:div>
        <w:div w:id="605117850">
          <w:marLeft w:val="480"/>
          <w:marRight w:val="0"/>
          <w:marTop w:val="0"/>
          <w:marBottom w:val="0"/>
          <w:divBdr>
            <w:top w:val="none" w:sz="0" w:space="0" w:color="auto"/>
            <w:left w:val="none" w:sz="0" w:space="0" w:color="auto"/>
            <w:bottom w:val="none" w:sz="0" w:space="0" w:color="auto"/>
            <w:right w:val="none" w:sz="0" w:space="0" w:color="auto"/>
          </w:divBdr>
        </w:div>
        <w:div w:id="660079344">
          <w:marLeft w:val="480"/>
          <w:marRight w:val="0"/>
          <w:marTop w:val="0"/>
          <w:marBottom w:val="0"/>
          <w:divBdr>
            <w:top w:val="none" w:sz="0" w:space="0" w:color="auto"/>
            <w:left w:val="none" w:sz="0" w:space="0" w:color="auto"/>
            <w:bottom w:val="none" w:sz="0" w:space="0" w:color="auto"/>
            <w:right w:val="none" w:sz="0" w:space="0" w:color="auto"/>
          </w:divBdr>
        </w:div>
        <w:div w:id="674653443">
          <w:marLeft w:val="480"/>
          <w:marRight w:val="0"/>
          <w:marTop w:val="0"/>
          <w:marBottom w:val="0"/>
          <w:divBdr>
            <w:top w:val="none" w:sz="0" w:space="0" w:color="auto"/>
            <w:left w:val="none" w:sz="0" w:space="0" w:color="auto"/>
            <w:bottom w:val="none" w:sz="0" w:space="0" w:color="auto"/>
            <w:right w:val="none" w:sz="0" w:space="0" w:color="auto"/>
          </w:divBdr>
        </w:div>
        <w:div w:id="684673855">
          <w:marLeft w:val="480"/>
          <w:marRight w:val="0"/>
          <w:marTop w:val="0"/>
          <w:marBottom w:val="0"/>
          <w:divBdr>
            <w:top w:val="none" w:sz="0" w:space="0" w:color="auto"/>
            <w:left w:val="none" w:sz="0" w:space="0" w:color="auto"/>
            <w:bottom w:val="none" w:sz="0" w:space="0" w:color="auto"/>
            <w:right w:val="none" w:sz="0" w:space="0" w:color="auto"/>
          </w:divBdr>
        </w:div>
        <w:div w:id="711732155">
          <w:marLeft w:val="480"/>
          <w:marRight w:val="0"/>
          <w:marTop w:val="0"/>
          <w:marBottom w:val="0"/>
          <w:divBdr>
            <w:top w:val="none" w:sz="0" w:space="0" w:color="auto"/>
            <w:left w:val="none" w:sz="0" w:space="0" w:color="auto"/>
            <w:bottom w:val="none" w:sz="0" w:space="0" w:color="auto"/>
            <w:right w:val="none" w:sz="0" w:space="0" w:color="auto"/>
          </w:divBdr>
        </w:div>
        <w:div w:id="737704492">
          <w:marLeft w:val="480"/>
          <w:marRight w:val="0"/>
          <w:marTop w:val="0"/>
          <w:marBottom w:val="0"/>
          <w:divBdr>
            <w:top w:val="none" w:sz="0" w:space="0" w:color="auto"/>
            <w:left w:val="none" w:sz="0" w:space="0" w:color="auto"/>
            <w:bottom w:val="none" w:sz="0" w:space="0" w:color="auto"/>
            <w:right w:val="none" w:sz="0" w:space="0" w:color="auto"/>
          </w:divBdr>
        </w:div>
        <w:div w:id="743255765">
          <w:marLeft w:val="480"/>
          <w:marRight w:val="0"/>
          <w:marTop w:val="0"/>
          <w:marBottom w:val="0"/>
          <w:divBdr>
            <w:top w:val="none" w:sz="0" w:space="0" w:color="auto"/>
            <w:left w:val="none" w:sz="0" w:space="0" w:color="auto"/>
            <w:bottom w:val="none" w:sz="0" w:space="0" w:color="auto"/>
            <w:right w:val="none" w:sz="0" w:space="0" w:color="auto"/>
          </w:divBdr>
        </w:div>
        <w:div w:id="772936755">
          <w:marLeft w:val="480"/>
          <w:marRight w:val="0"/>
          <w:marTop w:val="0"/>
          <w:marBottom w:val="0"/>
          <w:divBdr>
            <w:top w:val="none" w:sz="0" w:space="0" w:color="auto"/>
            <w:left w:val="none" w:sz="0" w:space="0" w:color="auto"/>
            <w:bottom w:val="none" w:sz="0" w:space="0" w:color="auto"/>
            <w:right w:val="none" w:sz="0" w:space="0" w:color="auto"/>
          </w:divBdr>
        </w:div>
        <w:div w:id="790436626">
          <w:marLeft w:val="480"/>
          <w:marRight w:val="0"/>
          <w:marTop w:val="0"/>
          <w:marBottom w:val="0"/>
          <w:divBdr>
            <w:top w:val="none" w:sz="0" w:space="0" w:color="auto"/>
            <w:left w:val="none" w:sz="0" w:space="0" w:color="auto"/>
            <w:bottom w:val="none" w:sz="0" w:space="0" w:color="auto"/>
            <w:right w:val="none" w:sz="0" w:space="0" w:color="auto"/>
          </w:divBdr>
        </w:div>
        <w:div w:id="852842825">
          <w:marLeft w:val="480"/>
          <w:marRight w:val="0"/>
          <w:marTop w:val="0"/>
          <w:marBottom w:val="0"/>
          <w:divBdr>
            <w:top w:val="none" w:sz="0" w:space="0" w:color="auto"/>
            <w:left w:val="none" w:sz="0" w:space="0" w:color="auto"/>
            <w:bottom w:val="none" w:sz="0" w:space="0" w:color="auto"/>
            <w:right w:val="none" w:sz="0" w:space="0" w:color="auto"/>
          </w:divBdr>
        </w:div>
        <w:div w:id="975987319">
          <w:marLeft w:val="480"/>
          <w:marRight w:val="0"/>
          <w:marTop w:val="0"/>
          <w:marBottom w:val="0"/>
          <w:divBdr>
            <w:top w:val="none" w:sz="0" w:space="0" w:color="auto"/>
            <w:left w:val="none" w:sz="0" w:space="0" w:color="auto"/>
            <w:bottom w:val="none" w:sz="0" w:space="0" w:color="auto"/>
            <w:right w:val="none" w:sz="0" w:space="0" w:color="auto"/>
          </w:divBdr>
        </w:div>
        <w:div w:id="983196928">
          <w:marLeft w:val="480"/>
          <w:marRight w:val="0"/>
          <w:marTop w:val="0"/>
          <w:marBottom w:val="0"/>
          <w:divBdr>
            <w:top w:val="none" w:sz="0" w:space="0" w:color="auto"/>
            <w:left w:val="none" w:sz="0" w:space="0" w:color="auto"/>
            <w:bottom w:val="none" w:sz="0" w:space="0" w:color="auto"/>
            <w:right w:val="none" w:sz="0" w:space="0" w:color="auto"/>
          </w:divBdr>
        </w:div>
        <w:div w:id="985472720">
          <w:marLeft w:val="480"/>
          <w:marRight w:val="0"/>
          <w:marTop w:val="0"/>
          <w:marBottom w:val="0"/>
          <w:divBdr>
            <w:top w:val="none" w:sz="0" w:space="0" w:color="auto"/>
            <w:left w:val="none" w:sz="0" w:space="0" w:color="auto"/>
            <w:bottom w:val="none" w:sz="0" w:space="0" w:color="auto"/>
            <w:right w:val="none" w:sz="0" w:space="0" w:color="auto"/>
          </w:divBdr>
        </w:div>
        <w:div w:id="1035231992">
          <w:marLeft w:val="480"/>
          <w:marRight w:val="0"/>
          <w:marTop w:val="0"/>
          <w:marBottom w:val="0"/>
          <w:divBdr>
            <w:top w:val="none" w:sz="0" w:space="0" w:color="auto"/>
            <w:left w:val="none" w:sz="0" w:space="0" w:color="auto"/>
            <w:bottom w:val="none" w:sz="0" w:space="0" w:color="auto"/>
            <w:right w:val="none" w:sz="0" w:space="0" w:color="auto"/>
          </w:divBdr>
        </w:div>
        <w:div w:id="1170483017">
          <w:marLeft w:val="480"/>
          <w:marRight w:val="0"/>
          <w:marTop w:val="0"/>
          <w:marBottom w:val="0"/>
          <w:divBdr>
            <w:top w:val="none" w:sz="0" w:space="0" w:color="auto"/>
            <w:left w:val="none" w:sz="0" w:space="0" w:color="auto"/>
            <w:bottom w:val="none" w:sz="0" w:space="0" w:color="auto"/>
            <w:right w:val="none" w:sz="0" w:space="0" w:color="auto"/>
          </w:divBdr>
        </w:div>
        <w:div w:id="1306398910">
          <w:marLeft w:val="480"/>
          <w:marRight w:val="0"/>
          <w:marTop w:val="0"/>
          <w:marBottom w:val="0"/>
          <w:divBdr>
            <w:top w:val="none" w:sz="0" w:space="0" w:color="auto"/>
            <w:left w:val="none" w:sz="0" w:space="0" w:color="auto"/>
            <w:bottom w:val="none" w:sz="0" w:space="0" w:color="auto"/>
            <w:right w:val="none" w:sz="0" w:space="0" w:color="auto"/>
          </w:divBdr>
        </w:div>
        <w:div w:id="1342005647">
          <w:marLeft w:val="480"/>
          <w:marRight w:val="0"/>
          <w:marTop w:val="0"/>
          <w:marBottom w:val="0"/>
          <w:divBdr>
            <w:top w:val="none" w:sz="0" w:space="0" w:color="auto"/>
            <w:left w:val="none" w:sz="0" w:space="0" w:color="auto"/>
            <w:bottom w:val="none" w:sz="0" w:space="0" w:color="auto"/>
            <w:right w:val="none" w:sz="0" w:space="0" w:color="auto"/>
          </w:divBdr>
        </w:div>
        <w:div w:id="1362972083">
          <w:marLeft w:val="480"/>
          <w:marRight w:val="0"/>
          <w:marTop w:val="0"/>
          <w:marBottom w:val="0"/>
          <w:divBdr>
            <w:top w:val="none" w:sz="0" w:space="0" w:color="auto"/>
            <w:left w:val="none" w:sz="0" w:space="0" w:color="auto"/>
            <w:bottom w:val="none" w:sz="0" w:space="0" w:color="auto"/>
            <w:right w:val="none" w:sz="0" w:space="0" w:color="auto"/>
          </w:divBdr>
        </w:div>
        <w:div w:id="1379624585">
          <w:marLeft w:val="480"/>
          <w:marRight w:val="0"/>
          <w:marTop w:val="0"/>
          <w:marBottom w:val="0"/>
          <w:divBdr>
            <w:top w:val="none" w:sz="0" w:space="0" w:color="auto"/>
            <w:left w:val="none" w:sz="0" w:space="0" w:color="auto"/>
            <w:bottom w:val="none" w:sz="0" w:space="0" w:color="auto"/>
            <w:right w:val="none" w:sz="0" w:space="0" w:color="auto"/>
          </w:divBdr>
        </w:div>
        <w:div w:id="1411660494">
          <w:marLeft w:val="480"/>
          <w:marRight w:val="0"/>
          <w:marTop w:val="0"/>
          <w:marBottom w:val="0"/>
          <w:divBdr>
            <w:top w:val="none" w:sz="0" w:space="0" w:color="auto"/>
            <w:left w:val="none" w:sz="0" w:space="0" w:color="auto"/>
            <w:bottom w:val="none" w:sz="0" w:space="0" w:color="auto"/>
            <w:right w:val="none" w:sz="0" w:space="0" w:color="auto"/>
          </w:divBdr>
        </w:div>
        <w:div w:id="1425955463">
          <w:marLeft w:val="480"/>
          <w:marRight w:val="0"/>
          <w:marTop w:val="0"/>
          <w:marBottom w:val="0"/>
          <w:divBdr>
            <w:top w:val="none" w:sz="0" w:space="0" w:color="auto"/>
            <w:left w:val="none" w:sz="0" w:space="0" w:color="auto"/>
            <w:bottom w:val="none" w:sz="0" w:space="0" w:color="auto"/>
            <w:right w:val="none" w:sz="0" w:space="0" w:color="auto"/>
          </w:divBdr>
        </w:div>
        <w:div w:id="1451901265">
          <w:marLeft w:val="480"/>
          <w:marRight w:val="0"/>
          <w:marTop w:val="0"/>
          <w:marBottom w:val="0"/>
          <w:divBdr>
            <w:top w:val="none" w:sz="0" w:space="0" w:color="auto"/>
            <w:left w:val="none" w:sz="0" w:space="0" w:color="auto"/>
            <w:bottom w:val="none" w:sz="0" w:space="0" w:color="auto"/>
            <w:right w:val="none" w:sz="0" w:space="0" w:color="auto"/>
          </w:divBdr>
        </w:div>
        <w:div w:id="1509322170">
          <w:marLeft w:val="480"/>
          <w:marRight w:val="0"/>
          <w:marTop w:val="0"/>
          <w:marBottom w:val="0"/>
          <w:divBdr>
            <w:top w:val="none" w:sz="0" w:space="0" w:color="auto"/>
            <w:left w:val="none" w:sz="0" w:space="0" w:color="auto"/>
            <w:bottom w:val="none" w:sz="0" w:space="0" w:color="auto"/>
            <w:right w:val="none" w:sz="0" w:space="0" w:color="auto"/>
          </w:divBdr>
        </w:div>
        <w:div w:id="1539270829">
          <w:marLeft w:val="480"/>
          <w:marRight w:val="0"/>
          <w:marTop w:val="0"/>
          <w:marBottom w:val="0"/>
          <w:divBdr>
            <w:top w:val="none" w:sz="0" w:space="0" w:color="auto"/>
            <w:left w:val="none" w:sz="0" w:space="0" w:color="auto"/>
            <w:bottom w:val="none" w:sz="0" w:space="0" w:color="auto"/>
            <w:right w:val="none" w:sz="0" w:space="0" w:color="auto"/>
          </w:divBdr>
        </w:div>
        <w:div w:id="1549218714">
          <w:marLeft w:val="480"/>
          <w:marRight w:val="0"/>
          <w:marTop w:val="0"/>
          <w:marBottom w:val="0"/>
          <w:divBdr>
            <w:top w:val="none" w:sz="0" w:space="0" w:color="auto"/>
            <w:left w:val="none" w:sz="0" w:space="0" w:color="auto"/>
            <w:bottom w:val="none" w:sz="0" w:space="0" w:color="auto"/>
            <w:right w:val="none" w:sz="0" w:space="0" w:color="auto"/>
          </w:divBdr>
        </w:div>
        <w:div w:id="1680355688">
          <w:marLeft w:val="480"/>
          <w:marRight w:val="0"/>
          <w:marTop w:val="0"/>
          <w:marBottom w:val="0"/>
          <w:divBdr>
            <w:top w:val="none" w:sz="0" w:space="0" w:color="auto"/>
            <w:left w:val="none" w:sz="0" w:space="0" w:color="auto"/>
            <w:bottom w:val="none" w:sz="0" w:space="0" w:color="auto"/>
            <w:right w:val="none" w:sz="0" w:space="0" w:color="auto"/>
          </w:divBdr>
        </w:div>
        <w:div w:id="1804227853">
          <w:marLeft w:val="480"/>
          <w:marRight w:val="0"/>
          <w:marTop w:val="0"/>
          <w:marBottom w:val="0"/>
          <w:divBdr>
            <w:top w:val="none" w:sz="0" w:space="0" w:color="auto"/>
            <w:left w:val="none" w:sz="0" w:space="0" w:color="auto"/>
            <w:bottom w:val="none" w:sz="0" w:space="0" w:color="auto"/>
            <w:right w:val="none" w:sz="0" w:space="0" w:color="auto"/>
          </w:divBdr>
        </w:div>
      </w:divsChild>
    </w:div>
    <w:div w:id="1285115482">
      <w:bodyDiv w:val="1"/>
      <w:marLeft w:val="0"/>
      <w:marRight w:val="0"/>
      <w:marTop w:val="0"/>
      <w:marBottom w:val="0"/>
      <w:divBdr>
        <w:top w:val="none" w:sz="0" w:space="0" w:color="auto"/>
        <w:left w:val="none" w:sz="0" w:space="0" w:color="auto"/>
        <w:bottom w:val="none" w:sz="0" w:space="0" w:color="auto"/>
        <w:right w:val="none" w:sz="0" w:space="0" w:color="auto"/>
      </w:divBdr>
    </w:div>
    <w:div w:id="1285769683">
      <w:bodyDiv w:val="1"/>
      <w:marLeft w:val="0"/>
      <w:marRight w:val="0"/>
      <w:marTop w:val="0"/>
      <w:marBottom w:val="0"/>
      <w:divBdr>
        <w:top w:val="none" w:sz="0" w:space="0" w:color="auto"/>
        <w:left w:val="none" w:sz="0" w:space="0" w:color="auto"/>
        <w:bottom w:val="none" w:sz="0" w:space="0" w:color="auto"/>
        <w:right w:val="none" w:sz="0" w:space="0" w:color="auto"/>
      </w:divBdr>
      <w:divsChild>
        <w:div w:id="13462209">
          <w:marLeft w:val="480"/>
          <w:marRight w:val="0"/>
          <w:marTop w:val="0"/>
          <w:marBottom w:val="0"/>
          <w:divBdr>
            <w:top w:val="none" w:sz="0" w:space="0" w:color="auto"/>
            <w:left w:val="none" w:sz="0" w:space="0" w:color="auto"/>
            <w:bottom w:val="none" w:sz="0" w:space="0" w:color="auto"/>
            <w:right w:val="none" w:sz="0" w:space="0" w:color="auto"/>
          </w:divBdr>
        </w:div>
        <w:div w:id="83647518">
          <w:marLeft w:val="480"/>
          <w:marRight w:val="0"/>
          <w:marTop w:val="0"/>
          <w:marBottom w:val="0"/>
          <w:divBdr>
            <w:top w:val="none" w:sz="0" w:space="0" w:color="auto"/>
            <w:left w:val="none" w:sz="0" w:space="0" w:color="auto"/>
            <w:bottom w:val="none" w:sz="0" w:space="0" w:color="auto"/>
            <w:right w:val="none" w:sz="0" w:space="0" w:color="auto"/>
          </w:divBdr>
        </w:div>
        <w:div w:id="120878112">
          <w:marLeft w:val="480"/>
          <w:marRight w:val="0"/>
          <w:marTop w:val="0"/>
          <w:marBottom w:val="0"/>
          <w:divBdr>
            <w:top w:val="none" w:sz="0" w:space="0" w:color="auto"/>
            <w:left w:val="none" w:sz="0" w:space="0" w:color="auto"/>
            <w:bottom w:val="none" w:sz="0" w:space="0" w:color="auto"/>
            <w:right w:val="none" w:sz="0" w:space="0" w:color="auto"/>
          </w:divBdr>
        </w:div>
        <w:div w:id="121459079">
          <w:marLeft w:val="480"/>
          <w:marRight w:val="0"/>
          <w:marTop w:val="0"/>
          <w:marBottom w:val="0"/>
          <w:divBdr>
            <w:top w:val="none" w:sz="0" w:space="0" w:color="auto"/>
            <w:left w:val="none" w:sz="0" w:space="0" w:color="auto"/>
            <w:bottom w:val="none" w:sz="0" w:space="0" w:color="auto"/>
            <w:right w:val="none" w:sz="0" w:space="0" w:color="auto"/>
          </w:divBdr>
        </w:div>
        <w:div w:id="151216961">
          <w:marLeft w:val="480"/>
          <w:marRight w:val="0"/>
          <w:marTop w:val="0"/>
          <w:marBottom w:val="0"/>
          <w:divBdr>
            <w:top w:val="none" w:sz="0" w:space="0" w:color="auto"/>
            <w:left w:val="none" w:sz="0" w:space="0" w:color="auto"/>
            <w:bottom w:val="none" w:sz="0" w:space="0" w:color="auto"/>
            <w:right w:val="none" w:sz="0" w:space="0" w:color="auto"/>
          </w:divBdr>
        </w:div>
        <w:div w:id="262301030">
          <w:marLeft w:val="480"/>
          <w:marRight w:val="0"/>
          <w:marTop w:val="0"/>
          <w:marBottom w:val="0"/>
          <w:divBdr>
            <w:top w:val="none" w:sz="0" w:space="0" w:color="auto"/>
            <w:left w:val="none" w:sz="0" w:space="0" w:color="auto"/>
            <w:bottom w:val="none" w:sz="0" w:space="0" w:color="auto"/>
            <w:right w:val="none" w:sz="0" w:space="0" w:color="auto"/>
          </w:divBdr>
        </w:div>
        <w:div w:id="322705175">
          <w:marLeft w:val="480"/>
          <w:marRight w:val="0"/>
          <w:marTop w:val="0"/>
          <w:marBottom w:val="0"/>
          <w:divBdr>
            <w:top w:val="none" w:sz="0" w:space="0" w:color="auto"/>
            <w:left w:val="none" w:sz="0" w:space="0" w:color="auto"/>
            <w:bottom w:val="none" w:sz="0" w:space="0" w:color="auto"/>
            <w:right w:val="none" w:sz="0" w:space="0" w:color="auto"/>
          </w:divBdr>
        </w:div>
        <w:div w:id="377097063">
          <w:marLeft w:val="480"/>
          <w:marRight w:val="0"/>
          <w:marTop w:val="0"/>
          <w:marBottom w:val="0"/>
          <w:divBdr>
            <w:top w:val="none" w:sz="0" w:space="0" w:color="auto"/>
            <w:left w:val="none" w:sz="0" w:space="0" w:color="auto"/>
            <w:bottom w:val="none" w:sz="0" w:space="0" w:color="auto"/>
            <w:right w:val="none" w:sz="0" w:space="0" w:color="auto"/>
          </w:divBdr>
        </w:div>
        <w:div w:id="398747692">
          <w:marLeft w:val="480"/>
          <w:marRight w:val="0"/>
          <w:marTop w:val="0"/>
          <w:marBottom w:val="0"/>
          <w:divBdr>
            <w:top w:val="none" w:sz="0" w:space="0" w:color="auto"/>
            <w:left w:val="none" w:sz="0" w:space="0" w:color="auto"/>
            <w:bottom w:val="none" w:sz="0" w:space="0" w:color="auto"/>
            <w:right w:val="none" w:sz="0" w:space="0" w:color="auto"/>
          </w:divBdr>
        </w:div>
        <w:div w:id="425812734">
          <w:marLeft w:val="480"/>
          <w:marRight w:val="0"/>
          <w:marTop w:val="0"/>
          <w:marBottom w:val="0"/>
          <w:divBdr>
            <w:top w:val="none" w:sz="0" w:space="0" w:color="auto"/>
            <w:left w:val="none" w:sz="0" w:space="0" w:color="auto"/>
            <w:bottom w:val="none" w:sz="0" w:space="0" w:color="auto"/>
            <w:right w:val="none" w:sz="0" w:space="0" w:color="auto"/>
          </w:divBdr>
        </w:div>
        <w:div w:id="546455125">
          <w:marLeft w:val="480"/>
          <w:marRight w:val="0"/>
          <w:marTop w:val="0"/>
          <w:marBottom w:val="0"/>
          <w:divBdr>
            <w:top w:val="none" w:sz="0" w:space="0" w:color="auto"/>
            <w:left w:val="none" w:sz="0" w:space="0" w:color="auto"/>
            <w:bottom w:val="none" w:sz="0" w:space="0" w:color="auto"/>
            <w:right w:val="none" w:sz="0" w:space="0" w:color="auto"/>
          </w:divBdr>
        </w:div>
        <w:div w:id="602569945">
          <w:marLeft w:val="480"/>
          <w:marRight w:val="0"/>
          <w:marTop w:val="0"/>
          <w:marBottom w:val="0"/>
          <w:divBdr>
            <w:top w:val="none" w:sz="0" w:space="0" w:color="auto"/>
            <w:left w:val="none" w:sz="0" w:space="0" w:color="auto"/>
            <w:bottom w:val="none" w:sz="0" w:space="0" w:color="auto"/>
            <w:right w:val="none" w:sz="0" w:space="0" w:color="auto"/>
          </w:divBdr>
        </w:div>
        <w:div w:id="655451688">
          <w:marLeft w:val="480"/>
          <w:marRight w:val="0"/>
          <w:marTop w:val="0"/>
          <w:marBottom w:val="0"/>
          <w:divBdr>
            <w:top w:val="none" w:sz="0" w:space="0" w:color="auto"/>
            <w:left w:val="none" w:sz="0" w:space="0" w:color="auto"/>
            <w:bottom w:val="none" w:sz="0" w:space="0" w:color="auto"/>
            <w:right w:val="none" w:sz="0" w:space="0" w:color="auto"/>
          </w:divBdr>
        </w:div>
        <w:div w:id="672339506">
          <w:marLeft w:val="480"/>
          <w:marRight w:val="0"/>
          <w:marTop w:val="0"/>
          <w:marBottom w:val="0"/>
          <w:divBdr>
            <w:top w:val="none" w:sz="0" w:space="0" w:color="auto"/>
            <w:left w:val="none" w:sz="0" w:space="0" w:color="auto"/>
            <w:bottom w:val="none" w:sz="0" w:space="0" w:color="auto"/>
            <w:right w:val="none" w:sz="0" w:space="0" w:color="auto"/>
          </w:divBdr>
        </w:div>
        <w:div w:id="682124263">
          <w:marLeft w:val="480"/>
          <w:marRight w:val="0"/>
          <w:marTop w:val="0"/>
          <w:marBottom w:val="0"/>
          <w:divBdr>
            <w:top w:val="none" w:sz="0" w:space="0" w:color="auto"/>
            <w:left w:val="none" w:sz="0" w:space="0" w:color="auto"/>
            <w:bottom w:val="none" w:sz="0" w:space="0" w:color="auto"/>
            <w:right w:val="none" w:sz="0" w:space="0" w:color="auto"/>
          </w:divBdr>
        </w:div>
        <w:div w:id="715423680">
          <w:marLeft w:val="480"/>
          <w:marRight w:val="0"/>
          <w:marTop w:val="0"/>
          <w:marBottom w:val="0"/>
          <w:divBdr>
            <w:top w:val="none" w:sz="0" w:space="0" w:color="auto"/>
            <w:left w:val="none" w:sz="0" w:space="0" w:color="auto"/>
            <w:bottom w:val="none" w:sz="0" w:space="0" w:color="auto"/>
            <w:right w:val="none" w:sz="0" w:space="0" w:color="auto"/>
          </w:divBdr>
        </w:div>
        <w:div w:id="727069233">
          <w:marLeft w:val="480"/>
          <w:marRight w:val="0"/>
          <w:marTop w:val="0"/>
          <w:marBottom w:val="0"/>
          <w:divBdr>
            <w:top w:val="none" w:sz="0" w:space="0" w:color="auto"/>
            <w:left w:val="none" w:sz="0" w:space="0" w:color="auto"/>
            <w:bottom w:val="none" w:sz="0" w:space="0" w:color="auto"/>
            <w:right w:val="none" w:sz="0" w:space="0" w:color="auto"/>
          </w:divBdr>
        </w:div>
        <w:div w:id="752360546">
          <w:marLeft w:val="480"/>
          <w:marRight w:val="0"/>
          <w:marTop w:val="0"/>
          <w:marBottom w:val="0"/>
          <w:divBdr>
            <w:top w:val="none" w:sz="0" w:space="0" w:color="auto"/>
            <w:left w:val="none" w:sz="0" w:space="0" w:color="auto"/>
            <w:bottom w:val="none" w:sz="0" w:space="0" w:color="auto"/>
            <w:right w:val="none" w:sz="0" w:space="0" w:color="auto"/>
          </w:divBdr>
        </w:div>
        <w:div w:id="755444746">
          <w:marLeft w:val="480"/>
          <w:marRight w:val="0"/>
          <w:marTop w:val="0"/>
          <w:marBottom w:val="0"/>
          <w:divBdr>
            <w:top w:val="none" w:sz="0" w:space="0" w:color="auto"/>
            <w:left w:val="none" w:sz="0" w:space="0" w:color="auto"/>
            <w:bottom w:val="none" w:sz="0" w:space="0" w:color="auto"/>
            <w:right w:val="none" w:sz="0" w:space="0" w:color="auto"/>
          </w:divBdr>
        </w:div>
        <w:div w:id="774517483">
          <w:marLeft w:val="480"/>
          <w:marRight w:val="0"/>
          <w:marTop w:val="0"/>
          <w:marBottom w:val="0"/>
          <w:divBdr>
            <w:top w:val="none" w:sz="0" w:space="0" w:color="auto"/>
            <w:left w:val="none" w:sz="0" w:space="0" w:color="auto"/>
            <w:bottom w:val="none" w:sz="0" w:space="0" w:color="auto"/>
            <w:right w:val="none" w:sz="0" w:space="0" w:color="auto"/>
          </w:divBdr>
        </w:div>
        <w:div w:id="801726012">
          <w:marLeft w:val="480"/>
          <w:marRight w:val="0"/>
          <w:marTop w:val="0"/>
          <w:marBottom w:val="0"/>
          <w:divBdr>
            <w:top w:val="none" w:sz="0" w:space="0" w:color="auto"/>
            <w:left w:val="none" w:sz="0" w:space="0" w:color="auto"/>
            <w:bottom w:val="none" w:sz="0" w:space="0" w:color="auto"/>
            <w:right w:val="none" w:sz="0" w:space="0" w:color="auto"/>
          </w:divBdr>
        </w:div>
        <w:div w:id="863442479">
          <w:marLeft w:val="480"/>
          <w:marRight w:val="0"/>
          <w:marTop w:val="0"/>
          <w:marBottom w:val="0"/>
          <w:divBdr>
            <w:top w:val="none" w:sz="0" w:space="0" w:color="auto"/>
            <w:left w:val="none" w:sz="0" w:space="0" w:color="auto"/>
            <w:bottom w:val="none" w:sz="0" w:space="0" w:color="auto"/>
            <w:right w:val="none" w:sz="0" w:space="0" w:color="auto"/>
          </w:divBdr>
        </w:div>
        <w:div w:id="900365024">
          <w:marLeft w:val="480"/>
          <w:marRight w:val="0"/>
          <w:marTop w:val="0"/>
          <w:marBottom w:val="0"/>
          <w:divBdr>
            <w:top w:val="none" w:sz="0" w:space="0" w:color="auto"/>
            <w:left w:val="none" w:sz="0" w:space="0" w:color="auto"/>
            <w:bottom w:val="none" w:sz="0" w:space="0" w:color="auto"/>
            <w:right w:val="none" w:sz="0" w:space="0" w:color="auto"/>
          </w:divBdr>
        </w:div>
        <w:div w:id="913393724">
          <w:marLeft w:val="480"/>
          <w:marRight w:val="0"/>
          <w:marTop w:val="0"/>
          <w:marBottom w:val="0"/>
          <w:divBdr>
            <w:top w:val="none" w:sz="0" w:space="0" w:color="auto"/>
            <w:left w:val="none" w:sz="0" w:space="0" w:color="auto"/>
            <w:bottom w:val="none" w:sz="0" w:space="0" w:color="auto"/>
            <w:right w:val="none" w:sz="0" w:space="0" w:color="auto"/>
          </w:divBdr>
        </w:div>
        <w:div w:id="915364500">
          <w:marLeft w:val="480"/>
          <w:marRight w:val="0"/>
          <w:marTop w:val="0"/>
          <w:marBottom w:val="0"/>
          <w:divBdr>
            <w:top w:val="none" w:sz="0" w:space="0" w:color="auto"/>
            <w:left w:val="none" w:sz="0" w:space="0" w:color="auto"/>
            <w:bottom w:val="none" w:sz="0" w:space="0" w:color="auto"/>
            <w:right w:val="none" w:sz="0" w:space="0" w:color="auto"/>
          </w:divBdr>
        </w:div>
        <w:div w:id="920336875">
          <w:marLeft w:val="480"/>
          <w:marRight w:val="0"/>
          <w:marTop w:val="0"/>
          <w:marBottom w:val="0"/>
          <w:divBdr>
            <w:top w:val="none" w:sz="0" w:space="0" w:color="auto"/>
            <w:left w:val="none" w:sz="0" w:space="0" w:color="auto"/>
            <w:bottom w:val="none" w:sz="0" w:space="0" w:color="auto"/>
            <w:right w:val="none" w:sz="0" w:space="0" w:color="auto"/>
          </w:divBdr>
        </w:div>
        <w:div w:id="945891521">
          <w:marLeft w:val="480"/>
          <w:marRight w:val="0"/>
          <w:marTop w:val="0"/>
          <w:marBottom w:val="0"/>
          <w:divBdr>
            <w:top w:val="none" w:sz="0" w:space="0" w:color="auto"/>
            <w:left w:val="none" w:sz="0" w:space="0" w:color="auto"/>
            <w:bottom w:val="none" w:sz="0" w:space="0" w:color="auto"/>
            <w:right w:val="none" w:sz="0" w:space="0" w:color="auto"/>
          </w:divBdr>
        </w:div>
        <w:div w:id="984630297">
          <w:marLeft w:val="480"/>
          <w:marRight w:val="0"/>
          <w:marTop w:val="0"/>
          <w:marBottom w:val="0"/>
          <w:divBdr>
            <w:top w:val="none" w:sz="0" w:space="0" w:color="auto"/>
            <w:left w:val="none" w:sz="0" w:space="0" w:color="auto"/>
            <w:bottom w:val="none" w:sz="0" w:space="0" w:color="auto"/>
            <w:right w:val="none" w:sz="0" w:space="0" w:color="auto"/>
          </w:divBdr>
        </w:div>
        <w:div w:id="1023743666">
          <w:marLeft w:val="480"/>
          <w:marRight w:val="0"/>
          <w:marTop w:val="0"/>
          <w:marBottom w:val="0"/>
          <w:divBdr>
            <w:top w:val="none" w:sz="0" w:space="0" w:color="auto"/>
            <w:left w:val="none" w:sz="0" w:space="0" w:color="auto"/>
            <w:bottom w:val="none" w:sz="0" w:space="0" w:color="auto"/>
            <w:right w:val="none" w:sz="0" w:space="0" w:color="auto"/>
          </w:divBdr>
        </w:div>
        <w:div w:id="1062286937">
          <w:marLeft w:val="480"/>
          <w:marRight w:val="0"/>
          <w:marTop w:val="0"/>
          <w:marBottom w:val="0"/>
          <w:divBdr>
            <w:top w:val="none" w:sz="0" w:space="0" w:color="auto"/>
            <w:left w:val="none" w:sz="0" w:space="0" w:color="auto"/>
            <w:bottom w:val="none" w:sz="0" w:space="0" w:color="auto"/>
            <w:right w:val="none" w:sz="0" w:space="0" w:color="auto"/>
          </w:divBdr>
        </w:div>
        <w:div w:id="1088115368">
          <w:marLeft w:val="480"/>
          <w:marRight w:val="0"/>
          <w:marTop w:val="0"/>
          <w:marBottom w:val="0"/>
          <w:divBdr>
            <w:top w:val="none" w:sz="0" w:space="0" w:color="auto"/>
            <w:left w:val="none" w:sz="0" w:space="0" w:color="auto"/>
            <w:bottom w:val="none" w:sz="0" w:space="0" w:color="auto"/>
            <w:right w:val="none" w:sz="0" w:space="0" w:color="auto"/>
          </w:divBdr>
        </w:div>
        <w:div w:id="1106077489">
          <w:marLeft w:val="480"/>
          <w:marRight w:val="0"/>
          <w:marTop w:val="0"/>
          <w:marBottom w:val="0"/>
          <w:divBdr>
            <w:top w:val="none" w:sz="0" w:space="0" w:color="auto"/>
            <w:left w:val="none" w:sz="0" w:space="0" w:color="auto"/>
            <w:bottom w:val="none" w:sz="0" w:space="0" w:color="auto"/>
            <w:right w:val="none" w:sz="0" w:space="0" w:color="auto"/>
          </w:divBdr>
        </w:div>
        <w:div w:id="1123690840">
          <w:marLeft w:val="480"/>
          <w:marRight w:val="0"/>
          <w:marTop w:val="0"/>
          <w:marBottom w:val="0"/>
          <w:divBdr>
            <w:top w:val="none" w:sz="0" w:space="0" w:color="auto"/>
            <w:left w:val="none" w:sz="0" w:space="0" w:color="auto"/>
            <w:bottom w:val="none" w:sz="0" w:space="0" w:color="auto"/>
            <w:right w:val="none" w:sz="0" w:space="0" w:color="auto"/>
          </w:divBdr>
        </w:div>
        <w:div w:id="1141463033">
          <w:marLeft w:val="480"/>
          <w:marRight w:val="0"/>
          <w:marTop w:val="0"/>
          <w:marBottom w:val="0"/>
          <w:divBdr>
            <w:top w:val="none" w:sz="0" w:space="0" w:color="auto"/>
            <w:left w:val="none" w:sz="0" w:space="0" w:color="auto"/>
            <w:bottom w:val="none" w:sz="0" w:space="0" w:color="auto"/>
            <w:right w:val="none" w:sz="0" w:space="0" w:color="auto"/>
          </w:divBdr>
        </w:div>
        <w:div w:id="1290743325">
          <w:marLeft w:val="480"/>
          <w:marRight w:val="0"/>
          <w:marTop w:val="0"/>
          <w:marBottom w:val="0"/>
          <w:divBdr>
            <w:top w:val="none" w:sz="0" w:space="0" w:color="auto"/>
            <w:left w:val="none" w:sz="0" w:space="0" w:color="auto"/>
            <w:bottom w:val="none" w:sz="0" w:space="0" w:color="auto"/>
            <w:right w:val="none" w:sz="0" w:space="0" w:color="auto"/>
          </w:divBdr>
        </w:div>
        <w:div w:id="1301113973">
          <w:marLeft w:val="480"/>
          <w:marRight w:val="0"/>
          <w:marTop w:val="0"/>
          <w:marBottom w:val="0"/>
          <w:divBdr>
            <w:top w:val="none" w:sz="0" w:space="0" w:color="auto"/>
            <w:left w:val="none" w:sz="0" w:space="0" w:color="auto"/>
            <w:bottom w:val="none" w:sz="0" w:space="0" w:color="auto"/>
            <w:right w:val="none" w:sz="0" w:space="0" w:color="auto"/>
          </w:divBdr>
        </w:div>
        <w:div w:id="1301808281">
          <w:marLeft w:val="480"/>
          <w:marRight w:val="0"/>
          <w:marTop w:val="0"/>
          <w:marBottom w:val="0"/>
          <w:divBdr>
            <w:top w:val="none" w:sz="0" w:space="0" w:color="auto"/>
            <w:left w:val="none" w:sz="0" w:space="0" w:color="auto"/>
            <w:bottom w:val="none" w:sz="0" w:space="0" w:color="auto"/>
            <w:right w:val="none" w:sz="0" w:space="0" w:color="auto"/>
          </w:divBdr>
        </w:div>
        <w:div w:id="1351759130">
          <w:marLeft w:val="480"/>
          <w:marRight w:val="0"/>
          <w:marTop w:val="0"/>
          <w:marBottom w:val="0"/>
          <w:divBdr>
            <w:top w:val="none" w:sz="0" w:space="0" w:color="auto"/>
            <w:left w:val="none" w:sz="0" w:space="0" w:color="auto"/>
            <w:bottom w:val="none" w:sz="0" w:space="0" w:color="auto"/>
            <w:right w:val="none" w:sz="0" w:space="0" w:color="auto"/>
          </w:divBdr>
        </w:div>
        <w:div w:id="1353337046">
          <w:marLeft w:val="480"/>
          <w:marRight w:val="0"/>
          <w:marTop w:val="0"/>
          <w:marBottom w:val="0"/>
          <w:divBdr>
            <w:top w:val="none" w:sz="0" w:space="0" w:color="auto"/>
            <w:left w:val="none" w:sz="0" w:space="0" w:color="auto"/>
            <w:bottom w:val="none" w:sz="0" w:space="0" w:color="auto"/>
            <w:right w:val="none" w:sz="0" w:space="0" w:color="auto"/>
          </w:divBdr>
        </w:div>
        <w:div w:id="1368722904">
          <w:marLeft w:val="480"/>
          <w:marRight w:val="0"/>
          <w:marTop w:val="0"/>
          <w:marBottom w:val="0"/>
          <w:divBdr>
            <w:top w:val="none" w:sz="0" w:space="0" w:color="auto"/>
            <w:left w:val="none" w:sz="0" w:space="0" w:color="auto"/>
            <w:bottom w:val="none" w:sz="0" w:space="0" w:color="auto"/>
            <w:right w:val="none" w:sz="0" w:space="0" w:color="auto"/>
          </w:divBdr>
        </w:div>
        <w:div w:id="1371567077">
          <w:marLeft w:val="480"/>
          <w:marRight w:val="0"/>
          <w:marTop w:val="0"/>
          <w:marBottom w:val="0"/>
          <w:divBdr>
            <w:top w:val="none" w:sz="0" w:space="0" w:color="auto"/>
            <w:left w:val="none" w:sz="0" w:space="0" w:color="auto"/>
            <w:bottom w:val="none" w:sz="0" w:space="0" w:color="auto"/>
            <w:right w:val="none" w:sz="0" w:space="0" w:color="auto"/>
          </w:divBdr>
        </w:div>
        <w:div w:id="1438332625">
          <w:marLeft w:val="480"/>
          <w:marRight w:val="0"/>
          <w:marTop w:val="0"/>
          <w:marBottom w:val="0"/>
          <w:divBdr>
            <w:top w:val="none" w:sz="0" w:space="0" w:color="auto"/>
            <w:left w:val="none" w:sz="0" w:space="0" w:color="auto"/>
            <w:bottom w:val="none" w:sz="0" w:space="0" w:color="auto"/>
            <w:right w:val="none" w:sz="0" w:space="0" w:color="auto"/>
          </w:divBdr>
        </w:div>
        <w:div w:id="1545677698">
          <w:marLeft w:val="480"/>
          <w:marRight w:val="0"/>
          <w:marTop w:val="0"/>
          <w:marBottom w:val="0"/>
          <w:divBdr>
            <w:top w:val="none" w:sz="0" w:space="0" w:color="auto"/>
            <w:left w:val="none" w:sz="0" w:space="0" w:color="auto"/>
            <w:bottom w:val="none" w:sz="0" w:space="0" w:color="auto"/>
            <w:right w:val="none" w:sz="0" w:space="0" w:color="auto"/>
          </w:divBdr>
        </w:div>
        <w:div w:id="1564101110">
          <w:marLeft w:val="480"/>
          <w:marRight w:val="0"/>
          <w:marTop w:val="0"/>
          <w:marBottom w:val="0"/>
          <w:divBdr>
            <w:top w:val="none" w:sz="0" w:space="0" w:color="auto"/>
            <w:left w:val="none" w:sz="0" w:space="0" w:color="auto"/>
            <w:bottom w:val="none" w:sz="0" w:space="0" w:color="auto"/>
            <w:right w:val="none" w:sz="0" w:space="0" w:color="auto"/>
          </w:divBdr>
        </w:div>
        <w:div w:id="1587567127">
          <w:marLeft w:val="480"/>
          <w:marRight w:val="0"/>
          <w:marTop w:val="0"/>
          <w:marBottom w:val="0"/>
          <w:divBdr>
            <w:top w:val="none" w:sz="0" w:space="0" w:color="auto"/>
            <w:left w:val="none" w:sz="0" w:space="0" w:color="auto"/>
            <w:bottom w:val="none" w:sz="0" w:space="0" w:color="auto"/>
            <w:right w:val="none" w:sz="0" w:space="0" w:color="auto"/>
          </w:divBdr>
        </w:div>
        <w:div w:id="1624463687">
          <w:marLeft w:val="480"/>
          <w:marRight w:val="0"/>
          <w:marTop w:val="0"/>
          <w:marBottom w:val="0"/>
          <w:divBdr>
            <w:top w:val="none" w:sz="0" w:space="0" w:color="auto"/>
            <w:left w:val="none" w:sz="0" w:space="0" w:color="auto"/>
            <w:bottom w:val="none" w:sz="0" w:space="0" w:color="auto"/>
            <w:right w:val="none" w:sz="0" w:space="0" w:color="auto"/>
          </w:divBdr>
        </w:div>
        <w:div w:id="1629239887">
          <w:marLeft w:val="480"/>
          <w:marRight w:val="0"/>
          <w:marTop w:val="0"/>
          <w:marBottom w:val="0"/>
          <w:divBdr>
            <w:top w:val="none" w:sz="0" w:space="0" w:color="auto"/>
            <w:left w:val="none" w:sz="0" w:space="0" w:color="auto"/>
            <w:bottom w:val="none" w:sz="0" w:space="0" w:color="auto"/>
            <w:right w:val="none" w:sz="0" w:space="0" w:color="auto"/>
          </w:divBdr>
        </w:div>
        <w:div w:id="1639529526">
          <w:marLeft w:val="480"/>
          <w:marRight w:val="0"/>
          <w:marTop w:val="0"/>
          <w:marBottom w:val="0"/>
          <w:divBdr>
            <w:top w:val="none" w:sz="0" w:space="0" w:color="auto"/>
            <w:left w:val="none" w:sz="0" w:space="0" w:color="auto"/>
            <w:bottom w:val="none" w:sz="0" w:space="0" w:color="auto"/>
            <w:right w:val="none" w:sz="0" w:space="0" w:color="auto"/>
          </w:divBdr>
        </w:div>
        <w:div w:id="1651323988">
          <w:marLeft w:val="480"/>
          <w:marRight w:val="0"/>
          <w:marTop w:val="0"/>
          <w:marBottom w:val="0"/>
          <w:divBdr>
            <w:top w:val="none" w:sz="0" w:space="0" w:color="auto"/>
            <w:left w:val="none" w:sz="0" w:space="0" w:color="auto"/>
            <w:bottom w:val="none" w:sz="0" w:space="0" w:color="auto"/>
            <w:right w:val="none" w:sz="0" w:space="0" w:color="auto"/>
          </w:divBdr>
        </w:div>
        <w:div w:id="1668829644">
          <w:marLeft w:val="480"/>
          <w:marRight w:val="0"/>
          <w:marTop w:val="0"/>
          <w:marBottom w:val="0"/>
          <w:divBdr>
            <w:top w:val="none" w:sz="0" w:space="0" w:color="auto"/>
            <w:left w:val="none" w:sz="0" w:space="0" w:color="auto"/>
            <w:bottom w:val="none" w:sz="0" w:space="0" w:color="auto"/>
            <w:right w:val="none" w:sz="0" w:space="0" w:color="auto"/>
          </w:divBdr>
        </w:div>
        <w:div w:id="1674796539">
          <w:marLeft w:val="480"/>
          <w:marRight w:val="0"/>
          <w:marTop w:val="0"/>
          <w:marBottom w:val="0"/>
          <w:divBdr>
            <w:top w:val="none" w:sz="0" w:space="0" w:color="auto"/>
            <w:left w:val="none" w:sz="0" w:space="0" w:color="auto"/>
            <w:bottom w:val="none" w:sz="0" w:space="0" w:color="auto"/>
            <w:right w:val="none" w:sz="0" w:space="0" w:color="auto"/>
          </w:divBdr>
        </w:div>
        <w:div w:id="1685743874">
          <w:marLeft w:val="480"/>
          <w:marRight w:val="0"/>
          <w:marTop w:val="0"/>
          <w:marBottom w:val="0"/>
          <w:divBdr>
            <w:top w:val="none" w:sz="0" w:space="0" w:color="auto"/>
            <w:left w:val="none" w:sz="0" w:space="0" w:color="auto"/>
            <w:bottom w:val="none" w:sz="0" w:space="0" w:color="auto"/>
            <w:right w:val="none" w:sz="0" w:space="0" w:color="auto"/>
          </w:divBdr>
        </w:div>
        <w:div w:id="1714885375">
          <w:marLeft w:val="480"/>
          <w:marRight w:val="0"/>
          <w:marTop w:val="0"/>
          <w:marBottom w:val="0"/>
          <w:divBdr>
            <w:top w:val="none" w:sz="0" w:space="0" w:color="auto"/>
            <w:left w:val="none" w:sz="0" w:space="0" w:color="auto"/>
            <w:bottom w:val="none" w:sz="0" w:space="0" w:color="auto"/>
            <w:right w:val="none" w:sz="0" w:space="0" w:color="auto"/>
          </w:divBdr>
        </w:div>
        <w:div w:id="1739471392">
          <w:marLeft w:val="480"/>
          <w:marRight w:val="0"/>
          <w:marTop w:val="0"/>
          <w:marBottom w:val="0"/>
          <w:divBdr>
            <w:top w:val="none" w:sz="0" w:space="0" w:color="auto"/>
            <w:left w:val="none" w:sz="0" w:space="0" w:color="auto"/>
            <w:bottom w:val="none" w:sz="0" w:space="0" w:color="auto"/>
            <w:right w:val="none" w:sz="0" w:space="0" w:color="auto"/>
          </w:divBdr>
        </w:div>
        <w:div w:id="1768496837">
          <w:marLeft w:val="480"/>
          <w:marRight w:val="0"/>
          <w:marTop w:val="0"/>
          <w:marBottom w:val="0"/>
          <w:divBdr>
            <w:top w:val="none" w:sz="0" w:space="0" w:color="auto"/>
            <w:left w:val="none" w:sz="0" w:space="0" w:color="auto"/>
            <w:bottom w:val="none" w:sz="0" w:space="0" w:color="auto"/>
            <w:right w:val="none" w:sz="0" w:space="0" w:color="auto"/>
          </w:divBdr>
        </w:div>
        <w:div w:id="1800830585">
          <w:marLeft w:val="480"/>
          <w:marRight w:val="0"/>
          <w:marTop w:val="0"/>
          <w:marBottom w:val="0"/>
          <w:divBdr>
            <w:top w:val="none" w:sz="0" w:space="0" w:color="auto"/>
            <w:left w:val="none" w:sz="0" w:space="0" w:color="auto"/>
            <w:bottom w:val="none" w:sz="0" w:space="0" w:color="auto"/>
            <w:right w:val="none" w:sz="0" w:space="0" w:color="auto"/>
          </w:divBdr>
        </w:div>
        <w:div w:id="1803570890">
          <w:marLeft w:val="480"/>
          <w:marRight w:val="0"/>
          <w:marTop w:val="0"/>
          <w:marBottom w:val="0"/>
          <w:divBdr>
            <w:top w:val="none" w:sz="0" w:space="0" w:color="auto"/>
            <w:left w:val="none" w:sz="0" w:space="0" w:color="auto"/>
            <w:bottom w:val="none" w:sz="0" w:space="0" w:color="auto"/>
            <w:right w:val="none" w:sz="0" w:space="0" w:color="auto"/>
          </w:divBdr>
        </w:div>
      </w:divsChild>
    </w:div>
    <w:div w:id="1286037317">
      <w:bodyDiv w:val="1"/>
      <w:marLeft w:val="0"/>
      <w:marRight w:val="0"/>
      <w:marTop w:val="0"/>
      <w:marBottom w:val="0"/>
      <w:divBdr>
        <w:top w:val="none" w:sz="0" w:space="0" w:color="auto"/>
        <w:left w:val="none" w:sz="0" w:space="0" w:color="auto"/>
        <w:bottom w:val="none" w:sz="0" w:space="0" w:color="auto"/>
        <w:right w:val="none" w:sz="0" w:space="0" w:color="auto"/>
      </w:divBdr>
    </w:div>
    <w:div w:id="1286080713">
      <w:bodyDiv w:val="1"/>
      <w:marLeft w:val="0"/>
      <w:marRight w:val="0"/>
      <w:marTop w:val="0"/>
      <w:marBottom w:val="0"/>
      <w:divBdr>
        <w:top w:val="none" w:sz="0" w:space="0" w:color="auto"/>
        <w:left w:val="none" w:sz="0" w:space="0" w:color="auto"/>
        <w:bottom w:val="none" w:sz="0" w:space="0" w:color="auto"/>
        <w:right w:val="none" w:sz="0" w:space="0" w:color="auto"/>
      </w:divBdr>
    </w:div>
    <w:div w:id="1286233839">
      <w:bodyDiv w:val="1"/>
      <w:marLeft w:val="0"/>
      <w:marRight w:val="0"/>
      <w:marTop w:val="0"/>
      <w:marBottom w:val="0"/>
      <w:divBdr>
        <w:top w:val="none" w:sz="0" w:space="0" w:color="auto"/>
        <w:left w:val="none" w:sz="0" w:space="0" w:color="auto"/>
        <w:bottom w:val="none" w:sz="0" w:space="0" w:color="auto"/>
        <w:right w:val="none" w:sz="0" w:space="0" w:color="auto"/>
      </w:divBdr>
    </w:div>
    <w:div w:id="1286347774">
      <w:bodyDiv w:val="1"/>
      <w:marLeft w:val="0"/>
      <w:marRight w:val="0"/>
      <w:marTop w:val="0"/>
      <w:marBottom w:val="0"/>
      <w:divBdr>
        <w:top w:val="none" w:sz="0" w:space="0" w:color="auto"/>
        <w:left w:val="none" w:sz="0" w:space="0" w:color="auto"/>
        <w:bottom w:val="none" w:sz="0" w:space="0" w:color="auto"/>
        <w:right w:val="none" w:sz="0" w:space="0" w:color="auto"/>
      </w:divBdr>
    </w:div>
    <w:div w:id="1286501713">
      <w:bodyDiv w:val="1"/>
      <w:marLeft w:val="0"/>
      <w:marRight w:val="0"/>
      <w:marTop w:val="0"/>
      <w:marBottom w:val="0"/>
      <w:divBdr>
        <w:top w:val="none" w:sz="0" w:space="0" w:color="auto"/>
        <w:left w:val="none" w:sz="0" w:space="0" w:color="auto"/>
        <w:bottom w:val="none" w:sz="0" w:space="0" w:color="auto"/>
        <w:right w:val="none" w:sz="0" w:space="0" w:color="auto"/>
      </w:divBdr>
    </w:div>
    <w:div w:id="1287076660">
      <w:bodyDiv w:val="1"/>
      <w:marLeft w:val="0"/>
      <w:marRight w:val="0"/>
      <w:marTop w:val="0"/>
      <w:marBottom w:val="0"/>
      <w:divBdr>
        <w:top w:val="none" w:sz="0" w:space="0" w:color="auto"/>
        <w:left w:val="none" w:sz="0" w:space="0" w:color="auto"/>
        <w:bottom w:val="none" w:sz="0" w:space="0" w:color="auto"/>
        <w:right w:val="none" w:sz="0" w:space="0" w:color="auto"/>
      </w:divBdr>
      <w:divsChild>
        <w:div w:id="10765776">
          <w:marLeft w:val="480"/>
          <w:marRight w:val="0"/>
          <w:marTop w:val="0"/>
          <w:marBottom w:val="0"/>
          <w:divBdr>
            <w:top w:val="none" w:sz="0" w:space="0" w:color="auto"/>
            <w:left w:val="none" w:sz="0" w:space="0" w:color="auto"/>
            <w:bottom w:val="none" w:sz="0" w:space="0" w:color="auto"/>
            <w:right w:val="none" w:sz="0" w:space="0" w:color="auto"/>
          </w:divBdr>
        </w:div>
        <w:div w:id="29377389">
          <w:marLeft w:val="480"/>
          <w:marRight w:val="0"/>
          <w:marTop w:val="0"/>
          <w:marBottom w:val="0"/>
          <w:divBdr>
            <w:top w:val="none" w:sz="0" w:space="0" w:color="auto"/>
            <w:left w:val="none" w:sz="0" w:space="0" w:color="auto"/>
            <w:bottom w:val="none" w:sz="0" w:space="0" w:color="auto"/>
            <w:right w:val="none" w:sz="0" w:space="0" w:color="auto"/>
          </w:divBdr>
        </w:div>
        <w:div w:id="51932635">
          <w:marLeft w:val="480"/>
          <w:marRight w:val="0"/>
          <w:marTop w:val="0"/>
          <w:marBottom w:val="0"/>
          <w:divBdr>
            <w:top w:val="none" w:sz="0" w:space="0" w:color="auto"/>
            <w:left w:val="none" w:sz="0" w:space="0" w:color="auto"/>
            <w:bottom w:val="none" w:sz="0" w:space="0" w:color="auto"/>
            <w:right w:val="none" w:sz="0" w:space="0" w:color="auto"/>
          </w:divBdr>
        </w:div>
        <w:div w:id="66418144">
          <w:marLeft w:val="480"/>
          <w:marRight w:val="0"/>
          <w:marTop w:val="0"/>
          <w:marBottom w:val="0"/>
          <w:divBdr>
            <w:top w:val="none" w:sz="0" w:space="0" w:color="auto"/>
            <w:left w:val="none" w:sz="0" w:space="0" w:color="auto"/>
            <w:bottom w:val="none" w:sz="0" w:space="0" w:color="auto"/>
            <w:right w:val="none" w:sz="0" w:space="0" w:color="auto"/>
          </w:divBdr>
        </w:div>
        <w:div w:id="237909819">
          <w:marLeft w:val="480"/>
          <w:marRight w:val="0"/>
          <w:marTop w:val="0"/>
          <w:marBottom w:val="0"/>
          <w:divBdr>
            <w:top w:val="none" w:sz="0" w:space="0" w:color="auto"/>
            <w:left w:val="none" w:sz="0" w:space="0" w:color="auto"/>
            <w:bottom w:val="none" w:sz="0" w:space="0" w:color="auto"/>
            <w:right w:val="none" w:sz="0" w:space="0" w:color="auto"/>
          </w:divBdr>
        </w:div>
        <w:div w:id="272828318">
          <w:marLeft w:val="480"/>
          <w:marRight w:val="0"/>
          <w:marTop w:val="0"/>
          <w:marBottom w:val="0"/>
          <w:divBdr>
            <w:top w:val="none" w:sz="0" w:space="0" w:color="auto"/>
            <w:left w:val="none" w:sz="0" w:space="0" w:color="auto"/>
            <w:bottom w:val="none" w:sz="0" w:space="0" w:color="auto"/>
            <w:right w:val="none" w:sz="0" w:space="0" w:color="auto"/>
          </w:divBdr>
        </w:div>
        <w:div w:id="379671361">
          <w:marLeft w:val="480"/>
          <w:marRight w:val="0"/>
          <w:marTop w:val="0"/>
          <w:marBottom w:val="0"/>
          <w:divBdr>
            <w:top w:val="none" w:sz="0" w:space="0" w:color="auto"/>
            <w:left w:val="none" w:sz="0" w:space="0" w:color="auto"/>
            <w:bottom w:val="none" w:sz="0" w:space="0" w:color="auto"/>
            <w:right w:val="none" w:sz="0" w:space="0" w:color="auto"/>
          </w:divBdr>
        </w:div>
        <w:div w:id="516239750">
          <w:marLeft w:val="480"/>
          <w:marRight w:val="0"/>
          <w:marTop w:val="0"/>
          <w:marBottom w:val="0"/>
          <w:divBdr>
            <w:top w:val="none" w:sz="0" w:space="0" w:color="auto"/>
            <w:left w:val="none" w:sz="0" w:space="0" w:color="auto"/>
            <w:bottom w:val="none" w:sz="0" w:space="0" w:color="auto"/>
            <w:right w:val="none" w:sz="0" w:space="0" w:color="auto"/>
          </w:divBdr>
        </w:div>
        <w:div w:id="536696446">
          <w:marLeft w:val="480"/>
          <w:marRight w:val="0"/>
          <w:marTop w:val="0"/>
          <w:marBottom w:val="0"/>
          <w:divBdr>
            <w:top w:val="none" w:sz="0" w:space="0" w:color="auto"/>
            <w:left w:val="none" w:sz="0" w:space="0" w:color="auto"/>
            <w:bottom w:val="none" w:sz="0" w:space="0" w:color="auto"/>
            <w:right w:val="none" w:sz="0" w:space="0" w:color="auto"/>
          </w:divBdr>
        </w:div>
        <w:div w:id="550270229">
          <w:marLeft w:val="480"/>
          <w:marRight w:val="0"/>
          <w:marTop w:val="0"/>
          <w:marBottom w:val="0"/>
          <w:divBdr>
            <w:top w:val="none" w:sz="0" w:space="0" w:color="auto"/>
            <w:left w:val="none" w:sz="0" w:space="0" w:color="auto"/>
            <w:bottom w:val="none" w:sz="0" w:space="0" w:color="auto"/>
            <w:right w:val="none" w:sz="0" w:space="0" w:color="auto"/>
          </w:divBdr>
        </w:div>
        <w:div w:id="557473443">
          <w:marLeft w:val="480"/>
          <w:marRight w:val="0"/>
          <w:marTop w:val="0"/>
          <w:marBottom w:val="0"/>
          <w:divBdr>
            <w:top w:val="none" w:sz="0" w:space="0" w:color="auto"/>
            <w:left w:val="none" w:sz="0" w:space="0" w:color="auto"/>
            <w:bottom w:val="none" w:sz="0" w:space="0" w:color="auto"/>
            <w:right w:val="none" w:sz="0" w:space="0" w:color="auto"/>
          </w:divBdr>
        </w:div>
        <w:div w:id="571358653">
          <w:marLeft w:val="480"/>
          <w:marRight w:val="0"/>
          <w:marTop w:val="0"/>
          <w:marBottom w:val="0"/>
          <w:divBdr>
            <w:top w:val="none" w:sz="0" w:space="0" w:color="auto"/>
            <w:left w:val="none" w:sz="0" w:space="0" w:color="auto"/>
            <w:bottom w:val="none" w:sz="0" w:space="0" w:color="auto"/>
            <w:right w:val="none" w:sz="0" w:space="0" w:color="auto"/>
          </w:divBdr>
        </w:div>
        <w:div w:id="665321715">
          <w:marLeft w:val="480"/>
          <w:marRight w:val="0"/>
          <w:marTop w:val="0"/>
          <w:marBottom w:val="0"/>
          <w:divBdr>
            <w:top w:val="none" w:sz="0" w:space="0" w:color="auto"/>
            <w:left w:val="none" w:sz="0" w:space="0" w:color="auto"/>
            <w:bottom w:val="none" w:sz="0" w:space="0" w:color="auto"/>
            <w:right w:val="none" w:sz="0" w:space="0" w:color="auto"/>
          </w:divBdr>
        </w:div>
        <w:div w:id="685786463">
          <w:marLeft w:val="480"/>
          <w:marRight w:val="0"/>
          <w:marTop w:val="0"/>
          <w:marBottom w:val="0"/>
          <w:divBdr>
            <w:top w:val="none" w:sz="0" w:space="0" w:color="auto"/>
            <w:left w:val="none" w:sz="0" w:space="0" w:color="auto"/>
            <w:bottom w:val="none" w:sz="0" w:space="0" w:color="auto"/>
            <w:right w:val="none" w:sz="0" w:space="0" w:color="auto"/>
          </w:divBdr>
        </w:div>
        <w:div w:id="695470328">
          <w:marLeft w:val="480"/>
          <w:marRight w:val="0"/>
          <w:marTop w:val="0"/>
          <w:marBottom w:val="0"/>
          <w:divBdr>
            <w:top w:val="none" w:sz="0" w:space="0" w:color="auto"/>
            <w:left w:val="none" w:sz="0" w:space="0" w:color="auto"/>
            <w:bottom w:val="none" w:sz="0" w:space="0" w:color="auto"/>
            <w:right w:val="none" w:sz="0" w:space="0" w:color="auto"/>
          </w:divBdr>
        </w:div>
        <w:div w:id="770861967">
          <w:marLeft w:val="480"/>
          <w:marRight w:val="0"/>
          <w:marTop w:val="0"/>
          <w:marBottom w:val="0"/>
          <w:divBdr>
            <w:top w:val="none" w:sz="0" w:space="0" w:color="auto"/>
            <w:left w:val="none" w:sz="0" w:space="0" w:color="auto"/>
            <w:bottom w:val="none" w:sz="0" w:space="0" w:color="auto"/>
            <w:right w:val="none" w:sz="0" w:space="0" w:color="auto"/>
          </w:divBdr>
        </w:div>
        <w:div w:id="808936687">
          <w:marLeft w:val="480"/>
          <w:marRight w:val="0"/>
          <w:marTop w:val="0"/>
          <w:marBottom w:val="0"/>
          <w:divBdr>
            <w:top w:val="none" w:sz="0" w:space="0" w:color="auto"/>
            <w:left w:val="none" w:sz="0" w:space="0" w:color="auto"/>
            <w:bottom w:val="none" w:sz="0" w:space="0" w:color="auto"/>
            <w:right w:val="none" w:sz="0" w:space="0" w:color="auto"/>
          </w:divBdr>
        </w:div>
        <w:div w:id="856041997">
          <w:marLeft w:val="480"/>
          <w:marRight w:val="0"/>
          <w:marTop w:val="0"/>
          <w:marBottom w:val="0"/>
          <w:divBdr>
            <w:top w:val="none" w:sz="0" w:space="0" w:color="auto"/>
            <w:left w:val="none" w:sz="0" w:space="0" w:color="auto"/>
            <w:bottom w:val="none" w:sz="0" w:space="0" w:color="auto"/>
            <w:right w:val="none" w:sz="0" w:space="0" w:color="auto"/>
          </w:divBdr>
        </w:div>
        <w:div w:id="917248358">
          <w:marLeft w:val="480"/>
          <w:marRight w:val="0"/>
          <w:marTop w:val="0"/>
          <w:marBottom w:val="0"/>
          <w:divBdr>
            <w:top w:val="none" w:sz="0" w:space="0" w:color="auto"/>
            <w:left w:val="none" w:sz="0" w:space="0" w:color="auto"/>
            <w:bottom w:val="none" w:sz="0" w:space="0" w:color="auto"/>
            <w:right w:val="none" w:sz="0" w:space="0" w:color="auto"/>
          </w:divBdr>
        </w:div>
        <w:div w:id="949975760">
          <w:marLeft w:val="480"/>
          <w:marRight w:val="0"/>
          <w:marTop w:val="0"/>
          <w:marBottom w:val="0"/>
          <w:divBdr>
            <w:top w:val="none" w:sz="0" w:space="0" w:color="auto"/>
            <w:left w:val="none" w:sz="0" w:space="0" w:color="auto"/>
            <w:bottom w:val="none" w:sz="0" w:space="0" w:color="auto"/>
            <w:right w:val="none" w:sz="0" w:space="0" w:color="auto"/>
          </w:divBdr>
        </w:div>
        <w:div w:id="1018123219">
          <w:marLeft w:val="480"/>
          <w:marRight w:val="0"/>
          <w:marTop w:val="0"/>
          <w:marBottom w:val="0"/>
          <w:divBdr>
            <w:top w:val="none" w:sz="0" w:space="0" w:color="auto"/>
            <w:left w:val="none" w:sz="0" w:space="0" w:color="auto"/>
            <w:bottom w:val="none" w:sz="0" w:space="0" w:color="auto"/>
            <w:right w:val="none" w:sz="0" w:space="0" w:color="auto"/>
          </w:divBdr>
        </w:div>
        <w:div w:id="1039011050">
          <w:marLeft w:val="480"/>
          <w:marRight w:val="0"/>
          <w:marTop w:val="0"/>
          <w:marBottom w:val="0"/>
          <w:divBdr>
            <w:top w:val="none" w:sz="0" w:space="0" w:color="auto"/>
            <w:left w:val="none" w:sz="0" w:space="0" w:color="auto"/>
            <w:bottom w:val="none" w:sz="0" w:space="0" w:color="auto"/>
            <w:right w:val="none" w:sz="0" w:space="0" w:color="auto"/>
          </w:divBdr>
        </w:div>
        <w:div w:id="1158768851">
          <w:marLeft w:val="480"/>
          <w:marRight w:val="0"/>
          <w:marTop w:val="0"/>
          <w:marBottom w:val="0"/>
          <w:divBdr>
            <w:top w:val="none" w:sz="0" w:space="0" w:color="auto"/>
            <w:left w:val="none" w:sz="0" w:space="0" w:color="auto"/>
            <w:bottom w:val="none" w:sz="0" w:space="0" w:color="auto"/>
            <w:right w:val="none" w:sz="0" w:space="0" w:color="auto"/>
          </w:divBdr>
        </w:div>
        <w:div w:id="1179583146">
          <w:marLeft w:val="480"/>
          <w:marRight w:val="0"/>
          <w:marTop w:val="0"/>
          <w:marBottom w:val="0"/>
          <w:divBdr>
            <w:top w:val="none" w:sz="0" w:space="0" w:color="auto"/>
            <w:left w:val="none" w:sz="0" w:space="0" w:color="auto"/>
            <w:bottom w:val="none" w:sz="0" w:space="0" w:color="auto"/>
            <w:right w:val="none" w:sz="0" w:space="0" w:color="auto"/>
          </w:divBdr>
        </w:div>
        <w:div w:id="1199318111">
          <w:marLeft w:val="480"/>
          <w:marRight w:val="0"/>
          <w:marTop w:val="0"/>
          <w:marBottom w:val="0"/>
          <w:divBdr>
            <w:top w:val="none" w:sz="0" w:space="0" w:color="auto"/>
            <w:left w:val="none" w:sz="0" w:space="0" w:color="auto"/>
            <w:bottom w:val="none" w:sz="0" w:space="0" w:color="auto"/>
            <w:right w:val="none" w:sz="0" w:space="0" w:color="auto"/>
          </w:divBdr>
        </w:div>
        <w:div w:id="1244487255">
          <w:marLeft w:val="480"/>
          <w:marRight w:val="0"/>
          <w:marTop w:val="0"/>
          <w:marBottom w:val="0"/>
          <w:divBdr>
            <w:top w:val="none" w:sz="0" w:space="0" w:color="auto"/>
            <w:left w:val="none" w:sz="0" w:space="0" w:color="auto"/>
            <w:bottom w:val="none" w:sz="0" w:space="0" w:color="auto"/>
            <w:right w:val="none" w:sz="0" w:space="0" w:color="auto"/>
          </w:divBdr>
        </w:div>
        <w:div w:id="1267426380">
          <w:marLeft w:val="480"/>
          <w:marRight w:val="0"/>
          <w:marTop w:val="0"/>
          <w:marBottom w:val="0"/>
          <w:divBdr>
            <w:top w:val="none" w:sz="0" w:space="0" w:color="auto"/>
            <w:left w:val="none" w:sz="0" w:space="0" w:color="auto"/>
            <w:bottom w:val="none" w:sz="0" w:space="0" w:color="auto"/>
            <w:right w:val="none" w:sz="0" w:space="0" w:color="auto"/>
          </w:divBdr>
        </w:div>
        <w:div w:id="1278489460">
          <w:marLeft w:val="480"/>
          <w:marRight w:val="0"/>
          <w:marTop w:val="0"/>
          <w:marBottom w:val="0"/>
          <w:divBdr>
            <w:top w:val="none" w:sz="0" w:space="0" w:color="auto"/>
            <w:left w:val="none" w:sz="0" w:space="0" w:color="auto"/>
            <w:bottom w:val="none" w:sz="0" w:space="0" w:color="auto"/>
            <w:right w:val="none" w:sz="0" w:space="0" w:color="auto"/>
          </w:divBdr>
        </w:div>
        <w:div w:id="1432315345">
          <w:marLeft w:val="480"/>
          <w:marRight w:val="0"/>
          <w:marTop w:val="0"/>
          <w:marBottom w:val="0"/>
          <w:divBdr>
            <w:top w:val="none" w:sz="0" w:space="0" w:color="auto"/>
            <w:left w:val="none" w:sz="0" w:space="0" w:color="auto"/>
            <w:bottom w:val="none" w:sz="0" w:space="0" w:color="auto"/>
            <w:right w:val="none" w:sz="0" w:space="0" w:color="auto"/>
          </w:divBdr>
        </w:div>
        <w:div w:id="1452821371">
          <w:marLeft w:val="480"/>
          <w:marRight w:val="0"/>
          <w:marTop w:val="0"/>
          <w:marBottom w:val="0"/>
          <w:divBdr>
            <w:top w:val="none" w:sz="0" w:space="0" w:color="auto"/>
            <w:left w:val="none" w:sz="0" w:space="0" w:color="auto"/>
            <w:bottom w:val="none" w:sz="0" w:space="0" w:color="auto"/>
            <w:right w:val="none" w:sz="0" w:space="0" w:color="auto"/>
          </w:divBdr>
        </w:div>
        <w:div w:id="1480882776">
          <w:marLeft w:val="480"/>
          <w:marRight w:val="0"/>
          <w:marTop w:val="0"/>
          <w:marBottom w:val="0"/>
          <w:divBdr>
            <w:top w:val="none" w:sz="0" w:space="0" w:color="auto"/>
            <w:left w:val="none" w:sz="0" w:space="0" w:color="auto"/>
            <w:bottom w:val="none" w:sz="0" w:space="0" w:color="auto"/>
            <w:right w:val="none" w:sz="0" w:space="0" w:color="auto"/>
          </w:divBdr>
        </w:div>
        <w:div w:id="1496871829">
          <w:marLeft w:val="480"/>
          <w:marRight w:val="0"/>
          <w:marTop w:val="0"/>
          <w:marBottom w:val="0"/>
          <w:divBdr>
            <w:top w:val="none" w:sz="0" w:space="0" w:color="auto"/>
            <w:left w:val="none" w:sz="0" w:space="0" w:color="auto"/>
            <w:bottom w:val="none" w:sz="0" w:space="0" w:color="auto"/>
            <w:right w:val="none" w:sz="0" w:space="0" w:color="auto"/>
          </w:divBdr>
        </w:div>
        <w:div w:id="1507787603">
          <w:marLeft w:val="480"/>
          <w:marRight w:val="0"/>
          <w:marTop w:val="0"/>
          <w:marBottom w:val="0"/>
          <w:divBdr>
            <w:top w:val="none" w:sz="0" w:space="0" w:color="auto"/>
            <w:left w:val="none" w:sz="0" w:space="0" w:color="auto"/>
            <w:bottom w:val="none" w:sz="0" w:space="0" w:color="auto"/>
            <w:right w:val="none" w:sz="0" w:space="0" w:color="auto"/>
          </w:divBdr>
        </w:div>
        <w:div w:id="1518037350">
          <w:marLeft w:val="480"/>
          <w:marRight w:val="0"/>
          <w:marTop w:val="0"/>
          <w:marBottom w:val="0"/>
          <w:divBdr>
            <w:top w:val="none" w:sz="0" w:space="0" w:color="auto"/>
            <w:left w:val="none" w:sz="0" w:space="0" w:color="auto"/>
            <w:bottom w:val="none" w:sz="0" w:space="0" w:color="auto"/>
            <w:right w:val="none" w:sz="0" w:space="0" w:color="auto"/>
          </w:divBdr>
        </w:div>
        <w:div w:id="1575506563">
          <w:marLeft w:val="480"/>
          <w:marRight w:val="0"/>
          <w:marTop w:val="0"/>
          <w:marBottom w:val="0"/>
          <w:divBdr>
            <w:top w:val="none" w:sz="0" w:space="0" w:color="auto"/>
            <w:left w:val="none" w:sz="0" w:space="0" w:color="auto"/>
            <w:bottom w:val="none" w:sz="0" w:space="0" w:color="auto"/>
            <w:right w:val="none" w:sz="0" w:space="0" w:color="auto"/>
          </w:divBdr>
        </w:div>
        <w:div w:id="1623540493">
          <w:marLeft w:val="480"/>
          <w:marRight w:val="0"/>
          <w:marTop w:val="0"/>
          <w:marBottom w:val="0"/>
          <w:divBdr>
            <w:top w:val="none" w:sz="0" w:space="0" w:color="auto"/>
            <w:left w:val="none" w:sz="0" w:space="0" w:color="auto"/>
            <w:bottom w:val="none" w:sz="0" w:space="0" w:color="auto"/>
            <w:right w:val="none" w:sz="0" w:space="0" w:color="auto"/>
          </w:divBdr>
        </w:div>
        <w:div w:id="1628973993">
          <w:marLeft w:val="480"/>
          <w:marRight w:val="0"/>
          <w:marTop w:val="0"/>
          <w:marBottom w:val="0"/>
          <w:divBdr>
            <w:top w:val="none" w:sz="0" w:space="0" w:color="auto"/>
            <w:left w:val="none" w:sz="0" w:space="0" w:color="auto"/>
            <w:bottom w:val="none" w:sz="0" w:space="0" w:color="auto"/>
            <w:right w:val="none" w:sz="0" w:space="0" w:color="auto"/>
          </w:divBdr>
        </w:div>
        <w:div w:id="1686591752">
          <w:marLeft w:val="480"/>
          <w:marRight w:val="0"/>
          <w:marTop w:val="0"/>
          <w:marBottom w:val="0"/>
          <w:divBdr>
            <w:top w:val="none" w:sz="0" w:space="0" w:color="auto"/>
            <w:left w:val="none" w:sz="0" w:space="0" w:color="auto"/>
            <w:bottom w:val="none" w:sz="0" w:space="0" w:color="auto"/>
            <w:right w:val="none" w:sz="0" w:space="0" w:color="auto"/>
          </w:divBdr>
        </w:div>
        <w:div w:id="1709988209">
          <w:marLeft w:val="480"/>
          <w:marRight w:val="0"/>
          <w:marTop w:val="0"/>
          <w:marBottom w:val="0"/>
          <w:divBdr>
            <w:top w:val="none" w:sz="0" w:space="0" w:color="auto"/>
            <w:left w:val="none" w:sz="0" w:space="0" w:color="auto"/>
            <w:bottom w:val="none" w:sz="0" w:space="0" w:color="auto"/>
            <w:right w:val="none" w:sz="0" w:space="0" w:color="auto"/>
          </w:divBdr>
        </w:div>
        <w:div w:id="1711489724">
          <w:marLeft w:val="480"/>
          <w:marRight w:val="0"/>
          <w:marTop w:val="0"/>
          <w:marBottom w:val="0"/>
          <w:divBdr>
            <w:top w:val="none" w:sz="0" w:space="0" w:color="auto"/>
            <w:left w:val="none" w:sz="0" w:space="0" w:color="auto"/>
            <w:bottom w:val="none" w:sz="0" w:space="0" w:color="auto"/>
            <w:right w:val="none" w:sz="0" w:space="0" w:color="auto"/>
          </w:divBdr>
        </w:div>
        <w:div w:id="1716388472">
          <w:marLeft w:val="480"/>
          <w:marRight w:val="0"/>
          <w:marTop w:val="0"/>
          <w:marBottom w:val="0"/>
          <w:divBdr>
            <w:top w:val="none" w:sz="0" w:space="0" w:color="auto"/>
            <w:left w:val="none" w:sz="0" w:space="0" w:color="auto"/>
            <w:bottom w:val="none" w:sz="0" w:space="0" w:color="auto"/>
            <w:right w:val="none" w:sz="0" w:space="0" w:color="auto"/>
          </w:divBdr>
        </w:div>
      </w:divsChild>
    </w:div>
    <w:div w:id="1287546019">
      <w:bodyDiv w:val="1"/>
      <w:marLeft w:val="0"/>
      <w:marRight w:val="0"/>
      <w:marTop w:val="0"/>
      <w:marBottom w:val="0"/>
      <w:divBdr>
        <w:top w:val="none" w:sz="0" w:space="0" w:color="auto"/>
        <w:left w:val="none" w:sz="0" w:space="0" w:color="auto"/>
        <w:bottom w:val="none" w:sz="0" w:space="0" w:color="auto"/>
        <w:right w:val="none" w:sz="0" w:space="0" w:color="auto"/>
      </w:divBdr>
    </w:div>
    <w:div w:id="1287812583">
      <w:bodyDiv w:val="1"/>
      <w:marLeft w:val="0"/>
      <w:marRight w:val="0"/>
      <w:marTop w:val="0"/>
      <w:marBottom w:val="0"/>
      <w:divBdr>
        <w:top w:val="none" w:sz="0" w:space="0" w:color="auto"/>
        <w:left w:val="none" w:sz="0" w:space="0" w:color="auto"/>
        <w:bottom w:val="none" w:sz="0" w:space="0" w:color="auto"/>
        <w:right w:val="none" w:sz="0" w:space="0" w:color="auto"/>
      </w:divBdr>
    </w:div>
    <w:div w:id="1288002592">
      <w:bodyDiv w:val="1"/>
      <w:marLeft w:val="0"/>
      <w:marRight w:val="0"/>
      <w:marTop w:val="0"/>
      <w:marBottom w:val="0"/>
      <w:divBdr>
        <w:top w:val="none" w:sz="0" w:space="0" w:color="auto"/>
        <w:left w:val="none" w:sz="0" w:space="0" w:color="auto"/>
        <w:bottom w:val="none" w:sz="0" w:space="0" w:color="auto"/>
        <w:right w:val="none" w:sz="0" w:space="0" w:color="auto"/>
      </w:divBdr>
    </w:div>
    <w:div w:id="1288003490">
      <w:bodyDiv w:val="1"/>
      <w:marLeft w:val="0"/>
      <w:marRight w:val="0"/>
      <w:marTop w:val="0"/>
      <w:marBottom w:val="0"/>
      <w:divBdr>
        <w:top w:val="none" w:sz="0" w:space="0" w:color="auto"/>
        <w:left w:val="none" w:sz="0" w:space="0" w:color="auto"/>
        <w:bottom w:val="none" w:sz="0" w:space="0" w:color="auto"/>
        <w:right w:val="none" w:sz="0" w:space="0" w:color="auto"/>
      </w:divBdr>
    </w:div>
    <w:div w:id="1288201088">
      <w:bodyDiv w:val="1"/>
      <w:marLeft w:val="0"/>
      <w:marRight w:val="0"/>
      <w:marTop w:val="0"/>
      <w:marBottom w:val="0"/>
      <w:divBdr>
        <w:top w:val="none" w:sz="0" w:space="0" w:color="auto"/>
        <w:left w:val="none" w:sz="0" w:space="0" w:color="auto"/>
        <w:bottom w:val="none" w:sz="0" w:space="0" w:color="auto"/>
        <w:right w:val="none" w:sz="0" w:space="0" w:color="auto"/>
      </w:divBdr>
    </w:div>
    <w:div w:id="1288312331">
      <w:bodyDiv w:val="1"/>
      <w:marLeft w:val="0"/>
      <w:marRight w:val="0"/>
      <w:marTop w:val="0"/>
      <w:marBottom w:val="0"/>
      <w:divBdr>
        <w:top w:val="none" w:sz="0" w:space="0" w:color="auto"/>
        <w:left w:val="none" w:sz="0" w:space="0" w:color="auto"/>
        <w:bottom w:val="none" w:sz="0" w:space="0" w:color="auto"/>
        <w:right w:val="none" w:sz="0" w:space="0" w:color="auto"/>
      </w:divBdr>
    </w:div>
    <w:div w:id="1288465171">
      <w:bodyDiv w:val="1"/>
      <w:marLeft w:val="0"/>
      <w:marRight w:val="0"/>
      <w:marTop w:val="0"/>
      <w:marBottom w:val="0"/>
      <w:divBdr>
        <w:top w:val="none" w:sz="0" w:space="0" w:color="auto"/>
        <w:left w:val="none" w:sz="0" w:space="0" w:color="auto"/>
        <w:bottom w:val="none" w:sz="0" w:space="0" w:color="auto"/>
        <w:right w:val="none" w:sz="0" w:space="0" w:color="auto"/>
      </w:divBdr>
    </w:div>
    <w:div w:id="1288508520">
      <w:bodyDiv w:val="1"/>
      <w:marLeft w:val="0"/>
      <w:marRight w:val="0"/>
      <w:marTop w:val="0"/>
      <w:marBottom w:val="0"/>
      <w:divBdr>
        <w:top w:val="none" w:sz="0" w:space="0" w:color="auto"/>
        <w:left w:val="none" w:sz="0" w:space="0" w:color="auto"/>
        <w:bottom w:val="none" w:sz="0" w:space="0" w:color="auto"/>
        <w:right w:val="none" w:sz="0" w:space="0" w:color="auto"/>
      </w:divBdr>
    </w:div>
    <w:div w:id="1289630092">
      <w:bodyDiv w:val="1"/>
      <w:marLeft w:val="0"/>
      <w:marRight w:val="0"/>
      <w:marTop w:val="0"/>
      <w:marBottom w:val="0"/>
      <w:divBdr>
        <w:top w:val="none" w:sz="0" w:space="0" w:color="auto"/>
        <w:left w:val="none" w:sz="0" w:space="0" w:color="auto"/>
        <w:bottom w:val="none" w:sz="0" w:space="0" w:color="auto"/>
        <w:right w:val="none" w:sz="0" w:space="0" w:color="auto"/>
      </w:divBdr>
    </w:div>
    <w:div w:id="1289896480">
      <w:bodyDiv w:val="1"/>
      <w:marLeft w:val="0"/>
      <w:marRight w:val="0"/>
      <w:marTop w:val="0"/>
      <w:marBottom w:val="0"/>
      <w:divBdr>
        <w:top w:val="none" w:sz="0" w:space="0" w:color="auto"/>
        <w:left w:val="none" w:sz="0" w:space="0" w:color="auto"/>
        <w:bottom w:val="none" w:sz="0" w:space="0" w:color="auto"/>
        <w:right w:val="none" w:sz="0" w:space="0" w:color="auto"/>
      </w:divBdr>
    </w:div>
    <w:div w:id="1289897460">
      <w:bodyDiv w:val="1"/>
      <w:marLeft w:val="0"/>
      <w:marRight w:val="0"/>
      <w:marTop w:val="0"/>
      <w:marBottom w:val="0"/>
      <w:divBdr>
        <w:top w:val="none" w:sz="0" w:space="0" w:color="auto"/>
        <w:left w:val="none" w:sz="0" w:space="0" w:color="auto"/>
        <w:bottom w:val="none" w:sz="0" w:space="0" w:color="auto"/>
        <w:right w:val="none" w:sz="0" w:space="0" w:color="auto"/>
      </w:divBdr>
    </w:div>
    <w:div w:id="1289974293">
      <w:bodyDiv w:val="1"/>
      <w:marLeft w:val="0"/>
      <w:marRight w:val="0"/>
      <w:marTop w:val="0"/>
      <w:marBottom w:val="0"/>
      <w:divBdr>
        <w:top w:val="none" w:sz="0" w:space="0" w:color="auto"/>
        <w:left w:val="none" w:sz="0" w:space="0" w:color="auto"/>
        <w:bottom w:val="none" w:sz="0" w:space="0" w:color="auto"/>
        <w:right w:val="none" w:sz="0" w:space="0" w:color="auto"/>
      </w:divBdr>
    </w:div>
    <w:div w:id="1290237630">
      <w:bodyDiv w:val="1"/>
      <w:marLeft w:val="0"/>
      <w:marRight w:val="0"/>
      <w:marTop w:val="0"/>
      <w:marBottom w:val="0"/>
      <w:divBdr>
        <w:top w:val="none" w:sz="0" w:space="0" w:color="auto"/>
        <w:left w:val="none" w:sz="0" w:space="0" w:color="auto"/>
        <w:bottom w:val="none" w:sz="0" w:space="0" w:color="auto"/>
        <w:right w:val="none" w:sz="0" w:space="0" w:color="auto"/>
      </w:divBdr>
    </w:div>
    <w:div w:id="1290238465">
      <w:bodyDiv w:val="1"/>
      <w:marLeft w:val="0"/>
      <w:marRight w:val="0"/>
      <w:marTop w:val="0"/>
      <w:marBottom w:val="0"/>
      <w:divBdr>
        <w:top w:val="none" w:sz="0" w:space="0" w:color="auto"/>
        <w:left w:val="none" w:sz="0" w:space="0" w:color="auto"/>
        <w:bottom w:val="none" w:sz="0" w:space="0" w:color="auto"/>
        <w:right w:val="none" w:sz="0" w:space="0" w:color="auto"/>
      </w:divBdr>
    </w:div>
    <w:div w:id="1290472763">
      <w:bodyDiv w:val="1"/>
      <w:marLeft w:val="0"/>
      <w:marRight w:val="0"/>
      <w:marTop w:val="0"/>
      <w:marBottom w:val="0"/>
      <w:divBdr>
        <w:top w:val="none" w:sz="0" w:space="0" w:color="auto"/>
        <w:left w:val="none" w:sz="0" w:space="0" w:color="auto"/>
        <w:bottom w:val="none" w:sz="0" w:space="0" w:color="auto"/>
        <w:right w:val="none" w:sz="0" w:space="0" w:color="auto"/>
      </w:divBdr>
    </w:div>
    <w:div w:id="1290622364">
      <w:bodyDiv w:val="1"/>
      <w:marLeft w:val="0"/>
      <w:marRight w:val="0"/>
      <w:marTop w:val="0"/>
      <w:marBottom w:val="0"/>
      <w:divBdr>
        <w:top w:val="none" w:sz="0" w:space="0" w:color="auto"/>
        <w:left w:val="none" w:sz="0" w:space="0" w:color="auto"/>
        <w:bottom w:val="none" w:sz="0" w:space="0" w:color="auto"/>
        <w:right w:val="none" w:sz="0" w:space="0" w:color="auto"/>
      </w:divBdr>
    </w:div>
    <w:div w:id="1291084249">
      <w:bodyDiv w:val="1"/>
      <w:marLeft w:val="0"/>
      <w:marRight w:val="0"/>
      <w:marTop w:val="0"/>
      <w:marBottom w:val="0"/>
      <w:divBdr>
        <w:top w:val="none" w:sz="0" w:space="0" w:color="auto"/>
        <w:left w:val="none" w:sz="0" w:space="0" w:color="auto"/>
        <w:bottom w:val="none" w:sz="0" w:space="0" w:color="auto"/>
        <w:right w:val="none" w:sz="0" w:space="0" w:color="auto"/>
      </w:divBdr>
    </w:div>
    <w:div w:id="1291126233">
      <w:bodyDiv w:val="1"/>
      <w:marLeft w:val="0"/>
      <w:marRight w:val="0"/>
      <w:marTop w:val="0"/>
      <w:marBottom w:val="0"/>
      <w:divBdr>
        <w:top w:val="none" w:sz="0" w:space="0" w:color="auto"/>
        <w:left w:val="none" w:sz="0" w:space="0" w:color="auto"/>
        <w:bottom w:val="none" w:sz="0" w:space="0" w:color="auto"/>
        <w:right w:val="none" w:sz="0" w:space="0" w:color="auto"/>
      </w:divBdr>
    </w:div>
    <w:div w:id="1291521063">
      <w:bodyDiv w:val="1"/>
      <w:marLeft w:val="0"/>
      <w:marRight w:val="0"/>
      <w:marTop w:val="0"/>
      <w:marBottom w:val="0"/>
      <w:divBdr>
        <w:top w:val="none" w:sz="0" w:space="0" w:color="auto"/>
        <w:left w:val="none" w:sz="0" w:space="0" w:color="auto"/>
        <w:bottom w:val="none" w:sz="0" w:space="0" w:color="auto"/>
        <w:right w:val="none" w:sz="0" w:space="0" w:color="auto"/>
      </w:divBdr>
    </w:div>
    <w:div w:id="1291663446">
      <w:bodyDiv w:val="1"/>
      <w:marLeft w:val="0"/>
      <w:marRight w:val="0"/>
      <w:marTop w:val="0"/>
      <w:marBottom w:val="0"/>
      <w:divBdr>
        <w:top w:val="none" w:sz="0" w:space="0" w:color="auto"/>
        <w:left w:val="none" w:sz="0" w:space="0" w:color="auto"/>
        <w:bottom w:val="none" w:sz="0" w:space="0" w:color="auto"/>
        <w:right w:val="none" w:sz="0" w:space="0" w:color="auto"/>
      </w:divBdr>
    </w:div>
    <w:div w:id="1291714950">
      <w:bodyDiv w:val="1"/>
      <w:marLeft w:val="0"/>
      <w:marRight w:val="0"/>
      <w:marTop w:val="0"/>
      <w:marBottom w:val="0"/>
      <w:divBdr>
        <w:top w:val="none" w:sz="0" w:space="0" w:color="auto"/>
        <w:left w:val="none" w:sz="0" w:space="0" w:color="auto"/>
        <w:bottom w:val="none" w:sz="0" w:space="0" w:color="auto"/>
        <w:right w:val="none" w:sz="0" w:space="0" w:color="auto"/>
      </w:divBdr>
    </w:div>
    <w:div w:id="1291785316">
      <w:bodyDiv w:val="1"/>
      <w:marLeft w:val="0"/>
      <w:marRight w:val="0"/>
      <w:marTop w:val="0"/>
      <w:marBottom w:val="0"/>
      <w:divBdr>
        <w:top w:val="none" w:sz="0" w:space="0" w:color="auto"/>
        <w:left w:val="none" w:sz="0" w:space="0" w:color="auto"/>
        <w:bottom w:val="none" w:sz="0" w:space="0" w:color="auto"/>
        <w:right w:val="none" w:sz="0" w:space="0" w:color="auto"/>
      </w:divBdr>
    </w:div>
    <w:div w:id="1291863324">
      <w:bodyDiv w:val="1"/>
      <w:marLeft w:val="0"/>
      <w:marRight w:val="0"/>
      <w:marTop w:val="0"/>
      <w:marBottom w:val="0"/>
      <w:divBdr>
        <w:top w:val="none" w:sz="0" w:space="0" w:color="auto"/>
        <w:left w:val="none" w:sz="0" w:space="0" w:color="auto"/>
        <w:bottom w:val="none" w:sz="0" w:space="0" w:color="auto"/>
        <w:right w:val="none" w:sz="0" w:space="0" w:color="auto"/>
      </w:divBdr>
      <w:divsChild>
        <w:div w:id="10227292">
          <w:marLeft w:val="480"/>
          <w:marRight w:val="0"/>
          <w:marTop w:val="0"/>
          <w:marBottom w:val="0"/>
          <w:divBdr>
            <w:top w:val="none" w:sz="0" w:space="0" w:color="auto"/>
            <w:left w:val="none" w:sz="0" w:space="0" w:color="auto"/>
            <w:bottom w:val="none" w:sz="0" w:space="0" w:color="auto"/>
            <w:right w:val="none" w:sz="0" w:space="0" w:color="auto"/>
          </w:divBdr>
        </w:div>
        <w:div w:id="46027050">
          <w:marLeft w:val="480"/>
          <w:marRight w:val="0"/>
          <w:marTop w:val="0"/>
          <w:marBottom w:val="0"/>
          <w:divBdr>
            <w:top w:val="none" w:sz="0" w:space="0" w:color="auto"/>
            <w:left w:val="none" w:sz="0" w:space="0" w:color="auto"/>
            <w:bottom w:val="none" w:sz="0" w:space="0" w:color="auto"/>
            <w:right w:val="none" w:sz="0" w:space="0" w:color="auto"/>
          </w:divBdr>
        </w:div>
        <w:div w:id="51463719">
          <w:marLeft w:val="480"/>
          <w:marRight w:val="0"/>
          <w:marTop w:val="0"/>
          <w:marBottom w:val="0"/>
          <w:divBdr>
            <w:top w:val="none" w:sz="0" w:space="0" w:color="auto"/>
            <w:left w:val="none" w:sz="0" w:space="0" w:color="auto"/>
            <w:bottom w:val="none" w:sz="0" w:space="0" w:color="auto"/>
            <w:right w:val="none" w:sz="0" w:space="0" w:color="auto"/>
          </w:divBdr>
        </w:div>
        <w:div w:id="102311460">
          <w:marLeft w:val="480"/>
          <w:marRight w:val="0"/>
          <w:marTop w:val="0"/>
          <w:marBottom w:val="0"/>
          <w:divBdr>
            <w:top w:val="none" w:sz="0" w:space="0" w:color="auto"/>
            <w:left w:val="none" w:sz="0" w:space="0" w:color="auto"/>
            <w:bottom w:val="none" w:sz="0" w:space="0" w:color="auto"/>
            <w:right w:val="none" w:sz="0" w:space="0" w:color="auto"/>
          </w:divBdr>
        </w:div>
        <w:div w:id="106395605">
          <w:marLeft w:val="480"/>
          <w:marRight w:val="0"/>
          <w:marTop w:val="0"/>
          <w:marBottom w:val="0"/>
          <w:divBdr>
            <w:top w:val="none" w:sz="0" w:space="0" w:color="auto"/>
            <w:left w:val="none" w:sz="0" w:space="0" w:color="auto"/>
            <w:bottom w:val="none" w:sz="0" w:space="0" w:color="auto"/>
            <w:right w:val="none" w:sz="0" w:space="0" w:color="auto"/>
          </w:divBdr>
        </w:div>
        <w:div w:id="114838611">
          <w:marLeft w:val="480"/>
          <w:marRight w:val="0"/>
          <w:marTop w:val="0"/>
          <w:marBottom w:val="0"/>
          <w:divBdr>
            <w:top w:val="none" w:sz="0" w:space="0" w:color="auto"/>
            <w:left w:val="none" w:sz="0" w:space="0" w:color="auto"/>
            <w:bottom w:val="none" w:sz="0" w:space="0" w:color="auto"/>
            <w:right w:val="none" w:sz="0" w:space="0" w:color="auto"/>
          </w:divBdr>
        </w:div>
        <w:div w:id="126897254">
          <w:marLeft w:val="480"/>
          <w:marRight w:val="0"/>
          <w:marTop w:val="0"/>
          <w:marBottom w:val="0"/>
          <w:divBdr>
            <w:top w:val="none" w:sz="0" w:space="0" w:color="auto"/>
            <w:left w:val="none" w:sz="0" w:space="0" w:color="auto"/>
            <w:bottom w:val="none" w:sz="0" w:space="0" w:color="auto"/>
            <w:right w:val="none" w:sz="0" w:space="0" w:color="auto"/>
          </w:divBdr>
        </w:div>
        <w:div w:id="176771701">
          <w:marLeft w:val="480"/>
          <w:marRight w:val="0"/>
          <w:marTop w:val="0"/>
          <w:marBottom w:val="0"/>
          <w:divBdr>
            <w:top w:val="none" w:sz="0" w:space="0" w:color="auto"/>
            <w:left w:val="none" w:sz="0" w:space="0" w:color="auto"/>
            <w:bottom w:val="none" w:sz="0" w:space="0" w:color="auto"/>
            <w:right w:val="none" w:sz="0" w:space="0" w:color="auto"/>
          </w:divBdr>
        </w:div>
        <w:div w:id="200212977">
          <w:marLeft w:val="480"/>
          <w:marRight w:val="0"/>
          <w:marTop w:val="0"/>
          <w:marBottom w:val="0"/>
          <w:divBdr>
            <w:top w:val="none" w:sz="0" w:space="0" w:color="auto"/>
            <w:left w:val="none" w:sz="0" w:space="0" w:color="auto"/>
            <w:bottom w:val="none" w:sz="0" w:space="0" w:color="auto"/>
            <w:right w:val="none" w:sz="0" w:space="0" w:color="auto"/>
          </w:divBdr>
        </w:div>
        <w:div w:id="221446956">
          <w:marLeft w:val="480"/>
          <w:marRight w:val="0"/>
          <w:marTop w:val="0"/>
          <w:marBottom w:val="0"/>
          <w:divBdr>
            <w:top w:val="none" w:sz="0" w:space="0" w:color="auto"/>
            <w:left w:val="none" w:sz="0" w:space="0" w:color="auto"/>
            <w:bottom w:val="none" w:sz="0" w:space="0" w:color="auto"/>
            <w:right w:val="none" w:sz="0" w:space="0" w:color="auto"/>
          </w:divBdr>
        </w:div>
        <w:div w:id="222760230">
          <w:marLeft w:val="480"/>
          <w:marRight w:val="0"/>
          <w:marTop w:val="0"/>
          <w:marBottom w:val="0"/>
          <w:divBdr>
            <w:top w:val="none" w:sz="0" w:space="0" w:color="auto"/>
            <w:left w:val="none" w:sz="0" w:space="0" w:color="auto"/>
            <w:bottom w:val="none" w:sz="0" w:space="0" w:color="auto"/>
            <w:right w:val="none" w:sz="0" w:space="0" w:color="auto"/>
          </w:divBdr>
        </w:div>
        <w:div w:id="255670224">
          <w:marLeft w:val="480"/>
          <w:marRight w:val="0"/>
          <w:marTop w:val="0"/>
          <w:marBottom w:val="0"/>
          <w:divBdr>
            <w:top w:val="none" w:sz="0" w:space="0" w:color="auto"/>
            <w:left w:val="none" w:sz="0" w:space="0" w:color="auto"/>
            <w:bottom w:val="none" w:sz="0" w:space="0" w:color="auto"/>
            <w:right w:val="none" w:sz="0" w:space="0" w:color="auto"/>
          </w:divBdr>
        </w:div>
        <w:div w:id="398794660">
          <w:marLeft w:val="480"/>
          <w:marRight w:val="0"/>
          <w:marTop w:val="0"/>
          <w:marBottom w:val="0"/>
          <w:divBdr>
            <w:top w:val="none" w:sz="0" w:space="0" w:color="auto"/>
            <w:left w:val="none" w:sz="0" w:space="0" w:color="auto"/>
            <w:bottom w:val="none" w:sz="0" w:space="0" w:color="auto"/>
            <w:right w:val="none" w:sz="0" w:space="0" w:color="auto"/>
          </w:divBdr>
        </w:div>
        <w:div w:id="409041626">
          <w:marLeft w:val="480"/>
          <w:marRight w:val="0"/>
          <w:marTop w:val="0"/>
          <w:marBottom w:val="0"/>
          <w:divBdr>
            <w:top w:val="none" w:sz="0" w:space="0" w:color="auto"/>
            <w:left w:val="none" w:sz="0" w:space="0" w:color="auto"/>
            <w:bottom w:val="none" w:sz="0" w:space="0" w:color="auto"/>
            <w:right w:val="none" w:sz="0" w:space="0" w:color="auto"/>
          </w:divBdr>
        </w:div>
        <w:div w:id="440149080">
          <w:marLeft w:val="480"/>
          <w:marRight w:val="0"/>
          <w:marTop w:val="0"/>
          <w:marBottom w:val="0"/>
          <w:divBdr>
            <w:top w:val="none" w:sz="0" w:space="0" w:color="auto"/>
            <w:left w:val="none" w:sz="0" w:space="0" w:color="auto"/>
            <w:bottom w:val="none" w:sz="0" w:space="0" w:color="auto"/>
            <w:right w:val="none" w:sz="0" w:space="0" w:color="auto"/>
          </w:divBdr>
        </w:div>
        <w:div w:id="480197025">
          <w:marLeft w:val="480"/>
          <w:marRight w:val="0"/>
          <w:marTop w:val="0"/>
          <w:marBottom w:val="0"/>
          <w:divBdr>
            <w:top w:val="none" w:sz="0" w:space="0" w:color="auto"/>
            <w:left w:val="none" w:sz="0" w:space="0" w:color="auto"/>
            <w:bottom w:val="none" w:sz="0" w:space="0" w:color="auto"/>
            <w:right w:val="none" w:sz="0" w:space="0" w:color="auto"/>
          </w:divBdr>
        </w:div>
        <w:div w:id="504563545">
          <w:marLeft w:val="480"/>
          <w:marRight w:val="0"/>
          <w:marTop w:val="0"/>
          <w:marBottom w:val="0"/>
          <w:divBdr>
            <w:top w:val="none" w:sz="0" w:space="0" w:color="auto"/>
            <w:left w:val="none" w:sz="0" w:space="0" w:color="auto"/>
            <w:bottom w:val="none" w:sz="0" w:space="0" w:color="auto"/>
            <w:right w:val="none" w:sz="0" w:space="0" w:color="auto"/>
          </w:divBdr>
        </w:div>
        <w:div w:id="531767867">
          <w:marLeft w:val="480"/>
          <w:marRight w:val="0"/>
          <w:marTop w:val="0"/>
          <w:marBottom w:val="0"/>
          <w:divBdr>
            <w:top w:val="none" w:sz="0" w:space="0" w:color="auto"/>
            <w:left w:val="none" w:sz="0" w:space="0" w:color="auto"/>
            <w:bottom w:val="none" w:sz="0" w:space="0" w:color="auto"/>
            <w:right w:val="none" w:sz="0" w:space="0" w:color="auto"/>
          </w:divBdr>
        </w:div>
        <w:div w:id="543518768">
          <w:marLeft w:val="480"/>
          <w:marRight w:val="0"/>
          <w:marTop w:val="0"/>
          <w:marBottom w:val="0"/>
          <w:divBdr>
            <w:top w:val="none" w:sz="0" w:space="0" w:color="auto"/>
            <w:left w:val="none" w:sz="0" w:space="0" w:color="auto"/>
            <w:bottom w:val="none" w:sz="0" w:space="0" w:color="auto"/>
            <w:right w:val="none" w:sz="0" w:space="0" w:color="auto"/>
          </w:divBdr>
        </w:div>
        <w:div w:id="590165340">
          <w:marLeft w:val="480"/>
          <w:marRight w:val="0"/>
          <w:marTop w:val="0"/>
          <w:marBottom w:val="0"/>
          <w:divBdr>
            <w:top w:val="none" w:sz="0" w:space="0" w:color="auto"/>
            <w:left w:val="none" w:sz="0" w:space="0" w:color="auto"/>
            <w:bottom w:val="none" w:sz="0" w:space="0" w:color="auto"/>
            <w:right w:val="none" w:sz="0" w:space="0" w:color="auto"/>
          </w:divBdr>
        </w:div>
        <w:div w:id="618608046">
          <w:marLeft w:val="480"/>
          <w:marRight w:val="0"/>
          <w:marTop w:val="0"/>
          <w:marBottom w:val="0"/>
          <w:divBdr>
            <w:top w:val="none" w:sz="0" w:space="0" w:color="auto"/>
            <w:left w:val="none" w:sz="0" w:space="0" w:color="auto"/>
            <w:bottom w:val="none" w:sz="0" w:space="0" w:color="auto"/>
            <w:right w:val="none" w:sz="0" w:space="0" w:color="auto"/>
          </w:divBdr>
        </w:div>
        <w:div w:id="631596565">
          <w:marLeft w:val="480"/>
          <w:marRight w:val="0"/>
          <w:marTop w:val="0"/>
          <w:marBottom w:val="0"/>
          <w:divBdr>
            <w:top w:val="none" w:sz="0" w:space="0" w:color="auto"/>
            <w:left w:val="none" w:sz="0" w:space="0" w:color="auto"/>
            <w:bottom w:val="none" w:sz="0" w:space="0" w:color="auto"/>
            <w:right w:val="none" w:sz="0" w:space="0" w:color="auto"/>
          </w:divBdr>
        </w:div>
        <w:div w:id="762342164">
          <w:marLeft w:val="480"/>
          <w:marRight w:val="0"/>
          <w:marTop w:val="0"/>
          <w:marBottom w:val="0"/>
          <w:divBdr>
            <w:top w:val="none" w:sz="0" w:space="0" w:color="auto"/>
            <w:left w:val="none" w:sz="0" w:space="0" w:color="auto"/>
            <w:bottom w:val="none" w:sz="0" w:space="0" w:color="auto"/>
            <w:right w:val="none" w:sz="0" w:space="0" w:color="auto"/>
          </w:divBdr>
        </w:div>
        <w:div w:id="776948601">
          <w:marLeft w:val="480"/>
          <w:marRight w:val="0"/>
          <w:marTop w:val="0"/>
          <w:marBottom w:val="0"/>
          <w:divBdr>
            <w:top w:val="none" w:sz="0" w:space="0" w:color="auto"/>
            <w:left w:val="none" w:sz="0" w:space="0" w:color="auto"/>
            <w:bottom w:val="none" w:sz="0" w:space="0" w:color="auto"/>
            <w:right w:val="none" w:sz="0" w:space="0" w:color="auto"/>
          </w:divBdr>
        </w:div>
        <w:div w:id="788160064">
          <w:marLeft w:val="480"/>
          <w:marRight w:val="0"/>
          <w:marTop w:val="0"/>
          <w:marBottom w:val="0"/>
          <w:divBdr>
            <w:top w:val="none" w:sz="0" w:space="0" w:color="auto"/>
            <w:left w:val="none" w:sz="0" w:space="0" w:color="auto"/>
            <w:bottom w:val="none" w:sz="0" w:space="0" w:color="auto"/>
            <w:right w:val="none" w:sz="0" w:space="0" w:color="auto"/>
          </w:divBdr>
        </w:div>
        <w:div w:id="834076985">
          <w:marLeft w:val="480"/>
          <w:marRight w:val="0"/>
          <w:marTop w:val="0"/>
          <w:marBottom w:val="0"/>
          <w:divBdr>
            <w:top w:val="none" w:sz="0" w:space="0" w:color="auto"/>
            <w:left w:val="none" w:sz="0" w:space="0" w:color="auto"/>
            <w:bottom w:val="none" w:sz="0" w:space="0" w:color="auto"/>
            <w:right w:val="none" w:sz="0" w:space="0" w:color="auto"/>
          </w:divBdr>
        </w:div>
        <w:div w:id="862747140">
          <w:marLeft w:val="480"/>
          <w:marRight w:val="0"/>
          <w:marTop w:val="0"/>
          <w:marBottom w:val="0"/>
          <w:divBdr>
            <w:top w:val="none" w:sz="0" w:space="0" w:color="auto"/>
            <w:left w:val="none" w:sz="0" w:space="0" w:color="auto"/>
            <w:bottom w:val="none" w:sz="0" w:space="0" w:color="auto"/>
            <w:right w:val="none" w:sz="0" w:space="0" w:color="auto"/>
          </w:divBdr>
        </w:div>
        <w:div w:id="931090663">
          <w:marLeft w:val="480"/>
          <w:marRight w:val="0"/>
          <w:marTop w:val="0"/>
          <w:marBottom w:val="0"/>
          <w:divBdr>
            <w:top w:val="none" w:sz="0" w:space="0" w:color="auto"/>
            <w:left w:val="none" w:sz="0" w:space="0" w:color="auto"/>
            <w:bottom w:val="none" w:sz="0" w:space="0" w:color="auto"/>
            <w:right w:val="none" w:sz="0" w:space="0" w:color="auto"/>
          </w:divBdr>
        </w:div>
        <w:div w:id="998925101">
          <w:marLeft w:val="480"/>
          <w:marRight w:val="0"/>
          <w:marTop w:val="0"/>
          <w:marBottom w:val="0"/>
          <w:divBdr>
            <w:top w:val="none" w:sz="0" w:space="0" w:color="auto"/>
            <w:left w:val="none" w:sz="0" w:space="0" w:color="auto"/>
            <w:bottom w:val="none" w:sz="0" w:space="0" w:color="auto"/>
            <w:right w:val="none" w:sz="0" w:space="0" w:color="auto"/>
          </w:divBdr>
        </w:div>
        <w:div w:id="1060398771">
          <w:marLeft w:val="480"/>
          <w:marRight w:val="0"/>
          <w:marTop w:val="0"/>
          <w:marBottom w:val="0"/>
          <w:divBdr>
            <w:top w:val="none" w:sz="0" w:space="0" w:color="auto"/>
            <w:left w:val="none" w:sz="0" w:space="0" w:color="auto"/>
            <w:bottom w:val="none" w:sz="0" w:space="0" w:color="auto"/>
            <w:right w:val="none" w:sz="0" w:space="0" w:color="auto"/>
          </w:divBdr>
        </w:div>
        <w:div w:id="1139420471">
          <w:marLeft w:val="480"/>
          <w:marRight w:val="0"/>
          <w:marTop w:val="0"/>
          <w:marBottom w:val="0"/>
          <w:divBdr>
            <w:top w:val="none" w:sz="0" w:space="0" w:color="auto"/>
            <w:left w:val="none" w:sz="0" w:space="0" w:color="auto"/>
            <w:bottom w:val="none" w:sz="0" w:space="0" w:color="auto"/>
            <w:right w:val="none" w:sz="0" w:space="0" w:color="auto"/>
          </w:divBdr>
        </w:div>
        <w:div w:id="1183520521">
          <w:marLeft w:val="480"/>
          <w:marRight w:val="0"/>
          <w:marTop w:val="0"/>
          <w:marBottom w:val="0"/>
          <w:divBdr>
            <w:top w:val="none" w:sz="0" w:space="0" w:color="auto"/>
            <w:left w:val="none" w:sz="0" w:space="0" w:color="auto"/>
            <w:bottom w:val="none" w:sz="0" w:space="0" w:color="auto"/>
            <w:right w:val="none" w:sz="0" w:space="0" w:color="auto"/>
          </w:divBdr>
        </w:div>
        <w:div w:id="1255087616">
          <w:marLeft w:val="480"/>
          <w:marRight w:val="0"/>
          <w:marTop w:val="0"/>
          <w:marBottom w:val="0"/>
          <w:divBdr>
            <w:top w:val="none" w:sz="0" w:space="0" w:color="auto"/>
            <w:left w:val="none" w:sz="0" w:space="0" w:color="auto"/>
            <w:bottom w:val="none" w:sz="0" w:space="0" w:color="auto"/>
            <w:right w:val="none" w:sz="0" w:space="0" w:color="auto"/>
          </w:divBdr>
        </w:div>
        <w:div w:id="1262644545">
          <w:marLeft w:val="480"/>
          <w:marRight w:val="0"/>
          <w:marTop w:val="0"/>
          <w:marBottom w:val="0"/>
          <w:divBdr>
            <w:top w:val="none" w:sz="0" w:space="0" w:color="auto"/>
            <w:left w:val="none" w:sz="0" w:space="0" w:color="auto"/>
            <w:bottom w:val="none" w:sz="0" w:space="0" w:color="auto"/>
            <w:right w:val="none" w:sz="0" w:space="0" w:color="auto"/>
          </w:divBdr>
        </w:div>
        <w:div w:id="1283418286">
          <w:marLeft w:val="480"/>
          <w:marRight w:val="0"/>
          <w:marTop w:val="0"/>
          <w:marBottom w:val="0"/>
          <w:divBdr>
            <w:top w:val="none" w:sz="0" w:space="0" w:color="auto"/>
            <w:left w:val="none" w:sz="0" w:space="0" w:color="auto"/>
            <w:bottom w:val="none" w:sz="0" w:space="0" w:color="auto"/>
            <w:right w:val="none" w:sz="0" w:space="0" w:color="auto"/>
          </w:divBdr>
        </w:div>
        <w:div w:id="1447310557">
          <w:marLeft w:val="480"/>
          <w:marRight w:val="0"/>
          <w:marTop w:val="0"/>
          <w:marBottom w:val="0"/>
          <w:divBdr>
            <w:top w:val="none" w:sz="0" w:space="0" w:color="auto"/>
            <w:left w:val="none" w:sz="0" w:space="0" w:color="auto"/>
            <w:bottom w:val="none" w:sz="0" w:space="0" w:color="auto"/>
            <w:right w:val="none" w:sz="0" w:space="0" w:color="auto"/>
          </w:divBdr>
        </w:div>
        <w:div w:id="1471167901">
          <w:marLeft w:val="480"/>
          <w:marRight w:val="0"/>
          <w:marTop w:val="0"/>
          <w:marBottom w:val="0"/>
          <w:divBdr>
            <w:top w:val="none" w:sz="0" w:space="0" w:color="auto"/>
            <w:left w:val="none" w:sz="0" w:space="0" w:color="auto"/>
            <w:bottom w:val="none" w:sz="0" w:space="0" w:color="auto"/>
            <w:right w:val="none" w:sz="0" w:space="0" w:color="auto"/>
          </w:divBdr>
        </w:div>
        <w:div w:id="1474568277">
          <w:marLeft w:val="480"/>
          <w:marRight w:val="0"/>
          <w:marTop w:val="0"/>
          <w:marBottom w:val="0"/>
          <w:divBdr>
            <w:top w:val="none" w:sz="0" w:space="0" w:color="auto"/>
            <w:left w:val="none" w:sz="0" w:space="0" w:color="auto"/>
            <w:bottom w:val="none" w:sz="0" w:space="0" w:color="auto"/>
            <w:right w:val="none" w:sz="0" w:space="0" w:color="auto"/>
          </w:divBdr>
        </w:div>
        <w:div w:id="1590237048">
          <w:marLeft w:val="480"/>
          <w:marRight w:val="0"/>
          <w:marTop w:val="0"/>
          <w:marBottom w:val="0"/>
          <w:divBdr>
            <w:top w:val="none" w:sz="0" w:space="0" w:color="auto"/>
            <w:left w:val="none" w:sz="0" w:space="0" w:color="auto"/>
            <w:bottom w:val="none" w:sz="0" w:space="0" w:color="auto"/>
            <w:right w:val="none" w:sz="0" w:space="0" w:color="auto"/>
          </w:divBdr>
        </w:div>
        <w:div w:id="1632400773">
          <w:marLeft w:val="480"/>
          <w:marRight w:val="0"/>
          <w:marTop w:val="0"/>
          <w:marBottom w:val="0"/>
          <w:divBdr>
            <w:top w:val="none" w:sz="0" w:space="0" w:color="auto"/>
            <w:left w:val="none" w:sz="0" w:space="0" w:color="auto"/>
            <w:bottom w:val="none" w:sz="0" w:space="0" w:color="auto"/>
            <w:right w:val="none" w:sz="0" w:space="0" w:color="auto"/>
          </w:divBdr>
        </w:div>
        <w:div w:id="1635479971">
          <w:marLeft w:val="480"/>
          <w:marRight w:val="0"/>
          <w:marTop w:val="0"/>
          <w:marBottom w:val="0"/>
          <w:divBdr>
            <w:top w:val="none" w:sz="0" w:space="0" w:color="auto"/>
            <w:left w:val="none" w:sz="0" w:space="0" w:color="auto"/>
            <w:bottom w:val="none" w:sz="0" w:space="0" w:color="auto"/>
            <w:right w:val="none" w:sz="0" w:space="0" w:color="auto"/>
          </w:divBdr>
        </w:div>
        <w:div w:id="1640113933">
          <w:marLeft w:val="480"/>
          <w:marRight w:val="0"/>
          <w:marTop w:val="0"/>
          <w:marBottom w:val="0"/>
          <w:divBdr>
            <w:top w:val="none" w:sz="0" w:space="0" w:color="auto"/>
            <w:left w:val="none" w:sz="0" w:space="0" w:color="auto"/>
            <w:bottom w:val="none" w:sz="0" w:space="0" w:color="auto"/>
            <w:right w:val="none" w:sz="0" w:space="0" w:color="auto"/>
          </w:divBdr>
        </w:div>
        <w:div w:id="1654066001">
          <w:marLeft w:val="480"/>
          <w:marRight w:val="0"/>
          <w:marTop w:val="0"/>
          <w:marBottom w:val="0"/>
          <w:divBdr>
            <w:top w:val="none" w:sz="0" w:space="0" w:color="auto"/>
            <w:left w:val="none" w:sz="0" w:space="0" w:color="auto"/>
            <w:bottom w:val="none" w:sz="0" w:space="0" w:color="auto"/>
            <w:right w:val="none" w:sz="0" w:space="0" w:color="auto"/>
          </w:divBdr>
        </w:div>
        <w:div w:id="1662734459">
          <w:marLeft w:val="480"/>
          <w:marRight w:val="0"/>
          <w:marTop w:val="0"/>
          <w:marBottom w:val="0"/>
          <w:divBdr>
            <w:top w:val="none" w:sz="0" w:space="0" w:color="auto"/>
            <w:left w:val="none" w:sz="0" w:space="0" w:color="auto"/>
            <w:bottom w:val="none" w:sz="0" w:space="0" w:color="auto"/>
            <w:right w:val="none" w:sz="0" w:space="0" w:color="auto"/>
          </w:divBdr>
        </w:div>
        <w:div w:id="1714882376">
          <w:marLeft w:val="480"/>
          <w:marRight w:val="0"/>
          <w:marTop w:val="0"/>
          <w:marBottom w:val="0"/>
          <w:divBdr>
            <w:top w:val="none" w:sz="0" w:space="0" w:color="auto"/>
            <w:left w:val="none" w:sz="0" w:space="0" w:color="auto"/>
            <w:bottom w:val="none" w:sz="0" w:space="0" w:color="auto"/>
            <w:right w:val="none" w:sz="0" w:space="0" w:color="auto"/>
          </w:divBdr>
        </w:div>
        <w:div w:id="1736011028">
          <w:marLeft w:val="480"/>
          <w:marRight w:val="0"/>
          <w:marTop w:val="0"/>
          <w:marBottom w:val="0"/>
          <w:divBdr>
            <w:top w:val="none" w:sz="0" w:space="0" w:color="auto"/>
            <w:left w:val="none" w:sz="0" w:space="0" w:color="auto"/>
            <w:bottom w:val="none" w:sz="0" w:space="0" w:color="auto"/>
            <w:right w:val="none" w:sz="0" w:space="0" w:color="auto"/>
          </w:divBdr>
        </w:div>
        <w:div w:id="1756128375">
          <w:marLeft w:val="480"/>
          <w:marRight w:val="0"/>
          <w:marTop w:val="0"/>
          <w:marBottom w:val="0"/>
          <w:divBdr>
            <w:top w:val="none" w:sz="0" w:space="0" w:color="auto"/>
            <w:left w:val="none" w:sz="0" w:space="0" w:color="auto"/>
            <w:bottom w:val="none" w:sz="0" w:space="0" w:color="auto"/>
            <w:right w:val="none" w:sz="0" w:space="0" w:color="auto"/>
          </w:divBdr>
        </w:div>
        <w:div w:id="1784574776">
          <w:marLeft w:val="480"/>
          <w:marRight w:val="0"/>
          <w:marTop w:val="0"/>
          <w:marBottom w:val="0"/>
          <w:divBdr>
            <w:top w:val="none" w:sz="0" w:space="0" w:color="auto"/>
            <w:left w:val="none" w:sz="0" w:space="0" w:color="auto"/>
            <w:bottom w:val="none" w:sz="0" w:space="0" w:color="auto"/>
            <w:right w:val="none" w:sz="0" w:space="0" w:color="auto"/>
          </w:divBdr>
        </w:div>
        <w:div w:id="1804493858">
          <w:marLeft w:val="480"/>
          <w:marRight w:val="0"/>
          <w:marTop w:val="0"/>
          <w:marBottom w:val="0"/>
          <w:divBdr>
            <w:top w:val="none" w:sz="0" w:space="0" w:color="auto"/>
            <w:left w:val="none" w:sz="0" w:space="0" w:color="auto"/>
            <w:bottom w:val="none" w:sz="0" w:space="0" w:color="auto"/>
            <w:right w:val="none" w:sz="0" w:space="0" w:color="auto"/>
          </w:divBdr>
        </w:div>
      </w:divsChild>
    </w:div>
    <w:div w:id="1291983862">
      <w:bodyDiv w:val="1"/>
      <w:marLeft w:val="0"/>
      <w:marRight w:val="0"/>
      <w:marTop w:val="0"/>
      <w:marBottom w:val="0"/>
      <w:divBdr>
        <w:top w:val="none" w:sz="0" w:space="0" w:color="auto"/>
        <w:left w:val="none" w:sz="0" w:space="0" w:color="auto"/>
        <w:bottom w:val="none" w:sz="0" w:space="0" w:color="auto"/>
        <w:right w:val="none" w:sz="0" w:space="0" w:color="auto"/>
      </w:divBdr>
    </w:div>
    <w:div w:id="1292007675">
      <w:bodyDiv w:val="1"/>
      <w:marLeft w:val="0"/>
      <w:marRight w:val="0"/>
      <w:marTop w:val="0"/>
      <w:marBottom w:val="0"/>
      <w:divBdr>
        <w:top w:val="none" w:sz="0" w:space="0" w:color="auto"/>
        <w:left w:val="none" w:sz="0" w:space="0" w:color="auto"/>
        <w:bottom w:val="none" w:sz="0" w:space="0" w:color="auto"/>
        <w:right w:val="none" w:sz="0" w:space="0" w:color="auto"/>
      </w:divBdr>
    </w:div>
    <w:div w:id="1292247783">
      <w:bodyDiv w:val="1"/>
      <w:marLeft w:val="0"/>
      <w:marRight w:val="0"/>
      <w:marTop w:val="0"/>
      <w:marBottom w:val="0"/>
      <w:divBdr>
        <w:top w:val="none" w:sz="0" w:space="0" w:color="auto"/>
        <w:left w:val="none" w:sz="0" w:space="0" w:color="auto"/>
        <w:bottom w:val="none" w:sz="0" w:space="0" w:color="auto"/>
        <w:right w:val="none" w:sz="0" w:space="0" w:color="auto"/>
      </w:divBdr>
    </w:div>
    <w:div w:id="1292402014">
      <w:bodyDiv w:val="1"/>
      <w:marLeft w:val="0"/>
      <w:marRight w:val="0"/>
      <w:marTop w:val="0"/>
      <w:marBottom w:val="0"/>
      <w:divBdr>
        <w:top w:val="none" w:sz="0" w:space="0" w:color="auto"/>
        <w:left w:val="none" w:sz="0" w:space="0" w:color="auto"/>
        <w:bottom w:val="none" w:sz="0" w:space="0" w:color="auto"/>
        <w:right w:val="none" w:sz="0" w:space="0" w:color="auto"/>
      </w:divBdr>
      <w:divsChild>
        <w:div w:id="50616739">
          <w:marLeft w:val="480"/>
          <w:marRight w:val="0"/>
          <w:marTop w:val="0"/>
          <w:marBottom w:val="0"/>
          <w:divBdr>
            <w:top w:val="none" w:sz="0" w:space="0" w:color="auto"/>
            <w:left w:val="none" w:sz="0" w:space="0" w:color="auto"/>
            <w:bottom w:val="none" w:sz="0" w:space="0" w:color="auto"/>
            <w:right w:val="none" w:sz="0" w:space="0" w:color="auto"/>
          </w:divBdr>
        </w:div>
        <w:div w:id="78644245">
          <w:marLeft w:val="480"/>
          <w:marRight w:val="0"/>
          <w:marTop w:val="0"/>
          <w:marBottom w:val="0"/>
          <w:divBdr>
            <w:top w:val="none" w:sz="0" w:space="0" w:color="auto"/>
            <w:left w:val="none" w:sz="0" w:space="0" w:color="auto"/>
            <w:bottom w:val="none" w:sz="0" w:space="0" w:color="auto"/>
            <w:right w:val="none" w:sz="0" w:space="0" w:color="auto"/>
          </w:divBdr>
        </w:div>
        <w:div w:id="104271687">
          <w:marLeft w:val="480"/>
          <w:marRight w:val="0"/>
          <w:marTop w:val="0"/>
          <w:marBottom w:val="0"/>
          <w:divBdr>
            <w:top w:val="none" w:sz="0" w:space="0" w:color="auto"/>
            <w:left w:val="none" w:sz="0" w:space="0" w:color="auto"/>
            <w:bottom w:val="none" w:sz="0" w:space="0" w:color="auto"/>
            <w:right w:val="none" w:sz="0" w:space="0" w:color="auto"/>
          </w:divBdr>
        </w:div>
        <w:div w:id="106504838">
          <w:marLeft w:val="480"/>
          <w:marRight w:val="0"/>
          <w:marTop w:val="0"/>
          <w:marBottom w:val="0"/>
          <w:divBdr>
            <w:top w:val="none" w:sz="0" w:space="0" w:color="auto"/>
            <w:left w:val="none" w:sz="0" w:space="0" w:color="auto"/>
            <w:bottom w:val="none" w:sz="0" w:space="0" w:color="auto"/>
            <w:right w:val="none" w:sz="0" w:space="0" w:color="auto"/>
          </w:divBdr>
        </w:div>
        <w:div w:id="134953743">
          <w:marLeft w:val="480"/>
          <w:marRight w:val="0"/>
          <w:marTop w:val="0"/>
          <w:marBottom w:val="0"/>
          <w:divBdr>
            <w:top w:val="none" w:sz="0" w:space="0" w:color="auto"/>
            <w:left w:val="none" w:sz="0" w:space="0" w:color="auto"/>
            <w:bottom w:val="none" w:sz="0" w:space="0" w:color="auto"/>
            <w:right w:val="none" w:sz="0" w:space="0" w:color="auto"/>
          </w:divBdr>
        </w:div>
        <w:div w:id="145248421">
          <w:marLeft w:val="480"/>
          <w:marRight w:val="0"/>
          <w:marTop w:val="0"/>
          <w:marBottom w:val="0"/>
          <w:divBdr>
            <w:top w:val="none" w:sz="0" w:space="0" w:color="auto"/>
            <w:left w:val="none" w:sz="0" w:space="0" w:color="auto"/>
            <w:bottom w:val="none" w:sz="0" w:space="0" w:color="auto"/>
            <w:right w:val="none" w:sz="0" w:space="0" w:color="auto"/>
          </w:divBdr>
        </w:div>
        <w:div w:id="153882943">
          <w:marLeft w:val="480"/>
          <w:marRight w:val="0"/>
          <w:marTop w:val="0"/>
          <w:marBottom w:val="0"/>
          <w:divBdr>
            <w:top w:val="none" w:sz="0" w:space="0" w:color="auto"/>
            <w:left w:val="none" w:sz="0" w:space="0" w:color="auto"/>
            <w:bottom w:val="none" w:sz="0" w:space="0" w:color="auto"/>
            <w:right w:val="none" w:sz="0" w:space="0" w:color="auto"/>
          </w:divBdr>
        </w:div>
        <w:div w:id="247424742">
          <w:marLeft w:val="480"/>
          <w:marRight w:val="0"/>
          <w:marTop w:val="0"/>
          <w:marBottom w:val="0"/>
          <w:divBdr>
            <w:top w:val="none" w:sz="0" w:space="0" w:color="auto"/>
            <w:left w:val="none" w:sz="0" w:space="0" w:color="auto"/>
            <w:bottom w:val="none" w:sz="0" w:space="0" w:color="auto"/>
            <w:right w:val="none" w:sz="0" w:space="0" w:color="auto"/>
          </w:divBdr>
        </w:div>
        <w:div w:id="259996207">
          <w:marLeft w:val="480"/>
          <w:marRight w:val="0"/>
          <w:marTop w:val="0"/>
          <w:marBottom w:val="0"/>
          <w:divBdr>
            <w:top w:val="none" w:sz="0" w:space="0" w:color="auto"/>
            <w:left w:val="none" w:sz="0" w:space="0" w:color="auto"/>
            <w:bottom w:val="none" w:sz="0" w:space="0" w:color="auto"/>
            <w:right w:val="none" w:sz="0" w:space="0" w:color="auto"/>
          </w:divBdr>
        </w:div>
        <w:div w:id="294722858">
          <w:marLeft w:val="480"/>
          <w:marRight w:val="0"/>
          <w:marTop w:val="0"/>
          <w:marBottom w:val="0"/>
          <w:divBdr>
            <w:top w:val="none" w:sz="0" w:space="0" w:color="auto"/>
            <w:left w:val="none" w:sz="0" w:space="0" w:color="auto"/>
            <w:bottom w:val="none" w:sz="0" w:space="0" w:color="auto"/>
            <w:right w:val="none" w:sz="0" w:space="0" w:color="auto"/>
          </w:divBdr>
        </w:div>
        <w:div w:id="321547123">
          <w:marLeft w:val="480"/>
          <w:marRight w:val="0"/>
          <w:marTop w:val="0"/>
          <w:marBottom w:val="0"/>
          <w:divBdr>
            <w:top w:val="none" w:sz="0" w:space="0" w:color="auto"/>
            <w:left w:val="none" w:sz="0" w:space="0" w:color="auto"/>
            <w:bottom w:val="none" w:sz="0" w:space="0" w:color="auto"/>
            <w:right w:val="none" w:sz="0" w:space="0" w:color="auto"/>
          </w:divBdr>
        </w:div>
        <w:div w:id="328598972">
          <w:marLeft w:val="480"/>
          <w:marRight w:val="0"/>
          <w:marTop w:val="0"/>
          <w:marBottom w:val="0"/>
          <w:divBdr>
            <w:top w:val="none" w:sz="0" w:space="0" w:color="auto"/>
            <w:left w:val="none" w:sz="0" w:space="0" w:color="auto"/>
            <w:bottom w:val="none" w:sz="0" w:space="0" w:color="auto"/>
            <w:right w:val="none" w:sz="0" w:space="0" w:color="auto"/>
          </w:divBdr>
        </w:div>
        <w:div w:id="374503597">
          <w:marLeft w:val="480"/>
          <w:marRight w:val="0"/>
          <w:marTop w:val="0"/>
          <w:marBottom w:val="0"/>
          <w:divBdr>
            <w:top w:val="none" w:sz="0" w:space="0" w:color="auto"/>
            <w:left w:val="none" w:sz="0" w:space="0" w:color="auto"/>
            <w:bottom w:val="none" w:sz="0" w:space="0" w:color="auto"/>
            <w:right w:val="none" w:sz="0" w:space="0" w:color="auto"/>
          </w:divBdr>
        </w:div>
        <w:div w:id="435446898">
          <w:marLeft w:val="480"/>
          <w:marRight w:val="0"/>
          <w:marTop w:val="0"/>
          <w:marBottom w:val="0"/>
          <w:divBdr>
            <w:top w:val="none" w:sz="0" w:space="0" w:color="auto"/>
            <w:left w:val="none" w:sz="0" w:space="0" w:color="auto"/>
            <w:bottom w:val="none" w:sz="0" w:space="0" w:color="auto"/>
            <w:right w:val="none" w:sz="0" w:space="0" w:color="auto"/>
          </w:divBdr>
        </w:div>
        <w:div w:id="468983835">
          <w:marLeft w:val="480"/>
          <w:marRight w:val="0"/>
          <w:marTop w:val="0"/>
          <w:marBottom w:val="0"/>
          <w:divBdr>
            <w:top w:val="none" w:sz="0" w:space="0" w:color="auto"/>
            <w:left w:val="none" w:sz="0" w:space="0" w:color="auto"/>
            <w:bottom w:val="none" w:sz="0" w:space="0" w:color="auto"/>
            <w:right w:val="none" w:sz="0" w:space="0" w:color="auto"/>
          </w:divBdr>
        </w:div>
        <w:div w:id="478495349">
          <w:marLeft w:val="480"/>
          <w:marRight w:val="0"/>
          <w:marTop w:val="0"/>
          <w:marBottom w:val="0"/>
          <w:divBdr>
            <w:top w:val="none" w:sz="0" w:space="0" w:color="auto"/>
            <w:left w:val="none" w:sz="0" w:space="0" w:color="auto"/>
            <w:bottom w:val="none" w:sz="0" w:space="0" w:color="auto"/>
            <w:right w:val="none" w:sz="0" w:space="0" w:color="auto"/>
          </w:divBdr>
        </w:div>
        <w:div w:id="629094531">
          <w:marLeft w:val="480"/>
          <w:marRight w:val="0"/>
          <w:marTop w:val="0"/>
          <w:marBottom w:val="0"/>
          <w:divBdr>
            <w:top w:val="none" w:sz="0" w:space="0" w:color="auto"/>
            <w:left w:val="none" w:sz="0" w:space="0" w:color="auto"/>
            <w:bottom w:val="none" w:sz="0" w:space="0" w:color="auto"/>
            <w:right w:val="none" w:sz="0" w:space="0" w:color="auto"/>
          </w:divBdr>
        </w:div>
        <w:div w:id="767892324">
          <w:marLeft w:val="480"/>
          <w:marRight w:val="0"/>
          <w:marTop w:val="0"/>
          <w:marBottom w:val="0"/>
          <w:divBdr>
            <w:top w:val="none" w:sz="0" w:space="0" w:color="auto"/>
            <w:left w:val="none" w:sz="0" w:space="0" w:color="auto"/>
            <w:bottom w:val="none" w:sz="0" w:space="0" w:color="auto"/>
            <w:right w:val="none" w:sz="0" w:space="0" w:color="auto"/>
          </w:divBdr>
        </w:div>
        <w:div w:id="802625093">
          <w:marLeft w:val="480"/>
          <w:marRight w:val="0"/>
          <w:marTop w:val="0"/>
          <w:marBottom w:val="0"/>
          <w:divBdr>
            <w:top w:val="none" w:sz="0" w:space="0" w:color="auto"/>
            <w:left w:val="none" w:sz="0" w:space="0" w:color="auto"/>
            <w:bottom w:val="none" w:sz="0" w:space="0" w:color="auto"/>
            <w:right w:val="none" w:sz="0" w:space="0" w:color="auto"/>
          </w:divBdr>
        </w:div>
        <w:div w:id="804472194">
          <w:marLeft w:val="480"/>
          <w:marRight w:val="0"/>
          <w:marTop w:val="0"/>
          <w:marBottom w:val="0"/>
          <w:divBdr>
            <w:top w:val="none" w:sz="0" w:space="0" w:color="auto"/>
            <w:left w:val="none" w:sz="0" w:space="0" w:color="auto"/>
            <w:bottom w:val="none" w:sz="0" w:space="0" w:color="auto"/>
            <w:right w:val="none" w:sz="0" w:space="0" w:color="auto"/>
          </w:divBdr>
        </w:div>
        <w:div w:id="866984305">
          <w:marLeft w:val="480"/>
          <w:marRight w:val="0"/>
          <w:marTop w:val="0"/>
          <w:marBottom w:val="0"/>
          <w:divBdr>
            <w:top w:val="none" w:sz="0" w:space="0" w:color="auto"/>
            <w:left w:val="none" w:sz="0" w:space="0" w:color="auto"/>
            <w:bottom w:val="none" w:sz="0" w:space="0" w:color="auto"/>
            <w:right w:val="none" w:sz="0" w:space="0" w:color="auto"/>
          </w:divBdr>
        </w:div>
        <w:div w:id="894970228">
          <w:marLeft w:val="480"/>
          <w:marRight w:val="0"/>
          <w:marTop w:val="0"/>
          <w:marBottom w:val="0"/>
          <w:divBdr>
            <w:top w:val="none" w:sz="0" w:space="0" w:color="auto"/>
            <w:left w:val="none" w:sz="0" w:space="0" w:color="auto"/>
            <w:bottom w:val="none" w:sz="0" w:space="0" w:color="auto"/>
            <w:right w:val="none" w:sz="0" w:space="0" w:color="auto"/>
          </w:divBdr>
        </w:div>
        <w:div w:id="895166366">
          <w:marLeft w:val="480"/>
          <w:marRight w:val="0"/>
          <w:marTop w:val="0"/>
          <w:marBottom w:val="0"/>
          <w:divBdr>
            <w:top w:val="none" w:sz="0" w:space="0" w:color="auto"/>
            <w:left w:val="none" w:sz="0" w:space="0" w:color="auto"/>
            <w:bottom w:val="none" w:sz="0" w:space="0" w:color="auto"/>
            <w:right w:val="none" w:sz="0" w:space="0" w:color="auto"/>
          </w:divBdr>
        </w:div>
        <w:div w:id="902568930">
          <w:marLeft w:val="480"/>
          <w:marRight w:val="0"/>
          <w:marTop w:val="0"/>
          <w:marBottom w:val="0"/>
          <w:divBdr>
            <w:top w:val="none" w:sz="0" w:space="0" w:color="auto"/>
            <w:left w:val="none" w:sz="0" w:space="0" w:color="auto"/>
            <w:bottom w:val="none" w:sz="0" w:space="0" w:color="auto"/>
            <w:right w:val="none" w:sz="0" w:space="0" w:color="auto"/>
          </w:divBdr>
        </w:div>
        <w:div w:id="930159253">
          <w:marLeft w:val="480"/>
          <w:marRight w:val="0"/>
          <w:marTop w:val="0"/>
          <w:marBottom w:val="0"/>
          <w:divBdr>
            <w:top w:val="none" w:sz="0" w:space="0" w:color="auto"/>
            <w:left w:val="none" w:sz="0" w:space="0" w:color="auto"/>
            <w:bottom w:val="none" w:sz="0" w:space="0" w:color="auto"/>
            <w:right w:val="none" w:sz="0" w:space="0" w:color="auto"/>
          </w:divBdr>
        </w:div>
        <w:div w:id="973875391">
          <w:marLeft w:val="480"/>
          <w:marRight w:val="0"/>
          <w:marTop w:val="0"/>
          <w:marBottom w:val="0"/>
          <w:divBdr>
            <w:top w:val="none" w:sz="0" w:space="0" w:color="auto"/>
            <w:left w:val="none" w:sz="0" w:space="0" w:color="auto"/>
            <w:bottom w:val="none" w:sz="0" w:space="0" w:color="auto"/>
            <w:right w:val="none" w:sz="0" w:space="0" w:color="auto"/>
          </w:divBdr>
        </w:div>
        <w:div w:id="978459599">
          <w:marLeft w:val="480"/>
          <w:marRight w:val="0"/>
          <w:marTop w:val="0"/>
          <w:marBottom w:val="0"/>
          <w:divBdr>
            <w:top w:val="none" w:sz="0" w:space="0" w:color="auto"/>
            <w:left w:val="none" w:sz="0" w:space="0" w:color="auto"/>
            <w:bottom w:val="none" w:sz="0" w:space="0" w:color="auto"/>
            <w:right w:val="none" w:sz="0" w:space="0" w:color="auto"/>
          </w:divBdr>
        </w:div>
        <w:div w:id="994841744">
          <w:marLeft w:val="480"/>
          <w:marRight w:val="0"/>
          <w:marTop w:val="0"/>
          <w:marBottom w:val="0"/>
          <w:divBdr>
            <w:top w:val="none" w:sz="0" w:space="0" w:color="auto"/>
            <w:left w:val="none" w:sz="0" w:space="0" w:color="auto"/>
            <w:bottom w:val="none" w:sz="0" w:space="0" w:color="auto"/>
            <w:right w:val="none" w:sz="0" w:space="0" w:color="auto"/>
          </w:divBdr>
        </w:div>
        <w:div w:id="1013339587">
          <w:marLeft w:val="480"/>
          <w:marRight w:val="0"/>
          <w:marTop w:val="0"/>
          <w:marBottom w:val="0"/>
          <w:divBdr>
            <w:top w:val="none" w:sz="0" w:space="0" w:color="auto"/>
            <w:left w:val="none" w:sz="0" w:space="0" w:color="auto"/>
            <w:bottom w:val="none" w:sz="0" w:space="0" w:color="auto"/>
            <w:right w:val="none" w:sz="0" w:space="0" w:color="auto"/>
          </w:divBdr>
        </w:div>
        <w:div w:id="1020013182">
          <w:marLeft w:val="480"/>
          <w:marRight w:val="0"/>
          <w:marTop w:val="0"/>
          <w:marBottom w:val="0"/>
          <w:divBdr>
            <w:top w:val="none" w:sz="0" w:space="0" w:color="auto"/>
            <w:left w:val="none" w:sz="0" w:space="0" w:color="auto"/>
            <w:bottom w:val="none" w:sz="0" w:space="0" w:color="auto"/>
            <w:right w:val="none" w:sz="0" w:space="0" w:color="auto"/>
          </w:divBdr>
        </w:div>
        <w:div w:id="1031417077">
          <w:marLeft w:val="480"/>
          <w:marRight w:val="0"/>
          <w:marTop w:val="0"/>
          <w:marBottom w:val="0"/>
          <w:divBdr>
            <w:top w:val="none" w:sz="0" w:space="0" w:color="auto"/>
            <w:left w:val="none" w:sz="0" w:space="0" w:color="auto"/>
            <w:bottom w:val="none" w:sz="0" w:space="0" w:color="auto"/>
            <w:right w:val="none" w:sz="0" w:space="0" w:color="auto"/>
          </w:divBdr>
        </w:div>
        <w:div w:id="1104836471">
          <w:marLeft w:val="480"/>
          <w:marRight w:val="0"/>
          <w:marTop w:val="0"/>
          <w:marBottom w:val="0"/>
          <w:divBdr>
            <w:top w:val="none" w:sz="0" w:space="0" w:color="auto"/>
            <w:left w:val="none" w:sz="0" w:space="0" w:color="auto"/>
            <w:bottom w:val="none" w:sz="0" w:space="0" w:color="auto"/>
            <w:right w:val="none" w:sz="0" w:space="0" w:color="auto"/>
          </w:divBdr>
        </w:div>
        <w:div w:id="1106389259">
          <w:marLeft w:val="480"/>
          <w:marRight w:val="0"/>
          <w:marTop w:val="0"/>
          <w:marBottom w:val="0"/>
          <w:divBdr>
            <w:top w:val="none" w:sz="0" w:space="0" w:color="auto"/>
            <w:left w:val="none" w:sz="0" w:space="0" w:color="auto"/>
            <w:bottom w:val="none" w:sz="0" w:space="0" w:color="auto"/>
            <w:right w:val="none" w:sz="0" w:space="0" w:color="auto"/>
          </w:divBdr>
        </w:div>
        <w:div w:id="1114517424">
          <w:marLeft w:val="480"/>
          <w:marRight w:val="0"/>
          <w:marTop w:val="0"/>
          <w:marBottom w:val="0"/>
          <w:divBdr>
            <w:top w:val="none" w:sz="0" w:space="0" w:color="auto"/>
            <w:left w:val="none" w:sz="0" w:space="0" w:color="auto"/>
            <w:bottom w:val="none" w:sz="0" w:space="0" w:color="auto"/>
            <w:right w:val="none" w:sz="0" w:space="0" w:color="auto"/>
          </w:divBdr>
        </w:div>
        <w:div w:id="1177035210">
          <w:marLeft w:val="480"/>
          <w:marRight w:val="0"/>
          <w:marTop w:val="0"/>
          <w:marBottom w:val="0"/>
          <w:divBdr>
            <w:top w:val="none" w:sz="0" w:space="0" w:color="auto"/>
            <w:left w:val="none" w:sz="0" w:space="0" w:color="auto"/>
            <w:bottom w:val="none" w:sz="0" w:space="0" w:color="auto"/>
            <w:right w:val="none" w:sz="0" w:space="0" w:color="auto"/>
          </w:divBdr>
        </w:div>
        <w:div w:id="1196194873">
          <w:marLeft w:val="480"/>
          <w:marRight w:val="0"/>
          <w:marTop w:val="0"/>
          <w:marBottom w:val="0"/>
          <w:divBdr>
            <w:top w:val="none" w:sz="0" w:space="0" w:color="auto"/>
            <w:left w:val="none" w:sz="0" w:space="0" w:color="auto"/>
            <w:bottom w:val="none" w:sz="0" w:space="0" w:color="auto"/>
            <w:right w:val="none" w:sz="0" w:space="0" w:color="auto"/>
          </w:divBdr>
        </w:div>
        <w:div w:id="1196844993">
          <w:marLeft w:val="480"/>
          <w:marRight w:val="0"/>
          <w:marTop w:val="0"/>
          <w:marBottom w:val="0"/>
          <w:divBdr>
            <w:top w:val="none" w:sz="0" w:space="0" w:color="auto"/>
            <w:left w:val="none" w:sz="0" w:space="0" w:color="auto"/>
            <w:bottom w:val="none" w:sz="0" w:space="0" w:color="auto"/>
            <w:right w:val="none" w:sz="0" w:space="0" w:color="auto"/>
          </w:divBdr>
        </w:div>
        <w:div w:id="1257594925">
          <w:marLeft w:val="480"/>
          <w:marRight w:val="0"/>
          <w:marTop w:val="0"/>
          <w:marBottom w:val="0"/>
          <w:divBdr>
            <w:top w:val="none" w:sz="0" w:space="0" w:color="auto"/>
            <w:left w:val="none" w:sz="0" w:space="0" w:color="auto"/>
            <w:bottom w:val="none" w:sz="0" w:space="0" w:color="auto"/>
            <w:right w:val="none" w:sz="0" w:space="0" w:color="auto"/>
          </w:divBdr>
        </w:div>
        <w:div w:id="1283003700">
          <w:marLeft w:val="480"/>
          <w:marRight w:val="0"/>
          <w:marTop w:val="0"/>
          <w:marBottom w:val="0"/>
          <w:divBdr>
            <w:top w:val="none" w:sz="0" w:space="0" w:color="auto"/>
            <w:left w:val="none" w:sz="0" w:space="0" w:color="auto"/>
            <w:bottom w:val="none" w:sz="0" w:space="0" w:color="auto"/>
            <w:right w:val="none" w:sz="0" w:space="0" w:color="auto"/>
          </w:divBdr>
        </w:div>
        <w:div w:id="1320381050">
          <w:marLeft w:val="480"/>
          <w:marRight w:val="0"/>
          <w:marTop w:val="0"/>
          <w:marBottom w:val="0"/>
          <w:divBdr>
            <w:top w:val="none" w:sz="0" w:space="0" w:color="auto"/>
            <w:left w:val="none" w:sz="0" w:space="0" w:color="auto"/>
            <w:bottom w:val="none" w:sz="0" w:space="0" w:color="auto"/>
            <w:right w:val="none" w:sz="0" w:space="0" w:color="auto"/>
          </w:divBdr>
        </w:div>
        <w:div w:id="1357078289">
          <w:marLeft w:val="480"/>
          <w:marRight w:val="0"/>
          <w:marTop w:val="0"/>
          <w:marBottom w:val="0"/>
          <w:divBdr>
            <w:top w:val="none" w:sz="0" w:space="0" w:color="auto"/>
            <w:left w:val="none" w:sz="0" w:space="0" w:color="auto"/>
            <w:bottom w:val="none" w:sz="0" w:space="0" w:color="auto"/>
            <w:right w:val="none" w:sz="0" w:space="0" w:color="auto"/>
          </w:divBdr>
        </w:div>
        <w:div w:id="1490900940">
          <w:marLeft w:val="480"/>
          <w:marRight w:val="0"/>
          <w:marTop w:val="0"/>
          <w:marBottom w:val="0"/>
          <w:divBdr>
            <w:top w:val="none" w:sz="0" w:space="0" w:color="auto"/>
            <w:left w:val="none" w:sz="0" w:space="0" w:color="auto"/>
            <w:bottom w:val="none" w:sz="0" w:space="0" w:color="auto"/>
            <w:right w:val="none" w:sz="0" w:space="0" w:color="auto"/>
          </w:divBdr>
        </w:div>
        <w:div w:id="1495023423">
          <w:marLeft w:val="480"/>
          <w:marRight w:val="0"/>
          <w:marTop w:val="0"/>
          <w:marBottom w:val="0"/>
          <w:divBdr>
            <w:top w:val="none" w:sz="0" w:space="0" w:color="auto"/>
            <w:left w:val="none" w:sz="0" w:space="0" w:color="auto"/>
            <w:bottom w:val="none" w:sz="0" w:space="0" w:color="auto"/>
            <w:right w:val="none" w:sz="0" w:space="0" w:color="auto"/>
          </w:divBdr>
        </w:div>
        <w:div w:id="1540513762">
          <w:marLeft w:val="480"/>
          <w:marRight w:val="0"/>
          <w:marTop w:val="0"/>
          <w:marBottom w:val="0"/>
          <w:divBdr>
            <w:top w:val="none" w:sz="0" w:space="0" w:color="auto"/>
            <w:left w:val="none" w:sz="0" w:space="0" w:color="auto"/>
            <w:bottom w:val="none" w:sz="0" w:space="0" w:color="auto"/>
            <w:right w:val="none" w:sz="0" w:space="0" w:color="auto"/>
          </w:divBdr>
        </w:div>
        <w:div w:id="1595286782">
          <w:marLeft w:val="480"/>
          <w:marRight w:val="0"/>
          <w:marTop w:val="0"/>
          <w:marBottom w:val="0"/>
          <w:divBdr>
            <w:top w:val="none" w:sz="0" w:space="0" w:color="auto"/>
            <w:left w:val="none" w:sz="0" w:space="0" w:color="auto"/>
            <w:bottom w:val="none" w:sz="0" w:space="0" w:color="auto"/>
            <w:right w:val="none" w:sz="0" w:space="0" w:color="auto"/>
          </w:divBdr>
        </w:div>
        <w:div w:id="1630013037">
          <w:marLeft w:val="480"/>
          <w:marRight w:val="0"/>
          <w:marTop w:val="0"/>
          <w:marBottom w:val="0"/>
          <w:divBdr>
            <w:top w:val="none" w:sz="0" w:space="0" w:color="auto"/>
            <w:left w:val="none" w:sz="0" w:space="0" w:color="auto"/>
            <w:bottom w:val="none" w:sz="0" w:space="0" w:color="auto"/>
            <w:right w:val="none" w:sz="0" w:space="0" w:color="auto"/>
          </w:divBdr>
        </w:div>
        <w:div w:id="1631084986">
          <w:marLeft w:val="480"/>
          <w:marRight w:val="0"/>
          <w:marTop w:val="0"/>
          <w:marBottom w:val="0"/>
          <w:divBdr>
            <w:top w:val="none" w:sz="0" w:space="0" w:color="auto"/>
            <w:left w:val="none" w:sz="0" w:space="0" w:color="auto"/>
            <w:bottom w:val="none" w:sz="0" w:space="0" w:color="auto"/>
            <w:right w:val="none" w:sz="0" w:space="0" w:color="auto"/>
          </w:divBdr>
        </w:div>
        <w:div w:id="1643651440">
          <w:marLeft w:val="480"/>
          <w:marRight w:val="0"/>
          <w:marTop w:val="0"/>
          <w:marBottom w:val="0"/>
          <w:divBdr>
            <w:top w:val="none" w:sz="0" w:space="0" w:color="auto"/>
            <w:left w:val="none" w:sz="0" w:space="0" w:color="auto"/>
            <w:bottom w:val="none" w:sz="0" w:space="0" w:color="auto"/>
            <w:right w:val="none" w:sz="0" w:space="0" w:color="auto"/>
          </w:divBdr>
        </w:div>
        <w:div w:id="1659575971">
          <w:marLeft w:val="480"/>
          <w:marRight w:val="0"/>
          <w:marTop w:val="0"/>
          <w:marBottom w:val="0"/>
          <w:divBdr>
            <w:top w:val="none" w:sz="0" w:space="0" w:color="auto"/>
            <w:left w:val="none" w:sz="0" w:space="0" w:color="auto"/>
            <w:bottom w:val="none" w:sz="0" w:space="0" w:color="auto"/>
            <w:right w:val="none" w:sz="0" w:space="0" w:color="auto"/>
          </w:divBdr>
        </w:div>
        <w:div w:id="1671830467">
          <w:marLeft w:val="480"/>
          <w:marRight w:val="0"/>
          <w:marTop w:val="0"/>
          <w:marBottom w:val="0"/>
          <w:divBdr>
            <w:top w:val="none" w:sz="0" w:space="0" w:color="auto"/>
            <w:left w:val="none" w:sz="0" w:space="0" w:color="auto"/>
            <w:bottom w:val="none" w:sz="0" w:space="0" w:color="auto"/>
            <w:right w:val="none" w:sz="0" w:space="0" w:color="auto"/>
          </w:divBdr>
        </w:div>
        <w:div w:id="1702515239">
          <w:marLeft w:val="480"/>
          <w:marRight w:val="0"/>
          <w:marTop w:val="0"/>
          <w:marBottom w:val="0"/>
          <w:divBdr>
            <w:top w:val="none" w:sz="0" w:space="0" w:color="auto"/>
            <w:left w:val="none" w:sz="0" w:space="0" w:color="auto"/>
            <w:bottom w:val="none" w:sz="0" w:space="0" w:color="auto"/>
            <w:right w:val="none" w:sz="0" w:space="0" w:color="auto"/>
          </w:divBdr>
        </w:div>
        <w:div w:id="1767112727">
          <w:marLeft w:val="480"/>
          <w:marRight w:val="0"/>
          <w:marTop w:val="0"/>
          <w:marBottom w:val="0"/>
          <w:divBdr>
            <w:top w:val="none" w:sz="0" w:space="0" w:color="auto"/>
            <w:left w:val="none" w:sz="0" w:space="0" w:color="auto"/>
            <w:bottom w:val="none" w:sz="0" w:space="0" w:color="auto"/>
            <w:right w:val="none" w:sz="0" w:space="0" w:color="auto"/>
          </w:divBdr>
        </w:div>
        <w:div w:id="1786077415">
          <w:marLeft w:val="480"/>
          <w:marRight w:val="0"/>
          <w:marTop w:val="0"/>
          <w:marBottom w:val="0"/>
          <w:divBdr>
            <w:top w:val="none" w:sz="0" w:space="0" w:color="auto"/>
            <w:left w:val="none" w:sz="0" w:space="0" w:color="auto"/>
            <w:bottom w:val="none" w:sz="0" w:space="0" w:color="auto"/>
            <w:right w:val="none" w:sz="0" w:space="0" w:color="auto"/>
          </w:divBdr>
        </w:div>
      </w:divsChild>
    </w:div>
    <w:div w:id="1292438699">
      <w:bodyDiv w:val="1"/>
      <w:marLeft w:val="0"/>
      <w:marRight w:val="0"/>
      <w:marTop w:val="0"/>
      <w:marBottom w:val="0"/>
      <w:divBdr>
        <w:top w:val="none" w:sz="0" w:space="0" w:color="auto"/>
        <w:left w:val="none" w:sz="0" w:space="0" w:color="auto"/>
        <w:bottom w:val="none" w:sz="0" w:space="0" w:color="auto"/>
        <w:right w:val="none" w:sz="0" w:space="0" w:color="auto"/>
      </w:divBdr>
    </w:div>
    <w:div w:id="1292441015">
      <w:bodyDiv w:val="1"/>
      <w:marLeft w:val="0"/>
      <w:marRight w:val="0"/>
      <w:marTop w:val="0"/>
      <w:marBottom w:val="0"/>
      <w:divBdr>
        <w:top w:val="none" w:sz="0" w:space="0" w:color="auto"/>
        <w:left w:val="none" w:sz="0" w:space="0" w:color="auto"/>
        <w:bottom w:val="none" w:sz="0" w:space="0" w:color="auto"/>
        <w:right w:val="none" w:sz="0" w:space="0" w:color="auto"/>
      </w:divBdr>
    </w:div>
    <w:div w:id="1292594199">
      <w:bodyDiv w:val="1"/>
      <w:marLeft w:val="0"/>
      <w:marRight w:val="0"/>
      <w:marTop w:val="0"/>
      <w:marBottom w:val="0"/>
      <w:divBdr>
        <w:top w:val="none" w:sz="0" w:space="0" w:color="auto"/>
        <w:left w:val="none" w:sz="0" w:space="0" w:color="auto"/>
        <w:bottom w:val="none" w:sz="0" w:space="0" w:color="auto"/>
        <w:right w:val="none" w:sz="0" w:space="0" w:color="auto"/>
      </w:divBdr>
    </w:div>
    <w:div w:id="1293629278">
      <w:bodyDiv w:val="1"/>
      <w:marLeft w:val="0"/>
      <w:marRight w:val="0"/>
      <w:marTop w:val="0"/>
      <w:marBottom w:val="0"/>
      <w:divBdr>
        <w:top w:val="none" w:sz="0" w:space="0" w:color="auto"/>
        <w:left w:val="none" w:sz="0" w:space="0" w:color="auto"/>
        <w:bottom w:val="none" w:sz="0" w:space="0" w:color="auto"/>
        <w:right w:val="none" w:sz="0" w:space="0" w:color="auto"/>
      </w:divBdr>
    </w:div>
    <w:div w:id="1293705371">
      <w:bodyDiv w:val="1"/>
      <w:marLeft w:val="0"/>
      <w:marRight w:val="0"/>
      <w:marTop w:val="0"/>
      <w:marBottom w:val="0"/>
      <w:divBdr>
        <w:top w:val="none" w:sz="0" w:space="0" w:color="auto"/>
        <w:left w:val="none" w:sz="0" w:space="0" w:color="auto"/>
        <w:bottom w:val="none" w:sz="0" w:space="0" w:color="auto"/>
        <w:right w:val="none" w:sz="0" w:space="0" w:color="auto"/>
      </w:divBdr>
    </w:div>
    <w:div w:id="1293900887">
      <w:bodyDiv w:val="1"/>
      <w:marLeft w:val="0"/>
      <w:marRight w:val="0"/>
      <w:marTop w:val="0"/>
      <w:marBottom w:val="0"/>
      <w:divBdr>
        <w:top w:val="none" w:sz="0" w:space="0" w:color="auto"/>
        <w:left w:val="none" w:sz="0" w:space="0" w:color="auto"/>
        <w:bottom w:val="none" w:sz="0" w:space="0" w:color="auto"/>
        <w:right w:val="none" w:sz="0" w:space="0" w:color="auto"/>
      </w:divBdr>
    </w:div>
    <w:div w:id="1293945090">
      <w:bodyDiv w:val="1"/>
      <w:marLeft w:val="0"/>
      <w:marRight w:val="0"/>
      <w:marTop w:val="0"/>
      <w:marBottom w:val="0"/>
      <w:divBdr>
        <w:top w:val="none" w:sz="0" w:space="0" w:color="auto"/>
        <w:left w:val="none" w:sz="0" w:space="0" w:color="auto"/>
        <w:bottom w:val="none" w:sz="0" w:space="0" w:color="auto"/>
        <w:right w:val="none" w:sz="0" w:space="0" w:color="auto"/>
      </w:divBdr>
      <w:divsChild>
        <w:div w:id="263730698">
          <w:marLeft w:val="480"/>
          <w:marRight w:val="0"/>
          <w:marTop w:val="0"/>
          <w:marBottom w:val="0"/>
          <w:divBdr>
            <w:top w:val="none" w:sz="0" w:space="0" w:color="auto"/>
            <w:left w:val="none" w:sz="0" w:space="0" w:color="auto"/>
            <w:bottom w:val="none" w:sz="0" w:space="0" w:color="auto"/>
            <w:right w:val="none" w:sz="0" w:space="0" w:color="auto"/>
          </w:divBdr>
        </w:div>
        <w:div w:id="1137185292">
          <w:marLeft w:val="480"/>
          <w:marRight w:val="0"/>
          <w:marTop w:val="0"/>
          <w:marBottom w:val="0"/>
          <w:divBdr>
            <w:top w:val="none" w:sz="0" w:space="0" w:color="auto"/>
            <w:left w:val="none" w:sz="0" w:space="0" w:color="auto"/>
            <w:bottom w:val="none" w:sz="0" w:space="0" w:color="auto"/>
            <w:right w:val="none" w:sz="0" w:space="0" w:color="auto"/>
          </w:divBdr>
        </w:div>
        <w:div w:id="813521100">
          <w:marLeft w:val="480"/>
          <w:marRight w:val="0"/>
          <w:marTop w:val="0"/>
          <w:marBottom w:val="0"/>
          <w:divBdr>
            <w:top w:val="none" w:sz="0" w:space="0" w:color="auto"/>
            <w:left w:val="none" w:sz="0" w:space="0" w:color="auto"/>
            <w:bottom w:val="none" w:sz="0" w:space="0" w:color="auto"/>
            <w:right w:val="none" w:sz="0" w:space="0" w:color="auto"/>
          </w:divBdr>
        </w:div>
        <w:div w:id="911350542">
          <w:marLeft w:val="480"/>
          <w:marRight w:val="0"/>
          <w:marTop w:val="0"/>
          <w:marBottom w:val="0"/>
          <w:divBdr>
            <w:top w:val="none" w:sz="0" w:space="0" w:color="auto"/>
            <w:left w:val="none" w:sz="0" w:space="0" w:color="auto"/>
            <w:bottom w:val="none" w:sz="0" w:space="0" w:color="auto"/>
            <w:right w:val="none" w:sz="0" w:space="0" w:color="auto"/>
          </w:divBdr>
        </w:div>
        <w:div w:id="2141261690">
          <w:marLeft w:val="480"/>
          <w:marRight w:val="0"/>
          <w:marTop w:val="0"/>
          <w:marBottom w:val="0"/>
          <w:divBdr>
            <w:top w:val="none" w:sz="0" w:space="0" w:color="auto"/>
            <w:left w:val="none" w:sz="0" w:space="0" w:color="auto"/>
            <w:bottom w:val="none" w:sz="0" w:space="0" w:color="auto"/>
            <w:right w:val="none" w:sz="0" w:space="0" w:color="auto"/>
          </w:divBdr>
        </w:div>
        <w:div w:id="1259870599">
          <w:marLeft w:val="480"/>
          <w:marRight w:val="0"/>
          <w:marTop w:val="0"/>
          <w:marBottom w:val="0"/>
          <w:divBdr>
            <w:top w:val="none" w:sz="0" w:space="0" w:color="auto"/>
            <w:left w:val="none" w:sz="0" w:space="0" w:color="auto"/>
            <w:bottom w:val="none" w:sz="0" w:space="0" w:color="auto"/>
            <w:right w:val="none" w:sz="0" w:space="0" w:color="auto"/>
          </w:divBdr>
        </w:div>
        <w:div w:id="1597516314">
          <w:marLeft w:val="480"/>
          <w:marRight w:val="0"/>
          <w:marTop w:val="0"/>
          <w:marBottom w:val="0"/>
          <w:divBdr>
            <w:top w:val="none" w:sz="0" w:space="0" w:color="auto"/>
            <w:left w:val="none" w:sz="0" w:space="0" w:color="auto"/>
            <w:bottom w:val="none" w:sz="0" w:space="0" w:color="auto"/>
            <w:right w:val="none" w:sz="0" w:space="0" w:color="auto"/>
          </w:divBdr>
        </w:div>
        <w:div w:id="1634603516">
          <w:marLeft w:val="480"/>
          <w:marRight w:val="0"/>
          <w:marTop w:val="0"/>
          <w:marBottom w:val="0"/>
          <w:divBdr>
            <w:top w:val="none" w:sz="0" w:space="0" w:color="auto"/>
            <w:left w:val="none" w:sz="0" w:space="0" w:color="auto"/>
            <w:bottom w:val="none" w:sz="0" w:space="0" w:color="auto"/>
            <w:right w:val="none" w:sz="0" w:space="0" w:color="auto"/>
          </w:divBdr>
        </w:div>
        <w:div w:id="1187014816">
          <w:marLeft w:val="480"/>
          <w:marRight w:val="0"/>
          <w:marTop w:val="0"/>
          <w:marBottom w:val="0"/>
          <w:divBdr>
            <w:top w:val="none" w:sz="0" w:space="0" w:color="auto"/>
            <w:left w:val="none" w:sz="0" w:space="0" w:color="auto"/>
            <w:bottom w:val="none" w:sz="0" w:space="0" w:color="auto"/>
            <w:right w:val="none" w:sz="0" w:space="0" w:color="auto"/>
          </w:divBdr>
        </w:div>
        <w:div w:id="1698895078">
          <w:marLeft w:val="480"/>
          <w:marRight w:val="0"/>
          <w:marTop w:val="0"/>
          <w:marBottom w:val="0"/>
          <w:divBdr>
            <w:top w:val="none" w:sz="0" w:space="0" w:color="auto"/>
            <w:left w:val="none" w:sz="0" w:space="0" w:color="auto"/>
            <w:bottom w:val="none" w:sz="0" w:space="0" w:color="auto"/>
            <w:right w:val="none" w:sz="0" w:space="0" w:color="auto"/>
          </w:divBdr>
        </w:div>
        <w:div w:id="2118017415">
          <w:marLeft w:val="480"/>
          <w:marRight w:val="0"/>
          <w:marTop w:val="0"/>
          <w:marBottom w:val="0"/>
          <w:divBdr>
            <w:top w:val="none" w:sz="0" w:space="0" w:color="auto"/>
            <w:left w:val="none" w:sz="0" w:space="0" w:color="auto"/>
            <w:bottom w:val="none" w:sz="0" w:space="0" w:color="auto"/>
            <w:right w:val="none" w:sz="0" w:space="0" w:color="auto"/>
          </w:divBdr>
        </w:div>
        <w:div w:id="2116709375">
          <w:marLeft w:val="480"/>
          <w:marRight w:val="0"/>
          <w:marTop w:val="0"/>
          <w:marBottom w:val="0"/>
          <w:divBdr>
            <w:top w:val="none" w:sz="0" w:space="0" w:color="auto"/>
            <w:left w:val="none" w:sz="0" w:space="0" w:color="auto"/>
            <w:bottom w:val="none" w:sz="0" w:space="0" w:color="auto"/>
            <w:right w:val="none" w:sz="0" w:space="0" w:color="auto"/>
          </w:divBdr>
        </w:div>
        <w:div w:id="702634745">
          <w:marLeft w:val="480"/>
          <w:marRight w:val="0"/>
          <w:marTop w:val="0"/>
          <w:marBottom w:val="0"/>
          <w:divBdr>
            <w:top w:val="none" w:sz="0" w:space="0" w:color="auto"/>
            <w:left w:val="none" w:sz="0" w:space="0" w:color="auto"/>
            <w:bottom w:val="none" w:sz="0" w:space="0" w:color="auto"/>
            <w:right w:val="none" w:sz="0" w:space="0" w:color="auto"/>
          </w:divBdr>
        </w:div>
        <w:div w:id="40594837">
          <w:marLeft w:val="480"/>
          <w:marRight w:val="0"/>
          <w:marTop w:val="0"/>
          <w:marBottom w:val="0"/>
          <w:divBdr>
            <w:top w:val="none" w:sz="0" w:space="0" w:color="auto"/>
            <w:left w:val="none" w:sz="0" w:space="0" w:color="auto"/>
            <w:bottom w:val="none" w:sz="0" w:space="0" w:color="auto"/>
            <w:right w:val="none" w:sz="0" w:space="0" w:color="auto"/>
          </w:divBdr>
        </w:div>
        <w:div w:id="565452270">
          <w:marLeft w:val="480"/>
          <w:marRight w:val="0"/>
          <w:marTop w:val="0"/>
          <w:marBottom w:val="0"/>
          <w:divBdr>
            <w:top w:val="none" w:sz="0" w:space="0" w:color="auto"/>
            <w:left w:val="none" w:sz="0" w:space="0" w:color="auto"/>
            <w:bottom w:val="none" w:sz="0" w:space="0" w:color="auto"/>
            <w:right w:val="none" w:sz="0" w:space="0" w:color="auto"/>
          </w:divBdr>
        </w:div>
        <w:div w:id="473719501">
          <w:marLeft w:val="480"/>
          <w:marRight w:val="0"/>
          <w:marTop w:val="0"/>
          <w:marBottom w:val="0"/>
          <w:divBdr>
            <w:top w:val="none" w:sz="0" w:space="0" w:color="auto"/>
            <w:left w:val="none" w:sz="0" w:space="0" w:color="auto"/>
            <w:bottom w:val="none" w:sz="0" w:space="0" w:color="auto"/>
            <w:right w:val="none" w:sz="0" w:space="0" w:color="auto"/>
          </w:divBdr>
        </w:div>
        <w:div w:id="1186213744">
          <w:marLeft w:val="480"/>
          <w:marRight w:val="0"/>
          <w:marTop w:val="0"/>
          <w:marBottom w:val="0"/>
          <w:divBdr>
            <w:top w:val="none" w:sz="0" w:space="0" w:color="auto"/>
            <w:left w:val="none" w:sz="0" w:space="0" w:color="auto"/>
            <w:bottom w:val="none" w:sz="0" w:space="0" w:color="auto"/>
            <w:right w:val="none" w:sz="0" w:space="0" w:color="auto"/>
          </w:divBdr>
        </w:div>
        <w:div w:id="30345092">
          <w:marLeft w:val="480"/>
          <w:marRight w:val="0"/>
          <w:marTop w:val="0"/>
          <w:marBottom w:val="0"/>
          <w:divBdr>
            <w:top w:val="none" w:sz="0" w:space="0" w:color="auto"/>
            <w:left w:val="none" w:sz="0" w:space="0" w:color="auto"/>
            <w:bottom w:val="none" w:sz="0" w:space="0" w:color="auto"/>
            <w:right w:val="none" w:sz="0" w:space="0" w:color="auto"/>
          </w:divBdr>
        </w:div>
        <w:div w:id="849418901">
          <w:marLeft w:val="480"/>
          <w:marRight w:val="0"/>
          <w:marTop w:val="0"/>
          <w:marBottom w:val="0"/>
          <w:divBdr>
            <w:top w:val="none" w:sz="0" w:space="0" w:color="auto"/>
            <w:left w:val="none" w:sz="0" w:space="0" w:color="auto"/>
            <w:bottom w:val="none" w:sz="0" w:space="0" w:color="auto"/>
            <w:right w:val="none" w:sz="0" w:space="0" w:color="auto"/>
          </w:divBdr>
        </w:div>
        <w:div w:id="977076603">
          <w:marLeft w:val="480"/>
          <w:marRight w:val="0"/>
          <w:marTop w:val="0"/>
          <w:marBottom w:val="0"/>
          <w:divBdr>
            <w:top w:val="none" w:sz="0" w:space="0" w:color="auto"/>
            <w:left w:val="none" w:sz="0" w:space="0" w:color="auto"/>
            <w:bottom w:val="none" w:sz="0" w:space="0" w:color="auto"/>
            <w:right w:val="none" w:sz="0" w:space="0" w:color="auto"/>
          </w:divBdr>
        </w:div>
        <w:div w:id="1357845684">
          <w:marLeft w:val="480"/>
          <w:marRight w:val="0"/>
          <w:marTop w:val="0"/>
          <w:marBottom w:val="0"/>
          <w:divBdr>
            <w:top w:val="none" w:sz="0" w:space="0" w:color="auto"/>
            <w:left w:val="none" w:sz="0" w:space="0" w:color="auto"/>
            <w:bottom w:val="none" w:sz="0" w:space="0" w:color="auto"/>
            <w:right w:val="none" w:sz="0" w:space="0" w:color="auto"/>
          </w:divBdr>
        </w:div>
        <w:div w:id="473763442">
          <w:marLeft w:val="480"/>
          <w:marRight w:val="0"/>
          <w:marTop w:val="0"/>
          <w:marBottom w:val="0"/>
          <w:divBdr>
            <w:top w:val="none" w:sz="0" w:space="0" w:color="auto"/>
            <w:left w:val="none" w:sz="0" w:space="0" w:color="auto"/>
            <w:bottom w:val="none" w:sz="0" w:space="0" w:color="auto"/>
            <w:right w:val="none" w:sz="0" w:space="0" w:color="auto"/>
          </w:divBdr>
        </w:div>
        <w:div w:id="78065109">
          <w:marLeft w:val="480"/>
          <w:marRight w:val="0"/>
          <w:marTop w:val="0"/>
          <w:marBottom w:val="0"/>
          <w:divBdr>
            <w:top w:val="none" w:sz="0" w:space="0" w:color="auto"/>
            <w:left w:val="none" w:sz="0" w:space="0" w:color="auto"/>
            <w:bottom w:val="none" w:sz="0" w:space="0" w:color="auto"/>
            <w:right w:val="none" w:sz="0" w:space="0" w:color="auto"/>
          </w:divBdr>
        </w:div>
        <w:div w:id="875508481">
          <w:marLeft w:val="480"/>
          <w:marRight w:val="0"/>
          <w:marTop w:val="0"/>
          <w:marBottom w:val="0"/>
          <w:divBdr>
            <w:top w:val="none" w:sz="0" w:space="0" w:color="auto"/>
            <w:left w:val="none" w:sz="0" w:space="0" w:color="auto"/>
            <w:bottom w:val="none" w:sz="0" w:space="0" w:color="auto"/>
            <w:right w:val="none" w:sz="0" w:space="0" w:color="auto"/>
          </w:divBdr>
        </w:div>
        <w:div w:id="1026173523">
          <w:marLeft w:val="480"/>
          <w:marRight w:val="0"/>
          <w:marTop w:val="0"/>
          <w:marBottom w:val="0"/>
          <w:divBdr>
            <w:top w:val="none" w:sz="0" w:space="0" w:color="auto"/>
            <w:left w:val="none" w:sz="0" w:space="0" w:color="auto"/>
            <w:bottom w:val="none" w:sz="0" w:space="0" w:color="auto"/>
            <w:right w:val="none" w:sz="0" w:space="0" w:color="auto"/>
          </w:divBdr>
        </w:div>
        <w:div w:id="2049335878">
          <w:marLeft w:val="480"/>
          <w:marRight w:val="0"/>
          <w:marTop w:val="0"/>
          <w:marBottom w:val="0"/>
          <w:divBdr>
            <w:top w:val="none" w:sz="0" w:space="0" w:color="auto"/>
            <w:left w:val="none" w:sz="0" w:space="0" w:color="auto"/>
            <w:bottom w:val="none" w:sz="0" w:space="0" w:color="auto"/>
            <w:right w:val="none" w:sz="0" w:space="0" w:color="auto"/>
          </w:divBdr>
        </w:div>
        <w:div w:id="1705867275">
          <w:marLeft w:val="480"/>
          <w:marRight w:val="0"/>
          <w:marTop w:val="0"/>
          <w:marBottom w:val="0"/>
          <w:divBdr>
            <w:top w:val="none" w:sz="0" w:space="0" w:color="auto"/>
            <w:left w:val="none" w:sz="0" w:space="0" w:color="auto"/>
            <w:bottom w:val="none" w:sz="0" w:space="0" w:color="auto"/>
            <w:right w:val="none" w:sz="0" w:space="0" w:color="auto"/>
          </w:divBdr>
        </w:div>
        <w:div w:id="1577669289">
          <w:marLeft w:val="480"/>
          <w:marRight w:val="0"/>
          <w:marTop w:val="0"/>
          <w:marBottom w:val="0"/>
          <w:divBdr>
            <w:top w:val="none" w:sz="0" w:space="0" w:color="auto"/>
            <w:left w:val="none" w:sz="0" w:space="0" w:color="auto"/>
            <w:bottom w:val="none" w:sz="0" w:space="0" w:color="auto"/>
            <w:right w:val="none" w:sz="0" w:space="0" w:color="auto"/>
          </w:divBdr>
        </w:div>
        <w:div w:id="1729181983">
          <w:marLeft w:val="480"/>
          <w:marRight w:val="0"/>
          <w:marTop w:val="0"/>
          <w:marBottom w:val="0"/>
          <w:divBdr>
            <w:top w:val="none" w:sz="0" w:space="0" w:color="auto"/>
            <w:left w:val="none" w:sz="0" w:space="0" w:color="auto"/>
            <w:bottom w:val="none" w:sz="0" w:space="0" w:color="auto"/>
            <w:right w:val="none" w:sz="0" w:space="0" w:color="auto"/>
          </w:divBdr>
        </w:div>
        <w:div w:id="398095819">
          <w:marLeft w:val="480"/>
          <w:marRight w:val="0"/>
          <w:marTop w:val="0"/>
          <w:marBottom w:val="0"/>
          <w:divBdr>
            <w:top w:val="none" w:sz="0" w:space="0" w:color="auto"/>
            <w:left w:val="none" w:sz="0" w:space="0" w:color="auto"/>
            <w:bottom w:val="none" w:sz="0" w:space="0" w:color="auto"/>
            <w:right w:val="none" w:sz="0" w:space="0" w:color="auto"/>
          </w:divBdr>
        </w:div>
        <w:div w:id="825512309">
          <w:marLeft w:val="480"/>
          <w:marRight w:val="0"/>
          <w:marTop w:val="0"/>
          <w:marBottom w:val="0"/>
          <w:divBdr>
            <w:top w:val="none" w:sz="0" w:space="0" w:color="auto"/>
            <w:left w:val="none" w:sz="0" w:space="0" w:color="auto"/>
            <w:bottom w:val="none" w:sz="0" w:space="0" w:color="auto"/>
            <w:right w:val="none" w:sz="0" w:space="0" w:color="auto"/>
          </w:divBdr>
        </w:div>
        <w:div w:id="470753647">
          <w:marLeft w:val="480"/>
          <w:marRight w:val="0"/>
          <w:marTop w:val="0"/>
          <w:marBottom w:val="0"/>
          <w:divBdr>
            <w:top w:val="none" w:sz="0" w:space="0" w:color="auto"/>
            <w:left w:val="none" w:sz="0" w:space="0" w:color="auto"/>
            <w:bottom w:val="none" w:sz="0" w:space="0" w:color="auto"/>
            <w:right w:val="none" w:sz="0" w:space="0" w:color="auto"/>
          </w:divBdr>
        </w:div>
        <w:div w:id="1158616428">
          <w:marLeft w:val="480"/>
          <w:marRight w:val="0"/>
          <w:marTop w:val="0"/>
          <w:marBottom w:val="0"/>
          <w:divBdr>
            <w:top w:val="none" w:sz="0" w:space="0" w:color="auto"/>
            <w:left w:val="none" w:sz="0" w:space="0" w:color="auto"/>
            <w:bottom w:val="none" w:sz="0" w:space="0" w:color="auto"/>
            <w:right w:val="none" w:sz="0" w:space="0" w:color="auto"/>
          </w:divBdr>
        </w:div>
        <w:div w:id="1048412115">
          <w:marLeft w:val="480"/>
          <w:marRight w:val="0"/>
          <w:marTop w:val="0"/>
          <w:marBottom w:val="0"/>
          <w:divBdr>
            <w:top w:val="none" w:sz="0" w:space="0" w:color="auto"/>
            <w:left w:val="none" w:sz="0" w:space="0" w:color="auto"/>
            <w:bottom w:val="none" w:sz="0" w:space="0" w:color="auto"/>
            <w:right w:val="none" w:sz="0" w:space="0" w:color="auto"/>
          </w:divBdr>
        </w:div>
        <w:div w:id="1072460945">
          <w:marLeft w:val="480"/>
          <w:marRight w:val="0"/>
          <w:marTop w:val="0"/>
          <w:marBottom w:val="0"/>
          <w:divBdr>
            <w:top w:val="none" w:sz="0" w:space="0" w:color="auto"/>
            <w:left w:val="none" w:sz="0" w:space="0" w:color="auto"/>
            <w:bottom w:val="none" w:sz="0" w:space="0" w:color="auto"/>
            <w:right w:val="none" w:sz="0" w:space="0" w:color="auto"/>
          </w:divBdr>
        </w:div>
        <w:div w:id="2005816767">
          <w:marLeft w:val="480"/>
          <w:marRight w:val="0"/>
          <w:marTop w:val="0"/>
          <w:marBottom w:val="0"/>
          <w:divBdr>
            <w:top w:val="none" w:sz="0" w:space="0" w:color="auto"/>
            <w:left w:val="none" w:sz="0" w:space="0" w:color="auto"/>
            <w:bottom w:val="none" w:sz="0" w:space="0" w:color="auto"/>
            <w:right w:val="none" w:sz="0" w:space="0" w:color="auto"/>
          </w:divBdr>
        </w:div>
        <w:div w:id="1678574337">
          <w:marLeft w:val="480"/>
          <w:marRight w:val="0"/>
          <w:marTop w:val="0"/>
          <w:marBottom w:val="0"/>
          <w:divBdr>
            <w:top w:val="none" w:sz="0" w:space="0" w:color="auto"/>
            <w:left w:val="none" w:sz="0" w:space="0" w:color="auto"/>
            <w:bottom w:val="none" w:sz="0" w:space="0" w:color="auto"/>
            <w:right w:val="none" w:sz="0" w:space="0" w:color="auto"/>
          </w:divBdr>
        </w:div>
        <w:div w:id="991181289">
          <w:marLeft w:val="480"/>
          <w:marRight w:val="0"/>
          <w:marTop w:val="0"/>
          <w:marBottom w:val="0"/>
          <w:divBdr>
            <w:top w:val="none" w:sz="0" w:space="0" w:color="auto"/>
            <w:left w:val="none" w:sz="0" w:space="0" w:color="auto"/>
            <w:bottom w:val="none" w:sz="0" w:space="0" w:color="auto"/>
            <w:right w:val="none" w:sz="0" w:space="0" w:color="auto"/>
          </w:divBdr>
        </w:div>
        <w:div w:id="1024752605">
          <w:marLeft w:val="480"/>
          <w:marRight w:val="0"/>
          <w:marTop w:val="0"/>
          <w:marBottom w:val="0"/>
          <w:divBdr>
            <w:top w:val="none" w:sz="0" w:space="0" w:color="auto"/>
            <w:left w:val="none" w:sz="0" w:space="0" w:color="auto"/>
            <w:bottom w:val="none" w:sz="0" w:space="0" w:color="auto"/>
            <w:right w:val="none" w:sz="0" w:space="0" w:color="auto"/>
          </w:divBdr>
        </w:div>
        <w:div w:id="2016691913">
          <w:marLeft w:val="480"/>
          <w:marRight w:val="0"/>
          <w:marTop w:val="0"/>
          <w:marBottom w:val="0"/>
          <w:divBdr>
            <w:top w:val="none" w:sz="0" w:space="0" w:color="auto"/>
            <w:left w:val="none" w:sz="0" w:space="0" w:color="auto"/>
            <w:bottom w:val="none" w:sz="0" w:space="0" w:color="auto"/>
            <w:right w:val="none" w:sz="0" w:space="0" w:color="auto"/>
          </w:divBdr>
        </w:div>
        <w:div w:id="844395879">
          <w:marLeft w:val="480"/>
          <w:marRight w:val="0"/>
          <w:marTop w:val="0"/>
          <w:marBottom w:val="0"/>
          <w:divBdr>
            <w:top w:val="none" w:sz="0" w:space="0" w:color="auto"/>
            <w:left w:val="none" w:sz="0" w:space="0" w:color="auto"/>
            <w:bottom w:val="none" w:sz="0" w:space="0" w:color="auto"/>
            <w:right w:val="none" w:sz="0" w:space="0" w:color="auto"/>
          </w:divBdr>
        </w:div>
        <w:div w:id="2066366772">
          <w:marLeft w:val="480"/>
          <w:marRight w:val="0"/>
          <w:marTop w:val="0"/>
          <w:marBottom w:val="0"/>
          <w:divBdr>
            <w:top w:val="none" w:sz="0" w:space="0" w:color="auto"/>
            <w:left w:val="none" w:sz="0" w:space="0" w:color="auto"/>
            <w:bottom w:val="none" w:sz="0" w:space="0" w:color="auto"/>
            <w:right w:val="none" w:sz="0" w:space="0" w:color="auto"/>
          </w:divBdr>
        </w:div>
        <w:div w:id="2443225">
          <w:marLeft w:val="480"/>
          <w:marRight w:val="0"/>
          <w:marTop w:val="0"/>
          <w:marBottom w:val="0"/>
          <w:divBdr>
            <w:top w:val="none" w:sz="0" w:space="0" w:color="auto"/>
            <w:left w:val="none" w:sz="0" w:space="0" w:color="auto"/>
            <w:bottom w:val="none" w:sz="0" w:space="0" w:color="auto"/>
            <w:right w:val="none" w:sz="0" w:space="0" w:color="auto"/>
          </w:divBdr>
        </w:div>
        <w:div w:id="174421857">
          <w:marLeft w:val="480"/>
          <w:marRight w:val="0"/>
          <w:marTop w:val="0"/>
          <w:marBottom w:val="0"/>
          <w:divBdr>
            <w:top w:val="none" w:sz="0" w:space="0" w:color="auto"/>
            <w:left w:val="none" w:sz="0" w:space="0" w:color="auto"/>
            <w:bottom w:val="none" w:sz="0" w:space="0" w:color="auto"/>
            <w:right w:val="none" w:sz="0" w:space="0" w:color="auto"/>
          </w:divBdr>
        </w:div>
        <w:div w:id="250312311">
          <w:marLeft w:val="480"/>
          <w:marRight w:val="0"/>
          <w:marTop w:val="0"/>
          <w:marBottom w:val="0"/>
          <w:divBdr>
            <w:top w:val="none" w:sz="0" w:space="0" w:color="auto"/>
            <w:left w:val="none" w:sz="0" w:space="0" w:color="auto"/>
            <w:bottom w:val="none" w:sz="0" w:space="0" w:color="auto"/>
            <w:right w:val="none" w:sz="0" w:space="0" w:color="auto"/>
          </w:divBdr>
        </w:div>
        <w:div w:id="1538274184">
          <w:marLeft w:val="480"/>
          <w:marRight w:val="0"/>
          <w:marTop w:val="0"/>
          <w:marBottom w:val="0"/>
          <w:divBdr>
            <w:top w:val="none" w:sz="0" w:space="0" w:color="auto"/>
            <w:left w:val="none" w:sz="0" w:space="0" w:color="auto"/>
            <w:bottom w:val="none" w:sz="0" w:space="0" w:color="auto"/>
            <w:right w:val="none" w:sz="0" w:space="0" w:color="auto"/>
          </w:divBdr>
        </w:div>
        <w:div w:id="1155952687">
          <w:marLeft w:val="480"/>
          <w:marRight w:val="0"/>
          <w:marTop w:val="0"/>
          <w:marBottom w:val="0"/>
          <w:divBdr>
            <w:top w:val="none" w:sz="0" w:space="0" w:color="auto"/>
            <w:left w:val="none" w:sz="0" w:space="0" w:color="auto"/>
            <w:bottom w:val="none" w:sz="0" w:space="0" w:color="auto"/>
            <w:right w:val="none" w:sz="0" w:space="0" w:color="auto"/>
          </w:divBdr>
        </w:div>
        <w:div w:id="1599558591">
          <w:marLeft w:val="480"/>
          <w:marRight w:val="0"/>
          <w:marTop w:val="0"/>
          <w:marBottom w:val="0"/>
          <w:divBdr>
            <w:top w:val="none" w:sz="0" w:space="0" w:color="auto"/>
            <w:left w:val="none" w:sz="0" w:space="0" w:color="auto"/>
            <w:bottom w:val="none" w:sz="0" w:space="0" w:color="auto"/>
            <w:right w:val="none" w:sz="0" w:space="0" w:color="auto"/>
          </w:divBdr>
        </w:div>
        <w:div w:id="399601807">
          <w:marLeft w:val="480"/>
          <w:marRight w:val="0"/>
          <w:marTop w:val="0"/>
          <w:marBottom w:val="0"/>
          <w:divBdr>
            <w:top w:val="none" w:sz="0" w:space="0" w:color="auto"/>
            <w:left w:val="none" w:sz="0" w:space="0" w:color="auto"/>
            <w:bottom w:val="none" w:sz="0" w:space="0" w:color="auto"/>
            <w:right w:val="none" w:sz="0" w:space="0" w:color="auto"/>
          </w:divBdr>
        </w:div>
        <w:div w:id="180627827">
          <w:marLeft w:val="480"/>
          <w:marRight w:val="0"/>
          <w:marTop w:val="0"/>
          <w:marBottom w:val="0"/>
          <w:divBdr>
            <w:top w:val="none" w:sz="0" w:space="0" w:color="auto"/>
            <w:left w:val="none" w:sz="0" w:space="0" w:color="auto"/>
            <w:bottom w:val="none" w:sz="0" w:space="0" w:color="auto"/>
            <w:right w:val="none" w:sz="0" w:space="0" w:color="auto"/>
          </w:divBdr>
        </w:div>
        <w:div w:id="1601642104">
          <w:marLeft w:val="480"/>
          <w:marRight w:val="0"/>
          <w:marTop w:val="0"/>
          <w:marBottom w:val="0"/>
          <w:divBdr>
            <w:top w:val="none" w:sz="0" w:space="0" w:color="auto"/>
            <w:left w:val="none" w:sz="0" w:space="0" w:color="auto"/>
            <w:bottom w:val="none" w:sz="0" w:space="0" w:color="auto"/>
            <w:right w:val="none" w:sz="0" w:space="0" w:color="auto"/>
          </w:divBdr>
        </w:div>
        <w:div w:id="340202097">
          <w:marLeft w:val="480"/>
          <w:marRight w:val="0"/>
          <w:marTop w:val="0"/>
          <w:marBottom w:val="0"/>
          <w:divBdr>
            <w:top w:val="none" w:sz="0" w:space="0" w:color="auto"/>
            <w:left w:val="none" w:sz="0" w:space="0" w:color="auto"/>
            <w:bottom w:val="none" w:sz="0" w:space="0" w:color="auto"/>
            <w:right w:val="none" w:sz="0" w:space="0" w:color="auto"/>
          </w:divBdr>
        </w:div>
        <w:div w:id="1069032950">
          <w:marLeft w:val="480"/>
          <w:marRight w:val="0"/>
          <w:marTop w:val="0"/>
          <w:marBottom w:val="0"/>
          <w:divBdr>
            <w:top w:val="none" w:sz="0" w:space="0" w:color="auto"/>
            <w:left w:val="none" w:sz="0" w:space="0" w:color="auto"/>
            <w:bottom w:val="none" w:sz="0" w:space="0" w:color="auto"/>
            <w:right w:val="none" w:sz="0" w:space="0" w:color="auto"/>
          </w:divBdr>
        </w:div>
        <w:div w:id="1237714983">
          <w:marLeft w:val="480"/>
          <w:marRight w:val="0"/>
          <w:marTop w:val="0"/>
          <w:marBottom w:val="0"/>
          <w:divBdr>
            <w:top w:val="none" w:sz="0" w:space="0" w:color="auto"/>
            <w:left w:val="none" w:sz="0" w:space="0" w:color="auto"/>
            <w:bottom w:val="none" w:sz="0" w:space="0" w:color="auto"/>
            <w:right w:val="none" w:sz="0" w:space="0" w:color="auto"/>
          </w:divBdr>
        </w:div>
        <w:div w:id="1359965588">
          <w:marLeft w:val="480"/>
          <w:marRight w:val="0"/>
          <w:marTop w:val="0"/>
          <w:marBottom w:val="0"/>
          <w:divBdr>
            <w:top w:val="none" w:sz="0" w:space="0" w:color="auto"/>
            <w:left w:val="none" w:sz="0" w:space="0" w:color="auto"/>
            <w:bottom w:val="none" w:sz="0" w:space="0" w:color="auto"/>
            <w:right w:val="none" w:sz="0" w:space="0" w:color="auto"/>
          </w:divBdr>
        </w:div>
        <w:div w:id="1641107336">
          <w:marLeft w:val="480"/>
          <w:marRight w:val="0"/>
          <w:marTop w:val="0"/>
          <w:marBottom w:val="0"/>
          <w:divBdr>
            <w:top w:val="none" w:sz="0" w:space="0" w:color="auto"/>
            <w:left w:val="none" w:sz="0" w:space="0" w:color="auto"/>
            <w:bottom w:val="none" w:sz="0" w:space="0" w:color="auto"/>
            <w:right w:val="none" w:sz="0" w:space="0" w:color="auto"/>
          </w:divBdr>
        </w:div>
        <w:div w:id="1546718952">
          <w:marLeft w:val="480"/>
          <w:marRight w:val="0"/>
          <w:marTop w:val="0"/>
          <w:marBottom w:val="0"/>
          <w:divBdr>
            <w:top w:val="none" w:sz="0" w:space="0" w:color="auto"/>
            <w:left w:val="none" w:sz="0" w:space="0" w:color="auto"/>
            <w:bottom w:val="none" w:sz="0" w:space="0" w:color="auto"/>
            <w:right w:val="none" w:sz="0" w:space="0" w:color="auto"/>
          </w:divBdr>
        </w:div>
        <w:div w:id="652487530">
          <w:marLeft w:val="480"/>
          <w:marRight w:val="0"/>
          <w:marTop w:val="0"/>
          <w:marBottom w:val="0"/>
          <w:divBdr>
            <w:top w:val="none" w:sz="0" w:space="0" w:color="auto"/>
            <w:left w:val="none" w:sz="0" w:space="0" w:color="auto"/>
            <w:bottom w:val="none" w:sz="0" w:space="0" w:color="auto"/>
            <w:right w:val="none" w:sz="0" w:space="0" w:color="auto"/>
          </w:divBdr>
        </w:div>
        <w:div w:id="1428385119">
          <w:marLeft w:val="480"/>
          <w:marRight w:val="0"/>
          <w:marTop w:val="0"/>
          <w:marBottom w:val="0"/>
          <w:divBdr>
            <w:top w:val="none" w:sz="0" w:space="0" w:color="auto"/>
            <w:left w:val="none" w:sz="0" w:space="0" w:color="auto"/>
            <w:bottom w:val="none" w:sz="0" w:space="0" w:color="auto"/>
            <w:right w:val="none" w:sz="0" w:space="0" w:color="auto"/>
          </w:divBdr>
        </w:div>
        <w:div w:id="1730302979">
          <w:marLeft w:val="480"/>
          <w:marRight w:val="0"/>
          <w:marTop w:val="0"/>
          <w:marBottom w:val="0"/>
          <w:divBdr>
            <w:top w:val="none" w:sz="0" w:space="0" w:color="auto"/>
            <w:left w:val="none" w:sz="0" w:space="0" w:color="auto"/>
            <w:bottom w:val="none" w:sz="0" w:space="0" w:color="auto"/>
            <w:right w:val="none" w:sz="0" w:space="0" w:color="auto"/>
          </w:divBdr>
        </w:div>
        <w:div w:id="539513363">
          <w:marLeft w:val="480"/>
          <w:marRight w:val="0"/>
          <w:marTop w:val="0"/>
          <w:marBottom w:val="0"/>
          <w:divBdr>
            <w:top w:val="none" w:sz="0" w:space="0" w:color="auto"/>
            <w:left w:val="none" w:sz="0" w:space="0" w:color="auto"/>
            <w:bottom w:val="none" w:sz="0" w:space="0" w:color="auto"/>
            <w:right w:val="none" w:sz="0" w:space="0" w:color="auto"/>
          </w:divBdr>
        </w:div>
        <w:div w:id="1185748459">
          <w:marLeft w:val="480"/>
          <w:marRight w:val="0"/>
          <w:marTop w:val="0"/>
          <w:marBottom w:val="0"/>
          <w:divBdr>
            <w:top w:val="none" w:sz="0" w:space="0" w:color="auto"/>
            <w:left w:val="none" w:sz="0" w:space="0" w:color="auto"/>
            <w:bottom w:val="none" w:sz="0" w:space="0" w:color="auto"/>
            <w:right w:val="none" w:sz="0" w:space="0" w:color="auto"/>
          </w:divBdr>
        </w:div>
        <w:div w:id="631979509">
          <w:marLeft w:val="480"/>
          <w:marRight w:val="0"/>
          <w:marTop w:val="0"/>
          <w:marBottom w:val="0"/>
          <w:divBdr>
            <w:top w:val="none" w:sz="0" w:space="0" w:color="auto"/>
            <w:left w:val="none" w:sz="0" w:space="0" w:color="auto"/>
            <w:bottom w:val="none" w:sz="0" w:space="0" w:color="auto"/>
            <w:right w:val="none" w:sz="0" w:space="0" w:color="auto"/>
          </w:divBdr>
        </w:div>
        <w:div w:id="1822504327">
          <w:marLeft w:val="480"/>
          <w:marRight w:val="0"/>
          <w:marTop w:val="0"/>
          <w:marBottom w:val="0"/>
          <w:divBdr>
            <w:top w:val="none" w:sz="0" w:space="0" w:color="auto"/>
            <w:left w:val="none" w:sz="0" w:space="0" w:color="auto"/>
            <w:bottom w:val="none" w:sz="0" w:space="0" w:color="auto"/>
            <w:right w:val="none" w:sz="0" w:space="0" w:color="auto"/>
          </w:divBdr>
        </w:div>
        <w:div w:id="812411587">
          <w:marLeft w:val="480"/>
          <w:marRight w:val="0"/>
          <w:marTop w:val="0"/>
          <w:marBottom w:val="0"/>
          <w:divBdr>
            <w:top w:val="none" w:sz="0" w:space="0" w:color="auto"/>
            <w:left w:val="none" w:sz="0" w:space="0" w:color="auto"/>
            <w:bottom w:val="none" w:sz="0" w:space="0" w:color="auto"/>
            <w:right w:val="none" w:sz="0" w:space="0" w:color="auto"/>
          </w:divBdr>
        </w:div>
        <w:div w:id="629283927">
          <w:marLeft w:val="480"/>
          <w:marRight w:val="0"/>
          <w:marTop w:val="0"/>
          <w:marBottom w:val="0"/>
          <w:divBdr>
            <w:top w:val="none" w:sz="0" w:space="0" w:color="auto"/>
            <w:left w:val="none" w:sz="0" w:space="0" w:color="auto"/>
            <w:bottom w:val="none" w:sz="0" w:space="0" w:color="auto"/>
            <w:right w:val="none" w:sz="0" w:space="0" w:color="auto"/>
          </w:divBdr>
        </w:div>
        <w:div w:id="316036739">
          <w:marLeft w:val="480"/>
          <w:marRight w:val="0"/>
          <w:marTop w:val="0"/>
          <w:marBottom w:val="0"/>
          <w:divBdr>
            <w:top w:val="none" w:sz="0" w:space="0" w:color="auto"/>
            <w:left w:val="none" w:sz="0" w:space="0" w:color="auto"/>
            <w:bottom w:val="none" w:sz="0" w:space="0" w:color="auto"/>
            <w:right w:val="none" w:sz="0" w:space="0" w:color="auto"/>
          </w:divBdr>
        </w:div>
        <w:div w:id="795295741">
          <w:marLeft w:val="480"/>
          <w:marRight w:val="0"/>
          <w:marTop w:val="0"/>
          <w:marBottom w:val="0"/>
          <w:divBdr>
            <w:top w:val="none" w:sz="0" w:space="0" w:color="auto"/>
            <w:left w:val="none" w:sz="0" w:space="0" w:color="auto"/>
            <w:bottom w:val="none" w:sz="0" w:space="0" w:color="auto"/>
            <w:right w:val="none" w:sz="0" w:space="0" w:color="auto"/>
          </w:divBdr>
        </w:div>
        <w:div w:id="894703728">
          <w:marLeft w:val="480"/>
          <w:marRight w:val="0"/>
          <w:marTop w:val="0"/>
          <w:marBottom w:val="0"/>
          <w:divBdr>
            <w:top w:val="none" w:sz="0" w:space="0" w:color="auto"/>
            <w:left w:val="none" w:sz="0" w:space="0" w:color="auto"/>
            <w:bottom w:val="none" w:sz="0" w:space="0" w:color="auto"/>
            <w:right w:val="none" w:sz="0" w:space="0" w:color="auto"/>
          </w:divBdr>
        </w:div>
        <w:div w:id="548223550">
          <w:marLeft w:val="480"/>
          <w:marRight w:val="0"/>
          <w:marTop w:val="0"/>
          <w:marBottom w:val="0"/>
          <w:divBdr>
            <w:top w:val="none" w:sz="0" w:space="0" w:color="auto"/>
            <w:left w:val="none" w:sz="0" w:space="0" w:color="auto"/>
            <w:bottom w:val="none" w:sz="0" w:space="0" w:color="auto"/>
            <w:right w:val="none" w:sz="0" w:space="0" w:color="auto"/>
          </w:divBdr>
        </w:div>
        <w:div w:id="1949267520">
          <w:marLeft w:val="480"/>
          <w:marRight w:val="0"/>
          <w:marTop w:val="0"/>
          <w:marBottom w:val="0"/>
          <w:divBdr>
            <w:top w:val="none" w:sz="0" w:space="0" w:color="auto"/>
            <w:left w:val="none" w:sz="0" w:space="0" w:color="auto"/>
            <w:bottom w:val="none" w:sz="0" w:space="0" w:color="auto"/>
            <w:right w:val="none" w:sz="0" w:space="0" w:color="auto"/>
          </w:divBdr>
        </w:div>
      </w:divsChild>
    </w:div>
    <w:div w:id="1294016046">
      <w:bodyDiv w:val="1"/>
      <w:marLeft w:val="0"/>
      <w:marRight w:val="0"/>
      <w:marTop w:val="0"/>
      <w:marBottom w:val="0"/>
      <w:divBdr>
        <w:top w:val="none" w:sz="0" w:space="0" w:color="auto"/>
        <w:left w:val="none" w:sz="0" w:space="0" w:color="auto"/>
        <w:bottom w:val="none" w:sz="0" w:space="0" w:color="auto"/>
        <w:right w:val="none" w:sz="0" w:space="0" w:color="auto"/>
      </w:divBdr>
    </w:div>
    <w:div w:id="1294215180">
      <w:bodyDiv w:val="1"/>
      <w:marLeft w:val="0"/>
      <w:marRight w:val="0"/>
      <w:marTop w:val="0"/>
      <w:marBottom w:val="0"/>
      <w:divBdr>
        <w:top w:val="none" w:sz="0" w:space="0" w:color="auto"/>
        <w:left w:val="none" w:sz="0" w:space="0" w:color="auto"/>
        <w:bottom w:val="none" w:sz="0" w:space="0" w:color="auto"/>
        <w:right w:val="none" w:sz="0" w:space="0" w:color="auto"/>
      </w:divBdr>
    </w:div>
    <w:div w:id="1294411123">
      <w:bodyDiv w:val="1"/>
      <w:marLeft w:val="0"/>
      <w:marRight w:val="0"/>
      <w:marTop w:val="0"/>
      <w:marBottom w:val="0"/>
      <w:divBdr>
        <w:top w:val="none" w:sz="0" w:space="0" w:color="auto"/>
        <w:left w:val="none" w:sz="0" w:space="0" w:color="auto"/>
        <w:bottom w:val="none" w:sz="0" w:space="0" w:color="auto"/>
        <w:right w:val="none" w:sz="0" w:space="0" w:color="auto"/>
      </w:divBdr>
    </w:div>
    <w:div w:id="1294411590">
      <w:bodyDiv w:val="1"/>
      <w:marLeft w:val="0"/>
      <w:marRight w:val="0"/>
      <w:marTop w:val="0"/>
      <w:marBottom w:val="0"/>
      <w:divBdr>
        <w:top w:val="none" w:sz="0" w:space="0" w:color="auto"/>
        <w:left w:val="none" w:sz="0" w:space="0" w:color="auto"/>
        <w:bottom w:val="none" w:sz="0" w:space="0" w:color="auto"/>
        <w:right w:val="none" w:sz="0" w:space="0" w:color="auto"/>
      </w:divBdr>
    </w:div>
    <w:div w:id="1294674752">
      <w:bodyDiv w:val="1"/>
      <w:marLeft w:val="0"/>
      <w:marRight w:val="0"/>
      <w:marTop w:val="0"/>
      <w:marBottom w:val="0"/>
      <w:divBdr>
        <w:top w:val="none" w:sz="0" w:space="0" w:color="auto"/>
        <w:left w:val="none" w:sz="0" w:space="0" w:color="auto"/>
        <w:bottom w:val="none" w:sz="0" w:space="0" w:color="auto"/>
        <w:right w:val="none" w:sz="0" w:space="0" w:color="auto"/>
      </w:divBdr>
    </w:div>
    <w:div w:id="1294943855">
      <w:bodyDiv w:val="1"/>
      <w:marLeft w:val="0"/>
      <w:marRight w:val="0"/>
      <w:marTop w:val="0"/>
      <w:marBottom w:val="0"/>
      <w:divBdr>
        <w:top w:val="none" w:sz="0" w:space="0" w:color="auto"/>
        <w:left w:val="none" w:sz="0" w:space="0" w:color="auto"/>
        <w:bottom w:val="none" w:sz="0" w:space="0" w:color="auto"/>
        <w:right w:val="none" w:sz="0" w:space="0" w:color="auto"/>
      </w:divBdr>
    </w:div>
    <w:div w:id="1294945096">
      <w:bodyDiv w:val="1"/>
      <w:marLeft w:val="0"/>
      <w:marRight w:val="0"/>
      <w:marTop w:val="0"/>
      <w:marBottom w:val="0"/>
      <w:divBdr>
        <w:top w:val="none" w:sz="0" w:space="0" w:color="auto"/>
        <w:left w:val="none" w:sz="0" w:space="0" w:color="auto"/>
        <w:bottom w:val="none" w:sz="0" w:space="0" w:color="auto"/>
        <w:right w:val="none" w:sz="0" w:space="0" w:color="auto"/>
      </w:divBdr>
    </w:div>
    <w:div w:id="1295211950">
      <w:bodyDiv w:val="1"/>
      <w:marLeft w:val="0"/>
      <w:marRight w:val="0"/>
      <w:marTop w:val="0"/>
      <w:marBottom w:val="0"/>
      <w:divBdr>
        <w:top w:val="none" w:sz="0" w:space="0" w:color="auto"/>
        <w:left w:val="none" w:sz="0" w:space="0" w:color="auto"/>
        <w:bottom w:val="none" w:sz="0" w:space="0" w:color="auto"/>
        <w:right w:val="none" w:sz="0" w:space="0" w:color="auto"/>
      </w:divBdr>
    </w:div>
    <w:div w:id="1295260269">
      <w:bodyDiv w:val="1"/>
      <w:marLeft w:val="0"/>
      <w:marRight w:val="0"/>
      <w:marTop w:val="0"/>
      <w:marBottom w:val="0"/>
      <w:divBdr>
        <w:top w:val="none" w:sz="0" w:space="0" w:color="auto"/>
        <w:left w:val="none" w:sz="0" w:space="0" w:color="auto"/>
        <w:bottom w:val="none" w:sz="0" w:space="0" w:color="auto"/>
        <w:right w:val="none" w:sz="0" w:space="0" w:color="auto"/>
      </w:divBdr>
    </w:div>
    <w:div w:id="1295407658">
      <w:bodyDiv w:val="1"/>
      <w:marLeft w:val="0"/>
      <w:marRight w:val="0"/>
      <w:marTop w:val="0"/>
      <w:marBottom w:val="0"/>
      <w:divBdr>
        <w:top w:val="none" w:sz="0" w:space="0" w:color="auto"/>
        <w:left w:val="none" w:sz="0" w:space="0" w:color="auto"/>
        <w:bottom w:val="none" w:sz="0" w:space="0" w:color="auto"/>
        <w:right w:val="none" w:sz="0" w:space="0" w:color="auto"/>
      </w:divBdr>
    </w:div>
    <w:div w:id="1295715446">
      <w:bodyDiv w:val="1"/>
      <w:marLeft w:val="0"/>
      <w:marRight w:val="0"/>
      <w:marTop w:val="0"/>
      <w:marBottom w:val="0"/>
      <w:divBdr>
        <w:top w:val="none" w:sz="0" w:space="0" w:color="auto"/>
        <w:left w:val="none" w:sz="0" w:space="0" w:color="auto"/>
        <w:bottom w:val="none" w:sz="0" w:space="0" w:color="auto"/>
        <w:right w:val="none" w:sz="0" w:space="0" w:color="auto"/>
      </w:divBdr>
    </w:div>
    <w:div w:id="1295866263">
      <w:bodyDiv w:val="1"/>
      <w:marLeft w:val="0"/>
      <w:marRight w:val="0"/>
      <w:marTop w:val="0"/>
      <w:marBottom w:val="0"/>
      <w:divBdr>
        <w:top w:val="none" w:sz="0" w:space="0" w:color="auto"/>
        <w:left w:val="none" w:sz="0" w:space="0" w:color="auto"/>
        <w:bottom w:val="none" w:sz="0" w:space="0" w:color="auto"/>
        <w:right w:val="none" w:sz="0" w:space="0" w:color="auto"/>
      </w:divBdr>
    </w:div>
    <w:div w:id="1295913989">
      <w:bodyDiv w:val="1"/>
      <w:marLeft w:val="0"/>
      <w:marRight w:val="0"/>
      <w:marTop w:val="0"/>
      <w:marBottom w:val="0"/>
      <w:divBdr>
        <w:top w:val="none" w:sz="0" w:space="0" w:color="auto"/>
        <w:left w:val="none" w:sz="0" w:space="0" w:color="auto"/>
        <w:bottom w:val="none" w:sz="0" w:space="0" w:color="auto"/>
        <w:right w:val="none" w:sz="0" w:space="0" w:color="auto"/>
      </w:divBdr>
    </w:div>
    <w:div w:id="1295914828">
      <w:bodyDiv w:val="1"/>
      <w:marLeft w:val="0"/>
      <w:marRight w:val="0"/>
      <w:marTop w:val="0"/>
      <w:marBottom w:val="0"/>
      <w:divBdr>
        <w:top w:val="none" w:sz="0" w:space="0" w:color="auto"/>
        <w:left w:val="none" w:sz="0" w:space="0" w:color="auto"/>
        <w:bottom w:val="none" w:sz="0" w:space="0" w:color="auto"/>
        <w:right w:val="none" w:sz="0" w:space="0" w:color="auto"/>
      </w:divBdr>
    </w:div>
    <w:div w:id="1296107706">
      <w:bodyDiv w:val="1"/>
      <w:marLeft w:val="0"/>
      <w:marRight w:val="0"/>
      <w:marTop w:val="0"/>
      <w:marBottom w:val="0"/>
      <w:divBdr>
        <w:top w:val="none" w:sz="0" w:space="0" w:color="auto"/>
        <w:left w:val="none" w:sz="0" w:space="0" w:color="auto"/>
        <w:bottom w:val="none" w:sz="0" w:space="0" w:color="auto"/>
        <w:right w:val="none" w:sz="0" w:space="0" w:color="auto"/>
      </w:divBdr>
    </w:div>
    <w:div w:id="1296133556">
      <w:bodyDiv w:val="1"/>
      <w:marLeft w:val="0"/>
      <w:marRight w:val="0"/>
      <w:marTop w:val="0"/>
      <w:marBottom w:val="0"/>
      <w:divBdr>
        <w:top w:val="none" w:sz="0" w:space="0" w:color="auto"/>
        <w:left w:val="none" w:sz="0" w:space="0" w:color="auto"/>
        <w:bottom w:val="none" w:sz="0" w:space="0" w:color="auto"/>
        <w:right w:val="none" w:sz="0" w:space="0" w:color="auto"/>
      </w:divBdr>
    </w:div>
    <w:div w:id="1296136683">
      <w:bodyDiv w:val="1"/>
      <w:marLeft w:val="0"/>
      <w:marRight w:val="0"/>
      <w:marTop w:val="0"/>
      <w:marBottom w:val="0"/>
      <w:divBdr>
        <w:top w:val="none" w:sz="0" w:space="0" w:color="auto"/>
        <w:left w:val="none" w:sz="0" w:space="0" w:color="auto"/>
        <w:bottom w:val="none" w:sz="0" w:space="0" w:color="auto"/>
        <w:right w:val="none" w:sz="0" w:space="0" w:color="auto"/>
      </w:divBdr>
      <w:divsChild>
        <w:div w:id="70204542">
          <w:marLeft w:val="480"/>
          <w:marRight w:val="0"/>
          <w:marTop w:val="0"/>
          <w:marBottom w:val="0"/>
          <w:divBdr>
            <w:top w:val="none" w:sz="0" w:space="0" w:color="auto"/>
            <w:left w:val="none" w:sz="0" w:space="0" w:color="auto"/>
            <w:bottom w:val="none" w:sz="0" w:space="0" w:color="auto"/>
            <w:right w:val="none" w:sz="0" w:space="0" w:color="auto"/>
          </w:divBdr>
        </w:div>
        <w:div w:id="107050948">
          <w:marLeft w:val="480"/>
          <w:marRight w:val="0"/>
          <w:marTop w:val="0"/>
          <w:marBottom w:val="0"/>
          <w:divBdr>
            <w:top w:val="none" w:sz="0" w:space="0" w:color="auto"/>
            <w:left w:val="none" w:sz="0" w:space="0" w:color="auto"/>
            <w:bottom w:val="none" w:sz="0" w:space="0" w:color="auto"/>
            <w:right w:val="none" w:sz="0" w:space="0" w:color="auto"/>
          </w:divBdr>
        </w:div>
        <w:div w:id="125199572">
          <w:marLeft w:val="480"/>
          <w:marRight w:val="0"/>
          <w:marTop w:val="0"/>
          <w:marBottom w:val="0"/>
          <w:divBdr>
            <w:top w:val="none" w:sz="0" w:space="0" w:color="auto"/>
            <w:left w:val="none" w:sz="0" w:space="0" w:color="auto"/>
            <w:bottom w:val="none" w:sz="0" w:space="0" w:color="auto"/>
            <w:right w:val="none" w:sz="0" w:space="0" w:color="auto"/>
          </w:divBdr>
        </w:div>
        <w:div w:id="141434679">
          <w:marLeft w:val="480"/>
          <w:marRight w:val="0"/>
          <w:marTop w:val="0"/>
          <w:marBottom w:val="0"/>
          <w:divBdr>
            <w:top w:val="none" w:sz="0" w:space="0" w:color="auto"/>
            <w:left w:val="none" w:sz="0" w:space="0" w:color="auto"/>
            <w:bottom w:val="none" w:sz="0" w:space="0" w:color="auto"/>
            <w:right w:val="none" w:sz="0" w:space="0" w:color="auto"/>
          </w:divBdr>
        </w:div>
        <w:div w:id="213275779">
          <w:marLeft w:val="480"/>
          <w:marRight w:val="0"/>
          <w:marTop w:val="0"/>
          <w:marBottom w:val="0"/>
          <w:divBdr>
            <w:top w:val="none" w:sz="0" w:space="0" w:color="auto"/>
            <w:left w:val="none" w:sz="0" w:space="0" w:color="auto"/>
            <w:bottom w:val="none" w:sz="0" w:space="0" w:color="auto"/>
            <w:right w:val="none" w:sz="0" w:space="0" w:color="auto"/>
          </w:divBdr>
        </w:div>
        <w:div w:id="253780064">
          <w:marLeft w:val="480"/>
          <w:marRight w:val="0"/>
          <w:marTop w:val="0"/>
          <w:marBottom w:val="0"/>
          <w:divBdr>
            <w:top w:val="none" w:sz="0" w:space="0" w:color="auto"/>
            <w:left w:val="none" w:sz="0" w:space="0" w:color="auto"/>
            <w:bottom w:val="none" w:sz="0" w:space="0" w:color="auto"/>
            <w:right w:val="none" w:sz="0" w:space="0" w:color="auto"/>
          </w:divBdr>
        </w:div>
        <w:div w:id="340864470">
          <w:marLeft w:val="480"/>
          <w:marRight w:val="0"/>
          <w:marTop w:val="0"/>
          <w:marBottom w:val="0"/>
          <w:divBdr>
            <w:top w:val="none" w:sz="0" w:space="0" w:color="auto"/>
            <w:left w:val="none" w:sz="0" w:space="0" w:color="auto"/>
            <w:bottom w:val="none" w:sz="0" w:space="0" w:color="auto"/>
            <w:right w:val="none" w:sz="0" w:space="0" w:color="auto"/>
          </w:divBdr>
        </w:div>
        <w:div w:id="486867516">
          <w:marLeft w:val="480"/>
          <w:marRight w:val="0"/>
          <w:marTop w:val="0"/>
          <w:marBottom w:val="0"/>
          <w:divBdr>
            <w:top w:val="none" w:sz="0" w:space="0" w:color="auto"/>
            <w:left w:val="none" w:sz="0" w:space="0" w:color="auto"/>
            <w:bottom w:val="none" w:sz="0" w:space="0" w:color="auto"/>
            <w:right w:val="none" w:sz="0" w:space="0" w:color="auto"/>
          </w:divBdr>
        </w:div>
        <w:div w:id="489097317">
          <w:marLeft w:val="480"/>
          <w:marRight w:val="0"/>
          <w:marTop w:val="0"/>
          <w:marBottom w:val="0"/>
          <w:divBdr>
            <w:top w:val="none" w:sz="0" w:space="0" w:color="auto"/>
            <w:left w:val="none" w:sz="0" w:space="0" w:color="auto"/>
            <w:bottom w:val="none" w:sz="0" w:space="0" w:color="auto"/>
            <w:right w:val="none" w:sz="0" w:space="0" w:color="auto"/>
          </w:divBdr>
        </w:div>
        <w:div w:id="521938808">
          <w:marLeft w:val="480"/>
          <w:marRight w:val="0"/>
          <w:marTop w:val="0"/>
          <w:marBottom w:val="0"/>
          <w:divBdr>
            <w:top w:val="none" w:sz="0" w:space="0" w:color="auto"/>
            <w:left w:val="none" w:sz="0" w:space="0" w:color="auto"/>
            <w:bottom w:val="none" w:sz="0" w:space="0" w:color="auto"/>
            <w:right w:val="none" w:sz="0" w:space="0" w:color="auto"/>
          </w:divBdr>
        </w:div>
        <w:div w:id="557591898">
          <w:marLeft w:val="480"/>
          <w:marRight w:val="0"/>
          <w:marTop w:val="0"/>
          <w:marBottom w:val="0"/>
          <w:divBdr>
            <w:top w:val="none" w:sz="0" w:space="0" w:color="auto"/>
            <w:left w:val="none" w:sz="0" w:space="0" w:color="auto"/>
            <w:bottom w:val="none" w:sz="0" w:space="0" w:color="auto"/>
            <w:right w:val="none" w:sz="0" w:space="0" w:color="auto"/>
          </w:divBdr>
        </w:div>
        <w:div w:id="567425462">
          <w:marLeft w:val="480"/>
          <w:marRight w:val="0"/>
          <w:marTop w:val="0"/>
          <w:marBottom w:val="0"/>
          <w:divBdr>
            <w:top w:val="none" w:sz="0" w:space="0" w:color="auto"/>
            <w:left w:val="none" w:sz="0" w:space="0" w:color="auto"/>
            <w:bottom w:val="none" w:sz="0" w:space="0" w:color="auto"/>
            <w:right w:val="none" w:sz="0" w:space="0" w:color="auto"/>
          </w:divBdr>
        </w:div>
        <w:div w:id="578827028">
          <w:marLeft w:val="480"/>
          <w:marRight w:val="0"/>
          <w:marTop w:val="0"/>
          <w:marBottom w:val="0"/>
          <w:divBdr>
            <w:top w:val="none" w:sz="0" w:space="0" w:color="auto"/>
            <w:left w:val="none" w:sz="0" w:space="0" w:color="auto"/>
            <w:bottom w:val="none" w:sz="0" w:space="0" w:color="auto"/>
            <w:right w:val="none" w:sz="0" w:space="0" w:color="auto"/>
          </w:divBdr>
        </w:div>
        <w:div w:id="579095096">
          <w:marLeft w:val="480"/>
          <w:marRight w:val="0"/>
          <w:marTop w:val="0"/>
          <w:marBottom w:val="0"/>
          <w:divBdr>
            <w:top w:val="none" w:sz="0" w:space="0" w:color="auto"/>
            <w:left w:val="none" w:sz="0" w:space="0" w:color="auto"/>
            <w:bottom w:val="none" w:sz="0" w:space="0" w:color="auto"/>
            <w:right w:val="none" w:sz="0" w:space="0" w:color="auto"/>
          </w:divBdr>
        </w:div>
        <w:div w:id="702630664">
          <w:marLeft w:val="480"/>
          <w:marRight w:val="0"/>
          <w:marTop w:val="0"/>
          <w:marBottom w:val="0"/>
          <w:divBdr>
            <w:top w:val="none" w:sz="0" w:space="0" w:color="auto"/>
            <w:left w:val="none" w:sz="0" w:space="0" w:color="auto"/>
            <w:bottom w:val="none" w:sz="0" w:space="0" w:color="auto"/>
            <w:right w:val="none" w:sz="0" w:space="0" w:color="auto"/>
          </w:divBdr>
        </w:div>
        <w:div w:id="718432505">
          <w:marLeft w:val="480"/>
          <w:marRight w:val="0"/>
          <w:marTop w:val="0"/>
          <w:marBottom w:val="0"/>
          <w:divBdr>
            <w:top w:val="none" w:sz="0" w:space="0" w:color="auto"/>
            <w:left w:val="none" w:sz="0" w:space="0" w:color="auto"/>
            <w:bottom w:val="none" w:sz="0" w:space="0" w:color="auto"/>
            <w:right w:val="none" w:sz="0" w:space="0" w:color="auto"/>
          </w:divBdr>
        </w:div>
        <w:div w:id="723453614">
          <w:marLeft w:val="480"/>
          <w:marRight w:val="0"/>
          <w:marTop w:val="0"/>
          <w:marBottom w:val="0"/>
          <w:divBdr>
            <w:top w:val="none" w:sz="0" w:space="0" w:color="auto"/>
            <w:left w:val="none" w:sz="0" w:space="0" w:color="auto"/>
            <w:bottom w:val="none" w:sz="0" w:space="0" w:color="auto"/>
            <w:right w:val="none" w:sz="0" w:space="0" w:color="auto"/>
          </w:divBdr>
        </w:div>
        <w:div w:id="723602338">
          <w:marLeft w:val="480"/>
          <w:marRight w:val="0"/>
          <w:marTop w:val="0"/>
          <w:marBottom w:val="0"/>
          <w:divBdr>
            <w:top w:val="none" w:sz="0" w:space="0" w:color="auto"/>
            <w:left w:val="none" w:sz="0" w:space="0" w:color="auto"/>
            <w:bottom w:val="none" w:sz="0" w:space="0" w:color="auto"/>
            <w:right w:val="none" w:sz="0" w:space="0" w:color="auto"/>
          </w:divBdr>
        </w:div>
        <w:div w:id="734358083">
          <w:marLeft w:val="480"/>
          <w:marRight w:val="0"/>
          <w:marTop w:val="0"/>
          <w:marBottom w:val="0"/>
          <w:divBdr>
            <w:top w:val="none" w:sz="0" w:space="0" w:color="auto"/>
            <w:left w:val="none" w:sz="0" w:space="0" w:color="auto"/>
            <w:bottom w:val="none" w:sz="0" w:space="0" w:color="auto"/>
            <w:right w:val="none" w:sz="0" w:space="0" w:color="auto"/>
          </w:divBdr>
        </w:div>
        <w:div w:id="739713462">
          <w:marLeft w:val="480"/>
          <w:marRight w:val="0"/>
          <w:marTop w:val="0"/>
          <w:marBottom w:val="0"/>
          <w:divBdr>
            <w:top w:val="none" w:sz="0" w:space="0" w:color="auto"/>
            <w:left w:val="none" w:sz="0" w:space="0" w:color="auto"/>
            <w:bottom w:val="none" w:sz="0" w:space="0" w:color="auto"/>
            <w:right w:val="none" w:sz="0" w:space="0" w:color="auto"/>
          </w:divBdr>
        </w:div>
        <w:div w:id="744643468">
          <w:marLeft w:val="480"/>
          <w:marRight w:val="0"/>
          <w:marTop w:val="0"/>
          <w:marBottom w:val="0"/>
          <w:divBdr>
            <w:top w:val="none" w:sz="0" w:space="0" w:color="auto"/>
            <w:left w:val="none" w:sz="0" w:space="0" w:color="auto"/>
            <w:bottom w:val="none" w:sz="0" w:space="0" w:color="auto"/>
            <w:right w:val="none" w:sz="0" w:space="0" w:color="auto"/>
          </w:divBdr>
        </w:div>
        <w:div w:id="769008715">
          <w:marLeft w:val="480"/>
          <w:marRight w:val="0"/>
          <w:marTop w:val="0"/>
          <w:marBottom w:val="0"/>
          <w:divBdr>
            <w:top w:val="none" w:sz="0" w:space="0" w:color="auto"/>
            <w:left w:val="none" w:sz="0" w:space="0" w:color="auto"/>
            <w:bottom w:val="none" w:sz="0" w:space="0" w:color="auto"/>
            <w:right w:val="none" w:sz="0" w:space="0" w:color="auto"/>
          </w:divBdr>
        </w:div>
        <w:div w:id="817065427">
          <w:marLeft w:val="480"/>
          <w:marRight w:val="0"/>
          <w:marTop w:val="0"/>
          <w:marBottom w:val="0"/>
          <w:divBdr>
            <w:top w:val="none" w:sz="0" w:space="0" w:color="auto"/>
            <w:left w:val="none" w:sz="0" w:space="0" w:color="auto"/>
            <w:bottom w:val="none" w:sz="0" w:space="0" w:color="auto"/>
            <w:right w:val="none" w:sz="0" w:space="0" w:color="auto"/>
          </w:divBdr>
        </w:div>
        <w:div w:id="850485102">
          <w:marLeft w:val="480"/>
          <w:marRight w:val="0"/>
          <w:marTop w:val="0"/>
          <w:marBottom w:val="0"/>
          <w:divBdr>
            <w:top w:val="none" w:sz="0" w:space="0" w:color="auto"/>
            <w:left w:val="none" w:sz="0" w:space="0" w:color="auto"/>
            <w:bottom w:val="none" w:sz="0" w:space="0" w:color="auto"/>
            <w:right w:val="none" w:sz="0" w:space="0" w:color="auto"/>
          </w:divBdr>
        </w:div>
        <w:div w:id="883180462">
          <w:marLeft w:val="480"/>
          <w:marRight w:val="0"/>
          <w:marTop w:val="0"/>
          <w:marBottom w:val="0"/>
          <w:divBdr>
            <w:top w:val="none" w:sz="0" w:space="0" w:color="auto"/>
            <w:left w:val="none" w:sz="0" w:space="0" w:color="auto"/>
            <w:bottom w:val="none" w:sz="0" w:space="0" w:color="auto"/>
            <w:right w:val="none" w:sz="0" w:space="0" w:color="auto"/>
          </w:divBdr>
        </w:div>
        <w:div w:id="894202396">
          <w:marLeft w:val="480"/>
          <w:marRight w:val="0"/>
          <w:marTop w:val="0"/>
          <w:marBottom w:val="0"/>
          <w:divBdr>
            <w:top w:val="none" w:sz="0" w:space="0" w:color="auto"/>
            <w:left w:val="none" w:sz="0" w:space="0" w:color="auto"/>
            <w:bottom w:val="none" w:sz="0" w:space="0" w:color="auto"/>
            <w:right w:val="none" w:sz="0" w:space="0" w:color="auto"/>
          </w:divBdr>
        </w:div>
        <w:div w:id="923152247">
          <w:marLeft w:val="480"/>
          <w:marRight w:val="0"/>
          <w:marTop w:val="0"/>
          <w:marBottom w:val="0"/>
          <w:divBdr>
            <w:top w:val="none" w:sz="0" w:space="0" w:color="auto"/>
            <w:left w:val="none" w:sz="0" w:space="0" w:color="auto"/>
            <w:bottom w:val="none" w:sz="0" w:space="0" w:color="auto"/>
            <w:right w:val="none" w:sz="0" w:space="0" w:color="auto"/>
          </w:divBdr>
        </w:div>
        <w:div w:id="981352365">
          <w:marLeft w:val="480"/>
          <w:marRight w:val="0"/>
          <w:marTop w:val="0"/>
          <w:marBottom w:val="0"/>
          <w:divBdr>
            <w:top w:val="none" w:sz="0" w:space="0" w:color="auto"/>
            <w:left w:val="none" w:sz="0" w:space="0" w:color="auto"/>
            <w:bottom w:val="none" w:sz="0" w:space="0" w:color="auto"/>
            <w:right w:val="none" w:sz="0" w:space="0" w:color="auto"/>
          </w:divBdr>
        </w:div>
        <w:div w:id="1001929239">
          <w:marLeft w:val="480"/>
          <w:marRight w:val="0"/>
          <w:marTop w:val="0"/>
          <w:marBottom w:val="0"/>
          <w:divBdr>
            <w:top w:val="none" w:sz="0" w:space="0" w:color="auto"/>
            <w:left w:val="none" w:sz="0" w:space="0" w:color="auto"/>
            <w:bottom w:val="none" w:sz="0" w:space="0" w:color="auto"/>
            <w:right w:val="none" w:sz="0" w:space="0" w:color="auto"/>
          </w:divBdr>
        </w:div>
        <w:div w:id="1101022750">
          <w:marLeft w:val="480"/>
          <w:marRight w:val="0"/>
          <w:marTop w:val="0"/>
          <w:marBottom w:val="0"/>
          <w:divBdr>
            <w:top w:val="none" w:sz="0" w:space="0" w:color="auto"/>
            <w:left w:val="none" w:sz="0" w:space="0" w:color="auto"/>
            <w:bottom w:val="none" w:sz="0" w:space="0" w:color="auto"/>
            <w:right w:val="none" w:sz="0" w:space="0" w:color="auto"/>
          </w:divBdr>
        </w:div>
        <w:div w:id="1140540124">
          <w:marLeft w:val="480"/>
          <w:marRight w:val="0"/>
          <w:marTop w:val="0"/>
          <w:marBottom w:val="0"/>
          <w:divBdr>
            <w:top w:val="none" w:sz="0" w:space="0" w:color="auto"/>
            <w:left w:val="none" w:sz="0" w:space="0" w:color="auto"/>
            <w:bottom w:val="none" w:sz="0" w:space="0" w:color="auto"/>
            <w:right w:val="none" w:sz="0" w:space="0" w:color="auto"/>
          </w:divBdr>
        </w:div>
        <w:div w:id="1140654476">
          <w:marLeft w:val="480"/>
          <w:marRight w:val="0"/>
          <w:marTop w:val="0"/>
          <w:marBottom w:val="0"/>
          <w:divBdr>
            <w:top w:val="none" w:sz="0" w:space="0" w:color="auto"/>
            <w:left w:val="none" w:sz="0" w:space="0" w:color="auto"/>
            <w:bottom w:val="none" w:sz="0" w:space="0" w:color="auto"/>
            <w:right w:val="none" w:sz="0" w:space="0" w:color="auto"/>
          </w:divBdr>
        </w:div>
        <w:div w:id="1173952123">
          <w:marLeft w:val="480"/>
          <w:marRight w:val="0"/>
          <w:marTop w:val="0"/>
          <w:marBottom w:val="0"/>
          <w:divBdr>
            <w:top w:val="none" w:sz="0" w:space="0" w:color="auto"/>
            <w:left w:val="none" w:sz="0" w:space="0" w:color="auto"/>
            <w:bottom w:val="none" w:sz="0" w:space="0" w:color="auto"/>
            <w:right w:val="none" w:sz="0" w:space="0" w:color="auto"/>
          </w:divBdr>
        </w:div>
        <w:div w:id="1251309938">
          <w:marLeft w:val="480"/>
          <w:marRight w:val="0"/>
          <w:marTop w:val="0"/>
          <w:marBottom w:val="0"/>
          <w:divBdr>
            <w:top w:val="none" w:sz="0" w:space="0" w:color="auto"/>
            <w:left w:val="none" w:sz="0" w:space="0" w:color="auto"/>
            <w:bottom w:val="none" w:sz="0" w:space="0" w:color="auto"/>
            <w:right w:val="none" w:sz="0" w:space="0" w:color="auto"/>
          </w:divBdr>
        </w:div>
        <w:div w:id="1282107158">
          <w:marLeft w:val="480"/>
          <w:marRight w:val="0"/>
          <w:marTop w:val="0"/>
          <w:marBottom w:val="0"/>
          <w:divBdr>
            <w:top w:val="none" w:sz="0" w:space="0" w:color="auto"/>
            <w:left w:val="none" w:sz="0" w:space="0" w:color="auto"/>
            <w:bottom w:val="none" w:sz="0" w:space="0" w:color="auto"/>
            <w:right w:val="none" w:sz="0" w:space="0" w:color="auto"/>
          </w:divBdr>
        </w:div>
        <w:div w:id="1358848690">
          <w:marLeft w:val="480"/>
          <w:marRight w:val="0"/>
          <w:marTop w:val="0"/>
          <w:marBottom w:val="0"/>
          <w:divBdr>
            <w:top w:val="none" w:sz="0" w:space="0" w:color="auto"/>
            <w:left w:val="none" w:sz="0" w:space="0" w:color="auto"/>
            <w:bottom w:val="none" w:sz="0" w:space="0" w:color="auto"/>
            <w:right w:val="none" w:sz="0" w:space="0" w:color="auto"/>
          </w:divBdr>
        </w:div>
        <w:div w:id="1360857636">
          <w:marLeft w:val="480"/>
          <w:marRight w:val="0"/>
          <w:marTop w:val="0"/>
          <w:marBottom w:val="0"/>
          <w:divBdr>
            <w:top w:val="none" w:sz="0" w:space="0" w:color="auto"/>
            <w:left w:val="none" w:sz="0" w:space="0" w:color="auto"/>
            <w:bottom w:val="none" w:sz="0" w:space="0" w:color="auto"/>
            <w:right w:val="none" w:sz="0" w:space="0" w:color="auto"/>
          </w:divBdr>
        </w:div>
        <w:div w:id="1440292308">
          <w:marLeft w:val="480"/>
          <w:marRight w:val="0"/>
          <w:marTop w:val="0"/>
          <w:marBottom w:val="0"/>
          <w:divBdr>
            <w:top w:val="none" w:sz="0" w:space="0" w:color="auto"/>
            <w:left w:val="none" w:sz="0" w:space="0" w:color="auto"/>
            <w:bottom w:val="none" w:sz="0" w:space="0" w:color="auto"/>
            <w:right w:val="none" w:sz="0" w:space="0" w:color="auto"/>
          </w:divBdr>
        </w:div>
        <w:div w:id="1471635963">
          <w:marLeft w:val="480"/>
          <w:marRight w:val="0"/>
          <w:marTop w:val="0"/>
          <w:marBottom w:val="0"/>
          <w:divBdr>
            <w:top w:val="none" w:sz="0" w:space="0" w:color="auto"/>
            <w:left w:val="none" w:sz="0" w:space="0" w:color="auto"/>
            <w:bottom w:val="none" w:sz="0" w:space="0" w:color="auto"/>
            <w:right w:val="none" w:sz="0" w:space="0" w:color="auto"/>
          </w:divBdr>
        </w:div>
        <w:div w:id="1509557219">
          <w:marLeft w:val="480"/>
          <w:marRight w:val="0"/>
          <w:marTop w:val="0"/>
          <w:marBottom w:val="0"/>
          <w:divBdr>
            <w:top w:val="none" w:sz="0" w:space="0" w:color="auto"/>
            <w:left w:val="none" w:sz="0" w:space="0" w:color="auto"/>
            <w:bottom w:val="none" w:sz="0" w:space="0" w:color="auto"/>
            <w:right w:val="none" w:sz="0" w:space="0" w:color="auto"/>
          </w:divBdr>
        </w:div>
        <w:div w:id="1536429192">
          <w:marLeft w:val="480"/>
          <w:marRight w:val="0"/>
          <w:marTop w:val="0"/>
          <w:marBottom w:val="0"/>
          <w:divBdr>
            <w:top w:val="none" w:sz="0" w:space="0" w:color="auto"/>
            <w:left w:val="none" w:sz="0" w:space="0" w:color="auto"/>
            <w:bottom w:val="none" w:sz="0" w:space="0" w:color="auto"/>
            <w:right w:val="none" w:sz="0" w:space="0" w:color="auto"/>
          </w:divBdr>
        </w:div>
        <w:div w:id="1555656420">
          <w:marLeft w:val="480"/>
          <w:marRight w:val="0"/>
          <w:marTop w:val="0"/>
          <w:marBottom w:val="0"/>
          <w:divBdr>
            <w:top w:val="none" w:sz="0" w:space="0" w:color="auto"/>
            <w:left w:val="none" w:sz="0" w:space="0" w:color="auto"/>
            <w:bottom w:val="none" w:sz="0" w:space="0" w:color="auto"/>
            <w:right w:val="none" w:sz="0" w:space="0" w:color="auto"/>
          </w:divBdr>
        </w:div>
        <w:div w:id="1567107063">
          <w:marLeft w:val="480"/>
          <w:marRight w:val="0"/>
          <w:marTop w:val="0"/>
          <w:marBottom w:val="0"/>
          <w:divBdr>
            <w:top w:val="none" w:sz="0" w:space="0" w:color="auto"/>
            <w:left w:val="none" w:sz="0" w:space="0" w:color="auto"/>
            <w:bottom w:val="none" w:sz="0" w:space="0" w:color="auto"/>
            <w:right w:val="none" w:sz="0" w:space="0" w:color="auto"/>
          </w:divBdr>
        </w:div>
        <w:div w:id="1587306258">
          <w:marLeft w:val="480"/>
          <w:marRight w:val="0"/>
          <w:marTop w:val="0"/>
          <w:marBottom w:val="0"/>
          <w:divBdr>
            <w:top w:val="none" w:sz="0" w:space="0" w:color="auto"/>
            <w:left w:val="none" w:sz="0" w:space="0" w:color="auto"/>
            <w:bottom w:val="none" w:sz="0" w:space="0" w:color="auto"/>
            <w:right w:val="none" w:sz="0" w:space="0" w:color="auto"/>
          </w:divBdr>
        </w:div>
        <w:div w:id="1611205124">
          <w:marLeft w:val="480"/>
          <w:marRight w:val="0"/>
          <w:marTop w:val="0"/>
          <w:marBottom w:val="0"/>
          <w:divBdr>
            <w:top w:val="none" w:sz="0" w:space="0" w:color="auto"/>
            <w:left w:val="none" w:sz="0" w:space="0" w:color="auto"/>
            <w:bottom w:val="none" w:sz="0" w:space="0" w:color="auto"/>
            <w:right w:val="none" w:sz="0" w:space="0" w:color="auto"/>
          </w:divBdr>
        </w:div>
        <w:div w:id="1648625442">
          <w:marLeft w:val="480"/>
          <w:marRight w:val="0"/>
          <w:marTop w:val="0"/>
          <w:marBottom w:val="0"/>
          <w:divBdr>
            <w:top w:val="none" w:sz="0" w:space="0" w:color="auto"/>
            <w:left w:val="none" w:sz="0" w:space="0" w:color="auto"/>
            <w:bottom w:val="none" w:sz="0" w:space="0" w:color="auto"/>
            <w:right w:val="none" w:sz="0" w:space="0" w:color="auto"/>
          </w:divBdr>
        </w:div>
        <w:div w:id="1654288509">
          <w:marLeft w:val="480"/>
          <w:marRight w:val="0"/>
          <w:marTop w:val="0"/>
          <w:marBottom w:val="0"/>
          <w:divBdr>
            <w:top w:val="none" w:sz="0" w:space="0" w:color="auto"/>
            <w:left w:val="none" w:sz="0" w:space="0" w:color="auto"/>
            <w:bottom w:val="none" w:sz="0" w:space="0" w:color="auto"/>
            <w:right w:val="none" w:sz="0" w:space="0" w:color="auto"/>
          </w:divBdr>
        </w:div>
        <w:div w:id="1681395506">
          <w:marLeft w:val="480"/>
          <w:marRight w:val="0"/>
          <w:marTop w:val="0"/>
          <w:marBottom w:val="0"/>
          <w:divBdr>
            <w:top w:val="none" w:sz="0" w:space="0" w:color="auto"/>
            <w:left w:val="none" w:sz="0" w:space="0" w:color="auto"/>
            <w:bottom w:val="none" w:sz="0" w:space="0" w:color="auto"/>
            <w:right w:val="none" w:sz="0" w:space="0" w:color="auto"/>
          </w:divBdr>
        </w:div>
        <w:div w:id="1700622759">
          <w:marLeft w:val="480"/>
          <w:marRight w:val="0"/>
          <w:marTop w:val="0"/>
          <w:marBottom w:val="0"/>
          <w:divBdr>
            <w:top w:val="none" w:sz="0" w:space="0" w:color="auto"/>
            <w:left w:val="none" w:sz="0" w:space="0" w:color="auto"/>
            <w:bottom w:val="none" w:sz="0" w:space="0" w:color="auto"/>
            <w:right w:val="none" w:sz="0" w:space="0" w:color="auto"/>
          </w:divBdr>
        </w:div>
        <w:div w:id="1728214826">
          <w:marLeft w:val="480"/>
          <w:marRight w:val="0"/>
          <w:marTop w:val="0"/>
          <w:marBottom w:val="0"/>
          <w:divBdr>
            <w:top w:val="none" w:sz="0" w:space="0" w:color="auto"/>
            <w:left w:val="none" w:sz="0" w:space="0" w:color="auto"/>
            <w:bottom w:val="none" w:sz="0" w:space="0" w:color="auto"/>
            <w:right w:val="none" w:sz="0" w:space="0" w:color="auto"/>
          </w:divBdr>
        </w:div>
        <w:div w:id="1777600879">
          <w:marLeft w:val="480"/>
          <w:marRight w:val="0"/>
          <w:marTop w:val="0"/>
          <w:marBottom w:val="0"/>
          <w:divBdr>
            <w:top w:val="none" w:sz="0" w:space="0" w:color="auto"/>
            <w:left w:val="none" w:sz="0" w:space="0" w:color="auto"/>
            <w:bottom w:val="none" w:sz="0" w:space="0" w:color="auto"/>
            <w:right w:val="none" w:sz="0" w:space="0" w:color="auto"/>
          </w:divBdr>
        </w:div>
        <w:div w:id="1778332020">
          <w:marLeft w:val="480"/>
          <w:marRight w:val="0"/>
          <w:marTop w:val="0"/>
          <w:marBottom w:val="0"/>
          <w:divBdr>
            <w:top w:val="none" w:sz="0" w:space="0" w:color="auto"/>
            <w:left w:val="none" w:sz="0" w:space="0" w:color="auto"/>
            <w:bottom w:val="none" w:sz="0" w:space="0" w:color="auto"/>
            <w:right w:val="none" w:sz="0" w:space="0" w:color="auto"/>
          </w:divBdr>
        </w:div>
        <w:div w:id="1783766658">
          <w:marLeft w:val="480"/>
          <w:marRight w:val="0"/>
          <w:marTop w:val="0"/>
          <w:marBottom w:val="0"/>
          <w:divBdr>
            <w:top w:val="none" w:sz="0" w:space="0" w:color="auto"/>
            <w:left w:val="none" w:sz="0" w:space="0" w:color="auto"/>
            <w:bottom w:val="none" w:sz="0" w:space="0" w:color="auto"/>
            <w:right w:val="none" w:sz="0" w:space="0" w:color="auto"/>
          </w:divBdr>
        </w:div>
      </w:divsChild>
    </w:div>
    <w:div w:id="1296180863">
      <w:bodyDiv w:val="1"/>
      <w:marLeft w:val="0"/>
      <w:marRight w:val="0"/>
      <w:marTop w:val="0"/>
      <w:marBottom w:val="0"/>
      <w:divBdr>
        <w:top w:val="none" w:sz="0" w:space="0" w:color="auto"/>
        <w:left w:val="none" w:sz="0" w:space="0" w:color="auto"/>
        <w:bottom w:val="none" w:sz="0" w:space="0" w:color="auto"/>
        <w:right w:val="none" w:sz="0" w:space="0" w:color="auto"/>
      </w:divBdr>
    </w:div>
    <w:div w:id="1296638997">
      <w:bodyDiv w:val="1"/>
      <w:marLeft w:val="0"/>
      <w:marRight w:val="0"/>
      <w:marTop w:val="0"/>
      <w:marBottom w:val="0"/>
      <w:divBdr>
        <w:top w:val="none" w:sz="0" w:space="0" w:color="auto"/>
        <w:left w:val="none" w:sz="0" w:space="0" w:color="auto"/>
        <w:bottom w:val="none" w:sz="0" w:space="0" w:color="auto"/>
        <w:right w:val="none" w:sz="0" w:space="0" w:color="auto"/>
      </w:divBdr>
    </w:div>
    <w:div w:id="1297030842">
      <w:bodyDiv w:val="1"/>
      <w:marLeft w:val="0"/>
      <w:marRight w:val="0"/>
      <w:marTop w:val="0"/>
      <w:marBottom w:val="0"/>
      <w:divBdr>
        <w:top w:val="none" w:sz="0" w:space="0" w:color="auto"/>
        <w:left w:val="none" w:sz="0" w:space="0" w:color="auto"/>
        <w:bottom w:val="none" w:sz="0" w:space="0" w:color="auto"/>
        <w:right w:val="none" w:sz="0" w:space="0" w:color="auto"/>
      </w:divBdr>
    </w:div>
    <w:div w:id="1297181234">
      <w:bodyDiv w:val="1"/>
      <w:marLeft w:val="0"/>
      <w:marRight w:val="0"/>
      <w:marTop w:val="0"/>
      <w:marBottom w:val="0"/>
      <w:divBdr>
        <w:top w:val="none" w:sz="0" w:space="0" w:color="auto"/>
        <w:left w:val="none" w:sz="0" w:space="0" w:color="auto"/>
        <w:bottom w:val="none" w:sz="0" w:space="0" w:color="auto"/>
        <w:right w:val="none" w:sz="0" w:space="0" w:color="auto"/>
      </w:divBdr>
    </w:div>
    <w:div w:id="1297181601">
      <w:bodyDiv w:val="1"/>
      <w:marLeft w:val="0"/>
      <w:marRight w:val="0"/>
      <w:marTop w:val="0"/>
      <w:marBottom w:val="0"/>
      <w:divBdr>
        <w:top w:val="none" w:sz="0" w:space="0" w:color="auto"/>
        <w:left w:val="none" w:sz="0" w:space="0" w:color="auto"/>
        <w:bottom w:val="none" w:sz="0" w:space="0" w:color="auto"/>
        <w:right w:val="none" w:sz="0" w:space="0" w:color="auto"/>
      </w:divBdr>
    </w:div>
    <w:div w:id="1297949993">
      <w:bodyDiv w:val="1"/>
      <w:marLeft w:val="0"/>
      <w:marRight w:val="0"/>
      <w:marTop w:val="0"/>
      <w:marBottom w:val="0"/>
      <w:divBdr>
        <w:top w:val="none" w:sz="0" w:space="0" w:color="auto"/>
        <w:left w:val="none" w:sz="0" w:space="0" w:color="auto"/>
        <w:bottom w:val="none" w:sz="0" w:space="0" w:color="auto"/>
        <w:right w:val="none" w:sz="0" w:space="0" w:color="auto"/>
      </w:divBdr>
    </w:div>
    <w:div w:id="1298300871">
      <w:bodyDiv w:val="1"/>
      <w:marLeft w:val="0"/>
      <w:marRight w:val="0"/>
      <w:marTop w:val="0"/>
      <w:marBottom w:val="0"/>
      <w:divBdr>
        <w:top w:val="none" w:sz="0" w:space="0" w:color="auto"/>
        <w:left w:val="none" w:sz="0" w:space="0" w:color="auto"/>
        <w:bottom w:val="none" w:sz="0" w:space="0" w:color="auto"/>
        <w:right w:val="none" w:sz="0" w:space="0" w:color="auto"/>
      </w:divBdr>
      <w:divsChild>
        <w:div w:id="35618252">
          <w:marLeft w:val="480"/>
          <w:marRight w:val="0"/>
          <w:marTop w:val="0"/>
          <w:marBottom w:val="0"/>
          <w:divBdr>
            <w:top w:val="none" w:sz="0" w:space="0" w:color="auto"/>
            <w:left w:val="none" w:sz="0" w:space="0" w:color="auto"/>
            <w:bottom w:val="none" w:sz="0" w:space="0" w:color="auto"/>
            <w:right w:val="none" w:sz="0" w:space="0" w:color="auto"/>
          </w:divBdr>
        </w:div>
        <w:div w:id="69619717">
          <w:marLeft w:val="480"/>
          <w:marRight w:val="0"/>
          <w:marTop w:val="0"/>
          <w:marBottom w:val="0"/>
          <w:divBdr>
            <w:top w:val="none" w:sz="0" w:space="0" w:color="auto"/>
            <w:left w:val="none" w:sz="0" w:space="0" w:color="auto"/>
            <w:bottom w:val="none" w:sz="0" w:space="0" w:color="auto"/>
            <w:right w:val="none" w:sz="0" w:space="0" w:color="auto"/>
          </w:divBdr>
        </w:div>
        <w:div w:id="80952320">
          <w:marLeft w:val="480"/>
          <w:marRight w:val="0"/>
          <w:marTop w:val="0"/>
          <w:marBottom w:val="0"/>
          <w:divBdr>
            <w:top w:val="none" w:sz="0" w:space="0" w:color="auto"/>
            <w:left w:val="none" w:sz="0" w:space="0" w:color="auto"/>
            <w:bottom w:val="none" w:sz="0" w:space="0" w:color="auto"/>
            <w:right w:val="none" w:sz="0" w:space="0" w:color="auto"/>
          </w:divBdr>
        </w:div>
        <w:div w:id="115566947">
          <w:marLeft w:val="480"/>
          <w:marRight w:val="0"/>
          <w:marTop w:val="0"/>
          <w:marBottom w:val="0"/>
          <w:divBdr>
            <w:top w:val="none" w:sz="0" w:space="0" w:color="auto"/>
            <w:left w:val="none" w:sz="0" w:space="0" w:color="auto"/>
            <w:bottom w:val="none" w:sz="0" w:space="0" w:color="auto"/>
            <w:right w:val="none" w:sz="0" w:space="0" w:color="auto"/>
          </w:divBdr>
        </w:div>
        <w:div w:id="136338160">
          <w:marLeft w:val="480"/>
          <w:marRight w:val="0"/>
          <w:marTop w:val="0"/>
          <w:marBottom w:val="0"/>
          <w:divBdr>
            <w:top w:val="none" w:sz="0" w:space="0" w:color="auto"/>
            <w:left w:val="none" w:sz="0" w:space="0" w:color="auto"/>
            <w:bottom w:val="none" w:sz="0" w:space="0" w:color="auto"/>
            <w:right w:val="none" w:sz="0" w:space="0" w:color="auto"/>
          </w:divBdr>
        </w:div>
        <w:div w:id="150486962">
          <w:marLeft w:val="480"/>
          <w:marRight w:val="0"/>
          <w:marTop w:val="0"/>
          <w:marBottom w:val="0"/>
          <w:divBdr>
            <w:top w:val="none" w:sz="0" w:space="0" w:color="auto"/>
            <w:left w:val="none" w:sz="0" w:space="0" w:color="auto"/>
            <w:bottom w:val="none" w:sz="0" w:space="0" w:color="auto"/>
            <w:right w:val="none" w:sz="0" w:space="0" w:color="auto"/>
          </w:divBdr>
        </w:div>
        <w:div w:id="265423913">
          <w:marLeft w:val="480"/>
          <w:marRight w:val="0"/>
          <w:marTop w:val="0"/>
          <w:marBottom w:val="0"/>
          <w:divBdr>
            <w:top w:val="none" w:sz="0" w:space="0" w:color="auto"/>
            <w:left w:val="none" w:sz="0" w:space="0" w:color="auto"/>
            <w:bottom w:val="none" w:sz="0" w:space="0" w:color="auto"/>
            <w:right w:val="none" w:sz="0" w:space="0" w:color="auto"/>
          </w:divBdr>
        </w:div>
        <w:div w:id="295112127">
          <w:marLeft w:val="480"/>
          <w:marRight w:val="0"/>
          <w:marTop w:val="0"/>
          <w:marBottom w:val="0"/>
          <w:divBdr>
            <w:top w:val="none" w:sz="0" w:space="0" w:color="auto"/>
            <w:left w:val="none" w:sz="0" w:space="0" w:color="auto"/>
            <w:bottom w:val="none" w:sz="0" w:space="0" w:color="auto"/>
            <w:right w:val="none" w:sz="0" w:space="0" w:color="auto"/>
          </w:divBdr>
        </w:div>
        <w:div w:id="342319099">
          <w:marLeft w:val="480"/>
          <w:marRight w:val="0"/>
          <w:marTop w:val="0"/>
          <w:marBottom w:val="0"/>
          <w:divBdr>
            <w:top w:val="none" w:sz="0" w:space="0" w:color="auto"/>
            <w:left w:val="none" w:sz="0" w:space="0" w:color="auto"/>
            <w:bottom w:val="none" w:sz="0" w:space="0" w:color="auto"/>
            <w:right w:val="none" w:sz="0" w:space="0" w:color="auto"/>
          </w:divBdr>
        </w:div>
        <w:div w:id="346172965">
          <w:marLeft w:val="480"/>
          <w:marRight w:val="0"/>
          <w:marTop w:val="0"/>
          <w:marBottom w:val="0"/>
          <w:divBdr>
            <w:top w:val="none" w:sz="0" w:space="0" w:color="auto"/>
            <w:left w:val="none" w:sz="0" w:space="0" w:color="auto"/>
            <w:bottom w:val="none" w:sz="0" w:space="0" w:color="auto"/>
            <w:right w:val="none" w:sz="0" w:space="0" w:color="auto"/>
          </w:divBdr>
        </w:div>
        <w:div w:id="369837990">
          <w:marLeft w:val="480"/>
          <w:marRight w:val="0"/>
          <w:marTop w:val="0"/>
          <w:marBottom w:val="0"/>
          <w:divBdr>
            <w:top w:val="none" w:sz="0" w:space="0" w:color="auto"/>
            <w:left w:val="none" w:sz="0" w:space="0" w:color="auto"/>
            <w:bottom w:val="none" w:sz="0" w:space="0" w:color="auto"/>
            <w:right w:val="none" w:sz="0" w:space="0" w:color="auto"/>
          </w:divBdr>
        </w:div>
        <w:div w:id="386683522">
          <w:marLeft w:val="480"/>
          <w:marRight w:val="0"/>
          <w:marTop w:val="0"/>
          <w:marBottom w:val="0"/>
          <w:divBdr>
            <w:top w:val="none" w:sz="0" w:space="0" w:color="auto"/>
            <w:left w:val="none" w:sz="0" w:space="0" w:color="auto"/>
            <w:bottom w:val="none" w:sz="0" w:space="0" w:color="auto"/>
            <w:right w:val="none" w:sz="0" w:space="0" w:color="auto"/>
          </w:divBdr>
        </w:div>
        <w:div w:id="416247827">
          <w:marLeft w:val="480"/>
          <w:marRight w:val="0"/>
          <w:marTop w:val="0"/>
          <w:marBottom w:val="0"/>
          <w:divBdr>
            <w:top w:val="none" w:sz="0" w:space="0" w:color="auto"/>
            <w:left w:val="none" w:sz="0" w:space="0" w:color="auto"/>
            <w:bottom w:val="none" w:sz="0" w:space="0" w:color="auto"/>
            <w:right w:val="none" w:sz="0" w:space="0" w:color="auto"/>
          </w:divBdr>
        </w:div>
        <w:div w:id="486244246">
          <w:marLeft w:val="480"/>
          <w:marRight w:val="0"/>
          <w:marTop w:val="0"/>
          <w:marBottom w:val="0"/>
          <w:divBdr>
            <w:top w:val="none" w:sz="0" w:space="0" w:color="auto"/>
            <w:left w:val="none" w:sz="0" w:space="0" w:color="auto"/>
            <w:bottom w:val="none" w:sz="0" w:space="0" w:color="auto"/>
            <w:right w:val="none" w:sz="0" w:space="0" w:color="auto"/>
          </w:divBdr>
        </w:div>
        <w:div w:id="514685580">
          <w:marLeft w:val="480"/>
          <w:marRight w:val="0"/>
          <w:marTop w:val="0"/>
          <w:marBottom w:val="0"/>
          <w:divBdr>
            <w:top w:val="none" w:sz="0" w:space="0" w:color="auto"/>
            <w:left w:val="none" w:sz="0" w:space="0" w:color="auto"/>
            <w:bottom w:val="none" w:sz="0" w:space="0" w:color="auto"/>
            <w:right w:val="none" w:sz="0" w:space="0" w:color="auto"/>
          </w:divBdr>
        </w:div>
        <w:div w:id="535509383">
          <w:marLeft w:val="480"/>
          <w:marRight w:val="0"/>
          <w:marTop w:val="0"/>
          <w:marBottom w:val="0"/>
          <w:divBdr>
            <w:top w:val="none" w:sz="0" w:space="0" w:color="auto"/>
            <w:left w:val="none" w:sz="0" w:space="0" w:color="auto"/>
            <w:bottom w:val="none" w:sz="0" w:space="0" w:color="auto"/>
            <w:right w:val="none" w:sz="0" w:space="0" w:color="auto"/>
          </w:divBdr>
        </w:div>
        <w:div w:id="585961291">
          <w:marLeft w:val="480"/>
          <w:marRight w:val="0"/>
          <w:marTop w:val="0"/>
          <w:marBottom w:val="0"/>
          <w:divBdr>
            <w:top w:val="none" w:sz="0" w:space="0" w:color="auto"/>
            <w:left w:val="none" w:sz="0" w:space="0" w:color="auto"/>
            <w:bottom w:val="none" w:sz="0" w:space="0" w:color="auto"/>
            <w:right w:val="none" w:sz="0" w:space="0" w:color="auto"/>
          </w:divBdr>
        </w:div>
        <w:div w:id="706682849">
          <w:marLeft w:val="480"/>
          <w:marRight w:val="0"/>
          <w:marTop w:val="0"/>
          <w:marBottom w:val="0"/>
          <w:divBdr>
            <w:top w:val="none" w:sz="0" w:space="0" w:color="auto"/>
            <w:left w:val="none" w:sz="0" w:space="0" w:color="auto"/>
            <w:bottom w:val="none" w:sz="0" w:space="0" w:color="auto"/>
            <w:right w:val="none" w:sz="0" w:space="0" w:color="auto"/>
          </w:divBdr>
        </w:div>
        <w:div w:id="706873469">
          <w:marLeft w:val="480"/>
          <w:marRight w:val="0"/>
          <w:marTop w:val="0"/>
          <w:marBottom w:val="0"/>
          <w:divBdr>
            <w:top w:val="none" w:sz="0" w:space="0" w:color="auto"/>
            <w:left w:val="none" w:sz="0" w:space="0" w:color="auto"/>
            <w:bottom w:val="none" w:sz="0" w:space="0" w:color="auto"/>
            <w:right w:val="none" w:sz="0" w:space="0" w:color="auto"/>
          </w:divBdr>
        </w:div>
        <w:div w:id="729578574">
          <w:marLeft w:val="480"/>
          <w:marRight w:val="0"/>
          <w:marTop w:val="0"/>
          <w:marBottom w:val="0"/>
          <w:divBdr>
            <w:top w:val="none" w:sz="0" w:space="0" w:color="auto"/>
            <w:left w:val="none" w:sz="0" w:space="0" w:color="auto"/>
            <w:bottom w:val="none" w:sz="0" w:space="0" w:color="auto"/>
            <w:right w:val="none" w:sz="0" w:space="0" w:color="auto"/>
          </w:divBdr>
        </w:div>
        <w:div w:id="736711170">
          <w:marLeft w:val="480"/>
          <w:marRight w:val="0"/>
          <w:marTop w:val="0"/>
          <w:marBottom w:val="0"/>
          <w:divBdr>
            <w:top w:val="none" w:sz="0" w:space="0" w:color="auto"/>
            <w:left w:val="none" w:sz="0" w:space="0" w:color="auto"/>
            <w:bottom w:val="none" w:sz="0" w:space="0" w:color="auto"/>
            <w:right w:val="none" w:sz="0" w:space="0" w:color="auto"/>
          </w:divBdr>
        </w:div>
        <w:div w:id="741374503">
          <w:marLeft w:val="480"/>
          <w:marRight w:val="0"/>
          <w:marTop w:val="0"/>
          <w:marBottom w:val="0"/>
          <w:divBdr>
            <w:top w:val="none" w:sz="0" w:space="0" w:color="auto"/>
            <w:left w:val="none" w:sz="0" w:space="0" w:color="auto"/>
            <w:bottom w:val="none" w:sz="0" w:space="0" w:color="auto"/>
            <w:right w:val="none" w:sz="0" w:space="0" w:color="auto"/>
          </w:divBdr>
        </w:div>
        <w:div w:id="767119001">
          <w:marLeft w:val="480"/>
          <w:marRight w:val="0"/>
          <w:marTop w:val="0"/>
          <w:marBottom w:val="0"/>
          <w:divBdr>
            <w:top w:val="none" w:sz="0" w:space="0" w:color="auto"/>
            <w:left w:val="none" w:sz="0" w:space="0" w:color="auto"/>
            <w:bottom w:val="none" w:sz="0" w:space="0" w:color="auto"/>
            <w:right w:val="none" w:sz="0" w:space="0" w:color="auto"/>
          </w:divBdr>
        </w:div>
        <w:div w:id="799416746">
          <w:marLeft w:val="480"/>
          <w:marRight w:val="0"/>
          <w:marTop w:val="0"/>
          <w:marBottom w:val="0"/>
          <w:divBdr>
            <w:top w:val="none" w:sz="0" w:space="0" w:color="auto"/>
            <w:left w:val="none" w:sz="0" w:space="0" w:color="auto"/>
            <w:bottom w:val="none" w:sz="0" w:space="0" w:color="auto"/>
            <w:right w:val="none" w:sz="0" w:space="0" w:color="auto"/>
          </w:divBdr>
        </w:div>
        <w:div w:id="808714546">
          <w:marLeft w:val="480"/>
          <w:marRight w:val="0"/>
          <w:marTop w:val="0"/>
          <w:marBottom w:val="0"/>
          <w:divBdr>
            <w:top w:val="none" w:sz="0" w:space="0" w:color="auto"/>
            <w:left w:val="none" w:sz="0" w:space="0" w:color="auto"/>
            <w:bottom w:val="none" w:sz="0" w:space="0" w:color="auto"/>
            <w:right w:val="none" w:sz="0" w:space="0" w:color="auto"/>
          </w:divBdr>
        </w:div>
        <w:div w:id="813105844">
          <w:marLeft w:val="480"/>
          <w:marRight w:val="0"/>
          <w:marTop w:val="0"/>
          <w:marBottom w:val="0"/>
          <w:divBdr>
            <w:top w:val="none" w:sz="0" w:space="0" w:color="auto"/>
            <w:left w:val="none" w:sz="0" w:space="0" w:color="auto"/>
            <w:bottom w:val="none" w:sz="0" w:space="0" w:color="auto"/>
            <w:right w:val="none" w:sz="0" w:space="0" w:color="auto"/>
          </w:divBdr>
        </w:div>
        <w:div w:id="831992830">
          <w:marLeft w:val="480"/>
          <w:marRight w:val="0"/>
          <w:marTop w:val="0"/>
          <w:marBottom w:val="0"/>
          <w:divBdr>
            <w:top w:val="none" w:sz="0" w:space="0" w:color="auto"/>
            <w:left w:val="none" w:sz="0" w:space="0" w:color="auto"/>
            <w:bottom w:val="none" w:sz="0" w:space="0" w:color="auto"/>
            <w:right w:val="none" w:sz="0" w:space="0" w:color="auto"/>
          </w:divBdr>
        </w:div>
        <w:div w:id="879634678">
          <w:marLeft w:val="480"/>
          <w:marRight w:val="0"/>
          <w:marTop w:val="0"/>
          <w:marBottom w:val="0"/>
          <w:divBdr>
            <w:top w:val="none" w:sz="0" w:space="0" w:color="auto"/>
            <w:left w:val="none" w:sz="0" w:space="0" w:color="auto"/>
            <w:bottom w:val="none" w:sz="0" w:space="0" w:color="auto"/>
            <w:right w:val="none" w:sz="0" w:space="0" w:color="auto"/>
          </w:divBdr>
        </w:div>
        <w:div w:id="948777447">
          <w:marLeft w:val="480"/>
          <w:marRight w:val="0"/>
          <w:marTop w:val="0"/>
          <w:marBottom w:val="0"/>
          <w:divBdr>
            <w:top w:val="none" w:sz="0" w:space="0" w:color="auto"/>
            <w:left w:val="none" w:sz="0" w:space="0" w:color="auto"/>
            <w:bottom w:val="none" w:sz="0" w:space="0" w:color="auto"/>
            <w:right w:val="none" w:sz="0" w:space="0" w:color="auto"/>
          </w:divBdr>
        </w:div>
        <w:div w:id="1009335261">
          <w:marLeft w:val="480"/>
          <w:marRight w:val="0"/>
          <w:marTop w:val="0"/>
          <w:marBottom w:val="0"/>
          <w:divBdr>
            <w:top w:val="none" w:sz="0" w:space="0" w:color="auto"/>
            <w:left w:val="none" w:sz="0" w:space="0" w:color="auto"/>
            <w:bottom w:val="none" w:sz="0" w:space="0" w:color="auto"/>
            <w:right w:val="none" w:sz="0" w:space="0" w:color="auto"/>
          </w:divBdr>
        </w:div>
        <w:div w:id="1029719012">
          <w:marLeft w:val="480"/>
          <w:marRight w:val="0"/>
          <w:marTop w:val="0"/>
          <w:marBottom w:val="0"/>
          <w:divBdr>
            <w:top w:val="none" w:sz="0" w:space="0" w:color="auto"/>
            <w:left w:val="none" w:sz="0" w:space="0" w:color="auto"/>
            <w:bottom w:val="none" w:sz="0" w:space="0" w:color="auto"/>
            <w:right w:val="none" w:sz="0" w:space="0" w:color="auto"/>
          </w:divBdr>
        </w:div>
        <w:div w:id="1182545086">
          <w:marLeft w:val="480"/>
          <w:marRight w:val="0"/>
          <w:marTop w:val="0"/>
          <w:marBottom w:val="0"/>
          <w:divBdr>
            <w:top w:val="none" w:sz="0" w:space="0" w:color="auto"/>
            <w:left w:val="none" w:sz="0" w:space="0" w:color="auto"/>
            <w:bottom w:val="none" w:sz="0" w:space="0" w:color="auto"/>
            <w:right w:val="none" w:sz="0" w:space="0" w:color="auto"/>
          </w:divBdr>
        </w:div>
        <w:div w:id="1200629300">
          <w:marLeft w:val="480"/>
          <w:marRight w:val="0"/>
          <w:marTop w:val="0"/>
          <w:marBottom w:val="0"/>
          <w:divBdr>
            <w:top w:val="none" w:sz="0" w:space="0" w:color="auto"/>
            <w:left w:val="none" w:sz="0" w:space="0" w:color="auto"/>
            <w:bottom w:val="none" w:sz="0" w:space="0" w:color="auto"/>
            <w:right w:val="none" w:sz="0" w:space="0" w:color="auto"/>
          </w:divBdr>
        </w:div>
        <w:div w:id="1267690105">
          <w:marLeft w:val="480"/>
          <w:marRight w:val="0"/>
          <w:marTop w:val="0"/>
          <w:marBottom w:val="0"/>
          <w:divBdr>
            <w:top w:val="none" w:sz="0" w:space="0" w:color="auto"/>
            <w:left w:val="none" w:sz="0" w:space="0" w:color="auto"/>
            <w:bottom w:val="none" w:sz="0" w:space="0" w:color="auto"/>
            <w:right w:val="none" w:sz="0" w:space="0" w:color="auto"/>
          </w:divBdr>
        </w:div>
        <w:div w:id="1337272122">
          <w:marLeft w:val="480"/>
          <w:marRight w:val="0"/>
          <w:marTop w:val="0"/>
          <w:marBottom w:val="0"/>
          <w:divBdr>
            <w:top w:val="none" w:sz="0" w:space="0" w:color="auto"/>
            <w:left w:val="none" w:sz="0" w:space="0" w:color="auto"/>
            <w:bottom w:val="none" w:sz="0" w:space="0" w:color="auto"/>
            <w:right w:val="none" w:sz="0" w:space="0" w:color="auto"/>
          </w:divBdr>
        </w:div>
        <w:div w:id="1345011821">
          <w:marLeft w:val="480"/>
          <w:marRight w:val="0"/>
          <w:marTop w:val="0"/>
          <w:marBottom w:val="0"/>
          <w:divBdr>
            <w:top w:val="none" w:sz="0" w:space="0" w:color="auto"/>
            <w:left w:val="none" w:sz="0" w:space="0" w:color="auto"/>
            <w:bottom w:val="none" w:sz="0" w:space="0" w:color="auto"/>
            <w:right w:val="none" w:sz="0" w:space="0" w:color="auto"/>
          </w:divBdr>
        </w:div>
        <w:div w:id="1349864534">
          <w:marLeft w:val="480"/>
          <w:marRight w:val="0"/>
          <w:marTop w:val="0"/>
          <w:marBottom w:val="0"/>
          <w:divBdr>
            <w:top w:val="none" w:sz="0" w:space="0" w:color="auto"/>
            <w:left w:val="none" w:sz="0" w:space="0" w:color="auto"/>
            <w:bottom w:val="none" w:sz="0" w:space="0" w:color="auto"/>
            <w:right w:val="none" w:sz="0" w:space="0" w:color="auto"/>
          </w:divBdr>
        </w:div>
        <w:div w:id="1367098136">
          <w:marLeft w:val="480"/>
          <w:marRight w:val="0"/>
          <w:marTop w:val="0"/>
          <w:marBottom w:val="0"/>
          <w:divBdr>
            <w:top w:val="none" w:sz="0" w:space="0" w:color="auto"/>
            <w:left w:val="none" w:sz="0" w:space="0" w:color="auto"/>
            <w:bottom w:val="none" w:sz="0" w:space="0" w:color="auto"/>
            <w:right w:val="none" w:sz="0" w:space="0" w:color="auto"/>
          </w:divBdr>
        </w:div>
        <w:div w:id="1378159504">
          <w:marLeft w:val="480"/>
          <w:marRight w:val="0"/>
          <w:marTop w:val="0"/>
          <w:marBottom w:val="0"/>
          <w:divBdr>
            <w:top w:val="none" w:sz="0" w:space="0" w:color="auto"/>
            <w:left w:val="none" w:sz="0" w:space="0" w:color="auto"/>
            <w:bottom w:val="none" w:sz="0" w:space="0" w:color="auto"/>
            <w:right w:val="none" w:sz="0" w:space="0" w:color="auto"/>
          </w:divBdr>
        </w:div>
        <w:div w:id="1379236315">
          <w:marLeft w:val="480"/>
          <w:marRight w:val="0"/>
          <w:marTop w:val="0"/>
          <w:marBottom w:val="0"/>
          <w:divBdr>
            <w:top w:val="none" w:sz="0" w:space="0" w:color="auto"/>
            <w:left w:val="none" w:sz="0" w:space="0" w:color="auto"/>
            <w:bottom w:val="none" w:sz="0" w:space="0" w:color="auto"/>
            <w:right w:val="none" w:sz="0" w:space="0" w:color="auto"/>
          </w:divBdr>
        </w:div>
        <w:div w:id="1416172192">
          <w:marLeft w:val="480"/>
          <w:marRight w:val="0"/>
          <w:marTop w:val="0"/>
          <w:marBottom w:val="0"/>
          <w:divBdr>
            <w:top w:val="none" w:sz="0" w:space="0" w:color="auto"/>
            <w:left w:val="none" w:sz="0" w:space="0" w:color="auto"/>
            <w:bottom w:val="none" w:sz="0" w:space="0" w:color="auto"/>
            <w:right w:val="none" w:sz="0" w:space="0" w:color="auto"/>
          </w:divBdr>
        </w:div>
        <w:div w:id="1442647515">
          <w:marLeft w:val="480"/>
          <w:marRight w:val="0"/>
          <w:marTop w:val="0"/>
          <w:marBottom w:val="0"/>
          <w:divBdr>
            <w:top w:val="none" w:sz="0" w:space="0" w:color="auto"/>
            <w:left w:val="none" w:sz="0" w:space="0" w:color="auto"/>
            <w:bottom w:val="none" w:sz="0" w:space="0" w:color="auto"/>
            <w:right w:val="none" w:sz="0" w:space="0" w:color="auto"/>
          </w:divBdr>
        </w:div>
        <w:div w:id="1562789417">
          <w:marLeft w:val="480"/>
          <w:marRight w:val="0"/>
          <w:marTop w:val="0"/>
          <w:marBottom w:val="0"/>
          <w:divBdr>
            <w:top w:val="none" w:sz="0" w:space="0" w:color="auto"/>
            <w:left w:val="none" w:sz="0" w:space="0" w:color="auto"/>
            <w:bottom w:val="none" w:sz="0" w:space="0" w:color="auto"/>
            <w:right w:val="none" w:sz="0" w:space="0" w:color="auto"/>
          </w:divBdr>
        </w:div>
        <w:div w:id="1617322341">
          <w:marLeft w:val="480"/>
          <w:marRight w:val="0"/>
          <w:marTop w:val="0"/>
          <w:marBottom w:val="0"/>
          <w:divBdr>
            <w:top w:val="none" w:sz="0" w:space="0" w:color="auto"/>
            <w:left w:val="none" w:sz="0" w:space="0" w:color="auto"/>
            <w:bottom w:val="none" w:sz="0" w:space="0" w:color="auto"/>
            <w:right w:val="none" w:sz="0" w:space="0" w:color="auto"/>
          </w:divBdr>
        </w:div>
        <w:div w:id="1628462860">
          <w:marLeft w:val="480"/>
          <w:marRight w:val="0"/>
          <w:marTop w:val="0"/>
          <w:marBottom w:val="0"/>
          <w:divBdr>
            <w:top w:val="none" w:sz="0" w:space="0" w:color="auto"/>
            <w:left w:val="none" w:sz="0" w:space="0" w:color="auto"/>
            <w:bottom w:val="none" w:sz="0" w:space="0" w:color="auto"/>
            <w:right w:val="none" w:sz="0" w:space="0" w:color="auto"/>
          </w:divBdr>
        </w:div>
        <w:div w:id="1678115381">
          <w:marLeft w:val="480"/>
          <w:marRight w:val="0"/>
          <w:marTop w:val="0"/>
          <w:marBottom w:val="0"/>
          <w:divBdr>
            <w:top w:val="none" w:sz="0" w:space="0" w:color="auto"/>
            <w:left w:val="none" w:sz="0" w:space="0" w:color="auto"/>
            <w:bottom w:val="none" w:sz="0" w:space="0" w:color="auto"/>
            <w:right w:val="none" w:sz="0" w:space="0" w:color="auto"/>
          </w:divBdr>
        </w:div>
        <w:div w:id="1781023645">
          <w:marLeft w:val="480"/>
          <w:marRight w:val="0"/>
          <w:marTop w:val="0"/>
          <w:marBottom w:val="0"/>
          <w:divBdr>
            <w:top w:val="none" w:sz="0" w:space="0" w:color="auto"/>
            <w:left w:val="none" w:sz="0" w:space="0" w:color="auto"/>
            <w:bottom w:val="none" w:sz="0" w:space="0" w:color="auto"/>
            <w:right w:val="none" w:sz="0" w:space="0" w:color="auto"/>
          </w:divBdr>
        </w:div>
      </w:divsChild>
    </w:div>
    <w:div w:id="1298339249">
      <w:bodyDiv w:val="1"/>
      <w:marLeft w:val="0"/>
      <w:marRight w:val="0"/>
      <w:marTop w:val="0"/>
      <w:marBottom w:val="0"/>
      <w:divBdr>
        <w:top w:val="none" w:sz="0" w:space="0" w:color="auto"/>
        <w:left w:val="none" w:sz="0" w:space="0" w:color="auto"/>
        <w:bottom w:val="none" w:sz="0" w:space="0" w:color="auto"/>
        <w:right w:val="none" w:sz="0" w:space="0" w:color="auto"/>
      </w:divBdr>
    </w:div>
    <w:div w:id="1298418762">
      <w:bodyDiv w:val="1"/>
      <w:marLeft w:val="0"/>
      <w:marRight w:val="0"/>
      <w:marTop w:val="0"/>
      <w:marBottom w:val="0"/>
      <w:divBdr>
        <w:top w:val="none" w:sz="0" w:space="0" w:color="auto"/>
        <w:left w:val="none" w:sz="0" w:space="0" w:color="auto"/>
        <w:bottom w:val="none" w:sz="0" w:space="0" w:color="auto"/>
        <w:right w:val="none" w:sz="0" w:space="0" w:color="auto"/>
      </w:divBdr>
    </w:div>
    <w:div w:id="1298537103">
      <w:bodyDiv w:val="1"/>
      <w:marLeft w:val="0"/>
      <w:marRight w:val="0"/>
      <w:marTop w:val="0"/>
      <w:marBottom w:val="0"/>
      <w:divBdr>
        <w:top w:val="none" w:sz="0" w:space="0" w:color="auto"/>
        <w:left w:val="none" w:sz="0" w:space="0" w:color="auto"/>
        <w:bottom w:val="none" w:sz="0" w:space="0" w:color="auto"/>
        <w:right w:val="none" w:sz="0" w:space="0" w:color="auto"/>
      </w:divBdr>
    </w:div>
    <w:div w:id="1299065575">
      <w:bodyDiv w:val="1"/>
      <w:marLeft w:val="0"/>
      <w:marRight w:val="0"/>
      <w:marTop w:val="0"/>
      <w:marBottom w:val="0"/>
      <w:divBdr>
        <w:top w:val="none" w:sz="0" w:space="0" w:color="auto"/>
        <w:left w:val="none" w:sz="0" w:space="0" w:color="auto"/>
        <w:bottom w:val="none" w:sz="0" w:space="0" w:color="auto"/>
        <w:right w:val="none" w:sz="0" w:space="0" w:color="auto"/>
      </w:divBdr>
    </w:div>
    <w:div w:id="1299408748">
      <w:bodyDiv w:val="1"/>
      <w:marLeft w:val="0"/>
      <w:marRight w:val="0"/>
      <w:marTop w:val="0"/>
      <w:marBottom w:val="0"/>
      <w:divBdr>
        <w:top w:val="none" w:sz="0" w:space="0" w:color="auto"/>
        <w:left w:val="none" w:sz="0" w:space="0" w:color="auto"/>
        <w:bottom w:val="none" w:sz="0" w:space="0" w:color="auto"/>
        <w:right w:val="none" w:sz="0" w:space="0" w:color="auto"/>
      </w:divBdr>
    </w:div>
    <w:div w:id="1299459062">
      <w:bodyDiv w:val="1"/>
      <w:marLeft w:val="0"/>
      <w:marRight w:val="0"/>
      <w:marTop w:val="0"/>
      <w:marBottom w:val="0"/>
      <w:divBdr>
        <w:top w:val="none" w:sz="0" w:space="0" w:color="auto"/>
        <w:left w:val="none" w:sz="0" w:space="0" w:color="auto"/>
        <w:bottom w:val="none" w:sz="0" w:space="0" w:color="auto"/>
        <w:right w:val="none" w:sz="0" w:space="0" w:color="auto"/>
      </w:divBdr>
    </w:div>
    <w:div w:id="1299529807">
      <w:bodyDiv w:val="1"/>
      <w:marLeft w:val="0"/>
      <w:marRight w:val="0"/>
      <w:marTop w:val="0"/>
      <w:marBottom w:val="0"/>
      <w:divBdr>
        <w:top w:val="none" w:sz="0" w:space="0" w:color="auto"/>
        <w:left w:val="none" w:sz="0" w:space="0" w:color="auto"/>
        <w:bottom w:val="none" w:sz="0" w:space="0" w:color="auto"/>
        <w:right w:val="none" w:sz="0" w:space="0" w:color="auto"/>
      </w:divBdr>
    </w:div>
    <w:div w:id="1299608786">
      <w:bodyDiv w:val="1"/>
      <w:marLeft w:val="0"/>
      <w:marRight w:val="0"/>
      <w:marTop w:val="0"/>
      <w:marBottom w:val="0"/>
      <w:divBdr>
        <w:top w:val="none" w:sz="0" w:space="0" w:color="auto"/>
        <w:left w:val="none" w:sz="0" w:space="0" w:color="auto"/>
        <w:bottom w:val="none" w:sz="0" w:space="0" w:color="auto"/>
        <w:right w:val="none" w:sz="0" w:space="0" w:color="auto"/>
      </w:divBdr>
      <w:divsChild>
        <w:div w:id="31270714">
          <w:marLeft w:val="480"/>
          <w:marRight w:val="0"/>
          <w:marTop w:val="0"/>
          <w:marBottom w:val="0"/>
          <w:divBdr>
            <w:top w:val="none" w:sz="0" w:space="0" w:color="auto"/>
            <w:left w:val="none" w:sz="0" w:space="0" w:color="auto"/>
            <w:bottom w:val="none" w:sz="0" w:space="0" w:color="auto"/>
            <w:right w:val="none" w:sz="0" w:space="0" w:color="auto"/>
          </w:divBdr>
        </w:div>
        <w:div w:id="36247448">
          <w:marLeft w:val="480"/>
          <w:marRight w:val="0"/>
          <w:marTop w:val="0"/>
          <w:marBottom w:val="0"/>
          <w:divBdr>
            <w:top w:val="none" w:sz="0" w:space="0" w:color="auto"/>
            <w:left w:val="none" w:sz="0" w:space="0" w:color="auto"/>
            <w:bottom w:val="none" w:sz="0" w:space="0" w:color="auto"/>
            <w:right w:val="none" w:sz="0" w:space="0" w:color="auto"/>
          </w:divBdr>
        </w:div>
        <w:div w:id="181549371">
          <w:marLeft w:val="480"/>
          <w:marRight w:val="0"/>
          <w:marTop w:val="0"/>
          <w:marBottom w:val="0"/>
          <w:divBdr>
            <w:top w:val="none" w:sz="0" w:space="0" w:color="auto"/>
            <w:left w:val="none" w:sz="0" w:space="0" w:color="auto"/>
            <w:bottom w:val="none" w:sz="0" w:space="0" w:color="auto"/>
            <w:right w:val="none" w:sz="0" w:space="0" w:color="auto"/>
          </w:divBdr>
        </w:div>
        <w:div w:id="188303629">
          <w:marLeft w:val="480"/>
          <w:marRight w:val="0"/>
          <w:marTop w:val="0"/>
          <w:marBottom w:val="0"/>
          <w:divBdr>
            <w:top w:val="none" w:sz="0" w:space="0" w:color="auto"/>
            <w:left w:val="none" w:sz="0" w:space="0" w:color="auto"/>
            <w:bottom w:val="none" w:sz="0" w:space="0" w:color="auto"/>
            <w:right w:val="none" w:sz="0" w:space="0" w:color="auto"/>
          </w:divBdr>
        </w:div>
        <w:div w:id="224728135">
          <w:marLeft w:val="480"/>
          <w:marRight w:val="0"/>
          <w:marTop w:val="0"/>
          <w:marBottom w:val="0"/>
          <w:divBdr>
            <w:top w:val="none" w:sz="0" w:space="0" w:color="auto"/>
            <w:left w:val="none" w:sz="0" w:space="0" w:color="auto"/>
            <w:bottom w:val="none" w:sz="0" w:space="0" w:color="auto"/>
            <w:right w:val="none" w:sz="0" w:space="0" w:color="auto"/>
          </w:divBdr>
        </w:div>
        <w:div w:id="304625254">
          <w:marLeft w:val="480"/>
          <w:marRight w:val="0"/>
          <w:marTop w:val="0"/>
          <w:marBottom w:val="0"/>
          <w:divBdr>
            <w:top w:val="none" w:sz="0" w:space="0" w:color="auto"/>
            <w:left w:val="none" w:sz="0" w:space="0" w:color="auto"/>
            <w:bottom w:val="none" w:sz="0" w:space="0" w:color="auto"/>
            <w:right w:val="none" w:sz="0" w:space="0" w:color="auto"/>
          </w:divBdr>
        </w:div>
        <w:div w:id="305090554">
          <w:marLeft w:val="480"/>
          <w:marRight w:val="0"/>
          <w:marTop w:val="0"/>
          <w:marBottom w:val="0"/>
          <w:divBdr>
            <w:top w:val="none" w:sz="0" w:space="0" w:color="auto"/>
            <w:left w:val="none" w:sz="0" w:space="0" w:color="auto"/>
            <w:bottom w:val="none" w:sz="0" w:space="0" w:color="auto"/>
            <w:right w:val="none" w:sz="0" w:space="0" w:color="auto"/>
          </w:divBdr>
        </w:div>
        <w:div w:id="397477994">
          <w:marLeft w:val="480"/>
          <w:marRight w:val="0"/>
          <w:marTop w:val="0"/>
          <w:marBottom w:val="0"/>
          <w:divBdr>
            <w:top w:val="none" w:sz="0" w:space="0" w:color="auto"/>
            <w:left w:val="none" w:sz="0" w:space="0" w:color="auto"/>
            <w:bottom w:val="none" w:sz="0" w:space="0" w:color="auto"/>
            <w:right w:val="none" w:sz="0" w:space="0" w:color="auto"/>
          </w:divBdr>
        </w:div>
        <w:div w:id="405152811">
          <w:marLeft w:val="480"/>
          <w:marRight w:val="0"/>
          <w:marTop w:val="0"/>
          <w:marBottom w:val="0"/>
          <w:divBdr>
            <w:top w:val="none" w:sz="0" w:space="0" w:color="auto"/>
            <w:left w:val="none" w:sz="0" w:space="0" w:color="auto"/>
            <w:bottom w:val="none" w:sz="0" w:space="0" w:color="auto"/>
            <w:right w:val="none" w:sz="0" w:space="0" w:color="auto"/>
          </w:divBdr>
        </w:div>
        <w:div w:id="411973309">
          <w:marLeft w:val="480"/>
          <w:marRight w:val="0"/>
          <w:marTop w:val="0"/>
          <w:marBottom w:val="0"/>
          <w:divBdr>
            <w:top w:val="none" w:sz="0" w:space="0" w:color="auto"/>
            <w:left w:val="none" w:sz="0" w:space="0" w:color="auto"/>
            <w:bottom w:val="none" w:sz="0" w:space="0" w:color="auto"/>
            <w:right w:val="none" w:sz="0" w:space="0" w:color="auto"/>
          </w:divBdr>
        </w:div>
        <w:div w:id="447551913">
          <w:marLeft w:val="480"/>
          <w:marRight w:val="0"/>
          <w:marTop w:val="0"/>
          <w:marBottom w:val="0"/>
          <w:divBdr>
            <w:top w:val="none" w:sz="0" w:space="0" w:color="auto"/>
            <w:left w:val="none" w:sz="0" w:space="0" w:color="auto"/>
            <w:bottom w:val="none" w:sz="0" w:space="0" w:color="auto"/>
            <w:right w:val="none" w:sz="0" w:space="0" w:color="auto"/>
          </w:divBdr>
        </w:div>
        <w:div w:id="550195194">
          <w:marLeft w:val="480"/>
          <w:marRight w:val="0"/>
          <w:marTop w:val="0"/>
          <w:marBottom w:val="0"/>
          <w:divBdr>
            <w:top w:val="none" w:sz="0" w:space="0" w:color="auto"/>
            <w:left w:val="none" w:sz="0" w:space="0" w:color="auto"/>
            <w:bottom w:val="none" w:sz="0" w:space="0" w:color="auto"/>
            <w:right w:val="none" w:sz="0" w:space="0" w:color="auto"/>
          </w:divBdr>
        </w:div>
        <w:div w:id="558516043">
          <w:marLeft w:val="480"/>
          <w:marRight w:val="0"/>
          <w:marTop w:val="0"/>
          <w:marBottom w:val="0"/>
          <w:divBdr>
            <w:top w:val="none" w:sz="0" w:space="0" w:color="auto"/>
            <w:left w:val="none" w:sz="0" w:space="0" w:color="auto"/>
            <w:bottom w:val="none" w:sz="0" w:space="0" w:color="auto"/>
            <w:right w:val="none" w:sz="0" w:space="0" w:color="auto"/>
          </w:divBdr>
        </w:div>
        <w:div w:id="581108591">
          <w:marLeft w:val="480"/>
          <w:marRight w:val="0"/>
          <w:marTop w:val="0"/>
          <w:marBottom w:val="0"/>
          <w:divBdr>
            <w:top w:val="none" w:sz="0" w:space="0" w:color="auto"/>
            <w:left w:val="none" w:sz="0" w:space="0" w:color="auto"/>
            <w:bottom w:val="none" w:sz="0" w:space="0" w:color="auto"/>
            <w:right w:val="none" w:sz="0" w:space="0" w:color="auto"/>
          </w:divBdr>
        </w:div>
        <w:div w:id="588201285">
          <w:marLeft w:val="480"/>
          <w:marRight w:val="0"/>
          <w:marTop w:val="0"/>
          <w:marBottom w:val="0"/>
          <w:divBdr>
            <w:top w:val="none" w:sz="0" w:space="0" w:color="auto"/>
            <w:left w:val="none" w:sz="0" w:space="0" w:color="auto"/>
            <w:bottom w:val="none" w:sz="0" w:space="0" w:color="auto"/>
            <w:right w:val="none" w:sz="0" w:space="0" w:color="auto"/>
          </w:divBdr>
        </w:div>
        <w:div w:id="622464556">
          <w:marLeft w:val="480"/>
          <w:marRight w:val="0"/>
          <w:marTop w:val="0"/>
          <w:marBottom w:val="0"/>
          <w:divBdr>
            <w:top w:val="none" w:sz="0" w:space="0" w:color="auto"/>
            <w:left w:val="none" w:sz="0" w:space="0" w:color="auto"/>
            <w:bottom w:val="none" w:sz="0" w:space="0" w:color="auto"/>
            <w:right w:val="none" w:sz="0" w:space="0" w:color="auto"/>
          </w:divBdr>
        </w:div>
        <w:div w:id="707530222">
          <w:marLeft w:val="480"/>
          <w:marRight w:val="0"/>
          <w:marTop w:val="0"/>
          <w:marBottom w:val="0"/>
          <w:divBdr>
            <w:top w:val="none" w:sz="0" w:space="0" w:color="auto"/>
            <w:left w:val="none" w:sz="0" w:space="0" w:color="auto"/>
            <w:bottom w:val="none" w:sz="0" w:space="0" w:color="auto"/>
            <w:right w:val="none" w:sz="0" w:space="0" w:color="auto"/>
          </w:divBdr>
        </w:div>
        <w:div w:id="725026777">
          <w:marLeft w:val="480"/>
          <w:marRight w:val="0"/>
          <w:marTop w:val="0"/>
          <w:marBottom w:val="0"/>
          <w:divBdr>
            <w:top w:val="none" w:sz="0" w:space="0" w:color="auto"/>
            <w:left w:val="none" w:sz="0" w:space="0" w:color="auto"/>
            <w:bottom w:val="none" w:sz="0" w:space="0" w:color="auto"/>
            <w:right w:val="none" w:sz="0" w:space="0" w:color="auto"/>
          </w:divBdr>
        </w:div>
        <w:div w:id="782726561">
          <w:marLeft w:val="480"/>
          <w:marRight w:val="0"/>
          <w:marTop w:val="0"/>
          <w:marBottom w:val="0"/>
          <w:divBdr>
            <w:top w:val="none" w:sz="0" w:space="0" w:color="auto"/>
            <w:left w:val="none" w:sz="0" w:space="0" w:color="auto"/>
            <w:bottom w:val="none" w:sz="0" w:space="0" w:color="auto"/>
            <w:right w:val="none" w:sz="0" w:space="0" w:color="auto"/>
          </w:divBdr>
        </w:div>
        <w:div w:id="791829698">
          <w:marLeft w:val="480"/>
          <w:marRight w:val="0"/>
          <w:marTop w:val="0"/>
          <w:marBottom w:val="0"/>
          <w:divBdr>
            <w:top w:val="none" w:sz="0" w:space="0" w:color="auto"/>
            <w:left w:val="none" w:sz="0" w:space="0" w:color="auto"/>
            <w:bottom w:val="none" w:sz="0" w:space="0" w:color="auto"/>
            <w:right w:val="none" w:sz="0" w:space="0" w:color="auto"/>
          </w:divBdr>
        </w:div>
        <w:div w:id="805852727">
          <w:marLeft w:val="480"/>
          <w:marRight w:val="0"/>
          <w:marTop w:val="0"/>
          <w:marBottom w:val="0"/>
          <w:divBdr>
            <w:top w:val="none" w:sz="0" w:space="0" w:color="auto"/>
            <w:left w:val="none" w:sz="0" w:space="0" w:color="auto"/>
            <w:bottom w:val="none" w:sz="0" w:space="0" w:color="auto"/>
            <w:right w:val="none" w:sz="0" w:space="0" w:color="auto"/>
          </w:divBdr>
        </w:div>
        <w:div w:id="812333395">
          <w:marLeft w:val="480"/>
          <w:marRight w:val="0"/>
          <w:marTop w:val="0"/>
          <w:marBottom w:val="0"/>
          <w:divBdr>
            <w:top w:val="none" w:sz="0" w:space="0" w:color="auto"/>
            <w:left w:val="none" w:sz="0" w:space="0" w:color="auto"/>
            <w:bottom w:val="none" w:sz="0" w:space="0" w:color="auto"/>
            <w:right w:val="none" w:sz="0" w:space="0" w:color="auto"/>
          </w:divBdr>
        </w:div>
        <w:div w:id="855772525">
          <w:marLeft w:val="480"/>
          <w:marRight w:val="0"/>
          <w:marTop w:val="0"/>
          <w:marBottom w:val="0"/>
          <w:divBdr>
            <w:top w:val="none" w:sz="0" w:space="0" w:color="auto"/>
            <w:left w:val="none" w:sz="0" w:space="0" w:color="auto"/>
            <w:bottom w:val="none" w:sz="0" w:space="0" w:color="auto"/>
            <w:right w:val="none" w:sz="0" w:space="0" w:color="auto"/>
          </w:divBdr>
        </w:div>
        <w:div w:id="864682902">
          <w:marLeft w:val="480"/>
          <w:marRight w:val="0"/>
          <w:marTop w:val="0"/>
          <w:marBottom w:val="0"/>
          <w:divBdr>
            <w:top w:val="none" w:sz="0" w:space="0" w:color="auto"/>
            <w:left w:val="none" w:sz="0" w:space="0" w:color="auto"/>
            <w:bottom w:val="none" w:sz="0" w:space="0" w:color="auto"/>
            <w:right w:val="none" w:sz="0" w:space="0" w:color="auto"/>
          </w:divBdr>
        </w:div>
        <w:div w:id="974602148">
          <w:marLeft w:val="480"/>
          <w:marRight w:val="0"/>
          <w:marTop w:val="0"/>
          <w:marBottom w:val="0"/>
          <w:divBdr>
            <w:top w:val="none" w:sz="0" w:space="0" w:color="auto"/>
            <w:left w:val="none" w:sz="0" w:space="0" w:color="auto"/>
            <w:bottom w:val="none" w:sz="0" w:space="0" w:color="auto"/>
            <w:right w:val="none" w:sz="0" w:space="0" w:color="auto"/>
          </w:divBdr>
        </w:div>
        <w:div w:id="1006051960">
          <w:marLeft w:val="480"/>
          <w:marRight w:val="0"/>
          <w:marTop w:val="0"/>
          <w:marBottom w:val="0"/>
          <w:divBdr>
            <w:top w:val="none" w:sz="0" w:space="0" w:color="auto"/>
            <w:left w:val="none" w:sz="0" w:space="0" w:color="auto"/>
            <w:bottom w:val="none" w:sz="0" w:space="0" w:color="auto"/>
            <w:right w:val="none" w:sz="0" w:space="0" w:color="auto"/>
          </w:divBdr>
        </w:div>
        <w:div w:id="1013459329">
          <w:marLeft w:val="480"/>
          <w:marRight w:val="0"/>
          <w:marTop w:val="0"/>
          <w:marBottom w:val="0"/>
          <w:divBdr>
            <w:top w:val="none" w:sz="0" w:space="0" w:color="auto"/>
            <w:left w:val="none" w:sz="0" w:space="0" w:color="auto"/>
            <w:bottom w:val="none" w:sz="0" w:space="0" w:color="auto"/>
            <w:right w:val="none" w:sz="0" w:space="0" w:color="auto"/>
          </w:divBdr>
        </w:div>
        <w:div w:id="1067729153">
          <w:marLeft w:val="480"/>
          <w:marRight w:val="0"/>
          <w:marTop w:val="0"/>
          <w:marBottom w:val="0"/>
          <w:divBdr>
            <w:top w:val="none" w:sz="0" w:space="0" w:color="auto"/>
            <w:left w:val="none" w:sz="0" w:space="0" w:color="auto"/>
            <w:bottom w:val="none" w:sz="0" w:space="0" w:color="auto"/>
            <w:right w:val="none" w:sz="0" w:space="0" w:color="auto"/>
          </w:divBdr>
        </w:div>
        <w:div w:id="1111052433">
          <w:marLeft w:val="480"/>
          <w:marRight w:val="0"/>
          <w:marTop w:val="0"/>
          <w:marBottom w:val="0"/>
          <w:divBdr>
            <w:top w:val="none" w:sz="0" w:space="0" w:color="auto"/>
            <w:left w:val="none" w:sz="0" w:space="0" w:color="auto"/>
            <w:bottom w:val="none" w:sz="0" w:space="0" w:color="auto"/>
            <w:right w:val="none" w:sz="0" w:space="0" w:color="auto"/>
          </w:divBdr>
        </w:div>
        <w:div w:id="1143352180">
          <w:marLeft w:val="480"/>
          <w:marRight w:val="0"/>
          <w:marTop w:val="0"/>
          <w:marBottom w:val="0"/>
          <w:divBdr>
            <w:top w:val="none" w:sz="0" w:space="0" w:color="auto"/>
            <w:left w:val="none" w:sz="0" w:space="0" w:color="auto"/>
            <w:bottom w:val="none" w:sz="0" w:space="0" w:color="auto"/>
            <w:right w:val="none" w:sz="0" w:space="0" w:color="auto"/>
          </w:divBdr>
        </w:div>
        <w:div w:id="1151288572">
          <w:marLeft w:val="480"/>
          <w:marRight w:val="0"/>
          <w:marTop w:val="0"/>
          <w:marBottom w:val="0"/>
          <w:divBdr>
            <w:top w:val="none" w:sz="0" w:space="0" w:color="auto"/>
            <w:left w:val="none" w:sz="0" w:space="0" w:color="auto"/>
            <w:bottom w:val="none" w:sz="0" w:space="0" w:color="auto"/>
            <w:right w:val="none" w:sz="0" w:space="0" w:color="auto"/>
          </w:divBdr>
        </w:div>
        <w:div w:id="1173227263">
          <w:marLeft w:val="480"/>
          <w:marRight w:val="0"/>
          <w:marTop w:val="0"/>
          <w:marBottom w:val="0"/>
          <w:divBdr>
            <w:top w:val="none" w:sz="0" w:space="0" w:color="auto"/>
            <w:left w:val="none" w:sz="0" w:space="0" w:color="auto"/>
            <w:bottom w:val="none" w:sz="0" w:space="0" w:color="auto"/>
            <w:right w:val="none" w:sz="0" w:space="0" w:color="auto"/>
          </w:divBdr>
        </w:div>
        <w:div w:id="1185555927">
          <w:marLeft w:val="480"/>
          <w:marRight w:val="0"/>
          <w:marTop w:val="0"/>
          <w:marBottom w:val="0"/>
          <w:divBdr>
            <w:top w:val="none" w:sz="0" w:space="0" w:color="auto"/>
            <w:left w:val="none" w:sz="0" w:space="0" w:color="auto"/>
            <w:bottom w:val="none" w:sz="0" w:space="0" w:color="auto"/>
            <w:right w:val="none" w:sz="0" w:space="0" w:color="auto"/>
          </w:divBdr>
        </w:div>
        <w:div w:id="1272514653">
          <w:marLeft w:val="480"/>
          <w:marRight w:val="0"/>
          <w:marTop w:val="0"/>
          <w:marBottom w:val="0"/>
          <w:divBdr>
            <w:top w:val="none" w:sz="0" w:space="0" w:color="auto"/>
            <w:left w:val="none" w:sz="0" w:space="0" w:color="auto"/>
            <w:bottom w:val="none" w:sz="0" w:space="0" w:color="auto"/>
            <w:right w:val="none" w:sz="0" w:space="0" w:color="auto"/>
          </w:divBdr>
        </w:div>
        <w:div w:id="1279222615">
          <w:marLeft w:val="480"/>
          <w:marRight w:val="0"/>
          <w:marTop w:val="0"/>
          <w:marBottom w:val="0"/>
          <w:divBdr>
            <w:top w:val="none" w:sz="0" w:space="0" w:color="auto"/>
            <w:left w:val="none" w:sz="0" w:space="0" w:color="auto"/>
            <w:bottom w:val="none" w:sz="0" w:space="0" w:color="auto"/>
            <w:right w:val="none" w:sz="0" w:space="0" w:color="auto"/>
          </w:divBdr>
        </w:div>
        <w:div w:id="1283148210">
          <w:marLeft w:val="480"/>
          <w:marRight w:val="0"/>
          <w:marTop w:val="0"/>
          <w:marBottom w:val="0"/>
          <w:divBdr>
            <w:top w:val="none" w:sz="0" w:space="0" w:color="auto"/>
            <w:left w:val="none" w:sz="0" w:space="0" w:color="auto"/>
            <w:bottom w:val="none" w:sz="0" w:space="0" w:color="auto"/>
            <w:right w:val="none" w:sz="0" w:space="0" w:color="auto"/>
          </w:divBdr>
        </w:div>
        <w:div w:id="1316295091">
          <w:marLeft w:val="480"/>
          <w:marRight w:val="0"/>
          <w:marTop w:val="0"/>
          <w:marBottom w:val="0"/>
          <w:divBdr>
            <w:top w:val="none" w:sz="0" w:space="0" w:color="auto"/>
            <w:left w:val="none" w:sz="0" w:space="0" w:color="auto"/>
            <w:bottom w:val="none" w:sz="0" w:space="0" w:color="auto"/>
            <w:right w:val="none" w:sz="0" w:space="0" w:color="auto"/>
          </w:divBdr>
        </w:div>
        <w:div w:id="1402944607">
          <w:marLeft w:val="480"/>
          <w:marRight w:val="0"/>
          <w:marTop w:val="0"/>
          <w:marBottom w:val="0"/>
          <w:divBdr>
            <w:top w:val="none" w:sz="0" w:space="0" w:color="auto"/>
            <w:left w:val="none" w:sz="0" w:space="0" w:color="auto"/>
            <w:bottom w:val="none" w:sz="0" w:space="0" w:color="auto"/>
            <w:right w:val="none" w:sz="0" w:space="0" w:color="auto"/>
          </w:divBdr>
        </w:div>
        <w:div w:id="1439105366">
          <w:marLeft w:val="480"/>
          <w:marRight w:val="0"/>
          <w:marTop w:val="0"/>
          <w:marBottom w:val="0"/>
          <w:divBdr>
            <w:top w:val="none" w:sz="0" w:space="0" w:color="auto"/>
            <w:left w:val="none" w:sz="0" w:space="0" w:color="auto"/>
            <w:bottom w:val="none" w:sz="0" w:space="0" w:color="auto"/>
            <w:right w:val="none" w:sz="0" w:space="0" w:color="auto"/>
          </w:divBdr>
        </w:div>
        <w:div w:id="1481000804">
          <w:marLeft w:val="480"/>
          <w:marRight w:val="0"/>
          <w:marTop w:val="0"/>
          <w:marBottom w:val="0"/>
          <w:divBdr>
            <w:top w:val="none" w:sz="0" w:space="0" w:color="auto"/>
            <w:left w:val="none" w:sz="0" w:space="0" w:color="auto"/>
            <w:bottom w:val="none" w:sz="0" w:space="0" w:color="auto"/>
            <w:right w:val="none" w:sz="0" w:space="0" w:color="auto"/>
          </w:divBdr>
        </w:div>
        <w:div w:id="1483807993">
          <w:marLeft w:val="480"/>
          <w:marRight w:val="0"/>
          <w:marTop w:val="0"/>
          <w:marBottom w:val="0"/>
          <w:divBdr>
            <w:top w:val="none" w:sz="0" w:space="0" w:color="auto"/>
            <w:left w:val="none" w:sz="0" w:space="0" w:color="auto"/>
            <w:bottom w:val="none" w:sz="0" w:space="0" w:color="auto"/>
            <w:right w:val="none" w:sz="0" w:space="0" w:color="auto"/>
          </w:divBdr>
        </w:div>
        <w:div w:id="1494754353">
          <w:marLeft w:val="480"/>
          <w:marRight w:val="0"/>
          <w:marTop w:val="0"/>
          <w:marBottom w:val="0"/>
          <w:divBdr>
            <w:top w:val="none" w:sz="0" w:space="0" w:color="auto"/>
            <w:left w:val="none" w:sz="0" w:space="0" w:color="auto"/>
            <w:bottom w:val="none" w:sz="0" w:space="0" w:color="auto"/>
            <w:right w:val="none" w:sz="0" w:space="0" w:color="auto"/>
          </w:divBdr>
        </w:div>
        <w:div w:id="1626345323">
          <w:marLeft w:val="480"/>
          <w:marRight w:val="0"/>
          <w:marTop w:val="0"/>
          <w:marBottom w:val="0"/>
          <w:divBdr>
            <w:top w:val="none" w:sz="0" w:space="0" w:color="auto"/>
            <w:left w:val="none" w:sz="0" w:space="0" w:color="auto"/>
            <w:bottom w:val="none" w:sz="0" w:space="0" w:color="auto"/>
            <w:right w:val="none" w:sz="0" w:space="0" w:color="auto"/>
          </w:divBdr>
        </w:div>
        <w:div w:id="1642999215">
          <w:marLeft w:val="480"/>
          <w:marRight w:val="0"/>
          <w:marTop w:val="0"/>
          <w:marBottom w:val="0"/>
          <w:divBdr>
            <w:top w:val="none" w:sz="0" w:space="0" w:color="auto"/>
            <w:left w:val="none" w:sz="0" w:space="0" w:color="auto"/>
            <w:bottom w:val="none" w:sz="0" w:space="0" w:color="auto"/>
            <w:right w:val="none" w:sz="0" w:space="0" w:color="auto"/>
          </w:divBdr>
        </w:div>
        <w:div w:id="1722754007">
          <w:marLeft w:val="480"/>
          <w:marRight w:val="0"/>
          <w:marTop w:val="0"/>
          <w:marBottom w:val="0"/>
          <w:divBdr>
            <w:top w:val="none" w:sz="0" w:space="0" w:color="auto"/>
            <w:left w:val="none" w:sz="0" w:space="0" w:color="auto"/>
            <w:bottom w:val="none" w:sz="0" w:space="0" w:color="auto"/>
            <w:right w:val="none" w:sz="0" w:space="0" w:color="auto"/>
          </w:divBdr>
        </w:div>
        <w:div w:id="1749425759">
          <w:marLeft w:val="480"/>
          <w:marRight w:val="0"/>
          <w:marTop w:val="0"/>
          <w:marBottom w:val="0"/>
          <w:divBdr>
            <w:top w:val="none" w:sz="0" w:space="0" w:color="auto"/>
            <w:left w:val="none" w:sz="0" w:space="0" w:color="auto"/>
            <w:bottom w:val="none" w:sz="0" w:space="0" w:color="auto"/>
            <w:right w:val="none" w:sz="0" w:space="0" w:color="auto"/>
          </w:divBdr>
        </w:div>
        <w:div w:id="1778018393">
          <w:marLeft w:val="480"/>
          <w:marRight w:val="0"/>
          <w:marTop w:val="0"/>
          <w:marBottom w:val="0"/>
          <w:divBdr>
            <w:top w:val="none" w:sz="0" w:space="0" w:color="auto"/>
            <w:left w:val="none" w:sz="0" w:space="0" w:color="auto"/>
            <w:bottom w:val="none" w:sz="0" w:space="0" w:color="auto"/>
            <w:right w:val="none" w:sz="0" w:space="0" w:color="auto"/>
          </w:divBdr>
        </w:div>
        <w:div w:id="1782994256">
          <w:marLeft w:val="480"/>
          <w:marRight w:val="0"/>
          <w:marTop w:val="0"/>
          <w:marBottom w:val="0"/>
          <w:divBdr>
            <w:top w:val="none" w:sz="0" w:space="0" w:color="auto"/>
            <w:left w:val="none" w:sz="0" w:space="0" w:color="auto"/>
            <w:bottom w:val="none" w:sz="0" w:space="0" w:color="auto"/>
            <w:right w:val="none" w:sz="0" w:space="0" w:color="auto"/>
          </w:divBdr>
        </w:div>
      </w:divsChild>
    </w:div>
    <w:div w:id="1299729550">
      <w:bodyDiv w:val="1"/>
      <w:marLeft w:val="0"/>
      <w:marRight w:val="0"/>
      <w:marTop w:val="0"/>
      <w:marBottom w:val="0"/>
      <w:divBdr>
        <w:top w:val="none" w:sz="0" w:space="0" w:color="auto"/>
        <w:left w:val="none" w:sz="0" w:space="0" w:color="auto"/>
        <w:bottom w:val="none" w:sz="0" w:space="0" w:color="auto"/>
        <w:right w:val="none" w:sz="0" w:space="0" w:color="auto"/>
      </w:divBdr>
    </w:div>
    <w:div w:id="1299995800">
      <w:bodyDiv w:val="1"/>
      <w:marLeft w:val="0"/>
      <w:marRight w:val="0"/>
      <w:marTop w:val="0"/>
      <w:marBottom w:val="0"/>
      <w:divBdr>
        <w:top w:val="none" w:sz="0" w:space="0" w:color="auto"/>
        <w:left w:val="none" w:sz="0" w:space="0" w:color="auto"/>
        <w:bottom w:val="none" w:sz="0" w:space="0" w:color="auto"/>
        <w:right w:val="none" w:sz="0" w:space="0" w:color="auto"/>
      </w:divBdr>
    </w:div>
    <w:div w:id="1300695741">
      <w:bodyDiv w:val="1"/>
      <w:marLeft w:val="0"/>
      <w:marRight w:val="0"/>
      <w:marTop w:val="0"/>
      <w:marBottom w:val="0"/>
      <w:divBdr>
        <w:top w:val="none" w:sz="0" w:space="0" w:color="auto"/>
        <w:left w:val="none" w:sz="0" w:space="0" w:color="auto"/>
        <w:bottom w:val="none" w:sz="0" w:space="0" w:color="auto"/>
        <w:right w:val="none" w:sz="0" w:space="0" w:color="auto"/>
      </w:divBdr>
    </w:div>
    <w:div w:id="1300724997">
      <w:bodyDiv w:val="1"/>
      <w:marLeft w:val="0"/>
      <w:marRight w:val="0"/>
      <w:marTop w:val="0"/>
      <w:marBottom w:val="0"/>
      <w:divBdr>
        <w:top w:val="none" w:sz="0" w:space="0" w:color="auto"/>
        <w:left w:val="none" w:sz="0" w:space="0" w:color="auto"/>
        <w:bottom w:val="none" w:sz="0" w:space="0" w:color="auto"/>
        <w:right w:val="none" w:sz="0" w:space="0" w:color="auto"/>
      </w:divBdr>
    </w:div>
    <w:div w:id="1301034570">
      <w:bodyDiv w:val="1"/>
      <w:marLeft w:val="0"/>
      <w:marRight w:val="0"/>
      <w:marTop w:val="0"/>
      <w:marBottom w:val="0"/>
      <w:divBdr>
        <w:top w:val="none" w:sz="0" w:space="0" w:color="auto"/>
        <w:left w:val="none" w:sz="0" w:space="0" w:color="auto"/>
        <w:bottom w:val="none" w:sz="0" w:space="0" w:color="auto"/>
        <w:right w:val="none" w:sz="0" w:space="0" w:color="auto"/>
      </w:divBdr>
    </w:div>
    <w:div w:id="1301114581">
      <w:bodyDiv w:val="1"/>
      <w:marLeft w:val="0"/>
      <w:marRight w:val="0"/>
      <w:marTop w:val="0"/>
      <w:marBottom w:val="0"/>
      <w:divBdr>
        <w:top w:val="none" w:sz="0" w:space="0" w:color="auto"/>
        <w:left w:val="none" w:sz="0" w:space="0" w:color="auto"/>
        <w:bottom w:val="none" w:sz="0" w:space="0" w:color="auto"/>
        <w:right w:val="none" w:sz="0" w:space="0" w:color="auto"/>
      </w:divBdr>
    </w:div>
    <w:div w:id="1301421477">
      <w:bodyDiv w:val="1"/>
      <w:marLeft w:val="0"/>
      <w:marRight w:val="0"/>
      <w:marTop w:val="0"/>
      <w:marBottom w:val="0"/>
      <w:divBdr>
        <w:top w:val="none" w:sz="0" w:space="0" w:color="auto"/>
        <w:left w:val="none" w:sz="0" w:space="0" w:color="auto"/>
        <w:bottom w:val="none" w:sz="0" w:space="0" w:color="auto"/>
        <w:right w:val="none" w:sz="0" w:space="0" w:color="auto"/>
      </w:divBdr>
    </w:div>
    <w:div w:id="1301421566">
      <w:bodyDiv w:val="1"/>
      <w:marLeft w:val="0"/>
      <w:marRight w:val="0"/>
      <w:marTop w:val="0"/>
      <w:marBottom w:val="0"/>
      <w:divBdr>
        <w:top w:val="none" w:sz="0" w:space="0" w:color="auto"/>
        <w:left w:val="none" w:sz="0" w:space="0" w:color="auto"/>
        <w:bottom w:val="none" w:sz="0" w:space="0" w:color="auto"/>
        <w:right w:val="none" w:sz="0" w:space="0" w:color="auto"/>
      </w:divBdr>
    </w:div>
    <w:div w:id="1301493428">
      <w:bodyDiv w:val="1"/>
      <w:marLeft w:val="0"/>
      <w:marRight w:val="0"/>
      <w:marTop w:val="0"/>
      <w:marBottom w:val="0"/>
      <w:divBdr>
        <w:top w:val="none" w:sz="0" w:space="0" w:color="auto"/>
        <w:left w:val="none" w:sz="0" w:space="0" w:color="auto"/>
        <w:bottom w:val="none" w:sz="0" w:space="0" w:color="auto"/>
        <w:right w:val="none" w:sz="0" w:space="0" w:color="auto"/>
      </w:divBdr>
    </w:div>
    <w:div w:id="1301495855">
      <w:bodyDiv w:val="1"/>
      <w:marLeft w:val="0"/>
      <w:marRight w:val="0"/>
      <w:marTop w:val="0"/>
      <w:marBottom w:val="0"/>
      <w:divBdr>
        <w:top w:val="none" w:sz="0" w:space="0" w:color="auto"/>
        <w:left w:val="none" w:sz="0" w:space="0" w:color="auto"/>
        <w:bottom w:val="none" w:sz="0" w:space="0" w:color="auto"/>
        <w:right w:val="none" w:sz="0" w:space="0" w:color="auto"/>
      </w:divBdr>
    </w:div>
    <w:div w:id="1301769151">
      <w:bodyDiv w:val="1"/>
      <w:marLeft w:val="0"/>
      <w:marRight w:val="0"/>
      <w:marTop w:val="0"/>
      <w:marBottom w:val="0"/>
      <w:divBdr>
        <w:top w:val="none" w:sz="0" w:space="0" w:color="auto"/>
        <w:left w:val="none" w:sz="0" w:space="0" w:color="auto"/>
        <w:bottom w:val="none" w:sz="0" w:space="0" w:color="auto"/>
        <w:right w:val="none" w:sz="0" w:space="0" w:color="auto"/>
      </w:divBdr>
    </w:div>
    <w:div w:id="1301956307">
      <w:bodyDiv w:val="1"/>
      <w:marLeft w:val="0"/>
      <w:marRight w:val="0"/>
      <w:marTop w:val="0"/>
      <w:marBottom w:val="0"/>
      <w:divBdr>
        <w:top w:val="none" w:sz="0" w:space="0" w:color="auto"/>
        <w:left w:val="none" w:sz="0" w:space="0" w:color="auto"/>
        <w:bottom w:val="none" w:sz="0" w:space="0" w:color="auto"/>
        <w:right w:val="none" w:sz="0" w:space="0" w:color="auto"/>
      </w:divBdr>
    </w:div>
    <w:div w:id="1302034715">
      <w:bodyDiv w:val="1"/>
      <w:marLeft w:val="0"/>
      <w:marRight w:val="0"/>
      <w:marTop w:val="0"/>
      <w:marBottom w:val="0"/>
      <w:divBdr>
        <w:top w:val="none" w:sz="0" w:space="0" w:color="auto"/>
        <w:left w:val="none" w:sz="0" w:space="0" w:color="auto"/>
        <w:bottom w:val="none" w:sz="0" w:space="0" w:color="auto"/>
        <w:right w:val="none" w:sz="0" w:space="0" w:color="auto"/>
      </w:divBdr>
    </w:div>
    <w:div w:id="1302036013">
      <w:bodyDiv w:val="1"/>
      <w:marLeft w:val="0"/>
      <w:marRight w:val="0"/>
      <w:marTop w:val="0"/>
      <w:marBottom w:val="0"/>
      <w:divBdr>
        <w:top w:val="none" w:sz="0" w:space="0" w:color="auto"/>
        <w:left w:val="none" w:sz="0" w:space="0" w:color="auto"/>
        <w:bottom w:val="none" w:sz="0" w:space="0" w:color="auto"/>
        <w:right w:val="none" w:sz="0" w:space="0" w:color="auto"/>
      </w:divBdr>
    </w:div>
    <w:div w:id="1302343042">
      <w:bodyDiv w:val="1"/>
      <w:marLeft w:val="0"/>
      <w:marRight w:val="0"/>
      <w:marTop w:val="0"/>
      <w:marBottom w:val="0"/>
      <w:divBdr>
        <w:top w:val="none" w:sz="0" w:space="0" w:color="auto"/>
        <w:left w:val="none" w:sz="0" w:space="0" w:color="auto"/>
        <w:bottom w:val="none" w:sz="0" w:space="0" w:color="auto"/>
        <w:right w:val="none" w:sz="0" w:space="0" w:color="auto"/>
      </w:divBdr>
    </w:div>
    <w:div w:id="1302463496">
      <w:bodyDiv w:val="1"/>
      <w:marLeft w:val="0"/>
      <w:marRight w:val="0"/>
      <w:marTop w:val="0"/>
      <w:marBottom w:val="0"/>
      <w:divBdr>
        <w:top w:val="none" w:sz="0" w:space="0" w:color="auto"/>
        <w:left w:val="none" w:sz="0" w:space="0" w:color="auto"/>
        <w:bottom w:val="none" w:sz="0" w:space="0" w:color="auto"/>
        <w:right w:val="none" w:sz="0" w:space="0" w:color="auto"/>
      </w:divBdr>
    </w:div>
    <w:div w:id="1302615726">
      <w:bodyDiv w:val="1"/>
      <w:marLeft w:val="0"/>
      <w:marRight w:val="0"/>
      <w:marTop w:val="0"/>
      <w:marBottom w:val="0"/>
      <w:divBdr>
        <w:top w:val="none" w:sz="0" w:space="0" w:color="auto"/>
        <w:left w:val="none" w:sz="0" w:space="0" w:color="auto"/>
        <w:bottom w:val="none" w:sz="0" w:space="0" w:color="auto"/>
        <w:right w:val="none" w:sz="0" w:space="0" w:color="auto"/>
      </w:divBdr>
    </w:div>
    <w:div w:id="1303853672">
      <w:bodyDiv w:val="1"/>
      <w:marLeft w:val="0"/>
      <w:marRight w:val="0"/>
      <w:marTop w:val="0"/>
      <w:marBottom w:val="0"/>
      <w:divBdr>
        <w:top w:val="none" w:sz="0" w:space="0" w:color="auto"/>
        <w:left w:val="none" w:sz="0" w:space="0" w:color="auto"/>
        <w:bottom w:val="none" w:sz="0" w:space="0" w:color="auto"/>
        <w:right w:val="none" w:sz="0" w:space="0" w:color="auto"/>
      </w:divBdr>
    </w:div>
    <w:div w:id="1303854443">
      <w:bodyDiv w:val="1"/>
      <w:marLeft w:val="0"/>
      <w:marRight w:val="0"/>
      <w:marTop w:val="0"/>
      <w:marBottom w:val="0"/>
      <w:divBdr>
        <w:top w:val="none" w:sz="0" w:space="0" w:color="auto"/>
        <w:left w:val="none" w:sz="0" w:space="0" w:color="auto"/>
        <w:bottom w:val="none" w:sz="0" w:space="0" w:color="auto"/>
        <w:right w:val="none" w:sz="0" w:space="0" w:color="auto"/>
      </w:divBdr>
    </w:div>
    <w:div w:id="1303920611">
      <w:bodyDiv w:val="1"/>
      <w:marLeft w:val="0"/>
      <w:marRight w:val="0"/>
      <w:marTop w:val="0"/>
      <w:marBottom w:val="0"/>
      <w:divBdr>
        <w:top w:val="none" w:sz="0" w:space="0" w:color="auto"/>
        <w:left w:val="none" w:sz="0" w:space="0" w:color="auto"/>
        <w:bottom w:val="none" w:sz="0" w:space="0" w:color="auto"/>
        <w:right w:val="none" w:sz="0" w:space="0" w:color="auto"/>
      </w:divBdr>
    </w:div>
    <w:div w:id="1303995861">
      <w:bodyDiv w:val="1"/>
      <w:marLeft w:val="0"/>
      <w:marRight w:val="0"/>
      <w:marTop w:val="0"/>
      <w:marBottom w:val="0"/>
      <w:divBdr>
        <w:top w:val="none" w:sz="0" w:space="0" w:color="auto"/>
        <w:left w:val="none" w:sz="0" w:space="0" w:color="auto"/>
        <w:bottom w:val="none" w:sz="0" w:space="0" w:color="auto"/>
        <w:right w:val="none" w:sz="0" w:space="0" w:color="auto"/>
      </w:divBdr>
    </w:div>
    <w:div w:id="1303996668">
      <w:bodyDiv w:val="1"/>
      <w:marLeft w:val="0"/>
      <w:marRight w:val="0"/>
      <w:marTop w:val="0"/>
      <w:marBottom w:val="0"/>
      <w:divBdr>
        <w:top w:val="none" w:sz="0" w:space="0" w:color="auto"/>
        <w:left w:val="none" w:sz="0" w:space="0" w:color="auto"/>
        <w:bottom w:val="none" w:sz="0" w:space="0" w:color="auto"/>
        <w:right w:val="none" w:sz="0" w:space="0" w:color="auto"/>
      </w:divBdr>
    </w:div>
    <w:div w:id="1304041586">
      <w:bodyDiv w:val="1"/>
      <w:marLeft w:val="0"/>
      <w:marRight w:val="0"/>
      <w:marTop w:val="0"/>
      <w:marBottom w:val="0"/>
      <w:divBdr>
        <w:top w:val="none" w:sz="0" w:space="0" w:color="auto"/>
        <w:left w:val="none" w:sz="0" w:space="0" w:color="auto"/>
        <w:bottom w:val="none" w:sz="0" w:space="0" w:color="auto"/>
        <w:right w:val="none" w:sz="0" w:space="0" w:color="auto"/>
      </w:divBdr>
    </w:div>
    <w:div w:id="1304122529">
      <w:bodyDiv w:val="1"/>
      <w:marLeft w:val="0"/>
      <w:marRight w:val="0"/>
      <w:marTop w:val="0"/>
      <w:marBottom w:val="0"/>
      <w:divBdr>
        <w:top w:val="none" w:sz="0" w:space="0" w:color="auto"/>
        <w:left w:val="none" w:sz="0" w:space="0" w:color="auto"/>
        <w:bottom w:val="none" w:sz="0" w:space="0" w:color="auto"/>
        <w:right w:val="none" w:sz="0" w:space="0" w:color="auto"/>
      </w:divBdr>
    </w:div>
    <w:div w:id="1304237547">
      <w:bodyDiv w:val="1"/>
      <w:marLeft w:val="0"/>
      <w:marRight w:val="0"/>
      <w:marTop w:val="0"/>
      <w:marBottom w:val="0"/>
      <w:divBdr>
        <w:top w:val="none" w:sz="0" w:space="0" w:color="auto"/>
        <w:left w:val="none" w:sz="0" w:space="0" w:color="auto"/>
        <w:bottom w:val="none" w:sz="0" w:space="0" w:color="auto"/>
        <w:right w:val="none" w:sz="0" w:space="0" w:color="auto"/>
      </w:divBdr>
    </w:div>
    <w:div w:id="1304504391">
      <w:bodyDiv w:val="1"/>
      <w:marLeft w:val="0"/>
      <w:marRight w:val="0"/>
      <w:marTop w:val="0"/>
      <w:marBottom w:val="0"/>
      <w:divBdr>
        <w:top w:val="none" w:sz="0" w:space="0" w:color="auto"/>
        <w:left w:val="none" w:sz="0" w:space="0" w:color="auto"/>
        <w:bottom w:val="none" w:sz="0" w:space="0" w:color="auto"/>
        <w:right w:val="none" w:sz="0" w:space="0" w:color="auto"/>
      </w:divBdr>
    </w:div>
    <w:div w:id="1304506564">
      <w:bodyDiv w:val="1"/>
      <w:marLeft w:val="0"/>
      <w:marRight w:val="0"/>
      <w:marTop w:val="0"/>
      <w:marBottom w:val="0"/>
      <w:divBdr>
        <w:top w:val="none" w:sz="0" w:space="0" w:color="auto"/>
        <w:left w:val="none" w:sz="0" w:space="0" w:color="auto"/>
        <w:bottom w:val="none" w:sz="0" w:space="0" w:color="auto"/>
        <w:right w:val="none" w:sz="0" w:space="0" w:color="auto"/>
      </w:divBdr>
      <w:divsChild>
        <w:div w:id="16009876">
          <w:marLeft w:val="480"/>
          <w:marRight w:val="0"/>
          <w:marTop w:val="0"/>
          <w:marBottom w:val="0"/>
          <w:divBdr>
            <w:top w:val="none" w:sz="0" w:space="0" w:color="auto"/>
            <w:left w:val="none" w:sz="0" w:space="0" w:color="auto"/>
            <w:bottom w:val="none" w:sz="0" w:space="0" w:color="auto"/>
            <w:right w:val="none" w:sz="0" w:space="0" w:color="auto"/>
          </w:divBdr>
        </w:div>
        <w:div w:id="52701518">
          <w:marLeft w:val="480"/>
          <w:marRight w:val="0"/>
          <w:marTop w:val="0"/>
          <w:marBottom w:val="0"/>
          <w:divBdr>
            <w:top w:val="none" w:sz="0" w:space="0" w:color="auto"/>
            <w:left w:val="none" w:sz="0" w:space="0" w:color="auto"/>
            <w:bottom w:val="none" w:sz="0" w:space="0" w:color="auto"/>
            <w:right w:val="none" w:sz="0" w:space="0" w:color="auto"/>
          </w:divBdr>
        </w:div>
        <w:div w:id="157966381">
          <w:marLeft w:val="480"/>
          <w:marRight w:val="0"/>
          <w:marTop w:val="0"/>
          <w:marBottom w:val="0"/>
          <w:divBdr>
            <w:top w:val="none" w:sz="0" w:space="0" w:color="auto"/>
            <w:left w:val="none" w:sz="0" w:space="0" w:color="auto"/>
            <w:bottom w:val="none" w:sz="0" w:space="0" w:color="auto"/>
            <w:right w:val="none" w:sz="0" w:space="0" w:color="auto"/>
          </w:divBdr>
        </w:div>
        <w:div w:id="183057763">
          <w:marLeft w:val="480"/>
          <w:marRight w:val="0"/>
          <w:marTop w:val="0"/>
          <w:marBottom w:val="0"/>
          <w:divBdr>
            <w:top w:val="none" w:sz="0" w:space="0" w:color="auto"/>
            <w:left w:val="none" w:sz="0" w:space="0" w:color="auto"/>
            <w:bottom w:val="none" w:sz="0" w:space="0" w:color="auto"/>
            <w:right w:val="none" w:sz="0" w:space="0" w:color="auto"/>
          </w:divBdr>
        </w:div>
        <w:div w:id="357589543">
          <w:marLeft w:val="480"/>
          <w:marRight w:val="0"/>
          <w:marTop w:val="0"/>
          <w:marBottom w:val="0"/>
          <w:divBdr>
            <w:top w:val="none" w:sz="0" w:space="0" w:color="auto"/>
            <w:left w:val="none" w:sz="0" w:space="0" w:color="auto"/>
            <w:bottom w:val="none" w:sz="0" w:space="0" w:color="auto"/>
            <w:right w:val="none" w:sz="0" w:space="0" w:color="auto"/>
          </w:divBdr>
        </w:div>
        <w:div w:id="392192935">
          <w:marLeft w:val="480"/>
          <w:marRight w:val="0"/>
          <w:marTop w:val="0"/>
          <w:marBottom w:val="0"/>
          <w:divBdr>
            <w:top w:val="none" w:sz="0" w:space="0" w:color="auto"/>
            <w:left w:val="none" w:sz="0" w:space="0" w:color="auto"/>
            <w:bottom w:val="none" w:sz="0" w:space="0" w:color="auto"/>
            <w:right w:val="none" w:sz="0" w:space="0" w:color="auto"/>
          </w:divBdr>
        </w:div>
        <w:div w:id="409160406">
          <w:marLeft w:val="480"/>
          <w:marRight w:val="0"/>
          <w:marTop w:val="0"/>
          <w:marBottom w:val="0"/>
          <w:divBdr>
            <w:top w:val="none" w:sz="0" w:space="0" w:color="auto"/>
            <w:left w:val="none" w:sz="0" w:space="0" w:color="auto"/>
            <w:bottom w:val="none" w:sz="0" w:space="0" w:color="auto"/>
            <w:right w:val="none" w:sz="0" w:space="0" w:color="auto"/>
          </w:divBdr>
        </w:div>
        <w:div w:id="410196835">
          <w:marLeft w:val="480"/>
          <w:marRight w:val="0"/>
          <w:marTop w:val="0"/>
          <w:marBottom w:val="0"/>
          <w:divBdr>
            <w:top w:val="none" w:sz="0" w:space="0" w:color="auto"/>
            <w:left w:val="none" w:sz="0" w:space="0" w:color="auto"/>
            <w:bottom w:val="none" w:sz="0" w:space="0" w:color="auto"/>
            <w:right w:val="none" w:sz="0" w:space="0" w:color="auto"/>
          </w:divBdr>
        </w:div>
        <w:div w:id="442960772">
          <w:marLeft w:val="480"/>
          <w:marRight w:val="0"/>
          <w:marTop w:val="0"/>
          <w:marBottom w:val="0"/>
          <w:divBdr>
            <w:top w:val="none" w:sz="0" w:space="0" w:color="auto"/>
            <w:left w:val="none" w:sz="0" w:space="0" w:color="auto"/>
            <w:bottom w:val="none" w:sz="0" w:space="0" w:color="auto"/>
            <w:right w:val="none" w:sz="0" w:space="0" w:color="auto"/>
          </w:divBdr>
        </w:div>
        <w:div w:id="491995878">
          <w:marLeft w:val="480"/>
          <w:marRight w:val="0"/>
          <w:marTop w:val="0"/>
          <w:marBottom w:val="0"/>
          <w:divBdr>
            <w:top w:val="none" w:sz="0" w:space="0" w:color="auto"/>
            <w:left w:val="none" w:sz="0" w:space="0" w:color="auto"/>
            <w:bottom w:val="none" w:sz="0" w:space="0" w:color="auto"/>
            <w:right w:val="none" w:sz="0" w:space="0" w:color="auto"/>
          </w:divBdr>
        </w:div>
        <w:div w:id="501238582">
          <w:marLeft w:val="480"/>
          <w:marRight w:val="0"/>
          <w:marTop w:val="0"/>
          <w:marBottom w:val="0"/>
          <w:divBdr>
            <w:top w:val="none" w:sz="0" w:space="0" w:color="auto"/>
            <w:left w:val="none" w:sz="0" w:space="0" w:color="auto"/>
            <w:bottom w:val="none" w:sz="0" w:space="0" w:color="auto"/>
            <w:right w:val="none" w:sz="0" w:space="0" w:color="auto"/>
          </w:divBdr>
        </w:div>
        <w:div w:id="615017264">
          <w:marLeft w:val="480"/>
          <w:marRight w:val="0"/>
          <w:marTop w:val="0"/>
          <w:marBottom w:val="0"/>
          <w:divBdr>
            <w:top w:val="none" w:sz="0" w:space="0" w:color="auto"/>
            <w:left w:val="none" w:sz="0" w:space="0" w:color="auto"/>
            <w:bottom w:val="none" w:sz="0" w:space="0" w:color="auto"/>
            <w:right w:val="none" w:sz="0" w:space="0" w:color="auto"/>
          </w:divBdr>
        </w:div>
        <w:div w:id="622267579">
          <w:marLeft w:val="480"/>
          <w:marRight w:val="0"/>
          <w:marTop w:val="0"/>
          <w:marBottom w:val="0"/>
          <w:divBdr>
            <w:top w:val="none" w:sz="0" w:space="0" w:color="auto"/>
            <w:left w:val="none" w:sz="0" w:space="0" w:color="auto"/>
            <w:bottom w:val="none" w:sz="0" w:space="0" w:color="auto"/>
            <w:right w:val="none" w:sz="0" w:space="0" w:color="auto"/>
          </w:divBdr>
        </w:div>
        <w:div w:id="654451994">
          <w:marLeft w:val="480"/>
          <w:marRight w:val="0"/>
          <w:marTop w:val="0"/>
          <w:marBottom w:val="0"/>
          <w:divBdr>
            <w:top w:val="none" w:sz="0" w:space="0" w:color="auto"/>
            <w:left w:val="none" w:sz="0" w:space="0" w:color="auto"/>
            <w:bottom w:val="none" w:sz="0" w:space="0" w:color="auto"/>
            <w:right w:val="none" w:sz="0" w:space="0" w:color="auto"/>
          </w:divBdr>
        </w:div>
        <w:div w:id="754518227">
          <w:marLeft w:val="480"/>
          <w:marRight w:val="0"/>
          <w:marTop w:val="0"/>
          <w:marBottom w:val="0"/>
          <w:divBdr>
            <w:top w:val="none" w:sz="0" w:space="0" w:color="auto"/>
            <w:left w:val="none" w:sz="0" w:space="0" w:color="auto"/>
            <w:bottom w:val="none" w:sz="0" w:space="0" w:color="auto"/>
            <w:right w:val="none" w:sz="0" w:space="0" w:color="auto"/>
          </w:divBdr>
        </w:div>
        <w:div w:id="826361302">
          <w:marLeft w:val="480"/>
          <w:marRight w:val="0"/>
          <w:marTop w:val="0"/>
          <w:marBottom w:val="0"/>
          <w:divBdr>
            <w:top w:val="none" w:sz="0" w:space="0" w:color="auto"/>
            <w:left w:val="none" w:sz="0" w:space="0" w:color="auto"/>
            <w:bottom w:val="none" w:sz="0" w:space="0" w:color="auto"/>
            <w:right w:val="none" w:sz="0" w:space="0" w:color="auto"/>
          </w:divBdr>
        </w:div>
        <w:div w:id="840697834">
          <w:marLeft w:val="480"/>
          <w:marRight w:val="0"/>
          <w:marTop w:val="0"/>
          <w:marBottom w:val="0"/>
          <w:divBdr>
            <w:top w:val="none" w:sz="0" w:space="0" w:color="auto"/>
            <w:left w:val="none" w:sz="0" w:space="0" w:color="auto"/>
            <w:bottom w:val="none" w:sz="0" w:space="0" w:color="auto"/>
            <w:right w:val="none" w:sz="0" w:space="0" w:color="auto"/>
          </w:divBdr>
        </w:div>
        <w:div w:id="880939548">
          <w:marLeft w:val="480"/>
          <w:marRight w:val="0"/>
          <w:marTop w:val="0"/>
          <w:marBottom w:val="0"/>
          <w:divBdr>
            <w:top w:val="none" w:sz="0" w:space="0" w:color="auto"/>
            <w:left w:val="none" w:sz="0" w:space="0" w:color="auto"/>
            <w:bottom w:val="none" w:sz="0" w:space="0" w:color="auto"/>
            <w:right w:val="none" w:sz="0" w:space="0" w:color="auto"/>
          </w:divBdr>
        </w:div>
        <w:div w:id="932782405">
          <w:marLeft w:val="480"/>
          <w:marRight w:val="0"/>
          <w:marTop w:val="0"/>
          <w:marBottom w:val="0"/>
          <w:divBdr>
            <w:top w:val="none" w:sz="0" w:space="0" w:color="auto"/>
            <w:left w:val="none" w:sz="0" w:space="0" w:color="auto"/>
            <w:bottom w:val="none" w:sz="0" w:space="0" w:color="auto"/>
            <w:right w:val="none" w:sz="0" w:space="0" w:color="auto"/>
          </w:divBdr>
        </w:div>
        <w:div w:id="961424424">
          <w:marLeft w:val="480"/>
          <w:marRight w:val="0"/>
          <w:marTop w:val="0"/>
          <w:marBottom w:val="0"/>
          <w:divBdr>
            <w:top w:val="none" w:sz="0" w:space="0" w:color="auto"/>
            <w:left w:val="none" w:sz="0" w:space="0" w:color="auto"/>
            <w:bottom w:val="none" w:sz="0" w:space="0" w:color="auto"/>
            <w:right w:val="none" w:sz="0" w:space="0" w:color="auto"/>
          </w:divBdr>
        </w:div>
        <w:div w:id="1071002586">
          <w:marLeft w:val="480"/>
          <w:marRight w:val="0"/>
          <w:marTop w:val="0"/>
          <w:marBottom w:val="0"/>
          <w:divBdr>
            <w:top w:val="none" w:sz="0" w:space="0" w:color="auto"/>
            <w:left w:val="none" w:sz="0" w:space="0" w:color="auto"/>
            <w:bottom w:val="none" w:sz="0" w:space="0" w:color="auto"/>
            <w:right w:val="none" w:sz="0" w:space="0" w:color="auto"/>
          </w:divBdr>
        </w:div>
        <w:div w:id="1079448424">
          <w:marLeft w:val="480"/>
          <w:marRight w:val="0"/>
          <w:marTop w:val="0"/>
          <w:marBottom w:val="0"/>
          <w:divBdr>
            <w:top w:val="none" w:sz="0" w:space="0" w:color="auto"/>
            <w:left w:val="none" w:sz="0" w:space="0" w:color="auto"/>
            <w:bottom w:val="none" w:sz="0" w:space="0" w:color="auto"/>
            <w:right w:val="none" w:sz="0" w:space="0" w:color="auto"/>
          </w:divBdr>
        </w:div>
        <w:div w:id="1086414453">
          <w:marLeft w:val="480"/>
          <w:marRight w:val="0"/>
          <w:marTop w:val="0"/>
          <w:marBottom w:val="0"/>
          <w:divBdr>
            <w:top w:val="none" w:sz="0" w:space="0" w:color="auto"/>
            <w:left w:val="none" w:sz="0" w:space="0" w:color="auto"/>
            <w:bottom w:val="none" w:sz="0" w:space="0" w:color="auto"/>
            <w:right w:val="none" w:sz="0" w:space="0" w:color="auto"/>
          </w:divBdr>
        </w:div>
        <w:div w:id="1135373084">
          <w:marLeft w:val="480"/>
          <w:marRight w:val="0"/>
          <w:marTop w:val="0"/>
          <w:marBottom w:val="0"/>
          <w:divBdr>
            <w:top w:val="none" w:sz="0" w:space="0" w:color="auto"/>
            <w:left w:val="none" w:sz="0" w:space="0" w:color="auto"/>
            <w:bottom w:val="none" w:sz="0" w:space="0" w:color="auto"/>
            <w:right w:val="none" w:sz="0" w:space="0" w:color="auto"/>
          </w:divBdr>
        </w:div>
        <w:div w:id="1186669922">
          <w:marLeft w:val="480"/>
          <w:marRight w:val="0"/>
          <w:marTop w:val="0"/>
          <w:marBottom w:val="0"/>
          <w:divBdr>
            <w:top w:val="none" w:sz="0" w:space="0" w:color="auto"/>
            <w:left w:val="none" w:sz="0" w:space="0" w:color="auto"/>
            <w:bottom w:val="none" w:sz="0" w:space="0" w:color="auto"/>
            <w:right w:val="none" w:sz="0" w:space="0" w:color="auto"/>
          </w:divBdr>
        </w:div>
        <w:div w:id="1193374087">
          <w:marLeft w:val="480"/>
          <w:marRight w:val="0"/>
          <w:marTop w:val="0"/>
          <w:marBottom w:val="0"/>
          <w:divBdr>
            <w:top w:val="none" w:sz="0" w:space="0" w:color="auto"/>
            <w:left w:val="none" w:sz="0" w:space="0" w:color="auto"/>
            <w:bottom w:val="none" w:sz="0" w:space="0" w:color="auto"/>
            <w:right w:val="none" w:sz="0" w:space="0" w:color="auto"/>
          </w:divBdr>
        </w:div>
        <w:div w:id="1226375462">
          <w:marLeft w:val="480"/>
          <w:marRight w:val="0"/>
          <w:marTop w:val="0"/>
          <w:marBottom w:val="0"/>
          <w:divBdr>
            <w:top w:val="none" w:sz="0" w:space="0" w:color="auto"/>
            <w:left w:val="none" w:sz="0" w:space="0" w:color="auto"/>
            <w:bottom w:val="none" w:sz="0" w:space="0" w:color="auto"/>
            <w:right w:val="none" w:sz="0" w:space="0" w:color="auto"/>
          </w:divBdr>
        </w:div>
        <w:div w:id="1262951892">
          <w:marLeft w:val="480"/>
          <w:marRight w:val="0"/>
          <w:marTop w:val="0"/>
          <w:marBottom w:val="0"/>
          <w:divBdr>
            <w:top w:val="none" w:sz="0" w:space="0" w:color="auto"/>
            <w:left w:val="none" w:sz="0" w:space="0" w:color="auto"/>
            <w:bottom w:val="none" w:sz="0" w:space="0" w:color="auto"/>
            <w:right w:val="none" w:sz="0" w:space="0" w:color="auto"/>
          </w:divBdr>
        </w:div>
        <w:div w:id="1274628049">
          <w:marLeft w:val="480"/>
          <w:marRight w:val="0"/>
          <w:marTop w:val="0"/>
          <w:marBottom w:val="0"/>
          <w:divBdr>
            <w:top w:val="none" w:sz="0" w:space="0" w:color="auto"/>
            <w:left w:val="none" w:sz="0" w:space="0" w:color="auto"/>
            <w:bottom w:val="none" w:sz="0" w:space="0" w:color="auto"/>
            <w:right w:val="none" w:sz="0" w:space="0" w:color="auto"/>
          </w:divBdr>
        </w:div>
        <w:div w:id="1340809563">
          <w:marLeft w:val="480"/>
          <w:marRight w:val="0"/>
          <w:marTop w:val="0"/>
          <w:marBottom w:val="0"/>
          <w:divBdr>
            <w:top w:val="none" w:sz="0" w:space="0" w:color="auto"/>
            <w:left w:val="none" w:sz="0" w:space="0" w:color="auto"/>
            <w:bottom w:val="none" w:sz="0" w:space="0" w:color="auto"/>
            <w:right w:val="none" w:sz="0" w:space="0" w:color="auto"/>
          </w:divBdr>
        </w:div>
        <w:div w:id="1395544787">
          <w:marLeft w:val="480"/>
          <w:marRight w:val="0"/>
          <w:marTop w:val="0"/>
          <w:marBottom w:val="0"/>
          <w:divBdr>
            <w:top w:val="none" w:sz="0" w:space="0" w:color="auto"/>
            <w:left w:val="none" w:sz="0" w:space="0" w:color="auto"/>
            <w:bottom w:val="none" w:sz="0" w:space="0" w:color="auto"/>
            <w:right w:val="none" w:sz="0" w:space="0" w:color="auto"/>
          </w:divBdr>
        </w:div>
        <w:div w:id="1538858909">
          <w:marLeft w:val="480"/>
          <w:marRight w:val="0"/>
          <w:marTop w:val="0"/>
          <w:marBottom w:val="0"/>
          <w:divBdr>
            <w:top w:val="none" w:sz="0" w:space="0" w:color="auto"/>
            <w:left w:val="none" w:sz="0" w:space="0" w:color="auto"/>
            <w:bottom w:val="none" w:sz="0" w:space="0" w:color="auto"/>
            <w:right w:val="none" w:sz="0" w:space="0" w:color="auto"/>
          </w:divBdr>
        </w:div>
        <w:div w:id="1571423185">
          <w:marLeft w:val="480"/>
          <w:marRight w:val="0"/>
          <w:marTop w:val="0"/>
          <w:marBottom w:val="0"/>
          <w:divBdr>
            <w:top w:val="none" w:sz="0" w:space="0" w:color="auto"/>
            <w:left w:val="none" w:sz="0" w:space="0" w:color="auto"/>
            <w:bottom w:val="none" w:sz="0" w:space="0" w:color="auto"/>
            <w:right w:val="none" w:sz="0" w:space="0" w:color="auto"/>
          </w:divBdr>
        </w:div>
        <w:div w:id="1745831363">
          <w:marLeft w:val="480"/>
          <w:marRight w:val="0"/>
          <w:marTop w:val="0"/>
          <w:marBottom w:val="0"/>
          <w:divBdr>
            <w:top w:val="none" w:sz="0" w:space="0" w:color="auto"/>
            <w:left w:val="none" w:sz="0" w:space="0" w:color="auto"/>
            <w:bottom w:val="none" w:sz="0" w:space="0" w:color="auto"/>
            <w:right w:val="none" w:sz="0" w:space="0" w:color="auto"/>
          </w:divBdr>
        </w:div>
      </w:divsChild>
    </w:div>
    <w:div w:id="1304778428">
      <w:bodyDiv w:val="1"/>
      <w:marLeft w:val="0"/>
      <w:marRight w:val="0"/>
      <w:marTop w:val="0"/>
      <w:marBottom w:val="0"/>
      <w:divBdr>
        <w:top w:val="none" w:sz="0" w:space="0" w:color="auto"/>
        <w:left w:val="none" w:sz="0" w:space="0" w:color="auto"/>
        <w:bottom w:val="none" w:sz="0" w:space="0" w:color="auto"/>
        <w:right w:val="none" w:sz="0" w:space="0" w:color="auto"/>
      </w:divBdr>
    </w:div>
    <w:div w:id="1304965446">
      <w:bodyDiv w:val="1"/>
      <w:marLeft w:val="0"/>
      <w:marRight w:val="0"/>
      <w:marTop w:val="0"/>
      <w:marBottom w:val="0"/>
      <w:divBdr>
        <w:top w:val="none" w:sz="0" w:space="0" w:color="auto"/>
        <w:left w:val="none" w:sz="0" w:space="0" w:color="auto"/>
        <w:bottom w:val="none" w:sz="0" w:space="0" w:color="auto"/>
        <w:right w:val="none" w:sz="0" w:space="0" w:color="auto"/>
      </w:divBdr>
    </w:div>
    <w:div w:id="1305545407">
      <w:bodyDiv w:val="1"/>
      <w:marLeft w:val="0"/>
      <w:marRight w:val="0"/>
      <w:marTop w:val="0"/>
      <w:marBottom w:val="0"/>
      <w:divBdr>
        <w:top w:val="none" w:sz="0" w:space="0" w:color="auto"/>
        <w:left w:val="none" w:sz="0" w:space="0" w:color="auto"/>
        <w:bottom w:val="none" w:sz="0" w:space="0" w:color="auto"/>
        <w:right w:val="none" w:sz="0" w:space="0" w:color="auto"/>
      </w:divBdr>
    </w:div>
    <w:div w:id="1305625500">
      <w:bodyDiv w:val="1"/>
      <w:marLeft w:val="0"/>
      <w:marRight w:val="0"/>
      <w:marTop w:val="0"/>
      <w:marBottom w:val="0"/>
      <w:divBdr>
        <w:top w:val="none" w:sz="0" w:space="0" w:color="auto"/>
        <w:left w:val="none" w:sz="0" w:space="0" w:color="auto"/>
        <w:bottom w:val="none" w:sz="0" w:space="0" w:color="auto"/>
        <w:right w:val="none" w:sz="0" w:space="0" w:color="auto"/>
      </w:divBdr>
    </w:div>
    <w:div w:id="1305626608">
      <w:bodyDiv w:val="1"/>
      <w:marLeft w:val="0"/>
      <w:marRight w:val="0"/>
      <w:marTop w:val="0"/>
      <w:marBottom w:val="0"/>
      <w:divBdr>
        <w:top w:val="none" w:sz="0" w:space="0" w:color="auto"/>
        <w:left w:val="none" w:sz="0" w:space="0" w:color="auto"/>
        <w:bottom w:val="none" w:sz="0" w:space="0" w:color="auto"/>
        <w:right w:val="none" w:sz="0" w:space="0" w:color="auto"/>
      </w:divBdr>
    </w:div>
    <w:div w:id="1306201411">
      <w:bodyDiv w:val="1"/>
      <w:marLeft w:val="0"/>
      <w:marRight w:val="0"/>
      <w:marTop w:val="0"/>
      <w:marBottom w:val="0"/>
      <w:divBdr>
        <w:top w:val="none" w:sz="0" w:space="0" w:color="auto"/>
        <w:left w:val="none" w:sz="0" w:space="0" w:color="auto"/>
        <w:bottom w:val="none" w:sz="0" w:space="0" w:color="auto"/>
        <w:right w:val="none" w:sz="0" w:space="0" w:color="auto"/>
      </w:divBdr>
    </w:div>
    <w:div w:id="1306357590">
      <w:bodyDiv w:val="1"/>
      <w:marLeft w:val="0"/>
      <w:marRight w:val="0"/>
      <w:marTop w:val="0"/>
      <w:marBottom w:val="0"/>
      <w:divBdr>
        <w:top w:val="none" w:sz="0" w:space="0" w:color="auto"/>
        <w:left w:val="none" w:sz="0" w:space="0" w:color="auto"/>
        <w:bottom w:val="none" w:sz="0" w:space="0" w:color="auto"/>
        <w:right w:val="none" w:sz="0" w:space="0" w:color="auto"/>
      </w:divBdr>
    </w:div>
    <w:div w:id="1306542168">
      <w:bodyDiv w:val="1"/>
      <w:marLeft w:val="0"/>
      <w:marRight w:val="0"/>
      <w:marTop w:val="0"/>
      <w:marBottom w:val="0"/>
      <w:divBdr>
        <w:top w:val="none" w:sz="0" w:space="0" w:color="auto"/>
        <w:left w:val="none" w:sz="0" w:space="0" w:color="auto"/>
        <w:bottom w:val="none" w:sz="0" w:space="0" w:color="auto"/>
        <w:right w:val="none" w:sz="0" w:space="0" w:color="auto"/>
      </w:divBdr>
    </w:div>
    <w:div w:id="1307128104">
      <w:bodyDiv w:val="1"/>
      <w:marLeft w:val="0"/>
      <w:marRight w:val="0"/>
      <w:marTop w:val="0"/>
      <w:marBottom w:val="0"/>
      <w:divBdr>
        <w:top w:val="none" w:sz="0" w:space="0" w:color="auto"/>
        <w:left w:val="none" w:sz="0" w:space="0" w:color="auto"/>
        <w:bottom w:val="none" w:sz="0" w:space="0" w:color="auto"/>
        <w:right w:val="none" w:sz="0" w:space="0" w:color="auto"/>
      </w:divBdr>
    </w:div>
    <w:div w:id="1307588920">
      <w:bodyDiv w:val="1"/>
      <w:marLeft w:val="0"/>
      <w:marRight w:val="0"/>
      <w:marTop w:val="0"/>
      <w:marBottom w:val="0"/>
      <w:divBdr>
        <w:top w:val="none" w:sz="0" w:space="0" w:color="auto"/>
        <w:left w:val="none" w:sz="0" w:space="0" w:color="auto"/>
        <w:bottom w:val="none" w:sz="0" w:space="0" w:color="auto"/>
        <w:right w:val="none" w:sz="0" w:space="0" w:color="auto"/>
      </w:divBdr>
    </w:div>
    <w:div w:id="1307706768">
      <w:bodyDiv w:val="1"/>
      <w:marLeft w:val="0"/>
      <w:marRight w:val="0"/>
      <w:marTop w:val="0"/>
      <w:marBottom w:val="0"/>
      <w:divBdr>
        <w:top w:val="none" w:sz="0" w:space="0" w:color="auto"/>
        <w:left w:val="none" w:sz="0" w:space="0" w:color="auto"/>
        <w:bottom w:val="none" w:sz="0" w:space="0" w:color="auto"/>
        <w:right w:val="none" w:sz="0" w:space="0" w:color="auto"/>
      </w:divBdr>
    </w:div>
    <w:div w:id="1308246177">
      <w:bodyDiv w:val="1"/>
      <w:marLeft w:val="0"/>
      <w:marRight w:val="0"/>
      <w:marTop w:val="0"/>
      <w:marBottom w:val="0"/>
      <w:divBdr>
        <w:top w:val="none" w:sz="0" w:space="0" w:color="auto"/>
        <w:left w:val="none" w:sz="0" w:space="0" w:color="auto"/>
        <w:bottom w:val="none" w:sz="0" w:space="0" w:color="auto"/>
        <w:right w:val="none" w:sz="0" w:space="0" w:color="auto"/>
      </w:divBdr>
    </w:div>
    <w:div w:id="1308390315">
      <w:bodyDiv w:val="1"/>
      <w:marLeft w:val="0"/>
      <w:marRight w:val="0"/>
      <w:marTop w:val="0"/>
      <w:marBottom w:val="0"/>
      <w:divBdr>
        <w:top w:val="none" w:sz="0" w:space="0" w:color="auto"/>
        <w:left w:val="none" w:sz="0" w:space="0" w:color="auto"/>
        <w:bottom w:val="none" w:sz="0" w:space="0" w:color="auto"/>
        <w:right w:val="none" w:sz="0" w:space="0" w:color="auto"/>
      </w:divBdr>
    </w:div>
    <w:div w:id="1308439864">
      <w:bodyDiv w:val="1"/>
      <w:marLeft w:val="0"/>
      <w:marRight w:val="0"/>
      <w:marTop w:val="0"/>
      <w:marBottom w:val="0"/>
      <w:divBdr>
        <w:top w:val="none" w:sz="0" w:space="0" w:color="auto"/>
        <w:left w:val="none" w:sz="0" w:space="0" w:color="auto"/>
        <w:bottom w:val="none" w:sz="0" w:space="0" w:color="auto"/>
        <w:right w:val="none" w:sz="0" w:space="0" w:color="auto"/>
      </w:divBdr>
    </w:div>
    <w:div w:id="1308584205">
      <w:bodyDiv w:val="1"/>
      <w:marLeft w:val="0"/>
      <w:marRight w:val="0"/>
      <w:marTop w:val="0"/>
      <w:marBottom w:val="0"/>
      <w:divBdr>
        <w:top w:val="none" w:sz="0" w:space="0" w:color="auto"/>
        <w:left w:val="none" w:sz="0" w:space="0" w:color="auto"/>
        <w:bottom w:val="none" w:sz="0" w:space="0" w:color="auto"/>
        <w:right w:val="none" w:sz="0" w:space="0" w:color="auto"/>
      </w:divBdr>
    </w:div>
    <w:div w:id="1308587447">
      <w:bodyDiv w:val="1"/>
      <w:marLeft w:val="0"/>
      <w:marRight w:val="0"/>
      <w:marTop w:val="0"/>
      <w:marBottom w:val="0"/>
      <w:divBdr>
        <w:top w:val="none" w:sz="0" w:space="0" w:color="auto"/>
        <w:left w:val="none" w:sz="0" w:space="0" w:color="auto"/>
        <w:bottom w:val="none" w:sz="0" w:space="0" w:color="auto"/>
        <w:right w:val="none" w:sz="0" w:space="0" w:color="auto"/>
      </w:divBdr>
    </w:div>
    <w:div w:id="1308588290">
      <w:bodyDiv w:val="1"/>
      <w:marLeft w:val="0"/>
      <w:marRight w:val="0"/>
      <w:marTop w:val="0"/>
      <w:marBottom w:val="0"/>
      <w:divBdr>
        <w:top w:val="none" w:sz="0" w:space="0" w:color="auto"/>
        <w:left w:val="none" w:sz="0" w:space="0" w:color="auto"/>
        <w:bottom w:val="none" w:sz="0" w:space="0" w:color="auto"/>
        <w:right w:val="none" w:sz="0" w:space="0" w:color="auto"/>
      </w:divBdr>
    </w:div>
    <w:div w:id="1308902607">
      <w:bodyDiv w:val="1"/>
      <w:marLeft w:val="0"/>
      <w:marRight w:val="0"/>
      <w:marTop w:val="0"/>
      <w:marBottom w:val="0"/>
      <w:divBdr>
        <w:top w:val="none" w:sz="0" w:space="0" w:color="auto"/>
        <w:left w:val="none" w:sz="0" w:space="0" w:color="auto"/>
        <w:bottom w:val="none" w:sz="0" w:space="0" w:color="auto"/>
        <w:right w:val="none" w:sz="0" w:space="0" w:color="auto"/>
      </w:divBdr>
    </w:div>
    <w:div w:id="1308972518">
      <w:bodyDiv w:val="1"/>
      <w:marLeft w:val="0"/>
      <w:marRight w:val="0"/>
      <w:marTop w:val="0"/>
      <w:marBottom w:val="0"/>
      <w:divBdr>
        <w:top w:val="none" w:sz="0" w:space="0" w:color="auto"/>
        <w:left w:val="none" w:sz="0" w:space="0" w:color="auto"/>
        <w:bottom w:val="none" w:sz="0" w:space="0" w:color="auto"/>
        <w:right w:val="none" w:sz="0" w:space="0" w:color="auto"/>
      </w:divBdr>
    </w:div>
    <w:div w:id="1309626629">
      <w:bodyDiv w:val="1"/>
      <w:marLeft w:val="0"/>
      <w:marRight w:val="0"/>
      <w:marTop w:val="0"/>
      <w:marBottom w:val="0"/>
      <w:divBdr>
        <w:top w:val="none" w:sz="0" w:space="0" w:color="auto"/>
        <w:left w:val="none" w:sz="0" w:space="0" w:color="auto"/>
        <w:bottom w:val="none" w:sz="0" w:space="0" w:color="auto"/>
        <w:right w:val="none" w:sz="0" w:space="0" w:color="auto"/>
      </w:divBdr>
    </w:div>
    <w:div w:id="1309676161">
      <w:bodyDiv w:val="1"/>
      <w:marLeft w:val="0"/>
      <w:marRight w:val="0"/>
      <w:marTop w:val="0"/>
      <w:marBottom w:val="0"/>
      <w:divBdr>
        <w:top w:val="none" w:sz="0" w:space="0" w:color="auto"/>
        <w:left w:val="none" w:sz="0" w:space="0" w:color="auto"/>
        <w:bottom w:val="none" w:sz="0" w:space="0" w:color="auto"/>
        <w:right w:val="none" w:sz="0" w:space="0" w:color="auto"/>
      </w:divBdr>
      <w:divsChild>
        <w:div w:id="74908144">
          <w:marLeft w:val="480"/>
          <w:marRight w:val="0"/>
          <w:marTop w:val="0"/>
          <w:marBottom w:val="0"/>
          <w:divBdr>
            <w:top w:val="none" w:sz="0" w:space="0" w:color="auto"/>
            <w:left w:val="none" w:sz="0" w:space="0" w:color="auto"/>
            <w:bottom w:val="none" w:sz="0" w:space="0" w:color="auto"/>
            <w:right w:val="none" w:sz="0" w:space="0" w:color="auto"/>
          </w:divBdr>
        </w:div>
        <w:div w:id="131795897">
          <w:marLeft w:val="480"/>
          <w:marRight w:val="0"/>
          <w:marTop w:val="0"/>
          <w:marBottom w:val="0"/>
          <w:divBdr>
            <w:top w:val="none" w:sz="0" w:space="0" w:color="auto"/>
            <w:left w:val="none" w:sz="0" w:space="0" w:color="auto"/>
            <w:bottom w:val="none" w:sz="0" w:space="0" w:color="auto"/>
            <w:right w:val="none" w:sz="0" w:space="0" w:color="auto"/>
          </w:divBdr>
        </w:div>
        <w:div w:id="133064301">
          <w:marLeft w:val="480"/>
          <w:marRight w:val="0"/>
          <w:marTop w:val="0"/>
          <w:marBottom w:val="0"/>
          <w:divBdr>
            <w:top w:val="none" w:sz="0" w:space="0" w:color="auto"/>
            <w:left w:val="none" w:sz="0" w:space="0" w:color="auto"/>
            <w:bottom w:val="none" w:sz="0" w:space="0" w:color="auto"/>
            <w:right w:val="none" w:sz="0" w:space="0" w:color="auto"/>
          </w:divBdr>
        </w:div>
        <w:div w:id="151532458">
          <w:marLeft w:val="480"/>
          <w:marRight w:val="0"/>
          <w:marTop w:val="0"/>
          <w:marBottom w:val="0"/>
          <w:divBdr>
            <w:top w:val="none" w:sz="0" w:space="0" w:color="auto"/>
            <w:left w:val="none" w:sz="0" w:space="0" w:color="auto"/>
            <w:bottom w:val="none" w:sz="0" w:space="0" w:color="auto"/>
            <w:right w:val="none" w:sz="0" w:space="0" w:color="auto"/>
          </w:divBdr>
        </w:div>
        <w:div w:id="226041653">
          <w:marLeft w:val="480"/>
          <w:marRight w:val="0"/>
          <w:marTop w:val="0"/>
          <w:marBottom w:val="0"/>
          <w:divBdr>
            <w:top w:val="none" w:sz="0" w:space="0" w:color="auto"/>
            <w:left w:val="none" w:sz="0" w:space="0" w:color="auto"/>
            <w:bottom w:val="none" w:sz="0" w:space="0" w:color="auto"/>
            <w:right w:val="none" w:sz="0" w:space="0" w:color="auto"/>
          </w:divBdr>
        </w:div>
        <w:div w:id="259416169">
          <w:marLeft w:val="480"/>
          <w:marRight w:val="0"/>
          <w:marTop w:val="0"/>
          <w:marBottom w:val="0"/>
          <w:divBdr>
            <w:top w:val="none" w:sz="0" w:space="0" w:color="auto"/>
            <w:left w:val="none" w:sz="0" w:space="0" w:color="auto"/>
            <w:bottom w:val="none" w:sz="0" w:space="0" w:color="auto"/>
            <w:right w:val="none" w:sz="0" w:space="0" w:color="auto"/>
          </w:divBdr>
        </w:div>
        <w:div w:id="274212669">
          <w:marLeft w:val="480"/>
          <w:marRight w:val="0"/>
          <w:marTop w:val="0"/>
          <w:marBottom w:val="0"/>
          <w:divBdr>
            <w:top w:val="none" w:sz="0" w:space="0" w:color="auto"/>
            <w:left w:val="none" w:sz="0" w:space="0" w:color="auto"/>
            <w:bottom w:val="none" w:sz="0" w:space="0" w:color="auto"/>
            <w:right w:val="none" w:sz="0" w:space="0" w:color="auto"/>
          </w:divBdr>
        </w:div>
        <w:div w:id="305281237">
          <w:marLeft w:val="480"/>
          <w:marRight w:val="0"/>
          <w:marTop w:val="0"/>
          <w:marBottom w:val="0"/>
          <w:divBdr>
            <w:top w:val="none" w:sz="0" w:space="0" w:color="auto"/>
            <w:left w:val="none" w:sz="0" w:space="0" w:color="auto"/>
            <w:bottom w:val="none" w:sz="0" w:space="0" w:color="auto"/>
            <w:right w:val="none" w:sz="0" w:space="0" w:color="auto"/>
          </w:divBdr>
        </w:div>
        <w:div w:id="347996507">
          <w:marLeft w:val="480"/>
          <w:marRight w:val="0"/>
          <w:marTop w:val="0"/>
          <w:marBottom w:val="0"/>
          <w:divBdr>
            <w:top w:val="none" w:sz="0" w:space="0" w:color="auto"/>
            <w:left w:val="none" w:sz="0" w:space="0" w:color="auto"/>
            <w:bottom w:val="none" w:sz="0" w:space="0" w:color="auto"/>
            <w:right w:val="none" w:sz="0" w:space="0" w:color="auto"/>
          </w:divBdr>
        </w:div>
        <w:div w:id="375469293">
          <w:marLeft w:val="480"/>
          <w:marRight w:val="0"/>
          <w:marTop w:val="0"/>
          <w:marBottom w:val="0"/>
          <w:divBdr>
            <w:top w:val="none" w:sz="0" w:space="0" w:color="auto"/>
            <w:left w:val="none" w:sz="0" w:space="0" w:color="auto"/>
            <w:bottom w:val="none" w:sz="0" w:space="0" w:color="auto"/>
            <w:right w:val="none" w:sz="0" w:space="0" w:color="auto"/>
          </w:divBdr>
        </w:div>
        <w:div w:id="389112156">
          <w:marLeft w:val="480"/>
          <w:marRight w:val="0"/>
          <w:marTop w:val="0"/>
          <w:marBottom w:val="0"/>
          <w:divBdr>
            <w:top w:val="none" w:sz="0" w:space="0" w:color="auto"/>
            <w:left w:val="none" w:sz="0" w:space="0" w:color="auto"/>
            <w:bottom w:val="none" w:sz="0" w:space="0" w:color="auto"/>
            <w:right w:val="none" w:sz="0" w:space="0" w:color="auto"/>
          </w:divBdr>
        </w:div>
        <w:div w:id="412702268">
          <w:marLeft w:val="480"/>
          <w:marRight w:val="0"/>
          <w:marTop w:val="0"/>
          <w:marBottom w:val="0"/>
          <w:divBdr>
            <w:top w:val="none" w:sz="0" w:space="0" w:color="auto"/>
            <w:left w:val="none" w:sz="0" w:space="0" w:color="auto"/>
            <w:bottom w:val="none" w:sz="0" w:space="0" w:color="auto"/>
            <w:right w:val="none" w:sz="0" w:space="0" w:color="auto"/>
          </w:divBdr>
        </w:div>
        <w:div w:id="432940562">
          <w:marLeft w:val="480"/>
          <w:marRight w:val="0"/>
          <w:marTop w:val="0"/>
          <w:marBottom w:val="0"/>
          <w:divBdr>
            <w:top w:val="none" w:sz="0" w:space="0" w:color="auto"/>
            <w:left w:val="none" w:sz="0" w:space="0" w:color="auto"/>
            <w:bottom w:val="none" w:sz="0" w:space="0" w:color="auto"/>
            <w:right w:val="none" w:sz="0" w:space="0" w:color="auto"/>
          </w:divBdr>
        </w:div>
        <w:div w:id="443155330">
          <w:marLeft w:val="480"/>
          <w:marRight w:val="0"/>
          <w:marTop w:val="0"/>
          <w:marBottom w:val="0"/>
          <w:divBdr>
            <w:top w:val="none" w:sz="0" w:space="0" w:color="auto"/>
            <w:left w:val="none" w:sz="0" w:space="0" w:color="auto"/>
            <w:bottom w:val="none" w:sz="0" w:space="0" w:color="auto"/>
            <w:right w:val="none" w:sz="0" w:space="0" w:color="auto"/>
          </w:divBdr>
        </w:div>
        <w:div w:id="458496256">
          <w:marLeft w:val="480"/>
          <w:marRight w:val="0"/>
          <w:marTop w:val="0"/>
          <w:marBottom w:val="0"/>
          <w:divBdr>
            <w:top w:val="none" w:sz="0" w:space="0" w:color="auto"/>
            <w:left w:val="none" w:sz="0" w:space="0" w:color="auto"/>
            <w:bottom w:val="none" w:sz="0" w:space="0" w:color="auto"/>
            <w:right w:val="none" w:sz="0" w:space="0" w:color="auto"/>
          </w:divBdr>
        </w:div>
        <w:div w:id="519784648">
          <w:marLeft w:val="480"/>
          <w:marRight w:val="0"/>
          <w:marTop w:val="0"/>
          <w:marBottom w:val="0"/>
          <w:divBdr>
            <w:top w:val="none" w:sz="0" w:space="0" w:color="auto"/>
            <w:left w:val="none" w:sz="0" w:space="0" w:color="auto"/>
            <w:bottom w:val="none" w:sz="0" w:space="0" w:color="auto"/>
            <w:right w:val="none" w:sz="0" w:space="0" w:color="auto"/>
          </w:divBdr>
        </w:div>
        <w:div w:id="522283245">
          <w:marLeft w:val="480"/>
          <w:marRight w:val="0"/>
          <w:marTop w:val="0"/>
          <w:marBottom w:val="0"/>
          <w:divBdr>
            <w:top w:val="none" w:sz="0" w:space="0" w:color="auto"/>
            <w:left w:val="none" w:sz="0" w:space="0" w:color="auto"/>
            <w:bottom w:val="none" w:sz="0" w:space="0" w:color="auto"/>
            <w:right w:val="none" w:sz="0" w:space="0" w:color="auto"/>
          </w:divBdr>
        </w:div>
        <w:div w:id="524684079">
          <w:marLeft w:val="480"/>
          <w:marRight w:val="0"/>
          <w:marTop w:val="0"/>
          <w:marBottom w:val="0"/>
          <w:divBdr>
            <w:top w:val="none" w:sz="0" w:space="0" w:color="auto"/>
            <w:left w:val="none" w:sz="0" w:space="0" w:color="auto"/>
            <w:bottom w:val="none" w:sz="0" w:space="0" w:color="auto"/>
            <w:right w:val="none" w:sz="0" w:space="0" w:color="auto"/>
          </w:divBdr>
        </w:div>
        <w:div w:id="564418332">
          <w:marLeft w:val="480"/>
          <w:marRight w:val="0"/>
          <w:marTop w:val="0"/>
          <w:marBottom w:val="0"/>
          <w:divBdr>
            <w:top w:val="none" w:sz="0" w:space="0" w:color="auto"/>
            <w:left w:val="none" w:sz="0" w:space="0" w:color="auto"/>
            <w:bottom w:val="none" w:sz="0" w:space="0" w:color="auto"/>
            <w:right w:val="none" w:sz="0" w:space="0" w:color="auto"/>
          </w:divBdr>
        </w:div>
        <w:div w:id="564950401">
          <w:marLeft w:val="480"/>
          <w:marRight w:val="0"/>
          <w:marTop w:val="0"/>
          <w:marBottom w:val="0"/>
          <w:divBdr>
            <w:top w:val="none" w:sz="0" w:space="0" w:color="auto"/>
            <w:left w:val="none" w:sz="0" w:space="0" w:color="auto"/>
            <w:bottom w:val="none" w:sz="0" w:space="0" w:color="auto"/>
            <w:right w:val="none" w:sz="0" w:space="0" w:color="auto"/>
          </w:divBdr>
        </w:div>
        <w:div w:id="602539701">
          <w:marLeft w:val="480"/>
          <w:marRight w:val="0"/>
          <w:marTop w:val="0"/>
          <w:marBottom w:val="0"/>
          <w:divBdr>
            <w:top w:val="none" w:sz="0" w:space="0" w:color="auto"/>
            <w:left w:val="none" w:sz="0" w:space="0" w:color="auto"/>
            <w:bottom w:val="none" w:sz="0" w:space="0" w:color="auto"/>
            <w:right w:val="none" w:sz="0" w:space="0" w:color="auto"/>
          </w:divBdr>
        </w:div>
        <w:div w:id="624504880">
          <w:marLeft w:val="480"/>
          <w:marRight w:val="0"/>
          <w:marTop w:val="0"/>
          <w:marBottom w:val="0"/>
          <w:divBdr>
            <w:top w:val="none" w:sz="0" w:space="0" w:color="auto"/>
            <w:left w:val="none" w:sz="0" w:space="0" w:color="auto"/>
            <w:bottom w:val="none" w:sz="0" w:space="0" w:color="auto"/>
            <w:right w:val="none" w:sz="0" w:space="0" w:color="auto"/>
          </w:divBdr>
        </w:div>
        <w:div w:id="654606042">
          <w:marLeft w:val="480"/>
          <w:marRight w:val="0"/>
          <w:marTop w:val="0"/>
          <w:marBottom w:val="0"/>
          <w:divBdr>
            <w:top w:val="none" w:sz="0" w:space="0" w:color="auto"/>
            <w:left w:val="none" w:sz="0" w:space="0" w:color="auto"/>
            <w:bottom w:val="none" w:sz="0" w:space="0" w:color="auto"/>
            <w:right w:val="none" w:sz="0" w:space="0" w:color="auto"/>
          </w:divBdr>
        </w:div>
        <w:div w:id="701855822">
          <w:marLeft w:val="480"/>
          <w:marRight w:val="0"/>
          <w:marTop w:val="0"/>
          <w:marBottom w:val="0"/>
          <w:divBdr>
            <w:top w:val="none" w:sz="0" w:space="0" w:color="auto"/>
            <w:left w:val="none" w:sz="0" w:space="0" w:color="auto"/>
            <w:bottom w:val="none" w:sz="0" w:space="0" w:color="auto"/>
            <w:right w:val="none" w:sz="0" w:space="0" w:color="auto"/>
          </w:divBdr>
        </w:div>
        <w:div w:id="753092488">
          <w:marLeft w:val="480"/>
          <w:marRight w:val="0"/>
          <w:marTop w:val="0"/>
          <w:marBottom w:val="0"/>
          <w:divBdr>
            <w:top w:val="none" w:sz="0" w:space="0" w:color="auto"/>
            <w:left w:val="none" w:sz="0" w:space="0" w:color="auto"/>
            <w:bottom w:val="none" w:sz="0" w:space="0" w:color="auto"/>
            <w:right w:val="none" w:sz="0" w:space="0" w:color="auto"/>
          </w:divBdr>
        </w:div>
        <w:div w:id="793327119">
          <w:marLeft w:val="480"/>
          <w:marRight w:val="0"/>
          <w:marTop w:val="0"/>
          <w:marBottom w:val="0"/>
          <w:divBdr>
            <w:top w:val="none" w:sz="0" w:space="0" w:color="auto"/>
            <w:left w:val="none" w:sz="0" w:space="0" w:color="auto"/>
            <w:bottom w:val="none" w:sz="0" w:space="0" w:color="auto"/>
            <w:right w:val="none" w:sz="0" w:space="0" w:color="auto"/>
          </w:divBdr>
        </w:div>
        <w:div w:id="800346203">
          <w:marLeft w:val="480"/>
          <w:marRight w:val="0"/>
          <w:marTop w:val="0"/>
          <w:marBottom w:val="0"/>
          <w:divBdr>
            <w:top w:val="none" w:sz="0" w:space="0" w:color="auto"/>
            <w:left w:val="none" w:sz="0" w:space="0" w:color="auto"/>
            <w:bottom w:val="none" w:sz="0" w:space="0" w:color="auto"/>
            <w:right w:val="none" w:sz="0" w:space="0" w:color="auto"/>
          </w:divBdr>
        </w:div>
        <w:div w:id="818813604">
          <w:marLeft w:val="480"/>
          <w:marRight w:val="0"/>
          <w:marTop w:val="0"/>
          <w:marBottom w:val="0"/>
          <w:divBdr>
            <w:top w:val="none" w:sz="0" w:space="0" w:color="auto"/>
            <w:left w:val="none" w:sz="0" w:space="0" w:color="auto"/>
            <w:bottom w:val="none" w:sz="0" w:space="0" w:color="auto"/>
            <w:right w:val="none" w:sz="0" w:space="0" w:color="auto"/>
          </w:divBdr>
        </w:div>
        <w:div w:id="833953288">
          <w:marLeft w:val="480"/>
          <w:marRight w:val="0"/>
          <w:marTop w:val="0"/>
          <w:marBottom w:val="0"/>
          <w:divBdr>
            <w:top w:val="none" w:sz="0" w:space="0" w:color="auto"/>
            <w:left w:val="none" w:sz="0" w:space="0" w:color="auto"/>
            <w:bottom w:val="none" w:sz="0" w:space="0" w:color="auto"/>
            <w:right w:val="none" w:sz="0" w:space="0" w:color="auto"/>
          </w:divBdr>
        </w:div>
        <w:div w:id="864951295">
          <w:marLeft w:val="480"/>
          <w:marRight w:val="0"/>
          <w:marTop w:val="0"/>
          <w:marBottom w:val="0"/>
          <w:divBdr>
            <w:top w:val="none" w:sz="0" w:space="0" w:color="auto"/>
            <w:left w:val="none" w:sz="0" w:space="0" w:color="auto"/>
            <w:bottom w:val="none" w:sz="0" w:space="0" w:color="auto"/>
            <w:right w:val="none" w:sz="0" w:space="0" w:color="auto"/>
          </w:divBdr>
        </w:div>
        <w:div w:id="934703909">
          <w:marLeft w:val="480"/>
          <w:marRight w:val="0"/>
          <w:marTop w:val="0"/>
          <w:marBottom w:val="0"/>
          <w:divBdr>
            <w:top w:val="none" w:sz="0" w:space="0" w:color="auto"/>
            <w:left w:val="none" w:sz="0" w:space="0" w:color="auto"/>
            <w:bottom w:val="none" w:sz="0" w:space="0" w:color="auto"/>
            <w:right w:val="none" w:sz="0" w:space="0" w:color="auto"/>
          </w:divBdr>
        </w:div>
        <w:div w:id="960113177">
          <w:marLeft w:val="480"/>
          <w:marRight w:val="0"/>
          <w:marTop w:val="0"/>
          <w:marBottom w:val="0"/>
          <w:divBdr>
            <w:top w:val="none" w:sz="0" w:space="0" w:color="auto"/>
            <w:left w:val="none" w:sz="0" w:space="0" w:color="auto"/>
            <w:bottom w:val="none" w:sz="0" w:space="0" w:color="auto"/>
            <w:right w:val="none" w:sz="0" w:space="0" w:color="auto"/>
          </w:divBdr>
        </w:div>
        <w:div w:id="989023223">
          <w:marLeft w:val="480"/>
          <w:marRight w:val="0"/>
          <w:marTop w:val="0"/>
          <w:marBottom w:val="0"/>
          <w:divBdr>
            <w:top w:val="none" w:sz="0" w:space="0" w:color="auto"/>
            <w:left w:val="none" w:sz="0" w:space="0" w:color="auto"/>
            <w:bottom w:val="none" w:sz="0" w:space="0" w:color="auto"/>
            <w:right w:val="none" w:sz="0" w:space="0" w:color="auto"/>
          </w:divBdr>
        </w:div>
        <w:div w:id="1027373602">
          <w:marLeft w:val="480"/>
          <w:marRight w:val="0"/>
          <w:marTop w:val="0"/>
          <w:marBottom w:val="0"/>
          <w:divBdr>
            <w:top w:val="none" w:sz="0" w:space="0" w:color="auto"/>
            <w:left w:val="none" w:sz="0" w:space="0" w:color="auto"/>
            <w:bottom w:val="none" w:sz="0" w:space="0" w:color="auto"/>
            <w:right w:val="none" w:sz="0" w:space="0" w:color="auto"/>
          </w:divBdr>
        </w:div>
        <w:div w:id="1034698913">
          <w:marLeft w:val="480"/>
          <w:marRight w:val="0"/>
          <w:marTop w:val="0"/>
          <w:marBottom w:val="0"/>
          <w:divBdr>
            <w:top w:val="none" w:sz="0" w:space="0" w:color="auto"/>
            <w:left w:val="none" w:sz="0" w:space="0" w:color="auto"/>
            <w:bottom w:val="none" w:sz="0" w:space="0" w:color="auto"/>
            <w:right w:val="none" w:sz="0" w:space="0" w:color="auto"/>
          </w:divBdr>
        </w:div>
        <w:div w:id="1071200171">
          <w:marLeft w:val="480"/>
          <w:marRight w:val="0"/>
          <w:marTop w:val="0"/>
          <w:marBottom w:val="0"/>
          <w:divBdr>
            <w:top w:val="none" w:sz="0" w:space="0" w:color="auto"/>
            <w:left w:val="none" w:sz="0" w:space="0" w:color="auto"/>
            <w:bottom w:val="none" w:sz="0" w:space="0" w:color="auto"/>
            <w:right w:val="none" w:sz="0" w:space="0" w:color="auto"/>
          </w:divBdr>
        </w:div>
        <w:div w:id="1086607862">
          <w:marLeft w:val="480"/>
          <w:marRight w:val="0"/>
          <w:marTop w:val="0"/>
          <w:marBottom w:val="0"/>
          <w:divBdr>
            <w:top w:val="none" w:sz="0" w:space="0" w:color="auto"/>
            <w:left w:val="none" w:sz="0" w:space="0" w:color="auto"/>
            <w:bottom w:val="none" w:sz="0" w:space="0" w:color="auto"/>
            <w:right w:val="none" w:sz="0" w:space="0" w:color="auto"/>
          </w:divBdr>
        </w:div>
        <w:div w:id="1106653941">
          <w:marLeft w:val="480"/>
          <w:marRight w:val="0"/>
          <w:marTop w:val="0"/>
          <w:marBottom w:val="0"/>
          <w:divBdr>
            <w:top w:val="none" w:sz="0" w:space="0" w:color="auto"/>
            <w:left w:val="none" w:sz="0" w:space="0" w:color="auto"/>
            <w:bottom w:val="none" w:sz="0" w:space="0" w:color="auto"/>
            <w:right w:val="none" w:sz="0" w:space="0" w:color="auto"/>
          </w:divBdr>
        </w:div>
        <w:div w:id="1153063219">
          <w:marLeft w:val="480"/>
          <w:marRight w:val="0"/>
          <w:marTop w:val="0"/>
          <w:marBottom w:val="0"/>
          <w:divBdr>
            <w:top w:val="none" w:sz="0" w:space="0" w:color="auto"/>
            <w:left w:val="none" w:sz="0" w:space="0" w:color="auto"/>
            <w:bottom w:val="none" w:sz="0" w:space="0" w:color="auto"/>
            <w:right w:val="none" w:sz="0" w:space="0" w:color="auto"/>
          </w:divBdr>
        </w:div>
        <w:div w:id="1206868133">
          <w:marLeft w:val="480"/>
          <w:marRight w:val="0"/>
          <w:marTop w:val="0"/>
          <w:marBottom w:val="0"/>
          <w:divBdr>
            <w:top w:val="none" w:sz="0" w:space="0" w:color="auto"/>
            <w:left w:val="none" w:sz="0" w:space="0" w:color="auto"/>
            <w:bottom w:val="none" w:sz="0" w:space="0" w:color="auto"/>
            <w:right w:val="none" w:sz="0" w:space="0" w:color="auto"/>
          </w:divBdr>
        </w:div>
        <w:div w:id="1209685285">
          <w:marLeft w:val="480"/>
          <w:marRight w:val="0"/>
          <w:marTop w:val="0"/>
          <w:marBottom w:val="0"/>
          <w:divBdr>
            <w:top w:val="none" w:sz="0" w:space="0" w:color="auto"/>
            <w:left w:val="none" w:sz="0" w:space="0" w:color="auto"/>
            <w:bottom w:val="none" w:sz="0" w:space="0" w:color="auto"/>
            <w:right w:val="none" w:sz="0" w:space="0" w:color="auto"/>
          </w:divBdr>
        </w:div>
        <w:div w:id="1211962082">
          <w:marLeft w:val="480"/>
          <w:marRight w:val="0"/>
          <w:marTop w:val="0"/>
          <w:marBottom w:val="0"/>
          <w:divBdr>
            <w:top w:val="none" w:sz="0" w:space="0" w:color="auto"/>
            <w:left w:val="none" w:sz="0" w:space="0" w:color="auto"/>
            <w:bottom w:val="none" w:sz="0" w:space="0" w:color="auto"/>
            <w:right w:val="none" w:sz="0" w:space="0" w:color="auto"/>
          </w:divBdr>
        </w:div>
        <w:div w:id="1247038045">
          <w:marLeft w:val="480"/>
          <w:marRight w:val="0"/>
          <w:marTop w:val="0"/>
          <w:marBottom w:val="0"/>
          <w:divBdr>
            <w:top w:val="none" w:sz="0" w:space="0" w:color="auto"/>
            <w:left w:val="none" w:sz="0" w:space="0" w:color="auto"/>
            <w:bottom w:val="none" w:sz="0" w:space="0" w:color="auto"/>
            <w:right w:val="none" w:sz="0" w:space="0" w:color="auto"/>
          </w:divBdr>
        </w:div>
        <w:div w:id="1281110981">
          <w:marLeft w:val="480"/>
          <w:marRight w:val="0"/>
          <w:marTop w:val="0"/>
          <w:marBottom w:val="0"/>
          <w:divBdr>
            <w:top w:val="none" w:sz="0" w:space="0" w:color="auto"/>
            <w:left w:val="none" w:sz="0" w:space="0" w:color="auto"/>
            <w:bottom w:val="none" w:sz="0" w:space="0" w:color="auto"/>
            <w:right w:val="none" w:sz="0" w:space="0" w:color="auto"/>
          </w:divBdr>
        </w:div>
        <w:div w:id="1330791618">
          <w:marLeft w:val="480"/>
          <w:marRight w:val="0"/>
          <w:marTop w:val="0"/>
          <w:marBottom w:val="0"/>
          <w:divBdr>
            <w:top w:val="none" w:sz="0" w:space="0" w:color="auto"/>
            <w:left w:val="none" w:sz="0" w:space="0" w:color="auto"/>
            <w:bottom w:val="none" w:sz="0" w:space="0" w:color="auto"/>
            <w:right w:val="none" w:sz="0" w:space="0" w:color="auto"/>
          </w:divBdr>
        </w:div>
        <w:div w:id="1388919434">
          <w:marLeft w:val="480"/>
          <w:marRight w:val="0"/>
          <w:marTop w:val="0"/>
          <w:marBottom w:val="0"/>
          <w:divBdr>
            <w:top w:val="none" w:sz="0" w:space="0" w:color="auto"/>
            <w:left w:val="none" w:sz="0" w:space="0" w:color="auto"/>
            <w:bottom w:val="none" w:sz="0" w:space="0" w:color="auto"/>
            <w:right w:val="none" w:sz="0" w:space="0" w:color="auto"/>
          </w:divBdr>
        </w:div>
        <w:div w:id="1432049346">
          <w:marLeft w:val="480"/>
          <w:marRight w:val="0"/>
          <w:marTop w:val="0"/>
          <w:marBottom w:val="0"/>
          <w:divBdr>
            <w:top w:val="none" w:sz="0" w:space="0" w:color="auto"/>
            <w:left w:val="none" w:sz="0" w:space="0" w:color="auto"/>
            <w:bottom w:val="none" w:sz="0" w:space="0" w:color="auto"/>
            <w:right w:val="none" w:sz="0" w:space="0" w:color="auto"/>
          </w:divBdr>
        </w:div>
        <w:div w:id="1448506770">
          <w:marLeft w:val="480"/>
          <w:marRight w:val="0"/>
          <w:marTop w:val="0"/>
          <w:marBottom w:val="0"/>
          <w:divBdr>
            <w:top w:val="none" w:sz="0" w:space="0" w:color="auto"/>
            <w:left w:val="none" w:sz="0" w:space="0" w:color="auto"/>
            <w:bottom w:val="none" w:sz="0" w:space="0" w:color="auto"/>
            <w:right w:val="none" w:sz="0" w:space="0" w:color="auto"/>
          </w:divBdr>
        </w:div>
        <w:div w:id="1493137766">
          <w:marLeft w:val="480"/>
          <w:marRight w:val="0"/>
          <w:marTop w:val="0"/>
          <w:marBottom w:val="0"/>
          <w:divBdr>
            <w:top w:val="none" w:sz="0" w:space="0" w:color="auto"/>
            <w:left w:val="none" w:sz="0" w:space="0" w:color="auto"/>
            <w:bottom w:val="none" w:sz="0" w:space="0" w:color="auto"/>
            <w:right w:val="none" w:sz="0" w:space="0" w:color="auto"/>
          </w:divBdr>
        </w:div>
        <w:div w:id="1550727746">
          <w:marLeft w:val="480"/>
          <w:marRight w:val="0"/>
          <w:marTop w:val="0"/>
          <w:marBottom w:val="0"/>
          <w:divBdr>
            <w:top w:val="none" w:sz="0" w:space="0" w:color="auto"/>
            <w:left w:val="none" w:sz="0" w:space="0" w:color="auto"/>
            <w:bottom w:val="none" w:sz="0" w:space="0" w:color="auto"/>
            <w:right w:val="none" w:sz="0" w:space="0" w:color="auto"/>
          </w:divBdr>
        </w:div>
        <w:div w:id="1583487978">
          <w:marLeft w:val="480"/>
          <w:marRight w:val="0"/>
          <w:marTop w:val="0"/>
          <w:marBottom w:val="0"/>
          <w:divBdr>
            <w:top w:val="none" w:sz="0" w:space="0" w:color="auto"/>
            <w:left w:val="none" w:sz="0" w:space="0" w:color="auto"/>
            <w:bottom w:val="none" w:sz="0" w:space="0" w:color="auto"/>
            <w:right w:val="none" w:sz="0" w:space="0" w:color="auto"/>
          </w:divBdr>
        </w:div>
        <w:div w:id="1656491255">
          <w:marLeft w:val="480"/>
          <w:marRight w:val="0"/>
          <w:marTop w:val="0"/>
          <w:marBottom w:val="0"/>
          <w:divBdr>
            <w:top w:val="none" w:sz="0" w:space="0" w:color="auto"/>
            <w:left w:val="none" w:sz="0" w:space="0" w:color="auto"/>
            <w:bottom w:val="none" w:sz="0" w:space="0" w:color="auto"/>
            <w:right w:val="none" w:sz="0" w:space="0" w:color="auto"/>
          </w:divBdr>
        </w:div>
        <w:div w:id="1681471130">
          <w:marLeft w:val="480"/>
          <w:marRight w:val="0"/>
          <w:marTop w:val="0"/>
          <w:marBottom w:val="0"/>
          <w:divBdr>
            <w:top w:val="none" w:sz="0" w:space="0" w:color="auto"/>
            <w:left w:val="none" w:sz="0" w:space="0" w:color="auto"/>
            <w:bottom w:val="none" w:sz="0" w:space="0" w:color="auto"/>
            <w:right w:val="none" w:sz="0" w:space="0" w:color="auto"/>
          </w:divBdr>
        </w:div>
        <w:div w:id="1690443898">
          <w:marLeft w:val="480"/>
          <w:marRight w:val="0"/>
          <w:marTop w:val="0"/>
          <w:marBottom w:val="0"/>
          <w:divBdr>
            <w:top w:val="none" w:sz="0" w:space="0" w:color="auto"/>
            <w:left w:val="none" w:sz="0" w:space="0" w:color="auto"/>
            <w:bottom w:val="none" w:sz="0" w:space="0" w:color="auto"/>
            <w:right w:val="none" w:sz="0" w:space="0" w:color="auto"/>
          </w:divBdr>
        </w:div>
        <w:div w:id="1747145799">
          <w:marLeft w:val="480"/>
          <w:marRight w:val="0"/>
          <w:marTop w:val="0"/>
          <w:marBottom w:val="0"/>
          <w:divBdr>
            <w:top w:val="none" w:sz="0" w:space="0" w:color="auto"/>
            <w:left w:val="none" w:sz="0" w:space="0" w:color="auto"/>
            <w:bottom w:val="none" w:sz="0" w:space="0" w:color="auto"/>
            <w:right w:val="none" w:sz="0" w:space="0" w:color="auto"/>
          </w:divBdr>
        </w:div>
        <w:div w:id="1782921789">
          <w:marLeft w:val="480"/>
          <w:marRight w:val="0"/>
          <w:marTop w:val="0"/>
          <w:marBottom w:val="0"/>
          <w:divBdr>
            <w:top w:val="none" w:sz="0" w:space="0" w:color="auto"/>
            <w:left w:val="none" w:sz="0" w:space="0" w:color="auto"/>
            <w:bottom w:val="none" w:sz="0" w:space="0" w:color="auto"/>
            <w:right w:val="none" w:sz="0" w:space="0" w:color="auto"/>
          </w:divBdr>
        </w:div>
      </w:divsChild>
    </w:div>
    <w:div w:id="1309745287">
      <w:bodyDiv w:val="1"/>
      <w:marLeft w:val="0"/>
      <w:marRight w:val="0"/>
      <w:marTop w:val="0"/>
      <w:marBottom w:val="0"/>
      <w:divBdr>
        <w:top w:val="none" w:sz="0" w:space="0" w:color="auto"/>
        <w:left w:val="none" w:sz="0" w:space="0" w:color="auto"/>
        <w:bottom w:val="none" w:sz="0" w:space="0" w:color="auto"/>
        <w:right w:val="none" w:sz="0" w:space="0" w:color="auto"/>
      </w:divBdr>
    </w:div>
    <w:div w:id="1310020544">
      <w:bodyDiv w:val="1"/>
      <w:marLeft w:val="0"/>
      <w:marRight w:val="0"/>
      <w:marTop w:val="0"/>
      <w:marBottom w:val="0"/>
      <w:divBdr>
        <w:top w:val="none" w:sz="0" w:space="0" w:color="auto"/>
        <w:left w:val="none" w:sz="0" w:space="0" w:color="auto"/>
        <w:bottom w:val="none" w:sz="0" w:space="0" w:color="auto"/>
        <w:right w:val="none" w:sz="0" w:space="0" w:color="auto"/>
      </w:divBdr>
    </w:div>
    <w:div w:id="1310135938">
      <w:bodyDiv w:val="1"/>
      <w:marLeft w:val="0"/>
      <w:marRight w:val="0"/>
      <w:marTop w:val="0"/>
      <w:marBottom w:val="0"/>
      <w:divBdr>
        <w:top w:val="none" w:sz="0" w:space="0" w:color="auto"/>
        <w:left w:val="none" w:sz="0" w:space="0" w:color="auto"/>
        <w:bottom w:val="none" w:sz="0" w:space="0" w:color="auto"/>
        <w:right w:val="none" w:sz="0" w:space="0" w:color="auto"/>
      </w:divBdr>
    </w:div>
    <w:div w:id="1310213788">
      <w:bodyDiv w:val="1"/>
      <w:marLeft w:val="0"/>
      <w:marRight w:val="0"/>
      <w:marTop w:val="0"/>
      <w:marBottom w:val="0"/>
      <w:divBdr>
        <w:top w:val="none" w:sz="0" w:space="0" w:color="auto"/>
        <w:left w:val="none" w:sz="0" w:space="0" w:color="auto"/>
        <w:bottom w:val="none" w:sz="0" w:space="0" w:color="auto"/>
        <w:right w:val="none" w:sz="0" w:space="0" w:color="auto"/>
      </w:divBdr>
    </w:div>
    <w:div w:id="1310283530">
      <w:bodyDiv w:val="1"/>
      <w:marLeft w:val="0"/>
      <w:marRight w:val="0"/>
      <w:marTop w:val="0"/>
      <w:marBottom w:val="0"/>
      <w:divBdr>
        <w:top w:val="none" w:sz="0" w:space="0" w:color="auto"/>
        <w:left w:val="none" w:sz="0" w:space="0" w:color="auto"/>
        <w:bottom w:val="none" w:sz="0" w:space="0" w:color="auto"/>
        <w:right w:val="none" w:sz="0" w:space="0" w:color="auto"/>
      </w:divBdr>
    </w:div>
    <w:div w:id="1310356847">
      <w:bodyDiv w:val="1"/>
      <w:marLeft w:val="0"/>
      <w:marRight w:val="0"/>
      <w:marTop w:val="0"/>
      <w:marBottom w:val="0"/>
      <w:divBdr>
        <w:top w:val="none" w:sz="0" w:space="0" w:color="auto"/>
        <w:left w:val="none" w:sz="0" w:space="0" w:color="auto"/>
        <w:bottom w:val="none" w:sz="0" w:space="0" w:color="auto"/>
        <w:right w:val="none" w:sz="0" w:space="0" w:color="auto"/>
      </w:divBdr>
    </w:div>
    <w:div w:id="1310480778">
      <w:bodyDiv w:val="1"/>
      <w:marLeft w:val="0"/>
      <w:marRight w:val="0"/>
      <w:marTop w:val="0"/>
      <w:marBottom w:val="0"/>
      <w:divBdr>
        <w:top w:val="none" w:sz="0" w:space="0" w:color="auto"/>
        <w:left w:val="none" w:sz="0" w:space="0" w:color="auto"/>
        <w:bottom w:val="none" w:sz="0" w:space="0" w:color="auto"/>
        <w:right w:val="none" w:sz="0" w:space="0" w:color="auto"/>
      </w:divBdr>
    </w:div>
    <w:div w:id="1310936829">
      <w:bodyDiv w:val="1"/>
      <w:marLeft w:val="0"/>
      <w:marRight w:val="0"/>
      <w:marTop w:val="0"/>
      <w:marBottom w:val="0"/>
      <w:divBdr>
        <w:top w:val="none" w:sz="0" w:space="0" w:color="auto"/>
        <w:left w:val="none" w:sz="0" w:space="0" w:color="auto"/>
        <w:bottom w:val="none" w:sz="0" w:space="0" w:color="auto"/>
        <w:right w:val="none" w:sz="0" w:space="0" w:color="auto"/>
      </w:divBdr>
    </w:div>
    <w:div w:id="1311133251">
      <w:bodyDiv w:val="1"/>
      <w:marLeft w:val="0"/>
      <w:marRight w:val="0"/>
      <w:marTop w:val="0"/>
      <w:marBottom w:val="0"/>
      <w:divBdr>
        <w:top w:val="none" w:sz="0" w:space="0" w:color="auto"/>
        <w:left w:val="none" w:sz="0" w:space="0" w:color="auto"/>
        <w:bottom w:val="none" w:sz="0" w:space="0" w:color="auto"/>
        <w:right w:val="none" w:sz="0" w:space="0" w:color="auto"/>
      </w:divBdr>
    </w:div>
    <w:div w:id="1311321503">
      <w:bodyDiv w:val="1"/>
      <w:marLeft w:val="0"/>
      <w:marRight w:val="0"/>
      <w:marTop w:val="0"/>
      <w:marBottom w:val="0"/>
      <w:divBdr>
        <w:top w:val="none" w:sz="0" w:space="0" w:color="auto"/>
        <w:left w:val="none" w:sz="0" w:space="0" w:color="auto"/>
        <w:bottom w:val="none" w:sz="0" w:space="0" w:color="auto"/>
        <w:right w:val="none" w:sz="0" w:space="0" w:color="auto"/>
      </w:divBdr>
    </w:div>
    <w:div w:id="1311404219">
      <w:bodyDiv w:val="1"/>
      <w:marLeft w:val="0"/>
      <w:marRight w:val="0"/>
      <w:marTop w:val="0"/>
      <w:marBottom w:val="0"/>
      <w:divBdr>
        <w:top w:val="none" w:sz="0" w:space="0" w:color="auto"/>
        <w:left w:val="none" w:sz="0" w:space="0" w:color="auto"/>
        <w:bottom w:val="none" w:sz="0" w:space="0" w:color="auto"/>
        <w:right w:val="none" w:sz="0" w:space="0" w:color="auto"/>
      </w:divBdr>
    </w:div>
    <w:div w:id="1311446580">
      <w:bodyDiv w:val="1"/>
      <w:marLeft w:val="0"/>
      <w:marRight w:val="0"/>
      <w:marTop w:val="0"/>
      <w:marBottom w:val="0"/>
      <w:divBdr>
        <w:top w:val="none" w:sz="0" w:space="0" w:color="auto"/>
        <w:left w:val="none" w:sz="0" w:space="0" w:color="auto"/>
        <w:bottom w:val="none" w:sz="0" w:space="0" w:color="auto"/>
        <w:right w:val="none" w:sz="0" w:space="0" w:color="auto"/>
      </w:divBdr>
    </w:div>
    <w:div w:id="1311599750">
      <w:bodyDiv w:val="1"/>
      <w:marLeft w:val="0"/>
      <w:marRight w:val="0"/>
      <w:marTop w:val="0"/>
      <w:marBottom w:val="0"/>
      <w:divBdr>
        <w:top w:val="none" w:sz="0" w:space="0" w:color="auto"/>
        <w:left w:val="none" w:sz="0" w:space="0" w:color="auto"/>
        <w:bottom w:val="none" w:sz="0" w:space="0" w:color="auto"/>
        <w:right w:val="none" w:sz="0" w:space="0" w:color="auto"/>
      </w:divBdr>
    </w:div>
    <w:div w:id="1311865684">
      <w:bodyDiv w:val="1"/>
      <w:marLeft w:val="0"/>
      <w:marRight w:val="0"/>
      <w:marTop w:val="0"/>
      <w:marBottom w:val="0"/>
      <w:divBdr>
        <w:top w:val="none" w:sz="0" w:space="0" w:color="auto"/>
        <w:left w:val="none" w:sz="0" w:space="0" w:color="auto"/>
        <w:bottom w:val="none" w:sz="0" w:space="0" w:color="auto"/>
        <w:right w:val="none" w:sz="0" w:space="0" w:color="auto"/>
      </w:divBdr>
    </w:div>
    <w:div w:id="1311985882">
      <w:bodyDiv w:val="1"/>
      <w:marLeft w:val="0"/>
      <w:marRight w:val="0"/>
      <w:marTop w:val="0"/>
      <w:marBottom w:val="0"/>
      <w:divBdr>
        <w:top w:val="none" w:sz="0" w:space="0" w:color="auto"/>
        <w:left w:val="none" w:sz="0" w:space="0" w:color="auto"/>
        <w:bottom w:val="none" w:sz="0" w:space="0" w:color="auto"/>
        <w:right w:val="none" w:sz="0" w:space="0" w:color="auto"/>
      </w:divBdr>
    </w:div>
    <w:div w:id="1312366238">
      <w:bodyDiv w:val="1"/>
      <w:marLeft w:val="0"/>
      <w:marRight w:val="0"/>
      <w:marTop w:val="0"/>
      <w:marBottom w:val="0"/>
      <w:divBdr>
        <w:top w:val="none" w:sz="0" w:space="0" w:color="auto"/>
        <w:left w:val="none" w:sz="0" w:space="0" w:color="auto"/>
        <w:bottom w:val="none" w:sz="0" w:space="0" w:color="auto"/>
        <w:right w:val="none" w:sz="0" w:space="0" w:color="auto"/>
      </w:divBdr>
    </w:div>
    <w:div w:id="1312444561">
      <w:bodyDiv w:val="1"/>
      <w:marLeft w:val="0"/>
      <w:marRight w:val="0"/>
      <w:marTop w:val="0"/>
      <w:marBottom w:val="0"/>
      <w:divBdr>
        <w:top w:val="none" w:sz="0" w:space="0" w:color="auto"/>
        <w:left w:val="none" w:sz="0" w:space="0" w:color="auto"/>
        <w:bottom w:val="none" w:sz="0" w:space="0" w:color="auto"/>
        <w:right w:val="none" w:sz="0" w:space="0" w:color="auto"/>
      </w:divBdr>
    </w:div>
    <w:div w:id="1312566064">
      <w:bodyDiv w:val="1"/>
      <w:marLeft w:val="0"/>
      <w:marRight w:val="0"/>
      <w:marTop w:val="0"/>
      <w:marBottom w:val="0"/>
      <w:divBdr>
        <w:top w:val="none" w:sz="0" w:space="0" w:color="auto"/>
        <w:left w:val="none" w:sz="0" w:space="0" w:color="auto"/>
        <w:bottom w:val="none" w:sz="0" w:space="0" w:color="auto"/>
        <w:right w:val="none" w:sz="0" w:space="0" w:color="auto"/>
      </w:divBdr>
    </w:div>
    <w:div w:id="1312632346">
      <w:bodyDiv w:val="1"/>
      <w:marLeft w:val="0"/>
      <w:marRight w:val="0"/>
      <w:marTop w:val="0"/>
      <w:marBottom w:val="0"/>
      <w:divBdr>
        <w:top w:val="none" w:sz="0" w:space="0" w:color="auto"/>
        <w:left w:val="none" w:sz="0" w:space="0" w:color="auto"/>
        <w:bottom w:val="none" w:sz="0" w:space="0" w:color="auto"/>
        <w:right w:val="none" w:sz="0" w:space="0" w:color="auto"/>
      </w:divBdr>
    </w:div>
    <w:div w:id="1312636453">
      <w:bodyDiv w:val="1"/>
      <w:marLeft w:val="0"/>
      <w:marRight w:val="0"/>
      <w:marTop w:val="0"/>
      <w:marBottom w:val="0"/>
      <w:divBdr>
        <w:top w:val="none" w:sz="0" w:space="0" w:color="auto"/>
        <w:left w:val="none" w:sz="0" w:space="0" w:color="auto"/>
        <w:bottom w:val="none" w:sz="0" w:space="0" w:color="auto"/>
        <w:right w:val="none" w:sz="0" w:space="0" w:color="auto"/>
      </w:divBdr>
    </w:div>
    <w:div w:id="1312640393">
      <w:bodyDiv w:val="1"/>
      <w:marLeft w:val="0"/>
      <w:marRight w:val="0"/>
      <w:marTop w:val="0"/>
      <w:marBottom w:val="0"/>
      <w:divBdr>
        <w:top w:val="none" w:sz="0" w:space="0" w:color="auto"/>
        <w:left w:val="none" w:sz="0" w:space="0" w:color="auto"/>
        <w:bottom w:val="none" w:sz="0" w:space="0" w:color="auto"/>
        <w:right w:val="none" w:sz="0" w:space="0" w:color="auto"/>
      </w:divBdr>
    </w:div>
    <w:div w:id="1312828175">
      <w:bodyDiv w:val="1"/>
      <w:marLeft w:val="0"/>
      <w:marRight w:val="0"/>
      <w:marTop w:val="0"/>
      <w:marBottom w:val="0"/>
      <w:divBdr>
        <w:top w:val="none" w:sz="0" w:space="0" w:color="auto"/>
        <w:left w:val="none" w:sz="0" w:space="0" w:color="auto"/>
        <w:bottom w:val="none" w:sz="0" w:space="0" w:color="auto"/>
        <w:right w:val="none" w:sz="0" w:space="0" w:color="auto"/>
      </w:divBdr>
    </w:div>
    <w:div w:id="1312830614">
      <w:bodyDiv w:val="1"/>
      <w:marLeft w:val="0"/>
      <w:marRight w:val="0"/>
      <w:marTop w:val="0"/>
      <w:marBottom w:val="0"/>
      <w:divBdr>
        <w:top w:val="none" w:sz="0" w:space="0" w:color="auto"/>
        <w:left w:val="none" w:sz="0" w:space="0" w:color="auto"/>
        <w:bottom w:val="none" w:sz="0" w:space="0" w:color="auto"/>
        <w:right w:val="none" w:sz="0" w:space="0" w:color="auto"/>
      </w:divBdr>
    </w:div>
    <w:div w:id="1313172004">
      <w:bodyDiv w:val="1"/>
      <w:marLeft w:val="0"/>
      <w:marRight w:val="0"/>
      <w:marTop w:val="0"/>
      <w:marBottom w:val="0"/>
      <w:divBdr>
        <w:top w:val="none" w:sz="0" w:space="0" w:color="auto"/>
        <w:left w:val="none" w:sz="0" w:space="0" w:color="auto"/>
        <w:bottom w:val="none" w:sz="0" w:space="0" w:color="auto"/>
        <w:right w:val="none" w:sz="0" w:space="0" w:color="auto"/>
      </w:divBdr>
    </w:div>
    <w:div w:id="1313177518">
      <w:bodyDiv w:val="1"/>
      <w:marLeft w:val="0"/>
      <w:marRight w:val="0"/>
      <w:marTop w:val="0"/>
      <w:marBottom w:val="0"/>
      <w:divBdr>
        <w:top w:val="none" w:sz="0" w:space="0" w:color="auto"/>
        <w:left w:val="none" w:sz="0" w:space="0" w:color="auto"/>
        <w:bottom w:val="none" w:sz="0" w:space="0" w:color="auto"/>
        <w:right w:val="none" w:sz="0" w:space="0" w:color="auto"/>
      </w:divBdr>
    </w:div>
    <w:div w:id="1313364553">
      <w:bodyDiv w:val="1"/>
      <w:marLeft w:val="0"/>
      <w:marRight w:val="0"/>
      <w:marTop w:val="0"/>
      <w:marBottom w:val="0"/>
      <w:divBdr>
        <w:top w:val="none" w:sz="0" w:space="0" w:color="auto"/>
        <w:left w:val="none" w:sz="0" w:space="0" w:color="auto"/>
        <w:bottom w:val="none" w:sz="0" w:space="0" w:color="auto"/>
        <w:right w:val="none" w:sz="0" w:space="0" w:color="auto"/>
      </w:divBdr>
    </w:div>
    <w:div w:id="1313636173">
      <w:bodyDiv w:val="1"/>
      <w:marLeft w:val="0"/>
      <w:marRight w:val="0"/>
      <w:marTop w:val="0"/>
      <w:marBottom w:val="0"/>
      <w:divBdr>
        <w:top w:val="none" w:sz="0" w:space="0" w:color="auto"/>
        <w:left w:val="none" w:sz="0" w:space="0" w:color="auto"/>
        <w:bottom w:val="none" w:sz="0" w:space="0" w:color="auto"/>
        <w:right w:val="none" w:sz="0" w:space="0" w:color="auto"/>
      </w:divBdr>
    </w:div>
    <w:div w:id="1313754969">
      <w:bodyDiv w:val="1"/>
      <w:marLeft w:val="0"/>
      <w:marRight w:val="0"/>
      <w:marTop w:val="0"/>
      <w:marBottom w:val="0"/>
      <w:divBdr>
        <w:top w:val="none" w:sz="0" w:space="0" w:color="auto"/>
        <w:left w:val="none" w:sz="0" w:space="0" w:color="auto"/>
        <w:bottom w:val="none" w:sz="0" w:space="0" w:color="auto"/>
        <w:right w:val="none" w:sz="0" w:space="0" w:color="auto"/>
      </w:divBdr>
      <w:divsChild>
        <w:div w:id="568154767">
          <w:marLeft w:val="480"/>
          <w:marRight w:val="0"/>
          <w:marTop w:val="0"/>
          <w:marBottom w:val="0"/>
          <w:divBdr>
            <w:top w:val="none" w:sz="0" w:space="0" w:color="auto"/>
            <w:left w:val="none" w:sz="0" w:space="0" w:color="auto"/>
            <w:bottom w:val="none" w:sz="0" w:space="0" w:color="auto"/>
            <w:right w:val="none" w:sz="0" w:space="0" w:color="auto"/>
          </w:divBdr>
        </w:div>
        <w:div w:id="2116318413">
          <w:marLeft w:val="480"/>
          <w:marRight w:val="0"/>
          <w:marTop w:val="0"/>
          <w:marBottom w:val="0"/>
          <w:divBdr>
            <w:top w:val="none" w:sz="0" w:space="0" w:color="auto"/>
            <w:left w:val="none" w:sz="0" w:space="0" w:color="auto"/>
            <w:bottom w:val="none" w:sz="0" w:space="0" w:color="auto"/>
            <w:right w:val="none" w:sz="0" w:space="0" w:color="auto"/>
          </w:divBdr>
        </w:div>
        <w:div w:id="608197409">
          <w:marLeft w:val="480"/>
          <w:marRight w:val="0"/>
          <w:marTop w:val="0"/>
          <w:marBottom w:val="0"/>
          <w:divBdr>
            <w:top w:val="none" w:sz="0" w:space="0" w:color="auto"/>
            <w:left w:val="none" w:sz="0" w:space="0" w:color="auto"/>
            <w:bottom w:val="none" w:sz="0" w:space="0" w:color="auto"/>
            <w:right w:val="none" w:sz="0" w:space="0" w:color="auto"/>
          </w:divBdr>
        </w:div>
        <w:div w:id="2004428561">
          <w:marLeft w:val="480"/>
          <w:marRight w:val="0"/>
          <w:marTop w:val="0"/>
          <w:marBottom w:val="0"/>
          <w:divBdr>
            <w:top w:val="none" w:sz="0" w:space="0" w:color="auto"/>
            <w:left w:val="none" w:sz="0" w:space="0" w:color="auto"/>
            <w:bottom w:val="none" w:sz="0" w:space="0" w:color="auto"/>
            <w:right w:val="none" w:sz="0" w:space="0" w:color="auto"/>
          </w:divBdr>
        </w:div>
        <w:div w:id="1642535880">
          <w:marLeft w:val="480"/>
          <w:marRight w:val="0"/>
          <w:marTop w:val="0"/>
          <w:marBottom w:val="0"/>
          <w:divBdr>
            <w:top w:val="none" w:sz="0" w:space="0" w:color="auto"/>
            <w:left w:val="none" w:sz="0" w:space="0" w:color="auto"/>
            <w:bottom w:val="none" w:sz="0" w:space="0" w:color="auto"/>
            <w:right w:val="none" w:sz="0" w:space="0" w:color="auto"/>
          </w:divBdr>
        </w:div>
        <w:div w:id="1218934180">
          <w:marLeft w:val="480"/>
          <w:marRight w:val="0"/>
          <w:marTop w:val="0"/>
          <w:marBottom w:val="0"/>
          <w:divBdr>
            <w:top w:val="none" w:sz="0" w:space="0" w:color="auto"/>
            <w:left w:val="none" w:sz="0" w:space="0" w:color="auto"/>
            <w:bottom w:val="none" w:sz="0" w:space="0" w:color="auto"/>
            <w:right w:val="none" w:sz="0" w:space="0" w:color="auto"/>
          </w:divBdr>
        </w:div>
        <w:div w:id="814373006">
          <w:marLeft w:val="480"/>
          <w:marRight w:val="0"/>
          <w:marTop w:val="0"/>
          <w:marBottom w:val="0"/>
          <w:divBdr>
            <w:top w:val="none" w:sz="0" w:space="0" w:color="auto"/>
            <w:left w:val="none" w:sz="0" w:space="0" w:color="auto"/>
            <w:bottom w:val="none" w:sz="0" w:space="0" w:color="auto"/>
            <w:right w:val="none" w:sz="0" w:space="0" w:color="auto"/>
          </w:divBdr>
        </w:div>
        <w:div w:id="1605574537">
          <w:marLeft w:val="480"/>
          <w:marRight w:val="0"/>
          <w:marTop w:val="0"/>
          <w:marBottom w:val="0"/>
          <w:divBdr>
            <w:top w:val="none" w:sz="0" w:space="0" w:color="auto"/>
            <w:left w:val="none" w:sz="0" w:space="0" w:color="auto"/>
            <w:bottom w:val="none" w:sz="0" w:space="0" w:color="auto"/>
            <w:right w:val="none" w:sz="0" w:space="0" w:color="auto"/>
          </w:divBdr>
        </w:div>
        <w:div w:id="1106996543">
          <w:marLeft w:val="480"/>
          <w:marRight w:val="0"/>
          <w:marTop w:val="0"/>
          <w:marBottom w:val="0"/>
          <w:divBdr>
            <w:top w:val="none" w:sz="0" w:space="0" w:color="auto"/>
            <w:left w:val="none" w:sz="0" w:space="0" w:color="auto"/>
            <w:bottom w:val="none" w:sz="0" w:space="0" w:color="auto"/>
            <w:right w:val="none" w:sz="0" w:space="0" w:color="auto"/>
          </w:divBdr>
        </w:div>
        <w:div w:id="227809166">
          <w:marLeft w:val="480"/>
          <w:marRight w:val="0"/>
          <w:marTop w:val="0"/>
          <w:marBottom w:val="0"/>
          <w:divBdr>
            <w:top w:val="none" w:sz="0" w:space="0" w:color="auto"/>
            <w:left w:val="none" w:sz="0" w:space="0" w:color="auto"/>
            <w:bottom w:val="none" w:sz="0" w:space="0" w:color="auto"/>
            <w:right w:val="none" w:sz="0" w:space="0" w:color="auto"/>
          </w:divBdr>
        </w:div>
        <w:div w:id="791285710">
          <w:marLeft w:val="480"/>
          <w:marRight w:val="0"/>
          <w:marTop w:val="0"/>
          <w:marBottom w:val="0"/>
          <w:divBdr>
            <w:top w:val="none" w:sz="0" w:space="0" w:color="auto"/>
            <w:left w:val="none" w:sz="0" w:space="0" w:color="auto"/>
            <w:bottom w:val="none" w:sz="0" w:space="0" w:color="auto"/>
            <w:right w:val="none" w:sz="0" w:space="0" w:color="auto"/>
          </w:divBdr>
        </w:div>
        <w:div w:id="1700547762">
          <w:marLeft w:val="480"/>
          <w:marRight w:val="0"/>
          <w:marTop w:val="0"/>
          <w:marBottom w:val="0"/>
          <w:divBdr>
            <w:top w:val="none" w:sz="0" w:space="0" w:color="auto"/>
            <w:left w:val="none" w:sz="0" w:space="0" w:color="auto"/>
            <w:bottom w:val="none" w:sz="0" w:space="0" w:color="auto"/>
            <w:right w:val="none" w:sz="0" w:space="0" w:color="auto"/>
          </w:divBdr>
        </w:div>
        <w:div w:id="670059318">
          <w:marLeft w:val="480"/>
          <w:marRight w:val="0"/>
          <w:marTop w:val="0"/>
          <w:marBottom w:val="0"/>
          <w:divBdr>
            <w:top w:val="none" w:sz="0" w:space="0" w:color="auto"/>
            <w:left w:val="none" w:sz="0" w:space="0" w:color="auto"/>
            <w:bottom w:val="none" w:sz="0" w:space="0" w:color="auto"/>
            <w:right w:val="none" w:sz="0" w:space="0" w:color="auto"/>
          </w:divBdr>
        </w:div>
        <w:div w:id="712196856">
          <w:marLeft w:val="480"/>
          <w:marRight w:val="0"/>
          <w:marTop w:val="0"/>
          <w:marBottom w:val="0"/>
          <w:divBdr>
            <w:top w:val="none" w:sz="0" w:space="0" w:color="auto"/>
            <w:left w:val="none" w:sz="0" w:space="0" w:color="auto"/>
            <w:bottom w:val="none" w:sz="0" w:space="0" w:color="auto"/>
            <w:right w:val="none" w:sz="0" w:space="0" w:color="auto"/>
          </w:divBdr>
        </w:div>
        <w:div w:id="381948740">
          <w:marLeft w:val="480"/>
          <w:marRight w:val="0"/>
          <w:marTop w:val="0"/>
          <w:marBottom w:val="0"/>
          <w:divBdr>
            <w:top w:val="none" w:sz="0" w:space="0" w:color="auto"/>
            <w:left w:val="none" w:sz="0" w:space="0" w:color="auto"/>
            <w:bottom w:val="none" w:sz="0" w:space="0" w:color="auto"/>
            <w:right w:val="none" w:sz="0" w:space="0" w:color="auto"/>
          </w:divBdr>
        </w:div>
        <w:div w:id="428814885">
          <w:marLeft w:val="480"/>
          <w:marRight w:val="0"/>
          <w:marTop w:val="0"/>
          <w:marBottom w:val="0"/>
          <w:divBdr>
            <w:top w:val="none" w:sz="0" w:space="0" w:color="auto"/>
            <w:left w:val="none" w:sz="0" w:space="0" w:color="auto"/>
            <w:bottom w:val="none" w:sz="0" w:space="0" w:color="auto"/>
            <w:right w:val="none" w:sz="0" w:space="0" w:color="auto"/>
          </w:divBdr>
        </w:div>
        <w:div w:id="1227960276">
          <w:marLeft w:val="480"/>
          <w:marRight w:val="0"/>
          <w:marTop w:val="0"/>
          <w:marBottom w:val="0"/>
          <w:divBdr>
            <w:top w:val="none" w:sz="0" w:space="0" w:color="auto"/>
            <w:left w:val="none" w:sz="0" w:space="0" w:color="auto"/>
            <w:bottom w:val="none" w:sz="0" w:space="0" w:color="auto"/>
            <w:right w:val="none" w:sz="0" w:space="0" w:color="auto"/>
          </w:divBdr>
        </w:div>
        <w:div w:id="1050886591">
          <w:marLeft w:val="480"/>
          <w:marRight w:val="0"/>
          <w:marTop w:val="0"/>
          <w:marBottom w:val="0"/>
          <w:divBdr>
            <w:top w:val="none" w:sz="0" w:space="0" w:color="auto"/>
            <w:left w:val="none" w:sz="0" w:space="0" w:color="auto"/>
            <w:bottom w:val="none" w:sz="0" w:space="0" w:color="auto"/>
            <w:right w:val="none" w:sz="0" w:space="0" w:color="auto"/>
          </w:divBdr>
        </w:div>
        <w:div w:id="2126806477">
          <w:marLeft w:val="480"/>
          <w:marRight w:val="0"/>
          <w:marTop w:val="0"/>
          <w:marBottom w:val="0"/>
          <w:divBdr>
            <w:top w:val="none" w:sz="0" w:space="0" w:color="auto"/>
            <w:left w:val="none" w:sz="0" w:space="0" w:color="auto"/>
            <w:bottom w:val="none" w:sz="0" w:space="0" w:color="auto"/>
            <w:right w:val="none" w:sz="0" w:space="0" w:color="auto"/>
          </w:divBdr>
        </w:div>
        <w:div w:id="866141794">
          <w:marLeft w:val="480"/>
          <w:marRight w:val="0"/>
          <w:marTop w:val="0"/>
          <w:marBottom w:val="0"/>
          <w:divBdr>
            <w:top w:val="none" w:sz="0" w:space="0" w:color="auto"/>
            <w:left w:val="none" w:sz="0" w:space="0" w:color="auto"/>
            <w:bottom w:val="none" w:sz="0" w:space="0" w:color="auto"/>
            <w:right w:val="none" w:sz="0" w:space="0" w:color="auto"/>
          </w:divBdr>
        </w:div>
        <w:div w:id="1676150643">
          <w:marLeft w:val="480"/>
          <w:marRight w:val="0"/>
          <w:marTop w:val="0"/>
          <w:marBottom w:val="0"/>
          <w:divBdr>
            <w:top w:val="none" w:sz="0" w:space="0" w:color="auto"/>
            <w:left w:val="none" w:sz="0" w:space="0" w:color="auto"/>
            <w:bottom w:val="none" w:sz="0" w:space="0" w:color="auto"/>
            <w:right w:val="none" w:sz="0" w:space="0" w:color="auto"/>
          </w:divBdr>
        </w:div>
        <w:div w:id="1980501249">
          <w:marLeft w:val="480"/>
          <w:marRight w:val="0"/>
          <w:marTop w:val="0"/>
          <w:marBottom w:val="0"/>
          <w:divBdr>
            <w:top w:val="none" w:sz="0" w:space="0" w:color="auto"/>
            <w:left w:val="none" w:sz="0" w:space="0" w:color="auto"/>
            <w:bottom w:val="none" w:sz="0" w:space="0" w:color="auto"/>
            <w:right w:val="none" w:sz="0" w:space="0" w:color="auto"/>
          </w:divBdr>
        </w:div>
        <w:div w:id="1200430288">
          <w:marLeft w:val="480"/>
          <w:marRight w:val="0"/>
          <w:marTop w:val="0"/>
          <w:marBottom w:val="0"/>
          <w:divBdr>
            <w:top w:val="none" w:sz="0" w:space="0" w:color="auto"/>
            <w:left w:val="none" w:sz="0" w:space="0" w:color="auto"/>
            <w:bottom w:val="none" w:sz="0" w:space="0" w:color="auto"/>
            <w:right w:val="none" w:sz="0" w:space="0" w:color="auto"/>
          </w:divBdr>
        </w:div>
        <w:div w:id="279606859">
          <w:marLeft w:val="480"/>
          <w:marRight w:val="0"/>
          <w:marTop w:val="0"/>
          <w:marBottom w:val="0"/>
          <w:divBdr>
            <w:top w:val="none" w:sz="0" w:space="0" w:color="auto"/>
            <w:left w:val="none" w:sz="0" w:space="0" w:color="auto"/>
            <w:bottom w:val="none" w:sz="0" w:space="0" w:color="auto"/>
            <w:right w:val="none" w:sz="0" w:space="0" w:color="auto"/>
          </w:divBdr>
        </w:div>
        <w:div w:id="1131707059">
          <w:marLeft w:val="480"/>
          <w:marRight w:val="0"/>
          <w:marTop w:val="0"/>
          <w:marBottom w:val="0"/>
          <w:divBdr>
            <w:top w:val="none" w:sz="0" w:space="0" w:color="auto"/>
            <w:left w:val="none" w:sz="0" w:space="0" w:color="auto"/>
            <w:bottom w:val="none" w:sz="0" w:space="0" w:color="auto"/>
            <w:right w:val="none" w:sz="0" w:space="0" w:color="auto"/>
          </w:divBdr>
        </w:div>
        <w:div w:id="1080830559">
          <w:marLeft w:val="480"/>
          <w:marRight w:val="0"/>
          <w:marTop w:val="0"/>
          <w:marBottom w:val="0"/>
          <w:divBdr>
            <w:top w:val="none" w:sz="0" w:space="0" w:color="auto"/>
            <w:left w:val="none" w:sz="0" w:space="0" w:color="auto"/>
            <w:bottom w:val="none" w:sz="0" w:space="0" w:color="auto"/>
            <w:right w:val="none" w:sz="0" w:space="0" w:color="auto"/>
          </w:divBdr>
        </w:div>
        <w:div w:id="2032684097">
          <w:marLeft w:val="480"/>
          <w:marRight w:val="0"/>
          <w:marTop w:val="0"/>
          <w:marBottom w:val="0"/>
          <w:divBdr>
            <w:top w:val="none" w:sz="0" w:space="0" w:color="auto"/>
            <w:left w:val="none" w:sz="0" w:space="0" w:color="auto"/>
            <w:bottom w:val="none" w:sz="0" w:space="0" w:color="auto"/>
            <w:right w:val="none" w:sz="0" w:space="0" w:color="auto"/>
          </w:divBdr>
        </w:div>
        <w:div w:id="1951080869">
          <w:marLeft w:val="480"/>
          <w:marRight w:val="0"/>
          <w:marTop w:val="0"/>
          <w:marBottom w:val="0"/>
          <w:divBdr>
            <w:top w:val="none" w:sz="0" w:space="0" w:color="auto"/>
            <w:left w:val="none" w:sz="0" w:space="0" w:color="auto"/>
            <w:bottom w:val="none" w:sz="0" w:space="0" w:color="auto"/>
            <w:right w:val="none" w:sz="0" w:space="0" w:color="auto"/>
          </w:divBdr>
        </w:div>
        <w:div w:id="2126578086">
          <w:marLeft w:val="480"/>
          <w:marRight w:val="0"/>
          <w:marTop w:val="0"/>
          <w:marBottom w:val="0"/>
          <w:divBdr>
            <w:top w:val="none" w:sz="0" w:space="0" w:color="auto"/>
            <w:left w:val="none" w:sz="0" w:space="0" w:color="auto"/>
            <w:bottom w:val="none" w:sz="0" w:space="0" w:color="auto"/>
            <w:right w:val="none" w:sz="0" w:space="0" w:color="auto"/>
          </w:divBdr>
        </w:div>
        <w:div w:id="2053117371">
          <w:marLeft w:val="480"/>
          <w:marRight w:val="0"/>
          <w:marTop w:val="0"/>
          <w:marBottom w:val="0"/>
          <w:divBdr>
            <w:top w:val="none" w:sz="0" w:space="0" w:color="auto"/>
            <w:left w:val="none" w:sz="0" w:space="0" w:color="auto"/>
            <w:bottom w:val="none" w:sz="0" w:space="0" w:color="auto"/>
            <w:right w:val="none" w:sz="0" w:space="0" w:color="auto"/>
          </w:divBdr>
        </w:div>
        <w:div w:id="241303666">
          <w:marLeft w:val="480"/>
          <w:marRight w:val="0"/>
          <w:marTop w:val="0"/>
          <w:marBottom w:val="0"/>
          <w:divBdr>
            <w:top w:val="none" w:sz="0" w:space="0" w:color="auto"/>
            <w:left w:val="none" w:sz="0" w:space="0" w:color="auto"/>
            <w:bottom w:val="none" w:sz="0" w:space="0" w:color="auto"/>
            <w:right w:val="none" w:sz="0" w:space="0" w:color="auto"/>
          </w:divBdr>
        </w:div>
        <w:div w:id="1560675669">
          <w:marLeft w:val="480"/>
          <w:marRight w:val="0"/>
          <w:marTop w:val="0"/>
          <w:marBottom w:val="0"/>
          <w:divBdr>
            <w:top w:val="none" w:sz="0" w:space="0" w:color="auto"/>
            <w:left w:val="none" w:sz="0" w:space="0" w:color="auto"/>
            <w:bottom w:val="none" w:sz="0" w:space="0" w:color="auto"/>
            <w:right w:val="none" w:sz="0" w:space="0" w:color="auto"/>
          </w:divBdr>
        </w:div>
        <w:div w:id="808863511">
          <w:marLeft w:val="480"/>
          <w:marRight w:val="0"/>
          <w:marTop w:val="0"/>
          <w:marBottom w:val="0"/>
          <w:divBdr>
            <w:top w:val="none" w:sz="0" w:space="0" w:color="auto"/>
            <w:left w:val="none" w:sz="0" w:space="0" w:color="auto"/>
            <w:bottom w:val="none" w:sz="0" w:space="0" w:color="auto"/>
            <w:right w:val="none" w:sz="0" w:space="0" w:color="auto"/>
          </w:divBdr>
        </w:div>
        <w:div w:id="1704943026">
          <w:marLeft w:val="480"/>
          <w:marRight w:val="0"/>
          <w:marTop w:val="0"/>
          <w:marBottom w:val="0"/>
          <w:divBdr>
            <w:top w:val="none" w:sz="0" w:space="0" w:color="auto"/>
            <w:left w:val="none" w:sz="0" w:space="0" w:color="auto"/>
            <w:bottom w:val="none" w:sz="0" w:space="0" w:color="auto"/>
            <w:right w:val="none" w:sz="0" w:space="0" w:color="auto"/>
          </w:divBdr>
        </w:div>
        <w:div w:id="1996912782">
          <w:marLeft w:val="480"/>
          <w:marRight w:val="0"/>
          <w:marTop w:val="0"/>
          <w:marBottom w:val="0"/>
          <w:divBdr>
            <w:top w:val="none" w:sz="0" w:space="0" w:color="auto"/>
            <w:left w:val="none" w:sz="0" w:space="0" w:color="auto"/>
            <w:bottom w:val="none" w:sz="0" w:space="0" w:color="auto"/>
            <w:right w:val="none" w:sz="0" w:space="0" w:color="auto"/>
          </w:divBdr>
        </w:div>
        <w:div w:id="1659336689">
          <w:marLeft w:val="480"/>
          <w:marRight w:val="0"/>
          <w:marTop w:val="0"/>
          <w:marBottom w:val="0"/>
          <w:divBdr>
            <w:top w:val="none" w:sz="0" w:space="0" w:color="auto"/>
            <w:left w:val="none" w:sz="0" w:space="0" w:color="auto"/>
            <w:bottom w:val="none" w:sz="0" w:space="0" w:color="auto"/>
            <w:right w:val="none" w:sz="0" w:space="0" w:color="auto"/>
          </w:divBdr>
        </w:div>
        <w:div w:id="1374109376">
          <w:marLeft w:val="480"/>
          <w:marRight w:val="0"/>
          <w:marTop w:val="0"/>
          <w:marBottom w:val="0"/>
          <w:divBdr>
            <w:top w:val="none" w:sz="0" w:space="0" w:color="auto"/>
            <w:left w:val="none" w:sz="0" w:space="0" w:color="auto"/>
            <w:bottom w:val="none" w:sz="0" w:space="0" w:color="auto"/>
            <w:right w:val="none" w:sz="0" w:space="0" w:color="auto"/>
          </w:divBdr>
        </w:div>
        <w:div w:id="761532151">
          <w:marLeft w:val="480"/>
          <w:marRight w:val="0"/>
          <w:marTop w:val="0"/>
          <w:marBottom w:val="0"/>
          <w:divBdr>
            <w:top w:val="none" w:sz="0" w:space="0" w:color="auto"/>
            <w:left w:val="none" w:sz="0" w:space="0" w:color="auto"/>
            <w:bottom w:val="none" w:sz="0" w:space="0" w:color="auto"/>
            <w:right w:val="none" w:sz="0" w:space="0" w:color="auto"/>
          </w:divBdr>
        </w:div>
        <w:div w:id="365566613">
          <w:marLeft w:val="480"/>
          <w:marRight w:val="0"/>
          <w:marTop w:val="0"/>
          <w:marBottom w:val="0"/>
          <w:divBdr>
            <w:top w:val="none" w:sz="0" w:space="0" w:color="auto"/>
            <w:left w:val="none" w:sz="0" w:space="0" w:color="auto"/>
            <w:bottom w:val="none" w:sz="0" w:space="0" w:color="auto"/>
            <w:right w:val="none" w:sz="0" w:space="0" w:color="auto"/>
          </w:divBdr>
        </w:div>
        <w:div w:id="1895507109">
          <w:marLeft w:val="480"/>
          <w:marRight w:val="0"/>
          <w:marTop w:val="0"/>
          <w:marBottom w:val="0"/>
          <w:divBdr>
            <w:top w:val="none" w:sz="0" w:space="0" w:color="auto"/>
            <w:left w:val="none" w:sz="0" w:space="0" w:color="auto"/>
            <w:bottom w:val="none" w:sz="0" w:space="0" w:color="auto"/>
            <w:right w:val="none" w:sz="0" w:space="0" w:color="auto"/>
          </w:divBdr>
        </w:div>
        <w:div w:id="839857416">
          <w:marLeft w:val="480"/>
          <w:marRight w:val="0"/>
          <w:marTop w:val="0"/>
          <w:marBottom w:val="0"/>
          <w:divBdr>
            <w:top w:val="none" w:sz="0" w:space="0" w:color="auto"/>
            <w:left w:val="none" w:sz="0" w:space="0" w:color="auto"/>
            <w:bottom w:val="none" w:sz="0" w:space="0" w:color="auto"/>
            <w:right w:val="none" w:sz="0" w:space="0" w:color="auto"/>
          </w:divBdr>
        </w:div>
        <w:div w:id="1444574018">
          <w:marLeft w:val="480"/>
          <w:marRight w:val="0"/>
          <w:marTop w:val="0"/>
          <w:marBottom w:val="0"/>
          <w:divBdr>
            <w:top w:val="none" w:sz="0" w:space="0" w:color="auto"/>
            <w:left w:val="none" w:sz="0" w:space="0" w:color="auto"/>
            <w:bottom w:val="none" w:sz="0" w:space="0" w:color="auto"/>
            <w:right w:val="none" w:sz="0" w:space="0" w:color="auto"/>
          </w:divBdr>
        </w:div>
        <w:div w:id="1721855204">
          <w:marLeft w:val="480"/>
          <w:marRight w:val="0"/>
          <w:marTop w:val="0"/>
          <w:marBottom w:val="0"/>
          <w:divBdr>
            <w:top w:val="none" w:sz="0" w:space="0" w:color="auto"/>
            <w:left w:val="none" w:sz="0" w:space="0" w:color="auto"/>
            <w:bottom w:val="none" w:sz="0" w:space="0" w:color="auto"/>
            <w:right w:val="none" w:sz="0" w:space="0" w:color="auto"/>
          </w:divBdr>
        </w:div>
        <w:div w:id="1178735743">
          <w:marLeft w:val="480"/>
          <w:marRight w:val="0"/>
          <w:marTop w:val="0"/>
          <w:marBottom w:val="0"/>
          <w:divBdr>
            <w:top w:val="none" w:sz="0" w:space="0" w:color="auto"/>
            <w:left w:val="none" w:sz="0" w:space="0" w:color="auto"/>
            <w:bottom w:val="none" w:sz="0" w:space="0" w:color="auto"/>
            <w:right w:val="none" w:sz="0" w:space="0" w:color="auto"/>
          </w:divBdr>
        </w:div>
        <w:div w:id="713189342">
          <w:marLeft w:val="480"/>
          <w:marRight w:val="0"/>
          <w:marTop w:val="0"/>
          <w:marBottom w:val="0"/>
          <w:divBdr>
            <w:top w:val="none" w:sz="0" w:space="0" w:color="auto"/>
            <w:left w:val="none" w:sz="0" w:space="0" w:color="auto"/>
            <w:bottom w:val="none" w:sz="0" w:space="0" w:color="auto"/>
            <w:right w:val="none" w:sz="0" w:space="0" w:color="auto"/>
          </w:divBdr>
        </w:div>
        <w:div w:id="1453137548">
          <w:marLeft w:val="480"/>
          <w:marRight w:val="0"/>
          <w:marTop w:val="0"/>
          <w:marBottom w:val="0"/>
          <w:divBdr>
            <w:top w:val="none" w:sz="0" w:space="0" w:color="auto"/>
            <w:left w:val="none" w:sz="0" w:space="0" w:color="auto"/>
            <w:bottom w:val="none" w:sz="0" w:space="0" w:color="auto"/>
            <w:right w:val="none" w:sz="0" w:space="0" w:color="auto"/>
          </w:divBdr>
        </w:div>
        <w:div w:id="680933553">
          <w:marLeft w:val="480"/>
          <w:marRight w:val="0"/>
          <w:marTop w:val="0"/>
          <w:marBottom w:val="0"/>
          <w:divBdr>
            <w:top w:val="none" w:sz="0" w:space="0" w:color="auto"/>
            <w:left w:val="none" w:sz="0" w:space="0" w:color="auto"/>
            <w:bottom w:val="none" w:sz="0" w:space="0" w:color="auto"/>
            <w:right w:val="none" w:sz="0" w:space="0" w:color="auto"/>
          </w:divBdr>
        </w:div>
        <w:div w:id="383910524">
          <w:marLeft w:val="480"/>
          <w:marRight w:val="0"/>
          <w:marTop w:val="0"/>
          <w:marBottom w:val="0"/>
          <w:divBdr>
            <w:top w:val="none" w:sz="0" w:space="0" w:color="auto"/>
            <w:left w:val="none" w:sz="0" w:space="0" w:color="auto"/>
            <w:bottom w:val="none" w:sz="0" w:space="0" w:color="auto"/>
            <w:right w:val="none" w:sz="0" w:space="0" w:color="auto"/>
          </w:divBdr>
        </w:div>
        <w:div w:id="61680201">
          <w:marLeft w:val="480"/>
          <w:marRight w:val="0"/>
          <w:marTop w:val="0"/>
          <w:marBottom w:val="0"/>
          <w:divBdr>
            <w:top w:val="none" w:sz="0" w:space="0" w:color="auto"/>
            <w:left w:val="none" w:sz="0" w:space="0" w:color="auto"/>
            <w:bottom w:val="none" w:sz="0" w:space="0" w:color="auto"/>
            <w:right w:val="none" w:sz="0" w:space="0" w:color="auto"/>
          </w:divBdr>
        </w:div>
        <w:div w:id="1201896429">
          <w:marLeft w:val="480"/>
          <w:marRight w:val="0"/>
          <w:marTop w:val="0"/>
          <w:marBottom w:val="0"/>
          <w:divBdr>
            <w:top w:val="none" w:sz="0" w:space="0" w:color="auto"/>
            <w:left w:val="none" w:sz="0" w:space="0" w:color="auto"/>
            <w:bottom w:val="none" w:sz="0" w:space="0" w:color="auto"/>
            <w:right w:val="none" w:sz="0" w:space="0" w:color="auto"/>
          </w:divBdr>
        </w:div>
        <w:div w:id="1743289284">
          <w:marLeft w:val="480"/>
          <w:marRight w:val="0"/>
          <w:marTop w:val="0"/>
          <w:marBottom w:val="0"/>
          <w:divBdr>
            <w:top w:val="none" w:sz="0" w:space="0" w:color="auto"/>
            <w:left w:val="none" w:sz="0" w:space="0" w:color="auto"/>
            <w:bottom w:val="none" w:sz="0" w:space="0" w:color="auto"/>
            <w:right w:val="none" w:sz="0" w:space="0" w:color="auto"/>
          </w:divBdr>
        </w:div>
        <w:div w:id="175392412">
          <w:marLeft w:val="480"/>
          <w:marRight w:val="0"/>
          <w:marTop w:val="0"/>
          <w:marBottom w:val="0"/>
          <w:divBdr>
            <w:top w:val="none" w:sz="0" w:space="0" w:color="auto"/>
            <w:left w:val="none" w:sz="0" w:space="0" w:color="auto"/>
            <w:bottom w:val="none" w:sz="0" w:space="0" w:color="auto"/>
            <w:right w:val="none" w:sz="0" w:space="0" w:color="auto"/>
          </w:divBdr>
        </w:div>
        <w:div w:id="589239395">
          <w:marLeft w:val="480"/>
          <w:marRight w:val="0"/>
          <w:marTop w:val="0"/>
          <w:marBottom w:val="0"/>
          <w:divBdr>
            <w:top w:val="none" w:sz="0" w:space="0" w:color="auto"/>
            <w:left w:val="none" w:sz="0" w:space="0" w:color="auto"/>
            <w:bottom w:val="none" w:sz="0" w:space="0" w:color="auto"/>
            <w:right w:val="none" w:sz="0" w:space="0" w:color="auto"/>
          </w:divBdr>
        </w:div>
        <w:div w:id="985545325">
          <w:marLeft w:val="480"/>
          <w:marRight w:val="0"/>
          <w:marTop w:val="0"/>
          <w:marBottom w:val="0"/>
          <w:divBdr>
            <w:top w:val="none" w:sz="0" w:space="0" w:color="auto"/>
            <w:left w:val="none" w:sz="0" w:space="0" w:color="auto"/>
            <w:bottom w:val="none" w:sz="0" w:space="0" w:color="auto"/>
            <w:right w:val="none" w:sz="0" w:space="0" w:color="auto"/>
          </w:divBdr>
        </w:div>
        <w:div w:id="746616523">
          <w:marLeft w:val="480"/>
          <w:marRight w:val="0"/>
          <w:marTop w:val="0"/>
          <w:marBottom w:val="0"/>
          <w:divBdr>
            <w:top w:val="none" w:sz="0" w:space="0" w:color="auto"/>
            <w:left w:val="none" w:sz="0" w:space="0" w:color="auto"/>
            <w:bottom w:val="none" w:sz="0" w:space="0" w:color="auto"/>
            <w:right w:val="none" w:sz="0" w:space="0" w:color="auto"/>
          </w:divBdr>
        </w:div>
        <w:div w:id="818348692">
          <w:marLeft w:val="480"/>
          <w:marRight w:val="0"/>
          <w:marTop w:val="0"/>
          <w:marBottom w:val="0"/>
          <w:divBdr>
            <w:top w:val="none" w:sz="0" w:space="0" w:color="auto"/>
            <w:left w:val="none" w:sz="0" w:space="0" w:color="auto"/>
            <w:bottom w:val="none" w:sz="0" w:space="0" w:color="auto"/>
            <w:right w:val="none" w:sz="0" w:space="0" w:color="auto"/>
          </w:divBdr>
        </w:div>
        <w:div w:id="746269724">
          <w:marLeft w:val="480"/>
          <w:marRight w:val="0"/>
          <w:marTop w:val="0"/>
          <w:marBottom w:val="0"/>
          <w:divBdr>
            <w:top w:val="none" w:sz="0" w:space="0" w:color="auto"/>
            <w:left w:val="none" w:sz="0" w:space="0" w:color="auto"/>
            <w:bottom w:val="none" w:sz="0" w:space="0" w:color="auto"/>
            <w:right w:val="none" w:sz="0" w:space="0" w:color="auto"/>
          </w:divBdr>
        </w:div>
        <w:div w:id="118577763">
          <w:marLeft w:val="480"/>
          <w:marRight w:val="0"/>
          <w:marTop w:val="0"/>
          <w:marBottom w:val="0"/>
          <w:divBdr>
            <w:top w:val="none" w:sz="0" w:space="0" w:color="auto"/>
            <w:left w:val="none" w:sz="0" w:space="0" w:color="auto"/>
            <w:bottom w:val="none" w:sz="0" w:space="0" w:color="auto"/>
            <w:right w:val="none" w:sz="0" w:space="0" w:color="auto"/>
          </w:divBdr>
        </w:div>
        <w:div w:id="923997606">
          <w:marLeft w:val="480"/>
          <w:marRight w:val="0"/>
          <w:marTop w:val="0"/>
          <w:marBottom w:val="0"/>
          <w:divBdr>
            <w:top w:val="none" w:sz="0" w:space="0" w:color="auto"/>
            <w:left w:val="none" w:sz="0" w:space="0" w:color="auto"/>
            <w:bottom w:val="none" w:sz="0" w:space="0" w:color="auto"/>
            <w:right w:val="none" w:sz="0" w:space="0" w:color="auto"/>
          </w:divBdr>
        </w:div>
        <w:div w:id="1680812171">
          <w:marLeft w:val="480"/>
          <w:marRight w:val="0"/>
          <w:marTop w:val="0"/>
          <w:marBottom w:val="0"/>
          <w:divBdr>
            <w:top w:val="none" w:sz="0" w:space="0" w:color="auto"/>
            <w:left w:val="none" w:sz="0" w:space="0" w:color="auto"/>
            <w:bottom w:val="none" w:sz="0" w:space="0" w:color="auto"/>
            <w:right w:val="none" w:sz="0" w:space="0" w:color="auto"/>
          </w:divBdr>
        </w:div>
        <w:div w:id="1982684872">
          <w:marLeft w:val="480"/>
          <w:marRight w:val="0"/>
          <w:marTop w:val="0"/>
          <w:marBottom w:val="0"/>
          <w:divBdr>
            <w:top w:val="none" w:sz="0" w:space="0" w:color="auto"/>
            <w:left w:val="none" w:sz="0" w:space="0" w:color="auto"/>
            <w:bottom w:val="none" w:sz="0" w:space="0" w:color="auto"/>
            <w:right w:val="none" w:sz="0" w:space="0" w:color="auto"/>
          </w:divBdr>
        </w:div>
        <w:div w:id="414282663">
          <w:marLeft w:val="480"/>
          <w:marRight w:val="0"/>
          <w:marTop w:val="0"/>
          <w:marBottom w:val="0"/>
          <w:divBdr>
            <w:top w:val="none" w:sz="0" w:space="0" w:color="auto"/>
            <w:left w:val="none" w:sz="0" w:space="0" w:color="auto"/>
            <w:bottom w:val="none" w:sz="0" w:space="0" w:color="auto"/>
            <w:right w:val="none" w:sz="0" w:space="0" w:color="auto"/>
          </w:divBdr>
        </w:div>
        <w:div w:id="578834577">
          <w:marLeft w:val="480"/>
          <w:marRight w:val="0"/>
          <w:marTop w:val="0"/>
          <w:marBottom w:val="0"/>
          <w:divBdr>
            <w:top w:val="none" w:sz="0" w:space="0" w:color="auto"/>
            <w:left w:val="none" w:sz="0" w:space="0" w:color="auto"/>
            <w:bottom w:val="none" w:sz="0" w:space="0" w:color="auto"/>
            <w:right w:val="none" w:sz="0" w:space="0" w:color="auto"/>
          </w:divBdr>
        </w:div>
        <w:div w:id="593780848">
          <w:marLeft w:val="480"/>
          <w:marRight w:val="0"/>
          <w:marTop w:val="0"/>
          <w:marBottom w:val="0"/>
          <w:divBdr>
            <w:top w:val="none" w:sz="0" w:space="0" w:color="auto"/>
            <w:left w:val="none" w:sz="0" w:space="0" w:color="auto"/>
            <w:bottom w:val="none" w:sz="0" w:space="0" w:color="auto"/>
            <w:right w:val="none" w:sz="0" w:space="0" w:color="auto"/>
          </w:divBdr>
        </w:div>
        <w:div w:id="756631006">
          <w:marLeft w:val="480"/>
          <w:marRight w:val="0"/>
          <w:marTop w:val="0"/>
          <w:marBottom w:val="0"/>
          <w:divBdr>
            <w:top w:val="none" w:sz="0" w:space="0" w:color="auto"/>
            <w:left w:val="none" w:sz="0" w:space="0" w:color="auto"/>
            <w:bottom w:val="none" w:sz="0" w:space="0" w:color="auto"/>
            <w:right w:val="none" w:sz="0" w:space="0" w:color="auto"/>
          </w:divBdr>
        </w:div>
        <w:div w:id="93984623">
          <w:marLeft w:val="480"/>
          <w:marRight w:val="0"/>
          <w:marTop w:val="0"/>
          <w:marBottom w:val="0"/>
          <w:divBdr>
            <w:top w:val="none" w:sz="0" w:space="0" w:color="auto"/>
            <w:left w:val="none" w:sz="0" w:space="0" w:color="auto"/>
            <w:bottom w:val="none" w:sz="0" w:space="0" w:color="auto"/>
            <w:right w:val="none" w:sz="0" w:space="0" w:color="auto"/>
          </w:divBdr>
        </w:div>
        <w:div w:id="1522163164">
          <w:marLeft w:val="480"/>
          <w:marRight w:val="0"/>
          <w:marTop w:val="0"/>
          <w:marBottom w:val="0"/>
          <w:divBdr>
            <w:top w:val="none" w:sz="0" w:space="0" w:color="auto"/>
            <w:left w:val="none" w:sz="0" w:space="0" w:color="auto"/>
            <w:bottom w:val="none" w:sz="0" w:space="0" w:color="auto"/>
            <w:right w:val="none" w:sz="0" w:space="0" w:color="auto"/>
          </w:divBdr>
        </w:div>
        <w:div w:id="1426269421">
          <w:marLeft w:val="480"/>
          <w:marRight w:val="0"/>
          <w:marTop w:val="0"/>
          <w:marBottom w:val="0"/>
          <w:divBdr>
            <w:top w:val="none" w:sz="0" w:space="0" w:color="auto"/>
            <w:left w:val="none" w:sz="0" w:space="0" w:color="auto"/>
            <w:bottom w:val="none" w:sz="0" w:space="0" w:color="auto"/>
            <w:right w:val="none" w:sz="0" w:space="0" w:color="auto"/>
          </w:divBdr>
        </w:div>
        <w:div w:id="1635135655">
          <w:marLeft w:val="480"/>
          <w:marRight w:val="0"/>
          <w:marTop w:val="0"/>
          <w:marBottom w:val="0"/>
          <w:divBdr>
            <w:top w:val="none" w:sz="0" w:space="0" w:color="auto"/>
            <w:left w:val="none" w:sz="0" w:space="0" w:color="auto"/>
            <w:bottom w:val="none" w:sz="0" w:space="0" w:color="auto"/>
            <w:right w:val="none" w:sz="0" w:space="0" w:color="auto"/>
          </w:divBdr>
        </w:div>
        <w:div w:id="806707319">
          <w:marLeft w:val="480"/>
          <w:marRight w:val="0"/>
          <w:marTop w:val="0"/>
          <w:marBottom w:val="0"/>
          <w:divBdr>
            <w:top w:val="none" w:sz="0" w:space="0" w:color="auto"/>
            <w:left w:val="none" w:sz="0" w:space="0" w:color="auto"/>
            <w:bottom w:val="none" w:sz="0" w:space="0" w:color="auto"/>
            <w:right w:val="none" w:sz="0" w:space="0" w:color="auto"/>
          </w:divBdr>
        </w:div>
        <w:div w:id="528182325">
          <w:marLeft w:val="480"/>
          <w:marRight w:val="0"/>
          <w:marTop w:val="0"/>
          <w:marBottom w:val="0"/>
          <w:divBdr>
            <w:top w:val="none" w:sz="0" w:space="0" w:color="auto"/>
            <w:left w:val="none" w:sz="0" w:space="0" w:color="auto"/>
            <w:bottom w:val="none" w:sz="0" w:space="0" w:color="auto"/>
            <w:right w:val="none" w:sz="0" w:space="0" w:color="auto"/>
          </w:divBdr>
        </w:div>
      </w:divsChild>
    </w:div>
    <w:div w:id="1314334139">
      <w:bodyDiv w:val="1"/>
      <w:marLeft w:val="0"/>
      <w:marRight w:val="0"/>
      <w:marTop w:val="0"/>
      <w:marBottom w:val="0"/>
      <w:divBdr>
        <w:top w:val="none" w:sz="0" w:space="0" w:color="auto"/>
        <w:left w:val="none" w:sz="0" w:space="0" w:color="auto"/>
        <w:bottom w:val="none" w:sz="0" w:space="0" w:color="auto"/>
        <w:right w:val="none" w:sz="0" w:space="0" w:color="auto"/>
      </w:divBdr>
    </w:div>
    <w:div w:id="1314800579">
      <w:bodyDiv w:val="1"/>
      <w:marLeft w:val="0"/>
      <w:marRight w:val="0"/>
      <w:marTop w:val="0"/>
      <w:marBottom w:val="0"/>
      <w:divBdr>
        <w:top w:val="none" w:sz="0" w:space="0" w:color="auto"/>
        <w:left w:val="none" w:sz="0" w:space="0" w:color="auto"/>
        <w:bottom w:val="none" w:sz="0" w:space="0" w:color="auto"/>
        <w:right w:val="none" w:sz="0" w:space="0" w:color="auto"/>
      </w:divBdr>
    </w:div>
    <w:div w:id="1314875642">
      <w:bodyDiv w:val="1"/>
      <w:marLeft w:val="0"/>
      <w:marRight w:val="0"/>
      <w:marTop w:val="0"/>
      <w:marBottom w:val="0"/>
      <w:divBdr>
        <w:top w:val="none" w:sz="0" w:space="0" w:color="auto"/>
        <w:left w:val="none" w:sz="0" w:space="0" w:color="auto"/>
        <w:bottom w:val="none" w:sz="0" w:space="0" w:color="auto"/>
        <w:right w:val="none" w:sz="0" w:space="0" w:color="auto"/>
      </w:divBdr>
    </w:div>
    <w:div w:id="1314914767">
      <w:bodyDiv w:val="1"/>
      <w:marLeft w:val="0"/>
      <w:marRight w:val="0"/>
      <w:marTop w:val="0"/>
      <w:marBottom w:val="0"/>
      <w:divBdr>
        <w:top w:val="none" w:sz="0" w:space="0" w:color="auto"/>
        <w:left w:val="none" w:sz="0" w:space="0" w:color="auto"/>
        <w:bottom w:val="none" w:sz="0" w:space="0" w:color="auto"/>
        <w:right w:val="none" w:sz="0" w:space="0" w:color="auto"/>
      </w:divBdr>
    </w:div>
    <w:div w:id="1314989688">
      <w:bodyDiv w:val="1"/>
      <w:marLeft w:val="0"/>
      <w:marRight w:val="0"/>
      <w:marTop w:val="0"/>
      <w:marBottom w:val="0"/>
      <w:divBdr>
        <w:top w:val="none" w:sz="0" w:space="0" w:color="auto"/>
        <w:left w:val="none" w:sz="0" w:space="0" w:color="auto"/>
        <w:bottom w:val="none" w:sz="0" w:space="0" w:color="auto"/>
        <w:right w:val="none" w:sz="0" w:space="0" w:color="auto"/>
      </w:divBdr>
    </w:div>
    <w:div w:id="1315378208">
      <w:bodyDiv w:val="1"/>
      <w:marLeft w:val="0"/>
      <w:marRight w:val="0"/>
      <w:marTop w:val="0"/>
      <w:marBottom w:val="0"/>
      <w:divBdr>
        <w:top w:val="none" w:sz="0" w:space="0" w:color="auto"/>
        <w:left w:val="none" w:sz="0" w:space="0" w:color="auto"/>
        <w:bottom w:val="none" w:sz="0" w:space="0" w:color="auto"/>
        <w:right w:val="none" w:sz="0" w:space="0" w:color="auto"/>
      </w:divBdr>
    </w:div>
    <w:div w:id="1315524732">
      <w:bodyDiv w:val="1"/>
      <w:marLeft w:val="0"/>
      <w:marRight w:val="0"/>
      <w:marTop w:val="0"/>
      <w:marBottom w:val="0"/>
      <w:divBdr>
        <w:top w:val="none" w:sz="0" w:space="0" w:color="auto"/>
        <w:left w:val="none" w:sz="0" w:space="0" w:color="auto"/>
        <w:bottom w:val="none" w:sz="0" w:space="0" w:color="auto"/>
        <w:right w:val="none" w:sz="0" w:space="0" w:color="auto"/>
      </w:divBdr>
    </w:div>
    <w:div w:id="1315644677">
      <w:bodyDiv w:val="1"/>
      <w:marLeft w:val="0"/>
      <w:marRight w:val="0"/>
      <w:marTop w:val="0"/>
      <w:marBottom w:val="0"/>
      <w:divBdr>
        <w:top w:val="none" w:sz="0" w:space="0" w:color="auto"/>
        <w:left w:val="none" w:sz="0" w:space="0" w:color="auto"/>
        <w:bottom w:val="none" w:sz="0" w:space="0" w:color="auto"/>
        <w:right w:val="none" w:sz="0" w:space="0" w:color="auto"/>
      </w:divBdr>
    </w:div>
    <w:div w:id="1315648933">
      <w:bodyDiv w:val="1"/>
      <w:marLeft w:val="0"/>
      <w:marRight w:val="0"/>
      <w:marTop w:val="0"/>
      <w:marBottom w:val="0"/>
      <w:divBdr>
        <w:top w:val="none" w:sz="0" w:space="0" w:color="auto"/>
        <w:left w:val="none" w:sz="0" w:space="0" w:color="auto"/>
        <w:bottom w:val="none" w:sz="0" w:space="0" w:color="auto"/>
        <w:right w:val="none" w:sz="0" w:space="0" w:color="auto"/>
      </w:divBdr>
    </w:div>
    <w:div w:id="1315723446">
      <w:bodyDiv w:val="1"/>
      <w:marLeft w:val="0"/>
      <w:marRight w:val="0"/>
      <w:marTop w:val="0"/>
      <w:marBottom w:val="0"/>
      <w:divBdr>
        <w:top w:val="none" w:sz="0" w:space="0" w:color="auto"/>
        <w:left w:val="none" w:sz="0" w:space="0" w:color="auto"/>
        <w:bottom w:val="none" w:sz="0" w:space="0" w:color="auto"/>
        <w:right w:val="none" w:sz="0" w:space="0" w:color="auto"/>
      </w:divBdr>
    </w:div>
    <w:div w:id="1315839386">
      <w:bodyDiv w:val="1"/>
      <w:marLeft w:val="0"/>
      <w:marRight w:val="0"/>
      <w:marTop w:val="0"/>
      <w:marBottom w:val="0"/>
      <w:divBdr>
        <w:top w:val="none" w:sz="0" w:space="0" w:color="auto"/>
        <w:left w:val="none" w:sz="0" w:space="0" w:color="auto"/>
        <w:bottom w:val="none" w:sz="0" w:space="0" w:color="auto"/>
        <w:right w:val="none" w:sz="0" w:space="0" w:color="auto"/>
      </w:divBdr>
    </w:div>
    <w:div w:id="1315990672">
      <w:bodyDiv w:val="1"/>
      <w:marLeft w:val="0"/>
      <w:marRight w:val="0"/>
      <w:marTop w:val="0"/>
      <w:marBottom w:val="0"/>
      <w:divBdr>
        <w:top w:val="none" w:sz="0" w:space="0" w:color="auto"/>
        <w:left w:val="none" w:sz="0" w:space="0" w:color="auto"/>
        <w:bottom w:val="none" w:sz="0" w:space="0" w:color="auto"/>
        <w:right w:val="none" w:sz="0" w:space="0" w:color="auto"/>
      </w:divBdr>
    </w:div>
    <w:div w:id="1316032859">
      <w:bodyDiv w:val="1"/>
      <w:marLeft w:val="0"/>
      <w:marRight w:val="0"/>
      <w:marTop w:val="0"/>
      <w:marBottom w:val="0"/>
      <w:divBdr>
        <w:top w:val="none" w:sz="0" w:space="0" w:color="auto"/>
        <w:left w:val="none" w:sz="0" w:space="0" w:color="auto"/>
        <w:bottom w:val="none" w:sz="0" w:space="0" w:color="auto"/>
        <w:right w:val="none" w:sz="0" w:space="0" w:color="auto"/>
      </w:divBdr>
    </w:div>
    <w:div w:id="1316179010">
      <w:bodyDiv w:val="1"/>
      <w:marLeft w:val="0"/>
      <w:marRight w:val="0"/>
      <w:marTop w:val="0"/>
      <w:marBottom w:val="0"/>
      <w:divBdr>
        <w:top w:val="none" w:sz="0" w:space="0" w:color="auto"/>
        <w:left w:val="none" w:sz="0" w:space="0" w:color="auto"/>
        <w:bottom w:val="none" w:sz="0" w:space="0" w:color="auto"/>
        <w:right w:val="none" w:sz="0" w:space="0" w:color="auto"/>
      </w:divBdr>
    </w:div>
    <w:div w:id="1316252549">
      <w:bodyDiv w:val="1"/>
      <w:marLeft w:val="0"/>
      <w:marRight w:val="0"/>
      <w:marTop w:val="0"/>
      <w:marBottom w:val="0"/>
      <w:divBdr>
        <w:top w:val="none" w:sz="0" w:space="0" w:color="auto"/>
        <w:left w:val="none" w:sz="0" w:space="0" w:color="auto"/>
        <w:bottom w:val="none" w:sz="0" w:space="0" w:color="auto"/>
        <w:right w:val="none" w:sz="0" w:space="0" w:color="auto"/>
      </w:divBdr>
    </w:div>
    <w:div w:id="1316297342">
      <w:bodyDiv w:val="1"/>
      <w:marLeft w:val="0"/>
      <w:marRight w:val="0"/>
      <w:marTop w:val="0"/>
      <w:marBottom w:val="0"/>
      <w:divBdr>
        <w:top w:val="none" w:sz="0" w:space="0" w:color="auto"/>
        <w:left w:val="none" w:sz="0" w:space="0" w:color="auto"/>
        <w:bottom w:val="none" w:sz="0" w:space="0" w:color="auto"/>
        <w:right w:val="none" w:sz="0" w:space="0" w:color="auto"/>
      </w:divBdr>
    </w:div>
    <w:div w:id="1316488945">
      <w:bodyDiv w:val="1"/>
      <w:marLeft w:val="0"/>
      <w:marRight w:val="0"/>
      <w:marTop w:val="0"/>
      <w:marBottom w:val="0"/>
      <w:divBdr>
        <w:top w:val="none" w:sz="0" w:space="0" w:color="auto"/>
        <w:left w:val="none" w:sz="0" w:space="0" w:color="auto"/>
        <w:bottom w:val="none" w:sz="0" w:space="0" w:color="auto"/>
        <w:right w:val="none" w:sz="0" w:space="0" w:color="auto"/>
      </w:divBdr>
    </w:div>
    <w:div w:id="1316837565">
      <w:bodyDiv w:val="1"/>
      <w:marLeft w:val="0"/>
      <w:marRight w:val="0"/>
      <w:marTop w:val="0"/>
      <w:marBottom w:val="0"/>
      <w:divBdr>
        <w:top w:val="none" w:sz="0" w:space="0" w:color="auto"/>
        <w:left w:val="none" w:sz="0" w:space="0" w:color="auto"/>
        <w:bottom w:val="none" w:sz="0" w:space="0" w:color="auto"/>
        <w:right w:val="none" w:sz="0" w:space="0" w:color="auto"/>
      </w:divBdr>
    </w:div>
    <w:div w:id="1317219460">
      <w:bodyDiv w:val="1"/>
      <w:marLeft w:val="0"/>
      <w:marRight w:val="0"/>
      <w:marTop w:val="0"/>
      <w:marBottom w:val="0"/>
      <w:divBdr>
        <w:top w:val="none" w:sz="0" w:space="0" w:color="auto"/>
        <w:left w:val="none" w:sz="0" w:space="0" w:color="auto"/>
        <w:bottom w:val="none" w:sz="0" w:space="0" w:color="auto"/>
        <w:right w:val="none" w:sz="0" w:space="0" w:color="auto"/>
      </w:divBdr>
    </w:div>
    <w:div w:id="1317418819">
      <w:bodyDiv w:val="1"/>
      <w:marLeft w:val="0"/>
      <w:marRight w:val="0"/>
      <w:marTop w:val="0"/>
      <w:marBottom w:val="0"/>
      <w:divBdr>
        <w:top w:val="none" w:sz="0" w:space="0" w:color="auto"/>
        <w:left w:val="none" w:sz="0" w:space="0" w:color="auto"/>
        <w:bottom w:val="none" w:sz="0" w:space="0" w:color="auto"/>
        <w:right w:val="none" w:sz="0" w:space="0" w:color="auto"/>
      </w:divBdr>
    </w:div>
    <w:div w:id="1317956889">
      <w:bodyDiv w:val="1"/>
      <w:marLeft w:val="0"/>
      <w:marRight w:val="0"/>
      <w:marTop w:val="0"/>
      <w:marBottom w:val="0"/>
      <w:divBdr>
        <w:top w:val="none" w:sz="0" w:space="0" w:color="auto"/>
        <w:left w:val="none" w:sz="0" w:space="0" w:color="auto"/>
        <w:bottom w:val="none" w:sz="0" w:space="0" w:color="auto"/>
        <w:right w:val="none" w:sz="0" w:space="0" w:color="auto"/>
      </w:divBdr>
    </w:div>
    <w:div w:id="1317998201">
      <w:bodyDiv w:val="1"/>
      <w:marLeft w:val="0"/>
      <w:marRight w:val="0"/>
      <w:marTop w:val="0"/>
      <w:marBottom w:val="0"/>
      <w:divBdr>
        <w:top w:val="none" w:sz="0" w:space="0" w:color="auto"/>
        <w:left w:val="none" w:sz="0" w:space="0" w:color="auto"/>
        <w:bottom w:val="none" w:sz="0" w:space="0" w:color="auto"/>
        <w:right w:val="none" w:sz="0" w:space="0" w:color="auto"/>
      </w:divBdr>
    </w:div>
    <w:div w:id="1318194935">
      <w:bodyDiv w:val="1"/>
      <w:marLeft w:val="0"/>
      <w:marRight w:val="0"/>
      <w:marTop w:val="0"/>
      <w:marBottom w:val="0"/>
      <w:divBdr>
        <w:top w:val="none" w:sz="0" w:space="0" w:color="auto"/>
        <w:left w:val="none" w:sz="0" w:space="0" w:color="auto"/>
        <w:bottom w:val="none" w:sz="0" w:space="0" w:color="auto"/>
        <w:right w:val="none" w:sz="0" w:space="0" w:color="auto"/>
      </w:divBdr>
    </w:div>
    <w:div w:id="1318415221">
      <w:bodyDiv w:val="1"/>
      <w:marLeft w:val="0"/>
      <w:marRight w:val="0"/>
      <w:marTop w:val="0"/>
      <w:marBottom w:val="0"/>
      <w:divBdr>
        <w:top w:val="none" w:sz="0" w:space="0" w:color="auto"/>
        <w:left w:val="none" w:sz="0" w:space="0" w:color="auto"/>
        <w:bottom w:val="none" w:sz="0" w:space="0" w:color="auto"/>
        <w:right w:val="none" w:sz="0" w:space="0" w:color="auto"/>
      </w:divBdr>
    </w:div>
    <w:div w:id="1318650709">
      <w:bodyDiv w:val="1"/>
      <w:marLeft w:val="0"/>
      <w:marRight w:val="0"/>
      <w:marTop w:val="0"/>
      <w:marBottom w:val="0"/>
      <w:divBdr>
        <w:top w:val="none" w:sz="0" w:space="0" w:color="auto"/>
        <w:left w:val="none" w:sz="0" w:space="0" w:color="auto"/>
        <w:bottom w:val="none" w:sz="0" w:space="0" w:color="auto"/>
        <w:right w:val="none" w:sz="0" w:space="0" w:color="auto"/>
      </w:divBdr>
    </w:div>
    <w:div w:id="1318801055">
      <w:bodyDiv w:val="1"/>
      <w:marLeft w:val="0"/>
      <w:marRight w:val="0"/>
      <w:marTop w:val="0"/>
      <w:marBottom w:val="0"/>
      <w:divBdr>
        <w:top w:val="none" w:sz="0" w:space="0" w:color="auto"/>
        <w:left w:val="none" w:sz="0" w:space="0" w:color="auto"/>
        <w:bottom w:val="none" w:sz="0" w:space="0" w:color="auto"/>
        <w:right w:val="none" w:sz="0" w:space="0" w:color="auto"/>
      </w:divBdr>
    </w:div>
    <w:div w:id="1318803016">
      <w:bodyDiv w:val="1"/>
      <w:marLeft w:val="0"/>
      <w:marRight w:val="0"/>
      <w:marTop w:val="0"/>
      <w:marBottom w:val="0"/>
      <w:divBdr>
        <w:top w:val="none" w:sz="0" w:space="0" w:color="auto"/>
        <w:left w:val="none" w:sz="0" w:space="0" w:color="auto"/>
        <w:bottom w:val="none" w:sz="0" w:space="0" w:color="auto"/>
        <w:right w:val="none" w:sz="0" w:space="0" w:color="auto"/>
      </w:divBdr>
    </w:div>
    <w:div w:id="1318803683">
      <w:bodyDiv w:val="1"/>
      <w:marLeft w:val="0"/>
      <w:marRight w:val="0"/>
      <w:marTop w:val="0"/>
      <w:marBottom w:val="0"/>
      <w:divBdr>
        <w:top w:val="none" w:sz="0" w:space="0" w:color="auto"/>
        <w:left w:val="none" w:sz="0" w:space="0" w:color="auto"/>
        <w:bottom w:val="none" w:sz="0" w:space="0" w:color="auto"/>
        <w:right w:val="none" w:sz="0" w:space="0" w:color="auto"/>
      </w:divBdr>
    </w:div>
    <w:div w:id="1319071778">
      <w:bodyDiv w:val="1"/>
      <w:marLeft w:val="0"/>
      <w:marRight w:val="0"/>
      <w:marTop w:val="0"/>
      <w:marBottom w:val="0"/>
      <w:divBdr>
        <w:top w:val="none" w:sz="0" w:space="0" w:color="auto"/>
        <w:left w:val="none" w:sz="0" w:space="0" w:color="auto"/>
        <w:bottom w:val="none" w:sz="0" w:space="0" w:color="auto"/>
        <w:right w:val="none" w:sz="0" w:space="0" w:color="auto"/>
      </w:divBdr>
    </w:div>
    <w:div w:id="1319310790">
      <w:bodyDiv w:val="1"/>
      <w:marLeft w:val="0"/>
      <w:marRight w:val="0"/>
      <w:marTop w:val="0"/>
      <w:marBottom w:val="0"/>
      <w:divBdr>
        <w:top w:val="none" w:sz="0" w:space="0" w:color="auto"/>
        <w:left w:val="none" w:sz="0" w:space="0" w:color="auto"/>
        <w:bottom w:val="none" w:sz="0" w:space="0" w:color="auto"/>
        <w:right w:val="none" w:sz="0" w:space="0" w:color="auto"/>
      </w:divBdr>
    </w:div>
    <w:div w:id="1319311019">
      <w:bodyDiv w:val="1"/>
      <w:marLeft w:val="0"/>
      <w:marRight w:val="0"/>
      <w:marTop w:val="0"/>
      <w:marBottom w:val="0"/>
      <w:divBdr>
        <w:top w:val="none" w:sz="0" w:space="0" w:color="auto"/>
        <w:left w:val="none" w:sz="0" w:space="0" w:color="auto"/>
        <w:bottom w:val="none" w:sz="0" w:space="0" w:color="auto"/>
        <w:right w:val="none" w:sz="0" w:space="0" w:color="auto"/>
      </w:divBdr>
    </w:div>
    <w:div w:id="1319725472">
      <w:bodyDiv w:val="1"/>
      <w:marLeft w:val="0"/>
      <w:marRight w:val="0"/>
      <w:marTop w:val="0"/>
      <w:marBottom w:val="0"/>
      <w:divBdr>
        <w:top w:val="none" w:sz="0" w:space="0" w:color="auto"/>
        <w:left w:val="none" w:sz="0" w:space="0" w:color="auto"/>
        <w:bottom w:val="none" w:sz="0" w:space="0" w:color="auto"/>
        <w:right w:val="none" w:sz="0" w:space="0" w:color="auto"/>
      </w:divBdr>
    </w:div>
    <w:div w:id="1320309644">
      <w:bodyDiv w:val="1"/>
      <w:marLeft w:val="0"/>
      <w:marRight w:val="0"/>
      <w:marTop w:val="0"/>
      <w:marBottom w:val="0"/>
      <w:divBdr>
        <w:top w:val="none" w:sz="0" w:space="0" w:color="auto"/>
        <w:left w:val="none" w:sz="0" w:space="0" w:color="auto"/>
        <w:bottom w:val="none" w:sz="0" w:space="0" w:color="auto"/>
        <w:right w:val="none" w:sz="0" w:space="0" w:color="auto"/>
      </w:divBdr>
    </w:div>
    <w:div w:id="1320310526">
      <w:bodyDiv w:val="1"/>
      <w:marLeft w:val="0"/>
      <w:marRight w:val="0"/>
      <w:marTop w:val="0"/>
      <w:marBottom w:val="0"/>
      <w:divBdr>
        <w:top w:val="none" w:sz="0" w:space="0" w:color="auto"/>
        <w:left w:val="none" w:sz="0" w:space="0" w:color="auto"/>
        <w:bottom w:val="none" w:sz="0" w:space="0" w:color="auto"/>
        <w:right w:val="none" w:sz="0" w:space="0" w:color="auto"/>
      </w:divBdr>
    </w:div>
    <w:div w:id="1320618821">
      <w:bodyDiv w:val="1"/>
      <w:marLeft w:val="0"/>
      <w:marRight w:val="0"/>
      <w:marTop w:val="0"/>
      <w:marBottom w:val="0"/>
      <w:divBdr>
        <w:top w:val="none" w:sz="0" w:space="0" w:color="auto"/>
        <w:left w:val="none" w:sz="0" w:space="0" w:color="auto"/>
        <w:bottom w:val="none" w:sz="0" w:space="0" w:color="auto"/>
        <w:right w:val="none" w:sz="0" w:space="0" w:color="auto"/>
      </w:divBdr>
    </w:div>
    <w:div w:id="1321080833">
      <w:bodyDiv w:val="1"/>
      <w:marLeft w:val="0"/>
      <w:marRight w:val="0"/>
      <w:marTop w:val="0"/>
      <w:marBottom w:val="0"/>
      <w:divBdr>
        <w:top w:val="none" w:sz="0" w:space="0" w:color="auto"/>
        <w:left w:val="none" w:sz="0" w:space="0" w:color="auto"/>
        <w:bottom w:val="none" w:sz="0" w:space="0" w:color="auto"/>
        <w:right w:val="none" w:sz="0" w:space="0" w:color="auto"/>
      </w:divBdr>
    </w:div>
    <w:div w:id="1321082191">
      <w:bodyDiv w:val="1"/>
      <w:marLeft w:val="0"/>
      <w:marRight w:val="0"/>
      <w:marTop w:val="0"/>
      <w:marBottom w:val="0"/>
      <w:divBdr>
        <w:top w:val="none" w:sz="0" w:space="0" w:color="auto"/>
        <w:left w:val="none" w:sz="0" w:space="0" w:color="auto"/>
        <w:bottom w:val="none" w:sz="0" w:space="0" w:color="auto"/>
        <w:right w:val="none" w:sz="0" w:space="0" w:color="auto"/>
      </w:divBdr>
    </w:div>
    <w:div w:id="1321227203">
      <w:bodyDiv w:val="1"/>
      <w:marLeft w:val="0"/>
      <w:marRight w:val="0"/>
      <w:marTop w:val="0"/>
      <w:marBottom w:val="0"/>
      <w:divBdr>
        <w:top w:val="none" w:sz="0" w:space="0" w:color="auto"/>
        <w:left w:val="none" w:sz="0" w:space="0" w:color="auto"/>
        <w:bottom w:val="none" w:sz="0" w:space="0" w:color="auto"/>
        <w:right w:val="none" w:sz="0" w:space="0" w:color="auto"/>
      </w:divBdr>
    </w:div>
    <w:div w:id="1321302353">
      <w:bodyDiv w:val="1"/>
      <w:marLeft w:val="0"/>
      <w:marRight w:val="0"/>
      <w:marTop w:val="0"/>
      <w:marBottom w:val="0"/>
      <w:divBdr>
        <w:top w:val="none" w:sz="0" w:space="0" w:color="auto"/>
        <w:left w:val="none" w:sz="0" w:space="0" w:color="auto"/>
        <w:bottom w:val="none" w:sz="0" w:space="0" w:color="auto"/>
        <w:right w:val="none" w:sz="0" w:space="0" w:color="auto"/>
      </w:divBdr>
    </w:div>
    <w:div w:id="1321423622">
      <w:bodyDiv w:val="1"/>
      <w:marLeft w:val="0"/>
      <w:marRight w:val="0"/>
      <w:marTop w:val="0"/>
      <w:marBottom w:val="0"/>
      <w:divBdr>
        <w:top w:val="none" w:sz="0" w:space="0" w:color="auto"/>
        <w:left w:val="none" w:sz="0" w:space="0" w:color="auto"/>
        <w:bottom w:val="none" w:sz="0" w:space="0" w:color="auto"/>
        <w:right w:val="none" w:sz="0" w:space="0" w:color="auto"/>
      </w:divBdr>
    </w:div>
    <w:div w:id="1321494628">
      <w:bodyDiv w:val="1"/>
      <w:marLeft w:val="0"/>
      <w:marRight w:val="0"/>
      <w:marTop w:val="0"/>
      <w:marBottom w:val="0"/>
      <w:divBdr>
        <w:top w:val="none" w:sz="0" w:space="0" w:color="auto"/>
        <w:left w:val="none" w:sz="0" w:space="0" w:color="auto"/>
        <w:bottom w:val="none" w:sz="0" w:space="0" w:color="auto"/>
        <w:right w:val="none" w:sz="0" w:space="0" w:color="auto"/>
      </w:divBdr>
    </w:div>
    <w:div w:id="1321615747">
      <w:bodyDiv w:val="1"/>
      <w:marLeft w:val="0"/>
      <w:marRight w:val="0"/>
      <w:marTop w:val="0"/>
      <w:marBottom w:val="0"/>
      <w:divBdr>
        <w:top w:val="none" w:sz="0" w:space="0" w:color="auto"/>
        <w:left w:val="none" w:sz="0" w:space="0" w:color="auto"/>
        <w:bottom w:val="none" w:sz="0" w:space="0" w:color="auto"/>
        <w:right w:val="none" w:sz="0" w:space="0" w:color="auto"/>
      </w:divBdr>
    </w:div>
    <w:div w:id="1321814233">
      <w:bodyDiv w:val="1"/>
      <w:marLeft w:val="0"/>
      <w:marRight w:val="0"/>
      <w:marTop w:val="0"/>
      <w:marBottom w:val="0"/>
      <w:divBdr>
        <w:top w:val="none" w:sz="0" w:space="0" w:color="auto"/>
        <w:left w:val="none" w:sz="0" w:space="0" w:color="auto"/>
        <w:bottom w:val="none" w:sz="0" w:space="0" w:color="auto"/>
        <w:right w:val="none" w:sz="0" w:space="0" w:color="auto"/>
      </w:divBdr>
    </w:div>
    <w:div w:id="1321927756">
      <w:bodyDiv w:val="1"/>
      <w:marLeft w:val="0"/>
      <w:marRight w:val="0"/>
      <w:marTop w:val="0"/>
      <w:marBottom w:val="0"/>
      <w:divBdr>
        <w:top w:val="none" w:sz="0" w:space="0" w:color="auto"/>
        <w:left w:val="none" w:sz="0" w:space="0" w:color="auto"/>
        <w:bottom w:val="none" w:sz="0" w:space="0" w:color="auto"/>
        <w:right w:val="none" w:sz="0" w:space="0" w:color="auto"/>
      </w:divBdr>
      <w:divsChild>
        <w:div w:id="18364256">
          <w:marLeft w:val="480"/>
          <w:marRight w:val="0"/>
          <w:marTop w:val="0"/>
          <w:marBottom w:val="0"/>
          <w:divBdr>
            <w:top w:val="none" w:sz="0" w:space="0" w:color="auto"/>
            <w:left w:val="none" w:sz="0" w:space="0" w:color="auto"/>
            <w:bottom w:val="none" w:sz="0" w:space="0" w:color="auto"/>
            <w:right w:val="none" w:sz="0" w:space="0" w:color="auto"/>
          </w:divBdr>
        </w:div>
        <w:div w:id="53626940">
          <w:marLeft w:val="480"/>
          <w:marRight w:val="0"/>
          <w:marTop w:val="0"/>
          <w:marBottom w:val="0"/>
          <w:divBdr>
            <w:top w:val="none" w:sz="0" w:space="0" w:color="auto"/>
            <w:left w:val="none" w:sz="0" w:space="0" w:color="auto"/>
            <w:bottom w:val="none" w:sz="0" w:space="0" w:color="auto"/>
            <w:right w:val="none" w:sz="0" w:space="0" w:color="auto"/>
          </w:divBdr>
        </w:div>
        <w:div w:id="165479446">
          <w:marLeft w:val="480"/>
          <w:marRight w:val="0"/>
          <w:marTop w:val="0"/>
          <w:marBottom w:val="0"/>
          <w:divBdr>
            <w:top w:val="none" w:sz="0" w:space="0" w:color="auto"/>
            <w:left w:val="none" w:sz="0" w:space="0" w:color="auto"/>
            <w:bottom w:val="none" w:sz="0" w:space="0" w:color="auto"/>
            <w:right w:val="none" w:sz="0" w:space="0" w:color="auto"/>
          </w:divBdr>
        </w:div>
        <w:div w:id="269823127">
          <w:marLeft w:val="480"/>
          <w:marRight w:val="0"/>
          <w:marTop w:val="0"/>
          <w:marBottom w:val="0"/>
          <w:divBdr>
            <w:top w:val="none" w:sz="0" w:space="0" w:color="auto"/>
            <w:left w:val="none" w:sz="0" w:space="0" w:color="auto"/>
            <w:bottom w:val="none" w:sz="0" w:space="0" w:color="auto"/>
            <w:right w:val="none" w:sz="0" w:space="0" w:color="auto"/>
          </w:divBdr>
        </w:div>
        <w:div w:id="295450564">
          <w:marLeft w:val="480"/>
          <w:marRight w:val="0"/>
          <w:marTop w:val="0"/>
          <w:marBottom w:val="0"/>
          <w:divBdr>
            <w:top w:val="none" w:sz="0" w:space="0" w:color="auto"/>
            <w:left w:val="none" w:sz="0" w:space="0" w:color="auto"/>
            <w:bottom w:val="none" w:sz="0" w:space="0" w:color="auto"/>
            <w:right w:val="none" w:sz="0" w:space="0" w:color="auto"/>
          </w:divBdr>
        </w:div>
        <w:div w:id="395857087">
          <w:marLeft w:val="480"/>
          <w:marRight w:val="0"/>
          <w:marTop w:val="0"/>
          <w:marBottom w:val="0"/>
          <w:divBdr>
            <w:top w:val="none" w:sz="0" w:space="0" w:color="auto"/>
            <w:left w:val="none" w:sz="0" w:space="0" w:color="auto"/>
            <w:bottom w:val="none" w:sz="0" w:space="0" w:color="auto"/>
            <w:right w:val="none" w:sz="0" w:space="0" w:color="auto"/>
          </w:divBdr>
        </w:div>
        <w:div w:id="459765873">
          <w:marLeft w:val="480"/>
          <w:marRight w:val="0"/>
          <w:marTop w:val="0"/>
          <w:marBottom w:val="0"/>
          <w:divBdr>
            <w:top w:val="none" w:sz="0" w:space="0" w:color="auto"/>
            <w:left w:val="none" w:sz="0" w:space="0" w:color="auto"/>
            <w:bottom w:val="none" w:sz="0" w:space="0" w:color="auto"/>
            <w:right w:val="none" w:sz="0" w:space="0" w:color="auto"/>
          </w:divBdr>
        </w:div>
        <w:div w:id="484664879">
          <w:marLeft w:val="480"/>
          <w:marRight w:val="0"/>
          <w:marTop w:val="0"/>
          <w:marBottom w:val="0"/>
          <w:divBdr>
            <w:top w:val="none" w:sz="0" w:space="0" w:color="auto"/>
            <w:left w:val="none" w:sz="0" w:space="0" w:color="auto"/>
            <w:bottom w:val="none" w:sz="0" w:space="0" w:color="auto"/>
            <w:right w:val="none" w:sz="0" w:space="0" w:color="auto"/>
          </w:divBdr>
        </w:div>
        <w:div w:id="492189248">
          <w:marLeft w:val="480"/>
          <w:marRight w:val="0"/>
          <w:marTop w:val="0"/>
          <w:marBottom w:val="0"/>
          <w:divBdr>
            <w:top w:val="none" w:sz="0" w:space="0" w:color="auto"/>
            <w:left w:val="none" w:sz="0" w:space="0" w:color="auto"/>
            <w:bottom w:val="none" w:sz="0" w:space="0" w:color="auto"/>
            <w:right w:val="none" w:sz="0" w:space="0" w:color="auto"/>
          </w:divBdr>
        </w:div>
        <w:div w:id="570047447">
          <w:marLeft w:val="480"/>
          <w:marRight w:val="0"/>
          <w:marTop w:val="0"/>
          <w:marBottom w:val="0"/>
          <w:divBdr>
            <w:top w:val="none" w:sz="0" w:space="0" w:color="auto"/>
            <w:left w:val="none" w:sz="0" w:space="0" w:color="auto"/>
            <w:bottom w:val="none" w:sz="0" w:space="0" w:color="auto"/>
            <w:right w:val="none" w:sz="0" w:space="0" w:color="auto"/>
          </w:divBdr>
        </w:div>
        <w:div w:id="575359135">
          <w:marLeft w:val="480"/>
          <w:marRight w:val="0"/>
          <w:marTop w:val="0"/>
          <w:marBottom w:val="0"/>
          <w:divBdr>
            <w:top w:val="none" w:sz="0" w:space="0" w:color="auto"/>
            <w:left w:val="none" w:sz="0" w:space="0" w:color="auto"/>
            <w:bottom w:val="none" w:sz="0" w:space="0" w:color="auto"/>
            <w:right w:val="none" w:sz="0" w:space="0" w:color="auto"/>
          </w:divBdr>
        </w:div>
        <w:div w:id="600917270">
          <w:marLeft w:val="480"/>
          <w:marRight w:val="0"/>
          <w:marTop w:val="0"/>
          <w:marBottom w:val="0"/>
          <w:divBdr>
            <w:top w:val="none" w:sz="0" w:space="0" w:color="auto"/>
            <w:left w:val="none" w:sz="0" w:space="0" w:color="auto"/>
            <w:bottom w:val="none" w:sz="0" w:space="0" w:color="auto"/>
            <w:right w:val="none" w:sz="0" w:space="0" w:color="auto"/>
          </w:divBdr>
        </w:div>
        <w:div w:id="603850641">
          <w:marLeft w:val="480"/>
          <w:marRight w:val="0"/>
          <w:marTop w:val="0"/>
          <w:marBottom w:val="0"/>
          <w:divBdr>
            <w:top w:val="none" w:sz="0" w:space="0" w:color="auto"/>
            <w:left w:val="none" w:sz="0" w:space="0" w:color="auto"/>
            <w:bottom w:val="none" w:sz="0" w:space="0" w:color="auto"/>
            <w:right w:val="none" w:sz="0" w:space="0" w:color="auto"/>
          </w:divBdr>
        </w:div>
        <w:div w:id="693311358">
          <w:marLeft w:val="480"/>
          <w:marRight w:val="0"/>
          <w:marTop w:val="0"/>
          <w:marBottom w:val="0"/>
          <w:divBdr>
            <w:top w:val="none" w:sz="0" w:space="0" w:color="auto"/>
            <w:left w:val="none" w:sz="0" w:space="0" w:color="auto"/>
            <w:bottom w:val="none" w:sz="0" w:space="0" w:color="auto"/>
            <w:right w:val="none" w:sz="0" w:space="0" w:color="auto"/>
          </w:divBdr>
        </w:div>
        <w:div w:id="712001241">
          <w:marLeft w:val="480"/>
          <w:marRight w:val="0"/>
          <w:marTop w:val="0"/>
          <w:marBottom w:val="0"/>
          <w:divBdr>
            <w:top w:val="none" w:sz="0" w:space="0" w:color="auto"/>
            <w:left w:val="none" w:sz="0" w:space="0" w:color="auto"/>
            <w:bottom w:val="none" w:sz="0" w:space="0" w:color="auto"/>
            <w:right w:val="none" w:sz="0" w:space="0" w:color="auto"/>
          </w:divBdr>
        </w:div>
        <w:div w:id="742335745">
          <w:marLeft w:val="480"/>
          <w:marRight w:val="0"/>
          <w:marTop w:val="0"/>
          <w:marBottom w:val="0"/>
          <w:divBdr>
            <w:top w:val="none" w:sz="0" w:space="0" w:color="auto"/>
            <w:left w:val="none" w:sz="0" w:space="0" w:color="auto"/>
            <w:bottom w:val="none" w:sz="0" w:space="0" w:color="auto"/>
            <w:right w:val="none" w:sz="0" w:space="0" w:color="auto"/>
          </w:divBdr>
        </w:div>
        <w:div w:id="840773958">
          <w:marLeft w:val="480"/>
          <w:marRight w:val="0"/>
          <w:marTop w:val="0"/>
          <w:marBottom w:val="0"/>
          <w:divBdr>
            <w:top w:val="none" w:sz="0" w:space="0" w:color="auto"/>
            <w:left w:val="none" w:sz="0" w:space="0" w:color="auto"/>
            <w:bottom w:val="none" w:sz="0" w:space="0" w:color="auto"/>
            <w:right w:val="none" w:sz="0" w:space="0" w:color="auto"/>
          </w:divBdr>
        </w:div>
        <w:div w:id="883834551">
          <w:marLeft w:val="480"/>
          <w:marRight w:val="0"/>
          <w:marTop w:val="0"/>
          <w:marBottom w:val="0"/>
          <w:divBdr>
            <w:top w:val="none" w:sz="0" w:space="0" w:color="auto"/>
            <w:left w:val="none" w:sz="0" w:space="0" w:color="auto"/>
            <w:bottom w:val="none" w:sz="0" w:space="0" w:color="auto"/>
            <w:right w:val="none" w:sz="0" w:space="0" w:color="auto"/>
          </w:divBdr>
        </w:div>
        <w:div w:id="920722234">
          <w:marLeft w:val="480"/>
          <w:marRight w:val="0"/>
          <w:marTop w:val="0"/>
          <w:marBottom w:val="0"/>
          <w:divBdr>
            <w:top w:val="none" w:sz="0" w:space="0" w:color="auto"/>
            <w:left w:val="none" w:sz="0" w:space="0" w:color="auto"/>
            <w:bottom w:val="none" w:sz="0" w:space="0" w:color="auto"/>
            <w:right w:val="none" w:sz="0" w:space="0" w:color="auto"/>
          </w:divBdr>
        </w:div>
        <w:div w:id="935866506">
          <w:marLeft w:val="480"/>
          <w:marRight w:val="0"/>
          <w:marTop w:val="0"/>
          <w:marBottom w:val="0"/>
          <w:divBdr>
            <w:top w:val="none" w:sz="0" w:space="0" w:color="auto"/>
            <w:left w:val="none" w:sz="0" w:space="0" w:color="auto"/>
            <w:bottom w:val="none" w:sz="0" w:space="0" w:color="auto"/>
            <w:right w:val="none" w:sz="0" w:space="0" w:color="auto"/>
          </w:divBdr>
        </w:div>
        <w:div w:id="1074547425">
          <w:marLeft w:val="480"/>
          <w:marRight w:val="0"/>
          <w:marTop w:val="0"/>
          <w:marBottom w:val="0"/>
          <w:divBdr>
            <w:top w:val="none" w:sz="0" w:space="0" w:color="auto"/>
            <w:left w:val="none" w:sz="0" w:space="0" w:color="auto"/>
            <w:bottom w:val="none" w:sz="0" w:space="0" w:color="auto"/>
            <w:right w:val="none" w:sz="0" w:space="0" w:color="auto"/>
          </w:divBdr>
        </w:div>
        <w:div w:id="1092119162">
          <w:marLeft w:val="480"/>
          <w:marRight w:val="0"/>
          <w:marTop w:val="0"/>
          <w:marBottom w:val="0"/>
          <w:divBdr>
            <w:top w:val="none" w:sz="0" w:space="0" w:color="auto"/>
            <w:left w:val="none" w:sz="0" w:space="0" w:color="auto"/>
            <w:bottom w:val="none" w:sz="0" w:space="0" w:color="auto"/>
            <w:right w:val="none" w:sz="0" w:space="0" w:color="auto"/>
          </w:divBdr>
        </w:div>
        <w:div w:id="1098133474">
          <w:marLeft w:val="480"/>
          <w:marRight w:val="0"/>
          <w:marTop w:val="0"/>
          <w:marBottom w:val="0"/>
          <w:divBdr>
            <w:top w:val="none" w:sz="0" w:space="0" w:color="auto"/>
            <w:left w:val="none" w:sz="0" w:space="0" w:color="auto"/>
            <w:bottom w:val="none" w:sz="0" w:space="0" w:color="auto"/>
            <w:right w:val="none" w:sz="0" w:space="0" w:color="auto"/>
          </w:divBdr>
        </w:div>
        <w:div w:id="1107509541">
          <w:marLeft w:val="480"/>
          <w:marRight w:val="0"/>
          <w:marTop w:val="0"/>
          <w:marBottom w:val="0"/>
          <w:divBdr>
            <w:top w:val="none" w:sz="0" w:space="0" w:color="auto"/>
            <w:left w:val="none" w:sz="0" w:space="0" w:color="auto"/>
            <w:bottom w:val="none" w:sz="0" w:space="0" w:color="auto"/>
            <w:right w:val="none" w:sz="0" w:space="0" w:color="auto"/>
          </w:divBdr>
        </w:div>
        <w:div w:id="1117867849">
          <w:marLeft w:val="480"/>
          <w:marRight w:val="0"/>
          <w:marTop w:val="0"/>
          <w:marBottom w:val="0"/>
          <w:divBdr>
            <w:top w:val="none" w:sz="0" w:space="0" w:color="auto"/>
            <w:left w:val="none" w:sz="0" w:space="0" w:color="auto"/>
            <w:bottom w:val="none" w:sz="0" w:space="0" w:color="auto"/>
            <w:right w:val="none" w:sz="0" w:space="0" w:color="auto"/>
          </w:divBdr>
        </w:div>
        <w:div w:id="1144277836">
          <w:marLeft w:val="480"/>
          <w:marRight w:val="0"/>
          <w:marTop w:val="0"/>
          <w:marBottom w:val="0"/>
          <w:divBdr>
            <w:top w:val="none" w:sz="0" w:space="0" w:color="auto"/>
            <w:left w:val="none" w:sz="0" w:space="0" w:color="auto"/>
            <w:bottom w:val="none" w:sz="0" w:space="0" w:color="auto"/>
            <w:right w:val="none" w:sz="0" w:space="0" w:color="auto"/>
          </w:divBdr>
        </w:div>
        <w:div w:id="1165432524">
          <w:marLeft w:val="480"/>
          <w:marRight w:val="0"/>
          <w:marTop w:val="0"/>
          <w:marBottom w:val="0"/>
          <w:divBdr>
            <w:top w:val="none" w:sz="0" w:space="0" w:color="auto"/>
            <w:left w:val="none" w:sz="0" w:space="0" w:color="auto"/>
            <w:bottom w:val="none" w:sz="0" w:space="0" w:color="auto"/>
            <w:right w:val="none" w:sz="0" w:space="0" w:color="auto"/>
          </w:divBdr>
        </w:div>
        <w:div w:id="1196042193">
          <w:marLeft w:val="480"/>
          <w:marRight w:val="0"/>
          <w:marTop w:val="0"/>
          <w:marBottom w:val="0"/>
          <w:divBdr>
            <w:top w:val="none" w:sz="0" w:space="0" w:color="auto"/>
            <w:left w:val="none" w:sz="0" w:space="0" w:color="auto"/>
            <w:bottom w:val="none" w:sz="0" w:space="0" w:color="auto"/>
            <w:right w:val="none" w:sz="0" w:space="0" w:color="auto"/>
          </w:divBdr>
        </w:div>
        <w:div w:id="1252817605">
          <w:marLeft w:val="480"/>
          <w:marRight w:val="0"/>
          <w:marTop w:val="0"/>
          <w:marBottom w:val="0"/>
          <w:divBdr>
            <w:top w:val="none" w:sz="0" w:space="0" w:color="auto"/>
            <w:left w:val="none" w:sz="0" w:space="0" w:color="auto"/>
            <w:bottom w:val="none" w:sz="0" w:space="0" w:color="auto"/>
            <w:right w:val="none" w:sz="0" w:space="0" w:color="auto"/>
          </w:divBdr>
        </w:div>
        <w:div w:id="1333290226">
          <w:marLeft w:val="480"/>
          <w:marRight w:val="0"/>
          <w:marTop w:val="0"/>
          <w:marBottom w:val="0"/>
          <w:divBdr>
            <w:top w:val="none" w:sz="0" w:space="0" w:color="auto"/>
            <w:left w:val="none" w:sz="0" w:space="0" w:color="auto"/>
            <w:bottom w:val="none" w:sz="0" w:space="0" w:color="auto"/>
            <w:right w:val="none" w:sz="0" w:space="0" w:color="auto"/>
          </w:divBdr>
        </w:div>
        <w:div w:id="1356688005">
          <w:marLeft w:val="480"/>
          <w:marRight w:val="0"/>
          <w:marTop w:val="0"/>
          <w:marBottom w:val="0"/>
          <w:divBdr>
            <w:top w:val="none" w:sz="0" w:space="0" w:color="auto"/>
            <w:left w:val="none" w:sz="0" w:space="0" w:color="auto"/>
            <w:bottom w:val="none" w:sz="0" w:space="0" w:color="auto"/>
            <w:right w:val="none" w:sz="0" w:space="0" w:color="auto"/>
          </w:divBdr>
        </w:div>
        <w:div w:id="1365594894">
          <w:marLeft w:val="480"/>
          <w:marRight w:val="0"/>
          <w:marTop w:val="0"/>
          <w:marBottom w:val="0"/>
          <w:divBdr>
            <w:top w:val="none" w:sz="0" w:space="0" w:color="auto"/>
            <w:left w:val="none" w:sz="0" w:space="0" w:color="auto"/>
            <w:bottom w:val="none" w:sz="0" w:space="0" w:color="auto"/>
            <w:right w:val="none" w:sz="0" w:space="0" w:color="auto"/>
          </w:divBdr>
        </w:div>
        <w:div w:id="1493063062">
          <w:marLeft w:val="480"/>
          <w:marRight w:val="0"/>
          <w:marTop w:val="0"/>
          <w:marBottom w:val="0"/>
          <w:divBdr>
            <w:top w:val="none" w:sz="0" w:space="0" w:color="auto"/>
            <w:left w:val="none" w:sz="0" w:space="0" w:color="auto"/>
            <w:bottom w:val="none" w:sz="0" w:space="0" w:color="auto"/>
            <w:right w:val="none" w:sz="0" w:space="0" w:color="auto"/>
          </w:divBdr>
        </w:div>
        <w:div w:id="1538159460">
          <w:marLeft w:val="480"/>
          <w:marRight w:val="0"/>
          <w:marTop w:val="0"/>
          <w:marBottom w:val="0"/>
          <w:divBdr>
            <w:top w:val="none" w:sz="0" w:space="0" w:color="auto"/>
            <w:left w:val="none" w:sz="0" w:space="0" w:color="auto"/>
            <w:bottom w:val="none" w:sz="0" w:space="0" w:color="auto"/>
            <w:right w:val="none" w:sz="0" w:space="0" w:color="auto"/>
          </w:divBdr>
        </w:div>
        <w:div w:id="1563364554">
          <w:marLeft w:val="480"/>
          <w:marRight w:val="0"/>
          <w:marTop w:val="0"/>
          <w:marBottom w:val="0"/>
          <w:divBdr>
            <w:top w:val="none" w:sz="0" w:space="0" w:color="auto"/>
            <w:left w:val="none" w:sz="0" w:space="0" w:color="auto"/>
            <w:bottom w:val="none" w:sz="0" w:space="0" w:color="auto"/>
            <w:right w:val="none" w:sz="0" w:space="0" w:color="auto"/>
          </w:divBdr>
        </w:div>
        <w:div w:id="1635982666">
          <w:marLeft w:val="480"/>
          <w:marRight w:val="0"/>
          <w:marTop w:val="0"/>
          <w:marBottom w:val="0"/>
          <w:divBdr>
            <w:top w:val="none" w:sz="0" w:space="0" w:color="auto"/>
            <w:left w:val="none" w:sz="0" w:space="0" w:color="auto"/>
            <w:bottom w:val="none" w:sz="0" w:space="0" w:color="auto"/>
            <w:right w:val="none" w:sz="0" w:space="0" w:color="auto"/>
          </w:divBdr>
        </w:div>
        <w:div w:id="1732726460">
          <w:marLeft w:val="480"/>
          <w:marRight w:val="0"/>
          <w:marTop w:val="0"/>
          <w:marBottom w:val="0"/>
          <w:divBdr>
            <w:top w:val="none" w:sz="0" w:space="0" w:color="auto"/>
            <w:left w:val="none" w:sz="0" w:space="0" w:color="auto"/>
            <w:bottom w:val="none" w:sz="0" w:space="0" w:color="auto"/>
            <w:right w:val="none" w:sz="0" w:space="0" w:color="auto"/>
          </w:divBdr>
        </w:div>
      </w:divsChild>
    </w:div>
    <w:div w:id="1322082739">
      <w:bodyDiv w:val="1"/>
      <w:marLeft w:val="0"/>
      <w:marRight w:val="0"/>
      <w:marTop w:val="0"/>
      <w:marBottom w:val="0"/>
      <w:divBdr>
        <w:top w:val="none" w:sz="0" w:space="0" w:color="auto"/>
        <w:left w:val="none" w:sz="0" w:space="0" w:color="auto"/>
        <w:bottom w:val="none" w:sz="0" w:space="0" w:color="auto"/>
        <w:right w:val="none" w:sz="0" w:space="0" w:color="auto"/>
      </w:divBdr>
    </w:div>
    <w:div w:id="1322269318">
      <w:bodyDiv w:val="1"/>
      <w:marLeft w:val="0"/>
      <w:marRight w:val="0"/>
      <w:marTop w:val="0"/>
      <w:marBottom w:val="0"/>
      <w:divBdr>
        <w:top w:val="none" w:sz="0" w:space="0" w:color="auto"/>
        <w:left w:val="none" w:sz="0" w:space="0" w:color="auto"/>
        <w:bottom w:val="none" w:sz="0" w:space="0" w:color="auto"/>
        <w:right w:val="none" w:sz="0" w:space="0" w:color="auto"/>
      </w:divBdr>
    </w:div>
    <w:div w:id="1322273424">
      <w:bodyDiv w:val="1"/>
      <w:marLeft w:val="0"/>
      <w:marRight w:val="0"/>
      <w:marTop w:val="0"/>
      <w:marBottom w:val="0"/>
      <w:divBdr>
        <w:top w:val="none" w:sz="0" w:space="0" w:color="auto"/>
        <w:left w:val="none" w:sz="0" w:space="0" w:color="auto"/>
        <w:bottom w:val="none" w:sz="0" w:space="0" w:color="auto"/>
        <w:right w:val="none" w:sz="0" w:space="0" w:color="auto"/>
      </w:divBdr>
    </w:div>
    <w:div w:id="1322541975">
      <w:bodyDiv w:val="1"/>
      <w:marLeft w:val="0"/>
      <w:marRight w:val="0"/>
      <w:marTop w:val="0"/>
      <w:marBottom w:val="0"/>
      <w:divBdr>
        <w:top w:val="none" w:sz="0" w:space="0" w:color="auto"/>
        <w:left w:val="none" w:sz="0" w:space="0" w:color="auto"/>
        <w:bottom w:val="none" w:sz="0" w:space="0" w:color="auto"/>
        <w:right w:val="none" w:sz="0" w:space="0" w:color="auto"/>
      </w:divBdr>
    </w:div>
    <w:div w:id="1322585895">
      <w:bodyDiv w:val="1"/>
      <w:marLeft w:val="0"/>
      <w:marRight w:val="0"/>
      <w:marTop w:val="0"/>
      <w:marBottom w:val="0"/>
      <w:divBdr>
        <w:top w:val="none" w:sz="0" w:space="0" w:color="auto"/>
        <w:left w:val="none" w:sz="0" w:space="0" w:color="auto"/>
        <w:bottom w:val="none" w:sz="0" w:space="0" w:color="auto"/>
        <w:right w:val="none" w:sz="0" w:space="0" w:color="auto"/>
      </w:divBdr>
    </w:div>
    <w:div w:id="1322655397">
      <w:bodyDiv w:val="1"/>
      <w:marLeft w:val="0"/>
      <w:marRight w:val="0"/>
      <w:marTop w:val="0"/>
      <w:marBottom w:val="0"/>
      <w:divBdr>
        <w:top w:val="none" w:sz="0" w:space="0" w:color="auto"/>
        <w:left w:val="none" w:sz="0" w:space="0" w:color="auto"/>
        <w:bottom w:val="none" w:sz="0" w:space="0" w:color="auto"/>
        <w:right w:val="none" w:sz="0" w:space="0" w:color="auto"/>
      </w:divBdr>
    </w:div>
    <w:div w:id="1322660509">
      <w:bodyDiv w:val="1"/>
      <w:marLeft w:val="0"/>
      <w:marRight w:val="0"/>
      <w:marTop w:val="0"/>
      <w:marBottom w:val="0"/>
      <w:divBdr>
        <w:top w:val="none" w:sz="0" w:space="0" w:color="auto"/>
        <w:left w:val="none" w:sz="0" w:space="0" w:color="auto"/>
        <w:bottom w:val="none" w:sz="0" w:space="0" w:color="auto"/>
        <w:right w:val="none" w:sz="0" w:space="0" w:color="auto"/>
      </w:divBdr>
    </w:div>
    <w:div w:id="1322923062">
      <w:bodyDiv w:val="1"/>
      <w:marLeft w:val="0"/>
      <w:marRight w:val="0"/>
      <w:marTop w:val="0"/>
      <w:marBottom w:val="0"/>
      <w:divBdr>
        <w:top w:val="none" w:sz="0" w:space="0" w:color="auto"/>
        <w:left w:val="none" w:sz="0" w:space="0" w:color="auto"/>
        <w:bottom w:val="none" w:sz="0" w:space="0" w:color="auto"/>
        <w:right w:val="none" w:sz="0" w:space="0" w:color="auto"/>
      </w:divBdr>
    </w:div>
    <w:div w:id="1323201396">
      <w:bodyDiv w:val="1"/>
      <w:marLeft w:val="0"/>
      <w:marRight w:val="0"/>
      <w:marTop w:val="0"/>
      <w:marBottom w:val="0"/>
      <w:divBdr>
        <w:top w:val="none" w:sz="0" w:space="0" w:color="auto"/>
        <w:left w:val="none" w:sz="0" w:space="0" w:color="auto"/>
        <w:bottom w:val="none" w:sz="0" w:space="0" w:color="auto"/>
        <w:right w:val="none" w:sz="0" w:space="0" w:color="auto"/>
      </w:divBdr>
    </w:div>
    <w:div w:id="1323268067">
      <w:bodyDiv w:val="1"/>
      <w:marLeft w:val="0"/>
      <w:marRight w:val="0"/>
      <w:marTop w:val="0"/>
      <w:marBottom w:val="0"/>
      <w:divBdr>
        <w:top w:val="none" w:sz="0" w:space="0" w:color="auto"/>
        <w:left w:val="none" w:sz="0" w:space="0" w:color="auto"/>
        <w:bottom w:val="none" w:sz="0" w:space="0" w:color="auto"/>
        <w:right w:val="none" w:sz="0" w:space="0" w:color="auto"/>
      </w:divBdr>
    </w:div>
    <w:div w:id="1323466337">
      <w:bodyDiv w:val="1"/>
      <w:marLeft w:val="0"/>
      <w:marRight w:val="0"/>
      <w:marTop w:val="0"/>
      <w:marBottom w:val="0"/>
      <w:divBdr>
        <w:top w:val="none" w:sz="0" w:space="0" w:color="auto"/>
        <w:left w:val="none" w:sz="0" w:space="0" w:color="auto"/>
        <w:bottom w:val="none" w:sz="0" w:space="0" w:color="auto"/>
        <w:right w:val="none" w:sz="0" w:space="0" w:color="auto"/>
      </w:divBdr>
    </w:div>
    <w:div w:id="1323703260">
      <w:bodyDiv w:val="1"/>
      <w:marLeft w:val="0"/>
      <w:marRight w:val="0"/>
      <w:marTop w:val="0"/>
      <w:marBottom w:val="0"/>
      <w:divBdr>
        <w:top w:val="none" w:sz="0" w:space="0" w:color="auto"/>
        <w:left w:val="none" w:sz="0" w:space="0" w:color="auto"/>
        <w:bottom w:val="none" w:sz="0" w:space="0" w:color="auto"/>
        <w:right w:val="none" w:sz="0" w:space="0" w:color="auto"/>
      </w:divBdr>
    </w:div>
    <w:div w:id="1323924955">
      <w:bodyDiv w:val="1"/>
      <w:marLeft w:val="0"/>
      <w:marRight w:val="0"/>
      <w:marTop w:val="0"/>
      <w:marBottom w:val="0"/>
      <w:divBdr>
        <w:top w:val="none" w:sz="0" w:space="0" w:color="auto"/>
        <w:left w:val="none" w:sz="0" w:space="0" w:color="auto"/>
        <w:bottom w:val="none" w:sz="0" w:space="0" w:color="auto"/>
        <w:right w:val="none" w:sz="0" w:space="0" w:color="auto"/>
      </w:divBdr>
    </w:div>
    <w:div w:id="1324167597">
      <w:bodyDiv w:val="1"/>
      <w:marLeft w:val="0"/>
      <w:marRight w:val="0"/>
      <w:marTop w:val="0"/>
      <w:marBottom w:val="0"/>
      <w:divBdr>
        <w:top w:val="none" w:sz="0" w:space="0" w:color="auto"/>
        <w:left w:val="none" w:sz="0" w:space="0" w:color="auto"/>
        <w:bottom w:val="none" w:sz="0" w:space="0" w:color="auto"/>
        <w:right w:val="none" w:sz="0" w:space="0" w:color="auto"/>
      </w:divBdr>
    </w:div>
    <w:div w:id="1324623410">
      <w:bodyDiv w:val="1"/>
      <w:marLeft w:val="0"/>
      <w:marRight w:val="0"/>
      <w:marTop w:val="0"/>
      <w:marBottom w:val="0"/>
      <w:divBdr>
        <w:top w:val="none" w:sz="0" w:space="0" w:color="auto"/>
        <w:left w:val="none" w:sz="0" w:space="0" w:color="auto"/>
        <w:bottom w:val="none" w:sz="0" w:space="0" w:color="auto"/>
        <w:right w:val="none" w:sz="0" w:space="0" w:color="auto"/>
      </w:divBdr>
    </w:div>
    <w:div w:id="1324894132">
      <w:bodyDiv w:val="1"/>
      <w:marLeft w:val="0"/>
      <w:marRight w:val="0"/>
      <w:marTop w:val="0"/>
      <w:marBottom w:val="0"/>
      <w:divBdr>
        <w:top w:val="none" w:sz="0" w:space="0" w:color="auto"/>
        <w:left w:val="none" w:sz="0" w:space="0" w:color="auto"/>
        <w:bottom w:val="none" w:sz="0" w:space="0" w:color="auto"/>
        <w:right w:val="none" w:sz="0" w:space="0" w:color="auto"/>
      </w:divBdr>
      <w:divsChild>
        <w:div w:id="60175311">
          <w:marLeft w:val="480"/>
          <w:marRight w:val="0"/>
          <w:marTop w:val="0"/>
          <w:marBottom w:val="0"/>
          <w:divBdr>
            <w:top w:val="none" w:sz="0" w:space="0" w:color="auto"/>
            <w:left w:val="none" w:sz="0" w:space="0" w:color="auto"/>
            <w:bottom w:val="none" w:sz="0" w:space="0" w:color="auto"/>
            <w:right w:val="none" w:sz="0" w:space="0" w:color="auto"/>
          </w:divBdr>
        </w:div>
        <w:div w:id="89854752">
          <w:marLeft w:val="480"/>
          <w:marRight w:val="0"/>
          <w:marTop w:val="0"/>
          <w:marBottom w:val="0"/>
          <w:divBdr>
            <w:top w:val="none" w:sz="0" w:space="0" w:color="auto"/>
            <w:left w:val="none" w:sz="0" w:space="0" w:color="auto"/>
            <w:bottom w:val="none" w:sz="0" w:space="0" w:color="auto"/>
            <w:right w:val="none" w:sz="0" w:space="0" w:color="auto"/>
          </w:divBdr>
        </w:div>
        <w:div w:id="138771351">
          <w:marLeft w:val="480"/>
          <w:marRight w:val="0"/>
          <w:marTop w:val="0"/>
          <w:marBottom w:val="0"/>
          <w:divBdr>
            <w:top w:val="none" w:sz="0" w:space="0" w:color="auto"/>
            <w:left w:val="none" w:sz="0" w:space="0" w:color="auto"/>
            <w:bottom w:val="none" w:sz="0" w:space="0" w:color="auto"/>
            <w:right w:val="none" w:sz="0" w:space="0" w:color="auto"/>
          </w:divBdr>
        </w:div>
        <w:div w:id="157354493">
          <w:marLeft w:val="480"/>
          <w:marRight w:val="0"/>
          <w:marTop w:val="0"/>
          <w:marBottom w:val="0"/>
          <w:divBdr>
            <w:top w:val="none" w:sz="0" w:space="0" w:color="auto"/>
            <w:left w:val="none" w:sz="0" w:space="0" w:color="auto"/>
            <w:bottom w:val="none" w:sz="0" w:space="0" w:color="auto"/>
            <w:right w:val="none" w:sz="0" w:space="0" w:color="auto"/>
          </w:divBdr>
        </w:div>
        <w:div w:id="268396791">
          <w:marLeft w:val="480"/>
          <w:marRight w:val="0"/>
          <w:marTop w:val="0"/>
          <w:marBottom w:val="0"/>
          <w:divBdr>
            <w:top w:val="none" w:sz="0" w:space="0" w:color="auto"/>
            <w:left w:val="none" w:sz="0" w:space="0" w:color="auto"/>
            <w:bottom w:val="none" w:sz="0" w:space="0" w:color="auto"/>
            <w:right w:val="none" w:sz="0" w:space="0" w:color="auto"/>
          </w:divBdr>
        </w:div>
        <w:div w:id="272444557">
          <w:marLeft w:val="480"/>
          <w:marRight w:val="0"/>
          <w:marTop w:val="0"/>
          <w:marBottom w:val="0"/>
          <w:divBdr>
            <w:top w:val="none" w:sz="0" w:space="0" w:color="auto"/>
            <w:left w:val="none" w:sz="0" w:space="0" w:color="auto"/>
            <w:bottom w:val="none" w:sz="0" w:space="0" w:color="auto"/>
            <w:right w:val="none" w:sz="0" w:space="0" w:color="auto"/>
          </w:divBdr>
        </w:div>
        <w:div w:id="366762145">
          <w:marLeft w:val="480"/>
          <w:marRight w:val="0"/>
          <w:marTop w:val="0"/>
          <w:marBottom w:val="0"/>
          <w:divBdr>
            <w:top w:val="none" w:sz="0" w:space="0" w:color="auto"/>
            <w:left w:val="none" w:sz="0" w:space="0" w:color="auto"/>
            <w:bottom w:val="none" w:sz="0" w:space="0" w:color="auto"/>
            <w:right w:val="none" w:sz="0" w:space="0" w:color="auto"/>
          </w:divBdr>
        </w:div>
        <w:div w:id="404030322">
          <w:marLeft w:val="480"/>
          <w:marRight w:val="0"/>
          <w:marTop w:val="0"/>
          <w:marBottom w:val="0"/>
          <w:divBdr>
            <w:top w:val="none" w:sz="0" w:space="0" w:color="auto"/>
            <w:left w:val="none" w:sz="0" w:space="0" w:color="auto"/>
            <w:bottom w:val="none" w:sz="0" w:space="0" w:color="auto"/>
            <w:right w:val="none" w:sz="0" w:space="0" w:color="auto"/>
          </w:divBdr>
        </w:div>
        <w:div w:id="421145337">
          <w:marLeft w:val="480"/>
          <w:marRight w:val="0"/>
          <w:marTop w:val="0"/>
          <w:marBottom w:val="0"/>
          <w:divBdr>
            <w:top w:val="none" w:sz="0" w:space="0" w:color="auto"/>
            <w:left w:val="none" w:sz="0" w:space="0" w:color="auto"/>
            <w:bottom w:val="none" w:sz="0" w:space="0" w:color="auto"/>
            <w:right w:val="none" w:sz="0" w:space="0" w:color="auto"/>
          </w:divBdr>
        </w:div>
        <w:div w:id="444079024">
          <w:marLeft w:val="480"/>
          <w:marRight w:val="0"/>
          <w:marTop w:val="0"/>
          <w:marBottom w:val="0"/>
          <w:divBdr>
            <w:top w:val="none" w:sz="0" w:space="0" w:color="auto"/>
            <w:left w:val="none" w:sz="0" w:space="0" w:color="auto"/>
            <w:bottom w:val="none" w:sz="0" w:space="0" w:color="auto"/>
            <w:right w:val="none" w:sz="0" w:space="0" w:color="auto"/>
          </w:divBdr>
        </w:div>
        <w:div w:id="476528651">
          <w:marLeft w:val="480"/>
          <w:marRight w:val="0"/>
          <w:marTop w:val="0"/>
          <w:marBottom w:val="0"/>
          <w:divBdr>
            <w:top w:val="none" w:sz="0" w:space="0" w:color="auto"/>
            <w:left w:val="none" w:sz="0" w:space="0" w:color="auto"/>
            <w:bottom w:val="none" w:sz="0" w:space="0" w:color="auto"/>
            <w:right w:val="none" w:sz="0" w:space="0" w:color="auto"/>
          </w:divBdr>
        </w:div>
        <w:div w:id="511529524">
          <w:marLeft w:val="480"/>
          <w:marRight w:val="0"/>
          <w:marTop w:val="0"/>
          <w:marBottom w:val="0"/>
          <w:divBdr>
            <w:top w:val="none" w:sz="0" w:space="0" w:color="auto"/>
            <w:left w:val="none" w:sz="0" w:space="0" w:color="auto"/>
            <w:bottom w:val="none" w:sz="0" w:space="0" w:color="auto"/>
            <w:right w:val="none" w:sz="0" w:space="0" w:color="auto"/>
          </w:divBdr>
        </w:div>
        <w:div w:id="523598694">
          <w:marLeft w:val="480"/>
          <w:marRight w:val="0"/>
          <w:marTop w:val="0"/>
          <w:marBottom w:val="0"/>
          <w:divBdr>
            <w:top w:val="none" w:sz="0" w:space="0" w:color="auto"/>
            <w:left w:val="none" w:sz="0" w:space="0" w:color="auto"/>
            <w:bottom w:val="none" w:sz="0" w:space="0" w:color="auto"/>
            <w:right w:val="none" w:sz="0" w:space="0" w:color="auto"/>
          </w:divBdr>
        </w:div>
        <w:div w:id="559170452">
          <w:marLeft w:val="480"/>
          <w:marRight w:val="0"/>
          <w:marTop w:val="0"/>
          <w:marBottom w:val="0"/>
          <w:divBdr>
            <w:top w:val="none" w:sz="0" w:space="0" w:color="auto"/>
            <w:left w:val="none" w:sz="0" w:space="0" w:color="auto"/>
            <w:bottom w:val="none" w:sz="0" w:space="0" w:color="auto"/>
            <w:right w:val="none" w:sz="0" w:space="0" w:color="auto"/>
          </w:divBdr>
        </w:div>
        <w:div w:id="581721348">
          <w:marLeft w:val="480"/>
          <w:marRight w:val="0"/>
          <w:marTop w:val="0"/>
          <w:marBottom w:val="0"/>
          <w:divBdr>
            <w:top w:val="none" w:sz="0" w:space="0" w:color="auto"/>
            <w:left w:val="none" w:sz="0" w:space="0" w:color="auto"/>
            <w:bottom w:val="none" w:sz="0" w:space="0" w:color="auto"/>
            <w:right w:val="none" w:sz="0" w:space="0" w:color="auto"/>
          </w:divBdr>
        </w:div>
        <w:div w:id="623850997">
          <w:marLeft w:val="480"/>
          <w:marRight w:val="0"/>
          <w:marTop w:val="0"/>
          <w:marBottom w:val="0"/>
          <w:divBdr>
            <w:top w:val="none" w:sz="0" w:space="0" w:color="auto"/>
            <w:left w:val="none" w:sz="0" w:space="0" w:color="auto"/>
            <w:bottom w:val="none" w:sz="0" w:space="0" w:color="auto"/>
            <w:right w:val="none" w:sz="0" w:space="0" w:color="auto"/>
          </w:divBdr>
        </w:div>
        <w:div w:id="699235365">
          <w:marLeft w:val="480"/>
          <w:marRight w:val="0"/>
          <w:marTop w:val="0"/>
          <w:marBottom w:val="0"/>
          <w:divBdr>
            <w:top w:val="none" w:sz="0" w:space="0" w:color="auto"/>
            <w:left w:val="none" w:sz="0" w:space="0" w:color="auto"/>
            <w:bottom w:val="none" w:sz="0" w:space="0" w:color="auto"/>
            <w:right w:val="none" w:sz="0" w:space="0" w:color="auto"/>
          </w:divBdr>
        </w:div>
        <w:div w:id="728384308">
          <w:marLeft w:val="480"/>
          <w:marRight w:val="0"/>
          <w:marTop w:val="0"/>
          <w:marBottom w:val="0"/>
          <w:divBdr>
            <w:top w:val="none" w:sz="0" w:space="0" w:color="auto"/>
            <w:left w:val="none" w:sz="0" w:space="0" w:color="auto"/>
            <w:bottom w:val="none" w:sz="0" w:space="0" w:color="auto"/>
            <w:right w:val="none" w:sz="0" w:space="0" w:color="auto"/>
          </w:divBdr>
        </w:div>
        <w:div w:id="753629679">
          <w:marLeft w:val="480"/>
          <w:marRight w:val="0"/>
          <w:marTop w:val="0"/>
          <w:marBottom w:val="0"/>
          <w:divBdr>
            <w:top w:val="none" w:sz="0" w:space="0" w:color="auto"/>
            <w:left w:val="none" w:sz="0" w:space="0" w:color="auto"/>
            <w:bottom w:val="none" w:sz="0" w:space="0" w:color="auto"/>
            <w:right w:val="none" w:sz="0" w:space="0" w:color="auto"/>
          </w:divBdr>
        </w:div>
        <w:div w:id="782306529">
          <w:marLeft w:val="480"/>
          <w:marRight w:val="0"/>
          <w:marTop w:val="0"/>
          <w:marBottom w:val="0"/>
          <w:divBdr>
            <w:top w:val="none" w:sz="0" w:space="0" w:color="auto"/>
            <w:left w:val="none" w:sz="0" w:space="0" w:color="auto"/>
            <w:bottom w:val="none" w:sz="0" w:space="0" w:color="auto"/>
            <w:right w:val="none" w:sz="0" w:space="0" w:color="auto"/>
          </w:divBdr>
        </w:div>
        <w:div w:id="797381013">
          <w:marLeft w:val="480"/>
          <w:marRight w:val="0"/>
          <w:marTop w:val="0"/>
          <w:marBottom w:val="0"/>
          <w:divBdr>
            <w:top w:val="none" w:sz="0" w:space="0" w:color="auto"/>
            <w:left w:val="none" w:sz="0" w:space="0" w:color="auto"/>
            <w:bottom w:val="none" w:sz="0" w:space="0" w:color="auto"/>
            <w:right w:val="none" w:sz="0" w:space="0" w:color="auto"/>
          </w:divBdr>
        </w:div>
        <w:div w:id="810247416">
          <w:marLeft w:val="480"/>
          <w:marRight w:val="0"/>
          <w:marTop w:val="0"/>
          <w:marBottom w:val="0"/>
          <w:divBdr>
            <w:top w:val="none" w:sz="0" w:space="0" w:color="auto"/>
            <w:left w:val="none" w:sz="0" w:space="0" w:color="auto"/>
            <w:bottom w:val="none" w:sz="0" w:space="0" w:color="auto"/>
            <w:right w:val="none" w:sz="0" w:space="0" w:color="auto"/>
          </w:divBdr>
        </w:div>
        <w:div w:id="812215026">
          <w:marLeft w:val="480"/>
          <w:marRight w:val="0"/>
          <w:marTop w:val="0"/>
          <w:marBottom w:val="0"/>
          <w:divBdr>
            <w:top w:val="none" w:sz="0" w:space="0" w:color="auto"/>
            <w:left w:val="none" w:sz="0" w:space="0" w:color="auto"/>
            <w:bottom w:val="none" w:sz="0" w:space="0" w:color="auto"/>
            <w:right w:val="none" w:sz="0" w:space="0" w:color="auto"/>
          </w:divBdr>
        </w:div>
        <w:div w:id="831674556">
          <w:marLeft w:val="480"/>
          <w:marRight w:val="0"/>
          <w:marTop w:val="0"/>
          <w:marBottom w:val="0"/>
          <w:divBdr>
            <w:top w:val="none" w:sz="0" w:space="0" w:color="auto"/>
            <w:left w:val="none" w:sz="0" w:space="0" w:color="auto"/>
            <w:bottom w:val="none" w:sz="0" w:space="0" w:color="auto"/>
            <w:right w:val="none" w:sz="0" w:space="0" w:color="auto"/>
          </w:divBdr>
        </w:div>
        <w:div w:id="867378968">
          <w:marLeft w:val="480"/>
          <w:marRight w:val="0"/>
          <w:marTop w:val="0"/>
          <w:marBottom w:val="0"/>
          <w:divBdr>
            <w:top w:val="none" w:sz="0" w:space="0" w:color="auto"/>
            <w:left w:val="none" w:sz="0" w:space="0" w:color="auto"/>
            <w:bottom w:val="none" w:sz="0" w:space="0" w:color="auto"/>
            <w:right w:val="none" w:sz="0" w:space="0" w:color="auto"/>
          </w:divBdr>
        </w:div>
        <w:div w:id="887447989">
          <w:marLeft w:val="480"/>
          <w:marRight w:val="0"/>
          <w:marTop w:val="0"/>
          <w:marBottom w:val="0"/>
          <w:divBdr>
            <w:top w:val="none" w:sz="0" w:space="0" w:color="auto"/>
            <w:left w:val="none" w:sz="0" w:space="0" w:color="auto"/>
            <w:bottom w:val="none" w:sz="0" w:space="0" w:color="auto"/>
            <w:right w:val="none" w:sz="0" w:space="0" w:color="auto"/>
          </w:divBdr>
        </w:div>
        <w:div w:id="912280496">
          <w:marLeft w:val="480"/>
          <w:marRight w:val="0"/>
          <w:marTop w:val="0"/>
          <w:marBottom w:val="0"/>
          <w:divBdr>
            <w:top w:val="none" w:sz="0" w:space="0" w:color="auto"/>
            <w:left w:val="none" w:sz="0" w:space="0" w:color="auto"/>
            <w:bottom w:val="none" w:sz="0" w:space="0" w:color="auto"/>
            <w:right w:val="none" w:sz="0" w:space="0" w:color="auto"/>
          </w:divBdr>
        </w:div>
        <w:div w:id="939415290">
          <w:marLeft w:val="480"/>
          <w:marRight w:val="0"/>
          <w:marTop w:val="0"/>
          <w:marBottom w:val="0"/>
          <w:divBdr>
            <w:top w:val="none" w:sz="0" w:space="0" w:color="auto"/>
            <w:left w:val="none" w:sz="0" w:space="0" w:color="auto"/>
            <w:bottom w:val="none" w:sz="0" w:space="0" w:color="auto"/>
            <w:right w:val="none" w:sz="0" w:space="0" w:color="auto"/>
          </w:divBdr>
        </w:div>
        <w:div w:id="1029992574">
          <w:marLeft w:val="480"/>
          <w:marRight w:val="0"/>
          <w:marTop w:val="0"/>
          <w:marBottom w:val="0"/>
          <w:divBdr>
            <w:top w:val="none" w:sz="0" w:space="0" w:color="auto"/>
            <w:left w:val="none" w:sz="0" w:space="0" w:color="auto"/>
            <w:bottom w:val="none" w:sz="0" w:space="0" w:color="auto"/>
            <w:right w:val="none" w:sz="0" w:space="0" w:color="auto"/>
          </w:divBdr>
        </w:div>
        <w:div w:id="1056006198">
          <w:marLeft w:val="480"/>
          <w:marRight w:val="0"/>
          <w:marTop w:val="0"/>
          <w:marBottom w:val="0"/>
          <w:divBdr>
            <w:top w:val="none" w:sz="0" w:space="0" w:color="auto"/>
            <w:left w:val="none" w:sz="0" w:space="0" w:color="auto"/>
            <w:bottom w:val="none" w:sz="0" w:space="0" w:color="auto"/>
            <w:right w:val="none" w:sz="0" w:space="0" w:color="auto"/>
          </w:divBdr>
        </w:div>
        <w:div w:id="1059667333">
          <w:marLeft w:val="480"/>
          <w:marRight w:val="0"/>
          <w:marTop w:val="0"/>
          <w:marBottom w:val="0"/>
          <w:divBdr>
            <w:top w:val="none" w:sz="0" w:space="0" w:color="auto"/>
            <w:left w:val="none" w:sz="0" w:space="0" w:color="auto"/>
            <w:bottom w:val="none" w:sz="0" w:space="0" w:color="auto"/>
            <w:right w:val="none" w:sz="0" w:space="0" w:color="auto"/>
          </w:divBdr>
        </w:div>
        <w:div w:id="1060788612">
          <w:marLeft w:val="480"/>
          <w:marRight w:val="0"/>
          <w:marTop w:val="0"/>
          <w:marBottom w:val="0"/>
          <w:divBdr>
            <w:top w:val="none" w:sz="0" w:space="0" w:color="auto"/>
            <w:left w:val="none" w:sz="0" w:space="0" w:color="auto"/>
            <w:bottom w:val="none" w:sz="0" w:space="0" w:color="auto"/>
            <w:right w:val="none" w:sz="0" w:space="0" w:color="auto"/>
          </w:divBdr>
        </w:div>
        <w:div w:id="1062025245">
          <w:marLeft w:val="480"/>
          <w:marRight w:val="0"/>
          <w:marTop w:val="0"/>
          <w:marBottom w:val="0"/>
          <w:divBdr>
            <w:top w:val="none" w:sz="0" w:space="0" w:color="auto"/>
            <w:left w:val="none" w:sz="0" w:space="0" w:color="auto"/>
            <w:bottom w:val="none" w:sz="0" w:space="0" w:color="auto"/>
            <w:right w:val="none" w:sz="0" w:space="0" w:color="auto"/>
          </w:divBdr>
        </w:div>
        <w:div w:id="1096557548">
          <w:marLeft w:val="480"/>
          <w:marRight w:val="0"/>
          <w:marTop w:val="0"/>
          <w:marBottom w:val="0"/>
          <w:divBdr>
            <w:top w:val="none" w:sz="0" w:space="0" w:color="auto"/>
            <w:left w:val="none" w:sz="0" w:space="0" w:color="auto"/>
            <w:bottom w:val="none" w:sz="0" w:space="0" w:color="auto"/>
            <w:right w:val="none" w:sz="0" w:space="0" w:color="auto"/>
          </w:divBdr>
        </w:div>
        <w:div w:id="1154835371">
          <w:marLeft w:val="480"/>
          <w:marRight w:val="0"/>
          <w:marTop w:val="0"/>
          <w:marBottom w:val="0"/>
          <w:divBdr>
            <w:top w:val="none" w:sz="0" w:space="0" w:color="auto"/>
            <w:left w:val="none" w:sz="0" w:space="0" w:color="auto"/>
            <w:bottom w:val="none" w:sz="0" w:space="0" w:color="auto"/>
            <w:right w:val="none" w:sz="0" w:space="0" w:color="auto"/>
          </w:divBdr>
        </w:div>
        <w:div w:id="1158880493">
          <w:marLeft w:val="480"/>
          <w:marRight w:val="0"/>
          <w:marTop w:val="0"/>
          <w:marBottom w:val="0"/>
          <w:divBdr>
            <w:top w:val="none" w:sz="0" w:space="0" w:color="auto"/>
            <w:left w:val="none" w:sz="0" w:space="0" w:color="auto"/>
            <w:bottom w:val="none" w:sz="0" w:space="0" w:color="auto"/>
            <w:right w:val="none" w:sz="0" w:space="0" w:color="auto"/>
          </w:divBdr>
        </w:div>
        <w:div w:id="1203328312">
          <w:marLeft w:val="480"/>
          <w:marRight w:val="0"/>
          <w:marTop w:val="0"/>
          <w:marBottom w:val="0"/>
          <w:divBdr>
            <w:top w:val="none" w:sz="0" w:space="0" w:color="auto"/>
            <w:left w:val="none" w:sz="0" w:space="0" w:color="auto"/>
            <w:bottom w:val="none" w:sz="0" w:space="0" w:color="auto"/>
            <w:right w:val="none" w:sz="0" w:space="0" w:color="auto"/>
          </w:divBdr>
        </w:div>
        <w:div w:id="1291396875">
          <w:marLeft w:val="480"/>
          <w:marRight w:val="0"/>
          <w:marTop w:val="0"/>
          <w:marBottom w:val="0"/>
          <w:divBdr>
            <w:top w:val="none" w:sz="0" w:space="0" w:color="auto"/>
            <w:left w:val="none" w:sz="0" w:space="0" w:color="auto"/>
            <w:bottom w:val="none" w:sz="0" w:space="0" w:color="auto"/>
            <w:right w:val="none" w:sz="0" w:space="0" w:color="auto"/>
          </w:divBdr>
        </w:div>
        <w:div w:id="1305161438">
          <w:marLeft w:val="480"/>
          <w:marRight w:val="0"/>
          <w:marTop w:val="0"/>
          <w:marBottom w:val="0"/>
          <w:divBdr>
            <w:top w:val="none" w:sz="0" w:space="0" w:color="auto"/>
            <w:left w:val="none" w:sz="0" w:space="0" w:color="auto"/>
            <w:bottom w:val="none" w:sz="0" w:space="0" w:color="auto"/>
            <w:right w:val="none" w:sz="0" w:space="0" w:color="auto"/>
          </w:divBdr>
        </w:div>
        <w:div w:id="1316298932">
          <w:marLeft w:val="480"/>
          <w:marRight w:val="0"/>
          <w:marTop w:val="0"/>
          <w:marBottom w:val="0"/>
          <w:divBdr>
            <w:top w:val="none" w:sz="0" w:space="0" w:color="auto"/>
            <w:left w:val="none" w:sz="0" w:space="0" w:color="auto"/>
            <w:bottom w:val="none" w:sz="0" w:space="0" w:color="auto"/>
            <w:right w:val="none" w:sz="0" w:space="0" w:color="auto"/>
          </w:divBdr>
        </w:div>
        <w:div w:id="1492016173">
          <w:marLeft w:val="480"/>
          <w:marRight w:val="0"/>
          <w:marTop w:val="0"/>
          <w:marBottom w:val="0"/>
          <w:divBdr>
            <w:top w:val="none" w:sz="0" w:space="0" w:color="auto"/>
            <w:left w:val="none" w:sz="0" w:space="0" w:color="auto"/>
            <w:bottom w:val="none" w:sz="0" w:space="0" w:color="auto"/>
            <w:right w:val="none" w:sz="0" w:space="0" w:color="auto"/>
          </w:divBdr>
        </w:div>
        <w:div w:id="1677491609">
          <w:marLeft w:val="480"/>
          <w:marRight w:val="0"/>
          <w:marTop w:val="0"/>
          <w:marBottom w:val="0"/>
          <w:divBdr>
            <w:top w:val="none" w:sz="0" w:space="0" w:color="auto"/>
            <w:left w:val="none" w:sz="0" w:space="0" w:color="auto"/>
            <w:bottom w:val="none" w:sz="0" w:space="0" w:color="auto"/>
            <w:right w:val="none" w:sz="0" w:space="0" w:color="auto"/>
          </w:divBdr>
        </w:div>
        <w:div w:id="1704134606">
          <w:marLeft w:val="480"/>
          <w:marRight w:val="0"/>
          <w:marTop w:val="0"/>
          <w:marBottom w:val="0"/>
          <w:divBdr>
            <w:top w:val="none" w:sz="0" w:space="0" w:color="auto"/>
            <w:left w:val="none" w:sz="0" w:space="0" w:color="auto"/>
            <w:bottom w:val="none" w:sz="0" w:space="0" w:color="auto"/>
            <w:right w:val="none" w:sz="0" w:space="0" w:color="auto"/>
          </w:divBdr>
        </w:div>
        <w:div w:id="1748451880">
          <w:marLeft w:val="480"/>
          <w:marRight w:val="0"/>
          <w:marTop w:val="0"/>
          <w:marBottom w:val="0"/>
          <w:divBdr>
            <w:top w:val="none" w:sz="0" w:space="0" w:color="auto"/>
            <w:left w:val="none" w:sz="0" w:space="0" w:color="auto"/>
            <w:bottom w:val="none" w:sz="0" w:space="0" w:color="auto"/>
            <w:right w:val="none" w:sz="0" w:space="0" w:color="auto"/>
          </w:divBdr>
        </w:div>
      </w:divsChild>
    </w:div>
    <w:div w:id="1324971040">
      <w:bodyDiv w:val="1"/>
      <w:marLeft w:val="0"/>
      <w:marRight w:val="0"/>
      <w:marTop w:val="0"/>
      <w:marBottom w:val="0"/>
      <w:divBdr>
        <w:top w:val="none" w:sz="0" w:space="0" w:color="auto"/>
        <w:left w:val="none" w:sz="0" w:space="0" w:color="auto"/>
        <w:bottom w:val="none" w:sz="0" w:space="0" w:color="auto"/>
        <w:right w:val="none" w:sz="0" w:space="0" w:color="auto"/>
      </w:divBdr>
    </w:div>
    <w:div w:id="1325010287">
      <w:bodyDiv w:val="1"/>
      <w:marLeft w:val="0"/>
      <w:marRight w:val="0"/>
      <w:marTop w:val="0"/>
      <w:marBottom w:val="0"/>
      <w:divBdr>
        <w:top w:val="none" w:sz="0" w:space="0" w:color="auto"/>
        <w:left w:val="none" w:sz="0" w:space="0" w:color="auto"/>
        <w:bottom w:val="none" w:sz="0" w:space="0" w:color="auto"/>
        <w:right w:val="none" w:sz="0" w:space="0" w:color="auto"/>
      </w:divBdr>
    </w:div>
    <w:div w:id="1325474256">
      <w:bodyDiv w:val="1"/>
      <w:marLeft w:val="0"/>
      <w:marRight w:val="0"/>
      <w:marTop w:val="0"/>
      <w:marBottom w:val="0"/>
      <w:divBdr>
        <w:top w:val="none" w:sz="0" w:space="0" w:color="auto"/>
        <w:left w:val="none" w:sz="0" w:space="0" w:color="auto"/>
        <w:bottom w:val="none" w:sz="0" w:space="0" w:color="auto"/>
        <w:right w:val="none" w:sz="0" w:space="0" w:color="auto"/>
      </w:divBdr>
    </w:div>
    <w:div w:id="1325663701">
      <w:bodyDiv w:val="1"/>
      <w:marLeft w:val="0"/>
      <w:marRight w:val="0"/>
      <w:marTop w:val="0"/>
      <w:marBottom w:val="0"/>
      <w:divBdr>
        <w:top w:val="none" w:sz="0" w:space="0" w:color="auto"/>
        <w:left w:val="none" w:sz="0" w:space="0" w:color="auto"/>
        <w:bottom w:val="none" w:sz="0" w:space="0" w:color="auto"/>
        <w:right w:val="none" w:sz="0" w:space="0" w:color="auto"/>
      </w:divBdr>
    </w:div>
    <w:div w:id="1325816325">
      <w:bodyDiv w:val="1"/>
      <w:marLeft w:val="0"/>
      <w:marRight w:val="0"/>
      <w:marTop w:val="0"/>
      <w:marBottom w:val="0"/>
      <w:divBdr>
        <w:top w:val="none" w:sz="0" w:space="0" w:color="auto"/>
        <w:left w:val="none" w:sz="0" w:space="0" w:color="auto"/>
        <w:bottom w:val="none" w:sz="0" w:space="0" w:color="auto"/>
        <w:right w:val="none" w:sz="0" w:space="0" w:color="auto"/>
      </w:divBdr>
    </w:div>
    <w:div w:id="1325936147">
      <w:bodyDiv w:val="1"/>
      <w:marLeft w:val="0"/>
      <w:marRight w:val="0"/>
      <w:marTop w:val="0"/>
      <w:marBottom w:val="0"/>
      <w:divBdr>
        <w:top w:val="none" w:sz="0" w:space="0" w:color="auto"/>
        <w:left w:val="none" w:sz="0" w:space="0" w:color="auto"/>
        <w:bottom w:val="none" w:sz="0" w:space="0" w:color="auto"/>
        <w:right w:val="none" w:sz="0" w:space="0" w:color="auto"/>
      </w:divBdr>
    </w:div>
    <w:div w:id="1326009088">
      <w:bodyDiv w:val="1"/>
      <w:marLeft w:val="0"/>
      <w:marRight w:val="0"/>
      <w:marTop w:val="0"/>
      <w:marBottom w:val="0"/>
      <w:divBdr>
        <w:top w:val="none" w:sz="0" w:space="0" w:color="auto"/>
        <w:left w:val="none" w:sz="0" w:space="0" w:color="auto"/>
        <w:bottom w:val="none" w:sz="0" w:space="0" w:color="auto"/>
        <w:right w:val="none" w:sz="0" w:space="0" w:color="auto"/>
      </w:divBdr>
    </w:div>
    <w:div w:id="1326011801">
      <w:bodyDiv w:val="1"/>
      <w:marLeft w:val="0"/>
      <w:marRight w:val="0"/>
      <w:marTop w:val="0"/>
      <w:marBottom w:val="0"/>
      <w:divBdr>
        <w:top w:val="none" w:sz="0" w:space="0" w:color="auto"/>
        <w:left w:val="none" w:sz="0" w:space="0" w:color="auto"/>
        <w:bottom w:val="none" w:sz="0" w:space="0" w:color="auto"/>
        <w:right w:val="none" w:sz="0" w:space="0" w:color="auto"/>
      </w:divBdr>
    </w:div>
    <w:div w:id="1326322444">
      <w:bodyDiv w:val="1"/>
      <w:marLeft w:val="0"/>
      <w:marRight w:val="0"/>
      <w:marTop w:val="0"/>
      <w:marBottom w:val="0"/>
      <w:divBdr>
        <w:top w:val="none" w:sz="0" w:space="0" w:color="auto"/>
        <w:left w:val="none" w:sz="0" w:space="0" w:color="auto"/>
        <w:bottom w:val="none" w:sz="0" w:space="0" w:color="auto"/>
        <w:right w:val="none" w:sz="0" w:space="0" w:color="auto"/>
      </w:divBdr>
    </w:div>
    <w:div w:id="1326325262">
      <w:bodyDiv w:val="1"/>
      <w:marLeft w:val="0"/>
      <w:marRight w:val="0"/>
      <w:marTop w:val="0"/>
      <w:marBottom w:val="0"/>
      <w:divBdr>
        <w:top w:val="none" w:sz="0" w:space="0" w:color="auto"/>
        <w:left w:val="none" w:sz="0" w:space="0" w:color="auto"/>
        <w:bottom w:val="none" w:sz="0" w:space="0" w:color="auto"/>
        <w:right w:val="none" w:sz="0" w:space="0" w:color="auto"/>
      </w:divBdr>
    </w:div>
    <w:div w:id="1326938382">
      <w:bodyDiv w:val="1"/>
      <w:marLeft w:val="0"/>
      <w:marRight w:val="0"/>
      <w:marTop w:val="0"/>
      <w:marBottom w:val="0"/>
      <w:divBdr>
        <w:top w:val="none" w:sz="0" w:space="0" w:color="auto"/>
        <w:left w:val="none" w:sz="0" w:space="0" w:color="auto"/>
        <w:bottom w:val="none" w:sz="0" w:space="0" w:color="auto"/>
        <w:right w:val="none" w:sz="0" w:space="0" w:color="auto"/>
      </w:divBdr>
    </w:div>
    <w:div w:id="1327051654">
      <w:bodyDiv w:val="1"/>
      <w:marLeft w:val="0"/>
      <w:marRight w:val="0"/>
      <w:marTop w:val="0"/>
      <w:marBottom w:val="0"/>
      <w:divBdr>
        <w:top w:val="none" w:sz="0" w:space="0" w:color="auto"/>
        <w:left w:val="none" w:sz="0" w:space="0" w:color="auto"/>
        <w:bottom w:val="none" w:sz="0" w:space="0" w:color="auto"/>
        <w:right w:val="none" w:sz="0" w:space="0" w:color="auto"/>
      </w:divBdr>
    </w:div>
    <w:div w:id="1327132137">
      <w:bodyDiv w:val="1"/>
      <w:marLeft w:val="0"/>
      <w:marRight w:val="0"/>
      <w:marTop w:val="0"/>
      <w:marBottom w:val="0"/>
      <w:divBdr>
        <w:top w:val="none" w:sz="0" w:space="0" w:color="auto"/>
        <w:left w:val="none" w:sz="0" w:space="0" w:color="auto"/>
        <w:bottom w:val="none" w:sz="0" w:space="0" w:color="auto"/>
        <w:right w:val="none" w:sz="0" w:space="0" w:color="auto"/>
      </w:divBdr>
    </w:div>
    <w:div w:id="1327174610">
      <w:bodyDiv w:val="1"/>
      <w:marLeft w:val="0"/>
      <w:marRight w:val="0"/>
      <w:marTop w:val="0"/>
      <w:marBottom w:val="0"/>
      <w:divBdr>
        <w:top w:val="none" w:sz="0" w:space="0" w:color="auto"/>
        <w:left w:val="none" w:sz="0" w:space="0" w:color="auto"/>
        <w:bottom w:val="none" w:sz="0" w:space="0" w:color="auto"/>
        <w:right w:val="none" w:sz="0" w:space="0" w:color="auto"/>
      </w:divBdr>
    </w:div>
    <w:div w:id="1327437989">
      <w:bodyDiv w:val="1"/>
      <w:marLeft w:val="0"/>
      <w:marRight w:val="0"/>
      <w:marTop w:val="0"/>
      <w:marBottom w:val="0"/>
      <w:divBdr>
        <w:top w:val="none" w:sz="0" w:space="0" w:color="auto"/>
        <w:left w:val="none" w:sz="0" w:space="0" w:color="auto"/>
        <w:bottom w:val="none" w:sz="0" w:space="0" w:color="auto"/>
        <w:right w:val="none" w:sz="0" w:space="0" w:color="auto"/>
      </w:divBdr>
    </w:div>
    <w:div w:id="1327517286">
      <w:bodyDiv w:val="1"/>
      <w:marLeft w:val="0"/>
      <w:marRight w:val="0"/>
      <w:marTop w:val="0"/>
      <w:marBottom w:val="0"/>
      <w:divBdr>
        <w:top w:val="none" w:sz="0" w:space="0" w:color="auto"/>
        <w:left w:val="none" w:sz="0" w:space="0" w:color="auto"/>
        <w:bottom w:val="none" w:sz="0" w:space="0" w:color="auto"/>
        <w:right w:val="none" w:sz="0" w:space="0" w:color="auto"/>
      </w:divBdr>
    </w:div>
    <w:div w:id="1327856567">
      <w:bodyDiv w:val="1"/>
      <w:marLeft w:val="0"/>
      <w:marRight w:val="0"/>
      <w:marTop w:val="0"/>
      <w:marBottom w:val="0"/>
      <w:divBdr>
        <w:top w:val="none" w:sz="0" w:space="0" w:color="auto"/>
        <w:left w:val="none" w:sz="0" w:space="0" w:color="auto"/>
        <w:bottom w:val="none" w:sz="0" w:space="0" w:color="auto"/>
        <w:right w:val="none" w:sz="0" w:space="0" w:color="auto"/>
      </w:divBdr>
    </w:div>
    <w:div w:id="1328167129">
      <w:bodyDiv w:val="1"/>
      <w:marLeft w:val="0"/>
      <w:marRight w:val="0"/>
      <w:marTop w:val="0"/>
      <w:marBottom w:val="0"/>
      <w:divBdr>
        <w:top w:val="none" w:sz="0" w:space="0" w:color="auto"/>
        <w:left w:val="none" w:sz="0" w:space="0" w:color="auto"/>
        <w:bottom w:val="none" w:sz="0" w:space="0" w:color="auto"/>
        <w:right w:val="none" w:sz="0" w:space="0" w:color="auto"/>
      </w:divBdr>
    </w:div>
    <w:div w:id="1328172077">
      <w:bodyDiv w:val="1"/>
      <w:marLeft w:val="0"/>
      <w:marRight w:val="0"/>
      <w:marTop w:val="0"/>
      <w:marBottom w:val="0"/>
      <w:divBdr>
        <w:top w:val="none" w:sz="0" w:space="0" w:color="auto"/>
        <w:left w:val="none" w:sz="0" w:space="0" w:color="auto"/>
        <w:bottom w:val="none" w:sz="0" w:space="0" w:color="auto"/>
        <w:right w:val="none" w:sz="0" w:space="0" w:color="auto"/>
      </w:divBdr>
    </w:div>
    <w:div w:id="1328366147">
      <w:bodyDiv w:val="1"/>
      <w:marLeft w:val="0"/>
      <w:marRight w:val="0"/>
      <w:marTop w:val="0"/>
      <w:marBottom w:val="0"/>
      <w:divBdr>
        <w:top w:val="none" w:sz="0" w:space="0" w:color="auto"/>
        <w:left w:val="none" w:sz="0" w:space="0" w:color="auto"/>
        <w:bottom w:val="none" w:sz="0" w:space="0" w:color="auto"/>
        <w:right w:val="none" w:sz="0" w:space="0" w:color="auto"/>
      </w:divBdr>
    </w:div>
    <w:div w:id="1328627482">
      <w:bodyDiv w:val="1"/>
      <w:marLeft w:val="0"/>
      <w:marRight w:val="0"/>
      <w:marTop w:val="0"/>
      <w:marBottom w:val="0"/>
      <w:divBdr>
        <w:top w:val="none" w:sz="0" w:space="0" w:color="auto"/>
        <w:left w:val="none" w:sz="0" w:space="0" w:color="auto"/>
        <w:bottom w:val="none" w:sz="0" w:space="0" w:color="auto"/>
        <w:right w:val="none" w:sz="0" w:space="0" w:color="auto"/>
      </w:divBdr>
    </w:div>
    <w:div w:id="1328708134">
      <w:bodyDiv w:val="1"/>
      <w:marLeft w:val="0"/>
      <w:marRight w:val="0"/>
      <w:marTop w:val="0"/>
      <w:marBottom w:val="0"/>
      <w:divBdr>
        <w:top w:val="none" w:sz="0" w:space="0" w:color="auto"/>
        <w:left w:val="none" w:sz="0" w:space="0" w:color="auto"/>
        <w:bottom w:val="none" w:sz="0" w:space="0" w:color="auto"/>
        <w:right w:val="none" w:sz="0" w:space="0" w:color="auto"/>
      </w:divBdr>
    </w:div>
    <w:div w:id="1328753064">
      <w:bodyDiv w:val="1"/>
      <w:marLeft w:val="0"/>
      <w:marRight w:val="0"/>
      <w:marTop w:val="0"/>
      <w:marBottom w:val="0"/>
      <w:divBdr>
        <w:top w:val="none" w:sz="0" w:space="0" w:color="auto"/>
        <w:left w:val="none" w:sz="0" w:space="0" w:color="auto"/>
        <w:bottom w:val="none" w:sz="0" w:space="0" w:color="auto"/>
        <w:right w:val="none" w:sz="0" w:space="0" w:color="auto"/>
      </w:divBdr>
    </w:div>
    <w:div w:id="1328754793">
      <w:bodyDiv w:val="1"/>
      <w:marLeft w:val="0"/>
      <w:marRight w:val="0"/>
      <w:marTop w:val="0"/>
      <w:marBottom w:val="0"/>
      <w:divBdr>
        <w:top w:val="none" w:sz="0" w:space="0" w:color="auto"/>
        <w:left w:val="none" w:sz="0" w:space="0" w:color="auto"/>
        <w:bottom w:val="none" w:sz="0" w:space="0" w:color="auto"/>
        <w:right w:val="none" w:sz="0" w:space="0" w:color="auto"/>
      </w:divBdr>
    </w:div>
    <w:div w:id="1329136468">
      <w:bodyDiv w:val="1"/>
      <w:marLeft w:val="0"/>
      <w:marRight w:val="0"/>
      <w:marTop w:val="0"/>
      <w:marBottom w:val="0"/>
      <w:divBdr>
        <w:top w:val="none" w:sz="0" w:space="0" w:color="auto"/>
        <w:left w:val="none" w:sz="0" w:space="0" w:color="auto"/>
        <w:bottom w:val="none" w:sz="0" w:space="0" w:color="auto"/>
        <w:right w:val="none" w:sz="0" w:space="0" w:color="auto"/>
      </w:divBdr>
    </w:div>
    <w:div w:id="1329558823">
      <w:bodyDiv w:val="1"/>
      <w:marLeft w:val="0"/>
      <w:marRight w:val="0"/>
      <w:marTop w:val="0"/>
      <w:marBottom w:val="0"/>
      <w:divBdr>
        <w:top w:val="none" w:sz="0" w:space="0" w:color="auto"/>
        <w:left w:val="none" w:sz="0" w:space="0" w:color="auto"/>
        <w:bottom w:val="none" w:sz="0" w:space="0" w:color="auto"/>
        <w:right w:val="none" w:sz="0" w:space="0" w:color="auto"/>
      </w:divBdr>
    </w:div>
    <w:div w:id="1329746492">
      <w:bodyDiv w:val="1"/>
      <w:marLeft w:val="0"/>
      <w:marRight w:val="0"/>
      <w:marTop w:val="0"/>
      <w:marBottom w:val="0"/>
      <w:divBdr>
        <w:top w:val="none" w:sz="0" w:space="0" w:color="auto"/>
        <w:left w:val="none" w:sz="0" w:space="0" w:color="auto"/>
        <w:bottom w:val="none" w:sz="0" w:space="0" w:color="auto"/>
        <w:right w:val="none" w:sz="0" w:space="0" w:color="auto"/>
      </w:divBdr>
    </w:div>
    <w:div w:id="1330056308">
      <w:bodyDiv w:val="1"/>
      <w:marLeft w:val="0"/>
      <w:marRight w:val="0"/>
      <w:marTop w:val="0"/>
      <w:marBottom w:val="0"/>
      <w:divBdr>
        <w:top w:val="none" w:sz="0" w:space="0" w:color="auto"/>
        <w:left w:val="none" w:sz="0" w:space="0" w:color="auto"/>
        <w:bottom w:val="none" w:sz="0" w:space="0" w:color="auto"/>
        <w:right w:val="none" w:sz="0" w:space="0" w:color="auto"/>
      </w:divBdr>
    </w:div>
    <w:div w:id="1330210086">
      <w:bodyDiv w:val="1"/>
      <w:marLeft w:val="0"/>
      <w:marRight w:val="0"/>
      <w:marTop w:val="0"/>
      <w:marBottom w:val="0"/>
      <w:divBdr>
        <w:top w:val="none" w:sz="0" w:space="0" w:color="auto"/>
        <w:left w:val="none" w:sz="0" w:space="0" w:color="auto"/>
        <w:bottom w:val="none" w:sz="0" w:space="0" w:color="auto"/>
        <w:right w:val="none" w:sz="0" w:space="0" w:color="auto"/>
      </w:divBdr>
    </w:div>
    <w:div w:id="1330326040">
      <w:bodyDiv w:val="1"/>
      <w:marLeft w:val="0"/>
      <w:marRight w:val="0"/>
      <w:marTop w:val="0"/>
      <w:marBottom w:val="0"/>
      <w:divBdr>
        <w:top w:val="none" w:sz="0" w:space="0" w:color="auto"/>
        <w:left w:val="none" w:sz="0" w:space="0" w:color="auto"/>
        <w:bottom w:val="none" w:sz="0" w:space="0" w:color="auto"/>
        <w:right w:val="none" w:sz="0" w:space="0" w:color="auto"/>
      </w:divBdr>
    </w:div>
    <w:div w:id="1331130459">
      <w:bodyDiv w:val="1"/>
      <w:marLeft w:val="0"/>
      <w:marRight w:val="0"/>
      <w:marTop w:val="0"/>
      <w:marBottom w:val="0"/>
      <w:divBdr>
        <w:top w:val="none" w:sz="0" w:space="0" w:color="auto"/>
        <w:left w:val="none" w:sz="0" w:space="0" w:color="auto"/>
        <w:bottom w:val="none" w:sz="0" w:space="0" w:color="auto"/>
        <w:right w:val="none" w:sz="0" w:space="0" w:color="auto"/>
      </w:divBdr>
    </w:div>
    <w:div w:id="1331252724">
      <w:bodyDiv w:val="1"/>
      <w:marLeft w:val="0"/>
      <w:marRight w:val="0"/>
      <w:marTop w:val="0"/>
      <w:marBottom w:val="0"/>
      <w:divBdr>
        <w:top w:val="none" w:sz="0" w:space="0" w:color="auto"/>
        <w:left w:val="none" w:sz="0" w:space="0" w:color="auto"/>
        <w:bottom w:val="none" w:sz="0" w:space="0" w:color="auto"/>
        <w:right w:val="none" w:sz="0" w:space="0" w:color="auto"/>
      </w:divBdr>
      <w:divsChild>
        <w:div w:id="24605435">
          <w:marLeft w:val="480"/>
          <w:marRight w:val="0"/>
          <w:marTop w:val="0"/>
          <w:marBottom w:val="0"/>
          <w:divBdr>
            <w:top w:val="none" w:sz="0" w:space="0" w:color="auto"/>
            <w:left w:val="none" w:sz="0" w:space="0" w:color="auto"/>
            <w:bottom w:val="none" w:sz="0" w:space="0" w:color="auto"/>
            <w:right w:val="none" w:sz="0" w:space="0" w:color="auto"/>
          </w:divBdr>
        </w:div>
        <w:div w:id="70010591">
          <w:marLeft w:val="480"/>
          <w:marRight w:val="0"/>
          <w:marTop w:val="0"/>
          <w:marBottom w:val="0"/>
          <w:divBdr>
            <w:top w:val="none" w:sz="0" w:space="0" w:color="auto"/>
            <w:left w:val="none" w:sz="0" w:space="0" w:color="auto"/>
            <w:bottom w:val="none" w:sz="0" w:space="0" w:color="auto"/>
            <w:right w:val="none" w:sz="0" w:space="0" w:color="auto"/>
          </w:divBdr>
        </w:div>
        <w:div w:id="87771430">
          <w:marLeft w:val="480"/>
          <w:marRight w:val="0"/>
          <w:marTop w:val="0"/>
          <w:marBottom w:val="0"/>
          <w:divBdr>
            <w:top w:val="none" w:sz="0" w:space="0" w:color="auto"/>
            <w:left w:val="none" w:sz="0" w:space="0" w:color="auto"/>
            <w:bottom w:val="none" w:sz="0" w:space="0" w:color="auto"/>
            <w:right w:val="none" w:sz="0" w:space="0" w:color="auto"/>
          </w:divBdr>
        </w:div>
        <w:div w:id="133183971">
          <w:marLeft w:val="480"/>
          <w:marRight w:val="0"/>
          <w:marTop w:val="0"/>
          <w:marBottom w:val="0"/>
          <w:divBdr>
            <w:top w:val="none" w:sz="0" w:space="0" w:color="auto"/>
            <w:left w:val="none" w:sz="0" w:space="0" w:color="auto"/>
            <w:bottom w:val="none" w:sz="0" w:space="0" w:color="auto"/>
            <w:right w:val="none" w:sz="0" w:space="0" w:color="auto"/>
          </w:divBdr>
        </w:div>
        <w:div w:id="147091035">
          <w:marLeft w:val="480"/>
          <w:marRight w:val="0"/>
          <w:marTop w:val="0"/>
          <w:marBottom w:val="0"/>
          <w:divBdr>
            <w:top w:val="none" w:sz="0" w:space="0" w:color="auto"/>
            <w:left w:val="none" w:sz="0" w:space="0" w:color="auto"/>
            <w:bottom w:val="none" w:sz="0" w:space="0" w:color="auto"/>
            <w:right w:val="none" w:sz="0" w:space="0" w:color="auto"/>
          </w:divBdr>
        </w:div>
        <w:div w:id="283005949">
          <w:marLeft w:val="480"/>
          <w:marRight w:val="0"/>
          <w:marTop w:val="0"/>
          <w:marBottom w:val="0"/>
          <w:divBdr>
            <w:top w:val="none" w:sz="0" w:space="0" w:color="auto"/>
            <w:left w:val="none" w:sz="0" w:space="0" w:color="auto"/>
            <w:bottom w:val="none" w:sz="0" w:space="0" w:color="auto"/>
            <w:right w:val="none" w:sz="0" w:space="0" w:color="auto"/>
          </w:divBdr>
        </w:div>
        <w:div w:id="316812845">
          <w:marLeft w:val="480"/>
          <w:marRight w:val="0"/>
          <w:marTop w:val="0"/>
          <w:marBottom w:val="0"/>
          <w:divBdr>
            <w:top w:val="none" w:sz="0" w:space="0" w:color="auto"/>
            <w:left w:val="none" w:sz="0" w:space="0" w:color="auto"/>
            <w:bottom w:val="none" w:sz="0" w:space="0" w:color="auto"/>
            <w:right w:val="none" w:sz="0" w:space="0" w:color="auto"/>
          </w:divBdr>
        </w:div>
        <w:div w:id="325020118">
          <w:marLeft w:val="480"/>
          <w:marRight w:val="0"/>
          <w:marTop w:val="0"/>
          <w:marBottom w:val="0"/>
          <w:divBdr>
            <w:top w:val="none" w:sz="0" w:space="0" w:color="auto"/>
            <w:left w:val="none" w:sz="0" w:space="0" w:color="auto"/>
            <w:bottom w:val="none" w:sz="0" w:space="0" w:color="auto"/>
            <w:right w:val="none" w:sz="0" w:space="0" w:color="auto"/>
          </w:divBdr>
        </w:div>
        <w:div w:id="380984254">
          <w:marLeft w:val="480"/>
          <w:marRight w:val="0"/>
          <w:marTop w:val="0"/>
          <w:marBottom w:val="0"/>
          <w:divBdr>
            <w:top w:val="none" w:sz="0" w:space="0" w:color="auto"/>
            <w:left w:val="none" w:sz="0" w:space="0" w:color="auto"/>
            <w:bottom w:val="none" w:sz="0" w:space="0" w:color="auto"/>
            <w:right w:val="none" w:sz="0" w:space="0" w:color="auto"/>
          </w:divBdr>
        </w:div>
        <w:div w:id="443693545">
          <w:marLeft w:val="480"/>
          <w:marRight w:val="0"/>
          <w:marTop w:val="0"/>
          <w:marBottom w:val="0"/>
          <w:divBdr>
            <w:top w:val="none" w:sz="0" w:space="0" w:color="auto"/>
            <w:left w:val="none" w:sz="0" w:space="0" w:color="auto"/>
            <w:bottom w:val="none" w:sz="0" w:space="0" w:color="auto"/>
            <w:right w:val="none" w:sz="0" w:space="0" w:color="auto"/>
          </w:divBdr>
        </w:div>
        <w:div w:id="455217155">
          <w:marLeft w:val="480"/>
          <w:marRight w:val="0"/>
          <w:marTop w:val="0"/>
          <w:marBottom w:val="0"/>
          <w:divBdr>
            <w:top w:val="none" w:sz="0" w:space="0" w:color="auto"/>
            <w:left w:val="none" w:sz="0" w:space="0" w:color="auto"/>
            <w:bottom w:val="none" w:sz="0" w:space="0" w:color="auto"/>
            <w:right w:val="none" w:sz="0" w:space="0" w:color="auto"/>
          </w:divBdr>
        </w:div>
        <w:div w:id="463619158">
          <w:marLeft w:val="480"/>
          <w:marRight w:val="0"/>
          <w:marTop w:val="0"/>
          <w:marBottom w:val="0"/>
          <w:divBdr>
            <w:top w:val="none" w:sz="0" w:space="0" w:color="auto"/>
            <w:left w:val="none" w:sz="0" w:space="0" w:color="auto"/>
            <w:bottom w:val="none" w:sz="0" w:space="0" w:color="auto"/>
            <w:right w:val="none" w:sz="0" w:space="0" w:color="auto"/>
          </w:divBdr>
        </w:div>
        <w:div w:id="477888561">
          <w:marLeft w:val="480"/>
          <w:marRight w:val="0"/>
          <w:marTop w:val="0"/>
          <w:marBottom w:val="0"/>
          <w:divBdr>
            <w:top w:val="none" w:sz="0" w:space="0" w:color="auto"/>
            <w:left w:val="none" w:sz="0" w:space="0" w:color="auto"/>
            <w:bottom w:val="none" w:sz="0" w:space="0" w:color="auto"/>
            <w:right w:val="none" w:sz="0" w:space="0" w:color="auto"/>
          </w:divBdr>
        </w:div>
        <w:div w:id="514341933">
          <w:marLeft w:val="480"/>
          <w:marRight w:val="0"/>
          <w:marTop w:val="0"/>
          <w:marBottom w:val="0"/>
          <w:divBdr>
            <w:top w:val="none" w:sz="0" w:space="0" w:color="auto"/>
            <w:left w:val="none" w:sz="0" w:space="0" w:color="auto"/>
            <w:bottom w:val="none" w:sz="0" w:space="0" w:color="auto"/>
            <w:right w:val="none" w:sz="0" w:space="0" w:color="auto"/>
          </w:divBdr>
        </w:div>
        <w:div w:id="558396784">
          <w:marLeft w:val="480"/>
          <w:marRight w:val="0"/>
          <w:marTop w:val="0"/>
          <w:marBottom w:val="0"/>
          <w:divBdr>
            <w:top w:val="none" w:sz="0" w:space="0" w:color="auto"/>
            <w:left w:val="none" w:sz="0" w:space="0" w:color="auto"/>
            <w:bottom w:val="none" w:sz="0" w:space="0" w:color="auto"/>
            <w:right w:val="none" w:sz="0" w:space="0" w:color="auto"/>
          </w:divBdr>
        </w:div>
        <w:div w:id="582300886">
          <w:marLeft w:val="480"/>
          <w:marRight w:val="0"/>
          <w:marTop w:val="0"/>
          <w:marBottom w:val="0"/>
          <w:divBdr>
            <w:top w:val="none" w:sz="0" w:space="0" w:color="auto"/>
            <w:left w:val="none" w:sz="0" w:space="0" w:color="auto"/>
            <w:bottom w:val="none" w:sz="0" w:space="0" w:color="auto"/>
            <w:right w:val="none" w:sz="0" w:space="0" w:color="auto"/>
          </w:divBdr>
        </w:div>
        <w:div w:id="723145270">
          <w:marLeft w:val="480"/>
          <w:marRight w:val="0"/>
          <w:marTop w:val="0"/>
          <w:marBottom w:val="0"/>
          <w:divBdr>
            <w:top w:val="none" w:sz="0" w:space="0" w:color="auto"/>
            <w:left w:val="none" w:sz="0" w:space="0" w:color="auto"/>
            <w:bottom w:val="none" w:sz="0" w:space="0" w:color="auto"/>
            <w:right w:val="none" w:sz="0" w:space="0" w:color="auto"/>
          </w:divBdr>
        </w:div>
        <w:div w:id="743263192">
          <w:marLeft w:val="480"/>
          <w:marRight w:val="0"/>
          <w:marTop w:val="0"/>
          <w:marBottom w:val="0"/>
          <w:divBdr>
            <w:top w:val="none" w:sz="0" w:space="0" w:color="auto"/>
            <w:left w:val="none" w:sz="0" w:space="0" w:color="auto"/>
            <w:bottom w:val="none" w:sz="0" w:space="0" w:color="auto"/>
            <w:right w:val="none" w:sz="0" w:space="0" w:color="auto"/>
          </w:divBdr>
        </w:div>
        <w:div w:id="782115249">
          <w:marLeft w:val="480"/>
          <w:marRight w:val="0"/>
          <w:marTop w:val="0"/>
          <w:marBottom w:val="0"/>
          <w:divBdr>
            <w:top w:val="none" w:sz="0" w:space="0" w:color="auto"/>
            <w:left w:val="none" w:sz="0" w:space="0" w:color="auto"/>
            <w:bottom w:val="none" w:sz="0" w:space="0" w:color="auto"/>
            <w:right w:val="none" w:sz="0" w:space="0" w:color="auto"/>
          </w:divBdr>
        </w:div>
        <w:div w:id="834414920">
          <w:marLeft w:val="480"/>
          <w:marRight w:val="0"/>
          <w:marTop w:val="0"/>
          <w:marBottom w:val="0"/>
          <w:divBdr>
            <w:top w:val="none" w:sz="0" w:space="0" w:color="auto"/>
            <w:left w:val="none" w:sz="0" w:space="0" w:color="auto"/>
            <w:bottom w:val="none" w:sz="0" w:space="0" w:color="auto"/>
            <w:right w:val="none" w:sz="0" w:space="0" w:color="auto"/>
          </w:divBdr>
        </w:div>
        <w:div w:id="898982700">
          <w:marLeft w:val="480"/>
          <w:marRight w:val="0"/>
          <w:marTop w:val="0"/>
          <w:marBottom w:val="0"/>
          <w:divBdr>
            <w:top w:val="none" w:sz="0" w:space="0" w:color="auto"/>
            <w:left w:val="none" w:sz="0" w:space="0" w:color="auto"/>
            <w:bottom w:val="none" w:sz="0" w:space="0" w:color="auto"/>
            <w:right w:val="none" w:sz="0" w:space="0" w:color="auto"/>
          </w:divBdr>
        </w:div>
        <w:div w:id="942033084">
          <w:marLeft w:val="480"/>
          <w:marRight w:val="0"/>
          <w:marTop w:val="0"/>
          <w:marBottom w:val="0"/>
          <w:divBdr>
            <w:top w:val="none" w:sz="0" w:space="0" w:color="auto"/>
            <w:left w:val="none" w:sz="0" w:space="0" w:color="auto"/>
            <w:bottom w:val="none" w:sz="0" w:space="0" w:color="auto"/>
            <w:right w:val="none" w:sz="0" w:space="0" w:color="auto"/>
          </w:divBdr>
        </w:div>
        <w:div w:id="968048030">
          <w:marLeft w:val="480"/>
          <w:marRight w:val="0"/>
          <w:marTop w:val="0"/>
          <w:marBottom w:val="0"/>
          <w:divBdr>
            <w:top w:val="none" w:sz="0" w:space="0" w:color="auto"/>
            <w:left w:val="none" w:sz="0" w:space="0" w:color="auto"/>
            <w:bottom w:val="none" w:sz="0" w:space="0" w:color="auto"/>
            <w:right w:val="none" w:sz="0" w:space="0" w:color="auto"/>
          </w:divBdr>
        </w:div>
        <w:div w:id="1025248575">
          <w:marLeft w:val="480"/>
          <w:marRight w:val="0"/>
          <w:marTop w:val="0"/>
          <w:marBottom w:val="0"/>
          <w:divBdr>
            <w:top w:val="none" w:sz="0" w:space="0" w:color="auto"/>
            <w:left w:val="none" w:sz="0" w:space="0" w:color="auto"/>
            <w:bottom w:val="none" w:sz="0" w:space="0" w:color="auto"/>
            <w:right w:val="none" w:sz="0" w:space="0" w:color="auto"/>
          </w:divBdr>
        </w:div>
        <w:div w:id="1046682437">
          <w:marLeft w:val="480"/>
          <w:marRight w:val="0"/>
          <w:marTop w:val="0"/>
          <w:marBottom w:val="0"/>
          <w:divBdr>
            <w:top w:val="none" w:sz="0" w:space="0" w:color="auto"/>
            <w:left w:val="none" w:sz="0" w:space="0" w:color="auto"/>
            <w:bottom w:val="none" w:sz="0" w:space="0" w:color="auto"/>
            <w:right w:val="none" w:sz="0" w:space="0" w:color="auto"/>
          </w:divBdr>
        </w:div>
        <w:div w:id="1081609652">
          <w:marLeft w:val="480"/>
          <w:marRight w:val="0"/>
          <w:marTop w:val="0"/>
          <w:marBottom w:val="0"/>
          <w:divBdr>
            <w:top w:val="none" w:sz="0" w:space="0" w:color="auto"/>
            <w:left w:val="none" w:sz="0" w:space="0" w:color="auto"/>
            <w:bottom w:val="none" w:sz="0" w:space="0" w:color="auto"/>
            <w:right w:val="none" w:sz="0" w:space="0" w:color="auto"/>
          </w:divBdr>
        </w:div>
        <w:div w:id="1082675839">
          <w:marLeft w:val="480"/>
          <w:marRight w:val="0"/>
          <w:marTop w:val="0"/>
          <w:marBottom w:val="0"/>
          <w:divBdr>
            <w:top w:val="none" w:sz="0" w:space="0" w:color="auto"/>
            <w:left w:val="none" w:sz="0" w:space="0" w:color="auto"/>
            <w:bottom w:val="none" w:sz="0" w:space="0" w:color="auto"/>
            <w:right w:val="none" w:sz="0" w:space="0" w:color="auto"/>
          </w:divBdr>
        </w:div>
        <w:div w:id="1082679827">
          <w:marLeft w:val="480"/>
          <w:marRight w:val="0"/>
          <w:marTop w:val="0"/>
          <w:marBottom w:val="0"/>
          <w:divBdr>
            <w:top w:val="none" w:sz="0" w:space="0" w:color="auto"/>
            <w:left w:val="none" w:sz="0" w:space="0" w:color="auto"/>
            <w:bottom w:val="none" w:sz="0" w:space="0" w:color="auto"/>
            <w:right w:val="none" w:sz="0" w:space="0" w:color="auto"/>
          </w:divBdr>
        </w:div>
        <w:div w:id="1104156782">
          <w:marLeft w:val="480"/>
          <w:marRight w:val="0"/>
          <w:marTop w:val="0"/>
          <w:marBottom w:val="0"/>
          <w:divBdr>
            <w:top w:val="none" w:sz="0" w:space="0" w:color="auto"/>
            <w:left w:val="none" w:sz="0" w:space="0" w:color="auto"/>
            <w:bottom w:val="none" w:sz="0" w:space="0" w:color="auto"/>
            <w:right w:val="none" w:sz="0" w:space="0" w:color="auto"/>
          </w:divBdr>
        </w:div>
        <w:div w:id="1114714297">
          <w:marLeft w:val="480"/>
          <w:marRight w:val="0"/>
          <w:marTop w:val="0"/>
          <w:marBottom w:val="0"/>
          <w:divBdr>
            <w:top w:val="none" w:sz="0" w:space="0" w:color="auto"/>
            <w:left w:val="none" w:sz="0" w:space="0" w:color="auto"/>
            <w:bottom w:val="none" w:sz="0" w:space="0" w:color="auto"/>
            <w:right w:val="none" w:sz="0" w:space="0" w:color="auto"/>
          </w:divBdr>
        </w:div>
        <w:div w:id="1163011355">
          <w:marLeft w:val="480"/>
          <w:marRight w:val="0"/>
          <w:marTop w:val="0"/>
          <w:marBottom w:val="0"/>
          <w:divBdr>
            <w:top w:val="none" w:sz="0" w:space="0" w:color="auto"/>
            <w:left w:val="none" w:sz="0" w:space="0" w:color="auto"/>
            <w:bottom w:val="none" w:sz="0" w:space="0" w:color="auto"/>
            <w:right w:val="none" w:sz="0" w:space="0" w:color="auto"/>
          </w:divBdr>
        </w:div>
        <w:div w:id="1193810982">
          <w:marLeft w:val="480"/>
          <w:marRight w:val="0"/>
          <w:marTop w:val="0"/>
          <w:marBottom w:val="0"/>
          <w:divBdr>
            <w:top w:val="none" w:sz="0" w:space="0" w:color="auto"/>
            <w:left w:val="none" w:sz="0" w:space="0" w:color="auto"/>
            <w:bottom w:val="none" w:sz="0" w:space="0" w:color="auto"/>
            <w:right w:val="none" w:sz="0" w:space="0" w:color="auto"/>
          </w:divBdr>
        </w:div>
        <w:div w:id="1274554710">
          <w:marLeft w:val="480"/>
          <w:marRight w:val="0"/>
          <w:marTop w:val="0"/>
          <w:marBottom w:val="0"/>
          <w:divBdr>
            <w:top w:val="none" w:sz="0" w:space="0" w:color="auto"/>
            <w:left w:val="none" w:sz="0" w:space="0" w:color="auto"/>
            <w:bottom w:val="none" w:sz="0" w:space="0" w:color="auto"/>
            <w:right w:val="none" w:sz="0" w:space="0" w:color="auto"/>
          </w:divBdr>
        </w:div>
        <w:div w:id="1288007879">
          <w:marLeft w:val="480"/>
          <w:marRight w:val="0"/>
          <w:marTop w:val="0"/>
          <w:marBottom w:val="0"/>
          <w:divBdr>
            <w:top w:val="none" w:sz="0" w:space="0" w:color="auto"/>
            <w:left w:val="none" w:sz="0" w:space="0" w:color="auto"/>
            <w:bottom w:val="none" w:sz="0" w:space="0" w:color="auto"/>
            <w:right w:val="none" w:sz="0" w:space="0" w:color="auto"/>
          </w:divBdr>
        </w:div>
        <w:div w:id="1302536545">
          <w:marLeft w:val="480"/>
          <w:marRight w:val="0"/>
          <w:marTop w:val="0"/>
          <w:marBottom w:val="0"/>
          <w:divBdr>
            <w:top w:val="none" w:sz="0" w:space="0" w:color="auto"/>
            <w:left w:val="none" w:sz="0" w:space="0" w:color="auto"/>
            <w:bottom w:val="none" w:sz="0" w:space="0" w:color="auto"/>
            <w:right w:val="none" w:sz="0" w:space="0" w:color="auto"/>
          </w:divBdr>
        </w:div>
        <w:div w:id="1316907940">
          <w:marLeft w:val="480"/>
          <w:marRight w:val="0"/>
          <w:marTop w:val="0"/>
          <w:marBottom w:val="0"/>
          <w:divBdr>
            <w:top w:val="none" w:sz="0" w:space="0" w:color="auto"/>
            <w:left w:val="none" w:sz="0" w:space="0" w:color="auto"/>
            <w:bottom w:val="none" w:sz="0" w:space="0" w:color="auto"/>
            <w:right w:val="none" w:sz="0" w:space="0" w:color="auto"/>
          </w:divBdr>
        </w:div>
        <w:div w:id="1411736677">
          <w:marLeft w:val="480"/>
          <w:marRight w:val="0"/>
          <w:marTop w:val="0"/>
          <w:marBottom w:val="0"/>
          <w:divBdr>
            <w:top w:val="none" w:sz="0" w:space="0" w:color="auto"/>
            <w:left w:val="none" w:sz="0" w:space="0" w:color="auto"/>
            <w:bottom w:val="none" w:sz="0" w:space="0" w:color="auto"/>
            <w:right w:val="none" w:sz="0" w:space="0" w:color="auto"/>
          </w:divBdr>
        </w:div>
        <w:div w:id="1524629597">
          <w:marLeft w:val="480"/>
          <w:marRight w:val="0"/>
          <w:marTop w:val="0"/>
          <w:marBottom w:val="0"/>
          <w:divBdr>
            <w:top w:val="none" w:sz="0" w:space="0" w:color="auto"/>
            <w:left w:val="none" w:sz="0" w:space="0" w:color="auto"/>
            <w:bottom w:val="none" w:sz="0" w:space="0" w:color="auto"/>
            <w:right w:val="none" w:sz="0" w:space="0" w:color="auto"/>
          </w:divBdr>
        </w:div>
        <w:div w:id="1535923281">
          <w:marLeft w:val="480"/>
          <w:marRight w:val="0"/>
          <w:marTop w:val="0"/>
          <w:marBottom w:val="0"/>
          <w:divBdr>
            <w:top w:val="none" w:sz="0" w:space="0" w:color="auto"/>
            <w:left w:val="none" w:sz="0" w:space="0" w:color="auto"/>
            <w:bottom w:val="none" w:sz="0" w:space="0" w:color="auto"/>
            <w:right w:val="none" w:sz="0" w:space="0" w:color="auto"/>
          </w:divBdr>
        </w:div>
        <w:div w:id="1541043819">
          <w:marLeft w:val="480"/>
          <w:marRight w:val="0"/>
          <w:marTop w:val="0"/>
          <w:marBottom w:val="0"/>
          <w:divBdr>
            <w:top w:val="none" w:sz="0" w:space="0" w:color="auto"/>
            <w:left w:val="none" w:sz="0" w:space="0" w:color="auto"/>
            <w:bottom w:val="none" w:sz="0" w:space="0" w:color="auto"/>
            <w:right w:val="none" w:sz="0" w:space="0" w:color="auto"/>
          </w:divBdr>
        </w:div>
        <w:div w:id="1544710076">
          <w:marLeft w:val="480"/>
          <w:marRight w:val="0"/>
          <w:marTop w:val="0"/>
          <w:marBottom w:val="0"/>
          <w:divBdr>
            <w:top w:val="none" w:sz="0" w:space="0" w:color="auto"/>
            <w:left w:val="none" w:sz="0" w:space="0" w:color="auto"/>
            <w:bottom w:val="none" w:sz="0" w:space="0" w:color="auto"/>
            <w:right w:val="none" w:sz="0" w:space="0" w:color="auto"/>
          </w:divBdr>
        </w:div>
        <w:div w:id="1562516502">
          <w:marLeft w:val="480"/>
          <w:marRight w:val="0"/>
          <w:marTop w:val="0"/>
          <w:marBottom w:val="0"/>
          <w:divBdr>
            <w:top w:val="none" w:sz="0" w:space="0" w:color="auto"/>
            <w:left w:val="none" w:sz="0" w:space="0" w:color="auto"/>
            <w:bottom w:val="none" w:sz="0" w:space="0" w:color="auto"/>
            <w:right w:val="none" w:sz="0" w:space="0" w:color="auto"/>
          </w:divBdr>
        </w:div>
        <w:div w:id="1607083584">
          <w:marLeft w:val="480"/>
          <w:marRight w:val="0"/>
          <w:marTop w:val="0"/>
          <w:marBottom w:val="0"/>
          <w:divBdr>
            <w:top w:val="none" w:sz="0" w:space="0" w:color="auto"/>
            <w:left w:val="none" w:sz="0" w:space="0" w:color="auto"/>
            <w:bottom w:val="none" w:sz="0" w:space="0" w:color="auto"/>
            <w:right w:val="none" w:sz="0" w:space="0" w:color="auto"/>
          </w:divBdr>
        </w:div>
        <w:div w:id="1666274767">
          <w:marLeft w:val="480"/>
          <w:marRight w:val="0"/>
          <w:marTop w:val="0"/>
          <w:marBottom w:val="0"/>
          <w:divBdr>
            <w:top w:val="none" w:sz="0" w:space="0" w:color="auto"/>
            <w:left w:val="none" w:sz="0" w:space="0" w:color="auto"/>
            <w:bottom w:val="none" w:sz="0" w:space="0" w:color="auto"/>
            <w:right w:val="none" w:sz="0" w:space="0" w:color="auto"/>
          </w:divBdr>
        </w:div>
        <w:div w:id="1726947182">
          <w:marLeft w:val="480"/>
          <w:marRight w:val="0"/>
          <w:marTop w:val="0"/>
          <w:marBottom w:val="0"/>
          <w:divBdr>
            <w:top w:val="none" w:sz="0" w:space="0" w:color="auto"/>
            <w:left w:val="none" w:sz="0" w:space="0" w:color="auto"/>
            <w:bottom w:val="none" w:sz="0" w:space="0" w:color="auto"/>
            <w:right w:val="none" w:sz="0" w:space="0" w:color="auto"/>
          </w:divBdr>
        </w:div>
        <w:div w:id="1771663885">
          <w:marLeft w:val="480"/>
          <w:marRight w:val="0"/>
          <w:marTop w:val="0"/>
          <w:marBottom w:val="0"/>
          <w:divBdr>
            <w:top w:val="none" w:sz="0" w:space="0" w:color="auto"/>
            <w:left w:val="none" w:sz="0" w:space="0" w:color="auto"/>
            <w:bottom w:val="none" w:sz="0" w:space="0" w:color="auto"/>
            <w:right w:val="none" w:sz="0" w:space="0" w:color="auto"/>
          </w:divBdr>
        </w:div>
        <w:div w:id="1802654599">
          <w:marLeft w:val="480"/>
          <w:marRight w:val="0"/>
          <w:marTop w:val="0"/>
          <w:marBottom w:val="0"/>
          <w:divBdr>
            <w:top w:val="none" w:sz="0" w:space="0" w:color="auto"/>
            <w:left w:val="none" w:sz="0" w:space="0" w:color="auto"/>
            <w:bottom w:val="none" w:sz="0" w:space="0" w:color="auto"/>
            <w:right w:val="none" w:sz="0" w:space="0" w:color="auto"/>
          </w:divBdr>
        </w:div>
        <w:div w:id="1803692690">
          <w:marLeft w:val="480"/>
          <w:marRight w:val="0"/>
          <w:marTop w:val="0"/>
          <w:marBottom w:val="0"/>
          <w:divBdr>
            <w:top w:val="none" w:sz="0" w:space="0" w:color="auto"/>
            <w:left w:val="none" w:sz="0" w:space="0" w:color="auto"/>
            <w:bottom w:val="none" w:sz="0" w:space="0" w:color="auto"/>
            <w:right w:val="none" w:sz="0" w:space="0" w:color="auto"/>
          </w:divBdr>
        </w:div>
      </w:divsChild>
    </w:div>
    <w:div w:id="1331643449">
      <w:bodyDiv w:val="1"/>
      <w:marLeft w:val="0"/>
      <w:marRight w:val="0"/>
      <w:marTop w:val="0"/>
      <w:marBottom w:val="0"/>
      <w:divBdr>
        <w:top w:val="none" w:sz="0" w:space="0" w:color="auto"/>
        <w:left w:val="none" w:sz="0" w:space="0" w:color="auto"/>
        <w:bottom w:val="none" w:sz="0" w:space="0" w:color="auto"/>
        <w:right w:val="none" w:sz="0" w:space="0" w:color="auto"/>
      </w:divBdr>
    </w:div>
    <w:div w:id="1331716688">
      <w:bodyDiv w:val="1"/>
      <w:marLeft w:val="0"/>
      <w:marRight w:val="0"/>
      <w:marTop w:val="0"/>
      <w:marBottom w:val="0"/>
      <w:divBdr>
        <w:top w:val="none" w:sz="0" w:space="0" w:color="auto"/>
        <w:left w:val="none" w:sz="0" w:space="0" w:color="auto"/>
        <w:bottom w:val="none" w:sz="0" w:space="0" w:color="auto"/>
        <w:right w:val="none" w:sz="0" w:space="0" w:color="auto"/>
      </w:divBdr>
    </w:div>
    <w:div w:id="1332752508">
      <w:bodyDiv w:val="1"/>
      <w:marLeft w:val="0"/>
      <w:marRight w:val="0"/>
      <w:marTop w:val="0"/>
      <w:marBottom w:val="0"/>
      <w:divBdr>
        <w:top w:val="none" w:sz="0" w:space="0" w:color="auto"/>
        <w:left w:val="none" w:sz="0" w:space="0" w:color="auto"/>
        <w:bottom w:val="none" w:sz="0" w:space="0" w:color="auto"/>
        <w:right w:val="none" w:sz="0" w:space="0" w:color="auto"/>
      </w:divBdr>
    </w:div>
    <w:div w:id="1333068617">
      <w:bodyDiv w:val="1"/>
      <w:marLeft w:val="0"/>
      <w:marRight w:val="0"/>
      <w:marTop w:val="0"/>
      <w:marBottom w:val="0"/>
      <w:divBdr>
        <w:top w:val="none" w:sz="0" w:space="0" w:color="auto"/>
        <w:left w:val="none" w:sz="0" w:space="0" w:color="auto"/>
        <w:bottom w:val="none" w:sz="0" w:space="0" w:color="auto"/>
        <w:right w:val="none" w:sz="0" w:space="0" w:color="auto"/>
      </w:divBdr>
      <w:divsChild>
        <w:div w:id="6248966">
          <w:marLeft w:val="480"/>
          <w:marRight w:val="0"/>
          <w:marTop w:val="0"/>
          <w:marBottom w:val="0"/>
          <w:divBdr>
            <w:top w:val="none" w:sz="0" w:space="0" w:color="auto"/>
            <w:left w:val="none" w:sz="0" w:space="0" w:color="auto"/>
            <w:bottom w:val="none" w:sz="0" w:space="0" w:color="auto"/>
            <w:right w:val="none" w:sz="0" w:space="0" w:color="auto"/>
          </w:divBdr>
        </w:div>
        <w:div w:id="17003675">
          <w:marLeft w:val="480"/>
          <w:marRight w:val="0"/>
          <w:marTop w:val="0"/>
          <w:marBottom w:val="0"/>
          <w:divBdr>
            <w:top w:val="none" w:sz="0" w:space="0" w:color="auto"/>
            <w:left w:val="none" w:sz="0" w:space="0" w:color="auto"/>
            <w:bottom w:val="none" w:sz="0" w:space="0" w:color="auto"/>
            <w:right w:val="none" w:sz="0" w:space="0" w:color="auto"/>
          </w:divBdr>
        </w:div>
        <w:div w:id="70734683">
          <w:marLeft w:val="480"/>
          <w:marRight w:val="0"/>
          <w:marTop w:val="0"/>
          <w:marBottom w:val="0"/>
          <w:divBdr>
            <w:top w:val="none" w:sz="0" w:space="0" w:color="auto"/>
            <w:left w:val="none" w:sz="0" w:space="0" w:color="auto"/>
            <w:bottom w:val="none" w:sz="0" w:space="0" w:color="auto"/>
            <w:right w:val="none" w:sz="0" w:space="0" w:color="auto"/>
          </w:divBdr>
        </w:div>
        <w:div w:id="84695148">
          <w:marLeft w:val="480"/>
          <w:marRight w:val="0"/>
          <w:marTop w:val="0"/>
          <w:marBottom w:val="0"/>
          <w:divBdr>
            <w:top w:val="none" w:sz="0" w:space="0" w:color="auto"/>
            <w:left w:val="none" w:sz="0" w:space="0" w:color="auto"/>
            <w:bottom w:val="none" w:sz="0" w:space="0" w:color="auto"/>
            <w:right w:val="none" w:sz="0" w:space="0" w:color="auto"/>
          </w:divBdr>
        </w:div>
        <w:div w:id="106823685">
          <w:marLeft w:val="480"/>
          <w:marRight w:val="0"/>
          <w:marTop w:val="0"/>
          <w:marBottom w:val="0"/>
          <w:divBdr>
            <w:top w:val="none" w:sz="0" w:space="0" w:color="auto"/>
            <w:left w:val="none" w:sz="0" w:space="0" w:color="auto"/>
            <w:bottom w:val="none" w:sz="0" w:space="0" w:color="auto"/>
            <w:right w:val="none" w:sz="0" w:space="0" w:color="auto"/>
          </w:divBdr>
        </w:div>
        <w:div w:id="162821017">
          <w:marLeft w:val="480"/>
          <w:marRight w:val="0"/>
          <w:marTop w:val="0"/>
          <w:marBottom w:val="0"/>
          <w:divBdr>
            <w:top w:val="none" w:sz="0" w:space="0" w:color="auto"/>
            <w:left w:val="none" w:sz="0" w:space="0" w:color="auto"/>
            <w:bottom w:val="none" w:sz="0" w:space="0" w:color="auto"/>
            <w:right w:val="none" w:sz="0" w:space="0" w:color="auto"/>
          </w:divBdr>
        </w:div>
        <w:div w:id="238829784">
          <w:marLeft w:val="480"/>
          <w:marRight w:val="0"/>
          <w:marTop w:val="0"/>
          <w:marBottom w:val="0"/>
          <w:divBdr>
            <w:top w:val="none" w:sz="0" w:space="0" w:color="auto"/>
            <w:left w:val="none" w:sz="0" w:space="0" w:color="auto"/>
            <w:bottom w:val="none" w:sz="0" w:space="0" w:color="auto"/>
            <w:right w:val="none" w:sz="0" w:space="0" w:color="auto"/>
          </w:divBdr>
        </w:div>
        <w:div w:id="336540517">
          <w:marLeft w:val="480"/>
          <w:marRight w:val="0"/>
          <w:marTop w:val="0"/>
          <w:marBottom w:val="0"/>
          <w:divBdr>
            <w:top w:val="none" w:sz="0" w:space="0" w:color="auto"/>
            <w:left w:val="none" w:sz="0" w:space="0" w:color="auto"/>
            <w:bottom w:val="none" w:sz="0" w:space="0" w:color="auto"/>
            <w:right w:val="none" w:sz="0" w:space="0" w:color="auto"/>
          </w:divBdr>
        </w:div>
        <w:div w:id="347221241">
          <w:marLeft w:val="480"/>
          <w:marRight w:val="0"/>
          <w:marTop w:val="0"/>
          <w:marBottom w:val="0"/>
          <w:divBdr>
            <w:top w:val="none" w:sz="0" w:space="0" w:color="auto"/>
            <w:left w:val="none" w:sz="0" w:space="0" w:color="auto"/>
            <w:bottom w:val="none" w:sz="0" w:space="0" w:color="auto"/>
            <w:right w:val="none" w:sz="0" w:space="0" w:color="auto"/>
          </w:divBdr>
        </w:div>
        <w:div w:id="387802208">
          <w:marLeft w:val="480"/>
          <w:marRight w:val="0"/>
          <w:marTop w:val="0"/>
          <w:marBottom w:val="0"/>
          <w:divBdr>
            <w:top w:val="none" w:sz="0" w:space="0" w:color="auto"/>
            <w:left w:val="none" w:sz="0" w:space="0" w:color="auto"/>
            <w:bottom w:val="none" w:sz="0" w:space="0" w:color="auto"/>
            <w:right w:val="none" w:sz="0" w:space="0" w:color="auto"/>
          </w:divBdr>
        </w:div>
        <w:div w:id="420689048">
          <w:marLeft w:val="480"/>
          <w:marRight w:val="0"/>
          <w:marTop w:val="0"/>
          <w:marBottom w:val="0"/>
          <w:divBdr>
            <w:top w:val="none" w:sz="0" w:space="0" w:color="auto"/>
            <w:left w:val="none" w:sz="0" w:space="0" w:color="auto"/>
            <w:bottom w:val="none" w:sz="0" w:space="0" w:color="auto"/>
            <w:right w:val="none" w:sz="0" w:space="0" w:color="auto"/>
          </w:divBdr>
        </w:div>
        <w:div w:id="577327010">
          <w:marLeft w:val="480"/>
          <w:marRight w:val="0"/>
          <w:marTop w:val="0"/>
          <w:marBottom w:val="0"/>
          <w:divBdr>
            <w:top w:val="none" w:sz="0" w:space="0" w:color="auto"/>
            <w:left w:val="none" w:sz="0" w:space="0" w:color="auto"/>
            <w:bottom w:val="none" w:sz="0" w:space="0" w:color="auto"/>
            <w:right w:val="none" w:sz="0" w:space="0" w:color="auto"/>
          </w:divBdr>
        </w:div>
        <w:div w:id="604768628">
          <w:marLeft w:val="480"/>
          <w:marRight w:val="0"/>
          <w:marTop w:val="0"/>
          <w:marBottom w:val="0"/>
          <w:divBdr>
            <w:top w:val="none" w:sz="0" w:space="0" w:color="auto"/>
            <w:left w:val="none" w:sz="0" w:space="0" w:color="auto"/>
            <w:bottom w:val="none" w:sz="0" w:space="0" w:color="auto"/>
            <w:right w:val="none" w:sz="0" w:space="0" w:color="auto"/>
          </w:divBdr>
        </w:div>
        <w:div w:id="729229953">
          <w:marLeft w:val="480"/>
          <w:marRight w:val="0"/>
          <w:marTop w:val="0"/>
          <w:marBottom w:val="0"/>
          <w:divBdr>
            <w:top w:val="none" w:sz="0" w:space="0" w:color="auto"/>
            <w:left w:val="none" w:sz="0" w:space="0" w:color="auto"/>
            <w:bottom w:val="none" w:sz="0" w:space="0" w:color="auto"/>
            <w:right w:val="none" w:sz="0" w:space="0" w:color="auto"/>
          </w:divBdr>
        </w:div>
        <w:div w:id="731658428">
          <w:marLeft w:val="480"/>
          <w:marRight w:val="0"/>
          <w:marTop w:val="0"/>
          <w:marBottom w:val="0"/>
          <w:divBdr>
            <w:top w:val="none" w:sz="0" w:space="0" w:color="auto"/>
            <w:left w:val="none" w:sz="0" w:space="0" w:color="auto"/>
            <w:bottom w:val="none" w:sz="0" w:space="0" w:color="auto"/>
            <w:right w:val="none" w:sz="0" w:space="0" w:color="auto"/>
          </w:divBdr>
        </w:div>
        <w:div w:id="737871009">
          <w:marLeft w:val="480"/>
          <w:marRight w:val="0"/>
          <w:marTop w:val="0"/>
          <w:marBottom w:val="0"/>
          <w:divBdr>
            <w:top w:val="none" w:sz="0" w:space="0" w:color="auto"/>
            <w:left w:val="none" w:sz="0" w:space="0" w:color="auto"/>
            <w:bottom w:val="none" w:sz="0" w:space="0" w:color="auto"/>
            <w:right w:val="none" w:sz="0" w:space="0" w:color="auto"/>
          </w:divBdr>
        </w:div>
        <w:div w:id="775559301">
          <w:marLeft w:val="480"/>
          <w:marRight w:val="0"/>
          <w:marTop w:val="0"/>
          <w:marBottom w:val="0"/>
          <w:divBdr>
            <w:top w:val="none" w:sz="0" w:space="0" w:color="auto"/>
            <w:left w:val="none" w:sz="0" w:space="0" w:color="auto"/>
            <w:bottom w:val="none" w:sz="0" w:space="0" w:color="auto"/>
            <w:right w:val="none" w:sz="0" w:space="0" w:color="auto"/>
          </w:divBdr>
        </w:div>
        <w:div w:id="799882059">
          <w:marLeft w:val="480"/>
          <w:marRight w:val="0"/>
          <w:marTop w:val="0"/>
          <w:marBottom w:val="0"/>
          <w:divBdr>
            <w:top w:val="none" w:sz="0" w:space="0" w:color="auto"/>
            <w:left w:val="none" w:sz="0" w:space="0" w:color="auto"/>
            <w:bottom w:val="none" w:sz="0" w:space="0" w:color="auto"/>
            <w:right w:val="none" w:sz="0" w:space="0" w:color="auto"/>
          </w:divBdr>
        </w:div>
        <w:div w:id="866521971">
          <w:marLeft w:val="480"/>
          <w:marRight w:val="0"/>
          <w:marTop w:val="0"/>
          <w:marBottom w:val="0"/>
          <w:divBdr>
            <w:top w:val="none" w:sz="0" w:space="0" w:color="auto"/>
            <w:left w:val="none" w:sz="0" w:space="0" w:color="auto"/>
            <w:bottom w:val="none" w:sz="0" w:space="0" w:color="auto"/>
            <w:right w:val="none" w:sz="0" w:space="0" w:color="auto"/>
          </w:divBdr>
        </w:div>
        <w:div w:id="914820523">
          <w:marLeft w:val="480"/>
          <w:marRight w:val="0"/>
          <w:marTop w:val="0"/>
          <w:marBottom w:val="0"/>
          <w:divBdr>
            <w:top w:val="none" w:sz="0" w:space="0" w:color="auto"/>
            <w:left w:val="none" w:sz="0" w:space="0" w:color="auto"/>
            <w:bottom w:val="none" w:sz="0" w:space="0" w:color="auto"/>
            <w:right w:val="none" w:sz="0" w:space="0" w:color="auto"/>
          </w:divBdr>
        </w:div>
        <w:div w:id="918825332">
          <w:marLeft w:val="480"/>
          <w:marRight w:val="0"/>
          <w:marTop w:val="0"/>
          <w:marBottom w:val="0"/>
          <w:divBdr>
            <w:top w:val="none" w:sz="0" w:space="0" w:color="auto"/>
            <w:left w:val="none" w:sz="0" w:space="0" w:color="auto"/>
            <w:bottom w:val="none" w:sz="0" w:space="0" w:color="auto"/>
            <w:right w:val="none" w:sz="0" w:space="0" w:color="auto"/>
          </w:divBdr>
        </w:div>
        <w:div w:id="929002369">
          <w:marLeft w:val="480"/>
          <w:marRight w:val="0"/>
          <w:marTop w:val="0"/>
          <w:marBottom w:val="0"/>
          <w:divBdr>
            <w:top w:val="none" w:sz="0" w:space="0" w:color="auto"/>
            <w:left w:val="none" w:sz="0" w:space="0" w:color="auto"/>
            <w:bottom w:val="none" w:sz="0" w:space="0" w:color="auto"/>
            <w:right w:val="none" w:sz="0" w:space="0" w:color="auto"/>
          </w:divBdr>
        </w:div>
        <w:div w:id="943538590">
          <w:marLeft w:val="480"/>
          <w:marRight w:val="0"/>
          <w:marTop w:val="0"/>
          <w:marBottom w:val="0"/>
          <w:divBdr>
            <w:top w:val="none" w:sz="0" w:space="0" w:color="auto"/>
            <w:left w:val="none" w:sz="0" w:space="0" w:color="auto"/>
            <w:bottom w:val="none" w:sz="0" w:space="0" w:color="auto"/>
            <w:right w:val="none" w:sz="0" w:space="0" w:color="auto"/>
          </w:divBdr>
        </w:div>
        <w:div w:id="1029448498">
          <w:marLeft w:val="480"/>
          <w:marRight w:val="0"/>
          <w:marTop w:val="0"/>
          <w:marBottom w:val="0"/>
          <w:divBdr>
            <w:top w:val="none" w:sz="0" w:space="0" w:color="auto"/>
            <w:left w:val="none" w:sz="0" w:space="0" w:color="auto"/>
            <w:bottom w:val="none" w:sz="0" w:space="0" w:color="auto"/>
            <w:right w:val="none" w:sz="0" w:space="0" w:color="auto"/>
          </w:divBdr>
        </w:div>
        <w:div w:id="1036345978">
          <w:marLeft w:val="480"/>
          <w:marRight w:val="0"/>
          <w:marTop w:val="0"/>
          <w:marBottom w:val="0"/>
          <w:divBdr>
            <w:top w:val="none" w:sz="0" w:space="0" w:color="auto"/>
            <w:left w:val="none" w:sz="0" w:space="0" w:color="auto"/>
            <w:bottom w:val="none" w:sz="0" w:space="0" w:color="auto"/>
            <w:right w:val="none" w:sz="0" w:space="0" w:color="auto"/>
          </w:divBdr>
        </w:div>
        <w:div w:id="1082721964">
          <w:marLeft w:val="480"/>
          <w:marRight w:val="0"/>
          <w:marTop w:val="0"/>
          <w:marBottom w:val="0"/>
          <w:divBdr>
            <w:top w:val="none" w:sz="0" w:space="0" w:color="auto"/>
            <w:left w:val="none" w:sz="0" w:space="0" w:color="auto"/>
            <w:bottom w:val="none" w:sz="0" w:space="0" w:color="auto"/>
            <w:right w:val="none" w:sz="0" w:space="0" w:color="auto"/>
          </w:divBdr>
        </w:div>
        <w:div w:id="1103846599">
          <w:marLeft w:val="480"/>
          <w:marRight w:val="0"/>
          <w:marTop w:val="0"/>
          <w:marBottom w:val="0"/>
          <w:divBdr>
            <w:top w:val="none" w:sz="0" w:space="0" w:color="auto"/>
            <w:left w:val="none" w:sz="0" w:space="0" w:color="auto"/>
            <w:bottom w:val="none" w:sz="0" w:space="0" w:color="auto"/>
            <w:right w:val="none" w:sz="0" w:space="0" w:color="auto"/>
          </w:divBdr>
        </w:div>
        <w:div w:id="1105808733">
          <w:marLeft w:val="480"/>
          <w:marRight w:val="0"/>
          <w:marTop w:val="0"/>
          <w:marBottom w:val="0"/>
          <w:divBdr>
            <w:top w:val="none" w:sz="0" w:space="0" w:color="auto"/>
            <w:left w:val="none" w:sz="0" w:space="0" w:color="auto"/>
            <w:bottom w:val="none" w:sz="0" w:space="0" w:color="auto"/>
            <w:right w:val="none" w:sz="0" w:space="0" w:color="auto"/>
          </w:divBdr>
        </w:div>
        <w:div w:id="1133207398">
          <w:marLeft w:val="480"/>
          <w:marRight w:val="0"/>
          <w:marTop w:val="0"/>
          <w:marBottom w:val="0"/>
          <w:divBdr>
            <w:top w:val="none" w:sz="0" w:space="0" w:color="auto"/>
            <w:left w:val="none" w:sz="0" w:space="0" w:color="auto"/>
            <w:bottom w:val="none" w:sz="0" w:space="0" w:color="auto"/>
            <w:right w:val="none" w:sz="0" w:space="0" w:color="auto"/>
          </w:divBdr>
        </w:div>
        <w:div w:id="1164390745">
          <w:marLeft w:val="480"/>
          <w:marRight w:val="0"/>
          <w:marTop w:val="0"/>
          <w:marBottom w:val="0"/>
          <w:divBdr>
            <w:top w:val="none" w:sz="0" w:space="0" w:color="auto"/>
            <w:left w:val="none" w:sz="0" w:space="0" w:color="auto"/>
            <w:bottom w:val="none" w:sz="0" w:space="0" w:color="auto"/>
            <w:right w:val="none" w:sz="0" w:space="0" w:color="auto"/>
          </w:divBdr>
        </w:div>
        <w:div w:id="1288314586">
          <w:marLeft w:val="480"/>
          <w:marRight w:val="0"/>
          <w:marTop w:val="0"/>
          <w:marBottom w:val="0"/>
          <w:divBdr>
            <w:top w:val="none" w:sz="0" w:space="0" w:color="auto"/>
            <w:left w:val="none" w:sz="0" w:space="0" w:color="auto"/>
            <w:bottom w:val="none" w:sz="0" w:space="0" w:color="auto"/>
            <w:right w:val="none" w:sz="0" w:space="0" w:color="auto"/>
          </w:divBdr>
        </w:div>
        <w:div w:id="1331762245">
          <w:marLeft w:val="480"/>
          <w:marRight w:val="0"/>
          <w:marTop w:val="0"/>
          <w:marBottom w:val="0"/>
          <w:divBdr>
            <w:top w:val="none" w:sz="0" w:space="0" w:color="auto"/>
            <w:left w:val="none" w:sz="0" w:space="0" w:color="auto"/>
            <w:bottom w:val="none" w:sz="0" w:space="0" w:color="auto"/>
            <w:right w:val="none" w:sz="0" w:space="0" w:color="auto"/>
          </w:divBdr>
        </w:div>
        <w:div w:id="1350836797">
          <w:marLeft w:val="480"/>
          <w:marRight w:val="0"/>
          <w:marTop w:val="0"/>
          <w:marBottom w:val="0"/>
          <w:divBdr>
            <w:top w:val="none" w:sz="0" w:space="0" w:color="auto"/>
            <w:left w:val="none" w:sz="0" w:space="0" w:color="auto"/>
            <w:bottom w:val="none" w:sz="0" w:space="0" w:color="auto"/>
            <w:right w:val="none" w:sz="0" w:space="0" w:color="auto"/>
          </w:divBdr>
        </w:div>
        <w:div w:id="1365322712">
          <w:marLeft w:val="480"/>
          <w:marRight w:val="0"/>
          <w:marTop w:val="0"/>
          <w:marBottom w:val="0"/>
          <w:divBdr>
            <w:top w:val="none" w:sz="0" w:space="0" w:color="auto"/>
            <w:left w:val="none" w:sz="0" w:space="0" w:color="auto"/>
            <w:bottom w:val="none" w:sz="0" w:space="0" w:color="auto"/>
            <w:right w:val="none" w:sz="0" w:space="0" w:color="auto"/>
          </w:divBdr>
        </w:div>
        <w:div w:id="1398085935">
          <w:marLeft w:val="480"/>
          <w:marRight w:val="0"/>
          <w:marTop w:val="0"/>
          <w:marBottom w:val="0"/>
          <w:divBdr>
            <w:top w:val="none" w:sz="0" w:space="0" w:color="auto"/>
            <w:left w:val="none" w:sz="0" w:space="0" w:color="auto"/>
            <w:bottom w:val="none" w:sz="0" w:space="0" w:color="auto"/>
            <w:right w:val="none" w:sz="0" w:space="0" w:color="auto"/>
          </w:divBdr>
        </w:div>
        <w:div w:id="1405642259">
          <w:marLeft w:val="480"/>
          <w:marRight w:val="0"/>
          <w:marTop w:val="0"/>
          <w:marBottom w:val="0"/>
          <w:divBdr>
            <w:top w:val="none" w:sz="0" w:space="0" w:color="auto"/>
            <w:left w:val="none" w:sz="0" w:space="0" w:color="auto"/>
            <w:bottom w:val="none" w:sz="0" w:space="0" w:color="auto"/>
            <w:right w:val="none" w:sz="0" w:space="0" w:color="auto"/>
          </w:divBdr>
        </w:div>
        <w:div w:id="1426413169">
          <w:marLeft w:val="480"/>
          <w:marRight w:val="0"/>
          <w:marTop w:val="0"/>
          <w:marBottom w:val="0"/>
          <w:divBdr>
            <w:top w:val="none" w:sz="0" w:space="0" w:color="auto"/>
            <w:left w:val="none" w:sz="0" w:space="0" w:color="auto"/>
            <w:bottom w:val="none" w:sz="0" w:space="0" w:color="auto"/>
            <w:right w:val="none" w:sz="0" w:space="0" w:color="auto"/>
          </w:divBdr>
        </w:div>
        <w:div w:id="1448816016">
          <w:marLeft w:val="480"/>
          <w:marRight w:val="0"/>
          <w:marTop w:val="0"/>
          <w:marBottom w:val="0"/>
          <w:divBdr>
            <w:top w:val="none" w:sz="0" w:space="0" w:color="auto"/>
            <w:left w:val="none" w:sz="0" w:space="0" w:color="auto"/>
            <w:bottom w:val="none" w:sz="0" w:space="0" w:color="auto"/>
            <w:right w:val="none" w:sz="0" w:space="0" w:color="auto"/>
          </w:divBdr>
        </w:div>
        <w:div w:id="1477642244">
          <w:marLeft w:val="480"/>
          <w:marRight w:val="0"/>
          <w:marTop w:val="0"/>
          <w:marBottom w:val="0"/>
          <w:divBdr>
            <w:top w:val="none" w:sz="0" w:space="0" w:color="auto"/>
            <w:left w:val="none" w:sz="0" w:space="0" w:color="auto"/>
            <w:bottom w:val="none" w:sz="0" w:space="0" w:color="auto"/>
            <w:right w:val="none" w:sz="0" w:space="0" w:color="auto"/>
          </w:divBdr>
        </w:div>
        <w:div w:id="1563982227">
          <w:marLeft w:val="480"/>
          <w:marRight w:val="0"/>
          <w:marTop w:val="0"/>
          <w:marBottom w:val="0"/>
          <w:divBdr>
            <w:top w:val="none" w:sz="0" w:space="0" w:color="auto"/>
            <w:left w:val="none" w:sz="0" w:space="0" w:color="auto"/>
            <w:bottom w:val="none" w:sz="0" w:space="0" w:color="auto"/>
            <w:right w:val="none" w:sz="0" w:space="0" w:color="auto"/>
          </w:divBdr>
        </w:div>
        <w:div w:id="1595937031">
          <w:marLeft w:val="480"/>
          <w:marRight w:val="0"/>
          <w:marTop w:val="0"/>
          <w:marBottom w:val="0"/>
          <w:divBdr>
            <w:top w:val="none" w:sz="0" w:space="0" w:color="auto"/>
            <w:left w:val="none" w:sz="0" w:space="0" w:color="auto"/>
            <w:bottom w:val="none" w:sz="0" w:space="0" w:color="auto"/>
            <w:right w:val="none" w:sz="0" w:space="0" w:color="auto"/>
          </w:divBdr>
        </w:div>
        <w:div w:id="1668051161">
          <w:marLeft w:val="480"/>
          <w:marRight w:val="0"/>
          <w:marTop w:val="0"/>
          <w:marBottom w:val="0"/>
          <w:divBdr>
            <w:top w:val="none" w:sz="0" w:space="0" w:color="auto"/>
            <w:left w:val="none" w:sz="0" w:space="0" w:color="auto"/>
            <w:bottom w:val="none" w:sz="0" w:space="0" w:color="auto"/>
            <w:right w:val="none" w:sz="0" w:space="0" w:color="auto"/>
          </w:divBdr>
        </w:div>
        <w:div w:id="1669215331">
          <w:marLeft w:val="480"/>
          <w:marRight w:val="0"/>
          <w:marTop w:val="0"/>
          <w:marBottom w:val="0"/>
          <w:divBdr>
            <w:top w:val="none" w:sz="0" w:space="0" w:color="auto"/>
            <w:left w:val="none" w:sz="0" w:space="0" w:color="auto"/>
            <w:bottom w:val="none" w:sz="0" w:space="0" w:color="auto"/>
            <w:right w:val="none" w:sz="0" w:space="0" w:color="auto"/>
          </w:divBdr>
        </w:div>
        <w:div w:id="1672827932">
          <w:marLeft w:val="480"/>
          <w:marRight w:val="0"/>
          <w:marTop w:val="0"/>
          <w:marBottom w:val="0"/>
          <w:divBdr>
            <w:top w:val="none" w:sz="0" w:space="0" w:color="auto"/>
            <w:left w:val="none" w:sz="0" w:space="0" w:color="auto"/>
            <w:bottom w:val="none" w:sz="0" w:space="0" w:color="auto"/>
            <w:right w:val="none" w:sz="0" w:space="0" w:color="auto"/>
          </w:divBdr>
        </w:div>
      </w:divsChild>
    </w:div>
    <w:div w:id="1333219485">
      <w:bodyDiv w:val="1"/>
      <w:marLeft w:val="0"/>
      <w:marRight w:val="0"/>
      <w:marTop w:val="0"/>
      <w:marBottom w:val="0"/>
      <w:divBdr>
        <w:top w:val="none" w:sz="0" w:space="0" w:color="auto"/>
        <w:left w:val="none" w:sz="0" w:space="0" w:color="auto"/>
        <w:bottom w:val="none" w:sz="0" w:space="0" w:color="auto"/>
        <w:right w:val="none" w:sz="0" w:space="0" w:color="auto"/>
      </w:divBdr>
    </w:div>
    <w:div w:id="1333222096">
      <w:bodyDiv w:val="1"/>
      <w:marLeft w:val="0"/>
      <w:marRight w:val="0"/>
      <w:marTop w:val="0"/>
      <w:marBottom w:val="0"/>
      <w:divBdr>
        <w:top w:val="none" w:sz="0" w:space="0" w:color="auto"/>
        <w:left w:val="none" w:sz="0" w:space="0" w:color="auto"/>
        <w:bottom w:val="none" w:sz="0" w:space="0" w:color="auto"/>
        <w:right w:val="none" w:sz="0" w:space="0" w:color="auto"/>
      </w:divBdr>
    </w:div>
    <w:div w:id="1333412770">
      <w:bodyDiv w:val="1"/>
      <w:marLeft w:val="0"/>
      <w:marRight w:val="0"/>
      <w:marTop w:val="0"/>
      <w:marBottom w:val="0"/>
      <w:divBdr>
        <w:top w:val="none" w:sz="0" w:space="0" w:color="auto"/>
        <w:left w:val="none" w:sz="0" w:space="0" w:color="auto"/>
        <w:bottom w:val="none" w:sz="0" w:space="0" w:color="auto"/>
        <w:right w:val="none" w:sz="0" w:space="0" w:color="auto"/>
      </w:divBdr>
    </w:div>
    <w:div w:id="1333488115">
      <w:bodyDiv w:val="1"/>
      <w:marLeft w:val="0"/>
      <w:marRight w:val="0"/>
      <w:marTop w:val="0"/>
      <w:marBottom w:val="0"/>
      <w:divBdr>
        <w:top w:val="none" w:sz="0" w:space="0" w:color="auto"/>
        <w:left w:val="none" w:sz="0" w:space="0" w:color="auto"/>
        <w:bottom w:val="none" w:sz="0" w:space="0" w:color="auto"/>
        <w:right w:val="none" w:sz="0" w:space="0" w:color="auto"/>
      </w:divBdr>
    </w:div>
    <w:div w:id="1333533458">
      <w:bodyDiv w:val="1"/>
      <w:marLeft w:val="0"/>
      <w:marRight w:val="0"/>
      <w:marTop w:val="0"/>
      <w:marBottom w:val="0"/>
      <w:divBdr>
        <w:top w:val="none" w:sz="0" w:space="0" w:color="auto"/>
        <w:left w:val="none" w:sz="0" w:space="0" w:color="auto"/>
        <w:bottom w:val="none" w:sz="0" w:space="0" w:color="auto"/>
        <w:right w:val="none" w:sz="0" w:space="0" w:color="auto"/>
      </w:divBdr>
    </w:div>
    <w:div w:id="1333751545">
      <w:bodyDiv w:val="1"/>
      <w:marLeft w:val="0"/>
      <w:marRight w:val="0"/>
      <w:marTop w:val="0"/>
      <w:marBottom w:val="0"/>
      <w:divBdr>
        <w:top w:val="none" w:sz="0" w:space="0" w:color="auto"/>
        <w:left w:val="none" w:sz="0" w:space="0" w:color="auto"/>
        <w:bottom w:val="none" w:sz="0" w:space="0" w:color="auto"/>
        <w:right w:val="none" w:sz="0" w:space="0" w:color="auto"/>
      </w:divBdr>
    </w:div>
    <w:div w:id="1333874348">
      <w:bodyDiv w:val="1"/>
      <w:marLeft w:val="0"/>
      <w:marRight w:val="0"/>
      <w:marTop w:val="0"/>
      <w:marBottom w:val="0"/>
      <w:divBdr>
        <w:top w:val="none" w:sz="0" w:space="0" w:color="auto"/>
        <w:left w:val="none" w:sz="0" w:space="0" w:color="auto"/>
        <w:bottom w:val="none" w:sz="0" w:space="0" w:color="auto"/>
        <w:right w:val="none" w:sz="0" w:space="0" w:color="auto"/>
      </w:divBdr>
    </w:div>
    <w:div w:id="1333951544">
      <w:bodyDiv w:val="1"/>
      <w:marLeft w:val="0"/>
      <w:marRight w:val="0"/>
      <w:marTop w:val="0"/>
      <w:marBottom w:val="0"/>
      <w:divBdr>
        <w:top w:val="none" w:sz="0" w:space="0" w:color="auto"/>
        <w:left w:val="none" w:sz="0" w:space="0" w:color="auto"/>
        <w:bottom w:val="none" w:sz="0" w:space="0" w:color="auto"/>
        <w:right w:val="none" w:sz="0" w:space="0" w:color="auto"/>
      </w:divBdr>
    </w:div>
    <w:div w:id="1334144991">
      <w:bodyDiv w:val="1"/>
      <w:marLeft w:val="0"/>
      <w:marRight w:val="0"/>
      <w:marTop w:val="0"/>
      <w:marBottom w:val="0"/>
      <w:divBdr>
        <w:top w:val="none" w:sz="0" w:space="0" w:color="auto"/>
        <w:left w:val="none" w:sz="0" w:space="0" w:color="auto"/>
        <w:bottom w:val="none" w:sz="0" w:space="0" w:color="auto"/>
        <w:right w:val="none" w:sz="0" w:space="0" w:color="auto"/>
      </w:divBdr>
    </w:div>
    <w:div w:id="1334183286">
      <w:bodyDiv w:val="1"/>
      <w:marLeft w:val="0"/>
      <w:marRight w:val="0"/>
      <w:marTop w:val="0"/>
      <w:marBottom w:val="0"/>
      <w:divBdr>
        <w:top w:val="none" w:sz="0" w:space="0" w:color="auto"/>
        <w:left w:val="none" w:sz="0" w:space="0" w:color="auto"/>
        <w:bottom w:val="none" w:sz="0" w:space="0" w:color="auto"/>
        <w:right w:val="none" w:sz="0" w:space="0" w:color="auto"/>
      </w:divBdr>
    </w:div>
    <w:div w:id="1334184753">
      <w:bodyDiv w:val="1"/>
      <w:marLeft w:val="0"/>
      <w:marRight w:val="0"/>
      <w:marTop w:val="0"/>
      <w:marBottom w:val="0"/>
      <w:divBdr>
        <w:top w:val="none" w:sz="0" w:space="0" w:color="auto"/>
        <w:left w:val="none" w:sz="0" w:space="0" w:color="auto"/>
        <w:bottom w:val="none" w:sz="0" w:space="0" w:color="auto"/>
        <w:right w:val="none" w:sz="0" w:space="0" w:color="auto"/>
      </w:divBdr>
    </w:div>
    <w:div w:id="1334185964">
      <w:bodyDiv w:val="1"/>
      <w:marLeft w:val="0"/>
      <w:marRight w:val="0"/>
      <w:marTop w:val="0"/>
      <w:marBottom w:val="0"/>
      <w:divBdr>
        <w:top w:val="none" w:sz="0" w:space="0" w:color="auto"/>
        <w:left w:val="none" w:sz="0" w:space="0" w:color="auto"/>
        <w:bottom w:val="none" w:sz="0" w:space="0" w:color="auto"/>
        <w:right w:val="none" w:sz="0" w:space="0" w:color="auto"/>
      </w:divBdr>
    </w:div>
    <w:div w:id="1334378776">
      <w:bodyDiv w:val="1"/>
      <w:marLeft w:val="0"/>
      <w:marRight w:val="0"/>
      <w:marTop w:val="0"/>
      <w:marBottom w:val="0"/>
      <w:divBdr>
        <w:top w:val="none" w:sz="0" w:space="0" w:color="auto"/>
        <w:left w:val="none" w:sz="0" w:space="0" w:color="auto"/>
        <w:bottom w:val="none" w:sz="0" w:space="0" w:color="auto"/>
        <w:right w:val="none" w:sz="0" w:space="0" w:color="auto"/>
      </w:divBdr>
    </w:div>
    <w:div w:id="1334452608">
      <w:bodyDiv w:val="1"/>
      <w:marLeft w:val="0"/>
      <w:marRight w:val="0"/>
      <w:marTop w:val="0"/>
      <w:marBottom w:val="0"/>
      <w:divBdr>
        <w:top w:val="none" w:sz="0" w:space="0" w:color="auto"/>
        <w:left w:val="none" w:sz="0" w:space="0" w:color="auto"/>
        <w:bottom w:val="none" w:sz="0" w:space="0" w:color="auto"/>
        <w:right w:val="none" w:sz="0" w:space="0" w:color="auto"/>
      </w:divBdr>
    </w:div>
    <w:div w:id="1334575693">
      <w:bodyDiv w:val="1"/>
      <w:marLeft w:val="0"/>
      <w:marRight w:val="0"/>
      <w:marTop w:val="0"/>
      <w:marBottom w:val="0"/>
      <w:divBdr>
        <w:top w:val="none" w:sz="0" w:space="0" w:color="auto"/>
        <w:left w:val="none" w:sz="0" w:space="0" w:color="auto"/>
        <w:bottom w:val="none" w:sz="0" w:space="0" w:color="auto"/>
        <w:right w:val="none" w:sz="0" w:space="0" w:color="auto"/>
      </w:divBdr>
    </w:div>
    <w:div w:id="1334599968">
      <w:bodyDiv w:val="1"/>
      <w:marLeft w:val="0"/>
      <w:marRight w:val="0"/>
      <w:marTop w:val="0"/>
      <w:marBottom w:val="0"/>
      <w:divBdr>
        <w:top w:val="none" w:sz="0" w:space="0" w:color="auto"/>
        <w:left w:val="none" w:sz="0" w:space="0" w:color="auto"/>
        <w:bottom w:val="none" w:sz="0" w:space="0" w:color="auto"/>
        <w:right w:val="none" w:sz="0" w:space="0" w:color="auto"/>
      </w:divBdr>
    </w:div>
    <w:div w:id="1335063160">
      <w:bodyDiv w:val="1"/>
      <w:marLeft w:val="0"/>
      <w:marRight w:val="0"/>
      <w:marTop w:val="0"/>
      <w:marBottom w:val="0"/>
      <w:divBdr>
        <w:top w:val="none" w:sz="0" w:space="0" w:color="auto"/>
        <w:left w:val="none" w:sz="0" w:space="0" w:color="auto"/>
        <w:bottom w:val="none" w:sz="0" w:space="0" w:color="auto"/>
        <w:right w:val="none" w:sz="0" w:space="0" w:color="auto"/>
      </w:divBdr>
    </w:div>
    <w:div w:id="1335448839">
      <w:bodyDiv w:val="1"/>
      <w:marLeft w:val="0"/>
      <w:marRight w:val="0"/>
      <w:marTop w:val="0"/>
      <w:marBottom w:val="0"/>
      <w:divBdr>
        <w:top w:val="none" w:sz="0" w:space="0" w:color="auto"/>
        <w:left w:val="none" w:sz="0" w:space="0" w:color="auto"/>
        <w:bottom w:val="none" w:sz="0" w:space="0" w:color="auto"/>
        <w:right w:val="none" w:sz="0" w:space="0" w:color="auto"/>
      </w:divBdr>
    </w:div>
    <w:div w:id="1335493807">
      <w:bodyDiv w:val="1"/>
      <w:marLeft w:val="0"/>
      <w:marRight w:val="0"/>
      <w:marTop w:val="0"/>
      <w:marBottom w:val="0"/>
      <w:divBdr>
        <w:top w:val="none" w:sz="0" w:space="0" w:color="auto"/>
        <w:left w:val="none" w:sz="0" w:space="0" w:color="auto"/>
        <w:bottom w:val="none" w:sz="0" w:space="0" w:color="auto"/>
        <w:right w:val="none" w:sz="0" w:space="0" w:color="auto"/>
      </w:divBdr>
    </w:div>
    <w:div w:id="1335689669">
      <w:bodyDiv w:val="1"/>
      <w:marLeft w:val="0"/>
      <w:marRight w:val="0"/>
      <w:marTop w:val="0"/>
      <w:marBottom w:val="0"/>
      <w:divBdr>
        <w:top w:val="none" w:sz="0" w:space="0" w:color="auto"/>
        <w:left w:val="none" w:sz="0" w:space="0" w:color="auto"/>
        <w:bottom w:val="none" w:sz="0" w:space="0" w:color="auto"/>
        <w:right w:val="none" w:sz="0" w:space="0" w:color="auto"/>
      </w:divBdr>
    </w:div>
    <w:div w:id="1336345060">
      <w:bodyDiv w:val="1"/>
      <w:marLeft w:val="0"/>
      <w:marRight w:val="0"/>
      <w:marTop w:val="0"/>
      <w:marBottom w:val="0"/>
      <w:divBdr>
        <w:top w:val="none" w:sz="0" w:space="0" w:color="auto"/>
        <w:left w:val="none" w:sz="0" w:space="0" w:color="auto"/>
        <w:bottom w:val="none" w:sz="0" w:space="0" w:color="auto"/>
        <w:right w:val="none" w:sz="0" w:space="0" w:color="auto"/>
      </w:divBdr>
    </w:div>
    <w:div w:id="1336418822">
      <w:bodyDiv w:val="1"/>
      <w:marLeft w:val="0"/>
      <w:marRight w:val="0"/>
      <w:marTop w:val="0"/>
      <w:marBottom w:val="0"/>
      <w:divBdr>
        <w:top w:val="none" w:sz="0" w:space="0" w:color="auto"/>
        <w:left w:val="none" w:sz="0" w:space="0" w:color="auto"/>
        <w:bottom w:val="none" w:sz="0" w:space="0" w:color="auto"/>
        <w:right w:val="none" w:sz="0" w:space="0" w:color="auto"/>
      </w:divBdr>
    </w:div>
    <w:div w:id="1337196670">
      <w:bodyDiv w:val="1"/>
      <w:marLeft w:val="0"/>
      <w:marRight w:val="0"/>
      <w:marTop w:val="0"/>
      <w:marBottom w:val="0"/>
      <w:divBdr>
        <w:top w:val="none" w:sz="0" w:space="0" w:color="auto"/>
        <w:left w:val="none" w:sz="0" w:space="0" w:color="auto"/>
        <w:bottom w:val="none" w:sz="0" w:space="0" w:color="auto"/>
        <w:right w:val="none" w:sz="0" w:space="0" w:color="auto"/>
      </w:divBdr>
    </w:div>
    <w:div w:id="1337340479">
      <w:bodyDiv w:val="1"/>
      <w:marLeft w:val="0"/>
      <w:marRight w:val="0"/>
      <w:marTop w:val="0"/>
      <w:marBottom w:val="0"/>
      <w:divBdr>
        <w:top w:val="none" w:sz="0" w:space="0" w:color="auto"/>
        <w:left w:val="none" w:sz="0" w:space="0" w:color="auto"/>
        <w:bottom w:val="none" w:sz="0" w:space="0" w:color="auto"/>
        <w:right w:val="none" w:sz="0" w:space="0" w:color="auto"/>
      </w:divBdr>
    </w:div>
    <w:div w:id="1337416769">
      <w:bodyDiv w:val="1"/>
      <w:marLeft w:val="0"/>
      <w:marRight w:val="0"/>
      <w:marTop w:val="0"/>
      <w:marBottom w:val="0"/>
      <w:divBdr>
        <w:top w:val="none" w:sz="0" w:space="0" w:color="auto"/>
        <w:left w:val="none" w:sz="0" w:space="0" w:color="auto"/>
        <w:bottom w:val="none" w:sz="0" w:space="0" w:color="auto"/>
        <w:right w:val="none" w:sz="0" w:space="0" w:color="auto"/>
      </w:divBdr>
    </w:div>
    <w:div w:id="1337810611">
      <w:bodyDiv w:val="1"/>
      <w:marLeft w:val="0"/>
      <w:marRight w:val="0"/>
      <w:marTop w:val="0"/>
      <w:marBottom w:val="0"/>
      <w:divBdr>
        <w:top w:val="none" w:sz="0" w:space="0" w:color="auto"/>
        <w:left w:val="none" w:sz="0" w:space="0" w:color="auto"/>
        <w:bottom w:val="none" w:sz="0" w:space="0" w:color="auto"/>
        <w:right w:val="none" w:sz="0" w:space="0" w:color="auto"/>
      </w:divBdr>
    </w:div>
    <w:div w:id="1337877282">
      <w:bodyDiv w:val="1"/>
      <w:marLeft w:val="0"/>
      <w:marRight w:val="0"/>
      <w:marTop w:val="0"/>
      <w:marBottom w:val="0"/>
      <w:divBdr>
        <w:top w:val="none" w:sz="0" w:space="0" w:color="auto"/>
        <w:left w:val="none" w:sz="0" w:space="0" w:color="auto"/>
        <w:bottom w:val="none" w:sz="0" w:space="0" w:color="auto"/>
        <w:right w:val="none" w:sz="0" w:space="0" w:color="auto"/>
      </w:divBdr>
    </w:div>
    <w:div w:id="1337922215">
      <w:bodyDiv w:val="1"/>
      <w:marLeft w:val="0"/>
      <w:marRight w:val="0"/>
      <w:marTop w:val="0"/>
      <w:marBottom w:val="0"/>
      <w:divBdr>
        <w:top w:val="none" w:sz="0" w:space="0" w:color="auto"/>
        <w:left w:val="none" w:sz="0" w:space="0" w:color="auto"/>
        <w:bottom w:val="none" w:sz="0" w:space="0" w:color="auto"/>
        <w:right w:val="none" w:sz="0" w:space="0" w:color="auto"/>
      </w:divBdr>
    </w:div>
    <w:div w:id="1338119428">
      <w:bodyDiv w:val="1"/>
      <w:marLeft w:val="0"/>
      <w:marRight w:val="0"/>
      <w:marTop w:val="0"/>
      <w:marBottom w:val="0"/>
      <w:divBdr>
        <w:top w:val="none" w:sz="0" w:space="0" w:color="auto"/>
        <w:left w:val="none" w:sz="0" w:space="0" w:color="auto"/>
        <w:bottom w:val="none" w:sz="0" w:space="0" w:color="auto"/>
        <w:right w:val="none" w:sz="0" w:space="0" w:color="auto"/>
      </w:divBdr>
      <w:divsChild>
        <w:div w:id="14892583">
          <w:marLeft w:val="480"/>
          <w:marRight w:val="0"/>
          <w:marTop w:val="0"/>
          <w:marBottom w:val="0"/>
          <w:divBdr>
            <w:top w:val="none" w:sz="0" w:space="0" w:color="auto"/>
            <w:left w:val="none" w:sz="0" w:space="0" w:color="auto"/>
            <w:bottom w:val="none" w:sz="0" w:space="0" w:color="auto"/>
            <w:right w:val="none" w:sz="0" w:space="0" w:color="auto"/>
          </w:divBdr>
        </w:div>
        <w:div w:id="31073693">
          <w:marLeft w:val="480"/>
          <w:marRight w:val="0"/>
          <w:marTop w:val="0"/>
          <w:marBottom w:val="0"/>
          <w:divBdr>
            <w:top w:val="none" w:sz="0" w:space="0" w:color="auto"/>
            <w:left w:val="none" w:sz="0" w:space="0" w:color="auto"/>
            <w:bottom w:val="none" w:sz="0" w:space="0" w:color="auto"/>
            <w:right w:val="none" w:sz="0" w:space="0" w:color="auto"/>
          </w:divBdr>
        </w:div>
        <w:div w:id="45028115">
          <w:marLeft w:val="480"/>
          <w:marRight w:val="0"/>
          <w:marTop w:val="0"/>
          <w:marBottom w:val="0"/>
          <w:divBdr>
            <w:top w:val="none" w:sz="0" w:space="0" w:color="auto"/>
            <w:left w:val="none" w:sz="0" w:space="0" w:color="auto"/>
            <w:bottom w:val="none" w:sz="0" w:space="0" w:color="auto"/>
            <w:right w:val="none" w:sz="0" w:space="0" w:color="auto"/>
          </w:divBdr>
        </w:div>
        <w:div w:id="129783403">
          <w:marLeft w:val="480"/>
          <w:marRight w:val="0"/>
          <w:marTop w:val="0"/>
          <w:marBottom w:val="0"/>
          <w:divBdr>
            <w:top w:val="none" w:sz="0" w:space="0" w:color="auto"/>
            <w:left w:val="none" w:sz="0" w:space="0" w:color="auto"/>
            <w:bottom w:val="none" w:sz="0" w:space="0" w:color="auto"/>
            <w:right w:val="none" w:sz="0" w:space="0" w:color="auto"/>
          </w:divBdr>
        </w:div>
        <w:div w:id="146092500">
          <w:marLeft w:val="480"/>
          <w:marRight w:val="0"/>
          <w:marTop w:val="0"/>
          <w:marBottom w:val="0"/>
          <w:divBdr>
            <w:top w:val="none" w:sz="0" w:space="0" w:color="auto"/>
            <w:left w:val="none" w:sz="0" w:space="0" w:color="auto"/>
            <w:bottom w:val="none" w:sz="0" w:space="0" w:color="auto"/>
            <w:right w:val="none" w:sz="0" w:space="0" w:color="auto"/>
          </w:divBdr>
        </w:div>
        <w:div w:id="370082752">
          <w:marLeft w:val="480"/>
          <w:marRight w:val="0"/>
          <w:marTop w:val="0"/>
          <w:marBottom w:val="0"/>
          <w:divBdr>
            <w:top w:val="none" w:sz="0" w:space="0" w:color="auto"/>
            <w:left w:val="none" w:sz="0" w:space="0" w:color="auto"/>
            <w:bottom w:val="none" w:sz="0" w:space="0" w:color="auto"/>
            <w:right w:val="none" w:sz="0" w:space="0" w:color="auto"/>
          </w:divBdr>
        </w:div>
        <w:div w:id="597451440">
          <w:marLeft w:val="480"/>
          <w:marRight w:val="0"/>
          <w:marTop w:val="0"/>
          <w:marBottom w:val="0"/>
          <w:divBdr>
            <w:top w:val="none" w:sz="0" w:space="0" w:color="auto"/>
            <w:left w:val="none" w:sz="0" w:space="0" w:color="auto"/>
            <w:bottom w:val="none" w:sz="0" w:space="0" w:color="auto"/>
            <w:right w:val="none" w:sz="0" w:space="0" w:color="auto"/>
          </w:divBdr>
        </w:div>
        <w:div w:id="630861987">
          <w:marLeft w:val="480"/>
          <w:marRight w:val="0"/>
          <w:marTop w:val="0"/>
          <w:marBottom w:val="0"/>
          <w:divBdr>
            <w:top w:val="none" w:sz="0" w:space="0" w:color="auto"/>
            <w:left w:val="none" w:sz="0" w:space="0" w:color="auto"/>
            <w:bottom w:val="none" w:sz="0" w:space="0" w:color="auto"/>
            <w:right w:val="none" w:sz="0" w:space="0" w:color="auto"/>
          </w:divBdr>
        </w:div>
        <w:div w:id="685524504">
          <w:marLeft w:val="480"/>
          <w:marRight w:val="0"/>
          <w:marTop w:val="0"/>
          <w:marBottom w:val="0"/>
          <w:divBdr>
            <w:top w:val="none" w:sz="0" w:space="0" w:color="auto"/>
            <w:left w:val="none" w:sz="0" w:space="0" w:color="auto"/>
            <w:bottom w:val="none" w:sz="0" w:space="0" w:color="auto"/>
            <w:right w:val="none" w:sz="0" w:space="0" w:color="auto"/>
          </w:divBdr>
        </w:div>
        <w:div w:id="812135504">
          <w:marLeft w:val="480"/>
          <w:marRight w:val="0"/>
          <w:marTop w:val="0"/>
          <w:marBottom w:val="0"/>
          <w:divBdr>
            <w:top w:val="none" w:sz="0" w:space="0" w:color="auto"/>
            <w:left w:val="none" w:sz="0" w:space="0" w:color="auto"/>
            <w:bottom w:val="none" w:sz="0" w:space="0" w:color="auto"/>
            <w:right w:val="none" w:sz="0" w:space="0" w:color="auto"/>
          </w:divBdr>
        </w:div>
        <w:div w:id="963196967">
          <w:marLeft w:val="480"/>
          <w:marRight w:val="0"/>
          <w:marTop w:val="0"/>
          <w:marBottom w:val="0"/>
          <w:divBdr>
            <w:top w:val="none" w:sz="0" w:space="0" w:color="auto"/>
            <w:left w:val="none" w:sz="0" w:space="0" w:color="auto"/>
            <w:bottom w:val="none" w:sz="0" w:space="0" w:color="auto"/>
            <w:right w:val="none" w:sz="0" w:space="0" w:color="auto"/>
          </w:divBdr>
        </w:div>
        <w:div w:id="1362173581">
          <w:marLeft w:val="480"/>
          <w:marRight w:val="0"/>
          <w:marTop w:val="0"/>
          <w:marBottom w:val="0"/>
          <w:divBdr>
            <w:top w:val="none" w:sz="0" w:space="0" w:color="auto"/>
            <w:left w:val="none" w:sz="0" w:space="0" w:color="auto"/>
            <w:bottom w:val="none" w:sz="0" w:space="0" w:color="auto"/>
            <w:right w:val="none" w:sz="0" w:space="0" w:color="auto"/>
          </w:divBdr>
        </w:div>
        <w:div w:id="1373337094">
          <w:marLeft w:val="480"/>
          <w:marRight w:val="0"/>
          <w:marTop w:val="0"/>
          <w:marBottom w:val="0"/>
          <w:divBdr>
            <w:top w:val="none" w:sz="0" w:space="0" w:color="auto"/>
            <w:left w:val="none" w:sz="0" w:space="0" w:color="auto"/>
            <w:bottom w:val="none" w:sz="0" w:space="0" w:color="auto"/>
            <w:right w:val="none" w:sz="0" w:space="0" w:color="auto"/>
          </w:divBdr>
        </w:div>
        <w:div w:id="1415276540">
          <w:marLeft w:val="480"/>
          <w:marRight w:val="0"/>
          <w:marTop w:val="0"/>
          <w:marBottom w:val="0"/>
          <w:divBdr>
            <w:top w:val="none" w:sz="0" w:space="0" w:color="auto"/>
            <w:left w:val="none" w:sz="0" w:space="0" w:color="auto"/>
            <w:bottom w:val="none" w:sz="0" w:space="0" w:color="auto"/>
            <w:right w:val="none" w:sz="0" w:space="0" w:color="auto"/>
          </w:divBdr>
        </w:div>
        <w:div w:id="1459492698">
          <w:marLeft w:val="480"/>
          <w:marRight w:val="0"/>
          <w:marTop w:val="0"/>
          <w:marBottom w:val="0"/>
          <w:divBdr>
            <w:top w:val="none" w:sz="0" w:space="0" w:color="auto"/>
            <w:left w:val="none" w:sz="0" w:space="0" w:color="auto"/>
            <w:bottom w:val="none" w:sz="0" w:space="0" w:color="auto"/>
            <w:right w:val="none" w:sz="0" w:space="0" w:color="auto"/>
          </w:divBdr>
        </w:div>
        <w:div w:id="1460613998">
          <w:marLeft w:val="480"/>
          <w:marRight w:val="0"/>
          <w:marTop w:val="0"/>
          <w:marBottom w:val="0"/>
          <w:divBdr>
            <w:top w:val="none" w:sz="0" w:space="0" w:color="auto"/>
            <w:left w:val="none" w:sz="0" w:space="0" w:color="auto"/>
            <w:bottom w:val="none" w:sz="0" w:space="0" w:color="auto"/>
            <w:right w:val="none" w:sz="0" w:space="0" w:color="auto"/>
          </w:divBdr>
        </w:div>
        <w:div w:id="1476681667">
          <w:marLeft w:val="480"/>
          <w:marRight w:val="0"/>
          <w:marTop w:val="0"/>
          <w:marBottom w:val="0"/>
          <w:divBdr>
            <w:top w:val="none" w:sz="0" w:space="0" w:color="auto"/>
            <w:left w:val="none" w:sz="0" w:space="0" w:color="auto"/>
            <w:bottom w:val="none" w:sz="0" w:space="0" w:color="auto"/>
            <w:right w:val="none" w:sz="0" w:space="0" w:color="auto"/>
          </w:divBdr>
        </w:div>
        <w:div w:id="1493250788">
          <w:marLeft w:val="480"/>
          <w:marRight w:val="0"/>
          <w:marTop w:val="0"/>
          <w:marBottom w:val="0"/>
          <w:divBdr>
            <w:top w:val="none" w:sz="0" w:space="0" w:color="auto"/>
            <w:left w:val="none" w:sz="0" w:space="0" w:color="auto"/>
            <w:bottom w:val="none" w:sz="0" w:space="0" w:color="auto"/>
            <w:right w:val="none" w:sz="0" w:space="0" w:color="auto"/>
          </w:divBdr>
        </w:div>
        <w:div w:id="1507096129">
          <w:marLeft w:val="480"/>
          <w:marRight w:val="0"/>
          <w:marTop w:val="0"/>
          <w:marBottom w:val="0"/>
          <w:divBdr>
            <w:top w:val="none" w:sz="0" w:space="0" w:color="auto"/>
            <w:left w:val="none" w:sz="0" w:space="0" w:color="auto"/>
            <w:bottom w:val="none" w:sz="0" w:space="0" w:color="auto"/>
            <w:right w:val="none" w:sz="0" w:space="0" w:color="auto"/>
          </w:divBdr>
        </w:div>
        <w:div w:id="1524976990">
          <w:marLeft w:val="480"/>
          <w:marRight w:val="0"/>
          <w:marTop w:val="0"/>
          <w:marBottom w:val="0"/>
          <w:divBdr>
            <w:top w:val="none" w:sz="0" w:space="0" w:color="auto"/>
            <w:left w:val="none" w:sz="0" w:space="0" w:color="auto"/>
            <w:bottom w:val="none" w:sz="0" w:space="0" w:color="auto"/>
            <w:right w:val="none" w:sz="0" w:space="0" w:color="auto"/>
          </w:divBdr>
        </w:div>
        <w:div w:id="1536769549">
          <w:marLeft w:val="480"/>
          <w:marRight w:val="0"/>
          <w:marTop w:val="0"/>
          <w:marBottom w:val="0"/>
          <w:divBdr>
            <w:top w:val="none" w:sz="0" w:space="0" w:color="auto"/>
            <w:left w:val="none" w:sz="0" w:space="0" w:color="auto"/>
            <w:bottom w:val="none" w:sz="0" w:space="0" w:color="auto"/>
            <w:right w:val="none" w:sz="0" w:space="0" w:color="auto"/>
          </w:divBdr>
        </w:div>
        <w:div w:id="1568955871">
          <w:marLeft w:val="480"/>
          <w:marRight w:val="0"/>
          <w:marTop w:val="0"/>
          <w:marBottom w:val="0"/>
          <w:divBdr>
            <w:top w:val="none" w:sz="0" w:space="0" w:color="auto"/>
            <w:left w:val="none" w:sz="0" w:space="0" w:color="auto"/>
            <w:bottom w:val="none" w:sz="0" w:space="0" w:color="auto"/>
            <w:right w:val="none" w:sz="0" w:space="0" w:color="auto"/>
          </w:divBdr>
        </w:div>
        <w:div w:id="1742025024">
          <w:marLeft w:val="480"/>
          <w:marRight w:val="0"/>
          <w:marTop w:val="0"/>
          <w:marBottom w:val="0"/>
          <w:divBdr>
            <w:top w:val="none" w:sz="0" w:space="0" w:color="auto"/>
            <w:left w:val="none" w:sz="0" w:space="0" w:color="auto"/>
            <w:bottom w:val="none" w:sz="0" w:space="0" w:color="auto"/>
            <w:right w:val="none" w:sz="0" w:space="0" w:color="auto"/>
          </w:divBdr>
        </w:div>
        <w:div w:id="1744527391">
          <w:marLeft w:val="480"/>
          <w:marRight w:val="0"/>
          <w:marTop w:val="0"/>
          <w:marBottom w:val="0"/>
          <w:divBdr>
            <w:top w:val="none" w:sz="0" w:space="0" w:color="auto"/>
            <w:left w:val="none" w:sz="0" w:space="0" w:color="auto"/>
            <w:bottom w:val="none" w:sz="0" w:space="0" w:color="auto"/>
            <w:right w:val="none" w:sz="0" w:space="0" w:color="auto"/>
          </w:divBdr>
        </w:div>
        <w:div w:id="1760249640">
          <w:marLeft w:val="480"/>
          <w:marRight w:val="0"/>
          <w:marTop w:val="0"/>
          <w:marBottom w:val="0"/>
          <w:divBdr>
            <w:top w:val="none" w:sz="0" w:space="0" w:color="auto"/>
            <w:left w:val="none" w:sz="0" w:space="0" w:color="auto"/>
            <w:bottom w:val="none" w:sz="0" w:space="0" w:color="auto"/>
            <w:right w:val="none" w:sz="0" w:space="0" w:color="auto"/>
          </w:divBdr>
        </w:div>
        <w:div w:id="1772310592">
          <w:marLeft w:val="480"/>
          <w:marRight w:val="0"/>
          <w:marTop w:val="0"/>
          <w:marBottom w:val="0"/>
          <w:divBdr>
            <w:top w:val="none" w:sz="0" w:space="0" w:color="auto"/>
            <w:left w:val="none" w:sz="0" w:space="0" w:color="auto"/>
            <w:bottom w:val="none" w:sz="0" w:space="0" w:color="auto"/>
            <w:right w:val="none" w:sz="0" w:space="0" w:color="auto"/>
          </w:divBdr>
        </w:div>
      </w:divsChild>
    </w:div>
    <w:div w:id="1338461144">
      <w:bodyDiv w:val="1"/>
      <w:marLeft w:val="0"/>
      <w:marRight w:val="0"/>
      <w:marTop w:val="0"/>
      <w:marBottom w:val="0"/>
      <w:divBdr>
        <w:top w:val="none" w:sz="0" w:space="0" w:color="auto"/>
        <w:left w:val="none" w:sz="0" w:space="0" w:color="auto"/>
        <w:bottom w:val="none" w:sz="0" w:space="0" w:color="auto"/>
        <w:right w:val="none" w:sz="0" w:space="0" w:color="auto"/>
      </w:divBdr>
    </w:div>
    <w:div w:id="1338536409">
      <w:bodyDiv w:val="1"/>
      <w:marLeft w:val="0"/>
      <w:marRight w:val="0"/>
      <w:marTop w:val="0"/>
      <w:marBottom w:val="0"/>
      <w:divBdr>
        <w:top w:val="none" w:sz="0" w:space="0" w:color="auto"/>
        <w:left w:val="none" w:sz="0" w:space="0" w:color="auto"/>
        <w:bottom w:val="none" w:sz="0" w:space="0" w:color="auto"/>
        <w:right w:val="none" w:sz="0" w:space="0" w:color="auto"/>
      </w:divBdr>
    </w:div>
    <w:div w:id="1338537070">
      <w:bodyDiv w:val="1"/>
      <w:marLeft w:val="0"/>
      <w:marRight w:val="0"/>
      <w:marTop w:val="0"/>
      <w:marBottom w:val="0"/>
      <w:divBdr>
        <w:top w:val="none" w:sz="0" w:space="0" w:color="auto"/>
        <w:left w:val="none" w:sz="0" w:space="0" w:color="auto"/>
        <w:bottom w:val="none" w:sz="0" w:space="0" w:color="auto"/>
        <w:right w:val="none" w:sz="0" w:space="0" w:color="auto"/>
      </w:divBdr>
    </w:div>
    <w:div w:id="1338657450">
      <w:bodyDiv w:val="1"/>
      <w:marLeft w:val="0"/>
      <w:marRight w:val="0"/>
      <w:marTop w:val="0"/>
      <w:marBottom w:val="0"/>
      <w:divBdr>
        <w:top w:val="none" w:sz="0" w:space="0" w:color="auto"/>
        <w:left w:val="none" w:sz="0" w:space="0" w:color="auto"/>
        <w:bottom w:val="none" w:sz="0" w:space="0" w:color="auto"/>
        <w:right w:val="none" w:sz="0" w:space="0" w:color="auto"/>
      </w:divBdr>
    </w:div>
    <w:div w:id="1338968237">
      <w:bodyDiv w:val="1"/>
      <w:marLeft w:val="0"/>
      <w:marRight w:val="0"/>
      <w:marTop w:val="0"/>
      <w:marBottom w:val="0"/>
      <w:divBdr>
        <w:top w:val="none" w:sz="0" w:space="0" w:color="auto"/>
        <w:left w:val="none" w:sz="0" w:space="0" w:color="auto"/>
        <w:bottom w:val="none" w:sz="0" w:space="0" w:color="auto"/>
        <w:right w:val="none" w:sz="0" w:space="0" w:color="auto"/>
      </w:divBdr>
    </w:div>
    <w:div w:id="1339430964">
      <w:bodyDiv w:val="1"/>
      <w:marLeft w:val="0"/>
      <w:marRight w:val="0"/>
      <w:marTop w:val="0"/>
      <w:marBottom w:val="0"/>
      <w:divBdr>
        <w:top w:val="none" w:sz="0" w:space="0" w:color="auto"/>
        <w:left w:val="none" w:sz="0" w:space="0" w:color="auto"/>
        <w:bottom w:val="none" w:sz="0" w:space="0" w:color="auto"/>
        <w:right w:val="none" w:sz="0" w:space="0" w:color="auto"/>
      </w:divBdr>
    </w:div>
    <w:div w:id="1339431533">
      <w:bodyDiv w:val="1"/>
      <w:marLeft w:val="0"/>
      <w:marRight w:val="0"/>
      <w:marTop w:val="0"/>
      <w:marBottom w:val="0"/>
      <w:divBdr>
        <w:top w:val="none" w:sz="0" w:space="0" w:color="auto"/>
        <w:left w:val="none" w:sz="0" w:space="0" w:color="auto"/>
        <w:bottom w:val="none" w:sz="0" w:space="0" w:color="auto"/>
        <w:right w:val="none" w:sz="0" w:space="0" w:color="auto"/>
      </w:divBdr>
    </w:div>
    <w:div w:id="1339847326">
      <w:bodyDiv w:val="1"/>
      <w:marLeft w:val="0"/>
      <w:marRight w:val="0"/>
      <w:marTop w:val="0"/>
      <w:marBottom w:val="0"/>
      <w:divBdr>
        <w:top w:val="none" w:sz="0" w:space="0" w:color="auto"/>
        <w:left w:val="none" w:sz="0" w:space="0" w:color="auto"/>
        <w:bottom w:val="none" w:sz="0" w:space="0" w:color="auto"/>
        <w:right w:val="none" w:sz="0" w:space="0" w:color="auto"/>
      </w:divBdr>
    </w:div>
    <w:div w:id="1339966852">
      <w:bodyDiv w:val="1"/>
      <w:marLeft w:val="0"/>
      <w:marRight w:val="0"/>
      <w:marTop w:val="0"/>
      <w:marBottom w:val="0"/>
      <w:divBdr>
        <w:top w:val="none" w:sz="0" w:space="0" w:color="auto"/>
        <w:left w:val="none" w:sz="0" w:space="0" w:color="auto"/>
        <w:bottom w:val="none" w:sz="0" w:space="0" w:color="auto"/>
        <w:right w:val="none" w:sz="0" w:space="0" w:color="auto"/>
      </w:divBdr>
    </w:div>
    <w:div w:id="1340084219">
      <w:bodyDiv w:val="1"/>
      <w:marLeft w:val="0"/>
      <w:marRight w:val="0"/>
      <w:marTop w:val="0"/>
      <w:marBottom w:val="0"/>
      <w:divBdr>
        <w:top w:val="none" w:sz="0" w:space="0" w:color="auto"/>
        <w:left w:val="none" w:sz="0" w:space="0" w:color="auto"/>
        <w:bottom w:val="none" w:sz="0" w:space="0" w:color="auto"/>
        <w:right w:val="none" w:sz="0" w:space="0" w:color="auto"/>
      </w:divBdr>
    </w:div>
    <w:div w:id="1340087565">
      <w:bodyDiv w:val="1"/>
      <w:marLeft w:val="0"/>
      <w:marRight w:val="0"/>
      <w:marTop w:val="0"/>
      <w:marBottom w:val="0"/>
      <w:divBdr>
        <w:top w:val="none" w:sz="0" w:space="0" w:color="auto"/>
        <w:left w:val="none" w:sz="0" w:space="0" w:color="auto"/>
        <w:bottom w:val="none" w:sz="0" w:space="0" w:color="auto"/>
        <w:right w:val="none" w:sz="0" w:space="0" w:color="auto"/>
      </w:divBdr>
    </w:div>
    <w:div w:id="1340501468">
      <w:bodyDiv w:val="1"/>
      <w:marLeft w:val="0"/>
      <w:marRight w:val="0"/>
      <w:marTop w:val="0"/>
      <w:marBottom w:val="0"/>
      <w:divBdr>
        <w:top w:val="none" w:sz="0" w:space="0" w:color="auto"/>
        <w:left w:val="none" w:sz="0" w:space="0" w:color="auto"/>
        <w:bottom w:val="none" w:sz="0" w:space="0" w:color="auto"/>
        <w:right w:val="none" w:sz="0" w:space="0" w:color="auto"/>
      </w:divBdr>
    </w:div>
    <w:div w:id="1340541822">
      <w:bodyDiv w:val="1"/>
      <w:marLeft w:val="0"/>
      <w:marRight w:val="0"/>
      <w:marTop w:val="0"/>
      <w:marBottom w:val="0"/>
      <w:divBdr>
        <w:top w:val="none" w:sz="0" w:space="0" w:color="auto"/>
        <w:left w:val="none" w:sz="0" w:space="0" w:color="auto"/>
        <w:bottom w:val="none" w:sz="0" w:space="0" w:color="auto"/>
        <w:right w:val="none" w:sz="0" w:space="0" w:color="auto"/>
      </w:divBdr>
    </w:div>
    <w:div w:id="1340549540">
      <w:bodyDiv w:val="1"/>
      <w:marLeft w:val="0"/>
      <w:marRight w:val="0"/>
      <w:marTop w:val="0"/>
      <w:marBottom w:val="0"/>
      <w:divBdr>
        <w:top w:val="none" w:sz="0" w:space="0" w:color="auto"/>
        <w:left w:val="none" w:sz="0" w:space="0" w:color="auto"/>
        <w:bottom w:val="none" w:sz="0" w:space="0" w:color="auto"/>
        <w:right w:val="none" w:sz="0" w:space="0" w:color="auto"/>
      </w:divBdr>
    </w:div>
    <w:div w:id="1340699428">
      <w:bodyDiv w:val="1"/>
      <w:marLeft w:val="0"/>
      <w:marRight w:val="0"/>
      <w:marTop w:val="0"/>
      <w:marBottom w:val="0"/>
      <w:divBdr>
        <w:top w:val="none" w:sz="0" w:space="0" w:color="auto"/>
        <w:left w:val="none" w:sz="0" w:space="0" w:color="auto"/>
        <w:bottom w:val="none" w:sz="0" w:space="0" w:color="auto"/>
        <w:right w:val="none" w:sz="0" w:space="0" w:color="auto"/>
      </w:divBdr>
    </w:div>
    <w:div w:id="1340812678">
      <w:bodyDiv w:val="1"/>
      <w:marLeft w:val="0"/>
      <w:marRight w:val="0"/>
      <w:marTop w:val="0"/>
      <w:marBottom w:val="0"/>
      <w:divBdr>
        <w:top w:val="none" w:sz="0" w:space="0" w:color="auto"/>
        <w:left w:val="none" w:sz="0" w:space="0" w:color="auto"/>
        <w:bottom w:val="none" w:sz="0" w:space="0" w:color="auto"/>
        <w:right w:val="none" w:sz="0" w:space="0" w:color="auto"/>
      </w:divBdr>
    </w:div>
    <w:div w:id="1340814962">
      <w:bodyDiv w:val="1"/>
      <w:marLeft w:val="0"/>
      <w:marRight w:val="0"/>
      <w:marTop w:val="0"/>
      <w:marBottom w:val="0"/>
      <w:divBdr>
        <w:top w:val="none" w:sz="0" w:space="0" w:color="auto"/>
        <w:left w:val="none" w:sz="0" w:space="0" w:color="auto"/>
        <w:bottom w:val="none" w:sz="0" w:space="0" w:color="auto"/>
        <w:right w:val="none" w:sz="0" w:space="0" w:color="auto"/>
      </w:divBdr>
    </w:div>
    <w:div w:id="1341083514">
      <w:bodyDiv w:val="1"/>
      <w:marLeft w:val="0"/>
      <w:marRight w:val="0"/>
      <w:marTop w:val="0"/>
      <w:marBottom w:val="0"/>
      <w:divBdr>
        <w:top w:val="none" w:sz="0" w:space="0" w:color="auto"/>
        <w:left w:val="none" w:sz="0" w:space="0" w:color="auto"/>
        <w:bottom w:val="none" w:sz="0" w:space="0" w:color="auto"/>
        <w:right w:val="none" w:sz="0" w:space="0" w:color="auto"/>
      </w:divBdr>
    </w:div>
    <w:div w:id="1341158687">
      <w:bodyDiv w:val="1"/>
      <w:marLeft w:val="0"/>
      <w:marRight w:val="0"/>
      <w:marTop w:val="0"/>
      <w:marBottom w:val="0"/>
      <w:divBdr>
        <w:top w:val="none" w:sz="0" w:space="0" w:color="auto"/>
        <w:left w:val="none" w:sz="0" w:space="0" w:color="auto"/>
        <w:bottom w:val="none" w:sz="0" w:space="0" w:color="auto"/>
        <w:right w:val="none" w:sz="0" w:space="0" w:color="auto"/>
      </w:divBdr>
    </w:div>
    <w:div w:id="1341271177">
      <w:bodyDiv w:val="1"/>
      <w:marLeft w:val="0"/>
      <w:marRight w:val="0"/>
      <w:marTop w:val="0"/>
      <w:marBottom w:val="0"/>
      <w:divBdr>
        <w:top w:val="none" w:sz="0" w:space="0" w:color="auto"/>
        <w:left w:val="none" w:sz="0" w:space="0" w:color="auto"/>
        <w:bottom w:val="none" w:sz="0" w:space="0" w:color="auto"/>
        <w:right w:val="none" w:sz="0" w:space="0" w:color="auto"/>
      </w:divBdr>
    </w:div>
    <w:div w:id="1341278153">
      <w:bodyDiv w:val="1"/>
      <w:marLeft w:val="0"/>
      <w:marRight w:val="0"/>
      <w:marTop w:val="0"/>
      <w:marBottom w:val="0"/>
      <w:divBdr>
        <w:top w:val="none" w:sz="0" w:space="0" w:color="auto"/>
        <w:left w:val="none" w:sz="0" w:space="0" w:color="auto"/>
        <w:bottom w:val="none" w:sz="0" w:space="0" w:color="auto"/>
        <w:right w:val="none" w:sz="0" w:space="0" w:color="auto"/>
      </w:divBdr>
    </w:div>
    <w:div w:id="1341392711">
      <w:bodyDiv w:val="1"/>
      <w:marLeft w:val="0"/>
      <w:marRight w:val="0"/>
      <w:marTop w:val="0"/>
      <w:marBottom w:val="0"/>
      <w:divBdr>
        <w:top w:val="none" w:sz="0" w:space="0" w:color="auto"/>
        <w:left w:val="none" w:sz="0" w:space="0" w:color="auto"/>
        <w:bottom w:val="none" w:sz="0" w:space="0" w:color="auto"/>
        <w:right w:val="none" w:sz="0" w:space="0" w:color="auto"/>
      </w:divBdr>
    </w:div>
    <w:div w:id="1341547647">
      <w:bodyDiv w:val="1"/>
      <w:marLeft w:val="0"/>
      <w:marRight w:val="0"/>
      <w:marTop w:val="0"/>
      <w:marBottom w:val="0"/>
      <w:divBdr>
        <w:top w:val="none" w:sz="0" w:space="0" w:color="auto"/>
        <w:left w:val="none" w:sz="0" w:space="0" w:color="auto"/>
        <w:bottom w:val="none" w:sz="0" w:space="0" w:color="auto"/>
        <w:right w:val="none" w:sz="0" w:space="0" w:color="auto"/>
      </w:divBdr>
      <w:divsChild>
        <w:div w:id="1774015770">
          <w:marLeft w:val="480"/>
          <w:marRight w:val="0"/>
          <w:marTop w:val="0"/>
          <w:marBottom w:val="0"/>
          <w:divBdr>
            <w:top w:val="none" w:sz="0" w:space="0" w:color="auto"/>
            <w:left w:val="none" w:sz="0" w:space="0" w:color="auto"/>
            <w:bottom w:val="none" w:sz="0" w:space="0" w:color="auto"/>
            <w:right w:val="none" w:sz="0" w:space="0" w:color="auto"/>
          </w:divBdr>
        </w:div>
        <w:div w:id="1215628415">
          <w:marLeft w:val="480"/>
          <w:marRight w:val="0"/>
          <w:marTop w:val="0"/>
          <w:marBottom w:val="0"/>
          <w:divBdr>
            <w:top w:val="none" w:sz="0" w:space="0" w:color="auto"/>
            <w:left w:val="none" w:sz="0" w:space="0" w:color="auto"/>
            <w:bottom w:val="none" w:sz="0" w:space="0" w:color="auto"/>
            <w:right w:val="none" w:sz="0" w:space="0" w:color="auto"/>
          </w:divBdr>
        </w:div>
        <w:div w:id="668750431">
          <w:marLeft w:val="480"/>
          <w:marRight w:val="0"/>
          <w:marTop w:val="0"/>
          <w:marBottom w:val="0"/>
          <w:divBdr>
            <w:top w:val="none" w:sz="0" w:space="0" w:color="auto"/>
            <w:left w:val="none" w:sz="0" w:space="0" w:color="auto"/>
            <w:bottom w:val="none" w:sz="0" w:space="0" w:color="auto"/>
            <w:right w:val="none" w:sz="0" w:space="0" w:color="auto"/>
          </w:divBdr>
        </w:div>
        <w:div w:id="2112629134">
          <w:marLeft w:val="480"/>
          <w:marRight w:val="0"/>
          <w:marTop w:val="0"/>
          <w:marBottom w:val="0"/>
          <w:divBdr>
            <w:top w:val="none" w:sz="0" w:space="0" w:color="auto"/>
            <w:left w:val="none" w:sz="0" w:space="0" w:color="auto"/>
            <w:bottom w:val="none" w:sz="0" w:space="0" w:color="auto"/>
            <w:right w:val="none" w:sz="0" w:space="0" w:color="auto"/>
          </w:divBdr>
        </w:div>
        <w:div w:id="1613585798">
          <w:marLeft w:val="480"/>
          <w:marRight w:val="0"/>
          <w:marTop w:val="0"/>
          <w:marBottom w:val="0"/>
          <w:divBdr>
            <w:top w:val="none" w:sz="0" w:space="0" w:color="auto"/>
            <w:left w:val="none" w:sz="0" w:space="0" w:color="auto"/>
            <w:bottom w:val="none" w:sz="0" w:space="0" w:color="auto"/>
            <w:right w:val="none" w:sz="0" w:space="0" w:color="auto"/>
          </w:divBdr>
        </w:div>
        <w:div w:id="311952047">
          <w:marLeft w:val="480"/>
          <w:marRight w:val="0"/>
          <w:marTop w:val="0"/>
          <w:marBottom w:val="0"/>
          <w:divBdr>
            <w:top w:val="none" w:sz="0" w:space="0" w:color="auto"/>
            <w:left w:val="none" w:sz="0" w:space="0" w:color="auto"/>
            <w:bottom w:val="none" w:sz="0" w:space="0" w:color="auto"/>
            <w:right w:val="none" w:sz="0" w:space="0" w:color="auto"/>
          </w:divBdr>
        </w:div>
        <w:div w:id="1146361356">
          <w:marLeft w:val="480"/>
          <w:marRight w:val="0"/>
          <w:marTop w:val="0"/>
          <w:marBottom w:val="0"/>
          <w:divBdr>
            <w:top w:val="none" w:sz="0" w:space="0" w:color="auto"/>
            <w:left w:val="none" w:sz="0" w:space="0" w:color="auto"/>
            <w:bottom w:val="none" w:sz="0" w:space="0" w:color="auto"/>
            <w:right w:val="none" w:sz="0" w:space="0" w:color="auto"/>
          </w:divBdr>
        </w:div>
        <w:div w:id="571545663">
          <w:marLeft w:val="480"/>
          <w:marRight w:val="0"/>
          <w:marTop w:val="0"/>
          <w:marBottom w:val="0"/>
          <w:divBdr>
            <w:top w:val="none" w:sz="0" w:space="0" w:color="auto"/>
            <w:left w:val="none" w:sz="0" w:space="0" w:color="auto"/>
            <w:bottom w:val="none" w:sz="0" w:space="0" w:color="auto"/>
            <w:right w:val="none" w:sz="0" w:space="0" w:color="auto"/>
          </w:divBdr>
        </w:div>
        <w:div w:id="946741692">
          <w:marLeft w:val="480"/>
          <w:marRight w:val="0"/>
          <w:marTop w:val="0"/>
          <w:marBottom w:val="0"/>
          <w:divBdr>
            <w:top w:val="none" w:sz="0" w:space="0" w:color="auto"/>
            <w:left w:val="none" w:sz="0" w:space="0" w:color="auto"/>
            <w:bottom w:val="none" w:sz="0" w:space="0" w:color="auto"/>
            <w:right w:val="none" w:sz="0" w:space="0" w:color="auto"/>
          </w:divBdr>
        </w:div>
        <w:div w:id="440300635">
          <w:marLeft w:val="480"/>
          <w:marRight w:val="0"/>
          <w:marTop w:val="0"/>
          <w:marBottom w:val="0"/>
          <w:divBdr>
            <w:top w:val="none" w:sz="0" w:space="0" w:color="auto"/>
            <w:left w:val="none" w:sz="0" w:space="0" w:color="auto"/>
            <w:bottom w:val="none" w:sz="0" w:space="0" w:color="auto"/>
            <w:right w:val="none" w:sz="0" w:space="0" w:color="auto"/>
          </w:divBdr>
        </w:div>
        <w:div w:id="517817828">
          <w:marLeft w:val="480"/>
          <w:marRight w:val="0"/>
          <w:marTop w:val="0"/>
          <w:marBottom w:val="0"/>
          <w:divBdr>
            <w:top w:val="none" w:sz="0" w:space="0" w:color="auto"/>
            <w:left w:val="none" w:sz="0" w:space="0" w:color="auto"/>
            <w:bottom w:val="none" w:sz="0" w:space="0" w:color="auto"/>
            <w:right w:val="none" w:sz="0" w:space="0" w:color="auto"/>
          </w:divBdr>
        </w:div>
        <w:div w:id="1599019840">
          <w:marLeft w:val="480"/>
          <w:marRight w:val="0"/>
          <w:marTop w:val="0"/>
          <w:marBottom w:val="0"/>
          <w:divBdr>
            <w:top w:val="none" w:sz="0" w:space="0" w:color="auto"/>
            <w:left w:val="none" w:sz="0" w:space="0" w:color="auto"/>
            <w:bottom w:val="none" w:sz="0" w:space="0" w:color="auto"/>
            <w:right w:val="none" w:sz="0" w:space="0" w:color="auto"/>
          </w:divBdr>
        </w:div>
        <w:div w:id="714038752">
          <w:marLeft w:val="480"/>
          <w:marRight w:val="0"/>
          <w:marTop w:val="0"/>
          <w:marBottom w:val="0"/>
          <w:divBdr>
            <w:top w:val="none" w:sz="0" w:space="0" w:color="auto"/>
            <w:left w:val="none" w:sz="0" w:space="0" w:color="auto"/>
            <w:bottom w:val="none" w:sz="0" w:space="0" w:color="auto"/>
            <w:right w:val="none" w:sz="0" w:space="0" w:color="auto"/>
          </w:divBdr>
        </w:div>
        <w:div w:id="358744219">
          <w:marLeft w:val="480"/>
          <w:marRight w:val="0"/>
          <w:marTop w:val="0"/>
          <w:marBottom w:val="0"/>
          <w:divBdr>
            <w:top w:val="none" w:sz="0" w:space="0" w:color="auto"/>
            <w:left w:val="none" w:sz="0" w:space="0" w:color="auto"/>
            <w:bottom w:val="none" w:sz="0" w:space="0" w:color="auto"/>
            <w:right w:val="none" w:sz="0" w:space="0" w:color="auto"/>
          </w:divBdr>
        </w:div>
        <w:div w:id="1907304374">
          <w:marLeft w:val="480"/>
          <w:marRight w:val="0"/>
          <w:marTop w:val="0"/>
          <w:marBottom w:val="0"/>
          <w:divBdr>
            <w:top w:val="none" w:sz="0" w:space="0" w:color="auto"/>
            <w:left w:val="none" w:sz="0" w:space="0" w:color="auto"/>
            <w:bottom w:val="none" w:sz="0" w:space="0" w:color="auto"/>
            <w:right w:val="none" w:sz="0" w:space="0" w:color="auto"/>
          </w:divBdr>
        </w:div>
        <w:div w:id="1652901738">
          <w:marLeft w:val="480"/>
          <w:marRight w:val="0"/>
          <w:marTop w:val="0"/>
          <w:marBottom w:val="0"/>
          <w:divBdr>
            <w:top w:val="none" w:sz="0" w:space="0" w:color="auto"/>
            <w:left w:val="none" w:sz="0" w:space="0" w:color="auto"/>
            <w:bottom w:val="none" w:sz="0" w:space="0" w:color="auto"/>
            <w:right w:val="none" w:sz="0" w:space="0" w:color="auto"/>
          </w:divBdr>
        </w:div>
        <w:div w:id="881019527">
          <w:marLeft w:val="480"/>
          <w:marRight w:val="0"/>
          <w:marTop w:val="0"/>
          <w:marBottom w:val="0"/>
          <w:divBdr>
            <w:top w:val="none" w:sz="0" w:space="0" w:color="auto"/>
            <w:left w:val="none" w:sz="0" w:space="0" w:color="auto"/>
            <w:bottom w:val="none" w:sz="0" w:space="0" w:color="auto"/>
            <w:right w:val="none" w:sz="0" w:space="0" w:color="auto"/>
          </w:divBdr>
        </w:div>
        <w:div w:id="928542765">
          <w:marLeft w:val="480"/>
          <w:marRight w:val="0"/>
          <w:marTop w:val="0"/>
          <w:marBottom w:val="0"/>
          <w:divBdr>
            <w:top w:val="none" w:sz="0" w:space="0" w:color="auto"/>
            <w:left w:val="none" w:sz="0" w:space="0" w:color="auto"/>
            <w:bottom w:val="none" w:sz="0" w:space="0" w:color="auto"/>
            <w:right w:val="none" w:sz="0" w:space="0" w:color="auto"/>
          </w:divBdr>
        </w:div>
        <w:div w:id="1247416954">
          <w:marLeft w:val="480"/>
          <w:marRight w:val="0"/>
          <w:marTop w:val="0"/>
          <w:marBottom w:val="0"/>
          <w:divBdr>
            <w:top w:val="none" w:sz="0" w:space="0" w:color="auto"/>
            <w:left w:val="none" w:sz="0" w:space="0" w:color="auto"/>
            <w:bottom w:val="none" w:sz="0" w:space="0" w:color="auto"/>
            <w:right w:val="none" w:sz="0" w:space="0" w:color="auto"/>
          </w:divBdr>
        </w:div>
        <w:div w:id="1445077116">
          <w:marLeft w:val="480"/>
          <w:marRight w:val="0"/>
          <w:marTop w:val="0"/>
          <w:marBottom w:val="0"/>
          <w:divBdr>
            <w:top w:val="none" w:sz="0" w:space="0" w:color="auto"/>
            <w:left w:val="none" w:sz="0" w:space="0" w:color="auto"/>
            <w:bottom w:val="none" w:sz="0" w:space="0" w:color="auto"/>
            <w:right w:val="none" w:sz="0" w:space="0" w:color="auto"/>
          </w:divBdr>
        </w:div>
        <w:div w:id="438916225">
          <w:marLeft w:val="480"/>
          <w:marRight w:val="0"/>
          <w:marTop w:val="0"/>
          <w:marBottom w:val="0"/>
          <w:divBdr>
            <w:top w:val="none" w:sz="0" w:space="0" w:color="auto"/>
            <w:left w:val="none" w:sz="0" w:space="0" w:color="auto"/>
            <w:bottom w:val="none" w:sz="0" w:space="0" w:color="auto"/>
            <w:right w:val="none" w:sz="0" w:space="0" w:color="auto"/>
          </w:divBdr>
        </w:div>
        <w:div w:id="1328905143">
          <w:marLeft w:val="480"/>
          <w:marRight w:val="0"/>
          <w:marTop w:val="0"/>
          <w:marBottom w:val="0"/>
          <w:divBdr>
            <w:top w:val="none" w:sz="0" w:space="0" w:color="auto"/>
            <w:left w:val="none" w:sz="0" w:space="0" w:color="auto"/>
            <w:bottom w:val="none" w:sz="0" w:space="0" w:color="auto"/>
            <w:right w:val="none" w:sz="0" w:space="0" w:color="auto"/>
          </w:divBdr>
        </w:div>
        <w:div w:id="820074895">
          <w:marLeft w:val="480"/>
          <w:marRight w:val="0"/>
          <w:marTop w:val="0"/>
          <w:marBottom w:val="0"/>
          <w:divBdr>
            <w:top w:val="none" w:sz="0" w:space="0" w:color="auto"/>
            <w:left w:val="none" w:sz="0" w:space="0" w:color="auto"/>
            <w:bottom w:val="none" w:sz="0" w:space="0" w:color="auto"/>
            <w:right w:val="none" w:sz="0" w:space="0" w:color="auto"/>
          </w:divBdr>
        </w:div>
        <w:div w:id="702050295">
          <w:marLeft w:val="480"/>
          <w:marRight w:val="0"/>
          <w:marTop w:val="0"/>
          <w:marBottom w:val="0"/>
          <w:divBdr>
            <w:top w:val="none" w:sz="0" w:space="0" w:color="auto"/>
            <w:left w:val="none" w:sz="0" w:space="0" w:color="auto"/>
            <w:bottom w:val="none" w:sz="0" w:space="0" w:color="auto"/>
            <w:right w:val="none" w:sz="0" w:space="0" w:color="auto"/>
          </w:divBdr>
        </w:div>
        <w:div w:id="71708935">
          <w:marLeft w:val="480"/>
          <w:marRight w:val="0"/>
          <w:marTop w:val="0"/>
          <w:marBottom w:val="0"/>
          <w:divBdr>
            <w:top w:val="none" w:sz="0" w:space="0" w:color="auto"/>
            <w:left w:val="none" w:sz="0" w:space="0" w:color="auto"/>
            <w:bottom w:val="none" w:sz="0" w:space="0" w:color="auto"/>
            <w:right w:val="none" w:sz="0" w:space="0" w:color="auto"/>
          </w:divBdr>
        </w:div>
        <w:div w:id="438372915">
          <w:marLeft w:val="480"/>
          <w:marRight w:val="0"/>
          <w:marTop w:val="0"/>
          <w:marBottom w:val="0"/>
          <w:divBdr>
            <w:top w:val="none" w:sz="0" w:space="0" w:color="auto"/>
            <w:left w:val="none" w:sz="0" w:space="0" w:color="auto"/>
            <w:bottom w:val="none" w:sz="0" w:space="0" w:color="auto"/>
            <w:right w:val="none" w:sz="0" w:space="0" w:color="auto"/>
          </w:divBdr>
        </w:div>
        <w:div w:id="363558169">
          <w:marLeft w:val="480"/>
          <w:marRight w:val="0"/>
          <w:marTop w:val="0"/>
          <w:marBottom w:val="0"/>
          <w:divBdr>
            <w:top w:val="none" w:sz="0" w:space="0" w:color="auto"/>
            <w:left w:val="none" w:sz="0" w:space="0" w:color="auto"/>
            <w:bottom w:val="none" w:sz="0" w:space="0" w:color="auto"/>
            <w:right w:val="none" w:sz="0" w:space="0" w:color="auto"/>
          </w:divBdr>
        </w:div>
        <w:div w:id="609163655">
          <w:marLeft w:val="480"/>
          <w:marRight w:val="0"/>
          <w:marTop w:val="0"/>
          <w:marBottom w:val="0"/>
          <w:divBdr>
            <w:top w:val="none" w:sz="0" w:space="0" w:color="auto"/>
            <w:left w:val="none" w:sz="0" w:space="0" w:color="auto"/>
            <w:bottom w:val="none" w:sz="0" w:space="0" w:color="auto"/>
            <w:right w:val="none" w:sz="0" w:space="0" w:color="auto"/>
          </w:divBdr>
        </w:div>
        <w:div w:id="683172928">
          <w:marLeft w:val="480"/>
          <w:marRight w:val="0"/>
          <w:marTop w:val="0"/>
          <w:marBottom w:val="0"/>
          <w:divBdr>
            <w:top w:val="none" w:sz="0" w:space="0" w:color="auto"/>
            <w:left w:val="none" w:sz="0" w:space="0" w:color="auto"/>
            <w:bottom w:val="none" w:sz="0" w:space="0" w:color="auto"/>
            <w:right w:val="none" w:sz="0" w:space="0" w:color="auto"/>
          </w:divBdr>
        </w:div>
        <w:div w:id="594438601">
          <w:marLeft w:val="480"/>
          <w:marRight w:val="0"/>
          <w:marTop w:val="0"/>
          <w:marBottom w:val="0"/>
          <w:divBdr>
            <w:top w:val="none" w:sz="0" w:space="0" w:color="auto"/>
            <w:left w:val="none" w:sz="0" w:space="0" w:color="auto"/>
            <w:bottom w:val="none" w:sz="0" w:space="0" w:color="auto"/>
            <w:right w:val="none" w:sz="0" w:space="0" w:color="auto"/>
          </w:divBdr>
        </w:div>
        <w:div w:id="779035035">
          <w:marLeft w:val="480"/>
          <w:marRight w:val="0"/>
          <w:marTop w:val="0"/>
          <w:marBottom w:val="0"/>
          <w:divBdr>
            <w:top w:val="none" w:sz="0" w:space="0" w:color="auto"/>
            <w:left w:val="none" w:sz="0" w:space="0" w:color="auto"/>
            <w:bottom w:val="none" w:sz="0" w:space="0" w:color="auto"/>
            <w:right w:val="none" w:sz="0" w:space="0" w:color="auto"/>
          </w:divBdr>
        </w:div>
        <w:div w:id="1920407421">
          <w:marLeft w:val="480"/>
          <w:marRight w:val="0"/>
          <w:marTop w:val="0"/>
          <w:marBottom w:val="0"/>
          <w:divBdr>
            <w:top w:val="none" w:sz="0" w:space="0" w:color="auto"/>
            <w:left w:val="none" w:sz="0" w:space="0" w:color="auto"/>
            <w:bottom w:val="none" w:sz="0" w:space="0" w:color="auto"/>
            <w:right w:val="none" w:sz="0" w:space="0" w:color="auto"/>
          </w:divBdr>
        </w:div>
        <w:div w:id="862061909">
          <w:marLeft w:val="480"/>
          <w:marRight w:val="0"/>
          <w:marTop w:val="0"/>
          <w:marBottom w:val="0"/>
          <w:divBdr>
            <w:top w:val="none" w:sz="0" w:space="0" w:color="auto"/>
            <w:left w:val="none" w:sz="0" w:space="0" w:color="auto"/>
            <w:bottom w:val="none" w:sz="0" w:space="0" w:color="auto"/>
            <w:right w:val="none" w:sz="0" w:space="0" w:color="auto"/>
          </w:divBdr>
        </w:div>
        <w:div w:id="1090733372">
          <w:marLeft w:val="480"/>
          <w:marRight w:val="0"/>
          <w:marTop w:val="0"/>
          <w:marBottom w:val="0"/>
          <w:divBdr>
            <w:top w:val="none" w:sz="0" w:space="0" w:color="auto"/>
            <w:left w:val="none" w:sz="0" w:space="0" w:color="auto"/>
            <w:bottom w:val="none" w:sz="0" w:space="0" w:color="auto"/>
            <w:right w:val="none" w:sz="0" w:space="0" w:color="auto"/>
          </w:divBdr>
        </w:div>
        <w:div w:id="1243643060">
          <w:marLeft w:val="480"/>
          <w:marRight w:val="0"/>
          <w:marTop w:val="0"/>
          <w:marBottom w:val="0"/>
          <w:divBdr>
            <w:top w:val="none" w:sz="0" w:space="0" w:color="auto"/>
            <w:left w:val="none" w:sz="0" w:space="0" w:color="auto"/>
            <w:bottom w:val="none" w:sz="0" w:space="0" w:color="auto"/>
            <w:right w:val="none" w:sz="0" w:space="0" w:color="auto"/>
          </w:divBdr>
        </w:div>
        <w:div w:id="1112937560">
          <w:marLeft w:val="480"/>
          <w:marRight w:val="0"/>
          <w:marTop w:val="0"/>
          <w:marBottom w:val="0"/>
          <w:divBdr>
            <w:top w:val="none" w:sz="0" w:space="0" w:color="auto"/>
            <w:left w:val="none" w:sz="0" w:space="0" w:color="auto"/>
            <w:bottom w:val="none" w:sz="0" w:space="0" w:color="auto"/>
            <w:right w:val="none" w:sz="0" w:space="0" w:color="auto"/>
          </w:divBdr>
        </w:div>
        <w:div w:id="1342312916">
          <w:marLeft w:val="480"/>
          <w:marRight w:val="0"/>
          <w:marTop w:val="0"/>
          <w:marBottom w:val="0"/>
          <w:divBdr>
            <w:top w:val="none" w:sz="0" w:space="0" w:color="auto"/>
            <w:left w:val="none" w:sz="0" w:space="0" w:color="auto"/>
            <w:bottom w:val="none" w:sz="0" w:space="0" w:color="auto"/>
            <w:right w:val="none" w:sz="0" w:space="0" w:color="auto"/>
          </w:divBdr>
        </w:div>
        <w:div w:id="1444230099">
          <w:marLeft w:val="480"/>
          <w:marRight w:val="0"/>
          <w:marTop w:val="0"/>
          <w:marBottom w:val="0"/>
          <w:divBdr>
            <w:top w:val="none" w:sz="0" w:space="0" w:color="auto"/>
            <w:left w:val="none" w:sz="0" w:space="0" w:color="auto"/>
            <w:bottom w:val="none" w:sz="0" w:space="0" w:color="auto"/>
            <w:right w:val="none" w:sz="0" w:space="0" w:color="auto"/>
          </w:divBdr>
        </w:div>
        <w:div w:id="998001671">
          <w:marLeft w:val="480"/>
          <w:marRight w:val="0"/>
          <w:marTop w:val="0"/>
          <w:marBottom w:val="0"/>
          <w:divBdr>
            <w:top w:val="none" w:sz="0" w:space="0" w:color="auto"/>
            <w:left w:val="none" w:sz="0" w:space="0" w:color="auto"/>
            <w:bottom w:val="none" w:sz="0" w:space="0" w:color="auto"/>
            <w:right w:val="none" w:sz="0" w:space="0" w:color="auto"/>
          </w:divBdr>
        </w:div>
        <w:div w:id="1884711301">
          <w:marLeft w:val="480"/>
          <w:marRight w:val="0"/>
          <w:marTop w:val="0"/>
          <w:marBottom w:val="0"/>
          <w:divBdr>
            <w:top w:val="none" w:sz="0" w:space="0" w:color="auto"/>
            <w:left w:val="none" w:sz="0" w:space="0" w:color="auto"/>
            <w:bottom w:val="none" w:sz="0" w:space="0" w:color="auto"/>
            <w:right w:val="none" w:sz="0" w:space="0" w:color="auto"/>
          </w:divBdr>
        </w:div>
        <w:div w:id="695694797">
          <w:marLeft w:val="480"/>
          <w:marRight w:val="0"/>
          <w:marTop w:val="0"/>
          <w:marBottom w:val="0"/>
          <w:divBdr>
            <w:top w:val="none" w:sz="0" w:space="0" w:color="auto"/>
            <w:left w:val="none" w:sz="0" w:space="0" w:color="auto"/>
            <w:bottom w:val="none" w:sz="0" w:space="0" w:color="auto"/>
            <w:right w:val="none" w:sz="0" w:space="0" w:color="auto"/>
          </w:divBdr>
        </w:div>
        <w:div w:id="1608268762">
          <w:marLeft w:val="480"/>
          <w:marRight w:val="0"/>
          <w:marTop w:val="0"/>
          <w:marBottom w:val="0"/>
          <w:divBdr>
            <w:top w:val="none" w:sz="0" w:space="0" w:color="auto"/>
            <w:left w:val="none" w:sz="0" w:space="0" w:color="auto"/>
            <w:bottom w:val="none" w:sz="0" w:space="0" w:color="auto"/>
            <w:right w:val="none" w:sz="0" w:space="0" w:color="auto"/>
          </w:divBdr>
        </w:div>
        <w:div w:id="826631478">
          <w:marLeft w:val="480"/>
          <w:marRight w:val="0"/>
          <w:marTop w:val="0"/>
          <w:marBottom w:val="0"/>
          <w:divBdr>
            <w:top w:val="none" w:sz="0" w:space="0" w:color="auto"/>
            <w:left w:val="none" w:sz="0" w:space="0" w:color="auto"/>
            <w:bottom w:val="none" w:sz="0" w:space="0" w:color="auto"/>
            <w:right w:val="none" w:sz="0" w:space="0" w:color="auto"/>
          </w:divBdr>
        </w:div>
        <w:div w:id="255527149">
          <w:marLeft w:val="480"/>
          <w:marRight w:val="0"/>
          <w:marTop w:val="0"/>
          <w:marBottom w:val="0"/>
          <w:divBdr>
            <w:top w:val="none" w:sz="0" w:space="0" w:color="auto"/>
            <w:left w:val="none" w:sz="0" w:space="0" w:color="auto"/>
            <w:bottom w:val="none" w:sz="0" w:space="0" w:color="auto"/>
            <w:right w:val="none" w:sz="0" w:space="0" w:color="auto"/>
          </w:divBdr>
        </w:div>
        <w:div w:id="1117791364">
          <w:marLeft w:val="480"/>
          <w:marRight w:val="0"/>
          <w:marTop w:val="0"/>
          <w:marBottom w:val="0"/>
          <w:divBdr>
            <w:top w:val="none" w:sz="0" w:space="0" w:color="auto"/>
            <w:left w:val="none" w:sz="0" w:space="0" w:color="auto"/>
            <w:bottom w:val="none" w:sz="0" w:space="0" w:color="auto"/>
            <w:right w:val="none" w:sz="0" w:space="0" w:color="auto"/>
          </w:divBdr>
        </w:div>
        <w:div w:id="127864260">
          <w:marLeft w:val="480"/>
          <w:marRight w:val="0"/>
          <w:marTop w:val="0"/>
          <w:marBottom w:val="0"/>
          <w:divBdr>
            <w:top w:val="none" w:sz="0" w:space="0" w:color="auto"/>
            <w:left w:val="none" w:sz="0" w:space="0" w:color="auto"/>
            <w:bottom w:val="none" w:sz="0" w:space="0" w:color="auto"/>
            <w:right w:val="none" w:sz="0" w:space="0" w:color="auto"/>
          </w:divBdr>
        </w:div>
        <w:div w:id="1358045883">
          <w:marLeft w:val="480"/>
          <w:marRight w:val="0"/>
          <w:marTop w:val="0"/>
          <w:marBottom w:val="0"/>
          <w:divBdr>
            <w:top w:val="none" w:sz="0" w:space="0" w:color="auto"/>
            <w:left w:val="none" w:sz="0" w:space="0" w:color="auto"/>
            <w:bottom w:val="none" w:sz="0" w:space="0" w:color="auto"/>
            <w:right w:val="none" w:sz="0" w:space="0" w:color="auto"/>
          </w:divBdr>
        </w:div>
        <w:div w:id="1728994122">
          <w:marLeft w:val="480"/>
          <w:marRight w:val="0"/>
          <w:marTop w:val="0"/>
          <w:marBottom w:val="0"/>
          <w:divBdr>
            <w:top w:val="none" w:sz="0" w:space="0" w:color="auto"/>
            <w:left w:val="none" w:sz="0" w:space="0" w:color="auto"/>
            <w:bottom w:val="none" w:sz="0" w:space="0" w:color="auto"/>
            <w:right w:val="none" w:sz="0" w:space="0" w:color="auto"/>
          </w:divBdr>
        </w:div>
        <w:div w:id="524833034">
          <w:marLeft w:val="480"/>
          <w:marRight w:val="0"/>
          <w:marTop w:val="0"/>
          <w:marBottom w:val="0"/>
          <w:divBdr>
            <w:top w:val="none" w:sz="0" w:space="0" w:color="auto"/>
            <w:left w:val="none" w:sz="0" w:space="0" w:color="auto"/>
            <w:bottom w:val="none" w:sz="0" w:space="0" w:color="auto"/>
            <w:right w:val="none" w:sz="0" w:space="0" w:color="auto"/>
          </w:divBdr>
        </w:div>
        <w:div w:id="1882014366">
          <w:marLeft w:val="480"/>
          <w:marRight w:val="0"/>
          <w:marTop w:val="0"/>
          <w:marBottom w:val="0"/>
          <w:divBdr>
            <w:top w:val="none" w:sz="0" w:space="0" w:color="auto"/>
            <w:left w:val="none" w:sz="0" w:space="0" w:color="auto"/>
            <w:bottom w:val="none" w:sz="0" w:space="0" w:color="auto"/>
            <w:right w:val="none" w:sz="0" w:space="0" w:color="auto"/>
          </w:divBdr>
        </w:div>
        <w:div w:id="169489435">
          <w:marLeft w:val="480"/>
          <w:marRight w:val="0"/>
          <w:marTop w:val="0"/>
          <w:marBottom w:val="0"/>
          <w:divBdr>
            <w:top w:val="none" w:sz="0" w:space="0" w:color="auto"/>
            <w:left w:val="none" w:sz="0" w:space="0" w:color="auto"/>
            <w:bottom w:val="none" w:sz="0" w:space="0" w:color="auto"/>
            <w:right w:val="none" w:sz="0" w:space="0" w:color="auto"/>
          </w:divBdr>
        </w:div>
        <w:div w:id="1018121780">
          <w:marLeft w:val="480"/>
          <w:marRight w:val="0"/>
          <w:marTop w:val="0"/>
          <w:marBottom w:val="0"/>
          <w:divBdr>
            <w:top w:val="none" w:sz="0" w:space="0" w:color="auto"/>
            <w:left w:val="none" w:sz="0" w:space="0" w:color="auto"/>
            <w:bottom w:val="none" w:sz="0" w:space="0" w:color="auto"/>
            <w:right w:val="none" w:sz="0" w:space="0" w:color="auto"/>
          </w:divBdr>
        </w:div>
        <w:div w:id="760762765">
          <w:marLeft w:val="480"/>
          <w:marRight w:val="0"/>
          <w:marTop w:val="0"/>
          <w:marBottom w:val="0"/>
          <w:divBdr>
            <w:top w:val="none" w:sz="0" w:space="0" w:color="auto"/>
            <w:left w:val="none" w:sz="0" w:space="0" w:color="auto"/>
            <w:bottom w:val="none" w:sz="0" w:space="0" w:color="auto"/>
            <w:right w:val="none" w:sz="0" w:space="0" w:color="auto"/>
          </w:divBdr>
        </w:div>
        <w:div w:id="145703103">
          <w:marLeft w:val="480"/>
          <w:marRight w:val="0"/>
          <w:marTop w:val="0"/>
          <w:marBottom w:val="0"/>
          <w:divBdr>
            <w:top w:val="none" w:sz="0" w:space="0" w:color="auto"/>
            <w:left w:val="none" w:sz="0" w:space="0" w:color="auto"/>
            <w:bottom w:val="none" w:sz="0" w:space="0" w:color="auto"/>
            <w:right w:val="none" w:sz="0" w:space="0" w:color="auto"/>
          </w:divBdr>
        </w:div>
        <w:div w:id="481048420">
          <w:marLeft w:val="480"/>
          <w:marRight w:val="0"/>
          <w:marTop w:val="0"/>
          <w:marBottom w:val="0"/>
          <w:divBdr>
            <w:top w:val="none" w:sz="0" w:space="0" w:color="auto"/>
            <w:left w:val="none" w:sz="0" w:space="0" w:color="auto"/>
            <w:bottom w:val="none" w:sz="0" w:space="0" w:color="auto"/>
            <w:right w:val="none" w:sz="0" w:space="0" w:color="auto"/>
          </w:divBdr>
        </w:div>
        <w:div w:id="1830753417">
          <w:marLeft w:val="480"/>
          <w:marRight w:val="0"/>
          <w:marTop w:val="0"/>
          <w:marBottom w:val="0"/>
          <w:divBdr>
            <w:top w:val="none" w:sz="0" w:space="0" w:color="auto"/>
            <w:left w:val="none" w:sz="0" w:space="0" w:color="auto"/>
            <w:bottom w:val="none" w:sz="0" w:space="0" w:color="auto"/>
            <w:right w:val="none" w:sz="0" w:space="0" w:color="auto"/>
          </w:divBdr>
        </w:div>
        <w:div w:id="2093357838">
          <w:marLeft w:val="480"/>
          <w:marRight w:val="0"/>
          <w:marTop w:val="0"/>
          <w:marBottom w:val="0"/>
          <w:divBdr>
            <w:top w:val="none" w:sz="0" w:space="0" w:color="auto"/>
            <w:left w:val="none" w:sz="0" w:space="0" w:color="auto"/>
            <w:bottom w:val="none" w:sz="0" w:space="0" w:color="auto"/>
            <w:right w:val="none" w:sz="0" w:space="0" w:color="auto"/>
          </w:divBdr>
        </w:div>
        <w:div w:id="206334240">
          <w:marLeft w:val="480"/>
          <w:marRight w:val="0"/>
          <w:marTop w:val="0"/>
          <w:marBottom w:val="0"/>
          <w:divBdr>
            <w:top w:val="none" w:sz="0" w:space="0" w:color="auto"/>
            <w:left w:val="none" w:sz="0" w:space="0" w:color="auto"/>
            <w:bottom w:val="none" w:sz="0" w:space="0" w:color="auto"/>
            <w:right w:val="none" w:sz="0" w:space="0" w:color="auto"/>
          </w:divBdr>
        </w:div>
        <w:div w:id="1905484213">
          <w:marLeft w:val="480"/>
          <w:marRight w:val="0"/>
          <w:marTop w:val="0"/>
          <w:marBottom w:val="0"/>
          <w:divBdr>
            <w:top w:val="none" w:sz="0" w:space="0" w:color="auto"/>
            <w:left w:val="none" w:sz="0" w:space="0" w:color="auto"/>
            <w:bottom w:val="none" w:sz="0" w:space="0" w:color="auto"/>
            <w:right w:val="none" w:sz="0" w:space="0" w:color="auto"/>
          </w:divBdr>
        </w:div>
        <w:div w:id="210505547">
          <w:marLeft w:val="480"/>
          <w:marRight w:val="0"/>
          <w:marTop w:val="0"/>
          <w:marBottom w:val="0"/>
          <w:divBdr>
            <w:top w:val="none" w:sz="0" w:space="0" w:color="auto"/>
            <w:left w:val="none" w:sz="0" w:space="0" w:color="auto"/>
            <w:bottom w:val="none" w:sz="0" w:space="0" w:color="auto"/>
            <w:right w:val="none" w:sz="0" w:space="0" w:color="auto"/>
          </w:divBdr>
        </w:div>
        <w:div w:id="1771658859">
          <w:marLeft w:val="480"/>
          <w:marRight w:val="0"/>
          <w:marTop w:val="0"/>
          <w:marBottom w:val="0"/>
          <w:divBdr>
            <w:top w:val="none" w:sz="0" w:space="0" w:color="auto"/>
            <w:left w:val="none" w:sz="0" w:space="0" w:color="auto"/>
            <w:bottom w:val="none" w:sz="0" w:space="0" w:color="auto"/>
            <w:right w:val="none" w:sz="0" w:space="0" w:color="auto"/>
          </w:divBdr>
        </w:div>
        <w:div w:id="1229613265">
          <w:marLeft w:val="480"/>
          <w:marRight w:val="0"/>
          <w:marTop w:val="0"/>
          <w:marBottom w:val="0"/>
          <w:divBdr>
            <w:top w:val="none" w:sz="0" w:space="0" w:color="auto"/>
            <w:left w:val="none" w:sz="0" w:space="0" w:color="auto"/>
            <w:bottom w:val="none" w:sz="0" w:space="0" w:color="auto"/>
            <w:right w:val="none" w:sz="0" w:space="0" w:color="auto"/>
          </w:divBdr>
        </w:div>
        <w:div w:id="1431127037">
          <w:marLeft w:val="480"/>
          <w:marRight w:val="0"/>
          <w:marTop w:val="0"/>
          <w:marBottom w:val="0"/>
          <w:divBdr>
            <w:top w:val="none" w:sz="0" w:space="0" w:color="auto"/>
            <w:left w:val="none" w:sz="0" w:space="0" w:color="auto"/>
            <w:bottom w:val="none" w:sz="0" w:space="0" w:color="auto"/>
            <w:right w:val="none" w:sz="0" w:space="0" w:color="auto"/>
          </w:divBdr>
        </w:div>
        <w:div w:id="1349679519">
          <w:marLeft w:val="480"/>
          <w:marRight w:val="0"/>
          <w:marTop w:val="0"/>
          <w:marBottom w:val="0"/>
          <w:divBdr>
            <w:top w:val="none" w:sz="0" w:space="0" w:color="auto"/>
            <w:left w:val="none" w:sz="0" w:space="0" w:color="auto"/>
            <w:bottom w:val="none" w:sz="0" w:space="0" w:color="auto"/>
            <w:right w:val="none" w:sz="0" w:space="0" w:color="auto"/>
          </w:divBdr>
        </w:div>
        <w:div w:id="1110274969">
          <w:marLeft w:val="480"/>
          <w:marRight w:val="0"/>
          <w:marTop w:val="0"/>
          <w:marBottom w:val="0"/>
          <w:divBdr>
            <w:top w:val="none" w:sz="0" w:space="0" w:color="auto"/>
            <w:left w:val="none" w:sz="0" w:space="0" w:color="auto"/>
            <w:bottom w:val="none" w:sz="0" w:space="0" w:color="auto"/>
            <w:right w:val="none" w:sz="0" w:space="0" w:color="auto"/>
          </w:divBdr>
        </w:div>
        <w:div w:id="1962413264">
          <w:marLeft w:val="480"/>
          <w:marRight w:val="0"/>
          <w:marTop w:val="0"/>
          <w:marBottom w:val="0"/>
          <w:divBdr>
            <w:top w:val="none" w:sz="0" w:space="0" w:color="auto"/>
            <w:left w:val="none" w:sz="0" w:space="0" w:color="auto"/>
            <w:bottom w:val="none" w:sz="0" w:space="0" w:color="auto"/>
            <w:right w:val="none" w:sz="0" w:space="0" w:color="auto"/>
          </w:divBdr>
        </w:div>
        <w:div w:id="77941464">
          <w:marLeft w:val="480"/>
          <w:marRight w:val="0"/>
          <w:marTop w:val="0"/>
          <w:marBottom w:val="0"/>
          <w:divBdr>
            <w:top w:val="none" w:sz="0" w:space="0" w:color="auto"/>
            <w:left w:val="none" w:sz="0" w:space="0" w:color="auto"/>
            <w:bottom w:val="none" w:sz="0" w:space="0" w:color="auto"/>
            <w:right w:val="none" w:sz="0" w:space="0" w:color="auto"/>
          </w:divBdr>
        </w:div>
        <w:div w:id="317421558">
          <w:marLeft w:val="480"/>
          <w:marRight w:val="0"/>
          <w:marTop w:val="0"/>
          <w:marBottom w:val="0"/>
          <w:divBdr>
            <w:top w:val="none" w:sz="0" w:space="0" w:color="auto"/>
            <w:left w:val="none" w:sz="0" w:space="0" w:color="auto"/>
            <w:bottom w:val="none" w:sz="0" w:space="0" w:color="auto"/>
            <w:right w:val="none" w:sz="0" w:space="0" w:color="auto"/>
          </w:divBdr>
        </w:div>
        <w:div w:id="1331955369">
          <w:marLeft w:val="480"/>
          <w:marRight w:val="0"/>
          <w:marTop w:val="0"/>
          <w:marBottom w:val="0"/>
          <w:divBdr>
            <w:top w:val="none" w:sz="0" w:space="0" w:color="auto"/>
            <w:left w:val="none" w:sz="0" w:space="0" w:color="auto"/>
            <w:bottom w:val="none" w:sz="0" w:space="0" w:color="auto"/>
            <w:right w:val="none" w:sz="0" w:space="0" w:color="auto"/>
          </w:divBdr>
        </w:div>
        <w:div w:id="882133118">
          <w:marLeft w:val="480"/>
          <w:marRight w:val="0"/>
          <w:marTop w:val="0"/>
          <w:marBottom w:val="0"/>
          <w:divBdr>
            <w:top w:val="none" w:sz="0" w:space="0" w:color="auto"/>
            <w:left w:val="none" w:sz="0" w:space="0" w:color="auto"/>
            <w:bottom w:val="none" w:sz="0" w:space="0" w:color="auto"/>
            <w:right w:val="none" w:sz="0" w:space="0" w:color="auto"/>
          </w:divBdr>
        </w:div>
        <w:div w:id="179200545">
          <w:marLeft w:val="480"/>
          <w:marRight w:val="0"/>
          <w:marTop w:val="0"/>
          <w:marBottom w:val="0"/>
          <w:divBdr>
            <w:top w:val="none" w:sz="0" w:space="0" w:color="auto"/>
            <w:left w:val="none" w:sz="0" w:space="0" w:color="auto"/>
            <w:bottom w:val="none" w:sz="0" w:space="0" w:color="auto"/>
            <w:right w:val="none" w:sz="0" w:space="0" w:color="auto"/>
          </w:divBdr>
        </w:div>
      </w:divsChild>
    </w:div>
    <w:div w:id="1341928428">
      <w:bodyDiv w:val="1"/>
      <w:marLeft w:val="0"/>
      <w:marRight w:val="0"/>
      <w:marTop w:val="0"/>
      <w:marBottom w:val="0"/>
      <w:divBdr>
        <w:top w:val="none" w:sz="0" w:space="0" w:color="auto"/>
        <w:left w:val="none" w:sz="0" w:space="0" w:color="auto"/>
        <w:bottom w:val="none" w:sz="0" w:space="0" w:color="auto"/>
        <w:right w:val="none" w:sz="0" w:space="0" w:color="auto"/>
      </w:divBdr>
      <w:divsChild>
        <w:div w:id="182866284">
          <w:marLeft w:val="480"/>
          <w:marRight w:val="0"/>
          <w:marTop w:val="0"/>
          <w:marBottom w:val="0"/>
          <w:divBdr>
            <w:top w:val="none" w:sz="0" w:space="0" w:color="auto"/>
            <w:left w:val="none" w:sz="0" w:space="0" w:color="auto"/>
            <w:bottom w:val="none" w:sz="0" w:space="0" w:color="auto"/>
            <w:right w:val="none" w:sz="0" w:space="0" w:color="auto"/>
          </w:divBdr>
        </w:div>
        <w:div w:id="227999896">
          <w:marLeft w:val="480"/>
          <w:marRight w:val="0"/>
          <w:marTop w:val="0"/>
          <w:marBottom w:val="0"/>
          <w:divBdr>
            <w:top w:val="none" w:sz="0" w:space="0" w:color="auto"/>
            <w:left w:val="none" w:sz="0" w:space="0" w:color="auto"/>
            <w:bottom w:val="none" w:sz="0" w:space="0" w:color="auto"/>
            <w:right w:val="none" w:sz="0" w:space="0" w:color="auto"/>
          </w:divBdr>
        </w:div>
        <w:div w:id="240530062">
          <w:marLeft w:val="480"/>
          <w:marRight w:val="0"/>
          <w:marTop w:val="0"/>
          <w:marBottom w:val="0"/>
          <w:divBdr>
            <w:top w:val="none" w:sz="0" w:space="0" w:color="auto"/>
            <w:left w:val="none" w:sz="0" w:space="0" w:color="auto"/>
            <w:bottom w:val="none" w:sz="0" w:space="0" w:color="auto"/>
            <w:right w:val="none" w:sz="0" w:space="0" w:color="auto"/>
          </w:divBdr>
        </w:div>
        <w:div w:id="242568713">
          <w:marLeft w:val="480"/>
          <w:marRight w:val="0"/>
          <w:marTop w:val="0"/>
          <w:marBottom w:val="0"/>
          <w:divBdr>
            <w:top w:val="none" w:sz="0" w:space="0" w:color="auto"/>
            <w:left w:val="none" w:sz="0" w:space="0" w:color="auto"/>
            <w:bottom w:val="none" w:sz="0" w:space="0" w:color="auto"/>
            <w:right w:val="none" w:sz="0" w:space="0" w:color="auto"/>
          </w:divBdr>
        </w:div>
        <w:div w:id="243297426">
          <w:marLeft w:val="480"/>
          <w:marRight w:val="0"/>
          <w:marTop w:val="0"/>
          <w:marBottom w:val="0"/>
          <w:divBdr>
            <w:top w:val="none" w:sz="0" w:space="0" w:color="auto"/>
            <w:left w:val="none" w:sz="0" w:space="0" w:color="auto"/>
            <w:bottom w:val="none" w:sz="0" w:space="0" w:color="auto"/>
            <w:right w:val="none" w:sz="0" w:space="0" w:color="auto"/>
          </w:divBdr>
        </w:div>
        <w:div w:id="345912178">
          <w:marLeft w:val="480"/>
          <w:marRight w:val="0"/>
          <w:marTop w:val="0"/>
          <w:marBottom w:val="0"/>
          <w:divBdr>
            <w:top w:val="none" w:sz="0" w:space="0" w:color="auto"/>
            <w:left w:val="none" w:sz="0" w:space="0" w:color="auto"/>
            <w:bottom w:val="none" w:sz="0" w:space="0" w:color="auto"/>
            <w:right w:val="none" w:sz="0" w:space="0" w:color="auto"/>
          </w:divBdr>
        </w:div>
        <w:div w:id="366489670">
          <w:marLeft w:val="480"/>
          <w:marRight w:val="0"/>
          <w:marTop w:val="0"/>
          <w:marBottom w:val="0"/>
          <w:divBdr>
            <w:top w:val="none" w:sz="0" w:space="0" w:color="auto"/>
            <w:left w:val="none" w:sz="0" w:space="0" w:color="auto"/>
            <w:bottom w:val="none" w:sz="0" w:space="0" w:color="auto"/>
            <w:right w:val="none" w:sz="0" w:space="0" w:color="auto"/>
          </w:divBdr>
        </w:div>
        <w:div w:id="375350577">
          <w:marLeft w:val="480"/>
          <w:marRight w:val="0"/>
          <w:marTop w:val="0"/>
          <w:marBottom w:val="0"/>
          <w:divBdr>
            <w:top w:val="none" w:sz="0" w:space="0" w:color="auto"/>
            <w:left w:val="none" w:sz="0" w:space="0" w:color="auto"/>
            <w:bottom w:val="none" w:sz="0" w:space="0" w:color="auto"/>
            <w:right w:val="none" w:sz="0" w:space="0" w:color="auto"/>
          </w:divBdr>
        </w:div>
        <w:div w:id="413167371">
          <w:marLeft w:val="480"/>
          <w:marRight w:val="0"/>
          <w:marTop w:val="0"/>
          <w:marBottom w:val="0"/>
          <w:divBdr>
            <w:top w:val="none" w:sz="0" w:space="0" w:color="auto"/>
            <w:left w:val="none" w:sz="0" w:space="0" w:color="auto"/>
            <w:bottom w:val="none" w:sz="0" w:space="0" w:color="auto"/>
            <w:right w:val="none" w:sz="0" w:space="0" w:color="auto"/>
          </w:divBdr>
        </w:div>
        <w:div w:id="431048661">
          <w:marLeft w:val="480"/>
          <w:marRight w:val="0"/>
          <w:marTop w:val="0"/>
          <w:marBottom w:val="0"/>
          <w:divBdr>
            <w:top w:val="none" w:sz="0" w:space="0" w:color="auto"/>
            <w:left w:val="none" w:sz="0" w:space="0" w:color="auto"/>
            <w:bottom w:val="none" w:sz="0" w:space="0" w:color="auto"/>
            <w:right w:val="none" w:sz="0" w:space="0" w:color="auto"/>
          </w:divBdr>
        </w:div>
        <w:div w:id="440027020">
          <w:marLeft w:val="480"/>
          <w:marRight w:val="0"/>
          <w:marTop w:val="0"/>
          <w:marBottom w:val="0"/>
          <w:divBdr>
            <w:top w:val="none" w:sz="0" w:space="0" w:color="auto"/>
            <w:left w:val="none" w:sz="0" w:space="0" w:color="auto"/>
            <w:bottom w:val="none" w:sz="0" w:space="0" w:color="auto"/>
            <w:right w:val="none" w:sz="0" w:space="0" w:color="auto"/>
          </w:divBdr>
        </w:div>
        <w:div w:id="473983230">
          <w:marLeft w:val="480"/>
          <w:marRight w:val="0"/>
          <w:marTop w:val="0"/>
          <w:marBottom w:val="0"/>
          <w:divBdr>
            <w:top w:val="none" w:sz="0" w:space="0" w:color="auto"/>
            <w:left w:val="none" w:sz="0" w:space="0" w:color="auto"/>
            <w:bottom w:val="none" w:sz="0" w:space="0" w:color="auto"/>
            <w:right w:val="none" w:sz="0" w:space="0" w:color="auto"/>
          </w:divBdr>
        </w:div>
        <w:div w:id="496117822">
          <w:marLeft w:val="480"/>
          <w:marRight w:val="0"/>
          <w:marTop w:val="0"/>
          <w:marBottom w:val="0"/>
          <w:divBdr>
            <w:top w:val="none" w:sz="0" w:space="0" w:color="auto"/>
            <w:left w:val="none" w:sz="0" w:space="0" w:color="auto"/>
            <w:bottom w:val="none" w:sz="0" w:space="0" w:color="auto"/>
            <w:right w:val="none" w:sz="0" w:space="0" w:color="auto"/>
          </w:divBdr>
        </w:div>
        <w:div w:id="542602228">
          <w:marLeft w:val="480"/>
          <w:marRight w:val="0"/>
          <w:marTop w:val="0"/>
          <w:marBottom w:val="0"/>
          <w:divBdr>
            <w:top w:val="none" w:sz="0" w:space="0" w:color="auto"/>
            <w:left w:val="none" w:sz="0" w:space="0" w:color="auto"/>
            <w:bottom w:val="none" w:sz="0" w:space="0" w:color="auto"/>
            <w:right w:val="none" w:sz="0" w:space="0" w:color="auto"/>
          </w:divBdr>
        </w:div>
        <w:div w:id="570777188">
          <w:marLeft w:val="480"/>
          <w:marRight w:val="0"/>
          <w:marTop w:val="0"/>
          <w:marBottom w:val="0"/>
          <w:divBdr>
            <w:top w:val="none" w:sz="0" w:space="0" w:color="auto"/>
            <w:left w:val="none" w:sz="0" w:space="0" w:color="auto"/>
            <w:bottom w:val="none" w:sz="0" w:space="0" w:color="auto"/>
            <w:right w:val="none" w:sz="0" w:space="0" w:color="auto"/>
          </w:divBdr>
        </w:div>
        <w:div w:id="584875124">
          <w:marLeft w:val="480"/>
          <w:marRight w:val="0"/>
          <w:marTop w:val="0"/>
          <w:marBottom w:val="0"/>
          <w:divBdr>
            <w:top w:val="none" w:sz="0" w:space="0" w:color="auto"/>
            <w:left w:val="none" w:sz="0" w:space="0" w:color="auto"/>
            <w:bottom w:val="none" w:sz="0" w:space="0" w:color="auto"/>
            <w:right w:val="none" w:sz="0" w:space="0" w:color="auto"/>
          </w:divBdr>
        </w:div>
        <w:div w:id="593900766">
          <w:marLeft w:val="480"/>
          <w:marRight w:val="0"/>
          <w:marTop w:val="0"/>
          <w:marBottom w:val="0"/>
          <w:divBdr>
            <w:top w:val="none" w:sz="0" w:space="0" w:color="auto"/>
            <w:left w:val="none" w:sz="0" w:space="0" w:color="auto"/>
            <w:bottom w:val="none" w:sz="0" w:space="0" w:color="auto"/>
            <w:right w:val="none" w:sz="0" w:space="0" w:color="auto"/>
          </w:divBdr>
        </w:div>
        <w:div w:id="804200390">
          <w:marLeft w:val="480"/>
          <w:marRight w:val="0"/>
          <w:marTop w:val="0"/>
          <w:marBottom w:val="0"/>
          <w:divBdr>
            <w:top w:val="none" w:sz="0" w:space="0" w:color="auto"/>
            <w:left w:val="none" w:sz="0" w:space="0" w:color="auto"/>
            <w:bottom w:val="none" w:sz="0" w:space="0" w:color="auto"/>
            <w:right w:val="none" w:sz="0" w:space="0" w:color="auto"/>
          </w:divBdr>
        </w:div>
        <w:div w:id="935019639">
          <w:marLeft w:val="480"/>
          <w:marRight w:val="0"/>
          <w:marTop w:val="0"/>
          <w:marBottom w:val="0"/>
          <w:divBdr>
            <w:top w:val="none" w:sz="0" w:space="0" w:color="auto"/>
            <w:left w:val="none" w:sz="0" w:space="0" w:color="auto"/>
            <w:bottom w:val="none" w:sz="0" w:space="0" w:color="auto"/>
            <w:right w:val="none" w:sz="0" w:space="0" w:color="auto"/>
          </w:divBdr>
        </w:div>
        <w:div w:id="942877077">
          <w:marLeft w:val="480"/>
          <w:marRight w:val="0"/>
          <w:marTop w:val="0"/>
          <w:marBottom w:val="0"/>
          <w:divBdr>
            <w:top w:val="none" w:sz="0" w:space="0" w:color="auto"/>
            <w:left w:val="none" w:sz="0" w:space="0" w:color="auto"/>
            <w:bottom w:val="none" w:sz="0" w:space="0" w:color="auto"/>
            <w:right w:val="none" w:sz="0" w:space="0" w:color="auto"/>
          </w:divBdr>
        </w:div>
        <w:div w:id="1003122222">
          <w:marLeft w:val="480"/>
          <w:marRight w:val="0"/>
          <w:marTop w:val="0"/>
          <w:marBottom w:val="0"/>
          <w:divBdr>
            <w:top w:val="none" w:sz="0" w:space="0" w:color="auto"/>
            <w:left w:val="none" w:sz="0" w:space="0" w:color="auto"/>
            <w:bottom w:val="none" w:sz="0" w:space="0" w:color="auto"/>
            <w:right w:val="none" w:sz="0" w:space="0" w:color="auto"/>
          </w:divBdr>
        </w:div>
        <w:div w:id="1010370830">
          <w:marLeft w:val="480"/>
          <w:marRight w:val="0"/>
          <w:marTop w:val="0"/>
          <w:marBottom w:val="0"/>
          <w:divBdr>
            <w:top w:val="none" w:sz="0" w:space="0" w:color="auto"/>
            <w:left w:val="none" w:sz="0" w:space="0" w:color="auto"/>
            <w:bottom w:val="none" w:sz="0" w:space="0" w:color="auto"/>
            <w:right w:val="none" w:sz="0" w:space="0" w:color="auto"/>
          </w:divBdr>
        </w:div>
        <w:div w:id="1028678642">
          <w:marLeft w:val="480"/>
          <w:marRight w:val="0"/>
          <w:marTop w:val="0"/>
          <w:marBottom w:val="0"/>
          <w:divBdr>
            <w:top w:val="none" w:sz="0" w:space="0" w:color="auto"/>
            <w:left w:val="none" w:sz="0" w:space="0" w:color="auto"/>
            <w:bottom w:val="none" w:sz="0" w:space="0" w:color="auto"/>
            <w:right w:val="none" w:sz="0" w:space="0" w:color="auto"/>
          </w:divBdr>
        </w:div>
        <w:div w:id="1224677329">
          <w:marLeft w:val="480"/>
          <w:marRight w:val="0"/>
          <w:marTop w:val="0"/>
          <w:marBottom w:val="0"/>
          <w:divBdr>
            <w:top w:val="none" w:sz="0" w:space="0" w:color="auto"/>
            <w:left w:val="none" w:sz="0" w:space="0" w:color="auto"/>
            <w:bottom w:val="none" w:sz="0" w:space="0" w:color="auto"/>
            <w:right w:val="none" w:sz="0" w:space="0" w:color="auto"/>
          </w:divBdr>
        </w:div>
        <w:div w:id="1236278672">
          <w:marLeft w:val="480"/>
          <w:marRight w:val="0"/>
          <w:marTop w:val="0"/>
          <w:marBottom w:val="0"/>
          <w:divBdr>
            <w:top w:val="none" w:sz="0" w:space="0" w:color="auto"/>
            <w:left w:val="none" w:sz="0" w:space="0" w:color="auto"/>
            <w:bottom w:val="none" w:sz="0" w:space="0" w:color="auto"/>
            <w:right w:val="none" w:sz="0" w:space="0" w:color="auto"/>
          </w:divBdr>
        </w:div>
        <w:div w:id="1265191512">
          <w:marLeft w:val="480"/>
          <w:marRight w:val="0"/>
          <w:marTop w:val="0"/>
          <w:marBottom w:val="0"/>
          <w:divBdr>
            <w:top w:val="none" w:sz="0" w:space="0" w:color="auto"/>
            <w:left w:val="none" w:sz="0" w:space="0" w:color="auto"/>
            <w:bottom w:val="none" w:sz="0" w:space="0" w:color="auto"/>
            <w:right w:val="none" w:sz="0" w:space="0" w:color="auto"/>
          </w:divBdr>
        </w:div>
        <w:div w:id="1335573126">
          <w:marLeft w:val="480"/>
          <w:marRight w:val="0"/>
          <w:marTop w:val="0"/>
          <w:marBottom w:val="0"/>
          <w:divBdr>
            <w:top w:val="none" w:sz="0" w:space="0" w:color="auto"/>
            <w:left w:val="none" w:sz="0" w:space="0" w:color="auto"/>
            <w:bottom w:val="none" w:sz="0" w:space="0" w:color="auto"/>
            <w:right w:val="none" w:sz="0" w:space="0" w:color="auto"/>
          </w:divBdr>
        </w:div>
        <w:div w:id="1396704644">
          <w:marLeft w:val="480"/>
          <w:marRight w:val="0"/>
          <w:marTop w:val="0"/>
          <w:marBottom w:val="0"/>
          <w:divBdr>
            <w:top w:val="none" w:sz="0" w:space="0" w:color="auto"/>
            <w:left w:val="none" w:sz="0" w:space="0" w:color="auto"/>
            <w:bottom w:val="none" w:sz="0" w:space="0" w:color="auto"/>
            <w:right w:val="none" w:sz="0" w:space="0" w:color="auto"/>
          </w:divBdr>
        </w:div>
        <w:div w:id="1458571731">
          <w:marLeft w:val="480"/>
          <w:marRight w:val="0"/>
          <w:marTop w:val="0"/>
          <w:marBottom w:val="0"/>
          <w:divBdr>
            <w:top w:val="none" w:sz="0" w:space="0" w:color="auto"/>
            <w:left w:val="none" w:sz="0" w:space="0" w:color="auto"/>
            <w:bottom w:val="none" w:sz="0" w:space="0" w:color="auto"/>
            <w:right w:val="none" w:sz="0" w:space="0" w:color="auto"/>
          </w:divBdr>
        </w:div>
        <w:div w:id="1488936010">
          <w:marLeft w:val="480"/>
          <w:marRight w:val="0"/>
          <w:marTop w:val="0"/>
          <w:marBottom w:val="0"/>
          <w:divBdr>
            <w:top w:val="none" w:sz="0" w:space="0" w:color="auto"/>
            <w:left w:val="none" w:sz="0" w:space="0" w:color="auto"/>
            <w:bottom w:val="none" w:sz="0" w:space="0" w:color="auto"/>
            <w:right w:val="none" w:sz="0" w:space="0" w:color="auto"/>
          </w:divBdr>
        </w:div>
        <w:div w:id="1542933973">
          <w:marLeft w:val="480"/>
          <w:marRight w:val="0"/>
          <w:marTop w:val="0"/>
          <w:marBottom w:val="0"/>
          <w:divBdr>
            <w:top w:val="none" w:sz="0" w:space="0" w:color="auto"/>
            <w:left w:val="none" w:sz="0" w:space="0" w:color="auto"/>
            <w:bottom w:val="none" w:sz="0" w:space="0" w:color="auto"/>
            <w:right w:val="none" w:sz="0" w:space="0" w:color="auto"/>
          </w:divBdr>
        </w:div>
        <w:div w:id="1543439400">
          <w:marLeft w:val="480"/>
          <w:marRight w:val="0"/>
          <w:marTop w:val="0"/>
          <w:marBottom w:val="0"/>
          <w:divBdr>
            <w:top w:val="none" w:sz="0" w:space="0" w:color="auto"/>
            <w:left w:val="none" w:sz="0" w:space="0" w:color="auto"/>
            <w:bottom w:val="none" w:sz="0" w:space="0" w:color="auto"/>
            <w:right w:val="none" w:sz="0" w:space="0" w:color="auto"/>
          </w:divBdr>
        </w:div>
        <w:div w:id="1569416716">
          <w:marLeft w:val="480"/>
          <w:marRight w:val="0"/>
          <w:marTop w:val="0"/>
          <w:marBottom w:val="0"/>
          <w:divBdr>
            <w:top w:val="none" w:sz="0" w:space="0" w:color="auto"/>
            <w:left w:val="none" w:sz="0" w:space="0" w:color="auto"/>
            <w:bottom w:val="none" w:sz="0" w:space="0" w:color="auto"/>
            <w:right w:val="none" w:sz="0" w:space="0" w:color="auto"/>
          </w:divBdr>
        </w:div>
        <w:div w:id="1581140285">
          <w:marLeft w:val="480"/>
          <w:marRight w:val="0"/>
          <w:marTop w:val="0"/>
          <w:marBottom w:val="0"/>
          <w:divBdr>
            <w:top w:val="none" w:sz="0" w:space="0" w:color="auto"/>
            <w:left w:val="none" w:sz="0" w:space="0" w:color="auto"/>
            <w:bottom w:val="none" w:sz="0" w:space="0" w:color="auto"/>
            <w:right w:val="none" w:sz="0" w:space="0" w:color="auto"/>
          </w:divBdr>
        </w:div>
        <w:div w:id="1649243659">
          <w:marLeft w:val="480"/>
          <w:marRight w:val="0"/>
          <w:marTop w:val="0"/>
          <w:marBottom w:val="0"/>
          <w:divBdr>
            <w:top w:val="none" w:sz="0" w:space="0" w:color="auto"/>
            <w:left w:val="none" w:sz="0" w:space="0" w:color="auto"/>
            <w:bottom w:val="none" w:sz="0" w:space="0" w:color="auto"/>
            <w:right w:val="none" w:sz="0" w:space="0" w:color="auto"/>
          </w:divBdr>
        </w:div>
        <w:div w:id="1649289362">
          <w:marLeft w:val="480"/>
          <w:marRight w:val="0"/>
          <w:marTop w:val="0"/>
          <w:marBottom w:val="0"/>
          <w:divBdr>
            <w:top w:val="none" w:sz="0" w:space="0" w:color="auto"/>
            <w:left w:val="none" w:sz="0" w:space="0" w:color="auto"/>
            <w:bottom w:val="none" w:sz="0" w:space="0" w:color="auto"/>
            <w:right w:val="none" w:sz="0" w:space="0" w:color="auto"/>
          </w:divBdr>
        </w:div>
        <w:div w:id="1677732241">
          <w:marLeft w:val="480"/>
          <w:marRight w:val="0"/>
          <w:marTop w:val="0"/>
          <w:marBottom w:val="0"/>
          <w:divBdr>
            <w:top w:val="none" w:sz="0" w:space="0" w:color="auto"/>
            <w:left w:val="none" w:sz="0" w:space="0" w:color="auto"/>
            <w:bottom w:val="none" w:sz="0" w:space="0" w:color="auto"/>
            <w:right w:val="none" w:sz="0" w:space="0" w:color="auto"/>
          </w:divBdr>
        </w:div>
        <w:div w:id="1725449014">
          <w:marLeft w:val="480"/>
          <w:marRight w:val="0"/>
          <w:marTop w:val="0"/>
          <w:marBottom w:val="0"/>
          <w:divBdr>
            <w:top w:val="none" w:sz="0" w:space="0" w:color="auto"/>
            <w:left w:val="none" w:sz="0" w:space="0" w:color="auto"/>
            <w:bottom w:val="none" w:sz="0" w:space="0" w:color="auto"/>
            <w:right w:val="none" w:sz="0" w:space="0" w:color="auto"/>
          </w:divBdr>
        </w:div>
        <w:div w:id="1732656859">
          <w:marLeft w:val="480"/>
          <w:marRight w:val="0"/>
          <w:marTop w:val="0"/>
          <w:marBottom w:val="0"/>
          <w:divBdr>
            <w:top w:val="none" w:sz="0" w:space="0" w:color="auto"/>
            <w:left w:val="none" w:sz="0" w:space="0" w:color="auto"/>
            <w:bottom w:val="none" w:sz="0" w:space="0" w:color="auto"/>
            <w:right w:val="none" w:sz="0" w:space="0" w:color="auto"/>
          </w:divBdr>
        </w:div>
        <w:div w:id="1759132185">
          <w:marLeft w:val="480"/>
          <w:marRight w:val="0"/>
          <w:marTop w:val="0"/>
          <w:marBottom w:val="0"/>
          <w:divBdr>
            <w:top w:val="none" w:sz="0" w:space="0" w:color="auto"/>
            <w:left w:val="none" w:sz="0" w:space="0" w:color="auto"/>
            <w:bottom w:val="none" w:sz="0" w:space="0" w:color="auto"/>
            <w:right w:val="none" w:sz="0" w:space="0" w:color="auto"/>
          </w:divBdr>
        </w:div>
        <w:div w:id="1761825485">
          <w:marLeft w:val="480"/>
          <w:marRight w:val="0"/>
          <w:marTop w:val="0"/>
          <w:marBottom w:val="0"/>
          <w:divBdr>
            <w:top w:val="none" w:sz="0" w:space="0" w:color="auto"/>
            <w:left w:val="none" w:sz="0" w:space="0" w:color="auto"/>
            <w:bottom w:val="none" w:sz="0" w:space="0" w:color="auto"/>
            <w:right w:val="none" w:sz="0" w:space="0" w:color="auto"/>
          </w:divBdr>
        </w:div>
        <w:div w:id="1769083667">
          <w:marLeft w:val="480"/>
          <w:marRight w:val="0"/>
          <w:marTop w:val="0"/>
          <w:marBottom w:val="0"/>
          <w:divBdr>
            <w:top w:val="none" w:sz="0" w:space="0" w:color="auto"/>
            <w:left w:val="none" w:sz="0" w:space="0" w:color="auto"/>
            <w:bottom w:val="none" w:sz="0" w:space="0" w:color="auto"/>
            <w:right w:val="none" w:sz="0" w:space="0" w:color="auto"/>
          </w:divBdr>
        </w:div>
        <w:div w:id="1802458648">
          <w:marLeft w:val="480"/>
          <w:marRight w:val="0"/>
          <w:marTop w:val="0"/>
          <w:marBottom w:val="0"/>
          <w:divBdr>
            <w:top w:val="none" w:sz="0" w:space="0" w:color="auto"/>
            <w:left w:val="none" w:sz="0" w:space="0" w:color="auto"/>
            <w:bottom w:val="none" w:sz="0" w:space="0" w:color="auto"/>
            <w:right w:val="none" w:sz="0" w:space="0" w:color="auto"/>
          </w:divBdr>
        </w:div>
      </w:divsChild>
    </w:div>
    <w:div w:id="1341929972">
      <w:bodyDiv w:val="1"/>
      <w:marLeft w:val="0"/>
      <w:marRight w:val="0"/>
      <w:marTop w:val="0"/>
      <w:marBottom w:val="0"/>
      <w:divBdr>
        <w:top w:val="none" w:sz="0" w:space="0" w:color="auto"/>
        <w:left w:val="none" w:sz="0" w:space="0" w:color="auto"/>
        <w:bottom w:val="none" w:sz="0" w:space="0" w:color="auto"/>
        <w:right w:val="none" w:sz="0" w:space="0" w:color="auto"/>
      </w:divBdr>
    </w:div>
    <w:div w:id="1341934078">
      <w:bodyDiv w:val="1"/>
      <w:marLeft w:val="0"/>
      <w:marRight w:val="0"/>
      <w:marTop w:val="0"/>
      <w:marBottom w:val="0"/>
      <w:divBdr>
        <w:top w:val="none" w:sz="0" w:space="0" w:color="auto"/>
        <w:left w:val="none" w:sz="0" w:space="0" w:color="auto"/>
        <w:bottom w:val="none" w:sz="0" w:space="0" w:color="auto"/>
        <w:right w:val="none" w:sz="0" w:space="0" w:color="auto"/>
      </w:divBdr>
    </w:div>
    <w:div w:id="1342128345">
      <w:bodyDiv w:val="1"/>
      <w:marLeft w:val="0"/>
      <w:marRight w:val="0"/>
      <w:marTop w:val="0"/>
      <w:marBottom w:val="0"/>
      <w:divBdr>
        <w:top w:val="none" w:sz="0" w:space="0" w:color="auto"/>
        <w:left w:val="none" w:sz="0" w:space="0" w:color="auto"/>
        <w:bottom w:val="none" w:sz="0" w:space="0" w:color="auto"/>
        <w:right w:val="none" w:sz="0" w:space="0" w:color="auto"/>
      </w:divBdr>
    </w:div>
    <w:div w:id="1342202115">
      <w:bodyDiv w:val="1"/>
      <w:marLeft w:val="0"/>
      <w:marRight w:val="0"/>
      <w:marTop w:val="0"/>
      <w:marBottom w:val="0"/>
      <w:divBdr>
        <w:top w:val="none" w:sz="0" w:space="0" w:color="auto"/>
        <w:left w:val="none" w:sz="0" w:space="0" w:color="auto"/>
        <w:bottom w:val="none" w:sz="0" w:space="0" w:color="auto"/>
        <w:right w:val="none" w:sz="0" w:space="0" w:color="auto"/>
      </w:divBdr>
    </w:div>
    <w:div w:id="1342588137">
      <w:bodyDiv w:val="1"/>
      <w:marLeft w:val="0"/>
      <w:marRight w:val="0"/>
      <w:marTop w:val="0"/>
      <w:marBottom w:val="0"/>
      <w:divBdr>
        <w:top w:val="none" w:sz="0" w:space="0" w:color="auto"/>
        <w:left w:val="none" w:sz="0" w:space="0" w:color="auto"/>
        <w:bottom w:val="none" w:sz="0" w:space="0" w:color="auto"/>
        <w:right w:val="none" w:sz="0" w:space="0" w:color="auto"/>
      </w:divBdr>
    </w:div>
    <w:div w:id="1342776090">
      <w:bodyDiv w:val="1"/>
      <w:marLeft w:val="0"/>
      <w:marRight w:val="0"/>
      <w:marTop w:val="0"/>
      <w:marBottom w:val="0"/>
      <w:divBdr>
        <w:top w:val="none" w:sz="0" w:space="0" w:color="auto"/>
        <w:left w:val="none" w:sz="0" w:space="0" w:color="auto"/>
        <w:bottom w:val="none" w:sz="0" w:space="0" w:color="auto"/>
        <w:right w:val="none" w:sz="0" w:space="0" w:color="auto"/>
      </w:divBdr>
    </w:div>
    <w:div w:id="1342777663">
      <w:bodyDiv w:val="1"/>
      <w:marLeft w:val="0"/>
      <w:marRight w:val="0"/>
      <w:marTop w:val="0"/>
      <w:marBottom w:val="0"/>
      <w:divBdr>
        <w:top w:val="none" w:sz="0" w:space="0" w:color="auto"/>
        <w:left w:val="none" w:sz="0" w:space="0" w:color="auto"/>
        <w:bottom w:val="none" w:sz="0" w:space="0" w:color="auto"/>
        <w:right w:val="none" w:sz="0" w:space="0" w:color="auto"/>
      </w:divBdr>
    </w:div>
    <w:div w:id="1343125234">
      <w:bodyDiv w:val="1"/>
      <w:marLeft w:val="0"/>
      <w:marRight w:val="0"/>
      <w:marTop w:val="0"/>
      <w:marBottom w:val="0"/>
      <w:divBdr>
        <w:top w:val="none" w:sz="0" w:space="0" w:color="auto"/>
        <w:left w:val="none" w:sz="0" w:space="0" w:color="auto"/>
        <w:bottom w:val="none" w:sz="0" w:space="0" w:color="auto"/>
        <w:right w:val="none" w:sz="0" w:space="0" w:color="auto"/>
      </w:divBdr>
    </w:div>
    <w:div w:id="1343163721">
      <w:bodyDiv w:val="1"/>
      <w:marLeft w:val="0"/>
      <w:marRight w:val="0"/>
      <w:marTop w:val="0"/>
      <w:marBottom w:val="0"/>
      <w:divBdr>
        <w:top w:val="none" w:sz="0" w:space="0" w:color="auto"/>
        <w:left w:val="none" w:sz="0" w:space="0" w:color="auto"/>
        <w:bottom w:val="none" w:sz="0" w:space="0" w:color="auto"/>
        <w:right w:val="none" w:sz="0" w:space="0" w:color="auto"/>
      </w:divBdr>
    </w:div>
    <w:div w:id="1343430972">
      <w:bodyDiv w:val="1"/>
      <w:marLeft w:val="0"/>
      <w:marRight w:val="0"/>
      <w:marTop w:val="0"/>
      <w:marBottom w:val="0"/>
      <w:divBdr>
        <w:top w:val="none" w:sz="0" w:space="0" w:color="auto"/>
        <w:left w:val="none" w:sz="0" w:space="0" w:color="auto"/>
        <w:bottom w:val="none" w:sz="0" w:space="0" w:color="auto"/>
        <w:right w:val="none" w:sz="0" w:space="0" w:color="auto"/>
      </w:divBdr>
    </w:div>
    <w:div w:id="1343505955">
      <w:bodyDiv w:val="1"/>
      <w:marLeft w:val="0"/>
      <w:marRight w:val="0"/>
      <w:marTop w:val="0"/>
      <w:marBottom w:val="0"/>
      <w:divBdr>
        <w:top w:val="none" w:sz="0" w:space="0" w:color="auto"/>
        <w:left w:val="none" w:sz="0" w:space="0" w:color="auto"/>
        <w:bottom w:val="none" w:sz="0" w:space="0" w:color="auto"/>
        <w:right w:val="none" w:sz="0" w:space="0" w:color="auto"/>
      </w:divBdr>
    </w:div>
    <w:div w:id="1343512723">
      <w:bodyDiv w:val="1"/>
      <w:marLeft w:val="0"/>
      <w:marRight w:val="0"/>
      <w:marTop w:val="0"/>
      <w:marBottom w:val="0"/>
      <w:divBdr>
        <w:top w:val="none" w:sz="0" w:space="0" w:color="auto"/>
        <w:left w:val="none" w:sz="0" w:space="0" w:color="auto"/>
        <w:bottom w:val="none" w:sz="0" w:space="0" w:color="auto"/>
        <w:right w:val="none" w:sz="0" w:space="0" w:color="auto"/>
      </w:divBdr>
      <w:divsChild>
        <w:div w:id="30808119">
          <w:marLeft w:val="480"/>
          <w:marRight w:val="0"/>
          <w:marTop w:val="0"/>
          <w:marBottom w:val="0"/>
          <w:divBdr>
            <w:top w:val="none" w:sz="0" w:space="0" w:color="auto"/>
            <w:left w:val="none" w:sz="0" w:space="0" w:color="auto"/>
            <w:bottom w:val="none" w:sz="0" w:space="0" w:color="auto"/>
            <w:right w:val="none" w:sz="0" w:space="0" w:color="auto"/>
          </w:divBdr>
        </w:div>
        <w:div w:id="121732197">
          <w:marLeft w:val="480"/>
          <w:marRight w:val="0"/>
          <w:marTop w:val="0"/>
          <w:marBottom w:val="0"/>
          <w:divBdr>
            <w:top w:val="none" w:sz="0" w:space="0" w:color="auto"/>
            <w:left w:val="none" w:sz="0" w:space="0" w:color="auto"/>
            <w:bottom w:val="none" w:sz="0" w:space="0" w:color="auto"/>
            <w:right w:val="none" w:sz="0" w:space="0" w:color="auto"/>
          </w:divBdr>
        </w:div>
        <w:div w:id="172502305">
          <w:marLeft w:val="480"/>
          <w:marRight w:val="0"/>
          <w:marTop w:val="0"/>
          <w:marBottom w:val="0"/>
          <w:divBdr>
            <w:top w:val="none" w:sz="0" w:space="0" w:color="auto"/>
            <w:left w:val="none" w:sz="0" w:space="0" w:color="auto"/>
            <w:bottom w:val="none" w:sz="0" w:space="0" w:color="auto"/>
            <w:right w:val="none" w:sz="0" w:space="0" w:color="auto"/>
          </w:divBdr>
        </w:div>
        <w:div w:id="177548522">
          <w:marLeft w:val="480"/>
          <w:marRight w:val="0"/>
          <w:marTop w:val="0"/>
          <w:marBottom w:val="0"/>
          <w:divBdr>
            <w:top w:val="none" w:sz="0" w:space="0" w:color="auto"/>
            <w:left w:val="none" w:sz="0" w:space="0" w:color="auto"/>
            <w:bottom w:val="none" w:sz="0" w:space="0" w:color="auto"/>
            <w:right w:val="none" w:sz="0" w:space="0" w:color="auto"/>
          </w:divBdr>
        </w:div>
        <w:div w:id="189727254">
          <w:marLeft w:val="480"/>
          <w:marRight w:val="0"/>
          <w:marTop w:val="0"/>
          <w:marBottom w:val="0"/>
          <w:divBdr>
            <w:top w:val="none" w:sz="0" w:space="0" w:color="auto"/>
            <w:left w:val="none" w:sz="0" w:space="0" w:color="auto"/>
            <w:bottom w:val="none" w:sz="0" w:space="0" w:color="auto"/>
            <w:right w:val="none" w:sz="0" w:space="0" w:color="auto"/>
          </w:divBdr>
        </w:div>
        <w:div w:id="237712022">
          <w:marLeft w:val="480"/>
          <w:marRight w:val="0"/>
          <w:marTop w:val="0"/>
          <w:marBottom w:val="0"/>
          <w:divBdr>
            <w:top w:val="none" w:sz="0" w:space="0" w:color="auto"/>
            <w:left w:val="none" w:sz="0" w:space="0" w:color="auto"/>
            <w:bottom w:val="none" w:sz="0" w:space="0" w:color="auto"/>
            <w:right w:val="none" w:sz="0" w:space="0" w:color="auto"/>
          </w:divBdr>
        </w:div>
        <w:div w:id="251162498">
          <w:marLeft w:val="480"/>
          <w:marRight w:val="0"/>
          <w:marTop w:val="0"/>
          <w:marBottom w:val="0"/>
          <w:divBdr>
            <w:top w:val="none" w:sz="0" w:space="0" w:color="auto"/>
            <w:left w:val="none" w:sz="0" w:space="0" w:color="auto"/>
            <w:bottom w:val="none" w:sz="0" w:space="0" w:color="auto"/>
            <w:right w:val="none" w:sz="0" w:space="0" w:color="auto"/>
          </w:divBdr>
        </w:div>
        <w:div w:id="423263949">
          <w:marLeft w:val="480"/>
          <w:marRight w:val="0"/>
          <w:marTop w:val="0"/>
          <w:marBottom w:val="0"/>
          <w:divBdr>
            <w:top w:val="none" w:sz="0" w:space="0" w:color="auto"/>
            <w:left w:val="none" w:sz="0" w:space="0" w:color="auto"/>
            <w:bottom w:val="none" w:sz="0" w:space="0" w:color="auto"/>
            <w:right w:val="none" w:sz="0" w:space="0" w:color="auto"/>
          </w:divBdr>
        </w:div>
        <w:div w:id="494495539">
          <w:marLeft w:val="480"/>
          <w:marRight w:val="0"/>
          <w:marTop w:val="0"/>
          <w:marBottom w:val="0"/>
          <w:divBdr>
            <w:top w:val="none" w:sz="0" w:space="0" w:color="auto"/>
            <w:left w:val="none" w:sz="0" w:space="0" w:color="auto"/>
            <w:bottom w:val="none" w:sz="0" w:space="0" w:color="auto"/>
            <w:right w:val="none" w:sz="0" w:space="0" w:color="auto"/>
          </w:divBdr>
        </w:div>
        <w:div w:id="597367245">
          <w:marLeft w:val="480"/>
          <w:marRight w:val="0"/>
          <w:marTop w:val="0"/>
          <w:marBottom w:val="0"/>
          <w:divBdr>
            <w:top w:val="none" w:sz="0" w:space="0" w:color="auto"/>
            <w:left w:val="none" w:sz="0" w:space="0" w:color="auto"/>
            <w:bottom w:val="none" w:sz="0" w:space="0" w:color="auto"/>
            <w:right w:val="none" w:sz="0" w:space="0" w:color="auto"/>
          </w:divBdr>
        </w:div>
        <w:div w:id="606236353">
          <w:marLeft w:val="480"/>
          <w:marRight w:val="0"/>
          <w:marTop w:val="0"/>
          <w:marBottom w:val="0"/>
          <w:divBdr>
            <w:top w:val="none" w:sz="0" w:space="0" w:color="auto"/>
            <w:left w:val="none" w:sz="0" w:space="0" w:color="auto"/>
            <w:bottom w:val="none" w:sz="0" w:space="0" w:color="auto"/>
            <w:right w:val="none" w:sz="0" w:space="0" w:color="auto"/>
          </w:divBdr>
        </w:div>
        <w:div w:id="642974684">
          <w:marLeft w:val="480"/>
          <w:marRight w:val="0"/>
          <w:marTop w:val="0"/>
          <w:marBottom w:val="0"/>
          <w:divBdr>
            <w:top w:val="none" w:sz="0" w:space="0" w:color="auto"/>
            <w:left w:val="none" w:sz="0" w:space="0" w:color="auto"/>
            <w:bottom w:val="none" w:sz="0" w:space="0" w:color="auto"/>
            <w:right w:val="none" w:sz="0" w:space="0" w:color="auto"/>
          </w:divBdr>
        </w:div>
        <w:div w:id="683169955">
          <w:marLeft w:val="480"/>
          <w:marRight w:val="0"/>
          <w:marTop w:val="0"/>
          <w:marBottom w:val="0"/>
          <w:divBdr>
            <w:top w:val="none" w:sz="0" w:space="0" w:color="auto"/>
            <w:left w:val="none" w:sz="0" w:space="0" w:color="auto"/>
            <w:bottom w:val="none" w:sz="0" w:space="0" w:color="auto"/>
            <w:right w:val="none" w:sz="0" w:space="0" w:color="auto"/>
          </w:divBdr>
        </w:div>
        <w:div w:id="685595475">
          <w:marLeft w:val="480"/>
          <w:marRight w:val="0"/>
          <w:marTop w:val="0"/>
          <w:marBottom w:val="0"/>
          <w:divBdr>
            <w:top w:val="none" w:sz="0" w:space="0" w:color="auto"/>
            <w:left w:val="none" w:sz="0" w:space="0" w:color="auto"/>
            <w:bottom w:val="none" w:sz="0" w:space="0" w:color="auto"/>
            <w:right w:val="none" w:sz="0" w:space="0" w:color="auto"/>
          </w:divBdr>
        </w:div>
        <w:div w:id="695083181">
          <w:marLeft w:val="480"/>
          <w:marRight w:val="0"/>
          <w:marTop w:val="0"/>
          <w:marBottom w:val="0"/>
          <w:divBdr>
            <w:top w:val="none" w:sz="0" w:space="0" w:color="auto"/>
            <w:left w:val="none" w:sz="0" w:space="0" w:color="auto"/>
            <w:bottom w:val="none" w:sz="0" w:space="0" w:color="auto"/>
            <w:right w:val="none" w:sz="0" w:space="0" w:color="auto"/>
          </w:divBdr>
        </w:div>
        <w:div w:id="733116137">
          <w:marLeft w:val="480"/>
          <w:marRight w:val="0"/>
          <w:marTop w:val="0"/>
          <w:marBottom w:val="0"/>
          <w:divBdr>
            <w:top w:val="none" w:sz="0" w:space="0" w:color="auto"/>
            <w:left w:val="none" w:sz="0" w:space="0" w:color="auto"/>
            <w:bottom w:val="none" w:sz="0" w:space="0" w:color="auto"/>
            <w:right w:val="none" w:sz="0" w:space="0" w:color="auto"/>
          </w:divBdr>
        </w:div>
        <w:div w:id="737435731">
          <w:marLeft w:val="480"/>
          <w:marRight w:val="0"/>
          <w:marTop w:val="0"/>
          <w:marBottom w:val="0"/>
          <w:divBdr>
            <w:top w:val="none" w:sz="0" w:space="0" w:color="auto"/>
            <w:left w:val="none" w:sz="0" w:space="0" w:color="auto"/>
            <w:bottom w:val="none" w:sz="0" w:space="0" w:color="auto"/>
            <w:right w:val="none" w:sz="0" w:space="0" w:color="auto"/>
          </w:divBdr>
        </w:div>
        <w:div w:id="791939828">
          <w:marLeft w:val="480"/>
          <w:marRight w:val="0"/>
          <w:marTop w:val="0"/>
          <w:marBottom w:val="0"/>
          <w:divBdr>
            <w:top w:val="none" w:sz="0" w:space="0" w:color="auto"/>
            <w:left w:val="none" w:sz="0" w:space="0" w:color="auto"/>
            <w:bottom w:val="none" w:sz="0" w:space="0" w:color="auto"/>
            <w:right w:val="none" w:sz="0" w:space="0" w:color="auto"/>
          </w:divBdr>
        </w:div>
        <w:div w:id="796416120">
          <w:marLeft w:val="480"/>
          <w:marRight w:val="0"/>
          <w:marTop w:val="0"/>
          <w:marBottom w:val="0"/>
          <w:divBdr>
            <w:top w:val="none" w:sz="0" w:space="0" w:color="auto"/>
            <w:left w:val="none" w:sz="0" w:space="0" w:color="auto"/>
            <w:bottom w:val="none" w:sz="0" w:space="0" w:color="auto"/>
            <w:right w:val="none" w:sz="0" w:space="0" w:color="auto"/>
          </w:divBdr>
        </w:div>
        <w:div w:id="852694460">
          <w:marLeft w:val="480"/>
          <w:marRight w:val="0"/>
          <w:marTop w:val="0"/>
          <w:marBottom w:val="0"/>
          <w:divBdr>
            <w:top w:val="none" w:sz="0" w:space="0" w:color="auto"/>
            <w:left w:val="none" w:sz="0" w:space="0" w:color="auto"/>
            <w:bottom w:val="none" w:sz="0" w:space="0" w:color="auto"/>
            <w:right w:val="none" w:sz="0" w:space="0" w:color="auto"/>
          </w:divBdr>
        </w:div>
        <w:div w:id="855079016">
          <w:marLeft w:val="480"/>
          <w:marRight w:val="0"/>
          <w:marTop w:val="0"/>
          <w:marBottom w:val="0"/>
          <w:divBdr>
            <w:top w:val="none" w:sz="0" w:space="0" w:color="auto"/>
            <w:left w:val="none" w:sz="0" w:space="0" w:color="auto"/>
            <w:bottom w:val="none" w:sz="0" w:space="0" w:color="auto"/>
            <w:right w:val="none" w:sz="0" w:space="0" w:color="auto"/>
          </w:divBdr>
        </w:div>
        <w:div w:id="891035386">
          <w:marLeft w:val="480"/>
          <w:marRight w:val="0"/>
          <w:marTop w:val="0"/>
          <w:marBottom w:val="0"/>
          <w:divBdr>
            <w:top w:val="none" w:sz="0" w:space="0" w:color="auto"/>
            <w:left w:val="none" w:sz="0" w:space="0" w:color="auto"/>
            <w:bottom w:val="none" w:sz="0" w:space="0" w:color="auto"/>
            <w:right w:val="none" w:sz="0" w:space="0" w:color="auto"/>
          </w:divBdr>
        </w:div>
        <w:div w:id="946621057">
          <w:marLeft w:val="480"/>
          <w:marRight w:val="0"/>
          <w:marTop w:val="0"/>
          <w:marBottom w:val="0"/>
          <w:divBdr>
            <w:top w:val="none" w:sz="0" w:space="0" w:color="auto"/>
            <w:left w:val="none" w:sz="0" w:space="0" w:color="auto"/>
            <w:bottom w:val="none" w:sz="0" w:space="0" w:color="auto"/>
            <w:right w:val="none" w:sz="0" w:space="0" w:color="auto"/>
          </w:divBdr>
        </w:div>
        <w:div w:id="976226462">
          <w:marLeft w:val="480"/>
          <w:marRight w:val="0"/>
          <w:marTop w:val="0"/>
          <w:marBottom w:val="0"/>
          <w:divBdr>
            <w:top w:val="none" w:sz="0" w:space="0" w:color="auto"/>
            <w:left w:val="none" w:sz="0" w:space="0" w:color="auto"/>
            <w:bottom w:val="none" w:sz="0" w:space="0" w:color="auto"/>
            <w:right w:val="none" w:sz="0" w:space="0" w:color="auto"/>
          </w:divBdr>
        </w:div>
        <w:div w:id="978608611">
          <w:marLeft w:val="480"/>
          <w:marRight w:val="0"/>
          <w:marTop w:val="0"/>
          <w:marBottom w:val="0"/>
          <w:divBdr>
            <w:top w:val="none" w:sz="0" w:space="0" w:color="auto"/>
            <w:left w:val="none" w:sz="0" w:space="0" w:color="auto"/>
            <w:bottom w:val="none" w:sz="0" w:space="0" w:color="auto"/>
            <w:right w:val="none" w:sz="0" w:space="0" w:color="auto"/>
          </w:divBdr>
        </w:div>
        <w:div w:id="997227658">
          <w:marLeft w:val="480"/>
          <w:marRight w:val="0"/>
          <w:marTop w:val="0"/>
          <w:marBottom w:val="0"/>
          <w:divBdr>
            <w:top w:val="none" w:sz="0" w:space="0" w:color="auto"/>
            <w:left w:val="none" w:sz="0" w:space="0" w:color="auto"/>
            <w:bottom w:val="none" w:sz="0" w:space="0" w:color="auto"/>
            <w:right w:val="none" w:sz="0" w:space="0" w:color="auto"/>
          </w:divBdr>
        </w:div>
        <w:div w:id="1071611219">
          <w:marLeft w:val="480"/>
          <w:marRight w:val="0"/>
          <w:marTop w:val="0"/>
          <w:marBottom w:val="0"/>
          <w:divBdr>
            <w:top w:val="none" w:sz="0" w:space="0" w:color="auto"/>
            <w:left w:val="none" w:sz="0" w:space="0" w:color="auto"/>
            <w:bottom w:val="none" w:sz="0" w:space="0" w:color="auto"/>
            <w:right w:val="none" w:sz="0" w:space="0" w:color="auto"/>
          </w:divBdr>
        </w:div>
        <w:div w:id="1134180265">
          <w:marLeft w:val="480"/>
          <w:marRight w:val="0"/>
          <w:marTop w:val="0"/>
          <w:marBottom w:val="0"/>
          <w:divBdr>
            <w:top w:val="none" w:sz="0" w:space="0" w:color="auto"/>
            <w:left w:val="none" w:sz="0" w:space="0" w:color="auto"/>
            <w:bottom w:val="none" w:sz="0" w:space="0" w:color="auto"/>
            <w:right w:val="none" w:sz="0" w:space="0" w:color="auto"/>
          </w:divBdr>
        </w:div>
        <w:div w:id="1162231407">
          <w:marLeft w:val="480"/>
          <w:marRight w:val="0"/>
          <w:marTop w:val="0"/>
          <w:marBottom w:val="0"/>
          <w:divBdr>
            <w:top w:val="none" w:sz="0" w:space="0" w:color="auto"/>
            <w:left w:val="none" w:sz="0" w:space="0" w:color="auto"/>
            <w:bottom w:val="none" w:sz="0" w:space="0" w:color="auto"/>
            <w:right w:val="none" w:sz="0" w:space="0" w:color="auto"/>
          </w:divBdr>
        </w:div>
        <w:div w:id="1241646635">
          <w:marLeft w:val="480"/>
          <w:marRight w:val="0"/>
          <w:marTop w:val="0"/>
          <w:marBottom w:val="0"/>
          <w:divBdr>
            <w:top w:val="none" w:sz="0" w:space="0" w:color="auto"/>
            <w:left w:val="none" w:sz="0" w:space="0" w:color="auto"/>
            <w:bottom w:val="none" w:sz="0" w:space="0" w:color="auto"/>
            <w:right w:val="none" w:sz="0" w:space="0" w:color="auto"/>
          </w:divBdr>
        </w:div>
        <w:div w:id="1254509762">
          <w:marLeft w:val="480"/>
          <w:marRight w:val="0"/>
          <w:marTop w:val="0"/>
          <w:marBottom w:val="0"/>
          <w:divBdr>
            <w:top w:val="none" w:sz="0" w:space="0" w:color="auto"/>
            <w:left w:val="none" w:sz="0" w:space="0" w:color="auto"/>
            <w:bottom w:val="none" w:sz="0" w:space="0" w:color="auto"/>
            <w:right w:val="none" w:sz="0" w:space="0" w:color="auto"/>
          </w:divBdr>
        </w:div>
        <w:div w:id="1367293153">
          <w:marLeft w:val="480"/>
          <w:marRight w:val="0"/>
          <w:marTop w:val="0"/>
          <w:marBottom w:val="0"/>
          <w:divBdr>
            <w:top w:val="none" w:sz="0" w:space="0" w:color="auto"/>
            <w:left w:val="none" w:sz="0" w:space="0" w:color="auto"/>
            <w:bottom w:val="none" w:sz="0" w:space="0" w:color="auto"/>
            <w:right w:val="none" w:sz="0" w:space="0" w:color="auto"/>
          </w:divBdr>
        </w:div>
        <w:div w:id="1401368560">
          <w:marLeft w:val="480"/>
          <w:marRight w:val="0"/>
          <w:marTop w:val="0"/>
          <w:marBottom w:val="0"/>
          <w:divBdr>
            <w:top w:val="none" w:sz="0" w:space="0" w:color="auto"/>
            <w:left w:val="none" w:sz="0" w:space="0" w:color="auto"/>
            <w:bottom w:val="none" w:sz="0" w:space="0" w:color="auto"/>
            <w:right w:val="none" w:sz="0" w:space="0" w:color="auto"/>
          </w:divBdr>
        </w:div>
        <w:div w:id="1465851409">
          <w:marLeft w:val="480"/>
          <w:marRight w:val="0"/>
          <w:marTop w:val="0"/>
          <w:marBottom w:val="0"/>
          <w:divBdr>
            <w:top w:val="none" w:sz="0" w:space="0" w:color="auto"/>
            <w:left w:val="none" w:sz="0" w:space="0" w:color="auto"/>
            <w:bottom w:val="none" w:sz="0" w:space="0" w:color="auto"/>
            <w:right w:val="none" w:sz="0" w:space="0" w:color="auto"/>
          </w:divBdr>
        </w:div>
        <w:div w:id="1521432218">
          <w:marLeft w:val="480"/>
          <w:marRight w:val="0"/>
          <w:marTop w:val="0"/>
          <w:marBottom w:val="0"/>
          <w:divBdr>
            <w:top w:val="none" w:sz="0" w:space="0" w:color="auto"/>
            <w:left w:val="none" w:sz="0" w:space="0" w:color="auto"/>
            <w:bottom w:val="none" w:sz="0" w:space="0" w:color="auto"/>
            <w:right w:val="none" w:sz="0" w:space="0" w:color="auto"/>
          </w:divBdr>
        </w:div>
        <w:div w:id="1558473387">
          <w:marLeft w:val="480"/>
          <w:marRight w:val="0"/>
          <w:marTop w:val="0"/>
          <w:marBottom w:val="0"/>
          <w:divBdr>
            <w:top w:val="none" w:sz="0" w:space="0" w:color="auto"/>
            <w:left w:val="none" w:sz="0" w:space="0" w:color="auto"/>
            <w:bottom w:val="none" w:sz="0" w:space="0" w:color="auto"/>
            <w:right w:val="none" w:sz="0" w:space="0" w:color="auto"/>
          </w:divBdr>
        </w:div>
        <w:div w:id="1570189392">
          <w:marLeft w:val="480"/>
          <w:marRight w:val="0"/>
          <w:marTop w:val="0"/>
          <w:marBottom w:val="0"/>
          <w:divBdr>
            <w:top w:val="none" w:sz="0" w:space="0" w:color="auto"/>
            <w:left w:val="none" w:sz="0" w:space="0" w:color="auto"/>
            <w:bottom w:val="none" w:sz="0" w:space="0" w:color="auto"/>
            <w:right w:val="none" w:sz="0" w:space="0" w:color="auto"/>
          </w:divBdr>
        </w:div>
        <w:div w:id="1632514147">
          <w:marLeft w:val="480"/>
          <w:marRight w:val="0"/>
          <w:marTop w:val="0"/>
          <w:marBottom w:val="0"/>
          <w:divBdr>
            <w:top w:val="none" w:sz="0" w:space="0" w:color="auto"/>
            <w:left w:val="none" w:sz="0" w:space="0" w:color="auto"/>
            <w:bottom w:val="none" w:sz="0" w:space="0" w:color="auto"/>
            <w:right w:val="none" w:sz="0" w:space="0" w:color="auto"/>
          </w:divBdr>
        </w:div>
        <w:div w:id="1664896591">
          <w:marLeft w:val="480"/>
          <w:marRight w:val="0"/>
          <w:marTop w:val="0"/>
          <w:marBottom w:val="0"/>
          <w:divBdr>
            <w:top w:val="none" w:sz="0" w:space="0" w:color="auto"/>
            <w:left w:val="none" w:sz="0" w:space="0" w:color="auto"/>
            <w:bottom w:val="none" w:sz="0" w:space="0" w:color="auto"/>
            <w:right w:val="none" w:sz="0" w:space="0" w:color="auto"/>
          </w:divBdr>
        </w:div>
        <w:div w:id="1718815722">
          <w:marLeft w:val="480"/>
          <w:marRight w:val="0"/>
          <w:marTop w:val="0"/>
          <w:marBottom w:val="0"/>
          <w:divBdr>
            <w:top w:val="none" w:sz="0" w:space="0" w:color="auto"/>
            <w:left w:val="none" w:sz="0" w:space="0" w:color="auto"/>
            <w:bottom w:val="none" w:sz="0" w:space="0" w:color="auto"/>
            <w:right w:val="none" w:sz="0" w:space="0" w:color="auto"/>
          </w:divBdr>
        </w:div>
        <w:div w:id="1767071675">
          <w:marLeft w:val="480"/>
          <w:marRight w:val="0"/>
          <w:marTop w:val="0"/>
          <w:marBottom w:val="0"/>
          <w:divBdr>
            <w:top w:val="none" w:sz="0" w:space="0" w:color="auto"/>
            <w:left w:val="none" w:sz="0" w:space="0" w:color="auto"/>
            <w:bottom w:val="none" w:sz="0" w:space="0" w:color="auto"/>
            <w:right w:val="none" w:sz="0" w:space="0" w:color="auto"/>
          </w:divBdr>
        </w:div>
      </w:divsChild>
    </w:div>
    <w:div w:id="1343894299">
      <w:bodyDiv w:val="1"/>
      <w:marLeft w:val="0"/>
      <w:marRight w:val="0"/>
      <w:marTop w:val="0"/>
      <w:marBottom w:val="0"/>
      <w:divBdr>
        <w:top w:val="none" w:sz="0" w:space="0" w:color="auto"/>
        <w:left w:val="none" w:sz="0" w:space="0" w:color="auto"/>
        <w:bottom w:val="none" w:sz="0" w:space="0" w:color="auto"/>
        <w:right w:val="none" w:sz="0" w:space="0" w:color="auto"/>
      </w:divBdr>
    </w:div>
    <w:div w:id="1343974416">
      <w:bodyDiv w:val="1"/>
      <w:marLeft w:val="0"/>
      <w:marRight w:val="0"/>
      <w:marTop w:val="0"/>
      <w:marBottom w:val="0"/>
      <w:divBdr>
        <w:top w:val="none" w:sz="0" w:space="0" w:color="auto"/>
        <w:left w:val="none" w:sz="0" w:space="0" w:color="auto"/>
        <w:bottom w:val="none" w:sz="0" w:space="0" w:color="auto"/>
        <w:right w:val="none" w:sz="0" w:space="0" w:color="auto"/>
      </w:divBdr>
    </w:div>
    <w:div w:id="1344166018">
      <w:bodyDiv w:val="1"/>
      <w:marLeft w:val="0"/>
      <w:marRight w:val="0"/>
      <w:marTop w:val="0"/>
      <w:marBottom w:val="0"/>
      <w:divBdr>
        <w:top w:val="none" w:sz="0" w:space="0" w:color="auto"/>
        <w:left w:val="none" w:sz="0" w:space="0" w:color="auto"/>
        <w:bottom w:val="none" w:sz="0" w:space="0" w:color="auto"/>
        <w:right w:val="none" w:sz="0" w:space="0" w:color="auto"/>
      </w:divBdr>
    </w:div>
    <w:div w:id="1344358682">
      <w:bodyDiv w:val="1"/>
      <w:marLeft w:val="0"/>
      <w:marRight w:val="0"/>
      <w:marTop w:val="0"/>
      <w:marBottom w:val="0"/>
      <w:divBdr>
        <w:top w:val="none" w:sz="0" w:space="0" w:color="auto"/>
        <w:left w:val="none" w:sz="0" w:space="0" w:color="auto"/>
        <w:bottom w:val="none" w:sz="0" w:space="0" w:color="auto"/>
        <w:right w:val="none" w:sz="0" w:space="0" w:color="auto"/>
      </w:divBdr>
    </w:div>
    <w:div w:id="1344622946">
      <w:bodyDiv w:val="1"/>
      <w:marLeft w:val="0"/>
      <w:marRight w:val="0"/>
      <w:marTop w:val="0"/>
      <w:marBottom w:val="0"/>
      <w:divBdr>
        <w:top w:val="none" w:sz="0" w:space="0" w:color="auto"/>
        <w:left w:val="none" w:sz="0" w:space="0" w:color="auto"/>
        <w:bottom w:val="none" w:sz="0" w:space="0" w:color="auto"/>
        <w:right w:val="none" w:sz="0" w:space="0" w:color="auto"/>
      </w:divBdr>
    </w:div>
    <w:div w:id="1344628886">
      <w:bodyDiv w:val="1"/>
      <w:marLeft w:val="0"/>
      <w:marRight w:val="0"/>
      <w:marTop w:val="0"/>
      <w:marBottom w:val="0"/>
      <w:divBdr>
        <w:top w:val="none" w:sz="0" w:space="0" w:color="auto"/>
        <w:left w:val="none" w:sz="0" w:space="0" w:color="auto"/>
        <w:bottom w:val="none" w:sz="0" w:space="0" w:color="auto"/>
        <w:right w:val="none" w:sz="0" w:space="0" w:color="auto"/>
      </w:divBdr>
    </w:div>
    <w:div w:id="1345015224">
      <w:bodyDiv w:val="1"/>
      <w:marLeft w:val="0"/>
      <w:marRight w:val="0"/>
      <w:marTop w:val="0"/>
      <w:marBottom w:val="0"/>
      <w:divBdr>
        <w:top w:val="none" w:sz="0" w:space="0" w:color="auto"/>
        <w:left w:val="none" w:sz="0" w:space="0" w:color="auto"/>
        <w:bottom w:val="none" w:sz="0" w:space="0" w:color="auto"/>
        <w:right w:val="none" w:sz="0" w:space="0" w:color="auto"/>
      </w:divBdr>
    </w:div>
    <w:div w:id="1345127986">
      <w:bodyDiv w:val="1"/>
      <w:marLeft w:val="0"/>
      <w:marRight w:val="0"/>
      <w:marTop w:val="0"/>
      <w:marBottom w:val="0"/>
      <w:divBdr>
        <w:top w:val="none" w:sz="0" w:space="0" w:color="auto"/>
        <w:left w:val="none" w:sz="0" w:space="0" w:color="auto"/>
        <w:bottom w:val="none" w:sz="0" w:space="0" w:color="auto"/>
        <w:right w:val="none" w:sz="0" w:space="0" w:color="auto"/>
      </w:divBdr>
    </w:div>
    <w:div w:id="1345129460">
      <w:bodyDiv w:val="1"/>
      <w:marLeft w:val="0"/>
      <w:marRight w:val="0"/>
      <w:marTop w:val="0"/>
      <w:marBottom w:val="0"/>
      <w:divBdr>
        <w:top w:val="none" w:sz="0" w:space="0" w:color="auto"/>
        <w:left w:val="none" w:sz="0" w:space="0" w:color="auto"/>
        <w:bottom w:val="none" w:sz="0" w:space="0" w:color="auto"/>
        <w:right w:val="none" w:sz="0" w:space="0" w:color="auto"/>
      </w:divBdr>
    </w:div>
    <w:div w:id="1345550128">
      <w:bodyDiv w:val="1"/>
      <w:marLeft w:val="0"/>
      <w:marRight w:val="0"/>
      <w:marTop w:val="0"/>
      <w:marBottom w:val="0"/>
      <w:divBdr>
        <w:top w:val="none" w:sz="0" w:space="0" w:color="auto"/>
        <w:left w:val="none" w:sz="0" w:space="0" w:color="auto"/>
        <w:bottom w:val="none" w:sz="0" w:space="0" w:color="auto"/>
        <w:right w:val="none" w:sz="0" w:space="0" w:color="auto"/>
      </w:divBdr>
    </w:div>
    <w:div w:id="1346058208">
      <w:bodyDiv w:val="1"/>
      <w:marLeft w:val="0"/>
      <w:marRight w:val="0"/>
      <w:marTop w:val="0"/>
      <w:marBottom w:val="0"/>
      <w:divBdr>
        <w:top w:val="none" w:sz="0" w:space="0" w:color="auto"/>
        <w:left w:val="none" w:sz="0" w:space="0" w:color="auto"/>
        <w:bottom w:val="none" w:sz="0" w:space="0" w:color="auto"/>
        <w:right w:val="none" w:sz="0" w:space="0" w:color="auto"/>
      </w:divBdr>
    </w:div>
    <w:div w:id="1346321040">
      <w:bodyDiv w:val="1"/>
      <w:marLeft w:val="0"/>
      <w:marRight w:val="0"/>
      <w:marTop w:val="0"/>
      <w:marBottom w:val="0"/>
      <w:divBdr>
        <w:top w:val="none" w:sz="0" w:space="0" w:color="auto"/>
        <w:left w:val="none" w:sz="0" w:space="0" w:color="auto"/>
        <w:bottom w:val="none" w:sz="0" w:space="0" w:color="auto"/>
        <w:right w:val="none" w:sz="0" w:space="0" w:color="auto"/>
      </w:divBdr>
    </w:div>
    <w:div w:id="1346398430">
      <w:bodyDiv w:val="1"/>
      <w:marLeft w:val="0"/>
      <w:marRight w:val="0"/>
      <w:marTop w:val="0"/>
      <w:marBottom w:val="0"/>
      <w:divBdr>
        <w:top w:val="none" w:sz="0" w:space="0" w:color="auto"/>
        <w:left w:val="none" w:sz="0" w:space="0" w:color="auto"/>
        <w:bottom w:val="none" w:sz="0" w:space="0" w:color="auto"/>
        <w:right w:val="none" w:sz="0" w:space="0" w:color="auto"/>
      </w:divBdr>
    </w:div>
    <w:div w:id="1346441838">
      <w:bodyDiv w:val="1"/>
      <w:marLeft w:val="0"/>
      <w:marRight w:val="0"/>
      <w:marTop w:val="0"/>
      <w:marBottom w:val="0"/>
      <w:divBdr>
        <w:top w:val="none" w:sz="0" w:space="0" w:color="auto"/>
        <w:left w:val="none" w:sz="0" w:space="0" w:color="auto"/>
        <w:bottom w:val="none" w:sz="0" w:space="0" w:color="auto"/>
        <w:right w:val="none" w:sz="0" w:space="0" w:color="auto"/>
      </w:divBdr>
    </w:div>
    <w:div w:id="1346788414">
      <w:bodyDiv w:val="1"/>
      <w:marLeft w:val="0"/>
      <w:marRight w:val="0"/>
      <w:marTop w:val="0"/>
      <w:marBottom w:val="0"/>
      <w:divBdr>
        <w:top w:val="none" w:sz="0" w:space="0" w:color="auto"/>
        <w:left w:val="none" w:sz="0" w:space="0" w:color="auto"/>
        <w:bottom w:val="none" w:sz="0" w:space="0" w:color="auto"/>
        <w:right w:val="none" w:sz="0" w:space="0" w:color="auto"/>
      </w:divBdr>
    </w:div>
    <w:div w:id="1347295350">
      <w:bodyDiv w:val="1"/>
      <w:marLeft w:val="0"/>
      <w:marRight w:val="0"/>
      <w:marTop w:val="0"/>
      <w:marBottom w:val="0"/>
      <w:divBdr>
        <w:top w:val="none" w:sz="0" w:space="0" w:color="auto"/>
        <w:left w:val="none" w:sz="0" w:space="0" w:color="auto"/>
        <w:bottom w:val="none" w:sz="0" w:space="0" w:color="auto"/>
        <w:right w:val="none" w:sz="0" w:space="0" w:color="auto"/>
      </w:divBdr>
    </w:div>
    <w:div w:id="1347368531">
      <w:bodyDiv w:val="1"/>
      <w:marLeft w:val="0"/>
      <w:marRight w:val="0"/>
      <w:marTop w:val="0"/>
      <w:marBottom w:val="0"/>
      <w:divBdr>
        <w:top w:val="none" w:sz="0" w:space="0" w:color="auto"/>
        <w:left w:val="none" w:sz="0" w:space="0" w:color="auto"/>
        <w:bottom w:val="none" w:sz="0" w:space="0" w:color="auto"/>
        <w:right w:val="none" w:sz="0" w:space="0" w:color="auto"/>
      </w:divBdr>
    </w:div>
    <w:div w:id="1347561927">
      <w:bodyDiv w:val="1"/>
      <w:marLeft w:val="0"/>
      <w:marRight w:val="0"/>
      <w:marTop w:val="0"/>
      <w:marBottom w:val="0"/>
      <w:divBdr>
        <w:top w:val="none" w:sz="0" w:space="0" w:color="auto"/>
        <w:left w:val="none" w:sz="0" w:space="0" w:color="auto"/>
        <w:bottom w:val="none" w:sz="0" w:space="0" w:color="auto"/>
        <w:right w:val="none" w:sz="0" w:space="0" w:color="auto"/>
      </w:divBdr>
      <w:divsChild>
        <w:div w:id="69693965">
          <w:marLeft w:val="480"/>
          <w:marRight w:val="0"/>
          <w:marTop w:val="0"/>
          <w:marBottom w:val="0"/>
          <w:divBdr>
            <w:top w:val="none" w:sz="0" w:space="0" w:color="auto"/>
            <w:left w:val="none" w:sz="0" w:space="0" w:color="auto"/>
            <w:bottom w:val="none" w:sz="0" w:space="0" w:color="auto"/>
            <w:right w:val="none" w:sz="0" w:space="0" w:color="auto"/>
          </w:divBdr>
        </w:div>
        <w:div w:id="84883241">
          <w:marLeft w:val="480"/>
          <w:marRight w:val="0"/>
          <w:marTop w:val="0"/>
          <w:marBottom w:val="0"/>
          <w:divBdr>
            <w:top w:val="none" w:sz="0" w:space="0" w:color="auto"/>
            <w:left w:val="none" w:sz="0" w:space="0" w:color="auto"/>
            <w:bottom w:val="none" w:sz="0" w:space="0" w:color="auto"/>
            <w:right w:val="none" w:sz="0" w:space="0" w:color="auto"/>
          </w:divBdr>
        </w:div>
        <w:div w:id="96489433">
          <w:marLeft w:val="480"/>
          <w:marRight w:val="0"/>
          <w:marTop w:val="0"/>
          <w:marBottom w:val="0"/>
          <w:divBdr>
            <w:top w:val="none" w:sz="0" w:space="0" w:color="auto"/>
            <w:left w:val="none" w:sz="0" w:space="0" w:color="auto"/>
            <w:bottom w:val="none" w:sz="0" w:space="0" w:color="auto"/>
            <w:right w:val="none" w:sz="0" w:space="0" w:color="auto"/>
          </w:divBdr>
        </w:div>
        <w:div w:id="321010158">
          <w:marLeft w:val="480"/>
          <w:marRight w:val="0"/>
          <w:marTop w:val="0"/>
          <w:marBottom w:val="0"/>
          <w:divBdr>
            <w:top w:val="none" w:sz="0" w:space="0" w:color="auto"/>
            <w:left w:val="none" w:sz="0" w:space="0" w:color="auto"/>
            <w:bottom w:val="none" w:sz="0" w:space="0" w:color="auto"/>
            <w:right w:val="none" w:sz="0" w:space="0" w:color="auto"/>
          </w:divBdr>
        </w:div>
        <w:div w:id="349837750">
          <w:marLeft w:val="480"/>
          <w:marRight w:val="0"/>
          <w:marTop w:val="0"/>
          <w:marBottom w:val="0"/>
          <w:divBdr>
            <w:top w:val="none" w:sz="0" w:space="0" w:color="auto"/>
            <w:left w:val="none" w:sz="0" w:space="0" w:color="auto"/>
            <w:bottom w:val="none" w:sz="0" w:space="0" w:color="auto"/>
            <w:right w:val="none" w:sz="0" w:space="0" w:color="auto"/>
          </w:divBdr>
        </w:div>
        <w:div w:id="396636538">
          <w:marLeft w:val="480"/>
          <w:marRight w:val="0"/>
          <w:marTop w:val="0"/>
          <w:marBottom w:val="0"/>
          <w:divBdr>
            <w:top w:val="none" w:sz="0" w:space="0" w:color="auto"/>
            <w:left w:val="none" w:sz="0" w:space="0" w:color="auto"/>
            <w:bottom w:val="none" w:sz="0" w:space="0" w:color="auto"/>
            <w:right w:val="none" w:sz="0" w:space="0" w:color="auto"/>
          </w:divBdr>
        </w:div>
        <w:div w:id="405954017">
          <w:marLeft w:val="480"/>
          <w:marRight w:val="0"/>
          <w:marTop w:val="0"/>
          <w:marBottom w:val="0"/>
          <w:divBdr>
            <w:top w:val="none" w:sz="0" w:space="0" w:color="auto"/>
            <w:left w:val="none" w:sz="0" w:space="0" w:color="auto"/>
            <w:bottom w:val="none" w:sz="0" w:space="0" w:color="auto"/>
            <w:right w:val="none" w:sz="0" w:space="0" w:color="auto"/>
          </w:divBdr>
        </w:div>
        <w:div w:id="407381702">
          <w:marLeft w:val="480"/>
          <w:marRight w:val="0"/>
          <w:marTop w:val="0"/>
          <w:marBottom w:val="0"/>
          <w:divBdr>
            <w:top w:val="none" w:sz="0" w:space="0" w:color="auto"/>
            <w:left w:val="none" w:sz="0" w:space="0" w:color="auto"/>
            <w:bottom w:val="none" w:sz="0" w:space="0" w:color="auto"/>
            <w:right w:val="none" w:sz="0" w:space="0" w:color="auto"/>
          </w:divBdr>
        </w:div>
        <w:div w:id="436487137">
          <w:marLeft w:val="480"/>
          <w:marRight w:val="0"/>
          <w:marTop w:val="0"/>
          <w:marBottom w:val="0"/>
          <w:divBdr>
            <w:top w:val="none" w:sz="0" w:space="0" w:color="auto"/>
            <w:left w:val="none" w:sz="0" w:space="0" w:color="auto"/>
            <w:bottom w:val="none" w:sz="0" w:space="0" w:color="auto"/>
            <w:right w:val="none" w:sz="0" w:space="0" w:color="auto"/>
          </w:divBdr>
        </w:div>
        <w:div w:id="506023519">
          <w:marLeft w:val="480"/>
          <w:marRight w:val="0"/>
          <w:marTop w:val="0"/>
          <w:marBottom w:val="0"/>
          <w:divBdr>
            <w:top w:val="none" w:sz="0" w:space="0" w:color="auto"/>
            <w:left w:val="none" w:sz="0" w:space="0" w:color="auto"/>
            <w:bottom w:val="none" w:sz="0" w:space="0" w:color="auto"/>
            <w:right w:val="none" w:sz="0" w:space="0" w:color="auto"/>
          </w:divBdr>
        </w:div>
        <w:div w:id="555050066">
          <w:marLeft w:val="480"/>
          <w:marRight w:val="0"/>
          <w:marTop w:val="0"/>
          <w:marBottom w:val="0"/>
          <w:divBdr>
            <w:top w:val="none" w:sz="0" w:space="0" w:color="auto"/>
            <w:left w:val="none" w:sz="0" w:space="0" w:color="auto"/>
            <w:bottom w:val="none" w:sz="0" w:space="0" w:color="auto"/>
            <w:right w:val="none" w:sz="0" w:space="0" w:color="auto"/>
          </w:divBdr>
        </w:div>
        <w:div w:id="605307803">
          <w:marLeft w:val="480"/>
          <w:marRight w:val="0"/>
          <w:marTop w:val="0"/>
          <w:marBottom w:val="0"/>
          <w:divBdr>
            <w:top w:val="none" w:sz="0" w:space="0" w:color="auto"/>
            <w:left w:val="none" w:sz="0" w:space="0" w:color="auto"/>
            <w:bottom w:val="none" w:sz="0" w:space="0" w:color="auto"/>
            <w:right w:val="none" w:sz="0" w:space="0" w:color="auto"/>
          </w:divBdr>
        </w:div>
        <w:div w:id="618101142">
          <w:marLeft w:val="480"/>
          <w:marRight w:val="0"/>
          <w:marTop w:val="0"/>
          <w:marBottom w:val="0"/>
          <w:divBdr>
            <w:top w:val="none" w:sz="0" w:space="0" w:color="auto"/>
            <w:left w:val="none" w:sz="0" w:space="0" w:color="auto"/>
            <w:bottom w:val="none" w:sz="0" w:space="0" w:color="auto"/>
            <w:right w:val="none" w:sz="0" w:space="0" w:color="auto"/>
          </w:divBdr>
        </w:div>
        <w:div w:id="773867168">
          <w:marLeft w:val="480"/>
          <w:marRight w:val="0"/>
          <w:marTop w:val="0"/>
          <w:marBottom w:val="0"/>
          <w:divBdr>
            <w:top w:val="none" w:sz="0" w:space="0" w:color="auto"/>
            <w:left w:val="none" w:sz="0" w:space="0" w:color="auto"/>
            <w:bottom w:val="none" w:sz="0" w:space="0" w:color="auto"/>
            <w:right w:val="none" w:sz="0" w:space="0" w:color="auto"/>
          </w:divBdr>
        </w:div>
        <w:div w:id="796487695">
          <w:marLeft w:val="480"/>
          <w:marRight w:val="0"/>
          <w:marTop w:val="0"/>
          <w:marBottom w:val="0"/>
          <w:divBdr>
            <w:top w:val="none" w:sz="0" w:space="0" w:color="auto"/>
            <w:left w:val="none" w:sz="0" w:space="0" w:color="auto"/>
            <w:bottom w:val="none" w:sz="0" w:space="0" w:color="auto"/>
            <w:right w:val="none" w:sz="0" w:space="0" w:color="auto"/>
          </w:divBdr>
        </w:div>
        <w:div w:id="873619020">
          <w:marLeft w:val="480"/>
          <w:marRight w:val="0"/>
          <w:marTop w:val="0"/>
          <w:marBottom w:val="0"/>
          <w:divBdr>
            <w:top w:val="none" w:sz="0" w:space="0" w:color="auto"/>
            <w:left w:val="none" w:sz="0" w:space="0" w:color="auto"/>
            <w:bottom w:val="none" w:sz="0" w:space="0" w:color="auto"/>
            <w:right w:val="none" w:sz="0" w:space="0" w:color="auto"/>
          </w:divBdr>
        </w:div>
        <w:div w:id="950433106">
          <w:marLeft w:val="480"/>
          <w:marRight w:val="0"/>
          <w:marTop w:val="0"/>
          <w:marBottom w:val="0"/>
          <w:divBdr>
            <w:top w:val="none" w:sz="0" w:space="0" w:color="auto"/>
            <w:left w:val="none" w:sz="0" w:space="0" w:color="auto"/>
            <w:bottom w:val="none" w:sz="0" w:space="0" w:color="auto"/>
            <w:right w:val="none" w:sz="0" w:space="0" w:color="auto"/>
          </w:divBdr>
        </w:div>
        <w:div w:id="1027412850">
          <w:marLeft w:val="480"/>
          <w:marRight w:val="0"/>
          <w:marTop w:val="0"/>
          <w:marBottom w:val="0"/>
          <w:divBdr>
            <w:top w:val="none" w:sz="0" w:space="0" w:color="auto"/>
            <w:left w:val="none" w:sz="0" w:space="0" w:color="auto"/>
            <w:bottom w:val="none" w:sz="0" w:space="0" w:color="auto"/>
            <w:right w:val="none" w:sz="0" w:space="0" w:color="auto"/>
          </w:divBdr>
        </w:div>
        <w:div w:id="1029063099">
          <w:marLeft w:val="480"/>
          <w:marRight w:val="0"/>
          <w:marTop w:val="0"/>
          <w:marBottom w:val="0"/>
          <w:divBdr>
            <w:top w:val="none" w:sz="0" w:space="0" w:color="auto"/>
            <w:left w:val="none" w:sz="0" w:space="0" w:color="auto"/>
            <w:bottom w:val="none" w:sz="0" w:space="0" w:color="auto"/>
            <w:right w:val="none" w:sz="0" w:space="0" w:color="auto"/>
          </w:divBdr>
        </w:div>
        <w:div w:id="1037317997">
          <w:marLeft w:val="480"/>
          <w:marRight w:val="0"/>
          <w:marTop w:val="0"/>
          <w:marBottom w:val="0"/>
          <w:divBdr>
            <w:top w:val="none" w:sz="0" w:space="0" w:color="auto"/>
            <w:left w:val="none" w:sz="0" w:space="0" w:color="auto"/>
            <w:bottom w:val="none" w:sz="0" w:space="0" w:color="auto"/>
            <w:right w:val="none" w:sz="0" w:space="0" w:color="auto"/>
          </w:divBdr>
        </w:div>
        <w:div w:id="1043677661">
          <w:marLeft w:val="480"/>
          <w:marRight w:val="0"/>
          <w:marTop w:val="0"/>
          <w:marBottom w:val="0"/>
          <w:divBdr>
            <w:top w:val="none" w:sz="0" w:space="0" w:color="auto"/>
            <w:left w:val="none" w:sz="0" w:space="0" w:color="auto"/>
            <w:bottom w:val="none" w:sz="0" w:space="0" w:color="auto"/>
            <w:right w:val="none" w:sz="0" w:space="0" w:color="auto"/>
          </w:divBdr>
        </w:div>
        <w:div w:id="1070466447">
          <w:marLeft w:val="480"/>
          <w:marRight w:val="0"/>
          <w:marTop w:val="0"/>
          <w:marBottom w:val="0"/>
          <w:divBdr>
            <w:top w:val="none" w:sz="0" w:space="0" w:color="auto"/>
            <w:left w:val="none" w:sz="0" w:space="0" w:color="auto"/>
            <w:bottom w:val="none" w:sz="0" w:space="0" w:color="auto"/>
            <w:right w:val="none" w:sz="0" w:space="0" w:color="auto"/>
          </w:divBdr>
        </w:div>
        <w:div w:id="1092119048">
          <w:marLeft w:val="480"/>
          <w:marRight w:val="0"/>
          <w:marTop w:val="0"/>
          <w:marBottom w:val="0"/>
          <w:divBdr>
            <w:top w:val="none" w:sz="0" w:space="0" w:color="auto"/>
            <w:left w:val="none" w:sz="0" w:space="0" w:color="auto"/>
            <w:bottom w:val="none" w:sz="0" w:space="0" w:color="auto"/>
            <w:right w:val="none" w:sz="0" w:space="0" w:color="auto"/>
          </w:divBdr>
        </w:div>
        <w:div w:id="1172456822">
          <w:marLeft w:val="480"/>
          <w:marRight w:val="0"/>
          <w:marTop w:val="0"/>
          <w:marBottom w:val="0"/>
          <w:divBdr>
            <w:top w:val="none" w:sz="0" w:space="0" w:color="auto"/>
            <w:left w:val="none" w:sz="0" w:space="0" w:color="auto"/>
            <w:bottom w:val="none" w:sz="0" w:space="0" w:color="auto"/>
            <w:right w:val="none" w:sz="0" w:space="0" w:color="auto"/>
          </w:divBdr>
        </w:div>
        <w:div w:id="1210459070">
          <w:marLeft w:val="480"/>
          <w:marRight w:val="0"/>
          <w:marTop w:val="0"/>
          <w:marBottom w:val="0"/>
          <w:divBdr>
            <w:top w:val="none" w:sz="0" w:space="0" w:color="auto"/>
            <w:left w:val="none" w:sz="0" w:space="0" w:color="auto"/>
            <w:bottom w:val="none" w:sz="0" w:space="0" w:color="auto"/>
            <w:right w:val="none" w:sz="0" w:space="0" w:color="auto"/>
          </w:divBdr>
        </w:div>
        <w:div w:id="1319578988">
          <w:marLeft w:val="480"/>
          <w:marRight w:val="0"/>
          <w:marTop w:val="0"/>
          <w:marBottom w:val="0"/>
          <w:divBdr>
            <w:top w:val="none" w:sz="0" w:space="0" w:color="auto"/>
            <w:left w:val="none" w:sz="0" w:space="0" w:color="auto"/>
            <w:bottom w:val="none" w:sz="0" w:space="0" w:color="auto"/>
            <w:right w:val="none" w:sz="0" w:space="0" w:color="auto"/>
          </w:divBdr>
        </w:div>
        <w:div w:id="1329284627">
          <w:marLeft w:val="480"/>
          <w:marRight w:val="0"/>
          <w:marTop w:val="0"/>
          <w:marBottom w:val="0"/>
          <w:divBdr>
            <w:top w:val="none" w:sz="0" w:space="0" w:color="auto"/>
            <w:left w:val="none" w:sz="0" w:space="0" w:color="auto"/>
            <w:bottom w:val="none" w:sz="0" w:space="0" w:color="auto"/>
            <w:right w:val="none" w:sz="0" w:space="0" w:color="auto"/>
          </w:divBdr>
        </w:div>
        <w:div w:id="1421412828">
          <w:marLeft w:val="480"/>
          <w:marRight w:val="0"/>
          <w:marTop w:val="0"/>
          <w:marBottom w:val="0"/>
          <w:divBdr>
            <w:top w:val="none" w:sz="0" w:space="0" w:color="auto"/>
            <w:left w:val="none" w:sz="0" w:space="0" w:color="auto"/>
            <w:bottom w:val="none" w:sz="0" w:space="0" w:color="auto"/>
            <w:right w:val="none" w:sz="0" w:space="0" w:color="auto"/>
          </w:divBdr>
        </w:div>
        <w:div w:id="1430849431">
          <w:marLeft w:val="480"/>
          <w:marRight w:val="0"/>
          <w:marTop w:val="0"/>
          <w:marBottom w:val="0"/>
          <w:divBdr>
            <w:top w:val="none" w:sz="0" w:space="0" w:color="auto"/>
            <w:left w:val="none" w:sz="0" w:space="0" w:color="auto"/>
            <w:bottom w:val="none" w:sz="0" w:space="0" w:color="auto"/>
            <w:right w:val="none" w:sz="0" w:space="0" w:color="auto"/>
          </w:divBdr>
        </w:div>
        <w:div w:id="1443375328">
          <w:marLeft w:val="480"/>
          <w:marRight w:val="0"/>
          <w:marTop w:val="0"/>
          <w:marBottom w:val="0"/>
          <w:divBdr>
            <w:top w:val="none" w:sz="0" w:space="0" w:color="auto"/>
            <w:left w:val="none" w:sz="0" w:space="0" w:color="auto"/>
            <w:bottom w:val="none" w:sz="0" w:space="0" w:color="auto"/>
            <w:right w:val="none" w:sz="0" w:space="0" w:color="auto"/>
          </w:divBdr>
        </w:div>
        <w:div w:id="1522475586">
          <w:marLeft w:val="480"/>
          <w:marRight w:val="0"/>
          <w:marTop w:val="0"/>
          <w:marBottom w:val="0"/>
          <w:divBdr>
            <w:top w:val="none" w:sz="0" w:space="0" w:color="auto"/>
            <w:left w:val="none" w:sz="0" w:space="0" w:color="auto"/>
            <w:bottom w:val="none" w:sz="0" w:space="0" w:color="auto"/>
            <w:right w:val="none" w:sz="0" w:space="0" w:color="auto"/>
          </w:divBdr>
        </w:div>
        <w:div w:id="1582595118">
          <w:marLeft w:val="480"/>
          <w:marRight w:val="0"/>
          <w:marTop w:val="0"/>
          <w:marBottom w:val="0"/>
          <w:divBdr>
            <w:top w:val="none" w:sz="0" w:space="0" w:color="auto"/>
            <w:left w:val="none" w:sz="0" w:space="0" w:color="auto"/>
            <w:bottom w:val="none" w:sz="0" w:space="0" w:color="auto"/>
            <w:right w:val="none" w:sz="0" w:space="0" w:color="auto"/>
          </w:divBdr>
        </w:div>
        <w:div w:id="1688142771">
          <w:marLeft w:val="480"/>
          <w:marRight w:val="0"/>
          <w:marTop w:val="0"/>
          <w:marBottom w:val="0"/>
          <w:divBdr>
            <w:top w:val="none" w:sz="0" w:space="0" w:color="auto"/>
            <w:left w:val="none" w:sz="0" w:space="0" w:color="auto"/>
            <w:bottom w:val="none" w:sz="0" w:space="0" w:color="auto"/>
            <w:right w:val="none" w:sz="0" w:space="0" w:color="auto"/>
          </w:divBdr>
        </w:div>
        <w:div w:id="1702822697">
          <w:marLeft w:val="480"/>
          <w:marRight w:val="0"/>
          <w:marTop w:val="0"/>
          <w:marBottom w:val="0"/>
          <w:divBdr>
            <w:top w:val="none" w:sz="0" w:space="0" w:color="auto"/>
            <w:left w:val="none" w:sz="0" w:space="0" w:color="auto"/>
            <w:bottom w:val="none" w:sz="0" w:space="0" w:color="auto"/>
            <w:right w:val="none" w:sz="0" w:space="0" w:color="auto"/>
          </w:divBdr>
        </w:div>
        <w:div w:id="1744639086">
          <w:marLeft w:val="480"/>
          <w:marRight w:val="0"/>
          <w:marTop w:val="0"/>
          <w:marBottom w:val="0"/>
          <w:divBdr>
            <w:top w:val="none" w:sz="0" w:space="0" w:color="auto"/>
            <w:left w:val="none" w:sz="0" w:space="0" w:color="auto"/>
            <w:bottom w:val="none" w:sz="0" w:space="0" w:color="auto"/>
            <w:right w:val="none" w:sz="0" w:space="0" w:color="auto"/>
          </w:divBdr>
        </w:div>
      </w:divsChild>
    </w:div>
    <w:div w:id="1347636809">
      <w:bodyDiv w:val="1"/>
      <w:marLeft w:val="0"/>
      <w:marRight w:val="0"/>
      <w:marTop w:val="0"/>
      <w:marBottom w:val="0"/>
      <w:divBdr>
        <w:top w:val="none" w:sz="0" w:space="0" w:color="auto"/>
        <w:left w:val="none" w:sz="0" w:space="0" w:color="auto"/>
        <w:bottom w:val="none" w:sz="0" w:space="0" w:color="auto"/>
        <w:right w:val="none" w:sz="0" w:space="0" w:color="auto"/>
      </w:divBdr>
    </w:div>
    <w:div w:id="1347637486">
      <w:bodyDiv w:val="1"/>
      <w:marLeft w:val="0"/>
      <w:marRight w:val="0"/>
      <w:marTop w:val="0"/>
      <w:marBottom w:val="0"/>
      <w:divBdr>
        <w:top w:val="none" w:sz="0" w:space="0" w:color="auto"/>
        <w:left w:val="none" w:sz="0" w:space="0" w:color="auto"/>
        <w:bottom w:val="none" w:sz="0" w:space="0" w:color="auto"/>
        <w:right w:val="none" w:sz="0" w:space="0" w:color="auto"/>
      </w:divBdr>
    </w:div>
    <w:div w:id="1347901036">
      <w:bodyDiv w:val="1"/>
      <w:marLeft w:val="0"/>
      <w:marRight w:val="0"/>
      <w:marTop w:val="0"/>
      <w:marBottom w:val="0"/>
      <w:divBdr>
        <w:top w:val="none" w:sz="0" w:space="0" w:color="auto"/>
        <w:left w:val="none" w:sz="0" w:space="0" w:color="auto"/>
        <w:bottom w:val="none" w:sz="0" w:space="0" w:color="auto"/>
        <w:right w:val="none" w:sz="0" w:space="0" w:color="auto"/>
      </w:divBdr>
    </w:div>
    <w:div w:id="1348095345">
      <w:bodyDiv w:val="1"/>
      <w:marLeft w:val="0"/>
      <w:marRight w:val="0"/>
      <w:marTop w:val="0"/>
      <w:marBottom w:val="0"/>
      <w:divBdr>
        <w:top w:val="none" w:sz="0" w:space="0" w:color="auto"/>
        <w:left w:val="none" w:sz="0" w:space="0" w:color="auto"/>
        <w:bottom w:val="none" w:sz="0" w:space="0" w:color="auto"/>
        <w:right w:val="none" w:sz="0" w:space="0" w:color="auto"/>
      </w:divBdr>
    </w:div>
    <w:div w:id="1348173471">
      <w:bodyDiv w:val="1"/>
      <w:marLeft w:val="0"/>
      <w:marRight w:val="0"/>
      <w:marTop w:val="0"/>
      <w:marBottom w:val="0"/>
      <w:divBdr>
        <w:top w:val="none" w:sz="0" w:space="0" w:color="auto"/>
        <w:left w:val="none" w:sz="0" w:space="0" w:color="auto"/>
        <w:bottom w:val="none" w:sz="0" w:space="0" w:color="auto"/>
        <w:right w:val="none" w:sz="0" w:space="0" w:color="auto"/>
      </w:divBdr>
    </w:div>
    <w:div w:id="1348556207">
      <w:bodyDiv w:val="1"/>
      <w:marLeft w:val="0"/>
      <w:marRight w:val="0"/>
      <w:marTop w:val="0"/>
      <w:marBottom w:val="0"/>
      <w:divBdr>
        <w:top w:val="none" w:sz="0" w:space="0" w:color="auto"/>
        <w:left w:val="none" w:sz="0" w:space="0" w:color="auto"/>
        <w:bottom w:val="none" w:sz="0" w:space="0" w:color="auto"/>
        <w:right w:val="none" w:sz="0" w:space="0" w:color="auto"/>
      </w:divBdr>
    </w:div>
    <w:div w:id="1348559458">
      <w:bodyDiv w:val="1"/>
      <w:marLeft w:val="0"/>
      <w:marRight w:val="0"/>
      <w:marTop w:val="0"/>
      <w:marBottom w:val="0"/>
      <w:divBdr>
        <w:top w:val="none" w:sz="0" w:space="0" w:color="auto"/>
        <w:left w:val="none" w:sz="0" w:space="0" w:color="auto"/>
        <w:bottom w:val="none" w:sz="0" w:space="0" w:color="auto"/>
        <w:right w:val="none" w:sz="0" w:space="0" w:color="auto"/>
      </w:divBdr>
    </w:div>
    <w:div w:id="1349017990">
      <w:bodyDiv w:val="1"/>
      <w:marLeft w:val="0"/>
      <w:marRight w:val="0"/>
      <w:marTop w:val="0"/>
      <w:marBottom w:val="0"/>
      <w:divBdr>
        <w:top w:val="none" w:sz="0" w:space="0" w:color="auto"/>
        <w:left w:val="none" w:sz="0" w:space="0" w:color="auto"/>
        <w:bottom w:val="none" w:sz="0" w:space="0" w:color="auto"/>
        <w:right w:val="none" w:sz="0" w:space="0" w:color="auto"/>
      </w:divBdr>
    </w:div>
    <w:div w:id="1349023330">
      <w:bodyDiv w:val="1"/>
      <w:marLeft w:val="0"/>
      <w:marRight w:val="0"/>
      <w:marTop w:val="0"/>
      <w:marBottom w:val="0"/>
      <w:divBdr>
        <w:top w:val="none" w:sz="0" w:space="0" w:color="auto"/>
        <w:left w:val="none" w:sz="0" w:space="0" w:color="auto"/>
        <w:bottom w:val="none" w:sz="0" w:space="0" w:color="auto"/>
        <w:right w:val="none" w:sz="0" w:space="0" w:color="auto"/>
      </w:divBdr>
    </w:div>
    <w:div w:id="1349332240">
      <w:bodyDiv w:val="1"/>
      <w:marLeft w:val="0"/>
      <w:marRight w:val="0"/>
      <w:marTop w:val="0"/>
      <w:marBottom w:val="0"/>
      <w:divBdr>
        <w:top w:val="none" w:sz="0" w:space="0" w:color="auto"/>
        <w:left w:val="none" w:sz="0" w:space="0" w:color="auto"/>
        <w:bottom w:val="none" w:sz="0" w:space="0" w:color="auto"/>
        <w:right w:val="none" w:sz="0" w:space="0" w:color="auto"/>
      </w:divBdr>
    </w:div>
    <w:div w:id="1349452748">
      <w:bodyDiv w:val="1"/>
      <w:marLeft w:val="0"/>
      <w:marRight w:val="0"/>
      <w:marTop w:val="0"/>
      <w:marBottom w:val="0"/>
      <w:divBdr>
        <w:top w:val="none" w:sz="0" w:space="0" w:color="auto"/>
        <w:left w:val="none" w:sz="0" w:space="0" w:color="auto"/>
        <w:bottom w:val="none" w:sz="0" w:space="0" w:color="auto"/>
        <w:right w:val="none" w:sz="0" w:space="0" w:color="auto"/>
      </w:divBdr>
    </w:div>
    <w:div w:id="1349789352">
      <w:bodyDiv w:val="1"/>
      <w:marLeft w:val="0"/>
      <w:marRight w:val="0"/>
      <w:marTop w:val="0"/>
      <w:marBottom w:val="0"/>
      <w:divBdr>
        <w:top w:val="none" w:sz="0" w:space="0" w:color="auto"/>
        <w:left w:val="none" w:sz="0" w:space="0" w:color="auto"/>
        <w:bottom w:val="none" w:sz="0" w:space="0" w:color="auto"/>
        <w:right w:val="none" w:sz="0" w:space="0" w:color="auto"/>
      </w:divBdr>
    </w:div>
    <w:div w:id="1349982392">
      <w:bodyDiv w:val="1"/>
      <w:marLeft w:val="0"/>
      <w:marRight w:val="0"/>
      <w:marTop w:val="0"/>
      <w:marBottom w:val="0"/>
      <w:divBdr>
        <w:top w:val="none" w:sz="0" w:space="0" w:color="auto"/>
        <w:left w:val="none" w:sz="0" w:space="0" w:color="auto"/>
        <w:bottom w:val="none" w:sz="0" w:space="0" w:color="auto"/>
        <w:right w:val="none" w:sz="0" w:space="0" w:color="auto"/>
      </w:divBdr>
    </w:div>
    <w:div w:id="1350064039">
      <w:bodyDiv w:val="1"/>
      <w:marLeft w:val="0"/>
      <w:marRight w:val="0"/>
      <w:marTop w:val="0"/>
      <w:marBottom w:val="0"/>
      <w:divBdr>
        <w:top w:val="none" w:sz="0" w:space="0" w:color="auto"/>
        <w:left w:val="none" w:sz="0" w:space="0" w:color="auto"/>
        <w:bottom w:val="none" w:sz="0" w:space="0" w:color="auto"/>
        <w:right w:val="none" w:sz="0" w:space="0" w:color="auto"/>
      </w:divBdr>
    </w:div>
    <w:div w:id="1350133829">
      <w:bodyDiv w:val="1"/>
      <w:marLeft w:val="0"/>
      <w:marRight w:val="0"/>
      <w:marTop w:val="0"/>
      <w:marBottom w:val="0"/>
      <w:divBdr>
        <w:top w:val="none" w:sz="0" w:space="0" w:color="auto"/>
        <w:left w:val="none" w:sz="0" w:space="0" w:color="auto"/>
        <w:bottom w:val="none" w:sz="0" w:space="0" w:color="auto"/>
        <w:right w:val="none" w:sz="0" w:space="0" w:color="auto"/>
      </w:divBdr>
    </w:div>
    <w:div w:id="1350332806">
      <w:bodyDiv w:val="1"/>
      <w:marLeft w:val="0"/>
      <w:marRight w:val="0"/>
      <w:marTop w:val="0"/>
      <w:marBottom w:val="0"/>
      <w:divBdr>
        <w:top w:val="none" w:sz="0" w:space="0" w:color="auto"/>
        <w:left w:val="none" w:sz="0" w:space="0" w:color="auto"/>
        <w:bottom w:val="none" w:sz="0" w:space="0" w:color="auto"/>
        <w:right w:val="none" w:sz="0" w:space="0" w:color="auto"/>
      </w:divBdr>
    </w:div>
    <w:div w:id="1350374710">
      <w:bodyDiv w:val="1"/>
      <w:marLeft w:val="0"/>
      <w:marRight w:val="0"/>
      <w:marTop w:val="0"/>
      <w:marBottom w:val="0"/>
      <w:divBdr>
        <w:top w:val="none" w:sz="0" w:space="0" w:color="auto"/>
        <w:left w:val="none" w:sz="0" w:space="0" w:color="auto"/>
        <w:bottom w:val="none" w:sz="0" w:space="0" w:color="auto"/>
        <w:right w:val="none" w:sz="0" w:space="0" w:color="auto"/>
      </w:divBdr>
    </w:div>
    <w:div w:id="1351177544">
      <w:bodyDiv w:val="1"/>
      <w:marLeft w:val="0"/>
      <w:marRight w:val="0"/>
      <w:marTop w:val="0"/>
      <w:marBottom w:val="0"/>
      <w:divBdr>
        <w:top w:val="none" w:sz="0" w:space="0" w:color="auto"/>
        <w:left w:val="none" w:sz="0" w:space="0" w:color="auto"/>
        <w:bottom w:val="none" w:sz="0" w:space="0" w:color="auto"/>
        <w:right w:val="none" w:sz="0" w:space="0" w:color="auto"/>
      </w:divBdr>
    </w:div>
    <w:div w:id="1351680091">
      <w:bodyDiv w:val="1"/>
      <w:marLeft w:val="0"/>
      <w:marRight w:val="0"/>
      <w:marTop w:val="0"/>
      <w:marBottom w:val="0"/>
      <w:divBdr>
        <w:top w:val="none" w:sz="0" w:space="0" w:color="auto"/>
        <w:left w:val="none" w:sz="0" w:space="0" w:color="auto"/>
        <w:bottom w:val="none" w:sz="0" w:space="0" w:color="auto"/>
        <w:right w:val="none" w:sz="0" w:space="0" w:color="auto"/>
      </w:divBdr>
    </w:div>
    <w:div w:id="1351763189">
      <w:bodyDiv w:val="1"/>
      <w:marLeft w:val="0"/>
      <w:marRight w:val="0"/>
      <w:marTop w:val="0"/>
      <w:marBottom w:val="0"/>
      <w:divBdr>
        <w:top w:val="none" w:sz="0" w:space="0" w:color="auto"/>
        <w:left w:val="none" w:sz="0" w:space="0" w:color="auto"/>
        <w:bottom w:val="none" w:sz="0" w:space="0" w:color="auto"/>
        <w:right w:val="none" w:sz="0" w:space="0" w:color="auto"/>
      </w:divBdr>
    </w:div>
    <w:div w:id="1352145046">
      <w:bodyDiv w:val="1"/>
      <w:marLeft w:val="0"/>
      <w:marRight w:val="0"/>
      <w:marTop w:val="0"/>
      <w:marBottom w:val="0"/>
      <w:divBdr>
        <w:top w:val="none" w:sz="0" w:space="0" w:color="auto"/>
        <w:left w:val="none" w:sz="0" w:space="0" w:color="auto"/>
        <w:bottom w:val="none" w:sz="0" w:space="0" w:color="auto"/>
        <w:right w:val="none" w:sz="0" w:space="0" w:color="auto"/>
      </w:divBdr>
    </w:div>
    <w:div w:id="1352419503">
      <w:bodyDiv w:val="1"/>
      <w:marLeft w:val="0"/>
      <w:marRight w:val="0"/>
      <w:marTop w:val="0"/>
      <w:marBottom w:val="0"/>
      <w:divBdr>
        <w:top w:val="none" w:sz="0" w:space="0" w:color="auto"/>
        <w:left w:val="none" w:sz="0" w:space="0" w:color="auto"/>
        <w:bottom w:val="none" w:sz="0" w:space="0" w:color="auto"/>
        <w:right w:val="none" w:sz="0" w:space="0" w:color="auto"/>
      </w:divBdr>
    </w:div>
    <w:div w:id="1352485464">
      <w:bodyDiv w:val="1"/>
      <w:marLeft w:val="0"/>
      <w:marRight w:val="0"/>
      <w:marTop w:val="0"/>
      <w:marBottom w:val="0"/>
      <w:divBdr>
        <w:top w:val="none" w:sz="0" w:space="0" w:color="auto"/>
        <w:left w:val="none" w:sz="0" w:space="0" w:color="auto"/>
        <w:bottom w:val="none" w:sz="0" w:space="0" w:color="auto"/>
        <w:right w:val="none" w:sz="0" w:space="0" w:color="auto"/>
      </w:divBdr>
    </w:div>
    <w:div w:id="1352494954">
      <w:bodyDiv w:val="1"/>
      <w:marLeft w:val="0"/>
      <w:marRight w:val="0"/>
      <w:marTop w:val="0"/>
      <w:marBottom w:val="0"/>
      <w:divBdr>
        <w:top w:val="none" w:sz="0" w:space="0" w:color="auto"/>
        <w:left w:val="none" w:sz="0" w:space="0" w:color="auto"/>
        <w:bottom w:val="none" w:sz="0" w:space="0" w:color="auto"/>
        <w:right w:val="none" w:sz="0" w:space="0" w:color="auto"/>
      </w:divBdr>
    </w:div>
    <w:div w:id="1352756503">
      <w:bodyDiv w:val="1"/>
      <w:marLeft w:val="0"/>
      <w:marRight w:val="0"/>
      <w:marTop w:val="0"/>
      <w:marBottom w:val="0"/>
      <w:divBdr>
        <w:top w:val="none" w:sz="0" w:space="0" w:color="auto"/>
        <w:left w:val="none" w:sz="0" w:space="0" w:color="auto"/>
        <w:bottom w:val="none" w:sz="0" w:space="0" w:color="auto"/>
        <w:right w:val="none" w:sz="0" w:space="0" w:color="auto"/>
      </w:divBdr>
    </w:div>
    <w:div w:id="1352992175">
      <w:bodyDiv w:val="1"/>
      <w:marLeft w:val="0"/>
      <w:marRight w:val="0"/>
      <w:marTop w:val="0"/>
      <w:marBottom w:val="0"/>
      <w:divBdr>
        <w:top w:val="none" w:sz="0" w:space="0" w:color="auto"/>
        <w:left w:val="none" w:sz="0" w:space="0" w:color="auto"/>
        <w:bottom w:val="none" w:sz="0" w:space="0" w:color="auto"/>
        <w:right w:val="none" w:sz="0" w:space="0" w:color="auto"/>
      </w:divBdr>
    </w:div>
    <w:div w:id="1353143620">
      <w:bodyDiv w:val="1"/>
      <w:marLeft w:val="0"/>
      <w:marRight w:val="0"/>
      <w:marTop w:val="0"/>
      <w:marBottom w:val="0"/>
      <w:divBdr>
        <w:top w:val="none" w:sz="0" w:space="0" w:color="auto"/>
        <w:left w:val="none" w:sz="0" w:space="0" w:color="auto"/>
        <w:bottom w:val="none" w:sz="0" w:space="0" w:color="auto"/>
        <w:right w:val="none" w:sz="0" w:space="0" w:color="auto"/>
      </w:divBdr>
    </w:div>
    <w:div w:id="1353336393">
      <w:bodyDiv w:val="1"/>
      <w:marLeft w:val="0"/>
      <w:marRight w:val="0"/>
      <w:marTop w:val="0"/>
      <w:marBottom w:val="0"/>
      <w:divBdr>
        <w:top w:val="none" w:sz="0" w:space="0" w:color="auto"/>
        <w:left w:val="none" w:sz="0" w:space="0" w:color="auto"/>
        <w:bottom w:val="none" w:sz="0" w:space="0" w:color="auto"/>
        <w:right w:val="none" w:sz="0" w:space="0" w:color="auto"/>
      </w:divBdr>
      <w:divsChild>
        <w:div w:id="6103407">
          <w:marLeft w:val="480"/>
          <w:marRight w:val="0"/>
          <w:marTop w:val="0"/>
          <w:marBottom w:val="0"/>
          <w:divBdr>
            <w:top w:val="none" w:sz="0" w:space="0" w:color="auto"/>
            <w:left w:val="none" w:sz="0" w:space="0" w:color="auto"/>
            <w:bottom w:val="none" w:sz="0" w:space="0" w:color="auto"/>
            <w:right w:val="none" w:sz="0" w:space="0" w:color="auto"/>
          </w:divBdr>
        </w:div>
        <w:div w:id="22247864">
          <w:marLeft w:val="480"/>
          <w:marRight w:val="0"/>
          <w:marTop w:val="0"/>
          <w:marBottom w:val="0"/>
          <w:divBdr>
            <w:top w:val="none" w:sz="0" w:space="0" w:color="auto"/>
            <w:left w:val="none" w:sz="0" w:space="0" w:color="auto"/>
            <w:bottom w:val="none" w:sz="0" w:space="0" w:color="auto"/>
            <w:right w:val="none" w:sz="0" w:space="0" w:color="auto"/>
          </w:divBdr>
        </w:div>
        <w:div w:id="208759904">
          <w:marLeft w:val="480"/>
          <w:marRight w:val="0"/>
          <w:marTop w:val="0"/>
          <w:marBottom w:val="0"/>
          <w:divBdr>
            <w:top w:val="none" w:sz="0" w:space="0" w:color="auto"/>
            <w:left w:val="none" w:sz="0" w:space="0" w:color="auto"/>
            <w:bottom w:val="none" w:sz="0" w:space="0" w:color="auto"/>
            <w:right w:val="none" w:sz="0" w:space="0" w:color="auto"/>
          </w:divBdr>
        </w:div>
        <w:div w:id="259605820">
          <w:marLeft w:val="480"/>
          <w:marRight w:val="0"/>
          <w:marTop w:val="0"/>
          <w:marBottom w:val="0"/>
          <w:divBdr>
            <w:top w:val="none" w:sz="0" w:space="0" w:color="auto"/>
            <w:left w:val="none" w:sz="0" w:space="0" w:color="auto"/>
            <w:bottom w:val="none" w:sz="0" w:space="0" w:color="auto"/>
            <w:right w:val="none" w:sz="0" w:space="0" w:color="auto"/>
          </w:divBdr>
        </w:div>
        <w:div w:id="289676673">
          <w:marLeft w:val="480"/>
          <w:marRight w:val="0"/>
          <w:marTop w:val="0"/>
          <w:marBottom w:val="0"/>
          <w:divBdr>
            <w:top w:val="none" w:sz="0" w:space="0" w:color="auto"/>
            <w:left w:val="none" w:sz="0" w:space="0" w:color="auto"/>
            <w:bottom w:val="none" w:sz="0" w:space="0" w:color="auto"/>
            <w:right w:val="none" w:sz="0" w:space="0" w:color="auto"/>
          </w:divBdr>
        </w:div>
        <w:div w:id="349140271">
          <w:marLeft w:val="480"/>
          <w:marRight w:val="0"/>
          <w:marTop w:val="0"/>
          <w:marBottom w:val="0"/>
          <w:divBdr>
            <w:top w:val="none" w:sz="0" w:space="0" w:color="auto"/>
            <w:left w:val="none" w:sz="0" w:space="0" w:color="auto"/>
            <w:bottom w:val="none" w:sz="0" w:space="0" w:color="auto"/>
            <w:right w:val="none" w:sz="0" w:space="0" w:color="auto"/>
          </w:divBdr>
        </w:div>
        <w:div w:id="380443878">
          <w:marLeft w:val="480"/>
          <w:marRight w:val="0"/>
          <w:marTop w:val="0"/>
          <w:marBottom w:val="0"/>
          <w:divBdr>
            <w:top w:val="none" w:sz="0" w:space="0" w:color="auto"/>
            <w:left w:val="none" w:sz="0" w:space="0" w:color="auto"/>
            <w:bottom w:val="none" w:sz="0" w:space="0" w:color="auto"/>
            <w:right w:val="none" w:sz="0" w:space="0" w:color="auto"/>
          </w:divBdr>
        </w:div>
        <w:div w:id="450436691">
          <w:marLeft w:val="480"/>
          <w:marRight w:val="0"/>
          <w:marTop w:val="0"/>
          <w:marBottom w:val="0"/>
          <w:divBdr>
            <w:top w:val="none" w:sz="0" w:space="0" w:color="auto"/>
            <w:left w:val="none" w:sz="0" w:space="0" w:color="auto"/>
            <w:bottom w:val="none" w:sz="0" w:space="0" w:color="auto"/>
            <w:right w:val="none" w:sz="0" w:space="0" w:color="auto"/>
          </w:divBdr>
        </w:div>
        <w:div w:id="468983663">
          <w:marLeft w:val="480"/>
          <w:marRight w:val="0"/>
          <w:marTop w:val="0"/>
          <w:marBottom w:val="0"/>
          <w:divBdr>
            <w:top w:val="none" w:sz="0" w:space="0" w:color="auto"/>
            <w:left w:val="none" w:sz="0" w:space="0" w:color="auto"/>
            <w:bottom w:val="none" w:sz="0" w:space="0" w:color="auto"/>
            <w:right w:val="none" w:sz="0" w:space="0" w:color="auto"/>
          </w:divBdr>
        </w:div>
        <w:div w:id="623389463">
          <w:marLeft w:val="480"/>
          <w:marRight w:val="0"/>
          <w:marTop w:val="0"/>
          <w:marBottom w:val="0"/>
          <w:divBdr>
            <w:top w:val="none" w:sz="0" w:space="0" w:color="auto"/>
            <w:left w:val="none" w:sz="0" w:space="0" w:color="auto"/>
            <w:bottom w:val="none" w:sz="0" w:space="0" w:color="auto"/>
            <w:right w:val="none" w:sz="0" w:space="0" w:color="auto"/>
          </w:divBdr>
        </w:div>
        <w:div w:id="624384666">
          <w:marLeft w:val="480"/>
          <w:marRight w:val="0"/>
          <w:marTop w:val="0"/>
          <w:marBottom w:val="0"/>
          <w:divBdr>
            <w:top w:val="none" w:sz="0" w:space="0" w:color="auto"/>
            <w:left w:val="none" w:sz="0" w:space="0" w:color="auto"/>
            <w:bottom w:val="none" w:sz="0" w:space="0" w:color="auto"/>
            <w:right w:val="none" w:sz="0" w:space="0" w:color="auto"/>
          </w:divBdr>
        </w:div>
        <w:div w:id="643857328">
          <w:marLeft w:val="480"/>
          <w:marRight w:val="0"/>
          <w:marTop w:val="0"/>
          <w:marBottom w:val="0"/>
          <w:divBdr>
            <w:top w:val="none" w:sz="0" w:space="0" w:color="auto"/>
            <w:left w:val="none" w:sz="0" w:space="0" w:color="auto"/>
            <w:bottom w:val="none" w:sz="0" w:space="0" w:color="auto"/>
            <w:right w:val="none" w:sz="0" w:space="0" w:color="auto"/>
          </w:divBdr>
        </w:div>
        <w:div w:id="678653853">
          <w:marLeft w:val="480"/>
          <w:marRight w:val="0"/>
          <w:marTop w:val="0"/>
          <w:marBottom w:val="0"/>
          <w:divBdr>
            <w:top w:val="none" w:sz="0" w:space="0" w:color="auto"/>
            <w:left w:val="none" w:sz="0" w:space="0" w:color="auto"/>
            <w:bottom w:val="none" w:sz="0" w:space="0" w:color="auto"/>
            <w:right w:val="none" w:sz="0" w:space="0" w:color="auto"/>
          </w:divBdr>
        </w:div>
        <w:div w:id="802700823">
          <w:marLeft w:val="480"/>
          <w:marRight w:val="0"/>
          <w:marTop w:val="0"/>
          <w:marBottom w:val="0"/>
          <w:divBdr>
            <w:top w:val="none" w:sz="0" w:space="0" w:color="auto"/>
            <w:left w:val="none" w:sz="0" w:space="0" w:color="auto"/>
            <w:bottom w:val="none" w:sz="0" w:space="0" w:color="auto"/>
            <w:right w:val="none" w:sz="0" w:space="0" w:color="auto"/>
          </w:divBdr>
        </w:div>
        <w:div w:id="945695275">
          <w:marLeft w:val="480"/>
          <w:marRight w:val="0"/>
          <w:marTop w:val="0"/>
          <w:marBottom w:val="0"/>
          <w:divBdr>
            <w:top w:val="none" w:sz="0" w:space="0" w:color="auto"/>
            <w:left w:val="none" w:sz="0" w:space="0" w:color="auto"/>
            <w:bottom w:val="none" w:sz="0" w:space="0" w:color="auto"/>
            <w:right w:val="none" w:sz="0" w:space="0" w:color="auto"/>
          </w:divBdr>
        </w:div>
        <w:div w:id="958102968">
          <w:marLeft w:val="480"/>
          <w:marRight w:val="0"/>
          <w:marTop w:val="0"/>
          <w:marBottom w:val="0"/>
          <w:divBdr>
            <w:top w:val="none" w:sz="0" w:space="0" w:color="auto"/>
            <w:left w:val="none" w:sz="0" w:space="0" w:color="auto"/>
            <w:bottom w:val="none" w:sz="0" w:space="0" w:color="auto"/>
            <w:right w:val="none" w:sz="0" w:space="0" w:color="auto"/>
          </w:divBdr>
        </w:div>
        <w:div w:id="977959180">
          <w:marLeft w:val="480"/>
          <w:marRight w:val="0"/>
          <w:marTop w:val="0"/>
          <w:marBottom w:val="0"/>
          <w:divBdr>
            <w:top w:val="none" w:sz="0" w:space="0" w:color="auto"/>
            <w:left w:val="none" w:sz="0" w:space="0" w:color="auto"/>
            <w:bottom w:val="none" w:sz="0" w:space="0" w:color="auto"/>
            <w:right w:val="none" w:sz="0" w:space="0" w:color="auto"/>
          </w:divBdr>
        </w:div>
        <w:div w:id="988442471">
          <w:marLeft w:val="480"/>
          <w:marRight w:val="0"/>
          <w:marTop w:val="0"/>
          <w:marBottom w:val="0"/>
          <w:divBdr>
            <w:top w:val="none" w:sz="0" w:space="0" w:color="auto"/>
            <w:left w:val="none" w:sz="0" w:space="0" w:color="auto"/>
            <w:bottom w:val="none" w:sz="0" w:space="0" w:color="auto"/>
            <w:right w:val="none" w:sz="0" w:space="0" w:color="auto"/>
          </w:divBdr>
        </w:div>
        <w:div w:id="1115640957">
          <w:marLeft w:val="480"/>
          <w:marRight w:val="0"/>
          <w:marTop w:val="0"/>
          <w:marBottom w:val="0"/>
          <w:divBdr>
            <w:top w:val="none" w:sz="0" w:space="0" w:color="auto"/>
            <w:left w:val="none" w:sz="0" w:space="0" w:color="auto"/>
            <w:bottom w:val="none" w:sz="0" w:space="0" w:color="auto"/>
            <w:right w:val="none" w:sz="0" w:space="0" w:color="auto"/>
          </w:divBdr>
        </w:div>
        <w:div w:id="1226523324">
          <w:marLeft w:val="480"/>
          <w:marRight w:val="0"/>
          <w:marTop w:val="0"/>
          <w:marBottom w:val="0"/>
          <w:divBdr>
            <w:top w:val="none" w:sz="0" w:space="0" w:color="auto"/>
            <w:left w:val="none" w:sz="0" w:space="0" w:color="auto"/>
            <w:bottom w:val="none" w:sz="0" w:space="0" w:color="auto"/>
            <w:right w:val="none" w:sz="0" w:space="0" w:color="auto"/>
          </w:divBdr>
        </w:div>
        <w:div w:id="1283927428">
          <w:marLeft w:val="480"/>
          <w:marRight w:val="0"/>
          <w:marTop w:val="0"/>
          <w:marBottom w:val="0"/>
          <w:divBdr>
            <w:top w:val="none" w:sz="0" w:space="0" w:color="auto"/>
            <w:left w:val="none" w:sz="0" w:space="0" w:color="auto"/>
            <w:bottom w:val="none" w:sz="0" w:space="0" w:color="auto"/>
            <w:right w:val="none" w:sz="0" w:space="0" w:color="auto"/>
          </w:divBdr>
        </w:div>
        <w:div w:id="1327779508">
          <w:marLeft w:val="480"/>
          <w:marRight w:val="0"/>
          <w:marTop w:val="0"/>
          <w:marBottom w:val="0"/>
          <w:divBdr>
            <w:top w:val="none" w:sz="0" w:space="0" w:color="auto"/>
            <w:left w:val="none" w:sz="0" w:space="0" w:color="auto"/>
            <w:bottom w:val="none" w:sz="0" w:space="0" w:color="auto"/>
            <w:right w:val="none" w:sz="0" w:space="0" w:color="auto"/>
          </w:divBdr>
        </w:div>
        <w:div w:id="1343245121">
          <w:marLeft w:val="480"/>
          <w:marRight w:val="0"/>
          <w:marTop w:val="0"/>
          <w:marBottom w:val="0"/>
          <w:divBdr>
            <w:top w:val="none" w:sz="0" w:space="0" w:color="auto"/>
            <w:left w:val="none" w:sz="0" w:space="0" w:color="auto"/>
            <w:bottom w:val="none" w:sz="0" w:space="0" w:color="auto"/>
            <w:right w:val="none" w:sz="0" w:space="0" w:color="auto"/>
          </w:divBdr>
        </w:div>
        <w:div w:id="1485925309">
          <w:marLeft w:val="480"/>
          <w:marRight w:val="0"/>
          <w:marTop w:val="0"/>
          <w:marBottom w:val="0"/>
          <w:divBdr>
            <w:top w:val="none" w:sz="0" w:space="0" w:color="auto"/>
            <w:left w:val="none" w:sz="0" w:space="0" w:color="auto"/>
            <w:bottom w:val="none" w:sz="0" w:space="0" w:color="auto"/>
            <w:right w:val="none" w:sz="0" w:space="0" w:color="auto"/>
          </w:divBdr>
        </w:div>
        <w:div w:id="1526989132">
          <w:marLeft w:val="480"/>
          <w:marRight w:val="0"/>
          <w:marTop w:val="0"/>
          <w:marBottom w:val="0"/>
          <w:divBdr>
            <w:top w:val="none" w:sz="0" w:space="0" w:color="auto"/>
            <w:left w:val="none" w:sz="0" w:space="0" w:color="auto"/>
            <w:bottom w:val="none" w:sz="0" w:space="0" w:color="auto"/>
            <w:right w:val="none" w:sz="0" w:space="0" w:color="auto"/>
          </w:divBdr>
        </w:div>
        <w:div w:id="1637029304">
          <w:marLeft w:val="480"/>
          <w:marRight w:val="0"/>
          <w:marTop w:val="0"/>
          <w:marBottom w:val="0"/>
          <w:divBdr>
            <w:top w:val="none" w:sz="0" w:space="0" w:color="auto"/>
            <w:left w:val="none" w:sz="0" w:space="0" w:color="auto"/>
            <w:bottom w:val="none" w:sz="0" w:space="0" w:color="auto"/>
            <w:right w:val="none" w:sz="0" w:space="0" w:color="auto"/>
          </w:divBdr>
        </w:div>
        <w:div w:id="1709526857">
          <w:marLeft w:val="480"/>
          <w:marRight w:val="0"/>
          <w:marTop w:val="0"/>
          <w:marBottom w:val="0"/>
          <w:divBdr>
            <w:top w:val="none" w:sz="0" w:space="0" w:color="auto"/>
            <w:left w:val="none" w:sz="0" w:space="0" w:color="auto"/>
            <w:bottom w:val="none" w:sz="0" w:space="0" w:color="auto"/>
            <w:right w:val="none" w:sz="0" w:space="0" w:color="auto"/>
          </w:divBdr>
        </w:div>
      </w:divsChild>
    </w:div>
    <w:div w:id="1353338250">
      <w:bodyDiv w:val="1"/>
      <w:marLeft w:val="0"/>
      <w:marRight w:val="0"/>
      <w:marTop w:val="0"/>
      <w:marBottom w:val="0"/>
      <w:divBdr>
        <w:top w:val="none" w:sz="0" w:space="0" w:color="auto"/>
        <w:left w:val="none" w:sz="0" w:space="0" w:color="auto"/>
        <w:bottom w:val="none" w:sz="0" w:space="0" w:color="auto"/>
        <w:right w:val="none" w:sz="0" w:space="0" w:color="auto"/>
      </w:divBdr>
    </w:div>
    <w:div w:id="1353343144">
      <w:bodyDiv w:val="1"/>
      <w:marLeft w:val="0"/>
      <w:marRight w:val="0"/>
      <w:marTop w:val="0"/>
      <w:marBottom w:val="0"/>
      <w:divBdr>
        <w:top w:val="none" w:sz="0" w:space="0" w:color="auto"/>
        <w:left w:val="none" w:sz="0" w:space="0" w:color="auto"/>
        <w:bottom w:val="none" w:sz="0" w:space="0" w:color="auto"/>
        <w:right w:val="none" w:sz="0" w:space="0" w:color="auto"/>
      </w:divBdr>
    </w:div>
    <w:div w:id="1353453868">
      <w:bodyDiv w:val="1"/>
      <w:marLeft w:val="0"/>
      <w:marRight w:val="0"/>
      <w:marTop w:val="0"/>
      <w:marBottom w:val="0"/>
      <w:divBdr>
        <w:top w:val="none" w:sz="0" w:space="0" w:color="auto"/>
        <w:left w:val="none" w:sz="0" w:space="0" w:color="auto"/>
        <w:bottom w:val="none" w:sz="0" w:space="0" w:color="auto"/>
        <w:right w:val="none" w:sz="0" w:space="0" w:color="auto"/>
      </w:divBdr>
    </w:div>
    <w:div w:id="1353648722">
      <w:bodyDiv w:val="1"/>
      <w:marLeft w:val="0"/>
      <w:marRight w:val="0"/>
      <w:marTop w:val="0"/>
      <w:marBottom w:val="0"/>
      <w:divBdr>
        <w:top w:val="none" w:sz="0" w:space="0" w:color="auto"/>
        <w:left w:val="none" w:sz="0" w:space="0" w:color="auto"/>
        <w:bottom w:val="none" w:sz="0" w:space="0" w:color="auto"/>
        <w:right w:val="none" w:sz="0" w:space="0" w:color="auto"/>
      </w:divBdr>
    </w:div>
    <w:div w:id="1353724828">
      <w:bodyDiv w:val="1"/>
      <w:marLeft w:val="0"/>
      <w:marRight w:val="0"/>
      <w:marTop w:val="0"/>
      <w:marBottom w:val="0"/>
      <w:divBdr>
        <w:top w:val="none" w:sz="0" w:space="0" w:color="auto"/>
        <w:left w:val="none" w:sz="0" w:space="0" w:color="auto"/>
        <w:bottom w:val="none" w:sz="0" w:space="0" w:color="auto"/>
        <w:right w:val="none" w:sz="0" w:space="0" w:color="auto"/>
      </w:divBdr>
    </w:div>
    <w:div w:id="1353796100">
      <w:bodyDiv w:val="1"/>
      <w:marLeft w:val="0"/>
      <w:marRight w:val="0"/>
      <w:marTop w:val="0"/>
      <w:marBottom w:val="0"/>
      <w:divBdr>
        <w:top w:val="none" w:sz="0" w:space="0" w:color="auto"/>
        <w:left w:val="none" w:sz="0" w:space="0" w:color="auto"/>
        <w:bottom w:val="none" w:sz="0" w:space="0" w:color="auto"/>
        <w:right w:val="none" w:sz="0" w:space="0" w:color="auto"/>
      </w:divBdr>
    </w:div>
    <w:div w:id="1353848317">
      <w:bodyDiv w:val="1"/>
      <w:marLeft w:val="0"/>
      <w:marRight w:val="0"/>
      <w:marTop w:val="0"/>
      <w:marBottom w:val="0"/>
      <w:divBdr>
        <w:top w:val="none" w:sz="0" w:space="0" w:color="auto"/>
        <w:left w:val="none" w:sz="0" w:space="0" w:color="auto"/>
        <w:bottom w:val="none" w:sz="0" w:space="0" w:color="auto"/>
        <w:right w:val="none" w:sz="0" w:space="0" w:color="auto"/>
      </w:divBdr>
    </w:div>
    <w:div w:id="1353875422">
      <w:bodyDiv w:val="1"/>
      <w:marLeft w:val="0"/>
      <w:marRight w:val="0"/>
      <w:marTop w:val="0"/>
      <w:marBottom w:val="0"/>
      <w:divBdr>
        <w:top w:val="none" w:sz="0" w:space="0" w:color="auto"/>
        <w:left w:val="none" w:sz="0" w:space="0" w:color="auto"/>
        <w:bottom w:val="none" w:sz="0" w:space="0" w:color="auto"/>
        <w:right w:val="none" w:sz="0" w:space="0" w:color="auto"/>
      </w:divBdr>
    </w:div>
    <w:div w:id="1354188984">
      <w:bodyDiv w:val="1"/>
      <w:marLeft w:val="0"/>
      <w:marRight w:val="0"/>
      <w:marTop w:val="0"/>
      <w:marBottom w:val="0"/>
      <w:divBdr>
        <w:top w:val="none" w:sz="0" w:space="0" w:color="auto"/>
        <w:left w:val="none" w:sz="0" w:space="0" w:color="auto"/>
        <w:bottom w:val="none" w:sz="0" w:space="0" w:color="auto"/>
        <w:right w:val="none" w:sz="0" w:space="0" w:color="auto"/>
      </w:divBdr>
    </w:div>
    <w:div w:id="1354575414">
      <w:bodyDiv w:val="1"/>
      <w:marLeft w:val="0"/>
      <w:marRight w:val="0"/>
      <w:marTop w:val="0"/>
      <w:marBottom w:val="0"/>
      <w:divBdr>
        <w:top w:val="none" w:sz="0" w:space="0" w:color="auto"/>
        <w:left w:val="none" w:sz="0" w:space="0" w:color="auto"/>
        <w:bottom w:val="none" w:sz="0" w:space="0" w:color="auto"/>
        <w:right w:val="none" w:sz="0" w:space="0" w:color="auto"/>
      </w:divBdr>
    </w:div>
    <w:div w:id="1354720269">
      <w:bodyDiv w:val="1"/>
      <w:marLeft w:val="0"/>
      <w:marRight w:val="0"/>
      <w:marTop w:val="0"/>
      <w:marBottom w:val="0"/>
      <w:divBdr>
        <w:top w:val="none" w:sz="0" w:space="0" w:color="auto"/>
        <w:left w:val="none" w:sz="0" w:space="0" w:color="auto"/>
        <w:bottom w:val="none" w:sz="0" w:space="0" w:color="auto"/>
        <w:right w:val="none" w:sz="0" w:space="0" w:color="auto"/>
      </w:divBdr>
    </w:div>
    <w:div w:id="1354962710">
      <w:bodyDiv w:val="1"/>
      <w:marLeft w:val="0"/>
      <w:marRight w:val="0"/>
      <w:marTop w:val="0"/>
      <w:marBottom w:val="0"/>
      <w:divBdr>
        <w:top w:val="none" w:sz="0" w:space="0" w:color="auto"/>
        <w:left w:val="none" w:sz="0" w:space="0" w:color="auto"/>
        <w:bottom w:val="none" w:sz="0" w:space="0" w:color="auto"/>
        <w:right w:val="none" w:sz="0" w:space="0" w:color="auto"/>
      </w:divBdr>
    </w:div>
    <w:div w:id="1355811326">
      <w:bodyDiv w:val="1"/>
      <w:marLeft w:val="0"/>
      <w:marRight w:val="0"/>
      <w:marTop w:val="0"/>
      <w:marBottom w:val="0"/>
      <w:divBdr>
        <w:top w:val="none" w:sz="0" w:space="0" w:color="auto"/>
        <w:left w:val="none" w:sz="0" w:space="0" w:color="auto"/>
        <w:bottom w:val="none" w:sz="0" w:space="0" w:color="auto"/>
        <w:right w:val="none" w:sz="0" w:space="0" w:color="auto"/>
      </w:divBdr>
    </w:div>
    <w:div w:id="1355958839">
      <w:bodyDiv w:val="1"/>
      <w:marLeft w:val="0"/>
      <w:marRight w:val="0"/>
      <w:marTop w:val="0"/>
      <w:marBottom w:val="0"/>
      <w:divBdr>
        <w:top w:val="none" w:sz="0" w:space="0" w:color="auto"/>
        <w:left w:val="none" w:sz="0" w:space="0" w:color="auto"/>
        <w:bottom w:val="none" w:sz="0" w:space="0" w:color="auto"/>
        <w:right w:val="none" w:sz="0" w:space="0" w:color="auto"/>
      </w:divBdr>
    </w:div>
    <w:div w:id="1356031615">
      <w:bodyDiv w:val="1"/>
      <w:marLeft w:val="0"/>
      <w:marRight w:val="0"/>
      <w:marTop w:val="0"/>
      <w:marBottom w:val="0"/>
      <w:divBdr>
        <w:top w:val="none" w:sz="0" w:space="0" w:color="auto"/>
        <w:left w:val="none" w:sz="0" w:space="0" w:color="auto"/>
        <w:bottom w:val="none" w:sz="0" w:space="0" w:color="auto"/>
        <w:right w:val="none" w:sz="0" w:space="0" w:color="auto"/>
      </w:divBdr>
    </w:div>
    <w:div w:id="1356032620">
      <w:bodyDiv w:val="1"/>
      <w:marLeft w:val="0"/>
      <w:marRight w:val="0"/>
      <w:marTop w:val="0"/>
      <w:marBottom w:val="0"/>
      <w:divBdr>
        <w:top w:val="none" w:sz="0" w:space="0" w:color="auto"/>
        <w:left w:val="none" w:sz="0" w:space="0" w:color="auto"/>
        <w:bottom w:val="none" w:sz="0" w:space="0" w:color="auto"/>
        <w:right w:val="none" w:sz="0" w:space="0" w:color="auto"/>
      </w:divBdr>
    </w:div>
    <w:div w:id="1356075501">
      <w:bodyDiv w:val="1"/>
      <w:marLeft w:val="0"/>
      <w:marRight w:val="0"/>
      <w:marTop w:val="0"/>
      <w:marBottom w:val="0"/>
      <w:divBdr>
        <w:top w:val="none" w:sz="0" w:space="0" w:color="auto"/>
        <w:left w:val="none" w:sz="0" w:space="0" w:color="auto"/>
        <w:bottom w:val="none" w:sz="0" w:space="0" w:color="auto"/>
        <w:right w:val="none" w:sz="0" w:space="0" w:color="auto"/>
      </w:divBdr>
    </w:div>
    <w:div w:id="1356345069">
      <w:bodyDiv w:val="1"/>
      <w:marLeft w:val="0"/>
      <w:marRight w:val="0"/>
      <w:marTop w:val="0"/>
      <w:marBottom w:val="0"/>
      <w:divBdr>
        <w:top w:val="none" w:sz="0" w:space="0" w:color="auto"/>
        <w:left w:val="none" w:sz="0" w:space="0" w:color="auto"/>
        <w:bottom w:val="none" w:sz="0" w:space="0" w:color="auto"/>
        <w:right w:val="none" w:sz="0" w:space="0" w:color="auto"/>
      </w:divBdr>
    </w:div>
    <w:div w:id="1356660985">
      <w:bodyDiv w:val="1"/>
      <w:marLeft w:val="0"/>
      <w:marRight w:val="0"/>
      <w:marTop w:val="0"/>
      <w:marBottom w:val="0"/>
      <w:divBdr>
        <w:top w:val="none" w:sz="0" w:space="0" w:color="auto"/>
        <w:left w:val="none" w:sz="0" w:space="0" w:color="auto"/>
        <w:bottom w:val="none" w:sz="0" w:space="0" w:color="auto"/>
        <w:right w:val="none" w:sz="0" w:space="0" w:color="auto"/>
      </w:divBdr>
    </w:div>
    <w:div w:id="1356686765">
      <w:bodyDiv w:val="1"/>
      <w:marLeft w:val="0"/>
      <w:marRight w:val="0"/>
      <w:marTop w:val="0"/>
      <w:marBottom w:val="0"/>
      <w:divBdr>
        <w:top w:val="none" w:sz="0" w:space="0" w:color="auto"/>
        <w:left w:val="none" w:sz="0" w:space="0" w:color="auto"/>
        <w:bottom w:val="none" w:sz="0" w:space="0" w:color="auto"/>
        <w:right w:val="none" w:sz="0" w:space="0" w:color="auto"/>
      </w:divBdr>
    </w:div>
    <w:div w:id="1356690054">
      <w:bodyDiv w:val="1"/>
      <w:marLeft w:val="0"/>
      <w:marRight w:val="0"/>
      <w:marTop w:val="0"/>
      <w:marBottom w:val="0"/>
      <w:divBdr>
        <w:top w:val="none" w:sz="0" w:space="0" w:color="auto"/>
        <w:left w:val="none" w:sz="0" w:space="0" w:color="auto"/>
        <w:bottom w:val="none" w:sz="0" w:space="0" w:color="auto"/>
        <w:right w:val="none" w:sz="0" w:space="0" w:color="auto"/>
      </w:divBdr>
    </w:div>
    <w:div w:id="1356930078">
      <w:bodyDiv w:val="1"/>
      <w:marLeft w:val="0"/>
      <w:marRight w:val="0"/>
      <w:marTop w:val="0"/>
      <w:marBottom w:val="0"/>
      <w:divBdr>
        <w:top w:val="none" w:sz="0" w:space="0" w:color="auto"/>
        <w:left w:val="none" w:sz="0" w:space="0" w:color="auto"/>
        <w:bottom w:val="none" w:sz="0" w:space="0" w:color="auto"/>
        <w:right w:val="none" w:sz="0" w:space="0" w:color="auto"/>
      </w:divBdr>
    </w:div>
    <w:div w:id="1357195089">
      <w:bodyDiv w:val="1"/>
      <w:marLeft w:val="0"/>
      <w:marRight w:val="0"/>
      <w:marTop w:val="0"/>
      <w:marBottom w:val="0"/>
      <w:divBdr>
        <w:top w:val="none" w:sz="0" w:space="0" w:color="auto"/>
        <w:left w:val="none" w:sz="0" w:space="0" w:color="auto"/>
        <w:bottom w:val="none" w:sz="0" w:space="0" w:color="auto"/>
        <w:right w:val="none" w:sz="0" w:space="0" w:color="auto"/>
      </w:divBdr>
    </w:div>
    <w:div w:id="1357268841">
      <w:bodyDiv w:val="1"/>
      <w:marLeft w:val="0"/>
      <w:marRight w:val="0"/>
      <w:marTop w:val="0"/>
      <w:marBottom w:val="0"/>
      <w:divBdr>
        <w:top w:val="none" w:sz="0" w:space="0" w:color="auto"/>
        <w:left w:val="none" w:sz="0" w:space="0" w:color="auto"/>
        <w:bottom w:val="none" w:sz="0" w:space="0" w:color="auto"/>
        <w:right w:val="none" w:sz="0" w:space="0" w:color="auto"/>
      </w:divBdr>
    </w:div>
    <w:div w:id="1357270240">
      <w:bodyDiv w:val="1"/>
      <w:marLeft w:val="0"/>
      <w:marRight w:val="0"/>
      <w:marTop w:val="0"/>
      <w:marBottom w:val="0"/>
      <w:divBdr>
        <w:top w:val="none" w:sz="0" w:space="0" w:color="auto"/>
        <w:left w:val="none" w:sz="0" w:space="0" w:color="auto"/>
        <w:bottom w:val="none" w:sz="0" w:space="0" w:color="auto"/>
        <w:right w:val="none" w:sz="0" w:space="0" w:color="auto"/>
      </w:divBdr>
      <w:divsChild>
        <w:div w:id="8334110">
          <w:marLeft w:val="480"/>
          <w:marRight w:val="0"/>
          <w:marTop w:val="0"/>
          <w:marBottom w:val="0"/>
          <w:divBdr>
            <w:top w:val="none" w:sz="0" w:space="0" w:color="auto"/>
            <w:left w:val="none" w:sz="0" w:space="0" w:color="auto"/>
            <w:bottom w:val="none" w:sz="0" w:space="0" w:color="auto"/>
            <w:right w:val="none" w:sz="0" w:space="0" w:color="auto"/>
          </w:divBdr>
        </w:div>
        <w:div w:id="18049765">
          <w:marLeft w:val="480"/>
          <w:marRight w:val="0"/>
          <w:marTop w:val="0"/>
          <w:marBottom w:val="0"/>
          <w:divBdr>
            <w:top w:val="none" w:sz="0" w:space="0" w:color="auto"/>
            <w:left w:val="none" w:sz="0" w:space="0" w:color="auto"/>
            <w:bottom w:val="none" w:sz="0" w:space="0" w:color="auto"/>
            <w:right w:val="none" w:sz="0" w:space="0" w:color="auto"/>
          </w:divBdr>
        </w:div>
        <w:div w:id="24867703">
          <w:marLeft w:val="480"/>
          <w:marRight w:val="0"/>
          <w:marTop w:val="0"/>
          <w:marBottom w:val="0"/>
          <w:divBdr>
            <w:top w:val="none" w:sz="0" w:space="0" w:color="auto"/>
            <w:left w:val="none" w:sz="0" w:space="0" w:color="auto"/>
            <w:bottom w:val="none" w:sz="0" w:space="0" w:color="auto"/>
            <w:right w:val="none" w:sz="0" w:space="0" w:color="auto"/>
          </w:divBdr>
        </w:div>
        <w:div w:id="72044372">
          <w:marLeft w:val="480"/>
          <w:marRight w:val="0"/>
          <w:marTop w:val="0"/>
          <w:marBottom w:val="0"/>
          <w:divBdr>
            <w:top w:val="none" w:sz="0" w:space="0" w:color="auto"/>
            <w:left w:val="none" w:sz="0" w:space="0" w:color="auto"/>
            <w:bottom w:val="none" w:sz="0" w:space="0" w:color="auto"/>
            <w:right w:val="none" w:sz="0" w:space="0" w:color="auto"/>
          </w:divBdr>
        </w:div>
        <w:div w:id="87776202">
          <w:marLeft w:val="480"/>
          <w:marRight w:val="0"/>
          <w:marTop w:val="0"/>
          <w:marBottom w:val="0"/>
          <w:divBdr>
            <w:top w:val="none" w:sz="0" w:space="0" w:color="auto"/>
            <w:left w:val="none" w:sz="0" w:space="0" w:color="auto"/>
            <w:bottom w:val="none" w:sz="0" w:space="0" w:color="auto"/>
            <w:right w:val="none" w:sz="0" w:space="0" w:color="auto"/>
          </w:divBdr>
        </w:div>
        <w:div w:id="107434373">
          <w:marLeft w:val="480"/>
          <w:marRight w:val="0"/>
          <w:marTop w:val="0"/>
          <w:marBottom w:val="0"/>
          <w:divBdr>
            <w:top w:val="none" w:sz="0" w:space="0" w:color="auto"/>
            <w:left w:val="none" w:sz="0" w:space="0" w:color="auto"/>
            <w:bottom w:val="none" w:sz="0" w:space="0" w:color="auto"/>
            <w:right w:val="none" w:sz="0" w:space="0" w:color="auto"/>
          </w:divBdr>
        </w:div>
        <w:div w:id="161168276">
          <w:marLeft w:val="480"/>
          <w:marRight w:val="0"/>
          <w:marTop w:val="0"/>
          <w:marBottom w:val="0"/>
          <w:divBdr>
            <w:top w:val="none" w:sz="0" w:space="0" w:color="auto"/>
            <w:left w:val="none" w:sz="0" w:space="0" w:color="auto"/>
            <w:bottom w:val="none" w:sz="0" w:space="0" w:color="auto"/>
            <w:right w:val="none" w:sz="0" w:space="0" w:color="auto"/>
          </w:divBdr>
        </w:div>
        <w:div w:id="167985272">
          <w:marLeft w:val="480"/>
          <w:marRight w:val="0"/>
          <w:marTop w:val="0"/>
          <w:marBottom w:val="0"/>
          <w:divBdr>
            <w:top w:val="none" w:sz="0" w:space="0" w:color="auto"/>
            <w:left w:val="none" w:sz="0" w:space="0" w:color="auto"/>
            <w:bottom w:val="none" w:sz="0" w:space="0" w:color="auto"/>
            <w:right w:val="none" w:sz="0" w:space="0" w:color="auto"/>
          </w:divBdr>
        </w:div>
        <w:div w:id="180320601">
          <w:marLeft w:val="480"/>
          <w:marRight w:val="0"/>
          <w:marTop w:val="0"/>
          <w:marBottom w:val="0"/>
          <w:divBdr>
            <w:top w:val="none" w:sz="0" w:space="0" w:color="auto"/>
            <w:left w:val="none" w:sz="0" w:space="0" w:color="auto"/>
            <w:bottom w:val="none" w:sz="0" w:space="0" w:color="auto"/>
            <w:right w:val="none" w:sz="0" w:space="0" w:color="auto"/>
          </w:divBdr>
        </w:div>
        <w:div w:id="189951216">
          <w:marLeft w:val="480"/>
          <w:marRight w:val="0"/>
          <w:marTop w:val="0"/>
          <w:marBottom w:val="0"/>
          <w:divBdr>
            <w:top w:val="none" w:sz="0" w:space="0" w:color="auto"/>
            <w:left w:val="none" w:sz="0" w:space="0" w:color="auto"/>
            <w:bottom w:val="none" w:sz="0" w:space="0" w:color="auto"/>
            <w:right w:val="none" w:sz="0" w:space="0" w:color="auto"/>
          </w:divBdr>
        </w:div>
        <w:div w:id="206382323">
          <w:marLeft w:val="480"/>
          <w:marRight w:val="0"/>
          <w:marTop w:val="0"/>
          <w:marBottom w:val="0"/>
          <w:divBdr>
            <w:top w:val="none" w:sz="0" w:space="0" w:color="auto"/>
            <w:left w:val="none" w:sz="0" w:space="0" w:color="auto"/>
            <w:bottom w:val="none" w:sz="0" w:space="0" w:color="auto"/>
            <w:right w:val="none" w:sz="0" w:space="0" w:color="auto"/>
          </w:divBdr>
        </w:div>
        <w:div w:id="208079497">
          <w:marLeft w:val="480"/>
          <w:marRight w:val="0"/>
          <w:marTop w:val="0"/>
          <w:marBottom w:val="0"/>
          <w:divBdr>
            <w:top w:val="none" w:sz="0" w:space="0" w:color="auto"/>
            <w:left w:val="none" w:sz="0" w:space="0" w:color="auto"/>
            <w:bottom w:val="none" w:sz="0" w:space="0" w:color="auto"/>
            <w:right w:val="none" w:sz="0" w:space="0" w:color="auto"/>
          </w:divBdr>
        </w:div>
        <w:div w:id="281423346">
          <w:marLeft w:val="480"/>
          <w:marRight w:val="0"/>
          <w:marTop w:val="0"/>
          <w:marBottom w:val="0"/>
          <w:divBdr>
            <w:top w:val="none" w:sz="0" w:space="0" w:color="auto"/>
            <w:left w:val="none" w:sz="0" w:space="0" w:color="auto"/>
            <w:bottom w:val="none" w:sz="0" w:space="0" w:color="auto"/>
            <w:right w:val="none" w:sz="0" w:space="0" w:color="auto"/>
          </w:divBdr>
        </w:div>
        <w:div w:id="324549742">
          <w:marLeft w:val="480"/>
          <w:marRight w:val="0"/>
          <w:marTop w:val="0"/>
          <w:marBottom w:val="0"/>
          <w:divBdr>
            <w:top w:val="none" w:sz="0" w:space="0" w:color="auto"/>
            <w:left w:val="none" w:sz="0" w:space="0" w:color="auto"/>
            <w:bottom w:val="none" w:sz="0" w:space="0" w:color="auto"/>
            <w:right w:val="none" w:sz="0" w:space="0" w:color="auto"/>
          </w:divBdr>
        </w:div>
        <w:div w:id="377512668">
          <w:marLeft w:val="480"/>
          <w:marRight w:val="0"/>
          <w:marTop w:val="0"/>
          <w:marBottom w:val="0"/>
          <w:divBdr>
            <w:top w:val="none" w:sz="0" w:space="0" w:color="auto"/>
            <w:left w:val="none" w:sz="0" w:space="0" w:color="auto"/>
            <w:bottom w:val="none" w:sz="0" w:space="0" w:color="auto"/>
            <w:right w:val="none" w:sz="0" w:space="0" w:color="auto"/>
          </w:divBdr>
        </w:div>
        <w:div w:id="452595690">
          <w:marLeft w:val="480"/>
          <w:marRight w:val="0"/>
          <w:marTop w:val="0"/>
          <w:marBottom w:val="0"/>
          <w:divBdr>
            <w:top w:val="none" w:sz="0" w:space="0" w:color="auto"/>
            <w:left w:val="none" w:sz="0" w:space="0" w:color="auto"/>
            <w:bottom w:val="none" w:sz="0" w:space="0" w:color="auto"/>
            <w:right w:val="none" w:sz="0" w:space="0" w:color="auto"/>
          </w:divBdr>
        </w:div>
        <w:div w:id="547763017">
          <w:marLeft w:val="480"/>
          <w:marRight w:val="0"/>
          <w:marTop w:val="0"/>
          <w:marBottom w:val="0"/>
          <w:divBdr>
            <w:top w:val="none" w:sz="0" w:space="0" w:color="auto"/>
            <w:left w:val="none" w:sz="0" w:space="0" w:color="auto"/>
            <w:bottom w:val="none" w:sz="0" w:space="0" w:color="auto"/>
            <w:right w:val="none" w:sz="0" w:space="0" w:color="auto"/>
          </w:divBdr>
        </w:div>
        <w:div w:id="550307789">
          <w:marLeft w:val="480"/>
          <w:marRight w:val="0"/>
          <w:marTop w:val="0"/>
          <w:marBottom w:val="0"/>
          <w:divBdr>
            <w:top w:val="none" w:sz="0" w:space="0" w:color="auto"/>
            <w:left w:val="none" w:sz="0" w:space="0" w:color="auto"/>
            <w:bottom w:val="none" w:sz="0" w:space="0" w:color="auto"/>
            <w:right w:val="none" w:sz="0" w:space="0" w:color="auto"/>
          </w:divBdr>
        </w:div>
        <w:div w:id="680132670">
          <w:marLeft w:val="480"/>
          <w:marRight w:val="0"/>
          <w:marTop w:val="0"/>
          <w:marBottom w:val="0"/>
          <w:divBdr>
            <w:top w:val="none" w:sz="0" w:space="0" w:color="auto"/>
            <w:left w:val="none" w:sz="0" w:space="0" w:color="auto"/>
            <w:bottom w:val="none" w:sz="0" w:space="0" w:color="auto"/>
            <w:right w:val="none" w:sz="0" w:space="0" w:color="auto"/>
          </w:divBdr>
        </w:div>
        <w:div w:id="745153274">
          <w:marLeft w:val="480"/>
          <w:marRight w:val="0"/>
          <w:marTop w:val="0"/>
          <w:marBottom w:val="0"/>
          <w:divBdr>
            <w:top w:val="none" w:sz="0" w:space="0" w:color="auto"/>
            <w:left w:val="none" w:sz="0" w:space="0" w:color="auto"/>
            <w:bottom w:val="none" w:sz="0" w:space="0" w:color="auto"/>
            <w:right w:val="none" w:sz="0" w:space="0" w:color="auto"/>
          </w:divBdr>
        </w:div>
        <w:div w:id="847909943">
          <w:marLeft w:val="480"/>
          <w:marRight w:val="0"/>
          <w:marTop w:val="0"/>
          <w:marBottom w:val="0"/>
          <w:divBdr>
            <w:top w:val="none" w:sz="0" w:space="0" w:color="auto"/>
            <w:left w:val="none" w:sz="0" w:space="0" w:color="auto"/>
            <w:bottom w:val="none" w:sz="0" w:space="0" w:color="auto"/>
            <w:right w:val="none" w:sz="0" w:space="0" w:color="auto"/>
          </w:divBdr>
        </w:div>
        <w:div w:id="860782224">
          <w:marLeft w:val="480"/>
          <w:marRight w:val="0"/>
          <w:marTop w:val="0"/>
          <w:marBottom w:val="0"/>
          <w:divBdr>
            <w:top w:val="none" w:sz="0" w:space="0" w:color="auto"/>
            <w:left w:val="none" w:sz="0" w:space="0" w:color="auto"/>
            <w:bottom w:val="none" w:sz="0" w:space="0" w:color="auto"/>
            <w:right w:val="none" w:sz="0" w:space="0" w:color="auto"/>
          </w:divBdr>
        </w:div>
        <w:div w:id="921988974">
          <w:marLeft w:val="480"/>
          <w:marRight w:val="0"/>
          <w:marTop w:val="0"/>
          <w:marBottom w:val="0"/>
          <w:divBdr>
            <w:top w:val="none" w:sz="0" w:space="0" w:color="auto"/>
            <w:left w:val="none" w:sz="0" w:space="0" w:color="auto"/>
            <w:bottom w:val="none" w:sz="0" w:space="0" w:color="auto"/>
            <w:right w:val="none" w:sz="0" w:space="0" w:color="auto"/>
          </w:divBdr>
        </w:div>
        <w:div w:id="927543422">
          <w:marLeft w:val="480"/>
          <w:marRight w:val="0"/>
          <w:marTop w:val="0"/>
          <w:marBottom w:val="0"/>
          <w:divBdr>
            <w:top w:val="none" w:sz="0" w:space="0" w:color="auto"/>
            <w:left w:val="none" w:sz="0" w:space="0" w:color="auto"/>
            <w:bottom w:val="none" w:sz="0" w:space="0" w:color="auto"/>
            <w:right w:val="none" w:sz="0" w:space="0" w:color="auto"/>
          </w:divBdr>
        </w:div>
        <w:div w:id="1019816282">
          <w:marLeft w:val="480"/>
          <w:marRight w:val="0"/>
          <w:marTop w:val="0"/>
          <w:marBottom w:val="0"/>
          <w:divBdr>
            <w:top w:val="none" w:sz="0" w:space="0" w:color="auto"/>
            <w:left w:val="none" w:sz="0" w:space="0" w:color="auto"/>
            <w:bottom w:val="none" w:sz="0" w:space="0" w:color="auto"/>
            <w:right w:val="none" w:sz="0" w:space="0" w:color="auto"/>
          </w:divBdr>
        </w:div>
        <w:div w:id="1035620698">
          <w:marLeft w:val="480"/>
          <w:marRight w:val="0"/>
          <w:marTop w:val="0"/>
          <w:marBottom w:val="0"/>
          <w:divBdr>
            <w:top w:val="none" w:sz="0" w:space="0" w:color="auto"/>
            <w:left w:val="none" w:sz="0" w:space="0" w:color="auto"/>
            <w:bottom w:val="none" w:sz="0" w:space="0" w:color="auto"/>
            <w:right w:val="none" w:sz="0" w:space="0" w:color="auto"/>
          </w:divBdr>
        </w:div>
        <w:div w:id="1110931940">
          <w:marLeft w:val="480"/>
          <w:marRight w:val="0"/>
          <w:marTop w:val="0"/>
          <w:marBottom w:val="0"/>
          <w:divBdr>
            <w:top w:val="none" w:sz="0" w:space="0" w:color="auto"/>
            <w:left w:val="none" w:sz="0" w:space="0" w:color="auto"/>
            <w:bottom w:val="none" w:sz="0" w:space="0" w:color="auto"/>
            <w:right w:val="none" w:sz="0" w:space="0" w:color="auto"/>
          </w:divBdr>
        </w:div>
        <w:div w:id="1153721154">
          <w:marLeft w:val="480"/>
          <w:marRight w:val="0"/>
          <w:marTop w:val="0"/>
          <w:marBottom w:val="0"/>
          <w:divBdr>
            <w:top w:val="none" w:sz="0" w:space="0" w:color="auto"/>
            <w:left w:val="none" w:sz="0" w:space="0" w:color="auto"/>
            <w:bottom w:val="none" w:sz="0" w:space="0" w:color="auto"/>
            <w:right w:val="none" w:sz="0" w:space="0" w:color="auto"/>
          </w:divBdr>
        </w:div>
        <w:div w:id="1159036306">
          <w:marLeft w:val="480"/>
          <w:marRight w:val="0"/>
          <w:marTop w:val="0"/>
          <w:marBottom w:val="0"/>
          <w:divBdr>
            <w:top w:val="none" w:sz="0" w:space="0" w:color="auto"/>
            <w:left w:val="none" w:sz="0" w:space="0" w:color="auto"/>
            <w:bottom w:val="none" w:sz="0" w:space="0" w:color="auto"/>
            <w:right w:val="none" w:sz="0" w:space="0" w:color="auto"/>
          </w:divBdr>
        </w:div>
        <w:div w:id="1249801906">
          <w:marLeft w:val="480"/>
          <w:marRight w:val="0"/>
          <w:marTop w:val="0"/>
          <w:marBottom w:val="0"/>
          <w:divBdr>
            <w:top w:val="none" w:sz="0" w:space="0" w:color="auto"/>
            <w:left w:val="none" w:sz="0" w:space="0" w:color="auto"/>
            <w:bottom w:val="none" w:sz="0" w:space="0" w:color="auto"/>
            <w:right w:val="none" w:sz="0" w:space="0" w:color="auto"/>
          </w:divBdr>
        </w:div>
        <w:div w:id="1451703826">
          <w:marLeft w:val="480"/>
          <w:marRight w:val="0"/>
          <w:marTop w:val="0"/>
          <w:marBottom w:val="0"/>
          <w:divBdr>
            <w:top w:val="none" w:sz="0" w:space="0" w:color="auto"/>
            <w:left w:val="none" w:sz="0" w:space="0" w:color="auto"/>
            <w:bottom w:val="none" w:sz="0" w:space="0" w:color="auto"/>
            <w:right w:val="none" w:sz="0" w:space="0" w:color="auto"/>
          </w:divBdr>
        </w:div>
        <w:div w:id="1530950023">
          <w:marLeft w:val="480"/>
          <w:marRight w:val="0"/>
          <w:marTop w:val="0"/>
          <w:marBottom w:val="0"/>
          <w:divBdr>
            <w:top w:val="none" w:sz="0" w:space="0" w:color="auto"/>
            <w:left w:val="none" w:sz="0" w:space="0" w:color="auto"/>
            <w:bottom w:val="none" w:sz="0" w:space="0" w:color="auto"/>
            <w:right w:val="none" w:sz="0" w:space="0" w:color="auto"/>
          </w:divBdr>
        </w:div>
        <w:div w:id="1534267286">
          <w:marLeft w:val="480"/>
          <w:marRight w:val="0"/>
          <w:marTop w:val="0"/>
          <w:marBottom w:val="0"/>
          <w:divBdr>
            <w:top w:val="none" w:sz="0" w:space="0" w:color="auto"/>
            <w:left w:val="none" w:sz="0" w:space="0" w:color="auto"/>
            <w:bottom w:val="none" w:sz="0" w:space="0" w:color="auto"/>
            <w:right w:val="none" w:sz="0" w:space="0" w:color="auto"/>
          </w:divBdr>
        </w:div>
        <w:div w:id="1539128034">
          <w:marLeft w:val="480"/>
          <w:marRight w:val="0"/>
          <w:marTop w:val="0"/>
          <w:marBottom w:val="0"/>
          <w:divBdr>
            <w:top w:val="none" w:sz="0" w:space="0" w:color="auto"/>
            <w:left w:val="none" w:sz="0" w:space="0" w:color="auto"/>
            <w:bottom w:val="none" w:sz="0" w:space="0" w:color="auto"/>
            <w:right w:val="none" w:sz="0" w:space="0" w:color="auto"/>
          </w:divBdr>
        </w:div>
        <w:div w:id="1549798668">
          <w:marLeft w:val="480"/>
          <w:marRight w:val="0"/>
          <w:marTop w:val="0"/>
          <w:marBottom w:val="0"/>
          <w:divBdr>
            <w:top w:val="none" w:sz="0" w:space="0" w:color="auto"/>
            <w:left w:val="none" w:sz="0" w:space="0" w:color="auto"/>
            <w:bottom w:val="none" w:sz="0" w:space="0" w:color="auto"/>
            <w:right w:val="none" w:sz="0" w:space="0" w:color="auto"/>
          </w:divBdr>
        </w:div>
        <w:div w:id="1599633711">
          <w:marLeft w:val="480"/>
          <w:marRight w:val="0"/>
          <w:marTop w:val="0"/>
          <w:marBottom w:val="0"/>
          <w:divBdr>
            <w:top w:val="none" w:sz="0" w:space="0" w:color="auto"/>
            <w:left w:val="none" w:sz="0" w:space="0" w:color="auto"/>
            <w:bottom w:val="none" w:sz="0" w:space="0" w:color="auto"/>
            <w:right w:val="none" w:sz="0" w:space="0" w:color="auto"/>
          </w:divBdr>
        </w:div>
        <w:div w:id="1649020373">
          <w:marLeft w:val="480"/>
          <w:marRight w:val="0"/>
          <w:marTop w:val="0"/>
          <w:marBottom w:val="0"/>
          <w:divBdr>
            <w:top w:val="none" w:sz="0" w:space="0" w:color="auto"/>
            <w:left w:val="none" w:sz="0" w:space="0" w:color="auto"/>
            <w:bottom w:val="none" w:sz="0" w:space="0" w:color="auto"/>
            <w:right w:val="none" w:sz="0" w:space="0" w:color="auto"/>
          </w:divBdr>
        </w:div>
        <w:div w:id="1684934848">
          <w:marLeft w:val="480"/>
          <w:marRight w:val="0"/>
          <w:marTop w:val="0"/>
          <w:marBottom w:val="0"/>
          <w:divBdr>
            <w:top w:val="none" w:sz="0" w:space="0" w:color="auto"/>
            <w:left w:val="none" w:sz="0" w:space="0" w:color="auto"/>
            <w:bottom w:val="none" w:sz="0" w:space="0" w:color="auto"/>
            <w:right w:val="none" w:sz="0" w:space="0" w:color="auto"/>
          </w:divBdr>
        </w:div>
        <w:div w:id="1699352863">
          <w:marLeft w:val="480"/>
          <w:marRight w:val="0"/>
          <w:marTop w:val="0"/>
          <w:marBottom w:val="0"/>
          <w:divBdr>
            <w:top w:val="none" w:sz="0" w:space="0" w:color="auto"/>
            <w:left w:val="none" w:sz="0" w:space="0" w:color="auto"/>
            <w:bottom w:val="none" w:sz="0" w:space="0" w:color="auto"/>
            <w:right w:val="none" w:sz="0" w:space="0" w:color="auto"/>
          </w:divBdr>
        </w:div>
        <w:div w:id="1709720043">
          <w:marLeft w:val="480"/>
          <w:marRight w:val="0"/>
          <w:marTop w:val="0"/>
          <w:marBottom w:val="0"/>
          <w:divBdr>
            <w:top w:val="none" w:sz="0" w:space="0" w:color="auto"/>
            <w:left w:val="none" w:sz="0" w:space="0" w:color="auto"/>
            <w:bottom w:val="none" w:sz="0" w:space="0" w:color="auto"/>
            <w:right w:val="none" w:sz="0" w:space="0" w:color="auto"/>
          </w:divBdr>
        </w:div>
      </w:divsChild>
    </w:div>
    <w:div w:id="1357274714">
      <w:bodyDiv w:val="1"/>
      <w:marLeft w:val="0"/>
      <w:marRight w:val="0"/>
      <w:marTop w:val="0"/>
      <w:marBottom w:val="0"/>
      <w:divBdr>
        <w:top w:val="none" w:sz="0" w:space="0" w:color="auto"/>
        <w:left w:val="none" w:sz="0" w:space="0" w:color="auto"/>
        <w:bottom w:val="none" w:sz="0" w:space="0" w:color="auto"/>
        <w:right w:val="none" w:sz="0" w:space="0" w:color="auto"/>
      </w:divBdr>
    </w:div>
    <w:div w:id="1357275037">
      <w:bodyDiv w:val="1"/>
      <w:marLeft w:val="0"/>
      <w:marRight w:val="0"/>
      <w:marTop w:val="0"/>
      <w:marBottom w:val="0"/>
      <w:divBdr>
        <w:top w:val="none" w:sz="0" w:space="0" w:color="auto"/>
        <w:left w:val="none" w:sz="0" w:space="0" w:color="auto"/>
        <w:bottom w:val="none" w:sz="0" w:space="0" w:color="auto"/>
        <w:right w:val="none" w:sz="0" w:space="0" w:color="auto"/>
      </w:divBdr>
      <w:divsChild>
        <w:div w:id="30302928">
          <w:marLeft w:val="480"/>
          <w:marRight w:val="0"/>
          <w:marTop w:val="0"/>
          <w:marBottom w:val="0"/>
          <w:divBdr>
            <w:top w:val="none" w:sz="0" w:space="0" w:color="auto"/>
            <w:left w:val="none" w:sz="0" w:space="0" w:color="auto"/>
            <w:bottom w:val="none" w:sz="0" w:space="0" w:color="auto"/>
            <w:right w:val="none" w:sz="0" w:space="0" w:color="auto"/>
          </w:divBdr>
        </w:div>
        <w:div w:id="35857672">
          <w:marLeft w:val="480"/>
          <w:marRight w:val="0"/>
          <w:marTop w:val="0"/>
          <w:marBottom w:val="0"/>
          <w:divBdr>
            <w:top w:val="none" w:sz="0" w:space="0" w:color="auto"/>
            <w:left w:val="none" w:sz="0" w:space="0" w:color="auto"/>
            <w:bottom w:val="none" w:sz="0" w:space="0" w:color="auto"/>
            <w:right w:val="none" w:sz="0" w:space="0" w:color="auto"/>
          </w:divBdr>
        </w:div>
        <w:div w:id="46609364">
          <w:marLeft w:val="480"/>
          <w:marRight w:val="0"/>
          <w:marTop w:val="0"/>
          <w:marBottom w:val="0"/>
          <w:divBdr>
            <w:top w:val="none" w:sz="0" w:space="0" w:color="auto"/>
            <w:left w:val="none" w:sz="0" w:space="0" w:color="auto"/>
            <w:bottom w:val="none" w:sz="0" w:space="0" w:color="auto"/>
            <w:right w:val="none" w:sz="0" w:space="0" w:color="auto"/>
          </w:divBdr>
        </w:div>
        <w:div w:id="106898616">
          <w:marLeft w:val="480"/>
          <w:marRight w:val="0"/>
          <w:marTop w:val="0"/>
          <w:marBottom w:val="0"/>
          <w:divBdr>
            <w:top w:val="none" w:sz="0" w:space="0" w:color="auto"/>
            <w:left w:val="none" w:sz="0" w:space="0" w:color="auto"/>
            <w:bottom w:val="none" w:sz="0" w:space="0" w:color="auto"/>
            <w:right w:val="none" w:sz="0" w:space="0" w:color="auto"/>
          </w:divBdr>
        </w:div>
        <w:div w:id="147131884">
          <w:marLeft w:val="480"/>
          <w:marRight w:val="0"/>
          <w:marTop w:val="0"/>
          <w:marBottom w:val="0"/>
          <w:divBdr>
            <w:top w:val="none" w:sz="0" w:space="0" w:color="auto"/>
            <w:left w:val="none" w:sz="0" w:space="0" w:color="auto"/>
            <w:bottom w:val="none" w:sz="0" w:space="0" w:color="auto"/>
            <w:right w:val="none" w:sz="0" w:space="0" w:color="auto"/>
          </w:divBdr>
        </w:div>
        <w:div w:id="187330322">
          <w:marLeft w:val="480"/>
          <w:marRight w:val="0"/>
          <w:marTop w:val="0"/>
          <w:marBottom w:val="0"/>
          <w:divBdr>
            <w:top w:val="none" w:sz="0" w:space="0" w:color="auto"/>
            <w:left w:val="none" w:sz="0" w:space="0" w:color="auto"/>
            <w:bottom w:val="none" w:sz="0" w:space="0" w:color="auto"/>
            <w:right w:val="none" w:sz="0" w:space="0" w:color="auto"/>
          </w:divBdr>
        </w:div>
        <w:div w:id="219441577">
          <w:marLeft w:val="480"/>
          <w:marRight w:val="0"/>
          <w:marTop w:val="0"/>
          <w:marBottom w:val="0"/>
          <w:divBdr>
            <w:top w:val="none" w:sz="0" w:space="0" w:color="auto"/>
            <w:left w:val="none" w:sz="0" w:space="0" w:color="auto"/>
            <w:bottom w:val="none" w:sz="0" w:space="0" w:color="auto"/>
            <w:right w:val="none" w:sz="0" w:space="0" w:color="auto"/>
          </w:divBdr>
        </w:div>
        <w:div w:id="237129274">
          <w:marLeft w:val="480"/>
          <w:marRight w:val="0"/>
          <w:marTop w:val="0"/>
          <w:marBottom w:val="0"/>
          <w:divBdr>
            <w:top w:val="none" w:sz="0" w:space="0" w:color="auto"/>
            <w:left w:val="none" w:sz="0" w:space="0" w:color="auto"/>
            <w:bottom w:val="none" w:sz="0" w:space="0" w:color="auto"/>
            <w:right w:val="none" w:sz="0" w:space="0" w:color="auto"/>
          </w:divBdr>
        </w:div>
        <w:div w:id="239562367">
          <w:marLeft w:val="480"/>
          <w:marRight w:val="0"/>
          <w:marTop w:val="0"/>
          <w:marBottom w:val="0"/>
          <w:divBdr>
            <w:top w:val="none" w:sz="0" w:space="0" w:color="auto"/>
            <w:left w:val="none" w:sz="0" w:space="0" w:color="auto"/>
            <w:bottom w:val="none" w:sz="0" w:space="0" w:color="auto"/>
            <w:right w:val="none" w:sz="0" w:space="0" w:color="auto"/>
          </w:divBdr>
        </w:div>
        <w:div w:id="248585571">
          <w:marLeft w:val="480"/>
          <w:marRight w:val="0"/>
          <w:marTop w:val="0"/>
          <w:marBottom w:val="0"/>
          <w:divBdr>
            <w:top w:val="none" w:sz="0" w:space="0" w:color="auto"/>
            <w:left w:val="none" w:sz="0" w:space="0" w:color="auto"/>
            <w:bottom w:val="none" w:sz="0" w:space="0" w:color="auto"/>
            <w:right w:val="none" w:sz="0" w:space="0" w:color="auto"/>
          </w:divBdr>
        </w:div>
        <w:div w:id="312831000">
          <w:marLeft w:val="480"/>
          <w:marRight w:val="0"/>
          <w:marTop w:val="0"/>
          <w:marBottom w:val="0"/>
          <w:divBdr>
            <w:top w:val="none" w:sz="0" w:space="0" w:color="auto"/>
            <w:left w:val="none" w:sz="0" w:space="0" w:color="auto"/>
            <w:bottom w:val="none" w:sz="0" w:space="0" w:color="auto"/>
            <w:right w:val="none" w:sz="0" w:space="0" w:color="auto"/>
          </w:divBdr>
        </w:div>
        <w:div w:id="331955183">
          <w:marLeft w:val="480"/>
          <w:marRight w:val="0"/>
          <w:marTop w:val="0"/>
          <w:marBottom w:val="0"/>
          <w:divBdr>
            <w:top w:val="none" w:sz="0" w:space="0" w:color="auto"/>
            <w:left w:val="none" w:sz="0" w:space="0" w:color="auto"/>
            <w:bottom w:val="none" w:sz="0" w:space="0" w:color="auto"/>
            <w:right w:val="none" w:sz="0" w:space="0" w:color="auto"/>
          </w:divBdr>
        </w:div>
        <w:div w:id="338822784">
          <w:marLeft w:val="480"/>
          <w:marRight w:val="0"/>
          <w:marTop w:val="0"/>
          <w:marBottom w:val="0"/>
          <w:divBdr>
            <w:top w:val="none" w:sz="0" w:space="0" w:color="auto"/>
            <w:left w:val="none" w:sz="0" w:space="0" w:color="auto"/>
            <w:bottom w:val="none" w:sz="0" w:space="0" w:color="auto"/>
            <w:right w:val="none" w:sz="0" w:space="0" w:color="auto"/>
          </w:divBdr>
        </w:div>
        <w:div w:id="346298231">
          <w:marLeft w:val="480"/>
          <w:marRight w:val="0"/>
          <w:marTop w:val="0"/>
          <w:marBottom w:val="0"/>
          <w:divBdr>
            <w:top w:val="none" w:sz="0" w:space="0" w:color="auto"/>
            <w:left w:val="none" w:sz="0" w:space="0" w:color="auto"/>
            <w:bottom w:val="none" w:sz="0" w:space="0" w:color="auto"/>
            <w:right w:val="none" w:sz="0" w:space="0" w:color="auto"/>
          </w:divBdr>
        </w:div>
        <w:div w:id="362901712">
          <w:marLeft w:val="480"/>
          <w:marRight w:val="0"/>
          <w:marTop w:val="0"/>
          <w:marBottom w:val="0"/>
          <w:divBdr>
            <w:top w:val="none" w:sz="0" w:space="0" w:color="auto"/>
            <w:left w:val="none" w:sz="0" w:space="0" w:color="auto"/>
            <w:bottom w:val="none" w:sz="0" w:space="0" w:color="auto"/>
            <w:right w:val="none" w:sz="0" w:space="0" w:color="auto"/>
          </w:divBdr>
        </w:div>
        <w:div w:id="430472063">
          <w:marLeft w:val="480"/>
          <w:marRight w:val="0"/>
          <w:marTop w:val="0"/>
          <w:marBottom w:val="0"/>
          <w:divBdr>
            <w:top w:val="none" w:sz="0" w:space="0" w:color="auto"/>
            <w:left w:val="none" w:sz="0" w:space="0" w:color="auto"/>
            <w:bottom w:val="none" w:sz="0" w:space="0" w:color="auto"/>
            <w:right w:val="none" w:sz="0" w:space="0" w:color="auto"/>
          </w:divBdr>
        </w:div>
        <w:div w:id="456526585">
          <w:marLeft w:val="480"/>
          <w:marRight w:val="0"/>
          <w:marTop w:val="0"/>
          <w:marBottom w:val="0"/>
          <w:divBdr>
            <w:top w:val="none" w:sz="0" w:space="0" w:color="auto"/>
            <w:left w:val="none" w:sz="0" w:space="0" w:color="auto"/>
            <w:bottom w:val="none" w:sz="0" w:space="0" w:color="auto"/>
            <w:right w:val="none" w:sz="0" w:space="0" w:color="auto"/>
          </w:divBdr>
        </w:div>
        <w:div w:id="505902662">
          <w:marLeft w:val="480"/>
          <w:marRight w:val="0"/>
          <w:marTop w:val="0"/>
          <w:marBottom w:val="0"/>
          <w:divBdr>
            <w:top w:val="none" w:sz="0" w:space="0" w:color="auto"/>
            <w:left w:val="none" w:sz="0" w:space="0" w:color="auto"/>
            <w:bottom w:val="none" w:sz="0" w:space="0" w:color="auto"/>
            <w:right w:val="none" w:sz="0" w:space="0" w:color="auto"/>
          </w:divBdr>
        </w:div>
        <w:div w:id="512379033">
          <w:marLeft w:val="480"/>
          <w:marRight w:val="0"/>
          <w:marTop w:val="0"/>
          <w:marBottom w:val="0"/>
          <w:divBdr>
            <w:top w:val="none" w:sz="0" w:space="0" w:color="auto"/>
            <w:left w:val="none" w:sz="0" w:space="0" w:color="auto"/>
            <w:bottom w:val="none" w:sz="0" w:space="0" w:color="auto"/>
            <w:right w:val="none" w:sz="0" w:space="0" w:color="auto"/>
          </w:divBdr>
        </w:div>
        <w:div w:id="549194557">
          <w:marLeft w:val="480"/>
          <w:marRight w:val="0"/>
          <w:marTop w:val="0"/>
          <w:marBottom w:val="0"/>
          <w:divBdr>
            <w:top w:val="none" w:sz="0" w:space="0" w:color="auto"/>
            <w:left w:val="none" w:sz="0" w:space="0" w:color="auto"/>
            <w:bottom w:val="none" w:sz="0" w:space="0" w:color="auto"/>
            <w:right w:val="none" w:sz="0" w:space="0" w:color="auto"/>
          </w:divBdr>
        </w:div>
        <w:div w:id="572468046">
          <w:marLeft w:val="480"/>
          <w:marRight w:val="0"/>
          <w:marTop w:val="0"/>
          <w:marBottom w:val="0"/>
          <w:divBdr>
            <w:top w:val="none" w:sz="0" w:space="0" w:color="auto"/>
            <w:left w:val="none" w:sz="0" w:space="0" w:color="auto"/>
            <w:bottom w:val="none" w:sz="0" w:space="0" w:color="auto"/>
            <w:right w:val="none" w:sz="0" w:space="0" w:color="auto"/>
          </w:divBdr>
        </w:div>
        <w:div w:id="617569204">
          <w:marLeft w:val="480"/>
          <w:marRight w:val="0"/>
          <w:marTop w:val="0"/>
          <w:marBottom w:val="0"/>
          <w:divBdr>
            <w:top w:val="none" w:sz="0" w:space="0" w:color="auto"/>
            <w:left w:val="none" w:sz="0" w:space="0" w:color="auto"/>
            <w:bottom w:val="none" w:sz="0" w:space="0" w:color="auto"/>
            <w:right w:val="none" w:sz="0" w:space="0" w:color="auto"/>
          </w:divBdr>
        </w:div>
        <w:div w:id="619653506">
          <w:marLeft w:val="480"/>
          <w:marRight w:val="0"/>
          <w:marTop w:val="0"/>
          <w:marBottom w:val="0"/>
          <w:divBdr>
            <w:top w:val="none" w:sz="0" w:space="0" w:color="auto"/>
            <w:left w:val="none" w:sz="0" w:space="0" w:color="auto"/>
            <w:bottom w:val="none" w:sz="0" w:space="0" w:color="auto"/>
            <w:right w:val="none" w:sz="0" w:space="0" w:color="auto"/>
          </w:divBdr>
        </w:div>
        <w:div w:id="636111346">
          <w:marLeft w:val="480"/>
          <w:marRight w:val="0"/>
          <w:marTop w:val="0"/>
          <w:marBottom w:val="0"/>
          <w:divBdr>
            <w:top w:val="none" w:sz="0" w:space="0" w:color="auto"/>
            <w:left w:val="none" w:sz="0" w:space="0" w:color="auto"/>
            <w:bottom w:val="none" w:sz="0" w:space="0" w:color="auto"/>
            <w:right w:val="none" w:sz="0" w:space="0" w:color="auto"/>
          </w:divBdr>
        </w:div>
        <w:div w:id="657852414">
          <w:marLeft w:val="480"/>
          <w:marRight w:val="0"/>
          <w:marTop w:val="0"/>
          <w:marBottom w:val="0"/>
          <w:divBdr>
            <w:top w:val="none" w:sz="0" w:space="0" w:color="auto"/>
            <w:left w:val="none" w:sz="0" w:space="0" w:color="auto"/>
            <w:bottom w:val="none" w:sz="0" w:space="0" w:color="auto"/>
            <w:right w:val="none" w:sz="0" w:space="0" w:color="auto"/>
          </w:divBdr>
        </w:div>
        <w:div w:id="662858912">
          <w:marLeft w:val="480"/>
          <w:marRight w:val="0"/>
          <w:marTop w:val="0"/>
          <w:marBottom w:val="0"/>
          <w:divBdr>
            <w:top w:val="none" w:sz="0" w:space="0" w:color="auto"/>
            <w:left w:val="none" w:sz="0" w:space="0" w:color="auto"/>
            <w:bottom w:val="none" w:sz="0" w:space="0" w:color="auto"/>
            <w:right w:val="none" w:sz="0" w:space="0" w:color="auto"/>
          </w:divBdr>
        </w:div>
        <w:div w:id="728655862">
          <w:marLeft w:val="480"/>
          <w:marRight w:val="0"/>
          <w:marTop w:val="0"/>
          <w:marBottom w:val="0"/>
          <w:divBdr>
            <w:top w:val="none" w:sz="0" w:space="0" w:color="auto"/>
            <w:left w:val="none" w:sz="0" w:space="0" w:color="auto"/>
            <w:bottom w:val="none" w:sz="0" w:space="0" w:color="auto"/>
            <w:right w:val="none" w:sz="0" w:space="0" w:color="auto"/>
          </w:divBdr>
        </w:div>
        <w:div w:id="770273122">
          <w:marLeft w:val="480"/>
          <w:marRight w:val="0"/>
          <w:marTop w:val="0"/>
          <w:marBottom w:val="0"/>
          <w:divBdr>
            <w:top w:val="none" w:sz="0" w:space="0" w:color="auto"/>
            <w:left w:val="none" w:sz="0" w:space="0" w:color="auto"/>
            <w:bottom w:val="none" w:sz="0" w:space="0" w:color="auto"/>
            <w:right w:val="none" w:sz="0" w:space="0" w:color="auto"/>
          </w:divBdr>
        </w:div>
        <w:div w:id="770399815">
          <w:marLeft w:val="480"/>
          <w:marRight w:val="0"/>
          <w:marTop w:val="0"/>
          <w:marBottom w:val="0"/>
          <w:divBdr>
            <w:top w:val="none" w:sz="0" w:space="0" w:color="auto"/>
            <w:left w:val="none" w:sz="0" w:space="0" w:color="auto"/>
            <w:bottom w:val="none" w:sz="0" w:space="0" w:color="auto"/>
            <w:right w:val="none" w:sz="0" w:space="0" w:color="auto"/>
          </w:divBdr>
        </w:div>
        <w:div w:id="773793003">
          <w:marLeft w:val="480"/>
          <w:marRight w:val="0"/>
          <w:marTop w:val="0"/>
          <w:marBottom w:val="0"/>
          <w:divBdr>
            <w:top w:val="none" w:sz="0" w:space="0" w:color="auto"/>
            <w:left w:val="none" w:sz="0" w:space="0" w:color="auto"/>
            <w:bottom w:val="none" w:sz="0" w:space="0" w:color="auto"/>
            <w:right w:val="none" w:sz="0" w:space="0" w:color="auto"/>
          </w:divBdr>
        </w:div>
        <w:div w:id="784234517">
          <w:marLeft w:val="480"/>
          <w:marRight w:val="0"/>
          <w:marTop w:val="0"/>
          <w:marBottom w:val="0"/>
          <w:divBdr>
            <w:top w:val="none" w:sz="0" w:space="0" w:color="auto"/>
            <w:left w:val="none" w:sz="0" w:space="0" w:color="auto"/>
            <w:bottom w:val="none" w:sz="0" w:space="0" w:color="auto"/>
            <w:right w:val="none" w:sz="0" w:space="0" w:color="auto"/>
          </w:divBdr>
        </w:div>
        <w:div w:id="863397061">
          <w:marLeft w:val="480"/>
          <w:marRight w:val="0"/>
          <w:marTop w:val="0"/>
          <w:marBottom w:val="0"/>
          <w:divBdr>
            <w:top w:val="none" w:sz="0" w:space="0" w:color="auto"/>
            <w:left w:val="none" w:sz="0" w:space="0" w:color="auto"/>
            <w:bottom w:val="none" w:sz="0" w:space="0" w:color="auto"/>
            <w:right w:val="none" w:sz="0" w:space="0" w:color="auto"/>
          </w:divBdr>
        </w:div>
        <w:div w:id="865407620">
          <w:marLeft w:val="480"/>
          <w:marRight w:val="0"/>
          <w:marTop w:val="0"/>
          <w:marBottom w:val="0"/>
          <w:divBdr>
            <w:top w:val="none" w:sz="0" w:space="0" w:color="auto"/>
            <w:left w:val="none" w:sz="0" w:space="0" w:color="auto"/>
            <w:bottom w:val="none" w:sz="0" w:space="0" w:color="auto"/>
            <w:right w:val="none" w:sz="0" w:space="0" w:color="auto"/>
          </w:divBdr>
        </w:div>
        <w:div w:id="889028078">
          <w:marLeft w:val="480"/>
          <w:marRight w:val="0"/>
          <w:marTop w:val="0"/>
          <w:marBottom w:val="0"/>
          <w:divBdr>
            <w:top w:val="none" w:sz="0" w:space="0" w:color="auto"/>
            <w:left w:val="none" w:sz="0" w:space="0" w:color="auto"/>
            <w:bottom w:val="none" w:sz="0" w:space="0" w:color="auto"/>
            <w:right w:val="none" w:sz="0" w:space="0" w:color="auto"/>
          </w:divBdr>
        </w:div>
        <w:div w:id="942495477">
          <w:marLeft w:val="480"/>
          <w:marRight w:val="0"/>
          <w:marTop w:val="0"/>
          <w:marBottom w:val="0"/>
          <w:divBdr>
            <w:top w:val="none" w:sz="0" w:space="0" w:color="auto"/>
            <w:left w:val="none" w:sz="0" w:space="0" w:color="auto"/>
            <w:bottom w:val="none" w:sz="0" w:space="0" w:color="auto"/>
            <w:right w:val="none" w:sz="0" w:space="0" w:color="auto"/>
          </w:divBdr>
        </w:div>
        <w:div w:id="1003123061">
          <w:marLeft w:val="480"/>
          <w:marRight w:val="0"/>
          <w:marTop w:val="0"/>
          <w:marBottom w:val="0"/>
          <w:divBdr>
            <w:top w:val="none" w:sz="0" w:space="0" w:color="auto"/>
            <w:left w:val="none" w:sz="0" w:space="0" w:color="auto"/>
            <w:bottom w:val="none" w:sz="0" w:space="0" w:color="auto"/>
            <w:right w:val="none" w:sz="0" w:space="0" w:color="auto"/>
          </w:divBdr>
        </w:div>
        <w:div w:id="1061247034">
          <w:marLeft w:val="480"/>
          <w:marRight w:val="0"/>
          <w:marTop w:val="0"/>
          <w:marBottom w:val="0"/>
          <w:divBdr>
            <w:top w:val="none" w:sz="0" w:space="0" w:color="auto"/>
            <w:left w:val="none" w:sz="0" w:space="0" w:color="auto"/>
            <w:bottom w:val="none" w:sz="0" w:space="0" w:color="auto"/>
            <w:right w:val="none" w:sz="0" w:space="0" w:color="auto"/>
          </w:divBdr>
        </w:div>
        <w:div w:id="1085423785">
          <w:marLeft w:val="480"/>
          <w:marRight w:val="0"/>
          <w:marTop w:val="0"/>
          <w:marBottom w:val="0"/>
          <w:divBdr>
            <w:top w:val="none" w:sz="0" w:space="0" w:color="auto"/>
            <w:left w:val="none" w:sz="0" w:space="0" w:color="auto"/>
            <w:bottom w:val="none" w:sz="0" w:space="0" w:color="auto"/>
            <w:right w:val="none" w:sz="0" w:space="0" w:color="auto"/>
          </w:divBdr>
        </w:div>
        <w:div w:id="1240870742">
          <w:marLeft w:val="480"/>
          <w:marRight w:val="0"/>
          <w:marTop w:val="0"/>
          <w:marBottom w:val="0"/>
          <w:divBdr>
            <w:top w:val="none" w:sz="0" w:space="0" w:color="auto"/>
            <w:left w:val="none" w:sz="0" w:space="0" w:color="auto"/>
            <w:bottom w:val="none" w:sz="0" w:space="0" w:color="auto"/>
            <w:right w:val="none" w:sz="0" w:space="0" w:color="auto"/>
          </w:divBdr>
        </w:div>
        <w:div w:id="1249341979">
          <w:marLeft w:val="480"/>
          <w:marRight w:val="0"/>
          <w:marTop w:val="0"/>
          <w:marBottom w:val="0"/>
          <w:divBdr>
            <w:top w:val="none" w:sz="0" w:space="0" w:color="auto"/>
            <w:left w:val="none" w:sz="0" w:space="0" w:color="auto"/>
            <w:bottom w:val="none" w:sz="0" w:space="0" w:color="auto"/>
            <w:right w:val="none" w:sz="0" w:space="0" w:color="auto"/>
          </w:divBdr>
        </w:div>
        <w:div w:id="1265184403">
          <w:marLeft w:val="480"/>
          <w:marRight w:val="0"/>
          <w:marTop w:val="0"/>
          <w:marBottom w:val="0"/>
          <w:divBdr>
            <w:top w:val="none" w:sz="0" w:space="0" w:color="auto"/>
            <w:left w:val="none" w:sz="0" w:space="0" w:color="auto"/>
            <w:bottom w:val="none" w:sz="0" w:space="0" w:color="auto"/>
            <w:right w:val="none" w:sz="0" w:space="0" w:color="auto"/>
          </w:divBdr>
        </w:div>
        <w:div w:id="1272669795">
          <w:marLeft w:val="480"/>
          <w:marRight w:val="0"/>
          <w:marTop w:val="0"/>
          <w:marBottom w:val="0"/>
          <w:divBdr>
            <w:top w:val="none" w:sz="0" w:space="0" w:color="auto"/>
            <w:left w:val="none" w:sz="0" w:space="0" w:color="auto"/>
            <w:bottom w:val="none" w:sz="0" w:space="0" w:color="auto"/>
            <w:right w:val="none" w:sz="0" w:space="0" w:color="auto"/>
          </w:divBdr>
        </w:div>
        <w:div w:id="1280991449">
          <w:marLeft w:val="480"/>
          <w:marRight w:val="0"/>
          <w:marTop w:val="0"/>
          <w:marBottom w:val="0"/>
          <w:divBdr>
            <w:top w:val="none" w:sz="0" w:space="0" w:color="auto"/>
            <w:left w:val="none" w:sz="0" w:space="0" w:color="auto"/>
            <w:bottom w:val="none" w:sz="0" w:space="0" w:color="auto"/>
            <w:right w:val="none" w:sz="0" w:space="0" w:color="auto"/>
          </w:divBdr>
        </w:div>
        <w:div w:id="1358702773">
          <w:marLeft w:val="480"/>
          <w:marRight w:val="0"/>
          <w:marTop w:val="0"/>
          <w:marBottom w:val="0"/>
          <w:divBdr>
            <w:top w:val="none" w:sz="0" w:space="0" w:color="auto"/>
            <w:left w:val="none" w:sz="0" w:space="0" w:color="auto"/>
            <w:bottom w:val="none" w:sz="0" w:space="0" w:color="auto"/>
            <w:right w:val="none" w:sz="0" w:space="0" w:color="auto"/>
          </w:divBdr>
        </w:div>
        <w:div w:id="1413089757">
          <w:marLeft w:val="480"/>
          <w:marRight w:val="0"/>
          <w:marTop w:val="0"/>
          <w:marBottom w:val="0"/>
          <w:divBdr>
            <w:top w:val="none" w:sz="0" w:space="0" w:color="auto"/>
            <w:left w:val="none" w:sz="0" w:space="0" w:color="auto"/>
            <w:bottom w:val="none" w:sz="0" w:space="0" w:color="auto"/>
            <w:right w:val="none" w:sz="0" w:space="0" w:color="auto"/>
          </w:divBdr>
        </w:div>
        <w:div w:id="1418090349">
          <w:marLeft w:val="480"/>
          <w:marRight w:val="0"/>
          <w:marTop w:val="0"/>
          <w:marBottom w:val="0"/>
          <w:divBdr>
            <w:top w:val="none" w:sz="0" w:space="0" w:color="auto"/>
            <w:left w:val="none" w:sz="0" w:space="0" w:color="auto"/>
            <w:bottom w:val="none" w:sz="0" w:space="0" w:color="auto"/>
            <w:right w:val="none" w:sz="0" w:space="0" w:color="auto"/>
          </w:divBdr>
        </w:div>
        <w:div w:id="1425103669">
          <w:marLeft w:val="480"/>
          <w:marRight w:val="0"/>
          <w:marTop w:val="0"/>
          <w:marBottom w:val="0"/>
          <w:divBdr>
            <w:top w:val="none" w:sz="0" w:space="0" w:color="auto"/>
            <w:left w:val="none" w:sz="0" w:space="0" w:color="auto"/>
            <w:bottom w:val="none" w:sz="0" w:space="0" w:color="auto"/>
            <w:right w:val="none" w:sz="0" w:space="0" w:color="auto"/>
          </w:divBdr>
        </w:div>
        <w:div w:id="1469401501">
          <w:marLeft w:val="480"/>
          <w:marRight w:val="0"/>
          <w:marTop w:val="0"/>
          <w:marBottom w:val="0"/>
          <w:divBdr>
            <w:top w:val="none" w:sz="0" w:space="0" w:color="auto"/>
            <w:left w:val="none" w:sz="0" w:space="0" w:color="auto"/>
            <w:bottom w:val="none" w:sz="0" w:space="0" w:color="auto"/>
            <w:right w:val="none" w:sz="0" w:space="0" w:color="auto"/>
          </w:divBdr>
        </w:div>
        <w:div w:id="1541631778">
          <w:marLeft w:val="480"/>
          <w:marRight w:val="0"/>
          <w:marTop w:val="0"/>
          <w:marBottom w:val="0"/>
          <w:divBdr>
            <w:top w:val="none" w:sz="0" w:space="0" w:color="auto"/>
            <w:left w:val="none" w:sz="0" w:space="0" w:color="auto"/>
            <w:bottom w:val="none" w:sz="0" w:space="0" w:color="auto"/>
            <w:right w:val="none" w:sz="0" w:space="0" w:color="auto"/>
          </w:divBdr>
        </w:div>
        <w:div w:id="1557164248">
          <w:marLeft w:val="480"/>
          <w:marRight w:val="0"/>
          <w:marTop w:val="0"/>
          <w:marBottom w:val="0"/>
          <w:divBdr>
            <w:top w:val="none" w:sz="0" w:space="0" w:color="auto"/>
            <w:left w:val="none" w:sz="0" w:space="0" w:color="auto"/>
            <w:bottom w:val="none" w:sz="0" w:space="0" w:color="auto"/>
            <w:right w:val="none" w:sz="0" w:space="0" w:color="auto"/>
          </w:divBdr>
        </w:div>
        <w:div w:id="1559631994">
          <w:marLeft w:val="480"/>
          <w:marRight w:val="0"/>
          <w:marTop w:val="0"/>
          <w:marBottom w:val="0"/>
          <w:divBdr>
            <w:top w:val="none" w:sz="0" w:space="0" w:color="auto"/>
            <w:left w:val="none" w:sz="0" w:space="0" w:color="auto"/>
            <w:bottom w:val="none" w:sz="0" w:space="0" w:color="auto"/>
            <w:right w:val="none" w:sz="0" w:space="0" w:color="auto"/>
          </w:divBdr>
        </w:div>
        <w:div w:id="1565023018">
          <w:marLeft w:val="480"/>
          <w:marRight w:val="0"/>
          <w:marTop w:val="0"/>
          <w:marBottom w:val="0"/>
          <w:divBdr>
            <w:top w:val="none" w:sz="0" w:space="0" w:color="auto"/>
            <w:left w:val="none" w:sz="0" w:space="0" w:color="auto"/>
            <w:bottom w:val="none" w:sz="0" w:space="0" w:color="auto"/>
            <w:right w:val="none" w:sz="0" w:space="0" w:color="auto"/>
          </w:divBdr>
        </w:div>
        <w:div w:id="1595358700">
          <w:marLeft w:val="480"/>
          <w:marRight w:val="0"/>
          <w:marTop w:val="0"/>
          <w:marBottom w:val="0"/>
          <w:divBdr>
            <w:top w:val="none" w:sz="0" w:space="0" w:color="auto"/>
            <w:left w:val="none" w:sz="0" w:space="0" w:color="auto"/>
            <w:bottom w:val="none" w:sz="0" w:space="0" w:color="auto"/>
            <w:right w:val="none" w:sz="0" w:space="0" w:color="auto"/>
          </w:divBdr>
        </w:div>
        <w:div w:id="1636330814">
          <w:marLeft w:val="480"/>
          <w:marRight w:val="0"/>
          <w:marTop w:val="0"/>
          <w:marBottom w:val="0"/>
          <w:divBdr>
            <w:top w:val="none" w:sz="0" w:space="0" w:color="auto"/>
            <w:left w:val="none" w:sz="0" w:space="0" w:color="auto"/>
            <w:bottom w:val="none" w:sz="0" w:space="0" w:color="auto"/>
            <w:right w:val="none" w:sz="0" w:space="0" w:color="auto"/>
          </w:divBdr>
        </w:div>
        <w:div w:id="1650330755">
          <w:marLeft w:val="480"/>
          <w:marRight w:val="0"/>
          <w:marTop w:val="0"/>
          <w:marBottom w:val="0"/>
          <w:divBdr>
            <w:top w:val="none" w:sz="0" w:space="0" w:color="auto"/>
            <w:left w:val="none" w:sz="0" w:space="0" w:color="auto"/>
            <w:bottom w:val="none" w:sz="0" w:space="0" w:color="auto"/>
            <w:right w:val="none" w:sz="0" w:space="0" w:color="auto"/>
          </w:divBdr>
        </w:div>
        <w:div w:id="1657957839">
          <w:marLeft w:val="480"/>
          <w:marRight w:val="0"/>
          <w:marTop w:val="0"/>
          <w:marBottom w:val="0"/>
          <w:divBdr>
            <w:top w:val="none" w:sz="0" w:space="0" w:color="auto"/>
            <w:left w:val="none" w:sz="0" w:space="0" w:color="auto"/>
            <w:bottom w:val="none" w:sz="0" w:space="0" w:color="auto"/>
            <w:right w:val="none" w:sz="0" w:space="0" w:color="auto"/>
          </w:divBdr>
        </w:div>
        <w:div w:id="1690330705">
          <w:marLeft w:val="480"/>
          <w:marRight w:val="0"/>
          <w:marTop w:val="0"/>
          <w:marBottom w:val="0"/>
          <w:divBdr>
            <w:top w:val="none" w:sz="0" w:space="0" w:color="auto"/>
            <w:left w:val="none" w:sz="0" w:space="0" w:color="auto"/>
            <w:bottom w:val="none" w:sz="0" w:space="0" w:color="auto"/>
            <w:right w:val="none" w:sz="0" w:space="0" w:color="auto"/>
          </w:divBdr>
        </w:div>
        <w:div w:id="1755393196">
          <w:marLeft w:val="480"/>
          <w:marRight w:val="0"/>
          <w:marTop w:val="0"/>
          <w:marBottom w:val="0"/>
          <w:divBdr>
            <w:top w:val="none" w:sz="0" w:space="0" w:color="auto"/>
            <w:left w:val="none" w:sz="0" w:space="0" w:color="auto"/>
            <w:bottom w:val="none" w:sz="0" w:space="0" w:color="auto"/>
            <w:right w:val="none" w:sz="0" w:space="0" w:color="auto"/>
          </w:divBdr>
        </w:div>
        <w:div w:id="1790276140">
          <w:marLeft w:val="480"/>
          <w:marRight w:val="0"/>
          <w:marTop w:val="0"/>
          <w:marBottom w:val="0"/>
          <w:divBdr>
            <w:top w:val="none" w:sz="0" w:space="0" w:color="auto"/>
            <w:left w:val="none" w:sz="0" w:space="0" w:color="auto"/>
            <w:bottom w:val="none" w:sz="0" w:space="0" w:color="auto"/>
            <w:right w:val="none" w:sz="0" w:space="0" w:color="auto"/>
          </w:divBdr>
        </w:div>
        <w:div w:id="1796563346">
          <w:marLeft w:val="480"/>
          <w:marRight w:val="0"/>
          <w:marTop w:val="0"/>
          <w:marBottom w:val="0"/>
          <w:divBdr>
            <w:top w:val="none" w:sz="0" w:space="0" w:color="auto"/>
            <w:left w:val="none" w:sz="0" w:space="0" w:color="auto"/>
            <w:bottom w:val="none" w:sz="0" w:space="0" w:color="auto"/>
            <w:right w:val="none" w:sz="0" w:space="0" w:color="auto"/>
          </w:divBdr>
        </w:div>
        <w:div w:id="1804078756">
          <w:marLeft w:val="480"/>
          <w:marRight w:val="0"/>
          <w:marTop w:val="0"/>
          <w:marBottom w:val="0"/>
          <w:divBdr>
            <w:top w:val="none" w:sz="0" w:space="0" w:color="auto"/>
            <w:left w:val="none" w:sz="0" w:space="0" w:color="auto"/>
            <w:bottom w:val="none" w:sz="0" w:space="0" w:color="auto"/>
            <w:right w:val="none" w:sz="0" w:space="0" w:color="auto"/>
          </w:divBdr>
        </w:div>
      </w:divsChild>
    </w:div>
    <w:div w:id="1357731451">
      <w:bodyDiv w:val="1"/>
      <w:marLeft w:val="0"/>
      <w:marRight w:val="0"/>
      <w:marTop w:val="0"/>
      <w:marBottom w:val="0"/>
      <w:divBdr>
        <w:top w:val="none" w:sz="0" w:space="0" w:color="auto"/>
        <w:left w:val="none" w:sz="0" w:space="0" w:color="auto"/>
        <w:bottom w:val="none" w:sz="0" w:space="0" w:color="auto"/>
        <w:right w:val="none" w:sz="0" w:space="0" w:color="auto"/>
      </w:divBdr>
    </w:div>
    <w:div w:id="1357925196">
      <w:bodyDiv w:val="1"/>
      <w:marLeft w:val="0"/>
      <w:marRight w:val="0"/>
      <w:marTop w:val="0"/>
      <w:marBottom w:val="0"/>
      <w:divBdr>
        <w:top w:val="none" w:sz="0" w:space="0" w:color="auto"/>
        <w:left w:val="none" w:sz="0" w:space="0" w:color="auto"/>
        <w:bottom w:val="none" w:sz="0" w:space="0" w:color="auto"/>
        <w:right w:val="none" w:sz="0" w:space="0" w:color="auto"/>
      </w:divBdr>
    </w:div>
    <w:div w:id="1357928037">
      <w:bodyDiv w:val="1"/>
      <w:marLeft w:val="0"/>
      <w:marRight w:val="0"/>
      <w:marTop w:val="0"/>
      <w:marBottom w:val="0"/>
      <w:divBdr>
        <w:top w:val="none" w:sz="0" w:space="0" w:color="auto"/>
        <w:left w:val="none" w:sz="0" w:space="0" w:color="auto"/>
        <w:bottom w:val="none" w:sz="0" w:space="0" w:color="auto"/>
        <w:right w:val="none" w:sz="0" w:space="0" w:color="auto"/>
      </w:divBdr>
    </w:div>
    <w:div w:id="1357929810">
      <w:bodyDiv w:val="1"/>
      <w:marLeft w:val="0"/>
      <w:marRight w:val="0"/>
      <w:marTop w:val="0"/>
      <w:marBottom w:val="0"/>
      <w:divBdr>
        <w:top w:val="none" w:sz="0" w:space="0" w:color="auto"/>
        <w:left w:val="none" w:sz="0" w:space="0" w:color="auto"/>
        <w:bottom w:val="none" w:sz="0" w:space="0" w:color="auto"/>
        <w:right w:val="none" w:sz="0" w:space="0" w:color="auto"/>
      </w:divBdr>
    </w:div>
    <w:div w:id="1358384468">
      <w:bodyDiv w:val="1"/>
      <w:marLeft w:val="0"/>
      <w:marRight w:val="0"/>
      <w:marTop w:val="0"/>
      <w:marBottom w:val="0"/>
      <w:divBdr>
        <w:top w:val="none" w:sz="0" w:space="0" w:color="auto"/>
        <w:left w:val="none" w:sz="0" w:space="0" w:color="auto"/>
        <w:bottom w:val="none" w:sz="0" w:space="0" w:color="auto"/>
        <w:right w:val="none" w:sz="0" w:space="0" w:color="auto"/>
      </w:divBdr>
    </w:div>
    <w:div w:id="1358699205">
      <w:bodyDiv w:val="1"/>
      <w:marLeft w:val="0"/>
      <w:marRight w:val="0"/>
      <w:marTop w:val="0"/>
      <w:marBottom w:val="0"/>
      <w:divBdr>
        <w:top w:val="none" w:sz="0" w:space="0" w:color="auto"/>
        <w:left w:val="none" w:sz="0" w:space="0" w:color="auto"/>
        <w:bottom w:val="none" w:sz="0" w:space="0" w:color="auto"/>
        <w:right w:val="none" w:sz="0" w:space="0" w:color="auto"/>
      </w:divBdr>
    </w:div>
    <w:div w:id="1358894472">
      <w:bodyDiv w:val="1"/>
      <w:marLeft w:val="0"/>
      <w:marRight w:val="0"/>
      <w:marTop w:val="0"/>
      <w:marBottom w:val="0"/>
      <w:divBdr>
        <w:top w:val="none" w:sz="0" w:space="0" w:color="auto"/>
        <w:left w:val="none" w:sz="0" w:space="0" w:color="auto"/>
        <w:bottom w:val="none" w:sz="0" w:space="0" w:color="auto"/>
        <w:right w:val="none" w:sz="0" w:space="0" w:color="auto"/>
      </w:divBdr>
    </w:div>
    <w:div w:id="1359088954">
      <w:bodyDiv w:val="1"/>
      <w:marLeft w:val="0"/>
      <w:marRight w:val="0"/>
      <w:marTop w:val="0"/>
      <w:marBottom w:val="0"/>
      <w:divBdr>
        <w:top w:val="none" w:sz="0" w:space="0" w:color="auto"/>
        <w:left w:val="none" w:sz="0" w:space="0" w:color="auto"/>
        <w:bottom w:val="none" w:sz="0" w:space="0" w:color="auto"/>
        <w:right w:val="none" w:sz="0" w:space="0" w:color="auto"/>
      </w:divBdr>
    </w:div>
    <w:div w:id="1359236214">
      <w:bodyDiv w:val="1"/>
      <w:marLeft w:val="0"/>
      <w:marRight w:val="0"/>
      <w:marTop w:val="0"/>
      <w:marBottom w:val="0"/>
      <w:divBdr>
        <w:top w:val="none" w:sz="0" w:space="0" w:color="auto"/>
        <w:left w:val="none" w:sz="0" w:space="0" w:color="auto"/>
        <w:bottom w:val="none" w:sz="0" w:space="0" w:color="auto"/>
        <w:right w:val="none" w:sz="0" w:space="0" w:color="auto"/>
      </w:divBdr>
    </w:div>
    <w:div w:id="1359429511">
      <w:bodyDiv w:val="1"/>
      <w:marLeft w:val="0"/>
      <w:marRight w:val="0"/>
      <w:marTop w:val="0"/>
      <w:marBottom w:val="0"/>
      <w:divBdr>
        <w:top w:val="none" w:sz="0" w:space="0" w:color="auto"/>
        <w:left w:val="none" w:sz="0" w:space="0" w:color="auto"/>
        <w:bottom w:val="none" w:sz="0" w:space="0" w:color="auto"/>
        <w:right w:val="none" w:sz="0" w:space="0" w:color="auto"/>
      </w:divBdr>
    </w:div>
    <w:div w:id="1359970255">
      <w:bodyDiv w:val="1"/>
      <w:marLeft w:val="0"/>
      <w:marRight w:val="0"/>
      <w:marTop w:val="0"/>
      <w:marBottom w:val="0"/>
      <w:divBdr>
        <w:top w:val="none" w:sz="0" w:space="0" w:color="auto"/>
        <w:left w:val="none" w:sz="0" w:space="0" w:color="auto"/>
        <w:bottom w:val="none" w:sz="0" w:space="0" w:color="auto"/>
        <w:right w:val="none" w:sz="0" w:space="0" w:color="auto"/>
      </w:divBdr>
    </w:div>
    <w:div w:id="1360281367">
      <w:bodyDiv w:val="1"/>
      <w:marLeft w:val="0"/>
      <w:marRight w:val="0"/>
      <w:marTop w:val="0"/>
      <w:marBottom w:val="0"/>
      <w:divBdr>
        <w:top w:val="none" w:sz="0" w:space="0" w:color="auto"/>
        <w:left w:val="none" w:sz="0" w:space="0" w:color="auto"/>
        <w:bottom w:val="none" w:sz="0" w:space="0" w:color="auto"/>
        <w:right w:val="none" w:sz="0" w:space="0" w:color="auto"/>
      </w:divBdr>
    </w:div>
    <w:div w:id="1360355107">
      <w:bodyDiv w:val="1"/>
      <w:marLeft w:val="0"/>
      <w:marRight w:val="0"/>
      <w:marTop w:val="0"/>
      <w:marBottom w:val="0"/>
      <w:divBdr>
        <w:top w:val="none" w:sz="0" w:space="0" w:color="auto"/>
        <w:left w:val="none" w:sz="0" w:space="0" w:color="auto"/>
        <w:bottom w:val="none" w:sz="0" w:space="0" w:color="auto"/>
        <w:right w:val="none" w:sz="0" w:space="0" w:color="auto"/>
      </w:divBdr>
    </w:div>
    <w:div w:id="1360426695">
      <w:bodyDiv w:val="1"/>
      <w:marLeft w:val="0"/>
      <w:marRight w:val="0"/>
      <w:marTop w:val="0"/>
      <w:marBottom w:val="0"/>
      <w:divBdr>
        <w:top w:val="none" w:sz="0" w:space="0" w:color="auto"/>
        <w:left w:val="none" w:sz="0" w:space="0" w:color="auto"/>
        <w:bottom w:val="none" w:sz="0" w:space="0" w:color="auto"/>
        <w:right w:val="none" w:sz="0" w:space="0" w:color="auto"/>
      </w:divBdr>
    </w:div>
    <w:div w:id="1360618457">
      <w:bodyDiv w:val="1"/>
      <w:marLeft w:val="0"/>
      <w:marRight w:val="0"/>
      <w:marTop w:val="0"/>
      <w:marBottom w:val="0"/>
      <w:divBdr>
        <w:top w:val="none" w:sz="0" w:space="0" w:color="auto"/>
        <w:left w:val="none" w:sz="0" w:space="0" w:color="auto"/>
        <w:bottom w:val="none" w:sz="0" w:space="0" w:color="auto"/>
        <w:right w:val="none" w:sz="0" w:space="0" w:color="auto"/>
      </w:divBdr>
    </w:div>
    <w:div w:id="1361004700">
      <w:bodyDiv w:val="1"/>
      <w:marLeft w:val="0"/>
      <w:marRight w:val="0"/>
      <w:marTop w:val="0"/>
      <w:marBottom w:val="0"/>
      <w:divBdr>
        <w:top w:val="none" w:sz="0" w:space="0" w:color="auto"/>
        <w:left w:val="none" w:sz="0" w:space="0" w:color="auto"/>
        <w:bottom w:val="none" w:sz="0" w:space="0" w:color="auto"/>
        <w:right w:val="none" w:sz="0" w:space="0" w:color="auto"/>
      </w:divBdr>
    </w:div>
    <w:div w:id="1361128128">
      <w:bodyDiv w:val="1"/>
      <w:marLeft w:val="0"/>
      <w:marRight w:val="0"/>
      <w:marTop w:val="0"/>
      <w:marBottom w:val="0"/>
      <w:divBdr>
        <w:top w:val="none" w:sz="0" w:space="0" w:color="auto"/>
        <w:left w:val="none" w:sz="0" w:space="0" w:color="auto"/>
        <w:bottom w:val="none" w:sz="0" w:space="0" w:color="auto"/>
        <w:right w:val="none" w:sz="0" w:space="0" w:color="auto"/>
      </w:divBdr>
    </w:div>
    <w:div w:id="1361198333">
      <w:bodyDiv w:val="1"/>
      <w:marLeft w:val="0"/>
      <w:marRight w:val="0"/>
      <w:marTop w:val="0"/>
      <w:marBottom w:val="0"/>
      <w:divBdr>
        <w:top w:val="none" w:sz="0" w:space="0" w:color="auto"/>
        <w:left w:val="none" w:sz="0" w:space="0" w:color="auto"/>
        <w:bottom w:val="none" w:sz="0" w:space="0" w:color="auto"/>
        <w:right w:val="none" w:sz="0" w:space="0" w:color="auto"/>
      </w:divBdr>
    </w:div>
    <w:div w:id="1361399908">
      <w:bodyDiv w:val="1"/>
      <w:marLeft w:val="0"/>
      <w:marRight w:val="0"/>
      <w:marTop w:val="0"/>
      <w:marBottom w:val="0"/>
      <w:divBdr>
        <w:top w:val="none" w:sz="0" w:space="0" w:color="auto"/>
        <w:left w:val="none" w:sz="0" w:space="0" w:color="auto"/>
        <w:bottom w:val="none" w:sz="0" w:space="0" w:color="auto"/>
        <w:right w:val="none" w:sz="0" w:space="0" w:color="auto"/>
      </w:divBdr>
    </w:div>
    <w:div w:id="1361855797">
      <w:bodyDiv w:val="1"/>
      <w:marLeft w:val="0"/>
      <w:marRight w:val="0"/>
      <w:marTop w:val="0"/>
      <w:marBottom w:val="0"/>
      <w:divBdr>
        <w:top w:val="none" w:sz="0" w:space="0" w:color="auto"/>
        <w:left w:val="none" w:sz="0" w:space="0" w:color="auto"/>
        <w:bottom w:val="none" w:sz="0" w:space="0" w:color="auto"/>
        <w:right w:val="none" w:sz="0" w:space="0" w:color="auto"/>
      </w:divBdr>
    </w:div>
    <w:div w:id="1361976102">
      <w:bodyDiv w:val="1"/>
      <w:marLeft w:val="0"/>
      <w:marRight w:val="0"/>
      <w:marTop w:val="0"/>
      <w:marBottom w:val="0"/>
      <w:divBdr>
        <w:top w:val="none" w:sz="0" w:space="0" w:color="auto"/>
        <w:left w:val="none" w:sz="0" w:space="0" w:color="auto"/>
        <w:bottom w:val="none" w:sz="0" w:space="0" w:color="auto"/>
        <w:right w:val="none" w:sz="0" w:space="0" w:color="auto"/>
      </w:divBdr>
    </w:div>
    <w:div w:id="1362050550">
      <w:bodyDiv w:val="1"/>
      <w:marLeft w:val="0"/>
      <w:marRight w:val="0"/>
      <w:marTop w:val="0"/>
      <w:marBottom w:val="0"/>
      <w:divBdr>
        <w:top w:val="none" w:sz="0" w:space="0" w:color="auto"/>
        <w:left w:val="none" w:sz="0" w:space="0" w:color="auto"/>
        <w:bottom w:val="none" w:sz="0" w:space="0" w:color="auto"/>
        <w:right w:val="none" w:sz="0" w:space="0" w:color="auto"/>
      </w:divBdr>
      <w:divsChild>
        <w:div w:id="74860687">
          <w:marLeft w:val="480"/>
          <w:marRight w:val="0"/>
          <w:marTop w:val="0"/>
          <w:marBottom w:val="0"/>
          <w:divBdr>
            <w:top w:val="none" w:sz="0" w:space="0" w:color="auto"/>
            <w:left w:val="none" w:sz="0" w:space="0" w:color="auto"/>
            <w:bottom w:val="none" w:sz="0" w:space="0" w:color="auto"/>
            <w:right w:val="none" w:sz="0" w:space="0" w:color="auto"/>
          </w:divBdr>
        </w:div>
        <w:div w:id="120080874">
          <w:marLeft w:val="480"/>
          <w:marRight w:val="0"/>
          <w:marTop w:val="0"/>
          <w:marBottom w:val="0"/>
          <w:divBdr>
            <w:top w:val="none" w:sz="0" w:space="0" w:color="auto"/>
            <w:left w:val="none" w:sz="0" w:space="0" w:color="auto"/>
            <w:bottom w:val="none" w:sz="0" w:space="0" w:color="auto"/>
            <w:right w:val="none" w:sz="0" w:space="0" w:color="auto"/>
          </w:divBdr>
        </w:div>
        <w:div w:id="141509322">
          <w:marLeft w:val="480"/>
          <w:marRight w:val="0"/>
          <w:marTop w:val="0"/>
          <w:marBottom w:val="0"/>
          <w:divBdr>
            <w:top w:val="none" w:sz="0" w:space="0" w:color="auto"/>
            <w:left w:val="none" w:sz="0" w:space="0" w:color="auto"/>
            <w:bottom w:val="none" w:sz="0" w:space="0" w:color="auto"/>
            <w:right w:val="none" w:sz="0" w:space="0" w:color="auto"/>
          </w:divBdr>
        </w:div>
        <w:div w:id="150295117">
          <w:marLeft w:val="480"/>
          <w:marRight w:val="0"/>
          <w:marTop w:val="0"/>
          <w:marBottom w:val="0"/>
          <w:divBdr>
            <w:top w:val="none" w:sz="0" w:space="0" w:color="auto"/>
            <w:left w:val="none" w:sz="0" w:space="0" w:color="auto"/>
            <w:bottom w:val="none" w:sz="0" w:space="0" w:color="auto"/>
            <w:right w:val="none" w:sz="0" w:space="0" w:color="auto"/>
          </w:divBdr>
        </w:div>
        <w:div w:id="205676767">
          <w:marLeft w:val="480"/>
          <w:marRight w:val="0"/>
          <w:marTop w:val="0"/>
          <w:marBottom w:val="0"/>
          <w:divBdr>
            <w:top w:val="none" w:sz="0" w:space="0" w:color="auto"/>
            <w:left w:val="none" w:sz="0" w:space="0" w:color="auto"/>
            <w:bottom w:val="none" w:sz="0" w:space="0" w:color="auto"/>
            <w:right w:val="none" w:sz="0" w:space="0" w:color="auto"/>
          </w:divBdr>
        </w:div>
        <w:div w:id="206914454">
          <w:marLeft w:val="480"/>
          <w:marRight w:val="0"/>
          <w:marTop w:val="0"/>
          <w:marBottom w:val="0"/>
          <w:divBdr>
            <w:top w:val="none" w:sz="0" w:space="0" w:color="auto"/>
            <w:left w:val="none" w:sz="0" w:space="0" w:color="auto"/>
            <w:bottom w:val="none" w:sz="0" w:space="0" w:color="auto"/>
            <w:right w:val="none" w:sz="0" w:space="0" w:color="auto"/>
          </w:divBdr>
        </w:div>
        <w:div w:id="299117738">
          <w:marLeft w:val="480"/>
          <w:marRight w:val="0"/>
          <w:marTop w:val="0"/>
          <w:marBottom w:val="0"/>
          <w:divBdr>
            <w:top w:val="none" w:sz="0" w:space="0" w:color="auto"/>
            <w:left w:val="none" w:sz="0" w:space="0" w:color="auto"/>
            <w:bottom w:val="none" w:sz="0" w:space="0" w:color="auto"/>
            <w:right w:val="none" w:sz="0" w:space="0" w:color="auto"/>
          </w:divBdr>
        </w:div>
        <w:div w:id="335034248">
          <w:marLeft w:val="480"/>
          <w:marRight w:val="0"/>
          <w:marTop w:val="0"/>
          <w:marBottom w:val="0"/>
          <w:divBdr>
            <w:top w:val="none" w:sz="0" w:space="0" w:color="auto"/>
            <w:left w:val="none" w:sz="0" w:space="0" w:color="auto"/>
            <w:bottom w:val="none" w:sz="0" w:space="0" w:color="auto"/>
            <w:right w:val="none" w:sz="0" w:space="0" w:color="auto"/>
          </w:divBdr>
        </w:div>
        <w:div w:id="338850427">
          <w:marLeft w:val="480"/>
          <w:marRight w:val="0"/>
          <w:marTop w:val="0"/>
          <w:marBottom w:val="0"/>
          <w:divBdr>
            <w:top w:val="none" w:sz="0" w:space="0" w:color="auto"/>
            <w:left w:val="none" w:sz="0" w:space="0" w:color="auto"/>
            <w:bottom w:val="none" w:sz="0" w:space="0" w:color="auto"/>
            <w:right w:val="none" w:sz="0" w:space="0" w:color="auto"/>
          </w:divBdr>
        </w:div>
        <w:div w:id="585457605">
          <w:marLeft w:val="480"/>
          <w:marRight w:val="0"/>
          <w:marTop w:val="0"/>
          <w:marBottom w:val="0"/>
          <w:divBdr>
            <w:top w:val="none" w:sz="0" w:space="0" w:color="auto"/>
            <w:left w:val="none" w:sz="0" w:space="0" w:color="auto"/>
            <w:bottom w:val="none" w:sz="0" w:space="0" w:color="auto"/>
            <w:right w:val="none" w:sz="0" w:space="0" w:color="auto"/>
          </w:divBdr>
        </w:div>
        <w:div w:id="700059813">
          <w:marLeft w:val="480"/>
          <w:marRight w:val="0"/>
          <w:marTop w:val="0"/>
          <w:marBottom w:val="0"/>
          <w:divBdr>
            <w:top w:val="none" w:sz="0" w:space="0" w:color="auto"/>
            <w:left w:val="none" w:sz="0" w:space="0" w:color="auto"/>
            <w:bottom w:val="none" w:sz="0" w:space="0" w:color="auto"/>
            <w:right w:val="none" w:sz="0" w:space="0" w:color="auto"/>
          </w:divBdr>
        </w:div>
        <w:div w:id="722219887">
          <w:marLeft w:val="480"/>
          <w:marRight w:val="0"/>
          <w:marTop w:val="0"/>
          <w:marBottom w:val="0"/>
          <w:divBdr>
            <w:top w:val="none" w:sz="0" w:space="0" w:color="auto"/>
            <w:left w:val="none" w:sz="0" w:space="0" w:color="auto"/>
            <w:bottom w:val="none" w:sz="0" w:space="0" w:color="auto"/>
            <w:right w:val="none" w:sz="0" w:space="0" w:color="auto"/>
          </w:divBdr>
        </w:div>
        <w:div w:id="770322167">
          <w:marLeft w:val="480"/>
          <w:marRight w:val="0"/>
          <w:marTop w:val="0"/>
          <w:marBottom w:val="0"/>
          <w:divBdr>
            <w:top w:val="none" w:sz="0" w:space="0" w:color="auto"/>
            <w:left w:val="none" w:sz="0" w:space="0" w:color="auto"/>
            <w:bottom w:val="none" w:sz="0" w:space="0" w:color="auto"/>
            <w:right w:val="none" w:sz="0" w:space="0" w:color="auto"/>
          </w:divBdr>
        </w:div>
        <w:div w:id="770473467">
          <w:marLeft w:val="480"/>
          <w:marRight w:val="0"/>
          <w:marTop w:val="0"/>
          <w:marBottom w:val="0"/>
          <w:divBdr>
            <w:top w:val="none" w:sz="0" w:space="0" w:color="auto"/>
            <w:left w:val="none" w:sz="0" w:space="0" w:color="auto"/>
            <w:bottom w:val="none" w:sz="0" w:space="0" w:color="auto"/>
            <w:right w:val="none" w:sz="0" w:space="0" w:color="auto"/>
          </w:divBdr>
        </w:div>
        <w:div w:id="776369605">
          <w:marLeft w:val="480"/>
          <w:marRight w:val="0"/>
          <w:marTop w:val="0"/>
          <w:marBottom w:val="0"/>
          <w:divBdr>
            <w:top w:val="none" w:sz="0" w:space="0" w:color="auto"/>
            <w:left w:val="none" w:sz="0" w:space="0" w:color="auto"/>
            <w:bottom w:val="none" w:sz="0" w:space="0" w:color="auto"/>
            <w:right w:val="none" w:sz="0" w:space="0" w:color="auto"/>
          </w:divBdr>
        </w:div>
        <w:div w:id="787969831">
          <w:marLeft w:val="480"/>
          <w:marRight w:val="0"/>
          <w:marTop w:val="0"/>
          <w:marBottom w:val="0"/>
          <w:divBdr>
            <w:top w:val="none" w:sz="0" w:space="0" w:color="auto"/>
            <w:left w:val="none" w:sz="0" w:space="0" w:color="auto"/>
            <w:bottom w:val="none" w:sz="0" w:space="0" w:color="auto"/>
            <w:right w:val="none" w:sz="0" w:space="0" w:color="auto"/>
          </w:divBdr>
        </w:div>
        <w:div w:id="846752615">
          <w:marLeft w:val="480"/>
          <w:marRight w:val="0"/>
          <w:marTop w:val="0"/>
          <w:marBottom w:val="0"/>
          <w:divBdr>
            <w:top w:val="none" w:sz="0" w:space="0" w:color="auto"/>
            <w:left w:val="none" w:sz="0" w:space="0" w:color="auto"/>
            <w:bottom w:val="none" w:sz="0" w:space="0" w:color="auto"/>
            <w:right w:val="none" w:sz="0" w:space="0" w:color="auto"/>
          </w:divBdr>
        </w:div>
        <w:div w:id="857237609">
          <w:marLeft w:val="480"/>
          <w:marRight w:val="0"/>
          <w:marTop w:val="0"/>
          <w:marBottom w:val="0"/>
          <w:divBdr>
            <w:top w:val="none" w:sz="0" w:space="0" w:color="auto"/>
            <w:left w:val="none" w:sz="0" w:space="0" w:color="auto"/>
            <w:bottom w:val="none" w:sz="0" w:space="0" w:color="auto"/>
            <w:right w:val="none" w:sz="0" w:space="0" w:color="auto"/>
          </w:divBdr>
        </w:div>
        <w:div w:id="884297576">
          <w:marLeft w:val="480"/>
          <w:marRight w:val="0"/>
          <w:marTop w:val="0"/>
          <w:marBottom w:val="0"/>
          <w:divBdr>
            <w:top w:val="none" w:sz="0" w:space="0" w:color="auto"/>
            <w:left w:val="none" w:sz="0" w:space="0" w:color="auto"/>
            <w:bottom w:val="none" w:sz="0" w:space="0" w:color="auto"/>
            <w:right w:val="none" w:sz="0" w:space="0" w:color="auto"/>
          </w:divBdr>
        </w:div>
        <w:div w:id="887839051">
          <w:marLeft w:val="480"/>
          <w:marRight w:val="0"/>
          <w:marTop w:val="0"/>
          <w:marBottom w:val="0"/>
          <w:divBdr>
            <w:top w:val="none" w:sz="0" w:space="0" w:color="auto"/>
            <w:left w:val="none" w:sz="0" w:space="0" w:color="auto"/>
            <w:bottom w:val="none" w:sz="0" w:space="0" w:color="auto"/>
            <w:right w:val="none" w:sz="0" w:space="0" w:color="auto"/>
          </w:divBdr>
        </w:div>
        <w:div w:id="896284505">
          <w:marLeft w:val="480"/>
          <w:marRight w:val="0"/>
          <w:marTop w:val="0"/>
          <w:marBottom w:val="0"/>
          <w:divBdr>
            <w:top w:val="none" w:sz="0" w:space="0" w:color="auto"/>
            <w:left w:val="none" w:sz="0" w:space="0" w:color="auto"/>
            <w:bottom w:val="none" w:sz="0" w:space="0" w:color="auto"/>
            <w:right w:val="none" w:sz="0" w:space="0" w:color="auto"/>
          </w:divBdr>
        </w:div>
        <w:div w:id="914315731">
          <w:marLeft w:val="480"/>
          <w:marRight w:val="0"/>
          <w:marTop w:val="0"/>
          <w:marBottom w:val="0"/>
          <w:divBdr>
            <w:top w:val="none" w:sz="0" w:space="0" w:color="auto"/>
            <w:left w:val="none" w:sz="0" w:space="0" w:color="auto"/>
            <w:bottom w:val="none" w:sz="0" w:space="0" w:color="auto"/>
            <w:right w:val="none" w:sz="0" w:space="0" w:color="auto"/>
          </w:divBdr>
        </w:div>
        <w:div w:id="931864312">
          <w:marLeft w:val="480"/>
          <w:marRight w:val="0"/>
          <w:marTop w:val="0"/>
          <w:marBottom w:val="0"/>
          <w:divBdr>
            <w:top w:val="none" w:sz="0" w:space="0" w:color="auto"/>
            <w:left w:val="none" w:sz="0" w:space="0" w:color="auto"/>
            <w:bottom w:val="none" w:sz="0" w:space="0" w:color="auto"/>
            <w:right w:val="none" w:sz="0" w:space="0" w:color="auto"/>
          </w:divBdr>
        </w:div>
        <w:div w:id="935165945">
          <w:marLeft w:val="480"/>
          <w:marRight w:val="0"/>
          <w:marTop w:val="0"/>
          <w:marBottom w:val="0"/>
          <w:divBdr>
            <w:top w:val="none" w:sz="0" w:space="0" w:color="auto"/>
            <w:left w:val="none" w:sz="0" w:space="0" w:color="auto"/>
            <w:bottom w:val="none" w:sz="0" w:space="0" w:color="auto"/>
            <w:right w:val="none" w:sz="0" w:space="0" w:color="auto"/>
          </w:divBdr>
        </w:div>
        <w:div w:id="966199571">
          <w:marLeft w:val="480"/>
          <w:marRight w:val="0"/>
          <w:marTop w:val="0"/>
          <w:marBottom w:val="0"/>
          <w:divBdr>
            <w:top w:val="none" w:sz="0" w:space="0" w:color="auto"/>
            <w:left w:val="none" w:sz="0" w:space="0" w:color="auto"/>
            <w:bottom w:val="none" w:sz="0" w:space="0" w:color="auto"/>
            <w:right w:val="none" w:sz="0" w:space="0" w:color="auto"/>
          </w:divBdr>
        </w:div>
        <w:div w:id="1020544698">
          <w:marLeft w:val="480"/>
          <w:marRight w:val="0"/>
          <w:marTop w:val="0"/>
          <w:marBottom w:val="0"/>
          <w:divBdr>
            <w:top w:val="none" w:sz="0" w:space="0" w:color="auto"/>
            <w:left w:val="none" w:sz="0" w:space="0" w:color="auto"/>
            <w:bottom w:val="none" w:sz="0" w:space="0" w:color="auto"/>
            <w:right w:val="none" w:sz="0" w:space="0" w:color="auto"/>
          </w:divBdr>
        </w:div>
        <w:div w:id="1092361916">
          <w:marLeft w:val="480"/>
          <w:marRight w:val="0"/>
          <w:marTop w:val="0"/>
          <w:marBottom w:val="0"/>
          <w:divBdr>
            <w:top w:val="none" w:sz="0" w:space="0" w:color="auto"/>
            <w:left w:val="none" w:sz="0" w:space="0" w:color="auto"/>
            <w:bottom w:val="none" w:sz="0" w:space="0" w:color="auto"/>
            <w:right w:val="none" w:sz="0" w:space="0" w:color="auto"/>
          </w:divBdr>
        </w:div>
        <w:div w:id="1126894660">
          <w:marLeft w:val="480"/>
          <w:marRight w:val="0"/>
          <w:marTop w:val="0"/>
          <w:marBottom w:val="0"/>
          <w:divBdr>
            <w:top w:val="none" w:sz="0" w:space="0" w:color="auto"/>
            <w:left w:val="none" w:sz="0" w:space="0" w:color="auto"/>
            <w:bottom w:val="none" w:sz="0" w:space="0" w:color="auto"/>
            <w:right w:val="none" w:sz="0" w:space="0" w:color="auto"/>
          </w:divBdr>
        </w:div>
        <w:div w:id="1130899766">
          <w:marLeft w:val="480"/>
          <w:marRight w:val="0"/>
          <w:marTop w:val="0"/>
          <w:marBottom w:val="0"/>
          <w:divBdr>
            <w:top w:val="none" w:sz="0" w:space="0" w:color="auto"/>
            <w:left w:val="none" w:sz="0" w:space="0" w:color="auto"/>
            <w:bottom w:val="none" w:sz="0" w:space="0" w:color="auto"/>
            <w:right w:val="none" w:sz="0" w:space="0" w:color="auto"/>
          </w:divBdr>
        </w:div>
        <w:div w:id="1192298641">
          <w:marLeft w:val="480"/>
          <w:marRight w:val="0"/>
          <w:marTop w:val="0"/>
          <w:marBottom w:val="0"/>
          <w:divBdr>
            <w:top w:val="none" w:sz="0" w:space="0" w:color="auto"/>
            <w:left w:val="none" w:sz="0" w:space="0" w:color="auto"/>
            <w:bottom w:val="none" w:sz="0" w:space="0" w:color="auto"/>
            <w:right w:val="none" w:sz="0" w:space="0" w:color="auto"/>
          </w:divBdr>
        </w:div>
        <w:div w:id="1279409189">
          <w:marLeft w:val="480"/>
          <w:marRight w:val="0"/>
          <w:marTop w:val="0"/>
          <w:marBottom w:val="0"/>
          <w:divBdr>
            <w:top w:val="none" w:sz="0" w:space="0" w:color="auto"/>
            <w:left w:val="none" w:sz="0" w:space="0" w:color="auto"/>
            <w:bottom w:val="none" w:sz="0" w:space="0" w:color="auto"/>
            <w:right w:val="none" w:sz="0" w:space="0" w:color="auto"/>
          </w:divBdr>
        </w:div>
        <w:div w:id="1333410447">
          <w:marLeft w:val="480"/>
          <w:marRight w:val="0"/>
          <w:marTop w:val="0"/>
          <w:marBottom w:val="0"/>
          <w:divBdr>
            <w:top w:val="none" w:sz="0" w:space="0" w:color="auto"/>
            <w:left w:val="none" w:sz="0" w:space="0" w:color="auto"/>
            <w:bottom w:val="none" w:sz="0" w:space="0" w:color="auto"/>
            <w:right w:val="none" w:sz="0" w:space="0" w:color="auto"/>
          </w:divBdr>
        </w:div>
        <w:div w:id="1335572271">
          <w:marLeft w:val="480"/>
          <w:marRight w:val="0"/>
          <w:marTop w:val="0"/>
          <w:marBottom w:val="0"/>
          <w:divBdr>
            <w:top w:val="none" w:sz="0" w:space="0" w:color="auto"/>
            <w:left w:val="none" w:sz="0" w:space="0" w:color="auto"/>
            <w:bottom w:val="none" w:sz="0" w:space="0" w:color="auto"/>
            <w:right w:val="none" w:sz="0" w:space="0" w:color="auto"/>
          </w:divBdr>
        </w:div>
        <w:div w:id="1341159599">
          <w:marLeft w:val="480"/>
          <w:marRight w:val="0"/>
          <w:marTop w:val="0"/>
          <w:marBottom w:val="0"/>
          <w:divBdr>
            <w:top w:val="none" w:sz="0" w:space="0" w:color="auto"/>
            <w:left w:val="none" w:sz="0" w:space="0" w:color="auto"/>
            <w:bottom w:val="none" w:sz="0" w:space="0" w:color="auto"/>
            <w:right w:val="none" w:sz="0" w:space="0" w:color="auto"/>
          </w:divBdr>
        </w:div>
        <w:div w:id="1357925930">
          <w:marLeft w:val="480"/>
          <w:marRight w:val="0"/>
          <w:marTop w:val="0"/>
          <w:marBottom w:val="0"/>
          <w:divBdr>
            <w:top w:val="none" w:sz="0" w:space="0" w:color="auto"/>
            <w:left w:val="none" w:sz="0" w:space="0" w:color="auto"/>
            <w:bottom w:val="none" w:sz="0" w:space="0" w:color="auto"/>
            <w:right w:val="none" w:sz="0" w:space="0" w:color="auto"/>
          </w:divBdr>
        </w:div>
        <w:div w:id="1389501038">
          <w:marLeft w:val="480"/>
          <w:marRight w:val="0"/>
          <w:marTop w:val="0"/>
          <w:marBottom w:val="0"/>
          <w:divBdr>
            <w:top w:val="none" w:sz="0" w:space="0" w:color="auto"/>
            <w:left w:val="none" w:sz="0" w:space="0" w:color="auto"/>
            <w:bottom w:val="none" w:sz="0" w:space="0" w:color="auto"/>
            <w:right w:val="none" w:sz="0" w:space="0" w:color="auto"/>
          </w:divBdr>
        </w:div>
        <w:div w:id="1429815092">
          <w:marLeft w:val="480"/>
          <w:marRight w:val="0"/>
          <w:marTop w:val="0"/>
          <w:marBottom w:val="0"/>
          <w:divBdr>
            <w:top w:val="none" w:sz="0" w:space="0" w:color="auto"/>
            <w:left w:val="none" w:sz="0" w:space="0" w:color="auto"/>
            <w:bottom w:val="none" w:sz="0" w:space="0" w:color="auto"/>
            <w:right w:val="none" w:sz="0" w:space="0" w:color="auto"/>
          </w:divBdr>
        </w:div>
        <w:div w:id="1471049516">
          <w:marLeft w:val="480"/>
          <w:marRight w:val="0"/>
          <w:marTop w:val="0"/>
          <w:marBottom w:val="0"/>
          <w:divBdr>
            <w:top w:val="none" w:sz="0" w:space="0" w:color="auto"/>
            <w:left w:val="none" w:sz="0" w:space="0" w:color="auto"/>
            <w:bottom w:val="none" w:sz="0" w:space="0" w:color="auto"/>
            <w:right w:val="none" w:sz="0" w:space="0" w:color="auto"/>
          </w:divBdr>
        </w:div>
        <w:div w:id="1486312838">
          <w:marLeft w:val="480"/>
          <w:marRight w:val="0"/>
          <w:marTop w:val="0"/>
          <w:marBottom w:val="0"/>
          <w:divBdr>
            <w:top w:val="none" w:sz="0" w:space="0" w:color="auto"/>
            <w:left w:val="none" w:sz="0" w:space="0" w:color="auto"/>
            <w:bottom w:val="none" w:sz="0" w:space="0" w:color="auto"/>
            <w:right w:val="none" w:sz="0" w:space="0" w:color="auto"/>
          </w:divBdr>
        </w:div>
        <w:div w:id="1513839957">
          <w:marLeft w:val="480"/>
          <w:marRight w:val="0"/>
          <w:marTop w:val="0"/>
          <w:marBottom w:val="0"/>
          <w:divBdr>
            <w:top w:val="none" w:sz="0" w:space="0" w:color="auto"/>
            <w:left w:val="none" w:sz="0" w:space="0" w:color="auto"/>
            <w:bottom w:val="none" w:sz="0" w:space="0" w:color="auto"/>
            <w:right w:val="none" w:sz="0" w:space="0" w:color="auto"/>
          </w:divBdr>
        </w:div>
        <w:div w:id="1515264830">
          <w:marLeft w:val="480"/>
          <w:marRight w:val="0"/>
          <w:marTop w:val="0"/>
          <w:marBottom w:val="0"/>
          <w:divBdr>
            <w:top w:val="none" w:sz="0" w:space="0" w:color="auto"/>
            <w:left w:val="none" w:sz="0" w:space="0" w:color="auto"/>
            <w:bottom w:val="none" w:sz="0" w:space="0" w:color="auto"/>
            <w:right w:val="none" w:sz="0" w:space="0" w:color="auto"/>
          </w:divBdr>
        </w:div>
        <w:div w:id="1529023569">
          <w:marLeft w:val="480"/>
          <w:marRight w:val="0"/>
          <w:marTop w:val="0"/>
          <w:marBottom w:val="0"/>
          <w:divBdr>
            <w:top w:val="none" w:sz="0" w:space="0" w:color="auto"/>
            <w:left w:val="none" w:sz="0" w:space="0" w:color="auto"/>
            <w:bottom w:val="none" w:sz="0" w:space="0" w:color="auto"/>
            <w:right w:val="none" w:sz="0" w:space="0" w:color="auto"/>
          </w:divBdr>
        </w:div>
        <w:div w:id="1586842008">
          <w:marLeft w:val="480"/>
          <w:marRight w:val="0"/>
          <w:marTop w:val="0"/>
          <w:marBottom w:val="0"/>
          <w:divBdr>
            <w:top w:val="none" w:sz="0" w:space="0" w:color="auto"/>
            <w:left w:val="none" w:sz="0" w:space="0" w:color="auto"/>
            <w:bottom w:val="none" w:sz="0" w:space="0" w:color="auto"/>
            <w:right w:val="none" w:sz="0" w:space="0" w:color="auto"/>
          </w:divBdr>
        </w:div>
        <w:div w:id="1604344021">
          <w:marLeft w:val="480"/>
          <w:marRight w:val="0"/>
          <w:marTop w:val="0"/>
          <w:marBottom w:val="0"/>
          <w:divBdr>
            <w:top w:val="none" w:sz="0" w:space="0" w:color="auto"/>
            <w:left w:val="none" w:sz="0" w:space="0" w:color="auto"/>
            <w:bottom w:val="none" w:sz="0" w:space="0" w:color="auto"/>
            <w:right w:val="none" w:sz="0" w:space="0" w:color="auto"/>
          </w:divBdr>
        </w:div>
        <w:div w:id="1726643144">
          <w:marLeft w:val="480"/>
          <w:marRight w:val="0"/>
          <w:marTop w:val="0"/>
          <w:marBottom w:val="0"/>
          <w:divBdr>
            <w:top w:val="none" w:sz="0" w:space="0" w:color="auto"/>
            <w:left w:val="none" w:sz="0" w:space="0" w:color="auto"/>
            <w:bottom w:val="none" w:sz="0" w:space="0" w:color="auto"/>
            <w:right w:val="none" w:sz="0" w:space="0" w:color="auto"/>
          </w:divBdr>
        </w:div>
        <w:div w:id="1736053046">
          <w:marLeft w:val="480"/>
          <w:marRight w:val="0"/>
          <w:marTop w:val="0"/>
          <w:marBottom w:val="0"/>
          <w:divBdr>
            <w:top w:val="none" w:sz="0" w:space="0" w:color="auto"/>
            <w:left w:val="none" w:sz="0" w:space="0" w:color="auto"/>
            <w:bottom w:val="none" w:sz="0" w:space="0" w:color="auto"/>
            <w:right w:val="none" w:sz="0" w:space="0" w:color="auto"/>
          </w:divBdr>
        </w:div>
        <w:div w:id="1750038715">
          <w:marLeft w:val="480"/>
          <w:marRight w:val="0"/>
          <w:marTop w:val="0"/>
          <w:marBottom w:val="0"/>
          <w:divBdr>
            <w:top w:val="none" w:sz="0" w:space="0" w:color="auto"/>
            <w:left w:val="none" w:sz="0" w:space="0" w:color="auto"/>
            <w:bottom w:val="none" w:sz="0" w:space="0" w:color="auto"/>
            <w:right w:val="none" w:sz="0" w:space="0" w:color="auto"/>
          </w:divBdr>
        </w:div>
        <w:div w:id="1787118387">
          <w:marLeft w:val="480"/>
          <w:marRight w:val="0"/>
          <w:marTop w:val="0"/>
          <w:marBottom w:val="0"/>
          <w:divBdr>
            <w:top w:val="none" w:sz="0" w:space="0" w:color="auto"/>
            <w:left w:val="none" w:sz="0" w:space="0" w:color="auto"/>
            <w:bottom w:val="none" w:sz="0" w:space="0" w:color="auto"/>
            <w:right w:val="none" w:sz="0" w:space="0" w:color="auto"/>
          </w:divBdr>
        </w:div>
      </w:divsChild>
    </w:div>
    <w:div w:id="1362365528">
      <w:bodyDiv w:val="1"/>
      <w:marLeft w:val="0"/>
      <w:marRight w:val="0"/>
      <w:marTop w:val="0"/>
      <w:marBottom w:val="0"/>
      <w:divBdr>
        <w:top w:val="none" w:sz="0" w:space="0" w:color="auto"/>
        <w:left w:val="none" w:sz="0" w:space="0" w:color="auto"/>
        <w:bottom w:val="none" w:sz="0" w:space="0" w:color="auto"/>
        <w:right w:val="none" w:sz="0" w:space="0" w:color="auto"/>
      </w:divBdr>
    </w:div>
    <w:div w:id="1362978386">
      <w:bodyDiv w:val="1"/>
      <w:marLeft w:val="0"/>
      <w:marRight w:val="0"/>
      <w:marTop w:val="0"/>
      <w:marBottom w:val="0"/>
      <w:divBdr>
        <w:top w:val="none" w:sz="0" w:space="0" w:color="auto"/>
        <w:left w:val="none" w:sz="0" w:space="0" w:color="auto"/>
        <w:bottom w:val="none" w:sz="0" w:space="0" w:color="auto"/>
        <w:right w:val="none" w:sz="0" w:space="0" w:color="auto"/>
      </w:divBdr>
    </w:div>
    <w:div w:id="1363092970">
      <w:bodyDiv w:val="1"/>
      <w:marLeft w:val="0"/>
      <w:marRight w:val="0"/>
      <w:marTop w:val="0"/>
      <w:marBottom w:val="0"/>
      <w:divBdr>
        <w:top w:val="none" w:sz="0" w:space="0" w:color="auto"/>
        <w:left w:val="none" w:sz="0" w:space="0" w:color="auto"/>
        <w:bottom w:val="none" w:sz="0" w:space="0" w:color="auto"/>
        <w:right w:val="none" w:sz="0" w:space="0" w:color="auto"/>
      </w:divBdr>
    </w:div>
    <w:div w:id="1363167961">
      <w:bodyDiv w:val="1"/>
      <w:marLeft w:val="0"/>
      <w:marRight w:val="0"/>
      <w:marTop w:val="0"/>
      <w:marBottom w:val="0"/>
      <w:divBdr>
        <w:top w:val="none" w:sz="0" w:space="0" w:color="auto"/>
        <w:left w:val="none" w:sz="0" w:space="0" w:color="auto"/>
        <w:bottom w:val="none" w:sz="0" w:space="0" w:color="auto"/>
        <w:right w:val="none" w:sz="0" w:space="0" w:color="auto"/>
      </w:divBdr>
    </w:div>
    <w:div w:id="1363238872">
      <w:bodyDiv w:val="1"/>
      <w:marLeft w:val="0"/>
      <w:marRight w:val="0"/>
      <w:marTop w:val="0"/>
      <w:marBottom w:val="0"/>
      <w:divBdr>
        <w:top w:val="none" w:sz="0" w:space="0" w:color="auto"/>
        <w:left w:val="none" w:sz="0" w:space="0" w:color="auto"/>
        <w:bottom w:val="none" w:sz="0" w:space="0" w:color="auto"/>
        <w:right w:val="none" w:sz="0" w:space="0" w:color="auto"/>
      </w:divBdr>
    </w:div>
    <w:div w:id="1363284706">
      <w:bodyDiv w:val="1"/>
      <w:marLeft w:val="0"/>
      <w:marRight w:val="0"/>
      <w:marTop w:val="0"/>
      <w:marBottom w:val="0"/>
      <w:divBdr>
        <w:top w:val="none" w:sz="0" w:space="0" w:color="auto"/>
        <w:left w:val="none" w:sz="0" w:space="0" w:color="auto"/>
        <w:bottom w:val="none" w:sz="0" w:space="0" w:color="auto"/>
        <w:right w:val="none" w:sz="0" w:space="0" w:color="auto"/>
      </w:divBdr>
    </w:div>
    <w:div w:id="1363435865">
      <w:bodyDiv w:val="1"/>
      <w:marLeft w:val="0"/>
      <w:marRight w:val="0"/>
      <w:marTop w:val="0"/>
      <w:marBottom w:val="0"/>
      <w:divBdr>
        <w:top w:val="none" w:sz="0" w:space="0" w:color="auto"/>
        <w:left w:val="none" w:sz="0" w:space="0" w:color="auto"/>
        <w:bottom w:val="none" w:sz="0" w:space="0" w:color="auto"/>
        <w:right w:val="none" w:sz="0" w:space="0" w:color="auto"/>
      </w:divBdr>
    </w:div>
    <w:div w:id="1363477874">
      <w:bodyDiv w:val="1"/>
      <w:marLeft w:val="0"/>
      <w:marRight w:val="0"/>
      <w:marTop w:val="0"/>
      <w:marBottom w:val="0"/>
      <w:divBdr>
        <w:top w:val="none" w:sz="0" w:space="0" w:color="auto"/>
        <w:left w:val="none" w:sz="0" w:space="0" w:color="auto"/>
        <w:bottom w:val="none" w:sz="0" w:space="0" w:color="auto"/>
        <w:right w:val="none" w:sz="0" w:space="0" w:color="auto"/>
      </w:divBdr>
    </w:div>
    <w:div w:id="1363625989">
      <w:bodyDiv w:val="1"/>
      <w:marLeft w:val="0"/>
      <w:marRight w:val="0"/>
      <w:marTop w:val="0"/>
      <w:marBottom w:val="0"/>
      <w:divBdr>
        <w:top w:val="none" w:sz="0" w:space="0" w:color="auto"/>
        <w:left w:val="none" w:sz="0" w:space="0" w:color="auto"/>
        <w:bottom w:val="none" w:sz="0" w:space="0" w:color="auto"/>
        <w:right w:val="none" w:sz="0" w:space="0" w:color="auto"/>
      </w:divBdr>
    </w:div>
    <w:div w:id="1363628913">
      <w:bodyDiv w:val="1"/>
      <w:marLeft w:val="0"/>
      <w:marRight w:val="0"/>
      <w:marTop w:val="0"/>
      <w:marBottom w:val="0"/>
      <w:divBdr>
        <w:top w:val="none" w:sz="0" w:space="0" w:color="auto"/>
        <w:left w:val="none" w:sz="0" w:space="0" w:color="auto"/>
        <w:bottom w:val="none" w:sz="0" w:space="0" w:color="auto"/>
        <w:right w:val="none" w:sz="0" w:space="0" w:color="auto"/>
      </w:divBdr>
    </w:div>
    <w:div w:id="1363898883">
      <w:bodyDiv w:val="1"/>
      <w:marLeft w:val="0"/>
      <w:marRight w:val="0"/>
      <w:marTop w:val="0"/>
      <w:marBottom w:val="0"/>
      <w:divBdr>
        <w:top w:val="none" w:sz="0" w:space="0" w:color="auto"/>
        <w:left w:val="none" w:sz="0" w:space="0" w:color="auto"/>
        <w:bottom w:val="none" w:sz="0" w:space="0" w:color="auto"/>
        <w:right w:val="none" w:sz="0" w:space="0" w:color="auto"/>
      </w:divBdr>
    </w:div>
    <w:div w:id="1364474135">
      <w:bodyDiv w:val="1"/>
      <w:marLeft w:val="0"/>
      <w:marRight w:val="0"/>
      <w:marTop w:val="0"/>
      <w:marBottom w:val="0"/>
      <w:divBdr>
        <w:top w:val="none" w:sz="0" w:space="0" w:color="auto"/>
        <w:left w:val="none" w:sz="0" w:space="0" w:color="auto"/>
        <w:bottom w:val="none" w:sz="0" w:space="0" w:color="auto"/>
        <w:right w:val="none" w:sz="0" w:space="0" w:color="auto"/>
      </w:divBdr>
    </w:div>
    <w:div w:id="1365058778">
      <w:bodyDiv w:val="1"/>
      <w:marLeft w:val="0"/>
      <w:marRight w:val="0"/>
      <w:marTop w:val="0"/>
      <w:marBottom w:val="0"/>
      <w:divBdr>
        <w:top w:val="none" w:sz="0" w:space="0" w:color="auto"/>
        <w:left w:val="none" w:sz="0" w:space="0" w:color="auto"/>
        <w:bottom w:val="none" w:sz="0" w:space="0" w:color="auto"/>
        <w:right w:val="none" w:sz="0" w:space="0" w:color="auto"/>
      </w:divBdr>
    </w:div>
    <w:div w:id="1365129577">
      <w:bodyDiv w:val="1"/>
      <w:marLeft w:val="0"/>
      <w:marRight w:val="0"/>
      <w:marTop w:val="0"/>
      <w:marBottom w:val="0"/>
      <w:divBdr>
        <w:top w:val="none" w:sz="0" w:space="0" w:color="auto"/>
        <w:left w:val="none" w:sz="0" w:space="0" w:color="auto"/>
        <w:bottom w:val="none" w:sz="0" w:space="0" w:color="auto"/>
        <w:right w:val="none" w:sz="0" w:space="0" w:color="auto"/>
      </w:divBdr>
    </w:div>
    <w:div w:id="1365132422">
      <w:bodyDiv w:val="1"/>
      <w:marLeft w:val="0"/>
      <w:marRight w:val="0"/>
      <w:marTop w:val="0"/>
      <w:marBottom w:val="0"/>
      <w:divBdr>
        <w:top w:val="none" w:sz="0" w:space="0" w:color="auto"/>
        <w:left w:val="none" w:sz="0" w:space="0" w:color="auto"/>
        <w:bottom w:val="none" w:sz="0" w:space="0" w:color="auto"/>
        <w:right w:val="none" w:sz="0" w:space="0" w:color="auto"/>
      </w:divBdr>
    </w:div>
    <w:div w:id="1365135813">
      <w:bodyDiv w:val="1"/>
      <w:marLeft w:val="0"/>
      <w:marRight w:val="0"/>
      <w:marTop w:val="0"/>
      <w:marBottom w:val="0"/>
      <w:divBdr>
        <w:top w:val="none" w:sz="0" w:space="0" w:color="auto"/>
        <w:left w:val="none" w:sz="0" w:space="0" w:color="auto"/>
        <w:bottom w:val="none" w:sz="0" w:space="0" w:color="auto"/>
        <w:right w:val="none" w:sz="0" w:space="0" w:color="auto"/>
      </w:divBdr>
    </w:div>
    <w:div w:id="1365473861">
      <w:bodyDiv w:val="1"/>
      <w:marLeft w:val="0"/>
      <w:marRight w:val="0"/>
      <w:marTop w:val="0"/>
      <w:marBottom w:val="0"/>
      <w:divBdr>
        <w:top w:val="none" w:sz="0" w:space="0" w:color="auto"/>
        <w:left w:val="none" w:sz="0" w:space="0" w:color="auto"/>
        <w:bottom w:val="none" w:sz="0" w:space="0" w:color="auto"/>
        <w:right w:val="none" w:sz="0" w:space="0" w:color="auto"/>
      </w:divBdr>
    </w:div>
    <w:div w:id="1365520300">
      <w:bodyDiv w:val="1"/>
      <w:marLeft w:val="0"/>
      <w:marRight w:val="0"/>
      <w:marTop w:val="0"/>
      <w:marBottom w:val="0"/>
      <w:divBdr>
        <w:top w:val="none" w:sz="0" w:space="0" w:color="auto"/>
        <w:left w:val="none" w:sz="0" w:space="0" w:color="auto"/>
        <w:bottom w:val="none" w:sz="0" w:space="0" w:color="auto"/>
        <w:right w:val="none" w:sz="0" w:space="0" w:color="auto"/>
      </w:divBdr>
    </w:div>
    <w:div w:id="1365598828">
      <w:bodyDiv w:val="1"/>
      <w:marLeft w:val="0"/>
      <w:marRight w:val="0"/>
      <w:marTop w:val="0"/>
      <w:marBottom w:val="0"/>
      <w:divBdr>
        <w:top w:val="none" w:sz="0" w:space="0" w:color="auto"/>
        <w:left w:val="none" w:sz="0" w:space="0" w:color="auto"/>
        <w:bottom w:val="none" w:sz="0" w:space="0" w:color="auto"/>
        <w:right w:val="none" w:sz="0" w:space="0" w:color="auto"/>
      </w:divBdr>
    </w:div>
    <w:div w:id="1365787277">
      <w:bodyDiv w:val="1"/>
      <w:marLeft w:val="0"/>
      <w:marRight w:val="0"/>
      <w:marTop w:val="0"/>
      <w:marBottom w:val="0"/>
      <w:divBdr>
        <w:top w:val="none" w:sz="0" w:space="0" w:color="auto"/>
        <w:left w:val="none" w:sz="0" w:space="0" w:color="auto"/>
        <w:bottom w:val="none" w:sz="0" w:space="0" w:color="auto"/>
        <w:right w:val="none" w:sz="0" w:space="0" w:color="auto"/>
      </w:divBdr>
    </w:div>
    <w:div w:id="1366054979">
      <w:bodyDiv w:val="1"/>
      <w:marLeft w:val="0"/>
      <w:marRight w:val="0"/>
      <w:marTop w:val="0"/>
      <w:marBottom w:val="0"/>
      <w:divBdr>
        <w:top w:val="none" w:sz="0" w:space="0" w:color="auto"/>
        <w:left w:val="none" w:sz="0" w:space="0" w:color="auto"/>
        <w:bottom w:val="none" w:sz="0" w:space="0" w:color="auto"/>
        <w:right w:val="none" w:sz="0" w:space="0" w:color="auto"/>
      </w:divBdr>
    </w:div>
    <w:div w:id="1366170742">
      <w:bodyDiv w:val="1"/>
      <w:marLeft w:val="0"/>
      <w:marRight w:val="0"/>
      <w:marTop w:val="0"/>
      <w:marBottom w:val="0"/>
      <w:divBdr>
        <w:top w:val="none" w:sz="0" w:space="0" w:color="auto"/>
        <w:left w:val="none" w:sz="0" w:space="0" w:color="auto"/>
        <w:bottom w:val="none" w:sz="0" w:space="0" w:color="auto"/>
        <w:right w:val="none" w:sz="0" w:space="0" w:color="auto"/>
      </w:divBdr>
      <w:divsChild>
        <w:div w:id="16004733">
          <w:marLeft w:val="480"/>
          <w:marRight w:val="0"/>
          <w:marTop w:val="0"/>
          <w:marBottom w:val="0"/>
          <w:divBdr>
            <w:top w:val="none" w:sz="0" w:space="0" w:color="auto"/>
            <w:left w:val="none" w:sz="0" w:space="0" w:color="auto"/>
            <w:bottom w:val="none" w:sz="0" w:space="0" w:color="auto"/>
            <w:right w:val="none" w:sz="0" w:space="0" w:color="auto"/>
          </w:divBdr>
        </w:div>
        <w:div w:id="67076062">
          <w:marLeft w:val="480"/>
          <w:marRight w:val="0"/>
          <w:marTop w:val="0"/>
          <w:marBottom w:val="0"/>
          <w:divBdr>
            <w:top w:val="none" w:sz="0" w:space="0" w:color="auto"/>
            <w:left w:val="none" w:sz="0" w:space="0" w:color="auto"/>
            <w:bottom w:val="none" w:sz="0" w:space="0" w:color="auto"/>
            <w:right w:val="none" w:sz="0" w:space="0" w:color="auto"/>
          </w:divBdr>
        </w:div>
        <w:div w:id="110826801">
          <w:marLeft w:val="480"/>
          <w:marRight w:val="0"/>
          <w:marTop w:val="0"/>
          <w:marBottom w:val="0"/>
          <w:divBdr>
            <w:top w:val="none" w:sz="0" w:space="0" w:color="auto"/>
            <w:left w:val="none" w:sz="0" w:space="0" w:color="auto"/>
            <w:bottom w:val="none" w:sz="0" w:space="0" w:color="auto"/>
            <w:right w:val="none" w:sz="0" w:space="0" w:color="auto"/>
          </w:divBdr>
        </w:div>
        <w:div w:id="188613294">
          <w:marLeft w:val="480"/>
          <w:marRight w:val="0"/>
          <w:marTop w:val="0"/>
          <w:marBottom w:val="0"/>
          <w:divBdr>
            <w:top w:val="none" w:sz="0" w:space="0" w:color="auto"/>
            <w:left w:val="none" w:sz="0" w:space="0" w:color="auto"/>
            <w:bottom w:val="none" w:sz="0" w:space="0" w:color="auto"/>
            <w:right w:val="none" w:sz="0" w:space="0" w:color="auto"/>
          </w:divBdr>
        </w:div>
        <w:div w:id="278298378">
          <w:marLeft w:val="480"/>
          <w:marRight w:val="0"/>
          <w:marTop w:val="0"/>
          <w:marBottom w:val="0"/>
          <w:divBdr>
            <w:top w:val="none" w:sz="0" w:space="0" w:color="auto"/>
            <w:left w:val="none" w:sz="0" w:space="0" w:color="auto"/>
            <w:bottom w:val="none" w:sz="0" w:space="0" w:color="auto"/>
            <w:right w:val="none" w:sz="0" w:space="0" w:color="auto"/>
          </w:divBdr>
        </w:div>
        <w:div w:id="278340345">
          <w:marLeft w:val="480"/>
          <w:marRight w:val="0"/>
          <w:marTop w:val="0"/>
          <w:marBottom w:val="0"/>
          <w:divBdr>
            <w:top w:val="none" w:sz="0" w:space="0" w:color="auto"/>
            <w:left w:val="none" w:sz="0" w:space="0" w:color="auto"/>
            <w:bottom w:val="none" w:sz="0" w:space="0" w:color="auto"/>
            <w:right w:val="none" w:sz="0" w:space="0" w:color="auto"/>
          </w:divBdr>
        </w:div>
        <w:div w:id="349379520">
          <w:marLeft w:val="480"/>
          <w:marRight w:val="0"/>
          <w:marTop w:val="0"/>
          <w:marBottom w:val="0"/>
          <w:divBdr>
            <w:top w:val="none" w:sz="0" w:space="0" w:color="auto"/>
            <w:left w:val="none" w:sz="0" w:space="0" w:color="auto"/>
            <w:bottom w:val="none" w:sz="0" w:space="0" w:color="auto"/>
            <w:right w:val="none" w:sz="0" w:space="0" w:color="auto"/>
          </w:divBdr>
        </w:div>
        <w:div w:id="355810818">
          <w:marLeft w:val="480"/>
          <w:marRight w:val="0"/>
          <w:marTop w:val="0"/>
          <w:marBottom w:val="0"/>
          <w:divBdr>
            <w:top w:val="none" w:sz="0" w:space="0" w:color="auto"/>
            <w:left w:val="none" w:sz="0" w:space="0" w:color="auto"/>
            <w:bottom w:val="none" w:sz="0" w:space="0" w:color="auto"/>
            <w:right w:val="none" w:sz="0" w:space="0" w:color="auto"/>
          </w:divBdr>
        </w:div>
        <w:div w:id="369845160">
          <w:marLeft w:val="480"/>
          <w:marRight w:val="0"/>
          <w:marTop w:val="0"/>
          <w:marBottom w:val="0"/>
          <w:divBdr>
            <w:top w:val="none" w:sz="0" w:space="0" w:color="auto"/>
            <w:left w:val="none" w:sz="0" w:space="0" w:color="auto"/>
            <w:bottom w:val="none" w:sz="0" w:space="0" w:color="auto"/>
            <w:right w:val="none" w:sz="0" w:space="0" w:color="auto"/>
          </w:divBdr>
        </w:div>
        <w:div w:id="370808833">
          <w:marLeft w:val="480"/>
          <w:marRight w:val="0"/>
          <w:marTop w:val="0"/>
          <w:marBottom w:val="0"/>
          <w:divBdr>
            <w:top w:val="none" w:sz="0" w:space="0" w:color="auto"/>
            <w:left w:val="none" w:sz="0" w:space="0" w:color="auto"/>
            <w:bottom w:val="none" w:sz="0" w:space="0" w:color="auto"/>
            <w:right w:val="none" w:sz="0" w:space="0" w:color="auto"/>
          </w:divBdr>
        </w:div>
        <w:div w:id="388460416">
          <w:marLeft w:val="480"/>
          <w:marRight w:val="0"/>
          <w:marTop w:val="0"/>
          <w:marBottom w:val="0"/>
          <w:divBdr>
            <w:top w:val="none" w:sz="0" w:space="0" w:color="auto"/>
            <w:left w:val="none" w:sz="0" w:space="0" w:color="auto"/>
            <w:bottom w:val="none" w:sz="0" w:space="0" w:color="auto"/>
            <w:right w:val="none" w:sz="0" w:space="0" w:color="auto"/>
          </w:divBdr>
        </w:div>
        <w:div w:id="495917796">
          <w:marLeft w:val="480"/>
          <w:marRight w:val="0"/>
          <w:marTop w:val="0"/>
          <w:marBottom w:val="0"/>
          <w:divBdr>
            <w:top w:val="none" w:sz="0" w:space="0" w:color="auto"/>
            <w:left w:val="none" w:sz="0" w:space="0" w:color="auto"/>
            <w:bottom w:val="none" w:sz="0" w:space="0" w:color="auto"/>
            <w:right w:val="none" w:sz="0" w:space="0" w:color="auto"/>
          </w:divBdr>
        </w:div>
        <w:div w:id="515312846">
          <w:marLeft w:val="480"/>
          <w:marRight w:val="0"/>
          <w:marTop w:val="0"/>
          <w:marBottom w:val="0"/>
          <w:divBdr>
            <w:top w:val="none" w:sz="0" w:space="0" w:color="auto"/>
            <w:left w:val="none" w:sz="0" w:space="0" w:color="auto"/>
            <w:bottom w:val="none" w:sz="0" w:space="0" w:color="auto"/>
            <w:right w:val="none" w:sz="0" w:space="0" w:color="auto"/>
          </w:divBdr>
        </w:div>
        <w:div w:id="562106171">
          <w:marLeft w:val="480"/>
          <w:marRight w:val="0"/>
          <w:marTop w:val="0"/>
          <w:marBottom w:val="0"/>
          <w:divBdr>
            <w:top w:val="none" w:sz="0" w:space="0" w:color="auto"/>
            <w:left w:val="none" w:sz="0" w:space="0" w:color="auto"/>
            <w:bottom w:val="none" w:sz="0" w:space="0" w:color="auto"/>
            <w:right w:val="none" w:sz="0" w:space="0" w:color="auto"/>
          </w:divBdr>
        </w:div>
        <w:div w:id="591277460">
          <w:marLeft w:val="480"/>
          <w:marRight w:val="0"/>
          <w:marTop w:val="0"/>
          <w:marBottom w:val="0"/>
          <w:divBdr>
            <w:top w:val="none" w:sz="0" w:space="0" w:color="auto"/>
            <w:left w:val="none" w:sz="0" w:space="0" w:color="auto"/>
            <w:bottom w:val="none" w:sz="0" w:space="0" w:color="auto"/>
            <w:right w:val="none" w:sz="0" w:space="0" w:color="auto"/>
          </w:divBdr>
        </w:div>
        <w:div w:id="713773194">
          <w:marLeft w:val="480"/>
          <w:marRight w:val="0"/>
          <w:marTop w:val="0"/>
          <w:marBottom w:val="0"/>
          <w:divBdr>
            <w:top w:val="none" w:sz="0" w:space="0" w:color="auto"/>
            <w:left w:val="none" w:sz="0" w:space="0" w:color="auto"/>
            <w:bottom w:val="none" w:sz="0" w:space="0" w:color="auto"/>
            <w:right w:val="none" w:sz="0" w:space="0" w:color="auto"/>
          </w:divBdr>
        </w:div>
        <w:div w:id="719978741">
          <w:marLeft w:val="480"/>
          <w:marRight w:val="0"/>
          <w:marTop w:val="0"/>
          <w:marBottom w:val="0"/>
          <w:divBdr>
            <w:top w:val="none" w:sz="0" w:space="0" w:color="auto"/>
            <w:left w:val="none" w:sz="0" w:space="0" w:color="auto"/>
            <w:bottom w:val="none" w:sz="0" w:space="0" w:color="auto"/>
            <w:right w:val="none" w:sz="0" w:space="0" w:color="auto"/>
          </w:divBdr>
        </w:div>
        <w:div w:id="726612309">
          <w:marLeft w:val="480"/>
          <w:marRight w:val="0"/>
          <w:marTop w:val="0"/>
          <w:marBottom w:val="0"/>
          <w:divBdr>
            <w:top w:val="none" w:sz="0" w:space="0" w:color="auto"/>
            <w:left w:val="none" w:sz="0" w:space="0" w:color="auto"/>
            <w:bottom w:val="none" w:sz="0" w:space="0" w:color="auto"/>
            <w:right w:val="none" w:sz="0" w:space="0" w:color="auto"/>
          </w:divBdr>
        </w:div>
        <w:div w:id="772555200">
          <w:marLeft w:val="480"/>
          <w:marRight w:val="0"/>
          <w:marTop w:val="0"/>
          <w:marBottom w:val="0"/>
          <w:divBdr>
            <w:top w:val="none" w:sz="0" w:space="0" w:color="auto"/>
            <w:left w:val="none" w:sz="0" w:space="0" w:color="auto"/>
            <w:bottom w:val="none" w:sz="0" w:space="0" w:color="auto"/>
            <w:right w:val="none" w:sz="0" w:space="0" w:color="auto"/>
          </w:divBdr>
        </w:div>
        <w:div w:id="795492160">
          <w:marLeft w:val="480"/>
          <w:marRight w:val="0"/>
          <w:marTop w:val="0"/>
          <w:marBottom w:val="0"/>
          <w:divBdr>
            <w:top w:val="none" w:sz="0" w:space="0" w:color="auto"/>
            <w:left w:val="none" w:sz="0" w:space="0" w:color="auto"/>
            <w:bottom w:val="none" w:sz="0" w:space="0" w:color="auto"/>
            <w:right w:val="none" w:sz="0" w:space="0" w:color="auto"/>
          </w:divBdr>
        </w:div>
        <w:div w:id="851990888">
          <w:marLeft w:val="480"/>
          <w:marRight w:val="0"/>
          <w:marTop w:val="0"/>
          <w:marBottom w:val="0"/>
          <w:divBdr>
            <w:top w:val="none" w:sz="0" w:space="0" w:color="auto"/>
            <w:left w:val="none" w:sz="0" w:space="0" w:color="auto"/>
            <w:bottom w:val="none" w:sz="0" w:space="0" w:color="auto"/>
            <w:right w:val="none" w:sz="0" w:space="0" w:color="auto"/>
          </w:divBdr>
        </w:div>
        <w:div w:id="929971350">
          <w:marLeft w:val="480"/>
          <w:marRight w:val="0"/>
          <w:marTop w:val="0"/>
          <w:marBottom w:val="0"/>
          <w:divBdr>
            <w:top w:val="none" w:sz="0" w:space="0" w:color="auto"/>
            <w:left w:val="none" w:sz="0" w:space="0" w:color="auto"/>
            <w:bottom w:val="none" w:sz="0" w:space="0" w:color="auto"/>
            <w:right w:val="none" w:sz="0" w:space="0" w:color="auto"/>
          </w:divBdr>
        </w:div>
        <w:div w:id="972759187">
          <w:marLeft w:val="480"/>
          <w:marRight w:val="0"/>
          <w:marTop w:val="0"/>
          <w:marBottom w:val="0"/>
          <w:divBdr>
            <w:top w:val="none" w:sz="0" w:space="0" w:color="auto"/>
            <w:left w:val="none" w:sz="0" w:space="0" w:color="auto"/>
            <w:bottom w:val="none" w:sz="0" w:space="0" w:color="auto"/>
            <w:right w:val="none" w:sz="0" w:space="0" w:color="auto"/>
          </w:divBdr>
        </w:div>
        <w:div w:id="976033820">
          <w:marLeft w:val="480"/>
          <w:marRight w:val="0"/>
          <w:marTop w:val="0"/>
          <w:marBottom w:val="0"/>
          <w:divBdr>
            <w:top w:val="none" w:sz="0" w:space="0" w:color="auto"/>
            <w:left w:val="none" w:sz="0" w:space="0" w:color="auto"/>
            <w:bottom w:val="none" w:sz="0" w:space="0" w:color="auto"/>
            <w:right w:val="none" w:sz="0" w:space="0" w:color="auto"/>
          </w:divBdr>
        </w:div>
        <w:div w:id="992493687">
          <w:marLeft w:val="480"/>
          <w:marRight w:val="0"/>
          <w:marTop w:val="0"/>
          <w:marBottom w:val="0"/>
          <w:divBdr>
            <w:top w:val="none" w:sz="0" w:space="0" w:color="auto"/>
            <w:left w:val="none" w:sz="0" w:space="0" w:color="auto"/>
            <w:bottom w:val="none" w:sz="0" w:space="0" w:color="auto"/>
            <w:right w:val="none" w:sz="0" w:space="0" w:color="auto"/>
          </w:divBdr>
        </w:div>
        <w:div w:id="1012220586">
          <w:marLeft w:val="480"/>
          <w:marRight w:val="0"/>
          <w:marTop w:val="0"/>
          <w:marBottom w:val="0"/>
          <w:divBdr>
            <w:top w:val="none" w:sz="0" w:space="0" w:color="auto"/>
            <w:left w:val="none" w:sz="0" w:space="0" w:color="auto"/>
            <w:bottom w:val="none" w:sz="0" w:space="0" w:color="auto"/>
            <w:right w:val="none" w:sz="0" w:space="0" w:color="auto"/>
          </w:divBdr>
        </w:div>
        <w:div w:id="1025445054">
          <w:marLeft w:val="480"/>
          <w:marRight w:val="0"/>
          <w:marTop w:val="0"/>
          <w:marBottom w:val="0"/>
          <w:divBdr>
            <w:top w:val="none" w:sz="0" w:space="0" w:color="auto"/>
            <w:left w:val="none" w:sz="0" w:space="0" w:color="auto"/>
            <w:bottom w:val="none" w:sz="0" w:space="0" w:color="auto"/>
            <w:right w:val="none" w:sz="0" w:space="0" w:color="auto"/>
          </w:divBdr>
        </w:div>
        <w:div w:id="1093548755">
          <w:marLeft w:val="480"/>
          <w:marRight w:val="0"/>
          <w:marTop w:val="0"/>
          <w:marBottom w:val="0"/>
          <w:divBdr>
            <w:top w:val="none" w:sz="0" w:space="0" w:color="auto"/>
            <w:left w:val="none" w:sz="0" w:space="0" w:color="auto"/>
            <w:bottom w:val="none" w:sz="0" w:space="0" w:color="auto"/>
            <w:right w:val="none" w:sz="0" w:space="0" w:color="auto"/>
          </w:divBdr>
        </w:div>
        <w:div w:id="1126200937">
          <w:marLeft w:val="480"/>
          <w:marRight w:val="0"/>
          <w:marTop w:val="0"/>
          <w:marBottom w:val="0"/>
          <w:divBdr>
            <w:top w:val="none" w:sz="0" w:space="0" w:color="auto"/>
            <w:left w:val="none" w:sz="0" w:space="0" w:color="auto"/>
            <w:bottom w:val="none" w:sz="0" w:space="0" w:color="auto"/>
            <w:right w:val="none" w:sz="0" w:space="0" w:color="auto"/>
          </w:divBdr>
        </w:div>
        <w:div w:id="1180659451">
          <w:marLeft w:val="480"/>
          <w:marRight w:val="0"/>
          <w:marTop w:val="0"/>
          <w:marBottom w:val="0"/>
          <w:divBdr>
            <w:top w:val="none" w:sz="0" w:space="0" w:color="auto"/>
            <w:left w:val="none" w:sz="0" w:space="0" w:color="auto"/>
            <w:bottom w:val="none" w:sz="0" w:space="0" w:color="auto"/>
            <w:right w:val="none" w:sz="0" w:space="0" w:color="auto"/>
          </w:divBdr>
        </w:div>
        <w:div w:id="1215392941">
          <w:marLeft w:val="480"/>
          <w:marRight w:val="0"/>
          <w:marTop w:val="0"/>
          <w:marBottom w:val="0"/>
          <w:divBdr>
            <w:top w:val="none" w:sz="0" w:space="0" w:color="auto"/>
            <w:left w:val="none" w:sz="0" w:space="0" w:color="auto"/>
            <w:bottom w:val="none" w:sz="0" w:space="0" w:color="auto"/>
            <w:right w:val="none" w:sz="0" w:space="0" w:color="auto"/>
          </w:divBdr>
        </w:div>
        <w:div w:id="1335721780">
          <w:marLeft w:val="480"/>
          <w:marRight w:val="0"/>
          <w:marTop w:val="0"/>
          <w:marBottom w:val="0"/>
          <w:divBdr>
            <w:top w:val="none" w:sz="0" w:space="0" w:color="auto"/>
            <w:left w:val="none" w:sz="0" w:space="0" w:color="auto"/>
            <w:bottom w:val="none" w:sz="0" w:space="0" w:color="auto"/>
            <w:right w:val="none" w:sz="0" w:space="0" w:color="auto"/>
          </w:divBdr>
        </w:div>
        <w:div w:id="1387332691">
          <w:marLeft w:val="480"/>
          <w:marRight w:val="0"/>
          <w:marTop w:val="0"/>
          <w:marBottom w:val="0"/>
          <w:divBdr>
            <w:top w:val="none" w:sz="0" w:space="0" w:color="auto"/>
            <w:left w:val="none" w:sz="0" w:space="0" w:color="auto"/>
            <w:bottom w:val="none" w:sz="0" w:space="0" w:color="auto"/>
            <w:right w:val="none" w:sz="0" w:space="0" w:color="auto"/>
          </w:divBdr>
        </w:div>
        <w:div w:id="1449816966">
          <w:marLeft w:val="480"/>
          <w:marRight w:val="0"/>
          <w:marTop w:val="0"/>
          <w:marBottom w:val="0"/>
          <w:divBdr>
            <w:top w:val="none" w:sz="0" w:space="0" w:color="auto"/>
            <w:left w:val="none" w:sz="0" w:space="0" w:color="auto"/>
            <w:bottom w:val="none" w:sz="0" w:space="0" w:color="auto"/>
            <w:right w:val="none" w:sz="0" w:space="0" w:color="auto"/>
          </w:divBdr>
        </w:div>
        <w:div w:id="1487894768">
          <w:marLeft w:val="480"/>
          <w:marRight w:val="0"/>
          <w:marTop w:val="0"/>
          <w:marBottom w:val="0"/>
          <w:divBdr>
            <w:top w:val="none" w:sz="0" w:space="0" w:color="auto"/>
            <w:left w:val="none" w:sz="0" w:space="0" w:color="auto"/>
            <w:bottom w:val="none" w:sz="0" w:space="0" w:color="auto"/>
            <w:right w:val="none" w:sz="0" w:space="0" w:color="auto"/>
          </w:divBdr>
        </w:div>
        <w:div w:id="1491100784">
          <w:marLeft w:val="480"/>
          <w:marRight w:val="0"/>
          <w:marTop w:val="0"/>
          <w:marBottom w:val="0"/>
          <w:divBdr>
            <w:top w:val="none" w:sz="0" w:space="0" w:color="auto"/>
            <w:left w:val="none" w:sz="0" w:space="0" w:color="auto"/>
            <w:bottom w:val="none" w:sz="0" w:space="0" w:color="auto"/>
            <w:right w:val="none" w:sz="0" w:space="0" w:color="auto"/>
          </w:divBdr>
        </w:div>
        <w:div w:id="1551183082">
          <w:marLeft w:val="480"/>
          <w:marRight w:val="0"/>
          <w:marTop w:val="0"/>
          <w:marBottom w:val="0"/>
          <w:divBdr>
            <w:top w:val="none" w:sz="0" w:space="0" w:color="auto"/>
            <w:left w:val="none" w:sz="0" w:space="0" w:color="auto"/>
            <w:bottom w:val="none" w:sz="0" w:space="0" w:color="auto"/>
            <w:right w:val="none" w:sz="0" w:space="0" w:color="auto"/>
          </w:divBdr>
        </w:div>
        <w:div w:id="1552963947">
          <w:marLeft w:val="480"/>
          <w:marRight w:val="0"/>
          <w:marTop w:val="0"/>
          <w:marBottom w:val="0"/>
          <w:divBdr>
            <w:top w:val="none" w:sz="0" w:space="0" w:color="auto"/>
            <w:left w:val="none" w:sz="0" w:space="0" w:color="auto"/>
            <w:bottom w:val="none" w:sz="0" w:space="0" w:color="auto"/>
            <w:right w:val="none" w:sz="0" w:space="0" w:color="auto"/>
          </w:divBdr>
        </w:div>
        <w:div w:id="1554729840">
          <w:marLeft w:val="480"/>
          <w:marRight w:val="0"/>
          <w:marTop w:val="0"/>
          <w:marBottom w:val="0"/>
          <w:divBdr>
            <w:top w:val="none" w:sz="0" w:space="0" w:color="auto"/>
            <w:left w:val="none" w:sz="0" w:space="0" w:color="auto"/>
            <w:bottom w:val="none" w:sz="0" w:space="0" w:color="auto"/>
            <w:right w:val="none" w:sz="0" w:space="0" w:color="auto"/>
          </w:divBdr>
        </w:div>
        <w:div w:id="1592229790">
          <w:marLeft w:val="480"/>
          <w:marRight w:val="0"/>
          <w:marTop w:val="0"/>
          <w:marBottom w:val="0"/>
          <w:divBdr>
            <w:top w:val="none" w:sz="0" w:space="0" w:color="auto"/>
            <w:left w:val="none" w:sz="0" w:space="0" w:color="auto"/>
            <w:bottom w:val="none" w:sz="0" w:space="0" w:color="auto"/>
            <w:right w:val="none" w:sz="0" w:space="0" w:color="auto"/>
          </w:divBdr>
        </w:div>
        <w:div w:id="1593933613">
          <w:marLeft w:val="480"/>
          <w:marRight w:val="0"/>
          <w:marTop w:val="0"/>
          <w:marBottom w:val="0"/>
          <w:divBdr>
            <w:top w:val="none" w:sz="0" w:space="0" w:color="auto"/>
            <w:left w:val="none" w:sz="0" w:space="0" w:color="auto"/>
            <w:bottom w:val="none" w:sz="0" w:space="0" w:color="auto"/>
            <w:right w:val="none" w:sz="0" w:space="0" w:color="auto"/>
          </w:divBdr>
        </w:div>
        <w:div w:id="1748305293">
          <w:marLeft w:val="480"/>
          <w:marRight w:val="0"/>
          <w:marTop w:val="0"/>
          <w:marBottom w:val="0"/>
          <w:divBdr>
            <w:top w:val="none" w:sz="0" w:space="0" w:color="auto"/>
            <w:left w:val="none" w:sz="0" w:space="0" w:color="auto"/>
            <w:bottom w:val="none" w:sz="0" w:space="0" w:color="auto"/>
            <w:right w:val="none" w:sz="0" w:space="0" w:color="auto"/>
          </w:divBdr>
        </w:div>
        <w:div w:id="1761675029">
          <w:marLeft w:val="480"/>
          <w:marRight w:val="0"/>
          <w:marTop w:val="0"/>
          <w:marBottom w:val="0"/>
          <w:divBdr>
            <w:top w:val="none" w:sz="0" w:space="0" w:color="auto"/>
            <w:left w:val="none" w:sz="0" w:space="0" w:color="auto"/>
            <w:bottom w:val="none" w:sz="0" w:space="0" w:color="auto"/>
            <w:right w:val="none" w:sz="0" w:space="0" w:color="auto"/>
          </w:divBdr>
        </w:div>
        <w:div w:id="1795827403">
          <w:marLeft w:val="480"/>
          <w:marRight w:val="0"/>
          <w:marTop w:val="0"/>
          <w:marBottom w:val="0"/>
          <w:divBdr>
            <w:top w:val="none" w:sz="0" w:space="0" w:color="auto"/>
            <w:left w:val="none" w:sz="0" w:space="0" w:color="auto"/>
            <w:bottom w:val="none" w:sz="0" w:space="0" w:color="auto"/>
            <w:right w:val="none" w:sz="0" w:space="0" w:color="auto"/>
          </w:divBdr>
        </w:div>
      </w:divsChild>
    </w:div>
    <w:div w:id="1366249309">
      <w:bodyDiv w:val="1"/>
      <w:marLeft w:val="0"/>
      <w:marRight w:val="0"/>
      <w:marTop w:val="0"/>
      <w:marBottom w:val="0"/>
      <w:divBdr>
        <w:top w:val="none" w:sz="0" w:space="0" w:color="auto"/>
        <w:left w:val="none" w:sz="0" w:space="0" w:color="auto"/>
        <w:bottom w:val="none" w:sz="0" w:space="0" w:color="auto"/>
        <w:right w:val="none" w:sz="0" w:space="0" w:color="auto"/>
      </w:divBdr>
    </w:div>
    <w:div w:id="1366639864">
      <w:bodyDiv w:val="1"/>
      <w:marLeft w:val="0"/>
      <w:marRight w:val="0"/>
      <w:marTop w:val="0"/>
      <w:marBottom w:val="0"/>
      <w:divBdr>
        <w:top w:val="none" w:sz="0" w:space="0" w:color="auto"/>
        <w:left w:val="none" w:sz="0" w:space="0" w:color="auto"/>
        <w:bottom w:val="none" w:sz="0" w:space="0" w:color="auto"/>
        <w:right w:val="none" w:sz="0" w:space="0" w:color="auto"/>
      </w:divBdr>
    </w:div>
    <w:div w:id="1366716848">
      <w:bodyDiv w:val="1"/>
      <w:marLeft w:val="0"/>
      <w:marRight w:val="0"/>
      <w:marTop w:val="0"/>
      <w:marBottom w:val="0"/>
      <w:divBdr>
        <w:top w:val="none" w:sz="0" w:space="0" w:color="auto"/>
        <w:left w:val="none" w:sz="0" w:space="0" w:color="auto"/>
        <w:bottom w:val="none" w:sz="0" w:space="0" w:color="auto"/>
        <w:right w:val="none" w:sz="0" w:space="0" w:color="auto"/>
      </w:divBdr>
    </w:div>
    <w:div w:id="1367171327">
      <w:bodyDiv w:val="1"/>
      <w:marLeft w:val="0"/>
      <w:marRight w:val="0"/>
      <w:marTop w:val="0"/>
      <w:marBottom w:val="0"/>
      <w:divBdr>
        <w:top w:val="none" w:sz="0" w:space="0" w:color="auto"/>
        <w:left w:val="none" w:sz="0" w:space="0" w:color="auto"/>
        <w:bottom w:val="none" w:sz="0" w:space="0" w:color="auto"/>
        <w:right w:val="none" w:sz="0" w:space="0" w:color="auto"/>
      </w:divBdr>
    </w:div>
    <w:div w:id="1367176639">
      <w:bodyDiv w:val="1"/>
      <w:marLeft w:val="0"/>
      <w:marRight w:val="0"/>
      <w:marTop w:val="0"/>
      <w:marBottom w:val="0"/>
      <w:divBdr>
        <w:top w:val="none" w:sz="0" w:space="0" w:color="auto"/>
        <w:left w:val="none" w:sz="0" w:space="0" w:color="auto"/>
        <w:bottom w:val="none" w:sz="0" w:space="0" w:color="auto"/>
        <w:right w:val="none" w:sz="0" w:space="0" w:color="auto"/>
      </w:divBdr>
    </w:div>
    <w:div w:id="1367212722">
      <w:bodyDiv w:val="1"/>
      <w:marLeft w:val="0"/>
      <w:marRight w:val="0"/>
      <w:marTop w:val="0"/>
      <w:marBottom w:val="0"/>
      <w:divBdr>
        <w:top w:val="none" w:sz="0" w:space="0" w:color="auto"/>
        <w:left w:val="none" w:sz="0" w:space="0" w:color="auto"/>
        <w:bottom w:val="none" w:sz="0" w:space="0" w:color="auto"/>
        <w:right w:val="none" w:sz="0" w:space="0" w:color="auto"/>
      </w:divBdr>
    </w:div>
    <w:div w:id="1367220125">
      <w:bodyDiv w:val="1"/>
      <w:marLeft w:val="0"/>
      <w:marRight w:val="0"/>
      <w:marTop w:val="0"/>
      <w:marBottom w:val="0"/>
      <w:divBdr>
        <w:top w:val="none" w:sz="0" w:space="0" w:color="auto"/>
        <w:left w:val="none" w:sz="0" w:space="0" w:color="auto"/>
        <w:bottom w:val="none" w:sz="0" w:space="0" w:color="auto"/>
        <w:right w:val="none" w:sz="0" w:space="0" w:color="auto"/>
      </w:divBdr>
    </w:div>
    <w:div w:id="1367678930">
      <w:bodyDiv w:val="1"/>
      <w:marLeft w:val="0"/>
      <w:marRight w:val="0"/>
      <w:marTop w:val="0"/>
      <w:marBottom w:val="0"/>
      <w:divBdr>
        <w:top w:val="none" w:sz="0" w:space="0" w:color="auto"/>
        <w:left w:val="none" w:sz="0" w:space="0" w:color="auto"/>
        <w:bottom w:val="none" w:sz="0" w:space="0" w:color="auto"/>
        <w:right w:val="none" w:sz="0" w:space="0" w:color="auto"/>
      </w:divBdr>
    </w:div>
    <w:div w:id="1368289831">
      <w:bodyDiv w:val="1"/>
      <w:marLeft w:val="0"/>
      <w:marRight w:val="0"/>
      <w:marTop w:val="0"/>
      <w:marBottom w:val="0"/>
      <w:divBdr>
        <w:top w:val="none" w:sz="0" w:space="0" w:color="auto"/>
        <w:left w:val="none" w:sz="0" w:space="0" w:color="auto"/>
        <w:bottom w:val="none" w:sz="0" w:space="0" w:color="auto"/>
        <w:right w:val="none" w:sz="0" w:space="0" w:color="auto"/>
      </w:divBdr>
    </w:div>
    <w:div w:id="1368752114">
      <w:bodyDiv w:val="1"/>
      <w:marLeft w:val="0"/>
      <w:marRight w:val="0"/>
      <w:marTop w:val="0"/>
      <w:marBottom w:val="0"/>
      <w:divBdr>
        <w:top w:val="none" w:sz="0" w:space="0" w:color="auto"/>
        <w:left w:val="none" w:sz="0" w:space="0" w:color="auto"/>
        <w:bottom w:val="none" w:sz="0" w:space="0" w:color="auto"/>
        <w:right w:val="none" w:sz="0" w:space="0" w:color="auto"/>
      </w:divBdr>
    </w:div>
    <w:div w:id="1368919402">
      <w:bodyDiv w:val="1"/>
      <w:marLeft w:val="0"/>
      <w:marRight w:val="0"/>
      <w:marTop w:val="0"/>
      <w:marBottom w:val="0"/>
      <w:divBdr>
        <w:top w:val="none" w:sz="0" w:space="0" w:color="auto"/>
        <w:left w:val="none" w:sz="0" w:space="0" w:color="auto"/>
        <w:bottom w:val="none" w:sz="0" w:space="0" w:color="auto"/>
        <w:right w:val="none" w:sz="0" w:space="0" w:color="auto"/>
      </w:divBdr>
    </w:div>
    <w:div w:id="1369178728">
      <w:bodyDiv w:val="1"/>
      <w:marLeft w:val="0"/>
      <w:marRight w:val="0"/>
      <w:marTop w:val="0"/>
      <w:marBottom w:val="0"/>
      <w:divBdr>
        <w:top w:val="none" w:sz="0" w:space="0" w:color="auto"/>
        <w:left w:val="none" w:sz="0" w:space="0" w:color="auto"/>
        <w:bottom w:val="none" w:sz="0" w:space="0" w:color="auto"/>
        <w:right w:val="none" w:sz="0" w:space="0" w:color="auto"/>
      </w:divBdr>
    </w:div>
    <w:div w:id="1369838507">
      <w:bodyDiv w:val="1"/>
      <w:marLeft w:val="0"/>
      <w:marRight w:val="0"/>
      <w:marTop w:val="0"/>
      <w:marBottom w:val="0"/>
      <w:divBdr>
        <w:top w:val="none" w:sz="0" w:space="0" w:color="auto"/>
        <w:left w:val="none" w:sz="0" w:space="0" w:color="auto"/>
        <w:bottom w:val="none" w:sz="0" w:space="0" w:color="auto"/>
        <w:right w:val="none" w:sz="0" w:space="0" w:color="auto"/>
      </w:divBdr>
    </w:div>
    <w:div w:id="1370036661">
      <w:bodyDiv w:val="1"/>
      <w:marLeft w:val="0"/>
      <w:marRight w:val="0"/>
      <w:marTop w:val="0"/>
      <w:marBottom w:val="0"/>
      <w:divBdr>
        <w:top w:val="none" w:sz="0" w:space="0" w:color="auto"/>
        <w:left w:val="none" w:sz="0" w:space="0" w:color="auto"/>
        <w:bottom w:val="none" w:sz="0" w:space="0" w:color="auto"/>
        <w:right w:val="none" w:sz="0" w:space="0" w:color="auto"/>
      </w:divBdr>
    </w:div>
    <w:div w:id="1370105459">
      <w:bodyDiv w:val="1"/>
      <w:marLeft w:val="0"/>
      <w:marRight w:val="0"/>
      <w:marTop w:val="0"/>
      <w:marBottom w:val="0"/>
      <w:divBdr>
        <w:top w:val="none" w:sz="0" w:space="0" w:color="auto"/>
        <w:left w:val="none" w:sz="0" w:space="0" w:color="auto"/>
        <w:bottom w:val="none" w:sz="0" w:space="0" w:color="auto"/>
        <w:right w:val="none" w:sz="0" w:space="0" w:color="auto"/>
      </w:divBdr>
    </w:div>
    <w:div w:id="1370179915">
      <w:bodyDiv w:val="1"/>
      <w:marLeft w:val="0"/>
      <w:marRight w:val="0"/>
      <w:marTop w:val="0"/>
      <w:marBottom w:val="0"/>
      <w:divBdr>
        <w:top w:val="none" w:sz="0" w:space="0" w:color="auto"/>
        <w:left w:val="none" w:sz="0" w:space="0" w:color="auto"/>
        <w:bottom w:val="none" w:sz="0" w:space="0" w:color="auto"/>
        <w:right w:val="none" w:sz="0" w:space="0" w:color="auto"/>
      </w:divBdr>
    </w:div>
    <w:div w:id="1370375084">
      <w:bodyDiv w:val="1"/>
      <w:marLeft w:val="0"/>
      <w:marRight w:val="0"/>
      <w:marTop w:val="0"/>
      <w:marBottom w:val="0"/>
      <w:divBdr>
        <w:top w:val="none" w:sz="0" w:space="0" w:color="auto"/>
        <w:left w:val="none" w:sz="0" w:space="0" w:color="auto"/>
        <w:bottom w:val="none" w:sz="0" w:space="0" w:color="auto"/>
        <w:right w:val="none" w:sz="0" w:space="0" w:color="auto"/>
      </w:divBdr>
    </w:div>
    <w:div w:id="1370647736">
      <w:bodyDiv w:val="1"/>
      <w:marLeft w:val="0"/>
      <w:marRight w:val="0"/>
      <w:marTop w:val="0"/>
      <w:marBottom w:val="0"/>
      <w:divBdr>
        <w:top w:val="none" w:sz="0" w:space="0" w:color="auto"/>
        <w:left w:val="none" w:sz="0" w:space="0" w:color="auto"/>
        <w:bottom w:val="none" w:sz="0" w:space="0" w:color="auto"/>
        <w:right w:val="none" w:sz="0" w:space="0" w:color="auto"/>
      </w:divBdr>
    </w:div>
    <w:div w:id="1370718173">
      <w:bodyDiv w:val="1"/>
      <w:marLeft w:val="0"/>
      <w:marRight w:val="0"/>
      <w:marTop w:val="0"/>
      <w:marBottom w:val="0"/>
      <w:divBdr>
        <w:top w:val="none" w:sz="0" w:space="0" w:color="auto"/>
        <w:left w:val="none" w:sz="0" w:space="0" w:color="auto"/>
        <w:bottom w:val="none" w:sz="0" w:space="0" w:color="auto"/>
        <w:right w:val="none" w:sz="0" w:space="0" w:color="auto"/>
      </w:divBdr>
    </w:div>
    <w:div w:id="1370885194">
      <w:bodyDiv w:val="1"/>
      <w:marLeft w:val="0"/>
      <w:marRight w:val="0"/>
      <w:marTop w:val="0"/>
      <w:marBottom w:val="0"/>
      <w:divBdr>
        <w:top w:val="none" w:sz="0" w:space="0" w:color="auto"/>
        <w:left w:val="none" w:sz="0" w:space="0" w:color="auto"/>
        <w:bottom w:val="none" w:sz="0" w:space="0" w:color="auto"/>
        <w:right w:val="none" w:sz="0" w:space="0" w:color="auto"/>
      </w:divBdr>
    </w:div>
    <w:div w:id="1370914734">
      <w:bodyDiv w:val="1"/>
      <w:marLeft w:val="0"/>
      <w:marRight w:val="0"/>
      <w:marTop w:val="0"/>
      <w:marBottom w:val="0"/>
      <w:divBdr>
        <w:top w:val="none" w:sz="0" w:space="0" w:color="auto"/>
        <w:left w:val="none" w:sz="0" w:space="0" w:color="auto"/>
        <w:bottom w:val="none" w:sz="0" w:space="0" w:color="auto"/>
        <w:right w:val="none" w:sz="0" w:space="0" w:color="auto"/>
      </w:divBdr>
    </w:div>
    <w:div w:id="1371144383">
      <w:bodyDiv w:val="1"/>
      <w:marLeft w:val="0"/>
      <w:marRight w:val="0"/>
      <w:marTop w:val="0"/>
      <w:marBottom w:val="0"/>
      <w:divBdr>
        <w:top w:val="none" w:sz="0" w:space="0" w:color="auto"/>
        <w:left w:val="none" w:sz="0" w:space="0" w:color="auto"/>
        <w:bottom w:val="none" w:sz="0" w:space="0" w:color="auto"/>
        <w:right w:val="none" w:sz="0" w:space="0" w:color="auto"/>
      </w:divBdr>
    </w:div>
    <w:div w:id="1371298653">
      <w:bodyDiv w:val="1"/>
      <w:marLeft w:val="0"/>
      <w:marRight w:val="0"/>
      <w:marTop w:val="0"/>
      <w:marBottom w:val="0"/>
      <w:divBdr>
        <w:top w:val="none" w:sz="0" w:space="0" w:color="auto"/>
        <w:left w:val="none" w:sz="0" w:space="0" w:color="auto"/>
        <w:bottom w:val="none" w:sz="0" w:space="0" w:color="auto"/>
        <w:right w:val="none" w:sz="0" w:space="0" w:color="auto"/>
      </w:divBdr>
    </w:div>
    <w:div w:id="1371691042">
      <w:bodyDiv w:val="1"/>
      <w:marLeft w:val="0"/>
      <w:marRight w:val="0"/>
      <w:marTop w:val="0"/>
      <w:marBottom w:val="0"/>
      <w:divBdr>
        <w:top w:val="none" w:sz="0" w:space="0" w:color="auto"/>
        <w:left w:val="none" w:sz="0" w:space="0" w:color="auto"/>
        <w:bottom w:val="none" w:sz="0" w:space="0" w:color="auto"/>
        <w:right w:val="none" w:sz="0" w:space="0" w:color="auto"/>
      </w:divBdr>
    </w:div>
    <w:div w:id="1371758717">
      <w:bodyDiv w:val="1"/>
      <w:marLeft w:val="0"/>
      <w:marRight w:val="0"/>
      <w:marTop w:val="0"/>
      <w:marBottom w:val="0"/>
      <w:divBdr>
        <w:top w:val="none" w:sz="0" w:space="0" w:color="auto"/>
        <w:left w:val="none" w:sz="0" w:space="0" w:color="auto"/>
        <w:bottom w:val="none" w:sz="0" w:space="0" w:color="auto"/>
        <w:right w:val="none" w:sz="0" w:space="0" w:color="auto"/>
      </w:divBdr>
    </w:div>
    <w:div w:id="1371880995">
      <w:bodyDiv w:val="1"/>
      <w:marLeft w:val="0"/>
      <w:marRight w:val="0"/>
      <w:marTop w:val="0"/>
      <w:marBottom w:val="0"/>
      <w:divBdr>
        <w:top w:val="none" w:sz="0" w:space="0" w:color="auto"/>
        <w:left w:val="none" w:sz="0" w:space="0" w:color="auto"/>
        <w:bottom w:val="none" w:sz="0" w:space="0" w:color="auto"/>
        <w:right w:val="none" w:sz="0" w:space="0" w:color="auto"/>
      </w:divBdr>
    </w:div>
    <w:div w:id="1371881625">
      <w:bodyDiv w:val="1"/>
      <w:marLeft w:val="0"/>
      <w:marRight w:val="0"/>
      <w:marTop w:val="0"/>
      <w:marBottom w:val="0"/>
      <w:divBdr>
        <w:top w:val="none" w:sz="0" w:space="0" w:color="auto"/>
        <w:left w:val="none" w:sz="0" w:space="0" w:color="auto"/>
        <w:bottom w:val="none" w:sz="0" w:space="0" w:color="auto"/>
        <w:right w:val="none" w:sz="0" w:space="0" w:color="auto"/>
      </w:divBdr>
    </w:div>
    <w:div w:id="1371950695">
      <w:bodyDiv w:val="1"/>
      <w:marLeft w:val="0"/>
      <w:marRight w:val="0"/>
      <w:marTop w:val="0"/>
      <w:marBottom w:val="0"/>
      <w:divBdr>
        <w:top w:val="none" w:sz="0" w:space="0" w:color="auto"/>
        <w:left w:val="none" w:sz="0" w:space="0" w:color="auto"/>
        <w:bottom w:val="none" w:sz="0" w:space="0" w:color="auto"/>
        <w:right w:val="none" w:sz="0" w:space="0" w:color="auto"/>
      </w:divBdr>
      <w:divsChild>
        <w:div w:id="1890649190">
          <w:marLeft w:val="480"/>
          <w:marRight w:val="0"/>
          <w:marTop w:val="0"/>
          <w:marBottom w:val="0"/>
          <w:divBdr>
            <w:top w:val="none" w:sz="0" w:space="0" w:color="auto"/>
            <w:left w:val="none" w:sz="0" w:space="0" w:color="auto"/>
            <w:bottom w:val="none" w:sz="0" w:space="0" w:color="auto"/>
            <w:right w:val="none" w:sz="0" w:space="0" w:color="auto"/>
          </w:divBdr>
        </w:div>
        <w:div w:id="1029718599">
          <w:marLeft w:val="480"/>
          <w:marRight w:val="0"/>
          <w:marTop w:val="0"/>
          <w:marBottom w:val="0"/>
          <w:divBdr>
            <w:top w:val="none" w:sz="0" w:space="0" w:color="auto"/>
            <w:left w:val="none" w:sz="0" w:space="0" w:color="auto"/>
            <w:bottom w:val="none" w:sz="0" w:space="0" w:color="auto"/>
            <w:right w:val="none" w:sz="0" w:space="0" w:color="auto"/>
          </w:divBdr>
        </w:div>
        <w:div w:id="1797943531">
          <w:marLeft w:val="480"/>
          <w:marRight w:val="0"/>
          <w:marTop w:val="0"/>
          <w:marBottom w:val="0"/>
          <w:divBdr>
            <w:top w:val="none" w:sz="0" w:space="0" w:color="auto"/>
            <w:left w:val="none" w:sz="0" w:space="0" w:color="auto"/>
            <w:bottom w:val="none" w:sz="0" w:space="0" w:color="auto"/>
            <w:right w:val="none" w:sz="0" w:space="0" w:color="auto"/>
          </w:divBdr>
        </w:div>
        <w:div w:id="639192410">
          <w:marLeft w:val="480"/>
          <w:marRight w:val="0"/>
          <w:marTop w:val="0"/>
          <w:marBottom w:val="0"/>
          <w:divBdr>
            <w:top w:val="none" w:sz="0" w:space="0" w:color="auto"/>
            <w:left w:val="none" w:sz="0" w:space="0" w:color="auto"/>
            <w:bottom w:val="none" w:sz="0" w:space="0" w:color="auto"/>
            <w:right w:val="none" w:sz="0" w:space="0" w:color="auto"/>
          </w:divBdr>
        </w:div>
        <w:div w:id="1137182565">
          <w:marLeft w:val="480"/>
          <w:marRight w:val="0"/>
          <w:marTop w:val="0"/>
          <w:marBottom w:val="0"/>
          <w:divBdr>
            <w:top w:val="none" w:sz="0" w:space="0" w:color="auto"/>
            <w:left w:val="none" w:sz="0" w:space="0" w:color="auto"/>
            <w:bottom w:val="none" w:sz="0" w:space="0" w:color="auto"/>
            <w:right w:val="none" w:sz="0" w:space="0" w:color="auto"/>
          </w:divBdr>
        </w:div>
        <w:div w:id="220098337">
          <w:marLeft w:val="480"/>
          <w:marRight w:val="0"/>
          <w:marTop w:val="0"/>
          <w:marBottom w:val="0"/>
          <w:divBdr>
            <w:top w:val="none" w:sz="0" w:space="0" w:color="auto"/>
            <w:left w:val="none" w:sz="0" w:space="0" w:color="auto"/>
            <w:bottom w:val="none" w:sz="0" w:space="0" w:color="auto"/>
            <w:right w:val="none" w:sz="0" w:space="0" w:color="auto"/>
          </w:divBdr>
        </w:div>
        <w:div w:id="771247069">
          <w:marLeft w:val="480"/>
          <w:marRight w:val="0"/>
          <w:marTop w:val="0"/>
          <w:marBottom w:val="0"/>
          <w:divBdr>
            <w:top w:val="none" w:sz="0" w:space="0" w:color="auto"/>
            <w:left w:val="none" w:sz="0" w:space="0" w:color="auto"/>
            <w:bottom w:val="none" w:sz="0" w:space="0" w:color="auto"/>
            <w:right w:val="none" w:sz="0" w:space="0" w:color="auto"/>
          </w:divBdr>
        </w:div>
        <w:div w:id="50541380">
          <w:marLeft w:val="480"/>
          <w:marRight w:val="0"/>
          <w:marTop w:val="0"/>
          <w:marBottom w:val="0"/>
          <w:divBdr>
            <w:top w:val="none" w:sz="0" w:space="0" w:color="auto"/>
            <w:left w:val="none" w:sz="0" w:space="0" w:color="auto"/>
            <w:bottom w:val="none" w:sz="0" w:space="0" w:color="auto"/>
            <w:right w:val="none" w:sz="0" w:space="0" w:color="auto"/>
          </w:divBdr>
        </w:div>
        <w:div w:id="1565021181">
          <w:marLeft w:val="480"/>
          <w:marRight w:val="0"/>
          <w:marTop w:val="0"/>
          <w:marBottom w:val="0"/>
          <w:divBdr>
            <w:top w:val="none" w:sz="0" w:space="0" w:color="auto"/>
            <w:left w:val="none" w:sz="0" w:space="0" w:color="auto"/>
            <w:bottom w:val="none" w:sz="0" w:space="0" w:color="auto"/>
            <w:right w:val="none" w:sz="0" w:space="0" w:color="auto"/>
          </w:divBdr>
        </w:div>
        <w:div w:id="843861728">
          <w:marLeft w:val="480"/>
          <w:marRight w:val="0"/>
          <w:marTop w:val="0"/>
          <w:marBottom w:val="0"/>
          <w:divBdr>
            <w:top w:val="none" w:sz="0" w:space="0" w:color="auto"/>
            <w:left w:val="none" w:sz="0" w:space="0" w:color="auto"/>
            <w:bottom w:val="none" w:sz="0" w:space="0" w:color="auto"/>
            <w:right w:val="none" w:sz="0" w:space="0" w:color="auto"/>
          </w:divBdr>
        </w:div>
        <w:div w:id="882984488">
          <w:marLeft w:val="480"/>
          <w:marRight w:val="0"/>
          <w:marTop w:val="0"/>
          <w:marBottom w:val="0"/>
          <w:divBdr>
            <w:top w:val="none" w:sz="0" w:space="0" w:color="auto"/>
            <w:left w:val="none" w:sz="0" w:space="0" w:color="auto"/>
            <w:bottom w:val="none" w:sz="0" w:space="0" w:color="auto"/>
            <w:right w:val="none" w:sz="0" w:space="0" w:color="auto"/>
          </w:divBdr>
        </w:div>
        <w:div w:id="1114207615">
          <w:marLeft w:val="480"/>
          <w:marRight w:val="0"/>
          <w:marTop w:val="0"/>
          <w:marBottom w:val="0"/>
          <w:divBdr>
            <w:top w:val="none" w:sz="0" w:space="0" w:color="auto"/>
            <w:left w:val="none" w:sz="0" w:space="0" w:color="auto"/>
            <w:bottom w:val="none" w:sz="0" w:space="0" w:color="auto"/>
            <w:right w:val="none" w:sz="0" w:space="0" w:color="auto"/>
          </w:divBdr>
        </w:div>
        <w:div w:id="994147481">
          <w:marLeft w:val="480"/>
          <w:marRight w:val="0"/>
          <w:marTop w:val="0"/>
          <w:marBottom w:val="0"/>
          <w:divBdr>
            <w:top w:val="none" w:sz="0" w:space="0" w:color="auto"/>
            <w:left w:val="none" w:sz="0" w:space="0" w:color="auto"/>
            <w:bottom w:val="none" w:sz="0" w:space="0" w:color="auto"/>
            <w:right w:val="none" w:sz="0" w:space="0" w:color="auto"/>
          </w:divBdr>
        </w:div>
        <w:div w:id="1943225701">
          <w:marLeft w:val="480"/>
          <w:marRight w:val="0"/>
          <w:marTop w:val="0"/>
          <w:marBottom w:val="0"/>
          <w:divBdr>
            <w:top w:val="none" w:sz="0" w:space="0" w:color="auto"/>
            <w:left w:val="none" w:sz="0" w:space="0" w:color="auto"/>
            <w:bottom w:val="none" w:sz="0" w:space="0" w:color="auto"/>
            <w:right w:val="none" w:sz="0" w:space="0" w:color="auto"/>
          </w:divBdr>
        </w:div>
        <w:div w:id="158086959">
          <w:marLeft w:val="480"/>
          <w:marRight w:val="0"/>
          <w:marTop w:val="0"/>
          <w:marBottom w:val="0"/>
          <w:divBdr>
            <w:top w:val="none" w:sz="0" w:space="0" w:color="auto"/>
            <w:left w:val="none" w:sz="0" w:space="0" w:color="auto"/>
            <w:bottom w:val="none" w:sz="0" w:space="0" w:color="auto"/>
            <w:right w:val="none" w:sz="0" w:space="0" w:color="auto"/>
          </w:divBdr>
        </w:div>
        <w:div w:id="244414159">
          <w:marLeft w:val="480"/>
          <w:marRight w:val="0"/>
          <w:marTop w:val="0"/>
          <w:marBottom w:val="0"/>
          <w:divBdr>
            <w:top w:val="none" w:sz="0" w:space="0" w:color="auto"/>
            <w:left w:val="none" w:sz="0" w:space="0" w:color="auto"/>
            <w:bottom w:val="none" w:sz="0" w:space="0" w:color="auto"/>
            <w:right w:val="none" w:sz="0" w:space="0" w:color="auto"/>
          </w:divBdr>
        </w:div>
        <w:div w:id="273096957">
          <w:marLeft w:val="480"/>
          <w:marRight w:val="0"/>
          <w:marTop w:val="0"/>
          <w:marBottom w:val="0"/>
          <w:divBdr>
            <w:top w:val="none" w:sz="0" w:space="0" w:color="auto"/>
            <w:left w:val="none" w:sz="0" w:space="0" w:color="auto"/>
            <w:bottom w:val="none" w:sz="0" w:space="0" w:color="auto"/>
            <w:right w:val="none" w:sz="0" w:space="0" w:color="auto"/>
          </w:divBdr>
        </w:div>
        <w:div w:id="1615401382">
          <w:marLeft w:val="480"/>
          <w:marRight w:val="0"/>
          <w:marTop w:val="0"/>
          <w:marBottom w:val="0"/>
          <w:divBdr>
            <w:top w:val="none" w:sz="0" w:space="0" w:color="auto"/>
            <w:left w:val="none" w:sz="0" w:space="0" w:color="auto"/>
            <w:bottom w:val="none" w:sz="0" w:space="0" w:color="auto"/>
            <w:right w:val="none" w:sz="0" w:space="0" w:color="auto"/>
          </w:divBdr>
        </w:div>
        <w:div w:id="558125956">
          <w:marLeft w:val="480"/>
          <w:marRight w:val="0"/>
          <w:marTop w:val="0"/>
          <w:marBottom w:val="0"/>
          <w:divBdr>
            <w:top w:val="none" w:sz="0" w:space="0" w:color="auto"/>
            <w:left w:val="none" w:sz="0" w:space="0" w:color="auto"/>
            <w:bottom w:val="none" w:sz="0" w:space="0" w:color="auto"/>
            <w:right w:val="none" w:sz="0" w:space="0" w:color="auto"/>
          </w:divBdr>
        </w:div>
        <w:div w:id="1606109492">
          <w:marLeft w:val="480"/>
          <w:marRight w:val="0"/>
          <w:marTop w:val="0"/>
          <w:marBottom w:val="0"/>
          <w:divBdr>
            <w:top w:val="none" w:sz="0" w:space="0" w:color="auto"/>
            <w:left w:val="none" w:sz="0" w:space="0" w:color="auto"/>
            <w:bottom w:val="none" w:sz="0" w:space="0" w:color="auto"/>
            <w:right w:val="none" w:sz="0" w:space="0" w:color="auto"/>
          </w:divBdr>
        </w:div>
        <w:div w:id="955598910">
          <w:marLeft w:val="480"/>
          <w:marRight w:val="0"/>
          <w:marTop w:val="0"/>
          <w:marBottom w:val="0"/>
          <w:divBdr>
            <w:top w:val="none" w:sz="0" w:space="0" w:color="auto"/>
            <w:left w:val="none" w:sz="0" w:space="0" w:color="auto"/>
            <w:bottom w:val="none" w:sz="0" w:space="0" w:color="auto"/>
            <w:right w:val="none" w:sz="0" w:space="0" w:color="auto"/>
          </w:divBdr>
        </w:div>
        <w:div w:id="1863205954">
          <w:marLeft w:val="480"/>
          <w:marRight w:val="0"/>
          <w:marTop w:val="0"/>
          <w:marBottom w:val="0"/>
          <w:divBdr>
            <w:top w:val="none" w:sz="0" w:space="0" w:color="auto"/>
            <w:left w:val="none" w:sz="0" w:space="0" w:color="auto"/>
            <w:bottom w:val="none" w:sz="0" w:space="0" w:color="auto"/>
            <w:right w:val="none" w:sz="0" w:space="0" w:color="auto"/>
          </w:divBdr>
        </w:div>
        <w:div w:id="665745160">
          <w:marLeft w:val="480"/>
          <w:marRight w:val="0"/>
          <w:marTop w:val="0"/>
          <w:marBottom w:val="0"/>
          <w:divBdr>
            <w:top w:val="none" w:sz="0" w:space="0" w:color="auto"/>
            <w:left w:val="none" w:sz="0" w:space="0" w:color="auto"/>
            <w:bottom w:val="none" w:sz="0" w:space="0" w:color="auto"/>
            <w:right w:val="none" w:sz="0" w:space="0" w:color="auto"/>
          </w:divBdr>
        </w:div>
        <w:div w:id="1144543404">
          <w:marLeft w:val="480"/>
          <w:marRight w:val="0"/>
          <w:marTop w:val="0"/>
          <w:marBottom w:val="0"/>
          <w:divBdr>
            <w:top w:val="none" w:sz="0" w:space="0" w:color="auto"/>
            <w:left w:val="none" w:sz="0" w:space="0" w:color="auto"/>
            <w:bottom w:val="none" w:sz="0" w:space="0" w:color="auto"/>
            <w:right w:val="none" w:sz="0" w:space="0" w:color="auto"/>
          </w:divBdr>
        </w:div>
        <w:div w:id="2020934528">
          <w:marLeft w:val="480"/>
          <w:marRight w:val="0"/>
          <w:marTop w:val="0"/>
          <w:marBottom w:val="0"/>
          <w:divBdr>
            <w:top w:val="none" w:sz="0" w:space="0" w:color="auto"/>
            <w:left w:val="none" w:sz="0" w:space="0" w:color="auto"/>
            <w:bottom w:val="none" w:sz="0" w:space="0" w:color="auto"/>
            <w:right w:val="none" w:sz="0" w:space="0" w:color="auto"/>
          </w:divBdr>
        </w:div>
        <w:div w:id="425736716">
          <w:marLeft w:val="480"/>
          <w:marRight w:val="0"/>
          <w:marTop w:val="0"/>
          <w:marBottom w:val="0"/>
          <w:divBdr>
            <w:top w:val="none" w:sz="0" w:space="0" w:color="auto"/>
            <w:left w:val="none" w:sz="0" w:space="0" w:color="auto"/>
            <w:bottom w:val="none" w:sz="0" w:space="0" w:color="auto"/>
            <w:right w:val="none" w:sz="0" w:space="0" w:color="auto"/>
          </w:divBdr>
        </w:div>
        <w:div w:id="2084646487">
          <w:marLeft w:val="480"/>
          <w:marRight w:val="0"/>
          <w:marTop w:val="0"/>
          <w:marBottom w:val="0"/>
          <w:divBdr>
            <w:top w:val="none" w:sz="0" w:space="0" w:color="auto"/>
            <w:left w:val="none" w:sz="0" w:space="0" w:color="auto"/>
            <w:bottom w:val="none" w:sz="0" w:space="0" w:color="auto"/>
            <w:right w:val="none" w:sz="0" w:space="0" w:color="auto"/>
          </w:divBdr>
        </w:div>
        <w:div w:id="2086491487">
          <w:marLeft w:val="480"/>
          <w:marRight w:val="0"/>
          <w:marTop w:val="0"/>
          <w:marBottom w:val="0"/>
          <w:divBdr>
            <w:top w:val="none" w:sz="0" w:space="0" w:color="auto"/>
            <w:left w:val="none" w:sz="0" w:space="0" w:color="auto"/>
            <w:bottom w:val="none" w:sz="0" w:space="0" w:color="auto"/>
            <w:right w:val="none" w:sz="0" w:space="0" w:color="auto"/>
          </w:divBdr>
        </w:div>
        <w:div w:id="1409114195">
          <w:marLeft w:val="480"/>
          <w:marRight w:val="0"/>
          <w:marTop w:val="0"/>
          <w:marBottom w:val="0"/>
          <w:divBdr>
            <w:top w:val="none" w:sz="0" w:space="0" w:color="auto"/>
            <w:left w:val="none" w:sz="0" w:space="0" w:color="auto"/>
            <w:bottom w:val="none" w:sz="0" w:space="0" w:color="auto"/>
            <w:right w:val="none" w:sz="0" w:space="0" w:color="auto"/>
          </w:divBdr>
        </w:div>
        <w:div w:id="157157621">
          <w:marLeft w:val="480"/>
          <w:marRight w:val="0"/>
          <w:marTop w:val="0"/>
          <w:marBottom w:val="0"/>
          <w:divBdr>
            <w:top w:val="none" w:sz="0" w:space="0" w:color="auto"/>
            <w:left w:val="none" w:sz="0" w:space="0" w:color="auto"/>
            <w:bottom w:val="none" w:sz="0" w:space="0" w:color="auto"/>
            <w:right w:val="none" w:sz="0" w:space="0" w:color="auto"/>
          </w:divBdr>
        </w:div>
        <w:div w:id="268388832">
          <w:marLeft w:val="480"/>
          <w:marRight w:val="0"/>
          <w:marTop w:val="0"/>
          <w:marBottom w:val="0"/>
          <w:divBdr>
            <w:top w:val="none" w:sz="0" w:space="0" w:color="auto"/>
            <w:left w:val="none" w:sz="0" w:space="0" w:color="auto"/>
            <w:bottom w:val="none" w:sz="0" w:space="0" w:color="auto"/>
            <w:right w:val="none" w:sz="0" w:space="0" w:color="auto"/>
          </w:divBdr>
        </w:div>
        <w:div w:id="835455917">
          <w:marLeft w:val="480"/>
          <w:marRight w:val="0"/>
          <w:marTop w:val="0"/>
          <w:marBottom w:val="0"/>
          <w:divBdr>
            <w:top w:val="none" w:sz="0" w:space="0" w:color="auto"/>
            <w:left w:val="none" w:sz="0" w:space="0" w:color="auto"/>
            <w:bottom w:val="none" w:sz="0" w:space="0" w:color="auto"/>
            <w:right w:val="none" w:sz="0" w:space="0" w:color="auto"/>
          </w:divBdr>
        </w:div>
        <w:div w:id="1020813933">
          <w:marLeft w:val="480"/>
          <w:marRight w:val="0"/>
          <w:marTop w:val="0"/>
          <w:marBottom w:val="0"/>
          <w:divBdr>
            <w:top w:val="none" w:sz="0" w:space="0" w:color="auto"/>
            <w:left w:val="none" w:sz="0" w:space="0" w:color="auto"/>
            <w:bottom w:val="none" w:sz="0" w:space="0" w:color="auto"/>
            <w:right w:val="none" w:sz="0" w:space="0" w:color="auto"/>
          </w:divBdr>
        </w:div>
        <w:div w:id="159467566">
          <w:marLeft w:val="480"/>
          <w:marRight w:val="0"/>
          <w:marTop w:val="0"/>
          <w:marBottom w:val="0"/>
          <w:divBdr>
            <w:top w:val="none" w:sz="0" w:space="0" w:color="auto"/>
            <w:left w:val="none" w:sz="0" w:space="0" w:color="auto"/>
            <w:bottom w:val="none" w:sz="0" w:space="0" w:color="auto"/>
            <w:right w:val="none" w:sz="0" w:space="0" w:color="auto"/>
          </w:divBdr>
        </w:div>
        <w:div w:id="1892880174">
          <w:marLeft w:val="480"/>
          <w:marRight w:val="0"/>
          <w:marTop w:val="0"/>
          <w:marBottom w:val="0"/>
          <w:divBdr>
            <w:top w:val="none" w:sz="0" w:space="0" w:color="auto"/>
            <w:left w:val="none" w:sz="0" w:space="0" w:color="auto"/>
            <w:bottom w:val="none" w:sz="0" w:space="0" w:color="auto"/>
            <w:right w:val="none" w:sz="0" w:space="0" w:color="auto"/>
          </w:divBdr>
        </w:div>
        <w:div w:id="735587598">
          <w:marLeft w:val="480"/>
          <w:marRight w:val="0"/>
          <w:marTop w:val="0"/>
          <w:marBottom w:val="0"/>
          <w:divBdr>
            <w:top w:val="none" w:sz="0" w:space="0" w:color="auto"/>
            <w:left w:val="none" w:sz="0" w:space="0" w:color="auto"/>
            <w:bottom w:val="none" w:sz="0" w:space="0" w:color="auto"/>
            <w:right w:val="none" w:sz="0" w:space="0" w:color="auto"/>
          </w:divBdr>
        </w:div>
        <w:div w:id="332613037">
          <w:marLeft w:val="480"/>
          <w:marRight w:val="0"/>
          <w:marTop w:val="0"/>
          <w:marBottom w:val="0"/>
          <w:divBdr>
            <w:top w:val="none" w:sz="0" w:space="0" w:color="auto"/>
            <w:left w:val="none" w:sz="0" w:space="0" w:color="auto"/>
            <w:bottom w:val="none" w:sz="0" w:space="0" w:color="auto"/>
            <w:right w:val="none" w:sz="0" w:space="0" w:color="auto"/>
          </w:divBdr>
        </w:div>
        <w:div w:id="1986930875">
          <w:marLeft w:val="480"/>
          <w:marRight w:val="0"/>
          <w:marTop w:val="0"/>
          <w:marBottom w:val="0"/>
          <w:divBdr>
            <w:top w:val="none" w:sz="0" w:space="0" w:color="auto"/>
            <w:left w:val="none" w:sz="0" w:space="0" w:color="auto"/>
            <w:bottom w:val="none" w:sz="0" w:space="0" w:color="auto"/>
            <w:right w:val="none" w:sz="0" w:space="0" w:color="auto"/>
          </w:divBdr>
        </w:div>
        <w:div w:id="1446460791">
          <w:marLeft w:val="480"/>
          <w:marRight w:val="0"/>
          <w:marTop w:val="0"/>
          <w:marBottom w:val="0"/>
          <w:divBdr>
            <w:top w:val="none" w:sz="0" w:space="0" w:color="auto"/>
            <w:left w:val="none" w:sz="0" w:space="0" w:color="auto"/>
            <w:bottom w:val="none" w:sz="0" w:space="0" w:color="auto"/>
            <w:right w:val="none" w:sz="0" w:space="0" w:color="auto"/>
          </w:divBdr>
        </w:div>
        <w:div w:id="388383144">
          <w:marLeft w:val="480"/>
          <w:marRight w:val="0"/>
          <w:marTop w:val="0"/>
          <w:marBottom w:val="0"/>
          <w:divBdr>
            <w:top w:val="none" w:sz="0" w:space="0" w:color="auto"/>
            <w:left w:val="none" w:sz="0" w:space="0" w:color="auto"/>
            <w:bottom w:val="none" w:sz="0" w:space="0" w:color="auto"/>
            <w:right w:val="none" w:sz="0" w:space="0" w:color="auto"/>
          </w:divBdr>
        </w:div>
        <w:div w:id="1581064565">
          <w:marLeft w:val="480"/>
          <w:marRight w:val="0"/>
          <w:marTop w:val="0"/>
          <w:marBottom w:val="0"/>
          <w:divBdr>
            <w:top w:val="none" w:sz="0" w:space="0" w:color="auto"/>
            <w:left w:val="none" w:sz="0" w:space="0" w:color="auto"/>
            <w:bottom w:val="none" w:sz="0" w:space="0" w:color="auto"/>
            <w:right w:val="none" w:sz="0" w:space="0" w:color="auto"/>
          </w:divBdr>
        </w:div>
        <w:div w:id="432752019">
          <w:marLeft w:val="480"/>
          <w:marRight w:val="0"/>
          <w:marTop w:val="0"/>
          <w:marBottom w:val="0"/>
          <w:divBdr>
            <w:top w:val="none" w:sz="0" w:space="0" w:color="auto"/>
            <w:left w:val="none" w:sz="0" w:space="0" w:color="auto"/>
            <w:bottom w:val="none" w:sz="0" w:space="0" w:color="auto"/>
            <w:right w:val="none" w:sz="0" w:space="0" w:color="auto"/>
          </w:divBdr>
        </w:div>
        <w:div w:id="1891072263">
          <w:marLeft w:val="480"/>
          <w:marRight w:val="0"/>
          <w:marTop w:val="0"/>
          <w:marBottom w:val="0"/>
          <w:divBdr>
            <w:top w:val="none" w:sz="0" w:space="0" w:color="auto"/>
            <w:left w:val="none" w:sz="0" w:space="0" w:color="auto"/>
            <w:bottom w:val="none" w:sz="0" w:space="0" w:color="auto"/>
            <w:right w:val="none" w:sz="0" w:space="0" w:color="auto"/>
          </w:divBdr>
        </w:div>
        <w:div w:id="1852642480">
          <w:marLeft w:val="480"/>
          <w:marRight w:val="0"/>
          <w:marTop w:val="0"/>
          <w:marBottom w:val="0"/>
          <w:divBdr>
            <w:top w:val="none" w:sz="0" w:space="0" w:color="auto"/>
            <w:left w:val="none" w:sz="0" w:space="0" w:color="auto"/>
            <w:bottom w:val="none" w:sz="0" w:space="0" w:color="auto"/>
            <w:right w:val="none" w:sz="0" w:space="0" w:color="auto"/>
          </w:divBdr>
        </w:div>
        <w:div w:id="477263421">
          <w:marLeft w:val="480"/>
          <w:marRight w:val="0"/>
          <w:marTop w:val="0"/>
          <w:marBottom w:val="0"/>
          <w:divBdr>
            <w:top w:val="none" w:sz="0" w:space="0" w:color="auto"/>
            <w:left w:val="none" w:sz="0" w:space="0" w:color="auto"/>
            <w:bottom w:val="none" w:sz="0" w:space="0" w:color="auto"/>
            <w:right w:val="none" w:sz="0" w:space="0" w:color="auto"/>
          </w:divBdr>
        </w:div>
        <w:div w:id="1336155483">
          <w:marLeft w:val="480"/>
          <w:marRight w:val="0"/>
          <w:marTop w:val="0"/>
          <w:marBottom w:val="0"/>
          <w:divBdr>
            <w:top w:val="none" w:sz="0" w:space="0" w:color="auto"/>
            <w:left w:val="none" w:sz="0" w:space="0" w:color="auto"/>
            <w:bottom w:val="none" w:sz="0" w:space="0" w:color="auto"/>
            <w:right w:val="none" w:sz="0" w:space="0" w:color="auto"/>
          </w:divBdr>
        </w:div>
        <w:div w:id="554783367">
          <w:marLeft w:val="480"/>
          <w:marRight w:val="0"/>
          <w:marTop w:val="0"/>
          <w:marBottom w:val="0"/>
          <w:divBdr>
            <w:top w:val="none" w:sz="0" w:space="0" w:color="auto"/>
            <w:left w:val="none" w:sz="0" w:space="0" w:color="auto"/>
            <w:bottom w:val="none" w:sz="0" w:space="0" w:color="auto"/>
            <w:right w:val="none" w:sz="0" w:space="0" w:color="auto"/>
          </w:divBdr>
        </w:div>
        <w:div w:id="350569495">
          <w:marLeft w:val="480"/>
          <w:marRight w:val="0"/>
          <w:marTop w:val="0"/>
          <w:marBottom w:val="0"/>
          <w:divBdr>
            <w:top w:val="none" w:sz="0" w:space="0" w:color="auto"/>
            <w:left w:val="none" w:sz="0" w:space="0" w:color="auto"/>
            <w:bottom w:val="none" w:sz="0" w:space="0" w:color="auto"/>
            <w:right w:val="none" w:sz="0" w:space="0" w:color="auto"/>
          </w:divBdr>
        </w:div>
        <w:div w:id="953097806">
          <w:marLeft w:val="480"/>
          <w:marRight w:val="0"/>
          <w:marTop w:val="0"/>
          <w:marBottom w:val="0"/>
          <w:divBdr>
            <w:top w:val="none" w:sz="0" w:space="0" w:color="auto"/>
            <w:left w:val="none" w:sz="0" w:space="0" w:color="auto"/>
            <w:bottom w:val="none" w:sz="0" w:space="0" w:color="auto"/>
            <w:right w:val="none" w:sz="0" w:space="0" w:color="auto"/>
          </w:divBdr>
        </w:div>
        <w:div w:id="76439526">
          <w:marLeft w:val="480"/>
          <w:marRight w:val="0"/>
          <w:marTop w:val="0"/>
          <w:marBottom w:val="0"/>
          <w:divBdr>
            <w:top w:val="none" w:sz="0" w:space="0" w:color="auto"/>
            <w:left w:val="none" w:sz="0" w:space="0" w:color="auto"/>
            <w:bottom w:val="none" w:sz="0" w:space="0" w:color="auto"/>
            <w:right w:val="none" w:sz="0" w:space="0" w:color="auto"/>
          </w:divBdr>
        </w:div>
        <w:div w:id="742917026">
          <w:marLeft w:val="480"/>
          <w:marRight w:val="0"/>
          <w:marTop w:val="0"/>
          <w:marBottom w:val="0"/>
          <w:divBdr>
            <w:top w:val="none" w:sz="0" w:space="0" w:color="auto"/>
            <w:left w:val="none" w:sz="0" w:space="0" w:color="auto"/>
            <w:bottom w:val="none" w:sz="0" w:space="0" w:color="auto"/>
            <w:right w:val="none" w:sz="0" w:space="0" w:color="auto"/>
          </w:divBdr>
        </w:div>
        <w:div w:id="225723562">
          <w:marLeft w:val="480"/>
          <w:marRight w:val="0"/>
          <w:marTop w:val="0"/>
          <w:marBottom w:val="0"/>
          <w:divBdr>
            <w:top w:val="none" w:sz="0" w:space="0" w:color="auto"/>
            <w:left w:val="none" w:sz="0" w:space="0" w:color="auto"/>
            <w:bottom w:val="none" w:sz="0" w:space="0" w:color="auto"/>
            <w:right w:val="none" w:sz="0" w:space="0" w:color="auto"/>
          </w:divBdr>
        </w:div>
        <w:div w:id="1818302205">
          <w:marLeft w:val="480"/>
          <w:marRight w:val="0"/>
          <w:marTop w:val="0"/>
          <w:marBottom w:val="0"/>
          <w:divBdr>
            <w:top w:val="none" w:sz="0" w:space="0" w:color="auto"/>
            <w:left w:val="none" w:sz="0" w:space="0" w:color="auto"/>
            <w:bottom w:val="none" w:sz="0" w:space="0" w:color="auto"/>
            <w:right w:val="none" w:sz="0" w:space="0" w:color="auto"/>
          </w:divBdr>
        </w:div>
        <w:div w:id="545146903">
          <w:marLeft w:val="480"/>
          <w:marRight w:val="0"/>
          <w:marTop w:val="0"/>
          <w:marBottom w:val="0"/>
          <w:divBdr>
            <w:top w:val="none" w:sz="0" w:space="0" w:color="auto"/>
            <w:left w:val="none" w:sz="0" w:space="0" w:color="auto"/>
            <w:bottom w:val="none" w:sz="0" w:space="0" w:color="auto"/>
            <w:right w:val="none" w:sz="0" w:space="0" w:color="auto"/>
          </w:divBdr>
        </w:div>
        <w:div w:id="1692804052">
          <w:marLeft w:val="480"/>
          <w:marRight w:val="0"/>
          <w:marTop w:val="0"/>
          <w:marBottom w:val="0"/>
          <w:divBdr>
            <w:top w:val="none" w:sz="0" w:space="0" w:color="auto"/>
            <w:left w:val="none" w:sz="0" w:space="0" w:color="auto"/>
            <w:bottom w:val="none" w:sz="0" w:space="0" w:color="auto"/>
            <w:right w:val="none" w:sz="0" w:space="0" w:color="auto"/>
          </w:divBdr>
        </w:div>
        <w:div w:id="1729721272">
          <w:marLeft w:val="480"/>
          <w:marRight w:val="0"/>
          <w:marTop w:val="0"/>
          <w:marBottom w:val="0"/>
          <w:divBdr>
            <w:top w:val="none" w:sz="0" w:space="0" w:color="auto"/>
            <w:left w:val="none" w:sz="0" w:space="0" w:color="auto"/>
            <w:bottom w:val="none" w:sz="0" w:space="0" w:color="auto"/>
            <w:right w:val="none" w:sz="0" w:space="0" w:color="auto"/>
          </w:divBdr>
        </w:div>
        <w:div w:id="721098720">
          <w:marLeft w:val="480"/>
          <w:marRight w:val="0"/>
          <w:marTop w:val="0"/>
          <w:marBottom w:val="0"/>
          <w:divBdr>
            <w:top w:val="none" w:sz="0" w:space="0" w:color="auto"/>
            <w:left w:val="none" w:sz="0" w:space="0" w:color="auto"/>
            <w:bottom w:val="none" w:sz="0" w:space="0" w:color="auto"/>
            <w:right w:val="none" w:sz="0" w:space="0" w:color="auto"/>
          </w:divBdr>
        </w:div>
        <w:div w:id="83302291">
          <w:marLeft w:val="480"/>
          <w:marRight w:val="0"/>
          <w:marTop w:val="0"/>
          <w:marBottom w:val="0"/>
          <w:divBdr>
            <w:top w:val="none" w:sz="0" w:space="0" w:color="auto"/>
            <w:left w:val="none" w:sz="0" w:space="0" w:color="auto"/>
            <w:bottom w:val="none" w:sz="0" w:space="0" w:color="auto"/>
            <w:right w:val="none" w:sz="0" w:space="0" w:color="auto"/>
          </w:divBdr>
        </w:div>
        <w:div w:id="1262179612">
          <w:marLeft w:val="480"/>
          <w:marRight w:val="0"/>
          <w:marTop w:val="0"/>
          <w:marBottom w:val="0"/>
          <w:divBdr>
            <w:top w:val="none" w:sz="0" w:space="0" w:color="auto"/>
            <w:left w:val="none" w:sz="0" w:space="0" w:color="auto"/>
            <w:bottom w:val="none" w:sz="0" w:space="0" w:color="auto"/>
            <w:right w:val="none" w:sz="0" w:space="0" w:color="auto"/>
          </w:divBdr>
        </w:div>
        <w:div w:id="382214460">
          <w:marLeft w:val="480"/>
          <w:marRight w:val="0"/>
          <w:marTop w:val="0"/>
          <w:marBottom w:val="0"/>
          <w:divBdr>
            <w:top w:val="none" w:sz="0" w:space="0" w:color="auto"/>
            <w:left w:val="none" w:sz="0" w:space="0" w:color="auto"/>
            <w:bottom w:val="none" w:sz="0" w:space="0" w:color="auto"/>
            <w:right w:val="none" w:sz="0" w:space="0" w:color="auto"/>
          </w:divBdr>
        </w:div>
        <w:div w:id="1635794842">
          <w:marLeft w:val="480"/>
          <w:marRight w:val="0"/>
          <w:marTop w:val="0"/>
          <w:marBottom w:val="0"/>
          <w:divBdr>
            <w:top w:val="none" w:sz="0" w:space="0" w:color="auto"/>
            <w:left w:val="none" w:sz="0" w:space="0" w:color="auto"/>
            <w:bottom w:val="none" w:sz="0" w:space="0" w:color="auto"/>
            <w:right w:val="none" w:sz="0" w:space="0" w:color="auto"/>
          </w:divBdr>
        </w:div>
        <w:div w:id="315425096">
          <w:marLeft w:val="480"/>
          <w:marRight w:val="0"/>
          <w:marTop w:val="0"/>
          <w:marBottom w:val="0"/>
          <w:divBdr>
            <w:top w:val="none" w:sz="0" w:space="0" w:color="auto"/>
            <w:left w:val="none" w:sz="0" w:space="0" w:color="auto"/>
            <w:bottom w:val="none" w:sz="0" w:space="0" w:color="auto"/>
            <w:right w:val="none" w:sz="0" w:space="0" w:color="auto"/>
          </w:divBdr>
        </w:div>
        <w:div w:id="564724282">
          <w:marLeft w:val="480"/>
          <w:marRight w:val="0"/>
          <w:marTop w:val="0"/>
          <w:marBottom w:val="0"/>
          <w:divBdr>
            <w:top w:val="none" w:sz="0" w:space="0" w:color="auto"/>
            <w:left w:val="none" w:sz="0" w:space="0" w:color="auto"/>
            <w:bottom w:val="none" w:sz="0" w:space="0" w:color="auto"/>
            <w:right w:val="none" w:sz="0" w:space="0" w:color="auto"/>
          </w:divBdr>
        </w:div>
        <w:div w:id="851332707">
          <w:marLeft w:val="480"/>
          <w:marRight w:val="0"/>
          <w:marTop w:val="0"/>
          <w:marBottom w:val="0"/>
          <w:divBdr>
            <w:top w:val="none" w:sz="0" w:space="0" w:color="auto"/>
            <w:left w:val="none" w:sz="0" w:space="0" w:color="auto"/>
            <w:bottom w:val="none" w:sz="0" w:space="0" w:color="auto"/>
            <w:right w:val="none" w:sz="0" w:space="0" w:color="auto"/>
          </w:divBdr>
        </w:div>
        <w:div w:id="1891531280">
          <w:marLeft w:val="480"/>
          <w:marRight w:val="0"/>
          <w:marTop w:val="0"/>
          <w:marBottom w:val="0"/>
          <w:divBdr>
            <w:top w:val="none" w:sz="0" w:space="0" w:color="auto"/>
            <w:left w:val="none" w:sz="0" w:space="0" w:color="auto"/>
            <w:bottom w:val="none" w:sz="0" w:space="0" w:color="auto"/>
            <w:right w:val="none" w:sz="0" w:space="0" w:color="auto"/>
          </w:divBdr>
        </w:div>
        <w:div w:id="2092115430">
          <w:marLeft w:val="480"/>
          <w:marRight w:val="0"/>
          <w:marTop w:val="0"/>
          <w:marBottom w:val="0"/>
          <w:divBdr>
            <w:top w:val="none" w:sz="0" w:space="0" w:color="auto"/>
            <w:left w:val="none" w:sz="0" w:space="0" w:color="auto"/>
            <w:bottom w:val="none" w:sz="0" w:space="0" w:color="auto"/>
            <w:right w:val="none" w:sz="0" w:space="0" w:color="auto"/>
          </w:divBdr>
        </w:div>
        <w:div w:id="1431469294">
          <w:marLeft w:val="480"/>
          <w:marRight w:val="0"/>
          <w:marTop w:val="0"/>
          <w:marBottom w:val="0"/>
          <w:divBdr>
            <w:top w:val="none" w:sz="0" w:space="0" w:color="auto"/>
            <w:left w:val="none" w:sz="0" w:space="0" w:color="auto"/>
            <w:bottom w:val="none" w:sz="0" w:space="0" w:color="auto"/>
            <w:right w:val="none" w:sz="0" w:space="0" w:color="auto"/>
          </w:divBdr>
        </w:div>
        <w:div w:id="1948466082">
          <w:marLeft w:val="480"/>
          <w:marRight w:val="0"/>
          <w:marTop w:val="0"/>
          <w:marBottom w:val="0"/>
          <w:divBdr>
            <w:top w:val="none" w:sz="0" w:space="0" w:color="auto"/>
            <w:left w:val="none" w:sz="0" w:space="0" w:color="auto"/>
            <w:bottom w:val="none" w:sz="0" w:space="0" w:color="auto"/>
            <w:right w:val="none" w:sz="0" w:space="0" w:color="auto"/>
          </w:divBdr>
        </w:div>
        <w:div w:id="163018163">
          <w:marLeft w:val="480"/>
          <w:marRight w:val="0"/>
          <w:marTop w:val="0"/>
          <w:marBottom w:val="0"/>
          <w:divBdr>
            <w:top w:val="none" w:sz="0" w:space="0" w:color="auto"/>
            <w:left w:val="none" w:sz="0" w:space="0" w:color="auto"/>
            <w:bottom w:val="none" w:sz="0" w:space="0" w:color="auto"/>
            <w:right w:val="none" w:sz="0" w:space="0" w:color="auto"/>
          </w:divBdr>
        </w:div>
        <w:div w:id="439567476">
          <w:marLeft w:val="480"/>
          <w:marRight w:val="0"/>
          <w:marTop w:val="0"/>
          <w:marBottom w:val="0"/>
          <w:divBdr>
            <w:top w:val="none" w:sz="0" w:space="0" w:color="auto"/>
            <w:left w:val="none" w:sz="0" w:space="0" w:color="auto"/>
            <w:bottom w:val="none" w:sz="0" w:space="0" w:color="auto"/>
            <w:right w:val="none" w:sz="0" w:space="0" w:color="auto"/>
          </w:divBdr>
        </w:div>
        <w:div w:id="2064712212">
          <w:marLeft w:val="480"/>
          <w:marRight w:val="0"/>
          <w:marTop w:val="0"/>
          <w:marBottom w:val="0"/>
          <w:divBdr>
            <w:top w:val="none" w:sz="0" w:space="0" w:color="auto"/>
            <w:left w:val="none" w:sz="0" w:space="0" w:color="auto"/>
            <w:bottom w:val="none" w:sz="0" w:space="0" w:color="auto"/>
            <w:right w:val="none" w:sz="0" w:space="0" w:color="auto"/>
          </w:divBdr>
        </w:div>
      </w:divsChild>
    </w:div>
    <w:div w:id="1371956303">
      <w:bodyDiv w:val="1"/>
      <w:marLeft w:val="0"/>
      <w:marRight w:val="0"/>
      <w:marTop w:val="0"/>
      <w:marBottom w:val="0"/>
      <w:divBdr>
        <w:top w:val="none" w:sz="0" w:space="0" w:color="auto"/>
        <w:left w:val="none" w:sz="0" w:space="0" w:color="auto"/>
        <w:bottom w:val="none" w:sz="0" w:space="0" w:color="auto"/>
        <w:right w:val="none" w:sz="0" w:space="0" w:color="auto"/>
      </w:divBdr>
    </w:div>
    <w:div w:id="1372073779">
      <w:bodyDiv w:val="1"/>
      <w:marLeft w:val="0"/>
      <w:marRight w:val="0"/>
      <w:marTop w:val="0"/>
      <w:marBottom w:val="0"/>
      <w:divBdr>
        <w:top w:val="none" w:sz="0" w:space="0" w:color="auto"/>
        <w:left w:val="none" w:sz="0" w:space="0" w:color="auto"/>
        <w:bottom w:val="none" w:sz="0" w:space="0" w:color="auto"/>
        <w:right w:val="none" w:sz="0" w:space="0" w:color="auto"/>
      </w:divBdr>
    </w:div>
    <w:div w:id="1372222665">
      <w:bodyDiv w:val="1"/>
      <w:marLeft w:val="0"/>
      <w:marRight w:val="0"/>
      <w:marTop w:val="0"/>
      <w:marBottom w:val="0"/>
      <w:divBdr>
        <w:top w:val="none" w:sz="0" w:space="0" w:color="auto"/>
        <w:left w:val="none" w:sz="0" w:space="0" w:color="auto"/>
        <w:bottom w:val="none" w:sz="0" w:space="0" w:color="auto"/>
        <w:right w:val="none" w:sz="0" w:space="0" w:color="auto"/>
      </w:divBdr>
    </w:div>
    <w:div w:id="1372414473">
      <w:bodyDiv w:val="1"/>
      <w:marLeft w:val="0"/>
      <w:marRight w:val="0"/>
      <w:marTop w:val="0"/>
      <w:marBottom w:val="0"/>
      <w:divBdr>
        <w:top w:val="none" w:sz="0" w:space="0" w:color="auto"/>
        <w:left w:val="none" w:sz="0" w:space="0" w:color="auto"/>
        <w:bottom w:val="none" w:sz="0" w:space="0" w:color="auto"/>
        <w:right w:val="none" w:sz="0" w:space="0" w:color="auto"/>
      </w:divBdr>
    </w:div>
    <w:div w:id="1372418167">
      <w:bodyDiv w:val="1"/>
      <w:marLeft w:val="0"/>
      <w:marRight w:val="0"/>
      <w:marTop w:val="0"/>
      <w:marBottom w:val="0"/>
      <w:divBdr>
        <w:top w:val="none" w:sz="0" w:space="0" w:color="auto"/>
        <w:left w:val="none" w:sz="0" w:space="0" w:color="auto"/>
        <w:bottom w:val="none" w:sz="0" w:space="0" w:color="auto"/>
        <w:right w:val="none" w:sz="0" w:space="0" w:color="auto"/>
      </w:divBdr>
    </w:div>
    <w:div w:id="1372420009">
      <w:bodyDiv w:val="1"/>
      <w:marLeft w:val="0"/>
      <w:marRight w:val="0"/>
      <w:marTop w:val="0"/>
      <w:marBottom w:val="0"/>
      <w:divBdr>
        <w:top w:val="none" w:sz="0" w:space="0" w:color="auto"/>
        <w:left w:val="none" w:sz="0" w:space="0" w:color="auto"/>
        <w:bottom w:val="none" w:sz="0" w:space="0" w:color="auto"/>
        <w:right w:val="none" w:sz="0" w:space="0" w:color="auto"/>
      </w:divBdr>
    </w:div>
    <w:div w:id="1372730285">
      <w:bodyDiv w:val="1"/>
      <w:marLeft w:val="0"/>
      <w:marRight w:val="0"/>
      <w:marTop w:val="0"/>
      <w:marBottom w:val="0"/>
      <w:divBdr>
        <w:top w:val="none" w:sz="0" w:space="0" w:color="auto"/>
        <w:left w:val="none" w:sz="0" w:space="0" w:color="auto"/>
        <w:bottom w:val="none" w:sz="0" w:space="0" w:color="auto"/>
        <w:right w:val="none" w:sz="0" w:space="0" w:color="auto"/>
      </w:divBdr>
    </w:div>
    <w:div w:id="1372803988">
      <w:bodyDiv w:val="1"/>
      <w:marLeft w:val="0"/>
      <w:marRight w:val="0"/>
      <w:marTop w:val="0"/>
      <w:marBottom w:val="0"/>
      <w:divBdr>
        <w:top w:val="none" w:sz="0" w:space="0" w:color="auto"/>
        <w:left w:val="none" w:sz="0" w:space="0" w:color="auto"/>
        <w:bottom w:val="none" w:sz="0" w:space="0" w:color="auto"/>
        <w:right w:val="none" w:sz="0" w:space="0" w:color="auto"/>
      </w:divBdr>
    </w:div>
    <w:div w:id="1372878252">
      <w:bodyDiv w:val="1"/>
      <w:marLeft w:val="0"/>
      <w:marRight w:val="0"/>
      <w:marTop w:val="0"/>
      <w:marBottom w:val="0"/>
      <w:divBdr>
        <w:top w:val="none" w:sz="0" w:space="0" w:color="auto"/>
        <w:left w:val="none" w:sz="0" w:space="0" w:color="auto"/>
        <w:bottom w:val="none" w:sz="0" w:space="0" w:color="auto"/>
        <w:right w:val="none" w:sz="0" w:space="0" w:color="auto"/>
      </w:divBdr>
    </w:div>
    <w:div w:id="1372924251">
      <w:bodyDiv w:val="1"/>
      <w:marLeft w:val="0"/>
      <w:marRight w:val="0"/>
      <w:marTop w:val="0"/>
      <w:marBottom w:val="0"/>
      <w:divBdr>
        <w:top w:val="none" w:sz="0" w:space="0" w:color="auto"/>
        <w:left w:val="none" w:sz="0" w:space="0" w:color="auto"/>
        <w:bottom w:val="none" w:sz="0" w:space="0" w:color="auto"/>
        <w:right w:val="none" w:sz="0" w:space="0" w:color="auto"/>
      </w:divBdr>
    </w:div>
    <w:div w:id="1372925488">
      <w:bodyDiv w:val="1"/>
      <w:marLeft w:val="0"/>
      <w:marRight w:val="0"/>
      <w:marTop w:val="0"/>
      <w:marBottom w:val="0"/>
      <w:divBdr>
        <w:top w:val="none" w:sz="0" w:space="0" w:color="auto"/>
        <w:left w:val="none" w:sz="0" w:space="0" w:color="auto"/>
        <w:bottom w:val="none" w:sz="0" w:space="0" w:color="auto"/>
        <w:right w:val="none" w:sz="0" w:space="0" w:color="auto"/>
      </w:divBdr>
    </w:div>
    <w:div w:id="1373192387">
      <w:bodyDiv w:val="1"/>
      <w:marLeft w:val="0"/>
      <w:marRight w:val="0"/>
      <w:marTop w:val="0"/>
      <w:marBottom w:val="0"/>
      <w:divBdr>
        <w:top w:val="none" w:sz="0" w:space="0" w:color="auto"/>
        <w:left w:val="none" w:sz="0" w:space="0" w:color="auto"/>
        <w:bottom w:val="none" w:sz="0" w:space="0" w:color="auto"/>
        <w:right w:val="none" w:sz="0" w:space="0" w:color="auto"/>
      </w:divBdr>
    </w:div>
    <w:div w:id="1373456127">
      <w:bodyDiv w:val="1"/>
      <w:marLeft w:val="0"/>
      <w:marRight w:val="0"/>
      <w:marTop w:val="0"/>
      <w:marBottom w:val="0"/>
      <w:divBdr>
        <w:top w:val="none" w:sz="0" w:space="0" w:color="auto"/>
        <w:left w:val="none" w:sz="0" w:space="0" w:color="auto"/>
        <w:bottom w:val="none" w:sz="0" w:space="0" w:color="auto"/>
        <w:right w:val="none" w:sz="0" w:space="0" w:color="auto"/>
      </w:divBdr>
    </w:div>
    <w:div w:id="1373656357">
      <w:bodyDiv w:val="1"/>
      <w:marLeft w:val="0"/>
      <w:marRight w:val="0"/>
      <w:marTop w:val="0"/>
      <w:marBottom w:val="0"/>
      <w:divBdr>
        <w:top w:val="none" w:sz="0" w:space="0" w:color="auto"/>
        <w:left w:val="none" w:sz="0" w:space="0" w:color="auto"/>
        <w:bottom w:val="none" w:sz="0" w:space="0" w:color="auto"/>
        <w:right w:val="none" w:sz="0" w:space="0" w:color="auto"/>
      </w:divBdr>
    </w:div>
    <w:div w:id="1373766515">
      <w:bodyDiv w:val="1"/>
      <w:marLeft w:val="0"/>
      <w:marRight w:val="0"/>
      <w:marTop w:val="0"/>
      <w:marBottom w:val="0"/>
      <w:divBdr>
        <w:top w:val="none" w:sz="0" w:space="0" w:color="auto"/>
        <w:left w:val="none" w:sz="0" w:space="0" w:color="auto"/>
        <w:bottom w:val="none" w:sz="0" w:space="0" w:color="auto"/>
        <w:right w:val="none" w:sz="0" w:space="0" w:color="auto"/>
      </w:divBdr>
    </w:div>
    <w:div w:id="1373917258">
      <w:bodyDiv w:val="1"/>
      <w:marLeft w:val="0"/>
      <w:marRight w:val="0"/>
      <w:marTop w:val="0"/>
      <w:marBottom w:val="0"/>
      <w:divBdr>
        <w:top w:val="none" w:sz="0" w:space="0" w:color="auto"/>
        <w:left w:val="none" w:sz="0" w:space="0" w:color="auto"/>
        <w:bottom w:val="none" w:sz="0" w:space="0" w:color="auto"/>
        <w:right w:val="none" w:sz="0" w:space="0" w:color="auto"/>
      </w:divBdr>
      <w:divsChild>
        <w:div w:id="2056998">
          <w:marLeft w:val="480"/>
          <w:marRight w:val="0"/>
          <w:marTop w:val="0"/>
          <w:marBottom w:val="0"/>
          <w:divBdr>
            <w:top w:val="none" w:sz="0" w:space="0" w:color="auto"/>
            <w:left w:val="none" w:sz="0" w:space="0" w:color="auto"/>
            <w:bottom w:val="none" w:sz="0" w:space="0" w:color="auto"/>
            <w:right w:val="none" w:sz="0" w:space="0" w:color="auto"/>
          </w:divBdr>
        </w:div>
        <w:div w:id="39790750">
          <w:marLeft w:val="480"/>
          <w:marRight w:val="0"/>
          <w:marTop w:val="0"/>
          <w:marBottom w:val="0"/>
          <w:divBdr>
            <w:top w:val="none" w:sz="0" w:space="0" w:color="auto"/>
            <w:left w:val="none" w:sz="0" w:space="0" w:color="auto"/>
            <w:bottom w:val="none" w:sz="0" w:space="0" w:color="auto"/>
            <w:right w:val="none" w:sz="0" w:space="0" w:color="auto"/>
          </w:divBdr>
        </w:div>
        <w:div w:id="54665317">
          <w:marLeft w:val="480"/>
          <w:marRight w:val="0"/>
          <w:marTop w:val="0"/>
          <w:marBottom w:val="0"/>
          <w:divBdr>
            <w:top w:val="none" w:sz="0" w:space="0" w:color="auto"/>
            <w:left w:val="none" w:sz="0" w:space="0" w:color="auto"/>
            <w:bottom w:val="none" w:sz="0" w:space="0" w:color="auto"/>
            <w:right w:val="none" w:sz="0" w:space="0" w:color="auto"/>
          </w:divBdr>
        </w:div>
        <w:div w:id="64107785">
          <w:marLeft w:val="480"/>
          <w:marRight w:val="0"/>
          <w:marTop w:val="0"/>
          <w:marBottom w:val="0"/>
          <w:divBdr>
            <w:top w:val="none" w:sz="0" w:space="0" w:color="auto"/>
            <w:left w:val="none" w:sz="0" w:space="0" w:color="auto"/>
            <w:bottom w:val="none" w:sz="0" w:space="0" w:color="auto"/>
            <w:right w:val="none" w:sz="0" w:space="0" w:color="auto"/>
          </w:divBdr>
        </w:div>
        <w:div w:id="182521587">
          <w:marLeft w:val="480"/>
          <w:marRight w:val="0"/>
          <w:marTop w:val="0"/>
          <w:marBottom w:val="0"/>
          <w:divBdr>
            <w:top w:val="none" w:sz="0" w:space="0" w:color="auto"/>
            <w:left w:val="none" w:sz="0" w:space="0" w:color="auto"/>
            <w:bottom w:val="none" w:sz="0" w:space="0" w:color="auto"/>
            <w:right w:val="none" w:sz="0" w:space="0" w:color="auto"/>
          </w:divBdr>
        </w:div>
        <w:div w:id="185217466">
          <w:marLeft w:val="480"/>
          <w:marRight w:val="0"/>
          <w:marTop w:val="0"/>
          <w:marBottom w:val="0"/>
          <w:divBdr>
            <w:top w:val="none" w:sz="0" w:space="0" w:color="auto"/>
            <w:left w:val="none" w:sz="0" w:space="0" w:color="auto"/>
            <w:bottom w:val="none" w:sz="0" w:space="0" w:color="auto"/>
            <w:right w:val="none" w:sz="0" w:space="0" w:color="auto"/>
          </w:divBdr>
        </w:div>
        <w:div w:id="194735563">
          <w:marLeft w:val="480"/>
          <w:marRight w:val="0"/>
          <w:marTop w:val="0"/>
          <w:marBottom w:val="0"/>
          <w:divBdr>
            <w:top w:val="none" w:sz="0" w:space="0" w:color="auto"/>
            <w:left w:val="none" w:sz="0" w:space="0" w:color="auto"/>
            <w:bottom w:val="none" w:sz="0" w:space="0" w:color="auto"/>
            <w:right w:val="none" w:sz="0" w:space="0" w:color="auto"/>
          </w:divBdr>
        </w:div>
        <w:div w:id="233122774">
          <w:marLeft w:val="480"/>
          <w:marRight w:val="0"/>
          <w:marTop w:val="0"/>
          <w:marBottom w:val="0"/>
          <w:divBdr>
            <w:top w:val="none" w:sz="0" w:space="0" w:color="auto"/>
            <w:left w:val="none" w:sz="0" w:space="0" w:color="auto"/>
            <w:bottom w:val="none" w:sz="0" w:space="0" w:color="auto"/>
            <w:right w:val="none" w:sz="0" w:space="0" w:color="auto"/>
          </w:divBdr>
        </w:div>
        <w:div w:id="235630943">
          <w:marLeft w:val="480"/>
          <w:marRight w:val="0"/>
          <w:marTop w:val="0"/>
          <w:marBottom w:val="0"/>
          <w:divBdr>
            <w:top w:val="none" w:sz="0" w:space="0" w:color="auto"/>
            <w:left w:val="none" w:sz="0" w:space="0" w:color="auto"/>
            <w:bottom w:val="none" w:sz="0" w:space="0" w:color="auto"/>
            <w:right w:val="none" w:sz="0" w:space="0" w:color="auto"/>
          </w:divBdr>
        </w:div>
        <w:div w:id="256911576">
          <w:marLeft w:val="480"/>
          <w:marRight w:val="0"/>
          <w:marTop w:val="0"/>
          <w:marBottom w:val="0"/>
          <w:divBdr>
            <w:top w:val="none" w:sz="0" w:space="0" w:color="auto"/>
            <w:left w:val="none" w:sz="0" w:space="0" w:color="auto"/>
            <w:bottom w:val="none" w:sz="0" w:space="0" w:color="auto"/>
            <w:right w:val="none" w:sz="0" w:space="0" w:color="auto"/>
          </w:divBdr>
        </w:div>
        <w:div w:id="334919581">
          <w:marLeft w:val="480"/>
          <w:marRight w:val="0"/>
          <w:marTop w:val="0"/>
          <w:marBottom w:val="0"/>
          <w:divBdr>
            <w:top w:val="none" w:sz="0" w:space="0" w:color="auto"/>
            <w:left w:val="none" w:sz="0" w:space="0" w:color="auto"/>
            <w:bottom w:val="none" w:sz="0" w:space="0" w:color="auto"/>
            <w:right w:val="none" w:sz="0" w:space="0" w:color="auto"/>
          </w:divBdr>
        </w:div>
        <w:div w:id="388724669">
          <w:marLeft w:val="480"/>
          <w:marRight w:val="0"/>
          <w:marTop w:val="0"/>
          <w:marBottom w:val="0"/>
          <w:divBdr>
            <w:top w:val="none" w:sz="0" w:space="0" w:color="auto"/>
            <w:left w:val="none" w:sz="0" w:space="0" w:color="auto"/>
            <w:bottom w:val="none" w:sz="0" w:space="0" w:color="auto"/>
            <w:right w:val="none" w:sz="0" w:space="0" w:color="auto"/>
          </w:divBdr>
        </w:div>
        <w:div w:id="477574834">
          <w:marLeft w:val="480"/>
          <w:marRight w:val="0"/>
          <w:marTop w:val="0"/>
          <w:marBottom w:val="0"/>
          <w:divBdr>
            <w:top w:val="none" w:sz="0" w:space="0" w:color="auto"/>
            <w:left w:val="none" w:sz="0" w:space="0" w:color="auto"/>
            <w:bottom w:val="none" w:sz="0" w:space="0" w:color="auto"/>
            <w:right w:val="none" w:sz="0" w:space="0" w:color="auto"/>
          </w:divBdr>
        </w:div>
        <w:div w:id="557017763">
          <w:marLeft w:val="480"/>
          <w:marRight w:val="0"/>
          <w:marTop w:val="0"/>
          <w:marBottom w:val="0"/>
          <w:divBdr>
            <w:top w:val="none" w:sz="0" w:space="0" w:color="auto"/>
            <w:left w:val="none" w:sz="0" w:space="0" w:color="auto"/>
            <w:bottom w:val="none" w:sz="0" w:space="0" w:color="auto"/>
            <w:right w:val="none" w:sz="0" w:space="0" w:color="auto"/>
          </w:divBdr>
        </w:div>
        <w:div w:id="581791928">
          <w:marLeft w:val="480"/>
          <w:marRight w:val="0"/>
          <w:marTop w:val="0"/>
          <w:marBottom w:val="0"/>
          <w:divBdr>
            <w:top w:val="none" w:sz="0" w:space="0" w:color="auto"/>
            <w:left w:val="none" w:sz="0" w:space="0" w:color="auto"/>
            <w:bottom w:val="none" w:sz="0" w:space="0" w:color="auto"/>
            <w:right w:val="none" w:sz="0" w:space="0" w:color="auto"/>
          </w:divBdr>
        </w:div>
        <w:div w:id="612832197">
          <w:marLeft w:val="480"/>
          <w:marRight w:val="0"/>
          <w:marTop w:val="0"/>
          <w:marBottom w:val="0"/>
          <w:divBdr>
            <w:top w:val="none" w:sz="0" w:space="0" w:color="auto"/>
            <w:left w:val="none" w:sz="0" w:space="0" w:color="auto"/>
            <w:bottom w:val="none" w:sz="0" w:space="0" w:color="auto"/>
            <w:right w:val="none" w:sz="0" w:space="0" w:color="auto"/>
          </w:divBdr>
        </w:div>
        <w:div w:id="618294015">
          <w:marLeft w:val="480"/>
          <w:marRight w:val="0"/>
          <w:marTop w:val="0"/>
          <w:marBottom w:val="0"/>
          <w:divBdr>
            <w:top w:val="none" w:sz="0" w:space="0" w:color="auto"/>
            <w:left w:val="none" w:sz="0" w:space="0" w:color="auto"/>
            <w:bottom w:val="none" w:sz="0" w:space="0" w:color="auto"/>
            <w:right w:val="none" w:sz="0" w:space="0" w:color="auto"/>
          </w:divBdr>
        </w:div>
        <w:div w:id="670643238">
          <w:marLeft w:val="480"/>
          <w:marRight w:val="0"/>
          <w:marTop w:val="0"/>
          <w:marBottom w:val="0"/>
          <w:divBdr>
            <w:top w:val="none" w:sz="0" w:space="0" w:color="auto"/>
            <w:left w:val="none" w:sz="0" w:space="0" w:color="auto"/>
            <w:bottom w:val="none" w:sz="0" w:space="0" w:color="auto"/>
            <w:right w:val="none" w:sz="0" w:space="0" w:color="auto"/>
          </w:divBdr>
        </w:div>
        <w:div w:id="677922296">
          <w:marLeft w:val="480"/>
          <w:marRight w:val="0"/>
          <w:marTop w:val="0"/>
          <w:marBottom w:val="0"/>
          <w:divBdr>
            <w:top w:val="none" w:sz="0" w:space="0" w:color="auto"/>
            <w:left w:val="none" w:sz="0" w:space="0" w:color="auto"/>
            <w:bottom w:val="none" w:sz="0" w:space="0" w:color="auto"/>
            <w:right w:val="none" w:sz="0" w:space="0" w:color="auto"/>
          </w:divBdr>
        </w:div>
        <w:div w:id="684328701">
          <w:marLeft w:val="480"/>
          <w:marRight w:val="0"/>
          <w:marTop w:val="0"/>
          <w:marBottom w:val="0"/>
          <w:divBdr>
            <w:top w:val="none" w:sz="0" w:space="0" w:color="auto"/>
            <w:left w:val="none" w:sz="0" w:space="0" w:color="auto"/>
            <w:bottom w:val="none" w:sz="0" w:space="0" w:color="auto"/>
            <w:right w:val="none" w:sz="0" w:space="0" w:color="auto"/>
          </w:divBdr>
        </w:div>
        <w:div w:id="687605945">
          <w:marLeft w:val="480"/>
          <w:marRight w:val="0"/>
          <w:marTop w:val="0"/>
          <w:marBottom w:val="0"/>
          <w:divBdr>
            <w:top w:val="none" w:sz="0" w:space="0" w:color="auto"/>
            <w:left w:val="none" w:sz="0" w:space="0" w:color="auto"/>
            <w:bottom w:val="none" w:sz="0" w:space="0" w:color="auto"/>
            <w:right w:val="none" w:sz="0" w:space="0" w:color="auto"/>
          </w:divBdr>
        </w:div>
        <w:div w:id="756827021">
          <w:marLeft w:val="480"/>
          <w:marRight w:val="0"/>
          <w:marTop w:val="0"/>
          <w:marBottom w:val="0"/>
          <w:divBdr>
            <w:top w:val="none" w:sz="0" w:space="0" w:color="auto"/>
            <w:left w:val="none" w:sz="0" w:space="0" w:color="auto"/>
            <w:bottom w:val="none" w:sz="0" w:space="0" w:color="auto"/>
            <w:right w:val="none" w:sz="0" w:space="0" w:color="auto"/>
          </w:divBdr>
        </w:div>
        <w:div w:id="880286021">
          <w:marLeft w:val="480"/>
          <w:marRight w:val="0"/>
          <w:marTop w:val="0"/>
          <w:marBottom w:val="0"/>
          <w:divBdr>
            <w:top w:val="none" w:sz="0" w:space="0" w:color="auto"/>
            <w:left w:val="none" w:sz="0" w:space="0" w:color="auto"/>
            <w:bottom w:val="none" w:sz="0" w:space="0" w:color="auto"/>
            <w:right w:val="none" w:sz="0" w:space="0" w:color="auto"/>
          </w:divBdr>
        </w:div>
        <w:div w:id="954293792">
          <w:marLeft w:val="480"/>
          <w:marRight w:val="0"/>
          <w:marTop w:val="0"/>
          <w:marBottom w:val="0"/>
          <w:divBdr>
            <w:top w:val="none" w:sz="0" w:space="0" w:color="auto"/>
            <w:left w:val="none" w:sz="0" w:space="0" w:color="auto"/>
            <w:bottom w:val="none" w:sz="0" w:space="0" w:color="auto"/>
            <w:right w:val="none" w:sz="0" w:space="0" w:color="auto"/>
          </w:divBdr>
        </w:div>
        <w:div w:id="1000308176">
          <w:marLeft w:val="480"/>
          <w:marRight w:val="0"/>
          <w:marTop w:val="0"/>
          <w:marBottom w:val="0"/>
          <w:divBdr>
            <w:top w:val="none" w:sz="0" w:space="0" w:color="auto"/>
            <w:left w:val="none" w:sz="0" w:space="0" w:color="auto"/>
            <w:bottom w:val="none" w:sz="0" w:space="0" w:color="auto"/>
            <w:right w:val="none" w:sz="0" w:space="0" w:color="auto"/>
          </w:divBdr>
        </w:div>
        <w:div w:id="1040940826">
          <w:marLeft w:val="480"/>
          <w:marRight w:val="0"/>
          <w:marTop w:val="0"/>
          <w:marBottom w:val="0"/>
          <w:divBdr>
            <w:top w:val="none" w:sz="0" w:space="0" w:color="auto"/>
            <w:left w:val="none" w:sz="0" w:space="0" w:color="auto"/>
            <w:bottom w:val="none" w:sz="0" w:space="0" w:color="auto"/>
            <w:right w:val="none" w:sz="0" w:space="0" w:color="auto"/>
          </w:divBdr>
        </w:div>
        <w:div w:id="1048067852">
          <w:marLeft w:val="480"/>
          <w:marRight w:val="0"/>
          <w:marTop w:val="0"/>
          <w:marBottom w:val="0"/>
          <w:divBdr>
            <w:top w:val="none" w:sz="0" w:space="0" w:color="auto"/>
            <w:left w:val="none" w:sz="0" w:space="0" w:color="auto"/>
            <w:bottom w:val="none" w:sz="0" w:space="0" w:color="auto"/>
            <w:right w:val="none" w:sz="0" w:space="0" w:color="auto"/>
          </w:divBdr>
        </w:div>
        <w:div w:id="1098215991">
          <w:marLeft w:val="480"/>
          <w:marRight w:val="0"/>
          <w:marTop w:val="0"/>
          <w:marBottom w:val="0"/>
          <w:divBdr>
            <w:top w:val="none" w:sz="0" w:space="0" w:color="auto"/>
            <w:left w:val="none" w:sz="0" w:space="0" w:color="auto"/>
            <w:bottom w:val="none" w:sz="0" w:space="0" w:color="auto"/>
            <w:right w:val="none" w:sz="0" w:space="0" w:color="auto"/>
          </w:divBdr>
        </w:div>
        <w:div w:id="1107697384">
          <w:marLeft w:val="480"/>
          <w:marRight w:val="0"/>
          <w:marTop w:val="0"/>
          <w:marBottom w:val="0"/>
          <w:divBdr>
            <w:top w:val="none" w:sz="0" w:space="0" w:color="auto"/>
            <w:left w:val="none" w:sz="0" w:space="0" w:color="auto"/>
            <w:bottom w:val="none" w:sz="0" w:space="0" w:color="auto"/>
            <w:right w:val="none" w:sz="0" w:space="0" w:color="auto"/>
          </w:divBdr>
        </w:div>
        <w:div w:id="1132334605">
          <w:marLeft w:val="480"/>
          <w:marRight w:val="0"/>
          <w:marTop w:val="0"/>
          <w:marBottom w:val="0"/>
          <w:divBdr>
            <w:top w:val="none" w:sz="0" w:space="0" w:color="auto"/>
            <w:left w:val="none" w:sz="0" w:space="0" w:color="auto"/>
            <w:bottom w:val="none" w:sz="0" w:space="0" w:color="auto"/>
            <w:right w:val="none" w:sz="0" w:space="0" w:color="auto"/>
          </w:divBdr>
        </w:div>
        <w:div w:id="1287354744">
          <w:marLeft w:val="480"/>
          <w:marRight w:val="0"/>
          <w:marTop w:val="0"/>
          <w:marBottom w:val="0"/>
          <w:divBdr>
            <w:top w:val="none" w:sz="0" w:space="0" w:color="auto"/>
            <w:left w:val="none" w:sz="0" w:space="0" w:color="auto"/>
            <w:bottom w:val="none" w:sz="0" w:space="0" w:color="auto"/>
            <w:right w:val="none" w:sz="0" w:space="0" w:color="auto"/>
          </w:divBdr>
        </w:div>
        <w:div w:id="1295479373">
          <w:marLeft w:val="480"/>
          <w:marRight w:val="0"/>
          <w:marTop w:val="0"/>
          <w:marBottom w:val="0"/>
          <w:divBdr>
            <w:top w:val="none" w:sz="0" w:space="0" w:color="auto"/>
            <w:left w:val="none" w:sz="0" w:space="0" w:color="auto"/>
            <w:bottom w:val="none" w:sz="0" w:space="0" w:color="auto"/>
            <w:right w:val="none" w:sz="0" w:space="0" w:color="auto"/>
          </w:divBdr>
        </w:div>
        <w:div w:id="1310087295">
          <w:marLeft w:val="480"/>
          <w:marRight w:val="0"/>
          <w:marTop w:val="0"/>
          <w:marBottom w:val="0"/>
          <w:divBdr>
            <w:top w:val="none" w:sz="0" w:space="0" w:color="auto"/>
            <w:left w:val="none" w:sz="0" w:space="0" w:color="auto"/>
            <w:bottom w:val="none" w:sz="0" w:space="0" w:color="auto"/>
            <w:right w:val="none" w:sz="0" w:space="0" w:color="auto"/>
          </w:divBdr>
        </w:div>
        <w:div w:id="1378778166">
          <w:marLeft w:val="480"/>
          <w:marRight w:val="0"/>
          <w:marTop w:val="0"/>
          <w:marBottom w:val="0"/>
          <w:divBdr>
            <w:top w:val="none" w:sz="0" w:space="0" w:color="auto"/>
            <w:left w:val="none" w:sz="0" w:space="0" w:color="auto"/>
            <w:bottom w:val="none" w:sz="0" w:space="0" w:color="auto"/>
            <w:right w:val="none" w:sz="0" w:space="0" w:color="auto"/>
          </w:divBdr>
        </w:div>
        <w:div w:id="1389183706">
          <w:marLeft w:val="480"/>
          <w:marRight w:val="0"/>
          <w:marTop w:val="0"/>
          <w:marBottom w:val="0"/>
          <w:divBdr>
            <w:top w:val="none" w:sz="0" w:space="0" w:color="auto"/>
            <w:left w:val="none" w:sz="0" w:space="0" w:color="auto"/>
            <w:bottom w:val="none" w:sz="0" w:space="0" w:color="auto"/>
            <w:right w:val="none" w:sz="0" w:space="0" w:color="auto"/>
          </w:divBdr>
        </w:div>
        <w:div w:id="1394934632">
          <w:marLeft w:val="480"/>
          <w:marRight w:val="0"/>
          <w:marTop w:val="0"/>
          <w:marBottom w:val="0"/>
          <w:divBdr>
            <w:top w:val="none" w:sz="0" w:space="0" w:color="auto"/>
            <w:left w:val="none" w:sz="0" w:space="0" w:color="auto"/>
            <w:bottom w:val="none" w:sz="0" w:space="0" w:color="auto"/>
            <w:right w:val="none" w:sz="0" w:space="0" w:color="auto"/>
          </w:divBdr>
        </w:div>
        <w:div w:id="1399206022">
          <w:marLeft w:val="480"/>
          <w:marRight w:val="0"/>
          <w:marTop w:val="0"/>
          <w:marBottom w:val="0"/>
          <w:divBdr>
            <w:top w:val="none" w:sz="0" w:space="0" w:color="auto"/>
            <w:left w:val="none" w:sz="0" w:space="0" w:color="auto"/>
            <w:bottom w:val="none" w:sz="0" w:space="0" w:color="auto"/>
            <w:right w:val="none" w:sz="0" w:space="0" w:color="auto"/>
          </w:divBdr>
        </w:div>
        <w:div w:id="1466511567">
          <w:marLeft w:val="480"/>
          <w:marRight w:val="0"/>
          <w:marTop w:val="0"/>
          <w:marBottom w:val="0"/>
          <w:divBdr>
            <w:top w:val="none" w:sz="0" w:space="0" w:color="auto"/>
            <w:left w:val="none" w:sz="0" w:space="0" w:color="auto"/>
            <w:bottom w:val="none" w:sz="0" w:space="0" w:color="auto"/>
            <w:right w:val="none" w:sz="0" w:space="0" w:color="auto"/>
          </w:divBdr>
        </w:div>
        <w:div w:id="1475951444">
          <w:marLeft w:val="480"/>
          <w:marRight w:val="0"/>
          <w:marTop w:val="0"/>
          <w:marBottom w:val="0"/>
          <w:divBdr>
            <w:top w:val="none" w:sz="0" w:space="0" w:color="auto"/>
            <w:left w:val="none" w:sz="0" w:space="0" w:color="auto"/>
            <w:bottom w:val="none" w:sz="0" w:space="0" w:color="auto"/>
            <w:right w:val="none" w:sz="0" w:space="0" w:color="auto"/>
          </w:divBdr>
        </w:div>
        <w:div w:id="1476870629">
          <w:marLeft w:val="480"/>
          <w:marRight w:val="0"/>
          <w:marTop w:val="0"/>
          <w:marBottom w:val="0"/>
          <w:divBdr>
            <w:top w:val="none" w:sz="0" w:space="0" w:color="auto"/>
            <w:left w:val="none" w:sz="0" w:space="0" w:color="auto"/>
            <w:bottom w:val="none" w:sz="0" w:space="0" w:color="auto"/>
            <w:right w:val="none" w:sz="0" w:space="0" w:color="auto"/>
          </w:divBdr>
        </w:div>
        <w:div w:id="1478691949">
          <w:marLeft w:val="480"/>
          <w:marRight w:val="0"/>
          <w:marTop w:val="0"/>
          <w:marBottom w:val="0"/>
          <w:divBdr>
            <w:top w:val="none" w:sz="0" w:space="0" w:color="auto"/>
            <w:left w:val="none" w:sz="0" w:space="0" w:color="auto"/>
            <w:bottom w:val="none" w:sz="0" w:space="0" w:color="auto"/>
            <w:right w:val="none" w:sz="0" w:space="0" w:color="auto"/>
          </w:divBdr>
        </w:div>
        <w:div w:id="1483890859">
          <w:marLeft w:val="480"/>
          <w:marRight w:val="0"/>
          <w:marTop w:val="0"/>
          <w:marBottom w:val="0"/>
          <w:divBdr>
            <w:top w:val="none" w:sz="0" w:space="0" w:color="auto"/>
            <w:left w:val="none" w:sz="0" w:space="0" w:color="auto"/>
            <w:bottom w:val="none" w:sz="0" w:space="0" w:color="auto"/>
            <w:right w:val="none" w:sz="0" w:space="0" w:color="auto"/>
          </w:divBdr>
        </w:div>
        <w:div w:id="1567836640">
          <w:marLeft w:val="480"/>
          <w:marRight w:val="0"/>
          <w:marTop w:val="0"/>
          <w:marBottom w:val="0"/>
          <w:divBdr>
            <w:top w:val="none" w:sz="0" w:space="0" w:color="auto"/>
            <w:left w:val="none" w:sz="0" w:space="0" w:color="auto"/>
            <w:bottom w:val="none" w:sz="0" w:space="0" w:color="auto"/>
            <w:right w:val="none" w:sz="0" w:space="0" w:color="auto"/>
          </w:divBdr>
        </w:div>
        <w:div w:id="1575622314">
          <w:marLeft w:val="480"/>
          <w:marRight w:val="0"/>
          <w:marTop w:val="0"/>
          <w:marBottom w:val="0"/>
          <w:divBdr>
            <w:top w:val="none" w:sz="0" w:space="0" w:color="auto"/>
            <w:left w:val="none" w:sz="0" w:space="0" w:color="auto"/>
            <w:bottom w:val="none" w:sz="0" w:space="0" w:color="auto"/>
            <w:right w:val="none" w:sz="0" w:space="0" w:color="auto"/>
          </w:divBdr>
        </w:div>
        <w:div w:id="1634944711">
          <w:marLeft w:val="480"/>
          <w:marRight w:val="0"/>
          <w:marTop w:val="0"/>
          <w:marBottom w:val="0"/>
          <w:divBdr>
            <w:top w:val="none" w:sz="0" w:space="0" w:color="auto"/>
            <w:left w:val="none" w:sz="0" w:space="0" w:color="auto"/>
            <w:bottom w:val="none" w:sz="0" w:space="0" w:color="auto"/>
            <w:right w:val="none" w:sz="0" w:space="0" w:color="auto"/>
          </w:divBdr>
        </w:div>
        <w:div w:id="1677263112">
          <w:marLeft w:val="480"/>
          <w:marRight w:val="0"/>
          <w:marTop w:val="0"/>
          <w:marBottom w:val="0"/>
          <w:divBdr>
            <w:top w:val="none" w:sz="0" w:space="0" w:color="auto"/>
            <w:left w:val="none" w:sz="0" w:space="0" w:color="auto"/>
            <w:bottom w:val="none" w:sz="0" w:space="0" w:color="auto"/>
            <w:right w:val="none" w:sz="0" w:space="0" w:color="auto"/>
          </w:divBdr>
        </w:div>
        <w:div w:id="1695303229">
          <w:marLeft w:val="480"/>
          <w:marRight w:val="0"/>
          <w:marTop w:val="0"/>
          <w:marBottom w:val="0"/>
          <w:divBdr>
            <w:top w:val="none" w:sz="0" w:space="0" w:color="auto"/>
            <w:left w:val="none" w:sz="0" w:space="0" w:color="auto"/>
            <w:bottom w:val="none" w:sz="0" w:space="0" w:color="auto"/>
            <w:right w:val="none" w:sz="0" w:space="0" w:color="auto"/>
          </w:divBdr>
        </w:div>
        <w:div w:id="1759981563">
          <w:marLeft w:val="480"/>
          <w:marRight w:val="0"/>
          <w:marTop w:val="0"/>
          <w:marBottom w:val="0"/>
          <w:divBdr>
            <w:top w:val="none" w:sz="0" w:space="0" w:color="auto"/>
            <w:left w:val="none" w:sz="0" w:space="0" w:color="auto"/>
            <w:bottom w:val="none" w:sz="0" w:space="0" w:color="auto"/>
            <w:right w:val="none" w:sz="0" w:space="0" w:color="auto"/>
          </w:divBdr>
        </w:div>
        <w:div w:id="1798333994">
          <w:marLeft w:val="480"/>
          <w:marRight w:val="0"/>
          <w:marTop w:val="0"/>
          <w:marBottom w:val="0"/>
          <w:divBdr>
            <w:top w:val="none" w:sz="0" w:space="0" w:color="auto"/>
            <w:left w:val="none" w:sz="0" w:space="0" w:color="auto"/>
            <w:bottom w:val="none" w:sz="0" w:space="0" w:color="auto"/>
            <w:right w:val="none" w:sz="0" w:space="0" w:color="auto"/>
          </w:divBdr>
        </w:div>
      </w:divsChild>
    </w:div>
    <w:div w:id="1374964991">
      <w:bodyDiv w:val="1"/>
      <w:marLeft w:val="0"/>
      <w:marRight w:val="0"/>
      <w:marTop w:val="0"/>
      <w:marBottom w:val="0"/>
      <w:divBdr>
        <w:top w:val="none" w:sz="0" w:space="0" w:color="auto"/>
        <w:left w:val="none" w:sz="0" w:space="0" w:color="auto"/>
        <w:bottom w:val="none" w:sz="0" w:space="0" w:color="auto"/>
        <w:right w:val="none" w:sz="0" w:space="0" w:color="auto"/>
      </w:divBdr>
    </w:div>
    <w:div w:id="1375153942">
      <w:bodyDiv w:val="1"/>
      <w:marLeft w:val="0"/>
      <w:marRight w:val="0"/>
      <w:marTop w:val="0"/>
      <w:marBottom w:val="0"/>
      <w:divBdr>
        <w:top w:val="none" w:sz="0" w:space="0" w:color="auto"/>
        <w:left w:val="none" w:sz="0" w:space="0" w:color="auto"/>
        <w:bottom w:val="none" w:sz="0" w:space="0" w:color="auto"/>
        <w:right w:val="none" w:sz="0" w:space="0" w:color="auto"/>
      </w:divBdr>
    </w:div>
    <w:div w:id="1375545100">
      <w:bodyDiv w:val="1"/>
      <w:marLeft w:val="0"/>
      <w:marRight w:val="0"/>
      <w:marTop w:val="0"/>
      <w:marBottom w:val="0"/>
      <w:divBdr>
        <w:top w:val="none" w:sz="0" w:space="0" w:color="auto"/>
        <w:left w:val="none" w:sz="0" w:space="0" w:color="auto"/>
        <w:bottom w:val="none" w:sz="0" w:space="0" w:color="auto"/>
        <w:right w:val="none" w:sz="0" w:space="0" w:color="auto"/>
      </w:divBdr>
    </w:div>
    <w:div w:id="1376008228">
      <w:bodyDiv w:val="1"/>
      <w:marLeft w:val="0"/>
      <w:marRight w:val="0"/>
      <w:marTop w:val="0"/>
      <w:marBottom w:val="0"/>
      <w:divBdr>
        <w:top w:val="none" w:sz="0" w:space="0" w:color="auto"/>
        <w:left w:val="none" w:sz="0" w:space="0" w:color="auto"/>
        <w:bottom w:val="none" w:sz="0" w:space="0" w:color="auto"/>
        <w:right w:val="none" w:sz="0" w:space="0" w:color="auto"/>
      </w:divBdr>
    </w:div>
    <w:div w:id="1376076626">
      <w:bodyDiv w:val="1"/>
      <w:marLeft w:val="0"/>
      <w:marRight w:val="0"/>
      <w:marTop w:val="0"/>
      <w:marBottom w:val="0"/>
      <w:divBdr>
        <w:top w:val="none" w:sz="0" w:space="0" w:color="auto"/>
        <w:left w:val="none" w:sz="0" w:space="0" w:color="auto"/>
        <w:bottom w:val="none" w:sz="0" w:space="0" w:color="auto"/>
        <w:right w:val="none" w:sz="0" w:space="0" w:color="auto"/>
      </w:divBdr>
    </w:div>
    <w:div w:id="1376152946">
      <w:bodyDiv w:val="1"/>
      <w:marLeft w:val="0"/>
      <w:marRight w:val="0"/>
      <w:marTop w:val="0"/>
      <w:marBottom w:val="0"/>
      <w:divBdr>
        <w:top w:val="none" w:sz="0" w:space="0" w:color="auto"/>
        <w:left w:val="none" w:sz="0" w:space="0" w:color="auto"/>
        <w:bottom w:val="none" w:sz="0" w:space="0" w:color="auto"/>
        <w:right w:val="none" w:sz="0" w:space="0" w:color="auto"/>
      </w:divBdr>
    </w:div>
    <w:div w:id="1376275110">
      <w:bodyDiv w:val="1"/>
      <w:marLeft w:val="0"/>
      <w:marRight w:val="0"/>
      <w:marTop w:val="0"/>
      <w:marBottom w:val="0"/>
      <w:divBdr>
        <w:top w:val="none" w:sz="0" w:space="0" w:color="auto"/>
        <w:left w:val="none" w:sz="0" w:space="0" w:color="auto"/>
        <w:bottom w:val="none" w:sz="0" w:space="0" w:color="auto"/>
        <w:right w:val="none" w:sz="0" w:space="0" w:color="auto"/>
      </w:divBdr>
      <w:divsChild>
        <w:div w:id="35391968">
          <w:marLeft w:val="480"/>
          <w:marRight w:val="0"/>
          <w:marTop w:val="0"/>
          <w:marBottom w:val="0"/>
          <w:divBdr>
            <w:top w:val="none" w:sz="0" w:space="0" w:color="auto"/>
            <w:left w:val="none" w:sz="0" w:space="0" w:color="auto"/>
            <w:bottom w:val="none" w:sz="0" w:space="0" w:color="auto"/>
            <w:right w:val="none" w:sz="0" w:space="0" w:color="auto"/>
          </w:divBdr>
        </w:div>
        <w:div w:id="56169072">
          <w:marLeft w:val="480"/>
          <w:marRight w:val="0"/>
          <w:marTop w:val="0"/>
          <w:marBottom w:val="0"/>
          <w:divBdr>
            <w:top w:val="none" w:sz="0" w:space="0" w:color="auto"/>
            <w:left w:val="none" w:sz="0" w:space="0" w:color="auto"/>
            <w:bottom w:val="none" w:sz="0" w:space="0" w:color="auto"/>
            <w:right w:val="none" w:sz="0" w:space="0" w:color="auto"/>
          </w:divBdr>
        </w:div>
        <w:div w:id="65568504">
          <w:marLeft w:val="480"/>
          <w:marRight w:val="0"/>
          <w:marTop w:val="0"/>
          <w:marBottom w:val="0"/>
          <w:divBdr>
            <w:top w:val="none" w:sz="0" w:space="0" w:color="auto"/>
            <w:left w:val="none" w:sz="0" w:space="0" w:color="auto"/>
            <w:bottom w:val="none" w:sz="0" w:space="0" w:color="auto"/>
            <w:right w:val="none" w:sz="0" w:space="0" w:color="auto"/>
          </w:divBdr>
        </w:div>
        <w:div w:id="73553467">
          <w:marLeft w:val="480"/>
          <w:marRight w:val="0"/>
          <w:marTop w:val="0"/>
          <w:marBottom w:val="0"/>
          <w:divBdr>
            <w:top w:val="none" w:sz="0" w:space="0" w:color="auto"/>
            <w:left w:val="none" w:sz="0" w:space="0" w:color="auto"/>
            <w:bottom w:val="none" w:sz="0" w:space="0" w:color="auto"/>
            <w:right w:val="none" w:sz="0" w:space="0" w:color="auto"/>
          </w:divBdr>
        </w:div>
        <w:div w:id="117375852">
          <w:marLeft w:val="480"/>
          <w:marRight w:val="0"/>
          <w:marTop w:val="0"/>
          <w:marBottom w:val="0"/>
          <w:divBdr>
            <w:top w:val="none" w:sz="0" w:space="0" w:color="auto"/>
            <w:left w:val="none" w:sz="0" w:space="0" w:color="auto"/>
            <w:bottom w:val="none" w:sz="0" w:space="0" w:color="auto"/>
            <w:right w:val="none" w:sz="0" w:space="0" w:color="auto"/>
          </w:divBdr>
        </w:div>
        <w:div w:id="124735303">
          <w:marLeft w:val="480"/>
          <w:marRight w:val="0"/>
          <w:marTop w:val="0"/>
          <w:marBottom w:val="0"/>
          <w:divBdr>
            <w:top w:val="none" w:sz="0" w:space="0" w:color="auto"/>
            <w:left w:val="none" w:sz="0" w:space="0" w:color="auto"/>
            <w:bottom w:val="none" w:sz="0" w:space="0" w:color="auto"/>
            <w:right w:val="none" w:sz="0" w:space="0" w:color="auto"/>
          </w:divBdr>
        </w:div>
        <w:div w:id="150416823">
          <w:marLeft w:val="480"/>
          <w:marRight w:val="0"/>
          <w:marTop w:val="0"/>
          <w:marBottom w:val="0"/>
          <w:divBdr>
            <w:top w:val="none" w:sz="0" w:space="0" w:color="auto"/>
            <w:left w:val="none" w:sz="0" w:space="0" w:color="auto"/>
            <w:bottom w:val="none" w:sz="0" w:space="0" w:color="auto"/>
            <w:right w:val="none" w:sz="0" w:space="0" w:color="auto"/>
          </w:divBdr>
        </w:div>
        <w:div w:id="196354724">
          <w:marLeft w:val="480"/>
          <w:marRight w:val="0"/>
          <w:marTop w:val="0"/>
          <w:marBottom w:val="0"/>
          <w:divBdr>
            <w:top w:val="none" w:sz="0" w:space="0" w:color="auto"/>
            <w:left w:val="none" w:sz="0" w:space="0" w:color="auto"/>
            <w:bottom w:val="none" w:sz="0" w:space="0" w:color="auto"/>
            <w:right w:val="none" w:sz="0" w:space="0" w:color="auto"/>
          </w:divBdr>
        </w:div>
        <w:div w:id="256057413">
          <w:marLeft w:val="480"/>
          <w:marRight w:val="0"/>
          <w:marTop w:val="0"/>
          <w:marBottom w:val="0"/>
          <w:divBdr>
            <w:top w:val="none" w:sz="0" w:space="0" w:color="auto"/>
            <w:left w:val="none" w:sz="0" w:space="0" w:color="auto"/>
            <w:bottom w:val="none" w:sz="0" w:space="0" w:color="auto"/>
            <w:right w:val="none" w:sz="0" w:space="0" w:color="auto"/>
          </w:divBdr>
        </w:div>
        <w:div w:id="262962166">
          <w:marLeft w:val="480"/>
          <w:marRight w:val="0"/>
          <w:marTop w:val="0"/>
          <w:marBottom w:val="0"/>
          <w:divBdr>
            <w:top w:val="none" w:sz="0" w:space="0" w:color="auto"/>
            <w:left w:val="none" w:sz="0" w:space="0" w:color="auto"/>
            <w:bottom w:val="none" w:sz="0" w:space="0" w:color="auto"/>
            <w:right w:val="none" w:sz="0" w:space="0" w:color="auto"/>
          </w:divBdr>
        </w:div>
        <w:div w:id="268661009">
          <w:marLeft w:val="480"/>
          <w:marRight w:val="0"/>
          <w:marTop w:val="0"/>
          <w:marBottom w:val="0"/>
          <w:divBdr>
            <w:top w:val="none" w:sz="0" w:space="0" w:color="auto"/>
            <w:left w:val="none" w:sz="0" w:space="0" w:color="auto"/>
            <w:bottom w:val="none" w:sz="0" w:space="0" w:color="auto"/>
            <w:right w:val="none" w:sz="0" w:space="0" w:color="auto"/>
          </w:divBdr>
        </w:div>
        <w:div w:id="298270527">
          <w:marLeft w:val="480"/>
          <w:marRight w:val="0"/>
          <w:marTop w:val="0"/>
          <w:marBottom w:val="0"/>
          <w:divBdr>
            <w:top w:val="none" w:sz="0" w:space="0" w:color="auto"/>
            <w:left w:val="none" w:sz="0" w:space="0" w:color="auto"/>
            <w:bottom w:val="none" w:sz="0" w:space="0" w:color="auto"/>
            <w:right w:val="none" w:sz="0" w:space="0" w:color="auto"/>
          </w:divBdr>
        </w:div>
        <w:div w:id="359861230">
          <w:marLeft w:val="480"/>
          <w:marRight w:val="0"/>
          <w:marTop w:val="0"/>
          <w:marBottom w:val="0"/>
          <w:divBdr>
            <w:top w:val="none" w:sz="0" w:space="0" w:color="auto"/>
            <w:left w:val="none" w:sz="0" w:space="0" w:color="auto"/>
            <w:bottom w:val="none" w:sz="0" w:space="0" w:color="auto"/>
            <w:right w:val="none" w:sz="0" w:space="0" w:color="auto"/>
          </w:divBdr>
        </w:div>
        <w:div w:id="437523727">
          <w:marLeft w:val="480"/>
          <w:marRight w:val="0"/>
          <w:marTop w:val="0"/>
          <w:marBottom w:val="0"/>
          <w:divBdr>
            <w:top w:val="none" w:sz="0" w:space="0" w:color="auto"/>
            <w:left w:val="none" w:sz="0" w:space="0" w:color="auto"/>
            <w:bottom w:val="none" w:sz="0" w:space="0" w:color="auto"/>
            <w:right w:val="none" w:sz="0" w:space="0" w:color="auto"/>
          </w:divBdr>
        </w:div>
        <w:div w:id="494953208">
          <w:marLeft w:val="480"/>
          <w:marRight w:val="0"/>
          <w:marTop w:val="0"/>
          <w:marBottom w:val="0"/>
          <w:divBdr>
            <w:top w:val="none" w:sz="0" w:space="0" w:color="auto"/>
            <w:left w:val="none" w:sz="0" w:space="0" w:color="auto"/>
            <w:bottom w:val="none" w:sz="0" w:space="0" w:color="auto"/>
            <w:right w:val="none" w:sz="0" w:space="0" w:color="auto"/>
          </w:divBdr>
        </w:div>
        <w:div w:id="691297147">
          <w:marLeft w:val="480"/>
          <w:marRight w:val="0"/>
          <w:marTop w:val="0"/>
          <w:marBottom w:val="0"/>
          <w:divBdr>
            <w:top w:val="none" w:sz="0" w:space="0" w:color="auto"/>
            <w:left w:val="none" w:sz="0" w:space="0" w:color="auto"/>
            <w:bottom w:val="none" w:sz="0" w:space="0" w:color="auto"/>
            <w:right w:val="none" w:sz="0" w:space="0" w:color="auto"/>
          </w:divBdr>
        </w:div>
        <w:div w:id="696540549">
          <w:marLeft w:val="480"/>
          <w:marRight w:val="0"/>
          <w:marTop w:val="0"/>
          <w:marBottom w:val="0"/>
          <w:divBdr>
            <w:top w:val="none" w:sz="0" w:space="0" w:color="auto"/>
            <w:left w:val="none" w:sz="0" w:space="0" w:color="auto"/>
            <w:bottom w:val="none" w:sz="0" w:space="0" w:color="auto"/>
            <w:right w:val="none" w:sz="0" w:space="0" w:color="auto"/>
          </w:divBdr>
        </w:div>
        <w:div w:id="697436459">
          <w:marLeft w:val="480"/>
          <w:marRight w:val="0"/>
          <w:marTop w:val="0"/>
          <w:marBottom w:val="0"/>
          <w:divBdr>
            <w:top w:val="none" w:sz="0" w:space="0" w:color="auto"/>
            <w:left w:val="none" w:sz="0" w:space="0" w:color="auto"/>
            <w:bottom w:val="none" w:sz="0" w:space="0" w:color="auto"/>
            <w:right w:val="none" w:sz="0" w:space="0" w:color="auto"/>
          </w:divBdr>
        </w:div>
        <w:div w:id="725180118">
          <w:marLeft w:val="480"/>
          <w:marRight w:val="0"/>
          <w:marTop w:val="0"/>
          <w:marBottom w:val="0"/>
          <w:divBdr>
            <w:top w:val="none" w:sz="0" w:space="0" w:color="auto"/>
            <w:left w:val="none" w:sz="0" w:space="0" w:color="auto"/>
            <w:bottom w:val="none" w:sz="0" w:space="0" w:color="auto"/>
            <w:right w:val="none" w:sz="0" w:space="0" w:color="auto"/>
          </w:divBdr>
        </w:div>
        <w:div w:id="811289933">
          <w:marLeft w:val="480"/>
          <w:marRight w:val="0"/>
          <w:marTop w:val="0"/>
          <w:marBottom w:val="0"/>
          <w:divBdr>
            <w:top w:val="none" w:sz="0" w:space="0" w:color="auto"/>
            <w:left w:val="none" w:sz="0" w:space="0" w:color="auto"/>
            <w:bottom w:val="none" w:sz="0" w:space="0" w:color="auto"/>
            <w:right w:val="none" w:sz="0" w:space="0" w:color="auto"/>
          </w:divBdr>
        </w:div>
        <w:div w:id="829519658">
          <w:marLeft w:val="480"/>
          <w:marRight w:val="0"/>
          <w:marTop w:val="0"/>
          <w:marBottom w:val="0"/>
          <w:divBdr>
            <w:top w:val="none" w:sz="0" w:space="0" w:color="auto"/>
            <w:left w:val="none" w:sz="0" w:space="0" w:color="auto"/>
            <w:bottom w:val="none" w:sz="0" w:space="0" w:color="auto"/>
            <w:right w:val="none" w:sz="0" w:space="0" w:color="auto"/>
          </w:divBdr>
        </w:div>
        <w:div w:id="852912446">
          <w:marLeft w:val="480"/>
          <w:marRight w:val="0"/>
          <w:marTop w:val="0"/>
          <w:marBottom w:val="0"/>
          <w:divBdr>
            <w:top w:val="none" w:sz="0" w:space="0" w:color="auto"/>
            <w:left w:val="none" w:sz="0" w:space="0" w:color="auto"/>
            <w:bottom w:val="none" w:sz="0" w:space="0" w:color="auto"/>
            <w:right w:val="none" w:sz="0" w:space="0" w:color="auto"/>
          </w:divBdr>
        </w:div>
        <w:div w:id="855772936">
          <w:marLeft w:val="480"/>
          <w:marRight w:val="0"/>
          <w:marTop w:val="0"/>
          <w:marBottom w:val="0"/>
          <w:divBdr>
            <w:top w:val="none" w:sz="0" w:space="0" w:color="auto"/>
            <w:left w:val="none" w:sz="0" w:space="0" w:color="auto"/>
            <w:bottom w:val="none" w:sz="0" w:space="0" w:color="auto"/>
            <w:right w:val="none" w:sz="0" w:space="0" w:color="auto"/>
          </w:divBdr>
        </w:div>
        <w:div w:id="882137028">
          <w:marLeft w:val="480"/>
          <w:marRight w:val="0"/>
          <w:marTop w:val="0"/>
          <w:marBottom w:val="0"/>
          <w:divBdr>
            <w:top w:val="none" w:sz="0" w:space="0" w:color="auto"/>
            <w:left w:val="none" w:sz="0" w:space="0" w:color="auto"/>
            <w:bottom w:val="none" w:sz="0" w:space="0" w:color="auto"/>
            <w:right w:val="none" w:sz="0" w:space="0" w:color="auto"/>
          </w:divBdr>
        </w:div>
        <w:div w:id="885528113">
          <w:marLeft w:val="480"/>
          <w:marRight w:val="0"/>
          <w:marTop w:val="0"/>
          <w:marBottom w:val="0"/>
          <w:divBdr>
            <w:top w:val="none" w:sz="0" w:space="0" w:color="auto"/>
            <w:left w:val="none" w:sz="0" w:space="0" w:color="auto"/>
            <w:bottom w:val="none" w:sz="0" w:space="0" w:color="auto"/>
            <w:right w:val="none" w:sz="0" w:space="0" w:color="auto"/>
          </w:divBdr>
        </w:div>
        <w:div w:id="939220978">
          <w:marLeft w:val="480"/>
          <w:marRight w:val="0"/>
          <w:marTop w:val="0"/>
          <w:marBottom w:val="0"/>
          <w:divBdr>
            <w:top w:val="none" w:sz="0" w:space="0" w:color="auto"/>
            <w:left w:val="none" w:sz="0" w:space="0" w:color="auto"/>
            <w:bottom w:val="none" w:sz="0" w:space="0" w:color="auto"/>
            <w:right w:val="none" w:sz="0" w:space="0" w:color="auto"/>
          </w:divBdr>
        </w:div>
        <w:div w:id="979111468">
          <w:marLeft w:val="480"/>
          <w:marRight w:val="0"/>
          <w:marTop w:val="0"/>
          <w:marBottom w:val="0"/>
          <w:divBdr>
            <w:top w:val="none" w:sz="0" w:space="0" w:color="auto"/>
            <w:left w:val="none" w:sz="0" w:space="0" w:color="auto"/>
            <w:bottom w:val="none" w:sz="0" w:space="0" w:color="auto"/>
            <w:right w:val="none" w:sz="0" w:space="0" w:color="auto"/>
          </w:divBdr>
        </w:div>
        <w:div w:id="999504500">
          <w:marLeft w:val="480"/>
          <w:marRight w:val="0"/>
          <w:marTop w:val="0"/>
          <w:marBottom w:val="0"/>
          <w:divBdr>
            <w:top w:val="none" w:sz="0" w:space="0" w:color="auto"/>
            <w:left w:val="none" w:sz="0" w:space="0" w:color="auto"/>
            <w:bottom w:val="none" w:sz="0" w:space="0" w:color="auto"/>
            <w:right w:val="none" w:sz="0" w:space="0" w:color="auto"/>
          </w:divBdr>
        </w:div>
        <w:div w:id="1020745428">
          <w:marLeft w:val="480"/>
          <w:marRight w:val="0"/>
          <w:marTop w:val="0"/>
          <w:marBottom w:val="0"/>
          <w:divBdr>
            <w:top w:val="none" w:sz="0" w:space="0" w:color="auto"/>
            <w:left w:val="none" w:sz="0" w:space="0" w:color="auto"/>
            <w:bottom w:val="none" w:sz="0" w:space="0" w:color="auto"/>
            <w:right w:val="none" w:sz="0" w:space="0" w:color="auto"/>
          </w:divBdr>
        </w:div>
        <w:div w:id="1028411304">
          <w:marLeft w:val="480"/>
          <w:marRight w:val="0"/>
          <w:marTop w:val="0"/>
          <w:marBottom w:val="0"/>
          <w:divBdr>
            <w:top w:val="none" w:sz="0" w:space="0" w:color="auto"/>
            <w:left w:val="none" w:sz="0" w:space="0" w:color="auto"/>
            <w:bottom w:val="none" w:sz="0" w:space="0" w:color="auto"/>
            <w:right w:val="none" w:sz="0" w:space="0" w:color="auto"/>
          </w:divBdr>
        </w:div>
        <w:div w:id="1049376440">
          <w:marLeft w:val="480"/>
          <w:marRight w:val="0"/>
          <w:marTop w:val="0"/>
          <w:marBottom w:val="0"/>
          <w:divBdr>
            <w:top w:val="none" w:sz="0" w:space="0" w:color="auto"/>
            <w:left w:val="none" w:sz="0" w:space="0" w:color="auto"/>
            <w:bottom w:val="none" w:sz="0" w:space="0" w:color="auto"/>
            <w:right w:val="none" w:sz="0" w:space="0" w:color="auto"/>
          </w:divBdr>
        </w:div>
        <w:div w:id="1051344665">
          <w:marLeft w:val="480"/>
          <w:marRight w:val="0"/>
          <w:marTop w:val="0"/>
          <w:marBottom w:val="0"/>
          <w:divBdr>
            <w:top w:val="none" w:sz="0" w:space="0" w:color="auto"/>
            <w:left w:val="none" w:sz="0" w:space="0" w:color="auto"/>
            <w:bottom w:val="none" w:sz="0" w:space="0" w:color="auto"/>
            <w:right w:val="none" w:sz="0" w:space="0" w:color="auto"/>
          </w:divBdr>
        </w:div>
        <w:div w:id="1063410175">
          <w:marLeft w:val="480"/>
          <w:marRight w:val="0"/>
          <w:marTop w:val="0"/>
          <w:marBottom w:val="0"/>
          <w:divBdr>
            <w:top w:val="none" w:sz="0" w:space="0" w:color="auto"/>
            <w:left w:val="none" w:sz="0" w:space="0" w:color="auto"/>
            <w:bottom w:val="none" w:sz="0" w:space="0" w:color="auto"/>
            <w:right w:val="none" w:sz="0" w:space="0" w:color="auto"/>
          </w:divBdr>
        </w:div>
        <w:div w:id="1105921348">
          <w:marLeft w:val="480"/>
          <w:marRight w:val="0"/>
          <w:marTop w:val="0"/>
          <w:marBottom w:val="0"/>
          <w:divBdr>
            <w:top w:val="none" w:sz="0" w:space="0" w:color="auto"/>
            <w:left w:val="none" w:sz="0" w:space="0" w:color="auto"/>
            <w:bottom w:val="none" w:sz="0" w:space="0" w:color="auto"/>
            <w:right w:val="none" w:sz="0" w:space="0" w:color="auto"/>
          </w:divBdr>
        </w:div>
        <w:div w:id="1133864218">
          <w:marLeft w:val="480"/>
          <w:marRight w:val="0"/>
          <w:marTop w:val="0"/>
          <w:marBottom w:val="0"/>
          <w:divBdr>
            <w:top w:val="none" w:sz="0" w:space="0" w:color="auto"/>
            <w:left w:val="none" w:sz="0" w:space="0" w:color="auto"/>
            <w:bottom w:val="none" w:sz="0" w:space="0" w:color="auto"/>
            <w:right w:val="none" w:sz="0" w:space="0" w:color="auto"/>
          </w:divBdr>
        </w:div>
        <w:div w:id="1171872195">
          <w:marLeft w:val="480"/>
          <w:marRight w:val="0"/>
          <w:marTop w:val="0"/>
          <w:marBottom w:val="0"/>
          <w:divBdr>
            <w:top w:val="none" w:sz="0" w:space="0" w:color="auto"/>
            <w:left w:val="none" w:sz="0" w:space="0" w:color="auto"/>
            <w:bottom w:val="none" w:sz="0" w:space="0" w:color="auto"/>
            <w:right w:val="none" w:sz="0" w:space="0" w:color="auto"/>
          </w:divBdr>
        </w:div>
        <w:div w:id="1179276891">
          <w:marLeft w:val="480"/>
          <w:marRight w:val="0"/>
          <w:marTop w:val="0"/>
          <w:marBottom w:val="0"/>
          <w:divBdr>
            <w:top w:val="none" w:sz="0" w:space="0" w:color="auto"/>
            <w:left w:val="none" w:sz="0" w:space="0" w:color="auto"/>
            <w:bottom w:val="none" w:sz="0" w:space="0" w:color="auto"/>
            <w:right w:val="none" w:sz="0" w:space="0" w:color="auto"/>
          </w:divBdr>
        </w:div>
        <w:div w:id="1191260231">
          <w:marLeft w:val="480"/>
          <w:marRight w:val="0"/>
          <w:marTop w:val="0"/>
          <w:marBottom w:val="0"/>
          <w:divBdr>
            <w:top w:val="none" w:sz="0" w:space="0" w:color="auto"/>
            <w:left w:val="none" w:sz="0" w:space="0" w:color="auto"/>
            <w:bottom w:val="none" w:sz="0" w:space="0" w:color="auto"/>
            <w:right w:val="none" w:sz="0" w:space="0" w:color="auto"/>
          </w:divBdr>
        </w:div>
        <w:div w:id="1198741272">
          <w:marLeft w:val="480"/>
          <w:marRight w:val="0"/>
          <w:marTop w:val="0"/>
          <w:marBottom w:val="0"/>
          <w:divBdr>
            <w:top w:val="none" w:sz="0" w:space="0" w:color="auto"/>
            <w:left w:val="none" w:sz="0" w:space="0" w:color="auto"/>
            <w:bottom w:val="none" w:sz="0" w:space="0" w:color="auto"/>
            <w:right w:val="none" w:sz="0" w:space="0" w:color="auto"/>
          </w:divBdr>
        </w:div>
        <w:div w:id="1219706932">
          <w:marLeft w:val="480"/>
          <w:marRight w:val="0"/>
          <w:marTop w:val="0"/>
          <w:marBottom w:val="0"/>
          <w:divBdr>
            <w:top w:val="none" w:sz="0" w:space="0" w:color="auto"/>
            <w:left w:val="none" w:sz="0" w:space="0" w:color="auto"/>
            <w:bottom w:val="none" w:sz="0" w:space="0" w:color="auto"/>
            <w:right w:val="none" w:sz="0" w:space="0" w:color="auto"/>
          </w:divBdr>
        </w:div>
        <w:div w:id="1226331512">
          <w:marLeft w:val="480"/>
          <w:marRight w:val="0"/>
          <w:marTop w:val="0"/>
          <w:marBottom w:val="0"/>
          <w:divBdr>
            <w:top w:val="none" w:sz="0" w:space="0" w:color="auto"/>
            <w:left w:val="none" w:sz="0" w:space="0" w:color="auto"/>
            <w:bottom w:val="none" w:sz="0" w:space="0" w:color="auto"/>
            <w:right w:val="none" w:sz="0" w:space="0" w:color="auto"/>
          </w:divBdr>
        </w:div>
        <w:div w:id="1234271607">
          <w:marLeft w:val="480"/>
          <w:marRight w:val="0"/>
          <w:marTop w:val="0"/>
          <w:marBottom w:val="0"/>
          <w:divBdr>
            <w:top w:val="none" w:sz="0" w:space="0" w:color="auto"/>
            <w:left w:val="none" w:sz="0" w:space="0" w:color="auto"/>
            <w:bottom w:val="none" w:sz="0" w:space="0" w:color="auto"/>
            <w:right w:val="none" w:sz="0" w:space="0" w:color="auto"/>
          </w:divBdr>
        </w:div>
        <w:div w:id="1355811085">
          <w:marLeft w:val="480"/>
          <w:marRight w:val="0"/>
          <w:marTop w:val="0"/>
          <w:marBottom w:val="0"/>
          <w:divBdr>
            <w:top w:val="none" w:sz="0" w:space="0" w:color="auto"/>
            <w:left w:val="none" w:sz="0" w:space="0" w:color="auto"/>
            <w:bottom w:val="none" w:sz="0" w:space="0" w:color="auto"/>
            <w:right w:val="none" w:sz="0" w:space="0" w:color="auto"/>
          </w:divBdr>
        </w:div>
        <w:div w:id="1383794858">
          <w:marLeft w:val="480"/>
          <w:marRight w:val="0"/>
          <w:marTop w:val="0"/>
          <w:marBottom w:val="0"/>
          <w:divBdr>
            <w:top w:val="none" w:sz="0" w:space="0" w:color="auto"/>
            <w:left w:val="none" w:sz="0" w:space="0" w:color="auto"/>
            <w:bottom w:val="none" w:sz="0" w:space="0" w:color="auto"/>
            <w:right w:val="none" w:sz="0" w:space="0" w:color="auto"/>
          </w:divBdr>
        </w:div>
        <w:div w:id="1411004655">
          <w:marLeft w:val="480"/>
          <w:marRight w:val="0"/>
          <w:marTop w:val="0"/>
          <w:marBottom w:val="0"/>
          <w:divBdr>
            <w:top w:val="none" w:sz="0" w:space="0" w:color="auto"/>
            <w:left w:val="none" w:sz="0" w:space="0" w:color="auto"/>
            <w:bottom w:val="none" w:sz="0" w:space="0" w:color="auto"/>
            <w:right w:val="none" w:sz="0" w:space="0" w:color="auto"/>
          </w:divBdr>
        </w:div>
        <w:div w:id="1412194981">
          <w:marLeft w:val="480"/>
          <w:marRight w:val="0"/>
          <w:marTop w:val="0"/>
          <w:marBottom w:val="0"/>
          <w:divBdr>
            <w:top w:val="none" w:sz="0" w:space="0" w:color="auto"/>
            <w:left w:val="none" w:sz="0" w:space="0" w:color="auto"/>
            <w:bottom w:val="none" w:sz="0" w:space="0" w:color="auto"/>
            <w:right w:val="none" w:sz="0" w:space="0" w:color="auto"/>
          </w:divBdr>
        </w:div>
        <w:div w:id="1431510168">
          <w:marLeft w:val="480"/>
          <w:marRight w:val="0"/>
          <w:marTop w:val="0"/>
          <w:marBottom w:val="0"/>
          <w:divBdr>
            <w:top w:val="none" w:sz="0" w:space="0" w:color="auto"/>
            <w:left w:val="none" w:sz="0" w:space="0" w:color="auto"/>
            <w:bottom w:val="none" w:sz="0" w:space="0" w:color="auto"/>
            <w:right w:val="none" w:sz="0" w:space="0" w:color="auto"/>
          </w:divBdr>
        </w:div>
        <w:div w:id="1434664073">
          <w:marLeft w:val="480"/>
          <w:marRight w:val="0"/>
          <w:marTop w:val="0"/>
          <w:marBottom w:val="0"/>
          <w:divBdr>
            <w:top w:val="none" w:sz="0" w:space="0" w:color="auto"/>
            <w:left w:val="none" w:sz="0" w:space="0" w:color="auto"/>
            <w:bottom w:val="none" w:sz="0" w:space="0" w:color="auto"/>
            <w:right w:val="none" w:sz="0" w:space="0" w:color="auto"/>
          </w:divBdr>
        </w:div>
        <w:div w:id="1445533879">
          <w:marLeft w:val="480"/>
          <w:marRight w:val="0"/>
          <w:marTop w:val="0"/>
          <w:marBottom w:val="0"/>
          <w:divBdr>
            <w:top w:val="none" w:sz="0" w:space="0" w:color="auto"/>
            <w:left w:val="none" w:sz="0" w:space="0" w:color="auto"/>
            <w:bottom w:val="none" w:sz="0" w:space="0" w:color="auto"/>
            <w:right w:val="none" w:sz="0" w:space="0" w:color="auto"/>
          </w:divBdr>
        </w:div>
        <w:div w:id="1456800811">
          <w:marLeft w:val="480"/>
          <w:marRight w:val="0"/>
          <w:marTop w:val="0"/>
          <w:marBottom w:val="0"/>
          <w:divBdr>
            <w:top w:val="none" w:sz="0" w:space="0" w:color="auto"/>
            <w:left w:val="none" w:sz="0" w:space="0" w:color="auto"/>
            <w:bottom w:val="none" w:sz="0" w:space="0" w:color="auto"/>
            <w:right w:val="none" w:sz="0" w:space="0" w:color="auto"/>
          </w:divBdr>
        </w:div>
        <w:div w:id="1506287309">
          <w:marLeft w:val="480"/>
          <w:marRight w:val="0"/>
          <w:marTop w:val="0"/>
          <w:marBottom w:val="0"/>
          <w:divBdr>
            <w:top w:val="none" w:sz="0" w:space="0" w:color="auto"/>
            <w:left w:val="none" w:sz="0" w:space="0" w:color="auto"/>
            <w:bottom w:val="none" w:sz="0" w:space="0" w:color="auto"/>
            <w:right w:val="none" w:sz="0" w:space="0" w:color="auto"/>
          </w:divBdr>
        </w:div>
        <w:div w:id="1541673564">
          <w:marLeft w:val="480"/>
          <w:marRight w:val="0"/>
          <w:marTop w:val="0"/>
          <w:marBottom w:val="0"/>
          <w:divBdr>
            <w:top w:val="none" w:sz="0" w:space="0" w:color="auto"/>
            <w:left w:val="none" w:sz="0" w:space="0" w:color="auto"/>
            <w:bottom w:val="none" w:sz="0" w:space="0" w:color="auto"/>
            <w:right w:val="none" w:sz="0" w:space="0" w:color="auto"/>
          </w:divBdr>
        </w:div>
        <w:div w:id="1575898522">
          <w:marLeft w:val="480"/>
          <w:marRight w:val="0"/>
          <w:marTop w:val="0"/>
          <w:marBottom w:val="0"/>
          <w:divBdr>
            <w:top w:val="none" w:sz="0" w:space="0" w:color="auto"/>
            <w:left w:val="none" w:sz="0" w:space="0" w:color="auto"/>
            <w:bottom w:val="none" w:sz="0" w:space="0" w:color="auto"/>
            <w:right w:val="none" w:sz="0" w:space="0" w:color="auto"/>
          </w:divBdr>
        </w:div>
        <w:div w:id="1602251588">
          <w:marLeft w:val="480"/>
          <w:marRight w:val="0"/>
          <w:marTop w:val="0"/>
          <w:marBottom w:val="0"/>
          <w:divBdr>
            <w:top w:val="none" w:sz="0" w:space="0" w:color="auto"/>
            <w:left w:val="none" w:sz="0" w:space="0" w:color="auto"/>
            <w:bottom w:val="none" w:sz="0" w:space="0" w:color="auto"/>
            <w:right w:val="none" w:sz="0" w:space="0" w:color="auto"/>
          </w:divBdr>
        </w:div>
        <w:div w:id="1643805287">
          <w:marLeft w:val="480"/>
          <w:marRight w:val="0"/>
          <w:marTop w:val="0"/>
          <w:marBottom w:val="0"/>
          <w:divBdr>
            <w:top w:val="none" w:sz="0" w:space="0" w:color="auto"/>
            <w:left w:val="none" w:sz="0" w:space="0" w:color="auto"/>
            <w:bottom w:val="none" w:sz="0" w:space="0" w:color="auto"/>
            <w:right w:val="none" w:sz="0" w:space="0" w:color="auto"/>
          </w:divBdr>
        </w:div>
        <w:div w:id="1653832244">
          <w:marLeft w:val="480"/>
          <w:marRight w:val="0"/>
          <w:marTop w:val="0"/>
          <w:marBottom w:val="0"/>
          <w:divBdr>
            <w:top w:val="none" w:sz="0" w:space="0" w:color="auto"/>
            <w:left w:val="none" w:sz="0" w:space="0" w:color="auto"/>
            <w:bottom w:val="none" w:sz="0" w:space="0" w:color="auto"/>
            <w:right w:val="none" w:sz="0" w:space="0" w:color="auto"/>
          </w:divBdr>
        </w:div>
        <w:div w:id="1677875788">
          <w:marLeft w:val="480"/>
          <w:marRight w:val="0"/>
          <w:marTop w:val="0"/>
          <w:marBottom w:val="0"/>
          <w:divBdr>
            <w:top w:val="none" w:sz="0" w:space="0" w:color="auto"/>
            <w:left w:val="none" w:sz="0" w:space="0" w:color="auto"/>
            <w:bottom w:val="none" w:sz="0" w:space="0" w:color="auto"/>
            <w:right w:val="none" w:sz="0" w:space="0" w:color="auto"/>
          </w:divBdr>
        </w:div>
        <w:div w:id="1748262668">
          <w:marLeft w:val="480"/>
          <w:marRight w:val="0"/>
          <w:marTop w:val="0"/>
          <w:marBottom w:val="0"/>
          <w:divBdr>
            <w:top w:val="none" w:sz="0" w:space="0" w:color="auto"/>
            <w:left w:val="none" w:sz="0" w:space="0" w:color="auto"/>
            <w:bottom w:val="none" w:sz="0" w:space="0" w:color="auto"/>
            <w:right w:val="none" w:sz="0" w:space="0" w:color="auto"/>
          </w:divBdr>
        </w:div>
        <w:div w:id="1768456182">
          <w:marLeft w:val="480"/>
          <w:marRight w:val="0"/>
          <w:marTop w:val="0"/>
          <w:marBottom w:val="0"/>
          <w:divBdr>
            <w:top w:val="none" w:sz="0" w:space="0" w:color="auto"/>
            <w:left w:val="none" w:sz="0" w:space="0" w:color="auto"/>
            <w:bottom w:val="none" w:sz="0" w:space="0" w:color="auto"/>
            <w:right w:val="none" w:sz="0" w:space="0" w:color="auto"/>
          </w:divBdr>
        </w:div>
      </w:divsChild>
    </w:div>
    <w:div w:id="1376278200">
      <w:bodyDiv w:val="1"/>
      <w:marLeft w:val="0"/>
      <w:marRight w:val="0"/>
      <w:marTop w:val="0"/>
      <w:marBottom w:val="0"/>
      <w:divBdr>
        <w:top w:val="none" w:sz="0" w:space="0" w:color="auto"/>
        <w:left w:val="none" w:sz="0" w:space="0" w:color="auto"/>
        <w:bottom w:val="none" w:sz="0" w:space="0" w:color="auto"/>
        <w:right w:val="none" w:sz="0" w:space="0" w:color="auto"/>
      </w:divBdr>
    </w:div>
    <w:div w:id="1376546321">
      <w:bodyDiv w:val="1"/>
      <w:marLeft w:val="0"/>
      <w:marRight w:val="0"/>
      <w:marTop w:val="0"/>
      <w:marBottom w:val="0"/>
      <w:divBdr>
        <w:top w:val="none" w:sz="0" w:space="0" w:color="auto"/>
        <w:left w:val="none" w:sz="0" w:space="0" w:color="auto"/>
        <w:bottom w:val="none" w:sz="0" w:space="0" w:color="auto"/>
        <w:right w:val="none" w:sz="0" w:space="0" w:color="auto"/>
      </w:divBdr>
    </w:div>
    <w:div w:id="1376730450">
      <w:bodyDiv w:val="1"/>
      <w:marLeft w:val="0"/>
      <w:marRight w:val="0"/>
      <w:marTop w:val="0"/>
      <w:marBottom w:val="0"/>
      <w:divBdr>
        <w:top w:val="none" w:sz="0" w:space="0" w:color="auto"/>
        <w:left w:val="none" w:sz="0" w:space="0" w:color="auto"/>
        <w:bottom w:val="none" w:sz="0" w:space="0" w:color="auto"/>
        <w:right w:val="none" w:sz="0" w:space="0" w:color="auto"/>
      </w:divBdr>
    </w:div>
    <w:div w:id="1376780623">
      <w:bodyDiv w:val="1"/>
      <w:marLeft w:val="0"/>
      <w:marRight w:val="0"/>
      <w:marTop w:val="0"/>
      <w:marBottom w:val="0"/>
      <w:divBdr>
        <w:top w:val="none" w:sz="0" w:space="0" w:color="auto"/>
        <w:left w:val="none" w:sz="0" w:space="0" w:color="auto"/>
        <w:bottom w:val="none" w:sz="0" w:space="0" w:color="auto"/>
        <w:right w:val="none" w:sz="0" w:space="0" w:color="auto"/>
      </w:divBdr>
    </w:div>
    <w:div w:id="1376926138">
      <w:bodyDiv w:val="1"/>
      <w:marLeft w:val="0"/>
      <w:marRight w:val="0"/>
      <w:marTop w:val="0"/>
      <w:marBottom w:val="0"/>
      <w:divBdr>
        <w:top w:val="none" w:sz="0" w:space="0" w:color="auto"/>
        <w:left w:val="none" w:sz="0" w:space="0" w:color="auto"/>
        <w:bottom w:val="none" w:sz="0" w:space="0" w:color="auto"/>
        <w:right w:val="none" w:sz="0" w:space="0" w:color="auto"/>
      </w:divBdr>
      <w:divsChild>
        <w:div w:id="17321032">
          <w:marLeft w:val="480"/>
          <w:marRight w:val="0"/>
          <w:marTop w:val="0"/>
          <w:marBottom w:val="0"/>
          <w:divBdr>
            <w:top w:val="none" w:sz="0" w:space="0" w:color="auto"/>
            <w:left w:val="none" w:sz="0" w:space="0" w:color="auto"/>
            <w:bottom w:val="none" w:sz="0" w:space="0" w:color="auto"/>
            <w:right w:val="none" w:sz="0" w:space="0" w:color="auto"/>
          </w:divBdr>
        </w:div>
        <w:div w:id="82190594">
          <w:marLeft w:val="480"/>
          <w:marRight w:val="0"/>
          <w:marTop w:val="0"/>
          <w:marBottom w:val="0"/>
          <w:divBdr>
            <w:top w:val="none" w:sz="0" w:space="0" w:color="auto"/>
            <w:left w:val="none" w:sz="0" w:space="0" w:color="auto"/>
            <w:bottom w:val="none" w:sz="0" w:space="0" w:color="auto"/>
            <w:right w:val="none" w:sz="0" w:space="0" w:color="auto"/>
          </w:divBdr>
        </w:div>
        <w:div w:id="124202237">
          <w:marLeft w:val="480"/>
          <w:marRight w:val="0"/>
          <w:marTop w:val="0"/>
          <w:marBottom w:val="0"/>
          <w:divBdr>
            <w:top w:val="none" w:sz="0" w:space="0" w:color="auto"/>
            <w:left w:val="none" w:sz="0" w:space="0" w:color="auto"/>
            <w:bottom w:val="none" w:sz="0" w:space="0" w:color="auto"/>
            <w:right w:val="none" w:sz="0" w:space="0" w:color="auto"/>
          </w:divBdr>
        </w:div>
        <w:div w:id="128128514">
          <w:marLeft w:val="480"/>
          <w:marRight w:val="0"/>
          <w:marTop w:val="0"/>
          <w:marBottom w:val="0"/>
          <w:divBdr>
            <w:top w:val="none" w:sz="0" w:space="0" w:color="auto"/>
            <w:left w:val="none" w:sz="0" w:space="0" w:color="auto"/>
            <w:bottom w:val="none" w:sz="0" w:space="0" w:color="auto"/>
            <w:right w:val="none" w:sz="0" w:space="0" w:color="auto"/>
          </w:divBdr>
        </w:div>
        <w:div w:id="140663506">
          <w:marLeft w:val="480"/>
          <w:marRight w:val="0"/>
          <w:marTop w:val="0"/>
          <w:marBottom w:val="0"/>
          <w:divBdr>
            <w:top w:val="none" w:sz="0" w:space="0" w:color="auto"/>
            <w:left w:val="none" w:sz="0" w:space="0" w:color="auto"/>
            <w:bottom w:val="none" w:sz="0" w:space="0" w:color="auto"/>
            <w:right w:val="none" w:sz="0" w:space="0" w:color="auto"/>
          </w:divBdr>
        </w:div>
        <w:div w:id="152575935">
          <w:marLeft w:val="480"/>
          <w:marRight w:val="0"/>
          <w:marTop w:val="0"/>
          <w:marBottom w:val="0"/>
          <w:divBdr>
            <w:top w:val="none" w:sz="0" w:space="0" w:color="auto"/>
            <w:left w:val="none" w:sz="0" w:space="0" w:color="auto"/>
            <w:bottom w:val="none" w:sz="0" w:space="0" w:color="auto"/>
            <w:right w:val="none" w:sz="0" w:space="0" w:color="auto"/>
          </w:divBdr>
        </w:div>
        <w:div w:id="154537099">
          <w:marLeft w:val="480"/>
          <w:marRight w:val="0"/>
          <w:marTop w:val="0"/>
          <w:marBottom w:val="0"/>
          <w:divBdr>
            <w:top w:val="none" w:sz="0" w:space="0" w:color="auto"/>
            <w:left w:val="none" w:sz="0" w:space="0" w:color="auto"/>
            <w:bottom w:val="none" w:sz="0" w:space="0" w:color="auto"/>
            <w:right w:val="none" w:sz="0" w:space="0" w:color="auto"/>
          </w:divBdr>
        </w:div>
        <w:div w:id="419257956">
          <w:marLeft w:val="480"/>
          <w:marRight w:val="0"/>
          <w:marTop w:val="0"/>
          <w:marBottom w:val="0"/>
          <w:divBdr>
            <w:top w:val="none" w:sz="0" w:space="0" w:color="auto"/>
            <w:left w:val="none" w:sz="0" w:space="0" w:color="auto"/>
            <w:bottom w:val="none" w:sz="0" w:space="0" w:color="auto"/>
            <w:right w:val="none" w:sz="0" w:space="0" w:color="auto"/>
          </w:divBdr>
        </w:div>
        <w:div w:id="513231363">
          <w:marLeft w:val="480"/>
          <w:marRight w:val="0"/>
          <w:marTop w:val="0"/>
          <w:marBottom w:val="0"/>
          <w:divBdr>
            <w:top w:val="none" w:sz="0" w:space="0" w:color="auto"/>
            <w:left w:val="none" w:sz="0" w:space="0" w:color="auto"/>
            <w:bottom w:val="none" w:sz="0" w:space="0" w:color="auto"/>
            <w:right w:val="none" w:sz="0" w:space="0" w:color="auto"/>
          </w:divBdr>
        </w:div>
        <w:div w:id="571505896">
          <w:marLeft w:val="480"/>
          <w:marRight w:val="0"/>
          <w:marTop w:val="0"/>
          <w:marBottom w:val="0"/>
          <w:divBdr>
            <w:top w:val="none" w:sz="0" w:space="0" w:color="auto"/>
            <w:left w:val="none" w:sz="0" w:space="0" w:color="auto"/>
            <w:bottom w:val="none" w:sz="0" w:space="0" w:color="auto"/>
            <w:right w:val="none" w:sz="0" w:space="0" w:color="auto"/>
          </w:divBdr>
        </w:div>
        <w:div w:id="659964802">
          <w:marLeft w:val="480"/>
          <w:marRight w:val="0"/>
          <w:marTop w:val="0"/>
          <w:marBottom w:val="0"/>
          <w:divBdr>
            <w:top w:val="none" w:sz="0" w:space="0" w:color="auto"/>
            <w:left w:val="none" w:sz="0" w:space="0" w:color="auto"/>
            <w:bottom w:val="none" w:sz="0" w:space="0" w:color="auto"/>
            <w:right w:val="none" w:sz="0" w:space="0" w:color="auto"/>
          </w:divBdr>
        </w:div>
        <w:div w:id="673535906">
          <w:marLeft w:val="480"/>
          <w:marRight w:val="0"/>
          <w:marTop w:val="0"/>
          <w:marBottom w:val="0"/>
          <w:divBdr>
            <w:top w:val="none" w:sz="0" w:space="0" w:color="auto"/>
            <w:left w:val="none" w:sz="0" w:space="0" w:color="auto"/>
            <w:bottom w:val="none" w:sz="0" w:space="0" w:color="auto"/>
            <w:right w:val="none" w:sz="0" w:space="0" w:color="auto"/>
          </w:divBdr>
        </w:div>
        <w:div w:id="678889245">
          <w:marLeft w:val="480"/>
          <w:marRight w:val="0"/>
          <w:marTop w:val="0"/>
          <w:marBottom w:val="0"/>
          <w:divBdr>
            <w:top w:val="none" w:sz="0" w:space="0" w:color="auto"/>
            <w:left w:val="none" w:sz="0" w:space="0" w:color="auto"/>
            <w:bottom w:val="none" w:sz="0" w:space="0" w:color="auto"/>
            <w:right w:val="none" w:sz="0" w:space="0" w:color="auto"/>
          </w:divBdr>
        </w:div>
        <w:div w:id="733089842">
          <w:marLeft w:val="480"/>
          <w:marRight w:val="0"/>
          <w:marTop w:val="0"/>
          <w:marBottom w:val="0"/>
          <w:divBdr>
            <w:top w:val="none" w:sz="0" w:space="0" w:color="auto"/>
            <w:left w:val="none" w:sz="0" w:space="0" w:color="auto"/>
            <w:bottom w:val="none" w:sz="0" w:space="0" w:color="auto"/>
            <w:right w:val="none" w:sz="0" w:space="0" w:color="auto"/>
          </w:divBdr>
        </w:div>
        <w:div w:id="745305262">
          <w:marLeft w:val="480"/>
          <w:marRight w:val="0"/>
          <w:marTop w:val="0"/>
          <w:marBottom w:val="0"/>
          <w:divBdr>
            <w:top w:val="none" w:sz="0" w:space="0" w:color="auto"/>
            <w:left w:val="none" w:sz="0" w:space="0" w:color="auto"/>
            <w:bottom w:val="none" w:sz="0" w:space="0" w:color="auto"/>
            <w:right w:val="none" w:sz="0" w:space="0" w:color="auto"/>
          </w:divBdr>
        </w:div>
        <w:div w:id="837619707">
          <w:marLeft w:val="480"/>
          <w:marRight w:val="0"/>
          <w:marTop w:val="0"/>
          <w:marBottom w:val="0"/>
          <w:divBdr>
            <w:top w:val="none" w:sz="0" w:space="0" w:color="auto"/>
            <w:left w:val="none" w:sz="0" w:space="0" w:color="auto"/>
            <w:bottom w:val="none" w:sz="0" w:space="0" w:color="auto"/>
            <w:right w:val="none" w:sz="0" w:space="0" w:color="auto"/>
          </w:divBdr>
        </w:div>
        <w:div w:id="853225369">
          <w:marLeft w:val="480"/>
          <w:marRight w:val="0"/>
          <w:marTop w:val="0"/>
          <w:marBottom w:val="0"/>
          <w:divBdr>
            <w:top w:val="none" w:sz="0" w:space="0" w:color="auto"/>
            <w:left w:val="none" w:sz="0" w:space="0" w:color="auto"/>
            <w:bottom w:val="none" w:sz="0" w:space="0" w:color="auto"/>
            <w:right w:val="none" w:sz="0" w:space="0" w:color="auto"/>
          </w:divBdr>
        </w:div>
        <w:div w:id="880215311">
          <w:marLeft w:val="480"/>
          <w:marRight w:val="0"/>
          <w:marTop w:val="0"/>
          <w:marBottom w:val="0"/>
          <w:divBdr>
            <w:top w:val="none" w:sz="0" w:space="0" w:color="auto"/>
            <w:left w:val="none" w:sz="0" w:space="0" w:color="auto"/>
            <w:bottom w:val="none" w:sz="0" w:space="0" w:color="auto"/>
            <w:right w:val="none" w:sz="0" w:space="0" w:color="auto"/>
          </w:divBdr>
        </w:div>
        <w:div w:id="919408510">
          <w:marLeft w:val="480"/>
          <w:marRight w:val="0"/>
          <w:marTop w:val="0"/>
          <w:marBottom w:val="0"/>
          <w:divBdr>
            <w:top w:val="none" w:sz="0" w:space="0" w:color="auto"/>
            <w:left w:val="none" w:sz="0" w:space="0" w:color="auto"/>
            <w:bottom w:val="none" w:sz="0" w:space="0" w:color="auto"/>
            <w:right w:val="none" w:sz="0" w:space="0" w:color="auto"/>
          </w:divBdr>
        </w:div>
        <w:div w:id="930042709">
          <w:marLeft w:val="480"/>
          <w:marRight w:val="0"/>
          <w:marTop w:val="0"/>
          <w:marBottom w:val="0"/>
          <w:divBdr>
            <w:top w:val="none" w:sz="0" w:space="0" w:color="auto"/>
            <w:left w:val="none" w:sz="0" w:space="0" w:color="auto"/>
            <w:bottom w:val="none" w:sz="0" w:space="0" w:color="auto"/>
            <w:right w:val="none" w:sz="0" w:space="0" w:color="auto"/>
          </w:divBdr>
        </w:div>
        <w:div w:id="953367701">
          <w:marLeft w:val="480"/>
          <w:marRight w:val="0"/>
          <w:marTop w:val="0"/>
          <w:marBottom w:val="0"/>
          <w:divBdr>
            <w:top w:val="none" w:sz="0" w:space="0" w:color="auto"/>
            <w:left w:val="none" w:sz="0" w:space="0" w:color="auto"/>
            <w:bottom w:val="none" w:sz="0" w:space="0" w:color="auto"/>
            <w:right w:val="none" w:sz="0" w:space="0" w:color="auto"/>
          </w:divBdr>
        </w:div>
        <w:div w:id="1016004936">
          <w:marLeft w:val="480"/>
          <w:marRight w:val="0"/>
          <w:marTop w:val="0"/>
          <w:marBottom w:val="0"/>
          <w:divBdr>
            <w:top w:val="none" w:sz="0" w:space="0" w:color="auto"/>
            <w:left w:val="none" w:sz="0" w:space="0" w:color="auto"/>
            <w:bottom w:val="none" w:sz="0" w:space="0" w:color="auto"/>
            <w:right w:val="none" w:sz="0" w:space="0" w:color="auto"/>
          </w:divBdr>
        </w:div>
        <w:div w:id="1039432489">
          <w:marLeft w:val="480"/>
          <w:marRight w:val="0"/>
          <w:marTop w:val="0"/>
          <w:marBottom w:val="0"/>
          <w:divBdr>
            <w:top w:val="none" w:sz="0" w:space="0" w:color="auto"/>
            <w:left w:val="none" w:sz="0" w:space="0" w:color="auto"/>
            <w:bottom w:val="none" w:sz="0" w:space="0" w:color="auto"/>
            <w:right w:val="none" w:sz="0" w:space="0" w:color="auto"/>
          </w:divBdr>
        </w:div>
        <w:div w:id="1065104485">
          <w:marLeft w:val="480"/>
          <w:marRight w:val="0"/>
          <w:marTop w:val="0"/>
          <w:marBottom w:val="0"/>
          <w:divBdr>
            <w:top w:val="none" w:sz="0" w:space="0" w:color="auto"/>
            <w:left w:val="none" w:sz="0" w:space="0" w:color="auto"/>
            <w:bottom w:val="none" w:sz="0" w:space="0" w:color="auto"/>
            <w:right w:val="none" w:sz="0" w:space="0" w:color="auto"/>
          </w:divBdr>
        </w:div>
        <w:div w:id="1145314659">
          <w:marLeft w:val="480"/>
          <w:marRight w:val="0"/>
          <w:marTop w:val="0"/>
          <w:marBottom w:val="0"/>
          <w:divBdr>
            <w:top w:val="none" w:sz="0" w:space="0" w:color="auto"/>
            <w:left w:val="none" w:sz="0" w:space="0" w:color="auto"/>
            <w:bottom w:val="none" w:sz="0" w:space="0" w:color="auto"/>
            <w:right w:val="none" w:sz="0" w:space="0" w:color="auto"/>
          </w:divBdr>
        </w:div>
        <w:div w:id="1159464014">
          <w:marLeft w:val="480"/>
          <w:marRight w:val="0"/>
          <w:marTop w:val="0"/>
          <w:marBottom w:val="0"/>
          <w:divBdr>
            <w:top w:val="none" w:sz="0" w:space="0" w:color="auto"/>
            <w:left w:val="none" w:sz="0" w:space="0" w:color="auto"/>
            <w:bottom w:val="none" w:sz="0" w:space="0" w:color="auto"/>
            <w:right w:val="none" w:sz="0" w:space="0" w:color="auto"/>
          </w:divBdr>
        </w:div>
        <w:div w:id="1258757951">
          <w:marLeft w:val="480"/>
          <w:marRight w:val="0"/>
          <w:marTop w:val="0"/>
          <w:marBottom w:val="0"/>
          <w:divBdr>
            <w:top w:val="none" w:sz="0" w:space="0" w:color="auto"/>
            <w:left w:val="none" w:sz="0" w:space="0" w:color="auto"/>
            <w:bottom w:val="none" w:sz="0" w:space="0" w:color="auto"/>
            <w:right w:val="none" w:sz="0" w:space="0" w:color="auto"/>
          </w:divBdr>
        </w:div>
        <w:div w:id="1315525511">
          <w:marLeft w:val="480"/>
          <w:marRight w:val="0"/>
          <w:marTop w:val="0"/>
          <w:marBottom w:val="0"/>
          <w:divBdr>
            <w:top w:val="none" w:sz="0" w:space="0" w:color="auto"/>
            <w:left w:val="none" w:sz="0" w:space="0" w:color="auto"/>
            <w:bottom w:val="none" w:sz="0" w:space="0" w:color="auto"/>
            <w:right w:val="none" w:sz="0" w:space="0" w:color="auto"/>
          </w:divBdr>
        </w:div>
        <w:div w:id="1330400698">
          <w:marLeft w:val="480"/>
          <w:marRight w:val="0"/>
          <w:marTop w:val="0"/>
          <w:marBottom w:val="0"/>
          <w:divBdr>
            <w:top w:val="none" w:sz="0" w:space="0" w:color="auto"/>
            <w:left w:val="none" w:sz="0" w:space="0" w:color="auto"/>
            <w:bottom w:val="none" w:sz="0" w:space="0" w:color="auto"/>
            <w:right w:val="none" w:sz="0" w:space="0" w:color="auto"/>
          </w:divBdr>
        </w:div>
        <w:div w:id="1364941001">
          <w:marLeft w:val="480"/>
          <w:marRight w:val="0"/>
          <w:marTop w:val="0"/>
          <w:marBottom w:val="0"/>
          <w:divBdr>
            <w:top w:val="none" w:sz="0" w:space="0" w:color="auto"/>
            <w:left w:val="none" w:sz="0" w:space="0" w:color="auto"/>
            <w:bottom w:val="none" w:sz="0" w:space="0" w:color="auto"/>
            <w:right w:val="none" w:sz="0" w:space="0" w:color="auto"/>
          </w:divBdr>
        </w:div>
        <w:div w:id="1374692106">
          <w:marLeft w:val="480"/>
          <w:marRight w:val="0"/>
          <w:marTop w:val="0"/>
          <w:marBottom w:val="0"/>
          <w:divBdr>
            <w:top w:val="none" w:sz="0" w:space="0" w:color="auto"/>
            <w:left w:val="none" w:sz="0" w:space="0" w:color="auto"/>
            <w:bottom w:val="none" w:sz="0" w:space="0" w:color="auto"/>
            <w:right w:val="none" w:sz="0" w:space="0" w:color="auto"/>
          </w:divBdr>
        </w:div>
        <w:div w:id="1413352454">
          <w:marLeft w:val="480"/>
          <w:marRight w:val="0"/>
          <w:marTop w:val="0"/>
          <w:marBottom w:val="0"/>
          <w:divBdr>
            <w:top w:val="none" w:sz="0" w:space="0" w:color="auto"/>
            <w:left w:val="none" w:sz="0" w:space="0" w:color="auto"/>
            <w:bottom w:val="none" w:sz="0" w:space="0" w:color="auto"/>
            <w:right w:val="none" w:sz="0" w:space="0" w:color="auto"/>
          </w:divBdr>
        </w:div>
        <w:div w:id="1466393521">
          <w:marLeft w:val="480"/>
          <w:marRight w:val="0"/>
          <w:marTop w:val="0"/>
          <w:marBottom w:val="0"/>
          <w:divBdr>
            <w:top w:val="none" w:sz="0" w:space="0" w:color="auto"/>
            <w:left w:val="none" w:sz="0" w:space="0" w:color="auto"/>
            <w:bottom w:val="none" w:sz="0" w:space="0" w:color="auto"/>
            <w:right w:val="none" w:sz="0" w:space="0" w:color="auto"/>
          </w:divBdr>
        </w:div>
        <w:div w:id="1470324886">
          <w:marLeft w:val="480"/>
          <w:marRight w:val="0"/>
          <w:marTop w:val="0"/>
          <w:marBottom w:val="0"/>
          <w:divBdr>
            <w:top w:val="none" w:sz="0" w:space="0" w:color="auto"/>
            <w:left w:val="none" w:sz="0" w:space="0" w:color="auto"/>
            <w:bottom w:val="none" w:sz="0" w:space="0" w:color="auto"/>
            <w:right w:val="none" w:sz="0" w:space="0" w:color="auto"/>
          </w:divBdr>
        </w:div>
        <w:div w:id="1502888163">
          <w:marLeft w:val="480"/>
          <w:marRight w:val="0"/>
          <w:marTop w:val="0"/>
          <w:marBottom w:val="0"/>
          <w:divBdr>
            <w:top w:val="none" w:sz="0" w:space="0" w:color="auto"/>
            <w:left w:val="none" w:sz="0" w:space="0" w:color="auto"/>
            <w:bottom w:val="none" w:sz="0" w:space="0" w:color="auto"/>
            <w:right w:val="none" w:sz="0" w:space="0" w:color="auto"/>
          </w:divBdr>
        </w:div>
        <w:div w:id="1535998407">
          <w:marLeft w:val="480"/>
          <w:marRight w:val="0"/>
          <w:marTop w:val="0"/>
          <w:marBottom w:val="0"/>
          <w:divBdr>
            <w:top w:val="none" w:sz="0" w:space="0" w:color="auto"/>
            <w:left w:val="none" w:sz="0" w:space="0" w:color="auto"/>
            <w:bottom w:val="none" w:sz="0" w:space="0" w:color="auto"/>
            <w:right w:val="none" w:sz="0" w:space="0" w:color="auto"/>
          </w:divBdr>
        </w:div>
        <w:div w:id="1550993979">
          <w:marLeft w:val="480"/>
          <w:marRight w:val="0"/>
          <w:marTop w:val="0"/>
          <w:marBottom w:val="0"/>
          <w:divBdr>
            <w:top w:val="none" w:sz="0" w:space="0" w:color="auto"/>
            <w:left w:val="none" w:sz="0" w:space="0" w:color="auto"/>
            <w:bottom w:val="none" w:sz="0" w:space="0" w:color="auto"/>
            <w:right w:val="none" w:sz="0" w:space="0" w:color="auto"/>
          </w:divBdr>
        </w:div>
        <w:div w:id="1606032413">
          <w:marLeft w:val="480"/>
          <w:marRight w:val="0"/>
          <w:marTop w:val="0"/>
          <w:marBottom w:val="0"/>
          <w:divBdr>
            <w:top w:val="none" w:sz="0" w:space="0" w:color="auto"/>
            <w:left w:val="none" w:sz="0" w:space="0" w:color="auto"/>
            <w:bottom w:val="none" w:sz="0" w:space="0" w:color="auto"/>
            <w:right w:val="none" w:sz="0" w:space="0" w:color="auto"/>
          </w:divBdr>
        </w:div>
        <w:div w:id="1637644853">
          <w:marLeft w:val="480"/>
          <w:marRight w:val="0"/>
          <w:marTop w:val="0"/>
          <w:marBottom w:val="0"/>
          <w:divBdr>
            <w:top w:val="none" w:sz="0" w:space="0" w:color="auto"/>
            <w:left w:val="none" w:sz="0" w:space="0" w:color="auto"/>
            <w:bottom w:val="none" w:sz="0" w:space="0" w:color="auto"/>
            <w:right w:val="none" w:sz="0" w:space="0" w:color="auto"/>
          </w:divBdr>
        </w:div>
        <w:div w:id="1652171100">
          <w:marLeft w:val="480"/>
          <w:marRight w:val="0"/>
          <w:marTop w:val="0"/>
          <w:marBottom w:val="0"/>
          <w:divBdr>
            <w:top w:val="none" w:sz="0" w:space="0" w:color="auto"/>
            <w:left w:val="none" w:sz="0" w:space="0" w:color="auto"/>
            <w:bottom w:val="none" w:sz="0" w:space="0" w:color="auto"/>
            <w:right w:val="none" w:sz="0" w:space="0" w:color="auto"/>
          </w:divBdr>
        </w:div>
        <w:div w:id="1666937282">
          <w:marLeft w:val="480"/>
          <w:marRight w:val="0"/>
          <w:marTop w:val="0"/>
          <w:marBottom w:val="0"/>
          <w:divBdr>
            <w:top w:val="none" w:sz="0" w:space="0" w:color="auto"/>
            <w:left w:val="none" w:sz="0" w:space="0" w:color="auto"/>
            <w:bottom w:val="none" w:sz="0" w:space="0" w:color="auto"/>
            <w:right w:val="none" w:sz="0" w:space="0" w:color="auto"/>
          </w:divBdr>
        </w:div>
        <w:div w:id="1721905859">
          <w:marLeft w:val="480"/>
          <w:marRight w:val="0"/>
          <w:marTop w:val="0"/>
          <w:marBottom w:val="0"/>
          <w:divBdr>
            <w:top w:val="none" w:sz="0" w:space="0" w:color="auto"/>
            <w:left w:val="none" w:sz="0" w:space="0" w:color="auto"/>
            <w:bottom w:val="none" w:sz="0" w:space="0" w:color="auto"/>
            <w:right w:val="none" w:sz="0" w:space="0" w:color="auto"/>
          </w:divBdr>
        </w:div>
        <w:div w:id="1733845968">
          <w:marLeft w:val="480"/>
          <w:marRight w:val="0"/>
          <w:marTop w:val="0"/>
          <w:marBottom w:val="0"/>
          <w:divBdr>
            <w:top w:val="none" w:sz="0" w:space="0" w:color="auto"/>
            <w:left w:val="none" w:sz="0" w:space="0" w:color="auto"/>
            <w:bottom w:val="none" w:sz="0" w:space="0" w:color="auto"/>
            <w:right w:val="none" w:sz="0" w:space="0" w:color="auto"/>
          </w:divBdr>
        </w:div>
        <w:div w:id="1804351357">
          <w:marLeft w:val="480"/>
          <w:marRight w:val="0"/>
          <w:marTop w:val="0"/>
          <w:marBottom w:val="0"/>
          <w:divBdr>
            <w:top w:val="none" w:sz="0" w:space="0" w:color="auto"/>
            <w:left w:val="none" w:sz="0" w:space="0" w:color="auto"/>
            <w:bottom w:val="none" w:sz="0" w:space="0" w:color="auto"/>
            <w:right w:val="none" w:sz="0" w:space="0" w:color="auto"/>
          </w:divBdr>
        </w:div>
      </w:divsChild>
    </w:div>
    <w:div w:id="1376931746">
      <w:bodyDiv w:val="1"/>
      <w:marLeft w:val="0"/>
      <w:marRight w:val="0"/>
      <w:marTop w:val="0"/>
      <w:marBottom w:val="0"/>
      <w:divBdr>
        <w:top w:val="none" w:sz="0" w:space="0" w:color="auto"/>
        <w:left w:val="none" w:sz="0" w:space="0" w:color="auto"/>
        <w:bottom w:val="none" w:sz="0" w:space="0" w:color="auto"/>
        <w:right w:val="none" w:sz="0" w:space="0" w:color="auto"/>
      </w:divBdr>
    </w:div>
    <w:div w:id="1377044447">
      <w:bodyDiv w:val="1"/>
      <w:marLeft w:val="0"/>
      <w:marRight w:val="0"/>
      <w:marTop w:val="0"/>
      <w:marBottom w:val="0"/>
      <w:divBdr>
        <w:top w:val="none" w:sz="0" w:space="0" w:color="auto"/>
        <w:left w:val="none" w:sz="0" w:space="0" w:color="auto"/>
        <w:bottom w:val="none" w:sz="0" w:space="0" w:color="auto"/>
        <w:right w:val="none" w:sz="0" w:space="0" w:color="auto"/>
      </w:divBdr>
    </w:div>
    <w:div w:id="1377240206">
      <w:bodyDiv w:val="1"/>
      <w:marLeft w:val="0"/>
      <w:marRight w:val="0"/>
      <w:marTop w:val="0"/>
      <w:marBottom w:val="0"/>
      <w:divBdr>
        <w:top w:val="none" w:sz="0" w:space="0" w:color="auto"/>
        <w:left w:val="none" w:sz="0" w:space="0" w:color="auto"/>
        <w:bottom w:val="none" w:sz="0" w:space="0" w:color="auto"/>
        <w:right w:val="none" w:sz="0" w:space="0" w:color="auto"/>
      </w:divBdr>
    </w:div>
    <w:div w:id="1377316499">
      <w:bodyDiv w:val="1"/>
      <w:marLeft w:val="0"/>
      <w:marRight w:val="0"/>
      <w:marTop w:val="0"/>
      <w:marBottom w:val="0"/>
      <w:divBdr>
        <w:top w:val="none" w:sz="0" w:space="0" w:color="auto"/>
        <w:left w:val="none" w:sz="0" w:space="0" w:color="auto"/>
        <w:bottom w:val="none" w:sz="0" w:space="0" w:color="auto"/>
        <w:right w:val="none" w:sz="0" w:space="0" w:color="auto"/>
      </w:divBdr>
    </w:div>
    <w:div w:id="1377583785">
      <w:bodyDiv w:val="1"/>
      <w:marLeft w:val="0"/>
      <w:marRight w:val="0"/>
      <w:marTop w:val="0"/>
      <w:marBottom w:val="0"/>
      <w:divBdr>
        <w:top w:val="none" w:sz="0" w:space="0" w:color="auto"/>
        <w:left w:val="none" w:sz="0" w:space="0" w:color="auto"/>
        <w:bottom w:val="none" w:sz="0" w:space="0" w:color="auto"/>
        <w:right w:val="none" w:sz="0" w:space="0" w:color="auto"/>
      </w:divBdr>
    </w:div>
    <w:div w:id="1377700697">
      <w:bodyDiv w:val="1"/>
      <w:marLeft w:val="0"/>
      <w:marRight w:val="0"/>
      <w:marTop w:val="0"/>
      <w:marBottom w:val="0"/>
      <w:divBdr>
        <w:top w:val="none" w:sz="0" w:space="0" w:color="auto"/>
        <w:left w:val="none" w:sz="0" w:space="0" w:color="auto"/>
        <w:bottom w:val="none" w:sz="0" w:space="0" w:color="auto"/>
        <w:right w:val="none" w:sz="0" w:space="0" w:color="auto"/>
      </w:divBdr>
      <w:divsChild>
        <w:div w:id="16271915">
          <w:marLeft w:val="480"/>
          <w:marRight w:val="0"/>
          <w:marTop w:val="0"/>
          <w:marBottom w:val="0"/>
          <w:divBdr>
            <w:top w:val="none" w:sz="0" w:space="0" w:color="auto"/>
            <w:left w:val="none" w:sz="0" w:space="0" w:color="auto"/>
            <w:bottom w:val="none" w:sz="0" w:space="0" w:color="auto"/>
            <w:right w:val="none" w:sz="0" w:space="0" w:color="auto"/>
          </w:divBdr>
        </w:div>
        <w:div w:id="20598315">
          <w:marLeft w:val="480"/>
          <w:marRight w:val="0"/>
          <w:marTop w:val="0"/>
          <w:marBottom w:val="0"/>
          <w:divBdr>
            <w:top w:val="none" w:sz="0" w:space="0" w:color="auto"/>
            <w:left w:val="none" w:sz="0" w:space="0" w:color="auto"/>
            <w:bottom w:val="none" w:sz="0" w:space="0" w:color="auto"/>
            <w:right w:val="none" w:sz="0" w:space="0" w:color="auto"/>
          </w:divBdr>
        </w:div>
        <w:div w:id="57873317">
          <w:marLeft w:val="480"/>
          <w:marRight w:val="0"/>
          <w:marTop w:val="0"/>
          <w:marBottom w:val="0"/>
          <w:divBdr>
            <w:top w:val="none" w:sz="0" w:space="0" w:color="auto"/>
            <w:left w:val="none" w:sz="0" w:space="0" w:color="auto"/>
            <w:bottom w:val="none" w:sz="0" w:space="0" w:color="auto"/>
            <w:right w:val="none" w:sz="0" w:space="0" w:color="auto"/>
          </w:divBdr>
        </w:div>
        <w:div w:id="60641389">
          <w:marLeft w:val="480"/>
          <w:marRight w:val="0"/>
          <w:marTop w:val="0"/>
          <w:marBottom w:val="0"/>
          <w:divBdr>
            <w:top w:val="none" w:sz="0" w:space="0" w:color="auto"/>
            <w:left w:val="none" w:sz="0" w:space="0" w:color="auto"/>
            <w:bottom w:val="none" w:sz="0" w:space="0" w:color="auto"/>
            <w:right w:val="none" w:sz="0" w:space="0" w:color="auto"/>
          </w:divBdr>
        </w:div>
        <w:div w:id="103766747">
          <w:marLeft w:val="480"/>
          <w:marRight w:val="0"/>
          <w:marTop w:val="0"/>
          <w:marBottom w:val="0"/>
          <w:divBdr>
            <w:top w:val="none" w:sz="0" w:space="0" w:color="auto"/>
            <w:left w:val="none" w:sz="0" w:space="0" w:color="auto"/>
            <w:bottom w:val="none" w:sz="0" w:space="0" w:color="auto"/>
            <w:right w:val="none" w:sz="0" w:space="0" w:color="auto"/>
          </w:divBdr>
        </w:div>
        <w:div w:id="115494516">
          <w:marLeft w:val="480"/>
          <w:marRight w:val="0"/>
          <w:marTop w:val="0"/>
          <w:marBottom w:val="0"/>
          <w:divBdr>
            <w:top w:val="none" w:sz="0" w:space="0" w:color="auto"/>
            <w:left w:val="none" w:sz="0" w:space="0" w:color="auto"/>
            <w:bottom w:val="none" w:sz="0" w:space="0" w:color="auto"/>
            <w:right w:val="none" w:sz="0" w:space="0" w:color="auto"/>
          </w:divBdr>
        </w:div>
        <w:div w:id="197478364">
          <w:marLeft w:val="480"/>
          <w:marRight w:val="0"/>
          <w:marTop w:val="0"/>
          <w:marBottom w:val="0"/>
          <w:divBdr>
            <w:top w:val="none" w:sz="0" w:space="0" w:color="auto"/>
            <w:left w:val="none" w:sz="0" w:space="0" w:color="auto"/>
            <w:bottom w:val="none" w:sz="0" w:space="0" w:color="auto"/>
            <w:right w:val="none" w:sz="0" w:space="0" w:color="auto"/>
          </w:divBdr>
        </w:div>
        <w:div w:id="203372273">
          <w:marLeft w:val="480"/>
          <w:marRight w:val="0"/>
          <w:marTop w:val="0"/>
          <w:marBottom w:val="0"/>
          <w:divBdr>
            <w:top w:val="none" w:sz="0" w:space="0" w:color="auto"/>
            <w:left w:val="none" w:sz="0" w:space="0" w:color="auto"/>
            <w:bottom w:val="none" w:sz="0" w:space="0" w:color="auto"/>
            <w:right w:val="none" w:sz="0" w:space="0" w:color="auto"/>
          </w:divBdr>
        </w:div>
        <w:div w:id="232395985">
          <w:marLeft w:val="480"/>
          <w:marRight w:val="0"/>
          <w:marTop w:val="0"/>
          <w:marBottom w:val="0"/>
          <w:divBdr>
            <w:top w:val="none" w:sz="0" w:space="0" w:color="auto"/>
            <w:left w:val="none" w:sz="0" w:space="0" w:color="auto"/>
            <w:bottom w:val="none" w:sz="0" w:space="0" w:color="auto"/>
            <w:right w:val="none" w:sz="0" w:space="0" w:color="auto"/>
          </w:divBdr>
        </w:div>
        <w:div w:id="244994157">
          <w:marLeft w:val="480"/>
          <w:marRight w:val="0"/>
          <w:marTop w:val="0"/>
          <w:marBottom w:val="0"/>
          <w:divBdr>
            <w:top w:val="none" w:sz="0" w:space="0" w:color="auto"/>
            <w:left w:val="none" w:sz="0" w:space="0" w:color="auto"/>
            <w:bottom w:val="none" w:sz="0" w:space="0" w:color="auto"/>
            <w:right w:val="none" w:sz="0" w:space="0" w:color="auto"/>
          </w:divBdr>
        </w:div>
        <w:div w:id="320815515">
          <w:marLeft w:val="480"/>
          <w:marRight w:val="0"/>
          <w:marTop w:val="0"/>
          <w:marBottom w:val="0"/>
          <w:divBdr>
            <w:top w:val="none" w:sz="0" w:space="0" w:color="auto"/>
            <w:left w:val="none" w:sz="0" w:space="0" w:color="auto"/>
            <w:bottom w:val="none" w:sz="0" w:space="0" w:color="auto"/>
            <w:right w:val="none" w:sz="0" w:space="0" w:color="auto"/>
          </w:divBdr>
        </w:div>
        <w:div w:id="344527448">
          <w:marLeft w:val="480"/>
          <w:marRight w:val="0"/>
          <w:marTop w:val="0"/>
          <w:marBottom w:val="0"/>
          <w:divBdr>
            <w:top w:val="none" w:sz="0" w:space="0" w:color="auto"/>
            <w:left w:val="none" w:sz="0" w:space="0" w:color="auto"/>
            <w:bottom w:val="none" w:sz="0" w:space="0" w:color="auto"/>
            <w:right w:val="none" w:sz="0" w:space="0" w:color="auto"/>
          </w:divBdr>
        </w:div>
        <w:div w:id="368186897">
          <w:marLeft w:val="480"/>
          <w:marRight w:val="0"/>
          <w:marTop w:val="0"/>
          <w:marBottom w:val="0"/>
          <w:divBdr>
            <w:top w:val="none" w:sz="0" w:space="0" w:color="auto"/>
            <w:left w:val="none" w:sz="0" w:space="0" w:color="auto"/>
            <w:bottom w:val="none" w:sz="0" w:space="0" w:color="auto"/>
            <w:right w:val="none" w:sz="0" w:space="0" w:color="auto"/>
          </w:divBdr>
        </w:div>
        <w:div w:id="377516234">
          <w:marLeft w:val="480"/>
          <w:marRight w:val="0"/>
          <w:marTop w:val="0"/>
          <w:marBottom w:val="0"/>
          <w:divBdr>
            <w:top w:val="none" w:sz="0" w:space="0" w:color="auto"/>
            <w:left w:val="none" w:sz="0" w:space="0" w:color="auto"/>
            <w:bottom w:val="none" w:sz="0" w:space="0" w:color="auto"/>
            <w:right w:val="none" w:sz="0" w:space="0" w:color="auto"/>
          </w:divBdr>
        </w:div>
        <w:div w:id="485704554">
          <w:marLeft w:val="480"/>
          <w:marRight w:val="0"/>
          <w:marTop w:val="0"/>
          <w:marBottom w:val="0"/>
          <w:divBdr>
            <w:top w:val="none" w:sz="0" w:space="0" w:color="auto"/>
            <w:left w:val="none" w:sz="0" w:space="0" w:color="auto"/>
            <w:bottom w:val="none" w:sz="0" w:space="0" w:color="auto"/>
            <w:right w:val="none" w:sz="0" w:space="0" w:color="auto"/>
          </w:divBdr>
        </w:div>
        <w:div w:id="487868112">
          <w:marLeft w:val="480"/>
          <w:marRight w:val="0"/>
          <w:marTop w:val="0"/>
          <w:marBottom w:val="0"/>
          <w:divBdr>
            <w:top w:val="none" w:sz="0" w:space="0" w:color="auto"/>
            <w:left w:val="none" w:sz="0" w:space="0" w:color="auto"/>
            <w:bottom w:val="none" w:sz="0" w:space="0" w:color="auto"/>
            <w:right w:val="none" w:sz="0" w:space="0" w:color="auto"/>
          </w:divBdr>
        </w:div>
        <w:div w:id="489951365">
          <w:marLeft w:val="480"/>
          <w:marRight w:val="0"/>
          <w:marTop w:val="0"/>
          <w:marBottom w:val="0"/>
          <w:divBdr>
            <w:top w:val="none" w:sz="0" w:space="0" w:color="auto"/>
            <w:left w:val="none" w:sz="0" w:space="0" w:color="auto"/>
            <w:bottom w:val="none" w:sz="0" w:space="0" w:color="auto"/>
            <w:right w:val="none" w:sz="0" w:space="0" w:color="auto"/>
          </w:divBdr>
        </w:div>
        <w:div w:id="541291559">
          <w:marLeft w:val="480"/>
          <w:marRight w:val="0"/>
          <w:marTop w:val="0"/>
          <w:marBottom w:val="0"/>
          <w:divBdr>
            <w:top w:val="none" w:sz="0" w:space="0" w:color="auto"/>
            <w:left w:val="none" w:sz="0" w:space="0" w:color="auto"/>
            <w:bottom w:val="none" w:sz="0" w:space="0" w:color="auto"/>
            <w:right w:val="none" w:sz="0" w:space="0" w:color="auto"/>
          </w:divBdr>
        </w:div>
        <w:div w:id="744495103">
          <w:marLeft w:val="480"/>
          <w:marRight w:val="0"/>
          <w:marTop w:val="0"/>
          <w:marBottom w:val="0"/>
          <w:divBdr>
            <w:top w:val="none" w:sz="0" w:space="0" w:color="auto"/>
            <w:left w:val="none" w:sz="0" w:space="0" w:color="auto"/>
            <w:bottom w:val="none" w:sz="0" w:space="0" w:color="auto"/>
            <w:right w:val="none" w:sz="0" w:space="0" w:color="auto"/>
          </w:divBdr>
        </w:div>
        <w:div w:id="773209989">
          <w:marLeft w:val="480"/>
          <w:marRight w:val="0"/>
          <w:marTop w:val="0"/>
          <w:marBottom w:val="0"/>
          <w:divBdr>
            <w:top w:val="none" w:sz="0" w:space="0" w:color="auto"/>
            <w:left w:val="none" w:sz="0" w:space="0" w:color="auto"/>
            <w:bottom w:val="none" w:sz="0" w:space="0" w:color="auto"/>
            <w:right w:val="none" w:sz="0" w:space="0" w:color="auto"/>
          </w:divBdr>
        </w:div>
        <w:div w:id="797071022">
          <w:marLeft w:val="480"/>
          <w:marRight w:val="0"/>
          <w:marTop w:val="0"/>
          <w:marBottom w:val="0"/>
          <w:divBdr>
            <w:top w:val="none" w:sz="0" w:space="0" w:color="auto"/>
            <w:left w:val="none" w:sz="0" w:space="0" w:color="auto"/>
            <w:bottom w:val="none" w:sz="0" w:space="0" w:color="auto"/>
            <w:right w:val="none" w:sz="0" w:space="0" w:color="auto"/>
          </w:divBdr>
        </w:div>
        <w:div w:id="813714553">
          <w:marLeft w:val="480"/>
          <w:marRight w:val="0"/>
          <w:marTop w:val="0"/>
          <w:marBottom w:val="0"/>
          <w:divBdr>
            <w:top w:val="none" w:sz="0" w:space="0" w:color="auto"/>
            <w:left w:val="none" w:sz="0" w:space="0" w:color="auto"/>
            <w:bottom w:val="none" w:sz="0" w:space="0" w:color="auto"/>
            <w:right w:val="none" w:sz="0" w:space="0" w:color="auto"/>
          </w:divBdr>
        </w:div>
        <w:div w:id="830952976">
          <w:marLeft w:val="480"/>
          <w:marRight w:val="0"/>
          <w:marTop w:val="0"/>
          <w:marBottom w:val="0"/>
          <w:divBdr>
            <w:top w:val="none" w:sz="0" w:space="0" w:color="auto"/>
            <w:left w:val="none" w:sz="0" w:space="0" w:color="auto"/>
            <w:bottom w:val="none" w:sz="0" w:space="0" w:color="auto"/>
            <w:right w:val="none" w:sz="0" w:space="0" w:color="auto"/>
          </w:divBdr>
        </w:div>
        <w:div w:id="940527194">
          <w:marLeft w:val="480"/>
          <w:marRight w:val="0"/>
          <w:marTop w:val="0"/>
          <w:marBottom w:val="0"/>
          <w:divBdr>
            <w:top w:val="none" w:sz="0" w:space="0" w:color="auto"/>
            <w:left w:val="none" w:sz="0" w:space="0" w:color="auto"/>
            <w:bottom w:val="none" w:sz="0" w:space="0" w:color="auto"/>
            <w:right w:val="none" w:sz="0" w:space="0" w:color="auto"/>
          </w:divBdr>
        </w:div>
        <w:div w:id="942030041">
          <w:marLeft w:val="480"/>
          <w:marRight w:val="0"/>
          <w:marTop w:val="0"/>
          <w:marBottom w:val="0"/>
          <w:divBdr>
            <w:top w:val="none" w:sz="0" w:space="0" w:color="auto"/>
            <w:left w:val="none" w:sz="0" w:space="0" w:color="auto"/>
            <w:bottom w:val="none" w:sz="0" w:space="0" w:color="auto"/>
            <w:right w:val="none" w:sz="0" w:space="0" w:color="auto"/>
          </w:divBdr>
        </w:div>
        <w:div w:id="945387079">
          <w:marLeft w:val="480"/>
          <w:marRight w:val="0"/>
          <w:marTop w:val="0"/>
          <w:marBottom w:val="0"/>
          <w:divBdr>
            <w:top w:val="none" w:sz="0" w:space="0" w:color="auto"/>
            <w:left w:val="none" w:sz="0" w:space="0" w:color="auto"/>
            <w:bottom w:val="none" w:sz="0" w:space="0" w:color="auto"/>
            <w:right w:val="none" w:sz="0" w:space="0" w:color="auto"/>
          </w:divBdr>
        </w:div>
        <w:div w:id="1038702597">
          <w:marLeft w:val="480"/>
          <w:marRight w:val="0"/>
          <w:marTop w:val="0"/>
          <w:marBottom w:val="0"/>
          <w:divBdr>
            <w:top w:val="none" w:sz="0" w:space="0" w:color="auto"/>
            <w:left w:val="none" w:sz="0" w:space="0" w:color="auto"/>
            <w:bottom w:val="none" w:sz="0" w:space="0" w:color="auto"/>
            <w:right w:val="none" w:sz="0" w:space="0" w:color="auto"/>
          </w:divBdr>
        </w:div>
        <w:div w:id="1038969004">
          <w:marLeft w:val="480"/>
          <w:marRight w:val="0"/>
          <w:marTop w:val="0"/>
          <w:marBottom w:val="0"/>
          <w:divBdr>
            <w:top w:val="none" w:sz="0" w:space="0" w:color="auto"/>
            <w:left w:val="none" w:sz="0" w:space="0" w:color="auto"/>
            <w:bottom w:val="none" w:sz="0" w:space="0" w:color="auto"/>
            <w:right w:val="none" w:sz="0" w:space="0" w:color="auto"/>
          </w:divBdr>
        </w:div>
        <w:div w:id="1054237554">
          <w:marLeft w:val="480"/>
          <w:marRight w:val="0"/>
          <w:marTop w:val="0"/>
          <w:marBottom w:val="0"/>
          <w:divBdr>
            <w:top w:val="none" w:sz="0" w:space="0" w:color="auto"/>
            <w:left w:val="none" w:sz="0" w:space="0" w:color="auto"/>
            <w:bottom w:val="none" w:sz="0" w:space="0" w:color="auto"/>
            <w:right w:val="none" w:sz="0" w:space="0" w:color="auto"/>
          </w:divBdr>
        </w:div>
        <w:div w:id="1061056928">
          <w:marLeft w:val="480"/>
          <w:marRight w:val="0"/>
          <w:marTop w:val="0"/>
          <w:marBottom w:val="0"/>
          <w:divBdr>
            <w:top w:val="none" w:sz="0" w:space="0" w:color="auto"/>
            <w:left w:val="none" w:sz="0" w:space="0" w:color="auto"/>
            <w:bottom w:val="none" w:sz="0" w:space="0" w:color="auto"/>
            <w:right w:val="none" w:sz="0" w:space="0" w:color="auto"/>
          </w:divBdr>
        </w:div>
        <w:div w:id="1118336342">
          <w:marLeft w:val="480"/>
          <w:marRight w:val="0"/>
          <w:marTop w:val="0"/>
          <w:marBottom w:val="0"/>
          <w:divBdr>
            <w:top w:val="none" w:sz="0" w:space="0" w:color="auto"/>
            <w:left w:val="none" w:sz="0" w:space="0" w:color="auto"/>
            <w:bottom w:val="none" w:sz="0" w:space="0" w:color="auto"/>
            <w:right w:val="none" w:sz="0" w:space="0" w:color="auto"/>
          </w:divBdr>
        </w:div>
        <w:div w:id="1162963932">
          <w:marLeft w:val="480"/>
          <w:marRight w:val="0"/>
          <w:marTop w:val="0"/>
          <w:marBottom w:val="0"/>
          <w:divBdr>
            <w:top w:val="none" w:sz="0" w:space="0" w:color="auto"/>
            <w:left w:val="none" w:sz="0" w:space="0" w:color="auto"/>
            <w:bottom w:val="none" w:sz="0" w:space="0" w:color="auto"/>
            <w:right w:val="none" w:sz="0" w:space="0" w:color="auto"/>
          </w:divBdr>
        </w:div>
        <w:div w:id="1219441617">
          <w:marLeft w:val="480"/>
          <w:marRight w:val="0"/>
          <w:marTop w:val="0"/>
          <w:marBottom w:val="0"/>
          <w:divBdr>
            <w:top w:val="none" w:sz="0" w:space="0" w:color="auto"/>
            <w:left w:val="none" w:sz="0" w:space="0" w:color="auto"/>
            <w:bottom w:val="none" w:sz="0" w:space="0" w:color="auto"/>
            <w:right w:val="none" w:sz="0" w:space="0" w:color="auto"/>
          </w:divBdr>
        </w:div>
        <w:div w:id="1220091392">
          <w:marLeft w:val="480"/>
          <w:marRight w:val="0"/>
          <w:marTop w:val="0"/>
          <w:marBottom w:val="0"/>
          <w:divBdr>
            <w:top w:val="none" w:sz="0" w:space="0" w:color="auto"/>
            <w:left w:val="none" w:sz="0" w:space="0" w:color="auto"/>
            <w:bottom w:val="none" w:sz="0" w:space="0" w:color="auto"/>
            <w:right w:val="none" w:sz="0" w:space="0" w:color="auto"/>
          </w:divBdr>
        </w:div>
        <w:div w:id="1222794358">
          <w:marLeft w:val="480"/>
          <w:marRight w:val="0"/>
          <w:marTop w:val="0"/>
          <w:marBottom w:val="0"/>
          <w:divBdr>
            <w:top w:val="none" w:sz="0" w:space="0" w:color="auto"/>
            <w:left w:val="none" w:sz="0" w:space="0" w:color="auto"/>
            <w:bottom w:val="none" w:sz="0" w:space="0" w:color="auto"/>
            <w:right w:val="none" w:sz="0" w:space="0" w:color="auto"/>
          </w:divBdr>
        </w:div>
        <w:div w:id="1263224710">
          <w:marLeft w:val="480"/>
          <w:marRight w:val="0"/>
          <w:marTop w:val="0"/>
          <w:marBottom w:val="0"/>
          <w:divBdr>
            <w:top w:val="none" w:sz="0" w:space="0" w:color="auto"/>
            <w:left w:val="none" w:sz="0" w:space="0" w:color="auto"/>
            <w:bottom w:val="none" w:sz="0" w:space="0" w:color="auto"/>
            <w:right w:val="none" w:sz="0" w:space="0" w:color="auto"/>
          </w:divBdr>
        </w:div>
        <w:div w:id="1264387097">
          <w:marLeft w:val="480"/>
          <w:marRight w:val="0"/>
          <w:marTop w:val="0"/>
          <w:marBottom w:val="0"/>
          <w:divBdr>
            <w:top w:val="none" w:sz="0" w:space="0" w:color="auto"/>
            <w:left w:val="none" w:sz="0" w:space="0" w:color="auto"/>
            <w:bottom w:val="none" w:sz="0" w:space="0" w:color="auto"/>
            <w:right w:val="none" w:sz="0" w:space="0" w:color="auto"/>
          </w:divBdr>
        </w:div>
        <w:div w:id="1286814952">
          <w:marLeft w:val="480"/>
          <w:marRight w:val="0"/>
          <w:marTop w:val="0"/>
          <w:marBottom w:val="0"/>
          <w:divBdr>
            <w:top w:val="none" w:sz="0" w:space="0" w:color="auto"/>
            <w:left w:val="none" w:sz="0" w:space="0" w:color="auto"/>
            <w:bottom w:val="none" w:sz="0" w:space="0" w:color="auto"/>
            <w:right w:val="none" w:sz="0" w:space="0" w:color="auto"/>
          </w:divBdr>
        </w:div>
        <w:div w:id="1315985696">
          <w:marLeft w:val="480"/>
          <w:marRight w:val="0"/>
          <w:marTop w:val="0"/>
          <w:marBottom w:val="0"/>
          <w:divBdr>
            <w:top w:val="none" w:sz="0" w:space="0" w:color="auto"/>
            <w:left w:val="none" w:sz="0" w:space="0" w:color="auto"/>
            <w:bottom w:val="none" w:sz="0" w:space="0" w:color="auto"/>
            <w:right w:val="none" w:sz="0" w:space="0" w:color="auto"/>
          </w:divBdr>
        </w:div>
        <w:div w:id="1402823999">
          <w:marLeft w:val="480"/>
          <w:marRight w:val="0"/>
          <w:marTop w:val="0"/>
          <w:marBottom w:val="0"/>
          <w:divBdr>
            <w:top w:val="none" w:sz="0" w:space="0" w:color="auto"/>
            <w:left w:val="none" w:sz="0" w:space="0" w:color="auto"/>
            <w:bottom w:val="none" w:sz="0" w:space="0" w:color="auto"/>
            <w:right w:val="none" w:sz="0" w:space="0" w:color="auto"/>
          </w:divBdr>
        </w:div>
        <w:div w:id="1411655392">
          <w:marLeft w:val="480"/>
          <w:marRight w:val="0"/>
          <w:marTop w:val="0"/>
          <w:marBottom w:val="0"/>
          <w:divBdr>
            <w:top w:val="none" w:sz="0" w:space="0" w:color="auto"/>
            <w:left w:val="none" w:sz="0" w:space="0" w:color="auto"/>
            <w:bottom w:val="none" w:sz="0" w:space="0" w:color="auto"/>
            <w:right w:val="none" w:sz="0" w:space="0" w:color="auto"/>
          </w:divBdr>
        </w:div>
        <w:div w:id="1553687291">
          <w:marLeft w:val="480"/>
          <w:marRight w:val="0"/>
          <w:marTop w:val="0"/>
          <w:marBottom w:val="0"/>
          <w:divBdr>
            <w:top w:val="none" w:sz="0" w:space="0" w:color="auto"/>
            <w:left w:val="none" w:sz="0" w:space="0" w:color="auto"/>
            <w:bottom w:val="none" w:sz="0" w:space="0" w:color="auto"/>
            <w:right w:val="none" w:sz="0" w:space="0" w:color="auto"/>
          </w:divBdr>
        </w:div>
        <w:div w:id="1627005538">
          <w:marLeft w:val="480"/>
          <w:marRight w:val="0"/>
          <w:marTop w:val="0"/>
          <w:marBottom w:val="0"/>
          <w:divBdr>
            <w:top w:val="none" w:sz="0" w:space="0" w:color="auto"/>
            <w:left w:val="none" w:sz="0" w:space="0" w:color="auto"/>
            <w:bottom w:val="none" w:sz="0" w:space="0" w:color="auto"/>
            <w:right w:val="none" w:sz="0" w:space="0" w:color="auto"/>
          </w:divBdr>
        </w:div>
        <w:div w:id="1652254516">
          <w:marLeft w:val="480"/>
          <w:marRight w:val="0"/>
          <w:marTop w:val="0"/>
          <w:marBottom w:val="0"/>
          <w:divBdr>
            <w:top w:val="none" w:sz="0" w:space="0" w:color="auto"/>
            <w:left w:val="none" w:sz="0" w:space="0" w:color="auto"/>
            <w:bottom w:val="none" w:sz="0" w:space="0" w:color="auto"/>
            <w:right w:val="none" w:sz="0" w:space="0" w:color="auto"/>
          </w:divBdr>
        </w:div>
        <w:div w:id="1675718856">
          <w:marLeft w:val="480"/>
          <w:marRight w:val="0"/>
          <w:marTop w:val="0"/>
          <w:marBottom w:val="0"/>
          <w:divBdr>
            <w:top w:val="none" w:sz="0" w:space="0" w:color="auto"/>
            <w:left w:val="none" w:sz="0" w:space="0" w:color="auto"/>
            <w:bottom w:val="none" w:sz="0" w:space="0" w:color="auto"/>
            <w:right w:val="none" w:sz="0" w:space="0" w:color="auto"/>
          </w:divBdr>
        </w:div>
        <w:div w:id="1681465150">
          <w:marLeft w:val="480"/>
          <w:marRight w:val="0"/>
          <w:marTop w:val="0"/>
          <w:marBottom w:val="0"/>
          <w:divBdr>
            <w:top w:val="none" w:sz="0" w:space="0" w:color="auto"/>
            <w:left w:val="none" w:sz="0" w:space="0" w:color="auto"/>
            <w:bottom w:val="none" w:sz="0" w:space="0" w:color="auto"/>
            <w:right w:val="none" w:sz="0" w:space="0" w:color="auto"/>
          </w:divBdr>
        </w:div>
        <w:div w:id="1726218717">
          <w:marLeft w:val="480"/>
          <w:marRight w:val="0"/>
          <w:marTop w:val="0"/>
          <w:marBottom w:val="0"/>
          <w:divBdr>
            <w:top w:val="none" w:sz="0" w:space="0" w:color="auto"/>
            <w:left w:val="none" w:sz="0" w:space="0" w:color="auto"/>
            <w:bottom w:val="none" w:sz="0" w:space="0" w:color="auto"/>
            <w:right w:val="none" w:sz="0" w:space="0" w:color="auto"/>
          </w:divBdr>
        </w:div>
        <w:div w:id="1731463207">
          <w:marLeft w:val="480"/>
          <w:marRight w:val="0"/>
          <w:marTop w:val="0"/>
          <w:marBottom w:val="0"/>
          <w:divBdr>
            <w:top w:val="none" w:sz="0" w:space="0" w:color="auto"/>
            <w:left w:val="none" w:sz="0" w:space="0" w:color="auto"/>
            <w:bottom w:val="none" w:sz="0" w:space="0" w:color="auto"/>
            <w:right w:val="none" w:sz="0" w:space="0" w:color="auto"/>
          </w:divBdr>
        </w:div>
        <w:div w:id="1739669391">
          <w:marLeft w:val="480"/>
          <w:marRight w:val="0"/>
          <w:marTop w:val="0"/>
          <w:marBottom w:val="0"/>
          <w:divBdr>
            <w:top w:val="none" w:sz="0" w:space="0" w:color="auto"/>
            <w:left w:val="none" w:sz="0" w:space="0" w:color="auto"/>
            <w:bottom w:val="none" w:sz="0" w:space="0" w:color="auto"/>
            <w:right w:val="none" w:sz="0" w:space="0" w:color="auto"/>
          </w:divBdr>
        </w:div>
        <w:div w:id="1742023145">
          <w:marLeft w:val="480"/>
          <w:marRight w:val="0"/>
          <w:marTop w:val="0"/>
          <w:marBottom w:val="0"/>
          <w:divBdr>
            <w:top w:val="none" w:sz="0" w:space="0" w:color="auto"/>
            <w:left w:val="none" w:sz="0" w:space="0" w:color="auto"/>
            <w:bottom w:val="none" w:sz="0" w:space="0" w:color="auto"/>
            <w:right w:val="none" w:sz="0" w:space="0" w:color="auto"/>
          </w:divBdr>
        </w:div>
        <w:div w:id="1748725320">
          <w:marLeft w:val="480"/>
          <w:marRight w:val="0"/>
          <w:marTop w:val="0"/>
          <w:marBottom w:val="0"/>
          <w:divBdr>
            <w:top w:val="none" w:sz="0" w:space="0" w:color="auto"/>
            <w:left w:val="none" w:sz="0" w:space="0" w:color="auto"/>
            <w:bottom w:val="none" w:sz="0" w:space="0" w:color="auto"/>
            <w:right w:val="none" w:sz="0" w:space="0" w:color="auto"/>
          </w:divBdr>
        </w:div>
      </w:divsChild>
    </w:div>
    <w:div w:id="1377703489">
      <w:bodyDiv w:val="1"/>
      <w:marLeft w:val="0"/>
      <w:marRight w:val="0"/>
      <w:marTop w:val="0"/>
      <w:marBottom w:val="0"/>
      <w:divBdr>
        <w:top w:val="none" w:sz="0" w:space="0" w:color="auto"/>
        <w:left w:val="none" w:sz="0" w:space="0" w:color="auto"/>
        <w:bottom w:val="none" w:sz="0" w:space="0" w:color="auto"/>
        <w:right w:val="none" w:sz="0" w:space="0" w:color="auto"/>
      </w:divBdr>
    </w:div>
    <w:div w:id="1377973488">
      <w:bodyDiv w:val="1"/>
      <w:marLeft w:val="0"/>
      <w:marRight w:val="0"/>
      <w:marTop w:val="0"/>
      <w:marBottom w:val="0"/>
      <w:divBdr>
        <w:top w:val="none" w:sz="0" w:space="0" w:color="auto"/>
        <w:left w:val="none" w:sz="0" w:space="0" w:color="auto"/>
        <w:bottom w:val="none" w:sz="0" w:space="0" w:color="auto"/>
        <w:right w:val="none" w:sz="0" w:space="0" w:color="auto"/>
      </w:divBdr>
      <w:divsChild>
        <w:div w:id="17629750">
          <w:marLeft w:val="480"/>
          <w:marRight w:val="0"/>
          <w:marTop w:val="0"/>
          <w:marBottom w:val="0"/>
          <w:divBdr>
            <w:top w:val="none" w:sz="0" w:space="0" w:color="auto"/>
            <w:left w:val="none" w:sz="0" w:space="0" w:color="auto"/>
            <w:bottom w:val="none" w:sz="0" w:space="0" w:color="auto"/>
            <w:right w:val="none" w:sz="0" w:space="0" w:color="auto"/>
          </w:divBdr>
        </w:div>
        <w:div w:id="24261438">
          <w:marLeft w:val="480"/>
          <w:marRight w:val="0"/>
          <w:marTop w:val="0"/>
          <w:marBottom w:val="0"/>
          <w:divBdr>
            <w:top w:val="none" w:sz="0" w:space="0" w:color="auto"/>
            <w:left w:val="none" w:sz="0" w:space="0" w:color="auto"/>
            <w:bottom w:val="none" w:sz="0" w:space="0" w:color="auto"/>
            <w:right w:val="none" w:sz="0" w:space="0" w:color="auto"/>
          </w:divBdr>
        </w:div>
        <w:div w:id="126972103">
          <w:marLeft w:val="480"/>
          <w:marRight w:val="0"/>
          <w:marTop w:val="0"/>
          <w:marBottom w:val="0"/>
          <w:divBdr>
            <w:top w:val="none" w:sz="0" w:space="0" w:color="auto"/>
            <w:left w:val="none" w:sz="0" w:space="0" w:color="auto"/>
            <w:bottom w:val="none" w:sz="0" w:space="0" w:color="auto"/>
            <w:right w:val="none" w:sz="0" w:space="0" w:color="auto"/>
          </w:divBdr>
        </w:div>
        <w:div w:id="129715860">
          <w:marLeft w:val="480"/>
          <w:marRight w:val="0"/>
          <w:marTop w:val="0"/>
          <w:marBottom w:val="0"/>
          <w:divBdr>
            <w:top w:val="none" w:sz="0" w:space="0" w:color="auto"/>
            <w:left w:val="none" w:sz="0" w:space="0" w:color="auto"/>
            <w:bottom w:val="none" w:sz="0" w:space="0" w:color="auto"/>
            <w:right w:val="none" w:sz="0" w:space="0" w:color="auto"/>
          </w:divBdr>
        </w:div>
        <w:div w:id="201284789">
          <w:marLeft w:val="480"/>
          <w:marRight w:val="0"/>
          <w:marTop w:val="0"/>
          <w:marBottom w:val="0"/>
          <w:divBdr>
            <w:top w:val="none" w:sz="0" w:space="0" w:color="auto"/>
            <w:left w:val="none" w:sz="0" w:space="0" w:color="auto"/>
            <w:bottom w:val="none" w:sz="0" w:space="0" w:color="auto"/>
            <w:right w:val="none" w:sz="0" w:space="0" w:color="auto"/>
          </w:divBdr>
        </w:div>
        <w:div w:id="227956243">
          <w:marLeft w:val="480"/>
          <w:marRight w:val="0"/>
          <w:marTop w:val="0"/>
          <w:marBottom w:val="0"/>
          <w:divBdr>
            <w:top w:val="none" w:sz="0" w:space="0" w:color="auto"/>
            <w:left w:val="none" w:sz="0" w:space="0" w:color="auto"/>
            <w:bottom w:val="none" w:sz="0" w:space="0" w:color="auto"/>
            <w:right w:val="none" w:sz="0" w:space="0" w:color="auto"/>
          </w:divBdr>
        </w:div>
        <w:div w:id="251399757">
          <w:marLeft w:val="480"/>
          <w:marRight w:val="0"/>
          <w:marTop w:val="0"/>
          <w:marBottom w:val="0"/>
          <w:divBdr>
            <w:top w:val="none" w:sz="0" w:space="0" w:color="auto"/>
            <w:left w:val="none" w:sz="0" w:space="0" w:color="auto"/>
            <w:bottom w:val="none" w:sz="0" w:space="0" w:color="auto"/>
            <w:right w:val="none" w:sz="0" w:space="0" w:color="auto"/>
          </w:divBdr>
        </w:div>
        <w:div w:id="257758513">
          <w:marLeft w:val="480"/>
          <w:marRight w:val="0"/>
          <w:marTop w:val="0"/>
          <w:marBottom w:val="0"/>
          <w:divBdr>
            <w:top w:val="none" w:sz="0" w:space="0" w:color="auto"/>
            <w:left w:val="none" w:sz="0" w:space="0" w:color="auto"/>
            <w:bottom w:val="none" w:sz="0" w:space="0" w:color="auto"/>
            <w:right w:val="none" w:sz="0" w:space="0" w:color="auto"/>
          </w:divBdr>
        </w:div>
        <w:div w:id="338318303">
          <w:marLeft w:val="480"/>
          <w:marRight w:val="0"/>
          <w:marTop w:val="0"/>
          <w:marBottom w:val="0"/>
          <w:divBdr>
            <w:top w:val="none" w:sz="0" w:space="0" w:color="auto"/>
            <w:left w:val="none" w:sz="0" w:space="0" w:color="auto"/>
            <w:bottom w:val="none" w:sz="0" w:space="0" w:color="auto"/>
            <w:right w:val="none" w:sz="0" w:space="0" w:color="auto"/>
          </w:divBdr>
        </w:div>
        <w:div w:id="410010469">
          <w:marLeft w:val="480"/>
          <w:marRight w:val="0"/>
          <w:marTop w:val="0"/>
          <w:marBottom w:val="0"/>
          <w:divBdr>
            <w:top w:val="none" w:sz="0" w:space="0" w:color="auto"/>
            <w:left w:val="none" w:sz="0" w:space="0" w:color="auto"/>
            <w:bottom w:val="none" w:sz="0" w:space="0" w:color="auto"/>
            <w:right w:val="none" w:sz="0" w:space="0" w:color="auto"/>
          </w:divBdr>
        </w:div>
        <w:div w:id="417755918">
          <w:marLeft w:val="480"/>
          <w:marRight w:val="0"/>
          <w:marTop w:val="0"/>
          <w:marBottom w:val="0"/>
          <w:divBdr>
            <w:top w:val="none" w:sz="0" w:space="0" w:color="auto"/>
            <w:left w:val="none" w:sz="0" w:space="0" w:color="auto"/>
            <w:bottom w:val="none" w:sz="0" w:space="0" w:color="auto"/>
            <w:right w:val="none" w:sz="0" w:space="0" w:color="auto"/>
          </w:divBdr>
        </w:div>
        <w:div w:id="432632677">
          <w:marLeft w:val="480"/>
          <w:marRight w:val="0"/>
          <w:marTop w:val="0"/>
          <w:marBottom w:val="0"/>
          <w:divBdr>
            <w:top w:val="none" w:sz="0" w:space="0" w:color="auto"/>
            <w:left w:val="none" w:sz="0" w:space="0" w:color="auto"/>
            <w:bottom w:val="none" w:sz="0" w:space="0" w:color="auto"/>
            <w:right w:val="none" w:sz="0" w:space="0" w:color="auto"/>
          </w:divBdr>
        </w:div>
        <w:div w:id="450050223">
          <w:marLeft w:val="480"/>
          <w:marRight w:val="0"/>
          <w:marTop w:val="0"/>
          <w:marBottom w:val="0"/>
          <w:divBdr>
            <w:top w:val="none" w:sz="0" w:space="0" w:color="auto"/>
            <w:left w:val="none" w:sz="0" w:space="0" w:color="auto"/>
            <w:bottom w:val="none" w:sz="0" w:space="0" w:color="auto"/>
            <w:right w:val="none" w:sz="0" w:space="0" w:color="auto"/>
          </w:divBdr>
        </w:div>
        <w:div w:id="464156044">
          <w:marLeft w:val="480"/>
          <w:marRight w:val="0"/>
          <w:marTop w:val="0"/>
          <w:marBottom w:val="0"/>
          <w:divBdr>
            <w:top w:val="none" w:sz="0" w:space="0" w:color="auto"/>
            <w:left w:val="none" w:sz="0" w:space="0" w:color="auto"/>
            <w:bottom w:val="none" w:sz="0" w:space="0" w:color="auto"/>
            <w:right w:val="none" w:sz="0" w:space="0" w:color="auto"/>
          </w:divBdr>
        </w:div>
        <w:div w:id="500971227">
          <w:marLeft w:val="480"/>
          <w:marRight w:val="0"/>
          <w:marTop w:val="0"/>
          <w:marBottom w:val="0"/>
          <w:divBdr>
            <w:top w:val="none" w:sz="0" w:space="0" w:color="auto"/>
            <w:left w:val="none" w:sz="0" w:space="0" w:color="auto"/>
            <w:bottom w:val="none" w:sz="0" w:space="0" w:color="auto"/>
            <w:right w:val="none" w:sz="0" w:space="0" w:color="auto"/>
          </w:divBdr>
        </w:div>
        <w:div w:id="506987703">
          <w:marLeft w:val="480"/>
          <w:marRight w:val="0"/>
          <w:marTop w:val="0"/>
          <w:marBottom w:val="0"/>
          <w:divBdr>
            <w:top w:val="none" w:sz="0" w:space="0" w:color="auto"/>
            <w:left w:val="none" w:sz="0" w:space="0" w:color="auto"/>
            <w:bottom w:val="none" w:sz="0" w:space="0" w:color="auto"/>
            <w:right w:val="none" w:sz="0" w:space="0" w:color="auto"/>
          </w:divBdr>
        </w:div>
        <w:div w:id="529414521">
          <w:marLeft w:val="480"/>
          <w:marRight w:val="0"/>
          <w:marTop w:val="0"/>
          <w:marBottom w:val="0"/>
          <w:divBdr>
            <w:top w:val="none" w:sz="0" w:space="0" w:color="auto"/>
            <w:left w:val="none" w:sz="0" w:space="0" w:color="auto"/>
            <w:bottom w:val="none" w:sz="0" w:space="0" w:color="auto"/>
            <w:right w:val="none" w:sz="0" w:space="0" w:color="auto"/>
          </w:divBdr>
        </w:div>
        <w:div w:id="539439203">
          <w:marLeft w:val="480"/>
          <w:marRight w:val="0"/>
          <w:marTop w:val="0"/>
          <w:marBottom w:val="0"/>
          <w:divBdr>
            <w:top w:val="none" w:sz="0" w:space="0" w:color="auto"/>
            <w:left w:val="none" w:sz="0" w:space="0" w:color="auto"/>
            <w:bottom w:val="none" w:sz="0" w:space="0" w:color="auto"/>
            <w:right w:val="none" w:sz="0" w:space="0" w:color="auto"/>
          </w:divBdr>
        </w:div>
        <w:div w:id="601692946">
          <w:marLeft w:val="480"/>
          <w:marRight w:val="0"/>
          <w:marTop w:val="0"/>
          <w:marBottom w:val="0"/>
          <w:divBdr>
            <w:top w:val="none" w:sz="0" w:space="0" w:color="auto"/>
            <w:left w:val="none" w:sz="0" w:space="0" w:color="auto"/>
            <w:bottom w:val="none" w:sz="0" w:space="0" w:color="auto"/>
            <w:right w:val="none" w:sz="0" w:space="0" w:color="auto"/>
          </w:divBdr>
        </w:div>
        <w:div w:id="670835294">
          <w:marLeft w:val="480"/>
          <w:marRight w:val="0"/>
          <w:marTop w:val="0"/>
          <w:marBottom w:val="0"/>
          <w:divBdr>
            <w:top w:val="none" w:sz="0" w:space="0" w:color="auto"/>
            <w:left w:val="none" w:sz="0" w:space="0" w:color="auto"/>
            <w:bottom w:val="none" w:sz="0" w:space="0" w:color="auto"/>
            <w:right w:val="none" w:sz="0" w:space="0" w:color="auto"/>
          </w:divBdr>
        </w:div>
        <w:div w:id="736904734">
          <w:marLeft w:val="480"/>
          <w:marRight w:val="0"/>
          <w:marTop w:val="0"/>
          <w:marBottom w:val="0"/>
          <w:divBdr>
            <w:top w:val="none" w:sz="0" w:space="0" w:color="auto"/>
            <w:left w:val="none" w:sz="0" w:space="0" w:color="auto"/>
            <w:bottom w:val="none" w:sz="0" w:space="0" w:color="auto"/>
            <w:right w:val="none" w:sz="0" w:space="0" w:color="auto"/>
          </w:divBdr>
        </w:div>
        <w:div w:id="801385880">
          <w:marLeft w:val="480"/>
          <w:marRight w:val="0"/>
          <w:marTop w:val="0"/>
          <w:marBottom w:val="0"/>
          <w:divBdr>
            <w:top w:val="none" w:sz="0" w:space="0" w:color="auto"/>
            <w:left w:val="none" w:sz="0" w:space="0" w:color="auto"/>
            <w:bottom w:val="none" w:sz="0" w:space="0" w:color="auto"/>
            <w:right w:val="none" w:sz="0" w:space="0" w:color="auto"/>
          </w:divBdr>
        </w:div>
        <w:div w:id="816454194">
          <w:marLeft w:val="480"/>
          <w:marRight w:val="0"/>
          <w:marTop w:val="0"/>
          <w:marBottom w:val="0"/>
          <w:divBdr>
            <w:top w:val="none" w:sz="0" w:space="0" w:color="auto"/>
            <w:left w:val="none" w:sz="0" w:space="0" w:color="auto"/>
            <w:bottom w:val="none" w:sz="0" w:space="0" w:color="auto"/>
            <w:right w:val="none" w:sz="0" w:space="0" w:color="auto"/>
          </w:divBdr>
        </w:div>
        <w:div w:id="875775701">
          <w:marLeft w:val="480"/>
          <w:marRight w:val="0"/>
          <w:marTop w:val="0"/>
          <w:marBottom w:val="0"/>
          <w:divBdr>
            <w:top w:val="none" w:sz="0" w:space="0" w:color="auto"/>
            <w:left w:val="none" w:sz="0" w:space="0" w:color="auto"/>
            <w:bottom w:val="none" w:sz="0" w:space="0" w:color="auto"/>
            <w:right w:val="none" w:sz="0" w:space="0" w:color="auto"/>
          </w:divBdr>
        </w:div>
        <w:div w:id="964972434">
          <w:marLeft w:val="480"/>
          <w:marRight w:val="0"/>
          <w:marTop w:val="0"/>
          <w:marBottom w:val="0"/>
          <w:divBdr>
            <w:top w:val="none" w:sz="0" w:space="0" w:color="auto"/>
            <w:left w:val="none" w:sz="0" w:space="0" w:color="auto"/>
            <w:bottom w:val="none" w:sz="0" w:space="0" w:color="auto"/>
            <w:right w:val="none" w:sz="0" w:space="0" w:color="auto"/>
          </w:divBdr>
        </w:div>
        <w:div w:id="981927681">
          <w:marLeft w:val="480"/>
          <w:marRight w:val="0"/>
          <w:marTop w:val="0"/>
          <w:marBottom w:val="0"/>
          <w:divBdr>
            <w:top w:val="none" w:sz="0" w:space="0" w:color="auto"/>
            <w:left w:val="none" w:sz="0" w:space="0" w:color="auto"/>
            <w:bottom w:val="none" w:sz="0" w:space="0" w:color="auto"/>
            <w:right w:val="none" w:sz="0" w:space="0" w:color="auto"/>
          </w:divBdr>
        </w:div>
        <w:div w:id="1014040899">
          <w:marLeft w:val="480"/>
          <w:marRight w:val="0"/>
          <w:marTop w:val="0"/>
          <w:marBottom w:val="0"/>
          <w:divBdr>
            <w:top w:val="none" w:sz="0" w:space="0" w:color="auto"/>
            <w:left w:val="none" w:sz="0" w:space="0" w:color="auto"/>
            <w:bottom w:val="none" w:sz="0" w:space="0" w:color="auto"/>
            <w:right w:val="none" w:sz="0" w:space="0" w:color="auto"/>
          </w:divBdr>
        </w:div>
        <w:div w:id="1043793529">
          <w:marLeft w:val="480"/>
          <w:marRight w:val="0"/>
          <w:marTop w:val="0"/>
          <w:marBottom w:val="0"/>
          <w:divBdr>
            <w:top w:val="none" w:sz="0" w:space="0" w:color="auto"/>
            <w:left w:val="none" w:sz="0" w:space="0" w:color="auto"/>
            <w:bottom w:val="none" w:sz="0" w:space="0" w:color="auto"/>
            <w:right w:val="none" w:sz="0" w:space="0" w:color="auto"/>
          </w:divBdr>
        </w:div>
        <w:div w:id="1049458007">
          <w:marLeft w:val="480"/>
          <w:marRight w:val="0"/>
          <w:marTop w:val="0"/>
          <w:marBottom w:val="0"/>
          <w:divBdr>
            <w:top w:val="none" w:sz="0" w:space="0" w:color="auto"/>
            <w:left w:val="none" w:sz="0" w:space="0" w:color="auto"/>
            <w:bottom w:val="none" w:sz="0" w:space="0" w:color="auto"/>
            <w:right w:val="none" w:sz="0" w:space="0" w:color="auto"/>
          </w:divBdr>
        </w:div>
        <w:div w:id="1094713404">
          <w:marLeft w:val="480"/>
          <w:marRight w:val="0"/>
          <w:marTop w:val="0"/>
          <w:marBottom w:val="0"/>
          <w:divBdr>
            <w:top w:val="none" w:sz="0" w:space="0" w:color="auto"/>
            <w:left w:val="none" w:sz="0" w:space="0" w:color="auto"/>
            <w:bottom w:val="none" w:sz="0" w:space="0" w:color="auto"/>
            <w:right w:val="none" w:sz="0" w:space="0" w:color="auto"/>
          </w:divBdr>
        </w:div>
        <w:div w:id="1112211558">
          <w:marLeft w:val="480"/>
          <w:marRight w:val="0"/>
          <w:marTop w:val="0"/>
          <w:marBottom w:val="0"/>
          <w:divBdr>
            <w:top w:val="none" w:sz="0" w:space="0" w:color="auto"/>
            <w:left w:val="none" w:sz="0" w:space="0" w:color="auto"/>
            <w:bottom w:val="none" w:sz="0" w:space="0" w:color="auto"/>
            <w:right w:val="none" w:sz="0" w:space="0" w:color="auto"/>
          </w:divBdr>
        </w:div>
        <w:div w:id="1120346043">
          <w:marLeft w:val="480"/>
          <w:marRight w:val="0"/>
          <w:marTop w:val="0"/>
          <w:marBottom w:val="0"/>
          <w:divBdr>
            <w:top w:val="none" w:sz="0" w:space="0" w:color="auto"/>
            <w:left w:val="none" w:sz="0" w:space="0" w:color="auto"/>
            <w:bottom w:val="none" w:sz="0" w:space="0" w:color="auto"/>
            <w:right w:val="none" w:sz="0" w:space="0" w:color="auto"/>
          </w:divBdr>
        </w:div>
        <w:div w:id="1140658413">
          <w:marLeft w:val="480"/>
          <w:marRight w:val="0"/>
          <w:marTop w:val="0"/>
          <w:marBottom w:val="0"/>
          <w:divBdr>
            <w:top w:val="none" w:sz="0" w:space="0" w:color="auto"/>
            <w:left w:val="none" w:sz="0" w:space="0" w:color="auto"/>
            <w:bottom w:val="none" w:sz="0" w:space="0" w:color="auto"/>
            <w:right w:val="none" w:sz="0" w:space="0" w:color="auto"/>
          </w:divBdr>
        </w:div>
        <w:div w:id="1165822024">
          <w:marLeft w:val="480"/>
          <w:marRight w:val="0"/>
          <w:marTop w:val="0"/>
          <w:marBottom w:val="0"/>
          <w:divBdr>
            <w:top w:val="none" w:sz="0" w:space="0" w:color="auto"/>
            <w:left w:val="none" w:sz="0" w:space="0" w:color="auto"/>
            <w:bottom w:val="none" w:sz="0" w:space="0" w:color="auto"/>
            <w:right w:val="none" w:sz="0" w:space="0" w:color="auto"/>
          </w:divBdr>
        </w:div>
        <w:div w:id="1175850991">
          <w:marLeft w:val="480"/>
          <w:marRight w:val="0"/>
          <w:marTop w:val="0"/>
          <w:marBottom w:val="0"/>
          <w:divBdr>
            <w:top w:val="none" w:sz="0" w:space="0" w:color="auto"/>
            <w:left w:val="none" w:sz="0" w:space="0" w:color="auto"/>
            <w:bottom w:val="none" w:sz="0" w:space="0" w:color="auto"/>
            <w:right w:val="none" w:sz="0" w:space="0" w:color="auto"/>
          </w:divBdr>
        </w:div>
        <w:div w:id="1191183203">
          <w:marLeft w:val="480"/>
          <w:marRight w:val="0"/>
          <w:marTop w:val="0"/>
          <w:marBottom w:val="0"/>
          <w:divBdr>
            <w:top w:val="none" w:sz="0" w:space="0" w:color="auto"/>
            <w:left w:val="none" w:sz="0" w:space="0" w:color="auto"/>
            <w:bottom w:val="none" w:sz="0" w:space="0" w:color="auto"/>
            <w:right w:val="none" w:sz="0" w:space="0" w:color="auto"/>
          </w:divBdr>
        </w:div>
        <w:div w:id="1230075522">
          <w:marLeft w:val="480"/>
          <w:marRight w:val="0"/>
          <w:marTop w:val="0"/>
          <w:marBottom w:val="0"/>
          <w:divBdr>
            <w:top w:val="none" w:sz="0" w:space="0" w:color="auto"/>
            <w:left w:val="none" w:sz="0" w:space="0" w:color="auto"/>
            <w:bottom w:val="none" w:sz="0" w:space="0" w:color="auto"/>
            <w:right w:val="none" w:sz="0" w:space="0" w:color="auto"/>
          </w:divBdr>
        </w:div>
        <w:div w:id="1283263988">
          <w:marLeft w:val="480"/>
          <w:marRight w:val="0"/>
          <w:marTop w:val="0"/>
          <w:marBottom w:val="0"/>
          <w:divBdr>
            <w:top w:val="none" w:sz="0" w:space="0" w:color="auto"/>
            <w:left w:val="none" w:sz="0" w:space="0" w:color="auto"/>
            <w:bottom w:val="none" w:sz="0" w:space="0" w:color="auto"/>
            <w:right w:val="none" w:sz="0" w:space="0" w:color="auto"/>
          </w:divBdr>
        </w:div>
        <w:div w:id="1288505118">
          <w:marLeft w:val="480"/>
          <w:marRight w:val="0"/>
          <w:marTop w:val="0"/>
          <w:marBottom w:val="0"/>
          <w:divBdr>
            <w:top w:val="none" w:sz="0" w:space="0" w:color="auto"/>
            <w:left w:val="none" w:sz="0" w:space="0" w:color="auto"/>
            <w:bottom w:val="none" w:sz="0" w:space="0" w:color="auto"/>
            <w:right w:val="none" w:sz="0" w:space="0" w:color="auto"/>
          </w:divBdr>
        </w:div>
        <w:div w:id="1403260324">
          <w:marLeft w:val="480"/>
          <w:marRight w:val="0"/>
          <w:marTop w:val="0"/>
          <w:marBottom w:val="0"/>
          <w:divBdr>
            <w:top w:val="none" w:sz="0" w:space="0" w:color="auto"/>
            <w:left w:val="none" w:sz="0" w:space="0" w:color="auto"/>
            <w:bottom w:val="none" w:sz="0" w:space="0" w:color="auto"/>
            <w:right w:val="none" w:sz="0" w:space="0" w:color="auto"/>
          </w:divBdr>
        </w:div>
        <w:div w:id="1413160801">
          <w:marLeft w:val="480"/>
          <w:marRight w:val="0"/>
          <w:marTop w:val="0"/>
          <w:marBottom w:val="0"/>
          <w:divBdr>
            <w:top w:val="none" w:sz="0" w:space="0" w:color="auto"/>
            <w:left w:val="none" w:sz="0" w:space="0" w:color="auto"/>
            <w:bottom w:val="none" w:sz="0" w:space="0" w:color="auto"/>
            <w:right w:val="none" w:sz="0" w:space="0" w:color="auto"/>
          </w:divBdr>
        </w:div>
        <w:div w:id="1487935079">
          <w:marLeft w:val="480"/>
          <w:marRight w:val="0"/>
          <w:marTop w:val="0"/>
          <w:marBottom w:val="0"/>
          <w:divBdr>
            <w:top w:val="none" w:sz="0" w:space="0" w:color="auto"/>
            <w:left w:val="none" w:sz="0" w:space="0" w:color="auto"/>
            <w:bottom w:val="none" w:sz="0" w:space="0" w:color="auto"/>
            <w:right w:val="none" w:sz="0" w:space="0" w:color="auto"/>
          </w:divBdr>
        </w:div>
        <w:div w:id="1489709196">
          <w:marLeft w:val="480"/>
          <w:marRight w:val="0"/>
          <w:marTop w:val="0"/>
          <w:marBottom w:val="0"/>
          <w:divBdr>
            <w:top w:val="none" w:sz="0" w:space="0" w:color="auto"/>
            <w:left w:val="none" w:sz="0" w:space="0" w:color="auto"/>
            <w:bottom w:val="none" w:sz="0" w:space="0" w:color="auto"/>
            <w:right w:val="none" w:sz="0" w:space="0" w:color="auto"/>
          </w:divBdr>
        </w:div>
        <w:div w:id="1492403420">
          <w:marLeft w:val="480"/>
          <w:marRight w:val="0"/>
          <w:marTop w:val="0"/>
          <w:marBottom w:val="0"/>
          <w:divBdr>
            <w:top w:val="none" w:sz="0" w:space="0" w:color="auto"/>
            <w:left w:val="none" w:sz="0" w:space="0" w:color="auto"/>
            <w:bottom w:val="none" w:sz="0" w:space="0" w:color="auto"/>
            <w:right w:val="none" w:sz="0" w:space="0" w:color="auto"/>
          </w:divBdr>
        </w:div>
        <w:div w:id="1518079055">
          <w:marLeft w:val="480"/>
          <w:marRight w:val="0"/>
          <w:marTop w:val="0"/>
          <w:marBottom w:val="0"/>
          <w:divBdr>
            <w:top w:val="none" w:sz="0" w:space="0" w:color="auto"/>
            <w:left w:val="none" w:sz="0" w:space="0" w:color="auto"/>
            <w:bottom w:val="none" w:sz="0" w:space="0" w:color="auto"/>
            <w:right w:val="none" w:sz="0" w:space="0" w:color="auto"/>
          </w:divBdr>
        </w:div>
        <w:div w:id="1525284866">
          <w:marLeft w:val="480"/>
          <w:marRight w:val="0"/>
          <w:marTop w:val="0"/>
          <w:marBottom w:val="0"/>
          <w:divBdr>
            <w:top w:val="none" w:sz="0" w:space="0" w:color="auto"/>
            <w:left w:val="none" w:sz="0" w:space="0" w:color="auto"/>
            <w:bottom w:val="none" w:sz="0" w:space="0" w:color="auto"/>
            <w:right w:val="none" w:sz="0" w:space="0" w:color="auto"/>
          </w:divBdr>
        </w:div>
        <w:div w:id="1669556563">
          <w:marLeft w:val="480"/>
          <w:marRight w:val="0"/>
          <w:marTop w:val="0"/>
          <w:marBottom w:val="0"/>
          <w:divBdr>
            <w:top w:val="none" w:sz="0" w:space="0" w:color="auto"/>
            <w:left w:val="none" w:sz="0" w:space="0" w:color="auto"/>
            <w:bottom w:val="none" w:sz="0" w:space="0" w:color="auto"/>
            <w:right w:val="none" w:sz="0" w:space="0" w:color="auto"/>
          </w:divBdr>
        </w:div>
        <w:div w:id="1762483573">
          <w:marLeft w:val="480"/>
          <w:marRight w:val="0"/>
          <w:marTop w:val="0"/>
          <w:marBottom w:val="0"/>
          <w:divBdr>
            <w:top w:val="none" w:sz="0" w:space="0" w:color="auto"/>
            <w:left w:val="none" w:sz="0" w:space="0" w:color="auto"/>
            <w:bottom w:val="none" w:sz="0" w:space="0" w:color="auto"/>
            <w:right w:val="none" w:sz="0" w:space="0" w:color="auto"/>
          </w:divBdr>
        </w:div>
      </w:divsChild>
    </w:div>
    <w:div w:id="1377974584">
      <w:bodyDiv w:val="1"/>
      <w:marLeft w:val="0"/>
      <w:marRight w:val="0"/>
      <w:marTop w:val="0"/>
      <w:marBottom w:val="0"/>
      <w:divBdr>
        <w:top w:val="none" w:sz="0" w:space="0" w:color="auto"/>
        <w:left w:val="none" w:sz="0" w:space="0" w:color="auto"/>
        <w:bottom w:val="none" w:sz="0" w:space="0" w:color="auto"/>
        <w:right w:val="none" w:sz="0" w:space="0" w:color="auto"/>
      </w:divBdr>
    </w:div>
    <w:div w:id="1378818159">
      <w:bodyDiv w:val="1"/>
      <w:marLeft w:val="0"/>
      <w:marRight w:val="0"/>
      <w:marTop w:val="0"/>
      <w:marBottom w:val="0"/>
      <w:divBdr>
        <w:top w:val="none" w:sz="0" w:space="0" w:color="auto"/>
        <w:left w:val="none" w:sz="0" w:space="0" w:color="auto"/>
        <w:bottom w:val="none" w:sz="0" w:space="0" w:color="auto"/>
        <w:right w:val="none" w:sz="0" w:space="0" w:color="auto"/>
      </w:divBdr>
    </w:div>
    <w:div w:id="1378820048">
      <w:bodyDiv w:val="1"/>
      <w:marLeft w:val="0"/>
      <w:marRight w:val="0"/>
      <w:marTop w:val="0"/>
      <w:marBottom w:val="0"/>
      <w:divBdr>
        <w:top w:val="none" w:sz="0" w:space="0" w:color="auto"/>
        <w:left w:val="none" w:sz="0" w:space="0" w:color="auto"/>
        <w:bottom w:val="none" w:sz="0" w:space="0" w:color="auto"/>
        <w:right w:val="none" w:sz="0" w:space="0" w:color="auto"/>
      </w:divBdr>
    </w:div>
    <w:div w:id="1379554517">
      <w:bodyDiv w:val="1"/>
      <w:marLeft w:val="0"/>
      <w:marRight w:val="0"/>
      <w:marTop w:val="0"/>
      <w:marBottom w:val="0"/>
      <w:divBdr>
        <w:top w:val="none" w:sz="0" w:space="0" w:color="auto"/>
        <w:left w:val="none" w:sz="0" w:space="0" w:color="auto"/>
        <w:bottom w:val="none" w:sz="0" w:space="0" w:color="auto"/>
        <w:right w:val="none" w:sz="0" w:space="0" w:color="auto"/>
      </w:divBdr>
    </w:div>
    <w:div w:id="1379624144">
      <w:bodyDiv w:val="1"/>
      <w:marLeft w:val="0"/>
      <w:marRight w:val="0"/>
      <w:marTop w:val="0"/>
      <w:marBottom w:val="0"/>
      <w:divBdr>
        <w:top w:val="none" w:sz="0" w:space="0" w:color="auto"/>
        <w:left w:val="none" w:sz="0" w:space="0" w:color="auto"/>
        <w:bottom w:val="none" w:sz="0" w:space="0" w:color="auto"/>
        <w:right w:val="none" w:sz="0" w:space="0" w:color="auto"/>
      </w:divBdr>
    </w:div>
    <w:div w:id="1379820175">
      <w:bodyDiv w:val="1"/>
      <w:marLeft w:val="0"/>
      <w:marRight w:val="0"/>
      <w:marTop w:val="0"/>
      <w:marBottom w:val="0"/>
      <w:divBdr>
        <w:top w:val="none" w:sz="0" w:space="0" w:color="auto"/>
        <w:left w:val="none" w:sz="0" w:space="0" w:color="auto"/>
        <w:bottom w:val="none" w:sz="0" w:space="0" w:color="auto"/>
        <w:right w:val="none" w:sz="0" w:space="0" w:color="auto"/>
      </w:divBdr>
    </w:div>
    <w:div w:id="1380281536">
      <w:bodyDiv w:val="1"/>
      <w:marLeft w:val="0"/>
      <w:marRight w:val="0"/>
      <w:marTop w:val="0"/>
      <w:marBottom w:val="0"/>
      <w:divBdr>
        <w:top w:val="none" w:sz="0" w:space="0" w:color="auto"/>
        <w:left w:val="none" w:sz="0" w:space="0" w:color="auto"/>
        <w:bottom w:val="none" w:sz="0" w:space="0" w:color="auto"/>
        <w:right w:val="none" w:sz="0" w:space="0" w:color="auto"/>
      </w:divBdr>
    </w:div>
    <w:div w:id="1380327044">
      <w:bodyDiv w:val="1"/>
      <w:marLeft w:val="0"/>
      <w:marRight w:val="0"/>
      <w:marTop w:val="0"/>
      <w:marBottom w:val="0"/>
      <w:divBdr>
        <w:top w:val="none" w:sz="0" w:space="0" w:color="auto"/>
        <w:left w:val="none" w:sz="0" w:space="0" w:color="auto"/>
        <w:bottom w:val="none" w:sz="0" w:space="0" w:color="auto"/>
        <w:right w:val="none" w:sz="0" w:space="0" w:color="auto"/>
      </w:divBdr>
    </w:div>
    <w:div w:id="1380671385">
      <w:bodyDiv w:val="1"/>
      <w:marLeft w:val="0"/>
      <w:marRight w:val="0"/>
      <w:marTop w:val="0"/>
      <w:marBottom w:val="0"/>
      <w:divBdr>
        <w:top w:val="none" w:sz="0" w:space="0" w:color="auto"/>
        <w:left w:val="none" w:sz="0" w:space="0" w:color="auto"/>
        <w:bottom w:val="none" w:sz="0" w:space="0" w:color="auto"/>
        <w:right w:val="none" w:sz="0" w:space="0" w:color="auto"/>
      </w:divBdr>
    </w:div>
    <w:div w:id="1380975778">
      <w:bodyDiv w:val="1"/>
      <w:marLeft w:val="0"/>
      <w:marRight w:val="0"/>
      <w:marTop w:val="0"/>
      <w:marBottom w:val="0"/>
      <w:divBdr>
        <w:top w:val="none" w:sz="0" w:space="0" w:color="auto"/>
        <w:left w:val="none" w:sz="0" w:space="0" w:color="auto"/>
        <w:bottom w:val="none" w:sz="0" w:space="0" w:color="auto"/>
        <w:right w:val="none" w:sz="0" w:space="0" w:color="auto"/>
      </w:divBdr>
    </w:div>
    <w:div w:id="1381904472">
      <w:bodyDiv w:val="1"/>
      <w:marLeft w:val="0"/>
      <w:marRight w:val="0"/>
      <w:marTop w:val="0"/>
      <w:marBottom w:val="0"/>
      <w:divBdr>
        <w:top w:val="none" w:sz="0" w:space="0" w:color="auto"/>
        <w:left w:val="none" w:sz="0" w:space="0" w:color="auto"/>
        <w:bottom w:val="none" w:sz="0" w:space="0" w:color="auto"/>
        <w:right w:val="none" w:sz="0" w:space="0" w:color="auto"/>
      </w:divBdr>
    </w:div>
    <w:div w:id="1382289428">
      <w:bodyDiv w:val="1"/>
      <w:marLeft w:val="0"/>
      <w:marRight w:val="0"/>
      <w:marTop w:val="0"/>
      <w:marBottom w:val="0"/>
      <w:divBdr>
        <w:top w:val="none" w:sz="0" w:space="0" w:color="auto"/>
        <w:left w:val="none" w:sz="0" w:space="0" w:color="auto"/>
        <w:bottom w:val="none" w:sz="0" w:space="0" w:color="auto"/>
        <w:right w:val="none" w:sz="0" w:space="0" w:color="auto"/>
      </w:divBdr>
    </w:div>
    <w:div w:id="1382365260">
      <w:bodyDiv w:val="1"/>
      <w:marLeft w:val="0"/>
      <w:marRight w:val="0"/>
      <w:marTop w:val="0"/>
      <w:marBottom w:val="0"/>
      <w:divBdr>
        <w:top w:val="none" w:sz="0" w:space="0" w:color="auto"/>
        <w:left w:val="none" w:sz="0" w:space="0" w:color="auto"/>
        <w:bottom w:val="none" w:sz="0" w:space="0" w:color="auto"/>
        <w:right w:val="none" w:sz="0" w:space="0" w:color="auto"/>
      </w:divBdr>
    </w:div>
    <w:div w:id="1382628284">
      <w:bodyDiv w:val="1"/>
      <w:marLeft w:val="0"/>
      <w:marRight w:val="0"/>
      <w:marTop w:val="0"/>
      <w:marBottom w:val="0"/>
      <w:divBdr>
        <w:top w:val="none" w:sz="0" w:space="0" w:color="auto"/>
        <w:left w:val="none" w:sz="0" w:space="0" w:color="auto"/>
        <w:bottom w:val="none" w:sz="0" w:space="0" w:color="auto"/>
        <w:right w:val="none" w:sz="0" w:space="0" w:color="auto"/>
      </w:divBdr>
    </w:div>
    <w:div w:id="1382678776">
      <w:bodyDiv w:val="1"/>
      <w:marLeft w:val="0"/>
      <w:marRight w:val="0"/>
      <w:marTop w:val="0"/>
      <w:marBottom w:val="0"/>
      <w:divBdr>
        <w:top w:val="none" w:sz="0" w:space="0" w:color="auto"/>
        <w:left w:val="none" w:sz="0" w:space="0" w:color="auto"/>
        <w:bottom w:val="none" w:sz="0" w:space="0" w:color="auto"/>
        <w:right w:val="none" w:sz="0" w:space="0" w:color="auto"/>
      </w:divBdr>
    </w:div>
    <w:div w:id="1382900286">
      <w:bodyDiv w:val="1"/>
      <w:marLeft w:val="0"/>
      <w:marRight w:val="0"/>
      <w:marTop w:val="0"/>
      <w:marBottom w:val="0"/>
      <w:divBdr>
        <w:top w:val="none" w:sz="0" w:space="0" w:color="auto"/>
        <w:left w:val="none" w:sz="0" w:space="0" w:color="auto"/>
        <w:bottom w:val="none" w:sz="0" w:space="0" w:color="auto"/>
        <w:right w:val="none" w:sz="0" w:space="0" w:color="auto"/>
      </w:divBdr>
    </w:div>
    <w:div w:id="1383091565">
      <w:bodyDiv w:val="1"/>
      <w:marLeft w:val="0"/>
      <w:marRight w:val="0"/>
      <w:marTop w:val="0"/>
      <w:marBottom w:val="0"/>
      <w:divBdr>
        <w:top w:val="none" w:sz="0" w:space="0" w:color="auto"/>
        <w:left w:val="none" w:sz="0" w:space="0" w:color="auto"/>
        <w:bottom w:val="none" w:sz="0" w:space="0" w:color="auto"/>
        <w:right w:val="none" w:sz="0" w:space="0" w:color="auto"/>
      </w:divBdr>
    </w:div>
    <w:div w:id="1383284585">
      <w:bodyDiv w:val="1"/>
      <w:marLeft w:val="0"/>
      <w:marRight w:val="0"/>
      <w:marTop w:val="0"/>
      <w:marBottom w:val="0"/>
      <w:divBdr>
        <w:top w:val="none" w:sz="0" w:space="0" w:color="auto"/>
        <w:left w:val="none" w:sz="0" w:space="0" w:color="auto"/>
        <w:bottom w:val="none" w:sz="0" w:space="0" w:color="auto"/>
        <w:right w:val="none" w:sz="0" w:space="0" w:color="auto"/>
      </w:divBdr>
    </w:div>
    <w:div w:id="1383358648">
      <w:bodyDiv w:val="1"/>
      <w:marLeft w:val="0"/>
      <w:marRight w:val="0"/>
      <w:marTop w:val="0"/>
      <w:marBottom w:val="0"/>
      <w:divBdr>
        <w:top w:val="none" w:sz="0" w:space="0" w:color="auto"/>
        <w:left w:val="none" w:sz="0" w:space="0" w:color="auto"/>
        <w:bottom w:val="none" w:sz="0" w:space="0" w:color="auto"/>
        <w:right w:val="none" w:sz="0" w:space="0" w:color="auto"/>
      </w:divBdr>
    </w:div>
    <w:div w:id="1383561134">
      <w:bodyDiv w:val="1"/>
      <w:marLeft w:val="0"/>
      <w:marRight w:val="0"/>
      <w:marTop w:val="0"/>
      <w:marBottom w:val="0"/>
      <w:divBdr>
        <w:top w:val="none" w:sz="0" w:space="0" w:color="auto"/>
        <w:left w:val="none" w:sz="0" w:space="0" w:color="auto"/>
        <w:bottom w:val="none" w:sz="0" w:space="0" w:color="auto"/>
        <w:right w:val="none" w:sz="0" w:space="0" w:color="auto"/>
      </w:divBdr>
    </w:div>
    <w:div w:id="1383598001">
      <w:bodyDiv w:val="1"/>
      <w:marLeft w:val="0"/>
      <w:marRight w:val="0"/>
      <w:marTop w:val="0"/>
      <w:marBottom w:val="0"/>
      <w:divBdr>
        <w:top w:val="none" w:sz="0" w:space="0" w:color="auto"/>
        <w:left w:val="none" w:sz="0" w:space="0" w:color="auto"/>
        <w:bottom w:val="none" w:sz="0" w:space="0" w:color="auto"/>
        <w:right w:val="none" w:sz="0" w:space="0" w:color="auto"/>
      </w:divBdr>
    </w:div>
    <w:div w:id="1383747336">
      <w:bodyDiv w:val="1"/>
      <w:marLeft w:val="0"/>
      <w:marRight w:val="0"/>
      <w:marTop w:val="0"/>
      <w:marBottom w:val="0"/>
      <w:divBdr>
        <w:top w:val="none" w:sz="0" w:space="0" w:color="auto"/>
        <w:left w:val="none" w:sz="0" w:space="0" w:color="auto"/>
        <w:bottom w:val="none" w:sz="0" w:space="0" w:color="auto"/>
        <w:right w:val="none" w:sz="0" w:space="0" w:color="auto"/>
      </w:divBdr>
    </w:div>
    <w:div w:id="1383747652">
      <w:bodyDiv w:val="1"/>
      <w:marLeft w:val="0"/>
      <w:marRight w:val="0"/>
      <w:marTop w:val="0"/>
      <w:marBottom w:val="0"/>
      <w:divBdr>
        <w:top w:val="none" w:sz="0" w:space="0" w:color="auto"/>
        <w:left w:val="none" w:sz="0" w:space="0" w:color="auto"/>
        <w:bottom w:val="none" w:sz="0" w:space="0" w:color="auto"/>
        <w:right w:val="none" w:sz="0" w:space="0" w:color="auto"/>
      </w:divBdr>
    </w:div>
    <w:div w:id="1384133419">
      <w:bodyDiv w:val="1"/>
      <w:marLeft w:val="0"/>
      <w:marRight w:val="0"/>
      <w:marTop w:val="0"/>
      <w:marBottom w:val="0"/>
      <w:divBdr>
        <w:top w:val="none" w:sz="0" w:space="0" w:color="auto"/>
        <w:left w:val="none" w:sz="0" w:space="0" w:color="auto"/>
        <w:bottom w:val="none" w:sz="0" w:space="0" w:color="auto"/>
        <w:right w:val="none" w:sz="0" w:space="0" w:color="auto"/>
      </w:divBdr>
      <w:divsChild>
        <w:div w:id="30308064">
          <w:marLeft w:val="480"/>
          <w:marRight w:val="0"/>
          <w:marTop w:val="0"/>
          <w:marBottom w:val="0"/>
          <w:divBdr>
            <w:top w:val="none" w:sz="0" w:space="0" w:color="auto"/>
            <w:left w:val="none" w:sz="0" w:space="0" w:color="auto"/>
            <w:bottom w:val="none" w:sz="0" w:space="0" w:color="auto"/>
            <w:right w:val="none" w:sz="0" w:space="0" w:color="auto"/>
          </w:divBdr>
        </w:div>
        <w:div w:id="55785530">
          <w:marLeft w:val="480"/>
          <w:marRight w:val="0"/>
          <w:marTop w:val="0"/>
          <w:marBottom w:val="0"/>
          <w:divBdr>
            <w:top w:val="none" w:sz="0" w:space="0" w:color="auto"/>
            <w:left w:val="none" w:sz="0" w:space="0" w:color="auto"/>
            <w:bottom w:val="none" w:sz="0" w:space="0" w:color="auto"/>
            <w:right w:val="none" w:sz="0" w:space="0" w:color="auto"/>
          </w:divBdr>
        </w:div>
        <w:div w:id="112094130">
          <w:marLeft w:val="480"/>
          <w:marRight w:val="0"/>
          <w:marTop w:val="0"/>
          <w:marBottom w:val="0"/>
          <w:divBdr>
            <w:top w:val="none" w:sz="0" w:space="0" w:color="auto"/>
            <w:left w:val="none" w:sz="0" w:space="0" w:color="auto"/>
            <w:bottom w:val="none" w:sz="0" w:space="0" w:color="auto"/>
            <w:right w:val="none" w:sz="0" w:space="0" w:color="auto"/>
          </w:divBdr>
        </w:div>
        <w:div w:id="128010963">
          <w:marLeft w:val="480"/>
          <w:marRight w:val="0"/>
          <w:marTop w:val="0"/>
          <w:marBottom w:val="0"/>
          <w:divBdr>
            <w:top w:val="none" w:sz="0" w:space="0" w:color="auto"/>
            <w:left w:val="none" w:sz="0" w:space="0" w:color="auto"/>
            <w:bottom w:val="none" w:sz="0" w:space="0" w:color="auto"/>
            <w:right w:val="none" w:sz="0" w:space="0" w:color="auto"/>
          </w:divBdr>
        </w:div>
        <w:div w:id="144593994">
          <w:marLeft w:val="480"/>
          <w:marRight w:val="0"/>
          <w:marTop w:val="0"/>
          <w:marBottom w:val="0"/>
          <w:divBdr>
            <w:top w:val="none" w:sz="0" w:space="0" w:color="auto"/>
            <w:left w:val="none" w:sz="0" w:space="0" w:color="auto"/>
            <w:bottom w:val="none" w:sz="0" w:space="0" w:color="auto"/>
            <w:right w:val="none" w:sz="0" w:space="0" w:color="auto"/>
          </w:divBdr>
        </w:div>
        <w:div w:id="145511023">
          <w:marLeft w:val="480"/>
          <w:marRight w:val="0"/>
          <w:marTop w:val="0"/>
          <w:marBottom w:val="0"/>
          <w:divBdr>
            <w:top w:val="none" w:sz="0" w:space="0" w:color="auto"/>
            <w:left w:val="none" w:sz="0" w:space="0" w:color="auto"/>
            <w:bottom w:val="none" w:sz="0" w:space="0" w:color="auto"/>
            <w:right w:val="none" w:sz="0" w:space="0" w:color="auto"/>
          </w:divBdr>
        </w:div>
        <w:div w:id="186456478">
          <w:marLeft w:val="480"/>
          <w:marRight w:val="0"/>
          <w:marTop w:val="0"/>
          <w:marBottom w:val="0"/>
          <w:divBdr>
            <w:top w:val="none" w:sz="0" w:space="0" w:color="auto"/>
            <w:left w:val="none" w:sz="0" w:space="0" w:color="auto"/>
            <w:bottom w:val="none" w:sz="0" w:space="0" w:color="auto"/>
            <w:right w:val="none" w:sz="0" w:space="0" w:color="auto"/>
          </w:divBdr>
        </w:div>
        <w:div w:id="196937191">
          <w:marLeft w:val="480"/>
          <w:marRight w:val="0"/>
          <w:marTop w:val="0"/>
          <w:marBottom w:val="0"/>
          <w:divBdr>
            <w:top w:val="none" w:sz="0" w:space="0" w:color="auto"/>
            <w:left w:val="none" w:sz="0" w:space="0" w:color="auto"/>
            <w:bottom w:val="none" w:sz="0" w:space="0" w:color="auto"/>
            <w:right w:val="none" w:sz="0" w:space="0" w:color="auto"/>
          </w:divBdr>
        </w:div>
        <w:div w:id="222375801">
          <w:marLeft w:val="480"/>
          <w:marRight w:val="0"/>
          <w:marTop w:val="0"/>
          <w:marBottom w:val="0"/>
          <w:divBdr>
            <w:top w:val="none" w:sz="0" w:space="0" w:color="auto"/>
            <w:left w:val="none" w:sz="0" w:space="0" w:color="auto"/>
            <w:bottom w:val="none" w:sz="0" w:space="0" w:color="auto"/>
            <w:right w:val="none" w:sz="0" w:space="0" w:color="auto"/>
          </w:divBdr>
        </w:div>
        <w:div w:id="240721907">
          <w:marLeft w:val="480"/>
          <w:marRight w:val="0"/>
          <w:marTop w:val="0"/>
          <w:marBottom w:val="0"/>
          <w:divBdr>
            <w:top w:val="none" w:sz="0" w:space="0" w:color="auto"/>
            <w:left w:val="none" w:sz="0" w:space="0" w:color="auto"/>
            <w:bottom w:val="none" w:sz="0" w:space="0" w:color="auto"/>
            <w:right w:val="none" w:sz="0" w:space="0" w:color="auto"/>
          </w:divBdr>
        </w:div>
        <w:div w:id="247731769">
          <w:marLeft w:val="480"/>
          <w:marRight w:val="0"/>
          <w:marTop w:val="0"/>
          <w:marBottom w:val="0"/>
          <w:divBdr>
            <w:top w:val="none" w:sz="0" w:space="0" w:color="auto"/>
            <w:left w:val="none" w:sz="0" w:space="0" w:color="auto"/>
            <w:bottom w:val="none" w:sz="0" w:space="0" w:color="auto"/>
            <w:right w:val="none" w:sz="0" w:space="0" w:color="auto"/>
          </w:divBdr>
        </w:div>
        <w:div w:id="317930124">
          <w:marLeft w:val="480"/>
          <w:marRight w:val="0"/>
          <w:marTop w:val="0"/>
          <w:marBottom w:val="0"/>
          <w:divBdr>
            <w:top w:val="none" w:sz="0" w:space="0" w:color="auto"/>
            <w:left w:val="none" w:sz="0" w:space="0" w:color="auto"/>
            <w:bottom w:val="none" w:sz="0" w:space="0" w:color="auto"/>
            <w:right w:val="none" w:sz="0" w:space="0" w:color="auto"/>
          </w:divBdr>
        </w:div>
        <w:div w:id="379322563">
          <w:marLeft w:val="480"/>
          <w:marRight w:val="0"/>
          <w:marTop w:val="0"/>
          <w:marBottom w:val="0"/>
          <w:divBdr>
            <w:top w:val="none" w:sz="0" w:space="0" w:color="auto"/>
            <w:left w:val="none" w:sz="0" w:space="0" w:color="auto"/>
            <w:bottom w:val="none" w:sz="0" w:space="0" w:color="auto"/>
            <w:right w:val="none" w:sz="0" w:space="0" w:color="auto"/>
          </w:divBdr>
        </w:div>
        <w:div w:id="407964508">
          <w:marLeft w:val="480"/>
          <w:marRight w:val="0"/>
          <w:marTop w:val="0"/>
          <w:marBottom w:val="0"/>
          <w:divBdr>
            <w:top w:val="none" w:sz="0" w:space="0" w:color="auto"/>
            <w:left w:val="none" w:sz="0" w:space="0" w:color="auto"/>
            <w:bottom w:val="none" w:sz="0" w:space="0" w:color="auto"/>
            <w:right w:val="none" w:sz="0" w:space="0" w:color="auto"/>
          </w:divBdr>
        </w:div>
        <w:div w:id="415519167">
          <w:marLeft w:val="480"/>
          <w:marRight w:val="0"/>
          <w:marTop w:val="0"/>
          <w:marBottom w:val="0"/>
          <w:divBdr>
            <w:top w:val="none" w:sz="0" w:space="0" w:color="auto"/>
            <w:left w:val="none" w:sz="0" w:space="0" w:color="auto"/>
            <w:bottom w:val="none" w:sz="0" w:space="0" w:color="auto"/>
            <w:right w:val="none" w:sz="0" w:space="0" w:color="auto"/>
          </w:divBdr>
        </w:div>
        <w:div w:id="476145189">
          <w:marLeft w:val="480"/>
          <w:marRight w:val="0"/>
          <w:marTop w:val="0"/>
          <w:marBottom w:val="0"/>
          <w:divBdr>
            <w:top w:val="none" w:sz="0" w:space="0" w:color="auto"/>
            <w:left w:val="none" w:sz="0" w:space="0" w:color="auto"/>
            <w:bottom w:val="none" w:sz="0" w:space="0" w:color="auto"/>
            <w:right w:val="none" w:sz="0" w:space="0" w:color="auto"/>
          </w:divBdr>
        </w:div>
        <w:div w:id="566383165">
          <w:marLeft w:val="480"/>
          <w:marRight w:val="0"/>
          <w:marTop w:val="0"/>
          <w:marBottom w:val="0"/>
          <w:divBdr>
            <w:top w:val="none" w:sz="0" w:space="0" w:color="auto"/>
            <w:left w:val="none" w:sz="0" w:space="0" w:color="auto"/>
            <w:bottom w:val="none" w:sz="0" w:space="0" w:color="auto"/>
            <w:right w:val="none" w:sz="0" w:space="0" w:color="auto"/>
          </w:divBdr>
        </w:div>
        <w:div w:id="614100773">
          <w:marLeft w:val="480"/>
          <w:marRight w:val="0"/>
          <w:marTop w:val="0"/>
          <w:marBottom w:val="0"/>
          <w:divBdr>
            <w:top w:val="none" w:sz="0" w:space="0" w:color="auto"/>
            <w:left w:val="none" w:sz="0" w:space="0" w:color="auto"/>
            <w:bottom w:val="none" w:sz="0" w:space="0" w:color="auto"/>
            <w:right w:val="none" w:sz="0" w:space="0" w:color="auto"/>
          </w:divBdr>
        </w:div>
        <w:div w:id="678891332">
          <w:marLeft w:val="480"/>
          <w:marRight w:val="0"/>
          <w:marTop w:val="0"/>
          <w:marBottom w:val="0"/>
          <w:divBdr>
            <w:top w:val="none" w:sz="0" w:space="0" w:color="auto"/>
            <w:left w:val="none" w:sz="0" w:space="0" w:color="auto"/>
            <w:bottom w:val="none" w:sz="0" w:space="0" w:color="auto"/>
            <w:right w:val="none" w:sz="0" w:space="0" w:color="auto"/>
          </w:divBdr>
        </w:div>
        <w:div w:id="706761380">
          <w:marLeft w:val="480"/>
          <w:marRight w:val="0"/>
          <w:marTop w:val="0"/>
          <w:marBottom w:val="0"/>
          <w:divBdr>
            <w:top w:val="none" w:sz="0" w:space="0" w:color="auto"/>
            <w:left w:val="none" w:sz="0" w:space="0" w:color="auto"/>
            <w:bottom w:val="none" w:sz="0" w:space="0" w:color="auto"/>
            <w:right w:val="none" w:sz="0" w:space="0" w:color="auto"/>
          </w:divBdr>
        </w:div>
        <w:div w:id="719476988">
          <w:marLeft w:val="480"/>
          <w:marRight w:val="0"/>
          <w:marTop w:val="0"/>
          <w:marBottom w:val="0"/>
          <w:divBdr>
            <w:top w:val="none" w:sz="0" w:space="0" w:color="auto"/>
            <w:left w:val="none" w:sz="0" w:space="0" w:color="auto"/>
            <w:bottom w:val="none" w:sz="0" w:space="0" w:color="auto"/>
            <w:right w:val="none" w:sz="0" w:space="0" w:color="auto"/>
          </w:divBdr>
        </w:div>
        <w:div w:id="752820984">
          <w:marLeft w:val="480"/>
          <w:marRight w:val="0"/>
          <w:marTop w:val="0"/>
          <w:marBottom w:val="0"/>
          <w:divBdr>
            <w:top w:val="none" w:sz="0" w:space="0" w:color="auto"/>
            <w:left w:val="none" w:sz="0" w:space="0" w:color="auto"/>
            <w:bottom w:val="none" w:sz="0" w:space="0" w:color="auto"/>
            <w:right w:val="none" w:sz="0" w:space="0" w:color="auto"/>
          </w:divBdr>
        </w:div>
        <w:div w:id="769668853">
          <w:marLeft w:val="480"/>
          <w:marRight w:val="0"/>
          <w:marTop w:val="0"/>
          <w:marBottom w:val="0"/>
          <w:divBdr>
            <w:top w:val="none" w:sz="0" w:space="0" w:color="auto"/>
            <w:left w:val="none" w:sz="0" w:space="0" w:color="auto"/>
            <w:bottom w:val="none" w:sz="0" w:space="0" w:color="auto"/>
            <w:right w:val="none" w:sz="0" w:space="0" w:color="auto"/>
          </w:divBdr>
        </w:div>
        <w:div w:id="778836600">
          <w:marLeft w:val="480"/>
          <w:marRight w:val="0"/>
          <w:marTop w:val="0"/>
          <w:marBottom w:val="0"/>
          <w:divBdr>
            <w:top w:val="none" w:sz="0" w:space="0" w:color="auto"/>
            <w:left w:val="none" w:sz="0" w:space="0" w:color="auto"/>
            <w:bottom w:val="none" w:sz="0" w:space="0" w:color="auto"/>
            <w:right w:val="none" w:sz="0" w:space="0" w:color="auto"/>
          </w:divBdr>
        </w:div>
        <w:div w:id="789321682">
          <w:marLeft w:val="480"/>
          <w:marRight w:val="0"/>
          <w:marTop w:val="0"/>
          <w:marBottom w:val="0"/>
          <w:divBdr>
            <w:top w:val="none" w:sz="0" w:space="0" w:color="auto"/>
            <w:left w:val="none" w:sz="0" w:space="0" w:color="auto"/>
            <w:bottom w:val="none" w:sz="0" w:space="0" w:color="auto"/>
            <w:right w:val="none" w:sz="0" w:space="0" w:color="auto"/>
          </w:divBdr>
        </w:div>
        <w:div w:id="793863563">
          <w:marLeft w:val="480"/>
          <w:marRight w:val="0"/>
          <w:marTop w:val="0"/>
          <w:marBottom w:val="0"/>
          <w:divBdr>
            <w:top w:val="none" w:sz="0" w:space="0" w:color="auto"/>
            <w:left w:val="none" w:sz="0" w:space="0" w:color="auto"/>
            <w:bottom w:val="none" w:sz="0" w:space="0" w:color="auto"/>
            <w:right w:val="none" w:sz="0" w:space="0" w:color="auto"/>
          </w:divBdr>
        </w:div>
        <w:div w:id="798301924">
          <w:marLeft w:val="480"/>
          <w:marRight w:val="0"/>
          <w:marTop w:val="0"/>
          <w:marBottom w:val="0"/>
          <w:divBdr>
            <w:top w:val="none" w:sz="0" w:space="0" w:color="auto"/>
            <w:left w:val="none" w:sz="0" w:space="0" w:color="auto"/>
            <w:bottom w:val="none" w:sz="0" w:space="0" w:color="auto"/>
            <w:right w:val="none" w:sz="0" w:space="0" w:color="auto"/>
          </w:divBdr>
        </w:div>
        <w:div w:id="825169823">
          <w:marLeft w:val="480"/>
          <w:marRight w:val="0"/>
          <w:marTop w:val="0"/>
          <w:marBottom w:val="0"/>
          <w:divBdr>
            <w:top w:val="none" w:sz="0" w:space="0" w:color="auto"/>
            <w:left w:val="none" w:sz="0" w:space="0" w:color="auto"/>
            <w:bottom w:val="none" w:sz="0" w:space="0" w:color="auto"/>
            <w:right w:val="none" w:sz="0" w:space="0" w:color="auto"/>
          </w:divBdr>
        </w:div>
        <w:div w:id="860819032">
          <w:marLeft w:val="480"/>
          <w:marRight w:val="0"/>
          <w:marTop w:val="0"/>
          <w:marBottom w:val="0"/>
          <w:divBdr>
            <w:top w:val="none" w:sz="0" w:space="0" w:color="auto"/>
            <w:left w:val="none" w:sz="0" w:space="0" w:color="auto"/>
            <w:bottom w:val="none" w:sz="0" w:space="0" w:color="auto"/>
            <w:right w:val="none" w:sz="0" w:space="0" w:color="auto"/>
          </w:divBdr>
        </w:div>
        <w:div w:id="897740810">
          <w:marLeft w:val="480"/>
          <w:marRight w:val="0"/>
          <w:marTop w:val="0"/>
          <w:marBottom w:val="0"/>
          <w:divBdr>
            <w:top w:val="none" w:sz="0" w:space="0" w:color="auto"/>
            <w:left w:val="none" w:sz="0" w:space="0" w:color="auto"/>
            <w:bottom w:val="none" w:sz="0" w:space="0" w:color="auto"/>
            <w:right w:val="none" w:sz="0" w:space="0" w:color="auto"/>
          </w:divBdr>
        </w:div>
        <w:div w:id="898901951">
          <w:marLeft w:val="480"/>
          <w:marRight w:val="0"/>
          <w:marTop w:val="0"/>
          <w:marBottom w:val="0"/>
          <w:divBdr>
            <w:top w:val="none" w:sz="0" w:space="0" w:color="auto"/>
            <w:left w:val="none" w:sz="0" w:space="0" w:color="auto"/>
            <w:bottom w:val="none" w:sz="0" w:space="0" w:color="auto"/>
            <w:right w:val="none" w:sz="0" w:space="0" w:color="auto"/>
          </w:divBdr>
        </w:div>
        <w:div w:id="905335164">
          <w:marLeft w:val="480"/>
          <w:marRight w:val="0"/>
          <w:marTop w:val="0"/>
          <w:marBottom w:val="0"/>
          <w:divBdr>
            <w:top w:val="none" w:sz="0" w:space="0" w:color="auto"/>
            <w:left w:val="none" w:sz="0" w:space="0" w:color="auto"/>
            <w:bottom w:val="none" w:sz="0" w:space="0" w:color="auto"/>
            <w:right w:val="none" w:sz="0" w:space="0" w:color="auto"/>
          </w:divBdr>
        </w:div>
        <w:div w:id="929385766">
          <w:marLeft w:val="480"/>
          <w:marRight w:val="0"/>
          <w:marTop w:val="0"/>
          <w:marBottom w:val="0"/>
          <w:divBdr>
            <w:top w:val="none" w:sz="0" w:space="0" w:color="auto"/>
            <w:left w:val="none" w:sz="0" w:space="0" w:color="auto"/>
            <w:bottom w:val="none" w:sz="0" w:space="0" w:color="auto"/>
            <w:right w:val="none" w:sz="0" w:space="0" w:color="auto"/>
          </w:divBdr>
        </w:div>
        <w:div w:id="933897537">
          <w:marLeft w:val="480"/>
          <w:marRight w:val="0"/>
          <w:marTop w:val="0"/>
          <w:marBottom w:val="0"/>
          <w:divBdr>
            <w:top w:val="none" w:sz="0" w:space="0" w:color="auto"/>
            <w:left w:val="none" w:sz="0" w:space="0" w:color="auto"/>
            <w:bottom w:val="none" w:sz="0" w:space="0" w:color="auto"/>
            <w:right w:val="none" w:sz="0" w:space="0" w:color="auto"/>
          </w:divBdr>
        </w:div>
        <w:div w:id="938830932">
          <w:marLeft w:val="480"/>
          <w:marRight w:val="0"/>
          <w:marTop w:val="0"/>
          <w:marBottom w:val="0"/>
          <w:divBdr>
            <w:top w:val="none" w:sz="0" w:space="0" w:color="auto"/>
            <w:left w:val="none" w:sz="0" w:space="0" w:color="auto"/>
            <w:bottom w:val="none" w:sz="0" w:space="0" w:color="auto"/>
            <w:right w:val="none" w:sz="0" w:space="0" w:color="auto"/>
          </w:divBdr>
        </w:div>
        <w:div w:id="1009217476">
          <w:marLeft w:val="480"/>
          <w:marRight w:val="0"/>
          <w:marTop w:val="0"/>
          <w:marBottom w:val="0"/>
          <w:divBdr>
            <w:top w:val="none" w:sz="0" w:space="0" w:color="auto"/>
            <w:left w:val="none" w:sz="0" w:space="0" w:color="auto"/>
            <w:bottom w:val="none" w:sz="0" w:space="0" w:color="auto"/>
            <w:right w:val="none" w:sz="0" w:space="0" w:color="auto"/>
          </w:divBdr>
        </w:div>
        <w:div w:id="1011951971">
          <w:marLeft w:val="480"/>
          <w:marRight w:val="0"/>
          <w:marTop w:val="0"/>
          <w:marBottom w:val="0"/>
          <w:divBdr>
            <w:top w:val="none" w:sz="0" w:space="0" w:color="auto"/>
            <w:left w:val="none" w:sz="0" w:space="0" w:color="auto"/>
            <w:bottom w:val="none" w:sz="0" w:space="0" w:color="auto"/>
            <w:right w:val="none" w:sz="0" w:space="0" w:color="auto"/>
          </w:divBdr>
        </w:div>
        <w:div w:id="1014306702">
          <w:marLeft w:val="480"/>
          <w:marRight w:val="0"/>
          <w:marTop w:val="0"/>
          <w:marBottom w:val="0"/>
          <w:divBdr>
            <w:top w:val="none" w:sz="0" w:space="0" w:color="auto"/>
            <w:left w:val="none" w:sz="0" w:space="0" w:color="auto"/>
            <w:bottom w:val="none" w:sz="0" w:space="0" w:color="auto"/>
            <w:right w:val="none" w:sz="0" w:space="0" w:color="auto"/>
          </w:divBdr>
        </w:div>
        <w:div w:id="1104956075">
          <w:marLeft w:val="480"/>
          <w:marRight w:val="0"/>
          <w:marTop w:val="0"/>
          <w:marBottom w:val="0"/>
          <w:divBdr>
            <w:top w:val="none" w:sz="0" w:space="0" w:color="auto"/>
            <w:left w:val="none" w:sz="0" w:space="0" w:color="auto"/>
            <w:bottom w:val="none" w:sz="0" w:space="0" w:color="auto"/>
            <w:right w:val="none" w:sz="0" w:space="0" w:color="auto"/>
          </w:divBdr>
        </w:div>
        <w:div w:id="1221988518">
          <w:marLeft w:val="480"/>
          <w:marRight w:val="0"/>
          <w:marTop w:val="0"/>
          <w:marBottom w:val="0"/>
          <w:divBdr>
            <w:top w:val="none" w:sz="0" w:space="0" w:color="auto"/>
            <w:left w:val="none" w:sz="0" w:space="0" w:color="auto"/>
            <w:bottom w:val="none" w:sz="0" w:space="0" w:color="auto"/>
            <w:right w:val="none" w:sz="0" w:space="0" w:color="auto"/>
          </w:divBdr>
        </w:div>
        <w:div w:id="1350989397">
          <w:marLeft w:val="480"/>
          <w:marRight w:val="0"/>
          <w:marTop w:val="0"/>
          <w:marBottom w:val="0"/>
          <w:divBdr>
            <w:top w:val="none" w:sz="0" w:space="0" w:color="auto"/>
            <w:left w:val="none" w:sz="0" w:space="0" w:color="auto"/>
            <w:bottom w:val="none" w:sz="0" w:space="0" w:color="auto"/>
            <w:right w:val="none" w:sz="0" w:space="0" w:color="auto"/>
          </w:divBdr>
        </w:div>
        <w:div w:id="1388917541">
          <w:marLeft w:val="480"/>
          <w:marRight w:val="0"/>
          <w:marTop w:val="0"/>
          <w:marBottom w:val="0"/>
          <w:divBdr>
            <w:top w:val="none" w:sz="0" w:space="0" w:color="auto"/>
            <w:left w:val="none" w:sz="0" w:space="0" w:color="auto"/>
            <w:bottom w:val="none" w:sz="0" w:space="0" w:color="auto"/>
            <w:right w:val="none" w:sz="0" w:space="0" w:color="auto"/>
          </w:divBdr>
        </w:div>
        <w:div w:id="1426150335">
          <w:marLeft w:val="480"/>
          <w:marRight w:val="0"/>
          <w:marTop w:val="0"/>
          <w:marBottom w:val="0"/>
          <w:divBdr>
            <w:top w:val="none" w:sz="0" w:space="0" w:color="auto"/>
            <w:left w:val="none" w:sz="0" w:space="0" w:color="auto"/>
            <w:bottom w:val="none" w:sz="0" w:space="0" w:color="auto"/>
            <w:right w:val="none" w:sz="0" w:space="0" w:color="auto"/>
          </w:divBdr>
        </w:div>
        <w:div w:id="1452821544">
          <w:marLeft w:val="480"/>
          <w:marRight w:val="0"/>
          <w:marTop w:val="0"/>
          <w:marBottom w:val="0"/>
          <w:divBdr>
            <w:top w:val="none" w:sz="0" w:space="0" w:color="auto"/>
            <w:left w:val="none" w:sz="0" w:space="0" w:color="auto"/>
            <w:bottom w:val="none" w:sz="0" w:space="0" w:color="auto"/>
            <w:right w:val="none" w:sz="0" w:space="0" w:color="auto"/>
          </w:divBdr>
        </w:div>
        <w:div w:id="1458909383">
          <w:marLeft w:val="480"/>
          <w:marRight w:val="0"/>
          <w:marTop w:val="0"/>
          <w:marBottom w:val="0"/>
          <w:divBdr>
            <w:top w:val="none" w:sz="0" w:space="0" w:color="auto"/>
            <w:left w:val="none" w:sz="0" w:space="0" w:color="auto"/>
            <w:bottom w:val="none" w:sz="0" w:space="0" w:color="auto"/>
            <w:right w:val="none" w:sz="0" w:space="0" w:color="auto"/>
          </w:divBdr>
        </w:div>
        <w:div w:id="1487361286">
          <w:marLeft w:val="480"/>
          <w:marRight w:val="0"/>
          <w:marTop w:val="0"/>
          <w:marBottom w:val="0"/>
          <w:divBdr>
            <w:top w:val="none" w:sz="0" w:space="0" w:color="auto"/>
            <w:left w:val="none" w:sz="0" w:space="0" w:color="auto"/>
            <w:bottom w:val="none" w:sz="0" w:space="0" w:color="auto"/>
            <w:right w:val="none" w:sz="0" w:space="0" w:color="auto"/>
          </w:divBdr>
        </w:div>
        <w:div w:id="1538808459">
          <w:marLeft w:val="480"/>
          <w:marRight w:val="0"/>
          <w:marTop w:val="0"/>
          <w:marBottom w:val="0"/>
          <w:divBdr>
            <w:top w:val="none" w:sz="0" w:space="0" w:color="auto"/>
            <w:left w:val="none" w:sz="0" w:space="0" w:color="auto"/>
            <w:bottom w:val="none" w:sz="0" w:space="0" w:color="auto"/>
            <w:right w:val="none" w:sz="0" w:space="0" w:color="auto"/>
          </w:divBdr>
        </w:div>
        <w:div w:id="1549414273">
          <w:marLeft w:val="480"/>
          <w:marRight w:val="0"/>
          <w:marTop w:val="0"/>
          <w:marBottom w:val="0"/>
          <w:divBdr>
            <w:top w:val="none" w:sz="0" w:space="0" w:color="auto"/>
            <w:left w:val="none" w:sz="0" w:space="0" w:color="auto"/>
            <w:bottom w:val="none" w:sz="0" w:space="0" w:color="auto"/>
            <w:right w:val="none" w:sz="0" w:space="0" w:color="auto"/>
          </w:divBdr>
        </w:div>
        <w:div w:id="1556314471">
          <w:marLeft w:val="480"/>
          <w:marRight w:val="0"/>
          <w:marTop w:val="0"/>
          <w:marBottom w:val="0"/>
          <w:divBdr>
            <w:top w:val="none" w:sz="0" w:space="0" w:color="auto"/>
            <w:left w:val="none" w:sz="0" w:space="0" w:color="auto"/>
            <w:bottom w:val="none" w:sz="0" w:space="0" w:color="auto"/>
            <w:right w:val="none" w:sz="0" w:space="0" w:color="auto"/>
          </w:divBdr>
        </w:div>
        <w:div w:id="1602255296">
          <w:marLeft w:val="480"/>
          <w:marRight w:val="0"/>
          <w:marTop w:val="0"/>
          <w:marBottom w:val="0"/>
          <w:divBdr>
            <w:top w:val="none" w:sz="0" w:space="0" w:color="auto"/>
            <w:left w:val="none" w:sz="0" w:space="0" w:color="auto"/>
            <w:bottom w:val="none" w:sz="0" w:space="0" w:color="auto"/>
            <w:right w:val="none" w:sz="0" w:space="0" w:color="auto"/>
          </w:divBdr>
        </w:div>
        <w:div w:id="1642468044">
          <w:marLeft w:val="480"/>
          <w:marRight w:val="0"/>
          <w:marTop w:val="0"/>
          <w:marBottom w:val="0"/>
          <w:divBdr>
            <w:top w:val="none" w:sz="0" w:space="0" w:color="auto"/>
            <w:left w:val="none" w:sz="0" w:space="0" w:color="auto"/>
            <w:bottom w:val="none" w:sz="0" w:space="0" w:color="auto"/>
            <w:right w:val="none" w:sz="0" w:space="0" w:color="auto"/>
          </w:divBdr>
        </w:div>
        <w:div w:id="1793354704">
          <w:marLeft w:val="480"/>
          <w:marRight w:val="0"/>
          <w:marTop w:val="0"/>
          <w:marBottom w:val="0"/>
          <w:divBdr>
            <w:top w:val="none" w:sz="0" w:space="0" w:color="auto"/>
            <w:left w:val="none" w:sz="0" w:space="0" w:color="auto"/>
            <w:bottom w:val="none" w:sz="0" w:space="0" w:color="auto"/>
            <w:right w:val="none" w:sz="0" w:space="0" w:color="auto"/>
          </w:divBdr>
        </w:div>
        <w:div w:id="1804999717">
          <w:marLeft w:val="480"/>
          <w:marRight w:val="0"/>
          <w:marTop w:val="0"/>
          <w:marBottom w:val="0"/>
          <w:divBdr>
            <w:top w:val="none" w:sz="0" w:space="0" w:color="auto"/>
            <w:left w:val="none" w:sz="0" w:space="0" w:color="auto"/>
            <w:bottom w:val="none" w:sz="0" w:space="0" w:color="auto"/>
            <w:right w:val="none" w:sz="0" w:space="0" w:color="auto"/>
          </w:divBdr>
        </w:div>
      </w:divsChild>
    </w:div>
    <w:div w:id="1384208400">
      <w:bodyDiv w:val="1"/>
      <w:marLeft w:val="0"/>
      <w:marRight w:val="0"/>
      <w:marTop w:val="0"/>
      <w:marBottom w:val="0"/>
      <w:divBdr>
        <w:top w:val="none" w:sz="0" w:space="0" w:color="auto"/>
        <w:left w:val="none" w:sz="0" w:space="0" w:color="auto"/>
        <w:bottom w:val="none" w:sz="0" w:space="0" w:color="auto"/>
        <w:right w:val="none" w:sz="0" w:space="0" w:color="auto"/>
      </w:divBdr>
    </w:div>
    <w:div w:id="1384982939">
      <w:bodyDiv w:val="1"/>
      <w:marLeft w:val="0"/>
      <w:marRight w:val="0"/>
      <w:marTop w:val="0"/>
      <w:marBottom w:val="0"/>
      <w:divBdr>
        <w:top w:val="none" w:sz="0" w:space="0" w:color="auto"/>
        <w:left w:val="none" w:sz="0" w:space="0" w:color="auto"/>
        <w:bottom w:val="none" w:sz="0" w:space="0" w:color="auto"/>
        <w:right w:val="none" w:sz="0" w:space="0" w:color="auto"/>
      </w:divBdr>
    </w:div>
    <w:div w:id="1385134805">
      <w:bodyDiv w:val="1"/>
      <w:marLeft w:val="0"/>
      <w:marRight w:val="0"/>
      <w:marTop w:val="0"/>
      <w:marBottom w:val="0"/>
      <w:divBdr>
        <w:top w:val="none" w:sz="0" w:space="0" w:color="auto"/>
        <w:left w:val="none" w:sz="0" w:space="0" w:color="auto"/>
        <w:bottom w:val="none" w:sz="0" w:space="0" w:color="auto"/>
        <w:right w:val="none" w:sz="0" w:space="0" w:color="auto"/>
      </w:divBdr>
    </w:div>
    <w:div w:id="1385258255">
      <w:bodyDiv w:val="1"/>
      <w:marLeft w:val="0"/>
      <w:marRight w:val="0"/>
      <w:marTop w:val="0"/>
      <w:marBottom w:val="0"/>
      <w:divBdr>
        <w:top w:val="none" w:sz="0" w:space="0" w:color="auto"/>
        <w:left w:val="none" w:sz="0" w:space="0" w:color="auto"/>
        <w:bottom w:val="none" w:sz="0" w:space="0" w:color="auto"/>
        <w:right w:val="none" w:sz="0" w:space="0" w:color="auto"/>
      </w:divBdr>
      <w:divsChild>
        <w:div w:id="23756197">
          <w:marLeft w:val="480"/>
          <w:marRight w:val="0"/>
          <w:marTop w:val="0"/>
          <w:marBottom w:val="0"/>
          <w:divBdr>
            <w:top w:val="none" w:sz="0" w:space="0" w:color="auto"/>
            <w:left w:val="none" w:sz="0" w:space="0" w:color="auto"/>
            <w:bottom w:val="none" w:sz="0" w:space="0" w:color="auto"/>
            <w:right w:val="none" w:sz="0" w:space="0" w:color="auto"/>
          </w:divBdr>
        </w:div>
        <w:div w:id="66349186">
          <w:marLeft w:val="480"/>
          <w:marRight w:val="0"/>
          <w:marTop w:val="0"/>
          <w:marBottom w:val="0"/>
          <w:divBdr>
            <w:top w:val="none" w:sz="0" w:space="0" w:color="auto"/>
            <w:left w:val="none" w:sz="0" w:space="0" w:color="auto"/>
            <w:bottom w:val="none" w:sz="0" w:space="0" w:color="auto"/>
            <w:right w:val="none" w:sz="0" w:space="0" w:color="auto"/>
          </w:divBdr>
        </w:div>
        <w:div w:id="120616413">
          <w:marLeft w:val="480"/>
          <w:marRight w:val="0"/>
          <w:marTop w:val="0"/>
          <w:marBottom w:val="0"/>
          <w:divBdr>
            <w:top w:val="none" w:sz="0" w:space="0" w:color="auto"/>
            <w:left w:val="none" w:sz="0" w:space="0" w:color="auto"/>
            <w:bottom w:val="none" w:sz="0" w:space="0" w:color="auto"/>
            <w:right w:val="none" w:sz="0" w:space="0" w:color="auto"/>
          </w:divBdr>
        </w:div>
        <w:div w:id="159079488">
          <w:marLeft w:val="480"/>
          <w:marRight w:val="0"/>
          <w:marTop w:val="0"/>
          <w:marBottom w:val="0"/>
          <w:divBdr>
            <w:top w:val="none" w:sz="0" w:space="0" w:color="auto"/>
            <w:left w:val="none" w:sz="0" w:space="0" w:color="auto"/>
            <w:bottom w:val="none" w:sz="0" w:space="0" w:color="auto"/>
            <w:right w:val="none" w:sz="0" w:space="0" w:color="auto"/>
          </w:divBdr>
        </w:div>
        <w:div w:id="184638390">
          <w:marLeft w:val="480"/>
          <w:marRight w:val="0"/>
          <w:marTop w:val="0"/>
          <w:marBottom w:val="0"/>
          <w:divBdr>
            <w:top w:val="none" w:sz="0" w:space="0" w:color="auto"/>
            <w:left w:val="none" w:sz="0" w:space="0" w:color="auto"/>
            <w:bottom w:val="none" w:sz="0" w:space="0" w:color="auto"/>
            <w:right w:val="none" w:sz="0" w:space="0" w:color="auto"/>
          </w:divBdr>
        </w:div>
        <w:div w:id="212155396">
          <w:marLeft w:val="480"/>
          <w:marRight w:val="0"/>
          <w:marTop w:val="0"/>
          <w:marBottom w:val="0"/>
          <w:divBdr>
            <w:top w:val="none" w:sz="0" w:space="0" w:color="auto"/>
            <w:left w:val="none" w:sz="0" w:space="0" w:color="auto"/>
            <w:bottom w:val="none" w:sz="0" w:space="0" w:color="auto"/>
            <w:right w:val="none" w:sz="0" w:space="0" w:color="auto"/>
          </w:divBdr>
        </w:div>
        <w:div w:id="264003161">
          <w:marLeft w:val="480"/>
          <w:marRight w:val="0"/>
          <w:marTop w:val="0"/>
          <w:marBottom w:val="0"/>
          <w:divBdr>
            <w:top w:val="none" w:sz="0" w:space="0" w:color="auto"/>
            <w:left w:val="none" w:sz="0" w:space="0" w:color="auto"/>
            <w:bottom w:val="none" w:sz="0" w:space="0" w:color="auto"/>
            <w:right w:val="none" w:sz="0" w:space="0" w:color="auto"/>
          </w:divBdr>
        </w:div>
        <w:div w:id="375356054">
          <w:marLeft w:val="480"/>
          <w:marRight w:val="0"/>
          <w:marTop w:val="0"/>
          <w:marBottom w:val="0"/>
          <w:divBdr>
            <w:top w:val="none" w:sz="0" w:space="0" w:color="auto"/>
            <w:left w:val="none" w:sz="0" w:space="0" w:color="auto"/>
            <w:bottom w:val="none" w:sz="0" w:space="0" w:color="auto"/>
            <w:right w:val="none" w:sz="0" w:space="0" w:color="auto"/>
          </w:divBdr>
        </w:div>
        <w:div w:id="391541982">
          <w:marLeft w:val="480"/>
          <w:marRight w:val="0"/>
          <w:marTop w:val="0"/>
          <w:marBottom w:val="0"/>
          <w:divBdr>
            <w:top w:val="none" w:sz="0" w:space="0" w:color="auto"/>
            <w:left w:val="none" w:sz="0" w:space="0" w:color="auto"/>
            <w:bottom w:val="none" w:sz="0" w:space="0" w:color="auto"/>
            <w:right w:val="none" w:sz="0" w:space="0" w:color="auto"/>
          </w:divBdr>
        </w:div>
        <w:div w:id="393283478">
          <w:marLeft w:val="480"/>
          <w:marRight w:val="0"/>
          <w:marTop w:val="0"/>
          <w:marBottom w:val="0"/>
          <w:divBdr>
            <w:top w:val="none" w:sz="0" w:space="0" w:color="auto"/>
            <w:left w:val="none" w:sz="0" w:space="0" w:color="auto"/>
            <w:bottom w:val="none" w:sz="0" w:space="0" w:color="auto"/>
            <w:right w:val="none" w:sz="0" w:space="0" w:color="auto"/>
          </w:divBdr>
        </w:div>
        <w:div w:id="661272244">
          <w:marLeft w:val="480"/>
          <w:marRight w:val="0"/>
          <w:marTop w:val="0"/>
          <w:marBottom w:val="0"/>
          <w:divBdr>
            <w:top w:val="none" w:sz="0" w:space="0" w:color="auto"/>
            <w:left w:val="none" w:sz="0" w:space="0" w:color="auto"/>
            <w:bottom w:val="none" w:sz="0" w:space="0" w:color="auto"/>
            <w:right w:val="none" w:sz="0" w:space="0" w:color="auto"/>
          </w:divBdr>
        </w:div>
        <w:div w:id="673146527">
          <w:marLeft w:val="480"/>
          <w:marRight w:val="0"/>
          <w:marTop w:val="0"/>
          <w:marBottom w:val="0"/>
          <w:divBdr>
            <w:top w:val="none" w:sz="0" w:space="0" w:color="auto"/>
            <w:left w:val="none" w:sz="0" w:space="0" w:color="auto"/>
            <w:bottom w:val="none" w:sz="0" w:space="0" w:color="auto"/>
            <w:right w:val="none" w:sz="0" w:space="0" w:color="auto"/>
          </w:divBdr>
        </w:div>
        <w:div w:id="717781129">
          <w:marLeft w:val="480"/>
          <w:marRight w:val="0"/>
          <w:marTop w:val="0"/>
          <w:marBottom w:val="0"/>
          <w:divBdr>
            <w:top w:val="none" w:sz="0" w:space="0" w:color="auto"/>
            <w:left w:val="none" w:sz="0" w:space="0" w:color="auto"/>
            <w:bottom w:val="none" w:sz="0" w:space="0" w:color="auto"/>
            <w:right w:val="none" w:sz="0" w:space="0" w:color="auto"/>
          </w:divBdr>
        </w:div>
        <w:div w:id="752556516">
          <w:marLeft w:val="480"/>
          <w:marRight w:val="0"/>
          <w:marTop w:val="0"/>
          <w:marBottom w:val="0"/>
          <w:divBdr>
            <w:top w:val="none" w:sz="0" w:space="0" w:color="auto"/>
            <w:left w:val="none" w:sz="0" w:space="0" w:color="auto"/>
            <w:bottom w:val="none" w:sz="0" w:space="0" w:color="auto"/>
            <w:right w:val="none" w:sz="0" w:space="0" w:color="auto"/>
          </w:divBdr>
        </w:div>
        <w:div w:id="769080974">
          <w:marLeft w:val="480"/>
          <w:marRight w:val="0"/>
          <w:marTop w:val="0"/>
          <w:marBottom w:val="0"/>
          <w:divBdr>
            <w:top w:val="none" w:sz="0" w:space="0" w:color="auto"/>
            <w:left w:val="none" w:sz="0" w:space="0" w:color="auto"/>
            <w:bottom w:val="none" w:sz="0" w:space="0" w:color="auto"/>
            <w:right w:val="none" w:sz="0" w:space="0" w:color="auto"/>
          </w:divBdr>
        </w:div>
        <w:div w:id="786659562">
          <w:marLeft w:val="480"/>
          <w:marRight w:val="0"/>
          <w:marTop w:val="0"/>
          <w:marBottom w:val="0"/>
          <w:divBdr>
            <w:top w:val="none" w:sz="0" w:space="0" w:color="auto"/>
            <w:left w:val="none" w:sz="0" w:space="0" w:color="auto"/>
            <w:bottom w:val="none" w:sz="0" w:space="0" w:color="auto"/>
            <w:right w:val="none" w:sz="0" w:space="0" w:color="auto"/>
          </w:divBdr>
        </w:div>
        <w:div w:id="801927594">
          <w:marLeft w:val="480"/>
          <w:marRight w:val="0"/>
          <w:marTop w:val="0"/>
          <w:marBottom w:val="0"/>
          <w:divBdr>
            <w:top w:val="none" w:sz="0" w:space="0" w:color="auto"/>
            <w:left w:val="none" w:sz="0" w:space="0" w:color="auto"/>
            <w:bottom w:val="none" w:sz="0" w:space="0" w:color="auto"/>
            <w:right w:val="none" w:sz="0" w:space="0" w:color="auto"/>
          </w:divBdr>
        </w:div>
        <w:div w:id="812798659">
          <w:marLeft w:val="480"/>
          <w:marRight w:val="0"/>
          <w:marTop w:val="0"/>
          <w:marBottom w:val="0"/>
          <w:divBdr>
            <w:top w:val="none" w:sz="0" w:space="0" w:color="auto"/>
            <w:left w:val="none" w:sz="0" w:space="0" w:color="auto"/>
            <w:bottom w:val="none" w:sz="0" w:space="0" w:color="auto"/>
            <w:right w:val="none" w:sz="0" w:space="0" w:color="auto"/>
          </w:divBdr>
        </w:div>
        <w:div w:id="836386903">
          <w:marLeft w:val="480"/>
          <w:marRight w:val="0"/>
          <w:marTop w:val="0"/>
          <w:marBottom w:val="0"/>
          <w:divBdr>
            <w:top w:val="none" w:sz="0" w:space="0" w:color="auto"/>
            <w:left w:val="none" w:sz="0" w:space="0" w:color="auto"/>
            <w:bottom w:val="none" w:sz="0" w:space="0" w:color="auto"/>
            <w:right w:val="none" w:sz="0" w:space="0" w:color="auto"/>
          </w:divBdr>
        </w:div>
        <w:div w:id="836578086">
          <w:marLeft w:val="480"/>
          <w:marRight w:val="0"/>
          <w:marTop w:val="0"/>
          <w:marBottom w:val="0"/>
          <w:divBdr>
            <w:top w:val="none" w:sz="0" w:space="0" w:color="auto"/>
            <w:left w:val="none" w:sz="0" w:space="0" w:color="auto"/>
            <w:bottom w:val="none" w:sz="0" w:space="0" w:color="auto"/>
            <w:right w:val="none" w:sz="0" w:space="0" w:color="auto"/>
          </w:divBdr>
        </w:div>
        <w:div w:id="955020549">
          <w:marLeft w:val="480"/>
          <w:marRight w:val="0"/>
          <w:marTop w:val="0"/>
          <w:marBottom w:val="0"/>
          <w:divBdr>
            <w:top w:val="none" w:sz="0" w:space="0" w:color="auto"/>
            <w:left w:val="none" w:sz="0" w:space="0" w:color="auto"/>
            <w:bottom w:val="none" w:sz="0" w:space="0" w:color="auto"/>
            <w:right w:val="none" w:sz="0" w:space="0" w:color="auto"/>
          </w:divBdr>
        </w:div>
        <w:div w:id="1082219537">
          <w:marLeft w:val="480"/>
          <w:marRight w:val="0"/>
          <w:marTop w:val="0"/>
          <w:marBottom w:val="0"/>
          <w:divBdr>
            <w:top w:val="none" w:sz="0" w:space="0" w:color="auto"/>
            <w:left w:val="none" w:sz="0" w:space="0" w:color="auto"/>
            <w:bottom w:val="none" w:sz="0" w:space="0" w:color="auto"/>
            <w:right w:val="none" w:sz="0" w:space="0" w:color="auto"/>
          </w:divBdr>
        </w:div>
        <w:div w:id="1138378429">
          <w:marLeft w:val="480"/>
          <w:marRight w:val="0"/>
          <w:marTop w:val="0"/>
          <w:marBottom w:val="0"/>
          <w:divBdr>
            <w:top w:val="none" w:sz="0" w:space="0" w:color="auto"/>
            <w:left w:val="none" w:sz="0" w:space="0" w:color="auto"/>
            <w:bottom w:val="none" w:sz="0" w:space="0" w:color="auto"/>
            <w:right w:val="none" w:sz="0" w:space="0" w:color="auto"/>
          </w:divBdr>
        </w:div>
        <w:div w:id="1178301904">
          <w:marLeft w:val="480"/>
          <w:marRight w:val="0"/>
          <w:marTop w:val="0"/>
          <w:marBottom w:val="0"/>
          <w:divBdr>
            <w:top w:val="none" w:sz="0" w:space="0" w:color="auto"/>
            <w:left w:val="none" w:sz="0" w:space="0" w:color="auto"/>
            <w:bottom w:val="none" w:sz="0" w:space="0" w:color="auto"/>
            <w:right w:val="none" w:sz="0" w:space="0" w:color="auto"/>
          </w:divBdr>
        </w:div>
        <w:div w:id="1186290093">
          <w:marLeft w:val="480"/>
          <w:marRight w:val="0"/>
          <w:marTop w:val="0"/>
          <w:marBottom w:val="0"/>
          <w:divBdr>
            <w:top w:val="none" w:sz="0" w:space="0" w:color="auto"/>
            <w:left w:val="none" w:sz="0" w:space="0" w:color="auto"/>
            <w:bottom w:val="none" w:sz="0" w:space="0" w:color="auto"/>
            <w:right w:val="none" w:sz="0" w:space="0" w:color="auto"/>
          </w:divBdr>
        </w:div>
        <w:div w:id="1212840019">
          <w:marLeft w:val="480"/>
          <w:marRight w:val="0"/>
          <w:marTop w:val="0"/>
          <w:marBottom w:val="0"/>
          <w:divBdr>
            <w:top w:val="none" w:sz="0" w:space="0" w:color="auto"/>
            <w:left w:val="none" w:sz="0" w:space="0" w:color="auto"/>
            <w:bottom w:val="none" w:sz="0" w:space="0" w:color="auto"/>
            <w:right w:val="none" w:sz="0" w:space="0" w:color="auto"/>
          </w:divBdr>
        </w:div>
        <w:div w:id="1262376313">
          <w:marLeft w:val="480"/>
          <w:marRight w:val="0"/>
          <w:marTop w:val="0"/>
          <w:marBottom w:val="0"/>
          <w:divBdr>
            <w:top w:val="none" w:sz="0" w:space="0" w:color="auto"/>
            <w:left w:val="none" w:sz="0" w:space="0" w:color="auto"/>
            <w:bottom w:val="none" w:sz="0" w:space="0" w:color="auto"/>
            <w:right w:val="none" w:sz="0" w:space="0" w:color="auto"/>
          </w:divBdr>
        </w:div>
        <w:div w:id="1276257936">
          <w:marLeft w:val="480"/>
          <w:marRight w:val="0"/>
          <w:marTop w:val="0"/>
          <w:marBottom w:val="0"/>
          <w:divBdr>
            <w:top w:val="none" w:sz="0" w:space="0" w:color="auto"/>
            <w:left w:val="none" w:sz="0" w:space="0" w:color="auto"/>
            <w:bottom w:val="none" w:sz="0" w:space="0" w:color="auto"/>
            <w:right w:val="none" w:sz="0" w:space="0" w:color="auto"/>
          </w:divBdr>
        </w:div>
        <w:div w:id="1303656889">
          <w:marLeft w:val="480"/>
          <w:marRight w:val="0"/>
          <w:marTop w:val="0"/>
          <w:marBottom w:val="0"/>
          <w:divBdr>
            <w:top w:val="none" w:sz="0" w:space="0" w:color="auto"/>
            <w:left w:val="none" w:sz="0" w:space="0" w:color="auto"/>
            <w:bottom w:val="none" w:sz="0" w:space="0" w:color="auto"/>
            <w:right w:val="none" w:sz="0" w:space="0" w:color="auto"/>
          </w:divBdr>
        </w:div>
        <w:div w:id="1311715396">
          <w:marLeft w:val="480"/>
          <w:marRight w:val="0"/>
          <w:marTop w:val="0"/>
          <w:marBottom w:val="0"/>
          <w:divBdr>
            <w:top w:val="none" w:sz="0" w:space="0" w:color="auto"/>
            <w:left w:val="none" w:sz="0" w:space="0" w:color="auto"/>
            <w:bottom w:val="none" w:sz="0" w:space="0" w:color="auto"/>
            <w:right w:val="none" w:sz="0" w:space="0" w:color="auto"/>
          </w:divBdr>
        </w:div>
        <w:div w:id="1393382127">
          <w:marLeft w:val="480"/>
          <w:marRight w:val="0"/>
          <w:marTop w:val="0"/>
          <w:marBottom w:val="0"/>
          <w:divBdr>
            <w:top w:val="none" w:sz="0" w:space="0" w:color="auto"/>
            <w:left w:val="none" w:sz="0" w:space="0" w:color="auto"/>
            <w:bottom w:val="none" w:sz="0" w:space="0" w:color="auto"/>
            <w:right w:val="none" w:sz="0" w:space="0" w:color="auto"/>
          </w:divBdr>
        </w:div>
        <w:div w:id="1543902028">
          <w:marLeft w:val="480"/>
          <w:marRight w:val="0"/>
          <w:marTop w:val="0"/>
          <w:marBottom w:val="0"/>
          <w:divBdr>
            <w:top w:val="none" w:sz="0" w:space="0" w:color="auto"/>
            <w:left w:val="none" w:sz="0" w:space="0" w:color="auto"/>
            <w:bottom w:val="none" w:sz="0" w:space="0" w:color="auto"/>
            <w:right w:val="none" w:sz="0" w:space="0" w:color="auto"/>
          </w:divBdr>
        </w:div>
        <w:div w:id="1551572883">
          <w:marLeft w:val="480"/>
          <w:marRight w:val="0"/>
          <w:marTop w:val="0"/>
          <w:marBottom w:val="0"/>
          <w:divBdr>
            <w:top w:val="none" w:sz="0" w:space="0" w:color="auto"/>
            <w:left w:val="none" w:sz="0" w:space="0" w:color="auto"/>
            <w:bottom w:val="none" w:sz="0" w:space="0" w:color="auto"/>
            <w:right w:val="none" w:sz="0" w:space="0" w:color="auto"/>
          </w:divBdr>
        </w:div>
        <w:div w:id="1555920942">
          <w:marLeft w:val="480"/>
          <w:marRight w:val="0"/>
          <w:marTop w:val="0"/>
          <w:marBottom w:val="0"/>
          <w:divBdr>
            <w:top w:val="none" w:sz="0" w:space="0" w:color="auto"/>
            <w:left w:val="none" w:sz="0" w:space="0" w:color="auto"/>
            <w:bottom w:val="none" w:sz="0" w:space="0" w:color="auto"/>
            <w:right w:val="none" w:sz="0" w:space="0" w:color="auto"/>
          </w:divBdr>
        </w:div>
        <w:div w:id="1590037797">
          <w:marLeft w:val="480"/>
          <w:marRight w:val="0"/>
          <w:marTop w:val="0"/>
          <w:marBottom w:val="0"/>
          <w:divBdr>
            <w:top w:val="none" w:sz="0" w:space="0" w:color="auto"/>
            <w:left w:val="none" w:sz="0" w:space="0" w:color="auto"/>
            <w:bottom w:val="none" w:sz="0" w:space="0" w:color="auto"/>
            <w:right w:val="none" w:sz="0" w:space="0" w:color="auto"/>
          </w:divBdr>
        </w:div>
        <w:div w:id="1614288767">
          <w:marLeft w:val="480"/>
          <w:marRight w:val="0"/>
          <w:marTop w:val="0"/>
          <w:marBottom w:val="0"/>
          <w:divBdr>
            <w:top w:val="none" w:sz="0" w:space="0" w:color="auto"/>
            <w:left w:val="none" w:sz="0" w:space="0" w:color="auto"/>
            <w:bottom w:val="none" w:sz="0" w:space="0" w:color="auto"/>
            <w:right w:val="none" w:sz="0" w:space="0" w:color="auto"/>
          </w:divBdr>
        </w:div>
        <w:div w:id="1664971478">
          <w:marLeft w:val="480"/>
          <w:marRight w:val="0"/>
          <w:marTop w:val="0"/>
          <w:marBottom w:val="0"/>
          <w:divBdr>
            <w:top w:val="none" w:sz="0" w:space="0" w:color="auto"/>
            <w:left w:val="none" w:sz="0" w:space="0" w:color="auto"/>
            <w:bottom w:val="none" w:sz="0" w:space="0" w:color="auto"/>
            <w:right w:val="none" w:sz="0" w:space="0" w:color="auto"/>
          </w:divBdr>
        </w:div>
        <w:div w:id="1676566014">
          <w:marLeft w:val="480"/>
          <w:marRight w:val="0"/>
          <w:marTop w:val="0"/>
          <w:marBottom w:val="0"/>
          <w:divBdr>
            <w:top w:val="none" w:sz="0" w:space="0" w:color="auto"/>
            <w:left w:val="none" w:sz="0" w:space="0" w:color="auto"/>
            <w:bottom w:val="none" w:sz="0" w:space="0" w:color="auto"/>
            <w:right w:val="none" w:sz="0" w:space="0" w:color="auto"/>
          </w:divBdr>
        </w:div>
        <w:div w:id="1676762838">
          <w:marLeft w:val="480"/>
          <w:marRight w:val="0"/>
          <w:marTop w:val="0"/>
          <w:marBottom w:val="0"/>
          <w:divBdr>
            <w:top w:val="none" w:sz="0" w:space="0" w:color="auto"/>
            <w:left w:val="none" w:sz="0" w:space="0" w:color="auto"/>
            <w:bottom w:val="none" w:sz="0" w:space="0" w:color="auto"/>
            <w:right w:val="none" w:sz="0" w:space="0" w:color="auto"/>
          </w:divBdr>
        </w:div>
        <w:div w:id="1714580196">
          <w:marLeft w:val="480"/>
          <w:marRight w:val="0"/>
          <w:marTop w:val="0"/>
          <w:marBottom w:val="0"/>
          <w:divBdr>
            <w:top w:val="none" w:sz="0" w:space="0" w:color="auto"/>
            <w:left w:val="none" w:sz="0" w:space="0" w:color="auto"/>
            <w:bottom w:val="none" w:sz="0" w:space="0" w:color="auto"/>
            <w:right w:val="none" w:sz="0" w:space="0" w:color="auto"/>
          </w:divBdr>
        </w:div>
        <w:div w:id="1779596244">
          <w:marLeft w:val="480"/>
          <w:marRight w:val="0"/>
          <w:marTop w:val="0"/>
          <w:marBottom w:val="0"/>
          <w:divBdr>
            <w:top w:val="none" w:sz="0" w:space="0" w:color="auto"/>
            <w:left w:val="none" w:sz="0" w:space="0" w:color="auto"/>
            <w:bottom w:val="none" w:sz="0" w:space="0" w:color="auto"/>
            <w:right w:val="none" w:sz="0" w:space="0" w:color="auto"/>
          </w:divBdr>
        </w:div>
      </w:divsChild>
    </w:div>
    <w:div w:id="1385563688">
      <w:bodyDiv w:val="1"/>
      <w:marLeft w:val="0"/>
      <w:marRight w:val="0"/>
      <w:marTop w:val="0"/>
      <w:marBottom w:val="0"/>
      <w:divBdr>
        <w:top w:val="none" w:sz="0" w:space="0" w:color="auto"/>
        <w:left w:val="none" w:sz="0" w:space="0" w:color="auto"/>
        <w:bottom w:val="none" w:sz="0" w:space="0" w:color="auto"/>
        <w:right w:val="none" w:sz="0" w:space="0" w:color="auto"/>
      </w:divBdr>
    </w:div>
    <w:div w:id="1385904201">
      <w:bodyDiv w:val="1"/>
      <w:marLeft w:val="0"/>
      <w:marRight w:val="0"/>
      <w:marTop w:val="0"/>
      <w:marBottom w:val="0"/>
      <w:divBdr>
        <w:top w:val="none" w:sz="0" w:space="0" w:color="auto"/>
        <w:left w:val="none" w:sz="0" w:space="0" w:color="auto"/>
        <w:bottom w:val="none" w:sz="0" w:space="0" w:color="auto"/>
        <w:right w:val="none" w:sz="0" w:space="0" w:color="auto"/>
      </w:divBdr>
    </w:div>
    <w:div w:id="1386220163">
      <w:bodyDiv w:val="1"/>
      <w:marLeft w:val="0"/>
      <w:marRight w:val="0"/>
      <w:marTop w:val="0"/>
      <w:marBottom w:val="0"/>
      <w:divBdr>
        <w:top w:val="none" w:sz="0" w:space="0" w:color="auto"/>
        <w:left w:val="none" w:sz="0" w:space="0" w:color="auto"/>
        <w:bottom w:val="none" w:sz="0" w:space="0" w:color="auto"/>
        <w:right w:val="none" w:sz="0" w:space="0" w:color="auto"/>
      </w:divBdr>
    </w:div>
    <w:div w:id="1386835591">
      <w:bodyDiv w:val="1"/>
      <w:marLeft w:val="0"/>
      <w:marRight w:val="0"/>
      <w:marTop w:val="0"/>
      <w:marBottom w:val="0"/>
      <w:divBdr>
        <w:top w:val="none" w:sz="0" w:space="0" w:color="auto"/>
        <w:left w:val="none" w:sz="0" w:space="0" w:color="auto"/>
        <w:bottom w:val="none" w:sz="0" w:space="0" w:color="auto"/>
        <w:right w:val="none" w:sz="0" w:space="0" w:color="auto"/>
      </w:divBdr>
    </w:div>
    <w:div w:id="1387099699">
      <w:bodyDiv w:val="1"/>
      <w:marLeft w:val="0"/>
      <w:marRight w:val="0"/>
      <w:marTop w:val="0"/>
      <w:marBottom w:val="0"/>
      <w:divBdr>
        <w:top w:val="none" w:sz="0" w:space="0" w:color="auto"/>
        <w:left w:val="none" w:sz="0" w:space="0" w:color="auto"/>
        <w:bottom w:val="none" w:sz="0" w:space="0" w:color="auto"/>
        <w:right w:val="none" w:sz="0" w:space="0" w:color="auto"/>
      </w:divBdr>
    </w:div>
    <w:div w:id="1387099833">
      <w:bodyDiv w:val="1"/>
      <w:marLeft w:val="0"/>
      <w:marRight w:val="0"/>
      <w:marTop w:val="0"/>
      <w:marBottom w:val="0"/>
      <w:divBdr>
        <w:top w:val="none" w:sz="0" w:space="0" w:color="auto"/>
        <w:left w:val="none" w:sz="0" w:space="0" w:color="auto"/>
        <w:bottom w:val="none" w:sz="0" w:space="0" w:color="auto"/>
        <w:right w:val="none" w:sz="0" w:space="0" w:color="auto"/>
      </w:divBdr>
    </w:div>
    <w:div w:id="1387143583">
      <w:bodyDiv w:val="1"/>
      <w:marLeft w:val="0"/>
      <w:marRight w:val="0"/>
      <w:marTop w:val="0"/>
      <w:marBottom w:val="0"/>
      <w:divBdr>
        <w:top w:val="none" w:sz="0" w:space="0" w:color="auto"/>
        <w:left w:val="none" w:sz="0" w:space="0" w:color="auto"/>
        <w:bottom w:val="none" w:sz="0" w:space="0" w:color="auto"/>
        <w:right w:val="none" w:sz="0" w:space="0" w:color="auto"/>
      </w:divBdr>
    </w:div>
    <w:div w:id="1387218443">
      <w:bodyDiv w:val="1"/>
      <w:marLeft w:val="0"/>
      <w:marRight w:val="0"/>
      <w:marTop w:val="0"/>
      <w:marBottom w:val="0"/>
      <w:divBdr>
        <w:top w:val="none" w:sz="0" w:space="0" w:color="auto"/>
        <w:left w:val="none" w:sz="0" w:space="0" w:color="auto"/>
        <w:bottom w:val="none" w:sz="0" w:space="0" w:color="auto"/>
        <w:right w:val="none" w:sz="0" w:space="0" w:color="auto"/>
      </w:divBdr>
    </w:div>
    <w:div w:id="1387220156">
      <w:bodyDiv w:val="1"/>
      <w:marLeft w:val="0"/>
      <w:marRight w:val="0"/>
      <w:marTop w:val="0"/>
      <w:marBottom w:val="0"/>
      <w:divBdr>
        <w:top w:val="none" w:sz="0" w:space="0" w:color="auto"/>
        <w:left w:val="none" w:sz="0" w:space="0" w:color="auto"/>
        <w:bottom w:val="none" w:sz="0" w:space="0" w:color="auto"/>
        <w:right w:val="none" w:sz="0" w:space="0" w:color="auto"/>
      </w:divBdr>
    </w:div>
    <w:div w:id="1387220462">
      <w:bodyDiv w:val="1"/>
      <w:marLeft w:val="0"/>
      <w:marRight w:val="0"/>
      <w:marTop w:val="0"/>
      <w:marBottom w:val="0"/>
      <w:divBdr>
        <w:top w:val="none" w:sz="0" w:space="0" w:color="auto"/>
        <w:left w:val="none" w:sz="0" w:space="0" w:color="auto"/>
        <w:bottom w:val="none" w:sz="0" w:space="0" w:color="auto"/>
        <w:right w:val="none" w:sz="0" w:space="0" w:color="auto"/>
      </w:divBdr>
    </w:div>
    <w:div w:id="1387412011">
      <w:bodyDiv w:val="1"/>
      <w:marLeft w:val="0"/>
      <w:marRight w:val="0"/>
      <w:marTop w:val="0"/>
      <w:marBottom w:val="0"/>
      <w:divBdr>
        <w:top w:val="none" w:sz="0" w:space="0" w:color="auto"/>
        <w:left w:val="none" w:sz="0" w:space="0" w:color="auto"/>
        <w:bottom w:val="none" w:sz="0" w:space="0" w:color="auto"/>
        <w:right w:val="none" w:sz="0" w:space="0" w:color="auto"/>
      </w:divBdr>
    </w:div>
    <w:div w:id="1387535242">
      <w:bodyDiv w:val="1"/>
      <w:marLeft w:val="0"/>
      <w:marRight w:val="0"/>
      <w:marTop w:val="0"/>
      <w:marBottom w:val="0"/>
      <w:divBdr>
        <w:top w:val="none" w:sz="0" w:space="0" w:color="auto"/>
        <w:left w:val="none" w:sz="0" w:space="0" w:color="auto"/>
        <w:bottom w:val="none" w:sz="0" w:space="0" w:color="auto"/>
        <w:right w:val="none" w:sz="0" w:space="0" w:color="auto"/>
      </w:divBdr>
    </w:div>
    <w:div w:id="1387993562">
      <w:bodyDiv w:val="1"/>
      <w:marLeft w:val="0"/>
      <w:marRight w:val="0"/>
      <w:marTop w:val="0"/>
      <w:marBottom w:val="0"/>
      <w:divBdr>
        <w:top w:val="none" w:sz="0" w:space="0" w:color="auto"/>
        <w:left w:val="none" w:sz="0" w:space="0" w:color="auto"/>
        <w:bottom w:val="none" w:sz="0" w:space="0" w:color="auto"/>
        <w:right w:val="none" w:sz="0" w:space="0" w:color="auto"/>
      </w:divBdr>
    </w:div>
    <w:div w:id="1388407793">
      <w:bodyDiv w:val="1"/>
      <w:marLeft w:val="0"/>
      <w:marRight w:val="0"/>
      <w:marTop w:val="0"/>
      <w:marBottom w:val="0"/>
      <w:divBdr>
        <w:top w:val="none" w:sz="0" w:space="0" w:color="auto"/>
        <w:left w:val="none" w:sz="0" w:space="0" w:color="auto"/>
        <w:bottom w:val="none" w:sz="0" w:space="0" w:color="auto"/>
        <w:right w:val="none" w:sz="0" w:space="0" w:color="auto"/>
      </w:divBdr>
    </w:div>
    <w:div w:id="1388722750">
      <w:bodyDiv w:val="1"/>
      <w:marLeft w:val="0"/>
      <w:marRight w:val="0"/>
      <w:marTop w:val="0"/>
      <w:marBottom w:val="0"/>
      <w:divBdr>
        <w:top w:val="none" w:sz="0" w:space="0" w:color="auto"/>
        <w:left w:val="none" w:sz="0" w:space="0" w:color="auto"/>
        <w:bottom w:val="none" w:sz="0" w:space="0" w:color="auto"/>
        <w:right w:val="none" w:sz="0" w:space="0" w:color="auto"/>
      </w:divBdr>
    </w:div>
    <w:div w:id="1388802153">
      <w:bodyDiv w:val="1"/>
      <w:marLeft w:val="0"/>
      <w:marRight w:val="0"/>
      <w:marTop w:val="0"/>
      <w:marBottom w:val="0"/>
      <w:divBdr>
        <w:top w:val="none" w:sz="0" w:space="0" w:color="auto"/>
        <w:left w:val="none" w:sz="0" w:space="0" w:color="auto"/>
        <w:bottom w:val="none" w:sz="0" w:space="0" w:color="auto"/>
        <w:right w:val="none" w:sz="0" w:space="0" w:color="auto"/>
      </w:divBdr>
    </w:div>
    <w:div w:id="1389038202">
      <w:bodyDiv w:val="1"/>
      <w:marLeft w:val="0"/>
      <w:marRight w:val="0"/>
      <w:marTop w:val="0"/>
      <w:marBottom w:val="0"/>
      <w:divBdr>
        <w:top w:val="none" w:sz="0" w:space="0" w:color="auto"/>
        <w:left w:val="none" w:sz="0" w:space="0" w:color="auto"/>
        <w:bottom w:val="none" w:sz="0" w:space="0" w:color="auto"/>
        <w:right w:val="none" w:sz="0" w:space="0" w:color="auto"/>
      </w:divBdr>
    </w:div>
    <w:div w:id="1389189940">
      <w:bodyDiv w:val="1"/>
      <w:marLeft w:val="0"/>
      <w:marRight w:val="0"/>
      <w:marTop w:val="0"/>
      <w:marBottom w:val="0"/>
      <w:divBdr>
        <w:top w:val="none" w:sz="0" w:space="0" w:color="auto"/>
        <w:left w:val="none" w:sz="0" w:space="0" w:color="auto"/>
        <w:bottom w:val="none" w:sz="0" w:space="0" w:color="auto"/>
        <w:right w:val="none" w:sz="0" w:space="0" w:color="auto"/>
      </w:divBdr>
    </w:div>
    <w:div w:id="1389232808">
      <w:bodyDiv w:val="1"/>
      <w:marLeft w:val="0"/>
      <w:marRight w:val="0"/>
      <w:marTop w:val="0"/>
      <w:marBottom w:val="0"/>
      <w:divBdr>
        <w:top w:val="none" w:sz="0" w:space="0" w:color="auto"/>
        <w:left w:val="none" w:sz="0" w:space="0" w:color="auto"/>
        <w:bottom w:val="none" w:sz="0" w:space="0" w:color="auto"/>
        <w:right w:val="none" w:sz="0" w:space="0" w:color="auto"/>
      </w:divBdr>
    </w:div>
    <w:div w:id="1389301721">
      <w:bodyDiv w:val="1"/>
      <w:marLeft w:val="0"/>
      <w:marRight w:val="0"/>
      <w:marTop w:val="0"/>
      <w:marBottom w:val="0"/>
      <w:divBdr>
        <w:top w:val="none" w:sz="0" w:space="0" w:color="auto"/>
        <w:left w:val="none" w:sz="0" w:space="0" w:color="auto"/>
        <w:bottom w:val="none" w:sz="0" w:space="0" w:color="auto"/>
        <w:right w:val="none" w:sz="0" w:space="0" w:color="auto"/>
      </w:divBdr>
    </w:div>
    <w:div w:id="1389302769">
      <w:bodyDiv w:val="1"/>
      <w:marLeft w:val="0"/>
      <w:marRight w:val="0"/>
      <w:marTop w:val="0"/>
      <w:marBottom w:val="0"/>
      <w:divBdr>
        <w:top w:val="none" w:sz="0" w:space="0" w:color="auto"/>
        <w:left w:val="none" w:sz="0" w:space="0" w:color="auto"/>
        <w:bottom w:val="none" w:sz="0" w:space="0" w:color="auto"/>
        <w:right w:val="none" w:sz="0" w:space="0" w:color="auto"/>
      </w:divBdr>
    </w:div>
    <w:div w:id="1389693714">
      <w:bodyDiv w:val="1"/>
      <w:marLeft w:val="0"/>
      <w:marRight w:val="0"/>
      <w:marTop w:val="0"/>
      <w:marBottom w:val="0"/>
      <w:divBdr>
        <w:top w:val="none" w:sz="0" w:space="0" w:color="auto"/>
        <w:left w:val="none" w:sz="0" w:space="0" w:color="auto"/>
        <w:bottom w:val="none" w:sz="0" w:space="0" w:color="auto"/>
        <w:right w:val="none" w:sz="0" w:space="0" w:color="auto"/>
      </w:divBdr>
    </w:div>
    <w:div w:id="1389720578">
      <w:bodyDiv w:val="1"/>
      <w:marLeft w:val="0"/>
      <w:marRight w:val="0"/>
      <w:marTop w:val="0"/>
      <w:marBottom w:val="0"/>
      <w:divBdr>
        <w:top w:val="none" w:sz="0" w:space="0" w:color="auto"/>
        <w:left w:val="none" w:sz="0" w:space="0" w:color="auto"/>
        <w:bottom w:val="none" w:sz="0" w:space="0" w:color="auto"/>
        <w:right w:val="none" w:sz="0" w:space="0" w:color="auto"/>
      </w:divBdr>
    </w:div>
    <w:div w:id="1389837772">
      <w:bodyDiv w:val="1"/>
      <w:marLeft w:val="0"/>
      <w:marRight w:val="0"/>
      <w:marTop w:val="0"/>
      <w:marBottom w:val="0"/>
      <w:divBdr>
        <w:top w:val="none" w:sz="0" w:space="0" w:color="auto"/>
        <w:left w:val="none" w:sz="0" w:space="0" w:color="auto"/>
        <w:bottom w:val="none" w:sz="0" w:space="0" w:color="auto"/>
        <w:right w:val="none" w:sz="0" w:space="0" w:color="auto"/>
      </w:divBdr>
    </w:div>
    <w:div w:id="1389839292">
      <w:bodyDiv w:val="1"/>
      <w:marLeft w:val="0"/>
      <w:marRight w:val="0"/>
      <w:marTop w:val="0"/>
      <w:marBottom w:val="0"/>
      <w:divBdr>
        <w:top w:val="none" w:sz="0" w:space="0" w:color="auto"/>
        <w:left w:val="none" w:sz="0" w:space="0" w:color="auto"/>
        <w:bottom w:val="none" w:sz="0" w:space="0" w:color="auto"/>
        <w:right w:val="none" w:sz="0" w:space="0" w:color="auto"/>
      </w:divBdr>
      <w:divsChild>
        <w:div w:id="39012868">
          <w:marLeft w:val="480"/>
          <w:marRight w:val="0"/>
          <w:marTop w:val="0"/>
          <w:marBottom w:val="0"/>
          <w:divBdr>
            <w:top w:val="none" w:sz="0" w:space="0" w:color="auto"/>
            <w:left w:val="none" w:sz="0" w:space="0" w:color="auto"/>
            <w:bottom w:val="none" w:sz="0" w:space="0" w:color="auto"/>
            <w:right w:val="none" w:sz="0" w:space="0" w:color="auto"/>
          </w:divBdr>
        </w:div>
        <w:div w:id="67004116">
          <w:marLeft w:val="480"/>
          <w:marRight w:val="0"/>
          <w:marTop w:val="0"/>
          <w:marBottom w:val="0"/>
          <w:divBdr>
            <w:top w:val="none" w:sz="0" w:space="0" w:color="auto"/>
            <w:left w:val="none" w:sz="0" w:space="0" w:color="auto"/>
            <w:bottom w:val="none" w:sz="0" w:space="0" w:color="auto"/>
            <w:right w:val="none" w:sz="0" w:space="0" w:color="auto"/>
          </w:divBdr>
        </w:div>
        <w:div w:id="92285275">
          <w:marLeft w:val="480"/>
          <w:marRight w:val="0"/>
          <w:marTop w:val="0"/>
          <w:marBottom w:val="0"/>
          <w:divBdr>
            <w:top w:val="none" w:sz="0" w:space="0" w:color="auto"/>
            <w:left w:val="none" w:sz="0" w:space="0" w:color="auto"/>
            <w:bottom w:val="none" w:sz="0" w:space="0" w:color="auto"/>
            <w:right w:val="none" w:sz="0" w:space="0" w:color="auto"/>
          </w:divBdr>
        </w:div>
        <w:div w:id="108744856">
          <w:marLeft w:val="480"/>
          <w:marRight w:val="0"/>
          <w:marTop w:val="0"/>
          <w:marBottom w:val="0"/>
          <w:divBdr>
            <w:top w:val="none" w:sz="0" w:space="0" w:color="auto"/>
            <w:left w:val="none" w:sz="0" w:space="0" w:color="auto"/>
            <w:bottom w:val="none" w:sz="0" w:space="0" w:color="auto"/>
            <w:right w:val="none" w:sz="0" w:space="0" w:color="auto"/>
          </w:divBdr>
        </w:div>
        <w:div w:id="137846923">
          <w:marLeft w:val="480"/>
          <w:marRight w:val="0"/>
          <w:marTop w:val="0"/>
          <w:marBottom w:val="0"/>
          <w:divBdr>
            <w:top w:val="none" w:sz="0" w:space="0" w:color="auto"/>
            <w:left w:val="none" w:sz="0" w:space="0" w:color="auto"/>
            <w:bottom w:val="none" w:sz="0" w:space="0" w:color="auto"/>
            <w:right w:val="none" w:sz="0" w:space="0" w:color="auto"/>
          </w:divBdr>
        </w:div>
        <w:div w:id="215817169">
          <w:marLeft w:val="480"/>
          <w:marRight w:val="0"/>
          <w:marTop w:val="0"/>
          <w:marBottom w:val="0"/>
          <w:divBdr>
            <w:top w:val="none" w:sz="0" w:space="0" w:color="auto"/>
            <w:left w:val="none" w:sz="0" w:space="0" w:color="auto"/>
            <w:bottom w:val="none" w:sz="0" w:space="0" w:color="auto"/>
            <w:right w:val="none" w:sz="0" w:space="0" w:color="auto"/>
          </w:divBdr>
        </w:div>
        <w:div w:id="255288137">
          <w:marLeft w:val="480"/>
          <w:marRight w:val="0"/>
          <w:marTop w:val="0"/>
          <w:marBottom w:val="0"/>
          <w:divBdr>
            <w:top w:val="none" w:sz="0" w:space="0" w:color="auto"/>
            <w:left w:val="none" w:sz="0" w:space="0" w:color="auto"/>
            <w:bottom w:val="none" w:sz="0" w:space="0" w:color="auto"/>
            <w:right w:val="none" w:sz="0" w:space="0" w:color="auto"/>
          </w:divBdr>
        </w:div>
        <w:div w:id="291521428">
          <w:marLeft w:val="480"/>
          <w:marRight w:val="0"/>
          <w:marTop w:val="0"/>
          <w:marBottom w:val="0"/>
          <w:divBdr>
            <w:top w:val="none" w:sz="0" w:space="0" w:color="auto"/>
            <w:left w:val="none" w:sz="0" w:space="0" w:color="auto"/>
            <w:bottom w:val="none" w:sz="0" w:space="0" w:color="auto"/>
            <w:right w:val="none" w:sz="0" w:space="0" w:color="auto"/>
          </w:divBdr>
        </w:div>
        <w:div w:id="296106713">
          <w:marLeft w:val="480"/>
          <w:marRight w:val="0"/>
          <w:marTop w:val="0"/>
          <w:marBottom w:val="0"/>
          <w:divBdr>
            <w:top w:val="none" w:sz="0" w:space="0" w:color="auto"/>
            <w:left w:val="none" w:sz="0" w:space="0" w:color="auto"/>
            <w:bottom w:val="none" w:sz="0" w:space="0" w:color="auto"/>
            <w:right w:val="none" w:sz="0" w:space="0" w:color="auto"/>
          </w:divBdr>
        </w:div>
        <w:div w:id="327557271">
          <w:marLeft w:val="480"/>
          <w:marRight w:val="0"/>
          <w:marTop w:val="0"/>
          <w:marBottom w:val="0"/>
          <w:divBdr>
            <w:top w:val="none" w:sz="0" w:space="0" w:color="auto"/>
            <w:left w:val="none" w:sz="0" w:space="0" w:color="auto"/>
            <w:bottom w:val="none" w:sz="0" w:space="0" w:color="auto"/>
            <w:right w:val="none" w:sz="0" w:space="0" w:color="auto"/>
          </w:divBdr>
        </w:div>
        <w:div w:id="365912531">
          <w:marLeft w:val="480"/>
          <w:marRight w:val="0"/>
          <w:marTop w:val="0"/>
          <w:marBottom w:val="0"/>
          <w:divBdr>
            <w:top w:val="none" w:sz="0" w:space="0" w:color="auto"/>
            <w:left w:val="none" w:sz="0" w:space="0" w:color="auto"/>
            <w:bottom w:val="none" w:sz="0" w:space="0" w:color="auto"/>
            <w:right w:val="none" w:sz="0" w:space="0" w:color="auto"/>
          </w:divBdr>
        </w:div>
        <w:div w:id="453527220">
          <w:marLeft w:val="480"/>
          <w:marRight w:val="0"/>
          <w:marTop w:val="0"/>
          <w:marBottom w:val="0"/>
          <w:divBdr>
            <w:top w:val="none" w:sz="0" w:space="0" w:color="auto"/>
            <w:left w:val="none" w:sz="0" w:space="0" w:color="auto"/>
            <w:bottom w:val="none" w:sz="0" w:space="0" w:color="auto"/>
            <w:right w:val="none" w:sz="0" w:space="0" w:color="auto"/>
          </w:divBdr>
        </w:div>
        <w:div w:id="482699803">
          <w:marLeft w:val="480"/>
          <w:marRight w:val="0"/>
          <w:marTop w:val="0"/>
          <w:marBottom w:val="0"/>
          <w:divBdr>
            <w:top w:val="none" w:sz="0" w:space="0" w:color="auto"/>
            <w:left w:val="none" w:sz="0" w:space="0" w:color="auto"/>
            <w:bottom w:val="none" w:sz="0" w:space="0" w:color="auto"/>
            <w:right w:val="none" w:sz="0" w:space="0" w:color="auto"/>
          </w:divBdr>
        </w:div>
        <w:div w:id="515116992">
          <w:marLeft w:val="480"/>
          <w:marRight w:val="0"/>
          <w:marTop w:val="0"/>
          <w:marBottom w:val="0"/>
          <w:divBdr>
            <w:top w:val="none" w:sz="0" w:space="0" w:color="auto"/>
            <w:left w:val="none" w:sz="0" w:space="0" w:color="auto"/>
            <w:bottom w:val="none" w:sz="0" w:space="0" w:color="auto"/>
            <w:right w:val="none" w:sz="0" w:space="0" w:color="auto"/>
          </w:divBdr>
        </w:div>
        <w:div w:id="528491060">
          <w:marLeft w:val="480"/>
          <w:marRight w:val="0"/>
          <w:marTop w:val="0"/>
          <w:marBottom w:val="0"/>
          <w:divBdr>
            <w:top w:val="none" w:sz="0" w:space="0" w:color="auto"/>
            <w:left w:val="none" w:sz="0" w:space="0" w:color="auto"/>
            <w:bottom w:val="none" w:sz="0" w:space="0" w:color="auto"/>
            <w:right w:val="none" w:sz="0" w:space="0" w:color="auto"/>
          </w:divBdr>
        </w:div>
        <w:div w:id="584147678">
          <w:marLeft w:val="480"/>
          <w:marRight w:val="0"/>
          <w:marTop w:val="0"/>
          <w:marBottom w:val="0"/>
          <w:divBdr>
            <w:top w:val="none" w:sz="0" w:space="0" w:color="auto"/>
            <w:left w:val="none" w:sz="0" w:space="0" w:color="auto"/>
            <w:bottom w:val="none" w:sz="0" w:space="0" w:color="auto"/>
            <w:right w:val="none" w:sz="0" w:space="0" w:color="auto"/>
          </w:divBdr>
        </w:div>
        <w:div w:id="655719952">
          <w:marLeft w:val="480"/>
          <w:marRight w:val="0"/>
          <w:marTop w:val="0"/>
          <w:marBottom w:val="0"/>
          <w:divBdr>
            <w:top w:val="none" w:sz="0" w:space="0" w:color="auto"/>
            <w:left w:val="none" w:sz="0" w:space="0" w:color="auto"/>
            <w:bottom w:val="none" w:sz="0" w:space="0" w:color="auto"/>
            <w:right w:val="none" w:sz="0" w:space="0" w:color="auto"/>
          </w:divBdr>
        </w:div>
        <w:div w:id="716704467">
          <w:marLeft w:val="480"/>
          <w:marRight w:val="0"/>
          <w:marTop w:val="0"/>
          <w:marBottom w:val="0"/>
          <w:divBdr>
            <w:top w:val="none" w:sz="0" w:space="0" w:color="auto"/>
            <w:left w:val="none" w:sz="0" w:space="0" w:color="auto"/>
            <w:bottom w:val="none" w:sz="0" w:space="0" w:color="auto"/>
            <w:right w:val="none" w:sz="0" w:space="0" w:color="auto"/>
          </w:divBdr>
        </w:div>
        <w:div w:id="756488139">
          <w:marLeft w:val="480"/>
          <w:marRight w:val="0"/>
          <w:marTop w:val="0"/>
          <w:marBottom w:val="0"/>
          <w:divBdr>
            <w:top w:val="none" w:sz="0" w:space="0" w:color="auto"/>
            <w:left w:val="none" w:sz="0" w:space="0" w:color="auto"/>
            <w:bottom w:val="none" w:sz="0" w:space="0" w:color="auto"/>
            <w:right w:val="none" w:sz="0" w:space="0" w:color="auto"/>
          </w:divBdr>
        </w:div>
        <w:div w:id="758794933">
          <w:marLeft w:val="480"/>
          <w:marRight w:val="0"/>
          <w:marTop w:val="0"/>
          <w:marBottom w:val="0"/>
          <w:divBdr>
            <w:top w:val="none" w:sz="0" w:space="0" w:color="auto"/>
            <w:left w:val="none" w:sz="0" w:space="0" w:color="auto"/>
            <w:bottom w:val="none" w:sz="0" w:space="0" w:color="auto"/>
            <w:right w:val="none" w:sz="0" w:space="0" w:color="auto"/>
          </w:divBdr>
        </w:div>
        <w:div w:id="785974951">
          <w:marLeft w:val="480"/>
          <w:marRight w:val="0"/>
          <w:marTop w:val="0"/>
          <w:marBottom w:val="0"/>
          <w:divBdr>
            <w:top w:val="none" w:sz="0" w:space="0" w:color="auto"/>
            <w:left w:val="none" w:sz="0" w:space="0" w:color="auto"/>
            <w:bottom w:val="none" w:sz="0" w:space="0" w:color="auto"/>
            <w:right w:val="none" w:sz="0" w:space="0" w:color="auto"/>
          </w:divBdr>
        </w:div>
        <w:div w:id="791747023">
          <w:marLeft w:val="480"/>
          <w:marRight w:val="0"/>
          <w:marTop w:val="0"/>
          <w:marBottom w:val="0"/>
          <w:divBdr>
            <w:top w:val="none" w:sz="0" w:space="0" w:color="auto"/>
            <w:left w:val="none" w:sz="0" w:space="0" w:color="auto"/>
            <w:bottom w:val="none" w:sz="0" w:space="0" w:color="auto"/>
            <w:right w:val="none" w:sz="0" w:space="0" w:color="auto"/>
          </w:divBdr>
        </w:div>
        <w:div w:id="811210649">
          <w:marLeft w:val="480"/>
          <w:marRight w:val="0"/>
          <w:marTop w:val="0"/>
          <w:marBottom w:val="0"/>
          <w:divBdr>
            <w:top w:val="none" w:sz="0" w:space="0" w:color="auto"/>
            <w:left w:val="none" w:sz="0" w:space="0" w:color="auto"/>
            <w:bottom w:val="none" w:sz="0" w:space="0" w:color="auto"/>
            <w:right w:val="none" w:sz="0" w:space="0" w:color="auto"/>
          </w:divBdr>
        </w:div>
        <w:div w:id="823277875">
          <w:marLeft w:val="480"/>
          <w:marRight w:val="0"/>
          <w:marTop w:val="0"/>
          <w:marBottom w:val="0"/>
          <w:divBdr>
            <w:top w:val="none" w:sz="0" w:space="0" w:color="auto"/>
            <w:left w:val="none" w:sz="0" w:space="0" w:color="auto"/>
            <w:bottom w:val="none" w:sz="0" w:space="0" w:color="auto"/>
            <w:right w:val="none" w:sz="0" w:space="0" w:color="auto"/>
          </w:divBdr>
        </w:div>
        <w:div w:id="913857156">
          <w:marLeft w:val="480"/>
          <w:marRight w:val="0"/>
          <w:marTop w:val="0"/>
          <w:marBottom w:val="0"/>
          <w:divBdr>
            <w:top w:val="none" w:sz="0" w:space="0" w:color="auto"/>
            <w:left w:val="none" w:sz="0" w:space="0" w:color="auto"/>
            <w:bottom w:val="none" w:sz="0" w:space="0" w:color="auto"/>
            <w:right w:val="none" w:sz="0" w:space="0" w:color="auto"/>
          </w:divBdr>
        </w:div>
        <w:div w:id="914627557">
          <w:marLeft w:val="480"/>
          <w:marRight w:val="0"/>
          <w:marTop w:val="0"/>
          <w:marBottom w:val="0"/>
          <w:divBdr>
            <w:top w:val="none" w:sz="0" w:space="0" w:color="auto"/>
            <w:left w:val="none" w:sz="0" w:space="0" w:color="auto"/>
            <w:bottom w:val="none" w:sz="0" w:space="0" w:color="auto"/>
            <w:right w:val="none" w:sz="0" w:space="0" w:color="auto"/>
          </w:divBdr>
        </w:div>
        <w:div w:id="965938254">
          <w:marLeft w:val="480"/>
          <w:marRight w:val="0"/>
          <w:marTop w:val="0"/>
          <w:marBottom w:val="0"/>
          <w:divBdr>
            <w:top w:val="none" w:sz="0" w:space="0" w:color="auto"/>
            <w:left w:val="none" w:sz="0" w:space="0" w:color="auto"/>
            <w:bottom w:val="none" w:sz="0" w:space="0" w:color="auto"/>
            <w:right w:val="none" w:sz="0" w:space="0" w:color="auto"/>
          </w:divBdr>
        </w:div>
        <w:div w:id="967931054">
          <w:marLeft w:val="480"/>
          <w:marRight w:val="0"/>
          <w:marTop w:val="0"/>
          <w:marBottom w:val="0"/>
          <w:divBdr>
            <w:top w:val="none" w:sz="0" w:space="0" w:color="auto"/>
            <w:left w:val="none" w:sz="0" w:space="0" w:color="auto"/>
            <w:bottom w:val="none" w:sz="0" w:space="0" w:color="auto"/>
            <w:right w:val="none" w:sz="0" w:space="0" w:color="auto"/>
          </w:divBdr>
        </w:div>
        <w:div w:id="987436820">
          <w:marLeft w:val="480"/>
          <w:marRight w:val="0"/>
          <w:marTop w:val="0"/>
          <w:marBottom w:val="0"/>
          <w:divBdr>
            <w:top w:val="none" w:sz="0" w:space="0" w:color="auto"/>
            <w:left w:val="none" w:sz="0" w:space="0" w:color="auto"/>
            <w:bottom w:val="none" w:sz="0" w:space="0" w:color="auto"/>
            <w:right w:val="none" w:sz="0" w:space="0" w:color="auto"/>
          </w:divBdr>
        </w:div>
        <w:div w:id="995260194">
          <w:marLeft w:val="480"/>
          <w:marRight w:val="0"/>
          <w:marTop w:val="0"/>
          <w:marBottom w:val="0"/>
          <w:divBdr>
            <w:top w:val="none" w:sz="0" w:space="0" w:color="auto"/>
            <w:left w:val="none" w:sz="0" w:space="0" w:color="auto"/>
            <w:bottom w:val="none" w:sz="0" w:space="0" w:color="auto"/>
            <w:right w:val="none" w:sz="0" w:space="0" w:color="auto"/>
          </w:divBdr>
        </w:div>
        <w:div w:id="1039205262">
          <w:marLeft w:val="480"/>
          <w:marRight w:val="0"/>
          <w:marTop w:val="0"/>
          <w:marBottom w:val="0"/>
          <w:divBdr>
            <w:top w:val="none" w:sz="0" w:space="0" w:color="auto"/>
            <w:left w:val="none" w:sz="0" w:space="0" w:color="auto"/>
            <w:bottom w:val="none" w:sz="0" w:space="0" w:color="auto"/>
            <w:right w:val="none" w:sz="0" w:space="0" w:color="auto"/>
          </w:divBdr>
        </w:div>
        <w:div w:id="1047921656">
          <w:marLeft w:val="480"/>
          <w:marRight w:val="0"/>
          <w:marTop w:val="0"/>
          <w:marBottom w:val="0"/>
          <w:divBdr>
            <w:top w:val="none" w:sz="0" w:space="0" w:color="auto"/>
            <w:left w:val="none" w:sz="0" w:space="0" w:color="auto"/>
            <w:bottom w:val="none" w:sz="0" w:space="0" w:color="auto"/>
            <w:right w:val="none" w:sz="0" w:space="0" w:color="auto"/>
          </w:divBdr>
        </w:div>
        <w:div w:id="1072696182">
          <w:marLeft w:val="480"/>
          <w:marRight w:val="0"/>
          <w:marTop w:val="0"/>
          <w:marBottom w:val="0"/>
          <w:divBdr>
            <w:top w:val="none" w:sz="0" w:space="0" w:color="auto"/>
            <w:left w:val="none" w:sz="0" w:space="0" w:color="auto"/>
            <w:bottom w:val="none" w:sz="0" w:space="0" w:color="auto"/>
            <w:right w:val="none" w:sz="0" w:space="0" w:color="auto"/>
          </w:divBdr>
        </w:div>
        <w:div w:id="1108505917">
          <w:marLeft w:val="480"/>
          <w:marRight w:val="0"/>
          <w:marTop w:val="0"/>
          <w:marBottom w:val="0"/>
          <w:divBdr>
            <w:top w:val="none" w:sz="0" w:space="0" w:color="auto"/>
            <w:left w:val="none" w:sz="0" w:space="0" w:color="auto"/>
            <w:bottom w:val="none" w:sz="0" w:space="0" w:color="auto"/>
            <w:right w:val="none" w:sz="0" w:space="0" w:color="auto"/>
          </w:divBdr>
        </w:div>
        <w:div w:id="1145242757">
          <w:marLeft w:val="480"/>
          <w:marRight w:val="0"/>
          <w:marTop w:val="0"/>
          <w:marBottom w:val="0"/>
          <w:divBdr>
            <w:top w:val="none" w:sz="0" w:space="0" w:color="auto"/>
            <w:left w:val="none" w:sz="0" w:space="0" w:color="auto"/>
            <w:bottom w:val="none" w:sz="0" w:space="0" w:color="auto"/>
            <w:right w:val="none" w:sz="0" w:space="0" w:color="auto"/>
          </w:divBdr>
        </w:div>
        <w:div w:id="1147473929">
          <w:marLeft w:val="480"/>
          <w:marRight w:val="0"/>
          <w:marTop w:val="0"/>
          <w:marBottom w:val="0"/>
          <w:divBdr>
            <w:top w:val="none" w:sz="0" w:space="0" w:color="auto"/>
            <w:left w:val="none" w:sz="0" w:space="0" w:color="auto"/>
            <w:bottom w:val="none" w:sz="0" w:space="0" w:color="auto"/>
            <w:right w:val="none" w:sz="0" w:space="0" w:color="auto"/>
          </w:divBdr>
        </w:div>
        <w:div w:id="1188980057">
          <w:marLeft w:val="480"/>
          <w:marRight w:val="0"/>
          <w:marTop w:val="0"/>
          <w:marBottom w:val="0"/>
          <w:divBdr>
            <w:top w:val="none" w:sz="0" w:space="0" w:color="auto"/>
            <w:left w:val="none" w:sz="0" w:space="0" w:color="auto"/>
            <w:bottom w:val="none" w:sz="0" w:space="0" w:color="auto"/>
            <w:right w:val="none" w:sz="0" w:space="0" w:color="auto"/>
          </w:divBdr>
        </w:div>
        <w:div w:id="1266353573">
          <w:marLeft w:val="480"/>
          <w:marRight w:val="0"/>
          <w:marTop w:val="0"/>
          <w:marBottom w:val="0"/>
          <w:divBdr>
            <w:top w:val="none" w:sz="0" w:space="0" w:color="auto"/>
            <w:left w:val="none" w:sz="0" w:space="0" w:color="auto"/>
            <w:bottom w:val="none" w:sz="0" w:space="0" w:color="auto"/>
            <w:right w:val="none" w:sz="0" w:space="0" w:color="auto"/>
          </w:divBdr>
        </w:div>
        <w:div w:id="1290698425">
          <w:marLeft w:val="480"/>
          <w:marRight w:val="0"/>
          <w:marTop w:val="0"/>
          <w:marBottom w:val="0"/>
          <w:divBdr>
            <w:top w:val="none" w:sz="0" w:space="0" w:color="auto"/>
            <w:left w:val="none" w:sz="0" w:space="0" w:color="auto"/>
            <w:bottom w:val="none" w:sz="0" w:space="0" w:color="auto"/>
            <w:right w:val="none" w:sz="0" w:space="0" w:color="auto"/>
          </w:divBdr>
        </w:div>
        <w:div w:id="1349327115">
          <w:marLeft w:val="480"/>
          <w:marRight w:val="0"/>
          <w:marTop w:val="0"/>
          <w:marBottom w:val="0"/>
          <w:divBdr>
            <w:top w:val="none" w:sz="0" w:space="0" w:color="auto"/>
            <w:left w:val="none" w:sz="0" w:space="0" w:color="auto"/>
            <w:bottom w:val="none" w:sz="0" w:space="0" w:color="auto"/>
            <w:right w:val="none" w:sz="0" w:space="0" w:color="auto"/>
          </w:divBdr>
        </w:div>
        <w:div w:id="1365136250">
          <w:marLeft w:val="480"/>
          <w:marRight w:val="0"/>
          <w:marTop w:val="0"/>
          <w:marBottom w:val="0"/>
          <w:divBdr>
            <w:top w:val="none" w:sz="0" w:space="0" w:color="auto"/>
            <w:left w:val="none" w:sz="0" w:space="0" w:color="auto"/>
            <w:bottom w:val="none" w:sz="0" w:space="0" w:color="auto"/>
            <w:right w:val="none" w:sz="0" w:space="0" w:color="auto"/>
          </w:divBdr>
        </w:div>
        <w:div w:id="1522039739">
          <w:marLeft w:val="480"/>
          <w:marRight w:val="0"/>
          <w:marTop w:val="0"/>
          <w:marBottom w:val="0"/>
          <w:divBdr>
            <w:top w:val="none" w:sz="0" w:space="0" w:color="auto"/>
            <w:left w:val="none" w:sz="0" w:space="0" w:color="auto"/>
            <w:bottom w:val="none" w:sz="0" w:space="0" w:color="auto"/>
            <w:right w:val="none" w:sz="0" w:space="0" w:color="auto"/>
          </w:divBdr>
        </w:div>
        <w:div w:id="1538539592">
          <w:marLeft w:val="480"/>
          <w:marRight w:val="0"/>
          <w:marTop w:val="0"/>
          <w:marBottom w:val="0"/>
          <w:divBdr>
            <w:top w:val="none" w:sz="0" w:space="0" w:color="auto"/>
            <w:left w:val="none" w:sz="0" w:space="0" w:color="auto"/>
            <w:bottom w:val="none" w:sz="0" w:space="0" w:color="auto"/>
            <w:right w:val="none" w:sz="0" w:space="0" w:color="auto"/>
          </w:divBdr>
        </w:div>
        <w:div w:id="1566572825">
          <w:marLeft w:val="480"/>
          <w:marRight w:val="0"/>
          <w:marTop w:val="0"/>
          <w:marBottom w:val="0"/>
          <w:divBdr>
            <w:top w:val="none" w:sz="0" w:space="0" w:color="auto"/>
            <w:left w:val="none" w:sz="0" w:space="0" w:color="auto"/>
            <w:bottom w:val="none" w:sz="0" w:space="0" w:color="auto"/>
            <w:right w:val="none" w:sz="0" w:space="0" w:color="auto"/>
          </w:divBdr>
        </w:div>
        <w:div w:id="1574045193">
          <w:marLeft w:val="480"/>
          <w:marRight w:val="0"/>
          <w:marTop w:val="0"/>
          <w:marBottom w:val="0"/>
          <w:divBdr>
            <w:top w:val="none" w:sz="0" w:space="0" w:color="auto"/>
            <w:left w:val="none" w:sz="0" w:space="0" w:color="auto"/>
            <w:bottom w:val="none" w:sz="0" w:space="0" w:color="auto"/>
            <w:right w:val="none" w:sz="0" w:space="0" w:color="auto"/>
          </w:divBdr>
        </w:div>
        <w:div w:id="1592618710">
          <w:marLeft w:val="480"/>
          <w:marRight w:val="0"/>
          <w:marTop w:val="0"/>
          <w:marBottom w:val="0"/>
          <w:divBdr>
            <w:top w:val="none" w:sz="0" w:space="0" w:color="auto"/>
            <w:left w:val="none" w:sz="0" w:space="0" w:color="auto"/>
            <w:bottom w:val="none" w:sz="0" w:space="0" w:color="auto"/>
            <w:right w:val="none" w:sz="0" w:space="0" w:color="auto"/>
          </w:divBdr>
        </w:div>
        <w:div w:id="1597322839">
          <w:marLeft w:val="480"/>
          <w:marRight w:val="0"/>
          <w:marTop w:val="0"/>
          <w:marBottom w:val="0"/>
          <w:divBdr>
            <w:top w:val="none" w:sz="0" w:space="0" w:color="auto"/>
            <w:left w:val="none" w:sz="0" w:space="0" w:color="auto"/>
            <w:bottom w:val="none" w:sz="0" w:space="0" w:color="auto"/>
            <w:right w:val="none" w:sz="0" w:space="0" w:color="auto"/>
          </w:divBdr>
        </w:div>
        <w:div w:id="1629774561">
          <w:marLeft w:val="480"/>
          <w:marRight w:val="0"/>
          <w:marTop w:val="0"/>
          <w:marBottom w:val="0"/>
          <w:divBdr>
            <w:top w:val="none" w:sz="0" w:space="0" w:color="auto"/>
            <w:left w:val="none" w:sz="0" w:space="0" w:color="auto"/>
            <w:bottom w:val="none" w:sz="0" w:space="0" w:color="auto"/>
            <w:right w:val="none" w:sz="0" w:space="0" w:color="auto"/>
          </w:divBdr>
        </w:div>
        <w:div w:id="1653824581">
          <w:marLeft w:val="480"/>
          <w:marRight w:val="0"/>
          <w:marTop w:val="0"/>
          <w:marBottom w:val="0"/>
          <w:divBdr>
            <w:top w:val="none" w:sz="0" w:space="0" w:color="auto"/>
            <w:left w:val="none" w:sz="0" w:space="0" w:color="auto"/>
            <w:bottom w:val="none" w:sz="0" w:space="0" w:color="auto"/>
            <w:right w:val="none" w:sz="0" w:space="0" w:color="auto"/>
          </w:divBdr>
        </w:div>
        <w:div w:id="1685739264">
          <w:marLeft w:val="480"/>
          <w:marRight w:val="0"/>
          <w:marTop w:val="0"/>
          <w:marBottom w:val="0"/>
          <w:divBdr>
            <w:top w:val="none" w:sz="0" w:space="0" w:color="auto"/>
            <w:left w:val="none" w:sz="0" w:space="0" w:color="auto"/>
            <w:bottom w:val="none" w:sz="0" w:space="0" w:color="auto"/>
            <w:right w:val="none" w:sz="0" w:space="0" w:color="auto"/>
          </w:divBdr>
        </w:div>
        <w:div w:id="1690570804">
          <w:marLeft w:val="480"/>
          <w:marRight w:val="0"/>
          <w:marTop w:val="0"/>
          <w:marBottom w:val="0"/>
          <w:divBdr>
            <w:top w:val="none" w:sz="0" w:space="0" w:color="auto"/>
            <w:left w:val="none" w:sz="0" w:space="0" w:color="auto"/>
            <w:bottom w:val="none" w:sz="0" w:space="0" w:color="auto"/>
            <w:right w:val="none" w:sz="0" w:space="0" w:color="auto"/>
          </w:divBdr>
        </w:div>
        <w:div w:id="1702853131">
          <w:marLeft w:val="480"/>
          <w:marRight w:val="0"/>
          <w:marTop w:val="0"/>
          <w:marBottom w:val="0"/>
          <w:divBdr>
            <w:top w:val="none" w:sz="0" w:space="0" w:color="auto"/>
            <w:left w:val="none" w:sz="0" w:space="0" w:color="auto"/>
            <w:bottom w:val="none" w:sz="0" w:space="0" w:color="auto"/>
            <w:right w:val="none" w:sz="0" w:space="0" w:color="auto"/>
          </w:divBdr>
        </w:div>
      </w:divsChild>
    </w:div>
    <w:div w:id="1390494504">
      <w:bodyDiv w:val="1"/>
      <w:marLeft w:val="0"/>
      <w:marRight w:val="0"/>
      <w:marTop w:val="0"/>
      <w:marBottom w:val="0"/>
      <w:divBdr>
        <w:top w:val="none" w:sz="0" w:space="0" w:color="auto"/>
        <w:left w:val="none" w:sz="0" w:space="0" w:color="auto"/>
        <w:bottom w:val="none" w:sz="0" w:space="0" w:color="auto"/>
        <w:right w:val="none" w:sz="0" w:space="0" w:color="auto"/>
      </w:divBdr>
    </w:div>
    <w:div w:id="1390574155">
      <w:bodyDiv w:val="1"/>
      <w:marLeft w:val="0"/>
      <w:marRight w:val="0"/>
      <w:marTop w:val="0"/>
      <w:marBottom w:val="0"/>
      <w:divBdr>
        <w:top w:val="none" w:sz="0" w:space="0" w:color="auto"/>
        <w:left w:val="none" w:sz="0" w:space="0" w:color="auto"/>
        <w:bottom w:val="none" w:sz="0" w:space="0" w:color="auto"/>
        <w:right w:val="none" w:sz="0" w:space="0" w:color="auto"/>
      </w:divBdr>
    </w:div>
    <w:div w:id="1390686238">
      <w:bodyDiv w:val="1"/>
      <w:marLeft w:val="0"/>
      <w:marRight w:val="0"/>
      <w:marTop w:val="0"/>
      <w:marBottom w:val="0"/>
      <w:divBdr>
        <w:top w:val="none" w:sz="0" w:space="0" w:color="auto"/>
        <w:left w:val="none" w:sz="0" w:space="0" w:color="auto"/>
        <w:bottom w:val="none" w:sz="0" w:space="0" w:color="auto"/>
        <w:right w:val="none" w:sz="0" w:space="0" w:color="auto"/>
      </w:divBdr>
    </w:div>
    <w:div w:id="1390763448">
      <w:bodyDiv w:val="1"/>
      <w:marLeft w:val="0"/>
      <w:marRight w:val="0"/>
      <w:marTop w:val="0"/>
      <w:marBottom w:val="0"/>
      <w:divBdr>
        <w:top w:val="none" w:sz="0" w:space="0" w:color="auto"/>
        <w:left w:val="none" w:sz="0" w:space="0" w:color="auto"/>
        <w:bottom w:val="none" w:sz="0" w:space="0" w:color="auto"/>
        <w:right w:val="none" w:sz="0" w:space="0" w:color="auto"/>
      </w:divBdr>
    </w:div>
    <w:div w:id="1390811482">
      <w:bodyDiv w:val="1"/>
      <w:marLeft w:val="0"/>
      <w:marRight w:val="0"/>
      <w:marTop w:val="0"/>
      <w:marBottom w:val="0"/>
      <w:divBdr>
        <w:top w:val="none" w:sz="0" w:space="0" w:color="auto"/>
        <w:left w:val="none" w:sz="0" w:space="0" w:color="auto"/>
        <w:bottom w:val="none" w:sz="0" w:space="0" w:color="auto"/>
        <w:right w:val="none" w:sz="0" w:space="0" w:color="auto"/>
      </w:divBdr>
    </w:div>
    <w:div w:id="1391032090">
      <w:bodyDiv w:val="1"/>
      <w:marLeft w:val="0"/>
      <w:marRight w:val="0"/>
      <w:marTop w:val="0"/>
      <w:marBottom w:val="0"/>
      <w:divBdr>
        <w:top w:val="none" w:sz="0" w:space="0" w:color="auto"/>
        <w:left w:val="none" w:sz="0" w:space="0" w:color="auto"/>
        <w:bottom w:val="none" w:sz="0" w:space="0" w:color="auto"/>
        <w:right w:val="none" w:sz="0" w:space="0" w:color="auto"/>
      </w:divBdr>
    </w:div>
    <w:div w:id="1391079148">
      <w:bodyDiv w:val="1"/>
      <w:marLeft w:val="0"/>
      <w:marRight w:val="0"/>
      <w:marTop w:val="0"/>
      <w:marBottom w:val="0"/>
      <w:divBdr>
        <w:top w:val="none" w:sz="0" w:space="0" w:color="auto"/>
        <w:left w:val="none" w:sz="0" w:space="0" w:color="auto"/>
        <w:bottom w:val="none" w:sz="0" w:space="0" w:color="auto"/>
        <w:right w:val="none" w:sz="0" w:space="0" w:color="auto"/>
      </w:divBdr>
    </w:div>
    <w:div w:id="1391155480">
      <w:bodyDiv w:val="1"/>
      <w:marLeft w:val="0"/>
      <w:marRight w:val="0"/>
      <w:marTop w:val="0"/>
      <w:marBottom w:val="0"/>
      <w:divBdr>
        <w:top w:val="none" w:sz="0" w:space="0" w:color="auto"/>
        <w:left w:val="none" w:sz="0" w:space="0" w:color="auto"/>
        <w:bottom w:val="none" w:sz="0" w:space="0" w:color="auto"/>
        <w:right w:val="none" w:sz="0" w:space="0" w:color="auto"/>
      </w:divBdr>
    </w:div>
    <w:div w:id="1391267050">
      <w:bodyDiv w:val="1"/>
      <w:marLeft w:val="0"/>
      <w:marRight w:val="0"/>
      <w:marTop w:val="0"/>
      <w:marBottom w:val="0"/>
      <w:divBdr>
        <w:top w:val="none" w:sz="0" w:space="0" w:color="auto"/>
        <w:left w:val="none" w:sz="0" w:space="0" w:color="auto"/>
        <w:bottom w:val="none" w:sz="0" w:space="0" w:color="auto"/>
        <w:right w:val="none" w:sz="0" w:space="0" w:color="auto"/>
      </w:divBdr>
    </w:div>
    <w:div w:id="1391273321">
      <w:bodyDiv w:val="1"/>
      <w:marLeft w:val="0"/>
      <w:marRight w:val="0"/>
      <w:marTop w:val="0"/>
      <w:marBottom w:val="0"/>
      <w:divBdr>
        <w:top w:val="none" w:sz="0" w:space="0" w:color="auto"/>
        <w:left w:val="none" w:sz="0" w:space="0" w:color="auto"/>
        <w:bottom w:val="none" w:sz="0" w:space="0" w:color="auto"/>
        <w:right w:val="none" w:sz="0" w:space="0" w:color="auto"/>
      </w:divBdr>
    </w:div>
    <w:div w:id="1391541624">
      <w:bodyDiv w:val="1"/>
      <w:marLeft w:val="0"/>
      <w:marRight w:val="0"/>
      <w:marTop w:val="0"/>
      <w:marBottom w:val="0"/>
      <w:divBdr>
        <w:top w:val="none" w:sz="0" w:space="0" w:color="auto"/>
        <w:left w:val="none" w:sz="0" w:space="0" w:color="auto"/>
        <w:bottom w:val="none" w:sz="0" w:space="0" w:color="auto"/>
        <w:right w:val="none" w:sz="0" w:space="0" w:color="auto"/>
      </w:divBdr>
    </w:div>
    <w:div w:id="1391614173">
      <w:bodyDiv w:val="1"/>
      <w:marLeft w:val="0"/>
      <w:marRight w:val="0"/>
      <w:marTop w:val="0"/>
      <w:marBottom w:val="0"/>
      <w:divBdr>
        <w:top w:val="none" w:sz="0" w:space="0" w:color="auto"/>
        <w:left w:val="none" w:sz="0" w:space="0" w:color="auto"/>
        <w:bottom w:val="none" w:sz="0" w:space="0" w:color="auto"/>
        <w:right w:val="none" w:sz="0" w:space="0" w:color="auto"/>
      </w:divBdr>
    </w:div>
    <w:div w:id="1391802025">
      <w:bodyDiv w:val="1"/>
      <w:marLeft w:val="0"/>
      <w:marRight w:val="0"/>
      <w:marTop w:val="0"/>
      <w:marBottom w:val="0"/>
      <w:divBdr>
        <w:top w:val="none" w:sz="0" w:space="0" w:color="auto"/>
        <w:left w:val="none" w:sz="0" w:space="0" w:color="auto"/>
        <w:bottom w:val="none" w:sz="0" w:space="0" w:color="auto"/>
        <w:right w:val="none" w:sz="0" w:space="0" w:color="auto"/>
      </w:divBdr>
    </w:div>
    <w:div w:id="1391810129">
      <w:bodyDiv w:val="1"/>
      <w:marLeft w:val="0"/>
      <w:marRight w:val="0"/>
      <w:marTop w:val="0"/>
      <w:marBottom w:val="0"/>
      <w:divBdr>
        <w:top w:val="none" w:sz="0" w:space="0" w:color="auto"/>
        <w:left w:val="none" w:sz="0" w:space="0" w:color="auto"/>
        <w:bottom w:val="none" w:sz="0" w:space="0" w:color="auto"/>
        <w:right w:val="none" w:sz="0" w:space="0" w:color="auto"/>
      </w:divBdr>
    </w:div>
    <w:div w:id="1391885932">
      <w:bodyDiv w:val="1"/>
      <w:marLeft w:val="0"/>
      <w:marRight w:val="0"/>
      <w:marTop w:val="0"/>
      <w:marBottom w:val="0"/>
      <w:divBdr>
        <w:top w:val="none" w:sz="0" w:space="0" w:color="auto"/>
        <w:left w:val="none" w:sz="0" w:space="0" w:color="auto"/>
        <w:bottom w:val="none" w:sz="0" w:space="0" w:color="auto"/>
        <w:right w:val="none" w:sz="0" w:space="0" w:color="auto"/>
      </w:divBdr>
    </w:div>
    <w:div w:id="1392077559">
      <w:bodyDiv w:val="1"/>
      <w:marLeft w:val="0"/>
      <w:marRight w:val="0"/>
      <w:marTop w:val="0"/>
      <w:marBottom w:val="0"/>
      <w:divBdr>
        <w:top w:val="none" w:sz="0" w:space="0" w:color="auto"/>
        <w:left w:val="none" w:sz="0" w:space="0" w:color="auto"/>
        <w:bottom w:val="none" w:sz="0" w:space="0" w:color="auto"/>
        <w:right w:val="none" w:sz="0" w:space="0" w:color="auto"/>
      </w:divBdr>
    </w:div>
    <w:div w:id="1392271825">
      <w:bodyDiv w:val="1"/>
      <w:marLeft w:val="0"/>
      <w:marRight w:val="0"/>
      <w:marTop w:val="0"/>
      <w:marBottom w:val="0"/>
      <w:divBdr>
        <w:top w:val="none" w:sz="0" w:space="0" w:color="auto"/>
        <w:left w:val="none" w:sz="0" w:space="0" w:color="auto"/>
        <w:bottom w:val="none" w:sz="0" w:space="0" w:color="auto"/>
        <w:right w:val="none" w:sz="0" w:space="0" w:color="auto"/>
      </w:divBdr>
    </w:div>
    <w:div w:id="1392315006">
      <w:bodyDiv w:val="1"/>
      <w:marLeft w:val="0"/>
      <w:marRight w:val="0"/>
      <w:marTop w:val="0"/>
      <w:marBottom w:val="0"/>
      <w:divBdr>
        <w:top w:val="none" w:sz="0" w:space="0" w:color="auto"/>
        <w:left w:val="none" w:sz="0" w:space="0" w:color="auto"/>
        <w:bottom w:val="none" w:sz="0" w:space="0" w:color="auto"/>
        <w:right w:val="none" w:sz="0" w:space="0" w:color="auto"/>
      </w:divBdr>
    </w:div>
    <w:div w:id="1392462663">
      <w:bodyDiv w:val="1"/>
      <w:marLeft w:val="0"/>
      <w:marRight w:val="0"/>
      <w:marTop w:val="0"/>
      <w:marBottom w:val="0"/>
      <w:divBdr>
        <w:top w:val="none" w:sz="0" w:space="0" w:color="auto"/>
        <w:left w:val="none" w:sz="0" w:space="0" w:color="auto"/>
        <w:bottom w:val="none" w:sz="0" w:space="0" w:color="auto"/>
        <w:right w:val="none" w:sz="0" w:space="0" w:color="auto"/>
      </w:divBdr>
    </w:div>
    <w:div w:id="1392532877">
      <w:bodyDiv w:val="1"/>
      <w:marLeft w:val="0"/>
      <w:marRight w:val="0"/>
      <w:marTop w:val="0"/>
      <w:marBottom w:val="0"/>
      <w:divBdr>
        <w:top w:val="none" w:sz="0" w:space="0" w:color="auto"/>
        <w:left w:val="none" w:sz="0" w:space="0" w:color="auto"/>
        <w:bottom w:val="none" w:sz="0" w:space="0" w:color="auto"/>
        <w:right w:val="none" w:sz="0" w:space="0" w:color="auto"/>
      </w:divBdr>
    </w:div>
    <w:div w:id="1392539490">
      <w:bodyDiv w:val="1"/>
      <w:marLeft w:val="0"/>
      <w:marRight w:val="0"/>
      <w:marTop w:val="0"/>
      <w:marBottom w:val="0"/>
      <w:divBdr>
        <w:top w:val="none" w:sz="0" w:space="0" w:color="auto"/>
        <w:left w:val="none" w:sz="0" w:space="0" w:color="auto"/>
        <w:bottom w:val="none" w:sz="0" w:space="0" w:color="auto"/>
        <w:right w:val="none" w:sz="0" w:space="0" w:color="auto"/>
      </w:divBdr>
    </w:div>
    <w:div w:id="1392577130">
      <w:bodyDiv w:val="1"/>
      <w:marLeft w:val="0"/>
      <w:marRight w:val="0"/>
      <w:marTop w:val="0"/>
      <w:marBottom w:val="0"/>
      <w:divBdr>
        <w:top w:val="none" w:sz="0" w:space="0" w:color="auto"/>
        <w:left w:val="none" w:sz="0" w:space="0" w:color="auto"/>
        <w:bottom w:val="none" w:sz="0" w:space="0" w:color="auto"/>
        <w:right w:val="none" w:sz="0" w:space="0" w:color="auto"/>
      </w:divBdr>
    </w:div>
    <w:div w:id="1393189594">
      <w:bodyDiv w:val="1"/>
      <w:marLeft w:val="0"/>
      <w:marRight w:val="0"/>
      <w:marTop w:val="0"/>
      <w:marBottom w:val="0"/>
      <w:divBdr>
        <w:top w:val="none" w:sz="0" w:space="0" w:color="auto"/>
        <w:left w:val="none" w:sz="0" w:space="0" w:color="auto"/>
        <w:bottom w:val="none" w:sz="0" w:space="0" w:color="auto"/>
        <w:right w:val="none" w:sz="0" w:space="0" w:color="auto"/>
      </w:divBdr>
    </w:div>
    <w:div w:id="1393308073">
      <w:bodyDiv w:val="1"/>
      <w:marLeft w:val="0"/>
      <w:marRight w:val="0"/>
      <w:marTop w:val="0"/>
      <w:marBottom w:val="0"/>
      <w:divBdr>
        <w:top w:val="none" w:sz="0" w:space="0" w:color="auto"/>
        <w:left w:val="none" w:sz="0" w:space="0" w:color="auto"/>
        <w:bottom w:val="none" w:sz="0" w:space="0" w:color="auto"/>
        <w:right w:val="none" w:sz="0" w:space="0" w:color="auto"/>
      </w:divBdr>
    </w:div>
    <w:div w:id="1393507779">
      <w:bodyDiv w:val="1"/>
      <w:marLeft w:val="0"/>
      <w:marRight w:val="0"/>
      <w:marTop w:val="0"/>
      <w:marBottom w:val="0"/>
      <w:divBdr>
        <w:top w:val="none" w:sz="0" w:space="0" w:color="auto"/>
        <w:left w:val="none" w:sz="0" w:space="0" w:color="auto"/>
        <w:bottom w:val="none" w:sz="0" w:space="0" w:color="auto"/>
        <w:right w:val="none" w:sz="0" w:space="0" w:color="auto"/>
      </w:divBdr>
    </w:div>
    <w:div w:id="1394040473">
      <w:bodyDiv w:val="1"/>
      <w:marLeft w:val="0"/>
      <w:marRight w:val="0"/>
      <w:marTop w:val="0"/>
      <w:marBottom w:val="0"/>
      <w:divBdr>
        <w:top w:val="none" w:sz="0" w:space="0" w:color="auto"/>
        <w:left w:val="none" w:sz="0" w:space="0" w:color="auto"/>
        <w:bottom w:val="none" w:sz="0" w:space="0" w:color="auto"/>
        <w:right w:val="none" w:sz="0" w:space="0" w:color="auto"/>
      </w:divBdr>
    </w:div>
    <w:div w:id="1394238791">
      <w:bodyDiv w:val="1"/>
      <w:marLeft w:val="0"/>
      <w:marRight w:val="0"/>
      <w:marTop w:val="0"/>
      <w:marBottom w:val="0"/>
      <w:divBdr>
        <w:top w:val="none" w:sz="0" w:space="0" w:color="auto"/>
        <w:left w:val="none" w:sz="0" w:space="0" w:color="auto"/>
        <w:bottom w:val="none" w:sz="0" w:space="0" w:color="auto"/>
        <w:right w:val="none" w:sz="0" w:space="0" w:color="auto"/>
      </w:divBdr>
    </w:div>
    <w:div w:id="1394348260">
      <w:bodyDiv w:val="1"/>
      <w:marLeft w:val="0"/>
      <w:marRight w:val="0"/>
      <w:marTop w:val="0"/>
      <w:marBottom w:val="0"/>
      <w:divBdr>
        <w:top w:val="none" w:sz="0" w:space="0" w:color="auto"/>
        <w:left w:val="none" w:sz="0" w:space="0" w:color="auto"/>
        <w:bottom w:val="none" w:sz="0" w:space="0" w:color="auto"/>
        <w:right w:val="none" w:sz="0" w:space="0" w:color="auto"/>
      </w:divBdr>
    </w:div>
    <w:div w:id="1394354732">
      <w:bodyDiv w:val="1"/>
      <w:marLeft w:val="0"/>
      <w:marRight w:val="0"/>
      <w:marTop w:val="0"/>
      <w:marBottom w:val="0"/>
      <w:divBdr>
        <w:top w:val="none" w:sz="0" w:space="0" w:color="auto"/>
        <w:left w:val="none" w:sz="0" w:space="0" w:color="auto"/>
        <w:bottom w:val="none" w:sz="0" w:space="0" w:color="auto"/>
        <w:right w:val="none" w:sz="0" w:space="0" w:color="auto"/>
      </w:divBdr>
    </w:div>
    <w:div w:id="1394810641">
      <w:bodyDiv w:val="1"/>
      <w:marLeft w:val="0"/>
      <w:marRight w:val="0"/>
      <w:marTop w:val="0"/>
      <w:marBottom w:val="0"/>
      <w:divBdr>
        <w:top w:val="none" w:sz="0" w:space="0" w:color="auto"/>
        <w:left w:val="none" w:sz="0" w:space="0" w:color="auto"/>
        <w:bottom w:val="none" w:sz="0" w:space="0" w:color="auto"/>
        <w:right w:val="none" w:sz="0" w:space="0" w:color="auto"/>
      </w:divBdr>
    </w:div>
    <w:div w:id="1395273891">
      <w:bodyDiv w:val="1"/>
      <w:marLeft w:val="0"/>
      <w:marRight w:val="0"/>
      <w:marTop w:val="0"/>
      <w:marBottom w:val="0"/>
      <w:divBdr>
        <w:top w:val="none" w:sz="0" w:space="0" w:color="auto"/>
        <w:left w:val="none" w:sz="0" w:space="0" w:color="auto"/>
        <w:bottom w:val="none" w:sz="0" w:space="0" w:color="auto"/>
        <w:right w:val="none" w:sz="0" w:space="0" w:color="auto"/>
      </w:divBdr>
      <w:divsChild>
        <w:div w:id="17439936">
          <w:marLeft w:val="480"/>
          <w:marRight w:val="0"/>
          <w:marTop w:val="0"/>
          <w:marBottom w:val="0"/>
          <w:divBdr>
            <w:top w:val="none" w:sz="0" w:space="0" w:color="auto"/>
            <w:left w:val="none" w:sz="0" w:space="0" w:color="auto"/>
            <w:bottom w:val="none" w:sz="0" w:space="0" w:color="auto"/>
            <w:right w:val="none" w:sz="0" w:space="0" w:color="auto"/>
          </w:divBdr>
        </w:div>
        <w:div w:id="46727877">
          <w:marLeft w:val="480"/>
          <w:marRight w:val="0"/>
          <w:marTop w:val="0"/>
          <w:marBottom w:val="0"/>
          <w:divBdr>
            <w:top w:val="none" w:sz="0" w:space="0" w:color="auto"/>
            <w:left w:val="none" w:sz="0" w:space="0" w:color="auto"/>
            <w:bottom w:val="none" w:sz="0" w:space="0" w:color="auto"/>
            <w:right w:val="none" w:sz="0" w:space="0" w:color="auto"/>
          </w:divBdr>
        </w:div>
        <w:div w:id="120420993">
          <w:marLeft w:val="480"/>
          <w:marRight w:val="0"/>
          <w:marTop w:val="0"/>
          <w:marBottom w:val="0"/>
          <w:divBdr>
            <w:top w:val="none" w:sz="0" w:space="0" w:color="auto"/>
            <w:left w:val="none" w:sz="0" w:space="0" w:color="auto"/>
            <w:bottom w:val="none" w:sz="0" w:space="0" w:color="auto"/>
            <w:right w:val="none" w:sz="0" w:space="0" w:color="auto"/>
          </w:divBdr>
        </w:div>
        <w:div w:id="133497247">
          <w:marLeft w:val="480"/>
          <w:marRight w:val="0"/>
          <w:marTop w:val="0"/>
          <w:marBottom w:val="0"/>
          <w:divBdr>
            <w:top w:val="none" w:sz="0" w:space="0" w:color="auto"/>
            <w:left w:val="none" w:sz="0" w:space="0" w:color="auto"/>
            <w:bottom w:val="none" w:sz="0" w:space="0" w:color="auto"/>
            <w:right w:val="none" w:sz="0" w:space="0" w:color="auto"/>
          </w:divBdr>
        </w:div>
        <w:div w:id="187446669">
          <w:marLeft w:val="480"/>
          <w:marRight w:val="0"/>
          <w:marTop w:val="0"/>
          <w:marBottom w:val="0"/>
          <w:divBdr>
            <w:top w:val="none" w:sz="0" w:space="0" w:color="auto"/>
            <w:left w:val="none" w:sz="0" w:space="0" w:color="auto"/>
            <w:bottom w:val="none" w:sz="0" w:space="0" w:color="auto"/>
            <w:right w:val="none" w:sz="0" w:space="0" w:color="auto"/>
          </w:divBdr>
        </w:div>
        <w:div w:id="187840526">
          <w:marLeft w:val="480"/>
          <w:marRight w:val="0"/>
          <w:marTop w:val="0"/>
          <w:marBottom w:val="0"/>
          <w:divBdr>
            <w:top w:val="none" w:sz="0" w:space="0" w:color="auto"/>
            <w:left w:val="none" w:sz="0" w:space="0" w:color="auto"/>
            <w:bottom w:val="none" w:sz="0" w:space="0" w:color="auto"/>
            <w:right w:val="none" w:sz="0" w:space="0" w:color="auto"/>
          </w:divBdr>
        </w:div>
        <w:div w:id="254242868">
          <w:marLeft w:val="480"/>
          <w:marRight w:val="0"/>
          <w:marTop w:val="0"/>
          <w:marBottom w:val="0"/>
          <w:divBdr>
            <w:top w:val="none" w:sz="0" w:space="0" w:color="auto"/>
            <w:left w:val="none" w:sz="0" w:space="0" w:color="auto"/>
            <w:bottom w:val="none" w:sz="0" w:space="0" w:color="auto"/>
            <w:right w:val="none" w:sz="0" w:space="0" w:color="auto"/>
          </w:divBdr>
        </w:div>
        <w:div w:id="335378803">
          <w:marLeft w:val="480"/>
          <w:marRight w:val="0"/>
          <w:marTop w:val="0"/>
          <w:marBottom w:val="0"/>
          <w:divBdr>
            <w:top w:val="none" w:sz="0" w:space="0" w:color="auto"/>
            <w:left w:val="none" w:sz="0" w:space="0" w:color="auto"/>
            <w:bottom w:val="none" w:sz="0" w:space="0" w:color="auto"/>
            <w:right w:val="none" w:sz="0" w:space="0" w:color="auto"/>
          </w:divBdr>
        </w:div>
        <w:div w:id="386953299">
          <w:marLeft w:val="480"/>
          <w:marRight w:val="0"/>
          <w:marTop w:val="0"/>
          <w:marBottom w:val="0"/>
          <w:divBdr>
            <w:top w:val="none" w:sz="0" w:space="0" w:color="auto"/>
            <w:left w:val="none" w:sz="0" w:space="0" w:color="auto"/>
            <w:bottom w:val="none" w:sz="0" w:space="0" w:color="auto"/>
            <w:right w:val="none" w:sz="0" w:space="0" w:color="auto"/>
          </w:divBdr>
        </w:div>
        <w:div w:id="398669653">
          <w:marLeft w:val="480"/>
          <w:marRight w:val="0"/>
          <w:marTop w:val="0"/>
          <w:marBottom w:val="0"/>
          <w:divBdr>
            <w:top w:val="none" w:sz="0" w:space="0" w:color="auto"/>
            <w:left w:val="none" w:sz="0" w:space="0" w:color="auto"/>
            <w:bottom w:val="none" w:sz="0" w:space="0" w:color="auto"/>
            <w:right w:val="none" w:sz="0" w:space="0" w:color="auto"/>
          </w:divBdr>
        </w:div>
        <w:div w:id="401372378">
          <w:marLeft w:val="480"/>
          <w:marRight w:val="0"/>
          <w:marTop w:val="0"/>
          <w:marBottom w:val="0"/>
          <w:divBdr>
            <w:top w:val="none" w:sz="0" w:space="0" w:color="auto"/>
            <w:left w:val="none" w:sz="0" w:space="0" w:color="auto"/>
            <w:bottom w:val="none" w:sz="0" w:space="0" w:color="auto"/>
            <w:right w:val="none" w:sz="0" w:space="0" w:color="auto"/>
          </w:divBdr>
        </w:div>
        <w:div w:id="402988811">
          <w:marLeft w:val="480"/>
          <w:marRight w:val="0"/>
          <w:marTop w:val="0"/>
          <w:marBottom w:val="0"/>
          <w:divBdr>
            <w:top w:val="none" w:sz="0" w:space="0" w:color="auto"/>
            <w:left w:val="none" w:sz="0" w:space="0" w:color="auto"/>
            <w:bottom w:val="none" w:sz="0" w:space="0" w:color="auto"/>
            <w:right w:val="none" w:sz="0" w:space="0" w:color="auto"/>
          </w:divBdr>
        </w:div>
        <w:div w:id="676153828">
          <w:marLeft w:val="480"/>
          <w:marRight w:val="0"/>
          <w:marTop w:val="0"/>
          <w:marBottom w:val="0"/>
          <w:divBdr>
            <w:top w:val="none" w:sz="0" w:space="0" w:color="auto"/>
            <w:left w:val="none" w:sz="0" w:space="0" w:color="auto"/>
            <w:bottom w:val="none" w:sz="0" w:space="0" w:color="auto"/>
            <w:right w:val="none" w:sz="0" w:space="0" w:color="auto"/>
          </w:divBdr>
        </w:div>
        <w:div w:id="763383804">
          <w:marLeft w:val="480"/>
          <w:marRight w:val="0"/>
          <w:marTop w:val="0"/>
          <w:marBottom w:val="0"/>
          <w:divBdr>
            <w:top w:val="none" w:sz="0" w:space="0" w:color="auto"/>
            <w:left w:val="none" w:sz="0" w:space="0" w:color="auto"/>
            <w:bottom w:val="none" w:sz="0" w:space="0" w:color="auto"/>
            <w:right w:val="none" w:sz="0" w:space="0" w:color="auto"/>
          </w:divBdr>
        </w:div>
        <w:div w:id="951204127">
          <w:marLeft w:val="480"/>
          <w:marRight w:val="0"/>
          <w:marTop w:val="0"/>
          <w:marBottom w:val="0"/>
          <w:divBdr>
            <w:top w:val="none" w:sz="0" w:space="0" w:color="auto"/>
            <w:left w:val="none" w:sz="0" w:space="0" w:color="auto"/>
            <w:bottom w:val="none" w:sz="0" w:space="0" w:color="auto"/>
            <w:right w:val="none" w:sz="0" w:space="0" w:color="auto"/>
          </w:divBdr>
        </w:div>
        <w:div w:id="996881888">
          <w:marLeft w:val="480"/>
          <w:marRight w:val="0"/>
          <w:marTop w:val="0"/>
          <w:marBottom w:val="0"/>
          <w:divBdr>
            <w:top w:val="none" w:sz="0" w:space="0" w:color="auto"/>
            <w:left w:val="none" w:sz="0" w:space="0" w:color="auto"/>
            <w:bottom w:val="none" w:sz="0" w:space="0" w:color="auto"/>
            <w:right w:val="none" w:sz="0" w:space="0" w:color="auto"/>
          </w:divBdr>
        </w:div>
        <w:div w:id="1019503996">
          <w:marLeft w:val="480"/>
          <w:marRight w:val="0"/>
          <w:marTop w:val="0"/>
          <w:marBottom w:val="0"/>
          <w:divBdr>
            <w:top w:val="none" w:sz="0" w:space="0" w:color="auto"/>
            <w:left w:val="none" w:sz="0" w:space="0" w:color="auto"/>
            <w:bottom w:val="none" w:sz="0" w:space="0" w:color="auto"/>
            <w:right w:val="none" w:sz="0" w:space="0" w:color="auto"/>
          </w:divBdr>
        </w:div>
        <w:div w:id="1191725539">
          <w:marLeft w:val="480"/>
          <w:marRight w:val="0"/>
          <w:marTop w:val="0"/>
          <w:marBottom w:val="0"/>
          <w:divBdr>
            <w:top w:val="none" w:sz="0" w:space="0" w:color="auto"/>
            <w:left w:val="none" w:sz="0" w:space="0" w:color="auto"/>
            <w:bottom w:val="none" w:sz="0" w:space="0" w:color="auto"/>
            <w:right w:val="none" w:sz="0" w:space="0" w:color="auto"/>
          </w:divBdr>
        </w:div>
        <w:div w:id="1435782419">
          <w:marLeft w:val="480"/>
          <w:marRight w:val="0"/>
          <w:marTop w:val="0"/>
          <w:marBottom w:val="0"/>
          <w:divBdr>
            <w:top w:val="none" w:sz="0" w:space="0" w:color="auto"/>
            <w:left w:val="none" w:sz="0" w:space="0" w:color="auto"/>
            <w:bottom w:val="none" w:sz="0" w:space="0" w:color="auto"/>
            <w:right w:val="none" w:sz="0" w:space="0" w:color="auto"/>
          </w:divBdr>
        </w:div>
        <w:div w:id="1449085538">
          <w:marLeft w:val="480"/>
          <w:marRight w:val="0"/>
          <w:marTop w:val="0"/>
          <w:marBottom w:val="0"/>
          <w:divBdr>
            <w:top w:val="none" w:sz="0" w:space="0" w:color="auto"/>
            <w:left w:val="none" w:sz="0" w:space="0" w:color="auto"/>
            <w:bottom w:val="none" w:sz="0" w:space="0" w:color="auto"/>
            <w:right w:val="none" w:sz="0" w:space="0" w:color="auto"/>
          </w:divBdr>
        </w:div>
        <w:div w:id="1496187211">
          <w:marLeft w:val="480"/>
          <w:marRight w:val="0"/>
          <w:marTop w:val="0"/>
          <w:marBottom w:val="0"/>
          <w:divBdr>
            <w:top w:val="none" w:sz="0" w:space="0" w:color="auto"/>
            <w:left w:val="none" w:sz="0" w:space="0" w:color="auto"/>
            <w:bottom w:val="none" w:sz="0" w:space="0" w:color="auto"/>
            <w:right w:val="none" w:sz="0" w:space="0" w:color="auto"/>
          </w:divBdr>
        </w:div>
        <w:div w:id="1532105866">
          <w:marLeft w:val="480"/>
          <w:marRight w:val="0"/>
          <w:marTop w:val="0"/>
          <w:marBottom w:val="0"/>
          <w:divBdr>
            <w:top w:val="none" w:sz="0" w:space="0" w:color="auto"/>
            <w:left w:val="none" w:sz="0" w:space="0" w:color="auto"/>
            <w:bottom w:val="none" w:sz="0" w:space="0" w:color="auto"/>
            <w:right w:val="none" w:sz="0" w:space="0" w:color="auto"/>
          </w:divBdr>
        </w:div>
        <w:div w:id="1541697994">
          <w:marLeft w:val="480"/>
          <w:marRight w:val="0"/>
          <w:marTop w:val="0"/>
          <w:marBottom w:val="0"/>
          <w:divBdr>
            <w:top w:val="none" w:sz="0" w:space="0" w:color="auto"/>
            <w:left w:val="none" w:sz="0" w:space="0" w:color="auto"/>
            <w:bottom w:val="none" w:sz="0" w:space="0" w:color="auto"/>
            <w:right w:val="none" w:sz="0" w:space="0" w:color="auto"/>
          </w:divBdr>
        </w:div>
        <w:div w:id="1551065888">
          <w:marLeft w:val="480"/>
          <w:marRight w:val="0"/>
          <w:marTop w:val="0"/>
          <w:marBottom w:val="0"/>
          <w:divBdr>
            <w:top w:val="none" w:sz="0" w:space="0" w:color="auto"/>
            <w:left w:val="none" w:sz="0" w:space="0" w:color="auto"/>
            <w:bottom w:val="none" w:sz="0" w:space="0" w:color="auto"/>
            <w:right w:val="none" w:sz="0" w:space="0" w:color="auto"/>
          </w:divBdr>
        </w:div>
        <w:div w:id="1621062236">
          <w:marLeft w:val="480"/>
          <w:marRight w:val="0"/>
          <w:marTop w:val="0"/>
          <w:marBottom w:val="0"/>
          <w:divBdr>
            <w:top w:val="none" w:sz="0" w:space="0" w:color="auto"/>
            <w:left w:val="none" w:sz="0" w:space="0" w:color="auto"/>
            <w:bottom w:val="none" w:sz="0" w:space="0" w:color="auto"/>
            <w:right w:val="none" w:sz="0" w:space="0" w:color="auto"/>
          </w:divBdr>
        </w:div>
        <w:div w:id="1636106544">
          <w:marLeft w:val="480"/>
          <w:marRight w:val="0"/>
          <w:marTop w:val="0"/>
          <w:marBottom w:val="0"/>
          <w:divBdr>
            <w:top w:val="none" w:sz="0" w:space="0" w:color="auto"/>
            <w:left w:val="none" w:sz="0" w:space="0" w:color="auto"/>
            <w:bottom w:val="none" w:sz="0" w:space="0" w:color="auto"/>
            <w:right w:val="none" w:sz="0" w:space="0" w:color="auto"/>
          </w:divBdr>
        </w:div>
        <w:div w:id="1713917587">
          <w:marLeft w:val="480"/>
          <w:marRight w:val="0"/>
          <w:marTop w:val="0"/>
          <w:marBottom w:val="0"/>
          <w:divBdr>
            <w:top w:val="none" w:sz="0" w:space="0" w:color="auto"/>
            <w:left w:val="none" w:sz="0" w:space="0" w:color="auto"/>
            <w:bottom w:val="none" w:sz="0" w:space="0" w:color="auto"/>
            <w:right w:val="none" w:sz="0" w:space="0" w:color="auto"/>
          </w:divBdr>
        </w:div>
      </w:divsChild>
    </w:div>
    <w:div w:id="1395348255">
      <w:bodyDiv w:val="1"/>
      <w:marLeft w:val="0"/>
      <w:marRight w:val="0"/>
      <w:marTop w:val="0"/>
      <w:marBottom w:val="0"/>
      <w:divBdr>
        <w:top w:val="none" w:sz="0" w:space="0" w:color="auto"/>
        <w:left w:val="none" w:sz="0" w:space="0" w:color="auto"/>
        <w:bottom w:val="none" w:sz="0" w:space="0" w:color="auto"/>
        <w:right w:val="none" w:sz="0" w:space="0" w:color="auto"/>
      </w:divBdr>
    </w:div>
    <w:div w:id="1395353441">
      <w:bodyDiv w:val="1"/>
      <w:marLeft w:val="0"/>
      <w:marRight w:val="0"/>
      <w:marTop w:val="0"/>
      <w:marBottom w:val="0"/>
      <w:divBdr>
        <w:top w:val="none" w:sz="0" w:space="0" w:color="auto"/>
        <w:left w:val="none" w:sz="0" w:space="0" w:color="auto"/>
        <w:bottom w:val="none" w:sz="0" w:space="0" w:color="auto"/>
        <w:right w:val="none" w:sz="0" w:space="0" w:color="auto"/>
      </w:divBdr>
    </w:div>
    <w:div w:id="1395425097">
      <w:bodyDiv w:val="1"/>
      <w:marLeft w:val="0"/>
      <w:marRight w:val="0"/>
      <w:marTop w:val="0"/>
      <w:marBottom w:val="0"/>
      <w:divBdr>
        <w:top w:val="none" w:sz="0" w:space="0" w:color="auto"/>
        <w:left w:val="none" w:sz="0" w:space="0" w:color="auto"/>
        <w:bottom w:val="none" w:sz="0" w:space="0" w:color="auto"/>
        <w:right w:val="none" w:sz="0" w:space="0" w:color="auto"/>
      </w:divBdr>
    </w:div>
    <w:div w:id="1395737741">
      <w:bodyDiv w:val="1"/>
      <w:marLeft w:val="0"/>
      <w:marRight w:val="0"/>
      <w:marTop w:val="0"/>
      <w:marBottom w:val="0"/>
      <w:divBdr>
        <w:top w:val="none" w:sz="0" w:space="0" w:color="auto"/>
        <w:left w:val="none" w:sz="0" w:space="0" w:color="auto"/>
        <w:bottom w:val="none" w:sz="0" w:space="0" w:color="auto"/>
        <w:right w:val="none" w:sz="0" w:space="0" w:color="auto"/>
      </w:divBdr>
    </w:div>
    <w:div w:id="1395930174">
      <w:bodyDiv w:val="1"/>
      <w:marLeft w:val="0"/>
      <w:marRight w:val="0"/>
      <w:marTop w:val="0"/>
      <w:marBottom w:val="0"/>
      <w:divBdr>
        <w:top w:val="none" w:sz="0" w:space="0" w:color="auto"/>
        <w:left w:val="none" w:sz="0" w:space="0" w:color="auto"/>
        <w:bottom w:val="none" w:sz="0" w:space="0" w:color="auto"/>
        <w:right w:val="none" w:sz="0" w:space="0" w:color="auto"/>
      </w:divBdr>
    </w:div>
    <w:div w:id="1396273860">
      <w:bodyDiv w:val="1"/>
      <w:marLeft w:val="0"/>
      <w:marRight w:val="0"/>
      <w:marTop w:val="0"/>
      <w:marBottom w:val="0"/>
      <w:divBdr>
        <w:top w:val="none" w:sz="0" w:space="0" w:color="auto"/>
        <w:left w:val="none" w:sz="0" w:space="0" w:color="auto"/>
        <w:bottom w:val="none" w:sz="0" w:space="0" w:color="auto"/>
        <w:right w:val="none" w:sz="0" w:space="0" w:color="auto"/>
      </w:divBdr>
    </w:div>
    <w:div w:id="1396783950">
      <w:bodyDiv w:val="1"/>
      <w:marLeft w:val="0"/>
      <w:marRight w:val="0"/>
      <w:marTop w:val="0"/>
      <w:marBottom w:val="0"/>
      <w:divBdr>
        <w:top w:val="none" w:sz="0" w:space="0" w:color="auto"/>
        <w:left w:val="none" w:sz="0" w:space="0" w:color="auto"/>
        <w:bottom w:val="none" w:sz="0" w:space="0" w:color="auto"/>
        <w:right w:val="none" w:sz="0" w:space="0" w:color="auto"/>
      </w:divBdr>
    </w:div>
    <w:div w:id="1397047376">
      <w:bodyDiv w:val="1"/>
      <w:marLeft w:val="0"/>
      <w:marRight w:val="0"/>
      <w:marTop w:val="0"/>
      <w:marBottom w:val="0"/>
      <w:divBdr>
        <w:top w:val="none" w:sz="0" w:space="0" w:color="auto"/>
        <w:left w:val="none" w:sz="0" w:space="0" w:color="auto"/>
        <w:bottom w:val="none" w:sz="0" w:space="0" w:color="auto"/>
        <w:right w:val="none" w:sz="0" w:space="0" w:color="auto"/>
      </w:divBdr>
    </w:div>
    <w:div w:id="1397167924">
      <w:bodyDiv w:val="1"/>
      <w:marLeft w:val="0"/>
      <w:marRight w:val="0"/>
      <w:marTop w:val="0"/>
      <w:marBottom w:val="0"/>
      <w:divBdr>
        <w:top w:val="none" w:sz="0" w:space="0" w:color="auto"/>
        <w:left w:val="none" w:sz="0" w:space="0" w:color="auto"/>
        <w:bottom w:val="none" w:sz="0" w:space="0" w:color="auto"/>
        <w:right w:val="none" w:sz="0" w:space="0" w:color="auto"/>
      </w:divBdr>
    </w:div>
    <w:div w:id="1397508007">
      <w:bodyDiv w:val="1"/>
      <w:marLeft w:val="0"/>
      <w:marRight w:val="0"/>
      <w:marTop w:val="0"/>
      <w:marBottom w:val="0"/>
      <w:divBdr>
        <w:top w:val="none" w:sz="0" w:space="0" w:color="auto"/>
        <w:left w:val="none" w:sz="0" w:space="0" w:color="auto"/>
        <w:bottom w:val="none" w:sz="0" w:space="0" w:color="auto"/>
        <w:right w:val="none" w:sz="0" w:space="0" w:color="auto"/>
      </w:divBdr>
    </w:div>
    <w:div w:id="1397511240">
      <w:bodyDiv w:val="1"/>
      <w:marLeft w:val="0"/>
      <w:marRight w:val="0"/>
      <w:marTop w:val="0"/>
      <w:marBottom w:val="0"/>
      <w:divBdr>
        <w:top w:val="none" w:sz="0" w:space="0" w:color="auto"/>
        <w:left w:val="none" w:sz="0" w:space="0" w:color="auto"/>
        <w:bottom w:val="none" w:sz="0" w:space="0" w:color="auto"/>
        <w:right w:val="none" w:sz="0" w:space="0" w:color="auto"/>
      </w:divBdr>
    </w:div>
    <w:div w:id="1397784141">
      <w:bodyDiv w:val="1"/>
      <w:marLeft w:val="0"/>
      <w:marRight w:val="0"/>
      <w:marTop w:val="0"/>
      <w:marBottom w:val="0"/>
      <w:divBdr>
        <w:top w:val="none" w:sz="0" w:space="0" w:color="auto"/>
        <w:left w:val="none" w:sz="0" w:space="0" w:color="auto"/>
        <w:bottom w:val="none" w:sz="0" w:space="0" w:color="auto"/>
        <w:right w:val="none" w:sz="0" w:space="0" w:color="auto"/>
      </w:divBdr>
    </w:div>
    <w:div w:id="1397900526">
      <w:bodyDiv w:val="1"/>
      <w:marLeft w:val="0"/>
      <w:marRight w:val="0"/>
      <w:marTop w:val="0"/>
      <w:marBottom w:val="0"/>
      <w:divBdr>
        <w:top w:val="none" w:sz="0" w:space="0" w:color="auto"/>
        <w:left w:val="none" w:sz="0" w:space="0" w:color="auto"/>
        <w:bottom w:val="none" w:sz="0" w:space="0" w:color="auto"/>
        <w:right w:val="none" w:sz="0" w:space="0" w:color="auto"/>
      </w:divBdr>
    </w:div>
    <w:div w:id="1398746628">
      <w:bodyDiv w:val="1"/>
      <w:marLeft w:val="0"/>
      <w:marRight w:val="0"/>
      <w:marTop w:val="0"/>
      <w:marBottom w:val="0"/>
      <w:divBdr>
        <w:top w:val="none" w:sz="0" w:space="0" w:color="auto"/>
        <w:left w:val="none" w:sz="0" w:space="0" w:color="auto"/>
        <w:bottom w:val="none" w:sz="0" w:space="0" w:color="auto"/>
        <w:right w:val="none" w:sz="0" w:space="0" w:color="auto"/>
      </w:divBdr>
    </w:div>
    <w:div w:id="1398868046">
      <w:bodyDiv w:val="1"/>
      <w:marLeft w:val="0"/>
      <w:marRight w:val="0"/>
      <w:marTop w:val="0"/>
      <w:marBottom w:val="0"/>
      <w:divBdr>
        <w:top w:val="none" w:sz="0" w:space="0" w:color="auto"/>
        <w:left w:val="none" w:sz="0" w:space="0" w:color="auto"/>
        <w:bottom w:val="none" w:sz="0" w:space="0" w:color="auto"/>
        <w:right w:val="none" w:sz="0" w:space="0" w:color="auto"/>
      </w:divBdr>
    </w:div>
    <w:div w:id="1399087000">
      <w:bodyDiv w:val="1"/>
      <w:marLeft w:val="0"/>
      <w:marRight w:val="0"/>
      <w:marTop w:val="0"/>
      <w:marBottom w:val="0"/>
      <w:divBdr>
        <w:top w:val="none" w:sz="0" w:space="0" w:color="auto"/>
        <w:left w:val="none" w:sz="0" w:space="0" w:color="auto"/>
        <w:bottom w:val="none" w:sz="0" w:space="0" w:color="auto"/>
        <w:right w:val="none" w:sz="0" w:space="0" w:color="auto"/>
      </w:divBdr>
    </w:div>
    <w:div w:id="1399285256">
      <w:bodyDiv w:val="1"/>
      <w:marLeft w:val="0"/>
      <w:marRight w:val="0"/>
      <w:marTop w:val="0"/>
      <w:marBottom w:val="0"/>
      <w:divBdr>
        <w:top w:val="none" w:sz="0" w:space="0" w:color="auto"/>
        <w:left w:val="none" w:sz="0" w:space="0" w:color="auto"/>
        <w:bottom w:val="none" w:sz="0" w:space="0" w:color="auto"/>
        <w:right w:val="none" w:sz="0" w:space="0" w:color="auto"/>
      </w:divBdr>
      <w:divsChild>
        <w:div w:id="67196179">
          <w:marLeft w:val="480"/>
          <w:marRight w:val="0"/>
          <w:marTop w:val="0"/>
          <w:marBottom w:val="0"/>
          <w:divBdr>
            <w:top w:val="none" w:sz="0" w:space="0" w:color="auto"/>
            <w:left w:val="none" w:sz="0" w:space="0" w:color="auto"/>
            <w:bottom w:val="none" w:sz="0" w:space="0" w:color="auto"/>
            <w:right w:val="none" w:sz="0" w:space="0" w:color="auto"/>
          </w:divBdr>
        </w:div>
        <w:div w:id="112600060">
          <w:marLeft w:val="480"/>
          <w:marRight w:val="0"/>
          <w:marTop w:val="0"/>
          <w:marBottom w:val="0"/>
          <w:divBdr>
            <w:top w:val="none" w:sz="0" w:space="0" w:color="auto"/>
            <w:left w:val="none" w:sz="0" w:space="0" w:color="auto"/>
            <w:bottom w:val="none" w:sz="0" w:space="0" w:color="auto"/>
            <w:right w:val="none" w:sz="0" w:space="0" w:color="auto"/>
          </w:divBdr>
        </w:div>
        <w:div w:id="180507336">
          <w:marLeft w:val="480"/>
          <w:marRight w:val="0"/>
          <w:marTop w:val="0"/>
          <w:marBottom w:val="0"/>
          <w:divBdr>
            <w:top w:val="none" w:sz="0" w:space="0" w:color="auto"/>
            <w:left w:val="none" w:sz="0" w:space="0" w:color="auto"/>
            <w:bottom w:val="none" w:sz="0" w:space="0" w:color="auto"/>
            <w:right w:val="none" w:sz="0" w:space="0" w:color="auto"/>
          </w:divBdr>
        </w:div>
        <w:div w:id="280382335">
          <w:marLeft w:val="480"/>
          <w:marRight w:val="0"/>
          <w:marTop w:val="0"/>
          <w:marBottom w:val="0"/>
          <w:divBdr>
            <w:top w:val="none" w:sz="0" w:space="0" w:color="auto"/>
            <w:left w:val="none" w:sz="0" w:space="0" w:color="auto"/>
            <w:bottom w:val="none" w:sz="0" w:space="0" w:color="auto"/>
            <w:right w:val="none" w:sz="0" w:space="0" w:color="auto"/>
          </w:divBdr>
        </w:div>
        <w:div w:id="358512573">
          <w:marLeft w:val="480"/>
          <w:marRight w:val="0"/>
          <w:marTop w:val="0"/>
          <w:marBottom w:val="0"/>
          <w:divBdr>
            <w:top w:val="none" w:sz="0" w:space="0" w:color="auto"/>
            <w:left w:val="none" w:sz="0" w:space="0" w:color="auto"/>
            <w:bottom w:val="none" w:sz="0" w:space="0" w:color="auto"/>
            <w:right w:val="none" w:sz="0" w:space="0" w:color="auto"/>
          </w:divBdr>
        </w:div>
        <w:div w:id="371002809">
          <w:marLeft w:val="480"/>
          <w:marRight w:val="0"/>
          <w:marTop w:val="0"/>
          <w:marBottom w:val="0"/>
          <w:divBdr>
            <w:top w:val="none" w:sz="0" w:space="0" w:color="auto"/>
            <w:left w:val="none" w:sz="0" w:space="0" w:color="auto"/>
            <w:bottom w:val="none" w:sz="0" w:space="0" w:color="auto"/>
            <w:right w:val="none" w:sz="0" w:space="0" w:color="auto"/>
          </w:divBdr>
        </w:div>
        <w:div w:id="439566960">
          <w:marLeft w:val="480"/>
          <w:marRight w:val="0"/>
          <w:marTop w:val="0"/>
          <w:marBottom w:val="0"/>
          <w:divBdr>
            <w:top w:val="none" w:sz="0" w:space="0" w:color="auto"/>
            <w:left w:val="none" w:sz="0" w:space="0" w:color="auto"/>
            <w:bottom w:val="none" w:sz="0" w:space="0" w:color="auto"/>
            <w:right w:val="none" w:sz="0" w:space="0" w:color="auto"/>
          </w:divBdr>
        </w:div>
        <w:div w:id="441262574">
          <w:marLeft w:val="480"/>
          <w:marRight w:val="0"/>
          <w:marTop w:val="0"/>
          <w:marBottom w:val="0"/>
          <w:divBdr>
            <w:top w:val="none" w:sz="0" w:space="0" w:color="auto"/>
            <w:left w:val="none" w:sz="0" w:space="0" w:color="auto"/>
            <w:bottom w:val="none" w:sz="0" w:space="0" w:color="auto"/>
            <w:right w:val="none" w:sz="0" w:space="0" w:color="auto"/>
          </w:divBdr>
        </w:div>
        <w:div w:id="470288048">
          <w:marLeft w:val="480"/>
          <w:marRight w:val="0"/>
          <w:marTop w:val="0"/>
          <w:marBottom w:val="0"/>
          <w:divBdr>
            <w:top w:val="none" w:sz="0" w:space="0" w:color="auto"/>
            <w:left w:val="none" w:sz="0" w:space="0" w:color="auto"/>
            <w:bottom w:val="none" w:sz="0" w:space="0" w:color="auto"/>
            <w:right w:val="none" w:sz="0" w:space="0" w:color="auto"/>
          </w:divBdr>
        </w:div>
        <w:div w:id="482044497">
          <w:marLeft w:val="480"/>
          <w:marRight w:val="0"/>
          <w:marTop w:val="0"/>
          <w:marBottom w:val="0"/>
          <w:divBdr>
            <w:top w:val="none" w:sz="0" w:space="0" w:color="auto"/>
            <w:left w:val="none" w:sz="0" w:space="0" w:color="auto"/>
            <w:bottom w:val="none" w:sz="0" w:space="0" w:color="auto"/>
            <w:right w:val="none" w:sz="0" w:space="0" w:color="auto"/>
          </w:divBdr>
        </w:div>
        <w:div w:id="611521685">
          <w:marLeft w:val="480"/>
          <w:marRight w:val="0"/>
          <w:marTop w:val="0"/>
          <w:marBottom w:val="0"/>
          <w:divBdr>
            <w:top w:val="none" w:sz="0" w:space="0" w:color="auto"/>
            <w:left w:val="none" w:sz="0" w:space="0" w:color="auto"/>
            <w:bottom w:val="none" w:sz="0" w:space="0" w:color="auto"/>
            <w:right w:val="none" w:sz="0" w:space="0" w:color="auto"/>
          </w:divBdr>
        </w:div>
        <w:div w:id="715592231">
          <w:marLeft w:val="480"/>
          <w:marRight w:val="0"/>
          <w:marTop w:val="0"/>
          <w:marBottom w:val="0"/>
          <w:divBdr>
            <w:top w:val="none" w:sz="0" w:space="0" w:color="auto"/>
            <w:left w:val="none" w:sz="0" w:space="0" w:color="auto"/>
            <w:bottom w:val="none" w:sz="0" w:space="0" w:color="auto"/>
            <w:right w:val="none" w:sz="0" w:space="0" w:color="auto"/>
          </w:divBdr>
        </w:div>
        <w:div w:id="769350565">
          <w:marLeft w:val="480"/>
          <w:marRight w:val="0"/>
          <w:marTop w:val="0"/>
          <w:marBottom w:val="0"/>
          <w:divBdr>
            <w:top w:val="none" w:sz="0" w:space="0" w:color="auto"/>
            <w:left w:val="none" w:sz="0" w:space="0" w:color="auto"/>
            <w:bottom w:val="none" w:sz="0" w:space="0" w:color="auto"/>
            <w:right w:val="none" w:sz="0" w:space="0" w:color="auto"/>
          </w:divBdr>
        </w:div>
        <w:div w:id="877820230">
          <w:marLeft w:val="480"/>
          <w:marRight w:val="0"/>
          <w:marTop w:val="0"/>
          <w:marBottom w:val="0"/>
          <w:divBdr>
            <w:top w:val="none" w:sz="0" w:space="0" w:color="auto"/>
            <w:left w:val="none" w:sz="0" w:space="0" w:color="auto"/>
            <w:bottom w:val="none" w:sz="0" w:space="0" w:color="auto"/>
            <w:right w:val="none" w:sz="0" w:space="0" w:color="auto"/>
          </w:divBdr>
        </w:div>
        <w:div w:id="879628309">
          <w:marLeft w:val="480"/>
          <w:marRight w:val="0"/>
          <w:marTop w:val="0"/>
          <w:marBottom w:val="0"/>
          <w:divBdr>
            <w:top w:val="none" w:sz="0" w:space="0" w:color="auto"/>
            <w:left w:val="none" w:sz="0" w:space="0" w:color="auto"/>
            <w:bottom w:val="none" w:sz="0" w:space="0" w:color="auto"/>
            <w:right w:val="none" w:sz="0" w:space="0" w:color="auto"/>
          </w:divBdr>
        </w:div>
        <w:div w:id="943655215">
          <w:marLeft w:val="480"/>
          <w:marRight w:val="0"/>
          <w:marTop w:val="0"/>
          <w:marBottom w:val="0"/>
          <w:divBdr>
            <w:top w:val="none" w:sz="0" w:space="0" w:color="auto"/>
            <w:left w:val="none" w:sz="0" w:space="0" w:color="auto"/>
            <w:bottom w:val="none" w:sz="0" w:space="0" w:color="auto"/>
            <w:right w:val="none" w:sz="0" w:space="0" w:color="auto"/>
          </w:divBdr>
        </w:div>
        <w:div w:id="970746351">
          <w:marLeft w:val="480"/>
          <w:marRight w:val="0"/>
          <w:marTop w:val="0"/>
          <w:marBottom w:val="0"/>
          <w:divBdr>
            <w:top w:val="none" w:sz="0" w:space="0" w:color="auto"/>
            <w:left w:val="none" w:sz="0" w:space="0" w:color="auto"/>
            <w:bottom w:val="none" w:sz="0" w:space="0" w:color="auto"/>
            <w:right w:val="none" w:sz="0" w:space="0" w:color="auto"/>
          </w:divBdr>
        </w:div>
        <w:div w:id="982200165">
          <w:marLeft w:val="480"/>
          <w:marRight w:val="0"/>
          <w:marTop w:val="0"/>
          <w:marBottom w:val="0"/>
          <w:divBdr>
            <w:top w:val="none" w:sz="0" w:space="0" w:color="auto"/>
            <w:left w:val="none" w:sz="0" w:space="0" w:color="auto"/>
            <w:bottom w:val="none" w:sz="0" w:space="0" w:color="auto"/>
            <w:right w:val="none" w:sz="0" w:space="0" w:color="auto"/>
          </w:divBdr>
        </w:div>
        <w:div w:id="1120228365">
          <w:marLeft w:val="480"/>
          <w:marRight w:val="0"/>
          <w:marTop w:val="0"/>
          <w:marBottom w:val="0"/>
          <w:divBdr>
            <w:top w:val="none" w:sz="0" w:space="0" w:color="auto"/>
            <w:left w:val="none" w:sz="0" w:space="0" w:color="auto"/>
            <w:bottom w:val="none" w:sz="0" w:space="0" w:color="auto"/>
            <w:right w:val="none" w:sz="0" w:space="0" w:color="auto"/>
          </w:divBdr>
        </w:div>
        <w:div w:id="1372535397">
          <w:marLeft w:val="480"/>
          <w:marRight w:val="0"/>
          <w:marTop w:val="0"/>
          <w:marBottom w:val="0"/>
          <w:divBdr>
            <w:top w:val="none" w:sz="0" w:space="0" w:color="auto"/>
            <w:left w:val="none" w:sz="0" w:space="0" w:color="auto"/>
            <w:bottom w:val="none" w:sz="0" w:space="0" w:color="auto"/>
            <w:right w:val="none" w:sz="0" w:space="0" w:color="auto"/>
          </w:divBdr>
        </w:div>
        <w:div w:id="1390692848">
          <w:marLeft w:val="480"/>
          <w:marRight w:val="0"/>
          <w:marTop w:val="0"/>
          <w:marBottom w:val="0"/>
          <w:divBdr>
            <w:top w:val="none" w:sz="0" w:space="0" w:color="auto"/>
            <w:left w:val="none" w:sz="0" w:space="0" w:color="auto"/>
            <w:bottom w:val="none" w:sz="0" w:space="0" w:color="auto"/>
            <w:right w:val="none" w:sz="0" w:space="0" w:color="auto"/>
          </w:divBdr>
        </w:div>
        <w:div w:id="1392267304">
          <w:marLeft w:val="480"/>
          <w:marRight w:val="0"/>
          <w:marTop w:val="0"/>
          <w:marBottom w:val="0"/>
          <w:divBdr>
            <w:top w:val="none" w:sz="0" w:space="0" w:color="auto"/>
            <w:left w:val="none" w:sz="0" w:space="0" w:color="auto"/>
            <w:bottom w:val="none" w:sz="0" w:space="0" w:color="auto"/>
            <w:right w:val="none" w:sz="0" w:space="0" w:color="auto"/>
          </w:divBdr>
        </w:div>
        <w:div w:id="1572159875">
          <w:marLeft w:val="480"/>
          <w:marRight w:val="0"/>
          <w:marTop w:val="0"/>
          <w:marBottom w:val="0"/>
          <w:divBdr>
            <w:top w:val="none" w:sz="0" w:space="0" w:color="auto"/>
            <w:left w:val="none" w:sz="0" w:space="0" w:color="auto"/>
            <w:bottom w:val="none" w:sz="0" w:space="0" w:color="auto"/>
            <w:right w:val="none" w:sz="0" w:space="0" w:color="auto"/>
          </w:divBdr>
        </w:div>
        <w:div w:id="1601718895">
          <w:marLeft w:val="480"/>
          <w:marRight w:val="0"/>
          <w:marTop w:val="0"/>
          <w:marBottom w:val="0"/>
          <w:divBdr>
            <w:top w:val="none" w:sz="0" w:space="0" w:color="auto"/>
            <w:left w:val="none" w:sz="0" w:space="0" w:color="auto"/>
            <w:bottom w:val="none" w:sz="0" w:space="0" w:color="auto"/>
            <w:right w:val="none" w:sz="0" w:space="0" w:color="auto"/>
          </w:divBdr>
        </w:div>
        <w:div w:id="1640067631">
          <w:marLeft w:val="480"/>
          <w:marRight w:val="0"/>
          <w:marTop w:val="0"/>
          <w:marBottom w:val="0"/>
          <w:divBdr>
            <w:top w:val="none" w:sz="0" w:space="0" w:color="auto"/>
            <w:left w:val="none" w:sz="0" w:space="0" w:color="auto"/>
            <w:bottom w:val="none" w:sz="0" w:space="0" w:color="auto"/>
            <w:right w:val="none" w:sz="0" w:space="0" w:color="auto"/>
          </w:divBdr>
        </w:div>
        <w:div w:id="1642883634">
          <w:marLeft w:val="480"/>
          <w:marRight w:val="0"/>
          <w:marTop w:val="0"/>
          <w:marBottom w:val="0"/>
          <w:divBdr>
            <w:top w:val="none" w:sz="0" w:space="0" w:color="auto"/>
            <w:left w:val="none" w:sz="0" w:space="0" w:color="auto"/>
            <w:bottom w:val="none" w:sz="0" w:space="0" w:color="auto"/>
            <w:right w:val="none" w:sz="0" w:space="0" w:color="auto"/>
          </w:divBdr>
        </w:div>
        <w:div w:id="1720780916">
          <w:marLeft w:val="480"/>
          <w:marRight w:val="0"/>
          <w:marTop w:val="0"/>
          <w:marBottom w:val="0"/>
          <w:divBdr>
            <w:top w:val="none" w:sz="0" w:space="0" w:color="auto"/>
            <w:left w:val="none" w:sz="0" w:space="0" w:color="auto"/>
            <w:bottom w:val="none" w:sz="0" w:space="0" w:color="auto"/>
            <w:right w:val="none" w:sz="0" w:space="0" w:color="auto"/>
          </w:divBdr>
        </w:div>
        <w:div w:id="1754665339">
          <w:marLeft w:val="480"/>
          <w:marRight w:val="0"/>
          <w:marTop w:val="0"/>
          <w:marBottom w:val="0"/>
          <w:divBdr>
            <w:top w:val="none" w:sz="0" w:space="0" w:color="auto"/>
            <w:left w:val="none" w:sz="0" w:space="0" w:color="auto"/>
            <w:bottom w:val="none" w:sz="0" w:space="0" w:color="auto"/>
            <w:right w:val="none" w:sz="0" w:space="0" w:color="auto"/>
          </w:divBdr>
        </w:div>
      </w:divsChild>
    </w:div>
    <w:div w:id="1399354422">
      <w:bodyDiv w:val="1"/>
      <w:marLeft w:val="0"/>
      <w:marRight w:val="0"/>
      <w:marTop w:val="0"/>
      <w:marBottom w:val="0"/>
      <w:divBdr>
        <w:top w:val="none" w:sz="0" w:space="0" w:color="auto"/>
        <w:left w:val="none" w:sz="0" w:space="0" w:color="auto"/>
        <w:bottom w:val="none" w:sz="0" w:space="0" w:color="auto"/>
        <w:right w:val="none" w:sz="0" w:space="0" w:color="auto"/>
      </w:divBdr>
    </w:div>
    <w:div w:id="1399742486">
      <w:bodyDiv w:val="1"/>
      <w:marLeft w:val="0"/>
      <w:marRight w:val="0"/>
      <w:marTop w:val="0"/>
      <w:marBottom w:val="0"/>
      <w:divBdr>
        <w:top w:val="none" w:sz="0" w:space="0" w:color="auto"/>
        <w:left w:val="none" w:sz="0" w:space="0" w:color="auto"/>
        <w:bottom w:val="none" w:sz="0" w:space="0" w:color="auto"/>
        <w:right w:val="none" w:sz="0" w:space="0" w:color="auto"/>
      </w:divBdr>
    </w:div>
    <w:div w:id="1399748031">
      <w:bodyDiv w:val="1"/>
      <w:marLeft w:val="0"/>
      <w:marRight w:val="0"/>
      <w:marTop w:val="0"/>
      <w:marBottom w:val="0"/>
      <w:divBdr>
        <w:top w:val="none" w:sz="0" w:space="0" w:color="auto"/>
        <w:left w:val="none" w:sz="0" w:space="0" w:color="auto"/>
        <w:bottom w:val="none" w:sz="0" w:space="0" w:color="auto"/>
        <w:right w:val="none" w:sz="0" w:space="0" w:color="auto"/>
      </w:divBdr>
    </w:div>
    <w:div w:id="1400520924">
      <w:bodyDiv w:val="1"/>
      <w:marLeft w:val="0"/>
      <w:marRight w:val="0"/>
      <w:marTop w:val="0"/>
      <w:marBottom w:val="0"/>
      <w:divBdr>
        <w:top w:val="none" w:sz="0" w:space="0" w:color="auto"/>
        <w:left w:val="none" w:sz="0" w:space="0" w:color="auto"/>
        <w:bottom w:val="none" w:sz="0" w:space="0" w:color="auto"/>
        <w:right w:val="none" w:sz="0" w:space="0" w:color="auto"/>
      </w:divBdr>
    </w:div>
    <w:div w:id="1400859874">
      <w:bodyDiv w:val="1"/>
      <w:marLeft w:val="0"/>
      <w:marRight w:val="0"/>
      <w:marTop w:val="0"/>
      <w:marBottom w:val="0"/>
      <w:divBdr>
        <w:top w:val="none" w:sz="0" w:space="0" w:color="auto"/>
        <w:left w:val="none" w:sz="0" w:space="0" w:color="auto"/>
        <w:bottom w:val="none" w:sz="0" w:space="0" w:color="auto"/>
        <w:right w:val="none" w:sz="0" w:space="0" w:color="auto"/>
      </w:divBdr>
    </w:div>
    <w:div w:id="1400979449">
      <w:bodyDiv w:val="1"/>
      <w:marLeft w:val="0"/>
      <w:marRight w:val="0"/>
      <w:marTop w:val="0"/>
      <w:marBottom w:val="0"/>
      <w:divBdr>
        <w:top w:val="none" w:sz="0" w:space="0" w:color="auto"/>
        <w:left w:val="none" w:sz="0" w:space="0" w:color="auto"/>
        <w:bottom w:val="none" w:sz="0" w:space="0" w:color="auto"/>
        <w:right w:val="none" w:sz="0" w:space="0" w:color="auto"/>
      </w:divBdr>
    </w:div>
    <w:div w:id="1401441789">
      <w:bodyDiv w:val="1"/>
      <w:marLeft w:val="0"/>
      <w:marRight w:val="0"/>
      <w:marTop w:val="0"/>
      <w:marBottom w:val="0"/>
      <w:divBdr>
        <w:top w:val="none" w:sz="0" w:space="0" w:color="auto"/>
        <w:left w:val="none" w:sz="0" w:space="0" w:color="auto"/>
        <w:bottom w:val="none" w:sz="0" w:space="0" w:color="auto"/>
        <w:right w:val="none" w:sz="0" w:space="0" w:color="auto"/>
      </w:divBdr>
    </w:div>
    <w:div w:id="1401515944">
      <w:bodyDiv w:val="1"/>
      <w:marLeft w:val="0"/>
      <w:marRight w:val="0"/>
      <w:marTop w:val="0"/>
      <w:marBottom w:val="0"/>
      <w:divBdr>
        <w:top w:val="none" w:sz="0" w:space="0" w:color="auto"/>
        <w:left w:val="none" w:sz="0" w:space="0" w:color="auto"/>
        <w:bottom w:val="none" w:sz="0" w:space="0" w:color="auto"/>
        <w:right w:val="none" w:sz="0" w:space="0" w:color="auto"/>
      </w:divBdr>
    </w:div>
    <w:div w:id="1401950692">
      <w:bodyDiv w:val="1"/>
      <w:marLeft w:val="0"/>
      <w:marRight w:val="0"/>
      <w:marTop w:val="0"/>
      <w:marBottom w:val="0"/>
      <w:divBdr>
        <w:top w:val="none" w:sz="0" w:space="0" w:color="auto"/>
        <w:left w:val="none" w:sz="0" w:space="0" w:color="auto"/>
        <w:bottom w:val="none" w:sz="0" w:space="0" w:color="auto"/>
        <w:right w:val="none" w:sz="0" w:space="0" w:color="auto"/>
      </w:divBdr>
    </w:div>
    <w:div w:id="1402093730">
      <w:bodyDiv w:val="1"/>
      <w:marLeft w:val="0"/>
      <w:marRight w:val="0"/>
      <w:marTop w:val="0"/>
      <w:marBottom w:val="0"/>
      <w:divBdr>
        <w:top w:val="none" w:sz="0" w:space="0" w:color="auto"/>
        <w:left w:val="none" w:sz="0" w:space="0" w:color="auto"/>
        <w:bottom w:val="none" w:sz="0" w:space="0" w:color="auto"/>
        <w:right w:val="none" w:sz="0" w:space="0" w:color="auto"/>
      </w:divBdr>
    </w:div>
    <w:div w:id="1402171626">
      <w:bodyDiv w:val="1"/>
      <w:marLeft w:val="0"/>
      <w:marRight w:val="0"/>
      <w:marTop w:val="0"/>
      <w:marBottom w:val="0"/>
      <w:divBdr>
        <w:top w:val="none" w:sz="0" w:space="0" w:color="auto"/>
        <w:left w:val="none" w:sz="0" w:space="0" w:color="auto"/>
        <w:bottom w:val="none" w:sz="0" w:space="0" w:color="auto"/>
        <w:right w:val="none" w:sz="0" w:space="0" w:color="auto"/>
      </w:divBdr>
    </w:div>
    <w:div w:id="1402560918">
      <w:bodyDiv w:val="1"/>
      <w:marLeft w:val="0"/>
      <w:marRight w:val="0"/>
      <w:marTop w:val="0"/>
      <w:marBottom w:val="0"/>
      <w:divBdr>
        <w:top w:val="none" w:sz="0" w:space="0" w:color="auto"/>
        <w:left w:val="none" w:sz="0" w:space="0" w:color="auto"/>
        <w:bottom w:val="none" w:sz="0" w:space="0" w:color="auto"/>
        <w:right w:val="none" w:sz="0" w:space="0" w:color="auto"/>
      </w:divBdr>
    </w:div>
    <w:div w:id="1402604086">
      <w:bodyDiv w:val="1"/>
      <w:marLeft w:val="0"/>
      <w:marRight w:val="0"/>
      <w:marTop w:val="0"/>
      <w:marBottom w:val="0"/>
      <w:divBdr>
        <w:top w:val="none" w:sz="0" w:space="0" w:color="auto"/>
        <w:left w:val="none" w:sz="0" w:space="0" w:color="auto"/>
        <w:bottom w:val="none" w:sz="0" w:space="0" w:color="auto"/>
        <w:right w:val="none" w:sz="0" w:space="0" w:color="auto"/>
      </w:divBdr>
    </w:div>
    <w:div w:id="1402673980">
      <w:bodyDiv w:val="1"/>
      <w:marLeft w:val="0"/>
      <w:marRight w:val="0"/>
      <w:marTop w:val="0"/>
      <w:marBottom w:val="0"/>
      <w:divBdr>
        <w:top w:val="none" w:sz="0" w:space="0" w:color="auto"/>
        <w:left w:val="none" w:sz="0" w:space="0" w:color="auto"/>
        <w:bottom w:val="none" w:sz="0" w:space="0" w:color="auto"/>
        <w:right w:val="none" w:sz="0" w:space="0" w:color="auto"/>
      </w:divBdr>
    </w:div>
    <w:div w:id="1402678468">
      <w:bodyDiv w:val="1"/>
      <w:marLeft w:val="0"/>
      <w:marRight w:val="0"/>
      <w:marTop w:val="0"/>
      <w:marBottom w:val="0"/>
      <w:divBdr>
        <w:top w:val="none" w:sz="0" w:space="0" w:color="auto"/>
        <w:left w:val="none" w:sz="0" w:space="0" w:color="auto"/>
        <w:bottom w:val="none" w:sz="0" w:space="0" w:color="auto"/>
        <w:right w:val="none" w:sz="0" w:space="0" w:color="auto"/>
      </w:divBdr>
    </w:div>
    <w:div w:id="1403019114">
      <w:bodyDiv w:val="1"/>
      <w:marLeft w:val="0"/>
      <w:marRight w:val="0"/>
      <w:marTop w:val="0"/>
      <w:marBottom w:val="0"/>
      <w:divBdr>
        <w:top w:val="none" w:sz="0" w:space="0" w:color="auto"/>
        <w:left w:val="none" w:sz="0" w:space="0" w:color="auto"/>
        <w:bottom w:val="none" w:sz="0" w:space="0" w:color="auto"/>
        <w:right w:val="none" w:sz="0" w:space="0" w:color="auto"/>
      </w:divBdr>
    </w:div>
    <w:div w:id="1403020009">
      <w:bodyDiv w:val="1"/>
      <w:marLeft w:val="0"/>
      <w:marRight w:val="0"/>
      <w:marTop w:val="0"/>
      <w:marBottom w:val="0"/>
      <w:divBdr>
        <w:top w:val="none" w:sz="0" w:space="0" w:color="auto"/>
        <w:left w:val="none" w:sz="0" w:space="0" w:color="auto"/>
        <w:bottom w:val="none" w:sz="0" w:space="0" w:color="auto"/>
        <w:right w:val="none" w:sz="0" w:space="0" w:color="auto"/>
      </w:divBdr>
    </w:div>
    <w:div w:id="1403217098">
      <w:bodyDiv w:val="1"/>
      <w:marLeft w:val="0"/>
      <w:marRight w:val="0"/>
      <w:marTop w:val="0"/>
      <w:marBottom w:val="0"/>
      <w:divBdr>
        <w:top w:val="none" w:sz="0" w:space="0" w:color="auto"/>
        <w:left w:val="none" w:sz="0" w:space="0" w:color="auto"/>
        <w:bottom w:val="none" w:sz="0" w:space="0" w:color="auto"/>
        <w:right w:val="none" w:sz="0" w:space="0" w:color="auto"/>
      </w:divBdr>
    </w:div>
    <w:div w:id="1403258462">
      <w:bodyDiv w:val="1"/>
      <w:marLeft w:val="0"/>
      <w:marRight w:val="0"/>
      <w:marTop w:val="0"/>
      <w:marBottom w:val="0"/>
      <w:divBdr>
        <w:top w:val="none" w:sz="0" w:space="0" w:color="auto"/>
        <w:left w:val="none" w:sz="0" w:space="0" w:color="auto"/>
        <w:bottom w:val="none" w:sz="0" w:space="0" w:color="auto"/>
        <w:right w:val="none" w:sz="0" w:space="0" w:color="auto"/>
      </w:divBdr>
    </w:div>
    <w:div w:id="1403286634">
      <w:bodyDiv w:val="1"/>
      <w:marLeft w:val="0"/>
      <w:marRight w:val="0"/>
      <w:marTop w:val="0"/>
      <w:marBottom w:val="0"/>
      <w:divBdr>
        <w:top w:val="none" w:sz="0" w:space="0" w:color="auto"/>
        <w:left w:val="none" w:sz="0" w:space="0" w:color="auto"/>
        <w:bottom w:val="none" w:sz="0" w:space="0" w:color="auto"/>
        <w:right w:val="none" w:sz="0" w:space="0" w:color="auto"/>
      </w:divBdr>
    </w:div>
    <w:div w:id="1403675986">
      <w:bodyDiv w:val="1"/>
      <w:marLeft w:val="0"/>
      <w:marRight w:val="0"/>
      <w:marTop w:val="0"/>
      <w:marBottom w:val="0"/>
      <w:divBdr>
        <w:top w:val="none" w:sz="0" w:space="0" w:color="auto"/>
        <w:left w:val="none" w:sz="0" w:space="0" w:color="auto"/>
        <w:bottom w:val="none" w:sz="0" w:space="0" w:color="auto"/>
        <w:right w:val="none" w:sz="0" w:space="0" w:color="auto"/>
      </w:divBdr>
    </w:div>
    <w:div w:id="1403917184">
      <w:bodyDiv w:val="1"/>
      <w:marLeft w:val="0"/>
      <w:marRight w:val="0"/>
      <w:marTop w:val="0"/>
      <w:marBottom w:val="0"/>
      <w:divBdr>
        <w:top w:val="none" w:sz="0" w:space="0" w:color="auto"/>
        <w:left w:val="none" w:sz="0" w:space="0" w:color="auto"/>
        <w:bottom w:val="none" w:sz="0" w:space="0" w:color="auto"/>
        <w:right w:val="none" w:sz="0" w:space="0" w:color="auto"/>
      </w:divBdr>
    </w:div>
    <w:div w:id="1403986052">
      <w:bodyDiv w:val="1"/>
      <w:marLeft w:val="0"/>
      <w:marRight w:val="0"/>
      <w:marTop w:val="0"/>
      <w:marBottom w:val="0"/>
      <w:divBdr>
        <w:top w:val="none" w:sz="0" w:space="0" w:color="auto"/>
        <w:left w:val="none" w:sz="0" w:space="0" w:color="auto"/>
        <w:bottom w:val="none" w:sz="0" w:space="0" w:color="auto"/>
        <w:right w:val="none" w:sz="0" w:space="0" w:color="auto"/>
      </w:divBdr>
    </w:div>
    <w:div w:id="1404064474">
      <w:bodyDiv w:val="1"/>
      <w:marLeft w:val="0"/>
      <w:marRight w:val="0"/>
      <w:marTop w:val="0"/>
      <w:marBottom w:val="0"/>
      <w:divBdr>
        <w:top w:val="none" w:sz="0" w:space="0" w:color="auto"/>
        <w:left w:val="none" w:sz="0" w:space="0" w:color="auto"/>
        <w:bottom w:val="none" w:sz="0" w:space="0" w:color="auto"/>
        <w:right w:val="none" w:sz="0" w:space="0" w:color="auto"/>
      </w:divBdr>
    </w:div>
    <w:div w:id="1404139271">
      <w:bodyDiv w:val="1"/>
      <w:marLeft w:val="0"/>
      <w:marRight w:val="0"/>
      <w:marTop w:val="0"/>
      <w:marBottom w:val="0"/>
      <w:divBdr>
        <w:top w:val="none" w:sz="0" w:space="0" w:color="auto"/>
        <w:left w:val="none" w:sz="0" w:space="0" w:color="auto"/>
        <w:bottom w:val="none" w:sz="0" w:space="0" w:color="auto"/>
        <w:right w:val="none" w:sz="0" w:space="0" w:color="auto"/>
      </w:divBdr>
    </w:div>
    <w:div w:id="1404372647">
      <w:bodyDiv w:val="1"/>
      <w:marLeft w:val="0"/>
      <w:marRight w:val="0"/>
      <w:marTop w:val="0"/>
      <w:marBottom w:val="0"/>
      <w:divBdr>
        <w:top w:val="none" w:sz="0" w:space="0" w:color="auto"/>
        <w:left w:val="none" w:sz="0" w:space="0" w:color="auto"/>
        <w:bottom w:val="none" w:sz="0" w:space="0" w:color="auto"/>
        <w:right w:val="none" w:sz="0" w:space="0" w:color="auto"/>
      </w:divBdr>
    </w:div>
    <w:div w:id="1404449366">
      <w:bodyDiv w:val="1"/>
      <w:marLeft w:val="0"/>
      <w:marRight w:val="0"/>
      <w:marTop w:val="0"/>
      <w:marBottom w:val="0"/>
      <w:divBdr>
        <w:top w:val="none" w:sz="0" w:space="0" w:color="auto"/>
        <w:left w:val="none" w:sz="0" w:space="0" w:color="auto"/>
        <w:bottom w:val="none" w:sz="0" w:space="0" w:color="auto"/>
        <w:right w:val="none" w:sz="0" w:space="0" w:color="auto"/>
      </w:divBdr>
    </w:div>
    <w:div w:id="1404449914">
      <w:bodyDiv w:val="1"/>
      <w:marLeft w:val="0"/>
      <w:marRight w:val="0"/>
      <w:marTop w:val="0"/>
      <w:marBottom w:val="0"/>
      <w:divBdr>
        <w:top w:val="none" w:sz="0" w:space="0" w:color="auto"/>
        <w:left w:val="none" w:sz="0" w:space="0" w:color="auto"/>
        <w:bottom w:val="none" w:sz="0" w:space="0" w:color="auto"/>
        <w:right w:val="none" w:sz="0" w:space="0" w:color="auto"/>
      </w:divBdr>
    </w:div>
    <w:div w:id="1404644962">
      <w:bodyDiv w:val="1"/>
      <w:marLeft w:val="0"/>
      <w:marRight w:val="0"/>
      <w:marTop w:val="0"/>
      <w:marBottom w:val="0"/>
      <w:divBdr>
        <w:top w:val="none" w:sz="0" w:space="0" w:color="auto"/>
        <w:left w:val="none" w:sz="0" w:space="0" w:color="auto"/>
        <w:bottom w:val="none" w:sz="0" w:space="0" w:color="auto"/>
        <w:right w:val="none" w:sz="0" w:space="0" w:color="auto"/>
      </w:divBdr>
    </w:div>
    <w:div w:id="1404795090">
      <w:bodyDiv w:val="1"/>
      <w:marLeft w:val="0"/>
      <w:marRight w:val="0"/>
      <w:marTop w:val="0"/>
      <w:marBottom w:val="0"/>
      <w:divBdr>
        <w:top w:val="none" w:sz="0" w:space="0" w:color="auto"/>
        <w:left w:val="none" w:sz="0" w:space="0" w:color="auto"/>
        <w:bottom w:val="none" w:sz="0" w:space="0" w:color="auto"/>
        <w:right w:val="none" w:sz="0" w:space="0" w:color="auto"/>
      </w:divBdr>
    </w:div>
    <w:div w:id="1404831930">
      <w:bodyDiv w:val="1"/>
      <w:marLeft w:val="0"/>
      <w:marRight w:val="0"/>
      <w:marTop w:val="0"/>
      <w:marBottom w:val="0"/>
      <w:divBdr>
        <w:top w:val="none" w:sz="0" w:space="0" w:color="auto"/>
        <w:left w:val="none" w:sz="0" w:space="0" w:color="auto"/>
        <w:bottom w:val="none" w:sz="0" w:space="0" w:color="auto"/>
        <w:right w:val="none" w:sz="0" w:space="0" w:color="auto"/>
      </w:divBdr>
    </w:div>
    <w:div w:id="1405227408">
      <w:bodyDiv w:val="1"/>
      <w:marLeft w:val="0"/>
      <w:marRight w:val="0"/>
      <w:marTop w:val="0"/>
      <w:marBottom w:val="0"/>
      <w:divBdr>
        <w:top w:val="none" w:sz="0" w:space="0" w:color="auto"/>
        <w:left w:val="none" w:sz="0" w:space="0" w:color="auto"/>
        <w:bottom w:val="none" w:sz="0" w:space="0" w:color="auto"/>
        <w:right w:val="none" w:sz="0" w:space="0" w:color="auto"/>
      </w:divBdr>
    </w:div>
    <w:div w:id="1405446358">
      <w:bodyDiv w:val="1"/>
      <w:marLeft w:val="0"/>
      <w:marRight w:val="0"/>
      <w:marTop w:val="0"/>
      <w:marBottom w:val="0"/>
      <w:divBdr>
        <w:top w:val="none" w:sz="0" w:space="0" w:color="auto"/>
        <w:left w:val="none" w:sz="0" w:space="0" w:color="auto"/>
        <w:bottom w:val="none" w:sz="0" w:space="0" w:color="auto"/>
        <w:right w:val="none" w:sz="0" w:space="0" w:color="auto"/>
      </w:divBdr>
    </w:div>
    <w:div w:id="1405763238">
      <w:bodyDiv w:val="1"/>
      <w:marLeft w:val="0"/>
      <w:marRight w:val="0"/>
      <w:marTop w:val="0"/>
      <w:marBottom w:val="0"/>
      <w:divBdr>
        <w:top w:val="none" w:sz="0" w:space="0" w:color="auto"/>
        <w:left w:val="none" w:sz="0" w:space="0" w:color="auto"/>
        <w:bottom w:val="none" w:sz="0" w:space="0" w:color="auto"/>
        <w:right w:val="none" w:sz="0" w:space="0" w:color="auto"/>
      </w:divBdr>
      <w:divsChild>
        <w:div w:id="39787741">
          <w:marLeft w:val="480"/>
          <w:marRight w:val="0"/>
          <w:marTop w:val="0"/>
          <w:marBottom w:val="0"/>
          <w:divBdr>
            <w:top w:val="none" w:sz="0" w:space="0" w:color="auto"/>
            <w:left w:val="none" w:sz="0" w:space="0" w:color="auto"/>
            <w:bottom w:val="none" w:sz="0" w:space="0" w:color="auto"/>
            <w:right w:val="none" w:sz="0" w:space="0" w:color="auto"/>
          </w:divBdr>
        </w:div>
        <w:div w:id="66998250">
          <w:marLeft w:val="480"/>
          <w:marRight w:val="0"/>
          <w:marTop w:val="0"/>
          <w:marBottom w:val="0"/>
          <w:divBdr>
            <w:top w:val="none" w:sz="0" w:space="0" w:color="auto"/>
            <w:left w:val="none" w:sz="0" w:space="0" w:color="auto"/>
            <w:bottom w:val="none" w:sz="0" w:space="0" w:color="auto"/>
            <w:right w:val="none" w:sz="0" w:space="0" w:color="auto"/>
          </w:divBdr>
        </w:div>
        <w:div w:id="570235008">
          <w:marLeft w:val="480"/>
          <w:marRight w:val="0"/>
          <w:marTop w:val="0"/>
          <w:marBottom w:val="0"/>
          <w:divBdr>
            <w:top w:val="none" w:sz="0" w:space="0" w:color="auto"/>
            <w:left w:val="none" w:sz="0" w:space="0" w:color="auto"/>
            <w:bottom w:val="none" w:sz="0" w:space="0" w:color="auto"/>
            <w:right w:val="none" w:sz="0" w:space="0" w:color="auto"/>
          </w:divBdr>
        </w:div>
        <w:div w:id="626206729">
          <w:marLeft w:val="480"/>
          <w:marRight w:val="0"/>
          <w:marTop w:val="0"/>
          <w:marBottom w:val="0"/>
          <w:divBdr>
            <w:top w:val="none" w:sz="0" w:space="0" w:color="auto"/>
            <w:left w:val="none" w:sz="0" w:space="0" w:color="auto"/>
            <w:bottom w:val="none" w:sz="0" w:space="0" w:color="auto"/>
            <w:right w:val="none" w:sz="0" w:space="0" w:color="auto"/>
          </w:divBdr>
        </w:div>
        <w:div w:id="636111069">
          <w:marLeft w:val="480"/>
          <w:marRight w:val="0"/>
          <w:marTop w:val="0"/>
          <w:marBottom w:val="0"/>
          <w:divBdr>
            <w:top w:val="none" w:sz="0" w:space="0" w:color="auto"/>
            <w:left w:val="none" w:sz="0" w:space="0" w:color="auto"/>
            <w:bottom w:val="none" w:sz="0" w:space="0" w:color="auto"/>
            <w:right w:val="none" w:sz="0" w:space="0" w:color="auto"/>
          </w:divBdr>
        </w:div>
        <w:div w:id="643051095">
          <w:marLeft w:val="480"/>
          <w:marRight w:val="0"/>
          <w:marTop w:val="0"/>
          <w:marBottom w:val="0"/>
          <w:divBdr>
            <w:top w:val="none" w:sz="0" w:space="0" w:color="auto"/>
            <w:left w:val="none" w:sz="0" w:space="0" w:color="auto"/>
            <w:bottom w:val="none" w:sz="0" w:space="0" w:color="auto"/>
            <w:right w:val="none" w:sz="0" w:space="0" w:color="auto"/>
          </w:divBdr>
        </w:div>
        <w:div w:id="646515385">
          <w:marLeft w:val="480"/>
          <w:marRight w:val="0"/>
          <w:marTop w:val="0"/>
          <w:marBottom w:val="0"/>
          <w:divBdr>
            <w:top w:val="none" w:sz="0" w:space="0" w:color="auto"/>
            <w:left w:val="none" w:sz="0" w:space="0" w:color="auto"/>
            <w:bottom w:val="none" w:sz="0" w:space="0" w:color="auto"/>
            <w:right w:val="none" w:sz="0" w:space="0" w:color="auto"/>
          </w:divBdr>
        </w:div>
        <w:div w:id="677852875">
          <w:marLeft w:val="480"/>
          <w:marRight w:val="0"/>
          <w:marTop w:val="0"/>
          <w:marBottom w:val="0"/>
          <w:divBdr>
            <w:top w:val="none" w:sz="0" w:space="0" w:color="auto"/>
            <w:left w:val="none" w:sz="0" w:space="0" w:color="auto"/>
            <w:bottom w:val="none" w:sz="0" w:space="0" w:color="auto"/>
            <w:right w:val="none" w:sz="0" w:space="0" w:color="auto"/>
          </w:divBdr>
        </w:div>
        <w:div w:id="726220622">
          <w:marLeft w:val="480"/>
          <w:marRight w:val="0"/>
          <w:marTop w:val="0"/>
          <w:marBottom w:val="0"/>
          <w:divBdr>
            <w:top w:val="none" w:sz="0" w:space="0" w:color="auto"/>
            <w:left w:val="none" w:sz="0" w:space="0" w:color="auto"/>
            <w:bottom w:val="none" w:sz="0" w:space="0" w:color="auto"/>
            <w:right w:val="none" w:sz="0" w:space="0" w:color="auto"/>
          </w:divBdr>
        </w:div>
        <w:div w:id="737022100">
          <w:marLeft w:val="480"/>
          <w:marRight w:val="0"/>
          <w:marTop w:val="0"/>
          <w:marBottom w:val="0"/>
          <w:divBdr>
            <w:top w:val="none" w:sz="0" w:space="0" w:color="auto"/>
            <w:left w:val="none" w:sz="0" w:space="0" w:color="auto"/>
            <w:bottom w:val="none" w:sz="0" w:space="0" w:color="auto"/>
            <w:right w:val="none" w:sz="0" w:space="0" w:color="auto"/>
          </w:divBdr>
        </w:div>
        <w:div w:id="747270905">
          <w:marLeft w:val="480"/>
          <w:marRight w:val="0"/>
          <w:marTop w:val="0"/>
          <w:marBottom w:val="0"/>
          <w:divBdr>
            <w:top w:val="none" w:sz="0" w:space="0" w:color="auto"/>
            <w:left w:val="none" w:sz="0" w:space="0" w:color="auto"/>
            <w:bottom w:val="none" w:sz="0" w:space="0" w:color="auto"/>
            <w:right w:val="none" w:sz="0" w:space="0" w:color="auto"/>
          </w:divBdr>
        </w:div>
        <w:div w:id="823663583">
          <w:marLeft w:val="480"/>
          <w:marRight w:val="0"/>
          <w:marTop w:val="0"/>
          <w:marBottom w:val="0"/>
          <w:divBdr>
            <w:top w:val="none" w:sz="0" w:space="0" w:color="auto"/>
            <w:left w:val="none" w:sz="0" w:space="0" w:color="auto"/>
            <w:bottom w:val="none" w:sz="0" w:space="0" w:color="auto"/>
            <w:right w:val="none" w:sz="0" w:space="0" w:color="auto"/>
          </w:divBdr>
        </w:div>
        <w:div w:id="1022628970">
          <w:marLeft w:val="480"/>
          <w:marRight w:val="0"/>
          <w:marTop w:val="0"/>
          <w:marBottom w:val="0"/>
          <w:divBdr>
            <w:top w:val="none" w:sz="0" w:space="0" w:color="auto"/>
            <w:left w:val="none" w:sz="0" w:space="0" w:color="auto"/>
            <w:bottom w:val="none" w:sz="0" w:space="0" w:color="auto"/>
            <w:right w:val="none" w:sz="0" w:space="0" w:color="auto"/>
          </w:divBdr>
        </w:div>
        <w:div w:id="1087920106">
          <w:marLeft w:val="480"/>
          <w:marRight w:val="0"/>
          <w:marTop w:val="0"/>
          <w:marBottom w:val="0"/>
          <w:divBdr>
            <w:top w:val="none" w:sz="0" w:space="0" w:color="auto"/>
            <w:left w:val="none" w:sz="0" w:space="0" w:color="auto"/>
            <w:bottom w:val="none" w:sz="0" w:space="0" w:color="auto"/>
            <w:right w:val="none" w:sz="0" w:space="0" w:color="auto"/>
          </w:divBdr>
        </w:div>
        <w:div w:id="1140421739">
          <w:marLeft w:val="480"/>
          <w:marRight w:val="0"/>
          <w:marTop w:val="0"/>
          <w:marBottom w:val="0"/>
          <w:divBdr>
            <w:top w:val="none" w:sz="0" w:space="0" w:color="auto"/>
            <w:left w:val="none" w:sz="0" w:space="0" w:color="auto"/>
            <w:bottom w:val="none" w:sz="0" w:space="0" w:color="auto"/>
            <w:right w:val="none" w:sz="0" w:space="0" w:color="auto"/>
          </w:divBdr>
        </w:div>
        <w:div w:id="1245140953">
          <w:marLeft w:val="480"/>
          <w:marRight w:val="0"/>
          <w:marTop w:val="0"/>
          <w:marBottom w:val="0"/>
          <w:divBdr>
            <w:top w:val="none" w:sz="0" w:space="0" w:color="auto"/>
            <w:left w:val="none" w:sz="0" w:space="0" w:color="auto"/>
            <w:bottom w:val="none" w:sz="0" w:space="0" w:color="auto"/>
            <w:right w:val="none" w:sz="0" w:space="0" w:color="auto"/>
          </w:divBdr>
        </w:div>
        <w:div w:id="1314681248">
          <w:marLeft w:val="480"/>
          <w:marRight w:val="0"/>
          <w:marTop w:val="0"/>
          <w:marBottom w:val="0"/>
          <w:divBdr>
            <w:top w:val="none" w:sz="0" w:space="0" w:color="auto"/>
            <w:left w:val="none" w:sz="0" w:space="0" w:color="auto"/>
            <w:bottom w:val="none" w:sz="0" w:space="0" w:color="auto"/>
            <w:right w:val="none" w:sz="0" w:space="0" w:color="auto"/>
          </w:divBdr>
        </w:div>
        <w:div w:id="1329164998">
          <w:marLeft w:val="480"/>
          <w:marRight w:val="0"/>
          <w:marTop w:val="0"/>
          <w:marBottom w:val="0"/>
          <w:divBdr>
            <w:top w:val="none" w:sz="0" w:space="0" w:color="auto"/>
            <w:left w:val="none" w:sz="0" w:space="0" w:color="auto"/>
            <w:bottom w:val="none" w:sz="0" w:space="0" w:color="auto"/>
            <w:right w:val="none" w:sz="0" w:space="0" w:color="auto"/>
          </w:divBdr>
        </w:div>
        <w:div w:id="1365711675">
          <w:marLeft w:val="480"/>
          <w:marRight w:val="0"/>
          <w:marTop w:val="0"/>
          <w:marBottom w:val="0"/>
          <w:divBdr>
            <w:top w:val="none" w:sz="0" w:space="0" w:color="auto"/>
            <w:left w:val="none" w:sz="0" w:space="0" w:color="auto"/>
            <w:bottom w:val="none" w:sz="0" w:space="0" w:color="auto"/>
            <w:right w:val="none" w:sz="0" w:space="0" w:color="auto"/>
          </w:divBdr>
        </w:div>
        <w:div w:id="1395615691">
          <w:marLeft w:val="480"/>
          <w:marRight w:val="0"/>
          <w:marTop w:val="0"/>
          <w:marBottom w:val="0"/>
          <w:divBdr>
            <w:top w:val="none" w:sz="0" w:space="0" w:color="auto"/>
            <w:left w:val="none" w:sz="0" w:space="0" w:color="auto"/>
            <w:bottom w:val="none" w:sz="0" w:space="0" w:color="auto"/>
            <w:right w:val="none" w:sz="0" w:space="0" w:color="auto"/>
          </w:divBdr>
        </w:div>
        <w:div w:id="1426463857">
          <w:marLeft w:val="480"/>
          <w:marRight w:val="0"/>
          <w:marTop w:val="0"/>
          <w:marBottom w:val="0"/>
          <w:divBdr>
            <w:top w:val="none" w:sz="0" w:space="0" w:color="auto"/>
            <w:left w:val="none" w:sz="0" w:space="0" w:color="auto"/>
            <w:bottom w:val="none" w:sz="0" w:space="0" w:color="auto"/>
            <w:right w:val="none" w:sz="0" w:space="0" w:color="auto"/>
          </w:divBdr>
        </w:div>
        <w:div w:id="1506245762">
          <w:marLeft w:val="480"/>
          <w:marRight w:val="0"/>
          <w:marTop w:val="0"/>
          <w:marBottom w:val="0"/>
          <w:divBdr>
            <w:top w:val="none" w:sz="0" w:space="0" w:color="auto"/>
            <w:left w:val="none" w:sz="0" w:space="0" w:color="auto"/>
            <w:bottom w:val="none" w:sz="0" w:space="0" w:color="auto"/>
            <w:right w:val="none" w:sz="0" w:space="0" w:color="auto"/>
          </w:divBdr>
        </w:div>
        <w:div w:id="1590696277">
          <w:marLeft w:val="480"/>
          <w:marRight w:val="0"/>
          <w:marTop w:val="0"/>
          <w:marBottom w:val="0"/>
          <w:divBdr>
            <w:top w:val="none" w:sz="0" w:space="0" w:color="auto"/>
            <w:left w:val="none" w:sz="0" w:space="0" w:color="auto"/>
            <w:bottom w:val="none" w:sz="0" w:space="0" w:color="auto"/>
            <w:right w:val="none" w:sz="0" w:space="0" w:color="auto"/>
          </w:divBdr>
        </w:div>
        <w:div w:id="1631477978">
          <w:marLeft w:val="480"/>
          <w:marRight w:val="0"/>
          <w:marTop w:val="0"/>
          <w:marBottom w:val="0"/>
          <w:divBdr>
            <w:top w:val="none" w:sz="0" w:space="0" w:color="auto"/>
            <w:left w:val="none" w:sz="0" w:space="0" w:color="auto"/>
            <w:bottom w:val="none" w:sz="0" w:space="0" w:color="auto"/>
            <w:right w:val="none" w:sz="0" w:space="0" w:color="auto"/>
          </w:divBdr>
        </w:div>
      </w:divsChild>
    </w:div>
    <w:div w:id="1406682155">
      <w:bodyDiv w:val="1"/>
      <w:marLeft w:val="0"/>
      <w:marRight w:val="0"/>
      <w:marTop w:val="0"/>
      <w:marBottom w:val="0"/>
      <w:divBdr>
        <w:top w:val="none" w:sz="0" w:space="0" w:color="auto"/>
        <w:left w:val="none" w:sz="0" w:space="0" w:color="auto"/>
        <w:bottom w:val="none" w:sz="0" w:space="0" w:color="auto"/>
        <w:right w:val="none" w:sz="0" w:space="0" w:color="auto"/>
      </w:divBdr>
    </w:div>
    <w:div w:id="1406802545">
      <w:bodyDiv w:val="1"/>
      <w:marLeft w:val="0"/>
      <w:marRight w:val="0"/>
      <w:marTop w:val="0"/>
      <w:marBottom w:val="0"/>
      <w:divBdr>
        <w:top w:val="none" w:sz="0" w:space="0" w:color="auto"/>
        <w:left w:val="none" w:sz="0" w:space="0" w:color="auto"/>
        <w:bottom w:val="none" w:sz="0" w:space="0" w:color="auto"/>
        <w:right w:val="none" w:sz="0" w:space="0" w:color="auto"/>
      </w:divBdr>
    </w:div>
    <w:div w:id="1406804592">
      <w:bodyDiv w:val="1"/>
      <w:marLeft w:val="0"/>
      <w:marRight w:val="0"/>
      <w:marTop w:val="0"/>
      <w:marBottom w:val="0"/>
      <w:divBdr>
        <w:top w:val="none" w:sz="0" w:space="0" w:color="auto"/>
        <w:left w:val="none" w:sz="0" w:space="0" w:color="auto"/>
        <w:bottom w:val="none" w:sz="0" w:space="0" w:color="auto"/>
        <w:right w:val="none" w:sz="0" w:space="0" w:color="auto"/>
      </w:divBdr>
    </w:div>
    <w:div w:id="1407142361">
      <w:bodyDiv w:val="1"/>
      <w:marLeft w:val="0"/>
      <w:marRight w:val="0"/>
      <w:marTop w:val="0"/>
      <w:marBottom w:val="0"/>
      <w:divBdr>
        <w:top w:val="none" w:sz="0" w:space="0" w:color="auto"/>
        <w:left w:val="none" w:sz="0" w:space="0" w:color="auto"/>
        <w:bottom w:val="none" w:sz="0" w:space="0" w:color="auto"/>
        <w:right w:val="none" w:sz="0" w:space="0" w:color="auto"/>
      </w:divBdr>
    </w:div>
    <w:div w:id="1407343156">
      <w:bodyDiv w:val="1"/>
      <w:marLeft w:val="0"/>
      <w:marRight w:val="0"/>
      <w:marTop w:val="0"/>
      <w:marBottom w:val="0"/>
      <w:divBdr>
        <w:top w:val="none" w:sz="0" w:space="0" w:color="auto"/>
        <w:left w:val="none" w:sz="0" w:space="0" w:color="auto"/>
        <w:bottom w:val="none" w:sz="0" w:space="0" w:color="auto"/>
        <w:right w:val="none" w:sz="0" w:space="0" w:color="auto"/>
      </w:divBdr>
    </w:div>
    <w:div w:id="1408109526">
      <w:bodyDiv w:val="1"/>
      <w:marLeft w:val="0"/>
      <w:marRight w:val="0"/>
      <w:marTop w:val="0"/>
      <w:marBottom w:val="0"/>
      <w:divBdr>
        <w:top w:val="none" w:sz="0" w:space="0" w:color="auto"/>
        <w:left w:val="none" w:sz="0" w:space="0" w:color="auto"/>
        <w:bottom w:val="none" w:sz="0" w:space="0" w:color="auto"/>
        <w:right w:val="none" w:sz="0" w:space="0" w:color="auto"/>
      </w:divBdr>
    </w:div>
    <w:div w:id="1408183484">
      <w:bodyDiv w:val="1"/>
      <w:marLeft w:val="0"/>
      <w:marRight w:val="0"/>
      <w:marTop w:val="0"/>
      <w:marBottom w:val="0"/>
      <w:divBdr>
        <w:top w:val="none" w:sz="0" w:space="0" w:color="auto"/>
        <w:left w:val="none" w:sz="0" w:space="0" w:color="auto"/>
        <w:bottom w:val="none" w:sz="0" w:space="0" w:color="auto"/>
        <w:right w:val="none" w:sz="0" w:space="0" w:color="auto"/>
      </w:divBdr>
      <w:divsChild>
        <w:div w:id="24645633">
          <w:marLeft w:val="480"/>
          <w:marRight w:val="0"/>
          <w:marTop w:val="0"/>
          <w:marBottom w:val="0"/>
          <w:divBdr>
            <w:top w:val="none" w:sz="0" w:space="0" w:color="auto"/>
            <w:left w:val="none" w:sz="0" w:space="0" w:color="auto"/>
            <w:bottom w:val="none" w:sz="0" w:space="0" w:color="auto"/>
            <w:right w:val="none" w:sz="0" w:space="0" w:color="auto"/>
          </w:divBdr>
        </w:div>
        <w:div w:id="33896527">
          <w:marLeft w:val="480"/>
          <w:marRight w:val="0"/>
          <w:marTop w:val="0"/>
          <w:marBottom w:val="0"/>
          <w:divBdr>
            <w:top w:val="none" w:sz="0" w:space="0" w:color="auto"/>
            <w:left w:val="none" w:sz="0" w:space="0" w:color="auto"/>
            <w:bottom w:val="none" w:sz="0" w:space="0" w:color="auto"/>
            <w:right w:val="none" w:sz="0" w:space="0" w:color="auto"/>
          </w:divBdr>
        </w:div>
        <w:div w:id="73283076">
          <w:marLeft w:val="480"/>
          <w:marRight w:val="0"/>
          <w:marTop w:val="0"/>
          <w:marBottom w:val="0"/>
          <w:divBdr>
            <w:top w:val="none" w:sz="0" w:space="0" w:color="auto"/>
            <w:left w:val="none" w:sz="0" w:space="0" w:color="auto"/>
            <w:bottom w:val="none" w:sz="0" w:space="0" w:color="auto"/>
            <w:right w:val="none" w:sz="0" w:space="0" w:color="auto"/>
          </w:divBdr>
        </w:div>
        <w:div w:id="142745928">
          <w:marLeft w:val="480"/>
          <w:marRight w:val="0"/>
          <w:marTop w:val="0"/>
          <w:marBottom w:val="0"/>
          <w:divBdr>
            <w:top w:val="none" w:sz="0" w:space="0" w:color="auto"/>
            <w:left w:val="none" w:sz="0" w:space="0" w:color="auto"/>
            <w:bottom w:val="none" w:sz="0" w:space="0" w:color="auto"/>
            <w:right w:val="none" w:sz="0" w:space="0" w:color="auto"/>
          </w:divBdr>
        </w:div>
        <w:div w:id="167453307">
          <w:marLeft w:val="480"/>
          <w:marRight w:val="0"/>
          <w:marTop w:val="0"/>
          <w:marBottom w:val="0"/>
          <w:divBdr>
            <w:top w:val="none" w:sz="0" w:space="0" w:color="auto"/>
            <w:left w:val="none" w:sz="0" w:space="0" w:color="auto"/>
            <w:bottom w:val="none" w:sz="0" w:space="0" w:color="auto"/>
            <w:right w:val="none" w:sz="0" w:space="0" w:color="auto"/>
          </w:divBdr>
        </w:div>
        <w:div w:id="447047943">
          <w:marLeft w:val="480"/>
          <w:marRight w:val="0"/>
          <w:marTop w:val="0"/>
          <w:marBottom w:val="0"/>
          <w:divBdr>
            <w:top w:val="none" w:sz="0" w:space="0" w:color="auto"/>
            <w:left w:val="none" w:sz="0" w:space="0" w:color="auto"/>
            <w:bottom w:val="none" w:sz="0" w:space="0" w:color="auto"/>
            <w:right w:val="none" w:sz="0" w:space="0" w:color="auto"/>
          </w:divBdr>
        </w:div>
        <w:div w:id="523247012">
          <w:marLeft w:val="480"/>
          <w:marRight w:val="0"/>
          <w:marTop w:val="0"/>
          <w:marBottom w:val="0"/>
          <w:divBdr>
            <w:top w:val="none" w:sz="0" w:space="0" w:color="auto"/>
            <w:left w:val="none" w:sz="0" w:space="0" w:color="auto"/>
            <w:bottom w:val="none" w:sz="0" w:space="0" w:color="auto"/>
            <w:right w:val="none" w:sz="0" w:space="0" w:color="auto"/>
          </w:divBdr>
        </w:div>
        <w:div w:id="577328168">
          <w:marLeft w:val="480"/>
          <w:marRight w:val="0"/>
          <w:marTop w:val="0"/>
          <w:marBottom w:val="0"/>
          <w:divBdr>
            <w:top w:val="none" w:sz="0" w:space="0" w:color="auto"/>
            <w:left w:val="none" w:sz="0" w:space="0" w:color="auto"/>
            <w:bottom w:val="none" w:sz="0" w:space="0" w:color="auto"/>
            <w:right w:val="none" w:sz="0" w:space="0" w:color="auto"/>
          </w:divBdr>
        </w:div>
        <w:div w:id="658386969">
          <w:marLeft w:val="480"/>
          <w:marRight w:val="0"/>
          <w:marTop w:val="0"/>
          <w:marBottom w:val="0"/>
          <w:divBdr>
            <w:top w:val="none" w:sz="0" w:space="0" w:color="auto"/>
            <w:left w:val="none" w:sz="0" w:space="0" w:color="auto"/>
            <w:bottom w:val="none" w:sz="0" w:space="0" w:color="auto"/>
            <w:right w:val="none" w:sz="0" w:space="0" w:color="auto"/>
          </w:divBdr>
        </w:div>
        <w:div w:id="665666010">
          <w:marLeft w:val="480"/>
          <w:marRight w:val="0"/>
          <w:marTop w:val="0"/>
          <w:marBottom w:val="0"/>
          <w:divBdr>
            <w:top w:val="none" w:sz="0" w:space="0" w:color="auto"/>
            <w:left w:val="none" w:sz="0" w:space="0" w:color="auto"/>
            <w:bottom w:val="none" w:sz="0" w:space="0" w:color="auto"/>
            <w:right w:val="none" w:sz="0" w:space="0" w:color="auto"/>
          </w:divBdr>
        </w:div>
        <w:div w:id="751465778">
          <w:marLeft w:val="480"/>
          <w:marRight w:val="0"/>
          <w:marTop w:val="0"/>
          <w:marBottom w:val="0"/>
          <w:divBdr>
            <w:top w:val="none" w:sz="0" w:space="0" w:color="auto"/>
            <w:left w:val="none" w:sz="0" w:space="0" w:color="auto"/>
            <w:bottom w:val="none" w:sz="0" w:space="0" w:color="auto"/>
            <w:right w:val="none" w:sz="0" w:space="0" w:color="auto"/>
          </w:divBdr>
        </w:div>
        <w:div w:id="889682367">
          <w:marLeft w:val="480"/>
          <w:marRight w:val="0"/>
          <w:marTop w:val="0"/>
          <w:marBottom w:val="0"/>
          <w:divBdr>
            <w:top w:val="none" w:sz="0" w:space="0" w:color="auto"/>
            <w:left w:val="none" w:sz="0" w:space="0" w:color="auto"/>
            <w:bottom w:val="none" w:sz="0" w:space="0" w:color="auto"/>
            <w:right w:val="none" w:sz="0" w:space="0" w:color="auto"/>
          </w:divBdr>
        </w:div>
        <w:div w:id="969172335">
          <w:marLeft w:val="480"/>
          <w:marRight w:val="0"/>
          <w:marTop w:val="0"/>
          <w:marBottom w:val="0"/>
          <w:divBdr>
            <w:top w:val="none" w:sz="0" w:space="0" w:color="auto"/>
            <w:left w:val="none" w:sz="0" w:space="0" w:color="auto"/>
            <w:bottom w:val="none" w:sz="0" w:space="0" w:color="auto"/>
            <w:right w:val="none" w:sz="0" w:space="0" w:color="auto"/>
          </w:divBdr>
        </w:div>
        <w:div w:id="1009214008">
          <w:marLeft w:val="480"/>
          <w:marRight w:val="0"/>
          <w:marTop w:val="0"/>
          <w:marBottom w:val="0"/>
          <w:divBdr>
            <w:top w:val="none" w:sz="0" w:space="0" w:color="auto"/>
            <w:left w:val="none" w:sz="0" w:space="0" w:color="auto"/>
            <w:bottom w:val="none" w:sz="0" w:space="0" w:color="auto"/>
            <w:right w:val="none" w:sz="0" w:space="0" w:color="auto"/>
          </w:divBdr>
        </w:div>
        <w:div w:id="1126433541">
          <w:marLeft w:val="480"/>
          <w:marRight w:val="0"/>
          <w:marTop w:val="0"/>
          <w:marBottom w:val="0"/>
          <w:divBdr>
            <w:top w:val="none" w:sz="0" w:space="0" w:color="auto"/>
            <w:left w:val="none" w:sz="0" w:space="0" w:color="auto"/>
            <w:bottom w:val="none" w:sz="0" w:space="0" w:color="auto"/>
            <w:right w:val="none" w:sz="0" w:space="0" w:color="auto"/>
          </w:divBdr>
        </w:div>
        <w:div w:id="1189761703">
          <w:marLeft w:val="480"/>
          <w:marRight w:val="0"/>
          <w:marTop w:val="0"/>
          <w:marBottom w:val="0"/>
          <w:divBdr>
            <w:top w:val="none" w:sz="0" w:space="0" w:color="auto"/>
            <w:left w:val="none" w:sz="0" w:space="0" w:color="auto"/>
            <w:bottom w:val="none" w:sz="0" w:space="0" w:color="auto"/>
            <w:right w:val="none" w:sz="0" w:space="0" w:color="auto"/>
          </w:divBdr>
        </w:div>
        <w:div w:id="1255438319">
          <w:marLeft w:val="480"/>
          <w:marRight w:val="0"/>
          <w:marTop w:val="0"/>
          <w:marBottom w:val="0"/>
          <w:divBdr>
            <w:top w:val="none" w:sz="0" w:space="0" w:color="auto"/>
            <w:left w:val="none" w:sz="0" w:space="0" w:color="auto"/>
            <w:bottom w:val="none" w:sz="0" w:space="0" w:color="auto"/>
            <w:right w:val="none" w:sz="0" w:space="0" w:color="auto"/>
          </w:divBdr>
        </w:div>
        <w:div w:id="1349019775">
          <w:marLeft w:val="480"/>
          <w:marRight w:val="0"/>
          <w:marTop w:val="0"/>
          <w:marBottom w:val="0"/>
          <w:divBdr>
            <w:top w:val="none" w:sz="0" w:space="0" w:color="auto"/>
            <w:left w:val="none" w:sz="0" w:space="0" w:color="auto"/>
            <w:bottom w:val="none" w:sz="0" w:space="0" w:color="auto"/>
            <w:right w:val="none" w:sz="0" w:space="0" w:color="auto"/>
          </w:divBdr>
        </w:div>
        <w:div w:id="1397511487">
          <w:marLeft w:val="480"/>
          <w:marRight w:val="0"/>
          <w:marTop w:val="0"/>
          <w:marBottom w:val="0"/>
          <w:divBdr>
            <w:top w:val="none" w:sz="0" w:space="0" w:color="auto"/>
            <w:left w:val="none" w:sz="0" w:space="0" w:color="auto"/>
            <w:bottom w:val="none" w:sz="0" w:space="0" w:color="auto"/>
            <w:right w:val="none" w:sz="0" w:space="0" w:color="auto"/>
          </w:divBdr>
        </w:div>
        <w:div w:id="1470786188">
          <w:marLeft w:val="480"/>
          <w:marRight w:val="0"/>
          <w:marTop w:val="0"/>
          <w:marBottom w:val="0"/>
          <w:divBdr>
            <w:top w:val="none" w:sz="0" w:space="0" w:color="auto"/>
            <w:left w:val="none" w:sz="0" w:space="0" w:color="auto"/>
            <w:bottom w:val="none" w:sz="0" w:space="0" w:color="auto"/>
            <w:right w:val="none" w:sz="0" w:space="0" w:color="auto"/>
          </w:divBdr>
        </w:div>
        <w:div w:id="1625505021">
          <w:marLeft w:val="480"/>
          <w:marRight w:val="0"/>
          <w:marTop w:val="0"/>
          <w:marBottom w:val="0"/>
          <w:divBdr>
            <w:top w:val="none" w:sz="0" w:space="0" w:color="auto"/>
            <w:left w:val="none" w:sz="0" w:space="0" w:color="auto"/>
            <w:bottom w:val="none" w:sz="0" w:space="0" w:color="auto"/>
            <w:right w:val="none" w:sz="0" w:space="0" w:color="auto"/>
          </w:divBdr>
        </w:div>
        <w:div w:id="1632708392">
          <w:marLeft w:val="480"/>
          <w:marRight w:val="0"/>
          <w:marTop w:val="0"/>
          <w:marBottom w:val="0"/>
          <w:divBdr>
            <w:top w:val="none" w:sz="0" w:space="0" w:color="auto"/>
            <w:left w:val="none" w:sz="0" w:space="0" w:color="auto"/>
            <w:bottom w:val="none" w:sz="0" w:space="0" w:color="auto"/>
            <w:right w:val="none" w:sz="0" w:space="0" w:color="auto"/>
          </w:divBdr>
        </w:div>
        <w:div w:id="1699623710">
          <w:marLeft w:val="480"/>
          <w:marRight w:val="0"/>
          <w:marTop w:val="0"/>
          <w:marBottom w:val="0"/>
          <w:divBdr>
            <w:top w:val="none" w:sz="0" w:space="0" w:color="auto"/>
            <w:left w:val="none" w:sz="0" w:space="0" w:color="auto"/>
            <w:bottom w:val="none" w:sz="0" w:space="0" w:color="auto"/>
            <w:right w:val="none" w:sz="0" w:space="0" w:color="auto"/>
          </w:divBdr>
        </w:div>
        <w:div w:id="1713384819">
          <w:marLeft w:val="480"/>
          <w:marRight w:val="0"/>
          <w:marTop w:val="0"/>
          <w:marBottom w:val="0"/>
          <w:divBdr>
            <w:top w:val="none" w:sz="0" w:space="0" w:color="auto"/>
            <w:left w:val="none" w:sz="0" w:space="0" w:color="auto"/>
            <w:bottom w:val="none" w:sz="0" w:space="0" w:color="auto"/>
            <w:right w:val="none" w:sz="0" w:space="0" w:color="auto"/>
          </w:divBdr>
        </w:div>
      </w:divsChild>
    </w:div>
    <w:div w:id="1408916779">
      <w:bodyDiv w:val="1"/>
      <w:marLeft w:val="0"/>
      <w:marRight w:val="0"/>
      <w:marTop w:val="0"/>
      <w:marBottom w:val="0"/>
      <w:divBdr>
        <w:top w:val="none" w:sz="0" w:space="0" w:color="auto"/>
        <w:left w:val="none" w:sz="0" w:space="0" w:color="auto"/>
        <w:bottom w:val="none" w:sz="0" w:space="0" w:color="auto"/>
        <w:right w:val="none" w:sz="0" w:space="0" w:color="auto"/>
      </w:divBdr>
    </w:div>
    <w:div w:id="1409036479">
      <w:bodyDiv w:val="1"/>
      <w:marLeft w:val="0"/>
      <w:marRight w:val="0"/>
      <w:marTop w:val="0"/>
      <w:marBottom w:val="0"/>
      <w:divBdr>
        <w:top w:val="none" w:sz="0" w:space="0" w:color="auto"/>
        <w:left w:val="none" w:sz="0" w:space="0" w:color="auto"/>
        <w:bottom w:val="none" w:sz="0" w:space="0" w:color="auto"/>
        <w:right w:val="none" w:sz="0" w:space="0" w:color="auto"/>
      </w:divBdr>
    </w:div>
    <w:div w:id="1409040912">
      <w:bodyDiv w:val="1"/>
      <w:marLeft w:val="0"/>
      <w:marRight w:val="0"/>
      <w:marTop w:val="0"/>
      <w:marBottom w:val="0"/>
      <w:divBdr>
        <w:top w:val="none" w:sz="0" w:space="0" w:color="auto"/>
        <w:left w:val="none" w:sz="0" w:space="0" w:color="auto"/>
        <w:bottom w:val="none" w:sz="0" w:space="0" w:color="auto"/>
        <w:right w:val="none" w:sz="0" w:space="0" w:color="auto"/>
      </w:divBdr>
    </w:div>
    <w:div w:id="1409111903">
      <w:bodyDiv w:val="1"/>
      <w:marLeft w:val="0"/>
      <w:marRight w:val="0"/>
      <w:marTop w:val="0"/>
      <w:marBottom w:val="0"/>
      <w:divBdr>
        <w:top w:val="none" w:sz="0" w:space="0" w:color="auto"/>
        <w:left w:val="none" w:sz="0" w:space="0" w:color="auto"/>
        <w:bottom w:val="none" w:sz="0" w:space="0" w:color="auto"/>
        <w:right w:val="none" w:sz="0" w:space="0" w:color="auto"/>
      </w:divBdr>
    </w:div>
    <w:div w:id="1409112633">
      <w:bodyDiv w:val="1"/>
      <w:marLeft w:val="0"/>
      <w:marRight w:val="0"/>
      <w:marTop w:val="0"/>
      <w:marBottom w:val="0"/>
      <w:divBdr>
        <w:top w:val="none" w:sz="0" w:space="0" w:color="auto"/>
        <w:left w:val="none" w:sz="0" w:space="0" w:color="auto"/>
        <w:bottom w:val="none" w:sz="0" w:space="0" w:color="auto"/>
        <w:right w:val="none" w:sz="0" w:space="0" w:color="auto"/>
      </w:divBdr>
      <w:divsChild>
        <w:div w:id="42146978">
          <w:marLeft w:val="480"/>
          <w:marRight w:val="0"/>
          <w:marTop w:val="0"/>
          <w:marBottom w:val="0"/>
          <w:divBdr>
            <w:top w:val="none" w:sz="0" w:space="0" w:color="auto"/>
            <w:left w:val="none" w:sz="0" w:space="0" w:color="auto"/>
            <w:bottom w:val="none" w:sz="0" w:space="0" w:color="auto"/>
            <w:right w:val="none" w:sz="0" w:space="0" w:color="auto"/>
          </w:divBdr>
        </w:div>
        <w:div w:id="108475467">
          <w:marLeft w:val="480"/>
          <w:marRight w:val="0"/>
          <w:marTop w:val="0"/>
          <w:marBottom w:val="0"/>
          <w:divBdr>
            <w:top w:val="none" w:sz="0" w:space="0" w:color="auto"/>
            <w:left w:val="none" w:sz="0" w:space="0" w:color="auto"/>
            <w:bottom w:val="none" w:sz="0" w:space="0" w:color="auto"/>
            <w:right w:val="none" w:sz="0" w:space="0" w:color="auto"/>
          </w:divBdr>
        </w:div>
        <w:div w:id="141581284">
          <w:marLeft w:val="480"/>
          <w:marRight w:val="0"/>
          <w:marTop w:val="0"/>
          <w:marBottom w:val="0"/>
          <w:divBdr>
            <w:top w:val="none" w:sz="0" w:space="0" w:color="auto"/>
            <w:left w:val="none" w:sz="0" w:space="0" w:color="auto"/>
            <w:bottom w:val="none" w:sz="0" w:space="0" w:color="auto"/>
            <w:right w:val="none" w:sz="0" w:space="0" w:color="auto"/>
          </w:divBdr>
        </w:div>
        <w:div w:id="182745636">
          <w:marLeft w:val="480"/>
          <w:marRight w:val="0"/>
          <w:marTop w:val="0"/>
          <w:marBottom w:val="0"/>
          <w:divBdr>
            <w:top w:val="none" w:sz="0" w:space="0" w:color="auto"/>
            <w:left w:val="none" w:sz="0" w:space="0" w:color="auto"/>
            <w:bottom w:val="none" w:sz="0" w:space="0" w:color="auto"/>
            <w:right w:val="none" w:sz="0" w:space="0" w:color="auto"/>
          </w:divBdr>
        </w:div>
        <w:div w:id="202904998">
          <w:marLeft w:val="480"/>
          <w:marRight w:val="0"/>
          <w:marTop w:val="0"/>
          <w:marBottom w:val="0"/>
          <w:divBdr>
            <w:top w:val="none" w:sz="0" w:space="0" w:color="auto"/>
            <w:left w:val="none" w:sz="0" w:space="0" w:color="auto"/>
            <w:bottom w:val="none" w:sz="0" w:space="0" w:color="auto"/>
            <w:right w:val="none" w:sz="0" w:space="0" w:color="auto"/>
          </w:divBdr>
        </w:div>
        <w:div w:id="226840903">
          <w:marLeft w:val="480"/>
          <w:marRight w:val="0"/>
          <w:marTop w:val="0"/>
          <w:marBottom w:val="0"/>
          <w:divBdr>
            <w:top w:val="none" w:sz="0" w:space="0" w:color="auto"/>
            <w:left w:val="none" w:sz="0" w:space="0" w:color="auto"/>
            <w:bottom w:val="none" w:sz="0" w:space="0" w:color="auto"/>
            <w:right w:val="none" w:sz="0" w:space="0" w:color="auto"/>
          </w:divBdr>
        </w:div>
        <w:div w:id="232393094">
          <w:marLeft w:val="480"/>
          <w:marRight w:val="0"/>
          <w:marTop w:val="0"/>
          <w:marBottom w:val="0"/>
          <w:divBdr>
            <w:top w:val="none" w:sz="0" w:space="0" w:color="auto"/>
            <w:left w:val="none" w:sz="0" w:space="0" w:color="auto"/>
            <w:bottom w:val="none" w:sz="0" w:space="0" w:color="auto"/>
            <w:right w:val="none" w:sz="0" w:space="0" w:color="auto"/>
          </w:divBdr>
        </w:div>
        <w:div w:id="247615124">
          <w:marLeft w:val="480"/>
          <w:marRight w:val="0"/>
          <w:marTop w:val="0"/>
          <w:marBottom w:val="0"/>
          <w:divBdr>
            <w:top w:val="none" w:sz="0" w:space="0" w:color="auto"/>
            <w:left w:val="none" w:sz="0" w:space="0" w:color="auto"/>
            <w:bottom w:val="none" w:sz="0" w:space="0" w:color="auto"/>
            <w:right w:val="none" w:sz="0" w:space="0" w:color="auto"/>
          </w:divBdr>
        </w:div>
        <w:div w:id="355545779">
          <w:marLeft w:val="480"/>
          <w:marRight w:val="0"/>
          <w:marTop w:val="0"/>
          <w:marBottom w:val="0"/>
          <w:divBdr>
            <w:top w:val="none" w:sz="0" w:space="0" w:color="auto"/>
            <w:left w:val="none" w:sz="0" w:space="0" w:color="auto"/>
            <w:bottom w:val="none" w:sz="0" w:space="0" w:color="auto"/>
            <w:right w:val="none" w:sz="0" w:space="0" w:color="auto"/>
          </w:divBdr>
        </w:div>
        <w:div w:id="363289775">
          <w:marLeft w:val="480"/>
          <w:marRight w:val="0"/>
          <w:marTop w:val="0"/>
          <w:marBottom w:val="0"/>
          <w:divBdr>
            <w:top w:val="none" w:sz="0" w:space="0" w:color="auto"/>
            <w:left w:val="none" w:sz="0" w:space="0" w:color="auto"/>
            <w:bottom w:val="none" w:sz="0" w:space="0" w:color="auto"/>
            <w:right w:val="none" w:sz="0" w:space="0" w:color="auto"/>
          </w:divBdr>
        </w:div>
        <w:div w:id="407726565">
          <w:marLeft w:val="480"/>
          <w:marRight w:val="0"/>
          <w:marTop w:val="0"/>
          <w:marBottom w:val="0"/>
          <w:divBdr>
            <w:top w:val="none" w:sz="0" w:space="0" w:color="auto"/>
            <w:left w:val="none" w:sz="0" w:space="0" w:color="auto"/>
            <w:bottom w:val="none" w:sz="0" w:space="0" w:color="auto"/>
            <w:right w:val="none" w:sz="0" w:space="0" w:color="auto"/>
          </w:divBdr>
        </w:div>
        <w:div w:id="421680467">
          <w:marLeft w:val="480"/>
          <w:marRight w:val="0"/>
          <w:marTop w:val="0"/>
          <w:marBottom w:val="0"/>
          <w:divBdr>
            <w:top w:val="none" w:sz="0" w:space="0" w:color="auto"/>
            <w:left w:val="none" w:sz="0" w:space="0" w:color="auto"/>
            <w:bottom w:val="none" w:sz="0" w:space="0" w:color="auto"/>
            <w:right w:val="none" w:sz="0" w:space="0" w:color="auto"/>
          </w:divBdr>
        </w:div>
        <w:div w:id="459304124">
          <w:marLeft w:val="480"/>
          <w:marRight w:val="0"/>
          <w:marTop w:val="0"/>
          <w:marBottom w:val="0"/>
          <w:divBdr>
            <w:top w:val="none" w:sz="0" w:space="0" w:color="auto"/>
            <w:left w:val="none" w:sz="0" w:space="0" w:color="auto"/>
            <w:bottom w:val="none" w:sz="0" w:space="0" w:color="auto"/>
            <w:right w:val="none" w:sz="0" w:space="0" w:color="auto"/>
          </w:divBdr>
        </w:div>
        <w:div w:id="494607924">
          <w:marLeft w:val="480"/>
          <w:marRight w:val="0"/>
          <w:marTop w:val="0"/>
          <w:marBottom w:val="0"/>
          <w:divBdr>
            <w:top w:val="none" w:sz="0" w:space="0" w:color="auto"/>
            <w:left w:val="none" w:sz="0" w:space="0" w:color="auto"/>
            <w:bottom w:val="none" w:sz="0" w:space="0" w:color="auto"/>
            <w:right w:val="none" w:sz="0" w:space="0" w:color="auto"/>
          </w:divBdr>
        </w:div>
        <w:div w:id="526064909">
          <w:marLeft w:val="480"/>
          <w:marRight w:val="0"/>
          <w:marTop w:val="0"/>
          <w:marBottom w:val="0"/>
          <w:divBdr>
            <w:top w:val="none" w:sz="0" w:space="0" w:color="auto"/>
            <w:left w:val="none" w:sz="0" w:space="0" w:color="auto"/>
            <w:bottom w:val="none" w:sz="0" w:space="0" w:color="auto"/>
            <w:right w:val="none" w:sz="0" w:space="0" w:color="auto"/>
          </w:divBdr>
        </w:div>
        <w:div w:id="530270195">
          <w:marLeft w:val="480"/>
          <w:marRight w:val="0"/>
          <w:marTop w:val="0"/>
          <w:marBottom w:val="0"/>
          <w:divBdr>
            <w:top w:val="none" w:sz="0" w:space="0" w:color="auto"/>
            <w:left w:val="none" w:sz="0" w:space="0" w:color="auto"/>
            <w:bottom w:val="none" w:sz="0" w:space="0" w:color="auto"/>
            <w:right w:val="none" w:sz="0" w:space="0" w:color="auto"/>
          </w:divBdr>
        </w:div>
        <w:div w:id="563301138">
          <w:marLeft w:val="480"/>
          <w:marRight w:val="0"/>
          <w:marTop w:val="0"/>
          <w:marBottom w:val="0"/>
          <w:divBdr>
            <w:top w:val="none" w:sz="0" w:space="0" w:color="auto"/>
            <w:left w:val="none" w:sz="0" w:space="0" w:color="auto"/>
            <w:bottom w:val="none" w:sz="0" w:space="0" w:color="auto"/>
            <w:right w:val="none" w:sz="0" w:space="0" w:color="auto"/>
          </w:divBdr>
        </w:div>
        <w:div w:id="574824361">
          <w:marLeft w:val="480"/>
          <w:marRight w:val="0"/>
          <w:marTop w:val="0"/>
          <w:marBottom w:val="0"/>
          <w:divBdr>
            <w:top w:val="none" w:sz="0" w:space="0" w:color="auto"/>
            <w:left w:val="none" w:sz="0" w:space="0" w:color="auto"/>
            <w:bottom w:val="none" w:sz="0" w:space="0" w:color="auto"/>
            <w:right w:val="none" w:sz="0" w:space="0" w:color="auto"/>
          </w:divBdr>
        </w:div>
        <w:div w:id="608664190">
          <w:marLeft w:val="480"/>
          <w:marRight w:val="0"/>
          <w:marTop w:val="0"/>
          <w:marBottom w:val="0"/>
          <w:divBdr>
            <w:top w:val="none" w:sz="0" w:space="0" w:color="auto"/>
            <w:left w:val="none" w:sz="0" w:space="0" w:color="auto"/>
            <w:bottom w:val="none" w:sz="0" w:space="0" w:color="auto"/>
            <w:right w:val="none" w:sz="0" w:space="0" w:color="auto"/>
          </w:divBdr>
        </w:div>
        <w:div w:id="647246366">
          <w:marLeft w:val="480"/>
          <w:marRight w:val="0"/>
          <w:marTop w:val="0"/>
          <w:marBottom w:val="0"/>
          <w:divBdr>
            <w:top w:val="none" w:sz="0" w:space="0" w:color="auto"/>
            <w:left w:val="none" w:sz="0" w:space="0" w:color="auto"/>
            <w:bottom w:val="none" w:sz="0" w:space="0" w:color="auto"/>
            <w:right w:val="none" w:sz="0" w:space="0" w:color="auto"/>
          </w:divBdr>
        </w:div>
        <w:div w:id="650140073">
          <w:marLeft w:val="480"/>
          <w:marRight w:val="0"/>
          <w:marTop w:val="0"/>
          <w:marBottom w:val="0"/>
          <w:divBdr>
            <w:top w:val="none" w:sz="0" w:space="0" w:color="auto"/>
            <w:left w:val="none" w:sz="0" w:space="0" w:color="auto"/>
            <w:bottom w:val="none" w:sz="0" w:space="0" w:color="auto"/>
            <w:right w:val="none" w:sz="0" w:space="0" w:color="auto"/>
          </w:divBdr>
        </w:div>
        <w:div w:id="722289650">
          <w:marLeft w:val="480"/>
          <w:marRight w:val="0"/>
          <w:marTop w:val="0"/>
          <w:marBottom w:val="0"/>
          <w:divBdr>
            <w:top w:val="none" w:sz="0" w:space="0" w:color="auto"/>
            <w:left w:val="none" w:sz="0" w:space="0" w:color="auto"/>
            <w:bottom w:val="none" w:sz="0" w:space="0" w:color="auto"/>
            <w:right w:val="none" w:sz="0" w:space="0" w:color="auto"/>
          </w:divBdr>
        </w:div>
        <w:div w:id="822739066">
          <w:marLeft w:val="480"/>
          <w:marRight w:val="0"/>
          <w:marTop w:val="0"/>
          <w:marBottom w:val="0"/>
          <w:divBdr>
            <w:top w:val="none" w:sz="0" w:space="0" w:color="auto"/>
            <w:left w:val="none" w:sz="0" w:space="0" w:color="auto"/>
            <w:bottom w:val="none" w:sz="0" w:space="0" w:color="auto"/>
            <w:right w:val="none" w:sz="0" w:space="0" w:color="auto"/>
          </w:divBdr>
        </w:div>
        <w:div w:id="840505915">
          <w:marLeft w:val="480"/>
          <w:marRight w:val="0"/>
          <w:marTop w:val="0"/>
          <w:marBottom w:val="0"/>
          <w:divBdr>
            <w:top w:val="none" w:sz="0" w:space="0" w:color="auto"/>
            <w:left w:val="none" w:sz="0" w:space="0" w:color="auto"/>
            <w:bottom w:val="none" w:sz="0" w:space="0" w:color="auto"/>
            <w:right w:val="none" w:sz="0" w:space="0" w:color="auto"/>
          </w:divBdr>
        </w:div>
        <w:div w:id="853570280">
          <w:marLeft w:val="480"/>
          <w:marRight w:val="0"/>
          <w:marTop w:val="0"/>
          <w:marBottom w:val="0"/>
          <w:divBdr>
            <w:top w:val="none" w:sz="0" w:space="0" w:color="auto"/>
            <w:left w:val="none" w:sz="0" w:space="0" w:color="auto"/>
            <w:bottom w:val="none" w:sz="0" w:space="0" w:color="auto"/>
            <w:right w:val="none" w:sz="0" w:space="0" w:color="auto"/>
          </w:divBdr>
        </w:div>
        <w:div w:id="890531992">
          <w:marLeft w:val="480"/>
          <w:marRight w:val="0"/>
          <w:marTop w:val="0"/>
          <w:marBottom w:val="0"/>
          <w:divBdr>
            <w:top w:val="none" w:sz="0" w:space="0" w:color="auto"/>
            <w:left w:val="none" w:sz="0" w:space="0" w:color="auto"/>
            <w:bottom w:val="none" w:sz="0" w:space="0" w:color="auto"/>
            <w:right w:val="none" w:sz="0" w:space="0" w:color="auto"/>
          </w:divBdr>
        </w:div>
        <w:div w:id="908151650">
          <w:marLeft w:val="480"/>
          <w:marRight w:val="0"/>
          <w:marTop w:val="0"/>
          <w:marBottom w:val="0"/>
          <w:divBdr>
            <w:top w:val="none" w:sz="0" w:space="0" w:color="auto"/>
            <w:left w:val="none" w:sz="0" w:space="0" w:color="auto"/>
            <w:bottom w:val="none" w:sz="0" w:space="0" w:color="auto"/>
            <w:right w:val="none" w:sz="0" w:space="0" w:color="auto"/>
          </w:divBdr>
        </w:div>
        <w:div w:id="1032415290">
          <w:marLeft w:val="480"/>
          <w:marRight w:val="0"/>
          <w:marTop w:val="0"/>
          <w:marBottom w:val="0"/>
          <w:divBdr>
            <w:top w:val="none" w:sz="0" w:space="0" w:color="auto"/>
            <w:left w:val="none" w:sz="0" w:space="0" w:color="auto"/>
            <w:bottom w:val="none" w:sz="0" w:space="0" w:color="auto"/>
            <w:right w:val="none" w:sz="0" w:space="0" w:color="auto"/>
          </w:divBdr>
        </w:div>
        <w:div w:id="1041174761">
          <w:marLeft w:val="480"/>
          <w:marRight w:val="0"/>
          <w:marTop w:val="0"/>
          <w:marBottom w:val="0"/>
          <w:divBdr>
            <w:top w:val="none" w:sz="0" w:space="0" w:color="auto"/>
            <w:left w:val="none" w:sz="0" w:space="0" w:color="auto"/>
            <w:bottom w:val="none" w:sz="0" w:space="0" w:color="auto"/>
            <w:right w:val="none" w:sz="0" w:space="0" w:color="auto"/>
          </w:divBdr>
        </w:div>
        <w:div w:id="1056127666">
          <w:marLeft w:val="480"/>
          <w:marRight w:val="0"/>
          <w:marTop w:val="0"/>
          <w:marBottom w:val="0"/>
          <w:divBdr>
            <w:top w:val="none" w:sz="0" w:space="0" w:color="auto"/>
            <w:left w:val="none" w:sz="0" w:space="0" w:color="auto"/>
            <w:bottom w:val="none" w:sz="0" w:space="0" w:color="auto"/>
            <w:right w:val="none" w:sz="0" w:space="0" w:color="auto"/>
          </w:divBdr>
        </w:div>
        <w:div w:id="1083530023">
          <w:marLeft w:val="480"/>
          <w:marRight w:val="0"/>
          <w:marTop w:val="0"/>
          <w:marBottom w:val="0"/>
          <w:divBdr>
            <w:top w:val="none" w:sz="0" w:space="0" w:color="auto"/>
            <w:left w:val="none" w:sz="0" w:space="0" w:color="auto"/>
            <w:bottom w:val="none" w:sz="0" w:space="0" w:color="auto"/>
            <w:right w:val="none" w:sz="0" w:space="0" w:color="auto"/>
          </w:divBdr>
        </w:div>
        <w:div w:id="1112476114">
          <w:marLeft w:val="480"/>
          <w:marRight w:val="0"/>
          <w:marTop w:val="0"/>
          <w:marBottom w:val="0"/>
          <w:divBdr>
            <w:top w:val="none" w:sz="0" w:space="0" w:color="auto"/>
            <w:left w:val="none" w:sz="0" w:space="0" w:color="auto"/>
            <w:bottom w:val="none" w:sz="0" w:space="0" w:color="auto"/>
            <w:right w:val="none" w:sz="0" w:space="0" w:color="auto"/>
          </w:divBdr>
        </w:div>
        <w:div w:id="1227490718">
          <w:marLeft w:val="480"/>
          <w:marRight w:val="0"/>
          <w:marTop w:val="0"/>
          <w:marBottom w:val="0"/>
          <w:divBdr>
            <w:top w:val="none" w:sz="0" w:space="0" w:color="auto"/>
            <w:left w:val="none" w:sz="0" w:space="0" w:color="auto"/>
            <w:bottom w:val="none" w:sz="0" w:space="0" w:color="auto"/>
            <w:right w:val="none" w:sz="0" w:space="0" w:color="auto"/>
          </w:divBdr>
        </w:div>
        <w:div w:id="1279870551">
          <w:marLeft w:val="480"/>
          <w:marRight w:val="0"/>
          <w:marTop w:val="0"/>
          <w:marBottom w:val="0"/>
          <w:divBdr>
            <w:top w:val="none" w:sz="0" w:space="0" w:color="auto"/>
            <w:left w:val="none" w:sz="0" w:space="0" w:color="auto"/>
            <w:bottom w:val="none" w:sz="0" w:space="0" w:color="auto"/>
            <w:right w:val="none" w:sz="0" w:space="0" w:color="auto"/>
          </w:divBdr>
        </w:div>
        <w:div w:id="1297569589">
          <w:marLeft w:val="480"/>
          <w:marRight w:val="0"/>
          <w:marTop w:val="0"/>
          <w:marBottom w:val="0"/>
          <w:divBdr>
            <w:top w:val="none" w:sz="0" w:space="0" w:color="auto"/>
            <w:left w:val="none" w:sz="0" w:space="0" w:color="auto"/>
            <w:bottom w:val="none" w:sz="0" w:space="0" w:color="auto"/>
            <w:right w:val="none" w:sz="0" w:space="0" w:color="auto"/>
          </w:divBdr>
        </w:div>
        <w:div w:id="1301154406">
          <w:marLeft w:val="480"/>
          <w:marRight w:val="0"/>
          <w:marTop w:val="0"/>
          <w:marBottom w:val="0"/>
          <w:divBdr>
            <w:top w:val="none" w:sz="0" w:space="0" w:color="auto"/>
            <w:left w:val="none" w:sz="0" w:space="0" w:color="auto"/>
            <w:bottom w:val="none" w:sz="0" w:space="0" w:color="auto"/>
            <w:right w:val="none" w:sz="0" w:space="0" w:color="auto"/>
          </w:divBdr>
        </w:div>
        <w:div w:id="1397971072">
          <w:marLeft w:val="480"/>
          <w:marRight w:val="0"/>
          <w:marTop w:val="0"/>
          <w:marBottom w:val="0"/>
          <w:divBdr>
            <w:top w:val="none" w:sz="0" w:space="0" w:color="auto"/>
            <w:left w:val="none" w:sz="0" w:space="0" w:color="auto"/>
            <w:bottom w:val="none" w:sz="0" w:space="0" w:color="auto"/>
            <w:right w:val="none" w:sz="0" w:space="0" w:color="auto"/>
          </w:divBdr>
        </w:div>
        <w:div w:id="1430807765">
          <w:marLeft w:val="480"/>
          <w:marRight w:val="0"/>
          <w:marTop w:val="0"/>
          <w:marBottom w:val="0"/>
          <w:divBdr>
            <w:top w:val="none" w:sz="0" w:space="0" w:color="auto"/>
            <w:left w:val="none" w:sz="0" w:space="0" w:color="auto"/>
            <w:bottom w:val="none" w:sz="0" w:space="0" w:color="auto"/>
            <w:right w:val="none" w:sz="0" w:space="0" w:color="auto"/>
          </w:divBdr>
        </w:div>
        <w:div w:id="1437479930">
          <w:marLeft w:val="480"/>
          <w:marRight w:val="0"/>
          <w:marTop w:val="0"/>
          <w:marBottom w:val="0"/>
          <w:divBdr>
            <w:top w:val="none" w:sz="0" w:space="0" w:color="auto"/>
            <w:left w:val="none" w:sz="0" w:space="0" w:color="auto"/>
            <w:bottom w:val="none" w:sz="0" w:space="0" w:color="auto"/>
            <w:right w:val="none" w:sz="0" w:space="0" w:color="auto"/>
          </w:divBdr>
        </w:div>
        <w:div w:id="1464036985">
          <w:marLeft w:val="480"/>
          <w:marRight w:val="0"/>
          <w:marTop w:val="0"/>
          <w:marBottom w:val="0"/>
          <w:divBdr>
            <w:top w:val="none" w:sz="0" w:space="0" w:color="auto"/>
            <w:left w:val="none" w:sz="0" w:space="0" w:color="auto"/>
            <w:bottom w:val="none" w:sz="0" w:space="0" w:color="auto"/>
            <w:right w:val="none" w:sz="0" w:space="0" w:color="auto"/>
          </w:divBdr>
        </w:div>
        <w:div w:id="1469401447">
          <w:marLeft w:val="480"/>
          <w:marRight w:val="0"/>
          <w:marTop w:val="0"/>
          <w:marBottom w:val="0"/>
          <w:divBdr>
            <w:top w:val="none" w:sz="0" w:space="0" w:color="auto"/>
            <w:left w:val="none" w:sz="0" w:space="0" w:color="auto"/>
            <w:bottom w:val="none" w:sz="0" w:space="0" w:color="auto"/>
            <w:right w:val="none" w:sz="0" w:space="0" w:color="auto"/>
          </w:divBdr>
        </w:div>
        <w:div w:id="1470125703">
          <w:marLeft w:val="480"/>
          <w:marRight w:val="0"/>
          <w:marTop w:val="0"/>
          <w:marBottom w:val="0"/>
          <w:divBdr>
            <w:top w:val="none" w:sz="0" w:space="0" w:color="auto"/>
            <w:left w:val="none" w:sz="0" w:space="0" w:color="auto"/>
            <w:bottom w:val="none" w:sz="0" w:space="0" w:color="auto"/>
            <w:right w:val="none" w:sz="0" w:space="0" w:color="auto"/>
          </w:divBdr>
        </w:div>
        <w:div w:id="1476293664">
          <w:marLeft w:val="480"/>
          <w:marRight w:val="0"/>
          <w:marTop w:val="0"/>
          <w:marBottom w:val="0"/>
          <w:divBdr>
            <w:top w:val="none" w:sz="0" w:space="0" w:color="auto"/>
            <w:left w:val="none" w:sz="0" w:space="0" w:color="auto"/>
            <w:bottom w:val="none" w:sz="0" w:space="0" w:color="auto"/>
            <w:right w:val="none" w:sz="0" w:space="0" w:color="auto"/>
          </w:divBdr>
        </w:div>
        <w:div w:id="1501697362">
          <w:marLeft w:val="480"/>
          <w:marRight w:val="0"/>
          <w:marTop w:val="0"/>
          <w:marBottom w:val="0"/>
          <w:divBdr>
            <w:top w:val="none" w:sz="0" w:space="0" w:color="auto"/>
            <w:left w:val="none" w:sz="0" w:space="0" w:color="auto"/>
            <w:bottom w:val="none" w:sz="0" w:space="0" w:color="auto"/>
            <w:right w:val="none" w:sz="0" w:space="0" w:color="auto"/>
          </w:divBdr>
        </w:div>
        <w:div w:id="1557163863">
          <w:marLeft w:val="480"/>
          <w:marRight w:val="0"/>
          <w:marTop w:val="0"/>
          <w:marBottom w:val="0"/>
          <w:divBdr>
            <w:top w:val="none" w:sz="0" w:space="0" w:color="auto"/>
            <w:left w:val="none" w:sz="0" w:space="0" w:color="auto"/>
            <w:bottom w:val="none" w:sz="0" w:space="0" w:color="auto"/>
            <w:right w:val="none" w:sz="0" w:space="0" w:color="auto"/>
          </w:divBdr>
        </w:div>
        <w:div w:id="1569072280">
          <w:marLeft w:val="480"/>
          <w:marRight w:val="0"/>
          <w:marTop w:val="0"/>
          <w:marBottom w:val="0"/>
          <w:divBdr>
            <w:top w:val="none" w:sz="0" w:space="0" w:color="auto"/>
            <w:left w:val="none" w:sz="0" w:space="0" w:color="auto"/>
            <w:bottom w:val="none" w:sz="0" w:space="0" w:color="auto"/>
            <w:right w:val="none" w:sz="0" w:space="0" w:color="auto"/>
          </w:divBdr>
        </w:div>
        <w:div w:id="1616786791">
          <w:marLeft w:val="480"/>
          <w:marRight w:val="0"/>
          <w:marTop w:val="0"/>
          <w:marBottom w:val="0"/>
          <w:divBdr>
            <w:top w:val="none" w:sz="0" w:space="0" w:color="auto"/>
            <w:left w:val="none" w:sz="0" w:space="0" w:color="auto"/>
            <w:bottom w:val="none" w:sz="0" w:space="0" w:color="auto"/>
            <w:right w:val="none" w:sz="0" w:space="0" w:color="auto"/>
          </w:divBdr>
        </w:div>
        <w:div w:id="1672828528">
          <w:marLeft w:val="480"/>
          <w:marRight w:val="0"/>
          <w:marTop w:val="0"/>
          <w:marBottom w:val="0"/>
          <w:divBdr>
            <w:top w:val="none" w:sz="0" w:space="0" w:color="auto"/>
            <w:left w:val="none" w:sz="0" w:space="0" w:color="auto"/>
            <w:bottom w:val="none" w:sz="0" w:space="0" w:color="auto"/>
            <w:right w:val="none" w:sz="0" w:space="0" w:color="auto"/>
          </w:divBdr>
        </w:div>
        <w:div w:id="1720278387">
          <w:marLeft w:val="480"/>
          <w:marRight w:val="0"/>
          <w:marTop w:val="0"/>
          <w:marBottom w:val="0"/>
          <w:divBdr>
            <w:top w:val="none" w:sz="0" w:space="0" w:color="auto"/>
            <w:left w:val="none" w:sz="0" w:space="0" w:color="auto"/>
            <w:bottom w:val="none" w:sz="0" w:space="0" w:color="auto"/>
            <w:right w:val="none" w:sz="0" w:space="0" w:color="auto"/>
          </w:divBdr>
        </w:div>
        <w:div w:id="1726023885">
          <w:marLeft w:val="480"/>
          <w:marRight w:val="0"/>
          <w:marTop w:val="0"/>
          <w:marBottom w:val="0"/>
          <w:divBdr>
            <w:top w:val="none" w:sz="0" w:space="0" w:color="auto"/>
            <w:left w:val="none" w:sz="0" w:space="0" w:color="auto"/>
            <w:bottom w:val="none" w:sz="0" w:space="0" w:color="auto"/>
            <w:right w:val="none" w:sz="0" w:space="0" w:color="auto"/>
          </w:divBdr>
        </w:div>
        <w:div w:id="1801337032">
          <w:marLeft w:val="480"/>
          <w:marRight w:val="0"/>
          <w:marTop w:val="0"/>
          <w:marBottom w:val="0"/>
          <w:divBdr>
            <w:top w:val="none" w:sz="0" w:space="0" w:color="auto"/>
            <w:left w:val="none" w:sz="0" w:space="0" w:color="auto"/>
            <w:bottom w:val="none" w:sz="0" w:space="0" w:color="auto"/>
            <w:right w:val="none" w:sz="0" w:space="0" w:color="auto"/>
          </w:divBdr>
        </w:div>
      </w:divsChild>
    </w:div>
    <w:div w:id="1409227991">
      <w:bodyDiv w:val="1"/>
      <w:marLeft w:val="0"/>
      <w:marRight w:val="0"/>
      <w:marTop w:val="0"/>
      <w:marBottom w:val="0"/>
      <w:divBdr>
        <w:top w:val="none" w:sz="0" w:space="0" w:color="auto"/>
        <w:left w:val="none" w:sz="0" w:space="0" w:color="auto"/>
        <w:bottom w:val="none" w:sz="0" w:space="0" w:color="auto"/>
        <w:right w:val="none" w:sz="0" w:space="0" w:color="auto"/>
      </w:divBdr>
    </w:div>
    <w:div w:id="1409886787">
      <w:bodyDiv w:val="1"/>
      <w:marLeft w:val="0"/>
      <w:marRight w:val="0"/>
      <w:marTop w:val="0"/>
      <w:marBottom w:val="0"/>
      <w:divBdr>
        <w:top w:val="none" w:sz="0" w:space="0" w:color="auto"/>
        <w:left w:val="none" w:sz="0" w:space="0" w:color="auto"/>
        <w:bottom w:val="none" w:sz="0" w:space="0" w:color="auto"/>
        <w:right w:val="none" w:sz="0" w:space="0" w:color="auto"/>
      </w:divBdr>
    </w:div>
    <w:div w:id="1410073797">
      <w:bodyDiv w:val="1"/>
      <w:marLeft w:val="0"/>
      <w:marRight w:val="0"/>
      <w:marTop w:val="0"/>
      <w:marBottom w:val="0"/>
      <w:divBdr>
        <w:top w:val="none" w:sz="0" w:space="0" w:color="auto"/>
        <w:left w:val="none" w:sz="0" w:space="0" w:color="auto"/>
        <w:bottom w:val="none" w:sz="0" w:space="0" w:color="auto"/>
        <w:right w:val="none" w:sz="0" w:space="0" w:color="auto"/>
      </w:divBdr>
    </w:div>
    <w:div w:id="1410083090">
      <w:bodyDiv w:val="1"/>
      <w:marLeft w:val="0"/>
      <w:marRight w:val="0"/>
      <w:marTop w:val="0"/>
      <w:marBottom w:val="0"/>
      <w:divBdr>
        <w:top w:val="none" w:sz="0" w:space="0" w:color="auto"/>
        <w:left w:val="none" w:sz="0" w:space="0" w:color="auto"/>
        <w:bottom w:val="none" w:sz="0" w:space="0" w:color="auto"/>
        <w:right w:val="none" w:sz="0" w:space="0" w:color="auto"/>
      </w:divBdr>
    </w:div>
    <w:div w:id="1410157905">
      <w:bodyDiv w:val="1"/>
      <w:marLeft w:val="0"/>
      <w:marRight w:val="0"/>
      <w:marTop w:val="0"/>
      <w:marBottom w:val="0"/>
      <w:divBdr>
        <w:top w:val="none" w:sz="0" w:space="0" w:color="auto"/>
        <w:left w:val="none" w:sz="0" w:space="0" w:color="auto"/>
        <w:bottom w:val="none" w:sz="0" w:space="0" w:color="auto"/>
        <w:right w:val="none" w:sz="0" w:space="0" w:color="auto"/>
      </w:divBdr>
    </w:div>
    <w:div w:id="1410810067">
      <w:bodyDiv w:val="1"/>
      <w:marLeft w:val="0"/>
      <w:marRight w:val="0"/>
      <w:marTop w:val="0"/>
      <w:marBottom w:val="0"/>
      <w:divBdr>
        <w:top w:val="none" w:sz="0" w:space="0" w:color="auto"/>
        <w:left w:val="none" w:sz="0" w:space="0" w:color="auto"/>
        <w:bottom w:val="none" w:sz="0" w:space="0" w:color="auto"/>
        <w:right w:val="none" w:sz="0" w:space="0" w:color="auto"/>
      </w:divBdr>
      <w:divsChild>
        <w:div w:id="102966193">
          <w:marLeft w:val="480"/>
          <w:marRight w:val="0"/>
          <w:marTop w:val="0"/>
          <w:marBottom w:val="0"/>
          <w:divBdr>
            <w:top w:val="none" w:sz="0" w:space="0" w:color="auto"/>
            <w:left w:val="none" w:sz="0" w:space="0" w:color="auto"/>
            <w:bottom w:val="none" w:sz="0" w:space="0" w:color="auto"/>
            <w:right w:val="none" w:sz="0" w:space="0" w:color="auto"/>
          </w:divBdr>
        </w:div>
        <w:div w:id="112142095">
          <w:marLeft w:val="480"/>
          <w:marRight w:val="0"/>
          <w:marTop w:val="0"/>
          <w:marBottom w:val="0"/>
          <w:divBdr>
            <w:top w:val="none" w:sz="0" w:space="0" w:color="auto"/>
            <w:left w:val="none" w:sz="0" w:space="0" w:color="auto"/>
            <w:bottom w:val="none" w:sz="0" w:space="0" w:color="auto"/>
            <w:right w:val="none" w:sz="0" w:space="0" w:color="auto"/>
          </w:divBdr>
        </w:div>
        <w:div w:id="130829994">
          <w:marLeft w:val="480"/>
          <w:marRight w:val="0"/>
          <w:marTop w:val="0"/>
          <w:marBottom w:val="0"/>
          <w:divBdr>
            <w:top w:val="none" w:sz="0" w:space="0" w:color="auto"/>
            <w:left w:val="none" w:sz="0" w:space="0" w:color="auto"/>
            <w:bottom w:val="none" w:sz="0" w:space="0" w:color="auto"/>
            <w:right w:val="none" w:sz="0" w:space="0" w:color="auto"/>
          </w:divBdr>
        </w:div>
        <w:div w:id="173305081">
          <w:marLeft w:val="480"/>
          <w:marRight w:val="0"/>
          <w:marTop w:val="0"/>
          <w:marBottom w:val="0"/>
          <w:divBdr>
            <w:top w:val="none" w:sz="0" w:space="0" w:color="auto"/>
            <w:left w:val="none" w:sz="0" w:space="0" w:color="auto"/>
            <w:bottom w:val="none" w:sz="0" w:space="0" w:color="auto"/>
            <w:right w:val="none" w:sz="0" w:space="0" w:color="auto"/>
          </w:divBdr>
        </w:div>
        <w:div w:id="306085298">
          <w:marLeft w:val="480"/>
          <w:marRight w:val="0"/>
          <w:marTop w:val="0"/>
          <w:marBottom w:val="0"/>
          <w:divBdr>
            <w:top w:val="none" w:sz="0" w:space="0" w:color="auto"/>
            <w:left w:val="none" w:sz="0" w:space="0" w:color="auto"/>
            <w:bottom w:val="none" w:sz="0" w:space="0" w:color="auto"/>
            <w:right w:val="none" w:sz="0" w:space="0" w:color="auto"/>
          </w:divBdr>
        </w:div>
        <w:div w:id="324086760">
          <w:marLeft w:val="480"/>
          <w:marRight w:val="0"/>
          <w:marTop w:val="0"/>
          <w:marBottom w:val="0"/>
          <w:divBdr>
            <w:top w:val="none" w:sz="0" w:space="0" w:color="auto"/>
            <w:left w:val="none" w:sz="0" w:space="0" w:color="auto"/>
            <w:bottom w:val="none" w:sz="0" w:space="0" w:color="auto"/>
            <w:right w:val="none" w:sz="0" w:space="0" w:color="auto"/>
          </w:divBdr>
        </w:div>
        <w:div w:id="424497696">
          <w:marLeft w:val="480"/>
          <w:marRight w:val="0"/>
          <w:marTop w:val="0"/>
          <w:marBottom w:val="0"/>
          <w:divBdr>
            <w:top w:val="none" w:sz="0" w:space="0" w:color="auto"/>
            <w:left w:val="none" w:sz="0" w:space="0" w:color="auto"/>
            <w:bottom w:val="none" w:sz="0" w:space="0" w:color="auto"/>
            <w:right w:val="none" w:sz="0" w:space="0" w:color="auto"/>
          </w:divBdr>
        </w:div>
        <w:div w:id="452942472">
          <w:marLeft w:val="480"/>
          <w:marRight w:val="0"/>
          <w:marTop w:val="0"/>
          <w:marBottom w:val="0"/>
          <w:divBdr>
            <w:top w:val="none" w:sz="0" w:space="0" w:color="auto"/>
            <w:left w:val="none" w:sz="0" w:space="0" w:color="auto"/>
            <w:bottom w:val="none" w:sz="0" w:space="0" w:color="auto"/>
            <w:right w:val="none" w:sz="0" w:space="0" w:color="auto"/>
          </w:divBdr>
        </w:div>
        <w:div w:id="455880548">
          <w:marLeft w:val="480"/>
          <w:marRight w:val="0"/>
          <w:marTop w:val="0"/>
          <w:marBottom w:val="0"/>
          <w:divBdr>
            <w:top w:val="none" w:sz="0" w:space="0" w:color="auto"/>
            <w:left w:val="none" w:sz="0" w:space="0" w:color="auto"/>
            <w:bottom w:val="none" w:sz="0" w:space="0" w:color="auto"/>
            <w:right w:val="none" w:sz="0" w:space="0" w:color="auto"/>
          </w:divBdr>
        </w:div>
        <w:div w:id="457845187">
          <w:marLeft w:val="480"/>
          <w:marRight w:val="0"/>
          <w:marTop w:val="0"/>
          <w:marBottom w:val="0"/>
          <w:divBdr>
            <w:top w:val="none" w:sz="0" w:space="0" w:color="auto"/>
            <w:left w:val="none" w:sz="0" w:space="0" w:color="auto"/>
            <w:bottom w:val="none" w:sz="0" w:space="0" w:color="auto"/>
            <w:right w:val="none" w:sz="0" w:space="0" w:color="auto"/>
          </w:divBdr>
        </w:div>
        <w:div w:id="590117750">
          <w:marLeft w:val="480"/>
          <w:marRight w:val="0"/>
          <w:marTop w:val="0"/>
          <w:marBottom w:val="0"/>
          <w:divBdr>
            <w:top w:val="none" w:sz="0" w:space="0" w:color="auto"/>
            <w:left w:val="none" w:sz="0" w:space="0" w:color="auto"/>
            <w:bottom w:val="none" w:sz="0" w:space="0" w:color="auto"/>
            <w:right w:val="none" w:sz="0" w:space="0" w:color="auto"/>
          </w:divBdr>
        </w:div>
        <w:div w:id="591813420">
          <w:marLeft w:val="480"/>
          <w:marRight w:val="0"/>
          <w:marTop w:val="0"/>
          <w:marBottom w:val="0"/>
          <w:divBdr>
            <w:top w:val="none" w:sz="0" w:space="0" w:color="auto"/>
            <w:left w:val="none" w:sz="0" w:space="0" w:color="auto"/>
            <w:bottom w:val="none" w:sz="0" w:space="0" w:color="auto"/>
            <w:right w:val="none" w:sz="0" w:space="0" w:color="auto"/>
          </w:divBdr>
        </w:div>
        <w:div w:id="694962907">
          <w:marLeft w:val="480"/>
          <w:marRight w:val="0"/>
          <w:marTop w:val="0"/>
          <w:marBottom w:val="0"/>
          <w:divBdr>
            <w:top w:val="none" w:sz="0" w:space="0" w:color="auto"/>
            <w:left w:val="none" w:sz="0" w:space="0" w:color="auto"/>
            <w:bottom w:val="none" w:sz="0" w:space="0" w:color="auto"/>
            <w:right w:val="none" w:sz="0" w:space="0" w:color="auto"/>
          </w:divBdr>
        </w:div>
        <w:div w:id="710112416">
          <w:marLeft w:val="480"/>
          <w:marRight w:val="0"/>
          <w:marTop w:val="0"/>
          <w:marBottom w:val="0"/>
          <w:divBdr>
            <w:top w:val="none" w:sz="0" w:space="0" w:color="auto"/>
            <w:left w:val="none" w:sz="0" w:space="0" w:color="auto"/>
            <w:bottom w:val="none" w:sz="0" w:space="0" w:color="auto"/>
            <w:right w:val="none" w:sz="0" w:space="0" w:color="auto"/>
          </w:divBdr>
        </w:div>
        <w:div w:id="803692789">
          <w:marLeft w:val="480"/>
          <w:marRight w:val="0"/>
          <w:marTop w:val="0"/>
          <w:marBottom w:val="0"/>
          <w:divBdr>
            <w:top w:val="none" w:sz="0" w:space="0" w:color="auto"/>
            <w:left w:val="none" w:sz="0" w:space="0" w:color="auto"/>
            <w:bottom w:val="none" w:sz="0" w:space="0" w:color="auto"/>
            <w:right w:val="none" w:sz="0" w:space="0" w:color="auto"/>
          </w:divBdr>
        </w:div>
        <w:div w:id="819613325">
          <w:marLeft w:val="480"/>
          <w:marRight w:val="0"/>
          <w:marTop w:val="0"/>
          <w:marBottom w:val="0"/>
          <w:divBdr>
            <w:top w:val="none" w:sz="0" w:space="0" w:color="auto"/>
            <w:left w:val="none" w:sz="0" w:space="0" w:color="auto"/>
            <w:bottom w:val="none" w:sz="0" w:space="0" w:color="auto"/>
            <w:right w:val="none" w:sz="0" w:space="0" w:color="auto"/>
          </w:divBdr>
        </w:div>
        <w:div w:id="828206795">
          <w:marLeft w:val="480"/>
          <w:marRight w:val="0"/>
          <w:marTop w:val="0"/>
          <w:marBottom w:val="0"/>
          <w:divBdr>
            <w:top w:val="none" w:sz="0" w:space="0" w:color="auto"/>
            <w:left w:val="none" w:sz="0" w:space="0" w:color="auto"/>
            <w:bottom w:val="none" w:sz="0" w:space="0" w:color="auto"/>
            <w:right w:val="none" w:sz="0" w:space="0" w:color="auto"/>
          </w:divBdr>
        </w:div>
        <w:div w:id="846017195">
          <w:marLeft w:val="480"/>
          <w:marRight w:val="0"/>
          <w:marTop w:val="0"/>
          <w:marBottom w:val="0"/>
          <w:divBdr>
            <w:top w:val="none" w:sz="0" w:space="0" w:color="auto"/>
            <w:left w:val="none" w:sz="0" w:space="0" w:color="auto"/>
            <w:bottom w:val="none" w:sz="0" w:space="0" w:color="auto"/>
            <w:right w:val="none" w:sz="0" w:space="0" w:color="auto"/>
          </w:divBdr>
        </w:div>
        <w:div w:id="873806924">
          <w:marLeft w:val="480"/>
          <w:marRight w:val="0"/>
          <w:marTop w:val="0"/>
          <w:marBottom w:val="0"/>
          <w:divBdr>
            <w:top w:val="none" w:sz="0" w:space="0" w:color="auto"/>
            <w:left w:val="none" w:sz="0" w:space="0" w:color="auto"/>
            <w:bottom w:val="none" w:sz="0" w:space="0" w:color="auto"/>
            <w:right w:val="none" w:sz="0" w:space="0" w:color="auto"/>
          </w:divBdr>
        </w:div>
        <w:div w:id="876772212">
          <w:marLeft w:val="480"/>
          <w:marRight w:val="0"/>
          <w:marTop w:val="0"/>
          <w:marBottom w:val="0"/>
          <w:divBdr>
            <w:top w:val="none" w:sz="0" w:space="0" w:color="auto"/>
            <w:left w:val="none" w:sz="0" w:space="0" w:color="auto"/>
            <w:bottom w:val="none" w:sz="0" w:space="0" w:color="auto"/>
            <w:right w:val="none" w:sz="0" w:space="0" w:color="auto"/>
          </w:divBdr>
        </w:div>
        <w:div w:id="891305652">
          <w:marLeft w:val="480"/>
          <w:marRight w:val="0"/>
          <w:marTop w:val="0"/>
          <w:marBottom w:val="0"/>
          <w:divBdr>
            <w:top w:val="none" w:sz="0" w:space="0" w:color="auto"/>
            <w:left w:val="none" w:sz="0" w:space="0" w:color="auto"/>
            <w:bottom w:val="none" w:sz="0" w:space="0" w:color="auto"/>
            <w:right w:val="none" w:sz="0" w:space="0" w:color="auto"/>
          </w:divBdr>
        </w:div>
        <w:div w:id="978072861">
          <w:marLeft w:val="480"/>
          <w:marRight w:val="0"/>
          <w:marTop w:val="0"/>
          <w:marBottom w:val="0"/>
          <w:divBdr>
            <w:top w:val="none" w:sz="0" w:space="0" w:color="auto"/>
            <w:left w:val="none" w:sz="0" w:space="0" w:color="auto"/>
            <w:bottom w:val="none" w:sz="0" w:space="0" w:color="auto"/>
            <w:right w:val="none" w:sz="0" w:space="0" w:color="auto"/>
          </w:divBdr>
        </w:div>
        <w:div w:id="983923316">
          <w:marLeft w:val="480"/>
          <w:marRight w:val="0"/>
          <w:marTop w:val="0"/>
          <w:marBottom w:val="0"/>
          <w:divBdr>
            <w:top w:val="none" w:sz="0" w:space="0" w:color="auto"/>
            <w:left w:val="none" w:sz="0" w:space="0" w:color="auto"/>
            <w:bottom w:val="none" w:sz="0" w:space="0" w:color="auto"/>
            <w:right w:val="none" w:sz="0" w:space="0" w:color="auto"/>
          </w:divBdr>
        </w:div>
        <w:div w:id="1063717334">
          <w:marLeft w:val="480"/>
          <w:marRight w:val="0"/>
          <w:marTop w:val="0"/>
          <w:marBottom w:val="0"/>
          <w:divBdr>
            <w:top w:val="none" w:sz="0" w:space="0" w:color="auto"/>
            <w:left w:val="none" w:sz="0" w:space="0" w:color="auto"/>
            <w:bottom w:val="none" w:sz="0" w:space="0" w:color="auto"/>
            <w:right w:val="none" w:sz="0" w:space="0" w:color="auto"/>
          </w:divBdr>
        </w:div>
        <w:div w:id="1076782705">
          <w:marLeft w:val="480"/>
          <w:marRight w:val="0"/>
          <w:marTop w:val="0"/>
          <w:marBottom w:val="0"/>
          <w:divBdr>
            <w:top w:val="none" w:sz="0" w:space="0" w:color="auto"/>
            <w:left w:val="none" w:sz="0" w:space="0" w:color="auto"/>
            <w:bottom w:val="none" w:sz="0" w:space="0" w:color="auto"/>
            <w:right w:val="none" w:sz="0" w:space="0" w:color="auto"/>
          </w:divBdr>
        </w:div>
        <w:div w:id="1110053801">
          <w:marLeft w:val="480"/>
          <w:marRight w:val="0"/>
          <w:marTop w:val="0"/>
          <w:marBottom w:val="0"/>
          <w:divBdr>
            <w:top w:val="none" w:sz="0" w:space="0" w:color="auto"/>
            <w:left w:val="none" w:sz="0" w:space="0" w:color="auto"/>
            <w:bottom w:val="none" w:sz="0" w:space="0" w:color="auto"/>
            <w:right w:val="none" w:sz="0" w:space="0" w:color="auto"/>
          </w:divBdr>
        </w:div>
        <w:div w:id="1121456632">
          <w:marLeft w:val="480"/>
          <w:marRight w:val="0"/>
          <w:marTop w:val="0"/>
          <w:marBottom w:val="0"/>
          <w:divBdr>
            <w:top w:val="none" w:sz="0" w:space="0" w:color="auto"/>
            <w:left w:val="none" w:sz="0" w:space="0" w:color="auto"/>
            <w:bottom w:val="none" w:sz="0" w:space="0" w:color="auto"/>
            <w:right w:val="none" w:sz="0" w:space="0" w:color="auto"/>
          </w:divBdr>
        </w:div>
        <w:div w:id="1228611132">
          <w:marLeft w:val="480"/>
          <w:marRight w:val="0"/>
          <w:marTop w:val="0"/>
          <w:marBottom w:val="0"/>
          <w:divBdr>
            <w:top w:val="none" w:sz="0" w:space="0" w:color="auto"/>
            <w:left w:val="none" w:sz="0" w:space="0" w:color="auto"/>
            <w:bottom w:val="none" w:sz="0" w:space="0" w:color="auto"/>
            <w:right w:val="none" w:sz="0" w:space="0" w:color="auto"/>
          </w:divBdr>
        </w:div>
        <w:div w:id="1268349586">
          <w:marLeft w:val="480"/>
          <w:marRight w:val="0"/>
          <w:marTop w:val="0"/>
          <w:marBottom w:val="0"/>
          <w:divBdr>
            <w:top w:val="none" w:sz="0" w:space="0" w:color="auto"/>
            <w:left w:val="none" w:sz="0" w:space="0" w:color="auto"/>
            <w:bottom w:val="none" w:sz="0" w:space="0" w:color="auto"/>
            <w:right w:val="none" w:sz="0" w:space="0" w:color="auto"/>
          </w:divBdr>
        </w:div>
        <w:div w:id="1272591444">
          <w:marLeft w:val="480"/>
          <w:marRight w:val="0"/>
          <w:marTop w:val="0"/>
          <w:marBottom w:val="0"/>
          <w:divBdr>
            <w:top w:val="none" w:sz="0" w:space="0" w:color="auto"/>
            <w:left w:val="none" w:sz="0" w:space="0" w:color="auto"/>
            <w:bottom w:val="none" w:sz="0" w:space="0" w:color="auto"/>
            <w:right w:val="none" w:sz="0" w:space="0" w:color="auto"/>
          </w:divBdr>
        </w:div>
        <w:div w:id="1296764050">
          <w:marLeft w:val="480"/>
          <w:marRight w:val="0"/>
          <w:marTop w:val="0"/>
          <w:marBottom w:val="0"/>
          <w:divBdr>
            <w:top w:val="none" w:sz="0" w:space="0" w:color="auto"/>
            <w:left w:val="none" w:sz="0" w:space="0" w:color="auto"/>
            <w:bottom w:val="none" w:sz="0" w:space="0" w:color="auto"/>
            <w:right w:val="none" w:sz="0" w:space="0" w:color="auto"/>
          </w:divBdr>
        </w:div>
        <w:div w:id="1305818507">
          <w:marLeft w:val="480"/>
          <w:marRight w:val="0"/>
          <w:marTop w:val="0"/>
          <w:marBottom w:val="0"/>
          <w:divBdr>
            <w:top w:val="none" w:sz="0" w:space="0" w:color="auto"/>
            <w:left w:val="none" w:sz="0" w:space="0" w:color="auto"/>
            <w:bottom w:val="none" w:sz="0" w:space="0" w:color="auto"/>
            <w:right w:val="none" w:sz="0" w:space="0" w:color="auto"/>
          </w:divBdr>
        </w:div>
        <w:div w:id="1395546077">
          <w:marLeft w:val="480"/>
          <w:marRight w:val="0"/>
          <w:marTop w:val="0"/>
          <w:marBottom w:val="0"/>
          <w:divBdr>
            <w:top w:val="none" w:sz="0" w:space="0" w:color="auto"/>
            <w:left w:val="none" w:sz="0" w:space="0" w:color="auto"/>
            <w:bottom w:val="none" w:sz="0" w:space="0" w:color="auto"/>
            <w:right w:val="none" w:sz="0" w:space="0" w:color="auto"/>
          </w:divBdr>
        </w:div>
        <w:div w:id="1429422766">
          <w:marLeft w:val="480"/>
          <w:marRight w:val="0"/>
          <w:marTop w:val="0"/>
          <w:marBottom w:val="0"/>
          <w:divBdr>
            <w:top w:val="none" w:sz="0" w:space="0" w:color="auto"/>
            <w:left w:val="none" w:sz="0" w:space="0" w:color="auto"/>
            <w:bottom w:val="none" w:sz="0" w:space="0" w:color="auto"/>
            <w:right w:val="none" w:sz="0" w:space="0" w:color="auto"/>
          </w:divBdr>
        </w:div>
        <w:div w:id="1472164229">
          <w:marLeft w:val="480"/>
          <w:marRight w:val="0"/>
          <w:marTop w:val="0"/>
          <w:marBottom w:val="0"/>
          <w:divBdr>
            <w:top w:val="none" w:sz="0" w:space="0" w:color="auto"/>
            <w:left w:val="none" w:sz="0" w:space="0" w:color="auto"/>
            <w:bottom w:val="none" w:sz="0" w:space="0" w:color="auto"/>
            <w:right w:val="none" w:sz="0" w:space="0" w:color="auto"/>
          </w:divBdr>
        </w:div>
        <w:div w:id="1515341622">
          <w:marLeft w:val="480"/>
          <w:marRight w:val="0"/>
          <w:marTop w:val="0"/>
          <w:marBottom w:val="0"/>
          <w:divBdr>
            <w:top w:val="none" w:sz="0" w:space="0" w:color="auto"/>
            <w:left w:val="none" w:sz="0" w:space="0" w:color="auto"/>
            <w:bottom w:val="none" w:sz="0" w:space="0" w:color="auto"/>
            <w:right w:val="none" w:sz="0" w:space="0" w:color="auto"/>
          </w:divBdr>
        </w:div>
        <w:div w:id="1523932242">
          <w:marLeft w:val="480"/>
          <w:marRight w:val="0"/>
          <w:marTop w:val="0"/>
          <w:marBottom w:val="0"/>
          <w:divBdr>
            <w:top w:val="none" w:sz="0" w:space="0" w:color="auto"/>
            <w:left w:val="none" w:sz="0" w:space="0" w:color="auto"/>
            <w:bottom w:val="none" w:sz="0" w:space="0" w:color="auto"/>
            <w:right w:val="none" w:sz="0" w:space="0" w:color="auto"/>
          </w:divBdr>
        </w:div>
        <w:div w:id="1539275790">
          <w:marLeft w:val="480"/>
          <w:marRight w:val="0"/>
          <w:marTop w:val="0"/>
          <w:marBottom w:val="0"/>
          <w:divBdr>
            <w:top w:val="none" w:sz="0" w:space="0" w:color="auto"/>
            <w:left w:val="none" w:sz="0" w:space="0" w:color="auto"/>
            <w:bottom w:val="none" w:sz="0" w:space="0" w:color="auto"/>
            <w:right w:val="none" w:sz="0" w:space="0" w:color="auto"/>
          </w:divBdr>
        </w:div>
        <w:div w:id="1575503055">
          <w:marLeft w:val="480"/>
          <w:marRight w:val="0"/>
          <w:marTop w:val="0"/>
          <w:marBottom w:val="0"/>
          <w:divBdr>
            <w:top w:val="none" w:sz="0" w:space="0" w:color="auto"/>
            <w:left w:val="none" w:sz="0" w:space="0" w:color="auto"/>
            <w:bottom w:val="none" w:sz="0" w:space="0" w:color="auto"/>
            <w:right w:val="none" w:sz="0" w:space="0" w:color="auto"/>
          </w:divBdr>
        </w:div>
        <w:div w:id="1595279909">
          <w:marLeft w:val="480"/>
          <w:marRight w:val="0"/>
          <w:marTop w:val="0"/>
          <w:marBottom w:val="0"/>
          <w:divBdr>
            <w:top w:val="none" w:sz="0" w:space="0" w:color="auto"/>
            <w:left w:val="none" w:sz="0" w:space="0" w:color="auto"/>
            <w:bottom w:val="none" w:sz="0" w:space="0" w:color="auto"/>
            <w:right w:val="none" w:sz="0" w:space="0" w:color="auto"/>
          </w:divBdr>
        </w:div>
        <w:div w:id="1738936866">
          <w:marLeft w:val="480"/>
          <w:marRight w:val="0"/>
          <w:marTop w:val="0"/>
          <w:marBottom w:val="0"/>
          <w:divBdr>
            <w:top w:val="none" w:sz="0" w:space="0" w:color="auto"/>
            <w:left w:val="none" w:sz="0" w:space="0" w:color="auto"/>
            <w:bottom w:val="none" w:sz="0" w:space="0" w:color="auto"/>
            <w:right w:val="none" w:sz="0" w:space="0" w:color="auto"/>
          </w:divBdr>
        </w:div>
        <w:div w:id="1741440587">
          <w:marLeft w:val="480"/>
          <w:marRight w:val="0"/>
          <w:marTop w:val="0"/>
          <w:marBottom w:val="0"/>
          <w:divBdr>
            <w:top w:val="none" w:sz="0" w:space="0" w:color="auto"/>
            <w:left w:val="none" w:sz="0" w:space="0" w:color="auto"/>
            <w:bottom w:val="none" w:sz="0" w:space="0" w:color="auto"/>
            <w:right w:val="none" w:sz="0" w:space="0" w:color="auto"/>
          </w:divBdr>
        </w:div>
        <w:div w:id="1785810571">
          <w:marLeft w:val="480"/>
          <w:marRight w:val="0"/>
          <w:marTop w:val="0"/>
          <w:marBottom w:val="0"/>
          <w:divBdr>
            <w:top w:val="none" w:sz="0" w:space="0" w:color="auto"/>
            <w:left w:val="none" w:sz="0" w:space="0" w:color="auto"/>
            <w:bottom w:val="none" w:sz="0" w:space="0" w:color="auto"/>
            <w:right w:val="none" w:sz="0" w:space="0" w:color="auto"/>
          </w:divBdr>
        </w:div>
        <w:div w:id="1795708886">
          <w:marLeft w:val="480"/>
          <w:marRight w:val="0"/>
          <w:marTop w:val="0"/>
          <w:marBottom w:val="0"/>
          <w:divBdr>
            <w:top w:val="none" w:sz="0" w:space="0" w:color="auto"/>
            <w:left w:val="none" w:sz="0" w:space="0" w:color="auto"/>
            <w:bottom w:val="none" w:sz="0" w:space="0" w:color="auto"/>
            <w:right w:val="none" w:sz="0" w:space="0" w:color="auto"/>
          </w:divBdr>
        </w:div>
      </w:divsChild>
    </w:div>
    <w:div w:id="1411000018">
      <w:bodyDiv w:val="1"/>
      <w:marLeft w:val="0"/>
      <w:marRight w:val="0"/>
      <w:marTop w:val="0"/>
      <w:marBottom w:val="0"/>
      <w:divBdr>
        <w:top w:val="none" w:sz="0" w:space="0" w:color="auto"/>
        <w:left w:val="none" w:sz="0" w:space="0" w:color="auto"/>
        <w:bottom w:val="none" w:sz="0" w:space="0" w:color="auto"/>
        <w:right w:val="none" w:sz="0" w:space="0" w:color="auto"/>
      </w:divBdr>
    </w:div>
    <w:div w:id="1411001752">
      <w:bodyDiv w:val="1"/>
      <w:marLeft w:val="0"/>
      <w:marRight w:val="0"/>
      <w:marTop w:val="0"/>
      <w:marBottom w:val="0"/>
      <w:divBdr>
        <w:top w:val="none" w:sz="0" w:space="0" w:color="auto"/>
        <w:left w:val="none" w:sz="0" w:space="0" w:color="auto"/>
        <w:bottom w:val="none" w:sz="0" w:space="0" w:color="auto"/>
        <w:right w:val="none" w:sz="0" w:space="0" w:color="auto"/>
      </w:divBdr>
    </w:div>
    <w:div w:id="1411273535">
      <w:bodyDiv w:val="1"/>
      <w:marLeft w:val="0"/>
      <w:marRight w:val="0"/>
      <w:marTop w:val="0"/>
      <w:marBottom w:val="0"/>
      <w:divBdr>
        <w:top w:val="none" w:sz="0" w:space="0" w:color="auto"/>
        <w:left w:val="none" w:sz="0" w:space="0" w:color="auto"/>
        <w:bottom w:val="none" w:sz="0" w:space="0" w:color="auto"/>
        <w:right w:val="none" w:sz="0" w:space="0" w:color="auto"/>
      </w:divBdr>
      <w:divsChild>
        <w:div w:id="17317215">
          <w:marLeft w:val="480"/>
          <w:marRight w:val="0"/>
          <w:marTop w:val="0"/>
          <w:marBottom w:val="0"/>
          <w:divBdr>
            <w:top w:val="none" w:sz="0" w:space="0" w:color="auto"/>
            <w:left w:val="none" w:sz="0" w:space="0" w:color="auto"/>
            <w:bottom w:val="none" w:sz="0" w:space="0" w:color="auto"/>
            <w:right w:val="none" w:sz="0" w:space="0" w:color="auto"/>
          </w:divBdr>
        </w:div>
        <w:div w:id="30690078">
          <w:marLeft w:val="480"/>
          <w:marRight w:val="0"/>
          <w:marTop w:val="0"/>
          <w:marBottom w:val="0"/>
          <w:divBdr>
            <w:top w:val="none" w:sz="0" w:space="0" w:color="auto"/>
            <w:left w:val="none" w:sz="0" w:space="0" w:color="auto"/>
            <w:bottom w:val="none" w:sz="0" w:space="0" w:color="auto"/>
            <w:right w:val="none" w:sz="0" w:space="0" w:color="auto"/>
          </w:divBdr>
        </w:div>
        <w:div w:id="30813915">
          <w:marLeft w:val="480"/>
          <w:marRight w:val="0"/>
          <w:marTop w:val="0"/>
          <w:marBottom w:val="0"/>
          <w:divBdr>
            <w:top w:val="none" w:sz="0" w:space="0" w:color="auto"/>
            <w:left w:val="none" w:sz="0" w:space="0" w:color="auto"/>
            <w:bottom w:val="none" w:sz="0" w:space="0" w:color="auto"/>
            <w:right w:val="none" w:sz="0" w:space="0" w:color="auto"/>
          </w:divBdr>
        </w:div>
        <w:div w:id="57245438">
          <w:marLeft w:val="480"/>
          <w:marRight w:val="0"/>
          <w:marTop w:val="0"/>
          <w:marBottom w:val="0"/>
          <w:divBdr>
            <w:top w:val="none" w:sz="0" w:space="0" w:color="auto"/>
            <w:left w:val="none" w:sz="0" w:space="0" w:color="auto"/>
            <w:bottom w:val="none" w:sz="0" w:space="0" w:color="auto"/>
            <w:right w:val="none" w:sz="0" w:space="0" w:color="auto"/>
          </w:divBdr>
        </w:div>
        <w:div w:id="95490676">
          <w:marLeft w:val="480"/>
          <w:marRight w:val="0"/>
          <w:marTop w:val="0"/>
          <w:marBottom w:val="0"/>
          <w:divBdr>
            <w:top w:val="none" w:sz="0" w:space="0" w:color="auto"/>
            <w:left w:val="none" w:sz="0" w:space="0" w:color="auto"/>
            <w:bottom w:val="none" w:sz="0" w:space="0" w:color="auto"/>
            <w:right w:val="none" w:sz="0" w:space="0" w:color="auto"/>
          </w:divBdr>
        </w:div>
        <w:div w:id="122579354">
          <w:marLeft w:val="480"/>
          <w:marRight w:val="0"/>
          <w:marTop w:val="0"/>
          <w:marBottom w:val="0"/>
          <w:divBdr>
            <w:top w:val="none" w:sz="0" w:space="0" w:color="auto"/>
            <w:left w:val="none" w:sz="0" w:space="0" w:color="auto"/>
            <w:bottom w:val="none" w:sz="0" w:space="0" w:color="auto"/>
            <w:right w:val="none" w:sz="0" w:space="0" w:color="auto"/>
          </w:divBdr>
        </w:div>
        <w:div w:id="132063715">
          <w:marLeft w:val="480"/>
          <w:marRight w:val="0"/>
          <w:marTop w:val="0"/>
          <w:marBottom w:val="0"/>
          <w:divBdr>
            <w:top w:val="none" w:sz="0" w:space="0" w:color="auto"/>
            <w:left w:val="none" w:sz="0" w:space="0" w:color="auto"/>
            <w:bottom w:val="none" w:sz="0" w:space="0" w:color="auto"/>
            <w:right w:val="none" w:sz="0" w:space="0" w:color="auto"/>
          </w:divBdr>
        </w:div>
        <w:div w:id="216746769">
          <w:marLeft w:val="480"/>
          <w:marRight w:val="0"/>
          <w:marTop w:val="0"/>
          <w:marBottom w:val="0"/>
          <w:divBdr>
            <w:top w:val="none" w:sz="0" w:space="0" w:color="auto"/>
            <w:left w:val="none" w:sz="0" w:space="0" w:color="auto"/>
            <w:bottom w:val="none" w:sz="0" w:space="0" w:color="auto"/>
            <w:right w:val="none" w:sz="0" w:space="0" w:color="auto"/>
          </w:divBdr>
        </w:div>
        <w:div w:id="243490462">
          <w:marLeft w:val="480"/>
          <w:marRight w:val="0"/>
          <w:marTop w:val="0"/>
          <w:marBottom w:val="0"/>
          <w:divBdr>
            <w:top w:val="none" w:sz="0" w:space="0" w:color="auto"/>
            <w:left w:val="none" w:sz="0" w:space="0" w:color="auto"/>
            <w:bottom w:val="none" w:sz="0" w:space="0" w:color="auto"/>
            <w:right w:val="none" w:sz="0" w:space="0" w:color="auto"/>
          </w:divBdr>
        </w:div>
        <w:div w:id="284315728">
          <w:marLeft w:val="480"/>
          <w:marRight w:val="0"/>
          <w:marTop w:val="0"/>
          <w:marBottom w:val="0"/>
          <w:divBdr>
            <w:top w:val="none" w:sz="0" w:space="0" w:color="auto"/>
            <w:left w:val="none" w:sz="0" w:space="0" w:color="auto"/>
            <w:bottom w:val="none" w:sz="0" w:space="0" w:color="auto"/>
            <w:right w:val="none" w:sz="0" w:space="0" w:color="auto"/>
          </w:divBdr>
        </w:div>
        <w:div w:id="290790925">
          <w:marLeft w:val="480"/>
          <w:marRight w:val="0"/>
          <w:marTop w:val="0"/>
          <w:marBottom w:val="0"/>
          <w:divBdr>
            <w:top w:val="none" w:sz="0" w:space="0" w:color="auto"/>
            <w:left w:val="none" w:sz="0" w:space="0" w:color="auto"/>
            <w:bottom w:val="none" w:sz="0" w:space="0" w:color="auto"/>
            <w:right w:val="none" w:sz="0" w:space="0" w:color="auto"/>
          </w:divBdr>
        </w:div>
        <w:div w:id="333797753">
          <w:marLeft w:val="480"/>
          <w:marRight w:val="0"/>
          <w:marTop w:val="0"/>
          <w:marBottom w:val="0"/>
          <w:divBdr>
            <w:top w:val="none" w:sz="0" w:space="0" w:color="auto"/>
            <w:left w:val="none" w:sz="0" w:space="0" w:color="auto"/>
            <w:bottom w:val="none" w:sz="0" w:space="0" w:color="auto"/>
            <w:right w:val="none" w:sz="0" w:space="0" w:color="auto"/>
          </w:divBdr>
        </w:div>
        <w:div w:id="356930338">
          <w:marLeft w:val="480"/>
          <w:marRight w:val="0"/>
          <w:marTop w:val="0"/>
          <w:marBottom w:val="0"/>
          <w:divBdr>
            <w:top w:val="none" w:sz="0" w:space="0" w:color="auto"/>
            <w:left w:val="none" w:sz="0" w:space="0" w:color="auto"/>
            <w:bottom w:val="none" w:sz="0" w:space="0" w:color="auto"/>
            <w:right w:val="none" w:sz="0" w:space="0" w:color="auto"/>
          </w:divBdr>
        </w:div>
        <w:div w:id="359743414">
          <w:marLeft w:val="480"/>
          <w:marRight w:val="0"/>
          <w:marTop w:val="0"/>
          <w:marBottom w:val="0"/>
          <w:divBdr>
            <w:top w:val="none" w:sz="0" w:space="0" w:color="auto"/>
            <w:left w:val="none" w:sz="0" w:space="0" w:color="auto"/>
            <w:bottom w:val="none" w:sz="0" w:space="0" w:color="auto"/>
            <w:right w:val="none" w:sz="0" w:space="0" w:color="auto"/>
          </w:divBdr>
        </w:div>
        <w:div w:id="380440589">
          <w:marLeft w:val="480"/>
          <w:marRight w:val="0"/>
          <w:marTop w:val="0"/>
          <w:marBottom w:val="0"/>
          <w:divBdr>
            <w:top w:val="none" w:sz="0" w:space="0" w:color="auto"/>
            <w:left w:val="none" w:sz="0" w:space="0" w:color="auto"/>
            <w:bottom w:val="none" w:sz="0" w:space="0" w:color="auto"/>
            <w:right w:val="none" w:sz="0" w:space="0" w:color="auto"/>
          </w:divBdr>
        </w:div>
        <w:div w:id="417944302">
          <w:marLeft w:val="480"/>
          <w:marRight w:val="0"/>
          <w:marTop w:val="0"/>
          <w:marBottom w:val="0"/>
          <w:divBdr>
            <w:top w:val="none" w:sz="0" w:space="0" w:color="auto"/>
            <w:left w:val="none" w:sz="0" w:space="0" w:color="auto"/>
            <w:bottom w:val="none" w:sz="0" w:space="0" w:color="auto"/>
            <w:right w:val="none" w:sz="0" w:space="0" w:color="auto"/>
          </w:divBdr>
        </w:div>
        <w:div w:id="447744614">
          <w:marLeft w:val="480"/>
          <w:marRight w:val="0"/>
          <w:marTop w:val="0"/>
          <w:marBottom w:val="0"/>
          <w:divBdr>
            <w:top w:val="none" w:sz="0" w:space="0" w:color="auto"/>
            <w:left w:val="none" w:sz="0" w:space="0" w:color="auto"/>
            <w:bottom w:val="none" w:sz="0" w:space="0" w:color="auto"/>
            <w:right w:val="none" w:sz="0" w:space="0" w:color="auto"/>
          </w:divBdr>
        </w:div>
        <w:div w:id="457451003">
          <w:marLeft w:val="480"/>
          <w:marRight w:val="0"/>
          <w:marTop w:val="0"/>
          <w:marBottom w:val="0"/>
          <w:divBdr>
            <w:top w:val="none" w:sz="0" w:space="0" w:color="auto"/>
            <w:left w:val="none" w:sz="0" w:space="0" w:color="auto"/>
            <w:bottom w:val="none" w:sz="0" w:space="0" w:color="auto"/>
            <w:right w:val="none" w:sz="0" w:space="0" w:color="auto"/>
          </w:divBdr>
        </w:div>
        <w:div w:id="574896023">
          <w:marLeft w:val="480"/>
          <w:marRight w:val="0"/>
          <w:marTop w:val="0"/>
          <w:marBottom w:val="0"/>
          <w:divBdr>
            <w:top w:val="none" w:sz="0" w:space="0" w:color="auto"/>
            <w:left w:val="none" w:sz="0" w:space="0" w:color="auto"/>
            <w:bottom w:val="none" w:sz="0" w:space="0" w:color="auto"/>
            <w:right w:val="none" w:sz="0" w:space="0" w:color="auto"/>
          </w:divBdr>
        </w:div>
        <w:div w:id="626592906">
          <w:marLeft w:val="480"/>
          <w:marRight w:val="0"/>
          <w:marTop w:val="0"/>
          <w:marBottom w:val="0"/>
          <w:divBdr>
            <w:top w:val="none" w:sz="0" w:space="0" w:color="auto"/>
            <w:left w:val="none" w:sz="0" w:space="0" w:color="auto"/>
            <w:bottom w:val="none" w:sz="0" w:space="0" w:color="auto"/>
            <w:right w:val="none" w:sz="0" w:space="0" w:color="auto"/>
          </w:divBdr>
        </w:div>
        <w:div w:id="642974395">
          <w:marLeft w:val="480"/>
          <w:marRight w:val="0"/>
          <w:marTop w:val="0"/>
          <w:marBottom w:val="0"/>
          <w:divBdr>
            <w:top w:val="none" w:sz="0" w:space="0" w:color="auto"/>
            <w:left w:val="none" w:sz="0" w:space="0" w:color="auto"/>
            <w:bottom w:val="none" w:sz="0" w:space="0" w:color="auto"/>
            <w:right w:val="none" w:sz="0" w:space="0" w:color="auto"/>
          </w:divBdr>
        </w:div>
        <w:div w:id="671028335">
          <w:marLeft w:val="480"/>
          <w:marRight w:val="0"/>
          <w:marTop w:val="0"/>
          <w:marBottom w:val="0"/>
          <w:divBdr>
            <w:top w:val="none" w:sz="0" w:space="0" w:color="auto"/>
            <w:left w:val="none" w:sz="0" w:space="0" w:color="auto"/>
            <w:bottom w:val="none" w:sz="0" w:space="0" w:color="auto"/>
            <w:right w:val="none" w:sz="0" w:space="0" w:color="auto"/>
          </w:divBdr>
        </w:div>
        <w:div w:id="701250094">
          <w:marLeft w:val="480"/>
          <w:marRight w:val="0"/>
          <w:marTop w:val="0"/>
          <w:marBottom w:val="0"/>
          <w:divBdr>
            <w:top w:val="none" w:sz="0" w:space="0" w:color="auto"/>
            <w:left w:val="none" w:sz="0" w:space="0" w:color="auto"/>
            <w:bottom w:val="none" w:sz="0" w:space="0" w:color="auto"/>
            <w:right w:val="none" w:sz="0" w:space="0" w:color="auto"/>
          </w:divBdr>
        </w:div>
        <w:div w:id="724256432">
          <w:marLeft w:val="480"/>
          <w:marRight w:val="0"/>
          <w:marTop w:val="0"/>
          <w:marBottom w:val="0"/>
          <w:divBdr>
            <w:top w:val="none" w:sz="0" w:space="0" w:color="auto"/>
            <w:left w:val="none" w:sz="0" w:space="0" w:color="auto"/>
            <w:bottom w:val="none" w:sz="0" w:space="0" w:color="auto"/>
            <w:right w:val="none" w:sz="0" w:space="0" w:color="auto"/>
          </w:divBdr>
        </w:div>
        <w:div w:id="794568556">
          <w:marLeft w:val="480"/>
          <w:marRight w:val="0"/>
          <w:marTop w:val="0"/>
          <w:marBottom w:val="0"/>
          <w:divBdr>
            <w:top w:val="none" w:sz="0" w:space="0" w:color="auto"/>
            <w:left w:val="none" w:sz="0" w:space="0" w:color="auto"/>
            <w:bottom w:val="none" w:sz="0" w:space="0" w:color="auto"/>
            <w:right w:val="none" w:sz="0" w:space="0" w:color="auto"/>
          </w:divBdr>
        </w:div>
        <w:div w:id="825584894">
          <w:marLeft w:val="480"/>
          <w:marRight w:val="0"/>
          <w:marTop w:val="0"/>
          <w:marBottom w:val="0"/>
          <w:divBdr>
            <w:top w:val="none" w:sz="0" w:space="0" w:color="auto"/>
            <w:left w:val="none" w:sz="0" w:space="0" w:color="auto"/>
            <w:bottom w:val="none" w:sz="0" w:space="0" w:color="auto"/>
            <w:right w:val="none" w:sz="0" w:space="0" w:color="auto"/>
          </w:divBdr>
        </w:div>
        <w:div w:id="881331889">
          <w:marLeft w:val="480"/>
          <w:marRight w:val="0"/>
          <w:marTop w:val="0"/>
          <w:marBottom w:val="0"/>
          <w:divBdr>
            <w:top w:val="none" w:sz="0" w:space="0" w:color="auto"/>
            <w:left w:val="none" w:sz="0" w:space="0" w:color="auto"/>
            <w:bottom w:val="none" w:sz="0" w:space="0" w:color="auto"/>
            <w:right w:val="none" w:sz="0" w:space="0" w:color="auto"/>
          </w:divBdr>
        </w:div>
        <w:div w:id="888342172">
          <w:marLeft w:val="480"/>
          <w:marRight w:val="0"/>
          <w:marTop w:val="0"/>
          <w:marBottom w:val="0"/>
          <w:divBdr>
            <w:top w:val="none" w:sz="0" w:space="0" w:color="auto"/>
            <w:left w:val="none" w:sz="0" w:space="0" w:color="auto"/>
            <w:bottom w:val="none" w:sz="0" w:space="0" w:color="auto"/>
            <w:right w:val="none" w:sz="0" w:space="0" w:color="auto"/>
          </w:divBdr>
        </w:div>
        <w:div w:id="902132250">
          <w:marLeft w:val="480"/>
          <w:marRight w:val="0"/>
          <w:marTop w:val="0"/>
          <w:marBottom w:val="0"/>
          <w:divBdr>
            <w:top w:val="none" w:sz="0" w:space="0" w:color="auto"/>
            <w:left w:val="none" w:sz="0" w:space="0" w:color="auto"/>
            <w:bottom w:val="none" w:sz="0" w:space="0" w:color="auto"/>
            <w:right w:val="none" w:sz="0" w:space="0" w:color="auto"/>
          </w:divBdr>
        </w:div>
        <w:div w:id="932278157">
          <w:marLeft w:val="480"/>
          <w:marRight w:val="0"/>
          <w:marTop w:val="0"/>
          <w:marBottom w:val="0"/>
          <w:divBdr>
            <w:top w:val="none" w:sz="0" w:space="0" w:color="auto"/>
            <w:left w:val="none" w:sz="0" w:space="0" w:color="auto"/>
            <w:bottom w:val="none" w:sz="0" w:space="0" w:color="auto"/>
            <w:right w:val="none" w:sz="0" w:space="0" w:color="auto"/>
          </w:divBdr>
        </w:div>
        <w:div w:id="1012537311">
          <w:marLeft w:val="480"/>
          <w:marRight w:val="0"/>
          <w:marTop w:val="0"/>
          <w:marBottom w:val="0"/>
          <w:divBdr>
            <w:top w:val="none" w:sz="0" w:space="0" w:color="auto"/>
            <w:left w:val="none" w:sz="0" w:space="0" w:color="auto"/>
            <w:bottom w:val="none" w:sz="0" w:space="0" w:color="auto"/>
            <w:right w:val="none" w:sz="0" w:space="0" w:color="auto"/>
          </w:divBdr>
        </w:div>
        <w:div w:id="1031296020">
          <w:marLeft w:val="480"/>
          <w:marRight w:val="0"/>
          <w:marTop w:val="0"/>
          <w:marBottom w:val="0"/>
          <w:divBdr>
            <w:top w:val="none" w:sz="0" w:space="0" w:color="auto"/>
            <w:left w:val="none" w:sz="0" w:space="0" w:color="auto"/>
            <w:bottom w:val="none" w:sz="0" w:space="0" w:color="auto"/>
            <w:right w:val="none" w:sz="0" w:space="0" w:color="auto"/>
          </w:divBdr>
        </w:div>
        <w:div w:id="1056508768">
          <w:marLeft w:val="480"/>
          <w:marRight w:val="0"/>
          <w:marTop w:val="0"/>
          <w:marBottom w:val="0"/>
          <w:divBdr>
            <w:top w:val="none" w:sz="0" w:space="0" w:color="auto"/>
            <w:left w:val="none" w:sz="0" w:space="0" w:color="auto"/>
            <w:bottom w:val="none" w:sz="0" w:space="0" w:color="auto"/>
            <w:right w:val="none" w:sz="0" w:space="0" w:color="auto"/>
          </w:divBdr>
        </w:div>
        <w:div w:id="1057512343">
          <w:marLeft w:val="480"/>
          <w:marRight w:val="0"/>
          <w:marTop w:val="0"/>
          <w:marBottom w:val="0"/>
          <w:divBdr>
            <w:top w:val="none" w:sz="0" w:space="0" w:color="auto"/>
            <w:left w:val="none" w:sz="0" w:space="0" w:color="auto"/>
            <w:bottom w:val="none" w:sz="0" w:space="0" w:color="auto"/>
            <w:right w:val="none" w:sz="0" w:space="0" w:color="auto"/>
          </w:divBdr>
        </w:div>
        <w:div w:id="1066538835">
          <w:marLeft w:val="480"/>
          <w:marRight w:val="0"/>
          <w:marTop w:val="0"/>
          <w:marBottom w:val="0"/>
          <w:divBdr>
            <w:top w:val="none" w:sz="0" w:space="0" w:color="auto"/>
            <w:left w:val="none" w:sz="0" w:space="0" w:color="auto"/>
            <w:bottom w:val="none" w:sz="0" w:space="0" w:color="auto"/>
            <w:right w:val="none" w:sz="0" w:space="0" w:color="auto"/>
          </w:divBdr>
        </w:div>
        <w:div w:id="1128428702">
          <w:marLeft w:val="480"/>
          <w:marRight w:val="0"/>
          <w:marTop w:val="0"/>
          <w:marBottom w:val="0"/>
          <w:divBdr>
            <w:top w:val="none" w:sz="0" w:space="0" w:color="auto"/>
            <w:left w:val="none" w:sz="0" w:space="0" w:color="auto"/>
            <w:bottom w:val="none" w:sz="0" w:space="0" w:color="auto"/>
            <w:right w:val="none" w:sz="0" w:space="0" w:color="auto"/>
          </w:divBdr>
        </w:div>
        <w:div w:id="1168791478">
          <w:marLeft w:val="480"/>
          <w:marRight w:val="0"/>
          <w:marTop w:val="0"/>
          <w:marBottom w:val="0"/>
          <w:divBdr>
            <w:top w:val="none" w:sz="0" w:space="0" w:color="auto"/>
            <w:left w:val="none" w:sz="0" w:space="0" w:color="auto"/>
            <w:bottom w:val="none" w:sz="0" w:space="0" w:color="auto"/>
            <w:right w:val="none" w:sz="0" w:space="0" w:color="auto"/>
          </w:divBdr>
        </w:div>
        <w:div w:id="1288008508">
          <w:marLeft w:val="480"/>
          <w:marRight w:val="0"/>
          <w:marTop w:val="0"/>
          <w:marBottom w:val="0"/>
          <w:divBdr>
            <w:top w:val="none" w:sz="0" w:space="0" w:color="auto"/>
            <w:left w:val="none" w:sz="0" w:space="0" w:color="auto"/>
            <w:bottom w:val="none" w:sz="0" w:space="0" w:color="auto"/>
            <w:right w:val="none" w:sz="0" w:space="0" w:color="auto"/>
          </w:divBdr>
        </w:div>
        <w:div w:id="1298144495">
          <w:marLeft w:val="480"/>
          <w:marRight w:val="0"/>
          <w:marTop w:val="0"/>
          <w:marBottom w:val="0"/>
          <w:divBdr>
            <w:top w:val="none" w:sz="0" w:space="0" w:color="auto"/>
            <w:left w:val="none" w:sz="0" w:space="0" w:color="auto"/>
            <w:bottom w:val="none" w:sz="0" w:space="0" w:color="auto"/>
            <w:right w:val="none" w:sz="0" w:space="0" w:color="auto"/>
          </w:divBdr>
        </w:div>
        <w:div w:id="1301611214">
          <w:marLeft w:val="480"/>
          <w:marRight w:val="0"/>
          <w:marTop w:val="0"/>
          <w:marBottom w:val="0"/>
          <w:divBdr>
            <w:top w:val="none" w:sz="0" w:space="0" w:color="auto"/>
            <w:left w:val="none" w:sz="0" w:space="0" w:color="auto"/>
            <w:bottom w:val="none" w:sz="0" w:space="0" w:color="auto"/>
            <w:right w:val="none" w:sz="0" w:space="0" w:color="auto"/>
          </w:divBdr>
        </w:div>
        <w:div w:id="1358968490">
          <w:marLeft w:val="480"/>
          <w:marRight w:val="0"/>
          <w:marTop w:val="0"/>
          <w:marBottom w:val="0"/>
          <w:divBdr>
            <w:top w:val="none" w:sz="0" w:space="0" w:color="auto"/>
            <w:left w:val="none" w:sz="0" w:space="0" w:color="auto"/>
            <w:bottom w:val="none" w:sz="0" w:space="0" w:color="auto"/>
            <w:right w:val="none" w:sz="0" w:space="0" w:color="auto"/>
          </w:divBdr>
        </w:div>
        <w:div w:id="1387215264">
          <w:marLeft w:val="480"/>
          <w:marRight w:val="0"/>
          <w:marTop w:val="0"/>
          <w:marBottom w:val="0"/>
          <w:divBdr>
            <w:top w:val="none" w:sz="0" w:space="0" w:color="auto"/>
            <w:left w:val="none" w:sz="0" w:space="0" w:color="auto"/>
            <w:bottom w:val="none" w:sz="0" w:space="0" w:color="auto"/>
            <w:right w:val="none" w:sz="0" w:space="0" w:color="auto"/>
          </w:divBdr>
        </w:div>
        <w:div w:id="1389766778">
          <w:marLeft w:val="480"/>
          <w:marRight w:val="0"/>
          <w:marTop w:val="0"/>
          <w:marBottom w:val="0"/>
          <w:divBdr>
            <w:top w:val="none" w:sz="0" w:space="0" w:color="auto"/>
            <w:left w:val="none" w:sz="0" w:space="0" w:color="auto"/>
            <w:bottom w:val="none" w:sz="0" w:space="0" w:color="auto"/>
            <w:right w:val="none" w:sz="0" w:space="0" w:color="auto"/>
          </w:divBdr>
        </w:div>
        <w:div w:id="1416509271">
          <w:marLeft w:val="480"/>
          <w:marRight w:val="0"/>
          <w:marTop w:val="0"/>
          <w:marBottom w:val="0"/>
          <w:divBdr>
            <w:top w:val="none" w:sz="0" w:space="0" w:color="auto"/>
            <w:left w:val="none" w:sz="0" w:space="0" w:color="auto"/>
            <w:bottom w:val="none" w:sz="0" w:space="0" w:color="auto"/>
            <w:right w:val="none" w:sz="0" w:space="0" w:color="auto"/>
          </w:divBdr>
        </w:div>
        <w:div w:id="1434013932">
          <w:marLeft w:val="480"/>
          <w:marRight w:val="0"/>
          <w:marTop w:val="0"/>
          <w:marBottom w:val="0"/>
          <w:divBdr>
            <w:top w:val="none" w:sz="0" w:space="0" w:color="auto"/>
            <w:left w:val="none" w:sz="0" w:space="0" w:color="auto"/>
            <w:bottom w:val="none" w:sz="0" w:space="0" w:color="auto"/>
            <w:right w:val="none" w:sz="0" w:space="0" w:color="auto"/>
          </w:divBdr>
        </w:div>
        <w:div w:id="1442994582">
          <w:marLeft w:val="480"/>
          <w:marRight w:val="0"/>
          <w:marTop w:val="0"/>
          <w:marBottom w:val="0"/>
          <w:divBdr>
            <w:top w:val="none" w:sz="0" w:space="0" w:color="auto"/>
            <w:left w:val="none" w:sz="0" w:space="0" w:color="auto"/>
            <w:bottom w:val="none" w:sz="0" w:space="0" w:color="auto"/>
            <w:right w:val="none" w:sz="0" w:space="0" w:color="auto"/>
          </w:divBdr>
        </w:div>
        <w:div w:id="1449009200">
          <w:marLeft w:val="480"/>
          <w:marRight w:val="0"/>
          <w:marTop w:val="0"/>
          <w:marBottom w:val="0"/>
          <w:divBdr>
            <w:top w:val="none" w:sz="0" w:space="0" w:color="auto"/>
            <w:left w:val="none" w:sz="0" w:space="0" w:color="auto"/>
            <w:bottom w:val="none" w:sz="0" w:space="0" w:color="auto"/>
            <w:right w:val="none" w:sz="0" w:space="0" w:color="auto"/>
          </w:divBdr>
        </w:div>
        <w:div w:id="1536625615">
          <w:marLeft w:val="480"/>
          <w:marRight w:val="0"/>
          <w:marTop w:val="0"/>
          <w:marBottom w:val="0"/>
          <w:divBdr>
            <w:top w:val="none" w:sz="0" w:space="0" w:color="auto"/>
            <w:left w:val="none" w:sz="0" w:space="0" w:color="auto"/>
            <w:bottom w:val="none" w:sz="0" w:space="0" w:color="auto"/>
            <w:right w:val="none" w:sz="0" w:space="0" w:color="auto"/>
          </w:divBdr>
        </w:div>
        <w:div w:id="1545363493">
          <w:marLeft w:val="480"/>
          <w:marRight w:val="0"/>
          <w:marTop w:val="0"/>
          <w:marBottom w:val="0"/>
          <w:divBdr>
            <w:top w:val="none" w:sz="0" w:space="0" w:color="auto"/>
            <w:left w:val="none" w:sz="0" w:space="0" w:color="auto"/>
            <w:bottom w:val="none" w:sz="0" w:space="0" w:color="auto"/>
            <w:right w:val="none" w:sz="0" w:space="0" w:color="auto"/>
          </w:divBdr>
        </w:div>
        <w:div w:id="1601914212">
          <w:marLeft w:val="480"/>
          <w:marRight w:val="0"/>
          <w:marTop w:val="0"/>
          <w:marBottom w:val="0"/>
          <w:divBdr>
            <w:top w:val="none" w:sz="0" w:space="0" w:color="auto"/>
            <w:left w:val="none" w:sz="0" w:space="0" w:color="auto"/>
            <w:bottom w:val="none" w:sz="0" w:space="0" w:color="auto"/>
            <w:right w:val="none" w:sz="0" w:space="0" w:color="auto"/>
          </w:divBdr>
        </w:div>
        <w:div w:id="1614243249">
          <w:marLeft w:val="480"/>
          <w:marRight w:val="0"/>
          <w:marTop w:val="0"/>
          <w:marBottom w:val="0"/>
          <w:divBdr>
            <w:top w:val="none" w:sz="0" w:space="0" w:color="auto"/>
            <w:left w:val="none" w:sz="0" w:space="0" w:color="auto"/>
            <w:bottom w:val="none" w:sz="0" w:space="0" w:color="auto"/>
            <w:right w:val="none" w:sz="0" w:space="0" w:color="auto"/>
          </w:divBdr>
        </w:div>
        <w:div w:id="1643541308">
          <w:marLeft w:val="480"/>
          <w:marRight w:val="0"/>
          <w:marTop w:val="0"/>
          <w:marBottom w:val="0"/>
          <w:divBdr>
            <w:top w:val="none" w:sz="0" w:space="0" w:color="auto"/>
            <w:left w:val="none" w:sz="0" w:space="0" w:color="auto"/>
            <w:bottom w:val="none" w:sz="0" w:space="0" w:color="auto"/>
            <w:right w:val="none" w:sz="0" w:space="0" w:color="auto"/>
          </w:divBdr>
        </w:div>
        <w:div w:id="1671173952">
          <w:marLeft w:val="480"/>
          <w:marRight w:val="0"/>
          <w:marTop w:val="0"/>
          <w:marBottom w:val="0"/>
          <w:divBdr>
            <w:top w:val="none" w:sz="0" w:space="0" w:color="auto"/>
            <w:left w:val="none" w:sz="0" w:space="0" w:color="auto"/>
            <w:bottom w:val="none" w:sz="0" w:space="0" w:color="auto"/>
            <w:right w:val="none" w:sz="0" w:space="0" w:color="auto"/>
          </w:divBdr>
        </w:div>
        <w:div w:id="1672559726">
          <w:marLeft w:val="480"/>
          <w:marRight w:val="0"/>
          <w:marTop w:val="0"/>
          <w:marBottom w:val="0"/>
          <w:divBdr>
            <w:top w:val="none" w:sz="0" w:space="0" w:color="auto"/>
            <w:left w:val="none" w:sz="0" w:space="0" w:color="auto"/>
            <w:bottom w:val="none" w:sz="0" w:space="0" w:color="auto"/>
            <w:right w:val="none" w:sz="0" w:space="0" w:color="auto"/>
          </w:divBdr>
        </w:div>
        <w:div w:id="1727027451">
          <w:marLeft w:val="480"/>
          <w:marRight w:val="0"/>
          <w:marTop w:val="0"/>
          <w:marBottom w:val="0"/>
          <w:divBdr>
            <w:top w:val="none" w:sz="0" w:space="0" w:color="auto"/>
            <w:left w:val="none" w:sz="0" w:space="0" w:color="auto"/>
            <w:bottom w:val="none" w:sz="0" w:space="0" w:color="auto"/>
            <w:right w:val="none" w:sz="0" w:space="0" w:color="auto"/>
          </w:divBdr>
        </w:div>
        <w:div w:id="1731491686">
          <w:marLeft w:val="480"/>
          <w:marRight w:val="0"/>
          <w:marTop w:val="0"/>
          <w:marBottom w:val="0"/>
          <w:divBdr>
            <w:top w:val="none" w:sz="0" w:space="0" w:color="auto"/>
            <w:left w:val="none" w:sz="0" w:space="0" w:color="auto"/>
            <w:bottom w:val="none" w:sz="0" w:space="0" w:color="auto"/>
            <w:right w:val="none" w:sz="0" w:space="0" w:color="auto"/>
          </w:divBdr>
        </w:div>
      </w:divsChild>
    </w:div>
    <w:div w:id="1411393998">
      <w:bodyDiv w:val="1"/>
      <w:marLeft w:val="0"/>
      <w:marRight w:val="0"/>
      <w:marTop w:val="0"/>
      <w:marBottom w:val="0"/>
      <w:divBdr>
        <w:top w:val="none" w:sz="0" w:space="0" w:color="auto"/>
        <w:left w:val="none" w:sz="0" w:space="0" w:color="auto"/>
        <w:bottom w:val="none" w:sz="0" w:space="0" w:color="auto"/>
        <w:right w:val="none" w:sz="0" w:space="0" w:color="auto"/>
      </w:divBdr>
    </w:div>
    <w:div w:id="1411543704">
      <w:bodyDiv w:val="1"/>
      <w:marLeft w:val="0"/>
      <w:marRight w:val="0"/>
      <w:marTop w:val="0"/>
      <w:marBottom w:val="0"/>
      <w:divBdr>
        <w:top w:val="none" w:sz="0" w:space="0" w:color="auto"/>
        <w:left w:val="none" w:sz="0" w:space="0" w:color="auto"/>
        <w:bottom w:val="none" w:sz="0" w:space="0" w:color="auto"/>
        <w:right w:val="none" w:sz="0" w:space="0" w:color="auto"/>
      </w:divBdr>
    </w:div>
    <w:div w:id="1411852018">
      <w:bodyDiv w:val="1"/>
      <w:marLeft w:val="0"/>
      <w:marRight w:val="0"/>
      <w:marTop w:val="0"/>
      <w:marBottom w:val="0"/>
      <w:divBdr>
        <w:top w:val="none" w:sz="0" w:space="0" w:color="auto"/>
        <w:left w:val="none" w:sz="0" w:space="0" w:color="auto"/>
        <w:bottom w:val="none" w:sz="0" w:space="0" w:color="auto"/>
        <w:right w:val="none" w:sz="0" w:space="0" w:color="auto"/>
      </w:divBdr>
    </w:div>
    <w:div w:id="1411925140">
      <w:bodyDiv w:val="1"/>
      <w:marLeft w:val="0"/>
      <w:marRight w:val="0"/>
      <w:marTop w:val="0"/>
      <w:marBottom w:val="0"/>
      <w:divBdr>
        <w:top w:val="none" w:sz="0" w:space="0" w:color="auto"/>
        <w:left w:val="none" w:sz="0" w:space="0" w:color="auto"/>
        <w:bottom w:val="none" w:sz="0" w:space="0" w:color="auto"/>
        <w:right w:val="none" w:sz="0" w:space="0" w:color="auto"/>
      </w:divBdr>
    </w:div>
    <w:div w:id="1412392121">
      <w:bodyDiv w:val="1"/>
      <w:marLeft w:val="0"/>
      <w:marRight w:val="0"/>
      <w:marTop w:val="0"/>
      <w:marBottom w:val="0"/>
      <w:divBdr>
        <w:top w:val="none" w:sz="0" w:space="0" w:color="auto"/>
        <w:left w:val="none" w:sz="0" w:space="0" w:color="auto"/>
        <w:bottom w:val="none" w:sz="0" w:space="0" w:color="auto"/>
        <w:right w:val="none" w:sz="0" w:space="0" w:color="auto"/>
      </w:divBdr>
    </w:div>
    <w:div w:id="1412464598">
      <w:bodyDiv w:val="1"/>
      <w:marLeft w:val="0"/>
      <w:marRight w:val="0"/>
      <w:marTop w:val="0"/>
      <w:marBottom w:val="0"/>
      <w:divBdr>
        <w:top w:val="none" w:sz="0" w:space="0" w:color="auto"/>
        <w:left w:val="none" w:sz="0" w:space="0" w:color="auto"/>
        <w:bottom w:val="none" w:sz="0" w:space="0" w:color="auto"/>
        <w:right w:val="none" w:sz="0" w:space="0" w:color="auto"/>
      </w:divBdr>
    </w:div>
    <w:div w:id="1412577554">
      <w:bodyDiv w:val="1"/>
      <w:marLeft w:val="0"/>
      <w:marRight w:val="0"/>
      <w:marTop w:val="0"/>
      <w:marBottom w:val="0"/>
      <w:divBdr>
        <w:top w:val="none" w:sz="0" w:space="0" w:color="auto"/>
        <w:left w:val="none" w:sz="0" w:space="0" w:color="auto"/>
        <w:bottom w:val="none" w:sz="0" w:space="0" w:color="auto"/>
        <w:right w:val="none" w:sz="0" w:space="0" w:color="auto"/>
      </w:divBdr>
      <w:divsChild>
        <w:div w:id="380830876">
          <w:marLeft w:val="480"/>
          <w:marRight w:val="0"/>
          <w:marTop w:val="0"/>
          <w:marBottom w:val="0"/>
          <w:divBdr>
            <w:top w:val="none" w:sz="0" w:space="0" w:color="auto"/>
            <w:left w:val="none" w:sz="0" w:space="0" w:color="auto"/>
            <w:bottom w:val="none" w:sz="0" w:space="0" w:color="auto"/>
            <w:right w:val="none" w:sz="0" w:space="0" w:color="auto"/>
          </w:divBdr>
        </w:div>
        <w:div w:id="1031145079">
          <w:marLeft w:val="480"/>
          <w:marRight w:val="0"/>
          <w:marTop w:val="0"/>
          <w:marBottom w:val="0"/>
          <w:divBdr>
            <w:top w:val="none" w:sz="0" w:space="0" w:color="auto"/>
            <w:left w:val="none" w:sz="0" w:space="0" w:color="auto"/>
            <w:bottom w:val="none" w:sz="0" w:space="0" w:color="auto"/>
            <w:right w:val="none" w:sz="0" w:space="0" w:color="auto"/>
          </w:divBdr>
        </w:div>
        <w:div w:id="834297814">
          <w:marLeft w:val="480"/>
          <w:marRight w:val="0"/>
          <w:marTop w:val="0"/>
          <w:marBottom w:val="0"/>
          <w:divBdr>
            <w:top w:val="none" w:sz="0" w:space="0" w:color="auto"/>
            <w:left w:val="none" w:sz="0" w:space="0" w:color="auto"/>
            <w:bottom w:val="none" w:sz="0" w:space="0" w:color="auto"/>
            <w:right w:val="none" w:sz="0" w:space="0" w:color="auto"/>
          </w:divBdr>
        </w:div>
        <w:div w:id="1368678536">
          <w:marLeft w:val="480"/>
          <w:marRight w:val="0"/>
          <w:marTop w:val="0"/>
          <w:marBottom w:val="0"/>
          <w:divBdr>
            <w:top w:val="none" w:sz="0" w:space="0" w:color="auto"/>
            <w:left w:val="none" w:sz="0" w:space="0" w:color="auto"/>
            <w:bottom w:val="none" w:sz="0" w:space="0" w:color="auto"/>
            <w:right w:val="none" w:sz="0" w:space="0" w:color="auto"/>
          </w:divBdr>
        </w:div>
        <w:div w:id="161551038">
          <w:marLeft w:val="480"/>
          <w:marRight w:val="0"/>
          <w:marTop w:val="0"/>
          <w:marBottom w:val="0"/>
          <w:divBdr>
            <w:top w:val="none" w:sz="0" w:space="0" w:color="auto"/>
            <w:left w:val="none" w:sz="0" w:space="0" w:color="auto"/>
            <w:bottom w:val="none" w:sz="0" w:space="0" w:color="auto"/>
            <w:right w:val="none" w:sz="0" w:space="0" w:color="auto"/>
          </w:divBdr>
        </w:div>
        <w:div w:id="1364742636">
          <w:marLeft w:val="480"/>
          <w:marRight w:val="0"/>
          <w:marTop w:val="0"/>
          <w:marBottom w:val="0"/>
          <w:divBdr>
            <w:top w:val="none" w:sz="0" w:space="0" w:color="auto"/>
            <w:left w:val="none" w:sz="0" w:space="0" w:color="auto"/>
            <w:bottom w:val="none" w:sz="0" w:space="0" w:color="auto"/>
            <w:right w:val="none" w:sz="0" w:space="0" w:color="auto"/>
          </w:divBdr>
        </w:div>
        <w:div w:id="619071406">
          <w:marLeft w:val="480"/>
          <w:marRight w:val="0"/>
          <w:marTop w:val="0"/>
          <w:marBottom w:val="0"/>
          <w:divBdr>
            <w:top w:val="none" w:sz="0" w:space="0" w:color="auto"/>
            <w:left w:val="none" w:sz="0" w:space="0" w:color="auto"/>
            <w:bottom w:val="none" w:sz="0" w:space="0" w:color="auto"/>
            <w:right w:val="none" w:sz="0" w:space="0" w:color="auto"/>
          </w:divBdr>
        </w:div>
        <w:div w:id="245577964">
          <w:marLeft w:val="480"/>
          <w:marRight w:val="0"/>
          <w:marTop w:val="0"/>
          <w:marBottom w:val="0"/>
          <w:divBdr>
            <w:top w:val="none" w:sz="0" w:space="0" w:color="auto"/>
            <w:left w:val="none" w:sz="0" w:space="0" w:color="auto"/>
            <w:bottom w:val="none" w:sz="0" w:space="0" w:color="auto"/>
            <w:right w:val="none" w:sz="0" w:space="0" w:color="auto"/>
          </w:divBdr>
        </w:div>
        <w:div w:id="1949510654">
          <w:marLeft w:val="480"/>
          <w:marRight w:val="0"/>
          <w:marTop w:val="0"/>
          <w:marBottom w:val="0"/>
          <w:divBdr>
            <w:top w:val="none" w:sz="0" w:space="0" w:color="auto"/>
            <w:left w:val="none" w:sz="0" w:space="0" w:color="auto"/>
            <w:bottom w:val="none" w:sz="0" w:space="0" w:color="auto"/>
            <w:right w:val="none" w:sz="0" w:space="0" w:color="auto"/>
          </w:divBdr>
        </w:div>
        <w:div w:id="264191534">
          <w:marLeft w:val="480"/>
          <w:marRight w:val="0"/>
          <w:marTop w:val="0"/>
          <w:marBottom w:val="0"/>
          <w:divBdr>
            <w:top w:val="none" w:sz="0" w:space="0" w:color="auto"/>
            <w:left w:val="none" w:sz="0" w:space="0" w:color="auto"/>
            <w:bottom w:val="none" w:sz="0" w:space="0" w:color="auto"/>
            <w:right w:val="none" w:sz="0" w:space="0" w:color="auto"/>
          </w:divBdr>
        </w:div>
        <w:div w:id="1424691271">
          <w:marLeft w:val="480"/>
          <w:marRight w:val="0"/>
          <w:marTop w:val="0"/>
          <w:marBottom w:val="0"/>
          <w:divBdr>
            <w:top w:val="none" w:sz="0" w:space="0" w:color="auto"/>
            <w:left w:val="none" w:sz="0" w:space="0" w:color="auto"/>
            <w:bottom w:val="none" w:sz="0" w:space="0" w:color="auto"/>
            <w:right w:val="none" w:sz="0" w:space="0" w:color="auto"/>
          </w:divBdr>
        </w:div>
        <w:div w:id="54865634">
          <w:marLeft w:val="480"/>
          <w:marRight w:val="0"/>
          <w:marTop w:val="0"/>
          <w:marBottom w:val="0"/>
          <w:divBdr>
            <w:top w:val="none" w:sz="0" w:space="0" w:color="auto"/>
            <w:left w:val="none" w:sz="0" w:space="0" w:color="auto"/>
            <w:bottom w:val="none" w:sz="0" w:space="0" w:color="auto"/>
            <w:right w:val="none" w:sz="0" w:space="0" w:color="auto"/>
          </w:divBdr>
        </w:div>
        <w:div w:id="1350254540">
          <w:marLeft w:val="480"/>
          <w:marRight w:val="0"/>
          <w:marTop w:val="0"/>
          <w:marBottom w:val="0"/>
          <w:divBdr>
            <w:top w:val="none" w:sz="0" w:space="0" w:color="auto"/>
            <w:left w:val="none" w:sz="0" w:space="0" w:color="auto"/>
            <w:bottom w:val="none" w:sz="0" w:space="0" w:color="auto"/>
            <w:right w:val="none" w:sz="0" w:space="0" w:color="auto"/>
          </w:divBdr>
        </w:div>
        <w:div w:id="1366950246">
          <w:marLeft w:val="480"/>
          <w:marRight w:val="0"/>
          <w:marTop w:val="0"/>
          <w:marBottom w:val="0"/>
          <w:divBdr>
            <w:top w:val="none" w:sz="0" w:space="0" w:color="auto"/>
            <w:left w:val="none" w:sz="0" w:space="0" w:color="auto"/>
            <w:bottom w:val="none" w:sz="0" w:space="0" w:color="auto"/>
            <w:right w:val="none" w:sz="0" w:space="0" w:color="auto"/>
          </w:divBdr>
        </w:div>
        <w:div w:id="241522952">
          <w:marLeft w:val="480"/>
          <w:marRight w:val="0"/>
          <w:marTop w:val="0"/>
          <w:marBottom w:val="0"/>
          <w:divBdr>
            <w:top w:val="none" w:sz="0" w:space="0" w:color="auto"/>
            <w:left w:val="none" w:sz="0" w:space="0" w:color="auto"/>
            <w:bottom w:val="none" w:sz="0" w:space="0" w:color="auto"/>
            <w:right w:val="none" w:sz="0" w:space="0" w:color="auto"/>
          </w:divBdr>
        </w:div>
        <w:div w:id="494803548">
          <w:marLeft w:val="480"/>
          <w:marRight w:val="0"/>
          <w:marTop w:val="0"/>
          <w:marBottom w:val="0"/>
          <w:divBdr>
            <w:top w:val="none" w:sz="0" w:space="0" w:color="auto"/>
            <w:left w:val="none" w:sz="0" w:space="0" w:color="auto"/>
            <w:bottom w:val="none" w:sz="0" w:space="0" w:color="auto"/>
            <w:right w:val="none" w:sz="0" w:space="0" w:color="auto"/>
          </w:divBdr>
        </w:div>
        <w:div w:id="332224183">
          <w:marLeft w:val="480"/>
          <w:marRight w:val="0"/>
          <w:marTop w:val="0"/>
          <w:marBottom w:val="0"/>
          <w:divBdr>
            <w:top w:val="none" w:sz="0" w:space="0" w:color="auto"/>
            <w:left w:val="none" w:sz="0" w:space="0" w:color="auto"/>
            <w:bottom w:val="none" w:sz="0" w:space="0" w:color="auto"/>
            <w:right w:val="none" w:sz="0" w:space="0" w:color="auto"/>
          </w:divBdr>
        </w:div>
        <w:div w:id="97871977">
          <w:marLeft w:val="480"/>
          <w:marRight w:val="0"/>
          <w:marTop w:val="0"/>
          <w:marBottom w:val="0"/>
          <w:divBdr>
            <w:top w:val="none" w:sz="0" w:space="0" w:color="auto"/>
            <w:left w:val="none" w:sz="0" w:space="0" w:color="auto"/>
            <w:bottom w:val="none" w:sz="0" w:space="0" w:color="auto"/>
            <w:right w:val="none" w:sz="0" w:space="0" w:color="auto"/>
          </w:divBdr>
        </w:div>
        <w:div w:id="473957223">
          <w:marLeft w:val="480"/>
          <w:marRight w:val="0"/>
          <w:marTop w:val="0"/>
          <w:marBottom w:val="0"/>
          <w:divBdr>
            <w:top w:val="none" w:sz="0" w:space="0" w:color="auto"/>
            <w:left w:val="none" w:sz="0" w:space="0" w:color="auto"/>
            <w:bottom w:val="none" w:sz="0" w:space="0" w:color="auto"/>
            <w:right w:val="none" w:sz="0" w:space="0" w:color="auto"/>
          </w:divBdr>
        </w:div>
        <w:div w:id="19479527">
          <w:marLeft w:val="480"/>
          <w:marRight w:val="0"/>
          <w:marTop w:val="0"/>
          <w:marBottom w:val="0"/>
          <w:divBdr>
            <w:top w:val="none" w:sz="0" w:space="0" w:color="auto"/>
            <w:left w:val="none" w:sz="0" w:space="0" w:color="auto"/>
            <w:bottom w:val="none" w:sz="0" w:space="0" w:color="auto"/>
            <w:right w:val="none" w:sz="0" w:space="0" w:color="auto"/>
          </w:divBdr>
        </w:div>
        <w:div w:id="724379669">
          <w:marLeft w:val="480"/>
          <w:marRight w:val="0"/>
          <w:marTop w:val="0"/>
          <w:marBottom w:val="0"/>
          <w:divBdr>
            <w:top w:val="none" w:sz="0" w:space="0" w:color="auto"/>
            <w:left w:val="none" w:sz="0" w:space="0" w:color="auto"/>
            <w:bottom w:val="none" w:sz="0" w:space="0" w:color="auto"/>
            <w:right w:val="none" w:sz="0" w:space="0" w:color="auto"/>
          </w:divBdr>
        </w:div>
        <w:div w:id="555747997">
          <w:marLeft w:val="480"/>
          <w:marRight w:val="0"/>
          <w:marTop w:val="0"/>
          <w:marBottom w:val="0"/>
          <w:divBdr>
            <w:top w:val="none" w:sz="0" w:space="0" w:color="auto"/>
            <w:left w:val="none" w:sz="0" w:space="0" w:color="auto"/>
            <w:bottom w:val="none" w:sz="0" w:space="0" w:color="auto"/>
            <w:right w:val="none" w:sz="0" w:space="0" w:color="auto"/>
          </w:divBdr>
        </w:div>
        <w:div w:id="309021191">
          <w:marLeft w:val="480"/>
          <w:marRight w:val="0"/>
          <w:marTop w:val="0"/>
          <w:marBottom w:val="0"/>
          <w:divBdr>
            <w:top w:val="none" w:sz="0" w:space="0" w:color="auto"/>
            <w:left w:val="none" w:sz="0" w:space="0" w:color="auto"/>
            <w:bottom w:val="none" w:sz="0" w:space="0" w:color="auto"/>
            <w:right w:val="none" w:sz="0" w:space="0" w:color="auto"/>
          </w:divBdr>
        </w:div>
        <w:div w:id="370882388">
          <w:marLeft w:val="480"/>
          <w:marRight w:val="0"/>
          <w:marTop w:val="0"/>
          <w:marBottom w:val="0"/>
          <w:divBdr>
            <w:top w:val="none" w:sz="0" w:space="0" w:color="auto"/>
            <w:left w:val="none" w:sz="0" w:space="0" w:color="auto"/>
            <w:bottom w:val="none" w:sz="0" w:space="0" w:color="auto"/>
            <w:right w:val="none" w:sz="0" w:space="0" w:color="auto"/>
          </w:divBdr>
        </w:div>
        <w:div w:id="1259218192">
          <w:marLeft w:val="480"/>
          <w:marRight w:val="0"/>
          <w:marTop w:val="0"/>
          <w:marBottom w:val="0"/>
          <w:divBdr>
            <w:top w:val="none" w:sz="0" w:space="0" w:color="auto"/>
            <w:left w:val="none" w:sz="0" w:space="0" w:color="auto"/>
            <w:bottom w:val="none" w:sz="0" w:space="0" w:color="auto"/>
            <w:right w:val="none" w:sz="0" w:space="0" w:color="auto"/>
          </w:divBdr>
        </w:div>
        <w:div w:id="1330595555">
          <w:marLeft w:val="480"/>
          <w:marRight w:val="0"/>
          <w:marTop w:val="0"/>
          <w:marBottom w:val="0"/>
          <w:divBdr>
            <w:top w:val="none" w:sz="0" w:space="0" w:color="auto"/>
            <w:left w:val="none" w:sz="0" w:space="0" w:color="auto"/>
            <w:bottom w:val="none" w:sz="0" w:space="0" w:color="auto"/>
            <w:right w:val="none" w:sz="0" w:space="0" w:color="auto"/>
          </w:divBdr>
        </w:div>
        <w:div w:id="618145179">
          <w:marLeft w:val="480"/>
          <w:marRight w:val="0"/>
          <w:marTop w:val="0"/>
          <w:marBottom w:val="0"/>
          <w:divBdr>
            <w:top w:val="none" w:sz="0" w:space="0" w:color="auto"/>
            <w:left w:val="none" w:sz="0" w:space="0" w:color="auto"/>
            <w:bottom w:val="none" w:sz="0" w:space="0" w:color="auto"/>
            <w:right w:val="none" w:sz="0" w:space="0" w:color="auto"/>
          </w:divBdr>
        </w:div>
        <w:div w:id="1800689077">
          <w:marLeft w:val="480"/>
          <w:marRight w:val="0"/>
          <w:marTop w:val="0"/>
          <w:marBottom w:val="0"/>
          <w:divBdr>
            <w:top w:val="none" w:sz="0" w:space="0" w:color="auto"/>
            <w:left w:val="none" w:sz="0" w:space="0" w:color="auto"/>
            <w:bottom w:val="none" w:sz="0" w:space="0" w:color="auto"/>
            <w:right w:val="none" w:sz="0" w:space="0" w:color="auto"/>
          </w:divBdr>
        </w:div>
        <w:div w:id="207376278">
          <w:marLeft w:val="480"/>
          <w:marRight w:val="0"/>
          <w:marTop w:val="0"/>
          <w:marBottom w:val="0"/>
          <w:divBdr>
            <w:top w:val="none" w:sz="0" w:space="0" w:color="auto"/>
            <w:left w:val="none" w:sz="0" w:space="0" w:color="auto"/>
            <w:bottom w:val="none" w:sz="0" w:space="0" w:color="auto"/>
            <w:right w:val="none" w:sz="0" w:space="0" w:color="auto"/>
          </w:divBdr>
        </w:div>
        <w:div w:id="1129473567">
          <w:marLeft w:val="480"/>
          <w:marRight w:val="0"/>
          <w:marTop w:val="0"/>
          <w:marBottom w:val="0"/>
          <w:divBdr>
            <w:top w:val="none" w:sz="0" w:space="0" w:color="auto"/>
            <w:left w:val="none" w:sz="0" w:space="0" w:color="auto"/>
            <w:bottom w:val="none" w:sz="0" w:space="0" w:color="auto"/>
            <w:right w:val="none" w:sz="0" w:space="0" w:color="auto"/>
          </w:divBdr>
        </w:div>
        <w:div w:id="770399535">
          <w:marLeft w:val="480"/>
          <w:marRight w:val="0"/>
          <w:marTop w:val="0"/>
          <w:marBottom w:val="0"/>
          <w:divBdr>
            <w:top w:val="none" w:sz="0" w:space="0" w:color="auto"/>
            <w:left w:val="none" w:sz="0" w:space="0" w:color="auto"/>
            <w:bottom w:val="none" w:sz="0" w:space="0" w:color="auto"/>
            <w:right w:val="none" w:sz="0" w:space="0" w:color="auto"/>
          </w:divBdr>
        </w:div>
        <w:div w:id="757094455">
          <w:marLeft w:val="480"/>
          <w:marRight w:val="0"/>
          <w:marTop w:val="0"/>
          <w:marBottom w:val="0"/>
          <w:divBdr>
            <w:top w:val="none" w:sz="0" w:space="0" w:color="auto"/>
            <w:left w:val="none" w:sz="0" w:space="0" w:color="auto"/>
            <w:bottom w:val="none" w:sz="0" w:space="0" w:color="auto"/>
            <w:right w:val="none" w:sz="0" w:space="0" w:color="auto"/>
          </w:divBdr>
        </w:div>
        <w:div w:id="1238397700">
          <w:marLeft w:val="480"/>
          <w:marRight w:val="0"/>
          <w:marTop w:val="0"/>
          <w:marBottom w:val="0"/>
          <w:divBdr>
            <w:top w:val="none" w:sz="0" w:space="0" w:color="auto"/>
            <w:left w:val="none" w:sz="0" w:space="0" w:color="auto"/>
            <w:bottom w:val="none" w:sz="0" w:space="0" w:color="auto"/>
            <w:right w:val="none" w:sz="0" w:space="0" w:color="auto"/>
          </w:divBdr>
        </w:div>
        <w:div w:id="350566748">
          <w:marLeft w:val="480"/>
          <w:marRight w:val="0"/>
          <w:marTop w:val="0"/>
          <w:marBottom w:val="0"/>
          <w:divBdr>
            <w:top w:val="none" w:sz="0" w:space="0" w:color="auto"/>
            <w:left w:val="none" w:sz="0" w:space="0" w:color="auto"/>
            <w:bottom w:val="none" w:sz="0" w:space="0" w:color="auto"/>
            <w:right w:val="none" w:sz="0" w:space="0" w:color="auto"/>
          </w:divBdr>
        </w:div>
        <w:div w:id="1966812752">
          <w:marLeft w:val="480"/>
          <w:marRight w:val="0"/>
          <w:marTop w:val="0"/>
          <w:marBottom w:val="0"/>
          <w:divBdr>
            <w:top w:val="none" w:sz="0" w:space="0" w:color="auto"/>
            <w:left w:val="none" w:sz="0" w:space="0" w:color="auto"/>
            <w:bottom w:val="none" w:sz="0" w:space="0" w:color="auto"/>
            <w:right w:val="none" w:sz="0" w:space="0" w:color="auto"/>
          </w:divBdr>
        </w:div>
        <w:div w:id="164631537">
          <w:marLeft w:val="480"/>
          <w:marRight w:val="0"/>
          <w:marTop w:val="0"/>
          <w:marBottom w:val="0"/>
          <w:divBdr>
            <w:top w:val="none" w:sz="0" w:space="0" w:color="auto"/>
            <w:left w:val="none" w:sz="0" w:space="0" w:color="auto"/>
            <w:bottom w:val="none" w:sz="0" w:space="0" w:color="auto"/>
            <w:right w:val="none" w:sz="0" w:space="0" w:color="auto"/>
          </w:divBdr>
        </w:div>
        <w:div w:id="1209344032">
          <w:marLeft w:val="480"/>
          <w:marRight w:val="0"/>
          <w:marTop w:val="0"/>
          <w:marBottom w:val="0"/>
          <w:divBdr>
            <w:top w:val="none" w:sz="0" w:space="0" w:color="auto"/>
            <w:left w:val="none" w:sz="0" w:space="0" w:color="auto"/>
            <w:bottom w:val="none" w:sz="0" w:space="0" w:color="auto"/>
            <w:right w:val="none" w:sz="0" w:space="0" w:color="auto"/>
          </w:divBdr>
        </w:div>
        <w:div w:id="773549180">
          <w:marLeft w:val="480"/>
          <w:marRight w:val="0"/>
          <w:marTop w:val="0"/>
          <w:marBottom w:val="0"/>
          <w:divBdr>
            <w:top w:val="none" w:sz="0" w:space="0" w:color="auto"/>
            <w:left w:val="none" w:sz="0" w:space="0" w:color="auto"/>
            <w:bottom w:val="none" w:sz="0" w:space="0" w:color="auto"/>
            <w:right w:val="none" w:sz="0" w:space="0" w:color="auto"/>
          </w:divBdr>
        </w:div>
        <w:div w:id="332343809">
          <w:marLeft w:val="480"/>
          <w:marRight w:val="0"/>
          <w:marTop w:val="0"/>
          <w:marBottom w:val="0"/>
          <w:divBdr>
            <w:top w:val="none" w:sz="0" w:space="0" w:color="auto"/>
            <w:left w:val="none" w:sz="0" w:space="0" w:color="auto"/>
            <w:bottom w:val="none" w:sz="0" w:space="0" w:color="auto"/>
            <w:right w:val="none" w:sz="0" w:space="0" w:color="auto"/>
          </w:divBdr>
        </w:div>
        <w:div w:id="387849498">
          <w:marLeft w:val="480"/>
          <w:marRight w:val="0"/>
          <w:marTop w:val="0"/>
          <w:marBottom w:val="0"/>
          <w:divBdr>
            <w:top w:val="none" w:sz="0" w:space="0" w:color="auto"/>
            <w:left w:val="none" w:sz="0" w:space="0" w:color="auto"/>
            <w:bottom w:val="none" w:sz="0" w:space="0" w:color="auto"/>
            <w:right w:val="none" w:sz="0" w:space="0" w:color="auto"/>
          </w:divBdr>
        </w:div>
        <w:div w:id="2074572611">
          <w:marLeft w:val="480"/>
          <w:marRight w:val="0"/>
          <w:marTop w:val="0"/>
          <w:marBottom w:val="0"/>
          <w:divBdr>
            <w:top w:val="none" w:sz="0" w:space="0" w:color="auto"/>
            <w:left w:val="none" w:sz="0" w:space="0" w:color="auto"/>
            <w:bottom w:val="none" w:sz="0" w:space="0" w:color="auto"/>
            <w:right w:val="none" w:sz="0" w:space="0" w:color="auto"/>
          </w:divBdr>
        </w:div>
        <w:div w:id="235866006">
          <w:marLeft w:val="480"/>
          <w:marRight w:val="0"/>
          <w:marTop w:val="0"/>
          <w:marBottom w:val="0"/>
          <w:divBdr>
            <w:top w:val="none" w:sz="0" w:space="0" w:color="auto"/>
            <w:left w:val="none" w:sz="0" w:space="0" w:color="auto"/>
            <w:bottom w:val="none" w:sz="0" w:space="0" w:color="auto"/>
            <w:right w:val="none" w:sz="0" w:space="0" w:color="auto"/>
          </w:divBdr>
        </w:div>
        <w:div w:id="457456995">
          <w:marLeft w:val="480"/>
          <w:marRight w:val="0"/>
          <w:marTop w:val="0"/>
          <w:marBottom w:val="0"/>
          <w:divBdr>
            <w:top w:val="none" w:sz="0" w:space="0" w:color="auto"/>
            <w:left w:val="none" w:sz="0" w:space="0" w:color="auto"/>
            <w:bottom w:val="none" w:sz="0" w:space="0" w:color="auto"/>
            <w:right w:val="none" w:sz="0" w:space="0" w:color="auto"/>
          </w:divBdr>
        </w:div>
        <w:div w:id="945044679">
          <w:marLeft w:val="480"/>
          <w:marRight w:val="0"/>
          <w:marTop w:val="0"/>
          <w:marBottom w:val="0"/>
          <w:divBdr>
            <w:top w:val="none" w:sz="0" w:space="0" w:color="auto"/>
            <w:left w:val="none" w:sz="0" w:space="0" w:color="auto"/>
            <w:bottom w:val="none" w:sz="0" w:space="0" w:color="auto"/>
            <w:right w:val="none" w:sz="0" w:space="0" w:color="auto"/>
          </w:divBdr>
        </w:div>
        <w:div w:id="1088305971">
          <w:marLeft w:val="480"/>
          <w:marRight w:val="0"/>
          <w:marTop w:val="0"/>
          <w:marBottom w:val="0"/>
          <w:divBdr>
            <w:top w:val="none" w:sz="0" w:space="0" w:color="auto"/>
            <w:left w:val="none" w:sz="0" w:space="0" w:color="auto"/>
            <w:bottom w:val="none" w:sz="0" w:space="0" w:color="auto"/>
            <w:right w:val="none" w:sz="0" w:space="0" w:color="auto"/>
          </w:divBdr>
        </w:div>
        <w:div w:id="486943546">
          <w:marLeft w:val="480"/>
          <w:marRight w:val="0"/>
          <w:marTop w:val="0"/>
          <w:marBottom w:val="0"/>
          <w:divBdr>
            <w:top w:val="none" w:sz="0" w:space="0" w:color="auto"/>
            <w:left w:val="none" w:sz="0" w:space="0" w:color="auto"/>
            <w:bottom w:val="none" w:sz="0" w:space="0" w:color="auto"/>
            <w:right w:val="none" w:sz="0" w:space="0" w:color="auto"/>
          </w:divBdr>
        </w:div>
        <w:div w:id="344602539">
          <w:marLeft w:val="480"/>
          <w:marRight w:val="0"/>
          <w:marTop w:val="0"/>
          <w:marBottom w:val="0"/>
          <w:divBdr>
            <w:top w:val="none" w:sz="0" w:space="0" w:color="auto"/>
            <w:left w:val="none" w:sz="0" w:space="0" w:color="auto"/>
            <w:bottom w:val="none" w:sz="0" w:space="0" w:color="auto"/>
            <w:right w:val="none" w:sz="0" w:space="0" w:color="auto"/>
          </w:divBdr>
        </w:div>
        <w:div w:id="1225489875">
          <w:marLeft w:val="480"/>
          <w:marRight w:val="0"/>
          <w:marTop w:val="0"/>
          <w:marBottom w:val="0"/>
          <w:divBdr>
            <w:top w:val="none" w:sz="0" w:space="0" w:color="auto"/>
            <w:left w:val="none" w:sz="0" w:space="0" w:color="auto"/>
            <w:bottom w:val="none" w:sz="0" w:space="0" w:color="auto"/>
            <w:right w:val="none" w:sz="0" w:space="0" w:color="auto"/>
          </w:divBdr>
        </w:div>
        <w:div w:id="320088525">
          <w:marLeft w:val="480"/>
          <w:marRight w:val="0"/>
          <w:marTop w:val="0"/>
          <w:marBottom w:val="0"/>
          <w:divBdr>
            <w:top w:val="none" w:sz="0" w:space="0" w:color="auto"/>
            <w:left w:val="none" w:sz="0" w:space="0" w:color="auto"/>
            <w:bottom w:val="none" w:sz="0" w:space="0" w:color="auto"/>
            <w:right w:val="none" w:sz="0" w:space="0" w:color="auto"/>
          </w:divBdr>
        </w:div>
        <w:div w:id="1037507303">
          <w:marLeft w:val="480"/>
          <w:marRight w:val="0"/>
          <w:marTop w:val="0"/>
          <w:marBottom w:val="0"/>
          <w:divBdr>
            <w:top w:val="none" w:sz="0" w:space="0" w:color="auto"/>
            <w:left w:val="none" w:sz="0" w:space="0" w:color="auto"/>
            <w:bottom w:val="none" w:sz="0" w:space="0" w:color="auto"/>
            <w:right w:val="none" w:sz="0" w:space="0" w:color="auto"/>
          </w:divBdr>
        </w:div>
        <w:div w:id="1224369000">
          <w:marLeft w:val="480"/>
          <w:marRight w:val="0"/>
          <w:marTop w:val="0"/>
          <w:marBottom w:val="0"/>
          <w:divBdr>
            <w:top w:val="none" w:sz="0" w:space="0" w:color="auto"/>
            <w:left w:val="none" w:sz="0" w:space="0" w:color="auto"/>
            <w:bottom w:val="none" w:sz="0" w:space="0" w:color="auto"/>
            <w:right w:val="none" w:sz="0" w:space="0" w:color="auto"/>
          </w:divBdr>
        </w:div>
        <w:div w:id="448861958">
          <w:marLeft w:val="480"/>
          <w:marRight w:val="0"/>
          <w:marTop w:val="0"/>
          <w:marBottom w:val="0"/>
          <w:divBdr>
            <w:top w:val="none" w:sz="0" w:space="0" w:color="auto"/>
            <w:left w:val="none" w:sz="0" w:space="0" w:color="auto"/>
            <w:bottom w:val="none" w:sz="0" w:space="0" w:color="auto"/>
            <w:right w:val="none" w:sz="0" w:space="0" w:color="auto"/>
          </w:divBdr>
        </w:div>
        <w:div w:id="1405375776">
          <w:marLeft w:val="480"/>
          <w:marRight w:val="0"/>
          <w:marTop w:val="0"/>
          <w:marBottom w:val="0"/>
          <w:divBdr>
            <w:top w:val="none" w:sz="0" w:space="0" w:color="auto"/>
            <w:left w:val="none" w:sz="0" w:space="0" w:color="auto"/>
            <w:bottom w:val="none" w:sz="0" w:space="0" w:color="auto"/>
            <w:right w:val="none" w:sz="0" w:space="0" w:color="auto"/>
          </w:divBdr>
        </w:div>
        <w:div w:id="1232277641">
          <w:marLeft w:val="480"/>
          <w:marRight w:val="0"/>
          <w:marTop w:val="0"/>
          <w:marBottom w:val="0"/>
          <w:divBdr>
            <w:top w:val="none" w:sz="0" w:space="0" w:color="auto"/>
            <w:left w:val="none" w:sz="0" w:space="0" w:color="auto"/>
            <w:bottom w:val="none" w:sz="0" w:space="0" w:color="auto"/>
            <w:right w:val="none" w:sz="0" w:space="0" w:color="auto"/>
          </w:divBdr>
        </w:div>
        <w:div w:id="1943683676">
          <w:marLeft w:val="480"/>
          <w:marRight w:val="0"/>
          <w:marTop w:val="0"/>
          <w:marBottom w:val="0"/>
          <w:divBdr>
            <w:top w:val="none" w:sz="0" w:space="0" w:color="auto"/>
            <w:left w:val="none" w:sz="0" w:space="0" w:color="auto"/>
            <w:bottom w:val="none" w:sz="0" w:space="0" w:color="auto"/>
            <w:right w:val="none" w:sz="0" w:space="0" w:color="auto"/>
          </w:divBdr>
        </w:div>
        <w:div w:id="319045324">
          <w:marLeft w:val="480"/>
          <w:marRight w:val="0"/>
          <w:marTop w:val="0"/>
          <w:marBottom w:val="0"/>
          <w:divBdr>
            <w:top w:val="none" w:sz="0" w:space="0" w:color="auto"/>
            <w:left w:val="none" w:sz="0" w:space="0" w:color="auto"/>
            <w:bottom w:val="none" w:sz="0" w:space="0" w:color="auto"/>
            <w:right w:val="none" w:sz="0" w:space="0" w:color="auto"/>
          </w:divBdr>
        </w:div>
        <w:div w:id="1597977687">
          <w:marLeft w:val="480"/>
          <w:marRight w:val="0"/>
          <w:marTop w:val="0"/>
          <w:marBottom w:val="0"/>
          <w:divBdr>
            <w:top w:val="none" w:sz="0" w:space="0" w:color="auto"/>
            <w:left w:val="none" w:sz="0" w:space="0" w:color="auto"/>
            <w:bottom w:val="none" w:sz="0" w:space="0" w:color="auto"/>
            <w:right w:val="none" w:sz="0" w:space="0" w:color="auto"/>
          </w:divBdr>
        </w:div>
        <w:div w:id="712268022">
          <w:marLeft w:val="480"/>
          <w:marRight w:val="0"/>
          <w:marTop w:val="0"/>
          <w:marBottom w:val="0"/>
          <w:divBdr>
            <w:top w:val="none" w:sz="0" w:space="0" w:color="auto"/>
            <w:left w:val="none" w:sz="0" w:space="0" w:color="auto"/>
            <w:bottom w:val="none" w:sz="0" w:space="0" w:color="auto"/>
            <w:right w:val="none" w:sz="0" w:space="0" w:color="auto"/>
          </w:divBdr>
        </w:div>
        <w:div w:id="350498814">
          <w:marLeft w:val="480"/>
          <w:marRight w:val="0"/>
          <w:marTop w:val="0"/>
          <w:marBottom w:val="0"/>
          <w:divBdr>
            <w:top w:val="none" w:sz="0" w:space="0" w:color="auto"/>
            <w:left w:val="none" w:sz="0" w:space="0" w:color="auto"/>
            <w:bottom w:val="none" w:sz="0" w:space="0" w:color="auto"/>
            <w:right w:val="none" w:sz="0" w:space="0" w:color="auto"/>
          </w:divBdr>
        </w:div>
        <w:div w:id="1608998736">
          <w:marLeft w:val="480"/>
          <w:marRight w:val="0"/>
          <w:marTop w:val="0"/>
          <w:marBottom w:val="0"/>
          <w:divBdr>
            <w:top w:val="none" w:sz="0" w:space="0" w:color="auto"/>
            <w:left w:val="none" w:sz="0" w:space="0" w:color="auto"/>
            <w:bottom w:val="none" w:sz="0" w:space="0" w:color="auto"/>
            <w:right w:val="none" w:sz="0" w:space="0" w:color="auto"/>
          </w:divBdr>
        </w:div>
        <w:div w:id="1430005421">
          <w:marLeft w:val="480"/>
          <w:marRight w:val="0"/>
          <w:marTop w:val="0"/>
          <w:marBottom w:val="0"/>
          <w:divBdr>
            <w:top w:val="none" w:sz="0" w:space="0" w:color="auto"/>
            <w:left w:val="none" w:sz="0" w:space="0" w:color="auto"/>
            <w:bottom w:val="none" w:sz="0" w:space="0" w:color="auto"/>
            <w:right w:val="none" w:sz="0" w:space="0" w:color="auto"/>
          </w:divBdr>
        </w:div>
        <w:div w:id="427579726">
          <w:marLeft w:val="480"/>
          <w:marRight w:val="0"/>
          <w:marTop w:val="0"/>
          <w:marBottom w:val="0"/>
          <w:divBdr>
            <w:top w:val="none" w:sz="0" w:space="0" w:color="auto"/>
            <w:left w:val="none" w:sz="0" w:space="0" w:color="auto"/>
            <w:bottom w:val="none" w:sz="0" w:space="0" w:color="auto"/>
            <w:right w:val="none" w:sz="0" w:space="0" w:color="auto"/>
          </w:divBdr>
        </w:div>
        <w:div w:id="1946769501">
          <w:marLeft w:val="480"/>
          <w:marRight w:val="0"/>
          <w:marTop w:val="0"/>
          <w:marBottom w:val="0"/>
          <w:divBdr>
            <w:top w:val="none" w:sz="0" w:space="0" w:color="auto"/>
            <w:left w:val="none" w:sz="0" w:space="0" w:color="auto"/>
            <w:bottom w:val="none" w:sz="0" w:space="0" w:color="auto"/>
            <w:right w:val="none" w:sz="0" w:space="0" w:color="auto"/>
          </w:divBdr>
        </w:div>
        <w:div w:id="1783105810">
          <w:marLeft w:val="480"/>
          <w:marRight w:val="0"/>
          <w:marTop w:val="0"/>
          <w:marBottom w:val="0"/>
          <w:divBdr>
            <w:top w:val="none" w:sz="0" w:space="0" w:color="auto"/>
            <w:left w:val="none" w:sz="0" w:space="0" w:color="auto"/>
            <w:bottom w:val="none" w:sz="0" w:space="0" w:color="auto"/>
            <w:right w:val="none" w:sz="0" w:space="0" w:color="auto"/>
          </w:divBdr>
        </w:div>
        <w:div w:id="715161407">
          <w:marLeft w:val="480"/>
          <w:marRight w:val="0"/>
          <w:marTop w:val="0"/>
          <w:marBottom w:val="0"/>
          <w:divBdr>
            <w:top w:val="none" w:sz="0" w:space="0" w:color="auto"/>
            <w:left w:val="none" w:sz="0" w:space="0" w:color="auto"/>
            <w:bottom w:val="none" w:sz="0" w:space="0" w:color="auto"/>
            <w:right w:val="none" w:sz="0" w:space="0" w:color="auto"/>
          </w:divBdr>
        </w:div>
        <w:div w:id="1639532630">
          <w:marLeft w:val="480"/>
          <w:marRight w:val="0"/>
          <w:marTop w:val="0"/>
          <w:marBottom w:val="0"/>
          <w:divBdr>
            <w:top w:val="none" w:sz="0" w:space="0" w:color="auto"/>
            <w:left w:val="none" w:sz="0" w:space="0" w:color="auto"/>
            <w:bottom w:val="none" w:sz="0" w:space="0" w:color="auto"/>
            <w:right w:val="none" w:sz="0" w:space="0" w:color="auto"/>
          </w:divBdr>
        </w:div>
        <w:div w:id="404912575">
          <w:marLeft w:val="480"/>
          <w:marRight w:val="0"/>
          <w:marTop w:val="0"/>
          <w:marBottom w:val="0"/>
          <w:divBdr>
            <w:top w:val="none" w:sz="0" w:space="0" w:color="auto"/>
            <w:left w:val="none" w:sz="0" w:space="0" w:color="auto"/>
            <w:bottom w:val="none" w:sz="0" w:space="0" w:color="auto"/>
            <w:right w:val="none" w:sz="0" w:space="0" w:color="auto"/>
          </w:divBdr>
        </w:div>
        <w:div w:id="44109977">
          <w:marLeft w:val="480"/>
          <w:marRight w:val="0"/>
          <w:marTop w:val="0"/>
          <w:marBottom w:val="0"/>
          <w:divBdr>
            <w:top w:val="none" w:sz="0" w:space="0" w:color="auto"/>
            <w:left w:val="none" w:sz="0" w:space="0" w:color="auto"/>
            <w:bottom w:val="none" w:sz="0" w:space="0" w:color="auto"/>
            <w:right w:val="none" w:sz="0" w:space="0" w:color="auto"/>
          </w:divBdr>
        </w:div>
        <w:div w:id="808715167">
          <w:marLeft w:val="480"/>
          <w:marRight w:val="0"/>
          <w:marTop w:val="0"/>
          <w:marBottom w:val="0"/>
          <w:divBdr>
            <w:top w:val="none" w:sz="0" w:space="0" w:color="auto"/>
            <w:left w:val="none" w:sz="0" w:space="0" w:color="auto"/>
            <w:bottom w:val="none" w:sz="0" w:space="0" w:color="auto"/>
            <w:right w:val="none" w:sz="0" w:space="0" w:color="auto"/>
          </w:divBdr>
        </w:div>
        <w:div w:id="2110005067">
          <w:marLeft w:val="480"/>
          <w:marRight w:val="0"/>
          <w:marTop w:val="0"/>
          <w:marBottom w:val="0"/>
          <w:divBdr>
            <w:top w:val="none" w:sz="0" w:space="0" w:color="auto"/>
            <w:left w:val="none" w:sz="0" w:space="0" w:color="auto"/>
            <w:bottom w:val="none" w:sz="0" w:space="0" w:color="auto"/>
            <w:right w:val="none" w:sz="0" w:space="0" w:color="auto"/>
          </w:divBdr>
        </w:div>
      </w:divsChild>
    </w:div>
    <w:div w:id="1412578135">
      <w:bodyDiv w:val="1"/>
      <w:marLeft w:val="0"/>
      <w:marRight w:val="0"/>
      <w:marTop w:val="0"/>
      <w:marBottom w:val="0"/>
      <w:divBdr>
        <w:top w:val="none" w:sz="0" w:space="0" w:color="auto"/>
        <w:left w:val="none" w:sz="0" w:space="0" w:color="auto"/>
        <w:bottom w:val="none" w:sz="0" w:space="0" w:color="auto"/>
        <w:right w:val="none" w:sz="0" w:space="0" w:color="auto"/>
      </w:divBdr>
    </w:div>
    <w:div w:id="1412970575">
      <w:bodyDiv w:val="1"/>
      <w:marLeft w:val="0"/>
      <w:marRight w:val="0"/>
      <w:marTop w:val="0"/>
      <w:marBottom w:val="0"/>
      <w:divBdr>
        <w:top w:val="none" w:sz="0" w:space="0" w:color="auto"/>
        <w:left w:val="none" w:sz="0" w:space="0" w:color="auto"/>
        <w:bottom w:val="none" w:sz="0" w:space="0" w:color="auto"/>
        <w:right w:val="none" w:sz="0" w:space="0" w:color="auto"/>
      </w:divBdr>
    </w:div>
    <w:div w:id="1413774675">
      <w:bodyDiv w:val="1"/>
      <w:marLeft w:val="0"/>
      <w:marRight w:val="0"/>
      <w:marTop w:val="0"/>
      <w:marBottom w:val="0"/>
      <w:divBdr>
        <w:top w:val="none" w:sz="0" w:space="0" w:color="auto"/>
        <w:left w:val="none" w:sz="0" w:space="0" w:color="auto"/>
        <w:bottom w:val="none" w:sz="0" w:space="0" w:color="auto"/>
        <w:right w:val="none" w:sz="0" w:space="0" w:color="auto"/>
      </w:divBdr>
    </w:div>
    <w:div w:id="1413817972">
      <w:bodyDiv w:val="1"/>
      <w:marLeft w:val="0"/>
      <w:marRight w:val="0"/>
      <w:marTop w:val="0"/>
      <w:marBottom w:val="0"/>
      <w:divBdr>
        <w:top w:val="none" w:sz="0" w:space="0" w:color="auto"/>
        <w:left w:val="none" w:sz="0" w:space="0" w:color="auto"/>
        <w:bottom w:val="none" w:sz="0" w:space="0" w:color="auto"/>
        <w:right w:val="none" w:sz="0" w:space="0" w:color="auto"/>
      </w:divBdr>
    </w:div>
    <w:div w:id="1414430647">
      <w:bodyDiv w:val="1"/>
      <w:marLeft w:val="0"/>
      <w:marRight w:val="0"/>
      <w:marTop w:val="0"/>
      <w:marBottom w:val="0"/>
      <w:divBdr>
        <w:top w:val="none" w:sz="0" w:space="0" w:color="auto"/>
        <w:left w:val="none" w:sz="0" w:space="0" w:color="auto"/>
        <w:bottom w:val="none" w:sz="0" w:space="0" w:color="auto"/>
        <w:right w:val="none" w:sz="0" w:space="0" w:color="auto"/>
      </w:divBdr>
    </w:div>
    <w:div w:id="1414660994">
      <w:bodyDiv w:val="1"/>
      <w:marLeft w:val="0"/>
      <w:marRight w:val="0"/>
      <w:marTop w:val="0"/>
      <w:marBottom w:val="0"/>
      <w:divBdr>
        <w:top w:val="none" w:sz="0" w:space="0" w:color="auto"/>
        <w:left w:val="none" w:sz="0" w:space="0" w:color="auto"/>
        <w:bottom w:val="none" w:sz="0" w:space="0" w:color="auto"/>
        <w:right w:val="none" w:sz="0" w:space="0" w:color="auto"/>
      </w:divBdr>
      <w:divsChild>
        <w:div w:id="17200446">
          <w:marLeft w:val="480"/>
          <w:marRight w:val="0"/>
          <w:marTop w:val="0"/>
          <w:marBottom w:val="0"/>
          <w:divBdr>
            <w:top w:val="none" w:sz="0" w:space="0" w:color="auto"/>
            <w:left w:val="none" w:sz="0" w:space="0" w:color="auto"/>
            <w:bottom w:val="none" w:sz="0" w:space="0" w:color="auto"/>
            <w:right w:val="none" w:sz="0" w:space="0" w:color="auto"/>
          </w:divBdr>
        </w:div>
        <w:div w:id="19549665">
          <w:marLeft w:val="480"/>
          <w:marRight w:val="0"/>
          <w:marTop w:val="0"/>
          <w:marBottom w:val="0"/>
          <w:divBdr>
            <w:top w:val="none" w:sz="0" w:space="0" w:color="auto"/>
            <w:left w:val="none" w:sz="0" w:space="0" w:color="auto"/>
            <w:bottom w:val="none" w:sz="0" w:space="0" w:color="auto"/>
            <w:right w:val="none" w:sz="0" w:space="0" w:color="auto"/>
          </w:divBdr>
        </w:div>
        <w:div w:id="61678272">
          <w:marLeft w:val="480"/>
          <w:marRight w:val="0"/>
          <w:marTop w:val="0"/>
          <w:marBottom w:val="0"/>
          <w:divBdr>
            <w:top w:val="none" w:sz="0" w:space="0" w:color="auto"/>
            <w:left w:val="none" w:sz="0" w:space="0" w:color="auto"/>
            <w:bottom w:val="none" w:sz="0" w:space="0" w:color="auto"/>
            <w:right w:val="none" w:sz="0" w:space="0" w:color="auto"/>
          </w:divBdr>
        </w:div>
        <w:div w:id="117913912">
          <w:marLeft w:val="480"/>
          <w:marRight w:val="0"/>
          <w:marTop w:val="0"/>
          <w:marBottom w:val="0"/>
          <w:divBdr>
            <w:top w:val="none" w:sz="0" w:space="0" w:color="auto"/>
            <w:left w:val="none" w:sz="0" w:space="0" w:color="auto"/>
            <w:bottom w:val="none" w:sz="0" w:space="0" w:color="auto"/>
            <w:right w:val="none" w:sz="0" w:space="0" w:color="auto"/>
          </w:divBdr>
        </w:div>
        <w:div w:id="143358705">
          <w:marLeft w:val="480"/>
          <w:marRight w:val="0"/>
          <w:marTop w:val="0"/>
          <w:marBottom w:val="0"/>
          <w:divBdr>
            <w:top w:val="none" w:sz="0" w:space="0" w:color="auto"/>
            <w:left w:val="none" w:sz="0" w:space="0" w:color="auto"/>
            <w:bottom w:val="none" w:sz="0" w:space="0" w:color="auto"/>
            <w:right w:val="none" w:sz="0" w:space="0" w:color="auto"/>
          </w:divBdr>
        </w:div>
        <w:div w:id="203106890">
          <w:marLeft w:val="480"/>
          <w:marRight w:val="0"/>
          <w:marTop w:val="0"/>
          <w:marBottom w:val="0"/>
          <w:divBdr>
            <w:top w:val="none" w:sz="0" w:space="0" w:color="auto"/>
            <w:left w:val="none" w:sz="0" w:space="0" w:color="auto"/>
            <w:bottom w:val="none" w:sz="0" w:space="0" w:color="auto"/>
            <w:right w:val="none" w:sz="0" w:space="0" w:color="auto"/>
          </w:divBdr>
        </w:div>
        <w:div w:id="237060673">
          <w:marLeft w:val="480"/>
          <w:marRight w:val="0"/>
          <w:marTop w:val="0"/>
          <w:marBottom w:val="0"/>
          <w:divBdr>
            <w:top w:val="none" w:sz="0" w:space="0" w:color="auto"/>
            <w:left w:val="none" w:sz="0" w:space="0" w:color="auto"/>
            <w:bottom w:val="none" w:sz="0" w:space="0" w:color="auto"/>
            <w:right w:val="none" w:sz="0" w:space="0" w:color="auto"/>
          </w:divBdr>
        </w:div>
        <w:div w:id="337971202">
          <w:marLeft w:val="480"/>
          <w:marRight w:val="0"/>
          <w:marTop w:val="0"/>
          <w:marBottom w:val="0"/>
          <w:divBdr>
            <w:top w:val="none" w:sz="0" w:space="0" w:color="auto"/>
            <w:left w:val="none" w:sz="0" w:space="0" w:color="auto"/>
            <w:bottom w:val="none" w:sz="0" w:space="0" w:color="auto"/>
            <w:right w:val="none" w:sz="0" w:space="0" w:color="auto"/>
          </w:divBdr>
        </w:div>
        <w:div w:id="357120840">
          <w:marLeft w:val="480"/>
          <w:marRight w:val="0"/>
          <w:marTop w:val="0"/>
          <w:marBottom w:val="0"/>
          <w:divBdr>
            <w:top w:val="none" w:sz="0" w:space="0" w:color="auto"/>
            <w:left w:val="none" w:sz="0" w:space="0" w:color="auto"/>
            <w:bottom w:val="none" w:sz="0" w:space="0" w:color="auto"/>
            <w:right w:val="none" w:sz="0" w:space="0" w:color="auto"/>
          </w:divBdr>
        </w:div>
        <w:div w:id="361441028">
          <w:marLeft w:val="480"/>
          <w:marRight w:val="0"/>
          <w:marTop w:val="0"/>
          <w:marBottom w:val="0"/>
          <w:divBdr>
            <w:top w:val="none" w:sz="0" w:space="0" w:color="auto"/>
            <w:left w:val="none" w:sz="0" w:space="0" w:color="auto"/>
            <w:bottom w:val="none" w:sz="0" w:space="0" w:color="auto"/>
            <w:right w:val="none" w:sz="0" w:space="0" w:color="auto"/>
          </w:divBdr>
        </w:div>
        <w:div w:id="370031347">
          <w:marLeft w:val="480"/>
          <w:marRight w:val="0"/>
          <w:marTop w:val="0"/>
          <w:marBottom w:val="0"/>
          <w:divBdr>
            <w:top w:val="none" w:sz="0" w:space="0" w:color="auto"/>
            <w:left w:val="none" w:sz="0" w:space="0" w:color="auto"/>
            <w:bottom w:val="none" w:sz="0" w:space="0" w:color="auto"/>
            <w:right w:val="none" w:sz="0" w:space="0" w:color="auto"/>
          </w:divBdr>
        </w:div>
        <w:div w:id="378406855">
          <w:marLeft w:val="480"/>
          <w:marRight w:val="0"/>
          <w:marTop w:val="0"/>
          <w:marBottom w:val="0"/>
          <w:divBdr>
            <w:top w:val="none" w:sz="0" w:space="0" w:color="auto"/>
            <w:left w:val="none" w:sz="0" w:space="0" w:color="auto"/>
            <w:bottom w:val="none" w:sz="0" w:space="0" w:color="auto"/>
            <w:right w:val="none" w:sz="0" w:space="0" w:color="auto"/>
          </w:divBdr>
        </w:div>
        <w:div w:id="398555623">
          <w:marLeft w:val="480"/>
          <w:marRight w:val="0"/>
          <w:marTop w:val="0"/>
          <w:marBottom w:val="0"/>
          <w:divBdr>
            <w:top w:val="none" w:sz="0" w:space="0" w:color="auto"/>
            <w:left w:val="none" w:sz="0" w:space="0" w:color="auto"/>
            <w:bottom w:val="none" w:sz="0" w:space="0" w:color="auto"/>
            <w:right w:val="none" w:sz="0" w:space="0" w:color="auto"/>
          </w:divBdr>
        </w:div>
        <w:div w:id="486827911">
          <w:marLeft w:val="480"/>
          <w:marRight w:val="0"/>
          <w:marTop w:val="0"/>
          <w:marBottom w:val="0"/>
          <w:divBdr>
            <w:top w:val="none" w:sz="0" w:space="0" w:color="auto"/>
            <w:left w:val="none" w:sz="0" w:space="0" w:color="auto"/>
            <w:bottom w:val="none" w:sz="0" w:space="0" w:color="auto"/>
            <w:right w:val="none" w:sz="0" w:space="0" w:color="auto"/>
          </w:divBdr>
        </w:div>
        <w:div w:id="497577483">
          <w:marLeft w:val="480"/>
          <w:marRight w:val="0"/>
          <w:marTop w:val="0"/>
          <w:marBottom w:val="0"/>
          <w:divBdr>
            <w:top w:val="none" w:sz="0" w:space="0" w:color="auto"/>
            <w:left w:val="none" w:sz="0" w:space="0" w:color="auto"/>
            <w:bottom w:val="none" w:sz="0" w:space="0" w:color="auto"/>
            <w:right w:val="none" w:sz="0" w:space="0" w:color="auto"/>
          </w:divBdr>
        </w:div>
        <w:div w:id="510067379">
          <w:marLeft w:val="480"/>
          <w:marRight w:val="0"/>
          <w:marTop w:val="0"/>
          <w:marBottom w:val="0"/>
          <w:divBdr>
            <w:top w:val="none" w:sz="0" w:space="0" w:color="auto"/>
            <w:left w:val="none" w:sz="0" w:space="0" w:color="auto"/>
            <w:bottom w:val="none" w:sz="0" w:space="0" w:color="auto"/>
            <w:right w:val="none" w:sz="0" w:space="0" w:color="auto"/>
          </w:divBdr>
        </w:div>
        <w:div w:id="517934386">
          <w:marLeft w:val="480"/>
          <w:marRight w:val="0"/>
          <w:marTop w:val="0"/>
          <w:marBottom w:val="0"/>
          <w:divBdr>
            <w:top w:val="none" w:sz="0" w:space="0" w:color="auto"/>
            <w:left w:val="none" w:sz="0" w:space="0" w:color="auto"/>
            <w:bottom w:val="none" w:sz="0" w:space="0" w:color="auto"/>
            <w:right w:val="none" w:sz="0" w:space="0" w:color="auto"/>
          </w:divBdr>
        </w:div>
        <w:div w:id="527793697">
          <w:marLeft w:val="480"/>
          <w:marRight w:val="0"/>
          <w:marTop w:val="0"/>
          <w:marBottom w:val="0"/>
          <w:divBdr>
            <w:top w:val="none" w:sz="0" w:space="0" w:color="auto"/>
            <w:left w:val="none" w:sz="0" w:space="0" w:color="auto"/>
            <w:bottom w:val="none" w:sz="0" w:space="0" w:color="auto"/>
            <w:right w:val="none" w:sz="0" w:space="0" w:color="auto"/>
          </w:divBdr>
        </w:div>
        <w:div w:id="544483192">
          <w:marLeft w:val="480"/>
          <w:marRight w:val="0"/>
          <w:marTop w:val="0"/>
          <w:marBottom w:val="0"/>
          <w:divBdr>
            <w:top w:val="none" w:sz="0" w:space="0" w:color="auto"/>
            <w:left w:val="none" w:sz="0" w:space="0" w:color="auto"/>
            <w:bottom w:val="none" w:sz="0" w:space="0" w:color="auto"/>
            <w:right w:val="none" w:sz="0" w:space="0" w:color="auto"/>
          </w:divBdr>
        </w:div>
        <w:div w:id="612127470">
          <w:marLeft w:val="480"/>
          <w:marRight w:val="0"/>
          <w:marTop w:val="0"/>
          <w:marBottom w:val="0"/>
          <w:divBdr>
            <w:top w:val="none" w:sz="0" w:space="0" w:color="auto"/>
            <w:left w:val="none" w:sz="0" w:space="0" w:color="auto"/>
            <w:bottom w:val="none" w:sz="0" w:space="0" w:color="auto"/>
            <w:right w:val="none" w:sz="0" w:space="0" w:color="auto"/>
          </w:divBdr>
        </w:div>
        <w:div w:id="707413283">
          <w:marLeft w:val="480"/>
          <w:marRight w:val="0"/>
          <w:marTop w:val="0"/>
          <w:marBottom w:val="0"/>
          <w:divBdr>
            <w:top w:val="none" w:sz="0" w:space="0" w:color="auto"/>
            <w:left w:val="none" w:sz="0" w:space="0" w:color="auto"/>
            <w:bottom w:val="none" w:sz="0" w:space="0" w:color="auto"/>
            <w:right w:val="none" w:sz="0" w:space="0" w:color="auto"/>
          </w:divBdr>
        </w:div>
        <w:div w:id="789322399">
          <w:marLeft w:val="480"/>
          <w:marRight w:val="0"/>
          <w:marTop w:val="0"/>
          <w:marBottom w:val="0"/>
          <w:divBdr>
            <w:top w:val="none" w:sz="0" w:space="0" w:color="auto"/>
            <w:left w:val="none" w:sz="0" w:space="0" w:color="auto"/>
            <w:bottom w:val="none" w:sz="0" w:space="0" w:color="auto"/>
            <w:right w:val="none" w:sz="0" w:space="0" w:color="auto"/>
          </w:divBdr>
        </w:div>
        <w:div w:id="887455267">
          <w:marLeft w:val="480"/>
          <w:marRight w:val="0"/>
          <w:marTop w:val="0"/>
          <w:marBottom w:val="0"/>
          <w:divBdr>
            <w:top w:val="none" w:sz="0" w:space="0" w:color="auto"/>
            <w:left w:val="none" w:sz="0" w:space="0" w:color="auto"/>
            <w:bottom w:val="none" w:sz="0" w:space="0" w:color="auto"/>
            <w:right w:val="none" w:sz="0" w:space="0" w:color="auto"/>
          </w:divBdr>
        </w:div>
        <w:div w:id="899749644">
          <w:marLeft w:val="480"/>
          <w:marRight w:val="0"/>
          <w:marTop w:val="0"/>
          <w:marBottom w:val="0"/>
          <w:divBdr>
            <w:top w:val="none" w:sz="0" w:space="0" w:color="auto"/>
            <w:left w:val="none" w:sz="0" w:space="0" w:color="auto"/>
            <w:bottom w:val="none" w:sz="0" w:space="0" w:color="auto"/>
            <w:right w:val="none" w:sz="0" w:space="0" w:color="auto"/>
          </w:divBdr>
        </w:div>
        <w:div w:id="907305514">
          <w:marLeft w:val="480"/>
          <w:marRight w:val="0"/>
          <w:marTop w:val="0"/>
          <w:marBottom w:val="0"/>
          <w:divBdr>
            <w:top w:val="none" w:sz="0" w:space="0" w:color="auto"/>
            <w:left w:val="none" w:sz="0" w:space="0" w:color="auto"/>
            <w:bottom w:val="none" w:sz="0" w:space="0" w:color="auto"/>
            <w:right w:val="none" w:sz="0" w:space="0" w:color="auto"/>
          </w:divBdr>
        </w:div>
        <w:div w:id="922765684">
          <w:marLeft w:val="480"/>
          <w:marRight w:val="0"/>
          <w:marTop w:val="0"/>
          <w:marBottom w:val="0"/>
          <w:divBdr>
            <w:top w:val="none" w:sz="0" w:space="0" w:color="auto"/>
            <w:left w:val="none" w:sz="0" w:space="0" w:color="auto"/>
            <w:bottom w:val="none" w:sz="0" w:space="0" w:color="auto"/>
            <w:right w:val="none" w:sz="0" w:space="0" w:color="auto"/>
          </w:divBdr>
        </w:div>
        <w:div w:id="998384767">
          <w:marLeft w:val="480"/>
          <w:marRight w:val="0"/>
          <w:marTop w:val="0"/>
          <w:marBottom w:val="0"/>
          <w:divBdr>
            <w:top w:val="none" w:sz="0" w:space="0" w:color="auto"/>
            <w:left w:val="none" w:sz="0" w:space="0" w:color="auto"/>
            <w:bottom w:val="none" w:sz="0" w:space="0" w:color="auto"/>
            <w:right w:val="none" w:sz="0" w:space="0" w:color="auto"/>
          </w:divBdr>
        </w:div>
        <w:div w:id="1079868613">
          <w:marLeft w:val="480"/>
          <w:marRight w:val="0"/>
          <w:marTop w:val="0"/>
          <w:marBottom w:val="0"/>
          <w:divBdr>
            <w:top w:val="none" w:sz="0" w:space="0" w:color="auto"/>
            <w:left w:val="none" w:sz="0" w:space="0" w:color="auto"/>
            <w:bottom w:val="none" w:sz="0" w:space="0" w:color="auto"/>
            <w:right w:val="none" w:sz="0" w:space="0" w:color="auto"/>
          </w:divBdr>
        </w:div>
        <w:div w:id="1113209673">
          <w:marLeft w:val="480"/>
          <w:marRight w:val="0"/>
          <w:marTop w:val="0"/>
          <w:marBottom w:val="0"/>
          <w:divBdr>
            <w:top w:val="none" w:sz="0" w:space="0" w:color="auto"/>
            <w:left w:val="none" w:sz="0" w:space="0" w:color="auto"/>
            <w:bottom w:val="none" w:sz="0" w:space="0" w:color="auto"/>
            <w:right w:val="none" w:sz="0" w:space="0" w:color="auto"/>
          </w:divBdr>
        </w:div>
        <w:div w:id="1116219400">
          <w:marLeft w:val="480"/>
          <w:marRight w:val="0"/>
          <w:marTop w:val="0"/>
          <w:marBottom w:val="0"/>
          <w:divBdr>
            <w:top w:val="none" w:sz="0" w:space="0" w:color="auto"/>
            <w:left w:val="none" w:sz="0" w:space="0" w:color="auto"/>
            <w:bottom w:val="none" w:sz="0" w:space="0" w:color="auto"/>
            <w:right w:val="none" w:sz="0" w:space="0" w:color="auto"/>
          </w:divBdr>
        </w:div>
        <w:div w:id="1148085089">
          <w:marLeft w:val="480"/>
          <w:marRight w:val="0"/>
          <w:marTop w:val="0"/>
          <w:marBottom w:val="0"/>
          <w:divBdr>
            <w:top w:val="none" w:sz="0" w:space="0" w:color="auto"/>
            <w:left w:val="none" w:sz="0" w:space="0" w:color="auto"/>
            <w:bottom w:val="none" w:sz="0" w:space="0" w:color="auto"/>
            <w:right w:val="none" w:sz="0" w:space="0" w:color="auto"/>
          </w:divBdr>
        </w:div>
        <w:div w:id="1161387521">
          <w:marLeft w:val="480"/>
          <w:marRight w:val="0"/>
          <w:marTop w:val="0"/>
          <w:marBottom w:val="0"/>
          <w:divBdr>
            <w:top w:val="none" w:sz="0" w:space="0" w:color="auto"/>
            <w:left w:val="none" w:sz="0" w:space="0" w:color="auto"/>
            <w:bottom w:val="none" w:sz="0" w:space="0" w:color="auto"/>
            <w:right w:val="none" w:sz="0" w:space="0" w:color="auto"/>
          </w:divBdr>
        </w:div>
        <w:div w:id="1166435849">
          <w:marLeft w:val="480"/>
          <w:marRight w:val="0"/>
          <w:marTop w:val="0"/>
          <w:marBottom w:val="0"/>
          <w:divBdr>
            <w:top w:val="none" w:sz="0" w:space="0" w:color="auto"/>
            <w:left w:val="none" w:sz="0" w:space="0" w:color="auto"/>
            <w:bottom w:val="none" w:sz="0" w:space="0" w:color="auto"/>
            <w:right w:val="none" w:sz="0" w:space="0" w:color="auto"/>
          </w:divBdr>
        </w:div>
        <w:div w:id="1221593755">
          <w:marLeft w:val="480"/>
          <w:marRight w:val="0"/>
          <w:marTop w:val="0"/>
          <w:marBottom w:val="0"/>
          <w:divBdr>
            <w:top w:val="none" w:sz="0" w:space="0" w:color="auto"/>
            <w:left w:val="none" w:sz="0" w:space="0" w:color="auto"/>
            <w:bottom w:val="none" w:sz="0" w:space="0" w:color="auto"/>
            <w:right w:val="none" w:sz="0" w:space="0" w:color="auto"/>
          </w:divBdr>
        </w:div>
        <w:div w:id="1239094853">
          <w:marLeft w:val="480"/>
          <w:marRight w:val="0"/>
          <w:marTop w:val="0"/>
          <w:marBottom w:val="0"/>
          <w:divBdr>
            <w:top w:val="none" w:sz="0" w:space="0" w:color="auto"/>
            <w:left w:val="none" w:sz="0" w:space="0" w:color="auto"/>
            <w:bottom w:val="none" w:sz="0" w:space="0" w:color="auto"/>
            <w:right w:val="none" w:sz="0" w:space="0" w:color="auto"/>
          </w:divBdr>
        </w:div>
        <w:div w:id="1251163366">
          <w:marLeft w:val="480"/>
          <w:marRight w:val="0"/>
          <w:marTop w:val="0"/>
          <w:marBottom w:val="0"/>
          <w:divBdr>
            <w:top w:val="none" w:sz="0" w:space="0" w:color="auto"/>
            <w:left w:val="none" w:sz="0" w:space="0" w:color="auto"/>
            <w:bottom w:val="none" w:sz="0" w:space="0" w:color="auto"/>
            <w:right w:val="none" w:sz="0" w:space="0" w:color="auto"/>
          </w:divBdr>
        </w:div>
        <w:div w:id="1279608973">
          <w:marLeft w:val="480"/>
          <w:marRight w:val="0"/>
          <w:marTop w:val="0"/>
          <w:marBottom w:val="0"/>
          <w:divBdr>
            <w:top w:val="none" w:sz="0" w:space="0" w:color="auto"/>
            <w:left w:val="none" w:sz="0" w:space="0" w:color="auto"/>
            <w:bottom w:val="none" w:sz="0" w:space="0" w:color="auto"/>
            <w:right w:val="none" w:sz="0" w:space="0" w:color="auto"/>
          </w:divBdr>
        </w:div>
        <w:div w:id="1304312447">
          <w:marLeft w:val="480"/>
          <w:marRight w:val="0"/>
          <w:marTop w:val="0"/>
          <w:marBottom w:val="0"/>
          <w:divBdr>
            <w:top w:val="none" w:sz="0" w:space="0" w:color="auto"/>
            <w:left w:val="none" w:sz="0" w:space="0" w:color="auto"/>
            <w:bottom w:val="none" w:sz="0" w:space="0" w:color="auto"/>
            <w:right w:val="none" w:sz="0" w:space="0" w:color="auto"/>
          </w:divBdr>
        </w:div>
        <w:div w:id="1362172404">
          <w:marLeft w:val="480"/>
          <w:marRight w:val="0"/>
          <w:marTop w:val="0"/>
          <w:marBottom w:val="0"/>
          <w:divBdr>
            <w:top w:val="none" w:sz="0" w:space="0" w:color="auto"/>
            <w:left w:val="none" w:sz="0" w:space="0" w:color="auto"/>
            <w:bottom w:val="none" w:sz="0" w:space="0" w:color="auto"/>
            <w:right w:val="none" w:sz="0" w:space="0" w:color="auto"/>
          </w:divBdr>
        </w:div>
        <w:div w:id="1398281214">
          <w:marLeft w:val="480"/>
          <w:marRight w:val="0"/>
          <w:marTop w:val="0"/>
          <w:marBottom w:val="0"/>
          <w:divBdr>
            <w:top w:val="none" w:sz="0" w:space="0" w:color="auto"/>
            <w:left w:val="none" w:sz="0" w:space="0" w:color="auto"/>
            <w:bottom w:val="none" w:sz="0" w:space="0" w:color="auto"/>
            <w:right w:val="none" w:sz="0" w:space="0" w:color="auto"/>
          </w:divBdr>
        </w:div>
        <w:div w:id="1414165840">
          <w:marLeft w:val="480"/>
          <w:marRight w:val="0"/>
          <w:marTop w:val="0"/>
          <w:marBottom w:val="0"/>
          <w:divBdr>
            <w:top w:val="none" w:sz="0" w:space="0" w:color="auto"/>
            <w:left w:val="none" w:sz="0" w:space="0" w:color="auto"/>
            <w:bottom w:val="none" w:sz="0" w:space="0" w:color="auto"/>
            <w:right w:val="none" w:sz="0" w:space="0" w:color="auto"/>
          </w:divBdr>
        </w:div>
        <w:div w:id="1415664142">
          <w:marLeft w:val="480"/>
          <w:marRight w:val="0"/>
          <w:marTop w:val="0"/>
          <w:marBottom w:val="0"/>
          <w:divBdr>
            <w:top w:val="none" w:sz="0" w:space="0" w:color="auto"/>
            <w:left w:val="none" w:sz="0" w:space="0" w:color="auto"/>
            <w:bottom w:val="none" w:sz="0" w:space="0" w:color="auto"/>
            <w:right w:val="none" w:sz="0" w:space="0" w:color="auto"/>
          </w:divBdr>
        </w:div>
        <w:div w:id="1419714221">
          <w:marLeft w:val="480"/>
          <w:marRight w:val="0"/>
          <w:marTop w:val="0"/>
          <w:marBottom w:val="0"/>
          <w:divBdr>
            <w:top w:val="none" w:sz="0" w:space="0" w:color="auto"/>
            <w:left w:val="none" w:sz="0" w:space="0" w:color="auto"/>
            <w:bottom w:val="none" w:sz="0" w:space="0" w:color="auto"/>
            <w:right w:val="none" w:sz="0" w:space="0" w:color="auto"/>
          </w:divBdr>
        </w:div>
        <w:div w:id="1436369411">
          <w:marLeft w:val="480"/>
          <w:marRight w:val="0"/>
          <w:marTop w:val="0"/>
          <w:marBottom w:val="0"/>
          <w:divBdr>
            <w:top w:val="none" w:sz="0" w:space="0" w:color="auto"/>
            <w:left w:val="none" w:sz="0" w:space="0" w:color="auto"/>
            <w:bottom w:val="none" w:sz="0" w:space="0" w:color="auto"/>
            <w:right w:val="none" w:sz="0" w:space="0" w:color="auto"/>
          </w:divBdr>
        </w:div>
        <w:div w:id="1527669542">
          <w:marLeft w:val="480"/>
          <w:marRight w:val="0"/>
          <w:marTop w:val="0"/>
          <w:marBottom w:val="0"/>
          <w:divBdr>
            <w:top w:val="none" w:sz="0" w:space="0" w:color="auto"/>
            <w:left w:val="none" w:sz="0" w:space="0" w:color="auto"/>
            <w:bottom w:val="none" w:sz="0" w:space="0" w:color="auto"/>
            <w:right w:val="none" w:sz="0" w:space="0" w:color="auto"/>
          </w:divBdr>
        </w:div>
        <w:div w:id="1534616381">
          <w:marLeft w:val="480"/>
          <w:marRight w:val="0"/>
          <w:marTop w:val="0"/>
          <w:marBottom w:val="0"/>
          <w:divBdr>
            <w:top w:val="none" w:sz="0" w:space="0" w:color="auto"/>
            <w:left w:val="none" w:sz="0" w:space="0" w:color="auto"/>
            <w:bottom w:val="none" w:sz="0" w:space="0" w:color="auto"/>
            <w:right w:val="none" w:sz="0" w:space="0" w:color="auto"/>
          </w:divBdr>
        </w:div>
        <w:div w:id="1551725053">
          <w:marLeft w:val="480"/>
          <w:marRight w:val="0"/>
          <w:marTop w:val="0"/>
          <w:marBottom w:val="0"/>
          <w:divBdr>
            <w:top w:val="none" w:sz="0" w:space="0" w:color="auto"/>
            <w:left w:val="none" w:sz="0" w:space="0" w:color="auto"/>
            <w:bottom w:val="none" w:sz="0" w:space="0" w:color="auto"/>
            <w:right w:val="none" w:sz="0" w:space="0" w:color="auto"/>
          </w:divBdr>
        </w:div>
        <w:div w:id="1569266335">
          <w:marLeft w:val="480"/>
          <w:marRight w:val="0"/>
          <w:marTop w:val="0"/>
          <w:marBottom w:val="0"/>
          <w:divBdr>
            <w:top w:val="none" w:sz="0" w:space="0" w:color="auto"/>
            <w:left w:val="none" w:sz="0" w:space="0" w:color="auto"/>
            <w:bottom w:val="none" w:sz="0" w:space="0" w:color="auto"/>
            <w:right w:val="none" w:sz="0" w:space="0" w:color="auto"/>
          </w:divBdr>
        </w:div>
        <w:div w:id="1576278655">
          <w:marLeft w:val="480"/>
          <w:marRight w:val="0"/>
          <w:marTop w:val="0"/>
          <w:marBottom w:val="0"/>
          <w:divBdr>
            <w:top w:val="none" w:sz="0" w:space="0" w:color="auto"/>
            <w:left w:val="none" w:sz="0" w:space="0" w:color="auto"/>
            <w:bottom w:val="none" w:sz="0" w:space="0" w:color="auto"/>
            <w:right w:val="none" w:sz="0" w:space="0" w:color="auto"/>
          </w:divBdr>
        </w:div>
        <w:div w:id="1636256316">
          <w:marLeft w:val="480"/>
          <w:marRight w:val="0"/>
          <w:marTop w:val="0"/>
          <w:marBottom w:val="0"/>
          <w:divBdr>
            <w:top w:val="none" w:sz="0" w:space="0" w:color="auto"/>
            <w:left w:val="none" w:sz="0" w:space="0" w:color="auto"/>
            <w:bottom w:val="none" w:sz="0" w:space="0" w:color="auto"/>
            <w:right w:val="none" w:sz="0" w:space="0" w:color="auto"/>
          </w:divBdr>
        </w:div>
        <w:div w:id="1649168418">
          <w:marLeft w:val="480"/>
          <w:marRight w:val="0"/>
          <w:marTop w:val="0"/>
          <w:marBottom w:val="0"/>
          <w:divBdr>
            <w:top w:val="none" w:sz="0" w:space="0" w:color="auto"/>
            <w:left w:val="none" w:sz="0" w:space="0" w:color="auto"/>
            <w:bottom w:val="none" w:sz="0" w:space="0" w:color="auto"/>
            <w:right w:val="none" w:sz="0" w:space="0" w:color="auto"/>
          </w:divBdr>
        </w:div>
        <w:div w:id="1674645729">
          <w:marLeft w:val="480"/>
          <w:marRight w:val="0"/>
          <w:marTop w:val="0"/>
          <w:marBottom w:val="0"/>
          <w:divBdr>
            <w:top w:val="none" w:sz="0" w:space="0" w:color="auto"/>
            <w:left w:val="none" w:sz="0" w:space="0" w:color="auto"/>
            <w:bottom w:val="none" w:sz="0" w:space="0" w:color="auto"/>
            <w:right w:val="none" w:sz="0" w:space="0" w:color="auto"/>
          </w:divBdr>
        </w:div>
        <w:div w:id="1725594659">
          <w:marLeft w:val="480"/>
          <w:marRight w:val="0"/>
          <w:marTop w:val="0"/>
          <w:marBottom w:val="0"/>
          <w:divBdr>
            <w:top w:val="none" w:sz="0" w:space="0" w:color="auto"/>
            <w:left w:val="none" w:sz="0" w:space="0" w:color="auto"/>
            <w:bottom w:val="none" w:sz="0" w:space="0" w:color="auto"/>
            <w:right w:val="none" w:sz="0" w:space="0" w:color="auto"/>
          </w:divBdr>
        </w:div>
      </w:divsChild>
    </w:div>
    <w:div w:id="1414740547">
      <w:bodyDiv w:val="1"/>
      <w:marLeft w:val="0"/>
      <w:marRight w:val="0"/>
      <w:marTop w:val="0"/>
      <w:marBottom w:val="0"/>
      <w:divBdr>
        <w:top w:val="none" w:sz="0" w:space="0" w:color="auto"/>
        <w:left w:val="none" w:sz="0" w:space="0" w:color="auto"/>
        <w:bottom w:val="none" w:sz="0" w:space="0" w:color="auto"/>
        <w:right w:val="none" w:sz="0" w:space="0" w:color="auto"/>
      </w:divBdr>
    </w:div>
    <w:div w:id="1414888395">
      <w:bodyDiv w:val="1"/>
      <w:marLeft w:val="0"/>
      <w:marRight w:val="0"/>
      <w:marTop w:val="0"/>
      <w:marBottom w:val="0"/>
      <w:divBdr>
        <w:top w:val="none" w:sz="0" w:space="0" w:color="auto"/>
        <w:left w:val="none" w:sz="0" w:space="0" w:color="auto"/>
        <w:bottom w:val="none" w:sz="0" w:space="0" w:color="auto"/>
        <w:right w:val="none" w:sz="0" w:space="0" w:color="auto"/>
      </w:divBdr>
    </w:div>
    <w:div w:id="1414935422">
      <w:bodyDiv w:val="1"/>
      <w:marLeft w:val="0"/>
      <w:marRight w:val="0"/>
      <w:marTop w:val="0"/>
      <w:marBottom w:val="0"/>
      <w:divBdr>
        <w:top w:val="none" w:sz="0" w:space="0" w:color="auto"/>
        <w:left w:val="none" w:sz="0" w:space="0" w:color="auto"/>
        <w:bottom w:val="none" w:sz="0" w:space="0" w:color="auto"/>
        <w:right w:val="none" w:sz="0" w:space="0" w:color="auto"/>
      </w:divBdr>
    </w:div>
    <w:div w:id="1415005135">
      <w:bodyDiv w:val="1"/>
      <w:marLeft w:val="0"/>
      <w:marRight w:val="0"/>
      <w:marTop w:val="0"/>
      <w:marBottom w:val="0"/>
      <w:divBdr>
        <w:top w:val="none" w:sz="0" w:space="0" w:color="auto"/>
        <w:left w:val="none" w:sz="0" w:space="0" w:color="auto"/>
        <w:bottom w:val="none" w:sz="0" w:space="0" w:color="auto"/>
        <w:right w:val="none" w:sz="0" w:space="0" w:color="auto"/>
      </w:divBdr>
    </w:div>
    <w:div w:id="1415010462">
      <w:bodyDiv w:val="1"/>
      <w:marLeft w:val="0"/>
      <w:marRight w:val="0"/>
      <w:marTop w:val="0"/>
      <w:marBottom w:val="0"/>
      <w:divBdr>
        <w:top w:val="none" w:sz="0" w:space="0" w:color="auto"/>
        <w:left w:val="none" w:sz="0" w:space="0" w:color="auto"/>
        <w:bottom w:val="none" w:sz="0" w:space="0" w:color="auto"/>
        <w:right w:val="none" w:sz="0" w:space="0" w:color="auto"/>
      </w:divBdr>
      <w:divsChild>
        <w:div w:id="800340543">
          <w:marLeft w:val="480"/>
          <w:marRight w:val="0"/>
          <w:marTop w:val="0"/>
          <w:marBottom w:val="0"/>
          <w:divBdr>
            <w:top w:val="none" w:sz="0" w:space="0" w:color="auto"/>
            <w:left w:val="none" w:sz="0" w:space="0" w:color="auto"/>
            <w:bottom w:val="none" w:sz="0" w:space="0" w:color="auto"/>
            <w:right w:val="none" w:sz="0" w:space="0" w:color="auto"/>
          </w:divBdr>
        </w:div>
        <w:div w:id="1604805693">
          <w:marLeft w:val="480"/>
          <w:marRight w:val="0"/>
          <w:marTop w:val="0"/>
          <w:marBottom w:val="0"/>
          <w:divBdr>
            <w:top w:val="none" w:sz="0" w:space="0" w:color="auto"/>
            <w:left w:val="none" w:sz="0" w:space="0" w:color="auto"/>
            <w:bottom w:val="none" w:sz="0" w:space="0" w:color="auto"/>
            <w:right w:val="none" w:sz="0" w:space="0" w:color="auto"/>
          </w:divBdr>
        </w:div>
        <w:div w:id="1724676506">
          <w:marLeft w:val="480"/>
          <w:marRight w:val="0"/>
          <w:marTop w:val="0"/>
          <w:marBottom w:val="0"/>
          <w:divBdr>
            <w:top w:val="none" w:sz="0" w:space="0" w:color="auto"/>
            <w:left w:val="none" w:sz="0" w:space="0" w:color="auto"/>
            <w:bottom w:val="none" w:sz="0" w:space="0" w:color="auto"/>
            <w:right w:val="none" w:sz="0" w:space="0" w:color="auto"/>
          </w:divBdr>
        </w:div>
        <w:div w:id="1373918231">
          <w:marLeft w:val="480"/>
          <w:marRight w:val="0"/>
          <w:marTop w:val="0"/>
          <w:marBottom w:val="0"/>
          <w:divBdr>
            <w:top w:val="none" w:sz="0" w:space="0" w:color="auto"/>
            <w:left w:val="none" w:sz="0" w:space="0" w:color="auto"/>
            <w:bottom w:val="none" w:sz="0" w:space="0" w:color="auto"/>
            <w:right w:val="none" w:sz="0" w:space="0" w:color="auto"/>
          </w:divBdr>
        </w:div>
        <w:div w:id="1224021480">
          <w:marLeft w:val="480"/>
          <w:marRight w:val="0"/>
          <w:marTop w:val="0"/>
          <w:marBottom w:val="0"/>
          <w:divBdr>
            <w:top w:val="none" w:sz="0" w:space="0" w:color="auto"/>
            <w:left w:val="none" w:sz="0" w:space="0" w:color="auto"/>
            <w:bottom w:val="none" w:sz="0" w:space="0" w:color="auto"/>
            <w:right w:val="none" w:sz="0" w:space="0" w:color="auto"/>
          </w:divBdr>
        </w:div>
        <w:div w:id="372273973">
          <w:marLeft w:val="480"/>
          <w:marRight w:val="0"/>
          <w:marTop w:val="0"/>
          <w:marBottom w:val="0"/>
          <w:divBdr>
            <w:top w:val="none" w:sz="0" w:space="0" w:color="auto"/>
            <w:left w:val="none" w:sz="0" w:space="0" w:color="auto"/>
            <w:bottom w:val="none" w:sz="0" w:space="0" w:color="auto"/>
            <w:right w:val="none" w:sz="0" w:space="0" w:color="auto"/>
          </w:divBdr>
        </w:div>
        <w:div w:id="206794318">
          <w:marLeft w:val="480"/>
          <w:marRight w:val="0"/>
          <w:marTop w:val="0"/>
          <w:marBottom w:val="0"/>
          <w:divBdr>
            <w:top w:val="none" w:sz="0" w:space="0" w:color="auto"/>
            <w:left w:val="none" w:sz="0" w:space="0" w:color="auto"/>
            <w:bottom w:val="none" w:sz="0" w:space="0" w:color="auto"/>
            <w:right w:val="none" w:sz="0" w:space="0" w:color="auto"/>
          </w:divBdr>
        </w:div>
        <w:div w:id="1056704204">
          <w:marLeft w:val="480"/>
          <w:marRight w:val="0"/>
          <w:marTop w:val="0"/>
          <w:marBottom w:val="0"/>
          <w:divBdr>
            <w:top w:val="none" w:sz="0" w:space="0" w:color="auto"/>
            <w:left w:val="none" w:sz="0" w:space="0" w:color="auto"/>
            <w:bottom w:val="none" w:sz="0" w:space="0" w:color="auto"/>
            <w:right w:val="none" w:sz="0" w:space="0" w:color="auto"/>
          </w:divBdr>
        </w:div>
        <w:div w:id="2125689584">
          <w:marLeft w:val="480"/>
          <w:marRight w:val="0"/>
          <w:marTop w:val="0"/>
          <w:marBottom w:val="0"/>
          <w:divBdr>
            <w:top w:val="none" w:sz="0" w:space="0" w:color="auto"/>
            <w:left w:val="none" w:sz="0" w:space="0" w:color="auto"/>
            <w:bottom w:val="none" w:sz="0" w:space="0" w:color="auto"/>
            <w:right w:val="none" w:sz="0" w:space="0" w:color="auto"/>
          </w:divBdr>
        </w:div>
        <w:div w:id="920715695">
          <w:marLeft w:val="480"/>
          <w:marRight w:val="0"/>
          <w:marTop w:val="0"/>
          <w:marBottom w:val="0"/>
          <w:divBdr>
            <w:top w:val="none" w:sz="0" w:space="0" w:color="auto"/>
            <w:left w:val="none" w:sz="0" w:space="0" w:color="auto"/>
            <w:bottom w:val="none" w:sz="0" w:space="0" w:color="auto"/>
            <w:right w:val="none" w:sz="0" w:space="0" w:color="auto"/>
          </w:divBdr>
        </w:div>
        <w:div w:id="949706122">
          <w:marLeft w:val="480"/>
          <w:marRight w:val="0"/>
          <w:marTop w:val="0"/>
          <w:marBottom w:val="0"/>
          <w:divBdr>
            <w:top w:val="none" w:sz="0" w:space="0" w:color="auto"/>
            <w:left w:val="none" w:sz="0" w:space="0" w:color="auto"/>
            <w:bottom w:val="none" w:sz="0" w:space="0" w:color="auto"/>
            <w:right w:val="none" w:sz="0" w:space="0" w:color="auto"/>
          </w:divBdr>
        </w:div>
        <w:div w:id="382095251">
          <w:marLeft w:val="480"/>
          <w:marRight w:val="0"/>
          <w:marTop w:val="0"/>
          <w:marBottom w:val="0"/>
          <w:divBdr>
            <w:top w:val="none" w:sz="0" w:space="0" w:color="auto"/>
            <w:left w:val="none" w:sz="0" w:space="0" w:color="auto"/>
            <w:bottom w:val="none" w:sz="0" w:space="0" w:color="auto"/>
            <w:right w:val="none" w:sz="0" w:space="0" w:color="auto"/>
          </w:divBdr>
        </w:div>
        <w:div w:id="339430501">
          <w:marLeft w:val="480"/>
          <w:marRight w:val="0"/>
          <w:marTop w:val="0"/>
          <w:marBottom w:val="0"/>
          <w:divBdr>
            <w:top w:val="none" w:sz="0" w:space="0" w:color="auto"/>
            <w:left w:val="none" w:sz="0" w:space="0" w:color="auto"/>
            <w:bottom w:val="none" w:sz="0" w:space="0" w:color="auto"/>
            <w:right w:val="none" w:sz="0" w:space="0" w:color="auto"/>
          </w:divBdr>
        </w:div>
        <w:div w:id="1095057470">
          <w:marLeft w:val="480"/>
          <w:marRight w:val="0"/>
          <w:marTop w:val="0"/>
          <w:marBottom w:val="0"/>
          <w:divBdr>
            <w:top w:val="none" w:sz="0" w:space="0" w:color="auto"/>
            <w:left w:val="none" w:sz="0" w:space="0" w:color="auto"/>
            <w:bottom w:val="none" w:sz="0" w:space="0" w:color="auto"/>
            <w:right w:val="none" w:sz="0" w:space="0" w:color="auto"/>
          </w:divBdr>
        </w:div>
        <w:div w:id="1678727271">
          <w:marLeft w:val="480"/>
          <w:marRight w:val="0"/>
          <w:marTop w:val="0"/>
          <w:marBottom w:val="0"/>
          <w:divBdr>
            <w:top w:val="none" w:sz="0" w:space="0" w:color="auto"/>
            <w:left w:val="none" w:sz="0" w:space="0" w:color="auto"/>
            <w:bottom w:val="none" w:sz="0" w:space="0" w:color="auto"/>
            <w:right w:val="none" w:sz="0" w:space="0" w:color="auto"/>
          </w:divBdr>
        </w:div>
        <w:div w:id="708993698">
          <w:marLeft w:val="480"/>
          <w:marRight w:val="0"/>
          <w:marTop w:val="0"/>
          <w:marBottom w:val="0"/>
          <w:divBdr>
            <w:top w:val="none" w:sz="0" w:space="0" w:color="auto"/>
            <w:left w:val="none" w:sz="0" w:space="0" w:color="auto"/>
            <w:bottom w:val="none" w:sz="0" w:space="0" w:color="auto"/>
            <w:right w:val="none" w:sz="0" w:space="0" w:color="auto"/>
          </w:divBdr>
        </w:div>
        <w:div w:id="1522935451">
          <w:marLeft w:val="480"/>
          <w:marRight w:val="0"/>
          <w:marTop w:val="0"/>
          <w:marBottom w:val="0"/>
          <w:divBdr>
            <w:top w:val="none" w:sz="0" w:space="0" w:color="auto"/>
            <w:left w:val="none" w:sz="0" w:space="0" w:color="auto"/>
            <w:bottom w:val="none" w:sz="0" w:space="0" w:color="auto"/>
            <w:right w:val="none" w:sz="0" w:space="0" w:color="auto"/>
          </w:divBdr>
        </w:div>
        <w:div w:id="2069066500">
          <w:marLeft w:val="480"/>
          <w:marRight w:val="0"/>
          <w:marTop w:val="0"/>
          <w:marBottom w:val="0"/>
          <w:divBdr>
            <w:top w:val="none" w:sz="0" w:space="0" w:color="auto"/>
            <w:left w:val="none" w:sz="0" w:space="0" w:color="auto"/>
            <w:bottom w:val="none" w:sz="0" w:space="0" w:color="auto"/>
            <w:right w:val="none" w:sz="0" w:space="0" w:color="auto"/>
          </w:divBdr>
        </w:div>
        <w:div w:id="1458261444">
          <w:marLeft w:val="480"/>
          <w:marRight w:val="0"/>
          <w:marTop w:val="0"/>
          <w:marBottom w:val="0"/>
          <w:divBdr>
            <w:top w:val="none" w:sz="0" w:space="0" w:color="auto"/>
            <w:left w:val="none" w:sz="0" w:space="0" w:color="auto"/>
            <w:bottom w:val="none" w:sz="0" w:space="0" w:color="auto"/>
            <w:right w:val="none" w:sz="0" w:space="0" w:color="auto"/>
          </w:divBdr>
        </w:div>
        <w:div w:id="1289893127">
          <w:marLeft w:val="480"/>
          <w:marRight w:val="0"/>
          <w:marTop w:val="0"/>
          <w:marBottom w:val="0"/>
          <w:divBdr>
            <w:top w:val="none" w:sz="0" w:space="0" w:color="auto"/>
            <w:left w:val="none" w:sz="0" w:space="0" w:color="auto"/>
            <w:bottom w:val="none" w:sz="0" w:space="0" w:color="auto"/>
            <w:right w:val="none" w:sz="0" w:space="0" w:color="auto"/>
          </w:divBdr>
        </w:div>
        <w:div w:id="1701205642">
          <w:marLeft w:val="480"/>
          <w:marRight w:val="0"/>
          <w:marTop w:val="0"/>
          <w:marBottom w:val="0"/>
          <w:divBdr>
            <w:top w:val="none" w:sz="0" w:space="0" w:color="auto"/>
            <w:left w:val="none" w:sz="0" w:space="0" w:color="auto"/>
            <w:bottom w:val="none" w:sz="0" w:space="0" w:color="auto"/>
            <w:right w:val="none" w:sz="0" w:space="0" w:color="auto"/>
          </w:divBdr>
        </w:div>
        <w:div w:id="786434980">
          <w:marLeft w:val="480"/>
          <w:marRight w:val="0"/>
          <w:marTop w:val="0"/>
          <w:marBottom w:val="0"/>
          <w:divBdr>
            <w:top w:val="none" w:sz="0" w:space="0" w:color="auto"/>
            <w:left w:val="none" w:sz="0" w:space="0" w:color="auto"/>
            <w:bottom w:val="none" w:sz="0" w:space="0" w:color="auto"/>
            <w:right w:val="none" w:sz="0" w:space="0" w:color="auto"/>
          </w:divBdr>
        </w:div>
        <w:div w:id="1519656136">
          <w:marLeft w:val="480"/>
          <w:marRight w:val="0"/>
          <w:marTop w:val="0"/>
          <w:marBottom w:val="0"/>
          <w:divBdr>
            <w:top w:val="none" w:sz="0" w:space="0" w:color="auto"/>
            <w:left w:val="none" w:sz="0" w:space="0" w:color="auto"/>
            <w:bottom w:val="none" w:sz="0" w:space="0" w:color="auto"/>
            <w:right w:val="none" w:sz="0" w:space="0" w:color="auto"/>
          </w:divBdr>
        </w:div>
        <w:div w:id="980774143">
          <w:marLeft w:val="480"/>
          <w:marRight w:val="0"/>
          <w:marTop w:val="0"/>
          <w:marBottom w:val="0"/>
          <w:divBdr>
            <w:top w:val="none" w:sz="0" w:space="0" w:color="auto"/>
            <w:left w:val="none" w:sz="0" w:space="0" w:color="auto"/>
            <w:bottom w:val="none" w:sz="0" w:space="0" w:color="auto"/>
            <w:right w:val="none" w:sz="0" w:space="0" w:color="auto"/>
          </w:divBdr>
        </w:div>
        <w:div w:id="567037096">
          <w:marLeft w:val="480"/>
          <w:marRight w:val="0"/>
          <w:marTop w:val="0"/>
          <w:marBottom w:val="0"/>
          <w:divBdr>
            <w:top w:val="none" w:sz="0" w:space="0" w:color="auto"/>
            <w:left w:val="none" w:sz="0" w:space="0" w:color="auto"/>
            <w:bottom w:val="none" w:sz="0" w:space="0" w:color="auto"/>
            <w:right w:val="none" w:sz="0" w:space="0" w:color="auto"/>
          </w:divBdr>
        </w:div>
        <w:div w:id="1225601267">
          <w:marLeft w:val="480"/>
          <w:marRight w:val="0"/>
          <w:marTop w:val="0"/>
          <w:marBottom w:val="0"/>
          <w:divBdr>
            <w:top w:val="none" w:sz="0" w:space="0" w:color="auto"/>
            <w:left w:val="none" w:sz="0" w:space="0" w:color="auto"/>
            <w:bottom w:val="none" w:sz="0" w:space="0" w:color="auto"/>
            <w:right w:val="none" w:sz="0" w:space="0" w:color="auto"/>
          </w:divBdr>
        </w:div>
        <w:div w:id="445077516">
          <w:marLeft w:val="480"/>
          <w:marRight w:val="0"/>
          <w:marTop w:val="0"/>
          <w:marBottom w:val="0"/>
          <w:divBdr>
            <w:top w:val="none" w:sz="0" w:space="0" w:color="auto"/>
            <w:left w:val="none" w:sz="0" w:space="0" w:color="auto"/>
            <w:bottom w:val="none" w:sz="0" w:space="0" w:color="auto"/>
            <w:right w:val="none" w:sz="0" w:space="0" w:color="auto"/>
          </w:divBdr>
        </w:div>
        <w:div w:id="7368228">
          <w:marLeft w:val="480"/>
          <w:marRight w:val="0"/>
          <w:marTop w:val="0"/>
          <w:marBottom w:val="0"/>
          <w:divBdr>
            <w:top w:val="none" w:sz="0" w:space="0" w:color="auto"/>
            <w:left w:val="none" w:sz="0" w:space="0" w:color="auto"/>
            <w:bottom w:val="none" w:sz="0" w:space="0" w:color="auto"/>
            <w:right w:val="none" w:sz="0" w:space="0" w:color="auto"/>
          </w:divBdr>
        </w:div>
        <w:div w:id="312754974">
          <w:marLeft w:val="480"/>
          <w:marRight w:val="0"/>
          <w:marTop w:val="0"/>
          <w:marBottom w:val="0"/>
          <w:divBdr>
            <w:top w:val="none" w:sz="0" w:space="0" w:color="auto"/>
            <w:left w:val="none" w:sz="0" w:space="0" w:color="auto"/>
            <w:bottom w:val="none" w:sz="0" w:space="0" w:color="auto"/>
            <w:right w:val="none" w:sz="0" w:space="0" w:color="auto"/>
          </w:divBdr>
        </w:div>
        <w:div w:id="1561675680">
          <w:marLeft w:val="480"/>
          <w:marRight w:val="0"/>
          <w:marTop w:val="0"/>
          <w:marBottom w:val="0"/>
          <w:divBdr>
            <w:top w:val="none" w:sz="0" w:space="0" w:color="auto"/>
            <w:left w:val="none" w:sz="0" w:space="0" w:color="auto"/>
            <w:bottom w:val="none" w:sz="0" w:space="0" w:color="auto"/>
            <w:right w:val="none" w:sz="0" w:space="0" w:color="auto"/>
          </w:divBdr>
        </w:div>
        <w:div w:id="1197081653">
          <w:marLeft w:val="480"/>
          <w:marRight w:val="0"/>
          <w:marTop w:val="0"/>
          <w:marBottom w:val="0"/>
          <w:divBdr>
            <w:top w:val="none" w:sz="0" w:space="0" w:color="auto"/>
            <w:left w:val="none" w:sz="0" w:space="0" w:color="auto"/>
            <w:bottom w:val="none" w:sz="0" w:space="0" w:color="auto"/>
            <w:right w:val="none" w:sz="0" w:space="0" w:color="auto"/>
          </w:divBdr>
        </w:div>
        <w:div w:id="1725446826">
          <w:marLeft w:val="480"/>
          <w:marRight w:val="0"/>
          <w:marTop w:val="0"/>
          <w:marBottom w:val="0"/>
          <w:divBdr>
            <w:top w:val="none" w:sz="0" w:space="0" w:color="auto"/>
            <w:left w:val="none" w:sz="0" w:space="0" w:color="auto"/>
            <w:bottom w:val="none" w:sz="0" w:space="0" w:color="auto"/>
            <w:right w:val="none" w:sz="0" w:space="0" w:color="auto"/>
          </w:divBdr>
        </w:div>
        <w:div w:id="169297652">
          <w:marLeft w:val="480"/>
          <w:marRight w:val="0"/>
          <w:marTop w:val="0"/>
          <w:marBottom w:val="0"/>
          <w:divBdr>
            <w:top w:val="none" w:sz="0" w:space="0" w:color="auto"/>
            <w:left w:val="none" w:sz="0" w:space="0" w:color="auto"/>
            <w:bottom w:val="none" w:sz="0" w:space="0" w:color="auto"/>
            <w:right w:val="none" w:sz="0" w:space="0" w:color="auto"/>
          </w:divBdr>
        </w:div>
        <w:div w:id="2027975979">
          <w:marLeft w:val="480"/>
          <w:marRight w:val="0"/>
          <w:marTop w:val="0"/>
          <w:marBottom w:val="0"/>
          <w:divBdr>
            <w:top w:val="none" w:sz="0" w:space="0" w:color="auto"/>
            <w:left w:val="none" w:sz="0" w:space="0" w:color="auto"/>
            <w:bottom w:val="none" w:sz="0" w:space="0" w:color="auto"/>
            <w:right w:val="none" w:sz="0" w:space="0" w:color="auto"/>
          </w:divBdr>
        </w:div>
        <w:div w:id="1819807332">
          <w:marLeft w:val="480"/>
          <w:marRight w:val="0"/>
          <w:marTop w:val="0"/>
          <w:marBottom w:val="0"/>
          <w:divBdr>
            <w:top w:val="none" w:sz="0" w:space="0" w:color="auto"/>
            <w:left w:val="none" w:sz="0" w:space="0" w:color="auto"/>
            <w:bottom w:val="none" w:sz="0" w:space="0" w:color="auto"/>
            <w:right w:val="none" w:sz="0" w:space="0" w:color="auto"/>
          </w:divBdr>
        </w:div>
        <w:div w:id="203644591">
          <w:marLeft w:val="480"/>
          <w:marRight w:val="0"/>
          <w:marTop w:val="0"/>
          <w:marBottom w:val="0"/>
          <w:divBdr>
            <w:top w:val="none" w:sz="0" w:space="0" w:color="auto"/>
            <w:left w:val="none" w:sz="0" w:space="0" w:color="auto"/>
            <w:bottom w:val="none" w:sz="0" w:space="0" w:color="auto"/>
            <w:right w:val="none" w:sz="0" w:space="0" w:color="auto"/>
          </w:divBdr>
        </w:div>
        <w:div w:id="1149201571">
          <w:marLeft w:val="480"/>
          <w:marRight w:val="0"/>
          <w:marTop w:val="0"/>
          <w:marBottom w:val="0"/>
          <w:divBdr>
            <w:top w:val="none" w:sz="0" w:space="0" w:color="auto"/>
            <w:left w:val="none" w:sz="0" w:space="0" w:color="auto"/>
            <w:bottom w:val="none" w:sz="0" w:space="0" w:color="auto"/>
            <w:right w:val="none" w:sz="0" w:space="0" w:color="auto"/>
          </w:divBdr>
        </w:div>
        <w:div w:id="1710833752">
          <w:marLeft w:val="480"/>
          <w:marRight w:val="0"/>
          <w:marTop w:val="0"/>
          <w:marBottom w:val="0"/>
          <w:divBdr>
            <w:top w:val="none" w:sz="0" w:space="0" w:color="auto"/>
            <w:left w:val="none" w:sz="0" w:space="0" w:color="auto"/>
            <w:bottom w:val="none" w:sz="0" w:space="0" w:color="auto"/>
            <w:right w:val="none" w:sz="0" w:space="0" w:color="auto"/>
          </w:divBdr>
        </w:div>
        <w:div w:id="1634947586">
          <w:marLeft w:val="480"/>
          <w:marRight w:val="0"/>
          <w:marTop w:val="0"/>
          <w:marBottom w:val="0"/>
          <w:divBdr>
            <w:top w:val="none" w:sz="0" w:space="0" w:color="auto"/>
            <w:left w:val="none" w:sz="0" w:space="0" w:color="auto"/>
            <w:bottom w:val="none" w:sz="0" w:space="0" w:color="auto"/>
            <w:right w:val="none" w:sz="0" w:space="0" w:color="auto"/>
          </w:divBdr>
        </w:div>
        <w:div w:id="1542283675">
          <w:marLeft w:val="480"/>
          <w:marRight w:val="0"/>
          <w:marTop w:val="0"/>
          <w:marBottom w:val="0"/>
          <w:divBdr>
            <w:top w:val="none" w:sz="0" w:space="0" w:color="auto"/>
            <w:left w:val="none" w:sz="0" w:space="0" w:color="auto"/>
            <w:bottom w:val="none" w:sz="0" w:space="0" w:color="auto"/>
            <w:right w:val="none" w:sz="0" w:space="0" w:color="auto"/>
          </w:divBdr>
        </w:div>
        <w:div w:id="1251624737">
          <w:marLeft w:val="480"/>
          <w:marRight w:val="0"/>
          <w:marTop w:val="0"/>
          <w:marBottom w:val="0"/>
          <w:divBdr>
            <w:top w:val="none" w:sz="0" w:space="0" w:color="auto"/>
            <w:left w:val="none" w:sz="0" w:space="0" w:color="auto"/>
            <w:bottom w:val="none" w:sz="0" w:space="0" w:color="auto"/>
            <w:right w:val="none" w:sz="0" w:space="0" w:color="auto"/>
          </w:divBdr>
        </w:div>
        <w:div w:id="592707785">
          <w:marLeft w:val="480"/>
          <w:marRight w:val="0"/>
          <w:marTop w:val="0"/>
          <w:marBottom w:val="0"/>
          <w:divBdr>
            <w:top w:val="none" w:sz="0" w:space="0" w:color="auto"/>
            <w:left w:val="none" w:sz="0" w:space="0" w:color="auto"/>
            <w:bottom w:val="none" w:sz="0" w:space="0" w:color="auto"/>
            <w:right w:val="none" w:sz="0" w:space="0" w:color="auto"/>
          </w:divBdr>
        </w:div>
        <w:div w:id="673456994">
          <w:marLeft w:val="480"/>
          <w:marRight w:val="0"/>
          <w:marTop w:val="0"/>
          <w:marBottom w:val="0"/>
          <w:divBdr>
            <w:top w:val="none" w:sz="0" w:space="0" w:color="auto"/>
            <w:left w:val="none" w:sz="0" w:space="0" w:color="auto"/>
            <w:bottom w:val="none" w:sz="0" w:space="0" w:color="auto"/>
            <w:right w:val="none" w:sz="0" w:space="0" w:color="auto"/>
          </w:divBdr>
        </w:div>
        <w:div w:id="1781994108">
          <w:marLeft w:val="480"/>
          <w:marRight w:val="0"/>
          <w:marTop w:val="0"/>
          <w:marBottom w:val="0"/>
          <w:divBdr>
            <w:top w:val="none" w:sz="0" w:space="0" w:color="auto"/>
            <w:left w:val="none" w:sz="0" w:space="0" w:color="auto"/>
            <w:bottom w:val="none" w:sz="0" w:space="0" w:color="auto"/>
            <w:right w:val="none" w:sz="0" w:space="0" w:color="auto"/>
          </w:divBdr>
        </w:div>
        <w:div w:id="105120672">
          <w:marLeft w:val="480"/>
          <w:marRight w:val="0"/>
          <w:marTop w:val="0"/>
          <w:marBottom w:val="0"/>
          <w:divBdr>
            <w:top w:val="none" w:sz="0" w:space="0" w:color="auto"/>
            <w:left w:val="none" w:sz="0" w:space="0" w:color="auto"/>
            <w:bottom w:val="none" w:sz="0" w:space="0" w:color="auto"/>
            <w:right w:val="none" w:sz="0" w:space="0" w:color="auto"/>
          </w:divBdr>
        </w:div>
        <w:div w:id="2042854576">
          <w:marLeft w:val="480"/>
          <w:marRight w:val="0"/>
          <w:marTop w:val="0"/>
          <w:marBottom w:val="0"/>
          <w:divBdr>
            <w:top w:val="none" w:sz="0" w:space="0" w:color="auto"/>
            <w:left w:val="none" w:sz="0" w:space="0" w:color="auto"/>
            <w:bottom w:val="none" w:sz="0" w:space="0" w:color="auto"/>
            <w:right w:val="none" w:sz="0" w:space="0" w:color="auto"/>
          </w:divBdr>
        </w:div>
        <w:div w:id="1315253667">
          <w:marLeft w:val="480"/>
          <w:marRight w:val="0"/>
          <w:marTop w:val="0"/>
          <w:marBottom w:val="0"/>
          <w:divBdr>
            <w:top w:val="none" w:sz="0" w:space="0" w:color="auto"/>
            <w:left w:val="none" w:sz="0" w:space="0" w:color="auto"/>
            <w:bottom w:val="none" w:sz="0" w:space="0" w:color="auto"/>
            <w:right w:val="none" w:sz="0" w:space="0" w:color="auto"/>
          </w:divBdr>
        </w:div>
        <w:div w:id="486824096">
          <w:marLeft w:val="480"/>
          <w:marRight w:val="0"/>
          <w:marTop w:val="0"/>
          <w:marBottom w:val="0"/>
          <w:divBdr>
            <w:top w:val="none" w:sz="0" w:space="0" w:color="auto"/>
            <w:left w:val="none" w:sz="0" w:space="0" w:color="auto"/>
            <w:bottom w:val="none" w:sz="0" w:space="0" w:color="auto"/>
            <w:right w:val="none" w:sz="0" w:space="0" w:color="auto"/>
          </w:divBdr>
        </w:div>
        <w:div w:id="1629776601">
          <w:marLeft w:val="480"/>
          <w:marRight w:val="0"/>
          <w:marTop w:val="0"/>
          <w:marBottom w:val="0"/>
          <w:divBdr>
            <w:top w:val="none" w:sz="0" w:space="0" w:color="auto"/>
            <w:left w:val="none" w:sz="0" w:space="0" w:color="auto"/>
            <w:bottom w:val="none" w:sz="0" w:space="0" w:color="auto"/>
            <w:right w:val="none" w:sz="0" w:space="0" w:color="auto"/>
          </w:divBdr>
        </w:div>
        <w:div w:id="2118986521">
          <w:marLeft w:val="480"/>
          <w:marRight w:val="0"/>
          <w:marTop w:val="0"/>
          <w:marBottom w:val="0"/>
          <w:divBdr>
            <w:top w:val="none" w:sz="0" w:space="0" w:color="auto"/>
            <w:left w:val="none" w:sz="0" w:space="0" w:color="auto"/>
            <w:bottom w:val="none" w:sz="0" w:space="0" w:color="auto"/>
            <w:right w:val="none" w:sz="0" w:space="0" w:color="auto"/>
          </w:divBdr>
        </w:div>
        <w:div w:id="1131098193">
          <w:marLeft w:val="480"/>
          <w:marRight w:val="0"/>
          <w:marTop w:val="0"/>
          <w:marBottom w:val="0"/>
          <w:divBdr>
            <w:top w:val="none" w:sz="0" w:space="0" w:color="auto"/>
            <w:left w:val="none" w:sz="0" w:space="0" w:color="auto"/>
            <w:bottom w:val="none" w:sz="0" w:space="0" w:color="auto"/>
            <w:right w:val="none" w:sz="0" w:space="0" w:color="auto"/>
          </w:divBdr>
        </w:div>
        <w:div w:id="703864428">
          <w:marLeft w:val="480"/>
          <w:marRight w:val="0"/>
          <w:marTop w:val="0"/>
          <w:marBottom w:val="0"/>
          <w:divBdr>
            <w:top w:val="none" w:sz="0" w:space="0" w:color="auto"/>
            <w:left w:val="none" w:sz="0" w:space="0" w:color="auto"/>
            <w:bottom w:val="none" w:sz="0" w:space="0" w:color="auto"/>
            <w:right w:val="none" w:sz="0" w:space="0" w:color="auto"/>
          </w:divBdr>
        </w:div>
        <w:div w:id="2036423951">
          <w:marLeft w:val="480"/>
          <w:marRight w:val="0"/>
          <w:marTop w:val="0"/>
          <w:marBottom w:val="0"/>
          <w:divBdr>
            <w:top w:val="none" w:sz="0" w:space="0" w:color="auto"/>
            <w:left w:val="none" w:sz="0" w:space="0" w:color="auto"/>
            <w:bottom w:val="none" w:sz="0" w:space="0" w:color="auto"/>
            <w:right w:val="none" w:sz="0" w:space="0" w:color="auto"/>
          </w:divBdr>
        </w:div>
        <w:div w:id="946810835">
          <w:marLeft w:val="480"/>
          <w:marRight w:val="0"/>
          <w:marTop w:val="0"/>
          <w:marBottom w:val="0"/>
          <w:divBdr>
            <w:top w:val="none" w:sz="0" w:space="0" w:color="auto"/>
            <w:left w:val="none" w:sz="0" w:space="0" w:color="auto"/>
            <w:bottom w:val="none" w:sz="0" w:space="0" w:color="auto"/>
            <w:right w:val="none" w:sz="0" w:space="0" w:color="auto"/>
          </w:divBdr>
        </w:div>
        <w:div w:id="1468861243">
          <w:marLeft w:val="480"/>
          <w:marRight w:val="0"/>
          <w:marTop w:val="0"/>
          <w:marBottom w:val="0"/>
          <w:divBdr>
            <w:top w:val="none" w:sz="0" w:space="0" w:color="auto"/>
            <w:left w:val="none" w:sz="0" w:space="0" w:color="auto"/>
            <w:bottom w:val="none" w:sz="0" w:space="0" w:color="auto"/>
            <w:right w:val="none" w:sz="0" w:space="0" w:color="auto"/>
          </w:divBdr>
        </w:div>
        <w:div w:id="917594585">
          <w:marLeft w:val="480"/>
          <w:marRight w:val="0"/>
          <w:marTop w:val="0"/>
          <w:marBottom w:val="0"/>
          <w:divBdr>
            <w:top w:val="none" w:sz="0" w:space="0" w:color="auto"/>
            <w:left w:val="none" w:sz="0" w:space="0" w:color="auto"/>
            <w:bottom w:val="none" w:sz="0" w:space="0" w:color="auto"/>
            <w:right w:val="none" w:sz="0" w:space="0" w:color="auto"/>
          </w:divBdr>
        </w:div>
        <w:div w:id="1460958063">
          <w:marLeft w:val="480"/>
          <w:marRight w:val="0"/>
          <w:marTop w:val="0"/>
          <w:marBottom w:val="0"/>
          <w:divBdr>
            <w:top w:val="none" w:sz="0" w:space="0" w:color="auto"/>
            <w:left w:val="none" w:sz="0" w:space="0" w:color="auto"/>
            <w:bottom w:val="none" w:sz="0" w:space="0" w:color="auto"/>
            <w:right w:val="none" w:sz="0" w:space="0" w:color="auto"/>
          </w:divBdr>
        </w:div>
        <w:div w:id="1866862885">
          <w:marLeft w:val="480"/>
          <w:marRight w:val="0"/>
          <w:marTop w:val="0"/>
          <w:marBottom w:val="0"/>
          <w:divBdr>
            <w:top w:val="none" w:sz="0" w:space="0" w:color="auto"/>
            <w:left w:val="none" w:sz="0" w:space="0" w:color="auto"/>
            <w:bottom w:val="none" w:sz="0" w:space="0" w:color="auto"/>
            <w:right w:val="none" w:sz="0" w:space="0" w:color="auto"/>
          </w:divBdr>
        </w:div>
        <w:div w:id="1915821021">
          <w:marLeft w:val="480"/>
          <w:marRight w:val="0"/>
          <w:marTop w:val="0"/>
          <w:marBottom w:val="0"/>
          <w:divBdr>
            <w:top w:val="none" w:sz="0" w:space="0" w:color="auto"/>
            <w:left w:val="none" w:sz="0" w:space="0" w:color="auto"/>
            <w:bottom w:val="none" w:sz="0" w:space="0" w:color="auto"/>
            <w:right w:val="none" w:sz="0" w:space="0" w:color="auto"/>
          </w:divBdr>
        </w:div>
        <w:div w:id="553006021">
          <w:marLeft w:val="480"/>
          <w:marRight w:val="0"/>
          <w:marTop w:val="0"/>
          <w:marBottom w:val="0"/>
          <w:divBdr>
            <w:top w:val="none" w:sz="0" w:space="0" w:color="auto"/>
            <w:left w:val="none" w:sz="0" w:space="0" w:color="auto"/>
            <w:bottom w:val="none" w:sz="0" w:space="0" w:color="auto"/>
            <w:right w:val="none" w:sz="0" w:space="0" w:color="auto"/>
          </w:divBdr>
        </w:div>
        <w:div w:id="55321279">
          <w:marLeft w:val="480"/>
          <w:marRight w:val="0"/>
          <w:marTop w:val="0"/>
          <w:marBottom w:val="0"/>
          <w:divBdr>
            <w:top w:val="none" w:sz="0" w:space="0" w:color="auto"/>
            <w:left w:val="none" w:sz="0" w:space="0" w:color="auto"/>
            <w:bottom w:val="none" w:sz="0" w:space="0" w:color="auto"/>
            <w:right w:val="none" w:sz="0" w:space="0" w:color="auto"/>
          </w:divBdr>
        </w:div>
        <w:div w:id="1433667534">
          <w:marLeft w:val="480"/>
          <w:marRight w:val="0"/>
          <w:marTop w:val="0"/>
          <w:marBottom w:val="0"/>
          <w:divBdr>
            <w:top w:val="none" w:sz="0" w:space="0" w:color="auto"/>
            <w:left w:val="none" w:sz="0" w:space="0" w:color="auto"/>
            <w:bottom w:val="none" w:sz="0" w:space="0" w:color="auto"/>
            <w:right w:val="none" w:sz="0" w:space="0" w:color="auto"/>
          </w:divBdr>
        </w:div>
        <w:div w:id="661661772">
          <w:marLeft w:val="480"/>
          <w:marRight w:val="0"/>
          <w:marTop w:val="0"/>
          <w:marBottom w:val="0"/>
          <w:divBdr>
            <w:top w:val="none" w:sz="0" w:space="0" w:color="auto"/>
            <w:left w:val="none" w:sz="0" w:space="0" w:color="auto"/>
            <w:bottom w:val="none" w:sz="0" w:space="0" w:color="auto"/>
            <w:right w:val="none" w:sz="0" w:space="0" w:color="auto"/>
          </w:divBdr>
        </w:div>
        <w:div w:id="1275600843">
          <w:marLeft w:val="480"/>
          <w:marRight w:val="0"/>
          <w:marTop w:val="0"/>
          <w:marBottom w:val="0"/>
          <w:divBdr>
            <w:top w:val="none" w:sz="0" w:space="0" w:color="auto"/>
            <w:left w:val="none" w:sz="0" w:space="0" w:color="auto"/>
            <w:bottom w:val="none" w:sz="0" w:space="0" w:color="auto"/>
            <w:right w:val="none" w:sz="0" w:space="0" w:color="auto"/>
          </w:divBdr>
        </w:div>
        <w:div w:id="1986886311">
          <w:marLeft w:val="480"/>
          <w:marRight w:val="0"/>
          <w:marTop w:val="0"/>
          <w:marBottom w:val="0"/>
          <w:divBdr>
            <w:top w:val="none" w:sz="0" w:space="0" w:color="auto"/>
            <w:left w:val="none" w:sz="0" w:space="0" w:color="auto"/>
            <w:bottom w:val="none" w:sz="0" w:space="0" w:color="auto"/>
            <w:right w:val="none" w:sz="0" w:space="0" w:color="auto"/>
          </w:divBdr>
        </w:div>
        <w:div w:id="2032609423">
          <w:marLeft w:val="480"/>
          <w:marRight w:val="0"/>
          <w:marTop w:val="0"/>
          <w:marBottom w:val="0"/>
          <w:divBdr>
            <w:top w:val="none" w:sz="0" w:space="0" w:color="auto"/>
            <w:left w:val="none" w:sz="0" w:space="0" w:color="auto"/>
            <w:bottom w:val="none" w:sz="0" w:space="0" w:color="auto"/>
            <w:right w:val="none" w:sz="0" w:space="0" w:color="auto"/>
          </w:divBdr>
        </w:div>
        <w:div w:id="1833325260">
          <w:marLeft w:val="480"/>
          <w:marRight w:val="0"/>
          <w:marTop w:val="0"/>
          <w:marBottom w:val="0"/>
          <w:divBdr>
            <w:top w:val="none" w:sz="0" w:space="0" w:color="auto"/>
            <w:left w:val="none" w:sz="0" w:space="0" w:color="auto"/>
            <w:bottom w:val="none" w:sz="0" w:space="0" w:color="auto"/>
            <w:right w:val="none" w:sz="0" w:space="0" w:color="auto"/>
          </w:divBdr>
        </w:div>
        <w:div w:id="444690323">
          <w:marLeft w:val="480"/>
          <w:marRight w:val="0"/>
          <w:marTop w:val="0"/>
          <w:marBottom w:val="0"/>
          <w:divBdr>
            <w:top w:val="none" w:sz="0" w:space="0" w:color="auto"/>
            <w:left w:val="none" w:sz="0" w:space="0" w:color="auto"/>
            <w:bottom w:val="none" w:sz="0" w:space="0" w:color="auto"/>
            <w:right w:val="none" w:sz="0" w:space="0" w:color="auto"/>
          </w:divBdr>
        </w:div>
        <w:div w:id="833835172">
          <w:marLeft w:val="480"/>
          <w:marRight w:val="0"/>
          <w:marTop w:val="0"/>
          <w:marBottom w:val="0"/>
          <w:divBdr>
            <w:top w:val="none" w:sz="0" w:space="0" w:color="auto"/>
            <w:left w:val="none" w:sz="0" w:space="0" w:color="auto"/>
            <w:bottom w:val="none" w:sz="0" w:space="0" w:color="auto"/>
            <w:right w:val="none" w:sz="0" w:space="0" w:color="auto"/>
          </w:divBdr>
        </w:div>
        <w:div w:id="304555533">
          <w:marLeft w:val="480"/>
          <w:marRight w:val="0"/>
          <w:marTop w:val="0"/>
          <w:marBottom w:val="0"/>
          <w:divBdr>
            <w:top w:val="none" w:sz="0" w:space="0" w:color="auto"/>
            <w:left w:val="none" w:sz="0" w:space="0" w:color="auto"/>
            <w:bottom w:val="none" w:sz="0" w:space="0" w:color="auto"/>
            <w:right w:val="none" w:sz="0" w:space="0" w:color="auto"/>
          </w:divBdr>
        </w:div>
      </w:divsChild>
    </w:div>
    <w:div w:id="1415056032">
      <w:bodyDiv w:val="1"/>
      <w:marLeft w:val="0"/>
      <w:marRight w:val="0"/>
      <w:marTop w:val="0"/>
      <w:marBottom w:val="0"/>
      <w:divBdr>
        <w:top w:val="none" w:sz="0" w:space="0" w:color="auto"/>
        <w:left w:val="none" w:sz="0" w:space="0" w:color="auto"/>
        <w:bottom w:val="none" w:sz="0" w:space="0" w:color="auto"/>
        <w:right w:val="none" w:sz="0" w:space="0" w:color="auto"/>
      </w:divBdr>
    </w:div>
    <w:div w:id="1415319319">
      <w:bodyDiv w:val="1"/>
      <w:marLeft w:val="0"/>
      <w:marRight w:val="0"/>
      <w:marTop w:val="0"/>
      <w:marBottom w:val="0"/>
      <w:divBdr>
        <w:top w:val="none" w:sz="0" w:space="0" w:color="auto"/>
        <w:left w:val="none" w:sz="0" w:space="0" w:color="auto"/>
        <w:bottom w:val="none" w:sz="0" w:space="0" w:color="auto"/>
        <w:right w:val="none" w:sz="0" w:space="0" w:color="auto"/>
      </w:divBdr>
    </w:div>
    <w:div w:id="1415476309">
      <w:bodyDiv w:val="1"/>
      <w:marLeft w:val="0"/>
      <w:marRight w:val="0"/>
      <w:marTop w:val="0"/>
      <w:marBottom w:val="0"/>
      <w:divBdr>
        <w:top w:val="none" w:sz="0" w:space="0" w:color="auto"/>
        <w:left w:val="none" w:sz="0" w:space="0" w:color="auto"/>
        <w:bottom w:val="none" w:sz="0" w:space="0" w:color="auto"/>
        <w:right w:val="none" w:sz="0" w:space="0" w:color="auto"/>
      </w:divBdr>
    </w:div>
    <w:div w:id="1415661071">
      <w:bodyDiv w:val="1"/>
      <w:marLeft w:val="0"/>
      <w:marRight w:val="0"/>
      <w:marTop w:val="0"/>
      <w:marBottom w:val="0"/>
      <w:divBdr>
        <w:top w:val="none" w:sz="0" w:space="0" w:color="auto"/>
        <w:left w:val="none" w:sz="0" w:space="0" w:color="auto"/>
        <w:bottom w:val="none" w:sz="0" w:space="0" w:color="auto"/>
        <w:right w:val="none" w:sz="0" w:space="0" w:color="auto"/>
      </w:divBdr>
    </w:div>
    <w:div w:id="1415861796">
      <w:bodyDiv w:val="1"/>
      <w:marLeft w:val="0"/>
      <w:marRight w:val="0"/>
      <w:marTop w:val="0"/>
      <w:marBottom w:val="0"/>
      <w:divBdr>
        <w:top w:val="none" w:sz="0" w:space="0" w:color="auto"/>
        <w:left w:val="none" w:sz="0" w:space="0" w:color="auto"/>
        <w:bottom w:val="none" w:sz="0" w:space="0" w:color="auto"/>
        <w:right w:val="none" w:sz="0" w:space="0" w:color="auto"/>
      </w:divBdr>
    </w:div>
    <w:div w:id="1415861849">
      <w:bodyDiv w:val="1"/>
      <w:marLeft w:val="0"/>
      <w:marRight w:val="0"/>
      <w:marTop w:val="0"/>
      <w:marBottom w:val="0"/>
      <w:divBdr>
        <w:top w:val="none" w:sz="0" w:space="0" w:color="auto"/>
        <w:left w:val="none" w:sz="0" w:space="0" w:color="auto"/>
        <w:bottom w:val="none" w:sz="0" w:space="0" w:color="auto"/>
        <w:right w:val="none" w:sz="0" w:space="0" w:color="auto"/>
      </w:divBdr>
    </w:div>
    <w:div w:id="1416056201">
      <w:bodyDiv w:val="1"/>
      <w:marLeft w:val="0"/>
      <w:marRight w:val="0"/>
      <w:marTop w:val="0"/>
      <w:marBottom w:val="0"/>
      <w:divBdr>
        <w:top w:val="none" w:sz="0" w:space="0" w:color="auto"/>
        <w:left w:val="none" w:sz="0" w:space="0" w:color="auto"/>
        <w:bottom w:val="none" w:sz="0" w:space="0" w:color="auto"/>
        <w:right w:val="none" w:sz="0" w:space="0" w:color="auto"/>
      </w:divBdr>
    </w:div>
    <w:div w:id="1416247874">
      <w:bodyDiv w:val="1"/>
      <w:marLeft w:val="0"/>
      <w:marRight w:val="0"/>
      <w:marTop w:val="0"/>
      <w:marBottom w:val="0"/>
      <w:divBdr>
        <w:top w:val="none" w:sz="0" w:space="0" w:color="auto"/>
        <w:left w:val="none" w:sz="0" w:space="0" w:color="auto"/>
        <w:bottom w:val="none" w:sz="0" w:space="0" w:color="auto"/>
        <w:right w:val="none" w:sz="0" w:space="0" w:color="auto"/>
      </w:divBdr>
    </w:div>
    <w:div w:id="1416517700">
      <w:bodyDiv w:val="1"/>
      <w:marLeft w:val="0"/>
      <w:marRight w:val="0"/>
      <w:marTop w:val="0"/>
      <w:marBottom w:val="0"/>
      <w:divBdr>
        <w:top w:val="none" w:sz="0" w:space="0" w:color="auto"/>
        <w:left w:val="none" w:sz="0" w:space="0" w:color="auto"/>
        <w:bottom w:val="none" w:sz="0" w:space="0" w:color="auto"/>
        <w:right w:val="none" w:sz="0" w:space="0" w:color="auto"/>
      </w:divBdr>
      <w:divsChild>
        <w:div w:id="12922942">
          <w:marLeft w:val="480"/>
          <w:marRight w:val="0"/>
          <w:marTop w:val="0"/>
          <w:marBottom w:val="0"/>
          <w:divBdr>
            <w:top w:val="none" w:sz="0" w:space="0" w:color="auto"/>
            <w:left w:val="none" w:sz="0" w:space="0" w:color="auto"/>
            <w:bottom w:val="none" w:sz="0" w:space="0" w:color="auto"/>
            <w:right w:val="none" w:sz="0" w:space="0" w:color="auto"/>
          </w:divBdr>
        </w:div>
        <w:div w:id="35089674">
          <w:marLeft w:val="480"/>
          <w:marRight w:val="0"/>
          <w:marTop w:val="0"/>
          <w:marBottom w:val="0"/>
          <w:divBdr>
            <w:top w:val="none" w:sz="0" w:space="0" w:color="auto"/>
            <w:left w:val="none" w:sz="0" w:space="0" w:color="auto"/>
            <w:bottom w:val="none" w:sz="0" w:space="0" w:color="auto"/>
            <w:right w:val="none" w:sz="0" w:space="0" w:color="auto"/>
          </w:divBdr>
        </w:div>
        <w:div w:id="132601833">
          <w:marLeft w:val="480"/>
          <w:marRight w:val="0"/>
          <w:marTop w:val="0"/>
          <w:marBottom w:val="0"/>
          <w:divBdr>
            <w:top w:val="none" w:sz="0" w:space="0" w:color="auto"/>
            <w:left w:val="none" w:sz="0" w:space="0" w:color="auto"/>
            <w:bottom w:val="none" w:sz="0" w:space="0" w:color="auto"/>
            <w:right w:val="none" w:sz="0" w:space="0" w:color="auto"/>
          </w:divBdr>
        </w:div>
        <w:div w:id="309793186">
          <w:marLeft w:val="480"/>
          <w:marRight w:val="0"/>
          <w:marTop w:val="0"/>
          <w:marBottom w:val="0"/>
          <w:divBdr>
            <w:top w:val="none" w:sz="0" w:space="0" w:color="auto"/>
            <w:left w:val="none" w:sz="0" w:space="0" w:color="auto"/>
            <w:bottom w:val="none" w:sz="0" w:space="0" w:color="auto"/>
            <w:right w:val="none" w:sz="0" w:space="0" w:color="auto"/>
          </w:divBdr>
        </w:div>
        <w:div w:id="339546431">
          <w:marLeft w:val="480"/>
          <w:marRight w:val="0"/>
          <w:marTop w:val="0"/>
          <w:marBottom w:val="0"/>
          <w:divBdr>
            <w:top w:val="none" w:sz="0" w:space="0" w:color="auto"/>
            <w:left w:val="none" w:sz="0" w:space="0" w:color="auto"/>
            <w:bottom w:val="none" w:sz="0" w:space="0" w:color="auto"/>
            <w:right w:val="none" w:sz="0" w:space="0" w:color="auto"/>
          </w:divBdr>
        </w:div>
        <w:div w:id="346249800">
          <w:marLeft w:val="480"/>
          <w:marRight w:val="0"/>
          <w:marTop w:val="0"/>
          <w:marBottom w:val="0"/>
          <w:divBdr>
            <w:top w:val="none" w:sz="0" w:space="0" w:color="auto"/>
            <w:left w:val="none" w:sz="0" w:space="0" w:color="auto"/>
            <w:bottom w:val="none" w:sz="0" w:space="0" w:color="auto"/>
            <w:right w:val="none" w:sz="0" w:space="0" w:color="auto"/>
          </w:divBdr>
        </w:div>
        <w:div w:id="356322488">
          <w:marLeft w:val="480"/>
          <w:marRight w:val="0"/>
          <w:marTop w:val="0"/>
          <w:marBottom w:val="0"/>
          <w:divBdr>
            <w:top w:val="none" w:sz="0" w:space="0" w:color="auto"/>
            <w:left w:val="none" w:sz="0" w:space="0" w:color="auto"/>
            <w:bottom w:val="none" w:sz="0" w:space="0" w:color="auto"/>
            <w:right w:val="none" w:sz="0" w:space="0" w:color="auto"/>
          </w:divBdr>
        </w:div>
        <w:div w:id="455753798">
          <w:marLeft w:val="480"/>
          <w:marRight w:val="0"/>
          <w:marTop w:val="0"/>
          <w:marBottom w:val="0"/>
          <w:divBdr>
            <w:top w:val="none" w:sz="0" w:space="0" w:color="auto"/>
            <w:left w:val="none" w:sz="0" w:space="0" w:color="auto"/>
            <w:bottom w:val="none" w:sz="0" w:space="0" w:color="auto"/>
            <w:right w:val="none" w:sz="0" w:space="0" w:color="auto"/>
          </w:divBdr>
        </w:div>
        <w:div w:id="529412252">
          <w:marLeft w:val="480"/>
          <w:marRight w:val="0"/>
          <w:marTop w:val="0"/>
          <w:marBottom w:val="0"/>
          <w:divBdr>
            <w:top w:val="none" w:sz="0" w:space="0" w:color="auto"/>
            <w:left w:val="none" w:sz="0" w:space="0" w:color="auto"/>
            <w:bottom w:val="none" w:sz="0" w:space="0" w:color="auto"/>
            <w:right w:val="none" w:sz="0" w:space="0" w:color="auto"/>
          </w:divBdr>
        </w:div>
        <w:div w:id="566653646">
          <w:marLeft w:val="480"/>
          <w:marRight w:val="0"/>
          <w:marTop w:val="0"/>
          <w:marBottom w:val="0"/>
          <w:divBdr>
            <w:top w:val="none" w:sz="0" w:space="0" w:color="auto"/>
            <w:left w:val="none" w:sz="0" w:space="0" w:color="auto"/>
            <w:bottom w:val="none" w:sz="0" w:space="0" w:color="auto"/>
            <w:right w:val="none" w:sz="0" w:space="0" w:color="auto"/>
          </w:divBdr>
        </w:div>
        <w:div w:id="598559940">
          <w:marLeft w:val="480"/>
          <w:marRight w:val="0"/>
          <w:marTop w:val="0"/>
          <w:marBottom w:val="0"/>
          <w:divBdr>
            <w:top w:val="none" w:sz="0" w:space="0" w:color="auto"/>
            <w:left w:val="none" w:sz="0" w:space="0" w:color="auto"/>
            <w:bottom w:val="none" w:sz="0" w:space="0" w:color="auto"/>
            <w:right w:val="none" w:sz="0" w:space="0" w:color="auto"/>
          </w:divBdr>
        </w:div>
        <w:div w:id="655190594">
          <w:marLeft w:val="480"/>
          <w:marRight w:val="0"/>
          <w:marTop w:val="0"/>
          <w:marBottom w:val="0"/>
          <w:divBdr>
            <w:top w:val="none" w:sz="0" w:space="0" w:color="auto"/>
            <w:left w:val="none" w:sz="0" w:space="0" w:color="auto"/>
            <w:bottom w:val="none" w:sz="0" w:space="0" w:color="auto"/>
            <w:right w:val="none" w:sz="0" w:space="0" w:color="auto"/>
          </w:divBdr>
        </w:div>
        <w:div w:id="685862764">
          <w:marLeft w:val="480"/>
          <w:marRight w:val="0"/>
          <w:marTop w:val="0"/>
          <w:marBottom w:val="0"/>
          <w:divBdr>
            <w:top w:val="none" w:sz="0" w:space="0" w:color="auto"/>
            <w:left w:val="none" w:sz="0" w:space="0" w:color="auto"/>
            <w:bottom w:val="none" w:sz="0" w:space="0" w:color="auto"/>
            <w:right w:val="none" w:sz="0" w:space="0" w:color="auto"/>
          </w:divBdr>
        </w:div>
        <w:div w:id="686177693">
          <w:marLeft w:val="480"/>
          <w:marRight w:val="0"/>
          <w:marTop w:val="0"/>
          <w:marBottom w:val="0"/>
          <w:divBdr>
            <w:top w:val="none" w:sz="0" w:space="0" w:color="auto"/>
            <w:left w:val="none" w:sz="0" w:space="0" w:color="auto"/>
            <w:bottom w:val="none" w:sz="0" w:space="0" w:color="auto"/>
            <w:right w:val="none" w:sz="0" w:space="0" w:color="auto"/>
          </w:divBdr>
        </w:div>
        <w:div w:id="745149790">
          <w:marLeft w:val="480"/>
          <w:marRight w:val="0"/>
          <w:marTop w:val="0"/>
          <w:marBottom w:val="0"/>
          <w:divBdr>
            <w:top w:val="none" w:sz="0" w:space="0" w:color="auto"/>
            <w:left w:val="none" w:sz="0" w:space="0" w:color="auto"/>
            <w:bottom w:val="none" w:sz="0" w:space="0" w:color="auto"/>
            <w:right w:val="none" w:sz="0" w:space="0" w:color="auto"/>
          </w:divBdr>
        </w:div>
        <w:div w:id="789784057">
          <w:marLeft w:val="480"/>
          <w:marRight w:val="0"/>
          <w:marTop w:val="0"/>
          <w:marBottom w:val="0"/>
          <w:divBdr>
            <w:top w:val="none" w:sz="0" w:space="0" w:color="auto"/>
            <w:left w:val="none" w:sz="0" w:space="0" w:color="auto"/>
            <w:bottom w:val="none" w:sz="0" w:space="0" w:color="auto"/>
            <w:right w:val="none" w:sz="0" w:space="0" w:color="auto"/>
          </w:divBdr>
        </w:div>
        <w:div w:id="795292468">
          <w:marLeft w:val="480"/>
          <w:marRight w:val="0"/>
          <w:marTop w:val="0"/>
          <w:marBottom w:val="0"/>
          <w:divBdr>
            <w:top w:val="none" w:sz="0" w:space="0" w:color="auto"/>
            <w:left w:val="none" w:sz="0" w:space="0" w:color="auto"/>
            <w:bottom w:val="none" w:sz="0" w:space="0" w:color="auto"/>
            <w:right w:val="none" w:sz="0" w:space="0" w:color="auto"/>
          </w:divBdr>
        </w:div>
        <w:div w:id="817964507">
          <w:marLeft w:val="480"/>
          <w:marRight w:val="0"/>
          <w:marTop w:val="0"/>
          <w:marBottom w:val="0"/>
          <w:divBdr>
            <w:top w:val="none" w:sz="0" w:space="0" w:color="auto"/>
            <w:left w:val="none" w:sz="0" w:space="0" w:color="auto"/>
            <w:bottom w:val="none" w:sz="0" w:space="0" w:color="auto"/>
            <w:right w:val="none" w:sz="0" w:space="0" w:color="auto"/>
          </w:divBdr>
        </w:div>
        <w:div w:id="824780862">
          <w:marLeft w:val="480"/>
          <w:marRight w:val="0"/>
          <w:marTop w:val="0"/>
          <w:marBottom w:val="0"/>
          <w:divBdr>
            <w:top w:val="none" w:sz="0" w:space="0" w:color="auto"/>
            <w:left w:val="none" w:sz="0" w:space="0" w:color="auto"/>
            <w:bottom w:val="none" w:sz="0" w:space="0" w:color="auto"/>
            <w:right w:val="none" w:sz="0" w:space="0" w:color="auto"/>
          </w:divBdr>
        </w:div>
        <w:div w:id="969018536">
          <w:marLeft w:val="480"/>
          <w:marRight w:val="0"/>
          <w:marTop w:val="0"/>
          <w:marBottom w:val="0"/>
          <w:divBdr>
            <w:top w:val="none" w:sz="0" w:space="0" w:color="auto"/>
            <w:left w:val="none" w:sz="0" w:space="0" w:color="auto"/>
            <w:bottom w:val="none" w:sz="0" w:space="0" w:color="auto"/>
            <w:right w:val="none" w:sz="0" w:space="0" w:color="auto"/>
          </w:divBdr>
        </w:div>
        <w:div w:id="969094042">
          <w:marLeft w:val="480"/>
          <w:marRight w:val="0"/>
          <w:marTop w:val="0"/>
          <w:marBottom w:val="0"/>
          <w:divBdr>
            <w:top w:val="none" w:sz="0" w:space="0" w:color="auto"/>
            <w:left w:val="none" w:sz="0" w:space="0" w:color="auto"/>
            <w:bottom w:val="none" w:sz="0" w:space="0" w:color="auto"/>
            <w:right w:val="none" w:sz="0" w:space="0" w:color="auto"/>
          </w:divBdr>
        </w:div>
        <w:div w:id="1022826674">
          <w:marLeft w:val="480"/>
          <w:marRight w:val="0"/>
          <w:marTop w:val="0"/>
          <w:marBottom w:val="0"/>
          <w:divBdr>
            <w:top w:val="none" w:sz="0" w:space="0" w:color="auto"/>
            <w:left w:val="none" w:sz="0" w:space="0" w:color="auto"/>
            <w:bottom w:val="none" w:sz="0" w:space="0" w:color="auto"/>
            <w:right w:val="none" w:sz="0" w:space="0" w:color="auto"/>
          </w:divBdr>
        </w:div>
        <w:div w:id="1055542297">
          <w:marLeft w:val="480"/>
          <w:marRight w:val="0"/>
          <w:marTop w:val="0"/>
          <w:marBottom w:val="0"/>
          <w:divBdr>
            <w:top w:val="none" w:sz="0" w:space="0" w:color="auto"/>
            <w:left w:val="none" w:sz="0" w:space="0" w:color="auto"/>
            <w:bottom w:val="none" w:sz="0" w:space="0" w:color="auto"/>
            <w:right w:val="none" w:sz="0" w:space="0" w:color="auto"/>
          </w:divBdr>
        </w:div>
        <w:div w:id="1073698952">
          <w:marLeft w:val="480"/>
          <w:marRight w:val="0"/>
          <w:marTop w:val="0"/>
          <w:marBottom w:val="0"/>
          <w:divBdr>
            <w:top w:val="none" w:sz="0" w:space="0" w:color="auto"/>
            <w:left w:val="none" w:sz="0" w:space="0" w:color="auto"/>
            <w:bottom w:val="none" w:sz="0" w:space="0" w:color="auto"/>
            <w:right w:val="none" w:sz="0" w:space="0" w:color="auto"/>
          </w:divBdr>
        </w:div>
        <w:div w:id="1099376305">
          <w:marLeft w:val="480"/>
          <w:marRight w:val="0"/>
          <w:marTop w:val="0"/>
          <w:marBottom w:val="0"/>
          <w:divBdr>
            <w:top w:val="none" w:sz="0" w:space="0" w:color="auto"/>
            <w:left w:val="none" w:sz="0" w:space="0" w:color="auto"/>
            <w:bottom w:val="none" w:sz="0" w:space="0" w:color="auto"/>
            <w:right w:val="none" w:sz="0" w:space="0" w:color="auto"/>
          </w:divBdr>
        </w:div>
        <w:div w:id="1163740647">
          <w:marLeft w:val="480"/>
          <w:marRight w:val="0"/>
          <w:marTop w:val="0"/>
          <w:marBottom w:val="0"/>
          <w:divBdr>
            <w:top w:val="none" w:sz="0" w:space="0" w:color="auto"/>
            <w:left w:val="none" w:sz="0" w:space="0" w:color="auto"/>
            <w:bottom w:val="none" w:sz="0" w:space="0" w:color="auto"/>
            <w:right w:val="none" w:sz="0" w:space="0" w:color="auto"/>
          </w:divBdr>
        </w:div>
        <w:div w:id="1190796522">
          <w:marLeft w:val="480"/>
          <w:marRight w:val="0"/>
          <w:marTop w:val="0"/>
          <w:marBottom w:val="0"/>
          <w:divBdr>
            <w:top w:val="none" w:sz="0" w:space="0" w:color="auto"/>
            <w:left w:val="none" w:sz="0" w:space="0" w:color="auto"/>
            <w:bottom w:val="none" w:sz="0" w:space="0" w:color="auto"/>
            <w:right w:val="none" w:sz="0" w:space="0" w:color="auto"/>
          </w:divBdr>
        </w:div>
        <w:div w:id="1281110964">
          <w:marLeft w:val="480"/>
          <w:marRight w:val="0"/>
          <w:marTop w:val="0"/>
          <w:marBottom w:val="0"/>
          <w:divBdr>
            <w:top w:val="none" w:sz="0" w:space="0" w:color="auto"/>
            <w:left w:val="none" w:sz="0" w:space="0" w:color="auto"/>
            <w:bottom w:val="none" w:sz="0" w:space="0" w:color="auto"/>
            <w:right w:val="none" w:sz="0" w:space="0" w:color="auto"/>
          </w:divBdr>
        </w:div>
        <w:div w:id="1294407061">
          <w:marLeft w:val="480"/>
          <w:marRight w:val="0"/>
          <w:marTop w:val="0"/>
          <w:marBottom w:val="0"/>
          <w:divBdr>
            <w:top w:val="none" w:sz="0" w:space="0" w:color="auto"/>
            <w:left w:val="none" w:sz="0" w:space="0" w:color="auto"/>
            <w:bottom w:val="none" w:sz="0" w:space="0" w:color="auto"/>
            <w:right w:val="none" w:sz="0" w:space="0" w:color="auto"/>
          </w:divBdr>
        </w:div>
        <w:div w:id="1361054606">
          <w:marLeft w:val="480"/>
          <w:marRight w:val="0"/>
          <w:marTop w:val="0"/>
          <w:marBottom w:val="0"/>
          <w:divBdr>
            <w:top w:val="none" w:sz="0" w:space="0" w:color="auto"/>
            <w:left w:val="none" w:sz="0" w:space="0" w:color="auto"/>
            <w:bottom w:val="none" w:sz="0" w:space="0" w:color="auto"/>
            <w:right w:val="none" w:sz="0" w:space="0" w:color="auto"/>
          </w:divBdr>
        </w:div>
        <w:div w:id="1384595725">
          <w:marLeft w:val="480"/>
          <w:marRight w:val="0"/>
          <w:marTop w:val="0"/>
          <w:marBottom w:val="0"/>
          <w:divBdr>
            <w:top w:val="none" w:sz="0" w:space="0" w:color="auto"/>
            <w:left w:val="none" w:sz="0" w:space="0" w:color="auto"/>
            <w:bottom w:val="none" w:sz="0" w:space="0" w:color="auto"/>
            <w:right w:val="none" w:sz="0" w:space="0" w:color="auto"/>
          </w:divBdr>
        </w:div>
        <w:div w:id="1510872876">
          <w:marLeft w:val="480"/>
          <w:marRight w:val="0"/>
          <w:marTop w:val="0"/>
          <w:marBottom w:val="0"/>
          <w:divBdr>
            <w:top w:val="none" w:sz="0" w:space="0" w:color="auto"/>
            <w:left w:val="none" w:sz="0" w:space="0" w:color="auto"/>
            <w:bottom w:val="none" w:sz="0" w:space="0" w:color="auto"/>
            <w:right w:val="none" w:sz="0" w:space="0" w:color="auto"/>
          </w:divBdr>
        </w:div>
        <w:div w:id="1547792046">
          <w:marLeft w:val="480"/>
          <w:marRight w:val="0"/>
          <w:marTop w:val="0"/>
          <w:marBottom w:val="0"/>
          <w:divBdr>
            <w:top w:val="none" w:sz="0" w:space="0" w:color="auto"/>
            <w:left w:val="none" w:sz="0" w:space="0" w:color="auto"/>
            <w:bottom w:val="none" w:sz="0" w:space="0" w:color="auto"/>
            <w:right w:val="none" w:sz="0" w:space="0" w:color="auto"/>
          </w:divBdr>
        </w:div>
        <w:div w:id="1631593232">
          <w:marLeft w:val="480"/>
          <w:marRight w:val="0"/>
          <w:marTop w:val="0"/>
          <w:marBottom w:val="0"/>
          <w:divBdr>
            <w:top w:val="none" w:sz="0" w:space="0" w:color="auto"/>
            <w:left w:val="none" w:sz="0" w:space="0" w:color="auto"/>
            <w:bottom w:val="none" w:sz="0" w:space="0" w:color="auto"/>
            <w:right w:val="none" w:sz="0" w:space="0" w:color="auto"/>
          </w:divBdr>
        </w:div>
        <w:div w:id="1655833141">
          <w:marLeft w:val="480"/>
          <w:marRight w:val="0"/>
          <w:marTop w:val="0"/>
          <w:marBottom w:val="0"/>
          <w:divBdr>
            <w:top w:val="none" w:sz="0" w:space="0" w:color="auto"/>
            <w:left w:val="none" w:sz="0" w:space="0" w:color="auto"/>
            <w:bottom w:val="none" w:sz="0" w:space="0" w:color="auto"/>
            <w:right w:val="none" w:sz="0" w:space="0" w:color="auto"/>
          </w:divBdr>
        </w:div>
        <w:div w:id="1715933504">
          <w:marLeft w:val="480"/>
          <w:marRight w:val="0"/>
          <w:marTop w:val="0"/>
          <w:marBottom w:val="0"/>
          <w:divBdr>
            <w:top w:val="none" w:sz="0" w:space="0" w:color="auto"/>
            <w:left w:val="none" w:sz="0" w:space="0" w:color="auto"/>
            <w:bottom w:val="none" w:sz="0" w:space="0" w:color="auto"/>
            <w:right w:val="none" w:sz="0" w:space="0" w:color="auto"/>
          </w:divBdr>
        </w:div>
        <w:div w:id="1722094324">
          <w:marLeft w:val="480"/>
          <w:marRight w:val="0"/>
          <w:marTop w:val="0"/>
          <w:marBottom w:val="0"/>
          <w:divBdr>
            <w:top w:val="none" w:sz="0" w:space="0" w:color="auto"/>
            <w:left w:val="none" w:sz="0" w:space="0" w:color="auto"/>
            <w:bottom w:val="none" w:sz="0" w:space="0" w:color="auto"/>
            <w:right w:val="none" w:sz="0" w:space="0" w:color="auto"/>
          </w:divBdr>
        </w:div>
        <w:div w:id="1733120608">
          <w:marLeft w:val="480"/>
          <w:marRight w:val="0"/>
          <w:marTop w:val="0"/>
          <w:marBottom w:val="0"/>
          <w:divBdr>
            <w:top w:val="none" w:sz="0" w:space="0" w:color="auto"/>
            <w:left w:val="none" w:sz="0" w:space="0" w:color="auto"/>
            <w:bottom w:val="none" w:sz="0" w:space="0" w:color="auto"/>
            <w:right w:val="none" w:sz="0" w:space="0" w:color="auto"/>
          </w:divBdr>
        </w:div>
      </w:divsChild>
    </w:div>
    <w:div w:id="1416709673">
      <w:bodyDiv w:val="1"/>
      <w:marLeft w:val="0"/>
      <w:marRight w:val="0"/>
      <w:marTop w:val="0"/>
      <w:marBottom w:val="0"/>
      <w:divBdr>
        <w:top w:val="none" w:sz="0" w:space="0" w:color="auto"/>
        <w:left w:val="none" w:sz="0" w:space="0" w:color="auto"/>
        <w:bottom w:val="none" w:sz="0" w:space="0" w:color="auto"/>
        <w:right w:val="none" w:sz="0" w:space="0" w:color="auto"/>
      </w:divBdr>
    </w:div>
    <w:div w:id="1417362811">
      <w:bodyDiv w:val="1"/>
      <w:marLeft w:val="0"/>
      <w:marRight w:val="0"/>
      <w:marTop w:val="0"/>
      <w:marBottom w:val="0"/>
      <w:divBdr>
        <w:top w:val="none" w:sz="0" w:space="0" w:color="auto"/>
        <w:left w:val="none" w:sz="0" w:space="0" w:color="auto"/>
        <w:bottom w:val="none" w:sz="0" w:space="0" w:color="auto"/>
        <w:right w:val="none" w:sz="0" w:space="0" w:color="auto"/>
      </w:divBdr>
    </w:div>
    <w:div w:id="1417439124">
      <w:bodyDiv w:val="1"/>
      <w:marLeft w:val="0"/>
      <w:marRight w:val="0"/>
      <w:marTop w:val="0"/>
      <w:marBottom w:val="0"/>
      <w:divBdr>
        <w:top w:val="none" w:sz="0" w:space="0" w:color="auto"/>
        <w:left w:val="none" w:sz="0" w:space="0" w:color="auto"/>
        <w:bottom w:val="none" w:sz="0" w:space="0" w:color="auto"/>
        <w:right w:val="none" w:sz="0" w:space="0" w:color="auto"/>
      </w:divBdr>
    </w:div>
    <w:div w:id="1417440858">
      <w:bodyDiv w:val="1"/>
      <w:marLeft w:val="0"/>
      <w:marRight w:val="0"/>
      <w:marTop w:val="0"/>
      <w:marBottom w:val="0"/>
      <w:divBdr>
        <w:top w:val="none" w:sz="0" w:space="0" w:color="auto"/>
        <w:left w:val="none" w:sz="0" w:space="0" w:color="auto"/>
        <w:bottom w:val="none" w:sz="0" w:space="0" w:color="auto"/>
        <w:right w:val="none" w:sz="0" w:space="0" w:color="auto"/>
      </w:divBdr>
    </w:div>
    <w:div w:id="1417484402">
      <w:bodyDiv w:val="1"/>
      <w:marLeft w:val="0"/>
      <w:marRight w:val="0"/>
      <w:marTop w:val="0"/>
      <w:marBottom w:val="0"/>
      <w:divBdr>
        <w:top w:val="none" w:sz="0" w:space="0" w:color="auto"/>
        <w:left w:val="none" w:sz="0" w:space="0" w:color="auto"/>
        <w:bottom w:val="none" w:sz="0" w:space="0" w:color="auto"/>
        <w:right w:val="none" w:sz="0" w:space="0" w:color="auto"/>
      </w:divBdr>
    </w:div>
    <w:div w:id="1417632622">
      <w:bodyDiv w:val="1"/>
      <w:marLeft w:val="0"/>
      <w:marRight w:val="0"/>
      <w:marTop w:val="0"/>
      <w:marBottom w:val="0"/>
      <w:divBdr>
        <w:top w:val="none" w:sz="0" w:space="0" w:color="auto"/>
        <w:left w:val="none" w:sz="0" w:space="0" w:color="auto"/>
        <w:bottom w:val="none" w:sz="0" w:space="0" w:color="auto"/>
        <w:right w:val="none" w:sz="0" w:space="0" w:color="auto"/>
      </w:divBdr>
    </w:div>
    <w:div w:id="1417701321">
      <w:bodyDiv w:val="1"/>
      <w:marLeft w:val="0"/>
      <w:marRight w:val="0"/>
      <w:marTop w:val="0"/>
      <w:marBottom w:val="0"/>
      <w:divBdr>
        <w:top w:val="none" w:sz="0" w:space="0" w:color="auto"/>
        <w:left w:val="none" w:sz="0" w:space="0" w:color="auto"/>
        <w:bottom w:val="none" w:sz="0" w:space="0" w:color="auto"/>
        <w:right w:val="none" w:sz="0" w:space="0" w:color="auto"/>
      </w:divBdr>
    </w:div>
    <w:div w:id="1417819832">
      <w:bodyDiv w:val="1"/>
      <w:marLeft w:val="0"/>
      <w:marRight w:val="0"/>
      <w:marTop w:val="0"/>
      <w:marBottom w:val="0"/>
      <w:divBdr>
        <w:top w:val="none" w:sz="0" w:space="0" w:color="auto"/>
        <w:left w:val="none" w:sz="0" w:space="0" w:color="auto"/>
        <w:bottom w:val="none" w:sz="0" w:space="0" w:color="auto"/>
        <w:right w:val="none" w:sz="0" w:space="0" w:color="auto"/>
      </w:divBdr>
    </w:div>
    <w:div w:id="1418014721">
      <w:bodyDiv w:val="1"/>
      <w:marLeft w:val="0"/>
      <w:marRight w:val="0"/>
      <w:marTop w:val="0"/>
      <w:marBottom w:val="0"/>
      <w:divBdr>
        <w:top w:val="none" w:sz="0" w:space="0" w:color="auto"/>
        <w:left w:val="none" w:sz="0" w:space="0" w:color="auto"/>
        <w:bottom w:val="none" w:sz="0" w:space="0" w:color="auto"/>
        <w:right w:val="none" w:sz="0" w:space="0" w:color="auto"/>
      </w:divBdr>
    </w:div>
    <w:div w:id="1418163932">
      <w:bodyDiv w:val="1"/>
      <w:marLeft w:val="0"/>
      <w:marRight w:val="0"/>
      <w:marTop w:val="0"/>
      <w:marBottom w:val="0"/>
      <w:divBdr>
        <w:top w:val="none" w:sz="0" w:space="0" w:color="auto"/>
        <w:left w:val="none" w:sz="0" w:space="0" w:color="auto"/>
        <w:bottom w:val="none" w:sz="0" w:space="0" w:color="auto"/>
        <w:right w:val="none" w:sz="0" w:space="0" w:color="auto"/>
      </w:divBdr>
    </w:div>
    <w:div w:id="1418206895">
      <w:bodyDiv w:val="1"/>
      <w:marLeft w:val="0"/>
      <w:marRight w:val="0"/>
      <w:marTop w:val="0"/>
      <w:marBottom w:val="0"/>
      <w:divBdr>
        <w:top w:val="none" w:sz="0" w:space="0" w:color="auto"/>
        <w:left w:val="none" w:sz="0" w:space="0" w:color="auto"/>
        <w:bottom w:val="none" w:sz="0" w:space="0" w:color="auto"/>
        <w:right w:val="none" w:sz="0" w:space="0" w:color="auto"/>
      </w:divBdr>
      <w:divsChild>
        <w:div w:id="32048502">
          <w:marLeft w:val="480"/>
          <w:marRight w:val="0"/>
          <w:marTop w:val="0"/>
          <w:marBottom w:val="0"/>
          <w:divBdr>
            <w:top w:val="none" w:sz="0" w:space="0" w:color="auto"/>
            <w:left w:val="none" w:sz="0" w:space="0" w:color="auto"/>
            <w:bottom w:val="none" w:sz="0" w:space="0" w:color="auto"/>
            <w:right w:val="none" w:sz="0" w:space="0" w:color="auto"/>
          </w:divBdr>
        </w:div>
        <w:div w:id="35593157">
          <w:marLeft w:val="480"/>
          <w:marRight w:val="0"/>
          <w:marTop w:val="0"/>
          <w:marBottom w:val="0"/>
          <w:divBdr>
            <w:top w:val="none" w:sz="0" w:space="0" w:color="auto"/>
            <w:left w:val="none" w:sz="0" w:space="0" w:color="auto"/>
            <w:bottom w:val="none" w:sz="0" w:space="0" w:color="auto"/>
            <w:right w:val="none" w:sz="0" w:space="0" w:color="auto"/>
          </w:divBdr>
        </w:div>
        <w:div w:id="35853899">
          <w:marLeft w:val="480"/>
          <w:marRight w:val="0"/>
          <w:marTop w:val="0"/>
          <w:marBottom w:val="0"/>
          <w:divBdr>
            <w:top w:val="none" w:sz="0" w:space="0" w:color="auto"/>
            <w:left w:val="none" w:sz="0" w:space="0" w:color="auto"/>
            <w:bottom w:val="none" w:sz="0" w:space="0" w:color="auto"/>
            <w:right w:val="none" w:sz="0" w:space="0" w:color="auto"/>
          </w:divBdr>
        </w:div>
        <w:div w:id="52513122">
          <w:marLeft w:val="480"/>
          <w:marRight w:val="0"/>
          <w:marTop w:val="0"/>
          <w:marBottom w:val="0"/>
          <w:divBdr>
            <w:top w:val="none" w:sz="0" w:space="0" w:color="auto"/>
            <w:left w:val="none" w:sz="0" w:space="0" w:color="auto"/>
            <w:bottom w:val="none" w:sz="0" w:space="0" w:color="auto"/>
            <w:right w:val="none" w:sz="0" w:space="0" w:color="auto"/>
          </w:divBdr>
        </w:div>
        <w:div w:id="202638517">
          <w:marLeft w:val="480"/>
          <w:marRight w:val="0"/>
          <w:marTop w:val="0"/>
          <w:marBottom w:val="0"/>
          <w:divBdr>
            <w:top w:val="none" w:sz="0" w:space="0" w:color="auto"/>
            <w:left w:val="none" w:sz="0" w:space="0" w:color="auto"/>
            <w:bottom w:val="none" w:sz="0" w:space="0" w:color="auto"/>
            <w:right w:val="none" w:sz="0" w:space="0" w:color="auto"/>
          </w:divBdr>
        </w:div>
        <w:div w:id="249117507">
          <w:marLeft w:val="480"/>
          <w:marRight w:val="0"/>
          <w:marTop w:val="0"/>
          <w:marBottom w:val="0"/>
          <w:divBdr>
            <w:top w:val="none" w:sz="0" w:space="0" w:color="auto"/>
            <w:left w:val="none" w:sz="0" w:space="0" w:color="auto"/>
            <w:bottom w:val="none" w:sz="0" w:space="0" w:color="auto"/>
            <w:right w:val="none" w:sz="0" w:space="0" w:color="auto"/>
          </w:divBdr>
        </w:div>
        <w:div w:id="260718947">
          <w:marLeft w:val="480"/>
          <w:marRight w:val="0"/>
          <w:marTop w:val="0"/>
          <w:marBottom w:val="0"/>
          <w:divBdr>
            <w:top w:val="none" w:sz="0" w:space="0" w:color="auto"/>
            <w:left w:val="none" w:sz="0" w:space="0" w:color="auto"/>
            <w:bottom w:val="none" w:sz="0" w:space="0" w:color="auto"/>
            <w:right w:val="none" w:sz="0" w:space="0" w:color="auto"/>
          </w:divBdr>
        </w:div>
        <w:div w:id="265188566">
          <w:marLeft w:val="480"/>
          <w:marRight w:val="0"/>
          <w:marTop w:val="0"/>
          <w:marBottom w:val="0"/>
          <w:divBdr>
            <w:top w:val="none" w:sz="0" w:space="0" w:color="auto"/>
            <w:left w:val="none" w:sz="0" w:space="0" w:color="auto"/>
            <w:bottom w:val="none" w:sz="0" w:space="0" w:color="auto"/>
            <w:right w:val="none" w:sz="0" w:space="0" w:color="auto"/>
          </w:divBdr>
        </w:div>
        <w:div w:id="272901251">
          <w:marLeft w:val="480"/>
          <w:marRight w:val="0"/>
          <w:marTop w:val="0"/>
          <w:marBottom w:val="0"/>
          <w:divBdr>
            <w:top w:val="none" w:sz="0" w:space="0" w:color="auto"/>
            <w:left w:val="none" w:sz="0" w:space="0" w:color="auto"/>
            <w:bottom w:val="none" w:sz="0" w:space="0" w:color="auto"/>
            <w:right w:val="none" w:sz="0" w:space="0" w:color="auto"/>
          </w:divBdr>
        </w:div>
        <w:div w:id="425879456">
          <w:marLeft w:val="480"/>
          <w:marRight w:val="0"/>
          <w:marTop w:val="0"/>
          <w:marBottom w:val="0"/>
          <w:divBdr>
            <w:top w:val="none" w:sz="0" w:space="0" w:color="auto"/>
            <w:left w:val="none" w:sz="0" w:space="0" w:color="auto"/>
            <w:bottom w:val="none" w:sz="0" w:space="0" w:color="auto"/>
            <w:right w:val="none" w:sz="0" w:space="0" w:color="auto"/>
          </w:divBdr>
        </w:div>
        <w:div w:id="428936353">
          <w:marLeft w:val="480"/>
          <w:marRight w:val="0"/>
          <w:marTop w:val="0"/>
          <w:marBottom w:val="0"/>
          <w:divBdr>
            <w:top w:val="none" w:sz="0" w:space="0" w:color="auto"/>
            <w:left w:val="none" w:sz="0" w:space="0" w:color="auto"/>
            <w:bottom w:val="none" w:sz="0" w:space="0" w:color="auto"/>
            <w:right w:val="none" w:sz="0" w:space="0" w:color="auto"/>
          </w:divBdr>
        </w:div>
        <w:div w:id="532308572">
          <w:marLeft w:val="480"/>
          <w:marRight w:val="0"/>
          <w:marTop w:val="0"/>
          <w:marBottom w:val="0"/>
          <w:divBdr>
            <w:top w:val="none" w:sz="0" w:space="0" w:color="auto"/>
            <w:left w:val="none" w:sz="0" w:space="0" w:color="auto"/>
            <w:bottom w:val="none" w:sz="0" w:space="0" w:color="auto"/>
            <w:right w:val="none" w:sz="0" w:space="0" w:color="auto"/>
          </w:divBdr>
        </w:div>
        <w:div w:id="561526831">
          <w:marLeft w:val="480"/>
          <w:marRight w:val="0"/>
          <w:marTop w:val="0"/>
          <w:marBottom w:val="0"/>
          <w:divBdr>
            <w:top w:val="none" w:sz="0" w:space="0" w:color="auto"/>
            <w:left w:val="none" w:sz="0" w:space="0" w:color="auto"/>
            <w:bottom w:val="none" w:sz="0" w:space="0" w:color="auto"/>
            <w:right w:val="none" w:sz="0" w:space="0" w:color="auto"/>
          </w:divBdr>
        </w:div>
        <w:div w:id="622149329">
          <w:marLeft w:val="480"/>
          <w:marRight w:val="0"/>
          <w:marTop w:val="0"/>
          <w:marBottom w:val="0"/>
          <w:divBdr>
            <w:top w:val="none" w:sz="0" w:space="0" w:color="auto"/>
            <w:left w:val="none" w:sz="0" w:space="0" w:color="auto"/>
            <w:bottom w:val="none" w:sz="0" w:space="0" w:color="auto"/>
            <w:right w:val="none" w:sz="0" w:space="0" w:color="auto"/>
          </w:divBdr>
        </w:div>
        <w:div w:id="743726004">
          <w:marLeft w:val="480"/>
          <w:marRight w:val="0"/>
          <w:marTop w:val="0"/>
          <w:marBottom w:val="0"/>
          <w:divBdr>
            <w:top w:val="none" w:sz="0" w:space="0" w:color="auto"/>
            <w:left w:val="none" w:sz="0" w:space="0" w:color="auto"/>
            <w:bottom w:val="none" w:sz="0" w:space="0" w:color="auto"/>
            <w:right w:val="none" w:sz="0" w:space="0" w:color="auto"/>
          </w:divBdr>
        </w:div>
        <w:div w:id="750082752">
          <w:marLeft w:val="480"/>
          <w:marRight w:val="0"/>
          <w:marTop w:val="0"/>
          <w:marBottom w:val="0"/>
          <w:divBdr>
            <w:top w:val="none" w:sz="0" w:space="0" w:color="auto"/>
            <w:left w:val="none" w:sz="0" w:space="0" w:color="auto"/>
            <w:bottom w:val="none" w:sz="0" w:space="0" w:color="auto"/>
            <w:right w:val="none" w:sz="0" w:space="0" w:color="auto"/>
          </w:divBdr>
        </w:div>
        <w:div w:id="796602006">
          <w:marLeft w:val="480"/>
          <w:marRight w:val="0"/>
          <w:marTop w:val="0"/>
          <w:marBottom w:val="0"/>
          <w:divBdr>
            <w:top w:val="none" w:sz="0" w:space="0" w:color="auto"/>
            <w:left w:val="none" w:sz="0" w:space="0" w:color="auto"/>
            <w:bottom w:val="none" w:sz="0" w:space="0" w:color="auto"/>
            <w:right w:val="none" w:sz="0" w:space="0" w:color="auto"/>
          </w:divBdr>
        </w:div>
        <w:div w:id="802189726">
          <w:marLeft w:val="480"/>
          <w:marRight w:val="0"/>
          <w:marTop w:val="0"/>
          <w:marBottom w:val="0"/>
          <w:divBdr>
            <w:top w:val="none" w:sz="0" w:space="0" w:color="auto"/>
            <w:left w:val="none" w:sz="0" w:space="0" w:color="auto"/>
            <w:bottom w:val="none" w:sz="0" w:space="0" w:color="auto"/>
            <w:right w:val="none" w:sz="0" w:space="0" w:color="auto"/>
          </w:divBdr>
        </w:div>
        <w:div w:id="923414164">
          <w:marLeft w:val="480"/>
          <w:marRight w:val="0"/>
          <w:marTop w:val="0"/>
          <w:marBottom w:val="0"/>
          <w:divBdr>
            <w:top w:val="none" w:sz="0" w:space="0" w:color="auto"/>
            <w:left w:val="none" w:sz="0" w:space="0" w:color="auto"/>
            <w:bottom w:val="none" w:sz="0" w:space="0" w:color="auto"/>
            <w:right w:val="none" w:sz="0" w:space="0" w:color="auto"/>
          </w:divBdr>
        </w:div>
        <w:div w:id="960768938">
          <w:marLeft w:val="480"/>
          <w:marRight w:val="0"/>
          <w:marTop w:val="0"/>
          <w:marBottom w:val="0"/>
          <w:divBdr>
            <w:top w:val="none" w:sz="0" w:space="0" w:color="auto"/>
            <w:left w:val="none" w:sz="0" w:space="0" w:color="auto"/>
            <w:bottom w:val="none" w:sz="0" w:space="0" w:color="auto"/>
            <w:right w:val="none" w:sz="0" w:space="0" w:color="auto"/>
          </w:divBdr>
        </w:div>
        <w:div w:id="964509898">
          <w:marLeft w:val="480"/>
          <w:marRight w:val="0"/>
          <w:marTop w:val="0"/>
          <w:marBottom w:val="0"/>
          <w:divBdr>
            <w:top w:val="none" w:sz="0" w:space="0" w:color="auto"/>
            <w:left w:val="none" w:sz="0" w:space="0" w:color="auto"/>
            <w:bottom w:val="none" w:sz="0" w:space="0" w:color="auto"/>
            <w:right w:val="none" w:sz="0" w:space="0" w:color="auto"/>
          </w:divBdr>
        </w:div>
        <w:div w:id="1005128444">
          <w:marLeft w:val="480"/>
          <w:marRight w:val="0"/>
          <w:marTop w:val="0"/>
          <w:marBottom w:val="0"/>
          <w:divBdr>
            <w:top w:val="none" w:sz="0" w:space="0" w:color="auto"/>
            <w:left w:val="none" w:sz="0" w:space="0" w:color="auto"/>
            <w:bottom w:val="none" w:sz="0" w:space="0" w:color="auto"/>
            <w:right w:val="none" w:sz="0" w:space="0" w:color="auto"/>
          </w:divBdr>
        </w:div>
        <w:div w:id="1066102877">
          <w:marLeft w:val="480"/>
          <w:marRight w:val="0"/>
          <w:marTop w:val="0"/>
          <w:marBottom w:val="0"/>
          <w:divBdr>
            <w:top w:val="none" w:sz="0" w:space="0" w:color="auto"/>
            <w:left w:val="none" w:sz="0" w:space="0" w:color="auto"/>
            <w:bottom w:val="none" w:sz="0" w:space="0" w:color="auto"/>
            <w:right w:val="none" w:sz="0" w:space="0" w:color="auto"/>
          </w:divBdr>
        </w:div>
        <w:div w:id="1106538108">
          <w:marLeft w:val="480"/>
          <w:marRight w:val="0"/>
          <w:marTop w:val="0"/>
          <w:marBottom w:val="0"/>
          <w:divBdr>
            <w:top w:val="none" w:sz="0" w:space="0" w:color="auto"/>
            <w:left w:val="none" w:sz="0" w:space="0" w:color="auto"/>
            <w:bottom w:val="none" w:sz="0" w:space="0" w:color="auto"/>
            <w:right w:val="none" w:sz="0" w:space="0" w:color="auto"/>
          </w:divBdr>
        </w:div>
        <w:div w:id="1202282862">
          <w:marLeft w:val="480"/>
          <w:marRight w:val="0"/>
          <w:marTop w:val="0"/>
          <w:marBottom w:val="0"/>
          <w:divBdr>
            <w:top w:val="none" w:sz="0" w:space="0" w:color="auto"/>
            <w:left w:val="none" w:sz="0" w:space="0" w:color="auto"/>
            <w:bottom w:val="none" w:sz="0" w:space="0" w:color="auto"/>
            <w:right w:val="none" w:sz="0" w:space="0" w:color="auto"/>
          </w:divBdr>
        </w:div>
        <w:div w:id="1208032790">
          <w:marLeft w:val="480"/>
          <w:marRight w:val="0"/>
          <w:marTop w:val="0"/>
          <w:marBottom w:val="0"/>
          <w:divBdr>
            <w:top w:val="none" w:sz="0" w:space="0" w:color="auto"/>
            <w:left w:val="none" w:sz="0" w:space="0" w:color="auto"/>
            <w:bottom w:val="none" w:sz="0" w:space="0" w:color="auto"/>
            <w:right w:val="none" w:sz="0" w:space="0" w:color="auto"/>
          </w:divBdr>
        </w:div>
        <w:div w:id="1236666957">
          <w:marLeft w:val="480"/>
          <w:marRight w:val="0"/>
          <w:marTop w:val="0"/>
          <w:marBottom w:val="0"/>
          <w:divBdr>
            <w:top w:val="none" w:sz="0" w:space="0" w:color="auto"/>
            <w:left w:val="none" w:sz="0" w:space="0" w:color="auto"/>
            <w:bottom w:val="none" w:sz="0" w:space="0" w:color="auto"/>
            <w:right w:val="none" w:sz="0" w:space="0" w:color="auto"/>
          </w:divBdr>
        </w:div>
        <w:div w:id="1307513330">
          <w:marLeft w:val="480"/>
          <w:marRight w:val="0"/>
          <w:marTop w:val="0"/>
          <w:marBottom w:val="0"/>
          <w:divBdr>
            <w:top w:val="none" w:sz="0" w:space="0" w:color="auto"/>
            <w:left w:val="none" w:sz="0" w:space="0" w:color="auto"/>
            <w:bottom w:val="none" w:sz="0" w:space="0" w:color="auto"/>
            <w:right w:val="none" w:sz="0" w:space="0" w:color="auto"/>
          </w:divBdr>
        </w:div>
        <w:div w:id="1365057751">
          <w:marLeft w:val="480"/>
          <w:marRight w:val="0"/>
          <w:marTop w:val="0"/>
          <w:marBottom w:val="0"/>
          <w:divBdr>
            <w:top w:val="none" w:sz="0" w:space="0" w:color="auto"/>
            <w:left w:val="none" w:sz="0" w:space="0" w:color="auto"/>
            <w:bottom w:val="none" w:sz="0" w:space="0" w:color="auto"/>
            <w:right w:val="none" w:sz="0" w:space="0" w:color="auto"/>
          </w:divBdr>
        </w:div>
        <w:div w:id="1369792304">
          <w:marLeft w:val="480"/>
          <w:marRight w:val="0"/>
          <w:marTop w:val="0"/>
          <w:marBottom w:val="0"/>
          <w:divBdr>
            <w:top w:val="none" w:sz="0" w:space="0" w:color="auto"/>
            <w:left w:val="none" w:sz="0" w:space="0" w:color="auto"/>
            <w:bottom w:val="none" w:sz="0" w:space="0" w:color="auto"/>
            <w:right w:val="none" w:sz="0" w:space="0" w:color="auto"/>
          </w:divBdr>
        </w:div>
        <w:div w:id="1389066616">
          <w:marLeft w:val="480"/>
          <w:marRight w:val="0"/>
          <w:marTop w:val="0"/>
          <w:marBottom w:val="0"/>
          <w:divBdr>
            <w:top w:val="none" w:sz="0" w:space="0" w:color="auto"/>
            <w:left w:val="none" w:sz="0" w:space="0" w:color="auto"/>
            <w:bottom w:val="none" w:sz="0" w:space="0" w:color="auto"/>
            <w:right w:val="none" w:sz="0" w:space="0" w:color="auto"/>
          </w:divBdr>
        </w:div>
        <w:div w:id="1406298331">
          <w:marLeft w:val="480"/>
          <w:marRight w:val="0"/>
          <w:marTop w:val="0"/>
          <w:marBottom w:val="0"/>
          <w:divBdr>
            <w:top w:val="none" w:sz="0" w:space="0" w:color="auto"/>
            <w:left w:val="none" w:sz="0" w:space="0" w:color="auto"/>
            <w:bottom w:val="none" w:sz="0" w:space="0" w:color="auto"/>
            <w:right w:val="none" w:sz="0" w:space="0" w:color="auto"/>
          </w:divBdr>
        </w:div>
        <w:div w:id="1433670318">
          <w:marLeft w:val="480"/>
          <w:marRight w:val="0"/>
          <w:marTop w:val="0"/>
          <w:marBottom w:val="0"/>
          <w:divBdr>
            <w:top w:val="none" w:sz="0" w:space="0" w:color="auto"/>
            <w:left w:val="none" w:sz="0" w:space="0" w:color="auto"/>
            <w:bottom w:val="none" w:sz="0" w:space="0" w:color="auto"/>
            <w:right w:val="none" w:sz="0" w:space="0" w:color="auto"/>
          </w:divBdr>
        </w:div>
        <w:div w:id="1478107602">
          <w:marLeft w:val="480"/>
          <w:marRight w:val="0"/>
          <w:marTop w:val="0"/>
          <w:marBottom w:val="0"/>
          <w:divBdr>
            <w:top w:val="none" w:sz="0" w:space="0" w:color="auto"/>
            <w:left w:val="none" w:sz="0" w:space="0" w:color="auto"/>
            <w:bottom w:val="none" w:sz="0" w:space="0" w:color="auto"/>
            <w:right w:val="none" w:sz="0" w:space="0" w:color="auto"/>
          </w:divBdr>
        </w:div>
        <w:div w:id="1509902875">
          <w:marLeft w:val="480"/>
          <w:marRight w:val="0"/>
          <w:marTop w:val="0"/>
          <w:marBottom w:val="0"/>
          <w:divBdr>
            <w:top w:val="none" w:sz="0" w:space="0" w:color="auto"/>
            <w:left w:val="none" w:sz="0" w:space="0" w:color="auto"/>
            <w:bottom w:val="none" w:sz="0" w:space="0" w:color="auto"/>
            <w:right w:val="none" w:sz="0" w:space="0" w:color="auto"/>
          </w:divBdr>
        </w:div>
        <w:div w:id="1562445829">
          <w:marLeft w:val="480"/>
          <w:marRight w:val="0"/>
          <w:marTop w:val="0"/>
          <w:marBottom w:val="0"/>
          <w:divBdr>
            <w:top w:val="none" w:sz="0" w:space="0" w:color="auto"/>
            <w:left w:val="none" w:sz="0" w:space="0" w:color="auto"/>
            <w:bottom w:val="none" w:sz="0" w:space="0" w:color="auto"/>
            <w:right w:val="none" w:sz="0" w:space="0" w:color="auto"/>
          </w:divBdr>
        </w:div>
        <w:div w:id="1608923475">
          <w:marLeft w:val="480"/>
          <w:marRight w:val="0"/>
          <w:marTop w:val="0"/>
          <w:marBottom w:val="0"/>
          <w:divBdr>
            <w:top w:val="none" w:sz="0" w:space="0" w:color="auto"/>
            <w:left w:val="none" w:sz="0" w:space="0" w:color="auto"/>
            <w:bottom w:val="none" w:sz="0" w:space="0" w:color="auto"/>
            <w:right w:val="none" w:sz="0" w:space="0" w:color="auto"/>
          </w:divBdr>
        </w:div>
        <w:div w:id="1695963454">
          <w:marLeft w:val="480"/>
          <w:marRight w:val="0"/>
          <w:marTop w:val="0"/>
          <w:marBottom w:val="0"/>
          <w:divBdr>
            <w:top w:val="none" w:sz="0" w:space="0" w:color="auto"/>
            <w:left w:val="none" w:sz="0" w:space="0" w:color="auto"/>
            <w:bottom w:val="none" w:sz="0" w:space="0" w:color="auto"/>
            <w:right w:val="none" w:sz="0" w:space="0" w:color="auto"/>
          </w:divBdr>
        </w:div>
        <w:div w:id="1766463121">
          <w:marLeft w:val="480"/>
          <w:marRight w:val="0"/>
          <w:marTop w:val="0"/>
          <w:marBottom w:val="0"/>
          <w:divBdr>
            <w:top w:val="none" w:sz="0" w:space="0" w:color="auto"/>
            <w:left w:val="none" w:sz="0" w:space="0" w:color="auto"/>
            <w:bottom w:val="none" w:sz="0" w:space="0" w:color="auto"/>
            <w:right w:val="none" w:sz="0" w:space="0" w:color="auto"/>
          </w:divBdr>
        </w:div>
        <w:div w:id="1783113074">
          <w:marLeft w:val="480"/>
          <w:marRight w:val="0"/>
          <w:marTop w:val="0"/>
          <w:marBottom w:val="0"/>
          <w:divBdr>
            <w:top w:val="none" w:sz="0" w:space="0" w:color="auto"/>
            <w:left w:val="none" w:sz="0" w:space="0" w:color="auto"/>
            <w:bottom w:val="none" w:sz="0" w:space="0" w:color="auto"/>
            <w:right w:val="none" w:sz="0" w:space="0" w:color="auto"/>
          </w:divBdr>
        </w:div>
        <w:div w:id="1795975495">
          <w:marLeft w:val="480"/>
          <w:marRight w:val="0"/>
          <w:marTop w:val="0"/>
          <w:marBottom w:val="0"/>
          <w:divBdr>
            <w:top w:val="none" w:sz="0" w:space="0" w:color="auto"/>
            <w:left w:val="none" w:sz="0" w:space="0" w:color="auto"/>
            <w:bottom w:val="none" w:sz="0" w:space="0" w:color="auto"/>
            <w:right w:val="none" w:sz="0" w:space="0" w:color="auto"/>
          </w:divBdr>
        </w:div>
      </w:divsChild>
    </w:div>
    <w:div w:id="1418598871">
      <w:bodyDiv w:val="1"/>
      <w:marLeft w:val="0"/>
      <w:marRight w:val="0"/>
      <w:marTop w:val="0"/>
      <w:marBottom w:val="0"/>
      <w:divBdr>
        <w:top w:val="none" w:sz="0" w:space="0" w:color="auto"/>
        <w:left w:val="none" w:sz="0" w:space="0" w:color="auto"/>
        <w:bottom w:val="none" w:sz="0" w:space="0" w:color="auto"/>
        <w:right w:val="none" w:sz="0" w:space="0" w:color="auto"/>
      </w:divBdr>
    </w:div>
    <w:div w:id="1418750728">
      <w:bodyDiv w:val="1"/>
      <w:marLeft w:val="0"/>
      <w:marRight w:val="0"/>
      <w:marTop w:val="0"/>
      <w:marBottom w:val="0"/>
      <w:divBdr>
        <w:top w:val="none" w:sz="0" w:space="0" w:color="auto"/>
        <w:left w:val="none" w:sz="0" w:space="0" w:color="auto"/>
        <w:bottom w:val="none" w:sz="0" w:space="0" w:color="auto"/>
        <w:right w:val="none" w:sz="0" w:space="0" w:color="auto"/>
      </w:divBdr>
      <w:divsChild>
        <w:div w:id="63843211">
          <w:marLeft w:val="480"/>
          <w:marRight w:val="0"/>
          <w:marTop w:val="0"/>
          <w:marBottom w:val="0"/>
          <w:divBdr>
            <w:top w:val="none" w:sz="0" w:space="0" w:color="auto"/>
            <w:left w:val="none" w:sz="0" w:space="0" w:color="auto"/>
            <w:bottom w:val="none" w:sz="0" w:space="0" w:color="auto"/>
            <w:right w:val="none" w:sz="0" w:space="0" w:color="auto"/>
          </w:divBdr>
        </w:div>
        <w:div w:id="71973432">
          <w:marLeft w:val="480"/>
          <w:marRight w:val="0"/>
          <w:marTop w:val="0"/>
          <w:marBottom w:val="0"/>
          <w:divBdr>
            <w:top w:val="none" w:sz="0" w:space="0" w:color="auto"/>
            <w:left w:val="none" w:sz="0" w:space="0" w:color="auto"/>
            <w:bottom w:val="none" w:sz="0" w:space="0" w:color="auto"/>
            <w:right w:val="none" w:sz="0" w:space="0" w:color="auto"/>
          </w:divBdr>
        </w:div>
        <w:div w:id="73167209">
          <w:marLeft w:val="480"/>
          <w:marRight w:val="0"/>
          <w:marTop w:val="0"/>
          <w:marBottom w:val="0"/>
          <w:divBdr>
            <w:top w:val="none" w:sz="0" w:space="0" w:color="auto"/>
            <w:left w:val="none" w:sz="0" w:space="0" w:color="auto"/>
            <w:bottom w:val="none" w:sz="0" w:space="0" w:color="auto"/>
            <w:right w:val="none" w:sz="0" w:space="0" w:color="auto"/>
          </w:divBdr>
        </w:div>
        <w:div w:id="89471514">
          <w:marLeft w:val="480"/>
          <w:marRight w:val="0"/>
          <w:marTop w:val="0"/>
          <w:marBottom w:val="0"/>
          <w:divBdr>
            <w:top w:val="none" w:sz="0" w:space="0" w:color="auto"/>
            <w:left w:val="none" w:sz="0" w:space="0" w:color="auto"/>
            <w:bottom w:val="none" w:sz="0" w:space="0" w:color="auto"/>
            <w:right w:val="none" w:sz="0" w:space="0" w:color="auto"/>
          </w:divBdr>
        </w:div>
        <w:div w:id="90471627">
          <w:marLeft w:val="480"/>
          <w:marRight w:val="0"/>
          <w:marTop w:val="0"/>
          <w:marBottom w:val="0"/>
          <w:divBdr>
            <w:top w:val="none" w:sz="0" w:space="0" w:color="auto"/>
            <w:left w:val="none" w:sz="0" w:space="0" w:color="auto"/>
            <w:bottom w:val="none" w:sz="0" w:space="0" w:color="auto"/>
            <w:right w:val="none" w:sz="0" w:space="0" w:color="auto"/>
          </w:divBdr>
        </w:div>
        <w:div w:id="99499609">
          <w:marLeft w:val="480"/>
          <w:marRight w:val="0"/>
          <w:marTop w:val="0"/>
          <w:marBottom w:val="0"/>
          <w:divBdr>
            <w:top w:val="none" w:sz="0" w:space="0" w:color="auto"/>
            <w:left w:val="none" w:sz="0" w:space="0" w:color="auto"/>
            <w:bottom w:val="none" w:sz="0" w:space="0" w:color="auto"/>
            <w:right w:val="none" w:sz="0" w:space="0" w:color="auto"/>
          </w:divBdr>
        </w:div>
        <w:div w:id="102191911">
          <w:marLeft w:val="480"/>
          <w:marRight w:val="0"/>
          <w:marTop w:val="0"/>
          <w:marBottom w:val="0"/>
          <w:divBdr>
            <w:top w:val="none" w:sz="0" w:space="0" w:color="auto"/>
            <w:left w:val="none" w:sz="0" w:space="0" w:color="auto"/>
            <w:bottom w:val="none" w:sz="0" w:space="0" w:color="auto"/>
            <w:right w:val="none" w:sz="0" w:space="0" w:color="auto"/>
          </w:divBdr>
        </w:div>
        <w:div w:id="153107082">
          <w:marLeft w:val="480"/>
          <w:marRight w:val="0"/>
          <w:marTop w:val="0"/>
          <w:marBottom w:val="0"/>
          <w:divBdr>
            <w:top w:val="none" w:sz="0" w:space="0" w:color="auto"/>
            <w:left w:val="none" w:sz="0" w:space="0" w:color="auto"/>
            <w:bottom w:val="none" w:sz="0" w:space="0" w:color="auto"/>
            <w:right w:val="none" w:sz="0" w:space="0" w:color="auto"/>
          </w:divBdr>
        </w:div>
        <w:div w:id="161968375">
          <w:marLeft w:val="480"/>
          <w:marRight w:val="0"/>
          <w:marTop w:val="0"/>
          <w:marBottom w:val="0"/>
          <w:divBdr>
            <w:top w:val="none" w:sz="0" w:space="0" w:color="auto"/>
            <w:left w:val="none" w:sz="0" w:space="0" w:color="auto"/>
            <w:bottom w:val="none" w:sz="0" w:space="0" w:color="auto"/>
            <w:right w:val="none" w:sz="0" w:space="0" w:color="auto"/>
          </w:divBdr>
        </w:div>
        <w:div w:id="170414739">
          <w:marLeft w:val="480"/>
          <w:marRight w:val="0"/>
          <w:marTop w:val="0"/>
          <w:marBottom w:val="0"/>
          <w:divBdr>
            <w:top w:val="none" w:sz="0" w:space="0" w:color="auto"/>
            <w:left w:val="none" w:sz="0" w:space="0" w:color="auto"/>
            <w:bottom w:val="none" w:sz="0" w:space="0" w:color="auto"/>
            <w:right w:val="none" w:sz="0" w:space="0" w:color="auto"/>
          </w:divBdr>
        </w:div>
        <w:div w:id="177617655">
          <w:marLeft w:val="480"/>
          <w:marRight w:val="0"/>
          <w:marTop w:val="0"/>
          <w:marBottom w:val="0"/>
          <w:divBdr>
            <w:top w:val="none" w:sz="0" w:space="0" w:color="auto"/>
            <w:left w:val="none" w:sz="0" w:space="0" w:color="auto"/>
            <w:bottom w:val="none" w:sz="0" w:space="0" w:color="auto"/>
            <w:right w:val="none" w:sz="0" w:space="0" w:color="auto"/>
          </w:divBdr>
        </w:div>
        <w:div w:id="195316878">
          <w:marLeft w:val="480"/>
          <w:marRight w:val="0"/>
          <w:marTop w:val="0"/>
          <w:marBottom w:val="0"/>
          <w:divBdr>
            <w:top w:val="none" w:sz="0" w:space="0" w:color="auto"/>
            <w:left w:val="none" w:sz="0" w:space="0" w:color="auto"/>
            <w:bottom w:val="none" w:sz="0" w:space="0" w:color="auto"/>
            <w:right w:val="none" w:sz="0" w:space="0" w:color="auto"/>
          </w:divBdr>
        </w:div>
        <w:div w:id="200632949">
          <w:marLeft w:val="480"/>
          <w:marRight w:val="0"/>
          <w:marTop w:val="0"/>
          <w:marBottom w:val="0"/>
          <w:divBdr>
            <w:top w:val="none" w:sz="0" w:space="0" w:color="auto"/>
            <w:left w:val="none" w:sz="0" w:space="0" w:color="auto"/>
            <w:bottom w:val="none" w:sz="0" w:space="0" w:color="auto"/>
            <w:right w:val="none" w:sz="0" w:space="0" w:color="auto"/>
          </w:divBdr>
        </w:div>
        <w:div w:id="252127476">
          <w:marLeft w:val="480"/>
          <w:marRight w:val="0"/>
          <w:marTop w:val="0"/>
          <w:marBottom w:val="0"/>
          <w:divBdr>
            <w:top w:val="none" w:sz="0" w:space="0" w:color="auto"/>
            <w:left w:val="none" w:sz="0" w:space="0" w:color="auto"/>
            <w:bottom w:val="none" w:sz="0" w:space="0" w:color="auto"/>
            <w:right w:val="none" w:sz="0" w:space="0" w:color="auto"/>
          </w:divBdr>
        </w:div>
        <w:div w:id="379984347">
          <w:marLeft w:val="480"/>
          <w:marRight w:val="0"/>
          <w:marTop w:val="0"/>
          <w:marBottom w:val="0"/>
          <w:divBdr>
            <w:top w:val="none" w:sz="0" w:space="0" w:color="auto"/>
            <w:left w:val="none" w:sz="0" w:space="0" w:color="auto"/>
            <w:bottom w:val="none" w:sz="0" w:space="0" w:color="auto"/>
            <w:right w:val="none" w:sz="0" w:space="0" w:color="auto"/>
          </w:divBdr>
        </w:div>
        <w:div w:id="392240078">
          <w:marLeft w:val="480"/>
          <w:marRight w:val="0"/>
          <w:marTop w:val="0"/>
          <w:marBottom w:val="0"/>
          <w:divBdr>
            <w:top w:val="none" w:sz="0" w:space="0" w:color="auto"/>
            <w:left w:val="none" w:sz="0" w:space="0" w:color="auto"/>
            <w:bottom w:val="none" w:sz="0" w:space="0" w:color="auto"/>
            <w:right w:val="none" w:sz="0" w:space="0" w:color="auto"/>
          </w:divBdr>
        </w:div>
        <w:div w:id="488252427">
          <w:marLeft w:val="480"/>
          <w:marRight w:val="0"/>
          <w:marTop w:val="0"/>
          <w:marBottom w:val="0"/>
          <w:divBdr>
            <w:top w:val="none" w:sz="0" w:space="0" w:color="auto"/>
            <w:left w:val="none" w:sz="0" w:space="0" w:color="auto"/>
            <w:bottom w:val="none" w:sz="0" w:space="0" w:color="auto"/>
            <w:right w:val="none" w:sz="0" w:space="0" w:color="auto"/>
          </w:divBdr>
        </w:div>
        <w:div w:id="541672578">
          <w:marLeft w:val="480"/>
          <w:marRight w:val="0"/>
          <w:marTop w:val="0"/>
          <w:marBottom w:val="0"/>
          <w:divBdr>
            <w:top w:val="none" w:sz="0" w:space="0" w:color="auto"/>
            <w:left w:val="none" w:sz="0" w:space="0" w:color="auto"/>
            <w:bottom w:val="none" w:sz="0" w:space="0" w:color="auto"/>
            <w:right w:val="none" w:sz="0" w:space="0" w:color="auto"/>
          </w:divBdr>
        </w:div>
        <w:div w:id="580602369">
          <w:marLeft w:val="480"/>
          <w:marRight w:val="0"/>
          <w:marTop w:val="0"/>
          <w:marBottom w:val="0"/>
          <w:divBdr>
            <w:top w:val="none" w:sz="0" w:space="0" w:color="auto"/>
            <w:left w:val="none" w:sz="0" w:space="0" w:color="auto"/>
            <w:bottom w:val="none" w:sz="0" w:space="0" w:color="auto"/>
            <w:right w:val="none" w:sz="0" w:space="0" w:color="auto"/>
          </w:divBdr>
        </w:div>
        <w:div w:id="624698189">
          <w:marLeft w:val="480"/>
          <w:marRight w:val="0"/>
          <w:marTop w:val="0"/>
          <w:marBottom w:val="0"/>
          <w:divBdr>
            <w:top w:val="none" w:sz="0" w:space="0" w:color="auto"/>
            <w:left w:val="none" w:sz="0" w:space="0" w:color="auto"/>
            <w:bottom w:val="none" w:sz="0" w:space="0" w:color="auto"/>
            <w:right w:val="none" w:sz="0" w:space="0" w:color="auto"/>
          </w:divBdr>
        </w:div>
        <w:div w:id="625967042">
          <w:marLeft w:val="480"/>
          <w:marRight w:val="0"/>
          <w:marTop w:val="0"/>
          <w:marBottom w:val="0"/>
          <w:divBdr>
            <w:top w:val="none" w:sz="0" w:space="0" w:color="auto"/>
            <w:left w:val="none" w:sz="0" w:space="0" w:color="auto"/>
            <w:bottom w:val="none" w:sz="0" w:space="0" w:color="auto"/>
            <w:right w:val="none" w:sz="0" w:space="0" w:color="auto"/>
          </w:divBdr>
        </w:div>
        <w:div w:id="645016801">
          <w:marLeft w:val="480"/>
          <w:marRight w:val="0"/>
          <w:marTop w:val="0"/>
          <w:marBottom w:val="0"/>
          <w:divBdr>
            <w:top w:val="none" w:sz="0" w:space="0" w:color="auto"/>
            <w:left w:val="none" w:sz="0" w:space="0" w:color="auto"/>
            <w:bottom w:val="none" w:sz="0" w:space="0" w:color="auto"/>
            <w:right w:val="none" w:sz="0" w:space="0" w:color="auto"/>
          </w:divBdr>
        </w:div>
        <w:div w:id="756554570">
          <w:marLeft w:val="480"/>
          <w:marRight w:val="0"/>
          <w:marTop w:val="0"/>
          <w:marBottom w:val="0"/>
          <w:divBdr>
            <w:top w:val="none" w:sz="0" w:space="0" w:color="auto"/>
            <w:left w:val="none" w:sz="0" w:space="0" w:color="auto"/>
            <w:bottom w:val="none" w:sz="0" w:space="0" w:color="auto"/>
            <w:right w:val="none" w:sz="0" w:space="0" w:color="auto"/>
          </w:divBdr>
        </w:div>
        <w:div w:id="837430865">
          <w:marLeft w:val="480"/>
          <w:marRight w:val="0"/>
          <w:marTop w:val="0"/>
          <w:marBottom w:val="0"/>
          <w:divBdr>
            <w:top w:val="none" w:sz="0" w:space="0" w:color="auto"/>
            <w:left w:val="none" w:sz="0" w:space="0" w:color="auto"/>
            <w:bottom w:val="none" w:sz="0" w:space="0" w:color="auto"/>
            <w:right w:val="none" w:sz="0" w:space="0" w:color="auto"/>
          </w:divBdr>
        </w:div>
        <w:div w:id="844130187">
          <w:marLeft w:val="480"/>
          <w:marRight w:val="0"/>
          <w:marTop w:val="0"/>
          <w:marBottom w:val="0"/>
          <w:divBdr>
            <w:top w:val="none" w:sz="0" w:space="0" w:color="auto"/>
            <w:left w:val="none" w:sz="0" w:space="0" w:color="auto"/>
            <w:bottom w:val="none" w:sz="0" w:space="0" w:color="auto"/>
            <w:right w:val="none" w:sz="0" w:space="0" w:color="auto"/>
          </w:divBdr>
        </w:div>
        <w:div w:id="871461022">
          <w:marLeft w:val="480"/>
          <w:marRight w:val="0"/>
          <w:marTop w:val="0"/>
          <w:marBottom w:val="0"/>
          <w:divBdr>
            <w:top w:val="none" w:sz="0" w:space="0" w:color="auto"/>
            <w:left w:val="none" w:sz="0" w:space="0" w:color="auto"/>
            <w:bottom w:val="none" w:sz="0" w:space="0" w:color="auto"/>
            <w:right w:val="none" w:sz="0" w:space="0" w:color="auto"/>
          </w:divBdr>
        </w:div>
        <w:div w:id="875578205">
          <w:marLeft w:val="480"/>
          <w:marRight w:val="0"/>
          <w:marTop w:val="0"/>
          <w:marBottom w:val="0"/>
          <w:divBdr>
            <w:top w:val="none" w:sz="0" w:space="0" w:color="auto"/>
            <w:left w:val="none" w:sz="0" w:space="0" w:color="auto"/>
            <w:bottom w:val="none" w:sz="0" w:space="0" w:color="auto"/>
            <w:right w:val="none" w:sz="0" w:space="0" w:color="auto"/>
          </w:divBdr>
        </w:div>
        <w:div w:id="939751343">
          <w:marLeft w:val="480"/>
          <w:marRight w:val="0"/>
          <w:marTop w:val="0"/>
          <w:marBottom w:val="0"/>
          <w:divBdr>
            <w:top w:val="none" w:sz="0" w:space="0" w:color="auto"/>
            <w:left w:val="none" w:sz="0" w:space="0" w:color="auto"/>
            <w:bottom w:val="none" w:sz="0" w:space="0" w:color="auto"/>
            <w:right w:val="none" w:sz="0" w:space="0" w:color="auto"/>
          </w:divBdr>
        </w:div>
        <w:div w:id="967933870">
          <w:marLeft w:val="480"/>
          <w:marRight w:val="0"/>
          <w:marTop w:val="0"/>
          <w:marBottom w:val="0"/>
          <w:divBdr>
            <w:top w:val="none" w:sz="0" w:space="0" w:color="auto"/>
            <w:left w:val="none" w:sz="0" w:space="0" w:color="auto"/>
            <w:bottom w:val="none" w:sz="0" w:space="0" w:color="auto"/>
            <w:right w:val="none" w:sz="0" w:space="0" w:color="auto"/>
          </w:divBdr>
        </w:div>
        <w:div w:id="983043920">
          <w:marLeft w:val="480"/>
          <w:marRight w:val="0"/>
          <w:marTop w:val="0"/>
          <w:marBottom w:val="0"/>
          <w:divBdr>
            <w:top w:val="none" w:sz="0" w:space="0" w:color="auto"/>
            <w:left w:val="none" w:sz="0" w:space="0" w:color="auto"/>
            <w:bottom w:val="none" w:sz="0" w:space="0" w:color="auto"/>
            <w:right w:val="none" w:sz="0" w:space="0" w:color="auto"/>
          </w:divBdr>
        </w:div>
        <w:div w:id="1023753103">
          <w:marLeft w:val="480"/>
          <w:marRight w:val="0"/>
          <w:marTop w:val="0"/>
          <w:marBottom w:val="0"/>
          <w:divBdr>
            <w:top w:val="none" w:sz="0" w:space="0" w:color="auto"/>
            <w:left w:val="none" w:sz="0" w:space="0" w:color="auto"/>
            <w:bottom w:val="none" w:sz="0" w:space="0" w:color="auto"/>
            <w:right w:val="none" w:sz="0" w:space="0" w:color="auto"/>
          </w:divBdr>
        </w:div>
        <w:div w:id="1054112629">
          <w:marLeft w:val="480"/>
          <w:marRight w:val="0"/>
          <w:marTop w:val="0"/>
          <w:marBottom w:val="0"/>
          <w:divBdr>
            <w:top w:val="none" w:sz="0" w:space="0" w:color="auto"/>
            <w:left w:val="none" w:sz="0" w:space="0" w:color="auto"/>
            <w:bottom w:val="none" w:sz="0" w:space="0" w:color="auto"/>
            <w:right w:val="none" w:sz="0" w:space="0" w:color="auto"/>
          </w:divBdr>
        </w:div>
        <w:div w:id="1056589907">
          <w:marLeft w:val="480"/>
          <w:marRight w:val="0"/>
          <w:marTop w:val="0"/>
          <w:marBottom w:val="0"/>
          <w:divBdr>
            <w:top w:val="none" w:sz="0" w:space="0" w:color="auto"/>
            <w:left w:val="none" w:sz="0" w:space="0" w:color="auto"/>
            <w:bottom w:val="none" w:sz="0" w:space="0" w:color="auto"/>
            <w:right w:val="none" w:sz="0" w:space="0" w:color="auto"/>
          </w:divBdr>
        </w:div>
        <w:div w:id="1062404496">
          <w:marLeft w:val="480"/>
          <w:marRight w:val="0"/>
          <w:marTop w:val="0"/>
          <w:marBottom w:val="0"/>
          <w:divBdr>
            <w:top w:val="none" w:sz="0" w:space="0" w:color="auto"/>
            <w:left w:val="none" w:sz="0" w:space="0" w:color="auto"/>
            <w:bottom w:val="none" w:sz="0" w:space="0" w:color="auto"/>
            <w:right w:val="none" w:sz="0" w:space="0" w:color="auto"/>
          </w:divBdr>
        </w:div>
        <w:div w:id="1064763536">
          <w:marLeft w:val="480"/>
          <w:marRight w:val="0"/>
          <w:marTop w:val="0"/>
          <w:marBottom w:val="0"/>
          <w:divBdr>
            <w:top w:val="none" w:sz="0" w:space="0" w:color="auto"/>
            <w:left w:val="none" w:sz="0" w:space="0" w:color="auto"/>
            <w:bottom w:val="none" w:sz="0" w:space="0" w:color="auto"/>
            <w:right w:val="none" w:sz="0" w:space="0" w:color="auto"/>
          </w:divBdr>
        </w:div>
        <w:div w:id="1066992495">
          <w:marLeft w:val="480"/>
          <w:marRight w:val="0"/>
          <w:marTop w:val="0"/>
          <w:marBottom w:val="0"/>
          <w:divBdr>
            <w:top w:val="none" w:sz="0" w:space="0" w:color="auto"/>
            <w:left w:val="none" w:sz="0" w:space="0" w:color="auto"/>
            <w:bottom w:val="none" w:sz="0" w:space="0" w:color="auto"/>
            <w:right w:val="none" w:sz="0" w:space="0" w:color="auto"/>
          </w:divBdr>
        </w:div>
        <w:div w:id="1116095005">
          <w:marLeft w:val="480"/>
          <w:marRight w:val="0"/>
          <w:marTop w:val="0"/>
          <w:marBottom w:val="0"/>
          <w:divBdr>
            <w:top w:val="none" w:sz="0" w:space="0" w:color="auto"/>
            <w:left w:val="none" w:sz="0" w:space="0" w:color="auto"/>
            <w:bottom w:val="none" w:sz="0" w:space="0" w:color="auto"/>
            <w:right w:val="none" w:sz="0" w:space="0" w:color="auto"/>
          </w:divBdr>
        </w:div>
        <w:div w:id="1149515738">
          <w:marLeft w:val="480"/>
          <w:marRight w:val="0"/>
          <w:marTop w:val="0"/>
          <w:marBottom w:val="0"/>
          <w:divBdr>
            <w:top w:val="none" w:sz="0" w:space="0" w:color="auto"/>
            <w:left w:val="none" w:sz="0" w:space="0" w:color="auto"/>
            <w:bottom w:val="none" w:sz="0" w:space="0" w:color="auto"/>
            <w:right w:val="none" w:sz="0" w:space="0" w:color="auto"/>
          </w:divBdr>
        </w:div>
        <w:div w:id="1254512908">
          <w:marLeft w:val="480"/>
          <w:marRight w:val="0"/>
          <w:marTop w:val="0"/>
          <w:marBottom w:val="0"/>
          <w:divBdr>
            <w:top w:val="none" w:sz="0" w:space="0" w:color="auto"/>
            <w:left w:val="none" w:sz="0" w:space="0" w:color="auto"/>
            <w:bottom w:val="none" w:sz="0" w:space="0" w:color="auto"/>
            <w:right w:val="none" w:sz="0" w:space="0" w:color="auto"/>
          </w:divBdr>
        </w:div>
        <w:div w:id="1355228920">
          <w:marLeft w:val="480"/>
          <w:marRight w:val="0"/>
          <w:marTop w:val="0"/>
          <w:marBottom w:val="0"/>
          <w:divBdr>
            <w:top w:val="none" w:sz="0" w:space="0" w:color="auto"/>
            <w:left w:val="none" w:sz="0" w:space="0" w:color="auto"/>
            <w:bottom w:val="none" w:sz="0" w:space="0" w:color="auto"/>
            <w:right w:val="none" w:sz="0" w:space="0" w:color="auto"/>
          </w:divBdr>
        </w:div>
        <w:div w:id="1357124443">
          <w:marLeft w:val="480"/>
          <w:marRight w:val="0"/>
          <w:marTop w:val="0"/>
          <w:marBottom w:val="0"/>
          <w:divBdr>
            <w:top w:val="none" w:sz="0" w:space="0" w:color="auto"/>
            <w:left w:val="none" w:sz="0" w:space="0" w:color="auto"/>
            <w:bottom w:val="none" w:sz="0" w:space="0" w:color="auto"/>
            <w:right w:val="none" w:sz="0" w:space="0" w:color="auto"/>
          </w:divBdr>
        </w:div>
        <w:div w:id="1401246934">
          <w:marLeft w:val="480"/>
          <w:marRight w:val="0"/>
          <w:marTop w:val="0"/>
          <w:marBottom w:val="0"/>
          <w:divBdr>
            <w:top w:val="none" w:sz="0" w:space="0" w:color="auto"/>
            <w:left w:val="none" w:sz="0" w:space="0" w:color="auto"/>
            <w:bottom w:val="none" w:sz="0" w:space="0" w:color="auto"/>
            <w:right w:val="none" w:sz="0" w:space="0" w:color="auto"/>
          </w:divBdr>
        </w:div>
        <w:div w:id="1419518467">
          <w:marLeft w:val="480"/>
          <w:marRight w:val="0"/>
          <w:marTop w:val="0"/>
          <w:marBottom w:val="0"/>
          <w:divBdr>
            <w:top w:val="none" w:sz="0" w:space="0" w:color="auto"/>
            <w:left w:val="none" w:sz="0" w:space="0" w:color="auto"/>
            <w:bottom w:val="none" w:sz="0" w:space="0" w:color="auto"/>
            <w:right w:val="none" w:sz="0" w:space="0" w:color="auto"/>
          </w:divBdr>
        </w:div>
        <w:div w:id="1427576106">
          <w:marLeft w:val="480"/>
          <w:marRight w:val="0"/>
          <w:marTop w:val="0"/>
          <w:marBottom w:val="0"/>
          <w:divBdr>
            <w:top w:val="none" w:sz="0" w:space="0" w:color="auto"/>
            <w:left w:val="none" w:sz="0" w:space="0" w:color="auto"/>
            <w:bottom w:val="none" w:sz="0" w:space="0" w:color="auto"/>
            <w:right w:val="none" w:sz="0" w:space="0" w:color="auto"/>
          </w:divBdr>
        </w:div>
        <w:div w:id="1488353727">
          <w:marLeft w:val="480"/>
          <w:marRight w:val="0"/>
          <w:marTop w:val="0"/>
          <w:marBottom w:val="0"/>
          <w:divBdr>
            <w:top w:val="none" w:sz="0" w:space="0" w:color="auto"/>
            <w:left w:val="none" w:sz="0" w:space="0" w:color="auto"/>
            <w:bottom w:val="none" w:sz="0" w:space="0" w:color="auto"/>
            <w:right w:val="none" w:sz="0" w:space="0" w:color="auto"/>
          </w:divBdr>
        </w:div>
        <w:div w:id="1529878115">
          <w:marLeft w:val="480"/>
          <w:marRight w:val="0"/>
          <w:marTop w:val="0"/>
          <w:marBottom w:val="0"/>
          <w:divBdr>
            <w:top w:val="none" w:sz="0" w:space="0" w:color="auto"/>
            <w:left w:val="none" w:sz="0" w:space="0" w:color="auto"/>
            <w:bottom w:val="none" w:sz="0" w:space="0" w:color="auto"/>
            <w:right w:val="none" w:sz="0" w:space="0" w:color="auto"/>
          </w:divBdr>
        </w:div>
        <w:div w:id="1558861396">
          <w:marLeft w:val="480"/>
          <w:marRight w:val="0"/>
          <w:marTop w:val="0"/>
          <w:marBottom w:val="0"/>
          <w:divBdr>
            <w:top w:val="none" w:sz="0" w:space="0" w:color="auto"/>
            <w:left w:val="none" w:sz="0" w:space="0" w:color="auto"/>
            <w:bottom w:val="none" w:sz="0" w:space="0" w:color="auto"/>
            <w:right w:val="none" w:sz="0" w:space="0" w:color="auto"/>
          </w:divBdr>
        </w:div>
        <w:div w:id="1568563911">
          <w:marLeft w:val="480"/>
          <w:marRight w:val="0"/>
          <w:marTop w:val="0"/>
          <w:marBottom w:val="0"/>
          <w:divBdr>
            <w:top w:val="none" w:sz="0" w:space="0" w:color="auto"/>
            <w:left w:val="none" w:sz="0" w:space="0" w:color="auto"/>
            <w:bottom w:val="none" w:sz="0" w:space="0" w:color="auto"/>
            <w:right w:val="none" w:sz="0" w:space="0" w:color="auto"/>
          </w:divBdr>
        </w:div>
        <w:div w:id="1595632280">
          <w:marLeft w:val="480"/>
          <w:marRight w:val="0"/>
          <w:marTop w:val="0"/>
          <w:marBottom w:val="0"/>
          <w:divBdr>
            <w:top w:val="none" w:sz="0" w:space="0" w:color="auto"/>
            <w:left w:val="none" w:sz="0" w:space="0" w:color="auto"/>
            <w:bottom w:val="none" w:sz="0" w:space="0" w:color="auto"/>
            <w:right w:val="none" w:sz="0" w:space="0" w:color="auto"/>
          </w:divBdr>
        </w:div>
        <w:div w:id="1608731960">
          <w:marLeft w:val="480"/>
          <w:marRight w:val="0"/>
          <w:marTop w:val="0"/>
          <w:marBottom w:val="0"/>
          <w:divBdr>
            <w:top w:val="none" w:sz="0" w:space="0" w:color="auto"/>
            <w:left w:val="none" w:sz="0" w:space="0" w:color="auto"/>
            <w:bottom w:val="none" w:sz="0" w:space="0" w:color="auto"/>
            <w:right w:val="none" w:sz="0" w:space="0" w:color="auto"/>
          </w:divBdr>
        </w:div>
        <w:div w:id="1689063687">
          <w:marLeft w:val="480"/>
          <w:marRight w:val="0"/>
          <w:marTop w:val="0"/>
          <w:marBottom w:val="0"/>
          <w:divBdr>
            <w:top w:val="none" w:sz="0" w:space="0" w:color="auto"/>
            <w:left w:val="none" w:sz="0" w:space="0" w:color="auto"/>
            <w:bottom w:val="none" w:sz="0" w:space="0" w:color="auto"/>
            <w:right w:val="none" w:sz="0" w:space="0" w:color="auto"/>
          </w:divBdr>
        </w:div>
        <w:div w:id="1698777400">
          <w:marLeft w:val="480"/>
          <w:marRight w:val="0"/>
          <w:marTop w:val="0"/>
          <w:marBottom w:val="0"/>
          <w:divBdr>
            <w:top w:val="none" w:sz="0" w:space="0" w:color="auto"/>
            <w:left w:val="none" w:sz="0" w:space="0" w:color="auto"/>
            <w:bottom w:val="none" w:sz="0" w:space="0" w:color="auto"/>
            <w:right w:val="none" w:sz="0" w:space="0" w:color="auto"/>
          </w:divBdr>
        </w:div>
        <w:div w:id="1737430001">
          <w:marLeft w:val="480"/>
          <w:marRight w:val="0"/>
          <w:marTop w:val="0"/>
          <w:marBottom w:val="0"/>
          <w:divBdr>
            <w:top w:val="none" w:sz="0" w:space="0" w:color="auto"/>
            <w:left w:val="none" w:sz="0" w:space="0" w:color="auto"/>
            <w:bottom w:val="none" w:sz="0" w:space="0" w:color="auto"/>
            <w:right w:val="none" w:sz="0" w:space="0" w:color="auto"/>
          </w:divBdr>
        </w:div>
        <w:div w:id="1742679384">
          <w:marLeft w:val="480"/>
          <w:marRight w:val="0"/>
          <w:marTop w:val="0"/>
          <w:marBottom w:val="0"/>
          <w:divBdr>
            <w:top w:val="none" w:sz="0" w:space="0" w:color="auto"/>
            <w:left w:val="none" w:sz="0" w:space="0" w:color="auto"/>
            <w:bottom w:val="none" w:sz="0" w:space="0" w:color="auto"/>
            <w:right w:val="none" w:sz="0" w:space="0" w:color="auto"/>
          </w:divBdr>
        </w:div>
        <w:div w:id="1753625088">
          <w:marLeft w:val="480"/>
          <w:marRight w:val="0"/>
          <w:marTop w:val="0"/>
          <w:marBottom w:val="0"/>
          <w:divBdr>
            <w:top w:val="none" w:sz="0" w:space="0" w:color="auto"/>
            <w:left w:val="none" w:sz="0" w:space="0" w:color="auto"/>
            <w:bottom w:val="none" w:sz="0" w:space="0" w:color="auto"/>
            <w:right w:val="none" w:sz="0" w:space="0" w:color="auto"/>
          </w:divBdr>
        </w:div>
      </w:divsChild>
    </w:div>
    <w:div w:id="1419249183">
      <w:bodyDiv w:val="1"/>
      <w:marLeft w:val="0"/>
      <w:marRight w:val="0"/>
      <w:marTop w:val="0"/>
      <w:marBottom w:val="0"/>
      <w:divBdr>
        <w:top w:val="none" w:sz="0" w:space="0" w:color="auto"/>
        <w:left w:val="none" w:sz="0" w:space="0" w:color="auto"/>
        <w:bottom w:val="none" w:sz="0" w:space="0" w:color="auto"/>
        <w:right w:val="none" w:sz="0" w:space="0" w:color="auto"/>
      </w:divBdr>
    </w:div>
    <w:div w:id="1419328497">
      <w:bodyDiv w:val="1"/>
      <w:marLeft w:val="0"/>
      <w:marRight w:val="0"/>
      <w:marTop w:val="0"/>
      <w:marBottom w:val="0"/>
      <w:divBdr>
        <w:top w:val="none" w:sz="0" w:space="0" w:color="auto"/>
        <w:left w:val="none" w:sz="0" w:space="0" w:color="auto"/>
        <w:bottom w:val="none" w:sz="0" w:space="0" w:color="auto"/>
        <w:right w:val="none" w:sz="0" w:space="0" w:color="auto"/>
      </w:divBdr>
    </w:div>
    <w:div w:id="1419595751">
      <w:bodyDiv w:val="1"/>
      <w:marLeft w:val="0"/>
      <w:marRight w:val="0"/>
      <w:marTop w:val="0"/>
      <w:marBottom w:val="0"/>
      <w:divBdr>
        <w:top w:val="none" w:sz="0" w:space="0" w:color="auto"/>
        <w:left w:val="none" w:sz="0" w:space="0" w:color="auto"/>
        <w:bottom w:val="none" w:sz="0" w:space="0" w:color="auto"/>
        <w:right w:val="none" w:sz="0" w:space="0" w:color="auto"/>
      </w:divBdr>
    </w:div>
    <w:div w:id="1419715184">
      <w:bodyDiv w:val="1"/>
      <w:marLeft w:val="0"/>
      <w:marRight w:val="0"/>
      <w:marTop w:val="0"/>
      <w:marBottom w:val="0"/>
      <w:divBdr>
        <w:top w:val="none" w:sz="0" w:space="0" w:color="auto"/>
        <w:left w:val="none" w:sz="0" w:space="0" w:color="auto"/>
        <w:bottom w:val="none" w:sz="0" w:space="0" w:color="auto"/>
        <w:right w:val="none" w:sz="0" w:space="0" w:color="auto"/>
      </w:divBdr>
    </w:div>
    <w:div w:id="1419867179">
      <w:bodyDiv w:val="1"/>
      <w:marLeft w:val="0"/>
      <w:marRight w:val="0"/>
      <w:marTop w:val="0"/>
      <w:marBottom w:val="0"/>
      <w:divBdr>
        <w:top w:val="none" w:sz="0" w:space="0" w:color="auto"/>
        <w:left w:val="none" w:sz="0" w:space="0" w:color="auto"/>
        <w:bottom w:val="none" w:sz="0" w:space="0" w:color="auto"/>
        <w:right w:val="none" w:sz="0" w:space="0" w:color="auto"/>
      </w:divBdr>
    </w:div>
    <w:div w:id="1420784158">
      <w:bodyDiv w:val="1"/>
      <w:marLeft w:val="0"/>
      <w:marRight w:val="0"/>
      <w:marTop w:val="0"/>
      <w:marBottom w:val="0"/>
      <w:divBdr>
        <w:top w:val="none" w:sz="0" w:space="0" w:color="auto"/>
        <w:left w:val="none" w:sz="0" w:space="0" w:color="auto"/>
        <w:bottom w:val="none" w:sz="0" w:space="0" w:color="auto"/>
        <w:right w:val="none" w:sz="0" w:space="0" w:color="auto"/>
      </w:divBdr>
      <w:divsChild>
        <w:div w:id="15278032">
          <w:marLeft w:val="480"/>
          <w:marRight w:val="0"/>
          <w:marTop w:val="0"/>
          <w:marBottom w:val="0"/>
          <w:divBdr>
            <w:top w:val="none" w:sz="0" w:space="0" w:color="auto"/>
            <w:left w:val="none" w:sz="0" w:space="0" w:color="auto"/>
            <w:bottom w:val="none" w:sz="0" w:space="0" w:color="auto"/>
            <w:right w:val="none" w:sz="0" w:space="0" w:color="auto"/>
          </w:divBdr>
        </w:div>
        <w:div w:id="28072191">
          <w:marLeft w:val="480"/>
          <w:marRight w:val="0"/>
          <w:marTop w:val="0"/>
          <w:marBottom w:val="0"/>
          <w:divBdr>
            <w:top w:val="none" w:sz="0" w:space="0" w:color="auto"/>
            <w:left w:val="none" w:sz="0" w:space="0" w:color="auto"/>
            <w:bottom w:val="none" w:sz="0" w:space="0" w:color="auto"/>
            <w:right w:val="none" w:sz="0" w:space="0" w:color="auto"/>
          </w:divBdr>
        </w:div>
        <w:div w:id="57172322">
          <w:marLeft w:val="480"/>
          <w:marRight w:val="0"/>
          <w:marTop w:val="0"/>
          <w:marBottom w:val="0"/>
          <w:divBdr>
            <w:top w:val="none" w:sz="0" w:space="0" w:color="auto"/>
            <w:left w:val="none" w:sz="0" w:space="0" w:color="auto"/>
            <w:bottom w:val="none" w:sz="0" w:space="0" w:color="auto"/>
            <w:right w:val="none" w:sz="0" w:space="0" w:color="auto"/>
          </w:divBdr>
        </w:div>
        <w:div w:id="144855200">
          <w:marLeft w:val="480"/>
          <w:marRight w:val="0"/>
          <w:marTop w:val="0"/>
          <w:marBottom w:val="0"/>
          <w:divBdr>
            <w:top w:val="none" w:sz="0" w:space="0" w:color="auto"/>
            <w:left w:val="none" w:sz="0" w:space="0" w:color="auto"/>
            <w:bottom w:val="none" w:sz="0" w:space="0" w:color="auto"/>
            <w:right w:val="none" w:sz="0" w:space="0" w:color="auto"/>
          </w:divBdr>
        </w:div>
        <w:div w:id="162354811">
          <w:marLeft w:val="480"/>
          <w:marRight w:val="0"/>
          <w:marTop w:val="0"/>
          <w:marBottom w:val="0"/>
          <w:divBdr>
            <w:top w:val="none" w:sz="0" w:space="0" w:color="auto"/>
            <w:left w:val="none" w:sz="0" w:space="0" w:color="auto"/>
            <w:bottom w:val="none" w:sz="0" w:space="0" w:color="auto"/>
            <w:right w:val="none" w:sz="0" w:space="0" w:color="auto"/>
          </w:divBdr>
        </w:div>
        <w:div w:id="177088585">
          <w:marLeft w:val="480"/>
          <w:marRight w:val="0"/>
          <w:marTop w:val="0"/>
          <w:marBottom w:val="0"/>
          <w:divBdr>
            <w:top w:val="none" w:sz="0" w:space="0" w:color="auto"/>
            <w:left w:val="none" w:sz="0" w:space="0" w:color="auto"/>
            <w:bottom w:val="none" w:sz="0" w:space="0" w:color="auto"/>
            <w:right w:val="none" w:sz="0" w:space="0" w:color="auto"/>
          </w:divBdr>
        </w:div>
        <w:div w:id="303244962">
          <w:marLeft w:val="480"/>
          <w:marRight w:val="0"/>
          <w:marTop w:val="0"/>
          <w:marBottom w:val="0"/>
          <w:divBdr>
            <w:top w:val="none" w:sz="0" w:space="0" w:color="auto"/>
            <w:left w:val="none" w:sz="0" w:space="0" w:color="auto"/>
            <w:bottom w:val="none" w:sz="0" w:space="0" w:color="auto"/>
            <w:right w:val="none" w:sz="0" w:space="0" w:color="auto"/>
          </w:divBdr>
        </w:div>
        <w:div w:id="321202823">
          <w:marLeft w:val="480"/>
          <w:marRight w:val="0"/>
          <w:marTop w:val="0"/>
          <w:marBottom w:val="0"/>
          <w:divBdr>
            <w:top w:val="none" w:sz="0" w:space="0" w:color="auto"/>
            <w:left w:val="none" w:sz="0" w:space="0" w:color="auto"/>
            <w:bottom w:val="none" w:sz="0" w:space="0" w:color="auto"/>
            <w:right w:val="none" w:sz="0" w:space="0" w:color="auto"/>
          </w:divBdr>
        </w:div>
        <w:div w:id="342897067">
          <w:marLeft w:val="480"/>
          <w:marRight w:val="0"/>
          <w:marTop w:val="0"/>
          <w:marBottom w:val="0"/>
          <w:divBdr>
            <w:top w:val="none" w:sz="0" w:space="0" w:color="auto"/>
            <w:left w:val="none" w:sz="0" w:space="0" w:color="auto"/>
            <w:bottom w:val="none" w:sz="0" w:space="0" w:color="auto"/>
            <w:right w:val="none" w:sz="0" w:space="0" w:color="auto"/>
          </w:divBdr>
        </w:div>
        <w:div w:id="413629805">
          <w:marLeft w:val="480"/>
          <w:marRight w:val="0"/>
          <w:marTop w:val="0"/>
          <w:marBottom w:val="0"/>
          <w:divBdr>
            <w:top w:val="none" w:sz="0" w:space="0" w:color="auto"/>
            <w:left w:val="none" w:sz="0" w:space="0" w:color="auto"/>
            <w:bottom w:val="none" w:sz="0" w:space="0" w:color="auto"/>
            <w:right w:val="none" w:sz="0" w:space="0" w:color="auto"/>
          </w:divBdr>
        </w:div>
        <w:div w:id="425813672">
          <w:marLeft w:val="480"/>
          <w:marRight w:val="0"/>
          <w:marTop w:val="0"/>
          <w:marBottom w:val="0"/>
          <w:divBdr>
            <w:top w:val="none" w:sz="0" w:space="0" w:color="auto"/>
            <w:left w:val="none" w:sz="0" w:space="0" w:color="auto"/>
            <w:bottom w:val="none" w:sz="0" w:space="0" w:color="auto"/>
            <w:right w:val="none" w:sz="0" w:space="0" w:color="auto"/>
          </w:divBdr>
        </w:div>
        <w:div w:id="469789068">
          <w:marLeft w:val="480"/>
          <w:marRight w:val="0"/>
          <w:marTop w:val="0"/>
          <w:marBottom w:val="0"/>
          <w:divBdr>
            <w:top w:val="none" w:sz="0" w:space="0" w:color="auto"/>
            <w:left w:val="none" w:sz="0" w:space="0" w:color="auto"/>
            <w:bottom w:val="none" w:sz="0" w:space="0" w:color="auto"/>
            <w:right w:val="none" w:sz="0" w:space="0" w:color="auto"/>
          </w:divBdr>
        </w:div>
        <w:div w:id="515459447">
          <w:marLeft w:val="480"/>
          <w:marRight w:val="0"/>
          <w:marTop w:val="0"/>
          <w:marBottom w:val="0"/>
          <w:divBdr>
            <w:top w:val="none" w:sz="0" w:space="0" w:color="auto"/>
            <w:left w:val="none" w:sz="0" w:space="0" w:color="auto"/>
            <w:bottom w:val="none" w:sz="0" w:space="0" w:color="auto"/>
            <w:right w:val="none" w:sz="0" w:space="0" w:color="auto"/>
          </w:divBdr>
        </w:div>
        <w:div w:id="517817580">
          <w:marLeft w:val="480"/>
          <w:marRight w:val="0"/>
          <w:marTop w:val="0"/>
          <w:marBottom w:val="0"/>
          <w:divBdr>
            <w:top w:val="none" w:sz="0" w:space="0" w:color="auto"/>
            <w:left w:val="none" w:sz="0" w:space="0" w:color="auto"/>
            <w:bottom w:val="none" w:sz="0" w:space="0" w:color="auto"/>
            <w:right w:val="none" w:sz="0" w:space="0" w:color="auto"/>
          </w:divBdr>
        </w:div>
        <w:div w:id="536435510">
          <w:marLeft w:val="480"/>
          <w:marRight w:val="0"/>
          <w:marTop w:val="0"/>
          <w:marBottom w:val="0"/>
          <w:divBdr>
            <w:top w:val="none" w:sz="0" w:space="0" w:color="auto"/>
            <w:left w:val="none" w:sz="0" w:space="0" w:color="auto"/>
            <w:bottom w:val="none" w:sz="0" w:space="0" w:color="auto"/>
            <w:right w:val="none" w:sz="0" w:space="0" w:color="auto"/>
          </w:divBdr>
        </w:div>
        <w:div w:id="581257365">
          <w:marLeft w:val="480"/>
          <w:marRight w:val="0"/>
          <w:marTop w:val="0"/>
          <w:marBottom w:val="0"/>
          <w:divBdr>
            <w:top w:val="none" w:sz="0" w:space="0" w:color="auto"/>
            <w:left w:val="none" w:sz="0" w:space="0" w:color="auto"/>
            <w:bottom w:val="none" w:sz="0" w:space="0" w:color="auto"/>
            <w:right w:val="none" w:sz="0" w:space="0" w:color="auto"/>
          </w:divBdr>
        </w:div>
        <w:div w:id="588972360">
          <w:marLeft w:val="480"/>
          <w:marRight w:val="0"/>
          <w:marTop w:val="0"/>
          <w:marBottom w:val="0"/>
          <w:divBdr>
            <w:top w:val="none" w:sz="0" w:space="0" w:color="auto"/>
            <w:left w:val="none" w:sz="0" w:space="0" w:color="auto"/>
            <w:bottom w:val="none" w:sz="0" w:space="0" w:color="auto"/>
            <w:right w:val="none" w:sz="0" w:space="0" w:color="auto"/>
          </w:divBdr>
        </w:div>
        <w:div w:id="631249963">
          <w:marLeft w:val="480"/>
          <w:marRight w:val="0"/>
          <w:marTop w:val="0"/>
          <w:marBottom w:val="0"/>
          <w:divBdr>
            <w:top w:val="none" w:sz="0" w:space="0" w:color="auto"/>
            <w:left w:val="none" w:sz="0" w:space="0" w:color="auto"/>
            <w:bottom w:val="none" w:sz="0" w:space="0" w:color="auto"/>
            <w:right w:val="none" w:sz="0" w:space="0" w:color="auto"/>
          </w:divBdr>
        </w:div>
        <w:div w:id="643315738">
          <w:marLeft w:val="480"/>
          <w:marRight w:val="0"/>
          <w:marTop w:val="0"/>
          <w:marBottom w:val="0"/>
          <w:divBdr>
            <w:top w:val="none" w:sz="0" w:space="0" w:color="auto"/>
            <w:left w:val="none" w:sz="0" w:space="0" w:color="auto"/>
            <w:bottom w:val="none" w:sz="0" w:space="0" w:color="auto"/>
            <w:right w:val="none" w:sz="0" w:space="0" w:color="auto"/>
          </w:divBdr>
        </w:div>
        <w:div w:id="662902137">
          <w:marLeft w:val="480"/>
          <w:marRight w:val="0"/>
          <w:marTop w:val="0"/>
          <w:marBottom w:val="0"/>
          <w:divBdr>
            <w:top w:val="none" w:sz="0" w:space="0" w:color="auto"/>
            <w:left w:val="none" w:sz="0" w:space="0" w:color="auto"/>
            <w:bottom w:val="none" w:sz="0" w:space="0" w:color="auto"/>
            <w:right w:val="none" w:sz="0" w:space="0" w:color="auto"/>
          </w:divBdr>
        </w:div>
        <w:div w:id="673384794">
          <w:marLeft w:val="480"/>
          <w:marRight w:val="0"/>
          <w:marTop w:val="0"/>
          <w:marBottom w:val="0"/>
          <w:divBdr>
            <w:top w:val="none" w:sz="0" w:space="0" w:color="auto"/>
            <w:left w:val="none" w:sz="0" w:space="0" w:color="auto"/>
            <w:bottom w:val="none" w:sz="0" w:space="0" w:color="auto"/>
            <w:right w:val="none" w:sz="0" w:space="0" w:color="auto"/>
          </w:divBdr>
        </w:div>
        <w:div w:id="945624279">
          <w:marLeft w:val="480"/>
          <w:marRight w:val="0"/>
          <w:marTop w:val="0"/>
          <w:marBottom w:val="0"/>
          <w:divBdr>
            <w:top w:val="none" w:sz="0" w:space="0" w:color="auto"/>
            <w:left w:val="none" w:sz="0" w:space="0" w:color="auto"/>
            <w:bottom w:val="none" w:sz="0" w:space="0" w:color="auto"/>
            <w:right w:val="none" w:sz="0" w:space="0" w:color="auto"/>
          </w:divBdr>
        </w:div>
        <w:div w:id="985667736">
          <w:marLeft w:val="480"/>
          <w:marRight w:val="0"/>
          <w:marTop w:val="0"/>
          <w:marBottom w:val="0"/>
          <w:divBdr>
            <w:top w:val="none" w:sz="0" w:space="0" w:color="auto"/>
            <w:left w:val="none" w:sz="0" w:space="0" w:color="auto"/>
            <w:bottom w:val="none" w:sz="0" w:space="0" w:color="auto"/>
            <w:right w:val="none" w:sz="0" w:space="0" w:color="auto"/>
          </w:divBdr>
        </w:div>
        <w:div w:id="992442289">
          <w:marLeft w:val="480"/>
          <w:marRight w:val="0"/>
          <w:marTop w:val="0"/>
          <w:marBottom w:val="0"/>
          <w:divBdr>
            <w:top w:val="none" w:sz="0" w:space="0" w:color="auto"/>
            <w:left w:val="none" w:sz="0" w:space="0" w:color="auto"/>
            <w:bottom w:val="none" w:sz="0" w:space="0" w:color="auto"/>
            <w:right w:val="none" w:sz="0" w:space="0" w:color="auto"/>
          </w:divBdr>
        </w:div>
        <w:div w:id="1037199808">
          <w:marLeft w:val="480"/>
          <w:marRight w:val="0"/>
          <w:marTop w:val="0"/>
          <w:marBottom w:val="0"/>
          <w:divBdr>
            <w:top w:val="none" w:sz="0" w:space="0" w:color="auto"/>
            <w:left w:val="none" w:sz="0" w:space="0" w:color="auto"/>
            <w:bottom w:val="none" w:sz="0" w:space="0" w:color="auto"/>
            <w:right w:val="none" w:sz="0" w:space="0" w:color="auto"/>
          </w:divBdr>
        </w:div>
        <w:div w:id="1124888963">
          <w:marLeft w:val="480"/>
          <w:marRight w:val="0"/>
          <w:marTop w:val="0"/>
          <w:marBottom w:val="0"/>
          <w:divBdr>
            <w:top w:val="none" w:sz="0" w:space="0" w:color="auto"/>
            <w:left w:val="none" w:sz="0" w:space="0" w:color="auto"/>
            <w:bottom w:val="none" w:sz="0" w:space="0" w:color="auto"/>
            <w:right w:val="none" w:sz="0" w:space="0" w:color="auto"/>
          </w:divBdr>
        </w:div>
        <w:div w:id="1135442589">
          <w:marLeft w:val="480"/>
          <w:marRight w:val="0"/>
          <w:marTop w:val="0"/>
          <w:marBottom w:val="0"/>
          <w:divBdr>
            <w:top w:val="none" w:sz="0" w:space="0" w:color="auto"/>
            <w:left w:val="none" w:sz="0" w:space="0" w:color="auto"/>
            <w:bottom w:val="none" w:sz="0" w:space="0" w:color="auto"/>
            <w:right w:val="none" w:sz="0" w:space="0" w:color="auto"/>
          </w:divBdr>
        </w:div>
        <w:div w:id="1219708753">
          <w:marLeft w:val="480"/>
          <w:marRight w:val="0"/>
          <w:marTop w:val="0"/>
          <w:marBottom w:val="0"/>
          <w:divBdr>
            <w:top w:val="none" w:sz="0" w:space="0" w:color="auto"/>
            <w:left w:val="none" w:sz="0" w:space="0" w:color="auto"/>
            <w:bottom w:val="none" w:sz="0" w:space="0" w:color="auto"/>
            <w:right w:val="none" w:sz="0" w:space="0" w:color="auto"/>
          </w:divBdr>
        </w:div>
        <w:div w:id="1240676966">
          <w:marLeft w:val="480"/>
          <w:marRight w:val="0"/>
          <w:marTop w:val="0"/>
          <w:marBottom w:val="0"/>
          <w:divBdr>
            <w:top w:val="none" w:sz="0" w:space="0" w:color="auto"/>
            <w:left w:val="none" w:sz="0" w:space="0" w:color="auto"/>
            <w:bottom w:val="none" w:sz="0" w:space="0" w:color="auto"/>
            <w:right w:val="none" w:sz="0" w:space="0" w:color="auto"/>
          </w:divBdr>
        </w:div>
        <w:div w:id="1250650383">
          <w:marLeft w:val="480"/>
          <w:marRight w:val="0"/>
          <w:marTop w:val="0"/>
          <w:marBottom w:val="0"/>
          <w:divBdr>
            <w:top w:val="none" w:sz="0" w:space="0" w:color="auto"/>
            <w:left w:val="none" w:sz="0" w:space="0" w:color="auto"/>
            <w:bottom w:val="none" w:sz="0" w:space="0" w:color="auto"/>
            <w:right w:val="none" w:sz="0" w:space="0" w:color="auto"/>
          </w:divBdr>
        </w:div>
        <w:div w:id="1306551027">
          <w:marLeft w:val="480"/>
          <w:marRight w:val="0"/>
          <w:marTop w:val="0"/>
          <w:marBottom w:val="0"/>
          <w:divBdr>
            <w:top w:val="none" w:sz="0" w:space="0" w:color="auto"/>
            <w:left w:val="none" w:sz="0" w:space="0" w:color="auto"/>
            <w:bottom w:val="none" w:sz="0" w:space="0" w:color="auto"/>
            <w:right w:val="none" w:sz="0" w:space="0" w:color="auto"/>
          </w:divBdr>
        </w:div>
        <w:div w:id="1335650782">
          <w:marLeft w:val="480"/>
          <w:marRight w:val="0"/>
          <w:marTop w:val="0"/>
          <w:marBottom w:val="0"/>
          <w:divBdr>
            <w:top w:val="none" w:sz="0" w:space="0" w:color="auto"/>
            <w:left w:val="none" w:sz="0" w:space="0" w:color="auto"/>
            <w:bottom w:val="none" w:sz="0" w:space="0" w:color="auto"/>
            <w:right w:val="none" w:sz="0" w:space="0" w:color="auto"/>
          </w:divBdr>
        </w:div>
        <w:div w:id="1339842701">
          <w:marLeft w:val="480"/>
          <w:marRight w:val="0"/>
          <w:marTop w:val="0"/>
          <w:marBottom w:val="0"/>
          <w:divBdr>
            <w:top w:val="none" w:sz="0" w:space="0" w:color="auto"/>
            <w:left w:val="none" w:sz="0" w:space="0" w:color="auto"/>
            <w:bottom w:val="none" w:sz="0" w:space="0" w:color="auto"/>
            <w:right w:val="none" w:sz="0" w:space="0" w:color="auto"/>
          </w:divBdr>
        </w:div>
        <w:div w:id="1355571896">
          <w:marLeft w:val="480"/>
          <w:marRight w:val="0"/>
          <w:marTop w:val="0"/>
          <w:marBottom w:val="0"/>
          <w:divBdr>
            <w:top w:val="none" w:sz="0" w:space="0" w:color="auto"/>
            <w:left w:val="none" w:sz="0" w:space="0" w:color="auto"/>
            <w:bottom w:val="none" w:sz="0" w:space="0" w:color="auto"/>
            <w:right w:val="none" w:sz="0" w:space="0" w:color="auto"/>
          </w:divBdr>
        </w:div>
        <w:div w:id="1360087339">
          <w:marLeft w:val="480"/>
          <w:marRight w:val="0"/>
          <w:marTop w:val="0"/>
          <w:marBottom w:val="0"/>
          <w:divBdr>
            <w:top w:val="none" w:sz="0" w:space="0" w:color="auto"/>
            <w:left w:val="none" w:sz="0" w:space="0" w:color="auto"/>
            <w:bottom w:val="none" w:sz="0" w:space="0" w:color="auto"/>
            <w:right w:val="none" w:sz="0" w:space="0" w:color="auto"/>
          </w:divBdr>
        </w:div>
        <w:div w:id="1384867833">
          <w:marLeft w:val="480"/>
          <w:marRight w:val="0"/>
          <w:marTop w:val="0"/>
          <w:marBottom w:val="0"/>
          <w:divBdr>
            <w:top w:val="none" w:sz="0" w:space="0" w:color="auto"/>
            <w:left w:val="none" w:sz="0" w:space="0" w:color="auto"/>
            <w:bottom w:val="none" w:sz="0" w:space="0" w:color="auto"/>
            <w:right w:val="none" w:sz="0" w:space="0" w:color="auto"/>
          </w:divBdr>
        </w:div>
        <w:div w:id="1429887701">
          <w:marLeft w:val="480"/>
          <w:marRight w:val="0"/>
          <w:marTop w:val="0"/>
          <w:marBottom w:val="0"/>
          <w:divBdr>
            <w:top w:val="none" w:sz="0" w:space="0" w:color="auto"/>
            <w:left w:val="none" w:sz="0" w:space="0" w:color="auto"/>
            <w:bottom w:val="none" w:sz="0" w:space="0" w:color="auto"/>
            <w:right w:val="none" w:sz="0" w:space="0" w:color="auto"/>
          </w:divBdr>
        </w:div>
        <w:div w:id="1575969286">
          <w:marLeft w:val="480"/>
          <w:marRight w:val="0"/>
          <w:marTop w:val="0"/>
          <w:marBottom w:val="0"/>
          <w:divBdr>
            <w:top w:val="none" w:sz="0" w:space="0" w:color="auto"/>
            <w:left w:val="none" w:sz="0" w:space="0" w:color="auto"/>
            <w:bottom w:val="none" w:sz="0" w:space="0" w:color="auto"/>
            <w:right w:val="none" w:sz="0" w:space="0" w:color="auto"/>
          </w:divBdr>
        </w:div>
        <w:div w:id="1634403811">
          <w:marLeft w:val="480"/>
          <w:marRight w:val="0"/>
          <w:marTop w:val="0"/>
          <w:marBottom w:val="0"/>
          <w:divBdr>
            <w:top w:val="none" w:sz="0" w:space="0" w:color="auto"/>
            <w:left w:val="none" w:sz="0" w:space="0" w:color="auto"/>
            <w:bottom w:val="none" w:sz="0" w:space="0" w:color="auto"/>
            <w:right w:val="none" w:sz="0" w:space="0" w:color="auto"/>
          </w:divBdr>
        </w:div>
        <w:div w:id="1659730766">
          <w:marLeft w:val="480"/>
          <w:marRight w:val="0"/>
          <w:marTop w:val="0"/>
          <w:marBottom w:val="0"/>
          <w:divBdr>
            <w:top w:val="none" w:sz="0" w:space="0" w:color="auto"/>
            <w:left w:val="none" w:sz="0" w:space="0" w:color="auto"/>
            <w:bottom w:val="none" w:sz="0" w:space="0" w:color="auto"/>
            <w:right w:val="none" w:sz="0" w:space="0" w:color="auto"/>
          </w:divBdr>
        </w:div>
        <w:div w:id="1679235956">
          <w:marLeft w:val="480"/>
          <w:marRight w:val="0"/>
          <w:marTop w:val="0"/>
          <w:marBottom w:val="0"/>
          <w:divBdr>
            <w:top w:val="none" w:sz="0" w:space="0" w:color="auto"/>
            <w:left w:val="none" w:sz="0" w:space="0" w:color="auto"/>
            <w:bottom w:val="none" w:sz="0" w:space="0" w:color="auto"/>
            <w:right w:val="none" w:sz="0" w:space="0" w:color="auto"/>
          </w:divBdr>
        </w:div>
        <w:div w:id="1684741267">
          <w:marLeft w:val="480"/>
          <w:marRight w:val="0"/>
          <w:marTop w:val="0"/>
          <w:marBottom w:val="0"/>
          <w:divBdr>
            <w:top w:val="none" w:sz="0" w:space="0" w:color="auto"/>
            <w:left w:val="none" w:sz="0" w:space="0" w:color="auto"/>
            <w:bottom w:val="none" w:sz="0" w:space="0" w:color="auto"/>
            <w:right w:val="none" w:sz="0" w:space="0" w:color="auto"/>
          </w:divBdr>
        </w:div>
        <w:div w:id="1780880414">
          <w:marLeft w:val="480"/>
          <w:marRight w:val="0"/>
          <w:marTop w:val="0"/>
          <w:marBottom w:val="0"/>
          <w:divBdr>
            <w:top w:val="none" w:sz="0" w:space="0" w:color="auto"/>
            <w:left w:val="none" w:sz="0" w:space="0" w:color="auto"/>
            <w:bottom w:val="none" w:sz="0" w:space="0" w:color="auto"/>
            <w:right w:val="none" w:sz="0" w:space="0" w:color="auto"/>
          </w:divBdr>
        </w:div>
        <w:div w:id="1787772081">
          <w:marLeft w:val="480"/>
          <w:marRight w:val="0"/>
          <w:marTop w:val="0"/>
          <w:marBottom w:val="0"/>
          <w:divBdr>
            <w:top w:val="none" w:sz="0" w:space="0" w:color="auto"/>
            <w:left w:val="none" w:sz="0" w:space="0" w:color="auto"/>
            <w:bottom w:val="none" w:sz="0" w:space="0" w:color="auto"/>
            <w:right w:val="none" w:sz="0" w:space="0" w:color="auto"/>
          </w:divBdr>
        </w:div>
        <w:div w:id="1789353523">
          <w:marLeft w:val="480"/>
          <w:marRight w:val="0"/>
          <w:marTop w:val="0"/>
          <w:marBottom w:val="0"/>
          <w:divBdr>
            <w:top w:val="none" w:sz="0" w:space="0" w:color="auto"/>
            <w:left w:val="none" w:sz="0" w:space="0" w:color="auto"/>
            <w:bottom w:val="none" w:sz="0" w:space="0" w:color="auto"/>
            <w:right w:val="none" w:sz="0" w:space="0" w:color="auto"/>
          </w:divBdr>
        </w:div>
      </w:divsChild>
    </w:div>
    <w:div w:id="1420903769">
      <w:bodyDiv w:val="1"/>
      <w:marLeft w:val="0"/>
      <w:marRight w:val="0"/>
      <w:marTop w:val="0"/>
      <w:marBottom w:val="0"/>
      <w:divBdr>
        <w:top w:val="none" w:sz="0" w:space="0" w:color="auto"/>
        <w:left w:val="none" w:sz="0" w:space="0" w:color="auto"/>
        <w:bottom w:val="none" w:sz="0" w:space="0" w:color="auto"/>
        <w:right w:val="none" w:sz="0" w:space="0" w:color="auto"/>
      </w:divBdr>
    </w:div>
    <w:div w:id="1420983197">
      <w:bodyDiv w:val="1"/>
      <w:marLeft w:val="0"/>
      <w:marRight w:val="0"/>
      <w:marTop w:val="0"/>
      <w:marBottom w:val="0"/>
      <w:divBdr>
        <w:top w:val="none" w:sz="0" w:space="0" w:color="auto"/>
        <w:left w:val="none" w:sz="0" w:space="0" w:color="auto"/>
        <w:bottom w:val="none" w:sz="0" w:space="0" w:color="auto"/>
        <w:right w:val="none" w:sz="0" w:space="0" w:color="auto"/>
      </w:divBdr>
    </w:div>
    <w:div w:id="1421029650">
      <w:bodyDiv w:val="1"/>
      <w:marLeft w:val="0"/>
      <w:marRight w:val="0"/>
      <w:marTop w:val="0"/>
      <w:marBottom w:val="0"/>
      <w:divBdr>
        <w:top w:val="none" w:sz="0" w:space="0" w:color="auto"/>
        <w:left w:val="none" w:sz="0" w:space="0" w:color="auto"/>
        <w:bottom w:val="none" w:sz="0" w:space="0" w:color="auto"/>
        <w:right w:val="none" w:sz="0" w:space="0" w:color="auto"/>
      </w:divBdr>
    </w:div>
    <w:div w:id="1421289990">
      <w:bodyDiv w:val="1"/>
      <w:marLeft w:val="0"/>
      <w:marRight w:val="0"/>
      <w:marTop w:val="0"/>
      <w:marBottom w:val="0"/>
      <w:divBdr>
        <w:top w:val="none" w:sz="0" w:space="0" w:color="auto"/>
        <w:left w:val="none" w:sz="0" w:space="0" w:color="auto"/>
        <w:bottom w:val="none" w:sz="0" w:space="0" w:color="auto"/>
        <w:right w:val="none" w:sz="0" w:space="0" w:color="auto"/>
      </w:divBdr>
    </w:div>
    <w:div w:id="1421372152">
      <w:bodyDiv w:val="1"/>
      <w:marLeft w:val="0"/>
      <w:marRight w:val="0"/>
      <w:marTop w:val="0"/>
      <w:marBottom w:val="0"/>
      <w:divBdr>
        <w:top w:val="none" w:sz="0" w:space="0" w:color="auto"/>
        <w:left w:val="none" w:sz="0" w:space="0" w:color="auto"/>
        <w:bottom w:val="none" w:sz="0" w:space="0" w:color="auto"/>
        <w:right w:val="none" w:sz="0" w:space="0" w:color="auto"/>
      </w:divBdr>
      <w:divsChild>
        <w:div w:id="31808281">
          <w:marLeft w:val="480"/>
          <w:marRight w:val="0"/>
          <w:marTop w:val="0"/>
          <w:marBottom w:val="0"/>
          <w:divBdr>
            <w:top w:val="none" w:sz="0" w:space="0" w:color="auto"/>
            <w:left w:val="none" w:sz="0" w:space="0" w:color="auto"/>
            <w:bottom w:val="none" w:sz="0" w:space="0" w:color="auto"/>
            <w:right w:val="none" w:sz="0" w:space="0" w:color="auto"/>
          </w:divBdr>
        </w:div>
        <w:div w:id="105008890">
          <w:marLeft w:val="480"/>
          <w:marRight w:val="0"/>
          <w:marTop w:val="0"/>
          <w:marBottom w:val="0"/>
          <w:divBdr>
            <w:top w:val="none" w:sz="0" w:space="0" w:color="auto"/>
            <w:left w:val="none" w:sz="0" w:space="0" w:color="auto"/>
            <w:bottom w:val="none" w:sz="0" w:space="0" w:color="auto"/>
            <w:right w:val="none" w:sz="0" w:space="0" w:color="auto"/>
          </w:divBdr>
        </w:div>
        <w:div w:id="108355352">
          <w:marLeft w:val="480"/>
          <w:marRight w:val="0"/>
          <w:marTop w:val="0"/>
          <w:marBottom w:val="0"/>
          <w:divBdr>
            <w:top w:val="none" w:sz="0" w:space="0" w:color="auto"/>
            <w:left w:val="none" w:sz="0" w:space="0" w:color="auto"/>
            <w:bottom w:val="none" w:sz="0" w:space="0" w:color="auto"/>
            <w:right w:val="none" w:sz="0" w:space="0" w:color="auto"/>
          </w:divBdr>
        </w:div>
        <w:div w:id="142507249">
          <w:marLeft w:val="480"/>
          <w:marRight w:val="0"/>
          <w:marTop w:val="0"/>
          <w:marBottom w:val="0"/>
          <w:divBdr>
            <w:top w:val="none" w:sz="0" w:space="0" w:color="auto"/>
            <w:left w:val="none" w:sz="0" w:space="0" w:color="auto"/>
            <w:bottom w:val="none" w:sz="0" w:space="0" w:color="auto"/>
            <w:right w:val="none" w:sz="0" w:space="0" w:color="auto"/>
          </w:divBdr>
        </w:div>
        <w:div w:id="146560203">
          <w:marLeft w:val="480"/>
          <w:marRight w:val="0"/>
          <w:marTop w:val="0"/>
          <w:marBottom w:val="0"/>
          <w:divBdr>
            <w:top w:val="none" w:sz="0" w:space="0" w:color="auto"/>
            <w:left w:val="none" w:sz="0" w:space="0" w:color="auto"/>
            <w:bottom w:val="none" w:sz="0" w:space="0" w:color="auto"/>
            <w:right w:val="none" w:sz="0" w:space="0" w:color="auto"/>
          </w:divBdr>
        </w:div>
        <w:div w:id="165873585">
          <w:marLeft w:val="480"/>
          <w:marRight w:val="0"/>
          <w:marTop w:val="0"/>
          <w:marBottom w:val="0"/>
          <w:divBdr>
            <w:top w:val="none" w:sz="0" w:space="0" w:color="auto"/>
            <w:left w:val="none" w:sz="0" w:space="0" w:color="auto"/>
            <w:bottom w:val="none" w:sz="0" w:space="0" w:color="auto"/>
            <w:right w:val="none" w:sz="0" w:space="0" w:color="auto"/>
          </w:divBdr>
        </w:div>
        <w:div w:id="170729331">
          <w:marLeft w:val="480"/>
          <w:marRight w:val="0"/>
          <w:marTop w:val="0"/>
          <w:marBottom w:val="0"/>
          <w:divBdr>
            <w:top w:val="none" w:sz="0" w:space="0" w:color="auto"/>
            <w:left w:val="none" w:sz="0" w:space="0" w:color="auto"/>
            <w:bottom w:val="none" w:sz="0" w:space="0" w:color="auto"/>
            <w:right w:val="none" w:sz="0" w:space="0" w:color="auto"/>
          </w:divBdr>
        </w:div>
        <w:div w:id="188758754">
          <w:marLeft w:val="480"/>
          <w:marRight w:val="0"/>
          <w:marTop w:val="0"/>
          <w:marBottom w:val="0"/>
          <w:divBdr>
            <w:top w:val="none" w:sz="0" w:space="0" w:color="auto"/>
            <w:left w:val="none" w:sz="0" w:space="0" w:color="auto"/>
            <w:bottom w:val="none" w:sz="0" w:space="0" w:color="auto"/>
            <w:right w:val="none" w:sz="0" w:space="0" w:color="auto"/>
          </w:divBdr>
        </w:div>
        <w:div w:id="191187324">
          <w:marLeft w:val="480"/>
          <w:marRight w:val="0"/>
          <w:marTop w:val="0"/>
          <w:marBottom w:val="0"/>
          <w:divBdr>
            <w:top w:val="none" w:sz="0" w:space="0" w:color="auto"/>
            <w:left w:val="none" w:sz="0" w:space="0" w:color="auto"/>
            <w:bottom w:val="none" w:sz="0" w:space="0" w:color="auto"/>
            <w:right w:val="none" w:sz="0" w:space="0" w:color="auto"/>
          </w:divBdr>
        </w:div>
        <w:div w:id="229779827">
          <w:marLeft w:val="480"/>
          <w:marRight w:val="0"/>
          <w:marTop w:val="0"/>
          <w:marBottom w:val="0"/>
          <w:divBdr>
            <w:top w:val="none" w:sz="0" w:space="0" w:color="auto"/>
            <w:left w:val="none" w:sz="0" w:space="0" w:color="auto"/>
            <w:bottom w:val="none" w:sz="0" w:space="0" w:color="auto"/>
            <w:right w:val="none" w:sz="0" w:space="0" w:color="auto"/>
          </w:divBdr>
        </w:div>
        <w:div w:id="276183637">
          <w:marLeft w:val="480"/>
          <w:marRight w:val="0"/>
          <w:marTop w:val="0"/>
          <w:marBottom w:val="0"/>
          <w:divBdr>
            <w:top w:val="none" w:sz="0" w:space="0" w:color="auto"/>
            <w:left w:val="none" w:sz="0" w:space="0" w:color="auto"/>
            <w:bottom w:val="none" w:sz="0" w:space="0" w:color="auto"/>
            <w:right w:val="none" w:sz="0" w:space="0" w:color="auto"/>
          </w:divBdr>
        </w:div>
        <w:div w:id="293104355">
          <w:marLeft w:val="480"/>
          <w:marRight w:val="0"/>
          <w:marTop w:val="0"/>
          <w:marBottom w:val="0"/>
          <w:divBdr>
            <w:top w:val="none" w:sz="0" w:space="0" w:color="auto"/>
            <w:left w:val="none" w:sz="0" w:space="0" w:color="auto"/>
            <w:bottom w:val="none" w:sz="0" w:space="0" w:color="auto"/>
            <w:right w:val="none" w:sz="0" w:space="0" w:color="auto"/>
          </w:divBdr>
        </w:div>
        <w:div w:id="409041328">
          <w:marLeft w:val="480"/>
          <w:marRight w:val="0"/>
          <w:marTop w:val="0"/>
          <w:marBottom w:val="0"/>
          <w:divBdr>
            <w:top w:val="none" w:sz="0" w:space="0" w:color="auto"/>
            <w:left w:val="none" w:sz="0" w:space="0" w:color="auto"/>
            <w:bottom w:val="none" w:sz="0" w:space="0" w:color="auto"/>
            <w:right w:val="none" w:sz="0" w:space="0" w:color="auto"/>
          </w:divBdr>
        </w:div>
        <w:div w:id="445275988">
          <w:marLeft w:val="480"/>
          <w:marRight w:val="0"/>
          <w:marTop w:val="0"/>
          <w:marBottom w:val="0"/>
          <w:divBdr>
            <w:top w:val="none" w:sz="0" w:space="0" w:color="auto"/>
            <w:left w:val="none" w:sz="0" w:space="0" w:color="auto"/>
            <w:bottom w:val="none" w:sz="0" w:space="0" w:color="auto"/>
            <w:right w:val="none" w:sz="0" w:space="0" w:color="auto"/>
          </w:divBdr>
        </w:div>
        <w:div w:id="466557047">
          <w:marLeft w:val="480"/>
          <w:marRight w:val="0"/>
          <w:marTop w:val="0"/>
          <w:marBottom w:val="0"/>
          <w:divBdr>
            <w:top w:val="none" w:sz="0" w:space="0" w:color="auto"/>
            <w:left w:val="none" w:sz="0" w:space="0" w:color="auto"/>
            <w:bottom w:val="none" w:sz="0" w:space="0" w:color="auto"/>
            <w:right w:val="none" w:sz="0" w:space="0" w:color="auto"/>
          </w:divBdr>
        </w:div>
        <w:div w:id="473913351">
          <w:marLeft w:val="480"/>
          <w:marRight w:val="0"/>
          <w:marTop w:val="0"/>
          <w:marBottom w:val="0"/>
          <w:divBdr>
            <w:top w:val="none" w:sz="0" w:space="0" w:color="auto"/>
            <w:left w:val="none" w:sz="0" w:space="0" w:color="auto"/>
            <w:bottom w:val="none" w:sz="0" w:space="0" w:color="auto"/>
            <w:right w:val="none" w:sz="0" w:space="0" w:color="auto"/>
          </w:divBdr>
        </w:div>
        <w:div w:id="480125255">
          <w:marLeft w:val="480"/>
          <w:marRight w:val="0"/>
          <w:marTop w:val="0"/>
          <w:marBottom w:val="0"/>
          <w:divBdr>
            <w:top w:val="none" w:sz="0" w:space="0" w:color="auto"/>
            <w:left w:val="none" w:sz="0" w:space="0" w:color="auto"/>
            <w:bottom w:val="none" w:sz="0" w:space="0" w:color="auto"/>
            <w:right w:val="none" w:sz="0" w:space="0" w:color="auto"/>
          </w:divBdr>
        </w:div>
        <w:div w:id="482744664">
          <w:marLeft w:val="480"/>
          <w:marRight w:val="0"/>
          <w:marTop w:val="0"/>
          <w:marBottom w:val="0"/>
          <w:divBdr>
            <w:top w:val="none" w:sz="0" w:space="0" w:color="auto"/>
            <w:left w:val="none" w:sz="0" w:space="0" w:color="auto"/>
            <w:bottom w:val="none" w:sz="0" w:space="0" w:color="auto"/>
            <w:right w:val="none" w:sz="0" w:space="0" w:color="auto"/>
          </w:divBdr>
        </w:div>
        <w:div w:id="484202209">
          <w:marLeft w:val="480"/>
          <w:marRight w:val="0"/>
          <w:marTop w:val="0"/>
          <w:marBottom w:val="0"/>
          <w:divBdr>
            <w:top w:val="none" w:sz="0" w:space="0" w:color="auto"/>
            <w:left w:val="none" w:sz="0" w:space="0" w:color="auto"/>
            <w:bottom w:val="none" w:sz="0" w:space="0" w:color="auto"/>
            <w:right w:val="none" w:sz="0" w:space="0" w:color="auto"/>
          </w:divBdr>
        </w:div>
        <w:div w:id="492379118">
          <w:marLeft w:val="480"/>
          <w:marRight w:val="0"/>
          <w:marTop w:val="0"/>
          <w:marBottom w:val="0"/>
          <w:divBdr>
            <w:top w:val="none" w:sz="0" w:space="0" w:color="auto"/>
            <w:left w:val="none" w:sz="0" w:space="0" w:color="auto"/>
            <w:bottom w:val="none" w:sz="0" w:space="0" w:color="auto"/>
            <w:right w:val="none" w:sz="0" w:space="0" w:color="auto"/>
          </w:divBdr>
        </w:div>
        <w:div w:id="538661820">
          <w:marLeft w:val="480"/>
          <w:marRight w:val="0"/>
          <w:marTop w:val="0"/>
          <w:marBottom w:val="0"/>
          <w:divBdr>
            <w:top w:val="none" w:sz="0" w:space="0" w:color="auto"/>
            <w:left w:val="none" w:sz="0" w:space="0" w:color="auto"/>
            <w:bottom w:val="none" w:sz="0" w:space="0" w:color="auto"/>
            <w:right w:val="none" w:sz="0" w:space="0" w:color="auto"/>
          </w:divBdr>
        </w:div>
        <w:div w:id="552891030">
          <w:marLeft w:val="480"/>
          <w:marRight w:val="0"/>
          <w:marTop w:val="0"/>
          <w:marBottom w:val="0"/>
          <w:divBdr>
            <w:top w:val="none" w:sz="0" w:space="0" w:color="auto"/>
            <w:left w:val="none" w:sz="0" w:space="0" w:color="auto"/>
            <w:bottom w:val="none" w:sz="0" w:space="0" w:color="auto"/>
            <w:right w:val="none" w:sz="0" w:space="0" w:color="auto"/>
          </w:divBdr>
        </w:div>
        <w:div w:id="558175942">
          <w:marLeft w:val="480"/>
          <w:marRight w:val="0"/>
          <w:marTop w:val="0"/>
          <w:marBottom w:val="0"/>
          <w:divBdr>
            <w:top w:val="none" w:sz="0" w:space="0" w:color="auto"/>
            <w:left w:val="none" w:sz="0" w:space="0" w:color="auto"/>
            <w:bottom w:val="none" w:sz="0" w:space="0" w:color="auto"/>
            <w:right w:val="none" w:sz="0" w:space="0" w:color="auto"/>
          </w:divBdr>
        </w:div>
        <w:div w:id="629366535">
          <w:marLeft w:val="480"/>
          <w:marRight w:val="0"/>
          <w:marTop w:val="0"/>
          <w:marBottom w:val="0"/>
          <w:divBdr>
            <w:top w:val="none" w:sz="0" w:space="0" w:color="auto"/>
            <w:left w:val="none" w:sz="0" w:space="0" w:color="auto"/>
            <w:bottom w:val="none" w:sz="0" w:space="0" w:color="auto"/>
            <w:right w:val="none" w:sz="0" w:space="0" w:color="auto"/>
          </w:divBdr>
        </w:div>
        <w:div w:id="646590628">
          <w:marLeft w:val="480"/>
          <w:marRight w:val="0"/>
          <w:marTop w:val="0"/>
          <w:marBottom w:val="0"/>
          <w:divBdr>
            <w:top w:val="none" w:sz="0" w:space="0" w:color="auto"/>
            <w:left w:val="none" w:sz="0" w:space="0" w:color="auto"/>
            <w:bottom w:val="none" w:sz="0" w:space="0" w:color="auto"/>
            <w:right w:val="none" w:sz="0" w:space="0" w:color="auto"/>
          </w:divBdr>
        </w:div>
        <w:div w:id="723678423">
          <w:marLeft w:val="480"/>
          <w:marRight w:val="0"/>
          <w:marTop w:val="0"/>
          <w:marBottom w:val="0"/>
          <w:divBdr>
            <w:top w:val="none" w:sz="0" w:space="0" w:color="auto"/>
            <w:left w:val="none" w:sz="0" w:space="0" w:color="auto"/>
            <w:bottom w:val="none" w:sz="0" w:space="0" w:color="auto"/>
            <w:right w:val="none" w:sz="0" w:space="0" w:color="auto"/>
          </w:divBdr>
        </w:div>
        <w:div w:id="829179700">
          <w:marLeft w:val="480"/>
          <w:marRight w:val="0"/>
          <w:marTop w:val="0"/>
          <w:marBottom w:val="0"/>
          <w:divBdr>
            <w:top w:val="none" w:sz="0" w:space="0" w:color="auto"/>
            <w:left w:val="none" w:sz="0" w:space="0" w:color="auto"/>
            <w:bottom w:val="none" w:sz="0" w:space="0" w:color="auto"/>
            <w:right w:val="none" w:sz="0" w:space="0" w:color="auto"/>
          </w:divBdr>
        </w:div>
        <w:div w:id="837891270">
          <w:marLeft w:val="480"/>
          <w:marRight w:val="0"/>
          <w:marTop w:val="0"/>
          <w:marBottom w:val="0"/>
          <w:divBdr>
            <w:top w:val="none" w:sz="0" w:space="0" w:color="auto"/>
            <w:left w:val="none" w:sz="0" w:space="0" w:color="auto"/>
            <w:bottom w:val="none" w:sz="0" w:space="0" w:color="auto"/>
            <w:right w:val="none" w:sz="0" w:space="0" w:color="auto"/>
          </w:divBdr>
        </w:div>
        <w:div w:id="914120962">
          <w:marLeft w:val="480"/>
          <w:marRight w:val="0"/>
          <w:marTop w:val="0"/>
          <w:marBottom w:val="0"/>
          <w:divBdr>
            <w:top w:val="none" w:sz="0" w:space="0" w:color="auto"/>
            <w:left w:val="none" w:sz="0" w:space="0" w:color="auto"/>
            <w:bottom w:val="none" w:sz="0" w:space="0" w:color="auto"/>
            <w:right w:val="none" w:sz="0" w:space="0" w:color="auto"/>
          </w:divBdr>
        </w:div>
        <w:div w:id="943347300">
          <w:marLeft w:val="480"/>
          <w:marRight w:val="0"/>
          <w:marTop w:val="0"/>
          <w:marBottom w:val="0"/>
          <w:divBdr>
            <w:top w:val="none" w:sz="0" w:space="0" w:color="auto"/>
            <w:left w:val="none" w:sz="0" w:space="0" w:color="auto"/>
            <w:bottom w:val="none" w:sz="0" w:space="0" w:color="auto"/>
            <w:right w:val="none" w:sz="0" w:space="0" w:color="auto"/>
          </w:divBdr>
        </w:div>
        <w:div w:id="966857216">
          <w:marLeft w:val="480"/>
          <w:marRight w:val="0"/>
          <w:marTop w:val="0"/>
          <w:marBottom w:val="0"/>
          <w:divBdr>
            <w:top w:val="none" w:sz="0" w:space="0" w:color="auto"/>
            <w:left w:val="none" w:sz="0" w:space="0" w:color="auto"/>
            <w:bottom w:val="none" w:sz="0" w:space="0" w:color="auto"/>
            <w:right w:val="none" w:sz="0" w:space="0" w:color="auto"/>
          </w:divBdr>
        </w:div>
        <w:div w:id="1029380504">
          <w:marLeft w:val="480"/>
          <w:marRight w:val="0"/>
          <w:marTop w:val="0"/>
          <w:marBottom w:val="0"/>
          <w:divBdr>
            <w:top w:val="none" w:sz="0" w:space="0" w:color="auto"/>
            <w:left w:val="none" w:sz="0" w:space="0" w:color="auto"/>
            <w:bottom w:val="none" w:sz="0" w:space="0" w:color="auto"/>
            <w:right w:val="none" w:sz="0" w:space="0" w:color="auto"/>
          </w:divBdr>
        </w:div>
        <w:div w:id="1030036523">
          <w:marLeft w:val="480"/>
          <w:marRight w:val="0"/>
          <w:marTop w:val="0"/>
          <w:marBottom w:val="0"/>
          <w:divBdr>
            <w:top w:val="none" w:sz="0" w:space="0" w:color="auto"/>
            <w:left w:val="none" w:sz="0" w:space="0" w:color="auto"/>
            <w:bottom w:val="none" w:sz="0" w:space="0" w:color="auto"/>
            <w:right w:val="none" w:sz="0" w:space="0" w:color="auto"/>
          </w:divBdr>
        </w:div>
        <w:div w:id="1040285230">
          <w:marLeft w:val="480"/>
          <w:marRight w:val="0"/>
          <w:marTop w:val="0"/>
          <w:marBottom w:val="0"/>
          <w:divBdr>
            <w:top w:val="none" w:sz="0" w:space="0" w:color="auto"/>
            <w:left w:val="none" w:sz="0" w:space="0" w:color="auto"/>
            <w:bottom w:val="none" w:sz="0" w:space="0" w:color="auto"/>
            <w:right w:val="none" w:sz="0" w:space="0" w:color="auto"/>
          </w:divBdr>
        </w:div>
        <w:div w:id="1081369007">
          <w:marLeft w:val="480"/>
          <w:marRight w:val="0"/>
          <w:marTop w:val="0"/>
          <w:marBottom w:val="0"/>
          <w:divBdr>
            <w:top w:val="none" w:sz="0" w:space="0" w:color="auto"/>
            <w:left w:val="none" w:sz="0" w:space="0" w:color="auto"/>
            <w:bottom w:val="none" w:sz="0" w:space="0" w:color="auto"/>
            <w:right w:val="none" w:sz="0" w:space="0" w:color="auto"/>
          </w:divBdr>
        </w:div>
        <w:div w:id="1130396182">
          <w:marLeft w:val="480"/>
          <w:marRight w:val="0"/>
          <w:marTop w:val="0"/>
          <w:marBottom w:val="0"/>
          <w:divBdr>
            <w:top w:val="none" w:sz="0" w:space="0" w:color="auto"/>
            <w:left w:val="none" w:sz="0" w:space="0" w:color="auto"/>
            <w:bottom w:val="none" w:sz="0" w:space="0" w:color="auto"/>
            <w:right w:val="none" w:sz="0" w:space="0" w:color="auto"/>
          </w:divBdr>
        </w:div>
        <w:div w:id="1131903003">
          <w:marLeft w:val="480"/>
          <w:marRight w:val="0"/>
          <w:marTop w:val="0"/>
          <w:marBottom w:val="0"/>
          <w:divBdr>
            <w:top w:val="none" w:sz="0" w:space="0" w:color="auto"/>
            <w:left w:val="none" w:sz="0" w:space="0" w:color="auto"/>
            <w:bottom w:val="none" w:sz="0" w:space="0" w:color="auto"/>
            <w:right w:val="none" w:sz="0" w:space="0" w:color="auto"/>
          </w:divBdr>
        </w:div>
        <w:div w:id="1162889644">
          <w:marLeft w:val="480"/>
          <w:marRight w:val="0"/>
          <w:marTop w:val="0"/>
          <w:marBottom w:val="0"/>
          <w:divBdr>
            <w:top w:val="none" w:sz="0" w:space="0" w:color="auto"/>
            <w:left w:val="none" w:sz="0" w:space="0" w:color="auto"/>
            <w:bottom w:val="none" w:sz="0" w:space="0" w:color="auto"/>
            <w:right w:val="none" w:sz="0" w:space="0" w:color="auto"/>
          </w:divBdr>
        </w:div>
        <w:div w:id="1167096349">
          <w:marLeft w:val="480"/>
          <w:marRight w:val="0"/>
          <w:marTop w:val="0"/>
          <w:marBottom w:val="0"/>
          <w:divBdr>
            <w:top w:val="none" w:sz="0" w:space="0" w:color="auto"/>
            <w:left w:val="none" w:sz="0" w:space="0" w:color="auto"/>
            <w:bottom w:val="none" w:sz="0" w:space="0" w:color="auto"/>
            <w:right w:val="none" w:sz="0" w:space="0" w:color="auto"/>
          </w:divBdr>
        </w:div>
        <w:div w:id="1181889750">
          <w:marLeft w:val="480"/>
          <w:marRight w:val="0"/>
          <w:marTop w:val="0"/>
          <w:marBottom w:val="0"/>
          <w:divBdr>
            <w:top w:val="none" w:sz="0" w:space="0" w:color="auto"/>
            <w:left w:val="none" w:sz="0" w:space="0" w:color="auto"/>
            <w:bottom w:val="none" w:sz="0" w:space="0" w:color="auto"/>
            <w:right w:val="none" w:sz="0" w:space="0" w:color="auto"/>
          </w:divBdr>
        </w:div>
        <w:div w:id="1288780620">
          <w:marLeft w:val="480"/>
          <w:marRight w:val="0"/>
          <w:marTop w:val="0"/>
          <w:marBottom w:val="0"/>
          <w:divBdr>
            <w:top w:val="none" w:sz="0" w:space="0" w:color="auto"/>
            <w:left w:val="none" w:sz="0" w:space="0" w:color="auto"/>
            <w:bottom w:val="none" w:sz="0" w:space="0" w:color="auto"/>
            <w:right w:val="none" w:sz="0" w:space="0" w:color="auto"/>
          </w:divBdr>
        </w:div>
        <w:div w:id="1344361420">
          <w:marLeft w:val="480"/>
          <w:marRight w:val="0"/>
          <w:marTop w:val="0"/>
          <w:marBottom w:val="0"/>
          <w:divBdr>
            <w:top w:val="none" w:sz="0" w:space="0" w:color="auto"/>
            <w:left w:val="none" w:sz="0" w:space="0" w:color="auto"/>
            <w:bottom w:val="none" w:sz="0" w:space="0" w:color="auto"/>
            <w:right w:val="none" w:sz="0" w:space="0" w:color="auto"/>
          </w:divBdr>
        </w:div>
        <w:div w:id="1371689794">
          <w:marLeft w:val="480"/>
          <w:marRight w:val="0"/>
          <w:marTop w:val="0"/>
          <w:marBottom w:val="0"/>
          <w:divBdr>
            <w:top w:val="none" w:sz="0" w:space="0" w:color="auto"/>
            <w:left w:val="none" w:sz="0" w:space="0" w:color="auto"/>
            <w:bottom w:val="none" w:sz="0" w:space="0" w:color="auto"/>
            <w:right w:val="none" w:sz="0" w:space="0" w:color="auto"/>
          </w:divBdr>
        </w:div>
        <w:div w:id="1380401422">
          <w:marLeft w:val="480"/>
          <w:marRight w:val="0"/>
          <w:marTop w:val="0"/>
          <w:marBottom w:val="0"/>
          <w:divBdr>
            <w:top w:val="none" w:sz="0" w:space="0" w:color="auto"/>
            <w:left w:val="none" w:sz="0" w:space="0" w:color="auto"/>
            <w:bottom w:val="none" w:sz="0" w:space="0" w:color="auto"/>
            <w:right w:val="none" w:sz="0" w:space="0" w:color="auto"/>
          </w:divBdr>
        </w:div>
        <w:div w:id="1407608338">
          <w:marLeft w:val="480"/>
          <w:marRight w:val="0"/>
          <w:marTop w:val="0"/>
          <w:marBottom w:val="0"/>
          <w:divBdr>
            <w:top w:val="none" w:sz="0" w:space="0" w:color="auto"/>
            <w:left w:val="none" w:sz="0" w:space="0" w:color="auto"/>
            <w:bottom w:val="none" w:sz="0" w:space="0" w:color="auto"/>
            <w:right w:val="none" w:sz="0" w:space="0" w:color="auto"/>
          </w:divBdr>
        </w:div>
        <w:div w:id="1507937553">
          <w:marLeft w:val="480"/>
          <w:marRight w:val="0"/>
          <w:marTop w:val="0"/>
          <w:marBottom w:val="0"/>
          <w:divBdr>
            <w:top w:val="none" w:sz="0" w:space="0" w:color="auto"/>
            <w:left w:val="none" w:sz="0" w:space="0" w:color="auto"/>
            <w:bottom w:val="none" w:sz="0" w:space="0" w:color="auto"/>
            <w:right w:val="none" w:sz="0" w:space="0" w:color="auto"/>
          </w:divBdr>
        </w:div>
        <w:div w:id="1556356768">
          <w:marLeft w:val="480"/>
          <w:marRight w:val="0"/>
          <w:marTop w:val="0"/>
          <w:marBottom w:val="0"/>
          <w:divBdr>
            <w:top w:val="none" w:sz="0" w:space="0" w:color="auto"/>
            <w:left w:val="none" w:sz="0" w:space="0" w:color="auto"/>
            <w:bottom w:val="none" w:sz="0" w:space="0" w:color="auto"/>
            <w:right w:val="none" w:sz="0" w:space="0" w:color="auto"/>
          </w:divBdr>
        </w:div>
        <w:div w:id="1646155042">
          <w:marLeft w:val="480"/>
          <w:marRight w:val="0"/>
          <w:marTop w:val="0"/>
          <w:marBottom w:val="0"/>
          <w:divBdr>
            <w:top w:val="none" w:sz="0" w:space="0" w:color="auto"/>
            <w:left w:val="none" w:sz="0" w:space="0" w:color="auto"/>
            <w:bottom w:val="none" w:sz="0" w:space="0" w:color="auto"/>
            <w:right w:val="none" w:sz="0" w:space="0" w:color="auto"/>
          </w:divBdr>
        </w:div>
        <w:div w:id="1763379697">
          <w:marLeft w:val="480"/>
          <w:marRight w:val="0"/>
          <w:marTop w:val="0"/>
          <w:marBottom w:val="0"/>
          <w:divBdr>
            <w:top w:val="none" w:sz="0" w:space="0" w:color="auto"/>
            <w:left w:val="none" w:sz="0" w:space="0" w:color="auto"/>
            <w:bottom w:val="none" w:sz="0" w:space="0" w:color="auto"/>
            <w:right w:val="none" w:sz="0" w:space="0" w:color="auto"/>
          </w:divBdr>
        </w:div>
        <w:div w:id="1771390641">
          <w:marLeft w:val="480"/>
          <w:marRight w:val="0"/>
          <w:marTop w:val="0"/>
          <w:marBottom w:val="0"/>
          <w:divBdr>
            <w:top w:val="none" w:sz="0" w:space="0" w:color="auto"/>
            <w:left w:val="none" w:sz="0" w:space="0" w:color="auto"/>
            <w:bottom w:val="none" w:sz="0" w:space="0" w:color="auto"/>
            <w:right w:val="none" w:sz="0" w:space="0" w:color="auto"/>
          </w:divBdr>
        </w:div>
        <w:div w:id="1791971665">
          <w:marLeft w:val="480"/>
          <w:marRight w:val="0"/>
          <w:marTop w:val="0"/>
          <w:marBottom w:val="0"/>
          <w:divBdr>
            <w:top w:val="none" w:sz="0" w:space="0" w:color="auto"/>
            <w:left w:val="none" w:sz="0" w:space="0" w:color="auto"/>
            <w:bottom w:val="none" w:sz="0" w:space="0" w:color="auto"/>
            <w:right w:val="none" w:sz="0" w:space="0" w:color="auto"/>
          </w:divBdr>
        </w:div>
      </w:divsChild>
    </w:div>
    <w:div w:id="1422220405">
      <w:bodyDiv w:val="1"/>
      <w:marLeft w:val="0"/>
      <w:marRight w:val="0"/>
      <w:marTop w:val="0"/>
      <w:marBottom w:val="0"/>
      <w:divBdr>
        <w:top w:val="none" w:sz="0" w:space="0" w:color="auto"/>
        <w:left w:val="none" w:sz="0" w:space="0" w:color="auto"/>
        <w:bottom w:val="none" w:sz="0" w:space="0" w:color="auto"/>
        <w:right w:val="none" w:sz="0" w:space="0" w:color="auto"/>
      </w:divBdr>
    </w:div>
    <w:div w:id="1422487780">
      <w:bodyDiv w:val="1"/>
      <w:marLeft w:val="0"/>
      <w:marRight w:val="0"/>
      <w:marTop w:val="0"/>
      <w:marBottom w:val="0"/>
      <w:divBdr>
        <w:top w:val="none" w:sz="0" w:space="0" w:color="auto"/>
        <w:left w:val="none" w:sz="0" w:space="0" w:color="auto"/>
        <w:bottom w:val="none" w:sz="0" w:space="0" w:color="auto"/>
        <w:right w:val="none" w:sz="0" w:space="0" w:color="auto"/>
      </w:divBdr>
    </w:div>
    <w:div w:id="1422529776">
      <w:bodyDiv w:val="1"/>
      <w:marLeft w:val="0"/>
      <w:marRight w:val="0"/>
      <w:marTop w:val="0"/>
      <w:marBottom w:val="0"/>
      <w:divBdr>
        <w:top w:val="none" w:sz="0" w:space="0" w:color="auto"/>
        <w:left w:val="none" w:sz="0" w:space="0" w:color="auto"/>
        <w:bottom w:val="none" w:sz="0" w:space="0" w:color="auto"/>
        <w:right w:val="none" w:sz="0" w:space="0" w:color="auto"/>
      </w:divBdr>
    </w:div>
    <w:div w:id="1422753706">
      <w:bodyDiv w:val="1"/>
      <w:marLeft w:val="0"/>
      <w:marRight w:val="0"/>
      <w:marTop w:val="0"/>
      <w:marBottom w:val="0"/>
      <w:divBdr>
        <w:top w:val="none" w:sz="0" w:space="0" w:color="auto"/>
        <w:left w:val="none" w:sz="0" w:space="0" w:color="auto"/>
        <w:bottom w:val="none" w:sz="0" w:space="0" w:color="auto"/>
        <w:right w:val="none" w:sz="0" w:space="0" w:color="auto"/>
      </w:divBdr>
    </w:div>
    <w:div w:id="1422800170">
      <w:bodyDiv w:val="1"/>
      <w:marLeft w:val="0"/>
      <w:marRight w:val="0"/>
      <w:marTop w:val="0"/>
      <w:marBottom w:val="0"/>
      <w:divBdr>
        <w:top w:val="none" w:sz="0" w:space="0" w:color="auto"/>
        <w:left w:val="none" w:sz="0" w:space="0" w:color="auto"/>
        <w:bottom w:val="none" w:sz="0" w:space="0" w:color="auto"/>
        <w:right w:val="none" w:sz="0" w:space="0" w:color="auto"/>
      </w:divBdr>
    </w:div>
    <w:div w:id="1423261228">
      <w:bodyDiv w:val="1"/>
      <w:marLeft w:val="0"/>
      <w:marRight w:val="0"/>
      <w:marTop w:val="0"/>
      <w:marBottom w:val="0"/>
      <w:divBdr>
        <w:top w:val="none" w:sz="0" w:space="0" w:color="auto"/>
        <w:left w:val="none" w:sz="0" w:space="0" w:color="auto"/>
        <w:bottom w:val="none" w:sz="0" w:space="0" w:color="auto"/>
        <w:right w:val="none" w:sz="0" w:space="0" w:color="auto"/>
      </w:divBdr>
    </w:div>
    <w:div w:id="1423531171">
      <w:bodyDiv w:val="1"/>
      <w:marLeft w:val="0"/>
      <w:marRight w:val="0"/>
      <w:marTop w:val="0"/>
      <w:marBottom w:val="0"/>
      <w:divBdr>
        <w:top w:val="none" w:sz="0" w:space="0" w:color="auto"/>
        <w:left w:val="none" w:sz="0" w:space="0" w:color="auto"/>
        <w:bottom w:val="none" w:sz="0" w:space="0" w:color="auto"/>
        <w:right w:val="none" w:sz="0" w:space="0" w:color="auto"/>
      </w:divBdr>
    </w:div>
    <w:div w:id="1423644029">
      <w:bodyDiv w:val="1"/>
      <w:marLeft w:val="0"/>
      <w:marRight w:val="0"/>
      <w:marTop w:val="0"/>
      <w:marBottom w:val="0"/>
      <w:divBdr>
        <w:top w:val="none" w:sz="0" w:space="0" w:color="auto"/>
        <w:left w:val="none" w:sz="0" w:space="0" w:color="auto"/>
        <w:bottom w:val="none" w:sz="0" w:space="0" w:color="auto"/>
        <w:right w:val="none" w:sz="0" w:space="0" w:color="auto"/>
      </w:divBdr>
    </w:div>
    <w:div w:id="1423841215">
      <w:bodyDiv w:val="1"/>
      <w:marLeft w:val="0"/>
      <w:marRight w:val="0"/>
      <w:marTop w:val="0"/>
      <w:marBottom w:val="0"/>
      <w:divBdr>
        <w:top w:val="none" w:sz="0" w:space="0" w:color="auto"/>
        <w:left w:val="none" w:sz="0" w:space="0" w:color="auto"/>
        <w:bottom w:val="none" w:sz="0" w:space="0" w:color="auto"/>
        <w:right w:val="none" w:sz="0" w:space="0" w:color="auto"/>
      </w:divBdr>
    </w:div>
    <w:div w:id="1423986439">
      <w:bodyDiv w:val="1"/>
      <w:marLeft w:val="0"/>
      <w:marRight w:val="0"/>
      <w:marTop w:val="0"/>
      <w:marBottom w:val="0"/>
      <w:divBdr>
        <w:top w:val="none" w:sz="0" w:space="0" w:color="auto"/>
        <w:left w:val="none" w:sz="0" w:space="0" w:color="auto"/>
        <w:bottom w:val="none" w:sz="0" w:space="0" w:color="auto"/>
        <w:right w:val="none" w:sz="0" w:space="0" w:color="auto"/>
      </w:divBdr>
    </w:div>
    <w:div w:id="1424642643">
      <w:bodyDiv w:val="1"/>
      <w:marLeft w:val="0"/>
      <w:marRight w:val="0"/>
      <w:marTop w:val="0"/>
      <w:marBottom w:val="0"/>
      <w:divBdr>
        <w:top w:val="none" w:sz="0" w:space="0" w:color="auto"/>
        <w:left w:val="none" w:sz="0" w:space="0" w:color="auto"/>
        <w:bottom w:val="none" w:sz="0" w:space="0" w:color="auto"/>
        <w:right w:val="none" w:sz="0" w:space="0" w:color="auto"/>
      </w:divBdr>
    </w:div>
    <w:div w:id="1424841663">
      <w:bodyDiv w:val="1"/>
      <w:marLeft w:val="0"/>
      <w:marRight w:val="0"/>
      <w:marTop w:val="0"/>
      <w:marBottom w:val="0"/>
      <w:divBdr>
        <w:top w:val="none" w:sz="0" w:space="0" w:color="auto"/>
        <w:left w:val="none" w:sz="0" w:space="0" w:color="auto"/>
        <w:bottom w:val="none" w:sz="0" w:space="0" w:color="auto"/>
        <w:right w:val="none" w:sz="0" w:space="0" w:color="auto"/>
      </w:divBdr>
    </w:div>
    <w:div w:id="1425028378">
      <w:bodyDiv w:val="1"/>
      <w:marLeft w:val="0"/>
      <w:marRight w:val="0"/>
      <w:marTop w:val="0"/>
      <w:marBottom w:val="0"/>
      <w:divBdr>
        <w:top w:val="none" w:sz="0" w:space="0" w:color="auto"/>
        <w:left w:val="none" w:sz="0" w:space="0" w:color="auto"/>
        <w:bottom w:val="none" w:sz="0" w:space="0" w:color="auto"/>
        <w:right w:val="none" w:sz="0" w:space="0" w:color="auto"/>
      </w:divBdr>
    </w:div>
    <w:div w:id="1425106388">
      <w:bodyDiv w:val="1"/>
      <w:marLeft w:val="0"/>
      <w:marRight w:val="0"/>
      <w:marTop w:val="0"/>
      <w:marBottom w:val="0"/>
      <w:divBdr>
        <w:top w:val="none" w:sz="0" w:space="0" w:color="auto"/>
        <w:left w:val="none" w:sz="0" w:space="0" w:color="auto"/>
        <w:bottom w:val="none" w:sz="0" w:space="0" w:color="auto"/>
        <w:right w:val="none" w:sz="0" w:space="0" w:color="auto"/>
      </w:divBdr>
    </w:div>
    <w:div w:id="1425300154">
      <w:bodyDiv w:val="1"/>
      <w:marLeft w:val="0"/>
      <w:marRight w:val="0"/>
      <w:marTop w:val="0"/>
      <w:marBottom w:val="0"/>
      <w:divBdr>
        <w:top w:val="none" w:sz="0" w:space="0" w:color="auto"/>
        <w:left w:val="none" w:sz="0" w:space="0" w:color="auto"/>
        <w:bottom w:val="none" w:sz="0" w:space="0" w:color="auto"/>
        <w:right w:val="none" w:sz="0" w:space="0" w:color="auto"/>
      </w:divBdr>
    </w:div>
    <w:div w:id="1425416268">
      <w:bodyDiv w:val="1"/>
      <w:marLeft w:val="0"/>
      <w:marRight w:val="0"/>
      <w:marTop w:val="0"/>
      <w:marBottom w:val="0"/>
      <w:divBdr>
        <w:top w:val="none" w:sz="0" w:space="0" w:color="auto"/>
        <w:left w:val="none" w:sz="0" w:space="0" w:color="auto"/>
        <w:bottom w:val="none" w:sz="0" w:space="0" w:color="auto"/>
        <w:right w:val="none" w:sz="0" w:space="0" w:color="auto"/>
      </w:divBdr>
    </w:div>
    <w:div w:id="1426028335">
      <w:bodyDiv w:val="1"/>
      <w:marLeft w:val="0"/>
      <w:marRight w:val="0"/>
      <w:marTop w:val="0"/>
      <w:marBottom w:val="0"/>
      <w:divBdr>
        <w:top w:val="none" w:sz="0" w:space="0" w:color="auto"/>
        <w:left w:val="none" w:sz="0" w:space="0" w:color="auto"/>
        <w:bottom w:val="none" w:sz="0" w:space="0" w:color="auto"/>
        <w:right w:val="none" w:sz="0" w:space="0" w:color="auto"/>
      </w:divBdr>
    </w:div>
    <w:div w:id="1426029866">
      <w:bodyDiv w:val="1"/>
      <w:marLeft w:val="0"/>
      <w:marRight w:val="0"/>
      <w:marTop w:val="0"/>
      <w:marBottom w:val="0"/>
      <w:divBdr>
        <w:top w:val="none" w:sz="0" w:space="0" w:color="auto"/>
        <w:left w:val="none" w:sz="0" w:space="0" w:color="auto"/>
        <w:bottom w:val="none" w:sz="0" w:space="0" w:color="auto"/>
        <w:right w:val="none" w:sz="0" w:space="0" w:color="auto"/>
      </w:divBdr>
    </w:div>
    <w:div w:id="1426422119">
      <w:bodyDiv w:val="1"/>
      <w:marLeft w:val="0"/>
      <w:marRight w:val="0"/>
      <w:marTop w:val="0"/>
      <w:marBottom w:val="0"/>
      <w:divBdr>
        <w:top w:val="none" w:sz="0" w:space="0" w:color="auto"/>
        <w:left w:val="none" w:sz="0" w:space="0" w:color="auto"/>
        <w:bottom w:val="none" w:sz="0" w:space="0" w:color="auto"/>
        <w:right w:val="none" w:sz="0" w:space="0" w:color="auto"/>
      </w:divBdr>
    </w:div>
    <w:div w:id="1426462247">
      <w:bodyDiv w:val="1"/>
      <w:marLeft w:val="0"/>
      <w:marRight w:val="0"/>
      <w:marTop w:val="0"/>
      <w:marBottom w:val="0"/>
      <w:divBdr>
        <w:top w:val="none" w:sz="0" w:space="0" w:color="auto"/>
        <w:left w:val="none" w:sz="0" w:space="0" w:color="auto"/>
        <w:bottom w:val="none" w:sz="0" w:space="0" w:color="auto"/>
        <w:right w:val="none" w:sz="0" w:space="0" w:color="auto"/>
      </w:divBdr>
    </w:div>
    <w:div w:id="1426875420">
      <w:bodyDiv w:val="1"/>
      <w:marLeft w:val="0"/>
      <w:marRight w:val="0"/>
      <w:marTop w:val="0"/>
      <w:marBottom w:val="0"/>
      <w:divBdr>
        <w:top w:val="none" w:sz="0" w:space="0" w:color="auto"/>
        <w:left w:val="none" w:sz="0" w:space="0" w:color="auto"/>
        <w:bottom w:val="none" w:sz="0" w:space="0" w:color="auto"/>
        <w:right w:val="none" w:sz="0" w:space="0" w:color="auto"/>
      </w:divBdr>
    </w:div>
    <w:div w:id="1427112544">
      <w:bodyDiv w:val="1"/>
      <w:marLeft w:val="0"/>
      <w:marRight w:val="0"/>
      <w:marTop w:val="0"/>
      <w:marBottom w:val="0"/>
      <w:divBdr>
        <w:top w:val="none" w:sz="0" w:space="0" w:color="auto"/>
        <w:left w:val="none" w:sz="0" w:space="0" w:color="auto"/>
        <w:bottom w:val="none" w:sz="0" w:space="0" w:color="auto"/>
        <w:right w:val="none" w:sz="0" w:space="0" w:color="auto"/>
      </w:divBdr>
    </w:div>
    <w:div w:id="1427380605">
      <w:bodyDiv w:val="1"/>
      <w:marLeft w:val="0"/>
      <w:marRight w:val="0"/>
      <w:marTop w:val="0"/>
      <w:marBottom w:val="0"/>
      <w:divBdr>
        <w:top w:val="none" w:sz="0" w:space="0" w:color="auto"/>
        <w:left w:val="none" w:sz="0" w:space="0" w:color="auto"/>
        <w:bottom w:val="none" w:sz="0" w:space="0" w:color="auto"/>
        <w:right w:val="none" w:sz="0" w:space="0" w:color="auto"/>
      </w:divBdr>
    </w:div>
    <w:div w:id="1427380888">
      <w:bodyDiv w:val="1"/>
      <w:marLeft w:val="0"/>
      <w:marRight w:val="0"/>
      <w:marTop w:val="0"/>
      <w:marBottom w:val="0"/>
      <w:divBdr>
        <w:top w:val="none" w:sz="0" w:space="0" w:color="auto"/>
        <w:left w:val="none" w:sz="0" w:space="0" w:color="auto"/>
        <w:bottom w:val="none" w:sz="0" w:space="0" w:color="auto"/>
        <w:right w:val="none" w:sz="0" w:space="0" w:color="auto"/>
      </w:divBdr>
    </w:div>
    <w:div w:id="1427582320">
      <w:bodyDiv w:val="1"/>
      <w:marLeft w:val="0"/>
      <w:marRight w:val="0"/>
      <w:marTop w:val="0"/>
      <w:marBottom w:val="0"/>
      <w:divBdr>
        <w:top w:val="none" w:sz="0" w:space="0" w:color="auto"/>
        <w:left w:val="none" w:sz="0" w:space="0" w:color="auto"/>
        <w:bottom w:val="none" w:sz="0" w:space="0" w:color="auto"/>
        <w:right w:val="none" w:sz="0" w:space="0" w:color="auto"/>
      </w:divBdr>
    </w:div>
    <w:div w:id="1427968890">
      <w:bodyDiv w:val="1"/>
      <w:marLeft w:val="0"/>
      <w:marRight w:val="0"/>
      <w:marTop w:val="0"/>
      <w:marBottom w:val="0"/>
      <w:divBdr>
        <w:top w:val="none" w:sz="0" w:space="0" w:color="auto"/>
        <w:left w:val="none" w:sz="0" w:space="0" w:color="auto"/>
        <w:bottom w:val="none" w:sz="0" w:space="0" w:color="auto"/>
        <w:right w:val="none" w:sz="0" w:space="0" w:color="auto"/>
      </w:divBdr>
    </w:div>
    <w:div w:id="1427994714">
      <w:bodyDiv w:val="1"/>
      <w:marLeft w:val="0"/>
      <w:marRight w:val="0"/>
      <w:marTop w:val="0"/>
      <w:marBottom w:val="0"/>
      <w:divBdr>
        <w:top w:val="none" w:sz="0" w:space="0" w:color="auto"/>
        <w:left w:val="none" w:sz="0" w:space="0" w:color="auto"/>
        <w:bottom w:val="none" w:sz="0" w:space="0" w:color="auto"/>
        <w:right w:val="none" w:sz="0" w:space="0" w:color="auto"/>
      </w:divBdr>
    </w:div>
    <w:div w:id="1428192800">
      <w:bodyDiv w:val="1"/>
      <w:marLeft w:val="0"/>
      <w:marRight w:val="0"/>
      <w:marTop w:val="0"/>
      <w:marBottom w:val="0"/>
      <w:divBdr>
        <w:top w:val="none" w:sz="0" w:space="0" w:color="auto"/>
        <w:left w:val="none" w:sz="0" w:space="0" w:color="auto"/>
        <w:bottom w:val="none" w:sz="0" w:space="0" w:color="auto"/>
        <w:right w:val="none" w:sz="0" w:space="0" w:color="auto"/>
      </w:divBdr>
    </w:div>
    <w:div w:id="1428581771">
      <w:bodyDiv w:val="1"/>
      <w:marLeft w:val="0"/>
      <w:marRight w:val="0"/>
      <w:marTop w:val="0"/>
      <w:marBottom w:val="0"/>
      <w:divBdr>
        <w:top w:val="none" w:sz="0" w:space="0" w:color="auto"/>
        <w:left w:val="none" w:sz="0" w:space="0" w:color="auto"/>
        <w:bottom w:val="none" w:sz="0" w:space="0" w:color="auto"/>
        <w:right w:val="none" w:sz="0" w:space="0" w:color="auto"/>
      </w:divBdr>
    </w:div>
    <w:div w:id="1428962980">
      <w:bodyDiv w:val="1"/>
      <w:marLeft w:val="0"/>
      <w:marRight w:val="0"/>
      <w:marTop w:val="0"/>
      <w:marBottom w:val="0"/>
      <w:divBdr>
        <w:top w:val="none" w:sz="0" w:space="0" w:color="auto"/>
        <w:left w:val="none" w:sz="0" w:space="0" w:color="auto"/>
        <w:bottom w:val="none" w:sz="0" w:space="0" w:color="auto"/>
        <w:right w:val="none" w:sz="0" w:space="0" w:color="auto"/>
      </w:divBdr>
    </w:div>
    <w:div w:id="1429081935">
      <w:bodyDiv w:val="1"/>
      <w:marLeft w:val="0"/>
      <w:marRight w:val="0"/>
      <w:marTop w:val="0"/>
      <w:marBottom w:val="0"/>
      <w:divBdr>
        <w:top w:val="none" w:sz="0" w:space="0" w:color="auto"/>
        <w:left w:val="none" w:sz="0" w:space="0" w:color="auto"/>
        <w:bottom w:val="none" w:sz="0" w:space="0" w:color="auto"/>
        <w:right w:val="none" w:sz="0" w:space="0" w:color="auto"/>
      </w:divBdr>
    </w:div>
    <w:div w:id="1429157457">
      <w:bodyDiv w:val="1"/>
      <w:marLeft w:val="0"/>
      <w:marRight w:val="0"/>
      <w:marTop w:val="0"/>
      <w:marBottom w:val="0"/>
      <w:divBdr>
        <w:top w:val="none" w:sz="0" w:space="0" w:color="auto"/>
        <w:left w:val="none" w:sz="0" w:space="0" w:color="auto"/>
        <w:bottom w:val="none" w:sz="0" w:space="0" w:color="auto"/>
        <w:right w:val="none" w:sz="0" w:space="0" w:color="auto"/>
      </w:divBdr>
    </w:div>
    <w:div w:id="1429230005">
      <w:bodyDiv w:val="1"/>
      <w:marLeft w:val="0"/>
      <w:marRight w:val="0"/>
      <w:marTop w:val="0"/>
      <w:marBottom w:val="0"/>
      <w:divBdr>
        <w:top w:val="none" w:sz="0" w:space="0" w:color="auto"/>
        <w:left w:val="none" w:sz="0" w:space="0" w:color="auto"/>
        <w:bottom w:val="none" w:sz="0" w:space="0" w:color="auto"/>
        <w:right w:val="none" w:sz="0" w:space="0" w:color="auto"/>
      </w:divBdr>
    </w:div>
    <w:div w:id="1429235405">
      <w:bodyDiv w:val="1"/>
      <w:marLeft w:val="0"/>
      <w:marRight w:val="0"/>
      <w:marTop w:val="0"/>
      <w:marBottom w:val="0"/>
      <w:divBdr>
        <w:top w:val="none" w:sz="0" w:space="0" w:color="auto"/>
        <w:left w:val="none" w:sz="0" w:space="0" w:color="auto"/>
        <w:bottom w:val="none" w:sz="0" w:space="0" w:color="auto"/>
        <w:right w:val="none" w:sz="0" w:space="0" w:color="auto"/>
      </w:divBdr>
    </w:div>
    <w:div w:id="1429422925">
      <w:bodyDiv w:val="1"/>
      <w:marLeft w:val="0"/>
      <w:marRight w:val="0"/>
      <w:marTop w:val="0"/>
      <w:marBottom w:val="0"/>
      <w:divBdr>
        <w:top w:val="none" w:sz="0" w:space="0" w:color="auto"/>
        <w:left w:val="none" w:sz="0" w:space="0" w:color="auto"/>
        <w:bottom w:val="none" w:sz="0" w:space="0" w:color="auto"/>
        <w:right w:val="none" w:sz="0" w:space="0" w:color="auto"/>
      </w:divBdr>
    </w:div>
    <w:div w:id="1429808499">
      <w:bodyDiv w:val="1"/>
      <w:marLeft w:val="0"/>
      <w:marRight w:val="0"/>
      <w:marTop w:val="0"/>
      <w:marBottom w:val="0"/>
      <w:divBdr>
        <w:top w:val="none" w:sz="0" w:space="0" w:color="auto"/>
        <w:left w:val="none" w:sz="0" w:space="0" w:color="auto"/>
        <w:bottom w:val="none" w:sz="0" w:space="0" w:color="auto"/>
        <w:right w:val="none" w:sz="0" w:space="0" w:color="auto"/>
      </w:divBdr>
    </w:div>
    <w:div w:id="1429812363">
      <w:bodyDiv w:val="1"/>
      <w:marLeft w:val="0"/>
      <w:marRight w:val="0"/>
      <w:marTop w:val="0"/>
      <w:marBottom w:val="0"/>
      <w:divBdr>
        <w:top w:val="none" w:sz="0" w:space="0" w:color="auto"/>
        <w:left w:val="none" w:sz="0" w:space="0" w:color="auto"/>
        <w:bottom w:val="none" w:sz="0" w:space="0" w:color="auto"/>
        <w:right w:val="none" w:sz="0" w:space="0" w:color="auto"/>
      </w:divBdr>
    </w:div>
    <w:div w:id="1429814483">
      <w:bodyDiv w:val="1"/>
      <w:marLeft w:val="0"/>
      <w:marRight w:val="0"/>
      <w:marTop w:val="0"/>
      <w:marBottom w:val="0"/>
      <w:divBdr>
        <w:top w:val="none" w:sz="0" w:space="0" w:color="auto"/>
        <w:left w:val="none" w:sz="0" w:space="0" w:color="auto"/>
        <w:bottom w:val="none" w:sz="0" w:space="0" w:color="auto"/>
        <w:right w:val="none" w:sz="0" w:space="0" w:color="auto"/>
      </w:divBdr>
    </w:div>
    <w:div w:id="1429888435">
      <w:bodyDiv w:val="1"/>
      <w:marLeft w:val="0"/>
      <w:marRight w:val="0"/>
      <w:marTop w:val="0"/>
      <w:marBottom w:val="0"/>
      <w:divBdr>
        <w:top w:val="none" w:sz="0" w:space="0" w:color="auto"/>
        <w:left w:val="none" w:sz="0" w:space="0" w:color="auto"/>
        <w:bottom w:val="none" w:sz="0" w:space="0" w:color="auto"/>
        <w:right w:val="none" w:sz="0" w:space="0" w:color="auto"/>
      </w:divBdr>
    </w:div>
    <w:div w:id="1430084832">
      <w:bodyDiv w:val="1"/>
      <w:marLeft w:val="0"/>
      <w:marRight w:val="0"/>
      <w:marTop w:val="0"/>
      <w:marBottom w:val="0"/>
      <w:divBdr>
        <w:top w:val="none" w:sz="0" w:space="0" w:color="auto"/>
        <w:left w:val="none" w:sz="0" w:space="0" w:color="auto"/>
        <w:bottom w:val="none" w:sz="0" w:space="0" w:color="auto"/>
        <w:right w:val="none" w:sz="0" w:space="0" w:color="auto"/>
      </w:divBdr>
    </w:div>
    <w:div w:id="1430127504">
      <w:bodyDiv w:val="1"/>
      <w:marLeft w:val="0"/>
      <w:marRight w:val="0"/>
      <w:marTop w:val="0"/>
      <w:marBottom w:val="0"/>
      <w:divBdr>
        <w:top w:val="none" w:sz="0" w:space="0" w:color="auto"/>
        <w:left w:val="none" w:sz="0" w:space="0" w:color="auto"/>
        <w:bottom w:val="none" w:sz="0" w:space="0" w:color="auto"/>
        <w:right w:val="none" w:sz="0" w:space="0" w:color="auto"/>
      </w:divBdr>
    </w:div>
    <w:div w:id="1430615165">
      <w:bodyDiv w:val="1"/>
      <w:marLeft w:val="0"/>
      <w:marRight w:val="0"/>
      <w:marTop w:val="0"/>
      <w:marBottom w:val="0"/>
      <w:divBdr>
        <w:top w:val="none" w:sz="0" w:space="0" w:color="auto"/>
        <w:left w:val="none" w:sz="0" w:space="0" w:color="auto"/>
        <w:bottom w:val="none" w:sz="0" w:space="0" w:color="auto"/>
        <w:right w:val="none" w:sz="0" w:space="0" w:color="auto"/>
      </w:divBdr>
    </w:div>
    <w:div w:id="1430732657">
      <w:bodyDiv w:val="1"/>
      <w:marLeft w:val="0"/>
      <w:marRight w:val="0"/>
      <w:marTop w:val="0"/>
      <w:marBottom w:val="0"/>
      <w:divBdr>
        <w:top w:val="none" w:sz="0" w:space="0" w:color="auto"/>
        <w:left w:val="none" w:sz="0" w:space="0" w:color="auto"/>
        <w:bottom w:val="none" w:sz="0" w:space="0" w:color="auto"/>
        <w:right w:val="none" w:sz="0" w:space="0" w:color="auto"/>
      </w:divBdr>
    </w:div>
    <w:div w:id="1430932314">
      <w:bodyDiv w:val="1"/>
      <w:marLeft w:val="0"/>
      <w:marRight w:val="0"/>
      <w:marTop w:val="0"/>
      <w:marBottom w:val="0"/>
      <w:divBdr>
        <w:top w:val="none" w:sz="0" w:space="0" w:color="auto"/>
        <w:left w:val="none" w:sz="0" w:space="0" w:color="auto"/>
        <w:bottom w:val="none" w:sz="0" w:space="0" w:color="auto"/>
        <w:right w:val="none" w:sz="0" w:space="0" w:color="auto"/>
      </w:divBdr>
    </w:div>
    <w:div w:id="1431124841">
      <w:bodyDiv w:val="1"/>
      <w:marLeft w:val="0"/>
      <w:marRight w:val="0"/>
      <w:marTop w:val="0"/>
      <w:marBottom w:val="0"/>
      <w:divBdr>
        <w:top w:val="none" w:sz="0" w:space="0" w:color="auto"/>
        <w:left w:val="none" w:sz="0" w:space="0" w:color="auto"/>
        <w:bottom w:val="none" w:sz="0" w:space="0" w:color="auto"/>
        <w:right w:val="none" w:sz="0" w:space="0" w:color="auto"/>
      </w:divBdr>
    </w:div>
    <w:div w:id="1431272038">
      <w:bodyDiv w:val="1"/>
      <w:marLeft w:val="0"/>
      <w:marRight w:val="0"/>
      <w:marTop w:val="0"/>
      <w:marBottom w:val="0"/>
      <w:divBdr>
        <w:top w:val="none" w:sz="0" w:space="0" w:color="auto"/>
        <w:left w:val="none" w:sz="0" w:space="0" w:color="auto"/>
        <w:bottom w:val="none" w:sz="0" w:space="0" w:color="auto"/>
        <w:right w:val="none" w:sz="0" w:space="0" w:color="auto"/>
      </w:divBdr>
    </w:div>
    <w:div w:id="1431272910">
      <w:bodyDiv w:val="1"/>
      <w:marLeft w:val="0"/>
      <w:marRight w:val="0"/>
      <w:marTop w:val="0"/>
      <w:marBottom w:val="0"/>
      <w:divBdr>
        <w:top w:val="none" w:sz="0" w:space="0" w:color="auto"/>
        <w:left w:val="none" w:sz="0" w:space="0" w:color="auto"/>
        <w:bottom w:val="none" w:sz="0" w:space="0" w:color="auto"/>
        <w:right w:val="none" w:sz="0" w:space="0" w:color="auto"/>
      </w:divBdr>
    </w:div>
    <w:div w:id="1431314952">
      <w:bodyDiv w:val="1"/>
      <w:marLeft w:val="0"/>
      <w:marRight w:val="0"/>
      <w:marTop w:val="0"/>
      <w:marBottom w:val="0"/>
      <w:divBdr>
        <w:top w:val="none" w:sz="0" w:space="0" w:color="auto"/>
        <w:left w:val="none" w:sz="0" w:space="0" w:color="auto"/>
        <w:bottom w:val="none" w:sz="0" w:space="0" w:color="auto"/>
        <w:right w:val="none" w:sz="0" w:space="0" w:color="auto"/>
      </w:divBdr>
    </w:div>
    <w:div w:id="1431391394">
      <w:bodyDiv w:val="1"/>
      <w:marLeft w:val="0"/>
      <w:marRight w:val="0"/>
      <w:marTop w:val="0"/>
      <w:marBottom w:val="0"/>
      <w:divBdr>
        <w:top w:val="none" w:sz="0" w:space="0" w:color="auto"/>
        <w:left w:val="none" w:sz="0" w:space="0" w:color="auto"/>
        <w:bottom w:val="none" w:sz="0" w:space="0" w:color="auto"/>
        <w:right w:val="none" w:sz="0" w:space="0" w:color="auto"/>
      </w:divBdr>
    </w:div>
    <w:div w:id="1431437623">
      <w:bodyDiv w:val="1"/>
      <w:marLeft w:val="0"/>
      <w:marRight w:val="0"/>
      <w:marTop w:val="0"/>
      <w:marBottom w:val="0"/>
      <w:divBdr>
        <w:top w:val="none" w:sz="0" w:space="0" w:color="auto"/>
        <w:left w:val="none" w:sz="0" w:space="0" w:color="auto"/>
        <w:bottom w:val="none" w:sz="0" w:space="0" w:color="auto"/>
        <w:right w:val="none" w:sz="0" w:space="0" w:color="auto"/>
      </w:divBdr>
    </w:div>
    <w:div w:id="1431704538">
      <w:bodyDiv w:val="1"/>
      <w:marLeft w:val="0"/>
      <w:marRight w:val="0"/>
      <w:marTop w:val="0"/>
      <w:marBottom w:val="0"/>
      <w:divBdr>
        <w:top w:val="none" w:sz="0" w:space="0" w:color="auto"/>
        <w:left w:val="none" w:sz="0" w:space="0" w:color="auto"/>
        <w:bottom w:val="none" w:sz="0" w:space="0" w:color="auto"/>
        <w:right w:val="none" w:sz="0" w:space="0" w:color="auto"/>
      </w:divBdr>
    </w:div>
    <w:div w:id="1431927657">
      <w:bodyDiv w:val="1"/>
      <w:marLeft w:val="0"/>
      <w:marRight w:val="0"/>
      <w:marTop w:val="0"/>
      <w:marBottom w:val="0"/>
      <w:divBdr>
        <w:top w:val="none" w:sz="0" w:space="0" w:color="auto"/>
        <w:left w:val="none" w:sz="0" w:space="0" w:color="auto"/>
        <w:bottom w:val="none" w:sz="0" w:space="0" w:color="auto"/>
        <w:right w:val="none" w:sz="0" w:space="0" w:color="auto"/>
      </w:divBdr>
    </w:div>
    <w:div w:id="1431969945">
      <w:bodyDiv w:val="1"/>
      <w:marLeft w:val="0"/>
      <w:marRight w:val="0"/>
      <w:marTop w:val="0"/>
      <w:marBottom w:val="0"/>
      <w:divBdr>
        <w:top w:val="none" w:sz="0" w:space="0" w:color="auto"/>
        <w:left w:val="none" w:sz="0" w:space="0" w:color="auto"/>
        <w:bottom w:val="none" w:sz="0" w:space="0" w:color="auto"/>
        <w:right w:val="none" w:sz="0" w:space="0" w:color="auto"/>
      </w:divBdr>
    </w:div>
    <w:div w:id="1432124578">
      <w:bodyDiv w:val="1"/>
      <w:marLeft w:val="0"/>
      <w:marRight w:val="0"/>
      <w:marTop w:val="0"/>
      <w:marBottom w:val="0"/>
      <w:divBdr>
        <w:top w:val="none" w:sz="0" w:space="0" w:color="auto"/>
        <w:left w:val="none" w:sz="0" w:space="0" w:color="auto"/>
        <w:bottom w:val="none" w:sz="0" w:space="0" w:color="auto"/>
        <w:right w:val="none" w:sz="0" w:space="0" w:color="auto"/>
      </w:divBdr>
    </w:div>
    <w:div w:id="1432317117">
      <w:bodyDiv w:val="1"/>
      <w:marLeft w:val="0"/>
      <w:marRight w:val="0"/>
      <w:marTop w:val="0"/>
      <w:marBottom w:val="0"/>
      <w:divBdr>
        <w:top w:val="none" w:sz="0" w:space="0" w:color="auto"/>
        <w:left w:val="none" w:sz="0" w:space="0" w:color="auto"/>
        <w:bottom w:val="none" w:sz="0" w:space="0" w:color="auto"/>
        <w:right w:val="none" w:sz="0" w:space="0" w:color="auto"/>
      </w:divBdr>
    </w:div>
    <w:div w:id="1432319089">
      <w:bodyDiv w:val="1"/>
      <w:marLeft w:val="0"/>
      <w:marRight w:val="0"/>
      <w:marTop w:val="0"/>
      <w:marBottom w:val="0"/>
      <w:divBdr>
        <w:top w:val="none" w:sz="0" w:space="0" w:color="auto"/>
        <w:left w:val="none" w:sz="0" w:space="0" w:color="auto"/>
        <w:bottom w:val="none" w:sz="0" w:space="0" w:color="auto"/>
        <w:right w:val="none" w:sz="0" w:space="0" w:color="auto"/>
      </w:divBdr>
    </w:div>
    <w:div w:id="1432508522">
      <w:bodyDiv w:val="1"/>
      <w:marLeft w:val="0"/>
      <w:marRight w:val="0"/>
      <w:marTop w:val="0"/>
      <w:marBottom w:val="0"/>
      <w:divBdr>
        <w:top w:val="none" w:sz="0" w:space="0" w:color="auto"/>
        <w:left w:val="none" w:sz="0" w:space="0" w:color="auto"/>
        <w:bottom w:val="none" w:sz="0" w:space="0" w:color="auto"/>
        <w:right w:val="none" w:sz="0" w:space="0" w:color="auto"/>
      </w:divBdr>
    </w:div>
    <w:div w:id="1432512172">
      <w:bodyDiv w:val="1"/>
      <w:marLeft w:val="0"/>
      <w:marRight w:val="0"/>
      <w:marTop w:val="0"/>
      <w:marBottom w:val="0"/>
      <w:divBdr>
        <w:top w:val="none" w:sz="0" w:space="0" w:color="auto"/>
        <w:left w:val="none" w:sz="0" w:space="0" w:color="auto"/>
        <w:bottom w:val="none" w:sz="0" w:space="0" w:color="auto"/>
        <w:right w:val="none" w:sz="0" w:space="0" w:color="auto"/>
      </w:divBdr>
    </w:div>
    <w:div w:id="1432699557">
      <w:bodyDiv w:val="1"/>
      <w:marLeft w:val="0"/>
      <w:marRight w:val="0"/>
      <w:marTop w:val="0"/>
      <w:marBottom w:val="0"/>
      <w:divBdr>
        <w:top w:val="none" w:sz="0" w:space="0" w:color="auto"/>
        <w:left w:val="none" w:sz="0" w:space="0" w:color="auto"/>
        <w:bottom w:val="none" w:sz="0" w:space="0" w:color="auto"/>
        <w:right w:val="none" w:sz="0" w:space="0" w:color="auto"/>
      </w:divBdr>
    </w:div>
    <w:div w:id="1432817686">
      <w:bodyDiv w:val="1"/>
      <w:marLeft w:val="0"/>
      <w:marRight w:val="0"/>
      <w:marTop w:val="0"/>
      <w:marBottom w:val="0"/>
      <w:divBdr>
        <w:top w:val="none" w:sz="0" w:space="0" w:color="auto"/>
        <w:left w:val="none" w:sz="0" w:space="0" w:color="auto"/>
        <w:bottom w:val="none" w:sz="0" w:space="0" w:color="auto"/>
        <w:right w:val="none" w:sz="0" w:space="0" w:color="auto"/>
      </w:divBdr>
    </w:div>
    <w:div w:id="1432892346">
      <w:bodyDiv w:val="1"/>
      <w:marLeft w:val="0"/>
      <w:marRight w:val="0"/>
      <w:marTop w:val="0"/>
      <w:marBottom w:val="0"/>
      <w:divBdr>
        <w:top w:val="none" w:sz="0" w:space="0" w:color="auto"/>
        <w:left w:val="none" w:sz="0" w:space="0" w:color="auto"/>
        <w:bottom w:val="none" w:sz="0" w:space="0" w:color="auto"/>
        <w:right w:val="none" w:sz="0" w:space="0" w:color="auto"/>
      </w:divBdr>
    </w:div>
    <w:div w:id="1432895429">
      <w:bodyDiv w:val="1"/>
      <w:marLeft w:val="0"/>
      <w:marRight w:val="0"/>
      <w:marTop w:val="0"/>
      <w:marBottom w:val="0"/>
      <w:divBdr>
        <w:top w:val="none" w:sz="0" w:space="0" w:color="auto"/>
        <w:left w:val="none" w:sz="0" w:space="0" w:color="auto"/>
        <w:bottom w:val="none" w:sz="0" w:space="0" w:color="auto"/>
        <w:right w:val="none" w:sz="0" w:space="0" w:color="auto"/>
      </w:divBdr>
    </w:div>
    <w:div w:id="1432898207">
      <w:bodyDiv w:val="1"/>
      <w:marLeft w:val="0"/>
      <w:marRight w:val="0"/>
      <w:marTop w:val="0"/>
      <w:marBottom w:val="0"/>
      <w:divBdr>
        <w:top w:val="none" w:sz="0" w:space="0" w:color="auto"/>
        <w:left w:val="none" w:sz="0" w:space="0" w:color="auto"/>
        <w:bottom w:val="none" w:sz="0" w:space="0" w:color="auto"/>
        <w:right w:val="none" w:sz="0" w:space="0" w:color="auto"/>
      </w:divBdr>
    </w:div>
    <w:div w:id="1433084749">
      <w:bodyDiv w:val="1"/>
      <w:marLeft w:val="0"/>
      <w:marRight w:val="0"/>
      <w:marTop w:val="0"/>
      <w:marBottom w:val="0"/>
      <w:divBdr>
        <w:top w:val="none" w:sz="0" w:space="0" w:color="auto"/>
        <w:left w:val="none" w:sz="0" w:space="0" w:color="auto"/>
        <w:bottom w:val="none" w:sz="0" w:space="0" w:color="auto"/>
        <w:right w:val="none" w:sz="0" w:space="0" w:color="auto"/>
      </w:divBdr>
    </w:div>
    <w:div w:id="1433235515">
      <w:bodyDiv w:val="1"/>
      <w:marLeft w:val="0"/>
      <w:marRight w:val="0"/>
      <w:marTop w:val="0"/>
      <w:marBottom w:val="0"/>
      <w:divBdr>
        <w:top w:val="none" w:sz="0" w:space="0" w:color="auto"/>
        <w:left w:val="none" w:sz="0" w:space="0" w:color="auto"/>
        <w:bottom w:val="none" w:sz="0" w:space="0" w:color="auto"/>
        <w:right w:val="none" w:sz="0" w:space="0" w:color="auto"/>
      </w:divBdr>
    </w:div>
    <w:div w:id="1433278384">
      <w:bodyDiv w:val="1"/>
      <w:marLeft w:val="0"/>
      <w:marRight w:val="0"/>
      <w:marTop w:val="0"/>
      <w:marBottom w:val="0"/>
      <w:divBdr>
        <w:top w:val="none" w:sz="0" w:space="0" w:color="auto"/>
        <w:left w:val="none" w:sz="0" w:space="0" w:color="auto"/>
        <w:bottom w:val="none" w:sz="0" w:space="0" w:color="auto"/>
        <w:right w:val="none" w:sz="0" w:space="0" w:color="auto"/>
      </w:divBdr>
    </w:div>
    <w:div w:id="1433545993">
      <w:bodyDiv w:val="1"/>
      <w:marLeft w:val="0"/>
      <w:marRight w:val="0"/>
      <w:marTop w:val="0"/>
      <w:marBottom w:val="0"/>
      <w:divBdr>
        <w:top w:val="none" w:sz="0" w:space="0" w:color="auto"/>
        <w:left w:val="none" w:sz="0" w:space="0" w:color="auto"/>
        <w:bottom w:val="none" w:sz="0" w:space="0" w:color="auto"/>
        <w:right w:val="none" w:sz="0" w:space="0" w:color="auto"/>
      </w:divBdr>
    </w:div>
    <w:div w:id="1433667520">
      <w:bodyDiv w:val="1"/>
      <w:marLeft w:val="0"/>
      <w:marRight w:val="0"/>
      <w:marTop w:val="0"/>
      <w:marBottom w:val="0"/>
      <w:divBdr>
        <w:top w:val="none" w:sz="0" w:space="0" w:color="auto"/>
        <w:left w:val="none" w:sz="0" w:space="0" w:color="auto"/>
        <w:bottom w:val="none" w:sz="0" w:space="0" w:color="auto"/>
        <w:right w:val="none" w:sz="0" w:space="0" w:color="auto"/>
      </w:divBdr>
    </w:div>
    <w:div w:id="1433672125">
      <w:bodyDiv w:val="1"/>
      <w:marLeft w:val="0"/>
      <w:marRight w:val="0"/>
      <w:marTop w:val="0"/>
      <w:marBottom w:val="0"/>
      <w:divBdr>
        <w:top w:val="none" w:sz="0" w:space="0" w:color="auto"/>
        <w:left w:val="none" w:sz="0" w:space="0" w:color="auto"/>
        <w:bottom w:val="none" w:sz="0" w:space="0" w:color="auto"/>
        <w:right w:val="none" w:sz="0" w:space="0" w:color="auto"/>
      </w:divBdr>
    </w:div>
    <w:div w:id="1433814909">
      <w:bodyDiv w:val="1"/>
      <w:marLeft w:val="0"/>
      <w:marRight w:val="0"/>
      <w:marTop w:val="0"/>
      <w:marBottom w:val="0"/>
      <w:divBdr>
        <w:top w:val="none" w:sz="0" w:space="0" w:color="auto"/>
        <w:left w:val="none" w:sz="0" w:space="0" w:color="auto"/>
        <w:bottom w:val="none" w:sz="0" w:space="0" w:color="auto"/>
        <w:right w:val="none" w:sz="0" w:space="0" w:color="auto"/>
      </w:divBdr>
    </w:div>
    <w:div w:id="1433821661">
      <w:bodyDiv w:val="1"/>
      <w:marLeft w:val="0"/>
      <w:marRight w:val="0"/>
      <w:marTop w:val="0"/>
      <w:marBottom w:val="0"/>
      <w:divBdr>
        <w:top w:val="none" w:sz="0" w:space="0" w:color="auto"/>
        <w:left w:val="none" w:sz="0" w:space="0" w:color="auto"/>
        <w:bottom w:val="none" w:sz="0" w:space="0" w:color="auto"/>
        <w:right w:val="none" w:sz="0" w:space="0" w:color="auto"/>
      </w:divBdr>
    </w:div>
    <w:div w:id="1433894464">
      <w:bodyDiv w:val="1"/>
      <w:marLeft w:val="0"/>
      <w:marRight w:val="0"/>
      <w:marTop w:val="0"/>
      <w:marBottom w:val="0"/>
      <w:divBdr>
        <w:top w:val="none" w:sz="0" w:space="0" w:color="auto"/>
        <w:left w:val="none" w:sz="0" w:space="0" w:color="auto"/>
        <w:bottom w:val="none" w:sz="0" w:space="0" w:color="auto"/>
        <w:right w:val="none" w:sz="0" w:space="0" w:color="auto"/>
      </w:divBdr>
    </w:div>
    <w:div w:id="1434008882">
      <w:bodyDiv w:val="1"/>
      <w:marLeft w:val="0"/>
      <w:marRight w:val="0"/>
      <w:marTop w:val="0"/>
      <w:marBottom w:val="0"/>
      <w:divBdr>
        <w:top w:val="none" w:sz="0" w:space="0" w:color="auto"/>
        <w:left w:val="none" w:sz="0" w:space="0" w:color="auto"/>
        <w:bottom w:val="none" w:sz="0" w:space="0" w:color="auto"/>
        <w:right w:val="none" w:sz="0" w:space="0" w:color="auto"/>
      </w:divBdr>
    </w:div>
    <w:div w:id="1434010438">
      <w:bodyDiv w:val="1"/>
      <w:marLeft w:val="0"/>
      <w:marRight w:val="0"/>
      <w:marTop w:val="0"/>
      <w:marBottom w:val="0"/>
      <w:divBdr>
        <w:top w:val="none" w:sz="0" w:space="0" w:color="auto"/>
        <w:left w:val="none" w:sz="0" w:space="0" w:color="auto"/>
        <w:bottom w:val="none" w:sz="0" w:space="0" w:color="auto"/>
        <w:right w:val="none" w:sz="0" w:space="0" w:color="auto"/>
      </w:divBdr>
      <w:divsChild>
        <w:div w:id="68692674">
          <w:marLeft w:val="480"/>
          <w:marRight w:val="0"/>
          <w:marTop w:val="0"/>
          <w:marBottom w:val="0"/>
          <w:divBdr>
            <w:top w:val="none" w:sz="0" w:space="0" w:color="auto"/>
            <w:left w:val="none" w:sz="0" w:space="0" w:color="auto"/>
            <w:bottom w:val="none" w:sz="0" w:space="0" w:color="auto"/>
            <w:right w:val="none" w:sz="0" w:space="0" w:color="auto"/>
          </w:divBdr>
        </w:div>
        <w:div w:id="96680514">
          <w:marLeft w:val="480"/>
          <w:marRight w:val="0"/>
          <w:marTop w:val="0"/>
          <w:marBottom w:val="0"/>
          <w:divBdr>
            <w:top w:val="none" w:sz="0" w:space="0" w:color="auto"/>
            <w:left w:val="none" w:sz="0" w:space="0" w:color="auto"/>
            <w:bottom w:val="none" w:sz="0" w:space="0" w:color="auto"/>
            <w:right w:val="none" w:sz="0" w:space="0" w:color="auto"/>
          </w:divBdr>
        </w:div>
        <w:div w:id="259413627">
          <w:marLeft w:val="480"/>
          <w:marRight w:val="0"/>
          <w:marTop w:val="0"/>
          <w:marBottom w:val="0"/>
          <w:divBdr>
            <w:top w:val="none" w:sz="0" w:space="0" w:color="auto"/>
            <w:left w:val="none" w:sz="0" w:space="0" w:color="auto"/>
            <w:bottom w:val="none" w:sz="0" w:space="0" w:color="auto"/>
            <w:right w:val="none" w:sz="0" w:space="0" w:color="auto"/>
          </w:divBdr>
        </w:div>
        <w:div w:id="378017825">
          <w:marLeft w:val="480"/>
          <w:marRight w:val="0"/>
          <w:marTop w:val="0"/>
          <w:marBottom w:val="0"/>
          <w:divBdr>
            <w:top w:val="none" w:sz="0" w:space="0" w:color="auto"/>
            <w:left w:val="none" w:sz="0" w:space="0" w:color="auto"/>
            <w:bottom w:val="none" w:sz="0" w:space="0" w:color="auto"/>
            <w:right w:val="none" w:sz="0" w:space="0" w:color="auto"/>
          </w:divBdr>
        </w:div>
        <w:div w:id="383526018">
          <w:marLeft w:val="480"/>
          <w:marRight w:val="0"/>
          <w:marTop w:val="0"/>
          <w:marBottom w:val="0"/>
          <w:divBdr>
            <w:top w:val="none" w:sz="0" w:space="0" w:color="auto"/>
            <w:left w:val="none" w:sz="0" w:space="0" w:color="auto"/>
            <w:bottom w:val="none" w:sz="0" w:space="0" w:color="auto"/>
            <w:right w:val="none" w:sz="0" w:space="0" w:color="auto"/>
          </w:divBdr>
        </w:div>
        <w:div w:id="393939613">
          <w:marLeft w:val="480"/>
          <w:marRight w:val="0"/>
          <w:marTop w:val="0"/>
          <w:marBottom w:val="0"/>
          <w:divBdr>
            <w:top w:val="none" w:sz="0" w:space="0" w:color="auto"/>
            <w:left w:val="none" w:sz="0" w:space="0" w:color="auto"/>
            <w:bottom w:val="none" w:sz="0" w:space="0" w:color="auto"/>
            <w:right w:val="none" w:sz="0" w:space="0" w:color="auto"/>
          </w:divBdr>
        </w:div>
        <w:div w:id="395009586">
          <w:marLeft w:val="480"/>
          <w:marRight w:val="0"/>
          <w:marTop w:val="0"/>
          <w:marBottom w:val="0"/>
          <w:divBdr>
            <w:top w:val="none" w:sz="0" w:space="0" w:color="auto"/>
            <w:left w:val="none" w:sz="0" w:space="0" w:color="auto"/>
            <w:bottom w:val="none" w:sz="0" w:space="0" w:color="auto"/>
            <w:right w:val="none" w:sz="0" w:space="0" w:color="auto"/>
          </w:divBdr>
        </w:div>
        <w:div w:id="447432177">
          <w:marLeft w:val="480"/>
          <w:marRight w:val="0"/>
          <w:marTop w:val="0"/>
          <w:marBottom w:val="0"/>
          <w:divBdr>
            <w:top w:val="none" w:sz="0" w:space="0" w:color="auto"/>
            <w:left w:val="none" w:sz="0" w:space="0" w:color="auto"/>
            <w:bottom w:val="none" w:sz="0" w:space="0" w:color="auto"/>
            <w:right w:val="none" w:sz="0" w:space="0" w:color="auto"/>
          </w:divBdr>
        </w:div>
        <w:div w:id="505941998">
          <w:marLeft w:val="480"/>
          <w:marRight w:val="0"/>
          <w:marTop w:val="0"/>
          <w:marBottom w:val="0"/>
          <w:divBdr>
            <w:top w:val="none" w:sz="0" w:space="0" w:color="auto"/>
            <w:left w:val="none" w:sz="0" w:space="0" w:color="auto"/>
            <w:bottom w:val="none" w:sz="0" w:space="0" w:color="auto"/>
            <w:right w:val="none" w:sz="0" w:space="0" w:color="auto"/>
          </w:divBdr>
        </w:div>
        <w:div w:id="509876432">
          <w:marLeft w:val="480"/>
          <w:marRight w:val="0"/>
          <w:marTop w:val="0"/>
          <w:marBottom w:val="0"/>
          <w:divBdr>
            <w:top w:val="none" w:sz="0" w:space="0" w:color="auto"/>
            <w:left w:val="none" w:sz="0" w:space="0" w:color="auto"/>
            <w:bottom w:val="none" w:sz="0" w:space="0" w:color="auto"/>
            <w:right w:val="none" w:sz="0" w:space="0" w:color="auto"/>
          </w:divBdr>
        </w:div>
        <w:div w:id="648629798">
          <w:marLeft w:val="480"/>
          <w:marRight w:val="0"/>
          <w:marTop w:val="0"/>
          <w:marBottom w:val="0"/>
          <w:divBdr>
            <w:top w:val="none" w:sz="0" w:space="0" w:color="auto"/>
            <w:left w:val="none" w:sz="0" w:space="0" w:color="auto"/>
            <w:bottom w:val="none" w:sz="0" w:space="0" w:color="auto"/>
            <w:right w:val="none" w:sz="0" w:space="0" w:color="auto"/>
          </w:divBdr>
        </w:div>
        <w:div w:id="683438483">
          <w:marLeft w:val="480"/>
          <w:marRight w:val="0"/>
          <w:marTop w:val="0"/>
          <w:marBottom w:val="0"/>
          <w:divBdr>
            <w:top w:val="none" w:sz="0" w:space="0" w:color="auto"/>
            <w:left w:val="none" w:sz="0" w:space="0" w:color="auto"/>
            <w:bottom w:val="none" w:sz="0" w:space="0" w:color="auto"/>
            <w:right w:val="none" w:sz="0" w:space="0" w:color="auto"/>
          </w:divBdr>
        </w:div>
        <w:div w:id="705985252">
          <w:marLeft w:val="480"/>
          <w:marRight w:val="0"/>
          <w:marTop w:val="0"/>
          <w:marBottom w:val="0"/>
          <w:divBdr>
            <w:top w:val="none" w:sz="0" w:space="0" w:color="auto"/>
            <w:left w:val="none" w:sz="0" w:space="0" w:color="auto"/>
            <w:bottom w:val="none" w:sz="0" w:space="0" w:color="auto"/>
            <w:right w:val="none" w:sz="0" w:space="0" w:color="auto"/>
          </w:divBdr>
        </w:div>
        <w:div w:id="723214191">
          <w:marLeft w:val="480"/>
          <w:marRight w:val="0"/>
          <w:marTop w:val="0"/>
          <w:marBottom w:val="0"/>
          <w:divBdr>
            <w:top w:val="none" w:sz="0" w:space="0" w:color="auto"/>
            <w:left w:val="none" w:sz="0" w:space="0" w:color="auto"/>
            <w:bottom w:val="none" w:sz="0" w:space="0" w:color="auto"/>
            <w:right w:val="none" w:sz="0" w:space="0" w:color="auto"/>
          </w:divBdr>
        </w:div>
        <w:div w:id="726613815">
          <w:marLeft w:val="480"/>
          <w:marRight w:val="0"/>
          <w:marTop w:val="0"/>
          <w:marBottom w:val="0"/>
          <w:divBdr>
            <w:top w:val="none" w:sz="0" w:space="0" w:color="auto"/>
            <w:left w:val="none" w:sz="0" w:space="0" w:color="auto"/>
            <w:bottom w:val="none" w:sz="0" w:space="0" w:color="auto"/>
            <w:right w:val="none" w:sz="0" w:space="0" w:color="auto"/>
          </w:divBdr>
        </w:div>
        <w:div w:id="787237014">
          <w:marLeft w:val="480"/>
          <w:marRight w:val="0"/>
          <w:marTop w:val="0"/>
          <w:marBottom w:val="0"/>
          <w:divBdr>
            <w:top w:val="none" w:sz="0" w:space="0" w:color="auto"/>
            <w:left w:val="none" w:sz="0" w:space="0" w:color="auto"/>
            <w:bottom w:val="none" w:sz="0" w:space="0" w:color="auto"/>
            <w:right w:val="none" w:sz="0" w:space="0" w:color="auto"/>
          </w:divBdr>
        </w:div>
        <w:div w:id="806823614">
          <w:marLeft w:val="480"/>
          <w:marRight w:val="0"/>
          <w:marTop w:val="0"/>
          <w:marBottom w:val="0"/>
          <w:divBdr>
            <w:top w:val="none" w:sz="0" w:space="0" w:color="auto"/>
            <w:left w:val="none" w:sz="0" w:space="0" w:color="auto"/>
            <w:bottom w:val="none" w:sz="0" w:space="0" w:color="auto"/>
            <w:right w:val="none" w:sz="0" w:space="0" w:color="auto"/>
          </w:divBdr>
        </w:div>
        <w:div w:id="823157740">
          <w:marLeft w:val="480"/>
          <w:marRight w:val="0"/>
          <w:marTop w:val="0"/>
          <w:marBottom w:val="0"/>
          <w:divBdr>
            <w:top w:val="none" w:sz="0" w:space="0" w:color="auto"/>
            <w:left w:val="none" w:sz="0" w:space="0" w:color="auto"/>
            <w:bottom w:val="none" w:sz="0" w:space="0" w:color="auto"/>
            <w:right w:val="none" w:sz="0" w:space="0" w:color="auto"/>
          </w:divBdr>
        </w:div>
        <w:div w:id="859514042">
          <w:marLeft w:val="480"/>
          <w:marRight w:val="0"/>
          <w:marTop w:val="0"/>
          <w:marBottom w:val="0"/>
          <w:divBdr>
            <w:top w:val="none" w:sz="0" w:space="0" w:color="auto"/>
            <w:left w:val="none" w:sz="0" w:space="0" w:color="auto"/>
            <w:bottom w:val="none" w:sz="0" w:space="0" w:color="auto"/>
            <w:right w:val="none" w:sz="0" w:space="0" w:color="auto"/>
          </w:divBdr>
        </w:div>
        <w:div w:id="868107374">
          <w:marLeft w:val="480"/>
          <w:marRight w:val="0"/>
          <w:marTop w:val="0"/>
          <w:marBottom w:val="0"/>
          <w:divBdr>
            <w:top w:val="none" w:sz="0" w:space="0" w:color="auto"/>
            <w:left w:val="none" w:sz="0" w:space="0" w:color="auto"/>
            <w:bottom w:val="none" w:sz="0" w:space="0" w:color="auto"/>
            <w:right w:val="none" w:sz="0" w:space="0" w:color="auto"/>
          </w:divBdr>
        </w:div>
        <w:div w:id="883172625">
          <w:marLeft w:val="480"/>
          <w:marRight w:val="0"/>
          <w:marTop w:val="0"/>
          <w:marBottom w:val="0"/>
          <w:divBdr>
            <w:top w:val="none" w:sz="0" w:space="0" w:color="auto"/>
            <w:left w:val="none" w:sz="0" w:space="0" w:color="auto"/>
            <w:bottom w:val="none" w:sz="0" w:space="0" w:color="auto"/>
            <w:right w:val="none" w:sz="0" w:space="0" w:color="auto"/>
          </w:divBdr>
        </w:div>
        <w:div w:id="899101389">
          <w:marLeft w:val="480"/>
          <w:marRight w:val="0"/>
          <w:marTop w:val="0"/>
          <w:marBottom w:val="0"/>
          <w:divBdr>
            <w:top w:val="none" w:sz="0" w:space="0" w:color="auto"/>
            <w:left w:val="none" w:sz="0" w:space="0" w:color="auto"/>
            <w:bottom w:val="none" w:sz="0" w:space="0" w:color="auto"/>
            <w:right w:val="none" w:sz="0" w:space="0" w:color="auto"/>
          </w:divBdr>
        </w:div>
        <w:div w:id="930746010">
          <w:marLeft w:val="480"/>
          <w:marRight w:val="0"/>
          <w:marTop w:val="0"/>
          <w:marBottom w:val="0"/>
          <w:divBdr>
            <w:top w:val="none" w:sz="0" w:space="0" w:color="auto"/>
            <w:left w:val="none" w:sz="0" w:space="0" w:color="auto"/>
            <w:bottom w:val="none" w:sz="0" w:space="0" w:color="auto"/>
            <w:right w:val="none" w:sz="0" w:space="0" w:color="auto"/>
          </w:divBdr>
        </w:div>
        <w:div w:id="931668052">
          <w:marLeft w:val="480"/>
          <w:marRight w:val="0"/>
          <w:marTop w:val="0"/>
          <w:marBottom w:val="0"/>
          <w:divBdr>
            <w:top w:val="none" w:sz="0" w:space="0" w:color="auto"/>
            <w:left w:val="none" w:sz="0" w:space="0" w:color="auto"/>
            <w:bottom w:val="none" w:sz="0" w:space="0" w:color="auto"/>
            <w:right w:val="none" w:sz="0" w:space="0" w:color="auto"/>
          </w:divBdr>
        </w:div>
        <w:div w:id="941954460">
          <w:marLeft w:val="480"/>
          <w:marRight w:val="0"/>
          <w:marTop w:val="0"/>
          <w:marBottom w:val="0"/>
          <w:divBdr>
            <w:top w:val="none" w:sz="0" w:space="0" w:color="auto"/>
            <w:left w:val="none" w:sz="0" w:space="0" w:color="auto"/>
            <w:bottom w:val="none" w:sz="0" w:space="0" w:color="auto"/>
            <w:right w:val="none" w:sz="0" w:space="0" w:color="auto"/>
          </w:divBdr>
        </w:div>
        <w:div w:id="964890257">
          <w:marLeft w:val="480"/>
          <w:marRight w:val="0"/>
          <w:marTop w:val="0"/>
          <w:marBottom w:val="0"/>
          <w:divBdr>
            <w:top w:val="none" w:sz="0" w:space="0" w:color="auto"/>
            <w:left w:val="none" w:sz="0" w:space="0" w:color="auto"/>
            <w:bottom w:val="none" w:sz="0" w:space="0" w:color="auto"/>
            <w:right w:val="none" w:sz="0" w:space="0" w:color="auto"/>
          </w:divBdr>
        </w:div>
        <w:div w:id="976954509">
          <w:marLeft w:val="480"/>
          <w:marRight w:val="0"/>
          <w:marTop w:val="0"/>
          <w:marBottom w:val="0"/>
          <w:divBdr>
            <w:top w:val="none" w:sz="0" w:space="0" w:color="auto"/>
            <w:left w:val="none" w:sz="0" w:space="0" w:color="auto"/>
            <w:bottom w:val="none" w:sz="0" w:space="0" w:color="auto"/>
            <w:right w:val="none" w:sz="0" w:space="0" w:color="auto"/>
          </w:divBdr>
        </w:div>
        <w:div w:id="978878176">
          <w:marLeft w:val="480"/>
          <w:marRight w:val="0"/>
          <w:marTop w:val="0"/>
          <w:marBottom w:val="0"/>
          <w:divBdr>
            <w:top w:val="none" w:sz="0" w:space="0" w:color="auto"/>
            <w:left w:val="none" w:sz="0" w:space="0" w:color="auto"/>
            <w:bottom w:val="none" w:sz="0" w:space="0" w:color="auto"/>
            <w:right w:val="none" w:sz="0" w:space="0" w:color="auto"/>
          </w:divBdr>
        </w:div>
        <w:div w:id="986666634">
          <w:marLeft w:val="480"/>
          <w:marRight w:val="0"/>
          <w:marTop w:val="0"/>
          <w:marBottom w:val="0"/>
          <w:divBdr>
            <w:top w:val="none" w:sz="0" w:space="0" w:color="auto"/>
            <w:left w:val="none" w:sz="0" w:space="0" w:color="auto"/>
            <w:bottom w:val="none" w:sz="0" w:space="0" w:color="auto"/>
            <w:right w:val="none" w:sz="0" w:space="0" w:color="auto"/>
          </w:divBdr>
        </w:div>
        <w:div w:id="1053654945">
          <w:marLeft w:val="480"/>
          <w:marRight w:val="0"/>
          <w:marTop w:val="0"/>
          <w:marBottom w:val="0"/>
          <w:divBdr>
            <w:top w:val="none" w:sz="0" w:space="0" w:color="auto"/>
            <w:left w:val="none" w:sz="0" w:space="0" w:color="auto"/>
            <w:bottom w:val="none" w:sz="0" w:space="0" w:color="auto"/>
            <w:right w:val="none" w:sz="0" w:space="0" w:color="auto"/>
          </w:divBdr>
        </w:div>
        <w:div w:id="1116751720">
          <w:marLeft w:val="480"/>
          <w:marRight w:val="0"/>
          <w:marTop w:val="0"/>
          <w:marBottom w:val="0"/>
          <w:divBdr>
            <w:top w:val="none" w:sz="0" w:space="0" w:color="auto"/>
            <w:left w:val="none" w:sz="0" w:space="0" w:color="auto"/>
            <w:bottom w:val="none" w:sz="0" w:space="0" w:color="auto"/>
            <w:right w:val="none" w:sz="0" w:space="0" w:color="auto"/>
          </w:divBdr>
        </w:div>
        <w:div w:id="1124466726">
          <w:marLeft w:val="480"/>
          <w:marRight w:val="0"/>
          <w:marTop w:val="0"/>
          <w:marBottom w:val="0"/>
          <w:divBdr>
            <w:top w:val="none" w:sz="0" w:space="0" w:color="auto"/>
            <w:left w:val="none" w:sz="0" w:space="0" w:color="auto"/>
            <w:bottom w:val="none" w:sz="0" w:space="0" w:color="auto"/>
            <w:right w:val="none" w:sz="0" w:space="0" w:color="auto"/>
          </w:divBdr>
        </w:div>
        <w:div w:id="1146779170">
          <w:marLeft w:val="480"/>
          <w:marRight w:val="0"/>
          <w:marTop w:val="0"/>
          <w:marBottom w:val="0"/>
          <w:divBdr>
            <w:top w:val="none" w:sz="0" w:space="0" w:color="auto"/>
            <w:left w:val="none" w:sz="0" w:space="0" w:color="auto"/>
            <w:bottom w:val="none" w:sz="0" w:space="0" w:color="auto"/>
            <w:right w:val="none" w:sz="0" w:space="0" w:color="auto"/>
          </w:divBdr>
        </w:div>
        <w:div w:id="1148478890">
          <w:marLeft w:val="480"/>
          <w:marRight w:val="0"/>
          <w:marTop w:val="0"/>
          <w:marBottom w:val="0"/>
          <w:divBdr>
            <w:top w:val="none" w:sz="0" w:space="0" w:color="auto"/>
            <w:left w:val="none" w:sz="0" w:space="0" w:color="auto"/>
            <w:bottom w:val="none" w:sz="0" w:space="0" w:color="auto"/>
            <w:right w:val="none" w:sz="0" w:space="0" w:color="auto"/>
          </w:divBdr>
        </w:div>
        <w:div w:id="1219585771">
          <w:marLeft w:val="480"/>
          <w:marRight w:val="0"/>
          <w:marTop w:val="0"/>
          <w:marBottom w:val="0"/>
          <w:divBdr>
            <w:top w:val="none" w:sz="0" w:space="0" w:color="auto"/>
            <w:left w:val="none" w:sz="0" w:space="0" w:color="auto"/>
            <w:bottom w:val="none" w:sz="0" w:space="0" w:color="auto"/>
            <w:right w:val="none" w:sz="0" w:space="0" w:color="auto"/>
          </w:divBdr>
        </w:div>
        <w:div w:id="1222134617">
          <w:marLeft w:val="480"/>
          <w:marRight w:val="0"/>
          <w:marTop w:val="0"/>
          <w:marBottom w:val="0"/>
          <w:divBdr>
            <w:top w:val="none" w:sz="0" w:space="0" w:color="auto"/>
            <w:left w:val="none" w:sz="0" w:space="0" w:color="auto"/>
            <w:bottom w:val="none" w:sz="0" w:space="0" w:color="auto"/>
            <w:right w:val="none" w:sz="0" w:space="0" w:color="auto"/>
          </w:divBdr>
        </w:div>
        <w:div w:id="1257907946">
          <w:marLeft w:val="480"/>
          <w:marRight w:val="0"/>
          <w:marTop w:val="0"/>
          <w:marBottom w:val="0"/>
          <w:divBdr>
            <w:top w:val="none" w:sz="0" w:space="0" w:color="auto"/>
            <w:left w:val="none" w:sz="0" w:space="0" w:color="auto"/>
            <w:bottom w:val="none" w:sz="0" w:space="0" w:color="auto"/>
            <w:right w:val="none" w:sz="0" w:space="0" w:color="auto"/>
          </w:divBdr>
        </w:div>
        <w:div w:id="1266187365">
          <w:marLeft w:val="480"/>
          <w:marRight w:val="0"/>
          <w:marTop w:val="0"/>
          <w:marBottom w:val="0"/>
          <w:divBdr>
            <w:top w:val="none" w:sz="0" w:space="0" w:color="auto"/>
            <w:left w:val="none" w:sz="0" w:space="0" w:color="auto"/>
            <w:bottom w:val="none" w:sz="0" w:space="0" w:color="auto"/>
            <w:right w:val="none" w:sz="0" w:space="0" w:color="auto"/>
          </w:divBdr>
        </w:div>
        <w:div w:id="1345740501">
          <w:marLeft w:val="480"/>
          <w:marRight w:val="0"/>
          <w:marTop w:val="0"/>
          <w:marBottom w:val="0"/>
          <w:divBdr>
            <w:top w:val="none" w:sz="0" w:space="0" w:color="auto"/>
            <w:left w:val="none" w:sz="0" w:space="0" w:color="auto"/>
            <w:bottom w:val="none" w:sz="0" w:space="0" w:color="auto"/>
            <w:right w:val="none" w:sz="0" w:space="0" w:color="auto"/>
          </w:divBdr>
        </w:div>
        <w:div w:id="1373916547">
          <w:marLeft w:val="480"/>
          <w:marRight w:val="0"/>
          <w:marTop w:val="0"/>
          <w:marBottom w:val="0"/>
          <w:divBdr>
            <w:top w:val="none" w:sz="0" w:space="0" w:color="auto"/>
            <w:left w:val="none" w:sz="0" w:space="0" w:color="auto"/>
            <w:bottom w:val="none" w:sz="0" w:space="0" w:color="auto"/>
            <w:right w:val="none" w:sz="0" w:space="0" w:color="auto"/>
          </w:divBdr>
        </w:div>
        <w:div w:id="1440877474">
          <w:marLeft w:val="480"/>
          <w:marRight w:val="0"/>
          <w:marTop w:val="0"/>
          <w:marBottom w:val="0"/>
          <w:divBdr>
            <w:top w:val="none" w:sz="0" w:space="0" w:color="auto"/>
            <w:left w:val="none" w:sz="0" w:space="0" w:color="auto"/>
            <w:bottom w:val="none" w:sz="0" w:space="0" w:color="auto"/>
            <w:right w:val="none" w:sz="0" w:space="0" w:color="auto"/>
          </w:divBdr>
        </w:div>
        <w:div w:id="1443498968">
          <w:marLeft w:val="480"/>
          <w:marRight w:val="0"/>
          <w:marTop w:val="0"/>
          <w:marBottom w:val="0"/>
          <w:divBdr>
            <w:top w:val="none" w:sz="0" w:space="0" w:color="auto"/>
            <w:left w:val="none" w:sz="0" w:space="0" w:color="auto"/>
            <w:bottom w:val="none" w:sz="0" w:space="0" w:color="auto"/>
            <w:right w:val="none" w:sz="0" w:space="0" w:color="auto"/>
          </w:divBdr>
        </w:div>
        <w:div w:id="1454329314">
          <w:marLeft w:val="480"/>
          <w:marRight w:val="0"/>
          <w:marTop w:val="0"/>
          <w:marBottom w:val="0"/>
          <w:divBdr>
            <w:top w:val="none" w:sz="0" w:space="0" w:color="auto"/>
            <w:left w:val="none" w:sz="0" w:space="0" w:color="auto"/>
            <w:bottom w:val="none" w:sz="0" w:space="0" w:color="auto"/>
            <w:right w:val="none" w:sz="0" w:space="0" w:color="auto"/>
          </w:divBdr>
        </w:div>
        <w:div w:id="1560945284">
          <w:marLeft w:val="480"/>
          <w:marRight w:val="0"/>
          <w:marTop w:val="0"/>
          <w:marBottom w:val="0"/>
          <w:divBdr>
            <w:top w:val="none" w:sz="0" w:space="0" w:color="auto"/>
            <w:left w:val="none" w:sz="0" w:space="0" w:color="auto"/>
            <w:bottom w:val="none" w:sz="0" w:space="0" w:color="auto"/>
            <w:right w:val="none" w:sz="0" w:space="0" w:color="auto"/>
          </w:divBdr>
        </w:div>
        <w:div w:id="1589924779">
          <w:marLeft w:val="480"/>
          <w:marRight w:val="0"/>
          <w:marTop w:val="0"/>
          <w:marBottom w:val="0"/>
          <w:divBdr>
            <w:top w:val="none" w:sz="0" w:space="0" w:color="auto"/>
            <w:left w:val="none" w:sz="0" w:space="0" w:color="auto"/>
            <w:bottom w:val="none" w:sz="0" w:space="0" w:color="auto"/>
            <w:right w:val="none" w:sz="0" w:space="0" w:color="auto"/>
          </w:divBdr>
        </w:div>
        <w:div w:id="1594558160">
          <w:marLeft w:val="480"/>
          <w:marRight w:val="0"/>
          <w:marTop w:val="0"/>
          <w:marBottom w:val="0"/>
          <w:divBdr>
            <w:top w:val="none" w:sz="0" w:space="0" w:color="auto"/>
            <w:left w:val="none" w:sz="0" w:space="0" w:color="auto"/>
            <w:bottom w:val="none" w:sz="0" w:space="0" w:color="auto"/>
            <w:right w:val="none" w:sz="0" w:space="0" w:color="auto"/>
          </w:divBdr>
        </w:div>
        <w:div w:id="1644461909">
          <w:marLeft w:val="480"/>
          <w:marRight w:val="0"/>
          <w:marTop w:val="0"/>
          <w:marBottom w:val="0"/>
          <w:divBdr>
            <w:top w:val="none" w:sz="0" w:space="0" w:color="auto"/>
            <w:left w:val="none" w:sz="0" w:space="0" w:color="auto"/>
            <w:bottom w:val="none" w:sz="0" w:space="0" w:color="auto"/>
            <w:right w:val="none" w:sz="0" w:space="0" w:color="auto"/>
          </w:divBdr>
        </w:div>
        <w:div w:id="1718553857">
          <w:marLeft w:val="480"/>
          <w:marRight w:val="0"/>
          <w:marTop w:val="0"/>
          <w:marBottom w:val="0"/>
          <w:divBdr>
            <w:top w:val="none" w:sz="0" w:space="0" w:color="auto"/>
            <w:left w:val="none" w:sz="0" w:space="0" w:color="auto"/>
            <w:bottom w:val="none" w:sz="0" w:space="0" w:color="auto"/>
            <w:right w:val="none" w:sz="0" w:space="0" w:color="auto"/>
          </w:divBdr>
        </w:div>
        <w:div w:id="1720275556">
          <w:marLeft w:val="480"/>
          <w:marRight w:val="0"/>
          <w:marTop w:val="0"/>
          <w:marBottom w:val="0"/>
          <w:divBdr>
            <w:top w:val="none" w:sz="0" w:space="0" w:color="auto"/>
            <w:left w:val="none" w:sz="0" w:space="0" w:color="auto"/>
            <w:bottom w:val="none" w:sz="0" w:space="0" w:color="auto"/>
            <w:right w:val="none" w:sz="0" w:space="0" w:color="auto"/>
          </w:divBdr>
        </w:div>
        <w:div w:id="1775437160">
          <w:marLeft w:val="480"/>
          <w:marRight w:val="0"/>
          <w:marTop w:val="0"/>
          <w:marBottom w:val="0"/>
          <w:divBdr>
            <w:top w:val="none" w:sz="0" w:space="0" w:color="auto"/>
            <w:left w:val="none" w:sz="0" w:space="0" w:color="auto"/>
            <w:bottom w:val="none" w:sz="0" w:space="0" w:color="auto"/>
            <w:right w:val="none" w:sz="0" w:space="0" w:color="auto"/>
          </w:divBdr>
        </w:div>
        <w:div w:id="1785540962">
          <w:marLeft w:val="480"/>
          <w:marRight w:val="0"/>
          <w:marTop w:val="0"/>
          <w:marBottom w:val="0"/>
          <w:divBdr>
            <w:top w:val="none" w:sz="0" w:space="0" w:color="auto"/>
            <w:left w:val="none" w:sz="0" w:space="0" w:color="auto"/>
            <w:bottom w:val="none" w:sz="0" w:space="0" w:color="auto"/>
            <w:right w:val="none" w:sz="0" w:space="0" w:color="auto"/>
          </w:divBdr>
        </w:div>
        <w:div w:id="1791318519">
          <w:marLeft w:val="480"/>
          <w:marRight w:val="0"/>
          <w:marTop w:val="0"/>
          <w:marBottom w:val="0"/>
          <w:divBdr>
            <w:top w:val="none" w:sz="0" w:space="0" w:color="auto"/>
            <w:left w:val="none" w:sz="0" w:space="0" w:color="auto"/>
            <w:bottom w:val="none" w:sz="0" w:space="0" w:color="auto"/>
            <w:right w:val="none" w:sz="0" w:space="0" w:color="auto"/>
          </w:divBdr>
        </w:div>
        <w:div w:id="1797793982">
          <w:marLeft w:val="480"/>
          <w:marRight w:val="0"/>
          <w:marTop w:val="0"/>
          <w:marBottom w:val="0"/>
          <w:divBdr>
            <w:top w:val="none" w:sz="0" w:space="0" w:color="auto"/>
            <w:left w:val="none" w:sz="0" w:space="0" w:color="auto"/>
            <w:bottom w:val="none" w:sz="0" w:space="0" w:color="auto"/>
            <w:right w:val="none" w:sz="0" w:space="0" w:color="auto"/>
          </w:divBdr>
        </w:div>
      </w:divsChild>
    </w:div>
    <w:div w:id="1434085504">
      <w:bodyDiv w:val="1"/>
      <w:marLeft w:val="0"/>
      <w:marRight w:val="0"/>
      <w:marTop w:val="0"/>
      <w:marBottom w:val="0"/>
      <w:divBdr>
        <w:top w:val="none" w:sz="0" w:space="0" w:color="auto"/>
        <w:left w:val="none" w:sz="0" w:space="0" w:color="auto"/>
        <w:bottom w:val="none" w:sz="0" w:space="0" w:color="auto"/>
        <w:right w:val="none" w:sz="0" w:space="0" w:color="auto"/>
      </w:divBdr>
    </w:div>
    <w:div w:id="1434472923">
      <w:bodyDiv w:val="1"/>
      <w:marLeft w:val="0"/>
      <w:marRight w:val="0"/>
      <w:marTop w:val="0"/>
      <w:marBottom w:val="0"/>
      <w:divBdr>
        <w:top w:val="none" w:sz="0" w:space="0" w:color="auto"/>
        <w:left w:val="none" w:sz="0" w:space="0" w:color="auto"/>
        <w:bottom w:val="none" w:sz="0" w:space="0" w:color="auto"/>
        <w:right w:val="none" w:sz="0" w:space="0" w:color="auto"/>
      </w:divBdr>
    </w:div>
    <w:div w:id="1434545698">
      <w:bodyDiv w:val="1"/>
      <w:marLeft w:val="0"/>
      <w:marRight w:val="0"/>
      <w:marTop w:val="0"/>
      <w:marBottom w:val="0"/>
      <w:divBdr>
        <w:top w:val="none" w:sz="0" w:space="0" w:color="auto"/>
        <w:left w:val="none" w:sz="0" w:space="0" w:color="auto"/>
        <w:bottom w:val="none" w:sz="0" w:space="0" w:color="auto"/>
        <w:right w:val="none" w:sz="0" w:space="0" w:color="auto"/>
      </w:divBdr>
    </w:div>
    <w:div w:id="1434670515">
      <w:bodyDiv w:val="1"/>
      <w:marLeft w:val="0"/>
      <w:marRight w:val="0"/>
      <w:marTop w:val="0"/>
      <w:marBottom w:val="0"/>
      <w:divBdr>
        <w:top w:val="none" w:sz="0" w:space="0" w:color="auto"/>
        <w:left w:val="none" w:sz="0" w:space="0" w:color="auto"/>
        <w:bottom w:val="none" w:sz="0" w:space="0" w:color="auto"/>
        <w:right w:val="none" w:sz="0" w:space="0" w:color="auto"/>
      </w:divBdr>
    </w:div>
    <w:div w:id="1434672390">
      <w:bodyDiv w:val="1"/>
      <w:marLeft w:val="0"/>
      <w:marRight w:val="0"/>
      <w:marTop w:val="0"/>
      <w:marBottom w:val="0"/>
      <w:divBdr>
        <w:top w:val="none" w:sz="0" w:space="0" w:color="auto"/>
        <w:left w:val="none" w:sz="0" w:space="0" w:color="auto"/>
        <w:bottom w:val="none" w:sz="0" w:space="0" w:color="auto"/>
        <w:right w:val="none" w:sz="0" w:space="0" w:color="auto"/>
      </w:divBdr>
    </w:div>
    <w:div w:id="1435056293">
      <w:bodyDiv w:val="1"/>
      <w:marLeft w:val="0"/>
      <w:marRight w:val="0"/>
      <w:marTop w:val="0"/>
      <w:marBottom w:val="0"/>
      <w:divBdr>
        <w:top w:val="none" w:sz="0" w:space="0" w:color="auto"/>
        <w:left w:val="none" w:sz="0" w:space="0" w:color="auto"/>
        <w:bottom w:val="none" w:sz="0" w:space="0" w:color="auto"/>
        <w:right w:val="none" w:sz="0" w:space="0" w:color="auto"/>
      </w:divBdr>
    </w:div>
    <w:div w:id="1435125960">
      <w:bodyDiv w:val="1"/>
      <w:marLeft w:val="0"/>
      <w:marRight w:val="0"/>
      <w:marTop w:val="0"/>
      <w:marBottom w:val="0"/>
      <w:divBdr>
        <w:top w:val="none" w:sz="0" w:space="0" w:color="auto"/>
        <w:left w:val="none" w:sz="0" w:space="0" w:color="auto"/>
        <w:bottom w:val="none" w:sz="0" w:space="0" w:color="auto"/>
        <w:right w:val="none" w:sz="0" w:space="0" w:color="auto"/>
      </w:divBdr>
    </w:div>
    <w:div w:id="1435249756">
      <w:bodyDiv w:val="1"/>
      <w:marLeft w:val="0"/>
      <w:marRight w:val="0"/>
      <w:marTop w:val="0"/>
      <w:marBottom w:val="0"/>
      <w:divBdr>
        <w:top w:val="none" w:sz="0" w:space="0" w:color="auto"/>
        <w:left w:val="none" w:sz="0" w:space="0" w:color="auto"/>
        <w:bottom w:val="none" w:sz="0" w:space="0" w:color="auto"/>
        <w:right w:val="none" w:sz="0" w:space="0" w:color="auto"/>
      </w:divBdr>
    </w:div>
    <w:div w:id="1435445053">
      <w:bodyDiv w:val="1"/>
      <w:marLeft w:val="0"/>
      <w:marRight w:val="0"/>
      <w:marTop w:val="0"/>
      <w:marBottom w:val="0"/>
      <w:divBdr>
        <w:top w:val="none" w:sz="0" w:space="0" w:color="auto"/>
        <w:left w:val="none" w:sz="0" w:space="0" w:color="auto"/>
        <w:bottom w:val="none" w:sz="0" w:space="0" w:color="auto"/>
        <w:right w:val="none" w:sz="0" w:space="0" w:color="auto"/>
      </w:divBdr>
    </w:div>
    <w:div w:id="1435662762">
      <w:bodyDiv w:val="1"/>
      <w:marLeft w:val="0"/>
      <w:marRight w:val="0"/>
      <w:marTop w:val="0"/>
      <w:marBottom w:val="0"/>
      <w:divBdr>
        <w:top w:val="none" w:sz="0" w:space="0" w:color="auto"/>
        <w:left w:val="none" w:sz="0" w:space="0" w:color="auto"/>
        <w:bottom w:val="none" w:sz="0" w:space="0" w:color="auto"/>
        <w:right w:val="none" w:sz="0" w:space="0" w:color="auto"/>
      </w:divBdr>
    </w:div>
    <w:div w:id="1436048727">
      <w:bodyDiv w:val="1"/>
      <w:marLeft w:val="0"/>
      <w:marRight w:val="0"/>
      <w:marTop w:val="0"/>
      <w:marBottom w:val="0"/>
      <w:divBdr>
        <w:top w:val="none" w:sz="0" w:space="0" w:color="auto"/>
        <w:left w:val="none" w:sz="0" w:space="0" w:color="auto"/>
        <w:bottom w:val="none" w:sz="0" w:space="0" w:color="auto"/>
        <w:right w:val="none" w:sz="0" w:space="0" w:color="auto"/>
      </w:divBdr>
    </w:div>
    <w:div w:id="1436091232">
      <w:bodyDiv w:val="1"/>
      <w:marLeft w:val="0"/>
      <w:marRight w:val="0"/>
      <w:marTop w:val="0"/>
      <w:marBottom w:val="0"/>
      <w:divBdr>
        <w:top w:val="none" w:sz="0" w:space="0" w:color="auto"/>
        <w:left w:val="none" w:sz="0" w:space="0" w:color="auto"/>
        <w:bottom w:val="none" w:sz="0" w:space="0" w:color="auto"/>
        <w:right w:val="none" w:sz="0" w:space="0" w:color="auto"/>
      </w:divBdr>
    </w:div>
    <w:div w:id="1436244027">
      <w:bodyDiv w:val="1"/>
      <w:marLeft w:val="0"/>
      <w:marRight w:val="0"/>
      <w:marTop w:val="0"/>
      <w:marBottom w:val="0"/>
      <w:divBdr>
        <w:top w:val="none" w:sz="0" w:space="0" w:color="auto"/>
        <w:left w:val="none" w:sz="0" w:space="0" w:color="auto"/>
        <w:bottom w:val="none" w:sz="0" w:space="0" w:color="auto"/>
        <w:right w:val="none" w:sz="0" w:space="0" w:color="auto"/>
      </w:divBdr>
    </w:div>
    <w:div w:id="1436561024">
      <w:bodyDiv w:val="1"/>
      <w:marLeft w:val="0"/>
      <w:marRight w:val="0"/>
      <w:marTop w:val="0"/>
      <w:marBottom w:val="0"/>
      <w:divBdr>
        <w:top w:val="none" w:sz="0" w:space="0" w:color="auto"/>
        <w:left w:val="none" w:sz="0" w:space="0" w:color="auto"/>
        <w:bottom w:val="none" w:sz="0" w:space="0" w:color="auto"/>
        <w:right w:val="none" w:sz="0" w:space="0" w:color="auto"/>
      </w:divBdr>
    </w:div>
    <w:div w:id="1437407020">
      <w:bodyDiv w:val="1"/>
      <w:marLeft w:val="0"/>
      <w:marRight w:val="0"/>
      <w:marTop w:val="0"/>
      <w:marBottom w:val="0"/>
      <w:divBdr>
        <w:top w:val="none" w:sz="0" w:space="0" w:color="auto"/>
        <w:left w:val="none" w:sz="0" w:space="0" w:color="auto"/>
        <w:bottom w:val="none" w:sz="0" w:space="0" w:color="auto"/>
        <w:right w:val="none" w:sz="0" w:space="0" w:color="auto"/>
      </w:divBdr>
    </w:div>
    <w:div w:id="1437599360">
      <w:bodyDiv w:val="1"/>
      <w:marLeft w:val="0"/>
      <w:marRight w:val="0"/>
      <w:marTop w:val="0"/>
      <w:marBottom w:val="0"/>
      <w:divBdr>
        <w:top w:val="none" w:sz="0" w:space="0" w:color="auto"/>
        <w:left w:val="none" w:sz="0" w:space="0" w:color="auto"/>
        <w:bottom w:val="none" w:sz="0" w:space="0" w:color="auto"/>
        <w:right w:val="none" w:sz="0" w:space="0" w:color="auto"/>
      </w:divBdr>
    </w:div>
    <w:div w:id="1437603293">
      <w:bodyDiv w:val="1"/>
      <w:marLeft w:val="0"/>
      <w:marRight w:val="0"/>
      <w:marTop w:val="0"/>
      <w:marBottom w:val="0"/>
      <w:divBdr>
        <w:top w:val="none" w:sz="0" w:space="0" w:color="auto"/>
        <w:left w:val="none" w:sz="0" w:space="0" w:color="auto"/>
        <w:bottom w:val="none" w:sz="0" w:space="0" w:color="auto"/>
        <w:right w:val="none" w:sz="0" w:space="0" w:color="auto"/>
      </w:divBdr>
    </w:div>
    <w:div w:id="1437674160">
      <w:bodyDiv w:val="1"/>
      <w:marLeft w:val="0"/>
      <w:marRight w:val="0"/>
      <w:marTop w:val="0"/>
      <w:marBottom w:val="0"/>
      <w:divBdr>
        <w:top w:val="none" w:sz="0" w:space="0" w:color="auto"/>
        <w:left w:val="none" w:sz="0" w:space="0" w:color="auto"/>
        <w:bottom w:val="none" w:sz="0" w:space="0" w:color="auto"/>
        <w:right w:val="none" w:sz="0" w:space="0" w:color="auto"/>
      </w:divBdr>
    </w:div>
    <w:div w:id="1437678597">
      <w:bodyDiv w:val="1"/>
      <w:marLeft w:val="0"/>
      <w:marRight w:val="0"/>
      <w:marTop w:val="0"/>
      <w:marBottom w:val="0"/>
      <w:divBdr>
        <w:top w:val="none" w:sz="0" w:space="0" w:color="auto"/>
        <w:left w:val="none" w:sz="0" w:space="0" w:color="auto"/>
        <w:bottom w:val="none" w:sz="0" w:space="0" w:color="auto"/>
        <w:right w:val="none" w:sz="0" w:space="0" w:color="auto"/>
      </w:divBdr>
    </w:div>
    <w:div w:id="1437871251">
      <w:bodyDiv w:val="1"/>
      <w:marLeft w:val="0"/>
      <w:marRight w:val="0"/>
      <w:marTop w:val="0"/>
      <w:marBottom w:val="0"/>
      <w:divBdr>
        <w:top w:val="none" w:sz="0" w:space="0" w:color="auto"/>
        <w:left w:val="none" w:sz="0" w:space="0" w:color="auto"/>
        <w:bottom w:val="none" w:sz="0" w:space="0" w:color="auto"/>
        <w:right w:val="none" w:sz="0" w:space="0" w:color="auto"/>
      </w:divBdr>
    </w:div>
    <w:div w:id="1438062300">
      <w:bodyDiv w:val="1"/>
      <w:marLeft w:val="0"/>
      <w:marRight w:val="0"/>
      <w:marTop w:val="0"/>
      <w:marBottom w:val="0"/>
      <w:divBdr>
        <w:top w:val="none" w:sz="0" w:space="0" w:color="auto"/>
        <w:left w:val="none" w:sz="0" w:space="0" w:color="auto"/>
        <w:bottom w:val="none" w:sz="0" w:space="0" w:color="auto"/>
        <w:right w:val="none" w:sz="0" w:space="0" w:color="auto"/>
      </w:divBdr>
    </w:div>
    <w:div w:id="1438479651">
      <w:bodyDiv w:val="1"/>
      <w:marLeft w:val="0"/>
      <w:marRight w:val="0"/>
      <w:marTop w:val="0"/>
      <w:marBottom w:val="0"/>
      <w:divBdr>
        <w:top w:val="none" w:sz="0" w:space="0" w:color="auto"/>
        <w:left w:val="none" w:sz="0" w:space="0" w:color="auto"/>
        <w:bottom w:val="none" w:sz="0" w:space="0" w:color="auto"/>
        <w:right w:val="none" w:sz="0" w:space="0" w:color="auto"/>
      </w:divBdr>
    </w:div>
    <w:div w:id="1438599488">
      <w:bodyDiv w:val="1"/>
      <w:marLeft w:val="0"/>
      <w:marRight w:val="0"/>
      <w:marTop w:val="0"/>
      <w:marBottom w:val="0"/>
      <w:divBdr>
        <w:top w:val="none" w:sz="0" w:space="0" w:color="auto"/>
        <w:left w:val="none" w:sz="0" w:space="0" w:color="auto"/>
        <w:bottom w:val="none" w:sz="0" w:space="0" w:color="auto"/>
        <w:right w:val="none" w:sz="0" w:space="0" w:color="auto"/>
      </w:divBdr>
    </w:div>
    <w:div w:id="1439060887">
      <w:bodyDiv w:val="1"/>
      <w:marLeft w:val="0"/>
      <w:marRight w:val="0"/>
      <w:marTop w:val="0"/>
      <w:marBottom w:val="0"/>
      <w:divBdr>
        <w:top w:val="none" w:sz="0" w:space="0" w:color="auto"/>
        <w:left w:val="none" w:sz="0" w:space="0" w:color="auto"/>
        <w:bottom w:val="none" w:sz="0" w:space="0" w:color="auto"/>
        <w:right w:val="none" w:sz="0" w:space="0" w:color="auto"/>
      </w:divBdr>
    </w:div>
    <w:div w:id="1439566180">
      <w:bodyDiv w:val="1"/>
      <w:marLeft w:val="0"/>
      <w:marRight w:val="0"/>
      <w:marTop w:val="0"/>
      <w:marBottom w:val="0"/>
      <w:divBdr>
        <w:top w:val="none" w:sz="0" w:space="0" w:color="auto"/>
        <w:left w:val="none" w:sz="0" w:space="0" w:color="auto"/>
        <w:bottom w:val="none" w:sz="0" w:space="0" w:color="auto"/>
        <w:right w:val="none" w:sz="0" w:space="0" w:color="auto"/>
      </w:divBdr>
      <w:divsChild>
        <w:div w:id="12652458">
          <w:marLeft w:val="480"/>
          <w:marRight w:val="0"/>
          <w:marTop w:val="0"/>
          <w:marBottom w:val="0"/>
          <w:divBdr>
            <w:top w:val="none" w:sz="0" w:space="0" w:color="auto"/>
            <w:left w:val="none" w:sz="0" w:space="0" w:color="auto"/>
            <w:bottom w:val="none" w:sz="0" w:space="0" w:color="auto"/>
            <w:right w:val="none" w:sz="0" w:space="0" w:color="auto"/>
          </w:divBdr>
        </w:div>
        <w:div w:id="1586723255">
          <w:marLeft w:val="480"/>
          <w:marRight w:val="0"/>
          <w:marTop w:val="0"/>
          <w:marBottom w:val="0"/>
          <w:divBdr>
            <w:top w:val="none" w:sz="0" w:space="0" w:color="auto"/>
            <w:left w:val="none" w:sz="0" w:space="0" w:color="auto"/>
            <w:bottom w:val="none" w:sz="0" w:space="0" w:color="auto"/>
            <w:right w:val="none" w:sz="0" w:space="0" w:color="auto"/>
          </w:divBdr>
        </w:div>
        <w:div w:id="1362701355">
          <w:marLeft w:val="480"/>
          <w:marRight w:val="0"/>
          <w:marTop w:val="0"/>
          <w:marBottom w:val="0"/>
          <w:divBdr>
            <w:top w:val="none" w:sz="0" w:space="0" w:color="auto"/>
            <w:left w:val="none" w:sz="0" w:space="0" w:color="auto"/>
            <w:bottom w:val="none" w:sz="0" w:space="0" w:color="auto"/>
            <w:right w:val="none" w:sz="0" w:space="0" w:color="auto"/>
          </w:divBdr>
        </w:div>
        <w:div w:id="110828585">
          <w:marLeft w:val="480"/>
          <w:marRight w:val="0"/>
          <w:marTop w:val="0"/>
          <w:marBottom w:val="0"/>
          <w:divBdr>
            <w:top w:val="none" w:sz="0" w:space="0" w:color="auto"/>
            <w:left w:val="none" w:sz="0" w:space="0" w:color="auto"/>
            <w:bottom w:val="none" w:sz="0" w:space="0" w:color="auto"/>
            <w:right w:val="none" w:sz="0" w:space="0" w:color="auto"/>
          </w:divBdr>
        </w:div>
        <w:div w:id="247925552">
          <w:marLeft w:val="480"/>
          <w:marRight w:val="0"/>
          <w:marTop w:val="0"/>
          <w:marBottom w:val="0"/>
          <w:divBdr>
            <w:top w:val="none" w:sz="0" w:space="0" w:color="auto"/>
            <w:left w:val="none" w:sz="0" w:space="0" w:color="auto"/>
            <w:bottom w:val="none" w:sz="0" w:space="0" w:color="auto"/>
            <w:right w:val="none" w:sz="0" w:space="0" w:color="auto"/>
          </w:divBdr>
        </w:div>
        <w:div w:id="2137987146">
          <w:marLeft w:val="480"/>
          <w:marRight w:val="0"/>
          <w:marTop w:val="0"/>
          <w:marBottom w:val="0"/>
          <w:divBdr>
            <w:top w:val="none" w:sz="0" w:space="0" w:color="auto"/>
            <w:left w:val="none" w:sz="0" w:space="0" w:color="auto"/>
            <w:bottom w:val="none" w:sz="0" w:space="0" w:color="auto"/>
            <w:right w:val="none" w:sz="0" w:space="0" w:color="auto"/>
          </w:divBdr>
        </w:div>
        <w:div w:id="1675305786">
          <w:marLeft w:val="480"/>
          <w:marRight w:val="0"/>
          <w:marTop w:val="0"/>
          <w:marBottom w:val="0"/>
          <w:divBdr>
            <w:top w:val="none" w:sz="0" w:space="0" w:color="auto"/>
            <w:left w:val="none" w:sz="0" w:space="0" w:color="auto"/>
            <w:bottom w:val="none" w:sz="0" w:space="0" w:color="auto"/>
            <w:right w:val="none" w:sz="0" w:space="0" w:color="auto"/>
          </w:divBdr>
        </w:div>
        <w:div w:id="754546100">
          <w:marLeft w:val="480"/>
          <w:marRight w:val="0"/>
          <w:marTop w:val="0"/>
          <w:marBottom w:val="0"/>
          <w:divBdr>
            <w:top w:val="none" w:sz="0" w:space="0" w:color="auto"/>
            <w:left w:val="none" w:sz="0" w:space="0" w:color="auto"/>
            <w:bottom w:val="none" w:sz="0" w:space="0" w:color="auto"/>
            <w:right w:val="none" w:sz="0" w:space="0" w:color="auto"/>
          </w:divBdr>
        </w:div>
        <w:div w:id="1469124185">
          <w:marLeft w:val="480"/>
          <w:marRight w:val="0"/>
          <w:marTop w:val="0"/>
          <w:marBottom w:val="0"/>
          <w:divBdr>
            <w:top w:val="none" w:sz="0" w:space="0" w:color="auto"/>
            <w:left w:val="none" w:sz="0" w:space="0" w:color="auto"/>
            <w:bottom w:val="none" w:sz="0" w:space="0" w:color="auto"/>
            <w:right w:val="none" w:sz="0" w:space="0" w:color="auto"/>
          </w:divBdr>
        </w:div>
        <w:div w:id="1244026844">
          <w:marLeft w:val="480"/>
          <w:marRight w:val="0"/>
          <w:marTop w:val="0"/>
          <w:marBottom w:val="0"/>
          <w:divBdr>
            <w:top w:val="none" w:sz="0" w:space="0" w:color="auto"/>
            <w:left w:val="none" w:sz="0" w:space="0" w:color="auto"/>
            <w:bottom w:val="none" w:sz="0" w:space="0" w:color="auto"/>
            <w:right w:val="none" w:sz="0" w:space="0" w:color="auto"/>
          </w:divBdr>
        </w:div>
        <w:div w:id="1763717511">
          <w:marLeft w:val="480"/>
          <w:marRight w:val="0"/>
          <w:marTop w:val="0"/>
          <w:marBottom w:val="0"/>
          <w:divBdr>
            <w:top w:val="none" w:sz="0" w:space="0" w:color="auto"/>
            <w:left w:val="none" w:sz="0" w:space="0" w:color="auto"/>
            <w:bottom w:val="none" w:sz="0" w:space="0" w:color="auto"/>
            <w:right w:val="none" w:sz="0" w:space="0" w:color="auto"/>
          </w:divBdr>
        </w:div>
        <w:div w:id="2128428289">
          <w:marLeft w:val="480"/>
          <w:marRight w:val="0"/>
          <w:marTop w:val="0"/>
          <w:marBottom w:val="0"/>
          <w:divBdr>
            <w:top w:val="none" w:sz="0" w:space="0" w:color="auto"/>
            <w:left w:val="none" w:sz="0" w:space="0" w:color="auto"/>
            <w:bottom w:val="none" w:sz="0" w:space="0" w:color="auto"/>
            <w:right w:val="none" w:sz="0" w:space="0" w:color="auto"/>
          </w:divBdr>
        </w:div>
        <w:div w:id="1136944748">
          <w:marLeft w:val="480"/>
          <w:marRight w:val="0"/>
          <w:marTop w:val="0"/>
          <w:marBottom w:val="0"/>
          <w:divBdr>
            <w:top w:val="none" w:sz="0" w:space="0" w:color="auto"/>
            <w:left w:val="none" w:sz="0" w:space="0" w:color="auto"/>
            <w:bottom w:val="none" w:sz="0" w:space="0" w:color="auto"/>
            <w:right w:val="none" w:sz="0" w:space="0" w:color="auto"/>
          </w:divBdr>
        </w:div>
        <w:div w:id="738477166">
          <w:marLeft w:val="480"/>
          <w:marRight w:val="0"/>
          <w:marTop w:val="0"/>
          <w:marBottom w:val="0"/>
          <w:divBdr>
            <w:top w:val="none" w:sz="0" w:space="0" w:color="auto"/>
            <w:left w:val="none" w:sz="0" w:space="0" w:color="auto"/>
            <w:bottom w:val="none" w:sz="0" w:space="0" w:color="auto"/>
            <w:right w:val="none" w:sz="0" w:space="0" w:color="auto"/>
          </w:divBdr>
        </w:div>
        <w:div w:id="411661110">
          <w:marLeft w:val="480"/>
          <w:marRight w:val="0"/>
          <w:marTop w:val="0"/>
          <w:marBottom w:val="0"/>
          <w:divBdr>
            <w:top w:val="none" w:sz="0" w:space="0" w:color="auto"/>
            <w:left w:val="none" w:sz="0" w:space="0" w:color="auto"/>
            <w:bottom w:val="none" w:sz="0" w:space="0" w:color="auto"/>
            <w:right w:val="none" w:sz="0" w:space="0" w:color="auto"/>
          </w:divBdr>
        </w:div>
        <w:div w:id="55671310">
          <w:marLeft w:val="480"/>
          <w:marRight w:val="0"/>
          <w:marTop w:val="0"/>
          <w:marBottom w:val="0"/>
          <w:divBdr>
            <w:top w:val="none" w:sz="0" w:space="0" w:color="auto"/>
            <w:left w:val="none" w:sz="0" w:space="0" w:color="auto"/>
            <w:bottom w:val="none" w:sz="0" w:space="0" w:color="auto"/>
            <w:right w:val="none" w:sz="0" w:space="0" w:color="auto"/>
          </w:divBdr>
        </w:div>
        <w:div w:id="290945689">
          <w:marLeft w:val="480"/>
          <w:marRight w:val="0"/>
          <w:marTop w:val="0"/>
          <w:marBottom w:val="0"/>
          <w:divBdr>
            <w:top w:val="none" w:sz="0" w:space="0" w:color="auto"/>
            <w:left w:val="none" w:sz="0" w:space="0" w:color="auto"/>
            <w:bottom w:val="none" w:sz="0" w:space="0" w:color="auto"/>
            <w:right w:val="none" w:sz="0" w:space="0" w:color="auto"/>
          </w:divBdr>
        </w:div>
        <w:div w:id="2041855416">
          <w:marLeft w:val="480"/>
          <w:marRight w:val="0"/>
          <w:marTop w:val="0"/>
          <w:marBottom w:val="0"/>
          <w:divBdr>
            <w:top w:val="none" w:sz="0" w:space="0" w:color="auto"/>
            <w:left w:val="none" w:sz="0" w:space="0" w:color="auto"/>
            <w:bottom w:val="none" w:sz="0" w:space="0" w:color="auto"/>
            <w:right w:val="none" w:sz="0" w:space="0" w:color="auto"/>
          </w:divBdr>
        </w:div>
        <w:div w:id="1363749494">
          <w:marLeft w:val="480"/>
          <w:marRight w:val="0"/>
          <w:marTop w:val="0"/>
          <w:marBottom w:val="0"/>
          <w:divBdr>
            <w:top w:val="none" w:sz="0" w:space="0" w:color="auto"/>
            <w:left w:val="none" w:sz="0" w:space="0" w:color="auto"/>
            <w:bottom w:val="none" w:sz="0" w:space="0" w:color="auto"/>
            <w:right w:val="none" w:sz="0" w:space="0" w:color="auto"/>
          </w:divBdr>
        </w:div>
        <w:div w:id="1769041826">
          <w:marLeft w:val="480"/>
          <w:marRight w:val="0"/>
          <w:marTop w:val="0"/>
          <w:marBottom w:val="0"/>
          <w:divBdr>
            <w:top w:val="none" w:sz="0" w:space="0" w:color="auto"/>
            <w:left w:val="none" w:sz="0" w:space="0" w:color="auto"/>
            <w:bottom w:val="none" w:sz="0" w:space="0" w:color="auto"/>
            <w:right w:val="none" w:sz="0" w:space="0" w:color="auto"/>
          </w:divBdr>
        </w:div>
        <w:div w:id="884104869">
          <w:marLeft w:val="480"/>
          <w:marRight w:val="0"/>
          <w:marTop w:val="0"/>
          <w:marBottom w:val="0"/>
          <w:divBdr>
            <w:top w:val="none" w:sz="0" w:space="0" w:color="auto"/>
            <w:left w:val="none" w:sz="0" w:space="0" w:color="auto"/>
            <w:bottom w:val="none" w:sz="0" w:space="0" w:color="auto"/>
            <w:right w:val="none" w:sz="0" w:space="0" w:color="auto"/>
          </w:divBdr>
        </w:div>
        <w:div w:id="91586100">
          <w:marLeft w:val="480"/>
          <w:marRight w:val="0"/>
          <w:marTop w:val="0"/>
          <w:marBottom w:val="0"/>
          <w:divBdr>
            <w:top w:val="none" w:sz="0" w:space="0" w:color="auto"/>
            <w:left w:val="none" w:sz="0" w:space="0" w:color="auto"/>
            <w:bottom w:val="none" w:sz="0" w:space="0" w:color="auto"/>
            <w:right w:val="none" w:sz="0" w:space="0" w:color="auto"/>
          </w:divBdr>
        </w:div>
        <w:div w:id="996492202">
          <w:marLeft w:val="480"/>
          <w:marRight w:val="0"/>
          <w:marTop w:val="0"/>
          <w:marBottom w:val="0"/>
          <w:divBdr>
            <w:top w:val="none" w:sz="0" w:space="0" w:color="auto"/>
            <w:left w:val="none" w:sz="0" w:space="0" w:color="auto"/>
            <w:bottom w:val="none" w:sz="0" w:space="0" w:color="auto"/>
            <w:right w:val="none" w:sz="0" w:space="0" w:color="auto"/>
          </w:divBdr>
        </w:div>
        <w:div w:id="804351507">
          <w:marLeft w:val="480"/>
          <w:marRight w:val="0"/>
          <w:marTop w:val="0"/>
          <w:marBottom w:val="0"/>
          <w:divBdr>
            <w:top w:val="none" w:sz="0" w:space="0" w:color="auto"/>
            <w:left w:val="none" w:sz="0" w:space="0" w:color="auto"/>
            <w:bottom w:val="none" w:sz="0" w:space="0" w:color="auto"/>
            <w:right w:val="none" w:sz="0" w:space="0" w:color="auto"/>
          </w:divBdr>
        </w:div>
        <w:div w:id="1684823625">
          <w:marLeft w:val="480"/>
          <w:marRight w:val="0"/>
          <w:marTop w:val="0"/>
          <w:marBottom w:val="0"/>
          <w:divBdr>
            <w:top w:val="none" w:sz="0" w:space="0" w:color="auto"/>
            <w:left w:val="none" w:sz="0" w:space="0" w:color="auto"/>
            <w:bottom w:val="none" w:sz="0" w:space="0" w:color="auto"/>
            <w:right w:val="none" w:sz="0" w:space="0" w:color="auto"/>
          </w:divBdr>
        </w:div>
        <w:div w:id="865563484">
          <w:marLeft w:val="480"/>
          <w:marRight w:val="0"/>
          <w:marTop w:val="0"/>
          <w:marBottom w:val="0"/>
          <w:divBdr>
            <w:top w:val="none" w:sz="0" w:space="0" w:color="auto"/>
            <w:left w:val="none" w:sz="0" w:space="0" w:color="auto"/>
            <w:bottom w:val="none" w:sz="0" w:space="0" w:color="auto"/>
            <w:right w:val="none" w:sz="0" w:space="0" w:color="auto"/>
          </w:divBdr>
        </w:div>
        <w:div w:id="484203189">
          <w:marLeft w:val="480"/>
          <w:marRight w:val="0"/>
          <w:marTop w:val="0"/>
          <w:marBottom w:val="0"/>
          <w:divBdr>
            <w:top w:val="none" w:sz="0" w:space="0" w:color="auto"/>
            <w:left w:val="none" w:sz="0" w:space="0" w:color="auto"/>
            <w:bottom w:val="none" w:sz="0" w:space="0" w:color="auto"/>
            <w:right w:val="none" w:sz="0" w:space="0" w:color="auto"/>
          </w:divBdr>
        </w:div>
        <w:div w:id="361057030">
          <w:marLeft w:val="480"/>
          <w:marRight w:val="0"/>
          <w:marTop w:val="0"/>
          <w:marBottom w:val="0"/>
          <w:divBdr>
            <w:top w:val="none" w:sz="0" w:space="0" w:color="auto"/>
            <w:left w:val="none" w:sz="0" w:space="0" w:color="auto"/>
            <w:bottom w:val="none" w:sz="0" w:space="0" w:color="auto"/>
            <w:right w:val="none" w:sz="0" w:space="0" w:color="auto"/>
          </w:divBdr>
        </w:div>
        <w:div w:id="2048026278">
          <w:marLeft w:val="480"/>
          <w:marRight w:val="0"/>
          <w:marTop w:val="0"/>
          <w:marBottom w:val="0"/>
          <w:divBdr>
            <w:top w:val="none" w:sz="0" w:space="0" w:color="auto"/>
            <w:left w:val="none" w:sz="0" w:space="0" w:color="auto"/>
            <w:bottom w:val="none" w:sz="0" w:space="0" w:color="auto"/>
            <w:right w:val="none" w:sz="0" w:space="0" w:color="auto"/>
          </w:divBdr>
        </w:div>
        <w:div w:id="982386669">
          <w:marLeft w:val="480"/>
          <w:marRight w:val="0"/>
          <w:marTop w:val="0"/>
          <w:marBottom w:val="0"/>
          <w:divBdr>
            <w:top w:val="none" w:sz="0" w:space="0" w:color="auto"/>
            <w:left w:val="none" w:sz="0" w:space="0" w:color="auto"/>
            <w:bottom w:val="none" w:sz="0" w:space="0" w:color="auto"/>
            <w:right w:val="none" w:sz="0" w:space="0" w:color="auto"/>
          </w:divBdr>
        </w:div>
        <w:div w:id="1352494194">
          <w:marLeft w:val="480"/>
          <w:marRight w:val="0"/>
          <w:marTop w:val="0"/>
          <w:marBottom w:val="0"/>
          <w:divBdr>
            <w:top w:val="none" w:sz="0" w:space="0" w:color="auto"/>
            <w:left w:val="none" w:sz="0" w:space="0" w:color="auto"/>
            <w:bottom w:val="none" w:sz="0" w:space="0" w:color="auto"/>
            <w:right w:val="none" w:sz="0" w:space="0" w:color="auto"/>
          </w:divBdr>
        </w:div>
        <w:div w:id="941717034">
          <w:marLeft w:val="480"/>
          <w:marRight w:val="0"/>
          <w:marTop w:val="0"/>
          <w:marBottom w:val="0"/>
          <w:divBdr>
            <w:top w:val="none" w:sz="0" w:space="0" w:color="auto"/>
            <w:left w:val="none" w:sz="0" w:space="0" w:color="auto"/>
            <w:bottom w:val="none" w:sz="0" w:space="0" w:color="auto"/>
            <w:right w:val="none" w:sz="0" w:space="0" w:color="auto"/>
          </w:divBdr>
        </w:div>
        <w:div w:id="1676415531">
          <w:marLeft w:val="480"/>
          <w:marRight w:val="0"/>
          <w:marTop w:val="0"/>
          <w:marBottom w:val="0"/>
          <w:divBdr>
            <w:top w:val="none" w:sz="0" w:space="0" w:color="auto"/>
            <w:left w:val="none" w:sz="0" w:space="0" w:color="auto"/>
            <w:bottom w:val="none" w:sz="0" w:space="0" w:color="auto"/>
            <w:right w:val="none" w:sz="0" w:space="0" w:color="auto"/>
          </w:divBdr>
        </w:div>
        <w:div w:id="1281381880">
          <w:marLeft w:val="480"/>
          <w:marRight w:val="0"/>
          <w:marTop w:val="0"/>
          <w:marBottom w:val="0"/>
          <w:divBdr>
            <w:top w:val="none" w:sz="0" w:space="0" w:color="auto"/>
            <w:left w:val="none" w:sz="0" w:space="0" w:color="auto"/>
            <w:bottom w:val="none" w:sz="0" w:space="0" w:color="auto"/>
            <w:right w:val="none" w:sz="0" w:space="0" w:color="auto"/>
          </w:divBdr>
        </w:div>
        <w:div w:id="211622975">
          <w:marLeft w:val="480"/>
          <w:marRight w:val="0"/>
          <w:marTop w:val="0"/>
          <w:marBottom w:val="0"/>
          <w:divBdr>
            <w:top w:val="none" w:sz="0" w:space="0" w:color="auto"/>
            <w:left w:val="none" w:sz="0" w:space="0" w:color="auto"/>
            <w:bottom w:val="none" w:sz="0" w:space="0" w:color="auto"/>
            <w:right w:val="none" w:sz="0" w:space="0" w:color="auto"/>
          </w:divBdr>
        </w:div>
        <w:div w:id="2077631164">
          <w:marLeft w:val="480"/>
          <w:marRight w:val="0"/>
          <w:marTop w:val="0"/>
          <w:marBottom w:val="0"/>
          <w:divBdr>
            <w:top w:val="none" w:sz="0" w:space="0" w:color="auto"/>
            <w:left w:val="none" w:sz="0" w:space="0" w:color="auto"/>
            <w:bottom w:val="none" w:sz="0" w:space="0" w:color="auto"/>
            <w:right w:val="none" w:sz="0" w:space="0" w:color="auto"/>
          </w:divBdr>
        </w:div>
        <w:div w:id="2048868962">
          <w:marLeft w:val="480"/>
          <w:marRight w:val="0"/>
          <w:marTop w:val="0"/>
          <w:marBottom w:val="0"/>
          <w:divBdr>
            <w:top w:val="none" w:sz="0" w:space="0" w:color="auto"/>
            <w:left w:val="none" w:sz="0" w:space="0" w:color="auto"/>
            <w:bottom w:val="none" w:sz="0" w:space="0" w:color="auto"/>
            <w:right w:val="none" w:sz="0" w:space="0" w:color="auto"/>
          </w:divBdr>
        </w:div>
        <w:div w:id="870459469">
          <w:marLeft w:val="480"/>
          <w:marRight w:val="0"/>
          <w:marTop w:val="0"/>
          <w:marBottom w:val="0"/>
          <w:divBdr>
            <w:top w:val="none" w:sz="0" w:space="0" w:color="auto"/>
            <w:left w:val="none" w:sz="0" w:space="0" w:color="auto"/>
            <w:bottom w:val="none" w:sz="0" w:space="0" w:color="auto"/>
            <w:right w:val="none" w:sz="0" w:space="0" w:color="auto"/>
          </w:divBdr>
        </w:div>
        <w:div w:id="1218975637">
          <w:marLeft w:val="480"/>
          <w:marRight w:val="0"/>
          <w:marTop w:val="0"/>
          <w:marBottom w:val="0"/>
          <w:divBdr>
            <w:top w:val="none" w:sz="0" w:space="0" w:color="auto"/>
            <w:left w:val="none" w:sz="0" w:space="0" w:color="auto"/>
            <w:bottom w:val="none" w:sz="0" w:space="0" w:color="auto"/>
            <w:right w:val="none" w:sz="0" w:space="0" w:color="auto"/>
          </w:divBdr>
        </w:div>
        <w:div w:id="1087314227">
          <w:marLeft w:val="480"/>
          <w:marRight w:val="0"/>
          <w:marTop w:val="0"/>
          <w:marBottom w:val="0"/>
          <w:divBdr>
            <w:top w:val="none" w:sz="0" w:space="0" w:color="auto"/>
            <w:left w:val="none" w:sz="0" w:space="0" w:color="auto"/>
            <w:bottom w:val="none" w:sz="0" w:space="0" w:color="auto"/>
            <w:right w:val="none" w:sz="0" w:space="0" w:color="auto"/>
          </w:divBdr>
        </w:div>
        <w:div w:id="719939650">
          <w:marLeft w:val="480"/>
          <w:marRight w:val="0"/>
          <w:marTop w:val="0"/>
          <w:marBottom w:val="0"/>
          <w:divBdr>
            <w:top w:val="none" w:sz="0" w:space="0" w:color="auto"/>
            <w:left w:val="none" w:sz="0" w:space="0" w:color="auto"/>
            <w:bottom w:val="none" w:sz="0" w:space="0" w:color="auto"/>
            <w:right w:val="none" w:sz="0" w:space="0" w:color="auto"/>
          </w:divBdr>
        </w:div>
        <w:div w:id="652417360">
          <w:marLeft w:val="480"/>
          <w:marRight w:val="0"/>
          <w:marTop w:val="0"/>
          <w:marBottom w:val="0"/>
          <w:divBdr>
            <w:top w:val="none" w:sz="0" w:space="0" w:color="auto"/>
            <w:left w:val="none" w:sz="0" w:space="0" w:color="auto"/>
            <w:bottom w:val="none" w:sz="0" w:space="0" w:color="auto"/>
            <w:right w:val="none" w:sz="0" w:space="0" w:color="auto"/>
          </w:divBdr>
        </w:div>
        <w:div w:id="2144813636">
          <w:marLeft w:val="480"/>
          <w:marRight w:val="0"/>
          <w:marTop w:val="0"/>
          <w:marBottom w:val="0"/>
          <w:divBdr>
            <w:top w:val="none" w:sz="0" w:space="0" w:color="auto"/>
            <w:left w:val="none" w:sz="0" w:space="0" w:color="auto"/>
            <w:bottom w:val="none" w:sz="0" w:space="0" w:color="auto"/>
            <w:right w:val="none" w:sz="0" w:space="0" w:color="auto"/>
          </w:divBdr>
        </w:div>
        <w:div w:id="1363097358">
          <w:marLeft w:val="480"/>
          <w:marRight w:val="0"/>
          <w:marTop w:val="0"/>
          <w:marBottom w:val="0"/>
          <w:divBdr>
            <w:top w:val="none" w:sz="0" w:space="0" w:color="auto"/>
            <w:left w:val="none" w:sz="0" w:space="0" w:color="auto"/>
            <w:bottom w:val="none" w:sz="0" w:space="0" w:color="auto"/>
            <w:right w:val="none" w:sz="0" w:space="0" w:color="auto"/>
          </w:divBdr>
        </w:div>
        <w:div w:id="745422798">
          <w:marLeft w:val="480"/>
          <w:marRight w:val="0"/>
          <w:marTop w:val="0"/>
          <w:marBottom w:val="0"/>
          <w:divBdr>
            <w:top w:val="none" w:sz="0" w:space="0" w:color="auto"/>
            <w:left w:val="none" w:sz="0" w:space="0" w:color="auto"/>
            <w:bottom w:val="none" w:sz="0" w:space="0" w:color="auto"/>
            <w:right w:val="none" w:sz="0" w:space="0" w:color="auto"/>
          </w:divBdr>
        </w:div>
        <w:div w:id="1737509695">
          <w:marLeft w:val="480"/>
          <w:marRight w:val="0"/>
          <w:marTop w:val="0"/>
          <w:marBottom w:val="0"/>
          <w:divBdr>
            <w:top w:val="none" w:sz="0" w:space="0" w:color="auto"/>
            <w:left w:val="none" w:sz="0" w:space="0" w:color="auto"/>
            <w:bottom w:val="none" w:sz="0" w:space="0" w:color="auto"/>
            <w:right w:val="none" w:sz="0" w:space="0" w:color="auto"/>
          </w:divBdr>
        </w:div>
        <w:div w:id="2048529969">
          <w:marLeft w:val="480"/>
          <w:marRight w:val="0"/>
          <w:marTop w:val="0"/>
          <w:marBottom w:val="0"/>
          <w:divBdr>
            <w:top w:val="none" w:sz="0" w:space="0" w:color="auto"/>
            <w:left w:val="none" w:sz="0" w:space="0" w:color="auto"/>
            <w:bottom w:val="none" w:sz="0" w:space="0" w:color="auto"/>
            <w:right w:val="none" w:sz="0" w:space="0" w:color="auto"/>
          </w:divBdr>
        </w:div>
        <w:div w:id="1519005650">
          <w:marLeft w:val="480"/>
          <w:marRight w:val="0"/>
          <w:marTop w:val="0"/>
          <w:marBottom w:val="0"/>
          <w:divBdr>
            <w:top w:val="none" w:sz="0" w:space="0" w:color="auto"/>
            <w:left w:val="none" w:sz="0" w:space="0" w:color="auto"/>
            <w:bottom w:val="none" w:sz="0" w:space="0" w:color="auto"/>
            <w:right w:val="none" w:sz="0" w:space="0" w:color="auto"/>
          </w:divBdr>
        </w:div>
        <w:div w:id="2099061372">
          <w:marLeft w:val="480"/>
          <w:marRight w:val="0"/>
          <w:marTop w:val="0"/>
          <w:marBottom w:val="0"/>
          <w:divBdr>
            <w:top w:val="none" w:sz="0" w:space="0" w:color="auto"/>
            <w:left w:val="none" w:sz="0" w:space="0" w:color="auto"/>
            <w:bottom w:val="none" w:sz="0" w:space="0" w:color="auto"/>
            <w:right w:val="none" w:sz="0" w:space="0" w:color="auto"/>
          </w:divBdr>
        </w:div>
        <w:div w:id="428628171">
          <w:marLeft w:val="480"/>
          <w:marRight w:val="0"/>
          <w:marTop w:val="0"/>
          <w:marBottom w:val="0"/>
          <w:divBdr>
            <w:top w:val="none" w:sz="0" w:space="0" w:color="auto"/>
            <w:left w:val="none" w:sz="0" w:space="0" w:color="auto"/>
            <w:bottom w:val="none" w:sz="0" w:space="0" w:color="auto"/>
            <w:right w:val="none" w:sz="0" w:space="0" w:color="auto"/>
          </w:divBdr>
        </w:div>
        <w:div w:id="847404165">
          <w:marLeft w:val="480"/>
          <w:marRight w:val="0"/>
          <w:marTop w:val="0"/>
          <w:marBottom w:val="0"/>
          <w:divBdr>
            <w:top w:val="none" w:sz="0" w:space="0" w:color="auto"/>
            <w:left w:val="none" w:sz="0" w:space="0" w:color="auto"/>
            <w:bottom w:val="none" w:sz="0" w:space="0" w:color="auto"/>
            <w:right w:val="none" w:sz="0" w:space="0" w:color="auto"/>
          </w:divBdr>
        </w:div>
        <w:div w:id="2125347858">
          <w:marLeft w:val="480"/>
          <w:marRight w:val="0"/>
          <w:marTop w:val="0"/>
          <w:marBottom w:val="0"/>
          <w:divBdr>
            <w:top w:val="none" w:sz="0" w:space="0" w:color="auto"/>
            <w:left w:val="none" w:sz="0" w:space="0" w:color="auto"/>
            <w:bottom w:val="none" w:sz="0" w:space="0" w:color="auto"/>
            <w:right w:val="none" w:sz="0" w:space="0" w:color="auto"/>
          </w:divBdr>
        </w:div>
        <w:div w:id="1475878193">
          <w:marLeft w:val="480"/>
          <w:marRight w:val="0"/>
          <w:marTop w:val="0"/>
          <w:marBottom w:val="0"/>
          <w:divBdr>
            <w:top w:val="none" w:sz="0" w:space="0" w:color="auto"/>
            <w:left w:val="none" w:sz="0" w:space="0" w:color="auto"/>
            <w:bottom w:val="none" w:sz="0" w:space="0" w:color="auto"/>
            <w:right w:val="none" w:sz="0" w:space="0" w:color="auto"/>
          </w:divBdr>
        </w:div>
        <w:div w:id="1477183248">
          <w:marLeft w:val="480"/>
          <w:marRight w:val="0"/>
          <w:marTop w:val="0"/>
          <w:marBottom w:val="0"/>
          <w:divBdr>
            <w:top w:val="none" w:sz="0" w:space="0" w:color="auto"/>
            <w:left w:val="none" w:sz="0" w:space="0" w:color="auto"/>
            <w:bottom w:val="none" w:sz="0" w:space="0" w:color="auto"/>
            <w:right w:val="none" w:sz="0" w:space="0" w:color="auto"/>
          </w:divBdr>
        </w:div>
        <w:div w:id="1175420899">
          <w:marLeft w:val="480"/>
          <w:marRight w:val="0"/>
          <w:marTop w:val="0"/>
          <w:marBottom w:val="0"/>
          <w:divBdr>
            <w:top w:val="none" w:sz="0" w:space="0" w:color="auto"/>
            <w:left w:val="none" w:sz="0" w:space="0" w:color="auto"/>
            <w:bottom w:val="none" w:sz="0" w:space="0" w:color="auto"/>
            <w:right w:val="none" w:sz="0" w:space="0" w:color="auto"/>
          </w:divBdr>
        </w:div>
        <w:div w:id="1755740305">
          <w:marLeft w:val="480"/>
          <w:marRight w:val="0"/>
          <w:marTop w:val="0"/>
          <w:marBottom w:val="0"/>
          <w:divBdr>
            <w:top w:val="none" w:sz="0" w:space="0" w:color="auto"/>
            <w:left w:val="none" w:sz="0" w:space="0" w:color="auto"/>
            <w:bottom w:val="none" w:sz="0" w:space="0" w:color="auto"/>
            <w:right w:val="none" w:sz="0" w:space="0" w:color="auto"/>
          </w:divBdr>
        </w:div>
        <w:div w:id="1089699255">
          <w:marLeft w:val="480"/>
          <w:marRight w:val="0"/>
          <w:marTop w:val="0"/>
          <w:marBottom w:val="0"/>
          <w:divBdr>
            <w:top w:val="none" w:sz="0" w:space="0" w:color="auto"/>
            <w:left w:val="none" w:sz="0" w:space="0" w:color="auto"/>
            <w:bottom w:val="none" w:sz="0" w:space="0" w:color="auto"/>
            <w:right w:val="none" w:sz="0" w:space="0" w:color="auto"/>
          </w:divBdr>
        </w:div>
        <w:div w:id="899755942">
          <w:marLeft w:val="480"/>
          <w:marRight w:val="0"/>
          <w:marTop w:val="0"/>
          <w:marBottom w:val="0"/>
          <w:divBdr>
            <w:top w:val="none" w:sz="0" w:space="0" w:color="auto"/>
            <w:left w:val="none" w:sz="0" w:space="0" w:color="auto"/>
            <w:bottom w:val="none" w:sz="0" w:space="0" w:color="auto"/>
            <w:right w:val="none" w:sz="0" w:space="0" w:color="auto"/>
          </w:divBdr>
        </w:div>
        <w:div w:id="2024474134">
          <w:marLeft w:val="480"/>
          <w:marRight w:val="0"/>
          <w:marTop w:val="0"/>
          <w:marBottom w:val="0"/>
          <w:divBdr>
            <w:top w:val="none" w:sz="0" w:space="0" w:color="auto"/>
            <w:left w:val="none" w:sz="0" w:space="0" w:color="auto"/>
            <w:bottom w:val="none" w:sz="0" w:space="0" w:color="auto"/>
            <w:right w:val="none" w:sz="0" w:space="0" w:color="auto"/>
          </w:divBdr>
        </w:div>
        <w:div w:id="1082332714">
          <w:marLeft w:val="480"/>
          <w:marRight w:val="0"/>
          <w:marTop w:val="0"/>
          <w:marBottom w:val="0"/>
          <w:divBdr>
            <w:top w:val="none" w:sz="0" w:space="0" w:color="auto"/>
            <w:left w:val="none" w:sz="0" w:space="0" w:color="auto"/>
            <w:bottom w:val="none" w:sz="0" w:space="0" w:color="auto"/>
            <w:right w:val="none" w:sz="0" w:space="0" w:color="auto"/>
          </w:divBdr>
        </w:div>
        <w:div w:id="1539270800">
          <w:marLeft w:val="480"/>
          <w:marRight w:val="0"/>
          <w:marTop w:val="0"/>
          <w:marBottom w:val="0"/>
          <w:divBdr>
            <w:top w:val="none" w:sz="0" w:space="0" w:color="auto"/>
            <w:left w:val="none" w:sz="0" w:space="0" w:color="auto"/>
            <w:bottom w:val="none" w:sz="0" w:space="0" w:color="auto"/>
            <w:right w:val="none" w:sz="0" w:space="0" w:color="auto"/>
          </w:divBdr>
        </w:div>
        <w:div w:id="420225375">
          <w:marLeft w:val="480"/>
          <w:marRight w:val="0"/>
          <w:marTop w:val="0"/>
          <w:marBottom w:val="0"/>
          <w:divBdr>
            <w:top w:val="none" w:sz="0" w:space="0" w:color="auto"/>
            <w:left w:val="none" w:sz="0" w:space="0" w:color="auto"/>
            <w:bottom w:val="none" w:sz="0" w:space="0" w:color="auto"/>
            <w:right w:val="none" w:sz="0" w:space="0" w:color="auto"/>
          </w:divBdr>
        </w:div>
        <w:div w:id="1658725681">
          <w:marLeft w:val="480"/>
          <w:marRight w:val="0"/>
          <w:marTop w:val="0"/>
          <w:marBottom w:val="0"/>
          <w:divBdr>
            <w:top w:val="none" w:sz="0" w:space="0" w:color="auto"/>
            <w:left w:val="none" w:sz="0" w:space="0" w:color="auto"/>
            <w:bottom w:val="none" w:sz="0" w:space="0" w:color="auto"/>
            <w:right w:val="none" w:sz="0" w:space="0" w:color="auto"/>
          </w:divBdr>
        </w:div>
        <w:div w:id="1363552538">
          <w:marLeft w:val="480"/>
          <w:marRight w:val="0"/>
          <w:marTop w:val="0"/>
          <w:marBottom w:val="0"/>
          <w:divBdr>
            <w:top w:val="none" w:sz="0" w:space="0" w:color="auto"/>
            <w:left w:val="none" w:sz="0" w:space="0" w:color="auto"/>
            <w:bottom w:val="none" w:sz="0" w:space="0" w:color="auto"/>
            <w:right w:val="none" w:sz="0" w:space="0" w:color="auto"/>
          </w:divBdr>
        </w:div>
        <w:div w:id="1077166106">
          <w:marLeft w:val="480"/>
          <w:marRight w:val="0"/>
          <w:marTop w:val="0"/>
          <w:marBottom w:val="0"/>
          <w:divBdr>
            <w:top w:val="none" w:sz="0" w:space="0" w:color="auto"/>
            <w:left w:val="none" w:sz="0" w:space="0" w:color="auto"/>
            <w:bottom w:val="none" w:sz="0" w:space="0" w:color="auto"/>
            <w:right w:val="none" w:sz="0" w:space="0" w:color="auto"/>
          </w:divBdr>
        </w:div>
        <w:div w:id="1249388462">
          <w:marLeft w:val="480"/>
          <w:marRight w:val="0"/>
          <w:marTop w:val="0"/>
          <w:marBottom w:val="0"/>
          <w:divBdr>
            <w:top w:val="none" w:sz="0" w:space="0" w:color="auto"/>
            <w:left w:val="none" w:sz="0" w:space="0" w:color="auto"/>
            <w:bottom w:val="none" w:sz="0" w:space="0" w:color="auto"/>
            <w:right w:val="none" w:sz="0" w:space="0" w:color="auto"/>
          </w:divBdr>
        </w:div>
        <w:div w:id="940603032">
          <w:marLeft w:val="480"/>
          <w:marRight w:val="0"/>
          <w:marTop w:val="0"/>
          <w:marBottom w:val="0"/>
          <w:divBdr>
            <w:top w:val="none" w:sz="0" w:space="0" w:color="auto"/>
            <w:left w:val="none" w:sz="0" w:space="0" w:color="auto"/>
            <w:bottom w:val="none" w:sz="0" w:space="0" w:color="auto"/>
            <w:right w:val="none" w:sz="0" w:space="0" w:color="auto"/>
          </w:divBdr>
        </w:div>
        <w:div w:id="1250121069">
          <w:marLeft w:val="480"/>
          <w:marRight w:val="0"/>
          <w:marTop w:val="0"/>
          <w:marBottom w:val="0"/>
          <w:divBdr>
            <w:top w:val="none" w:sz="0" w:space="0" w:color="auto"/>
            <w:left w:val="none" w:sz="0" w:space="0" w:color="auto"/>
            <w:bottom w:val="none" w:sz="0" w:space="0" w:color="auto"/>
            <w:right w:val="none" w:sz="0" w:space="0" w:color="auto"/>
          </w:divBdr>
        </w:div>
        <w:div w:id="509149556">
          <w:marLeft w:val="480"/>
          <w:marRight w:val="0"/>
          <w:marTop w:val="0"/>
          <w:marBottom w:val="0"/>
          <w:divBdr>
            <w:top w:val="none" w:sz="0" w:space="0" w:color="auto"/>
            <w:left w:val="none" w:sz="0" w:space="0" w:color="auto"/>
            <w:bottom w:val="none" w:sz="0" w:space="0" w:color="auto"/>
            <w:right w:val="none" w:sz="0" w:space="0" w:color="auto"/>
          </w:divBdr>
        </w:div>
        <w:div w:id="467673150">
          <w:marLeft w:val="480"/>
          <w:marRight w:val="0"/>
          <w:marTop w:val="0"/>
          <w:marBottom w:val="0"/>
          <w:divBdr>
            <w:top w:val="none" w:sz="0" w:space="0" w:color="auto"/>
            <w:left w:val="none" w:sz="0" w:space="0" w:color="auto"/>
            <w:bottom w:val="none" w:sz="0" w:space="0" w:color="auto"/>
            <w:right w:val="none" w:sz="0" w:space="0" w:color="auto"/>
          </w:divBdr>
        </w:div>
        <w:div w:id="1804469328">
          <w:marLeft w:val="480"/>
          <w:marRight w:val="0"/>
          <w:marTop w:val="0"/>
          <w:marBottom w:val="0"/>
          <w:divBdr>
            <w:top w:val="none" w:sz="0" w:space="0" w:color="auto"/>
            <w:left w:val="none" w:sz="0" w:space="0" w:color="auto"/>
            <w:bottom w:val="none" w:sz="0" w:space="0" w:color="auto"/>
            <w:right w:val="none" w:sz="0" w:space="0" w:color="auto"/>
          </w:divBdr>
        </w:div>
      </w:divsChild>
    </w:div>
    <w:div w:id="1439717837">
      <w:bodyDiv w:val="1"/>
      <w:marLeft w:val="0"/>
      <w:marRight w:val="0"/>
      <w:marTop w:val="0"/>
      <w:marBottom w:val="0"/>
      <w:divBdr>
        <w:top w:val="none" w:sz="0" w:space="0" w:color="auto"/>
        <w:left w:val="none" w:sz="0" w:space="0" w:color="auto"/>
        <w:bottom w:val="none" w:sz="0" w:space="0" w:color="auto"/>
        <w:right w:val="none" w:sz="0" w:space="0" w:color="auto"/>
      </w:divBdr>
    </w:div>
    <w:div w:id="1439720586">
      <w:bodyDiv w:val="1"/>
      <w:marLeft w:val="0"/>
      <w:marRight w:val="0"/>
      <w:marTop w:val="0"/>
      <w:marBottom w:val="0"/>
      <w:divBdr>
        <w:top w:val="none" w:sz="0" w:space="0" w:color="auto"/>
        <w:left w:val="none" w:sz="0" w:space="0" w:color="auto"/>
        <w:bottom w:val="none" w:sz="0" w:space="0" w:color="auto"/>
        <w:right w:val="none" w:sz="0" w:space="0" w:color="auto"/>
      </w:divBdr>
    </w:div>
    <w:div w:id="1439791286">
      <w:bodyDiv w:val="1"/>
      <w:marLeft w:val="0"/>
      <w:marRight w:val="0"/>
      <w:marTop w:val="0"/>
      <w:marBottom w:val="0"/>
      <w:divBdr>
        <w:top w:val="none" w:sz="0" w:space="0" w:color="auto"/>
        <w:left w:val="none" w:sz="0" w:space="0" w:color="auto"/>
        <w:bottom w:val="none" w:sz="0" w:space="0" w:color="auto"/>
        <w:right w:val="none" w:sz="0" w:space="0" w:color="auto"/>
      </w:divBdr>
    </w:div>
    <w:div w:id="1440028076">
      <w:bodyDiv w:val="1"/>
      <w:marLeft w:val="0"/>
      <w:marRight w:val="0"/>
      <w:marTop w:val="0"/>
      <w:marBottom w:val="0"/>
      <w:divBdr>
        <w:top w:val="none" w:sz="0" w:space="0" w:color="auto"/>
        <w:left w:val="none" w:sz="0" w:space="0" w:color="auto"/>
        <w:bottom w:val="none" w:sz="0" w:space="0" w:color="auto"/>
        <w:right w:val="none" w:sz="0" w:space="0" w:color="auto"/>
      </w:divBdr>
    </w:div>
    <w:div w:id="1440373664">
      <w:bodyDiv w:val="1"/>
      <w:marLeft w:val="0"/>
      <w:marRight w:val="0"/>
      <w:marTop w:val="0"/>
      <w:marBottom w:val="0"/>
      <w:divBdr>
        <w:top w:val="none" w:sz="0" w:space="0" w:color="auto"/>
        <w:left w:val="none" w:sz="0" w:space="0" w:color="auto"/>
        <w:bottom w:val="none" w:sz="0" w:space="0" w:color="auto"/>
        <w:right w:val="none" w:sz="0" w:space="0" w:color="auto"/>
      </w:divBdr>
    </w:div>
    <w:div w:id="1440375561">
      <w:bodyDiv w:val="1"/>
      <w:marLeft w:val="0"/>
      <w:marRight w:val="0"/>
      <w:marTop w:val="0"/>
      <w:marBottom w:val="0"/>
      <w:divBdr>
        <w:top w:val="none" w:sz="0" w:space="0" w:color="auto"/>
        <w:left w:val="none" w:sz="0" w:space="0" w:color="auto"/>
        <w:bottom w:val="none" w:sz="0" w:space="0" w:color="auto"/>
        <w:right w:val="none" w:sz="0" w:space="0" w:color="auto"/>
      </w:divBdr>
    </w:div>
    <w:div w:id="1440443526">
      <w:bodyDiv w:val="1"/>
      <w:marLeft w:val="0"/>
      <w:marRight w:val="0"/>
      <w:marTop w:val="0"/>
      <w:marBottom w:val="0"/>
      <w:divBdr>
        <w:top w:val="none" w:sz="0" w:space="0" w:color="auto"/>
        <w:left w:val="none" w:sz="0" w:space="0" w:color="auto"/>
        <w:bottom w:val="none" w:sz="0" w:space="0" w:color="auto"/>
        <w:right w:val="none" w:sz="0" w:space="0" w:color="auto"/>
      </w:divBdr>
    </w:div>
    <w:div w:id="1440490127">
      <w:bodyDiv w:val="1"/>
      <w:marLeft w:val="0"/>
      <w:marRight w:val="0"/>
      <w:marTop w:val="0"/>
      <w:marBottom w:val="0"/>
      <w:divBdr>
        <w:top w:val="none" w:sz="0" w:space="0" w:color="auto"/>
        <w:left w:val="none" w:sz="0" w:space="0" w:color="auto"/>
        <w:bottom w:val="none" w:sz="0" w:space="0" w:color="auto"/>
        <w:right w:val="none" w:sz="0" w:space="0" w:color="auto"/>
      </w:divBdr>
    </w:div>
    <w:div w:id="1440947071">
      <w:bodyDiv w:val="1"/>
      <w:marLeft w:val="0"/>
      <w:marRight w:val="0"/>
      <w:marTop w:val="0"/>
      <w:marBottom w:val="0"/>
      <w:divBdr>
        <w:top w:val="none" w:sz="0" w:space="0" w:color="auto"/>
        <w:left w:val="none" w:sz="0" w:space="0" w:color="auto"/>
        <w:bottom w:val="none" w:sz="0" w:space="0" w:color="auto"/>
        <w:right w:val="none" w:sz="0" w:space="0" w:color="auto"/>
      </w:divBdr>
    </w:div>
    <w:div w:id="1441023399">
      <w:bodyDiv w:val="1"/>
      <w:marLeft w:val="0"/>
      <w:marRight w:val="0"/>
      <w:marTop w:val="0"/>
      <w:marBottom w:val="0"/>
      <w:divBdr>
        <w:top w:val="none" w:sz="0" w:space="0" w:color="auto"/>
        <w:left w:val="none" w:sz="0" w:space="0" w:color="auto"/>
        <w:bottom w:val="none" w:sz="0" w:space="0" w:color="auto"/>
        <w:right w:val="none" w:sz="0" w:space="0" w:color="auto"/>
      </w:divBdr>
    </w:div>
    <w:div w:id="1441491807">
      <w:bodyDiv w:val="1"/>
      <w:marLeft w:val="0"/>
      <w:marRight w:val="0"/>
      <w:marTop w:val="0"/>
      <w:marBottom w:val="0"/>
      <w:divBdr>
        <w:top w:val="none" w:sz="0" w:space="0" w:color="auto"/>
        <w:left w:val="none" w:sz="0" w:space="0" w:color="auto"/>
        <w:bottom w:val="none" w:sz="0" w:space="0" w:color="auto"/>
        <w:right w:val="none" w:sz="0" w:space="0" w:color="auto"/>
      </w:divBdr>
    </w:div>
    <w:div w:id="1441757028">
      <w:bodyDiv w:val="1"/>
      <w:marLeft w:val="0"/>
      <w:marRight w:val="0"/>
      <w:marTop w:val="0"/>
      <w:marBottom w:val="0"/>
      <w:divBdr>
        <w:top w:val="none" w:sz="0" w:space="0" w:color="auto"/>
        <w:left w:val="none" w:sz="0" w:space="0" w:color="auto"/>
        <w:bottom w:val="none" w:sz="0" w:space="0" w:color="auto"/>
        <w:right w:val="none" w:sz="0" w:space="0" w:color="auto"/>
      </w:divBdr>
    </w:div>
    <w:div w:id="1442258220">
      <w:bodyDiv w:val="1"/>
      <w:marLeft w:val="0"/>
      <w:marRight w:val="0"/>
      <w:marTop w:val="0"/>
      <w:marBottom w:val="0"/>
      <w:divBdr>
        <w:top w:val="none" w:sz="0" w:space="0" w:color="auto"/>
        <w:left w:val="none" w:sz="0" w:space="0" w:color="auto"/>
        <w:bottom w:val="none" w:sz="0" w:space="0" w:color="auto"/>
        <w:right w:val="none" w:sz="0" w:space="0" w:color="auto"/>
      </w:divBdr>
    </w:div>
    <w:div w:id="1442607005">
      <w:bodyDiv w:val="1"/>
      <w:marLeft w:val="0"/>
      <w:marRight w:val="0"/>
      <w:marTop w:val="0"/>
      <w:marBottom w:val="0"/>
      <w:divBdr>
        <w:top w:val="none" w:sz="0" w:space="0" w:color="auto"/>
        <w:left w:val="none" w:sz="0" w:space="0" w:color="auto"/>
        <w:bottom w:val="none" w:sz="0" w:space="0" w:color="auto"/>
        <w:right w:val="none" w:sz="0" w:space="0" w:color="auto"/>
      </w:divBdr>
    </w:div>
    <w:div w:id="1443258809">
      <w:bodyDiv w:val="1"/>
      <w:marLeft w:val="0"/>
      <w:marRight w:val="0"/>
      <w:marTop w:val="0"/>
      <w:marBottom w:val="0"/>
      <w:divBdr>
        <w:top w:val="none" w:sz="0" w:space="0" w:color="auto"/>
        <w:left w:val="none" w:sz="0" w:space="0" w:color="auto"/>
        <w:bottom w:val="none" w:sz="0" w:space="0" w:color="auto"/>
        <w:right w:val="none" w:sz="0" w:space="0" w:color="auto"/>
      </w:divBdr>
    </w:div>
    <w:div w:id="1443258949">
      <w:bodyDiv w:val="1"/>
      <w:marLeft w:val="0"/>
      <w:marRight w:val="0"/>
      <w:marTop w:val="0"/>
      <w:marBottom w:val="0"/>
      <w:divBdr>
        <w:top w:val="none" w:sz="0" w:space="0" w:color="auto"/>
        <w:left w:val="none" w:sz="0" w:space="0" w:color="auto"/>
        <w:bottom w:val="none" w:sz="0" w:space="0" w:color="auto"/>
        <w:right w:val="none" w:sz="0" w:space="0" w:color="auto"/>
      </w:divBdr>
    </w:div>
    <w:div w:id="1443721073">
      <w:bodyDiv w:val="1"/>
      <w:marLeft w:val="0"/>
      <w:marRight w:val="0"/>
      <w:marTop w:val="0"/>
      <w:marBottom w:val="0"/>
      <w:divBdr>
        <w:top w:val="none" w:sz="0" w:space="0" w:color="auto"/>
        <w:left w:val="none" w:sz="0" w:space="0" w:color="auto"/>
        <w:bottom w:val="none" w:sz="0" w:space="0" w:color="auto"/>
        <w:right w:val="none" w:sz="0" w:space="0" w:color="auto"/>
      </w:divBdr>
    </w:div>
    <w:div w:id="1443766742">
      <w:bodyDiv w:val="1"/>
      <w:marLeft w:val="0"/>
      <w:marRight w:val="0"/>
      <w:marTop w:val="0"/>
      <w:marBottom w:val="0"/>
      <w:divBdr>
        <w:top w:val="none" w:sz="0" w:space="0" w:color="auto"/>
        <w:left w:val="none" w:sz="0" w:space="0" w:color="auto"/>
        <w:bottom w:val="none" w:sz="0" w:space="0" w:color="auto"/>
        <w:right w:val="none" w:sz="0" w:space="0" w:color="auto"/>
      </w:divBdr>
    </w:div>
    <w:div w:id="1443915691">
      <w:bodyDiv w:val="1"/>
      <w:marLeft w:val="0"/>
      <w:marRight w:val="0"/>
      <w:marTop w:val="0"/>
      <w:marBottom w:val="0"/>
      <w:divBdr>
        <w:top w:val="none" w:sz="0" w:space="0" w:color="auto"/>
        <w:left w:val="none" w:sz="0" w:space="0" w:color="auto"/>
        <w:bottom w:val="none" w:sz="0" w:space="0" w:color="auto"/>
        <w:right w:val="none" w:sz="0" w:space="0" w:color="auto"/>
      </w:divBdr>
    </w:div>
    <w:div w:id="1444300039">
      <w:bodyDiv w:val="1"/>
      <w:marLeft w:val="0"/>
      <w:marRight w:val="0"/>
      <w:marTop w:val="0"/>
      <w:marBottom w:val="0"/>
      <w:divBdr>
        <w:top w:val="none" w:sz="0" w:space="0" w:color="auto"/>
        <w:left w:val="none" w:sz="0" w:space="0" w:color="auto"/>
        <w:bottom w:val="none" w:sz="0" w:space="0" w:color="auto"/>
        <w:right w:val="none" w:sz="0" w:space="0" w:color="auto"/>
      </w:divBdr>
    </w:div>
    <w:div w:id="1444303099">
      <w:bodyDiv w:val="1"/>
      <w:marLeft w:val="0"/>
      <w:marRight w:val="0"/>
      <w:marTop w:val="0"/>
      <w:marBottom w:val="0"/>
      <w:divBdr>
        <w:top w:val="none" w:sz="0" w:space="0" w:color="auto"/>
        <w:left w:val="none" w:sz="0" w:space="0" w:color="auto"/>
        <w:bottom w:val="none" w:sz="0" w:space="0" w:color="auto"/>
        <w:right w:val="none" w:sz="0" w:space="0" w:color="auto"/>
      </w:divBdr>
    </w:div>
    <w:div w:id="1445226882">
      <w:bodyDiv w:val="1"/>
      <w:marLeft w:val="0"/>
      <w:marRight w:val="0"/>
      <w:marTop w:val="0"/>
      <w:marBottom w:val="0"/>
      <w:divBdr>
        <w:top w:val="none" w:sz="0" w:space="0" w:color="auto"/>
        <w:left w:val="none" w:sz="0" w:space="0" w:color="auto"/>
        <w:bottom w:val="none" w:sz="0" w:space="0" w:color="auto"/>
        <w:right w:val="none" w:sz="0" w:space="0" w:color="auto"/>
      </w:divBdr>
    </w:div>
    <w:div w:id="1445342394">
      <w:bodyDiv w:val="1"/>
      <w:marLeft w:val="0"/>
      <w:marRight w:val="0"/>
      <w:marTop w:val="0"/>
      <w:marBottom w:val="0"/>
      <w:divBdr>
        <w:top w:val="none" w:sz="0" w:space="0" w:color="auto"/>
        <w:left w:val="none" w:sz="0" w:space="0" w:color="auto"/>
        <w:bottom w:val="none" w:sz="0" w:space="0" w:color="auto"/>
        <w:right w:val="none" w:sz="0" w:space="0" w:color="auto"/>
      </w:divBdr>
    </w:div>
    <w:div w:id="1445466621">
      <w:bodyDiv w:val="1"/>
      <w:marLeft w:val="0"/>
      <w:marRight w:val="0"/>
      <w:marTop w:val="0"/>
      <w:marBottom w:val="0"/>
      <w:divBdr>
        <w:top w:val="none" w:sz="0" w:space="0" w:color="auto"/>
        <w:left w:val="none" w:sz="0" w:space="0" w:color="auto"/>
        <w:bottom w:val="none" w:sz="0" w:space="0" w:color="auto"/>
        <w:right w:val="none" w:sz="0" w:space="0" w:color="auto"/>
      </w:divBdr>
    </w:div>
    <w:div w:id="1445533867">
      <w:bodyDiv w:val="1"/>
      <w:marLeft w:val="0"/>
      <w:marRight w:val="0"/>
      <w:marTop w:val="0"/>
      <w:marBottom w:val="0"/>
      <w:divBdr>
        <w:top w:val="none" w:sz="0" w:space="0" w:color="auto"/>
        <w:left w:val="none" w:sz="0" w:space="0" w:color="auto"/>
        <w:bottom w:val="none" w:sz="0" w:space="0" w:color="auto"/>
        <w:right w:val="none" w:sz="0" w:space="0" w:color="auto"/>
      </w:divBdr>
    </w:div>
    <w:div w:id="1445882583">
      <w:bodyDiv w:val="1"/>
      <w:marLeft w:val="0"/>
      <w:marRight w:val="0"/>
      <w:marTop w:val="0"/>
      <w:marBottom w:val="0"/>
      <w:divBdr>
        <w:top w:val="none" w:sz="0" w:space="0" w:color="auto"/>
        <w:left w:val="none" w:sz="0" w:space="0" w:color="auto"/>
        <w:bottom w:val="none" w:sz="0" w:space="0" w:color="auto"/>
        <w:right w:val="none" w:sz="0" w:space="0" w:color="auto"/>
      </w:divBdr>
    </w:div>
    <w:div w:id="1446267047">
      <w:bodyDiv w:val="1"/>
      <w:marLeft w:val="0"/>
      <w:marRight w:val="0"/>
      <w:marTop w:val="0"/>
      <w:marBottom w:val="0"/>
      <w:divBdr>
        <w:top w:val="none" w:sz="0" w:space="0" w:color="auto"/>
        <w:left w:val="none" w:sz="0" w:space="0" w:color="auto"/>
        <w:bottom w:val="none" w:sz="0" w:space="0" w:color="auto"/>
        <w:right w:val="none" w:sz="0" w:space="0" w:color="auto"/>
      </w:divBdr>
    </w:div>
    <w:div w:id="1446577997">
      <w:bodyDiv w:val="1"/>
      <w:marLeft w:val="0"/>
      <w:marRight w:val="0"/>
      <w:marTop w:val="0"/>
      <w:marBottom w:val="0"/>
      <w:divBdr>
        <w:top w:val="none" w:sz="0" w:space="0" w:color="auto"/>
        <w:left w:val="none" w:sz="0" w:space="0" w:color="auto"/>
        <w:bottom w:val="none" w:sz="0" w:space="0" w:color="auto"/>
        <w:right w:val="none" w:sz="0" w:space="0" w:color="auto"/>
      </w:divBdr>
    </w:div>
    <w:div w:id="1446585291">
      <w:bodyDiv w:val="1"/>
      <w:marLeft w:val="0"/>
      <w:marRight w:val="0"/>
      <w:marTop w:val="0"/>
      <w:marBottom w:val="0"/>
      <w:divBdr>
        <w:top w:val="none" w:sz="0" w:space="0" w:color="auto"/>
        <w:left w:val="none" w:sz="0" w:space="0" w:color="auto"/>
        <w:bottom w:val="none" w:sz="0" w:space="0" w:color="auto"/>
        <w:right w:val="none" w:sz="0" w:space="0" w:color="auto"/>
      </w:divBdr>
    </w:div>
    <w:div w:id="1447041297">
      <w:bodyDiv w:val="1"/>
      <w:marLeft w:val="0"/>
      <w:marRight w:val="0"/>
      <w:marTop w:val="0"/>
      <w:marBottom w:val="0"/>
      <w:divBdr>
        <w:top w:val="none" w:sz="0" w:space="0" w:color="auto"/>
        <w:left w:val="none" w:sz="0" w:space="0" w:color="auto"/>
        <w:bottom w:val="none" w:sz="0" w:space="0" w:color="auto"/>
        <w:right w:val="none" w:sz="0" w:space="0" w:color="auto"/>
      </w:divBdr>
    </w:div>
    <w:div w:id="1447505807">
      <w:bodyDiv w:val="1"/>
      <w:marLeft w:val="0"/>
      <w:marRight w:val="0"/>
      <w:marTop w:val="0"/>
      <w:marBottom w:val="0"/>
      <w:divBdr>
        <w:top w:val="none" w:sz="0" w:space="0" w:color="auto"/>
        <w:left w:val="none" w:sz="0" w:space="0" w:color="auto"/>
        <w:bottom w:val="none" w:sz="0" w:space="0" w:color="auto"/>
        <w:right w:val="none" w:sz="0" w:space="0" w:color="auto"/>
      </w:divBdr>
    </w:div>
    <w:div w:id="1447578562">
      <w:bodyDiv w:val="1"/>
      <w:marLeft w:val="0"/>
      <w:marRight w:val="0"/>
      <w:marTop w:val="0"/>
      <w:marBottom w:val="0"/>
      <w:divBdr>
        <w:top w:val="none" w:sz="0" w:space="0" w:color="auto"/>
        <w:left w:val="none" w:sz="0" w:space="0" w:color="auto"/>
        <w:bottom w:val="none" w:sz="0" w:space="0" w:color="auto"/>
        <w:right w:val="none" w:sz="0" w:space="0" w:color="auto"/>
      </w:divBdr>
    </w:div>
    <w:div w:id="1447627073">
      <w:bodyDiv w:val="1"/>
      <w:marLeft w:val="0"/>
      <w:marRight w:val="0"/>
      <w:marTop w:val="0"/>
      <w:marBottom w:val="0"/>
      <w:divBdr>
        <w:top w:val="none" w:sz="0" w:space="0" w:color="auto"/>
        <w:left w:val="none" w:sz="0" w:space="0" w:color="auto"/>
        <w:bottom w:val="none" w:sz="0" w:space="0" w:color="auto"/>
        <w:right w:val="none" w:sz="0" w:space="0" w:color="auto"/>
      </w:divBdr>
    </w:div>
    <w:div w:id="1447652679">
      <w:bodyDiv w:val="1"/>
      <w:marLeft w:val="0"/>
      <w:marRight w:val="0"/>
      <w:marTop w:val="0"/>
      <w:marBottom w:val="0"/>
      <w:divBdr>
        <w:top w:val="none" w:sz="0" w:space="0" w:color="auto"/>
        <w:left w:val="none" w:sz="0" w:space="0" w:color="auto"/>
        <w:bottom w:val="none" w:sz="0" w:space="0" w:color="auto"/>
        <w:right w:val="none" w:sz="0" w:space="0" w:color="auto"/>
      </w:divBdr>
    </w:div>
    <w:div w:id="1447845789">
      <w:bodyDiv w:val="1"/>
      <w:marLeft w:val="0"/>
      <w:marRight w:val="0"/>
      <w:marTop w:val="0"/>
      <w:marBottom w:val="0"/>
      <w:divBdr>
        <w:top w:val="none" w:sz="0" w:space="0" w:color="auto"/>
        <w:left w:val="none" w:sz="0" w:space="0" w:color="auto"/>
        <w:bottom w:val="none" w:sz="0" w:space="0" w:color="auto"/>
        <w:right w:val="none" w:sz="0" w:space="0" w:color="auto"/>
      </w:divBdr>
    </w:div>
    <w:div w:id="1448043415">
      <w:bodyDiv w:val="1"/>
      <w:marLeft w:val="0"/>
      <w:marRight w:val="0"/>
      <w:marTop w:val="0"/>
      <w:marBottom w:val="0"/>
      <w:divBdr>
        <w:top w:val="none" w:sz="0" w:space="0" w:color="auto"/>
        <w:left w:val="none" w:sz="0" w:space="0" w:color="auto"/>
        <w:bottom w:val="none" w:sz="0" w:space="0" w:color="auto"/>
        <w:right w:val="none" w:sz="0" w:space="0" w:color="auto"/>
      </w:divBdr>
    </w:div>
    <w:div w:id="1448043722">
      <w:bodyDiv w:val="1"/>
      <w:marLeft w:val="0"/>
      <w:marRight w:val="0"/>
      <w:marTop w:val="0"/>
      <w:marBottom w:val="0"/>
      <w:divBdr>
        <w:top w:val="none" w:sz="0" w:space="0" w:color="auto"/>
        <w:left w:val="none" w:sz="0" w:space="0" w:color="auto"/>
        <w:bottom w:val="none" w:sz="0" w:space="0" w:color="auto"/>
        <w:right w:val="none" w:sz="0" w:space="0" w:color="auto"/>
      </w:divBdr>
    </w:div>
    <w:div w:id="1448085672">
      <w:bodyDiv w:val="1"/>
      <w:marLeft w:val="0"/>
      <w:marRight w:val="0"/>
      <w:marTop w:val="0"/>
      <w:marBottom w:val="0"/>
      <w:divBdr>
        <w:top w:val="none" w:sz="0" w:space="0" w:color="auto"/>
        <w:left w:val="none" w:sz="0" w:space="0" w:color="auto"/>
        <w:bottom w:val="none" w:sz="0" w:space="0" w:color="auto"/>
        <w:right w:val="none" w:sz="0" w:space="0" w:color="auto"/>
      </w:divBdr>
    </w:div>
    <w:div w:id="1448307169">
      <w:bodyDiv w:val="1"/>
      <w:marLeft w:val="0"/>
      <w:marRight w:val="0"/>
      <w:marTop w:val="0"/>
      <w:marBottom w:val="0"/>
      <w:divBdr>
        <w:top w:val="none" w:sz="0" w:space="0" w:color="auto"/>
        <w:left w:val="none" w:sz="0" w:space="0" w:color="auto"/>
        <w:bottom w:val="none" w:sz="0" w:space="0" w:color="auto"/>
        <w:right w:val="none" w:sz="0" w:space="0" w:color="auto"/>
      </w:divBdr>
    </w:div>
    <w:div w:id="1448428314">
      <w:bodyDiv w:val="1"/>
      <w:marLeft w:val="0"/>
      <w:marRight w:val="0"/>
      <w:marTop w:val="0"/>
      <w:marBottom w:val="0"/>
      <w:divBdr>
        <w:top w:val="none" w:sz="0" w:space="0" w:color="auto"/>
        <w:left w:val="none" w:sz="0" w:space="0" w:color="auto"/>
        <w:bottom w:val="none" w:sz="0" w:space="0" w:color="auto"/>
        <w:right w:val="none" w:sz="0" w:space="0" w:color="auto"/>
      </w:divBdr>
    </w:div>
    <w:div w:id="1448499843">
      <w:bodyDiv w:val="1"/>
      <w:marLeft w:val="0"/>
      <w:marRight w:val="0"/>
      <w:marTop w:val="0"/>
      <w:marBottom w:val="0"/>
      <w:divBdr>
        <w:top w:val="none" w:sz="0" w:space="0" w:color="auto"/>
        <w:left w:val="none" w:sz="0" w:space="0" w:color="auto"/>
        <w:bottom w:val="none" w:sz="0" w:space="0" w:color="auto"/>
        <w:right w:val="none" w:sz="0" w:space="0" w:color="auto"/>
      </w:divBdr>
    </w:div>
    <w:div w:id="1448500422">
      <w:bodyDiv w:val="1"/>
      <w:marLeft w:val="0"/>
      <w:marRight w:val="0"/>
      <w:marTop w:val="0"/>
      <w:marBottom w:val="0"/>
      <w:divBdr>
        <w:top w:val="none" w:sz="0" w:space="0" w:color="auto"/>
        <w:left w:val="none" w:sz="0" w:space="0" w:color="auto"/>
        <w:bottom w:val="none" w:sz="0" w:space="0" w:color="auto"/>
        <w:right w:val="none" w:sz="0" w:space="0" w:color="auto"/>
      </w:divBdr>
    </w:div>
    <w:div w:id="1448547290">
      <w:bodyDiv w:val="1"/>
      <w:marLeft w:val="0"/>
      <w:marRight w:val="0"/>
      <w:marTop w:val="0"/>
      <w:marBottom w:val="0"/>
      <w:divBdr>
        <w:top w:val="none" w:sz="0" w:space="0" w:color="auto"/>
        <w:left w:val="none" w:sz="0" w:space="0" w:color="auto"/>
        <w:bottom w:val="none" w:sz="0" w:space="0" w:color="auto"/>
        <w:right w:val="none" w:sz="0" w:space="0" w:color="auto"/>
      </w:divBdr>
    </w:div>
    <w:div w:id="1448888105">
      <w:bodyDiv w:val="1"/>
      <w:marLeft w:val="0"/>
      <w:marRight w:val="0"/>
      <w:marTop w:val="0"/>
      <w:marBottom w:val="0"/>
      <w:divBdr>
        <w:top w:val="none" w:sz="0" w:space="0" w:color="auto"/>
        <w:left w:val="none" w:sz="0" w:space="0" w:color="auto"/>
        <w:bottom w:val="none" w:sz="0" w:space="0" w:color="auto"/>
        <w:right w:val="none" w:sz="0" w:space="0" w:color="auto"/>
      </w:divBdr>
    </w:div>
    <w:div w:id="1449008745">
      <w:bodyDiv w:val="1"/>
      <w:marLeft w:val="0"/>
      <w:marRight w:val="0"/>
      <w:marTop w:val="0"/>
      <w:marBottom w:val="0"/>
      <w:divBdr>
        <w:top w:val="none" w:sz="0" w:space="0" w:color="auto"/>
        <w:left w:val="none" w:sz="0" w:space="0" w:color="auto"/>
        <w:bottom w:val="none" w:sz="0" w:space="0" w:color="auto"/>
        <w:right w:val="none" w:sz="0" w:space="0" w:color="auto"/>
      </w:divBdr>
    </w:div>
    <w:div w:id="1449230287">
      <w:bodyDiv w:val="1"/>
      <w:marLeft w:val="0"/>
      <w:marRight w:val="0"/>
      <w:marTop w:val="0"/>
      <w:marBottom w:val="0"/>
      <w:divBdr>
        <w:top w:val="none" w:sz="0" w:space="0" w:color="auto"/>
        <w:left w:val="none" w:sz="0" w:space="0" w:color="auto"/>
        <w:bottom w:val="none" w:sz="0" w:space="0" w:color="auto"/>
        <w:right w:val="none" w:sz="0" w:space="0" w:color="auto"/>
      </w:divBdr>
    </w:div>
    <w:div w:id="1449465619">
      <w:bodyDiv w:val="1"/>
      <w:marLeft w:val="0"/>
      <w:marRight w:val="0"/>
      <w:marTop w:val="0"/>
      <w:marBottom w:val="0"/>
      <w:divBdr>
        <w:top w:val="none" w:sz="0" w:space="0" w:color="auto"/>
        <w:left w:val="none" w:sz="0" w:space="0" w:color="auto"/>
        <w:bottom w:val="none" w:sz="0" w:space="0" w:color="auto"/>
        <w:right w:val="none" w:sz="0" w:space="0" w:color="auto"/>
      </w:divBdr>
    </w:div>
    <w:div w:id="1450002774">
      <w:bodyDiv w:val="1"/>
      <w:marLeft w:val="0"/>
      <w:marRight w:val="0"/>
      <w:marTop w:val="0"/>
      <w:marBottom w:val="0"/>
      <w:divBdr>
        <w:top w:val="none" w:sz="0" w:space="0" w:color="auto"/>
        <w:left w:val="none" w:sz="0" w:space="0" w:color="auto"/>
        <w:bottom w:val="none" w:sz="0" w:space="0" w:color="auto"/>
        <w:right w:val="none" w:sz="0" w:space="0" w:color="auto"/>
      </w:divBdr>
    </w:div>
    <w:div w:id="1450735849">
      <w:bodyDiv w:val="1"/>
      <w:marLeft w:val="0"/>
      <w:marRight w:val="0"/>
      <w:marTop w:val="0"/>
      <w:marBottom w:val="0"/>
      <w:divBdr>
        <w:top w:val="none" w:sz="0" w:space="0" w:color="auto"/>
        <w:left w:val="none" w:sz="0" w:space="0" w:color="auto"/>
        <w:bottom w:val="none" w:sz="0" w:space="0" w:color="auto"/>
        <w:right w:val="none" w:sz="0" w:space="0" w:color="auto"/>
      </w:divBdr>
    </w:div>
    <w:div w:id="1450974469">
      <w:bodyDiv w:val="1"/>
      <w:marLeft w:val="0"/>
      <w:marRight w:val="0"/>
      <w:marTop w:val="0"/>
      <w:marBottom w:val="0"/>
      <w:divBdr>
        <w:top w:val="none" w:sz="0" w:space="0" w:color="auto"/>
        <w:left w:val="none" w:sz="0" w:space="0" w:color="auto"/>
        <w:bottom w:val="none" w:sz="0" w:space="0" w:color="auto"/>
        <w:right w:val="none" w:sz="0" w:space="0" w:color="auto"/>
      </w:divBdr>
    </w:div>
    <w:div w:id="1451170532">
      <w:bodyDiv w:val="1"/>
      <w:marLeft w:val="0"/>
      <w:marRight w:val="0"/>
      <w:marTop w:val="0"/>
      <w:marBottom w:val="0"/>
      <w:divBdr>
        <w:top w:val="none" w:sz="0" w:space="0" w:color="auto"/>
        <w:left w:val="none" w:sz="0" w:space="0" w:color="auto"/>
        <w:bottom w:val="none" w:sz="0" w:space="0" w:color="auto"/>
        <w:right w:val="none" w:sz="0" w:space="0" w:color="auto"/>
      </w:divBdr>
    </w:div>
    <w:div w:id="1451316486">
      <w:bodyDiv w:val="1"/>
      <w:marLeft w:val="0"/>
      <w:marRight w:val="0"/>
      <w:marTop w:val="0"/>
      <w:marBottom w:val="0"/>
      <w:divBdr>
        <w:top w:val="none" w:sz="0" w:space="0" w:color="auto"/>
        <w:left w:val="none" w:sz="0" w:space="0" w:color="auto"/>
        <w:bottom w:val="none" w:sz="0" w:space="0" w:color="auto"/>
        <w:right w:val="none" w:sz="0" w:space="0" w:color="auto"/>
      </w:divBdr>
      <w:divsChild>
        <w:div w:id="62408805">
          <w:marLeft w:val="480"/>
          <w:marRight w:val="0"/>
          <w:marTop w:val="0"/>
          <w:marBottom w:val="0"/>
          <w:divBdr>
            <w:top w:val="none" w:sz="0" w:space="0" w:color="auto"/>
            <w:left w:val="none" w:sz="0" w:space="0" w:color="auto"/>
            <w:bottom w:val="none" w:sz="0" w:space="0" w:color="auto"/>
            <w:right w:val="none" w:sz="0" w:space="0" w:color="auto"/>
          </w:divBdr>
        </w:div>
        <w:div w:id="216672771">
          <w:marLeft w:val="480"/>
          <w:marRight w:val="0"/>
          <w:marTop w:val="0"/>
          <w:marBottom w:val="0"/>
          <w:divBdr>
            <w:top w:val="none" w:sz="0" w:space="0" w:color="auto"/>
            <w:left w:val="none" w:sz="0" w:space="0" w:color="auto"/>
            <w:bottom w:val="none" w:sz="0" w:space="0" w:color="auto"/>
            <w:right w:val="none" w:sz="0" w:space="0" w:color="auto"/>
          </w:divBdr>
        </w:div>
        <w:div w:id="234315491">
          <w:marLeft w:val="480"/>
          <w:marRight w:val="0"/>
          <w:marTop w:val="0"/>
          <w:marBottom w:val="0"/>
          <w:divBdr>
            <w:top w:val="none" w:sz="0" w:space="0" w:color="auto"/>
            <w:left w:val="none" w:sz="0" w:space="0" w:color="auto"/>
            <w:bottom w:val="none" w:sz="0" w:space="0" w:color="auto"/>
            <w:right w:val="none" w:sz="0" w:space="0" w:color="auto"/>
          </w:divBdr>
        </w:div>
        <w:div w:id="280378821">
          <w:marLeft w:val="480"/>
          <w:marRight w:val="0"/>
          <w:marTop w:val="0"/>
          <w:marBottom w:val="0"/>
          <w:divBdr>
            <w:top w:val="none" w:sz="0" w:space="0" w:color="auto"/>
            <w:left w:val="none" w:sz="0" w:space="0" w:color="auto"/>
            <w:bottom w:val="none" w:sz="0" w:space="0" w:color="auto"/>
            <w:right w:val="none" w:sz="0" w:space="0" w:color="auto"/>
          </w:divBdr>
        </w:div>
        <w:div w:id="450249161">
          <w:marLeft w:val="480"/>
          <w:marRight w:val="0"/>
          <w:marTop w:val="0"/>
          <w:marBottom w:val="0"/>
          <w:divBdr>
            <w:top w:val="none" w:sz="0" w:space="0" w:color="auto"/>
            <w:left w:val="none" w:sz="0" w:space="0" w:color="auto"/>
            <w:bottom w:val="none" w:sz="0" w:space="0" w:color="auto"/>
            <w:right w:val="none" w:sz="0" w:space="0" w:color="auto"/>
          </w:divBdr>
        </w:div>
        <w:div w:id="518929898">
          <w:marLeft w:val="480"/>
          <w:marRight w:val="0"/>
          <w:marTop w:val="0"/>
          <w:marBottom w:val="0"/>
          <w:divBdr>
            <w:top w:val="none" w:sz="0" w:space="0" w:color="auto"/>
            <w:left w:val="none" w:sz="0" w:space="0" w:color="auto"/>
            <w:bottom w:val="none" w:sz="0" w:space="0" w:color="auto"/>
            <w:right w:val="none" w:sz="0" w:space="0" w:color="auto"/>
          </w:divBdr>
        </w:div>
        <w:div w:id="524633467">
          <w:marLeft w:val="480"/>
          <w:marRight w:val="0"/>
          <w:marTop w:val="0"/>
          <w:marBottom w:val="0"/>
          <w:divBdr>
            <w:top w:val="none" w:sz="0" w:space="0" w:color="auto"/>
            <w:left w:val="none" w:sz="0" w:space="0" w:color="auto"/>
            <w:bottom w:val="none" w:sz="0" w:space="0" w:color="auto"/>
            <w:right w:val="none" w:sz="0" w:space="0" w:color="auto"/>
          </w:divBdr>
        </w:div>
        <w:div w:id="575282366">
          <w:marLeft w:val="480"/>
          <w:marRight w:val="0"/>
          <w:marTop w:val="0"/>
          <w:marBottom w:val="0"/>
          <w:divBdr>
            <w:top w:val="none" w:sz="0" w:space="0" w:color="auto"/>
            <w:left w:val="none" w:sz="0" w:space="0" w:color="auto"/>
            <w:bottom w:val="none" w:sz="0" w:space="0" w:color="auto"/>
            <w:right w:val="none" w:sz="0" w:space="0" w:color="auto"/>
          </w:divBdr>
        </w:div>
        <w:div w:id="604995173">
          <w:marLeft w:val="480"/>
          <w:marRight w:val="0"/>
          <w:marTop w:val="0"/>
          <w:marBottom w:val="0"/>
          <w:divBdr>
            <w:top w:val="none" w:sz="0" w:space="0" w:color="auto"/>
            <w:left w:val="none" w:sz="0" w:space="0" w:color="auto"/>
            <w:bottom w:val="none" w:sz="0" w:space="0" w:color="auto"/>
            <w:right w:val="none" w:sz="0" w:space="0" w:color="auto"/>
          </w:divBdr>
        </w:div>
        <w:div w:id="671376396">
          <w:marLeft w:val="480"/>
          <w:marRight w:val="0"/>
          <w:marTop w:val="0"/>
          <w:marBottom w:val="0"/>
          <w:divBdr>
            <w:top w:val="none" w:sz="0" w:space="0" w:color="auto"/>
            <w:left w:val="none" w:sz="0" w:space="0" w:color="auto"/>
            <w:bottom w:val="none" w:sz="0" w:space="0" w:color="auto"/>
            <w:right w:val="none" w:sz="0" w:space="0" w:color="auto"/>
          </w:divBdr>
        </w:div>
        <w:div w:id="762262363">
          <w:marLeft w:val="480"/>
          <w:marRight w:val="0"/>
          <w:marTop w:val="0"/>
          <w:marBottom w:val="0"/>
          <w:divBdr>
            <w:top w:val="none" w:sz="0" w:space="0" w:color="auto"/>
            <w:left w:val="none" w:sz="0" w:space="0" w:color="auto"/>
            <w:bottom w:val="none" w:sz="0" w:space="0" w:color="auto"/>
            <w:right w:val="none" w:sz="0" w:space="0" w:color="auto"/>
          </w:divBdr>
        </w:div>
        <w:div w:id="788158946">
          <w:marLeft w:val="480"/>
          <w:marRight w:val="0"/>
          <w:marTop w:val="0"/>
          <w:marBottom w:val="0"/>
          <w:divBdr>
            <w:top w:val="none" w:sz="0" w:space="0" w:color="auto"/>
            <w:left w:val="none" w:sz="0" w:space="0" w:color="auto"/>
            <w:bottom w:val="none" w:sz="0" w:space="0" w:color="auto"/>
            <w:right w:val="none" w:sz="0" w:space="0" w:color="auto"/>
          </w:divBdr>
        </w:div>
        <w:div w:id="807430311">
          <w:marLeft w:val="480"/>
          <w:marRight w:val="0"/>
          <w:marTop w:val="0"/>
          <w:marBottom w:val="0"/>
          <w:divBdr>
            <w:top w:val="none" w:sz="0" w:space="0" w:color="auto"/>
            <w:left w:val="none" w:sz="0" w:space="0" w:color="auto"/>
            <w:bottom w:val="none" w:sz="0" w:space="0" w:color="auto"/>
            <w:right w:val="none" w:sz="0" w:space="0" w:color="auto"/>
          </w:divBdr>
        </w:div>
        <w:div w:id="814104224">
          <w:marLeft w:val="480"/>
          <w:marRight w:val="0"/>
          <w:marTop w:val="0"/>
          <w:marBottom w:val="0"/>
          <w:divBdr>
            <w:top w:val="none" w:sz="0" w:space="0" w:color="auto"/>
            <w:left w:val="none" w:sz="0" w:space="0" w:color="auto"/>
            <w:bottom w:val="none" w:sz="0" w:space="0" w:color="auto"/>
            <w:right w:val="none" w:sz="0" w:space="0" w:color="auto"/>
          </w:divBdr>
        </w:div>
        <w:div w:id="821625007">
          <w:marLeft w:val="480"/>
          <w:marRight w:val="0"/>
          <w:marTop w:val="0"/>
          <w:marBottom w:val="0"/>
          <w:divBdr>
            <w:top w:val="none" w:sz="0" w:space="0" w:color="auto"/>
            <w:left w:val="none" w:sz="0" w:space="0" w:color="auto"/>
            <w:bottom w:val="none" w:sz="0" w:space="0" w:color="auto"/>
            <w:right w:val="none" w:sz="0" w:space="0" w:color="auto"/>
          </w:divBdr>
        </w:div>
        <w:div w:id="870649496">
          <w:marLeft w:val="480"/>
          <w:marRight w:val="0"/>
          <w:marTop w:val="0"/>
          <w:marBottom w:val="0"/>
          <w:divBdr>
            <w:top w:val="none" w:sz="0" w:space="0" w:color="auto"/>
            <w:left w:val="none" w:sz="0" w:space="0" w:color="auto"/>
            <w:bottom w:val="none" w:sz="0" w:space="0" w:color="auto"/>
            <w:right w:val="none" w:sz="0" w:space="0" w:color="auto"/>
          </w:divBdr>
        </w:div>
        <w:div w:id="883056903">
          <w:marLeft w:val="480"/>
          <w:marRight w:val="0"/>
          <w:marTop w:val="0"/>
          <w:marBottom w:val="0"/>
          <w:divBdr>
            <w:top w:val="none" w:sz="0" w:space="0" w:color="auto"/>
            <w:left w:val="none" w:sz="0" w:space="0" w:color="auto"/>
            <w:bottom w:val="none" w:sz="0" w:space="0" w:color="auto"/>
            <w:right w:val="none" w:sz="0" w:space="0" w:color="auto"/>
          </w:divBdr>
        </w:div>
        <w:div w:id="1001348853">
          <w:marLeft w:val="480"/>
          <w:marRight w:val="0"/>
          <w:marTop w:val="0"/>
          <w:marBottom w:val="0"/>
          <w:divBdr>
            <w:top w:val="none" w:sz="0" w:space="0" w:color="auto"/>
            <w:left w:val="none" w:sz="0" w:space="0" w:color="auto"/>
            <w:bottom w:val="none" w:sz="0" w:space="0" w:color="auto"/>
            <w:right w:val="none" w:sz="0" w:space="0" w:color="auto"/>
          </w:divBdr>
        </w:div>
        <w:div w:id="1056323131">
          <w:marLeft w:val="480"/>
          <w:marRight w:val="0"/>
          <w:marTop w:val="0"/>
          <w:marBottom w:val="0"/>
          <w:divBdr>
            <w:top w:val="none" w:sz="0" w:space="0" w:color="auto"/>
            <w:left w:val="none" w:sz="0" w:space="0" w:color="auto"/>
            <w:bottom w:val="none" w:sz="0" w:space="0" w:color="auto"/>
            <w:right w:val="none" w:sz="0" w:space="0" w:color="auto"/>
          </w:divBdr>
        </w:div>
        <w:div w:id="1155414904">
          <w:marLeft w:val="480"/>
          <w:marRight w:val="0"/>
          <w:marTop w:val="0"/>
          <w:marBottom w:val="0"/>
          <w:divBdr>
            <w:top w:val="none" w:sz="0" w:space="0" w:color="auto"/>
            <w:left w:val="none" w:sz="0" w:space="0" w:color="auto"/>
            <w:bottom w:val="none" w:sz="0" w:space="0" w:color="auto"/>
            <w:right w:val="none" w:sz="0" w:space="0" w:color="auto"/>
          </w:divBdr>
        </w:div>
        <w:div w:id="1190800081">
          <w:marLeft w:val="480"/>
          <w:marRight w:val="0"/>
          <w:marTop w:val="0"/>
          <w:marBottom w:val="0"/>
          <w:divBdr>
            <w:top w:val="none" w:sz="0" w:space="0" w:color="auto"/>
            <w:left w:val="none" w:sz="0" w:space="0" w:color="auto"/>
            <w:bottom w:val="none" w:sz="0" w:space="0" w:color="auto"/>
            <w:right w:val="none" w:sz="0" w:space="0" w:color="auto"/>
          </w:divBdr>
        </w:div>
        <w:div w:id="1201476144">
          <w:marLeft w:val="480"/>
          <w:marRight w:val="0"/>
          <w:marTop w:val="0"/>
          <w:marBottom w:val="0"/>
          <w:divBdr>
            <w:top w:val="none" w:sz="0" w:space="0" w:color="auto"/>
            <w:left w:val="none" w:sz="0" w:space="0" w:color="auto"/>
            <w:bottom w:val="none" w:sz="0" w:space="0" w:color="auto"/>
            <w:right w:val="none" w:sz="0" w:space="0" w:color="auto"/>
          </w:divBdr>
        </w:div>
        <w:div w:id="1204248425">
          <w:marLeft w:val="480"/>
          <w:marRight w:val="0"/>
          <w:marTop w:val="0"/>
          <w:marBottom w:val="0"/>
          <w:divBdr>
            <w:top w:val="none" w:sz="0" w:space="0" w:color="auto"/>
            <w:left w:val="none" w:sz="0" w:space="0" w:color="auto"/>
            <w:bottom w:val="none" w:sz="0" w:space="0" w:color="auto"/>
            <w:right w:val="none" w:sz="0" w:space="0" w:color="auto"/>
          </w:divBdr>
        </w:div>
        <w:div w:id="1277102605">
          <w:marLeft w:val="480"/>
          <w:marRight w:val="0"/>
          <w:marTop w:val="0"/>
          <w:marBottom w:val="0"/>
          <w:divBdr>
            <w:top w:val="none" w:sz="0" w:space="0" w:color="auto"/>
            <w:left w:val="none" w:sz="0" w:space="0" w:color="auto"/>
            <w:bottom w:val="none" w:sz="0" w:space="0" w:color="auto"/>
            <w:right w:val="none" w:sz="0" w:space="0" w:color="auto"/>
          </w:divBdr>
        </w:div>
        <w:div w:id="1287854721">
          <w:marLeft w:val="480"/>
          <w:marRight w:val="0"/>
          <w:marTop w:val="0"/>
          <w:marBottom w:val="0"/>
          <w:divBdr>
            <w:top w:val="none" w:sz="0" w:space="0" w:color="auto"/>
            <w:left w:val="none" w:sz="0" w:space="0" w:color="auto"/>
            <w:bottom w:val="none" w:sz="0" w:space="0" w:color="auto"/>
            <w:right w:val="none" w:sz="0" w:space="0" w:color="auto"/>
          </w:divBdr>
        </w:div>
        <w:div w:id="1300264843">
          <w:marLeft w:val="480"/>
          <w:marRight w:val="0"/>
          <w:marTop w:val="0"/>
          <w:marBottom w:val="0"/>
          <w:divBdr>
            <w:top w:val="none" w:sz="0" w:space="0" w:color="auto"/>
            <w:left w:val="none" w:sz="0" w:space="0" w:color="auto"/>
            <w:bottom w:val="none" w:sz="0" w:space="0" w:color="auto"/>
            <w:right w:val="none" w:sz="0" w:space="0" w:color="auto"/>
          </w:divBdr>
        </w:div>
        <w:div w:id="1313024993">
          <w:marLeft w:val="480"/>
          <w:marRight w:val="0"/>
          <w:marTop w:val="0"/>
          <w:marBottom w:val="0"/>
          <w:divBdr>
            <w:top w:val="none" w:sz="0" w:space="0" w:color="auto"/>
            <w:left w:val="none" w:sz="0" w:space="0" w:color="auto"/>
            <w:bottom w:val="none" w:sz="0" w:space="0" w:color="auto"/>
            <w:right w:val="none" w:sz="0" w:space="0" w:color="auto"/>
          </w:divBdr>
        </w:div>
        <w:div w:id="1330792353">
          <w:marLeft w:val="480"/>
          <w:marRight w:val="0"/>
          <w:marTop w:val="0"/>
          <w:marBottom w:val="0"/>
          <w:divBdr>
            <w:top w:val="none" w:sz="0" w:space="0" w:color="auto"/>
            <w:left w:val="none" w:sz="0" w:space="0" w:color="auto"/>
            <w:bottom w:val="none" w:sz="0" w:space="0" w:color="auto"/>
            <w:right w:val="none" w:sz="0" w:space="0" w:color="auto"/>
          </w:divBdr>
        </w:div>
        <w:div w:id="1350329904">
          <w:marLeft w:val="480"/>
          <w:marRight w:val="0"/>
          <w:marTop w:val="0"/>
          <w:marBottom w:val="0"/>
          <w:divBdr>
            <w:top w:val="none" w:sz="0" w:space="0" w:color="auto"/>
            <w:left w:val="none" w:sz="0" w:space="0" w:color="auto"/>
            <w:bottom w:val="none" w:sz="0" w:space="0" w:color="auto"/>
            <w:right w:val="none" w:sz="0" w:space="0" w:color="auto"/>
          </w:divBdr>
        </w:div>
        <w:div w:id="1384213200">
          <w:marLeft w:val="480"/>
          <w:marRight w:val="0"/>
          <w:marTop w:val="0"/>
          <w:marBottom w:val="0"/>
          <w:divBdr>
            <w:top w:val="none" w:sz="0" w:space="0" w:color="auto"/>
            <w:left w:val="none" w:sz="0" w:space="0" w:color="auto"/>
            <w:bottom w:val="none" w:sz="0" w:space="0" w:color="auto"/>
            <w:right w:val="none" w:sz="0" w:space="0" w:color="auto"/>
          </w:divBdr>
        </w:div>
        <w:div w:id="1388996077">
          <w:marLeft w:val="480"/>
          <w:marRight w:val="0"/>
          <w:marTop w:val="0"/>
          <w:marBottom w:val="0"/>
          <w:divBdr>
            <w:top w:val="none" w:sz="0" w:space="0" w:color="auto"/>
            <w:left w:val="none" w:sz="0" w:space="0" w:color="auto"/>
            <w:bottom w:val="none" w:sz="0" w:space="0" w:color="auto"/>
            <w:right w:val="none" w:sz="0" w:space="0" w:color="auto"/>
          </w:divBdr>
        </w:div>
        <w:div w:id="1423409090">
          <w:marLeft w:val="480"/>
          <w:marRight w:val="0"/>
          <w:marTop w:val="0"/>
          <w:marBottom w:val="0"/>
          <w:divBdr>
            <w:top w:val="none" w:sz="0" w:space="0" w:color="auto"/>
            <w:left w:val="none" w:sz="0" w:space="0" w:color="auto"/>
            <w:bottom w:val="none" w:sz="0" w:space="0" w:color="auto"/>
            <w:right w:val="none" w:sz="0" w:space="0" w:color="auto"/>
          </w:divBdr>
        </w:div>
        <w:div w:id="1435054362">
          <w:marLeft w:val="480"/>
          <w:marRight w:val="0"/>
          <w:marTop w:val="0"/>
          <w:marBottom w:val="0"/>
          <w:divBdr>
            <w:top w:val="none" w:sz="0" w:space="0" w:color="auto"/>
            <w:left w:val="none" w:sz="0" w:space="0" w:color="auto"/>
            <w:bottom w:val="none" w:sz="0" w:space="0" w:color="auto"/>
            <w:right w:val="none" w:sz="0" w:space="0" w:color="auto"/>
          </w:divBdr>
        </w:div>
        <w:div w:id="1440564113">
          <w:marLeft w:val="480"/>
          <w:marRight w:val="0"/>
          <w:marTop w:val="0"/>
          <w:marBottom w:val="0"/>
          <w:divBdr>
            <w:top w:val="none" w:sz="0" w:space="0" w:color="auto"/>
            <w:left w:val="none" w:sz="0" w:space="0" w:color="auto"/>
            <w:bottom w:val="none" w:sz="0" w:space="0" w:color="auto"/>
            <w:right w:val="none" w:sz="0" w:space="0" w:color="auto"/>
          </w:divBdr>
        </w:div>
        <w:div w:id="1451509333">
          <w:marLeft w:val="480"/>
          <w:marRight w:val="0"/>
          <w:marTop w:val="0"/>
          <w:marBottom w:val="0"/>
          <w:divBdr>
            <w:top w:val="none" w:sz="0" w:space="0" w:color="auto"/>
            <w:left w:val="none" w:sz="0" w:space="0" w:color="auto"/>
            <w:bottom w:val="none" w:sz="0" w:space="0" w:color="auto"/>
            <w:right w:val="none" w:sz="0" w:space="0" w:color="auto"/>
          </w:divBdr>
        </w:div>
        <w:div w:id="1499346221">
          <w:marLeft w:val="480"/>
          <w:marRight w:val="0"/>
          <w:marTop w:val="0"/>
          <w:marBottom w:val="0"/>
          <w:divBdr>
            <w:top w:val="none" w:sz="0" w:space="0" w:color="auto"/>
            <w:left w:val="none" w:sz="0" w:space="0" w:color="auto"/>
            <w:bottom w:val="none" w:sz="0" w:space="0" w:color="auto"/>
            <w:right w:val="none" w:sz="0" w:space="0" w:color="auto"/>
          </w:divBdr>
        </w:div>
        <w:div w:id="1501653602">
          <w:marLeft w:val="480"/>
          <w:marRight w:val="0"/>
          <w:marTop w:val="0"/>
          <w:marBottom w:val="0"/>
          <w:divBdr>
            <w:top w:val="none" w:sz="0" w:space="0" w:color="auto"/>
            <w:left w:val="none" w:sz="0" w:space="0" w:color="auto"/>
            <w:bottom w:val="none" w:sz="0" w:space="0" w:color="auto"/>
            <w:right w:val="none" w:sz="0" w:space="0" w:color="auto"/>
          </w:divBdr>
        </w:div>
        <w:div w:id="1543516080">
          <w:marLeft w:val="480"/>
          <w:marRight w:val="0"/>
          <w:marTop w:val="0"/>
          <w:marBottom w:val="0"/>
          <w:divBdr>
            <w:top w:val="none" w:sz="0" w:space="0" w:color="auto"/>
            <w:left w:val="none" w:sz="0" w:space="0" w:color="auto"/>
            <w:bottom w:val="none" w:sz="0" w:space="0" w:color="auto"/>
            <w:right w:val="none" w:sz="0" w:space="0" w:color="auto"/>
          </w:divBdr>
        </w:div>
        <w:div w:id="1558323857">
          <w:marLeft w:val="480"/>
          <w:marRight w:val="0"/>
          <w:marTop w:val="0"/>
          <w:marBottom w:val="0"/>
          <w:divBdr>
            <w:top w:val="none" w:sz="0" w:space="0" w:color="auto"/>
            <w:left w:val="none" w:sz="0" w:space="0" w:color="auto"/>
            <w:bottom w:val="none" w:sz="0" w:space="0" w:color="auto"/>
            <w:right w:val="none" w:sz="0" w:space="0" w:color="auto"/>
          </w:divBdr>
        </w:div>
        <w:div w:id="1579242161">
          <w:marLeft w:val="480"/>
          <w:marRight w:val="0"/>
          <w:marTop w:val="0"/>
          <w:marBottom w:val="0"/>
          <w:divBdr>
            <w:top w:val="none" w:sz="0" w:space="0" w:color="auto"/>
            <w:left w:val="none" w:sz="0" w:space="0" w:color="auto"/>
            <w:bottom w:val="none" w:sz="0" w:space="0" w:color="auto"/>
            <w:right w:val="none" w:sz="0" w:space="0" w:color="auto"/>
          </w:divBdr>
        </w:div>
        <w:div w:id="1793327914">
          <w:marLeft w:val="480"/>
          <w:marRight w:val="0"/>
          <w:marTop w:val="0"/>
          <w:marBottom w:val="0"/>
          <w:divBdr>
            <w:top w:val="none" w:sz="0" w:space="0" w:color="auto"/>
            <w:left w:val="none" w:sz="0" w:space="0" w:color="auto"/>
            <w:bottom w:val="none" w:sz="0" w:space="0" w:color="auto"/>
            <w:right w:val="none" w:sz="0" w:space="0" w:color="auto"/>
          </w:divBdr>
        </w:div>
      </w:divsChild>
    </w:div>
    <w:div w:id="1451321422">
      <w:bodyDiv w:val="1"/>
      <w:marLeft w:val="0"/>
      <w:marRight w:val="0"/>
      <w:marTop w:val="0"/>
      <w:marBottom w:val="0"/>
      <w:divBdr>
        <w:top w:val="none" w:sz="0" w:space="0" w:color="auto"/>
        <w:left w:val="none" w:sz="0" w:space="0" w:color="auto"/>
        <w:bottom w:val="none" w:sz="0" w:space="0" w:color="auto"/>
        <w:right w:val="none" w:sz="0" w:space="0" w:color="auto"/>
      </w:divBdr>
    </w:div>
    <w:div w:id="1451435657">
      <w:bodyDiv w:val="1"/>
      <w:marLeft w:val="0"/>
      <w:marRight w:val="0"/>
      <w:marTop w:val="0"/>
      <w:marBottom w:val="0"/>
      <w:divBdr>
        <w:top w:val="none" w:sz="0" w:space="0" w:color="auto"/>
        <w:left w:val="none" w:sz="0" w:space="0" w:color="auto"/>
        <w:bottom w:val="none" w:sz="0" w:space="0" w:color="auto"/>
        <w:right w:val="none" w:sz="0" w:space="0" w:color="auto"/>
      </w:divBdr>
    </w:div>
    <w:div w:id="1451509476">
      <w:bodyDiv w:val="1"/>
      <w:marLeft w:val="0"/>
      <w:marRight w:val="0"/>
      <w:marTop w:val="0"/>
      <w:marBottom w:val="0"/>
      <w:divBdr>
        <w:top w:val="none" w:sz="0" w:space="0" w:color="auto"/>
        <w:left w:val="none" w:sz="0" w:space="0" w:color="auto"/>
        <w:bottom w:val="none" w:sz="0" w:space="0" w:color="auto"/>
        <w:right w:val="none" w:sz="0" w:space="0" w:color="auto"/>
      </w:divBdr>
    </w:div>
    <w:div w:id="1451703720">
      <w:bodyDiv w:val="1"/>
      <w:marLeft w:val="0"/>
      <w:marRight w:val="0"/>
      <w:marTop w:val="0"/>
      <w:marBottom w:val="0"/>
      <w:divBdr>
        <w:top w:val="none" w:sz="0" w:space="0" w:color="auto"/>
        <w:left w:val="none" w:sz="0" w:space="0" w:color="auto"/>
        <w:bottom w:val="none" w:sz="0" w:space="0" w:color="auto"/>
        <w:right w:val="none" w:sz="0" w:space="0" w:color="auto"/>
      </w:divBdr>
    </w:div>
    <w:div w:id="1451781284">
      <w:bodyDiv w:val="1"/>
      <w:marLeft w:val="0"/>
      <w:marRight w:val="0"/>
      <w:marTop w:val="0"/>
      <w:marBottom w:val="0"/>
      <w:divBdr>
        <w:top w:val="none" w:sz="0" w:space="0" w:color="auto"/>
        <w:left w:val="none" w:sz="0" w:space="0" w:color="auto"/>
        <w:bottom w:val="none" w:sz="0" w:space="0" w:color="auto"/>
        <w:right w:val="none" w:sz="0" w:space="0" w:color="auto"/>
      </w:divBdr>
      <w:divsChild>
        <w:div w:id="2905699">
          <w:marLeft w:val="480"/>
          <w:marRight w:val="0"/>
          <w:marTop w:val="0"/>
          <w:marBottom w:val="0"/>
          <w:divBdr>
            <w:top w:val="none" w:sz="0" w:space="0" w:color="auto"/>
            <w:left w:val="none" w:sz="0" w:space="0" w:color="auto"/>
            <w:bottom w:val="none" w:sz="0" w:space="0" w:color="auto"/>
            <w:right w:val="none" w:sz="0" w:space="0" w:color="auto"/>
          </w:divBdr>
        </w:div>
        <w:div w:id="11493651">
          <w:marLeft w:val="480"/>
          <w:marRight w:val="0"/>
          <w:marTop w:val="0"/>
          <w:marBottom w:val="0"/>
          <w:divBdr>
            <w:top w:val="none" w:sz="0" w:space="0" w:color="auto"/>
            <w:left w:val="none" w:sz="0" w:space="0" w:color="auto"/>
            <w:bottom w:val="none" w:sz="0" w:space="0" w:color="auto"/>
            <w:right w:val="none" w:sz="0" w:space="0" w:color="auto"/>
          </w:divBdr>
        </w:div>
        <w:div w:id="54479385">
          <w:marLeft w:val="480"/>
          <w:marRight w:val="0"/>
          <w:marTop w:val="0"/>
          <w:marBottom w:val="0"/>
          <w:divBdr>
            <w:top w:val="none" w:sz="0" w:space="0" w:color="auto"/>
            <w:left w:val="none" w:sz="0" w:space="0" w:color="auto"/>
            <w:bottom w:val="none" w:sz="0" w:space="0" w:color="auto"/>
            <w:right w:val="none" w:sz="0" w:space="0" w:color="auto"/>
          </w:divBdr>
        </w:div>
        <w:div w:id="82075492">
          <w:marLeft w:val="480"/>
          <w:marRight w:val="0"/>
          <w:marTop w:val="0"/>
          <w:marBottom w:val="0"/>
          <w:divBdr>
            <w:top w:val="none" w:sz="0" w:space="0" w:color="auto"/>
            <w:left w:val="none" w:sz="0" w:space="0" w:color="auto"/>
            <w:bottom w:val="none" w:sz="0" w:space="0" w:color="auto"/>
            <w:right w:val="none" w:sz="0" w:space="0" w:color="auto"/>
          </w:divBdr>
        </w:div>
        <w:div w:id="94987077">
          <w:marLeft w:val="480"/>
          <w:marRight w:val="0"/>
          <w:marTop w:val="0"/>
          <w:marBottom w:val="0"/>
          <w:divBdr>
            <w:top w:val="none" w:sz="0" w:space="0" w:color="auto"/>
            <w:left w:val="none" w:sz="0" w:space="0" w:color="auto"/>
            <w:bottom w:val="none" w:sz="0" w:space="0" w:color="auto"/>
            <w:right w:val="none" w:sz="0" w:space="0" w:color="auto"/>
          </w:divBdr>
        </w:div>
        <w:div w:id="123083275">
          <w:marLeft w:val="480"/>
          <w:marRight w:val="0"/>
          <w:marTop w:val="0"/>
          <w:marBottom w:val="0"/>
          <w:divBdr>
            <w:top w:val="none" w:sz="0" w:space="0" w:color="auto"/>
            <w:left w:val="none" w:sz="0" w:space="0" w:color="auto"/>
            <w:bottom w:val="none" w:sz="0" w:space="0" w:color="auto"/>
            <w:right w:val="none" w:sz="0" w:space="0" w:color="auto"/>
          </w:divBdr>
        </w:div>
        <w:div w:id="152918547">
          <w:marLeft w:val="480"/>
          <w:marRight w:val="0"/>
          <w:marTop w:val="0"/>
          <w:marBottom w:val="0"/>
          <w:divBdr>
            <w:top w:val="none" w:sz="0" w:space="0" w:color="auto"/>
            <w:left w:val="none" w:sz="0" w:space="0" w:color="auto"/>
            <w:bottom w:val="none" w:sz="0" w:space="0" w:color="auto"/>
            <w:right w:val="none" w:sz="0" w:space="0" w:color="auto"/>
          </w:divBdr>
        </w:div>
        <w:div w:id="158426102">
          <w:marLeft w:val="480"/>
          <w:marRight w:val="0"/>
          <w:marTop w:val="0"/>
          <w:marBottom w:val="0"/>
          <w:divBdr>
            <w:top w:val="none" w:sz="0" w:space="0" w:color="auto"/>
            <w:left w:val="none" w:sz="0" w:space="0" w:color="auto"/>
            <w:bottom w:val="none" w:sz="0" w:space="0" w:color="auto"/>
            <w:right w:val="none" w:sz="0" w:space="0" w:color="auto"/>
          </w:divBdr>
        </w:div>
        <w:div w:id="186676626">
          <w:marLeft w:val="480"/>
          <w:marRight w:val="0"/>
          <w:marTop w:val="0"/>
          <w:marBottom w:val="0"/>
          <w:divBdr>
            <w:top w:val="none" w:sz="0" w:space="0" w:color="auto"/>
            <w:left w:val="none" w:sz="0" w:space="0" w:color="auto"/>
            <w:bottom w:val="none" w:sz="0" w:space="0" w:color="auto"/>
            <w:right w:val="none" w:sz="0" w:space="0" w:color="auto"/>
          </w:divBdr>
        </w:div>
        <w:div w:id="207306148">
          <w:marLeft w:val="480"/>
          <w:marRight w:val="0"/>
          <w:marTop w:val="0"/>
          <w:marBottom w:val="0"/>
          <w:divBdr>
            <w:top w:val="none" w:sz="0" w:space="0" w:color="auto"/>
            <w:left w:val="none" w:sz="0" w:space="0" w:color="auto"/>
            <w:bottom w:val="none" w:sz="0" w:space="0" w:color="auto"/>
            <w:right w:val="none" w:sz="0" w:space="0" w:color="auto"/>
          </w:divBdr>
        </w:div>
        <w:div w:id="336345590">
          <w:marLeft w:val="480"/>
          <w:marRight w:val="0"/>
          <w:marTop w:val="0"/>
          <w:marBottom w:val="0"/>
          <w:divBdr>
            <w:top w:val="none" w:sz="0" w:space="0" w:color="auto"/>
            <w:left w:val="none" w:sz="0" w:space="0" w:color="auto"/>
            <w:bottom w:val="none" w:sz="0" w:space="0" w:color="auto"/>
            <w:right w:val="none" w:sz="0" w:space="0" w:color="auto"/>
          </w:divBdr>
        </w:div>
        <w:div w:id="338049263">
          <w:marLeft w:val="480"/>
          <w:marRight w:val="0"/>
          <w:marTop w:val="0"/>
          <w:marBottom w:val="0"/>
          <w:divBdr>
            <w:top w:val="none" w:sz="0" w:space="0" w:color="auto"/>
            <w:left w:val="none" w:sz="0" w:space="0" w:color="auto"/>
            <w:bottom w:val="none" w:sz="0" w:space="0" w:color="auto"/>
            <w:right w:val="none" w:sz="0" w:space="0" w:color="auto"/>
          </w:divBdr>
        </w:div>
        <w:div w:id="404300991">
          <w:marLeft w:val="480"/>
          <w:marRight w:val="0"/>
          <w:marTop w:val="0"/>
          <w:marBottom w:val="0"/>
          <w:divBdr>
            <w:top w:val="none" w:sz="0" w:space="0" w:color="auto"/>
            <w:left w:val="none" w:sz="0" w:space="0" w:color="auto"/>
            <w:bottom w:val="none" w:sz="0" w:space="0" w:color="auto"/>
            <w:right w:val="none" w:sz="0" w:space="0" w:color="auto"/>
          </w:divBdr>
        </w:div>
        <w:div w:id="409623473">
          <w:marLeft w:val="480"/>
          <w:marRight w:val="0"/>
          <w:marTop w:val="0"/>
          <w:marBottom w:val="0"/>
          <w:divBdr>
            <w:top w:val="none" w:sz="0" w:space="0" w:color="auto"/>
            <w:left w:val="none" w:sz="0" w:space="0" w:color="auto"/>
            <w:bottom w:val="none" w:sz="0" w:space="0" w:color="auto"/>
            <w:right w:val="none" w:sz="0" w:space="0" w:color="auto"/>
          </w:divBdr>
        </w:div>
        <w:div w:id="413402477">
          <w:marLeft w:val="480"/>
          <w:marRight w:val="0"/>
          <w:marTop w:val="0"/>
          <w:marBottom w:val="0"/>
          <w:divBdr>
            <w:top w:val="none" w:sz="0" w:space="0" w:color="auto"/>
            <w:left w:val="none" w:sz="0" w:space="0" w:color="auto"/>
            <w:bottom w:val="none" w:sz="0" w:space="0" w:color="auto"/>
            <w:right w:val="none" w:sz="0" w:space="0" w:color="auto"/>
          </w:divBdr>
        </w:div>
        <w:div w:id="468131963">
          <w:marLeft w:val="480"/>
          <w:marRight w:val="0"/>
          <w:marTop w:val="0"/>
          <w:marBottom w:val="0"/>
          <w:divBdr>
            <w:top w:val="none" w:sz="0" w:space="0" w:color="auto"/>
            <w:left w:val="none" w:sz="0" w:space="0" w:color="auto"/>
            <w:bottom w:val="none" w:sz="0" w:space="0" w:color="auto"/>
            <w:right w:val="none" w:sz="0" w:space="0" w:color="auto"/>
          </w:divBdr>
        </w:div>
        <w:div w:id="502355733">
          <w:marLeft w:val="480"/>
          <w:marRight w:val="0"/>
          <w:marTop w:val="0"/>
          <w:marBottom w:val="0"/>
          <w:divBdr>
            <w:top w:val="none" w:sz="0" w:space="0" w:color="auto"/>
            <w:left w:val="none" w:sz="0" w:space="0" w:color="auto"/>
            <w:bottom w:val="none" w:sz="0" w:space="0" w:color="auto"/>
            <w:right w:val="none" w:sz="0" w:space="0" w:color="auto"/>
          </w:divBdr>
        </w:div>
        <w:div w:id="521096425">
          <w:marLeft w:val="480"/>
          <w:marRight w:val="0"/>
          <w:marTop w:val="0"/>
          <w:marBottom w:val="0"/>
          <w:divBdr>
            <w:top w:val="none" w:sz="0" w:space="0" w:color="auto"/>
            <w:left w:val="none" w:sz="0" w:space="0" w:color="auto"/>
            <w:bottom w:val="none" w:sz="0" w:space="0" w:color="auto"/>
            <w:right w:val="none" w:sz="0" w:space="0" w:color="auto"/>
          </w:divBdr>
        </w:div>
        <w:div w:id="522591772">
          <w:marLeft w:val="480"/>
          <w:marRight w:val="0"/>
          <w:marTop w:val="0"/>
          <w:marBottom w:val="0"/>
          <w:divBdr>
            <w:top w:val="none" w:sz="0" w:space="0" w:color="auto"/>
            <w:left w:val="none" w:sz="0" w:space="0" w:color="auto"/>
            <w:bottom w:val="none" w:sz="0" w:space="0" w:color="auto"/>
            <w:right w:val="none" w:sz="0" w:space="0" w:color="auto"/>
          </w:divBdr>
        </w:div>
        <w:div w:id="632247087">
          <w:marLeft w:val="480"/>
          <w:marRight w:val="0"/>
          <w:marTop w:val="0"/>
          <w:marBottom w:val="0"/>
          <w:divBdr>
            <w:top w:val="none" w:sz="0" w:space="0" w:color="auto"/>
            <w:left w:val="none" w:sz="0" w:space="0" w:color="auto"/>
            <w:bottom w:val="none" w:sz="0" w:space="0" w:color="auto"/>
            <w:right w:val="none" w:sz="0" w:space="0" w:color="auto"/>
          </w:divBdr>
        </w:div>
        <w:div w:id="696199739">
          <w:marLeft w:val="480"/>
          <w:marRight w:val="0"/>
          <w:marTop w:val="0"/>
          <w:marBottom w:val="0"/>
          <w:divBdr>
            <w:top w:val="none" w:sz="0" w:space="0" w:color="auto"/>
            <w:left w:val="none" w:sz="0" w:space="0" w:color="auto"/>
            <w:bottom w:val="none" w:sz="0" w:space="0" w:color="auto"/>
            <w:right w:val="none" w:sz="0" w:space="0" w:color="auto"/>
          </w:divBdr>
        </w:div>
        <w:div w:id="699282826">
          <w:marLeft w:val="480"/>
          <w:marRight w:val="0"/>
          <w:marTop w:val="0"/>
          <w:marBottom w:val="0"/>
          <w:divBdr>
            <w:top w:val="none" w:sz="0" w:space="0" w:color="auto"/>
            <w:left w:val="none" w:sz="0" w:space="0" w:color="auto"/>
            <w:bottom w:val="none" w:sz="0" w:space="0" w:color="auto"/>
            <w:right w:val="none" w:sz="0" w:space="0" w:color="auto"/>
          </w:divBdr>
        </w:div>
        <w:div w:id="730036975">
          <w:marLeft w:val="480"/>
          <w:marRight w:val="0"/>
          <w:marTop w:val="0"/>
          <w:marBottom w:val="0"/>
          <w:divBdr>
            <w:top w:val="none" w:sz="0" w:space="0" w:color="auto"/>
            <w:left w:val="none" w:sz="0" w:space="0" w:color="auto"/>
            <w:bottom w:val="none" w:sz="0" w:space="0" w:color="auto"/>
            <w:right w:val="none" w:sz="0" w:space="0" w:color="auto"/>
          </w:divBdr>
        </w:div>
        <w:div w:id="781650895">
          <w:marLeft w:val="480"/>
          <w:marRight w:val="0"/>
          <w:marTop w:val="0"/>
          <w:marBottom w:val="0"/>
          <w:divBdr>
            <w:top w:val="none" w:sz="0" w:space="0" w:color="auto"/>
            <w:left w:val="none" w:sz="0" w:space="0" w:color="auto"/>
            <w:bottom w:val="none" w:sz="0" w:space="0" w:color="auto"/>
            <w:right w:val="none" w:sz="0" w:space="0" w:color="auto"/>
          </w:divBdr>
        </w:div>
        <w:div w:id="850340014">
          <w:marLeft w:val="480"/>
          <w:marRight w:val="0"/>
          <w:marTop w:val="0"/>
          <w:marBottom w:val="0"/>
          <w:divBdr>
            <w:top w:val="none" w:sz="0" w:space="0" w:color="auto"/>
            <w:left w:val="none" w:sz="0" w:space="0" w:color="auto"/>
            <w:bottom w:val="none" w:sz="0" w:space="0" w:color="auto"/>
            <w:right w:val="none" w:sz="0" w:space="0" w:color="auto"/>
          </w:divBdr>
        </w:div>
        <w:div w:id="850878203">
          <w:marLeft w:val="480"/>
          <w:marRight w:val="0"/>
          <w:marTop w:val="0"/>
          <w:marBottom w:val="0"/>
          <w:divBdr>
            <w:top w:val="none" w:sz="0" w:space="0" w:color="auto"/>
            <w:left w:val="none" w:sz="0" w:space="0" w:color="auto"/>
            <w:bottom w:val="none" w:sz="0" w:space="0" w:color="auto"/>
            <w:right w:val="none" w:sz="0" w:space="0" w:color="auto"/>
          </w:divBdr>
        </w:div>
        <w:div w:id="874537299">
          <w:marLeft w:val="480"/>
          <w:marRight w:val="0"/>
          <w:marTop w:val="0"/>
          <w:marBottom w:val="0"/>
          <w:divBdr>
            <w:top w:val="none" w:sz="0" w:space="0" w:color="auto"/>
            <w:left w:val="none" w:sz="0" w:space="0" w:color="auto"/>
            <w:bottom w:val="none" w:sz="0" w:space="0" w:color="auto"/>
            <w:right w:val="none" w:sz="0" w:space="0" w:color="auto"/>
          </w:divBdr>
        </w:div>
        <w:div w:id="895318449">
          <w:marLeft w:val="480"/>
          <w:marRight w:val="0"/>
          <w:marTop w:val="0"/>
          <w:marBottom w:val="0"/>
          <w:divBdr>
            <w:top w:val="none" w:sz="0" w:space="0" w:color="auto"/>
            <w:left w:val="none" w:sz="0" w:space="0" w:color="auto"/>
            <w:bottom w:val="none" w:sz="0" w:space="0" w:color="auto"/>
            <w:right w:val="none" w:sz="0" w:space="0" w:color="auto"/>
          </w:divBdr>
        </w:div>
        <w:div w:id="903102281">
          <w:marLeft w:val="480"/>
          <w:marRight w:val="0"/>
          <w:marTop w:val="0"/>
          <w:marBottom w:val="0"/>
          <w:divBdr>
            <w:top w:val="none" w:sz="0" w:space="0" w:color="auto"/>
            <w:left w:val="none" w:sz="0" w:space="0" w:color="auto"/>
            <w:bottom w:val="none" w:sz="0" w:space="0" w:color="auto"/>
            <w:right w:val="none" w:sz="0" w:space="0" w:color="auto"/>
          </w:divBdr>
        </w:div>
        <w:div w:id="950363027">
          <w:marLeft w:val="480"/>
          <w:marRight w:val="0"/>
          <w:marTop w:val="0"/>
          <w:marBottom w:val="0"/>
          <w:divBdr>
            <w:top w:val="none" w:sz="0" w:space="0" w:color="auto"/>
            <w:left w:val="none" w:sz="0" w:space="0" w:color="auto"/>
            <w:bottom w:val="none" w:sz="0" w:space="0" w:color="auto"/>
            <w:right w:val="none" w:sz="0" w:space="0" w:color="auto"/>
          </w:divBdr>
        </w:div>
        <w:div w:id="1085420630">
          <w:marLeft w:val="480"/>
          <w:marRight w:val="0"/>
          <w:marTop w:val="0"/>
          <w:marBottom w:val="0"/>
          <w:divBdr>
            <w:top w:val="none" w:sz="0" w:space="0" w:color="auto"/>
            <w:left w:val="none" w:sz="0" w:space="0" w:color="auto"/>
            <w:bottom w:val="none" w:sz="0" w:space="0" w:color="auto"/>
            <w:right w:val="none" w:sz="0" w:space="0" w:color="auto"/>
          </w:divBdr>
        </w:div>
        <w:div w:id="1107382829">
          <w:marLeft w:val="480"/>
          <w:marRight w:val="0"/>
          <w:marTop w:val="0"/>
          <w:marBottom w:val="0"/>
          <w:divBdr>
            <w:top w:val="none" w:sz="0" w:space="0" w:color="auto"/>
            <w:left w:val="none" w:sz="0" w:space="0" w:color="auto"/>
            <w:bottom w:val="none" w:sz="0" w:space="0" w:color="auto"/>
            <w:right w:val="none" w:sz="0" w:space="0" w:color="auto"/>
          </w:divBdr>
        </w:div>
        <w:div w:id="1110778388">
          <w:marLeft w:val="480"/>
          <w:marRight w:val="0"/>
          <w:marTop w:val="0"/>
          <w:marBottom w:val="0"/>
          <w:divBdr>
            <w:top w:val="none" w:sz="0" w:space="0" w:color="auto"/>
            <w:left w:val="none" w:sz="0" w:space="0" w:color="auto"/>
            <w:bottom w:val="none" w:sz="0" w:space="0" w:color="auto"/>
            <w:right w:val="none" w:sz="0" w:space="0" w:color="auto"/>
          </w:divBdr>
        </w:div>
        <w:div w:id="1163354485">
          <w:marLeft w:val="480"/>
          <w:marRight w:val="0"/>
          <w:marTop w:val="0"/>
          <w:marBottom w:val="0"/>
          <w:divBdr>
            <w:top w:val="none" w:sz="0" w:space="0" w:color="auto"/>
            <w:left w:val="none" w:sz="0" w:space="0" w:color="auto"/>
            <w:bottom w:val="none" w:sz="0" w:space="0" w:color="auto"/>
            <w:right w:val="none" w:sz="0" w:space="0" w:color="auto"/>
          </w:divBdr>
        </w:div>
        <w:div w:id="1270553102">
          <w:marLeft w:val="480"/>
          <w:marRight w:val="0"/>
          <w:marTop w:val="0"/>
          <w:marBottom w:val="0"/>
          <w:divBdr>
            <w:top w:val="none" w:sz="0" w:space="0" w:color="auto"/>
            <w:left w:val="none" w:sz="0" w:space="0" w:color="auto"/>
            <w:bottom w:val="none" w:sz="0" w:space="0" w:color="auto"/>
            <w:right w:val="none" w:sz="0" w:space="0" w:color="auto"/>
          </w:divBdr>
        </w:div>
        <w:div w:id="1277642879">
          <w:marLeft w:val="480"/>
          <w:marRight w:val="0"/>
          <w:marTop w:val="0"/>
          <w:marBottom w:val="0"/>
          <w:divBdr>
            <w:top w:val="none" w:sz="0" w:space="0" w:color="auto"/>
            <w:left w:val="none" w:sz="0" w:space="0" w:color="auto"/>
            <w:bottom w:val="none" w:sz="0" w:space="0" w:color="auto"/>
            <w:right w:val="none" w:sz="0" w:space="0" w:color="auto"/>
          </w:divBdr>
        </w:div>
        <w:div w:id="1339846815">
          <w:marLeft w:val="480"/>
          <w:marRight w:val="0"/>
          <w:marTop w:val="0"/>
          <w:marBottom w:val="0"/>
          <w:divBdr>
            <w:top w:val="none" w:sz="0" w:space="0" w:color="auto"/>
            <w:left w:val="none" w:sz="0" w:space="0" w:color="auto"/>
            <w:bottom w:val="none" w:sz="0" w:space="0" w:color="auto"/>
            <w:right w:val="none" w:sz="0" w:space="0" w:color="auto"/>
          </w:divBdr>
        </w:div>
        <w:div w:id="1359352007">
          <w:marLeft w:val="480"/>
          <w:marRight w:val="0"/>
          <w:marTop w:val="0"/>
          <w:marBottom w:val="0"/>
          <w:divBdr>
            <w:top w:val="none" w:sz="0" w:space="0" w:color="auto"/>
            <w:left w:val="none" w:sz="0" w:space="0" w:color="auto"/>
            <w:bottom w:val="none" w:sz="0" w:space="0" w:color="auto"/>
            <w:right w:val="none" w:sz="0" w:space="0" w:color="auto"/>
          </w:divBdr>
        </w:div>
        <w:div w:id="1395812396">
          <w:marLeft w:val="480"/>
          <w:marRight w:val="0"/>
          <w:marTop w:val="0"/>
          <w:marBottom w:val="0"/>
          <w:divBdr>
            <w:top w:val="none" w:sz="0" w:space="0" w:color="auto"/>
            <w:left w:val="none" w:sz="0" w:space="0" w:color="auto"/>
            <w:bottom w:val="none" w:sz="0" w:space="0" w:color="auto"/>
            <w:right w:val="none" w:sz="0" w:space="0" w:color="auto"/>
          </w:divBdr>
        </w:div>
        <w:div w:id="1424374107">
          <w:marLeft w:val="480"/>
          <w:marRight w:val="0"/>
          <w:marTop w:val="0"/>
          <w:marBottom w:val="0"/>
          <w:divBdr>
            <w:top w:val="none" w:sz="0" w:space="0" w:color="auto"/>
            <w:left w:val="none" w:sz="0" w:space="0" w:color="auto"/>
            <w:bottom w:val="none" w:sz="0" w:space="0" w:color="auto"/>
            <w:right w:val="none" w:sz="0" w:space="0" w:color="auto"/>
          </w:divBdr>
        </w:div>
        <w:div w:id="1425303982">
          <w:marLeft w:val="480"/>
          <w:marRight w:val="0"/>
          <w:marTop w:val="0"/>
          <w:marBottom w:val="0"/>
          <w:divBdr>
            <w:top w:val="none" w:sz="0" w:space="0" w:color="auto"/>
            <w:left w:val="none" w:sz="0" w:space="0" w:color="auto"/>
            <w:bottom w:val="none" w:sz="0" w:space="0" w:color="auto"/>
            <w:right w:val="none" w:sz="0" w:space="0" w:color="auto"/>
          </w:divBdr>
        </w:div>
        <w:div w:id="1440445661">
          <w:marLeft w:val="480"/>
          <w:marRight w:val="0"/>
          <w:marTop w:val="0"/>
          <w:marBottom w:val="0"/>
          <w:divBdr>
            <w:top w:val="none" w:sz="0" w:space="0" w:color="auto"/>
            <w:left w:val="none" w:sz="0" w:space="0" w:color="auto"/>
            <w:bottom w:val="none" w:sz="0" w:space="0" w:color="auto"/>
            <w:right w:val="none" w:sz="0" w:space="0" w:color="auto"/>
          </w:divBdr>
        </w:div>
        <w:div w:id="1491407460">
          <w:marLeft w:val="480"/>
          <w:marRight w:val="0"/>
          <w:marTop w:val="0"/>
          <w:marBottom w:val="0"/>
          <w:divBdr>
            <w:top w:val="none" w:sz="0" w:space="0" w:color="auto"/>
            <w:left w:val="none" w:sz="0" w:space="0" w:color="auto"/>
            <w:bottom w:val="none" w:sz="0" w:space="0" w:color="auto"/>
            <w:right w:val="none" w:sz="0" w:space="0" w:color="auto"/>
          </w:divBdr>
        </w:div>
        <w:div w:id="1493526822">
          <w:marLeft w:val="480"/>
          <w:marRight w:val="0"/>
          <w:marTop w:val="0"/>
          <w:marBottom w:val="0"/>
          <w:divBdr>
            <w:top w:val="none" w:sz="0" w:space="0" w:color="auto"/>
            <w:left w:val="none" w:sz="0" w:space="0" w:color="auto"/>
            <w:bottom w:val="none" w:sz="0" w:space="0" w:color="auto"/>
            <w:right w:val="none" w:sz="0" w:space="0" w:color="auto"/>
          </w:divBdr>
        </w:div>
        <w:div w:id="1495489954">
          <w:marLeft w:val="480"/>
          <w:marRight w:val="0"/>
          <w:marTop w:val="0"/>
          <w:marBottom w:val="0"/>
          <w:divBdr>
            <w:top w:val="none" w:sz="0" w:space="0" w:color="auto"/>
            <w:left w:val="none" w:sz="0" w:space="0" w:color="auto"/>
            <w:bottom w:val="none" w:sz="0" w:space="0" w:color="auto"/>
            <w:right w:val="none" w:sz="0" w:space="0" w:color="auto"/>
          </w:divBdr>
        </w:div>
        <w:div w:id="1546485291">
          <w:marLeft w:val="480"/>
          <w:marRight w:val="0"/>
          <w:marTop w:val="0"/>
          <w:marBottom w:val="0"/>
          <w:divBdr>
            <w:top w:val="none" w:sz="0" w:space="0" w:color="auto"/>
            <w:left w:val="none" w:sz="0" w:space="0" w:color="auto"/>
            <w:bottom w:val="none" w:sz="0" w:space="0" w:color="auto"/>
            <w:right w:val="none" w:sz="0" w:space="0" w:color="auto"/>
          </w:divBdr>
        </w:div>
        <w:div w:id="1556501455">
          <w:marLeft w:val="480"/>
          <w:marRight w:val="0"/>
          <w:marTop w:val="0"/>
          <w:marBottom w:val="0"/>
          <w:divBdr>
            <w:top w:val="none" w:sz="0" w:space="0" w:color="auto"/>
            <w:left w:val="none" w:sz="0" w:space="0" w:color="auto"/>
            <w:bottom w:val="none" w:sz="0" w:space="0" w:color="auto"/>
            <w:right w:val="none" w:sz="0" w:space="0" w:color="auto"/>
          </w:divBdr>
        </w:div>
        <w:div w:id="1566138954">
          <w:marLeft w:val="480"/>
          <w:marRight w:val="0"/>
          <w:marTop w:val="0"/>
          <w:marBottom w:val="0"/>
          <w:divBdr>
            <w:top w:val="none" w:sz="0" w:space="0" w:color="auto"/>
            <w:left w:val="none" w:sz="0" w:space="0" w:color="auto"/>
            <w:bottom w:val="none" w:sz="0" w:space="0" w:color="auto"/>
            <w:right w:val="none" w:sz="0" w:space="0" w:color="auto"/>
          </w:divBdr>
        </w:div>
        <w:div w:id="1618440219">
          <w:marLeft w:val="480"/>
          <w:marRight w:val="0"/>
          <w:marTop w:val="0"/>
          <w:marBottom w:val="0"/>
          <w:divBdr>
            <w:top w:val="none" w:sz="0" w:space="0" w:color="auto"/>
            <w:left w:val="none" w:sz="0" w:space="0" w:color="auto"/>
            <w:bottom w:val="none" w:sz="0" w:space="0" w:color="auto"/>
            <w:right w:val="none" w:sz="0" w:space="0" w:color="auto"/>
          </w:divBdr>
        </w:div>
        <w:div w:id="1727949577">
          <w:marLeft w:val="480"/>
          <w:marRight w:val="0"/>
          <w:marTop w:val="0"/>
          <w:marBottom w:val="0"/>
          <w:divBdr>
            <w:top w:val="none" w:sz="0" w:space="0" w:color="auto"/>
            <w:left w:val="none" w:sz="0" w:space="0" w:color="auto"/>
            <w:bottom w:val="none" w:sz="0" w:space="0" w:color="auto"/>
            <w:right w:val="none" w:sz="0" w:space="0" w:color="auto"/>
          </w:divBdr>
        </w:div>
        <w:div w:id="1737818495">
          <w:marLeft w:val="480"/>
          <w:marRight w:val="0"/>
          <w:marTop w:val="0"/>
          <w:marBottom w:val="0"/>
          <w:divBdr>
            <w:top w:val="none" w:sz="0" w:space="0" w:color="auto"/>
            <w:left w:val="none" w:sz="0" w:space="0" w:color="auto"/>
            <w:bottom w:val="none" w:sz="0" w:space="0" w:color="auto"/>
            <w:right w:val="none" w:sz="0" w:space="0" w:color="auto"/>
          </w:divBdr>
        </w:div>
        <w:div w:id="1743092929">
          <w:marLeft w:val="480"/>
          <w:marRight w:val="0"/>
          <w:marTop w:val="0"/>
          <w:marBottom w:val="0"/>
          <w:divBdr>
            <w:top w:val="none" w:sz="0" w:space="0" w:color="auto"/>
            <w:left w:val="none" w:sz="0" w:space="0" w:color="auto"/>
            <w:bottom w:val="none" w:sz="0" w:space="0" w:color="auto"/>
            <w:right w:val="none" w:sz="0" w:space="0" w:color="auto"/>
          </w:divBdr>
        </w:div>
        <w:div w:id="1755513022">
          <w:marLeft w:val="480"/>
          <w:marRight w:val="0"/>
          <w:marTop w:val="0"/>
          <w:marBottom w:val="0"/>
          <w:divBdr>
            <w:top w:val="none" w:sz="0" w:space="0" w:color="auto"/>
            <w:left w:val="none" w:sz="0" w:space="0" w:color="auto"/>
            <w:bottom w:val="none" w:sz="0" w:space="0" w:color="auto"/>
            <w:right w:val="none" w:sz="0" w:space="0" w:color="auto"/>
          </w:divBdr>
        </w:div>
        <w:div w:id="1762335720">
          <w:marLeft w:val="480"/>
          <w:marRight w:val="0"/>
          <w:marTop w:val="0"/>
          <w:marBottom w:val="0"/>
          <w:divBdr>
            <w:top w:val="none" w:sz="0" w:space="0" w:color="auto"/>
            <w:left w:val="none" w:sz="0" w:space="0" w:color="auto"/>
            <w:bottom w:val="none" w:sz="0" w:space="0" w:color="auto"/>
            <w:right w:val="none" w:sz="0" w:space="0" w:color="auto"/>
          </w:divBdr>
        </w:div>
        <w:div w:id="1779642288">
          <w:marLeft w:val="480"/>
          <w:marRight w:val="0"/>
          <w:marTop w:val="0"/>
          <w:marBottom w:val="0"/>
          <w:divBdr>
            <w:top w:val="none" w:sz="0" w:space="0" w:color="auto"/>
            <w:left w:val="none" w:sz="0" w:space="0" w:color="auto"/>
            <w:bottom w:val="none" w:sz="0" w:space="0" w:color="auto"/>
            <w:right w:val="none" w:sz="0" w:space="0" w:color="auto"/>
          </w:divBdr>
        </w:div>
      </w:divsChild>
    </w:div>
    <w:div w:id="1451895634">
      <w:bodyDiv w:val="1"/>
      <w:marLeft w:val="0"/>
      <w:marRight w:val="0"/>
      <w:marTop w:val="0"/>
      <w:marBottom w:val="0"/>
      <w:divBdr>
        <w:top w:val="none" w:sz="0" w:space="0" w:color="auto"/>
        <w:left w:val="none" w:sz="0" w:space="0" w:color="auto"/>
        <w:bottom w:val="none" w:sz="0" w:space="0" w:color="auto"/>
        <w:right w:val="none" w:sz="0" w:space="0" w:color="auto"/>
      </w:divBdr>
    </w:div>
    <w:div w:id="1451898574">
      <w:bodyDiv w:val="1"/>
      <w:marLeft w:val="0"/>
      <w:marRight w:val="0"/>
      <w:marTop w:val="0"/>
      <w:marBottom w:val="0"/>
      <w:divBdr>
        <w:top w:val="none" w:sz="0" w:space="0" w:color="auto"/>
        <w:left w:val="none" w:sz="0" w:space="0" w:color="auto"/>
        <w:bottom w:val="none" w:sz="0" w:space="0" w:color="auto"/>
        <w:right w:val="none" w:sz="0" w:space="0" w:color="auto"/>
      </w:divBdr>
    </w:div>
    <w:div w:id="1451900261">
      <w:bodyDiv w:val="1"/>
      <w:marLeft w:val="0"/>
      <w:marRight w:val="0"/>
      <w:marTop w:val="0"/>
      <w:marBottom w:val="0"/>
      <w:divBdr>
        <w:top w:val="none" w:sz="0" w:space="0" w:color="auto"/>
        <w:left w:val="none" w:sz="0" w:space="0" w:color="auto"/>
        <w:bottom w:val="none" w:sz="0" w:space="0" w:color="auto"/>
        <w:right w:val="none" w:sz="0" w:space="0" w:color="auto"/>
      </w:divBdr>
    </w:div>
    <w:div w:id="1451968597">
      <w:bodyDiv w:val="1"/>
      <w:marLeft w:val="0"/>
      <w:marRight w:val="0"/>
      <w:marTop w:val="0"/>
      <w:marBottom w:val="0"/>
      <w:divBdr>
        <w:top w:val="none" w:sz="0" w:space="0" w:color="auto"/>
        <w:left w:val="none" w:sz="0" w:space="0" w:color="auto"/>
        <w:bottom w:val="none" w:sz="0" w:space="0" w:color="auto"/>
        <w:right w:val="none" w:sz="0" w:space="0" w:color="auto"/>
      </w:divBdr>
    </w:div>
    <w:div w:id="1452019759">
      <w:bodyDiv w:val="1"/>
      <w:marLeft w:val="0"/>
      <w:marRight w:val="0"/>
      <w:marTop w:val="0"/>
      <w:marBottom w:val="0"/>
      <w:divBdr>
        <w:top w:val="none" w:sz="0" w:space="0" w:color="auto"/>
        <w:left w:val="none" w:sz="0" w:space="0" w:color="auto"/>
        <w:bottom w:val="none" w:sz="0" w:space="0" w:color="auto"/>
        <w:right w:val="none" w:sz="0" w:space="0" w:color="auto"/>
      </w:divBdr>
    </w:div>
    <w:div w:id="1452285450">
      <w:bodyDiv w:val="1"/>
      <w:marLeft w:val="0"/>
      <w:marRight w:val="0"/>
      <w:marTop w:val="0"/>
      <w:marBottom w:val="0"/>
      <w:divBdr>
        <w:top w:val="none" w:sz="0" w:space="0" w:color="auto"/>
        <w:left w:val="none" w:sz="0" w:space="0" w:color="auto"/>
        <w:bottom w:val="none" w:sz="0" w:space="0" w:color="auto"/>
        <w:right w:val="none" w:sz="0" w:space="0" w:color="auto"/>
      </w:divBdr>
    </w:div>
    <w:div w:id="1452480162">
      <w:bodyDiv w:val="1"/>
      <w:marLeft w:val="0"/>
      <w:marRight w:val="0"/>
      <w:marTop w:val="0"/>
      <w:marBottom w:val="0"/>
      <w:divBdr>
        <w:top w:val="none" w:sz="0" w:space="0" w:color="auto"/>
        <w:left w:val="none" w:sz="0" w:space="0" w:color="auto"/>
        <w:bottom w:val="none" w:sz="0" w:space="0" w:color="auto"/>
        <w:right w:val="none" w:sz="0" w:space="0" w:color="auto"/>
      </w:divBdr>
    </w:div>
    <w:div w:id="1452629500">
      <w:bodyDiv w:val="1"/>
      <w:marLeft w:val="0"/>
      <w:marRight w:val="0"/>
      <w:marTop w:val="0"/>
      <w:marBottom w:val="0"/>
      <w:divBdr>
        <w:top w:val="none" w:sz="0" w:space="0" w:color="auto"/>
        <w:left w:val="none" w:sz="0" w:space="0" w:color="auto"/>
        <w:bottom w:val="none" w:sz="0" w:space="0" w:color="auto"/>
        <w:right w:val="none" w:sz="0" w:space="0" w:color="auto"/>
      </w:divBdr>
    </w:div>
    <w:div w:id="1452674154">
      <w:bodyDiv w:val="1"/>
      <w:marLeft w:val="0"/>
      <w:marRight w:val="0"/>
      <w:marTop w:val="0"/>
      <w:marBottom w:val="0"/>
      <w:divBdr>
        <w:top w:val="none" w:sz="0" w:space="0" w:color="auto"/>
        <w:left w:val="none" w:sz="0" w:space="0" w:color="auto"/>
        <w:bottom w:val="none" w:sz="0" w:space="0" w:color="auto"/>
        <w:right w:val="none" w:sz="0" w:space="0" w:color="auto"/>
      </w:divBdr>
    </w:div>
    <w:div w:id="1452820339">
      <w:bodyDiv w:val="1"/>
      <w:marLeft w:val="0"/>
      <w:marRight w:val="0"/>
      <w:marTop w:val="0"/>
      <w:marBottom w:val="0"/>
      <w:divBdr>
        <w:top w:val="none" w:sz="0" w:space="0" w:color="auto"/>
        <w:left w:val="none" w:sz="0" w:space="0" w:color="auto"/>
        <w:bottom w:val="none" w:sz="0" w:space="0" w:color="auto"/>
        <w:right w:val="none" w:sz="0" w:space="0" w:color="auto"/>
      </w:divBdr>
    </w:div>
    <w:div w:id="1453330522">
      <w:bodyDiv w:val="1"/>
      <w:marLeft w:val="0"/>
      <w:marRight w:val="0"/>
      <w:marTop w:val="0"/>
      <w:marBottom w:val="0"/>
      <w:divBdr>
        <w:top w:val="none" w:sz="0" w:space="0" w:color="auto"/>
        <w:left w:val="none" w:sz="0" w:space="0" w:color="auto"/>
        <w:bottom w:val="none" w:sz="0" w:space="0" w:color="auto"/>
        <w:right w:val="none" w:sz="0" w:space="0" w:color="auto"/>
      </w:divBdr>
    </w:div>
    <w:div w:id="1453397230">
      <w:bodyDiv w:val="1"/>
      <w:marLeft w:val="0"/>
      <w:marRight w:val="0"/>
      <w:marTop w:val="0"/>
      <w:marBottom w:val="0"/>
      <w:divBdr>
        <w:top w:val="none" w:sz="0" w:space="0" w:color="auto"/>
        <w:left w:val="none" w:sz="0" w:space="0" w:color="auto"/>
        <w:bottom w:val="none" w:sz="0" w:space="0" w:color="auto"/>
        <w:right w:val="none" w:sz="0" w:space="0" w:color="auto"/>
      </w:divBdr>
    </w:div>
    <w:div w:id="1453474335">
      <w:bodyDiv w:val="1"/>
      <w:marLeft w:val="0"/>
      <w:marRight w:val="0"/>
      <w:marTop w:val="0"/>
      <w:marBottom w:val="0"/>
      <w:divBdr>
        <w:top w:val="none" w:sz="0" w:space="0" w:color="auto"/>
        <w:left w:val="none" w:sz="0" w:space="0" w:color="auto"/>
        <w:bottom w:val="none" w:sz="0" w:space="0" w:color="auto"/>
        <w:right w:val="none" w:sz="0" w:space="0" w:color="auto"/>
      </w:divBdr>
    </w:div>
    <w:div w:id="1453748115">
      <w:bodyDiv w:val="1"/>
      <w:marLeft w:val="0"/>
      <w:marRight w:val="0"/>
      <w:marTop w:val="0"/>
      <w:marBottom w:val="0"/>
      <w:divBdr>
        <w:top w:val="none" w:sz="0" w:space="0" w:color="auto"/>
        <w:left w:val="none" w:sz="0" w:space="0" w:color="auto"/>
        <w:bottom w:val="none" w:sz="0" w:space="0" w:color="auto"/>
        <w:right w:val="none" w:sz="0" w:space="0" w:color="auto"/>
      </w:divBdr>
      <w:divsChild>
        <w:div w:id="667177108">
          <w:marLeft w:val="480"/>
          <w:marRight w:val="0"/>
          <w:marTop w:val="0"/>
          <w:marBottom w:val="0"/>
          <w:divBdr>
            <w:top w:val="none" w:sz="0" w:space="0" w:color="auto"/>
            <w:left w:val="none" w:sz="0" w:space="0" w:color="auto"/>
            <w:bottom w:val="none" w:sz="0" w:space="0" w:color="auto"/>
            <w:right w:val="none" w:sz="0" w:space="0" w:color="auto"/>
          </w:divBdr>
        </w:div>
        <w:div w:id="2078742617">
          <w:marLeft w:val="480"/>
          <w:marRight w:val="0"/>
          <w:marTop w:val="0"/>
          <w:marBottom w:val="0"/>
          <w:divBdr>
            <w:top w:val="none" w:sz="0" w:space="0" w:color="auto"/>
            <w:left w:val="none" w:sz="0" w:space="0" w:color="auto"/>
            <w:bottom w:val="none" w:sz="0" w:space="0" w:color="auto"/>
            <w:right w:val="none" w:sz="0" w:space="0" w:color="auto"/>
          </w:divBdr>
        </w:div>
        <w:div w:id="348143608">
          <w:marLeft w:val="480"/>
          <w:marRight w:val="0"/>
          <w:marTop w:val="0"/>
          <w:marBottom w:val="0"/>
          <w:divBdr>
            <w:top w:val="none" w:sz="0" w:space="0" w:color="auto"/>
            <w:left w:val="none" w:sz="0" w:space="0" w:color="auto"/>
            <w:bottom w:val="none" w:sz="0" w:space="0" w:color="auto"/>
            <w:right w:val="none" w:sz="0" w:space="0" w:color="auto"/>
          </w:divBdr>
        </w:div>
        <w:div w:id="1588079594">
          <w:marLeft w:val="480"/>
          <w:marRight w:val="0"/>
          <w:marTop w:val="0"/>
          <w:marBottom w:val="0"/>
          <w:divBdr>
            <w:top w:val="none" w:sz="0" w:space="0" w:color="auto"/>
            <w:left w:val="none" w:sz="0" w:space="0" w:color="auto"/>
            <w:bottom w:val="none" w:sz="0" w:space="0" w:color="auto"/>
            <w:right w:val="none" w:sz="0" w:space="0" w:color="auto"/>
          </w:divBdr>
        </w:div>
        <w:div w:id="304311222">
          <w:marLeft w:val="480"/>
          <w:marRight w:val="0"/>
          <w:marTop w:val="0"/>
          <w:marBottom w:val="0"/>
          <w:divBdr>
            <w:top w:val="none" w:sz="0" w:space="0" w:color="auto"/>
            <w:left w:val="none" w:sz="0" w:space="0" w:color="auto"/>
            <w:bottom w:val="none" w:sz="0" w:space="0" w:color="auto"/>
            <w:right w:val="none" w:sz="0" w:space="0" w:color="auto"/>
          </w:divBdr>
        </w:div>
        <w:div w:id="572158822">
          <w:marLeft w:val="480"/>
          <w:marRight w:val="0"/>
          <w:marTop w:val="0"/>
          <w:marBottom w:val="0"/>
          <w:divBdr>
            <w:top w:val="none" w:sz="0" w:space="0" w:color="auto"/>
            <w:left w:val="none" w:sz="0" w:space="0" w:color="auto"/>
            <w:bottom w:val="none" w:sz="0" w:space="0" w:color="auto"/>
            <w:right w:val="none" w:sz="0" w:space="0" w:color="auto"/>
          </w:divBdr>
        </w:div>
        <w:div w:id="2046710213">
          <w:marLeft w:val="480"/>
          <w:marRight w:val="0"/>
          <w:marTop w:val="0"/>
          <w:marBottom w:val="0"/>
          <w:divBdr>
            <w:top w:val="none" w:sz="0" w:space="0" w:color="auto"/>
            <w:left w:val="none" w:sz="0" w:space="0" w:color="auto"/>
            <w:bottom w:val="none" w:sz="0" w:space="0" w:color="auto"/>
            <w:right w:val="none" w:sz="0" w:space="0" w:color="auto"/>
          </w:divBdr>
        </w:div>
        <w:div w:id="969286971">
          <w:marLeft w:val="480"/>
          <w:marRight w:val="0"/>
          <w:marTop w:val="0"/>
          <w:marBottom w:val="0"/>
          <w:divBdr>
            <w:top w:val="none" w:sz="0" w:space="0" w:color="auto"/>
            <w:left w:val="none" w:sz="0" w:space="0" w:color="auto"/>
            <w:bottom w:val="none" w:sz="0" w:space="0" w:color="auto"/>
            <w:right w:val="none" w:sz="0" w:space="0" w:color="auto"/>
          </w:divBdr>
        </w:div>
        <w:div w:id="1450199562">
          <w:marLeft w:val="480"/>
          <w:marRight w:val="0"/>
          <w:marTop w:val="0"/>
          <w:marBottom w:val="0"/>
          <w:divBdr>
            <w:top w:val="none" w:sz="0" w:space="0" w:color="auto"/>
            <w:left w:val="none" w:sz="0" w:space="0" w:color="auto"/>
            <w:bottom w:val="none" w:sz="0" w:space="0" w:color="auto"/>
            <w:right w:val="none" w:sz="0" w:space="0" w:color="auto"/>
          </w:divBdr>
        </w:div>
        <w:div w:id="1376268545">
          <w:marLeft w:val="480"/>
          <w:marRight w:val="0"/>
          <w:marTop w:val="0"/>
          <w:marBottom w:val="0"/>
          <w:divBdr>
            <w:top w:val="none" w:sz="0" w:space="0" w:color="auto"/>
            <w:left w:val="none" w:sz="0" w:space="0" w:color="auto"/>
            <w:bottom w:val="none" w:sz="0" w:space="0" w:color="auto"/>
            <w:right w:val="none" w:sz="0" w:space="0" w:color="auto"/>
          </w:divBdr>
        </w:div>
        <w:div w:id="1835878817">
          <w:marLeft w:val="480"/>
          <w:marRight w:val="0"/>
          <w:marTop w:val="0"/>
          <w:marBottom w:val="0"/>
          <w:divBdr>
            <w:top w:val="none" w:sz="0" w:space="0" w:color="auto"/>
            <w:left w:val="none" w:sz="0" w:space="0" w:color="auto"/>
            <w:bottom w:val="none" w:sz="0" w:space="0" w:color="auto"/>
            <w:right w:val="none" w:sz="0" w:space="0" w:color="auto"/>
          </w:divBdr>
        </w:div>
        <w:div w:id="145972990">
          <w:marLeft w:val="480"/>
          <w:marRight w:val="0"/>
          <w:marTop w:val="0"/>
          <w:marBottom w:val="0"/>
          <w:divBdr>
            <w:top w:val="none" w:sz="0" w:space="0" w:color="auto"/>
            <w:left w:val="none" w:sz="0" w:space="0" w:color="auto"/>
            <w:bottom w:val="none" w:sz="0" w:space="0" w:color="auto"/>
            <w:right w:val="none" w:sz="0" w:space="0" w:color="auto"/>
          </w:divBdr>
        </w:div>
        <w:div w:id="95950129">
          <w:marLeft w:val="480"/>
          <w:marRight w:val="0"/>
          <w:marTop w:val="0"/>
          <w:marBottom w:val="0"/>
          <w:divBdr>
            <w:top w:val="none" w:sz="0" w:space="0" w:color="auto"/>
            <w:left w:val="none" w:sz="0" w:space="0" w:color="auto"/>
            <w:bottom w:val="none" w:sz="0" w:space="0" w:color="auto"/>
            <w:right w:val="none" w:sz="0" w:space="0" w:color="auto"/>
          </w:divBdr>
        </w:div>
        <w:div w:id="1745493415">
          <w:marLeft w:val="480"/>
          <w:marRight w:val="0"/>
          <w:marTop w:val="0"/>
          <w:marBottom w:val="0"/>
          <w:divBdr>
            <w:top w:val="none" w:sz="0" w:space="0" w:color="auto"/>
            <w:left w:val="none" w:sz="0" w:space="0" w:color="auto"/>
            <w:bottom w:val="none" w:sz="0" w:space="0" w:color="auto"/>
            <w:right w:val="none" w:sz="0" w:space="0" w:color="auto"/>
          </w:divBdr>
        </w:div>
        <w:div w:id="300697761">
          <w:marLeft w:val="480"/>
          <w:marRight w:val="0"/>
          <w:marTop w:val="0"/>
          <w:marBottom w:val="0"/>
          <w:divBdr>
            <w:top w:val="none" w:sz="0" w:space="0" w:color="auto"/>
            <w:left w:val="none" w:sz="0" w:space="0" w:color="auto"/>
            <w:bottom w:val="none" w:sz="0" w:space="0" w:color="auto"/>
            <w:right w:val="none" w:sz="0" w:space="0" w:color="auto"/>
          </w:divBdr>
        </w:div>
        <w:div w:id="179786132">
          <w:marLeft w:val="480"/>
          <w:marRight w:val="0"/>
          <w:marTop w:val="0"/>
          <w:marBottom w:val="0"/>
          <w:divBdr>
            <w:top w:val="none" w:sz="0" w:space="0" w:color="auto"/>
            <w:left w:val="none" w:sz="0" w:space="0" w:color="auto"/>
            <w:bottom w:val="none" w:sz="0" w:space="0" w:color="auto"/>
            <w:right w:val="none" w:sz="0" w:space="0" w:color="auto"/>
          </w:divBdr>
        </w:div>
        <w:div w:id="312880791">
          <w:marLeft w:val="480"/>
          <w:marRight w:val="0"/>
          <w:marTop w:val="0"/>
          <w:marBottom w:val="0"/>
          <w:divBdr>
            <w:top w:val="none" w:sz="0" w:space="0" w:color="auto"/>
            <w:left w:val="none" w:sz="0" w:space="0" w:color="auto"/>
            <w:bottom w:val="none" w:sz="0" w:space="0" w:color="auto"/>
            <w:right w:val="none" w:sz="0" w:space="0" w:color="auto"/>
          </w:divBdr>
        </w:div>
        <w:div w:id="646013322">
          <w:marLeft w:val="480"/>
          <w:marRight w:val="0"/>
          <w:marTop w:val="0"/>
          <w:marBottom w:val="0"/>
          <w:divBdr>
            <w:top w:val="none" w:sz="0" w:space="0" w:color="auto"/>
            <w:left w:val="none" w:sz="0" w:space="0" w:color="auto"/>
            <w:bottom w:val="none" w:sz="0" w:space="0" w:color="auto"/>
            <w:right w:val="none" w:sz="0" w:space="0" w:color="auto"/>
          </w:divBdr>
        </w:div>
        <w:div w:id="1839954909">
          <w:marLeft w:val="480"/>
          <w:marRight w:val="0"/>
          <w:marTop w:val="0"/>
          <w:marBottom w:val="0"/>
          <w:divBdr>
            <w:top w:val="none" w:sz="0" w:space="0" w:color="auto"/>
            <w:left w:val="none" w:sz="0" w:space="0" w:color="auto"/>
            <w:bottom w:val="none" w:sz="0" w:space="0" w:color="auto"/>
            <w:right w:val="none" w:sz="0" w:space="0" w:color="auto"/>
          </w:divBdr>
        </w:div>
        <w:div w:id="1835795637">
          <w:marLeft w:val="480"/>
          <w:marRight w:val="0"/>
          <w:marTop w:val="0"/>
          <w:marBottom w:val="0"/>
          <w:divBdr>
            <w:top w:val="none" w:sz="0" w:space="0" w:color="auto"/>
            <w:left w:val="none" w:sz="0" w:space="0" w:color="auto"/>
            <w:bottom w:val="none" w:sz="0" w:space="0" w:color="auto"/>
            <w:right w:val="none" w:sz="0" w:space="0" w:color="auto"/>
          </w:divBdr>
        </w:div>
        <w:div w:id="256987665">
          <w:marLeft w:val="480"/>
          <w:marRight w:val="0"/>
          <w:marTop w:val="0"/>
          <w:marBottom w:val="0"/>
          <w:divBdr>
            <w:top w:val="none" w:sz="0" w:space="0" w:color="auto"/>
            <w:left w:val="none" w:sz="0" w:space="0" w:color="auto"/>
            <w:bottom w:val="none" w:sz="0" w:space="0" w:color="auto"/>
            <w:right w:val="none" w:sz="0" w:space="0" w:color="auto"/>
          </w:divBdr>
        </w:div>
        <w:div w:id="14310372">
          <w:marLeft w:val="480"/>
          <w:marRight w:val="0"/>
          <w:marTop w:val="0"/>
          <w:marBottom w:val="0"/>
          <w:divBdr>
            <w:top w:val="none" w:sz="0" w:space="0" w:color="auto"/>
            <w:left w:val="none" w:sz="0" w:space="0" w:color="auto"/>
            <w:bottom w:val="none" w:sz="0" w:space="0" w:color="auto"/>
            <w:right w:val="none" w:sz="0" w:space="0" w:color="auto"/>
          </w:divBdr>
        </w:div>
        <w:div w:id="1874153474">
          <w:marLeft w:val="480"/>
          <w:marRight w:val="0"/>
          <w:marTop w:val="0"/>
          <w:marBottom w:val="0"/>
          <w:divBdr>
            <w:top w:val="none" w:sz="0" w:space="0" w:color="auto"/>
            <w:left w:val="none" w:sz="0" w:space="0" w:color="auto"/>
            <w:bottom w:val="none" w:sz="0" w:space="0" w:color="auto"/>
            <w:right w:val="none" w:sz="0" w:space="0" w:color="auto"/>
          </w:divBdr>
        </w:div>
        <w:div w:id="1266185922">
          <w:marLeft w:val="480"/>
          <w:marRight w:val="0"/>
          <w:marTop w:val="0"/>
          <w:marBottom w:val="0"/>
          <w:divBdr>
            <w:top w:val="none" w:sz="0" w:space="0" w:color="auto"/>
            <w:left w:val="none" w:sz="0" w:space="0" w:color="auto"/>
            <w:bottom w:val="none" w:sz="0" w:space="0" w:color="auto"/>
            <w:right w:val="none" w:sz="0" w:space="0" w:color="auto"/>
          </w:divBdr>
        </w:div>
        <w:div w:id="1312754660">
          <w:marLeft w:val="480"/>
          <w:marRight w:val="0"/>
          <w:marTop w:val="0"/>
          <w:marBottom w:val="0"/>
          <w:divBdr>
            <w:top w:val="none" w:sz="0" w:space="0" w:color="auto"/>
            <w:left w:val="none" w:sz="0" w:space="0" w:color="auto"/>
            <w:bottom w:val="none" w:sz="0" w:space="0" w:color="auto"/>
            <w:right w:val="none" w:sz="0" w:space="0" w:color="auto"/>
          </w:divBdr>
        </w:div>
        <w:div w:id="1381242301">
          <w:marLeft w:val="480"/>
          <w:marRight w:val="0"/>
          <w:marTop w:val="0"/>
          <w:marBottom w:val="0"/>
          <w:divBdr>
            <w:top w:val="none" w:sz="0" w:space="0" w:color="auto"/>
            <w:left w:val="none" w:sz="0" w:space="0" w:color="auto"/>
            <w:bottom w:val="none" w:sz="0" w:space="0" w:color="auto"/>
            <w:right w:val="none" w:sz="0" w:space="0" w:color="auto"/>
          </w:divBdr>
        </w:div>
        <w:div w:id="1351685334">
          <w:marLeft w:val="480"/>
          <w:marRight w:val="0"/>
          <w:marTop w:val="0"/>
          <w:marBottom w:val="0"/>
          <w:divBdr>
            <w:top w:val="none" w:sz="0" w:space="0" w:color="auto"/>
            <w:left w:val="none" w:sz="0" w:space="0" w:color="auto"/>
            <w:bottom w:val="none" w:sz="0" w:space="0" w:color="auto"/>
            <w:right w:val="none" w:sz="0" w:space="0" w:color="auto"/>
          </w:divBdr>
        </w:div>
        <w:div w:id="1606768354">
          <w:marLeft w:val="480"/>
          <w:marRight w:val="0"/>
          <w:marTop w:val="0"/>
          <w:marBottom w:val="0"/>
          <w:divBdr>
            <w:top w:val="none" w:sz="0" w:space="0" w:color="auto"/>
            <w:left w:val="none" w:sz="0" w:space="0" w:color="auto"/>
            <w:bottom w:val="none" w:sz="0" w:space="0" w:color="auto"/>
            <w:right w:val="none" w:sz="0" w:space="0" w:color="auto"/>
          </w:divBdr>
        </w:div>
        <w:div w:id="397289551">
          <w:marLeft w:val="480"/>
          <w:marRight w:val="0"/>
          <w:marTop w:val="0"/>
          <w:marBottom w:val="0"/>
          <w:divBdr>
            <w:top w:val="none" w:sz="0" w:space="0" w:color="auto"/>
            <w:left w:val="none" w:sz="0" w:space="0" w:color="auto"/>
            <w:bottom w:val="none" w:sz="0" w:space="0" w:color="auto"/>
            <w:right w:val="none" w:sz="0" w:space="0" w:color="auto"/>
          </w:divBdr>
        </w:div>
        <w:div w:id="2001033798">
          <w:marLeft w:val="480"/>
          <w:marRight w:val="0"/>
          <w:marTop w:val="0"/>
          <w:marBottom w:val="0"/>
          <w:divBdr>
            <w:top w:val="none" w:sz="0" w:space="0" w:color="auto"/>
            <w:left w:val="none" w:sz="0" w:space="0" w:color="auto"/>
            <w:bottom w:val="none" w:sz="0" w:space="0" w:color="auto"/>
            <w:right w:val="none" w:sz="0" w:space="0" w:color="auto"/>
          </w:divBdr>
        </w:div>
        <w:div w:id="166948129">
          <w:marLeft w:val="480"/>
          <w:marRight w:val="0"/>
          <w:marTop w:val="0"/>
          <w:marBottom w:val="0"/>
          <w:divBdr>
            <w:top w:val="none" w:sz="0" w:space="0" w:color="auto"/>
            <w:left w:val="none" w:sz="0" w:space="0" w:color="auto"/>
            <w:bottom w:val="none" w:sz="0" w:space="0" w:color="auto"/>
            <w:right w:val="none" w:sz="0" w:space="0" w:color="auto"/>
          </w:divBdr>
        </w:div>
        <w:div w:id="178546845">
          <w:marLeft w:val="480"/>
          <w:marRight w:val="0"/>
          <w:marTop w:val="0"/>
          <w:marBottom w:val="0"/>
          <w:divBdr>
            <w:top w:val="none" w:sz="0" w:space="0" w:color="auto"/>
            <w:left w:val="none" w:sz="0" w:space="0" w:color="auto"/>
            <w:bottom w:val="none" w:sz="0" w:space="0" w:color="auto"/>
            <w:right w:val="none" w:sz="0" w:space="0" w:color="auto"/>
          </w:divBdr>
        </w:div>
        <w:div w:id="1127815629">
          <w:marLeft w:val="480"/>
          <w:marRight w:val="0"/>
          <w:marTop w:val="0"/>
          <w:marBottom w:val="0"/>
          <w:divBdr>
            <w:top w:val="none" w:sz="0" w:space="0" w:color="auto"/>
            <w:left w:val="none" w:sz="0" w:space="0" w:color="auto"/>
            <w:bottom w:val="none" w:sz="0" w:space="0" w:color="auto"/>
            <w:right w:val="none" w:sz="0" w:space="0" w:color="auto"/>
          </w:divBdr>
        </w:div>
        <w:div w:id="457916714">
          <w:marLeft w:val="480"/>
          <w:marRight w:val="0"/>
          <w:marTop w:val="0"/>
          <w:marBottom w:val="0"/>
          <w:divBdr>
            <w:top w:val="none" w:sz="0" w:space="0" w:color="auto"/>
            <w:left w:val="none" w:sz="0" w:space="0" w:color="auto"/>
            <w:bottom w:val="none" w:sz="0" w:space="0" w:color="auto"/>
            <w:right w:val="none" w:sz="0" w:space="0" w:color="auto"/>
          </w:divBdr>
        </w:div>
        <w:div w:id="214463485">
          <w:marLeft w:val="480"/>
          <w:marRight w:val="0"/>
          <w:marTop w:val="0"/>
          <w:marBottom w:val="0"/>
          <w:divBdr>
            <w:top w:val="none" w:sz="0" w:space="0" w:color="auto"/>
            <w:left w:val="none" w:sz="0" w:space="0" w:color="auto"/>
            <w:bottom w:val="none" w:sz="0" w:space="0" w:color="auto"/>
            <w:right w:val="none" w:sz="0" w:space="0" w:color="auto"/>
          </w:divBdr>
        </w:div>
        <w:div w:id="639113914">
          <w:marLeft w:val="480"/>
          <w:marRight w:val="0"/>
          <w:marTop w:val="0"/>
          <w:marBottom w:val="0"/>
          <w:divBdr>
            <w:top w:val="none" w:sz="0" w:space="0" w:color="auto"/>
            <w:left w:val="none" w:sz="0" w:space="0" w:color="auto"/>
            <w:bottom w:val="none" w:sz="0" w:space="0" w:color="auto"/>
            <w:right w:val="none" w:sz="0" w:space="0" w:color="auto"/>
          </w:divBdr>
        </w:div>
        <w:div w:id="1876388811">
          <w:marLeft w:val="480"/>
          <w:marRight w:val="0"/>
          <w:marTop w:val="0"/>
          <w:marBottom w:val="0"/>
          <w:divBdr>
            <w:top w:val="none" w:sz="0" w:space="0" w:color="auto"/>
            <w:left w:val="none" w:sz="0" w:space="0" w:color="auto"/>
            <w:bottom w:val="none" w:sz="0" w:space="0" w:color="auto"/>
            <w:right w:val="none" w:sz="0" w:space="0" w:color="auto"/>
          </w:divBdr>
        </w:div>
        <w:div w:id="1746535029">
          <w:marLeft w:val="480"/>
          <w:marRight w:val="0"/>
          <w:marTop w:val="0"/>
          <w:marBottom w:val="0"/>
          <w:divBdr>
            <w:top w:val="none" w:sz="0" w:space="0" w:color="auto"/>
            <w:left w:val="none" w:sz="0" w:space="0" w:color="auto"/>
            <w:bottom w:val="none" w:sz="0" w:space="0" w:color="auto"/>
            <w:right w:val="none" w:sz="0" w:space="0" w:color="auto"/>
          </w:divBdr>
        </w:div>
        <w:div w:id="1988051382">
          <w:marLeft w:val="480"/>
          <w:marRight w:val="0"/>
          <w:marTop w:val="0"/>
          <w:marBottom w:val="0"/>
          <w:divBdr>
            <w:top w:val="none" w:sz="0" w:space="0" w:color="auto"/>
            <w:left w:val="none" w:sz="0" w:space="0" w:color="auto"/>
            <w:bottom w:val="none" w:sz="0" w:space="0" w:color="auto"/>
            <w:right w:val="none" w:sz="0" w:space="0" w:color="auto"/>
          </w:divBdr>
        </w:div>
        <w:div w:id="217598003">
          <w:marLeft w:val="480"/>
          <w:marRight w:val="0"/>
          <w:marTop w:val="0"/>
          <w:marBottom w:val="0"/>
          <w:divBdr>
            <w:top w:val="none" w:sz="0" w:space="0" w:color="auto"/>
            <w:left w:val="none" w:sz="0" w:space="0" w:color="auto"/>
            <w:bottom w:val="none" w:sz="0" w:space="0" w:color="auto"/>
            <w:right w:val="none" w:sz="0" w:space="0" w:color="auto"/>
          </w:divBdr>
        </w:div>
        <w:div w:id="876938477">
          <w:marLeft w:val="480"/>
          <w:marRight w:val="0"/>
          <w:marTop w:val="0"/>
          <w:marBottom w:val="0"/>
          <w:divBdr>
            <w:top w:val="none" w:sz="0" w:space="0" w:color="auto"/>
            <w:left w:val="none" w:sz="0" w:space="0" w:color="auto"/>
            <w:bottom w:val="none" w:sz="0" w:space="0" w:color="auto"/>
            <w:right w:val="none" w:sz="0" w:space="0" w:color="auto"/>
          </w:divBdr>
        </w:div>
        <w:div w:id="1311246351">
          <w:marLeft w:val="480"/>
          <w:marRight w:val="0"/>
          <w:marTop w:val="0"/>
          <w:marBottom w:val="0"/>
          <w:divBdr>
            <w:top w:val="none" w:sz="0" w:space="0" w:color="auto"/>
            <w:left w:val="none" w:sz="0" w:space="0" w:color="auto"/>
            <w:bottom w:val="none" w:sz="0" w:space="0" w:color="auto"/>
            <w:right w:val="none" w:sz="0" w:space="0" w:color="auto"/>
          </w:divBdr>
        </w:div>
        <w:div w:id="1650860142">
          <w:marLeft w:val="480"/>
          <w:marRight w:val="0"/>
          <w:marTop w:val="0"/>
          <w:marBottom w:val="0"/>
          <w:divBdr>
            <w:top w:val="none" w:sz="0" w:space="0" w:color="auto"/>
            <w:left w:val="none" w:sz="0" w:space="0" w:color="auto"/>
            <w:bottom w:val="none" w:sz="0" w:space="0" w:color="auto"/>
            <w:right w:val="none" w:sz="0" w:space="0" w:color="auto"/>
          </w:divBdr>
        </w:div>
        <w:div w:id="398985880">
          <w:marLeft w:val="480"/>
          <w:marRight w:val="0"/>
          <w:marTop w:val="0"/>
          <w:marBottom w:val="0"/>
          <w:divBdr>
            <w:top w:val="none" w:sz="0" w:space="0" w:color="auto"/>
            <w:left w:val="none" w:sz="0" w:space="0" w:color="auto"/>
            <w:bottom w:val="none" w:sz="0" w:space="0" w:color="auto"/>
            <w:right w:val="none" w:sz="0" w:space="0" w:color="auto"/>
          </w:divBdr>
        </w:div>
        <w:div w:id="906722087">
          <w:marLeft w:val="480"/>
          <w:marRight w:val="0"/>
          <w:marTop w:val="0"/>
          <w:marBottom w:val="0"/>
          <w:divBdr>
            <w:top w:val="none" w:sz="0" w:space="0" w:color="auto"/>
            <w:left w:val="none" w:sz="0" w:space="0" w:color="auto"/>
            <w:bottom w:val="none" w:sz="0" w:space="0" w:color="auto"/>
            <w:right w:val="none" w:sz="0" w:space="0" w:color="auto"/>
          </w:divBdr>
        </w:div>
        <w:div w:id="1996882988">
          <w:marLeft w:val="480"/>
          <w:marRight w:val="0"/>
          <w:marTop w:val="0"/>
          <w:marBottom w:val="0"/>
          <w:divBdr>
            <w:top w:val="none" w:sz="0" w:space="0" w:color="auto"/>
            <w:left w:val="none" w:sz="0" w:space="0" w:color="auto"/>
            <w:bottom w:val="none" w:sz="0" w:space="0" w:color="auto"/>
            <w:right w:val="none" w:sz="0" w:space="0" w:color="auto"/>
          </w:divBdr>
        </w:div>
        <w:div w:id="92172583">
          <w:marLeft w:val="480"/>
          <w:marRight w:val="0"/>
          <w:marTop w:val="0"/>
          <w:marBottom w:val="0"/>
          <w:divBdr>
            <w:top w:val="none" w:sz="0" w:space="0" w:color="auto"/>
            <w:left w:val="none" w:sz="0" w:space="0" w:color="auto"/>
            <w:bottom w:val="none" w:sz="0" w:space="0" w:color="auto"/>
            <w:right w:val="none" w:sz="0" w:space="0" w:color="auto"/>
          </w:divBdr>
        </w:div>
        <w:div w:id="244385828">
          <w:marLeft w:val="480"/>
          <w:marRight w:val="0"/>
          <w:marTop w:val="0"/>
          <w:marBottom w:val="0"/>
          <w:divBdr>
            <w:top w:val="none" w:sz="0" w:space="0" w:color="auto"/>
            <w:left w:val="none" w:sz="0" w:space="0" w:color="auto"/>
            <w:bottom w:val="none" w:sz="0" w:space="0" w:color="auto"/>
            <w:right w:val="none" w:sz="0" w:space="0" w:color="auto"/>
          </w:divBdr>
        </w:div>
        <w:div w:id="1800762708">
          <w:marLeft w:val="480"/>
          <w:marRight w:val="0"/>
          <w:marTop w:val="0"/>
          <w:marBottom w:val="0"/>
          <w:divBdr>
            <w:top w:val="none" w:sz="0" w:space="0" w:color="auto"/>
            <w:left w:val="none" w:sz="0" w:space="0" w:color="auto"/>
            <w:bottom w:val="none" w:sz="0" w:space="0" w:color="auto"/>
            <w:right w:val="none" w:sz="0" w:space="0" w:color="auto"/>
          </w:divBdr>
        </w:div>
        <w:div w:id="1290822646">
          <w:marLeft w:val="480"/>
          <w:marRight w:val="0"/>
          <w:marTop w:val="0"/>
          <w:marBottom w:val="0"/>
          <w:divBdr>
            <w:top w:val="none" w:sz="0" w:space="0" w:color="auto"/>
            <w:left w:val="none" w:sz="0" w:space="0" w:color="auto"/>
            <w:bottom w:val="none" w:sz="0" w:space="0" w:color="auto"/>
            <w:right w:val="none" w:sz="0" w:space="0" w:color="auto"/>
          </w:divBdr>
        </w:div>
        <w:div w:id="333264460">
          <w:marLeft w:val="480"/>
          <w:marRight w:val="0"/>
          <w:marTop w:val="0"/>
          <w:marBottom w:val="0"/>
          <w:divBdr>
            <w:top w:val="none" w:sz="0" w:space="0" w:color="auto"/>
            <w:left w:val="none" w:sz="0" w:space="0" w:color="auto"/>
            <w:bottom w:val="none" w:sz="0" w:space="0" w:color="auto"/>
            <w:right w:val="none" w:sz="0" w:space="0" w:color="auto"/>
          </w:divBdr>
        </w:div>
        <w:div w:id="497380486">
          <w:marLeft w:val="480"/>
          <w:marRight w:val="0"/>
          <w:marTop w:val="0"/>
          <w:marBottom w:val="0"/>
          <w:divBdr>
            <w:top w:val="none" w:sz="0" w:space="0" w:color="auto"/>
            <w:left w:val="none" w:sz="0" w:space="0" w:color="auto"/>
            <w:bottom w:val="none" w:sz="0" w:space="0" w:color="auto"/>
            <w:right w:val="none" w:sz="0" w:space="0" w:color="auto"/>
          </w:divBdr>
        </w:div>
        <w:div w:id="1419906212">
          <w:marLeft w:val="480"/>
          <w:marRight w:val="0"/>
          <w:marTop w:val="0"/>
          <w:marBottom w:val="0"/>
          <w:divBdr>
            <w:top w:val="none" w:sz="0" w:space="0" w:color="auto"/>
            <w:left w:val="none" w:sz="0" w:space="0" w:color="auto"/>
            <w:bottom w:val="none" w:sz="0" w:space="0" w:color="auto"/>
            <w:right w:val="none" w:sz="0" w:space="0" w:color="auto"/>
          </w:divBdr>
        </w:div>
        <w:div w:id="244610410">
          <w:marLeft w:val="480"/>
          <w:marRight w:val="0"/>
          <w:marTop w:val="0"/>
          <w:marBottom w:val="0"/>
          <w:divBdr>
            <w:top w:val="none" w:sz="0" w:space="0" w:color="auto"/>
            <w:left w:val="none" w:sz="0" w:space="0" w:color="auto"/>
            <w:bottom w:val="none" w:sz="0" w:space="0" w:color="auto"/>
            <w:right w:val="none" w:sz="0" w:space="0" w:color="auto"/>
          </w:divBdr>
        </w:div>
        <w:div w:id="1034383230">
          <w:marLeft w:val="480"/>
          <w:marRight w:val="0"/>
          <w:marTop w:val="0"/>
          <w:marBottom w:val="0"/>
          <w:divBdr>
            <w:top w:val="none" w:sz="0" w:space="0" w:color="auto"/>
            <w:left w:val="none" w:sz="0" w:space="0" w:color="auto"/>
            <w:bottom w:val="none" w:sz="0" w:space="0" w:color="auto"/>
            <w:right w:val="none" w:sz="0" w:space="0" w:color="auto"/>
          </w:divBdr>
        </w:div>
        <w:div w:id="693961522">
          <w:marLeft w:val="480"/>
          <w:marRight w:val="0"/>
          <w:marTop w:val="0"/>
          <w:marBottom w:val="0"/>
          <w:divBdr>
            <w:top w:val="none" w:sz="0" w:space="0" w:color="auto"/>
            <w:left w:val="none" w:sz="0" w:space="0" w:color="auto"/>
            <w:bottom w:val="none" w:sz="0" w:space="0" w:color="auto"/>
            <w:right w:val="none" w:sz="0" w:space="0" w:color="auto"/>
          </w:divBdr>
        </w:div>
        <w:div w:id="1776293469">
          <w:marLeft w:val="480"/>
          <w:marRight w:val="0"/>
          <w:marTop w:val="0"/>
          <w:marBottom w:val="0"/>
          <w:divBdr>
            <w:top w:val="none" w:sz="0" w:space="0" w:color="auto"/>
            <w:left w:val="none" w:sz="0" w:space="0" w:color="auto"/>
            <w:bottom w:val="none" w:sz="0" w:space="0" w:color="auto"/>
            <w:right w:val="none" w:sz="0" w:space="0" w:color="auto"/>
          </w:divBdr>
        </w:div>
        <w:div w:id="2004428859">
          <w:marLeft w:val="480"/>
          <w:marRight w:val="0"/>
          <w:marTop w:val="0"/>
          <w:marBottom w:val="0"/>
          <w:divBdr>
            <w:top w:val="none" w:sz="0" w:space="0" w:color="auto"/>
            <w:left w:val="none" w:sz="0" w:space="0" w:color="auto"/>
            <w:bottom w:val="none" w:sz="0" w:space="0" w:color="auto"/>
            <w:right w:val="none" w:sz="0" w:space="0" w:color="auto"/>
          </w:divBdr>
        </w:div>
        <w:div w:id="1317415246">
          <w:marLeft w:val="480"/>
          <w:marRight w:val="0"/>
          <w:marTop w:val="0"/>
          <w:marBottom w:val="0"/>
          <w:divBdr>
            <w:top w:val="none" w:sz="0" w:space="0" w:color="auto"/>
            <w:left w:val="none" w:sz="0" w:space="0" w:color="auto"/>
            <w:bottom w:val="none" w:sz="0" w:space="0" w:color="auto"/>
            <w:right w:val="none" w:sz="0" w:space="0" w:color="auto"/>
          </w:divBdr>
        </w:div>
        <w:div w:id="1607151535">
          <w:marLeft w:val="480"/>
          <w:marRight w:val="0"/>
          <w:marTop w:val="0"/>
          <w:marBottom w:val="0"/>
          <w:divBdr>
            <w:top w:val="none" w:sz="0" w:space="0" w:color="auto"/>
            <w:left w:val="none" w:sz="0" w:space="0" w:color="auto"/>
            <w:bottom w:val="none" w:sz="0" w:space="0" w:color="auto"/>
            <w:right w:val="none" w:sz="0" w:space="0" w:color="auto"/>
          </w:divBdr>
        </w:div>
        <w:div w:id="1397706918">
          <w:marLeft w:val="480"/>
          <w:marRight w:val="0"/>
          <w:marTop w:val="0"/>
          <w:marBottom w:val="0"/>
          <w:divBdr>
            <w:top w:val="none" w:sz="0" w:space="0" w:color="auto"/>
            <w:left w:val="none" w:sz="0" w:space="0" w:color="auto"/>
            <w:bottom w:val="none" w:sz="0" w:space="0" w:color="auto"/>
            <w:right w:val="none" w:sz="0" w:space="0" w:color="auto"/>
          </w:divBdr>
        </w:div>
        <w:div w:id="1377201204">
          <w:marLeft w:val="480"/>
          <w:marRight w:val="0"/>
          <w:marTop w:val="0"/>
          <w:marBottom w:val="0"/>
          <w:divBdr>
            <w:top w:val="none" w:sz="0" w:space="0" w:color="auto"/>
            <w:left w:val="none" w:sz="0" w:space="0" w:color="auto"/>
            <w:bottom w:val="none" w:sz="0" w:space="0" w:color="auto"/>
            <w:right w:val="none" w:sz="0" w:space="0" w:color="auto"/>
          </w:divBdr>
        </w:div>
        <w:div w:id="574701671">
          <w:marLeft w:val="480"/>
          <w:marRight w:val="0"/>
          <w:marTop w:val="0"/>
          <w:marBottom w:val="0"/>
          <w:divBdr>
            <w:top w:val="none" w:sz="0" w:space="0" w:color="auto"/>
            <w:left w:val="none" w:sz="0" w:space="0" w:color="auto"/>
            <w:bottom w:val="none" w:sz="0" w:space="0" w:color="auto"/>
            <w:right w:val="none" w:sz="0" w:space="0" w:color="auto"/>
          </w:divBdr>
        </w:div>
        <w:div w:id="53965407">
          <w:marLeft w:val="480"/>
          <w:marRight w:val="0"/>
          <w:marTop w:val="0"/>
          <w:marBottom w:val="0"/>
          <w:divBdr>
            <w:top w:val="none" w:sz="0" w:space="0" w:color="auto"/>
            <w:left w:val="none" w:sz="0" w:space="0" w:color="auto"/>
            <w:bottom w:val="none" w:sz="0" w:space="0" w:color="auto"/>
            <w:right w:val="none" w:sz="0" w:space="0" w:color="auto"/>
          </w:divBdr>
        </w:div>
        <w:div w:id="575241692">
          <w:marLeft w:val="480"/>
          <w:marRight w:val="0"/>
          <w:marTop w:val="0"/>
          <w:marBottom w:val="0"/>
          <w:divBdr>
            <w:top w:val="none" w:sz="0" w:space="0" w:color="auto"/>
            <w:left w:val="none" w:sz="0" w:space="0" w:color="auto"/>
            <w:bottom w:val="none" w:sz="0" w:space="0" w:color="auto"/>
            <w:right w:val="none" w:sz="0" w:space="0" w:color="auto"/>
          </w:divBdr>
        </w:div>
        <w:div w:id="973098210">
          <w:marLeft w:val="480"/>
          <w:marRight w:val="0"/>
          <w:marTop w:val="0"/>
          <w:marBottom w:val="0"/>
          <w:divBdr>
            <w:top w:val="none" w:sz="0" w:space="0" w:color="auto"/>
            <w:left w:val="none" w:sz="0" w:space="0" w:color="auto"/>
            <w:bottom w:val="none" w:sz="0" w:space="0" w:color="auto"/>
            <w:right w:val="none" w:sz="0" w:space="0" w:color="auto"/>
          </w:divBdr>
        </w:div>
        <w:div w:id="85881924">
          <w:marLeft w:val="480"/>
          <w:marRight w:val="0"/>
          <w:marTop w:val="0"/>
          <w:marBottom w:val="0"/>
          <w:divBdr>
            <w:top w:val="none" w:sz="0" w:space="0" w:color="auto"/>
            <w:left w:val="none" w:sz="0" w:space="0" w:color="auto"/>
            <w:bottom w:val="none" w:sz="0" w:space="0" w:color="auto"/>
            <w:right w:val="none" w:sz="0" w:space="0" w:color="auto"/>
          </w:divBdr>
        </w:div>
        <w:div w:id="77213956">
          <w:marLeft w:val="480"/>
          <w:marRight w:val="0"/>
          <w:marTop w:val="0"/>
          <w:marBottom w:val="0"/>
          <w:divBdr>
            <w:top w:val="none" w:sz="0" w:space="0" w:color="auto"/>
            <w:left w:val="none" w:sz="0" w:space="0" w:color="auto"/>
            <w:bottom w:val="none" w:sz="0" w:space="0" w:color="auto"/>
            <w:right w:val="none" w:sz="0" w:space="0" w:color="auto"/>
          </w:divBdr>
        </w:div>
        <w:div w:id="792215172">
          <w:marLeft w:val="480"/>
          <w:marRight w:val="0"/>
          <w:marTop w:val="0"/>
          <w:marBottom w:val="0"/>
          <w:divBdr>
            <w:top w:val="none" w:sz="0" w:space="0" w:color="auto"/>
            <w:left w:val="none" w:sz="0" w:space="0" w:color="auto"/>
            <w:bottom w:val="none" w:sz="0" w:space="0" w:color="auto"/>
            <w:right w:val="none" w:sz="0" w:space="0" w:color="auto"/>
          </w:divBdr>
        </w:div>
        <w:div w:id="1825780503">
          <w:marLeft w:val="480"/>
          <w:marRight w:val="0"/>
          <w:marTop w:val="0"/>
          <w:marBottom w:val="0"/>
          <w:divBdr>
            <w:top w:val="none" w:sz="0" w:space="0" w:color="auto"/>
            <w:left w:val="none" w:sz="0" w:space="0" w:color="auto"/>
            <w:bottom w:val="none" w:sz="0" w:space="0" w:color="auto"/>
            <w:right w:val="none" w:sz="0" w:space="0" w:color="auto"/>
          </w:divBdr>
        </w:div>
        <w:div w:id="448360329">
          <w:marLeft w:val="480"/>
          <w:marRight w:val="0"/>
          <w:marTop w:val="0"/>
          <w:marBottom w:val="0"/>
          <w:divBdr>
            <w:top w:val="none" w:sz="0" w:space="0" w:color="auto"/>
            <w:left w:val="none" w:sz="0" w:space="0" w:color="auto"/>
            <w:bottom w:val="none" w:sz="0" w:space="0" w:color="auto"/>
            <w:right w:val="none" w:sz="0" w:space="0" w:color="auto"/>
          </w:divBdr>
        </w:div>
      </w:divsChild>
    </w:div>
    <w:div w:id="1454129807">
      <w:bodyDiv w:val="1"/>
      <w:marLeft w:val="0"/>
      <w:marRight w:val="0"/>
      <w:marTop w:val="0"/>
      <w:marBottom w:val="0"/>
      <w:divBdr>
        <w:top w:val="none" w:sz="0" w:space="0" w:color="auto"/>
        <w:left w:val="none" w:sz="0" w:space="0" w:color="auto"/>
        <w:bottom w:val="none" w:sz="0" w:space="0" w:color="auto"/>
        <w:right w:val="none" w:sz="0" w:space="0" w:color="auto"/>
      </w:divBdr>
    </w:div>
    <w:div w:id="1454985480">
      <w:bodyDiv w:val="1"/>
      <w:marLeft w:val="0"/>
      <w:marRight w:val="0"/>
      <w:marTop w:val="0"/>
      <w:marBottom w:val="0"/>
      <w:divBdr>
        <w:top w:val="none" w:sz="0" w:space="0" w:color="auto"/>
        <w:left w:val="none" w:sz="0" w:space="0" w:color="auto"/>
        <w:bottom w:val="none" w:sz="0" w:space="0" w:color="auto"/>
        <w:right w:val="none" w:sz="0" w:space="0" w:color="auto"/>
      </w:divBdr>
    </w:div>
    <w:div w:id="1455251764">
      <w:bodyDiv w:val="1"/>
      <w:marLeft w:val="0"/>
      <w:marRight w:val="0"/>
      <w:marTop w:val="0"/>
      <w:marBottom w:val="0"/>
      <w:divBdr>
        <w:top w:val="none" w:sz="0" w:space="0" w:color="auto"/>
        <w:left w:val="none" w:sz="0" w:space="0" w:color="auto"/>
        <w:bottom w:val="none" w:sz="0" w:space="0" w:color="auto"/>
        <w:right w:val="none" w:sz="0" w:space="0" w:color="auto"/>
      </w:divBdr>
    </w:div>
    <w:div w:id="1455514716">
      <w:bodyDiv w:val="1"/>
      <w:marLeft w:val="0"/>
      <w:marRight w:val="0"/>
      <w:marTop w:val="0"/>
      <w:marBottom w:val="0"/>
      <w:divBdr>
        <w:top w:val="none" w:sz="0" w:space="0" w:color="auto"/>
        <w:left w:val="none" w:sz="0" w:space="0" w:color="auto"/>
        <w:bottom w:val="none" w:sz="0" w:space="0" w:color="auto"/>
        <w:right w:val="none" w:sz="0" w:space="0" w:color="auto"/>
      </w:divBdr>
    </w:div>
    <w:div w:id="1455782099">
      <w:bodyDiv w:val="1"/>
      <w:marLeft w:val="0"/>
      <w:marRight w:val="0"/>
      <w:marTop w:val="0"/>
      <w:marBottom w:val="0"/>
      <w:divBdr>
        <w:top w:val="none" w:sz="0" w:space="0" w:color="auto"/>
        <w:left w:val="none" w:sz="0" w:space="0" w:color="auto"/>
        <w:bottom w:val="none" w:sz="0" w:space="0" w:color="auto"/>
        <w:right w:val="none" w:sz="0" w:space="0" w:color="auto"/>
      </w:divBdr>
    </w:div>
    <w:div w:id="1455826624">
      <w:bodyDiv w:val="1"/>
      <w:marLeft w:val="0"/>
      <w:marRight w:val="0"/>
      <w:marTop w:val="0"/>
      <w:marBottom w:val="0"/>
      <w:divBdr>
        <w:top w:val="none" w:sz="0" w:space="0" w:color="auto"/>
        <w:left w:val="none" w:sz="0" w:space="0" w:color="auto"/>
        <w:bottom w:val="none" w:sz="0" w:space="0" w:color="auto"/>
        <w:right w:val="none" w:sz="0" w:space="0" w:color="auto"/>
      </w:divBdr>
    </w:div>
    <w:div w:id="1456021561">
      <w:bodyDiv w:val="1"/>
      <w:marLeft w:val="0"/>
      <w:marRight w:val="0"/>
      <w:marTop w:val="0"/>
      <w:marBottom w:val="0"/>
      <w:divBdr>
        <w:top w:val="none" w:sz="0" w:space="0" w:color="auto"/>
        <w:left w:val="none" w:sz="0" w:space="0" w:color="auto"/>
        <w:bottom w:val="none" w:sz="0" w:space="0" w:color="auto"/>
        <w:right w:val="none" w:sz="0" w:space="0" w:color="auto"/>
      </w:divBdr>
    </w:div>
    <w:div w:id="1456026418">
      <w:bodyDiv w:val="1"/>
      <w:marLeft w:val="0"/>
      <w:marRight w:val="0"/>
      <w:marTop w:val="0"/>
      <w:marBottom w:val="0"/>
      <w:divBdr>
        <w:top w:val="none" w:sz="0" w:space="0" w:color="auto"/>
        <w:left w:val="none" w:sz="0" w:space="0" w:color="auto"/>
        <w:bottom w:val="none" w:sz="0" w:space="0" w:color="auto"/>
        <w:right w:val="none" w:sz="0" w:space="0" w:color="auto"/>
      </w:divBdr>
    </w:div>
    <w:div w:id="1456096167">
      <w:bodyDiv w:val="1"/>
      <w:marLeft w:val="0"/>
      <w:marRight w:val="0"/>
      <w:marTop w:val="0"/>
      <w:marBottom w:val="0"/>
      <w:divBdr>
        <w:top w:val="none" w:sz="0" w:space="0" w:color="auto"/>
        <w:left w:val="none" w:sz="0" w:space="0" w:color="auto"/>
        <w:bottom w:val="none" w:sz="0" w:space="0" w:color="auto"/>
        <w:right w:val="none" w:sz="0" w:space="0" w:color="auto"/>
      </w:divBdr>
      <w:divsChild>
        <w:div w:id="33846325">
          <w:marLeft w:val="480"/>
          <w:marRight w:val="0"/>
          <w:marTop w:val="0"/>
          <w:marBottom w:val="0"/>
          <w:divBdr>
            <w:top w:val="none" w:sz="0" w:space="0" w:color="auto"/>
            <w:left w:val="none" w:sz="0" w:space="0" w:color="auto"/>
            <w:bottom w:val="none" w:sz="0" w:space="0" w:color="auto"/>
            <w:right w:val="none" w:sz="0" w:space="0" w:color="auto"/>
          </w:divBdr>
        </w:div>
        <w:div w:id="209732080">
          <w:marLeft w:val="480"/>
          <w:marRight w:val="0"/>
          <w:marTop w:val="0"/>
          <w:marBottom w:val="0"/>
          <w:divBdr>
            <w:top w:val="none" w:sz="0" w:space="0" w:color="auto"/>
            <w:left w:val="none" w:sz="0" w:space="0" w:color="auto"/>
            <w:bottom w:val="none" w:sz="0" w:space="0" w:color="auto"/>
            <w:right w:val="none" w:sz="0" w:space="0" w:color="auto"/>
          </w:divBdr>
        </w:div>
        <w:div w:id="241841134">
          <w:marLeft w:val="480"/>
          <w:marRight w:val="0"/>
          <w:marTop w:val="0"/>
          <w:marBottom w:val="0"/>
          <w:divBdr>
            <w:top w:val="none" w:sz="0" w:space="0" w:color="auto"/>
            <w:left w:val="none" w:sz="0" w:space="0" w:color="auto"/>
            <w:bottom w:val="none" w:sz="0" w:space="0" w:color="auto"/>
            <w:right w:val="none" w:sz="0" w:space="0" w:color="auto"/>
          </w:divBdr>
        </w:div>
        <w:div w:id="266159639">
          <w:marLeft w:val="480"/>
          <w:marRight w:val="0"/>
          <w:marTop w:val="0"/>
          <w:marBottom w:val="0"/>
          <w:divBdr>
            <w:top w:val="none" w:sz="0" w:space="0" w:color="auto"/>
            <w:left w:val="none" w:sz="0" w:space="0" w:color="auto"/>
            <w:bottom w:val="none" w:sz="0" w:space="0" w:color="auto"/>
            <w:right w:val="none" w:sz="0" w:space="0" w:color="auto"/>
          </w:divBdr>
        </w:div>
        <w:div w:id="269943486">
          <w:marLeft w:val="480"/>
          <w:marRight w:val="0"/>
          <w:marTop w:val="0"/>
          <w:marBottom w:val="0"/>
          <w:divBdr>
            <w:top w:val="none" w:sz="0" w:space="0" w:color="auto"/>
            <w:left w:val="none" w:sz="0" w:space="0" w:color="auto"/>
            <w:bottom w:val="none" w:sz="0" w:space="0" w:color="auto"/>
            <w:right w:val="none" w:sz="0" w:space="0" w:color="auto"/>
          </w:divBdr>
        </w:div>
        <w:div w:id="282157063">
          <w:marLeft w:val="480"/>
          <w:marRight w:val="0"/>
          <w:marTop w:val="0"/>
          <w:marBottom w:val="0"/>
          <w:divBdr>
            <w:top w:val="none" w:sz="0" w:space="0" w:color="auto"/>
            <w:left w:val="none" w:sz="0" w:space="0" w:color="auto"/>
            <w:bottom w:val="none" w:sz="0" w:space="0" w:color="auto"/>
            <w:right w:val="none" w:sz="0" w:space="0" w:color="auto"/>
          </w:divBdr>
        </w:div>
        <w:div w:id="297884670">
          <w:marLeft w:val="480"/>
          <w:marRight w:val="0"/>
          <w:marTop w:val="0"/>
          <w:marBottom w:val="0"/>
          <w:divBdr>
            <w:top w:val="none" w:sz="0" w:space="0" w:color="auto"/>
            <w:left w:val="none" w:sz="0" w:space="0" w:color="auto"/>
            <w:bottom w:val="none" w:sz="0" w:space="0" w:color="auto"/>
            <w:right w:val="none" w:sz="0" w:space="0" w:color="auto"/>
          </w:divBdr>
        </w:div>
        <w:div w:id="297994129">
          <w:marLeft w:val="480"/>
          <w:marRight w:val="0"/>
          <w:marTop w:val="0"/>
          <w:marBottom w:val="0"/>
          <w:divBdr>
            <w:top w:val="none" w:sz="0" w:space="0" w:color="auto"/>
            <w:left w:val="none" w:sz="0" w:space="0" w:color="auto"/>
            <w:bottom w:val="none" w:sz="0" w:space="0" w:color="auto"/>
            <w:right w:val="none" w:sz="0" w:space="0" w:color="auto"/>
          </w:divBdr>
        </w:div>
        <w:div w:id="340857693">
          <w:marLeft w:val="480"/>
          <w:marRight w:val="0"/>
          <w:marTop w:val="0"/>
          <w:marBottom w:val="0"/>
          <w:divBdr>
            <w:top w:val="none" w:sz="0" w:space="0" w:color="auto"/>
            <w:left w:val="none" w:sz="0" w:space="0" w:color="auto"/>
            <w:bottom w:val="none" w:sz="0" w:space="0" w:color="auto"/>
            <w:right w:val="none" w:sz="0" w:space="0" w:color="auto"/>
          </w:divBdr>
        </w:div>
        <w:div w:id="392168487">
          <w:marLeft w:val="480"/>
          <w:marRight w:val="0"/>
          <w:marTop w:val="0"/>
          <w:marBottom w:val="0"/>
          <w:divBdr>
            <w:top w:val="none" w:sz="0" w:space="0" w:color="auto"/>
            <w:left w:val="none" w:sz="0" w:space="0" w:color="auto"/>
            <w:bottom w:val="none" w:sz="0" w:space="0" w:color="auto"/>
            <w:right w:val="none" w:sz="0" w:space="0" w:color="auto"/>
          </w:divBdr>
        </w:div>
        <w:div w:id="456683222">
          <w:marLeft w:val="480"/>
          <w:marRight w:val="0"/>
          <w:marTop w:val="0"/>
          <w:marBottom w:val="0"/>
          <w:divBdr>
            <w:top w:val="none" w:sz="0" w:space="0" w:color="auto"/>
            <w:left w:val="none" w:sz="0" w:space="0" w:color="auto"/>
            <w:bottom w:val="none" w:sz="0" w:space="0" w:color="auto"/>
            <w:right w:val="none" w:sz="0" w:space="0" w:color="auto"/>
          </w:divBdr>
        </w:div>
        <w:div w:id="472018892">
          <w:marLeft w:val="480"/>
          <w:marRight w:val="0"/>
          <w:marTop w:val="0"/>
          <w:marBottom w:val="0"/>
          <w:divBdr>
            <w:top w:val="none" w:sz="0" w:space="0" w:color="auto"/>
            <w:left w:val="none" w:sz="0" w:space="0" w:color="auto"/>
            <w:bottom w:val="none" w:sz="0" w:space="0" w:color="auto"/>
            <w:right w:val="none" w:sz="0" w:space="0" w:color="auto"/>
          </w:divBdr>
        </w:div>
        <w:div w:id="474838063">
          <w:marLeft w:val="480"/>
          <w:marRight w:val="0"/>
          <w:marTop w:val="0"/>
          <w:marBottom w:val="0"/>
          <w:divBdr>
            <w:top w:val="none" w:sz="0" w:space="0" w:color="auto"/>
            <w:left w:val="none" w:sz="0" w:space="0" w:color="auto"/>
            <w:bottom w:val="none" w:sz="0" w:space="0" w:color="auto"/>
            <w:right w:val="none" w:sz="0" w:space="0" w:color="auto"/>
          </w:divBdr>
        </w:div>
        <w:div w:id="578827120">
          <w:marLeft w:val="480"/>
          <w:marRight w:val="0"/>
          <w:marTop w:val="0"/>
          <w:marBottom w:val="0"/>
          <w:divBdr>
            <w:top w:val="none" w:sz="0" w:space="0" w:color="auto"/>
            <w:left w:val="none" w:sz="0" w:space="0" w:color="auto"/>
            <w:bottom w:val="none" w:sz="0" w:space="0" w:color="auto"/>
            <w:right w:val="none" w:sz="0" w:space="0" w:color="auto"/>
          </w:divBdr>
        </w:div>
        <w:div w:id="610823947">
          <w:marLeft w:val="480"/>
          <w:marRight w:val="0"/>
          <w:marTop w:val="0"/>
          <w:marBottom w:val="0"/>
          <w:divBdr>
            <w:top w:val="none" w:sz="0" w:space="0" w:color="auto"/>
            <w:left w:val="none" w:sz="0" w:space="0" w:color="auto"/>
            <w:bottom w:val="none" w:sz="0" w:space="0" w:color="auto"/>
            <w:right w:val="none" w:sz="0" w:space="0" w:color="auto"/>
          </w:divBdr>
        </w:div>
        <w:div w:id="617568761">
          <w:marLeft w:val="480"/>
          <w:marRight w:val="0"/>
          <w:marTop w:val="0"/>
          <w:marBottom w:val="0"/>
          <w:divBdr>
            <w:top w:val="none" w:sz="0" w:space="0" w:color="auto"/>
            <w:left w:val="none" w:sz="0" w:space="0" w:color="auto"/>
            <w:bottom w:val="none" w:sz="0" w:space="0" w:color="auto"/>
            <w:right w:val="none" w:sz="0" w:space="0" w:color="auto"/>
          </w:divBdr>
        </w:div>
        <w:div w:id="690762763">
          <w:marLeft w:val="480"/>
          <w:marRight w:val="0"/>
          <w:marTop w:val="0"/>
          <w:marBottom w:val="0"/>
          <w:divBdr>
            <w:top w:val="none" w:sz="0" w:space="0" w:color="auto"/>
            <w:left w:val="none" w:sz="0" w:space="0" w:color="auto"/>
            <w:bottom w:val="none" w:sz="0" w:space="0" w:color="auto"/>
            <w:right w:val="none" w:sz="0" w:space="0" w:color="auto"/>
          </w:divBdr>
        </w:div>
        <w:div w:id="759763104">
          <w:marLeft w:val="480"/>
          <w:marRight w:val="0"/>
          <w:marTop w:val="0"/>
          <w:marBottom w:val="0"/>
          <w:divBdr>
            <w:top w:val="none" w:sz="0" w:space="0" w:color="auto"/>
            <w:left w:val="none" w:sz="0" w:space="0" w:color="auto"/>
            <w:bottom w:val="none" w:sz="0" w:space="0" w:color="auto"/>
            <w:right w:val="none" w:sz="0" w:space="0" w:color="auto"/>
          </w:divBdr>
        </w:div>
        <w:div w:id="828864616">
          <w:marLeft w:val="480"/>
          <w:marRight w:val="0"/>
          <w:marTop w:val="0"/>
          <w:marBottom w:val="0"/>
          <w:divBdr>
            <w:top w:val="none" w:sz="0" w:space="0" w:color="auto"/>
            <w:left w:val="none" w:sz="0" w:space="0" w:color="auto"/>
            <w:bottom w:val="none" w:sz="0" w:space="0" w:color="auto"/>
            <w:right w:val="none" w:sz="0" w:space="0" w:color="auto"/>
          </w:divBdr>
        </w:div>
        <w:div w:id="872616393">
          <w:marLeft w:val="480"/>
          <w:marRight w:val="0"/>
          <w:marTop w:val="0"/>
          <w:marBottom w:val="0"/>
          <w:divBdr>
            <w:top w:val="none" w:sz="0" w:space="0" w:color="auto"/>
            <w:left w:val="none" w:sz="0" w:space="0" w:color="auto"/>
            <w:bottom w:val="none" w:sz="0" w:space="0" w:color="auto"/>
            <w:right w:val="none" w:sz="0" w:space="0" w:color="auto"/>
          </w:divBdr>
        </w:div>
        <w:div w:id="893078920">
          <w:marLeft w:val="480"/>
          <w:marRight w:val="0"/>
          <w:marTop w:val="0"/>
          <w:marBottom w:val="0"/>
          <w:divBdr>
            <w:top w:val="none" w:sz="0" w:space="0" w:color="auto"/>
            <w:left w:val="none" w:sz="0" w:space="0" w:color="auto"/>
            <w:bottom w:val="none" w:sz="0" w:space="0" w:color="auto"/>
            <w:right w:val="none" w:sz="0" w:space="0" w:color="auto"/>
          </w:divBdr>
        </w:div>
        <w:div w:id="920531142">
          <w:marLeft w:val="480"/>
          <w:marRight w:val="0"/>
          <w:marTop w:val="0"/>
          <w:marBottom w:val="0"/>
          <w:divBdr>
            <w:top w:val="none" w:sz="0" w:space="0" w:color="auto"/>
            <w:left w:val="none" w:sz="0" w:space="0" w:color="auto"/>
            <w:bottom w:val="none" w:sz="0" w:space="0" w:color="auto"/>
            <w:right w:val="none" w:sz="0" w:space="0" w:color="auto"/>
          </w:divBdr>
        </w:div>
        <w:div w:id="922451382">
          <w:marLeft w:val="480"/>
          <w:marRight w:val="0"/>
          <w:marTop w:val="0"/>
          <w:marBottom w:val="0"/>
          <w:divBdr>
            <w:top w:val="none" w:sz="0" w:space="0" w:color="auto"/>
            <w:left w:val="none" w:sz="0" w:space="0" w:color="auto"/>
            <w:bottom w:val="none" w:sz="0" w:space="0" w:color="auto"/>
            <w:right w:val="none" w:sz="0" w:space="0" w:color="auto"/>
          </w:divBdr>
        </w:div>
        <w:div w:id="975372610">
          <w:marLeft w:val="480"/>
          <w:marRight w:val="0"/>
          <w:marTop w:val="0"/>
          <w:marBottom w:val="0"/>
          <w:divBdr>
            <w:top w:val="none" w:sz="0" w:space="0" w:color="auto"/>
            <w:left w:val="none" w:sz="0" w:space="0" w:color="auto"/>
            <w:bottom w:val="none" w:sz="0" w:space="0" w:color="auto"/>
            <w:right w:val="none" w:sz="0" w:space="0" w:color="auto"/>
          </w:divBdr>
        </w:div>
        <w:div w:id="997417154">
          <w:marLeft w:val="480"/>
          <w:marRight w:val="0"/>
          <w:marTop w:val="0"/>
          <w:marBottom w:val="0"/>
          <w:divBdr>
            <w:top w:val="none" w:sz="0" w:space="0" w:color="auto"/>
            <w:left w:val="none" w:sz="0" w:space="0" w:color="auto"/>
            <w:bottom w:val="none" w:sz="0" w:space="0" w:color="auto"/>
            <w:right w:val="none" w:sz="0" w:space="0" w:color="auto"/>
          </w:divBdr>
        </w:div>
        <w:div w:id="1137718906">
          <w:marLeft w:val="480"/>
          <w:marRight w:val="0"/>
          <w:marTop w:val="0"/>
          <w:marBottom w:val="0"/>
          <w:divBdr>
            <w:top w:val="none" w:sz="0" w:space="0" w:color="auto"/>
            <w:left w:val="none" w:sz="0" w:space="0" w:color="auto"/>
            <w:bottom w:val="none" w:sz="0" w:space="0" w:color="auto"/>
            <w:right w:val="none" w:sz="0" w:space="0" w:color="auto"/>
          </w:divBdr>
        </w:div>
        <w:div w:id="1158425513">
          <w:marLeft w:val="480"/>
          <w:marRight w:val="0"/>
          <w:marTop w:val="0"/>
          <w:marBottom w:val="0"/>
          <w:divBdr>
            <w:top w:val="none" w:sz="0" w:space="0" w:color="auto"/>
            <w:left w:val="none" w:sz="0" w:space="0" w:color="auto"/>
            <w:bottom w:val="none" w:sz="0" w:space="0" w:color="auto"/>
            <w:right w:val="none" w:sz="0" w:space="0" w:color="auto"/>
          </w:divBdr>
        </w:div>
        <w:div w:id="1205366080">
          <w:marLeft w:val="480"/>
          <w:marRight w:val="0"/>
          <w:marTop w:val="0"/>
          <w:marBottom w:val="0"/>
          <w:divBdr>
            <w:top w:val="none" w:sz="0" w:space="0" w:color="auto"/>
            <w:left w:val="none" w:sz="0" w:space="0" w:color="auto"/>
            <w:bottom w:val="none" w:sz="0" w:space="0" w:color="auto"/>
            <w:right w:val="none" w:sz="0" w:space="0" w:color="auto"/>
          </w:divBdr>
        </w:div>
        <w:div w:id="1210192741">
          <w:marLeft w:val="480"/>
          <w:marRight w:val="0"/>
          <w:marTop w:val="0"/>
          <w:marBottom w:val="0"/>
          <w:divBdr>
            <w:top w:val="none" w:sz="0" w:space="0" w:color="auto"/>
            <w:left w:val="none" w:sz="0" w:space="0" w:color="auto"/>
            <w:bottom w:val="none" w:sz="0" w:space="0" w:color="auto"/>
            <w:right w:val="none" w:sz="0" w:space="0" w:color="auto"/>
          </w:divBdr>
        </w:div>
        <w:div w:id="1292125928">
          <w:marLeft w:val="480"/>
          <w:marRight w:val="0"/>
          <w:marTop w:val="0"/>
          <w:marBottom w:val="0"/>
          <w:divBdr>
            <w:top w:val="none" w:sz="0" w:space="0" w:color="auto"/>
            <w:left w:val="none" w:sz="0" w:space="0" w:color="auto"/>
            <w:bottom w:val="none" w:sz="0" w:space="0" w:color="auto"/>
            <w:right w:val="none" w:sz="0" w:space="0" w:color="auto"/>
          </w:divBdr>
        </w:div>
        <w:div w:id="1307781275">
          <w:marLeft w:val="480"/>
          <w:marRight w:val="0"/>
          <w:marTop w:val="0"/>
          <w:marBottom w:val="0"/>
          <w:divBdr>
            <w:top w:val="none" w:sz="0" w:space="0" w:color="auto"/>
            <w:left w:val="none" w:sz="0" w:space="0" w:color="auto"/>
            <w:bottom w:val="none" w:sz="0" w:space="0" w:color="auto"/>
            <w:right w:val="none" w:sz="0" w:space="0" w:color="auto"/>
          </w:divBdr>
        </w:div>
        <w:div w:id="1337922365">
          <w:marLeft w:val="480"/>
          <w:marRight w:val="0"/>
          <w:marTop w:val="0"/>
          <w:marBottom w:val="0"/>
          <w:divBdr>
            <w:top w:val="none" w:sz="0" w:space="0" w:color="auto"/>
            <w:left w:val="none" w:sz="0" w:space="0" w:color="auto"/>
            <w:bottom w:val="none" w:sz="0" w:space="0" w:color="auto"/>
            <w:right w:val="none" w:sz="0" w:space="0" w:color="auto"/>
          </w:divBdr>
        </w:div>
        <w:div w:id="1340963850">
          <w:marLeft w:val="480"/>
          <w:marRight w:val="0"/>
          <w:marTop w:val="0"/>
          <w:marBottom w:val="0"/>
          <w:divBdr>
            <w:top w:val="none" w:sz="0" w:space="0" w:color="auto"/>
            <w:left w:val="none" w:sz="0" w:space="0" w:color="auto"/>
            <w:bottom w:val="none" w:sz="0" w:space="0" w:color="auto"/>
            <w:right w:val="none" w:sz="0" w:space="0" w:color="auto"/>
          </w:divBdr>
        </w:div>
        <w:div w:id="1344744071">
          <w:marLeft w:val="480"/>
          <w:marRight w:val="0"/>
          <w:marTop w:val="0"/>
          <w:marBottom w:val="0"/>
          <w:divBdr>
            <w:top w:val="none" w:sz="0" w:space="0" w:color="auto"/>
            <w:left w:val="none" w:sz="0" w:space="0" w:color="auto"/>
            <w:bottom w:val="none" w:sz="0" w:space="0" w:color="auto"/>
            <w:right w:val="none" w:sz="0" w:space="0" w:color="auto"/>
          </w:divBdr>
        </w:div>
        <w:div w:id="1348288743">
          <w:marLeft w:val="480"/>
          <w:marRight w:val="0"/>
          <w:marTop w:val="0"/>
          <w:marBottom w:val="0"/>
          <w:divBdr>
            <w:top w:val="none" w:sz="0" w:space="0" w:color="auto"/>
            <w:left w:val="none" w:sz="0" w:space="0" w:color="auto"/>
            <w:bottom w:val="none" w:sz="0" w:space="0" w:color="auto"/>
            <w:right w:val="none" w:sz="0" w:space="0" w:color="auto"/>
          </w:divBdr>
        </w:div>
        <w:div w:id="1377268813">
          <w:marLeft w:val="480"/>
          <w:marRight w:val="0"/>
          <w:marTop w:val="0"/>
          <w:marBottom w:val="0"/>
          <w:divBdr>
            <w:top w:val="none" w:sz="0" w:space="0" w:color="auto"/>
            <w:left w:val="none" w:sz="0" w:space="0" w:color="auto"/>
            <w:bottom w:val="none" w:sz="0" w:space="0" w:color="auto"/>
            <w:right w:val="none" w:sz="0" w:space="0" w:color="auto"/>
          </w:divBdr>
        </w:div>
        <w:div w:id="1403330313">
          <w:marLeft w:val="480"/>
          <w:marRight w:val="0"/>
          <w:marTop w:val="0"/>
          <w:marBottom w:val="0"/>
          <w:divBdr>
            <w:top w:val="none" w:sz="0" w:space="0" w:color="auto"/>
            <w:left w:val="none" w:sz="0" w:space="0" w:color="auto"/>
            <w:bottom w:val="none" w:sz="0" w:space="0" w:color="auto"/>
            <w:right w:val="none" w:sz="0" w:space="0" w:color="auto"/>
          </w:divBdr>
        </w:div>
        <w:div w:id="1421295870">
          <w:marLeft w:val="480"/>
          <w:marRight w:val="0"/>
          <w:marTop w:val="0"/>
          <w:marBottom w:val="0"/>
          <w:divBdr>
            <w:top w:val="none" w:sz="0" w:space="0" w:color="auto"/>
            <w:left w:val="none" w:sz="0" w:space="0" w:color="auto"/>
            <w:bottom w:val="none" w:sz="0" w:space="0" w:color="auto"/>
            <w:right w:val="none" w:sz="0" w:space="0" w:color="auto"/>
          </w:divBdr>
        </w:div>
        <w:div w:id="1550264688">
          <w:marLeft w:val="480"/>
          <w:marRight w:val="0"/>
          <w:marTop w:val="0"/>
          <w:marBottom w:val="0"/>
          <w:divBdr>
            <w:top w:val="none" w:sz="0" w:space="0" w:color="auto"/>
            <w:left w:val="none" w:sz="0" w:space="0" w:color="auto"/>
            <w:bottom w:val="none" w:sz="0" w:space="0" w:color="auto"/>
            <w:right w:val="none" w:sz="0" w:space="0" w:color="auto"/>
          </w:divBdr>
        </w:div>
        <w:div w:id="1553349655">
          <w:marLeft w:val="480"/>
          <w:marRight w:val="0"/>
          <w:marTop w:val="0"/>
          <w:marBottom w:val="0"/>
          <w:divBdr>
            <w:top w:val="none" w:sz="0" w:space="0" w:color="auto"/>
            <w:left w:val="none" w:sz="0" w:space="0" w:color="auto"/>
            <w:bottom w:val="none" w:sz="0" w:space="0" w:color="auto"/>
            <w:right w:val="none" w:sz="0" w:space="0" w:color="auto"/>
          </w:divBdr>
        </w:div>
        <w:div w:id="1554537907">
          <w:marLeft w:val="480"/>
          <w:marRight w:val="0"/>
          <w:marTop w:val="0"/>
          <w:marBottom w:val="0"/>
          <w:divBdr>
            <w:top w:val="none" w:sz="0" w:space="0" w:color="auto"/>
            <w:left w:val="none" w:sz="0" w:space="0" w:color="auto"/>
            <w:bottom w:val="none" w:sz="0" w:space="0" w:color="auto"/>
            <w:right w:val="none" w:sz="0" w:space="0" w:color="auto"/>
          </w:divBdr>
        </w:div>
        <w:div w:id="1572040282">
          <w:marLeft w:val="480"/>
          <w:marRight w:val="0"/>
          <w:marTop w:val="0"/>
          <w:marBottom w:val="0"/>
          <w:divBdr>
            <w:top w:val="none" w:sz="0" w:space="0" w:color="auto"/>
            <w:left w:val="none" w:sz="0" w:space="0" w:color="auto"/>
            <w:bottom w:val="none" w:sz="0" w:space="0" w:color="auto"/>
            <w:right w:val="none" w:sz="0" w:space="0" w:color="auto"/>
          </w:divBdr>
        </w:div>
        <w:div w:id="1581014659">
          <w:marLeft w:val="480"/>
          <w:marRight w:val="0"/>
          <w:marTop w:val="0"/>
          <w:marBottom w:val="0"/>
          <w:divBdr>
            <w:top w:val="none" w:sz="0" w:space="0" w:color="auto"/>
            <w:left w:val="none" w:sz="0" w:space="0" w:color="auto"/>
            <w:bottom w:val="none" w:sz="0" w:space="0" w:color="auto"/>
            <w:right w:val="none" w:sz="0" w:space="0" w:color="auto"/>
          </w:divBdr>
        </w:div>
        <w:div w:id="1599288210">
          <w:marLeft w:val="480"/>
          <w:marRight w:val="0"/>
          <w:marTop w:val="0"/>
          <w:marBottom w:val="0"/>
          <w:divBdr>
            <w:top w:val="none" w:sz="0" w:space="0" w:color="auto"/>
            <w:left w:val="none" w:sz="0" w:space="0" w:color="auto"/>
            <w:bottom w:val="none" w:sz="0" w:space="0" w:color="auto"/>
            <w:right w:val="none" w:sz="0" w:space="0" w:color="auto"/>
          </w:divBdr>
        </w:div>
        <w:div w:id="1606769586">
          <w:marLeft w:val="480"/>
          <w:marRight w:val="0"/>
          <w:marTop w:val="0"/>
          <w:marBottom w:val="0"/>
          <w:divBdr>
            <w:top w:val="none" w:sz="0" w:space="0" w:color="auto"/>
            <w:left w:val="none" w:sz="0" w:space="0" w:color="auto"/>
            <w:bottom w:val="none" w:sz="0" w:space="0" w:color="auto"/>
            <w:right w:val="none" w:sz="0" w:space="0" w:color="auto"/>
          </w:divBdr>
        </w:div>
        <w:div w:id="1629359594">
          <w:marLeft w:val="480"/>
          <w:marRight w:val="0"/>
          <w:marTop w:val="0"/>
          <w:marBottom w:val="0"/>
          <w:divBdr>
            <w:top w:val="none" w:sz="0" w:space="0" w:color="auto"/>
            <w:left w:val="none" w:sz="0" w:space="0" w:color="auto"/>
            <w:bottom w:val="none" w:sz="0" w:space="0" w:color="auto"/>
            <w:right w:val="none" w:sz="0" w:space="0" w:color="auto"/>
          </w:divBdr>
        </w:div>
        <w:div w:id="1644889301">
          <w:marLeft w:val="480"/>
          <w:marRight w:val="0"/>
          <w:marTop w:val="0"/>
          <w:marBottom w:val="0"/>
          <w:divBdr>
            <w:top w:val="none" w:sz="0" w:space="0" w:color="auto"/>
            <w:left w:val="none" w:sz="0" w:space="0" w:color="auto"/>
            <w:bottom w:val="none" w:sz="0" w:space="0" w:color="auto"/>
            <w:right w:val="none" w:sz="0" w:space="0" w:color="auto"/>
          </w:divBdr>
        </w:div>
      </w:divsChild>
    </w:div>
    <w:div w:id="1456366141">
      <w:bodyDiv w:val="1"/>
      <w:marLeft w:val="0"/>
      <w:marRight w:val="0"/>
      <w:marTop w:val="0"/>
      <w:marBottom w:val="0"/>
      <w:divBdr>
        <w:top w:val="none" w:sz="0" w:space="0" w:color="auto"/>
        <w:left w:val="none" w:sz="0" w:space="0" w:color="auto"/>
        <w:bottom w:val="none" w:sz="0" w:space="0" w:color="auto"/>
        <w:right w:val="none" w:sz="0" w:space="0" w:color="auto"/>
      </w:divBdr>
    </w:div>
    <w:div w:id="1456371179">
      <w:bodyDiv w:val="1"/>
      <w:marLeft w:val="0"/>
      <w:marRight w:val="0"/>
      <w:marTop w:val="0"/>
      <w:marBottom w:val="0"/>
      <w:divBdr>
        <w:top w:val="none" w:sz="0" w:space="0" w:color="auto"/>
        <w:left w:val="none" w:sz="0" w:space="0" w:color="auto"/>
        <w:bottom w:val="none" w:sz="0" w:space="0" w:color="auto"/>
        <w:right w:val="none" w:sz="0" w:space="0" w:color="auto"/>
      </w:divBdr>
    </w:div>
    <w:div w:id="1456406690">
      <w:bodyDiv w:val="1"/>
      <w:marLeft w:val="0"/>
      <w:marRight w:val="0"/>
      <w:marTop w:val="0"/>
      <w:marBottom w:val="0"/>
      <w:divBdr>
        <w:top w:val="none" w:sz="0" w:space="0" w:color="auto"/>
        <w:left w:val="none" w:sz="0" w:space="0" w:color="auto"/>
        <w:bottom w:val="none" w:sz="0" w:space="0" w:color="auto"/>
        <w:right w:val="none" w:sz="0" w:space="0" w:color="auto"/>
      </w:divBdr>
    </w:div>
    <w:div w:id="1456411177">
      <w:bodyDiv w:val="1"/>
      <w:marLeft w:val="0"/>
      <w:marRight w:val="0"/>
      <w:marTop w:val="0"/>
      <w:marBottom w:val="0"/>
      <w:divBdr>
        <w:top w:val="none" w:sz="0" w:space="0" w:color="auto"/>
        <w:left w:val="none" w:sz="0" w:space="0" w:color="auto"/>
        <w:bottom w:val="none" w:sz="0" w:space="0" w:color="auto"/>
        <w:right w:val="none" w:sz="0" w:space="0" w:color="auto"/>
      </w:divBdr>
    </w:div>
    <w:div w:id="1456558400">
      <w:bodyDiv w:val="1"/>
      <w:marLeft w:val="0"/>
      <w:marRight w:val="0"/>
      <w:marTop w:val="0"/>
      <w:marBottom w:val="0"/>
      <w:divBdr>
        <w:top w:val="none" w:sz="0" w:space="0" w:color="auto"/>
        <w:left w:val="none" w:sz="0" w:space="0" w:color="auto"/>
        <w:bottom w:val="none" w:sz="0" w:space="0" w:color="auto"/>
        <w:right w:val="none" w:sz="0" w:space="0" w:color="auto"/>
      </w:divBdr>
    </w:div>
    <w:div w:id="1456564703">
      <w:bodyDiv w:val="1"/>
      <w:marLeft w:val="0"/>
      <w:marRight w:val="0"/>
      <w:marTop w:val="0"/>
      <w:marBottom w:val="0"/>
      <w:divBdr>
        <w:top w:val="none" w:sz="0" w:space="0" w:color="auto"/>
        <w:left w:val="none" w:sz="0" w:space="0" w:color="auto"/>
        <w:bottom w:val="none" w:sz="0" w:space="0" w:color="auto"/>
        <w:right w:val="none" w:sz="0" w:space="0" w:color="auto"/>
      </w:divBdr>
    </w:div>
    <w:div w:id="1456604404">
      <w:bodyDiv w:val="1"/>
      <w:marLeft w:val="0"/>
      <w:marRight w:val="0"/>
      <w:marTop w:val="0"/>
      <w:marBottom w:val="0"/>
      <w:divBdr>
        <w:top w:val="none" w:sz="0" w:space="0" w:color="auto"/>
        <w:left w:val="none" w:sz="0" w:space="0" w:color="auto"/>
        <w:bottom w:val="none" w:sz="0" w:space="0" w:color="auto"/>
        <w:right w:val="none" w:sz="0" w:space="0" w:color="auto"/>
      </w:divBdr>
    </w:div>
    <w:div w:id="1456831308">
      <w:bodyDiv w:val="1"/>
      <w:marLeft w:val="0"/>
      <w:marRight w:val="0"/>
      <w:marTop w:val="0"/>
      <w:marBottom w:val="0"/>
      <w:divBdr>
        <w:top w:val="none" w:sz="0" w:space="0" w:color="auto"/>
        <w:left w:val="none" w:sz="0" w:space="0" w:color="auto"/>
        <w:bottom w:val="none" w:sz="0" w:space="0" w:color="auto"/>
        <w:right w:val="none" w:sz="0" w:space="0" w:color="auto"/>
      </w:divBdr>
    </w:div>
    <w:div w:id="1457140556">
      <w:bodyDiv w:val="1"/>
      <w:marLeft w:val="0"/>
      <w:marRight w:val="0"/>
      <w:marTop w:val="0"/>
      <w:marBottom w:val="0"/>
      <w:divBdr>
        <w:top w:val="none" w:sz="0" w:space="0" w:color="auto"/>
        <w:left w:val="none" w:sz="0" w:space="0" w:color="auto"/>
        <w:bottom w:val="none" w:sz="0" w:space="0" w:color="auto"/>
        <w:right w:val="none" w:sz="0" w:space="0" w:color="auto"/>
      </w:divBdr>
    </w:div>
    <w:div w:id="1457718620">
      <w:bodyDiv w:val="1"/>
      <w:marLeft w:val="0"/>
      <w:marRight w:val="0"/>
      <w:marTop w:val="0"/>
      <w:marBottom w:val="0"/>
      <w:divBdr>
        <w:top w:val="none" w:sz="0" w:space="0" w:color="auto"/>
        <w:left w:val="none" w:sz="0" w:space="0" w:color="auto"/>
        <w:bottom w:val="none" w:sz="0" w:space="0" w:color="auto"/>
        <w:right w:val="none" w:sz="0" w:space="0" w:color="auto"/>
      </w:divBdr>
    </w:div>
    <w:div w:id="1457795241">
      <w:bodyDiv w:val="1"/>
      <w:marLeft w:val="0"/>
      <w:marRight w:val="0"/>
      <w:marTop w:val="0"/>
      <w:marBottom w:val="0"/>
      <w:divBdr>
        <w:top w:val="none" w:sz="0" w:space="0" w:color="auto"/>
        <w:left w:val="none" w:sz="0" w:space="0" w:color="auto"/>
        <w:bottom w:val="none" w:sz="0" w:space="0" w:color="auto"/>
        <w:right w:val="none" w:sz="0" w:space="0" w:color="auto"/>
      </w:divBdr>
    </w:div>
    <w:div w:id="1457872213">
      <w:bodyDiv w:val="1"/>
      <w:marLeft w:val="0"/>
      <w:marRight w:val="0"/>
      <w:marTop w:val="0"/>
      <w:marBottom w:val="0"/>
      <w:divBdr>
        <w:top w:val="none" w:sz="0" w:space="0" w:color="auto"/>
        <w:left w:val="none" w:sz="0" w:space="0" w:color="auto"/>
        <w:bottom w:val="none" w:sz="0" w:space="0" w:color="auto"/>
        <w:right w:val="none" w:sz="0" w:space="0" w:color="auto"/>
      </w:divBdr>
    </w:div>
    <w:div w:id="1457915146">
      <w:bodyDiv w:val="1"/>
      <w:marLeft w:val="0"/>
      <w:marRight w:val="0"/>
      <w:marTop w:val="0"/>
      <w:marBottom w:val="0"/>
      <w:divBdr>
        <w:top w:val="none" w:sz="0" w:space="0" w:color="auto"/>
        <w:left w:val="none" w:sz="0" w:space="0" w:color="auto"/>
        <w:bottom w:val="none" w:sz="0" w:space="0" w:color="auto"/>
        <w:right w:val="none" w:sz="0" w:space="0" w:color="auto"/>
      </w:divBdr>
    </w:div>
    <w:div w:id="1457984014">
      <w:bodyDiv w:val="1"/>
      <w:marLeft w:val="0"/>
      <w:marRight w:val="0"/>
      <w:marTop w:val="0"/>
      <w:marBottom w:val="0"/>
      <w:divBdr>
        <w:top w:val="none" w:sz="0" w:space="0" w:color="auto"/>
        <w:left w:val="none" w:sz="0" w:space="0" w:color="auto"/>
        <w:bottom w:val="none" w:sz="0" w:space="0" w:color="auto"/>
        <w:right w:val="none" w:sz="0" w:space="0" w:color="auto"/>
      </w:divBdr>
      <w:divsChild>
        <w:div w:id="2633228">
          <w:marLeft w:val="480"/>
          <w:marRight w:val="0"/>
          <w:marTop w:val="0"/>
          <w:marBottom w:val="0"/>
          <w:divBdr>
            <w:top w:val="none" w:sz="0" w:space="0" w:color="auto"/>
            <w:left w:val="none" w:sz="0" w:space="0" w:color="auto"/>
            <w:bottom w:val="none" w:sz="0" w:space="0" w:color="auto"/>
            <w:right w:val="none" w:sz="0" w:space="0" w:color="auto"/>
          </w:divBdr>
        </w:div>
        <w:div w:id="59183534">
          <w:marLeft w:val="480"/>
          <w:marRight w:val="0"/>
          <w:marTop w:val="0"/>
          <w:marBottom w:val="0"/>
          <w:divBdr>
            <w:top w:val="none" w:sz="0" w:space="0" w:color="auto"/>
            <w:left w:val="none" w:sz="0" w:space="0" w:color="auto"/>
            <w:bottom w:val="none" w:sz="0" w:space="0" w:color="auto"/>
            <w:right w:val="none" w:sz="0" w:space="0" w:color="auto"/>
          </w:divBdr>
        </w:div>
        <w:div w:id="114062162">
          <w:marLeft w:val="480"/>
          <w:marRight w:val="0"/>
          <w:marTop w:val="0"/>
          <w:marBottom w:val="0"/>
          <w:divBdr>
            <w:top w:val="none" w:sz="0" w:space="0" w:color="auto"/>
            <w:left w:val="none" w:sz="0" w:space="0" w:color="auto"/>
            <w:bottom w:val="none" w:sz="0" w:space="0" w:color="auto"/>
            <w:right w:val="none" w:sz="0" w:space="0" w:color="auto"/>
          </w:divBdr>
        </w:div>
        <w:div w:id="293339635">
          <w:marLeft w:val="480"/>
          <w:marRight w:val="0"/>
          <w:marTop w:val="0"/>
          <w:marBottom w:val="0"/>
          <w:divBdr>
            <w:top w:val="none" w:sz="0" w:space="0" w:color="auto"/>
            <w:left w:val="none" w:sz="0" w:space="0" w:color="auto"/>
            <w:bottom w:val="none" w:sz="0" w:space="0" w:color="auto"/>
            <w:right w:val="none" w:sz="0" w:space="0" w:color="auto"/>
          </w:divBdr>
        </w:div>
        <w:div w:id="305745332">
          <w:marLeft w:val="480"/>
          <w:marRight w:val="0"/>
          <w:marTop w:val="0"/>
          <w:marBottom w:val="0"/>
          <w:divBdr>
            <w:top w:val="none" w:sz="0" w:space="0" w:color="auto"/>
            <w:left w:val="none" w:sz="0" w:space="0" w:color="auto"/>
            <w:bottom w:val="none" w:sz="0" w:space="0" w:color="auto"/>
            <w:right w:val="none" w:sz="0" w:space="0" w:color="auto"/>
          </w:divBdr>
        </w:div>
        <w:div w:id="316033275">
          <w:marLeft w:val="480"/>
          <w:marRight w:val="0"/>
          <w:marTop w:val="0"/>
          <w:marBottom w:val="0"/>
          <w:divBdr>
            <w:top w:val="none" w:sz="0" w:space="0" w:color="auto"/>
            <w:left w:val="none" w:sz="0" w:space="0" w:color="auto"/>
            <w:bottom w:val="none" w:sz="0" w:space="0" w:color="auto"/>
            <w:right w:val="none" w:sz="0" w:space="0" w:color="auto"/>
          </w:divBdr>
        </w:div>
        <w:div w:id="324822670">
          <w:marLeft w:val="480"/>
          <w:marRight w:val="0"/>
          <w:marTop w:val="0"/>
          <w:marBottom w:val="0"/>
          <w:divBdr>
            <w:top w:val="none" w:sz="0" w:space="0" w:color="auto"/>
            <w:left w:val="none" w:sz="0" w:space="0" w:color="auto"/>
            <w:bottom w:val="none" w:sz="0" w:space="0" w:color="auto"/>
            <w:right w:val="none" w:sz="0" w:space="0" w:color="auto"/>
          </w:divBdr>
        </w:div>
        <w:div w:id="351146505">
          <w:marLeft w:val="480"/>
          <w:marRight w:val="0"/>
          <w:marTop w:val="0"/>
          <w:marBottom w:val="0"/>
          <w:divBdr>
            <w:top w:val="none" w:sz="0" w:space="0" w:color="auto"/>
            <w:left w:val="none" w:sz="0" w:space="0" w:color="auto"/>
            <w:bottom w:val="none" w:sz="0" w:space="0" w:color="auto"/>
            <w:right w:val="none" w:sz="0" w:space="0" w:color="auto"/>
          </w:divBdr>
        </w:div>
        <w:div w:id="375394826">
          <w:marLeft w:val="480"/>
          <w:marRight w:val="0"/>
          <w:marTop w:val="0"/>
          <w:marBottom w:val="0"/>
          <w:divBdr>
            <w:top w:val="none" w:sz="0" w:space="0" w:color="auto"/>
            <w:left w:val="none" w:sz="0" w:space="0" w:color="auto"/>
            <w:bottom w:val="none" w:sz="0" w:space="0" w:color="auto"/>
            <w:right w:val="none" w:sz="0" w:space="0" w:color="auto"/>
          </w:divBdr>
        </w:div>
        <w:div w:id="448620880">
          <w:marLeft w:val="480"/>
          <w:marRight w:val="0"/>
          <w:marTop w:val="0"/>
          <w:marBottom w:val="0"/>
          <w:divBdr>
            <w:top w:val="none" w:sz="0" w:space="0" w:color="auto"/>
            <w:left w:val="none" w:sz="0" w:space="0" w:color="auto"/>
            <w:bottom w:val="none" w:sz="0" w:space="0" w:color="auto"/>
            <w:right w:val="none" w:sz="0" w:space="0" w:color="auto"/>
          </w:divBdr>
        </w:div>
        <w:div w:id="488639292">
          <w:marLeft w:val="480"/>
          <w:marRight w:val="0"/>
          <w:marTop w:val="0"/>
          <w:marBottom w:val="0"/>
          <w:divBdr>
            <w:top w:val="none" w:sz="0" w:space="0" w:color="auto"/>
            <w:left w:val="none" w:sz="0" w:space="0" w:color="auto"/>
            <w:bottom w:val="none" w:sz="0" w:space="0" w:color="auto"/>
            <w:right w:val="none" w:sz="0" w:space="0" w:color="auto"/>
          </w:divBdr>
        </w:div>
        <w:div w:id="577666283">
          <w:marLeft w:val="480"/>
          <w:marRight w:val="0"/>
          <w:marTop w:val="0"/>
          <w:marBottom w:val="0"/>
          <w:divBdr>
            <w:top w:val="none" w:sz="0" w:space="0" w:color="auto"/>
            <w:left w:val="none" w:sz="0" w:space="0" w:color="auto"/>
            <w:bottom w:val="none" w:sz="0" w:space="0" w:color="auto"/>
            <w:right w:val="none" w:sz="0" w:space="0" w:color="auto"/>
          </w:divBdr>
        </w:div>
        <w:div w:id="600571980">
          <w:marLeft w:val="480"/>
          <w:marRight w:val="0"/>
          <w:marTop w:val="0"/>
          <w:marBottom w:val="0"/>
          <w:divBdr>
            <w:top w:val="none" w:sz="0" w:space="0" w:color="auto"/>
            <w:left w:val="none" w:sz="0" w:space="0" w:color="auto"/>
            <w:bottom w:val="none" w:sz="0" w:space="0" w:color="auto"/>
            <w:right w:val="none" w:sz="0" w:space="0" w:color="auto"/>
          </w:divBdr>
        </w:div>
        <w:div w:id="611939408">
          <w:marLeft w:val="480"/>
          <w:marRight w:val="0"/>
          <w:marTop w:val="0"/>
          <w:marBottom w:val="0"/>
          <w:divBdr>
            <w:top w:val="none" w:sz="0" w:space="0" w:color="auto"/>
            <w:left w:val="none" w:sz="0" w:space="0" w:color="auto"/>
            <w:bottom w:val="none" w:sz="0" w:space="0" w:color="auto"/>
            <w:right w:val="none" w:sz="0" w:space="0" w:color="auto"/>
          </w:divBdr>
        </w:div>
        <w:div w:id="644041949">
          <w:marLeft w:val="480"/>
          <w:marRight w:val="0"/>
          <w:marTop w:val="0"/>
          <w:marBottom w:val="0"/>
          <w:divBdr>
            <w:top w:val="none" w:sz="0" w:space="0" w:color="auto"/>
            <w:left w:val="none" w:sz="0" w:space="0" w:color="auto"/>
            <w:bottom w:val="none" w:sz="0" w:space="0" w:color="auto"/>
            <w:right w:val="none" w:sz="0" w:space="0" w:color="auto"/>
          </w:divBdr>
        </w:div>
        <w:div w:id="711922915">
          <w:marLeft w:val="480"/>
          <w:marRight w:val="0"/>
          <w:marTop w:val="0"/>
          <w:marBottom w:val="0"/>
          <w:divBdr>
            <w:top w:val="none" w:sz="0" w:space="0" w:color="auto"/>
            <w:left w:val="none" w:sz="0" w:space="0" w:color="auto"/>
            <w:bottom w:val="none" w:sz="0" w:space="0" w:color="auto"/>
            <w:right w:val="none" w:sz="0" w:space="0" w:color="auto"/>
          </w:divBdr>
        </w:div>
        <w:div w:id="773595487">
          <w:marLeft w:val="480"/>
          <w:marRight w:val="0"/>
          <w:marTop w:val="0"/>
          <w:marBottom w:val="0"/>
          <w:divBdr>
            <w:top w:val="none" w:sz="0" w:space="0" w:color="auto"/>
            <w:left w:val="none" w:sz="0" w:space="0" w:color="auto"/>
            <w:bottom w:val="none" w:sz="0" w:space="0" w:color="auto"/>
            <w:right w:val="none" w:sz="0" w:space="0" w:color="auto"/>
          </w:divBdr>
        </w:div>
        <w:div w:id="920875295">
          <w:marLeft w:val="480"/>
          <w:marRight w:val="0"/>
          <w:marTop w:val="0"/>
          <w:marBottom w:val="0"/>
          <w:divBdr>
            <w:top w:val="none" w:sz="0" w:space="0" w:color="auto"/>
            <w:left w:val="none" w:sz="0" w:space="0" w:color="auto"/>
            <w:bottom w:val="none" w:sz="0" w:space="0" w:color="auto"/>
            <w:right w:val="none" w:sz="0" w:space="0" w:color="auto"/>
          </w:divBdr>
        </w:div>
        <w:div w:id="993533534">
          <w:marLeft w:val="480"/>
          <w:marRight w:val="0"/>
          <w:marTop w:val="0"/>
          <w:marBottom w:val="0"/>
          <w:divBdr>
            <w:top w:val="none" w:sz="0" w:space="0" w:color="auto"/>
            <w:left w:val="none" w:sz="0" w:space="0" w:color="auto"/>
            <w:bottom w:val="none" w:sz="0" w:space="0" w:color="auto"/>
            <w:right w:val="none" w:sz="0" w:space="0" w:color="auto"/>
          </w:divBdr>
        </w:div>
        <w:div w:id="1022441201">
          <w:marLeft w:val="480"/>
          <w:marRight w:val="0"/>
          <w:marTop w:val="0"/>
          <w:marBottom w:val="0"/>
          <w:divBdr>
            <w:top w:val="none" w:sz="0" w:space="0" w:color="auto"/>
            <w:left w:val="none" w:sz="0" w:space="0" w:color="auto"/>
            <w:bottom w:val="none" w:sz="0" w:space="0" w:color="auto"/>
            <w:right w:val="none" w:sz="0" w:space="0" w:color="auto"/>
          </w:divBdr>
        </w:div>
        <w:div w:id="1053507324">
          <w:marLeft w:val="480"/>
          <w:marRight w:val="0"/>
          <w:marTop w:val="0"/>
          <w:marBottom w:val="0"/>
          <w:divBdr>
            <w:top w:val="none" w:sz="0" w:space="0" w:color="auto"/>
            <w:left w:val="none" w:sz="0" w:space="0" w:color="auto"/>
            <w:bottom w:val="none" w:sz="0" w:space="0" w:color="auto"/>
            <w:right w:val="none" w:sz="0" w:space="0" w:color="auto"/>
          </w:divBdr>
        </w:div>
        <w:div w:id="1071923673">
          <w:marLeft w:val="480"/>
          <w:marRight w:val="0"/>
          <w:marTop w:val="0"/>
          <w:marBottom w:val="0"/>
          <w:divBdr>
            <w:top w:val="none" w:sz="0" w:space="0" w:color="auto"/>
            <w:left w:val="none" w:sz="0" w:space="0" w:color="auto"/>
            <w:bottom w:val="none" w:sz="0" w:space="0" w:color="auto"/>
            <w:right w:val="none" w:sz="0" w:space="0" w:color="auto"/>
          </w:divBdr>
        </w:div>
        <w:div w:id="1089959350">
          <w:marLeft w:val="480"/>
          <w:marRight w:val="0"/>
          <w:marTop w:val="0"/>
          <w:marBottom w:val="0"/>
          <w:divBdr>
            <w:top w:val="none" w:sz="0" w:space="0" w:color="auto"/>
            <w:left w:val="none" w:sz="0" w:space="0" w:color="auto"/>
            <w:bottom w:val="none" w:sz="0" w:space="0" w:color="auto"/>
            <w:right w:val="none" w:sz="0" w:space="0" w:color="auto"/>
          </w:divBdr>
        </w:div>
        <w:div w:id="1224872612">
          <w:marLeft w:val="480"/>
          <w:marRight w:val="0"/>
          <w:marTop w:val="0"/>
          <w:marBottom w:val="0"/>
          <w:divBdr>
            <w:top w:val="none" w:sz="0" w:space="0" w:color="auto"/>
            <w:left w:val="none" w:sz="0" w:space="0" w:color="auto"/>
            <w:bottom w:val="none" w:sz="0" w:space="0" w:color="auto"/>
            <w:right w:val="none" w:sz="0" w:space="0" w:color="auto"/>
          </w:divBdr>
        </w:div>
        <w:div w:id="1297445843">
          <w:marLeft w:val="480"/>
          <w:marRight w:val="0"/>
          <w:marTop w:val="0"/>
          <w:marBottom w:val="0"/>
          <w:divBdr>
            <w:top w:val="none" w:sz="0" w:space="0" w:color="auto"/>
            <w:left w:val="none" w:sz="0" w:space="0" w:color="auto"/>
            <w:bottom w:val="none" w:sz="0" w:space="0" w:color="auto"/>
            <w:right w:val="none" w:sz="0" w:space="0" w:color="auto"/>
          </w:divBdr>
        </w:div>
        <w:div w:id="1313173815">
          <w:marLeft w:val="480"/>
          <w:marRight w:val="0"/>
          <w:marTop w:val="0"/>
          <w:marBottom w:val="0"/>
          <w:divBdr>
            <w:top w:val="none" w:sz="0" w:space="0" w:color="auto"/>
            <w:left w:val="none" w:sz="0" w:space="0" w:color="auto"/>
            <w:bottom w:val="none" w:sz="0" w:space="0" w:color="auto"/>
            <w:right w:val="none" w:sz="0" w:space="0" w:color="auto"/>
          </w:divBdr>
        </w:div>
        <w:div w:id="1438717727">
          <w:marLeft w:val="480"/>
          <w:marRight w:val="0"/>
          <w:marTop w:val="0"/>
          <w:marBottom w:val="0"/>
          <w:divBdr>
            <w:top w:val="none" w:sz="0" w:space="0" w:color="auto"/>
            <w:left w:val="none" w:sz="0" w:space="0" w:color="auto"/>
            <w:bottom w:val="none" w:sz="0" w:space="0" w:color="auto"/>
            <w:right w:val="none" w:sz="0" w:space="0" w:color="auto"/>
          </w:divBdr>
        </w:div>
        <w:div w:id="1440022986">
          <w:marLeft w:val="480"/>
          <w:marRight w:val="0"/>
          <w:marTop w:val="0"/>
          <w:marBottom w:val="0"/>
          <w:divBdr>
            <w:top w:val="none" w:sz="0" w:space="0" w:color="auto"/>
            <w:left w:val="none" w:sz="0" w:space="0" w:color="auto"/>
            <w:bottom w:val="none" w:sz="0" w:space="0" w:color="auto"/>
            <w:right w:val="none" w:sz="0" w:space="0" w:color="auto"/>
          </w:divBdr>
        </w:div>
        <w:div w:id="1453285233">
          <w:marLeft w:val="480"/>
          <w:marRight w:val="0"/>
          <w:marTop w:val="0"/>
          <w:marBottom w:val="0"/>
          <w:divBdr>
            <w:top w:val="none" w:sz="0" w:space="0" w:color="auto"/>
            <w:left w:val="none" w:sz="0" w:space="0" w:color="auto"/>
            <w:bottom w:val="none" w:sz="0" w:space="0" w:color="auto"/>
            <w:right w:val="none" w:sz="0" w:space="0" w:color="auto"/>
          </w:divBdr>
        </w:div>
        <w:div w:id="1533494233">
          <w:marLeft w:val="480"/>
          <w:marRight w:val="0"/>
          <w:marTop w:val="0"/>
          <w:marBottom w:val="0"/>
          <w:divBdr>
            <w:top w:val="none" w:sz="0" w:space="0" w:color="auto"/>
            <w:left w:val="none" w:sz="0" w:space="0" w:color="auto"/>
            <w:bottom w:val="none" w:sz="0" w:space="0" w:color="auto"/>
            <w:right w:val="none" w:sz="0" w:space="0" w:color="auto"/>
          </w:divBdr>
        </w:div>
        <w:div w:id="1558737247">
          <w:marLeft w:val="480"/>
          <w:marRight w:val="0"/>
          <w:marTop w:val="0"/>
          <w:marBottom w:val="0"/>
          <w:divBdr>
            <w:top w:val="none" w:sz="0" w:space="0" w:color="auto"/>
            <w:left w:val="none" w:sz="0" w:space="0" w:color="auto"/>
            <w:bottom w:val="none" w:sz="0" w:space="0" w:color="auto"/>
            <w:right w:val="none" w:sz="0" w:space="0" w:color="auto"/>
          </w:divBdr>
        </w:div>
        <w:div w:id="1562784967">
          <w:marLeft w:val="480"/>
          <w:marRight w:val="0"/>
          <w:marTop w:val="0"/>
          <w:marBottom w:val="0"/>
          <w:divBdr>
            <w:top w:val="none" w:sz="0" w:space="0" w:color="auto"/>
            <w:left w:val="none" w:sz="0" w:space="0" w:color="auto"/>
            <w:bottom w:val="none" w:sz="0" w:space="0" w:color="auto"/>
            <w:right w:val="none" w:sz="0" w:space="0" w:color="auto"/>
          </w:divBdr>
        </w:div>
        <w:div w:id="1577980066">
          <w:marLeft w:val="480"/>
          <w:marRight w:val="0"/>
          <w:marTop w:val="0"/>
          <w:marBottom w:val="0"/>
          <w:divBdr>
            <w:top w:val="none" w:sz="0" w:space="0" w:color="auto"/>
            <w:left w:val="none" w:sz="0" w:space="0" w:color="auto"/>
            <w:bottom w:val="none" w:sz="0" w:space="0" w:color="auto"/>
            <w:right w:val="none" w:sz="0" w:space="0" w:color="auto"/>
          </w:divBdr>
        </w:div>
        <w:div w:id="1593467264">
          <w:marLeft w:val="480"/>
          <w:marRight w:val="0"/>
          <w:marTop w:val="0"/>
          <w:marBottom w:val="0"/>
          <w:divBdr>
            <w:top w:val="none" w:sz="0" w:space="0" w:color="auto"/>
            <w:left w:val="none" w:sz="0" w:space="0" w:color="auto"/>
            <w:bottom w:val="none" w:sz="0" w:space="0" w:color="auto"/>
            <w:right w:val="none" w:sz="0" w:space="0" w:color="auto"/>
          </w:divBdr>
        </w:div>
        <w:div w:id="1616254562">
          <w:marLeft w:val="480"/>
          <w:marRight w:val="0"/>
          <w:marTop w:val="0"/>
          <w:marBottom w:val="0"/>
          <w:divBdr>
            <w:top w:val="none" w:sz="0" w:space="0" w:color="auto"/>
            <w:left w:val="none" w:sz="0" w:space="0" w:color="auto"/>
            <w:bottom w:val="none" w:sz="0" w:space="0" w:color="auto"/>
            <w:right w:val="none" w:sz="0" w:space="0" w:color="auto"/>
          </w:divBdr>
        </w:div>
        <w:div w:id="1655916548">
          <w:marLeft w:val="480"/>
          <w:marRight w:val="0"/>
          <w:marTop w:val="0"/>
          <w:marBottom w:val="0"/>
          <w:divBdr>
            <w:top w:val="none" w:sz="0" w:space="0" w:color="auto"/>
            <w:left w:val="none" w:sz="0" w:space="0" w:color="auto"/>
            <w:bottom w:val="none" w:sz="0" w:space="0" w:color="auto"/>
            <w:right w:val="none" w:sz="0" w:space="0" w:color="auto"/>
          </w:divBdr>
        </w:div>
        <w:div w:id="1662193169">
          <w:marLeft w:val="480"/>
          <w:marRight w:val="0"/>
          <w:marTop w:val="0"/>
          <w:marBottom w:val="0"/>
          <w:divBdr>
            <w:top w:val="none" w:sz="0" w:space="0" w:color="auto"/>
            <w:left w:val="none" w:sz="0" w:space="0" w:color="auto"/>
            <w:bottom w:val="none" w:sz="0" w:space="0" w:color="auto"/>
            <w:right w:val="none" w:sz="0" w:space="0" w:color="auto"/>
          </w:divBdr>
        </w:div>
        <w:div w:id="1681538794">
          <w:marLeft w:val="480"/>
          <w:marRight w:val="0"/>
          <w:marTop w:val="0"/>
          <w:marBottom w:val="0"/>
          <w:divBdr>
            <w:top w:val="none" w:sz="0" w:space="0" w:color="auto"/>
            <w:left w:val="none" w:sz="0" w:space="0" w:color="auto"/>
            <w:bottom w:val="none" w:sz="0" w:space="0" w:color="auto"/>
            <w:right w:val="none" w:sz="0" w:space="0" w:color="auto"/>
          </w:divBdr>
        </w:div>
        <w:div w:id="1691829685">
          <w:marLeft w:val="480"/>
          <w:marRight w:val="0"/>
          <w:marTop w:val="0"/>
          <w:marBottom w:val="0"/>
          <w:divBdr>
            <w:top w:val="none" w:sz="0" w:space="0" w:color="auto"/>
            <w:left w:val="none" w:sz="0" w:space="0" w:color="auto"/>
            <w:bottom w:val="none" w:sz="0" w:space="0" w:color="auto"/>
            <w:right w:val="none" w:sz="0" w:space="0" w:color="auto"/>
          </w:divBdr>
        </w:div>
        <w:div w:id="1717661146">
          <w:marLeft w:val="480"/>
          <w:marRight w:val="0"/>
          <w:marTop w:val="0"/>
          <w:marBottom w:val="0"/>
          <w:divBdr>
            <w:top w:val="none" w:sz="0" w:space="0" w:color="auto"/>
            <w:left w:val="none" w:sz="0" w:space="0" w:color="auto"/>
            <w:bottom w:val="none" w:sz="0" w:space="0" w:color="auto"/>
            <w:right w:val="none" w:sz="0" w:space="0" w:color="auto"/>
          </w:divBdr>
        </w:div>
        <w:div w:id="1756320989">
          <w:marLeft w:val="480"/>
          <w:marRight w:val="0"/>
          <w:marTop w:val="0"/>
          <w:marBottom w:val="0"/>
          <w:divBdr>
            <w:top w:val="none" w:sz="0" w:space="0" w:color="auto"/>
            <w:left w:val="none" w:sz="0" w:space="0" w:color="auto"/>
            <w:bottom w:val="none" w:sz="0" w:space="0" w:color="auto"/>
            <w:right w:val="none" w:sz="0" w:space="0" w:color="auto"/>
          </w:divBdr>
        </w:div>
        <w:div w:id="1759446087">
          <w:marLeft w:val="480"/>
          <w:marRight w:val="0"/>
          <w:marTop w:val="0"/>
          <w:marBottom w:val="0"/>
          <w:divBdr>
            <w:top w:val="none" w:sz="0" w:space="0" w:color="auto"/>
            <w:left w:val="none" w:sz="0" w:space="0" w:color="auto"/>
            <w:bottom w:val="none" w:sz="0" w:space="0" w:color="auto"/>
            <w:right w:val="none" w:sz="0" w:space="0" w:color="auto"/>
          </w:divBdr>
        </w:div>
      </w:divsChild>
    </w:div>
    <w:div w:id="1458526644">
      <w:bodyDiv w:val="1"/>
      <w:marLeft w:val="0"/>
      <w:marRight w:val="0"/>
      <w:marTop w:val="0"/>
      <w:marBottom w:val="0"/>
      <w:divBdr>
        <w:top w:val="none" w:sz="0" w:space="0" w:color="auto"/>
        <w:left w:val="none" w:sz="0" w:space="0" w:color="auto"/>
        <w:bottom w:val="none" w:sz="0" w:space="0" w:color="auto"/>
        <w:right w:val="none" w:sz="0" w:space="0" w:color="auto"/>
      </w:divBdr>
    </w:div>
    <w:div w:id="1459033211">
      <w:bodyDiv w:val="1"/>
      <w:marLeft w:val="0"/>
      <w:marRight w:val="0"/>
      <w:marTop w:val="0"/>
      <w:marBottom w:val="0"/>
      <w:divBdr>
        <w:top w:val="none" w:sz="0" w:space="0" w:color="auto"/>
        <w:left w:val="none" w:sz="0" w:space="0" w:color="auto"/>
        <w:bottom w:val="none" w:sz="0" w:space="0" w:color="auto"/>
        <w:right w:val="none" w:sz="0" w:space="0" w:color="auto"/>
      </w:divBdr>
    </w:div>
    <w:div w:id="1459034942">
      <w:bodyDiv w:val="1"/>
      <w:marLeft w:val="0"/>
      <w:marRight w:val="0"/>
      <w:marTop w:val="0"/>
      <w:marBottom w:val="0"/>
      <w:divBdr>
        <w:top w:val="none" w:sz="0" w:space="0" w:color="auto"/>
        <w:left w:val="none" w:sz="0" w:space="0" w:color="auto"/>
        <w:bottom w:val="none" w:sz="0" w:space="0" w:color="auto"/>
        <w:right w:val="none" w:sz="0" w:space="0" w:color="auto"/>
      </w:divBdr>
    </w:div>
    <w:div w:id="1459107855">
      <w:bodyDiv w:val="1"/>
      <w:marLeft w:val="0"/>
      <w:marRight w:val="0"/>
      <w:marTop w:val="0"/>
      <w:marBottom w:val="0"/>
      <w:divBdr>
        <w:top w:val="none" w:sz="0" w:space="0" w:color="auto"/>
        <w:left w:val="none" w:sz="0" w:space="0" w:color="auto"/>
        <w:bottom w:val="none" w:sz="0" w:space="0" w:color="auto"/>
        <w:right w:val="none" w:sz="0" w:space="0" w:color="auto"/>
      </w:divBdr>
    </w:div>
    <w:div w:id="1459178633">
      <w:bodyDiv w:val="1"/>
      <w:marLeft w:val="0"/>
      <w:marRight w:val="0"/>
      <w:marTop w:val="0"/>
      <w:marBottom w:val="0"/>
      <w:divBdr>
        <w:top w:val="none" w:sz="0" w:space="0" w:color="auto"/>
        <w:left w:val="none" w:sz="0" w:space="0" w:color="auto"/>
        <w:bottom w:val="none" w:sz="0" w:space="0" w:color="auto"/>
        <w:right w:val="none" w:sz="0" w:space="0" w:color="auto"/>
      </w:divBdr>
    </w:div>
    <w:div w:id="1459179557">
      <w:bodyDiv w:val="1"/>
      <w:marLeft w:val="0"/>
      <w:marRight w:val="0"/>
      <w:marTop w:val="0"/>
      <w:marBottom w:val="0"/>
      <w:divBdr>
        <w:top w:val="none" w:sz="0" w:space="0" w:color="auto"/>
        <w:left w:val="none" w:sz="0" w:space="0" w:color="auto"/>
        <w:bottom w:val="none" w:sz="0" w:space="0" w:color="auto"/>
        <w:right w:val="none" w:sz="0" w:space="0" w:color="auto"/>
      </w:divBdr>
    </w:div>
    <w:div w:id="1459227652">
      <w:bodyDiv w:val="1"/>
      <w:marLeft w:val="0"/>
      <w:marRight w:val="0"/>
      <w:marTop w:val="0"/>
      <w:marBottom w:val="0"/>
      <w:divBdr>
        <w:top w:val="none" w:sz="0" w:space="0" w:color="auto"/>
        <w:left w:val="none" w:sz="0" w:space="0" w:color="auto"/>
        <w:bottom w:val="none" w:sz="0" w:space="0" w:color="auto"/>
        <w:right w:val="none" w:sz="0" w:space="0" w:color="auto"/>
      </w:divBdr>
    </w:div>
    <w:div w:id="1459296666">
      <w:bodyDiv w:val="1"/>
      <w:marLeft w:val="0"/>
      <w:marRight w:val="0"/>
      <w:marTop w:val="0"/>
      <w:marBottom w:val="0"/>
      <w:divBdr>
        <w:top w:val="none" w:sz="0" w:space="0" w:color="auto"/>
        <w:left w:val="none" w:sz="0" w:space="0" w:color="auto"/>
        <w:bottom w:val="none" w:sz="0" w:space="0" w:color="auto"/>
        <w:right w:val="none" w:sz="0" w:space="0" w:color="auto"/>
      </w:divBdr>
    </w:div>
    <w:div w:id="1459449324">
      <w:bodyDiv w:val="1"/>
      <w:marLeft w:val="0"/>
      <w:marRight w:val="0"/>
      <w:marTop w:val="0"/>
      <w:marBottom w:val="0"/>
      <w:divBdr>
        <w:top w:val="none" w:sz="0" w:space="0" w:color="auto"/>
        <w:left w:val="none" w:sz="0" w:space="0" w:color="auto"/>
        <w:bottom w:val="none" w:sz="0" w:space="0" w:color="auto"/>
        <w:right w:val="none" w:sz="0" w:space="0" w:color="auto"/>
      </w:divBdr>
    </w:div>
    <w:div w:id="1460104514">
      <w:bodyDiv w:val="1"/>
      <w:marLeft w:val="0"/>
      <w:marRight w:val="0"/>
      <w:marTop w:val="0"/>
      <w:marBottom w:val="0"/>
      <w:divBdr>
        <w:top w:val="none" w:sz="0" w:space="0" w:color="auto"/>
        <w:left w:val="none" w:sz="0" w:space="0" w:color="auto"/>
        <w:bottom w:val="none" w:sz="0" w:space="0" w:color="auto"/>
        <w:right w:val="none" w:sz="0" w:space="0" w:color="auto"/>
      </w:divBdr>
    </w:div>
    <w:div w:id="1460296447">
      <w:bodyDiv w:val="1"/>
      <w:marLeft w:val="0"/>
      <w:marRight w:val="0"/>
      <w:marTop w:val="0"/>
      <w:marBottom w:val="0"/>
      <w:divBdr>
        <w:top w:val="none" w:sz="0" w:space="0" w:color="auto"/>
        <w:left w:val="none" w:sz="0" w:space="0" w:color="auto"/>
        <w:bottom w:val="none" w:sz="0" w:space="0" w:color="auto"/>
        <w:right w:val="none" w:sz="0" w:space="0" w:color="auto"/>
      </w:divBdr>
    </w:div>
    <w:div w:id="1460537270">
      <w:bodyDiv w:val="1"/>
      <w:marLeft w:val="0"/>
      <w:marRight w:val="0"/>
      <w:marTop w:val="0"/>
      <w:marBottom w:val="0"/>
      <w:divBdr>
        <w:top w:val="none" w:sz="0" w:space="0" w:color="auto"/>
        <w:left w:val="none" w:sz="0" w:space="0" w:color="auto"/>
        <w:bottom w:val="none" w:sz="0" w:space="0" w:color="auto"/>
        <w:right w:val="none" w:sz="0" w:space="0" w:color="auto"/>
      </w:divBdr>
      <w:divsChild>
        <w:div w:id="707677938">
          <w:marLeft w:val="480"/>
          <w:marRight w:val="0"/>
          <w:marTop w:val="0"/>
          <w:marBottom w:val="0"/>
          <w:divBdr>
            <w:top w:val="none" w:sz="0" w:space="0" w:color="auto"/>
            <w:left w:val="none" w:sz="0" w:space="0" w:color="auto"/>
            <w:bottom w:val="none" w:sz="0" w:space="0" w:color="auto"/>
            <w:right w:val="none" w:sz="0" w:space="0" w:color="auto"/>
          </w:divBdr>
        </w:div>
        <w:div w:id="1409157156">
          <w:marLeft w:val="480"/>
          <w:marRight w:val="0"/>
          <w:marTop w:val="0"/>
          <w:marBottom w:val="0"/>
          <w:divBdr>
            <w:top w:val="none" w:sz="0" w:space="0" w:color="auto"/>
            <w:left w:val="none" w:sz="0" w:space="0" w:color="auto"/>
            <w:bottom w:val="none" w:sz="0" w:space="0" w:color="auto"/>
            <w:right w:val="none" w:sz="0" w:space="0" w:color="auto"/>
          </w:divBdr>
        </w:div>
        <w:div w:id="379745843">
          <w:marLeft w:val="480"/>
          <w:marRight w:val="0"/>
          <w:marTop w:val="0"/>
          <w:marBottom w:val="0"/>
          <w:divBdr>
            <w:top w:val="none" w:sz="0" w:space="0" w:color="auto"/>
            <w:left w:val="none" w:sz="0" w:space="0" w:color="auto"/>
            <w:bottom w:val="none" w:sz="0" w:space="0" w:color="auto"/>
            <w:right w:val="none" w:sz="0" w:space="0" w:color="auto"/>
          </w:divBdr>
        </w:div>
        <w:div w:id="1110126275">
          <w:marLeft w:val="480"/>
          <w:marRight w:val="0"/>
          <w:marTop w:val="0"/>
          <w:marBottom w:val="0"/>
          <w:divBdr>
            <w:top w:val="none" w:sz="0" w:space="0" w:color="auto"/>
            <w:left w:val="none" w:sz="0" w:space="0" w:color="auto"/>
            <w:bottom w:val="none" w:sz="0" w:space="0" w:color="auto"/>
            <w:right w:val="none" w:sz="0" w:space="0" w:color="auto"/>
          </w:divBdr>
        </w:div>
        <w:div w:id="1629362758">
          <w:marLeft w:val="480"/>
          <w:marRight w:val="0"/>
          <w:marTop w:val="0"/>
          <w:marBottom w:val="0"/>
          <w:divBdr>
            <w:top w:val="none" w:sz="0" w:space="0" w:color="auto"/>
            <w:left w:val="none" w:sz="0" w:space="0" w:color="auto"/>
            <w:bottom w:val="none" w:sz="0" w:space="0" w:color="auto"/>
            <w:right w:val="none" w:sz="0" w:space="0" w:color="auto"/>
          </w:divBdr>
        </w:div>
        <w:div w:id="1242058161">
          <w:marLeft w:val="480"/>
          <w:marRight w:val="0"/>
          <w:marTop w:val="0"/>
          <w:marBottom w:val="0"/>
          <w:divBdr>
            <w:top w:val="none" w:sz="0" w:space="0" w:color="auto"/>
            <w:left w:val="none" w:sz="0" w:space="0" w:color="auto"/>
            <w:bottom w:val="none" w:sz="0" w:space="0" w:color="auto"/>
            <w:right w:val="none" w:sz="0" w:space="0" w:color="auto"/>
          </w:divBdr>
        </w:div>
        <w:div w:id="982196178">
          <w:marLeft w:val="480"/>
          <w:marRight w:val="0"/>
          <w:marTop w:val="0"/>
          <w:marBottom w:val="0"/>
          <w:divBdr>
            <w:top w:val="none" w:sz="0" w:space="0" w:color="auto"/>
            <w:left w:val="none" w:sz="0" w:space="0" w:color="auto"/>
            <w:bottom w:val="none" w:sz="0" w:space="0" w:color="auto"/>
            <w:right w:val="none" w:sz="0" w:space="0" w:color="auto"/>
          </w:divBdr>
        </w:div>
        <w:div w:id="1540777727">
          <w:marLeft w:val="480"/>
          <w:marRight w:val="0"/>
          <w:marTop w:val="0"/>
          <w:marBottom w:val="0"/>
          <w:divBdr>
            <w:top w:val="none" w:sz="0" w:space="0" w:color="auto"/>
            <w:left w:val="none" w:sz="0" w:space="0" w:color="auto"/>
            <w:bottom w:val="none" w:sz="0" w:space="0" w:color="auto"/>
            <w:right w:val="none" w:sz="0" w:space="0" w:color="auto"/>
          </w:divBdr>
        </w:div>
        <w:div w:id="2128353911">
          <w:marLeft w:val="480"/>
          <w:marRight w:val="0"/>
          <w:marTop w:val="0"/>
          <w:marBottom w:val="0"/>
          <w:divBdr>
            <w:top w:val="none" w:sz="0" w:space="0" w:color="auto"/>
            <w:left w:val="none" w:sz="0" w:space="0" w:color="auto"/>
            <w:bottom w:val="none" w:sz="0" w:space="0" w:color="auto"/>
            <w:right w:val="none" w:sz="0" w:space="0" w:color="auto"/>
          </w:divBdr>
        </w:div>
        <w:div w:id="801658975">
          <w:marLeft w:val="480"/>
          <w:marRight w:val="0"/>
          <w:marTop w:val="0"/>
          <w:marBottom w:val="0"/>
          <w:divBdr>
            <w:top w:val="none" w:sz="0" w:space="0" w:color="auto"/>
            <w:left w:val="none" w:sz="0" w:space="0" w:color="auto"/>
            <w:bottom w:val="none" w:sz="0" w:space="0" w:color="auto"/>
            <w:right w:val="none" w:sz="0" w:space="0" w:color="auto"/>
          </w:divBdr>
        </w:div>
        <w:div w:id="1501962582">
          <w:marLeft w:val="480"/>
          <w:marRight w:val="0"/>
          <w:marTop w:val="0"/>
          <w:marBottom w:val="0"/>
          <w:divBdr>
            <w:top w:val="none" w:sz="0" w:space="0" w:color="auto"/>
            <w:left w:val="none" w:sz="0" w:space="0" w:color="auto"/>
            <w:bottom w:val="none" w:sz="0" w:space="0" w:color="auto"/>
            <w:right w:val="none" w:sz="0" w:space="0" w:color="auto"/>
          </w:divBdr>
        </w:div>
        <w:div w:id="425074045">
          <w:marLeft w:val="480"/>
          <w:marRight w:val="0"/>
          <w:marTop w:val="0"/>
          <w:marBottom w:val="0"/>
          <w:divBdr>
            <w:top w:val="none" w:sz="0" w:space="0" w:color="auto"/>
            <w:left w:val="none" w:sz="0" w:space="0" w:color="auto"/>
            <w:bottom w:val="none" w:sz="0" w:space="0" w:color="auto"/>
            <w:right w:val="none" w:sz="0" w:space="0" w:color="auto"/>
          </w:divBdr>
        </w:div>
        <w:div w:id="1067923049">
          <w:marLeft w:val="480"/>
          <w:marRight w:val="0"/>
          <w:marTop w:val="0"/>
          <w:marBottom w:val="0"/>
          <w:divBdr>
            <w:top w:val="none" w:sz="0" w:space="0" w:color="auto"/>
            <w:left w:val="none" w:sz="0" w:space="0" w:color="auto"/>
            <w:bottom w:val="none" w:sz="0" w:space="0" w:color="auto"/>
            <w:right w:val="none" w:sz="0" w:space="0" w:color="auto"/>
          </w:divBdr>
        </w:div>
        <w:div w:id="1295016037">
          <w:marLeft w:val="480"/>
          <w:marRight w:val="0"/>
          <w:marTop w:val="0"/>
          <w:marBottom w:val="0"/>
          <w:divBdr>
            <w:top w:val="none" w:sz="0" w:space="0" w:color="auto"/>
            <w:left w:val="none" w:sz="0" w:space="0" w:color="auto"/>
            <w:bottom w:val="none" w:sz="0" w:space="0" w:color="auto"/>
            <w:right w:val="none" w:sz="0" w:space="0" w:color="auto"/>
          </w:divBdr>
        </w:div>
        <w:div w:id="1309170497">
          <w:marLeft w:val="480"/>
          <w:marRight w:val="0"/>
          <w:marTop w:val="0"/>
          <w:marBottom w:val="0"/>
          <w:divBdr>
            <w:top w:val="none" w:sz="0" w:space="0" w:color="auto"/>
            <w:left w:val="none" w:sz="0" w:space="0" w:color="auto"/>
            <w:bottom w:val="none" w:sz="0" w:space="0" w:color="auto"/>
            <w:right w:val="none" w:sz="0" w:space="0" w:color="auto"/>
          </w:divBdr>
        </w:div>
        <w:div w:id="637419694">
          <w:marLeft w:val="480"/>
          <w:marRight w:val="0"/>
          <w:marTop w:val="0"/>
          <w:marBottom w:val="0"/>
          <w:divBdr>
            <w:top w:val="none" w:sz="0" w:space="0" w:color="auto"/>
            <w:left w:val="none" w:sz="0" w:space="0" w:color="auto"/>
            <w:bottom w:val="none" w:sz="0" w:space="0" w:color="auto"/>
            <w:right w:val="none" w:sz="0" w:space="0" w:color="auto"/>
          </w:divBdr>
        </w:div>
        <w:div w:id="1975520351">
          <w:marLeft w:val="480"/>
          <w:marRight w:val="0"/>
          <w:marTop w:val="0"/>
          <w:marBottom w:val="0"/>
          <w:divBdr>
            <w:top w:val="none" w:sz="0" w:space="0" w:color="auto"/>
            <w:left w:val="none" w:sz="0" w:space="0" w:color="auto"/>
            <w:bottom w:val="none" w:sz="0" w:space="0" w:color="auto"/>
            <w:right w:val="none" w:sz="0" w:space="0" w:color="auto"/>
          </w:divBdr>
        </w:div>
        <w:div w:id="789518101">
          <w:marLeft w:val="480"/>
          <w:marRight w:val="0"/>
          <w:marTop w:val="0"/>
          <w:marBottom w:val="0"/>
          <w:divBdr>
            <w:top w:val="none" w:sz="0" w:space="0" w:color="auto"/>
            <w:left w:val="none" w:sz="0" w:space="0" w:color="auto"/>
            <w:bottom w:val="none" w:sz="0" w:space="0" w:color="auto"/>
            <w:right w:val="none" w:sz="0" w:space="0" w:color="auto"/>
          </w:divBdr>
        </w:div>
        <w:div w:id="943196870">
          <w:marLeft w:val="480"/>
          <w:marRight w:val="0"/>
          <w:marTop w:val="0"/>
          <w:marBottom w:val="0"/>
          <w:divBdr>
            <w:top w:val="none" w:sz="0" w:space="0" w:color="auto"/>
            <w:left w:val="none" w:sz="0" w:space="0" w:color="auto"/>
            <w:bottom w:val="none" w:sz="0" w:space="0" w:color="auto"/>
            <w:right w:val="none" w:sz="0" w:space="0" w:color="auto"/>
          </w:divBdr>
        </w:div>
        <w:div w:id="1469281791">
          <w:marLeft w:val="480"/>
          <w:marRight w:val="0"/>
          <w:marTop w:val="0"/>
          <w:marBottom w:val="0"/>
          <w:divBdr>
            <w:top w:val="none" w:sz="0" w:space="0" w:color="auto"/>
            <w:left w:val="none" w:sz="0" w:space="0" w:color="auto"/>
            <w:bottom w:val="none" w:sz="0" w:space="0" w:color="auto"/>
            <w:right w:val="none" w:sz="0" w:space="0" w:color="auto"/>
          </w:divBdr>
        </w:div>
        <w:div w:id="4210101">
          <w:marLeft w:val="480"/>
          <w:marRight w:val="0"/>
          <w:marTop w:val="0"/>
          <w:marBottom w:val="0"/>
          <w:divBdr>
            <w:top w:val="none" w:sz="0" w:space="0" w:color="auto"/>
            <w:left w:val="none" w:sz="0" w:space="0" w:color="auto"/>
            <w:bottom w:val="none" w:sz="0" w:space="0" w:color="auto"/>
            <w:right w:val="none" w:sz="0" w:space="0" w:color="auto"/>
          </w:divBdr>
        </w:div>
        <w:div w:id="1898126255">
          <w:marLeft w:val="480"/>
          <w:marRight w:val="0"/>
          <w:marTop w:val="0"/>
          <w:marBottom w:val="0"/>
          <w:divBdr>
            <w:top w:val="none" w:sz="0" w:space="0" w:color="auto"/>
            <w:left w:val="none" w:sz="0" w:space="0" w:color="auto"/>
            <w:bottom w:val="none" w:sz="0" w:space="0" w:color="auto"/>
            <w:right w:val="none" w:sz="0" w:space="0" w:color="auto"/>
          </w:divBdr>
        </w:div>
        <w:div w:id="1145049537">
          <w:marLeft w:val="480"/>
          <w:marRight w:val="0"/>
          <w:marTop w:val="0"/>
          <w:marBottom w:val="0"/>
          <w:divBdr>
            <w:top w:val="none" w:sz="0" w:space="0" w:color="auto"/>
            <w:left w:val="none" w:sz="0" w:space="0" w:color="auto"/>
            <w:bottom w:val="none" w:sz="0" w:space="0" w:color="auto"/>
            <w:right w:val="none" w:sz="0" w:space="0" w:color="auto"/>
          </w:divBdr>
        </w:div>
        <w:div w:id="563955767">
          <w:marLeft w:val="480"/>
          <w:marRight w:val="0"/>
          <w:marTop w:val="0"/>
          <w:marBottom w:val="0"/>
          <w:divBdr>
            <w:top w:val="none" w:sz="0" w:space="0" w:color="auto"/>
            <w:left w:val="none" w:sz="0" w:space="0" w:color="auto"/>
            <w:bottom w:val="none" w:sz="0" w:space="0" w:color="auto"/>
            <w:right w:val="none" w:sz="0" w:space="0" w:color="auto"/>
          </w:divBdr>
        </w:div>
        <w:div w:id="1813054512">
          <w:marLeft w:val="480"/>
          <w:marRight w:val="0"/>
          <w:marTop w:val="0"/>
          <w:marBottom w:val="0"/>
          <w:divBdr>
            <w:top w:val="none" w:sz="0" w:space="0" w:color="auto"/>
            <w:left w:val="none" w:sz="0" w:space="0" w:color="auto"/>
            <w:bottom w:val="none" w:sz="0" w:space="0" w:color="auto"/>
            <w:right w:val="none" w:sz="0" w:space="0" w:color="auto"/>
          </w:divBdr>
        </w:div>
        <w:div w:id="516315717">
          <w:marLeft w:val="480"/>
          <w:marRight w:val="0"/>
          <w:marTop w:val="0"/>
          <w:marBottom w:val="0"/>
          <w:divBdr>
            <w:top w:val="none" w:sz="0" w:space="0" w:color="auto"/>
            <w:left w:val="none" w:sz="0" w:space="0" w:color="auto"/>
            <w:bottom w:val="none" w:sz="0" w:space="0" w:color="auto"/>
            <w:right w:val="none" w:sz="0" w:space="0" w:color="auto"/>
          </w:divBdr>
        </w:div>
        <w:div w:id="2129272589">
          <w:marLeft w:val="480"/>
          <w:marRight w:val="0"/>
          <w:marTop w:val="0"/>
          <w:marBottom w:val="0"/>
          <w:divBdr>
            <w:top w:val="none" w:sz="0" w:space="0" w:color="auto"/>
            <w:left w:val="none" w:sz="0" w:space="0" w:color="auto"/>
            <w:bottom w:val="none" w:sz="0" w:space="0" w:color="auto"/>
            <w:right w:val="none" w:sz="0" w:space="0" w:color="auto"/>
          </w:divBdr>
        </w:div>
        <w:div w:id="1126778778">
          <w:marLeft w:val="480"/>
          <w:marRight w:val="0"/>
          <w:marTop w:val="0"/>
          <w:marBottom w:val="0"/>
          <w:divBdr>
            <w:top w:val="none" w:sz="0" w:space="0" w:color="auto"/>
            <w:left w:val="none" w:sz="0" w:space="0" w:color="auto"/>
            <w:bottom w:val="none" w:sz="0" w:space="0" w:color="auto"/>
            <w:right w:val="none" w:sz="0" w:space="0" w:color="auto"/>
          </w:divBdr>
        </w:div>
        <w:div w:id="1217081000">
          <w:marLeft w:val="480"/>
          <w:marRight w:val="0"/>
          <w:marTop w:val="0"/>
          <w:marBottom w:val="0"/>
          <w:divBdr>
            <w:top w:val="none" w:sz="0" w:space="0" w:color="auto"/>
            <w:left w:val="none" w:sz="0" w:space="0" w:color="auto"/>
            <w:bottom w:val="none" w:sz="0" w:space="0" w:color="auto"/>
            <w:right w:val="none" w:sz="0" w:space="0" w:color="auto"/>
          </w:divBdr>
        </w:div>
        <w:div w:id="1884631611">
          <w:marLeft w:val="480"/>
          <w:marRight w:val="0"/>
          <w:marTop w:val="0"/>
          <w:marBottom w:val="0"/>
          <w:divBdr>
            <w:top w:val="none" w:sz="0" w:space="0" w:color="auto"/>
            <w:left w:val="none" w:sz="0" w:space="0" w:color="auto"/>
            <w:bottom w:val="none" w:sz="0" w:space="0" w:color="auto"/>
            <w:right w:val="none" w:sz="0" w:space="0" w:color="auto"/>
          </w:divBdr>
        </w:div>
        <w:div w:id="1380547380">
          <w:marLeft w:val="480"/>
          <w:marRight w:val="0"/>
          <w:marTop w:val="0"/>
          <w:marBottom w:val="0"/>
          <w:divBdr>
            <w:top w:val="none" w:sz="0" w:space="0" w:color="auto"/>
            <w:left w:val="none" w:sz="0" w:space="0" w:color="auto"/>
            <w:bottom w:val="none" w:sz="0" w:space="0" w:color="auto"/>
            <w:right w:val="none" w:sz="0" w:space="0" w:color="auto"/>
          </w:divBdr>
        </w:div>
        <w:div w:id="1869098366">
          <w:marLeft w:val="480"/>
          <w:marRight w:val="0"/>
          <w:marTop w:val="0"/>
          <w:marBottom w:val="0"/>
          <w:divBdr>
            <w:top w:val="none" w:sz="0" w:space="0" w:color="auto"/>
            <w:left w:val="none" w:sz="0" w:space="0" w:color="auto"/>
            <w:bottom w:val="none" w:sz="0" w:space="0" w:color="auto"/>
            <w:right w:val="none" w:sz="0" w:space="0" w:color="auto"/>
          </w:divBdr>
        </w:div>
        <w:div w:id="543566790">
          <w:marLeft w:val="480"/>
          <w:marRight w:val="0"/>
          <w:marTop w:val="0"/>
          <w:marBottom w:val="0"/>
          <w:divBdr>
            <w:top w:val="none" w:sz="0" w:space="0" w:color="auto"/>
            <w:left w:val="none" w:sz="0" w:space="0" w:color="auto"/>
            <w:bottom w:val="none" w:sz="0" w:space="0" w:color="auto"/>
            <w:right w:val="none" w:sz="0" w:space="0" w:color="auto"/>
          </w:divBdr>
        </w:div>
        <w:div w:id="1003168385">
          <w:marLeft w:val="480"/>
          <w:marRight w:val="0"/>
          <w:marTop w:val="0"/>
          <w:marBottom w:val="0"/>
          <w:divBdr>
            <w:top w:val="none" w:sz="0" w:space="0" w:color="auto"/>
            <w:left w:val="none" w:sz="0" w:space="0" w:color="auto"/>
            <w:bottom w:val="none" w:sz="0" w:space="0" w:color="auto"/>
            <w:right w:val="none" w:sz="0" w:space="0" w:color="auto"/>
          </w:divBdr>
        </w:div>
        <w:div w:id="1825659540">
          <w:marLeft w:val="480"/>
          <w:marRight w:val="0"/>
          <w:marTop w:val="0"/>
          <w:marBottom w:val="0"/>
          <w:divBdr>
            <w:top w:val="none" w:sz="0" w:space="0" w:color="auto"/>
            <w:left w:val="none" w:sz="0" w:space="0" w:color="auto"/>
            <w:bottom w:val="none" w:sz="0" w:space="0" w:color="auto"/>
            <w:right w:val="none" w:sz="0" w:space="0" w:color="auto"/>
          </w:divBdr>
        </w:div>
        <w:div w:id="854810332">
          <w:marLeft w:val="480"/>
          <w:marRight w:val="0"/>
          <w:marTop w:val="0"/>
          <w:marBottom w:val="0"/>
          <w:divBdr>
            <w:top w:val="none" w:sz="0" w:space="0" w:color="auto"/>
            <w:left w:val="none" w:sz="0" w:space="0" w:color="auto"/>
            <w:bottom w:val="none" w:sz="0" w:space="0" w:color="auto"/>
            <w:right w:val="none" w:sz="0" w:space="0" w:color="auto"/>
          </w:divBdr>
        </w:div>
        <w:div w:id="1243487926">
          <w:marLeft w:val="480"/>
          <w:marRight w:val="0"/>
          <w:marTop w:val="0"/>
          <w:marBottom w:val="0"/>
          <w:divBdr>
            <w:top w:val="none" w:sz="0" w:space="0" w:color="auto"/>
            <w:left w:val="none" w:sz="0" w:space="0" w:color="auto"/>
            <w:bottom w:val="none" w:sz="0" w:space="0" w:color="auto"/>
            <w:right w:val="none" w:sz="0" w:space="0" w:color="auto"/>
          </w:divBdr>
        </w:div>
        <w:div w:id="240650391">
          <w:marLeft w:val="480"/>
          <w:marRight w:val="0"/>
          <w:marTop w:val="0"/>
          <w:marBottom w:val="0"/>
          <w:divBdr>
            <w:top w:val="none" w:sz="0" w:space="0" w:color="auto"/>
            <w:left w:val="none" w:sz="0" w:space="0" w:color="auto"/>
            <w:bottom w:val="none" w:sz="0" w:space="0" w:color="auto"/>
            <w:right w:val="none" w:sz="0" w:space="0" w:color="auto"/>
          </w:divBdr>
        </w:div>
        <w:div w:id="384791335">
          <w:marLeft w:val="480"/>
          <w:marRight w:val="0"/>
          <w:marTop w:val="0"/>
          <w:marBottom w:val="0"/>
          <w:divBdr>
            <w:top w:val="none" w:sz="0" w:space="0" w:color="auto"/>
            <w:left w:val="none" w:sz="0" w:space="0" w:color="auto"/>
            <w:bottom w:val="none" w:sz="0" w:space="0" w:color="auto"/>
            <w:right w:val="none" w:sz="0" w:space="0" w:color="auto"/>
          </w:divBdr>
        </w:div>
        <w:div w:id="321012066">
          <w:marLeft w:val="480"/>
          <w:marRight w:val="0"/>
          <w:marTop w:val="0"/>
          <w:marBottom w:val="0"/>
          <w:divBdr>
            <w:top w:val="none" w:sz="0" w:space="0" w:color="auto"/>
            <w:left w:val="none" w:sz="0" w:space="0" w:color="auto"/>
            <w:bottom w:val="none" w:sz="0" w:space="0" w:color="auto"/>
            <w:right w:val="none" w:sz="0" w:space="0" w:color="auto"/>
          </w:divBdr>
        </w:div>
        <w:div w:id="738945176">
          <w:marLeft w:val="480"/>
          <w:marRight w:val="0"/>
          <w:marTop w:val="0"/>
          <w:marBottom w:val="0"/>
          <w:divBdr>
            <w:top w:val="none" w:sz="0" w:space="0" w:color="auto"/>
            <w:left w:val="none" w:sz="0" w:space="0" w:color="auto"/>
            <w:bottom w:val="none" w:sz="0" w:space="0" w:color="auto"/>
            <w:right w:val="none" w:sz="0" w:space="0" w:color="auto"/>
          </w:divBdr>
        </w:div>
        <w:div w:id="1455519143">
          <w:marLeft w:val="480"/>
          <w:marRight w:val="0"/>
          <w:marTop w:val="0"/>
          <w:marBottom w:val="0"/>
          <w:divBdr>
            <w:top w:val="none" w:sz="0" w:space="0" w:color="auto"/>
            <w:left w:val="none" w:sz="0" w:space="0" w:color="auto"/>
            <w:bottom w:val="none" w:sz="0" w:space="0" w:color="auto"/>
            <w:right w:val="none" w:sz="0" w:space="0" w:color="auto"/>
          </w:divBdr>
        </w:div>
        <w:div w:id="1283001072">
          <w:marLeft w:val="480"/>
          <w:marRight w:val="0"/>
          <w:marTop w:val="0"/>
          <w:marBottom w:val="0"/>
          <w:divBdr>
            <w:top w:val="none" w:sz="0" w:space="0" w:color="auto"/>
            <w:left w:val="none" w:sz="0" w:space="0" w:color="auto"/>
            <w:bottom w:val="none" w:sz="0" w:space="0" w:color="auto"/>
            <w:right w:val="none" w:sz="0" w:space="0" w:color="auto"/>
          </w:divBdr>
        </w:div>
        <w:div w:id="1918442966">
          <w:marLeft w:val="480"/>
          <w:marRight w:val="0"/>
          <w:marTop w:val="0"/>
          <w:marBottom w:val="0"/>
          <w:divBdr>
            <w:top w:val="none" w:sz="0" w:space="0" w:color="auto"/>
            <w:left w:val="none" w:sz="0" w:space="0" w:color="auto"/>
            <w:bottom w:val="none" w:sz="0" w:space="0" w:color="auto"/>
            <w:right w:val="none" w:sz="0" w:space="0" w:color="auto"/>
          </w:divBdr>
        </w:div>
        <w:div w:id="1372412945">
          <w:marLeft w:val="480"/>
          <w:marRight w:val="0"/>
          <w:marTop w:val="0"/>
          <w:marBottom w:val="0"/>
          <w:divBdr>
            <w:top w:val="none" w:sz="0" w:space="0" w:color="auto"/>
            <w:left w:val="none" w:sz="0" w:space="0" w:color="auto"/>
            <w:bottom w:val="none" w:sz="0" w:space="0" w:color="auto"/>
            <w:right w:val="none" w:sz="0" w:space="0" w:color="auto"/>
          </w:divBdr>
        </w:div>
        <w:div w:id="448472761">
          <w:marLeft w:val="480"/>
          <w:marRight w:val="0"/>
          <w:marTop w:val="0"/>
          <w:marBottom w:val="0"/>
          <w:divBdr>
            <w:top w:val="none" w:sz="0" w:space="0" w:color="auto"/>
            <w:left w:val="none" w:sz="0" w:space="0" w:color="auto"/>
            <w:bottom w:val="none" w:sz="0" w:space="0" w:color="auto"/>
            <w:right w:val="none" w:sz="0" w:space="0" w:color="auto"/>
          </w:divBdr>
        </w:div>
        <w:div w:id="691809745">
          <w:marLeft w:val="480"/>
          <w:marRight w:val="0"/>
          <w:marTop w:val="0"/>
          <w:marBottom w:val="0"/>
          <w:divBdr>
            <w:top w:val="none" w:sz="0" w:space="0" w:color="auto"/>
            <w:left w:val="none" w:sz="0" w:space="0" w:color="auto"/>
            <w:bottom w:val="none" w:sz="0" w:space="0" w:color="auto"/>
            <w:right w:val="none" w:sz="0" w:space="0" w:color="auto"/>
          </w:divBdr>
        </w:div>
        <w:div w:id="350879903">
          <w:marLeft w:val="480"/>
          <w:marRight w:val="0"/>
          <w:marTop w:val="0"/>
          <w:marBottom w:val="0"/>
          <w:divBdr>
            <w:top w:val="none" w:sz="0" w:space="0" w:color="auto"/>
            <w:left w:val="none" w:sz="0" w:space="0" w:color="auto"/>
            <w:bottom w:val="none" w:sz="0" w:space="0" w:color="auto"/>
            <w:right w:val="none" w:sz="0" w:space="0" w:color="auto"/>
          </w:divBdr>
        </w:div>
        <w:div w:id="558054365">
          <w:marLeft w:val="480"/>
          <w:marRight w:val="0"/>
          <w:marTop w:val="0"/>
          <w:marBottom w:val="0"/>
          <w:divBdr>
            <w:top w:val="none" w:sz="0" w:space="0" w:color="auto"/>
            <w:left w:val="none" w:sz="0" w:space="0" w:color="auto"/>
            <w:bottom w:val="none" w:sz="0" w:space="0" w:color="auto"/>
            <w:right w:val="none" w:sz="0" w:space="0" w:color="auto"/>
          </w:divBdr>
        </w:div>
        <w:div w:id="216085962">
          <w:marLeft w:val="480"/>
          <w:marRight w:val="0"/>
          <w:marTop w:val="0"/>
          <w:marBottom w:val="0"/>
          <w:divBdr>
            <w:top w:val="none" w:sz="0" w:space="0" w:color="auto"/>
            <w:left w:val="none" w:sz="0" w:space="0" w:color="auto"/>
            <w:bottom w:val="none" w:sz="0" w:space="0" w:color="auto"/>
            <w:right w:val="none" w:sz="0" w:space="0" w:color="auto"/>
          </w:divBdr>
        </w:div>
        <w:div w:id="972058611">
          <w:marLeft w:val="480"/>
          <w:marRight w:val="0"/>
          <w:marTop w:val="0"/>
          <w:marBottom w:val="0"/>
          <w:divBdr>
            <w:top w:val="none" w:sz="0" w:space="0" w:color="auto"/>
            <w:left w:val="none" w:sz="0" w:space="0" w:color="auto"/>
            <w:bottom w:val="none" w:sz="0" w:space="0" w:color="auto"/>
            <w:right w:val="none" w:sz="0" w:space="0" w:color="auto"/>
          </w:divBdr>
        </w:div>
        <w:div w:id="827937243">
          <w:marLeft w:val="480"/>
          <w:marRight w:val="0"/>
          <w:marTop w:val="0"/>
          <w:marBottom w:val="0"/>
          <w:divBdr>
            <w:top w:val="none" w:sz="0" w:space="0" w:color="auto"/>
            <w:left w:val="none" w:sz="0" w:space="0" w:color="auto"/>
            <w:bottom w:val="none" w:sz="0" w:space="0" w:color="auto"/>
            <w:right w:val="none" w:sz="0" w:space="0" w:color="auto"/>
          </w:divBdr>
        </w:div>
        <w:div w:id="1617978103">
          <w:marLeft w:val="480"/>
          <w:marRight w:val="0"/>
          <w:marTop w:val="0"/>
          <w:marBottom w:val="0"/>
          <w:divBdr>
            <w:top w:val="none" w:sz="0" w:space="0" w:color="auto"/>
            <w:left w:val="none" w:sz="0" w:space="0" w:color="auto"/>
            <w:bottom w:val="none" w:sz="0" w:space="0" w:color="auto"/>
            <w:right w:val="none" w:sz="0" w:space="0" w:color="auto"/>
          </w:divBdr>
        </w:div>
        <w:div w:id="1431125955">
          <w:marLeft w:val="480"/>
          <w:marRight w:val="0"/>
          <w:marTop w:val="0"/>
          <w:marBottom w:val="0"/>
          <w:divBdr>
            <w:top w:val="none" w:sz="0" w:space="0" w:color="auto"/>
            <w:left w:val="none" w:sz="0" w:space="0" w:color="auto"/>
            <w:bottom w:val="none" w:sz="0" w:space="0" w:color="auto"/>
            <w:right w:val="none" w:sz="0" w:space="0" w:color="auto"/>
          </w:divBdr>
        </w:div>
        <w:div w:id="33046047">
          <w:marLeft w:val="480"/>
          <w:marRight w:val="0"/>
          <w:marTop w:val="0"/>
          <w:marBottom w:val="0"/>
          <w:divBdr>
            <w:top w:val="none" w:sz="0" w:space="0" w:color="auto"/>
            <w:left w:val="none" w:sz="0" w:space="0" w:color="auto"/>
            <w:bottom w:val="none" w:sz="0" w:space="0" w:color="auto"/>
            <w:right w:val="none" w:sz="0" w:space="0" w:color="auto"/>
          </w:divBdr>
        </w:div>
        <w:div w:id="1514613987">
          <w:marLeft w:val="480"/>
          <w:marRight w:val="0"/>
          <w:marTop w:val="0"/>
          <w:marBottom w:val="0"/>
          <w:divBdr>
            <w:top w:val="none" w:sz="0" w:space="0" w:color="auto"/>
            <w:left w:val="none" w:sz="0" w:space="0" w:color="auto"/>
            <w:bottom w:val="none" w:sz="0" w:space="0" w:color="auto"/>
            <w:right w:val="none" w:sz="0" w:space="0" w:color="auto"/>
          </w:divBdr>
        </w:div>
        <w:div w:id="187380929">
          <w:marLeft w:val="480"/>
          <w:marRight w:val="0"/>
          <w:marTop w:val="0"/>
          <w:marBottom w:val="0"/>
          <w:divBdr>
            <w:top w:val="none" w:sz="0" w:space="0" w:color="auto"/>
            <w:left w:val="none" w:sz="0" w:space="0" w:color="auto"/>
            <w:bottom w:val="none" w:sz="0" w:space="0" w:color="auto"/>
            <w:right w:val="none" w:sz="0" w:space="0" w:color="auto"/>
          </w:divBdr>
        </w:div>
        <w:div w:id="132992664">
          <w:marLeft w:val="480"/>
          <w:marRight w:val="0"/>
          <w:marTop w:val="0"/>
          <w:marBottom w:val="0"/>
          <w:divBdr>
            <w:top w:val="none" w:sz="0" w:space="0" w:color="auto"/>
            <w:left w:val="none" w:sz="0" w:space="0" w:color="auto"/>
            <w:bottom w:val="none" w:sz="0" w:space="0" w:color="auto"/>
            <w:right w:val="none" w:sz="0" w:space="0" w:color="auto"/>
          </w:divBdr>
        </w:div>
        <w:div w:id="145632239">
          <w:marLeft w:val="480"/>
          <w:marRight w:val="0"/>
          <w:marTop w:val="0"/>
          <w:marBottom w:val="0"/>
          <w:divBdr>
            <w:top w:val="none" w:sz="0" w:space="0" w:color="auto"/>
            <w:left w:val="none" w:sz="0" w:space="0" w:color="auto"/>
            <w:bottom w:val="none" w:sz="0" w:space="0" w:color="auto"/>
            <w:right w:val="none" w:sz="0" w:space="0" w:color="auto"/>
          </w:divBdr>
        </w:div>
        <w:div w:id="1400404899">
          <w:marLeft w:val="480"/>
          <w:marRight w:val="0"/>
          <w:marTop w:val="0"/>
          <w:marBottom w:val="0"/>
          <w:divBdr>
            <w:top w:val="none" w:sz="0" w:space="0" w:color="auto"/>
            <w:left w:val="none" w:sz="0" w:space="0" w:color="auto"/>
            <w:bottom w:val="none" w:sz="0" w:space="0" w:color="auto"/>
            <w:right w:val="none" w:sz="0" w:space="0" w:color="auto"/>
          </w:divBdr>
        </w:div>
        <w:div w:id="272790680">
          <w:marLeft w:val="480"/>
          <w:marRight w:val="0"/>
          <w:marTop w:val="0"/>
          <w:marBottom w:val="0"/>
          <w:divBdr>
            <w:top w:val="none" w:sz="0" w:space="0" w:color="auto"/>
            <w:left w:val="none" w:sz="0" w:space="0" w:color="auto"/>
            <w:bottom w:val="none" w:sz="0" w:space="0" w:color="auto"/>
            <w:right w:val="none" w:sz="0" w:space="0" w:color="auto"/>
          </w:divBdr>
        </w:div>
        <w:div w:id="850678771">
          <w:marLeft w:val="480"/>
          <w:marRight w:val="0"/>
          <w:marTop w:val="0"/>
          <w:marBottom w:val="0"/>
          <w:divBdr>
            <w:top w:val="none" w:sz="0" w:space="0" w:color="auto"/>
            <w:left w:val="none" w:sz="0" w:space="0" w:color="auto"/>
            <w:bottom w:val="none" w:sz="0" w:space="0" w:color="auto"/>
            <w:right w:val="none" w:sz="0" w:space="0" w:color="auto"/>
          </w:divBdr>
        </w:div>
        <w:div w:id="92094045">
          <w:marLeft w:val="480"/>
          <w:marRight w:val="0"/>
          <w:marTop w:val="0"/>
          <w:marBottom w:val="0"/>
          <w:divBdr>
            <w:top w:val="none" w:sz="0" w:space="0" w:color="auto"/>
            <w:left w:val="none" w:sz="0" w:space="0" w:color="auto"/>
            <w:bottom w:val="none" w:sz="0" w:space="0" w:color="auto"/>
            <w:right w:val="none" w:sz="0" w:space="0" w:color="auto"/>
          </w:divBdr>
        </w:div>
        <w:div w:id="1279489681">
          <w:marLeft w:val="480"/>
          <w:marRight w:val="0"/>
          <w:marTop w:val="0"/>
          <w:marBottom w:val="0"/>
          <w:divBdr>
            <w:top w:val="none" w:sz="0" w:space="0" w:color="auto"/>
            <w:left w:val="none" w:sz="0" w:space="0" w:color="auto"/>
            <w:bottom w:val="none" w:sz="0" w:space="0" w:color="auto"/>
            <w:right w:val="none" w:sz="0" w:space="0" w:color="auto"/>
          </w:divBdr>
        </w:div>
        <w:div w:id="166138207">
          <w:marLeft w:val="480"/>
          <w:marRight w:val="0"/>
          <w:marTop w:val="0"/>
          <w:marBottom w:val="0"/>
          <w:divBdr>
            <w:top w:val="none" w:sz="0" w:space="0" w:color="auto"/>
            <w:left w:val="none" w:sz="0" w:space="0" w:color="auto"/>
            <w:bottom w:val="none" w:sz="0" w:space="0" w:color="auto"/>
            <w:right w:val="none" w:sz="0" w:space="0" w:color="auto"/>
          </w:divBdr>
        </w:div>
        <w:div w:id="549463378">
          <w:marLeft w:val="480"/>
          <w:marRight w:val="0"/>
          <w:marTop w:val="0"/>
          <w:marBottom w:val="0"/>
          <w:divBdr>
            <w:top w:val="none" w:sz="0" w:space="0" w:color="auto"/>
            <w:left w:val="none" w:sz="0" w:space="0" w:color="auto"/>
            <w:bottom w:val="none" w:sz="0" w:space="0" w:color="auto"/>
            <w:right w:val="none" w:sz="0" w:space="0" w:color="auto"/>
          </w:divBdr>
        </w:div>
        <w:div w:id="691149223">
          <w:marLeft w:val="480"/>
          <w:marRight w:val="0"/>
          <w:marTop w:val="0"/>
          <w:marBottom w:val="0"/>
          <w:divBdr>
            <w:top w:val="none" w:sz="0" w:space="0" w:color="auto"/>
            <w:left w:val="none" w:sz="0" w:space="0" w:color="auto"/>
            <w:bottom w:val="none" w:sz="0" w:space="0" w:color="auto"/>
            <w:right w:val="none" w:sz="0" w:space="0" w:color="auto"/>
          </w:divBdr>
        </w:div>
        <w:div w:id="230846632">
          <w:marLeft w:val="480"/>
          <w:marRight w:val="0"/>
          <w:marTop w:val="0"/>
          <w:marBottom w:val="0"/>
          <w:divBdr>
            <w:top w:val="none" w:sz="0" w:space="0" w:color="auto"/>
            <w:left w:val="none" w:sz="0" w:space="0" w:color="auto"/>
            <w:bottom w:val="none" w:sz="0" w:space="0" w:color="auto"/>
            <w:right w:val="none" w:sz="0" w:space="0" w:color="auto"/>
          </w:divBdr>
        </w:div>
        <w:div w:id="981077149">
          <w:marLeft w:val="480"/>
          <w:marRight w:val="0"/>
          <w:marTop w:val="0"/>
          <w:marBottom w:val="0"/>
          <w:divBdr>
            <w:top w:val="none" w:sz="0" w:space="0" w:color="auto"/>
            <w:left w:val="none" w:sz="0" w:space="0" w:color="auto"/>
            <w:bottom w:val="none" w:sz="0" w:space="0" w:color="auto"/>
            <w:right w:val="none" w:sz="0" w:space="0" w:color="auto"/>
          </w:divBdr>
        </w:div>
        <w:div w:id="806314375">
          <w:marLeft w:val="480"/>
          <w:marRight w:val="0"/>
          <w:marTop w:val="0"/>
          <w:marBottom w:val="0"/>
          <w:divBdr>
            <w:top w:val="none" w:sz="0" w:space="0" w:color="auto"/>
            <w:left w:val="none" w:sz="0" w:space="0" w:color="auto"/>
            <w:bottom w:val="none" w:sz="0" w:space="0" w:color="auto"/>
            <w:right w:val="none" w:sz="0" w:space="0" w:color="auto"/>
          </w:divBdr>
        </w:div>
        <w:div w:id="1918249900">
          <w:marLeft w:val="480"/>
          <w:marRight w:val="0"/>
          <w:marTop w:val="0"/>
          <w:marBottom w:val="0"/>
          <w:divBdr>
            <w:top w:val="none" w:sz="0" w:space="0" w:color="auto"/>
            <w:left w:val="none" w:sz="0" w:space="0" w:color="auto"/>
            <w:bottom w:val="none" w:sz="0" w:space="0" w:color="auto"/>
            <w:right w:val="none" w:sz="0" w:space="0" w:color="auto"/>
          </w:divBdr>
        </w:div>
      </w:divsChild>
    </w:div>
    <w:div w:id="1460802293">
      <w:bodyDiv w:val="1"/>
      <w:marLeft w:val="0"/>
      <w:marRight w:val="0"/>
      <w:marTop w:val="0"/>
      <w:marBottom w:val="0"/>
      <w:divBdr>
        <w:top w:val="none" w:sz="0" w:space="0" w:color="auto"/>
        <w:left w:val="none" w:sz="0" w:space="0" w:color="auto"/>
        <w:bottom w:val="none" w:sz="0" w:space="0" w:color="auto"/>
        <w:right w:val="none" w:sz="0" w:space="0" w:color="auto"/>
      </w:divBdr>
    </w:div>
    <w:div w:id="1460958220">
      <w:bodyDiv w:val="1"/>
      <w:marLeft w:val="0"/>
      <w:marRight w:val="0"/>
      <w:marTop w:val="0"/>
      <w:marBottom w:val="0"/>
      <w:divBdr>
        <w:top w:val="none" w:sz="0" w:space="0" w:color="auto"/>
        <w:left w:val="none" w:sz="0" w:space="0" w:color="auto"/>
        <w:bottom w:val="none" w:sz="0" w:space="0" w:color="auto"/>
        <w:right w:val="none" w:sz="0" w:space="0" w:color="auto"/>
      </w:divBdr>
    </w:div>
    <w:div w:id="1460997529">
      <w:bodyDiv w:val="1"/>
      <w:marLeft w:val="0"/>
      <w:marRight w:val="0"/>
      <w:marTop w:val="0"/>
      <w:marBottom w:val="0"/>
      <w:divBdr>
        <w:top w:val="none" w:sz="0" w:space="0" w:color="auto"/>
        <w:left w:val="none" w:sz="0" w:space="0" w:color="auto"/>
        <w:bottom w:val="none" w:sz="0" w:space="0" w:color="auto"/>
        <w:right w:val="none" w:sz="0" w:space="0" w:color="auto"/>
      </w:divBdr>
    </w:div>
    <w:div w:id="1461071399">
      <w:bodyDiv w:val="1"/>
      <w:marLeft w:val="0"/>
      <w:marRight w:val="0"/>
      <w:marTop w:val="0"/>
      <w:marBottom w:val="0"/>
      <w:divBdr>
        <w:top w:val="none" w:sz="0" w:space="0" w:color="auto"/>
        <w:left w:val="none" w:sz="0" w:space="0" w:color="auto"/>
        <w:bottom w:val="none" w:sz="0" w:space="0" w:color="auto"/>
        <w:right w:val="none" w:sz="0" w:space="0" w:color="auto"/>
      </w:divBdr>
    </w:div>
    <w:div w:id="1461150005">
      <w:bodyDiv w:val="1"/>
      <w:marLeft w:val="0"/>
      <w:marRight w:val="0"/>
      <w:marTop w:val="0"/>
      <w:marBottom w:val="0"/>
      <w:divBdr>
        <w:top w:val="none" w:sz="0" w:space="0" w:color="auto"/>
        <w:left w:val="none" w:sz="0" w:space="0" w:color="auto"/>
        <w:bottom w:val="none" w:sz="0" w:space="0" w:color="auto"/>
        <w:right w:val="none" w:sz="0" w:space="0" w:color="auto"/>
      </w:divBdr>
    </w:div>
    <w:div w:id="1461150086">
      <w:bodyDiv w:val="1"/>
      <w:marLeft w:val="0"/>
      <w:marRight w:val="0"/>
      <w:marTop w:val="0"/>
      <w:marBottom w:val="0"/>
      <w:divBdr>
        <w:top w:val="none" w:sz="0" w:space="0" w:color="auto"/>
        <w:left w:val="none" w:sz="0" w:space="0" w:color="auto"/>
        <w:bottom w:val="none" w:sz="0" w:space="0" w:color="auto"/>
        <w:right w:val="none" w:sz="0" w:space="0" w:color="auto"/>
      </w:divBdr>
    </w:div>
    <w:div w:id="1461411339">
      <w:bodyDiv w:val="1"/>
      <w:marLeft w:val="0"/>
      <w:marRight w:val="0"/>
      <w:marTop w:val="0"/>
      <w:marBottom w:val="0"/>
      <w:divBdr>
        <w:top w:val="none" w:sz="0" w:space="0" w:color="auto"/>
        <w:left w:val="none" w:sz="0" w:space="0" w:color="auto"/>
        <w:bottom w:val="none" w:sz="0" w:space="0" w:color="auto"/>
        <w:right w:val="none" w:sz="0" w:space="0" w:color="auto"/>
      </w:divBdr>
    </w:div>
    <w:div w:id="1461416287">
      <w:bodyDiv w:val="1"/>
      <w:marLeft w:val="0"/>
      <w:marRight w:val="0"/>
      <w:marTop w:val="0"/>
      <w:marBottom w:val="0"/>
      <w:divBdr>
        <w:top w:val="none" w:sz="0" w:space="0" w:color="auto"/>
        <w:left w:val="none" w:sz="0" w:space="0" w:color="auto"/>
        <w:bottom w:val="none" w:sz="0" w:space="0" w:color="auto"/>
        <w:right w:val="none" w:sz="0" w:space="0" w:color="auto"/>
      </w:divBdr>
    </w:div>
    <w:div w:id="1461459199">
      <w:bodyDiv w:val="1"/>
      <w:marLeft w:val="0"/>
      <w:marRight w:val="0"/>
      <w:marTop w:val="0"/>
      <w:marBottom w:val="0"/>
      <w:divBdr>
        <w:top w:val="none" w:sz="0" w:space="0" w:color="auto"/>
        <w:left w:val="none" w:sz="0" w:space="0" w:color="auto"/>
        <w:bottom w:val="none" w:sz="0" w:space="0" w:color="auto"/>
        <w:right w:val="none" w:sz="0" w:space="0" w:color="auto"/>
      </w:divBdr>
    </w:div>
    <w:div w:id="1461461876">
      <w:bodyDiv w:val="1"/>
      <w:marLeft w:val="0"/>
      <w:marRight w:val="0"/>
      <w:marTop w:val="0"/>
      <w:marBottom w:val="0"/>
      <w:divBdr>
        <w:top w:val="none" w:sz="0" w:space="0" w:color="auto"/>
        <w:left w:val="none" w:sz="0" w:space="0" w:color="auto"/>
        <w:bottom w:val="none" w:sz="0" w:space="0" w:color="auto"/>
        <w:right w:val="none" w:sz="0" w:space="0" w:color="auto"/>
      </w:divBdr>
    </w:div>
    <w:div w:id="1461654739">
      <w:bodyDiv w:val="1"/>
      <w:marLeft w:val="0"/>
      <w:marRight w:val="0"/>
      <w:marTop w:val="0"/>
      <w:marBottom w:val="0"/>
      <w:divBdr>
        <w:top w:val="none" w:sz="0" w:space="0" w:color="auto"/>
        <w:left w:val="none" w:sz="0" w:space="0" w:color="auto"/>
        <w:bottom w:val="none" w:sz="0" w:space="0" w:color="auto"/>
        <w:right w:val="none" w:sz="0" w:space="0" w:color="auto"/>
      </w:divBdr>
    </w:div>
    <w:div w:id="1461919026">
      <w:bodyDiv w:val="1"/>
      <w:marLeft w:val="0"/>
      <w:marRight w:val="0"/>
      <w:marTop w:val="0"/>
      <w:marBottom w:val="0"/>
      <w:divBdr>
        <w:top w:val="none" w:sz="0" w:space="0" w:color="auto"/>
        <w:left w:val="none" w:sz="0" w:space="0" w:color="auto"/>
        <w:bottom w:val="none" w:sz="0" w:space="0" w:color="auto"/>
        <w:right w:val="none" w:sz="0" w:space="0" w:color="auto"/>
      </w:divBdr>
      <w:divsChild>
        <w:div w:id="1058482321">
          <w:marLeft w:val="480"/>
          <w:marRight w:val="0"/>
          <w:marTop w:val="0"/>
          <w:marBottom w:val="0"/>
          <w:divBdr>
            <w:top w:val="none" w:sz="0" w:space="0" w:color="auto"/>
            <w:left w:val="none" w:sz="0" w:space="0" w:color="auto"/>
            <w:bottom w:val="none" w:sz="0" w:space="0" w:color="auto"/>
            <w:right w:val="none" w:sz="0" w:space="0" w:color="auto"/>
          </w:divBdr>
        </w:div>
        <w:div w:id="657266472">
          <w:marLeft w:val="480"/>
          <w:marRight w:val="0"/>
          <w:marTop w:val="0"/>
          <w:marBottom w:val="0"/>
          <w:divBdr>
            <w:top w:val="none" w:sz="0" w:space="0" w:color="auto"/>
            <w:left w:val="none" w:sz="0" w:space="0" w:color="auto"/>
            <w:bottom w:val="none" w:sz="0" w:space="0" w:color="auto"/>
            <w:right w:val="none" w:sz="0" w:space="0" w:color="auto"/>
          </w:divBdr>
        </w:div>
        <w:div w:id="33237489">
          <w:marLeft w:val="480"/>
          <w:marRight w:val="0"/>
          <w:marTop w:val="0"/>
          <w:marBottom w:val="0"/>
          <w:divBdr>
            <w:top w:val="none" w:sz="0" w:space="0" w:color="auto"/>
            <w:left w:val="none" w:sz="0" w:space="0" w:color="auto"/>
            <w:bottom w:val="none" w:sz="0" w:space="0" w:color="auto"/>
            <w:right w:val="none" w:sz="0" w:space="0" w:color="auto"/>
          </w:divBdr>
        </w:div>
        <w:div w:id="1326317908">
          <w:marLeft w:val="480"/>
          <w:marRight w:val="0"/>
          <w:marTop w:val="0"/>
          <w:marBottom w:val="0"/>
          <w:divBdr>
            <w:top w:val="none" w:sz="0" w:space="0" w:color="auto"/>
            <w:left w:val="none" w:sz="0" w:space="0" w:color="auto"/>
            <w:bottom w:val="none" w:sz="0" w:space="0" w:color="auto"/>
            <w:right w:val="none" w:sz="0" w:space="0" w:color="auto"/>
          </w:divBdr>
        </w:div>
        <w:div w:id="2042972209">
          <w:marLeft w:val="480"/>
          <w:marRight w:val="0"/>
          <w:marTop w:val="0"/>
          <w:marBottom w:val="0"/>
          <w:divBdr>
            <w:top w:val="none" w:sz="0" w:space="0" w:color="auto"/>
            <w:left w:val="none" w:sz="0" w:space="0" w:color="auto"/>
            <w:bottom w:val="none" w:sz="0" w:space="0" w:color="auto"/>
            <w:right w:val="none" w:sz="0" w:space="0" w:color="auto"/>
          </w:divBdr>
        </w:div>
        <w:div w:id="1692679275">
          <w:marLeft w:val="480"/>
          <w:marRight w:val="0"/>
          <w:marTop w:val="0"/>
          <w:marBottom w:val="0"/>
          <w:divBdr>
            <w:top w:val="none" w:sz="0" w:space="0" w:color="auto"/>
            <w:left w:val="none" w:sz="0" w:space="0" w:color="auto"/>
            <w:bottom w:val="none" w:sz="0" w:space="0" w:color="auto"/>
            <w:right w:val="none" w:sz="0" w:space="0" w:color="auto"/>
          </w:divBdr>
        </w:div>
        <w:div w:id="1220020724">
          <w:marLeft w:val="480"/>
          <w:marRight w:val="0"/>
          <w:marTop w:val="0"/>
          <w:marBottom w:val="0"/>
          <w:divBdr>
            <w:top w:val="none" w:sz="0" w:space="0" w:color="auto"/>
            <w:left w:val="none" w:sz="0" w:space="0" w:color="auto"/>
            <w:bottom w:val="none" w:sz="0" w:space="0" w:color="auto"/>
            <w:right w:val="none" w:sz="0" w:space="0" w:color="auto"/>
          </w:divBdr>
        </w:div>
        <w:div w:id="1675761982">
          <w:marLeft w:val="480"/>
          <w:marRight w:val="0"/>
          <w:marTop w:val="0"/>
          <w:marBottom w:val="0"/>
          <w:divBdr>
            <w:top w:val="none" w:sz="0" w:space="0" w:color="auto"/>
            <w:left w:val="none" w:sz="0" w:space="0" w:color="auto"/>
            <w:bottom w:val="none" w:sz="0" w:space="0" w:color="auto"/>
            <w:right w:val="none" w:sz="0" w:space="0" w:color="auto"/>
          </w:divBdr>
        </w:div>
        <w:div w:id="453213668">
          <w:marLeft w:val="480"/>
          <w:marRight w:val="0"/>
          <w:marTop w:val="0"/>
          <w:marBottom w:val="0"/>
          <w:divBdr>
            <w:top w:val="none" w:sz="0" w:space="0" w:color="auto"/>
            <w:left w:val="none" w:sz="0" w:space="0" w:color="auto"/>
            <w:bottom w:val="none" w:sz="0" w:space="0" w:color="auto"/>
            <w:right w:val="none" w:sz="0" w:space="0" w:color="auto"/>
          </w:divBdr>
        </w:div>
        <w:div w:id="53241672">
          <w:marLeft w:val="480"/>
          <w:marRight w:val="0"/>
          <w:marTop w:val="0"/>
          <w:marBottom w:val="0"/>
          <w:divBdr>
            <w:top w:val="none" w:sz="0" w:space="0" w:color="auto"/>
            <w:left w:val="none" w:sz="0" w:space="0" w:color="auto"/>
            <w:bottom w:val="none" w:sz="0" w:space="0" w:color="auto"/>
            <w:right w:val="none" w:sz="0" w:space="0" w:color="auto"/>
          </w:divBdr>
        </w:div>
        <w:div w:id="2071489752">
          <w:marLeft w:val="480"/>
          <w:marRight w:val="0"/>
          <w:marTop w:val="0"/>
          <w:marBottom w:val="0"/>
          <w:divBdr>
            <w:top w:val="none" w:sz="0" w:space="0" w:color="auto"/>
            <w:left w:val="none" w:sz="0" w:space="0" w:color="auto"/>
            <w:bottom w:val="none" w:sz="0" w:space="0" w:color="auto"/>
            <w:right w:val="none" w:sz="0" w:space="0" w:color="auto"/>
          </w:divBdr>
        </w:div>
        <w:div w:id="778990169">
          <w:marLeft w:val="480"/>
          <w:marRight w:val="0"/>
          <w:marTop w:val="0"/>
          <w:marBottom w:val="0"/>
          <w:divBdr>
            <w:top w:val="none" w:sz="0" w:space="0" w:color="auto"/>
            <w:left w:val="none" w:sz="0" w:space="0" w:color="auto"/>
            <w:bottom w:val="none" w:sz="0" w:space="0" w:color="auto"/>
            <w:right w:val="none" w:sz="0" w:space="0" w:color="auto"/>
          </w:divBdr>
        </w:div>
        <w:div w:id="485516439">
          <w:marLeft w:val="480"/>
          <w:marRight w:val="0"/>
          <w:marTop w:val="0"/>
          <w:marBottom w:val="0"/>
          <w:divBdr>
            <w:top w:val="none" w:sz="0" w:space="0" w:color="auto"/>
            <w:left w:val="none" w:sz="0" w:space="0" w:color="auto"/>
            <w:bottom w:val="none" w:sz="0" w:space="0" w:color="auto"/>
            <w:right w:val="none" w:sz="0" w:space="0" w:color="auto"/>
          </w:divBdr>
        </w:div>
        <w:div w:id="1316639652">
          <w:marLeft w:val="480"/>
          <w:marRight w:val="0"/>
          <w:marTop w:val="0"/>
          <w:marBottom w:val="0"/>
          <w:divBdr>
            <w:top w:val="none" w:sz="0" w:space="0" w:color="auto"/>
            <w:left w:val="none" w:sz="0" w:space="0" w:color="auto"/>
            <w:bottom w:val="none" w:sz="0" w:space="0" w:color="auto"/>
            <w:right w:val="none" w:sz="0" w:space="0" w:color="auto"/>
          </w:divBdr>
        </w:div>
        <w:div w:id="2094738625">
          <w:marLeft w:val="480"/>
          <w:marRight w:val="0"/>
          <w:marTop w:val="0"/>
          <w:marBottom w:val="0"/>
          <w:divBdr>
            <w:top w:val="none" w:sz="0" w:space="0" w:color="auto"/>
            <w:left w:val="none" w:sz="0" w:space="0" w:color="auto"/>
            <w:bottom w:val="none" w:sz="0" w:space="0" w:color="auto"/>
            <w:right w:val="none" w:sz="0" w:space="0" w:color="auto"/>
          </w:divBdr>
        </w:div>
        <w:div w:id="789980576">
          <w:marLeft w:val="480"/>
          <w:marRight w:val="0"/>
          <w:marTop w:val="0"/>
          <w:marBottom w:val="0"/>
          <w:divBdr>
            <w:top w:val="none" w:sz="0" w:space="0" w:color="auto"/>
            <w:left w:val="none" w:sz="0" w:space="0" w:color="auto"/>
            <w:bottom w:val="none" w:sz="0" w:space="0" w:color="auto"/>
            <w:right w:val="none" w:sz="0" w:space="0" w:color="auto"/>
          </w:divBdr>
        </w:div>
        <w:div w:id="1791781143">
          <w:marLeft w:val="480"/>
          <w:marRight w:val="0"/>
          <w:marTop w:val="0"/>
          <w:marBottom w:val="0"/>
          <w:divBdr>
            <w:top w:val="none" w:sz="0" w:space="0" w:color="auto"/>
            <w:left w:val="none" w:sz="0" w:space="0" w:color="auto"/>
            <w:bottom w:val="none" w:sz="0" w:space="0" w:color="auto"/>
            <w:right w:val="none" w:sz="0" w:space="0" w:color="auto"/>
          </w:divBdr>
        </w:div>
        <w:div w:id="862743728">
          <w:marLeft w:val="480"/>
          <w:marRight w:val="0"/>
          <w:marTop w:val="0"/>
          <w:marBottom w:val="0"/>
          <w:divBdr>
            <w:top w:val="none" w:sz="0" w:space="0" w:color="auto"/>
            <w:left w:val="none" w:sz="0" w:space="0" w:color="auto"/>
            <w:bottom w:val="none" w:sz="0" w:space="0" w:color="auto"/>
            <w:right w:val="none" w:sz="0" w:space="0" w:color="auto"/>
          </w:divBdr>
        </w:div>
        <w:div w:id="1162238803">
          <w:marLeft w:val="480"/>
          <w:marRight w:val="0"/>
          <w:marTop w:val="0"/>
          <w:marBottom w:val="0"/>
          <w:divBdr>
            <w:top w:val="none" w:sz="0" w:space="0" w:color="auto"/>
            <w:left w:val="none" w:sz="0" w:space="0" w:color="auto"/>
            <w:bottom w:val="none" w:sz="0" w:space="0" w:color="auto"/>
            <w:right w:val="none" w:sz="0" w:space="0" w:color="auto"/>
          </w:divBdr>
        </w:div>
        <w:div w:id="442653888">
          <w:marLeft w:val="480"/>
          <w:marRight w:val="0"/>
          <w:marTop w:val="0"/>
          <w:marBottom w:val="0"/>
          <w:divBdr>
            <w:top w:val="none" w:sz="0" w:space="0" w:color="auto"/>
            <w:left w:val="none" w:sz="0" w:space="0" w:color="auto"/>
            <w:bottom w:val="none" w:sz="0" w:space="0" w:color="auto"/>
            <w:right w:val="none" w:sz="0" w:space="0" w:color="auto"/>
          </w:divBdr>
        </w:div>
        <w:div w:id="477039747">
          <w:marLeft w:val="480"/>
          <w:marRight w:val="0"/>
          <w:marTop w:val="0"/>
          <w:marBottom w:val="0"/>
          <w:divBdr>
            <w:top w:val="none" w:sz="0" w:space="0" w:color="auto"/>
            <w:left w:val="none" w:sz="0" w:space="0" w:color="auto"/>
            <w:bottom w:val="none" w:sz="0" w:space="0" w:color="auto"/>
            <w:right w:val="none" w:sz="0" w:space="0" w:color="auto"/>
          </w:divBdr>
        </w:div>
        <w:div w:id="1804999687">
          <w:marLeft w:val="480"/>
          <w:marRight w:val="0"/>
          <w:marTop w:val="0"/>
          <w:marBottom w:val="0"/>
          <w:divBdr>
            <w:top w:val="none" w:sz="0" w:space="0" w:color="auto"/>
            <w:left w:val="none" w:sz="0" w:space="0" w:color="auto"/>
            <w:bottom w:val="none" w:sz="0" w:space="0" w:color="auto"/>
            <w:right w:val="none" w:sz="0" w:space="0" w:color="auto"/>
          </w:divBdr>
        </w:div>
        <w:div w:id="833180261">
          <w:marLeft w:val="480"/>
          <w:marRight w:val="0"/>
          <w:marTop w:val="0"/>
          <w:marBottom w:val="0"/>
          <w:divBdr>
            <w:top w:val="none" w:sz="0" w:space="0" w:color="auto"/>
            <w:left w:val="none" w:sz="0" w:space="0" w:color="auto"/>
            <w:bottom w:val="none" w:sz="0" w:space="0" w:color="auto"/>
            <w:right w:val="none" w:sz="0" w:space="0" w:color="auto"/>
          </w:divBdr>
        </w:div>
        <w:div w:id="317656749">
          <w:marLeft w:val="480"/>
          <w:marRight w:val="0"/>
          <w:marTop w:val="0"/>
          <w:marBottom w:val="0"/>
          <w:divBdr>
            <w:top w:val="none" w:sz="0" w:space="0" w:color="auto"/>
            <w:left w:val="none" w:sz="0" w:space="0" w:color="auto"/>
            <w:bottom w:val="none" w:sz="0" w:space="0" w:color="auto"/>
            <w:right w:val="none" w:sz="0" w:space="0" w:color="auto"/>
          </w:divBdr>
        </w:div>
        <w:div w:id="852887927">
          <w:marLeft w:val="480"/>
          <w:marRight w:val="0"/>
          <w:marTop w:val="0"/>
          <w:marBottom w:val="0"/>
          <w:divBdr>
            <w:top w:val="none" w:sz="0" w:space="0" w:color="auto"/>
            <w:left w:val="none" w:sz="0" w:space="0" w:color="auto"/>
            <w:bottom w:val="none" w:sz="0" w:space="0" w:color="auto"/>
            <w:right w:val="none" w:sz="0" w:space="0" w:color="auto"/>
          </w:divBdr>
        </w:div>
        <w:div w:id="1254364256">
          <w:marLeft w:val="480"/>
          <w:marRight w:val="0"/>
          <w:marTop w:val="0"/>
          <w:marBottom w:val="0"/>
          <w:divBdr>
            <w:top w:val="none" w:sz="0" w:space="0" w:color="auto"/>
            <w:left w:val="none" w:sz="0" w:space="0" w:color="auto"/>
            <w:bottom w:val="none" w:sz="0" w:space="0" w:color="auto"/>
            <w:right w:val="none" w:sz="0" w:space="0" w:color="auto"/>
          </w:divBdr>
        </w:div>
        <w:div w:id="838736398">
          <w:marLeft w:val="480"/>
          <w:marRight w:val="0"/>
          <w:marTop w:val="0"/>
          <w:marBottom w:val="0"/>
          <w:divBdr>
            <w:top w:val="none" w:sz="0" w:space="0" w:color="auto"/>
            <w:left w:val="none" w:sz="0" w:space="0" w:color="auto"/>
            <w:bottom w:val="none" w:sz="0" w:space="0" w:color="auto"/>
            <w:right w:val="none" w:sz="0" w:space="0" w:color="auto"/>
          </w:divBdr>
        </w:div>
        <w:div w:id="1093864987">
          <w:marLeft w:val="480"/>
          <w:marRight w:val="0"/>
          <w:marTop w:val="0"/>
          <w:marBottom w:val="0"/>
          <w:divBdr>
            <w:top w:val="none" w:sz="0" w:space="0" w:color="auto"/>
            <w:left w:val="none" w:sz="0" w:space="0" w:color="auto"/>
            <w:bottom w:val="none" w:sz="0" w:space="0" w:color="auto"/>
            <w:right w:val="none" w:sz="0" w:space="0" w:color="auto"/>
          </w:divBdr>
        </w:div>
        <w:div w:id="1984191476">
          <w:marLeft w:val="480"/>
          <w:marRight w:val="0"/>
          <w:marTop w:val="0"/>
          <w:marBottom w:val="0"/>
          <w:divBdr>
            <w:top w:val="none" w:sz="0" w:space="0" w:color="auto"/>
            <w:left w:val="none" w:sz="0" w:space="0" w:color="auto"/>
            <w:bottom w:val="none" w:sz="0" w:space="0" w:color="auto"/>
            <w:right w:val="none" w:sz="0" w:space="0" w:color="auto"/>
          </w:divBdr>
        </w:div>
        <w:div w:id="1277325076">
          <w:marLeft w:val="480"/>
          <w:marRight w:val="0"/>
          <w:marTop w:val="0"/>
          <w:marBottom w:val="0"/>
          <w:divBdr>
            <w:top w:val="none" w:sz="0" w:space="0" w:color="auto"/>
            <w:left w:val="none" w:sz="0" w:space="0" w:color="auto"/>
            <w:bottom w:val="none" w:sz="0" w:space="0" w:color="auto"/>
            <w:right w:val="none" w:sz="0" w:space="0" w:color="auto"/>
          </w:divBdr>
        </w:div>
        <w:div w:id="469060203">
          <w:marLeft w:val="480"/>
          <w:marRight w:val="0"/>
          <w:marTop w:val="0"/>
          <w:marBottom w:val="0"/>
          <w:divBdr>
            <w:top w:val="none" w:sz="0" w:space="0" w:color="auto"/>
            <w:left w:val="none" w:sz="0" w:space="0" w:color="auto"/>
            <w:bottom w:val="none" w:sz="0" w:space="0" w:color="auto"/>
            <w:right w:val="none" w:sz="0" w:space="0" w:color="auto"/>
          </w:divBdr>
        </w:div>
        <w:div w:id="848518961">
          <w:marLeft w:val="480"/>
          <w:marRight w:val="0"/>
          <w:marTop w:val="0"/>
          <w:marBottom w:val="0"/>
          <w:divBdr>
            <w:top w:val="none" w:sz="0" w:space="0" w:color="auto"/>
            <w:left w:val="none" w:sz="0" w:space="0" w:color="auto"/>
            <w:bottom w:val="none" w:sz="0" w:space="0" w:color="auto"/>
            <w:right w:val="none" w:sz="0" w:space="0" w:color="auto"/>
          </w:divBdr>
        </w:div>
        <w:div w:id="1411848788">
          <w:marLeft w:val="480"/>
          <w:marRight w:val="0"/>
          <w:marTop w:val="0"/>
          <w:marBottom w:val="0"/>
          <w:divBdr>
            <w:top w:val="none" w:sz="0" w:space="0" w:color="auto"/>
            <w:left w:val="none" w:sz="0" w:space="0" w:color="auto"/>
            <w:bottom w:val="none" w:sz="0" w:space="0" w:color="auto"/>
            <w:right w:val="none" w:sz="0" w:space="0" w:color="auto"/>
          </w:divBdr>
        </w:div>
        <w:div w:id="1274702615">
          <w:marLeft w:val="480"/>
          <w:marRight w:val="0"/>
          <w:marTop w:val="0"/>
          <w:marBottom w:val="0"/>
          <w:divBdr>
            <w:top w:val="none" w:sz="0" w:space="0" w:color="auto"/>
            <w:left w:val="none" w:sz="0" w:space="0" w:color="auto"/>
            <w:bottom w:val="none" w:sz="0" w:space="0" w:color="auto"/>
            <w:right w:val="none" w:sz="0" w:space="0" w:color="auto"/>
          </w:divBdr>
        </w:div>
        <w:div w:id="1503618287">
          <w:marLeft w:val="480"/>
          <w:marRight w:val="0"/>
          <w:marTop w:val="0"/>
          <w:marBottom w:val="0"/>
          <w:divBdr>
            <w:top w:val="none" w:sz="0" w:space="0" w:color="auto"/>
            <w:left w:val="none" w:sz="0" w:space="0" w:color="auto"/>
            <w:bottom w:val="none" w:sz="0" w:space="0" w:color="auto"/>
            <w:right w:val="none" w:sz="0" w:space="0" w:color="auto"/>
          </w:divBdr>
        </w:div>
        <w:div w:id="1126969796">
          <w:marLeft w:val="480"/>
          <w:marRight w:val="0"/>
          <w:marTop w:val="0"/>
          <w:marBottom w:val="0"/>
          <w:divBdr>
            <w:top w:val="none" w:sz="0" w:space="0" w:color="auto"/>
            <w:left w:val="none" w:sz="0" w:space="0" w:color="auto"/>
            <w:bottom w:val="none" w:sz="0" w:space="0" w:color="auto"/>
            <w:right w:val="none" w:sz="0" w:space="0" w:color="auto"/>
          </w:divBdr>
        </w:div>
        <w:div w:id="1393576066">
          <w:marLeft w:val="480"/>
          <w:marRight w:val="0"/>
          <w:marTop w:val="0"/>
          <w:marBottom w:val="0"/>
          <w:divBdr>
            <w:top w:val="none" w:sz="0" w:space="0" w:color="auto"/>
            <w:left w:val="none" w:sz="0" w:space="0" w:color="auto"/>
            <w:bottom w:val="none" w:sz="0" w:space="0" w:color="auto"/>
            <w:right w:val="none" w:sz="0" w:space="0" w:color="auto"/>
          </w:divBdr>
        </w:div>
        <w:div w:id="1348874228">
          <w:marLeft w:val="480"/>
          <w:marRight w:val="0"/>
          <w:marTop w:val="0"/>
          <w:marBottom w:val="0"/>
          <w:divBdr>
            <w:top w:val="none" w:sz="0" w:space="0" w:color="auto"/>
            <w:left w:val="none" w:sz="0" w:space="0" w:color="auto"/>
            <w:bottom w:val="none" w:sz="0" w:space="0" w:color="auto"/>
            <w:right w:val="none" w:sz="0" w:space="0" w:color="auto"/>
          </w:divBdr>
        </w:div>
        <w:div w:id="322391004">
          <w:marLeft w:val="480"/>
          <w:marRight w:val="0"/>
          <w:marTop w:val="0"/>
          <w:marBottom w:val="0"/>
          <w:divBdr>
            <w:top w:val="none" w:sz="0" w:space="0" w:color="auto"/>
            <w:left w:val="none" w:sz="0" w:space="0" w:color="auto"/>
            <w:bottom w:val="none" w:sz="0" w:space="0" w:color="auto"/>
            <w:right w:val="none" w:sz="0" w:space="0" w:color="auto"/>
          </w:divBdr>
        </w:div>
        <w:div w:id="2111973577">
          <w:marLeft w:val="480"/>
          <w:marRight w:val="0"/>
          <w:marTop w:val="0"/>
          <w:marBottom w:val="0"/>
          <w:divBdr>
            <w:top w:val="none" w:sz="0" w:space="0" w:color="auto"/>
            <w:left w:val="none" w:sz="0" w:space="0" w:color="auto"/>
            <w:bottom w:val="none" w:sz="0" w:space="0" w:color="auto"/>
            <w:right w:val="none" w:sz="0" w:space="0" w:color="auto"/>
          </w:divBdr>
        </w:div>
        <w:div w:id="461846020">
          <w:marLeft w:val="480"/>
          <w:marRight w:val="0"/>
          <w:marTop w:val="0"/>
          <w:marBottom w:val="0"/>
          <w:divBdr>
            <w:top w:val="none" w:sz="0" w:space="0" w:color="auto"/>
            <w:left w:val="none" w:sz="0" w:space="0" w:color="auto"/>
            <w:bottom w:val="none" w:sz="0" w:space="0" w:color="auto"/>
            <w:right w:val="none" w:sz="0" w:space="0" w:color="auto"/>
          </w:divBdr>
        </w:div>
        <w:div w:id="894703992">
          <w:marLeft w:val="480"/>
          <w:marRight w:val="0"/>
          <w:marTop w:val="0"/>
          <w:marBottom w:val="0"/>
          <w:divBdr>
            <w:top w:val="none" w:sz="0" w:space="0" w:color="auto"/>
            <w:left w:val="none" w:sz="0" w:space="0" w:color="auto"/>
            <w:bottom w:val="none" w:sz="0" w:space="0" w:color="auto"/>
            <w:right w:val="none" w:sz="0" w:space="0" w:color="auto"/>
          </w:divBdr>
        </w:div>
        <w:div w:id="1554195986">
          <w:marLeft w:val="480"/>
          <w:marRight w:val="0"/>
          <w:marTop w:val="0"/>
          <w:marBottom w:val="0"/>
          <w:divBdr>
            <w:top w:val="none" w:sz="0" w:space="0" w:color="auto"/>
            <w:left w:val="none" w:sz="0" w:space="0" w:color="auto"/>
            <w:bottom w:val="none" w:sz="0" w:space="0" w:color="auto"/>
            <w:right w:val="none" w:sz="0" w:space="0" w:color="auto"/>
          </w:divBdr>
        </w:div>
        <w:div w:id="229387111">
          <w:marLeft w:val="480"/>
          <w:marRight w:val="0"/>
          <w:marTop w:val="0"/>
          <w:marBottom w:val="0"/>
          <w:divBdr>
            <w:top w:val="none" w:sz="0" w:space="0" w:color="auto"/>
            <w:left w:val="none" w:sz="0" w:space="0" w:color="auto"/>
            <w:bottom w:val="none" w:sz="0" w:space="0" w:color="auto"/>
            <w:right w:val="none" w:sz="0" w:space="0" w:color="auto"/>
          </w:divBdr>
        </w:div>
        <w:div w:id="320502487">
          <w:marLeft w:val="480"/>
          <w:marRight w:val="0"/>
          <w:marTop w:val="0"/>
          <w:marBottom w:val="0"/>
          <w:divBdr>
            <w:top w:val="none" w:sz="0" w:space="0" w:color="auto"/>
            <w:left w:val="none" w:sz="0" w:space="0" w:color="auto"/>
            <w:bottom w:val="none" w:sz="0" w:space="0" w:color="auto"/>
            <w:right w:val="none" w:sz="0" w:space="0" w:color="auto"/>
          </w:divBdr>
        </w:div>
        <w:div w:id="1890337507">
          <w:marLeft w:val="480"/>
          <w:marRight w:val="0"/>
          <w:marTop w:val="0"/>
          <w:marBottom w:val="0"/>
          <w:divBdr>
            <w:top w:val="none" w:sz="0" w:space="0" w:color="auto"/>
            <w:left w:val="none" w:sz="0" w:space="0" w:color="auto"/>
            <w:bottom w:val="none" w:sz="0" w:space="0" w:color="auto"/>
            <w:right w:val="none" w:sz="0" w:space="0" w:color="auto"/>
          </w:divBdr>
        </w:div>
        <w:div w:id="1824160964">
          <w:marLeft w:val="480"/>
          <w:marRight w:val="0"/>
          <w:marTop w:val="0"/>
          <w:marBottom w:val="0"/>
          <w:divBdr>
            <w:top w:val="none" w:sz="0" w:space="0" w:color="auto"/>
            <w:left w:val="none" w:sz="0" w:space="0" w:color="auto"/>
            <w:bottom w:val="none" w:sz="0" w:space="0" w:color="auto"/>
            <w:right w:val="none" w:sz="0" w:space="0" w:color="auto"/>
          </w:divBdr>
        </w:div>
        <w:div w:id="533689102">
          <w:marLeft w:val="480"/>
          <w:marRight w:val="0"/>
          <w:marTop w:val="0"/>
          <w:marBottom w:val="0"/>
          <w:divBdr>
            <w:top w:val="none" w:sz="0" w:space="0" w:color="auto"/>
            <w:left w:val="none" w:sz="0" w:space="0" w:color="auto"/>
            <w:bottom w:val="none" w:sz="0" w:space="0" w:color="auto"/>
            <w:right w:val="none" w:sz="0" w:space="0" w:color="auto"/>
          </w:divBdr>
        </w:div>
        <w:div w:id="767508354">
          <w:marLeft w:val="480"/>
          <w:marRight w:val="0"/>
          <w:marTop w:val="0"/>
          <w:marBottom w:val="0"/>
          <w:divBdr>
            <w:top w:val="none" w:sz="0" w:space="0" w:color="auto"/>
            <w:left w:val="none" w:sz="0" w:space="0" w:color="auto"/>
            <w:bottom w:val="none" w:sz="0" w:space="0" w:color="auto"/>
            <w:right w:val="none" w:sz="0" w:space="0" w:color="auto"/>
          </w:divBdr>
        </w:div>
        <w:div w:id="1842545082">
          <w:marLeft w:val="480"/>
          <w:marRight w:val="0"/>
          <w:marTop w:val="0"/>
          <w:marBottom w:val="0"/>
          <w:divBdr>
            <w:top w:val="none" w:sz="0" w:space="0" w:color="auto"/>
            <w:left w:val="none" w:sz="0" w:space="0" w:color="auto"/>
            <w:bottom w:val="none" w:sz="0" w:space="0" w:color="auto"/>
            <w:right w:val="none" w:sz="0" w:space="0" w:color="auto"/>
          </w:divBdr>
        </w:div>
        <w:div w:id="672955866">
          <w:marLeft w:val="480"/>
          <w:marRight w:val="0"/>
          <w:marTop w:val="0"/>
          <w:marBottom w:val="0"/>
          <w:divBdr>
            <w:top w:val="none" w:sz="0" w:space="0" w:color="auto"/>
            <w:left w:val="none" w:sz="0" w:space="0" w:color="auto"/>
            <w:bottom w:val="none" w:sz="0" w:space="0" w:color="auto"/>
            <w:right w:val="none" w:sz="0" w:space="0" w:color="auto"/>
          </w:divBdr>
        </w:div>
        <w:div w:id="1447695166">
          <w:marLeft w:val="480"/>
          <w:marRight w:val="0"/>
          <w:marTop w:val="0"/>
          <w:marBottom w:val="0"/>
          <w:divBdr>
            <w:top w:val="none" w:sz="0" w:space="0" w:color="auto"/>
            <w:left w:val="none" w:sz="0" w:space="0" w:color="auto"/>
            <w:bottom w:val="none" w:sz="0" w:space="0" w:color="auto"/>
            <w:right w:val="none" w:sz="0" w:space="0" w:color="auto"/>
          </w:divBdr>
        </w:div>
        <w:div w:id="508563432">
          <w:marLeft w:val="480"/>
          <w:marRight w:val="0"/>
          <w:marTop w:val="0"/>
          <w:marBottom w:val="0"/>
          <w:divBdr>
            <w:top w:val="none" w:sz="0" w:space="0" w:color="auto"/>
            <w:left w:val="none" w:sz="0" w:space="0" w:color="auto"/>
            <w:bottom w:val="none" w:sz="0" w:space="0" w:color="auto"/>
            <w:right w:val="none" w:sz="0" w:space="0" w:color="auto"/>
          </w:divBdr>
        </w:div>
        <w:div w:id="2060858790">
          <w:marLeft w:val="480"/>
          <w:marRight w:val="0"/>
          <w:marTop w:val="0"/>
          <w:marBottom w:val="0"/>
          <w:divBdr>
            <w:top w:val="none" w:sz="0" w:space="0" w:color="auto"/>
            <w:left w:val="none" w:sz="0" w:space="0" w:color="auto"/>
            <w:bottom w:val="none" w:sz="0" w:space="0" w:color="auto"/>
            <w:right w:val="none" w:sz="0" w:space="0" w:color="auto"/>
          </w:divBdr>
        </w:div>
        <w:div w:id="1483304707">
          <w:marLeft w:val="480"/>
          <w:marRight w:val="0"/>
          <w:marTop w:val="0"/>
          <w:marBottom w:val="0"/>
          <w:divBdr>
            <w:top w:val="none" w:sz="0" w:space="0" w:color="auto"/>
            <w:left w:val="none" w:sz="0" w:space="0" w:color="auto"/>
            <w:bottom w:val="none" w:sz="0" w:space="0" w:color="auto"/>
            <w:right w:val="none" w:sz="0" w:space="0" w:color="auto"/>
          </w:divBdr>
        </w:div>
        <w:div w:id="189225328">
          <w:marLeft w:val="480"/>
          <w:marRight w:val="0"/>
          <w:marTop w:val="0"/>
          <w:marBottom w:val="0"/>
          <w:divBdr>
            <w:top w:val="none" w:sz="0" w:space="0" w:color="auto"/>
            <w:left w:val="none" w:sz="0" w:space="0" w:color="auto"/>
            <w:bottom w:val="none" w:sz="0" w:space="0" w:color="auto"/>
            <w:right w:val="none" w:sz="0" w:space="0" w:color="auto"/>
          </w:divBdr>
        </w:div>
        <w:div w:id="2065642773">
          <w:marLeft w:val="480"/>
          <w:marRight w:val="0"/>
          <w:marTop w:val="0"/>
          <w:marBottom w:val="0"/>
          <w:divBdr>
            <w:top w:val="none" w:sz="0" w:space="0" w:color="auto"/>
            <w:left w:val="none" w:sz="0" w:space="0" w:color="auto"/>
            <w:bottom w:val="none" w:sz="0" w:space="0" w:color="auto"/>
            <w:right w:val="none" w:sz="0" w:space="0" w:color="auto"/>
          </w:divBdr>
        </w:div>
        <w:div w:id="546726986">
          <w:marLeft w:val="480"/>
          <w:marRight w:val="0"/>
          <w:marTop w:val="0"/>
          <w:marBottom w:val="0"/>
          <w:divBdr>
            <w:top w:val="none" w:sz="0" w:space="0" w:color="auto"/>
            <w:left w:val="none" w:sz="0" w:space="0" w:color="auto"/>
            <w:bottom w:val="none" w:sz="0" w:space="0" w:color="auto"/>
            <w:right w:val="none" w:sz="0" w:space="0" w:color="auto"/>
          </w:divBdr>
        </w:div>
        <w:div w:id="967317367">
          <w:marLeft w:val="480"/>
          <w:marRight w:val="0"/>
          <w:marTop w:val="0"/>
          <w:marBottom w:val="0"/>
          <w:divBdr>
            <w:top w:val="none" w:sz="0" w:space="0" w:color="auto"/>
            <w:left w:val="none" w:sz="0" w:space="0" w:color="auto"/>
            <w:bottom w:val="none" w:sz="0" w:space="0" w:color="auto"/>
            <w:right w:val="none" w:sz="0" w:space="0" w:color="auto"/>
          </w:divBdr>
        </w:div>
        <w:div w:id="1379008636">
          <w:marLeft w:val="480"/>
          <w:marRight w:val="0"/>
          <w:marTop w:val="0"/>
          <w:marBottom w:val="0"/>
          <w:divBdr>
            <w:top w:val="none" w:sz="0" w:space="0" w:color="auto"/>
            <w:left w:val="none" w:sz="0" w:space="0" w:color="auto"/>
            <w:bottom w:val="none" w:sz="0" w:space="0" w:color="auto"/>
            <w:right w:val="none" w:sz="0" w:space="0" w:color="auto"/>
          </w:divBdr>
        </w:div>
        <w:div w:id="1867063086">
          <w:marLeft w:val="480"/>
          <w:marRight w:val="0"/>
          <w:marTop w:val="0"/>
          <w:marBottom w:val="0"/>
          <w:divBdr>
            <w:top w:val="none" w:sz="0" w:space="0" w:color="auto"/>
            <w:left w:val="none" w:sz="0" w:space="0" w:color="auto"/>
            <w:bottom w:val="none" w:sz="0" w:space="0" w:color="auto"/>
            <w:right w:val="none" w:sz="0" w:space="0" w:color="auto"/>
          </w:divBdr>
        </w:div>
        <w:div w:id="2111388099">
          <w:marLeft w:val="480"/>
          <w:marRight w:val="0"/>
          <w:marTop w:val="0"/>
          <w:marBottom w:val="0"/>
          <w:divBdr>
            <w:top w:val="none" w:sz="0" w:space="0" w:color="auto"/>
            <w:left w:val="none" w:sz="0" w:space="0" w:color="auto"/>
            <w:bottom w:val="none" w:sz="0" w:space="0" w:color="auto"/>
            <w:right w:val="none" w:sz="0" w:space="0" w:color="auto"/>
          </w:divBdr>
        </w:div>
        <w:div w:id="742408602">
          <w:marLeft w:val="480"/>
          <w:marRight w:val="0"/>
          <w:marTop w:val="0"/>
          <w:marBottom w:val="0"/>
          <w:divBdr>
            <w:top w:val="none" w:sz="0" w:space="0" w:color="auto"/>
            <w:left w:val="none" w:sz="0" w:space="0" w:color="auto"/>
            <w:bottom w:val="none" w:sz="0" w:space="0" w:color="auto"/>
            <w:right w:val="none" w:sz="0" w:space="0" w:color="auto"/>
          </w:divBdr>
        </w:div>
        <w:div w:id="1767270139">
          <w:marLeft w:val="480"/>
          <w:marRight w:val="0"/>
          <w:marTop w:val="0"/>
          <w:marBottom w:val="0"/>
          <w:divBdr>
            <w:top w:val="none" w:sz="0" w:space="0" w:color="auto"/>
            <w:left w:val="none" w:sz="0" w:space="0" w:color="auto"/>
            <w:bottom w:val="none" w:sz="0" w:space="0" w:color="auto"/>
            <w:right w:val="none" w:sz="0" w:space="0" w:color="auto"/>
          </w:divBdr>
        </w:div>
        <w:div w:id="1273436359">
          <w:marLeft w:val="480"/>
          <w:marRight w:val="0"/>
          <w:marTop w:val="0"/>
          <w:marBottom w:val="0"/>
          <w:divBdr>
            <w:top w:val="none" w:sz="0" w:space="0" w:color="auto"/>
            <w:left w:val="none" w:sz="0" w:space="0" w:color="auto"/>
            <w:bottom w:val="none" w:sz="0" w:space="0" w:color="auto"/>
            <w:right w:val="none" w:sz="0" w:space="0" w:color="auto"/>
          </w:divBdr>
        </w:div>
        <w:div w:id="1623153089">
          <w:marLeft w:val="480"/>
          <w:marRight w:val="0"/>
          <w:marTop w:val="0"/>
          <w:marBottom w:val="0"/>
          <w:divBdr>
            <w:top w:val="none" w:sz="0" w:space="0" w:color="auto"/>
            <w:left w:val="none" w:sz="0" w:space="0" w:color="auto"/>
            <w:bottom w:val="none" w:sz="0" w:space="0" w:color="auto"/>
            <w:right w:val="none" w:sz="0" w:space="0" w:color="auto"/>
          </w:divBdr>
        </w:div>
        <w:div w:id="1856531073">
          <w:marLeft w:val="480"/>
          <w:marRight w:val="0"/>
          <w:marTop w:val="0"/>
          <w:marBottom w:val="0"/>
          <w:divBdr>
            <w:top w:val="none" w:sz="0" w:space="0" w:color="auto"/>
            <w:left w:val="none" w:sz="0" w:space="0" w:color="auto"/>
            <w:bottom w:val="none" w:sz="0" w:space="0" w:color="auto"/>
            <w:right w:val="none" w:sz="0" w:space="0" w:color="auto"/>
          </w:divBdr>
        </w:div>
        <w:div w:id="65609680">
          <w:marLeft w:val="480"/>
          <w:marRight w:val="0"/>
          <w:marTop w:val="0"/>
          <w:marBottom w:val="0"/>
          <w:divBdr>
            <w:top w:val="none" w:sz="0" w:space="0" w:color="auto"/>
            <w:left w:val="none" w:sz="0" w:space="0" w:color="auto"/>
            <w:bottom w:val="none" w:sz="0" w:space="0" w:color="auto"/>
            <w:right w:val="none" w:sz="0" w:space="0" w:color="auto"/>
          </w:divBdr>
        </w:div>
        <w:div w:id="828787166">
          <w:marLeft w:val="480"/>
          <w:marRight w:val="0"/>
          <w:marTop w:val="0"/>
          <w:marBottom w:val="0"/>
          <w:divBdr>
            <w:top w:val="none" w:sz="0" w:space="0" w:color="auto"/>
            <w:left w:val="none" w:sz="0" w:space="0" w:color="auto"/>
            <w:bottom w:val="none" w:sz="0" w:space="0" w:color="auto"/>
            <w:right w:val="none" w:sz="0" w:space="0" w:color="auto"/>
          </w:divBdr>
        </w:div>
        <w:div w:id="915435651">
          <w:marLeft w:val="480"/>
          <w:marRight w:val="0"/>
          <w:marTop w:val="0"/>
          <w:marBottom w:val="0"/>
          <w:divBdr>
            <w:top w:val="none" w:sz="0" w:space="0" w:color="auto"/>
            <w:left w:val="none" w:sz="0" w:space="0" w:color="auto"/>
            <w:bottom w:val="none" w:sz="0" w:space="0" w:color="auto"/>
            <w:right w:val="none" w:sz="0" w:space="0" w:color="auto"/>
          </w:divBdr>
        </w:div>
        <w:div w:id="1192377344">
          <w:marLeft w:val="480"/>
          <w:marRight w:val="0"/>
          <w:marTop w:val="0"/>
          <w:marBottom w:val="0"/>
          <w:divBdr>
            <w:top w:val="none" w:sz="0" w:space="0" w:color="auto"/>
            <w:left w:val="none" w:sz="0" w:space="0" w:color="auto"/>
            <w:bottom w:val="none" w:sz="0" w:space="0" w:color="auto"/>
            <w:right w:val="none" w:sz="0" w:space="0" w:color="auto"/>
          </w:divBdr>
        </w:div>
      </w:divsChild>
    </w:div>
    <w:div w:id="1462503879">
      <w:bodyDiv w:val="1"/>
      <w:marLeft w:val="0"/>
      <w:marRight w:val="0"/>
      <w:marTop w:val="0"/>
      <w:marBottom w:val="0"/>
      <w:divBdr>
        <w:top w:val="none" w:sz="0" w:space="0" w:color="auto"/>
        <w:left w:val="none" w:sz="0" w:space="0" w:color="auto"/>
        <w:bottom w:val="none" w:sz="0" w:space="0" w:color="auto"/>
        <w:right w:val="none" w:sz="0" w:space="0" w:color="auto"/>
      </w:divBdr>
    </w:div>
    <w:div w:id="1462650524">
      <w:bodyDiv w:val="1"/>
      <w:marLeft w:val="0"/>
      <w:marRight w:val="0"/>
      <w:marTop w:val="0"/>
      <w:marBottom w:val="0"/>
      <w:divBdr>
        <w:top w:val="none" w:sz="0" w:space="0" w:color="auto"/>
        <w:left w:val="none" w:sz="0" w:space="0" w:color="auto"/>
        <w:bottom w:val="none" w:sz="0" w:space="0" w:color="auto"/>
        <w:right w:val="none" w:sz="0" w:space="0" w:color="auto"/>
      </w:divBdr>
    </w:div>
    <w:div w:id="1462726359">
      <w:bodyDiv w:val="1"/>
      <w:marLeft w:val="0"/>
      <w:marRight w:val="0"/>
      <w:marTop w:val="0"/>
      <w:marBottom w:val="0"/>
      <w:divBdr>
        <w:top w:val="none" w:sz="0" w:space="0" w:color="auto"/>
        <w:left w:val="none" w:sz="0" w:space="0" w:color="auto"/>
        <w:bottom w:val="none" w:sz="0" w:space="0" w:color="auto"/>
        <w:right w:val="none" w:sz="0" w:space="0" w:color="auto"/>
      </w:divBdr>
    </w:div>
    <w:div w:id="1462730185">
      <w:bodyDiv w:val="1"/>
      <w:marLeft w:val="0"/>
      <w:marRight w:val="0"/>
      <w:marTop w:val="0"/>
      <w:marBottom w:val="0"/>
      <w:divBdr>
        <w:top w:val="none" w:sz="0" w:space="0" w:color="auto"/>
        <w:left w:val="none" w:sz="0" w:space="0" w:color="auto"/>
        <w:bottom w:val="none" w:sz="0" w:space="0" w:color="auto"/>
        <w:right w:val="none" w:sz="0" w:space="0" w:color="auto"/>
      </w:divBdr>
    </w:div>
    <w:div w:id="1462764317">
      <w:bodyDiv w:val="1"/>
      <w:marLeft w:val="0"/>
      <w:marRight w:val="0"/>
      <w:marTop w:val="0"/>
      <w:marBottom w:val="0"/>
      <w:divBdr>
        <w:top w:val="none" w:sz="0" w:space="0" w:color="auto"/>
        <w:left w:val="none" w:sz="0" w:space="0" w:color="auto"/>
        <w:bottom w:val="none" w:sz="0" w:space="0" w:color="auto"/>
        <w:right w:val="none" w:sz="0" w:space="0" w:color="auto"/>
      </w:divBdr>
    </w:div>
    <w:div w:id="1463041467">
      <w:bodyDiv w:val="1"/>
      <w:marLeft w:val="0"/>
      <w:marRight w:val="0"/>
      <w:marTop w:val="0"/>
      <w:marBottom w:val="0"/>
      <w:divBdr>
        <w:top w:val="none" w:sz="0" w:space="0" w:color="auto"/>
        <w:left w:val="none" w:sz="0" w:space="0" w:color="auto"/>
        <w:bottom w:val="none" w:sz="0" w:space="0" w:color="auto"/>
        <w:right w:val="none" w:sz="0" w:space="0" w:color="auto"/>
      </w:divBdr>
    </w:div>
    <w:div w:id="1463380674">
      <w:bodyDiv w:val="1"/>
      <w:marLeft w:val="0"/>
      <w:marRight w:val="0"/>
      <w:marTop w:val="0"/>
      <w:marBottom w:val="0"/>
      <w:divBdr>
        <w:top w:val="none" w:sz="0" w:space="0" w:color="auto"/>
        <w:left w:val="none" w:sz="0" w:space="0" w:color="auto"/>
        <w:bottom w:val="none" w:sz="0" w:space="0" w:color="auto"/>
        <w:right w:val="none" w:sz="0" w:space="0" w:color="auto"/>
      </w:divBdr>
    </w:div>
    <w:div w:id="1463814372">
      <w:bodyDiv w:val="1"/>
      <w:marLeft w:val="0"/>
      <w:marRight w:val="0"/>
      <w:marTop w:val="0"/>
      <w:marBottom w:val="0"/>
      <w:divBdr>
        <w:top w:val="none" w:sz="0" w:space="0" w:color="auto"/>
        <w:left w:val="none" w:sz="0" w:space="0" w:color="auto"/>
        <w:bottom w:val="none" w:sz="0" w:space="0" w:color="auto"/>
        <w:right w:val="none" w:sz="0" w:space="0" w:color="auto"/>
      </w:divBdr>
    </w:div>
    <w:div w:id="1463966273">
      <w:bodyDiv w:val="1"/>
      <w:marLeft w:val="0"/>
      <w:marRight w:val="0"/>
      <w:marTop w:val="0"/>
      <w:marBottom w:val="0"/>
      <w:divBdr>
        <w:top w:val="none" w:sz="0" w:space="0" w:color="auto"/>
        <w:left w:val="none" w:sz="0" w:space="0" w:color="auto"/>
        <w:bottom w:val="none" w:sz="0" w:space="0" w:color="auto"/>
        <w:right w:val="none" w:sz="0" w:space="0" w:color="auto"/>
      </w:divBdr>
    </w:div>
    <w:div w:id="1464543658">
      <w:bodyDiv w:val="1"/>
      <w:marLeft w:val="0"/>
      <w:marRight w:val="0"/>
      <w:marTop w:val="0"/>
      <w:marBottom w:val="0"/>
      <w:divBdr>
        <w:top w:val="none" w:sz="0" w:space="0" w:color="auto"/>
        <w:left w:val="none" w:sz="0" w:space="0" w:color="auto"/>
        <w:bottom w:val="none" w:sz="0" w:space="0" w:color="auto"/>
        <w:right w:val="none" w:sz="0" w:space="0" w:color="auto"/>
      </w:divBdr>
    </w:div>
    <w:div w:id="1465007767">
      <w:bodyDiv w:val="1"/>
      <w:marLeft w:val="0"/>
      <w:marRight w:val="0"/>
      <w:marTop w:val="0"/>
      <w:marBottom w:val="0"/>
      <w:divBdr>
        <w:top w:val="none" w:sz="0" w:space="0" w:color="auto"/>
        <w:left w:val="none" w:sz="0" w:space="0" w:color="auto"/>
        <w:bottom w:val="none" w:sz="0" w:space="0" w:color="auto"/>
        <w:right w:val="none" w:sz="0" w:space="0" w:color="auto"/>
      </w:divBdr>
    </w:div>
    <w:div w:id="1465152943">
      <w:bodyDiv w:val="1"/>
      <w:marLeft w:val="0"/>
      <w:marRight w:val="0"/>
      <w:marTop w:val="0"/>
      <w:marBottom w:val="0"/>
      <w:divBdr>
        <w:top w:val="none" w:sz="0" w:space="0" w:color="auto"/>
        <w:left w:val="none" w:sz="0" w:space="0" w:color="auto"/>
        <w:bottom w:val="none" w:sz="0" w:space="0" w:color="auto"/>
        <w:right w:val="none" w:sz="0" w:space="0" w:color="auto"/>
      </w:divBdr>
    </w:div>
    <w:div w:id="1465195297">
      <w:bodyDiv w:val="1"/>
      <w:marLeft w:val="0"/>
      <w:marRight w:val="0"/>
      <w:marTop w:val="0"/>
      <w:marBottom w:val="0"/>
      <w:divBdr>
        <w:top w:val="none" w:sz="0" w:space="0" w:color="auto"/>
        <w:left w:val="none" w:sz="0" w:space="0" w:color="auto"/>
        <w:bottom w:val="none" w:sz="0" w:space="0" w:color="auto"/>
        <w:right w:val="none" w:sz="0" w:space="0" w:color="auto"/>
      </w:divBdr>
    </w:div>
    <w:div w:id="1465612557">
      <w:bodyDiv w:val="1"/>
      <w:marLeft w:val="0"/>
      <w:marRight w:val="0"/>
      <w:marTop w:val="0"/>
      <w:marBottom w:val="0"/>
      <w:divBdr>
        <w:top w:val="none" w:sz="0" w:space="0" w:color="auto"/>
        <w:left w:val="none" w:sz="0" w:space="0" w:color="auto"/>
        <w:bottom w:val="none" w:sz="0" w:space="0" w:color="auto"/>
        <w:right w:val="none" w:sz="0" w:space="0" w:color="auto"/>
      </w:divBdr>
    </w:div>
    <w:div w:id="1465810255">
      <w:bodyDiv w:val="1"/>
      <w:marLeft w:val="0"/>
      <w:marRight w:val="0"/>
      <w:marTop w:val="0"/>
      <w:marBottom w:val="0"/>
      <w:divBdr>
        <w:top w:val="none" w:sz="0" w:space="0" w:color="auto"/>
        <w:left w:val="none" w:sz="0" w:space="0" w:color="auto"/>
        <w:bottom w:val="none" w:sz="0" w:space="0" w:color="auto"/>
        <w:right w:val="none" w:sz="0" w:space="0" w:color="auto"/>
      </w:divBdr>
    </w:div>
    <w:div w:id="1466579109">
      <w:bodyDiv w:val="1"/>
      <w:marLeft w:val="0"/>
      <w:marRight w:val="0"/>
      <w:marTop w:val="0"/>
      <w:marBottom w:val="0"/>
      <w:divBdr>
        <w:top w:val="none" w:sz="0" w:space="0" w:color="auto"/>
        <w:left w:val="none" w:sz="0" w:space="0" w:color="auto"/>
        <w:bottom w:val="none" w:sz="0" w:space="0" w:color="auto"/>
        <w:right w:val="none" w:sz="0" w:space="0" w:color="auto"/>
      </w:divBdr>
    </w:div>
    <w:div w:id="1466655620">
      <w:bodyDiv w:val="1"/>
      <w:marLeft w:val="0"/>
      <w:marRight w:val="0"/>
      <w:marTop w:val="0"/>
      <w:marBottom w:val="0"/>
      <w:divBdr>
        <w:top w:val="none" w:sz="0" w:space="0" w:color="auto"/>
        <w:left w:val="none" w:sz="0" w:space="0" w:color="auto"/>
        <w:bottom w:val="none" w:sz="0" w:space="0" w:color="auto"/>
        <w:right w:val="none" w:sz="0" w:space="0" w:color="auto"/>
      </w:divBdr>
    </w:div>
    <w:div w:id="1467240602">
      <w:bodyDiv w:val="1"/>
      <w:marLeft w:val="0"/>
      <w:marRight w:val="0"/>
      <w:marTop w:val="0"/>
      <w:marBottom w:val="0"/>
      <w:divBdr>
        <w:top w:val="none" w:sz="0" w:space="0" w:color="auto"/>
        <w:left w:val="none" w:sz="0" w:space="0" w:color="auto"/>
        <w:bottom w:val="none" w:sz="0" w:space="0" w:color="auto"/>
        <w:right w:val="none" w:sz="0" w:space="0" w:color="auto"/>
      </w:divBdr>
    </w:div>
    <w:div w:id="1467314249">
      <w:bodyDiv w:val="1"/>
      <w:marLeft w:val="0"/>
      <w:marRight w:val="0"/>
      <w:marTop w:val="0"/>
      <w:marBottom w:val="0"/>
      <w:divBdr>
        <w:top w:val="none" w:sz="0" w:space="0" w:color="auto"/>
        <w:left w:val="none" w:sz="0" w:space="0" w:color="auto"/>
        <w:bottom w:val="none" w:sz="0" w:space="0" w:color="auto"/>
        <w:right w:val="none" w:sz="0" w:space="0" w:color="auto"/>
      </w:divBdr>
    </w:div>
    <w:div w:id="1467351984">
      <w:bodyDiv w:val="1"/>
      <w:marLeft w:val="0"/>
      <w:marRight w:val="0"/>
      <w:marTop w:val="0"/>
      <w:marBottom w:val="0"/>
      <w:divBdr>
        <w:top w:val="none" w:sz="0" w:space="0" w:color="auto"/>
        <w:left w:val="none" w:sz="0" w:space="0" w:color="auto"/>
        <w:bottom w:val="none" w:sz="0" w:space="0" w:color="auto"/>
        <w:right w:val="none" w:sz="0" w:space="0" w:color="auto"/>
      </w:divBdr>
      <w:divsChild>
        <w:div w:id="2439265">
          <w:marLeft w:val="480"/>
          <w:marRight w:val="0"/>
          <w:marTop w:val="0"/>
          <w:marBottom w:val="0"/>
          <w:divBdr>
            <w:top w:val="none" w:sz="0" w:space="0" w:color="auto"/>
            <w:left w:val="none" w:sz="0" w:space="0" w:color="auto"/>
            <w:bottom w:val="none" w:sz="0" w:space="0" w:color="auto"/>
            <w:right w:val="none" w:sz="0" w:space="0" w:color="auto"/>
          </w:divBdr>
        </w:div>
        <w:div w:id="42028908">
          <w:marLeft w:val="480"/>
          <w:marRight w:val="0"/>
          <w:marTop w:val="0"/>
          <w:marBottom w:val="0"/>
          <w:divBdr>
            <w:top w:val="none" w:sz="0" w:space="0" w:color="auto"/>
            <w:left w:val="none" w:sz="0" w:space="0" w:color="auto"/>
            <w:bottom w:val="none" w:sz="0" w:space="0" w:color="auto"/>
            <w:right w:val="none" w:sz="0" w:space="0" w:color="auto"/>
          </w:divBdr>
        </w:div>
        <w:div w:id="128326302">
          <w:marLeft w:val="480"/>
          <w:marRight w:val="0"/>
          <w:marTop w:val="0"/>
          <w:marBottom w:val="0"/>
          <w:divBdr>
            <w:top w:val="none" w:sz="0" w:space="0" w:color="auto"/>
            <w:left w:val="none" w:sz="0" w:space="0" w:color="auto"/>
            <w:bottom w:val="none" w:sz="0" w:space="0" w:color="auto"/>
            <w:right w:val="none" w:sz="0" w:space="0" w:color="auto"/>
          </w:divBdr>
        </w:div>
        <w:div w:id="168564377">
          <w:marLeft w:val="480"/>
          <w:marRight w:val="0"/>
          <w:marTop w:val="0"/>
          <w:marBottom w:val="0"/>
          <w:divBdr>
            <w:top w:val="none" w:sz="0" w:space="0" w:color="auto"/>
            <w:left w:val="none" w:sz="0" w:space="0" w:color="auto"/>
            <w:bottom w:val="none" w:sz="0" w:space="0" w:color="auto"/>
            <w:right w:val="none" w:sz="0" w:space="0" w:color="auto"/>
          </w:divBdr>
        </w:div>
        <w:div w:id="170264101">
          <w:marLeft w:val="480"/>
          <w:marRight w:val="0"/>
          <w:marTop w:val="0"/>
          <w:marBottom w:val="0"/>
          <w:divBdr>
            <w:top w:val="none" w:sz="0" w:space="0" w:color="auto"/>
            <w:left w:val="none" w:sz="0" w:space="0" w:color="auto"/>
            <w:bottom w:val="none" w:sz="0" w:space="0" w:color="auto"/>
            <w:right w:val="none" w:sz="0" w:space="0" w:color="auto"/>
          </w:divBdr>
        </w:div>
        <w:div w:id="187571797">
          <w:marLeft w:val="480"/>
          <w:marRight w:val="0"/>
          <w:marTop w:val="0"/>
          <w:marBottom w:val="0"/>
          <w:divBdr>
            <w:top w:val="none" w:sz="0" w:space="0" w:color="auto"/>
            <w:left w:val="none" w:sz="0" w:space="0" w:color="auto"/>
            <w:bottom w:val="none" w:sz="0" w:space="0" w:color="auto"/>
            <w:right w:val="none" w:sz="0" w:space="0" w:color="auto"/>
          </w:divBdr>
        </w:div>
        <w:div w:id="190917755">
          <w:marLeft w:val="480"/>
          <w:marRight w:val="0"/>
          <w:marTop w:val="0"/>
          <w:marBottom w:val="0"/>
          <w:divBdr>
            <w:top w:val="none" w:sz="0" w:space="0" w:color="auto"/>
            <w:left w:val="none" w:sz="0" w:space="0" w:color="auto"/>
            <w:bottom w:val="none" w:sz="0" w:space="0" w:color="auto"/>
            <w:right w:val="none" w:sz="0" w:space="0" w:color="auto"/>
          </w:divBdr>
        </w:div>
        <w:div w:id="249511938">
          <w:marLeft w:val="480"/>
          <w:marRight w:val="0"/>
          <w:marTop w:val="0"/>
          <w:marBottom w:val="0"/>
          <w:divBdr>
            <w:top w:val="none" w:sz="0" w:space="0" w:color="auto"/>
            <w:left w:val="none" w:sz="0" w:space="0" w:color="auto"/>
            <w:bottom w:val="none" w:sz="0" w:space="0" w:color="auto"/>
            <w:right w:val="none" w:sz="0" w:space="0" w:color="auto"/>
          </w:divBdr>
        </w:div>
        <w:div w:id="288711461">
          <w:marLeft w:val="480"/>
          <w:marRight w:val="0"/>
          <w:marTop w:val="0"/>
          <w:marBottom w:val="0"/>
          <w:divBdr>
            <w:top w:val="none" w:sz="0" w:space="0" w:color="auto"/>
            <w:left w:val="none" w:sz="0" w:space="0" w:color="auto"/>
            <w:bottom w:val="none" w:sz="0" w:space="0" w:color="auto"/>
            <w:right w:val="none" w:sz="0" w:space="0" w:color="auto"/>
          </w:divBdr>
        </w:div>
        <w:div w:id="289288810">
          <w:marLeft w:val="480"/>
          <w:marRight w:val="0"/>
          <w:marTop w:val="0"/>
          <w:marBottom w:val="0"/>
          <w:divBdr>
            <w:top w:val="none" w:sz="0" w:space="0" w:color="auto"/>
            <w:left w:val="none" w:sz="0" w:space="0" w:color="auto"/>
            <w:bottom w:val="none" w:sz="0" w:space="0" w:color="auto"/>
            <w:right w:val="none" w:sz="0" w:space="0" w:color="auto"/>
          </w:divBdr>
        </w:div>
        <w:div w:id="332298205">
          <w:marLeft w:val="480"/>
          <w:marRight w:val="0"/>
          <w:marTop w:val="0"/>
          <w:marBottom w:val="0"/>
          <w:divBdr>
            <w:top w:val="none" w:sz="0" w:space="0" w:color="auto"/>
            <w:left w:val="none" w:sz="0" w:space="0" w:color="auto"/>
            <w:bottom w:val="none" w:sz="0" w:space="0" w:color="auto"/>
            <w:right w:val="none" w:sz="0" w:space="0" w:color="auto"/>
          </w:divBdr>
        </w:div>
        <w:div w:id="341513607">
          <w:marLeft w:val="480"/>
          <w:marRight w:val="0"/>
          <w:marTop w:val="0"/>
          <w:marBottom w:val="0"/>
          <w:divBdr>
            <w:top w:val="none" w:sz="0" w:space="0" w:color="auto"/>
            <w:left w:val="none" w:sz="0" w:space="0" w:color="auto"/>
            <w:bottom w:val="none" w:sz="0" w:space="0" w:color="auto"/>
            <w:right w:val="none" w:sz="0" w:space="0" w:color="auto"/>
          </w:divBdr>
        </w:div>
        <w:div w:id="342974197">
          <w:marLeft w:val="480"/>
          <w:marRight w:val="0"/>
          <w:marTop w:val="0"/>
          <w:marBottom w:val="0"/>
          <w:divBdr>
            <w:top w:val="none" w:sz="0" w:space="0" w:color="auto"/>
            <w:left w:val="none" w:sz="0" w:space="0" w:color="auto"/>
            <w:bottom w:val="none" w:sz="0" w:space="0" w:color="auto"/>
            <w:right w:val="none" w:sz="0" w:space="0" w:color="auto"/>
          </w:divBdr>
        </w:div>
        <w:div w:id="346178547">
          <w:marLeft w:val="480"/>
          <w:marRight w:val="0"/>
          <w:marTop w:val="0"/>
          <w:marBottom w:val="0"/>
          <w:divBdr>
            <w:top w:val="none" w:sz="0" w:space="0" w:color="auto"/>
            <w:left w:val="none" w:sz="0" w:space="0" w:color="auto"/>
            <w:bottom w:val="none" w:sz="0" w:space="0" w:color="auto"/>
            <w:right w:val="none" w:sz="0" w:space="0" w:color="auto"/>
          </w:divBdr>
        </w:div>
        <w:div w:id="374358019">
          <w:marLeft w:val="480"/>
          <w:marRight w:val="0"/>
          <w:marTop w:val="0"/>
          <w:marBottom w:val="0"/>
          <w:divBdr>
            <w:top w:val="none" w:sz="0" w:space="0" w:color="auto"/>
            <w:left w:val="none" w:sz="0" w:space="0" w:color="auto"/>
            <w:bottom w:val="none" w:sz="0" w:space="0" w:color="auto"/>
            <w:right w:val="none" w:sz="0" w:space="0" w:color="auto"/>
          </w:divBdr>
        </w:div>
        <w:div w:id="377048683">
          <w:marLeft w:val="480"/>
          <w:marRight w:val="0"/>
          <w:marTop w:val="0"/>
          <w:marBottom w:val="0"/>
          <w:divBdr>
            <w:top w:val="none" w:sz="0" w:space="0" w:color="auto"/>
            <w:left w:val="none" w:sz="0" w:space="0" w:color="auto"/>
            <w:bottom w:val="none" w:sz="0" w:space="0" w:color="auto"/>
            <w:right w:val="none" w:sz="0" w:space="0" w:color="auto"/>
          </w:divBdr>
        </w:div>
        <w:div w:id="380634571">
          <w:marLeft w:val="480"/>
          <w:marRight w:val="0"/>
          <w:marTop w:val="0"/>
          <w:marBottom w:val="0"/>
          <w:divBdr>
            <w:top w:val="none" w:sz="0" w:space="0" w:color="auto"/>
            <w:left w:val="none" w:sz="0" w:space="0" w:color="auto"/>
            <w:bottom w:val="none" w:sz="0" w:space="0" w:color="auto"/>
            <w:right w:val="none" w:sz="0" w:space="0" w:color="auto"/>
          </w:divBdr>
        </w:div>
        <w:div w:id="466046996">
          <w:marLeft w:val="480"/>
          <w:marRight w:val="0"/>
          <w:marTop w:val="0"/>
          <w:marBottom w:val="0"/>
          <w:divBdr>
            <w:top w:val="none" w:sz="0" w:space="0" w:color="auto"/>
            <w:left w:val="none" w:sz="0" w:space="0" w:color="auto"/>
            <w:bottom w:val="none" w:sz="0" w:space="0" w:color="auto"/>
            <w:right w:val="none" w:sz="0" w:space="0" w:color="auto"/>
          </w:divBdr>
        </w:div>
        <w:div w:id="519858461">
          <w:marLeft w:val="480"/>
          <w:marRight w:val="0"/>
          <w:marTop w:val="0"/>
          <w:marBottom w:val="0"/>
          <w:divBdr>
            <w:top w:val="none" w:sz="0" w:space="0" w:color="auto"/>
            <w:left w:val="none" w:sz="0" w:space="0" w:color="auto"/>
            <w:bottom w:val="none" w:sz="0" w:space="0" w:color="auto"/>
            <w:right w:val="none" w:sz="0" w:space="0" w:color="auto"/>
          </w:divBdr>
        </w:div>
        <w:div w:id="549876917">
          <w:marLeft w:val="480"/>
          <w:marRight w:val="0"/>
          <w:marTop w:val="0"/>
          <w:marBottom w:val="0"/>
          <w:divBdr>
            <w:top w:val="none" w:sz="0" w:space="0" w:color="auto"/>
            <w:left w:val="none" w:sz="0" w:space="0" w:color="auto"/>
            <w:bottom w:val="none" w:sz="0" w:space="0" w:color="auto"/>
            <w:right w:val="none" w:sz="0" w:space="0" w:color="auto"/>
          </w:divBdr>
        </w:div>
        <w:div w:id="623192802">
          <w:marLeft w:val="480"/>
          <w:marRight w:val="0"/>
          <w:marTop w:val="0"/>
          <w:marBottom w:val="0"/>
          <w:divBdr>
            <w:top w:val="none" w:sz="0" w:space="0" w:color="auto"/>
            <w:left w:val="none" w:sz="0" w:space="0" w:color="auto"/>
            <w:bottom w:val="none" w:sz="0" w:space="0" w:color="auto"/>
            <w:right w:val="none" w:sz="0" w:space="0" w:color="auto"/>
          </w:divBdr>
        </w:div>
        <w:div w:id="632638140">
          <w:marLeft w:val="480"/>
          <w:marRight w:val="0"/>
          <w:marTop w:val="0"/>
          <w:marBottom w:val="0"/>
          <w:divBdr>
            <w:top w:val="none" w:sz="0" w:space="0" w:color="auto"/>
            <w:left w:val="none" w:sz="0" w:space="0" w:color="auto"/>
            <w:bottom w:val="none" w:sz="0" w:space="0" w:color="auto"/>
            <w:right w:val="none" w:sz="0" w:space="0" w:color="auto"/>
          </w:divBdr>
        </w:div>
        <w:div w:id="676156842">
          <w:marLeft w:val="480"/>
          <w:marRight w:val="0"/>
          <w:marTop w:val="0"/>
          <w:marBottom w:val="0"/>
          <w:divBdr>
            <w:top w:val="none" w:sz="0" w:space="0" w:color="auto"/>
            <w:left w:val="none" w:sz="0" w:space="0" w:color="auto"/>
            <w:bottom w:val="none" w:sz="0" w:space="0" w:color="auto"/>
            <w:right w:val="none" w:sz="0" w:space="0" w:color="auto"/>
          </w:divBdr>
        </w:div>
        <w:div w:id="713231938">
          <w:marLeft w:val="480"/>
          <w:marRight w:val="0"/>
          <w:marTop w:val="0"/>
          <w:marBottom w:val="0"/>
          <w:divBdr>
            <w:top w:val="none" w:sz="0" w:space="0" w:color="auto"/>
            <w:left w:val="none" w:sz="0" w:space="0" w:color="auto"/>
            <w:bottom w:val="none" w:sz="0" w:space="0" w:color="auto"/>
            <w:right w:val="none" w:sz="0" w:space="0" w:color="auto"/>
          </w:divBdr>
        </w:div>
        <w:div w:id="783428380">
          <w:marLeft w:val="480"/>
          <w:marRight w:val="0"/>
          <w:marTop w:val="0"/>
          <w:marBottom w:val="0"/>
          <w:divBdr>
            <w:top w:val="none" w:sz="0" w:space="0" w:color="auto"/>
            <w:left w:val="none" w:sz="0" w:space="0" w:color="auto"/>
            <w:bottom w:val="none" w:sz="0" w:space="0" w:color="auto"/>
            <w:right w:val="none" w:sz="0" w:space="0" w:color="auto"/>
          </w:divBdr>
        </w:div>
        <w:div w:id="905990509">
          <w:marLeft w:val="480"/>
          <w:marRight w:val="0"/>
          <w:marTop w:val="0"/>
          <w:marBottom w:val="0"/>
          <w:divBdr>
            <w:top w:val="none" w:sz="0" w:space="0" w:color="auto"/>
            <w:left w:val="none" w:sz="0" w:space="0" w:color="auto"/>
            <w:bottom w:val="none" w:sz="0" w:space="0" w:color="auto"/>
            <w:right w:val="none" w:sz="0" w:space="0" w:color="auto"/>
          </w:divBdr>
        </w:div>
        <w:div w:id="940260561">
          <w:marLeft w:val="480"/>
          <w:marRight w:val="0"/>
          <w:marTop w:val="0"/>
          <w:marBottom w:val="0"/>
          <w:divBdr>
            <w:top w:val="none" w:sz="0" w:space="0" w:color="auto"/>
            <w:left w:val="none" w:sz="0" w:space="0" w:color="auto"/>
            <w:bottom w:val="none" w:sz="0" w:space="0" w:color="auto"/>
            <w:right w:val="none" w:sz="0" w:space="0" w:color="auto"/>
          </w:divBdr>
        </w:div>
        <w:div w:id="949432011">
          <w:marLeft w:val="480"/>
          <w:marRight w:val="0"/>
          <w:marTop w:val="0"/>
          <w:marBottom w:val="0"/>
          <w:divBdr>
            <w:top w:val="none" w:sz="0" w:space="0" w:color="auto"/>
            <w:left w:val="none" w:sz="0" w:space="0" w:color="auto"/>
            <w:bottom w:val="none" w:sz="0" w:space="0" w:color="auto"/>
            <w:right w:val="none" w:sz="0" w:space="0" w:color="auto"/>
          </w:divBdr>
        </w:div>
        <w:div w:id="1019352570">
          <w:marLeft w:val="480"/>
          <w:marRight w:val="0"/>
          <w:marTop w:val="0"/>
          <w:marBottom w:val="0"/>
          <w:divBdr>
            <w:top w:val="none" w:sz="0" w:space="0" w:color="auto"/>
            <w:left w:val="none" w:sz="0" w:space="0" w:color="auto"/>
            <w:bottom w:val="none" w:sz="0" w:space="0" w:color="auto"/>
            <w:right w:val="none" w:sz="0" w:space="0" w:color="auto"/>
          </w:divBdr>
        </w:div>
        <w:div w:id="1202938941">
          <w:marLeft w:val="480"/>
          <w:marRight w:val="0"/>
          <w:marTop w:val="0"/>
          <w:marBottom w:val="0"/>
          <w:divBdr>
            <w:top w:val="none" w:sz="0" w:space="0" w:color="auto"/>
            <w:left w:val="none" w:sz="0" w:space="0" w:color="auto"/>
            <w:bottom w:val="none" w:sz="0" w:space="0" w:color="auto"/>
            <w:right w:val="none" w:sz="0" w:space="0" w:color="auto"/>
          </w:divBdr>
        </w:div>
        <w:div w:id="1240366068">
          <w:marLeft w:val="480"/>
          <w:marRight w:val="0"/>
          <w:marTop w:val="0"/>
          <w:marBottom w:val="0"/>
          <w:divBdr>
            <w:top w:val="none" w:sz="0" w:space="0" w:color="auto"/>
            <w:left w:val="none" w:sz="0" w:space="0" w:color="auto"/>
            <w:bottom w:val="none" w:sz="0" w:space="0" w:color="auto"/>
            <w:right w:val="none" w:sz="0" w:space="0" w:color="auto"/>
          </w:divBdr>
        </w:div>
        <w:div w:id="1270619610">
          <w:marLeft w:val="480"/>
          <w:marRight w:val="0"/>
          <w:marTop w:val="0"/>
          <w:marBottom w:val="0"/>
          <w:divBdr>
            <w:top w:val="none" w:sz="0" w:space="0" w:color="auto"/>
            <w:left w:val="none" w:sz="0" w:space="0" w:color="auto"/>
            <w:bottom w:val="none" w:sz="0" w:space="0" w:color="auto"/>
            <w:right w:val="none" w:sz="0" w:space="0" w:color="auto"/>
          </w:divBdr>
        </w:div>
        <w:div w:id="1274827896">
          <w:marLeft w:val="480"/>
          <w:marRight w:val="0"/>
          <w:marTop w:val="0"/>
          <w:marBottom w:val="0"/>
          <w:divBdr>
            <w:top w:val="none" w:sz="0" w:space="0" w:color="auto"/>
            <w:left w:val="none" w:sz="0" w:space="0" w:color="auto"/>
            <w:bottom w:val="none" w:sz="0" w:space="0" w:color="auto"/>
            <w:right w:val="none" w:sz="0" w:space="0" w:color="auto"/>
          </w:divBdr>
        </w:div>
        <w:div w:id="1278485338">
          <w:marLeft w:val="480"/>
          <w:marRight w:val="0"/>
          <w:marTop w:val="0"/>
          <w:marBottom w:val="0"/>
          <w:divBdr>
            <w:top w:val="none" w:sz="0" w:space="0" w:color="auto"/>
            <w:left w:val="none" w:sz="0" w:space="0" w:color="auto"/>
            <w:bottom w:val="none" w:sz="0" w:space="0" w:color="auto"/>
            <w:right w:val="none" w:sz="0" w:space="0" w:color="auto"/>
          </w:divBdr>
        </w:div>
        <w:div w:id="1305506231">
          <w:marLeft w:val="480"/>
          <w:marRight w:val="0"/>
          <w:marTop w:val="0"/>
          <w:marBottom w:val="0"/>
          <w:divBdr>
            <w:top w:val="none" w:sz="0" w:space="0" w:color="auto"/>
            <w:left w:val="none" w:sz="0" w:space="0" w:color="auto"/>
            <w:bottom w:val="none" w:sz="0" w:space="0" w:color="auto"/>
            <w:right w:val="none" w:sz="0" w:space="0" w:color="auto"/>
          </w:divBdr>
        </w:div>
        <w:div w:id="1306740886">
          <w:marLeft w:val="480"/>
          <w:marRight w:val="0"/>
          <w:marTop w:val="0"/>
          <w:marBottom w:val="0"/>
          <w:divBdr>
            <w:top w:val="none" w:sz="0" w:space="0" w:color="auto"/>
            <w:left w:val="none" w:sz="0" w:space="0" w:color="auto"/>
            <w:bottom w:val="none" w:sz="0" w:space="0" w:color="auto"/>
            <w:right w:val="none" w:sz="0" w:space="0" w:color="auto"/>
          </w:divBdr>
        </w:div>
        <w:div w:id="1343118774">
          <w:marLeft w:val="480"/>
          <w:marRight w:val="0"/>
          <w:marTop w:val="0"/>
          <w:marBottom w:val="0"/>
          <w:divBdr>
            <w:top w:val="none" w:sz="0" w:space="0" w:color="auto"/>
            <w:left w:val="none" w:sz="0" w:space="0" w:color="auto"/>
            <w:bottom w:val="none" w:sz="0" w:space="0" w:color="auto"/>
            <w:right w:val="none" w:sz="0" w:space="0" w:color="auto"/>
          </w:divBdr>
        </w:div>
        <w:div w:id="1343631940">
          <w:marLeft w:val="480"/>
          <w:marRight w:val="0"/>
          <w:marTop w:val="0"/>
          <w:marBottom w:val="0"/>
          <w:divBdr>
            <w:top w:val="none" w:sz="0" w:space="0" w:color="auto"/>
            <w:left w:val="none" w:sz="0" w:space="0" w:color="auto"/>
            <w:bottom w:val="none" w:sz="0" w:space="0" w:color="auto"/>
            <w:right w:val="none" w:sz="0" w:space="0" w:color="auto"/>
          </w:divBdr>
        </w:div>
        <w:div w:id="1391926550">
          <w:marLeft w:val="480"/>
          <w:marRight w:val="0"/>
          <w:marTop w:val="0"/>
          <w:marBottom w:val="0"/>
          <w:divBdr>
            <w:top w:val="none" w:sz="0" w:space="0" w:color="auto"/>
            <w:left w:val="none" w:sz="0" w:space="0" w:color="auto"/>
            <w:bottom w:val="none" w:sz="0" w:space="0" w:color="auto"/>
            <w:right w:val="none" w:sz="0" w:space="0" w:color="auto"/>
          </w:divBdr>
        </w:div>
        <w:div w:id="1398168664">
          <w:marLeft w:val="480"/>
          <w:marRight w:val="0"/>
          <w:marTop w:val="0"/>
          <w:marBottom w:val="0"/>
          <w:divBdr>
            <w:top w:val="none" w:sz="0" w:space="0" w:color="auto"/>
            <w:left w:val="none" w:sz="0" w:space="0" w:color="auto"/>
            <w:bottom w:val="none" w:sz="0" w:space="0" w:color="auto"/>
            <w:right w:val="none" w:sz="0" w:space="0" w:color="auto"/>
          </w:divBdr>
        </w:div>
        <w:div w:id="1400131891">
          <w:marLeft w:val="480"/>
          <w:marRight w:val="0"/>
          <w:marTop w:val="0"/>
          <w:marBottom w:val="0"/>
          <w:divBdr>
            <w:top w:val="none" w:sz="0" w:space="0" w:color="auto"/>
            <w:left w:val="none" w:sz="0" w:space="0" w:color="auto"/>
            <w:bottom w:val="none" w:sz="0" w:space="0" w:color="auto"/>
            <w:right w:val="none" w:sz="0" w:space="0" w:color="auto"/>
          </w:divBdr>
        </w:div>
        <w:div w:id="1406562943">
          <w:marLeft w:val="480"/>
          <w:marRight w:val="0"/>
          <w:marTop w:val="0"/>
          <w:marBottom w:val="0"/>
          <w:divBdr>
            <w:top w:val="none" w:sz="0" w:space="0" w:color="auto"/>
            <w:left w:val="none" w:sz="0" w:space="0" w:color="auto"/>
            <w:bottom w:val="none" w:sz="0" w:space="0" w:color="auto"/>
            <w:right w:val="none" w:sz="0" w:space="0" w:color="auto"/>
          </w:divBdr>
        </w:div>
        <w:div w:id="1498036273">
          <w:marLeft w:val="480"/>
          <w:marRight w:val="0"/>
          <w:marTop w:val="0"/>
          <w:marBottom w:val="0"/>
          <w:divBdr>
            <w:top w:val="none" w:sz="0" w:space="0" w:color="auto"/>
            <w:left w:val="none" w:sz="0" w:space="0" w:color="auto"/>
            <w:bottom w:val="none" w:sz="0" w:space="0" w:color="auto"/>
            <w:right w:val="none" w:sz="0" w:space="0" w:color="auto"/>
          </w:divBdr>
        </w:div>
        <w:div w:id="1530530905">
          <w:marLeft w:val="480"/>
          <w:marRight w:val="0"/>
          <w:marTop w:val="0"/>
          <w:marBottom w:val="0"/>
          <w:divBdr>
            <w:top w:val="none" w:sz="0" w:space="0" w:color="auto"/>
            <w:left w:val="none" w:sz="0" w:space="0" w:color="auto"/>
            <w:bottom w:val="none" w:sz="0" w:space="0" w:color="auto"/>
            <w:right w:val="none" w:sz="0" w:space="0" w:color="auto"/>
          </w:divBdr>
        </w:div>
        <w:div w:id="1575777280">
          <w:marLeft w:val="480"/>
          <w:marRight w:val="0"/>
          <w:marTop w:val="0"/>
          <w:marBottom w:val="0"/>
          <w:divBdr>
            <w:top w:val="none" w:sz="0" w:space="0" w:color="auto"/>
            <w:left w:val="none" w:sz="0" w:space="0" w:color="auto"/>
            <w:bottom w:val="none" w:sz="0" w:space="0" w:color="auto"/>
            <w:right w:val="none" w:sz="0" w:space="0" w:color="auto"/>
          </w:divBdr>
        </w:div>
        <w:div w:id="1596285675">
          <w:marLeft w:val="480"/>
          <w:marRight w:val="0"/>
          <w:marTop w:val="0"/>
          <w:marBottom w:val="0"/>
          <w:divBdr>
            <w:top w:val="none" w:sz="0" w:space="0" w:color="auto"/>
            <w:left w:val="none" w:sz="0" w:space="0" w:color="auto"/>
            <w:bottom w:val="none" w:sz="0" w:space="0" w:color="auto"/>
            <w:right w:val="none" w:sz="0" w:space="0" w:color="auto"/>
          </w:divBdr>
        </w:div>
        <w:div w:id="1609195562">
          <w:marLeft w:val="480"/>
          <w:marRight w:val="0"/>
          <w:marTop w:val="0"/>
          <w:marBottom w:val="0"/>
          <w:divBdr>
            <w:top w:val="none" w:sz="0" w:space="0" w:color="auto"/>
            <w:left w:val="none" w:sz="0" w:space="0" w:color="auto"/>
            <w:bottom w:val="none" w:sz="0" w:space="0" w:color="auto"/>
            <w:right w:val="none" w:sz="0" w:space="0" w:color="auto"/>
          </w:divBdr>
        </w:div>
        <w:div w:id="1633320771">
          <w:marLeft w:val="480"/>
          <w:marRight w:val="0"/>
          <w:marTop w:val="0"/>
          <w:marBottom w:val="0"/>
          <w:divBdr>
            <w:top w:val="none" w:sz="0" w:space="0" w:color="auto"/>
            <w:left w:val="none" w:sz="0" w:space="0" w:color="auto"/>
            <w:bottom w:val="none" w:sz="0" w:space="0" w:color="auto"/>
            <w:right w:val="none" w:sz="0" w:space="0" w:color="auto"/>
          </w:divBdr>
        </w:div>
        <w:div w:id="1674214538">
          <w:marLeft w:val="480"/>
          <w:marRight w:val="0"/>
          <w:marTop w:val="0"/>
          <w:marBottom w:val="0"/>
          <w:divBdr>
            <w:top w:val="none" w:sz="0" w:space="0" w:color="auto"/>
            <w:left w:val="none" w:sz="0" w:space="0" w:color="auto"/>
            <w:bottom w:val="none" w:sz="0" w:space="0" w:color="auto"/>
            <w:right w:val="none" w:sz="0" w:space="0" w:color="auto"/>
          </w:divBdr>
        </w:div>
        <w:div w:id="1764642454">
          <w:marLeft w:val="480"/>
          <w:marRight w:val="0"/>
          <w:marTop w:val="0"/>
          <w:marBottom w:val="0"/>
          <w:divBdr>
            <w:top w:val="none" w:sz="0" w:space="0" w:color="auto"/>
            <w:left w:val="none" w:sz="0" w:space="0" w:color="auto"/>
            <w:bottom w:val="none" w:sz="0" w:space="0" w:color="auto"/>
            <w:right w:val="none" w:sz="0" w:space="0" w:color="auto"/>
          </w:divBdr>
        </w:div>
      </w:divsChild>
    </w:div>
    <w:div w:id="1467622895">
      <w:bodyDiv w:val="1"/>
      <w:marLeft w:val="0"/>
      <w:marRight w:val="0"/>
      <w:marTop w:val="0"/>
      <w:marBottom w:val="0"/>
      <w:divBdr>
        <w:top w:val="none" w:sz="0" w:space="0" w:color="auto"/>
        <w:left w:val="none" w:sz="0" w:space="0" w:color="auto"/>
        <w:bottom w:val="none" w:sz="0" w:space="0" w:color="auto"/>
        <w:right w:val="none" w:sz="0" w:space="0" w:color="auto"/>
      </w:divBdr>
    </w:div>
    <w:div w:id="1468009093">
      <w:bodyDiv w:val="1"/>
      <w:marLeft w:val="0"/>
      <w:marRight w:val="0"/>
      <w:marTop w:val="0"/>
      <w:marBottom w:val="0"/>
      <w:divBdr>
        <w:top w:val="none" w:sz="0" w:space="0" w:color="auto"/>
        <w:left w:val="none" w:sz="0" w:space="0" w:color="auto"/>
        <w:bottom w:val="none" w:sz="0" w:space="0" w:color="auto"/>
        <w:right w:val="none" w:sz="0" w:space="0" w:color="auto"/>
      </w:divBdr>
    </w:div>
    <w:div w:id="1468090420">
      <w:bodyDiv w:val="1"/>
      <w:marLeft w:val="0"/>
      <w:marRight w:val="0"/>
      <w:marTop w:val="0"/>
      <w:marBottom w:val="0"/>
      <w:divBdr>
        <w:top w:val="none" w:sz="0" w:space="0" w:color="auto"/>
        <w:left w:val="none" w:sz="0" w:space="0" w:color="auto"/>
        <w:bottom w:val="none" w:sz="0" w:space="0" w:color="auto"/>
        <w:right w:val="none" w:sz="0" w:space="0" w:color="auto"/>
      </w:divBdr>
    </w:div>
    <w:div w:id="1468355608">
      <w:bodyDiv w:val="1"/>
      <w:marLeft w:val="0"/>
      <w:marRight w:val="0"/>
      <w:marTop w:val="0"/>
      <w:marBottom w:val="0"/>
      <w:divBdr>
        <w:top w:val="none" w:sz="0" w:space="0" w:color="auto"/>
        <w:left w:val="none" w:sz="0" w:space="0" w:color="auto"/>
        <w:bottom w:val="none" w:sz="0" w:space="0" w:color="auto"/>
        <w:right w:val="none" w:sz="0" w:space="0" w:color="auto"/>
      </w:divBdr>
    </w:div>
    <w:div w:id="1468356594">
      <w:bodyDiv w:val="1"/>
      <w:marLeft w:val="0"/>
      <w:marRight w:val="0"/>
      <w:marTop w:val="0"/>
      <w:marBottom w:val="0"/>
      <w:divBdr>
        <w:top w:val="none" w:sz="0" w:space="0" w:color="auto"/>
        <w:left w:val="none" w:sz="0" w:space="0" w:color="auto"/>
        <w:bottom w:val="none" w:sz="0" w:space="0" w:color="auto"/>
        <w:right w:val="none" w:sz="0" w:space="0" w:color="auto"/>
      </w:divBdr>
    </w:div>
    <w:div w:id="1468662151">
      <w:bodyDiv w:val="1"/>
      <w:marLeft w:val="0"/>
      <w:marRight w:val="0"/>
      <w:marTop w:val="0"/>
      <w:marBottom w:val="0"/>
      <w:divBdr>
        <w:top w:val="none" w:sz="0" w:space="0" w:color="auto"/>
        <w:left w:val="none" w:sz="0" w:space="0" w:color="auto"/>
        <w:bottom w:val="none" w:sz="0" w:space="0" w:color="auto"/>
        <w:right w:val="none" w:sz="0" w:space="0" w:color="auto"/>
      </w:divBdr>
    </w:div>
    <w:div w:id="1468668189">
      <w:bodyDiv w:val="1"/>
      <w:marLeft w:val="0"/>
      <w:marRight w:val="0"/>
      <w:marTop w:val="0"/>
      <w:marBottom w:val="0"/>
      <w:divBdr>
        <w:top w:val="none" w:sz="0" w:space="0" w:color="auto"/>
        <w:left w:val="none" w:sz="0" w:space="0" w:color="auto"/>
        <w:bottom w:val="none" w:sz="0" w:space="0" w:color="auto"/>
        <w:right w:val="none" w:sz="0" w:space="0" w:color="auto"/>
      </w:divBdr>
    </w:div>
    <w:div w:id="1469125010">
      <w:bodyDiv w:val="1"/>
      <w:marLeft w:val="0"/>
      <w:marRight w:val="0"/>
      <w:marTop w:val="0"/>
      <w:marBottom w:val="0"/>
      <w:divBdr>
        <w:top w:val="none" w:sz="0" w:space="0" w:color="auto"/>
        <w:left w:val="none" w:sz="0" w:space="0" w:color="auto"/>
        <w:bottom w:val="none" w:sz="0" w:space="0" w:color="auto"/>
        <w:right w:val="none" w:sz="0" w:space="0" w:color="auto"/>
      </w:divBdr>
    </w:div>
    <w:div w:id="1469321173">
      <w:bodyDiv w:val="1"/>
      <w:marLeft w:val="0"/>
      <w:marRight w:val="0"/>
      <w:marTop w:val="0"/>
      <w:marBottom w:val="0"/>
      <w:divBdr>
        <w:top w:val="none" w:sz="0" w:space="0" w:color="auto"/>
        <w:left w:val="none" w:sz="0" w:space="0" w:color="auto"/>
        <w:bottom w:val="none" w:sz="0" w:space="0" w:color="auto"/>
        <w:right w:val="none" w:sz="0" w:space="0" w:color="auto"/>
      </w:divBdr>
    </w:div>
    <w:div w:id="1469399516">
      <w:bodyDiv w:val="1"/>
      <w:marLeft w:val="0"/>
      <w:marRight w:val="0"/>
      <w:marTop w:val="0"/>
      <w:marBottom w:val="0"/>
      <w:divBdr>
        <w:top w:val="none" w:sz="0" w:space="0" w:color="auto"/>
        <w:left w:val="none" w:sz="0" w:space="0" w:color="auto"/>
        <w:bottom w:val="none" w:sz="0" w:space="0" w:color="auto"/>
        <w:right w:val="none" w:sz="0" w:space="0" w:color="auto"/>
      </w:divBdr>
    </w:div>
    <w:div w:id="1469401237">
      <w:bodyDiv w:val="1"/>
      <w:marLeft w:val="0"/>
      <w:marRight w:val="0"/>
      <w:marTop w:val="0"/>
      <w:marBottom w:val="0"/>
      <w:divBdr>
        <w:top w:val="none" w:sz="0" w:space="0" w:color="auto"/>
        <w:left w:val="none" w:sz="0" w:space="0" w:color="auto"/>
        <w:bottom w:val="none" w:sz="0" w:space="0" w:color="auto"/>
        <w:right w:val="none" w:sz="0" w:space="0" w:color="auto"/>
      </w:divBdr>
    </w:div>
    <w:div w:id="1469517030">
      <w:bodyDiv w:val="1"/>
      <w:marLeft w:val="0"/>
      <w:marRight w:val="0"/>
      <w:marTop w:val="0"/>
      <w:marBottom w:val="0"/>
      <w:divBdr>
        <w:top w:val="none" w:sz="0" w:space="0" w:color="auto"/>
        <w:left w:val="none" w:sz="0" w:space="0" w:color="auto"/>
        <w:bottom w:val="none" w:sz="0" w:space="0" w:color="auto"/>
        <w:right w:val="none" w:sz="0" w:space="0" w:color="auto"/>
      </w:divBdr>
    </w:div>
    <w:div w:id="1469594917">
      <w:bodyDiv w:val="1"/>
      <w:marLeft w:val="0"/>
      <w:marRight w:val="0"/>
      <w:marTop w:val="0"/>
      <w:marBottom w:val="0"/>
      <w:divBdr>
        <w:top w:val="none" w:sz="0" w:space="0" w:color="auto"/>
        <w:left w:val="none" w:sz="0" w:space="0" w:color="auto"/>
        <w:bottom w:val="none" w:sz="0" w:space="0" w:color="auto"/>
        <w:right w:val="none" w:sz="0" w:space="0" w:color="auto"/>
      </w:divBdr>
    </w:div>
    <w:div w:id="1469859380">
      <w:bodyDiv w:val="1"/>
      <w:marLeft w:val="0"/>
      <w:marRight w:val="0"/>
      <w:marTop w:val="0"/>
      <w:marBottom w:val="0"/>
      <w:divBdr>
        <w:top w:val="none" w:sz="0" w:space="0" w:color="auto"/>
        <w:left w:val="none" w:sz="0" w:space="0" w:color="auto"/>
        <w:bottom w:val="none" w:sz="0" w:space="0" w:color="auto"/>
        <w:right w:val="none" w:sz="0" w:space="0" w:color="auto"/>
      </w:divBdr>
    </w:div>
    <w:div w:id="1469862363">
      <w:bodyDiv w:val="1"/>
      <w:marLeft w:val="0"/>
      <w:marRight w:val="0"/>
      <w:marTop w:val="0"/>
      <w:marBottom w:val="0"/>
      <w:divBdr>
        <w:top w:val="none" w:sz="0" w:space="0" w:color="auto"/>
        <w:left w:val="none" w:sz="0" w:space="0" w:color="auto"/>
        <w:bottom w:val="none" w:sz="0" w:space="0" w:color="auto"/>
        <w:right w:val="none" w:sz="0" w:space="0" w:color="auto"/>
      </w:divBdr>
    </w:div>
    <w:div w:id="1470050863">
      <w:bodyDiv w:val="1"/>
      <w:marLeft w:val="0"/>
      <w:marRight w:val="0"/>
      <w:marTop w:val="0"/>
      <w:marBottom w:val="0"/>
      <w:divBdr>
        <w:top w:val="none" w:sz="0" w:space="0" w:color="auto"/>
        <w:left w:val="none" w:sz="0" w:space="0" w:color="auto"/>
        <w:bottom w:val="none" w:sz="0" w:space="0" w:color="auto"/>
        <w:right w:val="none" w:sz="0" w:space="0" w:color="auto"/>
      </w:divBdr>
    </w:div>
    <w:div w:id="1470316331">
      <w:bodyDiv w:val="1"/>
      <w:marLeft w:val="0"/>
      <w:marRight w:val="0"/>
      <w:marTop w:val="0"/>
      <w:marBottom w:val="0"/>
      <w:divBdr>
        <w:top w:val="none" w:sz="0" w:space="0" w:color="auto"/>
        <w:left w:val="none" w:sz="0" w:space="0" w:color="auto"/>
        <w:bottom w:val="none" w:sz="0" w:space="0" w:color="auto"/>
        <w:right w:val="none" w:sz="0" w:space="0" w:color="auto"/>
      </w:divBdr>
      <w:divsChild>
        <w:div w:id="12729704">
          <w:marLeft w:val="480"/>
          <w:marRight w:val="0"/>
          <w:marTop w:val="0"/>
          <w:marBottom w:val="0"/>
          <w:divBdr>
            <w:top w:val="none" w:sz="0" w:space="0" w:color="auto"/>
            <w:left w:val="none" w:sz="0" w:space="0" w:color="auto"/>
            <w:bottom w:val="none" w:sz="0" w:space="0" w:color="auto"/>
            <w:right w:val="none" w:sz="0" w:space="0" w:color="auto"/>
          </w:divBdr>
        </w:div>
        <w:div w:id="50541041">
          <w:marLeft w:val="480"/>
          <w:marRight w:val="0"/>
          <w:marTop w:val="0"/>
          <w:marBottom w:val="0"/>
          <w:divBdr>
            <w:top w:val="none" w:sz="0" w:space="0" w:color="auto"/>
            <w:left w:val="none" w:sz="0" w:space="0" w:color="auto"/>
            <w:bottom w:val="none" w:sz="0" w:space="0" w:color="auto"/>
            <w:right w:val="none" w:sz="0" w:space="0" w:color="auto"/>
          </w:divBdr>
        </w:div>
        <w:div w:id="62458565">
          <w:marLeft w:val="480"/>
          <w:marRight w:val="0"/>
          <w:marTop w:val="0"/>
          <w:marBottom w:val="0"/>
          <w:divBdr>
            <w:top w:val="none" w:sz="0" w:space="0" w:color="auto"/>
            <w:left w:val="none" w:sz="0" w:space="0" w:color="auto"/>
            <w:bottom w:val="none" w:sz="0" w:space="0" w:color="auto"/>
            <w:right w:val="none" w:sz="0" w:space="0" w:color="auto"/>
          </w:divBdr>
        </w:div>
        <w:div w:id="82533863">
          <w:marLeft w:val="480"/>
          <w:marRight w:val="0"/>
          <w:marTop w:val="0"/>
          <w:marBottom w:val="0"/>
          <w:divBdr>
            <w:top w:val="none" w:sz="0" w:space="0" w:color="auto"/>
            <w:left w:val="none" w:sz="0" w:space="0" w:color="auto"/>
            <w:bottom w:val="none" w:sz="0" w:space="0" w:color="auto"/>
            <w:right w:val="none" w:sz="0" w:space="0" w:color="auto"/>
          </w:divBdr>
        </w:div>
        <w:div w:id="179005733">
          <w:marLeft w:val="480"/>
          <w:marRight w:val="0"/>
          <w:marTop w:val="0"/>
          <w:marBottom w:val="0"/>
          <w:divBdr>
            <w:top w:val="none" w:sz="0" w:space="0" w:color="auto"/>
            <w:left w:val="none" w:sz="0" w:space="0" w:color="auto"/>
            <w:bottom w:val="none" w:sz="0" w:space="0" w:color="auto"/>
            <w:right w:val="none" w:sz="0" w:space="0" w:color="auto"/>
          </w:divBdr>
        </w:div>
        <w:div w:id="189608105">
          <w:marLeft w:val="480"/>
          <w:marRight w:val="0"/>
          <w:marTop w:val="0"/>
          <w:marBottom w:val="0"/>
          <w:divBdr>
            <w:top w:val="none" w:sz="0" w:space="0" w:color="auto"/>
            <w:left w:val="none" w:sz="0" w:space="0" w:color="auto"/>
            <w:bottom w:val="none" w:sz="0" w:space="0" w:color="auto"/>
            <w:right w:val="none" w:sz="0" w:space="0" w:color="auto"/>
          </w:divBdr>
        </w:div>
        <w:div w:id="247154577">
          <w:marLeft w:val="480"/>
          <w:marRight w:val="0"/>
          <w:marTop w:val="0"/>
          <w:marBottom w:val="0"/>
          <w:divBdr>
            <w:top w:val="none" w:sz="0" w:space="0" w:color="auto"/>
            <w:left w:val="none" w:sz="0" w:space="0" w:color="auto"/>
            <w:bottom w:val="none" w:sz="0" w:space="0" w:color="auto"/>
            <w:right w:val="none" w:sz="0" w:space="0" w:color="auto"/>
          </w:divBdr>
        </w:div>
        <w:div w:id="256059307">
          <w:marLeft w:val="480"/>
          <w:marRight w:val="0"/>
          <w:marTop w:val="0"/>
          <w:marBottom w:val="0"/>
          <w:divBdr>
            <w:top w:val="none" w:sz="0" w:space="0" w:color="auto"/>
            <w:left w:val="none" w:sz="0" w:space="0" w:color="auto"/>
            <w:bottom w:val="none" w:sz="0" w:space="0" w:color="auto"/>
            <w:right w:val="none" w:sz="0" w:space="0" w:color="auto"/>
          </w:divBdr>
        </w:div>
        <w:div w:id="309214663">
          <w:marLeft w:val="480"/>
          <w:marRight w:val="0"/>
          <w:marTop w:val="0"/>
          <w:marBottom w:val="0"/>
          <w:divBdr>
            <w:top w:val="none" w:sz="0" w:space="0" w:color="auto"/>
            <w:left w:val="none" w:sz="0" w:space="0" w:color="auto"/>
            <w:bottom w:val="none" w:sz="0" w:space="0" w:color="auto"/>
            <w:right w:val="none" w:sz="0" w:space="0" w:color="auto"/>
          </w:divBdr>
        </w:div>
        <w:div w:id="375933756">
          <w:marLeft w:val="480"/>
          <w:marRight w:val="0"/>
          <w:marTop w:val="0"/>
          <w:marBottom w:val="0"/>
          <w:divBdr>
            <w:top w:val="none" w:sz="0" w:space="0" w:color="auto"/>
            <w:left w:val="none" w:sz="0" w:space="0" w:color="auto"/>
            <w:bottom w:val="none" w:sz="0" w:space="0" w:color="auto"/>
            <w:right w:val="none" w:sz="0" w:space="0" w:color="auto"/>
          </w:divBdr>
        </w:div>
        <w:div w:id="383069284">
          <w:marLeft w:val="480"/>
          <w:marRight w:val="0"/>
          <w:marTop w:val="0"/>
          <w:marBottom w:val="0"/>
          <w:divBdr>
            <w:top w:val="none" w:sz="0" w:space="0" w:color="auto"/>
            <w:left w:val="none" w:sz="0" w:space="0" w:color="auto"/>
            <w:bottom w:val="none" w:sz="0" w:space="0" w:color="auto"/>
            <w:right w:val="none" w:sz="0" w:space="0" w:color="auto"/>
          </w:divBdr>
        </w:div>
        <w:div w:id="398065892">
          <w:marLeft w:val="480"/>
          <w:marRight w:val="0"/>
          <w:marTop w:val="0"/>
          <w:marBottom w:val="0"/>
          <w:divBdr>
            <w:top w:val="none" w:sz="0" w:space="0" w:color="auto"/>
            <w:left w:val="none" w:sz="0" w:space="0" w:color="auto"/>
            <w:bottom w:val="none" w:sz="0" w:space="0" w:color="auto"/>
            <w:right w:val="none" w:sz="0" w:space="0" w:color="auto"/>
          </w:divBdr>
        </w:div>
        <w:div w:id="408966748">
          <w:marLeft w:val="480"/>
          <w:marRight w:val="0"/>
          <w:marTop w:val="0"/>
          <w:marBottom w:val="0"/>
          <w:divBdr>
            <w:top w:val="none" w:sz="0" w:space="0" w:color="auto"/>
            <w:left w:val="none" w:sz="0" w:space="0" w:color="auto"/>
            <w:bottom w:val="none" w:sz="0" w:space="0" w:color="auto"/>
            <w:right w:val="none" w:sz="0" w:space="0" w:color="auto"/>
          </w:divBdr>
        </w:div>
        <w:div w:id="453405539">
          <w:marLeft w:val="480"/>
          <w:marRight w:val="0"/>
          <w:marTop w:val="0"/>
          <w:marBottom w:val="0"/>
          <w:divBdr>
            <w:top w:val="none" w:sz="0" w:space="0" w:color="auto"/>
            <w:left w:val="none" w:sz="0" w:space="0" w:color="auto"/>
            <w:bottom w:val="none" w:sz="0" w:space="0" w:color="auto"/>
            <w:right w:val="none" w:sz="0" w:space="0" w:color="auto"/>
          </w:divBdr>
        </w:div>
        <w:div w:id="493186152">
          <w:marLeft w:val="480"/>
          <w:marRight w:val="0"/>
          <w:marTop w:val="0"/>
          <w:marBottom w:val="0"/>
          <w:divBdr>
            <w:top w:val="none" w:sz="0" w:space="0" w:color="auto"/>
            <w:left w:val="none" w:sz="0" w:space="0" w:color="auto"/>
            <w:bottom w:val="none" w:sz="0" w:space="0" w:color="auto"/>
            <w:right w:val="none" w:sz="0" w:space="0" w:color="auto"/>
          </w:divBdr>
        </w:div>
        <w:div w:id="546993278">
          <w:marLeft w:val="480"/>
          <w:marRight w:val="0"/>
          <w:marTop w:val="0"/>
          <w:marBottom w:val="0"/>
          <w:divBdr>
            <w:top w:val="none" w:sz="0" w:space="0" w:color="auto"/>
            <w:left w:val="none" w:sz="0" w:space="0" w:color="auto"/>
            <w:bottom w:val="none" w:sz="0" w:space="0" w:color="auto"/>
            <w:right w:val="none" w:sz="0" w:space="0" w:color="auto"/>
          </w:divBdr>
        </w:div>
        <w:div w:id="582572196">
          <w:marLeft w:val="480"/>
          <w:marRight w:val="0"/>
          <w:marTop w:val="0"/>
          <w:marBottom w:val="0"/>
          <w:divBdr>
            <w:top w:val="none" w:sz="0" w:space="0" w:color="auto"/>
            <w:left w:val="none" w:sz="0" w:space="0" w:color="auto"/>
            <w:bottom w:val="none" w:sz="0" w:space="0" w:color="auto"/>
            <w:right w:val="none" w:sz="0" w:space="0" w:color="auto"/>
          </w:divBdr>
        </w:div>
        <w:div w:id="583031198">
          <w:marLeft w:val="480"/>
          <w:marRight w:val="0"/>
          <w:marTop w:val="0"/>
          <w:marBottom w:val="0"/>
          <w:divBdr>
            <w:top w:val="none" w:sz="0" w:space="0" w:color="auto"/>
            <w:left w:val="none" w:sz="0" w:space="0" w:color="auto"/>
            <w:bottom w:val="none" w:sz="0" w:space="0" w:color="auto"/>
            <w:right w:val="none" w:sz="0" w:space="0" w:color="auto"/>
          </w:divBdr>
        </w:div>
        <w:div w:id="817652551">
          <w:marLeft w:val="480"/>
          <w:marRight w:val="0"/>
          <w:marTop w:val="0"/>
          <w:marBottom w:val="0"/>
          <w:divBdr>
            <w:top w:val="none" w:sz="0" w:space="0" w:color="auto"/>
            <w:left w:val="none" w:sz="0" w:space="0" w:color="auto"/>
            <w:bottom w:val="none" w:sz="0" w:space="0" w:color="auto"/>
            <w:right w:val="none" w:sz="0" w:space="0" w:color="auto"/>
          </w:divBdr>
        </w:div>
        <w:div w:id="867838398">
          <w:marLeft w:val="480"/>
          <w:marRight w:val="0"/>
          <w:marTop w:val="0"/>
          <w:marBottom w:val="0"/>
          <w:divBdr>
            <w:top w:val="none" w:sz="0" w:space="0" w:color="auto"/>
            <w:left w:val="none" w:sz="0" w:space="0" w:color="auto"/>
            <w:bottom w:val="none" w:sz="0" w:space="0" w:color="auto"/>
            <w:right w:val="none" w:sz="0" w:space="0" w:color="auto"/>
          </w:divBdr>
        </w:div>
        <w:div w:id="906913090">
          <w:marLeft w:val="480"/>
          <w:marRight w:val="0"/>
          <w:marTop w:val="0"/>
          <w:marBottom w:val="0"/>
          <w:divBdr>
            <w:top w:val="none" w:sz="0" w:space="0" w:color="auto"/>
            <w:left w:val="none" w:sz="0" w:space="0" w:color="auto"/>
            <w:bottom w:val="none" w:sz="0" w:space="0" w:color="auto"/>
            <w:right w:val="none" w:sz="0" w:space="0" w:color="auto"/>
          </w:divBdr>
        </w:div>
        <w:div w:id="928388193">
          <w:marLeft w:val="480"/>
          <w:marRight w:val="0"/>
          <w:marTop w:val="0"/>
          <w:marBottom w:val="0"/>
          <w:divBdr>
            <w:top w:val="none" w:sz="0" w:space="0" w:color="auto"/>
            <w:left w:val="none" w:sz="0" w:space="0" w:color="auto"/>
            <w:bottom w:val="none" w:sz="0" w:space="0" w:color="auto"/>
            <w:right w:val="none" w:sz="0" w:space="0" w:color="auto"/>
          </w:divBdr>
        </w:div>
        <w:div w:id="948511652">
          <w:marLeft w:val="480"/>
          <w:marRight w:val="0"/>
          <w:marTop w:val="0"/>
          <w:marBottom w:val="0"/>
          <w:divBdr>
            <w:top w:val="none" w:sz="0" w:space="0" w:color="auto"/>
            <w:left w:val="none" w:sz="0" w:space="0" w:color="auto"/>
            <w:bottom w:val="none" w:sz="0" w:space="0" w:color="auto"/>
            <w:right w:val="none" w:sz="0" w:space="0" w:color="auto"/>
          </w:divBdr>
        </w:div>
        <w:div w:id="986009244">
          <w:marLeft w:val="480"/>
          <w:marRight w:val="0"/>
          <w:marTop w:val="0"/>
          <w:marBottom w:val="0"/>
          <w:divBdr>
            <w:top w:val="none" w:sz="0" w:space="0" w:color="auto"/>
            <w:left w:val="none" w:sz="0" w:space="0" w:color="auto"/>
            <w:bottom w:val="none" w:sz="0" w:space="0" w:color="auto"/>
            <w:right w:val="none" w:sz="0" w:space="0" w:color="auto"/>
          </w:divBdr>
        </w:div>
        <w:div w:id="986009840">
          <w:marLeft w:val="480"/>
          <w:marRight w:val="0"/>
          <w:marTop w:val="0"/>
          <w:marBottom w:val="0"/>
          <w:divBdr>
            <w:top w:val="none" w:sz="0" w:space="0" w:color="auto"/>
            <w:left w:val="none" w:sz="0" w:space="0" w:color="auto"/>
            <w:bottom w:val="none" w:sz="0" w:space="0" w:color="auto"/>
            <w:right w:val="none" w:sz="0" w:space="0" w:color="auto"/>
          </w:divBdr>
        </w:div>
        <w:div w:id="986981357">
          <w:marLeft w:val="480"/>
          <w:marRight w:val="0"/>
          <w:marTop w:val="0"/>
          <w:marBottom w:val="0"/>
          <w:divBdr>
            <w:top w:val="none" w:sz="0" w:space="0" w:color="auto"/>
            <w:left w:val="none" w:sz="0" w:space="0" w:color="auto"/>
            <w:bottom w:val="none" w:sz="0" w:space="0" w:color="auto"/>
            <w:right w:val="none" w:sz="0" w:space="0" w:color="auto"/>
          </w:divBdr>
        </w:div>
        <w:div w:id="987898601">
          <w:marLeft w:val="480"/>
          <w:marRight w:val="0"/>
          <w:marTop w:val="0"/>
          <w:marBottom w:val="0"/>
          <w:divBdr>
            <w:top w:val="none" w:sz="0" w:space="0" w:color="auto"/>
            <w:left w:val="none" w:sz="0" w:space="0" w:color="auto"/>
            <w:bottom w:val="none" w:sz="0" w:space="0" w:color="auto"/>
            <w:right w:val="none" w:sz="0" w:space="0" w:color="auto"/>
          </w:divBdr>
        </w:div>
        <w:div w:id="1003317347">
          <w:marLeft w:val="480"/>
          <w:marRight w:val="0"/>
          <w:marTop w:val="0"/>
          <w:marBottom w:val="0"/>
          <w:divBdr>
            <w:top w:val="none" w:sz="0" w:space="0" w:color="auto"/>
            <w:left w:val="none" w:sz="0" w:space="0" w:color="auto"/>
            <w:bottom w:val="none" w:sz="0" w:space="0" w:color="auto"/>
            <w:right w:val="none" w:sz="0" w:space="0" w:color="auto"/>
          </w:divBdr>
        </w:div>
        <w:div w:id="1063603877">
          <w:marLeft w:val="480"/>
          <w:marRight w:val="0"/>
          <w:marTop w:val="0"/>
          <w:marBottom w:val="0"/>
          <w:divBdr>
            <w:top w:val="none" w:sz="0" w:space="0" w:color="auto"/>
            <w:left w:val="none" w:sz="0" w:space="0" w:color="auto"/>
            <w:bottom w:val="none" w:sz="0" w:space="0" w:color="auto"/>
            <w:right w:val="none" w:sz="0" w:space="0" w:color="auto"/>
          </w:divBdr>
        </w:div>
        <w:div w:id="1070536902">
          <w:marLeft w:val="480"/>
          <w:marRight w:val="0"/>
          <w:marTop w:val="0"/>
          <w:marBottom w:val="0"/>
          <w:divBdr>
            <w:top w:val="none" w:sz="0" w:space="0" w:color="auto"/>
            <w:left w:val="none" w:sz="0" w:space="0" w:color="auto"/>
            <w:bottom w:val="none" w:sz="0" w:space="0" w:color="auto"/>
            <w:right w:val="none" w:sz="0" w:space="0" w:color="auto"/>
          </w:divBdr>
        </w:div>
        <w:div w:id="1074082226">
          <w:marLeft w:val="480"/>
          <w:marRight w:val="0"/>
          <w:marTop w:val="0"/>
          <w:marBottom w:val="0"/>
          <w:divBdr>
            <w:top w:val="none" w:sz="0" w:space="0" w:color="auto"/>
            <w:left w:val="none" w:sz="0" w:space="0" w:color="auto"/>
            <w:bottom w:val="none" w:sz="0" w:space="0" w:color="auto"/>
            <w:right w:val="none" w:sz="0" w:space="0" w:color="auto"/>
          </w:divBdr>
        </w:div>
        <w:div w:id="1078213564">
          <w:marLeft w:val="480"/>
          <w:marRight w:val="0"/>
          <w:marTop w:val="0"/>
          <w:marBottom w:val="0"/>
          <w:divBdr>
            <w:top w:val="none" w:sz="0" w:space="0" w:color="auto"/>
            <w:left w:val="none" w:sz="0" w:space="0" w:color="auto"/>
            <w:bottom w:val="none" w:sz="0" w:space="0" w:color="auto"/>
            <w:right w:val="none" w:sz="0" w:space="0" w:color="auto"/>
          </w:divBdr>
        </w:div>
        <w:div w:id="1114128908">
          <w:marLeft w:val="480"/>
          <w:marRight w:val="0"/>
          <w:marTop w:val="0"/>
          <w:marBottom w:val="0"/>
          <w:divBdr>
            <w:top w:val="none" w:sz="0" w:space="0" w:color="auto"/>
            <w:left w:val="none" w:sz="0" w:space="0" w:color="auto"/>
            <w:bottom w:val="none" w:sz="0" w:space="0" w:color="auto"/>
            <w:right w:val="none" w:sz="0" w:space="0" w:color="auto"/>
          </w:divBdr>
        </w:div>
        <w:div w:id="1135411967">
          <w:marLeft w:val="480"/>
          <w:marRight w:val="0"/>
          <w:marTop w:val="0"/>
          <w:marBottom w:val="0"/>
          <w:divBdr>
            <w:top w:val="none" w:sz="0" w:space="0" w:color="auto"/>
            <w:left w:val="none" w:sz="0" w:space="0" w:color="auto"/>
            <w:bottom w:val="none" w:sz="0" w:space="0" w:color="auto"/>
            <w:right w:val="none" w:sz="0" w:space="0" w:color="auto"/>
          </w:divBdr>
        </w:div>
        <w:div w:id="1136795589">
          <w:marLeft w:val="480"/>
          <w:marRight w:val="0"/>
          <w:marTop w:val="0"/>
          <w:marBottom w:val="0"/>
          <w:divBdr>
            <w:top w:val="none" w:sz="0" w:space="0" w:color="auto"/>
            <w:left w:val="none" w:sz="0" w:space="0" w:color="auto"/>
            <w:bottom w:val="none" w:sz="0" w:space="0" w:color="auto"/>
            <w:right w:val="none" w:sz="0" w:space="0" w:color="auto"/>
          </w:divBdr>
        </w:div>
        <w:div w:id="1146162485">
          <w:marLeft w:val="480"/>
          <w:marRight w:val="0"/>
          <w:marTop w:val="0"/>
          <w:marBottom w:val="0"/>
          <w:divBdr>
            <w:top w:val="none" w:sz="0" w:space="0" w:color="auto"/>
            <w:left w:val="none" w:sz="0" w:space="0" w:color="auto"/>
            <w:bottom w:val="none" w:sz="0" w:space="0" w:color="auto"/>
            <w:right w:val="none" w:sz="0" w:space="0" w:color="auto"/>
          </w:divBdr>
        </w:div>
        <w:div w:id="1157264716">
          <w:marLeft w:val="480"/>
          <w:marRight w:val="0"/>
          <w:marTop w:val="0"/>
          <w:marBottom w:val="0"/>
          <w:divBdr>
            <w:top w:val="none" w:sz="0" w:space="0" w:color="auto"/>
            <w:left w:val="none" w:sz="0" w:space="0" w:color="auto"/>
            <w:bottom w:val="none" w:sz="0" w:space="0" w:color="auto"/>
            <w:right w:val="none" w:sz="0" w:space="0" w:color="auto"/>
          </w:divBdr>
        </w:div>
        <w:div w:id="1178737227">
          <w:marLeft w:val="480"/>
          <w:marRight w:val="0"/>
          <w:marTop w:val="0"/>
          <w:marBottom w:val="0"/>
          <w:divBdr>
            <w:top w:val="none" w:sz="0" w:space="0" w:color="auto"/>
            <w:left w:val="none" w:sz="0" w:space="0" w:color="auto"/>
            <w:bottom w:val="none" w:sz="0" w:space="0" w:color="auto"/>
            <w:right w:val="none" w:sz="0" w:space="0" w:color="auto"/>
          </w:divBdr>
        </w:div>
        <w:div w:id="1185166570">
          <w:marLeft w:val="480"/>
          <w:marRight w:val="0"/>
          <w:marTop w:val="0"/>
          <w:marBottom w:val="0"/>
          <w:divBdr>
            <w:top w:val="none" w:sz="0" w:space="0" w:color="auto"/>
            <w:left w:val="none" w:sz="0" w:space="0" w:color="auto"/>
            <w:bottom w:val="none" w:sz="0" w:space="0" w:color="auto"/>
            <w:right w:val="none" w:sz="0" w:space="0" w:color="auto"/>
          </w:divBdr>
        </w:div>
        <w:div w:id="1232959537">
          <w:marLeft w:val="480"/>
          <w:marRight w:val="0"/>
          <w:marTop w:val="0"/>
          <w:marBottom w:val="0"/>
          <w:divBdr>
            <w:top w:val="none" w:sz="0" w:space="0" w:color="auto"/>
            <w:left w:val="none" w:sz="0" w:space="0" w:color="auto"/>
            <w:bottom w:val="none" w:sz="0" w:space="0" w:color="auto"/>
            <w:right w:val="none" w:sz="0" w:space="0" w:color="auto"/>
          </w:divBdr>
        </w:div>
        <w:div w:id="1270743852">
          <w:marLeft w:val="480"/>
          <w:marRight w:val="0"/>
          <w:marTop w:val="0"/>
          <w:marBottom w:val="0"/>
          <w:divBdr>
            <w:top w:val="none" w:sz="0" w:space="0" w:color="auto"/>
            <w:left w:val="none" w:sz="0" w:space="0" w:color="auto"/>
            <w:bottom w:val="none" w:sz="0" w:space="0" w:color="auto"/>
            <w:right w:val="none" w:sz="0" w:space="0" w:color="auto"/>
          </w:divBdr>
        </w:div>
        <w:div w:id="1278559686">
          <w:marLeft w:val="480"/>
          <w:marRight w:val="0"/>
          <w:marTop w:val="0"/>
          <w:marBottom w:val="0"/>
          <w:divBdr>
            <w:top w:val="none" w:sz="0" w:space="0" w:color="auto"/>
            <w:left w:val="none" w:sz="0" w:space="0" w:color="auto"/>
            <w:bottom w:val="none" w:sz="0" w:space="0" w:color="auto"/>
            <w:right w:val="none" w:sz="0" w:space="0" w:color="auto"/>
          </w:divBdr>
        </w:div>
        <w:div w:id="1377967234">
          <w:marLeft w:val="480"/>
          <w:marRight w:val="0"/>
          <w:marTop w:val="0"/>
          <w:marBottom w:val="0"/>
          <w:divBdr>
            <w:top w:val="none" w:sz="0" w:space="0" w:color="auto"/>
            <w:left w:val="none" w:sz="0" w:space="0" w:color="auto"/>
            <w:bottom w:val="none" w:sz="0" w:space="0" w:color="auto"/>
            <w:right w:val="none" w:sz="0" w:space="0" w:color="auto"/>
          </w:divBdr>
        </w:div>
        <w:div w:id="1384407216">
          <w:marLeft w:val="480"/>
          <w:marRight w:val="0"/>
          <w:marTop w:val="0"/>
          <w:marBottom w:val="0"/>
          <w:divBdr>
            <w:top w:val="none" w:sz="0" w:space="0" w:color="auto"/>
            <w:left w:val="none" w:sz="0" w:space="0" w:color="auto"/>
            <w:bottom w:val="none" w:sz="0" w:space="0" w:color="auto"/>
            <w:right w:val="none" w:sz="0" w:space="0" w:color="auto"/>
          </w:divBdr>
        </w:div>
        <w:div w:id="1392120883">
          <w:marLeft w:val="480"/>
          <w:marRight w:val="0"/>
          <w:marTop w:val="0"/>
          <w:marBottom w:val="0"/>
          <w:divBdr>
            <w:top w:val="none" w:sz="0" w:space="0" w:color="auto"/>
            <w:left w:val="none" w:sz="0" w:space="0" w:color="auto"/>
            <w:bottom w:val="none" w:sz="0" w:space="0" w:color="auto"/>
            <w:right w:val="none" w:sz="0" w:space="0" w:color="auto"/>
          </w:divBdr>
        </w:div>
        <w:div w:id="1414277283">
          <w:marLeft w:val="480"/>
          <w:marRight w:val="0"/>
          <w:marTop w:val="0"/>
          <w:marBottom w:val="0"/>
          <w:divBdr>
            <w:top w:val="none" w:sz="0" w:space="0" w:color="auto"/>
            <w:left w:val="none" w:sz="0" w:space="0" w:color="auto"/>
            <w:bottom w:val="none" w:sz="0" w:space="0" w:color="auto"/>
            <w:right w:val="none" w:sz="0" w:space="0" w:color="auto"/>
          </w:divBdr>
        </w:div>
        <w:div w:id="1473672690">
          <w:marLeft w:val="480"/>
          <w:marRight w:val="0"/>
          <w:marTop w:val="0"/>
          <w:marBottom w:val="0"/>
          <w:divBdr>
            <w:top w:val="none" w:sz="0" w:space="0" w:color="auto"/>
            <w:left w:val="none" w:sz="0" w:space="0" w:color="auto"/>
            <w:bottom w:val="none" w:sz="0" w:space="0" w:color="auto"/>
            <w:right w:val="none" w:sz="0" w:space="0" w:color="auto"/>
          </w:divBdr>
        </w:div>
        <w:div w:id="1486388045">
          <w:marLeft w:val="480"/>
          <w:marRight w:val="0"/>
          <w:marTop w:val="0"/>
          <w:marBottom w:val="0"/>
          <w:divBdr>
            <w:top w:val="none" w:sz="0" w:space="0" w:color="auto"/>
            <w:left w:val="none" w:sz="0" w:space="0" w:color="auto"/>
            <w:bottom w:val="none" w:sz="0" w:space="0" w:color="auto"/>
            <w:right w:val="none" w:sz="0" w:space="0" w:color="auto"/>
          </w:divBdr>
        </w:div>
        <w:div w:id="1510873790">
          <w:marLeft w:val="480"/>
          <w:marRight w:val="0"/>
          <w:marTop w:val="0"/>
          <w:marBottom w:val="0"/>
          <w:divBdr>
            <w:top w:val="none" w:sz="0" w:space="0" w:color="auto"/>
            <w:left w:val="none" w:sz="0" w:space="0" w:color="auto"/>
            <w:bottom w:val="none" w:sz="0" w:space="0" w:color="auto"/>
            <w:right w:val="none" w:sz="0" w:space="0" w:color="auto"/>
          </w:divBdr>
        </w:div>
        <w:div w:id="1527017965">
          <w:marLeft w:val="480"/>
          <w:marRight w:val="0"/>
          <w:marTop w:val="0"/>
          <w:marBottom w:val="0"/>
          <w:divBdr>
            <w:top w:val="none" w:sz="0" w:space="0" w:color="auto"/>
            <w:left w:val="none" w:sz="0" w:space="0" w:color="auto"/>
            <w:bottom w:val="none" w:sz="0" w:space="0" w:color="auto"/>
            <w:right w:val="none" w:sz="0" w:space="0" w:color="auto"/>
          </w:divBdr>
        </w:div>
        <w:div w:id="1594164405">
          <w:marLeft w:val="480"/>
          <w:marRight w:val="0"/>
          <w:marTop w:val="0"/>
          <w:marBottom w:val="0"/>
          <w:divBdr>
            <w:top w:val="none" w:sz="0" w:space="0" w:color="auto"/>
            <w:left w:val="none" w:sz="0" w:space="0" w:color="auto"/>
            <w:bottom w:val="none" w:sz="0" w:space="0" w:color="auto"/>
            <w:right w:val="none" w:sz="0" w:space="0" w:color="auto"/>
          </w:divBdr>
        </w:div>
        <w:div w:id="1646347543">
          <w:marLeft w:val="480"/>
          <w:marRight w:val="0"/>
          <w:marTop w:val="0"/>
          <w:marBottom w:val="0"/>
          <w:divBdr>
            <w:top w:val="none" w:sz="0" w:space="0" w:color="auto"/>
            <w:left w:val="none" w:sz="0" w:space="0" w:color="auto"/>
            <w:bottom w:val="none" w:sz="0" w:space="0" w:color="auto"/>
            <w:right w:val="none" w:sz="0" w:space="0" w:color="auto"/>
          </w:divBdr>
        </w:div>
        <w:div w:id="1728529492">
          <w:marLeft w:val="480"/>
          <w:marRight w:val="0"/>
          <w:marTop w:val="0"/>
          <w:marBottom w:val="0"/>
          <w:divBdr>
            <w:top w:val="none" w:sz="0" w:space="0" w:color="auto"/>
            <w:left w:val="none" w:sz="0" w:space="0" w:color="auto"/>
            <w:bottom w:val="none" w:sz="0" w:space="0" w:color="auto"/>
            <w:right w:val="none" w:sz="0" w:space="0" w:color="auto"/>
          </w:divBdr>
        </w:div>
        <w:div w:id="1798403898">
          <w:marLeft w:val="480"/>
          <w:marRight w:val="0"/>
          <w:marTop w:val="0"/>
          <w:marBottom w:val="0"/>
          <w:divBdr>
            <w:top w:val="none" w:sz="0" w:space="0" w:color="auto"/>
            <w:left w:val="none" w:sz="0" w:space="0" w:color="auto"/>
            <w:bottom w:val="none" w:sz="0" w:space="0" w:color="auto"/>
            <w:right w:val="none" w:sz="0" w:space="0" w:color="auto"/>
          </w:divBdr>
        </w:div>
      </w:divsChild>
    </w:div>
    <w:div w:id="1470704751">
      <w:bodyDiv w:val="1"/>
      <w:marLeft w:val="0"/>
      <w:marRight w:val="0"/>
      <w:marTop w:val="0"/>
      <w:marBottom w:val="0"/>
      <w:divBdr>
        <w:top w:val="none" w:sz="0" w:space="0" w:color="auto"/>
        <w:left w:val="none" w:sz="0" w:space="0" w:color="auto"/>
        <w:bottom w:val="none" w:sz="0" w:space="0" w:color="auto"/>
        <w:right w:val="none" w:sz="0" w:space="0" w:color="auto"/>
      </w:divBdr>
    </w:div>
    <w:div w:id="1470705639">
      <w:bodyDiv w:val="1"/>
      <w:marLeft w:val="0"/>
      <w:marRight w:val="0"/>
      <w:marTop w:val="0"/>
      <w:marBottom w:val="0"/>
      <w:divBdr>
        <w:top w:val="none" w:sz="0" w:space="0" w:color="auto"/>
        <w:left w:val="none" w:sz="0" w:space="0" w:color="auto"/>
        <w:bottom w:val="none" w:sz="0" w:space="0" w:color="auto"/>
        <w:right w:val="none" w:sz="0" w:space="0" w:color="auto"/>
      </w:divBdr>
    </w:div>
    <w:div w:id="1470975357">
      <w:bodyDiv w:val="1"/>
      <w:marLeft w:val="0"/>
      <w:marRight w:val="0"/>
      <w:marTop w:val="0"/>
      <w:marBottom w:val="0"/>
      <w:divBdr>
        <w:top w:val="none" w:sz="0" w:space="0" w:color="auto"/>
        <w:left w:val="none" w:sz="0" w:space="0" w:color="auto"/>
        <w:bottom w:val="none" w:sz="0" w:space="0" w:color="auto"/>
        <w:right w:val="none" w:sz="0" w:space="0" w:color="auto"/>
      </w:divBdr>
    </w:div>
    <w:div w:id="1470976676">
      <w:bodyDiv w:val="1"/>
      <w:marLeft w:val="0"/>
      <w:marRight w:val="0"/>
      <w:marTop w:val="0"/>
      <w:marBottom w:val="0"/>
      <w:divBdr>
        <w:top w:val="none" w:sz="0" w:space="0" w:color="auto"/>
        <w:left w:val="none" w:sz="0" w:space="0" w:color="auto"/>
        <w:bottom w:val="none" w:sz="0" w:space="0" w:color="auto"/>
        <w:right w:val="none" w:sz="0" w:space="0" w:color="auto"/>
      </w:divBdr>
    </w:div>
    <w:div w:id="1471366367">
      <w:bodyDiv w:val="1"/>
      <w:marLeft w:val="0"/>
      <w:marRight w:val="0"/>
      <w:marTop w:val="0"/>
      <w:marBottom w:val="0"/>
      <w:divBdr>
        <w:top w:val="none" w:sz="0" w:space="0" w:color="auto"/>
        <w:left w:val="none" w:sz="0" w:space="0" w:color="auto"/>
        <w:bottom w:val="none" w:sz="0" w:space="0" w:color="auto"/>
        <w:right w:val="none" w:sz="0" w:space="0" w:color="auto"/>
      </w:divBdr>
      <w:divsChild>
        <w:div w:id="35324885">
          <w:marLeft w:val="480"/>
          <w:marRight w:val="0"/>
          <w:marTop w:val="0"/>
          <w:marBottom w:val="0"/>
          <w:divBdr>
            <w:top w:val="none" w:sz="0" w:space="0" w:color="auto"/>
            <w:left w:val="none" w:sz="0" w:space="0" w:color="auto"/>
            <w:bottom w:val="none" w:sz="0" w:space="0" w:color="auto"/>
            <w:right w:val="none" w:sz="0" w:space="0" w:color="auto"/>
          </w:divBdr>
        </w:div>
        <w:div w:id="49766563">
          <w:marLeft w:val="480"/>
          <w:marRight w:val="0"/>
          <w:marTop w:val="0"/>
          <w:marBottom w:val="0"/>
          <w:divBdr>
            <w:top w:val="none" w:sz="0" w:space="0" w:color="auto"/>
            <w:left w:val="none" w:sz="0" w:space="0" w:color="auto"/>
            <w:bottom w:val="none" w:sz="0" w:space="0" w:color="auto"/>
            <w:right w:val="none" w:sz="0" w:space="0" w:color="auto"/>
          </w:divBdr>
        </w:div>
        <w:div w:id="60182014">
          <w:marLeft w:val="480"/>
          <w:marRight w:val="0"/>
          <w:marTop w:val="0"/>
          <w:marBottom w:val="0"/>
          <w:divBdr>
            <w:top w:val="none" w:sz="0" w:space="0" w:color="auto"/>
            <w:left w:val="none" w:sz="0" w:space="0" w:color="auto"/>
            <w:bottom w:val="none" w:sz="0" w:space="0" w:color="auto"/>
            <w:right w:val="none" w:sz="0" w:space="0" w:color="auto"/>
          </w:divBdr>
        </w:div>
        <w:div w:id="104352944">
          <w:marLeft w:val="480"/>
          <w:marRight w:val="0"/>
          <w:marTop w:val="0"/>
          <w:marBottom w:val="0"/>
          <w:divBdr>
            <w:top w:val="none" w:sz="0" w:space="0" w:color="auto"/>
            <w:left w:val="none" w:sz="0" w:space="0" w:color="auto"/>
            <w:bottom w:val="none" w:sz="0" w:space="0" w:color="auto"/>
            <w:right w:val="none" w:sz="0" w:space="0" w:color="auto"/>
          </w:divBdr>
        </w:div>
        <w:div w:id="105776578">
          <w:marLeft w:val="480"/>
          <w:marRight w:val="0"/>
          <w:marTop w:val="0"/>
          <w:marBottom w:val="0"/>
          <w:divBdr>
            <w:top w:val="none" w:sz="0" w:space="0" w:color="auto"/>
            <w:left w:val="none" w:sz="0" w:space="0" w:color="auto"/>
            <w:bottom w:val="none" w:sz="0" w:space="0" w:color="auto"/>
            <w:right w:val="none" w:sz="0" w:space="0" w:color="auto"/>
          </w:divBdr>
        </w:div>
        <w:div w:id="112867149">
          <w:marLeft w:val="480"/>
          <w:marRight w:val="0"/>
          <w:marTop w:val="0"/>
          <w:marBottom w:val="0"/>
          <w:divBdr>
            <w:top w:val="none" w:sz="0" w:space="0" w:color="auto"/>
            <w:left w:val="none" w:sz="0" w:space="0" w:color="auto"/>
            <w:bottom w:val="none" w:sz="0" w:space="0" w:color="auto"/>
            <w:right w:val="none" w:sz="0" w:space="0" w:color="auto"/>
          </w:divBdr>
        </w:div>
        <w:div w:id="115105530">
          <w:marLeft w:val="480"/>
          <w:marRight w:val="0"/>
          <w:marTop w:val="0"/>
          <w:marBottom w:val="0"/>
          <w:divBdr>
            <w:top w:val="none" w:sz="0" w:space="0" w:color="auto"/>
            <w:left w:val="none" w:sz="0" w:space="0" w:color="auto"/>
            <w:bottom w:val="none" w:sz="0" w:space="0" w:color="auto"/>
            <w:right w:val="none" w:sz="0" w:space="0" w:color="auto"/>
          </w:divBdr>
        </w:div>
        <w:div w:id="163470373">
          <w:marLeft w:val="480"/>
          <w:marRight w:val="0"/>
          <w:marTop w:val="0"/>
          <w:marBottom w:val="0"/>
          <w:divBdr>
            <w:top w:val="none" w:sz="0" w:space="0" w:color="auto"/>
            <w:left w:val="none" w:sz="0" w:space="0" w:color="auto"/>
            <w:bottom w:val="none" w:sz="0" w:space="0" w:color="auto"/>
            <w:right w:val="none" w:sz="0" w:space="0" w:color="auto"/>
          </w:divBdr>
        </w:div>
        <w:div w:id="175122039">
          <w:marLeft w:val="480"/>
          <w:marRight w:val="0"/>
          <w:marTop w:val="0"/>
          <w:marBottom w:val="0"/>
          <w:divBdr>
            <w:top w:val="none" w:sz="0" w:space="0" w:color="auto"/>
            <w:left w:val="none" w:sz="0" w:space="0" w:color="auto"/>
            <w:bottom w:val="none" w:sz="0" w:space="0" w:color="auto"/>
            <w:right w:val="none" w:sz="0" w:space="0" w:color="auto"/>
          </w:divBdr>
        </w:div>
        <w:div w:id="179198974">
          <w:marLeft w:val="480"/>
          <w:marRight w:val="0"/>
          <w:marTop w:val="0"/>
          <w:marBottom w:val="0"/>
          <w:divBdr>
            <w:top w:val="none" w:sz="0" w:space="0" w:color="auto"/>
            <w:left w:val="none" w:sz="0" w:space="0" w:color="auto"/>
            <w:bottom w:val="none" w:sz="0" w:space="0" w:color="auto"/>
            <w:right w:val="none" w:sz="0" w:space="0" w:color="auto"/>
          </w:divBdr>
        </w:div>
        <w:div w:id="190151812">
          <w:marLeft w:val="480"/>
          <w:marRight w:val="0"/>
          <w:marTop w:val="0"/>
          <w:marBottom w:val="0"/>
          <w:divBdr>
            <w:top w:val="none" w:sz="0" w:space="0" w:color="auto"/>
            <w:left w:val="none" w:sz="0" w:space="0" w:color="auto"/>
            <w:bottom w:val="none" w:sz="0" w:space="0" w:color="auto"/>
            <w:right w:val="none" w:sz="0" w:space="0" w:color="auto"/>
          </w:divBdr>
        </w:div>
        <w:div w:id="219050299">
          <w:marLeft w:val="480"/>
          <w:marRight w:val="0"/>
          <w:marTop w:val="0"/>
          <w:marBottom w:val="0"/>
          <w:divBdr>
            <w:top w:val="none" w:sz="0" w:space="0" w:color="auto"/>
            <w:left w:val="none" w:sz="0" w:space="0" w:color="auto"/>
            <w:bottom w:val="none" w:sz="0" w:space="0" w:color="auto"/>
            <w:right w:val="none" w:sz="0" w:space="0" w:color="auto"/>
          </w:divBdr>
        </w:div>
        <w:div w:id="285087767">
          <w:marLeft w:val="480"/>
          <w:marRight w:val="0"/>
          <w:marTop w:val="0"/>
          <w:marBottom w:val="0"/>
          <w:divBdr>
            <w:top w:val="none" w:sz="0" w:space="0" w:color="auto"/>
            <w:left w:val="none" w:sz="0" w:space="0" w:color="auto"/>
            <w:bottom w:val="none" w:sz="0" w:space="0" w:color="auto"/>
            <w:right w:val="none" w:sz="0" w:space="0" w:color="auto"/>
          </w:divBdr>
        </w:div>
        <w:div w:id="323630563">
          <w:marLeft w:val="480"/>
          <w:marRight w:val="0"/>
          <w:marTop w:val="0"/>
          <w:marBottom w:val="0"/>
          <w:divBdr>
            <w:top w:val="none" w:sz="0" w:space="0" w:color="auto"/>
            <w:left w:val="none" w:sz="0" w:space="0" w:color="auto"/>
            <w:bottom w:val="none" w:sz="0" w:space="0" w:color="auto"/>
            <w:right w:val="none" w:sz="0" w:space="0" w:color="auto"/>
          </w:divBdr>
        </w:div>
        <w:div w:id="352146877">
          <w:marLeft w:val="480"/>
          <w:marRight w:val="0"/>
          <w:marTop w:val="0"/>
          <w:marBottom w:val="0"/>
          <w:divBdr>
            <w:top w:val="none" w:sz="0" w:space="0" w:color="auto"/>
            <w:left w:val="none" w:sz="0" w:space="0" w:color="auto"/>
            <w:bottom w:val="none" w:sz="0" w:space="0" w:color="auto"/>
            <w:right w:val="none" w:sz="0" w:space="0" w:color="auto"/>
          </w:divBdr>
        </w:div>
        <w:div w:id="382489000">
          <w:marLeft w:val="480"/>
          <w:marRight w:val="0"/>
          <w:marTop w:val="0"/>
          <w:marBottom w:val="0"/>
          <w:divBdr>
            <w:top w:val="none" w:sz="0" w:space="0" w:color="auto"/>
            <w:left w:val="none" w:sz="0" w:space="0" w:color="auto"/>
            <w:bottom w:val="none" w:sz="0" w:space="0" w:color="auto"/>
            <w:right w:val="none" w:sz="0" w:space="0" w:color="auto"/>
          </w:divBdr>
        </w:div>
        <w:div w:id="453325936">
          <w:marLeft w:val="480"/>
          <w:marRight w:val="0"/>
          <w:marTop w:val="0"/>
          <w:marBottom w:val="0"/>
          <w:divBdr>
            <w:top w:val="none" w:sz="0" w:space="0" w:color="auto"/>
            <w:left w:val="none" w:sz="0" w:space="0" w:color="auto"/>
            <w:bottom w:val="none" w:sz="0" w:space="0" w:color="auto"/>
            <w:right w:val="none" w:sz="0" w:space="0" w:color="auto"/>
          </w:divBdr>
        </w:div>
        <w:div w:id="465708908">
          <w:marLeft w:val="480"/>
          <w:marRight w:val="0"/>
          <w:marTop w:val="0"/>
          <w:marBottom w:val="0"/>
          <w:divBdr>
            <w:top w:val="none" w:sz="0" w:space="0" w:color="auto"/>
            <w:left w:val="none" w:sz="0" w:space="0" w:color="auto"/>
            <w:bottom w:val="none" w:sz="0" w:space="0" w:color="auto"/>
            <w:right w:val="none" w:sz="0" w:space="0" w:color="auto"/>
          </w:divBdr>
        </w:div>
        <w:div w:id="574555074">
          <w:marLeft w:val="480"/>
          <w:marRight w:val="0"/>
          <w:marTop w:val="0"/>
          <w:marBottom w:val="0"/>
          <w:divBdr>
            <w:top w:val="none" w:sz="0" w:space="0" w:color="auto"/>
            <w:left w:val="none" w:sz="0" w:space="0" w:color="auto"/>
            <w:bottom w:val="none" w:sz="0" w:space="0" w:color="auto"/>
            <w:right w:val="none" w:sz="0" w:space="0" w:color="auto"/>
          </w:divBdr>
        </w:div>
        <w:div w:id="609237517">
          <w:marLeft w:val="480"/>
          <w:marRight w:val="0"/>
          <w:marTop w:val="0"/>
          <w:marBottom w:val="0"/>
          <w:divBdr>
            <w:top w:val="none" w:sz="0" w:space="0" w:color="auto"/>
            <w:left w:val="none" w:sz="0" w:space="0" w:color="auto"/>
            <w:bottom w:val="none" w:sz="0" w:space="0" w:color="auto"/>
            <w:right w:val="none" w:sz="0" w:space="0" w:color="auto"/>
          </w:divBdr>
        </w:div>
        <w:div w:id="628827029">
          <w:marLeft w:val="480"/>
          <w:marRight w:val="0"/>
          <w:marTop w:val="0"/>
          <w:marBottom w:val="0"/>
          <w:divBdr>
            <w:top w:val="none" w:sz="0" w:space="0" w:color="auto"/>
            <w:left w:val="none" w:sz="0" w:space="0" w:color="auto"/>
            <w:bottom w:val="none" w:sz="0" w:space="0" w:color="auto"/>
            <w:right w:val="none" w:sz="0" w:space="0" w:color="auto"/>
          </w:divBdr>
        </w:div>
        <w:div w:id="633681531">
          <w:marLeft w:val="480"/>
          <w:marRight w:val="0"/>
          <w:marTop w:val="0"/>
          <w:marBottom w:val="0"/>
          <w:divBdr>
            <w:top w:val="none" w:sz="0" w:space="0" w:color="auto"/>
            <w:left w:val="none" w:sz="0" w:space="0" w:color="auto"/>
            <w:bottom w:val="none" w:sz="0" w:space="0" w:color="auto"/>
            <w:right w:val="none" w:sz="0" w:space="0" w:color="auto"/>
          </w:divBdr>
        </w:div>
        <w:div w:id="667177752">
          <w:marLeft w:val="480"/>
          <w:marRight w:val="0"/>
          <w:marTop w:val="0"/>
          <w:marBottom w:val="0"/>
          <w:divBdr>
            <w:top w:val="none" w:sz="0" w:space="0" w:color="auto"/>
            <w:left w:val="none" w:sz="0" w:space="0" w:color="auto"/>
            <w:bottom w:val="none" w:sz="0" w:space="0" w:color="auto"/>
            <w:right w:val="none" w:sz="0" w:space="0" w:color="auto"/>
          </w:divBdr>
        </w:div>
        <w:div w:id="751435940">
          <w:marLeft w:val="480"/>
          <w:marRight w:val="0"/>
          <w:marTop w:val="0"/>
          <w:marBottom w:val="0"/>
          <w:divBdr>
            <w:top w:val="none" w:sz="0" w:space="0" w:color="auto"/>
            <w:left w:val="none" w:sz="0" w:space="0" w:color="auto"/>
            <w:bottom w:val="none" w:sz="0" w:space="0" w:color="auto"/>
            <w:right w:val="none" w:sz="0" w:space="0" w:color="auto"/>
          </w:divBdr>
        </w:div>
        <w:div w:id="793600185">
          <w:marLeft w:val="480"/>
          <w:marRight w:val="0"/>
          <w:marTop w:val="0"/>
          <w:marBottom w:val="0"/>
          <w:divBdr>
            <w:top w:val="none" w:sz="0" w:space="0" w:color="auto"/>
            <w:left w:val="none" w:sz="0" w:space="0" w:color="auto"/>
            <w:bottom w:val="none" w:sz="0" w:space="0" w:color="auto"/>
            <w:right w:val="none" w:sz="0" w:space="0" w:color="auto"/>
          </w:divBdr>
        </w:div>
        <w:div w:id="865214637">
          <w:marLeft w:val="480"/>
          <w:marRight w:val="0"/>
          <w:marTop w:val="0"/>
          <w:marBottom w:val="0"/>
          <w:divBdr>
            <w:top w:val="none" w:sz="0" w:space="0" w:color="auto"/>
            <w:left w:val="none" w:sz="0" w:space="0" w:color="auto"/>
            <w:bottom w:val="none" w:sz="0" w:space="0" w:color="auto"/>
            <w:right w:val="none" w:sz="0" w:space="0" w:color="auto"/>
          </w:divBdr>
        </w:div>
        <w:div w:id="871770262">
          <w:marLeft w:val="480"/>
          <w:marRight w:val="0"/>
          <w:marTop w:val="0"/>
          <w:marBottom w:val="0"/>
          <w:divBdr>
            <w:top w:val="none" w:sz="0" w:space="0" w:color="auto"/>
            <w:left w:val="none" w:sz="0" w:space="0" w:color="auto"/>
            <w:bottom w:val="none" w:sz="0" w:space="0" w:color="auto"/>
            <w:right w:val="none" w:sz="0" w:space="0" w:color="auto"/>
          </w:divBdr>
        </w:div>
        <w:div w:id="874345245">
          <w:marLeft w:val="480"/>
          <w:marRight w:val="0"/>
          <w:marTop w:val="0"/>
          <w:marBottom w:val="0"/>
          <w:divBdr>
            <w:top w:val="none" w:sz="0" w:space="0" w:color="auto"/>
            <w:left w:val="none" w:sz="0" w:space="0" w:color="auto"/>
            <w:bottom w:val="none" w:sz="0" w:space="0" w:color="auto"/>
            <w:right w:val="none" w:sz="0" w:space="0" w:color="auto"/>
          </w:divBdr>
        </w:div>
        <w:div w:id="882717418">
          <w:marLeft w:val="480"/>
          <w:marRight w:val="0"/>
          <w:marTop w:val="0"/>
          <w:marBottom w:val="0"/>
          <w:divBdr>
            <w:top w:val="none" w:sz="0" w:space="0" w:color="auto"/>
            <w:left w:val="none" w:sz="0" w:space="0" w:color="auto"/>
            <w:bottom w:val="none" w:sz="0" w:space="0" w:color="auto"/>
            <w:right w:val="none" w:sz="0" w:space="0" w:color="auto"/>
          </w:divBdr>
        </w:div>
        <w:div w:id="885990641">
          <w:marLeft w:val="480"/>
          <w:marRight w:val="0"/>
          <w:marTop w:val="0"/>
          <w:marBottom w:val="0"/>
          <w:divBdr>
            <w:top w:val="none" w:sz="0" w:space="0" w:color="auto"/>
            <w:left w:val="none" w:sz="0" w:space="0" w:color="auto"/>
            <w:bottom w:val="none" w:sz="0" w:space="0" w:color="auto"/>
            <w:right w:val="none" w:sz="0" w:space="0" w:color="auto"/>
          </w:divBdr>
        </w:div>
        <w:div w:id="970012425">
          <w:marLeft w:val="480"/>
          <w:marRight w:val="0"/>
          <w:marTop w:val="0"/>
          <w:marBottom w:val="0"/>
          <w:divBdr>
            <w:top w:val="none" w:sz="0" w:space="0" w:color="auto"/>
            <w:left w:val="none" w:sz="0" w:space="0" w:color="auto"/>
            <w:bottom w:val="none" w:sz="0" w:space="0" w:color="auto"/>
            <w:right w:val="none" w:sz="0" w:space="0" w:color="auto"/>
          </w:divBdr>
        </w:div>
        <w:div w:id="986974489">
          <w:marLeft w:val="480"/>
          <w:marRight w:val="0"/>
          <w:marTop w:val="0"/>
          <w:marBottom w:val="0"/>
          <w:divBdr>
            <w:top w:val="none" w:sz="0" w:space="0" w:color="auto"/>
            <w:left w:val="none" w:sz="0" w:space="0" w:color="auto"/>
            <w:bottom w:val="none" w:sz="0" w:space="0" w:color="auto"/>
            <w:right w:val="none" w:sz="0" w:space="0" w:color="auto"/>
          </w:divBdr>
        </w:div>
        <w:div w:id="990980359">
          <w:marLeft w:val="480"/>
          <w:marRight w:val="0"/>
          <w:marTop w:val="0"/>
          <w:marBottom w:val="0"/>
          <w:divBdr>
            <w:top w:val="none" w:sz="0" w:space="0" w:color="auto"/>
            <w:left w:val="none" w:sz="0" w:space="0" w:color="auto"/>
            <w:bottom w:val="none" w:sz="0" w:space="0" w:color="auto"/>
            <w:right w:val="none" w:sz="0" w:space="0" w:color="auto"/>
          </w:divBdr>
        </w:div>
        <w:div w:id="1049301208">
          <w:marLeft w:val="480"/>
          <w:marRight w:val="0"/>
          <w:marTop w:val="0"/>
          <w:marBottom w:val="0"/>
          <w:divBdr>
            <w:top w:val="none" w:sz="0" w:space="0" w:color="auto"/>
            <w:left w:val="none" w:sz="0" w:space="0" w:color="auto"/>
            <w:bottom w:val="none" w:sz="0" w:space="0" w:color="auto"/>
            <w:right w:val="none" w:sz="0" w:space="0" w:color="auto"/>
          </w:divBdr>
        </w:div>
        <w:div w:id="1066689147">
          <w:marLeft w:val="480"/>
          <w:marRight w:val="0"/>
          <w:marTop w:val="0"/>
          <w:marBottom w:val="0"/>
          <w:divBdr>
            <w:top w:val="none" w:sz="0" w:space="0" w:color="auto"/>
            <w:left w:val="none" w:sz="0" w:space="0" w:color="auto"/>
            <w:bottom w:val="none" w:sz="0" w:space="0" w:color="auto"/>
            <w:right w:val="none" w:sz="0" w:space="0" w:color="auto"/>
          </w:divBdr>
        </w:div>
        <w:div w:id="1078137886">
          <w:marLeft w:val="480"/>
          <w:marRight w:val="0"/>
          <w:marTop w:val="0"/>
          <w:marBottom w:val="0"/>
          <w:divBdr>
            <w:top w:val="none" w:sz="0" w:space="0" w:color="auto"/>
            <w:left w:val="none" w:sz="0" w:space="0" w:color="auto"/>
            <w:bottom w:val="none" w:sz="0" w:space="0" w:color="auto"/>
            <w:right w:val="none" w:sz="0" w:space="0" w:color="auto"/>
          </w:divBdr>
        </w:div>
        <w:div w:id="1094518416">
          <w:marLeft w:val="480"/>
          <w:marRight w:val="0"/>
          <w:marTop w:val="0"/>
          <w:marBottom w:val="0"/>
          <w:divBdr>
            <w:top w:val="none" w:sz="0" w:space="0" w:color="auto"/>
            <w:left w:val="none" w:sz="0" w:space="0" w:color="auto"/>
            <w:bottom w:val="none" w:sz="0" w:space="0" w:color="auto"/>
            <w:right w:val="none" w:sz="0" w:space="0" w:color="auto"/>
          </w:divBdr>
        </w:div>
        <w:div w:id="1189022372">
          <w:marLeft w:val="480"/>
          <w:marRight w:val="0"/>
          <w:marTop w:val="0"/>
          <w:marBottom w:val="0"/>
          <w:divBdr>
            <w:top w:val="none" w:sz="0" w:space="0" w:color="auto"/>
            <w:left w:val="none" w:sz="0" w:space="0" w:color="auto"/>
            <w:bottom w:val="none" w:sz="0" w:space="0" w:color="auto"/>
            <w:right w:val="none" w:sz="0" w:space="0" w:color="auto"/>
          </w:divBdr>
        </w:div>
        <w:div w:id="1201239914">
          <w:marLeft w:val="480"/>
          <w:marRight w:val="0"/>
          <w:marTop w:val="0"/>
          <w:marBottom w:val="0"/>
          <w:divBdr>
            <w:top w:val="none" w:sz="0" w:space="0" w:color="auto"/>
            <w:left w:val="none" w:sz="0" w:space="0" w:color="auto"/>
            <w:bottom w:val="none" w:sz="0" w:space="0" w:color="auto"/>
            <w:right w:val="none" w:sz="0" w:space="0" w:color="auto"/>
          </w:divBdr>
        </w:div>
        <w:div w:id="1239367497">
          <w:marLeft w:val="480"/>
          <w:marRight w:val="0"/>
          <w:marTop w:val="0"/>
          <w:marBottom w:val="0"/>
          <w:divBdr>
            <w:top w:val="none" w:sz="0" w:space="0" w:color="auto"/>
            <w:left w:val="none" w:sz="0" w:space="0" w:color="auto"/>
            <w:bottom w:val="none" w:sz="0" w:space="0" w:color="auto"/>
            <w:right w:val="none" w:sz="0" w:space="0" w:color="auto"/>
          </w:divBdr>
        </w:div>
        <w:div w:id="1265263856">
          <w:marLeft w:val="480"/>
          <w:marRight w:val="0"/>
          <w:marTop w:val="0"/>
          <w:marBottom w:val="0"/>
          <w:divBdr>
            <w:top w:val="none" w:sz="0" w:space="0" w:color="auto"/>
            <w:left w:val="none" w:sz="0" w:space="0" w:color="auto"/>
            <w:bottom w:val="none" w:sz="0" w:space="0" w:color="auto"/>
            <w:right w:val="none" w:sz="0" w:space="0" w:color="auto"/>
          </w:divBdr>
        </w:div>
        <w:div w:id="1456560944">
          <w:marLeft w:val="480"/>
          <w:marRight w:val="0"/>
          <w:marTop w:val="0"/>
          <w:marBottom w:val="0"/>
          <w:divBdr>
            <w:top w:val="none" w:sz="0" w:space="0" w:color="auto"/>
            <w:left w:val="none" w:sz="0" w:space="0" w:color="auto"/>
            <w:bottom w:val="none" w:sz="0" w:space="0" w:color="auto"/>
            <w:right w:val="none" w:sz="0" w:space="0" w:color="auto"/>
          </w:divBdr>
        </w:div>
        <w:div w:id="1551456240">
          <w:marLeft w:val="480"/>
          <w:marRight w:val="0"/>
          <w:marTop w:val="0"/>
          <w:marBottom w:val="0"/>
          <w:divBdr>
            <w:top w:val="none" w:sz="0" w:space="0" w:color="auto"/>
            <w:left w:val="none" w:sz="0" w:space="0" w:color="auto"/>
            <w:bottom w:val="none" w:sz="0" w:space="0" w:color="auto"/>
            <w:right w:val="none" w:sz="0" w:space="0" w:color="auto"/>
          </w:divBdr>
        </w:div>
        <w:div w:id="1576160831">
          <w:marLeft w:val="480"/>
          <w:marRight w:val="0"/>
          <w:marTop w:val="0"/>
          <w:marBottom w:val="0"/>
          <w:divBdr>
            <w:top w:val="none" w:sz="0" w:space="0" w:color="auto"/>
            <w:left w:val="none" w:sz="0" w:space="0" w:color="auto"/>
            <w:bottom w:val="none" w:sz="0" w:space="0" w:color="auto"/>
            <w:right w:val="none" w:sz="0" w:space="0" w:color="auto"/>
          </w:divBdr>
        </w:div>
        <w:div w:id="1679119576">
          <w:marLeft w:val="480"/>
          <w:marRight w:val="0"/>
          <w:marTop w:val="0"/>
          <w:marBottom w:val="0"/>
          <w:divBdr>
            <w:top w:val="none" w:sz="0" w:space="0" w:color="auto"/>
            <w:left w:val="none" w:sz="0" w:space="0" w:color="auto"/>
            <w:bottom w:val="none" w:sz="0" w:space="0" w:color="auto"/>
            <w:right w:val="none" w:sz="0" w:space="0" w:color="auto"/>
          </w:divBdr>
        </w:div>
        <w:div w:id="1710107595">
          <w:marLeft w:val="480"/>
          <w:marRight w:val="0"/>
          <w:marTop w:val="0"/>
          <w:marBottom w:val="0"/>
          <w:divBdr>
            <w:top w:val="none" w:sz="0" w:space="0" w:color="auto"/>
            <w:left w:val="none" w:sz="0" w:space="0" w:color="auto"/>
            <w:bottom w:val="none" w:sz="0" w:space="0" w:color="auto"/>
            <w:right w:val="none" w:sz="0" w:space="0" w:color="auto"/>
          </w:divBdr>
        </w:div>
        <w:div w:id="1733697404">
          <w:marLeft w:val="480"/>
          <w:marRight w:val="0"/>
          <w:marTop w:val="0"/>
          <w:marBottom w:val="0"/>
          <w:divBdr>
            <w:top w:val="none" w:sz="0" w:space="0" w:color="auto"/>
            <w:left w:val="none" w:sz="0" w:space="0" w:color="auto"/>
            <w:bottom w:val="none" w:sz="0" w:space="0" w:color="auto"/>
            <w:right w:val="none" w:sz="0" w:space="0" w:color="auto"/>
          </w:divBdr>
        </w:div>
        <w:div w:id="1782021554">
          <w:marLeft w:val="480"/>
          <w:marRight w:val="0"/>
          <w:marTop w:val="0"/>
          <w:marBottom w:val="0"/>
          <w:divBdr>
            <w:top w:val="none" w:sz="0" w:space="0" w:color="auto"/>
            <w:left w:val="none" w:sz="0" w:space="0" w:color="auto"/>
            <w:bottom w:val="none" w:sz="0" w:space="0" w:color="auto"/>
            <w:right w:val="none" w:sz="0" w:space="0" w:color="auto"/>
          </w:divBdr>
        </w:div>
        <w:div w:id="1798915407">
          <w:marLeft w:val="480"/>
          <w:marRight w:val="0"/>
          <w:marTop w:val="0"/>
          <w:marBottom w:val="0"/>
          <w:divBdr>
            <w:top w:val="none" w:sz="0" w:space="0" w:color="auto"/>
            <w:left w:val="none" w:sz="0" w:space="0" w:color="auto"/>
            <w:bottom w:val="none" w:sz="0" w:space="0" w:color="auto"/>
            <w:right w:val="none" w:sz="0" w:space="0" w:color="auto"/>
          </w:divBdr>
        </w:div>
      </w:divsChild>
    </w:div>
    <w:div w:id="1471439363">
      <w:bodyDiv w:val="1"/>
      <w:marLeft w:val="0"/>
      <w:marRight w:val="0"/>
      <w:marTop w:val="0"/>
      <w:marBottom w:val="0"/>
      <w:divBdr>
        <w:top w:val="none" w:sz="0" w:space="0" w:color="auto"/>
        <w:left w:val="none" w:sz="0" w:space="0" w:color="auto"/>
        <w:bottom w:val="none" w:sz="0" w:space="0" w:color="auto"/>
        <w:right w:val="none" w:sz="0" w:space="0" w:color="auto"/>
      </w:divBdr>
    </w:div>
    <w:div w:id="1471556668">
      <w:bodyDiv w:val="1"/>
      <w:marLeft w:val="0"/>
      <w:marRight w:val="0"/>
      <w:marTop w:val="0"/>
      <w:marBottom w:val="0"/>
      <w:divBdr>
        <w:top w:val="none" w:sz="0" w:space="0" w:color="auto"/>
        <w:left w:val="none" w:sz="0" w:space="0" w:color="auto"/>
        <w:bottom w:val="none" w:sz="0" w:space="0" w:color="auto"/>
        <w:right w:val="none" w:sz="0" w:space="0" w:color="auto"/>
      </w:divBdr>
    </w:div>
    <w:div w:id="1471633476">
      <w:bodyDiv w:val="1"/>
      <w:marLeft w:val="0"/>
      <w:marRight w:val="0"/>
      <w:marTop w:val="0"/>
      <w:marBottom w:val="0"/>
      <w:divBdr>
        <w:top w:val="none" w:sz="0" w:space="0" w:color="auto"/>
        <w:left w:val="none" w:sz="0" w:space="0" w:color="auto"/>
        <w:bottom w:val="none" w:sz="0" w:space="0" w:color="auto"/>
        <w:right w:val="none" w:sz="0" w:space="0" w:color="auto"/>
      </w:divBdr>
      <w:divsChild>
        <w:div w:id="7341033">
          <w:marLeft w:val="480"/>
          <w:marRight w:val="0"/>
          <w:marTop w:val="0"/>
          <w:marBottom w:val="0"/>
          <w:divBdr>
            <w:top w:val="none" w:sz="0" w:space="0" w:color="auto"/>
            <w:left w:val="none" w:sz="0" w:space="0" w:color="auto"/>
            <w:bottom w:val="none" w:sz="0" w:space="0" w:color="auto"/>
            <w:right w:val="none" w:sz="0" w:space="0" w:color="auto"/>
          </w:divBdr>
        </w:div>
        <w:div w:id="19669920">
          <w:marLeft w:val="480"/>
          <w:marRight w:val="0"/>
          <w:marTop w:val="0"/>
          <w:marBottom w:val="0"/>
          <w:divBdr>
            <w:top w:val="none" w:sz="0" w:space="0" w:color="auto"/>
            <w:left w:val="none" w:sz="0" w:space="0" w:color="auto"/>
            <w:bottom w:val="none" w:sz="0" w:space="0" w:color="auto"/>
            <w:right w:val="none" w:sz="0" w:space="0" w:color="auto"/>
          </w:divBdr>
        </w:div>
        <w:div w:id="22173137">
          <w:marLeft w:val="480"/>
          <w:marRight w:val="0"/>
          <w:marTop w:val="0"/>
          <w:marBottom w:val="0"/>
          <w:divBdr>
            <w:top w:val="none" w:sz="0" w:space="0" w:color="auto"/>
            <w:left w:val="none" w:sz="0" w:space="0" w:color="auto"/>
            <w:bottom w:val="none" w:sz="0" w:space="0" w:color="auto"/>
            <w:right w:val="none" w:sz="0" w:space="0" w:color="auto"/>
          </w:divBdr>
        </w:div>
        <w:div w:id="59526375">
          <w:marLeft w:val="480"/>
          <w:marRight w:val="0"/>
          <w:marTop w:val="0"/>
          <w:marBottom w:val="0"/>
          <w:divBdr>
            <w:top w:val="none" w:sz="0" w:space="0" w:color="auto"/>
            <w:left w:val="none" w:sz="0" w:space="0" w:color="auto"/>
            <w:bottom w:val="none" w:sz="0" w:space="0" w:color="auto"/>
            <w:right w:val="none" w:sz="0" w:space="0" w:color="auto"/>
          </w:divBdr>
        </w:div>
        <w:div w:id="85276182">
          <w:marLeft w:val="480"/>
          <w:marRight w:val="0"/>
          <w:marTop w:val="0"/>
          <w:marBottom w:val="0"/>
          <w:divBdr>
            <w:top w:val="none" w:sz="0" w:space="0" w:color="auto"/>
            <w:left w:val="none" w:sz="0" w:space="0" w:color="auto"/>
            <w:bottom w:val="none" w:sz="0" w:space="0" w:color="auto"/>
            <w:right w:val="none" w:sz="0" w:space="0" w:color="auto"/>
          </w:divBdr>
        </w:div>
        <w:div w:id="99764058">
          <w:marLeft w:val="480"/>
          <w:marRight w:val="0"/>
          <w:marTop w:val="0"/>
          <w:marBottom w:val="0"/>
          <w:divBdr>
            <w:top w:val="none" w:sz="0" w:space="0" w:color="auto"/>
            <w:left w:val="none" w:sz="0" w:space="0" w:color="auto"/>
            <w:bottom w:val="none" w:sz="0" w:space="0" w:color="auto"/>
            <w:right w:val="none" w:sz="0" w:space="0" w:color="auto"/>
          </w:divBdr>
        </w:div>
        <w:div w:id="133376437">
          <w:marLeft w:val="480"/>
          <w:marRight w:val="0"/>
          <w:marTop w:val="0"/>
          <w:marBottom w:val="0"/>
          <w:divBdr>
            <w:top w:val="none" w:sz="0" w:space="0" w:color="auto"/>
            <w:left w:val="none" w:sz="0" w:space="0" w:color="auto"/>
            <w:bottom w:val="none" w:sz="0" w:space="0" w:color="auto"/>
            <w:right w:val="none" w:sz="0" w:space="0" w:color="auto"/>
          </w:divBdr>
        </w:div>
        <w:div w:id="158860151">
          <w:marLeft w:val="480"/>
          <w:marRight w:val="0"/>
          <w:marTop w:val="0"/>
          <w:marBottom w:val="0"/>
          <w:divBdr>
            <w:top w:val="none" w:sz="0" w:space="0" w:color="auto"/>
            <w:left w:val="none" w:sz="0" w:space="0" w:color="auto"/>
            <w:bottom w:val="none" w:sz="0" w:space="0" w:color="auto"/>
            <w:right w:val="none" w:sz="0" w:space="0" w:color="auto"/>
          </w:divBdr>
        </w:div>
        <w:div w:id="272515593">
          <w:marLeft w:val="480"/>
          <w:marRight w:val="0"/>
          <w:marTop w:val="0"/>
          <w:marBottom w:val="0"/>
          <w:divBdr>
            <w:top w:val="none" w:sz="0" w:space="0" w:color="auto"/>
            <w:left w:val="none" w:sz="0" w:space="0" w:color="auto"/>
            <w:bottom w:val="none" w:sz="0" w:space="0" w:color="auto"/>
            <w:right w:val="none" w:sz="0" w:space="0" w:color="auto"/>
          </w:divBdr>
        </w:div>
        <w:div w:id="300160659">
          <w:marLeft w:val="480"/>
          <w:marRight w:val="0"/>
          <w:marTop w:val="0"/>
          <w:marBottom w:val="0"/>
          <w:divBdr>
            <w:top w:val="none" w:sz="0" w:space="0" w:color="auto"/>
            <w:left w:val="none" w:sz="0" w:space="0" w:color="auto"/>
            <w:bottom w:val="none" w:sz="0" w:space="0" w:color="auto"/>
            <w:right w:val="none" w:sz="0" w:space="0" w:color="auto"/>
          </w:divBdr>
        </w:div>
        <w:div w:id="301349492">
          <w:marLeft w:val="480"/>
          <w:marRight w:val="0"/>
          <w:marTop w:val="0"/>
          <w:marBottom w:val="0"/>
          <w:divBdr>
            <w:top w:val="none" w:sz="0" w:space="0" w:color="auto"/>
            <w:left w:val="none" w:sz="0" w:space="0" w:color="auto"/>
            <w:bottom w:val="none" w:sz="0" w:space="0" w:color="auto"/>
            <w:right w:val="none" w:sz="0" w:space="0" w:color="auto"/>
          </w:divBdr>
        </w:div>
        <w:div w:id="307442675">
          <w:marLeft w:val="480"/>
          <w:marRight w:val="0"/>
          <w:marTop w:val="0"/>
          <w:marBottom w:val="0"/>
          <w:divBdr>
            <w:top w:val="none" w:sz="0" w:space="0" w:color="auto"/>
            <w:left w:val="none" w:sz="0" w:space="0" w:color="auto"/>
            <w:bottom w:val="none" w:sz="0" w:space="0" w:color="auto"/>
            <w:right w:val="none" w:sz="0" w:space="0" w:color="auto"/>
          </w:divBdr>
        </w:div>
        <w:div w:id="333070948">
          <w:marLeft w:val="480"/>
          <w:marRight w:val="0"/>
          <w:marTop w:val="0"/>
          <w:marBottom w:val="0"/>
          <w:divBdr>
            <w:top w:val="none" w:sz="0" w:space="0" w:color="auto"/>
            <w:left w:val="none" w:sz="0" w:space="0" w:color="auto"/>
            <w:bottom w:val="none" w:sz="0" w:space="0" w:color="auto"/>
            <w:right w:val="none" w:sz="0" w:space="0" w:color="auto"/>
          </w:divBdr>
        </w:div>
        <w:div w:id="411977330">
          <w:marLeft w:val="480"/>
          <w:marRight w:val="0"/>
          <w:marTop w:val="0"/>
          <w:marBottom w:val="0"/>
          <w:divBdr>
            <w:top w:val="none" w:sz="0" w:space="0" w:color="auto"/>
            <w:left w:val="none" w:sz="0" w:space="0" w:color="auto"/>
            <w:bottom w:val="none" w:sz="0" w:space="0" w:color="auto"/>
            <w:right w:val="none" w:sz="0" w:space="0" w:color="auto"/>
          </w:divBdr>
        </w:div>
        <w:div w:id="423768962">
          <w:marLeft w:val="480"/>
          <w:marRight w:val="0"/>
          <w:marTop w:val="0"/>
          <w:marBottom w:val="0"/>
          <w:divBdr>
            <w:top w:val="none" w:sz="0" w:space="0" w:color="auto"/>
            <w:left w:val="none" w:sz="0" w:space="0" w:color="auto"/>
            <w:bottom w:val="none" w:sz="0" w:space="0" w:color="auto"/>
            <w:right w:val="none" w:sz="0" w:space="0" w:color="auto"/>
          </w:divBdr>
        </w:div>
        <w:div w:id="548036981">
          <w:marLeft w:val="480"/>
          <w:marRight w:val="0"/>
          <w:marTop w:val="0"/>
          <w:marBottom w:val="0"/>
          <w:divBdr>
            <w:top w:val="none" w:sz="0" w:space="0" w:color="auto"/>
            <w:left w:val="none" w:sz="0" w:space="0" w:color="auto"/>
            <w:bottom w:val="none" w:sz="0" w:space="0" w:color="auto"/>
            <w:right w:val="none" w:sz="0" w:space="0" w:color="auto"/>
          </w:divBdr>
        </w:div>
        <w:div w:id="596913253">
          <w:marLeft w:val="480"/>
          <w:marRight w:val="0"/>
          <w:marTop w:val="0"/>
          <w:marBottom w:val="0"/>
          <w:divBdr>
            <w:top w:val="none" w:sz="0" w:space="0" w:color="auto"/>
            <w:left w:val="none" w:sz="0" w:space="0" w:color="auto"/>
            <w:bottom w:val="none" w:sz="0" w:space="0" w:color="auto"/>
            <w:right w:val="none" w:sz="0" w:space="0" w:color="auto"/>
          </w:divBdr>
        </w:div>
        <w:div w:id="681660934">
          <w:marLeft w:val="480"/>
          <w:marRight w:val="0"/>
          <w:marTop w:val="0"/>
          <w:marBottom w:val="0"/>
          <w:divBdr>
            <w:top w:val="none" w:sz="0" w:space="0" w:color="auto"/>
            <w:left w:val="none" w:sz="0" w:space="0" w:color="auto"/>
            <w:bottom w:val="none" w:sz="0" w:space="0" w:color="auto"/>
            <w:right w:val="none" w:sz="0" w:space="0" w:color="auto"/>
          </w:divBdr>
        </w:div>
        <w:div w:id="725379644">
          <w:marLeft w:val="480"/>
          <w:marRight w:val="0"/>
          <w:marTop w:val="0"/>
          <w:marBottom w:val="0"/>
          <w:divBdr>
            <w:top w:val="none" w:sz="0" w:space="0" w:color="auto"/>
            <w:left w:val="none" w:sz="0" w:space="0" w:color="auto"/>
            <w:bottom w:val="none" w:sz="0" w:space="0" w:color="auto"/>
            <w:right w:val="none" w:sz="0" w:space="0" w:color="auto"/>
          </w:divBdr>
        </w:div>
        <w:div w:id="734157700">
          <w:marLeft w:val="480"/>
          <w:marRight w:val="0"/>
          <w:marTop w:val="0"/>
          <w:marBottom w:val="0"/>
          <w:divBdr>
            <w:top w:val="none" w:sz="0" w:space="0" w:color="auto"/>
            <w:left w:val="none" w:sz="0" w:space="0" w:color="auto"/>
            <w:bottom w:val="none" w:sz="0" w:space="0" w:color="auto"/>
            <w:right w:val="none" w:sz="0" w:space="0" w:color="auto"/>
          </w:divBdr>
        </w:div>
        <w:div w:id="736517029">
          <w:marLeft w:val="480"/>
          <w:marRight w:val="0"/>
          <w:marTop w:val="0"/>
          <w:marBottom w:val="0"/>
          <w:divBdr>
            <w:top w:val="none" w:sz="0" w:space="0" w:color="auto"/>
            <w:left w:val="none" w:sz="0" w:space="0" w:color="auto"/>
            <w:bottom w:val="none" w:sz="0" w:space="0" w:color="auto"/>
            <w:right w:val="none" w:sz="0" w:space="0" w:color="auto"/>
          </w:divBdr>
        </w:div>
        <w:div w:id="845441141">
          <w:marLeft w:val="480"/>
          <w:marRight w:val="0"/>
          <w:marTop w:val="0"/>
          <w:marBottom w:val="0"/>
          <w:divBdr>
            <w:top w:val="none" w:sz="0" w:space="0" w:color="auto"/>
            <w:left w:val="none" w:sz="0" w:space="0" w:color="auto"/>
            <w:bottom w:val="none" w:sz="0" w:space="0" w:color="auto"/>
            <w:right w:val="none" w:sz="0" w:space="0" w:color="auto"/>
          </w:divBdr>
        </w:div>
        <w:div w:id="845943679">
          <w:marLeft w:val="480"/>
          <w:marRight w:val="0"/>
          <w:marTop w:val="0"/>
          <w:marBottom w:val="0"/>
          <w:divBdr>
            <w:top w:val="none" w:sz="0" w:space="0" w:color="auto"/>
            <w:left w:val="none" w:sz="0" w:space="0" w:color="auto"/>
            <w:bottom w:val="none" w:sz="0" w:space="0" w:color="auto"/>
            <w:right w:val="none" w:sz="0" w:space="0" w:color="auto"/>
          </w:divBdr>
        </w:div>
        <w:div w:id="918710972">
          <w:marLeft w:val="480"/>
          <w:marRight w:val="0"/>
          <w:marTop w:val="0"/>
          <w:marBottom w:val="0"/>
          <w:divBdr>
            <w:top w:val="none" w:sz="0" w:space="0" w:color="auto"/>
            <w:left w:val="none" w:sz="0" w:space="0" w:color="auto"/>
            <w:bottom w:val="none" w:sz="0" w:space="0" w:color="auto"/>
            <w:right w:val="none" w:sz="0" w:space="0" w:color="auto"/>
          </w:divBdr>
        </w:div>
        <w:div w:id="1040126316">
          <w:marLeft w:val="480"/>
          <w:marRight w:val="0"/>
          <w:marTop w:val="0"/>
          <w:marBottom w:val="0"/>
          <w:divBdr>
            <w:top w:val="none" w:sz="0" w:space="0" w:color="auto"/>
            <w:left w:val="none" w:sz="0" w:space="0" w:color="auto"/>
            <w:bottom w:val="none" w:sz="0" w:space="0" w:color="auto"/>
            <w:right w:val="none" w:sz="0" w:space="0" w:color="auto"/>
          </w:divBdr>
        </w:div>
        <w:div w:id="1069377002">
          <w:marLeft w:val="480"/>
          <w:marRight w:val="0"/>
          <w:marTop w:val="0"/>
          <w:marBottom w:val="0"/>
          <w:divBdr>
            <w:top w:val="none" w:sz="0" w:space="0" w:color="auto"/>
            <w:left w:val="none" w:sz="0" w:space="0" w:color="auto"/>
            <w:bottom w:val="none" w:sz="0" w:space="0" w:color="auto"/>
            <w:right w:val="none" w:sz="0" w:space="0" w:color="auto"/>
          </w:divBdr>
        </w:div>
        <w:div w:id="1103037497">
          <w:marLeft w:val="480"/>
          <w:marRight w:val="0"/>
          <w:marTop w:val="0"/>
          <w:marBottom w:val="0"/>
          <w:divBdr>
            <w:top w:val="none" w:sz="0" w:space="0" w:color="auto"/>
            <w:left w:val="none" w:sz="0" w:space="0" w:color="auto"/>
            <w:bottom w:val="none" w:sz="0" w:space="0" w:color="auto"/>
            <w:right w:val="none" w:sz="0" w:space="0" w:color="auto"/>
          </w:divBdr>
        </w:div>
        <w:div w:id="1107308456">
          <w:marLeft w:val="480"/>
          <w:marRight w:val="0"/>
          <w:marTop w:val="0"/>
          <w:marBottom w:val="0"/>
          <w:divBdr>
            <w:top w:val="none" w:sz="0" w:space="0" w:color="auto"/>
            <w:left w:val="none" w:sz="0" w:space="0" w:color="auto"/>
            <w:bottom w:val="none" w:sz="0" w:space="0" w:color="auto"/>
            <w:right w:val="none" w:sz="0" w:space="0" w:color="auto"/>
          </w:divBdr>
        </w:div>
        <w:div w:id="1144083074">
          <w:marLeft w:val="480"/>
          <w:marRight w:val="0"/>
          <w:marTop w:val="0"/>
          <w:marBottom w:val="0"/>
          <w:divBdr>
            <w:top w:val="none" w:sz="0" w:space="0" w:color="auto"/>
            <w:left w:val="none" w:sz="0" w:space="0" w:color="auto"/>
            <w:bottom w:val="none" w:sz="0" w:space="0" w:color="auto"/>
            <w:right w:val="none" w:sz="0" w:space="0" w:color="auto"/>
          </w:divBdr>
        </w:div>
        <w:div w:id="1160805526">
          <w:marLeft w:val="480"/>
          <w:marRight w:val="0"/>
          <w:marTop w:val="0"/>
          <w:marBottom w:val="0"/>
          <w:divBdr>
            <w:top w:val="none" w:sz="0" w:space="0" w:color="auto"/>
            <w:left w:val="none" w:sz="0" w:space="0" w:color="auto"/>
            <w:bottom w:val="none" w:sz="0" w:space="0" w:color="auto"/>
            <w:right w:val="none" w:sz="0" w:space="0" w:color="auto"/>
          </w:divBdr>
        </w:div>
        <w:div w:id="1161506627">
          <w:marLeft w:val="480"/>
          <w:marRight w:val="0"/>
          <w:marTop w:val="0"/>
          <w:marBottom w:val="0"/>
          <w:divBdr>
            <w:top w:val="none" w:sz="0" w:space="0" w:color="auto"/>
            <w:left w:val="none" w:sz="0" w:space="0" w:color="auto"/>
            <w:bottom w:val="none" w:sz="0" w:space="0" w:color="auto"/>
            <w:right w:val="none" w:sz="0" w:space="0" w:color="auto"/>
          </w:divBdr>
        </w:div>
        <w:div w:id="1307278720">
          <w:marLeft w:val="480"/>
          <w:marRight w:val="0"/>
          <w:marTop w:val="0"/>
          <w:marBottom w:val="0"/>
          <w:divBdr>
            <w:top w:val="none" w:sz="0" w:space="0" w:color="auto"/>
            <w:left w:val="none" w:sz="0" w:space="0" w:color="auto"/>
            <w:bottom w:val="none" w:sz="0" w:space="0" w:color="auto"/>
            <w:right w:val="none" w:sz="0" w:space="0" w:color="auto"/>
          </w:divBdr>
        </w:div>
        <w:div w:id="1456368524">
          <w:marLeft w:val="480"/>
          <w:marRight w:val="0"/>
          <w:marTop w:val="0"/>
          <w:marBottom w:val="0"/>
          <w:divBdr>
            <w:top w:val="none" w:sz="0" w:space="0" w:color="auto"/>
            <w:left w:val="none" w:sz="0" w:space="0" w:color="auto"/>
            <w:bottom w:val="none" w:sz="0" w:space="0" w:color="auto"/>
            <w:right w:val="none" w:sz="0" w:space="0" w:color="auto"/>
          </w:divBdr>
        </w:div>
        <w:div w:id="1499880224">
          <w:marLeft w:val="480"/>
          <w:marRight w:val="0"/>
          <w:marTop w:val="0"/>
          <w:marBottom w:val="0"/>
          <w:divBdr>
            <w:top w:val="none" w:sz="0" w:space="0" w:color="auto"/>
            <w:left w:val="none" w:sz="0" w:space="0" w:color="auto"/>
            <w:bottom w:val="none" w:sz="0" w:space="0" w:color="auto"/>
            <w:right w:val="none" w:sz="0" w:space="0" w:color="auto"/>
          </w:divBdr>
        </w:div>
        <w:div w:id="1503933798">
          <w:marLeft w:val="480"/>
          <w:marRight w:val="0"/>
          <w:marTop w:val="0"/>
          <w:marBottom w:val="0"/>
          <w:divBdr>
            <w:top w:val="none" w:sz="0" w:space="0" w:color="auto"/>
            <w:left w:val="none" w:sz="0" w:space="0" w:color="auto"/>
            <w:bottom w:val="none" w:sz="0" w:space="0" w:color="auto"/>
            <w:right w:val="none" w:sz="0" w:space="0" w:color="auto"/>
          </w:divBdr>
        </w:div>
        <w:div w:id="1619724588">
          <w:marLeft w:val="480"/>
          <w:marRight w:val="0"/>
          <w:marTop w:val="0"/>
          <w:marBottom w:val="0"/>
          <w:divBdr>
            <w:top w:val="none" w:sz="0" w:space="0" w:color="auto"/>
            <w:left w:val="none" w:sz="0" w:space="0" w:color="auto"/>
            <w:bottom w:val="none" w:sz="0" w:space="0" w:color="auto"/>
            <w:right w:val="none" w:sz="0" w:space="0" w:color="auto"/>
          </w:divBdr>
        </w:div>
        <w:div w:id="1629356679">
          <w:marLeft w:val="480"/>
          <w:marRight w:val="0"/>
          <w:marTop w:val="0"/>
          <w:marBottom w:val="0"/>
          <w:divBdr>
            <w:top w:val="none" w:sz="0" w:space="0" w:color="auto"/>
            <w:left w:val="none" w:sz="0" w:space="0" w:color="auto"/>
            <w:bottom w:val="none" w:sz="0" w:space="0" w:color="auto"/>
            <w:right w:val="none" w:sz="0" w:space="0" w:color="auto"/>
          </w:divBdr>
        </w:div>
        <w:div w:id="1681421195">
          <w:marLeft w:val="480"/>
          <w:marRight w:val="0"/>
          <w:marTop w:val="0"/>
          <w:marBottom w:val="0"/>
          <w:divBdr>
            <w:top w:val="none" w:sz="0" w:space="0" w:color="auto"/>
            <w:left w:val="none" w:sz="0" w:space="0" w:color="auto"/>
            <w:bottom w:val="none" w:sz="0" w:space="0" w:color="auto"/>
            <w:right w:val="none" w:sz="0" w:space="0" w:color="auto"/>
          </w:divBdr>
        </w:div>
        <w:div w:id="1691297272">
          <w:marLeft w:val="480"/>
          <w:marRight w:val="0"/>
          <w:marTop w:val="0"/>
          <w:marBottom w:val="0"/>
          <w:divBdr>
            <w:top w:val="none" w:sz="0" w:space="0" w:color="auto"/>
            <w:left w:val="none" w:sz="0" w:space="0" w:color="auto"/>
            <w:bottom w:val="none" w:sz="0" w:space="0" w:color="auto"/>
            <w:right w:val="none" w:sz="0" w:space="0" w:color="auto"/>
          </w:divBdr>
        </w:div>
        <w:div w:id="1708261522">
          <w:marLeft w:val="480"/>
          <w:marRight w:val="0"/>
          <w:marTop w:val="0"/>
          <w:marBottom w:val="0"/>
          <w:divBdr>
            <w:top w:val="none" w:sz="0" w:space="0" w:color="auto"/>
            <w:left w:val="none" w:sz="0" w:space="0" w:color="auto"/>
            <w:bottom w:val="none" w:sz="0" w:space="0" w:color="auto"/>
            <w:right w:val="none" w:sz="0" w:space="0" w:color="auto"/>
          </w:divBdr>
        </w:div>
      </w:divsChild>
    </w:div>
    <w:div w:id="1471635464">
      <w:bodyDiv w:val="1"/>
      <w:marLeft w:val="0"/>
      <w:marRight w:val="0"/>
      <w:marTop w:val="0"/>
      <w:marBottom w:val="0"/>
      <w:divBdr>
        <w:top w:val="none" w:sz="0" w:space="0" w:color="auto"/>
        <w:left w:val="none" w:sz="0" w:space="0" w:color="auto"/>
        <w:bottom w:val="none" w:sz="0" w:space="0" w:color="auto"/>
        <w:right w:val="none" w:sz="0" w:space="0" w:color="auto"/>
      </w:divBdr>
    </w:div>
    <w:div w:id="1471897413">
      <w:bodyDiv w:val="1"/>
      <w:marLeft w:val="0"/>
      <w:marRight w:val="0"/>
      <w:marTop w:val="0"/>
      <w:marBottom w:val="0"/>
      <w:divBdr>
        <w:top w:val="none" w:sz="0" w:space="0" w:color="auto"/>
        <w:left w:val="none" w:sz="0" w:space="0" w:color="auto"/>
        <w:bottom w:val="none" w:sz="0" w:space="0" w:color="auto"/>
        <w:right w:val="none" w:sz="0" w:space="0" w:color="auto"/>
      </w:divBdr>
    </w:div>
    <w:div w:id="1472089734">
      <w:bodyDiv w:val="1"/>
      <w:marLeft w:val="0"/>
      <w:marRight w:val="0"/>
      <w:marTop w:val="0"/>
      <w:marBottom w:val="0"/>
      <w:divBdr>
        <w:top w:val="none" w:sz="0" w:space="0" w:color="auto"/>
        <w:left w:val="none" w:sz="0" w:space="0" w:color="auto"/>
        <w:bottom w:val="none" w:sz="0" w:space="0" w:color="auto"/>
        <w:right w:val="none" w:sz="0" w:space="0" w:color="auto"/>
      </w:divBdr>
    </w:div>
    <w:div w:id="1472164399">
      <w:bodyDiv w:val="1"/>
      <w:marLeft w:val="0"/>
      <w:marRight w:val="0"/>
      <w:marTop w:val="0"/>
      <w:marBottom w:val="0"/>
      <w:divBdr>
        <w:top w:val="none" w:sz="0" w:space="0" w:color="auto"/>
        <w:left w:val="none" w:sz="0" w:space="0" w:color="auto"/>
        <w:bottom w:val="none" w:sz="0" w:space="0" w:color="auto"/>
        <w:right w:val="none" w:sz="0" w:space="0" w:color="auto"/>
      </w:divBdr>
    </w:div>
    <w:div w:id="1472212270">
      <w:bodyDiv w:val="1"/>
      <w:marLeft w:val="0"/>
      <w:marRight w:val="0"/>
      <w:marTop w:val="0"/>
      <w:marBottom w:val="0"/>
      <w:divBdr>
        <w:top w:val="none" w:sz="0" w:space="0" w:color="auto"/>
        <w:left w:val="none" w:sz="0" w:space="0" w:color="auto"/>
        <w:bottom w:val="none" w:sz="0" w:space="0" w:color="auto"/>
        <w:right w:val="none" w:sz="0" w:space="0" w:color="auto"/>
      </w:divBdr>
    </w:div>
    <w:div w:id="1472405698">
      <w:bodyDiv w:val="1"/>
      <w:marLeft w:val="0"/>
      <w:marRight w:val="0"/>
      <w:marTop w:val="0"/>
      <w:marBottom w:val="0"/>
      <w:divBdr>
        <w:top w:val="none" w:sz="0" w:space="0" w:color="auto"/>
        <w:left w:val="none" w:sz="0" w:space="0" w:color="auto"/>
        <w:bottom w:val="none" w:sz="0" w:space="0" w:color="auto"/>
        <w:right w:val="none" w:sz="0" w:space="0" w:color="auto"/>
      </w:divBdr>
    </w:div>
    <w:div w:id="1472557321">
      <w:bodyDiv w:val="1"/>
      <w:marLeft w:val="0"/>
      <w:marRight w:val="0"/>
      <w:marTop w:val="0"/>
      <w:marBottom w:val="0"/>
      <w:divBdr>
        <w:top w:val="none" w:sz="0" w:space="0" w:color="auto"/>
        <w:left w:val="none" w:sz="0" w:space="0" w:color="auto"/>
        <w:bottom w:val="none" w:sz="0" w:space="0" w:color="auto"/>
        <w:right w:val="none" w:sz="0" w:space="0" w:color="auto"/>
      </w:divBdr>
    </w:div>
    <w:div w:id="1472594626">
      <w:bodyDiv w:val="1"/>
      <w:marLeft w:val="0"/>
      <w:marRight w:val="0"/>
      <w:marTop w:val="0"/>
      <w:marBottom w:val="0"/>
      <w:divBdr>
        <w:top w:val="none" w:sz="0" w:space="0" w:color="auto"/>
        <w:left w:val="none" w:sz="0" w:space="0" w:color="auto"/>
        <w:bottom w:val="none" w:sz="0" w:space="0" w:color="auto"/>
        <w:right w:val="none" w:sz="0" w:space="0" w:color="auto"/>
      </w:divBdr>
      <w:divsChild>
        <w:div w:id="7100942">
          <w:marLeft w:val="480"/>
          <w:marRight w:val="0"/>
          <w:marTop w:val="0"/>
          <w:marBottom w:val="0"/>
          <w:divBdr>
            <w:top w:val="none" w:sz="0" w:space="0" w:color="auto"/>
            <w:left w:val="none" w:sz="0" w:space="0" w:color="auto"/>
            <w:bottom w:val="none" w:sz="0" w:space="0" w:color="auto"/>
            <w:right w:val="none" w:sz="0" w:space="0" w:color="auto"/>
          </w:divBdr>
        </w:div>
        <w:div w:id="37552802">
          <w:marLeft w:val="480"/>
          <w:marRight w:val="0"/>
          <w:marTop w:val="0"/>
          <w:marBottom w:val="0"/>
          <w:divBdr>
            <w:top w:val="none" w:sz="0" w:space="0" w:color="auto"/>
            <w:left w:val="none" w:sz="0" w:space="0" w:color="auto"/>
            <w:bottom w:val="none" w:sz="0" w:space="0" w:color="auto"/>
            <w:right w:val="none" w:sz="0" w:space="0" w:color="auto"/>
          </w:divBdr>
        </w:div>
        <w:div w:id="78142322">
          <w:marLeft w:val="480"/>
          <w:marRight w:val="0"/>
          <w:marTop w:val="0"/>
          <w:marBottom w:val="0"/>
          <w:divBdr>
            <w:top w:val="none" w:sz="0" w:space="0" w:color="auto"/>
            <w:left w:val="none" w:sz="0" w:space="0" w:color="auto"/>
            <w:bottom w:val="none" w:sz="0" w:space="0" w:color="auto"/>
            <w:right w:val="none" w:sz="0" w:space="0" w:color="auto"/>
          </w:divBdr>
        </w:div>
        <w:div w:id="130290595">
          <w:marLeft w:val="480"/>
          <w:marRight w:val="0"/>
          <w:marTop w:val="0"/>
          <w:marBottom w:val="0"/>
          <w:divBdr>
            <w:top w:val="none" w:sz="0" w:space="0" w:color="auto"/>
            <w:left w:val="none" w:sz="0" w:space="0" w:color="auto"/>
            <w:bottom w:val="none" w:sz="0" w:space="0" w:color="auto"/>
            <w:right w:val="none" w:sz="0" w:space="0" w:color="auto"/>
          </w:divBdr>
        </w:div>
        <w:div w:id="147090476">
          <w:marLeft w:val="480"/>
          <w:marRight w:val="0"/>
          <w:marTop w:val="0"/>
          <w:marBottom w:val="0"/>
          <w:divBdr>
            <w:top w:val="none" w:sz="0" w:space="0" w:color="auto"/>
            <w:left w:val="none" w:sz="0" w:space="0" w:color="auto"/>
            <w:bottom w:val="none" w:sz="0" w:space="0" w:color="auto"/>
            <w:right w:val="none" w:sz="0" w:space="0" w:color="auto"/>
          </w:divBdr>
        </w:div>
        <w:div w:id="197667487">
          <w:marLeft w:val="480"/>
          <w:marRight w:val="0"/>
          <w:marTop w:val="0"/>
          <w:marBottom w:val="0"/>
          <w:divBdr>
            <w:top w:val="none" w:sz="0" w:space="0" w:color="auto"/>
            <w:left w:val="none" w:sz="0" w:space="0" w:color="auto"/>
            <w:bottom w:val="none" w:sz="0" w:space="0" w:color="auto"/>
            <w:right w:val="none" w:sz="0" w:space="0" w:color="auto"/>
          </w:divBdr>
        </w:div>
        <w:div w:id="314602975">
          <w:marLeft w:val="480"/>
          <w:marRight w:val="0"/>
          <w:marTop w:val="0"/>
          <w:marBottom w:val="0"/>
          <w:divBdr>
            <w:top w:val="none" w:sz="0" w:space="0" w:color="auto"/>
            <w:left w:val="none" w:sz="0" w:space="0" w:color="auto"/>
            <w:bottom w:val="none" w:sz="0" w:space="0" w:color="auto"/>
            <w:right w:val="none" w:sz="0" w:space="0" w:color="auto"/>
          </w:divBdr>
        </w:div>
        <w:div w:id="376050352">
          <w:marLeft w:val="480"/>
          <w:marRight w:val="0"/>
          <w:marTop w:val="0"/>
          <w:marBottom w:val="0"/>
          <w:divBdr>
            <w:top w:val="none" w:sz="0" w:space="0" w:color="auto"/>
            <w:left w:val="none" w:sz="0" w:space="0" w:color="auto"/>
            <w:bottom w:val="none" w:sz="0" w:space="0" w:color="auto"/>
            <w:right w:val="none" w:sz="0" w:space="0" w:color="auto"/>
          </w:divBdr>
        </w:div>
        <w:div w:id="414281434">
          <w:marLeft w:val="480"/>
          <w:marRight w:val="0"/>
          <w:marTop w:val="0"/>
          <w:marBottom w:val="0"/>
          <w:divBdr>
            <w:top w:val="none" w:sz="0" w:space="0" w:color="auto"/>
            <w:left w:val="none" w:sz="0" w:space="0" w:color="auto"/>
            <w:bottom w:val="none" w:sz="0" w:space="0" w:color="auto"/>
            <w:right w:val="none" w:sz="0" w:space="0" w:color="auto"/>
          </w:divBdr>
        </w:div>
        <w:div w:id="442580200">
          <w:marLeft w:val="480"/>
          <w:marRight w:val="0"/>
          <w:marTop w:val="0"/>
          <w:marBottom w:val="0"/>
          <w:divBdr>
            <w:top w:val="none" w:sz="0" w:space="0" w:color="auto"/>
            <w:left w:val="none" w:sz="0" w:space="0" w:color="auto"/>
            <w:bottom w:val="none" w:sz="0" w:space="0" w:color="auto"/>
            <w:right w:val="none" w:sz="0" w:space="0" w:color="auto"/>
          </w:divBdr>
        </w:div>
        <w:div w:id="462505335">
          <w:marLeft w:val="480"/>
          <w:marRight w:val="0"/>
          <w:marTop w:val="0"/>
          <w:marBottom w:val="0"/>
          <w:divBdr>
            <w:top w:val="none" w:sz="0" w:space="0" w:color="auto"/>
            <w:left w:val="none" w:sz="0" w:space="0" w:color="auto"/>
            <w:bottom w:val="none" w:sz="0" w:space="0" w:color="auto"/>
            <w:right w:val="none" w:sz="0" w:space="0" w:color="auto"/>
          </w:divBdr>
        </w:div>
        <w:div w:id="504983184">
          <w:marLeft w:val="480"/>
          <w:marRight w:val="0"/>
          <w:marTop w:val="0"/>
          <w:marBottom w:val="0"/>
          <w:divBdr>
            <w:top w:val="none" w:sz="0" w:space="0" w:color="auto"/>
            <w:left w:val="none" w:sz="0" w:space="0" w:color="auto"/>
            <w:bottom w:val="none" w:sz="0" w:space="0" w:color="auto"/>
            <w:right w:val="none" w:sz="0" w:space="0" w:color="auto"/>
          </w:divBdr>
        </w:div>
        <w:div w:id="607659770">
          <w:marLeft w:val="480"/>
          <w:marRight w:val="0"/>
          <w:marTop w:val="0"/>
          <w:marBottom w:val="0"/>
          <w:divBdr>
            <w:top w:val="none" w:sz="0" w:space="0" w:color="auto"/>
            <w:left w:val="none" w:sz="0" w:space="0" w:color="auto"/>
            <w:bottom w:val="none" w:sz="0" w:space="0" w:color="auto"/>
            <w:right w:val="none" w:sz="0" w:space="0" w:color="auto"/>
          </w:divBdr>
        </w:div>
        <w:div w:id="666978819">
          <w:marLeft w:val="480"/>
          <w:marRight w:val="0"/>
          <w:marTop w:val="0"/>
          <w:marBottom w:val="0"/>
          <w:divBdr>
            <w:top w:val="none" w:sz="0" w:space="0" w:color="auto"/>
            <w:left w:val="none" w:sz="0" w:space="0" w:color="auto"/>
            <w:bottom w:val="none" w:sz="0" w:space="0" w:color="auto"/>
            <w:right w:val="none" w:sz="0" w:space="0" w:color="auto"/>
          </w:divBdr>
        </w:div>
        <w:div w:id="701789990">
          <w:marLeft w:val="480"/>
          <w:marRight w:val="0"/>
          <w:marTop w:val="0"/>
          <w:marBottom w:val="0"/>
          <w:divBdr>
            <w:top w:val="none" w:sz="0" w:space="0" w:color="auto"/>
            <w:left w:val="none" w:sz="0" w:space="0" w:color="auto"/>
            <w:bottom w:val="none" w:sz="0" w:space="0" w:color="auto"/>
            <w:right w:val="none" w:sz="0" w:space="0" w:color="auto"/>
          </w:divBdr>
        </w:div>
        <w:div w:id="712731959">
          <w:marLeft w:val="480"/>
          <w:marRight w:val="0"/>
          <w:marTop w:val="0"/>
          <w:marBottom w:val="0"/>
          <w:divBdr>
            <w:top w:val="none" w:sz="0" w:space="0" w:color="auto"/>
            <w:left w:val="none" w:sz="0" w:space="0" w:color="auto"/>
            <w:bottom w:val="none" w:sz="0" w:space="0" w:color="auto"/>
            <w:right w:val="none" w:sz="0" w:space="0" w:color="auto"/>
          </w:divBdr>
        </w:div>
        <w:div w:id="754594387">
          <w:marLeft w:val="480"/>
          <w:marRight w:val="0"/>
          <w:marTop w:val="0"/>
          <w:marBottom w:val="0"/>
          <w:divBdr>
            <w:top w:val="none" w:sz="0" w:space="0" w:color="auto"/>
            <w:left w:val="none" w:sz="0" w:space="0" w:color="auto"/>
            <w:bottom w:val="none" w:sz="0" w:space="0" w:color="auto"/>
            <w:right w:val="none" w:sz="0" w:space="0" w:color="auto"/>
          </w:divBdr>
        </w:div>
        <w:div w:id="778647559">
          <w:marLeft w:val="480"/>
          <w:marRight w:val="0"/>
          <w:marTop w:val="0"/>
          <w:marBottom w:val="0"/>
          <w:divBdr>
            <w:top w:val="none" w:sz="0" w:space="0" w:color="auto"/>
            <w:left w:val="none" w:sz="0" w:space="0" w:color="auto"/>
            <w:bottom w:val="none" w:sz="0" w:space="0" w:color="auto"/>
            <w:right w:val="none" w:sz="0" w:space="0" w:color="auto"/>
          </w:divBdr>
        </w:div>
        <w:div w:id="801264269">
          <w:marLeft w:val="480"/>
          <w:marRight w:val="0"/>
          <w:marTop w:val="0"/>
          <w:marBottom w:val="0"/>
          <w:divBdr>
            <w:top w:val="none" w:sz="0" w:space="0" w:color="auto"/>
            <w:left w:val="none" w:sz="0" w:space="0" w:color="auto"/>
            <w:bottom w:val="none" w:sz="0" w:space="0" w:color="auto"/>
            <w:right w:val="none" w:sz="0" w:space="0" w:color="auto"/>
          </w:divBdr>
        </w:div>
        <w:div w:id="816841116">
          <w:marLeft w:val="480"/>
          <w:marRight w:val="0"/>
          <w:marTop w:val="0"/>
          <w:marBottom w:val="0"/>
          <w:divBdr>
            <w:top w:val="none" w:sz="0" w:space="0" w:color="auto"/>
            <w:left w:val="none" w:sz="0" w:space="0" w:color="auto"/>
            <w:bottom w:val="none" w:sz="0" w:space="0" w:color="auto"/>
            <w:right w:val="none" w:sz="0" w:space="0" w:color="auto"/>
          </w:divBdr>
        </w:div>
        <w:div w:id="848370478">
          <w:marLeft w:val="480"/>
          <w:marRight w:val="0"/>
          <w:marTop w:val="0"/>
          <w:marBottom w:val="0"/>
          <w:divBdr>
            <w:top w:val="none" w:sz="0" w:space="0" w:color="auto"/>
            <w:left w:val="none" w:sz="0" w:space="0" w:color="auto"/>
            <w:bottom w:val="none" w:sz="0" w:space="0" w:color="auto"/>
            <w:right w:val="none" w:sz="0" w:space="0" w:color="auto"/>
          </w:divBdr>
        </w:div>
        <w:div w:id="864561395">
          <w:marLeft w:val="480"/>
          <w:marRight w:val="0"/>
          <w:marTop w:val="0"/>
          <w:marBottom w:val="0"/>
          <w:divBdr>
            <w:top w:val="none" w:sz="0" w:space="0" w:color="auto"/>
            <w:left w:val="none" w:sz="0" w:space="0" w:color="auto"/>
            <w:bottom w:val="none" w:sz="0" w:space="0" w:color="auto"/>
            <w:right w:val="none" w:sz="0" w:space="0" w:color="auto"/>
          </w:divBdr>
        </w:div>
        <w:div w:id="882058659">
          <w:marLeft w:val="480"/>
          <w:marRight w:val="0"/>
          <w:marTop w:val="0"/>
          <w:marBottom w:val="0"/>
          <w:divBdr>
            <w:top w:val="none" w:sz="0" w:space="0" w:color="auto"/>
            <w:left w:val="none" w:sz="0" w:space="0" w:color="auto"/>
            <w:bottom w:val="none" w:sz="0" w:space="0" w:color="auto"/>
            <w:right w:val="none" w:sz="0" w:space="0" w:color="auto"/>
          </w:divBdr>
        </w:div>
        <w:div w:id="898441825">
          <w:marLeft w:val="480"/>
          <w:marRight w:val="0"/>
          <w:marTop w:val="0"/>
          <w:marBottom w:val="0"/>
          <w:divBdr>
            <w:top w:val="none" w:sz="0" w:space="0" w:color="auto"/>
            <w:left w:val="none" w:sz="0" w:space="0" w:color="auto"/>
            <w:bottom w:val="none" w:sz="0" w:space="0" w:color="auto"/>
            <w:right w:val="none" w:sz="0" w:space="0" w:color="auto"/>
          </w:divBdr>
        </w:div>
        <w:div w:id="929578130">
          <w:marLeft w:val="480"/>
          <w:marRight w:val="0"/>
          <w:marTop w:val="0"/>
          <w:marBottom w:val="0"/>
          <w:divBdr>
            <w:top w:val="none" w:sz="0" w:space="0" w:color="auto"/>
            <w:left w:val="none" w:sz="0" w:space="0" w:color="auto"/>
            <w:bottom w:val="none" w:sz="0" w:space="0" w:color="auto"/>
            <w:right w:val="none" w:sz="0" w:space="0" w:color="auto"/>
          </w:divBdr>
        </w:div>
        <w:div w:id="984816094">
          <w:marLeft w:val="480"/>
          <w:marRight w:val="0"/>
          <w:marTop w:val="0"/>
          <w:marBottom w:val="0"/>
          <w:divBdr>
            <w:top w:val="none" w:sz="0" w:space="0" w:color="auto"/>
            <w:left w:val="none" w:sz="0" w:space="0" w:color="auto"/>
            <w:bottom w:val="none" w:sz="0" w:space="0" w:color="auto"/>
            <w:right w:val="none" w:sz="0" w:space="0" w:color="auto"/>
          </w:divBdr>
        </w:div>
        <w:div w:id="1000620718">
          <w:marLeft w:val="480"/>
          <w:marRight w:val="0"/>
          <w:marTop w:val="0"/>
          <w:marBottom w:val="0"/>
          <w:divBdr>
            <w:top w:val="none" w:sz="0" w:space="0" w:color="auto"/>
            <w:left w:val="none" w:sz="0" w:space="0" w:color="auto"/>
            <w:bottom w:val="none" w:sz="0" w:space="0" w:color="auto"/>
            <w:right w:val="none" w:sz="0" w:space="0" w:color="auto"/>
          </w:divBdr>
        </w:div>
        <w:div w:id="1094009085">
          <w:marLeft w:val="480"/>
          <w:marRight w:val="0"/>
          <w:marTop w:val="0"/>
          <w:marBottom w:val="0"/>
          <w:divBdr>
            <w:top w:val="none" w:sz="0" w:space="0" w:color="auto"/>
            <w:left w:val="none" w:sz="0" w:space="0" w:color="auto"/>
            <w:bottom w:val="none" w:sz="0" w:space="0" w:color="auto"/>
            <w:right w:val="none" w:sz="0" w:space="0" w:color="auto"/>
          </w:divBdr>
        </w:div>
        <w:div w:id="1100490313">
          <w:marLeft w:val="480"/>
          <w:marRight w:val="0"/>
          <w:marTop w:val="0"/>
          <w:marBottom w:val="0"/>
          <w:divBdr>
            <w:top w:val="none" w:sz="0" w:space="0" w:color="auto"/>
            <w:left w:val="none" w:sz="0" w:space="0" w:color="auto"/>
            <w:bottom w:val="none" w:sz="0" w:space="0" w:color="auto"/>
            <w:right w:val="none" w:sz="0" w:space="0" w:color="auto"/>
          </w:divBdr>
        </w:div>
        <w:div w:id="1147166860">
          <w:marLeft w:val="480"/>
          <w:marRight w:val="0"/>
          <w:marTop w:val="0"/>
          <w:marBottom w:val="0"/>
          <w:divBdr>
            <w:top w:val="none" w:sz="0" w:space="0" w:color="auto"/>
            <w:left w:val="none" w:sz="0" w:space="0" w:color="auto"/>
            <w:bottom w:val="none" w:sz="0" w:space="0" w:color="auto"/>
            <w:right w:val="none" w:sz="0" w:space="0" w:color="auto"/>
          </w:divBdr>
        </w:div>
        <w:div w:id="1169369128">
          <w:marLeft w:val="480"/>
          <w:marRight w:val="0"/>
          <w:marTop w:val="0"/>
          <w:marBottom w:val="0"/>
          <w:divBdr>
            <w:top w:val="none" w:sz="0" w:space="0" w:color="auto"/>
            <w:left w:val="none" w:sz="0" w:space="0" w:color="auto"/>
            <w:bottom w:val="none" w:sz="0" w:space="0" w:color="auto"/>
            <w:right w:val="none" w:sz="0" w:space="0" w:color="auto"/>
          </w:divBdr>
        </w:div>
        <w:div w:id="1195658192">
          <w:marLeft w:val="480"/>
          <w:marRight w:val="0"/>
          <w:marTop w:val="0"/>
          <w:marBottom w:val="0"/>
          <w:divBdr>
            <w:top w:val="none" w:sz="0" w:space="0" w:color="auto"/>
            <w:left w:val="none" w:sz="0" w:space="0" w:color="auto"/>
            <w:bottom w:val="none" w:sz="0" w:space="0" w:color="auto"/>
            <w:right w:val="none" w:sz="0" w:space="0" w:color="auto"/>
          </w:divBdr>
        </w:div>
        <w:div w:id="1248416916">
          <w:marLeft w:val="480"/>
          <w:marRight w:val="0"/>
          <w:marTop w:val="0"/>
          <w:marBottom w:val="0"/>
          <w:divBdr>
            <w:top w:val="none" w:sz="0" w:space="0" w:color="auto"/>
            <w:left w:val="none" w:sz="0" w:space="0" w:color="auto"/>
            <w:bottom w:val="none" w:sz="0" w:space="0" w:color="auto"/>
            <w:right w:val="none" w:sz="0" w:space="0" w:color="auto"/>
          </w:divBdr>
        </w:div>
        <w:div w:id="1325861702">
          <w:marLeft w:val="480"/>
          <w:marRight w:val="0"/>
          <w:marTop w:val="0"/>
          <w:marBottom w:val="0"/>
          <w:divBdr>
            <w:top w:val="none" w:sz="0" w:space="0" w:color="auto"/>
            <w:left w:val="none" w:sz="0" w:space="0" w:color="auto"/>
            <w:bottom w:val="none" w:sz="0" w:space="0" w:color="auto"/>
            <w:right w:val="none" w:sz="0" w:space="0" w:color="auto"/>
          </w:divBdr>
        </w:div>
        <w:div w:id="1353532225">
          <w:marLeft w:val="480"/>
          <w:marRight w:val="0"/>
          <w:marTop w:val="0"/>
          <w:marBottom w:val="0"/>
          <w:divBdr>
            <w:top w:val="none" w:sz="0" w:space="0" w:color="auto"/>
            <w:left w:val="none" w:sz="0" w:space="0" w:color="auto"/>
            <w:bottom w:val="none" w:sz="0" w:space="0" w:color="auto"/>
            <w:right w:val="none" w:sz="0" w:space="0" w:color="auto"/>
          </w:divBdr>
        </w:div>
        <w:div w:id="1387754060">
          <w:marLeft w:val="480"/>
          <w:marRight w:val="0"/>
          <w:marTop w:val="0"/>
          <w:marBottom w:val="0"/>
          <w:divBdr>
            <w:top w:val="none" w:sz="0" w:space="0" w:color="auto"/>
            <w:left w:val="none" w:sz="0" w:space="0" w:color="auto"/>
            <w:bottom w:val="none" w:sz="0" w:space="0" w:color="auto"/>
            <w:right w:val="none" w:sz="0" w:space="0" w:color="auto"/>
          </w:divBdr>
        </w:div>
        <w:div w:id="1391810867">
          <w:marLeft w:val="480"/>
          <w:marRight w:val="0"/>
          <w:marTop w:val="0"/>
          <w:marBottom w:val="0"/>
          <w:divBdr>
            <w:top w:val="none" w:sz="0" w:space="0" w:color="auto"/>
            <w:left w:val="none" w:sz="0" w:space="0" w:color="auto"/>
            <w:bottom w:val="none" w:sz="0" w:space="0" w:color="auto"/>
            <w:right w:val="none" w:sz="0" w:space="0" w:color="auto"/>
          </w:divBdr>
        </w:div>
        <w:div w:id="1468739890">
          <w:marLeft w:val="480"/>
          <w:marRight w:val="0"/>
          <w:marTop w:val="0"/>
          <w:marBottom w:val="0"/>
          <w:divBdr>
            <w:top w:val="none" w:sz="0" w:space="0" w:color="auto"/>
            <w:left w:val="none" w:sz="0" w:space="0" w:color="auto"/>
            <w:bottom w:val="none" w:sz="0" w:space="0" w:color="auto"/>
            <w:right w:val="none" w:sz="0" w:space="0" w:color="auto"/>
          </w:divBdr>
        </w:div>
        <w:div w:id="1473787434">
          <w:marLeft w:val="480"/>
          <w:marRight w:val="0"/>
          <w:marTop w:val="0"/>
          <w:marBottom w:val="0"/>
          <w:divBdr>
            <w:top w:val="none" w:sz="0" w:space="0" w:color="auto"/>
            <w:left w:val="none" w:sz="0" w:space="0" w:color="auto"/>
            <w:bottom w:val="none" w:sz="0" w:space="0" w:color="auto"/>
            <w:right w:val="none" w:sz="0" w:space="0" w:color="auto"/>
          </w:divBdr>
        </w:div>
        <w:div w:id="1512522284">
          <w:marLeft w:val="480"/>
          <w:marRight w:val="0"/>
          <w:marTop w:val="0"/>
          <w:marBottom w:val="0"/>
          <w:divBdr>
            <w:top w:val="none" w:sz="0" w:space="0" w:color="auto"/>
            <w:left w:val="none" w:sz="0" w:space="0" w:color="auto"/>
            <w:bottom w:val="none" w:sz="0" w:space="0" w:color="auto"/>
            <w:right w:val="none" w:sz="0" w:space="0" w:color="auto"/>
          </w:divBdr>
        </w:div>
        <w:div w:id="1528257498">
          <w:marLeft w:val="480"/>
          <w:marRight w:val="0"/>
          <w:marTop w:val="0"/>
          <w:marBottom w:val="0"/>
          <w:divBdr>
            <w:top w:val="none" w:sz="0" w:space="0" w:color="auto"/>
            <w:left w:val="none" w:sz="0" w:space="0" w:color="auto"/>
            <w:bottom w:val="none" w:sz="0" w:space="0" w:color="auto"/>
            <w:right w:val="none" w:sz="0" w:space="0" w:color="auto"/>
          </w:divBdr>
        </w:div>
        <w:div w:id="1544637394">
          <w:marLeft w:val="480"/>
          <w:marRight w:val="0"/>
          <w:marTop w:val="0"/>
          <w:marBottom w:val="0"/>
          <w:divBdr>
            <w:top w:val="none" w:sz="0" w:space="0" w:color="auto"/>
            <w:left w:val="none" w:sz="0" w:space="0" w:color="auto"/>
            <w:bottom w:val="none" w:sz="0" w:space="0" w:color="auto"/>
            <w:right w:val="none" w:sz="0" w:space="0" w:color="auto"/>
          </w:divBdr>
        </w:div>
        <w:div w:id="1595672226">
          <w:marLeft w:val="480"/>
          <w:marRight w:val="0"/>
          <w:marTop w:val="0"/>
          <w:marBottom w:val="0"/>
          <w:divBdr>
            <w:top w:val="none" w:sz="0" w:space="0" w:color="auto"/>
            <w:left w:val="none" w:sz="0" w:space="0" w:color="auto"/>
            <w:bottom w:val="none" w:sz="0" w:space="0" w:color="auto"/>
            <w:right w:val="none" w:sz="0" w:space="0" w:color="auto"/>
          </w:divBdr>
        </w:div>
        <w:div w:id="1606157503">
          <w:marLeft w:val="480"/>
          <w:marRight w:val="0"/>
          <w:marTop w:val="0"/>
          <w:marBottom w:val="0"/>
          <w:divBdr>
            <w:top w:val="none" w:sz="0" w:space="0" w:color="auto"/>
            <w:left w:val="none" w:sz="0" w:space="0" w:color="auto"/>
            <w:bottom w:val="none" w:sz="0" w:space="0" w:color="auto"/>
            <w:right w:val="none" w:sz="0" w:space="0" w:color="auto"/>
          </w:divBdr>
        </w:div>
        <w:div w:id="1619071360">
          <w:marLeft w:val="480"/>
          <w:marRight w:val="0"/>
          <w:marTop w:val="0"/>
          <w:marBottom w:val="0"/>
          <w:divBdr>
            <w:top w:val="none" w:sz="0" w:space="0" w:color="auto"/>
            <w:left w:val="none" w:sz="0" w:space="0" w:color="auto"/>
            <w:bottom w:val="none" w:sz="0" w:space="0" w:color="auto"/>
            <w:right w:val="none" w:sz="0" w:space="0" w:color="auto"/>
          </w:divBdr>
        </w:div>
        <w:div w:id="1665473519">
          <w:marLeft w:val="480"/>
          <w:marRight w:val="0"/>
          <w:marTop w:val="0"/>
          <w:marBottom w:val="0"/>
          <w:divBdr>
            <w:top w:val="none" w:sz="0" w:space="0" w:color="auto"/>
            <w:left w:val="none" w:sz="0" w:space="0" w:color="auto"/>
            <w:bottom w:val="none" w:sz="0" w:space="0" w:color="auto"/>
            <w:right w:val="none" w:sz="0" w:space="0" w:color="auto"/>
          </w:divBdr>
        </w:div>
        <w:div w:id="1724258153">
          <w:marLeft w:val="480"/>
          <w:marRight w:val="0"/>
          <w:marTop w:val="0"/>
          <w:marBottom w:val="0"/>
          <w:divBdr>
            <w:top w:val="none" w:sz="0" w:space="0" w:color="auto"/>
            <w:left w:val="none" w:sz="0" w:space="0" w:color="auto"/>
            <w:bottom w:val="none" w:sz="0" w:space="0" w:color="auto"/>
            <w:right w:val="none" w:sz="0" w:space="0" w:color="auto"/>
          </w:divBdr>
        </w:div>
        <w:div w:id="1764110078">
          <w:marLeft w:val="480"/>
          <w:marRight w:val="0"/>
          <w:marTop w:val="0"/>
          <w:marBottom w:val="0"/>
          <w:divBdr>
            <w:top w:val="none" w:sz="0" w:space="0" w:color="auto"/>
            <w:left w:val="none" w:sz="0" w:space="0" w:color="auto"/>
            <w:bottom w:val="none" w:sz="0" w:space="0" w:color="auto"/>
            <w:right w:val="none" w:sz="0" w:space="0" w:color="auto"/>
          </w:divBdr>
        </w:div>
      </w:divsChild>
    </w:div>
    <w:div w:id="1472626265">
      <w:bodyDiv w:val="1"/>
      <w:marLeft w:val="0"/>
      <w:marRight w:val="0"/>
      <w:marTop w:val="0"/>
      <w:marBottom w:val="0"/>
      <w:divBdr>
        <w:top w:val="none" w:sz="0" w:space="0" w:color="auto"/>
        <w:left w:val="none" w:sz="0" w:space="0" w:color="auto"/>
        <w:bottom w:val="none" w:sz="0" w:space="0" w:color="auto"/>
        <w:right w:val="none" w:sz="0" w:space="0" w:color="auto"/>
      </w:divBdr>
    </w:div>
    <w:div w:id="1472793442">
      <w:bodyDiv w:val="1"/>
      <w:marLeft w:val="0"/>
      <w:marRight w:val="0"/>
      <w:marTop w:val="0"/>
      <w:marBottom w:val="0"/>
      <w:divBdr>
        <w:top w:val="none" w:sz="0" w:space="0" w:color="auto"/>
        <w:left w:val="none" w:sz="0" w:space="0" w:color="auto"/>
        <w:bottom w:val="none" w:sz="0" w:space="0" w:color="auto"/>
        <w:right w:val="none" w:sz="0" w:space="0" w:color="auto"/>
      </w:divBdr>
    </w:div>
    <w:div w:id="1472862831">
      <w:bodyDiv w:val="1"/>
      <w:marLeft w:val="0"/>
      <w:marRight w:val="0"/>
      <w:marTop w:val="0"/>
      <w:marBottom w:val="0"/>
      <w:divBdr>
        <w:top w:val="none" w:sz="0" w:space="0" w:color="auto"/>
        <w:left w:val="none" w:sz="0" w:space="0" w:color="auto"/>
        <w:bottom w:val="none" w:sz="0" w:space="0" w:color="auto"/>
        <w:right w:val="none" w:sz="0" w:space="0" w:color="auto"/>
      </w:divBdr>
    </w:div>
    <w:div w:id="1473136534">
      <w:bodyDiv w:val="1"/>
      <w:marLeft w:val="0"/>
      <w:marRight w:val="0"/>
      <w:marTop w:val="0"/>
      <w:marBottom w:val="0"/>
      <w:divBdr>
        <w:top w:val="none" w:sz="0" w:space="0" w:color="auto"/>
        <w:left w:val="none" w:sz="0" w:space="0" w:color="auto"/>
        <w:bottom w:val="none" w:sz="0" w:space="0" w:color="auto"/>
        <w:right w:val="none" w:sz="0" w:space="0" w:color="auto"/>
      </w:divBdr>
    </w:div>
    <w:div w:id="1473251832">
      <w:bodyDiv w:val="1"/>
      <w:marLeft w:val="0"/>
      <w:marRight w:val="0"/>
      <w:marTop w:val="0"/>
      <w:marBottom w:val="0"/>
      <w:divBdr>
        <w:top w:val="none" w:sz="0" w:space="0" w:color="auto"/>
        <w:left w:val="none" w:sz="0" w:space="0" w:color="auto"/>
        <w:bottom w:val="none" w:sz="0" w:space="0" w:color="auto"/>
        <w:right w:val="none" w:sz="0" w:space="0" w:color="auto"/>
      </w:divBdr>
    </w:div>
    <w:div w:id="1473331752">
      <w:bodyDiv w:val="1"/>
      <w:marLeft w:val="0"/>
      <w:marRight w:val="0"/>
      <w:marTop w:val="0"/>
      <w:marBottom w:val="0"/>
      <w:divBdr>
        <w:top w:val="none" w:sz="0" w:space="0" w:color="auto"/>
        <w:left w:val="none" w:sz="0" w:space="0" w:color="auto"/>
        <w:bottom w:val="none" w:sz="0" w:space="0" w:color="auto"/>
        <w:right w:val="none" w:sz="0" w:space="0" w:color="auto"/>
      </w:divBdr>
    </w:div>
    <w:div w:id="1473710686">
      <w:bodyDiv w:val="1"/>
      <w:marLeft w:val="0"/>
      <w:marRight w:val="0"/>
      <w:marTop w:val="0"/>
      <w:marBottom w:val="0"/>
      <w:divBdr>
        <w:top w:val="none" w:sz="0" w:space="0" w:color="auto"/>
        <w:left w:val="none" w:sz="0" w:space="0" w:color="auto"/>
        <w:bottom w:val="none" w:sz="0" w:space="0" w:color="auto"/>
        <w:right w:val="none" w:sz="0" w:space="0" w:color="auto"/>
      </w:divBdr>
    </w:div>
    <w:div w:id="1473981046">
      <w:bodyDiv w:val="1"/>
      <w:marLeft w:val="0"/>
      <w:marRight w:val="0"/>
      <w:marTop w:val="0"/>
      <w:marBottom w:val="0"/>
      <w:divBdr>
        <w:top w:val="none" w:sz="0" w:space="0" w:color="auto"/>
        <w:left w:val="none" w:sz="0" w:space="0" w:color="auto"/>
        <w:bottom w:val="none" w:sz="0" w:space="0" w:color="auto"/>
        <w:right w:val="none" w:sz="0" w:space="0" w:color="auto"/>
      </w:divBdr>
    </w:div>
    <w:div w:id="1474101533">
      <w:bodyDiv w:val="1"/>
      <w:marLeft w:val="0"/>
      <w:marRight w:val="0"/>
      <w:marTop w:val="0"/>
      <w:marBottom w:val="0"/>
      <w:divBdr>
        <w:top w:val="none" w:sz="0" w:space="0" w:color="auto"/>
        <w:left w:val="none" w:sz="0" w:space="0" w:color="auto"/>
        <w:bottom w:val="none" w:sz="0" w:space="0" w:color="auto"/>
        <w:right w:val="none" w:sz="0" w:space="0" w:color="auto"/>
      </w:divBdr>
    </w:div>
    <w:div w:id="1474449397">
      <w:bodyDiv w:val="1"/>
      <w:marLeft w:val="0"/>
      <w:marRight w:val="0"/>
      <w:marTop w:val="0"/>
      <w:marBottom w:val="0"/>
      <w:divBdr>
        <w:top w:val="none" w:sz="0" w:space="0" w:color="auto"/>
        <w:left w:val="none" w:sz="0" w:space="0" w:color="auto"/>
        <w:bottom w:val="none" w:sz="0" w:space="0" w:color="auto"/>
        <w:right w:val="none" w:sz="0" w:space="0" w:color="auto"/>
      </w:divBdr>
    </w:div>
    <w:div w:id="1474523446">
      <w:bodyDiv w:val="1"/>
      <w:marLeft w:val="0"/>
      <w:marRight w:val="0"/>
      <w:marTop w:val="0"/>
      <w:marBottom w:val="0"/>
      <w:divBdr>
        <w:top w:val="none" w:sz="0" w:space="0" w:color="auto"/>
        <w:left w:val="none" w:sz="0" w:space="0" w:color="auto"/>
        <w:bottom w:val="none" w:sz="0" w:space="0" w:color="auto"/>
        <w:right w:val="none" w:sz="0" w:space="0" w:color="auto"/>
      </w:divBdr>
    </w:div>
    <w:div w:id="1474639952">
      <w:bodyDiv w:val="1"/>
      <w:marLeft w:val="0"/>
      <w:marRight w:val="0"/>
      <w:marTop w:val="0"/>
      <w:marBottom w:val="0"/>
      <w:divBdr>
        <w:top w:val="none" w:sz="0" w:space="0" w:color="auto"/>
        <w:left w:val="none" w:sz="0" w:space="0" w:color="auto"/>
        <w:bottom w:val="none" w:sz="0" w:space="0" w:color="auto"/>
        <w:right w:val="none" w:sz="0" w:space="0" w:color="auto"/>
      </w:divBdr>
    </w:div>
    <w:div w:id="1474710699">
      <w:bodyDiv w:val="1"/>
      <w:marLeft w:val="0"/>
      <w:marRight w:val="0"/>
      <w:marTop w:val="0"/>
      <w:marBottom w:val="0"/>
      <w:divBdr>
        <w:top w:val="none" w:sz="0" w:space="0" w:color="auto"/>
        <w:left w:val="none" w:sz="0" w:space="0" w:color="auto"/>
        <w:bottom w:val="none" w:sz="0" w:space="0" w:color="auto"/>
        <w:right w:val="none" w:sz="0" w:space="0" w:color="auto"/>
      </w:divBdr>
    </w:div>
    <w:div w:id="1475295052">
      <w:bodyDiv w:val="1"/>
      <w:marLeft w:val="0"/>
      <w:marRight w:val="0"/>
      <w:marTop w:val="0"/>
      <w:marBottom w:val="0"/>
      <w:divBdr>
        <w:top w:val="none" w:sz="0" w:space="0" w:color="auto"/>
        <w:left w:val="none" w:sz="0" w:space="0" w:color="auto"/>
        <w:bottom w:val="none" w:sz="0" w:space="0" w:color="auto"/>
        <w:right w:val="none" w:sz="0" w:space="0" w:color="auto"/>
      </w:divBdr>
    </w:div>
    <w:div w:id="1475485146">
      <w:bodyDiv w:val="1"/>
      <w:marLeft w:val="0"/>
      <w:marRight w:val="0"/>
      <w:marTop w:val="0"/>
      <w:marBottom w:val="0"/>
      <w:divBdr>
        <w:top w:val="none" w:sz="0" w:space="0" w:color="auto"/>
        <w:left w:val="none" w:sz="0" w:space="0" w:color="auto"/>
        <w:bottom w:val="none" w:sz="0" w:space="0" w:color="auto"/>
        <w:right w:val="none" w:sz="0" w:space="0" w:color="auto"/>
      </w:divBdr>
    </w:div>
    <w:div w:id="1475676256">
      <w:bodyDiv w:val="1"/>
      <w:marLeft w:val="0"/>
      <w:marRight w:val="0"/>
      <w:marTop w:val="0"/>
      <w:marBottom w:val="0"/>
      <w:divBdr>
        <w:top w:val="none" w:sz="0" w:space="0" w:color="auto"/>
        <w:left w:val="none" w:sz="0" w:space="0" w:color="auto"/>
        <w:bottom w:val="none" w:sz="0" w:space="0" w:color="auto"/>
        <w:right w:val="none" w:sz="0" w:space="0" w:color="auto"/>
      </w:divBdr>
    </w:div>
    <w:div w:id="1475680135">
      <w:bodyDiv w:val="1"/>
      <w:marLeft w:val="0"/>
      <w:marRight w:val="0"/>
      <w:marTop w:val="0"/>
      <w:marBottom w:val="0"/>
      <w:divBdr>
        <w:top w:val="none" w:sz="0" w:space="0" w:color="auto"/>
        <w:left w:val="none" w:sz="0" w:space="0" w:color="auto"/>
        <w:bottom w:val="none" w:sz="0" w:space="0" w:color="auto"/>
        <w:right w:val="none" w:sz="0" w:space="0" w:color="auto"/>
      </w:divBdr>
    </w:div>
    <w:div w:id="1475758983">
      <w:bodyDiv w:val="1"/>
      <w:marLeft w:val="0"/>
      <w:marRight w:val="0"/>
      <w:marTop w:val="0"/>
      <w:marBottom w:val="0"/>
      <w:divBdr>
        <w:top w:val="none" w:sz="0" w:space="0" w:color="auto"/>
        <w:left w:val="none" w:sz="0" w:space="0" w:color="auto"/>
        <w:bottom w:val="none" w:sz="0" w:space="0" w:color="auto"/>
        <w:right w:val="none" w:sz="0" w:space="0" w:color="auto"/>
      </w:divBdr>
    </w:div>
    <w:div w:id="1476144893">
      <w:bodyDiv w:val="1"/>
      <w:marLeft w:val="0"/>
      <w:marRight w:val="0"/>
      <w:marTop w:val="0"/>
      <w:marBottom w:val="0"/>
      <w:divBdr>
        <w:top w:val="none" w:sz="0" w:space="0" w:color="auto"/>
        <w:left w:val="none" w:sz="0" w:space="0" w:color="auto"/>
        <w:bottom w:val="none" w:sz="0" w:space="0" w:color="auto"/>
        <w:right w:val="none" w:sz="0" w:space="0" w:color="auto"/>
      </w:divBdr>
    </w:div>
    <w:div w:id="1476409593">
      <w:bodyDiv w:val="1"/>
      <w:marLeft w:val="0"/>
      <w:marRight w:val="0"/>
      <w:marTop w:val="0"/>
      <w:marBottom w:val="0"/>
      <w:divBdr>
        <w:top w:val="none" w:sz="0" w:space="0" w:color="auto"/>
        <w:left w:val="none" w:sz="0" w:space="0" w:color="auto"/>
        <w:bottom w:val="none" w:sz="0" w:space="0" w:color="auto"/>
        <w:right w:val="none" w:sz="0" w:space="0" w:color="auto"/>
      </w:divBdr>
    </w:div>
    <w:div w:id="1476410823">
      <w:bodyDiv w:val="1"/>
      <w:marLeft w:val="0"/>
      <w:marRight w:val="0"/>
      <w:marTop w:val="0"/>
      <w:marBottom w:val="0"/>
      <w:divBdr>
        <w:top w:val="none" w:sz="0" w:space="0" w:color="auto"/>
        <w:left w:val="none" w:sz="0" w:space="0" w:color="auto"/>
        <w:bottom w:val="none" w:sz="0" w:space="0" w:color="auto"/>
        <w:right w:val="none" w:sz="0" w:space="0" w:color="auto"/>
      </w:divBdr>
    </w:div>
    <w:div w:id="1476679246">
      <w:bodyDiv w:val="1"/>
      <w:marLeft w:val="0"/>
      <w:marRight w:val="0"/>
      <w:marTop w:val="0"/>
      <w:marBottom w:val="0"/>
      <w:divBdr>
        <w:top w:val="none" w:sz="0" w:space="0" w:color="auto"/>
        <w:left w:val="none" w:sz="0" w:space="0" w:color="auto"/>
        <w:bottom w:val="none" w:sz="0" w:space="0" w:color="auto"/>
        <w:right w:val="none" w:sz="0" w:space="0" w:color="auto"/>
      </w:divBdr>
    </w:div>
    <w:div w:id="1476727440">
      <w:bodyDiv w:val="1"/>
      <w:marLeft w:val="0"/>
      <w:marRight w:val="0"/>
      <w:marTop w:val="0"/>
      <w:marBottom w:val="0"/>
      <w:divBdr>
        <w:top w:val="none" w:sz="0" w:space="0" w:color="auto"/>
        <w:left w:val="none" w:sz="0" w:space="0" w:color="auto"/>
        <w:bottom w:val="none" w:sz="0" w:space="0" w:color="auto"/>
        <w:right w:val="none" w:sz="0" w:space="0" w:color="auto"/>
      </w:divBdr>
    </w:div>
    <w:div w:id="1476794078">
      <w:bodyDiv w:val="1"/>
      <w:marLeft w:val="0"/>
      <w:marRight w:val="0"/>
      <w:marTop w:val="0"/>
      <w:marBottom w:val="0"/>
      <w:divBdr>
        <w:top w:val="none" w:sz="0" w:space="0" w:color="auto"/>
        <w:left w:val="none" w:sz="0" w:space="0" w:color="auto"/>
        <w:bottom w:val="none" w:sz="0" w:space="0" w:color="auto"/>
        <w:right w:val="none" w:sz="0" w:space="0" w:color="auto"/>
      </w:divBdr>
    </w:div>
    <w:div w:id="1476796731">
      <w:bodyDiv w:val="1"/>
      <w:marLeft w:val="0"/>
      <w:marRight w:val="0"/>
      <w:marTop w:val="0"/>
      <w:marBottom w:val="0"/>
      <w:divBdr>
        <w:top w:val="none" w:sz="0" w:space="0" w:color="auto"/>
        <w:left w:val="none" w:sz="0" w:space="0" w:color="auto"/>
        <w:bottom w:val="none" w:sz="0" w:space="0" w:color="auto"/>
        <w:right w:val="none" w:sz="0" w:space="0" w:color="auto"/>
      </w:divBdr>
    </w:div>
    <w:div w:id="1477070535">
      <w:bodyDiv w:val="1"/>
      <w:marLeft w:val="0"/>
      <w:marRight w:val="0"/>
      <w:marTop w:val="0"/>
      <w:marBottom w:val="0"/>
      <w:divBdr>
        <w:top w:val="none" w:sz="0" w:space="0" w:color="auto"/>
        <w:left w:val="none" w:sz="0" w:space="0" w:color="auto"/>
        <w:bottom w:val="none" w:sz="0" w:space="0" w:color="auto"/>
        <w:right w:val="none" w:sz="0" w:space="0" w:color="auto"/>
      </w:divBdr>
    </w:div>
    <w:div w:id="1477382148">
      <w:bodyDiv w:val="1"/>
      <w:marLeft w:val="0"/>
      <w:marRight w:val="0"/>
      <w:marTop w:val="0"/>
      <w:marBottom w:val="0"/>
      <w:divBdr>
        <w:top w:val="none" w:sz="0" w:space="0" w:color="auto"/>
        <w:left w:val="none" w:sz="0" w:space="0" w:color="auto"/>
        <w:bottom w:val="none" w:sz="0" w:space="0" w:color="auto"/>
        <w:right w:val="none" w:sz="0" w:space="0" w:color="auto"/>
      </w:divBdr>
      <w:divsChild>
        <w:div w:id="9377350">
          <w:marLeft w:val="480"/>
          <w:marRight w:val="0"/>
          <w:marTop w:val="0"/>
          <w:marBottom w:val="0"/>
          <w:divBdr>
            <w:top w:val="none" w:sz="0" w:space="0" w:color="auto"/>
            <w:left w:val="none" w:sz="0" w:space="0" w:color="auto"/>
            <w:bottom w:val="none" w:sz="0" w:space="0" w:color="auto"/>
            <w:right w:val="none" w:sz="0" w:space="0" w:color="auto"/>
          </w:divBdr>
        </w:div>
        <w:div w:id="121728879">
          <w:marLeft w:val="480"/>
          <w:marRight w:val="0"/>
          <w:marTop w:val="0"/>
          <w:marBottom w:val="0"/>
          <w:divBdr>
            <w:top w:val="none" w:sz="0" w:space="0" w:color="auto"/>
            <w:left w:val="none" w:sz="0" w:space="0" w:color="auto"/>
            <w:bottom w:val="none" w:sz="0" w:space="0" w:color="auto"/>
            <w:right w:val="none" w:sz="0" w:space="0" w:color="auto"/>
          </w:divBdr>
        </w:div>
        <w:div w:id="125321924">
          <w:marLeft w:val="480"/>
          <w:marRight w:val="0"/>
          <w:marTop w:val="0"/>
          <w:marBottom w:val="0"/>
          <w:divBdr>
            <w:top w:val="none" w:sz="0" w:space="0" w:color="auto"/>
            <w:left w:val="none" w:sz="0" w:space="0" w:color="auto"/>
            <w:bottom w:val="none" w:sz="0" w:space="0" w:color="auto"/>
            <w:right w:val="none" w:sz="0" w:space="0" w:color="auto"/>
          </w:divBdr>
        </w:div>
        <w:div w:id="153568645">
          <w:marLeft w:val="480"/>
          <w:marRight w:val="0"/>
          <w:marTop w:val="0"/>
          <w:marBottom w:val="0"/>
          <w:divBdr>
            <w:top w:val="none" w:sz="0" w:space="0" w:color="auto"/>
            <w:left w:val="none" w:sz="0" w:space="0" w:color="auto"/>
            <w:bottom w:val="none" w:sz="0" w:space="0" w:color="auto"/>
            <w:right w:val="none" w:sz="0" w:space="0" w:color="auto"/>
          </w:divBdr>
        </w:div>
        <w:div w:id="190534070">
          <w:marLeft w:val="480"/>
          <w:marRight w:val="0"/>
          <w:marTop w:val="0"/>
          <w:marBottom w:val="0"/>
          <w:divBdr>
            <w:top w:val="none" w:sz="0" w:space="0" w:color="auto"/>
            <w:left w:val="none" w:sz="0" w:space="0" w:color="auto"/>
            <w:bottom w:val="none" w:sz="0" w:space="0" w:color="auto"/>
            <w:right w:val="none" w:sz="0" w:space="0" w:color="auto"/>
          </w:divBdr>
        </w:div>
        <w:div w:id="214049039">
          <w:marLeft w:val="480"/>
          <w:marRight w:val="0"/>
          <w:marTop w:val="0"/>
          <w:marBottom w:val="0"/>
          <w:divBdr>
            <w:top w:val="none" w:sz="0" w:space="0" w:color="auto"/>
            <w:left w:val="none" w:sz="0" w:space="0" w:color="auto"/>
            <w:bottom w:val="none" w:sz="0" w:space="0" w:color="auto"/>
            <w:right w:val="none" w:sz="0" w:space="0" w:color="auto"/>
          </w:divBdr>
        </w:div>
        <w:div w:id="324625929">
          <w:marLeft w:val="480"/>
          <w:marRight w:val="0"/>
          <w:marTop w:val="0"/>
          <w:marBottom w:val="0"/>
          <w:divBdr>
            <w:top w:val="none" w:sz="0" w:space="0" w:color="auto"/>
            <w:left w:val="none" w:sz="0" w:space="0" w:color="auto"/>
            <w:bottom w:val="none" w:sz="0" w:space="0" w:color="auto"/>
            <w:right w:val="none" w:sz="0" w:space="0" w:color="auto"/>
          </w:divBdr>
        </w:div>
        <w:div w:id="332029762">
          <w:marLeft w:val="480"/>
          <w:marRight w:val="0"/>
          <w:marTop w:val="0"/>
          <w:marBottom w:val="0"/>
          <w:divBdr>
            <w:top w:val="none" w:sz="0" w:space="0" w:color="auto"/>
            <w:left w:val="none" w:sz="0" w:space="0" w:color="auto"/>
            <w:bottom w:val="none" w:sz="0" w:space="0" w:color="auto"/>
            <w:right w:val="none" w:sz="0" w:space="0" w:color="auto"/>
          </w:divBdr>
        </w:div>
        <w:div w:id="335420612">
          <w:marLeft w:val="480"/>
          <w:marRight w:val="0"/>
          <w:marTop w:val="0"/>
          <w:marBottom w:val="0"/>
          <w:divBdr>
            <w:top w:val="none" w:sz="0" w:space="0" w:color="auto"/>
            <w:left w:val="none" w:sz="0" w:space="0" w:color="auto"/>
            <w:bottom w:val="none" w:sz="0" w:space="0" w:color="auto"/>
            <w:right w:val="none" w:sz="0" w:space="0" w:color="auto"/>
          </w:divBdr>
        </w:div>
        <w:div w:id="426196766">
          <w:marLeft w:val="480"/>
          <w:marRight w:val="0"/>
          <w:marTop w:val="0"/>
          <w:marBottom w:val="0"/>
          <w:divBdr>
            <w:top w:val="none" w:sz="0" w:space="0" w:color="auto"/>
            <w:left w:val="none" w:sz="0" w:space="0" w:color="auto"/>
            <w:bottom w:val="none" w:sz="0" w:space="0" w:color="auto"/>
            <w:right w:val="none" w:sz="0" w:space="0" w:color="auto"/>
          </w:divBdr>
        </w:div>
        <w:div w:id="439253618">
          <w:marLeft w:val="480"/>
          <w:marRight w:val="0"/>
          <w:marTop w:val="0"/>
          <w:marBottom w:val="0"/>
          <w:divBdr>
            <w:top w:val="none" w:sz="0" w:space="0" w:color="auto"/>
            <w:left w:val="none" w:sz="0" w:space="0" w:color="auto"/>
            <w:bottom w:val="none" w:sz="0" w:space="0" w:color="auto"/>
            <w:right w:val="none" w:sz="0" w:space="0" w:color="auto"/>
          </w:divBdr>
        </w:div>
        <w:div w:id="478570046">
          <w:marLeft w:val="480"/>
          <w:marRight w:val="0"/>
          <w:marTop w:val="0"/>
          <w:marBottom w:val="0"/>
          <w:divBdr>
            <w:top w:val="none" w:sz="0" w:space="0" w:color="auto"/>
            <w:left w:val="none" w:sz="0" w:space="0" w:color="auto"/>
            <w:bottom w:val="none" w:sz="0" w:space="0" w:color="auto"/>
            <w:right w:val="none" w:sz="0" w:space="0" w:color="auto"/>
          </w:divBdr>
        </w:div>
        <w:div w:id="531577761">
          <w:marLeft w:val="480"/>
          <w:marRight w:val="0"/>
          <w:marTop w:val="0"/>
          <w:marBottom w:val="0"/>
          <w:divBdr>
            <w:top w:val="none" w:sz="0" w:space="0" w:color="auto"/>
            <w:left w:val="none" w:sz="0" w:space="0" w:color="auto"/>
            <w:bottom w:val="none" w:sz="0" w:space="0" w:color="auto"/>
            <w:right w:val="none" w:sz="0" w:space="0" w:color="auto"/>
          </w:divBdr>
        </w:div>
        <w:div w:id="536546376">
          <w:marLeft w:val="480"/>
          <w:marRight w:val="0"/>
          <w:marTop w:val="0"/>
          <w:marBottom w:val="0"/>
          <w:divBdr>
            <w:top w:val="none" w:sz="0" w:space="0" w:color="auto"/>
            <w:left w:val="none" w:sz="0" w:space="0" w:color="auto"/>
            <w:bottom w:val="none" w:sz="0" w:space="0" w:color="auto"/>
            <w:right w:val="none" w:sz="0" w:space="0" w:color="auto"/>
          </w:divBdr>
        </w:div>
        <w:div w:id="546914790">
          <w:marLeft w:val="480"/>
          <w:marRight w:val="0"/>
          <w:marTop w:val="0"/>
          <w:marBottom w:val="0"/>
          <w:divBdr>
            <w:top w:val="none" w:sz="0" w:space="0" w:color="auto"/>
            <w:left w:val="none" w:sz="0" w:space="0" w:color="auto"/>
            <w:bottom w:val="none" w:sz="0" w:space="0" w:color="auto"/>
            <w:right w:val="none" w:sz="0" w:space="0" w:color="auto"/>
          </w:divBdr>
        </w:div>
        <w:div w:id="557983576">
          <w:marLeft w:val="480"/>
          <w:marRight w:val="0"/>
          <w:marTop w:val="0"/>
          <w:marBottom w:val="0"/>
          <w:divBdr>
            <w:top w:val="none" w:sz="0" w:space="0" w:color="auto"/>
            <w:left w:val="none" w:sz="0" w:space="0" w:color="auto"/>
            <w:bottom w:val="none" w:sz="0" w:space="0" w:color="auto"/>
            <w:right w:val="none" w:sz="0" w:space="0" w:color="auto"/>
          </w:divBdr>
        </w:div>
        <w:div w:id="592054992">
          <w:marLeft w:val="480"/>
          <w:marRight w:val="0"/>
          <w:marTop w:val="0"/>
          <w:marBottom w:val="0"/>
          <w:divBdr>
            <w:top w:val="none" w:sz="0" w:space="0" w:color="auto"/>
            <w:left w:val="none" w:sz="0" w:space="0" w:color="auto"/>
            <w:bottom w:val="none" w:sz="0" w:space="0" w:color="auto"/>
            <w:right w:val="none" w:sz="0" w:space="0" w:color="auto"/>
          </w:divBdr>
        </w:div>
        <w:div w:id="698821513">
          <w:marLeft w:val="480"/>
          <w:marRight w:val="0"/>
          <w:marTop w:val="0"/>
          <w:marBottom w:val="0"/>
          <w:divBdr>
            <w:top w:val="none" w:sz="0" w:space="0" w:color="auto"/>
            <w:left w:val="none" w:sz="0" w:space="0" w:color="auto"/>
            <w:bottom w:val="none" w:sz="0" w:space="0" w:color="auto"/>
            <w:right w:val="none" w:sz="0" w:space="0" w:color="auto"/>
          </w:divBdr>
        </w:div>
        <w:div w:id="722218347">
          <w:marLeft w:val="480"/>
          <w:marRight w:val="0"/>
          <w:marTop w:val="0"/>
          <w:marBottom w:val="0"/>
          <w:divBdr>
            <w:top w:val="none" w:sz="0" w:space="0" w:color="auto"/>
            <w:left w:val="none" w:sz="0" w:space="0" w:color="auto"/>
            <w:bottom w:val="none" w:sz="0" w:space="0" w:color="auto"/>
            <w:right w:val="none" w:sz="0" w:space="0" w:color="auto"/>
          </w:divBdr>
        </w:div>
        <w:div w:id="741680776">
          <w:marLeft w:val="480"/>
          <w:marRight w:val="0"/>
          <w:marTop w:val="0"/>
          <w:marBottom w:val="0"/>
          <w:divBdr>
            <w:top w:val="none" w:sz="0" w:space="0" w:color="auto"/>
            <w:left w:val="none" w:sz="0" w:space="0" w:color="auto"/>
            <w:bottom w:val="none" w:sz="0" w:space="0" w:color="auto"/>
            <w:right w:val="none" w:sz="0" w:space="0" w:color="auto"/>
          </w:divBdr>
        </w:div>
        <w:div w:id="764688799">
          <w:marLeft w:val="480"/>
          <w:marRight w:val="0"/>
          <w:marTop w:val="0"/>
          <w:marBottom w:val="0"/>
          <w:divBdr>
            <w:top w:val="none" w:sz="0" w:space="0" w:color="auto"/>
            <w:left w:val="none" w:sz="0" w:space="0" w:color="auto"/>
            <w:bottom w:val="none" w:sz="0" w:space="0" w:color="auto"/>
            <w:right w:val="none" w:sz="0" w:space="0" w:color="auto"/>
          </w:divBdr>
        </w:div>
        <w:div w:id="785538453">
          <w:marLeft w:val="480"/>
          <w:marRight w:val="0"/>
          <w:marTop w:val="0"/>
          <w:marBottom w:val="0"/>
          <w:divBdr>
            <w:top w:val="none" w:sz="0" w:space="0" w:color="auto"/>
            <w:left w:val="none" w:sz="0" w:space="0" w:color="auto"/>
            <w:bottom w:val="none" w:sz="0" w:space="0" w:color="auto"/>
            <w:right w:val="none" w:sz="0" w:space="0" w:color="auto"/>
          </w:divBdr>
        </w:div>
        <w:div w:id="893198234">
          <w:marLeft w:val="480"/>
          <w:marRight w:val="0"/>
          <w:marTop w:val="0"/>
          <w:marBottom w:val="0"/>
          <w:divBdr>
            <w:top w:val="none" w:sz="0" w:space="0" w:color="auto"/>
            <w:left w:val="none" w:sz="0" w:space="0" w:color="auto"/>
            <w:bottom w:val="none" w:sz="0" w:space="0" w:color="auto"/>
            <w:right w:val="none" w:sz="0" w:space="0" w:color="auto"/>
          </w:divBdr>
        </w:div>
        <w:div w:id="1011761778">
          <w:marLeft w:val="480"/>
          <w:marRight w:val="0"/>
          <w:marTop w:val="0"/>
          <w:marBottom w:val="0"/>
          <w:divBdr>
            <w:top w:val="none" w:sz="0" w:space="0" w:color="auto"/>
            <w:left w:val="none" w:sz="0" w:space="0" w:color="auto"/>
            <w:bottom w:val="none" w:sz="0" w:space="0" w:color="auto"/>
            <w:right w:val="none" w:sz="0" w:space="0" w:color="auto"/>
          </w:divBdr>
        </w:div>
        <w:div w:id="1038974334">
          <w:marLeft w:val="480"/>
          <w:marRight w:val="0"/>
          <w:marTop w:val="0"/>
          <w:marBottom w:val="0"/>
          <w:divBdr>
            <w:top w:val="none" w:sz="0" w:space="0" w:color="auto"/>
            <w:left w:val="none" w:sz="0" w:space="0" w:color="auto"/>
            <w:bottom w:val="none" w:sz="0" w:space="0" w:color="auto"/>
            <w:right w:val="none" w:sz="0" w:space="0" w:color="auto"/>
          </w:divBdr>
        </w:div>
        <w:div w:id="1169564825">
          <w:marLeft w:val="480"/>
          <w:marRight w:val="0"/>
          <w:marTop w:val="0"/>
          <w:marBottom w:val="0"/>
          <w:divBdr>
            <w:top w:val="none" w:sz="0" w:space="0" w:color="auto"/>
            <w:left w:val="none" w:sz="0" w:space="0" w:color="auto"/>
            <w:bottom w:val="none" w:sz="0" w:space="0" w:color="auto"/>
            <w:right w:val="none" w:sz="0" w:space="0" w:color="auto"/>
          </w:divBdr>
        </w:div>
        <w:div w:id="1175220864">
          <w:marLeft w:val="480"/>
          <w:marRight w:val="0"/>
          <w:marTop w:val="0"/>
          <w:marBottom w:val="0"/>
          <w:divBdr>
            <w:top w:val="none" w:sz="0" w:space="0" w:color="auto"/>
            <w:left w:val="none" w:sz="0" w:space="0" w:color="auto"/>
            <w:bottom w:val="none" w:sz="0" w:space="0" w:color="auto"/>
            <w:right w:val="none" w:sz="0" w:space="0" w:color="auto"/>
          </w:divBdr>
        </w:div>
        <w:div w:id="1195845813">
          <w:marLeft w:val="480"/>
          <w:marRight w:val="0"/>
          <w:marTop w:val="0"/>
          <w:marBottom w:val="0"/>
          <w:divBdr>
            <w:top w:val="none" w:sz="0" w:space="0" w:color="auto"/>
            <w:left w:val="none" w:sz="0" w:space="0" w:color="auto"/>
            <w:bottom w:val="none" w:sz="0" w:space="0" w:color="auto"/>
            <w:right w:val="none" w:sz="0" w:space="0" w:color="auto"/>
          </w:divBdr>
        </w:div>
        <w:div w:id="1259826085">
          <w:marLeft w:val="480"/>
          <w:marRight w:val="0"/>
          <w:marTop w:val="0"/>
          <w:marBottom w:val="0"/>
          <w:divBdr>
            <w:top w:val="none" w:sz="0" w:space="0" w:color="auto"/>
            <w:left w:val="none" w:sz="0" w:space="0" w:color="auto"/>
            <w:bottom w:val="none" w:sz="0" w:space="0" w:color="auto"/>
            <w:right w:val="none" w:sz="0" w:space="0" w:color="auto"/>
          </w:divBdr>
        </w:div>
        <w:div w:id="1372001711">
          <w:marLeft w:val="480"/>
          <w:marRight w:val="0"/>
          <w:marTop w:val="0"/>
          <w:marBottom w:val="0"/>
          <w:divBdr>
            <w:top w:val="none" w:sz="0" w:space="0" w:color="auto"/>
            <w:left w:val="none" w:sz="0" w:space="0" w:color="auto"/>
            <w:bottom w:val="none" w:sz="0" w:space="0" w:color="auto"/>
            <w:right w:val="none" w:sz="0" w:space="0" w:color="auto"/>
          </w:divBdr>
        </w:div>
        <w:div w:id="1405951578">
          <w:marLeft w:val="480"/>
          <w:marRight w:val="0"/>
          <w:marTop w:val="0"/>
          <w:marBottom w:val="0"/>
          <w:divBdr>
            <w:top w:val="none" w:sz="0" w:space="0" w:color="auto"/>
            <w:left w:val="none" w:sz="0" w:space="0" w:color="auto"/>
            <w:bottom w:val="none" w:sz="0" w:space="0" w:color="auto"/>
            <w:right w:val="none" w:sz="0" w:space="0" w:color="auto"/>
          </w:divBdr>
        </w:div>
        <w:div w:id="1406688921">
          <w:marLeft w:val="480"/>
          <w:marRight w:val="0"/>
          <w:marTop w:val="0"/>
          <w:marBottom w:val="0"/>
          <w:divBdr>
            <w:top w:val="none" w:sz="0" w:space="0" w:color="auto"/>
            <w:left w:val="none" w:sz="0" w:space="0" w:color="auto"/>
            <w:bottom w:val="none" w:sz="0" w:space="0" w:color="auto"/>
            <w:right w:val="none" w:sz="0" w:space="0" w:color="auto"/>
          </w:divBdr>
        </w:div>
        <w:div w:id="1452360900">
          <w:marLeft w:val="480"/>
          <w:marRight w:val="0"/>
          <w:marTop w:val="0"/>
          <w:marBottom w:val="0"/>
          <w:divBdr>
            <w:top w:val="none" w:sz="0" w:space="0" w:color="auto"/>
            <w:left w:val="none" w:sz="0" w:space="0" w:color="auto"/>
            <w:bottom w:val="none" w:sz="0" w:space="0" w:color="auto"/>
            <w:right w:val="none" w:sz="0" w:space="0" w:color="auto"/>
          </w:divBdr>
        </w:div>
        <w:div w:id="1499156638">
          <w:marLeft w:val="480"/>
          <w:marRight w:val="0"/>
          <w:marTop w:val="0"/>
          <w:marBottom w:val="0"/>
          <w:divBdr>
            <w:top w:val="none" w:sz="0" w:space="0" w:color="auto"/>
            <w:left w:val="none" w:sz="0" w:space="0" w:color="auto"/>
            <w:bottom w:val="none" w:sz="0" w:space="0" w:color="auto"/>
            <w:right w:val="none" w:sz="0" w:space="0" w:color="auto"/>
          </w:divBdr>
        </w:div>
        <w:div w:id="1544633653">
          <w:marLeft w:val="480"/>
          <w:marRight w:val="0"/>
          <w:marTop w:val="0"/>
          <w:marBottom w:val="0"/>
          <w:divBdr>
            <w:top w:val="none" w:sz="0" w:space="0" w:color="auto"/>
            <w:left w:val="none" w:sz="0" w:space="0" w:color="auto"/>
            <w:bottom w:val="none" w:sz="0" w:space="0" w:color="auto"/>
            <w:right w:val="none" w:sz="0" w:space="0" w:color="auto"/>
          </w:divBdr>
        </w:div>
        <w:div w:id="1647778206">
          <w:marLeft w:val="480"/>
          <w:marRight w:val="0"/>
          <w:marTop w:val="0"/>
          <w:marBottom w:val="0"/>
          <w:divBdr>
            <w:top w:val="none" w:sz="0" w:space="0" w:color="auto"/>
            <w:left w:val="none" w:sz="0" w:space="0" w:color="auto"/>
            <w:bottom w:val="none" w:sz="0" w:space="0" w:color="auto"/>
            <w:right w:val="none" w:sz="0" w:space="0" w:color="auto"/>
          </w:divBdr>
        </w:div>
        <w:div w:id="1663121654">
          <w:marLeft w:val="480"/>
          <w:marRight w:val="0"/>
          <w:marTop w:val="0"/>
          <w:marBottom w:val="0"/>
          <w:divBdr>
            <w:top w:val="none" w:sz="0" w:space="0" w:color="auto"/>
            <w:left w:val="none" w:sz="0" w:space="0" w:color="auto"/>
            <w:bottom w:val="none" w:sz="0" w:space="0" w:color="auto"/>
            <w:right w:val="none" w:sz="0" w:space="0" w:color="auto"/>
          </w:divBdr>
        </w:div>
        <w:div w:id="1667703949">
          <w:marLeft w:val="480"/>
          <w:marRight w:val="0"/>
          <w:marTop w:val="0"/>
          <w:marBottom w:val="0"/>
          <w:divBdr>
            <w:top w:val="none" w:sz="0" w:space="0" w:color="auto"/>
            <w:left w:val="none" w:sz="0" w:space="0" w:color="auto"/>
            <w:bottom w:val="none" w:sz="0" w:space="0" w:color="auto"/>
            <w:right w:val="none" w:sz="0" w:space="0" w:color="auto"/>
          </w:divBdr>
        </w:div>
        <w:div w:id="1703482696">
          <w:marLeft w:val="480"/>
          <w:marRight w:val="0"/>
          <w:marTop w:val="0"/>
          <w:marBottom w:val="0"/>
          <w:divBdr>
            <w:top w:val="none" w:sz="0" w:space="0" w:color="auto"/>
            <w:left w:val="none" w:sz="0" w:space="0" w:color="auto"/>
            <w:bottom w:val="none" w:sz="0" w:space="0" w:color="auto"/>
            <w:right w:val="none" w:sz="0" w:space="0" w:color="auto"/>
          </w:divBdr>
        </w:div>
        <w:div w:id="1764035389">
          <w:marLeft w:val="480"/>
          <w:marRight w:val="0"/>
          <w:marTop w:val="0"/>
          <w:marBottom w:val="0"/>
          <w:divBdr>
            <w:top w:val="none" w:sz="0" w:space="0" w:color="auto"/>
            <w:left w:val="none" w:sz="0" w:space="0" w:color="auto"/>
            <w:bottom w:val="none" w:sz="0" w:space="0" w:color="auto"/>
            <w:right w:val="none" w:sz="0" w:space="0" w:color="auto"/>
          </w:divBdr>
        </w:div>
        <w:div w:id="1780028584">
          <w:marLeft w:val="480"/>
          <w:marRight w:val="0"/>
          <w:marTop w:val="0"/>
          <w:marBottom w:val="0"/>
          <w:divBdr>
            <w:top w:val="none" w:sz="0" w:space="0" w:color="auto"/>
            <w:left w:val="none" w:sz="0" w:space="0" w:color="auto"/>
            <w:bottom w:val="none" w:sz="0" w:space="0" w:color="auto"/>
            <w:right w:val="none" w:sz="0" w:space="0" w:color="auto"/>
          </w:divBdr>
        </w:div>
      </w:divsChild>
    </w:div>
    <w:div w:id="1477407670">
      <w:bodyDiv w:val="1"/>
      <w:marLeft w:val="0"/>
      <w:marRight w:val="0"/>
      <w:marTop w:val="0"/>
      <w:marBottom w:val="0"/>
      <w:divBdr>
        <w:top w:val="none" w:sz="0" w:space="0" w:color="auto"/>
        <w:left w:val="none" w:sz="0" w:space="0" w:color="auto"/>
        <w:bottom w:val="none" w:sz="0" w:space="0" w:color="auto"/>
        <w:right w:val="none" w:sz="0" w:space="0" w:color="auto"/>
      </w:divBdr>
    </w:div>
    <w:div w:id="1477649200">
      <w:bodyDiv w:val="1"/>
      <w:marLeft w:val="0"/>
      <w:marRight w:val="0"/>
      <w:marTop w:val="0"/>
      <w:marBottom w:val="0"/>
      <w:divBdr>
        <w:top w:val="none" w:sz="0" w:space="0" w:color="auto"/>
        <w:left w:val="none" w:sz="0" w:space="0" w:color="auto"/>
        <w:bottom w:val="none" w:sz="0" w:space="0" w:color="auto"/>
        <w:right w:val="none" w:sz="0" w:space="0" w:color="auto"/>
      </w:divBdr>
    </w:div>
    <w:div w:id="1478298929">
      <w:bodyDiv w:val="1"/>
      <w:marLeft w:val="0"/>
      <w:marRight w:val="0"/>
      <w:marTop w:val="0"/>
      <w:marBottom w:val="0"/>
      <w:divBdr>
        <w:top w:val="none" w:sz="0" w:space="0" w:color="auto"/>
        <w:left w:val="none" w:sz="0" w:space="0" w:color="auto"/>
        <w:bottom w:val="none" w:sz="0" w:space="0" w:color="auto"/>
        <w:right w:val="none" w:sz="0" w:space="0" w:color="auto"/>
      </w:divBdr>
    </w:div>
    <w:div w:id="1478306766">
      <w:bodyDiv w:val="1"/>
      <w:marLeft w:val="0"/>
      <w:marRight w:val="0"/>
      <w:marTop w:val="0"/>
      <w:marBottom w:val="0"/>
      <w:divBdr>
        <w:top w:val="none" w:sz="0" w:space="0" w:color="auto"/>
        <w:left w:val="none" w:sz="0" w:space="0" w:color="auto"/>
        <w:bottom w:val="none" w:sz="0" w:space="0" w:color="auto"/>
        <w:right w:val="none" w:sz="0" w:space="0" w:color="auto"/>
      </w:divBdr>
    </w:div>
    <w:div w:id="1478523301">
      <w:bodyDiv w:val="1"/>
      <w:marLeft w:val="0"/>
      <w:marRight w:val="0"/>
      <w:marTop w:val="0"/>
      <w:marBottom w:val="0"/>
      <w:divBdr>
        <w:top w:val="none" w:sz="0" w:space="0" w:color="auto"/>
        <w:left w:val="none" w:sz="0" w:space="0" w:color="auto"/>
        <w:bottom w:val="none" w:sz="0" w:space="0" w:color="auto"/>
        <w:right w:val="none" w:sz="0" w:space="0" w:color="auto"/>
      </w:divBdr>
    </w:div>
    <w:div w:id="1478643323">
      <w:bodyDiv w:val="1"/>
      <w:marLeft w:val="0"/>
      <w:marRight w:val="0"/>
      <w:marTop w:val="0"/>
      <w:marBottom w:val="0"/>
      <w:divBdr>
        <w:top w:val="none" w:sz="0" w:space="0" w:color="auto"/>
        <w:left w:val="none" w:sz="0" w:space="0" w:color="auto"/>
        <w:bottom w:val="none" w:sz="0" w:space="0" w:color="auto"/>
        <w:right w:val="none" w:sz="0" w:space="0" w:color="auto"/>
      </w:divBdr>
    </w:div>
    <w:div w:id="1478759269">
      <w:bodyDiv w:val="1"/>
      <w:marLeft w:val="0"/>
      <w:marRight w:val="0"/>
      <w:marTop w:val="0"/>
      <w:marBottom w:val="0"/>
      <w:divBdr>
        <w:top w:val="none" w:sz="0" w:space="0" w:color="auto"/>
        <w:left w:val="none" w:sz="0" w:space="0" w:color="auto"/>
        <w:bottom w:val="none" w:sz="0" w:space="0" w:color="auto"/>
        <w:right w:val="none" w:sz="0" w:space="0" w:color="auto"/>
      </w:divBdr>
    </w:div>
    <w:div w:id="1478885674">
      <w:bodyDiv w:val="1"/>
      <w:marLeft w:val="0"/>
      <w:marRight w:val="0"/>
      <w:marTop w:val="0"/>
      <w:marBottom w:val="0"/>
      <w:divBdr>
        <w:top w:val="none" w:sz="0" w:space="0" w:color="auto"/>
        <w:left w:val="none" w:sz="0" w:space="0" w:color="auto"/>
        <w:bottom w:val="none" w:sz="0" w:space="0" w:color="auto"/>
        <w:right w:val="none" w:sz="0" w:space="0" w:color="auto"/>
      </w:divBdr>
    </w:div>
    <w:div w:id="1479570186">
      <w:bodyDiv w:val="1"/>
      <w:marLeft w:val="0"/>
      <w:marRight w:val="0"/>
      <w:marTop w:val="0"/>
      <w:marBottom w:val="0"/>
      <w:divBdr>
        <w:top w:val="none" w:sz="0" w:space="0" w:color="auto"/>
        <w:left w:val="none" w:sz="0" w:space="0" w:color="auto"/>
        <w:bottom w:val="none" w:sz="0" w:space="0" w:color="auto"/>
        <w:right w:val="none" w:sz="0" w:space="0" w:color="auto"/>
      </w:divBdr>
    </w:div>
    <w:div w:id="1480071036">
      <w:bodyDiv w:val="1"/>
      <w:marLeft w:val="0"/>
      <w:marRight w:val="0"/>
      <w:marTop w:val="0"/>
      <w:marBottom w:val="0"/>
      <w:divBdr>
        <w:top w:val="none" w:sz="0" w:space="0" w:color="auto"/>
        <w:left w:val="none" w:sz="0" w:space="0" w:color="auto"/>
        <w:bottom w:val="none" w:sz="0" w:space="0" w:color="auto"/>
        <w:right w:val="none" w:sz="0" w:space="0" w:color="auto"/>
      </w:divBdr>
    </w:div>
    <w:div w:id="1480150910">
      <w:bodyDiv w:val="1"/>
      <w:marLeft w:val="0"/>
      <w:marRight w:val="0"/>
      <w:marTop w:val="0"/>
      <w:marBottom w:val="0"/>
      <w:divBdr>
        <w:top w:val="none" w:sz="0" w:space="0" w:color="auto"/>
        <w:left w:val="none" w:sz="0" w:space="0" w:color="auto"/>
        <w:bottom w:val="none" w:sz="0" w:space="0" w:color="auto"/>
        <w:right w:val="none" w:sz="0" w:space="0" w:color="auto"/>
      </w:divBdr>
    </w:div>
    <w:div w:id="1480265477">
      <w:bodyDiv w:val="1"/>
      <w:marLeft w:val="0"/>
      <w:marRight w:val="0"/>
      <w:marTop w:val="0"/>
      <w:marBottom w:val="0"/>
      <w:divBdr>
        <w:top w:val="none" w:sz="0" w:space="0" w:color="auto"/>
        <w:left w:val="none" w:sz="0" w:space="0" w:color="auto"/>
        <w:bottom w:val="none" w:sz="0" w:space="0" w:color="auto"/>
        <w:right w:val="none" w:sz="0" w:space="0" w:color="auto"/>
      </w:divBdr>
    </w:div>
    <w:div w:id="1480415667">
      <w:bodyDiv w:val="1"/>
      <w:marLeft w:val="0"/>
      <w:marRight w:val="0"/>
      <w:marTop w:val="0"/>
      <w:marBottom w:val="0"/>
      <w:divBdr>
        <w:top w:val="none" w:sz="0" w:space="0" w:color="auto"/>
        <w:left w:val="none" w:sz="0" w:space="0" w:color="auto"/>
        <w:bottom w:val="none" w:sz="0" w:space="0" w:color="auto"/>
        <w:right w:val="none" w:sz="0" w:space="0" w:color="auto"/>
      </w:divBdr>
    </w:div>
    <w:div w:id="1481193569">
      <w:bodyDiv w:val="1"/>
      <w:marLeft w:val="0"/>
      <w:marRight w:val="0"/>
      <w:marTop w:val="0"/>
      <w:marBottom w:val="0"/>
      <w:divBdr>
        <w:top w:val="none" w:sz="0" w:space="0" w:color="auto"/>
        <w:left w:val="none" w:sz="0" w:space="0" w:color="auto"/>
        <w:bottom w:val="none" w:sz="0" w:space="0" w:color="auto"/>
        <w:right w:val="none" w:sz="0" w:space="0" w:color="auto"/>
      </w:divBdr>
    </w:div>
    <w:div w:id="1481267263">
      <w:bodyDiv w:val="1"/>
      <w:marLeft w:val="0"/>
      <w:marRight w:val="0"/>
      <w:marTop w:val="0"/>
      <w:marBottom w:val="0"/>
      <w:divBdr>
        <w:top w:val="none" w:sz="0" w:space="0" w:color="auto"/>
        <w:left w:val="none" w:sz="0" w:space="0" w:color="auto"/>
        <w:bottom w:val="none" w:sz="0" w:space="0" w:color="auto"/>
        <w:right w:val="none" w:sz="0" w:space="0" w:color="auto"/>
      </w:divBdr>
    </w:div>
    <w:div w:id="1481268735">
      <w:bodyDiv w:val="1"/>
      <w:marLeft w:val="0"/>
      <w:marRight w:val="0"/>
      <w:marTop w:val="0"/>
      <w:marBottom w:val="0"/>
      <w:divBdr>
        <w:top w:val="none" w:sz="0" w:space="0" w:color="auto"/>
        <w:left w:val="none" w:sz="0" w:space="0" w:color="auto"/>
        <w:bottom w:val="none" w:sz="0" w:space="0" w:color="auto"/>
        <w:right w:val="none" w:sz="0" w:space="0" w:color="auto"/>
      </w:divBdr>
    </w:div>
    <w:div w:id="1481656544">
      <w:bodyDiv w:val="1"/>
      <w:marLeft w:val="0"/>
      <w:marRight w:val="0"/>
      <w:marTop w:val="0"/>
      <w:marBottom w:val="0"/>
      <w:divBdr>
        <w:top w:val="none" w:sz="0" w:space="0" w:color="auto"/>
        <w:left w:val="none" w:sz="0" w:space="0" w:color="auto"/>
        <w:bottom w:val="none" w:sz="0" w:space="0" w:color="auto"/>
        <w:right w:val="none" w:sz="0" w:space="0" w:color="auto"/>
      </w:divBdr>
    </w:div>
    <w:div w:id="1482045164">
      <w:bodyDiv w:val="1"/>
      <w:marLeft w:val="0"/>
      <w:marRight w:val="0"/>
      <w:marTop w:val="0"/>
      <w:marBottom w:val="0"/>
      <w:divBdr>
        <w:top w:val="none" w:sz="0" w:space="0" w:color="auto"/>
        <w:left w:val="none" w:sz="0" w:space="0" w:color="auto"/>
        <w:bottom w:val="none" w:sz="0" w:space="0" w:color="auto"/>
        <w:right w:val="none" w:sz="0" w:space="0" w:color="auto"/>
      </w:divBdr>
    </w:div>
    <w:div w:id="1482117960">
      <w:bodyDiv w:val="1"/>
      <w:marLeft w:val="0"/>
      <w:marRight w:val="0"/>
      <w:marTop w:val="0"/>
      <w:marBottom w:val="0"/>
      <w:divBdr>
        <w:top w:val="none" w:sz="0" w:space="0" w:color="auto"/>
        <w:left w:val="none" w:sz="0" w:space="0" w:color="auto"/>
        <w:bottom w:val="none" w:sz="0" w:space="0" w:color="auto"/>
        <w:right w:val="none" w:sz="0" w:space="0" w:color="auto"/>
      </w:divBdr>
    </w:div>
    <w:div w:id="1482431289">
      <w:bodyDiv w:val="1"/>
      <w:marLeft w:val="0"/>
      <w:marRight w:val="0"/>
      <w:marTop w:val="0"/>
      <w:marBottom w:val="0"/>
      <w:divBdr>
        <w:top w:val="none" w:sz="0" w:space="0" w:color="auto"/>
        <w:left w:val="none" w:sz="0" w:space="0" w:color="auto"/>
        <w:bottom w:val="none" w:sz="0" w:space="0" w:color="auto"/>
        <w:right w:val="none" w:sz="0" w:space="0" w:color="auto"/>
      </w:divBdr>
    </w:div>
    <w:div w:id="1482650040">
      <w:bodyDiv w:val="1"/>
      <w:marLeft w:val="0"/>
      <w:marRight w:val="0"/>
      <w:marTop w:val="0"/>
      <w:marBottom w:val="0"/>
      <w:divBdr>
        <w:top w:val="none" w:sz="0" w:space="0" w:color="auto"/>
        <w:left w:val="none" w:sz="0" w:space="0" w:color="auto"/>
        <w:bottom w:val="none" w:sz="0" w:space="0" w:color="auto"/>
        <w:right w:val="none" w:sz="0" w:space="0" w:color="auto"/>
      </w:divBdr>
    </w:div>
    <w:div w:id="1482694725">
      <w:bodyDiv w:val="1"/>
      <w:marLeft w:val="0"/>
      <w:marRight w:val="0"/>
      <w:marTop w:val="0"/>
      <w:marBottom w:val="0"/>
      <w:divBdr>
        <w:top w:val="none" w:sz="0" w:space="0" w:color="auto"/>
        <w:left w:val="none" w:sz="0" w:space="0" w:color="auto"/>
        <w:bottom w:val="none" w:sz="0" w:space="0" w:color="auto"/>
        <w:right w:val="none" w:sz="0" w:space="0" w:color="auto"/>
      </w:divBdr>
    </w:div>
    <w:div w:id="1482889505">
      <w:bodyDiv w:val="1"/>
      <w:marLeft w:val="0"/>
      <w:marRight w:val="0"/>
      <w:marTop w:val="0"/>
      <w:marBottom w:val="0"/>
      <w:divBdr>
        <w:top w:val="none" w:sz="0" w:space="0" w:color="auto"/>
        <w:left w:val="none" w:sz="0" w:space="0" w:color="auto"/>
        <w:bottom w:val="none" w:sz="0" w:space="0" w:color="auto"/>
        <w:right w:val="none" w:sz="0" w:space="0" w:color="auto"/>
      </w:divBdr>
    </w:div>
    <w:div w:id="1483617681">
      <w:bodyDiv w:val="1"/>
      <w:marLeft w:val="0"/>
      <w:marRight w:val="0"/>
      <w:marTop w:val="0"/>
      <w:marBottom w:val="0"/>
      <w:divBdr>
        <w:top w:val="none" w:sz="0" w:space="0" w:color="auto"/>
        <w:left w:val="none" w:sz="0" w:space="0" w:color="auto"/>
        <w:bottom w:val="none" w:sz="0" w:space="0" w:color="auto"/>
        <w:right w:val="none" w:sz="0" w:space="0" w:color="auto"/>
      </w:divBdr>
    </w:div>
    <w:div w:id="1483812365">
      <w:bodyDiv w:val="1"/>
      <w:marLeft w:val="0"/>
      <w:marRight w:val="0"/>
      <w:marTop w:val="0"/>
      <w:marBottom w:val="0"/>
      <w:divBdr>
        <w:top w:val="none" w:sz="0" w:space="0" w:color="auto"/>
        <w:left w:val="none" w:sz="0" w:space="0" w:color="auto"/>
        <w:bottom w:val="none" w:sz="0" w:space="0" w:color="auto"/>
        <w:right w:val="none" w:sz="0" w:space="0" w:color="auto"/>
      </w:divBdr>
    </w:div>
    <w:div w:id="1484009104">
      <w:bodyDiv w:val="1"/>
      <w:marLeft w:val="0"/>
      <w:marRight w:val="0"/>
      <w:marTop w:val="0"/>
      <w:marBottom w:val="0"/>
      <w:divBdr>
        <w:top w:val="none" w:sz="0" w:space="0" w:color="auto"/>
        <w:left w:val="none" w:sz="0" w:space="0" w:color="auto"/>
        <w:bottom w:val="none" w:sz="0" w:space="0" w:color="auto"/>
        <w:right w:val="none" w:sz="0" w:space="0" w:color="auto"/>
      </w:divBdr>
    </w:div>
    <w:div w:id="1484159682">
      <w:bodyDiv w:val="1"/>
      <w:marLeft w:val="0"/>
      <w:marRight w:val="0"/>
      <w:marTop w:val="0"/>
      <w:marBottom w:val="0"/>
      <w:divBdr>
        <w:top w:val="none" w:sz="0" w:space="0" w:color="auto"/>
        <w:left w:val="none" w:sz="0" w:space="0" w:color="auto"/>
        <w:bottom w:val="none" w:sz="0" w:space="0" w:color="auto"/>
        <w:right w:val="none" w:sz="0" w:space="0" w:color="auto"/>
      </w:divBdr>
    </w:div>
    <w:div w:id="1484195415">
      <w:bodyDiv w:val="1"/>
      <w:marLeft w:val="0"/>
      <w:marRight w:val="0"/>
      <w:marTop w:val="0"/>
      <w:marBottom w:val="0"/>
      <w:divBdr>
        <w:top w:val="none" w:sz="0" w:space="0" w:color="auto"/>
        <w:left w:val="none" w:sz="0" w:space="0" w:color="auto"/>
        <w:bottom w:val="none" w:sz="0" w:space="0" w:color="auto"/>
        <w:right w:val="none" w:sz="0" w:space="0" w:color="auto"/>
      </w:divBdr>
    </w:div>
    <w:div w:id="1484270743">
      <w:bodyDiv w:val="1"/>
      <w:marLeft w:val="0"/>
      <w:marRight w:val="0"/>
      <w:marTop w:val="0"/>
      <w:marBottom w:val="0"/>
      <w:divBdr>
        <w:top w:val="none" w:sz="0" w:space="0" w:color="auto"/>
        <w:left w:val="none" w:sz="0" w:space="0" w:color="auto"/>
        <w:bottom w:val="none" w:sz="0" w:space="0" w:color="auto"/>
        <w:right w:val="none" w:sz="0" w:space="0" w:color="auto"/>
      </w:divBdr>
    </w:div>
    <w:div w:id="1484663837">
      <w:bodyDiv w:val="1"/>
      <w:marLeft w:val="0"/>
      <w:marRight w:val="0"/>
      <w:marTop w:val="0"/>
      <w:marBottom w:val="0"/>
      <w:divBdr>
        <w:top w:val="none" w:sz="0" w:space="0" w:color="auto"/>
        <w:left w:val="none" w:sz="0" w:space="0" w:color="auto"/>
        <w:bottom w:val="none" w:sz="0" w:space="0" w:color="auto"/>
        <w:right w:val="none" w:sz="0" w:space="0" w:color="auto"/>
      </w:divBdr>
    </w:div>
    <w:div w:id="1484809102">
      <w:bodyDiv w:val="1"/>
      <w:marLeft w:val="0"/>
      <w:marRight w:val="0"/>
      <w:marTop w:val="0"/>
      <w:marBottom w:val="0"/>
      <w:divBdr>
        <w:top w:val="none" w:sz="0" w:space="0" w:color="auto"/>
        <w:left w:val="none" w:sz="0" w:space="0" w:color="auto"/>
        <w:bottom w:val="none" w:sz="0" w:space="0" w:color="auto"/>
        <w:right w:val="none" w:sz="0" w:space="0" w:color="auto"/>
      </w:divBdr>
    </w:div>
    <w:div w:id="1485120926">
      <w:bodyDiv w:val="1"/>
      <w:marLeft w:val="0"/>
      <w:marRight w:val="0"/>
      <w:marTop w:val="0"/>
      <w:marBottom w:val="0"/>
      <w:divBdr>
        <w:top w:val="none" w:sz="0" w:space="0" w:color="auto"/>
        <w:left w:val="none" w:sz="0" w:space="0" w:color="auto"/>
        <w:bottom w:val="none" w:sz="0" w:space="0" w:color="auto"/>
        <w:right w:val="none" w:sz="0" w:space="0" w:color="auto"/>
      </w:divBdr>
    </w:div>
    <w:div w:id="1485123708">
      <w:bodyDiv w:val="1"/>
      <w:marLeft w:val="0"/>
      <w:marRight w:val="0"/>
      <w:marTop w:val="0"/>
      <w:marBottom w:val="0"/>
      <w:divBdr>
        <w:top w:val="none" w:sz="0" w:space="0" w:color="auto"/>
        <w:left w:val="none" w:sz="0" w:space="0" w:color="auto"/>
        <w:bottom w:val="none" w:sz="0" w:space="0" w:color="auto"/>
        <w:right w:val="none" w:sz="0" w:space="0" w:color="auto"/>
      </w:divBdr>
    </w:div>
    <w:div w:id="1485126073">
      <w:bodyDiv w:val="1"/>
      <w:marLeft w:val="0"/>
      <w:marRight w:val="0"/>
      <w:marTop w:val="0"/>
      <w:marBottom w:val="0"/>
      <w:divBdr>
        <w:top w:val="none" w:sz="0" w:space="0" w:color="auto"/>
        <w:left w:val="none" w:sz="0" w:space="0" w:color="auto"/>
        <w:bottom w:val="none" w:sz="0" w:space="0" w:color="auto"/>
        <w:right w:val="none" w:sz="0" w:space="0" w:color="auto"/>
      </w:divBdr>
    </w:div>
    <w:div w:id="1485203556">
      <w:bodyDiv w:val="1"/>
      <w:marLeft w:val="0"/>
      <w:marRight w:val="0"/>
      <w:marTop w:val="0"/>
      <w:marBottom w:val="0"/>
      <w:divBdr>
        <w:top w:val="none" w:sz="0" w:space="0" w:color="auto"/>
        <w:left w:val="none" w:sz="0" w:space="0" w:color="auto"/>
        <w:bottom w:val="none" w:sz="0" w:space="0" w:color="auto"/>
        <w:right w:val="none" w:sz="0" w:space="0" w:color="auto"/>
      </w:divBdr>
    </w:div>
    <w:div w:id="1485242819">
      <w:bodyDiv w:val="1"/>
      <w:marLeft w:val="0"/>
      <w:marRight w:val="0"/>
      <w:marTop w:val="0"/>
      <w:marBottom w:val="0"/>
      <w:divBdr>
        <w:top w:val="none" w:sz="0" w:space="0" w:color="auto"/>
        <w:left w:val="none" w:sz="0" w:space="0" w:color="auto"/>
        <w:bottom w:val="none" w:sz="0" w:space="0" w:color="auto"/>
        <w:right w:val="none" w:sz="0" w:space="0" w:color="auto"/>
      </w:divBdr>
    </w:div>
    <w:div w:id="1485313755">
      <w:bodyDiv w:val="1"/>
      <w:marLeft w:val="0"/>
      <w:marRight w:val="0"/>
      <w:marTop w:val="0"/>
      <w:marBottom w:val="0"/>
      <w:divBdr>
        <w:top w:val="none" w:sz="0" w:space="0" w:color="auto"/>
        <w:left w:val="none" w:sz="0" w:space="0" w:color="auto"/>
        <w:bottom w:val="none" w:sz="0" w:space="0" w:color="auto"/>
        <w:right w:val="none" w:sz="0" w:space="0" w:color="auto"/>
      </w:divBdr>
    </w:div>
    <w:div w:id="1485387596">
      <w:bodyDiv w:val="1"/>
      <w:marLeft w:val="0"/>
      <w:marRight w:val="0"/>
      <w:marTop w:val="0"/>
      <w:marBottom w:val="0"/>
      <w:divBdr>
        <w:top w:val="none" w:sz="0" w:space="0" w:color="auto"/>
        <w:left w:val="none" w:sz="0" w:space="0" w:color="auto"/>
        <w:bottom w:val="none" w:sz="0" w:space="0" w:color="auto"/>
        <w:right w:val="none" w:sz="0" w:space="0" w:color="auto"/>
      </w:divBdr>
    </w:div>
    <w:div w:id="1485507989">
      <w:bodyDiv w:val="1"/>
      <w:marLeft w:val="0"/>
      <w:marRight w:val="0"/>
      <w:marTop w:val="0"/>
      <w:marBottom w:val="0"/>
      <w:divBdr>
        <w:top w:val="none" w:sz="0" w:space="0" w:color="auto"/>
        <w:left w:val="none" w:sz="0" w:space="0" w:color="auto"/>
        <w:bottom w:val="none" w:sz="0" w:space="0" w:color="auto"/>
        <w:right w:val="none" w:sz="0" w:space="0" w:color="auto"/>
      </w:divBdr>
    </w:div>
    <w:div w:id="1485508213">
      <w:bodyDiv w:val="1"/>
      <w:marLeft w:val="0"/>
      <w:marRight w:val="0"/>
      <w:marTop w:val="0"/>
      <w:marBottom w:val="0"/>
      <w:divBdr>
        <w:top w:val="none" w:sz="0" w:space="0" w:color="auto"/>
        <w:left w:val="none" w:sz="0" w:space="0" w:color="auto"/>
        <w:bottom w:val="none" w:sz="0" w:space="0" w:color="auto"/>
        <w:right w:val="none" w:sz="0" w:space="0" w:color="auto"/>
      </w:divBdr>
    </w:div>
    <w:div w:id="1485661669">
      <w:bodyDiv w:val="1"/>
      <w:marLeft w:val="0"/>
      <w:marRight w:val="0"/>
      <w:marTop w:val="0"/>
      <w:marBottom w:val="0"/>
      <w:divBdr>
        <w:top w:val="none" w:sz="0" w:space="0" w:color="auto"/>
        <w:left w:val="none" w:sz="0" w:space="0" w:color="auto"/>
        <w:bottom w:val="none" w:sz="0" w:space="0" w:color="auto"/>
        <w:right w:val="none" w:sz="0" w:space="0" w:color="auto"/>
      </w:divBdr>
    </w:div>
    <w:div w:id="1485782567">
      <w:bodyDiv w:val="1"/>
      <w:marLeft w:val="0"/>
      <w:marRight w:val="0"/>
      <w:marTop w:val="0"/>
      <w:marBottom w:val="0"/>
      <w:divBdr>
        <w:top w:val="none" w:sz="0" w:space="0" w:color="auto"/>
        <w:left w:val="none" w:sz="0" w:space="0" w:color="auto"/>
        <w:bottom w:val="none" w:sz="0" w:space="0" w:color="auto"/>
        <w:right w:val="none" w:sz="0" w:space="0" w:color="auto"/>
      </w:divBdr>
    </w:div>
    <w:div w:id="1486052137">
      <w:bodyDiv w:val="1"/>
      <w:marLeft w:val="0"/>
      <w:marRight w:val="0"/>
      <w:marTop w:val="0"/>
      <w:marBottom w:val="0"/>
      <w:divBdr>
        <w:top w:val="none" w:sz="0" w:space="0" w:color="auto"/>
        <w:left w:val="none" w:sz="0" w:space="0" w:color="auto"/>
        <w:bottom w:val="none" w:sz="0" w:space="0" w:color="auto"/>
        <w:right w:val="none" w:sz="0" w:space="0" w:color="auto"/>
      </w:divBdr>
      <w:divsChild>
        <w:div w:id="57630627">
          <w:marLeft w:val="480"/>
          <w:marRight w:val="0"/>
          <w:marTop w:val="0"/>
          <w:marBottom w:val="0"/>
          <w:divBdr>
            <w:top w:val="none" w:sz="0" w:space="0" w:color="auto"/>
            <w:left w:val="none" w:sz="0" w:space="0" w:color="auto"/>
            <w:bottom w:val="none" w:sz="0" w:space="0" w:color="auto"/>
            <w:right w:val="none" w:sz="0" w:space="0" w:color="auto"/>
          </w:divBdr>
        </w:div>
        <w:div w:id="68967181">
          <w:marLeft w:val="480"/>
          <w:marRight w:val="0"/>
          <w:marTop w:val="0"/>
          <w:marBottom w:val="0"/>
          <w:divBdr>
            <w:top w:val="none" w:sz="0" w:space="0" w:color="auto"/>
            <w:left w:val="none" w:sz="0" w:space="0" w:color="auto"/>
            <w:bottom w:val="none" w:sz="0" w:space="0" w:color="auto"/>
            <w:right w:val="none" w:sz="0" w:space="0" w:color="auto"/>
          </w:divBdr>
        </w:div>
        <w:div w:id="71855070">
          <w:marLeft w:val="480"/>
          <w:marRight w:val="0"/>
          <w:marTop w:val="0"/>
          <w:marBottom w:val="0"/>
          <w:divBdr>
            <w:top w:val="none" w:sz="0" w:space="0" w:color="auto"/>
            <w:left w:val="none" w:sz="0" w:space="0" w:color="auto"/>
            <w:bottom w:val="none" w:sz="0" w:space="0" w:color="auto"/>
            <w:right w:val="none" w:sz="0" w:space="0" w:color="auto"/>
          </w:divBdr>
        </w:div>
        <w:div w:id="87430582">
          <w:marLeft w:val="480"/>
          <w:marRight w:val="0"/>
          <w:marTop w:val="0"/>
          <w:marBottom w:val="0"/>
          <w:divBdr>
            <w:top w:val="none" w:sz="0" w:space="0" w:color="auto"/>
            <w:left w:val="none" w:sz="0" w:space="0" w:color="auto"/>
            <w:bottom w:val="none" w:sz="0" w:space="0" w:color="auto"/>
            <w:right w:val="none" w:sz="0" w:space="0" w:color="auto"/>
          </w:divBdr>
        </w:div>
        <w:div w:id="92098170">
          <w:marLeft w:val="480"/>
          <w:marRight w:val="0"/>
          <w:marTop w:val="0"/>
          <w:marBottom w:val="0"/>
          <w:divBdr>
            <w:top w:val="none" w:sz="0" w:space="0" w:color="auto"/>
            <w:left w:val="none" w:sz="0" w:space="0" w:color="auto"/>
            <w:bottom w:val="none" w:sz="0" w:space="0" w:color="auto"/>
            <w:right w:val="none" w:sz="0" w:space="0" w:color="auto"/>
          </w:divBdr>
        </w:div>
        <w:div w:id="148837587">
          <w:marLeft w:val="480"/>
          <w:marRight w:val="0"/>
          <w:marTop w:val="0"/>
          <w:marBottom w:val="0"/>
          <w:divBdr>
            <w:top w:val="none" w:sz="0" w:space="0" w:color="auto"/>
            <w:left w:val="none" w:sz="0" w:space="0" w:color="auto"/>
            <w:bottom w:val="none" w:sz="0" w:space="0" w:color="auto"/>
            <w:right w:val="none" w:sz="0" w:space="0" w:color="auto"/>
          </w:divBdr>
        </w:div>
        <w:div w:id="204949904">
          <w:marLeft w:val="480"/>
          <w:marRight w:val="0"/>
          <w:marTop w:val="0"/>
          <w:marBottom w:val="0"/>
          <w:divBdr>
            <w:top w:val="none" w:sz="0" w:space="0" w:color="auto"/>
            <w:left w:val="none" w:sz="0" w:space="0" w:color="auto"/>
            <w:bottom w:val="none" w:sz="0" w:space="0" w:color="auto"/>
            <w:right w:val="none" w:sz="0" w:space="0" w:color="auto"/>
          </w:divBdr>
        </w:div>
        <w:div w:id="231159101">
          <w:marLeft w:val="480"/>
          <w:marRight w:val="0"/>
          <w:marTop w:val="0"/>
          <w:marBottom w:val="0"/>
          <w:divBdr>
            <w:top w:val="none" w:sz="0" w:space="0" w:color="auto"/>
            <w:left w:val="none" w:sz="0" w:space="0" w:color="auto"/>
            <w:bottom w:val="none" w:sz="0" w:space="0" w:color="auto"/>
            <w:right w:val="none" w:sz="0" w:space="0" w:color="auto"/>
          </w:divBdr>
        </w:div>
        <w:div w:id="345639419">
          <w:marLeft w:val="480"/>
          <w:marRight w:val="0"/>
          <w:marTop w:val="0"/>
          <w:marBottom w:val="0"/>
          <w:divBdr>
            <w:top w:val="none" w:sz="0" w:space="0" w:color="auto"/>
            <w:left w:val="none" w:sz="0" w:space="0" w:color="auto"/>
            <w:bottom w:val="none" w:sz="0" w:space="0" w:color="auto"/>
            <w:right w:val="none" w:sz="0" w:space="0" w:color="auto"/>
          </w:divBdr>
        </w:div>
        <w:div w:id="354769741">
          <w:marLeft w:val="480"/>
          <w:marRight w:val="0"/>
          <w:marTop w:val="0"/>
          <w:marBottom w:val="0"/>
          <w:divBdr>
            <w:top w:val="none" w:sz="0" w:space="0" w:color="auto"/>
            <w:left w:val="none" w:sz="0" w:space="0" w:color="auto"/>
            <w:bottom w:val="none" w:sz="0" w:space="0" w:color="auto"/>
            <w:right w:val="none" w:sz="0" w:space="0" w:color="auto"/>
          </w:divBdr>
        </w:div>
        <w:div w:id="373192005">
          <w:marLeft w:val="480"/>
          <w:marRight w:val="0"/>
          <w:marTop w:val="0"/>
          <w:marBottom w:val="0"/>
          <w:divBdr>
            <w:top w:val="none" w:sz="0" w:space="0" w:color="auto"/>
            <w:left w:val="none" w:sz="0" w:space="0" w:color="auto"/>
            <w:bottom w:val="none" w:sz="0" w:space="0" w:color="auto"/>
            <w:right w:val="none" w:sz="0" w:space="0" w:color="auto"/>
          </w:divBdr>
        </w:div>
        <w:div w:id="373502712">
          <w:marLeft w:val="480"/>
          <w:marRight w:val="0"/>
          <w:marTop w:val="0"/>
          <w:marBottom w:val="0"/>
          <w:divBdr>
            <w:top w:val="none" w:sz="0" w:space="0" w:color="auto"/>
            <w:left w:val="none" w:sz="0" w:space="0" w:color="auto"/>
            <w:bottom w:val="none" w:sz="0" w:space="0" w:color="auto"/>
            <w:right w:val="none" w:sz="0" w:space="0" w:color="auto"/>
          </w:divBdr>
        </w:div>
        <w:div w:id="420106449">
          <w:marLeft w:val="480"/>
          <w:marRight w:val="0"/>
          <w:marTop w:val="0"/>
          <w:marBottom w:val="0"/>
          <w:divBdr>
            <w:top w:val="none" w:sz="0" w:space="0" w:color="auto"/>
            <w:left w:val="none" w:sz="0" w:space="0" w:color="auto"/>
            <w:bottom w:val="none" w:sz="0" w:space="0" w:color="auto"/>
            <w:right w:val="none" w:sz="0" w:space="0" w:color="auto"/>
          </w:divBdr>
        </w:div>
        <w:div w:id="434904273">
          <w:marLeft w:val="480"/>
          <w:marRight w:val="0"/>
          <w:marTop w:val="0"/>
          <w:marBottom w:val="0"/>
          <w:divBdr>
            <w:top w:val="none" w:sz="0" w:space="0" w:color="auto"/>
            <w:left w:val="none" w:sz="0" w:space="0" w:color="auto"/>
            <w:bottom w:val="none" w:sz="0" w:space="0" w:color="auto"/>
            <w:right w:val="none" w:sz="0" w:space="0" w:color="auto"/>
          </w:divBdr>
        </w:div>
        <w:div w:id="437414453">
          <w:marLeft w:val="480"/>
          <w:marRight w:val="0"/>
          <w:marTop w:val="0"/>
          <w:marBottom w:val="0"/>
          <w:divBdr>
            <w:top w:val="none" w:sz="0" w:space="0" w:color="auto"/>
            <w:left w:val="none" w:sz="0" w:space="0" w:color="auto"/>
            <w:bottom w:val="none" w:sz="0" w:space="0" w:color="auto"/>
            <w:right w:val="none" w:sz="0" w:space="0" w:color="auto"/>
          </w:divBdr>
        </w:div>
        <w:div w:id="469634974">
          <w:marLeft w:val="480"/>
          <w:marRight w:val="0"/>
          <w:marTop w:val="0"/>
          <w:marBottom w:val="0"/>
          <w:divBdr>
            <w:top w:val="none" w:sz="0" w:space="0" w:color="auto"/>
            <w:left w:val="none" w:sz="0" w:space="0" w:color="auto"/>
            <w:bottom w:val="none" w:sz="0" w:space="0" w:color="auto"/>
            <w:right w:val="none" w:sz="0" w:space="0" w:color="auto"/>
          </w:divBdr>
        </w:div>
        <w:div w:id="490100901">
          <w:marLeft w:val="480"/>
          <w:marRight w:val="0"/>
          <w:marTop w:val="0"/>
          <w:marBottom w:val="0"/>
          <w:divBdr>
            <w:top w:val="none" w:sz="0" w:space="0" w:color="auto"/>
            <w:left w:val="none" w:sz="0" w:space="0" w:color="auto"/>
            <w:bottom w:val="none" w:sz="0" w:space="0" w:color="auto"/>
            <w:right w:val="none" w:sz="0" w:space="0" w:color="auto"/>
          </w:divBdr>
        </w:div>
        <w:div w:id="504445570">
          <w:marLeft w:val="480"/>
          <w:marRight w:val="0"/>
          <w:marTop w:val="0"/>
          <w:marBottom w:val="0"/>
          <w:divBdr>
            <w:top w:val="none" w:sz="0" w:space="0" w:color="auto"/>
            <w:left w:val="none" w:sz="0" w:space="0" w:color="auto"/>
            <w:bottom w:val="none" w:sz="0" w:space="0" w:color="auto"/>
            <w:right w:val="none" w:sz="0" w:space="0" w:color="auto"/>
          </w:divBdr>
        </w:div>
        <w:div w:id="551960550">
          <w:marLeft w:val="480"/>
          <w:marRight w:val="0"/>
          <w:marTop w:val="0"/>
          <w:marBottom w:val="0"/>
          <w:divBdr>
            <w:top w:val="none" w:sz="0" w:space="0" w:color="auto"/>
            <w:left w:val="none" w:sz="0" w:space="0" w:color="auto"/>
            <w:bottom w:val="none" w:sz="0" w:space="0" w:color="auto"/>
            <w:right w:val="none" w:sz="0" w:space="0" w:color="auto"/>
          </w:divBdr>
        </w:div>
        <w:div w:id="582297326">
          <w:marLeft w:val="480"/>
          <w:marRight w:val="0"/>
          <w:marTop w:val="0"/>
          <w:marBottom w:val="0"/>
          <w:divBdr>
            <w:top w:val="none" w:sz="0" w:space="0" w:color="auto"/>
            <w:left w:val="none" w:sz="0" w:space="0" w:color="auto"/>
            <w:bottom w:val="none" w:sz="0" w:space="0" w:color="auto"/>
            <w:right w:val="none" w:sz="0" w:space="0" w:color="auto"/>
          </w:divBdr>
        </w:div>
        <w:div w:id="587736594">
          <w:marLeft w:val="480"/>
          <w:marRight w:val="0"/>
          <w:marTop w:val="0"/>
          <w:marBottom w:val="0"/>
          <w:divBdr>
            <w:top w:val="none" w:sz="0" w:space="0" w:color="auto"/>
            <w:left w:val="none" w:sz="0" w:space="0" w:color="auto"/>
            <w:bottom w:val="none" w:sz="0" w:space="0" w:color="auto"/>
            <w:right w:val="none" w:sz="0" w:space="0" w:color="auto"/>
          </w:divBdr>
        </w:div>
        <w:div w:id="601453441">
          <w:marLeft w:val="480"/>
          <w:marRight w:val="0"/>
          <w:marTop w:val="0"/>
          <w:marBottom w:val="0"/>
          <w:divBdr>
            <w:top w:val="none" w:sz="0" w:space="0" w:color="auto"/>
            <w:left w:val="none" w:sz="0" w:space="0" w:color="auto"/>
            <w:bottom w:val="none" w:sz="0" w:space="0" w:color="auto"/>
            <w:right w:val="none" w:sz="0" w:space="0" w:color="auto"/>
          </w:divBdr>
        </w:div>
        <w:div w:id="625621886">
          <w:marLeft w:val="480"/>
          <w:marRight w:val="0"/>
          <w:marTop w:val="0"/>
          <w:marBottom w:val="0"/>
          <w:divBdr>
            <w:top w:val="none" w:sz="0" w:space="0" w:color="auto"/>
            <w:left w:val="none" w:sz="0" w:space="0" w:color="auto"/>
            <w:bottom w:val="none" w:sz="0" w:space="0" w:color="auto"/>
            <w:right w:val="none" w:sz="0" w:space="0" w:color="auto"/>
          </w:divBdr>
        </w:div>
        <w:div w:id="639768185">
          <w:marLeft w:val="480"/>
          <w:marRight w:val="0"/>
          <w:marTop w:val="0"/>
          <w:marBottom w:val="0"/>
          <w:divBdr>
            <w:top w:val="none" w:sz="0" w:space="0" w:color="auto"/>
            <w:left w:val="none" w:sz="0" w:space="0" w:color="auto"/>
            <w:bottom w:val="none" w:sz="0" w:space="0" w:color="auto"/>
            <w:right w:val="none" w:sz="0" w:space="0" w:color="auto"/>
          </w:divBdr>
        </w:div>
        <w:div w:id="641620694">
          <w:marLeft w:val="480"/>
          <w:marRight w:val="0"/>
          <w:marTop w:val="0"/>
          <w:marBottom w:val="0"/>
          <w:divBdr>
            <w:top w:val="none" w:sz="0" w:space="0" w:color="auto"/>
            <w:left w:val="none" w:sz="0" w:space="0" w:color="auto"/>
            <w:bottom w:val="none" w:sz="0" w:space="0" w:color="auto"/>
            <w:right w:val="none" w:sz="0" w:space="0" w:color="auto"/>
          </w:divBdr>
        </w:div>
        <w:div w:id="659576740">
          <w:marLeft w:val="480"/>
          <w:marRight w:val="0"/>
          <w:marTop w:val="0"/>
          <w:marBottom w:val="0"/>
          <w:divBdr>
            <w:top w:val="none" w:sz="0" w:space="0" w:color="auto"/>
            <w:left w:val="none" w:sz="0" w:space="0" w:color="auto"/>
            <w:bottom w:val="none" w:sz="0" w:space="0" w:color="auto"/>
            <w:right w:val="none" w:sz="0" w:space="0" w:color="auto"/>
          </w:divBdr>
        </w:div>
        <w:div w:id="727148836">
          <w:marLeft w:val="480"/>
          <w:marRight w:val="0"/>
          <w:marTop w:val="0"/>
          <w:marBottom w:val="0"/>
          <w:divBdr>
            <w:top w:val="none" w:sz="0" w:space="0" w:color="auto"/>
            <w:left w:val="none" w:sz="0" w:space="0" w:color="auto"/>
            <w:bottom w:val="none" w:sz="0" w:space="0" w:color="auto"/>
            <w:right w:val="none" w:sz="0" w:space="0" w:color="auto"/>
          </w:divBdr>
        </w:div>
        <w:div w:id="774595406">
          <w:marLeft w:val="480"/>
          <w:marRight w:val="0"/>
          <w:marTop w:val="0"/>
          <w:marBottom w:val="0"/>
          <w:divBdr>
            <w:top w:val="none" w:sz="0" w:space="0" w:color="auto"/>
            <w:left w:val="none" w:sz="0" w:space="0" w:color="auto"/>
            <w:bottom w:val="none" w:sz="0" w:space="0" w:color="auto"/>
            <w:right w:val="none" w:sz="0" w:space="0" w:color="auto"/>
          </w:divBdr>
        </w:div>
        <w:div w:id="795561551">
          <w:marLeft w:val="480"/>
          <w:marRight w:val="0"/>
          <w:marTop w:val="0"/>
          <w:marBottom w:val="0"/>
          <w:divBdr>
            <w:top w:val="none" w:sz="0" w:space="0" w:color="auto"/>
            <w:left w:val="none" w:sz="0" w:space="0" w:color="auto"/>
            <w:bottom w:val="none" w:sz="0" w:space="0" w:color="auto"/>
            <w:right w:val="none" w:sz="0" w:space="0" w:color="auto"/>
          </w:divBdr>
        </w:div>
        <w:div w:id="811484294">
          <w:marLeft w:val="480"/>
          <w:marRight w:val="0"/>
          <w:marTop w:val="0"/>
          <w:marBottom w:val="0"/>
          <w:divBdr>
            <w:top w:val="none" w:sz="0" w:space="0" w:color="auto"/>
            <w:left w:val="none" w:sz="0" w:space="0" w:color="auto"/>
            <w:bottom w:val="none" w:sz="0" w:space="0" w:color="auto"/>
            <w:right w:val="none" w:sz="0" w:space="0" w:color="auto"/>
          </w:divBdr>
        </w:div>
        <w:div w:id="835540399">
          <w:marLeft w:val="480"/>
          <w:marRight w:val="0"/>
          <w:marTop w:val="0"/>
          <w:marBottom w:val="0"/>
          <w:divBdr>
            <w:top w:val="none" w:sz="0" w:space="0" w:color="auto"/>
            <w:left w:val="none" w:sz="0" w:space="0" w:color="auto"/>
            <w:bottom w:val="none" w:sz="0" w:space="0" w:color="auto"/>
            <w:right w:val="none" w:sz="0" w:space="0" w:color="auto"/>
          </w:divBdr>
        </w:div>
        <w:div w:id="890189276">
          <w:marLeft w:val="480"/>
          <w:marRight w:val="0"/>
          <w:marTop w:val="0"/>
          <w:marBottom w:val="0"/>
          <w:divBdr>
            <w:top w:val="none" w:sz="0" w:space="0" w:color="auto"/>
            <w:left w:val="none" w:sz="0" w:space="0" w:color="auto"/>
            <w:bottom w:val="none" w:sz="0" w:space="0" w:color="auto"/>
            <w:right w:val="none" w:sz="0" w:space="0" w:color="auto"/>
          </w:divBdr>
        </w:div>
        <w:div w:id="951982546">
          <w:marLeft w:val="480"/>
          <w:marRight w:val="0"/>
          <w:marTop w:val="0"/>
          <w:marBottom w:val="0"/>
          <w:divBdr>
            <w:top w:val="none" w:sz="0" w:space="0" w:color="auto"/>
            <w:left w:val="none" w:sz="0" w:space="0" w:color="auto"/>
            <w:bottom w:val="none" w:sz="0" w:space="0" w:color="auto"/>
            <w:right w:val="none" w:sz="0" w:space="0" w:color="auto"/>
          </w:divBdr>
        </w:div>
        <w:div w:id="961958321">
          <w:marLeft w:val="480"/>
          <w:marRight w:val="0"/>
          <w:marTop w:val="0"/>
          <w:marBottom w:val="0"/>
          <w:divBdr>
            <w:top w:val="none" w:sz="0" w:space="0" w:color="auto"/>
            <w:left w:val="none" w:sz="0" w:space="0" w:color="auto"/>
            <w:bottom w:val="none" w:sz="0" w:space="0" w:color="auto"/>
            <w:right w:val="none" w:sz="0" w:space="0" w:color="auto"/>
          </w:divBdr>
        </w:div>
        <w:div w:id="1037698311">
          <w:marLeft w:val="480"/>
          <w:marRight w:val="0"/>
          <w:marTop w:val="0"/>
          <w:marBottom w:val="0"/>
          <w:divBdr>
            <w:top w:val="none" w:sz="0" w:space="0" w:color="auto"/>
            <w:left w:val="none" w:sz="0" w:space="0" w:color="auto"/>
            <w:bottom w:val="none" w:sz="0" w:space="0" w:color="auto"/>
            <w:right w:val="none" w:sz="0" w:space="0" w:color="auto"/>
          </w:divBdr>
        </w:div>
        <w:div w:id="1096707621">
          <w:marLeft w:val="480"/>
          <w:marRight w:val="0"/>
          <w:marTop w:val="0"/>
          <w:marBottom w:val="0"/>
          <w:divBdr>
            <w:top w:val="none" w:sz="0" w:space="0" w:color="auto"/>
            <w:left w:val="none" w:sz="0" w:space="0" w:color="auto"/>
            <w:bottom w:val="none" w:sz="0" w:space="0" w:color="auto"/>
            <w:right w:val="none" w:sz="0" w:space="0" w:color="auto"/>
          </w:divBdr>
        </w:div>
        <w:div w:id="1108693392">
          <w:marLeft w:val="480"/>
          <w:marRight w:val="0"/>
          <w:marTop w:val="0"/>
          <w:marBottom w:val="0"/>
          <w:divBdr>
            <w:top w:val="none" w:sz="0" w:space="0" w:color="auto"/>
            <w:left w:val="none" w:sz="0" w:space="0" w:color="auto"/>
            <w:bottom w:val="none" w:sz="0" w:space="0" w:color="auto"/>
            <w:right w:val="none" w:sz="0" w:space="0" w:color="auto"/>
          </w:divBdr>
        </w:div>
        <w:div w:id="1191795380">
          <w:marLeft w:val="480"/>
          <w:marRight w:val="0"/>
          <w:marTop w:val="0"/>
          <w:marBottom w:val="0"/>
          <w:divBdr>
            <w:top w:val="none" w:sz="0" w:space="0" w:color="auto"/>
            <w:left w:val="none" w:sz="0" w:space="0" w:color="auto"/>
            <w:bottom w:val="none" w:sz="0" w:space="0" w:color="auto"/>
            <w:right w:val="none" w:sz="0" w:space="0" w:color="auto"/>
          </w:divBdr>
        </w:div>
        <w:div w:id="1192036738">
          <w:marLeft w:val="480"/>
          <w:marRight w:val="0"/>
          <w:marTop w:val="0"/>
          <w:marBottom w:val="0"/>
          <w:divBdr>
            <w:top w:val="none" w:sz="0" w:space="0" w:color="auto"/>
            <w:left w:val="none" w:sz="0" w:space="0" w:color="auto"/>
            <w:bottom w:val="none" w:sz="0" w:space="0" w:color="auto"/>
            <w:right w:val="none" w:sz="0" w:space="0" w:color="auto"/>
          </w:divBdr>
        </w:div>
        <w:div w:id="1212497027">
          <w:marLeft w:val="480"/>
          <w:marRight w:val="0"/>
          <w:marTop w:val="0"/>
          <w:marBottom w:val="0"/>
          <w:divBdr>
            <w:top w:val="none" w:sz="0" w:space="0" w:color="auto"/>
            <w:left w:val="none" w:sz="0" w:space="0" w:color="auto"/>
            <w:bottom w:val="none" w:sz="0" w:space="0" w:color="auto"/>
            <w:right w:val="none" w:sz="0" w:space="0" w:color="auto"/>
          </w:divBdr>
        </w:div>
        <w:div w:id="1229807654">
          <w:marLeft w:val="480"/>
          <w:marRight w:val="0"/>
          <w:marTop w:val="0"/>
          <w:marBottom w:val="0"/>
          <w:divBdr>
            <w:top w:val="none" w:sz="0" w:space="0" w:color="auto"/>
            <w:left w:val="none" w:sz="0" w:space="0" w:color="auto"/>
            <w:bottom w:val="none" w:sz="0" w:space="0" w:color="auto"/>
            <w:right w:val="none" w:sz="0" w:space="0" w:color="auto"/>
          </w:divBdr>
        </w:div>
        <w:div w:id="1274826578">
          <w:marLeft w:val="480"/>
          <w:marRight w:val="0"/>
          <w:marTop w:val="0"/>
          <w:marBottom w:val="0"/>
          <w:divBdr>
            <w:top w:val="none" w:sz="0" w:space="0" w:color="auto"/>
            <w:left w:val="none" w:sz="0" w:space="0" w:color="auto"/>
            <w:bottom w:val="none" w:sz="0" w:space="0" w:color="auto"/>
            <w:right w:val="none" w:sz="0" w:space="0" w:color="auto"/>
          </w:divBdr>
        </w:div>
        <w:div w:id="1299455767">
          <w:marLeft w:val="480"/>
          <w:marRight w:val="0"/>
          <w:marTop w:val="0"/>
          <w:marBottom w:val="0"/>
          <w:divBdr>
            <w:top w:val="none" w:sz="0" w:space="0" w:color="auto"/>
            <w:left w:val="none" w:sz="0" w:space="0" w:color="auto"/>
            <w:bottom w:val="none" w:sz="0" w:space="0" w:color="auto"/>
            <w:right w:val="none" w:sz="0" w:space="0" w:color="auto"/>
          </w:divBdr>
        </w:div>
        <w:div w:id="1349716651">
          <w:marLeft w:val="480"/>
          <w:marRight w:val="0"/>
          <w:marTop w:val="0"/>
          <w:marBottom w:val="0"/>
          <w:divBdr>
            <w:top w:val="none" w:sz="0" w:space="0" w:color="auto"/>
            <w:left w:val="none" w:sz="0" w:space="0" w:color="auto"/>
            <w:bottom w:val="none" w:sz="0" w:space="0" w:color="auto"/>
            <w:right w:val="none" w:sz="0" w:space="0" w:color="auto"/>
          </w:divBdr>
        </w:div>
        <w:div w:id="1388066679">
          <w:marLeft w:val="480"/>
          <w:marRight w:val="0"/>
          <w:marTop w:val="0"/>
          <w:marBottom w:val="0"/>
          <w:divBdr>
            <w:top w:val="none" w:sz="0" w:space="0" w:color="auto"/>
            <w:left w:val="none" w:sz="0" w:space="0" w:color="auto"/>
            <w:bottom w:val="none" w:sz="0" w:space="0" w:color="auto"/>
            <w:right w:val="none" w:sz="0" w:space="0" w:color="auto"/>
          </w:divBdr>
        </w:div>
        <w:div w:id="1424691797">
          <w:marLeft w:val="480"/>
          <w:marRight w:val="0"/>
          <w:marTop w:val="0"/>
          <w:marBottom w:val="0"/>
          <w:divBdr>
            <w:top w:val="none" w:sz="0" w:space="0" w:color="auto"/>
            <w:left w:val="none" w:sz="0" w:space="0" w:color="auto"/>
            <w:bottom w:val="none" w:sz="0" w:space="0" w:color="auto"/>
            <w:right w:val="none" w:sz="0" w:space="0" w:color="auto"/>
          </w:divBdr>
        </w:div>
        <w:div w:id="1493331498">
          <w:marLeft w:val="480"/>
          <w:marRight w:val="0"/>
          <w:marTop w:val="0"/>
          <w:marBottom w:val="0"/>
          <w:divBdr>
            <w:top w:val="none" w:sz="0" w:space="0" w:color="auto"/>
            <w:left w:val="none" w:sz="0" w:space="0" w:color="auto"/>
            <w:bottom w:val="none" w:sz="0" w:space="0" w:color="auto"/>
            <w:right w:val="none" w:sz="0" w:space="0" w:color="auto"/>
          </w:divBdr>
        </w:div>
        <w:div w:id="1507935664">
          <w:marLeft w:val="480"/>
          <w:marRight w:val="0"/>
          <w:marTop w:val="0"/>
          <w:marBottom w:val="0"/>
          <w:divBdr>
            <w:top w:val="none" w:sz="0" w:space="0" w:color="auto"/>
            <w:left w:val="none" w:sz="0" w:space="0" w:color="auto"/>
            <w:bottom w:val="none" w:sz="0" w:space="0" w:color="auto"/>
            <w:right w:val="none" w:sz="0" w:space="0" w:color="auto"/>
          </w:divBdr>
        </w:div>
        <w:div w:id="1514146667">
          <w:marLeft w:val="480"/>
          <w:marRight w:val="0"/>
          <w:marTop w:val="0"/>
          <w:marBottom w:val="0"/>
          <w:divBdr>
            <w:top w:val="none" w:sz="0" w:space="0" w:color="auto"/>
            <w:left w:val="none" w:sz="0" w:space="0" w:color="auto"/>
            <w:bottom w:val="none" w:sz="0" w:space="0" w:color="auto"/>
            <w:right w:val="none" w:sz="0" w:space="0" w:color="auto"/>
          </w:divBdr>
        </w:div>
        <w:div w:id="1589197596">
          <w:marLeft w:val="480"/>
          <w:marRight w:val="0"/>
          <w:marTop w:val="0"/>
          <w:marBottom w:val="0"/>
          <w:divBdr>
            <w:top w:val="none" w:sz="0" w:space="0" w:color="auto"/>
            <w:left w:val="none" w:sz="0" w:space="0" w:color="auto"/>
            <w:bottom w:val="none" w:sz="0" w:space="0" w:color="auto"/>
            <w:right w:val="none" w:sz="0" w:space="0" w:color="auto"/>
          </w:divBdr>
        </w:div>
        <w:div w:id="1593583517">
          <w:marLeft w:val="480"/>
          <w:marRight w:val="0"/>
          <w:marTop w:val="0"/>
          <w:marBottom w:val="0"/>
          <w:divBdr>
            <w:top w:val="none" w:sz="0" w:space="0" w:color="auto"/>
            <w:left w:val="none" w:sz="0" w:space="0" w:color="auto"/>
            <w:bottom w:val="none" w:sz="0" w:space="0" w:color="auto"/>
            <w:right w:val="none" w:sz="0" w:space="0" w:color="auto"/>
          </w:divBdr>
        </w:div>
        <w:div w:id="1611206738">
          <w:marLeft w:val="480"/>
          <w:marRight w:val="0"/>
          <w:marTop w:val="0"/>
          <w:marBottom w:val="0"/>
          <w:divBdr>
            <w:top w:val="none" w:sz="0" w:space="0" w:color="auto"/>
            <w:left w:val="none" w:sz="0" w:space="0" w:color="auto"/>
            <w:bottom w:val="none" w:sz="0" w:space="0" w:color="auto"/>
            <w:right w:val="none" w:sz="0" w:space="0" w:color="auto"/>
          </w:divBdr>
        </w:div>
        <w:div w:id="1735548590">
          <w:marLeft w:val="480"/>
          <w:marRight w:val="0"/>
          <w:marTop w:val="0"/>
          <w:marBottom w:val="0"/>
          <w:divBdr>
            <w:top w:val="none" w:sz="0" w:space="0" w:color="auto"/>
            <w:left w:val="none" w:sz="0" w:space="0" w:color="auto"/>
            <w:bottom w:val="none" w:sz="0" w:space="0" w:color="auto"/>
            <w:right w:val="none" w:sz="0" w:space="0" w:color="auto"/>
          </w:divBdr>
        </w:div>
        <w:div w:id="1785033813">
          <w:marLeft w:val="480"/>
          <w:marRight w:val="0"/>
          <w:marTop w:val="0"/>
          <w:marBottom w:val="0"/>
          <w:divBdr>
            <w:top w:val="none" w:sz="0" w:space="0" w:color="auto"/>
            <w:left w:val="none" w:sz="0" w:space="0" w:color="auto"/>
            <w:bottom w:val="none" w:sz="0" w:space="0" w:color="auto"/>
            <w:right w:val="none" w:sz="0" w:space="0" w:color="auto"/>
          </w:divBdr>
        </w:div>
        <w:div w:id="1790585042">
          <w:marLeft w:val="480"/>
          <w:marRight w:val="0"/>
          <w:marTop w:val="0"/>
          <w:marBottom w:val="0"/>
          <w:divBdr>
            <w:top w:val="none" w:sz="0" w:space="0" w:color="auto"/>
            <w:left w:val="none" w:sz="0" w:space="0" w:color="auto"/>
            <w:bottom w:val="none" w:sz="0" w:space="0" w:color="auto"/>
            <w:right w:val="none" w:sz="0" w:space="0" w:color="auto"/>
          </w:divBdr>
        </w:div>
      </w:divsChild>
    </w:div>
    <w:div w:id="1486316339">
      <w:bodyDiv w:val="1"/>
      <w:marLeft w:val="0"/>
      <w:marRight w:val="0"/>
      <w:marTop w:val="0"/>
      <w:marBottom w:val="0"/>
      <w:divBdr>
        <w:top w:val="none" w:sz="0" w:space="0" w:color="auto"/>
        <w:left w:val="none" w:sz="0" w:space="0" w:color="auto"/>
        <w:bottom w:val="none" w:sz="0" w:space="0" w:color="auto"/>
        <w:right w:val="none" w:sz="0" w:space="0" w:color="auto"/>
      </w:divBdr>
    </w:div>
    <w:div w:id="1486555094">
      <w:bodyDiv w:val="1"/>
      <w:marLeft w:val="0"/>
      <w:marRight w:val="0"/>
      <w:marTop w:val="0"/>
      <w:marBottom w:val="0"/>
      <w:divBdr>
        <w:top w:val="none" w:sz="0" w:space="0" w:color="auto"/>
        <w:left w:val="none" w:sz="0" w:space="0" w:color="auto"/>
        <w:bottom w:val="none" w:sz="0" w:space="0" w:color="auto"/>
        <w:right w:val="none" w:sz="0" w:space="0" w:color="auto"/>
      </w:divBdr>
    </w:div>
    <w:div w:id="1486556571">
      <w:bodyDiv w:val="1"/>
      <w:marLeft w:val="0"/>
      <w:marRight w:val="0"/>
      <w:marTop w:val="0"/>
      <w:marBottom w:val="0"/>
      <w:divBdr>
        <w:top w:val="none" w:sz="0" w:space="0" w:color="auto"/>
        <w:left w:val="none" w:sz="0" w:space="0" w:color="auto"/>
        <w:bottom w:val="none" w:sz="0" w:space="0" w:color="auto"/>
        <w:right w:val="none" w:sz="0" w:space="0" w:color="auto"/>
      </w:divBdr>
    </w:div>
    <w:div w:id="1486895820">
      <w:bodyDiv w:val="1"/>
      <w:marLeft w:val="0"/>
      <w:marRight w:val="0"/>
      <w:marTop w:val="0"/>
      <w:marBottom w:val="0"/>
      <w:divBdr>
        <w:top w:val="none" w:sz="0" w:space="0" w:color="auto"/>
        <w:left w:val="none" w:sz="0" w:space="0" w:color="auto"/>
        <w:bottom w:val="none" w:sz="0" w:space="0" w:color="auto"/>
        <w:right w:val="none" w:sz="0" w:space="0" w:color="auto"/>
      </w:divBdr>
    </w:div>
    <w:div w:id="1487088565">
      <w:bodyDiv w:val="1"/>
      <w:marLeft w:val="0"/>
      <w:marRight w:val="0"/>
      <w:marTop w:val="0"/>
      <w:marBottom w:val="0"/>
      <w:divBdr>
        <w:top w:val="none" w:sz="0" w:space="0" w:color="auto"/>
        <w:left w:val="none" w:sz="0" w:space="0" w:color="auto"/>
        <w:bottom w:val="none" w:sz="0" w:space="0" w:color="auto"/>
        <w:right w:val="none" w:sz="0" w:space="0" w:color="auto"/>
      </w:divBdr>
    </w:div>
    <w:div w:id="1487277972">
      <w:bodyDiv w:val="1"/>
      <w:marLeft w:val="0"/>
      <w:marRight w:val="0"/>
      <w:marTop w:val="0"/>
      <w:marBottom w:val="0"/>
      <w:divBdr>
        <w:top w:val="none" w:sz="0" w:space="0" w:color="auto"/>
        <w:left w:val="none" w:sz="0" w:space="0" w:color="auto"/>
        <w:bottom w:val="none" w:sz="0" w:space="0" w:color="auto"/>
        <w:right w:val="none" w:sz="0" w:space="0" w:color="auto"/>
      </w:divBdr>
    </w:div>
    <w:div w:id="1487278954">
      <w:bodyDiv w:val="1"/>
      <w:marLeft w:val="0"/>
      <w:marRight w:val="0"/>
      <w:marTop w:val="0"/>
      <w:marBottom w:val="0"/>
      <w:divBdr>
        <w:top w:val="none" w:sz="0" w:space="0" w:color="auto"/>
        <w:left w:val="none" w:sz="0" w:space="0" w:color="auto"/>
        <w:bottom w:val="none" w:sz="0" w:space="0" w:color="auto"/>
        <w:right w:val="none" w:sz="0" w:space="0" w:color="auto"/>
      </w:divBdr>
    </w:div>
    <w:div w:id="1487280497">
      <w:bodyDiv w:val="1"/>
      <w:marLeft w:val="0"/>
      <w:marRight w:val="0"/>
      <w:marTop w:val="0"/>
      <w:marBottom w:val="0"/>
      <w:divBdr>
        <w:top w:val="none" w:sz="0" w:space="0" w:color="auto"/>
        <w:left w:val="none" w:sz="0" w:space="0" w:color="auto"/>
        <w:bottom w:val="none" w:sz="0" w:space="0" w:color="auto"/>
        <w:right w:val="none" w:sz="0" w:space="0" w:color="auto"/>
      </w:divBdr>
      <w:divsChild>
        <w:div w:id="314920266">
          <w:marLeft w:val="480"/>
          <w:marRight w:val="0"/>
          <w:marTop w:val="0"/>
          <w:marBottom w:val="0"/>
          <w:divBdr>
            <w:top w:val="none" w:sz="0" w:space="0" w:color="auto"/>
            <w:left w:val="none" w:sz="0" w:space="0" w:color="auto"/>
            <w:bottom w:val="none" w:sz="0" w:space="0" w:color="auto"/>
            <w:right w:val="none" w:sz="0" w:space="0" w:color="auto"/>
          </w:divBdr>
        </w:div>
        <w:div w:id="1154251138">
          <w:marLeft w:val="480"/>
          <w:marRight w:val="0"/>
          <w:marTop w:val="0"/>
          <w:marBottom w:val="0"/>
          <w:divBdr>
            <w:top w:val="none" w:sz="0" w:space="0" w:color="auto"/>
            <w:left w:val="none" w:sz="0" w:space="0" w:color="auto"/>
            <w:bottom w:val="none" w:sz="0" w:space="0" w:color="auto"/>
            <w:right w:val="none" w:sz="0" w:space="0" w:color="auto"/>
          </w:divBdr>
        </w:div>
        <w:div w:id="259802013">
          <w:marLeft w:val="480"/>
          <w:marRight w:val="0"/>
          <w:marTop w:val="0"/>
          <w:marBottom w:val="0"/>
          <w:divBdr>
            <w:top w:val="none" w:sz="0" w:space="0" w:color="auto"/>
            <w:left w:val="none" w:sz="0" w:space="0" w:color="auto"/>
            <w:bottom w:val="none" w:sz="0" w:space="0" w:color="auto"/>
            <w:right w:val="none" w:sz="0" w:space="0" w:color="auto"/>
          </w:divBdr>
        </w:div>
        <w:div w:id="1760519666">
          <w:marLeft w:val="480"/>
          <w:marRight w:val="0"/>
          <w:marTop w:val="0"/>
          <w:marBottom w:val="0"/>
          <w:divBdr>
            <w:top w:val="none" w:sz="0" w:space="0" w:color="auto"/>
            <w:left w:val="none" w:sz="0" w:space="0" w:color="auto"/>
            <w:bottom w:val="none" w:sz="0" w:space="0" w:color="auto"/>
            <w:right w:val="none" w:sz="0" w:space="0" w:color="auto"/>
          </w:divBdr>
        </w:div>
        <w:div w:id="945426982">
          <w:marLeft w:val="480"/>
          <w:marRight w:val="0"/>
          <w:marTop w:val="0"/>
          <w:marBottom w:val="0"/>
          <w:divBdr>
            <w:top w:val="none" w:sz="0" w:space="0" w:color="auto"/>
            <w:left w:val="none" w:sz="0" w:space="0" w:color="auto"/>
            <w:bottom w:val="none" w:sz="0" w:space="0" w:color="auto"/>
            <w:right w:val="none" w:sz="0" w:space="0" w:color="auto"/>
          </w:divBdr>
        </w:div>
        <w:div w:id="358241221">
          <w:marLeft w:val="480"/>
          <w:marRight w:val="0"/>
          <w:marTop w:val="0"/>
          <w:marBottom w:val="0"/>
          <w:divBdr>
            <w:top w:val="none" w:sz="0" w:space="0" w:color="auto"/>
            <w:left w:val="none" w:sz="0" w:space="0" w:color="auto"/>
            <w:bottom w:val="none" w:sz="0" w:space="0" w:color="auto"/>
            <w:right w:val="none" w:sz="0" w:space="0" w:color="auto"/>
          </w:divBdr>
        </w:div>
        <w:div w:id="842477660">
          <w:marLeft w:val="480"/>
          <w:marRight w:val="0"/>
          <w:marTop w:val="0"/>
          <w:marBottom w:val="0"/>
          <w:divBdr>
            <w:top w:val="none" w:sz="0" w:space="0" w:color="auto"/>
            <w:left w:val="none" w:sz="0" w:space="0" w:color="auto"/>
            <w:bottom w:val="none" w:sz="0" w:space="0" w:color="auto"/>
            <w:right w:val="none" w:sz="0" w:space="0" w:color="auto"/>
          </w:divBdr>
        </w:div>
        <w:div w:id="206989909">
          <w:marLeft w:val="480"/>
          <w:marRight w:val="0"/>
          <w:marTop w:val="0"/>
          <w:marBottom w:val="0"/>
          <w:divBdr>
            <w:top w:val="none" w:sz="0" w:space="0" w:color="auto"/>
            <w:left w:val="none" w:sz="0" w:space="0" w:color="auto"/>
            <w:bottom w:val="none" w:sz="0" w:space="0" w:color="auto"/>
            <w:right w:val="none" w:sz="0" w:space="0" w:color="auto"/>
          </w:divBdr>
        </w:div>
        <w:div w:id="1190951654">
          <w:marLeft w:val="480"/>
          <w:marRight w:val="0"/>
          <w:marTop w:val="0"/>
          <w:marBottom w:val="0"/>
          <w:divBdr>
            <w:top w:val="none" w:sz="0" w:space="0" w:color="auto"/>
            <w:left w:val="none" w:sz="0" w:space="0" w:color="auto"/>
            <w:bottom w:val="none" w:sz="0" w:space="0" w:color="auto"/>
            <w:right w:val="none" w:sz="0" w:space="0" w:color="auto"/>
          </w:divBdr>
        </w:div>
        <w:div w:id="1913391268">
          <w:marLeft w:val="480"/>
          <w:marRight w:val="0"/>
          <w:marTop w:val="0"/>
          <w:marBottom w:val="0"/>
          <w:divBdr>
            <w:top w:val="none" w:sz="0" w:space="0" w:color="auto"/>
            <w:left w:val="none" w:sz="0" w:space="0" w:color="auto"/>
            <w:bottom w:val="none" w:sz="0" w:space="0" w:color="auto"/>
            <w:right w:val="none" w:sz="0" w:space="0" w:color="auto"/>
          </w:divBdr>
        </w:div>
        <w:div w:id="1695307284">
          <w:marLeft w:val="480"/>
          <w:marRight w:val="0"/>
          <w:marTop w:val="0"/>
          <w:marBottom w:val="0"/>
          <w:divBdr>
            <w:top w:val="none" w:sz="0" w:space="0" w:color="auto"/>
            <w:left w:val="none" w:sz="0" w:space="0" w:color="auto"/>
            <w:bottom w:val="none" w:sz="0" w:space="0" w:color="auto"/>
            <w:right w:val="none" w:sz="0" w:space="0" w:color="auto"/>
          </w:divBdr>
        </w:div>
        <w:div w:id="174272675">
          <w:marLeft w:val="480"/>
          <w:marRight w:val="0"/>
          <w:marTop w:val="0"/>
          <w:marBottom w:val="0"/>
          <w:divBdr>
            <w:top w:val="none" w:sz="0" w:space="0" w:color="auto"/>
            <w:left w:val="none" w:sz="0" w:space="0" w:color="auto"/>
            <w:bottom w:val="none" w:sz="0" w:space="0" w:color="auto"/>
            <w:right w:val="none" w:sz="0" w:space="0" w:color="auto"/>
          </w:divBdr>
        </w:div>
        <w:div w:id="1617636575">
          <w:marLeft w:val="480"/>
          <w:marRight w:val="0"/>
          <w:marTop w:val="0"/>
          <w:marBottom w:val="0"/>
          <w:divBdr>
            <w:top w:val="none" w:sz="0" w:space="0" w:color="auto"/>
            <w:left w:val="none" w:sz="0" w:space="0" w:color="auto"/>
            <w:bottom w:val="none" w:sz="0" w:space="0" w:color="auto"/>
            <w:right w:val="none" w:sz="0" w:space="0" w:color="auto"/>
          </w:divBdr>
        </w:div>
        <w:div w:id="1006904483">
          <w:marLeft w:val="480"/>
          <w:marRight w:val="0"/>
          <w:marTop w:val="0"/>
          <w:marBottom w:val="0"/>
          <w:divBdr>
            <w:top w:val="none" w:sz="0" w:space="0" w:color="auto"/>
            <w:left w:val="none" w:sz="0" w:space="0" w:color="auto"/>
            <w:bottom w:val="none" w:sz="0" w:space="0" w:color="auto"/>
            <w:right w:val="none" w:sz="0" w:space="0" w:color="auto"/>
          </w:divBdr>
        </w:div>
        <w:div w:id="1878540022">
          <w:marLeft w:val="480"/>
          <w:marRight w:val="0"/>
          <w:marTop w:val="0"/>
          <w:marBottom w:val="0"/>
          <w:divBdr>
            <w:top w:val="none" w:sz="0" w:space="0" w:color="auto"/>
            <w:left w:val="none" w:sz="0" w:space="0" w:color="auto"/>
            <w:bottom w:val="none" w:sz="0" w:space="0" w:color="auto"/>
            <w:right w:val="none" w:sz="0" w:space="0" w:color="auto"/>
          </w:divBdr>
        </w:div>
        <w:div w:id="2087265797">
          <w:marLeft w:val="480"/>
          <w:marRight w:val="0"/>
          <w:marTop w:val="0"/>
          <w:marBottom w:val="0"/>
          <w:divBdr>
            <w:top w:val="none" w:sz="0" w:space="0" w:color="auto"/>
            <w:left w:val="none" w:sz="0" w:space="0" w:color="auto"/>
            <w:bottom w:val="none" w:sz="0" w:space="0" w:color="auto"/>
            <w:right w:val="none" w:sz="0" w:space="0" w:color="auto"/>
          </w:divBdr>
        </w:div>
        <w:div w:id="216665640">
          <w:marLeft w:val="480"/>
          <w:marRight w:val="0"/>
          <w:marTop w:val="0"/>
          <w:marBottom w:val="0"/>
          <w:divBdr>
            <w:top w:val="none" w:sz="0" w:space="0" w:color="auto"/>
            <w:left w:val="none" w:sz="0" w:space="0" w:color="auto"/>
            <w:bottom w:val="none" w:sz="0" w:space="0" w:color="auto"/>
            <w:right w:val="none" w:sz="0" w:space="0" w:color="auto"/>
          </w:divBdr>
        </w:div>
        <w:div w:id="785274926">
          <w:marLeft w:val="480"/>
          <w:marRight w:val="0"/>
          <w:marTop w:val="0"/>
          <w:marBottom w:val="0"/>
          <w:divBdr>
            <w:top w:val="none" w:sz="0" w:space="0" w:color="auto"/>
            <w:left w:val="none" w:sz="0" w:space="0" w:color="auto"/>
            <w:bottom w:val="none" w:sz="0" w:space="0" w:color="auto"/>
            <w:right w:val="none" w:sz="0" w:space="0" w:color="auto"/>
          </w:divBdr>
        </w:div>
        <w:div w:id="1819765203">
          <w:marLeft w:val="480"/>
          <w:marRight w:val="0"/>
          <w:marTop w:val="0"/>
          <w:marBottom w:val="0"/>
          <w:divBdr>
            <w:top w:val="none" w:sz="0" w:space="0" w:color="auto"/>
            <w:left w:val="none" w:sz="0" w:space="0" w:color="auto"/>
            <w:bottom w:val="none" w:sz="0" w:space="0" w:color="auto"/>
            <w:right w:val="none" w:sz="0" w:space="0" w:color="auto"/>
          </w:divBdr>
        </w:div>
        <w:div w:id="1957521016">
          <w:marLeft w:val="480"/>
          <w:marRight w:val="0"/>
          <w:marTop w:val="0"/>
          <w:marBottom w:val="0"/>
          <w:divBdr>
            <w:top w:val="none" w:sz="0" w:space="0" w:color="auto"/>
            <w:left w:val="none" w:sz="0" w:space="0" w:color="auto"/>
            <w:bottom w:val="none" w:sz="0" w:space="0" w:color="auto"/>
            <w:right w:val="none" w:sz="0" w:space="0" w:color="auto"/>
          </w:divBdr>
        </w:div>
        <w:div w:id="1877548018">
          <w:marLeft w:val="480"/>
          <w:marRight w:val="0"/>
          <w:marTop w:val="0"/>
          <w:marBottom w:val="0"/>
          <w:divBdr>
            <w:top w:val="none" w:sz="0" w:space="0" w:color="auto"/>
            <w:left w:val="none" w:sz="0" w:space="0" w:color="auto"/>
            <w:bottom w:val="none" w:sz="0" w:space="0" w:color="auto"/>
            <w:right w:val="none" w:sz="0" w:space="0" w:color="auto"/>
          </w:divBdr>
        </w:div>
        <w:div w:id="1090590447">
          <w:marLeft w:val="480"/>
          <w:marRight w:val="0"/>
          <w:marTop w:val="0"/>
          <w:marBottom w:val="0"/>
          <w:divBdr>
            <w:top w:val="none" w:sz="0" w:space="0" w:color="auto"/>
            <w:left w:val="none" w:sz="0" w:space="0" w:color="auto"/>
            <w:bottom w:val="none" w:sz="0" w:space="0" w:color="auto"/>
            <w:right w:val="none" w:sz="0" w:space="0" w:color="auto"/>
          </w:divBdr>
        </w:div>
        <w:div w:id="1440372338">
          <w:marLeft w:val="480"/>
          <w:marRight w:val="0"/>
          <w:marTop w:val="0"/>
          <w:marBottom w:val="0"/>
          <w:divBdr>
            <w:top w:val="none" w:sz="0" w:space="0" w:color="auto"/>
            <w:left w:val="none" w:sz="0" w:space="0" w:color="auto"/>
            <w:bottom w:val="none" w:sz="0" w:space="0" w:color="auto"/>
            <w:right w:val="none" w:sz="0" w:space="0" w:color="auto"/>
          </w:divBdr>
        </w:div>
        <w:div w:id="811563854">
          <w:marLeft w:val="480"/>
          <w:marRight w:val="0"/>
          <w:marTop w:val="0"/>
          <w:marBottom w:val="0"/>
          <w:divBdr>
            <w:top w:val="none" w:sz="0" w:space="0" w:color="auto"/>
            <w:left w:val="none" w:sz="0" w:space="0" w:color="auto"/>
            <w:bottom w:val="none" w:sz="0" w:space="0" w:color="auto"/>
            <w:right w:val="none" w:sz="0" w:space="0" w:color="auto"/>
          </w:divBdr>
        </w:div>
        <w:div w:id="133832542">
          <w:marLeft w:val="480"/>
          <w:marRight w:val="0"/>
          <w:marTop w:val="0"/>
          <w:marBottom w:val="0"/>
          <w:divBdr>
            <w:top w:val="none" w:sz="0" w:space="0" w:color="auto"/>
            <w:left w:val="none" w:sz="0" w:space="0" w:color="auto"/>
            <w:bottom w:val="none" w:sz="0" w:space="0" w:color="auto"/>
            <w:right w:val="none" w:sz="0" w:space="0" w:color="auto"/>
          </w:divBdr>
        </w:div>
        <w:div w:id="162746002">
          <w:marLeft w:val="480"/>
          <w:marRight w:val="0"/>
          <w:marTop w:val="0"/>
          <w:marBottom w:val="0"/>
          <w:divBdr>
            <w:top w:val="none" w:sz="0" w:space="0" w:color="auto"/>
            <w:left w:val="none" w:sz="0" w:space="0" w:color="auto"/>
            <w:bottom w:val="none" w:sz="0" w:space="0" w:color="auto"/>
            <w:right w:val="none" w:sz="0" w:space="0" w:color="auto"/>
          </w:divBdr>
        </w:div>
        <w:div w:id="1903252776">
          <w:marLeft w:val="480"/>
          <w:marRight w:val="0"/>
          <w:marTop w:val="0"/>
          <w:marBottom w:val="0"/>
          <w:divBdr>
            <w:top w:val="none" w:sz="0" w:space="0" w:color="auto"/>
            <w:left w:val="none" w:sz="0" w:space="0" w:color="auto"/>
            <w:bottom w:val="none" w:sz="0" w:space="0" w:color="auto"/>
            <w:right w:val="none" w:sz="0" w:space="0" w:color="auto"/>
          </w:divBdr>
        </w:div>
        <w:div w:id="1941133957">
          <w:marLeft w:val="480"/>
          <w:marRight w:val="0"/>
          <w:marTop w:val="0"/>
          <w:marBottom w:val="0"/>
          <w:divBdr>
            <w:top w:val="none" w:sz="0" w:space="0" w:color="auto"/>
            <w:left w:val="none" w:sz="0" w:space="0" w:color="auto"/>
            <w:bottom w:val="none" w:sz="0" w:space="0" w:color="auto"/>
            <w:right w:val="none" w:sz="0" w:space="0" w:color="auto"/>
          </w:divBdr>
        </w:div>
        <w:div w:id="2130973227">
          <w:marLeft w:val="480"/>
          <w:marRight w:val="0"/>
          <w:marTop w:val="0"/>
          <w:marBottom w:val="0"/>
          <w:divBdr>
            <w:top w:val="none" w:sz="0" w:space="0" w:color="auto"/>
            <w:left w:val="none" w:sz="0" w:space="0" w:color="auto"/>
            <w:bottom w:val="none" w:sz="0" w:space="0" w:color="auto"/>
            <w:right w:val="none" w:sz="0" w:space="0" w:color="auto"/>
          </w:divBdr>
        </w:div>
        <w:div w:id="1409425084">
          <w:marLeft w:val="480"/>
          <w:marRight w:val="0"/>
          <w:marTop w:val="0"/>
          <w:marBottom w:val="0"/>
          <w:divBdr>
            <w:top w:val="none" w:sz="0" w:space="0" w:color="auto"/>
            <w:left w:val="none" w:sz="0" w:space="0" w:color="auto"/>
            <w:bottom w:val="none" w:sz="0" w:space="0" w:color="auto"/>
            <w:right w:val="none" w:sz="0" w:space="0" w:color="auto"/>
          </w:divBdr>
        </w:div>
        <w:div w:id="1413620735">
          <w:marLeft w:val="480"/>
          <w:marRight w:val="0"/>
          <w:marTop w:val="0"/>
          <w:marBottom w:val="0"/>
          <w:divBdr>
            <w:top w:val="none" w:sz="0" w:space="0" w:color="auto"/>
            <w:left w:val="none" w:sz="0" w:space="0" w:color="auto"/>
            <w:bottom w:val="none" w:sz="0" w:space="0" w:color="auto"/>
            <w:right w:val="none" w:sz="0" w:space="0" w:color="auto"/>
          </w:divBdr>
        </w:div>
        <w:div w:id="22368667">
          <w:marLeft w:val="480"/>
          <w:marRight w:val="0"/>
          <w:marTop w:val="0"/>
          <w:marBottom w:val="0"/>
          <w:divBdr>
            <w:top w:val="none" w:sz="0" w:space="0" w:color="auto"/>
            <w:left w:val="none" w:sz="0" w:space="0" w:color="auto"/>
            <w:bottom w:val="none" w:sz="0" w:space="0" w:color="auto"/>
            <w:right w:val="none" w:sz="0" w:space="0" w:color="auto"/>
          </w:divBdr>
        </w:div>
        <w:div w:id="823620327">
          <w:marLeft w:val="480"/>
          <w:marRight w:val="0"/>
          <w:marTop w:val="0"/>
          <w:marBottom w:val="0"/>
          <w:divBdr>
            <w:top w:val="none" w:sz="0" w:space="0" w:color="auto"/>
            <w:left w:val="none" w:sz="0" w:space="0" w:color="auto"/>
            <w:bottom w:val="none" w:sz="0" w:space="0" w:color="auto"/>
            <w:right w:val="none" w:sz="0" w:space="0" w:color="auto"/>
          </w:divBdr>
        </w:div>
        <w:div w:id="534269696">
          <w:marLeft w:val="480"/>
          <w:marRight w:val="0"/>
          <w:marTop w:val="0"/>
          <w:marBottom w:val="0"/>
          <w:divBdr>
            <w:top w:val="none" w:sz="0" w:space="0" w:color="auto"/>
            <w:left w:val="none" w:sz="0" w:space="0" w:color="auto"/>
            <w:bottom w:val="none" w:sz="0" w:space="0" w:color="auto"/>
            <w:right w:val="none" w:sz="0" w:space="0" w:color="auto"/>
          </w:divBdr>
        </w:div>
        <w:div w:id="1905144726">
          <w:marLeft w:val="480"/>
          <w:marRight w:val="0"/>
          <w:marTop w:val="0"/>
          <w:marBottom w:val="0"/>
          <w:divBdr>
            <w:top w:val="none" w:sz="0" w:space="0" w:color="auto"/>
            <w:left w:val="none" w:sz="0" w:space="0" w:color="auto"/>
            <w:bottom w:val="none" w:sz="0" w:space="0" w:color="auto"/>
            <w:right w:val="none" w:sz="0" w:space="0" w:color="auto"/>
          </w:divBdr>
        </w:div>
        <w:div w:id="1593662350">
          <w:marLeft w:val="480"/>
          <w:marRight w:val="0"/>
          <w:marTop w:val="0"/>
          <w:marBottom w:val="0"/>
          <w:divBdr>
            <w:top w:val="none" w:sz="0" w:space="0" w:color="auto"/>
            <w:left w:val="none" w:sz="0" w:space="0" w:color="auto"/>
            <w:bottom w:val="none" w:sz="0" w:space="0" w:color="auto"/>
            <w:right w:val="none" w:sz="0" w:space="0" w:color="auto"/>
          </w:divBdr>
        </w:div>
        <w:div w:id="1966615169">
          <w:marLeft w:val="480"/>
          <w:marRight w:val="0"/>
          <w:marTop w:val="0"/>
          <w:marBottom w:val="0"/>
          <w:divBdr>
            <w:top w:val="none" w:sz="0" w:space="0" w:color="auto"/>
            <w:left w:val="none" w:sz="0" w:space="0" w:color="auto"/>
            <w:bottom w:val="none" w:sz="0" w:space="0" w:color="auto"/>
            <w:right w:val="none" w:sz="0" w:space="0" w:color="auto"/>
          </w:divBdr>
        </w:div>
        <w:div w:id="1715108919">
          <w:marLeft w:val="480"/>
          <w:marRight w:val="0"/>
          <w:marTop w:val="0"/>
          <w:marBottom w:val="0"/>
          <w:divBdr>
            <w:top w:val="none" w:sz="0" w:space="0" w:color="auto"/>
            <w:left w:val="none" w:sz="0" w:space="0" w:color="auto"/>
            <w:bottom w:val="none" w:sz="0" w:space="0" w:color="auto"/>
            <w:right w:val="none" w:sz="0" w:space="0" w:color="auto"/>
          </w:divBdr>
        </w:div>
        <w:div w:id="916019478">
          <w:marLeft w:val="480"/>
          <w:marRight w:val="0"/>
          <w:marTop w:val="0"/>
          <w:marBottom w:val="0"/>
          <w:divBdr>
            <w:top w:val="none" w:sz="0" w:space="0" w:color="auto"/>
            <w:left w:val="none" w:sz="0" w:space="0" w:color="auto"/>
            <w:bottom w:val="none" w:sz="0" w:space="0" w:color="auto"/>
            <w:right w:val="none" w:sz="0" w:space="0" w:color="auto"/>
          </w:divBdr>
        </w:div>
        <w:div w:id="545334212">
          <w:marLeft w:val="480"/>
          <w:marRight w:val="0"/>
          <w:marTop w:val="0"/>
          <w:marBottom w:val="0"/>
          <w:divBdr>
            <w:top w:val="none" w:sz="0" w:space="0" w:color="auto"/>
            <w:left w:val="none" w:sz="0" w:space="0" w:color="auto"/>
            <w:bottom w:val="none" w:sz="0" w:space="0" w:color="auto"/>
            <w:right w:val="none" w:sz="0" w:space="0" w:color="auto"/>
          </w:divBdr>
        </w:div>
        <w:div w:id="1152520905">
          <w:marLeft w:val="480"/>
          <w:marRight w:val="0"/>
          <w:marTop w:val="0"/>
          <w:marBottom w:val="0"/>
          <w:divBdr>
            <w:top w:val="none" w:sz="0" w:space="0" w:color="auto"/>
            <w:left w:val="none" w:sz="0" w:space="0" w:color="auto"/>
            <w:bottom w:val="none" w:sz="0" w:space="0" w:color="auto"/>
            <w:right w:val="none" w:sz="0" w:space="0" w:color="auto"/>
          </w:divBdr>
        </w:div>
        <w:div w:id="1382096136">
          <w:marLeft w:val="480"/>
          <w:marRight w:val="0"/>
          <w:marTop w:val="0"/>
          <w:marBottom w:val="0"/>
          <w:divBdr>
            <w:top w:val="none" w:sz="0" w:space="0" w:color="auto"/>
            <w:left w:val="none" w:sz="0" w:space="0" w:color="auto"/>
            <w:bottom w:val="none" w:sz="0" w:space="0" w:color="auto"/>
            <w:right w:val="none" w:sz="0" w:space="0" w:color="auto"/>
          </w:divBdr>
        </w:div>
        <w:div w:id="1399667576">
          <w:marLeft w:val="480"/>
          <w:marRight w:val="0"/>
          <w:marTop w:val="0"/>
          <w:marBottom w:val="0"/>
          <w:divBdr>
            <w:top w:val="none" w:sz="0" w:space="0" w:color="auto"/>
            <w:left w:val="none" w:sz="0" w:space="0" w:color="auto"/>
            <w:bottom w:val="none" w:sz="0" w:space="0" w:color="auto"/>
            <w:right w:val="none" w:sz="0" w:space="0" w:color="auto"/>
          </w:divBdr>
        </w:div>
        <w:div w:id="796483648">
          <w:marLeft w:val="480"/>
          <w:marRight w:val="0"/>
          <w:marTop w:val="0"/>
          <w:marBottom w:val="0"/>
          <w:divBdr>
            <w:top w:val="none" w:sz="0" w:space="0" w:color="auto"/>
            <w:left w:val="none" w:sz="0" w:space="0" w:color="auto"/>
            <w:bottom w:val="none" w:sz="0" w:space="0" w:color="auto"/>
            <w:right w:val="none" w:sz="0" w:space="0" w:color="auto"/>
          </w:divBdr>
        </w:div>
        <w:div w:id="1844588088">
          <w:marLeft w:val="480"/>
          <w:marRight w:val="0"/>
          <w:marTop w:val="0"/>
          <w:marBottom w:val="0"/>
          <w:divBdr>
            <w:top w:val="none" w:sz="0" w:space="0" w:color="auto"/>
            <w:left w:val="none" w:sz="0" w:space="0" w:color="auto"/>
            <w:bottom w:val="none" w:sz="0" w:space="0" w:color="auto"/>
            <w:right w:val="none" w:sz="0" w:space="0" w:color="auto"/>
          </w:divBdr>
        </w:div>
        <w:div w:id="156504279">
          <w:marLeft w:val="480"/>
          <w:marRight w:val="0"/>
          <w:marTop w:val="0"/>
          <w:marBottom w:val="0"/>
          <w:divBdr>
            <w:top w:val="none" w:sz="0" w:space="0" w:color="auto"/>
            <w:left w:val="none" w:sz="0" w:space="0" w:color="auto"/>
            <w:bottom w:val="none" w:sz="0" w:space="0" w:color="auto"/>
            <w:right w:val="none" w:sz="0" w:space="0" w:color="auto"/>
          </w:divBdr>
        </w:div>
        <w:div w:id="757410083">
          <w:marLeft w:val="480"/>
          <w:marRight w:val="0"/>
          <w:marTop w:val="0"/>
          <w:marBottom w:val="0"/>
          <w:divBdr>
            <w:top w:val="none" w:sz="0" w:space="0" w:color="auto"/>
            <w:left w:val="none" w:sz="0" w:space="0" w:color="auto"/>
            <w:bottom w:val="none" w:sz="0" w:space="0" w:color="auto"/>
            <w:right w:val="none" w:sz="0" w:space="0" w:color="auto"/>
          </w:divBdr>
        </w:div>
        <w:div w:id="135923596">
          <w:marLeft w:val="480"/>
          <w:marRight w:val="0"/>
          <w:marTop w:val="0"/>
          <w:marBottom w:val="0"/>
          <w:divBdr>
            <w:top w:val="none" w:sz="0" w:space="0" w:color="auto"/>
            <w:left w:val="none" w:sz="0" w:space="0" w:color="auto"/>
            <w:bottom w:val="none" w:sz="0" w:space="0" w:color="auto"/>
            <w:right w:val="none" w:sz="0" w:space="0" w:color="auto"/>
          </w:divBdr>
        </w:div>
        <w:div w:id="167642905">
          <w:marLeft w:val="480"/>
          <w:marRight w:val="0"/>
          <w:marTop w:val="0"/>
          <w:marBottom w:val="0"/>
          <w:divBdr>
            <w:top w:val="none" w:sz="0" w:space="0" w:color="auto"/>
            <w:left w:val="none" w:sz="0" w:space="0" w:color="auto"/>
            <w:bottom w:val="none" w:sz="0" w:space="0" w:color="auto"/>
            <w:right w:val="none" w:sz="0" w:space="0" w:color="auto"/>
          </w:divBdr>
        </w:div>
        <w:div w:id="1439719714">
          <w:marLeft w:val="480"/>
          <w:marRight w:val="0"/>
          <w:marTop w:val="0"/>
          <w:marBottom w:val="0"/>
          <w:divBdr>
            <w:top w:val="none" w:sz="0" w:space="0" w:color="auto"/>
            <w:left w:val="none" w:sz="0" w:space="0" w:color="auto"/>
            <w:bottom w:val="none" w:sz="0" w:space="0" w:color="auto"/>
            <w:right w:val="none" w:sz="0" w:space="0" w:color="auto"/>
          </w:divBdr>
        </w:div>
        <w:div w:id="469830904">
          <w:marLeft w:val="480"/>
          <w:marRight w:val="0"/>
          <w:marTop w:val="0"/>
          <w:marBottom w:val="0"/>
          <w:divBdr>
            <w:top w:val="none" w:sz="0" w:space="0" w:color="auto"/>
            <w:left w:val="none" w:sz="0" w:space="0" w:color="auto"/>
            <w:bottom w:val="none" w:sz="0" w:space="0" w:color="auto"/>
            <w:right w:val="none" w:sz="0" w:space="0" w:color="auto"/>
          </w:divBdr>
        </w:div>
        <w:div w:id="780346395">
          <w:marLeft w:val="480"/>
          <w:marRight w:val="0"/>
          <w:marTop w:val="0"/>
          <w:marBottom w:val="0"/>
          <w:divBdr>
            <w:top w:val="none" w:sz="0" w:space="0" w:color="auto"/>
            <w:left w:val="none" w:sz="0" w:space="0" w:color="auto"/>
            <w:bottom w:val="none" w:sz="0" w:space="0" w:color="auto"/>
            <w:right w:val="none" w:sz="0" w:space="0" w:color="auto"/>
          </w:divBdr>
        </w:div>
        <w:div w:id="804354423">
          <w:marLeft w:val="480"/>
          <w:marRight w:val="0"/>
          <w:marTop w:val="0"/>
          <w:marBottom w:val="0"/>
          <w:divBdr>
            <w:top w:val="none" w:sz="0" w:space="0" w:color="auto"/>
            <w:left w:val="none" w:sz="0" w:space="0" w:color="auto"/>
            <w:bottom w:val="none" w:sz="0" w:space="0" w:color="auto"/>
            <w:right w:val="none" w:sz="0" w:space="0" w:color="auto"/>
          </w:divBdr>
        </w:div>
        <w:div w:id="55856171">
          <w:marLeft w:val="480"/>
          <w:marRight w:val="0"/>
          <w:marTop w:val="0"/>
          <w:marBottom w:val="0"/>
          <w:divBdr>
            <w:top w:val="none" w:sz="0" w:space="0" w:color="auto"/>
            <w:left w:val="none" w:sz="0" w:space="0" w:color="auto"/>
            <w:bottom w:val="none" w:sz="0" w:space="0" w:color="auto"/>
            <w:right w:val="none" w:sz="0" w:space="0" w:color="auto"/>
          </w:divBdr>
        </w:div>
        <w:div w:id="791242464">
          <w:marLeft w:val="480"/>
          <w:marRight w:val="0"/>
          <w:marTop w:val="0"/>
          <w:marBottom w:val="0"/>
          <w:divBdr>
            <w:top w:val="none" w:sz="0" w:space="0" w:color="auto"/>
            <w:left w:val="none" w:sz="0" w:space="0" w:color="auto"/>
            <w:bottom w:val="none" w:sz="0" w:space="0" w:color="auto"/>
            <w:right w:val="none" w:sz="0" w:space="0" w:color="auto"/>
          </w:divBdr>
        </w:div>
        <w:div w:id="1722555084">
          <w:marLeft w:val="480"/>
          <w:marRight w:val="0"/>
          <w:marTop w:val="0"/>
          <w:marBottom w:val="0"/>
          <w:divBdr>
            <w:top w:val="none" w:sz="0" w:space="0" w:color="auto"/>
            <w:left w:val="none" w:sz="0" w:space="0" w:color="auto"/>
            <w:bottom w:val="none" w:sz="0" w:space="0" w:color="auto"/>
            <w:right w:val="none" w:sz="0" w:space="0" w:color="auto"/>
          </w:divBdr>
        </w:div>
        <w:div w:id="652294167">
          <w:marLeft w:val="480"/>
          <w:marRight w:val="0"/>
          <w:marTop w:val="0"/>
          <w:marBottom w:val="0"/>
          <w:divBdr>
            <w:top w:val="none" w:sz="0" w:space="0" w:color="auto"/>
            <w:left w:val="none" w:sz="0" w:space="0" w:color="auto"/>
            <w:bottom w:val="none" w:sz="0" w:space="0" w:color="auto"/>
            <w:right w:val="none" w:sz="0" w:space="0" w:color="auto"/>
          </w:divBdr>
        </w:div>
        <w:div w:id="530997295">
          <w:marLeft w:val="480"/>
          <w:marRight w:val="0"/>
          <w:marTop w:val="0"/>
          <w:marBottom w:val="0"/>
          <w:divBdr>
            <w:top w:val="none" w:sz="0" w:space="0" w:color="auto"/>
            <w:left w:val="none" w:sz="0" w:space="0" w:color="auto"/>
            <w:bottom w:val="none" w:sz="0" w:space="0" w:color="auto"/>
            <w:right w:val="none" w:sz="0" w:space="0" w:color="auto"/>
          </w:divBdr>
        </w:div>
        <w:div w:id="1209992199">
          <w:marLeft w:val="480"/>
          <w:marRight w:val="0"/>
          <w:marTop w:val="0"/>
          <w:marBottom w:val="0"/>
          <w:divBdr>
            <w:top w:val="none" w:sz="0" w:space="0" w:color="auto"/>
            <w:left w:val="none" w:sz="0" w:space="0" w:color="auto"/>
            <w:bottom w:val="none" w:sz="0" w:space="0" w:color="auto"/>
            <w:right w:val="none" w:sz="0" w:space="0" w:color="auto"/>
          </w:divBdr>
        </w:div>
        <w:div w:id="171729331">
          <w:marLeft w:val="480"/>
          <w:marRight w:val="0"/>
          <w:marTop w:val="0"/>
          <w:marBottom w:val="0"/>
          <w:divBdr>
            <w:top w:val="none" w:sz="0" w:space="0" w:color="auto"/>
            <w:left w:val="none" w:sz="0" w:space="0" w:color="auto"/>
            <w:bottom w:val="none" w:sz="0" w:space="0" w:color="auto"/>
            <w:right w:val="none" w:sz="0" w:space="0" w:color="auto"/>
          </w:divBdr>
        </w:div>
        <w:div w:id="1543906365">
          <w:marLeft w:val="480"/>
          <w:marRight w:val="0"/>
          <w:marTop w:val="0"/>
          <w:marBottom w:val="0"/>
          <w:divBdr>
            <w:top w:val="none" w:sz="0" w:space="0" w:color="auto"/>
            <w:left w:val="none" w:sz="0" w:space="0" w:color="auto"/>
            <w:bottom w:val="none" w:sz="0" w:space="0" w:color="auto"/>
            <w:right w:val="none" w:sz="0" w:space="0" w:color="auto"/>
          </w:divBdr>
        </w:div>
        <w:div w:id="770471691">
          <w:marLeft w:val="480"/>
          <w:marRight w:val="0"/>
          <w:marTop w:val="0"/>
          <w:marBottom w:val="0"/>
          <w:divBdr>
            <w:top w:val="none" w:sz="0" w:space="0" w:color="auto"/>
            <w:left w:val="none" w:sz="0" w:space="0" w:color="auto"/>
            <w:bottom w:val="none" w:sz="0" w:space="0" w:color="auto"/>
            <w:right w:val="none" w:sz="0" w:space="0" w:color="auto"/>
          </w:divBdr>
        </w:div>
        <w:div w:id="487939691">
          <w:marLeft w:val="480"/>
          <w:marRight w:val="0"/>
          <w:marTop w:val="0"/>
          <w:marBottom w:val="0"/>
          <w:divBdr>
            <w:top w:val="none" w:sz="0" w:space="0" w:color="auto"/>
            <w:left w:val="none" w:sz="0" w:space="0" w:color="auto"/>
            <w:bottom w:val="none" w:sz="0" w:space="0" w:color="auto"/>
            <w:right w:val="none" w:sz="0" w:space="0" w:color="auto"/>
          </w:divBdr>
        </w:div>
        <w:div w:id="1766807183">
          <w:marLeft w:val="480"/>
          <w:marRight w:val="0"/>
          <w:marTop w:val="0"/>
          <w:marBottom w:val="0"/>
          <w:divBdr>
            <w:top w:val="none" w:sz="0" w:space="0" w:color="auto"/>
            <w:left w:val="none" w:sz="0" w:space="0" w:color="auto"/>
            <w:bottom w:val="none" w:sz="0" w:space="0" w:color="auto"/>
            <w:right w:val="none" w:sz="0" w:space="0" w:color="auto"/>
          </w:divBdr>
        </w:div>
        <w:div w:id="786042586">
          <w:marLeft w:val="480"/>
          <w:marRight w:val="0"/>
          <w:marTop w:val="0"/>
          <w:marBottom w:val="0"/>
          <w:divBdr>
            <w:top w:val="none" w:sz="0" w:space="0" w:color="auto"/>
            <w:left w:val="none" w:sz="0" w:space="0" w:color="auto"/>
            <w:bottom w:val="none" w:sz="0" w:space="0" w:color="auto"/>
            <w:right w:val="none" w:sz="0" w:space="0" w:color="auto"/>
          </w:divBdr>
        </w:div>
        <w:div w:id="437409961">
          <w:marLeft w:val="480"/>
          <w:marRight w:val="0"/>
          <w:marTop w:val="0"/>
          <w:marBottom w:val="0"/>
          <w:divBdr>
            <w:top w:val="none" w:sz="0" w:space="0" w:color="auto"/>
            <w:left w:val="none" w:sz="0" w:space="0" w:color="auto"/>
            <w:bottom w:val="none" w:sz="0" w:space="0" w:color="auto"/>
            <w:right w:val="none" w:sz="0" w:space="0" w:color="auto"/>
          </w:divBdr>
        </w:div>
        <w:div w:id="995843347">
          <w:marLeft w:val="480"/>
          <w:marRight w:val="0"/>
          <w:marTop w:val="0"/>
          <w:marBottom w:val="0"/>
          <w:divBdr>
            <w:top w:val="none" w:sz="0" w:space="0" w:color="auto"/>
            <w:left w:val="none" w:sz="0" w:space="0" w:color="auto"/>
            <w:bottom w:val="none" w:sz="0" w:space="0" w:color="auto"/>
            <w:right w:val="none" w:sz="0" w:space="0" w:color="auto"/>
          </w:divBdr>
        </w:div>
        <w:div w:id="1636107475">
          <w:marLeft w:val="480"/>
          <w:marRight w:val="0"/>
          <w:marTop w:val="0"/>
          <w:marBottom w:val="0"/>
          <w:divBdr>
            <w:top w:val="none" w:sz="0" w:space="0" w:color="auto"/>
            <w:left w:val="none" w:sz="0" w:space="0" w:color="auto"/>
            <w:bottom w:val="none" w:sz="0" w:space="0" w:color="auto"/>
            <w:right w:val="none" w:sz="0" w:space="0" w:color="auto"/>
          </w:divBdr>
        </w:div>
        <w:div w:id="1570188480">
          <w:marLeft w:val="480"/>
          <w:marRight w:val="0"/>
          <w:marTop w:val="0"/>
          <w:marBottom w:val="0"/>
          <w:divBdr>
            <w:top w:val="none" w:sz="0" w:space="0" w:color="auto"/>
            <w:left w:val="none" w:sz="0" w:space="0" w:color="auto"/>
            <w:bottom w:val="none" w:sz="0" w:space="0" w:color="auto"/>
            <w:right w:val="none" w:sz="0" w:space="0" w:color="auto"/>
          </w:divBdr>
        </w:div>
        <w:div w:id="16928597">
          <w:marLeft w:val="480"/>
          <w:marRight w:val="0"/>
          <w:marTop w:val="0"/>
          <w:marBottom w:val="0"/>
          <w:divBdr>
            <w:top w:val="none" w:sz="0" w:space="0" w:color="auto"/>
            <w:left w:val="none" w:sz="0" w:space="0" w:color="auto"/>
            <w:bottom w:val="none" w:sz="0" w:space="0" w:color="auto"/>
            <w:right w:val="none" w:sz="0" w:space="0" w:color="auto"/>
          </w:divBdr>
        </w:div>
        <w:div w:id="1156141309">
          <w:marLeft w:val="480"/>
          <w:marRight w:val="0"/>
          <w:marTop w:val="0"/>
          <w:marBottom w:val="0"/>
          <w:divBdr>
            <w:top w:val="none" w:sz="0" w:space="0" w:color="auto"/>
            <w:left w:val="none" w:sz="0" w:space="0" w:color="auto"/>
            <w:bottom w:val="none" w:sz="0" w:space="0" w:color="auto"/>
            <w:right w:val="none" w:sz="0" w:space="0" w:color="auto"/>
          </w:divBdr>
        </w:div>
      </w:divsChild>
    </w:div>
    <w:div w:id="1487623722">
      <w:bodyDiv w:val="1"/>
      <w:marLeft w:val="0"/>
      <w:marRight w:val="0"/>
      <w:marTop w:val="0"/>
      <w:marBottom w:val="0"/>
      <w:divBdr>
        <w:top w:val="none" w:sz="0" w:space="0" w:color="auto"/>
        <w:left w:val="none" w:sz="0" w:space="0" w:color="auto"/>
        <w:bottom w:val="none" w:sz="0" w:space="0" w:color="auto"/>
        <w:right w:val="none" w:sz="0" w:space="0" w:color="auto"/>
      </w:divBdr>
    </w:div>
    <w:div w:id="1487627390">
      <w:bodyDiv w:val="1"/>
      <w:marLeft w:val="0"/>
      <w:marRight w:val="0"/>
      <w:marTop w:val="0"/>
      <w:marBottom w:val="0"/>
      <w:divBdr>
        <w:top w:val="none" w:sz="0" w:space="0" w:color="auto"/>
        <w:left w:val="none" w:sz="0" w:space="0" w:color="auto"/>
        <w:bottom w:val="none" w:sz="0" w:space="0" w:color="auto"/>
        <w:right w:val="none" w:sz="0" w:space="0" w:color="auto"/>
      </w:divBdr>
    </w:div>
    <w:div w:id="1487670158">
      <w:bodyDiv w:val="1"/>
      <w:marLeft w:val="0"/>
      <w:marRight w:val="0"/>
      <w:marTop w:val="0"/>
      <w:marBottom w:val="0"/>
      <w:divBdr>
        <w:top w:val="none" w:sz="0" w:space="0" w:color="auto"/>
        <w:left w:val="none" w:sz="0" w:space="0" w:color="auto"/>
        <w:bottom w:val="none" w:sz="0" w:space="0" w:color="auto"/>
        <w:right w:val="none" w:sz="0" w:space="0" w:color="auto"/>
      </w:divBdr>
    </w:div>
    <w:div w:id="1487697304">
      <w:bodyDiv w:val="1"/>
      <w:marLeft w:val="0"/>
      <w:marRight w:val="0"/>
      <w:marTop w:val="0"/>
      <w:marBottom w:val="0"/>
      <w:divBdr>
        <w:top w:val="none" w:sz="0" w:space="0" w:color="auto"/>
        <w:left w:val="none" w:sz="0" w:space="0" w:color="auto"/>
        <w:bottom w:val="none" w:sz="0" w:space="0" w:color="auto"/>
        <w:right w:val="none" w:sz="0" w:space="0" w:color="auto"/>
      </w:divBdr>
    </w:div>
    <w:div w:id="1487823595">
      <w:bodyDiv w:val="1"/>
      <w:marLeft w:val="0"/>
      <w:marRight w:val="0"/>
      <w:marTop w:val="0"/>
      <w:marBottom w:val="0"/>
      <w:divBdr>
        <w:top w:val="none" w:sz="0" w:space="0" w:color="auto"/>
        <w:left w:val="none" w:sz="0" w:space="0" w:color="auto"/>
        <w:bottom w:val="none" w:sz="0" w:space="0" w:color="auto"/>
        <w:right w:val="none" w:sz="0" w:space="0" w:color="auto"/>
      </w:divBdr>
    </w:div>
    <w:div w:id="1487894882">
      <w:bodyDiv w:val="1"/>
      <w:marLeft w:val="0"/>
      <w:marRight w:val="0"/>
      <w:marTop w:val="0"/>
      <w:marBottom w:val="0"/>
      <w:divBdr>
        <w:top w:val="none" w:sz="0" w:space="0" w:color="auto"/>
        <w:left w:val="none" w:sz="0" w:space="0" w:color="auto"/>
        <w:bottom w:val="none" w:sz="0" w:space="0" w:color="auto"/>
        <w:right w:val="none" w:sz="0" w:space="0" w:color="auto"/>
      </w:divBdr>
    </w:div>
    <w:div w:id="1488129933">
      <w:bodyDiv w:val="1"/>
      <w:marLeft w:val="0"/>
      <w:marRight w:val="0"/>
      <w:marTop w:val="0"/>
      <w:marBottom w:val="0"/>
      <w:divBdr>
        <w:top w:val="none" w:sz="0" w:space="0" w:color="auto"/>
        <w:left w:val="none" w:sz="0" w:space="0" w:color="auto"/>
        <w:bottom w:val="none" w:sz="0" w:space="0" w:color="auto"/>
        <w:right w:val="none" w:sz="0" w:space="0" w:color="auto"/>
      </w:divBdr>
    </w:div>
    <w:div w:id="1488325738">
      <w:bodyDiv w:val="1"/>
      <w:marLeft w:val="0"/>
      <w:marRight w:val="0"/>
      <w:marTop w:val="0"/>
      <w:marBottom w:val="0"/>
      <w:divBdr>
        <w:top w:val="none" w:sz="0" w:space="0" w:color="auto"/>
        <w:left w:val="none" w:sz="0" w:space="0" w:color="auto"/>
        <w:bottom w:val="none" w:sz="0" w:space="0" w:color="auto"/>
        <w:right w:val="none" w:sz="0" w:space="0" w:color="auto"/>
      </w:divBdr>
    </w:div>
    <w:div w:id="1488470776">
      <w:bodyDiv w:val="1"/>
      <w:marLeft w:val="0"/>
      <w:marRight w:val="0"/>
      <w:marTop w:val="0"/>
      <w:marBottom w:val="0"/>
      <w:divBdr>
        <w:top w:val="none" w:sz="0" w:space="0" w:color="auto"/>
        <w:left w:val="none" w:sz="0" w:space="0" w:color="auto"/>
        <w:bottom w:val="none" w:sz="0" w:space="0" w:color="auto"/>
        <w:right w:val="none" w:sz="0" w:space="0" w:color="auto"/>
      </w:divBdr>
    </w:div>
    <w:div w:id="1488670222">
      <w:bodyDiv w:val="1"/>
      <w:marLeft w:val="0"/>
      <w:marRight w:val="0"/>
      <w:marTop w:val="0"/>
      <w:marBottom w:val="0"/>
      <w:divBdr>
        <w:top w:val="none" w:sz="0" w:space="0" w:color="auto"/>
        <w:left w:val="none" w:sz="0" w:space="0" w:color="auto"/>
        <w:bottom w:val="none" w:sz="0" w:space="0" w:color="auto"/>
        <w:right w:val="none" w:sz="0" w:space="0" w:color="auto"/>
      </w:divBdr>
    </w:div>
    <w:div w:id="1489244361">
      <w:bodyDiv w:val="1"/>
      <w:marLeft w:val="0"/>
      <w:marRight w:val="0"/>
      <w:marTop w:val="0"/>
      <w:marBottom w:val="0"/>
      <w:divBdr>
        <w:top w:val="none" w:sz="0" w:space="0" w:color="auto"/>
        <w:left w:val="none" w:sz="0" w:space="0" w:color="auto"/>
        <w:bottom w:val="none" w:sz="0" w:space="0" w:color="auto"/>
        <w:right w:val="none" w:sz="0" w:space="0" w:color="auto"/>
      </w:divBdr>
    </w:div>
    <w:div w:id="1489516430">
      <w:bodyDiv w:val="1"/>
      <w:marLeft w:val="0"/>
      <w:marRight w:val="0"/>
      <w:marTop w:val="0"/>
      <w:marBottom w:val="0"/>
      <w:divBdr>
        <w:top w:val="none" w:sz="0" w:space="0" w:color="auto"/>
        <w:left w:val="none" w:sz="0" w:space="0" w:color="auto"/>
        <w:bottom w:val="none" w:sz="0" w:space="0" w:color="auto"/>
        <w:right w:val="none" w:sz="0" w:space="0" w:color="auto"/>
      </w:divBdr>
    </w:div>
    <w:div w:id="1489707101">
      <w:bodyDiv w:val="1"/>
      <w:marLeft w:val="0"/>
      <w:marRight w:val="0"/>
      <w:marTop w:val="0"/>
      <w:marBottom w:val="0"/>
      <w:divBdr>
        <w:top w:val="none" w:sz="0" w:space="0" w:color="auto"/>
        <w:left w:val="none" w:sz="0" w:space="0" w:color="auto"/>
        <w:bottom w:val="none" w:sz="0" w:space="0" w:color="auto"/>
        <w:right w:val="none" w:sz="0" w:space="0" w:color="auto"/>
      </w:divBdr>
      <w:divsChild>
        <w:div w:id="120734692">
          <w:marLeft w:val="480"/>
          <w:marRight w:val="0"/>
          <w:marTop w:val="0"/>
          <w:marBottom w:val="0"/>
          <w:divBdr>
            <w:top w:val="none" w:sz="0" w:space="0" w:color="auto"/>
            <w:left w:val="none" w:sz="0" w:space="0" w:color="auto"/>
            <w:bottom w:val="none" w:sz="0" w:space="0" w:color="auto"/>
            <w:right w:val="none" w:sz="0" w:space="0" w:color="auto"/>
          </w:divBdr>
        </w:div>
        <w:div w:id="166941133">
          <w:marLeft w:val="480"/>
          <w:marRight w:val="0"/>
          <w:marTop w:val="0"/>
          <w:marBottom w:val="0"/>
          <w:divBdr>
            <w:top w:val="none" w:sz="0" w:space="0" w:color="auto"/>
            <w:left w:val="none" w:sz="0" w:space="0" w:color="auto"/>
            <w:bottom w:val="none" w:sz="0" w:space="0" w:color="auto"/>
            <w:right w:val="none" w:sz="0" w:space="0" w:color="auto"/>
          </w:divBdr>
        </w:div>
        <w:div w:id="170990803">
          <w:marLeft w:val="480"/>
          <w:marRight w:val="0"/>
          <w:marTop w:val="0"/>
          <w:marBottom w:val="0"/>
          <w:divBdr>
            <w:top w:val="none" w:sz="0" w:space="0" w:color="auto"/>
            <w:left w:val="none" w:sz="0" w:space="0" w:color="auto"/>
            <w:bottom w:val="none" w:sz="0" w:space="0" w:color="auto"/>
            <w:right w:val="none" w:sz="0" w:space="0" w:color="auto"/>
          </w:divBdr>
        </w:div>
        <w:div w:id="215817831">
          <w:marLeft w:val="480"/>
          <w:marRight w:val="0"/>
          <w:marTop w:val="0"/>
          <w:marBottom w:val="0"/>
          <w:divBdr>
            <w:top w:val="none" w:sz="0" w:space="0" w:color="auto"/>
            <w:left w:val="none" w:sz="0" w:space="0" w:color="auto"/>
            <w:bottom w:val="none" w:sz="0" w:space="0" w:color="auto"/>
            <w:right w:val="none" w:sz="0" w:space="0" w:color="auto"/>
          </w:divBdr>
        </w:div>
        <w:div w:id="219555433">
          <w:marLeft w:val="480"/>
          <w:marRight w:val="0"/>
          <w:marTop w:val="0"/>
          <w:marBottom w:val="0"/>
          <w:divBdr>
            <w:top w:val="none" w:sz="0" w:space="0" w:color="auto"/>
            <w:left w:val="none" w:sz="0" w:space="0" w:color="auto"/>
            <w:bottom w:val="none" w:sz="0" w:space="0" w:color="auto"/>
            <w:right w:val="none" w:sz="0" w:space="0" w:color="auto"/>
          </w:divBdr>
        </w:div>
        <w:div w:id="222907687">
          <w:marLeft w:val="480"/>
          <w:marRight w:val="0"/>
          <w:marTop w:val="0"/>
          <w:marBottom w:val="0"/>
          <w:divBdr>
            <w:top w:val="none" w:sz="0" w:space="0" w:color="auto"/>
            <w:left w:val="none" w:sz="0" w:space="0" w:color="auto"/>
            <w:bottom w:val="none" w:sz="0" w:space="0" w:color="auto"/>
            <w:right w:val="none" w:sz="0" w:space="0" w:color="auto"/>
          </w:divBdr>
        </w:div>
        <w:div w:id="261452855">
          <w:marLeft w:val="480"/>
          <w:marRight w:val="0"/>
          <w:marTop w:val="0"/>
          <w:marBottom w:val="0"/>
          <w:divBdr>
            <w:top w:val="none" w:sz="0" w:space="0" w:color="auto"/>
            <w:left w:val="none" w:sz="0" w:space="0" w:color="auto"/>
            <w:bottom w:val="none" w:sz="0" w:space="0" w:color="auto"/>
            <w:right w:val="none" w:sz="0" w:space="0" w:color="auto"/>
          </w:divBdr>
        </w:div>
        <w:div w:id="271056917">
          <w:marLeft w:val="480"/>
          <w:marRight w:val="0"/>
          <w:marTop w:val="0"/>
          <w:marBottom w:val="0"/>
          <w:divBdr>
            <w:top w:val="none" w:sz="0" w:space="0" w:color="auto"/>
            <w:left w:val="none" w:sz="0" w:space="0" w:color="auto"/>
            <w:bottom w:val="none" w:sz="0" w:space="0" w:color="auto"/>
            <w:right w:val="none" w:sz="0" w:space="0" w:color="auto"/>
          </w:divBdr>
        </w:div>
        <w:div w:id="294723475">
          <w:marLeft w:val="480"/>
          <w:marRight w:val="0"/>
          <w:marTop w:val="0"/>
          <w:marBottom w:val="0"/>
          <w:divBdr>
            <w:top w:val="none" w:sz="0" w:space="0" w:color="auto"/>
            <w:left w:val="none" w:sz="0" w:space="0" w:color="auto"/>
            <w:bottom w:val="none" w:sz="0" w:space="0" w:color="auto"/>
            <w:right w:val="none" w:sz="0" w:space="0" w:color="auto"/>
          </w:divBdr>
        </w:div>
        <w:div w:id="298220334">
          <w:marLeft w:val="480"/>
          <w:marRight w:val="0"/>
          <w:marTop w:val="0"/>
          <w:marBottom w:val="0"/>
          <w:divBdr>
            <w:top w:val="none" w:sz="0" w:space="0" w:color="auto"/>
            <w:left w:val="none" w:sz="0" w:space="0" w:color="auto"/>
            <w:bottom w:val="none" w:sz="0" w:space="0" w:color="auto"/>
            <w:right w:val="none" w:sz="0" w:space="0" w:color="auto"/>
          </w:divBdr>
        </w:div>
        <w:div w:id="368728808">
          <w:marLeft w:val="480"/>
          <w:marRight w:val="0"/>
          <w:marTop w:val="0"/>
          <w:marBottom w:val="0"/>
          <w:divBdr>
            <w:top w:val="none" w:sz="0" w:space="0" w:color="auto"/>
            <w:left w:val="none" w:sz="0" w:space="0" w:color="auto"/>
            <w:bottom w:val="none" w:sz="0" w:space="0" w:color="auto"/>
            <w:right w:val="none" w:sz="0" w:space="0" w:color="auto"/>
          </w:divBdr>
        </w:div>
        <w:div w:id="395981789">
          <w:marLeft w:val="480"/>
          <w:marRight w:val="0"/>
          <w:marTop w:val="0"/>
          <w:marBottom w:val="0"/>
          <w:divBdr>
            <w:top w:val="none" w:sz="0" w:space="0" w:color="auto"/>
            <w:left w:val="none" w:sz="0" w:space="0" w:color="auto"/>
            <w:bottom w:val="none" w:sz="0" w:space="0" w:color="auto"/>
            <w:right w:val="none" w:sz="0" w:space="0" w:color="auto"/>
          </w:divBdr>
        </w:div>
        <w:div w:id="414519698">
          <w:marLeft w:val="480"/>
          <w:marRight w:val="0"/>
          <w:marTop w:val="0"/>
          <w:marBottom w:val="0"/>
          <w:divBdr>
            <w:top w:val="none" w:sz="0" w:space="0" w:color="auto"/>
            <w:left w:val="none" w:sz="0" w:space="0" w:color="auto"/>
            <w:bottom w:val="none" w:sz="0" w:space="0" w:color="auto"/>
            <w:right w:val="none" w:sz="0" w:space="0" w:color="auto"/>
          </w:divBdr>
        </w:div>
        <w:div w:id="471217853">
          <w:marLeft w:val="480"/>
          <w:marRight w:val="0"/>
          <w:marTop w:val="0"/>
          <w:marBottom w:val="0"/>
          <w:divBdr>
            <w:top w:val="none" w:sz="0" w:space="0" w:color="auto"/>
            <w:left w:val="none" w:sz="0" w:space="0" w:color="auto"/>
            <w:bottom w:val="none" w:sz="0" w:space="0" w:color="auto"/>
            <w:right w:val="none" w:sz="0" w:space="0" w:color="auto"/>
          </w:divBdr>
        </w:div>
        <w:div w:id="515536061">
          <w:marLeft w:val="480"/>
          <w:marRight w:val="0"/>
          <w:marTop w:val="0"/>
          <w:marBottom w:val="0"/>
          <w:divBdr>
            <w:top w:val="none" w:sz="0" w:space="0" w:color="auto"/>
            <w:left w:val="none" w:sz="0" w:space="0" w:color="auto"/>
            <w:bottom w:val="none" w:sz="0" w:space="0" w:color="auto"/>
            <w:right w:val="none" w:sz="0" w:space="0" w:color="auto"/>
          </w:divBdr>
        </w:div>
        <w:div w:id="524172359">
          <w:marLeft w:val="480"/>
          <w:marRight w:val="0"/>
          <w:marTop w:val="0"/>
          <w:marBottom w:val="0"/>
          <w:divBdr>
            <w:top w:val="none" w:sz="0" w:space="0" w:color="auto"/>
            <w:left w:val="none" w:sz="0" w:space="0" w:color="auto"/>
            <w:bottom w:val="none" w:sz="0" w:space="0" w:color="auto"/>
            <w:right w:val="none" w:sz="0" w:space="0" w:color="auto"/>
          </w:divBdr>
        </w:div>
        <w:div w:id="530607506">
          <w:marLeft w:val="480"/>
          <w:marRight w:val="0"/>
          <w:marTop w:val="0"/>
          <w:marBottom w:val="0"/>
          <w:divBdr>
            <w:top w:val="none" w:sz="0" w:space="0" w:color="auto"/>
            <w:left w:val="none" w:sz="0" w:space="0" w:color="auto"/>
            <w:bottom w:val="none" w:sz="0" w:space="0" w:color="auto"/>
            <w:right w:val="none" w:sz="0" w:space="0" w:color="auto"/>
          </w:divBdr>
        </w:div>
        <w:div w:id="534581691">
          <w:marLeft w:val="480"/>
          <w:marRight w:val="0"/>
          <w:marTop w:val="0"/>
          <w:marBottom w:val="0"/>
          <w:divBdr>
            <w:top w:val="none" w:sz="0" w:space="0" w:color="auto"/>
            <w:left w:val="none" w:sz="0" w:space="0" w:color="auto"/>
            <w:bottom w:val="none" w:sz="0" w:space="0" w:color="auto"/>
            <w:right w:val="none" w:sz="0" w:space="0" w:color="auto"/>
          </w:divBdr>
        </w:div>
        <w:div w:id="539052347">
          <w:marLeft w:val="480"/>
          <w:marRight w:val="0"/>
          <w:marTop w:val="0"/>
          <w:marBottom w:val="0"/>
          <w:divBdr>
            <w:top w:val="none" w:sz="0" w:space="0" w:color="auto"/>
            <w:left w:val="none" w:sz="0" w:space="0" w:color="auto"/>
            <w:bottom w:val="none" w:sz="0" w:space="0" w:color="auto"/>
            <w:right w:val="none" w:sz="0" w:space="0" w:color="auto"/>
          </w:divBdr>
        </w:div>
        <w:div w:id="614603310">
          <w:marLeft w:val="480"/>
          <w:marRight w:val="0"/>
          <w:marTop w:val="0"/>
          <w:marBottom w:val="0"/>
          <w:divBdr>
            <w:top w:val="none" w:sz="0" w:space="0" w:color="auto"/>
            <w:left w:val="none" w:sz="0" w:space="0" w:color="auto"/>
            <w:bottom w:val="none" w:sz="0" w:space="0" w:color="auto"/>
            <w:right w:val="none" w:sz="0" w:space="0" w:color="auto"/>
          </w:divBdr>
        </w:div>
        <w:div w:id="636691151">
          <w:marLeft w:val="480"/>
          <w:marRight w:val="0"/>
          <w:marTop w:val="0"/>
          <w:marBottom w:val="0"/>
          <w:divBdr>
            <w:top w:val="none" w:sz="0" w:space="0" w:color="auto"/>
            <w:left w:val="none" w:sz="0" w:space="0" w:color="auto"/>
            <w:bottom w:val="none" w:sz="0" w:space="0" w:color="auto"/>
            <w:right w:val="none" w:sz="0" w:space="0" w:color="auto"/>
          </w:divBdr>
        </w:div>
        <w:div w:id="644547678">
          <w:marLeft w:val="480"/>
          <w:marRight w:val="0"/>
          <w:marTop w:val="0"/>
          <w:marBottom w:val="0"/>
          <w:divBdr>
            <w:top w:val="none" w:sz="0" w:space="0" w:color="auto"/>
            <w:left w:val="none" w:sz="0" w:space="0" w:color="auto"/>
            <w:bottom w:val="none" w:sz="0" w:space="0" w:color="auto"/>
            <w:right w:val="none" w:sz="0" w:space="0" w:color="auto"/>
          </w:divBdr>
        </w:div>
        <w:div w:id="680275347">
          <w:marLeft w:val="480"/>
          <w:marRight w:val="0"/>
          <w:marTop w:val="0"/>
          <w:marBottom w:val="0"/>
          <w:divBdr>
            <w:top w:val="none" w:sz="0" w:space="0" w:color="auto"/>
            <w:left w:val="none" w:sz="0" w:space="0" w:color="auto"/>
            <w:bottom w:val="none" w:sz="0" w:space="0" w:color="auto"/>
            <w:right w:val="none" w:sz="0" w:space="0" w:color="auto"/>
          </w:divBdr>
        </w:div>
        <w:div w:id="728114258">
          <w:marLeft w:val="480"/>
          <w:marRight w:val="0"/>
          <w:marTop w:val="0"/>
          <w:marBottom w:val="0"/>
          <w:divBdr>
            <w:top w:val="none" w:sz="0" w:space="0" w:color="auto"/>
            <w:left w:val="none" w:sz="0" w:space="0" w:color="auto"/>
            <w:bottom w:val="none" w:sz="0" w:space="0" w:color="auto"/>
            <w:right w:val="none" w:sz="0" w:space="0" w:color="auto"/>
          </w:divBdr>
        </w:div>
        <w:div w:id="803429590">
          <w:marLeft w:val="480"/>
          <w:marRight w:val="0"/>
          <w:marTop w:val="0"/>
          <w:marBottom w:val="0"/>
          <w:divBdr>
            <w:top w:val="none" w:sz="0" w:space="0" w:color="auto"/>
            <w:left w:val="none" w:sz="0" w:space="0" w:color="auto"/>
            <w:bottom w:val="none" w:sz="0" w:space="0" w:color="auto"/>
            <w:right w:val="none" w:sz="0" w:space="0" w:color="auto"/>
          </w:divBdr>
        </w:div>
        <w:div w:id="805052461">
          <w:marLeft w:val="480"/>
          <w:marRight w:val="0"/>
          <w:marTop w:val="0"/>
          <w:marBottom w:val="0"/>
          <w:divBdr>
            <w:top w:val="none" w:sz="0" w:space="0" w:color="auto"/>
            <w:left w:val="none" w:sz="0" w:space="0" w:color="auto"/>
            <w:bottom w:val="none" w:sz="0" w:space="0" w:color="auto"/>
            <w:right w:val="none" w:sz="0" w:space="0" w:color="auto"/>
          </w:divBdr>
        </w:div>
        <w:div w:id="810908761">
          <w:marLeft w:val="480"/>
          <w:marRight w:val="0"/>
          <w:marTop w:val="0"/>
          <w:marBottom w:val="0"/>
          <w:divBdr>
            <w:top w:val="none" w:sz="0" w:space="0" w:color="auto"/>
            <w:left w:val="none" w:sz="0" w:space="0" w:color="auto"/>
            <w:bottom w:val="none" w:sz="0" w:space="0" w:color="auto"/>
            <w:right w:val="none" w:sz="0" w:space="0" w:color="auto"/>
          </w:divBdr>
        </w:div>
        <w:div w:id="814564938">
          <w:marLeft w:val="480"/>
          <w:marRight w:val="0"/>
          <w:marTop w:val="0"/>
          <w:marBottom w:val="0"/>
          <w:divBdr>
            <w:top w:val="none" w:sz="0" w:space="0" w:color="auto"/>
            <w:left w:val="none" w:sz="0" w:space="0" w:color="auto"/>
            <w:bottom w:val="none" w:sz="0" w:space="0" w:color="auto"/>
            <w:right w:val="none" w:sz="0" w:space="0" w:color="auto"/>
          </w:divBdr>
        </w:div>
        <w:div w:id="875774083">
          <w:marLeft w:val="480"/>
          <w:marRight w:val="0"/>
          <w:marTop w:val="0"/>
          <w:marBottom w:val="0"/>
          <w:divBdr>
            <w:top w:val="none" w:sz="0" w:space="0" w:color="auto"/>
            <w:left w:val="none" w:sz="0" w:space="0" w:color="auto"/>
            <w:bottom w:val="none" w:sz="0" w:space="0" w:color="auto"/>
            <w:right w:val="none" w:sz="0" w:space="0" w:color="auto"/>
          </w:divBdr>
        </w:div>
        <w:div w:id="895777068">
          <w:marLeft w:val="480"/>
          <w:marRight w:val="0"/>
          <w:marTop w:val="0"/>
          <w:marBottom w:val="0"/>
          <w:divBdr>
            <w:top w:val="none" w:sz="0" w:space="0" w:color="auto"/>
            <w:left w:val="none" w:sz="0" w:space="0" w:color="auto"/>
            <w:bottom w:val="none" w:sz="0" w:space="0" w:color="auto"/>
            <w:right w:val="none" w:sz="0" w:space="0" w:color="auto"/>
          </w:divBdr>
        </w:div>
        <w:div w:id="904875644">
          <w:marLeft w:val="480"/>
          <w:marRight w:val="0"/>
          <w:marTop w:val="0"/>
          <w:marBottom w:val="0"/>
          <w:divBdr>
            <w:top w:val="none" w:sz="0" w:space="0" w:color="auto"/>
            <w:left w:val="none" w:sz="0" w:space="0" w:color="auto"/>
            <w:bottom w:val="none" w:sz="0" w:space="0" w:color="auto"/>
            <w:right w:val="none" w:sz="0" w:space="0" w:color="auto"/>
          </w:divBdr>
        </w:div>
        <w:div w:id="936063780">
          <w:marLeft w:val="480"/>
          <w:marRight w:val="0"/>
          <w:marTop w:val="0"/>
          <w:marBottom w:val="0"/>
          <w:divBdr>
            <w:top w:val="none" w:sz="0" w:space="0" w:color="auto"/>
            <w:left w:val="none" w:sz="0" w:space="0" w:color="auto"/>
            <w:bottom w:val="none" w:sz="0" w:space="0" w:color="auto"/>
            <w:right w:val="none" w:sz="0" w:space="0" w:color="auto"/>
          </w:divBdr>
        </w:div>
        <w:div w:id="949777757">
          <w:marLeft w:val="480"/>
          <w:marRight w:val="0"/>
          <w:marTop w:val="0"/>
          <w:marBottom w:val="0"/>
          <w:divBdr>
            <w:top w:val="none" w:sz="0" w:space="0" w:color="auto"/>
            <w:left w:val="none" w:sz="0" w:space="0" w:color="auto"/>
            <w:bottom w:val="none" w:sz="0" w:space="0" w:color="auto"/>
            <w:right w:val="none" w:sz="0" w:space="0" w:color="auto"/>
          </w:divBdr>
        </w:div>
        <w:div w:id="980160058">
          <w:marLeft w:val="480"/>
          <w:marRight w:val="0"/>
          <w:marTop w:val="0"/>
          <w:marBottom w:val="0"/>
          <w:divBdr>
            <w:top w:val="none" w:sz="0" w:space="0" w:color="auto"/>
            <w:left w:val="none" w:sz="0" w:space="0" w:color="auto"/>
            <w:bottom w:val="none" w:sz="0" w:space="0" w:color="auto"/>
            <w:right w:val="none" w:sz="0" w:space="0" w:color="auto"/>
          </w:divBdr>
        </w:div>
        <w:div w:id="986084611">
          <w:marLeft w:val="480"/>
          <w:marRight w:val="0"/>
          <w:marTop w:val="0"/>
          <w:marBottom w:val="0"/>
          <w:divBdr>
            <w:top w:val="none" w:sz="0" w:space="0" w:color="auto"/>
            <w:left w:val="none" w:sz="0" w:space="0" w:color="auto"/>
            <w:bottom w:val="none" w:sz="0" w:space="0" w:color="auto"/>
            <w:right w:val="none" w:sz="0" w:space="0" w:color="auto"/>
          </w:divBdr>
        </w:div>
        <w:div w:id="1082600958">
          <w:marLeft w:val="480"/>
          <w:marRight w:val="0"/>
          <w:marTop w:val="0"/>
          <w:marBottom w:val="0"/>
          <w:divBdr>
            <w:top w:val="none" w:sz="0" w:space="0" w:color="auto"/>
            <w:left w:val="none" w:sz="0" w:space="0" w:color="auto"/>
            <w:bottom w:val="none" w:sz="0" w:space="0" w:color="auto"/>
            <w:right w:val="none" w:sz="0" w:space="0" w:color="auto"/>
          </w:divBdr>
        </w:div>
        <w:div w:id="1087650709">
          <w:marLeft w:val="480"/>
          <w:marRight w:val="0"/>
          <w:marTop w:val="0"/>
          <w:marBottom w:val="0"/>
          <w:divBdr>
            <w:top w:val="none" w:sz="0" w:space="0" w:color="auto"/>
            <w:left w:val="none" w:sz="0" w:space="0" w:color="auto"/>
            <w:bottom w:val="none" w:sz="0" w:space="0" w:color="auto"/>
            <w:right w:val="none" w:sz="0" w:space="0" w:color="auto"/>
          </w:divBdr>
        </w:div>
        <w:div w:id="1092895710">
          <w:marLeft w:val="480"/>
          <w:marRight w:val="0"/>
          <w:marTop w:val="0"/>
          <w:marBottom w:val="0"/>
          <w:divBdr>
            <w:top w:val="none" w:sz="0" w:space="0" w:color="auto"/>
            <w:left w:val="none" w:sz="0" w:space="0" w:color="auto"/>
            <w:bottom w:val="none" w:sz="0" w:space="0" w:color="auto"/>
            <w:right w:val="none" w:sz="0" w:space="0" w:color="auto"/>
          </w:divBdr>
        </w:div>
        <w:div w:id="1109160657">
          <w:marLeft w:val="480"/>
          <w:marRight w:val="0"/>
          <w:marTop w:val="0"/>
          <w:marBottom w:val="0"/>
          <w:divBdr>
            <w:top w:val="none" w:sz="0" w:space="0" w:color="auto"/>
            <w:left w:val="none" w:sz="0" w:space="0" w:color="auto"/>
            <w:bottom w:val="none" w:sz="0" w:space="0" w:color="auto"/>
            <w:right w:val="none" w:sz="0" w:space="0" w:color="auto"/>
          </w:divBdr>
        </w:div>
        <w:div w:id="1119839735">
          <w:marLeft w:val="480"/>
          <w:marRight w:val="0"/>
          <w:marTop w:val="0"/>
          <w:marBottom w:val="0"/>
          <w:divBdr>
            <w:top w:val="none" w:sz="0" w:space="0" w:color="auto"/>
            <w:left w:val="none" w:sz="0" w:space="0" w:color="auto"/>
            <w:bottom w:val="none" w:sz="0" w:space="0" w:color="auto"/>
            <w:right w:val="none" w:sz="0" w:space="0" w:color="auto"/>
          </w:divBdr>
        </w:div>
        <w:div w:id="1240407554">
          <w:marLeft w:val="480"/>
          <w:marRight w:val="0"/>
          <w:marTop w:val="0"/>
          <w:marBottom w:val="0"/>
          <w:divBdr>
            <w:top w:val="none" w:sz="0" w:space="0" w:color="auto"/>
            <w:left w:val="none" w:sz="0" w:space="0" w:color="auto"/>
            <w:bottom w:val="none" w:sz="0" w:space="0" w:color="auto"/>
            <w:right w:val="none" w:sz="0" w:space="0" w:color="auto"/>
          </w:divBdr>
        </w:div>
        <w:div w:id="1245409278">
          <w:marLeft w:val="480"/>
          <w:marRight w:val="0"/>
          <w:marTop w:val="0"/>
          <w:marBottom w:val="0"/>
          <w:divBdr>
            <w:top w:val="none" w:sz="0" w:space="0" w:color="auto"/>
            <w:left w:val="none" w:sz="0" w:space="0" w:color="auto"/>
            <w:bottom w:val="none" w:sz="0" w:space="0" w:color="auto"/>
            <w:right w:val="none" w:sz="0" w:space="0" w:color="auto"/>
          </w:divBdr>
        </w:div>
        <w:div w:id="1415784319">
          <w:marLeft w:val="480"/>
          <w:marRight w:val="0"/>
          <w:marTop w:val="0"/>
          <w:marBottom w:val="0"/>
          <w:divBdr>
            <w:top w:val="none" w:sz="0" w:space="0" w:color="auto"/>
            <w:left w:val="none" w:sz="0" w:space="0" w:color="auto"/>
            <w:bottom w:val="none" w:sz="0" w:space="0" w:color="auto"/>
            <w:right w:val="none" w:sz="0" w:space="0" w:color="auto"/>
          </w:divBdr>
        </w:div>
        <w:div w:id="1467817200">
          <w:marLeft w:val="480"/>
          <w:marRight w:val="0"/>
          <w:marTop w:val="0"/>
          <w:marBottom w:val="0"/>
          <w:divBdr>
            <w:top w:val="none" w:sz="0" w:space="0" w:color="auto"/>
            <w:left w:val="none" w:sz="0" w:space="0" w:color="auto"/>
            <w:bottom w:val="none" w:sz="0" w:space="0" w:color="auto"/>
            <w:right w:val="none" w:sz="0" w:space="0" w:color="auto"/>
          </w:divBdr>
        </w:div>
        <w:div w:id="1513258368">
          <w:marLeft w:val="480"/>
          <w:marRight w:val="0"/>
          <w:marTop w:val="0"/>
          <w:marBottom w:val="0"/>
          <w:divBdr>
            <w:top w:val="none" w:sz="0" w:space="0" w:color="auto"/>
            <w:left w:val="none" w:sz="0" w:space="0" w:color="auto"/>
            <w:bottom w:val="none" w:sz="0" w:space="0" w:color="auto"/>
            <w:right w:val="none" w:sz="0" w:space="0" w:color="auto"/>
          </w:divBdr>
        </w:div>
        <w:div w:id="1521162516">
          <w:marLeft w:val="480"/>
          <w:marRight w:val="0"/>
          <w:marTop w:val="0"/>
          <w:marBottom w:val="0"/>
          <w:divBdr>
            <w:top w:val="none" w:sz="0" w:space="0" w:color="auto"/>
            <w:left w:val="none" w:sz="0" w:space="0" w:color="auto"/>
            <w:bottom w:val="none" w:sz="0" w:space="0" w:color="auto"/>
            <w:right w:val="none" w:sz="0" w:space="0" w:color="auto"/>
          </w:divBdr>
        </w:div>
        <w:div w:id="1575319129">
          <w:marLeft w:val="480"/>
          <w:marRight w:val="0"/>
          <w:marTop w:val="0"/>
          <w:marBottom w:val="0"/>
          <w:divBdr>
            <w:top w:val="none" w:sz="0" w:space="0" w:color="auto"/>
            <w:left w:val="none" w:sz="0" w:space="0" w:color="auto"/>
            <w:bottom w:val="none" w:sz="0" w:space="0" w:color="auto"/>
            <w:right w:val="none" w:sz="0" w:space="0" w:color="auto"/>
          </w:divBdr>
        </w:div>
        <w:div w:id="1619332662">
          <w:marLeft w:val="480"/>
          <w:marRight w:val="0"/>
          <w:marTop w:val="0"/>
          <w:marBottom w:val="0"/>
          <w:divBdr>
            <w:top w:val="none" w:sz="0" w:space="0" w:color="auto"/>
            <w:left w:val="none" w:sz="0" w:space="0" w:color="auto"/>
            <w:bottom w:val="none" w:sz="0" w:space="0" w:color="auto"/>
            <w:right w:val="none" w:sz="0" w:space="0" w:color="auto"/>
          </w:divBdr>
        </w:div>
        <w:div w:id="1716269065">
          <w:marLeft w:val="480"/>
          <w:marRight w:val="0"/>
          <w:marTop w:val="0"/>
          <w:marBottom w:val="0"/>
          <w:divBdr>
            <w:top w:val="none" w:sz="0" w:space="0" w:color="auto"/>
            <w:left w:val="none" w:sz="0" w:space="0" w:color="auto"/>
            <w:bottom w:val="none" w:sz="0" w:space="0" w:color="auto"/>
            <w:right w:val="none" w:sz="0" w:space="0" w:color="auto"/>
          </w:divBdr>
        </w:div>
        <w:div w:id="1750882936">
          <w:marLeft w:val="480"/>
          <w:marRight w:val="0"/>
          <w:marTop w:val="0"/>
          <w:marBottom w:val="0"/>
          <w:divBdr>
            <w:top w:val="none" w:sz="0" w:space="0" w:color="auto"/>
            <w:left w:val="none" w:sz="0" w:space="0" w:color="auto"/>
            <w:bottom w:val="none" w:sz="0" w:space="0" w:color="auto"/>
            <w:right w:val="none" w:sz="0" w:space="0" w:color="auto"/>
          </w:divBdr>
        </w:div>
        <w:div w:id="1789616076">
          <w:marLeft w:val="480"/>
          <w:marRight w:val="0"/>
          <w:marTop w:val="0"/>
          <w:marBottom w:val="0"/>
          <w:divBdr>
            <w:top w:val="none" w:sz="0" w:space="0" w:color="auto"/>
            <w:left w:val="none" w:sz="0" w:space="0" w:color="auto"/>
            <w:bottom w:val="none" w:sz="0" w:space="0" w:color="auto"/>
            <w:right w:val="none" w:sz="0" w:space="0" w:color="auto"/>
          </w:divBdr>
        </w:div>
        <w:div w:id="1794127528">
          <w:marLeft w:val="480"/>
          <w:marRight w:val="0"/>
          <w:marTop w:val="0"/>
          <w:marBottom w:val="0"/>
          <w:divBdr>
            <w:top w:val="none" w:sz="0" w:space="0" w:color="auto"/>
            <w:left w:val="none" w:sz="0" w:space="0" w:color="auto"/>
            <w:bottom w:val="none" w:sz="0" w:space="0" w:color="auto"/>
            <w:right w:val="none" w:sz="0" w:space="0" w:color="auto"/>
          </w:divBdr>
        </w:div>
        <w:div w:id="1796869196">
          <w:marLeft w:val="480"/>
          <w:marRight w:val="0"/>
          <w:marTop w:val="0"/>
          <w:marBottom w:val="0"/>
          <w:divBdr>
            <w:top w:val="none" w:sz="0" w:space="0" w:color="auto"/>
            <w:left w:val="none" w:sz="0" w:space="0" w:color="auto"/>
            <w:bottom w:val="none" w:sz="0" w:space="0" w:color="auto"/>
            <w:right w:val="none" w:sz="0" w:space="0" w:color="auto"/>
          </w:divBdr>
        </w:div>
        <w:div w:id="1799489286">
          <w:marLeft w:val="480"/>
          <w:marRight w:val="0"/>
          <w:marTop w:val="0"/>
          <w:marBottom w:val="0"/>
          <w:divBdr>
            <w:top w:val="none" w:sz="0" w:space="0" w:color="auto"/>
            <w:left w:val="none" w:sz="0" w:space="0" w:color="auto"/>
            <w:bottom w:val="none" w:sz="0" w:space="0" w:color="auto"/>
            <w:right w:val="none" w:sz="0" w:space="0" w:color="auto"/>
          </w:divBdr>
        </w:div>
        <w:div w:id="1803308197">
          <w:marLeft w:val="480"/>
          <w:marRight w:val="0"/>
          <w:marTop w:val="0"/>
          <w:marBottom w:val="0"/>
          <w:divBdr>
            <w:top w:val="none" w:sz="0" w:space="0" w:color="auto"/>
            <w:left w:val="none" w:sz="0" w:space="0" w:color="auto"/>
            <w:bottom w:val="none" w:sz="0" w:space="0" w:color="auto"/>
            <w:right w:val="none" w:sz="0" w:space="0" w:color="auto"/>
          </w:divBdr>
        </w:div>
      </w:divsChild>
    </w:div>
    <w:div w:id="1489788595">
      <w:bodyDiv w:val="1"/>
      <w:marLeft w:val="0"/>
      <w:marRight w:val="0"/>
      <w:marTop w:val="0"/>
      <w:marBottom w:val="0"/>
      <w:divBdr>
        <w:top w:val="none" w:sz="0" w:space="0" w:color="auto"/>
        <w:left w:val="none" w:sz="0" w:space="0" w:color="auto"/>
        <w:bottom w:val="none" w:sz="0" w:space="0" w:color="auto"/>
        <w:right w:val="none" w:sz="0" w:space="0" w:color="auto"/>
      </w:divBdr>
    </w:div>
    <w:div w:id="1489975884">
      <w:bodyDiv w:val="1"/>
      <w:marLeft w:val="0"/>
      <w:marRight w:val="0"/>
      <w:marTop w:val="0"/>
      <w:marBottom w:val="0"/>
      <w:divBdr>
        <w:top w:val="none" w:sz="0" w:space="0" w:color="auto"/>
        <w:left w:val="none" w:sz="0" w:space="0" w:color="auto"/>
        <w:bottom w:val="none" w:sz="0" w:space="0" w:color="auto"/>
        <w:right w:val="none" w:sz="0" w:space="0" w:color="auto"/>
      </w:divBdr>
    </w:div>
    <w:div w:id="1490050422">
      <w:bodyDiv w:val="1"/>
      <w:marLeft w:val="0"/>
      <w:marRight w:val="0"/>
      <w:marTop w:val="0"/>
      <w:marBottom w:val="0"/>
      <w:divBdr>
        <w:top w:val="none" w:sz="0" w:space="0" w:color="auto"/>
        <w:left w:val="none" w:sz="0" w:space="0" w:color="auto"/>
        <w:bottom w:val="none" w:sz="0" w:space="0" w:color="auto"/>
        <w:right w:val="none" w:sz="0" w:space="0" w:color="auto"/>
      </w:divBdr>
    </w:div>
    <w:div w:id="1490320016">
      <w:bodyDiv w:val="1"/>
      <w:marLeft w:val="0"/>
      <w:marRight w:val="0"/>
      <w:marTop w:val="0"/>
      <w:marBottom w:val="0"/>
      <w:divBdr>
        <w:top w:val="none" w:sz="0" w:space="0" w:color="auto"/>
        <w:left w:val="none" w:sz="0" w:space="0" w:color="auto"/>
        <w:bottom w:val="none" w:sz="0" w:space="0" w:color="auto"/>
        <w:right w:val="none" w:sz="0" w:space="0" w:color="auto"/>
      </w:divBdr>
    </w:div>
    <w:div w:id="1490366862">
      <w:bodyDiv w:val="1"/>
      <w:marLeft w:val="0"/>
      <w:marRight w:val="0"/>
      <w:marTop w:val="0"/>
      <w:marBottom w:val="0"/>
      <w:divBdr>
        <w:top w:val="none" w:sz="0" w:space="0" w:color="auto"/>
        <w:left w:val="none" w:sz="0" w:space="0" w:color="auto"/>
        <w:bottom w:val="none" w:sz="0" w:space="0" w:color="auto"/>
        <w:right w:val="none" w:sz="0" w:space="0" w:color="auto"/>
      </w:divBdr>
    </w:div>
    <w:div w:id="1490706092">
      <w:bodyDiv w:val="1"/>
      <w:marLeft w:val="0"/>
      <w:marRight w:val="0"/>
      <w:marTop w:val="0"/>
      <w:marBottom w:val="0"/>
      <w:divBdr>
        <w:top w:val="none" w:sz="0" w:space="0" w:color="auto"/>
        <w:left w:val="none" w:sz="0" w:space="0" w:color="auto"/>
        <w:bottom w:val="none" w:sz="0" w:space="0" w:color="auto"/>
        <w:right w:val="none" w:sz="0" w:space="0" w:color="auto"/>
      </w:divBdr>
      <w:divsChild>
        <w:div w:id="115950714">
          <w:marLeft w:val="480"/>
          <w:marRight w:val="0"/>
          <w:marTop w:val="0"/>
          <w:marBottom w:val="0"/>
          <w:divBdr>
            <w:top w:val="none" w:sz="0" w:space="0" w:color="auto"/>
            <w:left w:val="none" w:sz="0" w:space="0" w:color="auto"/>
            <w:bottom w:val="none" w:sz="0" w:space="0" w:color="auto"/>
            <w:right w:val="none" w:sz="0" w:space="0" w:color="auto"/>
          </w:divBdr>
        </w:div>
        <w:div w:id="132139557">
          <w:marLeft w:val="480"/>
          <w:marRight w:val="0"/>
          <w:marTop w:val="0"/>
          <w:marBottom w:val="0"/>
          <w:divBdr>
            <w:top w:val="none" w:sz="0" w:space="0" w:color="auto"/>
            <w:left w:val="none" w:sz="0" w:space="0" w:color="auto"/>
            <w:bottom w:val="none" w:sz="0" w:space="0" w:color="auto"/>
            <w:right w:val="none" w:sz="0" w:space="0" w:color="auto"/>
          </w:divBdr>
        </w:div>
        <w:div w:id="147524627">
          <w:marLeft w:val="480"/>
          <w:marRight w:val="0"/>
          <w:marTop w:val="0"/>
          <w:marBottom w:val="0"/>
          <w:divBdr>
            <w:top w:val="none" w:sz="0" w:space="0" w:color="auto"/>
            <w:left w:val="none" w:sz="0" w:space="0" w:color="auto"/>
            <w:bottom w:val="none" w:sz="0" w:space="0" w:color="auto"/>
            <w:right w:val="none" w:sz="0" w:space="0" w:color="auto"/>
          </w:divBdr>
        </w:div>
        <w:div w:id="209655127">
          <w:marLeft w:val="480"/>
          <w:marRight w:val="0"/>
          <w:marTop w:val="0"/>
          <w:marBottom w:val="0"/>
          <w:divBdr>
            <w:top w:val="none" w:sz="0" w:space="0" w:color="auto"/>
            <w:left w:val="none" w:sz="0" w:space="0" w:color="auto"/>
            <w:bottom w:val="none" w:sz="0" w:space="0" w:color="auto"/>
            <w:right w:val="none" w:sz="0" w:space="0" w:color="auto"/>
          </w:divBdr>
        </w:div>
        <w:div w:id="219102515">
          <w:marLeft w:val="480"/>
          <w:marRight w:val="0"/>
          <w:marTop w:val="0"/>
          <w:marBottom w:val="0"/>
          <w:divBdr>
            <w:top w:val="none" w:sz="0" w:space="0" w:color="auto"/>
            <w:left w:val="none" w:sz="0" w:space="0" w:color="auto"/>
            <w:bottom w:val="none" w:sz="0" w:space="0" w:color="auto"/>
            <w:right w:val="none" w:sz="0" w:space="0" w:color="auto"/>
          </w:divBdr>
        </w:div>
        <w:div w:id="220286257">
          <w:marLeft w:val="480"/>
          <w:marRight w:val="0"/>
          <w:marTop w:val="0"/>
          <w:marBottom w:val="0"/>
          <w:divBdr>
            <w:top w:val="none" w:sz="0" w:space="0" w:color="auto"/>
            <w:left w:val="none" w:sz="0" w:space="0" w:color="auto"/>
            <w:bottom w:val="none" w:sz="0" w:space="0" w:color="auto"/>
            <w:right w:val="none" w:sz="0" w:space="0" w:color="auto"/>
          </w:divBdr>
        </w:div>
        <w:div w:id="239028392">
          <w:marLeft w:val="480"/>
          <w:marRight w:val="0"/>
          <w:marTop w:val="0"/>
          <w:marBottom w:val="0"/>
          <w:divBdr>
            <w:top w:val="none" w:sz="0" w:space="0" w:color="auto"/>
            <w:left w:val="none" w:sz="0" w:space="0" w:color="auto"/>
            <w:bottom w:val="none" w:sz="0" w:space="0" w:color="auto"/>
            <w:right w:val="none" w:sz="0" w:space="0" w:color="auto"/>
          </w:divBdr>
        </w:div>
        <w:div w:id="240725458">
          <w:marLeft w:val="480"/>
          <w:marRight w:val="0"/>
          <w:marTop w:val="0"/>
          <w:marBottom w:val="0"/>
          <w:divBdr>
            <w:top w:val="none" w:sz="0" w:space="0" w:color="auto"/>
            <w:left w:val="none" w:sz="0" w:space="0" w:color="auto"/>
            <w:bottom w:val="none" w:sz="0" w:space="0" w:color="auto"/>
            <w:right w:val="none" w:sz="0" w:space="0" w:color="auto"/>
          </w:divBdr>
        </w:div>
        <w:div w:id="286543113">
          <w:marLeft w:val="480"/>
          <w:marRight w:val="0"/>
          <w:marTop w:val="0"/>
          <w:marBottom w:val="0"/>
          <w:divBdr>
            <w:top w:val="none" w:sz="0" w:space="0" w:color="auto"/>
            <w:left w:val="none" w:sz="0" w:space="0" w:color="auto"/>
            <w:bottom w:val="none" w:sz="0" w:space="0" w:color="auto"/>
            <w:right w:val="none" w:sz="0" w:space="0" w:color="auto"/>
          </w:divBdr>
        </w:div>
        <w:div w:id="331370104">
          <w:marLeft w:val="480"/>
          <w:marRight w:val="0"/>
          <w:marTop w:val="0"/>
          <w:marBottom w:val="0"/>
          <w:divBdr>
            <w:top w:val="none" w:sz="0" w:space="0" w:color="auto"/>
            <w:left w:val="none" w:sz="0" w:space="0" w:color="auto"/>
            <w:bottom w:val="none" w:sz="0" w:space="0" w:color="auto"/>
            <w:right w:val="none" w:sz="0" w:space="0" w:color="auto"/>
          </w:divBdr>
        </w:div>
        <w:div w:id="412897958">
          <w:marLeft w:val="480"/>
          <w:marRight w:val="0"/>
          <w:marTop w:val="0"/>
          <w:marBottom w:val="0"/>
          <w:divBdr>
            <w:top w:val="none" w:sz="0" w:space="0" w:color="auto"/>
            <w:left w:val="none" w:sz="0" w:space="0" w:color="auto"/>
            <w:bottom w:val="none" w:sz="0" w:space="0" w:color="auto"/>
            <w:right w:val="none" w:sz="0" w:space="0" w:color="auto"/>
          </w:divBdr>
        </w:div>
        <w:div w:id="486631739">
          <w:marLeft w:val="480"/>
          <w:marRight w:val="0"/>
          <w:marTop w:val="0"/>
          <w:marBottom w:val="0"/>
          <w:divBdr>
            <w:top w:val="none" w:sz="0" w:space="0" w:color="auto"/>
            <w:left w:val="none" w:sz="0" w:space="0" w:color="auto"/>
            <w:bottom w:val="none" w:sz="0" w:space="0" w:color="auto"/>
            <w:right w:val="none" w:sz="0" w:space="0" w:color="auto"/>
          </w:divBdr>
        </w:div>
        <w:div w:id="532117300">
          <w:marLeft w:val="480"/>
          <w:marRight w:val="0"/>
          <w:marTop w:val="0"/>
          <w:marBottom w:val="0"/>
          <w:divBdr>
            <w:top w:val="none" w:sz="0" w:space="0" w:color="auto"/>
            <w:left w:val="none" w:sz="0" w:space="0" w:color="auto"/>
            <w:bottom w:val="none" w:sz="0" w:space="0" w:color="auto"/>
            <w:right w:val="none" w:sz="0" w:space="0" w:color="auto"/>
          </w:divBdr>
        </w:div>
        <w:div w:id="567348430">
          <w:marLeft w:val="480"/>
          <w:marRight w:val="0"/>
          <w:marTop w:val="0"/>
          <w:marBottom w:val="0"/>
          <w:divBdr>
            <w:top w:val="none" w:sz="0" w:space="0" w:color="auto"/>
            <w:left w:val="none" w:sz="0" w:space="0" w:color="auto"/>
            <w:bottom w:val="none" w:sz="0" w:space="0" w:color="auto"/>
            <w:right w:val="none" w:sz="0" w:space="0" w:color="auto"/>
          </w:divBdr>
        </w:div>
        <w:div w:id="567884770">
          <w:marLeft w:val="480"/>
          <w:marRight w:val="0"/>
          <w:marTop w:val="0"/>
          <w:marBottom w:val="0"/>
          <w:divBdr>
            <w:top w:val="none" w:sz="0" w:space="0" w:color="auto"/>
            <w:left w:val="none" w:sz="0" w:space="0" w:color="auto"/>
            <w:bottom w:val="none" w:sz="0" w:space="0" w:color="auto"/>
            <w:right w:val="none" w:sz="0" w:space="0" w:color="auto"/>
          </w:divBdr>
        </w:div>
        <w:div w:id="617565107">
          <w:marLeft w:val="480"/>
          <w:marRight w:val="0"/>
          <w:marTop w:val="0"/>
          <w:marBottom w:val="0"/>
          <w:divBdr>
            <w:top w:val="none" w:sz="0" w:space="0" w:color="auto"/>
            <w:left w:val="none" w:sz="0" w:space="0" w:color="auto"/>
            <w:bottom w:val="none" w:sz="0" w:space="0" w:color="auto"/>
            <w:right w:val="none" w:sz="0" w:space="0" w:color="auto"/>
          </w:divBdr>
        </w:div>
        <w:div w:id="631327828">
          <w:marLeft w:val="480"/>
          <w:marRight w:val="0"/>
          <w:marTop w:val="0"/>
          <w:marBottom w:val="0"/>
          <w:divBdr>
            <w:top w:val="none" w:sz="0" w:space="0" w:color="auto"/>
            <w:left w:val="none" w:sz="0" w:space="0" w:color="auto"/>
            <w:bottom w:val="none" w:sz="0" w:space="0" w:color="auto"/>
            <w:right w:val="none" w:sz="0" w:space="0" w:color="auto"/>
          </w:divBdr>
        </w:div>
        <w:div w:id="678771837">
          <w:marLeft w:val="480"/>
          <w:marRight w:val="0"/>
          <w:marTop w:val="0"/>
          <w:marBottom w:val="0"/>
          <w:divBdr>
            <w:top w:val="none" w:sz="0" w:space="0" w:color="auto"/>
            <w:left w:val="none" w:sz="0" w:space="0" w:color="auto"/>
            <w:bottom w:val="none" w:sz="0" w:space="0" w:color="auto"/>
            <w:right w:val="none" w:sz="0" w:space="0" w:color="auto"/>
          </w:divBdr>
        </w:div>
        <w:div w:id="686100586">
          <w:marLeft w:val="480"/>
          <w:marRight w:val="0"/>
          <w:marTop w:val="0"/>
          <w:marBottom w:val="0"/>
          <w:divBdr>
            <w:top w:val="none" w:sz="0" w:space="0" w:color="auto"/>
            <w:left w:val="none" w:sz="0" w:space="0" w:color="auto"/>
            <w:bottom w:val="none" w:sz="0" w:space="0" w:color="auto"/>
            <w:right w:val="none" w:sz="0" w:space="0" w:color="auto"/>
          </w:divBdr>
        </w:div>
        <w:div w:id="736392163">
          <w:marLeft w:val="480"/>
          <w:marRight w:val="0"/>
          <w:marTop w:val="0"/>
          <w:marBottom w:val="0"/>
          <w:divBdr>
            <w:top w:val="none" w:sz="0" w:space="0" w:color="auto"/>
            <w:left w:val="none" w:sz="0" w:space="0" w:color="auto"/>
            <w:bottom w:val="none" w:sz="0" w:space="0" w:color="auto"/>
            <w:right w:val="none" w:sz="0" w:space="0" w:color="auto"/>
          </w:divBdr>
        </w:div>
        <w:div w:id="774327484">
          <w:marLeft w:val="480"/>
          <w:marRight w:val="0"/>
          <w:marTop w:val="0"/>
          <w:marBottom w:val="0"/>
          <w:divBdr>
            <w:top w:val="none" w:sz="0" w:space="0" w:color="auto"/>
            <w:left w:val="none" w:sz="0" w:space="0" w:color="auto"/>
            <w:bottom w:val="none" w:sz="0" w:space="0" w:color="auto"/>
            <w:right w:val="none" w:sz="0" w:space="0" w:color="auto"/>
          </w:divBdr>
        </w:div>
        <w:div w:id="795753430">
          <w:marLeft w:val="480"/>
          <w:marRight w:val="0"/>
          <w:marTop w:val="0"/>
          <w:marBottom w:val="0"/>
          <w:divBdr>
            <w:top w:val="none" w:sz="0" w:space="0" w:color="auto"/>
            <w:left w:val="none" w:sz="0" w:space="0" w:color="auto"/>
            <w:bottom w:val="none" w:sz="0" w:space="0" w:color="auto"/>
            <w:right w:val="none" w:sz="0" w:space="0" w:color="auto"/>
          </w:divBdr>
        </w:div>
        <w:div w:id="805123665">
          <w:marLeft w:val="480"/>
          <w:marRight w:val="0"/>
          <w:marTop w:val="0"/>
          <w:marBottom w:val="0"/>
          <w:divBdr>
            <w:top w:val="none" w:sz="0" w:space="0" w:color="auto"/>
            <w:left w:val="none" w:sz="0" w:space="0" w:color="auto"/>
            <w:bottom w:val="none" w:sz="0" w:space="0" w:color="auto"/>
            <w:right w:val="none" w:sz="0" w:space="0" w:color="auto"/>
          </w:divBdr>
        </w:div>
        <w:div w:id="814490810">
          <w:marLeft w:val="480"/>
          <w:marRight w:val="0"/>
          <w:marTop w:val="0"/>
          <w:marBottom w:val="0"/>
          <w:divBdr>
            <w:top w:val="none" w:sz="0" w:space="0" w:color="auto"/>
            <w:left w:val="none" w:sz="0" w:space="0" w:color="auto"/>
            <w:bottom w:val="none" w:sz="0" w:space="0" w:color="auto"/>
            <w:right w:val="none" w:sz="0" w:space="0" w:color="auto"/>
          </w:divBdr>
        </w:div>
        <w:div w:id="935484683">
          <w:marLeft w:val="480"/>
          <w:marRight w:val="0"/>
          <w:marTop w:val="0"/>
          <w:marBottom w:val="0"/>
          <w:divBdr>
            <w:top w:val="none" w:sz="0" w:space="0" w:color="auto"/>
            <w:left w:val="none" w:sz="0" w:space="0" w:color="auto"/>
            <w:bottom w:val="none" w:sz="0" w:space="0" w:color="auto"/>
            <w:right w:val="none" w:sz="0" w:space="0" w:color="auto"/>
          </w:divBdr>
        </w:div>
        <w:div w:id="1001393090">
          <w:marLeft w:val="480"/>
          <w:marRight w:val="0"/>
          <w:marTop w:val="0"/>
          <w:marBottom w:val="0"/>
          <w:divBdr>
            <w:top w:val="none" w:sz="0" w:space="0" w:color="auto"/>
            <w:left w:val="none" w:sz="0" w:space="0" w:color="auto"/>
            <w:bottom w:val="none" w:sz="0" w:space="0" w:color="auto"/>
            <w:right w:val="none" w:sz="0" w:space="0" w:color="auto"/>
          </w:divBdr>
        </w:div>
        <w:div w:id="1043289371">
          <w:marLeft w:val="480"/>
          <w:marRight w:val="0"/>
          <w:marTop w:val="0"/>
          <w:marBottom w:val="0"/>
          <w:divBdr>
            <w:top w:val="none" w:sz="0" w:space="0" w:color="auto"/>
            <w:left w:val="none" w:sz="0" w:space="0" w:color="auto"/>
            <w:bottom w:val="none" w:sz="0" w:space="0" w:color="auto"/>
            <w:right w:val="none" w:sz="0" w:space="0" w:color="auto"/>
          </w:divBdr>
        </w:div>
        <w:div w:id="1060907811">
          <w:marLeft w:val="480"/>
          <w:marRight w:val="0"/>
          <w:marTop w:val="0"/>
          <w:marBottom w:val="0"/>
          <w:divBdr>
            <w:top w:val="none" w:sz="0" w:space="0" w:color="auto"/>
            <w:left w:val="none" w:sz="0" w:space="0" w:color="auto"/>
            <w:bottom w:val="none" w:sz="0" w:space="0" w:color="auto"/>
            <w:right w:val="none" w:sz="0" w:space="0" w:color="auto"/>
          </w:divBdr>
        </w:div>
        <w:div w:id="1187209270">
          <w:marLeft w:val="480"/>
          <w:marRight w:val="0"/>
          <w:marTop w:val="0"/>
          <w:marBottom w:val="0"/>
          <w:divBdr>
            <w:top w:val="none" w:sz="0" w:space="0" w:color="auto"/>
            <w:left w:val="none" w:sz="0" w:space="0" w:color="auto"/>
            <w:bottom w:val="none" w:sz="0" w:space="0" w:color="auto"/>
            <w:right w:val="none" w:sz="0" w:space="0" w:color="auto"/>
          </w:divBdr>
        </w:div>
        <w:div w:id="1215237592">
          <w:marLeft w:val="480"/>
          <w:marRight w:val="0"/>
          <w:marTop w:val="0"/>
          <w:marBottom w:val="0"/>
          <w:divBdr>
            <w:top w:val="none" w:sz="0" w:space="0" w:color="auto"/>
            <w:left w:val="none" w:sz="0" w:space="0" w:color="auto"/>
            <w:bottom w:val="none" w:sz="0" w:space="0" w:color="auto"/>
            <w:right w:val="none" w:sz="0" w:space="0" w:color="auto"/>
          </w:divBdr>
        </w:div>
        <w:div w:id="1238512226">
          <w:marLeft w:val="480"/>
          <w:marRight w:val="0"/>
          <w:marTop w:val="0"/>
          <w:marBottom w:val="0"/>
          <w:divBdr>
            <w:top w:val="none" w:sz="0" w:space="0" w:color="auto"/>
            <w:left w:val="none" w:sz="0" w:space="0" w:color="auto"/>
            <w:bottom w:val="none" w:sz="0" w:space="0" w:color="auto"/>
            <w:right w:val="none" w:sz="0" w:space="0" w:color="auto"/>
          </w:divBdr>
        </w:div>
        <w:div w:id="1289430810">
          <w:marLeft w:val="480"/>
          <w:marRight w:val="0"/>
          <w:marTop w:val="0"/>
          <w:marBottom w:val="0"/>
          <w:divBdr>
            <w:top w:val="none" w:sz="0" w:space="0" w:color="auto"/>
            <w:left w:val="none" w:sz="0" w:space="0" w:color="auto"/>
            <w:bottom w:val="none" w:sz="0" w:space="0" w:color="auto"/>
            <w:right w:val="none" w:sz="0" w:space="0" w:color="auto"/>
          </w:divBdr>
        </w:div>
        <w:div w:id="1376542694">
          <w:marLeft w:val="480"/>
          <w:marRight w:val="0"/>
          <w:marTop w:val="0"/>
          <w:marBottom w:val="0"/>
          <w:divBdr>
            <w:top w:val="none" w:sz="0" w:space="0" w:color="auto"/>
            <w:left w:val="none" w:sz="0" w:space="0" w:color="auto"/>
            <w:bottom w:val="none" w:sz="0" w:space="0" w:color="auto"/>
            <w:right w:val="none" w:sz="0" w:space="0" w:color="auto"/>
          </w:divBdr>
        </w:div>
        <w:div w:id="1549341594">
          <w:marLeft w:val="480"/>
          <w:marRight w:val="0"/>
          <w:marTop w:val="0"/>
          <w:marBottom w:val="0"/>
          <w:divBdr>
            <w:top w:val="none" w:sz="0" w:space="0" w:color="auto"/>
            <w:left w:val="none" w:sz="0" w:space="0" w:color="auto"/>
            <w:bottom w:val="none" w:sz="0" w:space="0" w:color="auto"/>
            <w:right w:val="none" w:sz="0" w:space="0" w:color="auto"/>
          </w:divBdr>
        </w:div>
        <w:div w:id="1553076103">
          <w:marLeft w:val="480"/>
          <w:marRight w:val="0"/>
          <w:marTop w:val="0"/>
          <w:marBottom w:val="0"/>
          <w:divBdr>
            <w:top w:val="none" w:sz="0" w:space="0" w:color="auto"/>
            <w:left w:val="none" w:sz="0" w:space="0" w:color="auto"/>
            <w:bottom w:val="none" w:sz="0" w:space="0" w:color="auto"/>
            <w:right w:val="none" w:sz="0" w:space="0" w:color="auto"/>
          </w:divBdr>
        </w:div>
        <w:div w:id="1556548249">
          <w:marLeft w:val="480"/>
          <w:marRight w:val="0"/>
          <w:marTop w:val="0"/>
          <w:marBottom w:val="0"/>
          <w:divBdr>
            <w:top w:val="none" w:sz="0" w:space="0" w:color="auto"/>
            <w:left w:val="none" w:sz="0" w:space="0" w:color="auto"/>
            <w:bottom w:val="none" w:sz="0" w:space="0" w:color="auto"/>
            <w:right w:val="none" w:sz="0" w:space="0" w:color="auto"/>
          </w:divBdr>
        </w:div>
        <w:div w:id="1637757166">
          <w:marLeft w:val="480"/>
          <w:marRight w:val="0"/>
          <w:marTop w:val="0"/>
          <w:marBottom w:val="0"/>
          <w:divBdr>
            <w:top w:val="none" w:sz="0" w:space="0" w:color="auto"/>
            <w:left w:val="none" w:sz="0" w:space="0" w:color="auto"/>
            <w:bottom w:val="none" w:sz="0" w:space="0" w:color="auto"/>
            <w:right w:val="none" w:sz="0" w:space="0" w:color="auto"/>
          </w:divBdr>
        </w:div>
        <w:div w:id="1647708715">
          <w:marLeft w:val="480"/>
          <w:marRight w:val="0"/>
          <w:marTop w:val="0"/>
          <w:marBottom w:val="0"/>
          <w:divBdr>
            <w:top w:val="none" w:sz="0" w:space="0" w:color="auto"/>
            <w:left w:val="none" w:sz="0" w:space="0" w:color="auto"/>
            <w:bottom w:val="none" w:sz="0" w:space="0" w:color="auto"/>
            <w:right w:val="none" w:sz="0" w:space="0" w:color="auto"/>
          </w:divBdr>
        </w:div>
        <w:div w:id="1665358111">
          <w:marLeft w:val="480"/>
          <w:marRight w:val="0"/>
          <w:marTop w:val="0"/>
          <w:marBottom w:val="0"/>
          <w:divBdr>
            <w:top w:val="none" w:sz="0" w:space="0" w:color="auto"/>
            <w:left w:val="none" w:sz="0" w:space="0" w:color="auto"/>
            <w:bottom w:val="none" w:sz="0" w:space="0" w:color="auto"/>
            <w:right w:val="none" w:sz="0" w:space="0" w:color="auto"/>
          </w:divBdr>
        </w:div>
        <w:div w:id="1667661018">
          <w:marLeft w:val="480"/>
          <w:marRight w:val="0"/>
          <w:marTop w:val="0"/>
          <w:marBottom w:val="0"/>
          <w:divBdr>
            <w:top w:val="none" w:sz="0" w:space="0" w:color="auto"/>
            <w:left w:val="none" w:sz="0" w:space="0" w:color="auto"/>
            <w:bottom w:val="none" w:sz="0" w:space="0" w:color="auto"/>
            <w:right w:val="none" w:sz="0" w:space="0" w:color="auto"/>
          </w:divBdr>
        </w:div>
        <w:div w:id="1730500009">
          <w:marLeft w:val="480"/>
          <w:marRight w:val="0"/>
          <w:marTop w:val="0"/>
          <w:marBottom w:val="0"/>
          <w:divBdr>
            <w:top w:val="none" w:sz="0" w:space="0" w:color="auto"/>
            <w:left w:val="none" w:sz="0" w:space="0" w:color="auto"/>
            <w:bottom w:val="none" w:sz="0" w:space="0" w:color="auto"/>
            <w:right w:val="none" w:sz="0" w:space="0" w:color="auto"/>
          </w:divBdr>
        </w:div>
        <w:div w:id="1735473416">
          <w:marLeft w:val="480"/>
          <w:marRight w:val="0"/>
          <w:marTop w:val="0"/>
          <w:marBottom w:val="0"/>
          <w:divBdr>
            <w:top w:val="none" w:sz="0" w:space="0" w:color="auto"/>
            <w:left w:val="none" w:sz="0" w:space="0" w:color="auto"/>
            <w:bottom w:val="none" w:sz="0" w:space="0" w:color="auto"/>
            <w:right w:val="none" w:sz="0" w:space="0" w:color="auto"/>
          </w:divBdr>
        </w:div>
      </w:divsChild>
    </w:div>
    <w:div w:id="1490974426">
      <w:bodyDiv w:val="1"/>
      <w:marLeft w:val="0"/>
      <w:marRight w:val="0"/>
      <w:marTop w:val="0"/>
      <w:marBottom w:val="0"/>
      <w:divBdr>
        <w:top w:val="none" w:sz="0" w:space="0" w:color="auto"/>
        <w:left w:val="none" w:sz="0" w:space="0" w:color="auto"/>
        <w:bottom w:val="none" w:sz="0" w:space="0" w:color="auto"/>
        <w:right w:val="none" w:sz="0" w:space="0" w:color="auto"/>
      </w:divBdr>
    </w:div>
    <w:div w:id="1491285219">
      <w:bodyDiv w:val="1"/>
      <w:marLeft w:val="0"/>
      <w:marRight w:val="0"/>
      <w:marTop w:val="0"/>
      <w:marBottom w:val="0"/>
      <w:divBdr>
        <w:top w:val="none" w:sz="0" w:space="0" w:color="auto"/>
        <w:left w:val="none" w:sz="0" w:space="0" w:color="auto"/>
        <w:bottom w:val="none" w:sz="0" w:space="0" w:color="auto"/>
        <w:right w:val="none" w:sz="0" w:space="0" w:color="auto"/>
      </w:divBdr>
    </w:div>
    <w:div w:id="1491289362">
      <w:bodyDiv w:val="1"/>
      <w:marLeft w:val="0"/>
      <w:marRight w:val="0"/>
      <w:marTop w:val="0"/>
      <w:marBottom w:val="0"/>
      <w:divBdr>
        <w:top w:val="none" w:sz="0" w:space="0" w:color="auto"/>
        <w:left w:val="none" w:sz="0" w:space="0" w:color="auto"/>
        <w:bottom w:val="none" w:sz="0" w:space="0" w:color="auto"/>
        <w:right w:val="none" w:sz="0" w:space="0" w:color="auto"/>
      </w:divBdr>
    </w:div>
    <w:div w:id="1491562071">
      <w:bodyDiv w:val="1"/>
      <w:marLeft w:val="0"/>
      <w:marRight w:val="0"/>
      <w:marTop w:val="0"/>
      <w:marBottom w:val="0"/>
      <w:divBdr>
        <w:top w:val="none" w:sz="0" w:space="0" w:color="auto"/>
        <w:left w:val="none" w:sz="0" w:space="0" w:color="auto"/>
        <w:bottom w:val="none" w:sz="0" w:space="0" w:color="auto"/>
        <w:right w:val="none" w:sz="0" w:space="0" w:color="auto"/>
      </w:divBdr>
    </w:div>
    <w:div w:id="1491749058">
      <w:bodyDiv w:val="1"/>
      <w:marLeft w:val="0"/>
      <w:marRight w:val="0"/>
      <w:marTop w:val="0"/>
      <w:marBottom w:val="0"/>
      <w:divBdr>
        <w:top w:val="none" w:sz="0" w:space="0" w:color="auto"/>
        <w:left w:val="none" w:sz="0" w:space="0" w:color="auto"/>
        <w:bottom w:val="none" w:sz="0" w:space="0" w:color="auto"/>
        <w:right w:val="none" w:sz="0" w:space="0" w:color="auto"/>
      </w:divBdr>
    </w:div>
    <w:div w:id="1491826698">
      <w:bodyDiv w:val="1"/>
      <w:marLeft w:val="0"/>
      <w:marRight w:val="0"/>
      <w:marTop w:val="0"/>
      <w:marBottom w:val="0"/>
      <w:divBdr>
        <w:top w:val="none" w:sz="0" w:space="0" w:color="auto"/>
        <w:left w:val="none" w:sz="0" w:space="0" w:color="auto"/>
        <w:bottom w:val="none" w:sz="0" w:space="0" w:color="auto"/>
        <w:right w:val="none" w:sz="0" w:space="0" w:color="auto"/>
      </w:divBdr>
    </w:div>
    <w:div w:id="1492067436">
      <w:bodyDiv w:val="1"/>
      <w:marLeft w:val="0"/>
      <w:marRight w:val="0"/>
      <w:marTop w:val="0"/>
      <w:marBottom w:val="0"/>
      <w:divBdr>
        <w:top w:val="none" w:sz="0" w:space="0" w:color="auto"/>
        <w:left w:val="none" w:sz="0" w:space="0" w:color="auto"/>
        <w:bottom w:val="none" w:sz="0" w:space="0" w:color="auto"/>
        <w:right w:val="none" w:sz="0" w:space="0" w:color="auto"/>
      </w:divBdr>
    </w:div>
    <w:div w:id="1492134054">
      <w:bodyDiv w:val="1"/>
      <w:marLeft w:val="0"/>
      <w:marRight w:val="0"/>
      <w:marTop w:val="0"/>
      <w:marBottom w:val="0"/>
      <w:divBdr>
        <w:top w:val="none" w:sz="0" w:space="0" w:color="auto"/>
        <w:left w:val="none" w:sz="0" w:space="0" w:color="auto"/>
        <w:bottom w:val="none" w:sz="0" w:space="0" w:color="auto"/>
        <w:right w:val="none" w:sz="0" w:space="0" w:color="auto"/>
      </w:divBdr>
    </w:div>
    <w:div w:id="1492137844">
      <w:bodyDiv w:val="1"/>
      <w:marLeft w:val="0"/>
      <w:marRight w:val="0"/>
      <w:marTop w:val="0"/>
      <w:marBottom w:val="0"/>
      <w:divBdr>
        <w:top w:val="none" w:sz="0" w:space="0" w:color="auto"/>
        <w:left w:val="none" w:sz="0" w:space="0" w:color="auto"/>
        <w:bottom w:val="none" w:sz="0" w:space="0" w:color="auto"/>
        <w:right w:val="none" w:sz="0" w:space="0" w:color="auto"/>
      </w:divBdr>
    </w:div>
    <w:div w:id="1492218118">
      <w:bodyDiv w:val="1"/>
      <w:marLeft w:val="0"/>
      <w:marRight w:val="0"/>
      <w:marTop w:val="0"/>
      <w:marBottom w:val="0"/>
      <w:divBdr>
        <w:top w:val="none" w:sz="0" w:space="0" w:color="auto"/>
        <w:left w:val="none" w:sz="0" w:space="0" w:color="auto"/>
        <w:bottom w:val="none" w:sz="0" w:space="0" w:color="auto"/>
        <w:right w:val="none" w:sz="0" w:space="0" w:color="auto"/>
      </w:divBdr>
    </w:div>
    <w:div w:id="1492410644">
      <w:bodyDiv w:val="1"/>
      <w:marLeft w:val="0"/>
      <w:marRight w:val="0"/>
      <w:marTop w:val="0"/>
      <w:marBottom w:val="0"/>
      <w:divBdr>
        <w:top w:val="none" w:sz="0" w:space="0" w:color="auto"/>
        <w:left w:val="none" w:sz="0" w:space="0" w:color="auto"/>
        <w:bottom w:val="none" w:sz="0" w:space="0" w:color="auto"/>
        <w:right w:val="none" w:sz="0" w:space="0" w:color="auto"/>
      </w:divBdr>
    </w:div>
    <w:div w:id="1492452530">
      <w:bodyDiv w:val="1"/>
      <w:marLeft w:val="0"/>
      <w:marRight w:val="0"/>
      <w:marTop w:val="0"/>
      <w:marBottom w:val="0"/>
      <w:divBdr>
        <w:top w:val="none" w:sz="0" w:space="0" w:color="auto"/>
        <w:left w:val="none" w:sz="0" w:space="0" w:color="auto"/>
        <w:bottom w:val="none" w:sz="0" w:space="0" w:color="auto"/>
        <w:right w:val="none" w:sz="0" w:space="0" w:color="auto"/>
      </w:divBdr>
    </w:div>
    <w:div w:id="1492482803">
      <w:bodyDiv w:val="1"/>
      <w:marLeft w:val="0"/>
      <w:marRight w:val="0"/>
      <w:marTop w:val="0"/>
      <w:marBottom w:val="0"/>
      <w:divBdr>
        <w:top w:val="none" w:sz="0" w:space="0" w:color="auto"/>
        <w:left w:val="none" w:sz="0" w:space="0" w:color="auto"/>
        <w:bottom w:val="none" w:sz="0" w:space="0" w:color="auto"/>
        <w:right w:val="none" w:sz="0" w:space="0" w:color="auto"/>
      </w:divBdr>
    </w:div>
    <w:div w:id="1493060879">
      <w:bodyDiv w:val="1"/>
      <w:marLeft w:val="0"/>
      <w:marRight w:val="0"/>
      <w:marTop w:val="0"/>
      <w:marBottom w:val="0"/>
      <w:divBdr>
        <w:top w:val="none" w:sz="0" w:space="0" w:color="auto"/>
        <w:left w:val="none" w:sz="0" w:space="0" w:color="auto"/>
        <w:bottom w:val="none" w:sz="0" w:space="0" w:color="auto"/>
        <w:right w:val="none" w:sz="0" w:space="0" w:color="auto"/>
      </w:divBdr>
    </w:div>
    <w:div w:id="1493912869">
      <w:bodyDiv w:val="1"/>
      <w:marLeft w:val="0"/>
      <w:marRight w:val="0"/>
      <w:marTop w:val="0"/>
      <w:marBottom w:val="0"/>
      <w:divBdr>
        <w:top w:val="none" w:sz="0" w:space="0" w:color="auto"/>
        <w:left w:val="none" w:sz="0" w:space="0" w:color="auto"/>
        <w:bottom w:val="none" w:sz="0" w:space="0" w:color="auto"/>
        <w:right w:val="none" w:sz="0" w:space="0" w:color="auto"/>
      </w:divBdr>
    </w:div>
    <w:div w:id="1493913906">
      <w:bodyDiv w:val="1"/>
      <w:marLeft w:val="0"/>
      <w:marRight w:val="0"/>
      <w:marTop w:val="0"/>
      <w:marBottom w:val="0"/>
      <w:divBdr>
        <w:top w:val="none" w:sz="0" w:space="0" w:color="auto"/>
        <w:left w:val="none" w:sz="0" w:space="0" w:color="auto"/>
        <w:bottom w:val="none" w:sz="0" w:space="0" w:color="auto"/>
        <w:right w:val="none" w:sz="0" w:space="0" w:color="auto"/>
      </w:divBdr>
    </w:div>
    <w:div w:id="1493914923">
      <w:bodyDiv w:val="1"/>
      <w:marLeft w:val="0"/>
      <w:marRight w:val="0"/>
      <w:marTop w:val="0"/>
      <w:marBottom w:val="0"/>
      <w:divBdr>
        <w:top w:val="none" w:sz="0" w:space="0" w:color="auto"/>
        <w:left w:val="none" w:sz="0" w:space="0" w:color="auto"/>
        <w:bottom w:val="none" w:sz="0" w:space="0" w:color="auto"/>
        <w:right w:val="none" w:sz="0" w:space="0" w:color="auto"/>
      </w:divBdr>
    </w:div>
    <w:div w:id="1494028354">
      <w:bodyDiv w:val="1"/>
      <w:marLeft w:val="0"/>
      <w:marRight w:val="0"/>
      <w:marTop w:val="0"/>
      <w:marBottom w:val="0"/>
      <w:divBdr>
        <w:top w:val="none" w:sz="0" w:space="0" w:color="auto"/>
        <w:left w:val="none" w:sz="0" w:space="0" w:color="auto"/>
        <w:bottom w:val="none" w:sz="0" w:space="0" w:color="auto"/>
        <w:right w:val="none" w:sz="0" w:space="0" w:color="auto"/>
      </w:divBdr>
    </w:div>
    <w:div w:id="1494030905">
      <w:bodyDiv w:val="1"/>
      <w:marLeft w:val="0"/>
      <w:marRight w:val="0"/>
      <w:marTop w:val="0"/>
      <w:marBottom w:val="0"/>
      <w:divBdr>
        <w:top w:val="none" w:sz="0" w:space="0" w:color="auto"/>
        <w:left w:val="none" w:sz="0" w:space="0" w:color="auto"/>
        <w:bottom w:val="none" w:sz="0" w:space="0" w:color="auto"/>
        <w:right w:val="none" w:sz="0" w:space="0" w:color="auto"/>
      </w:divBdr>
    </w:div>
    <w:div w:id="1494101336">
      <w:bodyDiv w:val="1"/>
      <w:marLeft w:val="0"/>
      <w:marRight w:val="0"/>
      <w:marTop w:val="0"/>
      <w:marBottom w:val="0"/>
      <w:divBdr>
        <w:top w:val="none" w:sz="0" w:space="0" w:color="auto"/>
        <w:left w:val="none" w:sz="0" w:space="0" w:color="auto"/>
        <w:bottom w:val="none" w:sz="0" w:space="0" w:color="auto"/>
        <w:right w:val="none" w:sz="0" w:space="0" w:color="auto"/>
      </w:divBdr>
    </w:div>
    <w:div w:id="1494182875">
      <w:bodyDiv w:val="1"/>
      <w:marLeft w:val="0"/>
      <w:marRight w:val="0"/>
      <w:marTop w:val="0"/>
      <w:marBottom w:val="0"/>
      <w:divBdr>
        <w:top w:val="none" w:sz="0" w:space="0" w:color="auto"/>
        <w:left w:val="none" w:sz="0" w:space="0" w:color="auto"/>
        <w:bottom w:val="none" w:sz="0" w:space="0" w:color="auto"/>
        <w:right w:val="none" w:sz="0" w:space="0" w:color="auto"/>
      </w:divBdr>
    </w:div>
    <w:div w:id="1494449828">
      <w:bodyDiv w:val="1"/>
      <w:marLeft w:val="0"/>
      <w:marRight w:val="0"/>
      <w:marTop w:val="0"/>
      <w:marBottom w:val="0"/>
      <w:divBdr>
        <w:top w:val="none" w:sz="0" w:space="0" w:color="auto"/>
        <w:left w:val="none" w:sz="0" w:space="0" w:color="auto"/>
        <w:bottom w:val="none" w:sz="0" w:space="0" w:color="auto"/>
        <w:right w:val="none" w:sz="0" w:space="0" w:color="auto"/>
      </w:divBdr>
    </w:div>
    <w:div w:id="1494489638">
      <w:bodyDiv w:val="1"/>
      <w:marLeft w:val="0"/>
      <w:marRight w:val="0"/>
      <w:marTop w:val="0"/>
      <w:marBottom w:val="0"/>
      <w:divBdr>
        <w:top w:val="none" w:sz="0" w:space="0" w:color="auto"/>
        <w:left w:val="none" w:sz="0" w:space="0" w:color="auto"/>
        <w:bottom w:val="none" w:sz="0" w:space="0" w:color="auto"/>
        <w:right w:val="none" w:sz="0" w:space="0" w:color="auto"/>
      </w:divBdr>
    </w:div>
    <w:div w:id="1494492560">
      <w:bodyDiv w:val="1"/>
      <w:marLeft w:val="0"/>
      <w:marRight w:val="0"/>
      <w:marTop w:val="0"/>
      <w:marBottom w:val="0"/>
      <w:divBdr>
        <w:top w:val="none" w:sz="0" w:space="0" w:color="auto"/>
        <w:left w:val="none" w:sz="0" w:space="0" w:color="auto"/>
        <w:bottom w:val="none" w:sz="0" w:space="0" w:color="auto"/>
        <w:right w:val="none" w:sz="0" w:space="0" w:color="auto"/>
      </w:divBdr>
    </w:div>
    <w:div w:id="1494644443">
      <w:bodyDiv w:val="1"/>
      <w:marLeft w:val="0"/>
      <w:marRight w:val="0"/>
      <w:marTop w:val="0"/>
      <w:marBottom w:val="0"/>
      <w:divBdr>
        <w:top w:val="none" w:sz="0" w:space="0" w:color="auto"/>
        <w:left w:val="none" w:sz="0" w:space="0" w:color="auto"/>
        <w:bottom w:val="none" w:sz="0" w:space="0" w:color="auto"/>
        <w:right w:val="none" w:sz="0" w:space="0" w:color="auto"/>
      </w:divBdr>
    </w:div>
    <w:div w:id="1494763163">
      <w:bodyDiv w:val="1"/>
      <w:marLeft w:val="0"/>
      <w:marRight w:val="0"/>
      <w:marTop w:val="0"/>
      <w:marBottom w:val="0"/>
      <w:divBdr>
        <w:top w:val="none" w:sz="0" w:space="0" w:color="auto"/>
        <w:left w:val="none" w:sz="0" w:space="0" w:color="auto"/>
        <w:bottom w:val="none" w:sz="0" w:space="0" w:color="auto"/>
        <w:right w:val="none" w:sz="0" w:space="0" w:color="auto"/>
      </w:divBdr>
    </w:div>
    <w:div w:id="1495144744">
      <w:bodyDiv w:val="1"/>
      <w:marLeft w:val="0"/>
      <w:marRight w:val="0"/>
      <w:marTop w:val="0"/>
      <w:marBottom w:val="0"/>
      <w:divBdr>
        <w:top w:val="none" w:sz="0" w:space="0" w:color="auto"/>
        <w:left w:val="none" w:sz="0" w:space="0" w:color="auto"/>
        <w:bottom w:val="none" w:sz="0" w:space="0" w:color="auto"/>
        <w:right w:val="none" w:sz="0" w:space="0" w:color="auto"/>
      </w:divBdr>
    </w:div>
    <w:div w:id="1495755906">
      <w:bodyDiv w:val="1"/>
      <w:marLeft w:val="0"/>
      <w:marRight w:val="0"/>
      <w:marTop w:val="0"/>
      <w:marBottom w:val="0"/>
      <w:divBdr>
        <w:top w:val="none" w:sz="0" w:space="0" w:color="auto"/>
        <w:left w:val="none" w:sz="0" w:space="0" w:color="auto"/>
        <w:bottom w:val="none" w:sz="0" w:space="0" w:color="auto"/>
        <w:right w:val="none" w:sz="0" w:space="0" w:color="auto"/>
      </w:divBdr>
    </w:div>
    <w:div w:id="1496263360">
      <w:bodyDiv w:val="1"/>
      <w:marLeft w:val="0"/>
      <w:marRight w:val="0"/>
      <w:marTop w:val="0"/>
      <w:marBottom w:val="0"/>
      <w:divBdr>
        <w:top w:val="none" w:sz="0" w:space="0" w:color="auto"/>
        <w:left w:val="none" w:sz="0" w:space="0" w:color="auto"/>
        <w:bottom w:val="none" w:sz="0" w:space="0" w:color="auto"/>
        <w:right w:val="none" w:sz="0" w:space="0" w:color="auto"/>
      </w:divBdr>
    </w:div>
    <w:div w:id="1496652293">
      <w:bodyDiv w:val="1"/>
      <w:marLeft w:val="0"/>
      <w:marRight w:val="0"/>
      <w:marTop w:val="0"/>
      <w:marBottom w:val="0"/>
      <w:divBdr>
        <w:top w:val="none" w:sz="0" w:space="0" w:color="auto"/>
        <w:left w:val="none" w:sz="0" w:space="0" w:color="auto"/>
        <w:bottom w:val="none" w:sz="0" w:space="0" w:color="auto"/>
        <w:right w:val="none" w:sz="0" w:space="0" w:color="auto"/>
      </w:divBdr>
    </w:div>
    <w:div w:id="1497450760">
      <w:bodyDiv w:val="1"/>
      <w:marLeft w:val="0"/>
      <w:marRight w:val="0"/>
      <w:marTop w:val="0"/>
      <w:marBottom w:val="0"/>
      <w:divBdr>
        <w:top w:val="none" w:sz="0" w:space="0" w:color="auto"/>
        <w:left w:val="none" w:sz="0" w:space="0" w:color="auto"/>
        <w:bottom w:val="none" w:sz="0" w:space="0" w:color="auto"/>
        <w:right w:val="none" w:sz="0" w:space="0" w:color="auto"/>
      </w:divBdr>
    </w:div>
    <w:div w:id="1497577244">
      <w:bodyDiv w:val="1"/>
      <w:marLeft w:val="0"/>
      <w:marRight w:val="0"/>
      <w:marTop w:val="0"/>
      <w:marBottom w:val="0"/>
      <w:divBdr>
        <w:top w:val="none" w:sz="0" w:space="0" w:color="auto"/>
        <w:left w:val="none" w:sz="0" w:space="0" w:color="auto"/>
        <w:bottom w:val="none" w:sz="0" w:space="0" w:color="auto"/>
        <w:right w:val="none" w:sz="0" w:space="0" w:color="auto"/>
      </w:divBdr>
    </w:div>
    <w:div w:id="1498302678">
      <w:bodyDiv w:val="1"/>
      <w:marLeft w:val="0"/>
      <w:marRight w:val="0"/>
      <w:marTop w:val="0"/>
      <w:marBottom w:val="0"/>
      <w:divBdr>
        <w:top w:val="none" w:sz="0" w:space="0" w:color="auto"/>
        <w:left w:val="none" w:sz="0" w:space="0" w:color="auto"/>
        <w:bottom w:val="none" w:sz="0" w:space="0" w:color="auto"/>
        <w:right w:val="none" w:sz="0" w:space="0" w:color="auto"/>
      </w:divBdr>
    </w:div>
    <w:div w:id="1498571174">
      <w:bodyDiv w:val="1"/>
      <w:marLeft w:val="0"/>
      <w:marRight w:val="0"/>
      <w:marTop w:val="0"/>
      <w:marBottom w:val="0"/>
      <w:divBdr>
        <w:top w:val="none" w:sz="0" w:space="0" w:color="auto"/>
        <w:left w:val="none" w:sz="0" w:space="0" w:color="auto"/>
        <w:bottom w:val="none" w:sz="0" w:space="0" w:color="auto"/>
        <w:right w:val="none" w:sz="0" w:space="0" w:color="auto"/>
      </w:divBdr>
    </w:div>
    <w:div w:id="1498766996">
      <w:bodyDiv w:val="1"/>
      <w:marLeft w:val="0"/>
      <w:marRight w:val="0"/>
      <w:marTop w:val="0"/>
      <w:marBottom w:val="0"/>
      <w:divBdr>
        <w:top w:val="none" w:sz="0" w:space="0" w:color="auto"/>
        <w:left w:val="none" w:sz="0" w:space="0" w:color="auto"/>
        <w:bottom w:val="none" w:sz="0" w:space="0" w:color="auto"/>
        <w:right w:val="none" w:sz="0" w:space="0" w:color="auto"/>
      </w:divBdr>
    </w:div>
    <w:div w:id="1499036680">
      <w:bodyDiv w:val="1"/>
      <w:marLeft w:val="0"/>
      <w:marRight w:val="0"/>
      <w:marTop w:val="0"/>
      <w:marBottom w:val="0"/>
      <w:divBdr>
        <w:top w:val="none" w:sz="0" w:space="0" w:color="auto"/>
        <w:left w:val="none" w:sz="0" w:space="0" w:color="auto"/>
        <w:bottom w:val="none" w:sz="0" w:space="0" w:color="auto"/>
        <w:right w:val="none" w:sz="0" w:space="0" w:color="auto"/>
      </w:divBdr>
    </w:div>
    <w:div w:id="1499073587">
      <w:bodyDiv w:val="1"/>
      <w:marLeft w:val="0"/>
      <w:marRight w:val="0"/>
      <w:marTop w:val="0"/>
      <w:marBottom w:val="0"/>
      <w:divBdr>
        <w:top w:val="none" w:sz="0" w:space="0" w:color="auto"/>
        <w:left w:val="none" w:sz="0" w:space="0" w:color="auto"/>
        <w:bottom w:val="none" w:sz="0" w:space="0" w:color="auto"/>
        <w:right w:val="none" w:sz="0" w:space="0" w:color="auto"/>
      </w:divBdr>
    </w:div>
    <w:div w:id="1499075539">
      <w:bodyDiv w:val="1"/>
      <w:marLeft w:val="0"/>
      <w:marRight w:val="0"/>
      <w:marTop w:val="0"/>
      <w:marBottom w:val="0"/>
      <w:divBdr>
        <w:top w:val="none" w:sz="0" w:space="0" w:color="auto"/>
        <w:left w:val="none" w:sz="0" w:space="0" w:color="auto"/>
        <w:bottom w:val="none" w:sz="0" w:space="0" w:color="auto"/>
        <w:right w:val="none" w:sz="0" w:space="0" w:color="auto"/>
      </w:divBdr>
    </w:div>
    <w:div w:id="1499229167">
      <w:bodyDiv w:val="1"/>
      <w:marLeft w:val="0"/>
      <w:marRight w:val="0"/>
      <w:marTop w:val="0"/>
      <w:marBottom w:val="0"/>
      <w:divBdr>
        <w:top w:val="none" w:sz="0" w:space="0" w:color="auto"/>
        <w:left w:val="none" w:sz="0" w:space="0" w:color="auto"/>
        <w:bottom w:val="none" w:sz="0" w:space="0" w:color="auto"/>
        <w:right w:val="none" w:sz="0" w:space="0" w:color="auto"/>
      </w:divBdr>
    </w:div>
    <w:div w:id="1499417175">
      <w:bodyDiv w:val="1"/>
      <w:marLeft w:val="0"/>
      <w:marRight w:val="0"/>
      <w:marTop w:val="0"/>
      <w:marBottom w:val="0"/>
      <w:divBdr>
        <w:top w:val="none" w:sz="0" w:space="0" w:color="auto"/>
        <w:left w:val="none" w:sz="0" w:space="0" w:color="auto"/>
        <w:bottom w:val="none" w:sz="0" w:space="0" w:color="auto"/>
        <w:right w:val="none" w:sz="0" w:space="0" w:color="auto"/>
      </w:divBdr>
    </w:div>
    <w:div w:id="1499617038">
      <w:bodyDiv w:val="1"/>
      <w:marLeft w:val="0"/>
      <w:marRight w:val="0"/>
      <w:marTop w:val="0"/>
      <w:marBottom w:val="0"/>
      <w:divBdr>
        <w:top w:val="none" w:sz="0" w:space="0" w:color="auto"/>
        <w:left w:val="none" w:sz="0" w:space="0" w:color="auto"/>
        <w:bottom w:val="none" w:sz="0" w:space="0" w:color="auto"/>
        <w:right w:val="none" w:sz="0" w:space="0" w:color="auto"/>
      </w:divBdr>
    </w:div>
    <w:div w:id="1499732178">
      <w:bodyDiv w:val="1"/>
      <w:marLeft w:val="0"/>
      <w:marRight w:val="0"/>
      <w:marTop w:val="0"/>
      <w:marBottom w:val="0"/>
      <w:divBdr>
        <w:top w:val="none" w:sz="0" w:space="0" w:color="auto"/>
        <w:left w:val="none" w:sz="0" w:space="0" w:color="auto"/>
        <w:bottom w:val="none" w:sz="0" w:space="0" w:color="auto"/>
        <w:right w:val="none" w:sz="0" w:space="0" w:color="auto"/>
      </w:divBdr>
    </w:div>
    <w:div w:id="1500080865">
      <w:bodyDiv w:val="1"/>
      <w:marLeft w:val="0"/>
      <w:marRight w:val="0"/>
      <w:marTop w:val="0"/>
      <w:marBottom w:val="0"/>
      <w:divBdr>
        <w:top w:val="none" w:sz="0" w:space="0" w:color="auto"/>
        <w:left w:val="none" w:sz="0" w:space="0" w:color="auto"/>
        <w:bottom w:val="none" w:sz="0" w:space="0" w:color="auto"/>
        <w:right w:val="none" w:sz="0" w:space="0" w:color="auto"/>
      </w:divBdr>
    </w:div>
    <w:div w:id="1500196479">
      <w:bodyDiv w:val="1"/>
      <w:marLeft w:val="0"/>
      <w:marRight w:val="0"/>
      <w:marTop w:val="0"/>
      <w:marBottom w:val="0"/>
      <w:divBdr>
        <w:top w:val="none" w:sz="0" w:space="0" w:color="auto"/>
        <w:left w:val="none" w:sz="0" w:space="0" w:color="auto"/>
        <w:bottom w:val="none" w:sz="0" w:space="0" w:color="auto"/>
        <w:right w:val="none" w:sz="0" w:space="0" w:color="auto"/>
      </w:divBdr>
    </w:div>
    <w:div w:id="1500196888">
      <w:bodyDiv w:val="1"/>
      <w:marLeft w:val="0"/>
      <w:marRight w:val="0"/>
      <w:marTop w:val="0"/>
      <w:marBottom w:val="0"/>
      <w:divBdr>
        <w:top w:val="none" w:sz="0" w:space="0" w:color="auto"/>
        <w:left w:val="none" w:sz="0" w:space="0" w:color="auto"/>
        <w:bottom w:val="none" w:sz="0" w:space="0" w:color="auto"/>
        <w:right w:val="none" w:sz="0" w:space="0" w:color="auto"/>
      </w:divBdr>
    </w:div>
    <w:div w:id="1500390141">
      <w:bodyDiv w:val="1"/>
      <w:marLeft w:val="0"/>
      <w:marRight w:val="0"/>
      <w:marTop w:val="0"/>
      <w:marBottom w:val="0"/>
      <w:divBdr>
        <w:top w:val="none" w:sz="0" w:space="0" w:color="auto"/>
        <w:left w:val="none" w:sz="0" w:space="0" w:color="auto"/>
        <w:bottom w:val="none" w:sz="0" w:space="0" w:color="auto"/>
        <w:right w:val="none" w:sz="0" w:space="0" w:color="auto"/>
      </w:divBdr>
    </w:div>
    <w:div w:id="1500854088">
      <w:bodyDiv w:val="1"/>
      <w:marLeft w:val="0"/>
      <w:marRight w:val="0"/>
      <w:marTop w:val="0"/>
      <w:marBottom w:val="0"/>
      <w:divBdr>
        <w:top w:val="none" w:sz="0" w:space="0" w:color="auto"/>
        <w:left w:val="none" w:sz="0" w:space="0" w:color="auto"/>
        <w:bottom w:val="none" w:sz="0" w:space="0" w:color="auto"/>
        <w:right w:val="none" w:sz="0" w:space="0" w:color="auto"/>
      </w:divBdr>
    </w:div>
    <w:div w:id="1501044613">
      <w:bodyDiv w:val="1"/>
      <w:marLeft w:val="0"/>
      <w:marRight w:val="0"/>
      <w:marTop w:val="0"/>
      <w:marBottom w:val="0"/>
      <w:divBdr>
        <w:top w:val="none" w:sz="0" w:space="0" w:color="auto"/>
        <w:left w:val="none" w:sz="0" w:space="0" w:color="auto"/>
        <w:bottom w:val="none" w:sz="0" w:space="0" w:color="auto"/>
        <w:right w:val="none" w:sz="0" w:space="0" w:color="auto"/>
      </w:divBdr>
    </w:div>
    <w:div w:id="1501122541">
      <w:bodyDiv w:val="1"/>
      <w:marLeft w:val="0"/>
      <w:marRight w:val="0"/>
      <w:marTop w:val="0"/>
      <w:marBottom w:val="0"/>
      <w:divBdr>
        <w:top w:val="none" w:sz="0" w:space="0" w:color="auto"/>
        <w:left w:val="none" w:sz="0" w:space="0" w:color="auto"/>
        <w:bottom w:val="none" w:sz="0" w:space="0" w:color="auto"/>
        <w:right w:val="none" w:sz="0" w:space="0" w:color="auto"/>
      </w:divBdr>
    </w:div>
    <w:div w:id="1501458807">
      <w:bodyDiv w:val="1"/>
      <w:marLeft w:val="0"/>
      <w:marRight w:val="0"/>
      <w:marTop w:val="0"/>
      <w:marBottom w:val="0"/>
      <w:divBdr>
        <w:top w:val="none" w:sz="0" w:space="0" w:color="auto"/>
        <w:left w:val="none" w:sz="0" w:space="0" w:color="auto"/>
        <w:bottom w:val="none" w:sz="0" w:space="0" w:color="auto"/>
        <w:right w:val="none" w:sz="0" w:space="0" w:color="auto"/>
      </w:divBdr>
    </w:div>
    <w:div w:id="1501581444">
      <w:bodyDiv w:val="1"/>
      <w:marLeft w:val="0"/>
      <w:marRight w:val="0"/>
      <w:marTop w:val="0"/>
      <w:marBottom w:val="0"/>
      <w:divBdr>
        <w:top w:val="none" w:sz="0" w:space="0" w:color="auto"/>
        <w:left w:val="none" w:sz="0" w:space="0" w:color="auto"/>
        <w:bottom w:val="none" w:sz="0" w:space="0" w:color="auto"/>
        <w:right w:val="none" w:sz="0" w:space="0" w:color="auto"/>
      </w:divBdr>
    </w:div>
    <w:div w:id="1501894123">
      <w:bodyDiv w:val="1"/>
      <w:marLeft w:val="0"/>
      <w:marRight w:val="0"/>
      <w:marTop w:val="0"/>
      <w:marBottom w:val="0"/>
      <w:divBdr>
        <w:top w:val="none" w:sz="0" w:space="0" w:color="auto"/>
        <w:left w:val="none" w:sz="0" w:space="0" w:color="auto"/>
        <w:bottom w:val="none" w:sz="0" w:space="0" w:color="auto"/>
        <w:right w:val="none" w:sz="0" w:space="0" w:color="auto"/>
      </w:divBdr>
    </w:div>
    <w:div w:id="1501964515">
      <w:bodyDiv w:val="1"/>
      <w:marLeft w:val="0"/>
      <w:marRight w:val="0"/>
      <w:marTop w:val="0"/>
      <w:marBottom w:val="0"/>
      <w:divBdr>
        <w:top w:val="none" w:sz="0" w:space="0" w:color="auto"/>
        <w:left w:val="none" w:sz="0" w:space="0" w:color="auto"/>
        <w:bottom w:val="none" w:sz="0" w:space="0" w:color="auto"/>
        <w:right w:val="none" w:sz="0" w:space="0" w:color="auto"/>
      </w:divBdr>
    </w:div>
    <w:div w:id="1502088224">
      <w:bodyDiv w:val="1"/>
      <w:marLeft w:val="0"/>
      <w:marRight w:val="0"/>
      <w:marTop w:val="0"/>
      <w:marBottom w:val="0"/>
      <w:divBdr>
        <w:top w:val="none" w:sz="0" w:space="0" w:color="auto"/>
        <w:left w:val="none" w:sz="0" w:space="0" w:color="auto"/>
        <w:bottom w:val="none" w:sz="0" w:space="0" w:color="auto"/>
        <w:right w:val="none" w:sz="0" w:space="0" w:color="auto"/>
      </w:divBdr>
    </w:div>
    <w:div w:id="1502231006">
      <w:bodyDiv w:val="1"/>
      <w:marLeft w:val="0"/>
      <w:marRight w:val="0"/>
      <w:marTop w:val="0"/>
      <w:marBottom w:val="0"/>
      <w:divBdr>
        <w:top w:val="none" w:sz="0" w:space="0" w:color="auto"/>
        <w:left w:val="none" w:sz="0" w:space="0" w:color="auto"/>
        <w:bottom w:val="none" w:sz="0" w:space="0" w:color="auto"/>
        <w:right w:val="none" w:sz="0" w:space="0" w:color="auto"/>
      </w:divBdr>
    </w:div>
    <w:div w:id="1502239387">
      <w:bodyDiv w:val="1"/>
      <w:marLeft w:val="0"/>
      <w:marRight w:val="0"/>
      <w:marTop w:val="0"/>
      <w:marBottom w:val="0"/>
      <w:divBdr>
        <w:top w:val="none" w:sz="0" w:space="0" w:color="auto"/>
        <w:left w:val="none" w:sz="0" w:space="0" w:color="auto"/>
        <w:bottom w:val="none" w:sz="0" w:space="0" w:color="auto"/>
        <w:right w:val="none" w:sz="0" w:space="0" w:color="auto"/>
      </w:divBdr>
    </w:div>
    <w:div w:id="1502694266">
      <w:bodyDiv w:val="1"/>
      <w:marLeft w:val="0"/>
      <w:marRight w:val="0"/>
      <w:marTop w:val="0"/>
      <w:marBottom w:val="0"/>
      <w:divBdr>
        <w:top w:val="none" w:sz="0" w:space="0" w:color="auto"/>
        <w:left w:val="none" w:sz="0" w:space="0" w:color="auto"/>
        <w:bottom w:val="none" w:sz="0" w:space="0" w:color="auto"/>
        <w:right w:val="none" w:sz="0" w:space="0" w:color="auto"/>
      </w:divBdr>
      <w:divsChild>
        <w:div w:id="36972568">
          <w:marLeft w:val="480"/>
          <w:marRight w:val="0"/>
          <w:marTop w:val="0"/>
          <w:marBottom w:val="0"/>
          <w:divBdr>
            <w:top w:val="none" w:sz="0" w:space="0" w:color="auto"/>
            <w:left w:val="none" w:sz="0" w:space="0" w:color="auto"/>
            <w:bottom w:val="none" w:sz="0" w:space="0" w:color="auto"/>
            <w:right w:val="none" w:sz="0" w:space="0" w:color="auto"/>
          </w:divBdr>
        </w:div>
        <w:div w:id="41708469">
          <w:marLeft w:val="480"/>
          <w:marRight w:val="0"/>
          <w:marTop w:val="0"/>
          <w:marBottom w:val="0"/>
          <w:divBdr>
            <w:top w:val="none" w:sz="0" w:space="0" w:color="auto"/>
            <w:left w:val="none" w:sz="0" w:space="0" w:color="auto"/>
            <w:bottom w:val="none" w:sz="0" w:space="0" w:color="auto"/>
            <w:right w:val="none" w:sz="0" w:space="0" w:color="auto"/>
          </w:divBdr>
        </w:div>
        <w:div w:id="42407408">
          <w:marLeft w:val="480"/>
          <w:marRight w:val="0"/>
          <w:marTop w:val="0"/>
          <w:marBottom w:val="0"/>
          <w:divBdr>
            <w:top w:val="none" w:sz="0" w:space="0" w:color="auto"/>
            <w:left w:val="none" w:sz="0" w:space="0" w:color="auto"/>
            <w:bottom w:val="none" w:sz="0" w:space="0" w:color="auto"/>
            <w:right w:val="none" w:sz="0" w:space="0" w:color="auto"/>
          </w:divBdr>
        </w:div>
        <w:div w:id="55055929">
          <w:marLeft w:val="480"/>
          <w:marRight w:val="0"/>
          <w:marTop w:val="0"/>
          <w:marBottom w:val="0"/>
          <w:divBdr>
            <w:top w:val="none" w:sz="0" w:space="0" w:color="auto"/>
            <w:left w:val="none" w:sz="0" w:space="0" w:color="auto"/>
            <w:bottom w:val="none" w:sz="0" w:space="0" w:color="auto"/>
            <w:right w:val="none" w:sz="0" w:space="0" w:color="auto"/>
          </w:divBdr>
        </w:div>
        <w:div w:id="59600630">
          <w:marLeft w:val="480"/>
          <w:marRight w:val="0"/>
          <w:marTop w:val="0"/>
          <w:marBottom w:val="0"/>
          <w:divBdr>
            <w:top w:val="none" w:sz="0" w:space="0" w:color="auto"/>
            <w:left w:val="none" w:sz="0" w:space="0" w:color="auto"/>
            <w:bottom w:val="none" w:sz="0" w:space="0" w:color="auto"/>
            <w:right w:val="none" w:sz="0" w:space="0" w:color="auto"/>
          </w:divBdr>
        </w:div>
        <w:div w:id="230697017">
          <w:marLeft w:val="480"/>
          <w:marRight w:val="0"/>
          <w:marTop w:val="0"/>
          <w:marBottom w:val="0"/>
          <w:divBdr>
            <w:top w:val="none" w:sz="0" w:space="0" w:color="auto"/>
            <w:left w:val="none" w:sz="0" w:space="0" w:color="auto"/>
            <w:bottom w:val="none" w:sz="0" w:space="0" w:color="auto"/>
            <w:right w:val="none" w:sz="0" w:space="0" w:color="auto"/>
          </w:divBdr>
        </w:div>
        <w:div w:id="318778107">
          <w:marLeft w:val="480"/>
          <w:marRight w:val="0"/>
          <w:marTop w:val="0"/>
          <w:marBottom w:val="0"/>
          <w:divBdr>
            <w:top w:val="none" w:sz="0" w:space="0" w:color="auto"/>
            <w:left w:val="none" w:sz="0" w:space="0" w:color="auto"/>
            <w:bottom w:val="none" w:sz="0" w:space="0" w:color="auto"/>
            <w:right w:val="none" w:sz="0" w:space="0" w:color="auto"/>
          </w:divBdr>
        </w:div>
        <w:div w:id="355472901">
          <w:marLeft w:val="480"/>
          <w:marRight w:val="0"/>
          <w:marTop w:val="0"/>
          <w:marBottom w:val="0"/>
          <w:divBdr>
            <w:top w:val="none" w:sz="0" w:space="0" w:color="auto"/>
            <w:left w:val="none" w:sz="0" w:space="0" w:color="auto"/>
            <w:bottom w:val="none" w:sz="0" w:space="0" w:color="auto"/>
            <w:right w:val="none" w:sz="0" w:space="0" w:color="auto"/>
          </w:divBdr>
        </w:div>
        <w:div w:id="414982002">
          <w:marLeft w:val="480"/>
          <w:marRight w:val="0"/>
          <w:marTop w:val="0"/>
          <w:marBottom w:val="0"/>
          <w:divBdr>
            <w:top w:val="none" w:sz="0" w:space="0" w:color="auto"/>
            <w:left w:val="none" w:sz="0" w:space="0" w:color="auto"/>
            <w:bottom w:val="none" w:sz="0" w:space="0" w:color="auto"/>
            <w:right w:val="none" w:sz="0" w:space="0" w:color="auto"/>
          </w:divBdr>
        </w:div>
        <w:div w:id="521476019">
          <w:marLeft w:val="480"/>
          <w:marRight w:val="0"/>
          <w:marTop w:val="0"/>
          <w:marBottom w:val="0"/>
          <w:divBdr>
            <w:top w:val="none" w:sz="0" w:space="0" w:color="auto"/>
            <w:left w:val="none" w:sz="0" w:space="0" w:color="auto"/>
            <w:bottom w:val="none" w:sz="0" w:space="0" w:color="auto"/>
            <w:right w:val="none" w:sz="0" w:space="0" w:color="auto"/>
          </w:divBdr>
        </w:div>
        <w:div w:id="525140735">
          <w:marLeft w:val="480"/>
          <w:marRight w:val="0"/>
          <w:marTop w:val="0"/>
          <w:marBottom w:val="0"/>
          <w:divBdr>
            <w:top w:val="none" w:sz="0" w:space="0" w:color="auto"/>
            <w:left w:val="none" w:sz="0" w:space="0" w:color="auto"/>
            <w:bottom w:val="none" w:sz="0" w:space="0" w:color="auto"/>
            <w:right w:val="none" w:sz="0" w:space="0" w:color="auto"/>
          </w:divBdr>
        </w:div>
        <w:div w:id="532966007">
          <w:marLeft w:val="480"/>
          <w:marRight w:val="0"/>
          <w:marTop w:val="0"/>
          <w:marBottom w:val="0"/>
          <w:divBdr>
            <w:top w:val="none" w:sz="0" w:space="0" w:color="auto"/>
            <w:left w:val="none" w:sz="0" w:space="0" w:color="auto"/>
            <w:bottom w:val="none" w:sz="0" w:space="0" w:color="auto"/>
            <w:right w:val="none" w:sz="0" w:space="0" w:color="auto"/>
          </w:divBdr>
        </w:div>
        <w:div w:id="564142341">
          <w:marLeft w:val="480"/>
          <w:marRight w:val="0"/>
          <w:marTop w:val="0"/>
          <w:marBottom w:val="0"/>
          <w:divBdr>
            <w:top w:val="none" w:sz="0" w:space="0" w:color="auto"/>
            <w:left w:val="none" w:sz="0" w:space="0" w:color="auto"/>
            <w:bottom w:val="none" w:sz="0" w:space="0" w:color="auto"/>
            <w:right w:val="none" w:sz="0" w:space="0" w:color="auto"/>
          </w:divBdr>
        </w:div>
        <w:div w:id="595477235">
          <w:marLeft w:val="480"/>
          <w:marRight w:val="0"/>
          <w:marTop w:val="0"/>
          <w:marBottom w:val="0"/>
          <w:divBdr>
            <w:top w:val="none" w:sz="0" w:space="0" w:color="auto"/>
            <w:left w:val="none" w:sz="0" w:space="0" w:color="auto"/>
            <w:bottom w:val="none" w:sz="0" w:space="0" w:color="auto"/>
            <w:right w:val="none" w:sz="0" w:space="0" w:color="auto"/>
          </w:divBdr>
        </w:div>
        <w:div w:id="596061358">
          <w:marLeft w:val="480"/>
          <w:marRight w:val="0"/>
          <w:marTop w:val="0"/>
          <w:marBottom w:val="0"/>
          <w:divBdr>
            <w:top w:val="none" w:sz="0" w:space="0" w:color="auto"/>
            <w:left w:val="none" w:sz="0" w:space="0" w:color="auto"/>
            <w:bottom w:val="none" w:sz="0" w:space="0" w:color="auto"/>
            <w:right w:val="none" w:sz="0" w:space="0" w:color="auto"/>
          </w:divBdr>
        </w:div>
        <w:div w:id="607471098">
          <w:marLeft w:val="480"/>
          <w:marRight w:val="0"/>
          <w:marTop w:val="0"/>
          <w:marBottom w:val="0"/>
          <w:divBdr>
            <w:top w:val="none" w:sz="0" w:space="0" w:color="auto"/>
            <w:left w:val="none" w:sz="0" w:space="0" w:color="auto"/>
            <w:bottom w:val="none" w:sz="0" w:space="0" w:color="auto"/>
            <w:right w:val="none" w:sz="0" w:space="0" w:color="auto"/>
          </w:divBdr>
        </w:div>
        <w:div w:id="613249119">
          <w:marLeft w:val="480"/>
          <w:marRight w:val="0"/>
          <w:marTop w:val="0"/>
          <w:marBottom w:val="0"/>
          <w:divBdr>
            <w:top w:val="none" w:sz="0" w:space="0" w:color="auto"/>
            <w:left w:val="none" w:sz="0" w:space="0" w:color="auto"/>
            <w:bottom w:val="none" w:sz="0" w:space="0" w:color="auto"/>
            <w:right w:val="none" w:sz="0" w:space="0" w:color="auto"/>
          </w:divBdr>
        </w:div>
        <w:div w:id="622925781">
          <w:marLeft w:val="480"/>
          <w:marRight w:val="0"/>
          <w:marTop w:val="0"/>
          <w:marBottom w:val="0"/>
          <w:divBdr>
            <w:top w:val="none" w:sz="0" w:space="0" w:color="auto"/>
            <w:left w:val="none" w:sz="0" w:space="0" w:color="auto"/>
            <w:bottom w:val="none" w:sz="0" w:space="0" w:color="auto"/>
            <w:right w:val="none" w:sz="0" w:space="0" w:color="auto"/>
          </w:divBdr>
        </w:div>
        <w:div w:id="631136113">
          <w:marLeft w:val="480"/>
          <w:marRight w:val="0"/>
          <w:marTop w:val="0"/>
          <w:marBottom w:val="0"/>
          <w:divBdr>
            <w:top w:val="none" w:sz="0" w:space="0" w:color="auto"/>
            <w:left w:val="none" w:sz="0" w:space="0" w:color="auto"/>
            <w:bottom w:val="none" w:sz="0" w:space="0" w:color="auto"/>
            <w:right w:val="none" w:sz="0" w:space="0" w:color="auto"/>
          </w:divBdr>
        </w:div>
        <w:div w:id="751124684">
          <w:marLeft w:val="480"/>
          <w:marRight w:val="0"/>
          <w:marTop w:val="0"/>
          <w:marBottom w:val="0"/>
          <w:divBdr>
            <w:top w:val="none" w:sz="0" w:space="0" w:color="auto"/>
            <w:left w:val="none" w:sz="0" w:space="0" w:color="auto"/>
            <w:bottom w:val="none" w:sz="0" w:space="0" w:color="auto"/>
            <w:right w:val="none" w:sz="0" w:space="0" w:color="auto"/>
          </w:divBdr>
        </w:div>
        <w:div w:id="874538312">
          <w:marLeft w:val="480"/>
          <w:marRight w:val="0"/>
          <w:marTop w:val="0"/>
          <w:marBottom w:val="0"/>
          <w:divBdr>
            <w:top w:val="none" w:sz="0" w:space="0" w:color="auto"/>
            <w:left w:val="none" w:sz="0" w:space="0" w:color="auto"/>
            <w:bottom w:val="none" w:sz="0" w:space="0" w:color="auto"/>
            <w:right w:val="none" w:sz="0" w:space="0" w:color="auto"/>
          </w:divBdr>
        </w:div>
        <w:div w:id="897522021">
          <w:marLeft w:val="480"/>
          <w:marRight w:val="0"/>
          <w:marTop w:val="0"/>
          <w:marBottom w:val="0"/>
          <w:divBdr>
            <w:top w:val="none" w:sz="0" w:space="0" w:color="auto"/>
            <w:left w:val="none" w:sz="0" w:space="0" w:color="auto"/>
            <w:bottom w:val="none" w:sz="0" w:space="0" w:color="auto"/>
            <w:right w:val="none" w:sz="0" w:space="0" w:color="auto"/>
          </w:divBdr>
        </w:div>
        <w:div w:id="898443518">
          <w:marLeft w:val="480"/>
          <w:marRight w:val="0"/>
          <w:marTop w:val="0"/>
          <w:marBottom w:val="0"/>
          <w:divBdr>
            <w:top w:val="none" w:sz="0" w:space="0" w:color="auto"/>
            <w:left w:val="none" w:sz="0" w:space="0" w:color="auto"/>
            <w:bottom w:val="none" w:sz="0" w:space="0" w:color="auto"/>
            <w:right w:val="none" w:sz="0" w:space="0" w:color="auto"/>
          </w:divBdr>
        </w:div>
        <w:div w:id="980188833">
          <w:marLeft w:val="480"/>
          <w:marRight w:val="0"/>
          <w:marTop w:val="0"/>
          <w:marBottom w:val="0"/>
          <w:divBdr>
            <w:top w:val="none" w:sz="0" w:space="0" w:color="auto"/>
            <w:left w:val="none" w:sz="0" w:space="0" w:color="auto"/>
            <w:bottom w:val="none" w:sz="0" w:space="0" w:color="auto"/>
            <w:right w:val="none" w:sz="0" w:space="0" w:color="auto"/>
          </w:divBdr>
        </w:div>
        <w:div w:id="1007558642">
          <w:marLeft w:val="480"/>
          <w:marRight w:val="0"/>
          <w:marTop w:val="0"/>
          <w:marBottom w:val="0"/>
          <w:divBdr>
            <w:top w:val="none" w:sz="0" w:space="0" w:color="auto"/>
            <w:left w:val="none" w:sz="0" w:space="0" w:color="auto"/>
            <w:bottom w:val="none" w:sz="0" w:space="0" w:color="auto"/>
            <w:right w:val="none" w:sz="0" w:space="0" w:color="auto"/>
          </w:divBdr>
        </w:div>
        <w:div w:id="1031882153">
          <w:marLeft w:val="480"/>
          <w:marRight w:val="0"/>
          <w:marTop w:val="0"/>
          <w:marBottom w:val="0"/>
          <w:divBdr>
            <w:top w:val="none" w:sz="0" w:space="0" w:color="auto"/>
            <w:left w:val="none" w:sz="0" w:space="0" w:color="auto"/>
            <w:bottom w:val="none" w:sz="0" w:space="0" w:color="auto"/>
            <w:right w:val="none" w:sz="0" w:space="0" w:color="auto"/>
          </w:divBdr>
        </w:div>
        <w:div w:id="1052997651">
          <w:marLeft w:val="480"/>
          <w:marRight w:val="0"/>
          <w:marTop w:val="0"/>
          <w:marBottom w:val="0"/>
          <w:divBdr>
            <w:top w:val="none" w:sz="0" w:space="0" w:color="auto"/>
            <w:left w:val="none" w:sz="0" w:space="0" w:color="auto"/>
            <w:bottom w:val="none" w:sz="0" w:space="0" w:color="auto"/>
            <w:right w:val="none" w:sz="0" w:space="0" w:color="auto"/>
          </w:divBdr>
        </w:div>
        <w:div w:id="1125194813">
          <w:marLeft w:val="480"/>
          <w:marRight w:val="0"/>
          <w:marTop w:val="0"/>
          <w:marBottom w:val="0"/>
          <w:divBdr>
            <w:top w:val="none" w:sz="0" w:space="0" w:color="auto"/>
            <w:left w:val="none" w:sz="0" w:space="0" w:color="auto"/>
            <w:bottom w:val="none" w:sz="0" w:space="0" w:color="auto"/>
            <w:right w:val="none" w:sz="0" w:space="0" w:color="auto"/>
          </w:divBdr>
        </w:div>
        <w:div w:id="1150170692">
          <w:marLeft w:val="480"/>
          <w:marRight w:val="0"/>
          <w:marTop w:val="0"/>
          <w:marBottom w:val="0"/>
          <w:divBdr>
            <w:top w:val="none" w:sz="0" w:space="0" w:color="auto"/>
            <w:left w:val="none" w:sz="0" w:space="0" w:color="auto"/>
            <w:bottom w:val="none" w:sz="0" w:space="0" w:color="auto"/>
            <w:right w:val="none" w:sz="0" w:space="0" w:color="auto"/>
          </w:divBdr>
        </w:div>
        <w:div w:id="1156264089">
          <w:marLeft w:val="480"/>
          <w:marRight w:val="0"/>
          <w:marTop w:val="0"/>
          <w:marBottom w:val="0"/>
          <w:divBdr>
            <w:top w:val="none" w:sz="0" w:space="0" w:color="auto"/>
            <w:left w:val="none" w:sz="0" w:space="0" w:color="auto"/>
            <w:bottom w:val="none" w:sz="0" w:space="0" w:color="auto"/>
            <w:right w:val="none" w:sz="0" w:space="0" w:color="auto"/>
          </w:divBdr>
        </w:div>
        <w:div w:id="1162507197">
          <w:marLeft w:val="480"/>
          <w:marRight w:val="0"/>
          <w:marTop w:val="0"/>
          <w:marBottom w:val="0"/>
          <w:divBdr>
            <w:top w:val="none" w:sz="0" w:space="0" w:color="auto"/>
            <w:left w:val="none" w:sz="0" w:space="0" w:color="auto"/>
            <w:bottom w:val="none" w:sz="0" w:space="0" w:color="auto"/>
            <w:right w:val="none" w:sz="0" w:space="0" w:color="auto"/>
          </w:divBdr>
        </w:div>
        <w:div w:id="1250505606">
          <w:marLeft w:val="480"/>
          <w:marRight w:val="0"/>
          <w:marTop w:val="0"/>
          <w:marBottom w:val="0"/>
          <w:divBdr>
            <w:top w:val="none" w:sz="0" w:space="0" w:color="auto"/>
            <w:left w:val="none" w:sz="0" w:space="0" w:color="auto"/>
            <w:bottom w:val="none" w:sz="0" w:space="0" w:color="auto"/>
            <w:right w:val="none" w:sz="0" w:space="0" w:color="auto"/>
          </w:divBdr>
        </w:div>
        <w:div w:id="1307858946">
          <w:marLeft w:val="480"/>
          <w:marRight w:val="0"/>
          <w:marTop w:val="0"/>
          <w:marBottom w:val="0"/>
          <w:divBdr>
            <w:top w:val="none" w:sz="0" w:space="0" w:color="auto"/>
            <w:left w:val="none" w:sz="0" w:space="0" w:color="auto"/>
            <w:bottom w:val="none" w:sz="0" w:space="0" w:color="auto"/>
            <w:right w:val="none" w:sz="0" w:space="0" w:color="auto"/>
          </w:divBdr>
        </w:div>
        <w:div w:id="1344697598">
          <w:marLeft w:val="480"/>
          <w:marRight w:val="0"/>
          <w:marTop w:val="0"/>
          <w:marBottom w:val="0"/>
          <w:divBdr>
            <w:top w:val="none" w:sz="0" w:space="0" w:color="auto"/>
            <w:left w:val="none" w:sz="0" w:space="0" w:color="auto"/>
            <w:bottom w:val="none" w:sz="0" w:space="0" w:color="auto"/>
            <w:right w:val="none" w:sz="0" w:space="0" w:color="auto"/>
          </w:divBdr>
        </w:div>
        <w:div w:id="1360666859">
          <w:marLeft w:val="480"/>
          <w:marRight w:val="0"/>
          <w:marTop w:val="0"/>
          <w:marBottom w:val="0"/>
          <w:divBdr>
            <w:top w:val="none" w:sz="0" w:space="0" w:color="auto"/>
            <w:left w:val="none" w:sz="0" w:space="0" w:color="auto"/>
            <w:bottom w:val="none" w:sz="0" w:space="0" w:color="auto"/>
            <w:right w:val="none" w:sz="0" w:space="0" w:color="auto"/>
          </w:divBdr>
        </w:div>
        <w:div w:id="1372610916">
          <w:marLeft w:val="480"/>
          <w:marRight w:val="0"/>
          <w:marTop w:val="0"/>
          <w:marBottom w:val="0"/>
          <w:divBdr>
            <w:top w:val="none" w:sz="0" w:space="0" w:color="auto"/>
            <w:left w:val="none" w:sz="0" w:space="0" w:color="auto"/>
            <w:bottom w:val="none" w:sz="0" w:space="0" w:color="auto"/>
            <w:right w:val="none" w:sz="0" w:space="0" w:color="auto"/>
          </w:divBdr>
        </w:div>
        <w:div w:id="1381049720">
          <w:marLeft w:val="480"/>
          <w:marRight w:val="0"/>
          <w:marTop w:val="0"/>
          <w:marBottom w:val="0"/>
          <w:divBdr>
            <w:top w:val="none" w:sz="0" w:space="0" w:color="auto"/>
            <w:left w:val="none" w:sz="0" w:space="0" w:color="auto"/>
            <w:bottom w:val="none" w:sz="0" w:space="0" w:color="auto"/>
            <w:right w:val="none" w:sz="0" w:space="0" w:color="auto"/>
          </w:divBdr>
        </w:div>
        <w:div w:id="1413310689">
          <w:marLeft w:val="480"/>
          <w:marRight w:val="0"/>
          <w:marTop w:val="0"/>
          <w:marBottom w:val="0"/>
          <w:divBdr>
            <w:top w:val="none" w:sz="0" w:space="0" w:color="auto"/>
            <w:left w:val="none" w:sz="0" w:space="0" w:color="auto"/>
            <w:bottom w:val="none" w:sz="0" w:space="0" w:color="auto"/>
            <w:right w:val="none" w:sz="0" w:space="0" w:color="auto"/>
          </w:divBdr>
        </w:div>
        <w:div w:id="1579092153">
          <w:marLeft w:val="480"/>
          <w:marRight w:val="0"/>
          <w:marTop w:val="0"/>
          <w:marBottom w:val="0"/>
          <w:divBdr>
            <w:top w:val="none" w:sz="0" w:space="0" w:color="auto"/>
            <w:left w:val="none" w:sz="0" w:space="0" w:color="auto"/>
            <w:bottom w:val="none" w:sz="0" w:space="0" w:color="auto"/>
            <w:right w:val="none" w:sz="0" w:space="0" w:color="auto"/>
          </w:divBdr>
        </w:div>
        <w:div w:id="1620186695">
          <w:marLeft w:val="480"/>
          <w:marRight w:val="0"/>
          <w:marTop w:val="0"/>
          <w:marBottom w:val="0"/>
          <w:divBdr>
            <w:top w:val="none" w:sz="0" w:space="0" w:color="auto"/>
            <w:left w:val="none" w:sz="0" w:space="0" w:color="auto"/>
            <w:bottom w:val="none" w:sz="0" w:space="0" w:color="auto"/>
            <w:right w:val="none" w:sz="0" w:space="0" w:color="auto"/>
          </w:divBdr>
        </w:div>
        <w:div w:id="1641688217">
          <w:marLeft w:val="480"/>
          <w:marRight w:val="0"/>
          <w:marTop w:val="0"/>
          <w:marBottom w:val="0"/>
          <w:divBdr>
            <w:top w:val="none" w:sz="0" w:space="0" w:color="auto"/>
            <w:left w:val="none" w:sz="0" w:space="0" w:color="auto"/>
            <w:bottom w:val="none" w:sz="0" w:space="0" w:color="auto"/>
            <w:right w:val="none" w:sz="0" w:space="0" w:color="auto"/>
          </w:divBdr>
        </w:div>
        <w:div w:id="1649552832">
          <w:marLeft w:val="480"/>
          <w:marRight w:val="0"/>
          <w:marTop w:val="0"/>
          <w:marBottom w:val="0"/>
          <w:divBdr>
            <w:top w:val="none" w:sz="0" w:space="0" w:color="auto"/>
            <w:left w:val="none" w:sz="0" w:space="0" w:color="auto"/>
            <w:bottom w:val="none" w:sz="0" w:space="0" w:color="auto"/>
            <w:right w:val="none" w:sz="0" w:space="0" w:color="auto"/>
          </w:divBdr>
        </w:div>
        <w:div w:id="1801529458">
          <w:marLeft w:val="480"/>
          <w:marRight w:val="0"/>
          <w:marTop w:val="0"/>
          <w:marBottom w:val="0"/>
          <w:divBdr>
            <w:top w:val="none" w:sz="0" w:space="0" w:color="auto"/>
            <w:left w:val="none" w:sz="0" w:space="0" w:color="auto"/>
            <w:bottom w:val="none" w:sz="0" w:space="0" w:color="auto"/>
            <w:right w:val="none" w:sz="0" w:space="0" w:color="auto"/>
          </w:divBdr>
        </w:div>
      </w:divsChild>
    </w:div>
    <w:div w:id="1502886212">
      <w:bodyDiv w:val="1"/>
      <w:marLeft w:val="0"/>
      <w:marRight w:val="0"/>
      <w:marTop w:val="0"/>
      <w:marBottom w:val="0"/>
      <w:divBdr>
        <w:top w:val="none" w:sz="0" w:space="0" w:color="auto"/>
        <w:left w:val="none" w:sz="0" w:space="0" w:color="auto"/>
        <w:bottom w:val="none" w:sz="0" w:space="0" w:color="auto"/>
        <w:right w:val="none" w:sz="0" w:space="0" w:color="auto"/>
      </w:divBdr>
    </w:div>
    <w:div w:id="1502892519">
      <w:bodyDiv w:val="1"/>
      <w:marLeft w:val="0"/>
      <w:marRight w:val="0"/>
      <w:marTop w:val="0"/>
      <w:marBottom w:val="0"/>
      <w:divBdr>
        <w:top w:val="none" w:sz="0" w:space="0" w:color="auto"/>
        <w:left w:val="none" w:sz="0" w:space="0" w:color="auto"/>
        <w:bottom w:val="none" w:sz="0" w:space="0" w:color="auto"/>
        <w:right w:val="none" w:sz="0" w:space="0" w:color="auto"/>
      </w:divBdr>
    </w:div>
    <w:div w:id="1502938283">
      <w:bodyDiv w:val="1"/>
      <w:marLeft w:val="0"/>
      <w:marRight w:val="0"/>
      <w:marTop w:val="0"/>
      <w:marBottom w:val="0"/>
      <w:divBdr>
        <w:top w:val="none" w:sz="0" w:space="0" w:color="auto"/>
        <w:left w:val="none" w:sz="0" w:space="0" w:color="auto"/>
        <w:bottom w:val="none" w:sz="0" w:space="0" w:color="auto"/>
        <w:right w:val="none" w:sz="0" w:space="0" w:color="auto"/>
      </w:divBdr>
    </w:div>
    <w:div w:id="1502965426">
      <w:bodyDiv w:val="1"/>
      <w:marLeft w:val="0"/>
      <w:marRight w:val="0"/>
      <w:marTop w:val="0"/>
      <w:marBottom w:val="0"/>
      <w:divBdr>
        <w:top w:val="none" w:sz="0" w:space="0" w:color="auto"/>
        <w:left w:val="none" w:sz="0" w:space="0" w:color="auto"/>
        <w:bottom w:val="none" w:sz="0" w:space="0" w:color="auto"/>
        <w:right w:val="none" w:sz="0" w:space="0" w:color="auto"/>
      </w:divBdr>
    </w:div>
    <w:div w:id="1503086524">
      <w:bodyDiv w:val="1"/>
      <w:marLeft w:val="0"/>
      <w:marRight w:val="0"/>
      <w:marTop w:val="0"/>
      <w:marBottom w:val="0"/>
      <w:divBdr>
        <w:top w:val="none" w:sz="0" w:space="0" w:color="auto"/>
        <w:left w:val="none" w:sz="0" w:space="0" w:color="auto"/>
        <w:bottom w:val="none" w:sz="0" w:space="0" w:color="auto"/>
        <w:right w:val="none" w:sz="0" w:space="0" w:color="auto"/>
      </w:divBdr>
    </w:div>
    <w:div w:id="1503200569">
      <w:bodyDiv w:val="1"/>
      <w:marLeft w:val="0"/>
      <w:marRight w:val="0"/>
      <w:marTop w:val="0"/>
      <w:marBottom w:val="0"/>
      <w:divBdr>
        <w:top w:val="none" w:sz="0" w:space="0" w:color="auto"/>
        <w:left w:val="none" w:sz="0" w:space="0" w:color="auto"/>
        <w:bottom w:val="none" w:sz="0" w:space="0" w:color="auto"/>
        <w:right w:val="none" w:sz="0" w:space="0" w:color="auto"/>
      </w:divBdr>
    </w:div>
    <w:div w:id="1503200915">
      <w:bodyDiv w:val="1"/>
      <w:marLeft w:val="0"/>
      <w:marRight w:val="0"/>
      <w:marTop w:val="0"/>
      <w:marBottom w:val="0"/>
      <w:divBdr>
        <w:top w:val="none" w:sz="0" w:space="0" w:color="auto"/>
        <w:left w:val="none" w:sz="0" w:space="0" w:color="auto"/>
        <w:bottom w:val="none" w:sz="0" w:space="0" w:color="auto"/>
        <w:right w:val="none" w:sz="0" w:space="0" w:color="auto"/>
      </w:divBdr>
    </w:div>
    <w:div w:id="1503812370">
      <w:bodyDiv w:val="1"/>
      <w:marLeft w:val="0"/>
      <w:marRight w:val="0"/>
      <w:marTop w:val="0"/>
      <w:marBottom w:val="0"/>
      <w:divBdr>
        <w:top w:val="none" w:sz="0" w:space="0" w:color="auto"/>
        <w:left w:val="none" w:sz="0" w:space="0" w:color="auto"/>
        <w:bottom w:val="none" w:sz="0" w:space="0" w:color="auto"/>
        <w:right w:val="none" w:sz="0" w:space="0" w:color="auto"/>
      </w:divBdr>
    </w:div>
    <w:div w:id="1503818538">
      <w:bodyDiv w:val="1"/>
      <w:marLeft w:val="0"/>
      <w:marRight w:val="0"/>
      <w:marTop w:val="0"/>
      <w:marBottom w:val="0"/>
      <w:divBdr>
        <w:top w:val="none" w:sz="0" w:space="0" w:color="auto"/>
        <w:left w:val="none" w:sz="0" w:space="0" w:color="auto"/>
        <w:bottom w:val="none" w:sz="0" w:space="0" w:color="auto"/>
        <w:right w:val="none" w:sz="0" w:space="0" w:color="auto"/>
      </w:divBdr>
    </w:div>
    <w:div w:id="1503933857">
      <w:bodyDiv w:val="1"/>
      <w:marLeft w:val="0"/>
      <w:marRight w:val="0"/>
      <w:marTop w:val="0"/>
      <w:marBottom w:val="0"/>
      <w:divBdr>
        <w:top w:val="none" w:sz="0" w:space="0" w:color="auto"/>
        <w:left w:val="none" w:sz="0" w:space="0" w:color="auto"/>
        <w:bottom w:val="none" w:sz="0" w:space="0" w:color="auto"/>
        <w:right w:val="none" w:sz="0" w:space="0" w:color="auto"/>
      </w:divBdr>
    </w:div>
    <w:div w:id="1504054607">
      <w:bodyDiv w:val="1"/>
      <w:marLeft w:val="0"/>
      <w:marRight w:val="0"/>
      <w:marTop w:val="0"/>
      <w:marBottom w:val="0"/>
      <w:divBdr>
        <w:top w:val="none" w:sz="0" w:space="0" w:color="auto"/>
        <w:left w:val="none" w:sz="0" w:space="0" w:color="auto"/>
        <w:bottom w:val="none" w:sz="0" w:space="0" w:color="auto"/>
        <w:right w:val="none" w:sz="0" w:space="0" w:color="auto"/>
      </w:divBdr>
    </w:div>
    <w:div w:id="1504205166">
      <w:bodyDiv w:val="1"/>
      <w:marLeft w:val="0"/>
      <w:marRight w:val="0"/>
      <w:marTop w:val="0"/>
      <w:marBottom w:val="0"/>
      <w:divBdr>
        <w:top w:val="none" w:sz="0" w:space="0" w:color="auto"/>
        <w:left w:val="none" w:sz="0" w:space="0" w:color="auto"/>
        <w:bottom w:val="none" w:sz="0" w:space="0" w:color="auto"/>
        <w:right w:val="none" w:sz="0" w:space="0" w:color="auto"/>
      </w:divBdr>
    </w:div>
    <w:div w:id="1504274982">
      <w:bodyDiv w:val="1"/>
      <w:marLeft w:val="0"/>
      <w:marRight w:val="0"/>
      <w:marTop w:val="0"/>
      <w:marBottom w:val="0"/>
      <w:divBdr>
        <w:top w:val="none" w:sz="0" w:space="0" w:color="auto"/>
        <w:left w:val="none" w:sz="0" w:space="0" w:color="auto"/>
        <w:bottom w:val="none" w:sz="0" w:space="0" w:color="auto"/>
        <w:right w:val="none" w:sz="0" w:space="0" w:color="auto"/>
      </w:divBdr>
    </w:div>
    <w:div w:id="1504465972">
      <w:bodyDiv w:val="1"/>
      <w:marLeft w:val="0"/>
      <w:marRight w:val="0"/>
      <w:marTop w:val="0"/>
      <w:marBottom w:val="0"/>
      <w:divBdr>
        <w:top w:val="none" w:sz="0" w:space="0" w:color="auto"/>
        <w:left w:val="none" w:sz="0" w:space="0" w:color="auto"/>
        <w:bottom w:val="none" w:sz="0" w:space="0" w:color="auto"/>
        <w:right w:val="none" w:sz="0" w:space="0" w:color="auto"/>
      </w:divBdr>
    </w:div>
    <w:div w:id="1505170741">
      <w:bodyDiv w:val="1"/>
      <w:marLeft w:val="0"/>
      <w:marRight w:val="0"/>
      <w:marTop w:val="0"/>
      <w:marBottom w:val="0"/>
      <w:divBdr>
        <w:top w:val="none" w:sz="0" w:space="0" w:color="auto"/>
        <w:left w:val="none" w:sz="0" w:space="0" w:color="auto"/>
        <w:bottom w:val="none" w:sz="0" w:space="0" w:color="auto"/>
        <w:right w:val="none" w:sz="0" w:space="0" w:color="auto"/>
      </w:divBdr>
    </w:div>
    <w:div w:id="1505434960">
      <w:bodyDiv w:val="1"/>
      <w:marLeft w:val="0"/>
      <w:marRight w:val="0"/>
      <w:marTop w:val="0"/>
      <w:marBottom w:val="0"/>
      <w:divBdr>
        <w:top w:val="none" w:sz="0" w:space="0" w:color="auto"/>
        <w:left w:val="none" w:sz="0" w:space="0" w:color="auto"/>
        <w:bottom w:val="none" w:sz="0" w:space="0" w:color="auto"/>
        <w:right w:val="none" w:sz="0" w:space="0" w:color="auto"/>
      </w:divBdr>
    </w:div>
    <w:div w:id="1505515657">
      <w:bodyDiv w:val="1"/>
      <w:marLeft w:val="0"/>
      <w:marRight w:val="0"/>
      <w:marTop w:val="0"/>
      <w:marBottom w:val="0"/>
      <w:divBdr>
        <w:top w:val="none" w:sz="0" w:space="0" w:color="auto"/>
        <w:left w:val="none" w:sz="0" w:space="0" w:color="auto"/>
        <w:bottom w:val="none" w:sz="0" w:space="0" w:color="auto"/>
        <w:right w:val="none" w:sz="0" w:space="0" w:color="auto"/>
      </w:divBdr>
    </w:div>
    <w:div w:id="1505784359">
      <w:bodyDiv w:val="1"/>
      <w:marLeft w:val="0"/>
      <w:marRight w:val="0"/>
      <w:marTop w:val="0"/>
      <w:marBottom w:val="0"/>
      <w:divBdr>
        <w:top w:val="none" w:sz="0" w:space="0" w:color="auto"/>
        <w:left w:val="none" w:sz="0" w:space="0" w:color="auto"/>
        <w:bottom w:val="none" w:sz="0" w:space="0" w:color="auto"/>
        <w:right w:val="none" w:sz="0" w:space="0" w:color="auto"/>
      </w:divBdr>
    </w:div>
    <w:div w:id="1506089129">
      <w:bodyDiv w:val="1"/>
      <w:marLeft w:val="0"/>
      <w:marRight w:val="0"/>
      <w:marTop w:val="0"/>
      <w:marBottom w:val="0"/>
      <w:divBdr>
        <w:top w:val="none" w:sz="0" w:space="0" w:color="auto"/>
        <w:left w:val="none" w:sz="0" w:space="0" w:color="auto"/>
        <w:bottom w:val="none" w:sz="0" w:space="0" w:color="auto"/>
        <w:right w:val="none" w:sz="0" w:space="0" w:color="auto"/>
      </w:divBdr>
    </w:div>
    <w:div w:id="1506166462">
      <w:bodyDiv w:val="1"/>
      <w:marLeft w:val="0"/>
      <w:marRight w:val="0"/>
      <w:marTop w:val="0"/>
      <w:marBottom w:val="0"/>
      <w:divBdr>
        <w:top w:val="none" w:sz="0" w:space="0" w:color="auto"/>
        <w:left w:val="none" w:sz="0" w:space="0" w:color="auto"/>
        <w:bottom w:val="none" w:sz="0" w:space="0" w:color="auto"/>
        <w:right w:val="none" w:sz="0" w:space="0" w:color="auto"/>
      </w:divBdr>
    </w:div>
    <w:div w:id="1506241429">
      <w:bodyDiv w:val="1"/>
      <w:marLeft w:val="0"/>
      <w:marRight w:val="0"/>
      <w:marTop w:val="0"/>
      <w:marBottom w:val="0"/>
      <w:divBdr>
        <w:top w:val="none" w:sz="0" w:space="0" w:color="auto"/>
        <w:left w:val="none" w:sz="0" w:space="0" w:color="auto"/>
        <w:bottom w:val="none" w:sz="0" w:space="0" w:color="auto"/>
        <w:right w:val="none" w:sz="0" w:space="0" w:color="auto"/>
      </w:divBdr>
    </w:div>
    <w:div w:id="1506362939">
      <w:bodyDiv w:val="1"/>
      <w:marLeft w:val="0"/>
      <w:marRight w:val="0"/>
      <w:marTop w:val="0"/>
      <w:marBottom w:val="0"/>
      <w:divBdr>
        <w:top w:val="none" w:sz="0" w:space="0" w:color="auto"/>
        <w:left w:val="none" w:sz="0" w:space="0" w:color="auto"/>
        <w:bottom w:val="none" w:sz="0" w:space="0" w:color="auto"/>
        <w:right w:val="none" w:sz="0" w:space="0" w:color="auto"/>
      </w:divBdr>
    </w:div>
    <w:div w:id="1506435373">
      <w:bodyDiv w:val="1"/>
      <w:marLeft w:val="0"/>
      <w:marRight w:val="0"/>
      <w:marTop w:val="0"/>
      <w:marBottom w:val="0"/>
      <w:divBdr>
        <w:top w:val="none" w:sz="0" w:space="0" w:color="auto"/>
        <w:left w:val="none" w:sz="0" w:space="0" w:color="auto"/>
        <w:bottom w:val="none" w:sz="0" w:space="0" w:color="auto"/>
        <w:right w:val="none" w:sz="0" w:space="0" w:color="auto"/>
      </w:divBdr>
    </w:div>
    <w:div w:id="1506628093">
      <w:bodyDiv w:val="1"/>
      <w:marLeft w:val="0"/>
      <w:marRight w:val="0"/>
      <w:marTop w:val="0"/>
      <w:marBottom w:val="0"/>
      <w:divBdr>
        <w:top w:val="none" w:sz="0" w:space="0" w:color="auto"/>
        <w:left w:val="none" w:sz="0" w:space="0" w:color="auto"/>
        <w:bottom w:val="none" w:sz="0" w:space="0" w:color="auto"/>
        <w:right w:val="none" w:sz="0" w:space="0" w:color="auto"/>
      </w:divBdr>
    </w:div>
    <w:div w:id="1506749858">
      <w:bodyDiv w:val="1"/>
      <w:marLeft w:val="0"/>
      <w:marRight w:val="0"/>
      <w:marTop w:val="0"/>
      <w:marBottom w:val="0"/>
      <w:divBdr>
        <w:top w:val="none" w:sz="0" w:space="0" w:color="auto"/>
        <w:left w:val="none" w:sz="0" w:space="0" w:color="auto"/>
        <w:bottom w:val="none" w:sz="0" w:space="0" w:color="auto"/>
        <w:right w:val="none" w:sz="0" w:space="0" w:color="auto"/>
      </w:divBdr>
    </w:div>
    <w:div w:id="1506817697">
      <w:bodyDiv w:val="1"/>
      <w:marLeft w:val="0"/>
      <w:marRight w:val="0"/>
      <w:marTop w:val="0"/>
      <w:marBottom w:val="0"/>
      <w:divBdr>
        <w:top w:val="none" w:sz="0" w:space="0" w:color="auto"/>
        <w:left w:val="none" w:sz="0" w:space="0" w:color="auto"/>
        <w:bottom w:val="none" w:sz="0" w:space="0" w:color="auto"/>
        <w:right w:val="none" w:sz="0" w:space="0" w:color="auto"/>
      </w:divBdr>
    </w:div>
    <w:div w:id="1506893872">
      <w:bodyDiv w:val="1"/>
      <w:marLeft w:val="0"/>
      <w:marRight w:val="0"/>
      <w:marTop w:val="0"/>
      <w:marBottom w:val="0"/>
      <w:divBdr>
        <w:top w:val="none" w:sz="0" w:space="0" w:color="auto"/>
        <w:left w:val="none" w:sz="0" w:space="0" w:color="auto"/>
        <w:bottom w:val="none" w:sz="0" w:space="0" w:color="auto"/>
        <w:right w:val="none" w:sz="0" w:space="0" w:color="auto"/>
      </w:divBdr>
    </w:div>
    <w:div w:id="1506898802">
      <w:bodyDiv w:val="1"/>
      <w:marLeft w:val="0"/>
      <w:marRight w:val="0"/>
      <w:marTop w:val="0"/>
      <w:marBottom w:val="0"/>
      <w:divBdr>
        <w:top w:val="none" w:sz="0" w:space="0" w:color="auto"/>
        <w:left w:val="none" w:sz="0" w:space="0" w:color="auto"/>
        <w:bottom w:val="none" w:sz="0" w:space="0" w:color="auto"/>
        <w:right w:val="none" w:sz="0" w:space="0" w:color="auto"/>
      </w:divBdr>
    </w:div>
    <w:div w:id="1507207341">
      <w:bodyDiv w:val="1"/>
      <w:marLeft w:val="0"/>
      <w:marRight w:val="0"/>
      <w:marTop w:val="0"/>
      <w:marBottom w:val="0"/>
      <w:divBdr>
        <w:top w:val="none" w:sz="0" w:space="0" w:color="auto"/>
        <w:left w:val="none" w:sz="0" w:space="0" w:color="auto"/>
        <w:bottom w:val="none" w:sz="0" w:space="0" w:color="auto"/>
        <w:right w:val="none" w:sz="0" w:space="0" w:color="auto"/>
      </w:divBdr>
    </w:div>
    <w:div w:id="1507402332">
      <w:bodyDiv w:val="1"/>
      <w:marLeft w:val="0"/>
      <w:marRight w:val="0"/>
      <w:marTop w:val="0"/>
      <w:marBottom w:val="0"/>
      <w:divBdr>
        <w:top w:val="none" w:sz="0" w:space="0" w:color="auto"/>
        <w:left w:val="none" w:sz="0" w:space="0" w:color="auto"/>
        <w:bottom w:val="none" w:sz="0" w:space="0" w:color="auto"/>
        <w:right w:val="none" w:sz="0" w:space="0" w:color="auto"/>
      </w:divBdr>
    </w:div>
    <w:div w:id="1508474336">
      <w:bodyDiv w:val="1"/>
      <w:marLeft w:val="0"/>
      <w:marRight w:val="0"/>
      <w:marTop w:val="0"/>
      <w:marBottom w:val="0"/>
      <w:divBdr>
        <w:top w:val="none" w:sz="0" w:space="0" w:color="auto"/>
        <w:left w:val="none" w:sz="0" w:space="0" w:color="auto"/>
        <w:bottom w:val="none" w:sz="0" w:space="0" w:color="auto"/>
        <w:right w:val="none" w:sz="0" w:space="0" w:color="auto"/>
      </w:divBdr>
    </w:div>
    <w:div w:id="1508671393">
      <w:bodyDiv w:val="1"/>
      <w:marLeft w:val="0"/>
      <w:marRight w:val="0"/>
      <w:marTop w:val="0"/>
      <w:marBottom w:val="0"/>
      <w:divBdr>
        <w:top w:val="none" w:sz="0" w:space="0" w:color="auto"/>
        <w:left w:val="none" w:sz="0" w:space="0" w:color="auto"/>
        <w:bottom w:val="none" w:sz="0" w:space="0" w:color="auto"/>
        <w:right w:val="none" w:sz="0" w:space="0" w:color="auto"/>
      </w:divBdr>
      <w:divsChild>
        <w:div w:id="80300980">
          <w:marLeft w:val="480"/>
          <w:marRight w:val="0"/>
          <w:marTop w:val="0"/>
          <w:marBottom w:val="0"/>
          <w:divBdr>
            <w:top w:val="none" w:sz="0" w:space="0" w:color="auto"/>
            <w:left w:val="none" w:sz="0" w:space="0" w:color="auto"/>
            <w:bottom w:val="none" w:sz="0" w:space="0" w:color="auto"/>
            <w:right w:val="none" w:sz="0" w:space="0" w:color="auto"/>
          </w:divBdr>
        </w:div>
        <w:div w:id="87390820">
          <w:marLeft w:val="480"/>
          <w:marRight w:val="0"/>
          <w:marTop w:val="0"/>
          <w:marBottom w:val="0"/>
          <w:divBdr>
            <w:top w:val="none" w:sz="0" w:space="0" w:color="auto"/>
            <w:left w:val="none" w:sz="0" w:space="0" w:color="auto"/>
            <w:bottom w:val="none" w:sz="0" w:space="0" w:color="auto"/>
            <w:right w:val="none" w:sz="0" w:space="0" w:color="auto"/>
          </w:divBdr>
        </w:div>
        <w:div w:id="112527776">
          <w:marLeft w:val="480"/>
          <w:marRight w:val="0"/>
          <w:marTop w:val="0"/>
          <w:marBottom w:val="0"/>
          <w:divBdr>
            <w:top w:val="none" w:sz="0" w:space="0" w:color="auto"/>
            <w:left w:val="none" w:sz="0" w:space="0" w:color="auto"/>
            <w:bottom w:val="none" w:sz="0" w:space="0" w:color="auto"/>
            <w:right w:val="none" w:sz="0" w:space="0" w:color="auto"/>
          </w:divBdr>
        </w:div>
        <w:div w:id="128939121">
          <w:marLeft w:val="480"/>
          <w:marRight w:val="0"/>
          <w:marTop w:val="0"/>
          <w:marBottom w:val="0"/>
          <w:divBdr>
            <w:top w:val="none" w:sz="0" w:space="0" w:color="auto"/>
            <w:left w:val="none" w:sz="0" w:space="0" w:color="auto"/>
            <w:bottom w:val="none" w:sz="0" w:space="0" w:color="auto"/>
            <w:right w:val="none" w:sz="0" w:space="0" w:color="auto"/>
          </w:divBdr>
        </w:div>
        <w:div w:id="141777249">
          <w:marLeft w:val="480"/>
          <w:marRight w:val="0"/>
          <w:marTop w:val="0"/>
          <w:marBottom w:val="0"/>
          <w:divBdr>
            <w:top w:val="none" w:sz="0" w:space="0" w:color="auto"/>
            <w:left w:val="none" w:sz="0" w:space="0" w:color="auto"/>
            <w:bottom w:val="none" w:sz="0" w:space="0" w:color="auto"/>
            <w:right w:val="none" w:sz="0" w:space="0" w:color="auto"/>
          </w:divBdr>
        </w:div>
        <w:div w:id="200679144">
          <w:marLeft w:val="480"/>
          <w:marRight w:val="0"/>
          <w:marTop w:val="0"/>
          <w:marBottom w:val="0"/>
          <w:divBdr>
            <w:top w:val="none" w:sz="0" w:space="0" w:color="auto"/>
            <w:left w:val="none" w:sz="0" w:space="0" w:color="auto"/>
            <w:bottom w:val="none" w:sz="0" w:space="0" w:color="auto"/>
            <w:right w:val="none" w:sz="0" w:space="0" w:color="auto"/>
          </w:divBdr>
        </w:div>
        <w:div w:id="208809603">
          <w:marLeft w:val="480"/>
          <w:marRight w:val="0"/>
          <w:marTop w:val="0"/>
          <w:marBottom w:val="0"/>
          <w:divBdr>
            <w:top w:val="none" w:sz="0" w:space="0" w:color="auto"/>
            <w:left w:val="none" w:sz="0" w:space="0" w:color="auto"/>
            <w:bottom w:val="none" w:sz="0" w:space="0" w:color="auto"/>
            <w:right w:val="none" w:sz="0" w:space="0" w:color="auto"/>
          </w:divBdr>
        </w:div>
        <w:div w:id="214239462">
          <w:marLeft w:val="480"/>
          <w:marRight w:val="0"/>
          <w:marTop w:val="0"/>
          <w:marBottom w:val="0"/>
          <w:divBdr>
            <w:top w:val="none" w:sz="0" w:space="0" w:color="auto"/>
            <w:left w:val="none" w:sz="0" w:space="0" w:color="auto"/>
            <w:bottom w:val="none" w:sz="0" w:space="0" w:color="auto"/>
            <w:right w:val="none" w:sz="0" w:space="0" w:color="auto"/>
          </w:divBdr>
        </w:div>
        <w:div w:id="220291190">
          <w:marLeft w:val="480"/>
          <w:marRight w:val="0"/>
          <w:marTop w:val="0"/>
          <w:marBottom w:val="0"/>
          <w:divBdr>
            <w:top w:val="none" w:sz="0" w:space="0" w:color="auto"/>
            <w:left w:val="none" w:sz="0" w:space="0" w:color="auto"/>
            <w:bottom w:val="none" w:sz="0" w:space="0" w:color="auto"/>
            <w:right w:val="none" w:sz="0" w:space="0" w:color="auto"/>
          </w:divBdr>
        </w:div>
        <w:div w:id="247808409">
          <w:marLeft w:val="480"/>
          <w:marRight w:val="0"/>
          <w:marTop w:val="0"/>
          <w:marBottom w:val="0"/>
          <w:divBdr>
            <w:top w:val="none" w:sz="0" w:space="0" w:color="auto"/>
            <w:left w:val="none" w:sz="0" w:space="0" w:color="auto"/>
            <w:bottom w:val="none" w:sz="0" w:space="0" w:color="auto"/>
            <w:right w:val="none" w:sz="0" w:space="0" w:color="auto"/>
          </w:divBdr>
        </w:div>
        <w:div w:id="262539084">
          <w:marLeft w:val="480"/>
          <w:marRight w:val="0"/>
          <w:marTop w:val="0"/>
          <w:marBottom w:val="0"/>
          <w:divBdr>
            <w:top w:val="none" w:sz="0" w:space="0" w:color="auto"/>
            <w:left w:val="none" w:sz="0" w:space="0" w:color="auto"/>
            <w:bottom w:val="none" w:sz="0" w:space="0" w:color="auto"/>
            <w:right w:val="none" w:sz="0" w:space="0" w:color="auto"/>
          </w:divBdr>
        </w:div>
        <w:div w:id="336005935">
          <w:marLeft w:val="480"/>
          <w:marRight w:val="0"/>
          <w:marTop w:val="0"/>
          <w:marBottom w:val="0"/>
          <w:divBdr>
            <w:top w:val="none" w:sz="0" w:space="0" w:color="auto"/>
            <w:left w:val="none" w:sz="0" w:space="0" w:color="auto"/>
            <w:bottom w:val="none" w:sz="0" w:space="0" w:color="auto"/>
            <w:right w:val="none" w:sz="0" w:space="0" w:color="auto"/>
          </w:divBdr>
        </w:div>
        <w:div w:id="386537730">
          <w:marLeft w:val="480"/>
          <w:marRight w:val="0"/>
          <w:marTop w:val="0"/>
          <w:marBottom w:val="0"/>
          <w:divBdr>
            <w:top w:val="none" w:sz="0" w:space="0" w:color="auto"/>
            <w:left w:val="none" w:sz="0" w:space="0" w:color="auto"/>
            <w:bottom w:val="none" w:sz="0" w:space="0" w:color="auto"/>
            <w:right w:val="none" w:sz="0" w:space="0" w:color="auto"/>
          </w:divBdr>
        </w:div>
        <w:div w:id="431752997">
          <w:marLeft w:val="480"/>
          <w:marRight w:val="0"/>
          <w:marTop w:val="0"/>
          <w:marBottom w:val="0"/>
          <w:divBdr>
            <w:top w:val="none" w:sz="0" w:space="0" w:color="auto"/>
            <w:left w:val="none" w:sz="0" w:space="0" w:color="auto"/>
            <w:bottom w:val="none" w:sz="0" w:space="0" w:color="auto"/>
            <w:right w:val="none" w:sz="0" w:space="0" w:color="auto"/>
          </w:divBdr>
        </w:div>
        <w:div w:id="488130751">
          <w:marLeft w:val="480"/>
          <w:marRight w:val="0"/>
          <w:marTop w:val="0"/>
          <w:marBottom w:val="0"/>
          <w:divBdr>
            <w:top w:val="none" w:sz="0" w:space="0" w:color="auto"/>
            <w:left w:val="none" w:sz="0" w:space="0" w:color="auto"/>
            <w:bottom w:val="none" w:sz="0" w:space="0" w:color="auto"/>
            <w:right w:val="none" w:sz="0" w:space="0" w:color="auto"/>
          </w:divBdr>
        </w:div>
        <w:div w:id="512190550">
          <w:marLeft w:val="480"/>
          <w:marRight w:val="0"/>
          <w:marTop w:val="0"/>
          <w:marBottom w:val="0"/>
          <w:divBdr>
            <w:top w:val="none" w:sz="0" w:space="0" w:color="auto"/>
            <w:left w:val="none" w:sz="0" w:space="0" w:color="auto"/>
            <w:bottom w:val="none" w:sz="0" w:space="0" w:color="auto"/>
            <w:right w:val="none" w:sz="0" w:space="0" w:color="auto"/>
          </w:divBdr>
        </w:div>
        <w:div w:id="518203083">
          <w:marLeft w:val="480"/>
          <w:marRight w:val="0"/>
          <w:marTop w:val="0"/>
          <w:marBottom w:val="0"/>
          <w:divBdr>
            <w:top w:val="none" w:sz="0" w:space="0" w:color="auto"/>
            <w:left w:val="none" w:sz="0" w:space="0" w:color="auto"/>
            <w:bottom w:val="none" w:sz="0" w:space="0" w:color="auto"/>
            <w:right w:val="none" w:sz="0" w:space="0" w:color="auto"/>
          </w:divBdr>
        </w:div>
        <w:div w:id="537008103">
          <w:marLeft w:val="480"/>
          <w:marRight w:val="0"/>
          <w:marTop w:val="0"/>
          <w:marBottom w:val="0"/>
          <w:divBdr>
            <w:top w:val="none" w:sz="0" w:space="0" w:color="auto"/>
            <w:left w:val="none" w:sz="0" w:space="0" w:color="auto"/>
            <w:bottom w:val="none" w:sz="0" w:space="0" w:color="auto"/>
            <w:right w:val="none" w:sz="0" w:space="0" w:color="auto"/>
          </w:divBdr>
        </w:div>
        <w:div w:id="567034570">
          <w:marLeft w:val="480"/>
          <w:marRight w:val="0"/>
          <w:marTop w:val="0"/>
          <w:marBottom w:val="0"/>
          <w:divBdr>
            <w:top w:val="none" w:sz="0" w:space="0" w:color="auto"/>
            <w:left w:val="none" w:sz="0" w:space="0" w:color="auto"/>
            <w:bottom w:val="none" w:sz="0" w:space="0" w:color="auto"/>
            <w:right w:val="none" w:sz="0" w:space="0" w:color="auto"/>
          </w:divBdr>
        </w:div>
        <w:div w:id="629284638">
          <w:marLeft w:val="480"/>
          <w:marRight w:val="0"/>
          <w:marTop w:val="0"/>
          <w:marBottom w:val="0"/>
          <w:divBdr>
            <w:top w:val="none" w:sz="0" w:space="0" w:color="auto"/>
            <w:left w:val="none" w:sz="0" w:space="0" w:color="auto"/>
            <w:bottom w:val="none" w:sz="0" w:space="0" w:color="auto"/>
            <w:right w:val="none" w:sz="0" w:space="0" w:color="auto"/>
          </w:divBdr>
        </w:div>
        <w:div w:id="671447912">
          <w:marLeft w:val="480"/>
          <w:marRight w:val="0"/>
          <w:marTop w:val="0"/>
          <w:marBottom w:val="0"/>
          <w:divBdr>
            <w:top w:val="none" w:sz="0" w:space="0" w:color="auto"/>
            <w:left w:val="none" w:sz="0" w:space="0" w:color="auto"/>
            <w:bottom w:val="none" w:sz="0" w:space="0" w:color="auto"/>
            <w:right w:val="none" w:sz="0" w:space="0" w:color="auto"/>
          </w:divBdr>
        </w:div>
        <w:div w:id="698504963">
          <w:marLeft w:val="480"/>
          <w:marRight w:val="0"/>
          <w:marTop w:val="0"/>
          <w:marBottom w:val="0"/>
          <w:divBdr>
            <w:top w:val="none" w:sz="0" w:space="0" w:color="auto"/>
            <w:left w:val="none" w:sz="0" w:space="0" w:color="auto"/>
            <w:bottom w:val="none" w:sz="0" w:space="0" w:color="auto"/>
            <w:right w:val="none" w:sz="0" w:space="0" w:color="auto"/>
          </w:divBdr>
        </w:div>
        <w:div w:id="712341148">
          <w:marLeft w:val="480"/>
          <w:marRight w:val="0"/>
          <w:marTop w:val="0"/>
          <w:marBottom w:val="0"/>
          <w:divBdr>
            <w:top w:val="none" w:sz="0" w:space="0" w:color="auto"/>
            <w:left w:val="none" w:sz="0" w:space="0" w:color="auto"/>
            <w:bottom w:val="none" w:sz="0" w:space="0" w:color="auto"/>
            <w:right w:val="none" w:sz="0" w:space="0" w:color="auto"/>
          </w:divBdr>
        </w:div>
        <w:div w:id="753749592">
          <w:marLeft w:val="480"/>
          <w:marRight w:val="0"/>
          <w:marTop w:val="0"/>
          <w:marBottom w:val="0"/>
          <w:divBdr>
            <w:top w:val="none" w:sz="0" w:space="0" w:color="auto"/>
            <w:left w:val="none" w:sz="0" w:space="0" w:color="auto"/>
            <w:bottom w:val="none" w:sz="0" w:space="0" w:color="auto"/>
            <w:right w:val="none" w:sz="0" w:space="0" w:color="auto"/>
          </w:divBdr>
        </w:div>
        <w:div w:id="781413923">
          <w:marLeft w:val="480"/>
          <w:marRight w:val="0"/>
          <w:marTop w:val="0"/>
          <w:marBottom w:val="0"/>
          <w:divBdr>
            <w:top w:val="none" w:sz="0" w:space="0" w:color="auto"/>
            <w:left w:val="none" w:sz="0" w:space="0" w:color="auto"/>
            <w:bottom w:val="none" w:sz="0" w:space="0" w:color="auto"/>
            <w:right w:val="none" w:sz="0" w:space="0" w:color="auto"/>
          </w:divBdr>
        </w:div>
        <w:div w:id="797408625">
          <w:marLeft w:val="480"/>
          <w:marRight w:val="0"/>
          <w:marTop w:val="0"/>
          <w:marBottom w:val="0"/>
          <w:divBdr>
            <w:top w:val="none" w:sz="0" w:space="0" w:color="auto"/>
            <w:left w:val="none" w:sz="0" w:space="0" w:color="auto"/>
            <w:bottom w:val="none" w:sz="0" w:space="0" w:color="auto"/>
            <w:right w:val="none" w:sz="0" w:space="0" w:color="auto"/>
          </w:divBdr>
        </w:div>
        <w:div w:id="826937611">
          <w:marLeft w:val="480"/>
          <w:marRight w:val="0"/>
          <w:marTop w:val="0"/>
          <w:marBottom w:val="0"/>
          <w:divBdr>
            <w:top w:val="none" w:sz="0" w:space="0" w:color="auto"/>
            <w:left w:val="none" w:sz="0" w:space="0" w:color="auto"/>
            <w:bottom w:val="none" w:sz="0" w:space="0" w:color="auto"/>
            <w:right w:val="none" w:sz="0" w:space="0" w:color="auto"/>
          </w:divBdr>
        </w:div>
        <w:div w:id="873544618">
          <w:marLeft w:val="480"/>
          <w:marRight w:val="0"/>
          <w:marTop w:val="0"/>
          <w:marBottom w:val="0"/>
          <w:divBdr>
            <w:top w:val="none" w:sz="0" w:space="0" w:color="auto"/>
            <w:left w:val="none" w:sz="0" w:space="0" w:color="auto"/>
            <w:bottom w:val="none" w:sz="0" w:space="0" w:color="auto"/>
            <w:right w:val="none" w:sz="0" w:space="0" w:color="auto"/>
          </w:divBdr>
        </w:div>
        <w:div w:id="879050163">
          <w:marLeft w:val="480"/>
          <w:marRight w:val="0"/>
          <w:marTop w:val="0"/>
          <w:marBottom w:val="0"/>
          <w:divBdr>
            <w:top w:val="none" w:sz="0" w:space="0" w:color="auto"/>
            <w:left w:val="none" w:sz="0" w:space="0" w:color="auto"/>
            <w:bottom w:val="none" w:sz="0" w:space="0" w:color="auto"/>
            <w:right w:val="none" w:sz="0" w:space="0" w:color="auto"/>
          </w:divBdr>
        </w:div>
        <w:div w:id="897083949">
          <w:marLeft w:val="480"/>
          <w:marRight w:val="0"/>
          <w:marTop w:val="0"/>
          <w:marBottom w:val="0"/>
          <w:divBdr>
            <w:top w:val="none" w:sz="0" w:space="0" w:color="auto"/>
            <w:left w:val="none" w:sz="0" w:space="0" w:color="auto"/>
            <w:bottom w:val="none" w:sz="0" w:space="0" w:color="auto"/>
            <w:right w:val="none" w:sz="0" w:space="0" w:color="auto"/>
          </w:divBdr>
        </w:div>
        <w:div w:id="998538391">
          <w:marLeft w:val="480"/>
          <w:marRight w:val="0"/>
          <w:marTop w:val="0"/>
          <w:marBottom w:val="0"/>
          <w:divBdr>
            <w:top w:val="none" w:sz="0" w:space="0" w:color="auto"/>
            <w:left w:val="none" w:sz="0" w:space="0" w:color="auto"/>
            <w:bottom w:val="none" w:sz="0" w:space="0" w:color="auto"/>
            <w:right w:val="none" w:sz="0" w:space="0" w:color="auto"/>
          </w:divBdr>
        </w:div>
        <w:div w:id="1001002438">
          <w:marLeft w:val="480"/>
          <w:marRight w:val="0"/>
          <w:marTop w:val="0"/>
          <w:marBottom w:val="0"/>
          <w:divBdr>
            <w:top w:val="none" w:sz="0" w:space="0" w:color="auto"/>
            <w:left w:val="none" w:sz="0" w:space="0" w:color="auto"/>
            <w:bottom w:val="none" w:sz="0" w:space="0" w:color="auto"/>
            <w:right w:val="none" w:sz="0" w:space="0" w:color="auto"/>
          </w:divBdr>
        </w:div>
        <w:div w:id="1034774332">
          <w:marLeft w:val="480"/>
          <w:marRight w:val="0"/>
          <w:marTop w:val="0"/>
          <w:marBottom w:val="0"/>
          <w:divBdr>
            <w:top w:val="none" w:sz="0" w:space="0" w:color="auto"/>
            <w:left w:val="none" w:sz="0" w:space="0" w:color="auto"/>
            <w:bottom w:val="none" w:sz="0" w:space="0" w:color="auto"/>
            <w:right w:val="none" w:sz="0" w:space="0" w:color="auto"/>
          </w:divBdr>
        </w:div>
        <w:div w:id="1111902546">
          <w:marLeft w:val="480"/>
          <w:marRight w:val="0"/>
          <w:marTop w:val="0"/>
          <w:marBottom w:val="0"/>
          <w:divBdr>
            <w:top w:val="none" w:sz="0" w:space="0" w:color="auto"/>
            <w:left w:val="none" w:sz="0" w:space="0" w:color="auto"/>
            <w:bottom w:val="none" w:sz="0" w:space="0" w:color="auto"/>
            <w:right w:val="none" w:sz="0" w:space="0" w:color="auto"/>
          </w:divBdr>
        </w:div>
        <w:div w:id="1176575361">
          <w:marLeft w:val="480"/>
          <w:marRight w:val="0"/>
          <w:marTop w:val="0"/>
          <w:marBottom w:val="0"/>
          <w:divBdr>
            <w:top w:val="none" w:sz="0" w:space="0" w:color="auto"/>
            <w:left w:val="none" w:sz="0" w:space="0" w:color="auto"/>
            <w:bottom w:val="none" w:sz="0" w:space="0" w:color="auto"/>
            <w:right w:val="none" w:sz="0" w:space="0" w:color="auto"/>
          </w:divBdr>
        </w:div>
        <w:div w:id="1182206899">
          <w:marLeft w:val="480"/>
          <w:marRight w:val="0"/>
          <w:marTop w:val="0"/>
          <w:marBottom w:val="0"/>
          <w:divBdr>
            <w:top w:val="none" w:sz="0" w:space="0" w:color="auto"/>
            <w:left w:val="none" w:sz="0" w:space="0" w:color="auto"/>
            <w:bottom w:val="none" w:sz="0" w:space="0" w:color="auto"/>
            <w:right w:val="none" w:sz="0" w:space="0" w:color="auto"/>
          </w:divBdr>
        </w:div>
        <w:div w:id="1200700397">
          <w:marLeft w:val="480"/>
          <w:marRight w:val="0"/>
          <w:marTop w:val="0"/>
          <w:marBottom w:val="0"/>
          <w:divBdr>
            <w:top w:val="none" w:sz="0" w:space="0" w:color="auto"/>
            <w:left w:val="none" w:sz="0" w:space="0" w:color="auto"/>
            <w:bottom w:val="none" w:sz="0" w:space="0" w:color="auto"/>
            <w:right w:val="none" w:sz="0" w:space="0" w:color="auto"/>
          </w:divBdr>
        </w:div>
        <w:div w:id="1202091021">
          <w:marLeft w:val="480"/>
          <w:marRight w:val="0"/>
          <w:marTop w:val="0"/>
          <w:marBottom w:val="0"/>
          <w:divBdr>
            <w:top w:val="none" w:sz="0" w:space="0" w:color="auto"/>
            <w:left w:val="none" w:sz="0" w:space="0" w:color="auto"/>
            <w:bottom w:val="none" w:sz="0" w:space="0" w:color="auto"/>
            <w:right w:val="none" w:sz="0" w:space="0" w:color="auto"/>
          </w:divBdr>
        </w:div>
        <w:div w:id="1284655519">
          <w:marLeft w:val="480"/>
          <w:marRight w:val="0"/>
          <w:marTop w:val="0"/>
          <w:marBottom w:val="0"/>
          <w:divBdr>
            <w:top w:val="none" w:sz="0" w:space="0" w:color="auto"/>
            <w:left w:val="none" w:sz="0" w:space="0" w:color="auto"/>
            <w:bottom w:val="none" w:sz="0" w:space="0" w:color="auto"/>
            <w:right w:val="none" w:sz="0" w:space="0" w:color="auto"/>
          </w:divBdr>
        </w:div>
        <w:div w:id="1370105366">
          <w:marLeft w:val="480"/>
          <w:marRight w:val="0"/>
          <w:marTop w:val="0"/>
          <w:marBottom w:val="0"/>
          <w:divBdr>
            <w:top w:val="none" w:sz="0" w:space="0" w:color="auto"/>
            <w:left w:val="none" w:sz="0" w:space="0" w:color="auto"/>
            <w:bottom w:val="none" w:sz="0" w:space="0" w:color="auto"/>
            <w:right w:val="none" w:sz="0" w:space="0" w:color="auto"/>
          </w:divBdr>
        </w:div>
        <w:div w:id="1372147980">
          <w:marLeft w:val="480"/>
          <w:marRight w:val="0"/>
          <w:marTop w:val="0"/>
          <w:marBottom w:val="0"/>
          <w:divBdr>
            <w:top w:val="none" w:sz="0" w:space="0" w:color="auto"/>
            <w:left w:val="none" w:sz="0" w:space="0" w:color="auto"/>
            <w:bottom w:val="none" w:sz="0" w:space="0" w:color="auto"/>
            <w:right w:val="none" w:sz="0" w:space="0" w:color="auto"/>
          </w:divBdr>
        </w:div>
        <w:div w:id="1383793598">
          <w:marLeft w:val="480"/>
          <w:marRight w:val="0"/>
          <w:marTop w:val="0"/>
          <w:marBottom w:val="0"/>
          <w:divBdr>
            <w:top w:val="none" w:sz="0" w:space="0" w:color="auto"/>
            <w:left w:val="none" w:sz="0" w:space="0" w:color="auto"/>
            <w:bottom w:val="none" w:sz="0" w:space="0" w:color="auto"/>
            <w:right w:val="none" w:sz="0" w:space="0" w:color="auto"/>
          </w:divBdr>
        </w:div>
        <w:div w:id="1411463006">
          <w:marLeft w:val="480"/>
          <w:marRight w:val="0"/>
          <w:marTop w:val="0"/>
          <w:marBottom w:val="0"/>
          <w:divBdr>
            <w:top w:val="none" w:sz="0" w:space="0" w:color="auto"/>
            <w:left w:val="none" w:sz="0" w:space="0" w:color="auto"/>
            <w:bottom w:val="none" w:sz="0" w:space="0" w:color="auto"/>
            <w:right w:val="none" w:sz="0" w:space="0" w:color="auto"/>
          </w:divBdr>
        </w:div>
        <w:div w:id="1551725019">
          <w:marLeft w:val="480"/>
          <w:marRight w:val="0"/>
          <w:marTop w:val="0"/>
          <w:marBottom w:val="0"/>
          <w:divBdr>
            <w:top w:val="none" w:sz="0" w:space="0" w:color="auto"/>
            <w:left w:val="none" w:sz="0" w:space="0" w:color="auto"/>
            <w:bottom w:val="none" w:sz="0" w:space="0" w:color="auto"/>
            <w:right w:val="none" w:sz="0" w:space="0" w:color="auto"/>
          </w:divBdr>
        </w:div>
        <w:div w:id="1652055772">
          <w:marLeft w:val="480"/>
          <w:marRight w:val="0"/>
          <w:marTop w:val="0"/>
          <w:marBottom w:val="0"/>
          <w:divBdr>
            <w:top w:val="none" w:sz="0" w:space="0" w:color="auto"/>
            <w:left w:val="none" w:sz="0" w:space="0" w:color="auto"/>
            <w:bottom w:val="none" w:sz="0" w:space="0" w:color="auto"/>
            <w:right w:val="none" w:sz="0" w:space="0" w:color="auto"/>
          </w:divBdr>
        </w:div>
        <w:div w:id="1669946303">
          <w:marLeft w:val="480"/>
          <w:marRight w:val="0"/>
          <w:marTop w:val="0"/>
          <w:marBottom w:val="0"/>
          <w:divBdr>
            <w:top w:val="none" w:sz="0" w:space="0" w:color="auto"/>
            <w:left w:val="none" w:sz="0" w:space="0" w:color="auto"/>
            <w:bottom w:val="none" w:sz="0" w:space="0" w:color="auto"/>
            <w:right w:val="none" w:sz="0" w:space="0" w:color="auto"/>
          </w:divBdr>
        </w:div>
        <w:div w:id="1732465134">
          <w:marLeft w:val="480"/>
          <w:marRight w:val="0"/>
          <w:marTop w:val="0"/>
          <w:marBottom w:val="0"/>
          <w:divBdr>
            <w:top w:val="none" w:sz="0" w:space="0" w:color="auto"/>
            <w:left w:val="none" w:sz="0" w:space="0" w:color="auto"/>
            <w:bottom w:val="none" w:sz="0" w:space="0" w:color="auto"/>
            <w:right w:val="none" w:sz="0" w:space="0" w:color="auto"/>
          </w:divBdr>
        </w:div>
        <w:div w:id="1739013727">
          <w:marLeft w:val="480"/>
          <w:marRight w:val="0"/>
          <w:marTop w:val="0"/>
          <w:marBottom w:val="0"/>
          <w:divBdr>
            <w:top w:val="none" w:sz="0" w:space="0" w:color="auto"/>
            <w:left w:val="none" w:sz="0" w:space="0" w:color="auto"/>
            <w:bottom w:val="none" w:sz="0" w:space="0" w:color="auto"/>
            <w:right w:val="none" w:sz="0" w:space="0" w:color="auto"/>
          </w:divBdr>
        </w:div>
        <w:div w:id="1761759617">
          <w:marLeft w:val="480"/>
          <w:marRight w:val="0"/>
          <w:marTop w:val="0"/>
          <w:marBottom w:val="0"/>
          <w:divBdr>
            <w:top w:val="none" w:sz="0" w:space="0" w:color="auto"/>
            <w:left w:val="none" w:sz="0" w:space="0" w:color="auto"/>
            <w:bottom w:val="none" w:sz="0" w:space="0" w:color="auto"/>
            <w:right w:val="none" w:sz="0" w:space="0" w:color="auto"/>
          </w:divBdr>
        </w:div>
        <w:div w:id="1768883739">
          <w:marLeft w:val="480"/>
          <w:marRight w:val="0"/>
          <w:marTop w:val="0"/>
          <w:marBottom w:val="0"/>
          <w:divBdr>
            <w:top w:val="none" w:sz="0" w:space="0" w:color="auto"/>
            <w:left w:val="none" w:sz="0" w:space="0" w:color="auto"/>
            <w:bottom w:val="none" w:sz="0" w:space="0" w:color="auto"/>
            <w:right w:val="none" w:sz="0" w:space="0" w:color="auto"/>
          </w:divBdr>
        </w:div>
      </w:divsChild>
    </w:div>
    <w:div w:id="1508714378">
      <w:bodyDiv w:val="1"/>
      <w:marLeft w:val="0"/>
      <w:marRight w:val="0"/>
      <w:marTop w:val="0"/>
      <w:marBottom w:val="0"/>
      <w:divBdr>
        <w:top w:val="none" w:sz="0" w:space="0" w:color="auto"/>
        <w:left w:val="none" w:sz="0" w:space="0" w:color="auto"/>
        <w:bottom w:val="none" w:sz="0" w:space="0" w:color="auto"/>
        <w:right w:val="none" w:sz="0" w:space="0" w:color="auto"/>
      </w:divBdr>
    </w:div>
    <w:div w:id="1508982203">
      <w:bodyDiv w:val="1"/>
      <w:marLeft w:val="0"/>
      <w:marRight w:val="0"/>
      <w:marTop w:val="0"/>
      <w:marBottom w:val="0"/>
      <w:divBdr>
        <w:top w:val="none" w:sz="0" w:space="0" w:color="auto"/>
        <w:left w:val="none" w:sz="0" w:space="0" w:color="auto"/>
        <w:bottom w:val="none" w:sz="0" w:space="0" w:color="auto"/>
        <w:right w:val="none" w:sz="0" w:space="0" w:color="auto"/>
      </w:divBdr>
    </w:div>
    <w:div w:id="1509369278">
      <w:bodyDiv w:val="1"/>
      <w:marLeft w:val="0"/>
      <w:marRight w:val="0"/>
      <w:marTop w:val="0"/>
      <w:marBottom w:val="0"/>
      <w:divBdr>
        <w:top w:val="none" w:sz="0" w:space="0" w:color="auto"/>
        <w:left w:val="none" w:sz="0" w:space="0" w:color="auto"/>
        <w:bottom w:val="none" w:sz="0" w:space="0" w:color="auto"/>
        <w:right w:val="none" w:sz="0" w:space="0" w:color="auto"/>
      </w:divBdr>
    </w:div>
    <w:div w:id="1509445220">
      <w:bodyDiv w:val="1"/>
      <w:marLeft w:val="0"/>
      <w:marRight w:val="0"/>
      <w:marTop w:val="0"/>
      <w:marBottom w:val="0"/>
      <w:divBdr>
        <w:top w:val="none" w:sz="0" w:space="0" w:color="auto"/>
        <w:left w:val="none" w:sz="0" w:space="0" w:color="auto"/>
        <w:bottom w:val="none" w:sz="0" w:space="0" w:color="auto"/>
        <w:right w:val="none" w:sz="0" w:space="0" w:color="auto"/>
      </w:divBdr>
    </w:div>
    <w:div w:id="1509634579">
      <w:bodyDiv w:val="1"/>
      <w:marLeft w:val="0"/>
      <w:marRight w:val="0"/>
      <w:marTop w:val="0"/>
      <w:marBottom w:val="0"/>
      <w:divBdr>
        <w:top w:val="none" w:sz="0" w:space="0" w:color="auto"/>
        <w:left w:val="none" w:sz="0" w:space="0" w:color="auto"/>
        <w:bottom w:val="none" w:sz="0" w:space="0" w:color="auto"/>
        <w:right w:val="none" w:sz="0" w:space="0" w:color="auto"/>
      </w:divBdr>
    </w:div>
    <w:div w:id="1509634621">
      <w:bodyDiv w:val="1"/>
      <w:marLeft w:val="0"/>
      <w:marRight w:val="0"/>
      <w:marTop w:val="0"/>
      <w:marBottom w:val="0"/>
      <w:divBdr>
        <w:top w:val="none" w:sz="0" w:space="0" w:color="auto"/>
        <w:left w:val="none" w:sz="0" w:space="0" w:color="auto"/>
        <w:bottom w:val="none" w:sz="0" w:space="0" w:color="auto"/>
        <w:right w:val="none" w:sz="0" w:space="0" w:color="auto"/>
      </w:divBdr>
    </w:div>
    <w:div w:id="1509635090">
      <w:bodyDiv w:val="1"/>
      <w:marLeft w:val="0"/>
      <w:marRight w:val="0"/>
      <w:marTop w:val="0"/>
      <w:marBottom w:val="0"/>
      <w:divBdr>
        <w:top w:val="none" w:sz="0" w:space="0" w:color="auto"/>
        <w:left w:val="none" w:sz="0" w:space="0" w:color="auto"/>
        <w:bottom w:val="none" w:sz="0" w:space="0" w:color="auto"/>
        <w:right w:val="none" w:sz="0" w:space="0" w:color="auto"/>
      </w:divBdr>
    </w:div>
    <w:div w:id="1509784739">
      <w:bodyDiv w:val="1"/>
      <w:marLeft w:val="0"/>
      <w:marRight w:val="0"/>
      <w:marTop w:val="0"/>
      <w:marBottom w:val="0"/>
      <w:divBdr>
        <w:top w:val="none" w:sz="0" w:space="0" w:color="auto"/>
        <w:left w:val="none" w:sz="0" w:space="0" w:color="auto"/>
        <w:bottom w:val="none" w:sz="0" w:space="0" w:color="auto"/>
        <w:right w:val="none" w:sz="0" w:space="0" w:color="auto"/>
      </w:divBdr>
    </w:div>
    <w:div w:id="1510018922">
      <w:bodyDiv w:val="1"/>
      <w:marLeft w:val="0"/>
      <w:marRight w:val="0"/>
      <w:marTop w:val="0"/>
      <w:marBottom w:val="0"/>
      <w:divBdr>
        <w:top w:val="none" w:sz="0" w:space="0" w:color="auto"/>
        <w:left w:val="none" w:sz="0" w:space="0" w:color="auto"/>
        <w:bottom w:val="none" w:sz="0" w:space="0" w:color="auto"/>
        <w:right w:val="none" w:sz="0" w:space="0" w:color="auto"/>
      </w:divBdr>
    </w:div>
    <w:div w:id="1510178383">
      <w:bodyDiv w:val="1"/>
      <w:marLeft w:val="0"/>
      <w:marRight w:val="0"/>
      <w:marTop w:val="0"/>
      <w:marBottom w:val="0"/>
      <w:divBdr>
        <w:top w:val="none" w:sz="0" w:space="0" w:color="auto"/>
        <w:left w:val="none" w:sz="0" w:space="0" w:color="auto"/>
        <w:bottom w:val="none" w:sz="0" w:space="0" w:color="auto"/>
        <w:right w:val="none" w:sz="0" w:space="0" w:color="auto"/>
      </w:divBdr>
    </w:div>
    <w:div w:id="1510215658">
      <w:bodyDiv w:val="1"/>
      <w:marLeft w:val="0"/>
      <w:marRight w:val="0"/>
      <w:marTop w:val="0"/>
      <w:marBottom w:val="0"/>
      <w:divBdr>
        <w:top w:val="none" w:sz="0" w:space="0" w:color="auto"/>
        <w:left w:val="none" w:sz="0" w:space="0" w:color="auto"/>
        <w:bottom w:val="none" w:sz="0" w:space="0" w:color="auto"/>
        <w:right w:val="none" w:sz="0" w:space="0" w:color="auto"/>
      </w:divBdr>
    </w:div>
    <w:div w:id="1510218691">
      <w:bodyDiv w:val="1"/>
      <w:marLeft w:val="0"/>
      <w:marRight w:val="0"/>
      <w:marTop w:val="0"/>
      <w:marBottom w:val="0"/>
      <w:divBdr>
        <w:top w:val="none" w:sz="0" w:space="0" w:color="auto"/>
        <w:left w:val="none" w:sz="0" w:space="0" w:color="auto"/>
        <w:bottom w:val="none" w:sz="0" w:space="0" w:color="auto"/>
        <w:right w:val="none" w:sz="0" w:space="0" w:color="auto"/>
      </w:divBdr>
    </w:div>
    <w:div w:id="1510288038">
      <w:bodyDiv w:val="1"/>
      <w:marLeft w:val="0"/>
      <w:marRight w:val="0"/>
      <w:marTop w:val="0"/>
      <w:marBottom w:val="0"/>
      <w:divBdr>
        <w:top w:val="none" w:sz="0" w:space="0" w:color="auto"/>
        <w:left w:val="none" w:sz="0" w:space="0" w:color="auto"/>
        <w:bottom w:val="none" w:sz="0" w:space="0" w:color="auto"/>
        <w:right w:val="none" w:sz="0" w:space="0" w:color="auto"/>
      </w:divBdr>
    </w:div>
    <w:div w:id="1510439573">
      <w:bodyDiv w:val="1"/>
      <w:marLeft w:val="0"/>
      <w:marRight w:val="0"/>
      <w:marTop w:val="0"/>
      <w:marBottom w:val="0"/>
      <w:divBdr>
        <w:top w:val="none" w:sz="0" w:space="0" w:color="auto"/>
        <w:left w:val="none" w:sz="0" w:space="0" w:color="auto"/>
        <w:bottom w:val="none" w:sz="0" w:space="0" w:color="auto"/>
        <w:right w:val="none" w:sz="0" w:space="0" w:color="auto"/>
      </w:divBdr>
    </w:div>
    <w:div w:id="1511020777">
      <w:bodyDiv w:val="1"/>
      <w:marLeft w:val="0"/>
      <w:marRight w:val="0"/>
      <w:marTop w:val="0"/>
      <w:marBottom w:val="0"/>
      <w:divBdr>
        <w:top w:val="none" w:sz="0" w:space="0" w:color="auto"/>
        <w:left w:val="none" w:sz="0" w:space="0" w:color="auto"/>
        <w:bottom w:val="none" w:sz="0" w:space="0" w:color="auto"/>
        <w:right w:val="none" w:sz="0" w:space="0" w:color="auto"/>
      </w:divBdr>
    </w:div>
    <w:div w:id="1511026059">
      <w:bodyDiv w:val="1"/>
      <w:marLeft w:val="0"/>
      <w:marRight w:val="0"/>
      <w:marTop w:val="0"/>
      <w:marBottom w:val="0"/>
      <w:divBdr>
        <w:top w:val="none" w:sz="0" w:space="0" w:color="auto"/>
        <w:left w:val="none" w:sz="0" w:space="0" w:color="auto"/>
        <w:bottom w:val="none" w:sz="0" w:space="0" w:color="auto"/>
        <w:right w:val="none" w:sz="0" w:space="0" w:color="auto"/>
      </w:divBdr>
    </w:div>
    <w:div w:id="1511214018">
      <w:bodyDiv w:val="1"/>
      <w:marLeft w:val="0"/>
      <w:marRight w:val="0"/>
      <w:marTop w:val="0"/>
      <w:marBottom w:val="0"/>
      <w:divBdr>
        <w:top w:val="none" w:sz="0" w:space="0" w:color="auto"/>
        <w:left w:val="none" w:sz="0" w:space="0" w:color="auto"/>
        <w:bottom w:val="none" w:sz="0" w:space="0" w:color="auto"/>
        <w:right w:val="none" w:sz="0" w:space="0" w:color="auto"/>
      </w:divBdr>
    </w:div>
    <w:div w:id="1511681284">
      <w:bodyDiv w:val="1"/>
      <w:marLeft w:val="0"/>
      <w:marRight w:val="0"/>
      <w:marTop w:val="0"/>
      <w:marBottom w:val="0"/>
      <w:divBdr>
        <w:top w:val="none" w:sz="0" w:space="0" w:color="auto"/>
        <w:left w:val="none" w:sz="0" w:space="0" w:color="auto"/>
        <w:bottom w:val="none" w:sz="0" w:space="0" w:color="auto"/>
        <w:right w:val="none" w:sz="0" w:space="0" w:color="auto"/>
      </w:divBdr>
    </w:div>
    <w:div w:id="1511720553">
      <w:bodyDiv w:val="1"/>
      <w:marLeft w:val="0"/>
      <w:marRight w:val="0"/>
      <w:marTop w:val="0"/>
      <w:marBottom w:val="0"/>
      <w:divBdr>
        <w:top w:val="none" w:sz="0" w:space="0" w:color="auto"/>
        <w:left w:val="none" w:sz="0" w:space="0" w:color="auto"/>
        <w:bottom w:val="none" w:sz="0" w:space="0" w:color="auto"/>
        <w:right w:val="none" w:sz="0" w:space="0" w:color="auto"/>
      </w:divBdr>
    </w:div>
    <w:div w:id="1511875356">
      <w:bodyDiv w:val="1"/>
      <w:marLeft w:val="0"/>
      <w:marRight w:val="0"/>
      <w:marTop w:val="0"/>
      <w:marBottom w:val="0"/>
      <w:divBdr>
        <w:top w:val="none" w:sz="0" w:space="0" w:color="auto"/>
        <w:left w:val="none" w:sz="0" w:space="0" w:color="auto"/>
        <w:bottom w:val="none" w:sz="0" w:space="0" w:color="auto"/>
        <w:right w:val="none" w:sz="0" w:space="0" w:color="auto"/>
      </w:divBdr>
    </w:div>
    <w:div w:id="1511992640">
      <w:bodyDiv w:val="1"/>
      <w:marLeft w:val="0"/>
      <w:marRight w:val="0"/>
      <w:marTop w:val="0"/>
      <w:marBottom w:val="0"/>
      <w:divBdr>
        <w:top w:val="none" w:sz="0" w:space="0" w:color="auto"/>
        <w:left w:val="none" w:sz="0" w:space="0" w:color="auto"/>
        <w:bottom w:val="none" w:sz="0" w:space="0" w:color="auto"/>
        <w:right w:val="none" w:sz="0" w:space="0" w:color="auto"/>
      </w:divBdr>
    </w:div>
    <w:div w:id="1512258660">
      <w:bodyDiv w:val="1"/>
      <w:marLeft w:val="0"/>
      <w:marRight w:val="0"/>
      <w:marTop w:val="0"/>
      <w:marBottom w:val="0"/>
      <w:divBdr>
        <w:top w:val="none" w:sz="0" w:space="0" w:color="auto"/>
        <w:left w:val="none" w:sz="0" w:space="0" w:color="auto"/>
        <w:bottom w:val="none" w:sz="0" w:space="0" w:color="auto"/>
        <w:right w:val="none" w:sz="0" w:space="0" w:color="auto"/>
      </w:divBdr>
    </w:div>
    <w:div w:id="1512642030">
      <w:bodyDiv w:val="1"/>
      <w:marLeft w:val="0"/>
      <w:marRight w:val="0"/>
      <w:marTop w:val="0"/>
      <w:marBottom w:val="0"/>
      <w:divBdr>
        <w:top w:val="none" w:sz="0" w:space="0" w:color="auto"/>
        <w:left w:val="none" w:sz="0" w:space="0" w:color="auto"/>
        <w:bottom w:val="none" w:sz="0" w:space="0" w:color="auto"/>
        <w:right w:val="none" w:sz="0" w:space="0" w:color="auto"/>
      </w:divBdr>
    </w:div>
    <w:div w:id="1512837598">
      <w:bodyDiv w:val="1"/>
      <w:marLeft w:val="0"/>
      <w:marRight w:val="0"/>
      <w:marTop w:val="0"/>
      <w:marBottom w:val="0"/>
      <w:divBdr>
        <w:top w:val="none" w:sz="0" w:space="0" w:color="auto"/>
        <w:left w:val="none" w:sz="0" w:space="0" w:color="auto"/>
        <w:bottom w:val="none" w:sz="0" w:space="0" w:color="auto"/>
        <w:right w:val="none" w:sz="0" w:space="0" w:color="auto"/>
      </w:divBdr>
    </w:div>
    <w:div w:id="1512913251">
      <w:bodyDiv w:val="1"/>
      <w:marLeft w:val="0"/>
      <w:marRight w:val="0"/>
      <w:marTop w:val="0"/>
      <w:marBottom w:val="0"/>
      <w:divBdr>
        <w:top w:val="none" w:sz="0" w:space="0" w:color="auto"/>
        <w:left w:val="none" w:sz="0" w:space="0" w:color="auto"/>
        <w:bottom w:val="none" w:sz="0" w:space="0" w:color="auto"/>
        <w:right w:val="none" w:sz="0" w:space="0" w:color="auto"/>
      </w:divBdr>
    </w:div>
    <w:div w:id="1513105455">
      <w:bodyDiv w:val="1"/>
      <w:marLeft w:val="0"/>
      <w:marRight w:val="0"/>
      <w:marTop w:val="0"/>
      <w:marBottom w:val="0"/>
      <w:divBdr>
        <w:top w:val="none" w:sz="0" w:space="0" w:color="auto"/>
        <w:left w:val="none" w:sz="0" w:space="0" w:color="auto"/>
        <w:bottom w:val="none" w:sz="0" w:space="0" w:color="auto"/>
        <w:right w:val="none" w:sz="0" w:space="0" w:color="auto"/>
      </w:divBdr>
    </w:div>
    <w:div w:id="1513226327">
      <w:bodyDiv w:val="1"/>
      <w:marLeft w:val="0"/>
      <w:marRight w:val="0"/>
      <w:marTop w:val="0"/>
      <w:marBottom w:val="0"/>
      <w:divBdr>
        <w:top w:val="none" w:sz="0" w:space="0" w:color="auto"/>
        <w:left w:val="none" w:sz="0" w:space="0" w:color="auto"/>
        <w:bottom w:val="none" w:sz="0" w:space="0" w:color="auto"/>
        <w:right w:val="none" w:sz="0" w:space="0" w:color="auto"/>
      </w:divBdr>
    </w:div>
    <w:div w:id="1513497207">
      <w:bodyDiv w:val="1"/>
      <w:marLeft w:val="0"/>
      <w:marRight w:val="0"/>
      <w:marTop w:val="0"/>
      <w:marBottom w:val="0"/>
      <w:divBdr>
        <w:top w:val="none" w:sz="0" w:space="0" w:color="auto"/>
        <w:left w:val="none" w:sz="0" w:space="0" w:color="auto"/>
        <w:bottom w:val="none" w:sz="0" w:space="0" w:color="auto"/>
        <w:right w:val="none" w:sz="0" w:space="0" w:color="auto"/>
      </w:divBdr>
    </w:div>
    <w:div w:id="1513838139">
      <w:bodyDiv w:val="1"/>
      <w:marLeft w:val="0"/>
      <w:marRight w:val="0"/>
      <w:marTop w:val="0"/>
      <w:marBottom w:val="0"/>
      <w:divBdr>
        <w:top w:val="none" w:sz="0" w:space="0" w:color="auto"/>
        <w:left w:val="none" w:sz="0" w:space="0" w:color="auto"/>
        <w:bottom w:val="none" w:sz="0" w:space="0" w:color="auto"/>
        <w:right w:val="none" w:sz="0" w:space="0" w:color="auto"/>
      </w:divBdr>
    </w:div>
    <w:div w:id="1513912350">
      <w:bodyDiv w:val="1"/>
      <w:marLeft w:val="0"/>
      <w:marRight w:val="0"/>
      <w:marTop w:val="0"/>
      <w:marBottom w:val="0"/>
      <w:divBdr>
        <w:top w:val="none" w:sz="0" w:space="0" w:color="auto"/>
        <w:left w:val="none" w:sz="0" w:space="0" w:color="auto"/>
        <w:bottom w:val="none" w:sz="0" w:space="0" w:color="auto"/>
        <w:right w:val="none" w:sz="0" w:space="0" w:color="auto"/>
      </w:divBdr>
    </w:div>
    <w:div w:id="1514223242">
      <w:bodyDiv w:val="1"/>
      <w:marLeft w:val="0"/>
      <w:marRight w:val="0"/>
      <w:marTop w:val="0"/>
      <w:marBottom w:val="0"/>
      <w:divBdr>
        <w:top w:val="none" w:sz="0" w:space="0" w:color="auto"/>
        <w:left w:val="none" w:sz="0" w:space="0" w:color="auto"/>
        <w:bottom w:val="none" w:sz="0" w:space="0" w:color="auto"/>
        <w:right w:val="none" w:sz="0" w:space="0" w:color="auto"/>
      </w:divBdr>
    </w:div>
    <w:div w:id="1514296438">
      <w:bodyDiv w:val="1"/>
      <w:marLeft w:val="0"/>
      <w:marRight w:val="0"/>
      <w:marTop w:val="0"/>
      <w:marBottom w:val="0"/>
      <w:divBdr>
        <w:top w:val="none" w:sz="0" w:space="0" w:color="auto"/>
        <w:left w:val="none" w:sz="0" w:space="0" w:color="auto"/>
        <w:bottom w:val="none" w:sz="0" w:space="0" w:color="auto"/>
        <w:right w:val="none" w:sz="0" w:space="0" w:color="auto"/>
      </w:divBdr>
    </w:div>
    <w:div w:id="1514491187">
      <w:bodyDiv w:val="1"/>
      <w:marLeft w:val="0"/>
      <w:marRight w:val="0"/>
      <w:marTop w:val="0"/>
      <w:marBottom w:val="0"/>
      <w:divBdr>
        <w:top w:val="none" w:sz="0" w:space="0" w:color="auto"/>
        <w:left w:val="none" w:sz="0" w:space="0" w:color="auto"/>
        <w:bottom w:val="none" w:sz="0" w:space="0" w:color="auto"/>
        <w:right w:val="none" w:sz="0" w:space="0" w:color="auto"/>
      </w:divBdr>
    </w:div>
    <w:div w:id="1514568560">
      <w:bodyDiv w:val="1"/>
      <w:marLeft w:val="0"/>
      <w:marRight w:val="0"/>
      <w:marTop w:val="0"/>
      <w:marBottom w:val="0"/>
      <w:divBdr>
        <w:top w:val="none" w:sz="0" w:space="0" w:color="auto"/>
        <w:left w:val="none" w:sz="0" w:space="0" w:color="auto"/>
        <w:bottom w:val="none" w:sz="0" w:space="0" w:color="auto"/>
        <w:right w:val="none" w:sz="0" w:space="0" w:color="auto"/>
      </w:divBdr>
    </w:div>
    <w:div w:id="1514608231">
      <w:bodyDiv w:val="1"/>
      <w:marLeft w:val="0"/>
      <w:marRight w:val="0"/>
      <w:marTop w:val="0"/>
      <w:marBottom w:val="0"/>
      <w:divBdr>
        <w:top w:val="none" w:sz="0" w:space="0" w:color="auto"/>
        <w:left w:val="none" w:sz="0" w:space="0" w:color="auto"/>
        <w:bottom w:val="none" w:sz="0" w:space="0" w:color="auto"/>
        <w:right w:val="none" w:sz="0" w:space="0" w:color="auto"/>
      </w:divBdr>
    </w:div>
    <w:div w:id="1514878073">
      <w:bodyDiv w:val="1"/>
      <w:marLeft w:val="0"/>
      <w:marRight w:val="0"/>
      <w:marTop w:val="0"/>
      <w:marBottom w:val="0"/>
      <w:divBdr>
        <w:top w:val="none" w:sz="0" w:space="0" w:color="auto"/>
        <w:left w:val="none" w:sz="0" w:space="0" w:color="auto"/>
        <w:bottom w:val="none" w:sz="0" w:space="0" w:color="auto"/>
        <w:right w:val="none" w:sz="0" w:space="0" w:color="auto"/>
      </w:divBdr>
    </w:div>
    <w:div w:id="1515418088">
      <w:bodyDiv w:val="1"/>
      <w:marLeft w:val="0"/>
      <w:marRight w:val="0"/>
      <w:marTop w:val="0"/>
      <w:marBottom w:val="0"/>
      <w:divBdr>
        <w:top w:val="none" w:sz="0" w:space="0" w:color="auto"/>
        <w:left w:val="none" w:sz="0" w:space="0" w:color="auto"/>
        <w:bottom w:val="none" w:sz="0" w:space="0" w:color="auto"/>
        <w:right w:val="none" w:sz="0" w:space="0" w:color="auto"/>
      </w:divBdr>
    </w:div>
    <w:div w:id="1515418676">
      <w:bodyDiv w:val="1"/>
      <w:marLeft w:val="0"/>
      <w:marRight w:val="0"/>
      <w:marTop w:val="0"/>
      <w:marBottom w:val="0"/>
      <w:divBdr>
        <w:top w:val="none" w:sz="0" w:space="0" w:color="auto"/>
        <w:left w:val="none" w:sz="0" w:space="0" w:color="auto"/>
        <w:bottom w:val="none" w:sz="0" w:space="0" w:color="auto"/>
        <w:right w:val="none" w:sz="0" w:space="0" w:color="auto"/>
      </w:divBdr>
    </w:div>
    <w:div w:id="1515420732">
      <w:bodyDiv w:val="1"/>
      <w:marLeft w:val="0"/>
      <w:marRight w:val="0"/>
      <w:marTop w:val="0"/>
      <w:marBottom w:val="0"/>
      <w:divBdr>
        <w:top w:val="none" w:sz="0" w:space="0" w:color="auto"/>
        <w:left w:val="none" w:sz="0" w:space="0" w:color="auto"/>
        <w:bottom w:val="none" w:sz="0" w:space="0" w:color="auto"/>
        <w:right w:val="none" w:sz="0" w:space="0" w:color="auto"/>
      </w:divBdr>
    </w:div>
    <w:div w:id="1515531202">
      <w:bodyDiv w:val="1"/>
      <w:marLeft w:val="0"/>
      <w:marRight w:val="0"/>
      <w:marTop w:val="0"/>
      <w:marBottom w:val="0"/>
      <w:divBdr>
        <w:top w:val="none" w:sz="0" w:space="0" w:color="auto"/>
        <w:left w:val="none" w:sz="0" w:space="0" w:color="auto"/>
        <w:bottom w:val="none" w:sz="0" w:space="0" w:color="auto"/>
        <w:right w:val="none" w:sz="0" w:space="0" w:color="auto"/>
      </w:divBdr>
    </w:div>
    <w:div w:id="1515606780">
      <w:bodyDiv w:val="1"/>
      <w:marLeft w:val="0"/>
      <w:marRight w:val="0"/>
      <w:marTop w:val="0"/>
      <w:marBottom w:val="0"/>
      <w:divBdr>
        <w:top w:val="none" w:sz="0" w:space="0" w:color="auto"/>
        <w:left w:val="none" w:sz="0" w:space="0" w:color="auto"/>
        <w:bottom w:val="none" w:sz="0" w:space="0" w:color="auto"/>
        <w:right w:val="none" w:sz="0" w:space="0" w:color="auto"/>
      </w:divBdr>
    </w:div>
    <w:div w:id="1515919775">
      <w:bodyDiv w:val="1"/>
      <w:marLeft w:val="0"/>
      <w:marRight w:val="0"/>
      <w:marTop w:val="0"/>
      <w:marBottom w:val="0"/>
      <w:divBdr>
        <w:top w:val="none" w:sz="0" w:space="0" w:color="auto"/>
        <w:left w:val="none" w:sz="0" w:space="0" w:color="auto"/>
        <w:bottom w:val="none" w:sz="0" w:space="0" w:color="auto"/>
        <w:right w:val="none" w:sz="0" w:space="0" w:color="auto"/>
      </w:divBdr>
    </w:div>
    <w:div w:id="1515924446">
      <w:bodyDiv w:val="1"/>
      <w:marLeft w:val="0"/>
      <w:marRight w:val="0"/>
      <w:marTop w:val="0"/>
      <w:marBottom w:val="0"/>
      <w:divBdr>
        <w:top w:val="none" w:sz="0" w:space="0" w:color="auto"/>
        <w:left w:val="none" w:sz="0" w:space="0" w:color="auto"/>
        <w:bottom w:val="none" w:sz="0" w:space="0" w:color="auto"/>
        <w:right w:val="none" w:sz="0" w:space="0" w:color="auto"/>
      </w:divBdr>
    </w:div>
    <w:div w:id="1515925826">
      <w:bodyDiv w:val="1"/>
      <w:marLeft w:val="0"/>
      <w:marRight w:val="0"/>
      <w:marTop w:val="0"/>
      <w:marBottom w:val="0"/>
      <w:divBdr>
        <w:top w:val="none" w:sz="0" w:space="0" w:color="auto"/>
        <w:left w:val="none" w:sz="0" w:space="0" w:color="auto"/>
        <w:bottom w:val="none" w:sz="0" w:space="0" w:color="auto"/>
        <w:right w:val="none" w:sz="0" w:space="0" w:color="auto"/>
      </w:divBdr>
    </w:div>
    <w:div w:id="1516000090">
      <w:bodyDiv w:val="1"/>
      <w:marLeft w:val="0"/>
      <w:marRight w:val="0"/>
      <w:marTop w:val="0"/>
      <w:marBottom w:val="0"/>
      <w:divBdr>
        <w:top w:val="none" w:sz="0" w:space="0" w:color="auto"/>
        <w:left w:val="none" w:sz="0" w:space="0" w:color="auto"/>
        <w:bottom w:val="none" w:sz="0" w:space="0" w:color="auto"/>
        <w:right w:val="none" w:sz="0" w:space="0" w:color="auto"/>
      </w:divBdr>
    </w:div>
    <w:div w:id="1516192235">
      <w:bodyDiv w:val="1"/>
      <w:marLeft w:val="0"/>
      <w:marRight w:val="0"/>
      <w:marTop w:val="0"/>
      <w:marBottom w:val="0"/>
      <w:divBdr>
        <w:top w:val="none" w:sz="0" w:space="0" w:color="auto"/>
        <w:left w:val="none" w:sz="0" w:space="0" w:color="auto"/>
        <w:bottom w:val="none" w:sz="0" w:space="0" w:color="auto"/>
        <w:right w:val="none" w:sz="0" w:space="0" w:color="auto"/>
      </w:divBdr>
    </w:div>
    <w:div w:id="1516503459">
      <w:bodyDiv w:val="1"/>
      <w:marLeft w:val="0"/>
      <w:marRight w:val="0"/>
      <w:marTop w:val="0"/>
      <w:marBottom w:val="0"/>
      <w:divBdr>
        <w:top w:val="none" w:sz="0" w:space="0" w:color="auto"/>
        <w:left w:val="none" w:sz="0" w:space="0" w:color="auto"/>
        <w:bottom w:val="none" w:sz="0" w:space="0" w:color="auto"/>
        <w:right w:val="none" w:sz="0" w:space="0" w:color="auto"/>
      </w:divBdr>
    </w:div>
    <w:div w:id="1516654880">
      <w:bodyDiv w:val="1"/>
      <w:marLeft w:val="0"/>
      <w:marRight w:val="0"/>
      <w:marTop w:val="0"/>
      <w:marBottom w:val="0"/>
      <w:divBdr>
        <w:top w:val="none" w:sz="0" w:space="0" w:color="auto"/>
        <w:left w:val="none" w:sz="0" w:space="0" w:color="auto"/>
        <w:bottom w:val="none" w:sz="0" w:space="0" w:color="auto"/>
        <w:right w:val="none" w:sz="0" w:space="0" w:color="auto"/>
      </w:divBdr>
    </w:div>
    <w:div w:id="1516994004">
      <w:bodyDiv w:val="1"/>
      <w:marLeft w:val="0"/>
      <w:marRight w:val="0"/>
      <w:marTop w:val="0"/>
      <w:marBottom w:val="0"/>
      <w:divBdr>
        <w:top w:val="none" w:sz="0" w:space="0" w:color="auto"/>
        <w:left w:val="none" w:sz="0" w:space="0" w:color="auto"/>
        <w:bottom w:val="none" w:sz="0" w:space="0" w:color="auto"/>
        <w:right w:val="none" w:sz="0" w:space="0" w:color="auto"/>
      </w:divBdr>
    </w:div>
    <w:div w:id="1517035554">
      <w:bodyDiv w:val="1"/>
      <w:marLeft w:val="0"/>
      <w:marRight w:val="0"/>
      <w:marTop w:val="0"/>
      <w:marBottom w:val="0"/>
      <w:divBdr>
        <w:top w:val="none" w:sz="0" w:space="0" w:color="auto"/>
        <w:left w:val="none" w:sz="0" w:space="0" w:color="auto"/>
        <w:bottom w:val="none" w:sz="0" w:space="0" w:color="auto"/>
        <w:right w:val="none" w:sz="0" w:space="0" w:color="auto"/>
      </w:divBdr>
    </w:div>
    <w:div w:id="1517118369">
      <w:bodyDiv w:val="1"/>
      <w:marLeft w:val="0"/>
      <w:marRight w:val="0"/>
      <w:marTop w:val="0"/>
      <w:marBottom w:val="0"/>
      <w:divBdr>
        <w:top w:val="none" w:sz="0" w:space="0" w:color="auto"/>
        <w:left w:val="none" w:sz="0" w:space="0" w:color="auto"/>
        <w:bottom w:val="none" w:sz="0" w:space="0" w:color="auto"/>
        <w:right w:val="none" w:sz="0" w:space="0" w:color="auto"/>
      </w:divBdr>
    </w:div>
    <w:div w:id="1517420677">
      <w:bodyDiv w:val="1"/>
      <w:marLeft w:val="0"/>
      <w:marRight w:val="0"/>
      <w:marTop w:val="0"/>
      <w:marBottom w:val="0"/>
      <w:divBdr>
        <w:top w:val="none" w:sz="0" w:space="0" w:color="auto"/>
        <w:left w:val="none" w:sz="0" w:space="0" w:color="auto"/>
        <w:bottom w:val="none" w:sz="0" w:space="0" w:color="auto"/>
        <w:right w:val="none" w:sz="0" w:space="0" w:color="auto"/>
      </w:divBdr>
    </w:div>
    <w:div w:id="1517646979">
      <w:bodyDiv w:val="1"/>
      <w:marLeft w:val="0"/>
      <w:marRight w:val="0"/>
      <w:marTop w:val="0"/>
      <w:marBottom w:val="0"/>
      <w:divBdr>
        <w:top w:val="none" w:sz="0" w:space="0" w:color="auto"/>
        <w:left w:val="none" w:sz="0" w:space="0" w:color="auto"/>
        <w:bottom w:val="none" w:sz="0" w:space="0" w:color="auto"/>
        <w:right w:val="none" w:sz="0" w:space="0" w:color="auto"/>
      </w:divBdr>
    </w:div>
    <w:div w:id="1517965931">
      <w:bodyDiv w:val="1"/>
      <w:marLeft w:val="0"/>
      <w:marRight w:val="0"/>
      <w:marTop w:val="0"/>
      <w:marBottom w:val="0"/>
      <w:divBdr>
        <w:top w:val="none" w:sz="0" w:space="0" w:color="auto"/>
        <w:left w:val="none" w:sz="0" w:space="0" w:color="auto"/>
        <w:bottom w:val="none" w:sz="0" w:space="0" w:color="auto"/>
        <w:right w:val="none" w:sz="0" w:space="0" w:color="auto"/>
      </w:divBdr>
    </w:div>
    <w:div w:id="1518692476">
      <w:bodyDiv w:val="1"/>
      <w:marLeft w:val="0"/>
      <w:marRight w:val="0"/>
      <w:marTop w:val="0"/>
      <w:marBottom w:val="0"/>
      <w:divBdr>
        <w:top w:val="none" w:sz="0" w:space="0" w:color="auto"/>
        <w:left w:val="none" w:sz="0" w:space="0" w:color="auto"/>
        <w:bottom w:val="none" w:sz="0" w:space="0" w:color="auto"/>
        <w:right w:val="none" w:sz="0" w:space="0" w:color="auto"/>
      </w:divBdr>
    </w:div>
    <w:div w:id="1519077793">
      <w:bodyDiv w:val="1"/>
      <w:marLeft w:val="0"/>
      <w:marRight w:val="0"/>
      <w:marTop w:val="0"/>
      <w:marBottom w:val="0"/>
      <w:divBdr>
        <w:top w:val="none" w:sz="0" w:space="0" w:color="auto"/>
        <w:left w:val="none" w:sz="0" w:space="0" w:color="auto"/>
        <w:bottom w:val="none" w:sz="0" w:space="0" w:color="auto"/>
        <w:right w:val="none" w:sz="0" w:space="0" w:color="auto"/>
      </w:divBdr>
    </w:div>
    <w:div w:id="1519198261">
      <w:bodyDiv w:val="1"/>
      <w:marLeft w:val="0"/>
      <w:marRight w:val="0"/>
      <w:marTop w:val="0"/>
      <w:marBottom w:val="0"/>
      <w:divBdr>
        <w:top w:val="none" w:sz="0" w:space="0" w:color="auto"/>
        <w:left w:val="none" w:sz="0" w:space="0" w:color="auto"/>
        <w:bottom w:val="none" w:sz="0" w:space="0" w:color="auto"/>
        <w:right w:val="none" w:sz="0" w:space="0" w:color="auto"/>
      </w:divBdr>
    </w:div>
    <w:div w:id="1519199957">
      <w:bodyDiv w:val="1"/>
      <w:marLeft w:val="0"/>
      <w:marRight w:val="0"/>
      <w:marTop w:val="0"/>
      <w:marBottom w:val="0"/>
      <w:divBdr>
        <w:top w:val="none" w:sz="0" w:space="0" w:color="auto"/>
        <w:left w:val="none" w:sz="0" w:space="0" w:color="auto"/>
        <w:bottom w:val="none" w:sz="0" w:space="0" w:color="auto"/>
        <w:right w:val="none" w:sz="0" w:space="0" w:color="auto"/>
      </w:divBdr>
    </w:div>
    <w:div w:id="1519350263">
      <w:bodyDiv w:val="1"/>
      <w:marLeft w:val="0"/>
      <w:marRight w:val="0"/>
      <w:marTop w:val="0"/>
      <w:marBottom w:val="0"/>
      <w:divBdr>
        <w:top w:val="none" w:sz="0" w:space="0" w:color="auto"/>
        <w:left w:val="none" w:sz="0" w:space="0" w:color="auto"/>
        <w:bottom w:val="none" w:sz="0" w:space="0" w:color="auto"/>
        <w:right w:val="none" w:sz="0" w:space="0" w:color="auto"/>
      </w:divBdr>
    </w:div>
    <w:div w:id="1519393689">
      <w:bodyDiv w:val="1"/>
      <w:marLeft w:val="0"/>
      <w:marRight w:val="0"/>
      <w:marTop w:val="0"/>
      <w:marBottom w:val="0"/>
      <w:divBdr>
        <w:top w:val="none" w:sz="0" w:space="0" w:color="auto"/>
        <w:left w:val="none" w:sz="0" w:space="0" w:color="auto"/>
        <w:bottom w:val="none" w:sz="0" w:space="0" w:color="auto"/>
        <w:right w:val="none" w:sz="0" w:space="0" w:color="auto"/>
      </w:divBdr>
    </w:div>
    <w:div w:id="1519466019">
      <w:bodyDiv w:val="1"/>
      <w:marLeft w:val="0"/>
      <w:marRight w:val="0"/>
      <w:marTop w:val="0"/>
      <w:marBottom w:val="0"/>
      <w:divBdr>
        <w:top w:val="none" w:sz="0" w:space="0" w:color="auto"/>
        <w:left w:val="none" w:sz="0" w:space="0" w:color="auto"/>
        <w:bottom w:val="none" w:sz="0" w:space="0" w:color="auto"/>
        <w:right w:val="none" w:sz="0" w:space="0" w:color="auto"/>
      </w:divBdr>
    </w:div>
    <w:div w:id="1519662526">
      <w:bodyDiv w:val="1"/>
      <w:marLeft w:val="0"/>
      <w:marRight w:val="0"/>
      <w:marTop w:val="0"/>
      <w:marBottom w:val="0"/>
      <w:divBdr>
        <w:top w:val="none" w:sz="0" w:space="0" w:color="auto"/>
        <w:left w:val="none" w:sz="0" w:space="0" w:color="auto"/>
        <w:bottom w:val="none" w:sz="0" w:space="0" w:color="auto"/>
        <w:right w:val="none" w:sz="0" w:space="0" w:color="auto"/>
      </w:divBdr>
    </w:div>
    <w:div w:id="1519808280">
      <w:bodyDiv w:val="1"/>
      <w:marLeft w:val="0"/>
      <w:marRight w:val="0"/>
      <w:marTop w:val="0"/>
      <w:marBottom w:val="0"/>
      <w:divBdr>
        <w:top w:val="none" w:sz="0" w:space="0" w:color="auto"/>
        <w:left w:val="none" w:sz="0" w:space="0" w:color="auto"/>
        <w:bottom w:val="none" w:sz="0" w:space="0" w:color="auto"/>
        <w:right w:val="none" w:sz="0" w:space="0" w:color="auto"/>
      </w:divBdr>
    </w:div>
    <w:div w:id="1519928168">
      <w:bodyDiv w:val="1"/>
      <w:marLeft w:val="0"/>
      <w:marRight w:val="0"/>
      <w:marTop w:val="0"/>
      <w:marBottom w:val="0"/>
      <w:divBdr>
        <w:top w:val="none" w:sz="0" w:space="0" w:color="auto"/>
        <w:left w:val="none" w:sz="0" w:space="0" w:color="auto"/>
        <w:bottom w:val="none" w:sz="0" w:space="0" w:color="auto"/>
        <w:right w:val="none" w:sz="0" w:space="0" w:color="auto"/>
      </w:divBdr>
    </w:div>
    <w:div w:id="1520004806">
      <w:bodyDiv w:val="1"/>
      <w:marLeft w:val="0"/>
      <w:marRight w:val="0"/>
      <w:marTop w:val="0"/>
      <w:marBottom w:val="0"/>
      <w:divBdr>
        <w:top w:val="none" w:sz="0" w:space="0" w:color="auto"/>
        <w:left w:val="none" w:sz="0" w:space="0" w:color="auto"/>
        <w:bottom w:val="none" w:sz="0" w:space="0" w:color="auto"/>
        <w:right w:val="none" w:sz="0" w:space="0" w:color="auto"/>
      </w:divBdr>
    </w:div>
    <w:div w:id="1520200050">
      <w:bodyDiv w:val="1"/>
      <w:marLeft w:val="0"/>
      <w:marRight w:val="0"/>
      <w:marTop w:val="0"/>
      <w:marBottom w:val="0"/>
      <w:divBdr>
        <w:top w:val="none" w:sz="0" w:space="0" w:color="auto"/>
        <w:left w:val="none" w:sz="0" w:space="0" w:color="auto"/>
        <w:bottom w:val="none" w:sz="0" w:space="0" w:color="auto"/>
        <w:right w:val="none" w:sz="0" w:space="0" w:color="auto"/>
      </w:divBdr>
    </w:div>
    <w:div w:id="1520268853">
      <w:bodyDiv w:val="1"/>
      <w:marLeft w:val="0"/>
      <w:marRight w:val="0"/>
      <w:marTop w:val="0"/>
      <w:marBottom w:val="0"/>
      <w:divBdr>
        <w:top w:val="none" w:sz="0" w:space="0" w:color="auto"/>
        <w:left w:val="none" w:sz="0" w:space="0" w:color="auto"/>
        <w:bottom w:val="none" w:sz="0" w:space="0" w:color="auto"/>
        <w:right w:val="none" w:sz="0" w:space="0" w:color="auto"/>
      </w:divBdr>
    </w:div>
    <w:div w:id="1521043308">
      <w:bodyDiv w:val="1"/>
      <w:marLeft w:val="0"/>
      <w:marRight w:val="0"/>
      <w:marTop w:val="0"/>
      <w:marBottom w:val="0"/>
      <w:divBdr>
        <w:top w:val="none" w:sz="0" w:space="0" w:color="auto"/>
        <w:left w:val="none" w:sz="0" w:space="0" w:color="auto"/>
        <w:bottom w:val="none" w:sz="0" w:space="0" w:color="auto"/>
        <w:right w:val="none" w:sz="0" w:space="0" w:color="auto"/>
      </w:divBdr>
    </w:div>
    <w:div w:id="1521162040">
      <w:bodyDiv w:val="1"/>
      <w:marLeft w:val="0"/>
      <w:marRight w:val="0"/>
      <w:marTop w:val="0"/>
      <w:marBottom w:val="0"/>
      <w:divBdr>
        <w:top w:val="none" w:sz="0" w:space="0" w:color="auto"/>
        <w:left w:val="none" w:sz="0" w:space="0" w:color="auto"/>
        <w:bottom w:val="none" w:sz="0" w:space="0" w:color="auto"/>
        <w:right w:val="none" w:sz="0" w:space="0" w:color="auto"/>
      </w:divBdr>
    </w:div>
    <w:div w:id="1521318313">
      <w:bodyDiv w:val="1"/>
      <w:marLeft w:val="0"/>
      <w:marRight w:val="0"/>
      <w:marTop w:val="0"/>
      <w:marBottom w:val="0"/>
      <w:divBdr>
        <w:top w:val="none" w:sz="0" w:space="0" w:color="auto"/>
        <w:left w:val="none" w:sz="0" w:space="0" w:color="auto"/>
        <w:bottom w:val="none" w:sz="0" w:space="0" w:color="auto"/>
        <w:right w:val="none" w:sz="0" w:space="0" w:color="auto"/>
      </w:divBdr>
    </w:div>
    <w:div w:id="1521552940">
      <w:bodyDiv w:val="1"/>
      <w:marLeft w:val="0"/>
      <w:marRight w:val="0"/>
      <w:marTop w:val="0"/>
      <w:marBottom w:val="0"/>
      <w:divBdr>
        <w:top w:val="none" w:sz="0" w:space="0" w:color="auto"/>
        <w:left w:val="none" w:sz="0" w:space="0" w:color="auto"/>
        <w:bottom w:val="none" w:sz="0" w:space="0" w:color="auto"/>
        <w:right w:val="none" w:sz="0" w:space="0" w:color="auto"/>
      </w:divBdr>
    </w:div>
    <w:div w:id="1521697950">
      <w:bodyDiv w:val="1"/>
      <w:marLeft w:val="0"/>
      <w:marRight w:val="0"/>
      <w:marTop w:val="0"/>
      <w:marBottom w:val="0"/>
      <w:divBdr>
        <w:top w:val="none" w:sz="0" w:space="0" w:color="auto"/>
        <w:left w:val="none" w:sz="0" w:space="0" w:color="auto"/>
        <w:bottom w:val="none" w:sz="0" w:space="0" w:color="auto"/>
        <w:right w:val="none" w:sz="0" w:space="0" w:color="auto"/>
      </w:divBdr>
      <w:divsChild>
        <w:div w:id="56824107">
          <w:marLeft w:val="480"/>
          <w:marRight w:val="0"/>
          <w:marTop w:val="0"/>
          <w:marBottom w:val="0"/>
          <w:divBdr>
            <w:top w:val="none" w:sz="0" w:space="0" w:color="auto"/>
            <w:left w:val="none" w:sz="0" w:space="0" w:color="auto"/>
            <w:bottom w:val="none" w:sz="0" w:space="0" w:color="auto"/>
            <w:right w:val="none" w:sz="0" w:space="0" w:color="auto"/>
          </w:divBdr>
        </w:div>
        <w:div w:id="81922300">
          <w:marLeft w:val="480"/>
          <w:marRight w:val="0"/>
          <w:marTop w:val="0"/>
          <w:marBottom w:val="0"/>
          <w:divBdr>
            <w:top w:val="none" w:sz="0" w:space="0" w:color="auto"/>
            <w:left w:val="none" w:sz="0" w:space="0" w:color="auto"/>
            <w:bottom w:val="none" w:sz="0" w:space="0" w:color="auto"/>
            <w:right w:val="none" w:sz="0" w:space="0" w:color="auto"/>
          </w:divBdr>
        </w:div>
        <w:div w:id="126631895">
          <w:marLeft w:val="480"/>
          <w:marRight w:val="0"/>
          <w:marTop w:val="0"/>
          <w:marBottom w:val="0"/>
          <w:divBdr>
            <w:top w:val="none" w:sz="0" w:space="0" w:color="auto"/>
            <w:left w:val="none" w:sz="0" w:space="0" w:color="auto"/>
            <w:bottom w:val="none" w:sz="0" w:space="0" w:color="auto"/>
            <w:right w:val="none" w:sz="0" w:space="0" w:color="auto"/>
          </w:divBdr>
        </w:div>
        <w:div w:id="176310132">
          <w:marLeft w:val="480"/>
          <w:marRight w:val="0"/>
          <w:marTop w:val="0"/>
          <w:marBottom w:val="0"/>
          <w:divBdr>
            <w:top w:val="none" w:sz="0" w:space="0" w:color="auto"/>
            <w:left w:val="none" w:sz="0" w:space="0" w:color="auto"/>
            <w:bottom w:val="none" w:sz="0" w:space="0" w:color="auto"/>
            <w:right w:val="none" w:sz="0" w:space="0" w:color="auto"/>
          </w:divBdr>
        </w:div>
        <w:div w:id="253781504">
          <w:marLeft w:val="480"/>
          <w:marRight w:val="0"/>
          <w:marTop w:val="0"/>
          <w:marBottom w:val="0"/>
          <w:divBdr>
            <w:top w:val="none" w:sz="0" w:space="0" w:color="auto"/>
            <w:left w:val="none" w:sz="0" w:space="0" w:color="auto"/>
            <w:bottom w:val="none" w:sz="0" w:space="0" w:color="auto"/>
            <w:right w:val="none" w:sz="0" w:space="0" w:color="auto"/>
          </w:divBdr>
        </w:div>
        <w:div w:id="268439894">
          <w:marLeft w:val="480"/>
          <w:marRight w:val="0"/>
          <w:marTop w:val="0"/>
          <w:marBottom w:val="0"/>
          <w:divBdr>
            <w:top w:val="none" w:sz="0" w:space="0" w:color="auto"/>
            <w:left w:val="none" w:sz="0" w:space="0" w:color="auto"/>
            <w:bottom w:val="none" w:sz="0" w:space="0" w:color="auto"/>
            <w:right w:val="none" w:sz="0" w:space="0" w:color="auto"/>
          </w:divBdr>
        </w:div>
        <w:div w:id="283733448">
          <w:marLeft w:val="480"/>
          <w:marRight w:val="0"/>
          <w:marTop w:val="0"/>
          <w:marBottom w:val="0"/>
          <w:divBdr>
            <w:top w:val="none" w:sz="0" w:space="0" w:color="auto"/>
            <w:left w:val="none" w:sz="0" w:space="0" w:color="auto"/>
            <w:bottom w:val="none" w:sz="0" w:space="0" w:color="auto"/>
            <w:right w:val="none" w:sz="0" w:space="0" w:color="auto"/>
          </w:divBdr>
        </w:div>
        <w:div w:id="304236315">
          <w:marLeft w:val="480"/>
          <w:marRight w:val="0"/>
          <w:marTop w:val="0"/>
          <w:marBottom w:val="0"/>
          <w:divBdr>
            <w:top w:val="none" w:sz="0" w:space="0" w:color="auto"/>
            <w:left w:val="none" w:sz="0" w:space="0" w:color="auto"/>
            <w:bottom w:val="none" w:sz="0" w:space="0" w:color="auto"/>
            <w:right w:val="none" w:sz="0" w:space="0" w:color="auto"/>
          </w:divBdr>
        </w:div>
        <w:div w:id="312951464">
          <w:marLeft w:val="480"/>
          <w:marRight w:val="0"/>
          <w:marTop w:val="0"/>
          <w:marBottom w:val="0"/>
          <w:divBdr>
            <w:top w:val="none" w:sz="0" w:space="0" w:color="auto"/>
            <w:left w:val="none" w:sz="0" w:space="0" w:color="auto"/>
            <w:bottom w:val="none" w:sz="0" w:space="0" w:color="auto"/>
            <w:right w:val="none" w:sz="0" w:space="0" w:color="auto"/>
          </w:divBdr>
        </w:div>
        <w:div w:id="351341766">
          <w:marLeft w:val="480"/>
          <w:marRight w:val="0"/>
          <w:marTop w:val="0"/>
          <w:marBottom w:val="0"/>
          <w:divBdr>
            <w:top w:val="none" w:sz="0" w:space="0" w:color="auto"/>
            <w:left w:val="none" w:sz="0" w:space="0" w:color="auto"/>
            <w:bottom w:val="none" w:sz="0" w:space="0" w:color="auto"/>
            <w:right w:val="none" w:sz="0" w:space="0" w:color="auto"/>
          </w:divBdr>
        </w:div>
        <w:div w:id="366955178">
          <w:marLeft w:val="480"/>
          <w:marRight w:val="0"/>
          <w:marTop w:val="0"/>
          <w:marBottom w:val="0"/>
          <w:divBdr>
            <w:top w:val="none" w:sz="0" w:space="0" w:color="auto"/>
            <w:left w:val="none" w:sz="0" w:space="0" w:color="auto"/>
            <w:bottom w:val="none" w:sz="0" w:space="0" w:color="auto"/>
            <w:right w:val="none" w:sz="0" w:space="0" w:color="auto"/>
          </w:divBdr>
        </w:div>
        <w:div w:id="399182924">
          <w:marLeft w:val="480"/>
          <w:marRight w:val="0"/>
          <w:marTop w:val="0"/>
          <w:marBottom w:val="0"/>
          <w:divBdr>
            <w:top w:val="none" w:sz="0" w:space="0" w:color="auto"/>
            <w:left w:val="none" w:sz="0" w:space="0" w:color="auto"/>
            <w:bottom w:val="none" w:sz="0" w:space="0" w:color="auto"/>
            <w:right w:val="none" w:sz="0" w:space="0" w:color="auto"/>
          </w:divBdr>
        </w:div>
        <w:div w:id="412237720">
          <w:marLeft w:val="480"/>
          <w:marRight w:val="0"/>
          <w:marTop w:val="0"/>
          <w:marBottom w:val="0"/>
          <w:divBdr>
            <w:top w:val="none" w:sz="0" w:space="0" w:color="auto"/>
            <w:left w:val="none" w:sz="0" w:space="0" w:color="auto"/>
            <w:bottom w:val="none" w:sz="0" w:space="0" w:color="auto"/>
            <w:right w:val="none" w:sz="0" w:space="0" w:color="auto"/>
          </w:divBdr>
        </w:div>
        <w:div w:id="419765293">
          <w:marLeft w:val="480"/>
          <w:marRight w:val="0"/>
          <w:marTop w:val="0"/>
          <w:marBottom w:val="0"/>
          <w:divBdr>
            <w:top w:val="none" w:sz="0" w:space="0" w:color="auto"/>
            <w:left w:val="none" w:sz="0" w:space="0" w:color="auto"/>
            <w:bottom w:val="none" w:sz="0" w:space="0" w:color="auto"/>
            <w:right w:val="none" w:sz="0" w:space="0" w:color="auto"/>
          </w:divBdr>
        </w:div>
        <w:div w:id="461509582">
          <w:marLeft w:val="480"/>
          <w:marRight w:val="0"/>
          <w:marTop w:val="0"/>
          <w:marBottom w:val="0"/>
          <w:divBdr>
            <w:top w:val="none" w:sz="0" w:space="0" w:color="auto"/>
            <w:left w:val="none" w:sz="0" w:space="0" w:color="auto"/>
            <w:bottom w:val="none" w:sz="0" w:space="0" w:color="auto"/>
            <w:right w:val="none" w:sz="0" w:space="0" w:color="auto"/>
          </w:divBdr>
        </w:div>
        <w:div w:id="472256306">
          <w:marLeft w:val="480"/>
          <w:marRight w:val="0"/>
          <w:marTop w:val="0"/>
          <w:marBottom w:val="0"/>
          <w:divBdr>
            <w:top w:val="none" w:sz="0" w:space="0" w:color="auto"/>
            <w:left w:val="none" w:sz="0" w:space="0" w:color="auto"/>
            <w:bottom w:val="none" w:sz="0" w:space="0" w:color="auto"/>
            <w:right w:val="none" w:sz="0" w:space="0" w:color="auto"/>
          </w:divBdr>
        </w:div>
        <w:div w:id="529608945">
          <w:marLeft w:val="480"/>
          <w:marRight w:val="0"/>
          <w:marTop w:val="0"/>
          <w:marBottom w:val="0"/>
          <w:divBdr>
            <w:top w:val="none" w:sz="0" w:space="0" w:color="auto"/>
            <w:left w:val="none" w:sz="0" w:space="0" w:color="auto"/>
            <w:bottom w:val="none" w:sz="0" w:space="0" w:color="auto"/>
            <w:right w:val="none" w:sz="0" w:space="0" w:color="auto"/>
          </w:divBdr>
        </w:div>
        <w:div w:id="533229538">
          <w:marLeft w:val="480"/>
          <w:marRight w:val="0"/>
          <w:marTop w:val="0"/>
          <w:marBottom w:val="0"/>
          <w:divBdr>
            <w:top w:val="none" w:sz="0" w:space="0" w:color="auto"/>
            <w:left w:val="none" w:sz="0" w:space="0" w:color="auto"/>
            <w:bottom w:val="none" w:sz="0" w:space="0" w:color="auto"/>
            <w:right w:val="none" w:sz="0" w:space="0" w:color="auto"/>
          </w:divBdr>
        </w:div>
        <w:div w:id="533426651">
          <w:marLeft w:val="480"/>
          <w:marRight w:val="0"/>
          <w:marTop w:val="0"/>
          <w:marBottom w:val="0"/>
          <w:divBdr>
            <w:top w:val="none" w:sz="0" w:space="0" w:color="auto"/>
            <w:left w:val="none" w:sz="0" w:space="0" w:color="auto"/>
            <w:bottom w:val="none" w:sz="0" w:space="0" w:color="auto"/>
            <w:right w:val="none" w:sz="0" w:space="0" w:color="auto"/>
          </w:divBdr>
        </w:div>
        <w:div w:id="548735524">
          <w:marLeft w:val="480"/>
          <w:marRight w:val="0"/>
          <w:marTop w:val="0"/>
          <w:marBottom w:val="0"/>
          <w:divBdr>
            <w:top w:val="none" w:sz="0" w:space="0" w:color="auto"/>
            <w:left w:val="none" w:sz="0" w:space="0" w:color="auto"/>
            <w:bottom w:val="none" w:sz="0" w:space="0" w:color="auto"/>
            <w:right w:val="none" w:sz="0" w:space="0" w:color="auto"/>
          </w:divBdr>
        </w:div>
        <w:div w:id="611203941">
          <w:marLeft w:val="480"/>
          <w:marRight w:val="0"/>
          <w:marTop w:val="0"/>
          <w:marBottom w:val="0"/>
          <w:divBdr>
            <w:top w:val="none" w:sz="0" w:space="0" w:color="auto"/>
            <w:left w:val="none" w:sz="0" w:space="0" w:color="auto"/>
            <w:bottom w:val="none" w:sz="0" w:space="0" w:color="auto"/>
            <w:right w:val="none" w:sz="0" w:space="0" w:color="auto"/>
          </w:divBdr>
        </w:div>
        <w:div w:id="629632432">
          <w:marLeft w:val="480"/>
          <w:marRight w:val="0"/>
          <w:marTop w:val="0"/>
          <w:marBottom w:val="0"/>
          <w:divBdr>
            <w:top w:val="none" w:sz="0" w:space="0" w:color="auto"/>
            <w:left w:val="none" w:sz="0" w:space="0" w:color="auto"/>
            <w:bottom w:val="none" w:sz="0" w:space="0" w:color="auto"/>
            <w:right w:val="none" w:sz="0" w:space="0" w:color="auto"/>
          </w:divBdr>
        </w:div>
        <w:div w:id="643579499">
          <w:marLeft w:val="480"/>
          <w:marRight w:val="0"/>
          <w:marTop w:val="0"/>
          <w:marBottom w:val="0"/>
          <w:divBdr>
            <w:top w:val="none" w:sz="0" w:space="0" w:color="auto"/>
            <w:left w:val="none" w:sz="0" w:space="0" w:color="auto"/>
            <w:bottom w:val="none" w:sz="0" w:space="0" w:color="auto"/>
            <w:right w:val="none" w:sz="0" w:space="0" w:color="auto"/>
          </w:divBdr>
        </w:div>
        <w:div w:id="797379057">
          <w:marLeft w:val="480"/>
          <w:marRight w:val="0"/>
          <w:marTop w:val="0"/>
          <w:marBottom w:val="0"/>
          <w:divBdr>
            <w:top w:val="none" w:sz="0" w:space="0" w:color="auto"/>
            <w:left w:val="none" w:sz="0" w:space="0" w:color="auto"/>
            <w:bottom w:val="none" w:sz="0" w:space="0" w:color="auto"/>
            <w:right w:val="none" w:sz="0" w:space="0" w:color="auto"/>
          </w:divBdr>
        </w:div>
        <w:div w:id="816914432">
          <w:marLeft w:val="480"/>
          <w:marRight w:val="0"/>
          <w:marTop w:val="0"/>
          <w:marBottom w:val="0"/>
          <w:divBdr>
            <w:top w:val="none" w:sz="0" w:space="0" w:color="auto"/>
            <w:left w:val="none" w:sz="0" w:space="0" w:color="auto"/>
            <w:bottom w:val="none" w:sz="0" w:space="0" w:color="auto"/>
            <w:right w:val="none" w:sz="0" w:space="0" w:color="auto"/>
          </w:divBdr>
        </w:div>
        <w:div w:id="830604277">
          <w:marLeft w:val="480"/>
          <w:marRight w:val="0"/>
          <w:marTop w:val="0"/>
          <w:marBottom w:val="0"/>
          <w:divBdr>
            <w:top w:val="none" w:sz="0" w:space="0" w:color="auto"/>
            <w:left w:val="none" w:sz="0" w:space="0" w:color="auto"/>
            <w:bottom w:val="none" w:sz="0" w:space="0" w:color="auto"/>
            <w:right w:val="none" w:sz="0" w:space="0" w:color="auto"/>
          </w:divBdr>
        </w:div>
        <w:div w:id="850148530">
          <w:marLeft w:val="480"/>
          <w:marRight w:val="0"/>
          <w:marTop w:val="0"/>
          <w:marBottom w:val="0"/>
          <w:divBdr>
            <w:top w:val="none" w:sz="0" w:space="0" w:color="auto"/>
            <w:left w:val="none" w:sz="0" w:space="0" w:color="auto"/>
            <w:bottom w:val="none" w:sz="0" w:space="0" w:color="auto"/>
            <w:right w:val="none" w:sz="0" w:space="0" w:color="auto"/>
          </w:divBdr>
        </w:div>
        <w:div w:id="899248241">
          <w:marLeft w:val="480"/>
          <w:marRight w:val="0"/>
          <w:marTop w:val="0"/>
          <w:marBottom w:val="0"/>
          <w:divBdr>
            <w:top w:val="none" w:sz="0" w:space="0" w:color="auto"/>
            <w:left w:val="none" w:sz="0" w:space="0" w:color="auto"/>
            <w:bottom w:val="none" w:sz="0" w:space="0" w:color="auto"/>
            <w:right w:val="none" w:sz="0" w:space="0" w:color="auto"/>
          </w:divBdr>
        </w:div>
        <w:div w:id="921059604">
          <w:marLeft w:val="480"/>
          <w:marRight w:val="0"/>
          <w:marTop w:val="0"/>
          <w:marBottom w:val="0"/>
          <w:divBdr>
            <w:top w:val="none" w:sz="0" w:space="0" w:color="auto"/>
            <w:left w:val="none" w:sz="0" w:space="0" w:color="auto"/>
            <w:bottom w:val="none" w:sz="0" w:space="0" w:color="auto"/>
            <w:right w:val="none" w:sz="0" w:space="0" w:color="auto"/>
          </w:divBdr>
        </w:div>
        <w:div w:id="932972654">
          <w:marLeft w:val="480"/>
          <w:marRight w:val="0"/>
          <w:marTop w:val="0"/>
          <w:marBottom w:val="0"/>
          <w:divBdr>
            <w:top w:val="none" w:sz="0" w:space="0" w:color="auto"/>
            <w:left w:val="none" w:sz="0" w:space="0" w:color="auto"/>
            <w:bottom w:val="none" w:sz="0" w:space="0" w:color="auto"/>
            <w:right w:val="none" w:sz="0" w:space="0" w:color="auto"/>
          </w:divBdr>
        </w:div>
        <w:div w:id="1030837214">
          <w:marLeft w:val="480"/>
          <w:marRight w:val="0"/>
          <w:marTop w:val="0"/>
          <w:marBottom w:val="0"/>
          <w:divBdr>
            <w:top w:val="none" w:sz="0" w:space="0" w:color="auto"/>
            <w:left w:val="none" w:sz="0" w:space="0" w:color="auto"/>
            <w:bottom w:val="none" w:sz="0" w:space="0" w:color="auto"/>
            <w:right w:val="none" w:sz="0" w:space="0" w:color="auto"/>
          </w:divBdr>
        </w:div>
        <w:div w:id="1087383398">
          <w:marLeft w:val="480"/>
          <w:marRight w:val="0"/>
          <w:marTop w:val="0"/>
          <w:marBottom w:val="0"/>
          <w:divBdr>
            <w:top w:val="none" w:sz="0" w:space="0" w:color="auto"/>
            <w:left w:val="none" w:sz="0" w:space="0" w:color="auto"/>
            <w:bottom w:val="none" w:sz="0" w:space="0" w:color="auto"/>
            <w:right w:val="none" w:sz="0" w:space="0" w:color="auto"/>
          </w:divBdr>
        </w:div>
        <w:div w:id="1131552524">
          <w:marLeft w:val="480"/>
          <w:marRight w:val="0"/>
          <w:marTop w:val="0"/>
          <w:marBottom w:val="0"/>
          <w:divBdr>
            <w:top w:val="none" w:sz="0" w:space="0" w:color="auto"/>
            <w:left w:val="none" w:sz="0" w:space="0" w:color="auto"/>
            <w:bottom w:val="none" w:sz="0" w:space="0" w:color="auto"/>
            <w:right w:val="none" w:sz="0" w:space="0" w:color="auto"/>
          </w:divBdr>
        </w:div>
        <w:div w:id="1148595010">
          <w:marLeft w:val="480"/>
          <w:marRight w:val="0"/>
          <w:marTop w:val="0"/>
          <w:marBottom w:val="0"/>
          <w:divBdr>
            <w:top w:val="none" w:sz="0" w:space="0" w:color="auto"/>
            <w:left w:val="none" w:sz="0" w:space="0" w:color="auto"/>
            <w:bottom w:val="none" w:sz="0" w:space="0" w:color="auto"/>
            <w:right w:val="none" w:sz="0" w:space="0" w:color="auto"/>
          </w:divBdr>
        </w:div>
        <w:div w:id="1202478445">
          <w:marLeft w:val="480"/>
          <w:marRight w:val="0"/>
          <w:marTop w:val="0"/>
          <w:marBottom w:val="0"/>
          <w:divBdr>
            <w:top w:val="none" w:sz="0" w:space="0" w:color="auto"/>
            <w:left w:val="none" w:sz="0" w:space="0" w:color="auto"/>
            <w:bottom w:val="none" w:sz="0" w:space="0" w:color="auto"/>
            <w:right w:val="none" w:sz="0" w:space="0" w:color="auto"/>
          </w:divBdr>
        </w:div>
        <w:div w:id="1226992478">
          <w:marLeft w:val="480"/>
          <w:marRight w:val="0"/>
          <w:marTop w:val="0"/>
          <w:marBottom w:val="0"/>
          <w:divBdr>
            <w:top w:val="none" w:sz="0" w:space="0" w:color="auto"/>
            <w:left w:val="none" w:sz="0" w:space="0" w:color="auto"/>
            <w:bottom w:val="none" w:sz="0" w:space="0" w:color="auto"/>
            <w:right w:val="none" w:sz="0" w:space="0" w:color="auto"/>
          </w:divBdr>
        </w:div>
        <w:div w:id="1311713438">
          <w:marLeft w:val="480"/>
          <w:marRight w:val="0"/>
          <w:marTop w:val="0"/>
          <w:marBottom w:val="0"/>
          <w:divBdr>
            <w:top w:val="none" w:sz="0" w:space="0" w:color="auto"/>
            <w:left w:val="none" w:sz="0" w:space="0" w:color="auto"/>
            <w:bottom w:val="none" w:sz="0" w:space="0" w:color="auto"/>
            <w:right w:val="none" w:sz="0" w:space="0" w:color="auto"/>
          </w:divBdr>
        </w:div>
        <w:div w:id="1323238911">
          <w:marLeft w:val="480"/>
          <w:marRight w:val="0"/>
          <w:marTop w:val="0"/>
          <w:marBottom w:val="0"/>
          <w:divBdr>
            <w:top w:val="none" w:sz="0" w:space="0" w:color="auto"/>
            <w:left w:val="none" w:sz="0" w:space="0" w:color="auto"/>
            <w:bottom w:val="none" w:sz="0" w:space="0" w:color="auto"/>
            <w:right w:val="none" w:sz="0" w:space="0" w:color="auto"/>
          </w:divBdr>
        </w:div>
        <w:div w:id="1332371976">
          <w:marLeft w:val="480"/>
          <w:marRight w:val="0"/>
          <w:marTop w:val="0"/>
          <w:marBottom w:val="0"/>
          <w:divBdr>
            <w:top w:val="none" w:sz="0" w:space="0" w:color="auto"/>
            <w:left w:val="none" w:sz="0" w:space="0" w:color="auto"/>
            <w:bottom w:val="none" w:sz="0" w:space="0" w:color="auto"/>
            <w:right w:val="none" w:sz="0" w:space="0" w:color="auto"/>
          </w:divBdr>
        </w:div>
        <w:div w:id="1404257795">
          <w:marLeft w:val="480"/>
          <w:marRight w:val="0"/>
          <w:marTop w:val="0"/>
          <w:marBottom w:val="0"/>
          <w:divBdr>
            <w:top w:val="none" w:sz="0" w:space="0" w:color="auto"/>
            <w:left w:val="none" w:sz="0" w:space="0" w:color="auto"/>
            <w:bottom w:val="none" w:sz="0" w:space="0" w:color="auto"/>
            <w:right w:val="none" w:sz="0" w:space="0" w:color="auto"/>
          </w:divBdr>
        </w:div>
        <w:div w:id="1568954722">
          <w:marLeft w:val="480"/>
          <w:marRight w:val="0"/>
          <w:marTop w:val="0"/>
          <w:marBottom w:val="0"/>
          <w:divBdr>
            <w:top w:val="none" w:sz="0" w:space="0" w:color="auto"/>
            <w:left w:val="none" w:sz="0" w:space="0" w:color="auto"/>
            <w:bottom w:val="none" w:sz="0" w:space="0" w:color="auto"/>
            <w:right w:val="none" w:sz="0" w:space="0" w:color="auto"/>
          </w:divBdr>
        </w:div>
        <w:div w:id="1648320302">
          <w:marLeft w:val="480"/>
          <w:marRight w:val="0"/>
          <w:marTop w:val="0"/>
          <w:marBottom w:val="0"/>
          <w:divBdr>
            <w:top w:val="none" w:sz="0" w:space="0" w:color="auto"/>
            <w:left w:val="none" w:sz="0" w:space="0" w:color="auto"/>
            <w:bottom w:val="none" w:sz="0" w:space="0" w:color="auto"/>
            <w:right w:val="none" w:sz="0" w:space="0" w:color="auto"/>
          </w:divBdr>
        </w:div>
        <w:div w:id="1790127096">
          <w:marLeft w:val="480"/>
          <w:marRight w:val="0"/>
          <w:marTop w:val="0"/>
          <w:marBottom w:val="0"/>
          <w:divBdr>
            <w:top w:val="none" w:sz="0" w:space="0" w:color="auto"/>
            <w:left w:val="none" w:sz="0" w:space="0" w:color="auto"/>
            <w:bottom w:val="none" w:sz="0" w:space="0" w:color="auto"/>
            <w:right w:val="none" w:sz="0" w:space="0" w:color="auto"/>
          </w:divBdr>
        </w:div>
      </w:divsChild>
    </w:div>
    <w:div w:id="1521702076">
      <w:bodyDiv w:val="1"/>
      <w:marLeft w:val="0"/>
      <w:marRight w:val="0"/>
      <w:marTop w:val="0"/>
      <w:marBottom w:val="0"/>
      <w:divBdr>
        <w:top w:val="none" w:sz="0" w:space="0" w:color="auto"/>
        <w:left w:val="none" w:sz="0" w:space="0" w:color="auto"/>
        <w:bottom w:val="none" w:sz="0" w:space="0" w:color="auto"/>
        <w:right w:val="none" w:sz="0" w:space="0" w:color="auto"/>
      </w:divBdr>
    </w:div>
    <w:div w:id="1522039854">
      <w:bodyDiv w:val="1"/>
      <w:marLeft w:val="0"/>
      <w:marRight w:val="0"/>
      <w:marTop w:val="0"/>
      <w:marBottom w:val="0"/>
      <w:divBdr>
        <w:top w:val="none" w:sz="0" w:space="0" w:color="auto"/>
        <w:left w:val="none" w:sz="0" w:space="0" w:color="auto"/>
        <w:bottom w:val="none" w:sz="0" w:space="0" w:color="auto"/>
        <w:right w:val="none" w:sz="0" w:space="0" w:color="auto"/>
      </w:divBdr>
    </w:div>
    <w:div w:id="1522861575">
      <w:bodyDiv w:val="1"/>
      <w:marLeft w:val="0"/>
      <w:marRight w:val="0"/>
      <w:marTop w:val="0"/>
      <w:marBottom w:val="0"/>
      <w:divBdr>
        <w:top w:val="none" w:sz="0" w:space="0" w:color="auto"/>
        <w:left w:val="none" w:sz="0" w:space="0" w:color="auto"/>
        <w:bottom w:val="none" w:sz="0" w:space="0" w:color="auto"/>
        <w:right w:val="none" w:sz="0" w:space="0" w:color="auto"/>
      </w:divBdr>
    </w:div>
    <w:div w:id="1523007352">
      <w:bodyDiv w:val="1"/>
      <w:marLeft w:val="0"/>
      <w:marRight w:val="0"/>
      <w:marTop w:val="0"/>
      <w:marBottom w:val="0"/>
      <w:divBdr>
        <w:top w:val="none" w:sz="0" w:space="0" w:color="auto"/>
        <w:left w:val="none" w:sz="0" w:space="0" w:color="auto"/>
        <w:bottom w:val="none" w:sz="0" w:space="0" w:color="auto"/>
        <w:right w:val="none" w:sz="0" w:space="0" w:color="auto"/>
      </w:divBdr>
    </w:div>
    <w:div w:id="1523739514">
      <w:bodyDiv w:val="1"/>
      <w:marLeft w:val="0"/>
      <w:marRight w:val="0"/>
      <w:marTop w:val="0"/>
      <w:marBottom w:val="0"/>
      <w:divBdr>
        <w:top w:val="none" w:sz="0" w:space="0" w:color="auto"/>
        <w:left w:val="none" w:sz="0" w:space="0" w:color="auto"/>
        <w:bottom w:val="none" w:sz="0" w:space="0" w:color="auto"/>
        <w:right w:val="none" w:sz="0" w:space="0" w:color="auto"/>
      </w:divBdr>
    </w:div>
    <w:div w:id="1523856854">
      <w:bodyDiv w:val="1"/>
      <w:marLeft w:val="0"/>
      <w:marRight w:val="0"/>
      <w:marTop w:val="0"/>
      <w:marBottom w:val="0"/>
      <w:divBdr>
        <w:top w:val="none" w:sz="0" w:space="0" w:color="auto"/>
        <w:left w:val="none" w:sz="0" w:space="0" w:color="auto"/>
        <w:bottom w:val="none" w:sz="0" w:space="0" w:color="auto"/>
        <w:right w:val="none" w:sz="0" w:space="0" w:color="auto"/>
      </w:divBdr>
    </w:div>
    <w:div w:id="1523980243">
      <w:bodyDiv w:val="1"/>
      <w:marLeft w:val="0"/>
      <w:marRight w:val="0"/>
      <w:marTop w:val="0"/>
      <w:marBottom w:val="0"/>
      <w:divBdr>
        <w:top w:val="none" w:sz="0" w:space="0" w:color="auto"/>
        <w:left w:val="none" w:sz="0" w:space="0" w:color="auto"/>
        <w:bottom w:val="none" w:sz="0" w:space="0" w:color="auto"/>
        <w:right w:val="none" w:sz="0" w:space="0" w:color="auto"/>
      </w:divBdr>
    </w:div>
    <w:div w:id="1524053661">
      <w:bodyDiv w:val="1"/>
      <w:marLeft w:val="0"/>
      <w:marRight w:val="0"/>
      <w:marTop w:val="0"/>
      <w:marBottom w:val="0"/>
      <w:divBdr>
        <w:top w:val="none" w:sz="0" w:space="0" w:color="auto"/>
        <w:left w:val="none" w:sz="0" w:space="0" w:color="auto"/>
        <w:bottom w:val="none" w:sz="0" w:space="0" w:color="auto"/>
        <w:right w:val="none" w:sz="0" w:space="0" w:color="auto"/>
      </w:divBdr>
      <w:divsChild>
        <w:div w:id="8457460">
          <w:marLeft w:val="480"/>
          <w:marRight w:val="0"/>
          <w:marTop w:val="0"/>
          <w:marBottom w:val="0"/>
          <w:divBdr>
            <w:top w:val="none" w:sz="0" w:space="0" w:color="auto"/>
            <w:left w:val="none" w:sz="0" w:space="0" w:color="auto"/>
            <w:bottom w:val="none" w:sz="0" w:space="0" w:color="auto"/>
            <w:right w:val="none" w:sz="0" w:space="0" w:color="auto"/>
          </w:divBdr>
        </w:div>
        <w:div w:id="60296172">
          <w:marLeft w:val="480"/>
          <w:marRight w:val="0"/>
          <w:marTop w:val="0"/>
          <w:marBottom w:val="0"/>
          <w:divBdr>
            <w:top w:val="none" w:sz="0" w:space="0" w:color="auto"/>
            <w:left w:val="none" w:sz="0" w:space="0" w:color="auto"/>
            <w:bottom w:val="none" w:sz="0" w:space="0" w:color="auto"/>
            <w:right w:val="none" w:sz="0" w:space="0" w:color="auto"/>
          </w:divBdr>
        </w:div>
        <w:div w:id="90584955">
          <w:marLeft w:val="480"/>
          <w:marRight w:val="0"/>
          <w:marTop w:val="0"/>
          <w:marBottom w:val="0"/>
          <w:divBdr>
            <w:top w:val="none" w:sz="0" w:space="0" w:color="auto"/>
            <w:left w:val="none" w:sz="0" w:space="0" w:color="auto"/>
            <w:bottom w:val="none" w:sz="0" w:space="0" w:color="auto"/>
            <w:right w:val="none" w:sz="0" w:space="0" w:color="auto"/>
          </w:divBdr>
        </w:div>
        <w:div w:id="144325908">
          <w:marLeft w:val="480"/>
          <w:marRight w:val="0"/>
          <w:marTop w:val="0"/>
          <w:marBottom w:val="0"/>
          <w:divBdr>
            <w:top w:val="none" w:sz="0" w:space="0" w:color="auto"/>
            <w:left w:val="none" w:sz="0" w:space="0" w:color="auto"/>
            <w:bottom w:val="none" w:sz="0" w:space="0" w:color="auto"/>
            <w:right w:val="none" w:sz="0" w:space="0" w:color="auto"/>
          </w:divBdr>
        </w:div>
        <w:div w:id="177550808">
          <w:marLeft w:val="480"/>
          <w:marRight w:val="0"/>
          <w:marTop w:val="0"/>
          <w:marBottom w:val="0"/>
          <w:divBdr>
            <w:top w:val="none" w:sz="0" w:space="0" w:color="auto"/>
            <w:left w:val="none" w:sz="0" w:space="0" w:color="auto"/>
            <w:bottom w:val="none" w:sz="0" w:space="0" w:color="auto"/>
            <w:right w:val="none" w:sz="0" w:space="0" w:color="auto"/>
          </w:divBdr>
        </w:div>
        <w:div w:id="310524224">
          <w:marLeft w:val="480"/>
          <w:marRight w:val="0"/>
          <w:marTop w:val="0"/>
          <w:marBottom w:val="0"/>
          <w:divBdr>
            <w:top w:val="none" w:sz="0" w:space="0" w:color="auto"/>
            <w:left w:val="none" w:sz="0" w:space="0" w:color="auto"/>
            <w:bottom w:val="none" w:sz="0" w:space="0" w:color="auto"/>
            <w:right w:val="none" w:sz="0" w:space="0" w:color="auto"/>
          </w:divBdr>
        </w:div>
        <w:div w:id="420875052">
          <w:marLeft w:val="480"/>
          <w:marRight w:val="0"/>
          <w:marTop w:val="0"/>
          <w:marBottom w:val="0"/>
          <w:divBdr>
            <w:top w:val="none" w:sz="0" w:space="0" w:color="auto"/>
            <w:left w:val="none" w:sz="0" w:space="0" w:color="auto"/>
            <w:bottom w:val="none" w:sz="0" w:space="0" w:color="auto"/>
            <w:right w:val="none" w:sz="0" w:space="0" w:color="auto"/>
          </w:divBdr>
        </w:div>
        <w:div w:id="425931089">
          <w:marLeft w:val="480"/>
          <w:marRight w:val="0"/>
          <w:marTop w:val="0"/>
          <w:marBottom w:val="0"/>
          <w:divBdr>
            <w:top w:val="none" w:sz="0" w:space="0" w:color="auto"/>
            <w:left w:val="none" w:sz="0" w:space="0" w:color="auto"/>
            <w:bottom w:val="none" w:sz="0" w:space="0" w:color="auto"/>
            <w:right w:val="none" w:sz="0" w:space="0" w:color="auto"/>
          </w:divBdr>
        </w:div>
        <w:div w:id="494301856">
          <w:marLeft w:val="480"/>
          <w:marRight w:val="0"/>
          <w:marTop w:val="0"/>
          <w:marBottom w:val="0"/>
          <w:divBdr>
            <w:top w:val="none" w:sz="0" w:space="0" w:color="auto"/>
            <w:left w:val="none" w:sz="0" w:space="0" w:color="auto"/>
            <w:bottom w:val="none" w:sz="0" w:space="0" w:color="auto"/>
            <w:right w:val="none" w:sz="0" w:space="0" w:color="auto"/>
          </w:divBdr>
        </w:div>
        <w:div w:id="585773868">
          <w:marLeft w:val="480"/>
          <w:marRight w:val="0"/>
          <w:marTop w:val="0"/>
          <w:marBottom w:val="0"/>
          <w:divBdr>
            <w:top w:val="none" w:sz="0" w:space="0" w:color="auto"/>
            <w:left w:val="none" w:sz="0" w:space="0" w:color="auto"/>
            <w:bottom w:val="none" w:sz="0" w:space="0" w:color="auto"/>
            <w:right w:val="none" w:sz="0" w:space="0" w:color="auto"/>
          </w:divBdr>
        </w:div>
        <w:div w:id="592855664">
          <w:marLeft w:val="480"/>
          <w:marRight w:val="0"/>
          <w:marTop w:val="0"/>
          <w:marBottom w:val="0"/>
          <w:divBdr>
            <w:top w:val="none" w:sz="0" w:space="0" w:color="auto"/>
            <w:left w:val="none" w:sz="0" w:space="0" w:color="auto"/>
            <w:bottom w:val="none" w:sz="0" w:space="0" w:color="auto"/>
            <w:right w:val="none" w:sz="0" w:space="0" w:color="auto"/>
          </w:divBdr>
        </w:div>
        <w:div w:id="593514481">
          <w:marLeft w:val="480"/>
          <w:marRight w:val="0"/>
          <w:marTop w:val="0"/>
          <w:marBottom w:val="0"/>
          <w:divBdr>
            <w:top w:val="none" w:sz="0" w:space="0" w:color="auto"/>
            <w:left w:val="none" w:sz="0" w:space="0" w:color="auto"/>
            <w:bottom w:val="none" w:sz="0" w:space="0" w:color="auto"/>
            <w:right w:val="none" w:sz="0" w:space="0" w:color="auto"/>
          </w:divBdr>
        </w:div>
        <w:div w:id="606931976">
          <w:marLeft w:val="480"/>
          <w:marRight w:val="0"/>
          <w:marTop w:val="0"/>
          <w:marBottom w:val="0"/>
          <w:divBdr>
            <w:top w:val="none" w:sz="0" w:space="0" w:color="auto"/>
            <w:left w:val="none" w:sz="0" w:space="0" w:color="auto"/>
            <w:bottom w:val="none" w:sz="0" w:space="0" w:color="auto"/>
            <w:right w:val="none" w:sz="0" w:space="0" w:color="auto"/>
          </w:divBdr>
        </w:div>
        <w:div w:id="610362309">
          <w:marLeft w:val="480"/>
          <w:marRight w:val="0"/>
          <w:marTop w:val="0"/>
          <w:marBottom w:val="0"/>
          <w:divBdr>
            <w:top w:val="none" w:sz="0" w:space="0" w:color="auto"/>
            <w:left w:val="none" w:sz="0" w:space="0" w:color="auto"/>
            <w:bottom w:val="none" w:sz="0" w:space="0" w:color="auto"/>
            <w:right w:val="none" w:sz="0" w:space="0" w:color="auto"/>
          </w:divBdr>
        </w:div>
        <w:div w:id="630281709">
          <w:marLeft w:val="480"/>
          <w:marRight w:val="0"/>
          <w:marTop w:val="0"/>
          <w:marBottom w:val="0"/>
          <w:divBdr>
            <w:top w:val="none" w:sz="0" w:space="0" w:color="auto"/>
            <w:left w:val="none" w:sz="0" w:space="0" w:color="auto"/>
            <w:bottom w:val="none" w:sz="0" w:space="0" w:color="auto"/>
            <w:right w:val="none" w:sz="0" w:space="0" w:color="auto"/>
          </w:divBdr>
        </w:div>
        <w:div w:id="641420590">
          <w:marLeft w:val="480"/>
          <w:marRight w:val="0"/>
          <w:marTop w:val="0"/>
          <w:marBottom w:val="0"/>
          <w:divBdr>
            <w:top w:val="none" w:sz="0" w:space="0" w:color="auto"/>
            <w:left w:val="none" w:sz="0" w:space="0" w:color="auto"/>
            <w:bottom w:val="none" w:sz="0" w:space="0" w:color="auto"/>
            <w:right w:val="none" w:sz="0" w:space="0" w:color="auto"/>
          </w:divBdr>
        </w:div>
        <w:div w:id="750392518">
          <w:marLeft w:val="480"/>
          <w:marRight w:val="0"/>
          <w:marTop w:val="0"/>
          <w:marBottom w:val="0"/>
          <w:divBdr>
            <w:top w:val="none" w:sz="0" w:space="0" w:color="auto"/>
            <w:left w:val="none" w:sz="0" w:space="0" w:color="auto"/>
            <w:bottom w:val="none" w:sz="0" w:space="0" w:color="auto"/>
            <w:right w:val="none" w:sz="0" w:space="0" w:color="auto"/>
          </w:divBdr>
        </w:div>
        <w:div w:id="781413508">
          <w:marLeft w:val="480"/>
          <w:marRight w:val="0"/>
          <w:marTop w:val="0"/>
          <w:marBottom w:val="0"/>
          <w:divBdr>
            <w:top w:val="none" w:sz="0" w:space="0" w:color="auto"/>
            <w:left w:val="none" w:sz="0" w:space="0" w:color="auto"/>
            <w:bottom w:val="none" w:sz="0" w:space="0" w:color="auto"/>
            <w:right w:val="none" w:sz="0" w:space="0" w:color="auto"/>
          </w:divBdr>
        </w:div>
        <w:div w:id="792017624">
          <w:marLeft w:val="480"/>
          <w:marRight w:val="0"/>
          <w:marTop w:val="0"/>
          <w:marBottom w:val="0"/>
          <w:divBdr>
            <w:top w:val="none" w:sz="0" w:space="0" w:color="auto"/>
            <w:left w:val="none" w:sz="0" w:space="0" w:color="auto"/>
            <w:bottom w:val="none" w:sz="0" w:space="0" w:color="auto"/>
            <w:right w:val="none" w:sz="0" w:space="0" w:color="auto"/>
          </w:divBdr>
        </w:div>
        <w:div w:id="829756631">
          <w:marLeft w:val="480"/>
          <w:marRight w:val="0"/>
          <w:marTop w:val="0"/>
          <w:marBottom w:val="0"/>
          <w:divBdr>
            <w:top w:val="none" w:sz="0" w:space="0" w:color="auto"/>
            <w:left w:val="none" w:sz="0" w:space="0" w:color="auto"/>
            <w:bottom w:val="none" w:sz="0" w:space="0" w:color="auto"/>
            <w:right w:val="none" w:sz="0" w:space="0" w:color="auto"/>
          </w:divBdr>
        </w:div>
        <w:div w:id="869496316">
          <w:marLeft w:val="480"/>
          <w:marRight w:val="0"/>
          <w:marTop w:val="0"/>
          <w:marBottom w:val="0"/>
          <w:divBdr>
            <w:top w:val="none" w:sz="0" w:space="0" w:color="auto"/>
            <w:left w:val="none" w:sz="0" w:space="0" w:color="auto"/>
            <w:bottom w:val="none" w:sz="0" w:space="0" w:color="auto"/>
            <w:right w:val="none" w:sz="0" w:space="0" w:color="auto"/>
          </w:divBdr>
        </w:div>
        <w:div w:id="891427350">
          <w:marLeft w:val="480"/>
          <w:marRight w:val="0"/>
          <w:marTop w:val="0"/>
          <w:marBottom w:val="0"/>
          <w:divBdr>
            <w:top w:val="none" w:sz="0" w:space="0" w:color="auto"/>
            <w:left w:val="none" w:sz="0" w:space="0" w:color="auto"/>
            <w:bottom w:val="none" w:sz="0" w:space="0" w:color="auto"/>
            <w:right w:val="none" w:sz="0" w:space="0" w:color="auto"/>
          </w:divBdr>
        </w:div>
        <w:div w:id="904141541">
          <w:marLeft w:val="480"/>
          <w:marRight w:val="0"/>
          <w:marTop w:val="0"/>
          <w:marBottom w:val="0"/>
          <w:divBdr>
            <w:top w:val="none" w:sz="0" w:space="0" w:color="auto"/>
            <w:left w:val="none" w:sz="0" w:space="0" w:color="auto"/>
            <w:bottom w:val="none" w:sz="0" w:space="0" w:color="auto"/>
            <w:right w:val="none" w:sz="0" w:space="0" w:color="auto"/>
          </w:divBdr>
        </w:div>
        <w:div w:id="907808687">
          <w:marLeft w:val="480"/>
          <w:marRight w:val="0"/>
          <w:marTop w:val="0"/>
          <w:marBottom w:val="0"/>
          <w:divBdr>
            <w:top w:val="none" w:sz="0" w:space="0" w:color="auto"/>
            <w:left w:val="none" w:sz="0" w:space="0" w:color="auto"/>
            <w:bottom w:val="none" w:sz="0" w:space="0" w:color="auto"/>
            <w:right w:val="none" w:sz="0" w:space="0" w:color="auto"/>
          </w:divBdr>
        </w:div>
        <w:div w:id="912927847">
          <w:marLeft w:val="480"/>
          <w:marRight w:val="0"/>
          <w:marTop w:val="0"/>
          <w:marBottom w:val="0"/>
          <w:divBdr>
            <w:top w:val="none" w:sz="0" w:space="0" w:color="auto"/>
            <w:left w:val="none" w:sz="0" w:space="0" w:color="auto"/>
            <w:bottom w:val="none" w:sz="0" w:space="0" w:color="auto"/>
            <w:right w:val="none" w:sz="0" w:space="0" w:color="auto"/>
          </w:divBdr>
        </w:div>
        <w:div w:id="919677774">
          <w:marLeft w:val="480"/>
          <w:marRight w:val="0"/>
          <w:marTop w:val="0"/>
          <w:marBottom w:val="0"/>
          <w:divBdr>
            <w:top w:val="none" w:sz="0" w:space="0" w:color="auto"/>
            <w:left w:val="none" w:sz="0" w:space="0" w:color="auto"/>
            <w:bottom w:val="none" w:sz="0" w:space="0" w:color="auto"/>
            <w:right w:val="none" w:sz="0" w:space="0" w:color="auto"/>
          </w:divBdr>
        </w:div>
        <w:div w:id="949897307">
          <w:marLeft w:val="480"/>
          <w:marRight w:val="0"/>
          <w:marTop w:val="0"/>
          <w:marBottom w:val="0"/>
          <w:divBdr>
            <w:top w:val="none" w:sz="0" w:space="0" w:color="auto"/>
            <w:left w:val="none" w:sz="0" w:space="0" w:color="auto"/>
            <w:bottom w:val="none" w:sz="0" w:space="0" w:color="auto"/>
            <w:right w:val="none" w:sz="0" w:space="0" w:color="auto"/>
          </w:divBdr>
        </w:div>
        <w:div w:id="956646003">
          <w:marLeft w:val="480"/>
          <w:marRight w:val="0"/>
          <w:marTop w:val="0"/>
          <w:marBottom w:val="0"/>
          <w:divBdr>
            <w:top w:val="none" w:sz="0" w:space="0" w:color="auto"/>
            <w:left w:val="none" w:sz="0" w:space="0" w:color="auto"/>
            <w:bottom w:val="none" w:sz="0" w:space="0" w:color="auto"/>
            <w:right w:val="none" w:sz="0" w:space="0" w:color="auto"/>
          </w:divBdr>
        </w:div>
        <w:div w:id="964239019">
          <w:marLeft w:val="480"/>
          <w:marRight w:val="0"/>
          <w:marTop w:val="0"/>
          <w:marBottom w:val="0"/>
          <w:divBdr>
            <w:top w:val="none" w:sz="0" w:space="0" w:color="auto"/>
            <w:left w:val="none" w:sz="0" w:space="0" w:color="auto"/>
            <w:bottom w:val="none" w:sz="0" w:space="0" w:color="auto"/>
            <w:right w:val="none" w:sz="0" w:space="0" w:color="auto"/>
          </w:divBdr>
        </w:div>
        <w:div w:id="980616653">
          <w:marLeft w:val="480"/>
          <w:marRight w:val="0"/>
          <w:marTop w:val="0"/>
          <w:marBottom w:val="0"/>
          <w:divBdr>
            <w:top w:val="none" w:sz="0" w:space="0" w:color="auto"/>
            <w:left w:val="none" w:sz="0" w:space="0" w:color="auto"/>
            <w:bottom w:val="none" w:sz="0" w:space="0" w:color="auto"/>
            <w:right w:val="none" w:sz="0" w:space="0" w:color="auto"/>
          </w:divBdr>
        </w:div>
        <w:div w:id="1011570653">
          <w:marLeft w:val="480"/>
          <w:marRight w:val="0"/>
          <w:marTop w:val="0"/>
          <w:marBottom w:val="0"/>
          <w:divBdr>
            <w:top w:val="none" w:sz="0" w:space="0" w:color="auto"/>
            <w:left w:val="none" w:sz="0" w:space="0" w:color="auto"/>
            <w:bottom w:val="none" w:sz="0" w:space="0" w:color="auto"/>
            <w:right w:val="none" w:sz="0" w:space="0" w:color="auto"/>
          </w:divBdr>
        </w:div>
        <w:div w:id="1062097006">
          <w:marLeft w:val="480"/>
          <w:marRight w:val="0"/>
          <w:marTop w:val="0"/>
          <w:marBottom w:val="0"/>
          <w:divBdr>
            <w:top w:val="none" w:sz="0" w:space="0" w:color="auto"/>
            <w:left w:val="none" w:sz="0" w:space="0" w:color="auto"/>
            <w:bottom w:val="none" w:sz="0" w:space="0" w:color="auto"/>
            <w:right w:val="none" w:sz="0" w:space="0" w:color="auto"/>
          </w:divBdr>
        </w:div>
        <w:div w:id="1093742017">
          <w:marLeft w:val="480"/>
          <w:marRight w:val="0"/>
          <w:marTop w:val="0"/>
          <w:marBottom w:val="0"/>
          <w:divBdr>
            <w:top w:val="none" w:sz="0" w:space="0" w:color="auto"/>
            <w:left w:val="none" w:sz="0" w:space="0" w:color="auto"/>
            <w:bottom w:val="none" w:sz="0" w:space="0" w:color="auto"/>
            <w:right w:val="none" w:sz="0" w:space="0" w:color="auto"/>
          </w:divBdr>
        </w:div>
        <w:div w:id="1162693923">
          <w:marLeft w:val="480"/>
          <w:marRight w:val="0"/>
          <w:marTop w:val="0"/>
          <w:marBottom w:val="0"/>
          <w:divBdr>
            <w:top w:val="none" w:sz="0" w:space="0" w:color="auto"/>
            <w:left w:val="none" w:sz="0" w:space="0" w:color="auto"/>
            <w:bottom w:val="none" w:sz="0" w:space="0" w:color="auto"/>
            <w:right w:val="none" w:sz="0" w:space="0" w:color="auto"/>
          </w:divBdr>
        </w:div>
        <w:div w:id="1181814182">
          <w:marLeft w:val="480"/>
          <w:marRight w:val="0"/>
          <w:marTop w:val="0"/>
          <w:marBottom w:val="0"/>
          <w:divBdr>
            <w:top w:val="none" w:sz="0" w:space="0" w:color="auto"/>
            <w:left w:val="none" w:sz="0" w:space="0" w:color="auto"/>
            <w:bottom w:val="none" w:sz="0" w:space="0" w:color="auto"/>
            <w:right w:val="none" w:sz="0" w:space="0" w:color="auto"/>
          </w:divBdr>
        </w:div>
        <w:div w:id="1186283607">
          <w:marLeft w:val="480"/>
          <w:marRight w:val="0"/>
          <w:marTop w:val="0"/>
          <w:marBottom w:val="0"/>
          <w:divBdr>
            <w:top w:val="none" w:sz="0" w:space="0" w:color="auto"/>
            <w:left w:val="none" w:sz="0" w:space="0" w:color="auto"/>
            <w:bottom w:val="none" w:sz="0" w:space="0" w:color="auto"/>
            <w:right w:val="none" w:sz="0" w:space="0" w:color="auto"/>
          </w:divBdr>
        </w:div>
        <w:div w:id="1216505169">
          <w:marLeft w:val="480"/>
          <w:marRight w:val="0"/>
          <w:marTop w:val="0"/>
          <w:marBottom w:val="0"/>
          <w:divBdr>
            <w:top w:val="none" w:sz="0" w:space="0" w:color="auto"/>
            <w:left w:val="none" w:sz="0" w:space="0" w:color="auto"/>
            <w:bottom w:val="none" w:sz="0" w:space="0" w:color="auto"/>
            <w:right w:val="none" w:sz="0" w:space="0" w:color="auto"/>
          </w:divBdr>
        </w:div>
        <w:div w:id="1220559198">
          <w:marLeft w:val="480"/>
          <w:marRight w:val="0"/>
          <w:marTop w:val="0"/>
          <w:marBottom w:val="0"/>
          <w:divBdr>
            <w:top w:val="none" w:sz="0" w:space="0" w:color="auto"/>
            <w:left w:val="none" w:sz="0" w:space="0" w:color="auto"/>
            <w:bottom w:val="none" w:sz="0" w:space="0" w:color="auto"/>
            <w:right w:val="none" w:sz="0" w:space="0" w:color="auto"/>
          </w:divBdr>
        </w:div>
        <w:div w:id="1238858635">
          <w:marLeft w:val="480"/>
          <w:marRight w:val="0"/>
          <w:marTop w:val="0"/>
          <w:marBottom w:val="0"/>
          <w:divBdr>
            <w:top w:val="none" w:sz="0" w:space="0" w:color="auto"/>
            <w:left w:val="none" w:sz="0" w:space="0" w:color="auto"/>
            <w:bottom w:val="none" w:sz="0" w:space="0" w:color="auto"/>
            <w:right w:val="none" w:sz="0" w:space="0" w:color="auto"/>
          </w:divBdr>
        </w:div>
        <w:div w:id="1253053572">
          <w:marLeft w:val="480"/>
          <w:marRight w:val="0"/>
          <w:marTop w:val="0"/>
          <w:marBottom w:val="0"/>
          <w:divBdr>
            <w:top w:val="none" w:sz="0" w:space="0" w:color="auto"/>
            <w:left w:val="none" w:sz="0" w:space="0" w:color="auto"/>
            <w:bottom w:val="none" w:sz="0" w:space="0" w:color="auto"/>
            <w:right w:val="none" w:sz="0" w:space="0" w:color="auto"/>
          </w:divBdr>
        </w:div>
        <w:div w:id="1277326750">
          <w:marLeft w:val="480"/>
          <w:marRight w:val="0"/>
          <w:marTop w:val="0"/>
          <w:marBottom w:val="0"/>
          <w:divBdr>
            <w:top w:val="none" w:sz="0" w:space="0" w:color="auto"/>
            <w:left w:val="none" w:sz="0" w:space="0" w:color="auto"/>
            <w:bottom w:val="none" w:sz="0" w:space="0" w:color="auto"/>
            <w:right w:val="none" w:sz="0" w:space="0" w:color="auto"/>
          </w:divBdr>
        </w:div>
        <w:div w:id="1279413365">
          <w:marLeft w:val="480"/>
          <w:marRight w:val="0"/>
          <w:marTop w:val="0"/>
          <w:marBottom w:val="0"/>
          <w:divBdr>
            <w:top w:val="none" w:sz="0" w:space="0" w:color="auto"/>
            <w:left w:val="none" w:sz="0" w:space="0" w:color="auto"/>
            <w:bottom w:val="none" w:sz="0" w:space="0" w:color="auto"/>
            <w:right w:val="none" w:sz="0" w:space="0" w:color="auto"/>
          </w:divBdr>
        </w:div>
        <w:div w:id="1281453765">
          <w:marLeft w:val="480"/>
          <w:marRight w:val="0"/>
          <w:marTop w:val="0"/>
          <w:marBottom w:val="0"/>
          <w:divBdr>
            <w:top w:val="none" w:sz="0" w:space="0" w:color="auto"/>
            <w:left w:val="none" w:sz="0" w:space="0" w:color="auto"/>
            <w:bottom w:val="none" w:sz="0" w:space="0" w:color="auto"/>
            <w:right w:val="none" w:sz="0" w:space="0" w:color="auto"/>
          </w:divBdr>
        </w:div>
        <w:div w:id="1326282395">
          <w:marLeft w:val="480"/>
          <w:marRight w:val="0"/>
          <w:marTop w:val="0"/>
          <w:marBottom w:val="0"/>
          <w:divBdr>
            <w:top w:val="none" w:sz="0" w:space="0" w:color="auto"/>
            <w:left w:val="none" w:sz="0" w:space="0" w:color="auto"/>
            <w:bottom w:val="none" w:sz="0" w:space="0" w:color="auto"/>
            <w:right w:val="none" w:sz="0" w:space="0" w:color="auto"/>
          </w:divBdr>
        </w:div>
        <w:div w:id="1339039769">
          <w:marLeft w:val="480"/>
          <w:marRight w:val="0"/>
          <w:marTop w:val="0"/>
          <w:marBottom w:val="0"/>
          <w:divBdr>
            <w:top w:val="none" w:sz="0" w:space="0" w:color="auto"/>
            <w:left w:val="none" w:sz="0" w:space="0" w:color="auto"/>
            <w:bottom w:val="none" w:sz="0" w:space="0" w:color="auto"/>
            <w:right w:val="none" w:sz="0" w:space="0" w:color="auto"/>
          </w:divBdr>
        </w:div>
        <w:div w:id="1355572073">
          <w:marLeft w:val="480"/>
          <w:marRight w:val="0"/>
          <w:marTop w:val="0"/>
          <w:marBottom w:val="0"/>
          <w:divBdr>
            <w:top w:val="none" w:sz="0" w:space="0" w:color="auto"/>
            <w:left w:val="none" w:sz="0" w:space="0" w:color="auto"/>
            <w:bottom w:val="none" w:sz="0" w:space="0" w:color="auto"/>
            <w:right w:val="none" w:sz="0" w:space="0" w:color="auto"/>
          </w:divBdr>
        </w:div>
        <w:div w:id="1435831819">
          <w:marLeft w:val="480"/>
          <w:marRight w:val="0"/>
          <w:marTop w:val="0"/>
          <w:marBottom w:val="0"/>
          <w:divBdr>
            <w:top w:val="none" w:sz="0" w:space="0" w:color="auto"/>
            <w:left w:val="none" w:sz="0" w:space="0" w:color="auto"/>
            <w:bottom w:val="none" w:sz="0" w:space="0" w:color="auto"/>
            <w:right w:val="none" w:sz="0" w:space="0" w:color="auto"/>
          </w:divBdr>
        </w:div>
        <w:div w:id="1472478325">
          <w:marLeft w:val="480"/>
          <w:marRight w:val="0"/>
          <w:marTop w:val="0"/>
          <w:marBottom w:val="0"/>
          <w:divBdr>
            <w:top w:val="none" w:sz="0" w:space="0" w:color="auto"/>
            <w:left w:val="none" w:sz="0" w:space="0" w:color="auto"/>
            <w:bottom w:val="none" w:sz="0" w:space="0" w:color="auto"/>
            <w:right w:val="none" w:sz="0" w:space="0" w:color="auto"/>
          </w:divBdr>
        </w:div>
        <w:div w:id="1511602849">
          <w:marLeft w:val="480"/>
          <w:marRight w:val="0"/>
          <w:marTop w:val="0"/>
          <w:marBottom w:val="0"/>
          <w:divBdr>
            <w:top w:val="none" w:sz="0" w:space="0" w:color="auto"/>
            <w:left w:val="none" w:sz="0" w:space="0" w:color="auto"/>
            <w:bottom w:val="none" w:sz="0" w:space="0" w:color="auto"/>
            <w:right w:val="none" w:sz="0" w:space="0" w:color="auto"/>
          </w:divBdr>
        </w:div>
        <w:div w:id="1580409049">
          <w:marLeft w:val="480"/>
          <w:marRight w:val="0"/>
          <w:marTop w:val="0"/>
          <w:marBottom w:val="0"/>
          <w:divBdr>
            <w:top w:val="none" w:sz="0" w:space="0" w:color="auto"/>
            <w:left w:val="none" w:sz="0" w:space="0" w:color="auto"/>
            <w:bottom w:val="none" w:sz="0" w:space="0" w:color="auto"/>
            <w:right w:val="none" w:sz="0" w:space="0" w:color="auto"/>
          </w:divBdr>
        </w:div>
        <w:div w:id="1634677244">
          <w:marLeft w:val="480"/>
          <w:marRight w:val="0"/>
          <w:marTop w:val="0"/>
          <w:marBottom w:val="0"/>
          <w:divBdr>
            <w:top w:val="none" w:sz="0" w:space="0" w:color="auto"/>
            <w:left w:val="none" w:sz="0" w:space="0" w:color="auto"/>
            <w:bottom w:val="none" w:sz="0" w:space="0" w:color="auto"/>
            <w:right w:val="none" w:sz="0" w:space="0" w:color="auto"/>
          </w:divBdr>
        </w:div>
        <w:div w:id="1664549690">
          <w:marLeft w:val="480"/>
          <w:marRight w:val="0"/>
          <w:marTop w:val="0"/>
          <w:marBottom w:val="0"/>
          <w:divBdr>
            <w:top w:val="none" w:sz="0" w:space="0" w:color="auto"/>
            <w:left w:val="none" w:sz="0" w:space="0" w:color="auto"/>
            <w:bottom w:val="none" w:sz="0" w:space="0" w:color="auto"/>
            <w:right w:val="none" w:sz="0" w:space="0" w:color="auto"/>
          </w:divBdr>
        </w:div>
        <w:div w:id="1697660634">
          <w:marLeft w:val="480"/>
          <w:marRight w:val="0"/>
          <w:marTop w:val="0"/>
          <w:marBottom w:val="0"/>
          <w:divBdr>
            <w:top w:val="none" w:sz="0" w:space="0" w:color="auto"/>
            <w:left w:val="none" w:sz="0" w:space="0" w:color="auto"/>
            <w:bottom w:val="none" w:sz="0" w:space="0" w:color="auto"/>
            <w:right w:val="none" w:sz="0" w:space="0" w:color="auto"/>
          </w:divBdr>
        </w:div>
        <w:div w:id="1718964731">
          <w:marLeft w:val="480"/>
          <w:marRight w:val="0"/>
          <w:marTop w:val="0"/>
          <w:marBottom w:val="0"/>
          <w:divBdr>
            <w:top w:val="none" w:sz="0" w:space="0" w:color="auto"/>
            <w:left w:val="none" w:sz="0" w:space="0" w:color="auto"/>
            <w:bottom w:val="none" w:sz="0" w:space="0" w:color="auto"/>
            <w:right w:val="none" w:sz="0" w:space="0" w:color="auto"/>
          </w:divBdr>
        </w:div>
        <w:div w:id="1745102627">
          <w:marLeft w:val="480"/>
          <w:marRight w:val="0"/>
          <w:marTop w:val="0"/>
          <w:marBottom w:val="0"/>
          <w:divBdr>
            <w:top w:val="none" w:sz="0" w:space="0" w:color="auto"/>
            <w:left w:val="none" w:sz="0" w:space="0" w:color="auto"/>
            <w:bottom w:val="none" w:sz="0" w:space="0" w:color="auto"/>
            <w:right w:val="none" w:sz="0" w:space="0" w:color="auto"/>
          </w:divBdr>
        </w:div>
        <w:div w:id="1762869492">
          <w:marLeft w:val="480"/>
          <w:marRight w:val="0"/>
          <w:marTop w:val="0"/>
          <w:marBottom w:val="0"/>
          <w:divBdr>
            <w:top w:val="none" w:sz="0" w:space="0" w:color="auto"/>
            <w:left w:val="none" w:sz="0" w:space="0" w:color="auto"/>
            <w:bottom w:val="none" w:sz="0" w:space="0" w:color="auto"/>
            <w:right w:val="none" w:sz="0" w:space="0" w:color="auto"/>
          </w:divBdr>
        </w:div>
        <w:div w:id="1788422965">
          <w:marLeft w:val="480"/>
          <w:marRight w:val="0"/>
          <w:marTop w:val="0"/>
          <w:marBottom w:val="0"/>
          <w:divBdr>
            <w:top w:val="none" w:sz="0" w:space="0" w:color="auto"/>
            <w:left w:val="none" w:sz="0" w:space="0" w:color="auto"/>
            <w:bottom w:val="none" w:sz="0" w:space="0" w:color="auto"/>
            <w:right w:val="none" w:sz="0" w:space="0" w:color="auto"/>
          </w:divBdr>
        </w:div>
      </w:divsChild>
    </w:div>
    <w:div w:id="1524055064">
      <w:bodyDiv w:val="1"/>
      <w:marLeft w:val="0"/>
      <w:marRight w:val="0"/>
      <w:marTop w:val="0"/>
      <w:marBottom w:val="0"/>
      <w:divBdr>
        <w:top w:val="none" w:sz="0" w:space="0" w:color="auto"/>
        <w:left w:val="none" w:sz="0" w:space="0" w:color="auto"/>
        <w:bottom w:val="none" w:sz="0" w:space="0" w:color="auto"/>
        <w:right w:val="none" w:sz="0" w:space="0" w:color="auto"/>
      </w:divBdr>
    </w:div>
    <w:div w:id="1524322638">
      <w:bodyDiv w:val="1"/>
      <w:marLeft w:val="0"/>
      <w:marRight w:val="0"/>
      <w:marTop w:val="0"/>
      <w:marBottom w:val="0"/>
      <w:divBdr>
        <w:top w:val="none" w:sz="0" w:space="0" w:color="auto"/>
        <w:left w:val="none" w:sz="0" w:space="0" w:color="auto"/>
        <w:bottom w:val="none" w:sz="0" w:space="0" w:color="auto"/>
        <w:right w:val="none" w:sz="0" w:space="0" w:color="auto"/>
      </w:divBdr>
      <w:divsChild>
        <w:div w:id="1581669207">
          <w:marLeft w:val="0"/>
          <w:marRight w:val="0"/>
          <w:marTop w:val="0"/>
          <w:marBottom w:val="0"/>
          <w:divBdr>
            <w:top w:val="none" w:sz="0" w:space="0" w:color="auto"/>
            <w:left w:val="none" w:sz="0" w:space="0" w:color="auto"/>
            <w:bottom w:val="none" w:sz="0" w:space="0" w:color="auto"/>
            <w:right w:val="none" w:sz="0" w:space="0" w:color="auto"/>
          </w:divBdr>
          <w:divsChild>
            <w:div w:id="1087994564">
              <w:marLeft w:val="0"/>
              <w:marRight w:val="0"/>
              <w:marTop w:val="0"/>
              <w:marBottom w:val="0"/>
              <w:divBdr>
                <w:top w:val="none" w:sz="0" w:space="0" w:color="auto"/>
                <w:left w:val="none" w:sz="0" w:space="0" w:color="auto"/>
                <w:bottom w:val="none" w:sz="0" w:space="0" w:color="auto"/>
                <w:right w:val="none" w:sz="0" w:space="0" w:color="auto"/>
              </w:divBdr>
              <w:divsChild>
                <w:div w:id="1402486470">
                  <w:marLeft w:val="0"/>
                  <w:marRight w:val="0"/>
                  <w:marTop w:val="0"/>
                  <w:marBottom w:val="0"/>
                  <w:divBdr>
                    <w:top w:val="none" w:sz="0" w:space="0" w:color="auto"/>
                    <w:left w:val="none" w:sz="0" w:space="0" w:color="auto"/>
                    <w:bottom w:val="none" w:sz="0" w:space="0" w:color="auto"/>
                    <w:right w:val="none" w:sz="0" w:space="0" w:color="auto"/>
                  </w:divBdr>
                  <w:divsChild>
                    <w:div w:id="2252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3475">
          <w:marLeft w:val="0"/>
          <w:marRight w:val="0"/>
          <w:marTop w:val="0"/>
          <w:marBottom w:val="0"/>
          <w:divBdr>
            <w:top w:val="none" w:sz="0" w:space="0" w:color="auto"/>
            <w:left w:val="none" w:sz="0" w:space="0" w:color="auto"/>
            <w:bottom w:val="none" w:sz="0" w:space="0" w:color="auto"/>
            <w:right w:val="none" w:sz="0" w:space="0" w:color="auto"/>
          </w:divBdr>
          <w:divsChild>
            <w:div w:id="1182891506">
              <w:marLeft w:val="0"/>
              <w:marRight w:val="0"/>
              <w:marTop w:val="0"/>
              <w:marBottom w:val="0"/>
              <w:divBdr>
                <w:top w:val="none" w:sz="0" w:space="0" w:color="auto"/>
                <w:left w:val="none" w:sz="0" w:space="0" w:color="auto"/>
                <w:bottom w:val="none" w:sz="0" w:space="0" w:color="auto"/>
                <w:right w:val="none" w:sz="0" w:space="0" w:color="auto"/>
              </w:divBdr>
              <w:divsChild>
                <w:div w:id="70660551">
                  <w:marLeft w:val="0"/>
                  <w:marRight w:val="0"/>
                  <w:marTop w:val="0"/>
                  <w:marBottom w:val="0"/>
                  <w:divBdr>
                    <w:top w:val="none" w:sz="0" w:space="0" w:color="auto"/>
                    <w:left w:val="none" w:sz="0" w:space="0" w:color="auto"/>
                    <w:bottom w:val="none" w:sz="0" w:space="0" w:color="auto"/>
                    <w:right w:val="none" w:sz="0" w:space="0" w:color="auto"/>
                  </w:divBdr>
                  <w:divsChild>
                    <w:div w:id="9779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368757">
      <w:bodyDiv w:val="1"/>
      <w:marLeft w:val="0"/>
      <w:marRight w:val="0"/>
      <w:marTop w:val="0"/>
      <w:marBottom w:val="0"/>
      <w:divBdr>
        <w:top w:val="none" w:sz="0" w:space="0" w:color="auto"/>
        <w:left w:val="none" w:sz="0" w:space="0" w:color="auto"/>
        <w:bottom w:val="none" w:sz="0" w:space="0" w:color="auto"/>
        <w:right w:val="none" w:sz="0" w:space="0" w:color="auto"/>
      </w:divBdr>
      <w:divsChild>
        <w:div w:id="31149576">
          <w:marLeft w:val="480"/>
          <w:marRight w:val="0"/>
          <w:marTop w:val="0"/>
          <w:marBottom w:val="0"/>
          <w:divBdr>
            <w:top w:val="none" w:sz="0" w:space="0" w:color="auto"/>
            <w:left w:val="none" w:sz="0" w:space="0" w:color="auto"/>
            <w:bottom w:val="none" w:sz="0" w:space="0" w:color="auto"/>
            <w:right w:val="none" w:sz="0" w:space="0" w:color="auto"/>
          </w:divBdr>
        </w:div>
        <w:div w:id="42338803">
          <w:marLeft w:val="480"/>
          <w:marRight w:val="0"/>
          <w:marTop w:val="0"/>
          <w:marBottom w:val="0"/>
          <w:divBdr>
            <w:top w:val="none" w:sz="0" w:space="0" w:color="auto"/>
            <w:left w:val="none" w:sz="0" w:space="0" w:color="auto"/>
            <w:bottom w:val="none" w:sz="0" w:space="0" w:color="auto"/>
            <w:right w:val="none" w:sz="0" w:space="0" w:color="auto"/>
          </w:divBdr>
        </w:div>
        <w:div w:id="46532539">
          <w:marLeft w:val="480"/>
          <w:marRight w:val="0"/>
          <w:marTop w:val="0"/>
          <w:marBottom w:val="0"/>
          <w:divBdr>
            <w:top w:val="none" w:sz="0" w:space="0" w:color="auto"/>
            <w:left w:val="none" w:sz="0" w:space="0" w:color="auto"/>
            <w:bottom w:val="none" w:sz="0" w:space="0" w:color="auto"/>
            <w:right w:val="none" w:sz="0" w:space="0" w:color="auto"/>
          </w:divBdr>
        </w:div>
        <w:div w:id="47926687">
          <w:marLeft w:val="480"/>
          <w:marRight w:val="0"/>
          <w:marTop w:val="0"/>
          <w:marBottom w:val="0"/>
          <w:divBdr>
            <w:top w:val="none" w:sz="0" w:space="0" w:color="auto"/>
            <w:left w:val="none" w:sz="0" w:space="0" w:color="auto"/>
            <w:bottom w:val="none" w:sz="0" w:space="0" w:color="auto"/>
            <w:right w:val="none" w:sz="0" w:space="0" w:color="auto"/>
          </w:divBdr>
        </w:div>
        <w:div w:id="74593451">
          <w:marLeft w:val="480"/>
          <w:marRight w:val="0"/>
          <w:marTop w:val="0"/>
          <w:marBottom w:val="0"/>
          <w:divBdr>
            <w:top w:val="none" w:sz="0" w:space="0" w:color="auto"/>
            <w:left w:val="none" w:sz="0" w:space="0" w:color="auto"/>
            <w:bottom w:val="none" w:sz="0" w:space="0" w:color="auto"/>
            <w:right w:val="none" w:sz="0" w:space="0" w:color="auto"/>
          </w:divBdr>
        </w:div>
        <w:div w:id="83232726">
          <w:marLeft w:val="480"/>
          <w:marRight w:val="0"/>
          <w:marTop w:val="0"/>
          <w:marBottom w:val="0"/>
          <w:divBdr>
            <w:top w:val="none" w:sz="0" w:space="0" w:color="auto"/>
            <w:left w:val="none" w:sz="0" w:space="0" w:color="auto"/>
            <w:bottom w:val="none" w:sz="0" w:space="0" w:color="auto"/>
            <w:right w:val="none" w:sz="0" w:space="0" w:color="auto"/>
          </w:divBdr>
        </w:div>
        <w:div w:id="159002454">
          <w:marLeft w:val="480"/>
          <w:marRight w:val="0"/>
          <w:marTop w:val="0"/>
          <w:marBottom w:val="0"/>
          <w:divBdr>
            <w:top w:val="none" w:sz="0" w:space="0" w:color="auto"/>
            <w:left w:val="none" w:sz="0" w:space="0" w:color="auto"/>
            <w:bottom w:val="none" w:sz="0" w:space="0" w:color="auto"/>
            <w:right w:val="none" w:sz="0" w:space="0" w:color="auto"/>
          </w:divBdr>
        </w:div>
        <w:div w:id="208540577">
          <w:marLeft w:val="480"/>
          <w:marRight w:val="0"/>
          <w:marTop w:val="0"/>
          <w:marBottom w:val="0"/>
          <w:divBdr>
            <w:top w:val="none" w:sz="0" w:space="0" w:color="auto"/>
            <w:left w:val="none" w:sz="0" w:space="0" w:color="auto"/>
            <w:bottom w:val="none" w:sz="0" w:space="0" w:color="auto"/>
            <w:right w:val="none" w:sz="0" w:space="0" w:color="auto"/>
          </w:divBdr>
        </w:div>
        <w:div w:id="209925251">
          <w:marLeft w:val="480"/>
          <w:marRight w:val="0"/>
          <w:marTop w:val="0"/>
          <w:marBottom w:val="0"/>
          <w:divBdr>
            <w:top w:val="none" w:sz="0" w:space="0" w:color="auto"/>
            <w:left w:val="none" w:sz="0" w:space="0" w:color="auto"/>
            <w:bottom w:val="none" w:sz="0" w:space="0" w:color="auto"/>
            <w:right w:val="none" w:sz="0" w:space="0" w:color="auto"/>
          </w:divBdr>
        </w:div>
        <w:div w:id="232736671">
          <w:marLeft w:val="480"/>
          <w:marRight w:val="0"/>
          <w:marTop w:val="0"/>
          <w:marBottom w:val="0"/>
          <w:divBdr>
            <w:top w:val="none" w:sz="0" w:space="0" w:color="auto"/>
            <w:left w:val="none" w:sz="0" w:space="0" w:color="auto"/>
            <w:bottom w:val="none" w:sz="0" w:space="0" w:color="auto"/>
            <w:right w:val="none" w:sz="0" w:space="0" w:color="auto"/>
          </w:divBdr>
        </w:div>
        <w:div w:id="232929230">
          <w:marLeft w:val="480"/>
          <w:marRight w:val="0"/>
          <w:marTop w:val="0"/>
          <w:marBottom w:val="0"/>
          <w:divBdr>
            <w:top w:val="none" w:sz="0" w:space="0" w:color="auto"/>
            <w:left w:val="none" w:sz="0" w:space="0" w:color="auto"/>
            <w:bottom w:val="none" w:sz="0" w:space="0" w:color="auto"/>
            <w:right w:val="none" w:sz="0" w:space="0" w:color="auto"/>
          </w:divBdr>
        </w:div>
        <w:div w:id="233979979">
          <w:marLeft w:val="480"/>
          <w:marRight w:val="0"/>
          <w:marTop w:val="0"/>
          <w:marBottom w:val="0"/>
          <w:divBdr>
            <w:top w:val="none" w:sz="0" w:space="0" w:color="auto"/>
            <w:left w:val="none" w:sz="0" w:space="0" w:color="auto"/>
            <w:bottom w:val="none" w:sz="0" w:space="0" w:color="auto"/>
            <w:right w:val="none" w:sz="0" w:space="0" w:color="auto"/>
          </w:divBdr>
        </w:div>
        <w:div w:id="276377319">
          <w:marLeft w:val="480"/>
          <w:marRight w:val="0"/>
          <w:marTop w:val="0"/>
          <w:marBottom w:val="0"/>
          <w:divBdr>
            <w:top w:val="none" w:sz="0" w:space="0" w:color="auto"/>
            <w:left w:val="none" w:sz="0" w:space="0" w:color="auto"/>
            <w:bottom w:val="none" w:sz="0" w:space="0" w:color="auto"/>
            <w:right w:val="none" w:sz="0" w:space="0" w:color="auto"/>
          </w:divBdr>
        </w:div>
        <w:div w:id="294528620">
          <w:marLeft w:val="480"/>
          <w:marRight w:val="0"/>
          <w:marTop w:val="0"/>
          <w:marBottom w:val="0"/>
          <w:divBdr>
            <w:top w:val="none" w:sz="0" w:space="0" w:color="auto"/>
            <w:left w:val="none" w:sz="0" w:space="0" w:color="auto"/>
            <w:bottom w:val="none" w:sz="0" w:space="0" w:color="auto"/>
            <w:right w:val="none" w:sz="0" w:space="0" w:color="auto"/>
          </w:divBdr>
        </w:div>
        <w:div w:id="295335622">
          <w:marLeft w:val="480"/>
          <w:marRight w:val="0"/>
          <w:marTop w:val="0"/>
          <w:marBottom w:val="0"/>
          <w:divBdr>
            <w:top w:val="none" w:sz="0" w:space="0" w:color="auto"/>
            <w:left w:val="none" w:sz="0" w:space="0" w:color="auto"/>
            <w:bottom w:val="none" w:sz="0" w:space="0" w:color="auto"/>
            <w:right w:val="none" w:sz="0" w:space="0" w:color="auto"/>
          </w:divBdr>
        </w:div>
        <w:div w:id="311712634">
          <w:marLeft w:val="480"/>
          <w:marRight w:val="0"/>
          <w:marTop w:val="0"/>
          <w:marBottom w:val="0"/>
          <w:divBdr>
            <w:top w:val="none" w:sz="0" w:space="0" w:color="auto"/>
            <w:left w:val="none" w:sz="0" w:space="0" w:color="auto"/>
            <w:bottom w:val="none" w:sz="0" w:space="0" w:color="auto"/>
            <w:right w:val="none" w:sz="0" w:space="0" w:color="auto"/>
          </w:divBdr>
        </w:div>
        <w:div w:id="322439253">
          <w:marLeft w:val="480"/>
          <w:marRight w:val="0"/>
          <w:marTop w:val="0"/>
          <w:marBottom w:val="0"/>
          <w:divBdr>
            <w:top w:val="none" w:sz="0" w:space="0" w:color="auto"/>
            <w:left w:val="none" w:sz="0" w:space="0" w:color="auto"/>
            <w:bottom w:val="none" w:sz="0" w:space="0" w:color="auto"/>
            <w:right w:val="none" w:sz="0" w:space="0" w:color="auto"/>
          </w:divBdr>
        </w:div>
        <w:div w:id="357659384">
          <w:marLeft w:val="480"/>
          <w:marRight w:val="0"/>
          <w:marTop w:val="0"/>
          <w:marBottom w:val="0"/>
          <w:divBdr>
            <w:top w:val="none" w:sz="0" w:space="0" w:color="auto"/>
            <w:left w:val="none" w:sz="0" w:space="0" w:color="auto"/>
            <w:bottom w:val="none" w:sz="0" w:space="0" w:color="auto"/>
            <w:right w:val="none" w:sz="0" w:space="0" w:color="auto"/>
          </w:divBdr>
        </w:div>
        <w:div w:id="434518317">
          <w:marLeft w:val="480"/>
          <w:marRight w:val="0"/>
          <w:marTop w:val="0"/>
          <w:marBottom w:val="0"/>
          <w:divBdr>
            <w:top w:val="none" w:sz="0" w:space="0" w:color="auto"/>
            <w:left w:val="none" w:sz="0" w:space="0" w:color="auto"/>
            <w:bottom w:val="none" w:sz="0" w:space="0" w:color="auto"/>
            <w:right w:val="none" w:sz="0" w:space="0" w:color="auto"/>
          </w:divBdr>
        </w:div>
        <w:div w:id="513039074">
          <w:marLeft w:val="480"/>
          <w:marRight w:val="0"/>
          <w:marTop w:val="0"/>
          <w:marBottom w:val="0"/>
          <w:divBdr>
            <w:top w:val="none" w:sz="0" w:space="0" w:color="auto"/>
            <w:left w:val="none" w:sz="0" w:space="0" w:color="auto"/>
            <w:bottom w:val="none" w:sz="0" w:space="0" w:color="auto"/>
            <w:right w:val="none" w:sz="0" w:space="0" w:color="auto"/>
          </w:divBdr>
        </w:div>
        <w:div w:id="519586628">
          <w:marLeft w:val="480"/>
          <w:marRight w:val="0"/>
          <w:marTop w:val="0"/>
          <w:marBottom w:val="0"/>
          <w:divBdr>
            <w:top w:val="none" w:sz="0" w:space="0" w:color="auto"/>
            <w:left w:val="none" w:sz="0" w:space="0" w:color="auto"/>
            <w:bottom w:val="none" w:sz="0" w:space="0" w:color="auto"/>
            <w:right w:val="none" w:sz="0" w:space="0" w:color="auto"/>
          </w:divBdr>
        </w:div>
        <w:div w:id="760417318">
          <w:marLeft w:val="480"/>
          <w:marRight w:val="0"/>
          <w:marTop w:val="0"/>
          <w:marBottom w:val="0"/>
          <w:divBdr>
            <w:top w:val="none" w:sz="0" w:space="0" w:color="auto"/>
            <w:left w:val="none" w:sz="0" w:space="0" w:color="auto"/>
            <w:bottom w:val="none" w:sz="0" w:space="0" w:color="auto"/>
            <w:right w:val="none" w:sz="0" w:space="0" w:color="auto"/>
          </w:divBdr>
        </w:div>
        <w:div w:id="762990457">
          <w:marLeft w:val="480"/>
          <w:marRight w:val="0"/>
          <w:marTop w:val="0"/>
          <w:marBottom w:val="0"/>
          <w:divBdr>
            <w:top w:val="none" w:sz="0" w:space="0" w:color="auto"/>
            <w:left w:val="none" w:sz="0" w:space="0" w:color="auto"/>
            <w:bottom w:val="none" w:sz="0" w:space="0" w:color="auto"/>
            <w:right w:val="none" w:sz="0" w:space="0" w:color="auto"/>
          </w:divBdr>
        </w:div>
        <w:div w:id="790127419">
          <w:marLeft w:val="480"/>
          <w:marRight w:val="0"/>
          <w:marTop w:val="0"/>
          <w:marBottom w:val="0"/>
          <w:divBdr>
            <w:top w:val="none" w:sz="0" w:space="0" w:color="auto"/>
            <w:left w:val="none" w:sz="0" w:space="0" w:color="auto"/>
            <w:bottom w:val="none" w:sz="0" w:space="0" w:color="auto"/>
            <w:right w:val="none" w:sz="0" w:space="0" w:color="auto"/>
          </w:divBdr>
        </w:div>
        <w:div w:id="819227792">
          <w:marLeft w:val="480"/>
          <w:marRight w:val="0"/>
          <w:marTop w:val="0"/>
          <w:marBottom w:val="0"/>
          <w:divBdr>
            <w:top w:val="none" w:sz="0" w:space="0" w:color="auto"/>
            <w:left w:val="none" w:sz="0" w:space="0" w:color="auto"/>
            <w:bottom w:val="none" w:sz="0" w:space="0" w:color="auto"/>
            <w:right w:val="none" w:sz="0" w:space="0" w:color="auto"/>
          </w:divBdr>
        </w:div>
        <w:div w:id="864904046">
          <w:marLeft w:val="480"/>
          <w:marRight w:val="0"/>
          <w:marTop w:val="0"/>
          <w:marBottom w:val="0"/>
          <w:divBdr>
            <w:top w:val="none" w:sz="0" w:space="0" w:color="auto"/>
            <w:left w:val="none" w:sz="0" w:space="0" w:color="auto"/>
            <w:bottom w:val="none" w:sz="0" w:space="0" w:color="auto"/>
            <w:right w:val="none" w:sz="0" w:space="0" w:color="auto"/>
          </w:divBdr>
        </w:div>
        <w:div w:id="917246874">
          <w:marLeft w:val="480"/>
          <w:marRight w:val="0"/>
          <w:marTop w:val="0"/>
          <w:marBottom w:val="0"/>
          <w:divBdr>
            <w:top w:val="none" w:sz="0" w:space="0" w:color="auto"/>
            <w:left w:val="none" w:sz="0" w:space="0" w:color="auto"/>
            <w:bottom w:val="none" w:sz="0" w:space="0" w:color="auto"/>
            <w:right w:val="none" w:sz="0" w:space="0" w:color="auto"/>
          </w:divBdr>
        </w:div>
        <w:div w:id="1009678051">
          <w:marLeft w:val="480"/>
          <w:marRight w:val="0"/>
          <w:marTop w:val="0"/>
          <w:marBottom w:val="0"/>
          <w:divBdr>
            <w:top w:val="none" w:sz="0" w:space="0" w:color="auto"/>
            <w:left w:val="none" w:sz="0" w:space="0" w:color="auto"/>
            <w:bottom w:val="none" w:sz="0" w:space="0" w:color="auto"/>
            <w:right w:val="none" w:sz="0" w:space="0" w:color="auto"/>
          </w:divBdr>
        </w:div>
        <w:div w:id="1034309597">
          <w:marLeft w:val="480"/>
          <w:marRight w:val="0"/>
          <w:marTop w:val="0"/>
          <w:marBottom w:val="0"/>
          <w:divBdr>
            <w:top w:val="none" w:sz="0" w:space="0" w:color="auto"/>
            <w:left w:val="none" w:sz="0" w:space="0" w:color="auto"/>
            <w:bottom w:val="none" w:sz="0" w:space="0" w:color="auto"/>
            <w:right w:val="none" w:sz="0" w:space="0" w:color="auto"/>
          </w:divBdr>
        </w:div>
        <w:div w:id="1062631085">
          <w:marLeft w:val="480"/>
          <w:marRight w:val="0"/>
          <w:marTop w:val="0"/>
          <w:marBottom w:val="0"/>
          <w:divBdr>
            <w:top w:val="none" w:sz="0" w:space="0" w:color="auto"/>
            <w:left w:val="none" w:sz="0" w:space="0" w:color="auto"/>
            <w:bottom w:val="none" w:sz="0" w:space="0" w:color="auto"/>
            <w:right w:val="none" w:sz="0" w:space="0" w:color="auto"/>
          </w:divBdr>
        </w:div>
        <w:div w:id="1064567476">
          <w:marLeft w:val="480"/>
          <w:marRight w:val="0"/>
          <w:marTop w:val="0"/>
          <w:marBottom w:val="0"/>
          <w:divBdr>
            <w:top w:val="none" w:sz="0" w:space="0" w:color="auto"/>
            <w:left w:val="none" w:sz="0" w:space="0" w:color="auto"/>
            <w:bottom w:val="none" w:sz="0" w:space="0" w:color="auto"/>
            <w:right w:val="none" w:sz="0" w:space="0" w:color="auto"/>
          </w:divBdr>
        </w:div>
        <w:div w:id="1075588658">
          <w:marLeft w:val="480"/>
          <w:marRight w:val="0"/>
          <w:marTop w:val="0"/>
          <w:marBottom w:val="0"/>
          <w:divBdr>
            <w:top w:val="none" w:sz="0" w:space="0" w:color="auto"/>
            <w:left w:val="none" w:sz="0" w:space="0" w:color="auto"/>
            <w:bottom w:val="none" w:sz="0" w:space="0" w:color="auto"/>
            <w:right w:val="none" w:sz="0" w:space="0" w:color="auto"/>
          </w:divBdr>
        </w:div>
        <w:div w:id="1134172745">
          <w:marLeft w:val="480"/>
          <w:marRight w:val="0"/>
          <w:marTop w:val="0"/>
          <w:marBottom w:val="0"/>
          <w:divBdr>
            <w:top w:val="none" w:sz="0" w:space="0" w:color="auto"/>
            <w:left w:val="none" w:sz="0" w:space="0" w:color="auto"/>
            <w:bottom w:val="none" w:sz="0" w:space="0" w:color="auto"/>
            <w:right w:val="none" w:sz="0" w:space="0" w:color="auto"/>
          </w:divBdr>
        </w:div>
        <w:div w:id="1135953666">
          <w:marLeft w:val="480"/>
          <w:marRight w:val="0"/>
          <w:marTop w:val="0"/>
          <w:marBottom w:val="0"/>
          <w:divBdr>
            <w:top w:val="none" w:sz="0" w:space="0" w:color="auto"/>
            <w:left w:val="none" w:sz="0" w:space="0" w:color="auto"/>
            <w:bottom w:val="none" w:sz="0" w:space="0" w:color="auto"/>
            <w:right w:val="none" w:sz="0" w:space="0" w:color="auto"/>
          </w:divBdr>
        </w:div>
        <w:div w:id="1142229599">
          <w:marLeft w:val="480"/>
          <w:marRight w:val="0"/>
          <w:marTop w:val="0"/>
          <w:marBottom w:val="0"/>
          <w:divBdr>
            <w:top w:val="none" w:sz="0" w:space="0" w:color="auto"/>
            <w:left w:val="none" w:sz="0" w:space="0" w:color="auto"/>
            <w:bottom w:val="none" w:sz="0" w:space="0" w:color="auto"/>
            <w:right w:val="none" w:sz="0" w:space="0" w:color="auto"/>
          </w:divBdr>
        </w:div>
        <w:div w:id="1170365249">
          <w:marLeft w:val="480"/>
          <w:marRight w:val="0"/>
          <w:marTop w:val="0"/>
          <w:marBottom w:val="0"/>
          <w:divBdr>
            <w:top w:val="none" w:sz="0" w:space="0" w:color="auto"/>
            <w:left w:val="none" w:sz="0" w:space="0" w:color="auto"/>
            <w:bottom w:val="none" w:sz="0" w:space="0" w:color="auto"/>
            <w:right w:val="none" w:sz="0" w:space="0" w:color="auto"/>
          </w:divBdr>
        </w:div>
        <w:div w:id="1221794976">
          <w:marLeft w:val="480"/>
          <w:marRight w:val="0"/>
          <w:marTop w:val="0"/>
          <w:marBottom w:val="0"/>
          <w:divBdr>
            <w:top w:val="none" w:sz="0" w:space="0" w:color="auto"/>
            <w:left w:val="none" w:sz="0" w:space="0" w:color="auto"/>
            <w:bottom w:val="none" w:sz="0" w:space="0" w:color="auto"/>
            <w:right w:val="none" w:sz="0" w:space="0" w:color="auto"/>
          </w:divBdr>
        </w:div>
        <w:div w:id="1223061854">
          <w:marLeft w:val="480"/>
          <w:marRight w:val="0"/>
          <w:marTop w:val="0"/>
          <w:marBottom w:val="0"/>
          <w:divBdr>
            <w:top w:val="none" w:sz="0" w:space="0" w:color="auto"/>
            <w:left w:val="none" w:sz="0" w:space="0" w:color="auto"/>
            <w:bottom w:val="none" w:sz="0" w:space="0" w:color="auto"/>
            <w:right w:val="none" w:sz="0" w:space="0" w:color="auto"/>
          </w:divBdr>
        </w:div>
        <w:div w:id="1272393496">
          <w:marLeft w:val="480"/>
          <w:marRight w:val="0"/>
          <w:marTop w:val="0"/>
          <w:marBottom w:val="0"/>
          <w:divBdr>
            <w:top w:val="none" w:sz="0" w:space="0" w:color="auto"/>
            <w:left w:val="none" w:sz="0" w:space="0" w:color="auto"/>
            <w:bottom w:val="none" w:sz="0" w:space="0" w:color="auto"/>
            <w:right w:val="none" w:sz="0" w:space="0" w:color="auto"/>
          </w:divBdr>
        </w:div>
        <w:div w:id="1281375552">
          <w:marLeft w:val="480"/>
          <w:marRight w:val="0"/>
          <w:marTop w:val="0"/>
          <w:marBottom w:val="0"/>
          <w:divBdr>
            <w:top w:val="none" w:sz="0" w:space="0" w:color="auto"/>
            <w:left w:val="none" w:sz="0" w:space="0" w:color="auto"/>
            <w:bottom w:val="none" w:sz="0" w:space="0" w:color="auto"/>
            <w:right w:val="none" w:sz="0" w:space="0" w:color="auto"/>
          </w:divBdr>
        </w:div>
        <w:div w:id="1327054407">
          <w:marLeft w:val="480"/>
          <w:marRight w:val="0"/>
          <w:marTop w:val="0"/>
          <w:marBottom w:val="0"/>
          <w:divBdr>
            <w:top w:val="none" w:sz="0" w:space="0" w:color="auto"/>
            <w:left w:val="none" w:sz="0" w:space="0" w:color="auto"/>
            <w:bottom w:val="none" w:sz="0" w:space="0" w:color="auto"/>
            <w:right w:val="none" w:sz="0" w:space="0" w:color="auto"/>
          </w:divBdr>
        </w:div>
        <w:div w:id="1389376643">
          <w:marLeft w:val="480"/>
          <w:marRight w:val="0"/>
          <w:marTop w:val="0"/>
          <w:marBottom w:val="0"/>
          <w:divBdr>
            <w:top w:val="none" w:sz="0" w:space="0" w:color="auto"/>
            <w:left w:val="none" w:sz="0" w:space="0" w:color="auto"/>
            <w:bottom w:val="none" w:sz="0" w:space="0" w:color="auto"/>
            <w:right w:val="none" w:sz="0" w:space="0" w:color="auto"/>
          </w:divBdr>
        </w:div>
        <w:div w:id="1393385585">
          <w:marLeft w:val="480"/>
          <w:marRight w:val="0"/>
          <w:marTop w:val="0"/>
          <w:marBottom w:val="0"/>
          <w:divBdr>
            <w:top w:val="none" w:sz="0" w:space="0" w:color="auto"/>
            <w:left w:val="none" w:sz="0" w:space="0" w:color="auto"/>
            <w:bottom w:val="none" w:sz="0" w:space="0" w:color="auto"/>
            <w:right w:val="none" w:sz="0" w:space="0" w:color="auto"/>
          </w:divBdr>
        </w:div>
        <w:div w:id="1416588052">
          <w:marLeft w:val="480"/>
          <w:marRight w:val="0"/>
          <w:marTop w:val="0"/>
          <w:marBottom w:val="0"/>
          <w:divBdr>
            <w:top w:val="none" w:sz="0" w:space="0" w:color="auto"/>
            <w:left w:val="none" w:sz="0" w:space="0" w:color="auto"/>
            <w:bottom w:val="none" w:sz="0" w:space="0" w:color="auto"/>
            <w:right w:val="none" w:sz="0" w:space="0" w:color="auto"/>
          </w:divBdr>
        </w:div>
        <w:div w:id="1435246522">
          <w:marLeft w:val="480"/>
          <w:marRight w:val="0"/>
          <w:marTop w:val="0"/>
          <w:marBottom w:val="0"/>
          <w:divBdr>
            <w:top w:val="none" w:sz="0" w:space="0" w:color="auto"/>
            <w:left w:val="none" w:sz="0" w:space="0" w:color="auto"/>
            <w:bottom w:val="none" w:sz="0" w:space="0" w:color="auto"/>
            <w:right w:val="none" w:sz="0" w:space="0" w:color="auto"/>
          </w:divBdr>
        </w:div>
        <w:div w:id="1443765616">
          <w:marLeft w:val="480"/>
          <w:marRight w:val="0"/>
          <w:marTop w:val="0"/>
          <w:marBottom w:val="0"/>
          <w:divBdr>
            <w:top w:val="none" w:sz="0" w:space="0" w:color="auto"/>
            <w:left w:val="none" w:sz="0" w:space="0" w:color="auto"/>
            <w:bottom w:val="none" w:sz="0" w:space="0" w:color="auto"/>
            <w:right w:val="none" w:sz="0" w:space="0" w:color="auto"/>
          </w:divBdr>
        </w:div>
        <w:div w:id="1448549004">
          <w:marLeft w:val="480"/>
          <w:marRight w:val="0"/>
          <w:marTop w:val="0"/>
          <w:marBottom w:val="0"/>
          <w:divBdr>
            <w:top w:val="none" w:sz="0" w:space="0" w:color="auto"/>
            <w:left w:val="none" w:sz="0" w:space="0" w:color="auto"/>
            <w:bottom w:val="none" w:sz="0" w:space="0" w:color="auto"/>
            <w:right w:val="none" w:sz="0" w:space="0" w:color="auto"/>
          </w:divBdr>
        </w:div>
        <w:div w:id="1469349623">
          <w:marLeft w:val="480"/>
          <w:marRight w:val="0"/>
          <w:marTop w:val="0"/>
          <w:marBottom w:val="0"/>
          <w:divBdr>
            <w:top w:val="none" w:sz="0" w:space="0" w:color="auto"/>
            <w:left w:val="none" w:sz="0" w:space="0" w:color="auto"/>
            <w:bottom w:val="none" w:sz="0" w:space="0" w:color="auto"/>
            <w:right w:val="none" w:sz="0" w:space="0" w:color="auto"/>
          </w:divBdr>
        </w:div>
        <w:div w:id="1540509767">
          <w:marLeft w:val="480"/>
          <w:marRight w:val="0"/>
          <w:marTop w:val="0"/>
          <w:marBottom w:val="0"/>
          <w:divBdr>
            <w:top w:val="none" w:sz="0" w:space="0" w:color="auto"/>
            <w:left w:val="none" w:sz="0" w:space="0" w:color="auto"/>
            <w:bottom w:val="none" w:sz="0" w:space="0" w:color="auto"/>
            <w:right w:val="none" w:sz="0" w:space="0" w:color="auto"/>
          </w:divBdr>
        </w:div>
        <w:div w:id="1547330390">
          <w:marLeft w:val="480"/>
          <w:marRight w:val="0"/>
          <w:marTop w:val="0"/>
          <w:marBottom w:val="0"/>
          <w:divBdr>
            <w:top w:val="none" w:sz="0" w:space="0" w:color="auto"/>
            <w:left w:val="none" w:sz="0" w:space="0" w:color="auto"/>
            <w:bottom w:val="none" w:sz="0" w:space="0" w:color="auto"/>
            <w:right w:val="none" w:sz="0" w:space="0" w:color="auto"/>
          </w:divBdr>
        </w:div>
        <w:div w:id="1548448413">
          <w:marLeft w:val="480"/>
          <w:marRight w:val="0"/>
          <w:marTop w:val="0"/>
          <w:marBottom w:val="0"/>
          <w:divBdr>
            <w:top w:val="none" w:sz="0" w:space="0" w:color="auto"/>
            <w:left w:val="none" w:sz="0" w:space="0" w:color="auto"/>
            <w:bottom w:val="none" w:sz="0" w:space="0" w:color="auto"/>
            <w:right w:val="none" w:sz="0" w:space="0" w:color="auto"/>
          </w:divBdr>
        </w:div>
        <w:div w:id="1570995769">
          <w:marLeft w:val="480"/>
          <w:marRight w:val="0"/>
          <w:marTop w:val="0"/>
          <w:marBottom w:val="0"/>
          <w:divBdr>
            <w:top w:val="none" w:sz="0" w:space="0" w:color="auto"/>
            <w:left w:val="none" w:sz="0" w:space="0" w:color="auto"/>
            <w:bottom w:val="none" w:sz="0" w:space="0" w:color="auto"/>
            <w:right w:val="none" w:sz="0" w:space="0" w:color="auto"/>
          </w:divBdr>
        </w:div>
        <w:div w:id="1586644466">
          <w:marLeft w:val="480"/>
          <w:marRight w:val="0"/>
          <w:marTop w:val="0"/>
          <w:marBottom w:val="0"/>
          <w:divBdr>
            <w:top w:val="none" w:sz="0" w:space="0" w:color="auto"/>
            <w:left w:val="none" w:sz="0" w:space="0" w:color="auto"/>
            <w:bottom w:val="none" w:sz="0" w:space="0" w:color="auto"/>
            <w:right w:val="none" w:sz="0" w:space="0" w:color="auto"/>
          </w:divBdr>
        </w:div>
        <w:div w:id="1601721654">
          <w:marLeft w:val="480"/>
          <w:marRight w:val="0"/>
          <w:marTop w:val="0"/>
          <w:marBottom w:val="0"/>
          <w:divBdr>
            <w:top w:val="none" w:sz="0" w:space="0" w:color="auto"/>
            <w:left w:val="none" w:sz="0" w:space="0" w:color="auto"/>
            <w:bottom w:val="none" w:sz="0" w:space="0" w:color="auto"/>
            <w:right w:val="none" w:sz="0" w:space="0" w:color="auto"/>
          </w:divBdr>
        </w:div>
        <w:div w:id="1614558396">
          <w:marLeft w:val="480"/>
          <w:marRight w:val="0"/>
          <w:marTop w:val="0"/>
          <w:marBottom w:val="0"/>
          <w:divBdr>
            <w:top w:val="none" w:sz="0" w:space="0" w:color="auto"/>
            <w:left w:val="none" w:sz="0" w:space="0" w:color="auto"/>
            <w:bottom w:val="none" w:sz="0" w:space="0" w:color="auto"/>
            <w:right w:val="none" w:sz="0" w:space="0" w:color="auto"/>
          </w:divBdr>
        </w:div>
        <w:div w:id="1649549619">
          <w:marLeft w:val="480"/>
          <w:marRight w:val="0"/>
          <w:marTop w:val="0"/>
          <w:marBottom w:val="0"/>
          <w:divBdr>
            <w:top w:val="none" w:sz="0" w:space="0" w:color="auto"/>
            <w:left w:val="none" w:sz="0" w:space="0" w:color="auto"/>
            <w:bottom w:val="none" w:sz="0" w:space="0" w:color="auto"/>
            <w:right w:val="none" w:sz="0" w:space="0" w:color="auto"/>
          </w:divBdr>
        </w:div>
        <w:div w:id="1651328989">
          <w:marLeft w:val="480"/>
          <w:marRight w:val="0"/>
          <w:marTop w:val="0"/>
          <w:marBottom w:val="0"/>
          <w:divBdr>
            <w:top w:val="none" w:sz="0" w:space="0" w:color="auto"/>
            <w:left w:val="none" w:sz="0" w:space="0" w:color="auto"/>
            <w:bottom w:val="none" w:sz="0" w:space="0" w:color="auto"/>
            <w:right w:val="none" w:sz="0" w:space="0" w:color="auto"/>
          </w:divBdr>
        </w:div>
        <w:div w:id="1696728100">
          <w:marLeft w:val="480"/>
          <w:marRight w:val="0"/>
          <w:marTop w:val="0"/>
          <w:marBottom w:val="0"/>
          <w:divBdr>
            <w:top w:val="none" w:sz="0" w:space="0" w:color="auto"/>
            <w:left w:val="none" w:sz="0" w:space="0" w:color="auto"/>
            <w:bottom w:val="none" w:sz="0" w:space="0" w:color="auto"/>
            <w:right w:val="none" w:sz="0" w:space="0" w:color="auto"/>
          </w:divBdr>
        </w:div>
        <w:div w:id="1712148102">
          <w:marLeft w:val="480"/>
          <w:marRight w:val="0"/>
          <w:marTop w:val="0"/>
          <w:marBottom w:val="0"/>
          <w:divBdr>
            <w:top w:val="none" w:sz="0" w:space="0" w:color="auto"/>
            <w:left w:val="none" w:sz="0" w:space="0" w:color="auto"/>
            <w:bottom w:val="none" w:sz="0" w:space="0" w:color="auto"/>
            <w:right w:val="none" w:sz="0" w:space="0" w:color="auto"/>
          </w:divBdr>
        </w:div>
      </w:divsChild>
    </w:div>
    <w:div w:id="1524511702">
      <w:bodyDiv w:val="1"/>
      <w:marLeft w:val="0"/>
      <w:marRight w:val="0"/>
      <w:marTop w:val="0"/>
      <w:marBottom w:val="0"/>
      <w:divBdr>
        <w:top w:val="none" w:sz="0" w:space="0" w:color="auto"/>
        <w:left w:val="none" w:sz="0" w:space="0" w:color="auto"/>
        <w:bottom w:val="none" w:sz="0" w:space="0" w:color="auto"/>
        <w:right w:val="none" w:sz="0" w:space="0" w:color="auto"/>
      </w:divBdr>
    </w:div>
    <w:div w:id="1524634094">
      <w:bodyDiv w:val="1"/>
      <w:marLeft w:val="0"/>
      <w:marRight w:val="0"/>
      <w:marTop w:val="0"/>
      <w:marBottom w:val="0"/>
      <w:divBdr>
        <w:top w:val="none" w:sz="0" w:space="0" w:color="auto"/>
        <w:left w:val="none" w:sz="0" w:space="0" w:color="auto"/>
        <w:bottom w:val="none" w:sz="0" w:space="0" w:color="auto"/>
        <w:right w:val="none" w:sz="0" w:space="0" w:color="auto"/>
      </w:divBdr>
    </w:div>
    <w:div w:id="1524635309">
      <w:bodyDiv w:val="1"/>
      <w:marLeft w:val="0"/>
      <w:marRight w:val="0"/>
      <w:marTop w:val="0"/>
      <w:marBottom w:val="0"/>
      <w:divBdr>
        <w:top w:val="none" w:sz="0" w:space="0" w:color="auto"/>
        <w:left w:val="none" w:sz="0" w:space="0" w:color="auto"/>
        <w:bottom w:val="none" w:sz="0" w:space="0" w:color="auto"/>
        <w:right w:val="none" w:sz="0" w:space="0" w:color="auto"/>
      </w:divBdr>
    </w:div>
    <w:div w:id="1525091530">
      <w:bodyDiv w:val="1"/>
      <w:marLeft w:val="0"/>
      <w:marRight w:val="0"/>
      <w:marTop w:val="0"/>
      <w:marBottom w:val="0"/>
      <w:divBdr>
        <w:top w:val="none" w:sz="0" w:space="0" w:color="auto"/>
        <w:left w:val="none" w:sz="0" w:space="0" w:color="auto"/>
        <w:bottom w:val="none" w:sz="0" w:space="0" w:color="auto"/>
        <w:right w:val="none" w:sz="0" w:space="0" w:color="auto"/>
      </w:divBdr>
    </w:div>
    <w:div w:id="1525166290">
      <w:bodyDiv w:val="1"/>
      <w:marLeft w:val="0"/>
      <w:marRight w:val="0"/>
      <w:marTop w:val="0"/>
      <w:marBottom w:val="0"/>
      <w:divBdr>
        <w:top w:val="none" w:sz="0" w:space="0" w:color="auto"/>
        <w:left w:val="none" w:sz="0" w:space="0" w:color="auto"/>
        <w:bottom w:val="none" w:sz="0" w:space="0" w:color="auto"/>
        <w:right w:val="none" w:sz="0" w:space="0" w:color="auto"/>
      </w:divBdr>
      <w:divsChild>
        <w:div w:id="41098145">
          <w:marLeft w:val="480"/>
          <w:marRight w:val="0"/>
          <w:marTop w:val="0"/>
          <w:marBottom w:val="0"/>
          <w:divBdr>
            <w:top w:val="none" w:sz="0" w:space="0" w:color="auto"/>
            <w:left w:val="none" w:sz="0" w:space="0" w:color="auto"/>
            <w:bottom w:val="none" w:sz="0" w:space="0" w:color="auto"/>
            <w:right w:val="none" w:sz="0" w:space="0" w:color="auto"/>
          </w:divBdr>
        </w:div>
        <w:div w:id="46149613">
          <w:marLeft w:val="480"/>
          <w:marRight w:val="0"/>
          <w:marTop w:val="0"/>
          <w:marBottom w:val="0"/>
          <w:divBdr>
            <w:top w:val="none" w:sz="0" w:space="0" w:color="auto"/>
            <w:left w:val="none" w:sz="0" w:space="0" w:color="auto"/>
            <w:bottom w:val="none" w:sz="0" w:space="0" w:color="auto"/>
            <w:right w:val="none" w:sz="0" w:space="0" w:color="auto"/>
          </w:divBdr>
        </w:div>
        <w:div w:id="232544477">
          <w:marLeft w:val="480"/>
          <w:marRight w:val="0"/>
          <w:marTop w:val="0"/>
          <w:marBottom w:val="0"/>
          <w:divBdr>
            <w:top w:val="none" w:sz="0" w:space="0" w:color="auto"/>
            <w:left w:val="none" w:sz="0" w:space="0" w:color="auto"/>
            <w:bottom w:val="none" w:sz="0" w:space="0" w:color="auto"/>
            <w:right w:val="none" w:sz="0" w:space="0" w:color="auto"/>
          </w:divBdr>
        </w:div>
        <w:div w:id="250282925">
          <w:marLeft w:val="480"/>
          <w:marRight w:val="0"/>
          <w:marTop w:val="0"/>
          <w:marBottom w:val="0"/>
          <w:divBdr>
            <w:top w:val="none" w:sz="0" w:space="0" w:color="auto"/>
            <w:left w:val="none" w:sz="0" w:space="0" w:color="auto"/>
            <w:bottom w:val="none" w:sz="0" w:space="0" w:color="auto"/>
            <w:right w:val="none" w:sz="0" w:space="0" w:color="auto"/>
          </w:divBdr>
        </w:div>
        <w:div w:id="252476733">
          <w:marLeft w:val="480"/>
          <w:marRight w:val="0"/>
          <w:marTop w:val="0"/>
          <w:marBottom w:val="0"/>
          <w:divBdr>
            <w:top w:val="none" w:sz="0" w:space="0" w:color="auto"/>
            <w:left w:val="none" w:sz="0" w:space="0" w:color="auto"/>
            <w:bottom w:val="none" w:sz="0" w:space="0" w:color="auto"/>
            <w:right w:val="none" w:sz="0" w:space="0" w:color="auto"/>
          </w:divBdr>
        </w:div>
        <w:div w:id="306469692">
          <w:marLeft w:val="480"/>
          <w:marRight w:val="0"/>
          <w:marTop w:val="0"/>
          <w:marBottom w:val="0"/>
          <w:divBdr>
            <w:top w:val="none" w:sz="0" w:space="0" w:color="auto"/>
            <w:left w:val="none" w:sz="0" w:space="0" w:color="auto"/>
            <w:bottom w:val="none" w:sz="0" w:space="0" w:color="auto"/>
            <w:right w:val="none" w:sz="0" w:space="0" w:color="auto"/>
          </w:divBdr>
        </w:div>
        <w:div w:id="330530384">
          <w:marLeft w:val="480"/>
          <w:marRight w:val="0"/>
          <w:marTop w:val="0"/>
          <w:marBottom w:val="0"/>
          <w:divBdr>
            <w:top w:val="none" w:sz="0" w:space="0" w:color="auto"/>
            <w:left w:val="none" w:sz="0" w:space="0" w:color="auto"/>
            <w:bottom w:val="none" w:sz="0" w:space="0" w:color="auto"/>
            <w:right w:val="none" w:sz="0" w:space="0" w:color="auto"/>
          </w:divBdr>
        </w:div>
        <w:div w:id="391780100">
          <w:marLeft w:val="480"/>
          <w:marRight w:val="0"/>
          <w:marTop w:val="0"/>
          <w:marBottom w:val="0"/>
          <w:divBdr>
            <w:top w:val="none" w:sz="0" w:space="0" w:color="auto"/>
            <w:left w:val="none" w:sz="0" w:space="0" w:color="auto"/>
            <w:bottom w:val="none" w:sz="0" w:space="0" w:color="auto"/>
            <w:right w:val="none" w:sz="0" w:space="0" w:color="auto"/>
          </w:divBdr>
        </w:div>
        <w:div w:id="409234868">
          <w:marLeft w:val="480"/>
          <w:marRight w:val="0"/>
          <w:marTop w:val="0"/>
          <w:marBottom w:val="0"/>
          <w:divBdr>
            <w:top w:val="none" w:sz="0" w:space="0" w:color="auto"/>
            <w:left w:val="none" w:sz="0" w:space="0" w:color="auto"/>
            <w:bottom w:val="none" w:sz="0" w:space="0" w:color="auto"/>
            <w:right w:val="none" w:sz="0" w:space="0" w:color="auto"/>
          </w:divBdr>
        </w:div>
        <w:div w:id="426854022">
          <w:marLeft w:val="480"/>
          <w:marRight w:val="0"/>
          <w:marTop w:val="0"/>
          <w:marBottom w:val="0"/>
          <w:divBdr>
            <w:top w:val="none" w:sz="0" w:space="0" w:color="auto"/>
            <w:left w:val="none" w:sz="0" w:space="0" w:color="auto"/>
            <w:bottom w:val="none" w:sz="0" w:space="0" w:color="auto"/>
            <w:right w:val="none" w:sz="0" w:space="0" w:color="auto"/>
          </w:divBdr>
        </w:div>
        <w:div w:id="441802510">
          <w:marLeft w:val="480"/>
          <w:marRight w:val="0"/>
          <w:marTop w:val="0"/>
          <w:marBottom w:val="0"/>
          <w:divBdr>
            <w:top w:val="none" w:sz="0" w:space="0" w:color="auto"/>
            <w:left w:val="none" w:sz="0" w:space="0" w:color="auto"/>
            <w:bottom w:val="none" w:sz="0" w:space="0" w:color="auto"/>
            <w:right w:val="none" w:sz="0" w:space="0" w:color="auto"/>
          </w:divBdr>
        </w:div>
        <w:div w:id="456031387">
          <w:marLeft w:val="480"/>
          <w:marRight w:val="0"/>
          <w:marTop w:val="0"/>
          <w:marBottom w:val="0"/>
          <w:divBdr>
            <w:top w:val="none" w:sz="0" w:space="0" w:color="auto"/>
            <w:left w:val="none" w:sz="0" w:space="0" w:color="auto"/>
            <w:bottom w:val="none" w:sz="0" w:space="0" w:color="auto"/>
            <w:right w:val="none" w:sz="0" w:space="0" w:color="auto"/>
          </w:divBdr>
        </w:div>
        <w:div w:id="652216118">
          <w:marLeft w:val="480"/>
          <w:marRight w:val="0"/>
          <w:marTop w:val="0"/>
          <w:marBottom w:val="0"/>
          <w:divBdr>
            <w:top w:val="none" w:sz="0" w:space="0" w:color="auto"/>
            <w:left w:val="none" w:sz="0" w:space="0" w:color="auto"/>
            <w:bottom w:val="none" w:sz="0" w:space="0" w:color="auto"/>
            <w:right w:val="none" w:sz="0" w:space="0" w:color="auto"/>
          </w:divBdr>
        </w:div>
        <w:div w:id="659116051">
          <w:marLeft w:val="480"/>
          <w:marRight w:val="0"/>
          <w:marTop w:val="0"/>
          <w:marBottom w:val="0"/>
          <w:divBdr>
            <w:top w:val="none" w:sz="0" w:space="0" w:color="auto"/>
            <w:left w:val="none" w:sz="0" w:space="0" w:color="auto"/>
            <w:bottom w:val="none" w:sz="0" w:space="0" w:color="auto"/>
            <w:right w:val="none" w:sz="0" w:space="0" w:color="auto"/>
          </w:divBdr>
        </w:div>
        <w:div w:id="660893866">
          <w:marLeft w:val="480"/>
          <w:marRight w:val="0"/>
          <w:marTop w:val="0"/>
          <w:marBottom w:val="0"/>
          <w:divBdr>
            <w:top w:val="none" w:sz="0" w:space="0" w:color="auto"/>
            <w:left w:val="none" w:sz="0" w:space="0" w:color="auto"/>
            <w:bottom w:val="none" w:sz="0" w:space="0" w:color="auto"/>
            <w:right w:val="none" w:sz="0" w:space="0" w:color="auto"/>
          </w:divBdr>
        </w:div>
        <w:div w:id="675305441">
          <w:marLeft w:val="480"/>
          <w:marRight w:val="0"/>
          <w:marTop w:val="0"/>
          <w:marBottom w:val="0"/>
          <w:divBdr>
            <w:top w:val="none" w:sz="0" w:space="0" w:color="auto"/>
            <w:left w:val="none" w:sz="0" w:space="0" w:color="auto"/>
            <w:bottom w:val="none" w:sz="0" w:space="0" w:color="auto"/>
            <w:right w:val="none" w:sz="0" w:space="0" w:color="auto"/>
          </w:divBdr>
        </w:div>
        <w:div w:id="696539049">
          <w:marLeft w:val="480"/>
          <w:marRight w:val="0"/>
          <w:marTop w:val="0"/>
          <w:marBottom w:val="0"/>
          <w:divBdr>
            <w:top w:val="none" w:sz="0" w:space="0" w:color="auto"/>
            <w:left w:val="none" w:sz="0" w:space="0" w:color="auto"/>
            <w:bottom w:val="none" w:sz="0" w:space="0" w:color="auto"/>
            <w:right w:val="none" w:sz="0" w:space="0" w:color="auto"/>
          </w:divBdr>
        </w:div>
        <w:div w:id="706612350">
          <w:marLeft w:val="480"/>
          <w:marRight w:val="0"/>
          <w:marTop w:val="0"/>
          <w:marBottom w:val="0"/>
          <w:divBdr>
            <w:top w:val="none" w:sz="0" w:space="0" w:color="auto"/>
            <w:left w:val="none" w:sz="0" w:space="0" w:color="auto"/>
            <w:bottom w:val="none" w:sz="0" w:space="0" w:color="auto"/>
            <w:right w:val="none" w:sz="0" w:space="0" w:color="auto"/>
          </w:divBdr>
        </w:div>
        <w:div w:id="717507911">
          <w:marLeft w:val="480"/>
          <w:marRight w:val="0"/>
          <w:marTop w:val="0"/>
          <w:marBottom w:val="0"/>
          <w:divBdr>
            <w:top w:val="none" w:sz="0" w:space="0" w:color="auto"/>
            <w:left w:val="none" w:sz="0" w:space="0" w:color="auto"/>
            <w:bottom w:val="none" w:sz="0" w:space="0" w:color="auto"/>
            <w:right w:val="none" w:sz="0" w:space="0" w:color="auto"/>
          </w:divBdr>
        </w:div>
        <w:div w:id="729183799">
          <w:marLeft w:val="480"/>
          <w:marRight w:val="0"/>
          <w:marTop w:val="0"/>
          <w:marBottom w:val="0"/>
          <w:divBdr>
            <w:top w:val="none" w:sz="0" w:space="0" w:color="auto"/>
            <w:left w:val="none" w:sz="0" w:space="0" w:color="auto"/>
            <w:bottom w:val="none" w:sz="0" w:space="0" w:color="auto"/>
            <w:right w:val="none" w:sz="0" w:space="0" w:color="auto"/>
          </w:divBdr>
        </w:div>
        <w:div w:id="783960849">
          <w:marLeft w:val="480"/>
          <w:marRight w:val="0"/>
          <w:marTop w:val="0"/>
          <w:marBottom w:val="0"/>
          <w:divBdr>
            <w:top w:val="none" w:sz="0" w:space="0" w:color="auto"/>
            <w:left w:val="none" w:sz="0" w:space="0" w:color="auto"/>
            <w:bottom w:val="none" w:sz="0" w:space="0" w:color="auto"/>
            <w:right w:val="none" w:sz="0" w:space="0" w:color="auto"/>
          </w:divBdr>
        </w:div>
        <w:div w:id="801919141">
          <w:marLeft w:val="480"/>
          <w:marRight w:val="0"/>
          <w:marTop w:val="0"/>
          <w:marBottom w:val="0"/>
          <w:divBdr>
            <w:top w:val="none" w:sz="0" w:space="0" w:color="auto"/>
            <w:left w:val="none" w:sz="0" w:space="0" w:color="auto"/>
            <w:bottom w:val="none" w:sz="0" w:space="0" w:color="auto"/>
            <w:right w:val="none" w:sz="0" w:space="0" w:color="auto"/>
          </w:divBdr>
        </w:div>
        <w:div w:id="815954157">
          <w:marLeft w:val="480"/>
          <w:marRight w:val="0"/>
          <w:marTop w:val="0"/>
          <w:marBottom w:val="0"/>
          <w:divBdr>
            <w:top w:val="none" w:sz="0" w:space="0" w:color="auto"/>
            <w:left w:val="none" w:sz="0" w:space="0" w:color="auto"/>
            <w:bottom w:val="none" w:sz="0" w:space="0" w:color="auto"/>
            <w:right w:val="none" w:sz="0" w:space="0" w:color="auto"/>
          </w:divBdr>
        </w:div>
        <w:div w:id="888227654">
          <w:marLeft w:val="480"/>
          <w:marRight w:val="0"/>
          <w:marTop w:val="0"/>
          <w:marBottom w:val="0"/>
          <w:divBdr>
            <w:top w:val="none" w:sz="0" w:space="0" w:color="auto"/>
            <w:left w:val="none" w:sz="0" w:space="0" w:color="auto"/>
            <w:bottom w:val="none" w:sz="0" w:space="0" w:color="auto"/>
            <w:right w:val="none" w:sz="0" w:space="0" w:color="auto"/>
          </w:divBdr>
        </w:div>
        <w:div w:id="915092323">
          <w:marLeft w:val="480"/>
          <w:marRight w:val="0"/>
          <w:marTop w:val="0"/>
          <w:marBottom w:val="0"/>
          <w:divBdr>
            <w:top w:val="none" w:sz="0" w:space="0" w:color="auto"/>
            <w:left w:val="none" w:sz="0" w:space="0" w:color="auto"/>
            <w:bottom w:val="none" w:sz="0" w:space="0" w:color="auto"/>
            <w:right w:val="none" w:sz="0" w:space="0" w:color="auto"/>
          </w:divBdr>
        </w:div>
        <w:div w:id="915431361">
          <w:marLeft w:val="480"/>
          <w:marRight w:val="0"/>
          <w:marTop w:val="0"/>
          <w:marBottom w:val="0"/>
          <w:divBdr>
            <w:top w:val="none" w:sz="0" w:space="0" w:color="auto"/>
            <w:left w:val="none" w:sz="0" w:space="0" w:color="auto"/>
            <w:bottom w:val="none" w:sz="0" w:space="0" w:color="auto"/>
            <w:right w:val="none" w:sz="0" w:space="0" w:color="auto"/>
          </w:divBdr>
        </w:div>
        <w:div w:id="917977444">
          <w:marLeft w:val="480"/>
          <w:marRight w:val="0"/>
          <w:marTop w:val="0"/>
          <w:marBottom w:val="0"/>
          <w:divBdr>
            <w:top w:val="none" w:sz="0" w:space="0" w:color="auto"/>
            <w:left w:val="none" w:sz="0" w:space="0" w:color="auto"/>
            <w:bottom w:val="none" w:sz="0" w:space="0" w:color="auto"/>
            <w:right w:val="none" w:sz="0" w:space="0" w:color="auto"/>
          </w:divBdr>
        </w:div>
        <w:div w:id="930773962">
          <w:marLeft w:val="480"/>
          <w:marRight w:val="0"/>
          <w:marTop w:val="0"/>
          <w:marBottom w:val="0"/>
          <w:divBdr>
            <w:top w:val="none" w:sz="0" w:space="0" w:color="auto"/>
            <w:left w:val="none" w:sz="0" w:space="0" w:color="auto"/>
            <w:bottom w:val="none" w:sz="0" w:space="0" w:color="auto"/>
            <w:right w:val="none" w:sz="0" w:space="0" w:color="auto"/>
          </w:divBdr>
        </w:div>
        <w:div w:id="939801646">
          <w:marLeft w:val="480"/>
          <w:marRight w:val="0"/>
          <w:marTop w:val="0"/>
          <w:marBottom w:val="0"/>
          <w:divBdr>
            <w:top w:val="none" w:sz="0" w:space="0" w:color="auto"/>
            <w:left w:val="none" w:sz="0" w:space="0" w:color="auto"/>
            <w:bottom w:val="none" w:sz="0" w:space="0" w:color="auto"/>
            <w:right w:val="none" w:sz="0" w:space="0" w:color="auto"/>
          </w:divBdr>
        </w:div>
        <w:div w:id="965893709">
          <w:marLeft w:val="480"/>
          <w:marRight w:val="0"/>
          <w:marTop w:val="0"/>
          <w:marBottom w:val="0"/>
          <w:divBdr>
            <w:top w:val="none" w:sz="0" w:space="0" w:color="auto"/>
            <w:left w:val="none" w:sz="0" w:space="0" w:color="auto"/>
            <w:bottom w:val="none" w:sz="0" w:space="0" w:color="auto"/>
            <w:right w:val="none" w:sz="0" w:space="0" w:color="auto"/>
          </w:divBdr>
        </w:div>
        <w:div w:id="971054828">
          <w:marLeft w:val="480"/>
          <w:marRight w:val="0"/>
          <w:marTop w:val="0"/>
          <w:marBottom w:val="0"/>
          <w:divBdr>
            <w:top w:val="none" w:sz="0" w:space="0" w:color="auto"/>
            <w:left w:val="none" w:sz="0" w:space="0" w:color="auto"/>
            <w:bottom w:val="none" w:sz="0" w:space="0" w:color="auto"/>
            <w:right w:val="none" w:sz="0" w:space="0" w:color="auto"/>
          </w:divBdr>
        </w:div>
        <w:div w:id="973951503">
          <w:marLeft w:val="480"/>
          <w:marRight w:val="0"/>
          <w:marTop w:val="0"/>
          <w:marBottom w:val="0"/>
          <w:divBdr>
            <w:top w:val="none" w:sz="0" w:space="0" w:color="auto"/>
            <w:left w:val="none" w:sz="0" w:space="0" w:color="auto"/>
            <w:bottom w:val="none" w:sz="0" w:space="0" w:color="auto"/>
            <w:right w:val="none" w:sz="0" w:space="0" w:color="auto"/>
          </w:divBdr>
        </w:div>
        <w:div w:id="989095672">
          <w:marLeft w:val="480"/>
          <w:marRight w:val="0"/>
          <w:marTop w:val="0"/>
          <w:marBottom w:val="0"/>
          <w:divBdr>
            <w:top w:val="none" w:sz="0" w:space="0" w:color="auto"/>
            <w:left w:val="none" w:sz="0" w:space="0" w:color="auto"/>
            <w:bottom w:val="none" w:sz="0" w:space="0" w:color="auto"/>
            <w:right w:val="none" w:sz="0" w:space="0" w:color="auto"/>
          </w:divBdr>
        </w:div>
        <w:div w:id="991443899">
          <w:marLeft w:val="480"/>
          <w:marRight w:val="0"/>
          <w:marTop w:val="0"/>
          <w:marBottom w:val="0"/>
          <w:divBdr>
            <w:top w:val="none" w:sz="0" w:space="0" w:color="auto"/>
            <w:left w:val="none" w:sz="0" w:space="0" w:color="auto"/>
            <w:bottom w:val="none" w:sz="0" w:space="0" w:color="auto"/>
            <w:right w:val="none" w:sz="0" w:space="0" w:color="auto"/>
          </w:divBdr>
        </w:div>
        <w:div w:id="996298029">
          <w:marLeft w:val="480"/>
          <w:marRight w:val="0"/>
          <w:marTop w:val="0"/>
          <w:marBottom w:val="0"/>
          <w:divBdr>
            <w:top w:val="none" w:sz="0" w:space="0" w:color="auto"/>
            <w:left w:val="none" w:sz="0" w:space="0" w:color="auto"/>
            <w:bottom w:val="none" w:sz="0" w:space="0" w:color="auto"/>
            <w:right w:val="none" w:sz="0" w:space="0" w:color="auto"/>
          </w:divBdr>
        </w:div>
        <w:div w:id="1026442991">
          <w:marLeft w:val="480"/>
          <w:marRight w:val="0"/>
          <w:marTop w:val="0"/>
          <w:marBottom w:val="0"/>
          <w:divBdr>
            <w:top w:val="none" w:sz="0" w:space="0" w:color="auto"/>
            <w:left w:val="none" w:sz="0" w:space="0" w:color="auto"/>
            <w:bottom w:val="none" w:sz="0" w:space="0" w:color="auto"/>
            <w:right w:val="none" w:sz="0" w:space="0" w:color="auto"/>
          </w:divBdr>
        </w:div>
        <w:div w:id="1078211196">
          <w:marLeft w:val="480"/>
          <w:marRight w:val="0"/>
          <w:marTop w:val="0"/>
          <w:marBottom w:val="0"/>
          <w:divBdr>
            <w:top w:val="none" w:sz="0" w:space="0" w:color="auto"/>
            <w:left w:val="none" w:sz="0" w:space="0" w:color="auto"/>
            <w:bottom w:val="none" w:sz="0" w:space="0" w:color="auto"/>
            <w:right w:val="none" w:sz="0" w:space="0" w:color="auto"/>
          </w:divBdr>
        </w:div>
        <w:div w:id="1087581126">
          <w:marLeft w:val="480"/>
          <w:marRight w:val="0"/>
          <w:marTop w:val="0"/>
          <w:marBottom w:val="0"/>
          <w:divBdr>
            <w:top w:val="none" w:sz="0" w:space="0" w:color="auto"/>
            <w:left w:val="none" w:sz="0" w:space="0" w:color="auto"/>
            <w:bottom w:val="none" w:sz="0" w:space="0" w:color="auto"/>
            <w:right w:val="none" w:sz="0" w:space="0" w:color="auto"/>
          </w:divBdr>
        </w:div>
        <w:div w:id="1139999128">
          <w:marLeft w:val="480"/>
          <w:marRight w:val="0"/>
          <w:marTop w:val="0"/>
          <w:marBottom w:val="0"/>
          <w:divBdr>
            <w:top w:val="none" w:sz="0" w:space="0" w:color="auto"/>
            <w:left w:val="none" w:sz="0" w:space="0" w:color="auto"/>
            <w:bottom w:val="none" w:sz="0" w:space="0" w:color="auto"/>
            <w:right w:val="none" w:sz="0" w:space="0" w:color="auto"/>
          </w:divBdr>
        </w:div>
        <w:div w:id="1144200711">
          <w:marLeft w:val="480"/>
          <w:marRight w:val="0"/>
          <w:marTop w:val="0"/>
          <w:marBottom w:val="0"/>
          <w:divBdr>
            <w:top w:val="none" w:sz="0" w:space="0" w:color="auto"/>
            <w:left w:val="none" w:sz="0" w:space="0" w:color="auto"/>
            <w:bottom w:val="none" w:sz="0" w:space="0" w:color="auto"/>
            <w:right w:val="none" w:sz="0" w:space="0" w:color="auto"/>
          </w:divBdr>
        </w:div>
        <w:div w:id="1149633526">
          <w:marLeft w:val="480"/>
          <w:marRight w:val="0"/>
          <w:marTop w:val="0"/>
          <w:marBottom w:val="0"/>
          <w:divBdr>
            <w:top w:val="none" w:sz="0" w:space="0" w:color="auto"/>
            <w:left w:val="none" w:sz="0" w:space="0" w:color="auto"/>
            <w:bottom w:val="none" w:sz="0" w:space="0" w:color="auto"/>
            <w:right w:val="none" w:sz="0" w:space="0" w:color="auto"/>
          </w:divBdr>
        </w:div>
        <w:div w:id="1190559104">
          <w:marLeft w:val="480"/>
          <w:marRight w:val="0"/>
          <w:marTop w:val="0"/>
          <w:marBottom w:val="0"/>
          <w:divBdr>
            <w:top w:val="none" w:sz="0" w:space="0" w:color="auto"/>
            <w:left w:val="none" w:sz="0" w:space="0" w:color="auto"/>
            <w:bottom w:val="none" w:sz="0" w:space="0" w:color="auto"/>
            <w:right w:val="none" w:sz="0" w:space="0" w:color="auto"/>
          </w:divBdr>
        </w:div>
        <w:div w:id="1252158300">
          <w:marLeft w:val="480"/>
          <w:marRight w:val="0"/>
          <w:marTop w:val="0"/>
          <w:marBottom w:val="0"/>
          <w:divBdr>
            <w:top w:val="none" w:sz="0" w:space="0" w:color="auto"/>
            <w:left w:val="none" w:sz="0" w:space="0" w:color="auto"/>
            <w:bottom w:val="none" w:sz="0" w:space="0" w:color="auto"/>
            <w:right w:val="none" w:sz="0" w:space="0" w:color="auto"/>
          </w:divBdr>
        </w:div>
        <w:div w:id="1267228877">
          <w:marLeft w:val="480"/>
          <w:marRight w:val="0"/>
          <w:marTop w:val="0"/>
          <w:marBottom w:val="0"/>
          <w:divBdr>
            <w:top w:val="none" w:sz="0" w:space="0" w:color="auto"/>
            <w:left w:val="none" w:sz="0" w:space="0" w:color="auto"/>
            <w:bottom w:val="none" w:sz="0" w:space="0" w:color="auto"/>
            <w:right w:val="none" w:sz="0" w:space="0" w:color="auto"/>
          </w:divBdr>
        </w:div>
        <w:div w:id="1267496011">
          <w:marLeft w:val="480"/>
          <w:marRight w:val="0"/>
          <w:marTop w:val="0"/>
          <w:marBottom w:val="0"/>
          <w:divBdr>
            <w:top w:val="none" w:sz="0" w:space="0" w:color="auto"/>
            <w:left w:val="none" w:sz="0" w:space="0" w:color="auto"/>
            <w:bottom w:val="none" w:sz="0" w:space="0" w:color="auto"/>
            <w:right w:val="none" w:sz="0" w:space="0" w:color="auto"/>
          </w:divBdr>
        </w:div>
        <w:div w:id="1307391223">
          <w:marLeft w:val="480"/>
          <w:marRight w:val="0"/>
          <w:marTop w:val="0"/>
          <w:marBottom w:val="0"/>
          <w:divBdr>
            <w:top w:val="none" w:sz="0" w:space="0" w:color="auto"/>
            <w:left w:val="none" w:sz="0" w:space="0" w:color="auto"/>
            <w:bottom w:val="none" w:sz="0" w:space="0" w:color="auto"/>
            <w:right w:val="none" w:sz="0" w:space="0" w:color="auto"/>
          </w:divBdr>
        </w:div>
        <w:div w:id="1397582759">
          <w:marLeft w:val="480"/>
          <w:marRight w:val="0"/>
          <w:marTop w:val="0"/>
          <w:marBottom w:val="0"/>
          <w:divBdr>
            <w:top w:val="none" w:sz="0" w:space="0" w:color="auto"/>
            <w:left w:val="none" w:sz="0" w:space="0" w:color="auto"/>
            <w:bottom w:val="none" w:sz="0" w:space="0" w:color="auto"/>
            <w:right w:val="none" w:sz="0" w:space="0" w:color="auto"/>
          </w:divBdr>
        </w:div>
        <w:div w:id="1489396386">
          <w:marLeft w:val="480"/>
          <w:marRight w:val="0"/>
          <w:marTop w:val="0"/>
          <w:marBottom w:val="0"/>
          <w:divBdr>
            <w:top w:val="none" w:sz="0" w:space="0" w:color="auto"/>
            <w:left w:val="none" w:sz="0" w:space="0" w:color="auto"/>
            <w:bottom w:val="none" w:sz="0" w:space="0" w:color="auto"/>
            <w:right w:val="none" w:sz="0" w:space="0" w:color="auto"/>
          </w:divBdr>
        </w:div>
        <w:div w:id="1546870471">
          <w:marLeft w:val="480"/>
          <w:marRight w:val="0"/>
          <w:marTop w:val="0"/>
          <w:marBottom w:val="0"/>
          <w:divBdr>
            <w:top w:val="none" w:sz="0" w:space="0" w:color="auto"/>
            <w:left w:val="none" w:sz="0" w:space="0" w:color="auto"/>
            <w:bottom w:val="none" w:sz="0" w:space="0" w:color="auto"/>
            <w:right w:val="none" w:sz="0" w:space="0" w:color="auto"/>
          </w:divBdr>
        </w:div>
        <w:div w:id="1564831163">
          <w:marLeft w:val="480"/>
          <w:marRight w:val="0"/>
          <w:marTop w:val="0"/>
          <w:marBottom w:val="0"/>
          <w:divBdr>
            <w:top w:val="none" w:sz="0" w:space="0" w:color="auto"/>
            <w:left w:val="none" w:sz="0" w:space="0" w:color="auto"/>
            <w:bottom w:val="none" w:sz="0" w:space="0" w:color="auto"/>
            <w:right w:val="none" w:sz="0" w:space="0" w:color="auto"/>
          </w:divBdr>
        </w:div>
        <w:div w:id="1665164388">
          <w:marLeft w:val="480"/>
          <w:marRight w:val="0"/>
          <w:marTop w:val="0"/>
          <w:marBottom w:val="0"/>
          <w:divBdr>
            <w:top w:val="none" w:sz="0" w:space="0" w:color="auto"/>
            <w:left w:val="none" w:sz="0" w:space="0" w:color="auto"/>
            <w:bottom w:val="none" w:sz="0" w:space="0" w:color="auto"/>
            <w:right w:val="none" w:sz="0" w:space="0" w:color="auto"/>
          </w:divBdr>
        </w:div>
        <w:div w:id="1722749661">
          <w:marLeft w:val="480"/>
          <w:marRight w:val="0"/>
          <w:marTop w:val="0"/>
          <w:marBottom w:val="0"/>
          <w:divBdr>
            <w:top w:val="none" w:sz="0" w:space="0" w:color="auto"/>
            <w:left w:val="none" w:sz="0" w:space="0" w:color="auto"/>
            <w:bottom w:val="none" w:sz="0" w:space="0" w:color="auto"/>
            <w:right w:val="none" w:sz="0" w:space="0" w:color="auto"/>
          </w:divBdr>
        </w:div>
        <w:div w:id="1722902722">
          <w:marLeft w:val="480"/>
          <w:marRight w:val="0"/>
          <w:marTop w:val="0"/>
          <w:marBottom w:val="0"/>
          <w:divBdr>
            <w:top w:val="none" w:sz="0" w:space="0" w:color="auto"/>
            <w:left w:val="none" w:sz="0" w:space="0" w:color="auto"/>
            <w:bottom w:val="none" w:sz="0" w:space="0" w:color="auto"/>
            <w:right w:val="none" w:sz="0" w:space="0" w:color="auto"/>
          </w:divBdr>
        </w:div>
        <w:div w:id="1757093501">
          <w:marLeft w:val="480"/>
          <w:marRight w:val="0"/>
          <w:marTop w:val="0"/>
          <w:marBottom w:val="0"/>
          <w:divBdr>
            <w:top w:val="none" w:sz="0" w:space="0" w:color="auto"/>
            <w:left w:val="none" w:sz="0" w:space="0" w:color="auto"/>
            <w:bottom w:val="none" w:sz="0" w:space="0" w:color="auto"/>
            <w:right w:val="none" w:sz="0" w:space="0" w:color="auto"/>
          </w:divBdr>
        </w:div>
        <w:div w:id="1774125722">
          <w:marLeft w:val="480"/>
          <w:marRight w:val="0"/>
          <w:marTop w:val="0"/>
          <w:marBottom w:val="0"/>
          <w:divBdr>
            <w:top w:val="none" w:sz="0" w:space="0" w:color="auto"/>
            <w:left w:val="none" w:sz="0" w:space="0" w:color="auto"/>
            <w:bottom w:val="none" w:sz="0" w:space="0" w:color="auto"/>
            <w:right w:val="none" w:sz="0" w:space="0" w:color="auto"/>
          </w:divBdr>
        </w:div>
      </w:divsChild>
    </w:div>
    <w:div w:id="1525241791">
      <w:bodyDiv w:val="1"/>
      <w:marLeft w:val="0"/>
      <w:marRight w:val="0"/>
      <w:marTop w:val="0"/>
      <w:marBottom w:val="0"/>
      <w:divBdr>
        <w:top w:val="none" w:sz="0" w:space="0" w:color="auto"/>
        <w:left w:val="none" w:sz="0" w:space="0" w:color="auto"/>
        <w:bottom w:val="none" w:sz="0" w:space="0" w:color="auto"/>
        <w:right w:val="none" w:sz="0" w:space="0" w:color="auto"/>
      </w:divBdr>
    </w:div>
    <w:div w:id="1525633688">
      <w:bodyDiv w:val="1"/>
      <w:marLeft w:val="0"/>
      <w:marRight w:val="0"/>
      <w:marTop w:val="0"/>
      <w:marBottom w:val="0"/>
      <w:divBdr>
        <w:top w:val="none" w:sz="0" w:space="0" w:color="auto"/>
        <w:left w:val="none" w:sz="0" w:space="0" w:color="auto"/>
        <w:bottom w:val="none" w:sz="0" w:space="0" w:color="auto"/>
        <w:right w:val="none" w:sz="0" w:space="0" w:color="auto"/>
      </w:divBdr>
    </w:div>
    <w:div w:id="1525709565">
      <w:bodyDiv w:val="1"/>
      <w:marLeft w:val="0"/>
      <w:marRight w:val="0"/>
      <w:marTop w:val="0"/>
      <w:marBottom w:val="0"/>
      <w:divBdr>
        <w:top w:val="none" w:sz="0" w:space="0" w:color="auto"/>
        <w:left w:val="none" w:sz="0" w:space="0" w:color="auto"/>
        <w:bottom w:val="none" w:sz="0" w:space="0" w:color="auto"/>
        <w:right w:val="none" w:sz="0" w:space="0" w:color="auto"/>
      </w:divBdr>
    </w:div>
    <w:div w:id="1526097245">
      <w:bodyDiv w:val="1"/>
      <w:marLeft w:val="0"/>
      <w:marRight w:val="0"/>
      <w:marTop w:val="0"/>
      <w:marBottom w:val="0"/>
      <w:divBdr>
        <w:top w:val="none" w:sz="0" w:space="0" w:color="auto"/>
        <w:left w:val="none" w:sz="0" w:space="0" w:color="auto"/>
        <w:bottom w:val="none" w:sz="0" w:space="0" w:color="auto"/>
        <w:right w:val="none" w:sz="0" w:space="0" w:color="auto"/>
      </w:divBdr>
      <w:divsChild>
        <w:div w:id="146407640">
          <w:marLeft w:val="480"/>
          <w:marRight w:val="0"/>
          <w:marTop w:val="0"/>
          <w:marBottom w:val="0"/>
          <w:divBdr>
            <w:top w:val="none" w:sz="0" w:space="0" w:color="auto"/>
            <w:left w:val="none" w:sz="0" w:space="0" w:color="auto"/>
            <w:bottom w:val="none" w:sz="0" w:space="0" w:color="auto"/>
            <w:right w:val="none" w:sz="0" w:space="0" w:color="auto"/>
          </w:divBdr>
        </w:div>
        <w:div w:id="218790262">
          <w:marLeft w:val="480"/>
          <w:marRight w:val="0"/>
          <w:marTop w:val="0"/>
          <w:marBottom w:val="0"/>
          <w:divBdr>
            <w:top w:val="none" w:sz="0" w:space="0" w:color="auto"/>
            <w:left w:val="none" w:sz="0" w:space="0" w:color="auto"/>
            <w:bottom w:val="none" w:sz="0" w:space="0" w:color="auto"/>
            <w:right w:val="none" w:sz="0" w:space="0" w:color="auto"/>
          </w:divBdr>
        </w:div>
        <w:div w:id="219246395">
          <w:marLeft w:val="480"/>
          <w:marRight w:val="0"/>
          <w:marTop w:val="0"/>
          <w:marBottom w:val="0"/>
          <w:divBdr>
            <w:top w:val="none" w:sz="0" w:space="0" w:color="auto"/>
            <w:left w:val="none" w:sz="0" w:space="0" w:color="auto"/>
            <w:bottom w:val="none" w:sz="0" w:space="0" w:color="auto"/>
            <w:right w:val="none" w:sz="0" w:space="0" w:color="auto"/>
          </w:divBdr>
        </w:div>
        <w:div w:id="287708535">
          <w:marLeft w:val="480"/>
          <w:marRight w:val="0"/>
          <w:marTop w:val="0"/>
          <w:marBottom w:val="0"/>
          <w:divBdr>
            <w:top w:val="none" w:sz="0" w:space="0" w:color="auto"/>
            <w:left w:val="none" w:sz="0" w:space="0" w:color="auto"/>
            <w:bottom w:val="none" w:sz="0" w:space="0" w:color="auto"/>
            <w:right w:val="none" w:sz="0" w:space="0" w:color="auto"/>
          </w:divBdr>
        </w:div>
        <w:div w:id="442384979">
          <w:marLeft w:val="480"/>
          <w:marRight w:val="0"/>
          <w:marTop w:val="0"/>
          <w:marBottom w:val="0"/>
          <w:divBdr>
            <w:top w:val="none" w:sz="0" w:space="0" w:color="auto"/>
            <w:left w:val="none" w:sz="0" w:space="0" w:color="auto"/>
            <w:bottom w:val="none" w:sz="0" w:space="0" w:color="auto"/>
            <w:right w:val="none" w:sz="0" w:space="0" w:color="auto"/>
          </w:divBdr>
        </w:div>
        <w:div w:id="490561211">
          <w:marLeft w:val="480"/>
          <w:marRight w:val="0"/>
          <w:marTop w:val="0"/>
          <w:marBottom w:val="0"/>
          <w:divBdr>
            <w:top w:val="none" w:sz="0" w:space="0" w:color="auto"/>
            <w:left w:val="none" w:sz="0" w:space="0" w:color="auto"/>
            <w:bottom w:val="none" w:sz="0" w:space="0" w:color="auto"/>
            <w:right w:val="none" w:sz="0" w:space="0" w:color="auto"/>
          </w:divBdr>
        </w:div>
        <w:div w:id="592670639">
          <w:marLeft w:val="480"/>
          <w:marRight w:val="0"/>
          <w:marTop w:val="0"/>
          <w:marBottom w:val="0"/>
          <w:divBdr>
            <w:top w:val="none" w:sz="0" w:space="0" w:color="auto"/>
            <w:left w:val="none" w:sz="0" w:space="0" w:color="auto"/>
            <w:bottom w:val="none" w:sz="0" w:space="0" w:color="auto"/>
            <w:right w:val="none" w:sz="0" w:space="0" w:color="auto"/>
          </w:divBdr>
        </w:div>
        <w:div w:id="627321944">
          <w:marLeft w:val="480"/>
          <w:marRight w:val="0"/>
          <w:marTop w:val="0"/>
          <w:marBottom w:val="0"/>
          <w:divBdr>
            <w:top w:val="none" w:sz="0" w:space="0" w:color="auto"/>
            <w:left w:val="none" w:sz="0" w:space="0" w:color="auto"/>
            <w:bottom w:val="none" w:sz="0" w:space="0" w:color="auto"/>
            <w:right w:val="none" w:sz="0" w:space="0" w:color="auto"/>
          </w:divBdr>
        </w:div>
        <w:div w:id="708841857">
          <w:marLeft w:val="480"/>
          <w:marRight w:val="0"/>
          <w:marTop w:val="0"/>
          <w:marBottom w:val="0"/>
          <w:divBdr>
            <w:top w:val="none" w:sz="0" w:space="0" w:color="auto"/>
            <w:left w:val="none" w:sz="0" w:space="0" w:color="auto"/>
            <w:bottom w:val="none" w:sz="0" w:space="0" w:color="auto"/>
            <w:right w:val="none" w:sz="0" w:space="0" w:color="auto"/>
          </w:divBdr>
        </w:div>
        <w:div w:id="791360438">
          <w:marLeft w:val="480"/>
          <w:marRight w:val="0"/>
          <w:marTop w:val="0"/>
          <w:marBottom w:val="0"/>
          <w:divBdr>
            <w:top w:val="none" w:sz="0" w:space="0" w:color="auto"/>
            <w:left w:val="none" w:sz="0" w:space="0" w:color="auto"/>
            <w:bottom w:val="none" w:sz="0" w:space="0" w:color="auto"/>
            <w:right w:val="none" w:sz="0" w:space="0" w:color="auto"/>
          </w:divBdr>
        </w:div>
        <w:div w:id="838885298">
          <w:marLeft w:val="480"/>
          <w:marRight w:val="0"/>
          <w:marTop w:val="0"/>
          <w:marBottom w:val="0"/>
          <w:divBdr>
            <w:top w:val="none" w:sz="0" w:space="0" w:color="auto"/>
            <w:left w:val="none" w:sz="0" w:space="0" w:color="auto"/>
            <w:bottom w:val="none" w:sz="0" w:space="0" w:color="auto"/>
            <w:right w:val="none" w:sz="0" w:space="0" w:color="auto"/>
          </w:divBdr>
        </w:div>
        <w:div w:id="917593667">
          <w:marLeft w:val="480"/>
          <w:marRight w:val="0"/>
          <w:marTop w:val="0"/>
          <w:marBottom w:val="0"/>
          <w:divBdr>
            <w:top w:val="none" w:sz="0" w:space="0" w:color="auto"/>
            <w:left w:val="none" w:sz="0" w:space="0" w:color="auto"/>
            <w:bottom w:val="none" w:sz="0" w:space="0" w:color="auto"/>
            <w:right w:val="none" w:sz="0" w:space="0" w:color="auto"/>
          </w:divBdr>
        </w:div>
        <w:div w:id="923496347">
          <w:marLeft w:val="480"/>
          <w:marRight w:val="0"/>
          <w:marTop w:val="0"/>
          <w:marBottom w:val="0"/>
          <w:divBdr>
            <w:top w:val="none" w:sz="0" w:space="0" w:color="auto"/>
            <w:left w:val="none" w:sz="0" w:space="0" w:color="auto"/>
            <w:bottom w:val="none" w:sz="0" w:space="0" w:color="auto"/>
            <w:right w:val="none" w:sz="0" w:space="0" w:color="auto"/>
          </w:divBdr>
        </w:div>
        <w:div w:id="1098871669">
          <w:marLeft w:val="480"/>
          <w:marRight w:val="0"/>
          <w:marTop w:val="0"/>
          <w:marBottom w:val="0"/>
          <w:divBdr>
            <w:top w:val="none" w:sz="0" w:space="0" w:color="auto"/>
            <w:left w:val="none" w:sz="0" w:space="0" w:color="auto"/>
            <w:bottom w:val="none" w:sz="0" w:space="0" w:color="auto"/>
            <w:right w:val="none" w:sz="0" w:space="0" w:color="auto"/>
          </w:divBdr>
        </w:div>
        <w:div w:id="1127775257">
          <w:marLeft w:val="480"/>
          <w:marRight w:val="0"/>
          <w:marTop w:val="0"/>
          <w:marBottom w:val="0"/>
          <w:divBdr>
            <w:top w:val="none" w:sz="0" w:space="0" w:color="auto"/>
            <w:left w:val="none" w:sz="0" w:space="0" w:color="auto"/>
            <w:bottom w:val="none" w:sz="0" w:space="0" w:color="auto"/>
            <w:right w:val="none" w:sz="0" w:space="0" w:color="auto"/>
          </w:divBdr>
        </w:div>
        <w:div w:id="1504709764">
          <w:marLeft w:val="480"/>
          <w:marRight w:val="0"/>
          <w:marTop w:val="0"/>
          <w:marBottom w:val="0"/>
          <w:divBdr>
            <w:top w:val="none" w:sz="0" w:space="0" w:color="auto"/>
            <w:left w:val="none" w:sz="0" w:space="0" w:color="auto"/>
            <w:bottom w:val="none" w:sz="0" w:space="0" w:color="auto"/>
            <w:right w:val="none" w:sz="0" w:space="0" w:color="auto"/>
          </w:divBdr>
        </w:div>
        <w:div w:id="1535341906">
          <w:marLeft w:val="480"/>
          <w:marRight w:val="0"/>
          <w:marTop w:val="0"/>
          <w:marBottom w:val="0"/>
          <w:divBdr>
            <w:top w:val="none" w:sz="0" w:space="0" w:color="auto"/>
            <w:left w:val="none" w:sz="0" w:space="0" w:color="auto"/>
            <w:bottom w:val="none" w:sz="0" w:space="0" w:color="auto"/>
            <w:right w:val="none" w:sz="0" w:space="0" w:color="auto"/>
          </w:divBdr>
        </w:div>
        <w:div w:id="1571959317">
          <w:marLeft w:val="480"/>
          <w:marRight w:val="0"/>
          <w:marTop w:val="0"/>
          <w:marBottom w:val="0"/>
          <w:divBdr>
            <w:top w:val="none" w:sz="0" w:space="0" w:color="auto"/>
            <w:left w:val="none" w:sz="0" w:space="0" w:color="auto"/>
            <w:bottom w:val="none" w:sz="0" w:space="0" w:color="auto"/>
            <w:right w:val="none" w:sz="0" w:space="0" w:color="auto"/>
          </w:divBdr>
        </w:div>
        <w:div w:id="1590844626">
          <w:marLeft w:val="480"/>
          <w:marRight w:val="0"/>
          <w:marTop w:val="0"/>
          <w:marBottom w:val="0"/>
          <w:divBdr>
            <w:top w:val="none" w:sz="0" w:space="0" w:color="auto"/>
            <w:left w:val="none" w:sz="0" w:space="0" w:color="auto"/>
            <w:bottom w:val="none" w:sz="0" w:space="0" w:color="auto"/>
            <w:right w:val="none" w:sz="0" w:space="0" w:color="auto"/>
          </w:divBdr>
        </w:div>
        <w:div w:id="1629124034">
          <w:marLeft w:val="480"/>
          <w:marRight w:val="0"/>
          <w:marTop w:val="0"/>
          <w:marBottom w:val="0"/>
          <w:divBdr>
            <w:top w:val="none" w:sz="0" w:space="0" w:color="auto"/>
            <w:left w:val="none" w:sz="0" w:space="0" w:color="auto"/>
            <w:bottom w:val="none" w:sz="0" w:space="0" w:color="auto"/>
            <w:right w:val="none" w:sz="0" w:space="0" w:color="auto"/>
          </w:divBdr>
        </w:div>
        <w:div w:id="1629629873">
          <w:marLeft w:val="480"/>
          <w:marRight w:val="0"/>
          <w:marTop w:val="0"/>
          <w:marBottom w:val="0"/>
          <w:divBdr>
            <w:top w:val="none" w:sz="0" w:space="0" w:color="auto"/>
            <w:left w:val="none" w:sz="0" w:space="0" w:color="auto"/>
            <w:bottom w:val="none" w:sz="0" w:space="0" w:color="auto"/>
            <w:right w:val="none" w:sz="0" w:space="0" w:color="auto"/>
          </w:divBdr>
        </w:div>
        <w:div w:id="1652371396">
          <w:marLeft w:val="480"/>
          <w:marRight w:val="0"/>
          <w:marTop w:val="0"/>
          <w:marBottom w:val="0"/>
          <w:divBdr>
            <w:top w:val="none" w:sz="0" w:space="0" w:color="auto"/>
            <w:left w:val="none" w:sz="0" w:space="0" w:color="auto"/>
            <w:bottom w:val="none" w:sz="0" w:space="0" w:color="auto"/>
            <w:right w:val="none" w:sz="0" w:space="0" w:color="auto"/>
          </w:divBdr>
        </w:div>
        <w:div w:id="1673724458">
          <w:marLeft w:val="480"/>
          <w:marRight w:val="0"/>
          <w:marTop w:val="0"/>
          <w:marBottom w:val="0"/>
          <w:divBdr>
            <w:top w:val="none" w:sz="0" w:space="0" w:color="auto"/>
            <w:left w:val="none" w:sz="0" w:space="0" w:color="auto"/>
            <w:bottom w:val="none" w:sz="0" w:space="0" w:color="auto"/>
            <w:right w:val="none" w:sz="0" w:space="0" w:color="auto"/>
          </w:divBdr>
        </w:div>
        <w:div w:id="1680085014">
          <w:marLeft w:val="480"/>
          <w:marRight w:val="0"/>
          <w:marTop w:val="0"/>
          <w:marBottom w:val="0"/>
          <w:divBdr>
            <w:top w:val="none" w:sz="0" w:space="0" w:color="auto"/>
            <w:left w:val="none" w:sz="0" w:space="0" w:color="auto"/>
            <w:bottom w:val="none" w:sz="0" w:space="0" w:color="auto"/>
            <w:right w:val="none" w:sz="0" w:space="0" w:color="auto"/>
          </w:divBdr>
        </w:div>
        <w:div w:id="1704402929">
          <w:marLeft w:val="480"/>
          <w:marRight w:val="0"/>
          <w:marTop w:val="0"/>
          <w:marBottom w:val="0"/>
          <w:divBdr>
            <w:top w:val="none" w:sz="0" w:space="0" w:color="auto"/>
            <w:left w:val="none" w:sz="0" w:space="0" w:color="auto"/>
            <w:bottom w:val="none" w:sz="0" w:space="0" w:color="auto"/>
            <w:right w:val="none" w:sz="0" w:space="0" w:color="auto"/>
          </w:divBdr>
        </w:div>
        <w:div w:id="1803426736">
          <w:marLeft w:val="480"/>
          <w:marRight w:val="0"/>
          <w:marTop w:val="0"/>
          <w:marBottom w:val="0"/>
          <w:divBdr>
            <w:top w:val="none" w:sz="0" w:space="0" w:color="auto"/>
            <w:left w:val="none" w:sz="0" w:space="0" w:color="auto"/>
            <w:bottom w:val="none" w:sz="0" w:space="0" w:color="auto"/>
            <w:right w:val="none" w:sz="0" w:space="0" w:color="auto"/>
          </w:divBdr>
        </w:div>
      </w:divsChild>
    </w:div>
    <w:div w:id="1526794544">
      <w:bodyDiv w:val="1"/>
      <w:marLeft w:val="0"/>
      <w:marRight w:val="0"/>
      <w:marTop w:val="0"/>
      <w:marBottom w:val="0"/>
      <w:divBdr>
        <w:top w:val="none" w:sz="0" w:space="0" w:color="auto"/>
        <w:left w:val="none" w:sz="0" w:space="0" w:color="auto"/>
        <w:bottom w:val="none" w:sz="0" w:space="0" w:color="auto"/>
        <w:right w:val="none" w:sz="0" w:space="0" w:color="auto"/>
      </w:divBdr>
    </w:div>
    <w:div w:id="1526990071">
      <w:bodyDiv w:val="1"/>
      <w:marLeft w:val="0"/>
      <w:marRight w:val="0"/>
      <w:marTop w:val="0"/>
      <w:marBottom w:val="0"/>
      <w:divBdr>
        <w:top w:val="none" w:sz="0" w:space="0" w:color="auto"/>
        <w:left w:val="none" w:sz="0" w:space="0" w:color="auto"/>
        <w:bottom w:val="none" w:sz="0" w:space="0" w:color="auto"/>
        <w:right w:val="none" w:sz="0" w:space="0" w:color="auto"/>
      </w:divBdr>
    </w:div>
    <w:div w:id="1527136218">
      <w:bodyDiv w:val="1"/>
      <w:marLeft w:val="0"/>
      <w:marRight w:val="0"/>
      <w:marTop w:val="0"/>
      <w:marBottom w:val="0"/>
      <w:divBdr>
        <w:top w:val="none" w:sz="0" w:space="0" w:color="auto"/>
        <w:left w:val="none" w:sz="0" w:space="0" w:color="auto"/>
        <w:bottom w:val="none" w:sz="0" w:space="0" w:color="auto"/>
        <w:right w:val="none" w:sz="0" w:space="0" w:color="auto"/>
      </w:divBdr>
    </w:div>
    <w:div w:id="1527208136">
      <w:bodyDiv w:val="1"/>
      <w:marLeft w:val="0"/>
      <w:marRight w:val="0"/>
      <w:marTop w:val="0"/>
      <w:marBottom w:val="0"/>
      <w:divBdr>
        <w:top w:val="none" w:sz="0" w:space="0" w:color="auto"/>
        <w:left w:val="none" w:sz="0" w:space="0" w:color="auto"/>
        <w:bottom w:val="none" w:sz="0" w:space="0" w:color="auto"/>
        <w:right w:val="none" w:sz="0" w:space="0" w:color="auto"/>
      </w:divBdr>
    </w:div>
    <w:div w:id="1527215193">
      <w:bodyDiv w:val="1"/>
      <w:marLeft w:val="0"/>
      <w:marRight w:val="0"/>
      <w:marTop w:val="0"/>
      <w:marBottom w:val="0"/>
      <w:divBdr>
        <w:top w:val="none" w:sz="0" w:space="0" w:color="auto"/>
        <w:left w:val="none" w:sz="0" w:space="0" w:color="auto"/>
        <w:bottom w:val="none" w:sz="0" w:space="0" w:color="auto"/>
        <w:right w:val="none" w:sz="0" w:space="0" w:color="auto"/>
      </w:divBdr>
    </w:div>
    <w:div w:id="1527326574">
      <w:bodyDiv w:val="1"/>
      <w:marLeft w:val="0"/>
      <w:marRight w:val="0"/>
      <w:marTop w:val="0"/>
      <w:marBottom w:val="0"/>
      <w:divBdr>
        <w:top w:val="none" w:sz="0" w:space="0" w:color="auto"/>
        <w:left w:val="none" w:sz="0" w:space="0" w:color="auto"/>
        <w:bottom w:val="none" w:sz="0" w:space="0" w:color="auto"/>
        <w:right w:val="none" w:sz="0" w:space="0" w:color="auto"/>
      </w:divBdr>
    </w:div>
    <w:div w:id="1527478522">
      <w:bodyDiv w:val="1"/>
      <w:marLeft w:val="0"/>
      <w:marRight w:val="0"/>
      <w:marTop w:val="0"/>
      <w:marBottom w:val="0"/>
      <w:divBdr>
        <w:top w:val="none" w:sz="0" w:space="0" w:color="auto"/>
        <w:left w:val="none" w:sz="0" w:space="0" w:color="auto"/>
        <w:bottom w:val="none" w:sz="0" w:space="0" w:color="auto"/>
        <w:right w:val="none" w:sz="0" w:space="0" w:color="auto"/>
      </w:divBdr>
    </w:div>
    <w:div w:id="1528134844">
      <w:bodyDiv w:val="1"/>
      <w:marLeft w:val="0"/>
      <w:marRight w:val="0"/>
      <w:marTop w:val="0"/>
      <w:marBottom w:val="0"/>
      <w:divBdr>
        <w:top w:val="none" w:sz="0" w:space="0" w:color="auto"/>
        <w:left w:val="none" w:sz="0" w:space="0" w:color="auto"/>
        <w:bottom w:val="none" w:sz="0" w:space="0" w:color="auto"/>
        <w:right w:val="none" w:sz="0" w:space="0" w:color="auto"/>
      </w:divBdr>
    </w:div>
    <w:div w:id="1528569213">
      <w:bodyDiv w:val="1"/>
      <w:marLeft w:val="0"/>
      <w:marRight w:val="0"/>
      <w:marTop w:val="0"/>
      <w:marBottom w:val="0"/>
      <w:divBdr>
        <w:top w:val="none" w:sz="0" w:space="0" w:color="auto"/>
        <w:left w:val="none" w:sz="0" w:space="0" w:color="auto"/>
        <w:bottom w:val="none" w:sz="0" w:space="0" w:color="auto"/>
        <w:right w:val="none" w:sz="0" w:space="0" w:color="auto"/>
      </w:divBdr>
    </w:div>
    <w:div w:id="1528642529">
      <w:bodyDiv w:val="1"/>
      <w:marLeft w:val="0"/>
      <w:marRight w:val="0"/>
      <w:marTop w:val="0"/>
      <w:marBottom w:val="0"/>
      <w:divBdr>
        <w:top w:val="none" w:sz="0" w:space="0" w:color="auto"/>
        <w:left w:val="none" w:sz="0" w:space="0" w:color="auto"/>
        <w:bottom w:val="none" w:sz="0" w:space="0" w:color="auto"/>
        <w:right w:val="none" w:sz="0" w:space="0" w:color="auto"/>
      </w:divBdr>
    </w:div>
    <w:div w:id="1529177050">
      <w:bodyDiv w:val="1"/>
      <w:marLeft w:val="0"/>
      <w:marRight w:val="0"/>
      <w:marTop w:val="0"/>
      <w:marBottom w:val="0"/>
      <w:divBdr>
        <w:top w:val="none" w:sz="0" w:space="0" w:color="auto"/>
        <w:left w:val="none" w:sz="0" w:space="0" w:color="auto"/>
        <w:bottom w:val="none" w:sz="0" w:space="0" w:color="auto"/>
        <w:right w:val="none" w:sz="0" w:space="0" w:color="auto"/>
      </w:divBdr>
    </w:div>
    <w:div w:id="1529413873">
      <w:bodyDiv w:val="1"/>
      <w:marLeft w:val="0"/>
      <w:marRight w:val="0"/>
      <w:marTop w:val="0"/>
      <w:marBottom w:val="0"/>
      <w:divBdr>
        <w:top w:val="none" w:sz="0" w:space="0" w:color="auto"/>
        <w:left w:val="none" w:sz="0" w:space="0" w:color="auto"/>
        <w:bottom w:val="none" w:sz="0" w:space="0" w:color="auto"/>
        <w:right w:val="none" w:sz="0" w:space="0" w:color="auto"/>
      </w:divBdr>
      <w:divsChild>
        <w:div w:id="3168025">
          <w:marLeft w:val="480"/>
          <w:marRight w:val="0"/>
          <w:marTop w:val="0"/>
          <w:marBottom w:val="0"/>
          <w:divBdr>
            <w:top w:val="none" w:sz="0" w:space="0" w:color="auto"/>
            <w:left w:val="none" w:sz="0" w:space="0" w:color="auto"/>
            <w:bottom w:val="none" w:sz="0" w:space="0" w:color="auto"/>
            <w:right w:val="none" w:sz="0" w:space="0" w:color="auto"/>
          </w:divBdr>
        </w:div>
        <w:div w:id="29579114">
          <w:marLeft w:val="480"/>
          <w:marRight w:val="0"/>
          <w:marTop w:val="0"/>
          <w:marBottom w:val="0"/>
          <w:divBdr>
            <w:top w:val="none" w:sz="0" w:space="0" w:color="auto"/>
            <w:left w:val="none" w:sz="0" w:space="0" w:color="auto"/>
            <w:bottom w:val="none" w:sz="0" w:space="0" w:color="auto"/>
            <w:right w:val="none" w:sz="0" w:space="0" w:color="auto"/>
          </w:divBdr>
        </w:div>
        <w:div w:id="36318017">
          <w:marLeft w:val="480"/>
          <w:marRight w:val="0"/>
          <w:marTop w:val="0"/>
          <w:marBottom w:val="0"/>
          <w:divBdr>
            <w:top w:val="none" w:sz="0" w:space="0" w:color="auto"/>
            <w:left w:val="none" w:sz="0" w:space="0" w:color="auto"/>
            <w:bottom w:val="none" w:sz="0" w:space="0" w:color="auto"/>
            <w:right w:val="none" w:sz="0" w:space="0" w:color="auto"/>
          </w:divBdr>
        </w:div>
        <w:div w:id="105736037">
          <w:marLeft w:val="480"/>
          <w:marRight w:val="0"/>
          <w:marTop w:val="0"/>
          <w:marBottom w:val="0"/>
          <w:divBdr>
            <w:top w:val="none" w:sz="0" w:space="0" w:color="auto"/>
            <w:left w:val="none" w:sz="0" w:space="0" w:color="auto"/>
            <w:bottom w:val="none" w:sz="0" w:space="0" w:color="auto"/>
            <w:right w:val="none" w:sz="0" w:space="0" w:color="auto"/>
          </w:divBdr>
        </w:div>
        <w:div w:id="137068147">
          <w:marLeft w:val="480"/>
          <w:marRight w:val="0"/>
          <w:marTop w:val="0"/>
          <w:marBottom w:val="0"/>
          <w:divBdr>
            <w:top w:val="none" w:sz="0" w:space="0" w:color="auto"/>
            <w:left w:val="none" w:sz="0" w:space="0" w:color="auto"/>
            <w:bottom w:val="none" w:sz="0" w:space="0" w:color="auto"/>
            <w:right w:val="none" w:sz="0" w:space="0" w:color="auto"/>
          </w:divBdr>
        </w:div>
        <w:div w:id="144979126">
          <w:marLeft w:val="480"/>
          <w:marRight w:val="0"/>
          <w:marTop w:val="0"/>
          <w:marBottom w:val="0"/>
          <w:divBdr>
            <w:top w:val="none" w:sz="0" w:space="0" w:color="auto"/>
            <w:left w:val="none" w:sz="0" w:space="0" w:color="auto"/>
            <w:bottom w:val="none" w:sz="0" w:space="0" w:color="auto"/>
            <w:right w:val="none" w:sz="0" w:space="0" w:color="auto"/>
          </w:divBdr>
        </w:div>
        <w:div w:id="145511590">
          <w:marLeft w:val="480"/>
          <w:marRight w:val="0"/>
          <w:marTop w:val="0"/>
          <w:marBottom w:val="0"/>
          <w:divBdr>
            <w:top w:val="none" w:sz="0" w:space="0" w:color="auto"/>
            <w:left w:val="none" w:sz="0" w:space="0" w:color="auto"/>
            <w:bottom w:val="none" w:sz="0" w:space="0" w:color="auto"/>
            <w:right w:val="none" w:sz="0" w:space="0" w:color="auto"/>
          </w:divBdr>
        </w:div>
        <w:div w:id="166020354">
          <w:marLeft w:val="480"/>
          <w:marRight w:val="0"/>
          <w:marTop w:val="0"/>
          <w:marBottom w:val="0"/>
          <w:divBdr>
            <w:top w:val="none" w:sz="0" w:space="0" w:color="auto"/>
            <w:left w:val="none" w:sz="0" w:space="0" w:color="auto"/>
            <w:bottom w:val="none" w:sz="0" w:space="0" w:color="auto"/>
            <w:right w:val="none" w:sz="0" w:space="0" w:color="auto"/>
          </w:divBdr>
        </w:div>
        <w:div w:id="256526050">
          <w:marLeft w:val="480"/>
          <w:marRight w:val="0"/>
          <w:marTop w:val="0"/>
          <w:marBottom w:val="0"/>
          <w:divBdr>
            <w:top w:val="none" w:sz="0" w:space="0" w:color="auto"/>
            <w:left w:val="none" w:sz="0" w:space="0" w:color="auto"/>
            <w:bottom w:val="none" w:sz="0" w:space="0" w:color="auto"/>
            <w:right w:val="none" w:sz="0" w:space="0" w:color="auto"/>
          </w:divBdr>
        </w:div>
        <w:div w:id="313490143">
          <w:marLeft w:val="480"/>
          <w:marRight w:val="0"/>
          <w:marTop w:val="0"/>
          <w:marBottom w:val="0"/>
          <w:divBdr>
            <w:top w:val="none" w:sz="0" w:space="0" w:color="auto"/>
            <w:left w:val="none" w:sz="0" w:space="0" w:color="auto"/>
            <w:bottom w:val="none" w:sz="0" w:space="0" w:color="auto"/>
            <w:right w:val="none" w:sz="0" w:space="0" w:color="auto"/>
          </w:divBdr>
        </w:div>
        <w:div w:id="339506060">
          <w:marLeft w:val="480"/>
          <w:marRight w:val="0"/>
          <w:marTop w:val="0"/>
          <w:marBottom w:val="0"/>
          <w:divBdr>
            <w:top w:val="none" w:sz="0" w:space="0" w:color="auto"/>
            <w:left w:val="none" w:sz="0" w:space="0" w:color="auto"/>
            <w:bottom w:val="none" w:sz="0" w:space="0" w:color="auto"/>
            <w:right w:val="none" w:sz="0" w:space="0" w:color="auto"/>
          </w:divBdr>
        </w:div>
        <w:div w:id="346101895">
          <w:marLeft w:val="480"/>
          <w:marRight w:val="0"/>
          <w:marTop w:val="0"/>
          <w:marBottom w:val="0"/>
          <w:divBdr>
            <w:top w:val="none" w:sz="0" w:space="0" w:color="auto"/>
            <w:left w:val="none" w:sz="0" w:space="0" w:color="auto"/>
            <w:bottom w:val="none" w:sz="0" w:space="0" w:color="auto"/>
            <w:right w:val="none" w:sz="0" w:space="0" w:color="auto"/>
          </w:divBdr>
        </w:div>
        <w:div w:id="414398253">
          <w:marLeft w:val="480"/>
          <w:marRight w:val="0"/>
          <w:marTop w:val="0"/>
          <w:marBottom w:val="0"/>
          <w:divBdr>
            <w:top w:val="none" w:sz="0" w:space="0" w:color="auto"/>
            <w:left w:val="none" w:sz="0" w:space="0" w:color="auto"/>
            <w:bottom w:val="none" w:sz="0" w:space="0" w:color="auto"/>
            <w:right w:val="none" w:sz="0" w:space="0" w:color="auto"/>
          </w:divBdr>
        </w:div>
        <w:div w:id="427776639">
          <w:marLeft w:val="480"/>
          <w:marRight w:val="0"/>
          <w:marTop w:val="0"/>
          <w:marBottom w:val="0"/>
          <w:divBdr>
            <w:top w:val="none" w:sz="0" w:space="0" w:color="auto"/>
            <w:left w:val="none" w:sz="0" w:space="0" w:color="auto"/>
            <w:bottom w:val="none" w:sz="0" w:space="0" w:color="auto"/>
            <w:right w:val="none" w:sz="0" w:space="0" w:color="auto"/>
          </w:divBdr>
        </w:div>
        <w:div w:id="457795958">
          <w:marLeft w:val="480"/>
          <w:marRight w:val="0"/>
          <w:marTop w:val="0"/>
          <w:marBottom w:val="0"/>
          <w:divBdr>
            <w:top w:val="none" w:sz="0" w:space="0" w:color="auto"/>
            <w:left w:val="none" w:sz="0" w:space="0" w:color="auto"/>
            <w:bottom w:val="none" w:sz="0" w:space="0" w:color="auto"/>
            <w:right w:val="none" w:sz="0" w:space="0" w:color="auto"/>
          </w:divBdr>
        </w:div>
        <w:div w:id="523910822">
          <w:marLeft w:val="480"/>
          <w:marRight w:val="0"/>
          <w:marTop w:val="0"/>
          <w:marBottom w:val="0"/>
          <w:divBdr>
            <w:top w:val="none" w:sz="0" w:space="0" w:color="auto"/>
            <w:left w:val="none" w:sz="0" w:space="0" w:color="auto"/>
            <w:bottom w:val="none" w:sz="0" w:space="0" w:color="auto"/>
            <w:right w:val="none" w:sz="0" w:space="0" w:color="auto"/>
          </w:divBdr>
        </w:div>
        <w:div w:id="615261256">
          <w:marLeft w:val="480"/>
          <w:marRight w:val="0"/>
          <w:marTop w:val="0"/>
          <w:marBottom w:val="0"/>
          <w:divBdr>
            <w:top w:val="none" w:sz="0" w:space="0" w:color="auto"/>
            <w:left w:val="none" w:sz="0" w:space="0" w:color="auto"/>
            <w:bottom w:val="none" w:sz="0" w:space="0" w:color="auto"/>
            <w:right w:val="none" w:sz="0" w:space="0" w:color="auto"/>
          </w:divBdr>
        </w:div>
        <w:div w:id="836460210">
          <w:marLeft w:val="480"/>
          <w:marRight w:val="0"/>
          <w:marTop w:val="0"/>
          <w:marBottom w:val="0"/>
          <w:divBdr>
            <w:top w:val="none" w:sz="0" w:space="0" w:color="auto"/>
            <w:left w:val="none" w:sz="0" w:space="0" w:color="auto"/>
            <w:bottom w:val="none" w:sz="0" w:space="0" w:color="auto"/>
            <w:right w:val="none" w:sz="0" w:space="0" w:color="auto"/>
          </w:divBdr>
        </w:div>
        <w:div w:id="897395697">
          <w:marLeft w:val="480"/>
          <w:marRight w:val="0"/>
          <w:marTop w:val="0"/>
          <w:marBottom w:val="0"/>
          <w:divBdr>
            <w:top w:val="none" w:sz="0" w:space="0" w:color="auto"/>
            <w:left w:val="none" w:sz="0" w:space="0" w:color="auto"/>
            <w:bottom w:val="none" w:sz="0" w:space="0" w:color="auto"/>
            <w:right w:val="none" w:sz="0" w:space="0" w:color="auto"/>
          </w:divBdr>
        </w:div>
        <w:div w:id="959872897">
          <w:marLeft w:val="480"/>
          <w:marRight w:val="0"/>
          <w:marTop w:val="0"/>
          <w:marBottom w:val="0"/>
          <w:divBdr>
            <w:top w:val="none" w:sz="0" w:space="0" w:color="auto"/>
            <w:left w:val="none" w:sz="0" w:space="0" w:color="auto"/>
            <w:bottom w:val="none" w:sz="0" w:space="0" w:color="auto"/>
            <w:right w:val="none" w:sz="0" w:space="0" w:color="auto"/>
          </w:divBdr>
        </w:div>
        <w:div w:id="984628743">
          <w:marLeft w:val="480"/>
          <w:marRight w:val="0"/>
          <w:marTop w:val="0"/>
          <w:marBottom w:val="0"/>
          <w:divBdr>
            <w:top w:val="none" w:sz="0" w:space="0" w:color="auto"/>
            <w:left w:val="none" w:sz="0" w:space="0" w:color="auto"/>
            <w:bottom w:val="none" w:sz="0" w:space="0" w:color="auto"/>
            <w:right w:val="none" w:sz="0" w:space="0" w:color="auto"/>
          </w:divBdr>
        </w:div>
        <w:div w:id="1035470337">
          <w:marLeft w:val="480"/>
          <w:marRight w:val="0"/>
          <w:marTop w:val="0"/>
          <w:marBottom w:val="0"/>
          <w:divBdr>
            <w:top w:val="none" w:sz="0" w:space="0" w:color="auto"/>
            <w:left w:val="none" w:sz="0" w:space="0" w:color="auto"/>
            <w:bottom w:val="none" w:sz="0" w:space="0" w:color="auto"/>
            <w:right w:val="none" w:sz="0" w:space="0" w:color="auto"/>
          </w:divBdr>
        </w:div>
        <w:div w:id="1087075925">
          <w:marLeft w:val="480"/>
          <w:marRight w:val="0"/>
          <w:marTop w:val="0"/>
          <w:marBottom w:val="0"/>
          <w:divBdr>
            <w:top w:val="none" w:sz="0" w:space="0" w:color="auto"/>
            <w:left w:val="none" w:sz="0" w:space="0" w:color="auto"/>
            <w:bottom w:val="none" w:sz="0" w:space="0" w:color="auto"/>
            <w:right w:val="none" w:sz="0" w:space="0" w:color="auto"/>
          </w:divBdr>
        </w:div>
        <w:div w:id="1099637670">
          <w:marLeft w:val="480"/>
          <w:marRight w:val="0"/>
          <w:marTop w:val="0"/>
          <w:marBottom w:val="0"/>
          <w:divBdr>
            <w:top w:val="none" w:sz="0" w:space="0" w:color="auto"/>
            <w:left w:val="none" w:sz="0" w:space="0" w:color="auto"/>
            <w:bottom w:val="none" w:sz="0" w:space="0" w:color="auto"/>
            <w:right w:val="none" w:sz="0" w:space="0" w:color="auto"/>
          </w:divBdr>
        </w:div>
        <w:div w:id="1190878388">
          <w:marLeft w:val="480"/>
          <w:marRight w:val="0"/>
          <w:marTop w:val="0"/>
          <w:marBottom w:val="0"/>
          <w:divBdr>
            <w:top w:val="none" w:sz="0" w:space="0" w:color="auto"/>
            <w:left w:val="none" w:sz="0" w:space="0" w:color="auto"/>
            <w:bottom w:val="none" w:sz="0" w:space="0" w:color="auto"/>
            <w:right w:val="none" w:sz="0" w:space="0" w:color="auto"/>
          </w:divBdr>
        </w:div>
        <w:div w:id="1201672546">
          <w:marLeft w:val="480"/>
          <w:marRight w:val="0"/>
          <w:marTop w:val="0"/>
          <w:marBottom w:val="0"/>
          <w:divBdr>
            <w:top w:val="none" w:sz="0" w:space="0" w:color="auto"/>
            <w:left w:val="none" w:sz="0" w:space="0" w:color="auto"/>
            <w:bottom w:val="none" w:sz="0" w:space="0" w:color="auto"/>
            <w:right w:val="none" w:sz="0" w:space="0" w:color="auto"/>
          </w:divBdr>
        </w:div>
        <w:div w:id="1225212991">
          <w:marLeft w:val="480"/>
          <w:marRight w:val="0"/>
          <w:marTop w:val="0"/>
          <w:marBottom w:val="0"/>
          <w:divBdr>
            <w:top w:val="none" w:sz="0" w:space="0" w:color="auto"/>
            <w:left w:val="none" w:sz="0" w:space="0" w:color="auto"/>
            <w:bottom w:val="none" w:sz="0" w:space="0" w:color="auto"/>
            <w:right w:val="none" w:sz="0" w:space="0" w:color="auto"/>
          </w:divBdr>
        </w:div>
        <w:div w:id="1254899215">
          <w:marLeft w:val="480"/>
          <w:marRight w:val="0"/>
          <w:marTop w:val="0"/>
          <w:marBottom w:val="0"/>
          <w:divBdr>
            <w:top w:val="none" w:sz="0" w:space="0" w:color="auto"/>
            <w:left w:val="none" w:sz="0" w:space="0" w:color="auto"/>
            <w:bottom w:val="none" w:sz="0" w:space="0" w:color="auto"/>
            <w:right w:val="none" w:sz="0" w:space="0" w:color="auto"/>
          </w:divBdr>
        </w:div>
        <w:div w:id="1325553381">
          <w:marLeft w:val="480"/>
          <w:marRight w:val="0"/>
          <w:marTop w:val="0"/>
          <w:marBottom w:val="0"/>
          <w:divBdr>
            <w:top w:val="none" w:sz="0" w:space="0" w:color="auto"/>
            <w:left w:val="none" w:sz="0" w:space="0" w:color="auto"/>
            <w:bottom w:val="none" w:sz="0" w:space="0" w:color="auto"/>
            <w:right w:val="none" w:sz="0" w:space="0" w:color="auto"/>
          </w:divBdr>
        </w:div>
        <w:div w:id="1451894583">
          <w:marLeft w:val="480"/>
          <w:marRight w:val="0"/>
          <w:marTop w:val="0"/>
          <w:marBottom w:val="0"/>
          <w:divBdr>
            <w:top w:val="none" w:sz="0" w:space="0" w:color="auto"/>
            <w:left w:val="none" w:sz="0" w:space="0" w:color="auto"/>
            <w:bottom w:val="none" w:sz="0" w:space="0" w:color="auto"/>
            <w:right w:val="none" w:sz="0" w:space="0" w:color="auto"/>
          </w:divBdr>
        </w:div>
        <w:div w:id="1473401569">
          <w:marLeft w:val="480"/>
          <w:marRight w:val="0"/>
          <w:marTop w:val="0"/>
          <w:marBottom w:val="0"/>
          <w:divBdr>
            <w:top w:val="none" w:sz="0" w:space="0" w:color="auto"/>
            <w:left w:val="none" w:sz="0" w:space="0" w:color="auto"/>
            <w:bottom w:val="none" w:sz="0" w:space="0" w:color="auto"/>
            <w:right w:val="none" w:sz="0" w:space="0" w:color="auto"/>
          </w:divBdr>
        </w:div>
        <w:div w:id="1490558503">
          <w:marLeft w:val="480"/>
          <w:marRight w:val="0"/>
          <w:marTop w:val="0"/>
          <w:marBottom w:val="0"/>
          <w:divBdr>
            <w:top w:val="none" w:sz="0" w:space="0" w:color="auto"/>
            <w:left w:val="none" w:sz="0" w:space="0" w:color="auto"/>
            <w:bottom w:val="none" w:sz="0" w:space="0" w:color="auto"/>
            <w:right w:val="none" w:sz="0" w:space="0" w:color="auto"/>
          </w:divBdr>
        </w:div>
        <w:div w:id="1501122862">
          <w:marLeft w:val="480"/>
          <w:marRight w:val="0"/>
          <w:marTop w:val="0"/>
          <w:marBottom w:val="0"/>
          <w:divBdr>
            <w:top w:val="none" w:sz="0" w:space="0" w:color="auto"/>
            <w:left w:val="none" w:sz="0" w:space="0" w:color="auto"/>
            <w:bottom w:val="none" w:sz="0" w:space="0" w:color="auto"/>
            <w:right w:val="none" w:sz="0" w:space="0" w:color="auto"/>
          </w:divBdr>
        </w:div>
        <w:div w:id="1528173801">
          <w:marLeft w:val="480"/>
          <w:marRight w:val="0"/>
          <w:marTop w:val="0"/>
          <w:marBottom w:val="0"/>
          <w:divBdr>
            <w:top w:val="none" w:sz="0" w:space="0" w:color="auto"/>
            <w:left w:val="none" w:sz="0" w:space="0" w:color="auto"/>
            <w:bottom w:val="none" w:sz="0" w:space="0" w:color="auto"/>
            <w:right w:val="none" w:sz="0" w:space="0" w:color="auto"/>
          </w:divBdr>
        </w:div>
        <w:div w:id="1581669252">
          <w:marLeft w:val="480"/>
          <w:marRight w:val="0"/>
          <w:marTop w:val="0"/>
          <w:marBottom w:val="0"/>
          <w:divBdr>
            <w:top w:val="none" w:sz="0" w:space="0" w:color="auto"/>
            <w:left w:val="none" w:sz="0" w:space="0" w:color="auto"/>
            <w:bottom w:val="none" w:sz="0" w:space="0" w:color="auto"/>
            <w:right w:val="none" w:sz="0" w:space="0" w:color="auto"/>
          </w:divBdr>
        </w:div>
        <w:div w:id="1650286941">
          <w:marLeft w:val="480"/>
          <w:marRight w:val="0"/>
          <w:marTop w:val="0"/>
          <w:marBottom w:val="0"/>
          <w:divBdr>
            <w:top w:val="none" w:sz="0" w:space="0" w:color="auto"/>
            <w:left w:val="none" w:sz="0" w:space="0" w:color="auto"/>
            <w:bottom w:val="none" w:sz="0" w:space="0" w:color="auto"/>
            <w:right w:val="none" w:sz="0" w:space="0" w:color="auto"/>
          </w:divBdr>
        </w:div>
        <w:div w:id="1689527208">
          <w:marLeft w:val="480"/>
          <w:marRight w:val="0"/>
          <w:marTop w:val="0"/>
          <w:marBottom w:val="0"/>
          <w:divBdr>
            <w:top w:val="none" w:sz="0" w:space="0" w:color="auto"/>
            <w:left w:val="none" w:sz="0" w:space="0" w:color="auto"/>
            <w:bottom w:val="none" w:sz="0" w:space="0" w:color="auto"/>
            <w:right w:val="none" w:sz="0" w:space="0" w:color="auto"/>
          </w:divBdr>
        </w:div>
        <w:div w:id="1699433094">
          <w:marLeft w:val="480"/>
          <w:marRight w:val="0"/>
          <w:marTop w:val="0"/>
          <w:marBottom w:val="0"/>
          <w:divBdr>
            <w:top w:val="none" w:sz="0" w:space="0" w:color="auto"/>
            <w:left w:val="none" w:sz="0" w:space="0" w:color="auto"/>
            <w:bottom w:val="none" w:sz="0" w:space="0" w:color="auto"/>
            <w:right w:val="none" w:sz="0" w:space="0" w:color="auto"/>
          </w:divBdr>
        </w:div>
      </w:divsChild>
    </w:div>
    <w:div w:id="1529492114">
      <w:bodyDiv w:val="1"/>
      <w:marLeft w:val="0"/>
      <w:marRight w:val="0"/>
      <w:marTop w:val="0"/>
      <w:marBottom w:val="0"/>
      <w:divBdr>
        <w:top w:val="none" w:sz="0" w:space="0" w:color="auto"/>
        <w:left w:val="none" w:sz="0" w:space="0" w:color="auto"/>
        <w:bottom w:val="none" w:sz="0" w:space="0" w:color="auto"/>
        <w:right w:val="none" w:sz="0" w:space="0" w:color="auto"/>
      </w:divBdr>
    </w:div>
    <w:div w:id="1529562880">
      <w:bodyDiv w:val="1"/>
      <w:marLeft w:val="0"/>
      <w:marRight w:val="0"/>
      <w:marTop w:val="0"/>
      <w:marBottom w:val="0"/>
      <w:divBdr>
        <w:top w:val="none" w:sz="0" w:space="0" w:color="auto"/>
        <w:left w:val="none" w:sz="0" w:space="0" w:color="auto"/>
        <w:bottom w:val="none" w:sz="0" w:space="0" w:color="auto"/>
        <w:right w:val="none" w:sz="0" w:space="0" w:color="auto"/>
      </w:divBdr>
    </w:div>
    <w:div w:id="1529635641">
      <w:bodyDiv w:val="1"/>
      <w:marLeft w:val="0"/>
      <w:marRight w:val="0"/>
      <w:marTop w:val="0"/>
      <w:marBottom w:val="0"/>
      <w:divBdr>
        <w:top w:val="none" w:sz="0" w:space="0" w:color="auto"/>
        <w:left w:val="none" w:sz="0" w:space="0" w:color="auto"/>
        <w:bottom w:val="none" w:sz="0" w:space="0" w:color="auto"/>
        <w:right w:val="none" w:sz="0" w:space="0" w:color="auto"/>
      </w:divBdr>
    </w:div>
    <w:div w:id="1529757498">
      <w:bodyDiv w:val="1"/>
      <w:marLeft w:val="0"/>
      <w:marRight w:val="0"/>
      <w:marTop w:val="0"/>
      <w:marBottom w:val="0"/>
      <w:divBdr>
        <w:top w:val="none" w:sz="0" w:space="0" w:color="auto"/>
        <w:left w:val="none" w:sz="0" w:space="0" w:color="auto"/>
        <w:bottom w:val="none" w:sz="0" w:space="0" w:color="auto"/>
        <w:right w:val="none" w:sz="0" w:space="0" w:color="auto"/>
      </w:divBdr>
      <w:divsChild>
        <w:div w:id="30888824">
          <w:marLeft w:val="480"/>
          <w:marRight w:val="0"/>
          <w:marTop w:val="0"/>
          <w:marBottom w:val="0"/>
          <w:divBdr>
            <w:top w:val="none" w:sz="0" w:space="0" w:color="auto"/>
            <w:left w:val="none" w:sz="0" w:space="0" w:color="auto"/>
            <w:bottom w:val="none" w:sz="0" w:space="0" w:color="auto"/>
            <w:right w:val="none" w:sz="0" w:space="0" w:color="auto"/>
          </w:divBdr>
        </w:div>
        <w:div w:id="59595130">
          <w:marLeft w:val="480"/>
          <w:marRight w:val="0"/>
          <w:marTop w:val="0"/>
          <w:marBottom w:val="0"/>
          <w:divBdr>
            <w:top w:val="none" w:sz="0" w:space="0" w:color="auto"/>
            <w:left w:val="none" w:sz="0" w:space="0" w:color="auto"/>
            <w:bottom w:val="none" w:sz="0" w:space="0" w:color="auto"/>
            <w:right w:val="none" w:sz="0" w:space="0" w:color="auto"/>
          </w:divBdr>
        </w:div>
        <w:div w:id="101345815">
          <w:marLeft w:val="480"/>
          <w:marRight w:val="0"/>
          <w:marTop w:val="0"/>
          <w:marBottom w:val="0"/>
          <w:divBdr>
            <w:top w:val="none" w:sz="0" w:space="0" w:color="auto"/>
            <w:left w:val="none" w:sz="0" w:space="0" w:color="auto"/>
            <w:bottom w:val="none" w:sz="0" w:space="0" w:color="auto"/>
            <w:right w:val="none" w:sz="0" w:space="0" w:color="auto"/>
          </w:divBdr>
        </w:div>
        <w:div w:id="105855229">
          <w:marLeft w:val="480"/>
          <w:marRight w:val="0"/>
          <w:marTop w:val="0"/>
          <w:marBottom w:val="0"/>
          <w:divBdr>
            <w:top w:val="none" w:sz="0" w:space="0" w:color="auto"/>
            <w:left w:val="none" w:sz="0" w:space="0" w:color="auto"/>
            <w:bottom w:val="none" w:sz="0" w:space="0" w:color="auto"/>
            <w:right w:val="none" w:sz="0" w:space="0" w:color="auto"/>
          </w:divBdr>
        </w:div>
        <w:div w:id="108673077">
          <w:marLeft w:val="480"/>
          <w:marRight w:val="0"/>
          <w:marTop w:val="0"/>
          <w:marBottom w:val="0"/>
          <w:divBdr>
            <w:top w:val="none" w:sz="0" w:space="0" w:color="auto"/>
            <w:left w:val="none" w:sz="0" w:space="0" w:color="auto"/>
            <w:bottom w:val="none" w:sz="0" w:space="0" w:color="auto"/>
            <w:right w:val="none" w:sz="0" w:space="0" w:color="auto"/>
          </w:divBdr>
        </w:div>
        <w:div w:id="128667383">
          <w:marLeft w:val="480"/>
          <w:marRight w:val="0"/>
          <w:marTop w:val="0"/>
          <w:marBottom w:val="0"/>
          <w:divBdr>
            <w:top w:val="none" w:sz="0" w:space="0" w:color="auto"/>
            <w:left w:val="none" w:sz="0" w:space="0" w:color="auto"/>
            <w:bottom w:val="none" w:sz="0" w:space="0" w:color="auto"/>
            <w:right w:val="none" w:sz="0" w:space="0" w:color="auto"/>
          </w:divBdr>
        </w:div>
        <w:div w:id="297032120">
          <w:marLeft w:val="480"/>
          <w:marRight w:val="0"/>
          <w:marTop w:val="0"/>
          <w:marBottom w:val="0"/>
          <w:divBdr>
            <w:top w:val="none" w:sz="0" w:space="0" w:color="auto"/>
            <w:left w:val="none" w:sz="0" w:space="0" w:color="auto"/>
            <w:bottom w:val="none" w:sz="0" w:space="0" w:color="auto"/>
            <w:right w:val="none" w:sz="0" w:space="0" w:color="auto"/>
          </w:divBdr>
        </w:div>
        <w:div w:id="414862629">
          <w:marLeft w:val="480"/>
          <w:marRight w:val="0"/>
          <w:marTop w:val="0"/>
          <w:marBottom w:val="0"/>
          <w:divBdr>
            <w:top w:val="none" w:sz="0" w:space="0" w:color="auto"/>
            <w:left w:val="none" w:sz="0" w:space="0" w:color="auto"/>
            <w:bottom w:val="none" w:sz="0" w:space="0" w:color="auto"/>
            <w:right w:val="none" w:sz="0" w:space="0" w:color="auto"/>
          </w:divBdr>
        </w:div>
        <w:div w:id="516312833">
          <w:marLeft w:val="480"/>
          <w:marRight w:val="0"/>
          <w:marTop w:val="0"/>
          <w:marBottom w:val="0"/>
          <w:divBdr>
            <w:top w:val="none" w:sz="0" w:space="0" w:color="auto"/>
            <w:left w:val="none" w:sz="0" w:space="0" w:color="auto"/>
            <w:bottom w:val="none" w:sz="0" w:space="0" w:color="auto"/>
            <w:right w:val="none" w:sz="0" w:space="0" w:color="auto"/>
          </w:divBdr>
        </w:div>
        <w:div w:id="558907280">
          <w:marLeft w:val="480"/>
          <w:marRight w:val="0"/>
          <w:marTop w:val="0"/>
          <w:marBottom w:val="0"/>
          <w:divBdr>
            <w:top w:val="none" w:sz="0" w:space="0" w:color="auto"/>
            <w:left w:val="none" w:sz="0" w:space="0" w:color="auto"/>
            <w:bottom w:val="none" w:sz="0" w:space="0" w:color="auto"/>
            <w:right w:val="none" w:sz="0" w:space="0" w:color="auto"/>
          </w:divBdr>
        </w:div>
        <w:div w:id="604387985">
          <w:marLeft w:val="480"/>
          <w:marRight w:val="0"/>
          <w:marTop w:val="0"/>
          <w:marBottom w:val="0"/>
          <w:divBdr>
            <w:top w:val="none" w:sz="0" w:space="0" w:color="auto"/>
            <w:left w:val="none" w:sz="0" w:space="0" w:color="auto"/>
            <w:bottom w:val="none" w:sz="0" w:space="0" w:color="auto"/>
            <w:right w:val="none" w:sz="0" w:space="0" w:color="auto"/>
          </w:divBdr>
        </w:div>
        <w:div w:id="625428392">
          <w:marLeft w:val="480"/>
          <w:marRight w:val="0"/>
          <w:marTop w:val="0"/>
          <w:marBottom w:val="0"/>
          <w:divBdr>
            <w:top w:val="none" w:sz="0" w:space="0" w:color="auto"/>
            <w:left w:val="none" w:sz="0" w:space="0" w:color="auto"/>
            <w:bottom w:val="none" w:sz="0" w:space="0" w:color="auto"/>
            <w:right w:val="none" w:sz="0" w:space="0" w:color="auto"/>
          </w:divBdr>
        </w:div>
        <w:div w:id="782655471">
          <w:marLeft w:val="480"/>
          <w:marRight w:val="0"/>
          <w:marTop w:val="0"/>
          <w:marBottom w:val="0"/>
          <w:divBdr>
            <w:top w:val="none" w:sz="0" w:space="0" w:color="auto"/>
            <w:left w:val="none" w:sz="0" w:space="0" w:color="auto"/>
            <w:bottom w:val="none" w:sz="0" w:space="0" w:color="auto"/>
            <w:right w:val="none" w:sz="0" w:space="0" w:color="auto"/>
          </w:divBdr>
        </w:div>
        <w:div w:id="1025599104">
          <w:marLeft w:val="480"/>
          <w:marRight w:val="0"/>
          <w:marTop w:val="0"/>
          <w:marBottom w:val="0"/>
          <w:divBdr>
            <w:top w:val="none" w:sz="0" w:space="0" w:color="auto"/>
            <w:left w:val="none" w:sz="0" w:space="0" w:color="auto"/>
            <w:bottom w:val="none" w:sz="0" w:space="0" w:color="auto"/>
            <w:right w:val="none" w:sz="0" w:space="0" w:color="auto"/>
          </w:divBdr>
        </w:div>
        <w:div w:id="1033187346">
          <w:marLeft w:val="480"/>
          <w:marRight w:val="0"/>
          <w:marTop w:val="0"/>
          <w:marBottom w:val="0"/>
          <w:divBdr>
            <w:top w:val="none" w:sz="0" w:space="0" w:color="auto"/>
            <w:left w:val="none" w:sz="0" w:space="0" w:color="auto"/>
            <w:bottom w:val="none" w:sz="0" w:space="0" w:color="auto"/>
            <w:right w:val="none" w:sz="0" w:space="0" w:color="auto"/>
          </w:divBdr>
        </w:div>
        <w:div w:id="1209951055">
          <w:marLeft w:val="480"/>
          <w:marRight w:val="0"/>
          <w:marTop w:val="0"/>
          <w:marBottom w:val="0"/>
          <w:divBdr>
            <w:top w:val="none" w:sz="0" w:space="0" w:color="auto"/>
            <w:left w:val="none" w:sz="0" w:space="0" w:color="auto"/>
            <w:bottom w:val="none" w:sz="0" w:space="0" w:color="auto"/>
            <w:right w:val="none" w:sz="0" w:space="0" w:color="auto"/>
          </w:divBdr>
        </w:div>
        <w:div w:id="1232959695">
          <w:marLeft w:val="480"/>
          <w:marRight w:val="0"/>
          <w:marTop w:val="0"/>
          <w:marBottom w:val="0"/>
          <w:divBdr>
            <w:top w:val="none" w:sz="0" w:space="0" w:color="auto"/>
            <w:left w:val="none" w:sz="0" w:space="0" w:color="auto"/>
            <w:bottom w:val="none" w:sz="0" w:space="0" w:color="auto"/>
            <w:right w:val="none" w:sz="0" w:space="0" w:color="auto"/>
          </w:divBdr>
        </w:div>
        <w:div w:id="1329597566">
          <w:marLeft w:val="480"/>
          <w:marRight w:val="0"/>
          <w:marTop w:val="0"/>
          <w:marBottom w:val="0"/>
          <w:divBdr>
            <w:top w:val="none" w:sz="0" w:space="0" w:color="auto"/>
            <w:left w:val="none" w:sz="0" w:space="0" w:color="auto"/>
            <w:bottom w:val="none" w:sz="0" w:space="0" w:color="auto"/>
            <w:right w:val="none" w:sz="0" w:space="0" w:color="auto"/>
          </w:divBdr>
        </w:div>
        <w:div w:id="1341156866">
          <w:marLeft w:val="480"/>
          <w:marRight w:val="0"/>
          <w:marTop w:val="0"/>
          <w:marBottom w:val="0"/>
          <w:divBdr>
            <w:top w:val="none" w:sz="0" w:space="0" w:color="auto"/>
            <w:left w:val="none" w:sz="0" w:space="0" w:color="auto"/>
            <w:bottom w:val="none" w:sz="0" w:space="0" w:color="auto"/>
            <w:right w:val="none" w:sz="0" w:space="0" w:color="auto"/>
          </w:divBdr>
        </w:div>
        <w:div w:id="1342196363">
          <w:marLeft w:val="480"/>
          <w:marRight w:val="0"/>
          <w:marTop w:val="0"/>
          <w:marBottom w:val="0"/>
          <w:divBdr>
            <w:top w:val="none" w:sz="0" w:space="0" w:color="auto"/>
            <w:left w:val="none" w:sz="0" w:space="0" w:color="auto"/>
            <w:bottom w:val="none" w:sz="0" w:space="0" w:color="auto"/>
            <w:right w:val="none" w:sz="0" w:space="0" w:color="auto"/>
          </w:divBdr>
        </w:div>
        <w:div w:id="1409964502">
          <w:marLeft w:val="480"/>
          <w:marRight w:val="0"/>
          <w:marTop w:val="0"/>
          <w:marBottom w:val="0"/>
          <w:divBdr>
            <w:top w:val="none" w:sz="0" w:space="0" w:color="auto"/>
            <w:left w:val="none" w:sz="0" w:space="0" w:color="auto"/>
            <w:bottom w:val="none" w:sz="0" w:space="0" w:color="auto"/>
            <w:right w:val="none" w:sz="0" w:space="0" w:color="auto"/>
          </w:divBdr>
        </w:div>
        <w:div w:id="1455054887">
          <w:marLeft w:val="480"/>
          <w:marRight w:val="0"/>
          <w:marTop w:val="0"/>
          <w:marBottom w:val="0"/>
          <w:divBdr>
            <w:top w:val="none" w:sz="0" w:space="0" w:color="auto"/>
            <w:left w:val="none" w:sz="0" w:space="0" w:color="auto"/>
            <w:bottom w:val="none" w:sz="0" w:space="0" w:color="auto"/>
            <w:right w:val="none" w:sz="0" w:space="0" w:color="auto"/>
          </w:divBdr>
        </w:div>
        <w:div w:id="1535649711">
          <w:marLeft w:val="480"/>
          <w:marRight w:val="0"/>
          <w:marTop w:val="0"/>
          <w:marBottom w:val="0"/>
          <w:divBdr>
            <w:top w:val="none" w:sz="0" w:space="0" w:color="auto"/>
            <w:left w:val="none" w:sz="0" w:space="0" w:color="auto"/>
            <w:bottom w:val="none" w:sz="0" w:space="0" w:color="auto"/>
            <w:right w:val="none" w:sz="0" w:space="0" w:color="auto"/>
          </w:divBdr>
        </w:div>
        <w:div w:id="1582376593">
          <w:marLeft w:val="480"/>
          <w:marRight w:val="0"/>
          <w:marTop w:val="0"/>
          <w:marBottom w:val="0"/>
          <w:divBdr>
            <w:top w:val="none" w:sz="0" w:space="0" w:color="auto"/>
            <w:left w:val="none" w:sz="0" w:space="0" w:color="auto"/>
            <w:bottom w:val="none" w:sz="0" w:space="0" w:color="auto"/>
            <w:right w:val="none" w:sz="0" w:space="0" w:color="auto"/>
          </w:divBdr>
        </w:div>
        <w:div w:id="1582912071">
          <w:marLeft w:val="480"/>
          <w:marRight w:val="0"/>
          <w:marTop w:val="0"/>
          <w:marBottom w:val="0"/>
          <w:divBdr>
            <w:top w:val="none" w:sz="0" w:space="0" w:color="auto"/>
            <w:left w:val="none" w:sz="0" w:space="0" w:color="auto"/>
            <w:bottom w:val="none" w:sz="0" w:space="0" w:color="auto"/>
            <w:right w:val="none" w:sz="0" w:space="0" w:color="auto"/>
          </w:divBdr>
        </w:div>
        <w:div w:id="1647083503">
          <w:marLeft w:val="480"/>
          <w:marRight w:val="0"/>
          <w:marTop w:val="0"/>
          <w:marBottom w:val="0"/>
          <w:divBdr>
            <w:top w:val="none" w:sz="0" w:space="0" w:color="auto"/>
            <w:left w:val="none" w:sz="0" w:space="0" w:color="auto"/>
            <w:bottom w:val="none" w:sz="0" w:space="0" w:color="auto"/>
            <w:right w:val="none" w:sz="0" w:space="0" w:color="auto"/>
          </w:divBdr>
        </w:div>
        <w:div w:id="1674140307">
          <w:marLeft w:val="480"/>
          <w:marRight w:val="0"/>
          <w:marTop w:val="0"/>
          <w:marBottom w:val="0"/>
          <w:divBdr>
            <w:top w:val="none" w:sz="0" w:space="0" w:color="auto"/>
            <w:left w:val="none" w:sz="0" w:space="0" w:color="auto"/>
            <w:bottom w:val="none" w:sz="0" w:space="0" w:color="auto"/>
            <w:right w:val="none" w:sz="0" w:space="0" w:color="auto"/>
          </w:divBdr>
        </w:div>
        <w:div w:id="1798182423">
          <w:marLeft w:val="480"/>
          <w:marRight w:val="0"/>
          <w:marTop w:val="0"/>
          <w:marBottom w:val="0"/>
          <w:divBdr>
            <w:top w:val="none" w:sz="0" w:space="0" w:color="auto"/>
            <w:left w:val="none" w:sz="0" w:space="0" w:color="auto"/>
            <w:bottom w:val="none" w:sz="0" w:space="0" w:color="auto"/>
            <w:right w:val="none" w:sz="0" w:space="0" w:color="auto"/>
          </w:divBdr>
        </w:div>
      </w:divsChild>
    </w:div>
    <w:div w:id="1529831806">
      <w:bodyDiv w:val="1"/>
      <w:marLeft w:val="0"/>
      <w:marRight w:val="0"/>
      <w:marTop w:val="0"/>
      <w:marBottom w:val="0"/>
      <w:divBdr>
        <w:top w:val="none" w:sz="0" w:space="0" w:color="auto"/>
        <w:left w:val="none" w:sz="0" w:space="0" w:color="auto"/>
        <w:bottom w:val="none" w:sz="0" w:space="0" w:color="auto"/>
        <w:right w:val="none" w:sz="0" w:space="0" w:color="auto"/>
      </w:divBdr>
    </w:div>
    <w:div w:id="1529877822">
      <w:bodyDiv w:val="1"/>
      <w:marLeft w:val="0"/>
      <w:marRight w:val="0"/>
      <w:marTop w:val="0"/>
      <w:marBottom w:val="0"/>
      <w:divBdr>
        <w:top w:val="none" w:sz="0" w:space="0" w:color="auto"/>
        <w:left w:val="none" w:sz="0" w:space="0" w:color="auto"/>
        <w:bottom w:val="none" w:sz="0" w:space="0" w:color="auto"/>
        <w:right w:val="none" w:sz="0" w:space="0" w:color="auto"/>
      </w:divBdr>
    </w:div>
    <w:div w:id="1530097072">
      <w:bodyDiv w:val="1"/>
      <w:marLeft w:val="0"/>
      <w:marRight w:val="0"/>
      <w:marTop w:val="0"/>
      <w:marBottom w:val="0"/>
      <w:divBdr>
        <w:top w:val="none" w:sz="0" w:space="0" w:color="auto"/>
        <w:left w:val="none" w:sz="0" w:space="0" w:color="auto"/>
        <w:bottom w:val="none" w:sz="0" w:space="0" w:color="auto"/>
        <w:right w:val="none" w:sz="0" w:space="0" w:color="auto"/>
      </w:divBdr>
      <w:divsChild>
        <w:div w:id="1853758136">
          <w:marLeft w:val="480"/>
          <w:marRight w:val="0"/>
          <w:marTop w:val="0"/>
          <w:marBottom w:val="0"/>
          <w:divBdr>
            <w:top w:val="none" w:sz="0" w:space="0" w:color="auto"/>
            <w:left w:val="none" w:sz="0" w:space="0" w:color="auto"/>
            <w:bottom w:val="none" w:sz="0" w:space="0" w:color="auto"/>
            <w:right w:val="none" w:sz="0" w:space="0" w:color="auto"/>
          </w:divBdr>
        </w:div>
        <w:div w:id="453250033">
          <w:marLeft w:val="480"/>
          <w:marRight w:val="0"/>
          <w:marTop w:val="0"/>
          <w:marBottom w:val="0"/>
          <w:divBdr>
            <w:top w:val="none" w:sz="0" w:space="0" w:color="auto"/>
            <w:left w:val="none" w:sz="0" w:space="0" w:color="auto"/>
            <w:bottom w:val="none" w:sz="0" w:space="0" w:color="auto"/>
            <w:right w:val="none" w:sz="0" w:space="0" w:color="auto"/>
          </w:divBdr>
        </w:div>
        <w:div w:id="1259489586">
          <w:marLeft w:val="480"/>
          <w:marRight w:val="0"/>
          <w:marTop w:val="0"/>
          <w:marBottom w:val="0"/>
          <w:divBdr>
            <w:top w:val="none" w:sz="0" w:space="0" w:color="auto"/>
            <w:left w:val="none" w:sz="0" w:space="0" w:color="auto"/>
            <w:bottom w:val="none" w:sz="0" w:space="0" w:color="auto"/>
            <w:right w:val="none" w:sz="0" w:space="0" w:color="auto"/>
          </w:divBdr>
        </w:div>
        <w:div w:id="674841296">
          <w:marLeft w:val="480"/>
          <w:marRight w:val="0"/>
          <w:marTop w:val="0"/>
          <w:marBottom w:val="0"/>
          <w:divBdr>
            <w:top w:val="none" w:sz="0" w:space="0" w:color="auto"/>
            <w:left w:val="none" w:sz="0" w:space="0" w:color="auto"/>
            <w:bottom w:val="none" w:sz="0" w:space="0" w:color="auto"/>
            <w:right w:val="none" w:sz="0" w:space="0" w:color="auto"/>
          </w:divBdr>
        </w:div>
        <w:div w:id="1060447820">
          <w:marLeft w:val="480"/>
          <w:marRight w:val="0"/>
          <w:marTop w:val="0"/>
          <w:marBottom w:val="0"/>
          <w:divBdr>
            <w:top w:val="none" w:sz="0" w:space="0" w:color="auto"/>
            <w:left w:val="none" w:sz="0" w:space="0" w:color="auto"/>
            <w:bottom w:val="none" w:sz="0" w:space="0" w:color="auto"/>
            <w:right w:val="none" w:sz="0" w:space="0" w:color="auto"/>
          </w:divBdr>
        </w:div>
        <w:div w:id="505366539">
          <w:marLeft w:val="480"/>
          <w:marRight w:val="0"/>
          <w:marTop w:val="0"/>
          <w:marBottom w:val="0"/>
          <w:divBdr>
            <w:top w:val="none" w:sz="0" w:space="0" w:color="auto"/>
            <w:left w:val="none" w:sz="0" w:space="0" w:color="auto"/>
            <w:bottom w:val="none" w:sz="0" w:space="0" w:color="auto"/>
            <w:right w:val="none" w:sz="0" w:space="0" w:color="auto"/>
          </w:divBdr>
        </w:div>
        <w:div w:id="1098480971">
          <w:marLeft w:val="480"/>
          <w:marRight w:val="0"/>
          <w:marTop w:val="0"/>
          <w:marBottom w:val="0"/>
          <w:divBdr>
            <w:top w:val="none" w:sz="0" w:space="0" w:color="auto"/>
            <w:left w:val="none" w:sz="0" w:space="0" w:color="auto"/>
            <w:bottom w:val="none" w:sz="0" w:space="0" w:color="auto"/>
            <w:right w:val="none" w:sz="0" w:space="0" w:color="auto"/>
          </w:divBdr>
        </w:div>
        <w:div w:id="1044523989">
          <w:marLeft w:val="480"/>
          <w:marRight w:val="0"/>
          <w:marTop w:val="0"/>
          <w:marBottom w:val="0"/>
          <w:divBdr>
            <w:top w:val="none" w:sz="0" w:space="0" w:color="auto"/>
            <w:left w:val="none" w:sz="0" w:space="0" w:color="auto"/>
            <w:bottom w:val="none" w:sz="0" w:space="0" w:color="auto"/>
            <w:right w:val="none" w:sz="0" w:space="0" w:color="auto"/>
          </w:divBdr>
        </w:div>
        <w:div w:id="396972548">
          <w:marLeft w:val="480"/>
          <w:marRight w:val="0"/>
          <w:marTop w:val="0"/>
          <w:marBottom w:val="0"/>
          <w:divBdr>
            <w:top w:val="none" w:sz="0" w:space="0" w:color="auto"/>
            <w:left w:val="none" w:sz="0" w:space="0" w:color="auto"/>
            <w:bottom w:val="none" w:sz="0" w:space="0" w:color="auto"/>
            <w:right w:val="none" w:sz="0" w:space="0" w:color="auto"/>
          </w:divBdr>
        </w:div>
        <w:div w:id="2035424494">
          <w:marLeft w:val="480"/>
          <w:marRight w:val="0"/>
          <w:marTop w:val="0"/>
          <w:marBottom w:val="0"/>
          <w:divBdr>
            <w:top w:val="none" w:sz="0" w:space="0" w:color="auto"/>
            <w:left w:val="none" w:sz="0" w:space="0" w:color="auto"/>
            <w:bottom w:val="none" w:sz="0" w:space="0" w:color="auto"/>
            <w:right w:val="none" w:sz="0" w:space="0" w:color="auto"/>
          </w:divBdr>
        </w:div>
        <w:div w:id="438377319">
          <w:marLeft w:val="480"/>
          <w:marRight w:val="0"/>
          <w:marTop w:val="0"/>
          <w:marBottom w:val="0"/>
          <w:divBdr>
            <w:top w:val="none" w:sz="0" w:space="0" w:color="auto"/>
            <w:left w:val="none" w:sz="0" w:space="0" w:color="auto"/>
            <w:bottom w:val="none" w:sz="0" w:space="0" w:color="auto"/>
            <w:right w:val="none" w:sz="0" w:space="0" w:color="auto"/>
          </w:divBdr>
        </w:div>
        <w:div w:id="980110267">
          <w:marLeft w:val="480"/>
          <w:marRight w:val="0"/>
          <w:marTop w:val="0"/>
          <w:marBottom w:val="0"/>
          <w:divBdr>
            <w:top w:val="none" w:sz="0" w:space="0" w:color="auto"/>
            <w:left w:val="none" w:sz="0" w:space="0" w:color="auto"/>
            <w:bottom w:val="none" w:sz="0" w:space="0" w:color="auto"/>
            <w:right w:val="none" w:sz="0" w:space="0" w:color="auto"/>
          </w:divBdr>
        </w:div>
        <w:div w:id="476537802">
          <w:marLeft w:val="480"/>
          <w:marRight w:val="0"/>
          <w:marTop w:val="0"/>
          <w:marBottom w:val="0"/>
          <w:divBdr>
            <w:top w:val="none" w:sz="0" w:space="0" w:color="auto"/>
            <w:left w:val="none" w:sz="0" w:space="0" w:color="auto"/>
            <w:bottom w:val="none" w:sz="0" w:space="0" w:color="auto"/>
            <w:right w:val="none" w:sz="0" w:space="0" w:color="auto"/>
          </w:divBdr>
        </w:div>
        <w:div w:id="2029718518">
          <w:marLeft w:val="480"/>
          <w:marRight w:val="0"/>
          <w:marTop w:val="0"/>
          <w:marBottom w:val="0"/>
          <w:divBdr>
            <w:top w:val="none" w:sz="0" w:space="0" w:color="auto"/>
            <w:left w:val="none" w:sz="0" w:space="0" w:color="auto"/>
            <w:bottom w:val="none" w:sz="0" w:space="0" w:color="auto"/>
            <w:right w:val="none" w:sz="0" w:space="0" w:color="auto"/>
          </w:divBdr>
        </w:div>
        <w:div w:id="54210262">
          <w:marLeft w:val="480"/>
          <w:marRight w:val="0"/>
          <w:marTop w:val="0"/>
          <w:marBottom w:val="0"/>
          <w:divBdr>
            <w:top w:val="none" w:sz="0" w:space="0" w:color="auto"/>
            <w:left w:val="none" w:sz="0" w:space="0" w:color="auto"/>
            <w:bottom w:val="none" w:sz="0" w:space="0" w:color="auto"/>
            <w:right w:val="none" w:sz="0" w:space="0" w:color="auto"/>
          </w:divBdr>
        </w:div>
        <w:div w:id="2061859258">
          <w:marLeft w:val="480"/>
          <w:marRight w:val="0"/>
          <w:marTop w:val="0"/>
          <w:marBottom w:val="0"/>
          <w:divBdr>
            <w:top w:val="none" w:sz="0" w:space="0" w:color="auto"/>
            <w:left w:val="none" w:sz="0" w:space="0" w:color="auto"/>
            <w:bottom w:val="none" w:sz="0" w:space="0" w:color="auto"/>
            <w:right w:val="none" w:sz="0" w:space="0" w:color="auto"/>
          </w:divBdr>
        </w:div>
        <w:div w:id="300694216">
          <w:marLeft w:val="480"/>
          <w:marRight w:val="0"/>
          <w:marTop w:val="0"/>
          <w:marBottom w:val="0"/>
          <w:divBdr>
            <w:top w:val="none" w:sz="0" w:space="0" w:color="auto"/>
            <w:left w:val="none" w:sz="0" w:space="0" w:color="auto"/>
            <w:bottom w:val="none" w:sz="0" w:space="0" w:color="auto"/>
            <w:right w:val="none" w:sz="0" w:space="0" w:color="auto"/>
          </w:divBdr>
        </w:div>
        <w:div w:id="1128743308">
          <w:marLeft w:val="480"/>
          <w:marRight w:val="0"/>
          <w:marTop w:val="0"/>
          <w:marBottom w:val="0"/>
          <w:divBdr>
            <w:top w:val="none" w:sz="0" w:space="0" w:color="auto"/>
            <w:left w:val="none" w:sz="0" w:space="0" w:color="auto"/>
            <w:bottom w:val="none" w:sz="0" w:space="0" w:color="auto"/>
            <w:right w:val="none" w:sz="0" w:space="0" w:color="auto"/>
          </w:divBdr>
        </w:div>
        <w:div w:id="423960321">
          <w:marLeft w:val="480"/>
          <w:marRight w:val="0"/>
          <w:marTop w:val="0"/>
          <w:marBottom w:val="0"/>
          <w:divBdr>
            <w:top w:val="none" w:sz="0" w:space="0" w:color="auto"/>
            <w:left w:val="none" w:sz="0" w:space="0" w:color="auto"/>
            <w:bottom w:val="none" w:sz="0" w:space="0" w:color="auto"/>
            <w:right w:val="none" w:sz="0" w:space="0" w:color="auto"/>
          </w:divBdr>
        </w:div>
        <w:div w:id="379138727">
          <w:marLeft w:val="480"/>
          <w:marRight w:val="0"/>
          <w:marTop w:val="0"/>
          <w:marBottom w:val="0"/>
          <w:divBdr>
            <w:top w:val="none" w:sz="0" w:space="0" w:color="auto"/>
            <w:left w:val="none" w:sz="0" w:space="0" w:color="auto"/>
            <w:bottom w:val="none" w:sz="0" w:space="0" w:color="auto"/>
            <w:right w:val="none" w:sz="0" w:space="0" w:color="auto"/>
          </w:divBdr>
        </w:div>
        <w:div w:id="163277543">
          <w:marLeft w:val="480"/>
          <w:marRight w:val="0"/>
          <w:marTop w:val="0"/>
          <w:marBottom w:val="0"/>
          <w:divBdr>
            <w:top w:val="none" w:sz="0" w:space="0" w:color="auto"/>
            <w:left w:val="none" w:sz="0" w:space="0" w:color="auto"/>
            <w:bottom w:val="none" w:sz="0" w:space="0" w:color="auto"/>
            <w:right w:val="none" w:sz="0" w:space="0" w:color="auto"/>
          </w:divBdr>
        </w:div>
        <w:div w:id="293877310">
          <w:marLeft w:val="480"/>
          <w:marRight w:val="0"/>
          <w:marTop w:val="0"/>
          <w:marBottom w:val="0"/>
          <w:divBdr>
            <w:top w:val="none" w:sz="0" w:space="0" w:color="auto"/>
            <w:left w:val="none" w:sz="0" w:space="0" w:color="auto"/>
            <w:bottom w:val="none" w:sz="0" w:space="0" w:color="auto"/>
            <w:right w:val="none" w:sz="0" w:space="0" w:color="auto"/>
          </w:divBdr>
        </w:div>
        <w:div w:id="2074041943">
          <w:marLeft w:val="480"/>
          <w:marRight w:val="0"/>
          <w:marTop w:val="0"/>
          <w:marBottom w:val="0"/>
          <w:divBdr>
            <w:top w:val="none" w:sz="0" w:space="0" w:color="auto"/>
            <w:left w:val="none" w:sz="0" w:space="0" w:color="auto"/>
            <w:bottom w:val="none" w:sz="0" w:space="0" w:color="auto"/>
            <w:right w:val="none" w:sz="0" w:space="0" w:color="auto"/>
          </w:divBdr>
        </w:div>
        <w:div w:id="908464564">
          <w:marLeft w:val="480"/>
          <w:marRight w:val="0"/>
          <w:marTop w:val="0"/>
          <w:marBottom w:val="0"/>
          <w:divBdr>
            <w:top w:val="none" w:sz="0" w:space="0" w:color="auto"/>
            <w:left w:val="none" w:sz="0" w:space="0" w:color="auto"/>
            <w:bottom w:val="none" w:sz="0" w:space="0" w:color="auto"/>
            <w:right w:val="none" w:sz="0" w:space="0" w:color="auto"/>
          </w:divBdr>
        </w:div>
        <w:div w:id="808550021">
          <w:marLeft w:val="480"/>
          <w:marRight w:val="0"/>
          <w:marTop w:val="0"/>
          <w:marBottom w:val="0"/>
          <w:divBdr>
            <w:top w:val="none" w:sz="0" w:space="0" w:color="auto"/>
            <w:left w:val="none" w:sz="0" w:space="0" w:color="auto"/>
            <w:bottom w:val="none" w:sz="0" w:space="0" w:color="auto"/>
            <w:right w:val="none" w:sz="0" w:space="0" w:color="auto"/>
          </w:divBdr>
        </w:div>
        <w:div w:id="891967868">
          <w:marLeft w:val="480"/>
          <w:marRight w:val="0"/>
          <w:marTop w:val="0"/>
          <w:marBottom w:val="0"/>
          <w:divBdr>
            <w:top w:val="none" w:sz="0" w:space="0" w:color="auto"/>
            <w:left w:val="none" w:sz="0" w:space="0" w:color="auto"/>
            <w:bottom w:val="none" w:sz="0" w:space="0" w:color="auto"/>
            <w:right w:val="none" w:sz="0" w:space="0" w:color="auto"/>
          </w:divBdr>
        </w:div>
        <w:div w:id="1587496811">
          <w:marLeft w:val="480"/>
          <w:marRight w:val="0"/>
          <w:marTop w:val="0"/>
          <w:marBottom w:val="0"/>
          <w:divBdr>
            <w:top w:val="none" w:sz="0" w:space="0" w:color="auto"/>
            <w:left w:val="none" w:sz="0" w:space="0" w:color="auto"/>
            <w:bottom w:val="none" w:sz="0" w:space="0" w:color="auto"/>
            <w:right w:val="none" w:sz="0" w:space="0" w:color="auto"/>
          </w:divBdr>
        </w:div>
        <w:div w:id="1552574799">
          <w:marLeft w:val="480"/>
          <w:marRight w:val="0"/>
          <w:marTop w:val="0"/>
          <w:marBottom w:val="0"/>
          <w:divBdr>
            <w:top w:val="none" w:sz="0" w:space="0" w:color="auto"/>
            <w:left w:val="none" w:sz="0" w:space="0" w:color="auto"/>
            <w:bottom w:val="none" w:sz="0" w:space="0" w:color="auto"/>
            <w:right w:val="none" w:sz="0" w:space="0" w:color="auto"/>
          </w:divBdr>
        </w:div>
        <w:div w:id="1522669381">
          <w:marLeft w:val="480"/>
          <w:marRight w:val="0"/>
          <w:marTop w:val="0"/>
          <w:marBottom w:val="0"/>
          <w:divBdr>
            <w:top w:val="none" w:sz="0" w:space="0" w:color="auto"/>
            <w:left w:val="none" w:sz="0" w:space="0" w:color="auto"/>
            <w:bottom w:val="none" w:sz="0" w:space="0" w:color="auto"/>
            <w:right w:val="none" w:sz="0" w:space="0" w:color="auto"/>
          </w:divBdr>
        </w:div>
        <w:div w:id="1576092019">
          <w:marLeft w:val="480"/>
          <w:marRight w:val="0"/>
          <w:marTop w:val="0"/>
          <w:marBottom w:val="0"/>
          <w:divBdr>
            <w:top w:val="none" w:sz="0" w:space="0" w:color="auto"/>
            <w:left w:val="none" w:sz="0" w:space="0" w:color="auto"/>
            <w:bottom w:val="none" w:sz="0" w:space="0" w:color="auto"/>
            <w:right w:val="none" w:sz="0" w:space="0" w:color="auto"/>
          </w:divBdr>
        </w:div>
        <w:div w:id="386028849">
          <w:marLeft w:val="480"/>
          <w:marRight w:val="0"/>
          <w:marTop w:val="0"/>
          <w:marBottom w:val="0"/>
          <w:divBdr>
            <w:top w:val="none" w:sz="0" w:space="0" w:color="auto"/>
            <w:left w:val="none" w:sz="0" w:space="0" w:color="auto"/>
            <w:bottom w:val="none" w:sz="0" w:space="0" w:color="auto"/>
            <w:right w:val="none" w:sz="0" w:space="0" w:color="auto"/>
          </w:divBdr>
        </w:div>
        <w:div w:id="2103334853">
          <w:marLeft w:val="480"/>
          <w:marRight w:val="0"/>
          <w:marTop w:val="0"/>
          <w:marBottom w:val="0"/>
          <w:divBdr>
            <w:top w:val="none" w:sz="0" w:space="0" w:color="auto"/>
            <w:left w:val="none" w:sz="0" w:space="0" w:color="auto"/>
            <w:bottom w:val="none" w:sz="0" w:space="0" w:color="auto"/>
            <w:right w:val="none" w:sz="0" w:space="0" w:color="auto"/>
          </w:divBdr>
        </w:div>
        <w:div w:id="1977103404">
          <w:marLeft w:val="480"/>
          <w:marRight w:val="0"/>
          <w:marTop w:val="0"/>
          <w:marBottom w:val="0"/>
          <w:divBdr>
            <w:top w:val="none" w:sz="0" w:space="0" w:color="auto"/>
            <w:left w:val="none" w:sz="0" w:space="0" w:color="auto"/>
            <w:bottom w:val="none" w:sz="0" w:space="0" w:color="auto"/>
            <w:right w:val="none" w:sz="0" w:space="0" w:color="auto"/>
          </w:divBdr>
        </w:div>
        <w:div w:id="43258630">
          <w:marLeft w:val="480"/>
          <w:marRight w:val="0"/>
          <w:marTop w:val="0"/>
          <w:marBottom w:val="0"/>
          <w:divBdr>
            <w:top w:val="none" w:sz="0" w:space="0" w:color="auto"/>
            <w:left w:val="none" w:sz="0" w:space="0" w:color="auto"/>
            <w:bottom w:val="none" w:sz="0" w:space="0" w:color="auto"/>
            <w:right w:val="none" w:sz="0" w:space="0" w:color="auto"/>
          </w:divBdr>
        </w:div>
        <w:div w:id="130561042">
          <w:marLeft w:val="480"/>
          <w:marRight w:val="0"/>
          <w:marTop w:val="0"/>
          <w:marBottom w:val="0"/>
          <w:divBdr>
            <w:top w:val="none" w:sz="0" w:space="0" w:color="auto"/>
            <w:left w:val="none" w:sz="0" w:space="0" w:color="auto"/>
            <w:bottom w:val="none" w:sz="0" w:space="0" w:color="auto"/>
            <w:right w:val="none" w:sz="0" w:space="0" w:color="auto"/>
          </w:divBdr>
        </w:div>
        <w:div w:id="1912302269">
          <w:marLeft w:val="480"/>
          <w:marRight w:val="0"/>
          <w:marTop w:val="0"/>
          <w:marBottom w:val="0"/>
          <w:divBdr>
            <w:top w:val="none" w:sz="0" w:space="0" w:color="auto"/>
            <w:left w:val="none" w:sz="0" w:space="0" w:color="auto"/>
            <w:bottom w:val="none" w:sz="0" w:space="0" w:color="auto"/>
            <w:right w:val="none" w:sz="0" w:space="0" w:color="auto"/>
          </w:divBdr>
        </w:div>
        <w:div w:id="330760474">
          <w:marLeft w:val="480"/>
          <w:marRight w:val="0"/>
          <w:marTop w:val="0"/>
          <w:marBottom w:val="0"/>
          <w:divBdr>
            <w:top w:val="none" w:sz="0" w:space="0" w:color="auto"/>
            <w:left w:val="none" w:sz="0" w:space="0" w:color="auto"/>
            <w:bottom w:val="none" w:sz="0" w:space="0" w:color="auto"/>
            <w:right w:val="none" w:sz="0" w:space="0" w:color="auto"/>
          </w:divBdr>
        </w:div>
        <w:div w:id="251090901">
          <w:marLeft w:val="480"/>
          <w:marRight w:val="0"/>
          <w:marTop w:val="0"/>
          <w:marBottom w:val="0"/>
          <w:divBdr>
            <w:top w:val="none" w:sz="0" w:space="0" w:color="auto"/>
            <w:left w:val="none" w:sz="0" w:space="0" w:color="auto"/>
            <w:bottom w:val="none" w:sz="0" w:space="0" w:color="auto"/>
            <w:right w:val="none" w:sz="0" w:space="0" w:color="auto"/>
          </w:divBdr>
        </w:div>
        <w:div w:id="1734354508">
          <w:marLeft w:val="480"/>
          <w:marRight w:val="0"/>
          <w:marTop w:val="0"/>
          <w:marBottom w:val="0"/>
          <w:divBdr>
            <w:top w:val="none" w:sz="0" w:space="0" w:color="auto"/>
            <w:left w:val="none" w:sz="0" w:space="0" w:color="auto"/>
            <w:bottom w:val="none" w:sz="0" w:space="0" w:color="auto"/>
            <w:right w:val="none" w:sz="0" w:space="0" w:color="auto"/>
          </w:divBdr>
        </w:div>
        <w:div w:id="318389596">
          <w:marLeft w:val="480"/>
          <w:marRight w:val="0"/>
          <w:marTop w:val="0"/>
          <w:marBottom w:val="0"/>
          <w:divBdr>
            <w:top w:val="none" w:sz="0" w:space="0" w:color="auto"/>
            <w:left w:val="none" w:sz="0" w:space="0" w:color="auto"/>
            <w:bottom w:val="none" w:sz="0" w:space="0" w:color="auto"/>
            <w:right w:val="none" w:sz="0" w:space="0" w:color="auto"/>
          </w:divBdr>
        </w:div>
        <w:div w:id="748573411">
          <w:marLeft w:val="480"/>
          <w:marRight w:val="0"/>
          <w:marTop w:val="0"/>
          <w:marBottom w:val="0"/>
          <w:divBdr>
            <w:top w:val="none" w:sz="0" w:space="0" w:color="auto"/>
            <w:left w:val="none" w:sz="0" w:space="0" w:color="auto"/>
            <w:bottom w:val="none" w:sz="0" w:space="0" w:color="auto"/>
            <w:right w:val="none" w:sz="0" w:space="0" w:color="auto"/>
          </w:divBdr>
        </w:div>
        <w:div w:id="1549564657">
          <w:marLeft w:val="480"/>
          <w:marRight w:val="0"/>
          <w:marTop w:val="0"/>
          <w:marBottom w:val="0"/>
          <w:divBdr>
            <w:top w:val="none" w:sz="0" w:space="0" w:color="auto"/>
            <w:left w:val="none" w:sz="0" w:space="0" w:color="auto"/>
            <w:bottom w:val="none" w:sz="0" w:space="0" w:color="auto"/>
            <w:right w:val="none" w:sz="0" w:space="0" w:color="auto"/>
          </w:divBdr>
        </w:div>
        <w:div w:id="216933951">
          <w:marLeft w:val="480"/>
          <w:marRight w:val="0"/>
          <w:marTop w:val="0"/>
          <w:marBottom w:val="0"/>
          <w:divBdr>
            <w:top w:val="none" w:sz="0" w:space="0" w:color="auto"/>
            <w:left w:val="none" w:sz="0" w:space="0" w:color="auto"/>
            <w:bottom w:val="none" w:sz="0" w:space="0" w:color="auto"/>
            <w:right w:val="none" w:sz="0" w:space="0" w:color="auto"/>
          </w:divBdr>
        </w:div>
        <w:div w:id="758257097">
          <w:marLeft w:val="480"/>
          <w:marRight w:val="0"/>
          <w:marTop w:val="0"/>
          <w:marBottom w:val="0"/>
          <w:divBdr>
            <w:top w:val="none" w:sz="0" w:space="0" w:color="auto"/>
            <w:left w:val="none" w:sz="0" w:space="0" w:color="auto"/>
            <w:bottom w:val="none" w:sz="0" w:space="0" w:color="auto"/>
            <w:right w:val="none" w:sz="0" w:space="0" w:color="auto"/>
          </w:divBdr>
        </w:div>
        <w:div w:id="236593273">
          <w:marLeft w:val="480"/>
          <w:marRight w:val="0"/>
          <w:marTop w:val="0"/>
          <w:marBottom w:val="0"/>
          <w:divBdr>
            <w:top w:val="none" w:sz="0" w:space="0" w:color="auto"/>
            <w:left w:val="none" w:sz="0" w:space="0" w:color="auto"/>
            <w:bottom w:val="none" w:sz="0" w:space="0" w:color="auto"/>
            <w:right w:val="none" w:sz="0" w:space="0" w:color="auto"/>
          </w:divBdr>
        </w:div>
        <w:div w:id="1272201728">
          <w:marLeft w:val="480"/>
          <w:marRight w:val="0"/>
          <w:marTop w:val="0"/>
          <w:marBottom w:val="0"/>
          <w:divBdr>
            <w:top w:val="none" w:sz="0" w:space="0" w:color="auto"/>
            <w:left w:val="none" w:sz="0" w:space="0" w:color="auto"/>
            <w:bottom w:val="none" w:sz="0" w:space="0" w:color="auto"/>
            <w:right w:val="none" w:sz="0" w:space="0" w:color="auto"/>
          </w:divBdr>
        </w:div>
        <w:div w:id="923880443">
          <w:marLeft w:val="480"/>
          <w:marRight w:val="0"/>
          <w:marTop w:val="0"/>
          <w:marBottom w:val="0"/>
          <w:divBdr>
            <w:top w:val="none" w:sz="0" w:space="0" w:color="auto"/>
            <w:left w:val="none" w:sz="0" w:space="0" w:color="auto"/>
            <w:bottom w:val="none" w:sz="0" w:space="0" w:color="auto"/>
            <w:right w:val="none" w:sz="0" w:space="0" w:color="auto"/>
          </w:divBdr>
        </w:div>
        <w:div w:id="1001085440">
          <w:marLeft w:val="480"/>
          <w:marRight w:val="0"/>
          <w:marTop w:val="0"/>
          <w:marBottom w:val="0"/>
          <w:divBdr>
            <w:top w:val="none" w:sz="0" w:space="0" w:color="auto"/>
            <w:left w:val="none" w:sz="0" w:space="0" w:color="auto"/>
            <w:bottom w:val="none" w:sz="0" w:space="0" w:color="auto"/>
            <w:right w:val="none" w:sz="0" w:space="0" w:color="auto"/>
          </w:divBdr>
        </w:div>
        <w:div w:id="909727417">
          <w:marLeft w:val="480"/>
          <w:marRight w:val="0"/>
          <w:marTop w:val="0"/>
          <w:marBottom w:val="0"/>
          <w:divBdr>
            <w:top w:val="none" w:sz="0" w:space="0" w:color="auto"/>
            <w:left w:val="none" w:sz="0" w:space="0" w:color="auto"/>
            <w:bottom w:val="none" w:sz="0" w:space="0" w:color="auto"/>
            <w:right w:val="none" w:sz="0" w:space="0" w:color="auto"/>
          </w:divBdr>
        </w:div>
        <w:div w:id="1463308638">
          <w:marLeft w:val="480"/>
          <w:marRight w:val="0"/>
          <w:marTop w:val="0"/>
          <w:marBottom w:val="0"/>
          <w:divBdr>
            <w:top w:val="none" w:sz="0" w:space="0" w:color="auto"/>
            <w:left w:val="none" w:sz="0" w:space="0" w:color="auto"/>
            <w:bottom w:val="none" w:sz="0" w:space="0" w:color="auto"/>
            <w:right w:val="none" w:sz="0" w:space="0" w:color="auto"/>
          </w:divBdr>
        </w:div>
        <w:div w:id="842163132">
          <w:marLeft w:val="480"/>
          <w:marRight w:val="0"/>
          <w:marTop w:val="0"/>
          <w:marBottom w:val="0"/>
          <w:divBdr>
            <w:top w:val="none" w:sz="0" w:space="0" w:color="auto"/>
            <w:left w:val="none" w:sz="0" w:space="0" w:color="auto"/>
            <w:bottom w:val="none" w:sz="0" w:space="0" w:color="auto"/>
            <w:right w:val="none" w:sz="0" w:space="0" w:color="auto"/>
          </w:divBdr>
        </w:div>
        <w:div w:id="1132015748">
          <w:marLeft w:val="480"/>
          <w:marRight w:val="0"/>
          <w:marTop w:val="0"/>
          <w:marBottom w:val="0"/>
          <w:divBdr>
            <w:top w:val="none" w:sz="0" w:space="0" w:color="auto"/>
            <w:left w:val="none" w:sz="0" w:space="0" w:color="auto"/>
            <w:bottom w:val="none" w:sz="0" w:space="0" w:color="auto"/>
            <w:right w:val="none" w:sz="0" w:space="0" w:color="auto"/>
          </w:divBdr>
        </w:div>
        <w:div w:id="309404258">
          <w:marLeft w:val="480"/>
          <w:marRight w:val="0"/>
          <w:marTop w:val="0"/>
          <w:marBottom w:val="0"/>
          <w:divBdr>
            <w:top w:val="none" w:sz="0" w:space="0" w:color="auto"/>
            <w:left w:val="none" w:sz="0" w:space="0" w:color="auto"/>
            <w:bottom w:val="none" w:sz="0" w:space="0" w:color="auto"/>
            <w:right w:val="none" w:sz="0" w:space="0" w:color="auto"/>
          </w:divBdr>
        </w:div>
        <w:div w:id="1335493880">
          <w:marLeft w:val="480"/>
          <w:marRight w:val="0"/>
          <w:marTop w:val="0"/>
          <w:marBottom w:val="0"/>
          <w:divBdr>
            <w:top w:val="none" w:sz="0" w:space="0" w:color="auto"/>
            <w:left w:val="none" w:sz="0" w:space="0" w:color="auto"/>
            <w:bottom w:val="none" w:sz="0" w:space="0" w:color="auto"/>
            <w:right w:val="none" w:sz="0" w:space="0" w:color="auto"/>
          </w:divBdr>
        </w:div>
        <w:div w:id="44650058">
          <w:marLeft w:val="480"/>
          <w:marRight w:val="0"/>
          <w:marTop w:val="0"/>
          <w:marBottom w:val="0"/>
          <w:divBdr>
            <w:top w:val="none" w:sz="0" w:space="0" w:color="auto"/>
            <w:left w:val="none" w:sz="0" w:space="0" w:color="auto"/>
            <w:bottom w:val="none" w:sz="0" w:space="0" w:color="auto"/>
            <w:right w:val="none" w:sz="0" w:space="0" w:color="auto"/>
          </w:divBdr>
        </w:div>
        <w:div w:id="288510537">
          <w:marLeft w:val="480"/>
          <w:marRight w:val="0"/>
          <w:marTop w:val="0"/>
          <w:marBottom w:val="0"/>
          <w:divBdr>
            <w:top w:val="none" w:sz="0" w:space="0" w:color="auto"/>
            <w:left w:val="none" w:sz="0" w:space="0" w:color="auto"/>
            <w:bottom w:val="none" w:sz="0" w:space="0" w:color="auto"/>
            <w:right w:val="none" w:sz="0" w:space="0" w:color="auto"/>
          </w:divBdr>
        </w:div>
        <w:div w:id="898369510">
          <w:marLeft w:val="480"/>
          <w:marRight w:val="0"/>
          <w:marTop w:val="0"/>
          <w:marBottom w:val="0"/>
          <w:divBdr>
            <w:top w:val="none" w:sz="0" w:space="0" w:color="auto"/>
            <w:left w:val="none" w:sz="0" w:space="0" w:color="auto"/>
            <w:bottom w:val="none" w:sz="0" w:space="0" w:color="auto"/>
            <w:right w:val="none" w:sz="0" w:space="0" w:color="auto"/>
          </w:divBdr>
        </w:div>
        <w:div w:id="909273193">
          <w:marLeft w:val="480"/>
          <w:marRight w:val="0"/>
          <w:marTop w:val="0"/>
          <w:marBottom w:val="0"/>
          <w:divBdr>
            <w:top w:val="none" w:sz="0" w:space="0" w:color="auto"/>
            <w:left w:val="none" w:sz="0" w:space="0" w:color="auto"/>
            <w:bottom w:val="none" w:sz="0" w:space="0" w:color="auto"/>
            <w:right w:val="none" w:sz="0" w:space="0" w:color="auto"/>
          </w:divBdr>
        </w:div>
        <w:div w:id="1384213225">
          <w:marLeft w:val="480"/>
          <w:marRight w:val="0"/>
          <w:marTop w:val="0"/>
          <w:marBottom w:val="0"/>
          <w:divBdr>
            <w:top w:val="none" w:sz="0" w:space="0" w:color="auto"/>
            <w:left w:val="none" w:sz="0" w:space="0" w:color="auto"/>
            <w:bottom w:val="none" w:sz="0" w:space="0" w:color="auto"/>
            <w:right w:val="none" w:sz="0" w:space="0" w:color="auto"/>
          </w:divBdr>
        </w:div>
        <w:div w:id="1899198370">
          <w:marLeft w:val="480"/>
          <w:marRight w:val="0"/>
          <w:marTop w:val="0"/>
          <w:marBottom w:val="0"/>
          <w:divBdr>
            <w:top w:val="none" w:sz="0" w:space="0" w:color="auto"/>
            <w:left w:val="none" w:sz="0" w:space="0" w:color="auto"/>
            <w:bottom w:val="none" w:sz="0" w:space="0" w:color="auto"/>
            <w:right w:val="none" w:sz="0" w:space="0" w:color="auto"/>
          </w:divBdr>
        </w:div>
        <w:div w:id="477112494">
          <w:marLeft w:val="480"/>
          <w:marRight w:val="0"/>
          <w:marTop w:val="0"/>
          <w:marBottom w:val="0"/>
          <w:divBdr>
            <w:top w:val="none" w:sz="0" w:space="0" w:color="auto"/>
            <w:left w:val="none" w:sz="0" w:space="0" w:color="auto"/>
            <w:bottom w:val="none" w:sz="0" w:space="0" w:color="auto"/>
            <w:right w:val="none" w:sz="0" w:space="0" w:color="auto"/>
          </w:divBdr>
        </w:div>
        <w:div w:id="566845845">
          <w:marLeft w:val="480"/>
          <w:marRight w:val="0"/>
          <w:marTop w:val="0"/>
          <w:marBottom w:val="0"/>
          <w:divBdr>
            <w:top w:val="none" w:sz="0" w:space="0" w:color="auto"/>
            <w:left w:val="none" w:sz="0" w:space="0" w:color="auto"/>
            <w:bottom w:val="none" w:sz="0" w:space="0" w:color="auto"/>
            <w:right w:val="none" w:sz="0" w:space="0" w:color="auto"/>
          </w:divBdr>
        </w:div>
        <w:div w:id="1530339969">
          <w:marLeft w:val="480"/>
          <w:marRight w:val="0"/>
          <w:marTop w:val="0"/>
          <w:marBottom w:val="0"/>
          <w:divBdr>
            <w:top w:val="none" w:sz="0" w:space="0" w:color="auto"/>
            <w:left w:val="none" w:sz="0" w:space="0" w:color="auto"/>
            <w:bottom w:val="none" w:sz="0" w:space="0" w:color="auto"/>
            <w:right w:val="none" w:sz="0" w:space="0" w:color="auto"/>
          </w:divBdr>
        </w:div>
        <w:div w:id="1890529752">
          <w:marLeft w:val="480"/>
          <w:marRight w:val="0"/>
          <w:marTop w:val="0"/>
          <w:marBottom w:val="0"/>
          <w:divBdr>
            <w:top w:val="none" w:sz="0" w:space="0" w:color="auto"/>
            <w:left w:val="none" w:sz="0" w:space="0" w:color="auto"/>
            <w:bottom w:val="none" w:sz="0" w:space="0" w:color="auto"/>
            <w:right w:val="none" w:sz="0" w:space="0" w:color="auto"/>
          </w:divBdr>
        </w:div>
        <w:div w:id="1314290890">
          <w:marLeft w:val="480"/>
          <w:marRight w:val="0"/>
          <w:marTop w:val="0"/>
          <w:marBottom w:val="0"/>
          <w:divBdr>
            <w:top w:val="none" w:sz="0" w:space="0" w:color="auto"/>
            <w:left w:val="none" w:sz="0" w:space="0" w:color="auto"/>
            <w:bottom w:val="none" w:sz="0" w:space="0" w:color="auto"/>
            <w:right w:val="none" w:sz="0" w:space="0" w:color="auto"/>
          </w:divBdr>
        </w:div>
        <w:div w:id="1265697775">
          <w:marLeft w:val="480"/>
          <w:marRight w:val="0"/>
          <w:marTop w:val="0"/>
          <w:marBottom w:val="0"/>
          <w:divBdr>
            <w:top w:val="none" w:sz="0" w:space="0" w:color="auto"/>
            <w:left w:val="none" w:sz="0" w:space="0" w:color="auto"/>
            <w:bottom w:val="none" w:sz="0" w:space="0" w:color="auto"/>
            <w:right w:val="none" w:sz="0" w:space="0" w:color="auto"/>
          </w:divBdr>
        </w:div>
        <w:div w:id="718214495">
          <w:marLeft w:val="480"/>
          <w:marRight w:val="0"/>
          <w:marTop w:val="0"/>
          <w:marBottom w:val="0"/>
          <w:divBdr>
            <w:top w:val="none" w:sz="0" w:space="0" w:color="auto"/>
            <w:left w:val="none" w:sz="0" w:space="0" w:color="auto"/>
            <w:bottom w:val="none" w:sz="0" w:space="0" w:color="auto"/>
            <w:right w:val="none" w:sz="0" w:space="0" w:color="auto"/>
          </w:divBdr>
        </w:div>
        <w:div w:id="1766799711">
          <w:marLeft w:val="480"/>
          <w:marRight w:val="0"/>
          <w:marTop w:val="0"/>
          <w:marBottom w:val="0"/>
          <w:divBdr>
            <w:top w:val="none" w:sz="0" w:space="0" w:color="auto"/>
            <w:left w:val="none" w:sz="0" w:space="0" w:color="auto"/>
            <w:bottom w:val="none" w:sz="0" w:space="0" w:color="auto"/>
            <w:right w:val="none" w:sz="0" w:space="0" w:color="auto"/>
          </w:divBdr>
        </w:div>
        <w:div w:id="445082714">
          <w:marLeft w:val="480"/>
          <w:marRight w:val="0"/>
          <w:marTop w:val="0"/>
          <w:marBottom w:val="0"/>
          <w:divBdr>
            <w:top w:val="none" w:sz="0" w:space="0" w:color="auto"/>
            <w:left w:val="none" w:sz="0" w:space="0" w:color="auto"/>
            <w:bottom w:val="none" w:sz="0" w:space="0" w:color="auto"/>
            <w:right w:val="none" w:sz="0" w:space="0" w:color="auto"/>
          </w:divBdr>
        </w:div>
        <w:div w:id="1637562108">
          <w:marLeft w:val="480"/>
          <w:marRight w:val="0"/>
          <w:marTop w:val="0"/>
          <w:marBottom w:val="0"/>
          <w:divBdr>
            <w:top w:val="none" w:sz="0" w:space="0" w:color="auto"/>
            <w:left w:val="none" w:sz="0" w:space="0" w:color="auto"/>
            <w:bottom w:val="none" w:sz="0" w:space="0" w:color="auto"/>
            <w:right w:val="none" w:sz="0" w:space="0" w:color="auto"/>
          </w:divBdr>
        </w:div>
        <w:div w:id="1673410631">
          <w:marLeft w:val="480"/>
          <w:marRight w:val="0"/>
          <w:marTop w:val="0"/>
          <w:marBottom w:val="0"/>
          <w:divBdr>
            <w:top w:val="none" w:sz="0" w:space="0" w:color="auto"/>
            <w:left w:val="none" w:sz="0" w:space="0" w:color="auto"/>
            <w:bottom w:val="none" w:sz="0" w:space="0" w:color="auto"/>
            <w:right w:val="none" w:sz="0" w:space="0" w:color="auto"/>
          </w:divBdr>
        </w:div>
      </w:divsChild>
    </w:div>
    <w:div w:id="1530099666">
      <w:bodyDiv w:val="1"/>
      <w:marLeft w:val="0"/>
      <w:marRight w:val="0"/>
      <w:marTop w:val="0"/>
      <w:marBottom w:val="0"/>
      <w:divBdr>
        <w:top w:val="none" w:sz="0" w:space="0" w:color="auto"/>
        <w:left w:val="none" w:sz="0" w:space="0" w:color="auto"/>
        <w:bottom w:val="none" w:sz="0" w:space="0" w:color="auto"/>
        <w:right w:val="none" w:sz="0" w:space="0" w:color="auto"/>
      </w:divBdr>
    </w:div>
    <w:div w:id="1530139008">
      <w:bodyDiv w:val="1"/>
      <w:marLeft w:val="0"/>
      <w:marRight w:val="0"/>
      <w:marTop w:val="0"/>
      <w:marBottom w:val="0"/>
      <w:divBdr>
        <w:top w:val="none" w:sz="0" w:space="0" w:color="auto"/>
        <w:left w:val="none" w:sz="0" w:space="0" w:color="auto"/>
        <w:bottom w:val="none" w:sz="0" w:space="0" w:color="auto"/>
        <w:right w:val="none" w:sz="0" w:space="0" w:color="auto"/>
      </w:divBdr>
    </w:div>
    <w:div w:id="1530681350">
      <w:bodyDiv w:val="1"/>
      <w:marLeft w:val="0"/>
      <w:marRight w:val="0"/>
      <w:marTop w:val="0"/>
      <w:marBottom w:val="0"/>
      <w:divBdr>
        <w:top w:val="none" w:sz="0" w:space="0" w:color="auto"/>
        <w:left w:val="none" w:sz="0" w:space="0" w:color="auto"/>
        <w:bottom w:val="none" w:sz="0" w:space="0" w:color="auto"/>
        <w:right w:val="none" w:sz="0" w:space="0" w:color="auto"/>
      </w:divBdr>
    </w:div>
    <w:div w:id="1530725686">
      <w:bodyDiv w:val="1"/>
      <w:marLeft w:val="0"/>
      <w:marRight w:val="0"/>
      <w:marTop w:val="0"/>
      <w:marBottom w:val="0"/>
      <w:divBdr>
        <w:top w:val="none" w:sz="0" w:space="0" w:color="auto"/>
        <w:left w:val="none" w:sz="0" w:space="0" w:color="auto"/>
        <w:bottom w:val="none" w:sz="0" w:space="0" w:color="auto"/>
        <w:right w:val="none" w:sz="0" w:space="0" w:color="auto"/>
      </w:divBdr>
    </w:div>
    <w:div w:id="1531146241">
      <w:bodyDiv w:val="1"/>
      <w:marLeft w:val="0"/>
      <w:marRight w:val="0"/>
      <w:marTop w:val="0"/>
      <w:marBottom w:val="0"/>
      <w:divBdr>
        <w:top w:val="none" w:sz="0" w:space="0" w:color="auto"/>
        <w:left w:val="none" w:sz="0" w:space="0" w:color="auto"/>
        <w:bottom w:val="none" w:sz="0" w:space="0" w:color="auto"/>
        <w:right w:val="none" w:sz="0" w:space="0" w:color="auto"/>
      </w:divBdr>
    </w:div>
    <w:div w:id="1531643594">
      <w:bodyDiv w:val="1"/>
      <w:marLeft w:val="0"/>
      <w:marRight w:val="0"/>
      <w:marTop w:val="0"/>
      <w:marBottom w:val="0"/>
      <w:divBdr>
        <w:top w:val="none" w:sz="0" w:space="0" w:color="auto"/>
        <w:left w:val="none" w:sz="0" w:space="0" w:color="auto"/>
        <w:bottom w:val="none" w:sz="0" w:space="0" w:color="auto"/>
        <w:right w:val="none" w:sz="0" w:space="0" w:color="auto"/>
      </w:divBdr>
    </w:div>
    <w:div w:id="1532766192">
      <w:bodyDiv w:val="1"/>
      <w:marLeft w:val="0"/>
      <w:marRight w:val="0"/>
      <w:marTop w:val="0"/>
      <w:marBottom w:val="0"/>
      <w:divBdr>
        <w:top w:val="none" w:sz="0" w:space="0" w:color="auto"/>
        <w:left w:val="none" w:sz="0" w:space="0" w:color="auto"/>
        <w:bottom w:val="none" w:sz="0" w:space="0" w:color="auto"/>
        <w:right w:val="none" w:sz="0" w:space="0" w:color="auto"/>
      </w:divBdr>
    </w:div>
    <w:div w:id="1532839658">
      <w:bodyDiv w:val="1"/>
      <w:marLeft w:val="0"/>
      <w:marRight w:val="0"/>
      <w:marTop w:val="0"/>
      <w:marBottom w:val="0"/>
      <w:divBdr>
        <w:top w:val="none" w:sz="0" w:space="0" w:color="auto"/>
        <w:left w:val="none" w:sz="0" w:space="0" w:color="auto"/>
        <w:bottom w:val="none" w:sz="0" w:space="0" w:color="auto"/>
        <w:right w:val="none" w:sz="0" w:space="0" w:color="auto"/>
      </w:divBdr>
    </w:div>
    <w:div w:id="1532959107">
      <w:bodyDiv w:val="1"/>
      <w:marLeft w:val="0"/>
      <w:marRight w:val="0"/>
      <w:marTop w:val="0"/>
      <w:marBottom w:val="0"/>
      <w:divBdr>
        <w:top w:val="none" w:sz="0" w:space="0" w:color="auto"/>
        <w:left w:val="none" w:sz="0" w:space="0" w:color="auto"/>
        <w:bottom w:val="none" w:sz="0" w:space="0" w:color="auto"/>
        <w:right w:val="none" w:sz="0" w:space="0" w:color="auto"/>
      </w:divBdr>
    </w:div>
    <w:div w:id="1533110282">
      <w:bodyDiv w:val="1"/>
      <w:marLeft w:val="0"/>
      <w:marRight w:val="0"/>
      <w:marTop w:val="0"/>
      <w:marBottom w:val="0"/>
      <w:divBdr>
        <w:top w:val="none" w:sz="0" w:space="0" w:color="auto"/>
        <w:left w:val="none" w:sz="0" w:space="0" w:color="auto"/>
        <w:bottom w:val="none" w:sz="0" w:space="0" w:color="auto"/>
        <w:right w:val="none" w:sz="0" w:space="0" w:color="auto"/>
      </w:divBdr>
    </w:div>
    <w:div w:id="1533149368">
      <w:bodyDiv w:val="1"/>
      <w:marLeft w:val="0"/>
      <w:marRight w:val="0"/>
      <w:marTop w:val="0"/>
      <w:marBottom w:val="0"/>
      <w:divBdr>
        <w:top w:val="none" w:sz="0" w:space="0" w:color="auto"/>
        <w:left w:val="none" w:sz="0" w:space="0" w:color="auto"/>
        <w:bottom w:val="none" w:sz="0" w:space="0" w:color="auto"/>
        <w:right w:val="none" w:sz="0" w:space="0" w:color="auto"/>
      </w:divBdr>
    </w:div>
    <w:div w:id="1533226866">
      <w:bodyDiv w:val="1"/>
      <w:marLeft w:val="0"/>
      <w:marRight w:val="0"/>
      <w:marTop w:val="0"/>
      <w:marBottom w:val="0"/>
      <w:divBdr>
        <w:top w:val="none" w:sz="0" w:space="0" w:color="auto"/>
        <w:left w:val="none" w:sz="0" w:space="0" w:color="auto"/>
        <w:bottom w:val="none" w:sz="0" w:space="0" w:color="auto"/>
        <w:right w:val="none" w:sz="0" w:space="0" w:color="auto"/>
      </w:divBdr>
    </w:div>
    <w:div w:id="1533298598">
      <w:bodyDiv w:val="1"/>
      <w:marLeft w:val="0"/>
      <w:marRight w:val="0"/>
      <w:marTop w:val="0"/>
      <w:marBottom w:val="0"/>
      <w:divBdr>
        <w:top w:val="none" w:sz="0" w:space="0" w:color="auto"/>
        <w:left w:val="none" w:sz="0" w:space="0" w:color="auto"/>
        <w:bottom w:val="none" w:sz="0" w:space="0" w:color="auto"/>
        <w:right w:val="none" w:sz="0" w:space="0" w:color="auto"/>
      </w:divBdr>
    </w:div>
    <w:div w:id="1533347011">
      <w:bodyDiv w:val="1"/>
      <w:marLeft w:val="0"/>
      <w:marRight w:val="0"/>
      <w:marTop w:val="0"/>
      <w:marBottom w:val="0"/>
      <w:divBdr>
        <w:top w:val="none" w:sz="0" w:space="0" w:color="auto"/>
        <w:left w:val="none" w:sz="0" w:space="0" w:color="auto"/>
        <w:bottom w:val="none" w:sz="0" w:space="0" w:color="auto"/>
        <w:right w:val="none" w:sz="0" w:space="0" w:color="auto"/>
      </w:divBdr>
    </w:div>
    <w:div w:id="1533495721">
      <w:bodyDiv w:val="1"/>
      <w:marLeft w:val="0"/>
      <w:marRight w:val="0"/>
      <w:marTop w:val="0"/>
      <w:marBottom w:val="0"/>
      <w:divBdr>
        <w:top w:val="none" w:sz="0" w:space="0" w:color="auto"/>
        <w:left w:val="none" w:sz="0" w:space="0" w:color="auto"/>
        <w:bottom w:val="none" w:sz="0" w:space="0" w:color="auto"/>
        <w:right w:val="none" w:sz="0" w:space="0" w:color="auto"/>
      </w:divBdr>
    </w:div>
    <w:div w:id="1533611159">
      <w:bodyDiv w:val="1"/>
      <w:marLeft w:val="0"/>
      <w:marRight w:val="0"/>
      <w:marTop w:val="0"/>
      <w:marBottom w:val="0"/>
      <w:divBdr>
        <w:top w:val="none" w:sz="0" w:space="0" w:color="auto"/>
        <w:left w:val="none" w:sz="0" w:space="0" w:color="auto"/>
        <w:bottom w:val="none" w:sz="0" w:space="0" w:color="auto"/>
        <w:right w:val="none" w:sz="0" w:space="0" w:color="auto"/>
      </w:divBdr>
    </w:div>
    <w:div w:id="1533879432">
      <w:bodyDiv w:val="1"/>
      <w:marLeft w:val="0"/>
      <w:marRight w:val="0"/>
      <w:marTop w:val="0"/>
      <w:marBottom w:val="0"/>
      <w:divBdr>
        <w:top w:val="none" w:sz="0" w:space="0" w:color="auto"/>
        <w:left w:val="none" w:sz="0" w:space="0" w:color="auto"/>
        <w:bottom w:val="none" w:sz="0" w:space="0" w:color="auto"/>
        <w:right w:val="none" w:sz="0" w:space="0" w:color="auto"/>
      </w:divBdr>
    </w:div>
    <w:div w:id="1533954844">
      <w:bodyDiv w:val="1"/>
      <w:marLeft w:val="0"/>
      <w:marRight w:val="0"/>
      <w:marTop w:val="0"/>
      <w:marBottom w:val="0"/>
      <w:divBdr>
        <w:top w:val="none" w:sz="0" w:space="0" w:color="auto"/>
        <w:left w:val="none" w:sz="0" w:space="0" w:color="auto"/>
        <w:bottom w:val="none" w:sz="0" w:space="0" w:color="auto"/>
        <w:right w:val="none" w:sz="0" w:space="0" w:color="auto"/>
      </w:divBdr>
    </w:div>
    <w:div w:id="1534004125">
      <w:bodyDiv w:val="1"/>
      <w:marLeft w:val="0"/>
      <w:marRight w:val="0"/>
      <w:marTop w:val="0"/>
      <w:marBottom w:val="0"/>
      <w:divBdr>
        <w:top w:val="none" w:sz="0" w:space="0" w:color="auto"/>
        <w:left w:val="none" w:sz="0" w:space="0" w:color="auto"/>
        <w:bottom w:val="none" w:sz="0" w:space="0" w:color="auto"/>
        <w:right w:val="none" w:sz="0" w:space="0" w:color="auto"/>
      </w:divBdr>
    </w:div>
    <w:div w:id="1534031330">
      <w:bodyDiv w:val="1"/>
      <w:marLeft w:val="0"/>
      <w:marRight w:val="0"/>
      <w:marTop w:val="0"/>
      <w:marBottom w:val="0"/>
      <w:divBdr>
        <w:top w:val="none" w:sz="0" w:space="0" w:color="auto"/>
        <w:left w:val="none" w:sz="0" w:space="0" w:color="auto"/>
        <w:bottom w:val="none" w:sz="0" w:space="0" w:color="auto"/>
        <w:right w:val="none" w:sz="0" w:space="0" w:color="auto"/>
      </w:divBdr>
    </w:div>
    <w:div w:id="1534224290">
      <w:bodyDiv w:val="1"/>
      <w:marLeft w:val="0"/>
      <w:marRight w:val="0"/>
      <w:marTop w:val="0"/>
      <w:marBottom w:val="0"/>
      <w:divBdr>
        <w:top w:val="none" w:sz="0" w:space="0" w:color="auto"/>
        <w:left w:val="none" w:sz="0" w:space="0" w:color="auto"/>
        <w:bottom w:val="none" w:sz="0" w:space="0" w:color="auto"/>
        <w:right w:val="none" w:sz="0" w:space="0" w:color="auto"/>
      </w:divBdr>
    </w:div>
    <w:div w:id="1534266846">
      <w:bodyDiv w:val="1"/>
      <w:marLeft w:val="0"/>
      <w:marRight w:val="0"/>
      <w:marTop w:val="0"/>
      <w:marBottom w:val="0"/>
      <w:divBdr>
        <w:top w:val="none" w:sz="0" w:space="0" w:color="auto"/>
        <w:left w:val="none" w:sz="0" w:space="0" w:color="auto"/>
        <w:bottom w:val="none" w:sz="0" w:space="0" w:color="auto"/>
        <w:right w:val="none" w:sz="0" w:space="0" w:color="auto"/>
      </w:divBdr>
    </w:div>
    <w:div w:id="1534270595">
      <w:bodyDiv w:val="1"/>
      <w:marLeft w:val="0"/>
      <w:marRight w:val="0"/>
      <w:marTop w:val="0"/>
      <w:marBottom w:val="0"/>
      <w:divBdr>
        <w:top w:val="none" w:sz="0" w:space="0" w:color="auto"/>
        <w:left w:val="none" w:sz="0" w:space="0" w:color="auto"/>
        <w:bottom w:val="none" w:sz="0" w:space="0" w:color="auto"/>
        <w:right w:val="none" w:sz="0" w:space="0" w:color="auto"/>
      </w:divBdr>
    </w:div>
    <w:div w:id="1534609339">
      <w:bodyDiv w:val="1"/>
      <w:marLeft w:val="0"/>
      <w:marRight w:val="0"/>
      <w:marTop w:val="0"/>
      <w:marBottom w:val="0"/>
      <w:divBdr>
        <w:top w:val="none" w:sz="0" w:space="0" w:color="auto"/>
        <w:left w:val="none" w:sz="0" w:space="0" w:color="auto"/>
        <w:bottom w:val="none" w:sz="0" w:space="0" w:color="auto"/>
        <w:right w:val="none" w:sz="0" w:space="0" w:color="auto"/>
      </w:divBdr>
    </w:div>
    <w:div w:id="1534884930">
      <w:bodyDiv w:val="1"/>
      <w:marLeft w:val="0"/>
      <w:marRight w:val="0"/>
      <w:marTop w:val="0"/>
      <w:marBottom w:val="0"/>
      <w:divBdr>
        <w:top w:val="none" w:sz="0" w:space="0" w:color="auto"/>
        <w:left w:val="none" w:sz="0" w:space="0" w:color="auto"/>
        <w:bottom w:val="none" w:sz="0" w:space="0" w:color="auto"/>
        <w:right w:val="none" w:sz="0" w:space="0" w:color="auto"/>
      </w:divBdr>
    </w:div>
    <w:div w:id="1535116627">
      <w:bodyDiv w:val="1"/>
      <w:marLeft w:val="0"/>
      <w:marRight w:val="0"/>
      <w:marTop w:val="0"/>
      <w:marBottom w:val="0"/>
      <w:divBdr>
        <w:top w:val="none" w:sz="0" w:space="0" w:color="auto"/>
        <w:left w:val="none" w:sz="0" w:space="0" w:color="auto"/>
        <w:bottom w:val="none" w:sz="0" w:space="0" w:color="auto"/>
        <w:right w:val="none" w:sz="0" w:space="0" w:color="auto"/>
      </w:divBdr>
    </w:div>
    <w:div w:id="1535269422">
      <w:bodyDiv w:val="1"/>
      <w:marLeft w:val="0"/>
      <w:marRight w:val="0"/>
      <w:marTop w:val="0"/>
      <w:marBottom w:val="0"/>
      <w:divBdr>
        <w:top w:val="none" w:sz="0" w:space="0" w:color="auto"/>
        <w:left w:val="none" w:sz="0" w:space="0" w:color="auto"/>
        <w:bottom w:val="none" w:sz="0" w:space="0" w:color="auto"/>
        <w:right w:val="none" w:sz="0" w:space="0" w:color="auto"/>
      </w:divBdr>
    </w:div>
    <w:div w:id="1535577166">
      <w:bodyDiv w:val="1"/>
      <w:marLeft w:val="0"/>
      <w:marRight w:val="0"/>
      <w:marTop w:val="0"/>
      <w:marBottom w:val="0"/>
      <w:divBdr>
        <w:top w:val="none" w:sz="0" w:space="0" w:color="auto"/>
        <w:left w:val="none" w:sz="0" w:space="0" w:color="auto"/>
        <w:bottom w:val="none" w:sz="0" w:space="0" w:color="auto"/>
        <w:right w:val="none" w:sz="0" w:space="0" w:color="auto"/>
      </w:divBdr>
    </w:div>
    <w:div w:id="1535846499">
      <w:bodyDiv w:val="1"/>
      <w:marLeft w:val="0"/>
      <w:marRight w:val="0"/>
      <w:marTop w:val="0"/>
      <w:marBottom w:val="0"/>
      <w:divBdr>
        <w:top w:val="none" w:sz="0" w:space="0" w:color="auto"/>
        <w:left w:val="none" w:sz="0" w:space="0" w:color="auto"/>
        <w:bottom w:val="none" w:sz="0" w:space="0" w:color="auto"/>
        <w:right w:val="none" w:sz="0" w:space="0" w:color="auto"/>
      </w:divBdr>
    </w:div>
    <w:div w:id="1535918640">
      <w:bodyDiv w:val="1"/>
      <w:marLeft w:val="0"/>
      <w:marRight w:val="0"/>
      <w:marTop w:val="0"/>
      <w:marBottom w:val="0"/>
      <w:divBdr>
        <w:top w:val="none" w:sz="0" w:space="0" w:color="auto"/>
        <w:left w:val="none" w:sz="0" w:space="0" w:color="auto"/>
        <w:bottom w:val="none" w:sz="0" w:space="0" w:color="auto"/>
        <w:right w:val="none" w:sz="0" w:space="0" w:color="auto"/>
      </w:divBdr>
    </w:div>
    <w:div w:id="1535970037">
      <w:bodyDiv w:val="1"/>
      <w:marLeft w:val="0"/>
      <w:marRight w:val="0"/>
      <w:marTop w:val="0"/>
      <w:marBottom w:val="0"/>
      <w:divBdr>
        <w:top w:val="none" w:sz="0" w:space="0" w:color="auto"/>
        <w:left w:val="none" w:sz="0" w:space="0" w:color="auto"/>
        <w:bottom w:val="none" w:sz="0" w:space="0" w:color="auto"/>
        <w:right w:val="none" w:sz="0" w:space="0" w:color="auto"/>
      </w:divBdr>
    </w:div>
    <w:div w:id="1535997235">
      <w:bodyDiv w:val="1"/>
      <w:marLeft w:val="0"/>
      <w:marRight w:val="0"/>
      <w:marTop w:val="0"/>
      <w:marBottom w:val="0"/>
      <w:divBdr>
        <w:top w:val="none" w:sz="0" w:space="0" w:color="auto"/>
        <w:left w:val="none" w:sz="0" w:space="0" w:color="auto"/>
        <w:bottom w:val="none" w:sz="0" w:space="0" w:color="auto"/>
        <w:right w:val="none" w:sz="0" w:space="0" w:color="auto"/>
      </w:divBdr>
    </w:div>
    <w:div w:id="1536040801">
      <w:bodyDiv w:val="1"/>
      <w:marLeft w:val="0"/>
      <w:marRight w:val="0"/>
      <w:marTop w:val="0"/>
      <w:marBottom w:val="0"/>
      <w:divBdr>
        <w:top w:val="none" w:sz="0" w:space="0" w:color="auto"/>
        <w:left w:val="none" w:sz="0" w:space="0" w:color="auto"/>
        <w:bottom w:val="none" w:sz="0" w:space="0" w:color="auto"/>
        <w:right w:val="none" w:sz="0" w:space="0" w:color="auto"/>
      </w:divBdr>
    </w:div>
    <w:div w:id="1536193348">
      <w:bodyDiv w:val="1"/>
      <w:marLeft w:val="0"/>
      <w:marRight w:val="0"/>
      <w:marTop w:val="0"/>
      <w:marBottom w:val="0"/>
      <w:divBdr>
        <w:top w:val="none" w:sz="0" w:space="0" w:color="auto"/>
        <w:left w:val="none" w:sz="0" w:space="0" w:color="auto"/>
        <w:bottom w:val="none" w:sz="0" w:space="0" w:color="auto"/>
        <w:right w:val="none" w:sz="0" w:space="0" w:color="auto"/>
      </w:divBdr>
    </w:div>
    <w:div w:id="1536309263">
      <w:bodyDiv w:val="1"/>
      <w:marLeft w:val="0"/>
      <w:marRight w:val="0"/>
      <w:marTop w:val="0"/>
      <w:marBottom w:val="0"/>
      <w:divBdr>
        <w:top w:val="none" w:sz="0" w:space="0" w:color="auto"/>
        <w:left w:val="none" w:sz="0" w:space="0" w:color="auto"/>
        <w:bottom w:val="none" w:sz="0" w:space="0" w:color="auto"/>
        <w:right w:val="none" w:sz="0" w:space="0" w:color="auto"/>
      </w:divBdr>
    </w:div>
    <w:div w:id="1536623415">
      <w:bodyDiv w:val="1"/>
      <w:marLeft w:val="0"/>
      <w:marRight w:val="0"/>
      <w:marTop w:val="0"/>
      <w:marBottom w:val="0"/>
      <w:divBdr>
        <w:top w:val="none" w:sz="0" w:space="0" w:color="auto"/>
        <w:left w:val="none" w:sz="0" w:space="0" w:color="auto"/>
        <w:bottom w:val="none" w:sz="0" w:space="0" w:color="auto"/>
        <w:right w:val="none" w:sz="0" w:space="0" w:color="auto"/>
      </w:divBdr>
      <w:divsChild>
        <w:div w:id="86001236">
          <w:marLeft w:val="480"/>
          <w:marRight w:val="0"/>
          <w:marTop w:val="0"/>
          <w:marBottom w:val="0"/>
          <w:divBdr>
            <w:top w:val="none" w:sz="0" w:space="0" w:color="auto"/>
            <w:left w:val="none" w:sz="0" w:space="0" w:color="auto"/>
            <w:bottom w:val="none" w:sz="0" w:space="0" w:color="auto"/>
            <w:right w:val="none" w:sz="0" w:space="0" w:color="auto"/>
          </w:divBdr>
        </w:div>
        <w:div w:id="164131185">
          <w:marLeft w:val="480"/>
          <w:marRight w:val="0"/>
          <w:marTop w:val="0"/>
          <w:marBottom w:val="0"/>
          <w:divBdr>
            <w:top w:val="none" w:sz="0" w:space="0" w:color="auto"/>
            <w:left w:val="none" w:sz="0" w:space="0" w:color="auto"/>
            <w:bottom w:val="none" w:sz="0" w:space="0" w:color="auto"/>
            <w:right w:val="none" w:sz="0" w:space="0" w:color="auto"/>
          </w:divBdr>
        </w:div>
        <w:div w:id="234098287">
          <w:marLeft w:val="480"/>
          <w:marRight w:val="0"/>
          <w:marTop w:val="0"/>
          <w:marBottom w:val="0"/>
          <w:divBdr>
            <w:top w:val="none" w:sz="0" w:space="0" w:color="auto"/>
            <w:left w:val="none" w:sz="0" w:space="0" w:color="auto"/>
            <w:bottom w:val="none" w:sz="0" w:space="0" w:color="auto"/>
            <w:right w:val="none" w:sz="0" w:space="0" w:color="auto"/>
          </w:divBdr>
        </w:div>
        <w:div w:id="235869520">
          <w:marLeft w:val="480"/>
          <w:marRight w:val="0"/>
          <w:marTop w:val="0"/>
          <w:marBottom w:val="0"/>
          <w:divBdr>
            <w:top w:val="none" w:sz="0" w:space="0" w:color="auto"/>
            <w:left w:val="none" w:sz="0" w:space="0" w:color="auto"/>
            <w:bottom w:val="none" w:sz="0" w:space="0" w:color="auto"/>
            <w:right w:val="none" w:sz="0" w:space="0" w:color="auto"/>
          </w:divBdr>
        </w:div>
        <w:div w:id="272589263">
          <w:marLeft w:val="480"/>
          <w:marRight w:val="0"/>
          <w:marTop w:val="0"/>
          <w:marBottom w:val="0"/>
          <w:divBdr>
            <w:top w:val="none" w:sz="0" w:space="0" w:color="auto"/>
            <w:left w:val="none" w:sz="0" w:space="0" w:color="auto"/>
            <w:bottom w:val="none" w:sz="0" w:space="0" w:color="auto"/>
            <w:right w:val="none" w:sz="0" w:space="0" w:color="auto"/>
          </w:divBdr>
        </w:div>
        <w:div w:id="287131026">
          <w:marLeft w:val="480"/>
          <w:marRight w:val="0"/>
          <w:marTop w:val="0"/>
          <w:marBottom w:val="0"/>
          <w:divBdr>
            <w:top w:val="none" w:sz="0" w:space="0" w:color="auto"/>
            <w:left w:val="none" w:sz="0" w:space="0" w:color="auto"/>
            <w:bottom w:val="none" w:sz="0" w:space="0" w:color="auto"/>
            <w:right w:val="none" w:sz="0" w:space="0" w:color="auto"/>
          </w:divBdr>
        </w:div>
        <w:div w:id="302317872">
          <w:marLeft w:val="480"/>
          <w:marRight w:val="0"/>
          <w:marTop w:val="0"/>
          <w:marBottom w:val="0"/>
          <w:divBdr>
            <w:top w:val="none" w:sz="0" w:space="0" w:color="auto"/>
            <w:left w:val="none" w:sz="0" w:space="0" w:color="auto"/>
            <w:bottom w:val="none" w:sz="0" w:space="0" w:color="auto"/>
            <w:right w:val="none" w:sz="0" w:space="0" w:color="auto"/>
          </w:divBdr>
        </w:div>
        <w:div w:id="320744249">
          <w:marLeft w:val="480"/>
          <w:marRight w:val="0"/>
          <w:marTop w:val="0"/>
          <w:marBottom w:val="0"/>
          <w:divBdr>
            <w:top w:val="none" w:sz="0" w:space="0" w:color="auto"/>
            <w:left w:val="none" w:sz="0" w:space="0" w:color="auto"/>
            <w:bottom w:val="none" w:sz="0" w:space="0" w:color="auto"/>
            <w:right w:val="none" w:sz="0" w:space="0" w:color="auto"/>
          </w:divBdr>
        </w:div>
        <w:div w:id="330109332">
          <w:marLeft w:val="480"/>
          <w:marRight w:val="0"/>
          <w:marTop w:val="0"/>
          <w:marBottom w:val="0"/>
          <w:divBdr>
            <w:top w:val="none" w:sz="0" w:space="0" w:color="auto"/>
            <w:left w:val="none" w:sz="0" w:space="0" w:color="auto"/>
            <w:bottom w:val="none" w:sz="0" w:space="0" w:color="auto"/>
            <w:right w:val="none" w:sz="0" w:space="0" w:color="auto"/>
          </w:divBdr>
        </w:div>
        <w:div w:id="368727194">
          <w:marLeft w:val="480"/>
          <w:marRight w:val="0"/>
          <w:marTop w:val="0"/>
          <w:marBottom w:val="0"/>
          <w:divBdr>
            <w:top w:val="none" w:sz="0" w:space="0" w:color="auto"/>
            <w:left w:val="none" w:sz="0" w:space="0" w:color="auto"/>
            <w:bottom w:val="none" w:sz="0" w:space="0" w:color="auto"/>
            <w:right w:val="none" w:sz="0" w:space="0" w:color="auto"/>
          </w:divBdr>
        </w:div>
        <w:div w:id="396561164">
          <w:marLeft w:val="480"/>
          <w:marRight w:val="0"/>
          <w:marTop w:val="0"/>
          <w:marBottom w:val="0"/>
          <w:divBdr>
            <w:top w:val="none" w:sz="0" w:space="0" w:color="auto"/>
            <w:left w:val="none" w:sz="0" w:space="0" w:color="auto"/>
            <w:bottom w:val="none" w:sz="0" w:space="0" w:color="auto"/>
            <w:right w:val="none" w:sz="0" w:space="0" w:color="auto"/>
          </w:divBdr>
        </w:div>
        <w:div w:id="408619505">
          <w:marLeft w:val="480"/>
          <w:marRight w:val="0"/>
          <w:marTop w:val="0"/>
          <w:marBottom w:val="0"/>
          <w:divBdr>
            <w:top w:val="none" w:sz="0" w:space="0" w:color="auto"/>
            <w:left w:val="none" w:sz="0" w:space="0" w:color="auto"/>
            <w:bottom w:val="none" w:sz="0" w:space="0" w:color="auto"/>
            <w:right w:val="none" w:sz="0" w:space="0" w:color="auto"/>
          </w:divBdr>
        </w:div>
        <w:div w:id="408891146">
          <w:marLeft w:val="480"/>
          <w:marRight w:val="0"/>
          <w:marTop w:val="0"/>
          <w:marBottom w:val="0"/>
          <w:divBdr>
            <w:top w:val="none" w:sz="0" w:space="0" w:color="auto"/>
            <w:left w:val="none" w:sz="0" w:space="0" w:color="auto"/>
            <w:bottom w:val="none" w:sz="0" w:space="0" w:color="auto"/>
            <w:right w:val="none" w:sz="0" w:space="0" w:color="auto"/>
          </w:divBdr>
        </w:div>
        <w:div w:id="525409293">
          <w:marLeft w:val="480"/>
          <w:marRight w:val="0"/>
          <w:marTop w:val="0"/>
          <w:marBottom w:val="0"/>
          <w:divBdr>
            <w:top w:val="none" w:sz="0" w:space="0" w:color="auto"/>
            <w:left w:val="none" w:sz="0" w:space="0" w:color="auto"/>
            <w:bottom w:val="none" w:sz="0" w:space="0" w:color="auto"/>
            <w:right w:val="none" w:sz="0" w:space="0" w:color="auto"/>
          </w:divBdr>
        </w:div>
        <w:div w:id="539051191">
          <w:marLeft w:val="480"/>
          <w:marRight w:val="0"/>
          <w:marTop w:val="0"/>
          <w:marBottom w:val="0"/>
          <w:divBdr>
            <w:top w:val="none" w:sz="0" w:space="0" w:color="auto"/>
            <w:left w:val="none" w:sz="0" w:space="0" w:color="auto"/>
            <w:bottom w:val="none" w:sz="0" w:space="0" w:color="auto"/>
            <w:right w:val="none" w:sz="0" w:space="0" w:color="auto"/>
          </w:divBdr>
        </w:div>
        <w:div w:id="563609664">
          <w:marLeft w:val="480"/>
          <w:marRight w:val="0"/>
          <w:marTop w:val="0"/>
          <w:marBottom w:val="0"/>
          <w:divBdr>
            <w:top w:val="none" w:sz="0" w:space="0" w:color="auto"/>
            <w:left w:val="none" w:sz="0" w:space="0" w:color="auto"/>
            <w:bottom w:val="none" w:sz="0" w:space="0" w:color="auto"/>
            <w:right w:val="none" w:sz="0" w:space="0" w:color="auto"/>
          </w:divBdr>
        </w:div>
        <w:div w:id="564411644">
          <w:marLeft w:val="480"/>
          <w:marRight w:val="0"/>
          <w:marTop w:val="0"/>
          <w:marBottom w:val="0"/>
          <w:divBdr>
            <w:top w:val="none" w:sz="0" w:space="0" w:color="auto"/>
            <w:left w:val="none" w:sz="0" w:space="0" w:color="auto"/>
            <w:bottom w:val="none" w:sz="0" w:space="0" w:color="auto"/>
            <w:right w:val="none" w:sz="0" w:space="0" w:color="auto"/>
          </w:divBdr>
        </w:div>
        <w:div w:id="592516615">
          <w:marLeft w:val="480"/>
          <w:marRight w:val="0"/>
          <w:marTop w:val="0"/>
          <w:marBottom w:val="0"/>
          <w:divBdr>
            <w:top w:val="none" w:sz="0" w:space="0" w:color="auto"/>
            <w:left w:val="none" w:sz="0" w:space="0" w:color="auto"/>
            <w:bottom w:val="none" w:sz="0" w:space="0" w:color="auto"/>
            <w:right w:val="none" w:sz="0" w:space="0" w:color="auto"/>
          </w:divBdr>
        </w:div>
        <w:div w:id="625503508">
          <w:marLeft w:val="480"/>
          <w:marRight w:val="0"/>
          <w:marTop w:val="0"/>
          <w:marBottom w:val="0"/>
          <w:divBdr>
            <w:top w:val="none" w:sz="0" w:space="0" w:color="auto"/>
            <w:left w:val="none" w:sz="0" w:space="0" w:color="auto"/>
            <w:bottom w:val="none" w:sz="0" w:space="0" w:color="auto"/>
            <w:right w:val="none" w:sz="0" w:space="0" w:color="auto"/>
          </w:divBdr>
        </w:div>
        <w:div w:id="675688604">
          <w:marLeft w:val="480"/>
          <w:marRight w:val="0"/>
          <w:marTop w:val="0"/>
          <w:marBottom w:val="0"/>
          <w:divBdr>
            <w:top w:val="none" w:sz="0" w:space="0" w:color="auto"/>
            <w:left w:val="none" w:sz="0" w:space="0" w:color="auto"/>
            <w:bottom w:val="none" w:sz="0" w:space="0" w:color="auto"/>
            <w:right w:val="none" w:sz="0" w:space="0" w:color="auto"/>
          </w:divBdr>
        </w:div>
        <w:div w:id="712387436">
          <w:marLeft w:val="480"/>
          <w:marRight w:val="0"/>
          <w:marTop w:val="0"/>
          <w:marBottom w:val="0"/>
          <w:divBdr>
            <w:top w:val="none" w:sz="0" w:space="0" w:color="auto"/>
            <w:left w:val="none" w:sz="0" w:space="0" w:color="auto"/>
            <w:bottom w:val="none" w:sz="0" w:space="0" w:color="auto"/>
            <w:right w:val="none" w:sz="0" w:space="0" w:color="auto"/>
          </w:divBdr>
        </w:div>
        <w:div w:id="732193452">
          <w:marLeft w:val="480"/>
          <w:marRight w:val="0"/>
          <w:marTop w:val="0"/>
          <w:marBottom w:val="0"/>
          <w:divBdr>
            <w:top w:val="none" w:sz="0" w:space="0" w:color="auto"/>
            <w:left w:val="none" w:sz="0" w:space="0" w:color="auto"/>
            <w:bottom w:val="none" w:sz="0" w:space="0" w:color="auto"/>
            <w:right w:val="none" w:sz="0" w:space="0" w:color="auto"/>
          </w:divBdr>
        </w:div>
        <w:div w:id="737869867">
          <w:marLeft w:val="480"/>
          <w:marRight w:val="0"/>
          <w:marTop w:val="0"/>
          <w:marBottom w:val="0"/>
          <w:divBdr>
            <w:top w:val="none" w:sz="0" w:space="0" w:color="auto"/>
            <w:left w:val="none" w:sz="0" w:space="0" w:color="auto"/>
            <w:bottom w:val="none" w:sz="0" w:space="0" w:color="auto"/>
            <w:right w:val="none" w:sz="0" w:space="0" w:color="auto"/>
          </w:divBdr>
        </w:div>
        <w:div w:id="788356638">
          <w:marLeft w:val="480"/>
          <w:marRight w:val="0"/>
          <w:marTop w:val="0"/>
          <w:marBottom w:val="0"/>
          <w:divBdr>
            <w:top w:val="none" w:sz="0" w:space="0" w:color="auto"/>
            <w:left w:val="none" w:sz="0" w:space="0" w:color="auto"/>
            <w:bottom w:val="none" w:sz="0" w:space="0" w:color="auto"/>
            <w:right w:val="none" w:sz="0" w:space="0" w:color="auto"/>
          </w:divBdr>
        </w:div>
        <w:div w:id="814642047">
          <w:marLeft w:val="480"/>
          <w:marRight w:val="0"/>
          <w:marTop w:val="0"/>
          <w:marBottom w:val="0"/>
          <w:divBdr>
            <w:top w:val="none" w:sz="0" w:space="0" w:color="auto"/>
            <w:left w:val="none" w:sz="0" w:space="0" w:color="auto"/>
            <w:bottom w:val="none" w:sz="0" w:space="0" w:color="auto"/>
            <w:right w:val="none" w:sz="0" w:space="0" w:color="auto"/>
          </w:divBdr>
        </w:div>
        <w:div w:id="842938535">
          <w:marLeft w:val="480"/>
          <w:marRight w:val="0"/>
          <w:marTop w:val="0"/>
          <w:marBottom w:val="0"/>
          <w:divBdr>
            <w:top w:val="none" w:sz="0" w:space="0" w:color="auto"/>
            <w:left w:val="none" w:sz="0" w:space="0" w:color="auto"/>
            <w:bottom w:val="none" w:sz="0" w:space="0" w:color="auto"/>
            <w:right w:val="none" w:sz="0" w:space="0" w:color="auto"/>
          </w:divBdr>
        </w:div>
        <w:div w:id="846018526">
          <w:marLeft w:val="480"/>
          <w:marRight w:val="0"/>
          <w:marTop w:val="0"/>
          <w:marBottom w:val="0"/>
          <w:divBdr>
            <w:top w:val="none" w:sz="0" w:space="0" w:color="auto"/>
            <w:left w:val="none" w:sz="0" w:space="0" w:color="auto"/>
            <w:bottom w:val="none" w:sz="0" w:space="0" w:color="auto"/>
            <w:right w:val="none" w:sz="0" w:space="0" w:color="auto"/>
          </w:divBdr>
        </w:div>
        <w:div w:id="860507914">
          <w:marLeft w:val="480"/>
          <w:marRight w:val="0"/>
          <w:marTop w:val="0"/>
          <w:marBottom w:val="0"/>
          <w:divBdr>
            <w:top w:val="none" w:sz="0" w:space="0" w:color="auto"/>
            <w:left w:val="none" w:sz="0" w:space="0" w:color="auto"/>
            <w:bottom w:val="none" w:sz="0" w:space="0" w:color="auto"/>
            <w:right w:val="none" w:sz="0" w:space="0" w:color="auto"/>
          </w:divBdr>
        </w:div>
        <w:div w:id="863980803">
          <w:marLeft w:val="480"/>
          <w:marRight w:val="0"/>
          <w:marTop w:val="0"/>
          <w:marBottom w:val="0"/>
          <w:divBdr>
            <w:top w:val="none" w:sz="0" w:space="0" w:color="auto"/>
            <w:left w:val="none" w:sz="0" w:space="0" w:color="auto"/>
            <w:bottom w:val="none" w:sz="0" w:space="0" w:color="auto"/>
            <w:right w:val="none" w:sz="0" w:space="0" w:color="auto"/>
          </w:divBdr>
        </w:div>
        <w:div w:id="900556418">
          <w:marLeft w:val="480"/>
          <w:marRight w:val="0"/>
          <w:marTop w:val="0"/>
          <w:marBottom w:val="0"/>
          <w:divBdr>
            <w:top w:val="none" w:sz="0" w:space="0" w:color="auto"/>
            <w:left w:val="none" w:sz="0" w:space="0" w:color="auto"/>
            <w:bottom w:val="none" w:sz="0" w:space="0" w:color="auto"/>
            <w:right w:val="none" w:sz="0" w:space="0" w:color="auto"/>
          </w:divBdr>
        </w:div>
        <w:div w:id="905603566">
          <w:marLeft w:val="480"/>
          <w:marRight w:val="0"/>
          <w:marTop w:val="0"/>
          <w:marBottom w:val="0"/>
          <w:divBdr>
            <w:top w:val="none" w:sz="0" w:space="0" w:color="auto"/>
            <w:left w:val="none" w:sz="0" w:space="0" w:color="auto"/>
            <w:bottom w:val="none" w:sz="0" w:space="0" w:color="auto"/>
            <w:right w:val="none" w:sz="0" w:space="0" w:color="auto"/>
          </w:divBdr>
        </w:div>
        <w:div w:id="948043921">
          <w:marLeft w:val="480"/>
          <w:marRight w:val="0"/>
          <w:marTop w:val="0"/>
          <w:marBottom w:val="0"/>
          <w:divBdr>
            <w:top w:val="none" w:sz="0" w:space="0" w:color="auto"/>
            <w:left w:val="none" w:sz="0" w:space="0" w:color="auto"/>
            <w:bottom w:val="none" w:sz="0" w:space="0" w:color="auto"/>
            <w:right w:val="none" w:sz="0" w:space="0" w:color="auto"/>
          </w:divBdr>
        </w:div>
        <w:div w:id="1012997542">
          <w:marLeft w:val="480"/>
          <w:marRight w:val="0"/>
          <w:marTop w:val="0"/>
          <w:marBottom w:val="0"/>
          <w:divBdr>
            <w:top w:val="none" w:sz="0" w:space="0" w:color="auto"/>
            <w:left w:val="none" w:sz="0" w:space="0" w:color="auto"/>
            <w:bottom w:val="none" w:sz="0" w:space="0" w:color="auto"/>
            <w:right w:val="none" w:sz="0" w:space="0" w:color="auto"/>
          </w:divBdr>
        </w:div>
        <w:div w:id="1030185184">
          <w:marLeft w:val="480"/>
          <w:marRight w:val="0"/>
          <w:marTop w:val="0"/>
          <w:marBottom w:val="0"/>
          <w:divBdr>
            <w:top w:val="none" w:sz="0" w:space="0" w:color="auto"/>
            <w:left w:val="none" w:sz="0" w:space="0" w:color="auto"/>
            <w:bottom w:val="none" w:sz="0" w:space="0" w:color="auto"/>
            <w:right w:val="none" w:sz="0" w:space="0" w:color="auto"/>
          </w:divBdr>
        </w:div>
        <w:div w:id="1050492227">
          <w:marLeft w:val="480"/>
          <w:marRight w:val="0"/>
          <w:marTop w:val="0"/>
          <w:marBottom w:val="0"/>
          <w:divBdr>
            <w:top w:val="none" w:sz="0" w:space="0" w:color="auto"/>
            <w:left w:val="none" w:sz="0" w:space="0" w:color="auto"/>
            <w:bottom w:val="none" w:sz="0" w:space="0" w:color="auto"/>
            <w:right w:val="none" w:sz="0" w:space="0" w:color="auto"/>
          </w:divBdr>
        </w:div>
        <w:div w:id="1073894208">
          <w:marLeft w:val="480"/>
          <w:marRight w:val="0"/>
          <w:marTop w:val="0"/>
          <w:marBottom w:val="0"/>
          <w:divBdr>
            <w:top w:val="none" w:sz="0" w:space="0" w:color="auto"/>
            <w:left w:val="none" w:sz="0" w:space="0" w:color="auto"/>
            <w:bottom w:val="none" w:sz="0" w:space="0" w:color="auto"/>
            <w:right w:val="none" w:sz="0" w:space="0" w:color="auto"/>
          </w:divBdr>
        </w:div>
        <w:div w:id="1091973328">
          <w:marLeft w:val="480"/>
          <w:marRight w:val="0"/>
          <w:marTop w:val="0"/>
          <w:marBottom w:val="0"/>
          <w:divBdr>
            <w:top w:val="none" w:sz="0" w:space="0" w:color="auto"/>
            <w:left w:val="none" w:sz="0" w:space="0" w:color="auto"/>
            <w:bottom w:val="none" w:sz="0" w:space="0" w:color="auto"/>
            <w:right w:val="none" w:sz="0" w:space="0" w:color="auto"/>
          </w:divBdr>
        </w:div>
        <w:div w:id="1100495016">
          <w:marLeft w:val="480"/>
          <w:marRight w:val="0"/>
          <w:marTop w:val="0"/>
          <w:marBottom w:val="0"/>
          <w:divBdr>
            <w:top w:val="none" w:sz="0" w:space="0" w:color="auto"/>
            <w:left w:val="none" w:sz="0" w:space="0" w:color="auto"/>
            <w:bottom w:val="none" w:sz="0" w:space="0" w:color="auto"/>
            <w:right w:val="none" w:sz="0" w:space="0" w:color="auto"/>
          </w:divBdr>
        </w:div>
        <w:div w:id="1113868060">
          <w:marLeft w:val="480"/>
          <w:marRight w:val="0"/>
          <w:marTop w:val="0"/>
          <w:marBottom w:val="0"/>
          <w:divBdr>
            <w:top w:val="none" w:sz="0" w:space="0" w:color="auto"/>
            <w:left w:val="none" w:sz="0" w:space="0" w:color="auto"/>
            <w:bottom w:val="none" w:sz="0" w:space="0" w:color="auto"/>
            <w:right w:val="none" w:sz="0" w:space="0" w:color="auto"/>
          </w:divBdr>
        </w:div>
        <w:div w:id="1123309838">
          <w:marLeft w:val="480"/>
          <w:marRight w:val="0"/>
          <w:marTop w:val="0"/>
          <w:marBottom w:val="0"/>
          <w:divBdr>
            <w:top w:val="none" w:sz="0" w:space="0" w:color="auto"/>
            <w:left w:val="none" w:sz="0" w:space="0" w:color="auto"/>
            <w:bottom w:val="none" w:sz="0" w:space="0" w:color="auto"/>
            <w:right w:val="none" w:sz="0" w:space="0" w:color="auto"/>
          </w:divBdr>
        </w:div>
        <w:div w:id="1160970243">
          <w:marLeft w:val="480"/>
          <w:marRight w:val="0"/>
          <w:marTop w:val="0"/>
          <w:marBottom w:val="0"/>
          <w:divBdr>
            <w:top w:val="none" w:sz="0" w:space="0" w:color="auto"/>
            <w:left w:val="none" w:sz="0" w:space="0" w:color="auto"/>
            <w:bottom w:val="none" w:sz="0" w:space="0" w:color="auto"/>
            <w:right w:val="none" w:sz="0" w:space="0" w:color="auto"/>
          </w:divBdr>
        </w:div>
        <w:div w:id="1239903211">
          <w:marLeft w:val="480"/>
          <w:marRight w:val="0"/>
          <w:marTop w:val="0"/>
          <w:marBottom w:val="0"/>
          <w:divBdr>
            <w:top w:val="none" w:sz="0" w:space="0" w:color="auto"/>
            <w:left w:val="none" w:sz="0" w:space="0" w:color="auto"/>
            <w:bottom w:val="none" w:sz="0" w:space="0" w:color="auto"/>
            <w:right w:val="none" w:sz="0" w:space="0" w:color="auto"/>
          </w:divBdr>
        </w:div>
        <w:div w:id="1300842305">
          <w:marLeft w:val="480"/>
          <w:marRight w:val="0"/>
          <w:marTop w:val="0"/>
          <w:marBottom w:val="0"/>
          <w:divBdr>
            <w:top w:val="none" w:sz="0" w:space="0" w:color="auto"/>
            <w:left w:val="none" w:sz="0" w:space="0" w:color="auto"/>
            <w:bottom w:val="none" w:sz="0" w:space="0" w:color="auto"/>
            <w:right w:val="none" w:sz="0" w:space="0" w:color="auto"/>
          </w:divBdr>
        </w:div>
        <w:div w:id="1351026872">
          <w:marLeft w:val="480"/>
          <w:marRight w:val="0"/>
          <w:marTop w:val="0"/>
          <w:marBottom w:val="0"/>
          <w:divBdr>
            <w:top w:val="none" w:sz="0" w:space="0" w:color="auto"/>
            <w:left w:val="none" w:sz="0" w:space="0" w:color="auto"/>
            <w:bottom w:val="none" w:sz="0" w:space="0" w:color="auto"/>
            <w:right w:val="none" w:sz="0" w:space="0" w:color="auto"/>
          </w:divBdr>
        </w:div>
        <w:div w:id="1402562080">
          <w:marLeft w:val="480"/>
          <w:marRight w:val="0"/>
          <w:marTop w:val="0"/>
          <w:marBottom w:val="0"/>
          <w:divBdr>
            <w:top w:val="none" w:sz="0" w:space="0" w:color="auto"/>
            <w:left w:val="none" w:sz="0" w:space="0" w:color="auto"/>
            <w:bottom w:val="none" w:sz="0" w:space="0" w:color="auto"/>
            <w:right w:val="none" w:sz="0" w:space="0" w:color="auto"/>
          </w:divBdr>
        </w:div>
        <w:div w:id="1440833302">
          <w:marLeft w:val="480"/>
          <w:marRight w:val="0"/>
          <w:marTop w:val="0"/>
          <w:marBottom w:val="0"/>
          <w:divBdr>
            <w:top w:val="none" w:sz="0" w:space="0" w:color="auto"/>
            <w:left w:val="none" w:sz="0" w:space="0" w:color="auto"/>
            <w:bottom w:val="none" w:sz="0" w:space="0" w:color="auto"/>
            <w:right w:val="none" w:sz="0" w:space="0" w:color="auto"/>
          </w:divBdr>
        </w:div>
        <w:div w:id="1441756808">
          <w:marLeft w:val="480"/>
          <w:marRight w:val="0"/>
          <w:marTop w:val="0"/>
          <w:marBottom w:val="0"/>
          <w:divBdr>
            <w:top w:val="none" w:sz="0" w:space="0" w:color="auto"/>
            <w:left w:val="none" w:sz="0" w:space="0" w:color="auto"/>
            <w:bottom w:val="none" w:sz="0" w:space="0" w:color="auto"/>
            <w:right w:val="none" w:sz="0" w:space="0" w:color="auto"/>
          </w:divBdr>
        </w:div>
        <w:div w:id="1513105710">
          <w:marLeft w:val="480"/>
          <w:marRight w:val="0"/>
          <w:marTop w:val="0"/>
          <w:marBottom w:val="0"/>
          <w:divBdr>
            <w:top w:val="none" w:sz="0" w:space="0" w:color="auto"/>
            <w:left w:val="none" w:sz="0" w:space="0" w:color="auto"/>
            <w:bottom w:val="none" w:sz="0" w:space="0" w:color="auto"/>
            <w:right w:val="none" w:sz="0" w:space="0" w:color="auto"/>
          </w:divBdr>
        </w:div>
        <w:div w:id="1560900576">
          <w:marLeft w:val="480"/>
          <w:marRight w:val="0"/>
          <w:marTop w:val="0"/>
          <w:marBottom w:val="0"/>
          <w:divBdr>
            <w:top w:val="none" w:sz="0" w:space="0" w:color="auto"/>
            <w:left w:val="none" w:sz="0" w:space="0" w:color="auto"/>
            <w:bottom w:val="none" w:sz="0" w:space="0" w:color="auto"/>
            <w:right w:val="none" w:sz="0" w:space="0" w:color="auto"/>
          </w:divBdr>
        </w:div>
        <w:div w:id="1674647778">
          <w:marLeft w:val="480"/>
          <w:marRight w:val="0"/>
          <w:marTop w:val="0"/>
          <w:marBottom w:val="0"/>
          <w:divBdr>
            <w:top w:val="none" w:sz="0" w:space="0" w:color="auto"/>
            <w:left w:val="none" w:sz="0" w:space="0" w:color="auto"/>
            <w:bottom w:val="none" w:sz="0" w:space="0" w:color="auto"/>
            <w:right w:val="none" w:sz="0" w:space="0" w:color="auto"/>
          </w:divBdr>
        </w:div>
        <w:div w:id="1678382552">
          <w:marLeft w:val="480"/>
          <w:marRight w:val="0"/>
          <w:marTop w:val="0"/>
          <w:marBottom w:val="0"/>
          <w:divBdr>
            <w:top w:val="none" w:sz="0" w:space="0" w:color="auto"/>
            <w:left w:val="none" w:sz="0" w:space="0" w:color="auto"/>
            <w:bottom w:val="none" w:sz="0" w:space="0" w:color="auto"/>
            <w:right w:val="none" w:sz="0" w:space="0" w:color="auto"/>
          </w:divBdr>
        </w:div>
        <w:div w:id="1732579201">
          <w:marLeft w:val="480"/>
          <w:marRight w:val="0"/>
          <w:marTop w:val="0"/>
          <w:marBottom w:val="0"/>
          <w:divBdr>
            <w:top w:val="none" w:sz="0" w:space="0" w:color="auto"/>
            <w:left w:val="none" w:sz="0" w:space="0" w:color="auto"/>
            <w:bottom w:val="none" w:sz="0" w:space="0" w:color="auto"/>
            <w:right w:val="none" w:sz="0" w:space="0" w:color="auto"/>
          </w:divBdr>
        </w:div>
      </w:divsChild>
    </w:div>
    <w:div w:id="1536700577">
      <w:bodyDiv w:val="1"/>
      <w:marLeft w:val="0"/>
      <w:marRight w:val="0"/>
      <w:marTop w:val="0"/>
      <w:marBottom w:val="0"/>
      <w:divBdr>
        <w:top w:val="none" w:sz="0" w:space="0" w:color="auto"/>
        <w:left w:val="none" w:sz="0" w:space="0" w:color="auto"/>
        <w:bottom w:val="none" w:sz="0" w:space="0" w:color="auto"/>
        <w:right w:val="none" w:sz="0" w:space="0" w:color="auto"/>
      </w:divBdr>
    </w:div>
    <w:div w:id="1537234999">
      <w:bodyDiv w:val="1"/>
      <w:marLeft w:val="0"/>
      <w:marRight w:val="0"/>
      <w:marTop w:val="0"/>
      <w:marBottom w:val="0"/>
      <w:divBdr>
        <w:top w:val="none" w:sz="0" w:space="0" w:color="auto"/>
        <w:left w:val="none" w:sz="0" w:space="0" w:color="auto"/>
        <w:bottom w:val="none" w:sz="0" w:space="0" w:color="auto"/>
        <w:right w:val="none" w:sz="0" w:space="0" w:color="auto"/>
      </w:divBdr>
    </w:div>
    <w:div w:id="1537356303">
      <w:bodyDiv w:val="1"/>
      <w:marLeft w:val="0"/>
      <w:marRight w:val="0"/>
      <w:marTop w:val="0"/>
      <w:marBottom w:val="0"/>
      <w:divBdr>
        <w:top w:val="none" w:sz="0" w:space="0" w:color="auto"/>
        <w:left w:val="none" w:sz="0" w:space="0" w:color="auto"/>
        <w:bottom w:val="none" w:sz="0" w:space="0" w:color="auto"/>
        <w:right w:val="none" w:sz="0" w:space="0" w:color="auto"/>
      </w:divBdr>
    </w:div>
    <w:div w:id="1537767214">
      <w:bodyDiv w:val="1"/>
      <w:marLeft w:val="0"/>
      <w:marRight w:val="0"/>
      <w:marTop w:val="0"/>
      <w:marBottom w:val="0"/>
      <w:divBdr>
        <w:top w:val="none" w:sz="0" w:space="0" w:color="auto"/>
        <w:left w:val="none" w:sz="0" w:space="0" w:color="auto"/>
        <w:bottom w:val="none" w:sz="0" w:space="0" w:color="auto"/>
        <w:right w:val="none" w:sz="0" w:space="0" w:color="auto"/>
      </w:divBdr>
    </w:div>
    <w:div w:id="1537816573">
      <w:bodyDiv w:val="1"/>
      <w:marLeft w:val="0"/>
      <w:marRight w:val="0"/>
      <w:marTop w:val="0"/>
      <w:marBottom w:val="0"/>
      <w:divBdr>
        <w:top w:val="none" w:sz="0" w:space="0" w:color="auto"/>
        <w:left w:val="none" w:sz="0" w:space="0" w:color="auto"/>
        <w:bottom w:val="none" w:sz="0" w:space="0" w:color="auto"/>
        <w:right w:val="none" w:sz="0" w:space="0" w:color="auto"/>
      </w:divBdr>
    </w:div>
    <w:div w:id="1537816860">
      <w:bodyDiv w:val="1"/>
      <w:marLeft w:val="0"/>
      <w:marRight w:val="0"/>
      <w:marTop w:val="0"/>
      <w:marBottom w:val="0"/>
      <w:divBdr>
        <w:top w:val="none" w:sz="0" w:space="0" w:color="auto"/>
        <w:left w:val="none" w:sz="0" w:space="0" w:color="auto"/>
        <w:bottom w:val="none" w:sz="0" w:space="0" w:color="auto"/>
        <w:right w:val="none" w:sz="0" w:space="0" w:color="auto"/>
      </w:divBdr>
    </w:div>
    <w:div w:id="1538661076">
      <w:bodyDiv w:val="1"/>
      <w:marLeft w:val="0"/>
      <w:marRight w:val="0"/>
      <w:marTop w:val="0"/>
      <w:marBottom w:val="0"/>
      <w:divBdr>
        <w:top w:val="none" w:sz="0" w:space="0" w:color="auto"/>
        <w:left w:val="none" w:sz="0" w:space="0" w:color="auto"/>
        <w:bottom w:val="none" w:sz="0" w:space="0" w:color="auto"/>
        <w:right w:val="none" w:sz="0" w:space="0" w:color="auto"/>
      </w:divBdr>
    </w:div>
    <w:div w:id="1539582121">
      <w:bodyDiv w:val="1"/>
      <w:marLeft w:val="0"/>
      <w:marRight w:val="0"/>
      <w:marTop w:val="0"/>
      <w:marBottom w:val="0"/>
      <w:divBdr>
        <w:top w:val="none" w:sz="0" w:space="0" w:color="auto"/>
        <w:left w:val="none" w:sz="0" w:space="0" w:color="auto"/>
        <w:bottom w:val="none" w:sz="0" w:space="0" w:color="auto"/>
        <w:right w:val="none" w:sz="0" w:space="0" w:color="auto"/>
      </w:divBdr>
    </w:div>
    <w:div w:id="1539900876">
      <w:bodyDiv w:val="1"/>
      <w:marLeft w:val="0"/>
      <w:marRight w:val="0"/>
      <w:marTop w:val="0"/>
      <w:marBottom w:val="0"/>
      <w:divBdr>
        <w:top w:val="none" w:sz="0" w:space="0" w:color="auto"/>
        <w:left w:val="none" w:sz="0" w:space="0" w:color="auto"/>
        <w:bottom w:val="none" w:sz="0" w:space="0" w:color="auto"/>
        <w:right w:val="none" w:sz="0" w:space="0" w:color="auto"/>
      </w:divBdr>
    </w:div>
    <w:div w:id="1539927622">
      <w:bodyDiv w:val="1"/>
      <w:marLeft w:val="0"/>
      <w:marRight w:val="0"/>
      <w:marTop w:val="0"/>
      <w:marBottom w:val="0"/>
      <w:divBdr>
        <w:top w:val="none" w:sz="0" w:space="0" w:color="auto"/>
        <w:left w:val="none" w:sz="0" w:space="0" w:color="auto"/>
        <w:bottom w:val="none" w:sz="0" w:space="0" w:color="auto"/>
        <w:right w:val="none" w:sz="0" w:space="0" w:color="auto"/>
      </w:divBdr>
    </w:div>
    <w:div w:id="1540120780">
      <w:bodyDiv w:val="1"/>
      <w:marLeft w:val="0"/>
      <w:marRight w:val="0"/>
      <w:marTop w:val="0"/>
      <w:marBottom w:val="0"/>
      <w:divBdr>
        <w:top w:val="none" w:sz="0" w:space="0" w:color="auto"/>
        <w:left w:val="none" w:sz="0" w:space="0" w:color="auto"/>
        <w:bottom w:val="none" w:sz="0" w:space="0" w:color="auto"/>
        <w:right w:val="none" w:sz="0" w:space="0" w:color="auto"/>
      </w:divBdr>
    </w:div>
    <w:div w:id="1540167808">
      <w:bodyDiv w:val="1"/>
      <w:marLeft w:val="0"/>
      <w:marRight w:val="0"/>
      <w:marTop w:val="0"/>
      <w:marBottom w:val="0"/>
      <w:divBdr>
        <w:top w:val="none" w:sz="0" w:space="0" w:color="auto"/>
        <w:left w:val="none" w:sz="0" w:space="0" w:color="auto"/>
        <w:bottom w:val="none" w:sz="0" w:space="0" w:color="auto"/>
        <w:right w:val="none" w:sz="0" w:space="0" w:color="auto"/>
      </w:divBdr>
    </w:div>
    <w:div w:id="1540625519">
      <w:bodyDiv w:val="1"/>
      <w:marLeft w:val="0"/>
      <w:marRight w:val="0"/>
      <w:marTop w:val="0"/>
      <w:marBottom w:val="0"/>
      <w:divBdr>
        <w:top w:val="none" w:sz="0" w:space="0" w:color="auto"/>
        <w:left w:val="none" w:sz="0" w:space="0" w:color="auto"/>
        <w:bottom w:val="none" w:sz="0" w:space="0" w:color="auto"/>
        <w:right w:val="none" w:sz="0" w:space="0" w:color="auto"/>
      </w:divBdr>
    </w:div>
    <w:div w:id="1540627335">
      <w:bodyDiv w:val="1"/>
      <w:marLeft w:val="0"/>
      <w:marRight w:val="0"/>
      <w:marTop w:val="0"/>
      <w:marBottom w:val="0"/>
      <w:divBdr>
        <w:top w:val="none" w:sz="0" w:space="0" w:color="auto"/>
        <w:left w:val="none" w:sz="0" w:space="0" w:color="auto"/>
        <w:bottom w:val="none" w:sz="0" w:space="0" w:color="auto"/>
        <w:right w:val="none" w:sz="0" w:space="0" w:color="auto"/>
      </w:divBdr>
    </w:div>
    <w:div w:id="1540701299">
      <w:bodyDiv w:val="1"/>
      <w:marLeft w:val="0"/>
      <w:marRight w:val="0"/>
      <w:marTop w:val="0"/>
      <w:marBottom w:val="0"/>
      <w:divBdr>
        <w:top w:val="none" w:sz="0" w:space="0" w:color="auto"/>
        <w:left w:val="none" w:sz="0" w:space="0" w:color="auto"/>
        <w:bottom w:val="none" w:sz="0" w:space="0" w:color="auto"/>
        <w:right w:val="none" w:sz="0" w:space="0" w:color="auto"/>
      </w:divBdr>
    </w:div>
    <w:div w:id="1540701625">
      <w:bodyDiv w:val="1"/>
      <w:marLeft w:val="0"/>
      <w:marRight w:val="0"/>
      <w:marTop w:val="0"/>
      <w:marBottom w:val="0"/>
      <w:divBdr>
        <w:top w:val="none" w:sz="0" w:space="0" w:color="auto"/>
        <w:left w:val="none" w:sz="0" w:space="0" w:color="auto"/>
        <w:bottom w:val="none" w:sz="0" w:space="0" w:color="auto"/>
        <w:right w:val="none" w:sz="0" w:space="0" w:color="auto"/>
      </w:divBdr>
    </w:div>
    <w:div w:id="1540899043">
      <w:bodyDiv w:val="1"/>
      <w:marLeft w:val="0"/>
      <w:marRight w:val="0"/>
      <w:marTop w:val="0"/>
      <w:marBottom w:val="0"/>
      <w:divBdr>
        <w:top w:val="none" w:sz="0" w:space="0" w:color="auto"/>
        <w:left w:val="none" w:sz="0" w:space="0" w:color="auto"/>
        <w:bottom w:val="none" w:sz="0" w:space="0" w:color="auto"/>
        <w:right w:val="none" w:sz="0" w:space="0" w:color="auto"/>
      </w:divBdr>
    </w:div>
    <w:div w:id="1541165971">
      <w:bodyDiv w:val="1"/>
      <w:marLeft w:val="0"/>
      <w:marRight w:val="0"/>
      <w:marTop w:val="0"/>
      <w:marBottom w:val="0"/>
      <w:divBdr>
        <w:top w:val="none" w:sz="0" w:space="0" w:color="auto"/>
        <w:left w:val="none" w:sz="0" w:space="0" w:color="auto"/>
        <w:bottom w:val="none" w:sz="0" w:space="0" w:color="auto"/>
        <w:right w:val="none" w:sz="0" w:space="0" w:color="auto"/>
      </w:divBdr>
    </w:div>
    <w:div w:id="1541169626">
      <w:bodyDiv w:val="1"/>
      <w:marLeft w:val="0"/>
      <w:marRight w:val="0"/>
      <w:marTop w:val="0"/>
      <w:marBottom w:val="0"/>
      <w:divBdr>
        <w:top w:val="none" w:sz="0" w:space="0" w:color="auto"/>
        <w:left w:val="none" w:sz="0" w:space="0" w:color="auto"/>
        <w:bottom w:val="none" w:sz="0" w:space="0" w:color="auto"/>
        <w:right w:val="none" w:sz="0" w:space="0" w:color="auto"/>
      </w:divBdr>
    </w:div>
    <w:div w:id="1541626404">
      <w:bodyDiv w:val="1"/>
      <w:marLeft w:val="0"/>
      <w:marRight w:val="0"/>
      <w:marTop w:val="0"/>
      <w:marBottom w:val="0"/>
      <w:divBdr>
        <w:top w:val="none" w:sz="0" w:space="0" w:color="auto"/>
        <w:left w:val="none" w:sz="0" w:space="0" w:color="auto"/>
        <w:bottom w:val="none" w:sz="0" w:space="0" w:color="auto"/>
        <w:right w:val="none" w:sz="0" w:space="0" w:color="auto"/>
      </w:divBdr>
    </w:div>
    <w:div w:id="1541747392">
      <w:bodyDiv w:val="1"/>
      <w:marLeft w:val="0"/>
      <w:marRight w:val="0"/>
      <w:marTop w:val="0"/>
      <w:marBottom w:val="0"/>
      <w:divBdr>
        <w:top w:val="none" w:sz="0" w:space="0" w:color="auto"/>
        <w:left w:val="none" w:sz="0" w:space="0" w:color="auto"/>
        <w:bottom w:val="none" w:sz="0" w:space="0" w:color="auto"/>
        <w:right w:val="none" w:sz="0" w:space="0" w:color="auto"/>
      </w:divBdr>
    </w:div>
    <w:div w:id="1541938953">
      <w:bodyDiv w:val="1"/>
      <w:marLeft w:val="0"/>
      <w:marRight w:val="0"/>
      <w:marTop w:val="0"/>
      <w:marBottom w:val="0"/>
      <w:divBdr>
        <w:top w:val="none" w:sz="0" w:space="0" w:color="auto"/>
        <w:left w:val="none" w:sz="0" w:space="0" w:color="auto"/>
        <w:bottom w:val="none" w:sz="0" w:space="0" w:color="auto"/>
        <w:right w:val="none" w:sz="0" w:space="0" w:color="auto"/>
      </w:divBdr>
    </w:div>
    <w:div w:id="1542477761">
      <w:bodyDiv w:val="1"/>
      <w:marLeft w:val="0"/>
      <w:marRight w:val="0"/>
      <w:marTop w:val="0"/>
      <w:marBottom w:val="0"/>
      <w:divBdr>
        <w:top w:val="none" w:sz="0" w:space="0" w:color="auto"/>
        <w:left w:val="none" w:sz="0" w:space="0" w:color="auto"/>
        <w:bottom w:val="none" w:sz="0" w:space="0" w:color="auto"/>
        <w:right w:val="none" w:sz="0" w:space="0" w:color="auto"/>
      </w:divBdr>
    </w:div>
    <w:div w:id="1542591042">
      <w:bodyDiv w:val="1"/>
      <w:marLeft w:val="0"/>
      <w:marRight w:val="0"/>
      <w:marTop w:val="0"/>
      <w:marBottom w:val="0"/>
      <w:divBdr>
        <w:top w:val="none" w:sz="0" w:space="0" w:color="auto"/>
        <w:left w:val="none" w:sz="0" w:space="0" w:color="auto"/>
        <w:bottom w:val="none" w:sz="0" w:space="0" w:color="auto"/>
        <w:right w:val="none" w:sz="0" w:space="0" w:color="auto"/>
      </w:divBdr>
    </w:div>
    <w:div w:id="1542858056">
      <w:bodyDiv w:val="1"/>
      <w:marLeft w:val="0"/>
      <w:marRight w:val="0"/>
      <w:marTop w:val="0"/>
      <w:marBottom w:val="0"/>
      <w:divBdr>
        <w:top w:val="none" w:sz="0" w:space="0" w:color="auto"/>
        <w:left w:val="none" w:sz="0" w:space="0" w:color="auto"/>
        <w:bottom w:val="none" w:sz="0" w:space="0" w:color="auto"/>
        <w:right w:val="none" w:sz="0" w:space="0" w:color="auto"/>
      </w:divBdr>
    </w:div>
    <w:div w:id="1542940641">
      <w:bodyDiv w:val="1"/>
      <w:marLeft w:val="0"/>
      <w:marRight w:val="0"/>
      <w:marTop w:val="0"/>
      <w:marBottom w:val="0"/>
      <w:divBdr>
        <w:top w:val="none" w:sz="0" w:space="0" w:color="auto"/>
        <w:left w:val="none" w:sz="0" w:space="0" w:color="auto"/>
        <w:bottom w:val="none" w:sz="0" w:space="0" w:color="auto"/>
        <w:right w:val="none" w:sz="0" w:space="0" w:color="auto"/>
      </w:divBdr>
    </w:div>
    <w:div w:id="1543057336">
      <w:bodyDiv w:val="1"/>
      <w:marLeft w:val="0"/>
      <w:marRight w:val="0"/>
      <w:marTop w:val="0"/>
      <w:marBottom w:val="0"/>
      <w:divBdr>
        <w:top w:val="none" w:sz="0" w:space="0" w:color="auto"/>
        <w:left w:val="none" w:sz="0" w:space="0" w:color="auto"/>
        <w:bottom w:val="none" w:sz="0" w:space="0" w:color="auto"/>
        <w:right w:val="none" w:sz="0" w:space="0" w:color="auto"/>
      </w:divBdr>
    </w:div>
    <w:div w:id="1543252453">
      <w:bodyDiv w:val="1"/>
      <w:marLeft w:val="0"/>
      <w:marRight w:val="0"/>
      <w:marTop w:val="0"/>
      <w:marBottom w:val="0"/>
      <w:divBdr>
        <w:top w:val="none" w:sz="0" w:space="0" w:color="auto"/>
        <w:left w:val="none" w:sz="0" w:space="0" w:color="auto"/>
        <w:bottom w:val="none" w:sz="0" w:space="0" w:color="auto"/>
        <w:right w:val="none" w:sz="0" w:space="0" w:color="auto"/>
      </w:divBdr>
    </w:div>
    <w:div w:id="1543441766">
      <w:bodyDiv w:val="1"/>
      <w:marLeft w:val="0"/>
      <w:marRight w:val="0"/>
      <w:marTop w:val="0"/>
      <w:marBottom w:val="0"/>
      <w:divBdr>
        <w:top w:val="none" w:sz="0" w:space="0" w:color="auto"/>
        <w:left w:val="none" w:sz="0" w:space="0" w:color="auto"/>
        <w:bottom w:val="none" w:sz="0" w:space="0" w:color="auto"/>
        <w:right w:val="none" w:sz="0" w:space="0" w:color="auto"/>
      </w:divBdr>
    </w:div>
    <w:div w:id="1543664399">
      <w:bodyDiv w:val="1"/>
      <w:marLeft w:val="0"/>
      <w:marRight w:val="0"/>
      <w:marTop w:val="0"/>
      <w:marBottom w:val="0"/>
      <w:divBdr>
        <w:top w:val="none" w:sz="0" w:space="0" w:color="auto"/>
        <w:left w:val="none" w:sz="0" w:space="0" w:color="auto"/>
        <w:bottom w:val="none" w:sz="0" w:space="0" w:color="auto"/>
        <w:right w:val="none" w:sz="0" w:space="0" w:color="auto"/>
      </w:divBdr>
    </w:div>
    <w:div w:id="1543664644">
      <w:bodyDiv w:val="1"/>
      <w:marLeft w:val="0"/>
      <w:marRight w:val="0"/>
      <w:marTop w:val="0"/>
      <w:marBottom w:val="0"/>
      <w:divBdr>
        <w:top w:val="none" w:sz="0" w:space="0" w:color="auto"/>
        <w:left w:val="none" w:sz="0" w:space="0" w:color="auto"/>
        <w:bottom w:val="none" w:sz="0" w:space="0" w:color="auto"/>
        <w:right w:val="none" w:sz="0" w:space="0" w:color="auto"/>
      </w:divBdr>
    </w:div>
    <w:div w:id="1543788740">
      <w:bodyDiv w:val="1"/>
      <w:marLeft w:val="0"/>
      <w:marRight w:val="0"/>
      <w:marTop w:val="0"/>
      <w:marBottom w:val="0"/>
      <w:divBdr>
        <w:top w:val="none" w:sz="0" w:space="0" w:color="auto"/>
        <w:left w:val="none" w:sz="0" w:space="0" w:color="auto"/>
        <w:bottom w:val="none" w:sz="0" w:space="0" w:color="auto"/>
        <w:right w:val="none" w:sz="0" w:space="0" w:color="auto"/>
      </w:divBdr>
    </w:div>
    <w:div w:id="1543905873">
      <w:bodyDiv w:val="1"/>
      <w:marLeft w:val="0"/>
      <w:marRight w:val="0"/>
      <w:marTop w:val="0"/>
      <w:marBottom w:val="0"/>
      <w:divBdr>
        <w:top w:val="none" w:sz="0" w:space="0" w:color="auto"/>
        <w:left w:val="none" w:sz="0" w:space="0" w:color="auto"/>
        <w:bottom w:val="none" w:sz="0" w:space="0" w:color="auto"/>
        <w:right w:val="none" w:sz="0" w:space="0" w:color="auto"/>
      </w:divBdr>
    </w:div>
    <w:div w:id="1544125554">
      <w:bodyDiv w:val="1"/>
      <w:marLeft w:val="0"/>
      <w:marRight w:val="0"/>
      <w:marTop w:val="0"/>
      <w:marBottom w:val="0"/>
      <w:divBdr>
        <w:top w:val="none" w:sz="0" w:space="0" w:color="auto"/>
        <w:left w:val="none" w:sz="0" w:space="0" w:color="auto"/>
        <w:bottom w:val="none" w:sz="0" w:space="0" w:color="auto"/>
        <w:right w:val="none" w:sz="0" w:space="0" w:color="auto"/>
      </w:divBdr>
    </w:div>
    <w:div w:id="1544173974">
      <w:bodyDiv w:val="1"/>
      <w:marLeft w:val="0"/>
      <w:marRight w:val="0"/>
      <w:marTop w:val="0"/>
      <w:marBottom w:val="0"/>
      <w:divBdr>
        <w:top w:val="none" w:sz="0" w:space="0" w:color="auto"/>
        <w:left w:val="none" w:sz="0" w:space="0" w:color="auto"/>
        <w:bottom w:val="none" w:sz="0" w:space="0" w:color="auto"/>
        <w:right w:val="none" w:sz="0" w:space="0" w:color="auto"/>
      </w:divBdr>
    </w:div>
    <w:div w:id="1544319477">
      <w:bodyDiv w:val="1"/>
      <w:marLeft w:val="0"/>
      <w:marRight w:val="0"/>
      <w:marTop w:val="0"/>
      <w:marBottom w:val="0"/>
      <w:divBdr>
        <w:top w:val="none" w:sz="0" w:space="0" w:color="auto"/>
        <w:left w:val="none" w:sz="0" w:space="0" w:color="auto"/>
        <w:bottom w:val="none" w:sz="0" w:space="0" w:color="auto"/>
        <w:right w:val="none" w:sz="0" w:space="0" w:color="auto"/>
      </w:divBdr>
    </w:div>
    <w:div w:id="1544437733">
      <w:bodyDiv w:val="1"/>
      <w:marLeft w:val="0"/>
      <w:marRight w:val="0"/>
      <w:marTop w:val="0"/>
      <w:marBottom w:val="0"/>
      <w:divBdr>
        <w:top w:val="none" w:sz="0" w:space="0" w:color="auto"/>
        <w:left w:val="none" w:sz="0" w:space="0" w:color="auto"/>
        <w:bottom w:val="none" w:sz="0" w:space="0" w:color="auto"/>
        <w:right w:val="none" w:sz="0" w:space="0" w:color="auto"/>
      </w:divBdr>
    </w:div>
    <w:div w:id="1544444454">
      <w:bodyDiv w:val="1"/>
      <w:marLeft w:val="0"/>
      <w:marRight w:val="0"/>
      <w:marTop w:val="0"/>
      <w:marBottom w:val="0"/>
      <w:divBdr>
        <w:top w:val="none" w:sz="0" w:space="0" w:color="auto"/>
        <w:left w:val="none" w:sz="0" w:space="0" w:color="auto"/>
        <w:bottom w:val="none" w:sz="0" w:space="0" w:color="auto"/>
        <w:right w:val="none" w:sz="0" w:space="0" w:color="auto"/>
      </w:divBdr>
    </w:div>
    <w:div w:id="1544516058">
      <w:bodyDiv w:val="1"/>
      <w:marLeft w:val="0"/>
      <w:marRight w:val="0"/>
      <w:marTop w:val="0"/>
      <w:marBottom w:val="0"/>
      <w:divBdr>
        <w:top w:val="none" w:sz="0" w:space="0" w:color="auto"/>
        <w:left w:val="none" w:sz="0" w:space="0" w:color="auto"/>
        <w:bottom w:val="none" w:sz="0" w:space="0" w:color="auto"/>
        <w:right w:val="none" w:sz="0" w:space="0" w:color="auto"/>
      </w:divBdr>
    </w:div>
    <w:div w:id="1544831857">
      <w:bodyDiv w:val="1"/>
      <w:marLeft w:val="0"/>
      <w:marRight w:val="0"/>
      <w:marTop w:val="0"/>
      <w:marBottom w:val="0"/>
      <w:divBdr>
        <w:top w:val="none" w:sz="0" w:space="0" w:color="auto"/>
        <w:left w:val="none" w:sz="0" w:space="0" w:color="auto"/>
        <w:bottom w:val="none" w:sz="0" w:space="0" w:color="auto"/>
        <w:right w:val="none" w:sz="0" w:space="0" w:color="auto"/>
      </w:divBdr>
    </w:div>
    <w:div w:id="1544832884">
      <w:bodyDiv w:val="1"/>
      <w:marLeft w:val="0"/>
      <w:marRight w:val="0"/>
      <w:marTop w:val="0"/>
      <w:marBottom w:val="0"/>
      <w:divBdr>
        <w:top w:val="none" w:sz="0" w:space="0" w:color="auto"/>
        <w:left w:val="none" w:sz="0" w:space="0" w:color="auto"/>
        <w:bottom w:val="none" w:sz="0" w:space="0" w:color="auto"/>
        <w:right w:val="none" w:sz="0" w:space="0" w:color="auto"/>
      </w:divBdr>
    </w:div>
    <w:div w:id="1545093915">
      <w:bodyDiv w:val="1"/>
      <w:marLeft w:val="0"/>
      <w:marRight w:val="0"/>
      <w:marTop w:val="0"/>
      <w:marBottom w:val="0"/>
      <w:divBdr>
        <w:top w:val="none" w:sz="0" w:space="0" w:color="auto"/>
        <w:left w:val="none" w:sz="0" w:space="0" w:color="auto"/>
        <w:bottom w:val="none" w:sz="0" w:space="0" w:color="auto"/>
        <w:right w:val="none" w:sz="0" w:space="0" w:color="auto"/>
      </w:divBdr>
    </w:div>
    <w:div w:id="1545172798">
      <w:bodyDiv w:val="1"/>
      <w:marLeft w:val="0"/>
      <w:marRight w:val="0"/>
      <w:marTop w:val="0"/>
      <w:marBottom w:val="0"/>
      <w:divBdr>
        <w:top w:val="none" w:sz="0" w:space="0" w:color="auto"/>
        <w:left w:val="none" w:sz="0" w:space="0" w:color="auto"/>
        <w:bottom w:val="none" w:sz="0" w:space="0" w:color="auto"/>
        <w:right w:val="none" w:sz="0" w:space="0" w:color="auto"/>
      </w:divBdr>
    </w:div>
    <w:div w:id="1545174270">
      <w:bodyDiv w:val="1"/>
      <w:marLeft w:val="0"/>
      <w:marRight w:val="0"/>
      <w:marTop w:val="0"/>
      <w:marBottom w:val="0"/>
      <w:divBdr>
        <w:top w:val="none" w:sz="0" w:space="0" w:color="auto"/>
        <w:left w:val="none" w:sz="0" w:space="0" w:color="auto"/>
        <w:bottom w:val="none" w:sz="0" w:space="0" w:color="auto"/>
        <w:right w:val="none" w:sz="0" w:space="0" w:color="auto"/>
      </w:divBdr>
    </w:div>
    <w:div w:id="1545210287">
      <w:bodyDiv w:val="1"/>
      <w:marLeft w:val="0"/>
      <w:marRight w:val="0"/>
      <w:marTop w:val="0"/>
      <w:marBottom w:val="0"/>
      <w:divBdr>
        <w:top w:val="none" w:sz="0" w:space="0" w:color="auto"/>
        <w:left w:val="none" w:sz="0" w:space="0" w:color="auto"/>
        <w:bottom w:val="none" w:sz="0" w:space="0" w:color="auto"/>
        <w:right w:val="none" w:sz="0" w:space="0" w:color="auto"/>
      </w:divBdr>
    </w:div>
    <w:div w:id="1545562004">
      <w:bodyDiv w:val="1"/>
      <w:marLeft w:val="0"/>
      <w:marRight w:val="0"/>
      <w:marTop w:val="0"/>
      <w:marBottom w:val="0"/>
      <w:divBdr>
        <w:top w:val="none" w:sz="0" w:space="0" w:color="auto"/>
        <w:left w:val="none" w:sz="0" w:space="0" w:color="auto"/>
        <w:bottom w:val="none" w:sz="0" w:space="0" w:color="auto"/>
        <w:right w:val="none" w:sz="0" w:space="0" w:color="auto"/>
      </w:divBdr>
    </w:div>
    <w:div w:id="1545824407">
      <w:bodyDiv w:val="1"/>
      <w:marLeft w:val="0"/>
      <w:marRight w:val="0"/>
      <w:marTop w:val="0"/>
      <w:marBottom w:val="0"/>
      <w:divBdr>
        <w:top w:val="none" w:sz="0" w:space="0" w:color="auto"/>
        <w:left w:val="none" w:sz="0" w:space="0" w:color="auto"/>
        <w:bottom w:val="none" w:sz="0" w:space="0" w:color="auto"/>
        <w:right w:val="none" w:sz="0" w:space="0" w:color="auto"/>
      </w:divBdr>
    </w:div>
    <w:div w:id="1545942693">
      <w:bodyDiv w:val="1"/>
      <w:marLeft w:val="0"/>
      <w:marRight w:val="0"/>
      <w:marTop w:val="0"/>
      <w:marBottom w:val="0"/>
      <w:divBdr>
        <w:top w:val="none" w:sz="0" w:space="0" w:color="auto"/>
        <w:left w:val="none" w:sz="0" w:space="0" w:color="auto"/>
        <w:bottom w:val="none" w:sz="0" w:space="0" w:color="auto"/>
        <w:right w:val="none" w:sz="0" w:space="0" w:color="auto"/>
      </w:divBdr>
    </w:div>
    <w:div w:id="1546019263">
      <w:bodyDiv w:val="1"/>
      <w:marLeft w:val="0"/>
      <w:marRight w:val="0"/>
      <w:marTop w:val="0"/>
      <w:marBottom w:val="0"/>
      <w:divBdr>
        <w:top w:val="none" w:sz="0" w:space="0" w:color="auto"/>
        <w:left w:val="none" w:sz="0" w:space="0" w:color="auto"/>
        <w:bottom w:val="none" w:sz="0" w:space="0" w:color="auto"/>
        <w:right w:val="none" w:sz="0" w:space="0" w:color="auto"/>
      </w:divBdr>
    </w:div>
    <w:div w:id="1546328305">
      <w:bodyDiv w:val="1"/>
      <w:marLeft w:val="0"/>
      <w:marRight w:val="0"/>
      <w:marTop w:val="0"/>
      <w:marBottom w:val="0"/>
      <w:divBdr>
        <w:top w:val="none" w:sz="0" w:space="0" w:color="auto"/>
        <w:left w:val="none" w:sz="0" w:space="0" w:color="auto"/>
        <w:bottom w:val="none" w:sz="0" w:space="0" w:color="auto"/>
        <w:right w:val="none" w:sz="0" w:space="0" w:color="auto"/>
      </w:divBdr>
    </w:div>
    <w:div w:id="1546791963">
      <w:bodyDiv w:val="1"/>
      <w:marLeft w:val="0"/>
      <w:marRight w:val="0"/>
      <w:marTop w:val="0"/>
      <w:marBottom w:val="0"/>
      <w:divBdr>
        <w:top w:val="none" w:sz="0" w:space="0" w:color="auto"/>
        <w:left w:val="none" w:sz="0" w:space="0" w:color="auto"/>
        <w:bottom w:val="none" w:sz="0" w:space="0" w:color="auto"/>
        <w:right w:val="none" w:sz="0" w:space="0" w:color="auto"/>
      </w:divBdr>
    </w:div>
    <w:div w:id="1546940653">
      <w:bodyDiv w:val="1"/>
      <w:marLeft w:val="0"/>
      <w:marRight w:val="0"/>
      <w:marTop w:val="0"/>
      <w:marBottom w:val="0"/>
      <w:divBdr>
        <w:top w:val="none" w:sz="0" w:space="0" w:color="auto"/>
        <w:left w:val="none" w:sz="0" w:space="0" w:color="auto"/>
        <w:bottom w:val="none" w:sz="0" w:space="0" w:color="auto"/>
        <w:right w:val="none" w:sz="0" w:space="0" w:color="auto"/>
      </w:divBdr>
    </w:div>
    <w:div w:id="1547139629">
      <w:bodyDiv w:val="1"/>
      <w:marLeft w:val="0"/>
      <w:marRight w:val="0"/>
      <w:marTop w:val="0"/>
      <w:marBottom w:val="0"/>
      <w:divBdr>
        <w:top w:val="none" w:sz="0" w:space="0" w:color="auto"/>
        <w:left w:val="none" w:sz="0" w:space="0" w:color="auto"/>
        <w:bottom w:val="none" w:sz="0" w:space="0" w:color="auto"/>
        <w:right w:val="none" w:sz="0" w:space="0" w:color="auto"/>
      </w:divBdr>
    </w:div>
    <w:div w:id="1547182782">
      <w:bodyDiv w:val="1"/>
      <w:marLeft w:val="0"/>
      <w:marRight w:val="0"/>
      <w:marTop w:val="0"/>
      <w:marBottom w:val="0"/>
      <w:divBdr>
        <w:top w:val="none" w:sz="0" w:space="0" w:color="auto"/>
        <w:left w:val="none" w:sz="0" w:space="0" w:color="auto"/>
        <w:bottom w:val="none" w:sz="0" w:space="0" w:color="auto"/>
        <w:right w:val="none" w:sz="0" w:space="0" w:color="auto"/>
      </w:divBdr>
    </w:div>
    <w:div w:id="1547522163">
      <w:bodyDiv w:val="1"/>
      <w:marLeft w:val="0"/>
      <w:marRight w:val="0"/>
      <w:marTop w:val="0"/>
      <w:marBottom w:val="0"/>
      <w:divBdr>
        <w:top w:val="none" w:sz="0" w:space="0" w:color="auto"/>
        <w:left w:val="none" w:sz="0" w:space="0" w:color="auto"/>
        <w:bottom w:val="none" w:sz="0" w:space="0" w:color="auto"/>
        <w:right w:val="none" w:sz="0" w:space="0" w:color="auto"/>
      </w:divBdr>
    </w:div>
    <w:div w:id="1547835318">
      <w:bodyDiv w:val="1"/>
      <w:marLeft w:val="0"/>
      <w:marRight w:val="0"/>
      <w:marTop w:val="0"/>
      <w:marBottom w:val="0"/>
      <w:divBdr>
        <w:top w:val="none" w:sz="0" w:space="0" w:color="auto"/>
        <w:left w:val="none" w:sz="0" w:space="0" w:color="auto"/>
        <w:bottom w:val="none" w:sz="0" w:space="0" w:color="auto"/>
        <w:right w:val="none" w:sz="0" w:space="0" w:color="auto"/>
      </w:divBdr>
    </w:div>
    <w:div w:id="1547837419">
      <w:bodyDiv w:val="1"/>
      <w:marLeft w:val="0"/>
      <w:marRight w:val="0"/>
      <w:marTop w:val="0"/>
      <w:marBottom w:val="0"/>
      <w:divBdr>
        <w:top w:val="none" w:sz="0" w:space="0" w:color="auto"/>
        <w:left w:val="none" w:sz="0" w:space="0" w:color="auto"/>
        <w:bottom w:val="none" w:sz="0" w:space="0" w:color="auto"/>
        <w:right w:val="none" w:sz="0" w:space="0" w:color="auto"/>
      </w:divBdr>
    </w:div>
    <w:div w:id="1547839066">
      <w:bodyDiv w:val="1"/>
      <w:marLeft w:val="0"/>
      <w:marRight w:val="0"/>
      <w:marTop w:val="0"/>
      <w:marBottom w:val="0"/>
      <w:divBdr>
        <w:top w:val="none" w:sz="0" w:space="0" w:color="auto"/>
        <w:left w:val="none" w:sz="0" w:space="0" w:color="auto"/>
        <w:bottom w:val="none" w:sz="0" w:space="0" w:color="auto"/>
        <w:right w:val="none" w:sz="0" w:space="0" w:color="auto"/>
      </w:divBdr>
      <w:divsChild>
        <w:div w:id="29690661">
          <w:marLeft w:val="480"/>
          <w:marRight w:val="0"/>
          <w:marTop w:val="0"/>
          <w:marBottom w:val="0"/>
          <w:divBdr>
            <w:top w:val="none" w:sz="0" w:space="0" w:color="auto"/>
            <w:left w:val="none" w:sz="0" w:space="0" w:color="auto"/>
            <w:bottom w:val="none" w:sz="0" w:space="0" w:color="auto"/>
            <w:right w:val="none" w:sz="0" w:space="0" w:color="auto"/>
          </w:divBdr>
        </w:div>
        <w:div w:id="40327930">
          <w:marLeft w:val="480"/>
          <w:marRight w:val="0"/>
          <w:marTop w:val="0"/>
          <w:marBottom w:val="0"/>
          <w:divBdr>
            <w:top w:val="none" w:sz="0" w:space="0" w:color="auto"/>
            <w:left w:val="none" w:sz="0" w:space="0" w:color="auto"/>
            <w:bottom w:val="none" w:sz="0" w:space="0" w:color="auto"/>
            <w:right w:val="none" w:sz="0" w:space="0" w:color="auto"/>
          </w:divBdr>
        </w:div>
        <w:div w:id="180320417">
          <w:marLeft w:val="480"/>
          <w:marRight w:val="0"/>
          <w:marTop w:val="0"/>
          <w:marBottom w:val="0"/>
          <w:divBdr>
            <w:top w:val="none" w:sz="0" w:space="0" w:color="auto"/>
            <w:left w:val="none" w:sz="0" w:space="0" w:color="auto"/>
            <w:bottom w:val="none" w:sz="0" w:space="0" w:color="auto"/>
            <w:right w:val="none" w:sz="0" w:space="0" w:color="auto"/>
          </w:divBdr>
        </w:div>
        <w:div w:id="202056802">
          <w:marLeft w:val="480"/>
          <w:marRight w:val="0"/>
          <w:marTop w:val="0"/>
          <w:marBottom w:val="0"/>
          <w:divBdr>
            <w:top w:val="none" w:sz="0" w:space="0" w:color="auto"/>
            <w:left w:val="none" w:sz="0" w:space="0" w:color="auto"/>
            <w:bottom w:val="none" w:sz="0" w:space="0" w:color="auto"/>
            <w:right w:val="none" w:sz="0" w:space="0" w:color="auto"/>
          </w:divBdr>
        </w:div>
        <w:div w:id="202596584">
          <w:marLeft w:val="480"/>
          <w:marRight w:val="0"/>
          <w:marTop w:val="0"/>
          <w:marBottom w:val="0"/>
          <w:divBdr>
            <w:top w:val="none" w:sz="0" w:space="0" w:color="auto"/>
            <w:left w:val="none" w:sz="0" w:space="0" w:color="auto"/>
            <w:bottom w:val="none" w:sz="0" w:space="0" w:color="auto"/>
            <w:right w:val="none" w:sz="0" w:space="0" w:color="auto"/>
          </w:divBdr>
        </w:div>
        <w:div w:id="258417768">
          <w:marLeft w:val="480"/>
          <w:marRight w:val="0"/>
          <w:marTop w:val="0"/>
          <w:marBottom w:val="0"/>
          <w:divBdr>
            <w:top w:val="none" w:sz="0" w:space="0" w:color="auto"/>
            <w:left w:val="none" w:sz="0" w:space="0" w:color="auto"/>
            <w:bottom w:val="none" w:sz="0" w:space="0" w:color="auto"/>
            <w:right w:val="none" w:sz="0" w:space="0" w:color="auto"/>
          </w:divBdr>
        </w:div>
        <w:div w:id="280961511">
          <w:marLeft w:val="480"/>
          <w:marRight w:val="0"/>
          <w:marTop w:val="0"/>
          <w:marBottom w:val="0"/>
          <w:divBdr>
            <w:top w:val="none" w:sz="0" w:space="0" w:color="auto"/>
            <w:left w:val="none" w:sz="0" w:space="0" w:color="auto"/>
            <w:bottom w:val="none" w:sz="0" w:space="0" w:color="auto"/>
            <w:right w:val="none" w:sz="0" w:space="0" w:color="auto"/>
          </w:divBdr>
        </w:div>
        <w:div w:id="308093109">
          <w:marLeft w:val="480"/>
          <w:marRight w:val="0"/>
          <w:marTop w:val="0"/>
          <w:marBottom w:val="0"/>
          <w:divBdr>
            <w:top w:val="none" w:sz="0" w:space="0" w:color="auto"/>
            <w:left w:val="none" w:sz="0" w:space="0" w:color="auto"/>
            <w:bottom w:val="none" w:sz="0" w:space="0" w:color="auto"/>
            <w:right w:val="none" w:sz="0" w:space="0" w:color="auto"/>
          </w:divBdr>
        </w:div>
        <w:div w:id="333001127">
          <w:marLeft w:val="480"/>
          <w:marRight w:val="0"/>
          <w:marTop w:val="0"/>
          <w:marBottom w:val="0"/>
          <w:divBdr>
            <w:top w:val="none" w:sz="0" w:space="0" w:color="auto"/>
            <w:left w:val="none" w:sz="0" w:space="0" w:color="auto"/>
            <w:bottom w:val="none" w:sz="0" w:space="0" w:color="auto"/>
            <w:right w:val="none" w:sz="0" w:space="0" w:color="auto"/>
          </w:divBdr>
        </w:div>
        <w:div w:id="352533395">
          <w:marLeft w:val="480"/>
          <w:marRight w:val="0"/>
          <w:marTop w:val="0"/>
          <w:marBottom w:val="0"/>
          <w:divBdr>
            <w:top w:val="none" w:sz="0" w:space="0" w:color="auto"/>
            <w:left w:val="none" w:sz="0" w:space="0" w:color="auto"/>
            <w:bottom w:val="none" w:sz="0" w:space="0" w:color="auto"/>
            <w:right w:val="none" w:sz="0" w:space="0" w:color="auto"/>
          </w:divBdr>
        </w:div>
        <w:div w:id="367410246">
          <w:marLeft w:val="480"/>
          <w:marRight w:val="0"/>
          <w:marTop w:val="0"/>
          <w:marBottom w:val="0"/>
          <w:divBdr>
            <w:top w:val="none" w:sz="0" w:space="0" w:color="auto"/>
            <w:left w:val="none" w:sz="0" w:space="0" w:color="auto"/>
            <w:bottom w:val="none" w:sz="0" w:space="0" w:color="auto"/>
            <w:right w:val="none" w:sz="0" w:space="0" w:color="auto"/>
          </w:divBdr>
        </w:div>
        <w:div w:id="370033850">
          <w:marLeft w:val="480"/>
          <w:marRight w:val="0"/>
          <w:marTop w:val="0"/>
          <w:marBottom w:val="0"/>
          <w:divBdr>
            <w:top w:val="none" w:sz="0" w:space="0" w:color="auto"/>
            <w:left w:val="none" w:sz="0" w:space="0" w:color="auto"/>
            <w:bottom w:val="none" w:sz="0" w:space="0" w:color="auto"/>
            <w:right w:val="none" w:sz="0" w:space="0" w:color="auto"/>
          </w:divBdr>
        </w:div>
        <w:div w:id="419840395">
          <w:marLeft w:val="480"/>
          <w:marRight w:val="0"/>
          <w:marTop w:val="0"/>
          <w:marBottom w:val="0"/>
          <w:divBdr>
            <w:top w:val="none" w:sz="0" w:space="0" w:color="auto"/>
            <w:left w:val="none" w:sz="0" w:space="0" w:color="auto"/>
            <w:bottom w:val="none" w:sz="0" w:space="0" w:color="auto"/>
            <w:right w:val="none" w:sz="0" w:space="0" w:color="auto"/>
          </w:divBdr>
        </w:div>
        <w:div w:id="442115679">
          <w:marLeft w:val="480"/>
          <w:marRight w:val="0"/>
          <w:marTop w:val="0"/>
          <w:marBottom w:val="0"/>
          <w:divBdr>
            <w:top w:val="none" w:sz="0" w:space="0" w:color="auto"/>
            <w:left w:val="none" w:sz="0" w:space="0" w:color="auto"/>
            <w:bottom w:val="none" w:sz="0" w:space="0" w:color="auto"/>
            <w:right w:val="none" w:sz="0" w:space="0" w:color="auto"/>
          </w:divBdr>
        </w:div>
        <w:div w:id="459686385">
          <w:marLeft w:val="480"/>
          <w:marRight w:val="0"/>
          <w:marTop w:val="0"/>
          <w:marBottom w:val="0"/>
          <w:divBdr>
            <w:top w:val="none" w:sz="0" w:space="0" w:color="auto"/>
            <w:left w:val="none" w:sz="0" w:space="0" w:color="auto"/>
            <w:bottom w:val="none" w:sz="0" w:space="0" w:color="auto"/>
            <w:right w:val="none" w:sz="0" w:space="0" w:color="auto"/>
          </w:divBdr>
        </w:div>
        <w:div w:id="494760824">
          <w:marLeft w:val="480"/>
          <w:marRight w:val="0"/>
          <w:marTop w:val="0"/>
          <w:marBottom w:val="0"/>
          <w:divBdr>
            <w:top w:val="none" w:sz="0" w:space="0" w:color="auto"/>
            <w:left w:val="none" w:sz="0" w:space="0" w:color="auto"/>
            <w:bottom w:val="none" w:sz="0" w:space="0" w:color="auto"/>
            <w:right w:val="none" w:sz="0" w:space="0" w:color="auto"/>
          </w:divBdr>
        </w:div>
        <w:div w:id="524443340">
          <w:marLeft w:val="480"/>
          <w:marRight w:val="0"/>
          <w:marTop w:val="0"/>
          <w:marBottom w:val="0"/>
          <w:divBdr>
            <w:top w:val="none" w:sz="0" w:space="0" w:color="auto"/>
            <w:left w:val="none" w:sz="0" w:space="0" w:color="auto"/>
            <w:bottom w:val="none" w:sz="0" w:space="0" w:color="auto"/>
            <w:right w:val="none" w:sz="0" w:space="0" w:color="auto"/>
          </w:divBdr>
        </w:div>
        <w:div w:id="524750665">
          <w:marLeft w:val="480"/>
          <w:marRight w:val="0"/>
          <w:marTop w:val="0"/>
          <w:marBottom w:val="0"/>
          <w:divBdr>
            <w:top w:val="none" w:sz="0" w:space="0" w:color="auto"/>
            <w:left w:val="none" w:sz="0" w:space="0" w:color="auto"/>
            <w:bottom w:val="none" w:sz="0" w:space="0" w:color="auto"/>
            <w:right w:val="none" w:sz="0" w:space="0" w:color="auto"/>
          </w:divBdr>
        </w:div>
        <w:div w:id="534346402">
          <w:marLeft w:val="480"/>
          <w:marRight w:val="0"/>
          <w:marTop w:val="0"/>
          <w:marBottom w:val="0"/>
          <w:divBdr>
            <w:top w:val="none" w:sz="0" w:space="0" w:color="auto"/>
            <w:left w:val="none" w:sz="0" w:space="0" w:color="auto"/>
            <w:bottom w:val="none" w:sz="0" w:space="0" w:color="auto"/>
            <w:right w:val="none" w:sz="0" w:space="0" w:color="auto"/>
          </w:divBdr>
        </w:div>
        <w:div w:id="582374982">
          <w:marLeft w:val="480"/>
          <w:marRight w:val="0"/>
          <w:marTop w:val="0"/>
          <w:marBottom w:val="0"/>
          <w:divBdr>
            <w:top w:val="none" w:sz="0" w:space="0" w:color="auto"/>
            <w:left w:val="none" w:sz="0" w:space="0" w:color="auto"/>
            <w:bottom w:val="none" w:sz="0" w:space="0" w:color="auto"/>
            <w:right w:val="none" w:sz="0" w:space="0" w:color="auto"/>
          </w:divBdr>
        </w:div>
        <w:div w:id="651912783">
          <w:marLeft w:val="480"/>
          <w:marRight w:val="0"/>
          <w:marTop w:val="0"/>
          <w:marBottom w:val="0"/>
          <w:divBdr>
            <w:top w:val="none" w:sz="0" w:space="0" w:color="auto"/>
            <w:left w:val="none" w:sz="0" w:space="0" w:color="auto"/>
            <w:bottom w:val="none" w:sz="0" w:space="0" w:color="auto"/>
            <w:right w:val="none" w:sz="0" w:space="0" w:color="auto"/>
          </w:divBdr>
        </w:div>
        <w:div w:id="703868341">
          <w:marLeft w:val="480"/>
          <w:marRight w:val="0"/>
          <w:marTop w:val="0"/>
          <w:marBottom w:val="0"/>
          <w:divBdr>
            <w:top w:val="none" w:sz="0" w:space="0" w:color="auto"/>
            <w:left w:val="none" w:sz="0" w:space="0" w:color="auto"/>
            <w:bottom w:val="none" w:sz="0" w:space="0" w:color="auto"/>
            <w:right w:val="none" w:sz="0" w:space="0" w:color="auto"/>
          </w:divBdr>
        </w:div>
        <w:div w:id="722094989">
          <w:marLeft w:val="480"/>
          <w:marRight w:val="0"/>
          <w:marTop w:val="0"/>
          <w:marBottom w:val="0"/>
          <w:divBdr>
            <w:top w:val="none" w:sz="0" w:space="0" w:color="auto"/>
            <w:left w:val="none" w:sz="0" w:space="0" w:color="auto"/>
            <w:bottom w:val="none" w:sz="0" w:space="0" w:color="auto"/>
            <w:right w:val="none" w:sz="0" w:space="0" w:color="auto"/>
          </w:divBdr>
        </w:div>
        <w:div w:id="735666131">
          <w:marLeft w:val="480"/>
          <w:marRight w:val="0"/>
          <w:marTop w:val="0"/>
          <w:marBottom w:val="0"/>
          <w:divBdr>
            <w:top w:val="none" w:sz="0" w:space="0" w:color="auto"/>
            <w:left w:val="none" w:sz="0" w:space="0" w:color="auto"/>
            <w:bottom w:val="none" w:sz="0" w:space="0" w:color="auto"/>
            <w:right w:val="none" w:sz="0" w:space="0" w:color="auto"/>
          </w:divBdr>
        </w:div>
        <w:div w:id="918441736">
          <w:marLeft w:val="480"/>
          <w:marRight w:val="0"/>
          <w:marTop w:val="0"/>
          <w:marBottom w:val="0"/>
          <w:divBdr>
            <w:top w:val="none" w:sz="0" w:space="0" w:color="auto"/>
            <w:left w:val="none" w:sz="0" w:space="0" w:color="auto"/>
            <w:bottom w:val="none" w:sz="0" w:space="0" w:color="auto"/>
            <w:right w:val="none" w:sz="0" w:space="0" w:color="auto"/>
          </w:divBdr>
        </w:div>
        <w:div w:id="970135190">
          <w:marLeft w:val="480"/>
          <w:marRight w:val="0"/>
          <w:marTop w:val="0"/>
          <w:marBottom w:val="0"/>
          <w:divBdr>
            <w:top w:val="none" w:sz="0" w:space="0" w:color="auto"/>
            <w:left w:val="none" w:sz="0" w:space="0" w:color="auto"/>
            <w:bottom w:val="none" w:sz="0" w:space="0" w:color="auto"/>
            <w:right w:val="none" w:sz="0" w:space="0" w:color="auto"/>
          </w:divBdr>
        </w:div>
        <w:div w:id="1182940235">
          <w:marLeft w:val="480"/>
          <w:marRight w:val="0"/>
          <w:marTop w:val="0"/>
          <w:marBottom w:val="0"/>
          <w:divBdr>
            <w:top w:val="none" w:sz="0" w:space="0" w:color="auto"/>
            <w:left w:val="none" w:sz="0" w:space="0" w:color="auto"/>
            <w:bottom w:val="none" w:sz="0" w:space="0" w:color="auto"/>
            <w:right w:val="none" w:sz="0" w:space="0" w:color="auto"/>
          </w:divBdr>
        </w:div>
        <w:div w:id="1183209074">
          <w:marLeft w:val="480"/>
          <w:marRight w:val="0"/>
          <w:marTop w:val="0"/>
          <w:marBottom w:val="0"/>
          <w:divBdr>
            <w:top w:val="none" w:sz="0" w:space="0" w:color="auto"/>
            <w:left w:val="none" w:sz="0" w:space="0" w:color="auto"/>
            <w:bottom w:val="none" w:sz="0" w:space="0" w:color="auto"/>
            <w:right w:val="none" w:sz="0" w:space="0" w:color="auto"/>
          </w:divBdr>
        </w:div>
        <w:div w:id="1279722925">
          <w:marLeft w:val="480"/>
          <w:marRight w:val="0"/>
          <w:marTop w:val="0"/>
          <w:marBottom w:val="0"/>
          <w:divBdr>
            <w:top w:val="none" w:sz="0" w:space="0" w:color="auto"/>
            <w:left w:val="none" w:sz="0" w:space="0" w:color="auto"/>
            <w:bottom w:val="none" w:sz="0" w:space="0" w:color="auto"/>
            <w:right w:val="none" w:sz="0" w:space="0" w:color="auto"/>
          </w:divBdr>
        </w:div>
        <w:div w:id="1463381531">
          <w:marLeft w:val="480"/>
          <w:marRight w:val="0"/>
          <w:marTop w:val="0"/>
          <w:marBottom w:val="0"/>
          <w:divBdr>
            <w:top w:val="none" w:sz="0" w:space="0" w:color="auto"/>
            <w:left w:val="none" w:sz="0" w:space="0" w:color="auto"/>
            <w:bottom w:val="none" w:sz="0" w:space="0" w:color="auto"/>
            <w:right w:val="none" w:sz="0" w:space="0" w:color="auto"/>
          </w:divBdr>
        </w:div>
        <w:div w:id="1475952982">
          <w:marLeft w:val="480"/>
          <w:marRight w:val="0"/>
          <w:marTop w:val="0"/>
          <w:marBottom w:val="0"/>
          <w:divBdr>
            <w:top w:val="none" w:sz="0" w:space="0" w:color="auto"/>
            <w:left w:val="none" w:sz="0" w:space="0" w:color="auto"/>
            <w:bottom w:val="none" w:sz="0" w:space="0" w:color="auto"/>
            <w:right w:val="none" w:sz="0" w:space="0" w:color="auto"/>
          </w:divBdr>
        </w:div>
        <w:div w:id="1502700855">
          <w:marLeft w:val="480"/>
          <w:marRight w:val="0"/>
          <w:marTop w:val="0"/>
          <w:marBottom w:val="0"/>
          <w:divBdr>
            <w:top w:val="none" w:sz="0" w:space="0" w:color="auto"/>
            <w:left w:val="none" w:sz="0" w:space="0" w:color="auto"/>
            <w:bottom w:val="none" w:sz="0" w:space="0" w:color="auto"/>
            <w:right w:val="none" w:sz="0" w:space="0" w:color="auto"/>
          </w:divBdr>
        </w:div>
        <w:div w:id="1552375814">
          <w:marLeft w:val="480"/>
          <w:marRight w:val="0"/>
          <w:marTop w:val="0"/>
          <w:marBottom w:val="0"/>
          <w:divBdr>
            <w:top w:val="none" w:sz="0" w:space="0" w:color="auto"/>
            <w:left w:val="none" w:sz="0" w:space="0" w:color="auto"/>
            <w:bottom w:val="none" w:sz="0" w:space="0" w:color="auto"/>
            <w:right w:val="none" w:sz="0" w:space="0" w:color="auto"/>
          </w:divBdr>
        </w:div>
        <w:div w:id="1554392298">
          <w:marLeft w:val="480"/>
          <w:marRight w:val="0"/>
          <w:marTop w:val="0"/>
          <w:marBottom w:val="0"/>
          <w:divBdr>
            <w:top w:val="none" w:sz="0" w:space="0" w:color="auto"/>
            <w:left w:val="none" w:sz="0" w:space="0" w:color="auto"/>
            <w:bottom w:val="none" w:sz="0" w:space="0" w:color="auto"/>
            <w:right w:val="none" w:sz="0" w:space="0" w:color="auto"/>
          </w:divBdr>
        </w:div>
        <w:div w:id="1576083731">
          <w:marLeft w:val="480"/>
          <w:marRight w:val="0"/>
          <w:marTop w:val="0"/>
          <w:marBottom w:val="0"/>
          <w:divBdr>
            <w:top w:val="none" w:sz="0" w:space="0" w:color="auto"/>
            <w:left w:val="none" w:sz="0" w:space="0" w:color="auto"/>
            <w:bottom w:val="none" w:sz="0" w:space="0" w:color="auto"/>
            <w:right w:val="none" w:sz="0" w:space="0" w:color="auto"/>
          </w:divBdr>
        </w:div>
        <w:div w:id="1644575084">
          <w:marLeft w:val="480"/>
          <w:marRight w:val="0"/>
          <w:marTop w:val="0"/>
          <w:marBottom w:val="0"/>
          <w:divBdr>
            <w:top w:val="none" w:sz="0" w:space="0" w:color="auto"/>
            <w:left w:val="none" w:sz="0" w:space="0" w:color="auto"/>
            <w:bottom w:val="none" w:sz="0" w:space="0" w:color="auto"/>
            <w:right w:val="none" w:sz="0" w:space="0" w:color="auto"/>
          </w:divBdr>
        </w:div>
        <w:div w:id="1653562273">
          <w:marLeft w:val="480"/>
          <w:marRight w:val="0"/>
          <w:marTop w:val="0"/>
          <w:marBottom w:val="0"/>
          <w:divBdr>
            <w:top w:val="none" w:sz="0" w:space="0" w:color="auto"/>
            <w:left w:val="none" w:sz="0" w:space="0" w:color="auto"/>
            <w:bottom w:val="none" w:sz="0" w:space="0" w:color="auto"/>
            <w:right w:val="none" w:sz="0" w:space="0" w:color="auto"/>
          </w:divBdr>
        </w:div>
        <w:div w:id="1731463833">
          <w:marLeft w:val="480"/>
          <w:marRight w:val="0"/>
          <w:marTop w:val="0"/>
          <w:marBottom w:val="0"/>
          <w:divBdr>
            <w:top w:val="none" w:sz="0" w:space="0" w:color="auto"/>
            <w:left w:val="none" w:sz="0" w:space="0" w:color="auto"/>
            <w:bottom w:val="none" w:sz="0" w:space="0" w:color="auto"/>
            <w:right w:val="none" w:sz="0" w:space="0" w:color="auto"/>
          </w:divBdr>
        </w:div>
        <w:div w:id="1767337192">
          <w:marLeft w:val="480"/>
          <w:marRight w:val="0"/>
          <w:marTop w:val="0"/>
          <w:marBottom w:val="0"/>
          <w:divBdr>
            <w:top w:val="none" w:sz="0" w:space="0" w:color="auto"/>
            <w:left w:val="none" w:sz="0" w:space="0" w:color="auto"/>
            <w:bottom w:val="none" w:sz="0" w:space="0" w:color="auto"/>
            <w:right w:val="none" w:sz="0" w:space="0" w:color="auto"/>
          </w:divBdr>
        </w:div>
        <w:div w:id="1779448452">
          <w:marLeft w:val="480"/>
          <w:marRight w:val="0"/>
          <w:marTop w:val="0"/>
          <w:marBottom w:val="0"/>
          <w:divBdr>
            <w:top w:val="none" w:sz="0" w:space="0" w:color="auto"/>
            <w:left w:val="none" w:sz="0" w:space="0" w:color="auto"/>
            <w:bottom w:val="none" w:sz="0" w:space="0" w:color="auto"/>
            <w:right w:val="none" w:sz="0" w:space="0" w:color="auto"/>
          </w:divBdr>
        </w:div>
        <w:div w:id="1782265893">
          <w:marLeft w:val="480"/>
          <w:marRight w:val="0"/>
          <w:marTop w:val="0"/>
          <w:marBottom w:val="0"/>
          <w:divBdr>
            <w:top w:val="none" w:sz="0" w:space="0" w:color="auto"/>
            <w:left w:val="none" w:sz="0" w:space="0" w:color="auto"/>
            <w:bottom w:val="none" w:sz="0" w:space="0" w:color="auto"/>
            <w:right w:val="none" w:sz="0" w:space="0" w:color="auto"/>
          </w:divBdr>
        </w:div>
      </w:divsChild>
    </w:div>
    <w:div w:id="1548030063">
      <w:bodyDiv w:val="1"/>
      <w:marLeft w:val="0"/>
      <w:marRight w:val="0"/>
      <w:marTop w:val="0"/>
      <w:marBottom w:val="0"/>
      <w:divBdr>
        <w:top w:val="none" w:sz="0" w:space="0" w:color="auto"/>
        <w:left w:val="none" w:sz="0" w:space="0" w:color="auto"/>
        <w:bottom w:val="none" w:sz="0" w:space="0" w:color="auto"/>
        <w:right w:val="none" w:sz="0" w:space="0" w:color="auto"/>
      </w:divBdr>
    </w:div>
    <w:div w:id="1548033375">
      <w:bodyDiv w:val="1"/>
      <w:marLeft w:val="0"/>
      <w:marRight w:val="0"/>
      <w:marTop w:val="0"/>
      <w:marBottom w:val="0"/>
      <w:divBdr>
        <w:top w:val="none" w:sz="0" w:space="0" w:color="auto"/>
        <w:left w:val="none" w:sz="0" w:space="0" w:color="auto"/>
        <w:bottom w:val="none" w:sz="0" w:space="0" w:color="auto"/>
        <w:right w:val="none" w:sz="0" w:space="0" w:color="auto"/>
      </w:divBdr>
    </w:div>
    <w:div w:id="1548102246">
      <w:bodyDiv w:val="1"/>
      <w:marLeft w:val="0"/>
      <w:marRight w:val="0"/>
      <w:marTop w:val="0"/>
      <w:marBottom w:val="0"/>
      <w:divBdr>
        <w:top w:val="none" w:sz="0" w:space="0" w:color="auto"/>
        <w:left w:val="none" w:sz="0" w:space="0" w:color="auto"/>
        <w:bottom w:val="none" w:sz="0" w:space="0" w:color="auto"/>
        <w:right w:val="none" w:sz="0" w:space="0" w:color="auto"/>
      </w:divBdr>
    </w:div>
    <w:div w:id="1548372697">
      <w:bodyDiv w:val="1"/>
      <w:marLeft w:val="0"/>
      <w:marRight w:val="0"/>
      <w:marTop w:val="0"/>
      <w:marBottom w:val="0"/>
      <w:divBdr>
        <w:top w:val="none" w:sz="0" w:space="0" w:color="auto"/>
        <w:left w:val="none" w:sz="0" w:space="0" w:color="auto"/>
        <w:bottom w:val="none" w:sz="0" w:space="0" w:color="auto"/>
        <w:right w:val="none" w:sz="0" w:space="0" w:color="auto"/>
      </w:divBdr>
    </w:div>
    <w:div w:id="1548645953">
      <w:bodyDiv w:val="1"/>
      <w:marLeft w:val="0"/>
      <w:marRight w:val="0"/>
      <w:marTop w:val="0"/>
      <w:marBottom w:val="0"/>
      <w:divBdr>
        <w:top w:val="none" w:sz="0" w:space="0" w:color="auto"/>
        <w:left w:val="none" w:sz="0" w:space="0" w:color="auto"/>
        <w:bottom w:val="none" w:sz="0" w:space="0" w:color="auto"/>
        <w:right w:val="none" w:sz="0" w:space="0" w:color="auto"/>
      </w:divBdr>
    </w:div>
    <w:div w:id="1548833570">
      <w:bodyDiv w:val="1"/>
      <w:marLeft w:val="0"/>
      <w:marRight w:val="0"/>
      <w:marTop w:val="0"/>
      <w:marBottom w:val="0"/>
      <w:divBdr>
        <w:top w:val="none" w:sz="0" w:space="0" w:color="auto"/>
        <w:left w:val="none" w:sz="0" w:space="0" w:color="auto"/>
        <w:bottom w:val="none" w:sz="0" w:space="0" w:color="auto"/>
        <w:right w:val="none" w:sz="0" w:space="0" w:color="auto"/>
      </w:divBdr>
    </w:div>
    <w:div w:id="1548881101">
      <w:bodyDiv w:val="1"/>
      <w:marLeft w:val="0"/>
      <w:marRight w:val="0"/>
      <w:marTop w:val="0"/>
      <w:marBottom w:val="0"/>
      <w:divBdr>
        <w:top w:val="none" w:sz="0" w:space="0" w:color="auto"/>
        <w:left w:val="none" w:sz="0" w:space="0" w:color="auto"/>
        <w:bottom w:val="none" w:sz="0" w:space="0" w:color="auto"/>
        <w:right w:val="none" w:sz="0" w:space="0" w:color="auto"/>
      </w:divBdr>
    </w:div>
    <w:div w:id="1549145334">
      <w:bodyDiv w:val="1"/>
      <w:marLeft w:val="0"/>
      <w:marRight w:val="0"/>
      <w:marTop w:val="0"/>
      <w:marBottom w:val="0"/>
      <w:divBdr>
        <w:top w:val="none" w:sz="0" w:space="0" w:color="auto"/>
        <w:left w:val="none" w:sz="0" w:space="0" w:color="auto"/>
        <w:bottom w:val="none" w:sz="0" w:space="0" w:color="auto"/>
        <w:right w:val="none" w:sz="0" w:space="0" w:color="auto"/>
      </w:divBdr>
    </w:div>
    <w:div w:id="1549148081">
      <w:bodyDiv w:val="1"/>
      <w:marLeft w:val="0"/>
      <w:marRight w:val="0"/>
      <w:marTop w:val="0"/>
      <w:marBottom w:val="0"/>
      <w:divBdr>
        <w:top w:val="none" w:sz="0" w:space="0" w:color="auto"/>
        <w:left w:val="none" w:sz="0" w:space="0" w:color="auto"/>
        <w:bottom w:val="none" w:sz="0" w:space="0" w:color="auto"/>
        <w:right w:val="none" w:sz="0" w:space="0" w:color="auto"/>
      </w:divBdr>
    </w:div>
    <w:div w:id="1549301358">
      <w:bodyDiv w:val="1"/>
      <w:marLeft w:val="0"/>
      <w:marRight w:val="0"/>
      <w:marTop w:val="0"/>
      <w:marBottom w:val="0"/>
      <w:divBdr>
        <w:top w:val="none" w:sz="0" w:space="0" w:color="auto"/>
        <w:left w:val="none" w:sz="0" w:space="0" w:color="auto"/>
        <w:bottom w:val="none" w:sz="0" w:space="0" w:color="auto"/>
        <w:right w:val="none" w:sz="0" w:space="0" w:color="auto"/>
      </w:divBdr>
    </w:div>
    <w:div w:id="1549679725">
      <w:bodyDiv w:val="1"/>
      <w:marLeft w:val="0"/>
      <w:marRight w:val="0"/>
      <w:marTop w:val="0"/>
      <w:marBottom w:val="0"/>
      <w:divBdr>
        <w:top w:val="none" w:sz="0" w:space="0" w:color="auto"/>
        <w:left w:val="none" w:sz="0" w:space="0" w:color="auto"/>
        <w:bottom w:val="none" w:sz="0" w:space="0" w:color="auto"/>
        <w:right w:val="none" w:sz="0" w:space="0" w:color="auto"/>
      </w:divBdr>
    </w:div>
    <w:div w:id="1549679894">
      <w:bodyDiv w:val="1"/>
      <w:marLeft w:val="0"/>
      <w:marRight w:val="0"/>
      <w:marTop w:val="0"/>
      <w:marBottom w:val="0"/>
      <w:divBdr>
        <w:top w:val="none" w:sz="0" w:space="0" w:color="auto"/>
        <w:left w:val="none" w:sz="0" w:space="0" w:color="auto"/>
        <w:bottom w:val="none" w:sz="0" w:space="0" w:color="auto"/>
        <w:right w:val="none" w:sz="0" w:space="0" w:color="auto"/>
      </w:divBdr>
    </w:div>
    <w:div w:id="1549804243">
      <w:bodyDiv w:val="1"/>
      <w:marLeft w:val="0"/>
      <w:marRight w:val="0"/>
      <w:marTop w:val="0"/>
      <w:marBottom w:val="0"/>
      <w:divBdr>
        <w:top w:val="none" w:sz="0" w:space="0" w:color="auto"/>
        <w:left w:val="none" w:sz="0" w:space="0" w:color="auto"/>
        <w:bottom w:val="none" w:sz="0" w:space="0" w:color="auto"/>
        <w:right w:val="none" w:sz="0" w:space="0" w:color="auto"/>
      </w:divBdr>
    </w:div>
    <w:div w:id="1549806446">
      <w:bodyDiv w:val="1"/>
      <w:marLeft w:val="0"/>
      <w:marRight w:val="0"/>
      <w:marTop w:val="0"/>
      <w:marBottom w:val="0"/>
      <w:divBdr>
        <w:top w:val="none" w:sz="0" w:space="0" w:color="auto"/>
        <w:left w:val="none" w:sz="0" w:space="0" w:color="auto"/>
        <w:bottom w:val="none" w:sz="0" w:space="0" w:color="auto"/>
        <w:right w:val="none" w:sz="0" w:space="0" w:color="auto"/>
      </w:divBdr>
    </w:div>
    <w:div w:id="1550023386">
      <w:bodyDiv w:val="1"/>
      <w:marLeft w:val="0"/>
      <w:marRight w:val="0"/>
      <w:marTop w:val="0"/>
      <w:marBottom w:val="0"/>
      <w:divBdr>
        <w:top w:val="none" w:sz="0" w:space="0" w:color="auto"/>
        <w:left w:val="none" w:sz="0" w:space="0" w:color="auto"/>
        <w:bottom w:val="none" w:sz="0" w:space="0" w:color="auto"/>
        <w:right w:val="none" w:sz="0" w:space="0" w:color="auto"/>
      </w:divBdr>
    </w:div>
    <w:div w:id="1550337239">
      <w:bodyDiv w:val="1"/>
      <w:marLeft w:val="0"/>
      <w:marRight w:val="0"/>
      <w:marTop w:val="0"/>
      <w:marBottom w:val="0"/>
      <w:divBdr>
        <w:top w:val="none" w:sz="0" w:space="0" w:color="auto"/>
        <w:left w:val="none" w:sz="0" w:space="0" w:color="auto"/>
        <w:bottom w:val="none" w:sz="0" w:space="0" w:color="auto"/>
        <w:right w:val="none" w:sz="0" w:space="0" w:color="auto"/>
      </w:divBdr>
    </w:div>
    <w:div w:id="1550528411">
      <w:bodyDiv w:val="1"/>
      <w:marLeft w:val="0"/>
      <w:marRight w:val="0"/>
      <w:marTop w:val="0"/>
      <w:marBottom w:val="0"/>
      <w:divBdr>
        <w:top w:val="none" w:sz="0" w:space="0" w:color="auto"/>
        <w:left w:val="none" w:sz="0" w:space="0" w:color="auto"/>
        <w:bottom w:val="none" w:sz="0" w:space="0" w:color="auto"/>
        <w:right w:val="none" w:sz="0" w:space="0" w:color="auto"/>
      </w:divBdr>
    </w:div>
    <w:div w:id="1550728261">
      <w:bodyDiv w:val="1"/>
      <w:marLeft w:val="0"/>
      <w:marRight w:val="0"/>
      <w:marTop w:val="0"/>
      <w:marBottom w:val="0"/>
      <w:divBdr>
        <w:top w:val="none" w:sz="0" w:space="0" w:color="auto"/>
        <w:left w:val="none" w:sz="0" w:space="0" w:color="auto"/>
        <w:bottom w:val="none" w:sz="0" w:space="0" w:color="auto"/>
        <w:right w:val="none" w:sz="0" w:space="0" w:color="auto"/>
      </w:divBdr>
    </w:div>
    <w:div w:id="1550997868">
      <w:bodyDiv w:val="1"/>
      <w:marLeft w:val="0"/>
      <w:marRight w:val="0"/>
      <w:marTop w:val="0"/>
      <w:marBottom w:val="0"/>
      <w:divBdr>
        <w:top w:val="none" w:sz="0" w:space="0" w:color="auto"/>
        <w:left w:val="none" w:sz="0" w:space="0" w:color="auto"/>
        <w:bottom w:val="none" w:sz="0" w:space="0" w:color="auto"/>
        <w:right w:val="none" w:sz="0" w:space="0" w:color="auto"/>
      </w:divBdr>
    </w:div>
    <w:div w:id="1551114157">
      <w:bodyDiv w:val="1"/>
      <w:marLeft w:val="0"/>
      <w:marRight w:val="0"/>
      <w:marTop w:val="0"/>
      <w:marBottom w:val="0"/>
      <w:divBdr>
        <w:top w:val="none" w:sz="0" w:space="0" w:color="auto"/>
        <w:left w:val="none" w:sz="0" w:space="0" w:color="auto"/>
        <w:bottom w:val="none" w:sz="0" w:space="0" w:color="auto"/>
        <w:right w:val="none" w:sz="0" w:space="0" w:color="auto"/>
      </w:divBdr>
    </w:div>
    <w:div w:id="1551571715">
      <w:bodyDiv w:val="1"/>
      <w:marLeft w:val="0"/>
      <w:marRight w:val="0"/>
      <w:marTop w:val="0"/>
      <w:marBottom w:val="0"/>
      <w:divBdr>
        <w:top w:val="none" w:sz="0" w:space="0" w:color="auto"/>
        <w:left w:val="none" w:sz="0" w:space="0" w:color="auto"/>
        <w:bottom w:val="none" w:sz="0" w:space="0" w:color="auto"/>
        <w:right w:val="none" w:sz="0" w:space="0" w:color="auto"/>
      </w:divBdr>
    </w:div>
    <w:div w:id="1551728568">
      <w:bodyDiv w:val="1"/>
      <w:marLeft w:val="0"/>
      <w:marRight w:val="0"/>
      <w:marTop w:val="0"/>
      <w:marBottom w:val="0"/>
      <w:divBdr>
        <w:top w:val="none" w:sz="0" w:space="0" w:color="auto"/>
        <w:left w:val="none" w:sz="0" w:space="0" w:color="auto"/>
        <w:bottom w:val="none" w:sz="0" w:space="0" w:color="auto"/>
        <w:right w:val="none" w:sz="0" w:space="0" w:color="auto"/>
      </w:divBdr>
    </w:div>
    <w:div w:id="1551841560">
      <w:bodyDiv w:val="1"/>
      <w:marLeft w:val="0"/>
      <w:marRight w:val="0"/>
      <w:marTop w:val="0"/>
      <w:marBottom w:val="0"/>
      <w:divBdr>
        <w:top w:val="none" w:sz="0" w:space="0" w:color="auto"/>
        <w:left w:val="none" w:sz="0" w:space="0" w:color="auto"/>
        <w:bottom w:val="none" w:sz="0" w:space="0" w:color="auto"/>
        <w:right w:val="none" w:sz="0" w:space="0" w:color="auto"/>
      </w:divBdr>
    </w:div>
    <w:div w:id="1551959769">
      <w:bodyDiv w:val="1"/>
      <w:marLeft w:val="0"/>
      <w:marRight w:val="0"/>
      <w:marTop w:val="0"/>
      <w:marBottom w:val="0"/>
      <w:divBdr>
        <w:top w:val="none" w:sz="0" w:space="0" w:color="auto"/>
        <w:left w:val="none" w:sz="0" w:space="0" w:color="auto"/>
        <w:bottom w:val="none" w:sz="0" w:space="0" w:color="auto"/>
        <w:right w:val="none" w:sz="0" w:space="0" w:color="auto"/>
      </w:divBdr>
    </w:div>
    <w:div w:id="1551988845">
      <w:bodyDiv w:val="1"/>
      <w:marLeft w:val="0"/>
      <w:marRight w:val="0"/>
      <w:marTop w:val="0"/>
      <w:marBottom w:val="0"/>
      <w:divBdr>
        <w:top w:val="none" w:sz="0" w:space="0" w:color="auto"/>
        <w:left w:val="none" w:sz="0" w:space="0" w:color="auto"/>
        <w:bottom w:val="none" w:sz="0" w:space="0" w:color="auto"/>
        <w:right w:val="none" w:sz="0" w:space="0" w:color="auto"/>
      </w:divBdr>
      <w:divsChild>
        <w:div w:id="3018934">
          <w:marLeft w:val="480"/>
          <w:marRight w:val="0"/>
          <w:marTop w:val="0"/>
          <w:marBottom w:val="0"/>
          <w:divBdr>
            <w:top w:val="none" w:sz="0" w:space="0" w:color="auto"/>
            <w:left w:val="none" w:sz="0" w:space="0" w:color="auto"/>
            <w:bottom w:val="none" w:sz="0" w:space="0" w:color="auto"/>
            <w:right w:val="none" w:sz="0" w:space="0" w:color="auto"/>
          </w:divBdr>
        </w:div>
        <w:div w:id="3559073">
          <w:marLeft w:val="480"/>
          <w:marRight w:val="0"/>
          <w:marTop w:val="0"/>
          <w:marBottom w:val="0"/>
          <w:divBdr>
            <w:top w:val="none" w:sz="0" w:space="0" w:color="auto"/>
            <w:left w:val="none" w:sz="0" w:space="0" w:color="auto"/>
            <w:bottom w:val="none" w:sz="0" w:space="0" w:color="auto"/>
            <w:right w:val="none" w:sz="0" w:space="0" w:color="auto"/>
          </w:divBdr>
        </w:div>
        <w:div w:id="16004823">
          <w:marLeft w:val="480"/>
          <w:marRight w:val="0"/>
          <w:marTop w:val="0"/>
          <w:marBottom w:val="0"/>
          <w:divBdr>
            <w:top w:val="none" w:sz="0" w:space="0" w:color="auto"/>
            <w:left w:val="none" w:sz="0" w:space="0" w:color="auto"/>
            <w:bottom w:val="none" w:sz="0" w:space="0" w:color="auto"/>
            <w:right w:val="none" w:sz="0" w:space="0" w:color="auto"/>
          </w:divBdr>
        </w:div>
        <w:div w:id="22437313">
          <w:marLeft w:val="480"/>
          <w:marRight w:val="0"/>
          <w:marTop w:val="0"/>
          <w:marBottom w:val="0"/>
          <w:divBdr>
            <w:top w:val="none" w:sz="0" w:space="0" w:color="auto"/>
            <w:left w:val="none" w:sz="0" w:space="0" w:color="auto"/>
            <w:bottom w:val="none" w:sz="0" w:space="0" w:color="auto"/>
            <w:right w:val="none" w:sz="0" w:space="0" w:color="auto"/>
          </w:divBdr>
        </w:div>
        <w:div w:id="80107495">
          <w:marLeft w:val="480"/>
          <w:marRight w:val="0"/>
          <w:marTop w:val="0"/>
          <w:marBottom w:val="0"/>
          <w:divBdr>
            <w:top w:val="none" w:sz="0" w:space="0" w:color="auto"/>
            <w:left w:val="none" w:sz="0" w:space="0" w:color="auto"/>
            <w:bottom w:val="none" w:sz="0" w:space="0" w:color="auto"/>
            <w:right w:val="none" w:sz="0" w:space="0" w:color="auto"/>
          </w:divBdr>
        </w:div>
        <w:div w:id="86660540">
          <w:marLeft w:val="480"/>
          <w:marRight w:val="0"/>
          <w:marTop w:val="0"/>
          <w:marBottom w:val="0"/>
          <w:divBdr>
            <w:top w:val="none" w:sz="0" w:space="0" w:color="auto"/>
            <w:left w:val="none" w:sz="0" w:space="0" w:color="auto"/>
            <w:bottom w:val="none" w:sz="0" w:space="0" w:color="auto"/>
            <w:right w:val="none" w:sz="0" w:space="0" w:color="auto"/>
          </w:divBdr>
        </w:div>
        <w:div w:id="100876820">
          <w:marLeft w:val="480"/>
          <w:marRight w:val="0"/>
          <w:marTop w:val="0"/>
          <w:marBottom w:val="0"/>
          <w:divBdr>
            <w:top w:val="none" w:sz="0" w:space="0" w:color="auto"/>
            <w:left w:val="none" w:sz="0" w:space="0" w:color="auto"/>
            <w:bottom w:val="none" w:sz="0" w:space="0" w:color="auto"/>
            <w:right w:val="none" w:sz="0" w:space="0" w:color="auto"/>
          </w:divBdr>
        </w:div>
        <w:div w:id="112528306">
          <w:marLeft w:val="480"/>
          <w:marRight w:val="0"/>
          <w:marTop w:val="0"/>
          <w:marBottom w:val="0"/>
          <w:divBdr>
            <w:top w:val="none" w:sz="0" w:space="0" w:color="auto"/>
            <w:left w:val="none" w:sz="0" w:space="0" w:color="auto"/>
            <w:bottom w:val="none" w:sz="0" w:space="0" w:color="auto"/>
            <w:right w:val="none" w:sz="0" w:space="0" w:color="auto"/>
          </w:divBdr>
        </w:div>
        <w:div w:id="121044998">
          <w:marLeft w:val="480"/>
          <w:marRight w:val="0"/>
          <w:marTop w:val="0"/>
          <w:marBottom w:val="0"/>
          <w:divBdr>
            <w:top w:val="none" w:sz="0" w:space="0" w:color="auto"/>
            <w:left w:val="none" w:sz="0" w:space="0" w:color="auto"/>
            <w:bottom w:val="none" w:sz="0" w:space="0" w:color="auto"/>
            <w:right w:val="none" w:sz="0" w:space="0" w:color="auto"/>
          </w:divBdr>
        </w:div>
        <w:div w:id="133061242">
          <w:marLeft w:val="480"/>
          <w:marRight w:val="0"/>
          <w:marTop w:val="0"/>
          <w:marBottom w:val="0"/>
          <w:divBdr>
            <w:top w:val="none" w:sz="0" w:space="0" w:color="auto"/>
            <w:left w:val="none" w:sz="0" w:space="0" w:color="auto"/>
            <w:bottom w:val="none" w:sz="0" w:space="0" w:color="auto"/>
            <w:right w:val="none" w:sz="0" w:space="0" w:color="auto"/>
          </w:divBdr>
        </w:div>
        <w:div w:id="238567256">
          <w:marLeft w:val="480"/>
          <w:marRight w:val="0"/>
          <w:marTop w:val="0"/>
          <w:marBottom w:val="0"/>
          <w:divBdr>
            <w:top w:val="none" w:sz="0" w:space="0" w:color="auto"/>
            <w:left w:val="none" w:sz="0" w:space="0" w:color="auto"/>
            <w:bottom w:val="none" w:sz="0" w:space="0" w:color="auto"/>
            <w:right w:val="none" w:sz="0" w:space="0" w:color="auto"/>
          </w:divBdr>
        </w:div>
        <w:div w:id="318653890">
          <w:marLeft w:val="480"/>
          <w:marRight w:val="0"/>
          <w:marTop w:val="0"/>
          <w:marBottom w:val="0"/>
          <w:divBdr>
            <w:top w:val="none" w:sz="0" w:space="0" w:color="auto"/>
            <w:left w:val="none" w:sz="0" w:space="0" w:color="auto"/>
            <w:bottom w:val="none" w:sz="0" w:space="0" w:color="auto"/>
            <w:right w:val="none" w:sz="0" w:space="0" w:color="auto"/>
          </w:divBdr>
        </w:div>
        <w:div w:id="361443141">
          <w:marLeft w:val="480"/>
          <w:marRight w:val="0"/>
          <w:marTop w:val="0"/>
          <w:marBottom w:val="0"/>
          <w:divBdr>
            <w:top w:val="none" w:sz="0" w:space="0" w:color="auto"/>
            <w:left w:val="none" w:sz="0" w:space="0" w:color="auto"/>
            <w:bottom w:val="none" w:sz="0" w:space="0" w:color="auto"/>
            <w:right w:val="none" w:sz="0" w:space="0" w:color="auto"/>
          </w:divBdr>
        </w:div>
        <w:div w:id="383062004">
          <w:marLeft w:val="480"/>
          <w:marRight w:val="0"/>
          <w:marTop w:val="0"/>
          <w:marBottom w:val="0"/>
          <w:divBdr>
            <w:top w:val="none" w:sz="0" w:space="0" w:color="auto"/>
            <w:left w:val="none" w:sz="0" w:space="0" w:color="auto"/>
            <w:bottom w:val="none" w:sz="0" w:space="0" w:color="auto"/>
            <w:right w:val="none" w:sz="0" w:space="0" w:color="auto"/>
          </w:divBdr>
        </w:div>
        <w:div w:id="388461394">
          <w:marLeft w:val="480"/>
          <w:marRight w:val="0"/>
          <w:marTop w:val="0"/>
          <w:marBottom w:val="0"/>
          <w:divBdr>
            <w:top w:val="none" w:sz="0" w:space="0" w:color="auto"/>
            <w:left w:val="none" w:sz="0" w:space="0" w:color="auto"/>
            <w:bottom w:val="none" w:sz="0" w:space="0" w:color="auto"/>
            <w:right w:val="none" w:sz="0" w:space="0" w:color="auto"/>
          </w:divBdr>
        </w:div>
        <w:div w:id="395127183">
          <w:marLeft w:val="480"/>
          <w:marRight w:val="0"/>
          <w:marTop w:val="0"/>
          <w:marBottom w:val="0"/>
          <w:divBdr>
            <w:top w:val="none" w:sz="0" w:space="0" w:color="auto"/>
            <w:left w:val="none" w:sz="0" w:space="0" w:color="auto"/>
            <w:bottom w:val="none" w:sz="0" w:space="0" w:color="auto"/>
            <w:right w:val="none" w:sz="0" w:space="0" w:color="auto"/>
          </w:divBdr>
        </w:div>
        <w:div w:id="435753579">
          <w:marLeft w:val="480"/>
          <w:marRight w:val="0"/>
          <w:marTop w:val="0"/>
          <w:marBottom w:val="0"/>
          <w:divBdr>
            <w:top w:val="none" w:sz="0" w:space="0" w:color="auto"/>
            <w:left w:val="none" w:sz="0" w:space="0" w:color="auto"/>
            <w:bottom w:val="none" w:sz="0" w:space="0" w:color="auto"/>
            <w:right w:val="none" w:sz="0" w:space="0" w:color="auto"/>
          </w:divBdr>
        </w:div>
        <w:div w:id="439833761">
          <w:marLeft w:val="480"/>
          <w:marRight w:val="0"/>
          <w:marTop w:val="0"/>
          <w:marBottom w:val="0"/>
          <w:divBdr>
            <w:top w:val="none" w:sz="0" w:space="0" w:color="auto"/>
            <w:left w:val="none" w:sz="0" w:space="0" w:color="auto"/>
            <w:bottom w:val="none" w:sz="0" w:space="0" w:color="auto"/>
            <w:right w:val="none" w:sz="0" w:space="0" w:color="auto"/>
          </w:divBdr>
        </w:div>
        <w:div w:id="464199687">
          <w:marLeft w:val="480"/>
          <w:marRight w:val="0"/>
          <w:marTop w:val="0"/>
          <w:marBottom w:val="0"/>
          <w:divBdr>
            <w:top w:val="none" w:sz="0" w:space="0" w:color="auto"/>
            <w:left w:val="none" w:sz="0" w:space="0" w:color="auto"/>
            <w:bottom w:val="none" w:sz="0" w:space="0" w:color="auto"/>
            <w:right w:val="none" w:sz="0" w:space="0" w:color="auto"/>
          </w:divBdr>
        </w:div>
        <w:div w:id="498812603">
          <w:marLeft w:val="480"/>
          <w:marRight w:val="0"/>
          <w:marTop w:val="0"/>
          <w:marBottom w:val="0"/>
          <w:divBdr>
            <w:top w:val="none" w:sz="0" w:space="0" w:color="auto"/>
            <w:left w:val="none" w:sz="0" w:space="0" w:color="auto"/>
            <w:bottom w:val="none" w:sz="0" w:space="0" w:color="auto"/>
            <w:right w:val="none" w:sz="0" w:space="0" w:color="auto"/>
          </w:divBdr>
        </w:div>
        <w:div w:id="514149152">
          <w:marLeft w:val="480"/>
          <w:marRight w:val="0"/>
          <w:marTop w:val="0"/>
          <w:marBottom w:val="0"/>
          <w:divBdr>
            <w:top w:val="none" w:sz="0" w:space="0" w:color="auto"/>
            <w:left w:val="none" w:sz="0" w:space="0" w:color="auto"/>
            <w:bottom w:val="none" w:sz="0" w:space="0" w:color="auto"/>
            <w:right w:val="none" w:sz="0" w:space="0" w:color="auto"/>
          </w:divBdr>
        </w:div>
        <w:div w:id="522716801">
          <w:marLeft w:val="480"/>
          <w:marRight w:val="0"/>
          <w:marTop w:val="0"/>
          <w:marBottom w:val="0"/>
          <w:divBdr>
            <w:top w:val="none" w:sz="0" w:space="0" w:color="auto"/>
            <w:left w:val="none" w:sz="0" w:space="0" w:color="auto"/>
            <w:bottom w:val="none" w:sz="0" w:space="0" w:color="auto"/>
            <w:right w:val="none" w:sz="0" w:space="0" w:color="auto"/>
          </w:divBdr>
        </w:div>
        <w:div w:id="551888180">
          <w:marLeft w:val="480"/>
          <w:marRight w:val="0"/>
          <w:marTop w:val="0"/>
          <w:marBottom w:val="0"/>
          <w:divBdr>
            <w:top w:val="none" w:sz="0" w:space="0" w:color="auto"/>
            <w:left w:val="none" w:sz="0" w:space="0" w:color="auto"/>
            <w:bottom w:val="none" w:sz="0" w:space="0" w:color="auto"/>
            <w:right w:val="none" w:sz="0" w:space="0" w:color="auto"/>
          </w:divBdr>
        </w:div>
        <w:div w:id="587469994">
          <w:marLeft w:val="480"/>
          <w:marRight w:val="0"/>
          <w:marTop w:val="0"/>
          <w:marBottom w:val="0"/>
          <w:divBdr>
            <w:top w:val="none" w:sz="0" w:space="0" w:color="auto"/>
            <w:left w:val="none" w:sz="0" w:space="0" w:color="auto"/>
            <w:bottom w:val="none" w:sz="0" w:space="0" w:color="auto"/>
            <w:right w:val="none" w:sz="0" w:space="0" w:color="auto"/>
          </w:divBdr>
        </w:div>
        <w:div w:id="645551889">
          <w:marLeft w:val="480"/>
          <w:marRight w:val="0"/>
          <w:marTop w:val="0"/>
          <w:marBottom w:val="0"/>
          <w:divBdr>
            <w:top w:val="none" w:sz="0" w:space="0" w:color="auto"/>
            <w:left w:val="none" w:sz="0" w:space="0" w:color="auto"/>
            <w:bottom w:val="none" w:sz="0" w:space="0" w:color="auto"/>
            <w:right w:val="none" w:sz="0" w:space="0" w:color="auto"/>
          </w:divBdr>
        </w:div>
        <w:div w:id="705913234">
          <w:marLeft w:val="480"/>
          <w:marRight w:val="0"/>
          <w:marTop w:val="0"/>
          <w:marBottom w:val="0"/>
          <w:divBdr>
            <w:top w:val="none" w:sz="0" w:space="0" w:color="auto"/>
            <w:left w:val="none" w:sz="0" w:space="0" w:color="auto"/>
            <w:bottom w:val="none" w:sz="0" w:space="0" w:color="auto"/>
            <w:right w:val="none" w:sz="0" w:space="0" w:color="auto"/>
          </w:divBdr>
        </w:div>
        <w:div w:id="734623465">
          <w:marLeft w:val="480"/>
          <w:marRight w:val="0"/>
          <w:marTop w:val="0"/>
          <w:marBottom w:val="0"/>
          <w:divBdr>
            <w:top w:val="none" w:sz="0" w:space="0" w:color="auto"/>
            <w:left w:val="none" w:sz="0" w:space="0" w:color="auto"/>
            <w:bottom w:val="none" w:sz="0" w:space="0" w:color="auto"/>
            <w:right w:val="none" w:sz="0" w:space="0" w:color="auto"/>
          </w:divBdr>
        </w:div>
        <w:div w:id="800154114">
          <w:marLeft w:val="480"/>
          <w:marRight w:val="0"/>
          <w:marTop w:val="0"/>
          <w:marBottom w:val="0"/>
          <w:divBdr>
            <w:top w:val="none" w:sz="0" w:space="0" w:color="auto"/>
            <w:left w:val="none" w:sz="0" w:space="0" w:color="auto"/>
            <w:bottom w:val="none" w:sz="0" w:space="0" w:color="auto"/>
            <w:right w:val="none" w:sz="0" w:space="0" w:color="auto"/>
          </w:divBdr>
        </w:div>
        <w:div w:id="829365154">
          <w:marLeft w:val="480"/>
          <w:marRight w:val="0"/>
          <w:marTop w:val="0"/>
          <w:marBottom w:val="0"/>
          <w:divBdr>
            <w:top w:val="none" w:sz="0" w:space="0" w:color="auto"/>
            <w:left w:val="none" w:sz="0" w:space="0" w:color="auto"/>
            <w:bottom w:val="none" w:sz="0" w:space="0" w:color="auto"/>
            <w:right w:val="none" w:sz="0" w:space="0" w:color="auto"/>
          </w:divBdr>
        </w:div>
        <w:div w:id="925267045">
          <w:marLeft w:val="480"/>
          <w:marRight w:val="0"/>
          <w:marTop w:val="0"/>
          <w:marBottom w:val="0"/>
          <w:divBdr>
            <w:top w:val="none" w:sz="0" w:space="0" w:color="auto"/>
            <w:left w:val="none" w:sz="0" w:space="0" w:color="auto"/>
            <w:bottom w:val="none" w:sz="0" w:space="0" w:color="auto"/>
            <w:right w:val="none" w:sz="0" w:space="0" w:color="auto"/>
          </w:divBdr>
        </w:div>
        <w:div w:id="995261251">
          <w:marLeft w:val="480"/>
          <w:marRight w:val="0"/>
          <w:marTop w:val="0"/>
          <w:marBottom w:val="0"/>
          <w:divBdr>
            <w:top w:val="none" w:sz="0" w:space="0" w:color="auto"/>
            <w:left w:val="none" w:sz="0" w:space="0" w:color="auto"/>
            <w:bottom w:val="none" w:sz="0" w:space="0" w:color="auto"/>
            <w:right w:val="none" w:sz="0" w:space="0" w:color="auto"/>
          </w:divBdr>
        </w:div>
        <w:div w:id="1147164725">
          <w:marLeft w:val="480"/>
          <w:marRight w:val="0"/>
          <w:marTop w:val="0"/>
          <w:marBottom w:val="0"/>
          <w:divBdr>
            <w:top w:val="none" w:sz="0" w:space="0" w:color="auto"/>
            <w:left w:val="none" w:sz="0" w:space="0" w:color="auto"/>
            <w:bottom w:val="none" w:sz="0" w:space="0" w:color="auto"/>
            <w:right w:val="none" w:sz="0" w:space="0" w:color="auto"/>
          </w:divBdr>
        </w:div>
        <w:div w:id="1184712197">
          <w:marLeft w:val="480"/>
          <w:marRight w:val="0"/>
          <w:marTop w:val="0"/>
          <w:marBottom w:val="0"/>
          <w:divBdr>
            <w:top w:val="none" w:sz="0" w:space="0" w:color="auto"/>
            <w:left w:val="none" w:sz="0" w:space="0" w:color="auto"/>
            <w:bottom w:val="none" w:sz="0" w:space="0" w:color="auto"/>
            <w:right w:val="none" w:sz="0" w:space="0" w:color="auto"/>
          </w:divBdr>
        </w:div>
        <w:div w:id="1253051798">
          <w:marLeft w:val="480"/>
          <w:marRight w:val="0"/>
          <w:marTop w:val="0"/>
          <w:marBottom w:val="0"/>
          <w:divBdr>
            <w:top w:val="none" w:sz="0" w:space="0" w:color="auto"/>
            <w:left w:val="none" w:sz="0" w:space="0" w:color="auto"/>
            <w:bottom w:val="none" w:sz="0" w:space="0" w:color="auto"/>
            <w:right w:val="none" w:sz="0" w:space="0" w:color="auto"/>
          </w:divBdr>
        </w:div>
        <w:div w:id="1258323199">
          <w:marLeft w:val="480"/>
          <w:marRight w:val="0"/>
          <w:marTop w:val="0"/>
          <w:marBottom w:val="0"/>
          <w:divBdr>
            <w:top w:val="none" w:sz="0" w:space="0" w:color="auto"/>
            <w:left w:val="none" w:sz="0" w:space="0" w:color="auto"/>
            <w:bottom w:val="none" w:sz="0" w:space="0" w:color="auto"/>
            <w:right w:val="none" w:sz="0" w:space="0" w:color="auto"/>
          </w:divBdr>
        </w:div>
        <w:div w:id="1282958997">
          <w:marLeft w:val="480"/>
          <w:marRight w:val="0"/>
          <w:marTop w:val="0"/>
          <w:marBottom w:val="0"/>
          <w:divBdr>
            <w:top w:val="none" w:sz="0" w:space="0" w:color="auto"/>
            <w:left w:val="none" w:sz="0" w:space="0" w:color="auto"/>
            <w:bottom w:val="none" w:sz="0" w:space="0" w:color="auto"/>
            <w:right w:val="none" w:sz="0" w:space="0" w:color="auto"/>
          </w:divBdr>
        </w:div>
        <w:div w:id="1291400512">
          <w:marLeft w:val="480"/>
          <w:marRight w:val="0"/>
          <w:marTop w:val="0"/>
          <w:marBottom w:val="0"/>
          <w:divBdr>
            <w:top w:val="none" w:sz="0" w:space="0" w:color="auto"/>
            <w:left w:val="none" w:sz="0" w:space="0" w:color="auto"/>
            <w:bottom w:val="none" w:sz="0" w:space="0" w:color="auto"/>
            <w:right w:val="none" w:sz="0" w:space="0" w:color="auto"/>
          </w:divBdr>
        </w:div>
        <w:div w:id="1297250381">
          <w:marLeft w:val="480"/>
          <w:marRight w:val="0"/>
          <w:marTop w:val="0"/>
          <w:marBottom w:val="0"/>
          <w:divBdr>
            <w:top w:val="none" w:sz="0" w:space="0" w:color="auto"/>
            <w:left w:val="none" w:sz="0" w:space="0" w:color="auto"/>
            <w:bottom w:val="none" w:sz="0" w:space="0" w:color="auto"/>
            <w:right w:val="none" w:sz="0" w:space="0" w:color="auto"/>
          </w:divBdr>
        </w:div>
        <w:div w:id="1305089073">
          <w:marLeft w:val="480"/>
          <w:marRight w:val="0"/>
          <w:marTop w:val="0"/>
          <w:marBottom w:val="0"/>
          <w:divBdr>
            <w:top w:val="none" w:sz="0" w:space="0" w:color="auto"/>
            <w:left w:val="none" w:sz="0" w:space="0" w:color="auto"/>
            <w:bottom w:val="none" w:sz="0" w:space="0" w:color="auto"/>
            <w:right w:val="none" w:sz="0" w:space="0" w:color="auto"/>
          </w:divBdr>
        </w:div>
        <w:div w:id="1338926824">
          <w:marLeft w:val="480"/>
          <w:marRight w:val="0"/>
          <w:marTop w:val="0"/>
          <w:marBottom w:val="0"/>
          <w:divBdr>
            <w:top w:val="none" w:sz="0" w:space="0" w:color="auto"/>
            <w:left w:val="none" w:sz="0" w:space="0" w:color="auto"/>
            <w:bottom w:val="none" w:sz="0" w:space="0" w:color="auto"/>
            <w:right w:val="none" w:sz="0" w:space="0" w:color="auto"/>
          </w:divBdr>
        </w:div>
        <w:div w:id="1391226993">
          <w:marLeft w:val="480"/>
          <w:marRight w:val="0"/>
          <w:marTop w:val="0"/>
          <w:marBottom w:val="0"/>
          <w:divBdr>
            <w:top w:val="none" w:sz="0" w:space="0" w:color="auto"/>
            <w:left w:val="none" w:sz="0" w:space="0" w:color="auto"/>
            <w:bottom w:val="none" w:sz="0" w:space="0" w:color="auto"/>
            <w:right w:val="none" w:sz="0" w:space="0" w:color="auto"/>
          </w:divBdr>
        </w:div>
        <w:div w:id="1439301981">
          <w:marLeft w:val="480"/>
          <w:marRight w:val="0"/>
          <w:marTop w:val="0"/>
          <w:marBottom w:val="0"/>
          <w:divBdr>
            <w:top w:val="none" w:sz="0" w:space="0" w:color="auto"/>
            <w:left w:val="none" w:sz="0" w:space="0" w:color="auto"/>
            <w:bottom w:val="none" w:sz="0" w:space="0" w:color="auto"/>
            <w:right w:val="none" w:sz="0" w:space="0" w:color="auto"/>
          </w:divBdr>
        </w:div>
        <w:div w:id="1469398210">
          <w:marLeft w:val="480"/>
          <w:marRight w:val="0"/>
          <w:marTop w:val="0"/>
          <w:marBottom w:val="0"/>
          <w:divBdr>
            <w:top w:val="none" w:sz="0" w:space="0" w:color="auto"/>
            <w:left w:val="none" w:sz="0" w:space="0" w:color="auto"/>
            <w:bottom w:val="none" w:sz="0" w:space="0" w:color="auto"/>
            <w:right w:val="none" w:sz="0" w:space="0" w:color="auto"/>
          </w:divBdr>
        </w:div>
        <w:div w:id="1485659196">
          <w:marLeft w:val="480"/>
          <w:marRight w:val="0"/>
          <w:marTop w:val="0"/>
          <w:marBottom w:val="0"/>
          <w:divBdr>
            <w:top w:val="none" w:sz="0" w:space="0" w:color="auto"/>
            <w:left w:val="none" w:sz="0" w:space="0" w:color="auto"/>
            <w:bottom w:val="none" w:sz="0" w:space="0" w:color="auto"/>
            <w:right w:val="none" w:sz="0" w:space="0" w:color="auto"/>
          </w:divBdr>
        </w:div>
        <w:div w:id="1499274681">
          <w:marLeft w:val="480"/>
          <w:marRight w:val="0"/>
          <w:marTop w:val="0"/>
          <w:marBottom w:val="0"/>
          <w:divBdr>
            <w:top w:val="none" w:sz="0" w:space="0" w:color="auto"/>
            <w:left w:val="none" w:sz="0" w:space="0" w:color="auto"/>
            <w:bottom w:val="none" w:sz="0" w:space="0" w:color="auto"/>
            <w:right w:val="none" w:sz="0" w:space="0" w:color="auto"/>
          </w:divBdr>
        </w:div>
        <w:div w:id="1558787041">
          <w:marLeft w:val="480"/>
          <w:marRight w:val="0"/>
          <w:marTop w:val="0"/>
          <w:marBottom w:val="0"/>
          <w:divBdr>
            <w:top w:val="none" w:sz="0" w:space="0" w:color="auto"/>
            <w:left w:val="none" w:sz="0" w:space="0" w:color="auto"/>
            <w:bottom w:val="none" w:sz="0" w:space="0" w:color="auto"/>
            <w:right w:val="none" w:sz="0" w:space="0" w:color="auto"/>
          </w:divBdr>
        </w:div>
        <w:div w:id="1564675701">
          <w:marLeft w:val="480"/>
          <w:marRight w:val="0"/>
          <w:marTop w:val="0"/>
          <w:marBottom w:val="0"/>
          <w:divBdr>
            <w:top w:val="none" w:sz="0" w:space="0" w:color="auto"/>
            <w:left w:val="none" w:sz="0" w:space="0" w:color="auto"/>
            <w:bottom w:val="none" w:sz="0" w:space="0" w:color="auto"/>
            <w:right w:val="none" w:sz="0" w:space="0" w:color="auto"/>
          </w:divBdr>
        </w:div>
        <w:div w:id="1577279094">
          <w:marLeft w:val="480"/>
          <w:marRight w:val="0"/>
          <w:marTop w:val="0"/>
          <w:marBottom w:val="0"/>
          <w:divBdr>
            <w:top w:val="none" w:sz="0" w:space="0" w:color="auto"/>
            <w:left w:val="none" w:sz="0" w:space="0" w:color="auto"/>
            <w:bottom w:val="none" w:sz="0" w:space="0" w:color="auto"/>
            <w:right w:val="none" w:sz="0" w:space="0" w:color="auto"/>
          </w:divBdr>
        </w:div>
        <w:div w:id="1607813008">
          <w:marLeft w:val="480"/>
          <w:marRight w:val="0"/>
          <w:marTop w:val="0"/>
          <w:marBottom w:val="0"/>
          <w:divBdr>
            <w:top w:val="none" w:sz="0" w:space="0" w:color="auto"/>
            <w:left w:val="none" w:sz="0" w:space="0" w:color="auto"/>
            <w:bottom w:val="none" w:sz="0" w:space="0" w:color="auto"/>
            <w:right w:val="none" w:sz="0" w:space="0" w:color="auto"/>
          </w:divBdr>
        </w:div>
        <w:div w:id="1619528823">
          <w:marLeft w:val="480"/>
          <w:marRight w:val="0"/>
          <w:marTop w:val="0"/>
          <w:marBottom w:val="0"/>
          <w:divBdr>
            <w:top w:val="none" w:sz="0" w:space="0" w:color="auto"/>
            <w:left w:val="none" w:sz="0" w:space="0" w:color="auto"/>
            <w:bottom w:val="none" w:sz="0" w:space="0" w:color="auto"/>
            <w:right w:val="none" w:sz="0" w:space="0" w:color="auto"/>
          </w:divBdr>
        </w:div>
        <w:div w:id="1649702811">
          <w:marLeft w:val="480"/>
          <w:marRight w:val="0"/>
          <w:marTop w:val="0"/>
          <w:marBottom w:val="0"/>
          <w:divBdr>
            <w:top w:val="none" w:sz="0" w:space="0" w:color="auto"/>
            <w:left w:val="none" w:sz="0" w:space="0" w:color="auto"/>
            <w:bottom w:val="none" w:sz="0" w:space="0" w:color="auto"/>
            <w:right w:val="none" w:sz="0" w:space="0" w:color="auto"/>
          </w:divBdr>
        </w:div>
        <w:div w:id="1709791901">
          <w:marLeft w:val="480"/>
          <w:marRight w:val="0"/>
          <w:marTop w:val="0"/>
          <w:marBottom w:val="0"/>
          <w:divBdr>
            <w:top w:val="none" w:sz="0" w:space="0" w:color="auto"/>
            <w:left w:val="none" w:sz="0" w:space="0" w:color="auto"/>
            <w:bottom w:val="none" w:sz="0" w:space="0" w:color="auto"/>
            <w:right w:val="none" w:sz="0" w:space="0" w:color="auto"/>
          </w:divBdr>
        </w:div>
      </w:divsChild>
    </w:div>
    <w:div w:id="1552308843">
      <w:bodyDiv w:val="1"/>
      <w:marLeft w:val="0"/>
      <w:marRight w:val="0"/>
      <w:marTop w:val="0"/>
      <w:marBottom w:val="0"/>
      <w:divBdr>
        <w:top w:val="none" w:sz="0" w:space="0" w:color="auto"/>
        <w:left w:val="none" w:sz="0" w:space="0" w:color="auto"/>
        <w:bottom w:val="none" w:sz="0" w:space="0" w:color="auto"/>
        <w:right w:val="none" w:sz="0" w:space="0" w:color="auto"/>
      </w:divBdr>
    </w:div>
    <w:div w:id="1552842453">
      <w:bodyDiv w:val="1"/>
      <w:marLeft w:val="0"/>
      <w:marRight w:val="0"/>
      <w:marTop w:val="0"/>
      <w:marBottom w:val="0"/>
      <w:divBdr>
        <w:top w:val="none" w:sz="0" w:space="0" w:color="auto"/>
        <w:left w:val="none" w:sz="0" w:space="0" w:color="auto"/>
        <w:bottom w:val="none" w:sz="0" w:space="0" w:color="auto"/>
        <w:right w:val="none" w:sz="0" w:space="0" w:color="auto"/>
      </w:divBdr>
    </w:div>
    <w:div w:id="1553033072">
      <w:bodyDiv w:val="1"/>
      <w:marLeft w:val="0"/>
      <w:marRight w:val="0"/>
      <w:marTop w:val="0"/>
      <w:marBottom w:val="0"/>
      <w:divBdr>
        <w:top w:val="none" w:sz="0" w:space="0" w:color="auto"/>
        <w:left w:val="none" w:sz="0" w:space="0" w:color="auto"/>
        <w:bottom w:val="none" w:sz="0" w:space="0" w:color="auto"/>
        <w:right w:val="none" w:sz="0" w:space="0" w:color="auto"/>
      </w:divBdr>
    </w:div>
    <w:div w:id="1553301231">
      <w:bodyDiv w:val="1"/>
      <w:marLeft w:val="0"/>
      <w:marRight w:val="0"/>
      <w:marTop w:val="0"/>
      <w:marBottom w:val="0"/>
      <w:divBdr>
        <w:top w:val="none" w:sz="0" w:space="0" w:color="auto"/>
        <w:left w:val="none" w:sz="0" w:space="0" w:color="auto"/>
        <w:bottom w:val="none" w:sz="0" w:space="0" w:color="auto"/>
        <w:right w:val="none" w:sz="0" w:space="0" w:color="auto"/>
      </w:divBdr>
    </w:div>
    <w:div w:id="1553342287">
      <w:bodyDiv w:val="1"/>
      <w:marLeft w:val="0"/>
      <w:marRight w:val="0"/>
      <w:marTop w:val="0"/>
      <w:marBottom w:val="0"/>
      <w:divBdr>
        <w:top w:val="none" w:sz="0" w:space="0" w:color="auto"/>
        <w:left w:val="none" w:sz="0" w:space="0" w:color="auto"/>
        <w:bottom w:val="none" w:sz="0" w:space="0" w:color="auto"/>
        <w:right w:val="none" w:sz="0" w:space="0" w:color="auto"/>
      </w:divBdr>
    </w:div>
    <w:div w:id="1553422527">
      <w:bodyDiv w:val="1"/>
      <w:marLeft w:val="0"/>
      <w:marRight w:val="0"/>
      <w:marTop w:val="0"/>
      <w:marBottom w:val="0"/>
      <w:divBdr>
        <w:top w:val="none" w:sz="0" w:space="0" w:color="auto"/>
        <w:left w:val="none" w:sz="0" w:space="0" w:color="auto"/>
        <w:bottom w:val="none" w:sz="0" w:space="0" w:color="auto"/>
        <w:right w:val="none" w:sz="0" w:space="0" w:color="auto"/>
      </w:divBdr>
    </w:div>
    <w:div w:id="1553537053">
      <w:bodyDiv w:val="1"/>
      <w:marLeft w:val="0"/>
      <w:marRight w:val="0"/>
      <w:marTop w:val="0"/>
      <w:marBottom w:val="0"/>
      <w:divBdr>
        <w:top w:val="none" w:sz="0" w:space="0" w:color="auto"/>
        <w:left w:val="none" w:sz="0" w:space="0" w:color="auto"/>
        <w:bottom w:val="none" w:sz="0" w:space="0" w:color="auto"/>
        <w:right w:val="none" w:sz="0" w:space="0" w:color="auto"/>
      </w:divBdr>
    </w:div>
    <w:div w:id="1553662202">
      <w:bodyDiv w:val="1"/>
      <w:marLeft w:val="0"/>
      <w:marRight w:val="0"/>
      <w:marTop w:val="0"/>
      <w:marBottom w:val="0"/>
      <w:divBdr>
        <w:top w:val="none" w:sz="0" w:space="0" w:color="auto"/>
        <w:left w:val="none" w:sz="0" w:space="0" w:color="auto"/>
        <w:bottom w:val="none" w:sz="0" w:space="0" w:color="auto"/>
        <w:right w:val="none" w:sz="0" w:space="0" w:color="auto"/>
      </w:divBdr>
    </w:div>
    <w:div w:id="1553881082">
      <w:bodyDiv w:val="1"/>
      <w:marLeft w:val="0"/>
      <w:marRight w:val="0"/>
      <w:marTop w:val="0"/>
      <w:marBottom w:val="0"/>
      <w:divBdr>
        <w:top w:val="none" w:sz="0" w:space="0" w:color="auto"/>
        <w:left w:val="none" w:sz="0" w:space="0" w:color="auto"/>
        <w:bottom w:val="none" w:sz="0" w:space="0" w:color="auto"/>
        <w:right w:val="none" w:sz="0" w:space="0" w:color="auto"/>
      </w:divBdr>
    </w:div>
    <w:div w:id="1553929618">
      <w:bodyDiv w:val="1"/>
      <w:marLeft w:val="0"/>
      <w:marRight w:val="0"/>
      <w:marTop w:val="0"/>
      <w:marBottom w:val="0"/>
      <w:divBdr>
        <w:top w:val="none" w:sz="0" w:space="0" w:color="auto"/>
        <w:left w:val="none" w:sz="0" w:space="0" w:color="auto"/>
        <w:bottom w:val="none" w:sz="0" w:space="0" w:color="auto"/>
        <w:right w:val="none" w:sz="0" w:space="0" w:color="auto"/>
      </w:divBdr>
    </w:div>
    <w:div w:id="1554194660">
      <w:bodyDiv w:val="1"/>
      <w:marLeft w:val="0"/>
      <w:marRight w:val="0"/>
      <w:marTop w:val="0"/>
      <w:marBottom w:val="0"/>
      <w:divBdr>
        <w:top w:val="none" w:sz="0" w:space="0" w:color="auto"/>
        <w:left w:val="none" w:sz="0" w:space="0" w:color="auto"/>
        <w:bottom w:val="none" w:sz="0" w:space="0" w:color="auto"/>
        <w:right w:val="none" w:sz="0" w:space="0" w:color="auto"/>
      </w:divBdr>
    </w:div>
    <w:div w:id="1554342478">
      <w:bodyDiv w:val="1"/>
      <w:marLeft w:val="0"/>
      <w:marRight w:val="0"/>
      <w:marTop w:val="0"/>
      <w:marBottom w:val="0"/>
      <w:divBdr>
        <w:top w:val="none" w:sz="0" w:space="0" w:color="auto"/>
        <w:left w:val="none" w:sz="0" w:space="0" w:color="auto"/>
        <w:bottom w:val="none" w:sz="0" w:space="0" w:color="auto"/>
        <w:right w:val="none" w:sz="0" w:space="0" w:color="auto"/>
      </w:divBdr>
    </w:div>
    <w:div w:id="1554390353">
      <w:bodyDiv w:val="1"/>
      <w:marLeft w:val="0"/>
      <w:marRight w:val="0"/>
      <w:marTop w:val="0"/>
      <w:marBottom w:val="0"/>
      <w:divBdr>
        <w:top w:val="none" w:sz="0" w:space="0" w:color="auto"/>
        <w:left w:val="none" w:sz="0" w:space="0" w:color="auto"/>
        <w:bottom w:val="none" w:sz="0" w:space="0" w:color="auto"/>
        <w:right w:val="none" w:sz="0" w:space="0" w:color="auto"/>
      </w:divBdr>
    </w:div>
    <w:div w:id="1554609948">
      <w:bodyDiv w:val="1"/>
      <w:marLeft w:val="0"/>
      <w:marRight w:val="0"/>
      <w:marTop w:val="0"/>
      <w:marBottom w:val="0"/>
      <w:divBdr>
        <w:top w:val="none" w:sz="0" w:space="0" w:color="auto"/>
        <w:left w:val="none" w:sz="0" w:space="0" w:color="auto"/>
        <w:bottom w:val="none" w:sz="0" w:space="0" w:color="auto"/>
        <w:right w:val="none" w:sz="0" w:space="0" w:color="auto"/>
      </w:divBdr>
    </w:div>
    <w:div w:id="1554778950">
      <w:bodyDiv w:val="1"/>
      <w:marLeft w:val="0"/>
      <w:marRight w:val="0"/>
      <w:marTop w:val="0"/>
      <w:marBottom w:val="0"/>
      <w:divBdr>
        <w:top w:val="none" w:sz="0" w:space="0" w:color="auto"/>
        <w:left w:val="none" w:sz="0" w:space="0" w:color="auto"/>
        <w:bottom w:val="none" w:sz="0" w:space="0" w:color="auto"/>
        <w:right w:val="none" w:sz="0" w:space="0" w:color="auto"/>
      </w:divBdr>
    </w:div>
    <w:div w:id="1554853162">
      <w:bodyDiv w:val="1"/>
      <w:marLeft w:val="0"/>
      <w:marRight w:val="0"/>
      <w:marTop w:val="0"/>
      <w:marBottom w:val="0"/>
      <w:divBdr>
        <w:top w:val="none" w:sz="0" w:space="0" w:color="auto"/>
        <w:left w:val="none" w:sz="0" w:space="0" w:color="auto"/>
        <w:bottom w:val="none" w:sz="0" w:space="0" w:color="auto"/>
        <w:right w:val="none" w:sz="0" w:space="0" w:color="auto"/>
      </w:divBdr>
      <w:divsChild>
        <w:div w:id="27996880">
          <w:marLeft w:val="480"/>
          <w:marRight w:val="0"/>
          <w:marTop w:val="0"/>
          <w:marBottom w:val="0"/>
          <w:divBdr>
            <w:top w:val="none" w:sz="0" w:space="0" w:color="auto"/>
            <w:left w:val="none" w:sz="0" w:space="0" w:color="auto"/>
            <w:bottom w:val="none" w:sz="0" w:space="0" w:color="auto"/>
            <w:right w:val="none" w:sz="0" w:space="0" w:color="auto"/>
          </w:divBdr>
        </w:div>
        <w:div w:id="75133489">
          <w:marLeft w:val="480"/>
          <w:marRight w:val="0"/>
          <w:marTop w:val="0"/>
          <w:marBottom w:val="0"/>
          <w:divBdr>
            <w:top w:val="none" w:sz="0" w:space="0" w:color="auto"/>
            <w:left w:val="none" w:sz="0" w:space="0" w:color="auto"/>
            <w:bottom w:val="none" w:sz="0" w:space="0" w:color="auto"/>
            <w:right w:val="none" w:sz="0" w:space="0" w:color="auto"/>
          </w:divBdr>
        </w:div>
        <w:div w:id="213395144">
          <w:marLeft w:val="480"/>
          <w:marRight w:val="0"/>
          <w:marTop w:val="0"/>
          <w:marBottom w:val="0"/>
          <w:divBdr>
            <w:top w:val="none" w:sz="0" w:space="0" w:color="auto"/>
            <w:left w:val="none" w:sz="0" w:space="0" w:color="auto"/>
            <w:bottom w:val="none" w:sz="0" w:space="0" w:color="auto"/>
            <w:right w:val="none" w:sz="0" w:space="0" w:color="auto"/>
          </w:divBdr>
        </w:div>
        <w:div w:id="253243834">
          <w:marLeft w:val="480"/>
          <w:marRight w:val="0"/>
          <w:marTop w:val="0"/>
          <w:marBottom w:val="0"/>
          <w:divBdr>
            <w:top w:val="none" w:sz="0" w:space="0" w:color="auto"/>
            <w:left w:val="none" w:sz="0" w:space="0" w:color="auto"/>
            <w:bottom w:val="none" w:sz="0" w:space="0" w:color="auto"/>
            <w:right w:val="none" w:sz="0" w:space="0" w:color="auto"/>
          </w:divBdr>
        </w:div>
        <w:div w:id="294339757">
          <w:marLeft w:val="480"/>
          <w:marRight w:val="0"/>
          <w:marTop w:val="0"/>
          <w:marBottom w:val="0"/>
          <w:divBdr>
            <w:top w:val="none" w:sz="0" w:space="0" w:color="auto"/>
            <w:left w:val="none" w:sz="0" w:space="0" w:color="auto"/>
            <w:bottom w:val="none" w:sz="0" w:space="0" w:color="auto"/>
            <w:right w:val="none" w:sz="0" w:space="0" w:color="auto"/>
          </w:divBdr>
        </w:div>
        <w:div w:id="329452494">
          <w:marLeft w:val="480"/>
          <w:marRight w:val="0"/>
          <w:marTop w:val="0"/>
          <w:marBottom w:val="0"/>
          <w:divBdr>
            <w:top w:val="none" w:sz="0" w:space="0" w:color="auto"/>
            <w:left w:val="none" w:sz="0" w:space="0" w:color="auto"/>
            <w:bottom w:val="none" w:sz="0" w:space="0" w:color="auto"/>
            <w:right w:val="none" w:sz="0" w:space="0" w:color="auto"/>
          </w:divBdr>
        </w:div>
        <w:div w:id="355470075">
          <w:marLeft w:val="480"/>
          <w:marRight w:val="0"/>
          <w:marTop w:val="0"/>
          <w:marBottom w:val="0"/>
          <w:divBdr>
            <w:top w:val="none" w:sz="0" w:space="0" w:color="auto"/>
            <w:left w:val="none" w:sz="0" w:space="0" w:color="auto"/>
            <w:bottom w:val="none" w:sz="0" w:space="0" w:color="auto"/>
            <w:right w:val="none" w:sz="0" w:space="0" w:color="auto"/>
          </w:divBdr>
        </w:div>
        <w:div w:id="361368427">
          <w:marLeft w:val="480"/>
          <w:marRight w:val="0"/>
          <w:marTop w:val="0"/>
          <w:marBottom w:val="0"/>
          <w:divBdr>
            <w:top w:val="none" w:sz="0" w:space="0" w:color="auto"/>
            <w:left w:val="none" w:sz="0" w:space="0" w:color="auto"/>
            <w:bottom w:val="none" w:sz="0" w:space="0" w:color="auto"/>
            <w:right w:val="none" w:sz="0" w:space="0" w:color="auto"/>
          </w:divBdr>
        </w:div>
        <w:div w:id="365520969">
          <w:marLeft w:val="480"/>
          <w:marRight w:val="0"/>
          <w:marTop w:val="0"/>
          <w:marBottom w:val="0"/>
          <w:divBdr>
            <w:top w:val="none" w:sz="0" w:space="0" w:color="auto"/>
            <w:left w:val="none" w:sz="0" w:space="0" w:color="auto"/>
            <w:bottom w:val="none" w:sz="0" w:space="0" w:color="auto"/>
            <w:right w:val="none" w:sz="0" w:space="0" w:color="auto"/>
          </w:divBdr>
        </w:div>
        <w:div w:id="428429274">
          <w:marLeft w:val="480"/>
          <w:marRight w:val="0"/>
          <w:marTop w:val="0"/>
          <w:marBottom w:val="0"/>
          <w:divBdr>
            <w:top w:val="none" w:sz="0" w:space="0" w:color="auto"/>
            <w:left w:val="none" w:sz="0" w:space="0" w:color="auto"/>
            <w:bottom w:val="none" w:sz="0" w:space="0" w:color="auto"/>
            <w:right w:val="none" w:sz="0" w:space="0" w:color="auto"/>
          </w:divBdr>
        </w:div>
        <w:div w:id="499589619">
          <w:marLeft w:val="480"/>
          <w:marRight w:val="0"/>
          <w:marTop w:val="0"/>
          <w:marBottom w:val="0"/>
          <w:divBdr>
            <w:top w:val="none" w:sz="0" w:space="0" w:color="auto"/>
            <w:left w:val="none" w:sz="0" w:space="0" w:color="auto"/>
            <w:bottom w:val="none" w:sz="0" w:space="0" w:color="auto"/>
            <w:right w:val="none" w:sz="0" w:space="0" w:color="auto"/>
          </w:divBdr>
        </w:div>
        <w:div w:id="605384763">
          <w:marLeft w:val="480"/>
          <w:marRight w:val="0"/>
          <w:marTop w:val="0"/>
          <w:marBottom w:val="0"/>
          <w:divBdr>
            <w:top w:val="none" w:sz="0" w:space="0" w:color="auto"/>
            <w:left w:val="none" w:sz="0" w:space="0" w:color="auto"/>
            <w:bottom w:val="none" w:sz="0" w:space="0" w:color="auto"/>
            <w:right w:val="none" w:sz="0" w:space="0" w:color="auto"/>
          </w:divBdr>
        </w:div>
        <w:div w:id="612325194">
          <w:marLeft w:val="480"/>
          <w:marRight w:val="0"/>
          <w:marTop w:val="0"/>
          <w:marBottom w:val="0"/>
          <w:divBdr>
            <w:top w:val="none" w:sz="0" w:space="0" w:color="auto"/>
            <w:left w:val="none" w:sz="0" w:space="0" w:color="auto"/>
            <w:bottom w:val="none" w:sz="0" w:space="0" w:color="auto"/>
            <w:right w:val="none" w:sz="0" w:space="0" w:color="auto"/>
          </w:divBdr>
        </w:div>
        <w:div w:id="617831248">
          <w:marLeft w:val="480"/>
          <w:marRight w:val="0"/>
          <w:marTop w:val="0"/>
          <w:marBottom w:val="0"/>
          <w:divBdr>
            <w:top w:val="none" w:sz="0" w:space="0" w:color="auto"/>
            <w:left w:val="none" w:sz="0" w:space="0" w:color="auto"/>
            <w:bottom w:val="none" w:sz="0" w:space="0" w:color="auto"/>
            <w:right w:val="none" w:sz="0" w:space="0" w:color="auto"/>
          </w:divBdr>
        </w:div>
        <w:div w:id="640575402">
          <w:marLeft w:val="480"/>
          <w:marRight w:val="0"/>
          <w:marTop w:val="0"/>
          <w:marBottom w:val="0"/>
          <w:divBdr>
            <w:top w:val="none" w:sz="0" w:space="0" w:color="auto"/>
            <w:left w:val="none" w:sz="0" w:space="0" w:color="auto"/>
            <w:bottom w:val="none" w:sz="0" w:space="0" w:color="auto"/>
            <w:right w:val="none" w:sz="0" w:space="0" w:color="auto"/>
          </w:divBdr>
        </w:div>
        <w:div w:id="640769083">
          <w:marLeft w:val="480"/>
          <w:marRight w:val="0"/>
          <w:marTop w:val="0"/>
          <w:marBottom w:val="0"/>
          <w:divBdr>
            <w:top w:val="none" w:sz="0" w:space="0" w:color="auto"/>
            <w:left w:val="none" w:sz="0" w:space="0" w:color="auto"/>
            <w:bottom w:val="none" w:sz="0" w:space="0" w:color="auto"/>
            <w:right w:val="none" w:sz="0" w:space="0" w:color="auto"/>
          </w:divBdr>
        </w:div>
        <w:div w:id="644118558">
          <w:marLeft w:val="480"/>
          <w:marRight w:val="0"/>
          <w:marTop w:val="0"/>
          <w:marBottom w:val="0"/>
          <w:divBdr>
            <w:top w:val="none" w:sz="0" w:space="0" w:color="auto"/>
            <w:left w:val="none" w:sz="0" w:space="0" w:color="auto"/>
            <w:bottom w:val="none" w:sz="0" w:space="0" w:color="auto"/>
            <w:right w:val="none" w:sz="0" w:space="0" w:color="auto"/>
          </w:divBdr>
        </w:div>
        <w:div w:id="654146261">
          <w:marLeft w:val="480"/>
          <w:marRight w:val="0"/>
          <w:marTop w:val="0"/>
          <w:marBottom w:val="0"/>
          <w:divBdr>
            <w:top w:val="none" w:sz="0" w:space="0" w:color="auto"/>
            <w:left w:val="none" w:sz="0" w:space="0" w:color="auto"/>
            <w:bottom w:val="none" w:sz="0" w:space="0" w:color="auto"/>
            <w:right w:val="none" w:sz="0" w:space="0" w:color="auto"/>
          </w:divBdr>
        </w:div>
        <w:div w:id="712271435">
          <w:marLeft w:val="480"/>
          <w:marRight w:val="0"/>
          <w:marTop w:val="0"/>
          <w:marBottom w:val="0"/>
          <w:divBdr>
            <w:top w:val="none" w:sz="0" w:space="0" w:color="auto"/>
            <w:left w:val="none" w:sz="0" w:space="0" w:color="auto"/>
            <w:bottom w:val="none" w:sz="0" w:space="0" w:color="auto"/>
            <w:right w:val="none" w:sz="0" w:space="0" w:color="auto"/>
          </w:divBdr>
        </w:div>
        <w:div w:id="850221129">
          <w:marLeft w:val="480"/>
          <w:marRight w:val="0"/>
          <w:marTop w:val="0"/>
          <w:marBottom w:val="0"/>
          <w:divBdr>
            <w:top w:val="none" w:sz="0" w:space="0" w:color="auto"/>
            <w:left w:val="none" w:sz="0" w:space="0" w:color="auto"/>
            <w:bottom w:val="none" w:sz="0" w:space="0" w:color="auto"/>
            <w:right w:val="none" w:sz="0" w:space="0" w:color="auto"/>
          </w:divBdr>
        </w:div>
        <w:div w:id="878712779">
          <w:marLeft w:val="480"/>
          <w:marRight w:val="0"/>
          <w:marTop w:val="0"/>
          <w:marBottom w:val="0"/>
          <w:divBdr>
            <w:top w:val="none" w:sz="0" w:space="0" w:color="auto"/>
            <w:left w:val="none" w:sz="0" w:space="0" w:color="auto"/>
            <w:bottom w:val="none" w:sz="0" w:space="0" w:color="auto"/>
            <w:right w:val="none" w:sz="0" w:space="0" w:color="auto"/>
          </w:divBdr>
        </w:div>
        <w:div w:id="923106528">
          <w:marLeft w:val="480"/>
          <w:marRight w:val="0"/>
          <w:marTop w:val="0"/>
          <w:marBottom w:val="0"/>
          <w:divBdr>
            <w:top w:val="none" w:sz="0" w:space="0" w:color="auto"/>
            <w:left w:val="none" w:sz="0" w:space="0" w:color="auto"/>
            <w:bottom w:val="none" w:sz="0" w:space="0" w:color="auto"/>
            <w:right w:val="none" w:sz="0" w:space="0" w:color="auto"/>
          </w:divBdr>
        </w:div>
        <w:div w:id="961493289">
          <w:marLeft w:val="480"/>
          <w:marRight w:val="0"/>
          <w:marTop w:val="0"/>
          <w:marBottom w:val="0"/>
          <w:divBdr>
            <w:top w:val="none" w:sz="0" w:space="0" w:color="auto"/>
            <w:left w:val="none" w:sz="0" w:space="0" w:color="auto"/>
            <w:bottom w:val="none" w:sz="0" w:space="0" w:color="auto"/>
            <w:right w:val="none" w:sz="0" w:space="0" w:color="auto"/>
          </w:divBdr>
        </w:div>
        <w:div w:id="1003556756">
          <w:marLeft w:val="480"/>
          <w:marRight w:val="0"/>
          <w:marTop w:val="0"/>
          <w:marBottom w:val="0"/>
          <w:divBdr>
            <w:top w:val="none" w:sz="0" w:space="0" w:color="auto"/>
            <w:left w:val="none" w:sz="0" w:space="0" w:color="auto"/>
            <w:bottom w:val="none" w:sz="0" w:space="0" w:color="auto"/>
            <w:right w:val="none" w:sz="0" w:space="0" w:color="auto"/>
          </w:divBdr>
        </w:div>
        <w:div w:id="1024359974">
          <w:marLeft w:val="480"/>
          <w:marRight w:val="0"/>
          <w:marTop w:val="0"/>
          <w:marBottom w:val="0"/>
          <w:divBdr>
            <w:top w:val="none" w:sz="0" w:space="0" w:color="auto"/>
            <w:left w:val="none" w:sz="0" w:space="0" w:color="auto"/>
            <w:bottom w:val="none" w:sz="0" w:space="0" w:color="auto"/>
            <w:right w:val="none" w:sz="0" w:space="0" w:color="auto"/>
          </w:divBdr>
        </w:div>
        <w:div w:id="1029989858">
          <w:marLeft w:val="480"/>
          <w:marRight w:val="0"/>
          <w:marTop w:val="0"/>
          <w:marBottom w:val="0"/>
          <w:divBdr>
            <w:top w:val="none" w:sz="0" w:space="0" w:color="auto"/>
            <w:left w:val="none" w:sz="0" w:space="0" w:color="auto"/>
            <w:bottom w:val="none" w:sz="0" w:space="0" w:color="auto"/>
            <w:right w:val="none" w:sz="0" w:space="0" w:color="auto"/>
          </w:divBdr>
        </w:div>
        <w:div w:id="1071193856">
          <w:marLeft w:val="480"/>
          <w:marRight w:val="0"/>
          <w:marTop w:val="0"/>
          <w:marBottom w:val="0"/>
          <w:divBdr>
            <w:top w:val="none" w:sz="0" w:space="0" w:color="auto"/>
            <w:left w:val="none" w:sz="0" w:space="0" w:color="auto"/>
            <w:bottom w:val="none" w:sz="0" w:space="0" w:color="auto"/>
            <w:right w:val="none" w:sz="0" w:space="0" w:color="auto"/>
          </w:divBdr>
        </w:div>
        <w:div w:id="1160341546">
          <w:marLeft w:val="480"/>
          <w:marRight w:val="0"/>
          <w:marTop w:val="0"/>
          <w:marBottom w:val="0"/>
          <w:divBdr>
            <w:top w:val="none" w:sz="0" w:space="0" w:color="auto"/>
            <w:left w:val="none" w:sz="0" w:space="0" w:color="auto"/>
            <w:bottom w:val="none" w:sz="0" w:space="0" w:color="auto"/>
            <w:right w:val="none" w:sz="0" w:space="0" w:color="auto"/>
          </w:divBdr>
        </w:div>
        <w:div w:id="1198739437">
          <w:marLeft w:val="480"/>
          <w:marRight w:val="0"/>
          <w:marTop w:val="0"/>
          <w:marBottom w:val="0"/>
          <w:divBdr>
            <w:top w:val="none" w:sz="0" w:space="0" w:color="auto"/>
            <w:left w:val="none" w:sz="0" w:space="0" w:color="auto"/>
            <w:bottom w:val="none" w:sz="0" w:space="0" w:color="auto"/>
            <w:right w:val="none" w:sz="0" w:space="0" w:color="auto"/>
          </w:divBdr>
        </w:div>
        <w:div w:id="1234046761">
          <w:marLeft w:val="480"/>
          <w:marRight w:val="0"/>
          <w:marTop w:val="0"/>
          <w:marBottom w:val="0"/>
          <w:divBdr>
            <w:top w:val="none" w:sz="0" w:space="0" w:color="auto"/>
            <w:left w:val="none" w:sz="0" w:space="0" w:color="auto"/>
            <w:bottom w:val="none" w:sz="0" w:space="0" w:color="auto"/>
            <w:right w:val="none" w:sz="0" w:space="0" w:color="auto"/>
          </w:divBdr>
        </w:div>
        <w:div w:id="1248081112">
          <w:marLeft w:val="480"/>
          <w:marRight w:val="0"/>
          <w:marTop w:val="0"/>
          <w:marBottom w:val="0"/>
          <w:divBdr>
            <w:top w:val="none" w:sz="0" w:space="0" w:color="auto"/>
            <w:left w:val="none" w:sz="0" w:space="0" w:color="auto"/>
            <w:bottom w:val="none" w:sz="0" w:space="0" w:color="auto"/>
            <w:right w:val="none" w:sz="0" w:space="0" w:color="auto"/>
          </w:divBdr>
        </w:div>
        <w:div w:id="1276717573">
          <w:marLeft w:val="480"/>
          <w:marRight w:val="0"/>
          <w:marTop w:val="0"/>
          <w:marBottom w:val="0"/>
          <w:divBdr>
            <w:top w:val="none" w:sz="0" w:space="0" w:color="auto"/>
            <w:left w:val="none" w:sz="0" w:space="0" w:color="auto"/>
            <w:bottom w:val="none" w:sz="0" w:space="0" w:color="auto"/>
            <w:right w:val="none" w:sz="0" w:space="0" w:color="auto"/>
          </w:divBdr>
        </w:div>
        <w:div w:id="1291935992">
          <w:marLeft w:val="480"/>
          <w:marRight w:val="0"/>
          <w:marTop w:val="0"/>
          <w:marBottom w:val="0"/>
          <w:divBdr>
            <w:top w:val="none" w:sz="0" w:space="0" w:color="auto"/>
            <w:left w:val="none" w:sz="0" w:space="0" w:color="auto"/>
            <w:bottom w:val="none" w:sz="0" w:space="0" w:color="auto"/>
            <w:right w:val="none" w:sz="0" w:space="0" w:color="auto"/>
          </w:divBdr>
        </w:div>
        <w:div w:id="1340738468">
          <w:marLeft w:val="480"/>
          <w:marRight w:val="0"/>
          <w:marTop w:val="0"/>
          <w:marBottom w:val="0"/>
          <w:divBdr>
            <w:top w:val="none" w:sz="0" w:space="0" w:color="auto"/>
            <w:left w:val="none" w:sz="0" w:space="0" w:color="auto"/>
            <w:bottom w:val="none" w:sz="0" w:space="0" w:color="auto"/>
            <w:right w:val="none" w:sz="0" w:space="0" w:color="auto"/>
          </w:divBdr>
        </w:div>
        <w:div w:id="1345860651">
          <w:marLeft w:val="480"/>
          <w:marRight w:val="0"/>
          <w:marTop w:val="0"/>
          <w:marBottom w:val="0"/>
          <w:divBdr>
            <w:top w:val="none" w:sz="0" w:space="0" w:color="auto"/>
            <w:left w:val="none" w:sz="0" w:space="0" w:color="auto"/>
            <w:bottom w:val="none" w:sz="0" w:space="0" w:color="auto"/>
            <w:right w:val="none" w:sz="0" w:space="0" w:color="auto"/>
          </w:divBdr>
        </w:div>
        <w:div w:id="1347250220">
          <w:marLeft w:val="480"/>
          <w:marRight w:val="0"/>
          <w:marTop w:val="0"/>
          <w:marBottom w:val="0"/>
          <w:divBdr>
            <w:top w:val="none" w:sz="0" w:space="0" w:color="auto"/>
            <w:left w:val="none" w:sz="0" w:space="0" w:color="auto"/>
            <w:bottom w:val="none" w:sz="0" w:space="0" w:color="auto"/>
            <w:right w:val="none" w:sz="0" w:space="0" w:color="auto"/>
          </w:divBdr>
        </w:div>
        <w:div w:id="1400863860">
          <w:marLeft w:val="480"/>
          <w:marRight w:val="0"/>
          <w:marTop w:val="0"/>
          <w:marBottom w:val="0"/>
          <w:divBdr>
            <w:top w:val="none" w:sz="0" w:space="0" w:color="auto"/>
            <w:left w:val="none" w:sz="0" w:space="0" w:color="auto"/>
            <w:bottom w:val="none" w:sz="0" w:space="0" w:color="auto"/>
            <w:right w:val="none" w:sz="0" w:space="0" w:color="auto"/>
          </w:divBdr>
        </w:div>
        <w:div w:id="1428111981">
          <w:marLeft w:val="480"/>
          <w:marRight w:val="0"/>
          <w:marTop w:val="0"/>
          <w:marBottom w:val="0"/>
          <w:divBdr>
            <w:top w:val="none" w:sz="0" w:space="0" w:color="auto"/>
            <w:left w:val="none" w:sz="0" w:space="0" w:color="auto"/>
            <w:bottom w:val="none" w:sz="0" w:space="0" w:color="auto"/>
            <w:right w:val="none" w:sz="0" w:space="0" w:color="auto"/>
          </w:divBdr>
        </w:div>
        <w:div w:id="1459372648">
          <w:marLeft w:val="480"/>
          <w:marRight w:val="0"/>
          <w:marTop w:val="0"/>
          <w:marBottom w:val="0"/>
          <w:divBdr>
            <w:top w:val="none" w:sz="0" w:space="0" w:color="auto"/>
            <w:left w:val="none" w:sz="0" w:space="0" w:color="auto"/>
            <w:bottom w:val="none" w:sz="0" w:space="0" w:color="auto"/>
            <w:right w:val="none" w:sz="0" w:space="0" w:color="auto"/>
          </w:divBdr>
        </w:div>
        <w:div w:id="1495874347">
          <w:marLeft w:val="480"/>
          <w:marRight w:val="0"/>
          <w:marTop w:val="0"/>
          <w:marBottom w:val="0"/>
          <w:divBdr>
            <w:top w:val="none" w:sz="0" w:space="0" w:color="auto"/>
            <w:left w:val="none" w:sz="0" w:space="0" w:color="auto"/>
            <w:bottom w:val="none" w:sz="0" w:space="0" w:color="auto"/>
            <w:right w:val="none" w:sz="0" w:space="0" w:color="auto"/>
          </w:divBdr>
        </w:div>
        <w:div w:id="1510945537">
          <w:marLeft w:val="480"/>
          <w:marRight w:val="0"/>
          <w:marTop w:val="0"/>
          <w:marBottom w:val="0"/>
          <w:divBdr>
            <w:top w:val="none" w:sz="0" w:space="0" w:color="auto"/>
            <w:left w:val="none" w:sz="0" w:space="0" w:color="auto"/>
            <w:bottom w:val="none" w:sz="0" w:space="0" w:color="auto"/>
            <w:right w:val="none" w:sz="0" w:space="0" w:color="auto"/>
          </w:divBdr>
        </w:div>
        <w:div w:id="1546023658">
          <w:marLeft w:val="480"/>
          <w:marRight w:val="0"/>
          <w:marTop w:val="0"/>
          <w:marBottom w:val="0"/>
          <w:divBdr>
            <w:top w:val="none" w:sz="0" w:space="0" w:color="auto"/>
            <w:left w:val="none" w:sz="0" w:space="0" w:color="auto"/>
            <w:bottom w:val="none" w:sz="0" w:space="0" w:color="auto"/>
            <w:right w:val="none" w:sz="0" w:space="0" w:color="auto"/>
          </w:divBdr>
        </w:div>
        <w:div w:id="1585721345">
          <w:marLeft w:val="480"/>
          <w:marRight w:val="0"/>
          <w:marTop w:val="0"/>
          <w:marBottom w:val="0"/>
          <w:divBdr>
            <w:top w:val="none" w:sz="0" w:space="0" w:color="auto"/>
            <w:left w:val="none" w:sz="0" w:space="0" w:color="auto"/>
            <w:bottom w:val="none" w:sz="0" w:space="0" w:color="auto"/>
            <w:right w:val="none" w:sz="0" w:space="0" w:color="auto"/>
          </w:divBdr>
        </w:div>
        <w:div w:id="1587954463">
          <w:marLeft w:val="480"/>
          <w:marRight w:val="0"/>
          <w:marTop w:val="0"/>
          <w:marBottom w:val="0"/>
          <w:divBdr>
            <w:top w:val="none" w:sz="0" w:space="0" w:color="auto"/>
            <w:left w:val="none" w:sz="0" w:space="0" w:color="auto"/>
            <w:bottom w:val="none" w:sz="0" w:space="0" w:color="auto"/>
            <w:right w:val="none" w:sz="0" w:space="0" w:color="auto"/>
          </w:divBdr>
        </w:div>
        <w:div w:id="1613054437">
          <w:marLeft w:val="480"/>
          <w:marRight w:val="0"/>
          <w:marTop w:val="0"/>
          <w:marBottom w:val="0"/>
          <w:divBdr>
            <w:top w:val="none" w:sz="0" w:space="0" w:color="auto"/>
            <w:left w:val="none" w:sz="0" w:space="0" w:color="auto"/>
            <w:bottom w:val="none" w:sz="0" w:space="0" w:color="auto"/>
            <w:right w:val="none" w:sz="0" w:space="0" w:color="auto"/>
          </w:divBdr>
        </w:div>
        <w:div w:id="1633947049">
          <w:marLeft w:val="480"/>
          <w:marRight w:val="0"/>
          <w:marTop w:val="0"/>
          <w:marBottom w:val="0"/>
          <w:divBdr>
            <w:top w:val="none" w:sz="0" w:space="0" w:color="auto"/>
            <w:left w:val="none" w:sz="0" w:space="0" w:color="auto"/>
            <w:bottom w:val="none" w:sz="0" w:space="0" w:color="auto"/>
            <w:right w:val="none" w:sz="0" w:space="0" w:color="auto"/>
          </w:divBdr>
        </w:div>
        <w:div w:id="1669552614">
          <w:marLeft w:val="480"/>
          <w:marRight w:val="0"/>
          <w:marTop w:val="0"/>
          <w:marBottom w:val="0"/>
          <w:divBdr>
            <w:top w:val="none" w:sz="0" w:space="0" w:color="auto"/>
            <w:left w:val="none" w:sz="0" w:space="0" w:color="auto"/>
            <w:bottom w:val="none" w:sz="0" w:space="0" w:color="auto"/>
            <w:right w:val="none" w:sz="0" w:space="0" w:color="auto"/>
          </w:divBdr>
        </w:div>
        <w:div w:id="1709329743">
          <w:marLeft w:val="480"/>
          <w:marRight w:val="0"/>
          <w:marTop w:val="0"/>
          <w:marBottom w:val="0"/>
          <w:divBdr>
            <w:top w:val="none" w:sz="0" w:space="0" w:color="auto"/>
            <w:left w:val="none" w:sz="0" w:space="0" w:color="auto"/>
            <w:bottom w:val="none" w:sz="0" w:space="0" w:color="auto"/>
            <w:right w:val="none" w:sz="0" w:space="0" w:color="auto"/>
          </w:divBdr>
        </w:div>
        <w:div w:id="1755515719">
          <w:marLeft w:val="480"/>
          <w:marRight w:val="0"/>
          <w:marTop w:val="0"/>
          <w:marBottom w:val="0"/>
          <w:divBdr>
            <w:top w:val="none" w:sz="0" w:space="0" w:color="auto"/>
            <w:left w:val="none" w:sz="0" w:space="0" w:color="auto"/>
            <w:bottom w:val="none" w:sz="0" w:space="0" w:color="auto"/>
            <w:right w:val="none" w:sz="0" w:space="0" w:color="auto"/>
          </w:divBdr>
        </w:div>
      </w:divsChild>
    </w:div>
    <w:div w:id="1555114624">
      <w:bodyDiv w:val="1"/>
      <w:marLeft w:val="0"/>
      <w:marRight w:val="0"/>
      <w:marTop w:val="0"/>
      <w:marBottom w:val="0"/>
      <w:divBdr>
        <w:top w:val="none" w:sz="0" w:space="0" w:color="auto"/>
        <w:left w:val="none" w:sz="0" w:space="0" w:color="auto"/>
        <w:bottom w:val="none" w:sz="0" w:space="0" w:color="auto"/>
        <w:right w:val="none" w:sz="0" w:space="0" w:color="auto"/>
      </w:divBdr>
    </w:div>
    <w:div w:id="1555385037">
      <w:bodyDiv w:val="1"/>
      <w:marLeft w:val="0"/>
      <w:marRight w:val="0"/>
      <w:marTop w:val="0"/>
      <w:marBottom w:val="0"/>
      <w:divBdr>
        <w:top w:val="none" w:sz="0" w:space="0" w:color="auto"/>
        <w:left w:val="none" w:sz="0" w:space="0" w:color="auto"/>
        <w:bottom w:val="none" w:sz="0" w:space="0" w:color="auto"/>
        <w:right w:val="none" w:sz="0" w:space="0" w:color="auto"/>
      </w:divBdr>
    </w:div>
    <w:div w:id="1555584250">
      <w:bodyDiv w:val="1"/>
      <w:marLeft w:val="0"/>
      <w:marRight w:val="0"/>
      <w:marTop w:val="0"/>
      <w:marBottom w:val="0"/>
      <w:divBdr>
        <w:top w:val="none" w:sz="0" w:space="0" w:color="auto"/>
        <w:left w:val="none" w:sz="0" w:space="0" w:color="auto"/>
        <w:bottom w:val="none" w:sz="0" w:space="0" w:color="auto"/>
        <w:right w:val="none" w:sz="0" w:space="0" w:color="auto"/>
      </w:divBdr>
    </w:div>
    <w:div w:id="1555775362">
      <w:bodyDiv w:val="1"/>
      <w:marLeft w:val="0"/>
      <w:marRight w:val="0"/>
      <w:marTop w:val="0"/>
      <w:marBottom w:val="0"/>
      <w:divBdr>
        <w:top w:val="none" w:sz="0" w:space="0" w:color="auto"/>
        <w:left w:val="none" w:sz="0" w:space="0" w:color="auto"/>
        <w:bottom w:val="none" w:sz="0" w:space="0" w:color="auto"/>
        <w:right w:val="none" w:sz="0" w:space="0" w:color="auto"/>
      </w:divBdr>
    </w:div>
    <w:div w:id="1556042490">
      <w:bodyDiv w:val="1"/>
      <w:marLeft w:val="0"/>
      <w:marRight w:val="0"/>
      <w:marTop w:val="0"/>
      <w:marBottom w:val="0"/>
      <w:divBdr>
        <w:top w:val="none" w:sz="0" w:space="0" w:color="auto"/>
        <w:left w:val="none" w:sz="0" w:space="0" w:color="auto"/>
        <w:bottom w:val="none" w:sz="0" w:space="0" w:color="auto"/>
        <w:right w:val="none" w:sz="0" w:space="0" w:color="auto"/>
      </w:divBdr>
      <w:divsChild>
        <w:div w:id="32658463">
          <w:marLeft w:val="480"/>
          <w:marRight w:val="0"/>
          <w:marTop w:val="0"/>
          <w:marBottom w:val="0"/>
          <w:divBdr>
            <w:top w:val="none" w:sz="0" w:space="0" w:color="auto"/>
            <w:left w:val="none" w:sz="0" w:space="0" w:color="auto"/>
            <w:bottom w:val="none" w:sz="0" w:space="0" w:color="auto"/>
            <w:right w:val="none" w:sz="0" w:space="0" w:color="auto"/>
          </w:divBdr>
        </w:div>
        <w:div w:id="43989770">
          <w:marLeft w:val="480"/>
          <w:marRight w:val="0"/>
          <w:marTop w:val="0"/>
          <w:marBottom w:val="0"/>
          <w:divBdr>
            <w:top w:val="none" w:sz="0" w:space="0" w:color="auto"/>
            <w:left w:val="none" w:sz="0" w:space="0" w:color="auto"/>
            <w:bottom w:val="none" w:sz="0" w:space="0" w:color="auto"/>
            <w:right w:val="none" w:sz="0" w:space="0" w:color="auto"/>
          </w:divBdr>
        </w:div>
        <w:div w:id="51929661">
          <w:marLeft w:val="480"/>
          <w:marRight w:val="0"/>
          <w:marTop w:val="0"/>
          <w:marBottom w:val="0"/>
          <w:divBdr>
            <w:top w:val="none" w:sz="0" w:space="0" w:color="auto"/>
            <w:left w:val="none" w:sz="0" w:space="0" w:color="auto"/>
            <w:bottom w:val="none" w:sz="0" w:space="0" w:color="auto"/>
            <w:right w:val="none" w:sz="0" w:space="0" w:color="auto"/>
          </w:divBdr>
        </w:div>
        <w:div w:id="132020198">
          <w:marLeft w:val="480"/>
          <w:marRight w:val="0"/>
          <w:marTop w:val="0"/>
          <w:marBottom w:val="0"/>
          <w:divBdr>
            <w:top w:val="none" w:sz="0" w:space="0" w:color="auto"/>
            <w:left w:val="none" w:sz="0" w:space="0" w:color="auto"/>
            <w:bottom w:val="none" w:sz="0" w:space="0" w:color="auto"/>
            <w:right w:val="none" w:sz="0" w:space="0" w:color="auto"/>
          </w:divBdr>
        </w:div>
        <w:div w:id="185564114">
          <w:marLeft w:val="480"/>
          <w:marRight w:val="0"/>
          <w:marTop w:val="0"/>
          <w:marBottom w:val="0"/>
          <w:divBdr>
            <w:top w:val="none" w:sz="0" w:space="0" w:color="auto"/>
            <w:left w:val="none" w:sz="0" w:space="0" w:color="auto"/>
            <w:bottom w:val="none" w:sz="0" w:space="0" w:color="auto"/>
            <w:right w:val="none" w:sz="0" w:space="0" w:color="auto"/>
          </w:divBdr>
        </w:div>
        <w:div w:id="232932138">
          <w:marLeft w:val="480"/>
          <w:marRight w:val="0"/>
          <w:marTop w:val="0"/>
          <w:marBottom w:val="0"/>
          <w:divBdr>
            <w:top w:val="none" w:sz="0" w:space="0" w:color="auto"/>
            <w:left w:val="none" w:sz="0" w:space="0" w:color="auto"/>
            <w:bottom w:val="none" w:sz="0" w:space="0" w:color="auto"/>
            <w:right w:val="none" w:sz="0" w:space="0" w:color="auto"/>
          </w:divBdr>
        </w:div>
        <w:div w:id="239028710">
          <w:marLeft w:val="480"/>
          <w:marRight w:val="0"/>
          <w:marTop w:val="0"/>
          <w:marBottom w:val="0"/>
          <w:divBdr>
            <w:top w:val="none" w:sz="0" w:space="0" w:color="auto"/>
            <w:left w:val="none" w:sz="0" w:space="0" w:color="auto"/>
            <w:bottom w:val="none" w:sz="0" w:space="0" w:color="auto"/>
            <w:right w:val="none" w:sz="0" w:space="0" w:color="auto"/>
          </w:divBdr>
        </w:div>
        <w:div w:id="254484882">
          <w:marLeft w:val="480"/>
          <w:marRight w:val="0"/>
          <w:marTop w:val="0"/>
          <w:marBottom w:val="0"/>
          <w:divBdr>
            <w:top w:val="none" w:sz="0" w:space="0" w:color="auto"/>
            <w:left w:val="none" w:sz="0" w:space="0" w:color="auto"/>
            <w:bottom w:val="none" w:sz="0" w:space="0" w:color="auto"/>
            <w:right w:val="none" w:sz="0" w:space="0" w:color="auto"/>
          </w:divBdr>
        </w:div>
        <w:div w:id="299846882">
          <w:marLeft w:val="480"/>
          <w:marRight w:val="0"/>
          <w:marTop w:val="0"/>
          <w:marBottom w:val="0"/>
          <w:divBdr>
            <w:top w:val="none" w:sz="0" w:space="0" w:color="auto"/>
            <w:left w:val="none" w:sz="0" w:space="0" w:color="auto"/>
            <w:bottom w:val="none" w:sz="0" w:space="0" w:color="auto"/>
            <w:right w:val="none" w:sz="0" w:space="0" w:color="auto"/>
          </w:divBdr>
        </w:div>
        <w:div w:id="331182290">
          <w:marLeft w:val="480"/>
          <w:marRight w:val="0"/>
          <w:marTop w:val="0"/>
          <w:marBottom w:val="0"/>
          <w:divBdr>
            <w:top w:val="none" w:sz="0" w:space="0" w:color="auto"/>
            <w:left w:val="none" w:sz="0" w:space="0" w:color="auto"/>
            <w:bottom w:val="none" w:sz="0" w:space="0" w:color="auto"/>
            <w:right w:val="none" w:sz="0" w:space="0" w:color="auto"/>
          </w:divBdr>
        </w:div>
        <w:div w:id="359818576">
          <w:marLeft w:val="480"/>
          <w:marRight w:val="0"/>
          <w:marTop w:val="0"/>
          <w:marBottom w:val="0"/>
          <w:divBdr>
            <w:top w:val="none" w:sz="0" w:space="0" w:color="auto"/>
            <w:left w:val="none" w:sz="0" w:space="0" w:color="auto"/>
            <w:bottom w:val="none" w:sz="0" w:space="0" w:color="auto"/>
            <w:right w:val="none" w:sz="0" w:space="0" w:color="auto"/>
          </w:divBdr>
        </w:div>
        <w:div w:id="395667614">
          <w:marLeft w:val="480"/>
          <w:marRight w:val="0"/>
          <w:marTop w:val="0"/>
          <w:marBottom w:val="0"/>
          <w:divBdr>
            <w:top w:val="none" w:sz="0" w:space="0" w:color="auto"/>
            <w:left w:val="none" w:sz="0" w:space="0" w:color="auto"/>
            <w:bottom w:val="none" w:sz="0" w:space="0" w:color="auto"/>
            <w:right w:val="none" w:sz="0" w:space="0" w:color="auto"/>
          </w:divBdr>
        </w:div>
        <w:div w:id="405877765">
          <w:marLeft w:val="480"/>
          <w:marRight w:val="0"/>
          <w:marTop w:val="0"/>
          <w:marBottom w:val="0"/>
          <w:divBdr>
            <w:top w:val="none" w:sz="0" w:space="0" w:color="auto"/>
            <w:left w:val="none" w:sz="0" w:space="0" w:color="auto"/>
            <w:bottom w:val="none" w:sz="0" w:space="0" w:color="auto"/>
            <w:right w:val="none" w:sz="0" w:space="0" w:color="auto"/>
          </w:divBdr>
        </w:div>
        <w:div w:id="448933799">
          <w:marLeft w:val="480"/>
          <w:marRight w:val="0"/>
          <w:marTop w:val="0"/>
          <w:marBottom w:val="0"/>
          <w:divBdr>
            <w:top w:val="none" w:sz="0" w:space="0" w:color="auto"/>
            <w:left w:val="none" w:sz="0" w:space="0" w:color="auto"/>
            <w:bottom w:val="none" w:sz="0" w:space="0" w:color="auto"/>
            <w:right w:val="none" w:sz="0" w:space="0" w:color="auto"/>
          </w:divBdr>
        </w:div>
        <w:div w:id="494493713">
          <w:marLeft w:val="480"/>
          <w:marRight w:val="0"/>
          <w:marTop w:val="0"/>
          <w:marBottom w:val="0"/>
          <w:divBdr>
            <w:top w:val="none" w:sz="0" w:space="0" w:color="auto"/>
            <w:left w:val="none" w:sz="0" w:space="0" w:color="auto"/>
            <w:bottom w:val="none" w:sz="0" w:space="0" w:color="auto"/>
            <w:right w:val="none" w:sz="0" w:space="0" w:color="auto"/>
          </w:divBdr>
        </w:div>
        <w:div w:id="505558506">
          <w:marLeft w:val="480"/>
          <w:marRight w:val="0"/>
          <w:marTop w:val="0"/>
          <w:marBottom w:val="0"/>
          <w:divBdr>
            <w:top w:val="none" w:sz="0" w:space="0" w:color="auto"/>
            <w:left w:val="none" w:sz="0" w:space="0" w:color="auto"/>
            <w:bottom w:val="none" w:sz="0" w:space="0" w:color="auto"/>
            <w:right w:val="none" w:sz="0" w:space="0" w:color="auto"/>
          </w:divBdr>
        </w:div>
        <w:div w:id="517355128">
          <w:marLeft w:val="480"/>
          <w:marRight w:val="0"/>
          <w:marTop w:val="0"/>
          <w:marBottom w:val="0"/>
          <w:divBdr>
            <w:top w:val="none" w:sz="0" w:space="0" w:color="auto"/>
            <w:left w:val="none" w:sz="0" w:space="0" w:color="auto"/>
            <w:bottom w:val="none" w:sz="0" w:space="0" w:color="auto"/>
            <w:right w:val="none" w:sz="0" w:space="0" w:color="auto"/>
          </w:divBdr>
        </w:div>
        <w:div w:id="573510976">
          <w:marLeft w:val="480"/>
          <w:marRight w:val="0"/>
          <w:marTop w:val="0"/>
          <w:marBottom w:val="0"/>
          <w:divBdr>
            <w:top w:val="none" w:sz="0" w:space="0" w:color="auto"/>
            <w:left w:val="none" w:sz="0" w:space="0" w:color="auto"/>
            <w:bottom w:val="none" w:sz="0" w:space="0" w:color="auto"/>
            <w:right w:val="none" w:sz="0" w:space="0" w:color="auto"/>
          </w:divBdr>
        </w:div>
        <w:div w:id="608591034">
          <w:marLeft w:val="480"/>
          <w:marRight w:val="0"/>
          <w:marTop w:val="0"/>
          <w:marBottom w:val="0"/>
          <w:divBdr>
            <w:top w:val="none" w:sz="0" w:space="0" w:color="auto"/>
            <w:left w:val="none" w:sz="0" w:space="0" w:color="auto"/>
            <w:bottom w:val="none" w:sz="0" w:space="0" w:color="auto"/>
            <w:right w:val="none" w:sz="0" w:space="0" w:color="auto"/>
          </w:divBdr>
        </w:div>
        <w:div w:id="610429426">
          <w:marLeft w:val="480"/>
          <w:marRight w:val="0"/>
          <w:marTop w:val="0"/>
          <w:marBottom w:val="0"/>
          <w:divBdr>
            <w:top w:val="none" w:sz="0" w:space="0" w:color="auto"/>
            <w:left w:val="none" w:sz="0" w:space="0" w:color="auto"/>
            <w:bottom w:val="none" w:sz="0" w:space="0" w:color="auto"/>
            <w:right w:val="none" w:sz="0" w:space="0" w:color="auto"/>
          </w:divBdr>
        </w:div>
        <w:div w:id="616987297">
          <w:marLeft w:val="480"/>
          <w:marRight w:val="0"/>
          <w:marTop w:val="0"/>
          <w:marBottom w:val="0"/>
          <w:divBdr>
            <w:top w:val="none" w:sz="0" w:space="0" w:color="auto"/>
            <w:left w:val="none" w:sz="0" w:space="0" w:color="auto"/>
            <w:bottom w:val="none" w:sz="0" w:space="0" w:color="auto"/>
            <w:right w:val="none" w:sz="0" w:space="0" w:color="auto"/>
          </w:divBdr>
        </w:div>
        <w:div w:id="671570001">
          <w:marLeft w:val="480"/>
          <w:marRight w:val="0"/>
          <w:marTop w:val="0"/>
          <w:marBottom w:val="0"/>
          <w:divBdr>
            <w:top w:val="none" w:sz="0" w:space="0" w:color="auto"/>
            <w:left w:val="none" w:sz="0" w:space="0" w:color="auto"/>
            <w:bottom w:val="none" w:sz="0" w:space="0" w:color="auto"/>
            <w:right w:val="none" w:sz="0" w:space="0" w:color="auto"/>
          </w:divBdr>
        </w:div>
        <w:div w:id="674503645">
          <w:marLeft w:val="480"/>
          <w:marRight w:val="0"/>
          <w:marTop w:val="0"/>
          <w:marBottom w:val="0"/>
          <w:divBdr>
            <w:top w:val="none" w:sz="0" w:space="0" w:color="auto"/>
            <w:left w:val="none" w:sz="0" w:space="0" w:color="auto"/>
            <w:bottom w:val="none" w:sz="0" w:space="0" w:color="auto"/>
            <w:right w:val="none" w:sz="0" w:space="0" w:color="auto"/>
          </w:divBdr>
        </w:div>
        <w:div w:id="708333917">
          <w:marLeft w:val="480"/>
          <w:marRight w:val="0"/>
          <w:marTop w:val="0"/>
          <w:marBottom w:val="0"/>
          <w:divBdr>
            <w:top w:val="none" w:sz="0" w:space="0" w:color="auto"/>
            <w:left w:val="none" w:sz="0" w:space="0" w:color="auto"/>
            <w:bottom w:val="none" w:sz="0" w:space="0" w:color="auto"/>
            <w:right w:val="none" w:sz="0" w:space="0" w:color="auto"/>
          </w:divBdr>
        </w:div>
        <w:div w:id="708921852">
          <w:marLeft w:val="480"/>
          <w:marRight w:val="0"/>
          <w:marTop w:val="0"/>
          <w:marBottom w:val="0"/>
          <w:divBdr>
            <w:top w:val="none" w:sz="0" w:space="0" w:color="auto"/>
            <w:left w:val="none" w:sz="0" w:space="0" w:color="auto"/>
            <w:bottom w:val="none" w:sz="0" w:space="0" w:color="auto"/>
            <w:right w:val="none" w:sz="0" w:space="0" w:color="auto"/>
          </w:divBdr>
        </w:div>
        <w:div w:id="710764741">
          <w:marLeft w:val="480"/>
          <w:marRight w:val="0"/>
          <w:marTop w:val="0"/>
          <w:marBottom w:val="0"/>
          <w:divBdr>
            <w:top w:val="none" w:sz="0" w:space="0" w:color="auto"/>
            <w:left w:val="none" w:sz="0" w:space="0" w:color="auto"/>
            <w:bottom w:val="none" w:sz="0" w:space="0" w:color="auto"/>
            <w:right w:val="none" w:sz="0" w:space="0" w:color="auto"/>
          </w:divBdr>
        </w:div>
        <w:div w:id="781530267">
          <w:marLeft w:val="480"/>
          <w:marRight w:val="0"/>
          <w:marTop w:val="0"/>
          <w:marBottom w:val="0"/>
          <w:divBdr>
            <w:top w:val="none" w:sz="0" w:space="0" w:color="auto"/>
            <w:left w:val="none" w:sz="0" w:space="0" w:color="auto"/>
            <w:bottom w:val="none" w:sz="0" w:space="0" w:color="auto"/>
            <w:right w:val="none" w:sz="0" w:space="0" w:color="auto"/>
          </w:divBdr>
        </w:div>
        <w:div w:id="797266056">
          <w:marLeft w:val="480"/>
          <w:marRight w:val="0"/>
          <w:marTop w:val="0"/>
          <w:marBottom w:val="0"/>
          <w:divBdr>
            <w:top w:val="none" w:sz="0" w:space="0" w:color="auto"/>
            <w:left w:val="none" w:sz="0" w:space="0" w:color="auto"/>
            <w:bottom w:val="none" w:sz="0" w:space="0" w:color="auto"/>
            <w:right w:val="none" w:sz="0" w:space="0" w:color="auto"/>
          </w:divBdr>
        </w:div>
        <w:div w:id="802698710">
          <w:marLeft w:val="480"/>
          <w:marRight w:val="0"/>
          <w:marTop w:val="0"/>
          <w:marBottom w:val="0"/>
          <w:divBdr>
            <w:top w:val="none" w:sz="0" w:space="0" w:color="auto"/>
            <w:left w:val="none" w:sz="0" w:space="0" w:color="auto"/>
            <w:bottom w:val="none" w:sz="0" w:space="0" w:color="auto"/>
            <w:right w:val="none" w:sz="0" w:space="0" w:color="auto"/>
          </w:divBdr>
        </w:div>
        <w:div w:id="853689567">
          <w:marLeft w:val="480"/>
          <w:marRight w:val="0"/>
          <w:marTop w:val="0"/>
          <w:marBottom w:val="0"/>
          <w:divBdr>
            <w:top w:val="none" w:sz="0" w:space="0" w:color="auto"/>
            <w:left w:val="none" w:sz="0" w:space="0" w:color="auto"/>
            <w:bottom w:val="none" w:sz="0" w:space="0" w:color="auto"/>
            <w:right w:val="none" w:sz="0" w:space="0" w:color="auto"/>
          </w:divBdr>
        </w:div>
        <w:div w:id="866599861">
          <w:marLeft w:val="480"/>
          <w:marRight w:val="0"/>
          <w:marTop w:val="0"/>
          <w:marBottom w:val="0"/>
          <w:divBdr>
            <w:top w:val="none" w:sz="0" w:space="0" w:color="auto"/>
            <w:left w:val="none" w:sz="0" w:space="0" w:color="auto"/>
            <w:bottom w:val="none" w:sz="0" w:space="0" w:color="auto"/>
            <w:right w:val="none" w:sz="0" w:space="0" w:color="auto"/>
          </w:divBdr>
        </w:div>
        <w:div w:id="885336017">
          <w:marLeft w:val="480"/>
          <w:marRight w:val="0"/>
          <w:marTop w:val="0"/>
          <w:marBottom w:val="0"/>
          <w:divBdr>
            <w:top w:val="none" w:sz="0" w:space="0" w:color="auto"/>
            <w:left w:val="none" w:sz="0" w:space="0" w:color="auto"/>
            <w:bottom w:val="none" w:sz="0" w:space="0" w:color="auto"/>
            <w:right w:val="none" w:sz="0" w:space="0" w:color="auto"/>
          </w:divBdr>
        </w:div>
        <w:div w:id="917397945">
          <w:marLeft w:val="480"/>
          <w:marRight w:val="0"/>
          <w:marTop w:val="0"/>
          <w:marBottom w:val="0"/>
          <w:divBdr>
            <w:top w:val="none" w:sz="0" w:space="0" w:color="auto"/>
            <w:left w:val="none" w:sz="0" w:space="0" w:color="auto"/>
            <w:bottom w:val="none" w:sz="0" w:space="0" w:color="auto"/>
            <w:right w:val="none" w:sz="0" w:space="0" w:color="auto"/>
          </w:divBdr>
        </w:div>
        <w:div w:id="926575718">
          <w:marLeft w:val="480"/>
          <w:marRight w:val="0"/>
          <w:marTop w:val="0"/>
          <w:marBottom w:val="0"/>
          <w:divBdr>
            <w:top w:val="none" w:sz="0" w:space="0" w:color="auto"/>
            <w:left w:val="none" w:sz="0" w:space="0" w:color="auto"/>
            <w:bottom w:val="none" w:sz="0" w:space="0" w:color="auto"/>
            <w:right w:val="none" w:sz="0" w:space="0" w:color="auto"/>
          </w:divBdr>
        </w:div>
        <w:div w:id="958879192">
          <w:marLeft w:val="480"/>
          <w:marRight w:val="0"/>
          <w:marTop w:val="0"/>
          <w:marBottom w:val="0"/>
          <w:divBdr>
            <w:top w:val="none" w:sz="0" w:space="0" w:color="auto"/>
            <w:left w:val="none" w:sz="0" w:space="0" w:color="auto"/>
            <w:bottom w:val="none" w:sz="0" w:space="0" w:color="auto"/>
            <w:right w:val="none" w:sz="0" w:space="0" w:color="auto"/>
          </w:divBdr>
        </w:div>
        <w:div w:id="990673326">
          <w:marLeft w:val="480"/>
          <w:marRight w:val="0"/>
          <w:marTop w:val="0"/>
          <w:marBottom w:val="0"/>
          <w:divBdr>
            <w:top w:val="none" w:sz="0" w:space="0" w:color="auto"/>
            <w:left w:val="none" w:sz="0" w:space="0" w:color="auto"/>
            <w:bottom w:val="none" w:sz="0" w:space="0" w:color="auto"/>
            <w:right w:val="none" w:sz="0" w:space="0" w:color="auto"/>
          </w:divBdr>
        </w:div>
        <w:div w:id="1113209512">
          <w:marLeft w:val="480"/>
          <w:marRight w:val="0"/>
          <w:marTop w:val="0"/>
          <w:marBottom w:val="0"/>
          <w:divBdr>
            <w:top w:val="none" w:sz="0" w:space="0" w:color="auto"/>
            <w:left w:val="none" w:sz="0" w:space="0" w:color="auto"/>
            <w:bottom w:val="none" w:sz="0" w:space="0" w:color="auto"/>
            <w:right w:val="none" w:sz="0" w:space="0" w:color="auto"/>
          </w:divBdr>
        </w:div>
        <w:div w:id="1114518866">
          <w:marLeft w:val="480"/>
          <w:marRight w:val="0"/>
          <w:marTop w:val="0"/>
          <w:marBottom w:val="0"/>
          <w:divBdr>
            <w:top w:val="none" w:sz="0" w:space="0" w:color="auto"/>
            <w:left w:val="none" w:sz="0" w:space="0" w:color="auto"/>
            <w:bottom w:val="none" w:sz="0" w:space="0" w:color="auto"/>
            <w:right w:val="none" w:sz="0" w:space="0" w:color="auto"/>
          </w:divBdr>
        </w:div>
        <w:div w:id="1186021439">
          <w:marLeft w:val="480"/>
          <w:marRight w:val="0"/>
          <w:marTop w:val="0"/>
          <w:marBottom w:val="0"/>
          <w:divBdr>
            <w:top w:val="none" w:sz="0" w:space="0" w:color="auto"/>
            <w:left w:val="none" w:sz="0" w:space="0" w:color="auto"/>
            <w:bottom w:val="none" w:sz="0" w:space="0" w:color="auto"/>
            <w:right w:val="none" w:sz="0" w:space="0" w:color="auto"/>
          </w:divBdr>
        </w:div>
        <w:div w:id="1203445826">
          <w:marLeft w:val="480"/>
          <w:marRight w:val="0"/>
          <w:marTop w:val="0"/>
          <w:marBottom w:val="0"/>
          <w:divBdr>
            <w:top w:val="none" w:sz="0" w:space="0" w:color="auto"/>
            <w:left w:val="none" w:sz="0" w:space="0" w:color="auto"/>
            <w:bottom w:val="none" w:sz="0" w:space="0" w:color="auto"/>
            <w:right w:val="none" w:sz="0" w:space="0" w:color="auto"/>
          </w:divBdr>
        </w:div>
        <w:div w:id="1287421385">
          <w:marLeft w:val="480"/>
          <w:marRight w:val="0"/>
          <w:marTop w:val="0"/>
          <w:marBottom w:val="0"/>
          <w:divBdr>
            <w:top w:val="none" w:sz="0" w:space="0" w:color="auto"/>
            <w:left w:val="none" w:sz="0" w:space="0" w:color="auto"/>
            <w:bottom w:val="none" w:sz="0" w:space="0" w:color="auto"/>
            <w:right w:val="none" w:sz="0" w:space="0" w:color="auto"/>
          </w:divBdr>
        </w:div>
        <w:div w:id="1288587801">
          <w:marLeft w:val="480"/>
          <w:marRight w:val="0"/>
          <w:marTop w:val="0"/>
          <w:marBottom w:val="0"/>
          <w:divBdr>
            <w:top w:val="none" w:sz="0" w:space="0" w:color="auto"/>
            <w:left w:val="none" w:sz="0" w:space="0" w:color="auto"/>
            <w:bottom w:val="none" w:sz="0" w:space="0" w:color="auto"/>
            <w:right w:val="none" w:sz="0" w:space="0" w:color="auto"/>
          </w:divBdr>
        </w:div>
        <w:div w:id="1318916201">
          <w:marLeft w:val="480"/>
          <w:marRight w:val="0"/>
          <w:marTop w:val="0"/>
          <w:marBottom w:val="0"/>
          <w:divBdr>
            <w:top w:val="none" w:sz="0" w:space="0" w:color="auto"/>
            <w:left w:val="none" w:sz="0" w:space="0" w:color="auto"/>
            <w:bottom w:val="none" w:sz="0" w:space="0" w:color="auto"/>
            <w:right w:val="none" w:sz="0" w:space="0" w:color="auto"/>
          </w:divBdr>
        </w:div>
        <w:div w:id="1389259850">
          <w:marLeft w:val="480"/>
          <w:marRight w:val="0"/>
          <w:marTop w:val="0"/>
          <w:marBottom w:val="0"/>
          <w:divBdr>
            <w:top w:val="none" w:sz="0" w:space="0" w:color="auto"/>
            <w:left w:val="none" w:sz="0" w:space="0" w:color="auto"/>
            <w:bottom w:val="none" w:sz="0" w:space="0" w:color="auto"/>
            <w:right w:val="none" w:sz="0" w:space="0" w:color="auto"/>
          </w:divBdr>
        </w:div>
        <w:div w:id="1451709386">
          <w:marLeft w:val="480"/>
          <w:marRight w:val="0"/>
          <w:marTop w:val="0"/>
          <w:marBottom w:val="0"/>
          <w:divBdr>
            <w:top w:val="none" w:sz="0" w:space="0" w:color="auto"/>
            <w:left w:val="none" w:sz="0" w:space="0" w:color="auto"/>
            <w:bottom w:val="none" w:sz="0" w:space="0" w:color="auto"/>
            <w:right w:val="none" w:sz="0" w:space="0" w:color="auto"/>
          </w:divBdr>
        </w:div>
        <w:div w:id="1454132520">
          <w:marLeft w:val="480"/>
          <w:marRight w:val="0"/>
          <w:marTop w:val="0"/>
          <w:marBottom w:val="0"/>
          <w:divBdr>
            <w:top w:val="none" w:sz="0" w:space="0" w:color="auto"/>
            <w:left w:val="none" w:sz="0" w:space="0" w:color="auto"/>
            <w:bottom w:val="none" w:sz="0" w:space="0" w:color="auto"/>
            <w:right w:val="none" w:sz="0" w:space="0" w:color="auto"/>
          </w:divBdr>
        </w:div>
        <w:div w:id="1470123528">
          <w:marLeft w:val="480"/>
          <w:marRight w:val="0"/>
          <w:marTop w:val="0"/>
          <w:marBottom w:val="0"/>
          <w:divBdr>
            <w:top w:val="none" w:sz="0" w:space="0" w:color="auto"/>
            <w:left w:val="none" w:sz="0" w:space="0" w:color="auto"/>
            <w:bottom w:val="none" w:sz="0" w:space="0" w:color="auto"/>
            <w:right w:val="none" w:sz="0" w:space="0" w:color="auto"/>
          </w:divBdr>
        </w:div>
        <w:div w:id="1479876382">
          <w:marLeft w:val="480"/>
          <w:marRight w:val="0"/>
          <w:marTop w:val="0"/>
          <w:marBottom w:val="0"/>
          <w:divBdr>
            <w:top w:val="none" w:sz="0" w:space="0" w:color="auto"/>
            <w:left w:val="none" w:sz="0" w:space="0" w:color="auto"/>
            <w:bottom w:val="none" w:sz="0" w:space="0" w:color="auto"/>
            <w:right w:val="none" w:sz="0" w:space="0" w:color="auto"/>
          </w:divBdr>
        </w:div>
        <w:div w:id="1495418859">
          <w:marLeft w:val="480"/>
          <w:marRight w:val="0"/>
          <w:marTop w:val="0"/>
          <w:marBottom w:val="0"/>
          <w:divBdr>
            <w:top w:val="none" w:sz="0" w:space="0" w:color="auto"/>
            <w:left w:val="none" w:sz="0" w:space="0" w:color="auto"/>
            <w:bottom w:val="none" w:sz="0" w:space="0" w:color="auto"/>
            <w:right w:val="none" w:sz="0" w:space="0" w:color="auto"/>
          </w:divBdr>
        </w:div>
        <w:div w:id="1510632929">
          <w:marLeft w:val="480"/>
          <w:marRight w:val="0"/>
          <w:marTop w:val="0"/>
          <w:marBottom w:val="0"/>
          <w:divBdr>
            <w:top w:val="none" w:sz="0" w:space="0" w:color="auto"/>
            <w:left w:val="none" w:sz="0" w:space="0" w:color="auto"/>
            <w:bottom w:val="none" w:sz="0" w:space="0" w:color="auto"/>
            <w:right w:val="none" w:sz="0" w:space="0" w:color="auto"/>
          </w:divBdr>
        </w:div>
        <w:div w:id="1512799674">
          <w:marLeft w:val="480"/>
          <w:marRight w:val="0"/>
          <w:marTop w:val="0"/>
          <w:marBottom w:val="0"/>
          <w:divBdr>
            <w:top w:val="none" w:sz="0" w:space="0" w:color="auto"/>
            <w:left w:val="none" w:sz="0" w:space="0" w:color="auto"/>
            <w:bottom w:val="none" w:sz="0" w:space="0" w:color="auto"/>
            <w:right w:val="none" w:sz="0" w:space="0" w:color="auto"/>
          </w:divBdr>
        </w:div>
        <w:div w:id="1518808931">
          <w:marLeft w:val="480"/>
          <w:marRight w:val="0"/>
          <w:marTop w:val="0"/>
          <w:marBottom w:val="0"/>
          <w:divBdr>
            <w:top w:val="none" w:sz="0" w:space="0" w:color="auto"/>
            <w:left w:val="none" w:sz="0" w:space="0" w:color="auto"/>
            <w:bottom w:val="none" w:sz="0" w:space="0" w:color="auto"/>
            <w:right w:val="none" w:sz="0" w:space="0" w:color="auto"/>
          </w:divBdr>
        </w:div>
        <w:div w:id="1559054118">
          <w:marLeft w:val="480"/>
          <w:marRight w:val="0"/>
          <w:marTop w:val="0"/>
          <w:marBottom w:val="0"/>
          <w:divBdr>
            <w:top w:val="none" w:sz="0" w:space="0" w:color="auto"/>
            <w:left w:val="none" w:sz="0" w:space="0" w:color="auto"/>
            <w:bottom w:val="none" w:sz="0" w:space="0" w:color="auto"/>
            <w:right w:val="none" w:sz="0" w:space="0" w:color="auto"/>
          </w:divBdr>
        </w:div>
        <w:div w:id="1587105136">
          <w:marLeft w:val="480"/>
          <w:marRight w:val="0"/>
          <w:marTop w:val="0"/>
          <w:marBottom w:val="0"/>
          <w:divBdr>
            <w:top w:val="none" w:sz="0" w:space="0" w:color="auto"/>
            <w:left w:val="none" w:sz="0" w:space="0" w:color="auto"/>
            <w:bottom w:val="none" w:sz="0" w:space="0" w:color="auto"/>
            <w:right w:val="none" w:sz="0" w:space="0" w:color="auto"/>
          </w:divBdr>
        </w:div>
        <w:div w:id="1587760606">
          <w:marLeft w:val="480"/>
          <w:marRight w:val="0"/>
          <w:marTop w:val="0"/>
          <w:marBottom w:val="0"/>
          <w:divBdr>
            <w:top w:val="none" w:sz="0" w:space="0" w:color="auto"/>
            <w:left w:val="none" w:sz="0" w:space="0" w:color="auto"/>
            <w:bottom w:val="none" w:sz="0" w:space="0" w:color="auto"/>
            <w:right w:val="none" w:sz="0" w:space="0" w:color="auto"/>
          </w:divBdr>
        </w:div>
        <w:div w:id="1664967415">
          <w:marLeft w:val="480"/>
          <w:marRight w:val="0"/>
          <w:marTop w:val="0"/>
          <w:marBottom w:val="0"/>
          <w:divBdr>
            <w:top w:val="none" w:sz="0" w:space="0" w:color="auto"/>
            <w:left w:val="none" w:sz="0" w:space="0" w:color="auto"/>
            <w:bottom w:val="none" w:sz="0" w:space="0" w:color="auto"/>
            <w:right w:val="none" w:sz="0" w:space="0" w:color="auto"/>
          </w:divBdr>
        </w:div>
        <w:div w:id="1667322758">
          <w:marLeft w:val="480"/>
          <w:marRight w:val="0"/>
          <w:marTop w:val="0"/>
          <w:marBottom w:val="0"/>
          <w:divBdr>
            <w:top w:val="none" w:sz="0" w:space="0" w:color="auto"/>
            <w:left w:val="none" w:sz="0" w:space="0" w:color="auto"/>
            <w:bottom w:val="none" w:sz="0" w:space="0" w:color="auto"/>
            <w:right w:val="none" w:sz="0" w:space="0" w:color="auto"/>
          </w:divBdr>
        </w:div>
        <w:div w:id="1696423859">
          <w:marLeft w:val="480"/>
          <w:marRight w:val="0"/>
          <w:marTop w:val="0"/>
          <w:marBottom w:val="0"/>
          <w:divBdr>
            <w:top w:val="none" w:sz="0" w:space="0" w:color="auto"/>
            <w:left w:val="none" w:sz="0" w:space="0" w:color="auto"/>
            <w:bottom w:val="none" w:sz="0" w:space="0" w:color="auto"/>
            <w:right w:val="none" w:sz="0" w:space="0" w:color="auto"/>
          </w:divBdr>
        </w:div>
        <w:div w:id="1720741942">
          <w:marLeft w:val="480"/>
          <w:marRight w:val="0"/>
          <w:marTop w:val="0"/>
          <w:marBottom w:val="0"/>
          <w:divBdr>
            <w:top w:val="none" w:sz="0" w:space="0" w:color="auto"/>
            <w:left w:val="none" w:sz="0" w:space="0" w:color="auto"/>
            <w:bottom w:val="none" w:sz="0" w:space="0" w:color="auto"/>
            <w:right w:val="none" w:sz="0" w:space="0" w:color="auto"/>
          </w:divBdr>
        </w:div>
        <w:div w:id="1736583939">
          <w:marLeft w:val="480"/>
          <w:marRight w:val="0"/>
          <w:marTop w:val="0"/>
          <w:marBottom w:val="0"/>
          <w:divBdr>
            <w:top w:val="none" w:sz="0" w:space="0" w:color="auto"/>
            <w:left w:val="none" w:sz="0" w:space="0" w:color="auto"/>
            <w:bottom w:val="none" w:sz="0" w:space="0" w:color="auto"/>
            <w:right w:val="none" w:sz="0" w:space="0" w:color="auto"/>
          </w:divBdr>
        </w:div>
        <w:div w:id="1742940943">
          <w:marLeft w:val="480"/>
          <w:marRight w:val="0"/>
          <w:marTop w:val="0"/>
          <w:marBottom w:val="0"/>
          <w:divBdr>
            <w:top w:val="none" w:sz="0" w:space="0" w:color="auto"/>
            <w:left w:val="none" w:sz="0" w:space="0" w:color="auto"/>
            <w:bottom w:val="none" w:sz="0" w:space="0" w:color="auto"/>
            <w:right w:val="none" w:sz="0" w:space="0" w:color="auto"/>
          </w:divBdr>
        </w:div>
        <w:div w:id="1773888993">
          <w:marLeft w:val="480"/>
          <w:marRight w:val="0"/>
          <w:marTop w:val="0"/>
          <w:marBottom w:val="0"/>
          <w:divBdr>
            <w:top w:val="none" w:sz="0" w:space="0" w:color="auto"/>
            <w:left w:val="none" w:sz="0" w:space="0" w:color="auto"/>
            <w:bottom w:val="none" w:sz="0" w:space="0" w:color="auto"/>
            <w:right w:val="none" w:sz="0" w:space="0" w:color="auto"/>
          </w:divBdr>
        </w:div>
        <w:div w:id="1785883302">
          <w:marLeft w:val="480"/>
          <w:marRight w:val="0"/>
          <w:marTop w:val="0"/>
          <w:marBottom w:val="0"/>
          <w:divBdr>
            <w:top w:val="none" w:sz="0" w:space="0" w:color="auto"/>
            <w:left w:val="none" w:sz="0" w:space="0" w:color="auto"/>
            <w:bottom w:val="none" w:sz="0" w:space="0" w:color="auto"/>
            <w:right w:val="none" w:sz="0" w:space="0" w:color="auto"/>
          </w:divBdr>
        </w:div>
      </w:divsChild>
    </w:div>
    <w:div w:id="1556089056">
      <w:bodyDiv w:val="1"/>
      <w:marLeft w:val="0"/>
      <w:marRight w:val="0"/>
      <w:marTop w:val="0"/>
      <w:marBottom w:val="0"/>
      <w:divBdr>
        <w:top w:val="none" w:sz="0" w:space="0" w:color="auto"/>
        <w:left w:val="none" w:sz="0" w:space="0" w:color="auto"/>
        <w:bottom w:val="none" w:sz="0" w:space="0" w:color="auto"/>
        <w:right w:val="none" w:sz="0" w:space="0" w:color="auto"/>
      </w:divBdr>
    </w:div>
    <w:div w:id="1556239065">
      <w:bodyDiv w:val="1"/>
      <w:marLeft w:val="0"/>
      <w:marRight w:val="0"/>
      <w:marTop w:val="0"/>
      <w:marBottom w:val="0"/>
      <w:divBdr>
        <w:top w:val="none" w:sz="0" w:space="0" w:color="auto"/>
        <w:left w:val="none" w:sz="0" w:space="0" w:color="auto"/>
        <w:bottom w:val="none" w:sz="0" w:space="0" w:color="auto"/>
        <w:right w:val="none" w:sz="0" w:space="0" w:color="auto"/>
      </w:divBdr>
    </w:div>
    <w:div w:id="1556351181">
      <w:bodyDiv w:val="1"/>
      <w:marLeft w:val="0"/>
      <w:marRight w:val="0"/>
      <w:marTop w:val="0"/>
      <w:marBottom w:val="0"/>
      <w:divBdr>
        <w:top w:val="none" w:sz="0" w:space="0" w:color="auto"/>
        <w:left w:val="none" w:sz="0" w:space="0" w:color="auto"/>
        <w:bottom w:val="none" w:sz="0" w:space="0" w:color="auto"/>
        <w:right w:val="none" w:sz="0" w:space="0" w:color="auto"/>
      </w:divBdr>
    </w:div>
    <w:div w:id="1556358014">
      <w:bodyDiv w:val="1"/>
      <w:marLeft w:val="0"/>
      <w:marRight w:val="0"/>
      <w:marTop w:val="0"/>
      <w:marBottom w:val="0"/>
      <w:divBdr>
        <w:top w:val="none" w:sz="0" w:space="0" w:color="auto"/>
        <w:left w:val="none" w:sz="0" w:space="0" w:color="auto"/>
        <w:bottom w:val="none" w:sz="0" w:space="0" w:color="auto"/>
        <w:right w:val="none" w:sz="0" w:space="0" w:color="auto"/>
      </w:divBdr>
    </w:div>
    <w:div w:id="1556818934">
      <w:bodyDiv w:val="1"/>
      <w:marLeft w:val="0"/>
      <w:marRight w:val="0"/>
      <w:marTop w:val="0"/>
      <w:marBottom w:val="0"/>
      <w:divBdr>
        <w:top w:val="none" w:sz="0" w:space="0" w:color="auto"/>
        <w:left w:val="none" w:sz="0" w:space="0" w:color="auto"/>
        <w:bottom w:val="none" w:sz="0" w:space="0" w:color="auto"/>
        <w:right w:val="none" w:sz="0" w:space="0" w:color="auto"/>
      </w:divBdr>
    </w:div>
    <w:div w:id="1556894360">
      <w:bodyDiv w:val="1"/>
      <w:marLeft w:val="0"/>
      <w:marRight w:val="0"/>
      <w:marTop w:val="0"/>
      <w:marBottom w:val="0"/>
      <w:divBdr>
        <w:top w:val="none" w:sz="0" w:space="0" w:color="auto"/>
        <w:left w:val="none" w:sz="0" w:space="0" w:color="auto"/>
        <w:bottom w:val="none" w:sz="0" w:space="0" w:color="auto"/>
        <w:right w:val="none" w:sz="0" w:space="0" w:color="auto"/>
      </w:divBdr>
    </w:div>
    <w:div w:id="1557006548">
      <w:bodyDiv w:val="1"/>
      <w:marLeft w:val="0"/>
      <w:marRight w:val="0"/>
      <w:marTop w:val="0"/>
      <w:marBottom w:val="0"/>
      <w:divBdr>
        <w:top w:val="none" w:sz="0" w:space="0" w:color="auto"/>
        <w:left w:val="none" w:sz="0" w:space="0" w:color="auto"/>
        <w:bottom w:val="none" w:sz="0" w:space="0" w:color="auto"/>
        <w:right w:val="none" w:sz="0" w:space="0" w:color="auto"/>
      </w:divBdr>
    </w:div>
    <w:div w:id="1557085920">
      <w:bodyDiv w:val="1"/>
      <w:marLeft w:val="0"/>
      <w:marRight w:val="0"/>
      <w:marTop w:val="0"/>
      <w:marBottom w:val="0"/>
      <w:divBdr>
        <w:top w:val="none" w:sz="0" w:space="0" w:color="auto"/>
        <w:left w:val="none" w:sz="0" w:space="0" w:color="auto"/>
        <w:bottom w:val="none" w:sz="0" w:space="0" w:color="auto"/>
        <w:right w:val="none" w:sz="0" w:space="0" w:color="auto"/>
      </w:divBdr>
    </w:div>
    <w:div w:id="1557164312">
      <w:bodyDiv w:val="1"/>
      <w:marLeft w:val="0"/>
      <w:marRight w:val="0"/>
      <w:marTop w:val="0"/>
      <w:marBottom w:val="0"/>
      <w:divBdr>
        <w:top w:val="none" w:sz="0" w:space="0" w:color="auto"/>
        <w:left w:val="none" w:sz="0" w:space="0" w:color="auto"/>
        <w:bottom w:val="none" w:sz="0" w:space="0" w:color="auto"/>
        <w:right w:val="none" w:sz="0" w:space="0" w:color="auto"/>
      </w:divBdr>
      <w:divsChild>
        <w:div w:id="5402675">
          <w:marLeft w:val="480"/>
          <w:marRight w:val="0"/>
          <w:marTop w:val="0"/>
          <w:marBottom w:val="0"/>
          <w:divBdr>
            <w:top w:val="none" w:sz="0" w:space="0" w:color="auto"/>
            <w:left w:val="none" w:sz="0" w:space="0" w:color="auto"/>
            <w:bottom w:val="none" w:sz="0" w:space="0" w:color="auto"/>
            <w:right w:val="none" w:sz="0" w:space="0" w:color="auto"/>
          </w:divBdr>
        </w:div>
        <w:div w:id="18237178">
          <w:marLeft w:val="480"/>
          <w:marRight w:val="0"/>
          <w:marTop w:val="0"/>
          <w:marBottom w:val="0"/>
          <w:divBdr>
            <w:top w:val="none" w:sz="0" w:space="0" w:color="auto"/>
            <w:left w:val="none" w:sz="0" w:space="0" w:color="auto"/>
            <w:bottom w:val="none" w:sz="0" w:space="0" w:color="auto"/>
            <w:right w:val="none" w:sz="0" w:space="0" w:color="auto"/>
          </w:divBdr>
        </w:div>
        <w:div w:id="39406404">
          <w:marLeft w:val="480"/>
          <w:marRight w:val="0"/>
          <w:marTop w:val="0"/>
          <w:marBottom w:val="0"/>
          <w:divBdr>
            <w:top w:val="none" w:sz="0" w:space="0" w:color="auto"/>
            <w:left w:val="none" w:sz="0" w:space="0" w:color="auto"/>
            <w:bottom w:val="none" w:sz="0" w:space="0" w:color="auto"/>
            <w:right w:val="none" w:sz="0" w:space="0" w:color="auto"/>
          </w:divBdr>
        </w:div>
        <w:div w:id="85460957">
          <w:marLeft w:val="480"/>
          <w:marRight w:val="0"/>
          <w:marTop w:val="0"/>
          <w:marBottom w:val="0"/>
          <w:divBdr>
            <w:top w:val="none" w:sz="0" w:space="0" w:color="auto"/>
            <w:left w:val="none" w:sz="0" w:space="0" w:color="auto"/>
            <w:bottom w:val="none" w:sz="0" w:space="0" w:color="auto"/>
            <w:right w:val="none" w:sz="0" w:space="0" w:color="auto"/>
          </w:divBdr>
        </w:div>
        <w:div w:id="133912659">
          <w:marLeft w:val="480"/>
          <w:marRight w:val="0"/>
          <w:marTop w:val="0"/>
          <w:marBottom w:val="0"/>
          <w:divBdr>
            <w:top w:val="none" w:sz="0" w:space="0" w:color="auto"/>
            <w:left w:val="none" w:sz="0" w:space="0" w:color="auto"/>
            <w:bottom w:val="none" w:sz="0" w:space="0" w:color="auto"/>
            <w:right w:val="none" w:sz="0" w:space="0" w:color="auto"/>
          </w:divBdr>
        </w:div>
        <w:div w:id="157810894">
          <w:marLeft w:val="480"/>
          <w:marRight w:val="0"/>
          <w:marTop w:val="0"/>
          <w:marBottom w:val="0"/>
          <w:divBdr>
            <w:top w:val="none" w:sz="0" w:space="0" w:color="auto"/>
            <w:left w:val="none" w:sz="0" w:space="0" w:color="auto"/>
            <w:bottom w:val="none" w:sz="0" w:space="0" w:color="auto"/>
            <w:right w:val="none" w:sz="0" w:space="0" w:color="auto"/>
          </w:divBdr>
        </w:div>
        <w:div w:id="221716896">
          <w:marLeft w:val="480"/>
          <w:marRight w:val="0"/>
          <w:marTop w:val="0"/>
          <w:marBottom w:val="0"/>
          <w:divBdr>
            <w:top w:val="none" w:sz="0" w:space="0" w:color="auto"/>
            <w:left w:val="none" w:sz="0" w:space="0" w:color="auto"/>
            <w:bottom w:val="none" w:sz="0" w:space="0" w:color="auto"/>
            <w:right w:val="none" w:sz="0" w:space="0" w:color="auto"/>
          </w:divBdr>
        </w:div>
        <w:div w:id="311063900">
          <w:marLeft w:val="480"/>
          <w:marRight w:val="0"/>
          <w:marTop w:val="0"/>
          <w:marBottom w:val="0"/>
          <w:divBdr>
            <w:top w:val="none" w:sz="0" w:space="0" w:color="auto"/>
            <w:left w:val="none" w:sz="0" w:space="0" w:color="auto"/>
            <w:bottom w:val="none" w:sz="0" w:space="0" w:color="auto"/>
            <w:right w:val="none" w:sz="0" w:space="0" w:color="auto"/>
          </w:divBdr>
        </w:div>
        <w:div w:id="317878503">
          <w:marLeft w:val="480"/>
          <w:marRight w:val="0"/>
          <w:marTop w:val="0"/>
          <w:marBottom w:val="0"/>
          <w:divBdr>
            <w:top w:val="none" w:sz="0" w:space="0" w:color="auto"/>
            <w:left w:val="none" w:sz="0" w:space="0" w:color="auto"/>
            <w:bottom w:val="none" w:sz="0" w:space="0" w:color="auto"/>
            <w:right w:val="none" w:sz="0" w:space="0" w:color="auto"/>
          </w:divBdr>
        </w:div>
        <w:div w:id="433206339">
          <w:marLeft w:val="480"/>
          <w:marRight w:val="0"/>
          <w:marTop w:val="0"/>
          <w:marBottom w:val="0"/>
          <w:divBdr>
            <w:top w:val="none" w:sz="0" w:space="0" w:color="auto"/>
            <w:left w:val="none" w:sz="0" w:space="0" w:color="auto"/>
            <w:bottom w:val="none" w:sz="0" w:space="0" w:color="auto"/>
            <w:right w:val="none" w:sz="0" w:space="0" w:color="auto"/>
          </w:divBdr>
        </w:div>
        <w:div w:id="475076059">
          <w:marLeft w:val="480"/>
          <w:marRight w:val="0"/>
          <w:marTop w:val="0"/>
          <w:marBottom w:val="0"/>
          <w:divBdr>
            <w:top w:val="none" w:sz="0" w:space="0" w:color="auto"/>
            <w:left w:val="none" w:sz="0" w:space="0" w:color="auto"/>
            <w:bottom w:val="none" w:sz="0" w:space="0" w:color="auto"/>
            <w:right w:val="none" w:sz="0" w:space="0" w:color="auto"/>
          </w:divBdr>
        </w:div>
        <w:div w:id="648245666">
          <w:marLeft w:val="480"/>
          <w:marRight w:val="0"/>
          <w:marTop w:val="0"/>
          <w:marBottom w:val="0"/>
          <w:divBdr>
            <w:top w:val="none" w:sz="0" w:space="0" w:color="auto"/>
            <w:left w:val="none" w:sz="0" w:space="0" w:color="auto"/>
            <w:bottom w:val="none" w:sz="0" w:space="0" w:color="auto"/>
            <w:right w:val="none" w:sz="0" w:space="0" w:color="auto"/>
          </w:divBdr>
        </w:div>
        <w:div w:id="661813558">
          <w:marLeft w:val="480"/>
          <w:marRight w:val="0"/>
          <w:marTop w:val="0"/>
          <w:marBottom w:val="0"/>
          <w:divBdr>
            <w:top w:val="none" w:sz="0" w:space="0" w:color="auto"/>
            <w:left w:val="none" w:sz="0" w:space="0" w:color="auto"/>
            <w:bottom w:val="none" w:sz="0" w:space="0" w:color="auto"/>
            <w:right w:val="none" w:sz="0" w:space="0" w:color="auto"/>
          </w:divBdr>
        </w:div>
        <w:div w:id="677928522">
          <w:marLeft w:val="480"/>
          <w:marRight w:val="0"/>
          <w:marTop w:val="0"/>
          <w:marBottom w:val="0"/>
          <w:divBdr>
            <w:top w:val="none" w:sz="0" w:space="0" w:color="auto"/>
            <w:left w:val="none" w:sz="0" w:space="0" w:color="auto"/>
            <w:bottom w:val="none" w:sz="0" w:space="0" w:color="auto"/>
            <w:right w:val="none" w:sz="0" w:space="0" w:color="auto"/>
          </w:divBdr>
        </w:div>
        <w:div w:id="753362821">
          <w:marLeft w:val="480"/>
          <w:marRight w:val="0"/>
          <w:marTop w:val="0"/>
          <w:marBottom w:val="0"/>
          <w:divBdr>
            <w:top w:val="none" w:sz="0" w:space="0" w:color="auto"/>
            <w:left w:val="none" w:sz="0" w:space="0" w:color="auto"/>
            <w:bottom w:val="none" w:sz="0" w:space="0" w:color="auto"/>
            <w:right w:val="none" w:sz="0" w:space="0" w:color="auto"/>
          </w:divBdr>
        </w:div>
        <w:div w:id="758067660">
          <w:marLeft w:val="480"/>
          <w:marRight w:val="0"/>
          <w:marTop w:val="0"/>
          <w:marBottom w:val="0"/>
          <w:divBdr>
            <w:top w:val="none" w:sz="0" w:space="0" w:color="auto"/>
            <w:left w:val="none" w:sz="0" w:space="0" w:color="auto"/>
            <w:bottom w:val="none" w:sz="0" w:space="0" w:color="auto"/>
            <w:right w:val="none" w:sz="0" w:space="0" w:color="auto"/>
          </w:divBdr>
        </w:div>
        <w:div w:id="833449849">
          <w:marLeft w:val="480"/>
          <w:marRight w:val="0"/>
          <w:marTop w:val="0"/>
          <w:marBottom w:val="0"/>
          <w:divBdr>
            <w:top w:val="none" w:sz="0" w:space="0" w:color="auto"/>
            <w:left w:val="none" w:sz="0" w:space="0" w:color="auto"/>
            <w:bottom w:val="none" w:sz="0" w:space="0" w:color="auto"/>
            <w:right w:val="none" w:sz="0" w:space="0" w:color="auto"/>
          </w:divBdr>
        </w:div>
        <w:div w:id="840969078">
          <w:marLeft w:val="480"/>
          <w:marRight w:val="0"/>
          <w:marTop w:val="0"/>
          <w:marBottom w:val="0"/>
          <w:divBdr>
            <w:top w:val="none" w:sz="0" w:space="0" w:color="auto"/>
            <w:left w:val="none" w:sz="0" w:space="0" w:color="auto"/>
            <w:bottom w:val="none" w:sz="0" w:space="0" w:color="auto"/>
            <w:right w:val="none" w:sz="0" w:space="0" w:color="auto"/>
          </w:divBdr>
        </w:div>
        <w:div w:id="854147931">
          <w:marLeft w:val="480"/>
          <w:marRight w:val="0"/>
          <w:marTop w:val="0"/>
          <w:marBottom w:val="0"/>
          <w:divBdr>
            <w:top w:val="none" w:sz="0" w:space="0" w:color="auto"/>
            <w:left w:val="none" w:sz="0" w:space="0" w:color="auto"/>
            <w:bottom w:val="none" w:sz="0" w:space="0" w:color="auto"/>
            <w:right w:val="none" w:sz="0" w:space="0" w:color="auto"/>
          </w:divBdr>
        </w:div>
        <w:div w:id="855269849">
          <w:marLeft w:val="480"/>
          <w:marRight w:val="0"/>
          <w:marTop w:val="0"/>
          <w:marBottom w:val="0"/>
          <w:divBdr>
            <w:top w:val="none" w:sz="0" w:space="0" w:color="auto"/>
            <w:left w:val="none" w:sz="0" w:space="0" w:color="auto"/>
            <w:bottom w:val="none" w:sz="0" w:space="0" w:color="auto"/>
            <w:right w:val="none" w:sz="0" w:space="0" w:color="auto"/>
          </w:divBdr>
        </w:div>
        <w:div w:id="881132437">
          <w:marLeft w:val="480"/>
          <w:marRight w:val="0"/>
          <w:marTop w:val="0"/>
          <w:marBottom w:val="0"/>
          <w:divBdr>
            <w:top w:val="none" w:sz="0" w:space="0" w:color="auto"/>
            <w:left w:val="none" w:sz="0" w:space="0" w:color="auto"/>
            <w:bottom w:val="none" w:sz="0" w:space="0" w:color="auto"/>
            <w:right w:val="none" w:sz="0" w:space="0" w:color="auto"/>
          </w:divBdr>
        </w:div>
        <w:div w:id="946078799">
          <w:marLeft w:val="480"/>
          <w:marRight w:val="0"/>
          <w:marTop w:val="0"/>
          <w:marBottom w:val="0"/>
          <w:divBdr>
            <w:top w:val="none" w:sz="0" w:space="0" w:color="auto"/>
            <w:left w:val="none" w:sz="0" w:space="0" w:color="auto"/>
            <w:bottom w:val="none" w:sz="0" w:space="0" w:color="auto"/>
            <w:right w:val="none" w:sz="0" w:space="0" w:color="auto"/>
          </w:divBdr>
        </w:div>
        <w:div w:id="1095637479">
          <w:marLeft w:val="480"/>
          <w:marRight w:val="0"/>
          <w:marTop w:val="0"/>
          <w:marBottom w:val="0"/>
          <w:divBdr>
            <w:top w:val="none" w:sz="0" w:space="0" w:color="auto"/>
            <w:left w:val="none" w:sz="0" w:space="0" w:color="auto"/>
            <w:bottom w:val="none" w:sz="0" w:space="0" w:color="auto"/>
            <w:right w:val="none" w:sz="0" w:space="0" w:color="auto"/>
          </w:divBdr>
        </w:div>
        <w:div w:id="1117794161">
          <w:marLeft w:val="480"/>
          <w:marRight w:val="0"/>
          <w:marTop w:val="0"/>
          <w:marBottom w:val="0"/>
          <w:divBdr>
            <w:top w:val="none" w:sz="0" w:space="0" w:color="auto"/>
            <w:left w:val="none" w:sz="0" w:space="0" w:color="auto"/>
            <w:bottom w:val="none" w:sz="0" w:space="0" w:color="auto"/>
            <w:right w:val="none" w:sz="0" w:space="0" w:color="auto"/>
          </w:divBdr>
        </w:div>
        <w:div w:id="1126389594">
          <w:marLeft w:val="480"/>
          <w:marRight w:val="0"/>
          <w:marTop w:val="0"/>
          <w:marBottom w:val="0"/>
          <w:divBdr>
            <w:top w:val="none" w:sz="0" w:space="0" w:color="auto"/>
            <w:left w:val="none" w:sz="0" w:space="0" w:color="auto"/>
            <w:bottom w:val="none" w:sz="0" w:space="0" w:color="auto"/>
            <w:right w:val="none" w:sz="0" w:space="0" w:color="auto"/>
          </w:divBdr>
        </w:div>
        <w:div w:id="1147431106">
          <w:marLeft w:val="480"/>
          <w:marRight w:val="0"/>
          <w:marTop w:val="0"/>
          <w:marBottom w:val="0"/>
          <w:divBdr>
            <w:top w:val="none" w:sz="0" w:space="0" w:color="auto"/>
            <w:left w:val="none" w:sz="0" w:space="0" w:color="auto"/>
            <w:bottom w:val="none" w:sz="0" w:space="0" w:color="auto"/>
            <w:right w:val="none" w:sz="0" w:space="0" w:color="auto"/>
          </w:divBdr>
        </w:div>
        <w:div w:id="1157066564">
          <w:marLeft w:val="480"/>
          <w:marRight w:val="0"/>
          <w:marTop w:val="0"/>
          <w:marBottom w:val="0"/>
          <w:divBdr>
            <w:top w:val="none" w:sz="0" w:space="0" w:color="auto"/>
            <w:left w:val="none" w:sz="0" w:space="0" w:color="auto"/>
            <w:bottom w:val="none" w:sz="0" w:space="0" w:color="auto"/>
            <w:right w:val="none" w:sz="0" w:space="0" w:color="auto"/>
          </w:divBdr>
        </w:div>
        <w:div w:id="1169828797">
          <w:marLeft w:val="480"/>
          <w:marRight w:val="0"/>
          <w:marTop w:val="0"/>
          <w:marBottom w:val="0"/>
          <w:divBdr>
            <w:top w:val="none" w:sz="0" w:space="0" w:color="auto"/>
            <w:left w:val="none" w:sz="0" w:space="0" w:color="auto"/>
            <w:bottom w:val="none" w:sz="0" w:space="0" w:color="auto"/>
            <w:right w:val="none" w:sz="0" w:space="0" w:color="auto"/>
          </w:divBdr>
        </w:div>
        <w:div w:id="1276325064">
          <w:marLeft w:val="480"/>
          <w:marRight w:val="0"/>
          <w:marTop w:val="0"/>
          <w:marBottom w:val="0"/>
          <w:divBdr>
            <w:top w:val="none" w:sz="0" w:space="0" w:color="auto"/>
            <w:left w:val="none" w:sz="0" w:space="0" w:color="auto"/>
            <w:bottom w:val="none" w:sz="0" w:space="0" w:color="auto"/>
            <w:right w:val="none" w:sz="0" w:space="0" w:color="auto"/>
          </w:divBdr>
        </w:div>
        <w:div w:id="1303658237">
          <w:marLeft w:val="480"/>
          <w:marRight w:val="0"/>
          <w:marTop w:val="0"/>
          <w:marBottom w:val="0"/>
          <w:divBdr>
            <w:top w:val="none" w:sz="0" w:space="0" w:color="auto"/>
            <w:left w:val="none" w:sz="0" w:space="0" w:color="auto"/>
            <w:bottom w:val="none" w:sz="0" w:space="0" w:color="auto"/>
            <w:right w:val="none" w:sz="0" w:space="0" w:color="auto"/>
          </w:divBdr>
        </w:div>
        <w:div w:id="1357930667">
          <w:marLeft w:val="480"/>
          <w:marRight w:val="0"/>
          <w:marTop w:val="0"/>
          <w:marBottom w:val="0"/>
          <w:divBdr>
            <w:top w:val="none" w:sz="0" w:space="0" w:color="auto"/>
            <w:left w:val="none" w:sz="0" w:space="0" w:color="auto"/>
            <w:bottom w:val="none" w:sz="0" w:space="0" w:color="auto"/>
            <w:right w:val="none" w:sz="0" w:space="0" w:color="auto"/>
          </w:divBdr>
        </w:div>
        <w:div w:id="1368724188">
          <w:marLeft w:val="480"/>
          <w:marRight w:val="0"/>
          <w:marTop w:val="0"/>
          <w:marBottom w:val="0"/>
          <w:divBdr>
            <w:top w:val="none" w:sz="0" w:space="0" w:color="auto"/>
            <w:left w:val="none" w:sz="0" w:space="0" w:color="auto"/>
            <w:bottom w:val="none" w:sz="0" w:space="0" w:color="auto"/>
            <w:right w:val="none" w:sz="0" w:space="0" w:color="auto"/>
          </w:divBdr>
        </w:div>
        <w:div w:id="1419643220">
          <w:marLeft w:val="480"/>
          <w:marRight w:val="0"/>
          <w:marTop w:val="0"/>
          <w:marBottom w:val="0"/>
          <w:divBdr>
            <w:top w:val="none" w:sz="0" w:space="0" w:color="auto"/>
            <w:left w:val="none" w:sz="0" w:space="0" w:color="auto"/>
            <w:bottom w:val="none" w:sz="0" w:space="0" w:color="auto"/>
            <w:right w:val="none" w:sz="0" w:space="0" w:color="auto"/>
          </w:divBdr>
        </w:div>
        <w:div w:id="1430468833">
          <w:marLeft w:val="480"/>
          <w:marRight w:val="0"/>
          <w:marTop w:val="0"/>
          <w:marBottom w:val="0"/>
          <w:divBdr>
            <w:top w:val="none" w:sz="0" w:space="0" w:color="auto"/>
            <w:left w:val="none" w:sz="0" w:space="0" w:color="auto"/>
            <w:bottom w:val="none" w:sz="0" w:space="0" w:color="auto"/>
            <w:right w:val="none" w:sz="0" w:space="0" w:color="auto"/>
          </w:divBdr>
        </w:div>
        <w:div w:id="1447894866">
          <w:marLeft w:val="480"/>
          <w:marRight w:val="0"/>
          <w:marTop w:val="0"/>
          <w:marBottom w:val="0"/>
          <w:divBdr>
            <w:top w:val="none" w:sz="0" w:space="0" w:color="auto"/>
            <w:left w:val="none" w:sz="0" w:space="0" w:color="auto"/>
            <w:bottom w:val="none" w:sz="0" w:space="0" w:color="auto"/>
            <w:right w:val="none" w:sz="0" w:space="0" w:color="auto"/>
          </w:divBdr>
        </w:div>
        <w:div w:id="1479036385">
          <w:marLeft w:val="480"/>
          <w:marRight w:val="0"/>
          <w:marTop w:val="0"/>
          <w:marBottom w:val="0"/>
          <w:divBdr>
            <w:top w:val="none" w:sz="0" w:space="0" w:color="auto"/>
            <w:left w:val="none" w:sz="0" w:space="0" w:color="auto"/>
            <w:bottom w:val="none" w:sz="0" w:space="0" w:color="auto"/>
            <w:right w:val="none" w:sz="0" w:space="0" w:color="auto"/>
          </w:divBdr>
        </w:div>
        <w:div w:id="1480490218">
          <w:marLeft w:val="480"/>
          <w:marRight w:val="0"/>
          <w:marTop w:val="0"/>
          <w:marBottom w:val="0"/>
          <w:divBdr>
            <w:top w:val="none" w:sz="0" w:space="0" w:color="auto"/>
            <w:left w:val="none" w:sz="0" w:space="0" w:color="auto"/>
            <w:bottom w:val="none" w:sz="0" w:space="0" w:color="auto"/>
            <w:right w:val="none" w:sz="0" w:space="0" w:color="auto"/>
          </w:divBdr>
        </w:div>
        <w:div w:id="1490513241">
          <w:marLeft w:val="480"/>
          <w:marRight w:val="0"/>
          <w:marTop w:val="0"/>
          <w:marBottom w:val="0"/>
          <w:divBdr>
            <w:top w:val="none" w:sz="0" w:space="0" w:color="auto"/>
            <w:left w:val="none" w:sz="0" w:space="0" w:color="auto"/>
            <w:bottom w:val="none" w:sz="0" w:space="0" w:color="auto"/>
            <w:right w:val="none" w:sz="0" w:space="0" w:color="auto"/>
          </w:divBdr>
        </w:div>
        <w:div w:id="1516922289">
          <w:marLeft w:val="480"/>
          <w:marRight w:val="0"/>
          <w:marTop w:val="0"/>
          <w:marBottom w:val="0"/>
          <w:divBdr>
            <w:top w:val="none" w:sz="0" w:space="0" w:color="auto"/>
            <w:left w:val="none" w:sz="0" w:space="0" w:color="auto"/>
            <w:bottom w:val="none" w:sz="0" w:space="0" w:color="auto"/>
            <w:right w:val="none" w:sz="0" w:space="0" w:color="auto"/>
          </w:divBdr>
        </w:div>
        <w:div w:id="1555464141">
          <w:marLeft w:val="480"/>
          <w:marRight w:val="0"/>
          <w:marTop w:val="0"/>
          <w:marBottom w:val="0"/>
          <w:divBdr>
            <w:top w:val="none" w:sz="0" w:space="0" w:color="auto"/>
            <w:left w:val="none" w:sz="0" w:space="0" w:color="auto"/>
            <w:bottom w:val="none" w:sz="0" w:space="0" w:color="auto"/>
            <w:right w:val="none" w:sz="0" w:space="0" w:color="auto"/>
          </w:divBdr>
        </w:div>
        <w:div w:id="1578321931">
          <w:marLeft w:val="480"/>
          <w:marRight w:val="0"/>
          <w:marTop w:val="0"/>
          <w:marBottom w:val="0"/>
          <w:divBdr>
            <w:top w:val="none" w:sz="0" w:space="0" w:color="auto"/>
            <w:left w:val="none" w:sz="0" w:space="0" w:color="auto"/>
            <w:bottom w:val="none" w:sz="0" w:space="0" w:color="auto"/>
            <w:right w:val="none" w:sz="0" w:space="0" w:color="auto"/>
          </w:divBdr>
        </w:div>
        <w:div w:id="1614508561">
          <w:marLeft w:val="480"/>
          <w:marRight w:val="0"/>
          <w:marTop w:val="0"/>
          <w:marBottom w:val="0"/>
          <w:divBdr>
            <w:top w:val="none" w:sz="0" w:space="0" w:color="auto"/>
            <w:left w:val="none" w:sz="0" w:space="0" w:color="auto"/>
            <w:bottom w:val="none" w:sz="0" w:space="0" w:color="auto"/>
            <w:right w:val="none" w:sz="0" w:space="0" w:color="auto"/>
          </w:divBdr>
        </w:div>
        <w:div w:id="1631981867">
          <w:marLeft w:val="480"/>
          <w:marRight w:val="0"/>
          <w:marTop w:val="0"/>
          <w:marBottom w:val="0"/>
          <w:divBdr>
            <w:top w:val="none" w:sz="0" w:space="0" w:color="auto"/>
            <w:left w:val="none" w:sz="0" w:space="0" w:color="auto"/>
            <w:bottom w:val="none" w:sz="0" w:space="0" w:color="auto"/>
            <w:right w:val="none" w:sz="0" w:space="0" w:color="auto"/>
          </w:divBdr>
        </w:div>
        <w:div w:id="1662465709">
          <w:marLeft w:val="480"/>
          <w:marRight w:val="0"/>
          <w:marTop w:val="0"/>
          <w:marBottom w:val="0"/>
          <w:divBdr>
            <w:top w:val="none" w:sz="0" w:space="0" w:color="auto"/>
            <w:left w:val="none" w:sz="0" w:space="0" w:color="auto"/>
            <w:bottom w:val="none" w:sz="0" w:space="0" w:color="auto"/>
            <w:right w:val="none" w:sz="0" w:space="0" w:color="auto"/>
          </w:divBdr>
        </w:div>
        <w:div w:id="1705711030">
          <w:marLeft w:val="480"/>
          <w:marRight w:val="0"/>
          <w:marTop w:val="0"/>
          <w:marBottom w:val="0"/>
          <w:divBdr>
            <w:top w:val="none" w:sz="0" w:space="0" w:color="auto"/>
            <w:left w:val="none" w:sz="0" w:space="0" w:color="auto"/>
            <w:bottom w:val="none" w:sz="0" w:space="0" w:color="auto"/>
            <w:right w:val="none" w:sz="0" w:space="0" w:color="auto"/>
          </w:divBdr>
        </w:div>
        <w:div w:id="1799911124">
          <w:marLeft w:val="480"/>
          <w:marRight w:val="0"/>
          <w:marTop w:val="0"/>
          <w:marBottom w:val="0"/>
          <w:divBdr>
            <w:top w:val="none" w:sz="0" w:space="0" w:color="auto"/>
            <w:left w:val="none" w:sz="0" w:space="0" w:color="auto"/>
            <w:bottom w:val="none" w:sz="0" w:space="0" w:color="auto"/>
            <w:right w:val="none" w:sz="0" w:space="0" w:color="auto"/>
          </w:divBdr>
        </w:div>
      </w:divsChild>
    </w:div>
    <w:div w:id="1557397553">
      <w:bodyDiv w:val="1"/>
      <w:marLeft w:val="0"/>
      <w:marRight w:val="0"/>
      <w:marTop w:val="0"/>
      <w:marBottom w:val="0"/>
      <w:divBdr>
        <w:top w:val="none" w:sz="0" w:space="0" w:color="auto"/>
        <w:left w:val="none" w:sz="0" w:space="0" w:color="auto"/>
        <w:bottom w:val="none" w:sz="0" w:space="0" w:color="auto"/>
        <w:right w:val="none" w:sz="0" w:space="0" w:color="auto"/>
      </w:divBdr>
    </w:div>
    <w:div w:id="1557547976">
      <w:bodyDiv w:val="1"/>
      <w:marLeft w:val="0"/>
      <w:marRight w:val="0"/>
      <w:marTop w:val="0"/>
      <w:marBottom w:val="0"/>
      <w:divBdr>
        <w:top w:val="none" w:sz="0" w:space="0" w:color="auto"/>
        <w:left w:val="none" w:sz="0" w:space="0" w:color="auto"/>
        <w:bottom w:val="none" w:sz="0" w:space="0" w:color="auto"/>
        <w:right w:val="none" w:sz="0" w:space="0" w:color="auto"/>
      </w:divBdr>
    </w:div>
    <w:div w:id="1557621257">
      <w:bodyDiv w:val="1"/>
      <w:marLeft w:val="0"/>
      <w:marRight w:val="0"/>
      <w:marTop w:val="0"/>
      <w:marBottom w:val="0"/>
      <w:divBdr>
        <w:top w:val="none" w:sz="0" w:space="0" w:color="auto"/>
        <w:left w:val="none" w:sz="0" w:space="0" w:color="auto"/>
        <w:bottom w:val="none" w:sz="0" w:space="0" w:color="auto"/>
        <w:right w:val="none" w:sz="0" w:space="0" w:color="auto"/>
      </w:divBdr>
    </w:div>
    <w:div w:id="1557663470">
      <w:bodyDiv w:val="1"/>
      <w:marLeft w:val="0"/>
      <w:marRight w:val="0"/>
      <w:marTop w:val="0"/>
      <w:marBottom w:val="0"/>
      <w:divBdr>
        <w:top w:val="none" w:sz="0" w:space="0" w:color="auto"/>
        <w:left w:val="none" w:sz="0" w:space="0" w:color="auto"/>
        <w:bottom w:val="none" w:sz="0" w:space="0" w:color="auto"/>
        <w:right w:val="none" w:sz="0" w:space="0" w:color="auto"/>
      </w:divBdr>
    </w:div>
    <w:div w:id="1557667962">
      <w:bodyDiv w:val="1"/>
      <w:marLeft w:val="0"/>
      <w:marRight w:val="0"/>
      <w:marTop w:val="0"/>
      <w:marBottom w:val="0"/>
      <w:divBdr>
        <w:top w:val="none" w:sz="0" w:space="0" w:color="auto"/>
        <w:left w:val="none" w:sz="0" w:space="0" w:color="auto"/>
        <w:bottom w:val="none" w:sz="0" w:space="0" w:color="auto"/>
        <w:right w:val="none" w:sz="0" w:space="0" w:color="auto"/>
      </w:divBdr>
    </w:div>
    <w:div w:id="1557814743">
      <w:bodyDiv w:val="1"/>
      <w:marLeft w:val="0"/>
      <w:marRight w:val="0"/>
      <w:marTop w:val="0"/>
      <w:marBottom w:val="0"/>
      <w:divBdr>
        <w:top w:val="none" w:sz="0" w:space="0" w:color="auto"/>
        <w:left w:val="none" w:sz="0" w:space="0" w:color="auto"/>
        <w:bottom w:val="none" w:sz="0" w:space="0" w:color="auto"/>
        <w:right w:val="none" w:sz="0" w:space="0" w:color="auto"/>
      </w:divBdr>
    </w:div>
    <w:div w:id="1558315848">
      <w:bodyDiv w:val="1"/>
      <w:marLeft w:val="0"/>
      <w:marRight w:val="0"/>
      <w:marTop w:val="0"/>
      <w:marBottom w:val="0"/>
      <w:divBdr>
        <w:top w:val="none" w:sz="0" w:space="0" w:color="auto"/>
        <w:left w:val="none" w:sz="0" w:space="0" w:color="auto"/>
        <w:bottom w:val="none" w:sz="0" w:space="0" w:color="auto"/>
        <w:right w:val="none" w:sz="0" w:space="0" w:color="auto"/>
      </w:divBdr>
    </w:div>
    <w:div w:id="1558512283">
      <w:bodyDiv w:val="1"/>
      <w:marLeft w:val="0"/>
      <w:marRight w:val="0"/>
      <w:marTop w:val="0"/>
      <w:marBottom w:val="0"/>
      <w:divBdr>
        <w:top w:val="none" w:sz="0" w:space="0" w:color="auto"/>
        <w:left w:val="none" w:sz="0" w:space="0" w:color="auto"/>
        <w:bottom w:val="none" w:sz="0" w:space="0" w:color="auto"/>
        <w:right w:val="none" w:sz="0" w:space="0" w:color="auto"/>
      </w:divBdr>
    </w:div>
    <w:div w:id="1558513545">
      <w:bodyDiv w:val="1"/>
      <w:marLeft w:val="0"/>
      <w:marRight w:val="0"/>
      <w:marTop w:val="0"/>
      <w:marBottom w:val="0"/>
      <w:divBdr>
        <w:top w:val="none" w:sz="0" w:space="0" w:color="auto"/>
        <w:left w:val="none" w:sz="0" w:space="0" w:color="auto"/>
        <w:bottom w:val="none" w:sz="0" w:space="0" w:color="auto"/>
        <w:right w:val="none" w:sz="0" w:space="0" w:color="auto"/>
      </w:divBdr>
    </w:div>
    <w:div w:id="1558784635">
      <w:bodyDiv w:val="1"/>
      <w:marLeft w:val="0"/>
      <w:marRight w:val="0"/>
      <w:marTop w:val="0"/>
      <w:marBottom w:val="0"/>
      <w:divBdr>
        <w:top w:val="none" w:sz="0" w:space="0" w:color="auto"/>
        <w:left w:val="none" w:sz="0" w:space="0" w:color="auto"/>
        <w:bottom w:val="none" w:sz="0" w:space="0" w:color="auto"/>
        <w:right w:val="none" w:sz="0" w:space="0" w:color="auto"/>
      </w:divBdr>
    </w:div>
    <w:div w:id="1558856945">
      <w:bodyDiv w:val="1"/>
      <w:marLeft w:val="0"/>
      <w:marRight w:val="0"/>
      <w:marTop w:val="0"/>
      <w:marBottom w:val="0"/>
      <w:divBdr>
        <w:top w:val="none" w:sz="0" w:space="0" w:color="auto"/>
        <w:left w:val="none" w:sz="0" w:space="0" w:color="auto"/>
        <w:bottom w:val="none" w:sz="0" w:space="0" w:color="auto"/>
        <w:right w:val="none" w:sz="0" w:space="0" w:color="auto"/>
      </w:divBdr>
    </w:div>
    <w:div w:id="1559130492">
      <w:bodyDiv w:val="1"/>
      <w:marLeft w:val="0"/>
      <w:marRight w:val="0"/>
      <w:marTop w:val="0"/>
      <w:marBottom w:val="0"/>
      <w:divBdr>
        <w:top w:val="none" w:sz="0" w:space="0" w:color="auto"/>
        <w:left w:val="none" w:sz="0" w:space="0" w:color="auto"/>
        <w:bottom w:val="none" w:sz="0" w:space="0" w:color="auto"/>
        <w:right w:val="none" w:sz="0" w:space="0" w:color="auto"/>
      </w:divBdr>
    </w:div>
    <w:div w:id="1559247714">
      <w:bodyDiv w:val="1"/>
      <w:marLeft w:val="0"/>
      <w:marRight w:val="0"/>
      <w:marTop w:val="0"/>
      <w:marBottom w:val="0"/>
      <w:divBdr>
        <w:top w:val="none" w:sz="0" w:space="0" w:color="auto"/>
        <w:left w:val="none" w:sz="0" w:space="0" w:color="auto"/>
        <w:bottom w:val="none" w:sz="0" w:space="0" w:color="auto"/>
        <w:right w:val="none" w:sz="0" w:space="0" w:color="auto"/>
      </w:divBdr>
    </w:div>
    <w:div w:id="1559316808">
      <w:bodyDiv w:val="1"/>
      <w:marLeft w:val="0"/>
      <w:marRight w:val="0"/>
      <w:marTop w:val="0"/>
      <w:marBottom w:val="0"/>
      <w:divBdr>
        <w:top w:val="none" w:sz="0" w:space="0" w:color="auto"/>
        <w:left w:val="none" w:sz="0" w:space="0" w:color="auto"/>
        <w:bottom w:val="none" w:sz="0" w:space="0" w:color="auto"/>
        <w:right w:val="none" w:sz="0" w:space="0" w:color="auto"/>
      </w:divBdr>
    </w:div>
    <w:div w:id="1559441102">
      <w:bodyDiv w:val="1"/>
      <w:marLeft w:val="0"/>
      <w:marRight w:val="0"/>
      <w:marTop w:val="0"/>
      <w:marBottom w:val="0"/>
      <w:divBdr>
        <w:top w:val="none" w:sz="0" w:space="0" w:color="auto"/>
        <w:left w:val="none" w:sz="0" w:space="0" w:color="auto"/>
        <w:bottom w:val="none" w:sz="0" w:space="0" w:color="auto"/>
        <w:right w:val="none" w:sz="0" w:space="0" w:color="auto"/>
      </w:divBdr>
    </w:div>
    <w:div w:id="1559584999">
      <w:bodyDiv w:val="1"/>
      <w:marLeft w:val="0"/>
      <w:marRight w:val="0"/>
      <w:marTop w:val="0"/>
      <w:marBottom w:val="0"/>
      <w:divBdr>
        <w:top w:val="none" w:sz="0" w:space="0" w:color="auto"/>
        <w:left w:val="none" w:sz="0" w:space="0" w:color="auto"/>
        <w:bottom w:val="none" w:sz="0" w:space="0" w:color="auto"/>
        <w:right w:val="none" w:sz="0" w:space="0" w:color="auto"/>
      </w:divBdr>
    </w:div>
    <w:div w:id="1560246509">
      <w:bodyDiv w:val="1"/>
      <w:marLeft w:val="0"/>
      <w:marRight w:val="0"/>
      <w:marTop w:val="0"/>
      <w:marBottom w:val="0"/>
      <w:divBdr>
        <w:top w:val="none" w:sz="0" w:space="0" w:color="auto"/>
        <w:left w:val="none" w:sz="0" w:space="0" w:color="auto"/>
        <w:bottom w:val="none" w:sz="0" w:space="0" w:color="auto"/>
        <w:right w:val="none" w:sz="0" w:space="0" w:color="auto"/>
      </w:divBdr>
    </w:div>
    <w:div w:id="1560247545">
      <w:bodyDiv w:val="1"/>
      <w:marLeft w:val="0"/>
      <w:marRight w:val="0"/>
      <w:marTop w:val="0"/>
      <w:marBottom w:val="0"/>
      <w:divBdr>
        <w:top w:val="none" w:sz="0" w:space="0" w:color="auto"/>
        <w:left w:val="none" w:sz="0" w:space="0" w:color="auto"/>
        <w:bottom w:val="none" w:sz="0" w:space="0" w:color="auto"/>
        <w:right w:val="none" w:sz="0" w:space="0" w:color="auto"/>
      </w:divBdr>
    </w:div>
    <w:div w:id="1560440767">
      <w:bodyDiv w:val="1"/>
      <w:marLeft w:val="0"/>
      <w:marRight w:val="0"/>
      <w:marTop w:val="0"/>
      <w:marBottom w:val="0"/>
      <w:divBdr>
        <w:top w:val="none" w:sz="0" w:space="0" w:color="auto"/>
        <w:left w:val="none" w:sz="0" w:space="0" w:color="auto"/>
        <w:bottom w:val="none" w:sz="0" w:space="0" w:color="auto"/>
        <w:right w:val="none" w:sz="0" w:space="0" w:color="auto"/>
      </w:divBdr>
    </w:div>
    <w:div w:id="1561019821">
      <w:bodyDiv w:val="1"/>
      <w:marLeft w:val="0"/>
      <w:marRight w:val="0"/>
      <w:marTop w:val="0"/>
      <w:marBottom w:val="0"/>
      <w:divBdr>
        <w:top w:val="none" w:sz="0" w:space="0" w:color="auto"/>
        <w:left w:val="none" w:sz="0" w:space="0" w:color="auto"/>
        <w:bottom w:val="none" w:sz="0" w:space="0" w:color="auto"/>
        <w:right w:val="none" w:sz="0" w:space="0" w:color="auto"/>
      </w:divBdr>
    </w:div>
    <w:div w:id="1561330771">
      <w:bodyDiv w:val="1"/>
      <w:marLeft w:val="0"/>
      <w:marRight w:val="0"/>
      <w:marTop w:val="0"/>
      <w:marBottom w:val="0"/>
      <w:divBdr>
        <w:top w:val="none" w:sz="0" w:space="0" w:color="auto"/>
        <w:left w:val="none" w:sz="0" w:space="0" w:color="auto"/>
        <w:bottom w:val="none" w:sz="0" w:space="0" w:color="auto"/>
        <w:right w:val="none" w:sz="0" w:space="0" w:color="auto"/>
      </w:divBdr>
    </w:div>
    <w:div w:id="1561331076">
      <w:bodyDiv w:val="1"/>
      <w:marLeft w:val="0"/>
      <w:marRight w:val="0"/>
      <w:marTop w:val="0"/>
      <w:marBottom w:val="0"/>
      <w:divBdr>
        <w:top w:val="none" w:sz="0" w:space="0" w:color="auto"/>
        <w:left w:val="none" w:sz="0" w:space="0" w:color="auto"/>
        <w:bottom w:val="none" w:sz="0" w:space="0" w:color="auto"/>
        <w:right w:val="none" w:sz="0" w:space="0" w:color="auto"/>
      </w:divBdr>
    </w:div>
    <w:div w:id="1561359184">
      <w:bodyDiv w:val="1"/>
      <w:marLeft w:val="0"/>
      <w:marRight w:val="0"/>
      <w:marTop w:val="0"/>
      <w:marBottom w:val="0"/>
      <w:divBdr>
        <w:top w:val="none" w:sz="0" w:space="0" w:color="auto"/>
        <w:left w:val="none" w:sz="0" w:space="0" w:color="auto"/>
        <w:bottom w:val="none" w:sz="0" w:space="0" w:color="auto"/>
        <w:right w:val="none" w:sz="0" w:space="0" w:color="auto"/>
      </w:divBdr>
    </w:div>
    <w:div w:id="1561474229">
      <w:bodyDiv w:val="1"/>
      <w:marLeft w:val="0"/>
      <w:marRight w:val="0"/>
      <w:marTop w:val="0"/>
      <w:marBottom w:val="0"/>
      <w:divBdr>
        <w:top w:val="none" w:sz="0" w:space="0" w:color="auto"/>
        <w:left w:val="none" w:sz="0" w:space="0" w:color="auto"/>
        <w:bottom w:val="none" w:sz="0" w:space="0" w:color="auto"/>
        <w:right w:val="none" w:sz="0" w:space="0" w:color="auto"/>
      </w:divBdr>
    </w:div>
    <w:div w:id="1561865068">
      <w:bodyDiv w:val="1"/>
      <w:marLeft w:val="0"/>
      <w:marRight w:val="0"/>
      <w:marTop w:val="0"/>
      <w:marBottom w:val="0"/>
      <w:divBdr>
        <w:top w:val="none" w:sz="0" w:space="0" w:color="auto"/>
        <w:left w:val="none" w:sz="0" w:space="0" w:color="auto"/>
        <w:bottom w:val="none" w:sz="0" w:space="0" w:color="auto"/>
        <w:right w:val="none" w:sz="0" w:space="0" w:color="auto"/>
      </w:divBdr>
    </w:div>
    <w:div w:id="1562011419">
      <w:bodyDiv w:val="1"/>
      <w:marLeft w:val="0"/>
      <w:marRight w:val="0"/>
      <w:marTop w:val="0"/>
      <w:marBottom w:val="0"/>
      <w:divBdr>
        <w:top w:val="none" w:sz="0" w:space="0" w:color="auto"/>
        <w:left w:val="none" w:sz="0" w:space="0" w:color="auto"/>
        <w:bottom w:val="none" w:sz="0" w:space="0" w:color="auto"/>
        <w:right w:val="none" w:sz="0" w:space="0" w:color="auto"/>
      </w:divBdr>
    </w:div>
    <w:div w:id="1562056302">
      <w:bodyDiv w:val="1"/>
      <w:marLeft w:val="0"/>
      <w:marRight w:val="0"/>
      <w:marTop w:val="0"/>
      <w:marBottom w:val="0"/>
      <w:divBdr>
        <w:top w:val="none" w:sz="0" w:space="0" w:color="auto"/>
        <w:left w:val="none" w:sz="0" w:space="0" w:color="auto"/>
        <w:bottom w:val="none" w:sz="0" w:space="0" w:color="auto"/>
        <w:right w:val="none" w:sz="0" w:space="0" w:color="auto"/>
      </w:divBdr>
    </w:div>
    <w:div w:id="1562398127">
      <w:bodyDiv w:val="1"/>
      <w:marLeft w:val="0"/>
      <w:marRight w:val="0"/>
      <w:marTop w:val="0"/>
      <w:marBottom w:val="0"/>
      <w:divBdr>
        <w:top w:val="none" w:sz="0" w:space="0" w:color="auto"/>
        <w:left w:val="none" w:sz="0" w:space="0" w:color="auto"/>
        <w:bottom w:val="none" w:sz="0" w:space="0" w:color="auto"/>
        <w:right w:val="none" w:sz="0" w:space="0" w:color="auto"/>
      </w:divBdr>
    </w:div>
    <w:div w:id="1562444183">
      <w:bodyDiv w:val="1"/>
      <w:marLeft w:val="0"/>
      <w:marRight w:val="0"/>
      <w:marTop w:val="0"/>
      <w:marBottom w:val="0"/>
      <w:divBdr>
        <w:top w:val="none" w:sz="0" w:space="0" w:color="auto"/>
        <w:left w:val="none" w:sz="0" w:space="0" w:color="auto"/>
        <w:bottom w:val="none" w:sz="0" w:space="0" w:color="auto"/>
        <w:right w:val="none" w:sz="0" w:space="0" w:color="auto"/>
      </w:divBdr>
    </w:div>
    <w:div w:id="1562789722">
      <w:bodyDiv w:val="1"/>
      <w:marLeft w:val="0"/>
      <w:marRight w:val="0"/>
      <w:marTop w:val="0"/>
      <w:marBottom w:val="0"/>
      <w:divBdr>
        <w:top w:val="none" w:sz="0" w:space="0" w:color="auto"/>
        <w:left w:val="none" w:sz="0" w:space="0" w:color="auto"/>
        <w:bottom w:val="none" w:sz="0" w:space="0" w:color="auto"/>
        <w:right w:val="none" w:sz="0" w:space="0" w:color="auto"/>
      </w:divBdr>
    </w:div>
    <w:div w:id="1562793037">
      <w:bodyDiv w:val="1"/>
      <w:marLeft w:val="0"/>
      <w:marRight w:val="0"/>
      <w:marTop w:val="0"/>
      <w:marBottom w:val="0"/>
      <w:divBdr>
        <w:top w:val="none" w:sz="0" w:space="0" w:color="auto"/>
        <w:left w:val="none" w:sz="0" w:space="0" w:color="auto"/>
        <w:bottom w:val="none" w:sz="0" w:space="0" w:color="auto"/>
        <w:right w:val="none" w:sz="0" w:space="0" w:color="auto"/>
      </w:divBdr>
    </w:div>
    <w:div w:id="1562909403">
      <w:bodyDiv w:val="1"/>
      <w:marLeft w:val="0"/>
      <w:marRight w:val="0"/>
      <w:marTop w:val="0"/>
      <w:marBottom w:val="0"/>
      <w:divBdr>
        <w:top w:val="none" w:sz="0" w:space="0" w:color="auto"/>
        <w:left w:val="none" w:sz="0" w:space="0" w:color="auto"/>
        <w:bottom w:val="none" w:sz="0" w:space="0" w:color="auto"/>
        <w:right w:val="none" w:sz="0" w:space="0" w:color="auto"/>
      </w:divBdr>
    </w:div>
    <w:div w:id="1562982087">
      <w:bodyDiv w:val="1"/>
      <w:marLeft w:val="0"/>
      <w:marRight w:val="0"/>
      <w:marTop w:val="0"/>
      <w:marBottom w:val="0"/>
      <w:divBdr>
        <w:top w:val="none" w:sz="0" w:space="0" w:color="auto"/>
        <w:left w:val="none" w:sz="0" w:space="0" w:color="auto"/>
        <w:bottom w:val="none" w:sz="0" w:space="0" w:color="auto"/>
        <w:right w:val="none" w:sz="0" w:space="0" w:color="auto"/>
      </w:divBdr>
    </w:div>
    <w:div w:id="1563443073">
      <w:bodyDiv w:val="1"/>
      <w:marLeft w:val="0"/>
      <w:marRight w:val="0"/>
      <w:marTop w:val="0"/>
      <w:marBottom w:val="0"/>
      <w:divBdr>
        <w:top w:val="none" w:sz="0" w:space="0" w:color="auto"/>
        <w:left w:val="none" w:sz="0" w:space="0" w:color="auto"/>
        <w:bottom w:val="none" w:sz="0" w:space="0" w:color="auto"/>
        <w:right w:val="none" w:sz="0" w:space="0" w:color="auto"/>
      </w:divBdr>
    </w:div>
    <w:div w:id="1563831669">
      <w:bodyDiv w:val="1"/>
      <w:marLeft w:val="0"/>
      <w:marRight w:val="0"/>
      <w:marTop w:val="0"/>
      <w:marBottom w:val="0"/>
      <w:divBdr>
        <w:top w:val="none" w:sz="0" w:space="0" w:color="auto"/>
        <w:left w:val="none" w:sz="0" w:space="0" w:color="auto"/>
        <w:bottom w:val="none" w:sz="0" w:space="0" w:color="auto"/>
        <w:right w:val="none" w:sz="0" w:space="0" w:color="auto"/>
      </w:divBdr>
    </w:div>
    <w:div w:id="1564101423">
      <w:bodyDiv w:val="1"/>
      <w:marLeft w:val="0"/>
      <w:marRight w:val="0"/>
      <w:marTop w:val="0"/>
      <w:marBottom w:val="0"/>
      <w:divBdr>
        <w:top w:val="none" w:sz="0" w:space="0" w:color="auto"/>
        <w:left w:val="none" w:sz="0" w:space="0" w:color="auto"/>
        <w:bottom w:val="none" w:sz="0" w:space="0" w:color="auto"/>
        <w:right w:val="none" w:sz="0" w:space="0" w:color="auto"/>
      </w:divBdr>
    </w:div>
    <w:div w:id="1564171663">
      <w:bodyDiv w:val="1"/>
      <w:marLeft w:val="0"/>
      <w:marRight w:val="0"/>
      <w:marTop w:val="0"/>
      <w:marBottom w:val="0"/>
      <w:divBdr>
        <w:top w:val="none" w:sz="0" w:space="0" w:color="auto"/>
        <w:left w:val="none" w:sz="0" w:space="0" w:color="auto"/>
        <w:bottom w:val="none" w:sz="0" w:space="0" w:color="auto"/>
        <w:right w:val="none" w:sz="0" w:space="0" w:color="auto"/>
      </w:divBdr>
    </w:div>
    <w:div w:id="1564372809">
      <w:bodyDiv w:val="1"/>
      <w:marLeft w:val="0"/>
      <w:marRight w:val="0"/>
      <w:marTop w:val="0"/>
      <w:marBottom w:val="0"/>
      <w:divBdr>
        <w:top w:val="none" w:sz="0" w:space="0" w:color="auto"/>
        <w:left w:val="none" w:sz="0" w:space="0" w:color="auto"/>
        <w:bottom w:val="none" w:sz="0" w:space="0" w:color="auto"/>
        <w:right w:val="none" w:sz="0" w:space="0" w:color="auto"/>
      </w:divBdr>
    </w:div>
    <w:div w:id="1564483832">
      <w:bodyDiv w:val="1"/>
      <w:marLeft w:val="0"/>
      <w:marRight w:val="0"/>
      <w:marTop w:val="0"/>
      <w:marBottom w:val="0"/>
      <w:divBdr>
        <w:top w:val="none" w:sz="0" w:space="0" w:color="auto"/>
        <w:left w:val="none" w:sz="0" w:space="0" w:color="auto"/>
        <w:bottom w:val="none" w:sz="0" w:space="0" w:color="auto"/>
        <w:right w:val="none" w:sz="0" w:space="0" w:color="auto"/>
      </w:divBdr>
    </w:div>
    <w:div w:id="1564490961">
      <w:bodyDiv w:val="1"/>
      <w:marLeft w:val="0"/>
      <w:marRight w:val="0"/>
      <w:marTop w:val="0"/>
      <w:marBottom w:val="0"/>
      <w:divBdr>
        <w:top w:val="none" w:sz="0" w:space="0" w:color="auto"/>
        <w:left w:val="none" w:sz="0" w:space="0" w:color="auto"/>
        <w:bottom w:val="none" w:sz="0" w:space="0" w:color="auto"/>
        <w:right w:val="none" w:sz="0" w:space="0" w:color="auto"/>
      </w:divBdr>
    </w:div>
    <w:div w:id="1564558116">
      <w:bodyDiv w:val="1"/>
      <w:marLeft w:val="0"/>
      <w:marRight w:val="0"/>
      <w:marTop w:val="0"/>
      <w:marBottom w:val="0"/>
      <w:divBdr>
        <w:top w:val="none" w:sz="0" w:space="0" w:color="auto"/>
        <w:left w:val="none" w:sz="0" w:space="0" w:color="auto"/>
        <w:bottom w:val="none" w:sz="0" w:space="0" w:color="auto"/>
        <w:right w:val="none" w:sz="0" w:space="0" w:color="auto"/>
      </w:divBdr>
    </w:div>
    <w:div w:id="1564634611">
      <w:bodyDiv w:val="1"/>
      <w:marLeft w:val="0"/>
      <w:marRight w:val="0"/>
      <w:marTop w:val="0"/>
      <w:marBottom w:val="0"/>
      <w:divBdr>
        <w:top w:val="none" w:sz="0" w:space="0" w:color="auto"/>
        <w:left w:val="none" w:sz="0" w:space="0" w:color="auto"/>
        <w:bottom w:val="none" w:sz="0" w:space="0" w:color="auto"/>
        <w:right w:val="none" w:sz="0" w:space="0" w:color="auto"/>
      </w:divBdr>
    </w:div>
    <w:div w:id="1564637154">
      <w:bodyDiv w:val="1"/>
      <w:marLeft w:val="0"/>
      <w:marRight w:val="0"/>
      <w:marTop w:val="0"/>
      <w:marBottom w:val="0"/>
      <w:divBdr>
        <w:top w:val="none" w:sz="0" w:space="0" w:color="auto"/>
        <w:left w:val="none" w:sz="0" w:space="0" w:color="auto"/>
        <w:bottom w:val="none" w:sz="0" w:space="0" w:color="auto"/>
        <w:right w:val="none" w:sz="0" w:space="0" w:color="auto"/>
      </w:divBdr>
    </w:div>
    <w:div w:id="1564946875">
      <w:bodyDiv w:val="1"/>
      <w:marLeft w:val="0"/>
      <w:marRight w:val="0"/>
      <w:marTop w:val="0"/>
      <w:marBottom w:val="0"/>
      <w:divBdr>
        <w:top w:val="none" w:sz="0" w:space="0" w:color="auto"/>
        <w:left w:val="none" w:sz="0" w:space="0" w:color="auto"/>
        <w:bottom w:val="none" w:sz="0" w:space="0" w:color="auto"/>
        <w:right w:val="none" w:sz="0" w:space="0" w:color="auto"/>
      </w:divBdr>
    </w:div>
    <w:div w:id="1565137853">
      <w:bodyDiv w:val="1"/>
      <w:marLeft w:val="0"/>
      <w:marRight w:val="0"/>
      <w:marTop w:val="0"/>
      <w:marBottom w:val="0"/>
      <w:divBdr>
        <w:top w:val="none" w:sz="0" w:space="0" w:color="auto"/>
        <w:left w:val="none" w:sz="0" w:space="0" w:color="auto"/>
        <w:bottom w:val="none" w:sz="0" w:space="0" w:color="auto"/>
        <w:right w:val="none" w:sz="0" w:space="0" w:color="auto"/>
      </w:divBdr>
    </w:div>
    <w:div w:id="1565333031">
      <w:bodyDiv w:val="1"/>
      <w:marLeft w:val="0"/>
      <w:marRight w:val="0"/>
      <w:marTop w:val="0"/>
      <w:marBottom w:val="0"/>
      <w:divBdr>
        <w:top w:val="none" w:sz="0" w:space="0" w:color="auto"/>
        <w:left w:val="none" w:sz="0" w:space="0" w:color="auto"/>
        <w:bottom w:val="none" w:sz="0" w:space="0" w:color="auto"/>
        <w:right w:val="none" w:sz="0" w:space="0" w:color="auto"/>
      </w:divBdr>
    </w:div>
    <w:div w:id="1565412479">
      <w:bodyDiv w:val="1"/>
      <w:marLeft w:val="0"/>
      <w:marRight w:val="0"/>
      <w:marTop w:val="0"/>
      <w:marBottom w:val="0"/>
      <w:divBdr>
        <w:top w:val="none" w:sz="0" w:space="0" w:color="auto"/>
        <w:left w:val="none" w:sz="0" w:space="0" w:color="auto"/>
        <w:bottom w:val="none" w:sz="0" w:space="0" w:color="auto"/>
        <w:right w:val="none" w:sz="0" w:space="0" w:color="auto"/>
      </w:divBdr>
    </w:div>
    <w:div w:id="1565526210">
      <w:bodyDiv w:val="1"/>
      <w:marLeft w:val="0"/>
      <w:marRight w:val="0"/>
      <w:marTop w:val="0"/>
      <w:marBottom w:val="0"/>
      <w:divBdr>
        <w:top w:val="none" w:sz="0" w:space="0" w:color="auto"/>
        <w:left w:val="none" w:sz="0" w:space="0" w:color="auto"/>
        <w:bottom w:val="none" w:sz="0" w:space="0" w:color="auto"/>
        <w:right w:val="none" w:sz="0" w:space="0" w:color="auto"/>
      </w:divBdr>
    </w:div>
    <w:div w:id="1566528559">
      <w:bodyDiv w:val="1"/>
      <w:marLeft w:val="0"/>
      <w:marRight w:val="0"/>
      <w:marTop w:val="0"/>
      <w:marBottom w:val="0"/>
      <w:divBdr>
        <w:top w:val="none" w:sz="0" w:space="0" w:color="auto"/>
        <w:left w:val="none" w:sz="0" w:space="0" w:color="auto"/>
        <w:bottom w:val="none" w:sz="0" w:space="0" w:color="auto"/>
        <w:right w:val="none" w:sz="0" w:space="0" w:color="auto"/>
      </w:divBdr>
    </w:div>
    <w:div w:id="1566601968">
      <w:bodyDiv w:val="1"/>
      <w:marLeft w:val="0"/>
      <w:marRight w:val="0"/>
      <w:marTop w:val="0"/>
      <w:marBottom w:val="0"/>
      <w:divBdr>
        <w:top w:val="none" w:sz="0" w:space="0" w:color="auto"/>
        <w:left w:val="none" w:sz="0" w:space="0" w:color="auto"/>
        <w:bottom w:val="none" w:sz="0" w:space="0" w:color="auto"/>
        <w:right w:val="none" w:sz="0" w:space="0" w:color="auto"/>
      </w:divBdr>
    </w:div>
    <w:div w:id="1566992216">
      <w:bodyDiv w:val="1"/>
      <w:marLeft w:val="0"/>
      <w:marRight w:val="0"/>
      <w:marTop w:val="0"/>
      <w:marBottom w:val="0"/>
      <w:divBdr>
        <w:top w:val="none" w:sz="0" w:space="0" w:color="auto"/>
        <w:left w:val="none" w:sz="0" w:space="0" w:color="auto"/>
        <w:bottom w:val="none" w:sz="0" w:space="0" w:color="auto"/>
        <w:right w:val="none" w:sz="0" w:space="0" w:color="auto"/>
      </w:divBdr>
    </w:div>
    <w:div w:id="1567061140">
      <w:bodyDiv w:val="1"/>
      <w:marLeft w:val="0"/>
      <w:marRight w:val="0"/>
      <w:marTop w:val="0"/>
      <w:marBottom w:val="0"/>
      <w:divBdr>
        <w:top w:val="none" w:sz="0" w:space="0" w:color="auto"/>
        <w:left w:val="none" w:sz="0" w:space="0" w:color="auto"/>
        <w:bottom w:val="none" w:sz="0" w:space="0" w:color="auto"/>
        <w:right w:val="none" w:sz="0" w:space="0" w:color="auto"/>
      </w:divBdr>
    </w:div>
    <w:div w:id="1567179594">
      <w:bodyDiv w:val="1"/>
      <w:marLeft w:val="0"/>
      <w:marRight w:val="0"/>
      <w:marTop w:val="0"/>
      <w:marBottom w:val="0"/>
      <w:divBdr>
        <w:top w:val="none" w:sz="0" w:space="0" w:color="auto"/>
        <w:left w:val="none" w:sz="0" w:space="0" w:color="auto"/>
        <w:bottom w:val="none" w:sz="0" w:space="0" w:color="auto"/>
        <w:right w:val="none" w:sz="0" w:space="0" w:color="auto"/>
      </w:divBdr>
    </w:div>
    <w:div w:id="1567376181">
      <w:bodyDiv w:val="1"/>
      <w:marLeft w:val="0"/>
      <w:marRight w:val="0"/>
      <w:marTop w:val="0"/>
      <w:marBottom w:val="0"/>
      <w:divBdr>
        <w:top w:val="none" w:sz="0" w:space="0" w:color="auto"/>
        <w:left w:val="none" w:sz="0" w:space="0" w:color="auto"/>
        <w:bottom w:val="none" w:sz="0" w:space="0" w:color="auto"/>
        <w:right w:val="none" w:sz="0" w:space="0" w:color="auto"/>
      </w:divBdr>
    </w:div>
    <w:div w:id="1567494200">
      <w:bodyDiv w:val="1"/>
      <w:marLeft w:val="0"/>
      <w:marRight w:val="0"/>
      <w:marTop w:val="0"/>
      <w:marBottom w:val="0"/>
      <w:divBdr>
        <w:top w:val="none" w:sz="0" w:space="0" w:color="auto"/>
        <w:left w:val="none" w:sz="0" w:space="0" w:color="auto"/>
        <w:bottom w:val="none" w:sz="0" w:space="0" w:color="auto"/>
        <w:right w:val="none" w:sz="0" w:space="0" w:color="auto"/>
      </w:divBdr>
    </w:div>
    <w:div w:id="1567639802">
      <w:bodyDiv w:val="1"/>
      <w:marLeft w:val="0"/>
      <w:marRight w:val="0"/>
      <w:marTop w:val="0"/>
      <w:marBottom w:val="0"/>
      <w:divBdr>
        <w:top w:val="none" w:sz="0" w:space="0" w:color="auto"/>
        <w:left w:val="none" w:sz="0" w:space="0" w:color="auto"/>
        <w:bottom w:val="none" w:sz="0" w:space="0" w:color="auto"/>
        <w:right w:val="none" w:sz="0" w:space="0" w:color="auto"/>
      </w:divBdr>
    </w:div>
    <w:div w:id="1567833127">
      <w:bodyDiv w:val="1"/>
      <w:marLeft w:val="0"/>
      <w:marRight w:val="0"/>
      <w:marTop w:val="0"/>
      <w:marBottom w:val="0"/>
      <w:divBdr>
        <w:top w:val="none" w:sz="0" w:space="0" w:color="auto"/>
        <w:left w:val="none" w:sz="0" w:space="0" w:color="auto"/>
        <w:bottom w:val="none" w:sz="0" w:space="0" w:color="auto"/>
        <w:right w:val="none" w:sz="0" w:space="0" w:color="auto"/>
      </w:divBdr>
    </w:div>
    <w:div w:id="1567913957">
      <w:bodyDiv w:val="1"/>
      <w:marLeft w:val="0"/>
      <w:marRight w:val="0"/>
      <w:marTop w:val="0"/>
      <w:marBottom w:val="0"/>
      <w:divBdr>
        <w:top w:val="none" w:sz="0" w:space="0" w:color="auto"/>
        <w:left w:val="none" w:sz="0" w:space="0" w:color="auto"/>
        <w:bottom w:val="none" w:sz="0" w:space="0" w:color="auto"/>
        <w:right w:val="none" w:sz="0" w:space="0" w:color="auto"/>
      </w:divBdr>
    </w:div>
    <w:div w:id="1568224731">
      <w:bodyDiv w:val="1"/>
      <w:marLeft w:val="0"/>
      <w:marRight w:val="0"/>
      <w:marTop w:val="0"/>
      <w:marBottom w:val="0"/>
      <w:divBdr>
        <w:top w:val="none" w:sz="0" w:space="0" w:color="auto"/>
        <w:left w:val="none" w:sz="0" w:space="0" w:color="auto"/>
        <w:bottom w:val="none" w:sz="0" w:space="0" w:color="auto"/>
        <w:right w:val="none" w:sz="0" w:space="0" w:color="auto"/>
      </w:divBdr>
    </w:div>
    <w:div w:id="1568344383">
      <w:bodyDiv w:val="1"/>
      <w:marLeft w:val="0"/>
      <w:marRight w:val="0"/>
      <w:marTop w:val="0"/>
      <w:marBottom w:val="0"/>
      <w:divBdr>
        <w:top w:val="none" w:sz="0" w:space="0" w:color="auto"/>
        <w:left w:val="none" w:sz="0" w:space="0" w:color="auto"/>
        <w:bottom w:val="none" w:sz="0" w:space="0" w:color="auto"/>
        <w:right w:val="none" w:sz="0" w:space="0" w:color="auto"/>
      </w:divBdr>
    </w:div>
    <w:div w:id="1568372686">
      <w:bodyDiv w:val="1"/>
      <w:marLeft w:val="0"/>
      <w:marRight w:val="0"/>
      <w:marTop w:val="0"/>
      <w:marBottom w:val="0"/>
      <w:divBdr>
        <w:top w:val="none" w:sz="0" w:space="0" w:color="auto"/>
        <w:left w:val="none" w:sz="0" w:space="0" w:color="auto"/>
        <w:bottom w:val="none" w:sz="0" w:space="0" w:color="auto"/>
        <w:right w:val="none" w:sz="0" w:space="0" w:color="auto"/>
      </w:divBdr>
    </w:div>
    <w:div w:id="1568875844">
      <w:bodyDiv w:val="1"/>
      <w:marLeft w:val="0"/>
      <w:marRight w:val="0"/>
      <w:marTop w:val="0"/>
      <w:marBottom w:val="0"/>
      <w:divBdr>
        <w:top w:val="none" w:sz="0" w:space="0" w:color="auto"/>
        <w:left w:val="none" w:sz="0" w:space="0" w:color="auto"/>
        <w:bottom w:val="none" w:sz="0" w:space="0" w:color="auto"/>
        <w:right w:val="none" w:sz="0" w:space="0" w:color="auto"/>
      </w:divBdr>
    </w:div>
    <w:div w:id="1568881129">
      <w:bodyDiv w:val="1"/>
      <w:marLeft w:val="0"/>
      <w:marRight w:val="0"/>
      <w:marTop w:val="0"/>
      <w:marBottom w:val="0"/>
      <w:divBdr>
        <w:top w:val="none" w:sz="0" w:space="0" w:color="auto"/>
        <w:left w:val="none" w:sz="0" w:space="0" w:color="auto"/>
        <w:bottom w:val="none" w:sz="0" w:space="0" w:color="auto"/>
        <w:right w:val="none" w:sz="0" w:space="0" w:color="auto"/>
      </w:divBdr>
    </w:div>
    <w:div w:id="1569071423">
      <w:bodyDiv w:val="1"/>
      <w:marLeft w:val="0"/>
      <w:marRight w:val="0"/>
      <w:marTop w:val="0"/>
      <w:marBottom w:val="0"/>
      <w:divBdr>
        <w:top w:val="none" w:sz="0" w:space="0" w:color="auto"/>
        <w:left w:val="none" w:sz="0" w:space="0" w:color="auto"/>
        <w:bottom w:val="none" w:sz="0" w:space="0" w:color="auto"/>
        <w:right w:val="none" w:sz="0" w:space="0" w:color="auto"/>
      </w:divBdr>
      <w:divsChild>
        <w:div w:id="8022349">
          <w:marLeft w:val="480"/>
          <w:marRight w:val="0"/>
          <w:marTop w:val="0"/>
          <w:marBottom w:val="0"/>
          <w:divBdr>
            <w:top w:val="none" w:sz="0" w:space="0" w:color="auto"/>
            <w:left w:val="none" w:sz="0" w:space="0" w:color="auto"/>
            <w:bottom w:val="none" w:sz="0" w:space="0" w:color="auto"/>
            <w:right w:val="none" w:sz="0" w:space="0" w:color="auto"/>
          </w:divBdr>
        </w:div>
        <w:div w:id="29230414">
          <w:marLeft w:val="480"/>
          <w:marRight w:val="0"/>
          <w:marTop w:val="0"/>
          <w:marBottom w:val="0"/>
          <w:divBdr>
            <w:top w:val="none" w:sz="0" w:space="0" w:color="auto"/>
            <w:left w:val="none" w:sz="0" w:space="0" w:color="auto"/>
            <w:bottom w:val="none" w:sz="0" w:space="0" w:color="auto"/>
            <w:right w:val="none" w:sz="0" w:space="0" w:color="auto"/>
          </w:divBdr>
        </w:div>
        <w:div w:id="51585197">
          <w:marLeft w:val="480"/>
          <w:marRight w:val="0"/>
          <w:marTop w:val="0"/>
          <w:marBottom w:val="0"/>
          <w:divBdr>
            <w:top w:val="none" w:sz="0" w:space="0" w:color="auto"/>
            <w:left w:val="none" w:sz="0" w:space="0" w:color="auto"/>
            <w:bottom w:val="none" w:sz="0" w:space="0" w:color="auto"/>
            <w:right w:val="none" w:sz="0" w:space="0" w:color="auto"/>
          </w:divBdr>
        </w:div>
        <w:div w:id="122692999">
          <w:marLeft w:val="480"/>
          <w:marRight w:val="0"/>
          <w:marTop w:val="0"/>
          <w:marBottom w:val="0"/>
          <w:divBdr>
            <w:top w:val="none" w:sz="0" w:space="0" w:color="auto"/>
            <w:left w:val="none" w:sz="0" w:space="0" w:color="auto"/>
            <w:bottom w:val="none" w:sz="0" w:space="0" w:color="auto"/>
            <w:right w:val="none" w:sz="0" w:space="0" w:color="auto"/>
          </w:divBdr>
        </w:div>
        <w:div w:id="123814236">
          <w:marLeft w:val="480"/>
          <w:marRight w:val="0"/>
          <w:marTop w:val="0"/>
          <w:marBottom w:val="0"/>
          <w:divBdr>
            <w:top w:val="none" w:sz="0" w:space="0" w:color="auto"/>
            <w:left w:val="none" w:sz="0" w:space="0" w:color="auto"/>
            <w:bottom w:val="none" w:sz="0" w:space="0" w:color="auto"/>
            <w:right w:val="none" w:sz="0" w:space="0" w:color="auto"/>
          </w:divBdr>
        </w:div>
        <w:div w:id="127211280">
          <w:marLeft w:val="480"/>
          <w:marRight w:val="0"/>
          <w:marTop w:val="0"/>
          <w:marBottom w:val="0"/>
          <w:divBdr>
            <w:top w:val="none" w:sz="0" w:space="0" w:color="auto"/>
            <w:left w:val="none" w:sz="0" w:space="0" w:color="auto"/>
            <w:bottom w:val="none" w:sz="0" w:space="0" w:color="auto"/>
            <w:right w:val="none" w:sz="0" w:space="0" w:color="auto"/>
          </w:divBdr>
        </w:div>
        <w:div w:id="149181284">
          <w:marLeft w:val="480"/>
          <w:marRight w:val="0"/>
          <w:marTop w:val="0"/>
          <w:marBottom w:val="0"/>
          <w:divBdr>
            <w:top w:val="none" w:sz="0" w:space="0" w:color="auto"/>
            <w:left w:val="none" w:sz="0" w:space="0" w:color="auto"/>
            <w:bottom w:val="none" w:sz="0" w:space="0" w:color="auto"/>
            <w:right w:val="none" w:sz="0" w:space="0" w:color="auto"/>
          </w:divBdr>
        </w:div>
        <w:div w:id="245964952">
          <w:marLeft w:val="480"/>
          <w:marRight w:val="0"/>
          <w:marTop w:val="0"/>
          <w:marBottom w:val="0"/>
          <w:divBdr>
            <w:top w:val="none" w:sz="0" w:space="0" w:color="auto"/>
            <w:left w:val="none" w:sz="0" w:space="0" w:color="auto"/>
            <w:bottom w:val="none" w:sz="0" w:space="0" w:color="auto"/>
            <w:right w:val="none" w:sz="0" w:space="0" w:color="auto"/>
          </w:divBdr>
        </w:div>
        <w:div w:id="255525157">
          <w:marLeft w:val="480"/>
          <w:marRight w:val="0"/>
          <w:marTop w:val="0"/>
          <w:marBottom w:val="0"/>
          <w:divBdr>
            <w:top w:val="none" w:sz="0" w:space="0" w:color="auto"/>
            <w:left w:val="none" w:sz="0" w:space="0" w:color="auto"/>
            <w:bottom w:val="none" w:sz="0" w:space="0" w:color="auto"/>
            <w:right w:val="none" w:sz="0" w:space="0" w:color="auto"/>
          </w:divBdr>
        </w:div>
        <w:div w:id="256909677">
          <w:marLeft w:val="480"/>
          <w:marRight w:val="0"/>
          <w:marTop w:val="0"/>
          <w:marBottom w:val="0"/>
          <w:divBdr>
            <w:top w:val="none" w:sz="0" w:space="0" w:color="auto"/>
            <w:left w:val="none" w:sz="0" w:space="0" w:color="auto"/>
            <w:bottom w:val="none" w:sz="0" w:space="0" w:color="auto"/>
            <w:right w:val="none" w:sz="0" w:space="0" w:color="auto"/>
          </w:divBdr>
        </w:div>
        <w:div w:id="292054294">
          <w:marLeft w:val="480"/>
          <w:marRight w:val="0"/>
          <w:marTop w:val="0"/>
          <w:marBottom w:val="0"/>
          <w:divBdr>
            <w:top w:val="none" w:sz="0" w:space="0" w:color="auto"/>
            <w:left w:val="none" w:sz="0" w:space="0" w:color="auto"/>
            <w:bottom w:val="none" w:sz="0" w:space="0" w:color="auto"/>
            <w:right w:val="none" w:sz="0" w:space="0" w:color="auto"/>
          </w:divBdr>
        </w:div>
        <w:div w:id="321351350">
          <w:marLeft w:val="480"/>
          <w:marRight w:val="0"/>
          <w:marTop w:val="0"/>
          <w:marBottom w:val="0"/>
          <w:divBdr>
            <w:top w:val="none" w:sz="0" w:space="0" w:color="auto"/>
            <w:left w:val="none" w:sz="0" w:space="0" w:color="auto"/>
            <w:bottom w:val="none" w:sz="0" w:space="0" w:color="auto"/>
            <w:right w:val="none" w:sz="0" w:space="0" w:color="auto"/>
          </w:divBdr>
        </w:div>
        <w:div w:id="457920320">
          <w:marLeft w:val="480"/>
          <w:marRight w:val="0"/>
          <w:marTop w:val="0"/>
          <w:marBottom w:val="0"/>
          <w:divBdr>
            <w:top w:val="none" w:sz="0" w:space="0" w:color="auto"/>
            <w:left w:val="none" w:sz="0" w:space="0" w:color="auto"/>
            <w:bottom w:val="none" w:sz="0" w:space="0" w:color="auto"/>
            <w:right w:val="none" w:sz="0" w:space="0" w:color="auto"/>
          </w:divBdr>
        </w:div>
        <w:div w:id="568610094">
          <w:marLeft w:val="480"/>
          <w:marRight w:val="0"/>
          <w:marTop w:val="0"/>
          <w:marBottom w:val="0"/>
          <w:divBdr>
            <w:top w:val="none" w:sz="0" w:space="0" w:color="auto"/>
            <w:left w:val="none" w:sz="0" w:space="0" w:color="auto"/>
            <w:bottom w:val="none" w:sz="0" w:space="0" w:color="auto"/>
            <w:right w:val="none" w:sz="0" w:space="0" w:color="auto"/>
          </w:divBdr>
        </w:div>
        <w:div w:id="615677792">
          <w:marLeft w:val="480"/>
          <w:marRight w:val="0"/>
          <w:marTop w:val="0"/>
          <w:marBottom w:val="0"/>
          <w:divBdr>
            <w:top w:val="none" w:sz="0" w:space="0" w:color="auto"/>
            <w:left w:val="none" w:sz="0" w:space="0" w:color="auto"/>
            <w:bottom w:val="none" w:sz="0" w:space="0" w:color="auto"/>
            <w:right w:val="none" w:sz="0" w:space="0" w:color="auto"/>
          </w:divBdr>
        </w:div>
        <w:div w:id="619847877">
          <w:marLeft w:val="480"/>
          <w:marRight w:val="0"/>
          <w:marTop w:val="0"/>
          <w:marBottom w:val="0"/>
          <w:divBdr>
            <w:top w:val="none" w:sz="0" w:space="0" w:color="auto"/>
            <w:left w:val="none" w:sz="0" w:space="0" w:color="auto"/>
            <w:bottom w:val="none" w:sz="0" w:space="0" w:color="auto"/>
            <w:right w:val="none" w:sz="0" w:space="0" w:color="auto"/>
          </w:divBdr>
        </w:div>
        <w:div w:id="653217323">
          <w:marLeft w:val="480"/>
          <w:marRight w:val="0"/>
          <w:marTop w:val="0"/>
          <w:marBottom w:val="0"/>
          <w:divBdr>
            <w:top w:val="none" w:sz="0" w:space="0" w:color="auto"/>
            <w:left w:val="none" w:sz="0" w:space="0" w:color="auto"/>
            <w:bottom w:val="none" w:sz="0" w:space="0" w:color="auto"/>
            <w:right w:val="none" w:sz="0" w:space="0" w:color="auto"/>
          </w:divBdr>
        </w:div>
        <w:div w:id="664405853">
          <w:marLeft w:val="480"/>
          <w:marRight w:val="0"/>
          <w:marTop w:val="0"/>
          <w:marBottom w:val="0"/>
          <w:divBdr>
            <w:top w:val="none" w:sz="0" w:space="0" w:color="auto"/>
            <w:left w:val="none" w:sz="0" w:space="0" w:color="auto"/>
            <w:bottom w:val="none" w:sz="0" w:space="0" w:color="auto"/>
            <w:right w:val="none" w:sz="0" w:space="0" w:color="auto"/>
          </w:divBdr>
        </w:div>
        <w:div w:id="685788040">
          <w:marLeft w:val="480"/>
          <w:marRight w:val="0"/>
          <w:marTop w:val="0"/>
          <w:marBottom w:val="0"/>
          <w:divBdr>
            <w:top w:val="none" w:sz="0" w:space="0" w:color="auto"/>
            <w:left w:val="none" w:sz="0" w:space="0" w:color="auto"/>
            <w:bottom w:val="none" w:sz="0" w:space="0" w:color="auto"/>
            <w:right w:val="none" w:sz="0" w:space="0" w:color="auto"/>
          </w:divBdr>
        </w:div>
        <w:div w:id="726339987">
          <w:marLeft w:val="480"/>
          <w:marRight w:val="0"/>
          <w:marTop w:val="0"/>
          <w:marBottom w:val="0"/>
          <w:divBdr>
            <w:top w:val="none" w:sz="0" w:space="0" w:color="auto"/>
            <w:left w:val="none" w:sz="0" w:space="0" w:color="auto"/>
            <w:bottom w:val="none" w:sz="0" w:space="0" w:color="auto"/>
            <w:right w:val="none" w:sz="0" w:space="0" w:color="auto"/>
          </w:divBdr>
        </w:div>
        <w:div w:id="763189906">
          <w:marLeft w:val="480"/>
          <w:marRight w:val="0"/>
          <w:marTop w:val="0"/>
          <w:marBottom w:val="0"/>
          <w:divBdr>
            <w:top w:val="none" w:sz="0" w:space="0" w:color="auto"/>
            <w:left w:val="none" w:sz="0" w:space="0" w:color="auto"/>
            <w:bottom w:val="none" w:sz="0" w:space="0" w:color="auto"/>
            <w:right w:val="none" w:sz="0" w:space="0" w:color="auto"/>
          </w:divBdr>
        </w:div>
        <w:div w:id="818351892">
          <w:marLeft w:val="480"/>
          <w:marRight w:val="0"/>
          <w:marTop w:val="0"/>
          <w:marBottom w:val="0"/>
          <w:divBdr>
            <w:top w:val="none" w:sz="0" w:space="0" w:color="auto"/>
            <w:left w:val="none" w:sz="0" w:space="0" w:color="auto"/>
            <w:bottom w:val="none" w:sz="0" w:space="0" w:color="auto"/>
            <w:right w:val="none" w:sz="0" w:space="0" w:color="auto"/>
          </w:divBdr>
        </w:div>
        <w:div w:id="882054850">
          <w:marLeft w:val="480"/>
          <w:marRight w:val="0"/>
          <w:marTop w:val="0"/>
          <w:marBottom w:val="0"/>
          <w:divBdr>
            <w:top w:val="none" w:sz="0" w:space="0" w:color="auto"/>
            <w:left w:val="none" w:sz="0" w:space="0" w:color="auto"/>
            <w:bottom w:val="none" w:sz="0" w:space="0" w:color="auto"/>
            <w:right w:val="none" w:sz="0" w:space="0" w:color="auto"/>
          </w:divBdr>
        </w:div>
        <w:div w:id="898982415">
          <w:marLeft w:val="480"/>
          <w:marRight w:val="0"/>
          <w:marTop w:val="0"/>
          <w:marBottom w:val="0"/>
          <w:divBdr>
            <w:top w:val="none" w:sz="0" w:space="0" w:color="auto"/>
            <w:left w:val="none" w:sz="0" w:space="0" w:color="auto"/>
            <w:bottom w:val="none" w:sz="0" w:space="0" w:color="auto"/>
            <w:right w:val="none" w:sz="0" w:space="0" w:color="auto"/>
          </w:divBdr>
        </w:div>
        <w:div w:id="952632100">
          <w:marLeft w:val="480"/>
          <w:marRight w:val="0"/>
          <w:marTop w:val="0"/>
          <w:marBottom w:val="0"/>
          <w:divBdr>
            <w:top w:val="none" w:sz="0" w:space="0" w:color="auto"/>
            <w:left w:val="none" w:sz="0" w:space="0" w:color="auto"/>
            <w:bottom w:val="none" w:sz="0" w:space="0" w:color="auto"/>
            <w:right w:val="none" w:sz="0" w:space="0" w:color="auto"/>
          </w:divBdr>
        </w:div>
        <w:div w:id="968128057">
          <w:marLeft w:val="480"/>
          <w:marRight w:val="0"/>
          <w:marTop w:val="0"/>
          <w:marBottom w:val="0"/>
          <w:divBdr>
            <w:top w:val="none" w:sz="0" w:space="0" w:color="auto"/>
            <w:left w:val="none" w:sz="0" w:space="0" w:color="auto"/>
            <w:bottom w:val="none" w:sz="0" w:space="0" w:color="auto"/>
            <w:right w:val="none" w:sz="0" w:space="0" w:color="auto"/>
          </w:divBdr>
        </w:div>
        <w:div w:id="968164501">
          <w:marLeft w:val="480"/>
          <w:marRight w:val="0"/>
          <w:marTop w:val="0"/>
          <w:marBottom w:val="0"/>
          <w:divBdr>
            <w:top w:val="none" w:sz="0" w:space="0" w:color="auto"/>
            <w:left w:val="none" w:sz="0" w:space="0" w:color="auto"/>
            <w:bottom w:val="none" w:sz="0" w:space="0" w:color="auto"/>
            <w:right w:val="none" w:sz="0" w:space="0" w:color="auto"/>
          </w:divBdr>
        </w:div>
        <w:div w:id="1015038845">
          <w:marLeft w:val="480"/>
          <w:marRight w:val="0"/>
          <w:marTop w:val="0"/>
          <w:marBottom w:val="0"/>
          <w:divBdr>
            <w:top w:val="none" w:sz="0" w:space="0" w:color="auto"/>
            <w:left w:val="none" w:sz="0" w:space="0" w:color="auto"/>
            <w:bottom w:val="none" w:sz="0" w:space="0" w:color="auto"/>
            <w:right w:val="none" w:sz="0" w:space="0" w:color="auto"/>
          </w:divBdr>
        </w:div>
        <w:div w:id="1051004114">
          <w:marLeft w:val="480"/>
          <w:marRight w:val="0"/>
          <w:marTop w:val="0"/>
          <w:marBottom w:val="0"/>
          <w:divBdr>
            <w:top w:val="none" w:sz="0" w:space="0" w:color="auto"/>
            <w:left w:val="none" w:sz="0" w:space="0" w:color="auto"/>
            <w:bottom w:val="none" w:sz="0" w:space="0" w:color="auto"/>
            <w:right w:val="none" w:sz="0" w:space="0" w:color="auto"/>
          </w:divBdr>
        </w:div>
        <w:div w:id="1052080279">
          <w:marLeft w:val="480"/>
          <w:marRight w:val="0"/>
          <w:marTop w:val="0"/>
          <w:marBottom w:val="0"/>
          <w:divBdr>
            <w:top w:val="none" w:sz="0" w:space="0" w:color="auto"/>
            <w:left w:val="none" w:sz="0" w:space="0" w:color="auto"/>
            <w:bottom w:val="none" w:sz="0" w:space="0" w:color="auto"/>
            <w:right w:val="none" w:sz="0" w:space="0" w:color="auto"/>
          </w:divBdr>
        </w:div>
        <w:div w:id="1052270327">
          <w:marLeft w:val="480"/>
          <w:marRight w:val="0"/>
          <w:marTop w:val="0"/>
          <w:marBottom w:val="0"/>
          <w:divBdr>
            <w:top w:val="none" w:sz="0" w:space="0" w:color="auto"/>
            <w:left w:val="none" w:sz="0" w:space="0" w:color="auto"/>
            <w:bottom w:val="none" w:sz="0" w:space="0" w:color="auto"/>
            <w:right w:val="none" w:sz="0" w:space="0" w:color="auto"/>
          </w:divBdr>
        </w:div>
        <w:div w:id="1095634713">
          <w:marLeft w:val="480"/>
          <w:marRight w:val="0"/>
          <w:marTop w:val="0"/>
          <w:marBottom w:val="0"/>
          <w:divBdr>
            <w:top w:val="none" w:sz="0" w:space="0" w:color="auto"/>
            <w:left w:val="none" w:sz="0" w:space="0" w:color="auto"/>
            <w:bottom w:val="none" w:sz="0" w:space="0" w:color="auto"/>
            <w:right w:val="none" w:sz="0" w:space="0" w:color="auto"/>
          </w:divBdr>
        </w:div>
        <w:div w:id="1115441383">
          <w:marLeft w:val="480"/>
          <w:marRight w:val="0"/>
          <w:marTop w:val="0"/>
          <w:marBottom w:val="0"/>
          <w:divBdr>
            <w:top w:val="none" w:sz="0" w:space="0" w:color="auto"/>
            <w:left w:val="none" w:sz="0" w:space="0" w:color="auto"/>
            <w:bottom w:val="none" w:sz="0" w:space="0" w:color="auto"/>
            <w:right w:val="none" w:sz="0" w:space="0" w:color="auto"/>
          </w:divBdr>
        </w:div>
        <w:div w:id="1118259096">
          <w:marLeft w:val="480"/>
          <w:marRight w:val="0"/>
          <w:marTop w:val="0"/>
          <w:marBottom w:val="0"/>
          <w:divBdr>
            <w:top w:val="none" w:sz="0" w:space="0" w:color="auto"/>
            <w:left w:val="none" w:sz="0" w:space="0" w:color="auto"/>
            <w:bottom w:val="none" w:sz="0" w:space="0" w:color="auto"/>
            <w:right w:val="none" w:sz="0" w:space="0" w:color="auto"/>
          </w:divBdr>
        </w:div>
        <w:div w:id="1157767934">
          <w:marLeft w:val="480"/>
          <w:marRight w:val="0"/>
          <w:marTop w:val="0"/>
          <w:marBottom w:val="0"/>
          <w:divBdr>
            <w:top w:val="none" w:sz="0" w:space="0" w:color="auto"/>
            <w:left w:val="none" w:sz="0" w:space="0" w:color="auto"/>
            <w:bottom w:val="none" w:sz="0" w:space="0" w:color="auto"/>
            <w:right w:val="none" w:sz="0" w:space="0" w:color="auto"/>
          </w:divBdr>
        </w:div>
        <w:div w:id="1177384730">
          <w:marLeft w:val="480"/>
          <w:marRight w:val="0"/>
          <w:marTop w:val="0"/>
          <w:marBottom w:val="0"/>
          <w:divBdr>
            <w:top w:val="none" w:sz="0" w:space="0" w:color="auto"/>
            <w:left w:val="none" w:sz="0" w:space="0" w:color="auto"/>
            <w:bottom w:val="none" w:sz="0" w:space="0" w:color="auto"/>
            <w:right w:val="none" w:sz="0" w:space="0" w:color="auto"/>
          </w:divBdr>
        </w:div>
        <w:div w:id="1191264880">
          <w:marLeft w:val="480"/>
          <w:marRight w:val="0"/>
          <w:marTop w:val="0"/>
          <w:marBottom w:val="0"/>
          <w:divBdr>
            <w:top w:val="none" w:sz="0" w:space="0" w:color="auto"/>
            <w:left w:val="none" w:sz="0" w:space="0" w:color="auto"/>
            <w:bottom w:val="none" w:sz="0" w:space="0" w:color="auto"/>
            <w:right w:val="none" w:sz="0" w:space="0" w:color="auto"/>
          </w:divBdr>
        </w:div>
        <w:div w:id="1224173292">
          <w:marLeft w:val="480"/>
          <w:marRight w:val="0"/>
          <w:marTop w:val="0"/>
          <w:marBottom w:val="0"/>
          <w:divBdr>
            <w:top w:val="none" w:sz="0" w:space="0" w:color="auto"/>
            <w:left w:val="none" w:sz="0" w:space="0" w:color="auto"/>
            <w:bottom w:val="none" w:sz="0" w:space="0" w:color="auto"/>
            <w:right w:val="none" w:sz="0" w:space="0" w:color="auto"/>
          </w:divBdr>
        </w:div>
        <w:div w:id="1231378921">
          <w:marLeft w:val="480"/>
          <w:marRight w:val="0"/>
          <w:marTop w:val="0"/>
          <w:marBottom w:val="0"/>
          <w:divBdr>
            <w:top w:val="none" w:sz="0" w:space="0" w:color="auto"/>
            <w:left w:val="none" w:sz="0" w:space="0" w:color="auto"/>
            <w:bottom w:val="none" w:sz="0" w:space="0" w:color="auto"/>
            <w:right w:val="none" w:sz="0" w:space="0" w:color="auto"/>
          </w:divBdr>
        </w:div>
        <w:div w:id="1242058374">
          <w:marLeft w:val="480"/>
          <w:marRight w:val="0"/>
          <w:marTop w:val="0"/>
          <w:marBottom w:val="0"/>
          <w:divBdr>
            <w:top w:val="none" w:sz="0" w:space="0" w:color="auto"/>
            <w:left w:val="none" w:sz="0" w:space="0" w:color="auto"/>
            <w:bottom w:val="none" w:sz="0" w:space="0" w:color="auto"/>
            <w:right w:val="none" w:sz="0" w:space="0" w:color="auto"/>
          </w:divBdr>
        </w:div>
        <w:div w:id="1242982246">
          <w:marLeft w:val="480"/>
          <w:marRight w:val="0"/>
          <w:marTop w:val="0"/>
          <w:marBottom w:val="0"/>
          <w:divBdr>
            <w:top w:val="none" w:sz="0" w:space="0" w:color="auto"/>
            <w:left w:val="none" w:sz="0" w:space="0" w:color="auto"/>
            <w:bottom w:val="none" w:sz="0" w:space="0" w:color="auto"/>
            <w:right w:val="none" w:sz="0" w:space="0" w:color="auto"/>
          </w:divBdr>
        </w:div>
        <w:div w:id="1265191760">
          <w:marLeft w:val="480"/>
          <w:marRight w:val="0"/>
          <w:marTop w:val="0"/>
          <w:marBottom w:val="0"/>
          <w:divBdr>
            <w:top w:val="none" w:sz="0" w:space="0" w:color="auto"/>
            <w:left w:val="none" w:sz="0" w:space="0" w:color="auto"/>
            <w:bottom w:val="none" w:sz="0" w:space="0" w:color="auto"/>
            <w:right w:val="none" w:sz="0" w:space="0" w:color="auto"/>
          </w:divBdr>
        </w:div>
        <w:div w:id="1293707631">
          <w:marLeft w:val="480"/>
          <w:marRight w:val="0"/>
          <w:marTop w:val="0"/>
          <w:marBottom w:val="0"/>
          <w:divBdr>
            <w:top w:val="none" w:sz="0" w:space="0" w:color="auto"/>
            <w:left w:val="none" w:sz="0" w:space="0" w:color="auto"/>
            <w:bottom w:val="none" w:sz="0" w:space="0" w:color="auto"/>
            <w:right w:val="none" w:sz="0" w:space="0" w:color="auto"/>
          </w:divBdr>
        </w:div>
        <w:div w:id="1351418748">
          <w:marLeft w:val="480"/>
          <w:marRight w:val="0"/>
          <w:marTop w:val="0"/>
          <w:marBottom w:val="0"/>
          <w:divBdr>
            <w:top w:val="none" w:sz="0" w:space="0" w:color="auto"/>
            <w:left w:val="none" w:sz="0" w:space="0" w:color="auto"/>
            <w:bottom w:val="none" w:sz="0" w:space="0" w:color="auto"/>
            <w:right w:val="none" w:sz="0" w:space="0" w:color="auto"/>
          </w:divBdr>
        </w:div>
        <w:div w:id="1412892069">
          <w:marLeft w:val="480"/>
          <w:marRight w:val="0"/>
          <w:marTop w:val="0"/>
          <w:marBottom w:val="0"/>
          <w:divBdr>
            <w:top w:val="none" w:sz="0" w:space="0" w:color="auto"/>
            <w:left w:val="none" w:sz="0" w:space="0" w:color="auto"/>
            <w:bottom w:val="none" w:sz="0" w:space="0" w:color="auto"/>
            <w:right w:val="none" w:sz="0" w:space="0" w:color="auto"/>
          </w:divBdr>
        </w:div>
        <w:div w:id="1485512266">
          <w:marLeft w:val="480"/>
          <w:marRight w:val="0"/>
          <w:marTop w:val="0"/>
          <w:marBottom w:val="0"/>
          <w:divBdr>
            <w:top w:val="none" w:sz="0" w:space="0" w:color="auto"/>
            <w:left w:val="none" w:sz="0" w:space="0" w:color="auto"/>
            <w:bottom w:val="none" w:sz="0" w:space="0" w:color="auto"/>
            <w:right w:val="none" w:sz="0" w:space="0" w:color="auto"/>
          </w:divBdr>
        </w:div>
        <w:div w:id="1492333599">
          <w:marLeft w:val="480"/>
          <w:marRight w:val="0"/>
          <w:marTop w:val="0"/>
          <w:marBottom w:val="0"/>
          <w:divBdr>
            <w:top w:val="none" w:sz="0" w:space="0" w:color="auto"/>
            <w:left w:val="none" w:sz="0" w:space="0" w:color="auto"/>
            <w:bottom w:val="none" w:sz="0" w:space="0" w:color="auto"/>
            <w:right w:val="none" w:sz="0" w:space="0" w:color="auto"/>
          </w:divBdr>
        </w:div>
        <w:div w:id="1500929538">
          <w:marLeft w:val="480"/>
          <w:marRight w:val="0"/>
          <w:marTop w:val="0"/>
          <w:marBottom w:val="0"/>
          <w:divBdr>
            <w:top w:val="none" w:sz="0" w:space="0" w:color="auto"/>
            <w:left w:val="none" w:sz="0" w:space="0" w:color="auto"/>
            <w:bottom w:val="none" w:sz="0" w:space="0" w:color="auto"/>
            <w:right w:val="none" w:sz="0" w:space="0" w:color="auto"/>
          </w:divBdr>
        </w:div>
        <w:div w:id="1532262680">
          <w:marLeft w:val="480"/>
          <w:marRight w:val="0"/>
          <w:marTop w:val="0"/>
          <w:marBottom w:val="0"/>
          <w:divBdr>
            <w:top w:val="none" w:sz="0" w:space="0" w:color="auto"/>
            <w:left w:val="none" w:sz="0" w:space="0" w:color="auto"/>
            <w:bottom w:val="none" w:sz="0" w:space="0" w:color="auto"/>
            <w:right w:val="none" w:sz="0" w:space="0" w:color="auto"/>
          </w:divBdr>
        </w:div>
        <w:div w:id="1606766610">
          <w:marLeft w:val="480"/>
          <w:marRight w:val="0"/>
          <w:marTop w:val="0"/>
          <w:marBottom w:val="0"/>
          <w:divBdr>
            <w:top w:val="none" w:sz="0" w:space="0" w:color="auto"/>
            <w:left w:val="none" w:sz="0" w:space="0" w:color="auto"/>
            <w:bottom w:val="none" w:sz="0" w:space="0" w:color="auto"/>
            <w:right w:val="none" w:sz="0" w:space="0" w:color="auto"/>
          </w:divBdr>
        </w:div>
        <w:div w:id="1680808946">
          <w:marLeft w:val="480"/>
          <w:marRight w:val="0"/>
          <w:marTop w:val="0"/>
          <w:marBottom w:val="0"/>
          <w:divBdr>
            <w:top w:val="none" w:sz="0" w:space="0" w:color="auto"/>
            <w:left w:val="none" w:sz="0" w:space="0" w:color="auto"/>
            <w:bottom w:val="none" w:sz="0" w:space="0" w:color="auto"/>
            <w:right w:val="none" w:sz="0" w:space="0" w:color="auto"/>
          </w:divBdr>
        </w:div>
        <w:div w:id="1735005281">
          <w:marLeft w:val="480"/>
          <w:marRight w:val="0"/>
          <w:marTop w:val="0"/>
          <w:marBottom w:val="0"/>
          <w:divBdr>
            <w:top w:val="none" w:sz="0" w:space="0" w:color="auto"/>
            <w:left w:val="none" w:sz="0" w:space="0" w:color="auto"/>
            <w:bottom w:val="none" w:sz="0" w:space="0" w:color="auto"/>
            <w:right w:val="none" w:sz="0" w:space="0" w:color="auto"/>
          </w:divBdr>
        </w:div>
        <w:div w:id="1741127331">
          <w:marLeft w:val="480"/>
          <w:marRight w:val="0"/>
          <w:marTop w:val="0"/>
          <w:marBottom w:val="0"/>
          <w:divBdr>
            <w:top w:val="none" w:sz="0" w:space="0" w:color="auto"/>
            <w:left w:val="none" w:sz="0" w:space="0" w:color="auto"/>
            <w:bottom w:val="none" w:sz="0" w:space="0" w:color="auto"/>
            <w:right w:val="none" w:sz="0" w:space="0" w:color="auto"/>
          </w:divBdr>
        </w:div>
        <w:div w:id="1787312546">
          <w:marLeft w:val="480"/>
          <w:marRight w:val="0"/>
          <w:marTop w:val="0"/>
          <w:marBottom w:val="0"/>
          <w:divBdr>
            <w:top w:val="none" w:sz="0" w:space="0" w:color="auto"/>
            <w:left w:val="none" w:sz="0" w:space="0" w:color="auto"/>
            <w:bottom w:val="none" w:sz="0" w:space="0" w:color="auto"/>
            <w:right w:val="none" w:sz="0" w:space="0" w:color="auto"/>
          </w:divBdr>
        </w:div>
      </w:divsChild>
    </w:div>
    <w:div w:id="1569457500">
      <w:bodyDiv w:val="1"/>
      <w:marLeft w:val="0"/>
      <w:marRight w:val="0"/>
      <w:marTop w:val="0"/>
      <w:marBottom w:val="0"/>
      <w:divBdr>
        <w:top w:val="none" w:sz="0" w:space="0" w:color="auto"/>
        <w:left w:val="none" w:sz="0" w:space="0" w:color="auto"/>
        <w:bottom w:val="none" w:sz="0" w:space="0" w:color="auto"/>
        <w:right w:val="none" w:sz="0" w:space="0" w:color="auto"/>
      </w:divBdr>
    </w:div>
    <w:div w:id="1569462218">
      <w:bodyDiv w:val="1"/>
      <w:marLeft w:val="0"/>
      <w:marRight w:val="0"/>
      <w:marTop w:val="0"/>
      <w:marBottom w:val="0"/>
      <w:divBdr>
        <w:top w:val="none" w:sz="0" w:space="0" w:color="auto"/>
        <w:left w:val="none" w:sz="0" w:space="0" w:color="auto"/>
        <w:bottom w:val="none" w:sz="0" w:space="0" w:color="auto"/>
        <w:right w:val="none" w:sz="0" w:space="0" w:color="auto"/>
      </w:divBdr>
    </w:div>
    <w:div w:id="1569805674">
      <w:bodyDiv w:val="1"/>
      <w:marLeft w:val="0"/>
      <w:marRight w:val="0"/>
      <w:marTop w:val="0"/>
      <w:marBottom w:val="0"/>
      <w:divBdr>
        <w:top w:val="none" w:sz="0" w:space="0" w:color="auto"/>
        <w:left w:val="none" w:sz="0" w:space="0" w:color="auto"/>
        <w:bottom w:val="none" w:sz="0" w:space="0" w:color="auto"/>
        <w:right w:val="none" w:sz="0" w:space="0" w:color="auto"/>
      </w:divBdr>
    </w:div>
    <w:div w:id="1569919273">
      <w:bodyDiv w:val="1"/>
      <w:marLeft w:val="0"/>
      <w:marRight w:val="0"/>
      <w:marTop w:val="0"/>
      <w:marBottom w:val="0"/>
      <w:divBdr>
        <w:top w:val="none" w:sz="0" w:space="0" w:color="auto"/>
        <w:left w:val="none" w:sz="0" w:space="0" w:color="auto"/>
        <w:bottom w:val="none" w:sz="0" w:space="0" w:color="auto"/>
        <w:right w:val="none" w:sz="0" w:space="0" w:color="auto"/>
      </w:divBdr>
    </w:div>
    <w:div w:id="1570114902">
      <w:bodyDiv w:val="1"/>
      <w:marLeft w:val="0"/>
      <w:marRight w:val="0"/>
      <w:marTop w:val="0"/>
      <w:marBottom w:val="0"/>
      <w:divBdr>
        <w:top w:val="none" w:sz="0" w:space="0" w:color="auto"/>
        <w:left w:val="none" w:sz="0" w:space="0" w:color="auto"/>
        <w:bottom w:val="none" w:sz="0" w:space="0" w:color="auto"/>
        <w:right w:val="none" w:sz="0" w:space="0" w:color="auto"/>
      </w:divBdr>
    </w:div>
    <w:div w:id="1570264377">
      <w:bodyDiv w:val="1"/>
      <w:marLeft w:val="0"/>
      <w:marRight w:val="0"/>
      <w:marTop w:val="0"/>
      <w:marBottom w:val="0"/>
      <w:divBdr>
        <w:top w:val="none" w:sz="0" w:space="0" w:color="auto"/>
        <w:left w:val="none" w:sz="0" w:space="0" w:color="auto"/>
        <w:bottom w:val="none" w:sz="0" w:space="0" w:color="auto"/>
        <w:right w:val="none" w:sz="0" w:space="0" w:color="auto"/>
      </w:divBdr>
    </w:div>
    <w:div w:id="1570265789">
      <w:bodyDiv w:val="1"/>
      <w:marLeft w:val="0"/>
      <w:marRight w:val="0"/>
      <w:marTop w:val="0"/>
      <w:marBottom w:val="0"/>
      <w:divBdr>
        <w:top w:val="none" w:sz="0" w:space="0" w:color="auto"/>
        <w:left w:val="none" w:sz="0" w:space="0" w:color="auto"/>
        <w:bottom w:val="none" w:sz="0" w:space="0" w:color="auto"/>
        <w:right w:val="none" w:sz="0" w:space="0" w:color="auto"/>
      </w:divBdr>
    </w:div>
    <w:div w:id="1570268424">
      <w:bodyDiv w:val="1"/>
      <w:marLeft w:val="0"/>
      <w:marRight w:val="0"/>
      <w:marTop w:val="0"/>
      <w:marBottom w:val="0"/>
      <w:divBdr>
        <w:top w:val="none" w:sz="0" w:space="0" w:color="auto"/>
        <w:left w:val="none" w:sz="0" w:space="0" w:color="auto"/>
        <w:bottom w:val="none" w:sz="0" w:space="0" w:color="auto"/>
        <w:right w:val="none" w:sz="0" w:space="0" w:color="auto"/>
      </w:divBdr>
    </w:div>
    <w:div w:id="1570386179">
      <w:bodyDiv w:val="1"/>
      <w:marLeft w:val="0"/>
      <w:marRight w:val="0"/>
      <w:marTop w:val="0"/>
      <w:marBottom w:val="0"/>
      <w:divBdr>
        <w:top w:val="none" w:sz="0" w:space="0" w:color="auto"/>
        <w:left w:val="none" w:sz="0" w:space="0" w:color="auto"/>
        <w:bottom w:val="none" w:sz="0" w:space="0" w:color="auto"/>
        <w:right w:val="none" w:sz="0" w:space="0" w:color="auto"/>
      </w:divBdr>
    </w:div>
    <w:div w:id="1570535020">
      <w:bodyDiv w:val="1"/>
      <w:marLeft w:val="0"/>
      <w:marRight w:val="0"/>
      <w:marTop w:val="0"/>
      <w:marBottom w:val="0"/>
      <w:divBdr>
        <w:top w:val="none" w:sz="0" w:space="0" w:color="auto"/>
        <w:left w:val="none" w:sz="0" w:space="0" w:color="auto"/>
        <w:bottom w:val="none" w:sz="0" w:space="0" w:color="auto"/>
        <w:right w:val="none" w:sz="0" w:space="0" w:color="auto"/>
      </w:divBdr>
    </w:div>
    <w:div w:id="1570655816">
      <w:bodyDiv w:val="1"/>
      <w:marLeft w:val="0"/>
      <w:marRight w:val="0"/>
      <w:marTop w:val="0"/>
      <w:marBottom w:val="0"/>
      <w:divBdr>
        <w:top w:val="none" w:sz="0" w:space="0" w:color="auto"/>
        <w:left w:val="none" w:sz="0" w:space="0" w:color="auto"/>
        <w:bottom w:val="none" w:sz="0" w:space="0" w:color="auto"/>
        <w:right w:val="none" w:sz="0" w:space="0" w:color="auto"/>
      </w:divBdr>
      <w:divsChild>
        <w:div w:id="47070511">
          <w:marLeft w:val="480"/>
          <w:marRight w:val="0"/>
          <w:marTop w:val="0"/>
          <w:marBottom w:val="0"/>
          <w:divBdr>
            <w:top w:val="none" w:sz="0" w:space="0" w:color="auto"/>
            <w:left w:val="none" w:sz="0" w:space="0" w:color="auto"/>
            <w:bottom w:val="none" w:sz="0" w:space="0" w:color="auto"/>
            <w:right w:val="none" w:sz="0" w:space="0" w:color="auto"/>
          </w:divBdr>
        </w:div>
        <w:div w:id="61101856">
          <w:marLeft w:val="480"/>
          <w:marRight w:val="0"/>
          <w:marTop w:val="0"/>
          <w:marBottom w:val="0"/>
          <w:divBdr>
            <w:top w:val="none" w:sz="0" w:space="0" w:color="auto"/>
            <w:left w:val="none" w:sz="0" w:space="0" w:color="auto"/>
            <w:bottom w:val="none" w:sz="0" w:space="0" w:color="auto"/>
            <w:right w:val="none" w:sz="0" w:space="0" w:color="auto"/>
          </w:divBdr>
        </w:div>
        <w:div w:id="74321956">
          <w:marLeft w:val="480"/>
          <w:marRight w:val="0"/>
          <w:marTop w:val="0"/>
          <w:marBottom w:val="0"/>
          <w:divBdr>
            <w:top w:val="none" w:sz="0" w:space="0" w:color="auto"/>
            <w:left w:val="none" w:sz="0" w:space="0" w:color="auto"/>
            <w:bottom w:val="none" w:sz="0" w:space="0" w:color="auto"/>
            <w:right w:val="none" w:sz="0" w:space="0" w:color="auto"/>
          </w:divBdr>
        </w:div>
        <w:div w:id="87509330">
          <w:marLeft w:val="480"/>
          <w:marRight w:val="0"/>
          <w:marTop w:val="0"/>
          <w:marBottom w:val="0"/>
          <w:divBdr>
            <w:top w:val="none" w:sz="0" w:space="0" w:color="auto"/>
            <w:left w:val="none" w:sz="0" w:space="0" w:color="auto"/>
            <w:bottom w:val="none" w:sz="0" w:space="0" w:color="auto"/>
            <w:right w:val="none" w:sz="0" w:space="0" w:color="auto"/>
          </w:divBdr>
        </w:div>
        <w:div w:id="108858942">
          <w:marLeft w:val="480"/>
          <w:marRight w:val="0"/>
          <w:marTop w:val="0"/>
          <w:marBottom w:val="0"/>
          <w:divBdr>
            <w:top w:val="none" w:sz="0" w:space="0" w:color="auto"/>
            <w:left w:val="none" w:sz="0" w:space="0" w:color="auto"/>
            <w:bottom w:val="none" w:sz="0" w:space="0" w:color="auto"/>
            <w:right w:val="none" w:sz="0" w:space="0" w:color="auto"/>
          </w:divBdr>
        </w:div>
        <w:div w:id="160659402">
          <w:marLeft w:val="480"/>
          <w:marRight w:val="0"/>
          <w:marTop w:val="0"/>
          <w:marBottom w:val="0"/>
          <w:divBdr>
            <w:top w:val="none" w:sz="0" w:space="0" w:color="auto"/>
            <w:left w:val="none" w:sz="0" w:space="0" w:color="auto"/>
            <w:bottom w:val="none" w:sz="0" w:space="0" w:color="auto"/>
            <w:right w:val="none" w:sz="0" w:space="0" w:color="auto"/>
          </w:divBdr>
        </w:div>
        <w:div w:id="220099339">
          <w:marLeft w:val="480"/>
          <w:marRight w:val="0"/>
          <w:marTop w:val="0"/>
          <w:marBottom w:val="0"/>
          <w:divBdr>
            <w:top w:val="none" w:sz="0" w:space="0" w:color="auto"/>
            <w:left w:val="none" w:sz="0" w:space="0" w:color="auto"/>
            <w:bottom w:val="none" w:sz="0" w:space="0" w:color="auto"/>
            <w:right w:val="none" w:sz="0" w:space="0" w:color="auto"/>
          </w:divBdr>
        </w:div>
        <w:div w:id="243494896">
          <w:marLeft w:val="480"/>
          <w:marRight w:val="0"/>
          <w:marTop w:val="0"/>
          <w:marBottom w:val="0"/>
          <w:divBdr>
            <w:top w:val="none" w:sz="0" w:space="0" w:color="auto"/>
            <w:left w:val="none" w:sz="0" w:space="0" w:color="auto"/>
            <w:bottom w:val="none" w:sz="0" w:space="0" w:color="auto"/>
            <w:right w:val="none" w:sz="0" w:space="0" w:color="auto"/>
          </w:divBdr>
        </w:div>
        <w:div w:id="261305507">
          <w:marLeft w:val="480"/>
          <w:marRight w:val="0"/>
          <w:marTop w:val="0"/>
          <w:marBottom w:val="0"/>
          <w:divBdr>
            <w:top w:val="none" w:sz="0" w:space="0" w:color="auto"/>
            <w:left w:val="none" w:sz="0" w:space="0" w:color="auto"/>
            <w:bottom w:val="none" w:sz="0" w:space="0" w:color="auto"/>
            <w:right w:val="none" w:sz="0" w:space="0" w:color="auto"/>
          </w:divBdr>
        </w:div>
        <w:div w:id="265381258">
          <w:marLeft w:val="480"/>
          <w:marRight w:val="0"/>
          <w:marTop w:val="0"/>
          <w:marBottom w:val="0"/>
          <w:divBdr>
            <w:top w:val="none" w:sz="0" w:space="0" w:color="auto"/>
            <w:left w:val="none" w:sz="0" w:space="0" w:color="auto"/>
            <w:bottom w:val="none" w:sz="0" w:space="0" w:color="auto"/>
            <w:right w:val="none" w:sz="0" w:space="0" w:color="auto"/>
          </w:divBdr>
        </w:div>
        <w:div w:id="356584296">
          <w:marLeft w:val="480"/>
          <w:marRight w:val="0"/>
          <w:marTop w:val="0"/>
          <w:marBottom w:val="0"/>
          <w:divBdr>
            <w:top w:val="none" w:sz="0" w:space="0" w:color="auto"/>
            <w:left w:val="none" w:sz="0" w:space="0" w:color="auto"/>
            <w:bottom w:val="none" w:sz="0" w:space="0" w:color="auto"/>
            <w:right w:val="none" w:sz="0" w:space="0" w:color="auto"/>
          </w:divBdr>
        </w:div>
        <w:div w:id="391273571">
          <w:marLeft w:val="480"/>
          <w:marRight w:val="0"/>
          <w:marTop w:val="0"/>
          <w:marBottom w:val="0"/>
          <w:divBdr>
            <w:top w:val="none" w:sz="0" w:space="0" w:color="auto"/>
            <w:left w:val="none" w:sz="0" w:space="0" w:color="auto"/>
            <w:bottom w:val="none" w:sz="0" w:space="0" w:color="auto"/>
            <w:right w:val="none" w:sz="0" w:space="0" w:color="auto"/>
          </w:divBdr>
        </w:div>
        <w:div w:id="411700293">
          <w:marLeft w:val="480"/>
          <w:marRight w:val="0"/>
          <w:marTop w:val="0"/>
          <w:marBottom w:val="0"/>
          <w:divBdr>
            <w:top w:val="none" w:sz="0" w:space="0" w:color="auto"/>
            <w:left w:val="none" w:sz="0" w:space="0" w:color="auto"/>
            <w:bottom w:val="none" w:sz="0" w:space="0" w:color="auto"/>
            <w:right w:val="none" w:sz="0" w:space="0" w:color="auto"/>
          </w:divBdr>
        </w:div>
        <w:div w:id="465664169">
          <w:marLeft w:val="480"/>
          <w:marRight w:val="0"/>
          <w:marTop w:val="0"/>
          <w:marBottom w:val="0"/>
          <w:divBdr>
            <w:top w:val="none" w:sz="0" w:space="0" w:color="auto"/>
            <w:left w:val="none" w:sz="0" w:space="0" w:color="auto"/>
            <w:bottom w:val="none" w:sz="0" w:space="0" w:color="auto"/>
            <w:right w:val="none" w:sz="0" w:space="0" w:color="auto"/>
          </w:divBdr>
        </w:div>
        <w:div w:id="477113713">
          <w:marLeft w:val="480"/>
          <w:marRight w:val="0"/>
          <w:marTop w:val="0"/>
          <w:marBottom w:val="0"/>
          <w:divBdr>
            <w:top w:val="none" w:sz="0" w:space="0" w:color="auto"/>
            <w:left w:val="none" w:sz="0" w:space="0" w:color="auto"/>
            <w:bottom w:val="none" w:sz="0" w:space="0" w:color="auto"/>
            <w:right w:val="none" w:sz="0" w:space="0" w:color="auto"/>
          </w:divBdr>
        </w:div>
        <w:div w:id="503516320">
          <w:marLeft w:val="480"/>
          <w:marRight w:val="0"/>
          <w:marTop w:val="0"/>
          <w:marBottom w:val="0"/>
          <w:divBdr>
            <w:top w:val="none" w:sz="0" w:space="0" w:color="auto"/>
            <w:left w:val="none" w:sz="0" w:space="0" w:color="auto"/>
            <w:bottom w:val="none" w:sz="0" w:space="0" w:color="auto"/>
            <w:right w:val="none" w:sz="0" w:space="0" w:color="auto"/>
          </w:divBdr>
        </w:div>
        <w:div w:id="514806227">
          <w:marLeft w:val="480"/>
          <w:marRight w:val="0"/>
          <w:marTop w:val="0"/>
          <w:marBottom w:val="0"/>
          <w:divBdr>
            <w:top w:val="none" w:sz="0" w:space="0" w:color="auto"/>
            <w:left w:val="none" w:sz="0" w:space="0" w:color="auto"/>
            <w:bottom w:val="none" w:sz="0" w:space="0" w:color="auto"/>
            <w:right w:val="none" w:sz="0" w:space="0" w:color="auto"/>
          </w:divBdr>
        </w:div>
        <w:div w:id="544565476">
          <w:marLeft w:val="480"/>
          <w:marRight w:val="0"/>
          <w:marTop w:val="0"/>
          <w:marBottom w:val="0"/>
          <w:divBdr>
            <w:top w:val="none" w:sz="0" w:space="0" w:color="auto"/>
            <w:left w:val="none" w:sz="0" w:space="0" w:color="auto"/>
            <w:bottom w:val="none" w:sz="0" w:space="0" w:color="auto"/>
            <w:right w:val="none" w:sz="0" w:space="0" w:color="auto"/>
          </w:divBdr>
        </w:div>
        <w:div w:id="576130909">
          <w:marLeft w:val="480"/>
          <w:marRight w:val="0"/>
          <w:marTop w:val="0"/>
          <w:marBottom w:val="0"/>
          <w:divBdr>
            <w:top w:val="none" w:sz="0" w:space="0" w:color="auto"/>
            <w:left w:val="none" w:sz="0" w:space="0" w:color="auto"/>
            <w:bottom w:val="none" w:sz="0" w:space="0" w:color="auto"/>
            <w:right w:val="none" w:sz="0" w:space="0" w:color="auto"/>
          </w:divBdr>
        </w:div>
        <w:div w:id="577401031">
          <w:marLeft w:val="480"/>
          <w:marRight w:val="0"/>
          <w:marTop w:val="0"/>
          <w:marBottom w:val="0"/>
          <w:divBdr>
            <w:top w:val="none" w:sz="0" w:space="0" w:color="auto"/>
            <w:left w:val="none" w:sz="0" w:space="0" w:color="auto"/>
            <w:bottom w:val="none" w:sz="0" w:space="0" w:color="auto"/>
            <w:right w:val="none" w:sz="0" w:space="0" w:color="auto"/>
          </w:divBdr>
        </w:div>
        <w:div w:id="649213269">
          <w:marLeft w:val="480"/>
          <w:marRight w:val="0"/>
          <w:marTop w:val="0"/>
          <w:marBottom w:val="0"/>
          <w:divBdr>
            <w:top w:val="none" w:sz="0" w:space="0" w:color="auto"/>
            <w:left w:val="none" w:sz="0" w:space="0" w:color="auto"/>
            <w:bottom w:val="none" w:sz="0" w:space="0" w:color="auto"/>
            <w:right w:val="none" w:sz="0" w:space="0" w:color="auto"/>
          </w:divBdr>
        </w:div>
        <w:div w:id="653486417">
          <w:marLeft w:val="480"/>
          <w:marRight w:val="0"/>
          <w:marTop w:val="0"/>
          <w:marBottom w:val="0"/>
          <w:divBdr>
            <w:top w:val="none" w:sz="0" w:space="0" w:color="auto"/>
            <w:left w:val="none" w:sz="0" w:space="0" w:color="auto"/>
            <w:bottom w:val="none" w:sz="0" w:space="0" w:color="auto"/>
            <w:right w:val="none" w:sz="0" w:space="0" w:color="auto"/>
          </w:divBdr>
        </w:div>
        <w:div w:id="719599218">
          <w:marLeft w:val="480"/>
          <w:marRight w:val="0"/>
          <w:marTop w:val="0"/>
          <w:marBottom w:val="0"/>
          <w:divBdr>
            <w:top w:val="none" w:sz="0" w:space="0" w:color="auto"/>
            <w:left w:val="none" w:sz="0" w:space="0" w:color="auto"/>
            <w:bottom w:val="none" w:sz="0" w:space="0" w:color="auto"/>
            <w:right w:val="none" w:sz="0" w:space="0" w:color="auto"/>
          </w:divBdr>
        </w:div>
        <w:div w:id="761609130">
          <w:marLeft w:val="480"/>
          <w:marRight w:val="0"/>
          <w:marTop w:val="0"/>
          <w:marBottom w:val="0"/>
          <w:divBdr>
            <w:top w:val="none" w:sz="0" w:space="0" w:color="auto"/>
            <w:left w:val="none" w:sz="0" w:space="0" w:color="auto"/>
            <w:bottom w:val="none" w:sz="0" w:space="0" w:color="auto"/>
            <w:right w:val="none" w:sz="0" w:space="0" w:color="auto"/>
          </w:divBdr>
        </w:div>
        <w:div w:id="848639995">
          <w:marLeft w:val="480"/>
          <w:marRight w:val="0"/>
          <w:marTop w:val="0"/>
          <w:marBottom w:val="0"/>
          <w:divBdr>
            <w:top w:val="none" w:sz="0" w:space="0" w:color="auto"/>
            <w:left w:val="none" w:sz="0" w:space="0" w:color="auto"/>
            <w:bottom w:val="none" w:sz="0" w:space="0" w:color="auto"/>
            <w:right w:val="none" w:sz="0" w:space="0" w:color="auto"/>
          </w:divBdr>
        </w:div>
        <w:div w:id="888955835">
          <w:marLeft w:val="480"/>
          <w:marRight w:val="0"/>
          <w:marTop w:val="0"/>
          <w:marBottom w:val="0"/>
          <w:divBdr>
            <w:top w:val="none" w:sz="0" w:space="0" w:color="auto"/>
            <w:left w:val="none" w:sz="0" w:space="0" w:color="auto"/>
            <w:bottom w:val="none" w:sz="0" w:space="0" w:color="auto"/>
            <w:right w:val="none" w:sz="0" w:space="0" w:color="auto"/>
          </w:divBdr>
        </w:div>
        <w:div w:id="889535234">
          <w:marLeft w:val="480"/>
          <w:marRight w:val="0"/>
          <w:marTop w:val="0"/>
          <w:marBottom w:val="0"/>
          <w:divBdr>
            <w:top w:val="none" w:sz="0" w:space="0" w:color="auto"/>
            <w:left w:val="none" w:sz="0" w:space="0" w:color="auto"/>
            <w:bottom w:val="none" w:sz="0" w:space="0" w:color="auto"/>
            <w:right w:val="none" w:sz="0" w:space="0" w:color="auto"/>
          </w:divBdr>
        </w:div>
        <w:div w:id="950435238">
          <w:marLeft w:val="480"/>
          <w:marRight w:val="0"/>
          <w:marTop w:val="0"/>
          <w:marBottom w:val="0"/>
          <w:divBdr>
            <w:top w:val="none" w:sz="0" w:space="0" w:color="auto"/>
            <w:left w:val="none" w:sz="0" w:space="0" w:color="auto"/>
            <w:bottom w:val="none" w:sz="0" w:space="0" w:color="auto"/>
            <w:right w:val="none" w:sz="0" w:space="0" w:color="auto"/>
          </w:divBdr>
        </w:div>
        <w:div w:id="1012605560">
          <w:marLeft w:val="480"/>
          <w:marRight w:val="0"/>
          <w:marTop w:val="0"/>
          <w:marBottom w:val="0"/>
          <w:divBdr>
            <w:top w:val="none" w:sz="0" w:space="0" w:color="auto"/>
            <w:left w:val="none" w:sz="0" w:space="0" w:color="auto"/>
            <w:bottom w:val="none" w:sz="0" w:space="0" w:color="auto"/>
            <w:right w:val="none" w:sz="0" w:space="0" w:color="auto"/>
          </w:divBdr>
        </w:div>
        <w:div w:id="1013458387">
          <w:marLeft w:val="480"/>
          <w:marRight w:val="0"/>
          <w:marTop w:val="0"/>
          <w:marBottom w:val="0"/>
          <w:divBdr>
            <w:top w:val="none" w:sz="0" w:space="0" w:color="auto"/>
            <w:left w:val="none" w:sz="0" w:space="0" w:color="auto"/>
            <w:bottom w:val="none" w:sz="0" w:space="0" w:color="auto"/>
            <w:right w:val="none" w:sz="0" w:space="0" w:color="auto"/>
          </w:divBdr>
        </w:div>
        <w:div w:id="1027832864">
          <w:marLeft w:val="480"/>
          <w:marRight w:val="0"/>
          <w:marTop w:val="0"/>
          <w:marBottom w:val="0"/>
          <w:divBdr>
            <w:top w:val="none" w:sz="0" w:space="0" w:color="auto"/>
            <w:left w:val="none" w:sz="0" w:space="0" w:color="auto"/>
            <w:bottom w:val="none" w:sz="0" w:space="0" w:color="auto"/>
            <w:right w:val="none" w:sz="0" w:space="0" w:color="auto"/>
          </w:divBdr>
        </w:div>
        <w:div w:id="1042363354">
          <w:marLeft w:val="480"/>
          <w:marRight w:val="0"/>
          <w:marTop w:val="0"/>
          <w:marBottom w:val="0"/>
          <w:divBdr>
            <w:top w:val="none" w:sz="0" w:space="0" w:color="auto"/>
            <w:left w:val="none" w:sz="0" w:space="0" w:color="auto"/>
            <w:bottom w:val="none" w:sz="0" w:space="0" w:color="auto"/>
            <w:right w:val="none" w:sz="0" w:space="0" w:color="auto"/>
          </w:divBdr>
        </w:div>
        <w:div w:id="1043867974">
          <w:marLeft w:val="480"/>
          <w:marRight w:val="0"/>
          <w:marTop w:val="0"/>
          <w:marBottom w:val="0"/>
          <w:divBdr>
            <w:top w:val="none" w:sz="0" w:space="0" w:color="auto"/>
            <w:left w:val="none" w:sz="0" w:space="0" w:color="auto"/>
            <w:bottom w:val="none" w:sz="0" w:space="0" w:color="auto"/>
            <w:right w:val="none" w:sz="0" w:space="0" w:color="auto"/>
          </w:divBdr>
        </w:div>
        <w:div w:id="1186404231">
          <w:marLeft w:val="480"/>
          <w:marRight w:val="0"/>
          <w:marTop w:val="0"/>
          <w:marBottom w:val="0"/>
          <w:divBdr>
            <w:top w:val="none" w:sz="0" w:space="0" w:color="auto"/>
            <w:left w:val="none" w:sz="0" w:space="0" w:color="auto"/>
            <w:bottom w:val="none" w:sz="0" w:space="0" w:color="auto"/>
            <w:right w:val="none" w:sz="0" w:space="0" w:color="auto"/>
          </w:divBdr>
        </w:div>
        <w:div w:id="1296330358">
          <w:marLeft w:val="480"/>
          <w:marRight w:val="0"/>
          <w:marTop w:val="0"/>
          <w:marBottom w:val="0"/>
          <w:divBdr>
            <w:top w:val="none" w:sz="0" w:space="0" w:color="auto"/>
            <w:left w:val="none" w:sz="0" w:space="0" w:color="auto"/>
            <w:bottom w:val="none" w:sz="0" w:space="0" w:color="auto"/>
            <w:right w:val="none" w:sz="0" w:space="0" w:color="auto"/>
          </w:divBdr>
        </w:div>
        <w:div w:id="1311863656">
          <w:marLeft w:val="480"/>
          <w:marRight w:val="0"/>
          <w:marTop w:val="0"/>
          <w:marBottom w:val="0"/>
          <w:divBdr>
            <w:top w:val="none" w:sz="0" w:space="0" w:color="auto"/>
            <w:left w:val="none" w:sz="0" w:space="0" w:color="auto"/>
            <w:bottom w:val="none" w:sz="0" w:space="0" w:color="auto"/>
            <w:right w:val="none" w:sz="0" w:space="0" w:color="auto"/>
          </w:divBdr>
        </w:div>
        <w:div w:id="1344672995">
          <w:marLeft w:val="480"/>
          <w:marRight w:val="0"/>
          <w:marTop w:val="0"/>
          <w:marBottom w:val="0"/>
          <w:divBdr>
            <w:top w:val="none" w:sz="0" w:space="0" w:color="auto"/>
            <w:left w:val="none" w:sz="0" w:space="0" w:color="auto"/>
            <w:bottom w:val="none" w:sz="0" w:space="0" w:color="auto"/>
            <w:right w:val="none" w:sz="0" w:space="0" w:color="auto"/>
          </w:divBdr>
        </w:div>
        <w:div w:id="1431466763">
          <w:marLeft w:val="480"/>
          <w:marRight w:val="0"/>
          <w:marTop w:val="0"/>
          <w:marBottom w:val="0"/>
          <w:divBdr>
            <w:top w:val="none" w:sz="0" w:space="0" w:color="auto"/>
            <w:left w:val="none" w:sz="0" w:space="0" w:color="auto"/>
            <w:bottom w:val="none" w:sz="0" w:space="0" w:color="auto"/>
            <w:right w:val="none" w:sz="0" w:space="0" w:color="auto"/>
          </w:divBdr>
        </w:div>
        <w:div w:id="1492794590">
          <w:marLeft w:val="480"/>
          <w:marRight w:val="0"/>
          <w:marTop w:val="0"/>
          <w:marBottom w:val="0"/>
          <w:divBdr>
            <w:top w:val="none" w:sz="0" w:space="0" w:color="auto"/>
            <w:left w:val="none" w:sz="0" w:space="0" w:color="auto"/>
            <w:bottom w:val="none" w:sz="0" w:space="0" w:color="auto"/>
            <w:right w:val="none" w:sz="0" w:space="0" w:color="auto"/>
          </w:divBdr>
        </w:div>
        <w:div w:id="1567033926">
          <w:marLeft w:val="480"/>
          <w:marRight w:val="0"/>
          <w:marTop w:val="0"/>
          <w:marBottom w:val="0"/>
          <w:divBdr>
            <w:top w:val="none" w:sz="0" w:space="0" w:color="auto"/>
            <w:left w:val="none" w:sz="0" w:space="0" w:color="auto"/>
            <w:bottom w:val="none" w:sz="0" w:space="0" w:color="auto"/>
            <w:right w:val="none" w:sz="0" w:space="0" w:color="auto"/>
          </w:divBdr>
        </w:div>
        <w:div w:id="1631519646">
          <w:marLeft w:val="480"/>
          <w:marRight w:val="0"/>
          <w:marTop w:val="0"/>
          <w:marBottom w:val="0"/>
          <w:divBdr>
            <w:top w:val="none" w:sz="0" w:space="0" w:color="auto"/>
            <w:left w:val="none" w:sz="0" w:space="0" w:color="auto"/>
            <w:bottom w:val="none" w:sz="0" w:space="0" w:color="auto"/>
            <w:right w:val="none" w:sz="0" w:space="0" w:color="auto"/>
          </w:divBdr>
        </w:div>
        <w:div w:id="1661036557">
          <w:marLeft w:val="480"/>
          <w:marRight w:val="0"/>
          <w:marTop w:val="0"/>
          <w:marBottom w:val="0"/>
          <w:divBdr>
            <w:top w:val="none" w:sz="0" w:space="0" w:color="auto"/>
            <w:left w:val="none" w:sz="0" w:space="0" w:color="auto"/>
            <w:bottom w:val="none" w:sz="0" w:space="0" w:color="auto"/>
            <w:right w:val="none" w:sz="0" w:space="0" w:color="auto"/>
          </w:divBdr>
        </w:div>
        <w:div w:id="1744134241">
          <w:marLeft w:val="480"/>
          <w:marRight w:val="0"/>
          <w:marTop w:val="0"/>
          <w:marBottom w:val="0"/>
          <w:divBdr>
            <w:top w:val="none" w:sz="0" w:space="0" w:color="auto"/>
            <w:left w:val="none" w:sz="0" w:space="0" w:color="auto"/>
            <w:bottom w:val="none" w:sz="0" w:space="0" w:color="auto"/>
            <w:right w:val="none" w:sz="0" w:space="0" w:color="auto"/>
          </w:divBdr>
        </w:div>
        <w:div w:id="1769688843">
          <w:marLeft w:val="480"/>
          <w:marRight w:val="0"/>
          <w:marTop w:val="0"/>
          <w:marBottom w:val="0"/>
          <w:divBdr>
            <w:top w:val="none" w:sz="0" w:space="0" w:color="auto"/>
            <w:left w:val="none" w:sz="0" w:space="0" w:color="auto"/>
            <w:bottom w:val="none" w:sz="0" w:space="0" w:color="auto"/>
            <w:right w:val="none" w:sz="0" w:space="0" w:color="auto"/>
          </w:divBdr>
        </w:div>
        <w:div w:id="1782796892">
          <w:marLeft w:val="480"/>
          <w:marRight w:val="0"/>
          <w:marTop w:val="0"/>
          <w:marBottom w:val="0"/>
          <w:divBdr>
            <w:top w:val="none" w:sz="0" w:space="0" w:color="auto"/>
            <w:left w:val="none" w:sz="0" w:space="0" w:color="auto"/>
            <w:bottom w:val="none" w:sz="0" w:space="0" w:color="auto"/>
            <w:right w:val="none" w:sz="0" w:space="0" w:color="auto"/>
          </w:divBdr>
        </w:div>
        <w:div w:id="1788311386">
          <w:marLeft w:val="480"/>
          <w:marRight w:val="0"/>
          <w:marTop w:val="0"/>
          <w:marBottom w:val="0"/>
          <w:divBdr>
            <w:top w:val="none" w:sz="0" w:space="0" w:color="auto"/>
            <w:left w:val="none" w:sz="0" w:space="0" w:color="auto"/>
            <w:bottom w:val="none" w:sz="0" w:space="0" w:color="auto"/>
            <w:right w:val="none" w:sz="0" w:space="0" w:color="auto"/>
          </w:divBdr>
        </w:div>
        <w:div w:id="1792047436">
          <w:marLeft w:val="480"/>
          <w:marRight w:val="0"/>
          <w:marTop w:val="0"/>
          <w:marBottom w:val="0"/>
          <w:divBdr>
            <w:top w:val="none" w:sz="0" w:space="0" w:color="auto"/>
            <w:left w:val="none" w:sz="0" w:space="0" w:color="auto"/>
            <w:bottom w:val="none" w:sz="0" w:space="0" w:color="auto"/>
            <w:right w:val="none" w:sz="0" w:space="0" w:color="auto"/>
          </w:divBdr>
        </w:div>
      </w:divsChild>
    </w:div>
    <w:div w:id="1570768596">
      <w:bodyDiv w:val="1"/>
      <w:marLeft w:val="0"/>
      <w:marRight w:val="0"/>
      <w:marTop w:val="0"/>
      <w:marBottom w:val="0"/>
      <w:divBdr>
        <w:top w:val="none" w:sz="0" w:space="0" w:color="auto"/>
        <w:left w:val="none" w:sz="0" w:space="0" w:color="auto"/>
        <w:bottom w:val="none" w:sz="0" w:space="0" w:color="auto"/>
        <w:right w:val="none" w:sz="0" w:space="0" w:color="auto"/>
      </w:divBdr>
    </w:div>
    <w:div w:id="1570772802">
      <w:bodyDiv w:val="1"/>
      <w:marLeft w:val="0"/>
      <w:marRight w:val="0"/>
      <w:marTop w:val="0"/>
      <w:marBottom w:val="0"/>
      <w:divBdr>
        <w:top w:val="none" w:sz="0" w:space="0" w:color="auto"/>
        <w:left w:val="none" w:sz="0" w:space="0" w:color="auto"/>
        <w:bottom w:val="none" w:sz="0" w:space="0" w:color="auto"/>
        <w:right w:val="none" w:sz="0" w:space="0" w:color="auto"/>
      </w:divBdr>
    </w:div>
    <w:div w:id="1570847101">
      <w:bodyDiv w:val="1"/>
      <w:marLeft w:val="0"/>
      <w:marRight w:val="0"/>
      <w:marTop w:val="0"/>
      <w:marBottom w:val="0"/>
      <w:divBdr>
        <w:top w:val="none" w:sz="0" w:space="0" w:color="auto"/>
        <w:left w:val="none" w:sz="0" w:space="0" w:color="auto"/>
        <w:bottom w:val="none" w:sz="0" w:space="0" w:color="auto"/>
        <w:right w:val="none" w:sz="0" w:space="0" w:color="auto"/>
      </w:divBdr>
    </w:div>
    <w:div w:id="1570918804">
      <w:bodyDiv w:val="1"/>
      <w:marLeft w:val="0"/>
      <w:marRight w:val="0"/>
      <w:marTop w:val="0"/>
      <w:marBottom w:val="0"/>
      <w:divBdr>
        <w:top w:val="none" w:sz="0" w:space="0" w:color="auto"/>
        <w:left w:val="none" w:sz="0" w:space="0" w:color="auto"/>
        <w:bottom w:val="none" w:sz="0" w:space="0" w:color="auto"/>
        <w:right w:val="none" w:sz="0" w:space="0" w:color="auto"/>
      </w:divBdr>
    </w:div>
    <w:div w:id="1570995242">
      <w:bodyDiv w:val="1"/>
      <w:marLeft w:val="0"/>
      <w:marRight w:val="0"/>
      <w:marTop w:val="0"/>
      <w:marBottom w:val="0"/>
      <w:divBdr>
        <w:top w:val="none" w:sz="0" w:space="0" w:color="auto"/>
        <w:left w:val="none" w:sz="0" w:space="0" w:color="auto"/>
        <w:bottom w:val="none" w:sz="0" w:space="0" w:color="auto"/>
        <w:right w:val="none" w:sz="0" w:space="0" w:color="auto"/>
      </w:divBdr>
    </w:div>
    <w:div w:id="1571043359">
      <w:bodyDiv w:val="1"/>
      <w:marLeft w:val="0"/>
      <w:marRight w:val="0"/>
      <w:marTop w:val="0"/>
      <w:marBottom w:val="0"/>
      <w:divBdr>
        <w:top w:val="none" w:sz="0" w:space="0" w:color="auto"/>
        <w:left w:val="none" w:sz="0" w:space="0" w:color="auto"/>
        <w:bottom w:val="none" w:sz="0" w:space="0" w:color="auto"/>
        <w:right w:val="none" w:sz="0" w:space="0" w:color="auto"/>
      </w:divBdr>
      <w:divsChild>
        <w:div w:id="1968272500">
          <w:marLeft w:val="480"/>
          <w:marRight w:val="0"/>
          <w:marTop w:val="0"/>
          <w:marBottom w:val="0"/>
          <w:divBdr>
            <w:top w:val="none" w:sz="0" w:space="0" w:color="auto"/>
            <w:left w:val="none" w:sz="0" w:space="0" w:color="auto"/>
            <w:bottom w:val="none" w:sz="0" w:space="0" w:color="auto"/>
            <w:right w:val="none" w:sz="0" w:space="0" w:color="auto"/>
          </w:divBdr>
        </w:div>
        <w:div w:id="193353375">
          <w:marLeft w:val="480"/>
          <w:marRight w:val="0"/>
          <w:marTop w:val="0"/>
          <w:marBottom w:val="0"/>
          <w:divBdr>
            <w:top w:val="none" w:sz="0" w:space="0" w:color="auto"/>
            <w:left w:val="none" w:sz="0" w:space="0" w:color="auto"/>
            <w:bottom w:val="none" w:sz="0" w:space="0" w:color="auto"/>
            <w:right w:val="none" w:sz="0" w:space="0" w:color="auto"/>
          </w:divBdr>
        </w:div>
        <w:div w:id="280848374">
          <w:marLeft w:val="480"/>
          <w:marRight w:val="0"/>
          <w:marTop w:val="0"/>
          <w:marBottom w:val="0"/>
          <w:divBdr>
            <w:top w:val="none" w:sz="0" w:space="0" w:color="auto"/>
            <w:left w:val="none" w:sz="0" w:space="0" w:color="auto"/>
            <w:bottom w:val="none" w:sz="0" w:space="0" w:color="auto"/>
            <w:right w:val="none" w:sz="0" w:space="0" w:color="auto"/>
          </w:divBdr>
        </w:div>
        <w:div w:id="807632153">
          <w:marLeft w:val="480"/>
          <w:marRight w:val="0"/>
          <w:marTop w:val="0"/>
          <w:marBottom w:val="0"/>
          <w:divBdr>
            <w:top w:val="none" w:sz="0" w:space="0" w:color="auto"/>
            <w:left w:val="none" w:sz="0" w:space="0" w:color="auto"/>
            <w:bottom w:val="none" w:sz="0" w:space="0" w:color="auto"/>
            <w:right w:val="none" w:sz="0" w:space="0" w:color="auto"/>
          </w:divBdr>
        </w:div>
        <w:div w:id="1362972849">
          <w:marLeft w:val="480"/>
          <w:marRight w:val="0"/>
          <w:marTop w:val="0"/>
          <w:marBottom w:val="0"/>
          <w:divBdr>
            <w:top w:val="none" w:sz="0" w:space="0" w:color="auto"/>
            <w:left w:val="none" w:sz="0" w:space="0" w:color="auto"/>
            <w:bottom w:val="none" w:sz="0" w:space="0" w:color="auto"/>
            <w:right w:val="none" w:sz="0" w:space="0" w:color="auto"/>
          </w:divBdr>
        </w:div>
        <w:div w:id="2043557235">
          <w:marLeft w:val="480"/>
          <w:marRight w:val="0"/>
          <w:marTop w:val="0"/>
          <w:marBottom w:val="0"/>
          <w:divBdr>
            <w:top w:val="none" w:sz="0" w:space="0" w:color="auto"/>
            <w:left w:val="none" w:sz="0" w:space="0" w:color="auto"/>
            <w:bottom w:val="none" w:sz="0" w:space="0" w:color="auto"/>
            <w:right w:val="none" w:sz="0" w:space="0" w:color="auto"/>
          </w:divBdr>
        </w:div>
        <w:div w:id="1635791514">
          <w:marLeft w:val="480"/>
          <w:marRight w:val="0"/>
          <w:marTop w:val="0"/>
          <w:marBottom w:val="0"/>
          <w:divBdr>
            <w:top w:val="none" w:sz="0" w:space="0" w:color="auto"/>
            <w:left w:val="none" w:sz="0" w:space="0" w:color="auto"/>
            <w:bottom w:val="none" w:sz="0" w:space="0" w:color="auto"/>
            <w:right w:val="none" w:sz="0" w:space="0" w:color="auto"/>
          </w:divBdr>
        </w:div>
        <w:div w:id="530533541">
          <w:marLeft w:val="480"/>
          <w:marRight w:val="0"/>
          <w:marTop w:val="0"/>
          <w:marBottom w:val="0"/>
          <w:divBdr>
            <w:top w:val="none" w:sz="0" w:space="0" w:color="auto"/>
            <w:left w:val="none" w:sz="0" w:space="0" w:color="auto"/>
            <w:bottom w:val="none" w:sz="0" w:space="0" w:color="auto"/>
            <w:right w:val="none" w:sz="0" w:space="0" w:color="auto"/>
          </w:divBdr>
        </w:div>
        <w:div w:id="2106073788">
          <w:marLeft w:val="480"/>
          <w:marRight w:val="0"/>
          <w:marTop w:val="0"/>
          <w:marBottom w:val="0"/>
          <w:divBdr>
            <w:top w:val="none" w:sz="0" w:space="0" w:color="auto"/>
            <w:left w:val="none" w:sz="0" w:space="0" w:color="auto"/>
            <w:bottom w:val="none" w:sz="0" w:space="0" w:color="auto"/>
            <w:right w:val="none" w:sz="0" w:space="0" w:color="auto"/>
          </w:divBdr>
        </w:div>
        <w:div w:id="17394391">
          <w:marLeft w:val="480"/>
          <w:marRight w:val="0"/>
          <w:marTop w:val="0"/>
          <w:marBottom w:val="0"/>
          <w:divBdr>
            <w:top w:val="none" w:sz="0" w:space="0" w:color="auto"/>
            <w:left w:val="none" w:sz="0" w:space="0" w:color="auto"/>
            <w:bottom w:val="none" w:sz="0" w:space="0" w:color="auto"/>
            <w:right w:val="none" w:sz="0" w:space="0" w:color="auto"/>
          </w:divBdr>
        </w:div>
        <w:div w:id="375860044">
          <w:marLeft w:val="480"/>
          <w:marRight w:val="0"/>
          <w:marTop w:val="0"/>
          <w:marBottom w:val="0"/>
          <w:divBdr>
            <w:top w:val="none" w:sz="0" w:space="0" w:color="auto"/>
            <w:left w:val="none" w:sz="0" w:space="0" w:color="auto"/>
            <w:bottom w:val="none" w:sz="0" w:space="0" w:color="auto"/>
            <w:right w:val="none" w:sz="0" w:space="0" w:color="auto"/>
          </w:divBdr>
        </w:div>
        <w:div w:id="958295834">
          <w:marLeft w:val="480"/>
          <w:marRight w:val="0"/>
          <w:marTop w:val="0"/>
          <w:marBottom w:val="0"/>
          <w:divBdr>
            <w:top w:val="none" w:sz="0" w:space="0" w:color="auto"/>
            <w:left w:val="none" w:sz="0" w:space="0" w:color="auto"/>
            <w:bottom w:val="none" w:sz="0" w:space="0" w:color="auto"/>
            <w:right w:val="none" w:sz="0" w:space="0" w:color="auto"/>
          </w:divBdr>
        </w:div>
        <w:div w:id="58209779">
          <w:marLeft w:val="480"/>
          <w:marRight w:val="0"/>
          <w:marTop w:val="0"/>
          <w:marBottom w:val="0"/>
          <w:divBdr>
            <w:top w:val="none" w:sz="0" w:space="0" w:color="auto"/>
            <w:left w:val="none" w:sz="0" w:space="0" w:color="auto"/>
            <w:bottom w:val="none" w:sz="0" w:space="0" w:color="auto"/>
            <w:right w:val="none" w:sz="0" w:space="0" w:color="auto"/>
          </w:divBdr>
        </w:div>
        <w:div w:id="987518955">
          <w:marLeft w:val="480"/>
          <w:marRight w:val="0"/>
          <w:marTop w:val="0"/>
          <w:marBottom w:val="0"/>
          <w:divBdr>
            <w:top w:val="none" w:sz="0" w:space="0" w:color="auto"/>
            <w:left w:val="none" w:sz="0" w:space="0" w:color="auto"/>
            <w:bottom w:val="none" w:sz="0" w:space="0" w:color="auto"/>
            <w:right w:val="none" w:sz="0" w:space="0" w:color="auto"/>
          </w:divBdr>
        </w:div>
        <w:div w:id="649868626">
          <w:marLeft w:val="480"/>
          <w:marRight w:val="0"/>
          <w:marTop w:val="0"/>
          <w:marBottom w:val="0"/>
          <w:divBdr>
            <w:top w:val="none" w:sz="0" w:space="0" w:color="auto"/>
            <w:left w:val="none" w:sz="0" w:space="0" w:color="auto"/>
            <w:bottom w:val="none" w:sz="0" w:space="0" w:color="auto"/>
            <w:right w:val="none" w:sz="0" w:space="0" w:color="auto"/>
          </w:divBdr>
        </w:div>
        <w:div w:id="375348377">
          <w:marLeft w:val="480"/>
          <w:marRight w:val="0"/>
          <w:marTop w:val="0"/>
          <w:marBottom w:val="0"/>
          <w:divBdr>
            <w:top w:val="none" w:sz="0" w:space="0" w:color="auto"/>
            <w:left w:val="none" w:sz="0" w:space="0" w:color="auto"/>
            <w:bottom w:val="none" w:sz="0" w:space="0" w:color="auto"/>
            <w:right w:val="none" w:sz="0" w:space="0" w:color="auto"/>
          </w:divBdr>
        </w:div>
        <w:div w:id="610433456">
          <w:marLeft w:val="480"/>
          <w:marRight w:val="0"/>
          <w:marTop w:val="0"/>
          <w:marBottom w:val="0"/>
          <w:divBdr>
            <w:top w:val="none" w:sz="0" w:space="0" w:color="auto"/>
            <w:left w:val="none" w:sz="0" w:space="0" w:color="auto"/>
            <w:bottom w:val="none" w:sz="0" w:space="0" w:color="auto"/>
            <w:right w:val="none" w:sz="0" w:space="0" w:color="auto"/>
          </w:divBdr>
        </w:div>
        <w:div w:id="253363935">
          <w:marLeft w:val="480"/>
          <w:marRight w:val="0"/>
          <w:marTop w:val="0"/>
          <w:marBottom w:val="0"/>
          <w:divBdr>
            <w:top w:val="none" w:sz="0" w:space="0" w:color="auto"/>
            <w:left w:val="none" w:sz="0" w:space="0" w:color="auto"/>
            <w:bottom w:val="none" w:sz="0" w:space="0" w:color="auto"/>
            <w:right w:val="none" w:sz="0" w:space="0" w:color="auto"/>
          </w:divBdr>
        </w:div>
        <w:div w:id="1869831466">
          <w:marLeft w:val="480"/>
          <w:marRight w:val="0"/>
          <w:marTop w:val="0"/>
          <w:marBottom w:val="0"/>
          <w:divBdr>
            <w:top w:val="none" w:sz="0" w:space="0" w:color="auto"/>
            <w:left w:val="none" w:sz="0" w:space="0" w:color="auto"/>
            <w:bottom w:val="none" w:sz="0" w:space="0" w:color="auto"/>
            <w:right w:val="none" w:sz="0" w:space="0" w:color="auto"/>
          </w:divBdr>
        </w:div>
        <w:div w:id="45569459">
          <w:marLeft w:val="480"/>
          <w:marRight w:val="0"/>
          <w:marTop w:val="0"/>
          <w:marBottom w:val="0"/>
          <w:divBdr>
            <w:top w:val="none" w:sz="0" w:space="0" w:color="auto"/>
            <w:left w:val="none" w:sz="0" w:space="0" w:color="auto"/>
            <w:bottom w:val="none" w:sz="0" w:space="0" w:color="auto"/>
            <w:right w:val="none" w:sz="0" w:space="0" w:color="auto"/>
          </w:divBdr>
        </w:div>
        <w:div w:id="1710450207">
          <w:marLeft w:val="480"/>
          <w:marRight w:val="0"/>
          <w:marTop w:val="0"/>
          <w:marBottom w:val="0"/>
          <w:divBdr>
            <w:top w:val="none" w:sz="0" w:space="0" w:color="auto"/>
            <w:left w:val="none" w:sz="0" w:space="0" w:color="auto"/>
            <w:bottom w:val="none" w:sz="0" w:space="0" w:color="auto"/>
            <w:right w:val="none" w:sz="0" w:space="0" w:color="auto"/>
          </w:divBdr>
        </w:div>
        <w:div w:id="1633972665">
          <w:marLeft w:val="480"/>
          <w:marRight w:val="0"/>
          <w:marTop w:val="0"/>
          <w:marBottom w:val="0"/>
          <w:divBdr>
            <w:top w:val="none" w:sz="0" w:space="0" w:color="auto"/>
            <w:left w:val="none" w:sz="0" w:space="0" w:color="auto"/>
            <w:bottom w:val="none" w:sz="0" w:space="0" w:color="auto"/>
            <w:right w:val="none" w:sz="0" w:space="0" w:color="auto"/>
          </w:divBdr>
        </w:div>
        <w:div w:id="1527524619">
          <w:marLeft w:val="480"/>
          <w:marRight w:val="0"/>
          <w:marTop w:val="0"/>
          <w:marBottom w:val="0"/>
          <w:divBdr>
            <w:top w:val="none" w:sz="0" w:space="0" w:color="auto"/>
            <w:left w:val="none" w:sz="0" w:space="0" w:color="auto"/>
            <w:bottom w:val="none" w:sz="0" w:space="0" w:color="auto"/>
            <w:right w:val="none" w:sz="0" w:space="0" w:color="auto"/>
          </w:divBdr>
        </w:div>
        <w:div w:id="1561555085">
          <w:marLeft w:val="480"/>
          <w:marRight w:val="0"/>
          <w:marTop w:val="0"/>
          <w:marBottom w:val="0"/>
          <w:divBdr>
            <w:top w:val="none" w:sz="0" w:space="0" w:color="auto"/>
            <w:left w:val="none" w:sz="0" w:space="0" w:color="auto"/>
            <w:bottom w:val="none" w:sz="0" w:space="0" w:color="auto"/>
            <w:right w:val="none" w:sz="0" w:space="0" w:color="auto"/>
          </w:divBdr>
        </w:div>
        <w:div w:id="56056263">
          <w:marLeft w:val="480"/>
          <w:marRight w:val="0"/>
          <w:marTop w:val="0"/>
          <w:marBottom w:val="0"/>
          <w:divBdr>
            <w:top w:val="none" w:sz="0" w:space="0" w:color="auto"/>
            <w:left w:val="none" w:sz="0" w:space="0" w:color="auto"/>
            <w:bottom w:val="none" w:sz="0" w:space="0" w:color="auto"/>
            <w:right w:val="none" w:sz="0" w:space="0" w:color="auto"/>
          </w:divBdr>
        </w:div>
        <w:div w:id="1527056196">
          <w:marLeft w:val="480"/>
          <w:marRight w:val="0"/>
          <w:marTop w:val="0"/>
          <w:marBottom w:val="0"/>
          <w:divBdr>
            <w:top w:val="none" w:sz="0" w:space="0" w:color="auto"/>
            <w:left w:val="none" w:sz="0" w:space="0" w:color="auto"/>
            <w:bottom w:val="none" w:sz="0" w:space="0" w:color="auto"/>
            <w:right w:val="none" w:sz="0" w:space="0" w:color="auto"/>
          </w:divBdr>
        </w:div>
        <w:div w:id="1052074808">
          <w:marLeft w:val="480"/>
          <w:marRight w:val="0"/>
          <w:marTop w:val="0"/>
          <w:marBottom w:val="0"/>
          <w:divBdr>
            <w:top w:val="none" w:sz="0" w:space="0" w:color="auto"/>
            <w:left w:val="none" w:sz="0" w:space="0" w:color="auto"/>
            <w:bottom w:val="none" w:sz="0" w:space="0" w:color="auto"/>
            <w:right w:val="none" w:sz="0" w:space="0" w:color="auto"/>
          </w:divBdr>
        </w:div>
        <w:div w:id="490682650">
          <w:marLeft w:val="480"/>
          <w:marRight w:val="0"/>
          <w:marTop w:val="0"/>
          <w:marBottom w:val="0"/>
          <w:divBdr>
            <w:top w:val="none" w:sz="0" w:space="0" w:color="auto"/>
            <w:left w:val="none" w:sz="0" w:space="0" w:color="auto"/>
            <w:bottom w:val="none" w:sz="0" w:space="0" w:color="auto"/>
            <w:right w:val="none" w:sz="0" w:space="0" w:color="auto"/>
          </w:divBdr>
        </w:div>
        <w:div w:id="1110903680">
          <w:marLeft w:val="480"/>
          <w:marRight w:val="0"/>
          <w:marTop w:val="0"/>
          <w:marBottom w:val="0"/>
          <w:divBdr>
            <w:top w:val="none" w:sz="0" w:space="0" w:color="auto"/>
            <w:left w:val="none" w:sz="0" w:space="0" w:color="auto"/>
            <w:bottom w:val="none" w:sz="0" w:space="0" w:color="auto"/>
            <w:right w:val="none" w:sz="0" w:space="0" w:color="auto"/>
          </w:divBdr>
        </w:div>
        <w:div w:id="1493835654">
          <w:marLeft w:val="480"/>
          <w:marRight w:val="0"/>
          <w:marTop w:val="0"/>
          <w:marBottom w:val="0"/>
          <w:divBdr>
            <w:top w:val="none" w:sz="0" w:space="0" w:color="auto"/>
            <w:left w:val="none" w:sz="0" w:space="0" w:color="auto"/>
            <w:bottom w:val="none" w:sz="0" w:space="0" w:color="auto"/>
            <w:right w:val="none" w:sz="0" w:space="0" w:color="auto"/>
          </w:divBdr>
        </w:div>
        <w:div w:id="1345285263">
          <w:marLeft w:val="480"/>
          <w:marRight w:val="0"/>
          <w:marTop w:val="0"/>
          <w:marBottom w:val="0"/>
          <w:divBdr>
            <w:top w:val="none" w:sz="0" w:space="0" w:color="auto"/>
            <w:left w:val="none" w:sz="0" w:space="0" w:color="auto"/>
            <w:bottom w:val="none" w:sz="0" w:space="0" w:color="auto"/>
            <w:right w:val="none" w:sz="0" w:space="0" w:color="auto"/>
          </w:divBdr>
        </w:div>
        <w:div w:id="47337382">
          <w:marLeft w:val="480"/>
          <w:marRight w:val="0"/>
          <w:marTop w:val="0"/>
          <w:marBottom w:val="0"/>
          <w:divBdr>
            <w:top w:val="none" w:sz="0" w:space="0" w:color="auto"/>
            <w:left w:val="none" w:sz="0" w:space="0" w:color="auto"/>
            <w:bottom w:val="none" w:sz="0" w:space="0" w:color="auto"/>
            <w:right w:val="none" w:sz="0" w:space="0" w:color="auto"/>
          </w:divBdr>
        </w:div>
        <w:div w:id="687606038">
          <w:marLeft w:val="480"/>
          <w:marRight w:val="0"/>
          <w:marTop w:val="0"/>
          <w:marBottom w:val="0"/>
          <w:divBdr>
            <w:top w:val="none" w:sz="0" w:space="0" w:color="auto"/>
            <w:left w:val="none" w:sz="0" w:space="0" w:color="auto"/>
            <w:bottom w:val="none" w:sz="0" w:space="0" w:color="auto"/>
            <w:right w:val="none" w:sz="0" w:space="0" w:color="auto"/>
          </w:divBdr>
        </w:div>
        <w:div w:id="218982622">
          <w:marLeft w:val="480"/>
          <w:marRight w:val="0"/>
          <w:marTop w:val="0"/>
          <w:marBottom w:val="0"/>
          <w:divBdr>
            <w:top w:val="none" w:sz="0" w:space="0" w:color="auto"/>
            <w:left w:val="none" w:sz="0" w:space="0" w:color="auto"/>
            <w:bottom w:val="none" w:sz="0" w:space="0" w:color="auto"/>
            <w:right w:val="none" w:sz="0" w:space="0" w:color="auto"/>
          </w:divBdr>
        </w:div>
        <w:div w:id="1204100927">
          <w:marLeft w:val="480"/>
          <w:marRight w:val="0"/>
          <w:marTop w:val="0"/>
          <w:marBottom w:val="0"/>
          <w:divBdr>
            <w:top w:val="none" w:sz="0" w:space="0" w:color="auto"/>
            <w:left w:val="none" w:sz="0" w:space="0" w:color="auto"/>
            <w:bottom w:val="none" w:sz="0" w:space="0" w:color="auto"/>
            <w:right w:val="none" w:sz="0" w:space="0" w:color="auto"/>
          </w:divBdr>
        </w:div>
        <w:div w:id="1557545364">
          <w:marLeft w:val="480"/>
          <w:marRight w:val="0"/>
          <w:marTop w:val="0"/>
          <w:marBottom w:val="0"/>
          <w:divBdr>
            <w:top w:val="none" w:sz="0" w:space="0" w:color="auto"/>
            <w:left w:val="none" w:sz="0" w:space="0" w:color="auto"/>
            <w:bottom w:val="none" w:sz="0" w:space="0" w:color="auto"/>
            <w:right w:val="none" w:sz="0" w:space="0" w:color="auto"/>
          </w:divBdr>
        </w:div>
        <w:div w:id="9067400">
          <w:marLeft w:val="480"/>
          <w:marRight w:val="0"/>
          <w:marTop w:val="0"/>
          <w:marBottom w:val="0"/>
          <w:divBdr>
            <w:top w:val="none" w:sz="0" w:space="0" w:color="auto"/>
            <w:left w:val="none" w:sz="0" w:space="0" w:color="auto"/>
            <w:bottom w:val="none" w:sz="0" w:space="0" w:color="auto"/>
            <w:right w:val="none" w:sz="0" w:space="0" w:color="auto"/>
          </w:divBdr>
        </w:div>
        <w:div w:id="106241412">
          <w:marLeft w:val="480"/>
          <w:marRight w:val="0"/>
          <w:marTop w:val="0"/>
          <w:marBottom w:val="0"/>
          <w:divBdr>
            <w:top w:val="none" w:sz="0" w:space="0" w:color="auto"/>
            <w:left w:val="none" w:sz="0" w:space="0" w:color="auto"/>
            <w:bottom w:val="none" w:sz="0" w:space="0" w:color="auto"/>
            <w:right w:val="none" w:sz="0" w:space="0" w:color="auto"/>
          </w:divBdr>
        </w:div>
        <w:div w:id="1429958227">
          <w:marLeft w:val="480"/>
          <w:marRight w:val="0"/>
          <w:marTop w:val="0"/>
          <w:marBottom w:val="0"/>
          <w:divBdr>
            <w:top w:val="none" w:sz="0" w:space="0" w:color="auto"/>
            <w:left w:val="none" w:sz="0" w:space="0" w:color="auto"/>
            <w:bottom w:val="none" w:sz="0" w:space="0" w:color="auto"/>
            <w:right w:val="none" w:sz="0" w:space="0" w:color="auto"/>
          </w:divBdr>
        </w:div>
        <w:div w:id="1593663915">
          <w:marLeft w:val="480"/>
          <w:marRight w:val="0"/>
          <w:marTop w:val="0"/>
          <w:marBottom w:val="0"/>
          <w:divBdr>
            <w:top w:val="none" w:sz="0" w:space="0" w:color="auto"/>
            <w:left w:val="none" w:sz="0" w:space="0" w:color="auto"/>
            <w:bottom w:val="none" w:sz="0" w:space="0" w:color="auto"/>
            <w:right w:val="none" w:sz="0" w:space="0" w:color="auto"/>
          </w:divBdr>
        </w:div>
        <w:div w:id="2094738741">
          <w:marLeft w:val="480"/>
          <w:marRight w:val="0"/>
          <w:marTop w:val="0"/>
          <w:marBottom w:val="0"/>
          <w:divBdr>
            <w:top w:val="none" w:sz="0" w:space="0" w:color="auto"/>
            <w:left w:val="none" w:sz="0" w:space="0" w:color="auto"/>
            <w:bottom w:val="none" w:sz="0" w:space="0" w:color="auto"/>
            <w:right w:val="none" w:sz="0" w:space="0" w:color="auto"/>
          </w:divBdr>
        </w:div>
        <w:div w:id="479811268">
          <w:marLeft w:val="480"/>
          <w:marRight w:val="0"/>
          <w:marTop w:val="0"/>
          <w:marBottom w:val="0"/>
          <w:divBdr>
            <w:top w:val="none" w:sz="0" w:space="0" w:color="auto"/>
            <w:left w:val="none" w:sz="0" w:space="0" w:color="auto"/>
            <w:bottom w:val="none" w:sz="0" w:space="0" w:color="auto"/>
            <w:right w:val="none" w:sz="0" w:space="0" w:color="auto"/>
          </w:divBdr>
        </w:div>
        <w:div w:id="939410951">
          <w:marLeft w:val="480"/>
          <w:marRight w:val="0"/>
          <w:marTop w:val="0"/>
          <w:marBottom w:val="0"/>
          <w:divBdr>
            <w:top w:val="none" w:sz="0" w:space="0" w:color="auto"/>
            <w:left w:val="none" w:sz="0" w:space="0" w:color="auto"/>
            <w:bottom w:val="none" w:sz="0" w:space="0" w:color="auto"/>
            <w:right w:val="none" w:sz="0" w:space="0" w:color="auto"/>
          </w:divBdr>
        </w:div>
        <w:div w:id="1570075076">
          <w:marLeft w:val="480"/>
          <w:marRight w:val="0"/>
          <w:marTop w:val="0"/>
          <w:marBottom w:val="0"/>
          <w:divBdr>
            <w:top w:val="none" w:sz="0" w:space="0" w:color="auto"/>
            <w:left w:val="none" w:sz="0" w:space="0" w:color="auto"/>
            <w:bottom w:val="none" w:sz="0" w:space="0" w:color="auto"/>
            <w:right w:val="none" w:sz="0" w:space="0" w:color="auto"/>
          </w:divBdr>
        </w:div>
        <w:div w:id="233469091">
          <w:marLeft w:val="480"/>
          <w:marRight w:val="0"/>
          <w:marTop w:val="0"/>
          <w:marBottom w:val="0"/>
          <w:divBdr>
            <w:top w:val="none" w:sz="0" w:space="0" w:color="auto"/>
            <w:left w:val="none" w:sz="0" w:space="0" w:color="auto"/>
            <w:bottom w:val="none" w:sz="0" w:space="0" w:color="auto"/>
            <w:right w:val="none" w:sz="0" w:space="0" w:color="auto"/>
          </w:divBdr>
        </w:div>
        <w:div w:id="1614630311">
          <w:marLeft w:val="480"/>
          <w:marRight w:val="0"/>
          <w:marTop w:val="0"/>
          <w:marBottom w:val="0"/>
          <w:divBdr>
            <w:top w:val="none" w:sz="0" w:space="0" w:color="auto"/>
            <w:left w:val="none" w:sz="0" w:space="0" w:color="auto"/>
            <w:bottom w:val="none" w:sz="0" w:space="0" w:color="auto"/>
            <w:right w:val="none" w:sz="0" w:space="0" w:color="auto"/>
          </w:divBdr>
        </w:div>
        <w:div w:id="212616332">
          <w:marLeft w:val="480"/>
          <w:marRight w:val="0"/>
          <w:marTop w:val="0"/>
          <w:marBottom w:val="0"/>
          <w:divBdr>
            <w:top w:val="none" w:sz="0" w:space="0" w:color="auto"/>
            <w:left w:val="none" w:sz="0" w:space="0" w:color="auto"/>
            <w:bottom w:val="none" w:sz="0" w:space="0" w:color="auto"/>
            <w:right w:val="none" w:sz="0" w:space="0" w:color="auto"/>
          </w:divBdr>
        </w:div>
        <w:div w:id="1858081752">
          <w:marLeft w:val="480"/>
          <w:marRight w:val="0"/>
          <w:marTop w:val="0"/>
          <w:marBottom w:val="0"/>
          <w:divBdr>
            <w:top w:val="none" w:sz="0" w:space="0" w:color="auto"/>
            <w:left w:val="none" w:sz="0" w:space="0" w:color="auto"/>
            <w:bottom w:val="none" w:sz="0" w:space="0" w:color="auto"/>
            <w:right w:val="none" w:sz="0" w:space="0" w:color="auto"/>
          </w:divBdr>
        </w:div>
        <w:div w:id="1960144433">
          <w:marLeft w:val="480"/>
          <w:marRight w:val="0"/>
          <w:marTop w:val="0"/>
          <w:marBottom w:val="0"/>
          <w:divBdr>
            <w:top w:val="none" w:sz="0" w:space="0" w:color="auto"/>
            <w:left w:val="none" w:sz="0" w:space="0" w:color="auto"/>
            <w:bottom w:val="none" w:sz="0" w:space="0" w:color="auto"/>
            <w:right w:val="none" w:sz="0" w:space="0" w:color="auto"/>
          </w:divBdr>
        </w:div>
        <w:div w:id="385494644">
          <w:marLeft w:val="480"/>
          <w:marRight w:val="0"/>
          <w:marTop w:val="0"/>
          <w:marBottom w:val="0"/>
          <w:divBdr>
            <w:top w:val="none" w:sz="0" w:space="0" w:color="auto"/>
            <w:left w:val="none" w:sz="0" w:space="0" w:color="auto"/>
            <w:bottom w:val="none" w:sz="0" w:space="0" w:color="auto"/>
            <w:right w:val="none" w:sz="0" w:space="0" w:color="auto"/>
          </w:divBdr>
        </w:div>
        <w:div w:id="353576492">
          <w:marLeft w:val="480"/>
          <w:marRight w:val="0"/>
          <w:marTop w:val="0"/>
          <w:marBottom w:val="0"/>
          <w:divBdr>
            <w:top w:val="none" w:sz="0" w:space="0" w:color="auto"/>
            <w:left w:val="none" w:sz="0" w:space="0" w:color="auto"/>
            <w:bottom w:val="none" w:sz="0" w:space="0" w:color="auto"/>
            <w:right w:val="none" w:sz="0" w:space="0" w:color="auto"/>
          </w:divBdr>
        </w:div>
        <w:div w:id="1858276356">
          <w:marLeft w:val="480"/>
          <w:marRight w:val="0"/>
          <w:marTop w:val="0"/>
          <w:marBottom w:val="0"/>
          <w:divBdr>
            <w:top w:val="none" w:sz="0" w:space="0" w:color="auto"/>
            <w:left w:val="none" w:sz="0" w:space="0" w:color="auto"/>
            <w:bottom w:val="none" w:sz="0" w:space="0" w:color="auto"/>
            <w:right w:val="none" w:sz="0" w:space="0" w:color="auto"/>
          </w:divBdr>
        </w:div>
        <w:div w:id="1477843913">
          <w:marLeft w:val="480"/>
          <w:marRight w:val="0"/>
          <w:marTop w:val="0"/>
          <w:marBottom w:val="0"/>
          <w:divBdr>
            <w:top w:val="none" w:sz="0" w:space="0" w:color="auto"/>
            <w:left w:val="none" w:sz="0" w:space="0" w:color="auto"/>
            <w:bottom w:val="none" w:sz="0" w:space="0" w:color="auto"/>
            <w:right w:val="none" w:sz="0" w:space="0" w:color="auto"/>
          </w:divBdr>
        </w:div>
        <w:div w:id="354768183">
          <w:marLeft w:val="480"/>
          <w:marRight w:val="0"/>
          <w:marTop w:val="0"/>
          <w:marBottom w:val="0"/>
          <w:divBdr>
            <w:top w:val="none" w:sz="0" w:space="0" w:color="auto"/>
            <w:left w:val="none" w:sz="0" w:space="0" w:color="auto"/>
            <w:bottom w:val="none" w:sz="0" w:space="0" w:color="auto"/>
            <w:right w:val="none" w:sz="0" w:space="0" w:color="auto"/>
          </w:divBdr>
        </w:div>
        <w:div w:id="962539814">
          <w:marLeft w:val="480"/>
          <w:marRight w:val="0"/>
          <w:marTop w:val="0"/>
          <w:marBottom w:val="0"/>
          <w:divBdr>
            <w:top w:val="none" w:sz="0" w:space="0" w:color="auto"/>
            <w:left w:val="none" w:sz="0" w:space="0" w:color="auto"/>
            <w:bottom w:val="none" w:sz="0" w:space="0" w:color="auto"/>
            <w:right w:val="none" w:sz="0" w:space="0" w:color="auto"/>
          </w:divBdr>
        </w:div>
        <w:div w:id="580530392">
          <w:marLeft w:val="480"/>
          <w:marRight w:val="0"/>
          <w:marTop w:val="0"/>
          <w:marBottom w:val="0"/>
          <w:divBdr>
            <w:top w:val="none" w:sz="0" w:space="0" w:color="auto"/>
            <w:left w:val="none" w:sz="0" w:space="0" w:color="auto"/>
            <w:bottom w:val="none" w:sz="0" w:space="0" w:color="auto"/>
            <w:right w:val="none" w:sz="0" w:space="0" w:color="auto"/>
          </w:divBdr>
        </w:div>
        <w:div w:id="2058822408">
          <w:marLeft w:val="480"/>
          <w:marRight w:val="0"/>
          <w:marTop w:val="0"/>
          <w:marBottom w:val="0"/>
          <w:divBdr>
            <w:top w:val="none" w:sz="0" w:space="0" w:color="auto"/>
            <w:left w:val="none" w:sz="0" w:space="0" w:color="auto"/>
            <w:bottom w:val="none" w:sz="0" w:space="0" w:color="auto"/>
            <w:right w:val="none" w:sz="0" w:space="0" w:color="auto"/>
          </w:divBdr>
        </w:div>
        <w:div w:id="1128745549">
          <w:marLeft w:val="480"/>
          <w:marRight w:val="0"/>
          <w:marTop w:val="0"/>
          <w:marBottom w:val="0"/>
          <w:divBdr>
            <w:top w:val="none" w:sz="0" w:space="0" w:color="auto"/>
            <w:left w:val="none" w:sz="0" w:space="0" w:color="auto"/>
            <w:bottom w:val="none" w:sz="0" w:space="0" w:color="auto"/>
            <w:right w:val="none" w:sz="0" w:space="0" w:color="auto"/>
          </w:divBdr>
        </w:div>
        <w:div w:id="2005815867">
          <w:marLeft w:val="480"/>
          <w:marRight w:val="0"/>
          <w:marTop w:val="0"/>
          <w:marBottom w:val="0"/>
          <w:divBdr>
            <w:top w:val="none" w:sz="0" w:space="0" w:color="auto"/>
            <w:left w:val="none" w:sz="0" w:space="0" w:color="auto"/>
            <w:bottom w:val="none" w:sz="0" w:space="0" w:color="auto"/>
            <w:right w:val="none" w:sz="0" w:space="0" w:color="auto"/>
          </w:divBdr>
        </w:div>
        <w:div w:id="1287347559">
          <w:marLeft w:val="480"/>
          <w:marRight w:val="0"/>
          <w:marTop w:val="0"/>
          <w:marBottom w:val="0"/>
          <w:divBdr>
            <w:top w:val="none" w:sz="0" w:space="0" w:color="auto"/>
            <w:left w:val="none" w:sz="0" w:space="0" w:color="auto"/>
            <w:bottom w:val="none" w:sz="0" w:space="0" w:color="auto"/>
            <w:right w:val="none" w:sz="0" w:space="0" w:color="auto"/>
          </w:divBdr>
        </w:div>
        <w:div w:id="586503700">
          <w:marLeft w:val="480"/>
          <w:marRight w:val="0"/>
          <w:marTop w:val="0"/>
          <w:marBottom w:val="0"/>
          <w:divBdr>
            <w:top w:val="none" w:sz="0" w:space="0" w:color="auto"/>
            <w:left w:val="none" w:sz="0" w:space="0" w:color="auto"/>
            <w:bottom w:val="none" w:sz="0" w:space="0" w:color="auto"/>
            <w:right w:val="none" w:sz="0" w:space="0" w:color="auto"/>
          </w:divBdr>
        </w:div>
        <w:div w:id="971599976">
          <w:marLeft w:val="480"/>
          <w:marRight w:val="0"/>
          <w:marTop w:val="0"/>
          <w:marBottom w:val="0"/>
          <w:divBdr>
            <w:top w:val="none" w:sz="0" w:space="0" w:color="auto"/>
            <w:left w:val="none" w:sz="0" w:space="0" w:color="auto"/>
            <w:bottom w:val="none" w:sz="0" w:space="0" w:color="auto"/>
            <w:right w:val="none" w:sz="0" w:space="0" w:color="auto"/>
          </w:divBdr>
        </w:div>
        <w:div w:id="532693609">
          <w:marLeft w:val="480"/>
          <w:marRight w:val="0"/>
          <w:marTop w:val="0"/>
          <w:marBottom w:val="0"/>
          <w:divBdr>
            <w:top w:val="none" w:sz="0" w:space="0" w:color="auto"/>
            <w:left w:val="none" w:sz="0" w:space="0" w:color="auto"/>
            <w:bottom w:val="none" w:sz="0" w:space="0" w:color="auto"/>
            <w:right w:val="none" w:sz="0" w:space="0" w:color="auto"/>
          </w:divBdr>
        </w:div>
        <w:div w:id="125318446">
          <w:marLeft w:val="480"/>
          <w:marRight w:val="0"/>
          <w:marTop w:val="0"/>
          <w:marBottom w:val="0"/>
          <w:divBdr>
            <w:top w:val="none" w:sz="0" w:space="0" w:color="auto"/>
            <w:left w:val="none" w:sz="0" w:space="0" w:color="auto"/>
            <w:bottom w:val="none" w:sz="0" w:space="0" w:color="auto"/>
            <w:right w:val="none" w:sz="0" w:space="0" w:color="auto"/>
          </w:divBdr>
        </w:div>
        <w:div w:id="26494555">
          <w:marLeft w:val="480"/>
          <w:marRight w:val="0"/>
          <w:marTop w:val="0"/>
          <w:marBottom w:val="0"/>
          <w:divBdr>
            <w:top w:val="none" w:sz="0" w:space="0" w:color="auto"/>
            <w:left w:val="none" w:sz="0" w:space="0" w:color="auto"/>
            <w:bottom w:val="none" w:sz="0" w:space="0" w:color="auto"/>
            <w:right w:val="none" w:sz="0" w:space="0" w:color="auto"/>
          </w:divBdr>
        </w:div>
        <w:div w:id="327637346">
          <w:marLeft w:val="480"/>
          <w:marRight w:val="0"/>
          <w:marTop w:val="0"/>
          <w:marBottom w:val="0"/>
          <w:divBdr>
            <w:top w:val="none" w:sz="0" w:space="0" w:color="auto"/>
            <w:left w:val="none" w:sz="0" w:space="0" w:color="auto"/>
            <w:bottom w:val="none" w:sz="0" w:space="0" w:color="auto"/>
            <w:right w:val="none" w:sz="0" w:space="0" w:color="auto"/>
          </w:divBdr>
        </w:div>
        <w:div w:id="288708114">
          <w:marLeft w:val="480"/>
          <w:marRight w:val="0"/>
          <w:marTop w:val="0"/>
          <w:marBottom w:val="0"/>
          <w:divBdr>
            <w:top w:val="none" w:sz="0" w:space="0" w:color="auto"/>
            <w:left w:val="none" w:sz="0" w:space="0" w:color="auto"/>
            <w:bottom w:val="none" w:sz="0" w:space="0" w:color="auto"/>
            <w:right w:val="none" w:sz="0" w:space="0" w:color="auto"/>
          </w:divBdr>
        </w:div>
        <w:div w:id="496573909">
          <w:marLeft w:val="480"/>
          <w:marRight w:val="0"/>
          <w:marTop w:val="0"/>
          <w:marBottom w:val="0"/>
          <w:divBdr>
            <w:top w:val="none" w:sz="0" w:space="0" w:color="auto"/>
            <w:left w:val="none" w:sz="0" w:space="0" w:color="auto"/>
            <w:bottom w:val="none" w:sz="0" w:space="0" w:color="auto"/>
            <w:right w:val="none" w:sz="0" w:space="0" w:color="auto"/>
          </w:divBdr>
        </w:div>
        <w:div w:id="318388846">
          <w:marLeft w:val="480"/>
          <w:marRight w:val="0"/>
          <w:marTop w:val="0"/>
          <w:marBottom w:val="0"/>
          <w:divBdr>
            <w:top w:val="none" w:sz="0" w:space="0" w:color="auto"/>
            <w:left w:val="none" w:sz="0" w:space="0" w:color="auto"/>
            <w:bottom w:val="none" w:sz="0" w:space="0" w:color="auto"/>
            <w:right w:val="none" w:sz="0" w:space="0" w:color="auto"/>
          </w:divBdr>
        </w:div>
        <w:div w:id="1909068328">
          <w:marLeft w:val="480"/>
          <w:marRight w:val="0"/>
          <w:marTop w:val="0"/>
          <w:marBottom w:val="0"/>
          <w:divBdr>
            <w:top w:val="none" w:sz="0" w:space="0" w:color="auto"/>
            <w:left w:val="none" w:sz="0" w:space="0" w:color="auto"/>
            <w:bottom w:val="none" w:sz="0" w:space="0" w:color="auto"/>
            <w:right w:val="none" w:sz="0" w:space="0" w:color="auto"/>
          </w:divBdr>
        </w:div>
      </w:divsChild>
    </w:div>
    <w:div w:id="1571230029">
      <w:bodyDiv w:val="1"/>
      <w:marLeft w:val="0"/>
      <w:marRight w:val="0"/>
      <w:marTop w:val="0"/>
      <w:marBottom w:val="0"/>
      <w:divBdr>
        <w:top w:val="none" w:sz="0" w:space="0" w:color="auto"/>
        <w:left w:val="none" w:sz="0" w:space="0" w:color="auto"/>
        <w:bottom w:val="none" w:sz="0" w:space="0" w:color="auto"/>
        <w:right w:val="none" w:sz="0" w:space="0" w:color="auto"/>
      </w:divBdr>
    </w:div>
    <w:div w:id="1571385256">
      <w:bodyDiv w:val="1"/>
      <w:marLeft w:val="0"/>
      <w:marRight w:val="0"/>
      <w:marTop w:val="0"/>
      <w:marBottom w:val="0"/>
      <w:divBdr>
        <w:top w:val="none" w:sz="0" w:space="0" w:color="auto"/>
        <w:left w:val="none" w:sz="0" w:space="0" w:color="auto"/>
        <w:bottom w:val="none" w:sz="0" w:space="0" w:color="auto"/>
        <w:right w:val="none" w:sz="0" w:space="0" w:color="auto"/>
      </w:divBdr>
    </w:div>
    <w:div w:id="1571697235">
      <w:bodyDiv w:val="1"/>
      <w:marLeft w:val="0"/>
      <w:marRight w:val="0"/>
      <w:marTop w:val="0"/>
      <w:marBottom w:val="0"/>
      <w:divBdr>
        <w:top w:val="none" w:sz="0" w:space="0" w:color="auto"/>
        <w:left w:val="none" w:sz="0" w:space="0" w:color="auto"/>
        <w:bottom w:val="none" w:sz="0" w:space="0" w:color="auto"/>
        <w:right w:val="none" w:sz="0" w:space="0" w:color="auto"/>
      </w:divBdr>
      <w:divsChild>
        <w:div w:id="79567470">
          <w:marLeft w:val="480"/>
          <w:marRight w:val="0"/>
          <w:marTop w:val="0"/>
          <w:marBottom w:val="0"/>
          <w:divBdr>
            <w:top w:val="none" w:sz="0" w:space="0" w:color="auto"/>
            <w:left w:val="none" w:sz="0" w:space="0" w:color="auto"/>
            <w:bottom w:val="none" w:sz="0" w:space="0" w:color="auto"/>
            <w:right w:val="none" w:sz="0" w:space="0" w:color="auto"/>
          </w:divBdr>
        </w:div>
        <w:div w:id="99492353">
          <w:marLeft w:val="480"/>
          <w:marRight w:val="0"/>
          <w:marTop w:val="0"/>
          <w:marBottom w:val="0"/>
          <w:divBdr>
            <w:top w:val="none" w:sz="0" w:space="0" w:color="auto"/>
            <w:left w:val="none" w:sz="0" w:space="0" w:color="auto"/>
            <w:bottom w:val="none" w:sz="0" w:space="0" w:color="auto"/>
            <w:right w:val="none" w:sz="0" w:space="0" w:color="auto"/>
          </w:divBdr>
        </w:div>
        <w:div w:id="145367635">
          <w:marLeft w:val="480"/>
          <w:marRight w:val="0"/>
          <w:marTop w:val="0"/>
          <w:marBottom w:val="0"/>
          <w:divBdr>
            <w:top w:val="none" w:sz="0" w:space="0" w:color="auto"/>
            <w:left w:val="none" w:sz="0" w:space="0" w:color="auto"/>
            <w:bottom w:val="none" w:sz="0" w:space="0" w:color="auto"/>
            <w:right w:val="none" w:sz="0" w:space="0" w:color="auto"/>
          </w:divBdr>
        </w:div>
        <w:div w:id="158230344">
          <w:marLeft w:val="480"/>
          <w:marRight w:val="0"/>
          <w:marTop w:val="0"/>
          <w:marBottom w:val="0"/>
          <w:divBdr>
            <w:top w:val="none" w:sz="0" w:space="0" w:color="auto"/>
            <w:left w:val="none" w:sz="0" w:space="0" w:color="auto"/>
            <w:bottom w:val="none" w:sz="0" w:space="0" w:color="auto"/>
            <w:right w:val="none" w:sz="0" w:space="0" w:color="auto"/>
          </w:divBdr>
        </w:div>
        <w:div w:id="256717006">
          <w:marLeft w:val="480"/>
          <w:marRight w:val="0"/>
          <w:marTop w:val="0"/>
          <w:marBottom w:val="0"/>
          <w:divBdr>
            <w:top w:val="none" w:sz="0" w:space="0" w:color="auto"/>
            <w:left w:val="none" w:sz="0" w:space="0" w:color="auto"/>
            <w:bottom w:val="none" w:sz="0" w:space="0" w:color="auto"/>
            <w:right w:val="none" w:sz="0" w:space="0" w:color="auto"/>
          </w:divBdr>
        </w:div>
        <w:div w:id="266088080">
          <w:marLeft w:val="480"/>
          <w:marRight w:val="0"/>
          <w:marTop w:val="0"/>
          <w:marBottom w:val="0"/>
          <w:divBdr>
            <w:top w:val="none" w:sz="0" w:space="0" w:color="auto"/>
            <w:left w:val="none" w:sz="0" w:space="0" w:color="auto"/>
            <w:bottom w:val="none" w:sz="0" w:space="0" w:color="auto"/>
            <w:right w:val="none" w:sz="0" w:space="0" w:color="auto"/>
          </w:divBdr>
        </w:div>
        <w:div w:id="391540540">
          <w:marLeft w:val="480"/>
          <w:marRight w:val="0"/>
          <w:marTop w:val="0"/>
          <w:marBottom w:val="0"/>
          <w:divBdr>
            <w:top w:val="none" w:sz="0" w:space="0" w:color="auto"/>
            <w:left w:val="none" w:sz="0" w:space="0" w:color="auto"/>
            <w:bottom w:val="none" w:sz="0" w:space="0" w:color="auto"/>
            <w:right w:val="none" w:sz="0" w:space="0" w:color="auto"/>
          </w:divBdr>
        </w:div>
        <w:div w:id="443618493">
          <w:marLeft w:val="480"/>
          <w:marRight w:val="0"/>
          <w:marTop w:val="0"/>
          <w:marBottom w:val="0"/>
          <w:divBdr>
            <w:top w:val="none" w:sz="0" w:space="0" w:color="auto"/>
            <w:left w:val="none" w:sz="0" w:space="0" w:color="auto"/>
            <w:bottom w:val="none" w:sz="0" w:space="0" w:color="auto"/>
            <w:right w:val="none" w:sz="0" w:space="0" w:color="auto"/>
          </w:divBdr>
        </w:div>
        <w:div w:id="446508188">
          <w:marLeft w:val="480"/>
          <w:marRight w:val="0"/>
          <w:marTop w:val="0"/>
          <w:marBottom w:val="0"/>
          <w:divBdr>
            <w:top w:val="none" w:sz="0" w:space="0" w:color="auto"/>
            <w:left w:val="none" w:sz="0" w:space="0" w:color="auto"/>
            <w:bottom w:val="none" w:sz="0" w:space="0" w:color="auto"/>
            <w:right w:val="none" w:sz="0" w:space="0" w:color="auto"/>
          </w:divBdr>
        </w:div>
        <w:div w:id="605311445">
          <w:marLeft w:val="480"/>
          <w:marRight w:val="0"/>
          <w:marTop w:val="0"/>
          <w:marBottom w:val="0"/>
          <w:divBdr>
            <w:top w:val="none" w:sz="0" w:space="0" w:color="auto"/>
            <w:left w:val="none" w:sz="0" w:space="0" w:color="auto"/>
            <w:bottom w:val="none" w:sz="0" w:space="0" w:color="auto"/>
            <w:right w:val="none" w:sz="0" w:space="0" w:color="auto"/>
          </w:divBdr>
        </w:div>
        <w:div w:id="858204034">
          <w:marLeft w:val="480"/>
          <w:marRight w:val="0"/>
          <w:marTop w:val="0"/>
          <w:marBottom w:val="0"/>
          <w:divBdr>
            <w:top w:val="none" w:sz="0" w:space="0" w:color="auto"/>
            <w:left w:val="none" w:sz="0" w:space="0" w:color="auto"/>
            <w:bottom w:val="none" w:sz="0" w:space="0" w:color="auto"/>
            <w:right w:val="none" w:sz="0" w:space="0" w:color="auto"/>
          </w:divBdr>
        </w:div>
        <w:div w:id="871572782">
          <w:marLeft w:val="480"/>
          <w:marRight w:val="0"/>
          <w:marTop w:val="0"/>
          <w:marBottom w:val="0"/>
          <w:divBdr>
            <w:top w:val="none" w:sz="0" w:space="0" w:color="auto"/>
            <w:left w:val="none" w:sz="0" w:space="0" w:color="auto"/>
            <w:bottom w:val="none" w:sz="0" w:space="0" w:color="auto"/>
            <w:right w:val="none" w:sz="0" w:space="0" w:color="auto"/>
          </w:divBdr>
        </w:div>
        <w:div w:id="905720379">
          <w:marLeft w:val="480"/>
          <w:marRight w:val="0"/>
          <w:marTop w:val="0"/>
          <w:marBottom w:val="0"/>
          <w:divBdr>
            <w:top w:val="none" w:sz="0" w:space="0" w:color="auto"/>
            <w:left w:val="none" w:sz="0" w:space="0" w:color="auto"/>
            <w:bottom w:val="none" w:sz="0" w:space="0" w:color="auto"/>
            <w:right w:val="none" w:sz="0" w:space="0" w:color="auto"/>
          </w:divBdr>
        </w:div>
        <w:div w:id="906647260">
          <w:marLeft w:val="480"/>
          <w:marRight w:val="0"/>
          <w:marTop w:val="0"/>
          <w:marBottom w:val="0"/>
          <w:divBdr>
            <w:top w:val="none" w:sz="0" w:space="0" w:color="auto"/>
            <w:left w:val="none" w:sz="0" w:space="0" w:color="auto"/>
            <w:bottom w:val="none" w:sz="0" w:space="0" w:color="auto"/>
            <w:right w:val="none" w:sz="0" w:space="0" w:color="auto"/>
          </w:divBdr>
        </w:div>
        <w:div w:id="941689455">
          <w:marLeft w:val="480"/>
          <w:marRight w:val="0"/>
          <w:marTop w:val="0"/>
          <w:marBottom w:val="0"/>
          <w:divBdr>
            <w:top w:val="none" w:sz="0" w:space="0" w:color="auto"/>
            <w:left w:val="none" w:sz="0" w:space="0" w:color="auto"/>
            <w:bottom w:val="none" w:sz="0" w:space="0" w:color="auto"/>
            <w:right w:val="none" w:sz="0" w:space="0" w:color="auto"/>
          </w:divBdr>
        </w:div>
        <w:div w:id="985547225">
          <w:marLeft w:val="480"/>
          <w:marRight w:val="0"/>
          <w:marTop w:val="0"/>
          <w:marBottom w:val="0"/>
          <w:divBdr>
            <w:top w:val="none" w:sz="0" w:space="0" w:color="auto"/>
            <w:left w:val="none" w:sz="0" w:space="0" w:color="auto"/>
            <w:bottom w:val="none" w:sz="0" w:space="0" w:color="auto"/>
            <w:right w:val="none" w:sz="0" w:space="0" w:color="auto"/>
          </w:divBdr>
        </w:div>
        <w:div w:id="994452148">
          <w:marLeft w:val="480"/>
          <w:marRight w:val="0"/>
          <w:marTop w:val="0"/>
          <w:marBottom w:val="0"/>
          <w:divBdr>
            <w:top w:val="none" w:sz="0" w:space="0" w:color="auto"/>
            <w:left w:val="none" w:sz="0" w:space="0" w:color="auto"/>
            <w:bottom w:val="none" w:sz="0" w:space="0" w:color="auto"/>
            <w:right w:val="none" w:sz="0" w:space="0" w:color="auto"/>
          </w:divBdr>
        </w:div>
        <w:div w:id="1115446543">
          <w:marLeft w:val="480"/>
          <w:marRight w:val="0"/>
          <w:marTop w:val="0"/>
          <w:marBottom w:val="0"/>
          <w:divBdr>
            <w:top w:val="none" w:sz="0" w:space="0" w:color="auto"/>
            <w:left w:val="none" w:sz="0" w:space="0" w:color="auto"/>
            <w:bottom w:val="none" w:sz="0" w:space="0" w:color="auto"/>
            <w:right w:val="none" w:sz="0" w:space="0" w:color="auto"/>
          </w:divBdr>
        </w:div>
        <w:div w:id="1139028973">
          <w:marLeft w:val="480"/>
          <w:marRight w:val="0"/>
          <w:marTop w:val="0"/>
          <w:marBottom w:val="0"/>
          <w:divBdr>
            <w:top w:val="none" w:sz="0" w:space="0" w:color="auto"/>
            <w:left w:val="none" w:sz="0" w:space="0" w:color="auto"/>
            <w:bottom w:val="none" w:sz="0" w:space="0" w:color="auto"/>
            <w:right w:val="none" w:sz="0" w:space="0" w:color="auto"/>
          </w:divBdr>
        </w:div>
        <w:div w:id="1205560152">
          <w:marLeft w:val="480"/>
          <w:marRight w:val="0"/>
          <w:marTop w:val="0"/>
          <w:marBottom w:val="0"/>
          <w:divBdr>
            <w:top w:val="none" w:sz="0" w:space="0" w:color="auto"/>
            <w:left w:val="none" w:sz="0" w:space="0" w:color="auto"/>
            <w:bottom w:val="none" w:sz="0" w:space="0" w:color="auto"/>
            <w:right w:val="none" w:sz="0" w:space="0" w:color="auto"/>
          </w:divBdr>
        </w:div>
        <w:div w:id="1258713935">
          <w:marLeft w:val="480"/>
          <w:marRight w:val="0"/>
          <w:marTop w:val="0"/>
          <w:marBottom w:val="0"/>
          <w:divBdr>
            <w:top w:val="none" w:sz="0" w:space="0" w:color="auto"/>
            <w:left w:val="none" w:sz="0" w:space="0" w:color="auto"/>
            <w:bottom w:val="none" w:sz="0" w:space="0" w:color="auto"/>
            <w:right w:val="none" w:sz="0" w:space="0" w:color="auto"/>
          </w:divBdr>
        </w:div>
        <w:div w:id="1312713911">
          <w:marLeft w:val="480"/>
          <w:marRight w:val="0"/>
          <w:marTop w:val="0"/>
          <w:marBottom w:val="0"/>
          <w:divBdr>
            <w:top w:val="none" w:sz="0" w:space="0" w:color="auto"/>
            <w:left w:val="none" w:sz="0" w:space="0" w:color="auto"/>
            <w:bottom w:val="none" w:sz="0" w:space="0" w:color="auto"/>
            <w:right w:val="none" w:sz="0" w:space="0" w:color="auto"/>
          </w:divBdr>
        </w:div>
        <w:div w:id="1318344658">
          <w:marLeft w:val="480"/>
          <w:marRight w:val="0"/>
          <w:marTop w:val="0"/>
          <w:marBottom w:val="0"/>
          <w:divBdr>
            <w:top w:val="none" w:sz="0" w:space="0" w:color="auto"/>
            <w:left w:val="none" w:sz="0" w:space="0" w:color="auto"/>
            <w:bottom w:val="none" w:sz="0" w:space="0" w:color="auto"/>
            <w:right w:val="none" w:sz="0" w:space="0" w:color="auto"/>
          </w:divBdr>
        </w:div>
        <w:div w:id="1321999677">
          <w:marLeft w:val="480"/>
          <w:marRight w:val="0"/>
          <w:marTop w:val="0"/>
          <w:marBottom w:val="0"/>
          <w:divBdr>
            <w:top w:val="none" w:sz="0" w:space="0" w:color="auto"/>
            <w:left w:val="none" w:sz="0" w:space="0" w:color="auto"/>
            <w:bottom w:val="none" w:sz="0" w:space="0" w:color="auto"/>
            <w:right w:val="none" w:sz="0" w:space="0" w:color="auto"/>
          </w:divBdr>
        </w:div>
        <w:div w:id="1323968373">
          <w:marLeft w:val="480"/>
          <w:marRight w:val="0"/>
          <w:marTop w:val="0"/>
          <w:marBottom w:val="0"/>
          <w:divBdr>
            <w:top w:val="none" w:sz="0" w:space="0" w:color="auto"/>
            <w:left w:val="none" w:sz="0" w:space="0" w:color="auto"/>
            <w:bottom w:val="none" w:sz="0" w:space="0" w:color="auto"/>
            <w:right w:val="none" w:sz="0" w:space="0" w:color="auto"/>
          </w:divBdr>
        </w:div>
        <w:div w:id="1343582429">
          <w:marLeft w:val="480"/>
          <w:marRight w:val="0"/>
          <w:marTop w:val="0"/>
          <w:marBottom w:val="0"/>
          <w:divBdr>
            <w:top w:val="none" w:sz="0" w:space="0" w:color="auto"/>
            <w:left w:val="none" w:sz="0" w:space="0" w:color="auto"/>
            <w:bottom w:val="none" w:sz="0" w:space="0" w:color="auto"/>
            <w:right w:val="none" w:sz="0" w:space="0" w:color="auto"/>
          </w:divBdr>
        </w:div>
        <w:div w:id="1358627139">
          <w:marLeft w:val="480"/>
          <w:marRight w:val="0"/>
          <w:marTop w:val="0"/>
          <w:marBottom w:val="0"/>
          <w:divBdr>
            <w:top w:val="none" w:sz="0" w:space="0" w:color="auto"/>
            <w:left w:val="none" w:sz="0" w:space="0" w:color="auto"/>
            <w:bottom w:val="none" w:sz="0" w:space="0" w:color="auto"/>
            <w:right w:val="none" w:sz="0" w:space="0" w:color="auto"/>
          </w:divBdr>
        </w:div>
        <w:div w:id="1386756470">
          <w:marLeft w:val="480"/>
          <w:marRight w:val="0"/>
          <w:marTop w:val="0"/>
          <w:marBottom w:val="0"/>
          <w:divBdr>
            <w:top w:val="none" w:sz="0" w:space="0" w:color="auto"/>
            <w:left w:val="none" w:sz="0" w:space="0" w:color="auto"/>
            <w:bottom w:val="none" w:sz="0" w:space="0" w:color="auto"/>
            <w:right w:val="none" w:sz="0" w:space="0" w:color="auto"/>
          </w:divBdr>
        </w:div>
        <w:div w:id="1406494985">
          <w:marLeft w:val="480"/>
          <w:marRight w:val="0"/>
          <w:marTop w:val="0"/>
          <w:marBottom w:val="0"/>
          <w:divBdr>
            <w:top w:val="none" w:sz="0" w:space="0" w:color="auto"/>
            <w:left w:val="none" w:sz="0" w:space="0" w:color="auto"/>
            <w:bottom w:val="none" w:sz="0" w:space="0" w:color="auto"/>
            <w:right w:val="none" w:sz="0" w:space="0" w:color="auto"/>
          </w:divBdr>
        </w:div>
        <w:div w:id="1408186605">
          <w:marLeft w:val="480"/>
          <w:marRight w:val="0"/>
          <w:marTop w:val="0"/>
          <w:marBottom w:val="0"/>
          <w:divBdr>
            <w:top w:val="none" w:sz="0" w:space="0" w:color="auto"/>
            <w:left w:val="none" w:sz="0" w:space="0" w:color="auto"/>
            <w:bottom w:val="none" w:sz="0" w:space="0" w:color="auto"/>
            <w:right w:val="none" w:sz="0" w:space="0" w:color="auto"/>
          </w:divBdr>
        </w:div>
        <w:div w:id="1421103682">
          <w:marLeft w:val="480"/>
          <w:marRight w:val="0"/>
          <w:marTop w:val="0"/>
          <w:marBottom w:val="0"/>
          <w:divBdr>
            <w:top w:val="none" w:sz="0" w:space="0" w:color="auto"/>
            <w:left w:val="none" w:sz="0" w:space="0" w:color="auto"/>
            <w:bottom w:val="none" w:sz="0" w:space="0" w:color="auto"/>
            <w:right w:val="none" w:sz="0" w:space="0" w:color="auto"/>
          </w:divBdr>
        </w:div>
        <w:div w:id="1467550602">
          <w:marLeft w:val="480"/>
          <w:marRight w:val="0"/>
          <w:marTop w:val="0"/>
          <w:marBottom w:val="0"/>
          <w:divBdr>
            <w:top w:val="none" w:sz="0" w:space="0" w:color="auto"/>
            <w:left w:val="none" w:sz="0" w:space="0" w:color="auto"/>
            <w:bottom w:val="none" w:sz="0" w:space="0" w:color="auto"/>
            <w:right w:val="none" w:sz="0" w:space="0" w:color="auto"/>
          </w:divBdr>
        </w:div>
        <w:div w:id="1472670111">
          <w:marLeft w:val="480"/>
          <w:marRight w:val="0"/>
          <w:marTop w:val="0"/>
          <w:marBottom w:val="0"/>
          <w:divBdr>
            <w:top w:val="none" w:sz="0" w:space="0" w:color="auto"/>
            <w:left w:val="none" w:sz="0" w:space="0" w:color="auto"/>
            <w:bottom w:val="none" w:sz="0" w:space="0" w:color="auto"/>
            <w:right w:val="none" w:sz="0" w:space="0" w:color="auto"/>
          </w:divBdr>
        </w:div>
        <w:div w:id="1554075572">
          <w:marLeft w:val="480"/>
          <w:marRight w:val="0"/>
          <w:marTop w:val="0"/>
          <w:marBottom w:val="0"/>
          <w:divBdr>
            <w:top w:val="none" w:sz="0" w:space="0" w:color="auto"/>
            <w:left w:val="none" w:sz="0" w:space="0" w:color="auto"/>
            <w:bottom w:val="none" w:sz="0" w:space="0" w:color="auto"/>
            <w:right w:val="none" w:sz="0" w:space="0" w:color="auto"/>
          </w:divBdr>
        </w:div>
        <w:div w:id="1600019484">
          <w:marLeft w:val="480"/>
          <w:marRight w:val="0"/>
          <w:marTop w:val="0"/>
          <w:marBottom w:val="0"/>
          <w:divBdr>
            <w:top w:val="none" w:sz="0" w:space="0" w:color="auto"/>
            <w:left w:val="none" w:sz="0" w:space="0" w:color="auto"/>
            <w:bottom w:val="none" w:sz="0" w:space="0" w:color="auto"/>
            <w:right w:val="none" w:sz="0" w:space="0" w:color="auto"/>
          </w:divBdr>
        </w:div>
        <w:div w:id="1704557283">
          <w:marLeft w:val="480"/>
          <w:marRight w:val="0"/>
          <w:marTop w:val="0"/>
          <w:marBottom w:val="0"/>
          <w:divBdr>
            <w:top w:val="none" w:sz="0" w:space="0" w:color="auto"/>
            <w:left w:val="none" w:sz="0" w:space="0" w:color="auto"/>
            <w:bottom w:val="none" w:sz="0" w:space="0" w:color="auto"/>
            <w:right w:val="none" w:sz="0" w:space="0" w:color="auto"/>
          </w:divBdr>
        </w:div>
        <w:div w:id="1735733978">
          <w:marLeft w:val="480"/>
          <w:marRight w:val="0"/>
          <w:marTop w:val="0"/>
          <w:marBottom w:val="0"/>
          <w:divBdr>
            <w:top w:val="none" w:sz="0" w:space="0" w:color="auto"/>
            <w:left w:val="none" w:sz="0" w:space="0" w:color="auto"/>
            <w:bottom w:val="none" w:sz="0" w:space="0" w:color="auto"/>
            <w:right w:val="none" w:sz="0" w:space="0" w:color="auto"/>
          </w:divBdr>
        </w:div>
        <w:div w:id="1741437485">
          <w:marLeft w:val="480"/>
          <w:marRight w:val="0"/>
          <w:marTop w:val="0"/>
          <w:marBottom w:val="0"/>
          <w:divBdr>
            <w:top w:val="none" w:sz="0" w:space="0" w:color="auto"/>
            <w:left w:val="none" w:sz="0" w:space="0" w:color="auto"/>
            <w:bottom w:val="none" w:sz="0" w:space="0" w:color="auto"/>
            <w:right w:val="none" w:sz="0" w:space="0" w:color="auto"/>
          </w:divBdr>
        </w:div>
        <w:div w:id="1798259231">
          <w:marLeft w:val="480"/>
          <w:marRight w:val="0"/>
          <w:marTop w:val="0"/>
          <w:marBottom w:val="0"/>
          <w:divBdr>
            <w:top w:val="none" w:sz="0" w:space="0" w:color="auto"/>
            <w:left w:val="none" w:sz="0" w:space="0" w:color="auto"/>
            <w:bottom w:val="none" w:sz="0" w:space="0" w:color="auto"/>
            <w:right w:val="none" w:sz="0" w:space="0" w:color="auto"/>
          </w:divBdr>
        </w:div>
      </w:divsChild>
    </w:div>
    <w:div w:id="1571845036">
      <w:bodyDiv w:val="1"/>
      <w:marLeft w:val="0"/>
      <w:marRight w:val="0"/>
      <w:marTop w:val="0"/>
      <w:marBottom w:val="0"/>
      <w:divBdr>
        <w:top w:val="none" w:sz="0" w:space="0" w:color="auto"/>
        <w:left w:val="none" w:sz="0" w:space="0" w:color="auto"/>
        <w:bottom w:val="none" w:sz="0" w:space="0" w:color="auto"/>
        <w:right w:val="none" w:sz="0" w:space="0" w:color="auto"/>
      </w:divBdr>
    </w:div>
    <w:div w:id="1572421832">
      <w:bodyDiv w:val="1"/>
      <w:marLeft w:val="0"/>
      <w:marRight w:val="0"/>
      <w:marTop w:val="0"/>
      <w:marBottom w:val="0"/>
      <w:divBdr>
        <w:top w:val="none" w:sz="0" w:space="0" w:color="auto"/>
        <w:left w:val="none" w:sz="0" w:space="0" w:color="auto"/>
        <w:bottom w:val="none" w:sz="0" w:space="0" w:color="auto"/>
        <w:right w:val="none" w:sz="0" w:space="0" w:color="auto"/>
      </w:divBdr>
    </w:div>
    <w:div w:id="1572958944">
      <w:bodyDiv w:val="1"/>
      <w:marLeft w:val="0"/>
      <w:marRight w:val="0"/>
      <w:marTop w:val="0"/>
      <w:marBottom w:val="0"/>
      <w:divBdr>
        <w:top w:val="none" w:sz="0" w:space="0" w:color="auto"/>
        <w:left w:val="none" w:sz="0" w:space="0" w:color="auto"/>
        <w:bottom w:val="none" w:sz="0" w:space="0" w:color="auto"/>
        <w:right w:val="none" w:sz="0" w:space="0" w:color="auto"/>
      </w:divBdr>
    </w:div>
    <w:div w:id="1573271962">
      <w:bodyDiv w:val="1"/>
      <w:marLeft w:val="0"/>
      <w:marRight w:val="0"/>
      <w:marTop w:val="0"/>
      <w:marBottom w:val="0"/>
      <w:divBdr>
        <w:top w:val="none" w:sz="0" w:space="0" w:color="auto"/>
        <w:left w:val="none" w:sz="0" w:space="0" w:color="auto"/>
        <w:bottom w:val="none" w:sz="0" w:space="0" w:color="auto"/>
        <w:right w:val="none" w:sz="0" w:space="0" w:color="auto"/>
      </w:divBdr>
    </w:div>
    <w:div w:id="1573344554">
      <w:bodyDiv w:val="1"/>
      <w:marLeft w:val="0"/>
      <w:marRight w:val="0"/>
      <w:marTop w:val="0"/>
      <w:marBottom w:val="0"/>
      <w:divBdr>
        <w:top w:val="none" w:sz="0" w:space="0" w:color="auto"/>
        <w:left w:val="none" w:sz="0" w:space="0" w:color="auto"/>
        <w:bottom w:val="none" w:sz="0" w:space="0" w:color="auto"/>
        <w:right w:val="none" w:sz="0" w:space="0" w:color="auto"/>
      </w:divBdr>
    </w:div>
    <w:div w:id="1573345696">
      <w:bodyDiv w:val="1"/>
      <w:marLeft w:val="0"/>
      <w:marRight w:val="0"/>
      <w:marTop w:val="0"/>
      <w:marBottom w:val="0"/>
      <w:divBdr>
        <w:top w:val="none" w:sz="0" w:space="0" w:color="auto"/>
        <w:left w:val="none" w:sz="0" w:space="0" w:color="auto"/>
        <w:bottom w:val="none" w:sz="0" w:space="0" w:color="auto"/>
        <w:right w:val="none" w:sz="0" w:space="0" w:color="auto"/>
      </w:divBdr>
    </w:div>
    <w:div w:id="1573586999">
      <w:bodyDiv w:val="1"/>
      <w:marLeft w:val="0"/>
      <w:marRight w:val="0"/>
      <w:marTop w:val="0"/>
      <w:marBottom w:val="0"/>
      <w:divBdr>
        <w:top w:val="none" w:sz="0" w:space="0" w:color="auto"/>
        <w:left w:val="none" w:sz="0" w:space="0" w:color="auto"/>
        <w:bottom w:val="none" w:sz="0" w:space="0" w:color="auto"/>
        <w:right w:val="none" w:sz="0" w:space="0" w:color="auto"/>
      </w:divBdr>
    </w:div>
    <w:div w:id="1574001445">
      <w:bodyDiv w:val="1"/>
      <w:marLeft w:val="0"/>
      <w:marRight w:val="0"/>
      <w:marTop w:val="0"/>
      <w:marBottom w:val="0"/>
      <w:divBdr>
        <w:top w:val="none" w:sz="0" w:space="0" w:color="auto"/>
        <w:left w:val="none" w:sz="0" w:space="0" w:color="auto"/>
        <w:bottom w:val="none" w:sz="0" w:space="0" w:color="auto"/>
        <w:right w:val="none" w:sz="0" w:space="0" w:color="auto"/>
      </w:divBdr>
    </w:div>
    <w:div w:id="1574125354">
      <w:bodyDiv w:val="1"/>
      <w:marLeft w:val="0"/>
      <w:marRight w:val="0"/>
      <w:marTop w:val="0"/>
      <w:marBottom w:val="0"/>
      <w:divBdr>
        <w:top w:val="none" w:sz="0" w:space="0" w:color="auto"/>
        <w:left w:val="none" w:sz="0" w:space="0" w:color="auto"/>
        <w:bottom w:val="none" w:sz="0" w:space="0" w:color="auto"/>
        <w:right w:val="none" w:sz="0" w:space="0" w:color="auto"/>
      </w:divBdr>
    </w:div>
    <w:div w:id="1574315497">
      <w:bodyDiv w:val="1"/>
      <w:marLeft w:val="0"/>
      <w:marRight w:val="0"/>
      <w:marTop w:val="0"/>
      <w:marBottom w:val="0"/>
      <w:divBdr>
        <w:top w:val="none" w:sz="0" w:space="0" w:color="auto"/>
        <w:left w:val="none" w:sz="0" w:space="0" w:color="auto"/>
        <w:bottom w:val="none" w:sz="0" w:space="0" w:color="auto"/>
        <w:right w:val="none" w:sz="0" w:space="0" w:color="auto"/>
      </w:divBdr>
    </w:div>
    <w:div w:id="1574395550">
      <w:bodyDiv w:val="1"/>
      <w:marLeft w:val="0"/>
      <w:marRight w:val="0"/>
      <w:marTop w:val="0"/>
      <w:marBottom w:val="0"/>
      <w:divBdr>
        <w:top w:val="none" w:sz="0" w:space="0" w:color="auto"/>
        <w:left w:val="none" w:sz="0" w:space="0" w:color="auto"/>
        <w:bottom w:val="none" w:sz="0" w:space="0" w:color="auto"/>
        <w:right w:val="none" w:sz="0" w:space="0" w:color="auto"/>
      </w:divBdr>
    </w:div>
    <w:div w:id="1574462364">
      <w:bodyDiv w:val="1"/>
      <w:marLeft w:val="0"/>
      <w:marRight w:val="0"/>
      <w:marTop w:val="0"/>
      <w:marBottom w:val="0"/>
      <w:divBdr>
        <w:top w:val="none" w:sz="0" w:space="0" w:color="auto"/>
        <w:left w:val="none" w:sz="0" w:space="0" w:color="auto"/>
        <w:bottom w:val="none" w:sz="0" w:space="0" w:color="auto"/>
        <w:right w:val="none" w:sz="0" w:space="0" w:color="auto"/>
      </w:divBdr>
    </w:div>
    <w:div w:id="1574463568">
      <w:bodyDiv w:val="1"/>
      <w:marLeft w:val="0"/>
      <w:marRight w:val="0"/>
      <w:marTop w:val="0"/>
      <w:marBottom w:val="0"/>
      <w:divBdr>
        <w:top w:val="none" w:sz="0" w:space="0" w:color="auto"/>
        <w:left w:val="none" w:sz="0" w:space="0" w:color="auto"/>
        <w:bottom w:val="none" w:sz="0" w:space="0" w:color="auto"/>
        <w:right w:val="none" w:sz="0" w:space="0" w:color="auto"/>
      </w:divBdr>
    </w:div>
    <w:div w:id="1574581987">
      <w:bodyDiv w:val="1"/>
      <w:marLeft w:val="0"/>
      <w:marRight w:val="0"/>
      <w:marTop w:val="0"/>
      <w:marBottom w:val="0"/>
      <w:divBdr>
        <w:top w:val="none" w:sz="0" w:space="0" w:color="auto"/>
        <w:left w:val="none" w:sz="0" w:space="0" w:color="auto"/>
        <w:bottom w:val="none" w:sz="0" w:space="0" w:color="auto"/>
        <w:right w:val="none" w:sz="0" w:space="0" w:color="auto"/>
      </w:divBdr>
    </w:div>
    <w:div w:id="1575044396">
      <w:bodyDiv w:val="1"/>
      <w:marLeft w:val="0"/>
      <w:marRight w:val="0"/>
      <w:marTop w:val="0"/>
      <w:marBottom w:val="0"/>
      <w:divBdr>
        <w:top w:val="none" w:sz="0" w:space="0" w:color="auto"/>
        <w:left w:val="none" w:sz="0" w:space="0" w:color="auto"/>
        <w:bottom w:val="none" w:sz="0" w:space="0" w:color="auto"/>
        <w:right w:val="none" w:sz="0" w:space="0" w:color="auto"/>
      </w:divBdr>
    </w:div>
    <w:div w:id="1575168010">
      <w:bodyDiv w:val="1"/>
      <w:marLeft w:val="0"/>
      <w:marRight w:val="0"/>
      <w:marTop w:val="0"/>
      <w:marBottom w:val="0"/>
      <w:divBdr>
        <w:top w:val="none" w:sz="0" w:space="0" w:color="auto"/>
        <w:left w:val="none" w:sz="0" w:space="0" w:color="auto"/>
        <w:bottom w:val="none" w:sz="0" w:space="0" w:color="auto"/>
        <w:right w:val="none" w:sz="0" w:space="0" w:color="auto"/>
      </w:divBdr>
    </w:div>
    <w:div w:id="1575358306">
      <w:bodyDiv w:val="1"/>
      <w:marLeft w:val="0"/>
      <w:marRight w:val="0"/>
      <w:marTop w:val="0"/>
      <w:marBottom w:val="0"/>
      <w:divBdr>
        <w:top w:val="none" w:sz="0" w:space="0" w:color="auto"/>
        <w:left w:val="none" w:sz="0" w:space="0" w:color="auto"/>
        <w:bottom w:val="none" w:sz="0" w:space="0" w:color="auto"/>
        <w:right w:val="none" w:sz="0" w:space="0" w:color="auto"/>
      </w:divBdr>
    </w:div>
    <w:div w:id="1575899129">
      <w:bodyDiv w:val="1"/>
      <w:marLeft w:val="0"/>
      <w:marRight w:val="0"/>
      <w:marTop w:val="0"/>
      <w:marBottom w:val="0"/>
      <w:divBdr>
        <w:top w:val="none" w:sz="0" w:space="0" w:color="auto"/>
        <w:left w:val="none" w:sz="0" w:space="0" w:color="auto"/>
        <w:bottom w:val="none" w:sz="0" w:space="0" w:color="auto"/>
        <w:right w:val="none" w:sz="0" w:space="0" w:color="auto"/>
      </w:divBdr>
    </w:div>
    <w:div w:id="1575966488">
      <w:bodyDiv w:val="1"/>
      <w:marLeft w:val="0"/>
      <w:marRight w:val="0"/>
      <w:marTop w:val="0"/>
      <w:marBottom w:val="0"/>
      <w:divBdr>
        <w:top w:val="none" w:sz="0" w:space="0" w:color="auto"/>
        <w:left w:val="none" w:sz="0" w:space="0" w:color="auto"/>
        <w:bottom w:val="none" w:sz="0" w:space="0" w:color="auto"/>
        <w:right w:val="none" w:sz="0" w:space="0" w:color="auto"/>
      </w:divBdr>
    </w:div>
    <w:div w:id="1575970879">
      <w:bodyDiv w:val="1"/>
      <w:marLeft w:val="0"/>
      <w:marRight w:val="0"/>
      <w:marTop w:val="0"/>
      <w:marBottom w:val="0"/>
      <w:divBdr>
        <w:top w:val="none" w:sz="0" w:space="0" w:color="auto"/>
        <w:left w:val="none" w:sz="0" w:space="0" w:color="auto"/>
        <w:bottom w:val="none" w:sz="0" w:space="0" w:color="auto"/>
        <w:right w:val="none" w:sz="0" w:space="0" w:color="auto"/>
      </w:divBdr>
    </w:div>
    <w:div w:id="1576234137">
      <w:bodyDiv w:val="1"/>
      <w:marLeft w:val="0"/>
      <w:marRight w:val="0"/>
      <w:marTop w:val="0"/>
      <w:marBottom w:val="0"/>
      <w:divBdr>
        <w:top w:val="none" w:sz="0" w:space="0" w:color="auto"/>
        <w:left w:val="none" w:sz="0" w:space="0" w:color="auto"/>
        <w:bottom w:val="none" w:sz="0" w:space="0" w:color="auto"/>
        <w:right w:val="none" w:sz="0" w:space="0" w:color="auto"/>
      </w:divBdr>
    </w:div>
    <w:div w:id="1576238901">
      <w:bodyDiv w:val="1"/>
      <w:marLeft w:val="0"/>
      <w:marRight w:val="0"/>
      <w:marTop w:val="0"/>
      <w:marBottom w:val="0"/>
      <w:divBdr>
        <w:top w:val="none" w:sz="0" w:space="0" w:color="auto"/>
        <w:left w:val="none" w:sz="0" w:space="0" w:color="auto"/>
        <w:bottom w:val="none" w:sz="0" w:space="0" w:color="auto"/>
        <w:right w:val="none" w:sz="0" w:space="0" w:color="auto"/>
      </w:divBdr>
    </w:div>
    <w:div w:id="1576354354">
      <w:bodyDiv w:val="1"/>
      <w:marLeft w:val="0"/>
      <w:marRight w:val="0"/>
      <w:marTop w:val="0"/>
      <w:marBottom w:val="0"/>
      <w:divBdr>
        <w:top w:val="none" w:sz="0" w:space="0" w:color="auto"/>
        <w:left w:val="none" w:sz="0" w:space="0" w:color="auto"/>
        <w:bottom w:val="none" w:sz="0" w:space="0" w:color="auto"/>
        <w:right w:val="none" w:sz="0" w:space="0" w:color="auto"/>
      </w:divBdr>
    </w:div>
    <w:div w:id="1576474431">
      <w:bodyDiv w:val="1"/>
      <w:marLeft w:val="0"/>
      <w:marRight w:val="0"/>
      <w:marTop w:val="0"/>
      <w:marBottom w:val="0"/>
      <w:divBdr>
        <w:top w:val="none" w:sz="0" w:space="0" w:color="auto"/>
        <w:left w:val="none" w:sz="0" w:space="0" w:color="auto"/>
        <w:bottom w:val="none" w:sz="0" w:space="0" w:color="auto"/>
        <w:right w:val="none" w:sz="0" w:space="0" w:color="auto"/>
      </w:divBdr>
    </w:div>
    <w:div w:id="1577059075">
      <w:bodyDiv w:val="1"/>
      <w:marLeft w:val="0"/>
      <w:marRight w:val="0"/>
      <w:marTop w:val="0"/>
      <w:marBottom w:val="0"/>
      <w:divBdr>
        <w:top w:val="none" w:sz="0" w:space="0" w:color="auto"/>
        <w:left w:val="none" w:sz="0" w:space="0" w:color="auto"/>
        <w:bottom w:val="none" w:sz="0" w:space="0" w:color="auto"/>
        <w:right w:val="none" w:sz="0" w:space="0" w:color="auto"/>
      </w:divBdr>
    </w:div>
    <w:div w:id="1577203953">
      <w:bodyDiv w:val="1"/>
      <w:marLeft w:val="0"/>
      <w:marRight w:val="0"/>
      <w:marTop w:val="0"/>
      <w:marBottom w:val="0"/>
      <w:divBdr>
        <w:top w:val="none" w:sz="0" w:space="0" w:color="auto"/>
        <w:left w:val="none" w:sz="0" w:space="0" w:color="auto"/>
        <w:bottom w:val="none" w:sz="0" w:space="0" w:color="auto"/>
        <w:right w:val="none" w:sz="0" w:space="0" w:color="auto"/>
      </w:divBdr>
    </w:div>
    <w:div w:id="1577325095">
      <w:bodyDiv w:val="1"/>
      <w:marLeft w:val="0"/>
      <w:marRight w:val="0"/>
      <w:marTop w:val="0"/>
      <w:marBottom w:val="0"/>
      <w:divBdr>
        <w:top w:val="none" w:sz="0" w:space="0" w:color="auto"/>
        <w:left w:val="none" w:sz="0" w:space="0" w:color="auto"/>
        <w:bottom w:val="none" w:sz="0" w:space="0" w:color="auto"/>
        <w:right w:val="none" w:sz="0" w:space="0" w:color="auto"/>
      </w:divBdr>
    </w:div>
    <w:div w:id="1577398311">
      <w:bodyDiv w:val="1"/>
      <w:marLeft w:val="0"/>
      <w:marRight w:val="0"/>
      <w:marTop w:val="0"/>
      <w:marBottom w:val="0"/>
      <w:divBdr>
        <w:top w:val="none" w:sz="0" w:space="0" w:color="auto"/>
        <w:left w:val="none" w:sz="0" w:space="0" w:color="auto"/>
        <w:bottom w:val="none" w:sz="0" w:space="0" w:color="auto"/>
        <w:right w:val="none" w:sz="0" w:space="0" w:color="auto"/>
      </w:divBdr>
    </w:div>
    <w:div w:id="1577587664">
      <w:bodyDiv w:val="1"/>
      <w:marLeft w:val="0"/>
      <w:marRight w:val="0"/>
      <w:marTop w:val="0"/>
      <w:marBottom w:val="0"/>
      <w:divBdr>
        <w:top w:val="none" w:sz="0" w:space="0" w:color="auto"/>
        <w:left w:val="none" w:sz="0" w:space="0" w:color="auto"/>
        <w:bottom w:val="none" w:sz="0" w:space="0" w:color="auto"/>
        <w:right w:val="none" w:sz="0" w:space="0" w:color="auto"/>
      </w:divBdr>
    </w:div>
    <w:div w:id="1577857510">
      <w:bodyDiv w:val="1"/>
      <w:marLeft w:val="0"/>
      <w:marRight w:val="0"/>
      <w:marTop w:val="0"/>
      <w:marBottom w:val="0"/>
      <w:divBdr>
        <w:top w:val="none" w:sz="0" w:space="0" w:color="auto"/>
        <w:left w:val="none" w:sz="0" w:space="0" w:color="auto"/>
        <w:bottom w:val="none" w:sz="0" w:space="0" w:color="auto"/>
        <w:right w:val="none" w:sz="0" w:space="0" w:color="auto"/>
      </w:divBdr>
    </w:div>
    <w:div w:id="1578251599">
      <w:bodyDiv w:val="1"/>
      <w:marLeft w:val="0"/>
      <w:marRight w:val="0"/>
      <w:marTop w:val="0"/>
      <w:marBottom w:val="0"/>
      <w:divBdr>
        <w:top w:val="none" w:sz="0" w:space="0" w:color="auto"/>
        <w:left w:val="none" w:sz="0" w:space="0" w:color="auto"/>
        <w:bottom w:val="none" w:sz="0" w:space="0" w:color="auto"/>
        <w:right w:val="none" w:sz="0" w:space="0" w:color="auto"/>
      </w:divBdr>
    </w:div>
    <w:div w:id="1579287418">
      <w:bodyDiv w:val="1"/>
      <w:marLeft w:val="0"/>
      <w:marRight w:val="0"/>
      <w:marTop w:val="0"/>
      <w:marBottom w:val="0"/>
      <w:divBdr>
        <w:top w:val="none" w:sz="0" w:space="0" w:color="auto"/>
        <w:left w:val="none" w:sz="0" w:space="0" w:color="auto"/>
        <w:bottom w:val="none" w:sz="0" w:space="0" w:color="auto"/>
        <w:right w:val="none" w:sz="0" w:space="0" w:color="auto"/>
      </w:divBdr>
    </w:div>
    <w:div w:id="1579435141">
      <w:bodyDiv w:val="1"/>
      <w:marLeft w:val="0"/>
      <w:marRight w:val="0"/>
      <w:marTop w:val="0"/>
      <w:marBottom w:val="0"/>
      <w:divBdr>
        <w:top w:val="none" w:sz="0" w:space="0" w:color="auto"/>
        <w:left w:val="none" w:sz="0" w:space="0" w:color="auto"/>
        <w:bottom w:val="none" w:sz="0" w:space="0" w:color="auto"/>
        <w:right w:val="none" w:sz="0" w:space="0" w:color="auto"/>
      </w:divBdr>
    </w:div>
    <w:div w:id="1579706225">
      <w:bodyDiv w:val="1"/>
      <w:marLeft w:val="0"/>
      <w:marRight w:val="0"/>
      <w:marTop w:val="0"/>
      <w:marBottom w:val="0"/>
      <w:divBdr>
        <w:top w:val="none" w:sz="0" w:space="0" w:color="auto"/>
        <w:left w:val="none" w:sz="0" w:space="0" w:color="auto"/>
        <w:bottom w:val="none" w:sz="0" w:space="0" w:color="auto"/>
        <w:right w:val="none" w:sz="0" w:space="0" w:color="auto"/>
      </w:divBdr>
    </w:div>
    <w:div w:id="1579899755">
      <w:bodyDiv w:val="1"/>
      <w:marLeft w:val="0"/>
      <w:marRight w:val="0"/>
      <w:marTop w:val="0"/>
      <w:marBottom w:val="0"/>
      <w:divBdr>
        <w:top w:val="none" w:sz="0" w:space="0" w:color="auto"/>
        <w:left w:val="none" w:sz="0" w:space="0" w:color="auto"/>
        <w:bottom w:val="none" w:sz="0" w:space="0" w:color="auto"/>
        <w:right w:val="none" w:sz="0" w:space="0" w:color="auto"/>
      </w:divBdr>
    </w:div>
    <w:div w:id="1579947573">
      <w:bodyDiv w:val="1"/>
      <w:marLeft w:val="0"/>
      <w:marRight w:val="0"/>
      <w:marTop w:val="0"/>
      <w:marBottom w:val="0"/>
      <w:divBdr>
        <w:top w:val="none" w:sz="0" w:space="0" w:color="auto"/>
        <w:left w:val="none" w:sz="0" w:space="0" w:color="auto"/>
        <w:bottom w:val="none" w:sz="0" w:space="0" w:color="auto"/>
        <w:right w:val="none" w:sz="0" w:space="0" w:color="auto"/>
      </w:divBdr>
    </w:div>
    <w:div w:id="1579948438">
      <w:bodyDiv w:val="1"/>
      <w:marLeft w:val="0"/>
      <w:marRight w:val="0"/>
      <w:marTop w:val="0"/>
      <w:marBottom w:val="0"/>
      <w:divBdr>
        <w:top w:val="none" w:sz="0" w:space="0" w:color="auto"/>
        <w:left w:val="none" w:sz="0" w:space="0" w:color="auto"/>
        <w:bottom w:val="none" w:sz="0" w:space="0" w:color="auto"/>
        <w:right w:val="none" w:sz="0" w:space="0" w:color="auto"/>
      </w:divBdr>
    </w:div>
    <w:div w:id="1580139346">
      <w:bodyDiv w:val="1"/>
      <w:marLeft w:val="0"/>
      <w:marRight w:val="0"/>
      <w:marTop w:val="0"/>
      <w:marBottom w:val="0"/>
      <w:divBdr>
        <w:top w:val="none" w:sz="0" w:space="0" w:color="auto"/>
        <w:left w:val="none" w:sz="0" w:space="0" w:color="auto"/>
        <w:bottom w:val="none" w:sz="0" w:space="0" w:color="auto"/>
        <w:right w:val="none" w:sz="0" w:space="0" w:color="auto"/>
      </w:divBdr>
    </w:div>
    <w:div w:id="1580165403">
      <w:bodyDiv w:val="1"/>
      <w:marLeft w:val="0"/>
      <w:marRight w:val="0"/>
      <w:marTop w:val="0"/>
      <w:marBottom w:val="0"/>
      <w:divBdr>
        <w:top w:val="none" w:sz="0" w:space="0" w:color="auto"/>
        <w:left w:val="none" w:sz="0" w:space="0" w:color="auto"/>
        <w:bottom w:val="none" w:sz="0" w:space="0" w:color="auto"/>
        <w:right w:val="none" w:sz="0" w:space="0" w:color="auto"/>
      </w:divBdr>
    </w:div>
    <w:div w:id="1580477432">
      <w:bodyDiv w:val="1"/>
      <w:marLeft w:val="0"/>
      <w:marRight w:val="0"/>
      <w:marTop w:val="0"/>
      <w:marBottom w:val="0"/>
      <w:divBdr>
        <w:top w:val="none" w:sz="0" w:space="0" w:color="auto"/>
        <w:left w:val="none" w:sz="0" w:space="0" w:color="auto"/>
        <w:bottom w:val="none" w:sz="0" w:space="0" w:color="auto"/>
        <w:right w:val="none" w:sz="0" w:space="0" w:color="auto"/>
      </w:divBdr>
    </w:div>
    <w:div w:id="1580483310">
      <w:bodyDiv w:val="1"/>
      <w:marLeft w:val="0"/>
      <w:marRight w:val="0"/>
      <w:marTop w:val="0"/>
      <w:marBottom w:val="0"/>
      <w:divBdr>
        <w:top w:val="none" w:sz="0" w:space="0" w:color="auto"/>
        <w:left w:val="none" w:sz="0" w:space="0" w:color="auto"/>
        <w:bottom w:val="none" w:sz="0" w:space="0" w:color="auto"/>
        <w:right w:val="none" w:sz="0" w:space="0" w:color="auto"/>
      </w:divBdr>
    </w:div>
    <w:div w:id="1580598493">
      <w:bodyDiv w:val="1"/>
      <w:marLeft w:val="0"/>
      <w:marRight w:val="0"/>
      <w:marTop w:val="0"/>
      <w:marBottom w:val="0"/>
      <w:divBdr>
        <w:top w:val="none" w:sz="0" w:space="0" w:color="auto"/>
        <w:left w:val="none" w:sz="0" w:space="0" w:color="auto"/>
        <w:bottom w:val="none" w:sz="0" w:space="0" w:color="auto"/>
        <w:right w:val="none" w:sz="0" w:space="0" w:color="auto"/>
      </w:divBdr>
      <w:divsChild>
        <w:div w:id="7485953">
          <w:marLeft w:val="480"/>
          <w:marRight w:val="0"/>
          <w:marTop w:val="0"/>
          <w:marBottom w:val="0"/>
          <w:divBdr>
            <w:top w:val="none" w:sz="0" w:space="0" w:color="auto"/>
            <w:left w:val="none" w:sz="0" w:space="0" w:color="auto"/>
            <w:bottom w:val="none" w:sz="0" w:space="0" w:color="auto"/>
            <w:right w:val="none" w:sz="0" w:space="0" w:color="auto"/>
          </w:divBdr>
        </w:div>
        <w:div w:id="19017315">
          <w:marLeft w:val="480"/>
          <w:marRight w:val="0"/>
          <w:marTop w:val="0"/>
          <w:marBottom w:val="0"/>
          <w:divBdr>
            <w:top w:val="none" w:sz="0" w:space="0" w:color="auto"/>
            <w:left w:val="none" w:sz="0" w:space="0" w:color="auto"/>
            <w:bottom w:val="none" w:sz="0" w:space="0" w:color="auto"/>
            <w:right w:val="none" w:sz="0" w:space="0" w:color="auto"/>
          </w:divBdr>
        </w:div>
        <w:div w:id="54624143">
          <w:marLeft w:val="480"/>
          <w:marRight w:val="0"/>
          <w:marTop w:val="0"/>
          <w:marBottom w:val="0"/>
          <w:divBdr>
            <w:top w:val="none" w:sz="0" w:space="0" w:color="auto"/>
            <w:left w:val="none" w:sz="0" w:space="0" w:color="auto"/>
            <w:bottom w:val="none" w:sz="0" w:space="0" w:color="auto"/>
            <w:right w:val="none" w:sz="0" w:space="0" w:color="auto"/>
          </w:divBdr>
        </w:div>
        <w:div w:id="82266448">
          <w:marLeft w:val="480"/>
          <w:marRight w:val="0"/>
          <w:marTop w:val="0"/>
          <w:marBottom w:val="0"/>
          <w:divBdr>
            <w:top w:val="none" w:sz="0" w:space="0" w:color="auto"/>
            <w:left w:val="none" w:sz="0" w:space="0" w:color="auto"/>
            <w:bottom w:val="none" w:sz="0" w:space="0" w:color="auto"/>
            <w:right w:val="none" w:sz="0" w:space="0" w:color="auto"/>
          </w:divBdr>
        </w:div>
        <w:div w:id="112015404">
          <w:marLeft w:val="480"/>
          <w:marRight w:val="0"/>
          <w:marTop w:val="0"/>
          <w:marBottom w:val="0"/>
          <w:divBdr>
            <w:top w:val="none" w:sz="0" w:space="0" w:color="auto"/>
            <w:left w:val="none" w:sz="0" w:space="0" w:color="auto"/>
            <w:bottom w:val="none" w:sz="0" w:space="0" w:color="auto"/>
            <w:right w:val="none" w:sz="0" w:space="0" w:color="auto"/>
          </w:divBdr>
        </w:div>
        <w:div w:id="120267239">
          <w:marLeft w:val="480"/>
          <w:marRight w:val="0"/>
          <w:marTop w:val="0"/>
          <w:marBottom w:val="0"/>
          <w:divBdr>
            <w:top w:val="none" w:sz="0" w:space="0" w:color="auto"/>
            <w:left w:val="none" w:sz="0" w:space="0" w:color="auto"/>
            <w:bottom w:val="none" w:sz="0" w:space="0" w:color="auto"/>
            <w:right w:val="none" w:sz="0" w:space="0" w:color="auto"/>
          </w:divBdr>
        </w:div>
        <w:div w:id="234098180">
          <w:marLeft w:val="480"/>
          <w:marRight w:val="0"/>
          <w:marTop w:val="0"/>
          <w:marBottom w:val="0"/>
          <w:divBdr>
            <w:top w:val="none" w:sz="0" w:space="0" w:color="auto"/>
            <w:left w:val="none" w:sz="0" w:space="0" w:color="auto"/>
            <w:bottom w:val="none" w:sz="0" w:space="0" w:color="auto"/>
            <w:right w:val="none" w:sz="0" w:space="0" w:color="auto"/>
          </w:divBdr>
        </w:div>
        <w:div w:id="234442359">
          <w:marLeft w:val="480"/>
          <w:marRight w:val="0"/>
          <w:marTop w:val="0"/>
          <w:marBottom w:val="0"/>
          <w:divBdr>
            <w:top w:val="none" w:sz="0" w:space="0" w:color="auto"/>
            <w:left w:val="none" w:sz="0" w:space="0" w:color="auto"/>
            <w:bottom w:val="none" w:sz="0" w:space="0" w:color="auto"/>
            <w:right w:val="none" w:sz="0" w:space="0" w:color="auto"/>
          </w:divBdr>
        </w:div>
        <w:div w:id="314726529">
          <w:marLeft w:val="480"/>
          <w:marRight w:val="0"/>
          <w:marTop w:val="0"/>
          <w:marBottom w:val="0"/>
          <w:divBdr>
            <w:top w:val="none" w:sz="0" w:space="0" w:color="auto"/>
            <w:left w:val="none" w:sz="0" w:space="0" w:color="auto"/>
            <w:bottom w:val="none" w:sz="0" w:space="0" w:color="auto"/>
            <w:right w:val="none" w:sz="0" w:space="0" w:color="auto"/>
          </w:divBdr>
        </w:div>
        <w:div w:id="331181134">
          <w:marLeft w:val="480"/>
          <w:marRight w:val="0"/>
          <w:marTop w:val="0"/>
          <w:marBottom w:val="0"/>
          <w:divBdr>
            <w:top w:val="none" w:sz="0" w:space="0" w:color="auto"/>
            <w:left w:val="none" w:sz="0" w:space="0" w:color="auto"/>
            <w:bottom w:val="none" w:sz="0" w:space="0" w:color="auto"/>
            <w:right w:val="none" w:sz="0" w:space="0" w:color="auto"/>
          </w:divBdr>
        </w:div>
        <w:div w:id="370499670">
          <w:marLeft w:val="480"/>
          <w:marRight w:val="0"/>
          <w:marTop w:val="0"/>
          <w:marBottom w:val="0"/>
          <w:divBdr>
            <w:top w:val="none" w:sz="0" w:space="0" w:color="auto"/>
            <w:left w:val="none" w:sz="0" w:space="0" w:color="auto"/>
            <w:bottom w:val="none" w:sz="0" w:space="0" w:color="auto"/>
            <w:right w:val="none" w:sz="0" w:space="0" w:color="auto"/>
          </w:divBdr>
        </w:div>
        <w:div w:id="422190172">
          <w:marLeft w:val="480"/>
          <w:marRight w:val="0"/>
          <w:marTop w:val="0"/>
          <w:marBottom w:val="0"/>
          <w:divBdr>
            <w:top w:val="none" w:sz="0" w:space="0" w:color="auto"/>
            <w:left w:val="none" w:sz="0" w:space="0" w:color="auto"/>
            <w:bottom w:val="none" w:sz="0" w:space="0" w:color="auto"/>
            <w:right w:val="none" w:sz="0" w:space="0" w:color="auto"/>
          </w:divBdr>
        </w:div>
        <w:div w:id="450831899">
          <w:marLeft w:val="480"/>
          <w:marRight w:val="0"/>
          <w:marTop w:val="0"/>
          <w:marBottom w:val="0"/>
          <w:divBdr>
            <w:top w:val="none" w:sz="0" w:space="0" w:color="auto"/>
            <w:left w:val="none" w:sz="0" w:space="0" w:color="auto"/>
            <w:bottom w:val="none" w:sz="0" w:space="0" w:color="auto"/>
            <w:right w:val="none" w:sz="0" w:space="0" w:color="auto"/>
          </w:divBdr>
        </w:div>
        <w:div w:id="500390660">
          <w:marLeft w:val="480"/>
          <w:marRight w:val="0"/>
          <w:marTop w:val="0"/>
          <w:marBottom w:val="0"/>
          <w:divBdr>
            <w:top w:val="none" w:sz="0" w:space="0" w:color="auto"/>
            <w:left w:val="none" w:sz="0" w:space="0" w:color="auto"/>
            <w:bottom w:val="none" w:sz="0" w:space="0" w:color="auto"/>
            <w:right w:val="none" w:sz="0" w:space="0" w:color="auto"/>
          </w:divBdr>
        </w:div>
        <w:div w:id="511069183">
          <w:marLeft w:val="480"/>
          <w:marRight w:val="0"/>
          <w:marTop w:val="0"/>
          <w:marBottom w:val="0"/>
          <w:divBdr>
            <w:top w:val="none" w:sz="0" w:space="0" w:color="auto"/>
            <w:left w:val="none" w:sz="0" w:space="0" w:color="auto"/>
            <w:bottom w:val="none" w:sz="0" w:space="0" w:color="auto"/>
            <w:right w:val="none" w:sz="0" w:space="0" w:color="auto"/>
          </w:divBdr>
        </w:div>
        <w:div w:id="511722056">
          <w:marLeft w:val="480"/>
          <w:marRight w:val="0"/>
          <w:marTop w:val="0"/>
          <w:marBottom w:val="0"/>
          <w:divBdr>
            <w:top w:val="none" w:sz="0" w:space="0" w:color="auto"/>
            <w:left w:val="none" w:sz="0" w:space="0" w:color="auto"/>
            <w:bottom w:val="none" w:sz="0" w:space="0" w:color="auto"/>
            <w:right w:val="none" w:sz="0" w:space="0" w:color="auto"/>
          </w:divBdr>
        </w:div>
        <w:div w:id="512380664">
          <w:marLeft w:val="480"/>
          <w:marRight w:val="0"/>
          <w:marTop w:val="0"/>
          <w:marBottom w:val="0"/>
          <w:divBdr>
            <w:top w:val="none" w:sz="0" w:space="0" w:color="auto"/>
            <w:left w:val="none" w:sz="0" w:space="0" w:color="auto"/>
            <w:bottom w:val="none" w:sz="0" w:space="0" w:color="auto"/>
            <w:right w:val="none" w:sz="0" w:space="0" w:color="auto"/>
          </w:divBdr>
        </w:div>
        <w:div w:id="628514129">
          <w:marLeft w:val="480"/>
          <w:marRight w:val="0"/>
          <w:marTop w:val="0"/>
          <w:marBottom w:val="0"/>
          <w:divBdr>
            <w:top w:val="none" w:sz="0" w:space="0" w:color="auto"/>
            <w:left w:val="none" w:sz="0" w:space="0" w:color="auto"/>
            <w:bottom w:val="none" w:sz="0" w:space="0" w:color="auto"/>
            <w:right w:val="none" w:sz="0" w:space="0" w:color="auto"/>
          </w:divBdr>
        </w:div>
        <w:div w:id="754130053">
          <w:marLeft w:val="480"/>
          <w:marRight w:val="0"/>
          <w:marTop w:val="0"/>
          <w:marBottom w:val="0"/>
          <w:divBdr>
            <w:top w:val="none" w:sz="0" w:space="0" w:color="auto"/>
            <w:left w:val="none" w:sz="0" w:space="0" w:color="auto"/>
            <w:bottom w:val="none" w:sz="0" w:space="0" w:color="auto"/>
            <w:right w:val="none" w:sz="0" w:space="0" w:color="auto"/>
          </w:divBdr>
        </w:div>
        <w:div w:id="758216469">
          <w:marLeft w:val="480"/>
          <w:marRight w:val="0"/>
          <w:marTop w:val="0"/>
          <w:marBottom w:val="0"/>
          <w:divBdr>
            <w:top w:val="none" w:sz="0" w:space="0" w:color="auto"/>
            <w:left w:val="none" w:sz="0" w:space="0" w:color="auto"/>
            <w:bottom w:val="none" w:sz="0" w:space="0" w:color="auto"/>
            <w:right w:val="none" w:sz="0" w:space="0" w:color="auto"/>
          </w:divBdr>
        </w:div>
        <w:div w:id="775759709">
          <w:marLeft w:val="480"/>
          <w:marRight w:val="0"/>
          <w:marTop w:val="0"/>
          <w:marBottom w:val="0"/>
          <w:divBdr>
            <w:top w:val="none" w:sz="0" w:space="0" w:color="auto"/>
            <w:left w:val="none" w:sz="0" w:space="0" w:color="auto"/>
            <w:bottom w:val="none" w:sz="0" w:space="0" w:color="auto"/>
            <w:right w:val="none" w:sz="0" w:space="0" w:color="auto"/>
          </w:divBdr>
        </w:div>
        <w:div w:id="780496758">
          <w:marLeft w:val="480"/>
          <w:marRight w:val="0"/>
          <w:marTop w:val="0"/>
          <w:marBottom w:val="0"/>
          <w:divBdr>
            <w:top w:val="none" w:sz="0" w:space="0" w:color="auto"/>
            <w:left w:val="none" w:sz="0" w:space="0" w:color="auto"/>
            <w:bottom w:val="none" w:sz="0" w:space="0" w:color="auto"/>
            <w:right w:val="none" w:sz="0" w:space="0" w:color="auto"/>
          </w:divBdr>
        </w:div>
        <w:div w:id="852182000">
          <w:marLeft w:val="480"/>
          <w:marRight w:val="0"/>
          <w:marTop w:val="0"/>
          <w:marBottom w:val="0"/>
          <w:divBdr>
            <w:top w:val="none" w:sz="0" w:space="0" w:color="auto"/>
            <w:left w:val="none" w:sz="0" w:space="0" w:color="auto"/>
            <w:bottom w:val="none" w:sz="0" w:space="0" w:color="auto"/>
            <w:right w:val="none" w:sz="0" w:space="0" w:color="auto"/>
          </w:divBdr>
        </w:div>
        <w:div w:id="852183650">
          <w:marLeft w:val="480"/>
          <w:marRight w:val="0"/>
          <w:marTop w:val="0"/>
          <w:marBottom w:val="0"/>
          <w:divBdr>
            <w:top w:val="none" w:sz="0" w:space="0" w:color="auto"/>
            <w:left w:val="none" w:sz="0" w:space="0" w:color="auto"/>
            <w:bottom w:val="none" w:sz="0" w:space="0" w:color="auto"/>
            <w:right w:val="none" w:sz="0" w:space="0" w:color="auto"/>
          </w:divBdr>
        </w:div>
        <w:div w:id="880359369">
          <w:marLeft w:val="480"/>
          <w:marRight w:val="0"/>
          <w:marTop w:val="0"/>
          <w:marBottom w:val="0"/>
          <w:divBdr>
            <w:top w:val="none" w:sz="0" w:space="0" w:color="auto"/>
            <w:left w:val="none" w:sz="0" w:space="0" w:color="auto"/>
            <w:bottom w:val="none" w:sz="0" w:space="0" w:color="auto"/>
            <w:right w:val="none" w:sz="0" w:space="0" w:color="auto"/>
          </w:divBdr>
        </w:div>
        <w:div w:id="896277806">
          <w:marLeft w:val="480"/>
          <w:marRight w:val="0"/>
          <w:marTop w:val="0"/>
          <w:marBottom w:val="0"/>
          <w:divBdr>
            <w:top w:val="none" w:sz="0" w:space="0" w:color="auto"/>
            <w:left w:val="none" w:sz="0" w:space="0" w:color="auto"/>
            <w:bottom w:val="none" w:sz="0" w:space="0" w:color="auto"/>
            <w:right w:val="none" w:sz="0" w:space="0" w:color="auto"/>
          </w:divBdr>
        </w:div>
        <w:div w:id="931208759">
          <w:marLeft w:val="480"/>
          <w:marRight w:val="0"/>
          <w:marTop w:val="0"/>
          <w:marBottom w:val="0"/>
          <w:divBdr>
            <w:top w:val="none" w:sz="0" w:space="0" w:color="auto"/>
            <w:left w:val="none" w:sz="0" w:space="0" w:color="auto"/>
            <w:bottom w:val="none" w:sz="0" w:space="0" w:color="auto"/>
            <w:right w:val="none" w:sz="0" w:space="0" w:color="auto"/>
          </w:divBdr>
        </w:div>
        <w:div w:id="1047335559">
          <w:marLeft w:val="480"/>
          <w:marRight w:val="0"/>
          <w:marTop w:val="0"/>
          <w:marBottom w:val="0"/>
          <w:divBdr>
            <w:top w:val="none" w:sz="0" w:space="0" w:color="auto"/>
            <w:left w:val="none" w:sz="0" w:space="0" w:color="auto"/>
            <w:bottom w:val="none" w:sz="0" w:space="0" w:color="auto"/>
            <w:right w:val="none" w:sz="0" w:space="0" w:color="auto"/>
          </w:divBdr>
        </w:div>
        <w:div w:id="1090008571">
          <w:marLeft w:val="480"/>
          <w:marRight w:val="0"/>
          <w:marTop w:val="0"/>
          <w:marBottom w:val="0"/>
          <w:divBdr>
            <w:top w:val="none" w:sz="0" w:space="0" w:color="auto"/>
            <w:left w:val="none" w:sz="0" w:space="0" w:color="auto"/>
            <w:bottom w:val="none" w:sz="0" w:space="0" w:color="auto"/>
            <w:right w:val="none" w:sz="0" w:space="0" w:color="auto"/>
          </w:divBdr>
        </w:div>
        <w:div w:id="1119841516">
          <w:marLeft w:val="480"/>
          <w:marRight w:val="0"/>
          <w:marTop w:val="0"/>
          <w:marBottom w:val="0"/>
          <w:divBdr>
            <w:top w:val="none" w:sz="0" w:space="0" w:color="auto"/>
            <w:left w:val="none" w:sz="0" w:space="0" w:color="auto"/>
            <w:bottom w:val="none" w:sz="0" w:space="0" w:color="auto"/>
            <w:right w:val="none" w:sz="0" w:space="0" w:color="auto"/>
          </w:divBdr>
        </w:div>
        <w:div w:id="1148791581">
          <w:marLeft w:val="480"/>
          <w:marRight w:val="0"/>
          <w:marTop w:val="0"/>
          <w:marBottom w:val="0"/>
          <w:divBdr>
            <w:top w:val="none" w:sz="0" w:space="0" w:color="auto"/>
            <w:left w:val="none" w:sz="0" w:space="0" w:color="auto"/>
            <w:bottom w:val="none" w:sz="0" w:space="0" w:color="auto"/>
            <w:right w:val="none" w:sz="0" w:space="0" w:color="auto"/>
          </w:divBdr>
        </w:div>
        <w:div w:id="1165585260">
          <w:marLeft w:val="480"/>
          <w:marRight w:val="0"/>
          <w:marTop w:val="0"/>
          <w:marBottom w:val="0"/>
          <w:divBdr>
            <w:top w:val="none" w:sz="0" w:space="0" w:color="auto"/>
            <w:left w:val="none" w:sz="0" w:space="0" w:color="auto"/>
            <w:bottom w:val="none" w:sz="0" w:space="0" w:color="auto"/>
            <w:right w:val="none" w:sz="0" w:space="0" w:color="auto"/>
          </w:divBdr>
        </w:div>
        <w:div w:id="1183006865">
          <w:marLeft w:val="480"/>
          <w:marRight w:val="0"/>
          <w:marTop w:val="0"/>
          <w:marBottom w:val="0"/>
          <w:divBdr>
            <w:top w:val="none" w:sz="0" w:space="0" w:color="auto"/>
            <w:left w:val="none" w:sz="0" w:space="0" w:color="auto"/>
            <w:bottom w:val="none" w:sz="0" w:space="0" w:color="auto"/>
            <w:right w:val="none" w:sz="0" w:space="0" w:color="auto"/>
          </w:divBdr>
        </w:div>
        <w:div w:id="1298875343">
          <w:marLeft w:val="480"/>
          <w:marRight w:val="0"/>
          <w:marTop w:val="0"/>
          <w:marBottom w:val="0"/>
          <w:divBdr>
            <w:top w:val="none" w:sz="0" w:space="0" w:color="auto"/>
            <w:left w:val="none" w:sz="0" w:space="0" w:color="auto"/>
            <w:bottom w:val="none" w:sz="0" w:space="0" w:color="auto"/>
            <w:right w:val="none" w:sz="0" w:space="0" w:color="auto"/>
          </w:divBdr>
        </w:div>
        <w:div w:id="1382093732">
          <w:marLeft w:val="480"/>
          <w:marRight w:val="0"/>
          <w:marTop w:val="0"/>
          <w:marBottom w:val="0"/>
          <w:divBdr>
            <w:top w:val="none" w:sz="0" w:space="0" w:color="auto"/>
            <w:left w:val="none" w:sz="0" w:space="0" w:color="auto"/>
            <w:bottom w:val="none" w:sz="0" w:space="0" w:color="auto"/>
            <w:right w:val="none" w:sz="0" w:space="0" w:color="auto"/>
          </w:divBdr>
        </w:div>
        <w:div w:id="1418749288">
          <w:marLeft w:val="480"/>
          <w:marRight w:val="0"/>
          <w:marTop w:val="0"/>
          <w:marBottom w:val="0"/>
          <w:divBdr>
            <w:top w:val="none" w:sz="0" w:space="0" w:color="auto"/>
            <w:left w:val="none" w:sz="0" w:space="0" w:color="auto"/>
            <w:bottom w:val="none" w:sz="0" w:space="0" w:color="auto"/>
            <w:right w:val="none" w:sz="0" w:space="0" w:color="auto"/>
          </w:divBdr>
        </w:div>
        <w:div w:id="1514758528">
          <w:marLeft w:val="480"/>
          <w:marRight w:val="0"/>
          <w:marTop w:val="0"/>
          <w:marBottom w:val="0"/>
          <w:divBdr>
            <w:top w:val="none" w:sz="0" w:space="0" w:color="auto"/>
            <w:left w:val="none" w:sz="0" w:space="0" w:color="auto"/>
            <w:bottom w:val="none" w:sz="0" w:space="0" w:color="auto"/>
            <w:right w:val="none" w:sz="0" w:space="0" w:color="auto"/>
          </w:divBdr>
        </w:div>
        <w:div w:id="1570842902">
          <w:marLeft w:val="480"/>
          <w:marRight w:val="0"/>
          <w:marTop w:val="0"/>
          <w:marBottom w:val="0"/>
          <w:divBdr>
            <w:top w:val="none" w:sz="0" w:space="0" w:color="auto"/>
            <w:left w:val="none" w:sz="0" w:space="0" w:color="auto"/>
            <w:bottom w:val="none" w:sz="0" w:space="0" w:color="auto"/>
            <w:right w:val="none" w:sz="0" w:space="0" w:color="auto"/>
          </w:divBdr>
        </w:div>
        <w:div w:id="1612392913">
          <w:marLeft w:val="480"/>
          <w:marRight w:val="0"/>
          <w:marTop w:val="0"/>
          <w:marBottom w:val="0"/>
          <w:divBdr>
            <w:top w:val="none" w:sz="0" w:space="0" w:color="auto"/>
            <w:left w:val="none" w:sz="0" w:space="0" w:color="auto"/>
            <w:bottom w:val="none" w:sz="0" w:space="0" w:color="auto"/>
            <w:right w:val="none" w:sz="0" w:space="0" w:color="auto"/>
          </w:divBdr>
        </w:div>
        <w:div w:id="1623994150">
          <w:marLeft w:val="480"/>
          <w:marRight w:val="0"/>
          <w:marTop w:val="0"/>
          <w:marBottom w:val="0"/>
          <w:divBdr>
            <w:top w:val="none" w:sz="0" w:space="0" w:color="auto"/>
            <w:left w:val="none" w:sz="0" w:space="0" w:color="auto"/>
            <w:bottom w:val="none" w:sz="0" w:space="0" w:color="auto"/>
            <w:right w:val="none" w:sz="0" w:space="0" w:color="auto"/>
          </w:divBdr>
        </w:div>
        <w:div w:id="1639720585">
          <w:marLeft w:val="480"/>
          <w:marRight w:val="0"/>
          <w:marTop w:val="0"/>
          <w:marBottom w:val="0"/>
          <w:divBdr>
            <w:top w:val="none" w:sz="0" w:space="0" w:color="auto"/>
            <w:left w:val="none" w:sz="0" w:space="0" w:color="auto"/>
            <w:bottom w:val="none" w:sz="0" w:space="0" w:color="auto"/>
            <w:right w:val="none" w:sz="0" w:space="0" w:color="auto"/>
          </w:divBdr>
        </w:div>
        <w:div w:id="1699700518">
          <w:marLeft w:val="480"/>
          <w:marRight w:val="0"/>
          <w:marTop w:val="0"/>
          <w:marBottom w:val="0"/>
          <w:divBdr>
            <w:top w:val="none" w:sz="0" w:space="0" w:color="auto"/>
            <w:left w:val="none" w:sz="0" w:space="0" w:color="auto"/>
            <w:bottom w:val="none" w:sz="0" w:space="0" w:color="auto"/>
            <w:right w:val="none" w:sz="0" w:space="0" w:color="auto"/>
          </w:divBdr>
        </w:div>
        <w:div w:id="1794785912">
          <w:marLeft w:val="480"/>
          <w:marRight w:val="0"/>
          <w:marTop w:val="0"/>
          <w:marBottom w:val="0"/>
          <w:divBdr>
            <w:top w:val="none" w:sz="0" w:space="0" w:color="auto"/>
            <w:left w:val="none" w:sz="0" w:space="0" w:color="auto"/>
            <w:bottom w:val="none" w:sz="0" w:space="0" w:color="auto"/>
            <w:right w:val="none" w:sz="0" w:space="0" w:color="auto"/>
          </w:divBdr>
        </w:div>
        <w:div w:id="1795950608">
          <w:marLeft w:val="480"/>
          <w:marRight w:val="0"/>
          <w:marTop w:val="0"/>
          <w:marBottom w:val="0"/>
          <w:divBdr>
            <w:top w:val="none" w:sz="0" w:space="0" w:color="auto"/>
            <w:left w:val="none" w:sz="0" w:space="0" w:color="auto"/>
            <w:bottom w:val="none" w:sz="0" w:space="0" w:color="auto"/>
            <w:right w:val="none" w:sz="0" w:space="0" w:color="auto"/>
          </w:divBdr>
        </w:div>
        <w:div w:id="1803500444">
          <w:marLeft w:val="480"/>
          <w:marRight w:val="0"/>
          <w:marTop w:val="0"/>
          <w:marBottom w:val="0"/>
          <w:divBdr>
            <w:top w:val="none" w:sz="0" w:space="0" w:color="auto"/>
            <w:left w:val="none" w:sz="0" w:space="0" w:color="auto"/>
            <w:bottom w:val="none" w:sz="0" w:space="0" w:color="auto"/>
            <w:right w:val="none" w:sz="0" w:space="0" w:color="auto"/>
          </w:divBdr>
        </w:div>
      </w:divsChild>
    </w:div>
    <w:div w:id="1580823776">
      <w:bodyDiv w:val="1"/>
      <w:marLeft w:val="0"/>
      <w:marRight w:val="0"/>
      <w:marTop w:val="0"/>
      <w:marBottom w:val="0"/>
      <w:divBdr>
        <w:top w:val="none" w:sz="0" w:space="0" w:color="auto"/>
        <w:left w:val="none" w:sz="0" w:space="0" w:color="auto"/>
        <w:bottom w:val="none" w:sz="0" w:space="0" w:color="auto"/>
        <w:right w:val="none" w:sz="0" w:space="0" w:color="auto"/>
      </w:divBdr>
    </w:div>
    <w:div w:id="1581255590">
      <w:bodyDiv w:val="1"/>
      <w:marLeft w:val="0"/>
      <w:marRight w:val="0"/>
      <w:marTop w:val="0"/>
      <w:marBottom w:val="0"/>
      <w:divBdr>
        <w:top w:val="none" w:sz="0" w:space="0" w:color="auto"/>
        <w:left w:val="none" w:sz="0" w:space="0" w:color="auto"/>
        <w:bottom w:val="none" w:sz="0" w:space="0" w:color="auto"/>
        <w:right w:val="none" w:sz="0" w:space="0" w:color="auto"/>
      </w:divBdr>
    </w:div>
    <w:div w:id="1581714432">
      <w:bodyDiv w:val="1"/>
      <w:marLeft w:val="0"/>
      <w:marRight w:val="0"/>
      <w:marTop w:val="0"/>
      <w:marBottom w:val="0"/>
      <w:divBdr>
        <w:top w:val="none" w:sz="0" w:space="0" w:color="auto"/>
        <w:left w:val="none" w:sz="0" w:space="0" w:color="auto"/>
        <w:bottom w:val="none" w:sz="0" w:space="0" w:color="auto"/>
        <w:right w:val="none" w:sz="0" w:space="0" w:color="auto"/>
      </w:divBdr>
    </w:div>
    <w:div w:id="1581863650">
      <w:bodyDiv w:val="1"/>
      <w:marLeft w:val="0"/>
      <w:marRight w:val="0"/>
      <w:marTop w:val="0"/>
      <w:marBottom w:val="0"/>
      <w:divBdr>
        <w:top w:val="none" w:sz="0" w:space="0" w:color="auto"/>
        <w:left w:val="none" w:sz="0" w:space="0" w:color="auto"/>
        <w:bottom w:val="none" w:sz="0" w:space="0" w:color="auto"/>
        <w:right w:val="none" w:sz="0" w:space="0" w:color="auto"/>
      </w:divBdr>
    </w:div>
    <w:div w:id="1582063874">
      <w:bodyDiv w:val="1"/>
      <w:marLeft w:val="0"/>
      <w:marRight w:val="0"/>
      <w:marTop w:val="0"/>
      <w:marBottom w:val="0"/>
      <w:divBdr>
        <w:top w:val="none" w:sz="0" w:space="0" w:color="auto"/>
        <w:left w:val="none" w:sz="0" w:space="0" w:color="auto"/>
        <w:bottom w:val="none" w:sz="0" w:space="0" w:color="auto"/>
        <w:right w:val="none" w:sz="0" w:space="0" w:color="auto"/>
      </w:divBdr>
    </w:div>
    <w:div w:id="1582107054">
      <w:bodyDiv w:val="1"/>
      <w:marLeft w:val="0"/>
      <w:marRight w:val="0"/>
      <w:marTop w:val="0"/>
      <w:marBottom w:val="0"/>
      <w:divBdr>
        <w:top w:val="none" w:sz="0" w:space="0" w:color="auto"/>
        <w:left w:val="none" w:sz="0" w:space="0" w:color="auto"/>
        <w:bottom w:val="none" w:sz="0" w:space="0" w:color="auto"/>
        <w:right w:val="none" w:sz="0" w:space="0" w:color="auto"/>
      </w:divBdr>
    </w:div>
    <w:div w:id="1582569452">
      <w:bodyDiv w:val="1"/>
      <w:marLeft w:val="0"/>
      <w:marRight w:val="0"/>
      <w:marTop w:val="0"/>
      <w:marBottom w:val="0"/>
      <w:divBdr>
        <w:top w:val="none" w:sz="0" w:space="0" w:color="auto"/>
        <w:left w:val="none" w:sz="0" w:space="0" w:color="auto"/>
        <w:bottom w:val="none" w:sz="0" w:space="0" w:color="auto"/>
        <w:right w:val="none" w:sz="0" w:space="0" w:color="auto"/>
      </w:divBdr>
    </w:div>
    <w:div w:id="1582569593">
      <w:bodyDiv w:val="1"/>
      <w:marLeft w:val="0"/>
      <w:marRight w:val="0"/>
      <w:marTop w:val="0"/>
      <w:marBottom w:val="0"/>
      <w:divBdr>
        <w:top w:val="none" w:sz="0" w:space="0" w:color="auto"/>
        <w:left w:val="none" w:sz="0" w:space="0" w:color="auto"/>
        <w:bottom w:val="none" w:sz="0" w:space="0" w:color="auto"/>
        <w:right w:val="none" w:sz="0" w:space="0" w:color="auto"/>
      </w:divBdr>
    </w:div>
    <w:div w:id="1583102184">
      <w:bodyDiv w:val="1"/>
      <w:marLeft w:val="0"/>
      <w:marRight w:val="0"/>
      <w:marTop w:val="0"/>
      <w:marBottom w:val="0"/>
      <w:divBdr>
        <w:top w:val="none" w:sz="0" w:space="0" w:color="auto"/>
        <w:left w:val="none" w:sz="0" w:space="0" w:color="auto"/>
        <w:bottom w:val="none" w:sz="0" w:space="0" w:color="auto"/>
        <w:right w:val="none" w:sz="0" w:space="0" w:color="auto"/>
      </w:divBdr>
    </w:div>
    <w:div w:id="1583223449">
      <w:bodyDiv w:val="1"/>
      <w:marLeft w:val="0"/>
      <w:marRight w:val="0"/>
      <w:marTop w:val="0"/>
      <w:marBottom w:val="0"/>
      <w:divBdr>
        <w:top w:val="none" w:sz="0" w:space="0" w:color="auto"/>
        <w:left w:val="none" w:sz="0" w:space="0" w:color="auto"/>
        <w:bottom w:val="none" w:sz="0" w:space="0" w:color="auto"/>
        <w:right w:val="none" w:sz="0" w:space="0" w:color="auto"/>
      </w:divBdr>
    </w:div>
    <w:div w:id="1583291280">
      <w:bodyDiv w:val="1"/>
      <w:marLeft w:val="0"/>
      <w:marRight w:val="0"/>
      <w:marTop w:val="0"/>
      <w:marBottom w:val="0"/>
      <w:divBdr>
        <w:top w:val="none" w:sz="0" w:space="0" w:color="auto"/>
        <w:left w:val="none" w:sz="0" w:space="0" w:color="auto"/>
        <w:bottom w:val="none" w:sz="0" w:space="0" w:color="auto"/>
        <w:right w:val="none" w:sz="0" w:space="0" w:color="auto"/>
      </w:divBdr>
    </w:div>
    <w:div w:id="1583755339">
      <w:bodyDiv w:val="1"/>
      <w:marLeft w:val="0"/>
      <w:marRight w:val="0"/>
      <w:marTop w:val="0"/>
      <w:marBottom w:val="0"/>
      <w:divBdr>
        <w:top w:val="none" w:sz="0" w:space="0" w:color="auto"/>
        <w:left w:val="none" w:sz="0" w:space="0" w:color="auto"/>
        <w:bottom w:val="none" w:sz="0" w:space="0" w:color="auto"/>
        <w:right w:val="none" w:sz="0" w:space="0" w:color="auto"/>
      </w:divBdr>
    </w:div>
    <w:div w:id="1583759370">
      <w:bodyDiv w:val="1"/>
      <w:marLeft w:val="0"/>
      <w:marRight w:val="0"/>
      <w:marTop w:val="0"/>
      <w:marBottom w:val="0"/>
      <w:divBdr>
        <w:top w:val="none" w:sz="0" w:space="0" w:color="auto"/>
        <w:left w:val="none" w:sz="0" w:space="0" w:color="auto"/>
        <w:bottom w:val="none" w:sz="0" w:space="0" w:color="auto"/>
        <w:right w:val="none" w:sz="0" w:space="0" w:color="auto"/>
      </w:divBdr>
    </w:div>
    <w:div w:id="1584601888">
      <w:bodyDiv w:val="1"/>
      <w:marLeft w:val="0"/>
      <w:marRight w:val="0"/>
      <w:marTop w:val="0"/>
      <w:marBottom w:val="0"/>
      <w:divBdr>
        <w:top w:val="none" w:sz="0" w:space="0" w:color="auto"/>
        <w:left w:val="none" w:sz="0" w:space="0" w:color="auto"/>
        <w:bottom w:val="none" w:sz="0" w:space="0" w:color="auto"/>
        <w:right w:val="none" w:sz="0" w:space="0" w:color="auto"/>
      </w:divBdr>
    </w:div>
    <w:div w:id="1584872515">
      <w:bodyDiv w:val="1"/>
      <w:marLeft w:val="0"/>
      <w:marRight w:val="0"/>
      <w:marTop w:val="0"/>
      <w:marBottom w:val="0"/>
      <w:divBdr>
        <w:top w:val="none" w:sz="0" w:space="0" w:color="auto"/>
        <w:left w:val="none" w:sz="0" w:space="0" w:color="auto"/>
        <w:bottom w:val="none" w:sz="0" w:space="0" w:color="auto"/>
        <w:right w:val="none" w:sz="0" w:space="0" w:color="auto"/>
      </w:divBdr>
    </w:div>
    <w:div w:id="1585259919">
      <w:bodyDiv w:val="1"/>
      <w:marLeft w:val="0"/>
      <w:marRight w:val="0"/>
      <w:marTop w:val="0"/>
      <w:marBottom w:val="0"/>
      <w:divBdr>
        <w:top w:val="none" w:sz="0" w:space="0" w:color="auto"/>
        <w:left w:val="none" w:sz="0" w:space="0" w:color="auto"/>
        <w:bottom w:val="none" w:sz="0" w:space="0" w:color="auto"/>
        <w:right w:val="none" w:sz="0" w:space="0" w:color="auto"/>
      </w:divBdr>
    </w:div>
    <w:div w:id="1585458653">
      <w:bodyDiv w:val="1"/>
      <w:marLeft w:val="0"/>
      <w:marRight w:val="0"/>
      <w:marTop w:val="0"/>
      <w:marBottom w:val="0"/>
      <w:divBdr>
        <w:top w:val="none" w:sz="0" w:space="0" w:color="auto"/>
        <w:left w:val="none" w:sz="0" w:space="0" w:color="auto"/>
        <w:bottom w:val="none" w:sz="0" w:space="0" w:color="auto"/>
        <w:right w:val="none" w:sz="0" w:space="0" w:color="auto"/>
      </w:divBdr>
    </w:div>
    <w:div w:id="1586649625">
      <w:bodyDiv w:val="1"/>
      <w:marLeft w:val="0"/>
      <w:marRight w:val="0"/>
      <w:marTop w:val="0"/>
      <w:marBottom w:val="0"/>
      <w:divBdr>
        <w:top w:val="none" w:sz="0" w:space="0" w:color="auto"/>
        <w:left w:val="none" w:sz="0" w:space="0" w:color="auto"/>
        <w:bottom w:val="none" w:sz="0" w:space="0" w:color="auto"/>
        <w:right w:val="none" w:sz="0" w:space="0" w:color="auto"/>
      </w:divBdr>
    </w:div>
    <w:div w:id="1586721379">
      <w:bodyDiv w:val="1"/>
      <w:marLeft w:val="0"/>
      <w:marRight w:val="0"/>
      <w:marTop w:val="0"/>
      <w:marBottom w:val="0"/>
      <w:divBdr>
        <w:top w:val="none" w:sz="0" w:space="0" w:color="auto"/>
        <w:left w:val="none" w:sz="0" w:space="0" w:color="auto"/>
        <w:bottom w:val="none" w:sz="0" w:space="0" w:color="auto"/>
        <w:right w:val="none" w:sz="0" w:space="0" w:color="auto"/>
      </w:divBdr>
    </w:div>
    <w:div w:id="1587032424">
      <w:bodyDiv w:val="1"/>
      <w:marLeft w:val="0"/>
      <w:marRight w:val="0"/>
      <w:marTop w:val="0"/>
      <w:marBottom w:val="0"/>
      <w:divBdr>
        <w:top w:val="none" w:sz="0" w:space="0" w:color="auto"/>
        <w:left w:val="none" w:sz="0" w:space="0" w:color="auto"/>
        <w:bottom w:val="none" w:sz="0" w:space="0" w:color="auto"/>
        <w:right w:val="none" w:sz="0" w:space="0" w:color="auto"/>
      </w:divBdr>
    </w:div>
    <w:div w:id="1587615729">
      <w:bodyDiv w:val="1"/>
      <w:marLeft w:val="0"/>
      <w:marRight w:val="0"/>
      <w:marTop w:val="0"/>
      <w:marBottom w:val="0"/>
      <w:divBdr>
        <w:top w:val="none" w:sz="0" w:space="0" w:color="auto"/>
        <w:left w:val="none" w:sz="0" w:space="0" w:color="auto"/>
        <w:bottom w:val="none" w:sz="0" w:space="0" w:color="auto"/>
        <w:right w:val="none" w:sz="0" w:space="0" w:color="auto"/>
      </w:divBdr>
    </w:div>
    <w:div w:id="1587693508">
      <w:bodyDiv w:val="1"/>
      <w:marLeft w:val="0"/>
      <w:marRight w:val="0"/>
      <w:marTop w:val="0"/>
      <w:marBottom w:val="0"/>
      <w:divBdr>
        <w:top w:val="none" w:sz="0" w:space="0" w:color="auto"/>
        <w:left w:val="none" w:sz="0" w:space="0" w:color="auto"/>
        <w:bottom w:val="none" w:sz="0" w:space="0" w:color="auto"/>
        <w:right w:val="none" w:sz="0" w:space="0" w:color="auto"/>
      </w:divBdr>
    </w:div>
    <w:div w:id="1587764718">
      <w:bodyDiv w:val="1"/>
      <w:marLeft w:val="0"/>
      <w:marRight w:val="0"/>
      <w:marTop w:val="0"/>
      <w:marBottom w:val="0"/>
      <w:divBdr>
        <w:top w:val="none" w:sz="0" w:space="0" w:color="auto"/>
        <w:left w:val="none" w:sz="0" w:space="0" w:color="auto"/>
        <w:bottom w:val="none" w:sz="0" w:space="0" w:color="auto"/>
        <w:right w:val="none" w:sz="0" w:space="0" w:color="auto"/>
      </w:divBdr>
    </w:div>
    <w:div w:id="1587811778">
      <w:bodyDiv w:val="1"/>
      <w:marLeft w:val="0"/>
      <w:marRight w:val="0"/>
      <w:marTop w:val="0"/>
      <w:marBottom w:val="0"/>
      <w:divBdr>
        <w:top w:val="none" w:sz="0" w:space="0" w:color="auto"/>
        <w:left w:val="none" w:sz="0" w:space="0" w:color="auto"/>
        <w:bottom w:val="none" w:sz="0" w:space="0" w:color="auto"/>
        <w:right w:val="none" w:sz="0" w:space="0" w:color="auto"/>
      </w:divBdr>
    </w:div>
    <w:div w:id="1587837381">
      <w:bodyDiv w:val="1"/>
      <w:marLeft w:val="0"/>
      <w:marRight w:val="0"/>
      <w:marTop w:val="0"/>
      <w:marBottom w:val="0"/>
      <w:divBdr>
        <w:top w:val="none" w:sz="0" w:space="0" w:color="auto"/>
        <w:left w:val="none" w:sz="0" w:space="0" w:color="auto"/>
        <w:bottom w:val="none" w:sz="0" w:space="0" w:color="auto"/>
        <w:right w:val="none" w:sz="0" w:space="0" w:color="auto"/>
      </w:divBdr>
    </w:div>
    <w:div w:id="1588534074">
      <w:bodyDiv w:val="1"/>
      <w:marLeft w:val="0"/>
      <w:marRight w:val="0"/>
      <w:marTop w:val="0"/>
      <w:marBottom w:val="0"/>
      <w:divBdr>
        <w:top w:val="none" w:sz="0" w:space="0" w:color="auto"/>
        <w:left w:val="none" w:sz="0" w:space="0" w:color="auto"/>
        <w:bottom w:val="none" w:sz="0" w:space="0" w:color="auto"/>
        <w:right w:val="none" w:sz="0" w:space="0" w:color="auto"/>
      </w:divBdr>
    </w:div>
    <w:div w:id="1588735217">
      <w:bodyDiv w:val="1"/>
      <w:marLeft w:val="0"/>
      <w:marRight w:val="0"/>
      <w:marTop w:val="0"/>
      <w:marBottom w:val="0"/>
      <w:divBdr>
        <w:top w:val="none" w:sz="0" w:space="0" w:color="auto"/>
        <w:left w:val="none" w:sz="0" w:space="0" w:color="auto"/>
        <w:bottom w:val="none" w:sz="0" w:space="0" w:color="auto"/>
        <w:right w:val="none" w:sz="0" w:space="0" w:color="auto"/>
      </w:divBdr>
    </w:div>
    <w:div w:id="1588808985">
      <w:bodyDiv w:val="1"/>
      <w:marLeft w:val="0"/>
      <w:marRight w:val="0"/>
      <w:marTop w:val="0"/>
      <w:marBottom w:val="0"/>
      <w:divBdr>
        <w:top w:val="none" w:sz="0" w:space="0" w:color="auto"/>
        <w:left w:val="none" w:sz="0" w:space="0" w:color="auto"/>
        <w:bottom w:val="none" w:sz="0" w:space="0" w:color="auto"/>
        <w:right w:val="none" w:sz="0" w:space="0" w:color="auto"/>
      </w:divBdr>
    </w:div>
    <w:div w:id="1588952589">
      <w:bodyDiv w:val="1"/>
      <w:marLeft w:val="0"/>
      <w:marRight w:val="0"/>
      <w:marTop w:val="0"/>
      <w:marBottom w:val="0"/>
      <w:divBdr>
        <w:top w:val="none" w:sz="0" w:space="0" w:color="auto"/>
        <w:left w:val="none" w:sz="0" w:space="0" w:color="auto"/>
        <w:bottom w:val="none" w:sz="0" w:space="0" w:color="auto"/>
        <w:right w:val="none" w:sz="0" w:space="0" w:color="auto"/>
      </w:divBdr>
    </w:div>
    <w:div w:id="1589079491">
      <w:bodyDiv w:val="1"/>
      <w:marLeft w:val="0"/>
      <w:marRight w:val="0"/>
      <w:marTop w:val="0"/>
      <w:marBottom w:val="0"/>
      <w:divBdr>
        <w:top w:val="none" w:sz="0" w:space="0" w:color="auto"/>
        <w:left w:val="none" w:sz="0" w:space="0" w:color="auto"/>
        <w:bottom w:val="none" w:sz="0" w:space="0" w:color="auto"/>
        <w:right w:val="none" w:sz="0" w:space="0" w:color="auto"/>
      </w:divBdr>
    </w:div>
    <w:div w:id="1589190595">
      <w:bodyDiv w:val="1"/>
      <w:marLeft w:val="0"/>
      <w:marRight w:val="0"/>
      <w:marTop w:val="0"/>
      <w:marBottom w:val="0"/>
      <w:divBdr>
        <w:top w:val="none" w:sz="0" w:space="0" w:color="auto"/>
        <w:left w:val="none" w:sz="0" w:space="0" w:color="auto"/>
        <w:bottom w:val="none" w:sz="0" w:space="0" w:color="auto"/>
        <w:right w:val="none" w:sz="0" w:space="0" w:color="auto"/>
      </w:divBdr>
    </w:div>
    <w:div w:id="1589195336">
      <w:bodyDiv w:val="1"/>
      <w:marLeft w:val="0"/>
      <w:marRight w:val="0"/>
      <w:marTop w:val="0"/>
      <w:marBottom w:val="0"/>
      <w:divBdr>
        <w:top w:val="none" w:sz="0" w:space="0" w:color="auto"/>
        <w:left w:val="none" w:sz="0" w:space="0" w:color="auto"/>
        <w:bottom w:val="none" w:sz="0" w:space="0" w:color="auto"/>
        <w:right w:val="none" w:sz="0" w:space="0" w:color="auto"/>
      </w:divBdr>
    </w:div>
    <w:div w:id="1589651056">
      <w:bodyDiv w:val="1"/>
      <w:marLeft w:val="0"/>
      <w:marRight w:val="0"/>
      <w:marTop w:val="0"/>
      <w:marBottom w:val="0"/>
      <w:divBdr>
        <w:top w:val="none" w:sz="0" w:space="0" w:color="auto"/>
        <w:left w:val="none" w:sz="0" w:space="0" w:color="auto"/>
        <w:bottom w:val="none" w:sz="0" w:space="0" w:color="auto"/>
        <w:right w:val="none" w:sz="0" w:space="0" w:color="auto"/>
      </w:divBdr>
    </w:div>
    <w:div w:id="1589775393">
      <w:bodyDiv w:val="1"/>
      <w:marLeft w:val="0"/>
      <w:marRight w:val="0"/>
      <w:marTop w:val="0"/>
      <w:marBottom w:val="0"/>
      <w:divBdr>
        <w:top w:val="none" w:sz="0" w:space="0" w:color="auto"/>
        <w:left w:val="none" w:sz="0" w:space="0" w:color="auto"/>
        <w:bottom w:val="none" w:sz="0" w:space="0" w:color="auto"/>
        <w:right w:val="none" w:sz="0" w:space="0" w:color="auto"/>
      </w:divBdr>
    </w:div>
    <w:div w:id="1590043088">
      <w:bodyDiv w:val="1"/>
      <w:marLeft w:val="0"/>
      <w:marRight w:val="0"/>
      <w:marTop w:val="0"/>
      <w:marBottom w:val="0"/>
      <w:divBdr>
        <w:top w:val="none" w:sz="0" w:space="0" w:color="auto"/>
        <w:left w:val="none" w:sz="0" w:space="0" w:color="auto"/>
        <w:bottom w:val="none" w:sz="0" w:space="0" w:color="auto"/>
        <w:right w:val="none" w:sz="0" w:space="0" w:color="auto"/>
      </w:divBdr>
    </w:div>
    <w:div w:id="1590043798">
      <w:bodyDiv w:val="1"/>
      <w:marLeft w:val="0"/>
      <w:marRight w:val="0"/>
      <w:marTop w:val="0"/>
      <w:marBottom w:val="0"/>
      <w:divBdr>
        <w:top w:val="none" w:sz="0" w:space="0" w:color="auto"/>
        <w:left w:val="none" w:sz="0" w:space="0" w:color="auto"/>
        <w:bottom w:val="none" w:sz="0" w:space="0" w:color="auto"/>
        <w:right w:val="none" w:sz="0" w:space="0" w:color="auto"/>
      </w:divBdr>
    </w:div>
    <w:div w:id="1590118844">
      <w:bodyDiv w:val="1"/>
      <w:marLeft w:val="0"/>
      <w:marRight w:val="0"/>
      <w:marTop w:val="0"/>
      <w:marBottom w:val="0"/>
      <w:divBdr>
        <w:top w:val="none" w:sz="0" w:space="0" w:color="auto"/>
        <w:left w:val="none" w:sz="0" w:space="0" w:color="auto"/>
        <w:bottom w:val="none" w:sz="0" w:space="0" w:color="auto"/>
        <w:right w:val="none" w:sz="0" w:space="0" w:color="auto"/>
      </w:divBdr>
    </w:div>
    <w:div w:id="1590458889">
      <w:bodyDiv w:val="1"/>
      <w:marLeft w:val="0"/>
      <w:marRight w:val="0"/>
      <w:marTop w:val="0"/>
      <w:marBottom w:val="0"/>
      <w:divBdr>
        <w:top w:val="none" w:sz="0" w:space="0" w:color="auto"/>
        <w:left w:val="none" w:sz="0" w:space="0" w:color="auto"/>
        <w:bottom w:val="none" w:sz="0" w:space="0" w:color="auto"/>
        <w:right w:val="none" w:sz="0" w:space="0" w:color="auto"/>
      </w:divBdr>
    </w:div>
    <w:div w:id="1590650894">
      <w:bodyDiv w:val="1"/>
      <w:marLeft w:val="0"/>
      <w:marRight w:val="0"/>
      <w:marTop w:val="0"/>
      <w:marBottom w:val="0"/>
      <w:divBdr>
        <w:top w:val="none" w:sz="0" w:space="0" w:color="auto"/>
        <w:left w:val="none" w:sz="0" w:space="0" w:color="auto"/>
        <w:bottom w:val="none" w:sz="0" w:space="0" w:color="auto"/>
        <w:right w:val="none" w:sz="0" w:space="0" w:color="auto"/>
      </w:divBdr>
    </w:div>
    <w:div w:id="1591430725">
      <w:bodyDiv w:val="1"/>
      <w:marLeft w:val="0"/>
      <w:marRight w:val="0"/>
      <w:marTop w:val="0"/>
      <w:marBottom w:val="0"/>
      <w:divBdr>
        <w:top w:val="none" w:sz="0" w:space="0" w:color="auto"/>
        <w:left w:val="none" w:sz="0" w:space="0" w:color="auto"/>
        <w:bottom w:val="none" w:sz="0" w:space="0" w:color="auto"/>
        <w:right w:val="none" w:sz="0" w:space="0" w:color="auto"/>
      </w:divBdr>
    </w:div>
    <w:div w:id="1591621803">
      <w:bodyDiv w:val="1"/>
      <w:marLeft w:val="0"/>
      <w:marRight w:val="0"/>
      <w:marTop w:val="0"/>
      <w:marBottom w:val="0"/>
      <w:divBdr>
        <w:top w:val="none" w:sz="0" w:space="0" w:color="auto"/>
        <w:left w:val="none" w:sz="0" w:space="0" w:color="auto"/>
        <w:bottom w:val="none" w:sz="0" w:space="0" w:color="auto"/>
        <w:right w:val="none" w:sz="0" w:space="0" w:color="auto"/>
      </w:divBdr>
    </w:div>
    <w:div w:id="1591887627">
      <w:bodyDiv w:val="1"/>
      <w:marLeft w:val="0"/>
      <w:marRight w:val="0"/>
      <w:marTop w:val="0"/>
      <w:marBottom w:val="0"/>
      <w:divBdr>
        <w:top w:val="none" w:sz="0" w:space="0" w:color="auto"/>
        <w:left w:val="none" w:sz="0" w:space="0" w:color="auto"/>
        <w:bottom w:val="none" w:sz="0" w:space="0" w:color="auto"/>
        <w:right w:val="none" w:sz="0" w:space="0" w:color="auto"/>
      </w:divBdr>
    </w:div>
    <w:div w:id="1592084678">
      <w:bodyDiv w:val="1"/>
      <w:marLeft w:val="0"/>
      <w:marRight w:val="0"/>
      <w:marTop w:val="0"/>
      <w:marBottom w:val="0"/>
      <w:divBdr>
        <w:top w:val="none" w:sz="0" w:space="0" w:color="auto"/>
        <w:left w:val="none" w:sz="0" w:space="0" w:color="auto"/>
        <w:bottom w:val="none" w:sz="0" w:space="0" w:color="auto"/>
        <w:right w:val="none" w:sz="0" w:space="0" w:color="auto"/>
      </w:divBdr>
    </w:div>
    <w:div w:id="1592472117">
      <w:bodyDiv w:val="1"/>
      <w:marLeft w:val="0"/>
      <w:marRight w:val="0"/>
      <w:marTop w:val="0"/>
      <w:marBottom w:val="0"/>
      <w:divBdr>
        <w:top w:val="none" w:sz="0" w:space="0" w:color="auto"/>
        <w:left w:val="none" w:sz="0" w:space="0" w:color="auto"/>
        <w:bottom w:val="none" w:sz="0" w:space="0" w:color="auto"/>
        <w:right w:val="none" w:sz="0" w:space="0" w:color="auto"/>
      </w:divBdr>
    </w:div>
    <w:div w:id="1592663400">
      <w:bodyDiv w:val="1"/>
      <w:marLeft w:val="0"/>
      <w:marRight w:val="0"/>
      <w:marTop w:val="0"/>
      <w:marBottom w:val="0"/>
      <w:divBdr>
        <w:top w:val="none" w:sz="0" w:space="0" w:color="auto"/>
        <w:left w:val="none" w:sz="0" w:space="0" w:color="auto"/>
        <w:bottom w:val="none" w:sz="0" w:space="0" w:color="auto"/>
        <w:right w:val="none" w:sz="0" w:space="0" w:color="auto"/>
      </w:divBdr>
    </w:div>
    <w:div w:id="1592813088">
      <w:bodyDiv w:val="1"/>
      <w:marLeft w:val="0"/>
      <w:marRight w:val="0"/>
      <w:marTop w:val="0"/>
      <w:marBottom w:val="0"/>
      <w:divBdr>
        <w:top w:val="none" w:sz="0" w:space="0" w:color="auto"/>
        <w:left w:val="none" w:sz="0" w:space="0" w:color="auto"/>
        <w:bottom w:val="none" w:sz="0" w:space="0" w:color="auto"/>
        <w:right w:val="none" w:sz="0" w:space="0" w:color="auto"/>
      </w:divBdr>
    </w:div>
    <w:div w:id="1593204977">
      <w:bodyDiv w:val="1"/>
      <w:marLeft w:val="0"/>
      <w:marRight w:val="0"/>
      <w:marTop w:val="0"/>
      <w:marBottom w:val="0"/>
      <w:divBdr>
        <w:top w:val="none" w:sz="0" w:space="0" w:color="auto"/>
        <w:left w:val="none" w:sz="0" w:space="0" w:color="auto"/>
        <w:bottom w:val="none" w:sz="0" w:space="0" w:color="auto"/>
        <w:right w:val="none" w:sz="0" w:space="0" w:color="auto"/>
      </w:divBdr>
    </w:div>
    <w:div w:id="1593582206">
      <w:bodyDiv w:val="1"/>
      <w:marLeft w:val="0"/>
      <w:marRight w:val="0"/>
      <w:marTop w:val="0"/>
      <w:marBottom w:val="0"/>
      <w:divBdr>
        <w:top w:val="none" w:sz="0" w:space="0" w:color="auto"/>
        <w:left w:val="none" w:sz="0" w:space="0" w:color="auto"/>
        <w:bottom w:val="none" w:sz="0" w:space="0" w:color="auto"/>
        <w:right w:val="none" w:sz="0" w:space="0" w:color="auto"/>
      </w:divBdr>
    </w:div>
    <w:div w:id="1593784922">
      <w:bodyDiv w:val="1"/>
      <w:marLeft w:val="0"/>
      <w:marRight w:val="0"/>
      <w:marTop w:val="0"/>
      <w:marBottom w:val="0"/>
      <w:divBdr>
        <w:top w:val="none" w:sz="0" w:space="0" w:color="auto"/>
        <w:left w:val="none" w:sz="0" w:space="0" w:color="auto"/>
        <w:bottom w:val="none" w:sz="0" w:space="0" w:color="auto"/>
        <w:right w:val="none" w:sz="0" w:space="0" w:color="auto"/>
      </w:divBdr>
    </w:div>
    <w:div w:id="1594124769">
      <w:bodyDiv w:val="1"/>
      <w:marLeft w:val="0"/>
      <w:marRight w:val="0"/>
      <w:marTop w:val="0"/>
      <w:marBottom w:val="0"/>
      <w:divBdr>
        <w:top w:val="none" w:sz="0" w:space="0" w:color="auto"/>
        <w:left w:val="none" w:sz="0" w:space="0" w:color="auto"/>
        <w:bottom w:val="none" w:sz="0" w:space="0" w:color="auto"/>
        <w:right w:val="none" w:sz="0" w:space="0" w:color="auto"/>
      </w:divBdr>
    </w:div>
    <w:div w:id="1594242188">
      <w:bodyDiv w:val="1"/>
      <w:marLeft w:val="0"/>
      <w:marRight w:val="0"/>
      <w:marTop w:val="0"/>
      <w:marBottom w:val="0"/>
      <w:divBdr>
        <w:top w:val="none" w:sz="0" w:space="0" w:color="auto"/>
        <w:left w:val="none" w:sz="0" w:space="0" w:color="auto"/>
        <w:bottom w:val="none" w:sz="0" w:space="0" w:color="auto"/>
        <w:right w:val="none" w:sz="0" w:space="0" w:color="auto"/>
      </w:divBdr>
    </w:div>
    <w:div w:id="1595019866">
      <w:bodyDiv w:val="1"/>
      <w:marLeft w:val="0"/>
      <w:marRight w:val="0"/>
      <w:marTop w:val="0"/>
      <w:marBottom w:val="0"/>
      <w:divBdr>
        <w:top w:val="none" w:sz="0" w:space="0" w:color="auto"/>
        <w:left w:val="none" w:sz="0" w:space="0" w:color="auto"/>
        <w:bottom w:val="none" w:sz="0" w:space="0" w:color="auto"/>
        <w:right w:val="none" w:sz="0" w:space="0" w:color="auto"/>
      </w:divBdr>
    </w:div>
    <w:div w:id="1595092379">
      <w:bodyDiv w:val="1"/>
      <w:marLeft w:val="0"/>
      <w:marRight w:val="0"/>
      <w:marTop w:val="0"/>
      <w:marBottom w:val="0"/>
      <w:divBdr>
        <w:top w:val="none" w:sz="0" w:space="0" w:color="auto"/>
        <w:left w:val="none" w:sz="0" w:space="0" w:color="auto"/>
        <w:bottom w:val="none" w:sz="0" w:space="0" w:color="auto"/>
        <w:right w:val="none" w:sz="0" w:space="0" w:color="auto"/>
      </w:divBdr>
    </w:div>
    <w:div w:id="1595553759">
      <w:bodyDiv w:val="1"/>
      <w:marLeft w:val="0"/>
      <w:marRight w:val="0"/>
      <w:marTop w:val="0"/>
      <w:marBottom w:val="0"/>
      <w:divBdr>
        <w:top w:val="none" w:sz="0" w:space="0" w:color="auto"/>
        <w:left w:val="none" w:sz="0" w:space="0" w:color="auto"/>
        <w:bottom w:val="none" w:sz="0" w:space="0" w:color="auto"/>
        <w:right w:val="none" w:sz="0" w:space="0" w:color="auto"/>
      </w:divBdr>
    </w:div>
    <w:div w:id="1595936336">
      <w:bodyDiv w:val="1"/>
      <w:marLeft w:val="0"/>
      <w:marRight w:val="0"/>
      <w:marTop w:val="0"/>
      <w:marBottom w:val="0"/>
      <w:divBdr>
        <w:top w:val="none" w:sz="0" w:space="0" w:color="auto"/>
        <w:left w:val="none" w:sz="0" w:space="0" w:color="auto"/>
        <w:bottom w:val="none" w:sz="0" w:space="0" w:color="auto"/>
        <w:right w:val="none" w:sz="0" w:space="0" w:color="auto"/>
      </w:divBdr>
    </w:div>
    <w:div w:id="1596399526">
      <w:bodyDiv w:val="1"/>
      <w:marLeft w:val="0"/>
      <w:marRight w:val="0"/>
      <w:marTop w:val="0"/>
      <w:marBottom w:val="0"/>
      <w:divBdr>
        <w:top w:val="none" w:sz="0" w:space="0" w:color="auto"/>
        <w:left w:val="none" w:sz="0" w:space="0" w:color="auto"/>
        <w:bottom w:val="none" w:sz="0" w:space="0" w:color="auto"/>
        <w:right w:val="none" w:sz="0" w:space="0" w:color="auto"/>
      </w:divBdr>
    </w:div>
    <w:div w:id="1596552362">
      <w:bodyDiv w:val="1"/>
      <w:marLeft w:val="0"/>
      <w:marRight w:val="0"/>
      <w:marTop w:val="0"/>
      <w:marBottom w:val="0"/>
      <w:divBdr>
        <w:top w:val="none" w:sz="0" w:space="0" w:color="auto"/>
        <w:left w:val="none" w:sz="0" w:space="0" w:color="auto"/>
        <w:bottom w:val="none" w:sz="0" w:space="0" w:color="auto"/>
        <w:right w:val="none" w:sz="0" w:space="0" w:color="auto"/>
      </w:divBdr>
    </w:div>
    <w:div w:id="1597053238">
      <w:bodyDiv w:val="1"/>
      <w:marLeft w:val="0"/>
      <w:marRight w:val="0"/>
      <w:marTop w:val="0"/>
      <w:marBottom w:val="0"/>
      <w:divBdr>
        <w:top w:val="none" w:sz="0" w:space="0" w:color="auto"/>
        <w:left w:val="none" w:sz="0" w:space="0" w:color="auto"/>
        <w:bottom w:val="none" w:sz="0" w:space="0" w:color="auto"/>
        <w:right w:val="none" w:sz="0" w:space="0" w:color="auto"/>
      </w:divBdr>
    </w:div>
    <w:div w:id="1597323749">
      <w:bodyDiv w:val="1"/>
      <w:marLeft w:val="0"/>
      <w:marRight w:val="0"/>
      <w:marTop w:val="0"/>
      <w:marBottom w:val="0"/>
      <w:divBdr>
        <w:top w:val="none" w:sz="0" w:space="0" w:color="auto"/>
        <w:left w:val="none" w:sz="0" w:space="0" w:color="auto"/>
        <w:bottom w:val="none" w:sz="0" w:space="0" w:color="auto"/>
        <w:right w:val="none" w:sz="0" w:space="0" w:color="auto"/>
      </w:divBdr>
    </w:div>
    <w:div w:id="1597444427">
      <w:bodyDiv w:val="1"/>
      <w:marLeft w:val="0"/>
      <w:marRight w:val="0"/>
      <w:marTop w:val="0"/>
      <w:marBottom w:val="0"/>
      <w:divBdr>
        <w:top w:val="none" w:sz="0" w:space="0" w:color="auto"/>
        <w:left w:val="none" w:sz="0" w:space="0" w:color="auto"/>
        <w:bottom w:val="none" w:sz="0" w:space="0" w:color="auto"/>
        <w:right w:val="none" w:sz="0" w:space="0" w:color="auto"/>
      </w:divBdr>
    </w:div>
    <w:div w:id="1597666311">
      <w:bodyDiv w:val="1"/>
      <w:marLeft w:val="0"/>
      <w:marRight w:val="0"/>
      <w:marTop w:val="0"/>
      <w:marBottom w:val="0"/>
      <w:divBdr>
        <w:top w:val="none" w:sz="0" w:space="0" w:color="auto"/>
        <w:left w:val="none" w:sz="0" w:space="0" w:color="auto"/>
        <w:bottom w:val="none" w:sz="0" w:space="0" w:color="auto"/>
        <w:right w:val="none" w:sz="0" w:space="0" w:color="auto"/>
      </w:divBdr>
    </w:div>
    <w:div w:id="1597788613">
      <w:bodyDiv w:val="1"/>
      <w:marLeft w:val="0"/>
      <w:marRight w:val="0"/>
      <w:marTop w:val="0"/>
      <w:marBottom w:val="0"/>
      <w:divBdr>
        <w:top w:val="none" w:sz="0" w:space="0" w:color="auto"/>
        <w:left w:val="none" w:sz="0" w:space="0" w:color="auto"/>
        <w:bottom w:val="none" w:sz="0" w:space="0" w:color="auto"/>
        <w:right w:val="none" w:sz="0" w:space="0" w:color="auto"/>
      </w:divBdr>
    </w:div>
    <w:div w:id="1597791068">
      <w:bodyDiv w:val="1"/>
      <w:marLeft w:val="0"/>
      <w:marRight w:val="0"/>
      <w:marTop w:val="0"/>
      <w:marBottom w:val="0"/>
      <w:divBdr>
        <w:top w:val="none" w:sz="0" w:space="0" w:color="auto"/>
        <w:left w:val="none" w:sz="0" w:space="0" w:color="auto"/>
        <w:bottom w:val="none" w:sz="0" w:space="0" w:color="auto"/>
        <w:right w:val="none" w:sz="0" w:space="0" w:color="auto"/>
      </w:divBdr>
    </w:div>
    <w:div w:id="1597903532">
      <w:bodyDiv w:val="1"/>
      <w:marLeft w:val="0"/>
      <w:marRight w:val="0"/>
      <w:marTop w:val="0"/>
      <w:marBottom w:val="0"/>
      <w:divBdr>
        <w:top w:val="none" w:sz="0" w:space="0" w:color="auto"/>
        <w:left w:val="none" w:sz="0" w:space="0" w:color="auto"/>
        <w:bottom w:val="none" w:sz="0" w:space="0" w:color="auto"/>
        <w:right w:val="none" w:sz="0" w:space="0" w:color="auto"/>
      </w:divBdr>
    </w:div>
    <w:div w:id="1597909708">
      <w:bodyDiv w:val="1"/>
      <w:marLeft w:val="0"/>
      <w:marRight w:val="0"/>
      <w:marTop w:val="0"/>
      <w:marBottom w:val="0"/>
      <w:divBdr>
        <w:top w:val="none" w:sz="0" w:space="0" w:color="auto"/>
        <w:left w:val="none" w:sz="0" w:space="0" w:color="auto"/>
        <w:bottom w:val="none" w:sz="0" w:space="0" w:color="auto"/>
        <w:right w:val="none" w:sz="0" w:space="0" w:color="auto"/>
      </w:divBdr>
    </w:div>
    <w:div w:id="1598444243">
      <w:bodyDiv w:val="1"/>
      <w:marLeft w:val="0"/>
      <w:marRight w:val="0"/>
      <w:marTop w:val="0"/>
      <w:marBottom w:val="0"/>
      <w:divBdr>
        <w:top w:val="none" w:sz="0" w:space="0" w:color="auto"/>
        <w:left w:val="none" w:sz="0" w:space="0" w:color="auto"/>
        <w:bottom w:val="none" w:sz="0" w:space="0" w:color="auto"/>
        <w:right w:val="none" w:sz="0" w:space="0" w:color="auto"/>
      </w:divBdr>
    </w:div>
    <w:div w:id="1599286861">
      <w:bodyDiv w:val="1"/>
      <w:marLeft w:val="0"/>
      <w:marRight w:val="0"/>
      <w:marTop w:val="0"/>
      <w:marBottom w:val="0"/>
      <w:divBdr>
        <w:top w:val="none" w:sz="0" w:space="0" w:color="auto"/>
        <w:left w:val="none" w:sz="0" w:space="0" w:color="auto"/>
        <w:bottom w:val="none" w:sz="0" w:space="0" w:color="auto"/>
        <w:right w:val="none" w:sz="0" w:space="0" w:color="auto"/>
      </w:divBdr>
    </w:div>
    <w:div w:id="1599290261">
      <w:bodyDiv w:val="1"/>
      <w:marLeft w:val="0"/>
      <w:marRight w:val="0"/>
      <w:marTop w:val="0"/>
      <w:marBottom w:val="0"/>
      <w:divBdr>
        <w:top w:val="none" w:sz="0" w:space="0" w:color="auto"/>
        <w:left w:val="none" w:sz="0" w:space="0" w:color="auto"/>
        <w:bottom w:val="none" w:sz="0" w:space="0" w:color="auto"/>
        <w:right w:val="none" w:sz="0" w:space="0" w:color="auto"/>
      </w:divBdr>
    </w:div>
    <w:div w:id="1599291234">
      <w:bodyDiv w:val="1"/>
      <w:marLeft w:val="0"/>
      <w:marRight w:val="0"/>
      <w:marTop w:val="0"/>
      <w:marBottom w:val="0"/>
      <w:divBdr>
        <w:top w:val="none" w:sz="0" w:space="0" w:color="auto"/>
        <w:left w:val="none" w:sz="0" w:space="0" w:color="auto"/>
        <w:bottom w:val="none" w:sz="0" w:space="0" w:color="auto"/>
        <w:right w:val="none" w:sz="0" w:space="0" w:color="auto"/>
      </w:divBdr>
    </w:div>
    <w:div w:id="1599561344">
      <w:bodyDiv w:val="1"/>
      <w:marLeft w:val="0"/>
      <w:marRight w:val="0"/>
      <w:marTop w:val="0"/>
      <w:marBottom w:val="0"/>
      <w:divBdr>
        <w:top w:val="none" w:sz="0" w:space="0" w:color="auto"/>
        <w:left w:val="none" w:sz="0" w:space="0" w:color="auto"/>
        <w:bottom w:val="none" w:sz="0" w:space="0" w:color="auto"/>
        <w:right w:val="none" w:sz="0" w:space="0" w:color="auto"/>
      </w:divBdr>
    </w:div>
    <w:div w:id="1599606721">
      <w:bodyDiv w:val="1"/>
      <w:marLeft w:val="0"/>
      <w:marRight w:val="0"/>
      <w:marTop w:val="0"/>
      <w:marBottom w:val="0"/>
      <w:divBdr>
        <w:top w:val="none" w:sz="0" w:space="0" w:color="auto"/>
        <w:left w:val="none" w:sz="0" w:space="0" w:color="auto"/>
        <w:bottom w:val="none" w:sz="0" w:space="0" w:color="auto"/>
        <w:right w:val="none" w:sz="0" w:space="0" w:color="auto"/>
      </w:divBdr>
    </w:div>
    <w:div w:id="1599756028">
      <w:bodyDiv w:val="1"/>
      <w:marLeft w:val="0"/>
      <w:marRight w:val="0"/>
      <w:marTop w:val="0"/>
      <w:marBottom w:val="0"/>
      <w:divBdr>
        <w:top w:val="none" w:sz="0" w:space="0" w:color="auto"/>
        <w:left w:val="none" w:sz="0" w:space="0" w:color="auto"/>
        <w:bottom w:val="none" w:sz="0" w:space="0" w:color="auto"/>
        <w:right w:val="none" w:sz="0" w:space="0" w:color="auto"/>
      </w:divBdr>
    </w:div>
    <w:div w:id="1600407822">
      <w:bodyDiv w:val="1"/>
      <w:marLeft w:val="0"/>
      <w:marRight w:val="0"/>
      <w:marTop w:val="0"/>
      <w:marBottom w:val="0"/>
      <w:divBdr>
        <w:top w:val="none" w:sz="0" w:space="0" w:color="auto"/>
        <w:left w:val="none" w:sz="0" w:space="0" w:color="auto"/>
        <w:bottom w:val="none" w:sz="0" w:space="0" w:color="auto"/>
        <w:right w:val="none" w:sz="0" w:space="0" w:color="auto"/>
      </w:divBdr>
    </w:div>
    <w:div w:id="1600410347">
      <w:bodyDiv w:val="1"/>
      <w:marLeft w:val="0"/>
      <w:marRight w:val="0"/>
      <w:marTop w:val="0"/>
      <w:marBottom w:val="0"/>
      <w:divBdr>
        <w:top w:val="none" w:sz="0" w:space="0" w:color="auto"/>
        <w:left w:val="none" w:sz="0" w:space="0" w:color="auto"/>
        <w:bottom w:val="none" w:sz="0" w:space="0" w:color="auto"/>
        <w:right w:val="none" w:sz="0" w:space="0" w:color="auto"/>
      </w:divBdr>
    </w:div>
    <w:div w:id="1600410668">
      <w:bodyDiv w:val="1"/>
      <w:marLeft w:val="0"/>
      <w:marRight w:val="0"/>
      <w:marTop w:val="0"/>
      <w:marBottom w:val="0"/>
      <w:divBdr>
        <w:top w:val="none" w:sz="0" w:space="0" w:color="auto"/>
        <w:left w:val="none" w:sz="0" w:space="0" w:color="auto"/>
        <w:bottom w:val="none" w:sz="0" w:space="0" w:color="auto"/>
        <w:right w:val="none" w:sz="0" w:space="0" w:color="auto"/>
      </w:divBdr>
    </w:div>
    <w:div w:id="1600480086">
      <w:bodyDiv w:val="1"/>
      <w:marLeft w:val="0"/>
      <w:marRight w:val="0"/>
      <w:marTop w:val="0"/>
      <w:marBottom w:val="0"/>
      <w:divBdr>
        <w:top w:val="none" w:sz="0" w:space="0" w:color="auto"/>
        <w:left w:val="none" w:sz="0" w:space="0" w:color="auto"/>
        <w:bottom w:val="none" w:sz="0" w:space="0" w:color="auto"/>
        <w:right w:val="none" w:sz="0" w:space="0" w:color="auto"/>
      </w:divBdr>
    </w:div>
    <w:div w:id="1600602481">
      <w:bodyDiv w:val="1"/>
      <w:marLeft w:val="0"/>
      <w:marRight w:val="0"/>
      <w:marTop w:val="0"/>
      <w:marBottom w:val="0"/>
      <w:divBdr>
        <w:top w:val="none" w:sz="0" w:space="0" w:color="auto"/>
        <w:left w:val="none" w:sz="0" w:space="0" w:color="auto"/>
        <w:bottom w:val="none" w:sz="0" w:space="0" w:color="auto"/>
        <w:right w:val="none" w:sz="0" w:space="0" w:color="auto"/>
      </w:divBdr>
    </w:div>
    <w:div w:id="1600678166">
      <w:bodyDiv w:val="1"/>
      <w:marLeft w:val="0"/>
      <w:marRight w:val="0"/>
      <w:marTop w:val="0"/>
      <w:marBottom w:val="0"/>
      <w:divBdr>
        <w:top w:val="none" w:sz="0" w:space="0" w:color="auto"/>
        <w:left w:val="none" w:sz="0" w:space="0" w:color="auto"/>
        <w:bottom w:val="none" w:sz="0" w:space="0" w:color="auto"/>
        <w:right w:val="none" w:sz="0" w:space="0" w:color="auto"/>
      </w:divBdr>
    </w:div>
    <w:div w:id="1601180411">
      <w:bodyDiv w:val="1"/>
      <w:marLeft w:val="0"/>
      <w:marRight w:val="0"/>
      <w:marTop w:val="0"/>
      <w:marBottom w:val="0"/>
      <w:divBdr>
        <w:top w:val="none" w:sz="0" w:space="0" w:color="auto"/>
        <w:left w:val="none" w:sz="0" w:space="0" w:color="auto"/>
        <w:bottom w:val="none" w:sz="0" w:space="0" w:color="auto"/>
        <w:right w:val="none" w:sz="0" w:space="0" w:color="auto"/>
      </w:divBdr>
    </w:div>
    <w:div w:id="1601182484">
      <w:bodyDiv w:val="1"/>
      <w:marLeft w:val="0"/>
      <w:marRight w:val="0"/>
      <w:marTop w:val="0"/>
      <w:marBottom w:val="0"/>
      <w:divBdr>
        <w:top w:val="none" w:sz="0" w:space="0" w:color="auto"/>
        <w:left w:val="none" w:sz="0" w:space="0" w:color="auto"/>
        <w:bottom w:val="none" w:sz="0" w:space="0" w:color="auto"/>
        <w:right w:val="none" w:sz="0" w:space="0" w:color="auto"/>
      </w:divBdr>
    </w:div>
    <w:div w:id="1601330229">
      <w:bodyDiv w:val="1"/>
      <w:marLeft w:val="0"/>
      <w:marRight w:val="0"/>
      <w:marTop w:val="0"/>
      <w:marBottom w:val="0"/>
      <w:divBdr>
        <w:top w:val="none" w:sz="0" w:space="0" w:color="auto"/>
        <w:left w:val="none" w:sz="0" w:space="0" w:color="auto"/>
        <w:bottom w:val="none" w:sz="0" w:space="0" w:color="auto"/>
        <w:right w:val="none" w:sz="0" w:space="0" w:color="auto"/>
      </w:divBdr>
    </w:div>
    <w:div w:id="1601839808">
      <w:bodyDiv w:val="1"/>
      <w:marLeft w:val="0"/>
      <w:marRight w:val="0"/>
      <w:marTop w:val="0"/>
      <w:marBottom w:val="0"/>
      <w:divBdr>
        <w:top w:val="none" w:sz="0" w:space="0" w:color="auto"/>
        <w:left w:val="none" w:sz="0" w:space="0" w:color="auto"/>
        <w:bottom w:val="none" w:sz="0" w:space="0" w:color="auto"/>
        <w:right w:val="none" w:sz="0" w:space="0" w:color="auto"/>
      </w:divBdr>
    </w:div>
    <w:div w:id="1601840675">
      <w:bodyDiv w:val="1"/>
      <w:marLeft w:val="0"/>
      <w:marRight w:val="0"/>
      <w:marTop w:val="0"/>
      <w:marBottom w:val="0"/>
      <w:divBdr>
        <w:top w:val="none" w:sz="0" w:space="0" w:color="auto"/>
        <w:left w:val="none" w:sz="0" w:space="0" w:color="auto"/>
        <w:bottom w:val="none" w:sz="0" w:space="0" w:color="auto"/>
        <w:right w:val="none" w:sz="0" w:space="0" w:color="auto"/>
      </w:divBdr>
    </w:div>
    <w:div w:id="1602375254">
      <w:bodyDiv w:val="1"/>
      <w:marLeft w:val="0"/>
      <w:marRight w:val="0"/>
      <w:marTop w:val="0"/>
      <w:marBottom w:val="0"/>
      <w:divBdr>
        <w:top w:val="none" w:sz="0" w:space="0" w:color="auto"/>
        <w:left w:val="none" w:sz="0" w:space="0" w:color="auto"/>
        <w:bottom w:val="none" w:sz="0" w:space="0" w:color="auto"/>
        <w:right w:val="none" w:sz="0" w:space="0" w:color="auto"/>
      </w:divBdr>
    </w:div>
    <w:div w:id="1602755818">
      <w:bodyDiv w:val="1"/>
      <w:marLeft w:val="0"/>
      <w:marRight w:val="0"/>
      <w:marTop w:val="0"/>
      <w:marBottom w:val="0"/>
      <w:divBdr>
        <w:top w:val="none" w:sz="0" w:space="0" w:color="auto"/>
        <w:left w:val="none" w:sz="0" w:space="0" w:color="auto"/>
        <w:bottom w:val="none" w:sz="0" w:space="0" w:color="auto"/>
        <w:right w:val="none" w:sz="0" w:space="0" w:color="auto"/>
      </w:divBdr>
    </w:div>
    <w:div w:id="1603222633">
      <w:bodyDiv w:val="1"/>
      <w:marLeft w:val="0"/>
      <w:marRight w:val="0"/>
      <w:marTop w:val="0"/>
      <w:marBottom w:val="0"/>
      <w:divBdr>
        <w:top w:val="none" w:sz="0" w:space="0" w:color="auto"/>
        <w:left w:val="none" w:sz="0" w:space="0" w:color="auto"/>
        <w:bottom w:val="none" w:sz="0" w:space="0" w:color="auto"/>
        <w:right w:val="none" w:sz="0" w:space="0" w:color="auto"/>
      </w:divBdr>
    </w:div>
    <w:div w:id="1603876816">
      <w:bodyDiv w:val="1"/>
      <w:marLeft w:val="0"/>
      <w:marRight w:val="0"/>
      <w:marTop w:val="0"/>
      <w:marBottom w:val="0"/>
      <w:divBdr>
        <w:top w:val="none" w:sz="0" w:space="0" w:color="auto"/>
        <w:left w:val="none" w:sz="0" w:space="0" w:color="auto"/>
        <w:bottom w:val="none" w:sz="0" w:space="0" w:color="auto"/>
        <w:right w:val="none" w:sz="0" w:space="0" w:color="auto"/>
      </w:divBdr>
    </w:div>
    <w:div w:id="1603998647">
      <w:bodyDiv w:val="1"/>
      <w:marLeft w:val="0"/>
      <w:marRight w:val="0"/>
      <w:marTop w:val="0"/>
      <w:marBottom w:val="0"/>
      <w:divBdr>
        <w:top w:val="none" w:sz="0" w:space="0" w:color="auto"/>
        <w:left w:val="none" w:sz="0" w:space="0" w:color="auto"/>
        <w:bottom w:val="none" w:sz="0" w:space="0" w:color="auto"/>
        <w:right w:val="none" w:sz="0" w:space="0" w:color="auto"/>
      </w:divBdr>
    </w:div>
    <w:div w:id="1604024351">
      <w:bodyDiv w:val="1"/>
      <w:marLeft w:val="0"/>
      <w:marRight w:val="0"/>
      <w:marTop w:val="0"/>
      <w:marBottom w:val="0"/>
      <w:divBdr>
        <w:top w:val="none" w:sz="0" w:space="0" w:color="auto"/>
        <w:left w:val="none" w:sz="0" w:space="0" w:color="auto"/>
        <w:bottom w:val="none" w:sz="0" w:space="0" w:color="auto"/>
        <w:right w:val="none" w:sz="0" w:space="0" w:color="auto"/>
      </w:divBdr>
    </w:div>
    <w:div w:id="1604335701">
      <w:bodyDiv w:val="1"/>
      <w:marLeft w:val="0"/>
      <w:marRight w:val="0"/>
      <w:marTop w:val="0"/>
      <w:marBottom w:val="0"/>
      <w:divBdr>
        <w:top w:val="none" w:sz="0" w:space="0" w:color="auto"/>
        <w:left w:val="none" w:sz="0" w:space="0" w:color="auto"/>
        <w:bottom w:val="none" w:sz="0" w:space="0" w:color="auto"/>
        <w:right w:val="none" w:sz="0" w:space="0" w:color="auto"/>
      </w:divBdr>
    </w:div>
    <w:div w:id="1604728129">
      <w:bodyDiv w:val="1"/>
      <w:marLeft w:val="0"/>
      <w:marRight w:val="0"/>
      <w:marTop w:val="0"/>
      <w:marBottom w:val="0"/>
      <w:divBdr>
        <w:top w:val="none" w:sz="0" w:space="0" w:color="auto"/>
        <w:left w:val="none" w:sz="0" w:space="0" w:color="auto"/>
        <w:bottom w:val="none" w:sz="0" w:space="0" w:color="auto"/>
        <w:right w:val="none" w:sz="0" w:space="0" w:color="auto"/>
      </w:divBdr>
    </w:div>
    <w:div w:id="1605260271">
      <w:bodyDiv w:val="1"/>
      <w:marLeft w:val="0"/>
      <w:marRight w:val="0"/>
      <w:marTop w:val="0"/>
      <w:marBottom w:val="0"/>
      <w:divBdr>
        <w:top w:val="none" w:sz="0" w:space="0" w:color="auto"/>
        <w:left w:val="none" w:sz="0" w:space="0" w:color="auto"/>
        <w:bottom w:val="none" w:sz="0" w:space="0" w:color="auto"/>
        <w:right w:val="none" w:sz="0" w:space="0" w:color="auto"/>
      </w:divBdr>
    </w:div>
    <w:div w:id="1605452749">
      <w:bodyDiv w:val="1"/>
      <w:marLeft w:val="0"/>
      <w:marRight w:val="0"/>
      <w:marTop w:val="0"/>
      <w:marBottom w:val="0"/>
      <w:divBdr>
        <w:top w:val="none" w:sz="0" w:space="0" w:color="auto"/>
        <w:left w:val="none" w:sz="0" w:space="0" w:color="auto"/>
        <w:bottom w:val="none" w:sz="0" w:space="0" w:color="auto"/>
        <w:right w:val="none" w:sz="0" w:space="0" w:color="auto"/>
      </w:divBdr>
    </w:div>
    <w:div w:id="1605646795">
      <w:bodyDiv w:val="1"/>
      <w:marLeft w:val="0"/>
      <w:marRight w:val="0"/>
      <w:marTop w:val="0"/>
      <w:marBottom w:val="0"/>
      <w:divBdr>
        <w:top w:val="none" w:sz="0" w:space="0" w:color="auto"/>
        <w:left w:val="none" w:sz="0" w:space="0" w:color="auto"/>
        <w:bottom w:val="none" w:sz="0" w:space="0" w:color="auto"/>
        <w:right w:val="none" w:sz="0" w:space="0" w:color="auto"/>
      </w:divBdr>
    </w:div>
    <w:div w:id="1605961736">
      <w:bodyDiv w:val="1"/>
      <w:marLeft w:val="0"/>
      <w:marRight w:val="0"/>
      <w:marTop w:val="0"/>
      <w:marBottom w:val="0"/>
      <w:divBdr>
        <w:top w:val="none" w:sz="0" w:space="0" w:color="auto"/>
        <w:left w:val="none" w:sz="0" w:space="0" w:color="auto"/>
        <w:bottom w:val="none" w:sz="0" w:space="0" w:color="auto"/>
        <w:right w:val="none" w:sz="0" w:space="0" w:color="auto"/>
      </w:divBdr>
    </w:div>
    <w:div w:id="1605966017">
      <w:bodyDiv w:val="1"/>
      <w:marLeft w:val="0"/>
      <w:marRight w:val="0"/>
      <w:marTop w:val="0"/>
      <w:marBottom w:val="0"/>
      <w:divBdr>
        <w:top w:val="none" w:sz="0" w:space="0" w:color="auto"/>
        <w:left w:val="none" w:sz="0" w:space="0" w:color="auto"/>
        <w:bottom w:val="none" w:sz="0" w:space="0" w:color="auto"/>
        <w:right w:val="none" w:sz="0" w:space="0" w:color="auto"/>
      </w:divBdr>
    </w:div>
    <w:div w:id="1606156753">
      <w:bodyDiv w:val="1"/>
      <w:marLeft w:val="0"/>
      <w:marRight w:val="0"/>
      <w:marTop w:val="0"/>
      <w:marBottom w:val="0"/>
      <w:divBdr>
        <w:top w:val="none" w:sz="0" w:space="0" w:color="auto"/>
        <w:left w:val="none" w:sz="0" w:space="0" w:color="auto"/>
        <w:bottom w:val="none" w:sz="0" w:space="0" w:color="auto"/>
        <w:right w:val="none" w:sz="0" w:space="0" w:color="auto"/>
      </w:divBdr>
    </w:div>
    <w:div w:id="1606383533">
      <w:bodyDiv w:val="1"/>
      <w:marLeft w:val="0"/>
      <w:marRight w:val="0"/>
      <w:marTop w:val="0"/>
      <w:marBottom w:val="0"/>
      <w:divBdr>
        <w:top w:val="none" w:sz="0" w:space="0" w:color="auto"/>
        <w:left w:val="none" w:sz="0" w:space="0" w:color="auto"/>
        <w:bottom w:val="none" w:sz="0" w:space="0" w:color="auto"/>
        <w:right w:val="none" w:sz="0" w:space="0" w:color="auto"/>
      </w:divBdr>
    </w:div>
    <w:div w:id="1606426716">
      <w:bodyDiv w:val="1"/>
      <w:marLeft w:val="0"/>
      <w:marRight w:val="0"/>
      <w:marTop w:val="0"/>
      <w:marBottom w:val="0"/>
      <w:divBdr>
        <w:top w:val="none" w:sz="0" w:space="0" w:color="auto"/>
        <w:left w:val="none" w:sz="0" w:space="0" w:color="auto"/>
        <w:bottom w:val="none" w:sz="0" w:space="0" w:color="auto"/>
        <w:right w:val="none" w:sz="0" w:space="0" w:color="auto"/>
      </w:divBdr>
    </w:div>
    <w:div w:id="1607037018">
      <w:bodyDiv w:val="1"/>
      <w:marLeft w:val="0"/>
      <w:marRight w:val="0"/>
      <w:marTop w:val="0"/>
      <w:marBottom w:val="0"/>
      <w:divBdr>
        <w:top w:val="none" w:sz="0" w:space="0" w:color="auto"/>
        <w:left w:val="none" w:sz="0" w:space="0" w:color="auto"/>
        <w:bottom w:val="none" w:sz="0" w:space="0" w:color="auto"/>
        <w:right w:val="none" w:sz="0" w:space="0" w:color="auto"/>
      </w:divBdr>
    </w:div>
    <w:div w:id="1607076168">
      <w:bodyDiv w:val="1"/>
      <w:marLeft w:val="0"/>
      <w:marRight w:val="0"/>
      <w:marTop w:val="0"/>
      <w:marBottom w:val="0"/>
      <w:divBdr>
        <w:top w:val="none" w:sz="0" w:space="0" w:color="auto"/>
        <w:left w:val="none" w:sz="0" w:space="0" w:color="auto"/>
        <w:bottom w:val="none" w:sz="0" w:space="0" w:color="auto"/>
        <w:right w:val="none" w:sz="0" w:space="0" w:color="auto"/>
      </w:divBdr>
    </w:div>
    <w:div w:id="1607233980">
      <w:bodyDiv w:val="1"/>
      <w:marLeft w:val="0"/>
      <w:marRight w:val="0"/>
      <w:marTop w:val="0"/>
      <w:marBottom w:val="0"/>
      <w:divBdr>
        <w:top w:val="none" w:sz="0" w:space="0" w:color="auto"/>
        <w:left w:val="none" w:sz="0" w:space="0" w:color="auto"/>
        <w:bottom w:val="none" w:sz="0" w:space="0" w:color="auto"/>
        <w:right w:val="none" w:sz="0" w:space="0" w:color="auto"/>
      </w:divBdr>
    </w:div>
    <w:div w:id="1607343848">
      <w:bodyDiv w:val="1"/>
      <w:marLeft w:val="0"/>
      <w:marRight w:val="0"/>
      <w:marTop w:val="0"/>
      <w:marBottom w:val="0"/>
      <w:divBdr>
        <w:top w:val="none" w:sz="0" w:space="0" w:color="auto"/>
        <w:left w:val="none" w:sz="0" w:space="0" w:color="auto"/>
        <w:bottom w:val="none" w:sz="0" w:space="0" w:color="auto"/>
        <w:right w:val="none" w:sz="0" w:space="0" w:color="auto"/>
      </w:divBdr>
    </w:div>
    <w:div w:id="1607807888">
      <w:bodyDiv w:val="1"/>
      <w:marLeft w:val="0"/>
      <w:marRight w:val="0"/>
      <w:marTop w:val="0"/>
      <w:marBottom w:val="0"/>
      <w:divBdr>
        <w:top w:val="none" w:sz="0" w:space="0" w:color="auto"/>
        <w:left w:val="none" w:sz="0" w:space="0" w:color="auto"/>
        <w:bottom w:val="none" w:sz="0" w:space="0" w:color="auto"/>
        <w:right w:val="none" w:sz="0" w:space="0" w:color="auto"/>
      </w:divBdr>
    </w:div>
    <w:div w:id="1607810876">
      <w:bodyDiv w:val="1"/>
      <w:marLeft w:val="0"/>
      <w:marRight w:val="0"/>
      <w:marTop w:val="0"/>
      <w:marBottom w:val="0"/>
      <w:divBdr>
        <w:top w:val="none" w:sz="0" w:space="0" w:color="auto"/>
        <w:left w:val="none" w:sz="0" w:space="0" w:color="auto"/>
        <w:bottom w:val="none" w:sz="0" w:space="0" w:color="auto"/>
        <w:right w:val="none" w:sz="0" w:space="0" w:color="auto"/>
      </w:divBdr>
    </w:div>
    <w:div w:id="1607957918">
      <w:bodyDiv w:val="1"/>
      <w:marLeft w:val="0"/>
      <w:marRight w:val="0"/>
      <w:marTop w:val="0"/>
      <w:marBottom w:val="0"/>
      <w:divBdr>
        <w:top w:val="none" w:sz="0" w:space="0" w:color="auto"/>
        <w:left w:val="none" w:sz="0" w:space="0" w:color="auto"/>
        <w:bottom w:val="none" w:sz="0" w:space="0" w:color="auto"/>
        <w:right w:val="none" w:sz="0" w:space="0" w:color="auto"/>
      </w:divBdr>
    </w:div>
    <w:div w:id="1608005472">
      <w:bodyDiv w:val="1"/>
      <w:marLeft w:val="0"/>
      <w:marRight w:val="0"/>
      <w:marTop w:val="0"/>
      <w:marBottom w:val="0"/>
      <w:divBdr>
        <w:top w:val="none" w:sz="0" w:space="0" w:color="auto"/>
        <w:left w:val="none" w:sz="0" w:space="0" w:color="auto"/>
        <w:bottom w:val="none" w:sz="0" w:space="0" w:color="auto"/>
        <w:right w:val="none" w:sz="0" w:space="0" w:color="auto"/>
      </w:divBdr>
    </w:div>
    <w:div w:id="1608006170">
      <w:bodyDiv w:val="1"/>
      <w:marLeft w:val="0"/>
      <w:marRight w:val="0"/>
      <w:marTop w:val="0"/>
      <w:marBottom w:val="0"/>
      <w:divBdr>
        <w:top w:val="none" w:sz="0" w:space="0" w:color="auto"/>
        <w:left w:val="none" w:sz="0" w:space="0" w:color="auto"/>
        <w:bottom w:val="none" w:sz="0" w:space="0" w:color="auto"/>
        <w:right w:val="none" w:sz="0" w:space="0" w:color="auto"/>
      </w:divBdr>
    </w:div>
    <w:div w:id="1608081618">
      <w:bodyDiv w:val="1"/>
      <w:marLeft w:val="0"/>
      <w:marRight w:val="0"/>
      <w:marTop w:val="0"/>
      <w:marBottom w:val="0"/>
      <w:divBdr>
        <w:top w:val="none" w:sz="0" w:space="0" w:color="auto"/>
        <w:left w:val="none" w:sz="0" w:space="0" w:color="auto"/>
        <w:bottom w:val="none" w:sz="0" w:space="0" w:color="auto"/>
        <w:right w:val="none" w:sz="0" w:space="0" w:color="auto"/>
      </w:divBdr>
    </w:div>
    <w:div w:id="1608778955">
      <w:bodyDiv w:val="1"/>
      <w:marLeft w:val="0"/>
      <w:marRight w:val="0"/>
      <w:marTop w:val="0"/>
      <w:marBottom w:val="0"/>
      <w:divBdr>
        <w:top w:val="none" w:sz="0" w:space="0" w:color="auto"/>
        <w:left w:val="none" w:sz="0" w:space="0" w:color="auto"/>
        <w:bottom w:val="none" w:sz="0" w:space="0" w:color="auto"/>
        <w:right w:val="none" w:sz="0" w:space="0" w:color="auto"/>
      </w:divBdr>
    </w:div>
    <w:div w:id="1609003005">
      <w:bodyDiv w:val="1"/>
      <w:marLeft w:val="0"/>
      <w:marRight w:val="0"/>
      <w:marTop w:val="0"/>
      <w:marBottom w:val="0"/>
      <w:divBdr>
        <w:top w:val="none" w:sz="0" w:space="0" w:color="auto"/>
        <w:left w:val="none" w:sz="0" w:space="0" w:color="auto"/>
        <w:bottom w:val="none" w:sz="0" w:space="0" w:color="auto"/>
        <w:right w:val="none" w:sz="0" w:space="0" w:color="auto"/>
      </w:divBdr>
    </w:div>
    <w:div w:id="1609045254">
      <w:bodyDiv w:val="1"/>
      <w:marLeft w:val="0"/>
      <w:marRight w:val="0"/>
      <w:marTop w:val="0"/>
      <w:marBottom w:val="0"/>
      <w:divBdr>
        <w:top w:val="none" w:sz="0" w:space="0" w:color="auto"/>
        <w:left w:val="none" w:sz="0" w:space="0" w:color="auto"/>
        <w:bottom w:val="none" w:sz="0" w:space="0" w:color="auto"/>
        <w:right w:val="none" w:sz="0" w:space="0" w:color="auto"/>
      </w:divBdr>
    </w:div>
    <w:div w:id="1609121680">
      <w:bodyDiv w:val="1"/>
      <w:marLeft w:val="0"/>
      <w:marRight w:val="0"/>
      <w:marTop w:val="0"/>
      <w:marBottom w:val="0"/>
      <w:divBdr>
        <w:top w:val="none" w:sz="0" w:space="0" w:color="auto"/>
        <w:left w:val="none" w:sz="0" w:space="0" w:color="auto"/>
        <w:bottom w:val="none" w:sz="0" w:space="0" w:color="auto"/>
        <w:right w:val="none" w:sz="0" w:space="0" w:color="auto"/>
      </w:divBdr>
    </w:div>
    <w:div w:id="1609309669">
      <w:bodyDiv w:val="1"/>
      <w:marLeft w:val="0"/>
      <w:marRight w:val="0"/>
      <w:marTop w:val="0"/>
      <w:marBottom w:val="0"/>
      <w:divBdr>
        <w:top w:val="none" w:sz="0" w:space="0" w:color="auto"/>
        <w:left w:val="none" w:sz="0" w:space="0" w:color="auto"/>
        <w:bottom w:val="none" w:sz="0" w:space="0" w:color="auto"/>
        <w:right w:val="none" w:sz="0" w:space="0" w:color="auto"/>
      </w:divBdr>
    </w:div>
    <w:div w:id="1609585396">
      <w:bodyDiv w:val="1"/>
      <w:marLeft w:val="0"/>
      <w:marRight w:val="0"/>
      <w:marTop w:val="0"/>
      <w:marBottom w:val="0"/>
      <w:divBdr>
        <w:top w:val="none" w:sz="0" w:space="0" w:color="auto"/>
        <w:left w:val="none" w:sz="0" w:space="0" w:color="auto"/>
        <w:bottom w:val="none" w:sz="0" w:space="0" w:color="auto"/>
        <w:right w:val="none" w:sz="0" w:space="0" w:color="auto"/>
      </w:divBdr>
    </w:div>
    <w:div w:id="1609699219">
      <w:bodyDiv w:val="1"/>
      <w:marLeft w:val="0"/>
      <w:marRight w:val="0"/>
      <w:marTop w:val="0"/>
      <w:marBottom w:val="0"/>
      <w:divBdr>
        <w:top w:val="none" w:sz="0" w:space="0" w:color="auto"/>
        <w:left w:val="none" w:sz="0" w:space="0" w:color="auto"/>
        <w:bottom w:val="none" w:sz="0" w:space="0" w:color="auto"/>
        <w:right w:val="none" w:sz="0" w:space="0" w:color="auto"/>
      </w:divBdr>
    </w:div>
    <w:div w:id="1609850743">
      <w:bodyDiv w:val="1"/>
      <w:marLeft w:val="0"/>
      <w:marRight w:val="0"/>
      <w:marTop w:val="0"/>
      <w:marBottom w:val="0"/>
      <w:divBdr>
        <w:top w:val="none" w:sz="0" w:space="0" w:color="auto"/>
        <w:left w:val="none" w:sz="0" w:space="0" w:color="auto"/>
        <w:bottom w:val="none" w:sz="0" w:space="0" w:color="auto"/>
        <w:right w:val="none" w:sz="0" w:space="0" w:color="auto"/>
      </w:divBdr>
    </w:div>
    <w:div w:id="1609894777">
      <w:bodyDiv w:val="1"/>
      <w:marLeft w:val="0"/>
      <w:marRight w:val="0"/>
      <w:marTop w:val="0"/>
      <w:marBottom w:val="0"/>
      <w:divBdr>
        <w:top w:val="none" w:sz="0" w:space="0" w:color="auto"/>
        <w:left w:val="none" w:sz="0" w:space="0" w:color="auto"/>
        <w:bottom w:val="none" w:sz="0" w:space="0" w:color="auto"/>
        <w:right w:val="none" w:sz="0" w:space="0" w:color="auto"/>
      </w:divBdr>
    </w:div>
    <w:div w:id="1609896163">
      <w:bodyDiv w:val="1"/>
      <w:marLeft w:val="0"/>
      <w:marRight w:val="0"/>
      <w:marTop w:val="0"/>
      <w:marBottom w:val="0"/>
      <w:divBdr>
        <w:top w:val="none" w:sz="0" w:space="0" w:color="auto"/>
        <w:left w:val="none" w:sz="0" w:space="0" w:color="auto"/>
        <w:bottom w:val="none" w:sz="0" w:space="0" w:color="auto"/>
        <w:right w:val="none" w:sz="0" w:space="0" w:color="auto"/>
      </w:divBdr>
    </w:div>
    <w:div w:id="1610043159">
      <w:bodyDiv w:val="1"/>
      <w:marLeft w:val="0"/>
      <w:marRight w:val="0"/>
      <w:marTop w:val="0"/>
      <w:marBottom w:val="0"/>
      <w:divBdr>
        <w:top w:val="none" w:sz="0" w:space="0" w:color="auto"/>
        <w:left w:val="none" w:sz="0" w:space="0" w:color="auto"/>
        <w:bottom w:val="none" w:sz="0" w:space="0" w:color="auto"/>
        <w:right w:val="none" w:sz="0" w:space="0" w:color="auto"/>
      </w:divBdr>
    </w:div>
    <w:div w:id="1610627328">
      <w:bodyDiv w:val="1"/>
      <w:marLeft w:val="0"/>
      <w:marRight w:val="0"/>
      <w:marTop w:val="0"/>
      <w:marBottom w:val="0"/>
      <w:divBdr>
        <w:top w:val="none" w:sz="0" w:space="0" w:color="auto"/>
        <w:left w:val="none" w:sz="0" w:space="0" w:color="auto"/>
        <w:bottom w:val="none" w:sz="0" w:space="0" w:color="auto"/>
        <w:right w:val="none" w:sz="0" w:space="0" w:color="auto"/>
      </w:divBdr>
    </w:div>
    <w:div w:id="1610774070">
      <w:bodyDiv w:val="1"/>
      <w:marLeft w:val="0"/>
      <w:marRight w:val="0"/>
      <w:marTop w:val="0"/>
      <w:marBottom w:val="0"/>
      <w:divBdr>
        <w:top w:val="none" w:sz="0" w:space="0" w:color="auto"/>
        <w:left w:val="none" w:sz="0" w:space="0" w:color="auto"/>
        <w:bottom w:val="none" w:sz="0" w:space="0" w:color="auto"/>
        <w:right w:val="none" w:sz="0" w:space="0" w:color="auto"/>
      </w:divBdr>
    </w:div>
    <w:div w:id="1610895646">
      <w:bodyDiv w:val="1"/>
      <w:marLeft w:val="0"/>
      <w:marRight w:val="0"/>
      <w:marTop w:val="0"/>
      <w:marBottom w:val="0"/>
      <w:divBdr>
        <w:top w:val="none" w:sz="0" w:space="0" w:color="auto"/>
        <w:left w:val="none" w:sz="0" w:space="0" w:color="auto"/>
        <w:bottom w:val="none" w:sz="0" w:space="0" w:color="auto"/>
        <w:right w:val="none" w:sz="0" w:space="0" w:color="auto"/>
      </w:divBdr>
    </w:div>
    <w:div w:id="1611663245">
      <w:bodyDiv w:val="1"/>
      <w:marLeft w:val="0"/>
      <w:marRight w:val="0"/>
      <w:marTop w:val="0"/>
      <w:marBottom w:val="0"/>
      <w:divBdr>
        <w:top w:val="none" w:sz="0" w:space="0" w:color="auto"/>
        <w:left w:val="none" w:sz="0" w:space="0" w:color="auto"/>
        <w:bottom w:val="none" w:sz="0" w:space="0" w:color="auto"/>
        <w:right w:val="none" w:sz="0" w:space="0" w:color="auto"/>
      </w:divBdr>
    </w:div>
    <w:div w:id="1611929715">
      <w:bodyDiv w:val="1"/>
      <w:marLeft w:val="0"/>
      <w:marRight w:val="0"/>
      <w:marTop w:val="0"/>
      <w:marBottom w:val="0"/>
      <w:divBdr>
        <w:top w:val="none" w:sz="0" w:space="0" w:color="auto"/>
        <w:left w:val="none" w:sz="0" w:space="0" w:color="auto"/>
        <w:bottom w:val="none" w:sz="0" w:space="0" w:color="auto"/>
        <w:right w:val="none" w:sz="0" w:space="0" w:color="auto"/>
      </w:divBdr>
    </w:div>
    <w:div w:id="1612007621">
      <w:bodyDiv w:val="1"/>
      <w:marLeft w:val="0"/>
      <w:marRight w:val="0"/>
      <w:marTop w:val="0"/>
      <w:marBottom w:val="0"/>
      <w:divBdr>
        <w:top w:val="none" w:sz="0" w:space="0" w:color="auto"/>
        <w:left w:val="none" w:sz="0" w:space="0" w:color="auto"/>
        <w:bottom w:val="none" w:sz="0" w:space="0" w:color="auto"/>
        <w:right w:val="none" w:sz="0" w:space="0" w:color="auto"/>
      </w:divBdr>
    </w:div>
    <w:div w:id="1612007933">
      <w:bodyDiv w:val="1"/>
      <w:marLeft w:val="0"/>
      <w:marRight w:val="0"/>
      <w:marTop w:val="0"/>
      <w:marBottom w:val="0"/>
      <w:divBdr>
        <w:top w:val="none" w:sz="0" w:space="0" w:color="auto"/>
        <w:left w:val="none" w:sz="0" w:space="0" w:color="auto"/>
        <w:bottom w:val="none" w:sz="0" w:space="0" w:color="auto"/>
        <w:right w:val="none" w:sz="0" w:space="0" w:color="auto"/>
      </w:divBdr>
    </w:div>
    <w:div w:id="1612323710">
      <w:bodyDiv w:val="1"/>
      <w:marLeft w:val="0"/>
      <w:marRight w:val="0"/>
      <w:marTop w:val="0"/>
      <w:marBottom w:val="0"/>
      <w:divBdr>
        <w:top w:val="none" w:sz="0" w:space="0" w:color="auto"/>
        <w:left w:val="none" w:sz="0" w:space="0" w:color="auto"/>
        <w:bottom w:val="none" w:sz="0" w:space="0" w:color="auto"/>
        <w:right w:val="none" w:sz="0" w:space="0" w:color="auto"/>
      </w:divBdr>
    </w:div>
    <w:div w:id="1612397950">
      <w:bodyDiv w:val="1"/>
      <w:marLeft w:val="0"/>
      <w:marRight w:val="0"/>
      <w:marTop w:val="0"/>
      <w:marBottom w:val="0"/>
      <w:divBdr>
        <w:top w:val="none" w:sz="0" w:space="0" w:color="auto"/>
        <w:left w:val="none" w:sz="0" w:space="0" w:color="auto"/>
        <w:bottom w:val="none" w:sz="0" w:space="0" w:color="auto"/>
        <w:right w:val="none" w:sz="0" w:space="0" w:color="auto"/>
      </w:divBdr>
    </w:div>
    <w:div w:id="1612929691">
      <w:bodyDiv w:val="1"/>
      <w:marLeft w:val="0"/>
      <w:marRight w:val="0"/>
      <w:marTop w:val="0"/>
      <w:marBottom w:val="0"/>
      <w:divBdr>
        <w:top w:val="none" w:sz="0" w:space="0" w:color="auto"/>
        <w:left w:val="none" w:sz="0" w:space="0" w:color="auto"/>
        <w:bottom w:val="none" w:sz="0" w:space="0" w:color="auto"/>
        <w:right w:val="none" w:sz="0" w:space="0" w:color="auto"/>
      </w:divBdr>
    </w:div>
    <w:div w:id="1613318720">
      <w:bodyDiv w:val="1"/>
      <w:marLeft w:val="0"/>
      <w:marRight w:val="0"/>
      <w:marTop w:val="0"/>
      <w:marBottom w:val="0"/>
      <w:divBdr>
        <w:top w:val="none" w:sz="0" w:space="0" w:color="auto"/>
        <w:left w:val="none" w:sz="0" w:space="0" w:color="auto"/>
        <w:bottom w:val="none" w:sz="0" w:space="0" w:color="auto"/>
        <w:right w:val="none" w:sz="0" w:space="0" w:color="auto"/>
      </w:divBdr>
    </w:div>
    <w:div w:id="1613630656">
      <w:bodyDiv w:val="1"/>
      <w:marLeft w:val="0"/>
      <w:marRight w:val="0"/>
      <w:marTop w:val="0"/>
      <w:marBottom w:val="0"/>
      <w:divBdr>
        <w:top w:val="none" w:sz="0" w:space="0" w:color="auto"/>
        <w:left w:val="none" w:sz="0" w:space="0" w:color="auto"/>
        <w:bottom w:val="none" w:sz="0" w:space="0" w:color="auto"/>
        <w:right w:val="none" w:sz="0" w:space="0" w:color="auto"/>
      </w:divBdr>
    </w:div>
    <w:div w:id="1613631061">
      <w:bodyDiv w:val="1"/>
      <w:marLeft w:val="0"/>
      <w:marRight w:val="0"/>
      <w:marTop w:val="0"/>
      <w:marBottom w:val="0"/>
      <w:divBdr>
        <w:top w:val="none" w:sz="0" w:space="0" w:color="auto"/>
        <w:left w:val="none" w:sz="0" w:space="0" w:color="auto"/>
        <w:bottom w:val="none" w:sz="0" w:space="0" w:color="auto"/>
        <w:right w:val="none" w:sz="0" w:space="0" w:color="auto"/>
      </w:divBdr>
    </w:div>
    <w:div w:id="1613828116">
      <w:bodyDiv w:val="1"/>
      <w:marLeft w:val="0"/>
      <w:marRight w:val="0"/>
      <w:marTop w:val="0"/>
      <w:marBottom w:val="0"/>
      <w:divBdr>
        <w:top w:val="none" w:sz="0" w:space="0" w:color="auto"/>
        <w:left w:val="none" w:sz="0" w:space="0" w:color="auto"/>
        <w:bottom w:val="none" w:sz="0" w:space="0" w:color="auto"/>
        <w:right w:val="none" w:sz="0" w:space="0" w:color="auto"/>
      </w:divBdr>
      <w:divsChild>
        <w:div w:id="28652700">
          <w:marLeft w:val="480"/>
          <w:marRight w:val="0"/>
          <w:marTop w:val="0"/>
          <w:marBottom w:val="0"/>
          <w:divBdr>
            <w:top w:val="none" w:sz="0" w:space="0" w:color="auto"/>
            <w:left w:val="none" w:sz="0" w:space="0" w:color="auto"/>
            <w:bottom w:val="none" w:sz="0" w:space="0" w:color="auto"/>
            <w:right w:val="none" w:sz="0" w:space="0" w:color="auto"/>
          </w:divBdr>
        </w:div>
        <w:div w:id="39015843">
          <w:marLeft w:val="480"/>
          <w:marRight w:val="0"/>
          <w:marTop w:val="0"/>
          <w:marBottom w:val="0"/>
          <w:divBdr>
            <w:top w:val="none" w:sz="0" w:space="0" w:color="auto"/>
            <w:left w:val="none" w:sz="0" w:space="0" w:color="auto"/>
            <w:bottom w:val="none" w:sz="0" w:space="0" w:color="auto"/>
            <w:right w:val="none" w:sz="0" w:space="0" w:color="auto"/>
          </w:divBdr>
        </w:div>
        <w:div w:id="83502963">
          <w:marLeft w:val="480"/>
          <w:marRight w:val="0"/>
          <w:marTop w:val="0"/>
          <w:marBottom w:val="0"/>
          <w:divBdr>
            <w:top w:val="none" w:sz="0" w:space="0" w:color="auto"/>
            <w:left w:val="none" w:sz="0" w:space="0" w:color="auto"/>
            <w:bottom w:val="none" w:sz="0" w:space="0" w:color="auto"/>
            <w:right w:val="none" w:sz="0" w:space="0" w:color="auto"/>
          </w:divBdr>
        </w:div>
        <w:div w:id="187258237">
          <w:marLeft w:val="480"/>
          <w:marRight w:val="0"/>
          <w:marTop w:val="0"/>
          <w:marBottom w:val="0"/>
          <w:divBdr>
            <w:top w:val="none" w:sz="0" w:space="0" w:color="auto"/>
            <w:left w:val="none" w:sz="0" w:space="0" w:color="auto"/>
            <w:bottom w:val="none" w:sz="0" w:space="0" w:color="auto"/>
            <w:right w:val="none" w:sz="0" w:space="0" w:color="auto"/>
          </w:divBdr>
        </w:div>
        <w:div w:id="288440083">
          <w:marLeft w:val="480"/>
          <w:marRight w:val="0"/>
          <w:marTop w:val="0"/>
          <w:marBottom w:val="0"/>
          <w:divBdr>
            <w:top w:val="none" w:sz="0" w:space="0" w:color="auto"/>
            <w:left w:val="none" w:sz="0" w:space="0" w:color="auto"/>
            <w:bottom w:val="none" w:sz="0" w:space="0" w:color="auto"/>
            <w:right w:val="none" w:sz="0" w:space="0" w:color="auto"/>
          </w:divBdr>
        </w:div>
        <w:div w:id="395472665">
          <w:marLeft w:val="480"/>
          <w:marRight w:val="0"/>
          <w:marTop w:val="0"/>
          <w:marBottom w:val="0"/>
          <w:divBdr>
            <w:top w:val="none" w:sz="0" w:space="0" w:color="auto"/>
            <w:left w:val="none" w:sz="0" w:space="0" w:color="auto"/>
            <w:bottom w:val="none" w:sz="0" w:space="0" w:color="auto"/>
            <w:right w:val="none" w:sz="0" w:space="0" w:color="auto"/>
          </w:divBdr>
        </w:div>
        <w:div w:id="413018411">
          <w:marLeft w:val="480"/>
          <w:marRight w:val="0"/>
          <w:marTop w:val="0"/>
          <w:marBottom w:val="0"/>
          <w:divBdr>
            <w:top w:val="none" w:sz="0" w:space="0" w:color="auto"/>
            <w:left w:val="none" w:sz="0" w:space="0" w:color="auto"/>
            <w:bottom w:val="none" w:sz="0" w:space="0" w:color="auto"/>
            <w:right w:val="none" w:sz="0" w:space="0" w:color="auto"/>
          </w:divBdr>
        </w:div>
        <w:div w:id="463281639">
          <w:marLeft w:val="480"/>
          <w:marRight w:val="0"/>
          <w:marTop w:val="0"/>
          <w:marBottom w:val="0"/>
          <w:divBdr>
            <w:top w:val="none" w:sz="0" w:space="0" w:color="auto"/>
            <w:left w:val="none" w:sz="0" w:space="0" w:color="auto"/>
            <w:bottom w:val="none" w:sz="0" w:space="0" w:color="auto"/>
            <w:right w:val="none" w:sz="0" w:space="0" w:color="auto"/>
          </w:divBdr>
        </w:div>
        <w:div w:id="629365903">
          <w:marLeft w:val="480"/>
          <w:marRight w:val="0"/>
          <w:marTop w:val="0"/>
          <w:marBottom w:val="0"/>
          <w:divBdr>
            <w:top w:val="none" w:sz="0" w:space="0" w:color="auto"/>
            <w:left w:val="none" w:sz="0" w:space="0" w:color="auto"/>
            <w:bottom w:val="none" w:sz="0" w:space="0" w:color="auto"/>
            <w:right w:val="none" w:sz="0" w:space="0" w:color="auto"/>
          </w:divBdr>
        </w:div>
        <w:div w:id="642656478">
          <w:marLeft w:val="480"/>
          <w:marRight w:val="0"/>
          <w:marTop w:val="0"/>
          <w:marBottom w:val="0"/>
          <w:divBdr>
            <w:top w:val="none" w:sz="0" w:space="0" w:color="auto"/>
            <w:left w:val="none" w:sz="0" w:space="0" w:color="auto"/>
            <w:bottom w:val="none" w:sz="0" w:space="0" w:color="auto"/>
            <w:right w:val="none" w:sz="0" w:space="0" w:color="auto"/>
          </w:divBdr>
        </w:div>
        <w:div w:id="775247819">
          <w:marLeft w:val="480"/>
          <w:marRight w:val="0"/>
          <w:marTop w:val="0"/>
          <w:marBottom w:val="0"/>
          <w:divBdr>
            <w:top w:val="none" w:sz="0" w:space="0" w:color="auto"/>
            <w:left w:val="none" w:sz="0" w:space="0" w:color="auto"/>
            <w:bottom w:val="none" w:sz="0" w:space="0" w:color="auto"/>
            <w:right w:val="none" w:sz="0" w:space="0" w:color="auto"/>
          </w:divBdr>
        </w:div>
        <w:div w:id="826944912">
          <w:marLeft w:val="480"/>
          <w:marRight w:val="0"/>
          <w:marTop w:val="0"/>
          <w:marBottom w:val="0"/>
          <w:divBdr>
            <w:top w:val="none" w:sz="0" w:space="0" w:color="auto"/>
            <w:left w:val="none" w:sz="0" w:space="0" w:color="auto"/>
            <w:bottom w:val="none" w:sz="0" w:space="0" w:color="auto"/>
            <w:right w:val="none" w:sz="0" w:space="0" w:color="auto"/>
          </w:divBdr>
        </w:div>
        <w:div w:id="849491196">
          <w:marLeft w:val="480"/>
          <w:marRight w:val="0"/>
          <w:marTop w:val="0"/>
          <w:marBottom w:val="0"/>
          <w:divBdr>
            <w:top w:val="none" w:sz="0" w:space="0" w:color="auto"/>
            <w:left w:val="none" w:sz="0" w:space="0" w:color="auto"/>
            <w:bottom w:val="none" w:sz="0" w:space="0" w:color="auto"/>
            <w:right w:val="none" w:sz="0" w:space="0" w:color="auto"/>
          </w:divBdr>
        </w:div>
        <w:div w:id="860778456">
          <w:marLeft w:val="480"/>
          <w:marRight w:val="0"/>
          <w:marTop w:val="0"/>
          <w:marBottom w:val="0"/>
          <w:divBdr>
            <w:top w:val="none" w:sz="0" w:space="0" w:color="auto"/>
            <w:left w:val="none" w:sz="0" w:space="0" w:color="auto"/>
            <w:bottom w:val="none" w:sz="0" w:space="0" w:color="auto"/>
            <w:right w:val="none" w:sz="0" w:space="0" w:color="auto"/>
          </w:divBdr>
        </w:div>
        <w:div w:id="876890213">
          <w:marLeft w:val="480"/>
          <w:marRight w:val="0"/>
          <w:marTop w:val="0"/>
          <w:marBottom w:val="0"/>
          <w:divBdr>
            <w:top w:val="none" w:sz="0" w:space="0" w:color="auto"/>
            <w:left w:val="none" w:sz="0" w:space="0" w:color="auto"/>
            <w:bottom w:val="none" w:sz="0" w:space="0" w:color="auto"/>
            <w:right w:val="none" w:sz="0" w:space="0" w:color="auto"/>
          </w:divBdr>
        </w:div>
        <w:div w:id="902565875">
          <w:marLeft w:val="480"/>
          <w:marRight w:val="0"/>
          <w:marTop w:val="0"/>
          <w:marBottom w:val="0"/>
          <w:divBdr>
            <w:top w:val="none" w:sz="0" w:space="0" w:color="auto"/>
            <w:left w:val="none" w:sz="0" w:space="0" w:color="auto"/>
            <w:bottom w:val="none" w:sz="0" w:space="0" w:color="auto"/>
            <w:right w:val="none" w:sz="0" w:space="0" w:color="auto"/>
          </w:divBdr>
        </w:div>
        <w:div w:id="931857223">
          <w:marLeft w:val="480"/>
          <w:marRight w:val="0"/>
          <w:marTop w:val="0"/>
          <w:marBottom w:val="0"/>
          <w:divBdr>
            <w:top w:val="none" w:sz="0" w:space="0" w:color="auto"/>
            <w:left w:val="none" w:sz="0" w:space="0" w:color="auto"/>
            <w:bottom w:val="none" w:sz="0" w:space="0" w:color="auto"/>
            <w:right w:val="none" w:sz="0" w:space="0" w:color="auto"/>
          </w:divBdr>
        </w:div>
        <w:div w:id="976838494">
          <w:marLeft w:val="480"/>
          <w:marRight w:val="0"/>
          <w:marTop w:val="0"/>
          <w:marBottom w:val="0"/>
          <w:divBdr>
            <w:top w:val="none" w:sz="0" w:space="0" w:color="auto"/>
            <w:left w:val="none" w:sz="0" w:space="0" w:color="auto"/>
            <w:bottom w:val="none" w:sz="0" w:space="0" w:color="auto"/>
            <w:right w:val="none" w:sz="0" w:space="0" w:color="auto"/>
          </w:divBdr>
        </w:div>
        <w:div w:id="994529520">
          <w:marLeft w:val="480"/>
          <w:marRight w:val="0"/>
          <w:marTop w:val="0"/>
          <w:marBottom w:val="0"/>
          <w:divBdr>
            <w:top w:val="none" w:sz="0" w:space="0" w:color="auto"/>
            <w:left w:val="none" w:sz="0" w:space="0" w:color="auto"/>
            <w:bottom w:val="none" w:sz="0" w:space="0" w:color="auto"/>
            <w:right w:val="none" w:sz="0" w:space="0" w:color="auto"/>
          </w:divBdr>
        </w:div>
        <w:div w:id="1001198571">
          <w:marLeft w:val="480"/>
          <w:marRight w:val="0"/>
          <w:marTop w:val="0"/>
          <w:marBottom w:val="0"/>
          <w:divBdr>
            <w:top w:val="none" w:sz="0" w:space="0" w:color="auto"/>
            <w:left w:val="none" w:sz="0" w:space="0" w:color="auto"/>
            <w:bottom w:val="none" w:sz="0" w:space="0" w:color="auto"/>
            <w:right w:val="none" w:sz="0" w:space="0" w:color="auto"/>
          </w:divBdr>
        </w:div>
        <w:div w:id="1017775873">
          <w:marLeft w:val="480"/>
          <w:marRight w:val="0"/>
          <w:marTop w:val="0"/>
          <w:marBottom w:val="0"/>
          <w:divBdr>
            <w:top w:val="none" w:sz="0" w:space="0" w:color="auto"/>
            <w:left w:val="none" w:sz="0" w:space="0" w:color="auto"/>
            <w:bottom w:val="none" w:sz="0" w:space="0" w:color="auto"/>
            <w:right w:val="none" w:sz="0" w:space="0" w:color="auto"/>
          </w:divBdr>
        </w:div>
        <w:div w:id="1114055819">
          <w:marLeft w:val="480"/>
          <w:marRight w:val="0"/>
          <w:marTop w:val="0"/>
          <w:marBottom w:val="0"/>
          <w:divBdr>
            <w:top w:val="none" w:sz="0" w:space="0" w:color="auto"/>
            <w:left w:val="none" w:sz="0" w:space="0" w:color="auto"/>
            <w:bottom w:val="none" w:sz="0" w:space="0" w:color="auto"/>
            <w:right w:val="none" w:sz="0" w:space="0" w:color="auto"/>
          </w:divBdr>
        </w:div>
        <w:div w:id="1122453984">
          <w:marLeft w:val="480"/>
          <w:marRight w:val="0"/>
          <w:marTop w:val="0"/>
          <w:marBottom w:val="0"/>
          <w:divBdr>
            <w:top w:val="none" w:sz="0" w:space="0" w:color="auto"/>
            <w:left w:val="none" w:sz="0" w:space="0" w:color="auto"/>
            <w:bottom w:val="none" w:sz="0" w:space="0" w:color="auto"/>
            <w:right w:val="none" w:sz="0" w:space="0" w:color="auto"/>
          </w:divBdr>
        </w:div>
        <w:div w:id="1219390709">
          <w:marLeft w:val="480"/>
          <w:marRight w:val="0"/>
          <w:marTop w:val="0"/>
          <w:marBottom w:val="0"/>
          <w:divBdr>
            <w:top w:val="none" w:sz="0" w:space="0" w:color="auto"/>
            <w:left w:val="none" w:sz="0" w:space="0" w:color="auto"/>
            <w:bottom w:val="none" w:sz="0" w:space="0" w:color="auto"/>
            <w:right w:val="none" w:sz="0" w:space="0" w:color="auto"/>
          </w:divBdr>
        </w:div>
        <w:div w:id="1230115008">
          <w:marLeft w:val="480"/>
          <w:marRight w:val="0"/>
          <w:marTop w:val="0"/>
          <w:marBottom w:val="0"/>
          <w:divBdr>
            <w:top w:val="none" w:sz="0" w:space="0" w:color="auto"/>
            <w:left w:val="none" w:sz="0" w:space="0" w:color="auto"/>
            <w:bottom w:val="none" w:sz="0" w:space="0" w:color="auto"/>
            <w:right w:val="none" w:sz="0" w:space="0" w:color="auto"/>
          </w:divBdr>
        </w:div>
        <w:div w:id="1265383340">
          <w:marLeft w:val="480"/>
          <w:marRight w:val="0"/>
          <w:marTop w:val="0"/>
          <w:marBottom w:val="0"/>
          <w:divBdr>
            <w:top w:val="none" w:sz="0" w:space="0" w:color="auto"/>
            <w:left w:val="none" w:sz="0" w:space="0" w:color="auto"/>
            <w:bottom w:val="none" w:sz="0" w:space="0" w:color="auto"/>
            <w:right w:val="none" w:sz="0" w:space="0" w:color="auto"/>
          </w:divBdr>
        </w:div>
        <w:div w:id="1287737563">
          <w:marLeft w:val="480"/>
          <w:marRight w:val="0"/>
          <w:marTop w:val="0"/>
          <w:marBottom w:val="0"/>
          <w:divBdr>
            <w:top w:val="none" w:sz="0" w:space="0" w:color="auto"/>
            <w:left w:val="none" w:sz="0" w:space="0" w:color="auto"/>
            <w:bottom w:val="none" w:sz="0" w:space="0" w:color="auto"/>
            <w:right w:val="none" w:sz="0" w:space="0" w:color="auto"/>
          </w:divBdr>
        </w:div>
        <w:div w:id="1379473016">
          <w:marLeft w:val="480"/>
          <w:marRight w:val="0"/>
          <w:marTop w:val="0"/>
          <w:marBottom w:val="0"/>
          <w:divBdr>
            <w:top w:val="none" w:sz="0" w:space="0" w:color="auto"/>
            <w:left w:val="none" w:sz="0" w:space="0" w:color="auto"/>
            <w:bottom w:val="none" w:sz="0" w:space="0" w:color="auto"/>
            <w:right w:val="none" w:sz="0" w:space="0" w:color="auto"/>
          </w:divBdr>
        </w:div>
        <w:div w:id="1399593171">
          <w:marLeft w:val="480"/>
          <w:marRight w:val="0"/>
          <w:marTop w:val="0"/>
          <w:marBottom w:val="0"/>
          <w:divBdr>
            <w:top w:val="none" w:sz="0" w:space="0" w:color="auto"/>
            <w:left w:val="none" w:sz="0" w:space="0" w:color="auto"/>
            <w:bottom w:val="none" w:sz="0" w:space="0" w:color="auto"/>
            <w:right w:val="none" w:sz="0" w:space="0" w:color="auto"/>
          </w:divBdr>
        </w:div>
        <w:div w:id="1409301945">
          <w:marLeft w:val="480"/>
          <w:marRight w:val="0"/>
          <w:marTop w:val="0"/>
          <w:marBottom w:val="0"/>
          <w:divBdr>
            <w:top w:val="none" w:sz="0" w:space="0" w:color="auto"/>
            <w:left w:val="none" w:sz="0" w:space="0" w:color="auto"/>
            <w:bottom w:val="none" w:sz="0" w:space="0" w:color="auto"/>
            <w:right w:val="none" w:sz="0" w:space="0" w:color="auto"/>
          </w:divBdr>
        </w:div>
        <w:div w:id="1483886002">
          <w:marLeft w:val="480"/>
          <w:marRight w:val="0"/>
          <w:marTop w:val="0"/>
          <w:marBottom w:val="0"/>
          <w:divBdr>
            <w:top w:val="none" w:sz="0" w:space="0" w:color="auto"/>
            <w:left w:val="none" w:sz="0" w:space="0" w:color="auto"/>
            <w:bottom w:val="none" w:sz="0" w:space="0" w:color="auto"/>
            <w:right w:val="none" w:sz="0" w:space="0" w:color="auto"/>
          </w:divBdr>
        </w:div>
        <w:div w:id="1492722493">
          <w:marLeft w:val="480"/>
          <w:marRight w:val="0"/>
          <w:marTop w:val="0"/>
          <w:marBottom w:val="0"/>
          <w:divBdr>
            <w:top w:val="none" w:sz="0" w:space="0" w:color="auto"/>
            <w:left w:val="none" w:sz="0" w:space="0" w:color="auto"/>
            <w:bottom w:val="none" w:sz="0" w:space="0" w:color="auto"/>
            <w:right w:val="none" w:sz="0" w:space="0" w:color="auto"/>
          </w:divBdr>
        </w:div>
        <w:div w:id="1558124806">
          <w:marLeft w:val="480"/>
          <w:marRight w:val="0"/>
          <w:marTop w:val="0"/>
          <w:marBottom w:val="0"/>
          <w:divBdr>
            <w:top w:val="none" w:sz="0" w:space="0" w:color="auto"/>
            <w:left w:val="none" w:sz="0" w:space="0" w:color="auto"/>
            <w:bottom w:val="none" w:sz="0" w:space="0" w:color="auto"/>
            <w:right w:val="none" w:sz="0" w:space="0" w:color="auto"/>
          </w:divBdr>
        </w:div>
        <w:div w:id="1571764756">
          <w:marLeft w:val="480"/>
          <w:marRight w:val="0"/>
          <w:marTop w:val="0"/>
          <w:marBottom w:val="0"/>
          <w:divBdr>
            <w:top w:val="none" w:sz="0" w:space="0" w:color="auto"/>
            <w:left w:val="none" w:sz="0" w:space="0" w:color="auto"/>
            <w:bottom w:val="none" w:sz="0" w:space="0" w:color="auto"/>
            <w:right w:val="none" w:sz="0" w:space="0" w:color="auto"/>
          </w:divBdr>
        </w:div>
        <w:div w:id="1592467484">
          <w:marLeft w:val="480"/>
          <w:marRight w:val="0"/>
          <w:marTop w:val="0"/>
          <w:marBottom w:val="0"/>
          <w:divBdr>
            <w:top w:val="none" w:sz="0" w:space="0" w:color="auto"/>
            <w:left w:val="none" w:sz="0" w:space="0" w:color="auto"/>
            <w:bottom w:val="none" w:sz="0" w:space="0" w:color="auto"/>
            <w:right w:val="none" w:sz="0" w:space="0" w:color="auto"/>
          </w:divBdr>
        </w:div>
        <w:div w:id="1650480076">
          <w:marLeft w:val="480"/>
          <w:marRight w:val="0"/>
          <w:marTop w:val="0"/>
          <w:marBottom w:val="0"/>
          <w:divBdr>
            <w:top w:val="none" w:sz="0" w:space="0" w:color="auto"/>
            <w:left w:val="none" w:sz="0" w:space="0" w:color="auto"/>
            <w:bottom w:val="none" w:sz="0" w:space="0" w:color="auto"/>
            <w:right w:val="none" w:sz="0" w:space="0" w:color="auto"/>
          </w:divBdr>
        </w:div>
        <w:div w:id="1751854558">
          <w:marLeft w:val="480"/>
          <w:marRight w:val="0"/>
          <w:marTop w:val="0"/>
          <w:marBottom w:val="0"/>
          <w:divBdr>
            <w:top w:val="none" w:sz="0" w:space="0" w:color="auto"/>
            <w:left w:val="none" w:sz="0" w:space="0" w:color="auto"/>
            <w:bottom w:val="none" w:sz="0" w:space="0" w:color="auto"/>
            <w:right w:val="none" w:sz="0" w:space="0" w:color="auto"/>
          </w:divBdr>
        </w:div>
        <w:div w:id="1801606395">
          <w:marLeft w:val="480"/>
          <w:marRight w:val="0"/>
          <w:marTop w:val="0"/>
          <w:marBottom w:val="0"/>
          <w:divBdr>
            <w:top w:val="none" w:sz="0" w:space="0" w:color="auto"/>
            <w:left w:val="none" w:sz="0" w:space="0" w:color="auto"/>
            <w:bottom w:val="none" w:sz="0" w:space="0" w:color="auto"/>
            <w:right w:val="none" w:sz="0" w:space="0" w:color="auto"/>
          </w:divBdr>
        </w:div>
      </w:divsChild>
    </w:div>
    <w:div w:id="1613973627">
      <w:bodyDiv w:val="1"/>
      <w:marLeft w:val="0"/>
      <w:marRight w:val="0"/>
      <w:marTop w:val="0"/>
      <w:marBottom w:val="0"/>
      <w:divBdr>
        <w:top w:val="none" w:sz="0" w:space="0" w:color="auto"/>
        <w:left w:val="none" w:sz="0" w:space="0" w:color="auto"/>
        <w:bottom w:val="none" w:sz="0" w:space="0" w:color="auto"/>
        <w:right w:val="none" w:sz="0" w:space="0" w:color="auto"/>
      </w:divBdr>
    </w:div>
    <w:div w:id="1613973701">
      <w:bodyDiv w:val="1"/>
      <w:marLeft w:val="0"/>
      <w:marRight w:val="0"/>
      <w:marTop w:val="0"/>
      <w:marBottom w:val="0"/>
      <w:divBdr>
        <w:top w:val="none" w:sz="0" w:space="0" w:color="auto"/>
        <w:left w:val="none" w:sz="0" w:space="0" w:color="auto"/>
        <w:bottom w:val="none" w:sz="0" w:space="0" w:color="auto"/>
        <w:right w:val="none" w:sz="0" w:space="0" w:color="auto"/>
      </w:divBdr>
    </w:div>
    <w:div w:id="1614093092">
      <w:bodyDiv w:val="1"/>
      <w:marLeft w:val="0"/>
      <w:marRight w:val="0"/>
      <w:marTop w:val="0"/>
      <w:marBottom w:val="0"/>
      <w:divBdr>
        <w:top w:val="none" w:sz="0" w:space="0" w:color="auto"/>
        <w:left w:val="none" w:sz="0" w:space="0" w:color="auto"/>
        <w:bottom w:val="none" w:sz="0" w:space="0" w:color="auto"/>
        <w:right w:val="none" w:sz="0" w:space="0" w:color="auto"/>
      </w:divBdr>
    </w:div>
    <w:div w:id="1614364981">
      <w:bodyDiv w:val="1"/>
      <w:marLeft w:val="0"/>
      <w:marRight w:val="0"/>
      <w:marTop w:val="0"/>
      <w:marBottom w:val="0"/>
      <w:divBdr>
        <w:top w:val="none" w:sz="0" w:space="0" w:color="auto"/>
        <w:left w:val="none" w:sz="0" w:space="0" w:color="auto"/>
        <w:bottom w:val="none" w:sz="0" w:space="0" w:color="auto"/>
        <w:right w:val="none" w:sz="0" w:space="0" w:color="auto"/>
      </w:divBdr>
    </w:div>
    <w:div w:id="1614483814">
      <w:bodyDiv w:val="1"/>
      <w:marLeft w:val="0"/>
      <w:marRight w:val="0"/>
      <w:marTop w:val="0"/>
      <w:marBottom w:val="0"/>
      <w:divBdr>
        <w:top w:val="none" w:sz="0" w:space="0" w:color="auto"/>
        <w:left w:val="none" w:sz="0" w:space="0" w:color="auto"/>
        <w:bottom w:val="none" w:sz="0" w:space="0" w:color="auto"/>
        <w:right w:val="none" w:sz="0" w:space="0" w:color="auto"/>
      </w:divBdr>
    </w:div>
    <w:div w:id="1614751310">
      <w:bodyDiv w:val="1"/>
      <w:marLeft w:val="0"/>
      <w:marRight w:val="0"/>
      <w:marTop w:val="0"/>
      <w:marBottom w:val="0"/>
      <w:divBdr>
        <w:top w:val="none" w:sz="0" w:space="0" w:color="auto"/>
        <w:left w:val="none" w:sz="0" w:space="0" w:color="auto"/>
        <w:bottom w:val="none" w:sz="0" w:space="0" w:color="auto"/>
        <w:right w:val="none" w:sz="0" w:space="0" w:color="auto"/>
      </w:divBdr>
    </w:div>
    <w:div w:id="1615207682">
      <w:bodyDiv w:val="1"/>
      <w:marLeft w:val="0"/>
      <w:marRight w:val="0"/>
      <w:marTop w:val="0"/>
      <w:marBottom w:val="0"/>
      <w:divBdr>
        <w:top w:val="none" w:sz="0" w:space="0" w:color="auto"/>
        <w:left w:val="none" w:sz="0" w:space="0" w:color="auto"/>
        <w:bottom w:val="none" w:sz="0" w:space="0" w:color="auto"/>
        <w:right w:val="none" w:sz="0" w:space="0" w:color="auto"/>
      </w:divBdr>
    </w:div>
    <w:div w:id="1615288282">
      <w:bodyDiv w:val="1"/>
      <w:marLeft w:val="0"/>
      <w:marRight w:val="0"/>
      <w:marTop w:val="0"/>
      <w:marBottom w:val="0"/>
      <w:divBdr>
        <w:top w:val="none" w:sz="0" w:space="0" w:color="auto"/>
        <w:left w:val="none" w:sz="0" w:space="0" w:color="auto"/>
        <w:bottom w:val="none" w:sz="0" w:space="0" w:color="auto"/>
        <w:right w:val="none" w:sz="0" w:space="0" w:color="auto"/>
      </w:divBdr>
    </w:div>
    <w:div w:id="1615333307">
      <w:bodyDiv w:val="1"/>
      <w:marLeft w:val="0"/>
      <w:marRight w:val="0"/>
      <w:marTop w:val="0"/>
      <w:marBottom w:val="0"/>
      <w:divBdr>
        <w:top w:val="none" w:sz="0" w:space="0" w:color="auto"/>
        <w:left w:val="none" w:sz="0" w:space="0" w:color="auto"/>
        <w:bottom w:val="none" w:sz="0" w:space="0" w:color="auto"/>
        <w:right w:val="none" w:sz="0" w:space="0" w:color="auto"/>
      </w:divBdr>
    </w:div>
    <w:div w:id="1615358081">
      <w:bodyDiv w:val="1"/>
      <w:marLeft w:val="0"/>
      <w:marRight w:val="0"/>
      <w:marTop w:val="0"/>
      <w:marBottom w:val="0"/>
      <w:divBdr>
        <w:top w:val="none" w:sz="0" w:space="0" w:color="auto"/>
        <w:left w:val="none" w:sz="0" w:space="0" w:color="auto"/>
        <w:bottom w:val="none" w:sz="0" w:space="0" w:color="auto"/>
        <w:right w:val="none" w:sz="0" w:space="0" w:color="auto"/>
      </w:divBdr>
    </w:div>
    <w:div w:id="1615672261">
      <w:bodyDiv w:val="1"/>
      <w:marLeft w:val="0"/>
      <w:marRight w:val="0"/>
      <w:marTop w:val="0"/>
      <w:marBottom w:val="0"/>
      <w:divBdr>
        <w:top w:val="none" w:sz="0" w:space="0" w:color="auto"/>
        <w:left w:val="none" w:sz="0" w:space="0" w:color="auto"/>
        <w:bottom w:val="none" w:sz="0" w:space="0" w:color="auto"/>
        <w:right w:val="none" w:sz="0" w:space="0" w:color="auto"/>
      </w:divBdr>
    </w:div>
    <w:div w:id="1615744361">
      <w:bodyDiv w:val="1"/>
      <w:marLeft w:val="0"/>
      <w:marRight w:val="0"/>
      <w:marTop w:val="0"/>
      <w:marBottom w:val="0"/>
      <w:divBdr>
        <w:top w:val="none" w:sz="0" w:space="0" w:color="auto"/>
        <w:left w:val="none" w:sz="0" w:space="0" w:color="auto"/>
        <w:bottom w:val="none" w:sz="0" w:space="0" w:color="auto"/>
        <w:right w:val="none" w:sz="0" w:space="0" w:color="auto"/>
      </w:divBdr>
    </w:div>
    <w:div w:id="1615792759">
      <w:bodyDiv w:val="1"/>
      <w:marLeft w:val="0"/>
      <w:marRight w:val="0"/>
      <w:marTop w:val="0"/>
      <w:marBottom w:val="0"/>
      <w:divBdr>
        <w:top w:val="none" w:sz="0" w:space="0" w:color="auto"/>
        <w:left w:val="none" w:sz="0" w:space="0" w:color="auto"/>
        <w:bottom w:val="none" w:sz="0" w:space="0" w:color="auto"/>
        <w:right w:val="none" w:sz="0" w:space="0" w:color="auto"/>
      </w:divBdr>
    </w:div>
    <w:div w:id="1615937293">
      <w:bodyDiv w:val="1"/>
      <w:marLeft w:val="0"/>
      <w:marRight w:val="0"/>
      <w:marTop w:val="0"/>
      <w:marBottom w:val="0"/>
      <w:divBdr>
        <w:top w:val="none" w:sz="0" w:space="0" w:color="auto"/>
        <w:left w:val="none" w:sz="0" w:space="0" w:color="auto"/>
        <w:bottom w:val="none" w:sz="0" w:space="0" w:color="auto"/>
        <w:right w:val="none" w:sz="0" w:space="0" w:color="auto"/>
      </w:divBdr>
    </w:div>
    <w:div w:id="1615988488">
      <w:bodyDiv w:val="1"/>
      <w:marLeft w:val="0"/>
      <w:marRight w:val="0"/>
      <w:marTop w:val="0"/>
      <w:marBottom w:val="0"/>
      <w:divBdr>
        <w:top w:val="none" w:sz="0" w:space="0" w:color="auto"/>
        <w:left w:val="none" w:sz="0" w:space="0" w:color="auto"/>
        <w:bottom w:val="none" w:sz="0" w:space="0" w:color="auto"/>
        <w:right w:val="none" w:sz="0" w:space="0" w:color="auto"/>
      </w:divBdr>
    </w:div>
    <w:div w:id="1616253060">
      <w:bodyDiv w:val="1"/>
      <w:marLeft w:val="0"/>
      <w:marRight w:val="0"/>
      <w:marTop w:val="0"/>
      <w:marBottom w:val="0"/>
      <w:divBdr>
        <w:top w:val="none" w:sz="0" w:space="0" w:color="auto"/>
        <w:left w:val="none" w:sz="0" w:space="0" w:color="auto"/>
        <w:bottom w:val="none" w:sz="0" w:space="0" w:color="auto"/>
        <w:right w:val="none" w:sz="0" w:space="0" w:color="auto"/>
      </w:divBdr>
    </w:div>
    <w:div w:id="1616593192">
      <w:bodyDiv w:val="1"/>
      <w:marLeft w:val="0"/>
      <w:marRight w:val="0"/>
      <w:marTop w:val="0"/>
      <w:marBottom w:val="0"/>
      <w:divBdr>
        <w:top w:val="none" w:sz="0" w:space="0" w:color="auto"/>
        <w:left w:val="none" w:sz="0" w:space="0" w:color="auto"/>
        <w:bottom w:val="none" w:sz="0" w:space="0" w:color="auto"/>
        <w:right w:val="none" w:sz="0" w:space="0" w:color="auto"/>
      </w:divBdr>
    </w:div>
    <w:div w:id="1616597707">
      <w:bodyDiv w:val="1"/>
      <w:marLeft w:val="0"/>
      <w:marRight w:val="0"/>
      <w:marTop w:val="0"/>
      <w:marBottom w:val="0"/>
      <w:divBdr>
        <w:top w:val="none" w:sz="0" w:space="0" w:color="auto"/>
        <w:left w:val="none" w:sz="0" w:space="0" w:color="auto"/>
        <w:bottom w:val="none" w:sz="0" w:space="0" w:color="auto"/>
        <w:right w:val="none" w:sz="0" w:space="0" w:color="auto"/>
      </w:divBdr>
    </w:div>
    <w:div w:id="1616669309">
      <w:bodyDiv w:val="1"/>
      <w:marLeft w:val="0"/>
      <w:marRight w:val="0"/>
      <w:marTop w:val="0"/>
      <w:marBottom w:val="0"/>
      <w:divBdr>
        <w:top w:val="none" w:sz="0" w:space="0" w:color="auto"/>
        <w:left w:val="none" w:sz="0" w:space="0" w:color="auto"/>
        <w:bottom w:val="none" w:sz="0" w:space="0" w:color="auto"/>
        <w:right w:val="none" w:sz="0" w:space="0" w:color="auto"/>
      </w:divBdr>
    </w:div>
    <w:div w:id="1616714627">
      <w:bodyDiv w:val="1"/>
      <w:marLeft w:val="0"/>
      <w:marRight w:val="0"/>
      <w:marTop w:val="0"/>
      <w:marBottom w:val="0"/>
      <w:divBdr>
        <w:top w:val="none" w:sz="0" w:space="0" w:color="auto"/>
        <w:left w:val="none" w:sz="0" w:space="0" w:color="auto"/>
        <w:bottom w:val="none" w:sz="0" w:space="0" w:color="auto"/>
        <w:right w:val="none" w:sz="0" w:space="0" w:color="auto"/>
      </w:divBdr>
    </w:div>
    <w:div w:id="1616718055">
      <w:bodyDiv w:val="1"/>
      <w:marLeft w:val="0"/>
      <w:marRight w:val="0"/>
      <w:marTop w:val="0"/>
      <w:marBottom w:val="0"/>
      <w:divBdr>
        <w:top w:val="none" w:sz="0" w:space="0" w:color="auto"/>
        <w:left w:val="none" w:sz="0" w:space="0" w:color="auto"/>
        <w:bottom w:val="none" w:sz="0" w:space="0" w:color="auto"/>
        <w:right w:val="none" w:sz="0" w:space="0" w:color="auto"/>
      </w:divBdr>
    </w:div>
    <w:div w:id="1616866299">
      <w:bodyDiv w:val="1"/>
      <w:marLeft w:val="0"/>
      <w:marRight w:val="0"/>
      <w:marTop w:val="0"/>
      <w:marBottom w:val="0"/>
      <w:divBdr>
        <w:top w:val="none" w:sz="0" w:space="0" w:color="auto"/>
        <w:left w:val="none" w:sz="0" w:space="0" w:color="auto"/>
        <w:bottom w:val="none" w:sz="0" w:space="0" w:color="auto"/>
        <w:right w:val="none" w:sz="0" w:space="0" w:color="auto"/>
      </w:divBdr>
    </w:div>
    <w:div w:id="1617130969">
      <w:bodyDiv w:val="1"/>
      <w:marLeft w:val="0"/>
      <w:marRight w:val="0"/>
      <w:marTop w:val="0"/>
      <w:marBottom w:val="0"/>
      <w:divBdr>
        <w:top w:val="none" w:sz="0" w:space="0" w:color="auto"/>
        <w:left w:val="none" w:sz="0" w:space="0" w:color="auto"/>
        <w:bottom w:val="none" w:sz="0" w:space="0" w:color="auto"/>
        <w:right w:val="none" w:sz="0" w:space="0" w:color="auto"/>
      </w:divBdr>
    </w:div>
    <w:div w:id="1617523033">
      <w:bodyDiv w:val="1"/>
      <w:marLeft w:val="0"/>
      <w:marRight w:val="0"/>
      <w:marTop w:val="0"/>
      <w:marBottom w:val="0"/>
      <w:divBdr>
        <w:top w:val="none" w:sz="0" w:space="0" w:color="auto"/>
        <w:left w:val="none" w:sz="0" w:space="0" w:color="auto"/>
        <w:bottom w:val="none" w:sz="0" w:space="0" w:color="auto"/>
        <w:right w:val="none" w:sz="0" w:space="0" w:color="auto"/>
      </w:divBdr>
    </w:div>
    <w:div w:id="1618022740">
      <w:bodyDiv w:val="1"/>
      <w:marLeft w:val="0"/>
      <w:marRight w:val="0"/>
      <w:marTop w:val="0"/>
      <w:marBottom w:val="0"/>
      <w:divBdr>
        <w:top w:val="none" w:sz="0" w:space="0" w:color="auto"/>
        <w:left w:val="none" w:sz="0" w:space="0" w:color="auto"/>
        <w:bottom w:val="none" w:sz="0" w:space="0" w:color="auto"/>
        <w:right w:val="none" w:sz="0" w:space="0" w:color="auto"/>
      </w:divBdr>
    </w:div>
    <w:div w:id="1618293808">
      <w:bodyDiv w:val="1"/>
      <w:marLeft w:val="0"/>
      <w:marRight w:val="0"/>
      <w:marTop w:val="0"/>
      <w:marBottom w:val="0"/>
      <w:divBdr>
        <w:top w:val="none" w:sz="0" w:space="0" w:color="auto"/>
        <w:left w:val="none" w:sz="0" w:space="0" w:color="auto"/>
        <w:bottom w:val="none" w:sz="0" w:space="0" w:color="auto"/>
        <w:right w:val="none" w:sz="0" w:space="0" w:color="auto"/>
      </w:divBdr>
    </w:div>
    <w:div w:id="1618487251">
      <w:bodyDiv w:val="1"/>
      <w:marLeft w:val="0"/>
      <w:marRight w:val="0"/>
      <w:marTop w:val="0"/>
      <w:marBottom w:val="0"/>
      <w:divBdr>
        <w:top w:val="none" w:sz="0" w:space="0" w:color="auto"/>
        <w:left w:val="none" w:sz="0" w:space="0" w:color="auto"/>
        <w:bottom w:val="none" w:sz="0" w:space="0" w:color="auto"/>
        <w:right w:val="none" w:sz="0" w:space="0" w:color="auto"/>
      </w:divBdr>
      <w:divsChild>
        <w:div w:id="31271819">
          <w:marLeft w:val="480"/>
          <w:marRight w:val="0"/>
          <w:marTop w:val="0"/>
          <w:marBottom w:val="0"/>
          <w:divBdr>
            <w:top w:val="none" w:sz="0" w:space="0" w:color="auto"/>
            <w:left w:val="none" w:sz="0" w:space="0" w:color="auto"/>
            <w:bottom w:val="none" w:sz="0" w:space="0" w:color="auto"/>
            <w:right w:val="none" w:sz="0" w:space="0" w:color="auto"/>
          </w:divBdr>
        </w:div>
        <w:div w:id="67925736">
          <w:marLeft w:val="480"/>
          <w:marRight w:val="0"/>
          <w:marTop w:val="0"/>
          <w:marBottom w:val="0"/>
          <w:divBdr>
            <w:top w:val="none" w:sz="0" w:space="0" w:color="auto"/>
            <w:left w:val="none" w:sz="0" w:space="0" w:color="auto"/>
            <w:bottom w:val="none" w:sz="0" w:space="0" w:color="auto"/>
            <w:right w:val="none" w:sz="0" w:space="0" w:color="auto"/>
          </w:divBdr>
        </w:div>
        <w:div w:id="85006190">
          <w:marLeft w:val="480"/>
          <w:marRight w:val="0"/>
          <w:marTop w:val="0"/>
          <w:marBottom w:val="0"/>
          <w:divBdr>
            <w:top w:val="none" w:sz="0" w:space="0" w:color="auto"/>
            <w:left w:val="none" w:sz="0" w:space="0" w:color="auto"/>
            <w:bottom w:val="none" w:sz="0" w:space="0" w:color="auto"/>
            <w:right w:val="none" w:sz="0" w:space="0" w:color="auto"/>
          </w:divBdr>
        </w:div>
        <w:div w:id="103883646">
          <w:marLeft w:val="480"/>
          <w:marRight w:val="0"/>
          <w:marTop w:val="0"/>
          <w:marBottom w:val="0"/>
          <w:divBdr>
            <w:top w:val="none" w:sz="0" w:space="0" w:color="auto"/>
            <w:left w:val="none" w:sz="0" w:space="0" w:color="auto"/>
            <w:bottom w:val="none" w:sz="0" w:space="0" w:color="auto"/>
            <w:right w:val="none" w:sz="0" w:space="0" w:color="auto"/>
          </w:divBdr>
        </w:div>
        <w:div w:id="152113793">
          <w:marLeft w:val="480"/>
          <w:marRight w:val="0"/>
          <w:marTop w:val="0"/>
          <w:marBottom w:val="0"/>
          <w:divBdr>
            <w:top w:val="none" w:sz="0" w:space="0" w:color="auto"/>
            <w:left w:val="none" w:sz="0" w:space="0" w:color="auto"/>
            <w:bottom w:val="none" w:sz="0" w:space="0" w:color="auto"/>
            <w:right w:val="none" w:sz="0" w:space="0" w:color="auto"/>
          </w:divBdr>
        </w:div>
        <w:div w:id="156842758">
          <w:marLeft w:val="480"/>
          <w:marRight w:val="0"/>
          <w:marTop w:val="0"/>
          <w:marBottom w:val="0"/>
          <w:divBdr>
            <w:top w:val="none" w:sz="0" w:space="0" w:color="auto"/>
            <w:left w:val="none" w:sz="0" w:space="0" w:color="auto"/>
            <w:bottom w:val="none" w:sz="0" w:space="0" w:color="auto"/>
            <w:right w:val="none" w:sz="0" w:space="0" w:color="auto"/>
          </w:divBdr>
        </w:div>
        <w:div w:id="171116453">
          <w:marLeft w:val="480"/>
          <w:marRight w:val="0"/>
          <w:marTop w:val="0"/>
          <w:marBottom w:val="0"/>
          <w:divBdr>
            <w:top w:val="none" w:sz="0" w:space="0" w:color="auto"/>
            <w:left w:val="none" w:sz="0" w:space="0" w:color="auto"/>
            <w:bottom w:val="none" w:sz="0" w:space="0" w:color="auto"/>
            <w:right w:val="none" w:sz="0" w:space="0" w:color="auto"/>
          </w:divBdr>
        </w:div>
        <w:div w:id="231041504">
          <w:marLeft w:val="480"/>
          <w:marRight w:val="0"/>
          <w:marTop w:val="0"/>
          <w:marBottom w:val="0"/>
          <w:divBdr>
            <w:top w:val="none" w:sz="0" w:space="0" w:color="auto"/>
            <w:left w:val="none" w:sz="0" w:space="0" w:color="auto"/>
            <w:bottom w:val="none" w:sz="0" w:space="0" w:color="auto"/>
            <w:right w:val="none" w:sz="0" w:space="0" w:color="auto"/>
          </w:divBdr>
        </w:div>
        <w:div w:id="231349947">
          <w:marLeft w:val="480"/>
          <w:marRight w:val="0"/>
          <w:marTop w:val="0"/>
          <w:marBottom w:val="0"/>
          <w:divBdr>
            <w:top w:val="none" w:sz="0" w:space="0" w:color="auto"/>
            <w:left w:val="none" w:sz="0" w:space="0" w:color="auto"/>
            <w:bottom w:val="none" w:sz="0" w:space="0" w:color="auto"/>
            <w:right w:val="none" w:sz="0" w:space="0" w:color="auto"/>
          </w:divBdr>
        </w:div>
        <w:div w:id="268969659">
          <w:marLeft w:val="480"/>
          <w:marRight w:val="0"/>
          <w:marTop w:val="0"/>
          <w:marBottom w:val="0"/>
          <w:divBdr>
            <w:top w:val="none" w:sz="0" w:space="0" w:color="auto"/>
            <w:left w:val="none" w:sz="0" w:space="0" w:color="auto"/>
            <w:bottom w:val="none" w:sz="0" w:space="0" w:color="auto"/>
            <w:right w:val="none" w:sz="0" w:space="0" w:color="auto"/>
          </w:divBdr>
        </w:div>
        <w:div w:id="275719063">
          <w:marLeft w:val="480"/>
          <w:marRight w:val="0"/>
          <w:marTop w:val="0"/>
          <w:marBottom w:val="0"/>
          <w:divBdr>
            <w:top w:val="none" w:sz="0" w:space="0" w:color="auto"/>
            <w:left w:val="none" w:sz="0" w:space="0" w:color="auto"/>
            <w:bottom w:val="none" w:sz="0" w:space="0" w:color="auto"/>
            <w:right w:val="none" w:sz="0" w:space="0" w:color="auto"/>
          </w:divBdr>
        </w:div>
        <w:div w:id="290522167">
          <w:marLeft w:val="480"/>
          <w:marRight w:val="0"/>
          <w:marTop w:val="0"/>
          <w:marBottom w:val="0"/>
          <w:divBdr>
            <w:top w:val="none" w:sz="0" w:space="0" w:color="auto"/>
            <w:left w:val="none" w:sz="0" w:space="0" w:color="auto"/>
            <w:bottom w:val="none" w:sz="0" w:space="0" w:color="auto"/>
            <w:right w:val="none" w:sz="0" w:space="0" w:color="auto"/>
          </w:divBdr>
        </w:div>
        <w:div w:id="312564349">
          <w:marLeft w:val="480"/>
          <w:marRight w:val="0"/>
          <w:marTop w:val="0"/>
          <w:marBottom w:val="0"/>
          <w:divBdr>
            <w:top w:val="none" w:sz="0" w:space="0" w:color="auto"/>
            <w:left w:val="none" w:sz="0" w:space="0" w:color="auto"/>
            <w:bottom w:val="none" w:sz="0" w:space="0" w:color="auto"/>
            <w:right w:val="none" w:sz="0" w:space="0" w:color="auto"/>
          </w:divBdr>
        </w:div>
        <w:div w:id="318194612">
          <w:marLeft w:val="480"/>
          <w:marRight w:val="0"/>
          <w:marTop w:val="0"/>
          <w:marBottom w:val="0"/>
          <w:divBdr>
            <w:top w:val="none" w:sz="0" w:space="0" w:color="auto"/>
            <w:left w:val="none" w:sz="0" w:space="0" w:color="auto"/>
            <w:bottom w:val="none" w:sz="0" w:space="0" w:color="auto"/>
            <w:right w:val="none" w:sz="0" w:space="0" w:color="auto"/>
          </w:divBdr>
        </w:div>
        <w:div w:id="342126779">
          <w:marLeft w:val="480"/>
          <w:marRight w:val="0"/>
          <w:marTop w:val="0"/>
          <w:marBottom w:val="0"/>
          <w:divBdr>
            <w:top w:val="none" w:sz="0" w:space="0" w:color="auto"/>
            <w:left w:val="none" w:sz="0" w:space="0" w:color="auto"/>
            <w:bottom w:val="none" w:sz="0" w:space="0" w:color="auto"/>
            <w:right w:val="none" w:sz="0" w:space="0" w:color="auto"/>
          </w:divBdr>
        </w:div>
        <w:div w:id="398409306">
          <w:marLeft w:val="480"/>
          <w:marRight w:val="0"/>
          <w:marTop w:val="0"/>
          <w:marBottom w:val="0"/>
          <w:divBdr>
            <w:top w:val="none" w:sz="0" w:space="0" w:color="auto"/>
            <w:left w:val="none" w:sz="0" w:space="0" w:color="auto"/>
            <w:bottom w:val="none" w:sz="0" w:space="0" w:color="auto"/>
            <w:right w:val="none" w:sz="0" w:space="0" w:color="auto"/>
          </w:divBdr>
        </w:div>
        <w:div w:id="418604601">
          <w:marLeft w:val="480"/>
          <w:marRight w:val="0"/>
          <w:marTop w:val="0"/>
          <w:marBottom w:val="0"/>
          <w:divBdr>
            <w:top w:val="none" w:sz="0" w:space="0" w:color="auto"/>
            <w:left w:val="none" w:sz="0" w:space="0" w:color="auto"/>
            <w:bottom w:val="none" w:sz="0" w:space="0" w:color="auto"/>
            <w:right w:val="none" w:sz="0" w:space="0" w:color="auto"/>
          </w:divBdr>
        </w:div>
        <w:div w:id="443811618">
          <w:marLeft w:val="480"/>
          <w:marRight w:val="0"/>
          <w:marTop w:val="0"/>
          <w:marBottom w:val="0"/>
          <w:divBdr>
            <w:top w:val="none" w:sz="0" w:space="0" w:color="auto"/>
            <w:left w:val="none" w:sz="0" w:space="0" w:color="auto"/>
            <w:bottom w:val="none" w:sz="0" w:space="0" w:color="auto"/>
            <w:right w:val="none" w:sz="0" w:space="0" w:color="auto"/>
          </w:divBdr>
        </w:div>
        <w:div w:id="479074218">
          <w:marLeft w:val="480"/>
          <w:marRight w:val="0"/>
          <w:marTop w:val="0"/>
          <w:marBottom w:val="0"/>
          <w:divBdr>
            <w:top w:val="none" w:sz="0" w:space="0" w:color="auto"/>
            <w:left w:val="none" w:sz="0" w:space="0" w:color="auto"/>
            <w:bottom w:val="none" w:sz="0" w:space="0" w:color="auto"/>
            <w:right w:val="none" w:sz="0" w:space="0" w:color="auto"/>
          </w:divBdr>
        </w:div>
        <w:div w:id="673806567">
          <w:marLeft w:val="480"/>
          <w:marRight w:val="0"/>
          <w:marTop w:val="0"/>
          <w:marBottom w:val="0"/>
          <w:divBdr>
            <w:top w:val="none" w:sz="0" w:space="0" w:color="auto"/>
            <w:left w:val="none" w:sz="0" w:space="0" w:color="auto"/>
            <w:bottom w:val="none" w:sz="0" w:space="0" w:color="auto"/>
            <w:right w:val="none" w:sz="0" w:space="0" w:color="auto"/>
          </w:divBdr>
        </w:div>
        <w:div w:id="698625942">
          <w:marLeft w:val="480"/>
          <w:marRight w:val="0"/>
          <w:marTop w:val="0"/>
          <w:marBottom w:val="0"/>
          <w:divBdr>
            <w:top w:val="none" w:sz="0" w:space="0" w:color="auto"/>
            <w:left w:val="none" w:sz="0" w:space="0" w:color="auto"/>
            <w:bottom w:val="none" w:sz="0" w:space="0" w:color="auto"/>
            <w:right w:val="none" w:sz="0" w:space="0" w:color="auto"/>
          </w:divBdr>
        </w:div>
        <w:div w:id="703332994">
          <w:marLeft w:val="480"/>
          <w:marRight w:val="0"/>
          <w:marTop w:val="0"/>
          <w:marBottom w:val="0"/>
          <w:divBdr>
            <w:top w:val="none" w:sz="0" w:space="0" w:color="auto"/>
            <w:left w:val="none" w:sz="0" w:space="0" w:color="auto"/>
            <w:bottom w:val="none" w:sz="0" w:space="0" w:color="auto"/>
            <w:right w:val="none" w:sz="0" w:space="0" w:color="auto"/>
          </w:divBdr>
        </w:div>
        <w:div w:id="717782381">
          <w:marLeft w:val="480"/>
          <w:marRight w:val="0"/>
          <w:marTop w:val="0"/>
          <w:marBottom w:val="0"/>
          <w:divBdr>
            <w:top w:val="none" w:sz="0" w:space="0" w:color="auto"/>
            <w:left w:val="none" w:sz="0" w:space="0" w:color="auto"/>
            <w:bottom w:val="none" w:sz="0" w:space="0" w:color="auto"/>
            <w:right w:val="none" w:sz="0" w:space="0" w:color="auto"/>
          </w:divBdr>
        </w:div>
        <w:div w:id="719016933">
          <w:marLeft w:val="480"/>
          <w:marRight w:val="0"/>
          <w:marTop w:val="0"/>
          <w:marBottom w:val="0"/>
          <w:divBdr>
            <w:top w:val="none" w:sz="0" w:space="0" w:color="auto"/>
            <w:left w:val="none" w:sz="0" w:space="0" w:color="auto"/>
            <w:bottom w:val="none" w:sz="0" w:space="0" w:color="auto"/>
            <w:right w:val="none" w:sz="0" w:space="0" w:color="auto"/>
          </w:divBdr>
        </w:div>
        <w:div w:id="733820186">
          <w:marLeft w:val="480"/>
          <w:marRight w:val="0"/>
          <w:marTop w:val="0"/>
          <w:marBottom w:val="0"/>
          <w:divBdr>
            <w:top w:val="none" w:sz="0" w:space="0" w:color="auto"/>
            <w:left w:val="none" w:sz="0" w:space="0" w:color="auto"/>
            <w:bottom w:val="none" w:sz="0" w:space="0" w:color="auto"/>
            <w:right w:val="none" w:sz="0" w:space="0" w:color="auto"/>
          </w:divBdr>
        </w:div>
        <w:div w:id="735587793">
          <w:marLeft w:val="480"/>
          <w:marRight w:val="0"/>
          <w:marTop w:val="0"/>
          <w:marBottom w:val="0"/>
          <w:divBdr>
            <w:top w:val="none" w:sz="0" w:space="0" w:color="auto"/>
            <w:left w:val="none" w:sz="0" w:space="0" w:color="auto"/>
            <w:bottom w:val="none" w:sz="0" w:space="0" w:color="auto"/>
            <w:right w:val="none" w:sz="0" w:space="0" w:color="auto"/>
          </w:divBdr>
        </w:div>
        <w:div w:id="742413149">
          <w:marLeft w:val="480"/>
          <w:marRight w:val="0"/>
          <w:marTop w:val="0"/>
          <w:marBottom w:val="0"/>
          <w:divBdr>
            <w:top w:val="none" w:sz="0" w:space="0" w:color="auto"/>
            <w:left w:val="none" w:sz="0" w:space="0" w:color="auto"/>
            <w:bottom w:val="none" w:sz="0" w:space="0" w:color="auto"/>
            <w:right w:val="none" w:sz="0" w:space="0" w:color="auto"/>
          </w:divBdr>
        </w:div>
        <w:div w:id="811094782">
          <w:marLeft w:val="480"/>
          <w:marRight w:val="0"/>
          <w:marTop w:val="0"/>
          <w:marBottom w:val="0"/>
          <w:divBdr>
            <w:top w:val="none" w:sz="0" w:space="0" w:color="auto"/>
            <w:left w:val="none" w:sz="0" w:space="0" w:color="auto"/>
            <w:bottom w:val="none" w:sz="0" w:space="0" w:color="auto"/>
            <w:right w:val="none" w:sz="0" w:space="0" w:color="auto"/>
          </w:divBdr>
        </w:div>
        <w:div w:id="839003671">
          <w:marLeft w:val="480"/>
          <w:marRight w:val="0"/>
          <w:marTop w:val="0"/>
          <w:marBottom w:val="0"/>
          <w:divBdr>
            <w:top w:val="none" w:sz="0" w:space="0" w:color="auto"/>
            <w:left w:val="none" w:sz="0" w:space="0" w:color="auto"/>
            <w:bottom w:val="none" w:sz="0" w:space="0" w:color="auto"/>
            <w:right w:val="none" w:sz="0" w:space="0" w:color="auto"/>
          </w:divBdr>
        </w:div>
        <w:div w:id="861627280">
          <w:marLeft w:val="480"/>
          <w:marRight w:val="0"/>
          <w:marTop w:val="0"/>
          <w:marBottom w:val="0"/>
          <w:divBdr>
            <w:top w:val="none" w:sz="0" w:space="0" w:color="auto"/>
            <w:left w:val="none" w:sz="0" w:space="0" w:color="auto"/>
            <w:bottom w:val="none" w:sz="0" w:space="0" w:color="auto"/>
            <w:right w:val="none" w:sz="0" w:space="0" w:color="auto"/>
          </w:divBdr>
        </w:div>
        <w:div w:id="899556215">
          <w:marLeft w:val="480"/>
          <w:marRight w:val="0"/>
          <w:marTop w:val="0"/>
          <w:marBottom w:val="0"/>
          <w:divBdr>
            <w:top w:val="none" w:sz="0" w:space="0" w:color="auto"/>
            <w:left w:val="none" w:sz="0" w:space="0" w:color="auto"/>
            <w:bottom w:val="none" w:sz="0" w:space="0" w:color="auto"/>
            <w:right w:val="none" w:sz="0" w:space="0" w:color="auto"/>
          </w:divBdr>
        </w:div>
        <w:div w:id="960265307">
          <w:marLeft w:val="480"/>
          <w:marRight w:val="0"/>
          <w:marTop w:val="0"/>
          <w:marBottom w:val="0"/>
          <w:divBdr>
            <w:top w:val="none" w:sz="0" w:space="0" w:color="auto"/>
            <w:left w:val="none" w:sz="0" w:space="0" w:color="auto"/>
            <w:bottom w:val="none" w:sz="0" w:space="0" w:color="auto"/>
            <w:right w:val="none" w:sz="0" w:space="0" w:color="auto"/>
          </w:divBdr>
        </w:div>
        <w:div w:id="990642582">
          <w:marLeft w:val="480"/>
          <w:marRight w:val="0"/>
          <w:marTop w:val="0"/>
          <w:marBottom w:val="0"/>
          <w:divBdr>
            <w:top w:val="none" w:sz="0" w:space="0" w:color="auto"/>
            <w:left w:val="none" w:sz="0" w:space="0" w:color="auto"/>
            <w:bottom w:val="none" w:sz="0" w:space="0" w:color="auto"/>
            <w:right w:val="none" w:sz="0" w:space="0" w:color="auto"/>
          </w:divBdr>
        </w:div>
        <w:div w:id="1010451044">
          <w:marLeft w:val="480"/>
          <w:marRight w:val="0"/>
          <w:marTop w:val="0"/>
          <w:marBottom w:val="0"/>
          <w:divBdr>
            <w:top w:val="none" w:sz="0" w:space="0" w:color="auto"/>
            <w:left w:val="none" w:sz="0" w:space="0" w:color="auto"/>
            <w:bottom w:val="none" w:sz="0" w:space="0" w:color="auto"/>
            <w:right w:val="none" w:sz="0" w:space="0" w:color="auto"/>
          </w:divBdr>
        </w:div>
        <w:div w:id="1015687364">
          <w:marLeft w:val="480"/>
          <w:marRight w:val="0"/>
          <w:marTop w:val="0"/>
          <w:marBottom w:val="0"/>
          <w:divBdr>
            <w:top w:val="none" w:sz="0" w:space="0" w:color="auto"/>
            <w:left w:val="none" w:sz="0" w:space="0" w:color="auto"/>
            <w:bottom w:val="none" w:sz="0" w:space="0" w:color="auto"/>
            <w:right w:val="none" w:sz="0" w:space="0" w:color="auto"/>
          </w:divBdr>
        </w:div>
        <w:div w:id="1017855415">
          <w:marLeft w:val="480"/>
          <w:marRight w:val="0"/>
          <w:marTop w:val="0"/>
          <w:marBottom w:val="0"/>
          <w:divBdr>
            <w:top w:val="none" w:sz="0" w:space="0" w:color="auto"/>
            <w:left w:val="none" w:sz="0" w:space="0" w:color="auto"/>
            <w:bottom w:val="none" w:sz="0" w:space="0" w:color="auto"/>
            <w:right w:val="none" w:sz="0" w:space="0" w:color="auto"/>
          </w:divBdr>
        </w:div>
        <w:div w:id="1049382107">
          <w:marLeft w:val="480"/>
          <w:marRight w:val="0"/>
          <w:marTop w:val="0"/>
          <w:marBottom w:val="0"/>
          <w:divBdr>
            <w:top w:val="none" w:sz="0" w:space="0" w:color="auto"/>
            <w:left w:val="none" w:sz="0" w:space="0" w:color="auto"/>
            <w:bottom w:val="none" w:sz="0" w:space="0" w:color="auto"/>
            <w:right w:val="none" w:sz="0" w:space="0" w:color="auto"/>
          </w:divBdr>
        </w:div>
        <w:div w:id="1100561396">
          <w:marLeft w:val="480"/>
          <w:marRight w:val="0"/>
          <w:marTop w:val="0"/>
          <w:marBottom w:val="0"/>
          <w:divBdr>
            <w:top w:val="none" w:sz="0" w:space="0" w:color="auto"/>
            <w:left w:val="none" w:sz="0" w:space="0" w:color="auto"/>
            <w:bottom w:val="none" w:sz="0" w:space="0" w:color="auto"/>
            <w:right w:val="none" w:sz="0" w:space="0" w:color="auto"/>
          </w:divBdr>
        </w:div>
        <w:div w:id="1121455715">
          <w:marLeft w:val="480"/>
          <w:marRight w:val="0"/>
          <w:marTop w:val="0"/>
          <w:marBottom w:val="0"/>
          <w:divBdr>
            <w:top w:val="none" w:sz="0" w:space="0" w:color="auto"/>
            <w:left w:val="none" w:sz="0" w:space="0" w:color="auto"/>
            <w:bottom w:val="none" w:sz="0" w:space="0" w:color="auto"/>
            <w:right w:val="none" w:sz="0" w:space="0" w:color="auto"/>
          </w:divBdr>
        </w:div>
        <w:div w:id="1160653366">
          <w:marLeft w:val="480"/>
          <w:marRight w:val="0"/>
          <w:marTop w:val="0"/>
          <w:marBottom w:val="0"/>
          <w:divBdr>
            <w:top w:val="none" w:sz="0" w:space="0" w:color="auto"/>
            <w:left w:val="none" w:sz="0" w:space="0" w:color="auto"/>
            <w:bottom w:val="none" w:sz="0" w:space="0" w:color="auto"/>
            <w:right w:val="none" w:sz="0" w:space="0" w:color="auto"/>
          </w:divBdr>
        </w:div>
        <w:div w:id="1184320304">
          <w:marLeft w:val="480"/>
          <w:marRight w:val="0"/>
          <w:marTop w:val="0"/>
          <w:marBottom w:val="0"/>
          <w:divBdr>
            <w:top w:val="none" w:sz="0" w:space="0" w:color="auto"/>
            <w:left w:val="none" w:sz="0" w:space="0" w:color="auto"/>
            <w:bottom w:val="none" w:sz="0" w:space="0" w:color="auto"/>
            <w:right w:val="none" w:sz="0" w:space="0" w:color="auto"/>
          </w:divBdr>
        </w:div>
        <w:div w:id="1208447458">
          <w:marLeft w:val="480"/>
          <w:marRight w:val="0"/>
          <w:marTop w:val="0"/>
          <w:marBottom w:val="0"/>
          <w:divBdr>
            <w:top w:val="none" w:sz="0" w:space="0" w:color="auto"/>
            <w:left w:val="none" w:sz="0" w:space="0" w:color="auto"/>
            <w:bottom w:val="none" w:sz="0" w:space="0" w:color="auto"/>
            <w:right w:val="none" w:sz="0" w:space="0" w:color="auto"/>
          </w:divBdr>
        </w:div>
        <w:div w:id="1236889458">
          <w:marLeft w:val="480"/>
          <w:marRight w:val="0"/>
          <w:marTop w:val="0"/>
          <w:marBottom w:val="0"/>
          <w:divBdr>
            <w:top w:val="none" w:sz="0" w:space="0" w:color="auto"/>
            <w:left w:val="none" w:sz="0" w:space="0" w:color="auto"/>
            <w:bottom w:val="none" w:sz="0" w:space="0" w:color="auto"/>
            <w:right w:val="none" w:sz="0" w:space="0" w:color="auto"/>
          </w:divBdr>
        </w:div>
        <w:div w:id="1326787124">
          <w:marLeft w:val="480"/>
          <w:marRight w:val="0"/>
          <w:marTop w:val="0"/>
          <w:marBottom w:val="0"/>
          <w:divBdr>
            <w:top w:val="none" w:sz="0" w:space="0" w:color="auto"/>
            <w:left w:val="none" w:sz="0" w:space="0" w:color="auto"/>
            <w:bottom w:val="none" w:sz="0" w:space="0" w:color="auto"/>
            <w:right w:val="none" w:sz="0" w:space="0" w:color="auto"/>
          </w:divBdr>
        </w:div>
        <w:div w:id="1368217078">
          <w:marLeft w:val="480"/>
          <w:marRight w:val="0"/>
          <w:marTop w:val="0"/>
          <w:marBottom w:val="0"/>
          <w:divBdr>
            <w:top w:val="none" w:sz="0" w:space="0" w:color="auto"/>
            <w:left w:val="none" w:sz="0" w:space="0" w:color="auto"/>
            <w:bottom w:val="none" w:sz="0" w:space="0" w:color="auto"/>
            <w:right w:val="none" w:sz="0" w:space="0" w:color="auto"/>
          </w:divBdr>
        </w:div>
        <w:div w:id="1406411288">
          <w:marLeft w:val="480"/>
          <w:marRight w:val="0"/>
          <w:marTop w:val="0"/>
          <w:marBottom w:val="0"/>
          <w:divBdr>
            <w:top w:val="none" w:sz="0" w:space="0" w:color="auto"/>
            <w:left w:val="none" w:sz="0" w:space="0" w:color="auto"/>
            <w:bottom w:val="none" w:sz="0" w:space="0" w:color="auto"/>
            <w:right w:val="none" w:sz="0" w:space="0" w:color="auto"/>
          </w:divBdr>
        </w:div>
        <w:div w:id="1406806776">
          <w:marLeft w:val="480"/>
          <w:marRight w:val="0"/>
          <w:marTop w:val="0"/>
          <w:marBottom w:val="0"/>
          <w:divBdr>
            <w:top w:val="none" w:sz="0" w:space="0" w:color="auto"/>
            <w:left w:val="none" w:sz="0" w:space="0" w:color="auto"/>
            <w:bottom w:val="none" w:sz="0" w:space="0" w:color="auto"/>
            <w:right w:val="none" w:sz="0" w:space="0" w:color="auto"/>
          </w:divBdr>
        </w:div>
        <w:div w:id="1408572467">
          <w:marLeft w:val="480"/>
          <w:marRight w:val="0"/>
          <w:marTop w:val="0"/>
          <w:marBottom w:val="0"/>
          <w:divBdr>
            <w:top w:val="none" w:sz="0" w:space="0" w:color="auto"/>
            <w:left w:val="none" w:sz="0" w:space="0" w:color="auto"/>
            <w:bottom w:val="none" w:sz="0" w:space="0" w:color="auto"/>
            <w:right w:val="none" w:sz="0" w:space="0" w:color="auto"/>
          </w:divBdr>
        </w:div>
        <w:div w:id="1428581076">
          <w:marLeft w:val="480"/>
          <w:marRight w:val="0"/>
          <w:marTop w:val="0"/>
          <w:marBottom w:val="0"/>
          <w:divBdr>
            <w:top w:val="none" w:sz="0" w:space="0" w:color="auto"/>
            <w:left w:val="none" w:sz="0" w:space="0" w:color="auto"/>
            <w:bottom w:val="none" w:sz="0" w:space="0" w:color="auto"/>
            <w:right w:val="none" w:sz="0" w:space="0" w:color="auto"/>
          </w:divBdr>
        </w:div>
        <w:div w:id="1547910845">
          <w:marLeft w:val="480"/>
          <w:marRight w:val="0"/>
          <w:marTop w:val="0"/>
          <w:marBottom w:val="0"/>
          <w:divBdr>
            <w:top w:val="none" w:sz="0" w:space="0" w:color="auto"/>
            <w:left w:val="none" w:sz="0" w:space="0" w:color="auto"/>
            <w:bottom w:val="none" w:sz="0" w:space="0" w:color="auto"/>
            <w:right w:val="none" w:sz="0" w:space="0" w:color="auto"/>
          </w:divBdr>
        </w:div>
        <w:div w:id="1548252035">
          <w:marLeft w:val="480"/>
          <w:marRight w:val="0"/>
          <w:marTop w:val="0"/>
          <w:marBottom w:val="0"/>
          <w:divBdr>
            <w:top w:val="none" w:sz="0" w:space="0" w:color="auto"/>
            <w:left w:val="none" w:sz="0" w:space="0" w:color="auto"/>
            <w:bottom w:val="none" w:sz="0" w:space="0" w:color="auto"/>
            <w:right w:val="none" w:sz="0" w:space="0" w:color="auto"/>
          </w:divBdr>
        </w:div>
        <w:div w:id="1556043259">
          <w:marLeft w:val="480"/>
          <w:marRight w:val="0"/>
          <w:marTop w:val="0"/>
          <w:marBottom w:val="0"/>
          <w:divBdr>
            <w:top w:val="none" w:sz="0" w:space="0" w:color="auto"/>
            <w:left w:val="none" w:sz="0" w:space="0" w:color="auto"/>
            <w:bottom w:val="none" w:sz="0" w:space="0" w:color="auto"/>
            <w:right w:val="none" w:sz="0" w:space="0" w:color="auto"/>
          </w:divBdr>
        </w:div>
        <w:div w:id="1583177340">
          <w:marLeft w:val="480"/>
          <w:marRight w:val="0"/>
          <w:marTop w:val="0"/>
          <w:marBottom w:val="0"/>
          <w:divBdr>
            <w:top w:val="none" w:sz="0" w:space="0" w:color="auto"/>
            <w:left w:val="none" w:sz="0" w:space="0" w:color="auto"/>
            <w:bottom w:val="none" w:sz="0" w:space="0" w:color="auto"/>
            <w:right w:val="none" w:sz="0" w:space="0" w:color="auto"/>
          </w:divBdr>
        </w:div>
        <w:div w:id="1617517963">
          <w:marLeft w:val="480"/>
          <w:marRight w:val="0"/>
          <w:marTop w:val="0"/>
          <w:marBottom w:val="0"/>
          <w:divBdr>
            <w:top w:val="none" w:sz="0" w:space="0" w:color="auto"/>
            <w:left w:val="none" w:sz="0" w:space="0" w:color="auto"/>
            <w:bottom w:val="none" w:sz="0" w:space="0" w:color="auto"/>
            <w:right w:val="none" w:sz="0" w:space="0" w:color="auto"/>
          </w:divBdr>
        </w:div>
        <w:div w:id="1686514068">
          <w:marLeft w:val="480"/>
          <w:marRight w:val="0"/>
          <w:marTop w:val="0"/>
          <w:marBottom w:val="0"/>
          <w:divBdr>
            <w:top w:val="none" w:sz="0" w:space="0" w:color="auto"/>
            <w:left w:val="none" w:sz="0" w:space="0" w:color="auto"/>
            <w:bottom w:val="none" w:sz="0" w:space="0" w:color="auto"/>
            <w:right w:val="none" w:sz="0" w:space="0" w:color="auto"/>
          </w:divBdr>
        </w:div>
        <w:div w:id="1699619156">
          <w:marLeft w:val="480"/>
          <w:marRight w:val="0"/>
          <w:marTop w:val="0"/>
          <w:marBottom w:val="0"/>
          <w:divBdr>
            <w:top w:val="none" w:sz="0" w:space="0" w:color="auto"/>
            <w:left w:val="none" w:sz="0" w:space="0" w:color="auto"/>
            <w:bottom w:val="none" w:sz="0" w:space="0" w:color="auto"/>
            <w:right w:val="none" w:sz="0" w:space="0" w:color="auto"/>
          </w:divBdr>
        </w:div>
        <w:div w:id="1717851024">
          <w:marLeft w:val="480"/>
          <w:marRight w:val="0"/>
          <w:marTop w:val="0"/>
          <w:marBottom w:val="0"/>
          <w:divBdr>
            <w:top w:val="none" w:sz="0" w:space="0" w:color="auto"/>
            <w:left w:val="none" w:sz="0" w:space="0" w:color="auto"/>
            <w:bottom w:val="none" w:sz="0" w:space="0" w:color="auto"/>
            <w:right w:val="none" w:sz="0" w:space="0" w:color="auto"/>
          </w:divBdr>
        </w:div>
        <w:div w:id="1739597617">
          <w:marLeft w:val="480"/>
          <w:marRight w:val="0"/>
          <w:marTop w:val="0"/>
          <w:marBottom w:val="0"/>
          <w:divBdr>
            <w:top w:val="none" w:sz="0" w:space="0" w:color="auto"/>
            <w:left w:val="none" w:sz="0" w:space="0" w:color="auto"/>
            <w:bottom w:val="none" w:sz="0" w:space="0" w:color="auto"/>
            <w:right w:val="none" w:sz="0" w:space="0" w:color="auto"/>
          </w:divBdr>
        </w:div>
        <w:div w:id="1755973966">
          <w:marLeft w:val="480"/>
          <w:marRight w:val="0"/>
          <w:marTop w:val="0"/>
          <w:marBottom w:val="0"/>
          <w:divBdr>
            <w:top w:val="none" w:sz="0" w:space="0" w:color="auto"/>
            <w:left w:val="none" w:sz="0" w:space="0" w:color="auto"/>
            <w:bottom w:val="none" w:sz="0" w:space="0" w:color="auto"/>
            <w:right w:val="none" w:sz="0" w:space="0" w:color="auto"/>
          </w:divBdr>
        </w:div>
        <w:div w:id="1768501206">
          <w:marLeft w:val="480"/>
          <w:marRight w:val="0"/>
          <w:marTop w:val="0"/>
          <w:marBottom w:val="0"/>
          <w:divBdr>
            <w:top w:val="none" w:sz="0" w:space="0" w:color="auto"/>
            <w:left w:val="none" w:sz="0" w:space="0" w:color="auto"/>
            <w:bottom w:val="none" w:sz="0" w:space="0" w:color="auto"/>
            <w:right w:val="none" w:sz="0" w:space="0" w:color="auto"/>
          </w:divBdr>
        </w:div>
        <w:div w:id="1788308979">
          <w:marLeft w:val="480"/>
          <w:marRight w:val="0"/>
          <w:marTop w:val="0"/>
          <w:marBottom w:val="0"/>
          <w:divBdr>
            <w:top w:val="none" w:sz="0" w:space="0" w:color="auto"/>
            <w:left w:val="none" w:sz="0" w:space="0" w:color="auto"/>
            <w:bottom w:val="none" w:sz="0" w:space="0" w:color="auto"/>
            <w:right w:val="none" w:sz="0" w:space="0" w:color="auto"/>
          </w:divBdr>
        </w:div>
        <w:div w:id="1795058034">
          <w:marLeft w:val="480"/>
          <w:marRight w:val="0"/>
          <w:marTop w:val="0"/>
          <w:marBottom w:val="0"/>
          <w:divBdr>
            <w:top w:val="none" w:sz="0" w:space="0" w:color="auto"/>
            <w:left w:val="none" w:sz="0" w:space="0" w:color="auto"/>
            <w:bottom w:val="none" w:sz="0" w:space="0" w:color="auto"/>
            <w:right w:val="none" w:sz="0" w:space="0" w:color="auto"/>
          </w:divBdr>
        </w:div>
        <w:div w:id="1796407494">
          <w:marLeft w:val="480"/>
          <w:marRight w:val="0"/>
          <w:marTop w:val="0"/>
          <w:marBottom w:val="0"/>
          <w:divBdr>
            <w:top w:val="none" w:sz="0" w:space="0" w:color="auto"/>
            <w:left w:val="none" w:sz="0" w:space="0" w:color="auto"/>
            <w:bottom w:val="none" w:sz="0" w:space="0" w:color="auto"/>
            <w:right w:val="none" w:sz="0" w:space="0" w:color="auto"/>
          </w:divBdr>
        </w:div>
      </w:divsChild>
    </w:div>
    <w:div w:id="1618633381">
      <w:bodyDiv w:val="1"/>
      <w:marLeft w:val="0"/>
      <w:marRight w:val="0"/>
      <w:marTop w:val="0"/>
      <w:marBottom w:val="0"/>
      <w:divBdr>
        <w:top w:val="none" w:sz="0" w:space="0" w:color="auto"/>
        <w:left w:val="none" w:sz="0" w:space="0" w:color="auto"/>
        <w:bottom w:val="none" w:sz="0" w:space="0" w:color="auto"/>
        <w:right w:val="none" w:sz="0" w:space="0" w:color="auto"/>
      </w:divBdr>
    </w:div>
    <w:div w:id="1618831038">
      <w:bodyDiv w:val="1"/>
      <w:marLeft w:val="0"/>
      <w:marRight w:val="0"/>
      <w:marTop w:val="0"/>
      <w:marBottom w:val="0"/>
      <w:divBdr>
        <w:top w:val="none" w:sz="0" w:space="0" w:color="auto"/>
        <w:left w:val="none" w:sz="0" w:space="0" w:color="auto"/>
        <w:bottom w:val="none" w:sz="0" w:space="0" w:color="auto"/>
        <w:right w:val="none" w:sz="0" w:space="0" w:color="auto"/>
      </w:divBdr>
    </w:div>
    <w:div w:id="1618831854">
      <w:bodyDiv w:val="1"/>
      <w:marLeft w:val="0"/>
      <w:marRight w:val="0"/>
      <w:marTop w:val="0"/>
      <w:marBottom w:val="0"/>
      <w:divBdr>
        <w:top w:val="none" w:sz="0" w:space="0" w:color="auto"/>
        <w:left w:val="none" w:sz="0" w:space="0" w:color="auto"/>
        <w:bottom w:val="none" w:sz="0" w:space="0" w:color="auto"/>
        <w:right w:val="none" w:sz="0" w:space="0" w:color="auto"/>
      </w:divBdr>
    </w:div>
    <w:div w:id="1618945833">
      <w:bodyDiv w:val="1"/>
      <w:marLeft w:val="0"/>
      <w:marRight w:val="0"/>
      <w:marTop w:val="0"/>
      <w:marBottom w:val="0"/>
      <w:divBdr>
        <w:top w:val="none" w:sz="0" w:space="0" w:color="auto"/>
        <w:left w:val="none" w:sz="0" w:space="0" w:color="auto"/>
        <w:bottom w:val="none" w:sz="0" w:space="0" w:color="auto"/>
        <w:right w:val="none" w:sz="0" w:space="0" w:color="auto"/>
      </w:divBdr>
    </w:div>
    <w:div w:id="1618951463">
      <w:bodyDiv w:val="1"/>
      <w:marLeft w:val="0"/>
      <w:marRight w:val="0"/>
      <w:marTop w:val="0"/>
      <w:marBottom w:val="0"/>
      <w:divBdr>
        <w:top w:val="none" w:sz="0" w:space="0" w:color="auto"/>
        <w:left w:val="none" w:sz="0" w:space="0" w:color="auto"/>
        <w:bottom w:val="none" w:sz="0" w:space="0" w:color="auto"/>
        <w:right w:val="none" w:sz="0" w:space="0" w:color="auto"/>
      </w:divBdr>
    </w:div>
    <w:div w:id="1619146260">
      <w:bodyDiv w:val="1"/>
      <w:marLeft w:val="0"/>
      <w:marRight w:val="0"/>
      <w:marTop w:val="0"/>
      <w:marBottom w:val="0"/>
      <w:divBdr>
        <w:top w:val="none" w:sz="0" w:space="0" w:color="auto"/>
        <w:left w:val="none" w:sz="0" w:space="0" w:color="auto"/>
        <w:bottom w:val="none" w:sz="0" w:space="0" w:color="auto"/>
        <w:right w:val="none" w:sz="0" w:space="0" w:color="auto"/>
      </w:divBdr>
    </w:div>
    <w:div w:id="1619330985">
      <w:bodyDiv w:val="1"/>
      <w:marLeft w:val="0"/>
      <w:marRight w:val="0"/>
      <w:marTop w:val="0"/>
      <w:marBottom w:val="0"/>
      <w:divBdr>
        <w:top w:val="none" w:sz="0" w:space="0" w:color="auto"/>
        <w:left w:val="none" w:sz="0" w:space="0" w:color="auto"/>
        <w:bottom w:val="none" w:sz="0" w:space="0" w:color="auto"/>
        <w:right w:val="none" w:sz="0" w:space="0" w:color="auto"/>
      </w:divBdr>
    </w:div>
    <w:div w:id="1619678301">
      <w:bodyDiv w:val="1"/>
      <w:marLeft w:val="0"/>
      <w:marRight w:val="0"/>
      <w:marTop w:val="0"/>
      <w:marBottom w:val="0"/>
      <w:divBdr>
        <w:top w:val="none" w:sz="0" w:space="0" w:color="auto"/>
        <w:left w:val="none" w:sz="0" w:space="0" w:color="auto"/>
        <w:bottom w:val="none" w:sz="0" w:space="0" w:color="auto"/>
        <w:right w:val="none" w:sz="0" w:space="0" w:color="auto"/>
      </w:divBdr>
    </w:div>
    <w:div w:id="1619872688">
      <w:bodyDiv w:val="1"/>
      <w:marLeft w:val="0"/>
      <w:marRight w:val="0"/>
      <w:marTop w:val="0"/>
      <w:marBottom w:val="0"/>
      <w:divBdr>
        <w:top w:val="none" w:sz="0" w:space="0" w:color="auto"/>
        <w:left w:val="none" w:sz="0" w:space="0" w:color="auto"/>
        <w:bottom w:val="none" w:sz="0" w:space="0" w:color="auto"/>
        <w:right w:val="none" w:sz="0" w:space="0" w:color="auto"/>
      </w:divBdr>
    </w:div>
    <w:div w:id="1620330064">
      <w:bodyDiv w:val="1"/>
      <w:marLeft w:val="0"/>
      <w:marRight w:val="0"/>
      <w:marTop w:val="0"/>
      <w:marBottom w:val="0"/>
      <w:divBdr>
        <w:top w:val="none" w:sz="0" w:space="0" w:color="auto"/>
        <w:left w:val="none" w:sz="0" w:space="0" w:color="auto"/>
        <w:bottom w:val="none" w:sz="0" w:space="0" w:color="auto"/>
        <w:right w:val="none" w:sz="0" w:space="0" w:color="auto"/>
      </w:divBdr>
    </w:div>
    <w:div w:id="1620330805">
      <w:bodyDiv w:val="1"/>
      <w:marLeft w:val="0"/>
      <w:marRight w:val="0"/>
      <w:marTop w:val="0"/>
      <w:marBottom w:val="0"/>
      <w:divBdr>
        <w:top w:val="none" w:sz="0" w:space="0" w:color="auto"/>
        <w:left w:val="none" w:sz="0" w:space="0" w:color="auto"/>
        <w:bottom w:val="none" w:sz="0" w:space="0" w:color="auto"/>
        <w:right w:val="none" w:sz="0" w:space="0" w:color="auto"/>
      </w:divBdr>
    </w:div>
    <w:div w:id="1620337354">
      <w:bodyDiv w:val="1"/>
      <w:marLeft w:val="0"/>
      <w:marRight w:val="0"/>
      <w:marTop w:val="0"/>
      <w:marBottom w:val="0"/>
      <w:divBdr>
        <w:top w:val="none" w:sz="0" w:space="0" w:color="auto"/>
        <w:left w:val="none" w:sz="0" w:space="0" w:color="auto"/>
        <w:bottom w:val="none" w:sz="0" w:space="0" w:color="auto"/>
        <w:right w:val="none" w:sz="0" w:space="0" w:color="auto"/>
      </w:divBdr>
    </w:div>
    <w:div w:id="1620523260">
      <w:bodyDiv w:val="1"/>
      <w:marLeft w:val="0"/>
      <w:marRight w:val="0"/>
      <w:marTop w:val="0"/>
      <w:marBottom w:val="0"/>
      <w:divBdr>
        <w:top w:val="none" w:sz="0" w:space="0" w:color="auto"/>
        <w:left w:val="none" w:sz="0" w:space="0" w:color="auto"/>
        <w:bottom w:val="none" w:sz="0" w:space="0" w:color="auto"/>
        <w:right w:val="none" w:sz="0" w:space="0" w:color="auto"/>
      </w:divBdr>
    </w:div>
    <w:div w:id="1620642992">
      <w:bodyDiv w:val="1"/>
      <w:marLeft w:val="0"/>
      <w:marRight w:val="0"/>
      <w:marTop w:val="0"/>
      <w:marBottom w:val="0"/>
      <w:divBdr>
        <w:top w:val="none" w:sz="0" w:space="0" w:color="auto"/>
        <w:left w:val="none" w:sz="0" w:space="0" w:color="auto"/>
        <w:bottom w:val="none" w:sz="0" w:space="0" w:color="auto"/>
        <w:right w:val="none" w:sz="0" w:space="0" w:color="auto"/>
      </w:divBdr>
    </w:div>
    <w:div w:id="1621297859">
      <w:bodyDiv w:val="1"/>
      <w:marLeft w:val="0"/>
      <w:marRight w:val="0"/>
      <w:marTop w:val="0"/>
      <w:marBottom w:val="0"/>
      <w:divBdr>
        <w:top w:val="none" w:sz="0" w:space="0" w:color="auto"/>
        <w:left w:val="none" w:sz="0" w:space="0" w:color="auto"/>
        <w:bottom w:val="none" w:sz="0" w:space="0" w:color="auto"/>
        <w:right w:val="none" w:sz="0" w:space="0" w:color="auto"/>
      </w:divBdr>
    </w:div>
    <w:div w:id="1621298840">
      <w:bodyDiv w:val="1"/>
      <w:marLeft w:val="0"/>
      <w:marRight w:val="0"/>
      <w:marTop w:val="0"/>
      <w:marBottom w:val="0"/>
      <w:divBdr>
        <w:top w:val="none" w:sz="0" w:space="0" w:color="auto"/>
        <w:left w:val="none" w:sz="0" w:space="0" w:color="auto"/>
        <w:bottom w:val="none" w:sz="0" w:space="0" w:color="auto"/>
        <w:right w:val="none" w:sz="0" w:space="0" w:color="auto"/>
      </w:divBdr>
    </w:div>
    <w:div w:id="1621304224">
      <w:bodyDiv w:val="1"/>
      <w:marLeft w:val="0"/>
      <w:marRight w:val="0"/>
      <w:marTop w:val="0"/>
      <w:marBottom w:val="0"/>
      <w:divBdr>
        <w:top w:val="none" w:sz="0" w:space="0" w:color="auto"/>
        <w:left w:val="none" w:sz="0" w:space="0" w:color="auto"/>
        <w:bottom w:val="none" w:sz="0" w:space="0" w:color="auto"/>
        <w:right w:val="none" w:sz="0" w:space="0" w:color="auto"/>
      </w:divBdr>
    </w:div>
    <w:div w:id="1622221323">
      <w:bodyDiv w:val="1"/>
      <w:marLeft w:val="0"/>
      <w:marRight w:val="0"/>
      <w:marTop w:val="0"/>
      <w:marBottom w:val="0"/>
      <w:divBdr>
        <w:top w:val="none" w:sz="0" w:space="0" w:color="auto"/>
        <w:left w:val="none" w:sz="0" w:space="0" w:color="auto"/>
        <w:bottom w:val="none" w:sz="0" w:space="0" w:color="auto"/>
        <w:right w:val="none" w:sz="0" w:space="0" w:color="auto"/>
      </w:divBdr>
    </w:div>
    <w:div w:id="1622806352">
      <w:bodyDiv w:val="1"/>
      <w:marLeft w:val="0"/>
      <w:marRight w:val="0"/>
      <w:marTop w:val="0"/>
      <w:marBottom w:val="0"/>
      <w:divBdr>
        <w:top w:val="none" w:sz="0" w:space="0" w:color="auto"/>
        <w:left w:val="none" w:sz="0" w:space="0" w:color="auto"/>
        <w:bottom w:val="none" w:sz="0" w:space="0" w:color="auto"/>
        <w:right w:val="none" w:sz="0" w:space="0" w:color="auto"/>
      </w:divBdr>
    </w:div>
    <w:div w:id="1622883277">
      <w:bodyDiv w:val="1"/>
      <w:marLeft w:val="0"/>
      <w:marRight w:val="0"/>
      <w:marTop w:val="0"/>
      <w:marBottom w:val="0"/>
      <w:divBdr>
        <w:top w:val="none" w:sz="0" w:space="0" w:color="auto"/>
        <w:left w:val="none" w:sz="0" w:space="0" w:color="auto"/>
        <w:bottom w:val="none" w:sz="0" w:space="0" w:color="auto"/>
        <w:right w:val="none" w:sz="0" w:space="0" w:color="auto"/>
      </w:divBdr>
    </w:div>
    <w:div w:id="1623146530">
      <w:bodyDiv w:val="1"/>
      <w:marLeft w:val="0"/>
      <w:marRight w:val="0"/>
      <w:marTop w:val="0"/>
      <w:marBottom w:val="0"/>
      <w:divBdr>
        <w:top w:val="none" w:sz="0" w:space="0" w:color="auto"/>
        <w:left w:val="none" w:sz="0" w:space="0" w:color="auto"/>
        <w:bottom w:val="none" w:sz="0" w:space="0" w:color="auto"/>
        <w:right w:val="none" w:sz="0" w:space="0" w:color="auto"/>
      </w:divBdr>
    </w:div>
    <w:div w:id="1623153523">
      <w:bodyDiv w:val="1"/>
      <w:marLeft w:val="0"/>
      <w:marRight w:val="0"/>
      <w:marTop w:val="0"/>
      <w:marBottom w:val="0"/>
      <w:divBdr>
        <w:top w:val="none" w:sz="0" w:space="0" w:color="auto"/>
        <w:left w:val="none" w:sz="0" w:space="0" w:color="auto"/>
        <w:bottom w:val="none" w:sz="0" w:space="0" w:color="auto"/>
        <w:right w:val="none" w:sz="0" w:space="0" w:color="auto"/>
      </w:divBdr>
    </w:div>
    <w:div w:id="1623342880">
      <w:bodyDiv w:val="1"/>
      <w:marLeft w:val="0"/>
      <w:marRight w:val="0"/>
      <w:marTop w:val="0"/>
      <w:marBottom w:val="0"/>
      <w:divBdr>
        <w:top w:val="none" w:sz="0" w:space="0" w:color="auto"/>
        <w:left w:val="none" w:sz="0" w:space="0" w:color="auto"/>
        <w:bottom w:val="none" w:sz="0" w:space="0" w:color="auto"/>
        <w:right w:val="none" w:sz="0" w:space="0" w:color="auto"/>
      </w:divBdr>
    </w:div>
    <w:div w:id="1623614885">
      <w:bodyDiv w:val="1"/>
      <w:marLeft w:val="0"/>
      <w:marRight w:val="0"/>
      <w:marTop w:val="0"/>
      <w:marBottom w:val="0"/>
      <w:divBdr>
        <w:top w:val="none" w:sz="0" w:space="0" w:color="auto"/>
        <w:left w:val="none" w:sz="0" w:space="0" w:color="auto"/>
        <w:bottom w:val="none" w:sz="0" w:space="0" w:color="auto"/>
        <w:right w:val="none" w:sz="0" w:space="0" w:color="auto"/>
      </w:divBdr>
    </w:div>
    <w:div w:id="1623806507">
      <w:bodyDiv w:val="1"/>
      <w:marLeft w:val="0"/>
      <w:marRight w:val="0"/>
      <w:marTop w:val="0"/>
      <w:marBottom w:val="0"/>
      <w:divBdr>
        <w:top w:val="none" w:sz="0" w:space="0" w:color="auto"/>
        <w:left w:val="none" w:sz="0" w:space="0" w:color="auto"/>
        <w:bottom w:val="none" w:sz="0" w:space="0" w:color="auto"/>
        <w:right w:val="none" w:sz="0" w:space="0" w:color="auto"/>
      </w:divBdr>
    </w:div>
    <w:div w:id="1623876788">
      <w:bodyDiv w:val="1"/>
      <w:marLeft w:val="0"/>
      <w:marRight w:val="0"/>
      <w:marTop w:val="0"/>
      <w:marBottom w:val="0"/>
      <w:divBdr>
        <w:top w:val="none" w:sz="0" w:space="0" w:color="auto"/>
        <w:left w:val="none" w:sz="0" w:space="0" w:color="auto"/>
        <w:bottom w:val="none" w:sz="0" w:space="0" w:color="auto"/>
        <w:right w:val="none" w:sz="0" w:space="0" w:color="auto"/>
      </w:divBdr>
    </w:div>
    <w:div w:id="1623924901">
      <w:bodyDiv w:val="1"/>
      <w:marLeft w:val="0"/>
      <w:marRight w:val="0"/>
      <w:marTop w:val="0"/>
      <w:marBottom w:val="0"/>
      <w:divBdr>
        <w:top w:val="none" w:sz="0" w:space="0" w:color="auto"/>
        <w:left w:val="none" w:sz="0" w:space="0" w:color="auto"/>
        <w:bottom w:val="none" w:sz="0" w:space="0" w:color="auto"/>
        <w:right w:val="none" w:sz="0" w:space="0" w:color="auto"/>
      </w:divBdr>
      <w:divsChild>
        <w:div w:id="1384600079">
          <w:marLeft w:val="480"/>
          <w:marRight w:val="0"/>
          <w:marTop w:val="0"/>
          <w:marBottom w:val="0"/>
          <w:divBdr>
            <w:top w:val="none" w:sz="0" w:space="0" w:color="auto"/>
            <w:left w:val="none" w:sz="0" w:space="0" w:color="auto"/>
            <w:bottom w:val="none" w:sz="0" w:space="0" w:color="auto"/>
            <w:right w:val="none" w:sz="0" w:space="0" w:color="auto"/>
          </w:divBdr>
        </w:div>
        <w:div w:id="947926215">
          <w:marLeft w:val="480"/>
          <w:marRight w:val="0"/>
          <w:marTop w:val="0"/>
          <w:marBottom w:val="0"/>
          <w:divBdr>
            <w:top w:val="none" w:sz="0" w:space="0" w:color="auto"/>
            <w:left w:val="none" w:sz="0" w:space="0" w:color="auto"/>
            <w:bottom w:val="none" w:sz="0" w:space="0" w:color="auto"/>
            <w:right w:val="none" w:sz="0" w:space="0" w:color="auto"/>
          </w:divBdr>
        </w:div>
        <w:div w:id="248780781">
          <w:marLeft w:val="480"/>
          <w:marRight w:val="0"/>
          <w:marTop w:val="0"/>
          <w:marBottom w:val="0"/>
          <w:divBdr>
            <w:top w:val="none" w:sz="0" w:space="0" w:color="auto"/>
            <w:left w:val="none" w:sz="0" w:space="0" w:color="auto"/>
            <w:bottom w:val="none" w:sz="0" w:space="0" w:color="auto"/>
            <w:right w:val="none" w:sz="0" w:space="0" w:color="auto"/>
          </w:divBdr>
        </w:div>
        <w:div w:id="631787627">
          <w:marLeft w:val="480"/>
          <w:marRight w:val="0"/>
          <w:marTop w:val="0"/>
          <w:marBottom w:val="0"/>
          <w:divBdr>
            <w:top w:val="none" w:sz="0" w:space="0" w:color="auto"/>
            <w:left w:val="none" w:sz="0" w:space="0" w:color="auto"/>
            <w:bottom w:val="none" w:sz="0" w:space="0" w:color="auto"/>
            <w:right w:val="none" w:sz="0" w:space="0" w:color="auto"/>
          </w:divBdr>
        </w:div>
        <w:div w:id="501773132">
          <w:marLeft w:val="480"/>
          <w:marRight w:val="0"/>
          <w:marTop w:val="0"/>
          <w:marBottom w:val="0"/>
          <w:divBdr>
            <w:top w:val="none" w:sz="0" w:space="0" w:color="auto"/>
            <w:left w:val="none" w:sz="0" w:space="0" w:color="auto"/>
            <w:bottom w:val="none" w:sz="0" w:space="0" w:color="auto"/>
            <w:right w:val="none" w:sz="0" w:space="0" w:color="auto"/>
          </w:divBdr>
        </w:div>
        <w:div w:id="1281181778">
          <w:marLeft w:val="480"/>
          <w:marRight w:val="0"/>
          <w:marTop w:val="0"/>
          <w:marBottom w:val="0"/>
          <w:divBdr>
            <w:top w:val="none" w:sz="0" w:space="0" w:color="auto"/>
            <w:left w:val="none" w:sz="0" w:space="0" w:color="auto"/>
            <w:bottom w:val="none" w:sz="0" w:space="0" w:color="auto"/>
            <w:right w:val="none" w:sz="0" w:space="0" w:color="auto"/>
          </w:divBdr>
        </w:div>
        <w:div w:id="84308354">
          <w:marLeft w:val="480"/>
          <w:marRight w:val="0"/>
          <w:marTop w:val="0"/>
          <w:marBottom w:val="0"/>
          <w:divBdr>
            <w:top w:val="none" w:sz="0" w:space="0" w:color="auto"/>
            <w:left w:val="none" w:sz="0" w:space="0" w:color="auto"/>
            <w:bottom w:val="none" w:sz="0" w:space="0" w:color="auto"/>
            <w:right w:val="none" w:sz="0" w:space="0" w:color="auto"/>
          </w:divBdr>
        </w:div>
        <w:div w:id="500659504">
          <w:marLeft w:val="480"/>
          <w:marRight w:val="0"/>
          <w:marTop w:val="0"/>
          <w:marBottom w:val="0"/>
          <w:divBdr>
            <w:top w:val="none" w:sz="0" w:space="0" w:color="auto"/>
            <w:left w:val="none" w:sz="0" w:space="0" w:color="auto"/>
            <w:bottom w:val="none" w:sz="0" w:space="0" w:color="auto"/>
            <w:right w:val="none" w:sz="0" w:space="0" w:color="auto"/>
          </w:divBdr>
        </w:div>
        <w:div w:id="882906144">
          <w:marLeft w:val="480"/>
          <w:marRight w:val="0"/>
          <w:marTop w:val="0"/>
          <w:marBottom w:val="0"/>
          <w:divBdr>
            <w:top w:val="none" w:sz="0" w:space="0" w:color="auto"/>
            <w:left w:val="none" w:sz="0" w:space="0" w:color="auto"/>
            <w:bottom w:val="none" w:sz="0" w:space="0" w:color="auto"/>
            <w:right w:val="none" w:sz="0" w:space="0" w:color="auto"/>
          </w:divBdr>
        </w:div>
        <w:div w:id="1061175996">
          <w:marLeft w:val="480"/>
          <w:marRight w:val="0"/>
          <w:marTop w:val="0"/>
          <w:marBottom w:val="0"/>
          <w:divBdr>
            <w:top w:val="none" w:sz="0" w:space="0" w:color="auto"/>
            <w:left w:val="none" w:sz="0" w:space="0" w:color="auto"/>
            <w:bottom w:val="none" w:sz="0" w:space="0" w:color="auto"/>
            <w:right w:val="none" w:sz="0" w:space="0" w:color="auto"/>
          </w:divBdr>
        </w:div>
        <w:div w:id="932667836">
          <w:marLeft w:val="480"/>
          <w:marRight w:val="0"/>
          <w:marTop w:val="0"/>
          <w:marBottom w:val="0"/>
          <w:divBdr>
            <w:top w:val="none" w:sz="0" w:space="0" w:color="auto"/>
            <w:left w:val="none" w:sz="0" w:space="0" w:color="auto"/>
            <w:bottom w:val="none" w:sz="0" w:space="0" w:color="auto"/>
            <w:right w:val="none" w:sz="0" w:space="0" w:color="auto"/>
          </w:divBdr>
        </w:div>
        <w:div w:id="332146080">
          <w:marLeft w:val="480"/>
          <w:marRight w:val="0"/>
          <w:marTop w:val="0"/>
          <w:marBottom w:val="0"/>
          <w:divBdr>
            <w:top w:val="none" w:sz="0" w:space="0" w:color="auto"/>
            <w:left w:val="none" w:sz="0" w:space="0" w:color="auto"/>
            <w:bottom w:val="none" w:sz="0" w:space="0" w:color="auto"/>
            <w:right w:val="none" w:sz="0" w:space="0" w:color="auto"/>
          </w:divBdr>
        </w:div>
        <w:div w:id="1734962472">
          <w:marLeft w:val="480"/>
          <w:marRight w:val="0"/>
          <w:marTop w:val="0"/>
          <w:marBottom w:val="0"/>
          <w:divBdr>
            <w:top w:val="none" w:sz="0" w:space="0" w:color="auto"/>
            <w:left w:val="none" w:sz="0" w:space="0" w:color="auto"/>
            <w:bottom w:val="none" w:sz="0" w:space="0" w:color="auto"/>
            <w:right w:val="none" w:sz="0" w:space="0" w:color="auto"/>
          </w:divBdr>
        </w:div>
        <w:div w:id="2124494454">
          <w:marLeft w:val="480"/>
          <w:marRight w:val="0"/>
          <w:marTop w:val="0"/>
          <w:marBottom w:val="0"/>
          <w:divBdr>
            <w:top w:val="none" w:sz="0" w:space="0" w:color="auto"/>
            <w:left w:val="none" w:sz="0" w:space="0" w:color="auto"/>
            <w:bottom w:val="none" w:sz="0" w:space="0" w:color="auto"/>
            <w:right w:val="none" w:sz="0" w:space="0" w:color="auto"/>
          </w:divBdr>
        </w:div>
        <w:div w:id="477965671">
          <w:marLeft w:val="480"/>
          <w:marRight w:val="0"/>
          <w:marTop w:val="0"/>
          <w:marBottom w:val="0"/>
          <w:divBdr>
            <w:top w:val="none" w:sz="0" w:space="0" w:color="auto"/>
            <w:left w:val="none" w:sz="0" w:space="0" w:color="auto"/>
            <w:bottom w:val="none" w:sz="0" w:space="0" w:color="auto"/>
            <w:right w:val="none" w:sz="0" w:space="0" w:color="auto"/>
          </w:divBdr>
        </w:div>
        <w:div w:id="179124566">
          <w:marLeft w:val="480"/>
          <w:marRight w:val="0"/>
          <w:marTop w:val="0"/>
          <w:marBottom w:val="0"/>
          <w:divBdr>
            <w:top w:val="none" w:sz="0" w:space="0" w:color="auto"/>
            <w:left w:val="none" w:sz="0" w:space="0" w:color="auto"/>
            <w:bottom w:val="none" w:sz="0" w:space="0" w:color="auto"/>
            <w:right w:val="none" w:sz="0" w:space="0" w:color="auto"/>
          </w:divBdr>
        </w:div>
        <w:div w:id="1460077069">
          <w:marLeft w:val="480"/>
          <w:marRight w:val="0"/>
          <w:marTop w:val="0"/>
          <w:marBottom w:val="0"/>
          <w:divBdr>
            <w:top w:val="none" w:sz="0" w:space="0" w:color="auto"/>
            <w:left w:val="none" w:sz="0" w:space="0" w:color="auto"/>
            <w:bottom w:val="none" w:sz="0" w:space="0" w:color="auto"/>
            <w:right w:val="none" w:sz="0" w:space="0" w:color="auto"/>
          </w:divBdr>
        </w:div>
        <w:div w:id="262880065">
          <w:marLeft w:val="480"/>
          <w:marRight w:val="0"/>
          <w:marTop w:val="0"/>
          <w:marBottom w:val="0"/>
          <w:divBdr>
            <w:top w:val="none" w:sz="0" w:space="0" w:color="auto"/>
            <w:left w:val="none" w:sz="0" w:space="0" w:color="auto"/>
            <w:bottom w:val="none" w:sz="0" w:space="0" w:color="auto"/>
            <w:right w:val="none" w:sz="0" w:space="0" w:color="auto"/>
          </w:divBdr>
        </w:div>
        <w:div w:id="985818959">
          <w:marLeft w:val="480"/>
          <w:marRight w:val="0"/>
          <w:marTop w:val="0"/>
          <w:marBottom w:val="0"/>
          <w:divBdr>
            <w:top w:val="none" w:sz="0" w:space="0" w:color="auto"/>
            <w:left w:val="none" w:sz="0" w:space="0" w:color="auto"/>
            <w:bottom w:val="none" w:sz="0" w:space="0" w:color="auto"/>
            <w:right w:val="none" w:sz="0" w:space="0" w:color="auto"/>
          </w:divBdr>
        </w:div>
        <w:div w:id="1291783318">
          <w:marLeft w:val="480"/>
          <w:marRight w:val="0"/>
          <w:marTop w:val="0"/>
          <w:marBottom w:val="0"/>
          <w:divBdr>
            <w:top w:val="none" w:sz="0" w:space="0" w:color="auto"/>
            <w:left w:val="none" w:sz="0" w:space="0" w:color="auto"/>
            <w:bottom w:val="none" w:sz="0" w:space="0" w:color="auto"/>
            <w:right w:val="none" w:sz="0" w:space="0" w:color="auto"/>
          </w:divBdr>
        </w:div>
        <w:div w:id="806623687">
          <w:marLeft w:val="480"/>
          <w:marRight w:val="0"/>
          <w:marTop w:val="0"/>
          <w:marBottom w:val="0"/>
          <w:divBdr>
            <w:top w:val="none" w:sz="0" w:space="0" w:color="auto"/>
            <w:left w:val="none" w:sz="0" w:space="0" w:color="auto"/>
            <w:bottom w:val="none" w:sz="0" w:space="0" w:color="auto"/>
            <w:right w:val="none" w:sz="0" w:space="0" w:color="auto"/>
          </w:divBdr>
        </w:div>
        <w:div w:id="816649149">
          <w:marLeft w:val="480"/>
          <w:marRight w:val="0"/>
          <w:marTop w:val="0"/>
          <w:marBottom w:val="0"/>
          <w:divBdr>
            <w:top w:val="none" w:sz="0" w:space="0" w:color="auto"/>
            <w:left w:val="none" w:sz="0" w:space="0" w:color="auto"/>
            <w:bottom w:val="none" w:sz="0" w:space="0" w:color="auto"/>
            <w:right w:val="none" w:sz="0" w:space="0" w:color="auto"/>
          </w:divBdr>
        </w:div>
        <w:div w:id="1002245891">
          <w:marLeft w:val="480"/>
          <w:marRight w:val="0"/>
          <w:marTop w:val="0"/>
          <w:marBottom w:val="0"/>
          <w:divBdr>
            <w:top w:val="none" w:sz="0" w:space="0" w:color="auto"/>
            <w:left w:val="none" w:sz="0" w:space="0" w:color="auto"/>
            <w:bottom w:val="none" w:sz="0" w:space="0" w:color="auto"/>
            <w:right w:val="none" w:sz="0" w:space="0" w:color="auto"/>
          </w:divBdr>
        </w:div>
        <w:div w:id="2130780420">
          <w:marLeft w:val="480"/>
          <w:marRight w:val="0"/>
          <w:marTop w:val="0"/>
          <w:marBottom w:val="0"/>
          <w:divBdr>
            <w:top w:val="none" w:sz="0" w:space="0" w:color="auto"/>
            <w:left w:val="none" w:sz="0" w:space="0" w:color="auto"/>
            <w:bottom w:val="none" w:sz="0" w:space="0" w:color="auto"/>
            <w:right w:val="none" w:sz="0" w:space="0" w:color="auto"/>
          </w:divBdr>
        </w:div>
        <w:div w:id="78063759">
          <w:marLeft w:val="480"/>
          <w:marRight w:val="0"/>
          <w:marTop w:val="0"/>
          <w:marBottom w:val="0"/>
          <w:divBdr>
            <w:top w:val="none" w:sz="0" w:space="0" w:color="auto"/>
            <w:left w:val="none" w:sz="0" w:space="0" w:color="auto"/>
            <w:bottom w:val="none" w:sz="0" w:space="0" w:color="auto"/>
            <w:right w:val="none" w:sz="0" w:space="0" w:color="auto"/>
          </w:divBdr>
        </w:div>
        <w:div w:id="899561054">
          <w:marLeft w:val="480"/>
          <w:marRight w:val="0"/>
          <w:marTop w:val="0"/>
          <w:marBottom w:val="0"/>
          <w:divBdr>
            <w:top w:val="none" w:sz="0" w:space="0" w:color="auto"/>
            <w:left w:val="none" w:sz="0" w:space="0" w:color="auto"/>
            <w:bottom w:val="none" w:sz="0" w:space="0" w:color="auto"/>
            <w:right w:val="none" w:sz="0" w:space="0" w:color="auto"/>
          </w:divBdr>
        </w:div>
        <w:div w:id="2070494262">
          <w:marLeft w:val="480"/>
          <w:marRight w:val="0"/>
          <w:marTop w:val="0"/>
          <w:marBottom w:val="0"/>
          <w:divBdr>
            <w:top w:val="none" w:sz="0" w:space="0" w:color="auto"/>
            <w:left w:val="none" w:sz="0" w:space="0" w:color="auto"/>
            <w:bottom w:val="none" w:sz="0" w:space="0" w:color="auto"/>
            <w:right w:val="none" w:sz="0" w:space="0" w:color="auto"/>
          </w:divBdr>
        </w:div>
        <w:div w:id="649208838">
          <w:marLeft w:val="480"/>
          <w:marRight w:val="0"/>
          <w:marTop w:val="0"/>
          <w:marBottom w:val="0"/>
          <w:divBdr>
            <w:top w:val="none" w:sz="0" w:space="0" w:color="auto"/>
            <w:left w:val="none" w:sz="0" w:space="0" w:color="auto"/>
            <w:bottom w:val="none" w:sz="0" w:space="0" w:color="auto"/>
            <w:right w:val="none" w:sz="0" w:space="0" w:color="auto"/>
          </w:divBdr>
        </w:div>
        <w:div w:id="1907492777">
          <w:marLeft w:val="480"/>
          <w:marRight w:val="0"/>
          <w:marTop w:val="0"/>
          <w:marBottom w:val="0"/>
          <w:divBdr>
            <w:top w:val="none" w:sz="0" w:space="0" w:color="auto"/>
            <w:left w:val="none" w:sz="0" w:space="0" w:color="auto"/>
            <w:bottom w:val="none" w:sz="0" w:space="0" w:color="auto"/>
            <w:right w:val="none" w:sz="0" w:space="0" w:color="auto"/>
          </w:divBdr>
        </w:div>
        <w:div w:id="1657297053">
          <w:marLeft w:val="480"/>
          <w:marRight w:val="0"/>
          <w:marTop w:val="0"/>
          <w:marBottom w:val="0"/>
          <w:divBdr>
            <w:top w:val="none" w:sz="0" w:space="0" w:color="auto"/>
            <w:left w:val="none" w:sz="0" w:space="0" w:color="auto"/>
            <w:bottom w:val="none" w:sz="0" w:space="0" w:color="auto"/>
            <w:right w:val="none" w:sz="0" w:space="0" w:color="auto"/>
          </w:divBdr>
        </w:div>
        <w:div w:id="42217577">
          <w:marLeft w:val="480"/>
          <w:marRight w:val="0"/>
          <w:marTop w:val="0"/>
          <w:marBottom w:val="0"/>
          <w:divBdr>
            <w:top w:val="none" w:sz="0" w:space="0" w:color="auto"/>
            <w:left w:val="none" w:sz="0" w:space="0" w:color="auto"/>
            <w:bottom w:val="none" w:sz="0" w:space="0" w:color="auto"/>
            <w:right w:val="none" w:sz="0" w:space="0" w:color="auto"/>
          </w:divBdr>
        </w:div>
        <w:div w:id="2116778852">
          <w:marLeft w:val="480"/>
          <w:marRight w:val="0"/>
          <w:marTop w:val="0"/>
          <w:marBottom w:val="0"/>
          <w:divBdr>
            <w:top w:val="none" w:sz="0" w:space="0" w:color="auto"/>
            <w:left w:val="none" w:sz="0" w:space="0" w:color="auto"/>
            <w:bottom w:val="none" w:sz="0" w:space="0" w:color="auto"/>
            <w:right w:val="none" w:sz="0" w:space="0" w:color="auto"/>
          </w:divBdr>
        </w:div>
        <w:div w:id="1815684109">
          <w:marLeft w:val="480"/>
          <w:marRight w:val="0"/>
          <w:marTop w:val="0"/>
          <w:marBottom w:val="0"/>
          <w:divBdr>
            <w:top w:val="none" w:sz="0" w:space="0" w:color="auto"/>
            <w:left w:val="none" w:sz="0" w:space="0" w:color="auto"/>
            <w:bottom w:val="none" w:sz="0" w:space="0" w:color="auto"/>
            <w:right w:val="none" w:sz="0" w:space="0" w:color="auto"/>
          </w:divBdr>
        </w:div>
        <w:div w:id="1662388621">
          <w:marLeft w:val="480"/>
          <w:marRight w:val="0"/>
          <w:marTop w:val="0"/>
          <w:marBottom w:val="0"/>
          <w:divBdr>
            <w:top w:val="none" w:sz="0" w:space="0" w:color="auto"/>
            <w:left w:val="none" w:sz="0" w:space="0" w:color="auto"/>
            <w:bottom w:val="none" w:sz="0" w:space="0" w:color="auto"/>
            <w:right w:val="none" w:sz="0" w:space="0" w:color="auto"/>
          </w:divBdr>
        </w:div>
        <w:div w:id="169148930">
          <w:marLeft w:val="480"/>
          <w:marRight w:val="0"/>
          <w:marTop w:val="0"/>
          <w:marBottom w:val="0"/>
          <w:divBdr>
            <w:top w:val="none" w:sz="0" w:space="0" w:color="auto"/>
            <w:left w:val="none" w:sz="0" w:space="0" w:color="auto"/>
            <w:bottom w:val="none" w:sz="0" w:space="0" w:color="auto"/>
            <w:right w:val="none" w:sz="0" w:space="0" w:color="auto"/>
          </w:divBdr>
        </w:div>
        <w:div w:id="1743528659">
          <w:marLeft w:val="480"/>
          <w:marRight w:val="0"/>
          <w:marTop w:val="0"/>
          <w:marBottom w:val="0"/>
          <w:divBdr>
            <w:top w:val="none" w:sz="0" w:space="0" w:color="auto"/>
            <w:left w:val="none" w:sz="0" w:space="0" w:color="auto"/>
            <w:bottom w:val="none" w:sz="0" w:space="0" w:color="auto"/>
            <w:right w:val="none" w:sz="0" w:space="0" w:color="auto"/>
          </w:divBdr>
        </w:div>
        <w:div w:id="1227957826">
          <w:marLeft w:val="480"/>
          <w:marRight w:val="0"/>
          <w:marTop w:val="0"/>
          <w:marBottom w:val="0"/>
          <w:divBdr>
            <w:top w:val="none" w:sz="0" w:space="0" w:color="auto"/>
            <w:left w:val="none" w:sz="0" w:space="0" w:color="auto"/>
            <w:bottom w:val="none" w:sz="0" w:space="0" w:color="auto"/>
            <w:right w:val="none" w:sz="0" w:space="0" w:color="auto"/>
          </w:divBdr>
        </w:div>
        <w:div w:id="1830442318">
          <w:marLeft w:val="480"/>
          <w:marRight w:val="0"/>
          <w:marTop w:val="0"/>
          <w:marBottom w:val="0"/>
          <w:divBdr>
            <w:top w:val="none" w:sz="0" w:space="0" w:color="auto"/>
            <w:left w:val="none" w:sz="0" w:space="0" w:color="auto"/>
            <w:bottom w:val="none" w:sz="0" w:space="0" w:color="auto"/>
            <w:right w:val="none" w:sz="0" w:space="0" w:color="auto"/>
          </w:divBdr>
        </w:div>
        <w:div w:id="1133324372">
          <w:marLeft w:val="480"/>
          <w:marRight w:val="0"/>
          <w:marTop w:val="0"/>
          <w:marBottom w:val="0"/>
          <w:divBdr>
            <w:top w:val="none" w:sz="0" w:space="0" w:color="auto"/>
            <w:left w:val="none" w:sz="0" w:space="0" w:color="auto"/>
            <w:bottom w:val="none" w:sz="0" w:space="0" w:color="auto"/>
            <w:right w:val="none" w:sz="0" w:space="0" w:color="auto"/>
          </w:divBdr>
        </w:div>
        <w:div w:id="1458797819">
          <w:marLeft w:val="480"/>
          <w:marRight w:val="0"/>
          <w:marTop w:val="0"/>
          <w:marBottom w:val="0"/>
          <w:divBdr>
            <w:top w:val="none" w:sz="0" w:space="0" w:color="auto"/>
            <w:left w:val="none" w:sz="0" w:space="0" w:color="auto"/>
            <w:bottom w:val="none" w:sz="0" w:space="0" w:color="auto"/>
            <w:right w:val="none" w:sz="0" w:space="0" w:color="auto"/>
          </w:divBdr>
        </w:div>
        <w:div w:id="1167210027">
          <w:marLeft w:val="480"/>
          <w:marRight w:val="0"/>
          <w:marTop w:val="0"/>
          <w:marBottom w:val="0"/>
          <w:divBdr>
            <w:top w:val="none" w:sz="0" w:space="0" w:color="auto"/>
            <w:left w:val="none" w:sz="0" w:space="0" w:color="auto"/>
            <w:bottom w:val="none" w:sz="0" w:space="0" w:color="auto"/>
            <w:right w:val="none" w:sz="0" w:space="0" w:color="auto"/>
          </w:divBdr>
        </w:div>
        <w:div w:id="1130591153">
          <w:marLeft w:val="480"/>
          <w:marRight w:val="0"/>
          <w:marTop w:val="0"/>
          <w:marBottom w:val="0"/>
          <w:divBdr>
            <w:top w:val="none" w:sz="0" w:space="0" w:color="auto"/>
            <w:left w:val="none" w:sz="0" w:space="0" w:color="auto"/>
            <w:bottom w:val="none" w:sz="0" w:space="0" w:color="auto"/>
            <w:right w:val="none" w:sz="0" w:space="0" w:color="auto"/>
          </w:divBdr>
        </w:div>
        <w:div w:id="1439250298">
          <w:marLeft w:val="480"/>
          <w:marRight w:val="0"/>
          <w:marTop w:val="0"/>
          <w:marBottom w:val="0"/>
          <w:divBdr>
            <w:top w:val="none" w:sz="0" w:space="0" w:color="auto"/>
            <w:left w:val="none" w:sz="0" w:space="0" w:color="auto"/>
            <w:bottom w:val="none" w:sz="0" w:space="0" w:color="auto"/>
            <w:right w:val="none" w:sz="0" w:space="0" w:color="auto"/>
          </w:divBdr>
        </w:div>
        <w:div w:id="1468740170">
          <w:marLeft w:val="480"/>
          <w:marRight w:val="0"/>
          <w:marTop w:val="0"/>
          <w:marBottom w:val="0"/>
          <w:divBdr>
            <w:top w:val="none" w:sz="0" w:space="0" w:color="auto"/>
            <w:left w:val="none" w:sz="0" w:space="0" w:color="auto"/>
            <w:bottom w:val="none" w:sz="0" w:space="0" w:color="auto"/>
            <w:right w:val="none" w:sz="0" w:space="0" w:color="auto"/>
          </w:divBdr>
        </w:div>
        <w:div w:id="2103136756">
          <w:marLeft w:val="480"/>
          <w:marRight w:val="0"/>
          <w:marTop w:val="0"/>
          <w:marBottom w:val="0"/>
          <w:divBdr>
            <w:top w:val="none" w:sz="0" w:space="0" w:color="auto"/>
            <w:left w:val="none" w:sz="0" w:space="0" w:color="auto"/>
            <w:bottom w:val="none" w:sz="0" w:space="0" w:color="auto"/>
            <w:right w:val="none" w:sz="0" w:space="0" w:color="auto"/>
          </w:divBdr>
        </w:div>
        <w:div w:id="1737163052">
          <w:marLeft w:val="480"/>
          <w:marRight w:val="0"/>
          <w:marTop w:val="0"/>
          <w:marBottom w:val="0"/>
          <w:divBdr>
            <w:top w:val="none" w:sz="0" w:space="0" w:color="auto"/>
            <w:left w:val="none" w:sz="0" w:space="0" w:color="auto"/>
            <w:bottom w:val="none" w:sz="0" w:space="0" w:color="auto"/>
            <w:right w:val="none" w:sz="0" w:space="0" w:color="auto"/>
          </w:divBdr>
        </w:div>
        <w:div w:id="1471828162">
          <w:marLeft w:val="480"/>
          <w:marRight w:val="0"/>
          <w:marTop w:val="0"/>
          <w:marBottom w:val="0"/>
          <w:divBdr>
            <w:top w:val="none" w:sz="0" w:space="0" w:color="auto"/>
            <w:left w:val="none" w:sz="0" w:space="0" w:color="auto"/>
            <w:bottom w:val="none" w:sz="0" w:space="0" w:color="auto"/>
            <w:right w:val="none" w:sz="0" w:space="0" w:color="auto"/>
          </w:divBdr>
        </w:div>
        <w:div w:id="427891248">
          <w:marLeft w:val="480"/>
          <w:marRight w:val="0"/>
          <w:marTop w:val="0"/>
          <w:marBottom w:val="0"/>
          <w:divBdr>
            <w:top w:val="none" w:sz="0" w:space="0" w:color="auto"/>
            <w:left w:val="none" w:sz="0" w:space="0" w:color="auto"/>
            <w:bottom w:val="none" w:sz="0" w:space="0" w:color="auto"/>
            <w:right w:val="none" w:sz="0" w:space="0" w:color="auto"/>
          </w:divBdr>
        </w:div>
        <w:div w:id="98336377">
          <w:marLeft w:val="480"/>
          <w:marRight w:val="0"/>
          <w:marTop w:val="0"/>
          <w:marBottom w:val="0"/>
          <w:divBdr>
            <w:top w:val="none" w:sz="0" w:space="0" w:color="auto"/>
            <w:left w:val="none" w:sz="0" w:space="0" w:color="auto"/>
            <w:bottom w:val="none" w:sz="0" w:space="0" w:color="auto"/>
            <w:right w:val="none" w:sz="0" w:space="0" w:color="auto"/>
          </w:divBdr>
        </w:div>
        <w:div w:id="1962612022">
          <w:marLeft w:val="480"/>
          <w:marRight w:val="0"/>
          <w:marTop w:val="0"/>
          <w:marBottom w:val="0"/>
          <w:divBdr>
            <w:top w:val="none" w:sz="0" w:space="0" w:color="auto"/>
            <w:left w:val="none" w:sz="0" w:space="0" w:color="auto"/>
            <w:bottom w:val="none" w:sz="0" w:space="0" w:color="auto"/>
            <w:right w:val="none" w:sz="0" w:space="0" w:color="auto"/>
          </w:divBdr>
        </w:div>
        <w:div w:id="698631442">
          <w:marLeft w:val="480"/>
          <w:marRight w:val="0"/>
          <w:marTop w:val="0"/>
          <w:marBottom w:val="0"/>
          <w:divBdr>
            <w:top w:val="none" w:sz="0" w:space="0" w:color="auto"/>
            <w:left w:val="none" w:sz="0" w:space="0" w:color="auto"/>
            <w:bottom w:val="none" w:sz="0" w:space="0" w:color="auto"/>
            <w:right w:val="none" w:sz="0" w:space="0" w:color="auto"/>
          </w:divBdr>
        </w:div>
        <w:div w:id="479611637">
          <w:marLeft w:val="480"/>
          <w:marRight w:val="0"/>
          <w:marTop w:val="0"/>
          <w:marBottom w:val="0"/>
          <w:divBdr>
            <w:top w:val="none" w:sz="0" w:space="0" w:color="auto"/>
            <w:left w:val="none" w:sz="0" w:space="0" w:color="auto"/>
            <w:bottom w:val="none" w:sz="0" w:space="0" w:color="auto"/>
            <w:right w:val="none" w:sz="0" w:space="0" w:color="auto"/>
          </w:divBdr>
        </w:div>
        <w:div w:id="1980646620">
          <w:marLeft w:val="480"/>
          <w:marRight w:val="0"/>
          <w:marTop w:val="0"/>
          <w:marBottom w:val="0"/>
          <w:divBdr>
            <w:top w:val="none" w:sz="0" w:space="0" w:color="auto"/>
            <w:left w:val="none" w:sz="0" w:space="0" w:color="auto"/>
            <w:bottom w:val="none" w:sz="0" w:space="0" w:color="auto"/>
            <w:right w:val="none" w:sz="0" w:space="0" w:color="auto"/>
          </w:divBdr>
        </w:div>
        <w:div w:id="13726171">
          <w:marLeft w:val="480"/>
          <w:marRight w:val="0"/>
          <w:marTop w:val="0"/>
          <w:marBottom w:val="0"/>
          <w:divBdr>
            <w:top w:val="none" w:sz="0" w:space="0" w:color="auto"/>
            <w:left w:val="none" w:sz="0" w:space="0" w:color="auto"/>
            <w:bottom w:val="none" w:sz="0" w:space="0" w:color="auto"/>
            <w:right w:val="none" w:sz="0" w:space="0" w:color="auto"/>
          </w:divBdr>
        </w:div>
        <w:div w:id="1265961438">
          <w:marLeft w:val="480"/>
          <w:marRight w:val="0"/>
          <w:marTop w:val="0"/>
          <w:marBottom w:val="0"/>
          <w:divBdr>
            <w:top w:val="none" w:sz="0" w:space="0" w:color="auto"/>
            <w:left w:val="none" w:sz="0" w:space="0" w:color="auto"/>
            <w:bottom w:val="none" w:sz="0" w:space="0" w:color="auto"/>
            <w:right w:val="none" w:sz="0" w:space="0" w:color="auto"/>
          </w:divBdr>
        </w:div>
        <w:div w:id="840699326">
          <w:marLeft w:val="480"/>
          <w:marRight w:val="0"/>
          <w:marTop w:val="0"/>
          <w:marBottom w:val="0"/>
          <w:divBdr>
            <w:top w:val="none" w:sz="0" w:space="0" w:color="auto"/>
            <w:left w:val="none" w:sz="0" w:space="0" w:color="auto"/>
            <w:bottom w:val="none" w:sz="0" w:space="0" w:color="auto"/>
            <w:right w:val="none" w:sz="0" w:space="0" w:color="auto"/>
          </w:divBdr>
        </w:div>
        <w:div w:id="397630135">
          <w:marLeft w:val="480"/>
          <w:marRight w:val="0"/>
          <w:marTop w:val="0"/>
          <w:marBottom w:val="0"/>
          <w:divBdr>
            <w:top w:val="none" w:sz="0" w:space="0" w:color="auto"/>
            <w:left w:val="none" w:sz="0" w:space="0" w:color="auto"/>
            <w:bottom w:val="none" w:sz="0" w:space="0" w:color="auto"/>
            <w:right w:val="none" w:sz="0" w:space="0" w:color="auto"/>
          </w:divBdr>
        </w:div>
        <w:div w:id="454520958">
          <w:marLeft w:val="480"/>
          <w:marRight w:val="0"/>
          <w:marTop w:val="0"/>
          <w:marBottom w:val="0"/>
          <w:divBdr>
            <w:top w:val="none" w:sz="0" w:space="0" w:color="auto"/>
            <w:left w:val="none" w:sz="0" w:space="0" w:color="auto"/>
            <w:bottom w:val="none" w:sz="0" w:space="0" w:color="auto"/>
            <w:right w:val="none" w:sz="0" w:space="0" w:color="auto"/>
          </w:divBdr>
        </w:div>
        <w:div w:id="1830167914">
          <w:marLeft w:val="480"/>
          <w:marRight w:val="0"/>
          <w:marTop w:val="0"/>
          <w:marBottom w:val="0"/>
          <w:divBdr>
            <w:top w:val="none" w:sz="0" w:space="0" w:color="auto"/>
            <w:left w:val="none" w:sz="0" w:space="0" w:color="auto"/>
            <w:bottom w:val="none" w:sz="0" w:space="0" w:color="auto"/>
            <w:right w:val="none" w:sz="0" w:space="0" w:color="auto"/>
          </w:divBdr>
        </w:div>
        <w:div w:id="1587611981">
          <w:marLeft w:val="480"/>
          <w:marRight w:val="0"/>
          <w:marTop w:val="0"/>
          <w:marBottom w:val="0"/>
          <w:divBdr>
            <w:top w:val="none" w:sz="0" w:space="0" w:color="auto"/>
            <w:left w:val="none" w:sz="0" w:space="0" w:color="auto"/>
            <w:bottom w:val="none" w:sz="0" w:space="0" w:color="auto"/>
            <w:right w:val="none" w:sz="0" w:space="0" w:color="auto"/>
          </w:divBdr>
        </w:div>
        <w:div w:id="1704474510">
          <w:marLeft w:val="480"/>
          <w:marRight w:val="0"/>
          <w:marTop w:val="0"/>
          <w:marBottom w:val="0"/>
          <w:divBdr>
            <w:top w:val="none" w:sz="0" w:space="0" w:color="auto"/>
            <w:left w:val="none" w:sz="0" w:space="0" w:color="auto"/>
            <w:bottom w:val="none" w:sz="0" w:space="0" w:color="auto"/>
            <w:right w:val="none" w:sz="0" w:space="0" w:color="auto"/>
          </w:divBdr>
        </w:div>
        <w:div w:id="940602826">
          <w:marLeft w:val="480"/>
          <w:marRight w:val="0"/>
          <w:marTop w:val="0"/>
          <w:marBottom w:val="0"/>
          <w:divBdr>
            <w:top w:val="none" w:sz="0" w:space="0" w:color="auto"/>
            <w:left w:val="none" w:sz="0" w:space="0" w:color="auto"/>
            <w:bottom w:val="none" w:sz="0" w:space="0" w:color="auto"/>
            <w:right w:val="none" w:sz="0" w:space="0" w:color="auto"/>
          </w:divBdr>
        </w:div>
        <w:div w:id="225606672">
          <w:marLeft w:val="480"/>
          <w:marRight w:val="0"/>
          <w:marTop w:val="0"/>
          <w:marBottom w:val="0"/>
          <w:divBdr>
            <w:top w:val="none" w:sz="0" w:space="0" w:color="auto"/>
            <w:left w:val="none" w:sz="0" w:space="0" w:color="auto"/>
            <w:bottom w:val="none" w:sz="0" w:space="0" w:color="auto"/>
            <w:right w:val="none" w:sz="0" w:space="0" w:color="auto"/>
          </w:divBdr>
        </w:div>
        <w:div w:id="1108505133">
          <w:marLeft w:val="480"/>
          <w:marRight w:val="0"/>
          <w:marTop w:val="0"/>
          <w:marBottom w:val="0"/>
          <w:divBdr>
            <w:top w:val="none" w:sz="0" w:space="0" w:color="auto"/>
            <w:left w:val="none" w:sz="0" w:space="0" w:color="auto"/>
            <w:bottom w:val="none" w:sz="0" w:space="0" w:color="auto"/>
            <w:right w:val="none" w:sz="0" w:space="0" w:color="auto"/>
          </w:divBdr>
        </w:div>
        <w:div w:id="2112360833">
          <w:marLeft w:val="480"/>
          <w:marRight w:val="0"/>
          <w:marTop w:val="0"/>
          <w:marBottom w:val="0"/>
          <w:divBdr>
            <w:top w:val="none" w:sz="0" w:space="0" w:color="auto"/>
            <w:left w:val="none" w:sz="0" w:space="0" w:color="auto"/>
            <w:bottom w:val="none" w:sz="0" w:space="0" w:color="auto"/>
            <w:right w:val="none" w:sz="0" w:space="0" w:color="auto"/>
          </w:divBdr>
        </w:div>
        <w:div w:id="1176574837">
          <w:marLeft w:val="480"/>
          <w:marRight w:val="0"/>
          <w:marTop w:val="0"/>
          <w:marBottom w:val="0"/>
          <w:divBdr>
            <w:top w:val="none" w:sz="0" w:space="0" w:color="auto"/>
            <w:left w:val="none" w:sz="0" w:space="0" w:color="auto"/>
            <w:bottom w:val="none" w:sz="0" w:space="0" w:color="auto"/>
            <w:right w:val="none" w:sz="0" w:space="0" w:color="auto"/>
          </w:divBdr>
        </w:div>
        <w:div w:id="683364053">
          <w:marLeft w:val="480"/>
          <w:marRight w:val="0"/>
          <w:marTop w:val="0"/>
          <w:marBottom w:val="0"/>
          <w:divBdr>
            <w:top w:val="none" w:sz="0" w:space="0" w:color="auto"/>
            <w:left w:val="none" w:sz="0" w:space="0" w:color="auto"/>
            <w:bottom w:val="none" w:sz="0" w:space="0" w:color="auto"/>
            <w:right w:val="none" w:sz="0" w:space="0" w:color="auto"/>
          </w:divBdr>
        </w:div>
        <w:div w:id="473986752">
          <w:marLeft w:val="480"/>
          <w:marRight w:val="0"/>
          <w:marTop w:val="0"/>
          <w:marBottom w:val="0"/>
          <w:divBdr>
            <w:top w:val="none" w:sz="0" w:space="0" w:color="auto"/>
            <w:left w:val="none" w:sz="0" w:space="0" w:color="auto"/>
            <w:bottom w:val="none" w:sz="0" w:space="0" w:color="auto"/>
            <w:right w:val="none" w:sz="0" w:space="0" w:color="auto"/>
          </w:divBdr>
        </w:div>
        <w:div w:id="552930639">
          <w:marLeft w:val="480"/>
          <w:marRight w:val="0"/>
          <w:marTop w:val="0"/>
          <w:marBottom w:val="0"/>
          <w:divBdr>
            <w:top w:val="none" w:sz="0" w:space="0" w:color="auto"/>
            <w:left w:val="none" w:sz="0" w:space="0" w:color="auto"/>
            <w:bottom w:val="none" w:sz="0" w:space="0" w:color="auto"/>
            <w:right w:val="none" w:sz="0" w:space="0" w:color="auto"/>
          </w:divBdr>
        </w:div>
        <w:div w:id="1300770949">
          <w:marLeft w:val="480"/>
          <w:marRight w:val="0"/>
          <w:marTop w:val="0"/>
          <w:marBottom w:val="0"/>
          <w:divBdr>
            <w:top w:val="none" w:sz="0" w:space="0" w:color="auto"/>
            <w:left w:val="none" w:sz="0" w:space="0" w:color="auto"/>
            <w:bottom w:val="none" w:sz="0" w:space="0" w:color="auto"/>
            <w:right w:val="none" w:sz="0" w:space="0" w:color="auto"/>
          </w:divBdr>
        </w:div>
      </w:divsChild>
    </w:div>
    <w:div w:id="1623997118">
      <w:bodyDiv w:val="1"/>
      <w:marLeft w:val="0"/>
      <w:marRight w:val="0"/>
      <w:marTop w:val="0"/>
      <w:marBottom w:val="0"/>
      <w:divBdr>
        <w:top w:val="none" w:sz="0" w:space="0" w:color="auto"/>
        <w:left w:val="none" w:sz="0" w:space="0" w:color="auto"/>
        <w:bottom w:val="none" w:sz="0" w:space="0" w:color="auto"/>
        <w:right w:val="none" w:sz="0" w:space="0" w:color="auto"/>
      </w:divBdr>
    </w:div>
    <w:div w:id="1624071919">
      <w:bodyDiv w:val="1"/>
      <w:marLeft w:val="0"/>
      <w:marRight w:val="0"/>
      <w:marTop w:val="0"/>
      <w:marBottom w:val="0"/>
      <w:divBdr>
        <w:top w:val="none" w:sz="0" w:space="0" w:color="auto"/>
        <w:left w:val="none" w:sz="0" w:space="0" w:color="auto"/>
        <w:bottom w:val="none" w:sz="0" w:space="0" w:color="auto"/>
        <w:right w:val="none" w:sz="0" w:space="0" w:color="auto"/>
      </w:divBdr>
    </w:div>
    <w:div w:id="1624462886">
      <w:bodyDiv w:val="1"/>
      <w:marLeft w:val="0"/>
      <w:marRight w:val="0"/>
      <w:marTop w:val="0"/>
      <w:marBottom w:val="0"/>
      <w:divBdr>
        <w:top w:val="none" w:sz="0" w:space="0" w:color="auto"/>
        <w:left w:val="none" w:sz="0" w:space="0" w:color="auto"/>
        <w:bottom w:val="none" w:sz="0" w:space="0" w:color="auto"/>
        <w:right w:val="none" w:sz="0" w:space="0" w:color="auto"/>
      </w:divBdr>
    </w:div>
    <w:div w:id="1624649451">
      <w:bodyDiv w:val="1"/>
      <w:marLeft w:val="0"/>
      <w:marRight w:val="0"/>
      <w:marTop w:val="0"/>
      <w:marBottom w:val="0"/>
      <w:divBdr>
        <w:top w:val="none" w:sz="0" w:space="0" w:color="auto"/>
        <w:left w:val="none" w:sz="0" w:space="0" w:color="auto"/>
        <w:bottom w:val="none" w:sz="0" w:space="0" w:color="auto"/>
        <w:right w:val="none" w:sz="0" w:space="0" w:color="auto"/>
      </w:divBdr>
    </w:div>
    <w:div w:id="1624769547">
      <w:bodyDiv w:val="1"/>
      <w:marLeft w:val="0"/>
      <w:marRight w:val="0"/>
      <w:marTop w:val="0"/>
      <w:marBottom w:val="0"/>
      <w:divBdr>
        <w:top w:val="none" w:sz="0" w:space="0" w:color="auto"/>
        <w:left w:val="none" w:sz="0" w:space="0" w:color="auto"/>
        <w:bottom w:val="none" w:sz="0" w:space="0" w:color="auto"/>
        <w:right w:val="none" w:sz="0" w:space="0" w:color="auto"/>
      </w:divBdr>
    </w:div>
    <w:div w:id="1624920307">
      <w:bodyDiv w:val="1"/>
      <w:marLeft w:val="0"/>
      <w:marRight w:val="0"/>
      <w:marTop w:val="0"/>
      <w:marBottom w:val="0"/>
      <w:divBdr>
        <w:top w:val="none" w:sz="0" w:space="0" w:color="auto"/>
        <w:left w:val="none" w:sz="0" w:space="0" w:color="auto"/>
        <w:bottom w:val="none" w:sz="0" w:space="0" w:color="auto"/>
        <w:right w:val="none" w:sz="0" w:space="0" w:color="auto"/>
      </w:divBdr>
    </w:div>
    <w:div w:id="1624922808">
      <w:bodyDiv w:val="1"/>
      <w:marLeft w:val="0"/>
      <w:marRight w:val="0"/>
      <w:marTop w:val="0"/>
      <w:marBottom w:val="0"/>
      <w:divBdr>
        <w:top w:val="none" w:sz="0" w:space="0" w:color="auto"/>
        <w:left w:val="none" w:sz="0" w:space="0" w:color="auto"/>
        <w:bottom w:val="none" w:sz="0" w:space="0" w:color="auto"/>
        <w:right w:val="none" w:sz="0" w:space="0" w:color="auto"/>
      </w:divBdr>
    </w:div>
    <w:div w:id="1624924783">
      <w:bodyDiv w:val="1"/>
      <w:marLeft w:val="0"/>
      <w:marRight w:val="0"/>
      <w:marTop w:val="0"/>
      <w:marBottom w:val="0"/>
      <w:divBdr>
        <w:top w:val="none" w:sz="0" w:space="0" w:color="auto"/>
        <w:left w:val="none" w:sz="0" w:space="0" w:color="auto"/>
        <w:bottom w:val="none" w:sz="0" w:space="0" w:color="auto"/>
        <w:right w:val="none" w:sz="0" w:space="0" w:color="auto"/>
      </w:divBdr>
    </w:div>
    <w:div w:id="1624926087">
      <w:bodyDiv w:val="1"/>
      <w:marLeft w:val="0"/>
      <w:marRight w:val="0"/>
      <w:marTop w:val="0"/>
      <w:marBottom w:val="0"/>
      <w:divBdr>
        <w:top w:val="none" w:sz="0" w:space="0" w:color="auto"/>
        <w:left w:val="none" w:sz="0" w:space="0" w:color="auto"/>
        <w:bottom w:val="none" w:sz="0" w:space="0" w:color="auto"/>
        <w:right w:val="none" w:sz="0" w:space="0" w:color="auto"/>
      </w:divBdr>
    </w:div>
    <w:div w:id="1625040791">
      <w:bodyDiv w:val="1"/>
      <w:marLeft w:val="0"/>
      <w:marRight w:val="0"/>
      <w:marTop w:val="0"/>
      <w:marBottom w:val="0"/>
      <w:divBdr>
        <w:top w:val="none" w:sz="0" w:space="0" w:color="auto"/>
        <w:left w:val="none" w:sz="0" w:space="0" w:color="auto"/>
        <w:bottom w:val="none" w:sz="0" w:space="0" w:color="auto"/>
        <w:right w:val="none" w:sz="0" w:space="0" w:color="auto"/>
      </w:divBdr>
      <w:divsChild>
        <w:div w:id="1386221829">
          <w:marLeft w:val="480"/>
          <w:marRight w:val="0"/>
          <w:marTop w:val="0"/>
          <w:marBottom w:val="0"/>
          <w:divBdr>
            <w:top w:val="none" w:sz="0" w:space="0" w:color="auto"/>
            <w:left w:val="none" w:sz="0" w:space="0" w:color="auto"/>
            <w:bottom w:val="none" w:sz="0" w:space="0" w:color="auto"/>
            <w:right w:val="none" w:sz="0" w:space="0" w:color="auto"/>
          </w:divBdr>
        </w:div>
        <w:div w:id="1596476119">
          <w:marLeft w:val="480"/>
          <w:marRight w:val="0"/>
          <w:marTop w:val="0"/>
          <w:marBottom w:val="0"/>
          <w:divBdr>
            <w:top w:val="none" w:sz="0" w:space="0" w:color="auto"/>
            <w:left w:val="none" w:sz="0" w:space="0" w:color="auto"/>
            <w:bottom w:val="none" w:sz="0" w:space="0" w:color="auto"/>
            <w:right w:val="none" w:sz="0" w:space="0" w:color="auto"/>
          </w:divBdr>
        </w:div>
        <w:div w:id="2090348122">
          <w:marLeft w:val="480"/>
          <w:marRight w:val="0"/>
          <w:marTop w:val="0"/>
          <w:marBottom w:val="0"/>
          <w:divBdr>
            <w:top w:val="none" w:sz="0" w:space="0" w:color="auto"/>
            <w:left w:val="none" w:sz="0" w:space="0" w:color="auto"/>
            <w:bottom w:val="none" w:sz="0" w:space="0" w:color="auto"/>
            <w:right w:val="none" w:sz="0" w:space="0" w:color="auto"/>
          </w:divBdr>
        </w:div>
        <w:div w:id="252323926">
          <w:marLeft w:val="480"/>
          <w:marRight w:val="0"/>
          <w:marTop w:val="0"/>
          <w:marBottom w:val="0"/>
          <w:divBdr>
            <w:top w:val="none" w:sz="0" w:space="0" w:color="auto"/>
            <w:left w:val="none" w:sz="0" w:space="0" w:color="auto"/>
            <w:bottom w:val="none" w:sz="0" w:space="0" w:color="auto"/>
            <w:right w:val="none" w:sz="0" w:space="0" w:color="auto"/>
          </w:divBdr>
        </w:div>
        <w:div w:id="1672296237">
          <w:marLeft w:val="480"/>
          <w:marRight w:val="0"/>
          <w:marTop w:val="0"/>
          <w:marBottom w:val="0"/>
          <w:divBdr>
            <w:top w:val="none" w:sz="0" w:space="0" w:color="auto"/>
            <w:left w:val="none" w:sz="0" w:space="0" w:color="auto"/>
            <w:bottom w:val="none" w:sz="0" w:space="0" w:color="auto"/>
            <w:right w:val="none" w:sz="0" w:space="0" w:color="auto"/>
          </w:divBdr>
        </w:div>
        <w:div w:id="1051270395">
          <w:marLeft w:val="480"/>
          <w:marRight w:val="0"/>
          <w:marTop w:val="0"/>
          <w:marBottom w:val="0"/>
          <w:divBdr>
            <w:top w:val="none" w:sz="0" w:space="0" w:color="auto"/>
            <w:left w:val="none" w:sz="0" w:space="0" w:color="auto"/>
            <w:bottom w:val="none" w:sz="0" w:space="0" w:color="auto"/>
            <w:right w:val="none" w:sz="0" w:space="0" w:color="auto"/>
          </w:divBdr>
        </w:div>
        <w:div w:id="1651786964">
          <w:marLeft w:val="480"/>
          <w:marRight w:val="0"/>
          <w:marTop w:val="0"/>
          <w:marBottom w:val="0"/>
          <w:divBdr>
            <w:top w:val="none" w:sz="0" w:space="0" w:color="auto"/>
            <w:left w:val="none" w:sz="0" w:space="0" w:color="auto"/>
            <w:bottom w:val="none" w:sz="0" w:space="0" w:color="auto"/>
            <w:right w:val="none" w:sz="0" w:space="0" w:color="auto"/>
          </w:divBdr>
        </w:div>
        <w:div w:id="58865655">
          <w:marLeft w:val="480"/>
          <w:marRight w:val="0"/>
          <w:marTop w:val="0"/>
          <w:marBottom w:val="0"/>
          <w:divBdr>
            <w:top w:val="none" w:sz="0" w:space="0" w:color="auto"/>
            <w:left w:val="none" w:sz="0" w:space="0" w:color="auto"/>
            <w:bottom w:val="none" w:sz="0" w:space="0" w:color="auto"/>
            <w:right w:val="none" w:sz="0" w:space="0" w:color="auto"/>
          </w:divBdr>
        </w:div>
        <w:div w:id="1387607267">
          <w:marLeft w:val="480"/>
          <w:marRight w:val="0"/>
          <w:marTop w:val="0"/>
          <w:marBottom w:val="0"/>
          <w:divBdr>
            <w:top w:val="none" w:sz="0" w:space="0" w:color="auto"/>
            <w:left w:val="none" w:sz="0" w:space="0" w:color="auto"/>
            <w:bottom w:val="none" w:sz="0" w:space="0" w:color="auto"/>
            <w:right w:val="none" w:sz="0" w:space="0" w:color="auto"/>
          </w:divBdr>
        </w:div>
        <w:div w:id="1688559700">
          <w:marLeft w:val="480"/>
          <w:marRight w:val="0"/>
          <w:marTop w:val="0"/>
          <w:marBottom w:val="0"/>
          <w:divBdr>
            <w:top w:val="none" w:sz="0" w:space="0" w:color="auto"/>
            <w:left w:val="none" w:sz="0" w:space="0" w:color="auto"/>
            <w:bottom w:val="none" w:sz="0" w:space="0" w:color="auto"/>
            <w:right w:val="none" w:sz="0" w:space="0" w:color="auto"/>
          </w:divBdr>
        </w:div>
        <w:div w:id="1869289791">
          <w:marLeft w:val="480"/>
          <w:marRight w:val="0"/>
          <w:marTop w:val="0"/>
          <w:marBottom w:val="0"/>
          <w:divBdr>
            <w:top w:val="none" w:sz="0" w:space="0" w:color="auto"/>
            <w:left w:val="none" w:sz="0" w:space="0" w:color="auto"/>
            <w:bottom w:val="none" w:sz="0" w:space="0" w:color="auto"/>
            <w:right w:val="none" w:sz="0" w:space="0" w:color="auto"/>
          </w:divBdr>
        </w:div>
        <w:div w:id="1850214441">
          <w:marLeft w:val="480"/>
          <w:marRight w:val="0"/>
          <w:marTop w:val="0"/>
          <w:marBottom w:val="0"/>
          <w:divBdr>
            <w:top w:val="none" w:sz="0" w:space="0" w:color="auto"/>
            <w:left w:val="none" w:sz="0" w:space="0" w:color="auto"/>
            <w:bottom w:val="none" w:sz="0" w:space="0" w:color="auto"/>
            <w:right w:val="none" w:sz="0" w:space="0" w:color="auto"/>
          </w:divBdr>
        </w:div>
        <w:div w:id="1409771609">
          <w:marLeft w:val="480"/>
          <w:marRight w:val="0"/>
          <w:marTop w:val="0"/>
          <w:marBottom w:val="0"/>
          <w:divBdr>
            <w:top w:val="none" w:sz="0" w:space="0" w:color="auto"/>
            <w:left w:val="none" w:sz="0" w:space="0" w:color="auto"/>
            <w:bottom w:val="none" w:sz="0" w:space="0" w:color="auto"/>
            <w:right w:val="none" w:sz="0" w:space="0" w:color="auto"/>
          </w:divBdr>
        </w:div>
        <w:div w:id="1296326048">
          <w:marLeft w:val="480"/>
          <w:marRight w:val="0"/>
          <w:marTop w:val="0"/>
          <w:marBottom w:val="0"/>
          <w:divBdr>
            <w:top w:val="none" w:sz="0" w:space="0" w:color="auto"/>
            <w:left w:val="none" w:sz="0" w:space="0" w:color="auto"/>
            <w:bottom w:val="none" w:sz="0" w:space="0" w:color="auto"/>
            <w:right w:val="none" w:sz="0" w:space="0" w:color="auto"/>
          </w:divBdr>
        </w:div>
        <w:div w:id="1542938349">
          <w:marLeft w:val="480"/>
          <w:marRight w:val="0"/>
          <w:marTop w:val="0"/>
          <w:marBottom w:val="0"/>
          <w:divBdr>
            <w:top w:val="none" w:sz="0" w:space="0" w:color="auto"/>
            <w:left w:val="none" w:sz="0" w:space="0" w:color="auto"/>
            <w:bottom w:val="none" w:sz="0" w:space="0" w:color="auto"/>
            <w:right w:val="none" w:sz="0" w:space="0" w:color="auto"/>
          </w:divBdr>
        </w:div>
        <w:div w:id="629484275">
          <w:marLeft w:val="480"/>
          <w:marRight w:val="0"/>
          <w:marTop w:val="0"/>
          <w:marBottom w:val="0"/>
          <w:divBdr>
            <w:top w:val="none" w:sz="0" w:space="0" w:color="auto"/>
            <w:left w:val="none" w:sz="0" w:space="0" w:color="auto"/>
            <w:bottom w:val="none" w:sz="0" w:space="0" w:color="auto"/>
            <w:right w:val="none" w:sz="0" w:space="0" w:color="auto"/>
          </w:divBdr>
        </w:div>
        <w:div w:id="801922025">
          <w:marLeft w:val="480"/>
          <w:marRight w:val="0"/>
          <w:marTop w:val="0"/>
          <w:marBottom w:val="0"/>
          <w:divBdr>
            <w:top w:val="none" w:sz="0" w:space="0" w:color="auto"/>
            <w:left w:val="none" w:sz="0" w:space="0" w:color="auto"/>
            <w:bottom w:val="none" w:sz="0" w:space="0" w:color="auto"/>
            <w:right w:val="none" w:sz="0" w:space="0" w:color="auto"/>
          </w:divBdr>
        </w:div>
        <w:div w:id="655425566">
          <w:marLeft w:val="480"/>
          <w:marRight w:val="0"/>
          <w:marTop w:val="0"/>
          <w:marBottom w:val="0"/>
          <w:divBdr>
            <w:top w:val="none" w:sz="0" w:space="0" w:color="auto"/>
            <w:left w:val="none" w:sz="0" w:space="0" w:color="auto"/>
            <w:bottom w:val="none" w:sz="0" w:space="0" w:color="auto"/>
            <w:right w:val="none" w:sz="0" w:space="0" w:color="auto"/>
          </w:divBdr>
        </w:div>
        <w:div w:id="614867403">
          <w:marLeft w:val="480"/>
          <w:marRight w:val="0"/>
          <w:marTop w:val="0"/>
          <w:marBottom w:val="0"/>
          <w:divBdr>
            <w:top w:val="none" w:sz="0" w:space="0" w:color="auto"/>
            <w:left w:val="none" w:sz="0" w:space="0" w:color="auto"/>
            <w:bottom w:val="none" w:sz="0" w:space="0" w:color="auto"/>
            <w:right w:val="none" w:sz="0" w:space="0" w:color="auto"/>
          </w:divBdr>
        </w:div>
        <w:div w:id="304700202">
          <w:marLeft w:val="480"/>
          <w:marRight w:val="0"/>
          <w:marTop w:val="0"/>
          <w:marBottom w:val="0"/>
          <w:divBdr>
            <w:top w:val="none" w:sz="0" w:space="0" w:color="auto"/>
            <w:left w:val="none" w:sz="0" w:space="0" w:color="auto"/>
            <w:bottom w:val="none" w:sz="0" w:space="0" w:color="auto"/>
            <w:right w:val="none" w:sz="0" w:space="0" w:color="auto"/>
          </w:divBdr>
        </w:div>
        <w:div w:id="1841234114">
          <w:marLeft w:val="480"/>
          <w:marRight w:val="0"/>
          <w:marTop w:val="0"/>
          <w:marBottom w:val="0"/>
          <w:divBdr>
            <w:top w:val="none" w:sz="0" w:space="0" w:color="auto"/>
            <w:left w:val="none" w:sz="0" w:space="0" w:color="auto"/>
            <w:bottom w:val="none" w:sz="0" w:space="0" w:color="auto"/>
            <w:right w:val="none" w:sz="0" w:space="0" w:color="auto"/>
          </w:divBdr>
        </w:div>
        <w:div w:id="1313950383">
          <w:marLeft w:val="480"/>
          <w:marRight w:val="0"/>
          <w:marTop w:val="0"/>
          <w:marBottom w:val="0"/>
          <w:divBdr>
            <w:top w:val="none" w:sz="0" w:space="0" w:color="auto"/>
            <w:left w:val="none" w:sz="0" w:space="0" w:color="auto"/>
            <w:bottom w:val="none" w:sz="0" w:space="0" w:color="auto"/>
            <w:right w:val="none" w:sz="0" w:space="0" w:color="auto"/>
          </w:divBdr>
        </w:div>
        <w:div w:id="1312055506">
          <w:marLeft w:val="480"/>
          <w:marRight w:val="0"/>
          <w:marTop w:val="0"/>
          <w:marBottom w:val="0"/>
          <w:divBdr>
            <w:top w:val="none" w:sz="0" w:space="0" w:color="auto"/>
            <w:left w:val="none" w:sz="0" w:space="0" w:color="auto"/>
            <w:bottom w:val="none" w:sz="0" w:space="0" w:color="auto"/>
            <w:right w:val="none" w:sz="0" w:space="0" w:color="auto"/>
          </w:divBdr>
        </w:div>
        <w:div w:id="1877816731">
          <w:marLeft w:val="480"/>
          <w:marRight w:val="0"/>
          <w:marTop w:val="0"/>
          <w:marBottom w:val="0"/>
          <w:divBdr>
            <w:top w:val="none" w:sz="0" w:space="0" w:color="auto"/>
            <w:left w:val="none" w:sz="0" w:space="0" w:color="auto"/>
            <w:bottom w:val="none" w:sz="0" w:space="0" w:color="auto"/>
            <w:right w:val="none" w:sz="0" w:space="0" w:color="auto"/>
          </w:divBdr>
        </w:div>
        <w:div w:id="2111774872">
          <w:marLeft w:val="480"/>
          <w:marRight w:val="0"/>
          <w:marTop w:val="0"/>
          <w:marBottom w:val="0"/>
          <w:divBdr>
            <w:top w:val="none" w:sz="0" w:space="0" w:color="auto"/>
            <w:left w:val="none" w:sz="0" w:space="0" w:color="auto"/>
            <w:bottom w:val="none" w:sz="0" w:space="0" w:color="auto"/>
            <w:right w:val="none" w:sz="0" w:space="0" w:color="auto"/>
          </w:divBdr>
        </w:div>
        <w:div w:id="792527900">
          <w:marLeft w:val="480"/>
          <w:marRight w:val="0"/>
          <w:marTop w:val="0"/>
          <w:marBottom w:val="0"/>
          <w:divBdr>
            <w:top w:val="none" w:sz="0" w:space="0" w:color="auto"/>
            <w:left w:val="none" w:sz="0" w:space="0" w:color="auto"/>
            <w:bottom w:val="none" w:sz="0" w:space="0" w:color="auto"/>
            <w:right w:val="none" w:sz="0" w:space="0" w:color="auto"/>
          </w:divBdr>
        </w:div>
        <w:div w:id="1963143811">
          <w:marLeft w:val="480"/>
          <w:marRight w:val="0"/>
          <w:marTop w:val="0"/>
          <w:marBottom w:val="0"/>
          <w:divBdr>
            <w:top w:val="none" w:sz="0" w:space="0" w:color="auto"/>
            <w:left w:val="none" w:sz="0" w:space="0" w:color="auto"/>
            <w:bottom w:val="none" w:sz="0" w:space="0" w:color="auto"/>
            <w:right w:val="none" w:sz="0" w:space="0" w:color="auto"/>
          </w:divBdr>
        </w:div>
        <w:div w:id="1304233497">
          <w:marLeft w:val="480"/>
          <w:marRight w:val="0"/>
          <w:marTop w:val="0"/>
          <w:marBottom w:val="0"/>
          <w:divBdr>
            <w:top w:val="none" w:sz="0" w:space="0" w:color="auto"/>
            <w:left w:val="none" w:sz="0" w:space="0" w:color="auto"/>
            <w:bottom w:val="none" w:sz="0" w:space="0" w:color="auto"/>
            <w:right w:val="none" w:sz="0" w:space="0" w:color="auto"/>
          </w:divBdr>
        </w:div>
        <w:div w:id="1392121850">
          <w:marLeft w:val="480"/>
          <w:marRight w:val="0"/>
          <w:marTop w:val="0"/>
          <w:marBottom w:val="0"/>
          <w:divBdr>
            <w:top w:val="none" w:sz="0" w:space="0" w:color="auto"/>
            <w:left w:val="none" w:sz="0" w:space="0" w:color="auto"/>
            <w:bottom w:val="none" w:sz="0" w:space="0" w:color="auto"/>
            <w:right w:val="none" w:sz="0" w:space="0" w:color="auto"/>
          </w:divBdr>
        </w:div>
        <w:div w:id="1499883771">
          <w:marLeft w:val="480"/>
          <w:marRight w:val="0"/>
          <w:marTop w:val="0"/>
          <w:marBottom w:val="0"/>
          <w:divBdr>
            <w:top w:val="none" w:sz="0" w:space="0" w:color="auto"/>
            <w:left w:val="none" w:sz="0" w:space="0" w:color="auto"/>
            <w:bottom w:val="none" w:sz="0" w:space="0" w:color="auto"/>
            <w:right w:val="none" w:sz="0" w:space="0" w:color="auto"/>
          </w:divBdr>
        </w:div>
        <w:div w:id="321082735">
          <w:marLeft w:val="480"/>
          <w:marRight w:val="0"/>
          <w:marTop w:val="0"/>
          <w:marBottom w:val="0"/>
          <w:divBdr>
            <w:top w:val="none" w:sz="0" w:space="0" w:color="auto"/>
            <w:left w:val="none" w:sz="0" w:space="0" w:color="auto"/>
            <w:bottom w:val="none" w:sz="0" w:space="0" w:color="auto"/>
            <w:right w:val="none" w:sz="0" w:space="0" w:color="auto"/>
          </w:divBdr>
        </w:div>
        <w:div w:id="793987875">
          <w:marLeft w:val="480"/>
          <w:marRight w:val="0"/>
          <w:marTop w:val="0"/>
          <w:marBottom w:val="0"/>
          <w:divBdr>
            <w:top w:val="none" w:sz="0" w:space="0" w:color="auto"/>
            <w:left w:val="none" w:sz="0" w:space="0" w:color="auto"/>
            <w:bottom w:val="none" w:sz="0" w:space="0" w:color="auto"/>
            <w:right w:val="none" w:sz="0" w:space="0" w:color="auto"/>
          </w:divBdr>
        </w:div>
        <w:div w:id="1324897637">
          <w:marLeft w:val="480"/>
          <w:marRight w:val="0"/>
          <w:marTop w:val="0"/>
          <w:marBottom w:val="0"/>
          <w:divBdr>
            <w:top w:val="none" w:sz="0" w:space="0" w:color="auto"/>
            <w:left w:val="none" w:sz="0" w:space="0" w:color="auto"/>
            <w:bottom w:val="none" w:sz="0" w:space="0" w:color="auto"/>
            <w:right w:val="none" w:sz="0" w:space="0" w:color="auto"/>
          </w:divBdr>
        </w:div>
        <w:div w:id="264928613">
          <w:marLeft w:val="480"/>
          <w:marRight w:val="0"/>
          <w:marTop w:val="0"/>
          <w:marBottom w:val="0"/>
          <w:divBdr>
            <w:top w:val="none" w:sz="0" w:space="0" w:color="auto"/>
            <w:left w:val="none" w:sz="0" w:space="0" w:color="auto"/>
            <w:bottom w:val="none" w:sz="0" w:space="0" w:color="auto"/>
            <w:right w:val="none" w:sz="0" w:space="0" w:color="auto"/>
          </w:divBdr>
        </w:div>
        <w:div w:id="1192452673">
          <w:marLeft w:val="480"/>
          <w:marRight w:val="0"/>
          <w:marTop w:val="0"/>
          <w:marBottom w:val="0"/>
          <w:divBdr>
            <w:top w:val="none" w:sz="0" w:space="0" w:color="auto"/>
            <w:left w:val="none" w:sz="0" w:space="0" w:color="auto"/>
            <w:bottom w:val="none" w:sz="0" w:space="0" w:color="auto"/>
            <w:right w:val="none" w:sz="0" w:space="0" w:color="auto"/>
          </w:divBdr>
        </w:div>
        <w:div w:id="2094164027">
          <w:marLeft w:val="480"/>
          <w:marRight w:val="0"/>
          <w:marTop w:val="0"/>
          <w:marBottom w:val="0"/>
          <w:divBdr>
            <w:top w:val="none" w:sz="0" w:space="0" w:color="auto"/>
            <w:left w:val="none" w:sz="0" w:space="0" w:color="auto"/>
            <w:bottom w:val="none" w:sz="0" w:space="0" w:color="auto"/>
            <w:right w:val="none" w:sz="0" w:space="0" w:color="auto"/>
          </w:divBdr>
        </w:div>
        <w:div w:id="2022196680">
          <w:marLeft w:val="480"/>
          <w:marRight w:val="0"/>
          <w:marTop w:val="0"/>
          <w:marBottom w:val="0"/>
          <w:divBdr>
            <w:top w:val="none" w:sz="0" w:space="0" w:color="auto"/>
            <w:left w:val="none" w:sz="0" w:space="0" w:color="auto"/>
            <w:bottom w:val="none" w:sz="0" w:space="0" w:color="auto"/>
            <w:right w:val="none" w:sz="0" w:space="0" w:color="auto"/>
          </w:divBdr>
        </w:div>
        <w:div w:id="1495686007">
          <w:marLeft w:val="480"/>
          <w:marRight w:val="0"/>
          <w:marTop w:val="0"/>
          <w:marBottom w:val="0"/>
          <w:divBdr>
            <w:top w:val="none" w:sz="0" w:space="0" w:color="auto"/>
            <w:left w:val="none" w:sz="0" w:space="0" w:color="auto"/>
            <w:bottom w:val="none" w:sz="0" w:space="0" w:color="auto"/>
            <w:right w:val="none" w:sz="0" w:space="0" w:color="auto"/>
          </w:divBdr>
        </w:div>
        <w:div w:id="995690458">
          <w:marLeft w:val="480"/>
          <w:marRight w:val="0"/>
          <w:marTop w:val="0"/>
          <w:marBottom w:val="0"/>
          <w:divBdr>
            <w:top w:val="none" w:sz="0" w:space="0" w:color="auto"/>
            <w:left w:val="none" w:sz="0" w:space="0" w:color="auto"/>
            <w:bottom w:val="none" w:sz="0" w:space="0" w:color="auto"/>
            <w:right w:val="none" w:sz="0" w:space="0" w:color="auto"/>
          </w:divBdr>
        </w:div>
        <w:div w:id="566913508">
          <w:marLeft w:val="480"/>
          <w:marRight w:val="0"/>
          <w:marTop w:val="0"/>
          <w:marBottom w:val="0"/>
          <w:divBdr>
            <w:top w:val="none" w:sz="0" w:space="0" w:color="auto"/>
            <w:left w:val="none" w:sz="0" w:space="0" w:color="auto"/>
            <w:bottom w:val="none" w:sz="0" w:space="0" w:color="auto"/>
            <w:right w:val="none" w:sz="0" w:space="0" w:color="auto"/>
          </w:divBdr>
        </w:div>
        <w:div w:id="451746778">
          <w:marLeft w:val="480"/>
          <w:marRight w:val="0"/>
          <w:marTop w:val="0"/>
          <w:marBottom w:val="0"/>
          <w:divBdr>
            <w:top w:val="none" w:sz="0" w:space="0" w:color="auto"/>
            <w:left w:val="none" w:sz="0" w:space="0" w:color="auto"/>
            <w:bottom w:val="none" w:sz="0" w:space="0" w:color="auto"/>
            <w:right w:val="none" w:sz="0" w:space="0" w:color="auto"/>
          </w:divBdr>
        </w:div>
        <w:div w:id="1705907665">
          <w:marLeft w:val="480"/>
          <w:marRight w:val="0"/>
          <w:marTop w:val="0"/>
          <w:marBottom w:val="0"/>
          <w:divBdr>
            <w:top w:val="none" w:sz="0" w:space="0" w:color="auto"/>
            <w:left w:val="none" w:sz="0" w:space="0" w:color="auto"/>
            <w:bottom w:val="none" w:sz="0" w:space="0" w:color="auto"/>
            <w:right w:val="none" w:sz="0" w:space="0" w:color="auto"/>
          </w:divBdr>
        </w:div>
        <w:div w:id="146673319">
          <w:marLeft w:val="480"/>
          <w:marRight w:val="0"/>
          <w:marTop w:val="0"/>
          <w:marBottom w:val="0"/>
          <w:divBdr>
            <w:top w:val="none" w:sz="0" w:space="0" w:color="auto"/>
            <w:left w:val="none" w:sz="0" w:space="0" w:color="auto"/>
            <w:bottom w:val="none" w:sz="0" w:space="0" w:color="auto"/>
            <w:right w:val="none" w:sz="0" w:space="0" w:color="auto"/>
          </w:divBdr>
        </w:div>
        <w:div w:id="272784899">
          <w:marLeft w:val="480"/>
          <w:marRight w:val="0"/>
          <w:marTop w:val="0"/>
          <w:marBottom w:val="0"/>
          <w:divBdr>
            <w:top w:val="none" w:sz="0" w:space="0" w:color="auto"/>
            <w:left w:val="none" w:sz="0" w:space="0" w:color="auto"/>
            <w:bottom w:val="none" w:sz="0" w:space="0" w:color="auto"/>
            <w:right w:val="none" w:sz="0" w:space="0" w:color="auto"/>
          </w:divBdr>
        </w:div>
        <w:div w:id="1448306794">
          <w:marLeft w:val="480"/>
          <w:marRight w:val="0"/>
          <w:marTop w:val="0"/>
          <w:marBottom w:val="0"/>
          <w:divBdr>
            <w:top w:val="none" w:sz="0" w:space="0" w:color="auto"/>
            <w:left w:val="none" w:sz="0" w:space="0" w:color="auto"/>
            <w:bottom w:val="none" w:sz="0" w:space="0" w:color="auto"/>
            <w:right w:val="none" w:sz="0" w:space="0" w:color="auto"/>
          </w:divBdr>
        </w:div>
        <w:div w:id="857429493">
          <w:marLeft w:val="480"/>
          <w:marRight w:val="0"/>
          <w:marTop w:val="0"/>
          <w:marBottom w:val="0"/>
          <w:divBdr>
            <w:top w:val="none" w:sz="0" w:space="0" w:color="auto"/>
            <w:left w:val="none" w:sz="0" w:space="0" w:color="auto"/>
            <w:bottom w:val="none" w:sz="0" w:space="0" w:color="auto"/>
            <w:right w:val="none" w:sz="0" w:space="0" w:color="auto"/>
          </w:divBdr>
        </w:div>
        <w:div w:id="1537740028">
          <w:marLeft w:val="480"/>
          <w:marRight w:val="0"/>
          <w:marTop w:val="0"/>
          <w:marBottom w:val="0"/>
          <w:divBdr>
            <w:top w:val="none" w:sz="0" w:space="0" w:color="auto"/>
            <w:left w:val="none" w:sz="0" w:space="0" w:color="auto"/>
            <w:bottom w:val="none" w:sz="0" w:space="0" w:color="auto"/>
            <w:right w:val="none" w:sz="0" w:space="0" w:color="auto"/>
          </w:divBdr>
        </w:div>
        <w:div w:id="79982810">
          <w:marLeft w:val="480"/>
          <w:marRight w:val="0"/>
          <w:marTop w:val="0"/>
          <w:marBottom w:val="0"/>
          <w:divBdr>
            <w:top w:val="none" w:sz="0" w:space="0" w:color="auto"/>
            <w:left w:val="none" w:sz="0" w:space="0" w:color="auto"/>
            <w:bottom w:val="none" w:sz="0" w:space="0" w:color="auto"/>
            <w:right w:val="none" w:sz="0" w:space="0" w:color="auto"/>
          </w:divBdr>
        </w:div>
        <w:div w:id="661814396">
          <w:marLeft w:val="480"/>
          <w:marRight w:val="0"/>
          <w:marTop w:val="0"/>
          <w:marBottom w:val="0"/>
          <w:divBdr>
            <w:top w:val="none" w:sz="0" w:space="0" w:color="auto"/>
            <w:left w:val="none" w:sz="0" w:space="0" w:color="auto"/>
            <w:bottom w:val="none" w:sz="0" w:space="0" w:color="auto"/>
            <w:right w:val="none" w:sz="0" w:space="0" w:color="auto"/>
          </w:divBdr>
        </w:div>
        <w:div w:id="1260482496">
          <w:marLeft w:val="480"/>
          <w:marRight w:val="0"/>
          <w:marTop w:val="0"/>
          <w:marBottom w:val="0"/>
          <w:divBdr>
            <w:top w:val="none" w:sz="0" w:space="0" w:color="auto"/>
            <w:left w:val="none" w:sz="0" w:space="0" w:color="auto"/>
            <w:bottom w:val="none" w:sz="0" w:space="0" w:color="auto"/>
            <w:right w:val="none" w:sz="0" w:space="0" w:color="auto"/>
          </w:divBdr>
        </w:div>
        <w:div w:id="2089188163">
          <w:marLeft w:val="480"/>
          <w:marRight w:val="0"/>
          <w:marTop w:val="0"/>
          <w:marBottom w:val="0"/>
          <w:divBdr>
            <w:top w:val="none" w:sz="0" w:space="0" w:color="auto"/>
            <w:left w:val="none" w:sz="0" w:space="0" w:color="auto"/>
            <w:bottom w:val="none" w:sz="0" w:space="0" w:color="auto"/>
            <w:right w:val="none" w:sz="0" w:space="0" w:color="auto"/>
          </w:divBdr>
        </w:div>
        <w:div w:id="670762510">
          <w:marLeft w:val="480"/>
          <w:marRight w:val="0"/>
          <w:marTop w:val="0"/>
          <w:marBottom w:val="0"/>
          <w:divBdr>
            <w:top w:val="none" w:sz="0" w:space="0" w:color="auto"/>
            <w:left w:val="none" w:sz="0" w:space="0" w:color="auto"/>
            <w:bottom w:val="none" w:sz="0" w:space="0" w:color="auto"/>
            <w:right w:val="none" w:sz="0" w:space="0" w:color="auto"/>
          </w:divBdr>
        </w:div>
        <w:div w:id="648898086">
          <w:marLeft w:val="480"/>
          <w:marRight w:val="0"/>
          <w:marTop w:val="0"/>
          <w:marBottom w:val="0"/>
          <w:divBdr>
            <w:top w:val="none" w:sz="0" w:space="0" w:color="auto"/>
            <w:left w:val="none" w:sz="0" w:space="0" w:color="auto"/>
            <w:bottom w:val="none" w:sz="0" w:space="0" w:color="auto"/>
            <w:right w:val="none" w:sz="0" w:space="0" w:color="auto"/>
          </w:divBdr>
        </w:div>
        <w:div w:id="91054283">
          <w:marLeft w:val="480"/>
          <w:marRight w:val="0"/>
          <w:marTop w:val="0"/>
          <w:marBottom w:val="0"/>
          <w:divBdr>
            <w:top w:val="none" w:sz="0" w:space="0" w:color="auto"/>
            <w:left w:val="none" w:sz="0" w:space="0" w:color="auto"/>
            <w:bottom w:val="none" w:sz="0" w:space="0" w:color="auto"/>
            <w:right w:val="none" w:sz="0" w:space="0" w:color="auto"/>
          </w:divBdr>
        </w:div>
        <w:div w:id="309789549">
          <w:marLeft w:val="480"/>
          <w:marRight w:val="0"/>
          <w:marTop w:val="0"/>
          <w:marBottom w:val="0"/>
          <w:divBdr>
            <w:top w:val="none" w:sz="0" w:space="0" w:color="auto"/>
            <w:left w:val="none" w:sz="0" w:space="0" w:color="auto"/>
            <w:bottom w:val="none" w:sz="0" w:space="0" w:color="auto"/>
            <w:right w:val="none" w:sz="0" w:space="0" w:color="auto"/>
          </w:divBdr>
        </w:div>
        <w:div w:id="903181090">
          <w:marLeft w:val="480"/>
          <w:marRight w:val="0"/>
          <w:marTop w:val="0"/>
          <w:marBottom w:val="0"/>
          <w:divBdr>
            <w:top w:val="none" w:sz="0" w:space="0" w:color="auto"/>
            <w:left w:val="none" w:sz="0" w:space="0" w:color="auto"/>
            <w:bottom w:val="none" w:sz="0" w:space="0" w:color="auto"/>
            <w:right w:val="none" w:sz="0" w:space="0" w:color="auto"/>
          </w:divBdr>
        </w:div>
        <w:div w:id="645865327">
          <w:marLeft w:val="480"/>
          <w:marRight w:val="0"/>
          <w:marTop w:val="0"/>
          <w:marBottom w:val="0"/>
          <w:divBdr>
            <w:top w:val="none" w:sz="0" w:space="0" w:color="auto"/>
            <w:left w:val="none" w:sz="0" w:space="0" w:color="auto"/>
            <w:bottom w:val="none" w:sz="0" w:space="0" w:color="auto"/>
            <w:right w:val="none" w:sz="0" w:space="0" w:color="auto"/>
          </w:divBdr>
        </w:div>
        <w:div w:id="795874436">
          <w:marLeft w:val="480"/>
          <w:marRight w:val="0"/>
          <w:marTop w:val="0"/>
          <w:marBottom w:val="0"/>
          <w:divBdr>
            <w:top w:val="none" w:sz="0" w:space="0" w:color="auto"/>
            <w:left w:val="none" w:sz="0" w:space="0" w:color="auto"/>
            <w:bottom w:val="none" w:sz="0" w:space="0" w:color="auto"/>
            <w:right w:val="none" w:sz="0" w:space="0" w:color="auto"/>
          </w:divBdr>
        </w:div>
        <w:div w:id="1982542608">
          <w:marLeft w:val="480"/>
          <w:marRight w:val="0"/>
          <w:marTop w:val="0"/>
          <w:marBottom w:val="0"/>
          <w:divBdr>
            <w:top w:val="none" w:sz="0" w:space="0" w:color="auto"/>
            <w:left w:val="none" w:sz="0" w:space="0" w:color="auto"/>
            <w:bottom w:val="none" w:sz="0" w:space="0" w:color="auto"/>
            <w:right w:val="none" w:sz="0" w:space="0" w:color="auto"/>
          </w:divBdr>
        </w:div>
        <w:div w:id="911159612">
          <w:marLeft w:val="480"/>
          <w:marRight w:val="0"/>
          <w:marTop w:val="0"/>
          <w:marBottom w:val="0"/>
          <w:divBdr>
            <w:top w:val="none" w:sz="0" w:space="0" w:color="auto"/>
            <w:left w:val="none" w:sz="0" w:space="0" w:color="auto"/>
            <w:bottom w:val="none" w:sz="0" w:space="0" w:color="auto"/>
            <w:right w:val="none" w:sz="0" w:space="0" w:color="auto"/>
          </w:divBdr>
        </w:div>
        <w:div w:id="1618029612">
          <w:marLeft w:val="480"/>
          <w:marRight w:val="0"/>
          <w:marTop w:val="0"/>
          <w:marBottom w:val="0"/>
          <w:divBdr>
            <w:top w:val="none" w:sz="0" w:space="0" w:color="auto"/>
            <w:left w:val="none" w:sz="0" w:space="0" w:color="auto"/>
            <w:bottom w:val="none" w:sz="0" w:space="0" w:color="auto"/>
            <w:right w:val="none" w:sz="0" w:space="0" w:color="auto"/>
          </w:divBdr>
        </w:div>
        <w:div w:id="1543903254">
          <w:marLeft w:val="480"/>
          <w:marRight w:val="0"/>
          <w:marTop w:val="0"/>
          <w:marBottom w:val="0"/>
          <w:divBdr>
            <w:top w:val="none" w:sz="0" w:space="0" w:color="auto"/>
            <w:left w:val="none" w:sz="0" w:space="0" w:color="auto"/>
            <w:bottom w:val="none" w:sz="0" w:space="0" w:color="auto"/>
            <w:right w:val="none" w:sz="0" w:space="0" w:color="auto"/>
          </w:divBdr>
        </w:div>
        <w:div w:id="518853518">
          <w:marLeft w:val="480"/>
          <w:marRight w:val="0"/>
          <w:marTop w:val="0"/>
          <w:marBottom w:val="0"/>
          <w:divBdr>
            <w:top w:val="none" w:sz="0" w:space="0" w:color="auto"/>
            <w:left w:val="none" w:sz="0" w:space="0" w:color="auto"/>
            <w:bottom w:val="none" w:sz="0" w:space="0" w:color="auto"/>
            <w:right w:val="none" w:sz="0" w:space="0" w:color="auto"/>
          </w:divBdr>
        </w:div>
        <w:div w:id="162284596">
          <w:marLeft w:val="480"/>
          <w:marRight w:val="0"/>
          <w:marTop w:val="0"/>
          <w:marBottom w:val="0"/>
          <w:divBdr>
            <w:top w:val="none" w:sz="0" w:space="0" w:color="auto"/>
            <w:left w:val="none" w:sz="0" w:space="0" w:color="auto"/>
            <w:bottom w:val="none" w:sz="0" w:space="0" w:color="auto"/>
            <w:right w:val="none" w:sz="0" w:space="0" w:color="auto"/>
          </w:divBdr>
        </w:div>
        <w:div w:id="1083574223">
          <w:marLeft w:val="480"/>
          <w:marRight w:val="0"/>
          <w:marTop w:val="0"/>
          <w:marBottom w:val="0"/>
          <w:divBdr>
            <w:top w:val="none" w:sz="0" w:space="0" w:color="auto"/>
            <w:left w:val="none" w:sz="0" w:space="0" w:color="auto"/>
            <w:bottom w:val="none" w:sz="0" w:space="0" w:color="auto"/>
            <w:right w:val="none" w:sz="0" w:space="0" w:color="auto"/>
          </w:divBdr>
        </w:div>
        <w:div w:id="1501584376">
          <w:marLeft w:val="480"/>
          <w:marRight w:val="0"/>
          <w:marTop w:val="0"/>
          <w:marBottom w:val="0"/>
          <w:divBdr>
            <w:top w:val="none" w:sz="0" w:space="0" w:color="auto"/>
            <w:left w:val="none" w:sz="0" w:space="0" w:color="auto"/>
            <w:bottom w:val="none" w:sz="0" w:space="0" w:color="auto"/>
            <w:right w:val="none" w:sz="0" w:space="0" w:color="auto"/>
          </w:divBdr>
        </w:div>
        <w:div w:id="1216628278">
          <w:marLeft w:val="480"/>
          <w:marRight w:val="0"/>
          <w:marTop w:val="0"/>
          <w:marBottom w:val="0"/>
          <w:divBdr>
            <w:top w:val="none" w:sz="0" w:space="0" w:color="auto"/>
            <w:left w:val="none" w:sz="0" w:space="0" w:color="auto"/>
            <w:bottom w:val="none" w:sz="0" w:space="0" w:color="auto"/>
            <w:right w:val="none" w:sz="0" w:space="0" w:color="auto"/>
          </w:divBdr>
        </w:div>
        <w:div w:id="1356074342">
          <w:marLeft w:val="480"/>
          <w:marRight w:val="0"/>
          <w:marTop w:val="0"/>
          <w:marBottom w:val="0"/>
          <w:divBdr>
            <w:top w:val="none" w:sz="0" w:space="0" w:color="auto"/>
            <w:left w:val="none" w:sz="0" w:space="0" w:color="auto"/>
            <w:bottom w:val="none" w:sz="0" w:space="0" w:color="auto"/>
            <w:right w:val="none" w:sz="0" w:space="0" w:color="auto"/>
          </w:divBdr>
        </w:div>
        <w:div w:id="309402059">
          <w:marLeft w:val="480"/>
          <w:marRight w:val="0"/>
          <w:marTop w:val="0"/>
          <w:marBottom w:val="0"/>
          <w:divBdr>
            <w:top w:val="none" w:sz="0" w:space="0" w:color="auto"/>
            <w:left w:val="none" w:sz="0" w:space="0" w:color="auto"/>
            <w:bottom w:val="none" w:sz="0" w:space="0" w:color="auto"/>
            <w:right w:val="none" w:sz="0" w:space="0" w:color="auto"/>
          </w:divBdr>
        </w:div>
        <w:div w:id="456340523">
          <w:marLeft w:val="480"/>
          <w:marRight w:val="0"/>
          <w:marTop w:val="0"/>
          <w:marBottom w:val="0"/>
          <w:divBdr>
            <w:top w:val="none" w:sz="0" w:space="0" w:color="auto"/>
            <w:left w:val="none" w:sz="0" w:space="0" w:color="auto"/>
            <w:bottom w:val="none" w:sz="0" w:space="0" w:color="auto"/>
            <w:right w:val="none" w:sz="0" w:space="0" w:color="auto"/>
          </w:divBdr>
        </w:div>
        <w:div w:id="1083452634">
          <w:marLeft w:val="480"/>
          <w:marRight w:val="0"/>
          <w:marTop w:val="0"/>
          <w:marBottom w:val="0"/>
          <w:divBdr>
            <w:top w:val="none" w:sz="0" w:space="0" w:color="auto"/>
            <w:left w:val="none" w:sz="0" w:space="0" w:color="auto"/>
            <w:bottom w:val="none" w:sz="0" w:space="0" w:color="auto"/>
            <w:right w:val="none" w:sz="0" w:space="0" w:color="auto"/>
          </w:divBdr>
        </w:div>
      </w:divsChild>
    </w:div>
    <w:div w:id="1625113634">
      <w:bodyDiv w:val="1"/>
      <w:marLeft w:val="0"/>
      <w:marRight w:val="0"/>
      <w:marTop w:val="0"/>
      <w:marBottom w:val="0"/>
      <w:divBdr>
        <w:top w:val="none" w:sz="0" w:space="0" w:color="auto"/>
        <w:left w:val="none" w:sz="0" w:space="0" w:color="auto"/>
        <w:bottom w:val="none" w:sz="0" w:space="0" w:color="auto"/>
        <w:right w:val="none" w:sz="0" w:space="0" w:color="auto"/>
      </w:divBdr>
    </w:div>
    <w:div w:id="1625310164">
      <w:bodyDiv w:val="1"/>
      <w:marLeft w:val="0"/>
      <w:marRight w:val="0"/>
      <w:marTop w:val="0"/>
      <w:marBottom w:val="0"/>
      <w:divBdr>
        <w:top w:val="none" w:sz="0" w:space="0" w:color="auto"/>
        <w:left w:val="none" w:sz="0" w:space="0" w:color="auto"/>
        <w:bottom w:val="none" w:sz="0" w:space="0" w:color="auto"/>
        <w:right w:val="none" w:sz="0" w:space="0" w:color="auto"/>
      </w:divBdr>
    </w:div>
    <w:div w:id="1625847933">
      <w:bodyDiv w:val="1"/>
      <w:marLeft w:val="0"/>
      <w:marRight w:val="0"/>
      <w:marTop w:val="0"/>
      <w:marBottom w:val="0"/>
      <w:divBdr>
        <w:top w:val="none" w:sz="0" w:space="0" w:color="auto"/>
        <w:left w:val="none" w:sz="0" w:space="0" w:color="auto"/>
        <w:bottom w:val="none" w:sz="0" w:space="0" w:color="auto"/>
        <w:right w:val="none" w:sz="0" w:space="0" w:color="auto"/>
      </w:divBdr>
    </w:div>
    <w:div w:id="1625889249">
      <w:bodyDiv w:val="1"/>
      <w:marLeft w:val="0"/>
      <w:marRight w:val="0"/>
      <w:marTop w:val="0"/>
      <w:marBottom w:val="0"/>
      <w:divBdr>
        <w:top w:val="none" w:sz="0" w:space="0" w:color="auto"/>
        <w:left w:val="none" w:sz="0" w:space="0" w:color="auto"/>
        <w:bottom w:val="none" w:sz="0" w:space="0" w:color="auto"/>
        <w:right w:val="none" w:sz="0" w:space="0" w:color="auto"/>
      </w:divBdr>
    </w:div>
    <w:div w:id="1626040121">
      <w:bodyDiv w:val="1"/>
      <w:marLeft w:val="0"/>
      <w:marRight w:val="0"/>
      <w:marTop w:val="0"/>
      <w:marBottom w:val="0"/>
      <w:divBdr>
        <w:top w:val="none" w:sz="0" w:space="0" w:color="auto"/>
        <w:left w:val="none" w:sz="0" w:space="0" w:color="auto"/>
        <w:bottom w:val="none" w:sz="0" w:space="0" w:color="auto"/>
        <w:right w:val="none" w:sz="0" w:space="0" w:color="auto"/>
      </w:divBdr>
    </w:div>
    <w:div w:id="1626084440">
      <w:bodyDiv w:val="1"/>
      <w:marLeft w:val="0"/>
      <w:marRight w:val="0"/>
      <w:marTop w:val="0"/>
      <w:marBottom w:val="0"/>
      <w:divBdr>
        <w:top w:val="none" w:sz="0" w:space="0" w:color="auto"/>
        <w:left w:val="none" w:sz="0" w:space="0" w:color="auto"/>
        <w:bottom w:val="none" w:sz="0" w:space="0" w:color="auto"/>
        <w:right w:val="none" w:sz="0" w:space="0" w:color="auto"/>
      </w:divBdr>
      <w:divsChild>
        <w:div w:id="683367022">
          <w:marLeft w:val="480"/>
          <w:marRight w:val="0"/>
          <w:marTop w:val="0"/>
          <w:marBottom w:val="0"/>
          <w:divBdr>
            <w:top w:val="none" w:sz="0" w:space="0" w:color="auto"/>
            <w:left w:val="none" w:sz="0" w:space="0" w:color="auto"/>
            <w:bottom w:val="none" w:sz="0" w:space="0" w:color="auto"/>
            <w:right w:val="none" w:sz="0" w:space="0" w:color="auto"/>
          </w:divBdr>
        </w:div>
        <w:div w:id="1451820424">
          <w:marLeft w:val="480"/>
          <w:marRight w:val="0"/>
          <w:marTop w:val="0"/>
          <w:marBottom w:val="0"/>
          <w:divBdr>
            <w:top w:val="none" w:sz="0" w:space="0" w:color="auto"/>
            <w:left w:val="none" w:sz="0" w:space="0" w:color="auto"/>
            <w:bottom w:val="none" w:sz="0" w:space="0" w:color="auto"/>
            <w:right w:val="none" w:sz="0" w:space="0" w:color="auto"/>
          </w:divBdr>
        </w:div>
        <w:div w:id="410352011">
          <w:marLeft w:val="480"/>
          <w:marRight w:val="0"/>
          <w:marTop w:val="0"/>
          <w:marBottom w:val="0"/>
          <w:divBdr>
            <w:top w:val="none" w:sz="0" w:space="0" w:color="auto"/>
            <w:left w:val="none" w:sz="0" w:space="0" w:color="auto"/>
            <w:bottom w:val="none" w:sz="0" w:space="0" w:color="auto"/>
            <w:right w:val="none" w:sz="0" w:space="0" w:color="auto"/>
          </w:divBdr>
        </w:div>
        <w:div w:id="1394699837">
          <w:marLeft w:val="480"/>
          <w:marRight w:val="0"/>
          <w:marTop w:val="0"/>
          <w:marBottom w:val="0"/>
          <w:divBdr>
            <w:top w:val="none" w:sz="0" w:space="0" w:color="auto"/>
            <w:left w:val="none" w:sz="0" w:space="0" w:color="auto"/>
            <w:bottom w:val="none" w:sz="0" w:space="0" w:color="auto"/>
            <w:right w:val="none" w:sz="0" w:space="0" w:color="auto"/>
          </w:divBdr>
        </w:div>
        <w:div w:id="1886867835">
          <w:marLeft w:val="480"/>
          <w:marRight w:val="0"/>
          <w:marTop w:val="0"/>
          <w:marBottom w:val="0"/>
          <w:divBdr>
            <w:top w:val="none" w:sz="0" w:space="0" w:color="auto"/>
            <w:left w:val="none" w:sz="0" w:space="0" w:color="auto"/>
            <w:bottom w:val="none" w:sz="0" w:space="0" w:color="auto"/>
            <w:right w:val="none" w:sz="0" w:space="0" w:color="auto"/>
          </w:divBdr>
        </w:div>
        <w:div w:id="253980677">
          <w:marLeft w:val="480"/>
          <w:marRight w:val="0"/>
          <w:marTop w:val="0"/>
          <w:marBottom w:val="0"/>
          <w:divBdr>
            <w:top w:val="none" w:sz="0" w:space="0" w:color="auto"/>
            <w:left w:val="none" w:sz="0" w:space="0" w:color="auto"/>
            <w:bottom w:val="none" w:sz="0" w:space="0" w:color="auto"/>
            <w:right w:val="none" w:sz="0" w:space="0" w:color="auto"/>
          </w:divBdr>
        </w:div>
        <w:div w:id="1699349794">
          <w:marLeft w:val="480"/>
          <w:marRight w:val="0"/>
          <w:marTop w:val="0"/>
          <w:marBottom w:val="0"/>
          <w:divBdr>
            <w:top w:val="none" w:sz="0" w:space="0" w:color="auto"/>
            <w:left w:val="none" w:sz="0" w:space="0" w:color="auto"/>
            <w:bottom w:val="none" w:sz="0" w:space="0" w:color="auto"/>
            <w:right w:val="none" w:sz="0" w:space="0" w:color="auto"/>
          </w:divBdr>
        </w:div>
        <w:div w:id="1440759660">
          <w:marLeft w:val="480"/>
          <w:marRight w:val="0"/>
          <w:marTop w:val="0"/>
          <w:marBottom w:val="0"/>
          <w:divBdr>
            <w:top w:val="none" w:sz="0" w:space="0" w:color="auto"/>
            <w:left w:val="none" w:sz="0" w:space="0" w:color="auto"/>
            <w:bottom w:val="none" w:sz="0" w:space="0" w:color="auto"/>
            <w:right w:val="none" w:sz="0" w:space="0" w:color="auto"/>
          </w:divBdr>
        </w:div>
        <w:div w:id="216934718">
          <w:marLeft w:val="480"/>
          <w:marRight w:val="0"/>
          <w:marTop w:val="0"/>
          <w:marBottom w:val="0"/>
          <w:divBdr>
            <w:top w:val="none" w:sz="0" w:space="0" w:color="auto"/>
            <w:left w:val="none" w:sz="0" w:space="0" w:color="auto"/>
            <w:bottom w:val="none" w:sz="0" w:space="0" w:color="auto"/>
            <w:right w:val="none" w:sz="0" w:space="0" w:color="auto"/>
          </w:divBdr>
        </w:div>
        <w:div w:id="1111901547">
          <w:marLeft w:val="480"/>
          <w:marRight w:val="0"/>
          <w:marTop w:val="0"/>
          <w:marBottom w:val="0"/>
          <w:divBdr>
            <w:top w:val="none" w:sz="0" w:space="0" w:color="auto"/>
            <w:left w:val="none" w:sz="0" w:space="0" w:color="auto"/>
            <w:bottom w:val="none" w:sz="0" w:space="0" w:color="auto"/>
            <w:right w:val="none" w:sz="0" w:space="0" w:color="auto"/>
          </w:divBdr>
        </w:div>
        <w:div w:id="645858779">
          <w:marLeft w:val="480"/>
          <w:marRight w:val="0"/>
          <w:marTop w:val="0"/>
          <w:marBottom w:val="0"/>
          <w:divBdr>
            <w:top w:val="none" w:sz="0" w:space="0" w:color="auto"/>
            <w:left w:val="none" w:sz="0" w:space="0" w:color="auto"/>
            <w:bottom w:val="none" w:sz="0" w:space="0" w:color="auto"/>
            <w:right w:val="none" w:sz="0" w:space="0" w:color="auto"/>
          </w:divBdr>
        </w:div>
        <w:div w:id="1892767697">
          <w:marLeft w:val="480"/>
          <w:marRight w:val="0"/>
          <w:marTop w:val="0"/>
          <w:marBottom w:val="0"/>
          <w:divBdr>
            <w:top w:val="none" w:sz="0" w:space="0" w:color="auto"/>
            <w:left w:val="none" w:sz="0" w:space="0" w:color="auto"/>
            <w:bottom w:val="none" w:sz="0" w:space="0" w:color="auto"/>
            <w:right w:val="none" w:sz="0" w:space="0" w:color="auto"/>
          </w:divBdr>
        </w:div>
        <w:div w:id="153029502">
          <w:marLeft w:val="480"/>
          <w:marRight w:val="0"/>
          <w:marTop w:val="0"/>
          <w:marBottom w:val="0"/>
          <w:divBdr>
            <w:top w:val="none" w:sz="0" w:space="0" w:color="auto"/>
            <w:left w:val="none" w:sz="0" w:space="0" w:color="auto"/>
            <w:bottom w:val="none" w:sz="0" w:space="0" w:color="auto"/>
            <w:right w:val="none" w:sz="0" w:space="0" w:color="auto"/>
          </w:divBdr>
        </w:div>
        <w:div w:id="1597518147">
          <w:marLeft w:val="480"/>
          <w:marRight w:val="0"/>
          <w:marTop w:val="0"/>
          <w:marBottom w:val="0"/>
          <w:divBdr>
            <w:top w:val="none" w:sz="0" w:space="0" w:color="auto"/>
            <w:left w:val="none" w:sz="0" w:space="0" w:color="auto"/>
            <w:bottom w:val="none" w:sz="0" w:space="0" w:color="auto"/>
            <w:right w:val="none" w:sz="0" w:space="0" w:color="auto"/>
          </w:divBdr>
        </w:div>
        <w:div w:id="1946645762">
          <w:marLeft w:val="480"/>
          <w:marRight w:val="0"/>
          <w:marTop w:val="0"/>
          <w:marBottom w:val="0"/>
          <w:divBdr>
            <w:top w:val="none" w:sz="0" w:space="0" w:color="auto"/>
            <w:left w:val="none" w:sz="0" w:space="0" w:color="auto"/>
            <w:bottom w:val="none" w:sz="0" w:space="0" w:color="auto"/>
            <w:right w:val="none" w:sz="0" w:space="0" w:color="auto"/>
          </w:divBdr>
        </w:div>
        <w:div w:id="817114007">
          <w:marLeft w:val="480"/>
          <w:marRight w:val="0"/>
          <w:marTop w:val="0"/>
          <w:marBottom w:val="0"/>
          <w:divBdr>
            <w:top w:val="none" w:sz="0" w:space="0" w:color="auto"/>
            <w:left w:val="none" w:sz="0" w:space="0" w:color="auto"/>
            <w:bottom w:val="none" w:sz="0" w:space="0" w:color="auto"/>
            <w:right w:val="none" w:sz="0" w:space="0" w:color="auto"/>
          </w:divBdr>
        </w:div>
        <w:div w:id="466777317">
          <w:marLeft w:val="480"/>
          <w:marRight w:val="0"/>
          <w:marTop w:val="0"/>
          <w:marBottom w:val="0"/>
          <w:divBdr>
            <w:top w:val="none" w:sz="0" w:space="0" w:color="auto"/>
            <w:left w:val="none" w:sz="0" w:space="0" w:color="auto"/>
            <w:bottom w:val="none" w:sz="0" w:space="0" w:color="auto"/>
            <w:right w:val="none" w:sz="0" w:space="0" w:color="auto"/>
          </w:divBdr>
        </w:div>
        <w:div w:id="1882980556">
          <w:marLeft w:val="480"/>
          <w:marRight w:val="0"/>
          <w:marTop w:val="0"/>
          <w:marBottom w:val="0"/>
          <w:divBdr>
            <w:top w:val="none" w:sz="0" w:space="0" w:color="auto"/>
            <w:left w:val="none" w:sz="0" w:space="0" w:color="auto"/>
            <w:bottom w:val="none" w:sz="0" w:space="0" w:color="auto"/>
            <w:right w:val="none" w:sz="0" w:space="0" w:color="auto"/>
          </w:divBdr>
        </w:div>
        <w:div w:id="126704019">
          <w:marLeft w:val="480"/>
          <w:marRight w:val="0"/>
          <w:marTop w:val="0"/>
          <w:marBottom w:val="0"/>
          <w:divBdr>
            <w:top w:val="none" w:sz="0" w:space="0" w:color="auto"/>
            <w:left w:val="none" w:sz="0" w:space="0" w:color="auto"/>
            <w:bottom w:val="none" w:sz="0" w:space="0" w:color="auto"/>
            <w:right w:val="none" w:sz="0" w:space="0" w:color="auto"/>
          </w:divBdr>
        </w:div>
        <w:div w:id="1712536838">
          <w:marLeft w:val="480"/>
          <w:marRight w:val="0"/>
          <w:marTop w:val="0"/>
          <w:marBottom w:val="0"/>
          <w:divBdr>
            <w:top w:val="none" w:sz="0" w:space="0" w:color="auto"/>
            <w:left w:val="none" w:sz="0" w:space="0" w:color="auto"/>
            <w:bottom w:val="none" w:sz="0" w:space="0" w:color="auto"/>
            <w:right w:val="none" w:sz="0" w:space="0" w:color="auto"/>
          </w:divBdr>
        </w:div>
        <w:div w:id="149686035">
          <w:marLeft w:val="480"/>
          <w:marRight w:val="0"/>
          <w:marTop w:val="0"/>
          <w:marBottom w:val="0"/>
          <w:divBdr>
            <w:top w:val="none" w:sz="0" w:space="0" w:color="auto"/>
            <w:left w:val="none" w:sz="0" w:space="0" w:color="auto"/>
            <w:bottom w:val="none" w:sz="0" w:space="0" w:color="auto"/>
            <w:right w:val="none" w:sz="0" w:space="0" w:color="auto"/>
          </w:divBdr>
        </w:div>
        <w:div w:id="1427728539">
          <w:marLeft w:val="480"/>
          <w:marRight w:val="0"/>
          <w:marTop w:val="0"/>
          <w:marBottom w:val="0"/>
          <w:divBdr>
            <w:top w:val="none" w:sz="0" w:space="0" w:color="auto"/>
            <w:left w:val="none" w:sz="0" w:space="0" w:color="auto"/>
            <w:bottom w:val="none" w:sz="0" w:space="0" w:color="auto"/>
            <w:right w:val="none" w:sz="0" w:space="0" w:color="auto"/>
          </w:divBdr>
        </w:div>
        <w:div w:id="691105948">
          <w:marLeft w:val="480"/>
          <w:marRight w:val="0"/>
          <w:marTop w:val="0"/>
          <w:marBottom w:val="0"/>
          <w:divBdr>
            <w:top w:val="none" w:sz="0" w:space="0" w:color="auto"/>
            <w:left w:val="none" w:sz="0" w:space="0" w:color="auto"/>
            <w:bottom w:val="none" w:sz="0" w:space="0" w:color="auto"/>
            <w:right w:val="none" w:sz="0" w:space="0" w:color="auto"/>
          </w:divBdr>
        </w:div>
        <w:div w:id="1289698652">
          <w:marLeft w:val="480"/>
          <w:marRight w:val="0"/>
          <w:marTop w:val="0"/>
          <w:marBottom w:val="0"/>
          <w:divBdr>
            <w:top w:val="none" w:sz="0" w:space="0" w:color="auto"/>
            <w:left w:val="none" w:sz="0" w:space="0" w:color="auto"/>
            <w:bottom w:val="none" w:sz="0" w:space="0" w:color="auto"/>
            <w:right w:val="none" w:sz="0" w:space="0" w:color="auto"/>
          </w:divBdr>
        </w:div>
        <w:div w:id="938176588">
          <w:marLeft w:val="480"/>
          <w:marRight w:val="0"/>
          <w:marTop w:val="0"/>
          <w:marBottom w:val="0"/>
          <w:divBdr>
            <w:top w:val="none" w:sz="0" w:space="0" w:color="auto"/>
            <w:left w:val="none" w:sz="0" w:space="0" w:color="auto"/>
            <w:bottom w:val="none" w:sz="0" w:space="0" w:color="auto"/>
            <w:right w:val="none" w:sz="0" w:space="0" w:color="auto"/>
          </w:divBdr>
        </w:div>
        <w:div w:id="494224388">
          <w:marLeft w:val="480"/>
          <w:marRight w:val="0"/>
          <w:marTop w:val="0"/>
          <w:marBottom w:val="0"/>
          <w:divBdr>
            <w:top w:val="none" w:sz="0" w:space="0" w:color="auto"/>
            <w:left w:val="none" w:sz="0" w:space="0" w:color="auto"/>
            <w:bottom w:val="none" w:sz="0" w:space="0" w:color="auto"/>
            <w:right w:val="none" w:sz="0" w:space="0" w:color="auto"/>
          </w:divBdr>
        </w:div>
        <w:div w:id="1966807807">
          <w:marLeft w:val="480"/>
          <w:marRight w:val="0"/>
          <w:marTop w:val="0"/>
          <w:marBottom w:val="0"/>
          <w:divBdr>
            <w:top w:val="none" w:sz="0" w:space="0" w:color="auto"/>
            <w:left w:val="none" w:sz="0" w:space="0" w:color="auto"/>
            <w:bottom w:val="none" w:sz="0" w:space="0" w:color="auto"/>
            <w:right w:val="none" w:sz="0" w:space="0" w:color="auto"/>
          </w:divBdr>
        </w:div>
        <w:div w:id="480468103">
          <w:marLeft w:val="480"/>
          <w:marRight w:val="0"/>
          <w:marTop w:val="0"/>
          <w:marBottom w:val="0"/>
          <w:divBdr>
            <w:top w:val="none" w:sz="0" w:space="0" w:color="auto"/>
            <w:left w:val="none" w:sz="0" w:space="0" w:color="auto"/>
            <w:bottom w:val="none" w:sz="0" w:space="0" w:color="auto"/>
            <w:right w:val="none" w:sz="0" w:space="0" w:color="auto"/>
          </w:divBdr>
        </w:div>
        <w:div w:id="725564701">
          <w:marLeft w:val="480"/>
          <w:marRight w:val="0"/>
          <w:marTop w:val="0"/>
          <w:marBottom w:val="0"/>
          <w:divBdr>
            <w:top w:val="none" w:sz="0" w:space="0" w:color="auto"/>
            <w:left w:val="none" w:sz="0" w:space="0" w:color="auto"/>
            <w:bottom w:val="none" w:sz="0" w:space="0" w:color="auto"/>
            <w:right w:val="none" w:sz="0" w:space="0" w:color="auto"/>
          </w:divBdr>
        </w:div>
        <w:div w:id="1761175130">
          <w:marLeft w:val="480"/>
          <w:marRight w:val="0"/>
          <w:marTop w:val="0"/>
          <w:marBottom w:val="0"/>
          <w:divBdr>
            <w:top w:val="none" w:sz="0" w:space="0" w:color="auto"/>
            <w:left w:val="none" w:sz="0" w:space="0" w:color="auto"/>
            <w:bottom w:val="none" w:sz="0" w:space="0" w:color="auto"/>
            <w:right w:val="none" w:sz="0" w:space="0" w:color="auto"/>
          </w:divBdr>
        </w:div>
        <w:div w:id="1242829988">
          <w:marLeft w:val="480"/>
          <w:marRight w:val="0"/>
          <w:marTop w:val="0"/>
          <w:marBottom w:val="0"/>
          <w:divBdr>
            <w:top w:val="none" w:sz="0" w:space="0" w:color="auto"/>
            <w:left w:val="none" w:sz="0" w:space="0" w:color="auto"/>
            <w:bottom w:val="none" w:sz="0" w:space="0" w:color="auto"/>
            <w:right w:val="none" w:sz="0" w:space="0" w:color="auto"/>
          </w:divBdr>
        </w:div>
        <w:div w:id="483932220">
          <w:marLeft w:val="480"/>
          <w:marRight w:val="0"/>
          <w:marTop w:val="0"/>
          <w:marBottom w:val="0"/>
          <w:divBdr>
            <w:top w:val="none" w:sz="0" w:space="0" w:color="auto"/>
            <w:left w:val="none" w:sz="0" w:space="0" w:color="auto"/>
            <w:bottom w:val="none" w:sz="0" w:space="0" w:color="auto"/>
            <w:right w:val="none" w:sz="0" w:space="0" w:color="auto"/>
          </w:divBdr>
        </w:div>
        <w:div w:id="666517648">
          <w:marLeft w:val="480"/>
          <w:marRight w:val="0"/>
          <w:marTop w:val="0"/>
          <w:marBottom w:val="0"/>
          <w:divBdr>
            <w:top w:val="none" w:sz="0" w:space="0" w:color="auto"/>
            <w:left w:val="none" w:sz="0" w:space="0" w:color="auto"/>
            <w:bottom w:val="none" w:sz="0" w:space="0" w:color="auto"/>
            <w:right w:val="none" w:sz="0" w:space="0" w:color="auto"/>
          </w:divBdr>
        </w:div>
        <w:div w:id="397748116">
          <w:marLeft w:val="480"/>
          <w:marRight w:val="0"/>
          <w:marTop w:val="0"/>
          <w:marBottom w:val="0"/>
          <w:divBdr>
            <w:top w:val="none" w:sz="0" w:space="0" w:color="auto"/>
            <w:left w:val="none" w:sz="0" w:space="0" w:color="auto"/>
            <w:bottom w:val="none" w:sz="0" w:space="0" w:color="auto"/>
            <w:right w:val="none" w:sz="0" w:space="0" w:color="auto"/>
          </w:divBdr>
        </w:div>
        <w:div w:id="772897450">
          <w:marLeft w:val="480"/>
          <w:marRight w:val="0"/>
          <w:marTop w:val="0"/>
          <w:marBottom w:val="0"/>
          <w:divBdr>
            <w:top w:val="none" w:sz="0" w:space="0" w:color="auto"/>
            <w:left w:val="none" w:sz="0" w:space="0" w:color="auto"/>
            <w:bottom w:val="none" w:sz="0" w:space="0" w:color="auto"/>
            <w:right w:val="none" w:sz="0" w:space="0" w:color="auto"/>
          </w:divBdr>
        </w:div>
        <w:div w:id="302320034">
          <w:marLeft w:val="480"/>
          <w:marRight w:val="0"/>
          <w:marTop w:val="0"/>
          <w:marBottom w:val="0"/>
          <w:divBdr>
            <w:top w:val="none" w:sz="0" w:space="0" w:color="auto"/>
            <w:left w:val="none" w:sz="0" w:space="0" w:color="auto"/>
            <w:bottom w:val="none" w:sz="0" w:space="0" w:color="auto"/>
            <w:right w:val="none" w:sz="0" w:space="0" w:color="auto"/>
          </w:divBdr>
        </w:div>
        <w:div w:id="197161329">
          <w:marLeft w:val="480"/>
          <w:marRight w:val="0"/>
          <w:marTop w:val="0"/>
          <w:marBottom w:val="0"/>
          <w:divBdr>
            <w:top w:val="none" w:sz="0" w:space="0" w:color="auto"/>
            <w:left w:val="none" w:sz="0" w:space="0" w:color="auto"/>
            <w:bottom w:val="none" w:sz="0" w:space="0" w:color="auto"/>
            <w:right w:val="none" w:sz="0" w:space="0" w:color="auto"/>
          </w:divBdr>
        </w:div>
        <w:div w:id="1330981377">
          <w:marLeft w:val="480"/>
          <w:marRight w:val="0"/>
          <w:marTop w:val="0"/>
          <w:marBottom w:val="0"/>
          <w:divBdr>
            <w:top w:val="none" w:sz="0" w:space="0" w:color="auto"/>
            <w:left w:val="none" w:sz="0" w:space="0" w:color="auto"/>
            <w:bottom w:val="none" w:sz="0" w:space="0" w:color="auto"/>
            <w:right w:val="none" w:sz="0" w:space="0" w:color="auto"/>
          </w:divBdr>
        </w:div>
        <w:div w:id="1553156111">
          <w:marLeft w:val="480"/>
          <w:marRight w:val="0"/>
          <w:marTop w:val="0"/>
          <w:marBottom w:val="0"/>
          <w:divBdr>
            <w:top w:val="none" w:sz="0" w:space="0" w:color="auto"/>
            <w:left w:val="none" w:sz="0" w:space="0" w:color="auto"/>
            <w:bottom w:val="none" w:sz="0" w:space="0" w:color="auto"/>
            <w:right w:val="none" w:sz="0" w:space="0" w:color="auto"/>
          </w:divBdr>
        </w:div>
        <w:div w:id="1875264980">
          <w:marLeft w:val="480"/>
          <w:marRight w:val="0"/>
          <w:marTop w:val="0"/>
          <w:marBottom w:val="0"/>
          <w:divBdr>
            <w:top w:val="none" w:sz="0" w:space="0" w:color="auto"/>
            <w:left w:val="none" w:sz="0" w:space="0" w:color="auto"/>
            <w:bottom w:val="none" w:sz="0" w:space="0" w:color="auto"/>
            <w:right w:val="none" w:sz="0" w:space="0" w:color="auto"/>
          </w:divBdr>
        </w:div>
        <w:div w:id="1885209994">
          <w:marLeft w:val="480"/>
          <w:marRight w:val="0"/>
          <w:marTop w:val="0"/>
          <w:marBottom w:val="0"/>
          <w:divBdr>
            <w:top w:val="none" w:sz="0" w:space="0" w:color="auto"/>
            <w:left w:val="none" w:sz="0" w:space="0" w:color="auto"/>
            <w:bottom w:val="none" w:sz="0" w:space="0" w:color="auto"/>
            <w:right w:val="none" w:sz="0" w:space="0" w:color="auto"/>
          </w:divBdr>
        </w:div>
        <w:div w:id="1148590339">
          <w:marLeft w:val="480"/>
          <w:marRight w:val="0"/>
          <w:marTop w:val="0"/>
          <w:marBottom w:val="0"/>
          <w:divBdr>
            <w:top w:val="none" w:sz="0" w:space="0" w:color="auto"/>
            <w:left w:val="none" w:sz="0" w:space="0" w:color="auto"/>
            <w:bottom w:val="none" w:sz="0" w:space="0" w:color="auto"/>
            <w:right w:val="none" w:sz="0" w:space="0" w:color="auto"/>
          </w:divBdr>
        </w:div>
        <w:div w:id="1776318928">
          <w:marLeft w:val="480"/>
          <w:marRight w:val="0"/>
          <w:marTop w:val="0"/>
          <w:marBottom w:val="0"/>
          <w:divBdr>
            <w:top w:val="none" w:sz="0" w:space="0" w:color="auto"/>
            <w:left w:val="none" w:sz="0" w:space="0" w:color="auto"/>
            <w:bottom w:val="none" w:sz="0" w:space="0" w:color="auto"/>
            <w:right w:val="none" w:sz="0" w:space="0" w:color="auto"/>
          </w:divBdr>
        </w:div>
        <w:div w:id="156920261">
          <w:marLeft w:val="480"/>
          <w:marRight w:val="0"/>
          <w:marTop w:val="0"/>
          <w:marBottom w:val="0"/>
          <w:divBdr>
            <w:top w:val="none" w:sz="0" w:space="0" w:color="auto"/>
            <w:left w:val="none" w:sz="0" w:space="0" w:color="auto"/>
            <w:bottom w:val="none" w:sz="0" w:space="0" w:color="auto"/>
            <w:right w:val="none" w:sz="0" w:space="0" w:color="auto"/>
          </w:divBdr>
        </w:div>
        <w:div w:id="7486327">
          <w:marLeft w:val="480"/>
          <w:marRight w:val="0"/>
          <w:marTop w:val="0"/>
          <w:marBottom w:val="0"/>
          <w:divBdr>
            <w:top w:val="none" w:sz="0" w:space="0" w:color="auto"/>
            <w:left w:val="none" w:sz="0" w:space="0" w:color="auto"/>
            <w:bottom w:val="none" w:sz="0" w:space="0" w:color="auto"/>
            <w:right w:val="none" w:sz="0" w:space="0" w:color="auto"/>
          </w:divBdr>
        </w:div>
        <w:div w:id="1863477113">
          <w:marLeft w:val="480"/>
          <w:marRight w:val="0"/>
          <w:marTop w:val="0"/>
          <w:marBottom w:val="0"/>
          <w:divBdr>
            <w:top w:val="none" w:sz="0" w:space="0" w:color="auto"/>
            <w:left w:val="none" w:sz="0" w:space="0" w:color="auto"/>
            <w:bottom w:val="none" w:sz="0" w:space="0" w:color="auto"/>
            <w:right w:val="none" w:sz="0" w:space="0" w:color="auto"/>
          </w:divBdr>
        </w:div>
        <w:div w:id="2105880631">
          <w:marLeft w:val="480"/>
          <w:marRight w:val="0"/>
          <w:marTop w:val="0"/>
          <w:marBottom w:val="0"/>
          <w:divBdr>
            <w:top w:val="none" w:sz="0" w:space="0" w:color="auto"/>
            <w:left w:val="none" w:sz="0" w:space="0" w:color="auto"/>
            <w:bottom w:val="none" w:sz="0" w:space="0" w:color="auto"/>
            <w:right w:val="none" w:sz="0" w:space="0" w:color="auto"/>
          </w:divBdr>
        </w:div>
        <w:div w:id="250508582">
          <w:marLeft w:val="480"/>
          <w:marRight w:val="0"/>
          <w:marTop w:val="0"/>
          <w:marBottom w:val="0"/>
          <w:divBdr>
            <w:top w:val="none" w:sz="0" w:space="0" w:color="auto"/>
            <w:left w:val="none" w:sz="0" w:space="0" w:color="auto"/>
            <w:bottom w:val="none" w:sz="0" w:space="0" w:color="auto"/>
            <w:right w:val="none" w:sz="0" w:space="0" w:color="auto"/>
          </w:divBdr>
        </w:div>
        <w:div w:id="380524392">
          <w:marLeft w:val="480"/>
          <w:marRight w:val="0"/>
          <w:marTop w:val="0"/>
          <w:marBottom w:val="0"/>
          <w:divBdr>
            <w:top w:val="none" w:sz="0" w:space="0" w:color="auto"/>
            <w:left w:val="none" w:sz="0" w:space="0" w:color="auto"/>
            <w:bottom w:val="none" w:sz="0" w:space="0" w:color="auto"/>
            <w:right w:val="none" w:sz="0" w:space="0" w:color="auto"/>
          </w:divBdr>
        </w:div>
        <w:div w:id="1731464665">
          <w:marLeft w:val="480"/>
          <w:marRight w:val="0"/>
          <w:marTop w:val="0"/>
          <w:marBottom w:val="0"/>
          <w:divBdr>
            <w:top w:val="none" w:sz="0" w:space="0" w:color="auto"/>
            <w:left w:val="none" w:sz="0" w:space="0" w:color="auto"/>
            <w:bottom w:val="none" w:sz="0" w:space="0" w:color="auto"/>
            <w:right w:val="none" w:sz="0" w:space="0" w:color="auto"/>
          </w:divBdr>
        </w:div>
        <w:div w:id="1987511656">
          <w:marLeft w:val="480"/>
          <w:marRight w:val="0"/>
          <w:marTop w:val="0"/>
          <w:marBottom w:val="0"/>
          <w:divBdr>
            <w:top w:val="none" w:sz="0" w:space="0" w:color="auto"/>
            <w:left w:val="none" w:sz="0" w:space="0" w:color="auto"/>
            <w:bottom w:val="none" w:sz="0" w:space="0" w:color="auto"/>
            <w:right w:val="none" w:sz="0" w:space="0" w:color="auto"/>
          </w:divBdr>
        </w:div>
        <w:div w:id="881674232">
          <w:marLeft w:val="480"/>
          <w:marRight w:val="0"/>
          <w:marTop w:val="0"/>
          <w:marBottom w:val="0"/>
          <w:divBdr>
            <w:top w:val="none" w:sz="0" w:space="0" w:color="auto"/>
            <w:left w:val="none" w:sz="0" w:space="0" w:color="auto"/>
            <w:bottom w:val="none" w:sz="0" w:space="0" w:color="auto"/>
            <w:right w:val="none" w:sz="0" w:space="0" w:color="auto"/>
          </w:divBdr>
        </w:div>
        <w:div w:id="1190676999">
          <w:marLeft w:val="480"/>
          <w:marRight w:val="0"/>
          <w:marTop w:val="0"/>
          <w:marBottom w:val="0"/>
          <w:divBdr>
            <w:top w:val="none" w:sz="0" w:space="0" w:color="auto"/>
            <w:left w:val="none" w:sz="0" w:space="0" w:color="auto"/>
            <w:bottom w:val="none" w:sz="0" w:space="0" w:color="auto"/>
            <w:right w:val="none" w:sz="0" w:space="0" w:color="auto"/>
          </w:divBdr>
        </w:div>
        <w:div w:id="1230458619">
          <w:marLeft w:val="480"/>
          <w:marRight w:val="0"/>
          <w:marTop w:val="0"/>
          <w:marBottom w:val="0"/>
          <w:divBdr>
            <w:top w:val="none" w:sz="0" w:space="0" w:color="auto"/>
            <w:left w:val="none" w:sz="0" w:space="0" w:color="auto"/>
            <w:bottom w:val="none" w:sz="0" w:space="0" w:color="auto"/>
            <w:right w:val="none" w:sz="0" w:space="0" w:color="auto"/>
          </w:divBdr>
        </w:div>
        <w:div w:id="744768678">
          <w:marLeft w:val="480"/>
          <w:marRight w:val="0"/>
          <w:marTop w:val="0"/>
          <w:marBottom w:val="0"/>
          <w:divBdr>
            <w:top w:val="none" w:sz="0" w:space="0" w:color="auto"/>
            <w:left w:val="none" w:sz="0" w:space="0" w:color="auto"/>
            <w:bottom w:val="none" w:sz="0" w:space="0" w:color="auto"/>
            <w:right w:val="none" w:sz="0" w:space="0" w:color="auto"/>
          </w:divBdr>
        </w:div>
        <w:div w:id="751700198">
          <w:marLeft w:val="480"/>
          <w:marRight w:val="0"/>
          <w:marTop w:val="0"/>
          <w:marBottom w:val="0"/>
          <w:divBdr>
            <w:top w:val="none" w:sz="0" w:space="0" w:color="auto"/>
            <w:left w:val="none" w:sz="0" w:space="0" w:color="auto"/>
            <w:bottom w:val="none" w:sz="0" w:space="0" w:color="auto"/>
            <w:right w:val="none" w:sz="0" w:space="0" w:color="auto"/>
          </w:divBdr>
        </w:div>
        <w:div w:id="467666157">
          <w:marLeft w:val="480"/>
          <w:marRight w:val="0"/>
          <w:marTop w:val="0"/>
          <w:marBottom w:val="0"/>
          <w:divBdr>
            <w:top w:val="none" w:sz="0" w:space="0" w:color="auto"/>
            <w:left w:val="none" w:sz="0" w:space="0" w:color="auto"/>
            <w:bottom w:val="none" w:sz="0" w:space="0" w:color="auto"/>
            <w:right w:val="none" w:sz="0" w:space="0" w:color="auto"/>
          </w:divBdr>
        </w:div>
        <w:div w:id="2138520590">
          <w:marLeft w:val="480"/>
          <w:marRight w:val="0"/>
          <w:marTop w:val="0"/>
          <w:marBottom w:val="0"/>
          <w:divBdr>
            <w:top w:val="none" w:sz="0" w:space="0" w:color="auto"/>
            <w:left w:val="none" w:sz="0" w:space="0" w:color="auto"/>
            <w:bottom w:val="none" w:sz="0" w:space="0" w:color="auto"/>
            <w:right w:val="none" w:sz="0" w:space="0" w:color="auto"/>
          </w:divBdr>
        </w:div>
        <w:div w:id="1167942845">
          <w:marLeft w:val="480"/>
          <w:marRight w:val="0"/>
          <w:marTop w:val="0"/>
          <w:marBottom w:val="0"/>
          <w:divBdr>
            <w:top w:val="none" w:sz="0" w:space="0" w:color="auto"/>
            <w:left w:val="none" w:sz="0" w:space="0" w:color="auto"/>
            <w:bottom w:val="none" w:sz="0" w:space="0" w:color="auto"/>
            <w:right w:val="none" w:sz="0" w:space="0" w:color="auto"/>
          </w:divBdr>
        </w:div>
        <w:div w:id="323172346">
          <w:marLeft w:val="480"/>
          <w:marRight w:val="0"/>
          <w:marTop w:val="0"/>
          <w:marBottom w:val="0"/>
          <w:divBdr>
            <w:top w:val="none" w:sz="0" w:space="0" w:color="auto"/>
            <w:left w:val="none" w:sz="0" w:space="0" w:color="auto"/>
            <w:bottom w:val="none" w:sz="0" w:space="0" w:color="auto"/>
            <w:right w:val="none" w:sz="0" w:space="0" w:color="auto"/>
          </w:divBdr>
        </w:div>
        <w:div w:id="1306935805">
          <w:marLeft w:val="480"/>
          <w:marRight w:val="0"/>
          <w:marTop w:val="0"/>
          <w:marBottom w:val="0"/>
          <w:divBdr>
            <w:top w:val="none" w:sz="0" w:space="0" w:color="auto"/>
            <w:left w:val="none" w:sz="0" w:space="0" w:color="auto"/>
            <w:bottom w:val="none" w:sz="0" w:space="0" w:color="auto"/>
            <w:right w:val="none" w:sz="0" w:space="0" w:color="auto"/>
          </w:divBdr>
        </w:div>
        <w:div w:id="50856937">
          <w:marLeft w:val="480"/>
          <w:marRight w:val="0"/>
          <w:marTop w:val="0"/>
          <w:marBottom w:val="0"/>
          <w:divBdr>
            <w:top w:val="none" w:sz="0" w:space="0" w:color="auto"/>
            <w:left w:val="none" w:sz="0" w:space="0" w:color="auto"/>
            <w:bottom w:val="none" w:sz="0" w:space="0" w:color="auto"/>
            <w:right w:val="none" w:sz="0" w:space="0" w:color="auto"/>
          </w:divBdr>
        </w:div>
        <w:div w:id="1843935705">
          <w:marLeft w:val="480"/>
          <w:marRight w:val="0"/>
          <w:marTop w:val="0"/>
          <w:marBottom w:val="0"/>
          <w:divBdr>
            <w:top w:val="none" w:sz="0" w:space="0" w:color="auto"/>
            <w:left w:val="none" w:sz="0" w:space="0" w:color="auto"/>
            <w:bottom w:val="none" w:sz="0" w:space="0" w:color="auto"/>
            <w:right w:val="none" w:sz="0" w:space="0" w:color="auto"/>
          </w:divBdr>
        </w:div>
        <w:div w:id="2022659702">
          <w:marLeft w:val="480"/>
          <w:marRight w:val="0"/>
          <w:marTop w:val="0"/>
          <w:marBottom w:val="0"/>
          <w:divBdr>
            <w:top w:val="none" w:sz="0" w:space="0" w:color="auto"/>
            <w:left w:val="none" w:sz="0" w:space="0" w:color="auto"/>
            <w:bottom w:val="none" w:sz="0" w:space="0" w:color="auto"/>
            <w:right w:val="none" w:sz="0" w:space="0" w:color="auto"/>
          </w:divBdr>
        </w:div>
        <w:div w:id="2057656329">
          <w:marLeft w:val="480"/>
          <w:marRight w:val="0"/>
          <w:marTop w:val="0"/>
          <w:marBottom w:val="0"/>
          <w:divBdr>
            <w:top w:val="none" w:sz="0" w:space="0" w:color="auto"/>
            <w:left w:val="none" w:sz="0" w:space="0" w:color="auto"/>
            <w:bottom w:val="none" w:sz="0" w:space="0" w:color="auto"/>
            <w:right w:val="none" w:sz="0" w:space="0" w:color="auto"/>
          </w:divBdr>
        </w:div>
        <w:div w:id="1732118986">
          <w:marLeft w:val="480"/>
          <w:marRight w:val="0"/>
          <w:marTop w:val="0"/>
          <w:marBottom w:val="0"/>
          <w:divBdr>
            <w:top w:val="none" w:sz="0" w:space="0" w:color="auto"/>
            <w:left w:val="none" w:sz="0" w:space="0" w:color="auto"/>
            <w:bottom w:val="none" w:sz="0" w:space="0" w:color="auto"/>
            <w:right w:val="none" w:sz="0" w:space="0" w:color="auto"/>
          </w:divBdr>
        </w:div>
        <w:div w:id="1441875294">
          <w:marLeft w:val="480"/>
          <w:marRight w:val="0"/>
          <w:marTop w:val="0"/>
          <w:marBottom w:val="0"/>
          <w:divBdr>
            <w:top w:val="none" w:sz="0" w:space="0" w:color="auto"/>
            <w:left w:val="none" w:sz="0" w:space="0" w:color="auto"/>
            <w:bottom w:val="none" w:sz="0" w:space="0" w:color="auto"/>
            <w:right w:val="none" w:sz="0" w:space="0" w:color="auto"/>
          </w:divBdr>
        </w:div>
        <w:div w:id="1887137216">
          <w:marLeft w:val="480"/>
          <w:marRight w:val="0"/>
          <w:marTop w:val="0"/>
          <w:marBottom w:val="0"/>
          <w:divBdr>
            <w:top w:val="none" w:sz="0" w:space="0" w:color="auto"/>
            <w:left w:val="none" w:sz="0" w:space="0" w:color="auto"/>
            <w:bottom w:val="none" w:sz="0" w:space="0" w:color="auto"/>
            <w:right w:val="none" w:sz="0" w:space="0" w:color="auto"/>
          </w:divBdr>
        </w:div>
        <w:div w:id="4289507">
          <w:marLeft w:val="480"/>
          <w:marRight w:val="0"/>
          <w:marTop w:val="0"/>
          <w:marBottom w:val="0"/>
          <w:divBdr>
            <w:top w:val="none" w:sz="0" w:space="0" w:color="auto"/>
            <w:left w:val="none" w:sz="0" w:space="0" w:color="auto"/>
            <w:bottom w:val="none" w:sz="0" w:space="0" w:color="auto"/>
            <w:right w:val="none" w:sz="0" w:space="0" w:color="auto"/>
          </w:divBdr>
        </w:div>
        <w:div w:id="543638583">
          <w:marLeft w:val="480"/>
          <w:marRight w:val="0"/>
          <w:marTop w:val="0"/>
          <w:marBottom w:val="0"/>
          <w:divBdr>
            <w:top w:val="none" w:sz="0" w:space="0" w:color="auto"/>
            <w:left w:val="none" w:sz="0" w:space="0" w:color="auto"/>
            <w:bottom w:val="none" w:sz="0" w:space="0" w:color="auto"/>
            <w:right w:val="none" w:sz="0" w:space="0" w:color="auto"/>
          </w:divBdr>
        </w:div>
        <w:div w:id="516041198">
          <w:marLeft w:val="480"/>
          <w:marRight w:val="0"/>
          <w:marTop w:val="0"/>
          <w:marBottom w:val="0"/>
          <w:divBdr>
            <w:top w:val="none" w:sz="0" w:space="0" w:color="auto"/>
            <w:left w:val="none" w:sz="0" w:space="0" w:color="auto"/>
            <w:bottom w:val="none" w:sz="0" w:space="0" w:color="auto"/>
            <w:right w:val="none" w:sz="0" w:space="0" w:color="auto"/>
          </w:divBdr>
        </w:div>
      </w:divsChild>
    </w:div>
    <w:div w:id="1626352588">
      <w:bodyDiv w:val="1"/>
      <w:marLeft w:val="0"/>
      <w:marRight w:val="0"/>
      <w:marTop w:val="0"/>
      <w:marBottom w:val="0"/>
      <w:divBdr>
        <w:top w:val="none" w:sz="0" w:space="0" w:color="auto"/>
        <w:left w:val="none" w:sz="0" w:space="0" w:color="auto"/>
        <w:bottom w:val="none" w:sz="0" w:space="0" w:color="auto"/>
        <w:right w:val="none" w:sz="0" w:space="0" w:color="auto"/>
      </w:divBdr>
    </w:div>
    <w:div w:id="1626496560">
      <w:bodyDiv w:val="1"/>
      <w:marLeft w:val="0"/>
      <w:marRight w:val="0"/>
      <w:marTop w:val="0"/>
      <w:marBottom w:val="0"/>
      <w:divBdr>
        <w:top w:val="none" w:sz="0" w:space="0" w:color="auto"/>
        <w:left w:val="none" w:sz="0" w:space="0" w:color="auto"/>
        <w:bottom w:val="none" w:sz="0" w:space="0" w:color="auto"/>
        <w:right w:val="none" w:sz="0" w:space="0" w:color="auto"/>
      </w:divBdr>
    </w:div>
    <w:div w:id="1627000779">
      <w:bodyDiv w:val="1"/>
      <w:marLeft w:val="0"/>
      <w:marRight w:val="0"/>
      <w:marTop w:val="0"/>
      <w:marBottom w:val="0"/>
      <w:divBdr>
        <w:top w:val="none" w:sz="0" w:space="0" w:color="auto"/>
        <w:left w:val="none" w:sz="0" w:space="0" w:color="auto"/>
        <w:bottom w:val="none" w:sz="0" w:space="0" w:color="auto"/>
        <w:right w:val="none" w:sz="0" w:space="0" w:color="auto"/>
      </w:divBdr>
    </w:div>
    <w:div w:id="1627076693">
      <w:bodyDiv w:val="1"/>
      <w:marLeft w:val="0"/>
      <w:marRight w:val="0"/>
      <w:marTop w:val="0"/>
      <w:marBottom w:val="0"/>
      <w:divBdr>
        <w:top w:val="none" w:sz="0" w:space="0" w:color="auto"/>
        <w:left w:val="none" w:sz="0" w:space="0" w:color="auto"/>
        <w:bottom w:val="none" w:sz="0" w:space="0" w:color="auto"/>
        <w:right w:val="none" w:sz="0" w:space="0" w:color="auto"/>
      </w:divBdr>
    </w:div>
    <w:div w:id="1627080770">
      <w:bodyDiv w:val="1"/>
      <w:marLeft w:val="0"/>
      <w:marRight w:val="0"/>
      <w:marTop w:val="0"/>
      <w:marBottom w:val="0"/>
      <w:divBdr>
        <w:top w:val="none" w:sz="0" w:space="0" w:color="auto"/>
        <w:left w:val="none" w:sz="0" w:space="0" w:color="auto"/>
        <w:bottom w:val="none" w:sz="0" w:space="0" w:color="auto"/>
        <w:right w:val="none" w:sz="0" w:space="0" w:color="auto"/>
      </w:divBdr>
    </w:div>
    <w:div w:id="1627812078">
      <w:bodyDiv w:val="1"/>
      <w:marLeft w:val="0"/>
      <w:marRight w:val="0"/>
      <w:marTop w:val="0"/>
      <w:marBottom w:val="0"/>
      <w:divBdr>
        <w:top w:val="none" w:sz="0" w:space="0" w:color="auto"/>
        <w:left w:val="none" w:sz="0" w:space="0" w:color="auto"/>
        <w:bottom w:val="none" w:sz="0" w:space="0" w:color="auto"/>
        <w:right w:val="none" w:sz="0" w:space="0" w:color="auto"/>
      </w:divBdr>
    </w:div>
    <w:div w:id="1627856949">
      <w:bodyDiv w:val="1"/>
      <w:marLeft w:val="0"/>
      <w:marRight w:val="0"/>
      <w:marTop w:val="0"/>
      <w:marBottom w:val="0"/>
      <w:divBdr>
        <w:top w:val="none" w:sz="0" w:space="0" w:color="auto"/>
        <w:left w:val="none" w:sz="0" w:space="0" w:color="auto"/>
        <w:bottom w:val="none" w:sz="0" w:space="0" w:color="auto"/>
        <w:right w:val="none" w:sz="0" w:space="0" w:color="auto"/>
      </w:divBdr>
    </w:div>
    <w:div w:id="1628007834">
      <w:bodyDiv w:val="1"/>
      <w:marLeft w:val="0"/>
      <w:marRight w:val="0"/>
      <w:marTop w:val="0"/>
      <w:marBottom w:val="0"/>
      <w:divBdr>
        <w:top w:val="none" w:sz="0" w:space="0" w:color="auto"/>
        <w:left w:val="none" w:sz="0" w:space="0" w:color="auto"/>
        <w:bottom w:val="none" w:sz="0" w:space="0" w:color="auto"/>
        <w:right w:val="none" w:sz="0" w:space="0" w:color="auto"/>
      </w:divBdr>
    </w:div>
    <w:div w:id="1628269743">
      <w:bodyDiv w:val="1"/>
      <w:marLeft w:val="0"/>
      <w:marRight w:val="0"/>
      <w:marTop w:val="0"/>
      <w:marBottom w:val="0"/>
      <w:divBdr>
        <w:top w:val="none" w:sz="0" w:space="0" w:color="auto"/>
        <w:left w:val="none" w:sz="0" w:space="0" w:color="auto"/>
        <w:bottom w:val="none" w:sz="0" w:space="0" w:color="auto"/>
        <w:right w:val="none" w:sz="0" w:space="0" w:color="auto"/>
      </w:divBdr>
    </w:div>
    <w:div w:id="1628271849">
      <w:bodyDiv w:val="1"/>
      <w:marLeft w:val="0"/>
      <w:marRight w:val="0"/>
      <w:marTop w:val="0"/>
      <w:marBottom w:val="0"/>
      <w:divBdr>
        <w:top w:val="none" w:sz="0" w:space="0" w:color="auto"/>
        <w:left w:val="none" w:sz="0" w:space="0" w:color="auto"/>
        <w:bottom w:val="none" w:sz="0" w:space="0" w:color="auto"/>
        <w:right w:val="none" w:sz="0" w:space="0" w:color="auto"/>
      </w:divBdr>
    </w:div>
    <w:div w:id="1628311706">
      <w:bodyDiv w:val="1"/>
      <w:marLeft w:val="0"/>
      <w:marRight w:val="0"/>
      <w:marTop w:val="0"/>
      <w:marBottom w:val="0"/>
      <w:divBdr>
        <w:top w:val="none" w:sz="0" w:space="0" w:color="auto"/>
        <w:left w:val="none" w:sz="0" w:space="0" w:color="auto"/>
        <w:bottom w:val="none" w:sz="0" w:space="0" w:color="auto"/>
        <w:right w:val="none" w:sz="0" w:space="0" w:color="auto"/>
      </w:divBdr>
      <w:divsChild>
        <w:div w:id="21520638">
          <w:marLeft w:val="480"/>
          <w:marRight w:val="0"/>
          <w:marTop w:val="0"/>
          <w:marBottom w:val="0"/>
          <w:divBdr>
            <w:top w:val="none" w:sz="0" w:space="0" w:color="auto"/>
            <w:left w:val="none" w:sz="0" w:space="0" w:color="auto"/>
            <w:bottom w:val="none" w:sz="0" w:space="0" w:color="auto"/>
            <w:right w:val="none" w:sz="0" w:space="0" w:color="auto"/>
          </w:divBdr>
        </w:div>
        <w:div w:id="44450655">
          <w:marLeft w:val="480"/>
          <w:marRight w:val="0"/>
          <w:marTop w:val="0"/>
          <w:marBottom w:val="0"/>
          <w:divBdr>
            <w:top w:val="none" w:sz="0" w:space="0" w:color="auto"/>
            <w:left w:val="none" w:sz="0" w:space="0" w:color="auto"/>
            <w:bottom w:val="none" w:sz="0" w:space="0" w:color="auto"/>
            <w:right w:val="none" w:sz="0" w:space="0" w:color="auto"/>
          </w:divBdr>
        </w:div>
        <w:div w:id="55708968">
          <w:marLeft w:val="480"/>
          <w:marRight w:val="0"/>
          <w:marTop w:val="0"/>
          <w:marBottom w:val="0"/>
          <w:divBdr>
            <w:top w:val="none" w:sz="0" w:space="0" w:color="auto"/>
            <w:left w:val="none" w:sz="0" w:space="0" w:color="auto"/>
            <w:bottom w:val="none" w:sz="0" w:space="0" w:color="auto"/>
            <w:right w:val="none" w:sz="0" w:space="0" w:color="auto"/>
          </w:divBdr>
        </w:div>
        <w:div w:id="100808850">
          <w:marLeft w:val="480"/>
          <w:marRight w:val="0"/>
          <w:marTop w:val="0"/>
          <w:marBottom w:val="0"/>
          <w:divBdr>
            <w:top w:val="none" w:sz="0" w:space="0" w:color="auto"/>
            <w:left w:val="none" w:sz="0" w:space="0" w:color="auto"/>
            <w:bottom w:val="none" w:sz="0" w:space="0" w:color="auto"/>
            <w:right w:val="none" w:sz="0" w:space="0" w:color="auto"/>
          </w:divBdr>
        </w:div>
        <w:div w:id="230434915">
          <w:marLeft w:val="480"/>
          <w:marRight w:val="0"/>
          <w:marTop w:val="0"/>
          <w:marBottom w:val="0"/>
          <w:divBdr>
            <w:top w:val="none" w:sz="0" w:space="0" w:color="auto"/>
            <w:left w:val="none" w:sz="0" w:space="0" w:color="auto"/>
            <w:bottom w:val="none" w:sz="0" w:space="0" w:color="auto"/>
            <w:right w:val="none" w:sz="0" w:space="0" w:color="auto"/>
          </w:divBdr>
        </w:div>
        <w:div w:id="234248341">
          <w:marLeft w:val="480"/>
          <w:marRight w:val="0"/>
          <w:marTop w:val="0"/>
          <w:marBottom w:val="0"/>
          <w:divBdr>
            <w:top w:val="none" w:sz="0" w:space="0" w:color="auto"/>
            <w:left w:val="none" w:sz="0" w:space="0" w:color="auto"/>
            <w:bottom w:val="none" w:sz="0" w:space="0" w:color="auto"/>
            <w:right w:val="none" w:sz="0" w:space="0" w:color="auto"/>
          </w:divBdr>
        </w:div>
        <w:div w:id="302271452">
          <w:marLeft w:val="480"/>
          <w:marRight w:val="0"/>
          <w:marTop w:val="0"/>
          <w:marBottom w:val="0"/>
          <w:divBdr>
            <w:top w:val="none" w:sz="0" w:space="0" w:color="auto"/>
            <w:left w:val="none" w:sz="0" w:space="0" w:color="auto"/>
            <w:bottom w:val="none" w:sz="0" w:space="0" w:color="auto"/>
            <w:right w:val="none" w:sz="0" w:space="0" w:color="auto"/>
          </w:divBdr>
        </w:div>
        <w:div w:id="456681849">
          <w:marLeft w:val="480"/>
          <w:marRight w:val="0"/>
          <w:marTop w:val="0"/>
          <w:marBottom w:val="0"/>
          <w:divBdr>
            <w:top w:val="none" w:sz="0" w:space="0" w:color="auto"/>
            <w:left w:val="none" w:sz="0" w:space="0" w:color="auto"/>
            <w:bottom w:val="none" w:sz="0" w:space="0" w:color="auto"/>
            <w:right w:val="none" w:sz="0" w:space="0" w:color="auto"/>
          </w:divBdr>
        </w:div>
        <w:div w:id="538322949">
          <w:marLeft w:val="480"/>
          <w:marRight w:val="0"/>
          <w:marTop w:val="0"/>
          <w:marBottom w:val="0"/>
          <w:divBdr>
            <w:top w:val="none" w:sz="0" w:space="0" w:color="auto"/>
            <w:left w:val="none" w:sz="0" w:space="0" w:color="auto"/>
            <w:bottom w:val="none" w:sz="0" w:space="0" w:color="auto"/>
            <w:right w:val="none" w:sz="0" w:space="0" w:color="auto"/>
          </w:divBdr>
        </w:div>
        <w:div w:id="569274415">
          <w:marLeft w:val="480"/>
          <w:marRight w:val="0"/>
          <w:marTop w:val="0"/>
          <w:marBottom w:val="0"/>
          <w:divBdr>
            <w:top w:val="none" w:sz="0" w:space="0" w:color="auto"/>
            <w:left w:val="none" w:sz="0" w:space="0" w:color="auto"/>
            <w:bottom w:val="none" w:sz="0" w:space="0" w:color="auto"/>
            <w:right w:val="none" w:sz="0" w:space="0" w:color="auto"/>
          </w:divBdr>
        </w:div>
        <w:div w:id="601763442">
          <w:marLeft w:val="480"/>
          <w:marRight w:val="0"/>
          <w:marTop w:val="0"/>
          <w:marBottom w:val="0"/>
          <w:divBdr>
            <w:top w:val="none" w:sz="0" w:space="0" w:color="auto"/>
            <w:left w:val="none" w:sz="0" w:space="0" w:color="auto"/>
            <w:bottom w:val="none" w:sz="0" w:space="0" w:color="auto"/>
            <w:right w:val="none" w:sz="0" w:space="0" w:color="auto"/>
          </w:divBdr>
        </w:div>
        <w:div w:id="611672114">
          <w:marLeft w:val="480"/>
          <w:marRight w:val="0"/>
          <w:marTop w:val="0"/>
          <w:marBottom w:val="0"/>
          <w:divBdr>
            <w:top w:val="none" w:sz="0" w:space="0" w:color="auto"/>
            <w:left w:val="none" w:sz="0" w:space="0" w:color="auto"/>
            <w:bottom w:val="none" w:sz="0" w:space="0" w:color="auto"/>
            <w:right w:val="none" w:sz="0" w:space="0" w:color="auto"/>
          </w:divBdr>
        </w:div>
        <w:div w:id="682514124">
          <w:marLeft w:val="480"/>
          <w:marRight w:val="0"/>
          <w:marTop w:val="0"/>
          <w:marBottom w:val="0"/>
          <w:divBdr>
            <w:top w:val="none" w:sz="0" w:space="0" w:color="auto"/>
            <w:left w:val="none" w:sz="0" w:space="0" w:color="auto"/>
            <w:bottom w:val="none" w:sz="0" w:space="0" w:color="auto"/>
            <w:right w:val="none" w:sz="0" w:space="0" w:color="auto"/>
          </w:divBdr>
        </w:div>
        <w:div w:id="831407371">
          <w:marLeft w:val="480"/>
          <w:marRight w:val="0"/>
          <w:marTop w:val="0"/>
          <w:marBottom w:val="0"/>
          <w:divBdr>
            <w:top w:val="none" w:sz="0" w:space="0" w:color="auto"/>
            <w:left w:val="none" w:sz="0" w:space="0" w:color="auto"/>
            <w:bottom w:val="none" w:sz="0" w:space="0" w:color="auto"/>
            <w:right w:val="none" w:sz="0" w:space="0" w:color="auto"/>
          </w:divBdr>
        </w:div>
        <w:div w:id="838615914">
          <w:marLeft w:val="480"/>
          <w:marRight w:val="0"/>
          <w:marTop w:val="0"/>
          <w:marBottom w:val="0"/>
          <w:divBdr>
            <w:top w:val="none" w:sz="0" w:space="0" w:color="auto"/>
            <w:left w:val="none" w:sz="0" w:space="0" w:color="auto"/>
            <w:bottom w:val="none" w:sz="0" w:space="0" w:color="auto"/>
            <w:right w:val="none" w:sz="0" w:space="0" w:color="auto"/>
          </w:divBdr>
        </w:div>
        <w:div w:id="855658193">
          <w:marLeft w:val="480"/>
          <w:marRight w:val="0"/>
          <w:marTop w:val="0"/>
          <w:marBottom w:val="0"/>
          <w:divBdr>
            <w:top w:val="none" w:sz="0" w:space="0" w:color="auto"/>
            <w:left w:val="none" w:sz="0" w:space="0" w:color="auto"/>
            <w:bottom w:val="none" w:sz="0" w:space="0" w:color="auto"/>
            <w:right w:val="none" w:sz="0" w:space="0" w:color="auto"/>
          </w:divBdr>
        </w:div>
        <w:div w:id="935751786">
          <w:marLeft w:val="480"/>
          <w:marRight w:val="0"/>
          <w:marTop w:val="0"/>
          <w:marBottom w:val="0"/>
          <w:divBdr>
            <w:top w:val="none" w:sz="0" w:space="0" w:color="auto"/>
            <w:left w:val="none" w:sz="0" w:space="0" w:color="auto"/>
            <w:bottom w:val="none" w:sz="0" w:space="0" w:color="auto"/>
            <w:right w:val="none" w:sz="0" w:space="0" w:color="auto"/>
          </w:divBdr>
        </w:div>
        <w:div w:id="959531941">
          <w:marLeft w:val="480"/>
          <w:marRight w:val="0"/>
          <w:marTop w:val="0"/>
          <w:marBottom w:val="0"/>
          <w:divBdr>
            <w:top w:val="none" w:sz="0" w:space="0" w:color="auto"/>
            <w:left w:val="none" w:sz="0" w:space="0" w:color="auto"/>
            <w:bottom w:val="none" w:sz="0" w:space="0" w:color="auto"/>
            <w:right w:val="none" w:sz="0" w:space="0" w:color="auto"/>
          </w:divBdr>
        </w:div>
        <w:div w:id="1046100897">
          <w:marLeft w:val="480"/>
          <w:marRight w:val="0"/>
          <w:marTop w:val="0"/>
          <w:marBottom w:val="0"/>
          <w:divBdr>
            <w:top w:val="none" w:sz="0" w:space="0" w:color="auto"/>
            <w:left w:val="none" w:sz="0" w:space="0" w:color="auto"/>
            <w:bottom w:val="none" w:sz="0" w:space="0" w:color="auto"/>
            <w:right w:val="none" w:sz="0" w:space="0" w:color="auto"/>
          </w:divBdr>
        </w:div>
        <w:div w:id="1052538421">
          <w:marLeft w:val="480"/>
          <w:marRight w:val="0"/>
          <w:marTop w:val="0"/>
          <w:marBottom w:val="0"/>
          <w:divBdr>
            <w:top w:val="none" w:sz="0" w:space="0" w:color="auto"/>
            <w:left w:val="none" w:sz="0" w:space="0" w:color="auto"/>
            <w:bottom w:val="none" w:sz="0" w:space="0" w:color="auto"/>
            <w:right w:val="none" w:sz="0" w:space="0" w:color="auto"/>
          </w:divBdr>
        </w:div>
        <w:div w:id="1080368947">
          <w:marLeft w:val="480"/>
          <w:marRight w:val="0"/>
          <w:marTop w:val="0"/>
          <w:marBottom w:val="0"/>
          <w:divBdr>
            <w:top w:val="none" w:sz="0" w:space="0" w:color="auto"/>
            <w:left w:val="none" w:sz="0" w:space="0" w:color="auto"/>
            <w:bottom w:val="none" w:sz="0" w:space="0" w:color="auto"/>
            <w:right w:val="none" w:sz="0" w:space="0" w:color="auto"/>
          </w:divBdr>
        </w:div>
        <w:div w:id="1102408786">
          <w:marLeft w:val="480"/>
          <w:marRight w:val="0"/>
          <w:marTop w:val="0"/>
          <w:marBottom w:val="0"/>
          <w:divBdr>
            <w:top w:val="none" w:sz="0" w:space="0" w:color="auto"/>
            <w:left w:val="none" w:sz="0" w:space="0" w:color="auto"/>
            <w:bottom w:val="none" w:sz="0" w:space="0" w:color="auto"/>
            <w:right w:val="none" w:sz="0" w:space="0" w:color="auto"/>
          </w:divBdr>
        </w:div>
        <w:div w:id="1109549784">
          <w:marLeft w:val="480"/>
          <w:marRight w:val="0"/>
          <w:marTop w:val="0"/>
          <w:marBottom w:val="0"/>
          <w:divBdr>
            <w:top w:val="none" w:sz="0" w:space="0" w:color="auto"/>
            <w:left w:val="none" w:sz="0" w:space="0" w:color="auto"/>
            <w:bottom w:val="none" w:sz="0" w:space="0" w:color="auto"/>
            <w:right w:val="none" w:sz="0" w:space="0" w:color="auto"/>
          </w:divBdr>
        </w:div>
        <w:div w:id="1125075815">
          <w:marLeft w:val="480"/>
          <w:marRight w:val="0"/>
          <w:marTop w:val="0"/>
          <w:marBottom w:val="0"/>
          <w:divBdr>
            <w:top w:val="none" w:sz="0" w:space="0" w:color="auto"/>
            <w:left w:val="none" w:sz="0" w:space="0" w:color="auto"/>
            <w:bottom w:val="none" w:sz="0" w:space="0" w:color="auto"/>
            <w:right w:val="none" w:sz="0" w:space="0" w:color="auto"/>
          </w:divBdr>
        </w:div>
        <w:div w:id="1193835706">
          <w:marLeft w:val="480"/>
          <w:marRight w:val="0"/>
          <w:marTop w:val="0"/>
          <w:marBottom w:val="0"/>
          <w:divBdr>
            <w:top w:val="none" w:sz="0" w:space="0" w:color="auto"/>
            <w:left w:val="none" w:sz="0" w:space="0" w:color="auto"/>
            <w:bottom w:val="none" w:sz="0" w:space="0" w:color="auto"/>
            <w:right w:val="none" w:sz="0" w:space="0" w:color="auto"/>
          </w:divBdr>
        </w:div>
        <w:div w:id="1234006664">
          <w:marLeft w:val="480"/>
          <w:marRight w:val="0"/>
          <w:marTop w:val="0"/>
          <w:marBottom w:val="0"/>
          <w:divBdr>
            <w:top w:val="none" w:sz="0" w:space="0" w:color="auto"/>
            <w:left w:val="none" w:sz="0" w:space="0" w:color="auto"/>
            <w:bottom w:val="none" w:sz="0" w:space="0" w:color="auto"/>
            <w:right w:val="none" w:sz="0" w:space="0" w:color="auto"/>
          </w:divBdr>
        </w:div>
        <w:div w:id="1384328572">
          <w:marLeft w:val="480"/>
          <w:marRight w:val="0"/>
          <w:marTop w:val="0"/>
          <w:marBottom w:val="0"/>
          <w:divBdr>
            <w:top w:val="none" w:sz="0" w:space="0" w:color="auto"/>
            <w:left w:val="none" w:sz="0" w:space="0" w:color="auto"/>
            <w:bottom w:val="none" w:sz="0" w:space="0" w:color="auto"/>
            <w:right w:val="none" w:sz="0" w:space="0" w:color="auto"/>
          </w:divBdr>
        </w:div>
        <w:div w:id="1397053313">
          <w:marLeft w:val="480"/>
          <w:marRight w:val="0"/>
          <w:marTop w:val="0"/>
          <w:marBottom w:val="0"/>
          <w:divBdr>
            <w:top w:val="none" w:sz="0" w:space="0" w:color="auto"/>
            <w:left w:val="none" w:sz="0" w:space="0" w:color="auto"/>
            <w:bottom w:val="none" w:sz="0" w:space="0" w:color="auto"/>
            <w:right w:val="none" w:sz="0" w:space="0" w:color="auto"/>
          </w:divBdr>
        </w:div>
        <w:div w:id="1404640521">
          <w:marLeft w:val="480"/>
          <w:marRight w:val="0"/>
          <w:marTop w:val="0"/>
          <w:marBottom w:val="0"/>
          <w:divBdr>
            <w:top w:val="none" w:sz="0" w:space="0" w:color="auto"/>
            <w:left w:val="none" w:sz="0" w:space="0" w:color="auto"/>
            <w:bottom w:val="none" w:sz="0" w:space="0" w:color="auto"/>
            <w:right w:val="none" w:sz="0" w:space="0" w:color="auto"/>
          </w:divBdr>
        </w:div>
        <w:div w:id="1453548306">
          <w:marLeft w:val="480"/>
          <w:marRight w:val="0"/>
          <w:marTop w:val="0"/>
          <w:marBottom w:val="0"/>
          <w:divBdr>
            <w:top w:val="none" w:sz="0" w:space="0" w:color="auto"/>
            <w:left w:val="none" w:sz="0" w:space="0" w:color="auto"/>
            <w:bottom w:val="none" w:sz="0" w:space="0" w:color="auto"/>
            <w:right w:val="none" w:sz="0" w:space="0" w:color="auto"/>
          </w:divBdr>
        </w:div>
        <w:div w:id="1513060453">
          <w:marLeft w:val="480"/>
          <w:marRight w:val="0"/>
          <w:marTop w:val="0"/>
          <w:marBottom w:val="0"/>
          <w:divBdr>
            <w:top w:val="none" w:sz="0" w:space="0" w:color="auto"/>
            <w:left w:val="none" w:sz="0" w:space="0" w:color="auto"/>
            <w:bottom w:val="none" w:sz="0" w:space="0" w:color="auto"/>
            <w:right w:val="none" w:sz="0" w:space="0" w:color="auto"/>
          </w:divBdr>
        </w:div>
        <w:div w:id="1579829371">
          <w:marLeft w:val="480"/>
          <w:marRight w:val="0"/>
          <w:marTop w:val="0"/>
          <w:marBottom w:val="0"/>
          <w:divBdr>
            <w:top w:val="none" w:sz="0" w:space="0" w:color="auto"/>
            <w:left w:val="none" w:sz="0" w:space="0" w:color="auto"/>
            <w:bottom w:val="none" w:sz="0" w:space="0" w:color="auto"/>
            <w:right w:val="none" w:sz="0" w:space="0" w:color="auto"/>
          </w:divBdr>
        </w:div>
        <w:div w:id="1583951984">
          <w:marLeft w:val="480"/>
          <w:marRight w:val="0"/>
          <w:marTop w:val="0"/>
          <w:marBottom w:val="0"/>
          <w:divBdr>
            <w:top w:val="none" w:sz="0" w:space="0" w:color="auto"/>
            <w:left w:val="none" w:sz="0" w:space="0" w:color="auto"/>
            <w:bottom w:val="none" w:sz="0" w:space="0" w:color="auto"/>
            <w:right w:val="none" w:sz="0" w:space="0" w:color="auto"/>
          </w:divBdr>
        </w:div>
        <w:div w:id="1626160542">
          <w:marLeft w:val="480"/>
          <w:marRight w:val="0"/>
          <w:marTop w:val="0"/>
          <w:marBottom w:val="0"/>
          <w:divBdr>
            <w:top w:val="none" w:sz="0" w:space="0" w:color="auto"/>
            <w:left w:val="none" w:sz="0" w:space="0" w:color="auto"/>
            <w:bottom w:val="none" w:sz="0" w:space="0" w:color="auto"/>
            <w:right w:val="none" w:sz="0" w:space="0" w:color="auto"/>
          </w:divBdr>
        </w:div>
        <w:div w:id="1647200433">
          <w:marLeft w:val="480"/>
          <w:marRight w:val="0"/>
          <w:marTop w:val="0"/>
          <w:marBottom w:val="0"/>
          <w:divBdr>
            <w:top w:val="none" w:sz="0" w:space="0" w:color="auto"/>
            <w:left w:val="none" w:sz="0" w:space="0" w:color="auto"/>
            <w:bottom w:val="none" w:sz="0" w:space="0" w:color="auto"/>
            <w:right w:val="none" w:sz="0" w:space="0" w:color="auto"/>
          </w:divBdr>
        </w:div>
        <w:div w:id="1658412658">
          <w:marLeft w:val="480"/>
          <w:marRight w:val="0"/>
          <w:marTop w:val="0"/>
          <w:marBottom w:val="0"/>
          <w:divBdr>
            <w:top w:val="none" w:sz="0" w:space="0" w:color="auto"/>
            <w:left w:val="none" w:sz="0" w:space="0" w:color="auto"/>
            <w:bottom w:val="none" w:sz="0" w:space="0" w:color="auto"/>
            <w:right w:val="none" w:sz="0" w:space="0" w:color="auto"/>
          </w:divBdr>
        </w:div>
        <w:div w:id="1772312884">
          <w:marLeft w:val="480"/>
          <w:marRight w:val="0"/>
          <w:marTop w:val="0"/>
          <w:marBottom w:val="0"/>
          <w:divBdr>
            <w:top w:val="none" w:sz="0" w:space="0" w:color="auto"/>
            <w:left w:val="none" w:sz="0" w:space="0" w:color="auto"/>
            <w:bottom w:val="none" w:sz="0" w:space="0" w:color="auto"/>
            <w:right w:val="none" w:sz="0" w:space="0" w:color="auto"/>
          </w:divBdr>
        </w:div>
        <w:div w:id="1774276448">
          <w:marLeft w:val="480"/>
          <w:marRight w:val="0"/>
          <w:marTop w:val="0"/>
          <w:marBottom w:val="0"/>
          <w:divBdr>
            <w:top w:val="none" w:sz="0" w:space="0" w:color="auto"/>
            <w:left w:val="none" w:sz="0" w:space="0" w:color="auto"/>
            <w:bottom w:val="none" w:sz="0" w:space="0" w:color="auto"/>
            <w:right w:val="none" w:sz="0" w:space="0" w:color="auto"/>
          </w:divBdr>
        </w:div>
        <w:div w:id="1802457530">
          <w:marLeft w:val="480"/>
          <w:marRight w:val="0"/>
          <w:marTop w:val="0"/>
          <w:marBottom w:val="0"/>
          <w:divBdr>
            <w:top w:val="none" w:sz="0" w:space="0" w:color="auto"/>
            <w:left w:val="none" w:sz="0" w:space="0" w:color="auto"/>
            <w:bottom w:val="none" w:sz="0" w:space="0" w:color="auto"/>
            <w:right w:val="none" w:sz="0" w:space="0" w:color="auto"/>
          </w:divBdr>
        </w:div>
      </w:divsChild>
    </w:div>
    <w:div w:id="1628391722">
      <w:bodyDiv w:val="1"/>
      <w:marLeft w:val="0"/>
      <w:marRight w:val="0"/>
      <w:marTop w:val="0"/>
      <w:marBottom w:val="0"/>
      <w:divBdr>
        <w:top w:val="none" w:sz="0" w:space="0" w:color="auto"/>
        <w:left w:val="none" w:sz="0" w:space="0" w:color="auto"/>
        <w:bottom w:val="none" w:sz="0" w:space="0" w:color="auto"/>
        <w:right w:val="none" w:sz="0" w:space="0" w:color="auto"/>
      </w:divBdr>
    </w:div>
    <w:div w:id="1628731879">
      <w:bodyDiv w:val="1"/>
      <w:marLeft w:val="0"/>
      <w:marRight w:val="0"/>
      <w:marTop w:val="0"/>
      <w:marBottom w:val="0"/>
      <w:divBdr>
        <w:top w:val="none" w:sz="0" w:space="0" w:color="auto"/>
        <w:left w:val="none" w:sz="0" w:space="0" w:color="auto"/>
        <w:bottom w:val="none" w:sz="0" w:space="0" w:color="auto"/>
        <w:right w:val="none" w:sz="0" w:space="0" w:color="auto"/>
      </w:divBdr>
    </w:div>
    <w:div w:id="1628779496">
      <w:bodyDiv w:val="1"/>
      <w:marLeft w:val="0"/>
      <w:marRight w:val="0"/>
      <w:marTop w:val="0"/>
      <w:marBottom w:val="0"/>
      <w:divBdr>
        <w:top w:val="none" w:sz="0" w:space="0" w:color="auto"/>
        <w:left w:val="none" w:sz="0" w:space="0" w:color="auto"/>
        <w:bottom w:val="none" w:sz="0" w:space="0" w:color="auto"/>
        <w:right w:val="none" w:sz="0" w:space="0" w:color="auto"/>
      </w:divBdr>
    </w:div>
    <w:div w:id="1628925678">
      <w:bodyDiv w:val="1"/>
      <w:marLeft w:val="0"/>
      <w:marRight w:val="0"/>
      <w:marTop w:val="0"/>
      <w:marBottom w:val="0"/>
      <w:divBdr>
        <w:top w:val="none" w:sz="0" w:space="0" w:color="auto"/>
        <w:left w:val="none" w:sz="0" w:space="0" w:color="auto"/>
        <w:bottom w:val="none" w:sz="0" w:space="0" w:color="auto"/>
        <w:right w:val="none" w:sz="0" w:space="0" w:color="auto"/>
      </w:divBdr>
    </w:div>
    <w:div w:id="1628968338">
      <w:bodyDiv w:val="1"/>
      <w:marLeft w:val="0"/>
      <w:marRight w:val="0"/>
      <w:marTop w:val="0"/>
      <w:marBottom w:val="0"/>
      <w:divBdr>
        <w:top w:val="none" w:sz="0" w:space="0" w:color="auto"/>
        <w:left w:val="none" w:sz="0" w:space="0" w:color="auto"/>
        <w:bottom w:val="none" w:sz="0" w:space="0" w:color="auto"/>
        <w:right w:val="none" w:sz="0" w:space="0" w:color="auto"/>
      </w:divBdr>
    </w:div>
    <w:div w:id="1629124525">
      <w:bodyDiv w:val="1"/>
      <w:marLeft w:val="0"/>
      <w:marRight w:val="0"/>
      <w:marTop w:val="0"/>
      <w:marBottom w:val="0"/>
      <w:divBdr>
        <w:top w:val="none" w:sz="0" w:space="0" w:color="auto"/>
        <w:left w:val="none" w:sz="0" w:space="0" w:color="auto"/>
        <w:bottom w:val="none" w:sz="0" w:space="0" w:color="auto"/>
        <w:right w:val="none" w:sz="0" w:space="0" w:color="auto"/>
      </w:divBdr>
    </w:div>
    <w:div w:id="1629168668">
      <w:bodyDiv w:val="1"/>
      <w:marLeft w:val="0"/>
      <w:marRight w:val="0"/>
      <w:marTop w:val="0"/>
      <w:marBottom w:val="0"/>
      <w:divBdr>
        <w:top w:val="none" w:sz="0" w:space="0" w:color="auto"/>
        <w:left w:val="none" w:sz="0" w:space="0" w:color="auto"/>
        <w:bottom w:val="none" w:sz="0" w:space="0" w:color="auto"/>
        <w:right w:val="none" w:sz="0" w:space="0" w:color="auto"/>
      </w:divBdr>
    </w:div>
    <w:div w:id="1629776104">
      <w:bodyDiv w:val="1"/>
      <w:marLeft w:val="0"/>
      <w:marRight w:val="0"/>
      <w:marTop w:val="0"/>
      <w:marBottom w:val="0"/>
      <w:divBdr>
        <w:top w:val="none" w:sz="0" w:space="0" w:color="auto"/>
        <w:left w:val="none" w:sz="0" w:space="0" w:color="auto"/>
        <w:bottom w:val="none" w:sz="0" w:space="0" w:color="auto"/>
        <w:right w:val="none" w:sz="0" w:space="0" w:color="auto"/>
      </w:divBdr>
    </w:div>
    <w:div w:id="1630041821">
      <w:bodyDiv w:val="1"/>
      <w:marLeft w:val="0"/>
      <w:marRight w:val="0"/>
      <w:marTop w:val="0"/>
      <w:marBottom w:val="0"/>
      <w:divBdr>
        <w:top w:val="none" w:sz="0" w:space="0" w:color="auto"/>
        <w:left w:val="none" w:sz="0" w:space="0" w:color="auto"/>
        <w:bottom w:val="none" w:sz="0" w:space="0" w:color="auto"/>
        <w:right w:val="none" w:sz="0" w:space="0" w:color="auto"/>
      </w:divBdr>
    </w:div>
    <w:div w:id="1630162196">
      <w:bodyDiv w:val="1"/>
      <w:marLeft w:val="0"/>
      <w:marRight w:val="0"/>
      <w:marTop w:val="0"/>
      <w:marBottom w:val="0"/>
      <w:divBdr>
        <w:top w:val="none" w:sz="0" w:space="0" w:color="auto"/>
        <w:left w:val="none" w:sz="0" w:space="0" w:color="auto"/>
        <w:bottom w:val="none" w:sz="0" w:space="0" w:color="auto"/>
        <w:right w:val="none" w:sz="0" w:space="0" w:color="auto"/>
      </w:divBdr>
    </w:div>
    <w:div w:id="1630815263">
      <w:bodyDiv w:val="1"/>
      <w:marLeft w:val="0"/>
      <w:marRight w:val="0"/>
      <w:marTop w:val="0"/>
      <w:marBottom w:val="0"/>
      <w:divBdr>
        <w:top w:val="none" w:sz="0" w:space="0" w:color="auto"/>
        <w:left w:val="none" w:sz="0" w:space="0" w:color="auto"/>
        <w:bottom w:val="none" w:sz="0" w:space="0" w:color="auto"/>
        <w:right w:val="none" w:sz="0" w:space="0" w:color="auto"/>
      </w:divBdr>
    </w:div>
    <w:div w:id="1631010625">
      <w:bodyDiv w:val="1"/>
      <w:marLeft w:val="0"/>
      <w:marRight w:val="0"/>
      <w:marTop w:val="0"/>
      <w:marBottom w:val="0"/>
      <w:divBdr>
        <w:top w:val="none" w:sz="0" w:space="0" w:color="auto"/>
        <w:left w:val="none" w:sz="0" w:space="0" w:color="auto"/>
        <w:bottom w:val="none" w:sz="0" w:space="0" w:color="auto"/>
        <w:right w:val="none" w:sz="0" w:space="0" w:color="auto"/>
      </w:divBdr>
    </w:div>
    <w:div w:id="1631519722">
      <w:bodyDiv w:val="1"/>
      <w:marLeft w:val="0"/>
      <w:marRight w:val="0"/>
      <w:marTop w:val="0"/>
      <w:marBottom w:val="0"/>
      <w:divBdr>
        <w:top w:val="none" w:sz="0" w:space="0" w:color="auto"/>
        <w:left w:val="none" w:sz="0" w:space="0" w:color="auto"/>
        <w:bottom w:val="none" w:sz="0" w:space="0" w:color="auto"/>
        <w:right w:val="none" w:sz="0" w:space="0" w:color="auto"/>
      </w:divBdr>
    </w:div>
    <w:div w:id="1631591930">
      <w:bodyDiv w:val="1"/>
      <w:marLeft w:val="0"/>
      <w:marRight w:val="0"/>
      <w:marTop w:val="0"/>
      <w:marBottom w:val="0"/>
      <w:divBdr>
        <w:top w:val="none" w:sz="0" w:space="0" w:color="auto"/>
        <w:left w:val="none" w:sz="0" w:space="0" w:color="auto"/>
        <w:bottom w:val="none" w:sz="0" w:space="0" w:color="auto"/>
        <w:right w:val="none" w:sz="0" w:space="0" w:color="auto"/>
      </w:divBdr>
    </w:div>
    <w:div w:id="1631856308">
      <w:bodyDiv w:val="1"/>
      <w:marLeft w:val="0"/>
      <w:marRight w:val="0"/>
      <w:marTop w:val="0"/>
      <w:marBottom w:val="0"/>
      <w:divBdr>
        <w:top w:val="none" w:sz="0" w:space="0" w:color="auto"/>
        <w:left w:val="none" w:sz="0" w:space="0" w:color="auto"/>
        <w:bottom w:val="none" w:sz="0" w:space="0" w:color="auto"/>
        <w:right w:val="none" w:sz="0" w:space="0" w:color="auto"/>
      </w:divBdr>
    </w:div>
    <w:div w:id="1632053485">
      <w:bodyDiv w:val="1"/>
      <w:marLeft w:val="0"/>
      <w:marRight w:val="0"/>
      <w:marTop w:val="0"/>
      <w:marBottom w:val="0"/>
      <w:divBdr>
        <w:top w:val="none" w:sz="0" w:space="0" w:color="auto"/>
        <w:left w:val="none" w:sz="0" w:space="0" w:color="auto"/>
        <w:bottom w:val="none" w:sz="0" w:space="0" w:color="auto"/>
        <w:right w:val="none" w:sz="0" w:space="0" w:color="auto"/>
      </w:divBdr>
    </w:div>
    <w:div w:id="1632323163">
      <w:bodyDiv w:val="1"/>
      <w:marLeft w:val="0"/>
      <w:marRight w:val="0"/>
      <w:marTop w:val="0"/>
      <w:marBottom w:val="0"/>
      <w:divBdr>
        <w:top w:val="none" w:sz="0" w:space="0" w:color="auto"/>
        <w:left w:val="none" w:sz="0" w:space="0" w:color="auto"/>
        <w:bottom w:val="none" w:sz="0" w:space="0" w:color="auto"/>
        <w:right w:val="none" w:sz="0" w:space="0" w:color="auto"/>
      </w:divBdr>
    </w:div>
    <w:div w:id="1632590434">
      <w:bodyDiv w:val="1"/>
      <w:marLeft w:val="0"/>
      <w:marRight w:val="0"/>
      <w:marTop w:val="0"/>
      <w:marBottom w:val="0"/>
      <w:divBdr>
        <w:top w:val="none" w:sz="0" w:space="0" w:color="auto"/>
        <w:left w:val="none" w:sz="0" w:space="0" w:color="auto"/>
        <w:bottom w:val="none" w:sz="0" w:space="0" w:color="auto"/>
        <w:right w:val="none" w:sz="0" w:space="0" w:color="auto"/>
      </w:divBdr>
    </w:div>
    <w:div w:id="1632709851">
      <w:bodyDiv w:val="1"/>
      <w:marLeft w:val="0"/>
      <w:marRight w:val="0"/>
      <w:marTop w:val="0"/>
      <w:marBottom w:val="0"/>
      <w:divBdr>
        <w:top w:val="none" w:sz="0" w:space="0" w:color="auto"/>
        <w:left w:val="none" w:sz="0" w:space="0" w:color="auto"/>
        <w:bottom w:val="none" w:sz="0" w:space="0" w:color="auto"/>
        <w:right w:val="none" w:sz="0" w:space="0" w:color="auto"/>
      </w:divBdr>
    </w:div>
    <w:div w:id="1633175327">
      <w:bodyDiv w:val="1"/>
      <w:marLeft w:val="0"/>
      <w:marRight w:val="0"/>
      <w:marTop w:val="0"/>
      <w:marBottom w:val="0"/>
      <w:divBdr>
        <w:top w:val="none" w:sz="0" w:space="0" w:color="auto"/>
        <w:left w:val="none" w:sz="0" w:space="0" w:color="auto"/>
        <w:bottom w:val="none" w:sz="0" w:space="0" w:color="auto"/>
        <w:right w:val="none" w:sz="0" w:space="0" w:color="auto"/>
      </w:divBdr>
    </w:div>
    <w:div w:id="1633292649">
      <w:bodyDiv w:val="1"/>
      <w:marLeft w:val="0"/>
      <w:marRight w:val="0"/>
      <w:marTop w:val="0"/>
      <w:marBottom w:val="0"/>
      <w:divBdr>
        <w:top w:val="none" w:sz="0" w:space="0" w:color="auto"/>
        <w:left w:val="none" w:sz="0" w:space="0" w:color="auto"/>
        <w:bottom w:val="none" w:sz="0" w:space="0" w:color="auto"/>
        <w:right w:val="none" w:sz="0" w:space="0" w:color="auto"/>
      </w:divBdr>
    </w:div>
    <w:div w:id="1633361608">
      <w:bodyDiv w:val="1"/>
      <w:marLeft w:val="0"/>
      <w:marRight w:val="0"/>
      <w:marTop w:val="0"/>
      <w:marBottom w:val="0"/>
      <w:divBdr>
        <w:top w:val="none" w:sz="0" w:space="0" w:color="auto"/>
        <w:left w:val="none" w:sz="0" w:space="0" w:color="auto"/>
        <w:bottom w:val="none" w:sz="0" w:space="0" w:color="auto"/>
        <w:right w:val="none" w:sz="0" w:space="0" w:color="auto"/>
      </w:divBdr>
    </w:div>
    <w:div w:id="1633444540">
      <w:bodyDiv w:val="1"/>
      <w:marLeft w:val="0"/>
      <w:marRight w:val="0"/>
      <w:marTop w:val="0"/>
      <w:marBottom w:val="0"/>
      <w:divBdr>
        <w:top w:val="none" w:sz="0" w:space="0" w:color="auto"/>
        <w:left w:val="none" w:sz="0" w:space="0" w:color="auto"/>
        <w:bottom w:val="none" w:sz="0" w:space="0" w:color="auto"/>
        <w:right w:val="none" w:sz="0" w:space="0" w:color="auto"/>
      </w:divBdr>
      <w:divsChild>
        <w:div w:id="11227469">
          <w:marLeft w:val="480"/>
          <w:marRight w:val="0"/>
          <w:marTop w:val="0"/>
          <w:marBottom w:val="0"/>
          <w:divBdr>
            <w:top w:val="none" w:sz="0" w:space="0" w:color="auto"/>
            <w:left w:val="none" w:sz="0" w:space="0" w:color="auto"/>
            <w:bottom w:val="none" w:sz="0" w:space="0" w:color="auto"/>
            <w:right w:val="none" w:sz="0" w:space="0" w:color="auto"/>
          </w:divBdr>
        </w:div>
        <w:div w:id="53507707">
          <w:marLeft w:val="480"/>
          <w:marRight w:val="0"/>
          <w:marTop w:val="0"/>
          <w:marBottom w:val="0"/>
          <w:divBdr>
            <w:top w:val="none" w:sz="0" w:space="0" w:color="auto"/>
            <w:left w:val="none" w:sz="0" w:space="0" w:color="auto"/>
            <w:bottom w:val="none" w:sz="0" w:space="0" w:color="auto"/>
            <w:right w:val="none" w:sz="0" w:space="0" w:color="auto"/>
          </w:divBdr>
        </w:div>
        <w:div w:id="68893573">
          <w:marLeft w:val="480"/>
          <w:marRight w:val="0"/>
          <w:marTop w:val="0"/>
          <w:marBottom w:val="0"/>
          <w:divBdr>
            <w:top w:val="none" w:sz="0" w:space="0" w:color="auto"/>
            <w:left w:val="none" w:sz="0" w:space="0" w:color="auto"/>
            <w:bottom w:val="none" w:sz="0" w:space="0" w:color="auto"/>
            <w:right w:val="none" w:sz="0" w:space="0" w:color="auto"/>
          </w:divBdr>
        </w:div>
        <w:div w:id="95832891">
          <w:marLeft w:val="480"/>
          <w:marRight w:val="0"/>
          <w:marTop w:val="0"/>
          <w:marBottom w:val="0"/>
          <w:divBdr>
            <w:top w:val="none" w:sz="0" w:space="0" w:color="auto"/>
            <w:left w:val="none" w:sz="0" w:space="0" w:color="auto"/>
            <w:bottom w:val="none" w:sz="0" w:space="0" w:color="auto"/>
            <w:right w:val="none" w:sz="0" w:space="0" w:color="auto"/>
          </w:divBdr>
        </w:div>
        <w:div w:id="190724090">
          <w:marLeft w:val="480"/>
          <w:marRight w:val="0"/>
          <w:marTop w:val="0"/>
          <w:marBottom w:val="0"/>
          <w:divBdr>
            <w:top w:val="none" w:sz="0" w:space="0" w:color="auto"/>
            <w:left w:val="none" w:sz="0" w:space="0" w:color="auto"/>
            <w:bottom w:val="none" w:sz="0" w:space="0" w:color="auto"/>
            <w:right w:val="none" w:sz="0" w:space="0" w:color="auto"/>
          </w:divBdr>
        </w:div>
        <w:div w:id="203295684">
          <w:marLeft w:val="480"/>
          <w:marRight w:val="0"/>
          <w:marTop w:val="0"/>
          <w:marBottom w:val="0"/>
          <w:divBdr>
            <w:top w:val="none" w:sz="0" w:space="0" w:color="auto"/>
            <w:left w:val="none" w:sz="0" w:space="0" w:color="auto"/>
            <w:bottom w:val="none" w:sz="0" w:space="0" w:color="auto"/>
            <w:right w:val="none" w:sz="0" w:space="0" w:color="auto"/>
          </w:divBdr>
        </w:div>
        <w:div w:id="211814556">
          <w:marLeft w:val="480"/>
          <w:marRight w:val="0"/>
          <w:marTop w:val="0"/>
          <w:marBottom w:val="0"/>
          <w:divBdr>
            <w:top w:val="none" w:sz="0" w:space="0" w:color="auto"/>
            <w:left w:val="none" w:sz="0" w:space="0" w:color="auto"/>
            <w:bottom w:val="none" w:sz="0" w:space="0" w:color="auto"/>
            <w:right w:val="none" w:sz="0" w:space="0" w:color="auto"/>
          </w:divBdr>
        </w:div>
        <w:div w:id="224800275">
          <w:marLeft w:val="480"/>
          <w:marRight w:val="0"/>
          <w:marTop w:val="0"/>
          <w:marBottom w:val="0"/>
          <w:divBdr>
            <w:top w:val="none" w:sz="0" w:space="0" w:color="auto"/>
            <w:left w:val="none" w:sz="0" w:space="0" w:color="auto"/>
            <w:bottom w:val="none" w:sz="0" w:space="0" w:color="auto"/>
            <w:right w:val="none" w:sz="0" w:space="0" w:color="auto"/>
          </w:divBdr>
        </w:div>
        <w:div w:id="278268796">
          <w:marLeft w:val="480"/>
          <w:marRight w:val="0"/>
          <w:marTop w:val="0"/>
          <w:marBottom w:val="0"/>
          <w:divBdr>
            <w:top w:val="none" w:sz="0" w:space="0" w:color="auto"/>
            <w:left w:val="none" w:sz="0" w:space="0" w:color="auto"/>
            <w:bottom w:val="none" w:sz="0" w:space="0" w:color="auto"/>
            <w:right w:val="none" w:sz="0" w:space="0" w:color="auto"/>
          </w:divBdr>
        </w:div>
        <w:div w:id="282539222">
          <w:marLeft w:val="480"/>
          <w:marRight w:val="0"/>
          <w:marTop w:val="0"/>
          <w:marBottom w:val="0"/>
          <w:divBdr>
            <w:top w:val="none" w:sz="0" w:space="0" w:color="auto"/>
            <w:left w:val="none" w:sz="0" w:space="0" w:color="auto"/>
            <w:bottom w:val="none" w:sz="0" w:space="0" w:color="auto"/>
            <w:right w:val="none" w:sz="0" w:space="0" w:color="auto"/>
          </w:divBdr>
        </w:div>
        <w:div w:id="301347694">
          <w:marLeft w:val="480"/>
          <w:marRight w:val="0"/>
          <w:marTop w:val="0"/>
          <w:marBottom w:val="0"/>
          <w:divBdr>
            <w:top w:val="none" w:sz="0" w:space="0" w:color="auto"/>
            <w:left w:val="none" w:sz="0" w:space="0" w:color="auto"/>
            <w:bottom w:val="none" w:sz="0" w:space="0" w:color="auto"/>
            <w:right w:val="none" w:sz="0" w:space="0" w:color="auto"/>
          </w:divBdr>
        </w:div>
        <w:div w:id="369959389">
          <w:marLeft w:val="480"/>
          <w:marRight w:val="0"/>
          <w:marTop w:val="0"/>
          <w:marBottom w:val="0"/>
          <w:divBdr>
            <w:top w:val="none" w:sz="0" w:space="0" w:color="auto"/>
            <w:left w:val="none" w:sz="0" w:space="0" w:color="auto"/>
            <w:bottom w:val="none" w:sz="0" w:space="0" w:color="auto"/>
            <w:right w:val="none" w:sz="0" w:space="0" w:color="auto"/>
          </w:divBdr>
        </w:div>
        <w:div w:id="401416287">
          <w:marLeft w:val="480"/>
          <w:marRight w:val="0"/>
          <w:marTop w:val="0"/>
          <w:marBottom w:val="0"/>
          <w:divBdr>
            <w:top w:val="none" w:sz="0" w:space="0" w:color="auto"/>
            <w:left w:val="none" w:sz="0" w:space="0" w:color="auto"/>
            <w:bottom w:val="none" w:sz="0" w:space="0" w:color="auto"/>
            <w:right w:val="none" w:sz="0" w:space="0" w:color="auto"/>
          </w:divBdr>
        </w:div>
        <w:div w:id="487329921">
          <w:marLeft w:val="480"/>
          <w:marRight w:val="0"/>
          <w:marTop w:val="0"/>
          <w:marBottom w:val="0"/>
          <w:divBdr>
            <w:top w:val="none" w:sz="0" w:space="0" w:color="auto"/>
            <w:left w:val="none" w:sz="0" w:space="0" w:color="auto"/>
            <w:bottom w:val="none" w:sz="0" w:space="0" w:color="auto"/>
            <w:right w:val="none" w:sz="0" w:space="0" w:color="auto"/>
          </w:divBdr>
        </w:div>
        <w:div w:id="492648826">
          <w:marLeft w:val="480"/>
          <w:marRight w:val="0"/>
          <w:marTop w:val="0"/>
          <w:marBottom w:val="0"/>
          <w:divBdr>
            <w:top w:val="none" w:sz="0" w:space="0" w:color="auto"/>
            <w:left w:val="none" w:sz="0" w:space="0" w:color="auto"/>
            <w:bottom w:val="none" w:sz="0" w:space="0" w:color="auto"/>
            <w:right w:val="none" w:sz="0" w:space="0" w:color="auto"/>
          </w:divBdr>
        </w:div>
        <w:div w:id="555701815">
          <w:marLeft w:val="480"/>
          <w:marRight w:val="0"/>
          <w:marTop w:val="0"/>
          <w:marBottom w:val="0"/>
          <w:divBdr>
            <w:top w:val="none" w:sz="0" w:space="0" w:color="auto"/>
            <w:left w:val="none" w:sz="0" w:space="0" w:color="auto"/>
            <w:bottom w:val="none" w:sz="0" w:space="0" w:color="auto"/>
            <w:right w:val="none" w:sz="0" w:space="0" w:color="auto"/>
          </w:divBdr>
        </w:div>
        <w:div w:id="567542098">
          <w:marLeft w:val="480"/>
          <w:marRight w:val="0"/>
          <w:marTop w:val="0"/>
          <w:marBottom w:val="0"/>
          <w:divBdr>
            <w:top w:val="none" w:sz="0" w:space="0" w:color="auto"/>
            <w:left w:val="none" w:sz="0" w:space="0" w:color="auto"/>
            <w:bottom w:val="none" w:sz="0" w:space="0" w:color="auto"/>
            <w:right w:val="none" w:sz="0" w:space="0" w:color="auto"/>
          </w:divBdr>
        </w:div>
        <w:div w:id="636489870">
          <w:marLeft w:val="480"/>
          <w:marRight w:val="0"/>
          <w:marTop w:val="0"/>
          <w:marBottom w:val="0"/>
          <w:divBdr>
            <w:top w:val="none" w:sz="0" w:space="0" w:color="auto"/>
            <w:left w:val="none" w:sz="0" w:space="0" w:color="auto"/>
            <w:bottom w:val="none" w:sz="0" w:space="0" w:color="auto"/>
            <w:right w:val="none" w:sz="0" w:space="0" w:color="auto"/>
          </w:divBdr>
        </w:div>
        <w:div w:id="664360946">
          <w:marLeft w:val="480"/>
          <w:marRight w:val="0"/>
          <w:marTop w:val="0"/>
          <w:marBottom w:val="0"/>
          <w:divBdr>
            <w:top w:val="none" w:sz="0" w:space="0" w:color="auto"/>
            <w:left w:val="none" w:sz="0" w:space="0" w:color="auto"/>
            <w:bottom w:val="none" w:sz="0" w:space="0" w:color="auto"/>
            <w:right w:val="none" w:sz="0" w:space="0" w:color="auto"/>
          </w:divBdr>
        </w:div>
        <w:div w:id="687830560">
          <w:marLeft w:val="480"/>
          <w:marRight w:val="0"/>
          <w:marTop w:val="0"/>
          <w:marBottom w:val="0"/>
          <w:divBdr>
            <w:top w:val="none" w:sz="0" w:space="0" w:color="auto"/>
            <w:left w:val="none" w:sz="0" w:space="0" w:color="auto"/>
            <w:bottom w:val="none" w:sz="0" w:space="0" w:color="auto"/>
            <w:right w:val="none" w:sz="0" w:space="0" w:color="auto"/>
          </w:divBdr>
        </w:div>
        <w:div w:id="763963614">
          <w:marLeft w:val="480"/>
          <w:marRight w:val="0"/>
          <w:marTop w:val="0"/>
          <w:marBottom w:val="0"/>
          <w:divBdr>
            <w:top w:val="none" w:sz="0" w:space="0" w:color="auto"/>
            <w:left w:val="none" w:sz="0" w:space="0" w:color="auto"/>
            <w:bottom w:val="none" w:sz="0" w:space="0" w:color="auto"/>
            <w:right w:val="none" w:sz="0" w:space="0" w:color="auto"/>
          </w:divBdr>
        </w:div>
        <w:div w:id="764888639">
          <w:marLeft w:val="480"/>
          <w:marRight w:val="0"/>
          <w:marTop w:val="0"/>
          <w:marBottom w:val="0"/>
          <w:divBdr>
            <w:top w:val="none" w:sz="0" w:space="0" w:color="auto"/>
            <w:left w:val="none" w:sz="0" w:space="0" w:color="auto"/>
            <w:bottom w:val="none" w:sz="0" w:space="0" w:color="auto"/>
            <w:right w:val="none" w:sz="0" w:space="0" w:color="auto"/>
          </w:divBdr>
        </w:div>
        <w:div w:id="800611801">
          <w:marLeft w:val="480"/>
          <w:marRight w:val="0"/>
          <w:marTop w:val="0"/>
          <w:marBottom w:val="0"/>
          <w:divBdr>
            <w:top w:val="none" w:sz="0" w:space="0" w:color="auto"/>
            <w:left w:val="none" w:sz="0" w:space="0" w:color="auto"/>
            <w:bottom w:val="none" w:sz="0" w:space="0" w:color="auto"/>
            <w:right w:val="none" w:sz="0" w:space="0" w:color="auto"/>
          </w:divBdr>
        </w:div>
        <w:div w:id="916284598">
          <w:marLeft w:val="480"/>
          <w:marRight w:val="0"/>
          <w:marTop w:val="0"/>
          <w:marBottom w:val="0"/>
          <w:divBdr>
            <w:top w:val="none" w:sz="0" w:space="0" w:color="auto"/>
            <w:left w:val="none" w:sz="0" w:space="0" w:color="auto"/>
            <w:bottom w:val="none" w:sz="0" w:space="0" w:color="auto"/>
            <w:right w:val="none" w:sz="0" w:space="0" w:color="auto"/>
          </w:divBdr>
        </w:div>
        <w:div w:id="917254284">
          <w:marLeft w:val="480"/>
          <w:marRight w:val="0"/>
          <w:marTop w:val="0"/>
          <w:marBottom w:val="0"/>
          <w:divBdr>
            <w:top w:val="none" w:sz="0" w:space="0" w:color="auto"/>
            <w:left w:val="none" w:sz="0" w:space="0" w:color="auto"/>
            <w:bottom w:val="none" w:sz="0" w:space="0" w:color="auto"/>
            <w:right w:val="none" w:sz="0" w:space="0" w:color="auto"/>
          </w:divBdr>
        </w:div>
        <w:div w:id="935407237">
          <w:marLeft w:val="480"/>
          <w:marRight w:val="0"/>
          <w:marTop w:val="0"/>
          <w:marBottom w:val="0"/>
          <w:divBdr>
            <w:top w:val="none" w:sz="0" w:space="0" w:color="auto"/>
            <w:left w:val="none" w:sz="0" w:space="0" w:color="auto"/>
            <w:bottom w:val="none" w:sz="0" w:space="0" w:color="auto"/>
            <w:right w:val="none" w:sz="0" w:space="0" w:color="auto"/>
          </w:divBdr>
        </w:div>
        <w:div w:id="1037856056">
          <w:marLeft w:val="480"/>
          <w:marRight w:val="0"/>
          <w:marTop w:val="0"/>
          <w:marBottom w:val="0"/>
          <w:divBdr>
            <w:top w:val="none" w:sz="0" w:space="0" w:color="auto"/>
            <w:left w:val="none" w:sz="0" w:space="0" w:color="auto"/>
            <w:bottom w:val="none" w:sz="0" w:space="0" w:color="auto"/>
            <w:right w:val="none" w:sz="0" w:space="0" w:color="auto"/>
          </w:divBdr>
        </w:div>
        <w:div w:id="1168789086">
          <w:marLeft w:val="480"/>
          <w:marRight w:val="0"/>
          <w:marTop w:val="0"/>
          <w:marBottom w:val="0"/>
          <w:divBdr>
            <w:top w:val="none" w:sz="0" w:space="0" w:color="auto"/>
            <w:left w:val="none" w:sz="0" w:space="0" w:color="auto"/>
            <w:bottom w:val="none" w:sz="0" w:space="0" w:color="auto"/>
            <w:right w:val="none" w:sz="0" w:space="0" w:color="auto"/>
          </w:divBdr>
        </w:div>
        <w:div w:id="1205484995">
          <w:marLeft w:val="480"/>
          <w:marRight w:val="0"/>
          <w:marTop w:val="0"/>
          <w:marBottom w:val="0"/>
          <w:divBdr>
            <w:top w:val="none" w:sz="0" w:space="0" w:color="auto"/>
            <w:left w:val="none" w:sz="0" w:space="0" w:color="auto"/>
            <w:bottom w:val="none" w:sz="0" w:space="0" w:color="auto"/>
            <w:right w:val="none" w:sz="0" w:space="0" w:color="auto"/>
          </w:divBdr>
        </w:div>
        <w:div w:id="1323505661">
          <w:marLeft w:val="480"/>
          <w:marRight w:val="0"/>
          <w:marTop w:val="0"/>
          <w:marBottom w:val="0"/>
          <w:divBdr>
            <w:top w:val="none" w:sz="0" w:space="0" w:color="auto"/>
            <w:left w:val="none" w:sz="0" w:space="0" w:color="auto"/>
            <w:bottom w:val="none" w:sz="0" w:space="0" w:color="auto"/>
            <w:right w:val="none" w:sz="0" w:space="0" w:color="auto"/>
          </w:divBdr>
        </w:div>
        <w:div w:id="1358122762">
          <w:marLeft w:val="480"/>
          <w:marRight w:val="0"/>
          <w:marTop w:val="0"/>
          <w:marBottom w:val="0"/>
          <w:divBdr>
            <w:top w:val="none" w:sz="0" w:space="0" w:color="auto"/>
            <w:left w:val="none" w:sz="0" w:space="0" w:color="auto"/>
            <w:bottom w:val="none" w:sz="0" w:space="0" w:color="auto"/>
            <w:right w:val="none" w:sz="0" w:space="0" w:color="auto"/>
          </w:divBdr>
        </w:div>
        <w:div w:id="1378747340">
          <w:marLeft w:val="480"/>
          <w:marRight w:val="0"/>
          <w:marTop w:val="0"/>
          <w:marBottom w:val="0"/>
          <w:divBdr>
            <w:top w:val="none" w:sz="0" w:space="0" w:color="auto"/>
            <w:left w:val="none" w:sz="0" w:space="0" w:color="auto"/>
            <w:bottom w:val="none" w:sz="0" w:space="0" w:color="auto"/>
            <w:right w:val="none" w:sz="0" w:space="0" w:color="auto"/>
          </w:divBdr>
        </w:div>
        <w:div w:id="1474714270">
          <w:marLeft w:val="480"/>
          <w:marRight w:val="0"/>
          <w:marTop w:val="0"/>
          <w:marBottom w:val="0"/>
          <w:divBdr>
            <w:top w:val="none" w:sz="0" w:space="0" w:color="auto"/>
            <w:left w:val="none" w:sz="0" w:space="0" w:color="auto"/>
            <w:bottom w:val="none" w:sz="0" w:space="0" w:color="auto"/>
            <w:right w:val="none" w:sz="0" w:space="0" w:color="auto"/>
          </w:divBdr>
        </w:div>
        <w:div w:id="1489440711">
          <w:marLeft w:val="480"/>
          <w:marRight w:val="0"/>
          <w:marTop w:val="0"/>
          <w:marBottom w:val="0"/>
          <w:divBdr>
            <w:top w:val="none" w:sz="0" w:space="0" w:color="auto"/>
            <w:left w:val="none" w:sz="0" w:space="0" w:color="auto"/>
            <w:bottom w:val="none" w:sz="0" w:space="0" w:color="auto"/>
            <w:right w:val="none" w:sz="0" w:space="0" w:color="auto"/>
          </w:divBdr>
        </w:div>
        <w:div w:id="1555117793">
          <w:marLeft w:val="480"/>
          <w:marRight w:val="0"/>
          <w:marTop w:val="0"/>
          <w:marBottom w:val="0"/>
          <w:divBdr>
            <w:top w:val="none" w:sz="0" w:space="0" w:color="auto"/>
            <w:left w:val="none" w:sz="0" w:space="0" w:color="auto"/>
            <w:bottom w:val="none" w:sz="0" w:space="0" w:color="auto"/>
            <w:right w:val="none" w:sz="0" w:space="0" w:color="auto"/>
          </w:divBdr>
        </w:div>
        <w:div w:id="1663460890">
          <w:marLeft w:val="480"/>
          <w:marRight w:val="0"/>
          <w:marTop w:val="0"/>
          <w:marBottom w:val="0"/>
          <w:divBdr>
            <w:top w:val="none" w:sz="0" w:space="0" w:color="auto"/>
            <w:left w:val="none" w:sz="0" w:space="0" w:color="auto"/>
            <w:bottom w:val="none" w:sz="0" w:space="0" w:color="auto"/>
            <w:right w:val="none" w:sz="0" w:space="0" w:color="auto"/>
          </w:divBdr>
        </w:div>
        <w:div w:id="1753892834">
          <w:marLeft w:val="480"/>
          <w:marRight w:val="0"/>
          <w:marTop w:val="0"/>
          <w:marBottom w:val="0"/>
          <w:divBdr>
            <w:top w:val="none" w:sz="0" w:space="0" w:color="auto"/>
            <w:left w:val="none" w:sz="0" w:space="0" w:color="auto"/>
            <w:bottom w:val="none" w:sz="0" w:space="0" w:color="auto"/>
            <w:right w:val="none" w:sz="0" w:space="0" w:color="auto"/>
          </w:divBdr>
        </w:div>
      </w:divsChild>
    </w:div>
    <w:div w:id="1633557924">
      <w:bodyDiv w:val="1"/>
      <w:marLeft w:val="0"/>
      <w:marRight w:val="0"/>
      <w:marTop w:val="0"/>
      <w:marBottom w:val="0"/>
      <w:divBdr>
        <w:top w:val="none" w:sz="0" w:space="0" w:color="auto"/>
        <w:left w:val="none" w:sz="0" w:space="0" w:color="auto"/>
        <w:bottom w:val="none" w:sz="0" w:space="0" w:color="auto"/>
        <w:right w:val="none" w:sz="0" w:space="0" w:color="auto"/>
      </w:divBdr>
    </w:div>
    <w:div w:id="1633943775">
      <w:bodyDiv w:val="1"/>
      <w:marLeft w:val="0"/>
      <w:marRight w:val="0"/>
      <w:marTop w:val="0"/>
      <w:marBottom w:val="0"/>
      <w:divBdr>
        <w:top w:val="none" w:sz="0" w:space="0" w:color="auto"/>
        <w:left w:val="none" w:sz="0" w:space="0" w:color="auto"/>
        <w:bottom w:val="none" w:sz="0" w:space="0" w:color="auto"/>
        <w:right w:val="none" w:sz="0" w:space="0" w:color="auto"/>
      </w:divBdr>
    </w:div>
    <w:div w:id="1634096614">
      <w:bodyDiv w:val="1"/>
      <w:marLeft w:val="0"/>
      <w:marRight w:val="0"/>
      <w:marTop w:val="0"/>
      <w:marBottom w:val="0"/>
      <w:divBdr>
        <w:top w:val="none" w:sz="0" w:space="0" w:color="auto"/>
        <w:left w:val="none" w:sz="0" w:space="0" w:color="auto"/>
        <w:bottom w:val="none" w:sz="0" w:space="0" w:color="auto"/>
        <w:right w:val="none" w:sz="0" w:space="0" w:color="auto"/>
      </w:divBdr>
    </w:div>
    <w:div w:id="1634212946">
      <w:bodyDiv w:val="1"/>
      <w:marLeft w:val="0"/>
      <w:marRight w:val="0"/>
      <w:marTop w:val="0"/>
      <w:marBottom w:val="0"/>
      <w:divBdr>
        <w:top w:val="none" w:sz="0" w:space="0" w:color="auto"/>
        <w:left w:val="none" w:sz="0" w:space="0" w:color="auto"/>
        <w:bottom w:val="none" w:sz="0" w:space="0" w:color="auto"/>
        <w:right w:val="none" w:sz="0" w:space="0" w:color="auto"/>
      </w:divBdr>
    </w:div>
    <w:div w:id="1634403804">
      <w:bodyDiv w:val="1"/>
      <w:marLeft w:val="0"/>
      <w:marRight w:val="0"/>
      <w:marTop w:val="0"/>
      <w:marBottom w:val="0"/>
      <w:divBdr>
        <w:top w:val="none" w:sz="0" w:space="0" w:color="auto"/>
        <w:left w:val="none" w:sz="0" w:space="0" w:color="auto"/>
        <w:bottom w:val="none" w:sz="0" w:space="0" w:color="auto"/>
        <w:right w:val="none" w:sz="0" w:space="0" w:color="auto"/>
      </w:divBdr>
    </w:div>
    <w:div w:id="1634556014">
      <w:bodyDiv w:val="1"/>
      <w:marLeft w:val="0"/>
      <w:marRight w:val="0"/>
      <w:marTop w:val="0"/>
      <w:marBottom w:val="0"/>
      <w:divBdr>
        <w:top w:val="none" w:sz="0" w:space="0" w:color="auto"/>
        <w:left w:val="none" w:sz="0" w:space="0" w:color="auto"/>
        <w:bottom w:val="none" w:sz="0" w:space="0" w:color="auto"/>
        <w:right w:val="none" w:sz="0" w:space="0" w:color="auto"/>
      </w:divBdr>
    </w:div>
    <w:div w:id="1634557631">
      <w:bodyDiv w:val="1"/>
      <w:marLeft w:val="0"/>
      <w:marRight w:val="0"/>
      <w:marTop w:val="0"/>
      <w:marBottom w:val="0"/>
      <w:divBdr>
        <w:top w:val="none" w:sz="0" w:space="0" w:color="auto"/>
        <w:left w:val="none" w:sz="0" w:space="0" w:color="auto"/>
        <w:bottom w:val="none" w:sz="0" w:space="0" w:color="auto"/>
        <w:right w:val="none" w:sz="0" w:space="0" w:color="auto"/>
      </w:divBdr>
    </w:div>
    <w:div w:id="1634824596">
      <w:bodyDiv w:val="1"/>
      <w:marLeft w:val="0"/>
      <w:marRight w:val="0"/>
      <w:marTop w:val="0"/>
      <w:marBottom w:val="0"/>
      <w:divBdr>
        <w:top w:val="none" w:sz="0" w:space="0" w:color="auto"/>
        <w:left w:val="none" w:sz="0" w:space="0" w:color="auto"/>
        <w:bottom w:val="none" w:sz="0" w:space="0" w:color="auto"/>
        <w:right w:val="none" w:sz="0" w:space="0" w:color="auto"/>
      </w:divBdr>
      <w:divsChild>
        <w:div w:id="15814210">
          <w:marLeft w:val="480"/>
          <w:marRight w:val="0"/>
          <w:marTop w:val="0"/>
          <w:marBottom w:val="0"/>
          <w:divBdr>
            <w:top w:val="none" w:sz="0" w:space="0" w:color="auto"/>
            <w:left w:val="none" w:sz="0" w:space="0" w:color="auto"/>
            <w:bottom w:val="none" w:sz="0" w:space="0" w:color="auto"/>
            <w:right w:val="none" w:sz="0" w:space="0" w:color="auto"/>
          </w:divBdr>
        </w:div>
        <w:div w:id="17128476">
          <w:marLeft w:val="480"/>
          <w:marRight w:val="0"/>
          <w:marTop w:val="0"/>
          <w:marBottom w:val="0"/>
          <w:divBdr>
            <w:top w:val="none" w:sz="0" w:space="0" w:color="auto"/>
            <w:left w:val="none" w:sz="0" w:space="0" w:color="auto"/>
            <w:bottom w:val="none" w:sz="0" w:space="0" w:color="auto"/>
            <w:right w:val="none" w:sz="0" w:space="0" w:color="auto"/>
          </w:divBdr>
        </w:div>
        <w:div w:id="85663142">
          <w:marLeft w:val="480"/>
          <w:marRight w:val="0"/>
          <w:marTop w:val="0"/>
          <w:marBottom w:val="0"/>
          <w:divBdr>
            <w:top w:val="none" w:sz="0" w:space="0" w:color="auto"/>
            <w:left w:val="none" w:sz="0" w:space="0" w:color="auto"/>
            <w:bottom w:val="none" w:sz="0" w:space="0" w:color="auto"/>
            <w:right w:val="none" w:sz="0" w:space="0" w:color="auto"/>
          </w:divBdr>
        </w:div>
        <w:div w:id="122777310">
          <w:marLeft w:val="480"/>
          <w:marRight w:val="0"/>
          <w:marTop w:val="0"/>
          <w:marBottom w:val="0"/>
          <w:divBdr>
            <w:top w:val="none" w:sz="0" w:space="0" w:color="auto"/>
            <w:left w:val="none" w:sz="0" w:space="0" w:color="auto"/>
            <w:bottom w:val="none" w:sz="0" w:space="0" w:color="auto"/>
            <w:right w:val="none" w:sz="0" w:space="0" w:color="auto"/>
          </w:divBdr>
        </w:div>
        <w:div w:id="122892961">
          <w:marLeft w:val="480"/>
          <w:marRight w:val="0"/>
          <w:marTop w:val="0"/>
          <w:marBottom w:val="0"/>
          <w:divBdr>
            <w:top w:val="none" w:sz="0" w:space="0" w:color="auto"/>
            <w:left w:val="none" w:sz="0" w:space="0" w:color="auto"/>
            <w:bottom w:val="none" w:sz="0" w:space="0" w:color="auto"/>
            <w:right w:val="none" w:sz="0" w:space="0" w:color="auto"/>
          </w:divBdr>
        </w:div>
        <w:div w:id="169679399">
          <w:marLeft w:val="480"/>
          <w:marRight w:val="0"/>
          <w:marTop w:val="0"/>
          <w:marBottom w:val="0"/>
          <w:divBdr>
            <w:top w:val="none" w:sz="0" w:space="0" w:color="auto"/>
            <w:left w:val="none" w:sz="0" w:space="0" w:color="auto"/>
            <w:bottom w:val="none" w:sz="0" w:space="0" w:color="auto"/>
            <w:right w:val="none" w:sz="0" w:space="0" w:color="auto"/>
          </w:divBdr>
        </w:div>
        <w:div w:id="179974948">
          <w:marLeft w:val="480"/>
          <w:marRight w:val="0"/>
          <w:marTop w:val="0"/>
          <w:marBottom w:val="0"/>
          <w:divBdr>
            <w:top w:val="none" w:sz="0" w:space="0" w:color="auto"/>
            <w:left w:val="none" w:sz="0" w:space="0" w:color="auto"/>
            <w:bottom w:val="none" w:sz="0" w:space="0" w:color="auto"/>
            <w:right w:val="none" w:sz="0" w:space="0" w:color="auto"/>
          </w:divBdr>
        </w:div>
        <w:div w:id="218633614">
          <w:marLeft w:val="480"/>
          <w:marRight w:val="0"/>
          <w:marTop w:val="0"/>
          <w:marBottom w:val="0"/>
          <w:divBdr>
            <w:top w:val="none" w:sz="0" w:space="0" w:color="auto"/>
            <w:left w:val="none" w:sz="0" w:space="0" w:color="auto"/>
            <w:bottom w:val="none" w:sz="0" w:space="0" w:color="auto"/>
            <w:right w:val="none" w:sz="0" w:space="0" w:color="auto"/>
          </w:divBdr>
        </w:div>
        <w:div w:id="316959459">
          <w:marLeft w:val="480"/>
          <w:marRight w:val="0"/>
          <w:marTop w:val="0"/>
          <w:marBottom w:val="0"/>
          <w:divBdr>
            <w:top w:val="none" w:sz="0" w:space="0" w:color="auto"/>
            <w:left w:val="none" w:sz="0" w:space="0" w:color="auto"/>
            <w:bottom w:val="none" w:sz="0" w:space="0" w:color="auto"/>
            <w:right w:val="none" w:sz="0" w:space="0" w:color="auto"/>
          </w:divBdr>
        </w:div>
        <w:div w:id="319307119">
          <w:marLeft w:val="480"/>
          <w:marRight w:val="0"/>
          <w:marTop w:val="0"/>
          <w:marBottom w:val="0"/>
          <w:divBdr>
            <w:top w:val="none" w:sz="0" w:space="0" w:color="auto"/>
            <w:left w:val="none" w:sz="0" w:space="0" w:color="auto"/>
            <w:bottom w:val="none" w:sz="0" w:space="0" w:color="auto"/>
            <w:right w:val="none" w:sz="0" w:space="0" w:color="auto"/>
          </w:divBdr>
        </w:div>
        <w:div w:id="343828396">
          <w:marLeft w:val="480"/>
          <w:marRight w:val="0"/>
          <w:marTop w:val="0"/>
          <w:marBottom w:val="0"/>
          <w:divBdr>
            <w:top w:val="none" w:sz="0" w:space="0" w:color="auto"/>
            <w:left w:val="none" w:sz="0" w:space="0" w:color="auto"/>
            <w:bottom w:val="none" w:sz="0" w:space="0" w:color="auto"/>
            <w:right w:val="none" w:sz="0" w:space="0" w:color="auto"/>
          </w:divBdr>
        </w:div>
        <w:div w:id="367990722">
          <w:marLeft w:val="480"/>
          <w:marRight w:val="0"/>
          <w:marTop w:val="0"/>
          <w:marBottom w:val="0"/>
          <w:divBdr>
            <w:top w:val="none" w:sz="0" w:space="0" w:color="auto"/>
            <w:left w:val="none" w:sz="0" w:space="0" w:color="auto"/>
            <w:bottom w:val="none" w:sz="0" w:space="0" w:color="auto"/>
            <w:right w:val="none" w:sz="0" w:space="0" w:color="auto"/>
          </w:divBdr>
        </w:div>
        <w:div w:id="413402846">
          <w:marLeft w:val="480"/>
          <w:marRight w:val="0"/>
          <w:marTop w:val="0"/>
          <w:marBottom w:val="0"/>
          <w:divBdr>
            <w:top w:val="none" w:sz="0" w:space="0" w:color="auto"/>
            <w:left w:val="none" w:sz="0" w:space="0" w:color="auto"/>
            <w:bottom w:val="none" w:sz="0" w:space="0" w:color="auto"/>
            <w:right w:val="none" w:sz="0" w:space="0" w:color="auto"/>
          </w:divBdr>
        </w:div>
        <w:div w:id="414135473">
          <w:marLeft w:val="480"/>
          <w:marRight w:val="0"/>
          <w:marTop w:val="0"/>
          <w:marBottom w:val="0"/>
          <w:divBdr>
            <w:top w:val="none" w:sz="0" w:space="0" w:color="auto"/>
            <w:left w:val="none" w:sz="0" w:space="0" w:color="auto"/>
            <w:bottom w:val="none" w:sz="0" w:space="0" w:color="auto"/>
            <w:right w:val="none" w:sz="0" w:space="0" w:color="auto"/>
          </w:divBdr>
        </w:div>
        <w:div w:id="544754735">
          <w:marLeft w:val="480"/>
          <w:marRight w:val="0"/>
          <w:marTop w:val="0"/>
          <w:marBottom w:val="0"/>
          <w:divBdr>
            <w:top w:val="none" w:sz="0" w:space="0" w:color="auto"/>
            <w:left w:val="none" w:sz="0" w:space="0" w:color="auto"/>
            <w:bottom w:val="none" w:sz="0" w:space="0" w:color="auto"/>
            <w:right w:val="none" w:sz="0" w:space="0" w:color="auto"/>
          </w:divBdr>
        </w:div>
        <w:div w:id="545139687">
          <w:marLeft w:val="480"/>
          <w:marRight w:val="0"/>
          <w:marTop w:val="0"/>
          <w:marBottom w:val="0"/>
          <w:divBdr>
            <w:top w:val="none" w:sz="0" w:space="0" w:color="auto"/>
            <w:left w:val="none" w:sz="0" w:space="0" w:color="auto"/>
            <w:bottom w:val="none" w:sz="0" w:space="0" w:color="auto"/>
            <w:right w:val="none" w:sz="0" w:space="0" w:color="auto"/>
          </w:divBdr>
        </w:div>
        <w:div w:id="561260690">
          <w:marLeft w:val="480"/>
          <w:marRight w:val="0"/>
          <w:marTop w:val="0"/>
          <w:marBottom w:val="0"/>
          <w:divBdr>
            <w:top w:val="none" w:sz="0" w:space="0" w:color="auto"/>
            <w:left w:val="none" w:sz="0" w:space="0" w:color="auto"/>
            <w:bottom w:val="none" w:sz="0" w:space="0" w:color="auto"/>
            <w:right w:val="none" w:sz="0" w:space="0" w:color="auto"/>
          </w:divBdr>
        </w:div>
        <w:div w:id="581643080">
          <w:marLeft w:val="480"/>
          <w:marRight w:val="0"/>
          <w:marTop w:val="0"/>
          <w:marBottom w:val="0"/>
          <w:divBdr>
            <w:top w:val="none" w:sz="0" w:space="0" w:color="auto"/>
            <w:left w:val="none" w:sz="0" w:space="0" w:color="auto"/>
            <w:bottom w:val="none" w:sz="0" w:space="0" w:color="auto"/>
            <w:right w:val="none" w:sz="0" w:space="0" w:color="auto"/>
          </w:divBdr>
        </w:div>
        <w:div w:id="808016879">
          <w:marLeft w:val="480"/>
          <w:marRight w:val="0"/>
          <w:marTop w:val="0"/>
          <w:marBottom w:val="0"/>
          <w:divBdr>
            <w:top w:val="none" w:sz="0" w:space="0" w:color="auto"/>
            <w:left w:val="none" w:sz="0" w:space="0" w:color="auto"/>
            <w:bottom w:val="none" w:sz="0" w:space="0" w:color="auto"/>
            <w:right w:val="none" w:sz="0" w:space="0" w:color="auto"/>
          </w:divBdr>
        </w:div>
        <w:div w:id="1140416029">
          <w:marLeft w:val="480"/>
          <w:marRight w:val="0"/>
          <w:marTop w:val="0"/>
          <w:marBottom w:val="0"/>
          <w:divBdr>
            <w:top w:val="none" w:sz="0" w:space="0" w:color="auto"/>
            <w:left w:val="none" w:sz="0" w:space="0" w:color="auto"/>
            <w:bottom w:val="none" w:sz="0" w:space="0" w:color="auto"/>
            <w:right w:val="none" w:sz="0" w:space="0" w:color="auto"/>
          </w:divBdr>
        </w:div>
        <w:div w:id="1179202670">
          <w:marLeft w:val="480"/>
          <w:marRight w:val="0"/>
          <w:marTop w:val="0"/>
          <w:marBottom w:val="0"/>
          <w:divBdr>
            <w:top w:val="none" w:sz="0" w:space="0" w:color="auto"/>
            <w:left w:val="none" w:sz="0" w:space="0" w:color="auto"/>
            <w:bottom w:val="none" w:sz="0" w:space="0" w:color="auto"/>
            <w:right w:val="none" w:sz="0" w:space="0" w:color="auto"/>
          </w:divBdr>
        </w:div>
        <w:div w:id="1257128992">
          <w:marLeft w:val="480"/>
          <w:marRight w:val="0"/>
          <w:marTop w:val="0"/>
          <w:marBottom w:val="0"/>
          <w:divBdr>
            <w:top w:val="none" w:sz="0" w:space="0" w:color="auto"/>
            <w:left w:val="none" w:sz="0" w:space="0" w:color="auto"/>
            <w:bottom w:val="none" w:sz="0" w:space="0" w:color="auto"/>
            <w:right w:val="none" w:sz="0" w:space="0" w:color="auto"/>
          </w:divBdr>
        </w:div>
        <w:div w:id="1265573909">
          <w:marLeft w:val="480"/>
          <w:marRight w:val="0"/>
          <w:marTop w:val="0"/>
          <w:marBottom w:val="0"/>
          <w:divBdr>
            <w:top w:val="none" w:sz="0" w:space="0" w:color="auto"/>
            <w:left w:val="none" w:sz="0" w:space="0" w:color="auto"/>
            <w:bottom w:val="none" w:sz="0" w:space="0" w:color="auto"/>
            <w:right w:val="none" w:sz="0" w:space="0" w:color="auto"/>
          </w:divBdr>
        </w:div>
        <w:div w:id="1351645740">
          <w:marLeft w:val="480"/>
          <w:marRight w:val="0"/>
          <w:marTop w:val="0"/>
          <w:marBottom w:val="0"/>
          <w:divBdr>
            <w:top w:val="none" w:sz="0" w:space="0" w:color="auto"/>
            <w:left w:val="none" w:sz="0" w:space="0" w:color="auto"/>
            <w:bottom w:val="none" w:sz="0" w:space="0" w:color="auto"/>
            <w:right w:val="none" w:sz="0" w:space="0" w:color="auto"/>
          </w:divBdr>
        </w:div>
        <w:div w:id="1420324702">
          <w:marLeft w:val="480"/>
          <w:marRight w:val="0"/>
          <w:marTop w:val="0"/>
          <w:marBottom w:val="0"/>
          <w:divBdr>
            <w:top w:val="none" w:sz="0" w:space="0" w:color="auto"/>
            <w:left w:val="none" w:sz="0" w:space="0" w:color="auto"/>
            <w:bottom w:val="none" w:sz="0" w:space="0" w:color="auto"/>
            <w:right w:val="none" w:sz="0" w:space="0" w:color="auto"/>
          </w:divBdr>
        </w:div>
        <w:div w:id="1436948732">
          <w:marLeft w:val="480"/>
          <w:marRight w:val="0"/>
          <w:marTop w:val="0"/>
          <w:marBottom w:val="0"/>
          <w:divBdr>
            <w:top w:val="none" w:sz="0" w:space="0" w:color="auto"/>
            <w:left w:val="none" w:sz="0" w:space="0" w:color="auto"/>
            <w:bottom w:val="none" w:sz="0" w:space="0" w:color="auto"/>
            <w:right w:val="none" w:sz="0" w:space="0" w:color="auto"/>
          </w:divBdr>
        </w:div>
        <w:div w:id="1595936626">
          <w:marLeft w:val="480"/>
          <w:marRight w:val="0"/>
          <w:marTop w:val="0"/>
          <w:marBottom w:val="0"/>
          <w:divBdr>
            <w:top w:val="none" w:sz="0" w:space="0" w:color="auto"/>
            <w:left w:val="none" w:sz="0" w:space="0" w:color="auto"/>
            <w:bottom w:val="none" w:sz="0" w:space="0" w:color="auto"/>
            <w:right w:val="none" w:sz="0" w:space="0" w:color="auto"/>
          </w:divBdr>
        </w:div>
        <w:div w:id="1703246286">
          <w:marLeft w:val="480"/>
          <w:marRight w:val="0"/>
          <w:marTop w:val="0"/>
          <w:marBottom w:val="0"/>
          <w:divBdr>
            <w:top w:val="none" w:sz="0" w:space="0" w:color="auto"/>
            <w:left w:val="none" w:sz="0" w:space="0" w:color="auto"/>
            <w:bottom w:val="none" w:sz="0" w:space="0" w:color="auto"/>
            <w:right w:val="none" w:sz="0" w:space="0" w:color="auto"/>
          </w:divBdr>
        </w:div>
        <w:div w:id="1730107870">
          <w:marLeft w:val="480"/>
          <w:marRight w:val="0"/>
          <w:marTop w:val="0"/>
          <w:marBottom w:val="0"/>
          <w:divBdr>
            <w:top w:val="none" w:sz="0" w:space="0" w:color="auto"/>
            <w:left w:val="none" w:sz="0" w:space="0" w:color="auto"/>
            <w:bottom w:val="none" w:sz="0" w:space="0" w:color="auto"/>
            <w:right w:val="none" w:sz="0" w:space="0" w:color="auto"/>
          </w:divBdr>
        </w:div>
        <w:div w:id="1796677457">
          <w:marLeft w:val="480"/>
          <w:marRight w:val="0"/>
          <w:marTop w:val="0"/>
          <w:marBottom w:val="0"/>
          <w:divBdr>
            <w:top w:val="none" w:sz="0" w:space="0" w:color="auto"/>
            <w:left w:val="none" w:sz="0" w:space="0" w:color="auto"/>
            <w:bottom w:val="none" w:sz="0" w:space="0" w:color="auto"/>
            <w:right w:val="none" w:sz="0" w:space="0" w:color="auto"/>
          </w:divBdr>
        </w:div>
      </w:divsChild>
    </w:div>
    <w:div w:id="1634870128">
      <w:bodyDiv w:val="1"/>
      <w:marLeft w:val="0"/>
      <w:marRight w:val="0"/>
      <w:marTop w:val="0"/>
      <w:marBottom w:val="0"/>
      <w:divBdr>
        <w:top w:val="none" w:sz="0" w:space="0" w:color="auto"/>
        <w:left w:val="none" w:sz="0" w:space="0" w:color="auto"/>
        <w:bottom w:val="none" w:sz="0" w:space="0" w:color="auto"/>
        <w:right w:val="none" w:sz="0" w:space="0" w:color="auto"/>
      </w:divBdr>
    </w:div>
    <w:div w:id="1634872499">
      <w:bodyDiv w:val="1"/>
      <w:marLeft w:val="0"/>
      <w:marRight w:val="0"/>
      <w:marTop w:val="0"/>
      <w:marBottom w:val="0"/>
      <w:divBdr>
        <w:top w:val="none" w:sz="0" w:space="0" w:color="auto"/>
        <w:left w:val="none" w:sz="0" w:space="0" w:color="auto"/>
        <w:bottom w:val="none" w:sz="0" w:space="0" w:color="auto"/>
        <w:right w:val="none" w:sz="0" w:space="0" w:color="auto"/>
      </w:divBdr>
    </w:div>
    <w:div w:id="1635059786">
      <w:bodyDiv w:val="1"/>
      <w:marLeft w:val="0"/>
      <w:marRight w:val="0"/>
      <w:marTop w:val="0"/>
      <w:marBottom w:val="0"/>
      <w:divBdr>
        <w:top w:val="none" w:sz="0" w:space="0" w:color="auto"/>
        <w:left w:val="none" w:sz="0" w:space="0" w:color="auto"/>
        <w:bottom w:val="none" w:sz="0" w:space="0" w:color="auto"/>
        <w:right w:val="none" w:sz="0" w:space="0" w:color="auto"/>
      </w:divBdr>
    </w:div>
    <w:div w:id="1635407867">
      <w:bodyDiv w:val="1"/>
      <w:marLeft w:val="0"/>
      <w:marRight w:val="0"/>
      <w:marTop w:val="0"/>
      <w:marBottom w:val="0"/>
      <w:divBdr>
        <w:top w:val="none" w:sz="0" w:space="0" w:color="auto"/>
        <w:left w:val="none" w:sz="0" w:space="0" w:color="auto"/>
        <w:bottom w:val="none" w:sz="0" w:space="0" w:color="auto"/>
        <w:right w:val="none" w:sz="0" w:space="0" w:color="auto"/>
      </w:divBdr>
    </w:div>
    <w:div w:id="1635525836">
      <w:bodyDiv w:val="1"/>
      <w:marLeft w:val="0"/>
      <w:marRight w:val="0"/>
      <w:marTop w:val="0"/>
      <w:marBottom w:val="0"/>
      <w:divBdr>
        <w:top w:val="none" w:sz="0" w:space="0" w:color="auto"/>
        <w:left w:val="none" w:sz="0" w:space="0" w:color="auto"/>
        <w:bottom w:val="none" w:sz="0" w:space="0" w:color="auto"/>
        <w:right w:val="none" w:sz="0" w:space="0" w:color="auto"/>
      </w:divBdr>
    </w:div>
    <w:div w:id="1635869145">
      <w:bodyDiv w:val="1"/>
      <w:marLeft w:val="0"/>
      <w:marRight w:val="0"/>
      <w:marTop w:val="0"/>
      <w:marBottom w:val="0"/>
      <w:divBdr>
        <w:top w:val="none" w:sz="0" w:space="0" w:color="auto"/>
        <w:left w:val="none" w:sz="0" w:space="0" w:color="auto"/>
        <w:bottom w:val="none" w:sz="0" w:space="0" w:color="auto"/>
        <w:right w:val="none" w:sz="0" w:space="0" w:color="auto"/>
      </w:divBdr>
    </w:div>
    <w:div w:id="1636134221">
      <w:bodyDiv w:val="1"/>
      <w:marLeft w:val="0"/>
      <w:marRight w:val="0"/>
      <w:marTop w:val="0"/>
      <w:marBottom w:val="0"/>
      <w:divBdr>
        <w:top w:val="none" w:sz="0" w:space="0" w:color="auto"/>
        <w:left w:val="none" w:sz="0" w:space="0" w:color="auto"/>
        <w:bottom w:val="none" w:sz="0" w:space="0" w:color="auto"/>
        <w:right w:val="none" w:sz="0" w:space="0" w:color="auto"/>
      </w:divBdr>
    </w:div>
    <w:div w:id="1636257246">
      <w:bodyDiv w:val="1"/>
      <w:marLeft w:val="0"/>
      <w:marRight w:val="0"/>
      <w:marTop w:val="0"/>
      <w:marBottom w:val="0"/>
      <w:divBdr>
        <w:top w:val="none" w:sz="0" w:space="0" w:color="auto"/>
        <w:left w:val="none" w:sz="0" w:space="0" w:color="auto"/>
        <w:bottom w:val="none" w:sz="0" w:space="0" w:color="auto"/>
        <w:right w:val="none" w:sz="0" w:space="0" w:color="auto"/>
      </w:divBdr>
    </w:div>
    <w:div w:id="1637179319">
      <w:bodyDiv w:val="1"/>
      <w:marLeft w:val="0"/>
      <w:marRight w:val="0"/>
      <w:marTop w:val="0"/>
      <w:marBottom w:val="0"/>
      <w:divBdr>
        <w:top w:val="none" w:sz="0" w:space="0" w:color="auto"/>
        <w:left w:val="none" w:sz="0" w:space="0" w:color="auto"/>
        <w:bottom w:val="none" w:sz="0" w:space="0" w:color="auto"/>
        <w:right w:val="none" w:sz="0" w:space="0" w:color="auto"/>
      </w:divBdr>
    </w:div>
    <w:div w:id="1637376707">
      <w:bodyDiv w:val="1"/>
      <w:marLeft w:val="0"/>
      <w:marRight w:val="0"/>
      <w:marTop w:val="0"/>
      <w:marBottom w:val="0"/>
      <w:divBdr>
        <w:top w:val="none" w:sz="0" w:space="0" w:color="auto"/>
        <w:left w:val="none" w:sz="0" w:space="0" w:color="auto"/>
        <w:bottom w:val="none" w:sz="0" w:space="0" w:color="auto"/>
        <w:right w:val="none" w:sz="0" w:space="0" w:color="auto"/>
      </w:divBdr>
    </w:div>
    <w:div w:id="1637490429">
      <w:bodyDiv w:val="1"/>
      <w:marLeft w:val="0"/>
      <w:marRight w:val="0"/>
      <w:marTop w:val="0"/>
      <w:marBottom w:val="0"/>
      <w:divBdr>
        <w:top w:val="none" w:sz="0" w:space="0" w:color="auto"/>
        <w:left w:val="none" w:sz="0" w:space="0" w:color="auto"/>
        <w:bottom w:val="none" w:sz="0" w:space="0" w:color="auto"/>
        <w:right w:val="none" w:sz="0" w:space="0" w:color="auto"/>
      </w:divBdr>
    </w:div>
    <w:div w:id="1637567832">
      <w:bodyDiv w:val="1"/>
      <w:marLeft w:val="0"/>
      <w:marRight w:val="0"/>
      <w:marTop w:val="0"/>
      <w:marBottom w:val="0"/>
      <w:divBdr>
        <w:top w:val="none" w:sz="0" w:space="0" w:color="auto"/>
        <w:left w:val="none" w:sz="0" w:space="0" w:color="auto"/>
        <w:bottom w:val="none" w:sz="0" w:space="0" w:color="auto"/>
        <w:right w:val="none" w:sz="0" w:space="0" w:color="auto"/>
      </w:divBdr>
    </w:div>
    <w:div w:id="1637639470">
      <w:bodyDiv w:val="1"/>
      <w:marLeft w:val="0"/>
      <w:marRight w:val="0"/>
      <w:marTop w:val="0"/>
      <w:marBottom w:val="0"/>
      <w:divBdr>
        <w:top w:val="none" w:sz="0" w:space="0" w:color="auto"/>
        <w:left w:val="none" w:sz="0" w:space="0" w:color="auto"/>
        <w:bottom w:val="none" w:sz="0" w:space="0" w:color="auto"/>
        <w:right w:val="none" w:sz="0" w:space="0" w:color="auto"/>
      </w:divBdr>
    </w:div>
    <w:div w:id="1637831801">
      <w:bodyDiv w:val="1"/>
      <w:marLeft w:val="0"/>
      <w:marRight w:val="0"/>
      <w:marTop w:val="0"/>
      <w:marBottom w:val="0"/>
      <w:divBdr>
        <w:top w:val="none" w:sz="0" w:space="0" w:color="auto"/>
        <w:left w:val="none" w:sz="0" w:space="0" w:color="auto"/>
        <w:bottom w:val="none" w:sz="0" w:space="0" w:color="auto"/>
        <w:right w:val="none" w:sz="0" w:space="0" w:color="auto"/>
      </w:divBdr>
    </w:div>
    <w:div w:id="1638492269">
      <w:bodyDiv w:val="1"/>
      <w:marLeft w:val="0"/>
      <w:marRight w:val="0"/>
      <w:marTop w:val="0"/>
      <w:marBottom w:val="0"/>
      <w:divBdr>
        <w:top w:val="none" w:sz="0" w:space="0" w:color="auto"/>
        <w:left w:val="none" w:sz="0" w:space="0" w:color="auto"/>
        <w:bottom w:val="none" w:sz="0" w:space="0" w:color="auto"/>
        <w:right w:val="none" w:sz="0" w:space="0" w:color="auto"/>
      </w:divBdr>
    </w:div>
    <w:div w:id="1638755058">
      <w:bodyDiv w:val="1"/>
      <w:marLeft w:val="0"/>
      <w:marRight w:val="0"/>
      <w:marTop w:val="0"/>
      <w:marBottom w:val="0"/>
      <w:divBdr>
        <w:top w:val="none" w:sz="0" w:space="0" w:color="auto"/>
        <w:left w:val="none" w:sz="0" w:space="0" w:color="auto"/>
        <w:bottom w:val="none" w:sz="0" w:space="0" w:color="auto"/>
        <w:right w:val="none" w:sz="0" w:space="0" w:color="auto"/>
      </w:divBdr>
    </w:div>
    <w:div w:id="1638878913">
      <w:bodyDiv w:val="1"/>
      <w:marLeft w:val="0"/>
      <w:marRight w:val="0"/>
      <w:marTop w:val="0"/>
      <w:marBottom w:val="0"/>
      <w:divBdr>
        <w:top w:val="none" w:sz="0" w:space="0" w:color="auto"/>
        <w:left w:val="none" w:sz="0" w:space="0" w:color="auto"/>
        <w:bottom w:val="none" w:sz="0" w:space="0" w:color="auto"/>
        <w:right w:val="none" w:sz="0" w:space="0" w:color="auto"/>
      </w:divBdr>
    </w:div>
    <w:div w:id="1639453076">
      <w:bodyDiv w:val="1"/>
      <w:marLeft w:val="0"/>
      <w:marRight w:val="0"/>
      <w:marTop w:val="0"/>
      <w:marBottom w:val="0"/>
      <w:divBdr>
        <w:top w:val="none" w:sz="0" w:space="0" w:color="auto"/>
        <w:left w:val="none" w:sz="0" w:space="0" w:color="auto"/>
        <w:bottom w:val="none" w:sz="0" w:space="0" w:color="auto"/>
        <w:right w:val="none" w:sz="0" w:space="0" w:color="auto"/>
      </w:divBdr>
    </w:div>
    <w:div w:id="1639453981">
      <w:bodyDiv w:val="1"/>
      <w:marLeft w:val="0"/>
      <w:marRight w:val="0"/>
      <w:marTop w:val="0"/>
      <w:marBottom w:val="0"/>
      <w:divBdr>
        <w:top w:val="none" w:sz="0" w:space="0" w:color="auto"/>
        <w:left w:val="none" w:sz="0" w:space="0" w:color="auto"/>
        <w:bottom w:val="none" w:sz="0" w:space="0" w:color="auto"/>
        <w:right w:val="none" w:sz="0" w:space="0" w:color="auto"/>
      </w:divBdr>
    </w:div>
    <w:div w:id="1639995547">
      <w:bodyDiv w:val="1"/>
      <w:marLeft w:val="0"/>
      <w:marRight w:val="0"/>
      <w:marTop w:val="0"/>
      <w:marBottom w:val="0"/>
      <w:divBdr>
        <w:top w:val="none" w:sz="0" w:space="0" w:color="auto"/>
        <w:left w:val="none" w:sz="0" w:space="0" w:color="auto"/>
        <w:bottom w:val="none" w:sz="0" w:space="0" w:color="auto"/>
        <w:right w:val="none" w:sz="0" w:space="0" w:color="auto"/>
      </w:divBdr>
    </w:div>
    <w:div w:id="1639997749">
      <w:bodyDiv w:val="1"/>
      <w:marLeft w:val="0"/>
      <w:marRight w:val="0"/>
      <w:marTop w:val="0"/>
      <w:marBottom w:val="0"/>
      <w:divBdr>
        <w:top w:val="none" w:sz="0" w:space="0" w:color="auto"/>
        <w:left w:val="none" w:sz="0" w:space="0" w:color="auto"/>
        <w:bottom w:val="none" w:sz="0" w:space="0" w:color="auto"/>
        <w:right w:val="none" w:sz="0" w:space="0" w:color="auto"/>
      </w:divBdr>
    </w:div>
    <w:div w:id="1640106814">
      <w:bodyDiv w:val="1"/>
      <w:marLeft w:val="0"/>
      <w:marRight w:val="0"/>
      <w:marTop w:val="0"/>
      <w:marBottom w:val="0"/>
      <w:divBdr>
        <w:top w:val="none" w:sz="0" w:space="0" w:color="auto"/>
        <w:left w:val="none" w:sz="0" w:space="0" w:color="auto"/>
        <w:bottom w:val="none" w:sz="0" w:space="0" w:color="auto"/>
        <w:right w:val="none" w:sz="0" w:space="0" w:color="auto"/>
      </w:divBdr>
      <w:divsChild>
        <w:div w:id="27217605">
          <w:marLeft w:val="480"/>
          <w:marRight w:val="0"/>
          <w:marTop w:val="0"/>
          <w:marBottom w:val="0"/>
          <w:divBdr>
            <w:top w:val="none" w:sz="0" w:space="0" w:color="auto"/>
            <w:left w:val="none" w:sz="0" w:space="0" w:color="auto"/>
            <w:bottom w:val="none" w:sz="0" w:space="0" w:color="auto"/>
            <w:right w:val="none" w:sz="0" w:space="0" w:color="auto"/>
          </w:divBdr>
        </w:div>
        <w:div w:id="124352690">
          <w:marLeft w:val="480"/>
          <w:marRight w:val="0"/>
          <w:marTop w:val="0"/>
          <w:marBottom w:val="0"/>
          <w:divBdr>
            <w:top w:val="none" w:sz="0" w:space="0" w:color="auto"/>
            <w:left w:val="none" w:sz="0" w:space="0" w:color="auto"/>
            <w:bottom w:val="none" w:sz="0" w:space="0" w:color="auto"/>
            <w:right w:val="none" w:sz="0" w:space="0" w:color="auto"/>
          </w:divBdr>
        </w:div>
        <w:div w:id="141196520">
          <w:marLeft w:val="480"/>
          <w:marRight w:val="0"/>
          <w:marTop w:val="0"/>
          <w:marBottom w:val="0"/>
          <w:divBdr>
            <w:top w:val="none" w:sz="0" w:space="0" w:color="auto"/>
            <w:left w:val="none" w:sz="0" w:space="0" w:color="auto"/>
            <w:bottom w:val="none" w:sz="0" w:space="0" w:color="auto"/>
            <w:right w:val="none" w:sz="0" w:space="0" w:color="auto"/>
          </w:divBdr>
        </w:div>
        <w:div w:id="254216387">
          <w:marLeft w:val="480"/>
          <w:marRight w:val="0"/>
          <w:marTop w:val="0"/>
          <w:marBottom w:val="0"/>
          <w:divBdr>
            <w:top w:val="none" w:sz="0" w:space="0" w:color="auto"/>
            <w:left w:val="none" w:sz="0" w:space="0" w:color="auto"/>
            <w:bottom w:val="none" w:sz="0" w:space="0" w:color="auto"/>
            <w:right w:val="none" w:sz="0" w:space="0" w:color="auto"/>
          </w:divBdr>
        </w:div>
        <w:div w:id="426581196">
          <w:marLeft w:val="480"/>
          <w:marRight w:val="0"/>
          <w:marTop w:val="0"/>
          <w:marBottom w:val="0"/>
          <w:divBdr>
            <w:top w:val="none" w:sz="0" w:space="0" w:color="auto"/>
            <w:left w:val="none" w:sz="0" w:space="0" w:color="auto"/>
            <w:bottom w:val="none" w:sz="0" w:space="0" w:color="auto"/>
            <w:right w:val="none" w:sz="0" w:space="0" w:color="auto"/>
          </w:divBdr>
        </w:div>
        <w:div w:id="427309159">
          <w:marLeft w:val="480"/>
          <w:marRight w:val="0"/>
          <w:marTop w:val="0"/>
          <w:marBottom w:val="0"/>
          <w:divBdr>
            <w:top w:val="none" w:sz="0" w:space="0" w:color="auto"/>
            <w:left w:val="none" w:sz="0" w:space="0" w:color="auto"/>
            <w:bottom w:val="none" w:sz="0" w:space="0" w:color="auto"/>
            <w:right w:val="none" w:sz="0" w:space="0" w:color="auto"/>
          </w:divBdr>
        </w:div>
        <w:div w:id="444691867">
          <w:marLeft w:val="480"/>
          <w:marRight w:val="0"/>
          <w:marTop w:val="0"/>
          <w:marBottom w:val="0"/>
          <w:divBdr>
            <w:top w:val="none" w:sz="0" w:space="0" w:color="auto"/>
            <w:left w:val="none" w:sz="0" w:space="0" w:color="auto"/>
            <w:bottom w:val="none" w:sz="0" w:space="0" w:color="auto"/>
            <w:right w:val="none" w:sz="0" w:space="0" w:color="auto"/>
          </w:divBdr>
        </w:div>
        <w:div w:id="457064636">
          <w:marLeft w:val="480"/>
          <w:marRight w:val="0"/>
          <w:marTop w:val="0"/>
          <w:marBottom w:val="0"/>
          <w:divBdr>
            <w:top w:val="none" w:sz="0" w:space="0" w:color="auto"/>
            <w:left w:val="none" w:sz="0" w:space="0" w:color="auto"/>
            <w:bottom w:val="none" w:sz="0" w:space="0" w:color="auto"/>
            <w:right w:val="none" w:sz="0" w:space="0" w:color="auto"/>
          </w:divBdr>
        </w:div>
        <w:div w:id="498271939">
          <w:marLeft w:val="480"/>
          <w:marRight w:val="0"/>
          <w:marTop w:val="0"/>
          <w:marBottom w:val="0"/>
          <w:divBdr>
            <w:top w:val="none" w:sz="0" w:space="0" w:color="auto"/>
            <w:left w:val="none" w:sz="0" w:space="0" w:color="auto"/>
            <w:bottom w:val="none" w:sz="0" w:space="0" w:color="auto"/>
            <w:right w:val="none" w:sz="0" w:space="0" w:color="auto"/>
          </w:divBdr>
        </w:div>
        <w:div w:id="516041960">
          <w:marLeft w:val="480"/>
          <w:marRight w:val="0"/>
          <w:marTop w:val="0"/>
          <w:marBottom w:val="0"/>
          <w:divBdr>
            <w:top w:val="none" w:sz="0" w:space="0" w:color="auto"/>
            <w:left w:val="none" w:sz="0" w:space="0" w:color="auto"/>
            <w:bottom w:val="none" w:sz="0" w:space="0" w:color="auto"/>
            <w:right w:val="none" w:sz="0" w:space="0" w:color="auto"/>
          </w:divBdr>
        </w:div>
        <w:div w:id="615211614">
          <w:marLeft w:val="480"/>
          <w:marRight w:val="0"/>
          <w:marTop w:val="0"/>
          <w:marBottom w:val="0"/>
          <w:divBdr>
            <w:top w:val="none" w:sz="0" w:space="0" w:color="auto"/>
            <w:left w:val="none" w:sz="0" w:space="0" w:color="auto"/>
            <w:bottom w:val="none" w:sz="0" w:space="0" w:color="auto"/>
            <w:right w:val="none" w:sz="0" w:space="0" w:color="auto"/>
          </w:divBdr>
        </w:div>
        <w:div w:id="842282486">
          <w:marLeft w:val="480"/>
          <w:marRight w:val="0"/>
          <w:marTop w:val="0"/>
          <w:marBottom w:val="0"/>
          <w:divBdr>
            <w:top w:val="none" w:sz="0" w:space="0" w:color="auto"/>
            <w:left w:val="none" w:sz="0" w:space="0" w:color="auto"/>
            <w:bottom w:val="none" w:sz="0" w:space="0" w:color="auto"/>
            <w:right w:val="none" w:sz="0" w:space="0" w:color="auto"/>
          </w:divBdr>
        </w:div>
        <w:div w:id="938490691">
          <w:marLeft w:val="480"/>
          <w:marRight w:val="0"/>
          <w:marTop w:val="0"/>
          <w:marBottom w:val="0"/>
          <w:divBdr>
            <w:top w:val="none" w:sz="0" w:space="0" w:color="auto"/>
            <w:left w:val="none" w:sz="0" w:space="0" w:color="auto"/>
            <w:bottom w:val="none" w:sz="0" w:space="0" w:color="auto"/>
            <w:right w:val="none" w:sz="0" w:space="0" w:color="auto"/>
          </w:divBdr>
        </w:div>
        <w:div w:id="965431373">
          <w:marLeft w:val="480"/>
          <w:marRight w:val="0"/>
          <w:marTop w:val="0"/>
          <w:marBottom w:val="0"/>
          <w:divBdr>
            <w:top w:val="none" w:sz="0" w:space="0" w:color="auto"/>
            <w:left w:val="none" w:sz="0" w:space="0" w:color="auto"/>
            <w:bottom w:val="none" w:sz="0" w:space="0" w:color="auto"/>
            <w:right w:val="none" w:sz="0" w:space="0" w:color="auto"/>
          </w:divBdr>
        </w:div>
        <w:div w:id="1091657328">
          <w:marLeft w:val="480"/>
          <w:marRight w:val="0"/>
          <w:marTop w:val="0"/>
          <w:marBottom w:val="0"/>
          <w:divBdr>
            <w:top w:val="none" w:sz="0" w:space="0" w:color="auto"/>
            <w:left w:val="none" w:sz="0" w:space="0" w:color="auto"/>
            <w:bottom w:val="none" w:sz="0" w:space="0" w:color="auto"/>
            <w:right w:val="none" w:sz="0" w:space="0" w:color="auto"/>
          </w:divBdr>
        </w:div>
        <w:div w:id="1169828644">
          <w:marLeft w:val="480"/>
          <w:marRight w:val="0"/>
          <w:marTop w:val="0"/>
          <w:marBottom w:val="0"/>
          <w:divBdr>
            <w:top w:val="none" w:sz="0" w:space="0" w:color="auto"/>
            <w:left w:val="none" w:sz="0" w:space="0" w:color="auto"/>
            <w:bottom w:val="none" w:sz="0" w:space="0" w:color="auto"/>
            <w:right w:val="none" w:sz="0" w:space="0" w:color="auto"/>
          </w:divBdr>
        </w:div>
        <w:div w:id="1463423860">
          <w:marLeft w:val="480"/>
          <w:marRight w:val="0"/>
          <w:marTop w:val="0"/>
          <w:marBottom w:val="0"/>
          <w:divBdr>
            <w:top w:val="none" w:sz="0" w:space="0" w:color="auto"/>
            <w:left w:val="none" w:sz="0" w:space="0" w:color="auto"/>
            <w:bottom w:val="none" w:sz="0" w:space="0" w:color="auto"/>
            <w:right w:val="none" w:sz="0" w:space="0" w:color="auto"/>
          </w:divBdr>
        </w:div>
        <w:div w:id="1647589387">
          <w:marLeft w:val="480"/>
          <w:marRight w:val="0"/>
          <w:marTop w:val="0"/>
          <w:marBottom w:val="0"/>
          <w:divBdr>
            <w:top w:val="none" w:sz="0" w:space="0" w:color="auto"/>
            <w:left w:val="none" w:sz="0" w:space="0" w:color="auto"/>
            <w:bottom w:val="none" w:sz="0" w:space="0" w:color="auto"/>
            <w:right w:val="none" w:sz="0" w:space="0" w:color="auto"/>
          </w:divBdr>
        </w:div>
        <w:div w:id="1648776409">
          <w:marLeft w:val="480"/>
          <w:marRight w:val="0"/>
          <w:marTop w:val="0"/>
          <w:marBottom w:val="0"/>
          <w:divBdr>
            <w:top w:val="none" w:sz="0" w:space="0" w:color="auto"/>
            <w:left w:val="none" w:sz="0" w:space="0" w:color="auto"/>
            <w:bottom w:val="none" w:sz="0" w:space="0" w:color="auto"/>
            <w:right w:val="none" w:sz="0" w:space="0" w:color="auto"/>
          </w:divBdr>
        </w:div>
        <w:div w:id="1678267394">
          <w:marLeft w:val="480"/>
          <w:marRight w:val="0"/>
          <w:marTop w:val="0"/>
          <w:marBottom w:val="0"/>
          <w:divBdr>
            <w:top w:val="none" w:sz="0" w:space="0" w:color="auto"/>
            <w:left w:val="none" w:sz="0" w:space="0" w:color="auto"/>
            <w:bottom w:val="none" w:sz="0" w:space="0" w:color="auto"/>
            <w:right w:val="none" w:sz="0" w:space="0" w:color="auto"/>
          </w:divBdr>
        </w:div>
        <w:div w:id="1684015814">
          <w:marLeft w:val="480"/>
          <w:marRight w:val="0"/>
          <w:marTop w:val="0"/>
          <w:marBottom w:val="0"/>
          <w:divBdr>
            <w:top w:val="none" w:sz="0" w:space="0" w:color="auto"/>
            <w:left w:val="none" w:sz="0" w:space="0" w:color="auto"/>
            <w:bottom w:val="none" w:sz="0" w:space="0" w:color="auto"/>
            <w:right w:val="none" w:sz="0" w:space="0" w:color="auto"/>
          </w:divBdr>
        </w:div>
        <w:div w:id="1699356924">
          <w:marLeft w:val="480"/>
          <w:marRight w:val="0"/>
          <w:marTop w:val="0"/>
          <w:marBottom w:val="0"/>
          <w:divBdr>
            <w:top w:val="none" w:sz="0" w:space="0" w:color="auto"/>
            <w:left w:val="none" w:sz="0" w:space="0" w:color="auto"/>
            <w:bottom w:val="none" w:sz="0" w:space="0" w:color="auto"/>
            <w:right w:val="none" w:sz="0" w:space="0" w:color="auto"/>
          </w:divBdr>
        </w:div>
        <w:div w:id="1704477303">
          <w:marLeft w:val="480"/>
          <w:marRight w:val="0"/>
          <w:marTop w:val="0"/>
          <w:marBottom w:val="0"/>
          <w:divBdr>
            <w:top w:val="none" w:sz="0" w:space="0" w:color="auto"/>
            <w:left w:val="none" w:sz="0" w:space="0" w:color="auto"/>
            <w:bottom w:val="none" w:sz="0" w:space="0" w:color="auto"/>
            <w:right w:val="none" w:sz="0" w:space="0" w:color="auto"/>
          </w:divBdr>
        </w:div>
        <w:div w:id="1736388670">
          <w:marLeft w:val="480"/>
          <w:marRight w:val="0"/>
          <w:marTop w:val="0"/>
          <w:marBottom w:val="0"/>
          <w:divBdr>
            <w:top w:val="none" w:sz="0" w:space="0" w:color="auto"/>
            <w:left w:val="none" w:sz="0" w:space="0" w:color="auto"/>
            <w:bottom w:val="none" w:sz="0" w:space="0" w:color="auto"/>
            <w:right w:val="none" w:sz="0" w:space="0" w:color="auto"/>
          </w:divBdr>
        </w:div>
      </w:divsChild>
    </w:div>
    <w:div w:id="1640106950">
      <w:bodyDiv w:val="1"/>
      <w:marLeft w:val="0"/>
      <w:marRight w:val="0"/>
      <w:marTop w:val="0"/>
      <w:marBottom w:val="0"/>
      <w:divBdr>
        <w:top w:val="none" w:sz="0" w:space="0" w:color="auto"/>
        <w:left w:val="none" w:sz="0" w:space="0" w:color="auto"/>
        <w:bottom w:val="none" w:sz="0" w:space="0" w:color="auto"/>
        <w:right w:val="none" w:sz="0" w:space="0" w:color="auto"/>
      </w:divBdr>
    </w:div>
    <w:div w:id="1640454755">
      <w:bodyDiv w:val="1"/>
      <w:marLeft w:val="0"/>
      <w:marRight w:val="0"/>
      <w:marTop w:val="0"/>
      <w:marBottom w:val="0"/>
      <w:divBdr>
        <w:top w:val="none" w:sz="0" w:space="0" w:color="auto"/>
        <w:left w:val="none" w:sz="0" w:space="0" w:color="auto"/>
        <w:bottom w:val="none" w:sz="0" w:space="0" w:color="auto"/>
        <w:right w:val="none" w:sz="0" w:space="0" w:color="auto"/>
      </w:divBdr>
    </w:div>
    <w:div w:id="1640458685">
      <w:bodyDiv w:val="1"/>
      <w:marLeft w:val="0"/>
      <w:marRight w:val="0"/>
      <w:marTop w:val="0"/>
      <w:marBottom w:val="0"/>
      <w:divBdr>
        <w:top w:val="none" w:sz="0" w:space="0" w:color="auto"/>
        <w:left w:val="none" w:sz="0" w:space="0" w:color="auto"/>
        <w:bottom w:val="none" w:sz="0" w:space="0" w:color="auto"/>
        <w:right w:val="none" w:sz="0" w:space="0" w:color="auto"/>
      </w:divBdr>
    </w:div>
    <w:div w:id="1640960521">
      <w:bodyDiv w:val="1"/>
      <w:marLeft w:val="0"/>
      <w:marRight w:val="0"/>
      <w:marTop w:val="0"/>
      <w:marBottom w:val="0"/>
      <w:divBdr>
        <w:top w:val="none" w:sz="0" w:space="0" w:color="auto"/>
        <w:left w:val="none" w:sz="0" w:space="0" w:color="auto"/>
        <w:bottom w:val="none" w:sz="0" w:space="0" w:color="auto"/>
        <w:right w:val="none" w:sz="0" w:space="0" w:color="auto"/>
      </w:divBdr>
      <w:divsChild>
        <w:div w:id="10887309">
          <w:marLeft w:val="480"/>
          <w:marRight w:val="0"/>
          <w:marTop w:val="0"/>
          <w:marBottom w:val="0"/>
          <w:divBdr>
            <w:top w:val="none" w:sz="0" w:space="0" w:color="auto"/>
            <w:left w:val="none" w:sz="0" w:space="0" w:color="auto"/>
            <w:bottom w:val="none" w:sz="0" w:space="0" w:color="auto"/>
            <w:right w:val="none" w:sz="0" w:space="0" w:color="auto"/>
          </w:divBdr>
        </w:div>
        <w:div w:id="16783928">
          <w:marLeft w:val="480"/>
          <w:marRight w:val="0"/>
          <w:marTop w:val="0"/>
          <w:marBottom w:val="0"/>
          <w:divBdr>
            <w:top w:val="none" w:sz="0" w:space="0" w:color="auto"/>
            <w:left w:val="none" w:sz="0" w:space="0" w:color="auto"/>
            <w:bottom w:val="none" w:sz="0" w:space="0" w:color="auto"/>
            <w:right w:val="none" w:sz="0" w:space="0" w:color="auto"/>
          </w:divBdr>
        </w:div>
        <w:div w:id="19090729">
          <w:marLeft w:val="480"/>
          <w:marRight w:val="0"/>
          <w:marTop w:val="0"/>
          <w:marBottom w:val="0"/>
          <w:divBdr>
            <w:top w:val="none" w:sz="0" w:space="0" w:color="auto"/>
            <w:left w:val="none" w:sz="0" w:space="0" w:color="auto"/>
            <w:bottom w:val="none" w:sz="0" w:space="0" w:color="auto"/>
            <w:right w:val="none" w:sz="0" w:space="0" w:color="auto"/>
          </w:divBdr>
        </w:div>
        <w:div w:id="70853584">
          <w:marLeft w:val="480"/>
          <w:marRight w:val="0"/>
          <w:marTop w:val="0"/>
          <w:marBottom w:val="0"/>
          <w:divBdr>
            <w:top w:val="none" w:sz="0" w:space="0" w:color="auto"/>
            <w:left w:val="none" w:sz="0" w:space="0" w:color="auto"/>
            <w:bottom w:val="none" w:sz="0" w:space="0" w:color="auto"/>
            <w:right w:val="none" w:sz="0" w:space="0" w:color="auto"/>
          </w:divBdr>
        </w:div>
        <w:div w:id="72746852">
          <w:marLeft w:val="480"/>
          <w:marRight w:val="0"/>
          <w:marTop w:val="0"/>
          <w:marBottom w:val="0"/>
          <w:divBdr>
            <w:top w:val="none" w:sz="0" w:space="0" w:color="auto"/>
            <w:left w:val="none" w:sz="0" w:space="0" w:color="auto"/>
            <w:bottom w:val="none" w:sz="0" w:space="0" w:color="auto"/>
            <w:right w:val="none" w:sz="0" w:space="0" w:color="auto"/>
          </w:divBdr>
        </w:div>
        <w:div w:id="89157696">
          <w:marLeft w:val="480"/>
          <w:marRight w:val="0"/>
          <w:marTop w:val="0"/>
          <w:marBottom w:val="0"/>
          <w:divBdr>
            <w:top w:val="none" w:sz="0" w:space="0" w:color="auto"/>
            <w:left w:val="none" w:sz="0" w:space="0" w:color="auto"/>
            <w:bottom w:val="none" w:sz="0" w:space="0" w:color="auto"/>
            <w:right w:val="none" w:sz="0" w:space="0" w:color="auto"/>
          </w:divBdr>
        </w:div>
        <w:div w:id="134808648">
          <w:marLeft w:val="480"/>
          <w:marRight w:val="0"/>
          <w:marTop w:val="0"/>
          <w:marBottom w:val="0"/>
          <w:divBdr>
            <w:top w:val="none" w:sz="0" w:space="0" w:color="auto"/>
            <w:left w:val="none" w:sz="0" w:space="0" w:color="auto"/>
            <w:bottom w:val="none" w:sz="0" w:space="0" w:color="auto"/>
            <w:right w:val="none" w:sz="0" w:space="0" w:color="auto"/>
          </w:divBdr>
        </w:div>
        <w:div w:id="165440072">
          <w:marLeft w:val="480"/>
          <w:marRight w:val="0"/>
          <w:marTop w:val="0"/>
          <w:marBottom w:val="0"/>
          <w:divBdr>
            <w:top w:val="none" w:sz="0" w:space="0" w:color="auto"/>
            <w:left w:val="none" w:sz="0" w:space="0" w:color="auto"/>
            <w:bottom w:val="none" w:sz="0" w:space="0" w:color="auto"/>
            <w:right w:val="none" w:sz="0" w:space="0" w:color="auto"/>
          </w:divBdr>
        </w:div>
        <w:div w:id="243229464">
          <w:marLeft w:val="480"/>
          <w:marRight w:val="0"/>
          <w:marTop w:val="0"/>
          <w:marBottom w:val="0"/>
          <w:divBdr>
            <w:top w:val="none" w:sz="0" w:space="0" w:color="auto"/>
            <w:left w:val="none" w:sz="0" w:space="0" w:color="auto"/>
            <w:bottom w:val="none" w:sz="0" w:space="0" w:color="auto"/>
            <w:right w:val="none" w:sz="0" w:space="0" w:color="auto"/>
          </w:divBdr>
        </w:div>
        <w:div w:id="333073956">
          <w:marLeft w:val="480"/>
          <w:marRight w:val="0"/>
          <w:marTop w:val="0"/>
          <w:marBottom w:val="0"/>
          <w:divBdr>
            <w:top w:val="none" w:sz="0" w:space="0" w:color="auto"/>
            <w:left w:val="none" w:sz="0" w:space="0" w:color="auto"/>
            <w:bottom w:val="none" w:sz="0" w:space="0" w:color="auto"/>
            <w:right w:val="none" w:sz="0" w:space="0" w:color="auto"/>
          </w:divBdr>
        </w:div>
        <w:div w:id="374886730">
          <w:marLeft w:val="480"/>
          <w:marRight w:val="0"/>
          <w:marTop w:val="0"/>
          <w:marBottom w:val="0"/>
          <w:divBdr>
            <w:top w:val="none" w:sz="0" w:space="0" w:color="auto"/>
            <w:left w:val="none" w:sz="0" w:space="0" w:color="auto"/>
            <w:bottom w:val="none" w:sz="0" w:space="0" w:color="auto"/>
            <w:right w:val="none" w:sz="0" w:space="0" w:color="auto"/>
          </w:divBdr>
        </w:div>
        <w:div w:id="412896557">
          <w:marLeft w:val="480"/>
          <w:marRight w:val="0"/>
          <w:marTop w:val="0"/>
          <w:marBottom w:val="0"/>
          <w:divBdr>
            <w:top w:val="none" w:sz="0" w:space="0" w:color="auto"/>
            <w:left w:val="none" w:sz="0" w:space="0" w:color="auto"/>
            <w:bottom w:val="none" w:sz="0" w:space="0" w:color="auto"/>
            <w:right w:val="none" w:sz="0" w:space="0" w:color="auto"/>
          </w:divBdr>
        </w:div>
        <w:div w:id="480585222">
          <w:marLeft w:val="480"/>
          <w:marRight w:val="0"/>
          <w:marTop w:val="0"/>
          <w:marBottom w:val="0"/>
          <w:divBdr>
            <w:top w:val="none" w:sz="0" w:space="0" w:color="auto"/>
            <w:left w:val="none" w:sz="0" w:space="0" w:color="auto"/>
            <w:bottom w:val="none" w:sz="0" w:space="0" w:color="auto"/>
            <w:right w:val="none" w:sz="0" w:space="0" w:color="auto"/>
          </w:divBdr>
        </w:div>
        <w:div w:id="506677177">
          <w:marLeft w:val="480"/>
          <w:marRight w:val="0"/>
          <w:marTop w:val="0"/>
          <w:marBottom w:val="0"/>
          <w:divBdr>
            <w:top w:val="none" w:sz="0" w:space="0" w:color="auto"/>
            <w:left w:val="none" w:sz="0" w:space="0" w:color="auto"/>
            <w:bottom w:val="none" w:sz="0" w:space="0" w:color="auto"/>
            <w:right w:val="none" w:sz="0" w:space="0" w:color="auto"/>
          </w:divBdr>
        </w:div>
        <w:div w:id="507789403">
          <w:marLeft w:val="480"/>
          <w:marRight w:val="0"/>
          <w:marTop w:val="0"/>
          <w:marBottom w:val="0"/>
          <w:divBdr>
            <w:top w:val="none" w:sz="0" w:space="0" w:color="auto"/>
            <w:left w:val="none" w:sz="0" w:space="0" w:color="auto"/>
            <w:bottom w:val="none" w:sz="0" w:space="0" w:color="auto"/>
            <w:right w:val="none" w:sz="0" w:space="0" w:color="auto"/>
          </w:divBdr>
        </w:div>
        <w:div w:id="522741757">
          <w:marLeft w:val="480"/>
          <w:marRight w:val="0"/>
          <w:marTop w:val="0"/>
          <w:marBottom w:val="0"/>
          <w:divBdr>
            <w:top w:val="none" w:sz="0" w:space="0" w:color="auto"/>
            <w:left w:val="none" w:sz="0" w:space="0" w:color="auto"/>
            <w:bottom w:val="none" w:sz="0" w:space="0" w:color="auto"/>
            <w:right w:val="none" w:sz="0" w:space="0" w:color="auto"/>
          </w:divBdr>
        </w:div>
        <w:div w:id="553273297">
          <w:marLeft w:val="480"/>
          <w:marRight w:val="0"/>
          <w:marTop w:val="0"/>
          <w:marBottom w:val="0"/>
          <w:divBdr>
            <w:top w:val="none" w:sz="0" w:space="0" w:color="auto"/>
            <w:left w:val="none" w:sz="0" w:space="0" w:color="auto"/>
            <w:bottom w:val="none" w:sz="0" w:space="0" w:color="auto"/>
            <w:right w:val="none" w:sz="0" w:space="0" w:color="auto"/>
          </w:divBdr>
        </w:div>
        <w:div w:id="582379398">
          <w:marLeft w:val="480"/>
          <w:marRight w:val="0"/>
          <w:marTop w:val="0"/>
          <w:marBottom w:val="0"/>
          <w:divBdr>
            <w:top w:val="none" w:sz="0" w:space="0" w:color="auto"/>
            <w:left w:val="none" w:sz="0" w:space="0" w:color="auto"/>
            <w:bottom w:val="none" w:sz="0" w:space="0" w:color="auto"/>
            <w:right w:val="none" w:sz="0" w:space="0" w:color="auto"/>
          </w:divBdr>
        </w:div>
        <w:div w:id="642588950">
          <w:marLeft w:val="480"/>
          <w:marRight w:val="0"/>
          <w:marTop w:val="0"/>
          <w:marBottom w:val="0"/>
          <w:divBdr>
            <w:top w:val="none" w:sz="0" w:space="0" w:color="auto"/>
            <w:left w:val="none" w:sz="0" w:space="0" w:color="auto"/>
            <w:bottom w:val="none" w:sz="0" w:space="0" w:color="auto"/>
            <w:right w:val="none" w:sz="0" w:space="0" w:color="auto"/>
          </w:divBdr>
        </w:div>
        <w:div w:id="663625704">
          <w:marLeft w:val="480"/>
          <w:marRight w:val="0"/>
          <w:marTop w:val="0"/>
          <w:marBottom w:val="0"/>
          <w:divBdr>
            <w:top w:val="none" w:sz="0" w:space="0" w:color="auto"/>
            <w:left w:val="none" w:sz="0" w:space="0" w:color="auto"/>
            <w:bottom w:val="none" w:sz="0" w:space="0" w:color="auto"/>
            <w:right w:val="none" w:sz="0" w:space="0" w:color="auto"/>
          </w:divBdr>
        </w:div>
        <w:div w:id="676154655">
          <w:marLeft w:val="480"/>
          <w:marRight w:val="0"/>
          <w:marTop w:val="0"/>
          <w:marBottom w:val="0"/>
          <w:divBdr>
            <w:top w:val="none" w:sz="0" w:space="0" w:color="auto"/>
            <w:left w:val="none" w:sz="0" w:space="0" w:color="auto"/>
            <w:bottom w:val="none" w:sz="0" w:space="0" w:color="auto"/>
            <w:right w:val="none" w:sz="0" w:space="0" w:color="auto"/>
          </w:divBdr>
        </w:div>
        <w:div w:id="686054745">
          <w:marLeft w:val="480"/>
          <w:marRight w:val="0"/>
          <w:marTop w:val="0"/>
          <w:marBottom w:val="0"/>
          <w:divBdr>
            <w:top w:val="none" w:sz="0" w:space="0" w:color="auto"/>
            <w:left w:val="none" w:sz="0" w:space="0" w:color="auto"/>
            <w:bottom w:val="none" w:sz="0" w:space="0" w:color="auto"/>
            <w:right w:val="none" w:sz="0" w:space="0" w:color="auto"/>
          </w:divBdr>
        </w:div>
        <w:div w:id="693264229">
          <w:marLeft w:val="480"/>
          <w:marRight w:val="0"/>
          <w:marTop w:val="0"/>
          <w:marBottom w:val="0"/>
          <w:divBdr>
            <w:top w:val="none" w:sz="0" w:space="0" w:color="auto"/>
            <w:left w:val="none" w:sz="0" w:space="0" w:color="auto"/>
            <w:bottom w:val="none" w:sz="0" w:space="0" w:color="auto"/>
            <w:right w:val="none" w:sz="0" w:space="0" w:color="auto"/>
          </w:divBdr>
        </w:div>
        <w:div w:id="786512688">
          <w:marLeft w:val="480"/>
          <w:marRight w:val="0"/>
          <w:marTop w:val="0"/>
          <w:marBottom w:val="0"/>
          <w:divBdr>
            <w:top w:val="none" w:sz="0" w:space="0" w:color="auto"/>
            <w:left w:val="none" w:sz="0" w:space="0" w:color="auto"/>
            <w:bottom w:val="none" w:sz="0" w:space="0" w:color="auto"/>
            <w:right w:val="none" w:sz="0" w:space="0" w:color="auto"/>
          </w:divBdr>
        </w:div>
        <w:div w:id="822425698">
          <w:marLeft w:val="480"/>
          <w:marRight w:val="0"/>
          <w:marTop w:val="0"/>
          <w:marBottom w:val="0"/>
          <w:divBdr>
            <w:top w:val="none" w:sz="0" w:space="0" w:color="auto"/>
            <w:left w:val="none" w:sz="0" w:space="0" w:color="auto"/>
            <w:bottom w:val="none" w:sz="0" w:space="0" w:color="auto"/>
            <w:right w:val="none" w:sz="0" w:space="0" w:color="auto"/>
          </w:divBdr>
        </w:div>
        <w:div w:id="855386948">
          <w:marLeft w:val="480"/>
          <w:marRight w:val="0"/>
          <w:marTop w:val="0"/>
          <w:marBottom w:val="0"/>
          <w:divBdr>
            <w:top w:val="none" w:sz="0" w:space="0" w:color="auto"/>
            <w:left w:val="none" w:sz="0" w:space="0" w:color="auto"/>
            <w:bottom w:val="none" w:sz="0" w:space="0" w:color="auto"/>
            <w:right w:val="none" w:sz="0" w:space="0" w:color="auto"/>
          </w:divBdr>
        </w:div>
        <w:div w:id="984971692">
          <w:marLeft w:val="480"/>
          <w:marRight w:val="0"/>
          <w:marTop w:val="0"/>
          <w:marBottom w:val="0"/>
          <w:divBdr>
            <w:top w:val="none" w:sz="0" w:space="0" w:color="auto"/>
            <w:left w:val="none" w:sz="0" w:space="0" w:color="auto"/>
            <w:bottom w:val="none" w:sz="0" w:space="0" w:color="auto"/>
            <w:right w:val="none" w:sz="0" w:space="0" w:color="auto"/>
          </w:divBdr>
        </w:div>
        <w:div w:id="1006320884">
          <w:marLeft w:val="480"/>
          <w:marRight w:val="0"/>
          <w:marTop w:val="0"/>
          <w:marBottom w:val="0"/>
          <w:divBdr>
            <w:top w:val="none" w:sz="0" w:space="0" w:color="auto"/>
            <w:left w:val="none" w:sz="0" w:space="0" w:color="auto"/>
            <w:bottom w:val="none" w:sz="0" w:space="0" w:color="auto"/>
            <w:right w:val="none" w:sz="0" w:space="0" w:color="auto"/>
          </w:divBdr>
        </w:div>
        <w:div w:id="1024870245">
          <w:marLeft w:val="480"/>
          <w:marRight w:val="0"/>
          <w:marTop w:val="0"/>
          <w:marBottom w:val="0"/>
          <w:divBdr>
            <w:top w:val="none" w:sz="0" w:space="0" w:color="auto"/>
            <w:left w:val="none" w:sz="0" w:space="0" w:color="auto"/>
            <w:bottom w:val="none" w:sz="0" w:space="0" w:color="auto"/>
            <w:right w:val="none" w:sz="0" w:space="0" w:color="auto"/>
          </w:divBdr>
        </w:div>
        <w:div w:id="1057167994">
          <w:marLeft w:val="480"/>
          <w:marRight w:val="0"/>
          <w:marTop w:val="0"/>
          <w:marBottom w:val="0"/>
          <w:divBdr>
            <w:top w:val="none" w:sz="0" w:space="0" w:color="auto"/>
            <w:left w:val="none" w:sz="0" w:space="0" w:color="auto"/>
            <w:bottom w:val="none" w:sz="0" w:space="0" w:color="auto"/>
            <w:right w:val="none" w:sz="0" w:space="0" w:color="auto"/>
          </w:divBdr>
        </w:div>
        <w:div w:id="1062485746">
          <w:marLeft w:val="480"/>
          <w:marRight w:val="0"/>
          <w:marTop w:val="0"/>
          <w:marBottom w:val="0"/>
          <w:divBdr>
            <w:top w:val="none" w:sz="0" w:space="0" w:color="auto"/>
            <w:left w:val="none" w:sz="0" w:space="0" w:color="auto"/>
            <w:bottom w:val="none" w:sz="0" w:space="0" w:color="auto"/>
            <w:right w:val="none" w:sz="0" w:space="0" w:color="auto"/>
          </w:divBdr>
        </w:div>
        <w:div w:id="1126657474">
          <w:marLeft w:val="480"/>
          <w:marRight w:val="0"/>
          <w:marTop w:val="0"/>
          <w:marBottom w:val="0"/>
          <w:divBdr>
            <w:top w:val="none" w:sz="0" w:space="0" w:color="auto"/>
            <w:left w:val="none" w:sz="0" w:space="0" w:color="auto"/>
            <w:bottom w:val="none" w:sz="0" w:space="0" w:color="auto"/>
            <w:right w:val="none" w:sz="0" w:space="0" w:color="auto"/>
          </w:divBdr>
        </w:div>
        <w:div w:id="1171484279">
          <w:marLeft w:val="480"/>
          <w:marRight w:val="0"/>
          <w:marTop w:val="0"/>
          <w:marBottom w:val="0"/>
          <w:divBdr>
            <w:top w:val="none" w:sz="0" w:space="0" w:color="auto"/>
            <w:left w:val="none" w:sz="0" w:space="0" w:color="auto"/>
            <w:bottom w:val="none" w:sz="0" w:space="0" w:color="auto"/>
            <w:right w:val="none" w:sz="0" w:space="0" w:color="auto"/>
          </w:divBdr>
        </w:div>
        <w:div w:id="1200049137">
          <w:marLeft w:val="480"/>
          <w:marRight w:val="0"/>
          <w:marTop w:val="0"/>
          <w:marBottom w:val="0"/>
          <w:divBdr>
            <w:top w:val="none" w:sz="0" w:space="0" w:color="auto"/>
            <w:left w:val="none" w:sz="0" w:space="0" w:color="auto"/>
            <w:bottom w:val="none" w:sz="0" w:space="0" w:color="auto"/>
            <w:right w:val="none" w:sz="0" w:space="0" w:color="auto"/>
          </w:divBdr>
        </w:div>
        <w:div w:id="1286078633">
          <w:marLeft w:val="480"/>
          <w:marRight w:val="0"/>
          <w:marTop w:val="0"/>
          <w:marBottom w:val="0"/>
          <w:divBdr>
            <w:top w:val="none" w:sz="0" w:space="0" w:color="auto"/>
            <w:left w:val="none" w:sz="0" w:space="0" w:color="auto"/>
            <w:bottom w:val="none" w:sz="0" w:space="0" w:color="auto"/>
            <w:right w:val="none" w:sz="0" w:space="0" w:color="auto"/>
          </w:divBdr>
        </w:div>
        <w:div w:id="1361390667">
          <w:marLeft w:val="480"/>
          <w:marRight w:val="0"/>
          <w:marTop w:val="0"/>
          <w:marBottom w:val="0"/>
          <w:divBdr>
            <w:top w:val="none" w:sz="0" w:space="0" w:color="auto"/>
            <w:left w:val="none" w:sz="0" w:space="0" w:color="auto"/>
            <w:bottom w:val="none" w:sz="0" w:space="0" w:color="auto"/>
            <w:right w:val="none" w:sz="0" w:space="0" w:color="auto"/>
          </w:divBdr>
        </w:div>
        <w:div w:id="1424036338">
          <w:marLeft w:val="480"/>
          <w:marRight w:val="0"/>
          <w:marTop w:val="0"/>
          <w:marBottom w:val="0"/>
          <w:divBdr>
            <w:top w:val="none" w:sz="0" w:space="0" w:color="auto"/>
            <w:left w:val="none" w:sz="0" w:space="0" w:color="auto"/>
            <w:bottom w:val="none" w:sz="0" w:space="0" w:color="auto"/>
            <w:right w:val="none" w:sz="0" w:space="0" w:color="auto"/>
          </w:divBdr>
        </w:div>
        <w:div w:id="1426145360">
          <w:marLeft w:val="480"/>
          <w:marRight w:val="0"/>
          <w:marTop w:val="0"/>
          <w:marBottom w:val="0"/>
          <w:divBdr>
            <w:top w:val="none" w:sz="0" w:space="0" w:color="auto"/>
            <w:left w:val="none" w:sz="0" w:space="0" w:color="auto"/>
            <w:bottom w:val="none" w:sz="0" w:space="0" w:color="auto"/>
            <w:right w:val="none" w:sz="0" w:space="0" w:color="auto"/>
          </w:divBdr>
        </w:div>
        <w:div w:id="1449741936">
          <w:marLeft w:val="480"/>
          <w:marRight w:val="0"/>
          <w:marTop w:val="0"/>
          <w:marBottom w:val="0"/>
          <w:divBdr>
            <w:top w:val="none" w:sz="0" w:space="0" w:color="auto"/>
            <w:left w:val="none" w:sz="0" w:space="0" w:color="auto"/>
            <w:bottom w:val="none" w:sz="0" w:space="0" w:color="auto"/>
            <w:right w:val="none" w:sz="0" w:space="0" w:color="auto"/>
          </w:divBdr>
        </w:div>
        <w:div w:id="1523133292">
          <w:marLeft w:val="480"/>
          <w:marRight w:val="0"/>
          <w:marTop w:val="0"/>
          <w:marBottom w:val="0"/>
          <w:divBdr>
            <w:top w:val="none" w:sz="0" w:space="0" w:color="auto"/>
            <w:left w:val="none" w:sz="0" w:space="0" w:color="auto"/>
            <w:bottom w:val="none" w:sz="0" w:space="0" w:color="auto"/>
            <w:right w:val="none" w:sz="0" w:space="0" w:color="auto"/>
          </w:divBdr>
        </w:div>
        <w:div w:id="1688632855">
          <w:marLeft w:val="480"/>
          <w:marRight w:val="0"/>
          <w:marTop w:val="0"/>
          <w:marBottom w:val="0"/>
          <w:divBdr>
            <w:top w:val="none" w:sz="0" w:space="0" w:color="auto"/>
            <w:left w:val="none" w:sz="0" w:space="0" w:color="auto"/>
            <w:bottom w:val="none" w:sz="0" w:space="0" w:color="auto"/>
            <w:right w:val="none" w:sz="0" w:space="0" w:color="auto"/>
          </w:divBdr>
        </w:div>
        <w:div w:id="1701277901">
          <w:marLeft w:val="480"/>
          <w:marRight w:val="0"/>
          <w:marTop w:val="0"/>
          <w:marBottom w:val="0"/>
          <w:divBdr>
            <w:top w:val="none" w:sz="0" w:space="0" w:color="auto"/>
            <w:left w:val="none" w:sz="0" w:space="0" w:color="auto"/>
            <w:bottom w:val="none" w:sz="0" w:space="0" w:color="auto"/>
            <w:right w:val="none" w:sz="0" w:space="0" w:color="auto"/>
          </w:divBdr>
        </w:div>
        <w:div w:id="1714693693">
          <w:marLeft w:val="480"/>
          <w:marRight w:val="0"/>
          <w:marTop w:val="0"/>
          <w:marBottom w:val="0"/>
          <w:divBdr>
            <w:top w:val="none" w:sz="0" w:space="0" w:color="auto"/>
            <w:left w:val="none" w:sz="0" w:space="0" w:color="auto"/>
            <w:bottom w:val="none" w:sz="0" w:space="0" w:color="auto"/>
            <w:right w:val="none" w:sz="0" w:space="0" w:color="auto"/>
          </w:divBdr>
        </w:div>
        <w:div w:id="1758017358">
          <w:marLeft w:val="480"/>
          <w:marRight w:val="0"/>
          <w:marTop w:val="0"/>
          <w:marBottom w:val="0"/>
          <w:divBdr>
            <w:top w:val="none" w:sz="0" w:space="0" w:color="auto"/>
            <w:left w:val="none" w:sz="0" w:space="0" w:color="auto"/>
            <w:bottom w:val="none" w:sz="0" w:space="0" w:color="auto"/>
            <w:right w:val="none" w:sz="0" w:space="0" w:color="auto"/>
          </w:divBdr>
        </w:div>
        <w:div w:id="1762606123">
          <w:marLeft w:val="480"/>
          <w:marRight w:val="0"/>
          <w:marTop w:val="0"/>
          <w:marBottom w:val="0"/>
          <w:divBdr>
            <w:top w:val="none" w:sz="0" w:space="0" w:color="auto"/>
            <w:left w:val="none" w:sz="0" w:space="0" w:color="auto"/>
            <w:bottom w:val="none" w:sz="0" w:space="0" w:color="auto"/>
            <w:right w:val="none" w:sz="0" w:space="0" w:color="auto"/>
          </w:divBdr>
        </w:div>
      </w:divsChild>
    </w:div>
    <w:div w:id="1641306969">
      <w:bodyDiv w:val="1"/>
      <w:marLeft w:val="0"/>
      <w:marRight w:val="0"/>
      <w:marTop w:val="0"/>
      <w:marBottom w:val="0"/>
      <w:divBdr>
        <w:top w:val="none" w:sz="0" w:space="0" w:color="auto"/>
        <w:left w:val="none" w:sz="0" w:space="0" w:color="auto"/>
        <w:bottom w:val="none" w:sz="0" w:space="0" w:color="auto"/>
        <w:right w:val="none" w:sz="0" w:space="0" w:color="auto"/>
      </w:divBdr>
    </w:div>
    <w:div w:id="1641422284">
      <w:bodyDiv w:val="1"/>
      <w:marLeft w:val="0"/>
      <w:marRight w:val="0"/>
      <w:marTop w:val="0"/>
      <w:marBottom w:val="0"/>
      <w:divBdr>
        <w:top w:val="none" w:sz="0" w:space="0" w:color="auto"/>
        <w:left w:val="none" w:sz="0" w:space="0" w:color="auto"/>
        <w:bottom w:val="none" w:sz="0" w:space="0" w:color="auto"/>
        <w:right w:val="none" w:sz="0" w:space="0" w:color="auto"/>
      </w:divBdr>
    </w:div>
    <w:div w:id="1641572012">
      <w:bodyDiv w:val="1"/>
      <w:marLeft w:val="0"/>
      <w:marRight w:val="0"/>
      <w:marTop w:val="0"/>
      <w:marBottom w:val="0"/>
      <w:divBdr>
        <w:top w:val="none" w:sz="0" w:space="0" w:color="auto"/>
        <w:left w:val="none" w:sz="0" w:space="0" w:color="auto"/>
        <w:bottom w:val="none" w:sz="0" w:space="0" w:color="auto"/>
        <w:right w:val="none" w:sz="0" w:space="0" w:color="auto"/>
      </w:divBdr>
    </w:div>
    <w:div w:id="1641575884">
      <w:bodyDiv w:val="1"/>
      <w:marLeft w:val="0"/>
      <w:marRight w:val="0"/>
      <w:marTop w:val="0"/>
      <w:marBottom w:val="0"/>
      <w:divBdr>
        <w:top w:val="none" w:sz="0" w:space="0" w:color="auto"/>
        <w:left w:val="none" w:sz="0" w:space="0" w:color="auto"/>
        <w:bottom w:val="none" w:sz="0" w:space="0" w:color="auto"/>
        <w:right w:val="none" w:sz="0" w:space="0" w:color="auto"/>
      </w:divBdr>
    </w:div>
    <w:div w:id="1641575921">
      <w:bodyDiv w:val="1"/>
      <w:marLeft w:val="0"/>
      <w:marRight w:val="0"/>
      <w:marTop w:val="0"/>
      <w:marBottom w:val="0"/>
      <w:divBdr>
        <w:top w:val="none" w:sz="0" w:space="0" w:color="auto"/>
        <w:left w:val="none" w:sz="0" w:space="0" w:color="auto"/>
        <w:bottom w:val="none" w:sz="0" w:space="0" w:color="auto"/>
        <w:right w:val="none" w:sz="0" w:space="0" w:color="auto"/>
      </w:divBdr>
    </w:div>
    <w:div w:id="1641642623">
      <w:bodyDiv w:val="1"/>
      <w:marLeft w:val="0"/>
      <w:marRight w:val="0"/>
      <w:marTop w:val="0"/>
      <w:marBottom w:val="0"/>
      <w:divBdr>
        <w:top w:val="none" w:sz="0" w:space="0" w:color="auto"/>
        <w:left w:val="none" w:sz="0" w:space="0" w:color="auto"/>
        <w:bottom w:val="none" w:sz="0" w:space="0" w:color="auto"/>
        <w:right w:val="none" w:sz="0" w:space="0" w:color="auto"/>
      </w:divBdr>
    </w:div>
    <w:div w:id="1642230344">
      <w:bodyDiv w:val="1"/>
      <w:marLeft w:val="0"/>
      <w:marRight w:val="0"/>
      <w:marTop w:val="0"/>
      <w:marBottom w:val="0"/>
      <w:divBdr>
        <w:top w:val="none" w:sz="0" w:space="0" w:color="auto"/>
        <w:left w:val="none" w:sz="0" w:space="0" w:color="auto"/>
        <w:bottom w:val="none" w:sz="0" w:space="0" w:color="auto"/>
        <w:right w:val="none" w:sz="0" w:space="0" w:color="auto"/>
      </w:divBdr>
    </w:div>
    <w:div w:id="1642494540">
      <w:bodyDiv w:val="1"/>
      <w:marLeft w:val="0"/>
      <w:marRight w:val="0"/>
      <w:marTop w:val="0"/>
      <w:marBottom w:val="0"/>
      <w:divBdr>
        <w:top w:val="none" w:sz="0" w:space="0" w:color="auto"/>
        <w:left w:val="none" w:sz="0" w:space="0" w:color="auto"/>
        <w:bottom w:val="none" w:sz="0" w:space="0" w:color="auto"/>
        <w:right w:val="none" w:sz="0" w:space="0" w:color="auto"/>
      </w:divBdr>
    </w:div>
    <w:div w:id="1643000130">
      <w:bodyDiv w:val="1"/>
      <w:marLeft w:val="0"/>
      <w:marRight w:val="0"/>
      <w:marTop w:val="0"/>
      <w:marBottom w:val="0"/>
      <w:divBdr>
        <w:top w:val="none" w:sz="0" w:space="0" w:color="auto"/>
        <w:left w:val="none" w:sz="0" w:space="0" w:color="auto"/>
        <w:bottom w:val="none" w:sz="0" w:space="0" w:color="auto"/>
        <w:right w:val="none" w:sz="0" w:space="0" w:color="auto"/>
      </w:divBdr>
      <w:divsChild>
        <w:div w:id="21439705">
          <w:marLeft w:val="480"/>
          <w:marRight w:val="0"/>
          <w:marTop w:val="0"/>
          <w:marBottom w:val="0"/>
          <w:divBdr>
            <w:top w:val="none" w:sz="0" w:space="0" w:color="auto"/>
            <w:left w:val="none" w:sz="0" w:space="0" w:color="auto"/>
            <w:bottom w:val="none" w:sz="0" w:space="0" w:color="auto"/>
            <w:right w:val="none" w:sz="0" w:space="0" w:color="auto"/>
          </w:divBdr>
        </w:div>
        <w:div w:id="25763219">
          <w:marLeft w:val="480"/>
          <w:marRight w:val="0"/>
          <w:marTop w:val="0"/>
          <w:marBottom w:val="0"/>
          <w:divBdr>
            <w:top w:val="none" w:sz="0" w:space="0" w:color="auto"/>
            <w:left w:val="none" w:sz="0" w:space="0" w:color="auto"/>
            <w:bottom w:val="none" w:sz="0" w:space="0" w:color="auto"/>
            <w:right w:val="none" w:sz="0" w:space="0" w:color="auto"/>
          </w:divBdr>
        </w:div>
        <w:div w:id="38358762">
          <w:marLeft w:val="480"/>
          <w:marRight w:val="0"/>
          <w:marTop w:val="0"/>
          <w:marBottom w:val="0"/>
          <w:divBdr>
            <w:top w:val="none" w:sz="0" w:space="0" w:color="auto"/>
            <w:left w:val="none" w:sz="0" w:space="0" w:color="auto"/>
            <w:bottom w:val="none" w:sz="0" w:space="0" w:color="auto"/>
            <w:right w:val="none" w:sz="0" w:space="0" w:color="auto"/>
          </w:divBdr>
        </w:div>
        <w:div w:id="51732589">
          <w:marLeft w:val="480"/>
          <w:marRight w:val="0"/>
          <w:marTop w:val="0"/>
          <w:marBottom w:val="0"/>
          <w:divBdr>
            <w:top w:val="none" w:sz="0" w:space="0" w:color="auto"/>
            <w:left w:val="none" w:sz="0" w:space="0" w:color="auto"/>
            <w:bottom w:val="none" w:sz="0" w:space="0" w:color="auto"/>
            <w:right w:val="none" w:sz="0" w:space="0" w:color="auto"/>
          </w:divBdr>
        </w:div>
        <w:div w:id="85615921">
          <w:marLeft w:val="480"/>
          <w:marRight w:val="0"/>
          <w:marTop w:val="0"/>
          <w:marBottom w:val="0"/>
          <w:divBdr>
            <w:top w:val="none" w:sz="0" w:space="0" w:color="auto"/>
            <w:left w:val="none" w:sz="0" w:space="0" w:color="auto"/>
            <w:bottom w:val="none" w:sz="0" w:space="0" w:color="auto"/>
            <w:right w:val="none" w:sz="0" w:space="0" w:color="auto"/>
          </w:divBdr>
        </w:div>
        <w:div w:id="221067031">
          <w:marLeft w:val="480"/>
          <w:marRight w:val="0"/>
          <w:marTop w:val="0"/>
          <w:marBottom w:val="0"/>
          <w:divBdr>
            <w:top w:val="none" w:sz="0" w:space="0" w:color="auto"/>
            <w:left w:val="none" w:sz="0" w:space="0" w:color="auto"/>
            <w:bottom w:val="none" w:sz="0" w:space="0" w:color="auto"/>
            <w:right w:val="none" w:sz="0" w:space="0" w:color="auto"/>
          </w:divBdr>
        </w:div>
        <w:div w:id="257912309">
          <w:marLeft w:val="480"/>
          <w:marRight w:val="0"/>
          <w:marTop w:val="0"/>
          <w:marBottom w:val="0"/>
          <w:divBdr>
            <w:top w:val="none" w:sz="0" w:space="0" w:color="auto"/>
            <w:left w:val="none" w:sz="0" w:space="0" w:color="auto"/>
            <w:bottom w:val="none" w:sz="0" w:space="0" w:color="auto"/>
            <w:right w:val="none" w:sz="0" w:space="0" w:color="auto"/>
          </w:divBdr>
        </w:div>
        <w:div w:id="274749557">
          <w:marLeft w:val="480"/>
          <w:marRight w:val="0"/>
          <w:marTop w:val="0"/>
          <w:marBottom w:val="0"/>
          <w:divBdr>
            <w:top w:val="none" w:sz="0" w:space="0" w:color="auto"/>
            <w:left w:val="none" w:sz="0" w:space="0" w:color="auto"/>
            <w:bottom w:val="none" w:sz="0" w:space="0" w:color="auto"/>
            <w:right w:val="none" w:sz="0" w:space="0" w:color="auto"/>
          </w:divBdr>
        </w:div>
        <w:div w:id="289433544">
          <w:marLeft w:val="480"/>
          <w:marRight w:val="0"/>
          <w:marTop w:val="0"/>
          <w:marBottom w:val="0"/>
          <w:divBdr>
            <w:top w:val="none" w:sz="0" w:space="0" w:color="auto"/>
            <w:left w:val="none" w:sz="0" w:space="0" w:color="auto"/>
            <w:bottom w:val="none" w:sz="0" w:space="0" w:color="auto"/>
            <w:right w:val="none" w:sz="0" w:space="0" w:color="auto"/>
          </w:divBdr>
        </w:div>
        <w:div w:id="335154229">
          <w:marLeft w:val="480"/>
          <w:marRight w:val="0"/>
          <w:marTop w:val="0"/>
          <w:marBottom w:val="0"/>
          <w:divBdr>
            <w:top w:val="none" w:sz="0" w:space="0" w:color="auto"/>
            <w:left w:val="none" w:sz="0" w:space="0" w:color="auto"/>
            <w:bottom w:val="none" w:sz="0" w:space="0" w:color="auto"/>
            <w:right w:val="none" w:sz="0" w:space="0" w:color="auto"/>
          </w:divBdr>
        </w:div>
        <w:div w:id="338579330">
          <w:marLeft w:val="480"/>
          <w:marRight w:val="0"/>
          <w:marTop w:val="0"/>
          <w:marBottom w:val="0"/>
          <w:divBdr>
            <w:top w:val="none" w:sz="0" w:space="0" w:color="auto"/>
            <w:left w:val="none" w:sz="0" w:space="0" w:color="auto"/>
            <w:bottom w:val="none" w:sz="0" w:space="0" w:color="auto"/>
            <w:right w:val="none" w:sz="0" w:space="0" w:color="auto"/>
          </w:divBdr>
        </w:div>
        <w:div w:id="346757565">
          <w:marLeft w:val="480"/>
          <w:marRight w:val="0"/>
          <w:marTop w:val="0"/>
          <w:marBottom w:val="0"/>
          <w:divBdr>
            <w:top w:val="none" w:sz="0" w:space="0" w:color="auto"/>
            <w:left w:val="none" w:sz="0" w:space="0" w:color="auto"/>
            <w:bottom w:val="none" w:sz="0" w:space="0" w:color="auto"/>
            <w:right w:val="none" w:sz="0" w:space="0" w:color="auto"/>
          </w:divBdr>
        </w:div>
        <w:div w:id="407196577">
          <w:marLeft w:val="480"/>
          <w:marRight w:val="0"/>
          <w:marTop w:val="0"/>
          <w:marBottom w:val="0"/>
          <w:divBdr>
            <w:top w:val="none" w:sz="0" w:space="0" w:color="auto"/>
            <w:left w:val="none" w:sz="0" w:space="0" w:color="auto"/>
            <w:bottom w:val="none" w:sz="0" w:space="0" w:color="auto"/>
            <w:right w:val="none" w:sz="0" w:space="0" w:color="auto"/>
          </w:divBdr>
        </w:div>
        <w:div w:id="410397115">
          <w:marLeft w:val="480"/>
          <w:marRight w:val="0"/>
          <w:marTop w:val="0"/>
          <w:marBottom w:val="0"/>
          <w:divBdr>
            <w:top w:val="none" w:sz="0" w:space="0" w:color="auto"/>
            <w:left w:val="none" w:sz="0" w:space="0" w:color="auto"/>
            <w:bottom w:val="none" w:sz="0" w:space="0" w:color="auto"/>
            <w:right w:val="none" w:sz="0" w:space="0" w:color="auto"/>
          </w:divBdr>
        </w:div>
        <w:div w:id="432167239">
          <w:marLeft w:val="480"/>
          <w:marRight w:val="0"/>
          <w:marTop w:val="0"/>
          <w:marBottom w:val="0"/>
          <w:divBdr>
            <w:top w:val="none" w:sz="0" w:space="0" w:color="auto"/>
            <w:left w:val="none" w:sz="0" w:space="0" w:color="auto"/>
            <w:bottom w:val="none" w:sz="0" w:space="0" w:color="auto"/>
            <w:right w:val="none" w:sz="0" w:space="0" w:color="auto"/>
          </w:divBdr>
        </w:div>
        <w:div w:id="488134486">
          <w:marLeft w:val="480"/>
          <w:marRight w:val="0"/>
          <w:marTop w:val="0"/>
          <w:marBottom w:val="0"/>
          <w:divBdr>
            <w:top w:val="none" w:sz="0" w:space="0" w:color="auto"/>
            <w:left w:val="none" w:sz="0" w:space="0" w:color="auto"/>
            <w:bottom w:val="none" w:sz="0" w:space="0" w:color="auto"/>
            <w:right w:val="none" w:sz="0" w:space="0" w:color="auto"/>
          </w:divBdr>
        </w:div>
        <w:div w:id="525408259">
          <w:marLeft w:val="480"/>
          <w:marRight w:val="0"/>
          <w:marTop w:val="0"/>
          <w:marBottom w:val="0"/>
          <w:divBdr>
            <w:top w:val="none" w:sz="0" w:space="0" w:color="auto"/>
            <w:left w:val="none" w:sz="0" w:space="0" w:color="auto"/>
            <w:bottom w:val="none" w:sz="0" w:space="0" w:color="auto"/>
            <w:right w:val="none" w:sz="0" w:space="0" w:color="auto"/>
          </w:divBdr>
        </w:div>
        <w:div w:id="590166645">
          <w:marLeft w:val="480"/>
          <w:marRight w:val="0"/>
          <w:marTop w:val="0"/>
          <w:marBottom w:val="0"/>
          <w:divBdr>
            <w:top w:val="none" w:sz="0" w:space="0" w:color="auto"/>
            <w:left w:val="none" w:sz="0" w:space="0" w:color="auto"/>
            <w:bottom w:val="none" w:sz="0" w:space="0" w:color="auto"/>
            <w:right w:val="none" w:sz="0" w:space="0" w:color="auto"/>
          </w:divBdr>
        </w:div>
        <w:div w:id="590821576">
          <w:marLeft w:val="480"/>
          <w:marRight w:val="0"/>
          <w:marTop w:val="0"/>
          <w:marBottom w:val="0"/>
          <w:divBdr>
            <w:top w:val="none" w:sz="0" w:space="0" w:color="auto"/>
            <w:left w:val="none" w:sz="0" w:space="0" w:color="auto"/>
            <w:bottom w:val="none" w:sz="0" w:space="0" w:color="auto"/>
            <w:right w:val="none" w:sz="0" w:space="0" w:color="auto"/>
          </w:divBdr>
        </w:div>
        <w:div w:id="605504271">
          <w:marLeft w:val="480"/>
          <w:marRight w:val="0"/>
          <w:marTop w:val="0"/>
          <w:marBottom w:val="0"/>
          <w:divBdr>
            <w:top w:val="none" w:sz="0" w:space="0" w:color="auto"/>
            <w:left w:val="none" w:sz="0" w:space="0" w:color="auto"/>
            <w:bottom w:val="none" w:sz="0" w:space="0" w:color="auto"/>
            <w:right w:val="none" w:sz="0" w:space="0" w:color="auto"/>
          </w:divBdr>
        </w:div>
        <w:div w:id="608003813">
          <w:marLeft w:val="480"/>
          <w:marRight w:val="0"/>
          <w:marTop w:val="0"/>
          <w:marBottom w:val="0"/>
          <w:divBdr>
            <w:top w:val="none" w:sz="0" w:space="0" w:color="auto"/>
            <w:left w:val="none" w:sz="0" w:space="0" w:color="auto"/>
            <w:bottom w:val="none" w:sz="0" w:space="0" w:color="auto"/>
            <w:right w:val="none" w:sz="0" w:space="0" w:color="auto"/>
          </w:divBdr>
        </w:div>
        <w:div w:id="646085813">
          <w:marLeft w:val="480"/>
          <w:marRight w:val="0"/>
          <w:marTop w:val="0"/>
          <w:marBottom w:val="0"/>
          <w:divBdr>
            <w:top w:val="none" w:sz="0" w:space="0" w:color="auto"/>
            <w:left w:val="none" w:sz="0" w:space="0" w:color="auto"/>
            <w:bottom w:val="none" w:sz="0" w:space="0" w:color="auto"/>
            <w:right w:val="none" w:sz="0" w:space="0" w:color="auto"/>
          </w:divBdr>
        </w:div>
        <w:div w:id="654533520">
          <w:marLeft w:val="480"/>
          <w:marRight w:val="0"/>
          <w:marTop w:val="0"/>
          <w:marBottom w:val="0"/>
          <w:divBdr>
            <w:top w:val="none" w:sz="0" w:space="0" w:color="auto"/>
            <w:left w:val="none" w:sz="0" w:space="0" w:color="auto"/>
            <w:bottom w:val="none" w:sz="0" w:space="0" w:color="auto"/>
            <w:right w:val="none" w:sz="0" w:space="0" w:color="auto"/>
          </w:divBdr>
        </w:div>
        <w:div w:id="684748180">
          <w:marLeft w:val="480"/>
          <w:marRight w:val="0"/>
          <w:marTop w:val="0"/>
          <w:marBottom w:val="0"/>
          <w:divBdr>
            <w:top w:val="none" w:sz="0" w:space="0" w:color="auto"/>
            <w:left w:val="none" w:sz="0" w:space="0" w:color="auto"/>
            <w:bottom w:val="none" w:sz="0" w:space="0" w:color="auto"/>
            <w:right w:val="none" w:sz="0" w:space="0" w:color="auto"/>
          </w:divBdr>
        </w:div>
        <w:div w:id="735325620">
          <w:marLeft w:val="480"/>
          <w:marRight w:val="0"/>
          <w:marTop w:val="0"/>
          <w:marBottom w:val="0"/>
          <w:divBdr>
            <w:top w:val="none" w:sz="0" w:space="0" w:color="auto"/>
            <w:left w:val="none" w:sz="0" w:space="0" w:color="auto"/>
            <w:bottom w:val="none" w:sz="0" w:space="0" w:color="auto"/>
            <w:right w:val="none" w:sz="0" w:space="0" w:color="auto"/>
          </w:divBdr>
        </w:div>
        <w:div w:id="764422773">
          <w:marLeft w:val="480"/>
          <w:marRight w:val="0"/>
          <w:marTop w:val="0"/>
          <w:marBottom w:val="0"/>
          <w:divBdr>
            <w:top w:val="none" w:sz="0" w:space="0" w:color="auto"/>
            <w:left w:val="none" w:sz="0" w:space="0" w:color="auto"/>
            <w:bottom w:val="none" w:sz="0" w:space="0" w:color="auto"/>
            <w:right w:val="none" w:sz="0" w:space="0" w:color="auto"/>
          </w:divBdr>
        </w:div>
        <w:div w:id="770131238">
          <w:marLeft w:val="480"/>
          <w:marRight w:val="0"/>
          <w:marTop w:val="0"/>
          <w:marBottom w:val="0"/>
          <w:divBdr>
            <w:top w:val="none" w:sz="0" w:space="0" w:color="auto"/>
            <w:left w:val="none" w:sz="0" w:space="0" w:color="auto"/>
            <w:bottom w:val="none" w:sz="0" w:space="0" w:color="auto"/>
            <w:right w:val="none" w:sz="0" w:space="0" w:color="auto"/>
          </w:divBdr>
        </w:div>
        <w:div w:id="835805964">
          <w:marLeft w:val="480"/>
          <w:marRight w:val="0"/>
          <w:marTop w:val="0"/>
          <w:marBottom w:val="0"/>
          <w:divBdr>
            <w:top w:val="none" w:sz="0" w:space="0" w:color="auto"/>
            <w:left w:val="none" w:sz="0" w:space="0" w:color="auto"/>
            <w:bottom w:val="none" w:sz="0" w:space="0" w:color="auto"/>
            <w:right w:val="none" w:sz="0" w:space="0" w:color="auto"/>
          </w:divBdr>
        </w:div>
        <w:div w:id="841431160">
          <w:marLeft w:val="480"/>
          <w:marRight w:val="0"/>
          <w:marTop w:val="0"/>
          <w:marBottom w:val="0"/>
          <w:divBdr>
            <w:top w:val="none" w:sz="0" w:space="0" w:color="auto"/>
            <w:left w:val="none" w:sz="0" w:space="0" w:color="auto"/>
            <w:bottom w:val="none" w:sz="0" w:space="0" w:color="auto"/>
            <w:right w:val="none" w:sz="0" w:space="0" w:color="auto"/>
          </w:divBdr>
        </w:div>
        <w:div w:id="842401997">
          <w:marLeft w:val="480"/>
          <w:marRight w:val="0"/>
          <w:marTop w:val="0"/>
          <w:marBottom w:val="0"/>
          <w:divBdr>
            <w:top w:val="none" w:sz="0" w:space="0" w:color="auto"/>
            <w:left w:val="none" w:sz="0" w:space="0" w:color="auto"/>
            <w:bottom w:val="none" w:sz="0" w:space="0" w:color="auto"/>
            <w:right w:val="none" w:sz="0" w:space="0" w:color="auto"/>
          </w:divBdr>
        </w:div>
        <w:div w:id="860583467">
          <w:marLeft w:val="480"/>
          <w:marRight w:val="0"/>
          <w:marTop w:val="0"/>
          <w:marBottom w:val="0"/>
          <w:divBdr>
            <w:top w:val="none" w:sz="0" w:space="0" w:color="auto"/>
            <w:left w:val="none" w:sz="0" w:space="0" w:color="auto"/>
            <w:bottom w:val="none" w:sz="0" w:space="0" w:color="auto"/>
            <w:right w:val="none" w:sz="0" w:space="0" w:color="auto"/>
          </w:divBdr>
        </w:div>
        <w:div w:id="936865604">
          <w:marLeft w:val="480"/>
          <w:marRight w:val="0"/>
          <w:marTop w:val="0"/>
          <w:marBottom w:val="0"/>
          <w:divBdr>
            <w:top w:val="none" w:sz="0" w:space="0" w:color="auto"/>
            <w:left w:val="none" w:sz="0" w:space="0" w:color="auto"/>
            <w:bottom w:val="none" w:sz="0" w:space="0" w:color="auto"/>
            <w:right w:val="none" w:sz="0" w:space="0" w:color="auto"/>
          </w:divBdr>
        </w:div>
        <w:div w:id="942344611">
          <w:marLeft w:val="480"/>
          <w:marRight w:val="0"/>
          <w:marTop w:val="0"/>
          <w:marBottom w:val="0"/>
          <w:divBdr>
            <w:top w:val="none" w:sz="0" w:space="0" w:color="auto"/>
            <w:left w:val="none" w:sz="0" w:space="0" w:color="auto"/>
            <w:bottom w:val="none" w:sz="0" w:space="0" w:color="auto"/>
            <w:right w:val="none" w:sz="0" w:space="0" w:color="auto"/>
          </w:divBdr>
        </w:div>
        <w:div w:id="965507745">
          <w:marLeft w:val="480"/>
          <w:marRight w:val="0"/>
          <w:marTop w:val="0"/>
          <w:marBottom w:val="0"/>
          <w:divBdr>
            <w:top w:val="none" w:sz="0" w:space="0" w:color="auto"/>
            <w:left w:val="none" w:sz="0" w:space="0" w:color="auto"/>
            <w:bottom w:val="none" w:sz="0" w:space="0" w:color="auto"/>
            <w:right w:val="none" w:sz="0" w:space="0" w:color="auto"/>
          </w:divBdr>
        </w:div>
        <w:div w:id="966744415">
          <w:marLeft w:val="480"/>
          <w:marRight w:val="0"/>
          <w:marTop w:val="0"/>
          <w:marBottom w:val="0"/>
          <w:divBdr>
            <w:top w:val="none" w:sz="0" w:space="0" w:color="auto"/>
            <w:left w:val="none" w:sz="0" w:space="0" w:color="auto"/>
            <w:bottom w:val="none" w:sz="0" w:space="0" w:color="auto"/>
            <w:right w:val="none" w:sz="0" w:space="0" w:color="auto"/>
          </w:divBdr>
        </w:div>
        <w:div w:id="1031690656">
          <w:marLeft w:val="480"/>
          <w:marRight w:val="0"/>
          <w:marTop w:val="0"/>
          <w:marBottom w:val="0"/>
          <w:divBdr>
            <w:top w:val="none" w:sz="0" w:space="0" w:color="auto"/>
            <w:left w:val="none" w:sz="0" w:space="0" w:color="auto"/>
            <w:bottom w:val="none" w:sz="0" w:space="0" w:color="auto"/>
            <w:right w:val="none" w:sz="0" w:space="0" w:color="auto"/>
          </w:divBdr>
        </w:div>
        <w:div w:id="1036615626">
          <w:marLeft w:val="480"/>
          <w:marRight w:val="0"/>
          <w:marTop w:val="0"/>
          <w:marBottom w:val="0"/>
          <w:divBdr>
            <w:top w:val="none" w:sz="0" w:space="0" w:color="auto"/>
            <w:left w:val="none" w:sz="0" w:space="0" w:color="auto"/>
            <w:bottom w:val="none" w:sz="0" w:space="0" w:color="auto"/>
            <w:right w:val="none" w:sz="0" w:space="0" w:color="auto"/>
          </w:divBdr>
        </w:div>
        <w:div w:id="1059061943">
          <w:marLeft w:val="480"/>
          <w:marRight w:val="0"/>
          <w:marTop w:val="0"/>
          <w:marBottom w:val="0"/>
          <w:divBdr>
            <w:top w:val="none" w:sz="0" w:space="0" w:color="auto"/>
            <w:left w:val="none" w:sz="0" w:space="0" w:color="auto"/>
            <w:bottom w:val="none" w:sz="0" w:space="0" w:color="auto"/>
            <w:right w:val="none" w:sz="0" w:space="0" w:color="auto"/>
          </w:divBdr>
        </w:div>
        <w:div w:id="1063869447">
          <w:marLeft w:val="480"/>
          <w:marRight w:val="0"/>
          <w:marTop w:val="0"/>
          <w:marBottom w:val="0"/>
          <w:divBdr>
            <w:top w:val="none" w:sz="0" w:space="0" w:color="auto"/>
            <w:left w:val="none" w:sz="0" w:space="0" w:color="auto"/>
            <w:bottom w:val="none" w:sz="0" w:space="0" w:color="auto"/>
            <w:right w:val="none" w:sz="0" w:space="0" w:color="auto"/>
          </w:divBdr>
        </w:div>
        <w:div w:id="1271622028">
          <w:marLeft w:val="480"/>
          <w:marRight w:val="0"/>
          <w:marTop w:val="0"/>
          <w:marBottom w:val="0"/>
          <w:divBdr>
            <w:top w:val="none" w:sz="0" w:space="0" w:color="auto"/>
            <w:left w:val="none" w:sz="0" w:space="0" w:color="auto"/>
            <w:bottom w:val="none" w:sz="0" w:space="0" w:color="auto"/>
            <w:right w:val="none" w:sz="0" w:space="0" w:color="auto"/>
          </w:divBdr>
        </w:div>
        <w:div w:id="1283340659">
          <w:marLeft w:val="480"/>
          <w:marRight w:val="0"/>
          <w:marTop w:val="0"/>
          <w:marBottom w:val="0"/>
          <w:divBdr>
            <w:top w:val="none" w:sz="0" w:space="0" w:color="auto"/>
            <w:left w:val="none" w:sz="0" w:space="0" w:color="auto"/>
            <w:bottom w:val="none" w:sz="0" w:space="0" w:color="auto"/>
            <w:right w:val="none" w:sz="0" w:space="0" w:color="auto"/>
          </w:divBdr>
        </w:div>
        <w:div w:id="1392652789">
          <w:marLeft w:val="480"/>
          <w:marRight w:val="0"/>
          <w:marTop w:val="0"/>
          <w:marBottom w:val="0"/>
          <w:divBdr>
            <w:top w:val="none" w:sz="0" w:space="0" w:color="auto"/>
            <w:left w:val="none" w:sz="0" w:space="0" w:color="auto"/>
            <w:bottom w:val="none" w:sz="0" w:space="0" w:color="auto"/>
            <w:right w:val="none" w:sz="0" w:space="0" w:color="auto"/>
          </w:divBdr>
        </w:div>
        <w:div w:id="1419062747">
          <w:marLeft w:val="480"/>
          <w:marRight w:val="0"/>
          <w:marTop w:val="0"/>
          <w:marBottom w:val="0"/>
          <w:divBdr>
            <w:top w:val="none" w:sz="0" w:space="0" w:color="auto"/>
            <w:left w:val="none" w:sz="0" w:space="0" w:color="auto"/>
            <w:bottom w:val="none" w:sz="0" w:space="0" w:color="auto"/>
            <w:right w:val="none" w:sz="0" w:space="0" w:color="auto"/>
          </w:divBdr>
        </w:div>
        <w:div w:id="1425759926">
          <w:marLeft w:val="480"/>
          <w:marRight w:val="0"/>
          <w:marTop w:val="0"/>
          <w:marBottom w:val="0"/>
          <w:divBdr>
            <w:top w:val="none" w:sz="0" w:space="0" w:color="auto"/>
            <w:left w:val="none" w:sz="0" w:space="0" w:color="auto"/>
            <w:bottom w:val="none" w:sz="0" w:space="0" w:color="auto"/>
            <w:right w:val="none" w:sz="0" w:space="0" w:color="auto"/>
          </w:divBdr>
        </w:div>
        <w:div w:id="1444494059">
          <w:marLeft w:val="480"/>
          <w:marRight w:val="0"/>
          <w:marTop w:val="0"/>
          <w:marBottom w:val="0"/>
          <w:divBdr>
            <w:top w:val="none" w:sz="0" w:space="0" w:color="auto"/>
            <w:left w:val="none" w:sz="0" w:space="0" w:color="auto"/>
            <w:bottom w:val="none" w:sz="0" w:space="0" w:color="auto"/>
            <w:right w:val="none" w:sz="0" w:space="0" w:color="auto"/>
          </w:divBdr>
        </w:div>
        <w:div w:id="1463621469">
          <w:marLeft w:val="480"/>
          <w:marRight w:val="0"/>
          <w:marTop w:val="0"/>
          <w:marBottom w:val="0"/>
          <w:divBdr>
            <w:top w:val="none" w:sz="0" w:space="0" w:color="auto"/>
            <w:left w:val="none" w:sz="0" w:space="0" w:color="auto"/>
            <w:bottom w:val="none" w:sz="0" w:space="0" w:color="auto"/>
            <w:right w:val="none" w:sz="0" w:space="0" w:color="auto"/>
          </w:divBdr>
        </w:div>
        <w:div w:id="1485466487">
          <w:marLeft w:val="480"/>
          <w:marRight w:val="0"/>
          <w:marTop w:val="0"/>
          <w:marBottom w:val="0"/>
          <w:divBdr>
            <w:top w:val="none" w:sz="0" w:space="0" w:color="auto"/>
            <w:left w:val="none" w:sz="0" w:space="0" w:color="auto"/>
            <w:bottom w:val="none" w:sz="0" w:space="0" w:color="auto"/>
            <w:right w:val="none" w:sz="0" w:space="0" w:color="auto"/>
          </w:divBdr>
        </w:div>
        <w:div w:id="1513111058">
          <w:marLeft w:val="480"/>
          <w:marRight w:val="0"/>
          <w:marTop w:val="0"/>
          <w:marBottom w:val="0"/>
          <w:divBdr>
            <w:top w:val="none" w:sz="0" w:space="0" w:color="auto"/>
            <w:left w:val="none" w:sz="0" w:space="0" w:color="auto"/>
            <w:bottom w:val="none" w:sz="0" w:space="0" w:color="auto"/>
            <w:right w:val="none" w:sz="0" w:space="0" w:color="auto"/>
          </w:divBdr>
        </w:div>
        <w:div w:id="1531724014">
          <w:marLeft w:val="480"/>
          <w:marRight w:val="0"/>
          <w:marTop w:val="0"/>
          <w:marBottom w:val="0"/>
          <w:divBdr>
            <w:top w:val="none" w:sz="0" w:space="0" w:color="auto"/>
            <w:left w:val="none" w:sz="0" w:space="0" w:color="auto"/>
            <w:bottom w:val="none" w:sz="0" w:space="0" w:color="auto"/>
            <w:right w:val="none" w:sz="0" w:space="0" w:color="auto"/>
          </w:divBdr>
        </w:div>
        <w:div w:id="1549104986">
          <w:marLeft w:val="480"/>
          <w:marRight w:val="0"/>
          <w:marTop w:val="0"/>
          <w:marBottom w:val="0"/>
          <w:divBdr>
            <w:top w:val="none" w:sz="0" w:space="0" w:color="auto"/>
            <w:left w:val="none" w:sz="0" w:space="0" w:color="auto"/>
            <w:bottom w:val="none" w:sz="0" w:space="0" w:color="auto"/>
            <w:right w:val="none" w:sz="0" w:space="0" w:color="auto"/>
          </w:divBdr>
        </w:div>
        <w:div w:id="1570652336">
          <w:marLeft w:val="480"/>
          <w:marRight w:val="0"/>
          <w:marTop w:val="0"/>
          <w:marBottom w:val="0"/>
          <w:divBdr>
            <w:top w:val="none" w:sz="0" w:space="0" w:color="auto"/>
            <w:left w:val="none" w:sz="0" w:space="0" w:color="auto"/>
            <w:bottom w:val="none" w:sz="0" w:space="0" w:color="auto"/>
            <w:right w:val="none" w:sz="0" w:space="0" w:color="auto"/>
          </w:divBdr>
        </w:div>
        <w:div w:id="1593859773">
          <w:marLeft w:val="480"/>
          <w:marRight w:val="0"/>
          <w:marTop w:val="0"/>
          <w:marBottom w:val="0"/>
          <w:divBdr>
            <w:top w:val="none" w:sz="0" w:space="0" w:color="auto"/>
            <w:left w:val="none" w:sz="0" w:space="0" w:color="auto"/>
            <w:bottom w:val="none" w:sz="0" w:space="0" w:color="auto"/>
            <w:right w:val="none" w:sz="0" w:space="0" w:color="auto"/>
          </w:divBdr>
        </w:div>
        <w:div w:id="1600142111">
          <w:marLeft w:val="480"/>
          <w:marRight w:val="0"/>
          <w:marTop w:val="0"/>
          <w:marBottom w:val="0"/>
          <w:divBdr>
            <w:top w:val="none" w:sz="0" w:space="0" w:color="auto"/>
            <w:left w:val="none" w:sz="0" w:space="0" w:color="auto"/>
            <w:bottom w:val="none" w:sz="0" w:space="0" w:color="auto"/>
            <w:right w:val="none" w:sz="0" w:space="0" w:color="auto"/>
          </w:divBdr>
        </w:div>
        <w:div w:id="1635745642">
          <w:marLeft w:val="480"/>
          <w:marRight w:val="0"/>
          <w:marTop w:val="0"/>
          <w:marBottom w:val="0"/>
          <w:divBdr>
            <w:top w:val="none" w:sz="0" w:space="0" w:color="auto"/>
            <w:left w:val="none" w:sz="0" w:space="0" w:color="auto"/>
            <w:bottom w:val="none" w:sz="0" w:space="0" w:color="auto"/>
            <w:right w:val="none" w:sz="0" w:space="0" w:color="auto"/>
          </w:divBdr>
        </w:div>
        <w:div w:id="1672029076">
          <w:marLeft w:val="480"/>
          <w:marRight w:val="0"/>
          <w:marTop w:val="0"/>
          <w:marBottom w:val="0"/>
          <w:divBdr>
            <w:top w:val="none" w:sz="0" w:space="0" w:color="auto"/>
            <w:left w:val="none" w:sz="0" w:space="0" w:color="auto"/>
            <w:bottom w:val="none" w:sz="0" w:space="0" w:color="auto"/>
            <w:right w:val="none" w:sz="0" w:space="0" w:color="auto"/>
          </w:divBdr>
        </w:div>
        <w:div w:id="1743797019">
          <w:marLeft w:val="480"/>
          <w:marRight w:val="0"/>
          <w:marTop w:val="0"/>
          <w:marBottom w:val="0"/>
          <w:divBdr>
            <w:top w:val="none" w:sz="0" w:space="0" w:color="auto"/>
            <w:left w:val="none" w:sz="0" w:space="0" w:color="auto"/>
            <w:bottom w:val="none" w:sz="0" w:space="0" w:color="auto"/>
            <w:right w:val="none" w:sz="0" w:space="0" w:color="auto"/>
          </w:divBdr>
        </w:div>
        <w:div w:id="1750344849">
          <w:marLeft w:val="480"/>
          <w:marRight w:val="0"/>
          <w:marTop w:val="0"/>
          <w:marBottom w:val="0"/>
          <w:divBdr>
            <w:top w:val="none" w:sz="0" w:space="0" w:color="auto"/>
            <w:left w:val="none" w:sz="0" w:space="0" w:color="auto"/>
            <w:bottom w:val="none" w:sz="0" w:space="0" w:color="auto"/>
            <w:right w:val="none" w:sz="0" w:space="0" w:color="auto"/>
          </w:divBdr>
        </w:div>
      </w:divsChild>
    </w:div>
    <w:div w:id="1643000549">
      <w:bodyDiv w:val="1"/>
      <w:marLeft w:val="0"/>
      <w:marRight w:val="0"/>
      <w:marTop w:val="0"/>
      <w:marBottom w:val="0"/>
      <w:divBdr>
        <w:top w:val="none" w:sz="0" w:space="0" w:color="auto"/>
        <w:left w:val="none" w:sz="0" w:space="0" w:color="auto"/>
        <w:bottom w:val="none" w:sz="0" w:space="0" w:color="auto"/>
        <w:right w:val="none" w:sz="0" w:space="0" w:color="auto"/>
      </w:divBdr>
    </w:div>
    <w:div w:id="1643074552">
      <w:bodyDiv w:val="1"/>
      <w:marLeft w:val="0"/>
      <w:marRight w:val="0"/>
      <w:marTop w:val="0"/>
      <w:marBottom w:val="0"/>
      <w:divBdr>
        <w:top w:val="none" w:sz="0" w:space="0" w:color="auto"/>
        <w:left w:val="none" w:sz="0" w:space="0" w:color="auto"/>
        <w:bottom w:val="none" w:sz="0" w:space="0" w:color="auto"/>
        <w:right w:val="none" w:sz="0" w:space="0" w:color="auto"/>
      </w:divBdr>
    </w:div>
    <w:div w:id="1643075718">
      <w:bodyDiv w:val="1"/>
      <w:marLeft w:val="0"/>
      <w:marRight w:val="0"/>
      <w:marTop w:val="0"/>
      <w:marBottom w:val="0"/>
      <w:divBdr>
        <w:top w:val="none" w:sz="0" w:space="0" w:color="auto"/>
        <w:left w:val="none" w:sz="0" w:space="0" w:color="auto"/>
        <w:bottom w:val="none" w:sz="0" w:space="0" w:color="auto"/>
        <w:right w:val="none" w:sz="0" w:space="0" w:color="auto"/>
      </w:divBdr>
    </w:div>
    <w:div w:id="1643191849">
      <w:bodyDiv w:val="1"/>
      <w:marLeft w:val="0"/>
      <w:marRight w:val="0"/>
      <w:marTop w:val="0"/>
      <w:marBottom w:val="0"/>
      <w:divBdr>
        <w:top w:val="none" w:sz="0" w:space="0" w:color="auto"/>
        <w:left w:val="none" w:sz="0" w:space="0" w:color="auto"/>
        <w:bottom w:val="none" w:sz="0" w:space="0" w:color="auto"/>
        <w:right w:val="none" w:sz="0" w:space="0" w:color="auto"/>
      </w:divBdr>
      <w:divsChild>
        <w:div w:id="8023561">
          <w:marLeft w:val="480"/>
          <w:marRight w:val="0"/>
          <w:marTop w:val="0"/>
          <w:marBottom w:val="0"/>
          <w:divBdr>
            <w:top w:val="none" w:sz="0" w:space="0" w:color="auto"/>
            <w:left w:val="none" w:sz="0" w:space="0" w:color="auto"/>
            <w:bottom w:val="none" w:sz="0" w:space="0" w:color="auto"/>
            <w:right w:val="none" w:sz="0" w:space="0" w:color="auto"/>
          </w:divBdr>
        </w:div>
        <w:div w:id="39861744">
          <w:marLeft w:val="480"/>
          <w:marRight w:val="0"/>
          <w:marTop w:val="0"/>
          <w:marBottom w:val="0"/>
          <w:divBdr>
            <w:top w:val="none" w:sz="0" w:space="0" w:color="auto"/>
            <w:left w:val="none" w:sz="0" w:space="0" w:color="auto"/>
            <w:bottom w:val="none" w:sz="0" w:space="0" w:color="auto"/>
            <w:right w:val="none" w:sz="0" w:space="0" w:color="auto"/>
          </w:divBdr>
        </w:div>
        <w:div w:id="86535945">
          <w:marLeft w:val="480"/>
          <w:marRight w:val="0"/>
          <w:marTop w:val="0"/>
          <w:marBottom w:val="0"/>
          <w:divBdr>
            <w:top w:val="none" w:sz="0" w:space="0" w:color="auto"/>
            <w:left w:val="none" w:sz="0" w:space="0" w:color="auto"/>
            <w:bottom w:val="none" w:sz="0" w:space="0" w:color="auto"/>
            <w:right w:val="none" w:sz="0" w:space="0" w:color="auto"/>
          </w:divBdr>
        </w:div>
        <w:div w:id="94596975">
          <w:marLeft w:val="480"/>
          <w:marRight w:val="0"/>
          <w:marTop w:val="0"/>
          <w:marBottom w:val="0"/>
          <w:divBdr>
            <w:top w:val="none" w:sz="0" w:space="0" w:color="auto"/>
            <w:left w:val="none" w:sz="0" w:space="0" w:color="auto"/>
            <w:bottom w:val="none" w:sz="0" w:space="0" w:color="auto"/>
            <w:right w:val="none" w:sz="0" w:space="0" w:color="auto"/>
          </w:divBdr>
        </w:div>
        <w:div w:id="180515980">
          <w:marLeft w:val="480"/>
          <w:marRight w:val="0"/>
          <w:marTop w:val="0"/>
          <w:marBottom w:val="0"/>
          <w:divBdr>
            <w:top w:val="none" w:sz="0" w:space="0" w:color="auto"/>
            <w:left w:val="none" w:sz="0" w:space="0" w:color="auto"/>
            <w:bottom w:val="none" w:sz="0" w:space="0" w:color="auto"/>
            <w:right w:val="none" w:sz="0" w:space="0" w:color="auto"/>
          </w:divBdr>
        </w:div>
        <w:div w:id="233006476">
          <w:marLeft w:val="480"/>
          <w:marRight w:val="0"/>
          <w:marTop w:val="0"/>
          <w:marBottom w:val="0"/>
          <w:divBdr>
            <w:top w:val="none" w:sz="0" w:space="0" w:color="auto"/>
            <w:left w:val="none" w:sz="0" w:space="0" w:color="auto"/>
            <w:bottom w:val="none" w:sz="0" w:space="0" w:color="auto"/>
            <w:right w:val="none" w:sz="0" w:space="0" w:color="auto"/>
          </w:divBdr>
        </w:div>
        <w:div w:id="241108751">
          <w:marLeft w:val="480"/>
          <w:marRight w:val="0"/>
          <w:marTop w:val="0"/>
          <w:marBottom w:val="0"/>
          <w:divBdr>
            <w:top w:val="none" w:sz="0" w:space="0" w:color="auto"/>
            <w:left w:val="none" w:sz="0" w:space="0" w:color="auto"/>
            <w:bottom w:val="none" w:sz="0" w:space="0" w:color="auto"/>
            <w:right w:val="none" w:sz="0" w:space="0" w:color="auto"/>
          </w:divBdr>
        </w:div>
        <w:div w:id="268634220">
          <w:marLeft w:val="480"/>
          <w:marRight w:val="0"/>
          <w:marTop w:val="0"/>
          <w:marBottom w:val="0"/>
          <w:divBdr>
            <w:top w:val="none" w:sz="0" w:space="0" w:color="auto"/>
            <w:left w:val="none" w:sz="0" w:space="0" w:color="auto"/>
            <w:bottom w:val="none" w:sz="0" w:space="0" w:color="auto"/>
            <w:right w:val="none" w:sz="0" w:space="0" w:color="auto"/>
          </w:divBdr>
        </w:div>
        <w:div w:id="476265644">
          <w:marLeft w:val="480"/>
          <w:marRight w:val="0"/>
          <w:marTop w:val="0"/>
          <w:marBottom w:val="0"/>
          <w:divBdr>
            <w:top w:val="none" w:sz="0" w:space="0" w:color="auto"/>
            <w:left w:val="none" w:sz="0" w:space="0" w:color="auto"/>
            <w:bottom w:val="none" w:sz="0" w:space="0" w:color="auto"/>
            <w:right w:val="none" w:sz="0" w:space="0" w:color="auto"/>
          </w:divBdr>
        </w:div>
        <w:div w:id="497229237">
          <w:marLeft w:val="480"/>
          <w:marRight w:val="0"/>
          <w:marTop w:val="0"/>
          <w:marBottom w:val="0"/>
          <w:divBdr>
            <w:top w:val="none" w:sz="0" w:space="0" w:color="auto"/>
            <w:left w:val="none" w:sz="0" w:space="0" w:color="auto"/>
            <w:bottom w:val="none" w:sz="0" w:space="0" w:color="auto"/>
            <w:right w:val="none" w:sz="0" w:space="0" w:color="auto"/>
          </w:divBdr>
        </w:div>
        <w:div w:id="522013103">
          <w:marLeft w:val="480"/>
          <w:marRight w:val="0"/>
          <w:marTop w:val="0"/>
          <w:marBottom w:val="0"/>
          <w:divBdr>
            <w:top w:val="none" w:sz="0" w:space="0" w:color="auto"/>
            <w:left w:val="none" w:sz="0" w:space="0" w:color="auto"/>
            <w:bottom w:val="none" w:sz="0" w:space="0" w:color="auto"/>
            <w:right w:val="none" w:sz="0" w:space="0" w:color="auto"/>
          </w:divBdr>
        </w:div>
        <w:div w:id="567231865">
          <w:marLeft w:val="480"/>
          <w:marRight w:val="0"/>
          <w:marTop w:val="0"/>
          <w:marBottom w:val="0"/>
          <w:divBdr>
            <w:top w:val="none" w:sz="0" w:space="0" w:color="auto"/>
            <w:left w:val="none" w:sz="0" w:space="0" w:color="auto"/>
            <w:bottom w:val="none" w:sz="0" w:space="0" w:color="auto"/>
            <w:right w:val="none" w:sz="0" w:space="0" w:color="auto"/>
          </w:divBdr>
        </w:div>
        <w:div w:id="569072531">
          <w:marLeft w:val="480"/>
          <w:marRight w:val="0"/>
          <w:marTop w:val="0"/>
          <w:marBottom w:val="0"/>
          <w:divBdr>
            <w:top w:val="none" w:sz="0" w:space="0" w:color="auto"/>
            <w:left w:val="none" w:sz="0" w:space="0" w:color="auto"/>
            <w:bottom w:val="none" w:sz="0" w:space="0" w:color="auto"/>
            <w:right w:val="none" w:sz="0" w:space="0" w:color="auto"/>
          </w:divBdr>
        </w:div>
        <w:div w:id="674769787">
          <w:marLeft w:val="480"/>
          <w:marRight w:val="0"/>
          <w:marTop w:val="0"/>
          <w:marBottom w:val="0"/>
          <w:divBdr>
            <w:top w:val="none" w:sz="0" w:space="0" w:color="auto"/>
            <w:left w:val="none" w:sz="0" w:space="0" w:color="auto"/>
            <w:bottom w:val="none" w:sz="0" w:space="0" w:color="auto"/>
            <w:right w:val="none" w:sz="0" w:space="0" w:color="auto"/>
          </w:divBdr>
        </w:div>
        <w:div w:id="701437784">
          <w:marLeft w:val="480"/>
          <w:marRight w:val="0"/>
          <w:marTop w:val="0"/>
          <w:marBottom w:val="0"/>
          <w:divBdr>
            <w:top w:val="none" w:sz="0" w:space="0" w:color="auto"/>
            <w:left w:val="none" w:sz="0" w:space="0" w:color="auto"/>
            <w:bottom w:val="none" w:sz="0" w:space="0" w:color="auto"/>
            <w:right w:val="none" w:sz="0" w:space="0" w:color="auto"/>
          </w:divBdr>
        </w:div>
        <w:div w:id="702293719">
          <w:marLeft w:val="480"/>
          <w:marRight w:val="0"/>
          <w:marTop w:val="0"/>
          <w:marBottom w:val="0"/>
          <w:divBdr>
            <w:top w:val="none" w:sz="0" w:space="0" w:color="auto"/>
            <w:left w:val="none" w:sz="0" w:space="0" w:color="auto"/>
            <w:bottom w:val="none" w:sz="0" w:space="0" w:color="auto"/>
            <w:right w:val="none" w:sz="0" w:space="0" w:color="auto"/>
          </w:divBdr>
        </w:div>
        <w:div w:id="756366234">
          <w:marLeft w:val="480"/>
          <w:marRight w:val="0"/>
          <w:marTop w:val="0"/>
          <w:marBottom w:val="0"/>
          <w:divBdr>
            <w:top w:val="none" w:sz="0" w:space="0" w:color="auto"/>
            <w:left w:val="none" w:sz="0" w:space="0" w:color="auto"/>
            <w:bottom w:val="none" w:sz="0" w:space="0" w:color="auto"/>
            <w:right w:val="none" w:sz="0" w:space="0" w:color="auto"/>
          </w:divBdr>
        </w:div>
        <w:div w:id="787702180">
          <w:marLeft w:val="480"/>
          <w:marRight w:val="0"/>
          <w:marTop w:val="0"/>
          <w:marBottom w:val="0"/>
          <w:divBdr>
            <w:top w:val="none" w:sz="0" w:space="0" w:color="auto"/>
            <w:left w:val="none" w:sz="0" w:space="0" w:color="auto"/>
            <w:bottom w:val="none" w:sz="0" w:space="0" w:color="auto"/>
            <w:right w:val="none" w:sz="0" w:space="0" w:color="auto"/>
          </w:divBdr>
        </w:div>
        <w:div w:id="793056851">
          <w:marLeft w:val="480"/>
          <w:marRight w:val="0"/>
          <w:marTop w:val="0"/>
          <w:marBottom w:val="0"/>
          <w:divBdr>
            <w:top w:val="none" w:sz="0" w:space="0" w:color="auto"/>
            <w:left w:val="none" w:sz="0" w:space="0" w:color="auto"/>
            <w:bottom w:val="none" w:sz="0" w:space="0" w:color="auto"/>
            <w:right w:val="none" w:sz="0" w:space="0" w:color="auto"/>
          </w:divBdr>
        </w:div>
        <w:div w:id="851723356">
          <w:marLeft w:val="480"/>
          <w:marRight w:val="0"/>
          <w:marTop w:val="0"/>
          <w:marBottom w:val="0"/>
          <w:divBdr>
            <w:top w:val="none" w:sz="0" w:space="0" w:color="auto"/>
            <w:left w:val="none" w:sz="0" w:space="0" w:color="auto"/>
            <w:bottom w:val="none" w:sz="0" w:space="0" w:color="auto"/>
            <w:right w:val="none" w:sz="0" w:space="0" w:color="auto"/>
          </w:divBdr>
        </w:div>
        <w:div w:id="872159547">
          <w:marLeft w:val="480"/>
          <w:marRight w:val="0"/>
          <w:marTop w:val="0"/>
          <w:marBottom w:val="0"/>
          <w:divBdr>
            <w:top w:val="none" w:sz="0" w:space="0" w:color="auto"/>
            <w:left w:val="none" w:sz="0" w:space="0" w:color="auto"/>
            <w:bottom w:val="none" w:sz="0" w:space="0" w:color="auto"/>
            <w:right w:val="none" w:sz="0" w:space="0" w:color="auto"/>
          </w:divBdr>
        </w:div>
        <w:div w:id="908808610">
          <w:marLeft w:val="480"/>
          <w:marRight w:val="0"/>
          <w:marTop w:val="0"/>
          <w:marBottom w:val="0"/>
          <w:divBdr>
            <w:top w:val="none" w:sz="0" w:space="0" w:color="auto"/>
            <w:left w:val="none" w:sz="0" w:space="0" w:color="auto"/>
            <w:bottom w:val="none" w:sz="0" w:space="0" w:color="auto"/>
            <w:right w:val="none" w:sz="0" w:space="0" w:color="auto"/>
          </w:divBdr>
        </w:div>
        <w:div w:id="945964559">
          <w:marLeft w:val="480"/>
          <w:marRight w:val="0"/>
          <w:marTop w:val="0"/>
          <w:marBottom w:val="0"/>
          <w:divBdr>
            <w:top w:val="none" w:sz="0" w:space="0" w:color="auto"/>
            <w:left w:val="none" w:sz="0" w:space="0" w:color="auto"/>
            <w:bottom w:val="none" w:sz="0" w:space="0" w:color="auto"/>
            <w:right w:val="none" w:sz="0" w:space="0" w:color="auto"/>
          </w:divBdr>
        </w:div>
        <w:div w:id="953368649">
          <w:marLeft w:val="480"/>
          <w:marRight w:val="0"/>
          <w:marTop w:val="0"/>
          <w:marBottom w:val="0"/>
          <w:divBdr>
            <w:top w:val="none" w:sz="0" w:space="0" w:color="auto"/>
            <w:left w:val="none" w:sz="0" w:space="0" w:color="auto"/>
            <w:bottom w:val="none" w:sz="0" w:space="0" w:color="auto"/>
            <w:right w:val="none" w:sz="0" w:space="0" w:color="auto"/>
          </w:divBdr>
        </w:div>
        <w:div w:id="999038603">
          <w:marLeft w:val="480"/>
          <w:marRight w:val="0"/>
          <w:marTop w:val="0"/>
          <w:marBottom w:val="0"/>
          <w:divBdr>
            <w:top w:val="none" w:sz="0" w:space="0" w:color="auto"/>
            <w:left w:val="none" w:sz="0" w:space="0" w:color="auto"/>
            <w:bottom w:val="none" w:sz="0" w:space="0" w:color="auto"/>
            <w:right w:val="none" w:sz="0" w:space="0" w:color="auto"/>
          </w:divBdr>
        </w:div>
        <w:div w:id="1051661161">
          <w:marLeft w:val="480"/>
          <w:marRight w:val="0"/>
          <w:marTop w:val="0"/>
          <w:marBottom w:val="0"/>
          <w:divBdr>
            <w:top w:val="none" w:sz="0" w:space="0" w:color="auto"/>
            <w:left w:val="none" w:sz="0" w:space="0" w:color="auto"/>
            <w:bottom w:val="none" w:sz="0" w:space="0" w:color="auto"/>
            <w:right w:val="none" w:sz="0" w:space="0" w:color="auto"/>
          </w:divBdr>
        </w:div>
        <w:div w:id="1073818122">
          <w:marLeft w:val="480"/>
          <w:marRight w:val="0"/>
          <w:marTop w:val="0"/>
          <w:marBottom w:val="0"/>
          <w:divBdr>
            <w:top w:val="none" w:sz="0" w:space="0" w:color="auto"/>
            <w:left w:val="none" w:sz="0" w:space="0" w:color="auto"/>
            <w:bottom w:val="none" w:sz="0" w:space="0" w:color="auto"/>
            <w:right w:val="none" w:sz="0" w:space="0" w:color="auto"/>
          </w:divBdr>
        </w:div>
        <w:div w:id="1128595600">
          <w:marLeft w:val="480"/>
          <w:marRight w:val="0"/>
          <w:marTop w:val="0"/>
          <w:marBottom w:val="0"/>
          <w:divBdr>
            <w:top w:val="none" w:sz="0" w:space="0" w:color="auto"/>
            <w:left w:val="none" w:sz="0" w:space="0" w:color="auto"/>
            <w:bottom w:val="none" w:sz="0" w:space="0" w:color="auto"/>
            <w:right w:val="none" w:sz="0" w:space="0" w:color="auto"/>
          </w:divBdr>
        </w:div>
        <w:div w:id="1280453429">
          <w:marLeft w:val="480"/>
          <w:marRight w:val="0"/>
          <w:marTop w:val="0"/>
          <w:marBottom w:val="0"/>
          <w:divBdr>
            <w:top w:val="none" w:sz="0" w:space="0" w:color="auto"/>
            <w:left w:val="none" w:sz="0" w:space="0" w:color="auto"/>
            <w:bottom w:val="none" w:sz="0" w:space="0" w:color="auto"/>
            <w:right w:val="none" w:sz="0" w:space="0" w:color="auto"/>
          </w:divBdr>
        </w:div>
        <w:div w:id="1296645277">
          <w:marLeft w:val="480"/>
          <w:marRight w:val="0"/>
          <w:marTop w:val="0"/>
          <w:marBottom w:val="0"/>
          <w:divBdr>
            <w:top w:val="none" w:sz="0" w:space="0" w:color="auto"/>
            <w:left w:val="none" w:sz="0" w:space="0" w:color="auto"/>
            <w:bottom w:val="none" w:sz="0" w:space="0" w:color="auto"/>
            <w:right w:val="none" w:sz="0" w:space="0" w:color="auto"/>
          </w:divBdr>
        </w:div>
        <w:div w:id="1360936895">
          <w:marLeft w:val="480"/>
          <w:marRight w:val="0"/>
          <w:marTop w:val="0"/>
          <w:marBottom w:val="0"/>
          <w:divBdr>
            <w:top w:val="none" w:sz="0" w:space="0" w:color="auto"/>
            <w:left w:val="none" w:sz="0" w:space="0" w:color="auto"/>
            <w:bottom w:val="none" w:sz="0" w:space="0" w:color="auto"/>
            <w:right w:val="none" w:sz="0" w:space="0" w:color="auto"/>
          </w:divBdr>
        </w:div>
        <w:div w:id="1369182806">
          <w:marLeft w:val="480"/>
          <w:marRight w:val="0"/>
          <w:marTop w:val="0"/>
          <w:marBottom w:val="0"/>
          <w:divBdr>
            <w:top w:val="none" w:sz="0" w:space="0" w:color="auto"/>
            <w:left w:val="none" w:sz="0" w:space="0" w:color="auto"/>
            <w:bottom w:val="none" w:sz="0" w:space="0" w:color="auto"/>
            <w:right w:val="none" w:sz="0" w:space="0" w:color="auto"/>
          </w:divBdr>
        </w:div>
        <w:div w:id="1393771124">
          <w:marLeft w:val="480"/>
          <w:marRight w:val="0"/>
          <w:marTop w:val="0"/>
          <w:marBottom w:val="0"/>
          <w:divBdr>
            <w:top w:val="none" w:sz="0" w:space="0" w:color="auto"/>
            <w:left w:val="none" w:sz="0" w:space="0" w:color="auto"/>
            <w:bottom w:val="none" w:sz="0" w:space="0" w:color="auto"/>
            <w:right w:val="none" w:sz="0" w:space="0" w:color="auto"/>
          </w:divBdr>
        </w:div>
        <w:div w:id="1400520426">
          <w:marLeft w:val="480"/>
          <w:marRight w:val="0"/>
          <w:marTop w:val="0"/>
          <w:marBottom w:val="0"/>
          <w:divBdr>
            <w:top w:val="none" w:sz="0" w:space="0" w:color="auto"/>
            <w:left w:val="none" w:sz="0" w:space="0" w:color="auto"/>
            <w:bottom w:val="none" w:sz="0" w:space="0" w:color="auto"/>
            <w:right w:val="none" w:sz="0" w:space="0" w:color="auto"/>
          </w:divBdr>
        </w:div>
        <w:div w:id="1407413654">
          <w:marLeft w:val="480"/>
          <w:marRight w:val="0"/>
          <w:marTop w:val="0"/>
          <w:marBottom w:val="0"/>
          <w:divBdr>
            <w:top w:val="none" w:sz="0" w:space="0" w:color="auto"/>
            <w:left w:val="none" w:sz="0" w:space="0" w:color="auto"/>
            <w:bottom w:val="none" w:sz="0" w:space="0" w:color="auto"/>
            <w:right w:val="none" w:sz="0" w:space="0" w:color="auto"/>
          </w:divBdr>
        </w:div>
        <w:div w:id="1408964345">
          <w:marLeft w:val="480"/>
          <w:marRight w:val="0"/>
          <w:marTop w:val="0"/>
          <w:marBottom w:val="0"/>
          <w:divBdr>
            <w:top w:val="none" w:sz="0" w:space="0" w:color="auto"/>
            <w:left w:val="none" w:sz="0" w:space="0" w:color="auto"/>
            <w:bottom w:val="none" w:sz="0" w:space="0" w:color="auto"/>
            <w:right w:val="none" w:sz="0" w:space="0" w:color="auto"/>
          </w:divBdr>
        </w:div>
        <w:div w:id="1426264362">
          <w:marLeft w:val="480"/>
          <w:marRight w:val="0"/>
          <w:marTop w:val="0"/>
          <w:marBottom w:val="0"/>
          <w:divBdr>
            <w:top w:val="none" w:sz="0" w:space="0" w:color="auto"/>
            <w:left w:val="none" w:sz="0" w:space="0" w:color="auto"/>
            <w:bottom w:val="none" w:sz="0" w:space="0" w:color="auto"/>
            <w:right w:val="none" w:sz="0" w:space="0" w:color="auto"/>
          </w:divBdr>
        </w:div>
        <w:div w:id="1488932590">
          <w:marLeft w:val="480"/>
          <w:marRight w:val="0"/>
          <w:marTop w:val="0"/>
          <w:marBottom w:val="0"/>
          <w:divBdr>
            <w:top w:val="none" w:sz="0" w:space="0" w:color="auto"/>
            <w:left w:val="none" w:sz="0" w:space="0" w:color="auto"/>
            <w:bottom w:val="none" w:sz="0" w:space="0" w:color="auto"/>
            <w:right w:val="none" w:sz="0" w:space="0" w:color="auto"/>
          </w:divBdr>
        </w:div>
        <w:div w:id="1500584067">
          <w:marLeft w:val="480"/>
          <w:marRight w:val="0"/>
          <w:marTop w:val="0"/>
          <w:marBottom w:val="0"/>
          <w:divBdr>
            <w:top w:val="none" w:sz="0" w:space="0" w:color="auto"/>
            <w:left w:val="none" w:sz="0" w:space="0" w:color="auto"/>
            <w:bottom w:val="none" w:sz="0" w:space="0" w:color="auto"/>
            <w:right w:val="none" w:sz="0" w:space="0" w:color="auto"/>
          </w:divBdr>
        </w:div>
        <w:div w:id="1603146711">
          <w:marLeft w:val="480"/>
          <w:marRight w:val="0"/>
          <w:marTop w:val="0"/>
          <w:marBottom w:val="0"/>
          <w:divBdr>
            <w:top w:val="none" w:sz="0" w:space="0" w:color="auto"/>
            <w:left w:val="none" w:sz="0" w:space="0" w:color="auto"/>
            <w:bottom w:val="none" w:sz="0" w:space="0" w:color="auto"/>
            <w:right w:val="none" w:sz="0" w:space="0" w:color="auto"/>
          </w:divBdr>
        </w:div>
        <w:div w:id="1607617570">
          <w:marLeft w:val="480"/>
          <w:marRight w:val="0"/>
          <w:marTop w:val="0"/>
          <w:marBottom w:val="0"/>
          <w:divBdr>
            <w:top w:val="none" w:sz="0" w:space="0" w:color="auto"/>
            <w:left w:val="none" w:sz="0" w:space="0" w:color="auto"/>
            <w:bottom w:val="none" w:sz="0" w:space="0" w:color="auto"/>
            <w:right w:val="none" w:sz="0" w:space="0" w:color="auto"/>
          </w:divBdr>
        </w:div>
        <w:div w:id="1651638980">
          <w:marLeft w:val="480"/>
          <w:marRight w:val="0"/>
          <w:marTop w:val="0"/>
          <w:marBottom w:val="0"/>
          <w:divBdr>
            <w:top w:val="none" w:sz="0" w:space="0" w:color="auto"/>
            <w:left w:val="none" w:sz="0" w:space="0" w:color="auto"/>
            <w:bottom w:val="none" w:sz="0" w:space="0" w:color="auto"/>
            <w:right w:val="none" w:sz="0" w:space="0" w:color="auto"/>
          </w:divBdr>
        </w:div>
        <w:div w:id="1702632410">
          <w:marLeft w:val="480"/>
          <w:marRight w:val="0"/>
          <w:marTop w:val="0"/>
          <w:marBottom w:val="0"/>
          <w:divBdr>
            <w:top w:val="none" w:sz="0" w:space="0" w:color="auto"/>
            <w:left w:val="none" w:sz="0" w:space="0" w:color="auto"/>
            <w:bottom w:val="none" w:sz="0" w:space="0" w:color="auto"/>
            <w:right w:val="none" w:sz="0" w:space="0" w:color="auto"/>
          </w:divBdr>
        </w:div>
        <w:div w:id="1724060797">
          <w:marLeft w:val="480"/>
          <w:marRight w:val="0"/>
          <w:marTop w:val="0"/>
          <w:marBottom w:val="0"/>
          <w:divBdr>
            <w:top w:val="none" w:sz="0" w:space="0" w:color="auto"/>
            <w:left w:val="none" w:sz="0" w:space="0" w:color="auto"/>
            <w:bottom w:val="none" w:sz="0" w:space="0" w:color="auto"/>
            <w:right w:val="none" w:sz="0" w:space="0" w:color="auto"/>
          </w:divBdr>
        </w:div>
        <w:div w:id="1731609379">
          <w:marLeft w:val="480"/>
          <w:marRight w:val="0"/>
          <w:marTop w:val="0"/>
          <w:marBottom w:val="0"/>
          <w:divBdr>
            <w:top w:val="none" w:sz="0" w:space="0" w:color="auto"/>
            <w:left w:val="none" w:sz="0" w:space="0" w:color="auto"/>
            <w:bottom w:val="none" w:sz="0" w:space="0" w:color="auto"/>
            <w:right w:val="none" w:sz="0" w:space="0" w:color="auto"/>
          </w:divBdr>
        </w:div>
        <w:div w:id="1767845958">
          <w:marLeft w:val="480"/>
          <w:marRight w:val="0"/>
          <w:marTop w:val="0"/>
          <w:marBottom w:val="0"/>
          <w:divBdr>
            <w:top w:val="none" w:sz="0" w:space="0" w:color="auto"/>
            <w:left w:val="none" w:sz="0" w:space="0" w:color="auto"/>
            <w:bottom w:val="none" w:sz="0" w:space="0" w:color="auto"/>
            <w:right w:val="none" w:sz="0" w:space="0" w:color="auto"/>
          </w:divBdr>
        </w:div>
        <w:div w:id="1779451737">
          <w:marLeft w:val="480"/>
          <w:marRight w:val="0"/>
          <w:marTop w:val="0"/>
          <w:marBottom w:val="0"/>
          <w:divBdr>
            <w:top w:val="none" w:sz="0" w:space="0" w:color="auto"/>
            <w:left w:val="none" w:sz="0" w:space="0" w:color="auto"/>
            <w:bottom w:val="none" w:sz="0" w:space="0" w:color="auto"/>
            <w:right w:val="none" w:sz="0" w:space="0" w:color="auto"/>
          </w:divBdr>
        </w:div>
        <w:div w:id="1805344922">
          <w:marLeft w:val="480"/>
          <w:marRight w:val="0"/>
          <w:marTop w:val="0"/>
          <w:marBottom w:val="0"/>
          <w:divBdr>
            <w:top w:val="none" w:sz="0" w:space="0" w:color="auto"/>
            <w:left w:val="none" w:sz="0" w:space="0" w:color="auto"/>
            <w:bottom w:val="none" w:sz="0" w:space="0" w:color="auto"/>
            <w:right w:val="none" w:sz="0" w:space="0" w:color="auto"/>
          </w:divBdr>
        </w:div>
        <w:div w:id="1805348498">
          <w:marLeft w:val="480"/>
          <w:marRight w:val="0"/>
          <w:marTop w:val="0"/>
          <w:marBottom w:val="0"/>
          <w:divBdr>
            <w:top w:val="none" w:sz="0" w:space="0" w:color="auto"/>
            <w:left w:val="none" w:sz="0" w:space="0" w:color="auto"/>
            <w:bottom w:val="none" w:sz="0" w:space="0" w:color="auto"/>
            <w:right w:val="none" w:sz="0" w:space="0" w:color="auto"/>
          </w:divBdr>
        </w:div>
      </w:divsChild>
    </w:div>
    <w:div w:id="1643192491">
      <w:bodyDiv w:val="1"/>
      <w:marLeft w:val="0"/>
      <w:marRight w:val="0"/>
      <w:marTop w:val="0"/>
      <w:marBottom w:val="0"/>
      <w:divBdr>
        <w:top w:val="none" w:sz="0" w:space="0" w:color="auto"/>
        <w:left w:val="none" w:sz="0" w:space="0" w:color="auto"/>
        <w:bottom w:val="none" w:sz="0" w:space="0" w:color="auto"/>
        <w:right w:val="none" w:sz="0" w:space="0" w:color="auto"/>
      </w:divBdr>
    </w:div>
    <w:div w:id="1643196961">
      <w:bodyDiv w:val="1"/>
      <w:marLeft w:val="0"/>
      <w:marRight w:val="0"/>
      <w:marTop w:val="0"/>
      <w:marBottom w:val="0"/>
      <w:divBdr>
        <w:top w:val="none" w:sz="0" w:space="0" w:color="auto"/>
        <w:left w:val="none" w:sz="0" w:space="0" w:color="auto"/>
        <w:bottom w:val="none" w:sz="0" w:space="0" w:color="auto"/>
        <w:right w:val="none" w:sz="0" w:space="0" w:color="auto"/>
      </w:divBdr>
    </w:div>
    <w:div w:id="1643460083">
      <w:bodyDiv w:val="1"/>
      <w:marLeft w:val="0"/>
      <w:marRight w:val="0"/>
      <w:marTop w:val="0"/>
      <w:marBottom w:val="0"/>
      <w:divBdr>
        <w:top w:val="none" w:sz="0" w:space="0" w:color="auto"/>
        <w:left w:val="none" w:sz="0" w:space="0" w:color="auto"/>
        <w:bottom w:val="none" w:sz="0" w:space="0" w:color="auto"/>
        <w:right w:val="none" w:sz="0" w:space="0" w:color="auto"/>
      </w:divBdr>
    </w:div>
    <w:div w:id="1643734862">
      <w:bodyDiv w:val="1"/>
      <w:marLeft w:val="0"/>
      <w:marRight w:val="0"/>
      <w:marTop w:val="0"/>
      <w:marBottom w:val="0"/>
      <w:divBdr>
        <w:top w:val="none" w:sz="0" w:space="0" w:color="auto"/>
        <w:left w:val="none" w:sz="0" w:space="0" w:color="auto"/>
        <w:bottom w:val="none" w:sz="0" w:space="0" w:color="auto"/>
        <w:right w:val="none" w:sz="0" w:space="0" w:color="auto"/>
      </w:divBdr>
    </w:div>
    <w:div w:id="1644117934">
      <w:bodyDiv w:val="1"/>
      <w:marLeft w:val="0"/>
      <w:marRight w:val="0"/>
      <w:marTop w:val="0"/>
      <w:marBottom w:val="0"/>
      <w:divBdr>
        <w:top w:val="none" w:sz="0" w:space="0" w:color="auto"/>
        <w:left w:val="none" w:sz="0" w:space="0" w:color="auto"/>
        <w:bottom w:val="none" w:sz="0" w:space="0" w:color="auto"/>
        <w:right w:val="none" w:sz="0" w:space="0" w:color="auto"/>
      </w:divBdr>
    </w:div>
    <w:div w:id="1644502857">
      <w:bodyDiv w:val="1"/>
      <w:marLeft w:val="0"/>
      <w:marRight w:val="0"/>
      <w:marTop w:val="0"/>
      <w:marBottom w:val="0"/>
      <w:divBdr>
        <w:top w:val="none" w:sz="0" w:space="0" w:color="auto"/>
        <w:left w:val="none" w:sz="0" w:space="0" w:color="auto"/>
        <w:bottom w:val="none" w:sz="0" w:space="0" w:color="auto"/>
        <w:right w:val="none" w:sz="0" w:space="0" w:color="auto"/>
      </w:divBdr>
    </w:div>
    <w:div w:id="1644583733">
      <w:bodyDiv w:val="1"/>
      <w:marLeft w:val="0"/>
      <w:marRight w:val="0"/>
      <w:marTop w:val="0"/>
      <w:marBottom w:val="0"/>
      <w:divBdr>
        <w:top w:val="none" w:sz="0" w:space="0" w:color="auto"/>
        <w:left w:val="none" w:sz="0" w:space="0" w:color="auto"/>
        <w:bottom w:val="none" w:sz="0" w:space="0" w:color="auto"/>
        <w:right w:val="none" w:sz="0" w:space="0" w:color="auto"/>
      </w:divBdr>
    </w:div>
    <w:div w:id="1644850933">
      <w:bodyDiv w:val="1"/>
      <w:marLeft w:val="0"/>
      <w:marRight w:val="0"/>
      <w:marTop w:val="0"/>
      <w:marBottom w:val="0"/>
      <w:divBdr>
        <w:top w:val="none" w:sz="0" w:space="0" w:color="auto"/>
        <w:left w:val="none" w:sz="0" w:space="0" w:color="auto"/>
        <w:bottom w:val="none" w:sz="0" w:space="0" w:color="auto"/>
        <w:right w:val="none" w:sz="0" w:space="0" w:color="auto"/>
      </w:divBdr>
    </w:div>
    <w:div w:id="1645307626">
      <w:bodyDiv w:val="1"/>
      <w:marLeft w:val="0"/>
      <w:marRight w:val="0"/>
      <w:marTop w:val="0"/>
      <w:marBottom w:val="0"/>
      <w:divBdr>
        <w:top w:val="none" w:sz="0" w:space="0" w:color="auto"/>
        <w:left w:val="none" w:sz="0" w:space="0" w:color="auto"/>
        <w:bottom w:val="none" w:sz="0" w:space="0" w:color="auto"/>
        <w:right w:val="none" w:sz="0" w:space="0" w:color="auto"/>
      </w:divBdr>
    </w:div>
    <w:div w:id="1645962207">
      <w:bodyDiv w:val="1"/>
      <w:marLeft w:val="0"/>
      <w:marRight w:val="0"/>
      <w:marTop w:val="0"/>
      <w:marBottom w:val="0"/>
      <w:divBdr>
        <w:top w:val="none" w:sz="0" w:space="0" w:color="auto"/>
        <w:left w:val="none" w:sz="0" w:space="0" w:color="auto"/>
        <w:bottom w:val="none" w:sz="0" w:space="0" w:color="auto"/>
        <w:right w:val="none" w:sz="0" w:space="0" w:color="auto"/>
      </w:divBdr>
      <w:divsChild>
        <w:div w:id="78479100">
          <w:marLeft w:val="480"/>
          <w:marRight w:val="0"/>
          <w:marTop w:val="0"/>
          <w:marBottom w:val="0"/>
          <w:divBdr>
            <w:top w:val="none" w:sz="0" w:space="0" w:color="auto"/>
            <w:left w:val="none" w:sz="0" w:space="0" w:color="auto"/>
            <w:bottom w:val="none" w:sz="0" w:space="0" w:color="auto"/>
            <w:right w:val="none" w:sz="0" w:space="0" w:color="auto"/>
          </w:divBdr>
        </w:div>
        <w:div w:id="99909275">
          <w:marLeft w:val="480"/>
          <w:marRight w:val="0"/>
          <w:marTop w:val="0"/>
          <w:marBottom w:val="0"/>
          <w:divBdr>
            <w:top w:val="none" w:sz="0" w:space="0" w:color="auto"/>
            <w:left w:val="none" w:sz="0" w:space="0" w:color="auto"/>
            <w:bottom w:val="none" w:sz="0" w:space="0" w:color="auto"/>
            <w:right w:val="none" w:sz="0" w:space="0" w:color="auto"/>
          </w:divBdr>
        </w:div>
        <w:div w:id="101414357">
          <w:marLeft w:val="480"/>
          <w:marRight w:val="0"/>
          <w:marTop w:val="0"/>
          <w:marBottom w:val="0"/>
          <w:divBdr>
            <w:top w:val="none" w:sz="0" w:space="0" w:color="auto"/>
            <w:left w:val="none" w:sz="0" w:space="0" w:color="auto"/>
            <w:bottom w:val="none" w:sz="0" w:space="0" w:color="auto"/>
            <w:right w:val="none" w:sz="0" w:space="0" w:color="auto"/>
          </w:divBdr>
        </w:div>
        <w:div w:id="104619364">
          <w:marLeft w:val="480"/>
          <w:marRight w:val="0"/>
          <w:marTop w:val="0"/>
          <w:marBottom w:val="0"/>
          <w:divBdr>
            <w:top w:val="none" w:sz="0" w:space="0" w:color="auto"/>
            <w:left w:val="none" w:sz="0" w:space="0" w:color="auto"/>
            <w:bottom w:val="none" w:sz="0" w:space="0" w:color="auto"/>
            <w:right w:val="none" w:sz="0" w:space="0" w:color="auto"/>
          </w:divBdr>
        </w:div>
        <w:div w:id="149517508">
          <w:marLeft w:val="480"/>
          <w:marRight w:val="0"/>
          <w:marTop w:val="0"/>
          <w:marBottom w:val="0"/>
          <w:divBdr>
            <w:top w:val="none" w:sz="0" w:space="0" w:color="auto"/>
            <w:left w:val="none" w:sz="0" w:space="0" w:color="auto"/>
            <w:bottom w:val="none" w:sz="0" w:space="0" w:color="auto"/>
            <w:right w:val="none" w:sz="0" w:space="0" w:color="auto"/>
          </w:divBdr>
        </w:div>
        <w:div w:id="197818162">
          <w:marLeft w:val="480"/>
          <w:marRight w:val="0"/>
          <w:marTop w:val="0"/>
          <w:marBottom w:val="0"/>
          <w:divBdr>
            <w:top w:val="none" w:sz="0" w:space="0" w:color="auto"/>
            <w:left w:val="none" w:sz="0" w:space="0" w:color="auto"/>
            <w:bottom w:val="none" w:sz="0" w:space="0" w:color="auto"/>
            <w:right w:val="none" w:sz="0" w:space="0" w:color="auto"/>
          </w:divBdr>
        </w:div>
        <w:div w:id="279453090">
          <w:marLeft w:val="480"/>
          <w:marRight w:val="0"/>
          <w:marTop w:val="0"/>
          <w:marBottom w:val="0"/>
          <w:divBdr>
            <w:top w:val="none" w:sz="0" w:space="0" w:color="auto"/>
            <w:left w:val="none" w:sz="0" w:space="0" w:color="auto"/>
            <w:bottom w:val="none" w:sz="0" w:space="0" w:color="auto"/>
            <w:right w:val="none" w:sz="0" w:space="0" w:color="auto"/>
          </w:divBdr>
        </w:div>
        <w:div w:id="401177769">
          <w:marLeft w:val="480"/>
          <w:marRight w:val="0"/>
          <w:marTop w:val="0"/>
          <w:marBottom w:val="0"/>
          <w:divBdr>
            <w:top w:val="none" w:sz="0" w:space="0" w:color="auto"/>
            <w:left w:val="none" w:sz="0" w:space="0" w:color="auto"/>
            <w:bottom w:val="none" w:sz="0" w:space="0" w:color="auto"/>
            <w:right w:val="none" w:sz="0" w:space="0" w:color="auto"/>
          </w:divBdr>
        </w:div>
        <w:div w:id="404108848">
          <w:marLeft w:val="480"/>
          <w:marRight w:val="0"/>
          <w:marTop w:val="0"/>
          <w:marBottom w:val="0"/>
          <w:divBdr>
            <w:top w:val="none" w:sz="0" w:space="0" w:color="auto"/>
            <w:left w:val="none" w:sz="0" w:space="0" w:color="auto"/>
            <w:bottom w:val="none" w:sz="0" w:space="0" w:color="auto"/>
            <w:right w:val="none" w:sz="0" w:space="0" w:color="auto"/>
          </w:divBdr>
        </w:div>
        <w:div w:id="407265333">
          <w:marLeft w:val="480"/>
          <w:marRight w:val="0"/>
          <w:marTop w:val="0"/>
          <w:marBottom w:val="0"/>
          <w:divBdr>
            <w:top w:val="none" w:sz="0" w:space="0" w:color="auto"/>
            <w:left w:val="none" w:sz="0" w:space="0" w:color="auto"/>
            <w:bottom w:val="none" w:sz="0" w:space="0" w:color="auto"/>
            <w:right w:val="none" w:sz="0" w:space="0" w:color="auto"/>
          </w:divBdr>
        </w:div>
        <w:div w:id="446892859">
          <w:marLeft w:val="480"/>
          <w:marRight w:val="0"/>
          <w:marTop w:val="0"/>
          <w:marBottom w:val="0"/>
          <w:divBdr>
            <w:top w:val="none" w:sz="0" w:space="0" w:color="auto"/>
            <w:left w:val="none" w:sz="0" w:space="0" w:color="auto"/>
            <w:bottom w:val="none" w:sz="0" w:space="0" w:color="auto"/>
            <w:right w:val="none" w:sz="0" w:space="0" w:color="auto"/>
          </w:divBdr>
        </w:div>
        <w:div w:id="539706362">
          <w:marLeft w:val="480"/>
          <w:marRight w:val="0"/>
          <w:marTop w:val="0"/>
          <w:marBottom w:val="0"/>
          <w:divBdr>
            <w:top w:val="none" w:sz="0" w:space="0" w:color="auto"/>
            <w:left w:val="none" w:sz="0" w:space="0" w:color="auto"/>
            <w:bottom w:val="none" w:sz="0" w:space="0" w:color="auto"/>
            <w:right w:val="none" w:sz="0" w:space="0" w:color="auto"/>
          </w:divBdr>
        </w:div>
        <w:div w:id="554854540">
          <w:marLeft w:val="480"/>
          <w:marRight w:val="0"/>
          <w:marTop w:val="0"/>
          <w:marBottom w:val="0"/>
          <w:divBdr>
            <w:top w:val="none" w:sz="0" w:space="0" w:color="auto"/>
            <w:left w:val="none" w:sz="0" w:space="0" w:color="auto"/>
            <w:bottom w:val="none" w:sz="0" w:space="0" w:color="auto"/>
            <w:right w:val="none" w:sz="0" w:space="0" w:color="auto"/>
          </w:divBdr>
        </w:div>
        <w:div w:id="602617304">
          <w:marLeft w:val="480"/>
          <w:marRight w:val="0"/>
          <w:marTop w:val="0"/>
          <w:marBottom w:val="0"/>
          <w:divBdr>
            <w:top w:val="none" w:sz="0" w:space="0" w:color="auto"/>
            <w:left w:val="none" w:sz="0" w:space="0" w:color="auto"/>
            <w:bottom w:val="none" w:sz="0" w:space="0" w:color="auto"/>
            <w:right w:val="none" w:sz="0" w:space="0" w:color="auto"/>
          </w:divBdr>
        </w:div>
        <w:div w:id="608464239">
          <w:marLeft w:val="480"/>
          <w:marRight w:val="0"/>
          <w:marTop w:val="0"/>
          <w:marBottom w:val="0"/>
          <w:divBdr>
            <w:top w:val="none" w:sz="0" w:space="0" w:color="auto"/>
            <w:left w:val="none" w:sz="0" w:space="0" w:color="auto"/>
            <w:bottom w:val="none" w:sz="0" w:space="0" w:color="auto"/>
            <w:right w:val="none" w:sz="0" w:space="0" w:color="auto"/>
          </w:divBdr>
        </w:div>
        <w:div w:id="685206348">
          <w:marLeft w:val="480"/>
          <w:marRight w:val="0"/>
          <w:marTop w:val="0"/>
          <w:marBottom w:val="0"/>
          <w:divBdr>
            <w:top w:val="none" w:sz="0" w:space="0" w:color="auto"/>
            <w:left w:val="none" w:sz="0" w:space="0" w:color="auto"/>
            <w:bottom w:val="none" w:sz="0" w:space="0" w:color="auto"/>
            <w:right w:val="none" w:sz="0" w:space="0" w:color="auto"/>
          </w:divBdr>
        </w:div>
        <w:div w:id="794176361">
          <w:marLeft w:val="480"/>
          <w:marRight w:val="0"/>
          <w:marTop w:val="0"/>
          <w:marBottom w:val="0"/>
          <w:divBdr>
            <w:top w:val="none" w:sz="0" w:space="0" w:color="auto"/>
            <w:left w:val="none" w:sz="0" w:space="0" w:color="auto"/>
            <w:bottom w:val="none" w:sz="0" w:space="0" w:color="auto"/>
            <w:right w:val="none" w:sz="0" w:space="0" w:color="auto"/>
          </w:divBdr>
        </w:div>
        <w:div w:id="831988058">
          <w:marLeft w:val="480"/>
          <w:marRight w:val="0"/>
          <w:marTop w:val="0"/>
          <w:marBottom w:val="0"/>
          <w:divBdr>
            <w:top w:val="none" w:sz="0" w:space="0" w:color="auto"/>
            <w:left w:val="none" w:sz="0" w:space="0" w:color="auto"/>
            <w:bottom w:val="none" w:sz="0" w:space="0" w:color="auto"/>
            <w:right w:val="none" w:sz="0" w:space="0" w:color="auto"/>
          </w:divBdr>
        </w:div>
        <w:div w:id="847328703">
          <w:marLeft w:val="480"/>
          <w:marRight w:val="0"/>
          <w:marTop w:val="0"/>
          <w:marBottom w:val="0"/>
          <w:divBdr>
            <w:top w:val="none" w:sz="0" w:space="0" w:color="auto"/>
            <w:left w:val="none" w:sz="0" w:space="0" w:color="auto"/>
            <w:bottom w:val="none" w:sz="0" w:space="0" w:color="auto"/>
            <w:right w:val="none" w:sz="0" w:space="0" w:color="auto"/>
          </w:divBdr>
        </w:div>
        <w:div w:id="944268906">
          <w:marLeft w:val="480"/>
          <w:marRight w:val="0"/>
          <w:marTop w:val="0"/>
          <w:marBottom w:val="0"/>
          <w:divBdr>
            <w:top w:val="none" w:sz="0" w:space="0" w:color="auto"/>
            <w:left w:val="none" w:sz="0" w:space="0" w:color="auto"/>
            <w:bottom w:val="none" w:sz="0" w:space="0" w:color="auto"/>
            <w:right w:val="none" w:sz="0" w:space="0" w:color="auto"/>
          </w:divBdr>
        </w:div>
        <w:div w:id="983313833">
          <w:marLeft w:val="480"/>
          <w:marRight w:val="0"/>
          <w:marTop w:val="0"/>
          <w:marBottom w:val="0"/>
          <w:divBdr>
            <w:top w:val="none" w:sz="0" w:space="0" w:color="auto"/>
            <w:left w:val="none" w:sz="0" w:space="0" w:color="auto"/>
            <w:bottom w:val="none" w:sz="0" w:space="0" w:color="auto"/>
            <w:right w:val="none" w:sz="0" w:space="0" w:color="auto"/>
          </w:divBdr>
        </w:div>
        <w:div w:id="994845688">
          <w:marLeft w:val="480"/>
          <w:marRight w:val="0"/>
          <w:marTop w:val="0"/>
          <w:marBottom w:val="0"/>
          <w:divBdr>
            <w:top w:val="none" w:sz="0" w:space="0" w:color="auto"/>
            <w:left w:val="none" w:sz="0" w:space="0" w:color="auto"/>
            <w:bottom w:val="none" w:sz="0" w:space="0" w:color="auto"/>
            <w:right w:val="none" w:sz="0" w:space="0" w:color="auto"/>
          </w:divBdr>
        </w:div>
        <w:div w:id="996297619">
          <w:marLeft w:val="480"/>
          <w:marRight w:val="0"/>
          <w:marTop w:val="0"/>
          <w:marBottom w:val="0"/>
          <w:divBdr>
            <w:top w:val="none" w:sz="0" w:space="0" w:color="auto"/>
            <w:left w:val="none" w:sz="0" w:space="0" w:color="auto"/>
            <w:bottom w:val="none" w:sz="0" w:space="0" w:color="auto"/>
            <w:right w:val="none" w:sz="0" w:space="0" w:color="auto"/>
          </w:divBdr>
        </w:div>
        <w:div w:id="1003052801">
          <w:marLeft w:val="480"/>
          <w:marRight w:val="0"/>
          <w:marTop w:val="0"/>
          <w:marBottom w:val="0"/>
          <w:divBdr>
            <w:top w:val="none" w:sz="0" w:space="0" w:color="auto"/>
            <w:left w:val="none" w:sz="0" w:space="0" w:color="auto"/>
            <w:bottom w:val="none" w:sz="0" w:space="0" w:color="auto"/>
            <w:right w:val="none" w:sz="0" w:space="0" w:color="auto"/>
          </w:divBdr>
        </w:div>
        <w:div w:id="1050230716">
          <w:marLeft w:val="480"/>
          <w:marRight w:val="0"/>
          <w:marTop w:val="0"/>
          <w:marBottom w:val="0"/>
          <w:divBdr>
            <w:top w:val="none" w:sz="0" w:space="0" w:color="auto"/>
            <w:left w:val="none" w:sz="0" w:space="0" w:color="auto"/>
            <w:bottom w:val="none" w:sz="0" w:space="0" w:color="auto"/>
            <w:right w:val="none" w:sz="0" w:space="0" w:color="auto"/>
          </w:divBdr>
        </w:div>
        <w:div w:id="1148281302">
          <w:marLeft w:val="480"/>
          <w:marRight w:val="0"/>
          <w:marTop w:val="0"/>
          <w:marBottom w:val="0"/>
          <w:divBdr>
            <w:top w:val="none" w:sz="0" w:space="0" w:color="auto"/>
            <w:left w:val="none" w:sz="0" w:space="0" w:color="auto"/>
            <w:bottom w:val="none" w:sz="0" w:space="0" w:color="auto"/>
            <w:right w:val="none" w:sz="0" w:space="0" w:color="auto"/>
          </w:divBdr>
        </w:div>
        <w:div w:id="1189181677">
          <w:marLeft w:val="480"/>
          <w:marRight w:val="0"/>
          <w:marTop w:val="0"/>
          <w:marBottom w:val="0"/>
          <w:divBdr>
            <w:top w:val="none" w:sz="0" w:space="0" w:color="auto"/>
            <w:left w:val="none" w:sz="0" w:space="0" w:color="auto"/>
            <w:bottom w:val="none" w:sz="0" w:space="0" w:color="auto"/>
            <w:right w:val="none" w:sz="0" w:space="0" w:color="auto"/>
          </w:divBdr>
        </w:div>
        <w:div w:id="1279486103">
          <w:marLeft w:val="480"/>
          <w:marRight w:val="0"/>
          <w:marTop w:val="0"/>
          <w:marBottom w:val="0"/>
          <w:divBdr>
            <w:top w:val="none" w:sz="0" w:space="0" w:color="auto"/>
            <w:left w:val="none" w:sz="0" w:space="0" w:color="auto"/>
            <w:bottom w:val="none" w:sz="0" w:space="0" w:color="auto"/>
            <w:right w:val="none" w:sz="0" w:space="0" w:color="auto"/>
          </w:divBdr>
        </w:div>
        <w:div w:id="1292249991">
          <w:marLeft w:val="480"/>
          <w:marRight w:val="0"/>
          <w:marTop w:val="0"/>
          <w:marBottom w:val="0"/>
          <w:divBdr>
            <w:top w:val="none" w:sz="0" w:space="0" w:color="auto"/>
            <w:left w:val="none" w:sz="0" w:space="0" w:color="auto"/>
            <w:bottom w:val="none" w:sz="0" w:space="0" w:color="auto"/>
            <w:right w:val="none" w:sz="0" w:space="0" w:color="auto"/>
          </w:divBdr>
        </w:div>
        <w:div w:id="1295216482">
          <w:marLeft w:val="480"/>
          <w:marRight w:val="0"/>
          <w:marTop w:val="0"/>
          <w:marBottom w:val="0"/>
          <w:divBdr>
            <w:top w:val="none" w:sz="0" w:space="0" w:color="auto"/>
            <w:left w:val="none" w:sz="0" w:space="0" w:color="auto"/>
            <w:bottom w:val="none" w:sz="0" w:space="0" w:color="auto"/>
            <w:right w:val="none" w:sz="0" w:space="0" w:color="auto"/>
          </w:divBdr>
        </w:div>
        <w:div w:id="1392852025">
          <w:marLeft w:val="480"/>
          <w:marRight w:val="0"/>
          <w:marTop w:val="0"/>
          <w:marBottom w:val="0"/>
          <w:divBdr>
            <w:top w:val="none" w:sz="0" w:space="0" w:color="auto"/>
            <w:left w:val="none" w:sz="0" w:space="0" w:color="auto"/>
            <w:bottom w:val="none" w:sz="0" w:space="0" w:color="auto"/>
            <w:right w:val="none" w:sz="0" w:space="0" w:color="auto"/>
          </w:divBdr>
        </w:div>
        <w:div w:id="1411350075">
          <w:marLeft w:val="480"/>
          <w:marRight w:val="0"/>
          <w:marTop w:val="0"/>
          <w:marBottom w:val="0"/>
          <w:divBdr>
            <w:top w:val="none" w:sz="0" w:space="0" w:color="auto"/>
            <w:left w:val="none" w:sz="0" w:space="0" w:color="auto"/>
            <w:bottom w:val="none" w:sz="0" w:space="0" w:color="auto"/>
            <w:right w:val="none" w:sz="0" w:space="0" w:color="auto"/>
          </w:divBdr>
        </w:div>
        <w:div w:id="1432117377">
          <w:marLeft w:val="480"/>
          <w:marRight w:val="0"/>
          <w:marTop w:val="0"/>
          <w:marBottom w:val="0"/>
          <w:divBdr>
            <w:top w:val="none" w:sz="0" w:space="0" w:color="auto"/>
            <w:left w:val="none" w:sz="0" w:space="0" w:color="auto"/>
            <w:bottom w:val="none" w:sz="0" w:space="0" w:color="auto"/>
            <w:right w:val="none" w:sz="0" w:space="0" w:color="auto"/>
          </w:divBdr>
        </w:div>
        <w:div w:id="1437368156">
          <w:marLeft w:val="480"/>
          <w:marRight w:val="0"/>
          <w:marTop w:val="0"/>
          <w:marBottom w:val="0"/>
          <w:divBdr>
            <w:top w:val="none" w:sz="0" w:space="0" w:color="auto"/>
            <w:left w:val="none" w:sz="0" w:space="0" w:color="auto"/>
            <w:bottom w:val="none" w:sz="0" w:space="0" w:color="auto"/>
            <w:right w:val="none" w:sz="0" w:space="0" w:color="auto"/>
          </w:divBdr>
        </w:div>
        <w:div w:id="1475442022">
          <w:marLeft w:val="480"/>
          <w:marRight w:val="0"/>
          <w:marTop w:val="0"/>
          <w:marBottom w:val="0"/>
          <w:divBdr>
            <w:top w:val="none" w:sz="0" w:space="0" w:color="auto"/>
            <w:left w:val="none" w:sz="0" w:space="0" w:color="auto"/>
            <w:bottom w:val="none" w:sz="0" w:space="0" w:color="auto"/>
            <w:right w:val="none" w:sz="0" w:space="0" w:color="auto"/>
          </w:divBdr>
        </w:div>
        <w:div w:id="1559394601">
          <w:marLeft w:val="480"/>
          <w:marRight w:val="0"/>
          <w:marTop w:val="0"/>
          <w:marBottom w:val="0"/>
          <w:divBdr>
            <w:top w:val="none" w:sz="0" w:space="0" w:color="auto"/>
            <w:left w:val="none" w:sz="0" w:space="0" w:color="auto"/>
            <w:bottom w:val="none" w:sz="0" w:space="0" w:color="auto"/>
            <w:right w:val="none" w:sz="0" w:space="0" w:color="auto"/>
          </w:divBdr>
        </w:div>
        <w:div w:id="1599408063">
          <w:marLeft w:val="480"/>
          <w:marRight w:val="0"/>
          <w:marTop w:val="0"/>
          <w:marBottom w:val="0"/>
          <w:divBdr>
            <w:top w:val="none" w:sz="0" w:space="0" w:color="auto"/>
            <w:left w:val="none" w:sz="0" w:space="0" w:color="auto"/>
            <w:bottom w:val="none" w:sz="0" w:space="0" w:color="auto"/>
            <w:right w:val="none" w:sz="0" w:space="0" w:color="auto"/>
          </w:divBdr>
        </w:div>
        <w:div w:id="1611234981">
          <w:marLeft w:val="480"/>
          <w:marRight w:val="0"/>
          <w:marTop w:val="0"/>
          <w:marBottom w:val="0"/>
          <w:divBdr>
            <w:top w:val="none" w:sz="0" w:space="0" w:color="auto"/>
            <w:left w:val="none" w:sz="0" w:space="0" w:color="auto"/>
            <w:bottom w:val="none" w:sz="0" w:space="0" w:color="auto"/>
            <w:right w:val="none" w:sz="0" w:space="0" w:color="auto"/>
          </w:divBdr>
        </w:div>
        <w:div w:id="1621261948">
          <w:marLeft w:val="480"/>
          <w:marRight w:val="0"/>
          <w:marTop w:val="0"/>
          <w:marBottom w:val="0"/>
          <w:divBdr>
            <w:top w:val="none" w:sz="0" w:space="0" w:color="auto"/>
            <w:left w:val="none" w:sz="0" w:space="0" w:color="auto"/>
            <w:bottom w:val="none" w:sz="0" w:space="0" w:color="auto"/>
            <w:right w:val="none" w:sz="0" w:space="0" w:color="auto"/>
          </w:divBdr>
        </w:div>
        <w:div w:id="1673292468">
          <w:marLeft w:val="480"/>
          <w:marRight w:val="0"/>
          <w:marTop w:val="0"/>
          <w:marBottom w:val="0"/>
          <w:divBdr>
            <w:top w:val="none" w:sz="0" w:space="0" w:color="auto"/>
            <w:left w:val="none" w:sz="0" w:space="0" w:color="auto"/>
            <w:bottom w:val="none" w:sz="0" w:space="0" w:color="auto"/>
            <w:right w:val="none" w:sz="0" w:space="0" w:color="auto"/>
          </w:divBdr>
        </w:div>
        <w:div w:id="1683971359">
          <w:marLeft w:val="480"/>
          <w:marRight w:val="0"/>
          <w:marTop w:val="0"/>
          <w:marBottom w:val="0"/>
          <w:divBdr>
            <w:top w:val="none" w:sz="0" w:space="0" w:color="auto"/>
            <w:left w:val="none" w:sz="0" w:space="0" w:color="auto"/>
            <w:bottom w:val="none" w:sz="0" w:space="0" w:color="auto"/>
            <w:right w:val="none" w:sz="0" w:space="0" w:color="auto"/>
          </w:divBdr>
        </w:div>
        <w:div w:id="1690907470">
          <w:marLeft w:val="480"/>
          <w:marRight w:val="0"/>
          <w:marTop w:val="0"/>
          <w:marBottom w:val="0"/>
          <w:divBdr>
            <w:top w:val="none" w:sz="0" w:space="0" w:color="auto"/>
            <w:left w:val="none" w:sz="0" w:space="0" w:color="auto"/>
            <w:bottom w:val="none" w:sz="0" w:space="0" w:color="auto"/>
            <w:right w:val="none" w:sz="0" w:space="0" w:color="auto"/>
          </w:divBdr>
        </w:div>
        <w:div w:id="1742676325">
          <w:marLeft w:val="480"/>
          <w:marRight w:val="0"/>
          <w:marTop w:val="0"/>
          <w:marBottom w:val="0"/>
          <w:divBdr>
            <w:top w:val="none" w:sz="0" w:space="0" w:color="auto"/>
            <w:left w:val="none" w:sz="0" w:space="0" w:color="auto"/>
            <w:bottom w:val="none" w:sz="0" w:space="0" w:color="auto"/>
            <w:right w:val="none" w:sz="0" w:space="0" w:color="auto"/>
          </w:divBdr>
        </w:div>
        <w:div w:id="1746954398">
          <w:marLeft w:val="480"/>
          <w:marRight w:val="0"/>
          <w:marTop w:val="0"/>
          <w:marBottom w:val="0"/>
          <w:divBdr>
            <w:top w:val="none" w:sz="0" w:space="0" w:color="auto"/>
            <w:left w:val="none" w:sz="0" w:space="0" w:color="auto"/>
            <w:bottom w:val="none" w:sz="0" w:space="0" w:color="auto"/>
            <w:right w:val="none" w:sz="0" w:space="0" w:color="auto"/>
          </w:divBdr>
        </w:div>
        <w:div w:id="1755202874">
          <w:marLeft w:val="480"/>
          <w:marRight w:val="0"/>
          <w:marTop w:val="0"/>
          <w:marBottom w:val="0"/>
          <w:divBdr>
            <w:top w:val="none" w:sz="0" w:space="0" w:color="auto"/>
            <w:left w:val="none" w:sz="0" w:space="0" w:color="auto"/>
            <w:bottom w:val="none" w:sz="0" w:space="0" w:color="auto"/>
            <w:right w:val="none" w:sz="0" w:space="0" w:color="auto"/>
          </w:divBdr>
        </w:div>
        <w:div w:id="1761296224">
          <w:marLeft w:val="480"/>
          <w:marRight w:val="0"/>
          <w:marTop w:val="0"/>
          <w:marBottom w:val="0"/>
          <w:divBdr>
            <w:top w:val="none" w:sz="0" w:space="0" w:color="auto"/>
            <w:left w:val="none" w:sz="0" w:space="0" w:color="auto"/>
            <w:bottom w:val="none" w:sz="0" w:space="0" w:color="auto"/>
            <w:right w:val="none" w:sz="0" w:space="0" w:color="auto"/>
          </w:divBdr>
        </w:div>
        <w:div w:id="1766801533">
          <w:marLeft w:val="480"/>
          <w:marRight w:val="0"/>
          <w:marTop w:val="0"/>
          <w:marBottom w:val="0"/>
          <w:divBdr>
            <w:top w:val="none" w:sz="0" w:space="0" w:color="auto"/>
            <w:left w:val="none" w:sz="0" w:space="0" w:color="auto"/>
            <w:bottom w:val="none" w:sz="0" w:space="0" w:color="auto"/>
            <w:right w:val="none" w:sz="0" w:space="0" w:color="auto"/>
          </w:divBdr>
        </w:div>
      </w:divsChild>
    </w:div>
    <w:div w:id="1646469568">
      <w:bodyDiv w:val="1"/>
      <w:marLeft w:val="0"/>
      <w:marRight w:val="0"/>
      <w:marTop w:val="0"/>
      <w:marBottom w:val="0"/>
      <w:divBdr>
        <w:top w:val="none" w:sz="0" w:space="0" w:color="auto"/>
        <w:left w:val="none" w:sz="0" w:space="0" w:color="auto"/>
        <w:bottom w:val="none" w:sz="0" w:space="0" w:color="auto"/>
        <w:right w:val="none" w:sz="0" w:space="0" w:color="auto"/>
      </w:divBdr>
    </w:div>
    <w:div w:id="1646660829">
      <w:bodyDiv w:val="1"/>
      <w:marLeft w:val="0"/>
      <w:marRight w:val="0"/>
      <w:marTop w:val="0"/>
      <w:marBottom w:val="0"/>
      <w:divBdr>
        <w:top w:val="none" w:sz="0" w:space="0" w:color="auto"/>
        <w:left w:val="none" w:sz="0" w:space="0" w:color="auto"/>
        <w:bottom w:val="none" w:sz="0" w:space="0" w:color="auto"/>
        <w:right w:val="none" w:sz="0" w:space="0" w:color="auto"/>
      </w:divBdr>
    </w:div>
    <w:div w:id="1646855709">
      <w:bodyDiv w:val="1"/>
      <w:marLeft w:val="0"/>
      <w:marRight w:val="0"/>
      <w:marTop w:val="0"/>
      <w:marBottom w:val="0"/>
      <w:divBdr>
        <w:top w:val="none" w:sz="0" w:space="0" w:color="auto"/>
        <w:left w:val="none" w:sz="0" w:space="0" w:color="auto"/>
        <w:bottom w:val="none" w:sz="0" w:space="0" w:color="auto"/>
        <w:right w:val="none" w:sz="0" w:space="0" w:color="auto"/>
      </w:divBdr>
    </w:div>
    <w:div w:id="1646860668">
      <w:bodyDiv w:val="1"/>
      <w:marLeft w:val="0"/>
      <w:marRight w:val="0"/>
      <w:marTop w:val="0"/>
      <w:marBottom w:val="0"/>
      <w:divBdr>
        <w:top w:val="none" w:sz="0" w:space="0" w:color="auto"/>
        <w:left w:val="none" w:sz="0" w:space="0" w:color="auto"/>
        <w:bottom w:val="none" w:sz="0" w:space="0" w:color="auto"/>
        <w:right w:val="none" w:sz="0" w:space="0" w:color="auto"/>
      </w:divBdr>
    </w:div>
    <w:div w:id="1647009806">
      <w:bodyDiv w:val="1"/>
      <w:marLeft w:val="0"/>
      <w:marRight w:val="0"/>
      <w:marTop w:val="0"/>
      <w:marBottom w:val="0"/>
      <w:divBdr>
        <w:top w:val="none" w:sz="0" w:space="0" w:color="auto"/>
        <w:left w:val="none" w:sz="0" w:space="0" w:color="auto"/>
        <w:bottom w:val="none" w:sz="0" w:space="0" w:color="auto"/>
        <w:right w:val="none" w:sz="0" w:space="0" w:color="auto"/>
      </w:divBdr>
      <w:divsChild>
        <w:div w:id="42943643">
          <w:marLeft w:val="480"/>
          <w:marRight w:val="0"/>
          <w:marTop w:val="0"/>
          <w:marBottom w:val="0"/>
          <w:divBdr>
            <w:top w:val="none" w:sz="0" w:space="0" w:color="auto"/>
            <w:left w:val="none" w:sz="0" w:space="0" w:color="auto"/>
            <w:bottom w:val="none" w:sz="0" w:space="0" w:color="auto"/>
            <w:right w:val="none" w:sz="0" w:space="0" w:color="auto"/>
          </w:divBdr>
        </w:div>
        <w:div w:id="72119702">
          <w:marLeft w:val="480"/>
          <w:marRight w:val="0"/>
          <w:marTop w:val="0"/>
          <w:marBottom w:val="0"/>
          <w:divBdr>
            <w:top w:val="none" w:sz="0" w:space="0" w:color="auto"/>
            <w:left w:val="none" w:sz="0" w:space="0" w:color="auto"/>
            <w:bottom w:val="none" w:sz="0" w:space="0" w:color="auto"/>
            <w:right w:val="none" w:sz="0" w:space="0" w:color="auto"/>
          </w:divBdr>
        </w:div>
        <w:div w:id="92366921">
          <w:marLeft w:val="480"/>
          <w:marRight w:val="0"/>
          <w:marTop w:val="0"/>
          <w:marBottom w:val="0"/>
          <w:divBdr>
            <w:top w:val="none" w:sz="0" w:space="0" w:color="auto"/>
            <w:left w:val="none" w:sz="0" w:space="0" w:color="auto"/>
            <w:bottom w:val="none" w:sz="0" w:space="0" w:color="auto"/>
            <w:right w:val="none" w:sz="0" w:space="0" w:color="auto"/>
          </w:divBdr>
        </w:div>
        <w:div w:id="98525755">
          <w:marLeft w:val="480"/>
          <w:marRight w:val="0"/>
          <w:marTop w:val="0"/>
          <w:marBottom w:val="0"/>
          <w:divBdr>
            <w:top w:val="none" w:sz="0" w:space="0" w:color="auto"/>
            <w:left w:val="none" w:sz="0" w:space="0" w:color="auto"/>
            <w:bottom w:val="none" w:sz="0" w:space="0" w:color="auto"/>
            <w:right w:val="none" w:sz="0" w:space="0" w:color="auto"/>
          </w:divBdr>
        </w:div>
        <w:div w:id="135495044">
          <w:marLeft w:val="480"/>
          <w:marRight w:val="0"/>
          <w:marTop w:val="0"/>
          <w:marBottom w:val="0"/>
          <w:divBdr>
            <w:top w:val="none" w:sz="0" w:space="0" w:color="auto"/>
            <w:left w:val="none" w:sz="0" w:space="0" w:color="auto"/>
            <w:bottom w:val="none" w:sz="0" w:space="0" w:color="auto"/>
            <w:right w:val="none" w:sz="0" w:space="0" w:color="auto"/>
          </w:divBdr>
        </w:div>
        <w:div w:id="144932479">
          <w:marLeft w:val="480"/>
          <w:marRight w:val="0"/>
          <w:marTop w:val="0"/>
          <w:marBottom w:val="0"/>
          <w:divBdr>
            <w:top w:val="none" w:sz="0" w:space="0" w:color="auto"/>
            <w:left w:val="none" w:sz="0" w:space="0" w:color="auto"/>
            <w:bottom w:val="none" w:sz="0" w:space="0" w:color="auto"/>
            <w:right w:val="none" w:sz="0" w:space="0" w:color="auto"/>
          </w:divBdr>
        </w:div>
        <w:div w:id="145824861">
          <w:marLeft w:val="480"/>
          <w:marRight w:val="0"/>
          <w:marTop w:val="0"/>
          <w:marBottom w:val="0"/>
          <w:divBdr>
            <w:top w:val="none" w:sz="0" w:space="0" w:color="auto"/>
            <w:left w:val="none" w:sz="0" w:space="0" w:color="auto"/>
            <w:bottom w:val="none" w:sz="0" w:space="0" w:color="auto"/>
            <w:right w:val="none" w:sz="0" w:space="0" w:color="auto"/>
          </w:divBdr>
        </w:div>
        <w:div w:id="150952022">
          <w:marLeft w:val="480"/>
          <w:marRight w:val="0"/>
          <w:marTop w:val="0"/>
          <w:marBottom w:val="0"/>
          <w:divBdr>
            <w:top w:val="none" w:sz="0" w:space="0" w:color="auto"/>
            <w:left w:val="none" w:sz="0" w:space="0" w:color="auto"/>
            <w:bottom w:val="none" w:sz="0" w:space="0" w:color="auto"/>
            <w:right w:val="none" w:sz="0" w:space="0" w:color="auto"/>
          </w:divBdr>
        </w:div>
        <w:div w:id="162860056">
          <w:marLeft w:val="480"/>
          <w:marRight w:val="0"/>
          <w:marTop w:val="0"/>
          <w:marBottom w:val="0"/>
          <w:divBdr>
            <w:top w:val="none" w:sz="0" w:space="0" w:color="auto"/>
            <w:left w:val="none" w:sz="0" w:space="0" w:color="auto"/>
            <w:bottom w:val="none" w:sz="0" w:space="0" w:color="auto"/>
            <w:right w:val="none" w:sz="0" w:space="0" w:color="auto"/>
          </w:divBdr>
        </w:div>
        <w:div w:id="179782498">
          <w:marLeft w:val="480"/>
          <w:marRight w:val="0"/>
          <w:marTop w:val="0"/>
          <w:marBottom w:val="0"/>
          <w:divBdr>
            <w:top w:val="none" w:sz="0" w:space="0" w:color="auto"/>
            <w:left w:val="none" w:sz="0" w:space="0" w:color="auto"/>
            <w:bottom w:val="none" w:sz="0" w:space="0" w:color="auto"/>
            <w:right w:val="none" w:sz="0" w:space="0" w:color="auto"/>
          </w:divBdr>
        </w:div>
        <w:div w:id="181171611">
          <w:marLeft w:val="480"/>
          <w:marRight w:val="0"/>
          <w:marTop w:val="0"/>
          <w:marBottom w:val="0"/>
          <w:divBdr>
            <w:top w:val="none" w:sz="0" w:space="0" w:color="auto"/>
            <w:left w:val="none" w:sz="0" w:space="0" w:color="auto"/>
            <w:bottom w:val="none" w:sz="0" w:space="0" w:color="auto"/>
            <w:right w:val="none" w:sz="0" w:space="0" w:color="auto"/>
          </w:divBdr>
        </w:div>
        <w:div w:id="232280379">
          <w:marLeft w:val="480"/>
          <w:marRight w:val="0"/>
          <w:marTop w:val="0"/>
          <w:marBottom w:val="0"/>
          <w:divBdr>
            <w:top w:val="none" w:sz="0" w:space="0" w:color="auto"/>
            <w:left w:val="none" w:sz="0" w:space="0" w:color="auto"/>
            <w:bottom w:val="none" w:sz="0" w:space="0" w:color="auto"/>
            <w:right w:val="none" w:sz="0" w:space="0" w:color="auto"/>
          </w:divBdr>
        </w:div>
        <w:div w:id="241573777">
          <w:marLeft w:val="480"/>
          <w:marRight w:val="0"/>
          <w:marTop w:val="0"/>
          <w:marBottom w:val="0"/>
          <w:divBdr>
            <w:top w:val="none" w:sz="0" w:space="0" w:color="auto"/>
            <w:left w:val="none" w:sz="0" w:space="0" w:color="auto"/>
            <w:bottom w:val="none" w:sz="0" w:space="0" w:color="auto"/>
            <w:right w:val="none" w:sz="0" w:space="0" w:color="auto"/>
          </w:divBdr>
        </w:div>
        <w:div w:id="257980897">
          <w:marLeft w:val="480"/>
          <w:marRight w:val="0"/>
          <w:marTop w:val="0"/>
          <w:marBottom w:val="0"/>
          <w:divBdr>
            <w:top w:val="none" w:sz="0" w:space="0" w:color="auto"/>
            <w:left w:val="none" w:sz="0" w:space="0" w:color="auto"/>
            <w:bottom w:val="none" w:sz="0" w:space="0" w:color="auto"/>
            <w:right w:val="none" w:sz="0" w:space="0" w:color="auto"/>
          </w:divBdr>
        </w:div>
        <w:div w:id="301496944">
          <w:marLeft w:val="480"/>
          <w:marRight w:val="0"/>
          <w:marTop w:val="0"/>
          <w:marBottom w:val="0"/>
          <w:divBdr>
            <w:top w:val="none" w:sz="0" w:space="0" w:color="auto"/>
            <w:left w:val="none" w:sz="0" w:space="0" w:color="auto"/>
            <w:bottom w:val="none" w:sz="0" w:space="0" w:color="auto"/>
            <w:right w:val="none" w:sz="0" w:space="0" w:color="auto"/>
          </w:divBdr>
        </w:div>
        <w:div w:id="454831626">
          <w:marLeft w:val="480"/>
          <w:marRight w:val="0"/>
          <w:marTop w:val="0"/>
          <w:marBottom w:val="0"/>
          <w:divBdr>
            <w:top w:val="none" w:sz="0" w:space="0" w:color="auto"/>
            <w:left w:val="none" w:sz="0" w:space="0" w:color="auto"/>
            <w:bottom w:val="none" w:sz="0" w:space="0" w:color="auto"/>
            <w:right w:val="none" w:sz="0" w:space="0" w:color="auto"/>
          </w:divBdr>
        </w:div>
        <w:div w:id="524176926">
          <w:marLeft w:val="480"/>
          <w:marRight w:val="0"/>
          <w:marTop w:val="0"/>
          <w:marBottom w:val="0"/>
          <w:divBdr>
            <w:top w:val="none" w:sz="0" w:space="0" w:color="auto"/>
            <w:left w:val="none" w:sz="0" w:space="0" w:color="auto"/>
            <w:bottom w:val="none" w:sz="0" w:space="0" w:color="auto"/>
            <w:right w:val="none" w:sz="0" w:space="0" w:color="auto"/>
          </w:divBdr>
        </w:div>
        <w:div w:id="578102409">
          <w:marLeft w:val="480"/>
          <w:marRight w:val="0"/>
          <w:marTop w:val="0"/>
          <w:marBottom w:val="0"/>
          <w:divBdr>
            <w:top w:val="none" w:sz="0" w:space="0" w:color="auto"/>
            <w:left w:val="none" w:sz="0" w:space="0" w:color="auto"/>
            <w:bottom w:val="none" w:sz="0" w:space="0" w:color="auto"/>
            <w:right w:val="none" w:sz="0" w:space="0" w:color="auto"/>
          </w:divBdr>
        </w:div>
        <w:div w:id="586495658">
          <w:marLeft w:val="480"/>
          <w:marRight w:val="0"/>
          <w:marTop w:val="0"/>
          <w:marBottom w:val="0"/>
          <w:divBdr>
            <w:top w:val="none" w:sz="0" w:space="0" w:color="auto"/>
            <w:left w:val="none" w:sz="0" w:space="0" w:color="auto"/>
            <w:bottom w:val="none" w:sz="0" w:space="0" w:color="auto"/>
            <w:right w:val="none" w:sz="0" w:space="0" w:color="auto"/>
          </w:divBdr>
        </w:div>
        <w:div w:id="664088111">
          <w:marLeft w:val="480"/>
          <w:marRight w:val="0"/>
          <w:marTop w:val="0"/>
          <w:marBottom w:val="0"/>
          <w:divBdr>
            <w:top w:val="none" w:sz="0" w:space="0" w:color="auto"/>
            <w:left w:val="none" w:sz="0" w:space="0" w:color="auto"/>
            <w:bottom w:val="none" w:sz="0" w:space="0" w:color="auto"/>
            <w:right w:val="none" w:sz="0" w:space="0" w:color="auto"/>
          </w:divBdr>
        </w:div>
        <w:div w:id="706443303">
          <w:marLeft w:val="480"/>
          <w:marRight w:val="0"/>
          <w:marTop w:val="0"/>
          <w:marBottom w:val="0"/>
          <w:divBdr>
            <w:top w:val="none" w:sz="0" w:space="0" w:color="auto"/>
            <w:left w:val="none" w:sz="0" w:space="0" w:color="auto"/>
            <w:bottom w:val="none" w:sz="0" w:space="0" w:color="auto"/>
            <w:right w:val="none" w:sz="0" w:space="0" w:color="auto"/>
          </w:divBdr>
        </w:div>
        <w:div w:id="722949600">
          <w:marLeft w:val="480"/>
          <w:marRight w:val="0"/>
          <w:marTop w:val="0"/>
          <w:marBottom w:val="0"/>
          <w:divBdr>
            <w:top w:val="none" w:sz="0" w:space="0" w:color="auto"/>
            <w:left w:val="none" w:sz="0" w:space="0" w:color="auto"/>
            <w:bottom w:val="none" w:sz="0" w:space="0" w:color="auto"/>
            <w:right w:val="none" w:sz="0" w:space="0" w:color="auto"/>
          </w:divBdr>
        </w:div>
        <w:div w:id="737705771">
          <w:marLeft w:val="480"/>
          <w:marRight w:val="0"/>
          <w:marTop w:val="0"/>
          <w:marBottom w:val="0"/>
          <w:divBdr>
            <w:top w:val="none" w:sz="0" w:space="0" w:color="auto"/>
            <w:left w:val="none" w:sz="0" w:space="0" w:color="auto"/>
            <w:bottom w:val="none" w:sz="0" w:space="0" w:color="auto"/>
            <w:right w:val="none" w:sz="0" w:space="0" w:color="auto"/>
          </w:divBdr>
        </w:div>
        <w:div w:id="748693616">
          <w:marLeft w:val="480"/>
          <w:marRight w:val="0"/>
          <w:marTop w:val="0"/>
          <w:marBottom w:val="0"/>
          <w:divBdr>
            <w:top w:val="none" w:sz="0" w:space="0" w:color="auto"/>
            <w:left w:val="none" w:sz="0" w:space="0" w:color="auto"/>
            <w:bottom w:val="none" w:sz="0" w:space="0" w:color="auto"/>
            <w:right w:val="none" w:sz="0" w:space="0" w:color="auto"/>
          </w:divBdr>
        </w:div>
        <w:div w:id="803279634">
          <w:marLeft w:val="480"/>
          <w:marRight w:val="0"/>
          <w:marTop w:val="0"/>
          <w:marBottom w:val="0"/>
          <w:divBdr>
            <w:top w:val="none" w:sz="0" w:space="0" w:color="auto"/>
            <w:left w:val="none" w:sz="0" w:space="0" w:color="auto"/>
            <w:bottom w:val="none" w:sz="0" w:space="0" w:color="auto"/>
            <w:right w:val="none" w:sz="0" w:space="0" w:color="auto"/>
          </w:divBdr>
        </w:div>
        <w:div w:id="861012695">
          <w:marLeft w:val="480"/>
          <w:marRight w:val="0"/>
          <w:marTop w:val="0"/>
          <w:marBottom w:val="0"/>
          <w:divBdr>
            <w:top w:val="none" w:sz="0" w:space="0" w:color="auto"/>
            <w:left w:val="none" w:sz="0" w:space="0" w:color="auto"/>
            <w:bottom w:val="none" w:sz="0" w:space="0" w:color="auto"/>
            <w:right w:val="none" w:sz="0" w:space="0" w:color="auto"/>
          </w:divBdr>
        </w:div>
        <w:div w:id="891772422">
          <w:marLeft w:val="480"/>
          <w:marRight w:val="0"/>
          <w:marTop w:val="0"/>
          <w:marBottom w:val="0"/>
          <w:divBdr>
            <w:top w:val="none" w:sz="0" w:space="0" w:color="auto"/>
            <w:left w:val="none" w:sz="0" w:space="0" w:color="auto"/>
            <w:bottom w:val="none" w:sz="0" w:space="0" w:color="auto"/>
            <w:right w:val="none" w:sz="0" w:space="0" w:color="auto"/>
          </w:divBdr>
        </w:div>
        <w:div w:id="891774981">
          <w:marLeft w:val="480"/>
          <w:marRight w:val="0"/>
          <w:marTop w:val="0"/>
          <w:marBottom w:val="0"/>
          <w:divBdr>
            <w:top w:val="none" w:sz="0" w:space="0" w:color="auto"/>
            <w:left w:val="none" w:sz="0" w:space="0" w:color="auto"/>
            <w:bottom w:val="none" w:sz="0" w:space="0" w:color="auto"/>
            <w:right w:val="none" w:sz="0" w:space="0" w:color="auto"/>
          </w:divBdr>
        </w:div>
        <w:div w:id="914242022">
          <w:marLeft w:val="480"/>
          <w:marRight w:val="0"/>
          <w:marTop w:val="0"/>
          <w:marBottom w:val="0"/>
          <w:divBdr>
            <w:top w:val="none" w:sz="0" w:space="0" w:color="auto"/>
            <w:left w:val="none" w:sz="0" w:space="0" w:color="auto"/>
            <w:bottom w:val="none" w:sz="0" w:space="0" w:color="auto"/>
            <w:right w:val="none" w:sz="0" w:space="0" w:color="auto"/>
          </w:divBdr>
        </w:div>
        <w:div w:id="918447180">
          <w:marLeft w:val="480"/>
          <w:marRight w:val="0"/>
          <w:marTop w:val="0"/>
          <w:marBottom w:val="0"/>
          <w:divBdr>
            <w:top w:val="none" w:sz="0" w:space="0" w:color="auto"/>
            <w:left w:val="none" w:sz="0" w:space="0" w:color="auto"/>
            <w:bottom w:val="none" w:sz="0" w:space="0" w:color="auto"/>
            <w:right w:val="none" w:sz="0" w:space="0" w:color="auto"/>
          </w:divBdr>
        </w:div>
        <w:div w:id="932710546">
          <w:marLeft w:val="480"/>
          <w:marRight w:val="0"/>
          <w:marTop w:val="0"/>
          <w:marBottom w:val="0"/>
          <w:divBdr>
            <w:top w:val="none" w:sz="0" w:space="0" w:color="auto"/>
            <w:left w:val="none" w:sz="0" w:space="0" w:color="auto"/>
            <w:bottom w:val="none" w:sz="0" w:space="0" w:color="auto"/>
            <w:right w:val="none" w:sz="0" w:space="0" w:color="auto"/>
          </w:divBdr>
        </w:div>
        <w:div w:id="938490660">
          <w:marLeft w:val="480"/>
          <w:marRight w:val="0"/>
          <w:marTop w:val="0"/>
          <w:marBottom w:val="0"/>
          <w:divBdr>
            <w:top w:val="none" w:sz="0" w:space="0" w:color="auto"/>
            <w:left w:val="none" w:sz="0" w:space="0" w:color="auto"/>
            <w:bottom w:val="none" w:sz="0" w:space="0" w:color="auto"/>
            <w:right w:val="none" w:sz="0" w:space="0" w:color="auto"/>
          </w:divBdr>
        </w:div>
        <w:div w:id="942112370">
          <w:marLeft w:val="480"/>
          <w:marRight w:val="0"/>
          <w:marTop w:val="0"/>
          <w:marBottom w:val="0"/>
          <w:divBdr>
            <w:top w:val="none" w:sz="0" w:space="0" w:color="auto"/>
            <w:left w:val="none" w:sz="0" w:space="0" w:color="auto"/>
            <w:bottom w:val="none" w:sz="0" w:space="0" w:color="auto"/>
            <w:right w:val="none" w:sz="0" w:space="0" w:color="auto"/>
          </w:divBdr>
        </w:div>
        <w:div w:id="963804893">
          <w:marLeft w:val="480"/>
          <w:marRight w:val="0"/>
          <w:marTop w:val="0"/>
          <w:marBottom w:val="0"/>
          <w:divBdr>
            <w:top w:val="none" w:sz="0" w:space="0" w:color="auto"/>
            <w:left w:val="none" w:sz="0" w:space="0" w:color="auto"/>
            <w:bottom w:val="none" w:sz="0" w:space="0" w:color="auto"/>
            <w:right w:val="none" w:sz="0" w:space="0" w:color="auto"/>
          </w:divBdr>
        </w:div>
        <w:div w:id="984358621">
          <w:marLeft w:val="480"/>
          <w:marRight w:val="0"/>
          <w:marTop w:val="0"/>
          <w:marBottom w:val="0"/>
          <w:divBdr>
            <w:top w:val="none" w:sz="0" w:space="0" w:color="auto"/>
            <w:left w:val="none" w:sz="0" w:space="0" w:color="auto"/>
            <w:bottom w:val="none" w:sz="0" w:space="0" w:color="auto"/>
            <w:right w:val="none" w:sz="0" w:space="0" w:color="auto"/>
          </w:divBdr>
        </w:div>
        <w:div w:id="1023433842">
          <w:marLeft w:val="480"/>
          <w:marRight w:val="0"/>
          <w:marTop w:val="0"/>
          <w:marBottom w:val="0"/>
          <w:divBdr>
            <w:top w:val="none" w:sz="0" w:space="0" w:color="auto"/>
            <w:left w:val="none" w:sz="0" w:space="0" w:color="auto"/>
            <w:bottom w:val="none" w:sz="0" w:space="0" w:color="auto"/>
            <w:right w:val="none" w:sz="0" w:space="0" w:color="auto"/>
          </w:divBdr>
        </w:div>
        <w:div w:id="1038747456">
          <w:marLeft w:val="480"/>
          <w:marRight w:val="0"/>
          <w:marTop w:val="0"/>
          <w:marBottom w:val="0"/>
          <w:divBdr>
            <w:top w:val="none" w:sz="0" w:space="0" w:color="auto"/>
            <w:left w:val="none" w:sz="0" w:space="0" w:color="auto"/>
            <w:bottom w:val="none" w:sz="0" w:space="0" w:color="auto"/>
            <w:right w:val="none" w:sz="0" w:space="0" w:color="auto"/>
          </w:divBdr>
        </w:div>
        <w:div w:id="1225412132">
          <w:marLeft w:val="480"/>
          <w:marRight w:val="0"/>
          <w:marTop w:val="0"/>
          <w:marBottom w:val="0"/>
          <w:divBdr>
            <w:top w:val="none" w:sz="0" w:space="0" w:color="auto"/>
            <w:left w:val="none" w:sz="0" w:space="0" w:color="auto"/>
            <w:bottom w:val="none" w:sz="0" w:space="0" w:color="auto"/>
            <w:right w:val="none" w:sz="0" w:space="0" w:color="auto"/>
          </w:divBdr>
        </w:div>
        <w:div w:id="1258750476">
          <w:marLeft w:val="480"/>
          <w:marRight w:val="0"/>
          <w:marTop w:val="0"/>
          <w:marBottom w:val="0"/>
          <w:divBdr>
            <w:top w:val="none" w:sz="0" w:space="0" w:color="auto"/>
            <w:left w:val="none" w:sz="0" w:space="0" w:color="auto"/>
            <w:bottom w:val="none" w:sz="0" w:space="0" w:color="auto"/>
            <w:right w:val="none" w:sz="0" w:space="0" w:color="auto"/>
          </w:divBdr>
        </w:div>
        <w:div w:id="1312560880">
          <w:marLeft w:val="480"/>
          <w:marRight w:val="0"/>
          <w:marTop w:val="0"/>
          <w:marBottom w:val="0"/>
          <w:divBdr>
            <w:top w:val="none" w:sz="0" w:space="0" w:color="auto"/>
            <w:left w:val="none" w:sz="0" w:space="0" w:color="auto"/>
            <w:bottom w:val="none" w:sz="0" w:space="0" w:color="auto"/>
            <w:right w:val="none" w:sz="0" w:space="0" w:color="auto"/>
          </w:divBdr>
        </w:div>
        <w:div w:id="1359501923">
          <w:marLeft w:val="480"/>
          <w:marRight w:val="0"/>
          <w:marTop w:val="0"/>
          <w:marBottom w:val="0"/>
          <w:divBdr>
            <w:top w:val="none" w:sz="0" w:space="0" w:color="auto"/>
            <w:left w:val="none" w:sz="0" w:space="0" w:color="auto"/>
            <w:bottom w:val="none" w:sz="0" w:space="0" w:color="auto"/>
            <w:right w:val="none" w:sz="0" w:space="0" w:color="auto"/>
          </w:divBdr>
        </w:div>
        <w:div w:id="1402872878">
          <w:marLeft w:val="480"/>
          <w:marRight w:val="0"/>
          <w:marTop w:val="0"/>
          <w:marBottom w:val="0"/>
          <w:divBdr>
            <w:top w:val="none" w:sz="0" w:space="0" w:color="auto"/>
            <w:left w:val="none" w:sz="0" w:space="0" w:color="auto"/>
            <w:bottom w:val="none" w:sz="0" w:space="0" w:color="auto"/>
            <w:right w:val="none" w:sz="0" w:space="0" w:color="auto"/>
          </w:divBdr>
        </w:div>
        <w:div w:id="1456676904">
          <w:marLeft w:val="480"/>
          <w:marRight w:val="0"/>
          <w:marTop w:val="0"/>
          <w:marBottom w:val="0"/>
          <w:divBdr>
            <w:top w:val="none" w:sz="0" w:space="0" w:color="auto"/>
            <w:left w:val="none" w:sz="0" w:space="0" w:color="auto"/>
            <w:bottom w:val="none" w:sz="0" w:space="0" w:color="auto"/>
            <w:right w:val="none" w:sz="0" w:space="0" w:color="auto"/>
          </w:divBdr>
        </w:div>
        <w:div w:id="1475173996">
          <w:marLeft w:val="480"/>
          <w:marRight w:val="0"/>
          <w:marTop w:val="0"/>
          <w:marBottom w:val="0"/>
          <w:divBdr>
            <w:top w:val="none" w:sz="0" w:space="0" w:color="auto"/>
            <w:left w:val="none" w:sz="0" w:space="0" w:color="auto"/>
            <w:bottom w:val="none" w:sz="0" w:space="0" w:color="auto"/>
            <w:right w:val="none" w:sz="0" w:space="0" w:color="auto"/>
          </w:divBdr>
        </w:div>
        <w:div w:id="1516964033">
          <w:marLeft w:val="480"/>
          <w:marRight w:val="0"/>
          <w:marTop w:val="0"/>
          <w:marBottom w:val="0"/>
          <w:divBdr>
            <w:top w:val="none" w:sz="0" w:space="0" w:color="auto"/>
            <w:left w:val="none" w:sz="0" w:space="0" w:color="auto"/>
            <w:bottom w:val="none" w:sz="0" w:space="0" w:color="auto"/>
            <w:right w:val="none" w:sz="0" w:space="0" w:color="auto"/>
          </w:divBdr>
        </w:div>
        <w:div w:id="1530408383">
          <w:marLeft w:val="480"/>
          <w:marRight w:val="0"/>
          <w:marTop w:val="0"/>
          <w:marBottom w:val="0"/>
          <w:divBdr>
            <w:top w:val="none" w:sz="0" w:space="0" w:color="auto"/>
            <w:left w:val="none" w:sz="0" w:space="0" w:color="auto"/>
            <w:bottom w:val="none" w:sz="0" w:space="0" w:color="auto"/>
            <w:right w:val="none" w:sz="0" w:space="0" w:color="auto"/>
          </w:divBdr>
        </w:div>
        <w:div w:id="1546484782">
          <w:marLeft w:val="480"/>
          <w:marRight w:val="0"/>
          <w:marTop w:val="0"/>
          <w:marBottom w:val="0"/>
          <w:divBdr>
            <w:top w:val="none" w:sz="0" w:space="0" w:color="auto"/>
            <w:left w:val="none" w:sz="0" w:space="0" w:color="auto"/>
            <w:bottom w:val="none" w:sz="0" w:space="0" w:color="auto"/>
            <w:right w:val="none" w:sz="0" w:space="0" w:color="auto"/>
          </w:divBdr>
        </w:div>
        <w:div w:id="1551111175">
          <w:marLeft w:val="480"/>
          <w:marRight w:val="0"/>
          <w:marTop w:val="0"/>
          <w:marBottom w:val="0"/>
          <w:divBdr>
            <w:top w:val="none" w:sz="0" w:space="0" w:color="auto"/>
            <w:left w:val="none" w:sz="0" w:space="0" w:color="auto"/>
            <w:bottom w:val="none" w:sz="0" w:space="0" w:color="auto"/>
            <w:right w:val="none" w:sz="0" w:space="0" w:color="auto"/>
          </w:divBdr>
        </w:div>
        <w:div w:id="1660496355">
          <w:marLeft w:val="480"/>
          <w:marRight w:val="0"/>
          <w:marTop w:val="0"/>
          <w:marBottom w:val="0"/>
          <w:divBdr>
            <w:top w:val="none" w:sz="0" w:space="0" w:color="auto"/>
            <w:left w:val="none" w:sz="0" w:space="0" w:color="auto"/>
            <w:bottom w:val="none" w:sz="0" w:space="0" w:color="auto"/>
            <w:right w:val="none" w:sz="0" w:space="0" w:color="auto"/>
          </w:divBdr>
        </w:div>
        <w:div w:id="1775133689">
          <w:marLeft w:val="480"/>
          <w:marRight w:val="0"/>
          <w:marTop w:val="0"/>
          <w:marBottom w:val="0"/>
          <w:divBdr>
            <w:top w:val="none" w:sz="0" w:space="0" w:color="auto"/>
            <w:left w:val="none" w:sz="0" w:space="0" w:color="auto"/>
            <w:bottom w:val="none" w:sz="0" w:space="0" w:color="auto"/>
            <w:right w:val="none" w:sz="0" w:space="0" w:color="auto"/>
          </w:divBdr>
        </w:div>
        <w:div w:id="1779832364">
          <w:marLeft w:val="480"/>
          <w:marRight w:val="0"/>
          <w:marTop w:val="0"/>
          <w:marBottom w:val="0"/>
          <w:divBdr>
            <w:top w:val="none" w:sz="0" w:space="0" w:color="auto"/>
            <w:left w:val="none" w:sz="0" w:space="0" w:color="auto"/>
            <w:bottom w:val="none" w:sz="0" w:space="0" w:color="auto"/>
            <w:right w:val="none" w:sz="0" w:space="0" w:color="auto"/>
          </w:divBdr>
        </w:div>
        <w:div w:id="1789010052">
          <w:marLeft w:val="480"/>
          <w:marRight w:val="0"/>
          <w:marTop w:val="0"/>
          <w:marBottom w:val="0"/>
          <w:divBdr>
            <w:top w:val="none" w:sz="0" w:space="0" w:color="auto"/>
            <w:left w:val="none" w:sz="0" w:space="0" w:color="auto"/>
            <w:bottom w:val="none" w:sz="0" w:space="0" w:color="auto"/>
            <w:right w:val="none" w:sz="0" w:space="0" w:color="auto"/>
          </w:divBdr>
        </w:div>
      </w:divsChild>
    </w:div>
    <w:div w:id="1647054087">
      <w:bodyDiv w:val="1"/>
      <w:marLeft w:val="0"/>
      <w:marRight w:val="0"/>
      <w:marTop w:val="0"/>
      <w:marBottom w:val="0"/>
      <w:divBdr>
        <w:top w:val="none" w:sz="0" w:space="0" w:color="auto"/>
        <w:left w:val="none" w:sz="0" w:space="0" w:color="auto"/>
        <w:bottom w:val="none" w:sz="0" w:space="0" w:color="auto"/>
        <w:right w:val="none" w:sz="0" w:space="0" w:color="auto"/>
      </w:divBdr>
    </w:div>
    <w:div w:id="1647200535">
      <w:bodyDiv w:val="1"/>
      <w:marLeft w:val="0"/>
      <w:marRight w:val="0"/>
      <w:marTop w:val="0"/>
      <w:marBottom w:val="0"/>
      <w:divBdr>
        <w:top w:val="none" w:sz="0" w:space="0" w:color="auto"/>
        <w:left w:val="none" w:sz="0" w:space="0" w:color="auto"/>
        <w:bottom w:val="none" w:sz="0" w:space="0" w:color="auto"/>
        <w:right w:val="none" w:sz="0" w:space="0" w:color="auto"/>
      </w:divBdr>
    </w:div>
    <w:div w:id="1647320203">
      <w:bodyDiv w:val="1"/>
      <w:marLeft w:val="0"/>
      <w:marRight w:val="0"/>
      <w:marTop w:val="0"/>
      <w:marBottom w:val="0"/>
      <w:divBdr>
        <w:top w:val="none" w:sz="0" w:space="0" w:color="auto"/>
        <w:left w:val="none" w:sz="0" w:space="0" w:color="auto"/>
        <w:bottom w:val="none" w:sz="0" w:space="0" w:color="auto"/>
        <w:right w:val="none" w:sz="0" w:space="0" w:color="auto"/>
      </w:divBdr>
    </w:div>
    <w:div w:id="1647393771">
      <w:bodyDiv w:val="1"/>
      <w:marLeft w:val="0"/>
      <w:marRight w:val="0"/>
      <w:marTop w:val="0"/>
      <w:marBottom w:val="0"/>
      <w:divBdr>
        <w:top w:val="none" w:sz="0" w:space="0" w:color="auto"/>
        <w:left w:val="none" w:sz="0" w:space="0" w:color="auto"/>
        <w:bottom w:val="none" w:sz="0" w:space="0" w:color="auto"/>
        <w:right w:val="none" w:sz="0" w:space="0" w:color="auto"/>
      </w:divBdr>
    </w:div>
    <w:div w:id="1647935351">
      <w:bodyDiv w:val="1"/>
      <w:marLeft w:val="0"/>
      <w:marRight w:val="0"/>
      <w:marTop w:val="0"/>
      <w:marBottom w:val="0"/>
      <w:divBdr>
        <w:top w:val="none" w:sz="0" w:space="0" w:color="auto"/>
        <w:left w:val="none" w:sz="0" w:space="0" w:color="auto"/>
        <w:bottom w:val="none" w:sz="0" w:space="0" w:color="auto"/>
        <w:right w:val="none" w:sz="0" w:space="0" w:color="auto"/>
      </w:divBdr>
    </w:div>
    <w:div w:id="1648238055">
      <w:bodyDiv w:val="1"/>
      <w:marLeft w:val="0"/>
      <w:marRight w:val="0"/>
      <w:marTop w:val="0"/>
      <w:marBottom w:val="0"/>
      <w:divBdr>
        <w:top w:val="none" w:sz="0" w:space="0" w:color="auto"/>
        <w:left w:val="none" w:sz="0" w:space="0" w:color="auto"/>
        <w:bottom w:val="none" w:sz="0" w:space="0" w:color="auto"/>
        <w:right w:val="none" w:sz="0" w:space="0" w:color="auto"/>
      </w:divBdr>
    </w:div>
    <w:div w:id="1648628476">
      <w:bodyDiv w:val="1"/>
      <w:marLeft w:val="0"/>
      <w:marRight w:val="0"/>
      <w:marTop w:val="0"/>
      <w:marBottom w:val="0"/>
      <w:divBdr>
        <w:top w:val="none" w:sz="0" w:space="0" w:color="auto"/>
        <w:left w:val="none" w:sz="0" w:space="0" w:color="auto"/>
        <w:bottom w:val="none" w:sz="0" w:space="0" w:color="auto"/>
        <w:right w:val="none" w:sz="0" w:space="0" w:color="auto"/>
      </w:divBdr>
    </w:div>
    <w:div w:id="1648630573">
      <w:bodyDiv w:val="1"/>
      <w:marLeft w:val="0"/>
      <w:marRight w:val="0"/>
      <w:marTop w:val="0"/>
      <w:marBottom w:val="0"/>
      <w:divBdr>
        <w:top w:val="none" w:sz="0" w:space="0" w:color="auto"/>
        <w:left w:val="none" w:sz="0" w:space="0" w:color="auto"/>
        <w:bottom w:val="none" w:sz="0" w:space="0" w:color="auto"/>
        <w:right w:val="none" w:sz="0" w:space="0" w:color="auto"/>
      </w:divBdr>
    </w:div>
    <w:div w:id="1649089273">
      <w:bodyDiv w:val="1"/>
      <w:marLeft w:val="0"/>
      <w:marRight w:val="0"/>
      <w:marTop w:val="0"/>
      <w:marBottom w:val="0"/>
      <w:divBdr>
        <w:top w:val="none" w:sz="0" w:space="0" w:color="auto"/>
        <w:left w:val="none" w:sz="0" w:space="0" w:color="auto"/>
        <w:bottom w:val="none" w:sz="0" w:space="0" w:color="auto"/>
        <w:right w:val="none" w:sz="0" w:space="0" w:color="auto"/>
      </w:divBdr>
    </w:div>
    <w:div w:id="1649090201">
      <w:bodyDiv w:val="1"/>
      <w:marLeft w:val="0"/>
      <w:marRight w:val="0"/>
      <w:marTop w:val="0"/>
      <w:marBottom w:val="0"/>
      <w:divBdr>
        <w:top w:val="none" w:sz="0" w:space="0" w:color="auto"/>
        <w:left w:val="none" w:sz="0" w:space="0" w:color="auto"/>
        <w:bottom w:val="none" w:sz="0" w:space="0" w:color="auto"/>
        <w:right w:val="none" w:sz="0" w:space="0" w:color="auto"/>
      </w:divBdr>
    </w:div>
    <w:div w:id="1649240177">
      <w:bodyDiv w:val="1"/>
      <w:marLeft w:val="0"/>
      <w:marRight w:val="0"/>
      <w:marTop w:val="0"/>
      <w:marBottom w:val="0"/>
      <w:divBdr>
        <w:top w:val="none" w:sz="0" w:space="0" w:color="auto"/>
        <w:left w:val="none" w:sz="0" w:space="0" w:color="auto"/>
        <w:bottom w:val="none" w:sz="0" w:space="0" w:color="auto"/>
        <w:right w:val="none" w:sz="0" w:space="0" w:color="auto"/>
      </w:divBdr>
    </w:div>
    <w:div w:id="1649240770">
      <w:bodyDiv w:val="1"/>
      <w:marLeft w:val="0"/>
      <w:marRight w:val="0"/>
      <w:marTop w:val="0"/>
      <w:marBottom w:val="0"/>
      <w:divBdr>
        <w:top w:val="none" w:sz="0" w:space="0" w:color="auto"/>
        <w:left w:val="none" w:sz="0" w:space="0" w:color="auto"/>
        <w:bottom w:val="none" w:sz="0" w:space="0" w:color="auto"/>
        <w:right w:val="none" w:sz="0" w:space="0" w:color="auto"/>
      </w:divBdr>
    </w:div>
    <w:div w:id="1649430621">
      <w:bodyDiv w:val="1"/>
      <w:marLeft w:val="0"/>
      <w:marRight w:val="0"/>
      <w:marTop w:val="0"/>
      <w:marBottom w:val="0"/>
      <w:divBdr>
        <w:top w:val="none" w:sz="0" w:space="0" w:color="auto"/>
        <w:left w:val="none" w:sz="0" w:space="0" w:color="auto"/>
        <w:bottom w:val="none" w:sz="0" w:space="0" w:color="auto"/>
        <w:right w:val="none" w:sz="0" w:space="0" w:color="auto"/>
      </w:divBdr>
    </w:div>
    <w:div w:id="1649744748">
      <w:bodyDiv w:val="1"/>
      <w:marLeft w:val="0"/>
      <w:marRight w:val="0"/>
      <w:marTop w:val="0"/>
      <w:marBottom w:val="0"/>
      <w:divBdr>
        <w:top w:val="none" w:sz="0" w:space="0" w:color="auto"/>
        <w:left w:val="none" w:sz="0" w:space="0" w:color="auto"/>
        <w:bottom w:val="none" w:sz="0" w:space="0" w:color="auto"/>
        <w:right w:val="none" w:sz="0" w:space="0" w:color="auto"/>
      </w:divBdr>
    </w:div>
    <w:div w:id="1650091395">
      <w:bodyDiv w:val="1"/>
      <w:marLeft w:val="0"/>
      <w:marRight w:val="0"/>
      <w:marTop w:val="0"/>
      <w:marBottom w:val="0"/>
      <w:divBdr>
        <w:top w:val="none" w:sz="0" w:space="0" w:color="auto"/>
        <w:left w:val="none" w:sz="0" w:space="0" w:color="auto"/>
        <w:bottom w:val="none" w:sz="0" w:space="0" w:color="auto"/>
        <w:right w:val="none" w:sz="0" w:space="0" w:color="auto"/>
      </w:divBdr>
    </w:div>
    <w:div w:id="1650093940">
      <w:bodyDiv w:val="1"/>
      <w:marLeft w:val="0"/>
      <w:marRight w:val="0"/>
      <w:marTop w:val="0"/>
      <w:marBottom w:val="0"/>
      <w:divBdr>
        <w:top w:val="none" w:sz="0" w:space="0" w:color="auto"/>
        <w:left w:val="none" w:sz="0" w:space="0" w:color="auto"/>
        <w:bottom w:val="none" w:sz="0" w:space="0" w:color="auto"/>
        <w:right w:val="none" w:sz="0" w:space="0" w:color="auto"/>
      </w:divBdr>
    </w:div>
    <w:div w:id="1650479116">
      <w:bodyDiv w:val="1"/>
      <w:marLeft w:val="0"/>
      <w:marRight w:val="0"/>
      <w:marTop w:val="0"/>
      <w:marBottom w:val="0"/>
      <w:divBdr>
        <w:top w:val="none" w:sz="0" w:space="0" w:color="auto"/>
        <w:left w:val="none" w:sz="0" w:space="0" w:color="auto"/>
        <w:bottom w:val="none" w:sz="0" w:space="0" w:color="auto"/>
        <w:right w:val="none" w:sz="0" w:space="0" w:color="auto"/>
      </w:divBdr>
    </w:div>
    <w:div w:id="1650671096">
      <w:bodyDiv w:val="1"/>
      <w:marLeft w:val="0"/>
      <w:marRight w:val="0"/>
      <w:marTop w:val="0"/>
      <w:marBottom w:val="0"/>
      <w:divBdr>
        <w:top w:val="none" w:sz="0" w:space="0" w:color="auto"/>
        <w:left w:val="none" w:sz="0" w:space="0" w:color="auto"/>
        <w:bottom w:val="none" w:sz="0" w:space="0" w:color="auto"/>
        <w:right w:val="none" w:sz="0" w:space="0" w:color="auto"/>
      </w:divBdr>
    </w:div>
    <w:div w:id="1650673769">
      <w:bodyDiv w:val="1"/>
      <w:marLeft w:val="0"/>
      <w:marRight w:val="0"/>
      <w:marTop w:val="0"/>
      <w:marBottom w:val="0"/>
      <w:divBdr>
        <w:top w:val="none" w:sz="0" w:space="0" w:color="auto"/>
        <w:left w:val="none" w:sz="0" w:space="0" w:color="auto"/>
        <w:bottom w:val="none" w:sz="0" w:space="0" w:color="auto"/>
        <w:right w:val="none" w:sz="0" w:space="0" w:color="auto"/>
      </w:divBdr>
    </w:div>
    <w:div w:id="1650867488">
      <w:bodyDiv w:val="1"/>
      <w:marLeft w:val="0"/>
      <w:marRight w:val="0"/>
      <w:marTop w:val="0"/>
      <w:marBottom w:val="0"/>
      <w:divBdr>
        <w:top w:val="none" w:sz="0" w:space="0" w:color="auto"/>
        <w:left w:val="none" w:sz="0" w:space="0" w:color="auto"/>
        <w:bottom w:val="none" w:sz="0" w:space="0" w:color="auto"/>
        <w:right w:val="none" w:sz="0" w:space="0" w:color="auto"/>
      </w:divBdr>
    </w:div>
    <w:div w:id="1651010433">
      <w:bodyDiv w:val="1"/>
      <w:marLeft w:val="0"/>
      <w:marRight w:val="0"/>
      <w:marTop w:val="0"/>
      <w:marBottom w:val="0"/>
      <w:divBdr>
        <w:top w:val="none" w:sz="0" w:space="0" w:color="auto"/>
        <w:left w:val="none" w:sz="0" w:space="0" w:color="auto"/>
        <w:bottom w:val="none" w:sz="0" w:space="0" w:color="auto"/>
        <w:right w:val="none" w:sz="0" w:space="0" w:color="auto"/>
      </w:divBdr>
    </w:div>
    <w:div w:id="1651014264">
      <w:bodyDiv w:val="1"/>
      <w:marLeft w:val="0"/>
      <w:marRight w:val="0"/>
      <w:marTop w:val="0"/>
      <w:marBottom w:val="0"/>
      <w:divBdr>
        <w:top w:val="none" w:sz="0" w:space="0" w:color="auto"/>
        <w:left w:val="none" w:sz="0" w:space="0" w:color="auto"/>
        <w:bottom w:val="none" w:sz="0" w:space="0" w:color="auto"/>
        <w:right w:val="none" w:sz="0" w:space="0" w:color="auto"/>
      </w:divBdr>
    </w:div>
    <w:div w:id="1651250513">
      <w:bodyDiv w:val="1"/>
      <w:marLeft w:val="0"/>
      <w:marRight w:val="0"/>
      <w:marTop w:val="0"/>
      <w:marBottom w:val="0"/>
      <w:divBdr>
        <w:top w:val="none" w:sz="0" w:space="0" w:color="auto"/>
        <w:left w:val="none" w:sz="0" w:space="0" w:color="auto"/>
        <w:bottom w:val="none" w:sz="0" w:space="0" w:color="auto"/>
        <w:right w:val="none" w:sz="0" w:space="0" w:color="auto"/>
      </w:divBdr>
    </w:div>
    <w:div w:id="1651253617">
      <w:bodyDiv w:val="1"/>
      <w:marLeft w:val="0"/>
      <w:marRight w:val="0"/>
      <w:marTop w:val="0"/>
      <w:marBottom w:val="0"/>
      <w:divBdr>
        <w:top w:val="none" w:sz="0" w:space="0" w:color="auto"/>
        <w:left w:val="none" w:sz="0" w:space="0" w:color="auto"/>
        <w:bottom w:val="none" w:sz="0" w:space="0" w:color="auto"/>
        <w:right w:val="none" w:sz="0" w:space="0" w:color="auto"/>
      </w:divBdr>
    </w:div>
    <w:div w:id="1651330291">
      <w:bodyDiv w:val="1"/>
      <w:marLeft w:val="0"/>
      <w:marRight w:val="0"/>
      <w:marTop w:val="0"/>
      <w:marBottom w:val="0"/>
      <w:divBdr>
        <w:top w:val="none" w:sz="0" w:space="0" w:color="auto"/>
        <w:left w:val="none" w:sz="0" w:space="0" w:color="auto"/>
        <w:bottom w:val="none" w:sz="0" w:space="0" w:color="auto"/>
        <w:right w:val="none" w:sz="0" w:space="0" w:color="auto"/>
      </w:divBdr>
    </w:div>
    <w:div w:id="1651471889">
      <w:bodyDiv w:val="1"/>
      <w:marLeft w:val="0"/>
      <w:marRight w:val="0"/>
      <w:marTop w:val="0"/>
      <w:marBottom w:val="0"/>
      <w:divBdr>
        <w:top w:val="none" w:sz="0" w:space="0" w:color="auto"/>
        <w:left w:val="none" w:sz="0" w:space="0" w:color="auto"/>
        <w:bottom w:val="none" w:sz="0" w:space="0" w:color="auto"/>
        <w:right w:val="none" w:sz="0" w:space="0" w:color="auto"/>
      </w:divBdr>
    </w:div>
    <w:div w:id="1651786986">
      <w:bodyDiv w:val="1"/>
      <w:marLeft w:val="0"/>
      <w:marRight w:val="0"/>
      <w:marTop w:val="0"/>
      <w:marBottom w:val="0"/>
      <w:divBdr>
        <w:top w:val="none" w:sz="0" w:space="0" w:color="auto"/>
        <w:left w:val="none" w:sz="0" w:space="0" w:color="auto"/>
        <w:bottom w:val="none" w:sz="0" w:space="0" w:color="auto"/>
        <w:right w:val="none" w:sz="0" w:space="0" w:color="auto"/>
      </w:divBdr>
    </w:div>
    <w:div w:id="1652254450">
      <w:bodyDiv w:val="1"/>
      <w:marLeft w:val="0"/>
      <w:marRight w:val="0"/>
      <w:marTop w:val="0"/>
      <w:marBottom w:val="0"/>
      <w:divBdr>
        <w:top w:val="none" w:sz="0" w:space="0" w:color="auto"/>
        <w:left w:val="none" w:sz="0" w:space="0" w:color="auto"/>
        <w:bottom w:val="none" w:sz="0" w:space="0" w:color="auto"/>
        <w:right w:val="none" w:sz="0" w:space="0" w:color="auto"/>
      </w:divBdr>
    </w:div>
    <w:div w:id="1652368684">
      <w:bodyDiv w:val="1"/>
      <w:marLeft w:val="0"/>
      <w:marRight w:val="0"/>
      <w:marTop w:val="0"/>
      <w:marBottom w:val="0"/>
      <w:divBdr>
        <w:top w:val="none" w:sz="0" w:space="0" w:color="auto"/>
        <w:left w:val="none" w:sz="0" w:space="0" w:color="auto"/>
        <w:bottom w:val="none" w:sz="0" w:space="0" w:color="auto"/>
        <w:right w:val="none" w:sz="0" w:space="0" w:color="auto"/>
      </w:divBdr>
    </w:div>
    <w:div w:id="1652515600">
      <w:bodyDiv w:val="1"/>
      <w:marLeft w:val="0"/>
      <w:marRight w:val="0"/>
      <w:marTop w:val="0"/>
      <w:marBottom w:val="0"/>
      <w:divBdr>
        <w:top w:val="none" w:sz="0" w:space="0" w:color="auto"/>
        <w:left w:val="none" w:sz="0" w:space="0" w:color="auto"/>
        <w:bottom w:val="none" w:sz="0" w:space="0" w:color="auto"/>
        <w:right w:val="none" w:sz="0" w:space="0" w:color="auto"/>
      </w:divBdr>
    </w:div>
    <w:div w:id="1652901637">
      <w:bodyDiv w:val="1"/>
      <w:marLeft w:val="0"/>
      <w:marRight w:val="0"/>
      <w:marTop w:val="0"/>
      <w:marBottom w:val="0"/>
      <w:divBdr>
        <w:top w:val="none" w:sz="0" w:space="0" w:color="auto"/>
        <w:left w:val="none" w:sz="0" w:space="0" w:color="auto"/>
        <w:bottom w:val="none" w:sz="0" w:space="0" w:color="auto"/>
        <w:right w:val="none" w:sz="0" w:space="0" w:color="auto"/>
      </w:divBdr>
    </w:div>
    <w:div w:id="1653289693">
      <w:bodyDiv w:val="1"/>
      <w:marLeft w:val="0"/>
      <w:marRight w:val="0"/>
      <w:marTop w:val="0"/>
      <w:marBottom w:val="0"/>
      <w:divBdr>
        <w:top w:val="none" w:sz="0" w:space="0" w:color="auto"/>
        <w:left w:val="none" w:sz="0" w:space="0" w:color="auto"/>
        <w:bottom w:val="none" w:sz="0" w:space="0" w:color="auto"/>
        <w:right w:val="none" w:sz="0" w:space="0" w:color="auto"/>
      </w:divBdr>
    </w:div>
    <w:div w:id="1653480480">
      <w:bodyDiv w:val="1"/>
      <w:marLeft w:val="0"/>
      <w:marRight w:val="0"/>
      <w:marTop w:val="0"/>
      <w:marBottom w:val="0"/>
      <w:divBdr>
        <w:top w:val="none" w:sz="0" w:space="0" w:color="auto"/>
        <w:left w:val="none" w:sz="0" w:space="0" w:color="auto"/>
        <w:bottom w:val="none" w:sz="0" w:space="0" w:color="auto"/>
        <w:right w:val="none" w:sz="0" w:space="0" w:color="auto"/>
      </w:divBdr>
    </w:div>
    <w:div w:id="1653677864">
      <w:bodyDiv w:val="1"/>
      <w:marLeft w:val="0"/>
      <w:marRight w:val="0"/>
      <w:marTop w:val="0"/>
      <w:marBottom w:val="0"/>
      <w:divBdr>
        <w:top w:val="none" w:sz="0" w:space="0" w:color="auto"/>
        <w:left w:val="none" w:sz="0" w:space="0" w:color="auto"/>
        <w:bottom w:val="none" w:sz="0" w:space="0" w:color="auto"/>
        <w:right w:val="none" w:sz="0" w:space="0" w:color="auto"/>
      </w:divBdr>
    </w:div>
    <w:div w:id="1654024231">
      <w:bodyDiv w:val="1"/>
      <w:marLeft w:val="0"/>
      <w:marRight w:val="0"/>
      <w:marTop w:val="0"/>
      <w:marBottom w:val="0"/>
      <w:divBdr>
        <w:top w:val="none" w:sz="0" w:space="0" w:color="auto"/>
        <w:left w:val="none" w:sz="0" w:space="0" w:color="auto"/>
        <w:bottom w:val="none" w:sz="0" w:space="0" w:color="auto"/>
        <w:right w:val="none" w:sz="0" w:space="0" w:color="auto"/>
      </w:divBdr>
    </w:div>
    <w:div w:id="1654288995">
      <w:bodyDiv w:val="1"/>
      <w:marLeft w:val="0"/>
      <w:marRight w:val="0"/>
      <w:marTop w:val="0"/>
      <w:marBottom w:val="0"/>
      <w:divBdr>
        <w:top w:val="none" w:sz="0" w:space="0" w:color="auto"/>
        <w:left w:val="none" w:sz="0" w:space="0" w:color="auto"/>
        <w:bottom w:val="none" w:sz="0" w:space="0" w:color="auto"/>
        <w:right w:val="none" w:sz="0" w:space="0" w:color="auto"/>
      </w:divBdr>
    </w:div>
    <w:div w:id="1654407959">
      <w:bodyDiv w:val="1"/>
      <w:marLeft w:val="0"/>
      <w:marRight w:val="0"/>
      <w:marTop w:val="0"/>
      <w:marBottom w:val="0"/>
      <w:divBdr>
        <w:top w:val="none" w:sz="0" w:space="0" w:color="auto"/>
        <w:left w:val="none" w:sz="0" w:space="0" w:color="auto"/>
        <w:bottom w:val="none" w:sz="0" w:space="0" w:color="auto"/>
        <w:right w:val="none" w:sz="0" w:space="0" w:color="auto"/>
      </w:divBdr>
    </w:div>
    <w:div w:id="1654409849">
      <w:bodyDiv w:val="1"/>
      <w:marLeft w:val="0"/>
      <w:marRight w:val="0"/>
      <w:marTop w:val="0"/>
      <w:marBottom w:val="0"/>
      <w:divBdr>
        <w:top w:val="none" w:sz="0" w:space="0" w:color="auto"/>
        <w:left w:val="none" w:sz="0" w:space="0" w:color="auto"/>
        <w:bottom w:val="none" w:sz="0" w:space="0" w:color="auto"/>
        <w:right w:val="none" w:sz="0" w:space="0" w:color="auto"/>
      </w:divBdr>
    </w:div>
    <w:div w:id="1654724828">
      <w:bodyDiv w:val="1"/>
      <w:marLeft w:val="0"/>
      <w:marRight w:val="0"/>
      <w:marTop w:val="0"/>
      <w:marBottom w:val="0"/>
      <w:divBdr>
        <w:top w:val="none" w:sz="0" w:space="0" w:color="auto"/>
        <w:left w:val="none" w:sz="0" w:space="0" w:color="auto"/>
        <w:bottom w:val="none" w:sz="0" w:space="0" w:color="auto"/>
        <w:right w:val="none" w:sz="0" w:space="0" w:color="auto"/>
      </w:divBdr>
    </w:div>
    <w:div w:id="1654916203">
      <w:bodyDiv w:val="1"/>
      <w:marLeft w:val="0"/>
      <w:marRight w:val="0"/>
      <w:marTop w:val="0"/>
      <w:marBottom w:val="0"/>
      <w:divBdr>
        <w:top w:val="none" w:sz="0" w:space="0" w:color="auto"/>
        <w:left w:val="none" w:sz="0" w:space="0" w:color="auto"/>
        <w:bottom w:val="none" w:sz="0" w:space="0" w:color="auto"/>
        <w:right w:val="none" w:sz="0" w:space="0" w:color="auto"/>
      </w:divBdr>
      <w:divsChild>
        <w:div w:id="45567751">
          <w:marLeft w:val="480"/>
          <w:marRight w:val="0"/>
          <w:marTop w:val="0"/>
          <w:marBottom w:val="0"/>
          <w:divBdr>
            <w:top w:val="none" w:sz="0" w:space="0" w:color="auto"/>
            <w:left w:val="none" w:sz="0" w:space="0" w:color="auto"/>
            <w:bottom w:val="none" w:sz="0" w:space="0" w:color="auto"/>
            <w:right w:val="none" w:sz="0" w:space="0" w:color="auto"/>
          </w:divBdr>
        </w:div>
        <w:div w:id="69617492">
          <w:marLeft w:val="480"/>
          <w:marRight w:val="0"/>
          <w:marTop w:val="0"/>
          <w:marBottom w:val="0"/>
          <w:divBdr>
            <w:top w:val="none" w:sz="0" w:space="0" w:color="auto"/>
            <w:left w:val="none" w:sz="0" w:space="0" w:color="auto"/>
            <w:bottom w:val="none" w:sz="0" w:space="0" w:color="auto"/>
            <w:right w:val="none" w:sz="0" w:space="0" w:color="auto"/>
          </w:divBdr>
        </w:div>
        <w:div w:id="105855645">
          <w:marLeft w:val="480"/>
          <w:marRight w:val="0"/>
          <w:marTop w:val="0"/>
          <w:marBottom w:val="0"/>
          <w:divBdr>
            <w:top w:val="none" w:sz="0" w:space="0" w:color="auto"/>
            <w:left w:val="none" w:sz="0" w:space="0" w:color="auto"/>
            <w:bottom w:val="none" w:sz="0" w:space="0" w:color="auto"/>
            <w:right w:val="none" w:sz="0" w:space="0" w:color="auto"/>
          </w:divBdr>
        </w:div>
        <w:div w:id="108354604">
          <w:marLeft w:val="480"/>
          <w:marRight w:val="0"/>
          <w:marTop w:val="0"/>
          <w:marBottom w:val="0"/>
          <w:divBdr>
            <w:top w:val="none" w:sz="0" w:space="0" w:color="auto"/>
            <w:left w:val="none" w:sz="0" w:space="0" w:color="auto"/>
            <w:bottom w:val="none" w:sz="0" w:space="0" w:color="auto"/>
            <w:right w:val="none" w:sz="0" w:space="0" w:color="auto"/>
          </w:divBdr>
        </w:div>
        <w:div w:id="155730694">
          <w:marLeft w:val="480"/>
          <w:marRight w:val="0"/>
          <w:marTop w:val="0"/>
          <w:marBottom w:val="0"/>
          <w:divBdr>
            <w:top w:val="none" w:sz="0" w:space="0" w:color="auto"/>
            <w:left w:val="none" w:sz="0" w:space="0" w:color="auto"/>
            <w:bottom w:val="none" w:sz="0" w:space="0" w:color="auto"/>
            <w:right w:val="none" w:sz="0" w:space="0" w:color="auto"/>
          </w:divBdr>
        </w:div>
        <w:div w:id="362707409">
          <w:marLeft w:val="480"/>
          <w:marRight w:val="0"/>
          <w:marTop w:val="0"/>
          <w:marBottom w:val="0"/>
          <w:divBdr>
            <w:top w:val="none" w:sz="0" w:space="0" w:color="auto"/>
            <w:left w:val="none" w:sz="0" w:space="0" w:color="auto"/>
            <w:bottom w:val="none" w:sz="0" w:space="0" w:color="auto"/>
            <w:right w:val="none" w:sz="0" w:space="0" w:color="auto"/>
          </w:divBdr>
        </w:div>
        <w:div w:id="411202863">
          <w:marLeft w:val="480"/>
          <w:marRight w:val="0"/>
          <w:marTop w:val="0"/>
          <w:marBottom w:val="0"/>
          <w:divBdr>
            <w:top w:val="none" w:sz="0" w:space="0" w:color="auto"/>
            <w:left w:val="none" w:sz="0" w:space="0" w:color="auto"/>
            <w:bottom w:val="none" w:sz="0" w:space="0" w:color="auto"/>
            <w:right w:val="none" w:sz="0" w:space="0" w:color="auto"/>
          </w:divBdr>
        </w:div>
        <w:div w:id="419832866">
          <w:marLeft w:val="480"/>
          <w:marRight w:val="0"/>
          <w:marTop w:val="0"/>
          <w:marBottom w:val="0"/>
          <w:divBdr>
            <w:top w:val="none" w:sz="0" w:space="0" w:color="auto"/>
            <w:left w:val="none" w:sz="0" w:space="0" w:color="auto"/>
            <w:bottom w:val="none" w:sz="0" w:space="0" w:color="auto"/>
            <w:right w:val="none" w:sz="0" w:space="0" w:color="auto"/>
          </w:divBdr>
        </w:div>
        <w:div w:id="425425422">
          <w:marLeft w:val="480"/>
          <w:marRight w:val="0"/>
          <w:marTop w:val="0"/>
          <w:marBottom w:val="0"/>
          <w:divBdr>
            <w:top w:val="none" w:sz="0" w:space="0" w:color="auto"/>
            <w:left w:val="none" w:sz="0" w:space="0" w:color="auto"/>
            <w:bottom w:val="none" w:sz="0" w:space="0" w:color="auto"/>
            <w:right w:val="none" w:sz="0" w:space="0" w:color="auto"/>
          </w:divBdr>
        </w:div>
        <w:div w:id="435101512">
          <w:marLeft w:val="480"/>
          <w:marRight w:val="0"/>
          <w:marTop w:val="0"/>
          <w:marBottom w:val="0"/>
          <w:divBdr>
            <w:top w:val="none" w:sz="0" w:space="0" w:color="auto"/>
            <w:left w:val="none" w:sz="0" w:space="0" w:color="auto"/>
            <w:bottom w:val="none" w:sz="0" w:space="0" w:color="auto"/>
            <w:right w:val="none" w:sz="0" w:space="0" w:color="auto"/>
          </w:divBdr>
        </w:div>
        <w:div w:id="500465489">
          <w:marLeft w:val="480"/>
          <w:marRight w:val="0"/>
          <w:marTop w:val="0"/>
          <w:marBottom w:val="0"/>
          <w:divBdr>
            <w:top w:val="none" w:sz="0" w:space="0" w:color="auto"/>
            <w:left w:val="none" w:sz="0" w:space="0" w:color="auto"/>
            <w:bottom w:val="none" w:sz="0" w:space="0" w:color="auto"/>
            <w:right w:val="none" w:sz="0" w:space="0" w:color="auto"/>
          </w:divBdr>
        </w:div>
        <w:div w:id="501895552">
          <w:marLeft w:val="480"/>
          <w:marRight w:val="0"/>
          <w:marTop w:val="0"/>
          <w:marBottom w:val="0"/>
          <w:divBdr>
            <w:top w:val="none" w:sz="0" w:space="0" w:color="auto"/>
            <w:left w:val="none" w:sz="0" w:space="0" w:color="auto"/>
            <w:bottom w:val="none" w:sz="0" w:space="0" w:color="auto"/>
            <w:right w:val="none" w:sz="0" w:space="0" w:color="auto"/>
          </w:divBdr>
        </w:div>
        <w:div w:id="563761937">
          <w:marLeft w:val="480"/>
          <w:marRight w:val="0"/>
          <w:marTop w:val="0"/>
          <w:marBottom w:val="0"/>
          <w:divBdr>
            <w:top w:val="none" w:sz="0" w:space="0" w:color="auto"/>
            <w:left w:val="none" w:sz="0" w:space="0" w:color="auto"/>
            <w:bottom w:val="none" w:sz="0" w:space="0" w:color="auto"/>
            <w:right w:val="none" w:sz="0" w:space="0" w:color="auto"/>
          </w:divBdr>
        </w:div>
        <w:div w:id="585578408">
          <w:marLeft w:val="480"/>
          <w:marRight w:val="0"/>
          <w:marTop w:val="0"/>
          <w:marBottom w:val="0"/>
          <w:divBdr>
            <w:top w:val="none" w:sz="0" w:space="0" w:color="auto"/>
            <w:left w:val="none" w:sz="0" w:space="0" w:color="auto"/>
            <w:bottom w:val="none" w:sz="0" w:space="0" w:color="auto"/>
            <w:right w:val="none" w:sz="0" w:space="0" w:color="auto"/>
          </w:divBdr>
        </w:div>
        <w:div w:id="630790133">
          <w:marLeft w:val="480"/>
          <w:marRight w:val="0"/>
          <w:marTop w:val="0"/>
          <w:marBottom w:val="0"/>
          <w:divBdr>
            <w:top w:val="none" w:sz="0" w:space="0" w:color="auto"/>
            <w:left w:val="none" w:sz="0" w:space="0" w:color="auto"/>
            <w:bottom w:val="none" w:sz="0" w:space="0" w:color="auto"/>
            <w:right w:val="none" w:sz="0" w:space="0" w:color="auto"/>
          </w:divBdr>
        </w:div>
        <w:div w:id="659426334">
          <w:marLeft w:val="480"/>
          <w:marRight w:val="0"/>
          <w:marTop w:val="0"/>
          <w:marBottom w:val="0"/>
          <w:divBdr>
            <w:top w:val="none" w:sz="0" w:space="0" w:color="auto"/>
            <w:left w:val="none" w:sz="0" w:space="0" w:color="auto"/>
            <w:bottom w:val="none" w:sz="0" w:space="0" w:color="auto"/>
            <w:right w:val="none" w:sz="0" w:space="0" w:color="auto"/>
          </w:divBdr>
        </w:div>
        <w:div w:id="672100955">
          <w:marLeft w:val="480"/>
          <w:marRight w:val="0"/>
          <w:marTop w:val="0"/>
          <w:marBottom w:val="0"/>
          <w:divBdr>
            <w:top w:val="none" w:sz="0" w:space="0" w:color="auto"/>
            <w:left w:val="none" w:sz="0" w:space="0" w:color="auto"/>
            <w:bottom w:val="none" w:sz="0" w:space="0" w:color="auto"/>
            <w:right w:val="none" w:sz="0" w:space="0" w:color="auto"/>
          </w:divBdr>
        </w:div>
        <w:div w:id="757408975">
          <w:marLeft w:val="480"/>
          <w:marRight w:val="0"/>
          <w:marTop w:val="0"/>
          <w:marBottom w:val="0"/>
          <w:divBdr>
            <w:top w:val="none" w:sz="0" w:space="0" w:color="auto"/>
            <w:left w:val="none" w:sz="0" w:space="0" w:color="auto"/>
            <w:bottom w:val="none" w:sz="0" w:space="0" w:color="auto"/>
            <w:right w:val="none" w:sz="0" w:space="0" w:color="auto"/>
          </w:divBdr>
        </w:div>
        <w:div w:id="759372058">
          <w:marLeft w:val="480"/>
          <w:marRight w:val="0"/>
          <w:marTop w:val="0"/>
          <w:marBottom w:val="0"/>
          <w:divBdr>
            <w:top w:val="none" w:sz="0" w:space="0" w:color="auto"/>
            <w:left w:val="none" w:sz="0" w:space="0" w:color="auto"/>
            <w:bottom w:val="none" w:sz="0" w:space="0" w:color="auto"/>
            <w:right w:val="none" w:sz="0" w:space="0" w:color="auto"/>
          </w:divBdr>
        </w:div>
        <w:div w:id="782384150">
          <w:marLeft w:val="480"/>
          <w:marRight w:val="0"/>
          <w:marTop w:val="0"/>
          <w:marBottom w:val="0"/>
          <w:divBdr>
            <w:top w:val="none" w:sz="0" w:space="0" w:color="auto"/>
            <w:left w:val="none" w:sz="0" w:space="0" w:color="auto"/>
            <w:bottom w:val="none" w:sz="0" w:space="0" w:color="auto"/>
            <w:right w:val="none" w:sz="0" w:space="0" w:color="auto"/>
          </w:divBdr>
        </w:div>
        <w:div w:id="807481762">
          <w:marLeft w:val="480"/>
          <w:marRight w:val="0"/>
          <w:marTop w:val="0"/>
          <w:marBottom w:val="0"/>
          <w:divBdr>
            <w:top w:val="none" w:sz="0" w:space="0" w:color="auto"/>
            <w:left w:val="none" w:sz="0" w:space="0" w:color="auto"/>
            <w:bottom w:val="none" w:sz="0" w:space="0" w:color="auto"/>
            <w:right w:val="none" w:sz="0" w:space="0" w:color="auto"/>
          </w:divBdr>
        </w:div>
        <w:div w:id="949626571">
          <w:marLeft w:val="480"/>
          <w:marRight w:val="0"/>
          <w:marTop w:val="0"/>
          <w:marBottom w:val="0"/>
          <w:divBdr>
            <w:top w:val="none" w:sz="0" w:space="0" w:color="auto"/>
            <w:left w:val="none" w:sz="0" w:space="0" w:color="auto"/>
            <w:bottom w:val="none" w:sz="0" w:space="0" w:color="auto"/>
            <w:right w:val="none" w:sz="0" w:space="0" w:color="auto"/>
          </w:divBdr>
        </w:div>
        <w:div w:id="959724886">
          <w:marLeft w:val="480"/>
          <w:marRight w:val="0"/>
          <w:marTop w:val="0"/>
          <w:marBottom w:val="0"/>
          <w:divBdr>
            <w:top w:val="none" w:sz="0" w:space="0" w:color="auto"/>
            <w:left w:val="none" w:sz="0" w:space="0" w:color="auto"/>
            <w:bottom w:val="none" w:sz="0" w:space="0" w:color="auto"/>
            <w:right w:val="none" w:sz="0" w:space="0" w:color="auto"/>
          </w:divBdr>
        </w:div>
        <w:div w:id="982928543">
          <w:marLeft w:val="480"/>
          <w:marRight w:val="0"/>
          <w:marTop w:val="0"/>
          <w:marBottom w:val="0"/>
          <w:divBdr>
            <w:top w:val="none" w:sz="0" w:space="0" w:color="auto"/>
            <w:left w:val="none" w:sz="0" w:space="0" w:color="auto"/>
            <w:bottom w:val="none" w:sz="0" w:space="0" w:color="auto"/>
            <w:right w:val="none" w:sz="0" w:space="0" w:color="auto"/>
          </w:divBdr>
        </w:div>
        <w:div w:id="992638039">
          <w:marLeft w:val="480"/>
          <w:marRight w:val="0"/>
          <w:marTop w:val="0"/>
          <w:marBottom w:val="0"/>
          <w:divBdr>
            <w:top w:val="none" w:sz="0" w:space="0" w:color="auto"/>
            <w:left w:val="none" w:sz="0" w:space="0" w:color="auto"/>
            <w:bottom w:val="none" w:sz="0" w:space="0" w:color="auto"/>
            <w:right w:val="none" w:sz="0" w:space="0" w:color="auto"/>
          </w:divBdr>
        </w:div>
        <w:div w:id="1023432334">
          <w:marLeft w:val="480"/>
          <w:marRight w:val="0"/>
          <w:marTop w:val="0"/>
          <w:marBottom w:val="0"/>
          <w:divBdr>
            <w:top w:val="none" w:sz="0" w:space="0" w:color="auto"/>
            <w:left w:val="none" w:sz="0" w:space="0" w:color="auto"/>
            <w:bottom w:val="none" w:sz="0" w:space="0" w:color="auto"/>
            <w:right w:val="none" w:sz="0" w:space="0" w:color="auto"/>
          </w:divBdr>
        </w:div>
        <w:div w:id="1060985671">
          <w:marLeft w:val="480"/>
          <w:marRight w:val="0"/>
          <w:marTop w:val="0"/>
          <w:marBottom w:val="0"/>
          <w:divBdr>
            <w:top w:val="none" w:sz="0" w:space="0" w:color="auto"/>
            <w:left w:val="none" w:sz="0" w:space="0" w:color="auto"/>
            <w:bottom w:val="none" w:sz="0" w:space="0" w:color="auto"/>
            <w:right w:val="none" w:sz="0" w:space="0" w:color="auto"/>
          </w:divBdr>
        </w:div>
        <w:div w:id="1093624586">
          <w:marLeft w:val="480"/>
          <w:marRight w:val="0"/>
          <w:marTop w:val="0"/>
          <w:marBottom w:val="0"/>
          <w:divBdr>
            <w:top w:val="none" w:sz="0" w:space="0" w:color="auto"/>
            <w:left w:val="none" w:sz="0" w:space="0" w:color="auto"/>
            <w:bottom w:val="none" w:sz="0" w:space="0" w:color="auto"/>
            <w:right w:val="none" w:sz="0" w:space="0" w:color="auto"/>
          </w:divBdr>
        </w:div>
        <w:div w:id="1139299097">
          <w:marLeft w:val="480"/>
          <w:marRight w:val="0"/>
          <w:marTop w:val="0"/>
          <w:marBottom w:val="0"/>
          <w:divBdr>
            <w:top w:val="none" w:sz="0" w:space="0" w:color="auto"/>
            <w:left w:val="none" w:sz="0" w:space="0" w:color="auto"/>
            <w:bottom w:val="none" w:sz="0" w:space="0" w:color="auto"/>
            <w:right w:val="none" w:sz="0" w:space="0" w:color="auto"/>
          </w:divBdr>
        </w:div>
        <w:div w:id="1150750209">
          <w:marLeft w:val="480"/>
          <w:marRight w:val="0"/>
          <w:marTop w:val="0"/>
          <w:marBottom w:val="0"/>
          <w:divBdr>
            <w:top w:val="none" w:sz="0" w:space="0" w:color="auto"/>
            <w:left w:val="none" w:sz="0" w:space="0" w:color="auto"/>
            <w:bottom w:val="none" w:sz="0" w:space="0" w:color="auto"/>
            <w:right w:val="none" w:sz="0" w:space="0" w:color="auto"/>
          </w:divBdr>
        </w:div>
        <w:div w:id="1308626920">
          <w:marLeft w:val="480"/>
          <w:marRight w:val="0"/>
          <w:marTop w:val="0"/>
          <w:marBottom w:val="0"/>
          <w:divBdr>
            <w:top w:val="none" w:sz="0" w:space="0" w:color="auto"/>
            <w:left w:val="none" w:sz="0" w:space="0" w:color="auto"/>
            <w:bottom w:val="none" w:sz="0" w:space="0" w:color="auto"/>
            <w:right w:val="none" w:sz="0" w:space="0" w:color="auto"/>
          </w:divBdr>
        </w:div>
        <w:div w:id="1321932679">
          <w:marLeft w:val="480"/>
          <w:marRight w:val="0"/>
          <w:marTop w:val="0"/>
          <w:marBottom w:val="0"/>
          <w:divBdr>
            <w:top w:val="none" w:sz="0" w:space="0" w:color="auto"/>
            <w:left w:val="none" w:sz="0" w:space="0" w:color="auto"/>
            <w:bottom w:val="none" w:sz="0" w:space="0" w:color="auto"/>
            <w:right w:val="none" w:sz="0" w:space="0" w:color="auto"/>
          </w:divBdr>
        </w:div>
        <w:div w:id="1369331076">
          <w:marLeft w:val="480"/>
          <w:marRight w:val="0"/>
          <w:marTop w:val="0"/>
          <w:marBottom w:val="0"/>
          <w:divBdr>
            <w:top w:val="none" w:sz="0" w:space="0" w:color="auto"/>
            <w:left w:val="none" w:sz="0" w:space="0" w:color="auto"/>
            <w:bottom w:val="none" w:sz="0" w:space="0" w:color="auto"/>
            <w:right w:val="none" w:sz="0" w:space="0" w:color="auto"/>
          </w:divBdr>
        </w:div>
        <w:div w:id="1412922249">
          <w:marLeft w:val="480"/>
          <w:marRight w:val="0"/>
          <w:marTop w:val="0"/>
          <w:marBottom w:val="0"/>
          <w:divBdr>
            <w:top w:val="none" w:sz="0" w:space="0" w:color="auto"/>
            <w:left w:val="none" w:sz="0" w:space="0" w:color="auto"/>
            <w:bottom w:val="none" w:sz="0" w:space="0" w:color="auto"/>
            <w:right w:val="none" w:sz="0" w:space="0" w:color="auto"/>
          </w:divBdr>
        </w:div>
        <w:div w:id="1467816534">
          <w:marLeft w:val="480"/>
          <w:marRight w:val="0"/>
          <w:marTop w:val="0"/>
          <w:marBottom w:val="0"/>
          <w:divBdr>
            <w:top w:val="none" w:sz="0" w:space="0" w:color="auto"/>
            <w:left w:val="none" w:sz="0" w:space="0" w:color="auto"/>
            <w:bottom w:val="none" w:sz="0" w:space="0" w:color="auto"/>
            <w:right w:val="none" w:sz="0" w:space="0" w:color="auto"/>
          </w:divBdr>
        </w:div>
        <w:div w:id="1473870671">
          <w:marLeft w:val="480"/>
          <w:marRight w:val="0"/>
          <w:marTop w:val="0"/>
          <w:marBottom w:val="0"/>
          <w:divBdr>
            <w:top w:val="none" w:sz="0" w:space="0" w:color="auto"/>
            <w:left w:val="none" w:sz="0" w:space="0" w:color="auto"/>
            <w:bottom w:val="none" w:sz="0" w:space="0" w:color="auto"/>
            <w:right w:val="none" w:sz="0" w:space="0" w:color="auto"/>
          </w:divBdr>
        </w:div>
        <w:div w:id="1489587564">
          <w:marLeft w:val="480"/>
          <w:marRight w:val="0"/>
          <w:marTop w:val="0"/>
          <w:marBottom w:val="0"/>
          <w:divBdr>
            <w:top w:val="none" w:sz="0" w:space="0" w:color="auto"/>
            <w:left w:val="none" w:sz="0" w:space="0" w:color="auto"/>
            <w:bottom w:val="none" w:sz="0" w:space="0" w:color="auto"/>
            <w:right w:val="none" w:sz="0" w:space="0" w:color="auto"/>
          </w:divBdr>
        </w:div>
        <w:div w:id="1498882347">
          <w:marLeft w:val="480"/>
          <w:marRight w:val="0"/>
          <w:marTop w:val="0"/>
          <w:marBottom w:val="0"/>
          <w:divBdr>
            <w:top w:val="none" w:sz="0" w:space="0" w:color="auto"/>
            <w:left w:val="none" w:sz="0" w:space="0" w:color="auto"/>
            <w:bottom w:val="none" w:sz="0" w:space="0" w:color="auto"/>
            <w:right w:val="none" w:sz="0" w:space="0" w:color="auto"/>
          </w:divBdr>
        </w:div>
        <w:div w:id="1499467400">
          <w:marLeft w:val="480"/>
          <w:marRight w:val="0"/>
          <w:marTop w:val="0"/>
          <w:marBottom w:val="0"/>
          <w:divBdr>
            <w:top w:val="none" w:sz="0" w:space="0" w:color="auto"/>
            <w:left w:val="none" w:sz="0" w:space="0" w:color="auto"/>
            <w:bottom w:val="none" w:sz="0" w:space="0" w:color="auto"/>
            <w:right w:val="none" w:sz="0" w:space="0" w:color="auto"/>
          </w:divBdr>
        </w:div>
        <w:div w:id="1558009643">
          <w:marLeft w:val="480"/>
          <w:marRight w:val="0"/>
          <w:marTop w:val="0"/>
          <w:marBottom w:val="0"/>
          <w:divBdr>
            <w:top w:val="none" w:sz="0" w:space="0" w:color="auto"/>
            <w:left w:val="none" w:sz="0" w:space="0" w:color="auto"/>
            <w:bottom w:val="none" w:sz="0" w:space="0" w:color="auto"/>
            <w:right w:val="none" w:sz="0" w:space="0" w:color="auto"/>
          </w:divBdr>
        </w:div>
        <w:div w:id="1732654711">
          <w:marLeft w:val="480"/>
          <w:marRight w:val="0"/>
          <w:marTop w:val="0"/>
          <w:marBottom w:val="0"/>
          <w:divBdr>
            <w:top w:val="none" w:sz="0" w:space="0" w:color="auto"/>
            <w:left w:val="none" w:sz="0" w:space="0" w:color="auto"/>
            <w:bottom w:val="none" w:sz="0" w:space="0" w:color="auto"/>
            <w:right w:val="none" w:sz="0" w:space="0" w:color="auto"/>
          </w:divBdr>
        </w:div>
        <w:div w:id="1790584021">
          <w:marLeft w:val="480"/>
          <w:marRight w:val="0"/>
          <w:marTop w:val="0"/>
          <w:marBottom w:val="0"/>
          <w:divBdr>
            <w:top w:val="none" w:sz="0" w:space="0" w:color="auto"/>
            <w:left w:val="none" w:sz="0" w:space="0" w:color="auto"/>
            <w:bottom w:val="none" w:sz="0" w:space="0" w:color="auto"/>
            <w:right w:val="none" w:sz="0" w:space="0" w:color="auto"/>
          </w:divBdr>
        </w:div>
      </w:divsChild>
    </w:div>
    <w:div w:id="1654945023">
      <w:bodyDiv w:val="1"/>
      <w:marLeft w:val="0"/>
      <w:marRight w:val="0"/>
      <w:marTop w:val="0"/>
      <w:marBottom w:val="0"/>
      <w:divBdr>
        <w:top w:val="none" w:sz="0" w:space="0" w:color="auto"/>
        <w:left w:val="none" w:sz="0" w:space="0" w:color="auto"/>
        <w:bottom w:val="none" w:sz="0" w:space="0" w:color="auto"/>
        <w:right w:val="none" w:sz="0" w:space="0" w:color="auto"/>
      </w:divBdr>
    </w:div>
    <w:div w:id="1654984091">
      <w:bodyDiv w:val="1"/>
      <w:marLeft w:val="0"/>
      <w:marRight w:val="0"/>
      <w:marTop w:val="0"/>
      <w:marBottom w:val="0"/>
      <w:divBdr>
        <w:top w:val="none" w:sz="0" w:space="0" w:color="auto"/>
        <w:left w:val="none" w:sz="0" w:space="0" w:color="auto"/>
        <w:bottom w:val="none" w:sz="0" w:space="0" w:color="auto"/>
        <w:right w:val="none" w:sz="0" w:space="0" w:color="auto"/>
      </w:divBdr>
    </w:div>
    <w:div w:id="1655253894">
      <w:bodyDiv w:val="1"/>
      <w:marLeft w:val="0"/>
      <w:marRight w:val="0"/>
      <w:marTop w:val="0"/>
      <w:marBottom w:val="0"/>
      <w:divBdr>
        <w:top w:val="none" w:sz="0" w:space="0" w:color="auto"/>
        <w:left w:val="none" w:sz="0" w:space="0" w:color="auto"/>
        <w:bottom w:val="none" w:sz="0" w:space="0" w:color="auto"/>
        <w:right w:val="none" w:sz="0" w:space="0" w:color="auto"/>
      </w:divBdr>
    </w:div>
    <w:div w:id="1655601176">
      <w:bodyDiv w:val="1"/>
      <w:marLeft w:val="0"/>
      <w:marRight w:val="0"/>
      <w:marTop w:val="0"/>
      <w:marBottom w:val="0"/>
      <w:divBdr>
        <w:top w:val="none" w:sz="0" w:space="0" w:color="auto"/>
        <w:left w:val="none" w:sz="0" w:space="0" w:color="auto"/>
        <w:bottom w:val="none" w:sz="0" w:space="0" w:color="auto"/>
        <w:right w:val="none" w:sz="0" w:space="0" w:color="auto"/>
      </w:divBdr>
    </w:div>
    <w:div w:id="1655793052">
      <w:bodyDiv w:val="1"/>
      <w:marLeft w:val="0"/>
      <w:marRight w:val="0"/>
      <w:marTop w:val="0"/>
      <w:marBottom w:val="0"/>
      <w:divBdr>
        <w:top w:val="none" w:sz="0" w:space="0" w:color="auto"/>
        <w:left w:val="none" w:sz="0" w:space="0" w:color="auto"/>
        <w:bottom w:val="none" w:sz="0" w:space="0" w:color="auto"/>
        <w:right w:val="none" w:sz="0" w:space="0" w:color="auto"/>
      </w:divBdr>
    </w:div>
    <w:div w:id="1655983388">
      <w:bodyDiv w:val="1"/>
      <w:marLeft w:val="0"/>
      <w:marRight w:val="0"/>
      <w:marTop w:val="0"/>
      <w:marBottom w:val="0"/>
      <w:divBdr>
        <w:top w:val="none" w:sz="0" w:space="0" w:color="auto"/>
        <w:left w:val="none" w:sz="0" w:space="0" w:color="auto"/>
        <w:bottom w:val="none" w:sz="0" w:space="0" w:color="auto"/>
        <w:right w:val="none" w:sz="0" w:space="0" w:color="auto"/>
      </w:divBdr>
    </w:div>
    <w:div w:id="1655983931">
      <w:bodyDiv w:val="1"/>
      <w:marLeft w:val="0"/>
      <w:marRight w:val="0"/>
      <w:marTop w:val="0"/>
      <w:marBottom w:val="0"/>
      <w:divBdr>
        <w:top w:val="none" w:sz="0" w:space="0" w:color="auto"/>
        <w:left w:val="none" w:sz="0" w:space="0" w:color="auto"/>
        <w:bottom w:val="none" w:sz="0" w:space="0" w:color="auto"/>
        <w:right w:val="none" w:sz="0" w:space="0" w:color="auto"/>
      </w:divBdr>
    </w:div>
    <w:div w:id="1656300976">
      <w:bodyDiv w:val="1"/>
      <w:marLeft w:val="0"/>
      <w:marRight w:val="0"/>
      <w:marTop w:val="0"/>
      <w:marBottom w:val="0"/>
      <w:divBdr>
        <w:top w:val="none" w:sz="0" w:space="0" w:color="auto"/>
        <w:left w:val="none" w:sz="0" w:space="0" w:color="auto"/>
        <w:bottom w:val="none" w:sz="0" w:space="0" w:color="auto"/>
        <w:right w:val="none" w:sz="0" w:space="0" w:color="auto"/>
      </w:divBdr>
    </w:div>
    <w:div w:id="1656370103">
      <w:bodyDiv w:val="1"/>
      <w:marLeft w:val="0"/>
      <w:marRight w:val="0"/>
      <w:marTop w:val="0"/>
      <w:marBottom w:val="0"/>
      <w:divBdr>
        <w:top w:val="none" w:sz="0" w:space="0" w:color="auto"/>
        <w:left w:val="none" w:sz="0" w:space="0" w:color="auto"/>
        <w:bottom w:val="none" w:sz="0" w:space="0" w:color="auto"/>
        <w:right w:val="none" w:sz="0" w:space="0" w:color="auto"/>
      </w:divBdr>
    </w:div>
    <w:div w:id="1656569472">
      <w:bodyDiv w:val="1"/>
      <w:marLeft w:val="0"/>
      <w:marRight w:val="0"/>
      <w:marTop w:val="0"/>
      <w:marBottom w:val="0"/>
      <w:divBdr>
        <w:top w:val="none" w:sz="0" w:space="0" w:color="auto"/>
        <w:left w:val="none" w:sz="0" w:space="0" w:color="auto"/>
        <w:bottom w:val="none" w:sz="0" w:space="0" w:color="auto"/>
        <w:right w:val="none" w:sz="0" w:space="0" w:color="auto"/>
      </w:divBdr>
    </w:div>
    <w:div w:id="1656689938">
      <w:bodyDiv w:val="1"/>
      <w:marLeft w:val="0"/>
      <w:marRight w:val="0"/>
      <w:marTop w:val="0"/>
      <w:marBottom w:val="0"/>
      <w:divBdr>
        <w:top w:val="none" w:sz="0" w:space="0" w:color="auto"/>
        <w:left w:val="none" w:sz="0" w:space="0" w:color="auto"/>
        <w:bottom w:val="none" w:sz="0" w:space="0" w:color="auto"/>
        <w:right w:val="none" w:sz="0" w:space="0" w:color="auto"/>
      </w:divBdr>
    </w:div>
    <w:div w:id="1656765539">
      <w:bodyDiv w:val="1"/>
      <w:marLeft w:val="0"/>
      <w:marRight w:val="0"/>
      <w:marTop w:val="0"/>
      <w:marBottom w:val="0"/>
      <w:divBdr>
        <w:top w:val="none" w:sz="0" w:space="0" w:color="auto"/>
        <w:left w:val="none" w:sz="0" w:space="0" w:color="auto"/>
        <w:bottom w:val="none" w:sz="0" w:space="0" w:color="auto"/>
        <w:right w:val="none" w:sz="0" w:space="0" w:color="auto"/>
      </w:divBdr>
    </w:div>
    <w:div w:id="1656839686">
      <w:bodyDiv w:val="1"/>
      <w:marLeft w:val="0"/>
      <w:marRight w:val="0"/>
      <w:marTop w:val="0"/>
      <w:marBottom w:val="0"/>
      <w:divBdr>
        <w:top w:val="none" w:sz="0" w:space="0" w:color="auto"/>
        <w:left w:val="none" w:sz="0" w:space="0" w:color="auto"/>
        <w:bottom w:val="none" w:sz="0" w:space="0" w:color="auto"/>
        <w:right w:val="none" w:sz="0" w:space="0" w:color="auto"/>
      </w:divBdr>
    </w:div>
    <w:div w:id="1656950134">
      <w:bodyDiv w:val="1"/>
      <w:marLeft w:val="0"/>
      <w:marRight w:val="0"/>
      <w:marTop w:val="0"/>
      <w:marBottom w:val="0"/>
      <w:divBdr>
        <w:top w:val="none" w:sz="0" w:space="0" w:color="auto"/>
        <w:left w:val="none" w:sz="0" w:space="0" w:color="auto"/>
        <w:bottom w:val="none" w:sz="0" w:space="0" w:color="auto"/>
        <w:right w:val="none" w:sz="0" w:space="0" w:color="auto"/>
      </w:divBdr>
    </w:div>
    <w:div w:id="1657105687">
      <w:bodyDiv w:val="1"/>
      <w:marLeft w:val="0"/>
      <w:marRight w:val="0"/>
      <w:marTop w:val="0"/>
      <w:marBottom w:val="0"/>
      <w:divBdr>
        <w:top w:val="none" w:sz="0" w:space="0" w:color="auto"/>
        <w:left w:val="none" w:sz="0" w:space="0" w:color="auto"/>
        <w:bottom w:val="none" w:sz="0" w:space="0" w:color="auto"/>
        <w:right w:val="none" w:sz="0" w:space="0" w:color="auto"/>
      </w:divBdr>
    </w:div>
    <w:div w:id="1657145810">
      <w:bodyDiv w:val="1"/>
      <w:marLeft w:val="0"/>
      <w:marRight w:val="0"/>
      <w:marTop w:val="0"/>
      <w:marBottom w:val="0"/>
      <w:divBdr>
        <w:top w:val="none" w:sz="0" w:space="0" w:color="auto"/>
        <w:left w:val="none" w:sz="0" w:space="0" w:color="auto"/>
        <w:bottom w:val="none" w:sz="0" w:space="0" w:color="auto"/>
        <w:right w:val="none" w:sz="0" w:space="0" w:color="auto"/>
      </w:divBdr>
    </w:div>
    <w:div w:id="1657339911">
      <w:bodyDiv w:val="1"/>
      <w:marLeft w:val="0"/>
      <w:marRight w:val="0"/>
      <w:marTop w:val="0"/>
      <w:marBottom w:val="0"/>
      <w:divBdr>
        <w:top w:val="none" w:sz="0" w:space="0" w:color="auto"/>
        <w:left w:val="none" w:sz="0" w:space="0" w:color="auto"/>
        <w:bottom w:val="none" w:sz="0" w:space="0" w:color="auto"/>
        <w:right w:val="none" w:sz="0" w:space="0" w:color="auto"/>
      </w:divBdr>
    </w:div>
    <w:div w:id="1657341911">
      <w:bodyDiv w:val="1"/>
      <w:marLeft w:val="0"/>
      <w:marRight w:val="0"/>
      <w:marTop w:val="0"/>
      <w:marBottom w:val="0"/>
      <w:divBdr>
        <w:top w:val="none" w:sz="0" w:space="0" w:color="auto"/>
        <w:left w:val="none" w:sz="0" w:space="0" w:color="auto"/>
        <w:bottom w:val="none" w:sz="0" w:space="0" w:color="auto"/>
        <w:right w:val="none" w:sz="0" w:space="0" w:color="auto"/>
      </w:divBdr>
    </w:div>
    <w:div w:id="1657372032">
      <w:bodyDiv w:val="1"/>
      <w:marLeft w:val="0"/>
      <w:marRight w:val="0"/>
      <w:marTop w:val="0"/>
      <w:marBottom w:val="0"/>
      <w:divBdr>
        <w:top w:val="none" w:sz="0" w:space="0" w:color="auto"/>
        <w:left w:val="none" w:sz="0" w:space="0" w:color="auto"/>
        <w:bottom w:val="none" w:sz="0" w:space="0" w:color="auto"/>
        <w:right w:val="none" w:sz="0" w:space="0" w:color="auto"/>
      </w:divBdr>
    </w:div>
    <w:div w:id="1657877972">
      <w:bodyDiv w:val="1"/>
      <w:marLeft w:val="0"/>
      <w:marRight w:val="0"/>
      <w:marTop w:val="0"/>
      <w:marBottom w:val="0"/>
      <w:divBdr>
        <w:top w:val="none" w:sz="0" w:space="0" w:color="auto"/>
        <w:left w:val="none" w:sz="0" w:space="0" w:color="auto"/>
        <w:bottom w:val="none" w:sz="0" w:space="0" w:color="auto"/>
        <w:right w:val="none" w:sz="0" w:space="0" w:color="auto"/>
      </w:divBdr>
    </w:div>
    <w:div w:id="1658151497">
      <w:bodyDiv w:val="1"/>
      <w:marLeft w:val="0"/>
      <w:marRight w:val="0"/>
      <w:marTop w:val="0"/>
      <w:marBottom w:val="0"/>
      <w:divBdr>
        <w:top w:val="none" w:sz="0" w:space="0" w:color="auto"/>
        <w:left w:val="none" w:sz="0" w:space="0" w:color="auto"/>
        <w:bottom w:val="none" w:sz="0" w:space="0" w:color="auto"/>
        <w:right w:val="none" w:sz="0" w:space="0" w:color="auto"/>
      </w:divBdr>
    </w:div>
    <w:div w:id="1658263182">
      <w:bodyDiv w:val="1"/>
      <w:marLeft w:val="0"/>
      <w:marRight w:val="0"/>
      <w:marTop w:val="0"/>
      <w:marBottom w:val="0"/>
      <w:divBdr>
        <w:top w:val="none" w:sz="0" w:space="0" w:color="auto"/>
        <w:left w:val="none" w:sz="0" w:space="0" w:color="auto"/>
        <w:bottom w:val="none" w:sz="0" w:space="0" w:color="auto"/>
        <w:right w:val="none" w:sz="0" w:space="0" w:color="auto"/>
      </w:divBdr>
    </w:div>
    <w:div w:id="1658419363">
      <w:bodyDiv w:val="1"/>
      <w:marLeft w:val="0"/>
      <w:marRight w:val="0"/>
      <w:marTop w:val="0"/>
      <w:marBottom w:val="0"/>
      <w:divBdr>
        <w:top w:val="none" w:sz="0" w:space="0" w:color="auto"/>
        <w:left w:val="none" w:sz="0" w:space="0" w:color="auto"/>
        <w:bottom w:val="none" w:sz="0" w:space="0" w:color="auto"/>
        <w:right w:val="none" w:sz="0" w:space="0" w:color="auto"/>
      </w:divBdr>
    </w:div>
    <w:div w:id="1658607476">
      <w:bodyDiv w:val="1"/>
      <w:marLeft w:val="0"/>
      <w:marRight w:val="0"/>
      <w:marTop w:val="0"/>
      <w:marBottom w:val="0"/>
      <w:divBdr>
        <w:top w:val="none" w:sz="0" w:space="0" w:color="auto"/>
        <w:left w:val="none" w:sz="0" w:space="0" w:color="auto"/>
        <w:bottom w:val="none" w:sz="0" w:space="0" w:color="auto"/>
        <w:right w:val="none" w:sz="0" w:space="0" w:color="auto"/>
      </w:divBdr>
    </w:div>
    <w:div w:id="1658683041">
      <w:bodyDiv w:val="1"/>
      <w:marLeft w:val="0"/>
      <w:marRight w:val="0"/>
      <w:marTop w:val="0"/>
      <w:marBottom w:val="0"/>
      <w:divBdr>
        <w:top w:val="none" w:sz="0" w:space="0" w:color="auto"/>
        <w:left w:val="none" w:sz="0" w:space="0" w:color="auto"/>
        <w:bottom w:val="none" w:sz="0" w:space="0" w:color="auto"/>
        <w:right w:val="none" w:sz="0" w:space="0" w:color="auto"/>
      </w:divBdr>
    </w:div>
    <w:div w:id="1659383519">
      <w:bodyDiv w:val="1"/>
      <w:marLeft w:val="0"/>
      <w:marRight w:val="0"/>
      <w:marTop w:val="0"/>
      <w:marBottom w:val="0"/>
      <w:divBdr>
        <w:top w:val="none" w:sz="0" w:space="0" w:color="auto"/>
        <w:left w:val="none" w:sz="0" w:space="0" w:color="auto"/>
        <w:bottom w:val="none" w:sz="0" w:space="0" w:color="auto"/>
        <w:right w:val="none" w:sz="0" w:space="0" w:color="auto"/>
      </w:divBdr>
    </w:div>
    <w:div w:id="1659504719">
      <w:bodyDiv w:val="1"/>
      <w:marLeft w:val="0"/>
      <w:marRight w:val="0"/>
      <w:marTop w:val="0"/>
      <w:marBottom w:val="0"/>
      <w:divBdr>
        <w:top w:val="none" w:sz="0" w:space="0" w:color="auto"/>
        <w:left w:val="none" w:sz="0" w:space="0" w:color="auto"/>
        <w:bottom w:val="none" w:sz="0" w:space="0" w:color="auto"/>
        <w:right w:val="none" w:sz="0" w:space="0" w:color="auto"/>
      </w:divBdr>
    </w:div>
    <w:div w:id="1659728871">
      <w:bodyDiv w:val="1"/>
      <w:marLeft w:val="0"/>
      <w:marRight w:val="0"/>
      <w:marTop w:val="0"/>
      <w:marBottom w:val="0"/>
      <w:divBdr>
        <w:top w:val="none" w:sz="0" w:space="0" w:color="auto"/>
        <w:left w:val="none" w:sz="0" w:space="0" w:color="auto"/>
        <w:bottom w:val="none" w:sz="0" w:space="0" w:color="auto"/>
        <w:right w:val="none" w:sz="0" w:space="0" w:color="auto"/>
      </w:divBdr>
    </w:div>
    <w:div w:id="1660232834">
      <w:bodyDiv w:val="1"/>
      <w:marLeft w:val="0"/>
      <w:marRight w:val="0"/>
      <w:marTop w:val="0"/>
      <w:marBottom w:val="0"/>
      <w:divBdr>
        <w:top w:val="none" w:sz="0" w:space="0" w:color="auto"/>
        <w:left w:val="none" w:sz="0" w:space="0" w:color="auto"/>
        <w:bottom w:val="none" w:sz="0" w:space="0" w:color="auto"/>
        <w:right w:val="none" w:sz="0" w:space="0" w:color="auto"/>
      </w:divBdr>
    </w:div>
    <w:div w:id="1660570368">
      <w:bodyDiv w:val="1"/>
      <w:marLeft w:val="0"/>
      <w:marRight w:val="0"/>
      <w:marTop w:val="0"/>
      <w:marBottom w:val="0"/>
      <w:divBdr>
        <w:top w:val="none" w:sz="0" w:space="0" w:color="auto"/>
        <w:left w:val="none" w:sz="0" w:space="0" w:color="auto"/>
        <w:bottom w:val="none" w:sz="0" w:space="0" w:color="auto"/>
        <w:right w:val="none" w:sz="0" w:space="0" w:color="auto"/>
      </w:divBdr>
    </w:div>
    <w:div w:id="1660572021">
      <w:bodyDiv w:val="1"/>
      <w:marLeft w:val="0"/>
      <w:marRight w:val="0"/>
      <w:marTop w:val="0"/>
      <w:marBottom w:val="0"/>
      <w:divBdr>
        <w:top w:val="none" w:sz="0" w:space="0" w:color="auto"/>
        <w:left w:val="none" w:sz="0" w:space="0" w:color="auto"/>
        <w:bottom w:val="none" w:sz="0" w:space="0" w:color="auto"/>
        <w:right w:val="none" w:sz="0" w:space="0" w:color="auto"/>
      </w:divBdr>
    </w:div>
    <w:div w:id="1660813817">
      <w:bodyDiv w:val="1"/>
      <w:marLeft w:val="0"/>
      <w:marRight w:val="0"/>
      <w:marTop w:val="0"/>
      <w:marBottom w:val="0"/>
      <w:divBdr>
        <w:top w:val="none" w:sz="0" w:space="0" w:color="auto"/>
        <w:left w:val="none" w:sz="0" w:space="0" w:color="auto"/>
        <w:bottom w:val="none" w:sz="0" w:space="0" w:color="auto"/>
        <w:right w:val="none" w:sz="0" w:space="0" w:color="auto"/>
      </w:divBdr>
    </w:div>
    <w:div w:id="1661080077">
      <w:bodyDiv w:val="1"/>
      <w:marLeft w:val="0"/>
      <w:marRight w:val="0"/>
      <w:marTop w:val="0"/>
      <w:marBottom w:val="0"/>
      <w:divBdr>
        <w:top w:val="none" w:sz="0" w:space="0" w:color="auto"/>
        <w:left w:val="none" w:sz="0" w:space="0" w:color="auto"/>
        <w:bottom w:val="none" w:sz="0" w:space="0" w:color="auto"/>
        <w:right w:val="none" w:sz="0" w:space="0" w:color="auto"/>
      </w:divBdr>
    </w:div>
    <w:div w:id="1661081507">
      <w:bodyDiv w:val="1"/>
      <w:marLeft w:val="0"/>
      <w:marRight w:val="0"/>
      <w:marTop w:val="0"/>
      <w:marBottom w:val="0"/>
      <w:divBdr>
        <w:top w:val="none" w:sz="0" w:space="0" w:color="auto"/>
        <w:left w:val="none" w:sz="0" w:space="0" w:color="auto"/>
        <w:bottom w:val="none" w:sz="0" w:space="0" w:color="auto"/>
        <w:right w:val="none" w:sz="0" w:space="0" w:color="auto"/>
      </w:divBdr>
    </w:div>
    <w:div w:id="1661304615">
      <w:bodyDiv w:val="1"/>
      <w:marLeft w:val="0"/>
      <w:marRight w:val="0"/>
      <w:marTop w:val="0"/>
      <w:marBottom w:val="0"/>
      <w:divBdr>
        <w:top w:val="none" w:sz="0" w:space="0" w:color="auto"/>
        <w:left w:val="none" w:sz="0" w:space="0" w:color="auto"/>
        <w:bottom w:val="none" w:sz="0" w:space="0" w:color="auto"/>
        <w:right w:val="none" w:sz="0" w:space="0" w:color="auto"/>
      </w:divBdr>
    </w:div>
    <w:div w:id="1661734280">
      <w:bodyDiv w:val="1"/>
      <w:marLeft w:val="0"/>
      <w:marRight w:val="0"/>
      <w:marTop w:val="0"/>
      <w:marBottom w:val="0"/>
      <w:divBdr>
        <w:top w:val="none" w:sz="0" w:space="0" w:color="auto"/>
        <w:left w:val="none" w:sz="0" w:space="0" w:color="auto"/>
        <w:bottom w:val="none" w:sz="0" w:space="0" w:color="auto"/>
        <w:right w:val="none" w:sz="0" w:space="0" w:color="auto"/>
      </w:divBdr>
    </w:div>
    <w:div w:id="1662155299">
      <w:bodyDiv w:val="1"/>
      <w:marLeft w:val="0"/>
      <w:marRight w:val="0"/>
      <w:marTop w:val="0"/>
      <w:marBottom w:val="0"/>
      <w:divBdr>
        <w:top w:val="none" w:sz="0" w:space="0" w:color="auto"/>
        <w:left w:val="none" w:sz="0" w:space="0" w:color="auto"/>
        <w:bottom w:val="none" w:sz="0" w:space="0" w:color="auto"/>
        <w:right w:val="none" w:sz="0" w:space="0" w:color="auto"/>
      </w:divBdr>
    </w:div>
    <w:div w:id="1662196385">
      <w:bodyDiv w:val="1"/>
      <w:marLeft w:val="0"/>
      <w:marRight w:val="0"/>
      <w:marTop w:val="0"/>
      <w:marBottom w:val="0"/>
      <w:divBdr>
        <w:top w:val="none" w:sz="0" w:space="0" w:color="auto"/>
        <w:left w:val="none" w:sz="0" w:space="0" w:color="auto"/>
        <w:bottom w:val="none" w:sz="0" w:space="0" w:color="auto"/>
        <w:right w:val="none" w:sz="0" w:space="0" w:color="auto"/>
      </w:divBdr>
    </w:div>
    <w:div w:id="1662199091">
      <w:bodyDiv w:val="1"/>
      <w:marLeft w:val="0"/>
      <w:marRight w:val="0"/>
      <w:marTop w:val="0"/>
      <w:marBottom w:val="0"/>
      <w:divBdr>
        <w:top w:val="none" w:sz="0" w:space="0" w:color="auto"/>
        <w:left w:val="none" w:sz="0" w:space="0" w:color="auto"/>
        <w:bottom w:val="none" w:sz="0" w:space="0" w:color="auto"/>
        <w:right w:val="none" w:sz="0" w:space="0" w:color="auto"/>
      </w:divBdr>
    </w:div>
    <w:div w:id="1662199359">
      <w:bodyDiv w:val="1"/>
      <w:marLeft w:val="0"/>
      <w:marRight w:val="0"/>
      <w:marTop w:val="0"/>
      <w:marBottom w:val="0"/>
      <w:divBdr>
        <w:top w:val="none" w:sz="0" w:space="0" w:color="auto"/>
        <w:left w:val="none" w:sz="0" w:space="0" w:color="auto"/>
        <w:bottom w:val="none" w:sz="0" w:space="0" w:color="auto"/>
        <w:right w:val="none" w:sz="0" w:space="0" w:color="auto"/>
      </w:divBdr>
    </w:div>
    <w:div w:id="1662270025">
      <w:bodyDiv w:val="1"/>
      <w:marLeft w:val="0"/>
      <w:marRight w:val="0"/>
      <w:marTop w:val="0"/>
      <w:marBottom w:val="0"/>
      <w:divBdr>
        <w:top w:val="none" w:sz="0" w:space="0" w:color="auto"/>
        <w:left w:val="none" w:sz="0" w:space="0" w:color="auto"/>
        <w:bottom w:val="none" w:sz="0" w:space="0" w:color="auto"/>
        <w:right w:val="none" w:sz="0" w:space="0" w:color="auto"/>
      </w:divBdr>
    </w:div>
    <w:div w:id="1662585148">
      <w:bodyDiv w:val="1"/>
      <w:marLeft w:val="0"/>
      <w:marRight w:val="0"/>
      <w:marTop w:val="0"/>
      <w:marBottom w:val="0"/>
      <w:divBdr>
        <w:top w:val="none" w:sz="0" w:space="0" w:color="auto"/>
        <w:left w:val="none" w:sz="0" w:space="0" w:color="auto"/>
        <w:bottom w:val="none" w:sz="0" w:space="0" w:color="auto"/>
        <w:right w:val="none" w:sz="0" w:space="0" w:color="auto"/>
      </w:divBdr>
    </w:div>
    <w:div w:id="1662585593">
      <w:bodyDiv w:val="1"/>
      <w:marLeft w:val="0"/>
      <w:marRight w:val="0"/>
      <w:marTop w:val="0"/>
      <w:marBottom w:val="0"/>
      <w:divBdr>
        <w:top w:val="none" w:sz="0" w:space="0" w:color="auto"/>
        <w:left w:val="none" w:sz="0" w:space="0" w:color="auto"/>
        <w:bottom w:val="none" w:sz="0" w:space="0" w:color="auto"/>
        <w:right w:val="none" w:sz="0" w:space="0" w:color="auto"/>
      </w:divBdr>
    </w:div>
    <w:div w:id="1662926159">
      <w:bodyDiv w:val="1"/>
      <w:marLeft w:val="0"/>
      <w:marRight w:val="0"/>
      <w:marTop w:val="0"/>
      <w:marBottom w:val="0"/>
      <w:divBdr>
        <w:top w:val="none" w:sz="0" w:space="0" w:color="auto"/>
        <w:left w:val="none" w:sz="0" w:space="0" w:color="auto"/>
        <w:bottom w:val="none" w:sz="0" w:space="0" w:color="auto"/>
        <w:right w:val="none" w:sz="0" w:space="0" w:color="auto"/>
      </w:divBdr>
    </w:div>
    <w:div w:id="1662931412">
      <w:bodyDiv w:val="1"/>
      <w:marLeft w:val="0"/>
      <w:marRight w:val="0"/>
      <w:marTop w:val="0"/>
      <w:marBottom w:val="0"/>
      <w:divBdr>
        <w:top w:val="none" w:sz="0" w:space="0" w:color="auto"/>
        <w:left w:val="none" w:sz="0" w:space="0" w:color="auto"/>
        <w:bottom w:val="none" w:sz="0" w:space="0" w:color="auto"/>
        <w:right w:val="none" w:sz="0" w:space="0" w:color="auto"/>
      </w:divBdr>
    </w:div>
    <w:div w:id="1663115888">
      <w:bodyDiv w:val="1"/>
      <w:marLeft w:val="0"/>
      <w:marRight w:val="0"/>
      <w:marTop w:val="0"/>
      <w:marBottom w:val="0"/>
      <w:divBdr>
        <w:top w:val="none" w:sz="0" w:space="0" w:color="auto"/>
        <w:left w:val="none" w:sz="0" w:space="0" w:color="auto"/>
        <w:bottom w:val="none" w:sz="0" w:space="0" w:color="auto"/>
        <w:right w:val="none" w:sz="0" w:space="0" w:color="auto"/>
      </w:divBdr>
    </w:div>
    <w:div w:id="1663197996">
      <w:bodyDiv w:val="1"/>
      <w:marLeft w:val="0"/>
      <w:marRight w:val="0"/>
      <w:marTop w:val="0"/>
      <w:marBottom w:val="0"/>
      <w:divBdr>
        <w:top w:val="none" w:sz="0" w:space="0" w:color="auto"/>
        <w:left w:val="none" w:sz="0" w:space="0" w:color="auto"/>
        <w:bottom w:val="none" w:sz="0" w:space="0" w:color="auto"/>
        <w:right w:val="none" w:sz="0" w:space="0" w:color="auto"/>
      </w:divBdr>
    </w:div>
    <w:div w:id="1663505078">
      <w:bodyDiv w:val="1"/>
      <w:marLeft w:val="0"/>
      <w:marRight w:val="0"/>
      <w:marTop w:val="0"/>
      <w:marBottom w:val="0"/>
      <w:divBdr>
        <w:top w:val="none" w:sz="0" w:space="0" w:color="auto"/>
        <w:left w:val="none" w:sz="0" w:space="0" w:color="auto"/>
        <w:bottom w:val="none" w:sz="0" w:space="0" w:color="auto"/>
        <w:right w:val="none" w:sz="0" w:space="0" w:color="auto"/>
      </w:divBdr>
    </w:div>
    <w:div w:id="1663973986">
      <w:bodyDiv w:val="1"/>
      <w:marLeft w:val="0"/>
      <w:marRight w:val="0"/>
      <w:marTop w:val="0"/>
      <w:marBottom w:val="0"/>
      <w:divBdr>
        <w:top w:val="none" w:sz="0" w:space="0" w:color="auto"/>
        <w:left w:val="none" w:sz="0" w:space="0" w:color="auto"/>
        <w:bottom w:val="none" w:sz="0" w:space="0" w:color="auto"/>
        <w:right w:val="none" w:sz="0" w:space="0" w:color="auto"/>
      </w:divBdr>
    </w:div>
    <w:div w:id="1664045973">
      <w:bodyDiv w:val="1"/>
      <w:marLeft w:val="0"/>
      <w:marRight w:val="0"/>
      <w:marTop w:val="0"/>
      <w:marBottom w:val="0"/>
      <w:divBdr>
        <w:top w:val="none" w:sz="0" w:space="0" w:color="auto"/>
        <w:left w:val="none" w:sz="0" w:space="0" w:color="auto"/>
        <w:bottom w:val="none" w:sz="0" w:space="0" w:color="auto"/>
        <w:right w:val="none" w:sz="0" w:space="0" w:color="auto"/>
      </w:divBdr>
    </w:div>
    <w:div w:id="1664162104">
      <w:bodyDiv w:val="1"/>
      <w:marLeft w:val="0"/>
      <w:marRight w:val="0"/>
      <w:marTop w:val="0"/>
      <w:marBottom w:val="0"/>
      <w:divBdr>
        <w:top w:val="none" w:sz="0" w:space="0" w:color="auto"/>
        <w:left w:val="none" w:sz="0" w:space="0" w:color="auto"/>
        <w:bottom w:val="none" w:sz="0" w:space="0" w:color="auto"/>
        <w:right w:val="none" w:sz="0" w:space="0" w:color="auto"/>
      </w:divBdr>
    </w:div>
    <w:div w:id="1664429429">
      <w:bodyDiv w:val="1"/>
      <w:marLeft w:val="0"/>
      <w:marRight w:val="0"/>
      <w:marTop w:val="0"/>
      <w:marBottom w:val="0"/>
      <w:divBdr>
        <w:top w:val="none" w:sz="0" w:space="0" w:color="auto"/>
        <w:left w:val="none" w:sz="0" w:space="0" w:color="auto"/>
        <w:bottom w:val="none" w:sz="0" w:space="0" w:color="auto"/>
        <w:right w:val="none" w:sz="0" w:space="0" w:color="auto"/>
      </w:divBdr>
    </w:div>
    <w:div w:id="1664502276">
      <w:bodyDiv w:val="1"/>
      <w:marLeft w:val="0"/>
      <w:marRight w:val="0"/>
      <w:marTop w:val="0"/>
      <w:marBottom w:val="0"/>
      <w:divBdr>
        <w:top w:val="none" w:sz="0" w:space="0" w:color="auto"/>
        <w:left w:val="none" w:sz="0" w:space="0" w:color="auto"/>
        <w:bottom w:val="none" w:sz="0" w:space="0" w:color="auto"/>
        <w:right w:val="none" w:sz="0" w:space="0" w:color="auto"/>
      </w:divBdr>
    </w:div>
    <w:div w:id="1665088922">
      <w:bodyDiv w:val="1"/>
      <w:marLeft w:val="0"/>
      <w:marRight w:val="0"/>
      <w:marTop w:val="0"/>
      <w:marBottom w:val="0"/>
      <w:divBdr>
        <w:top w:val="none" w:sz="0" w:space="0" w:color="auto"/>
        <w:left w:val="none" w:sz="0" w:space="0" w:color="auto"/>
        <w:bottom w:val="none" w:sz="0" w:space="0" w:color="auto"/>
        <w:right w:val="none" w:sz="0" w:space="0" w:color="auto"/>
      </w:divBdr>
    </w:div>
    <w:div w:id="1665279499">
      <w:bodyDiv w:val="1"/>
      <w:marLeft w:val="0"/>
      <w:marRight w:val="0"/>
      <w:marTop w:val="0"/>
      <w:marBottom w:val="0"/>
      <w:divBdr>
        <w:top w:val="none" w:sz="0" w:space="0" w:color="auto"/>
        <w:left w:val="none" w:sz="0" w:space="0" w:color="auto"/>
        <w:bottom w:val="none" w:sz="0" w:space="0" w:color="auto"/>
        <w:right w:val="none" w:sz="0" w:space="0" w:color="auto"/>
      </w:divBdr>
    </w:div>
    <w:div w:id="1665352483">
      <w:bodyDiv w:val="1"/>
      <w:marLeft w:val="0"/>
      <w:marRight w:val="0"/>
      <w:marTop w:val="0"/>
      <w:marBottom w:val="0"/>
      <w:divBdr>
        <w:top w:val="none" w:sz="0" w:space="0" w:color="auto"/>
        <w:left w:val="none" w:sz="0" w:space="0" w:color="auto"/>
        <w:bottom w:val="none" w:sz="0" w:space="0" w:color="auto"/>
        <w:right w:val="none" w:sz="0" w:space="0" w:color="auto"/>
      </w:divBdr>
    </w:div>
    <w:div w:id="1665429145">
      <w:bodyDiv w:val="1"/>
      <w:marLeft w:val="0"/>
      <w:marRight w:val="0"/>
      <w:marTop w:val="0"/>
      <w:marBottom w:val="0"/>
      <w:divBdr>
        <w:top w:val="none" w:sz="0" w:space="0" w:color="auto"/>
        <w:left w:val="none" w:sz="0" w:space="0" w:color="auto"/>
        <w:bottom w:val="none" w:sz="0" w:space="0" w:color="auto"/>
        <w:right w:val="none" w:sz="0" w:space="0" w:color="auto"/>
      </w:divBdr>
    </w:div>
    <w:div w:id="1665471988">
      <w:bodyDiv w:val="1"/>
      <w:marLeft w:val="0"/>
      <w:marRight w:val="0"/>
      <w:marTop w:val="0"/>
      <w:marBottom w:val="0"/>
      <w:divBdr>
        <w:top w:val="none" w:sz="0" w:space="0" w:color="auto"/>
        <w:left w:val="none" w:sz="0" w:space="0" w:color="auto"/>
        <w:bottom w:val="none" w:sz="0" w:space="0" w:color="auto"/>
        <w:right w:val="none" w:sz="0" w:space="0" w:color="auto"/>
      </w:divBdr>
      <w:divsChild>
        <w:div w:id="1390299706">
          <w:marLeft w:val="480"/>
          <w:marRight w:val="0"/>
          <w:marTop w:val="0"/>
          <w:marBottom w:val="0"/>
          <w:divBdr>
            <w:top w:val="none" w:sz="0" w:space="0" w:color="auto"/>
            <w:left w:val="none" w:sz="0" w:space="0" w:color="auto"/>
            <w:bottom w:val="none" w:sz="0" w:space="0" w:color="auto"/>
            <w:right w:val="none" w:sz="0" w:space="0" w:color="auto"/>
          </w:divBdr>
        </w:div>
        <w:div w:id="1191068493">
          <w:marLeft w:val="480"/>
          <w:marRight w:val="0"/>
          <w:marTop w:val="0"/>
          <w:marBottom w:val="0"/>
          <w:divBdr>
            <w:top w:val="none" w:sz="0" w:space="0" w:color="auto"/>
            <w:left w:val="none" w:sz="0" w:space="0" w:color="auto"/>
            <w:bottom w:val="none" w:sz="0" w:space="0" w:color="auto"/>
            <w:right w:val="none" w:sz="0" w:space="0" w:color="auto"/>
          </w:divBdr>
        </w:div>
        <w:div w:id="2074617838">
          <w:marLeft w:val="480"/>
          <w:marRight w:val="0"/>
          <w:marTop w:val="0"/>
          <w:marBottom w:val="0"/>
          <w:divBdr>
            <w:top w:val="none" w:sz="0" w:space="0" w:color="auto"/>
            <w:left w:val="none" w:sz="0" w:space="0" w:color="auto"/>
            <w:bottom w:val="none" w:sz="0" w:space="0" w:color="auto"/>
            <w:right w:val="none" w:sz="0" w:space="0" w:color="auto"/>
          </w:divBdr>
        </w:div>
        <w:div w:id="822628119">
          <w:marLeft w:val="480"/>
          <w:marRight w:val="0"/>
          <w:marTop w:val="0"/>
          <w:marBottom w:val="0"/>
          <w:divBdr>
            <w:top w:val="none" w:sz="0" w:space="0" w:color="auto"/>
            <w:left w:val="none" w:sz="0" w:space="0" w:color="auto"/>
            <w:bottom w:val="none" w:sz="0" w:space="0" w:color="auto"/>
            <w:right w:val="none" w:sz="0" w:space="0" w:color="auto"/>
          </w:divBdr>
        </w:div>
        <w:div w:id="1300258103">
          <w:marLeft w:val="480"/>
          <w:marRight w:val="0"/>
          <w:marTop w:val="0"/>
          <w:marBottom w:val="0"/>
          <w:divBdr>
            <w:top w:val="none" w:sz="0" w:space="0" w:color="auto"/>
            <w:left w:val="none" w:sz="0" w:space="0" w:color="auto"/>
            <w:bottom w:val="none" w:sz="0" w:space="0" w:color="auto"/>
            <w:right w:val="none" w:sz="0" w:space="0" w:color="auto"/>
          </w:divBdr>
        </w:div>
        <w:div w:id="317153853">
          <w:marLeft w:val="480"/>
          <w:marRight w:val="0"/>
          <w:marTop w:val="0"/>
          <w:marBottom w:val="0"/>
          <w:divBdr>
            <w:top w:val="none" w:sz="0" w:space="0" w:color="auto"/>
            <w:left w:val="none" w:sz="0" w:space="0" w:color="auto"/>
            <w:bottom w:val="none" w:sz="0" w:space="0" w:color="auto"/>
            <w:right w:val="none" w:sz="0" w:space="0" w:color="auto"/>
          </w:divBdr>
        </w:div>
        <w:div w:id="1656685804">
          <w:marLeft w:val="480"/>
          <w:marRight w:val="0"/>
          <w:marTop w:val="0"/>
          <w:marBottom w:val="0"/>
          <w:divBdr>
            <w:top w:val="none" w:sz="0" w:space="0" w:color="auto"/>
            <w:left w:val="none" w:sz="0" w:space="0" w:color="auto"/>
            <w:bottom w:val="none" w:sz="0" w:space="0" w:color="auto"/>
            <w:right w:val="none" w:sz="0" w:space="0" w:color="auto"/>
          </w:divBdr>
        </w:div>
        <w:div w:id="672613390">
          <w:marLeft w:val="480"/>
          <w:marRight w:val="0"/>
          <w:marTop w:val="0"/>
          <w:marBottom w:val="0"/>
          <w:divBdr>
            <w:top w:val="none" w:sz="0" w:space="0" w:color="auto"/>
            <w:left w:val="none" w:sz="0" w:space="0" w:color="auto"/>
            <w:bottom w:val="none" w:sz="0" w:space="0" w:color="auto"/>
            <w:right w:val="none" w:sz="0" w:space="0" w:color="auto"/>
          </w:divBdr>
        </w:div>
        <w:div w:id="1871991687">
          <w:marLeft w:val="480"/>
          <w:marRight w:val="0"/>
          <w:marTop w:val="0"/>
          <w:marBottom w:val="0"/>
          <w:divBdr>
            <w:top w:val="none" w:sz="0" w:space="0" w:color="auto"/>
            <w:left w:val="none" w:sz="0" w:space="0" w:color="auto"/>
            <w:bottom w:val="none" w:sz="0" w:space="0" w:color="auto"/>
            <w:right w:val="none" w:sz="0" w:space="0" w:color="auto"/>
          </w:divBdr>
        </w:div>
        <w:div w:id="252206655">
          <w:marLeft w:val="480"/>
          <w:marRight w:val="0"/>
          <w:marTop w:val="0"/>
          <w:marBottom w:val="0"/>
          <w:divBdr>
            <w:top w:val="none" w:sz="0" w:space="0" w:color="auto"/>
            <w:left w:val="none" w:sz="0" w:space="0" w:color="auto"/>
            <w:bottom w:val="none" w:sz="0" w:space="0" w:color="auto"/>
            <w:right w:val="none" w:sz="0" w:space="0" w:color="auto"/>
          </w:divBdr>
        </w:div>
        <w:div w:id="910772820">
          <w:marLeft w:val="480"/>
          <w:marRight w:val="0"/>
          <w:marTop w:val="0"/>
          <w:marBottom w:val="0"/>
          <w:divBdr>
            <w:top w:val="none" w:sz="0" w:space="0" w:color="auto"/>
            <w:left w:val="none" w:sz="0" w:space="0" w:color="auto"/>
            <w:bottom w:val="none" w:sz="0" w:space="0" w:color="auto"/>
            <w:right w:val="none" w:sz="0" w:space="0" w:color="auto"/>
          </w:divBdr>
        </w:div>
        <w:div w:id="208535723">
          <w:marLeft w:val="480"/>
          <w:marRight w:val="0"/>
          <w:marTop w:val="0"/>
          <w:marBottom w:val="0"/>
          <w:divBdr>
            <w:top w:val="none" w:sz="0" w:space="0" w:color="auto"/>
            <w:left w:val="none" w:sz="0" w:space="0" w:color="auto"/>
            <w:bottom w:val="none" w:sz="0" w:space="0" w:color="auto"/>
            <w:right w:val="none" w:sz="0" w:space="0" w:color="auto"/>
          </w:divBdr>
        </w:div>
        <w:div w:id="126514075">
          <w:marLeft w:val="480"/>
          <w:marRight w:val="0"/>
          <w:marTop w:val="0"/>
          <w:marBottom w:val="0"/>
          <w:divBdr>
            <w:top w:val="none" w:sz="0" w:space="0" w:color="auto"/>
            <w:left w:val="none" w:sz="0" w:space="0" w:color="auto"/>
            <w:bottom w:val="none" w:sz="0" w:space="0" w:color="auto"/>
            <w:right w:val="none" w:sz="0" w:space="0" w:color="auto"/>
          </w:divBdr>
        </w:div>
        <w:div w:id="957104089">
          <w:marLeft w:val="480"/>
          <w:marRight w:val="0"/>
          <w:marTop w:val="0"/>
          <w:marBottom w:val="0"/>
          <w:divBdr>
            <w:top w:val="none" w:sz="0" w:space="0" w:color="auto"/>
            <w:left w:val="none" w:sz="0" w:space="0" w:color="auto"/>
            <w:bottom w:val="none" w:sz="0" w:space="0" w:color="auto"/>
            <w:right w:val="none" w:sz="0" w:space="0" w:color="auto"/>
          </w:divBdr>
        </w:div>
        <w:div w:id="319698970">
          <w:marLeft w:val="480"/>
          <w:marRight w:val="0"/>
          <w:marTop w:val="0"/>
          <w:marBottom w:val="0"/>
          <w:divBdr>
            <w:top w:val="none" w:sz="0" w:space="0" w:color="auto"/>
            <w:left w:val="none" w:sz="0" w:space="0" w:color="auto"/>
            <w:bottom w:val="none" w:sz="0" w:space="0" w:color="auto"/>
            <w:right w:val="none" w:sz="0" w:space="0" w:color="auto"/>
          </w:divBdr>
        </w:div>
        <w:div w:id="131018783">
          <w:marLeft w:val="480"/>
          <w:marRight w:val="0"/>
          <w:marTop w:val="0"/>
          <w:marBottom w:val="0"/>
          <w:divBdr>
            <w:top w:val="none" w:sz="0" w:space="0" w:color="auto"/>
            <w:left w:val="none" w:sz="0" w:space="0" w:color="auto"/>
            <w:bottom w:val="none" w:sz="0" w:space="0" w:color="auto"/>
            <w:right w:val="none" w:sz="0" w:space="0" w:color="auto"/>
          </w:divBdr>
        </w:div>
        <w:div w:id="1521815263">
          <w:marLeft w:val="480"/>
          <w:marRight w:val="0"/>
          <w:marTop w:val="0"/>
          <w:marBottom w:val="0"/>
          <w:divBdr>
            <w:top w:val="none" w:sz="0" w:space="0" w:color="auto"/>
            <w:left w:val="none" w:sz="0" w:space="0" w:color="auto"/>
            <w:bottom w:val="none" w:sz="0" w:space="0" w:color="auto"/>
            <w:right w:val="none" w:sz="0" w:space="0" w:color="auto"/>
          </w:divBdr>
        </w:div>
        <w:div w:id="848250845">
          <w:marLeft w:val="480"/>
          <w:marRight w:val="0"/>
          <w:marTop w:val="0"/>
          <w:marBottom w:val="0"/>
          <w:divBdr>
            <w:top w:val="none" w:sz="0" w:space="0" w:color="auto"/>
            <w:left w:val="none" w:sz="0" w:space="0" w:color="auto"/>
            <w:bottom w:val="none" w:sz="0" w:space="0" w:color="auto"/>
            <w:right w:val="none" w:sz="0" w:space="0" w:color="auto"/>
          </w:divBdr>
        </w:div>
        <w:div w:id="388309270">
          <w:marLeft w:val="480"/>
          <w:marRight w:val="0"/>
          <w:marTop w:val="0"/>
          <w:marBottom w:val="0"/>
          <w:divBdr>
            <w:top w:val="none" w:sz="0" w:space="0" w:color="auto"/>
            <w:left w:val="none" w:sz="0" w:space="0" w:color="auto"/>
            <w:bottom w:val="none" w:sz="0" w:space="0" w:color="auto"/>
            <w:right w:val="none" w:sz="0" w:space="0" w:color="auto"/>
          </w:divBdr>
        </w:div>
        <w:div w:id="1045642210">
          <w:marLeft w:val="480"/>
          <w:marRight w:val="0"/>
          <w:marTop w:val="0"/>
          <w:marBottom w:val="0"/>
          <w:divBdr>
            <w:top w:val="none" w:sz="0" w:space="0" w:color="auto"/>
            <w:left w:val="none" w:sz="0" w:space="0" w:color="auto"/>
            <w:bottom w:val="none" w:sz="0" w:space="0" w:color="auto"/>
            <w:right w:val="none" w:sz="0" w:space="0" w:color="auto"/>
          </w:divBdr>
        </w:div>
        <w:div w:id="1738046842">
          <w:marLeft w:val="480"/>
          <w:marRight w:val="0"/>
          <w:marTop w:val="0"/>
          <w:marBottom w:val="0"/>
          <w:divBdr>
            <w:top w:val="none" w:sz="0" w:space="0" w:color="auto"/>
            <w:left w:val="none" w:sz="0" w:space="0" w:color="auto"/>
            <w:bottom w:val="none" w:sz="0" w:space="0" w:color="auto"/>
            <w:right w:val="none" w:sz="0" w:space="0" w:color="auto"/>
          </w:divBdr>
        </w:div>
        <w:div w:id="1676960176">
          <w:marLeft w:val="480"/>
          <w:marRight w:val="0"/>
          <w:marTop w:val="0"/>
          <w:marBottom w:val="0"/>
          <w:divBdr>
            <w:top w:val="none" w:sz="0" w:space="0" w:color="auto"/>
            <w:left w:val="none" w:sz="0" w:space="0" w:color="auto"/>
            <w:bottom w:val="none" w:sz="0" w:space="0" w:color="auto"/>
            <w:right w:val="none" w:sz="0" w:space="0" w:color="auto"/>
          </w:divBdr>
        </w:div>
        <w:div w:id="1173376319">
          <w:marLeft w:val="480"/>
          <w:marRight w:val="0"/>
          <w:marTop w:val="0"/>
          <w:marBottom w:val="0"/>
          <w:divBdr>
            <w:top w:val="none" w:sz="0" w:space="0" w:color="auto"/>
            <w:left w:val="none" w:sz="0" w:space="0" w:color="auto"/>
            <w:bottom w:val="none" w:sz="0" w:space="0" w:color="auto"/>
            <w:right w:val="none" w:sz="0" w:space="0" w:color="auto"/>
          </w:divBdr>
        </w:div>
        <w:div w:id="253976860">
          <w:marLeft w:val="480"/>
          <w:marRight w:val="0"/>
          <w:marTop w:val="0"/>
          <w:marBottom w:val="0"/>
          <w:divBdr>
            <w:top w:val="none" w:sz="0" w:space="0" w:color="auto"/>
            <w:left w:val="none" w:sz="0" w:space="0" w:color="auto"/>
            <w:bottom w:val="none" w:sz="0" w:space="0" w:color="auto"/>
            <w:right w:val="none" w:sz="0" w:space="0" w:color="auto"/>
          </w:divBdr>
        </w:div>
        <w:div w:id="182868327">
          <w:marLeft w:val="480"/>
          <w:marRight w:val="0"/>
          <w:marTop w:val="0"/>
          <w:marBottom w:val="0"/>
          <w:divBdr>
            <w:top w:val="none" w:sz="0" w:space="0" w:color="auto"/>
            <w:left w:val="none" w:sz="0" w:space="0" w:color="auto"/>
            <w:bottom w:val="none" w:sz="0" w:space="0" w:color="auto"/>
            <w:right w:val="none" w:sz="0" w:space="0" w:color="auto"/>
          </w:divBdr>
        </w:div>
        <w:div w:id="1054813145">
          <w:marLeft w:val="480"/>
          <w:marRight w:val="0"/>
          <w:marTop w:val="0"/>
          <w:marBottom w:val="0"/>
          <w:divBdr>
            <w:top w:val="none" w:sz="0" w:space="0" w:color="auto"/>
            <w:left w:val="none" w:sz="0" w:space="0" w:color="auto"/>
            <w:bottom w:val="none" w:sz="0" w:space="0" w:color="auto"/>
            <w:right w:val="none" w:sz="0" w:space="0" w:color="auto"/>
          </w:divBdr>
        </w:div>
        <w:div w:id="1294092159">
          <w:marLeft w:val="480"/>
          <w:marRight w:val="0"/>
          <w:marTop w:val="0"/>
          <w:marBottom w:val="0"/>
          <w:divBdr>
            <w:top w:val="none" w:sz="0" w:space="0" w:color="auto"/>
            <w:left w:val="none" w:sz="0" w:space="0" w:color="auto"/>
            <w:bottom w:val="none" w:sz="0" w:space="0" w:color="auto"/>
            <w:right w:val="none" w:sz="0" w:space="0" w:color="auto"/>
          </w:divBdr>
        </w:div>
        <w:div w:id="1027488583">
          <w:marLeft w:val="480"/>
          <w:marRight w:val="0"/>
          <w:marTop w:val="0"/>
          <w:marBottom w:val="0"/>
          <w:divBdr>
            <w:top w:val="none" w:sz="0" w:space="0" w:color="auto"/>
            <w:left w:val="none" w:sz="0" w:space="0" w:color="auto"/>
            <w:bottom w:val="none" w:sz="0" w:space="0" w:color="auto"/>
            <w:right w:val="none" w:sz="0" w:space="0" w:color="auto"/>
          </w:divBdr>
        </w:div>
        <w:div w:id="347559912">
          <w:marLeft w:val="480"/>
          <w:marRight w:val="0"/>
          <w:marTop w:val="0"/>
          <w:marBottom w:val="0"/>
          <w:divBdr>
            <w:top w:val="none" w:sz="0" w:space="0" w:color="auto"/>
            <w:left w:val="none" w:sz="0" w:space="0" w:color="auto"/>
            <w:bottom w:val="none" w:sz="0" w:space="0" w:color="auto"/>
            <w:right w:val="none" w:sz="0" w:space="0" w:color="auto"/>
          </w:divBdr>
        </w:div>
        <w:div w:id="562302379">
          <w:marLeft w:val="480"/>
          <w:marRight w:val="0"/>
          <w:marTop w:val="0"/>
          <w:marBottom w:val="0"/>
          <w:divBdr>
            <w:top w:val="none" w:sz="0" w:space="0" w:color="auto"/>
            <w:left w:val="none" w:sz="0" w:space="0" w:color="auto"/>
            <w:bottom w:val="none" w:sz="0" w:space="0" w:color="auto"/>
            <w:right w:val="none" w:sz="0" w:space="0" w:color="auto"/>
          </w:divBdr>
        </w:div>
        <w:div w:id="767116425">
          <w:marLeft w:val="480"/>
          <w:marRight w:val="0"/>
          <w:marTop w:val="0"/>
          <w:marBottom w:val="0"/>
          <w:divBdr>
            <w:top w:val="none" w:sz="0" w:space="0" w:color="auto"/>
            <w:left w:val="none" w:sz="0" w:space="0" w:color="auto"/>
            <w:bottom w:val="none" w:sz="0" w:space="0" w:color="auto"/>
            <w:right w:val="none" w:sz="0" w:space="0" w:color="auto"/>
          </w:divBdr>
        </w:div>
        <w:div w:id="2055885692">
          <w:marLeft w:val="480"/>
          <w:marRight w:val="0"/>
          <w:marTop w:val="0"/>
          <w:marBottom w:val="0"/>
          <w:divBdr>
            <w:top w:val="none" w:sz="0" w:space="0" w:color="auto"/>
            <w:left w:val="none" w:sz="0" w:space="0" w:color="auto"/>
            <w:bottom w:val="none" w:sz="0" w:space="0" w:color="auto"/>
            <w:right w:val="none" w:sz="0" w:space="0" w:color="auto"/>
          </w:divBdr>
        </w:div>
        <w:div w:id="97871075">
          <w:marLeft w:val="480"/>
          <w:marRight w:val="0"/>
          <w:marTop w:val="0"/>
          <w:marBottom w:val="0"/>
          <w:divBdr>
            <w:top w:val="none" w:sz="0" w:space="0" w:color="auto"/>
            <w:left w:val="none" w:sz="0" w:space="0" w:color="auto"/>
            <w:bottom w:val="none" w:sz="0" w:space="0" w:color="auto"/>
            <w:right w:val="none" w:sz="0" w:space="0" w:color="auto"/>
          </w:divBdr>
        </w:div>
        <w:div w:id="723412116">
          <w:marLeft w:val="480"/>
          <w:marRight w:val="0"/>
          <w:marTop w:val="0"/>
          <w:marBottom w:val="0"/>
          <w:divBdr>
            <w:top w:val="none" w:sz="0" w:space="0" w:color="auto"/>
            <w:left w:val="none" w:sz="0" w:space="0" w:color="auto"/>
            <w:bottom w:val="none" w:sz="0" w:space="0" w:color="auto"/>
            <w:right w:val="none" w:sz="0" w:space="0" w:color="auto"/>
          </w:divBdr>
        </w:div>
        <w:div w:id="2145082167">
          <w:marLeft w:val="480"/>
          <w:marRight w:val="0"/>
          <w:marTop w:val="0"/>
          <w:marBottom w:val="0"/>
          <w:divBdr>
            <w:top w:val="none" w:sz="0" w:space="0" w:color="auto"/>
            <w:left w:val="none" w:sz="0" w:space="0" w:color="auto"/>
            <w:bottom w:val="none" w:sz="0" w:space="0" w:color="auto"/>
            <w:right w:val="none" w:sz="0" w:space="0" w:color="auto"/>
          </w:divBdr>
        </w:div>
        <w:div w:id="1409109119">
          <w:marLeft w:val="480"/>
          <w:marRight w:val="0"/>
          <w:marTop w:val="0"/>
          <w:marBottom w:val="0"/>
          <w:divBdr>
            <w:top w:val="none" w:sz="0" w:space="0" w:color="auto"/>
            <w:left w:val="none" w:sz="0" w:space="0" w:color="auto"/>
            <w:bottom w:val="none" w:sz="0" w:space="0" w:color="auto"/>
            <w:right w:val="none" w:sz="0" w:space="0" w:color="auto"/>
          </w:divBdr>
        </w:div>
        <w:div w:id="447238244">
          <w:marLeft w:val="480"/>
          <w:marRight w:val="0"/>
          <w:marTop w:val="0"/>
          <w:marBottom w:val="0"/>
          <w:divBdr>
            <w:top w:val="none" w:sz="0" w:space="0" w:color="auto"/>
            <w:left w:val="none" w:sz="0" w:space="0" w:color="auto"/>
            <w:bottom w:val="none" w:sz="0" w:space="0" w:color="auto"/>
            <w:right w:val="none" w:sz="0" w:space="0" w:color="auto"/>
          </w:divBdr>
        </w:div>
        <w:div w:id="677804983">
          <w:marLeft w:val="480"/>
          <w:marRight w:val="0"/>
          <w:marTop w:val="0"/>
          <w:marBottom w:val="0"/>
          <w:divBdr>
            <w:top w:val="none" w:sz="0" w:space="0" w:color="auto"/>
            <w:left w:val="none" w:sz="0" w:space="0" w:color="auto"/>
            <w:bottom w:val="none" w:sz="0" w:space="0" w:color="auto"/>
            <w:right w:val="none" w:sz="0" w:space="0" w:color="auto"/>
          </w:divBdr>
        </w:div>
        <w:div w:id="771972437">
          <w:marLeft w:val="480"/>
          <w:marRight w:val="0"/>
          <w:marTop w:val="0"/>
          <w:marBottom w:val="0"/>
          <w:divBdr>
            <w:top w:val="none" w:sz="0" w:space="0" w:color="auto"/>
            <w:left w:val="none" w:sz="0" w:space="0" w:color="auto"/>
            <w:bottom w:val="none" w:sz="0" w:space="0" w:color="auto"/>
            <w:right w:val="none" w:sz="0" w:space="0" w:color="auto"/>
          </w:divBdr>
        </w:div>
        <w:div w:id="297031438">
          <w:marLeft w:val="480"/>
          <w:marRight w:val="0"/>
          <w:marTop w:val="0"/>
          <w:marBottom w:val="0"/>
          <w:divBdr>
            <w:top w:val="none" w:sz="0" w:space="0" w:color="auto"/>
            <w:left w:val="none" w:sz="0" w:space="0" w:color="auto"/>
            <w:bottom w:val="none" w:sz="0" w:space="0" w:color="auto"/>
            <w:right w:val="none" w:sz="0" w:space="0" w:color="auto"/>
          </w:divBdr>
        </w:div>
        <w:div w:id="317349120">
          <w:marLeft w:val="480"/>
          <w:marRight w:val="0"/>
          <w:marTop w:val="0"/>
          <w:marBottom w:val="0"/>
          <w:divBdr>
            <w:top w:val="none" w:sz="0" w:space="0" w:color="auto"/>
            <w:left w:val="none" w:sz="0" w:space="0" w:color="auto"/>
            <w:bottom w:val="none" w:sz="0" w:space="0" w:color="auto"/>
            <w:right w:val="none" w:sz="0" w:space="0" w:color="auto"/>
          </w:divBdr>
        </w:div>
        <w:div w:id="1500997910">
          <w:marLeft w:val="480"/>
          <w:marRight w:val="0"/>
          <w:marTop w:val="0"/>
          <w:marBottom w:val="0"/>
          <w:divBdr>
            <w:top w:val="none" w:sz="0" w:space="0" w:color="auto"/>
            <w:left w:val="none" w:sz="0" w:space="0" w:color="auto"/>
            <w:bottom w:val="none" w:sz="0" w:space="0" w:color="auto"/>
            <w:right w:val="none" w:sz="0" w:space="0" w:color="auto"/>
          </w:divBdr>
        </w:div>
        <w:div w:id="345449154">
          <w:marLeft w:val="480"/>
          <w:marRight w:val="0"/>
          <w:marTop w:val="0"/>
          <w:marBottom w:val="0"/>
          <w:divBdr>
            <w:top w:val="none" w:sz="0" w:space="0" w:color="auto"/>
            <w:left w:val="none" w:sz="0" w:space="0" w:color="auto"/>
            <w:bottom w:val="none" w:sz="0" w:space="0" w:color="auto"/>
            <w:right w:val="none" w:sz="0" w:space="0" w:color="auto"/>
          </w:divBdr>
        </w:div>
        <w:div w:id="1682010007">
          <w:marLeft w:val="480"/>
          <w:marRight w:val="0"/>
          <w:marTop w:val="0"/>
          <w:marBottom w:val="0"/>
          <w:divBdr>
            <w:top w:val="none" w:sz="0" w:space="0" w:color="auto"/>
            <w:left w:val="none" w:sz="0" w:space="0" w:color="auto"/>
            <w:bottom w:val="none" w:sz="0" w:space="0" w:color="auto"/>
            <w:right w:val="none" w:sz="0" w:space="0" w:color="auto"/>
          </w:divBdr>
        </w:div>
        <w:div w:id="1992101464">
          <w:marLeft w:val="480"/>
          <w:marRight w:val="0"/>
          <w:marTop w:val="0"/>
          <w:marBottom w:val="0"/>
          <w:divBdr>
            <w:top w:val="none" w:sz="0" w:space="0" w:color="auto"/>
            <w:left w:val="none" w:sz="0" w:space="0" w:color="auto"/>
            <w:bottom w:val="none" w:sz="0" w:space="0" w:color="auto"/>
            <w:right w:val="none" w:sz="0" w:space="0" w:color="auto"/>
          </w:divBdr>
        </w:div>
        <w:div w:id="1778673695">
          <w:marLeft w:val="480"/>
          <w:marRight w:val="0"/>
          <w:marTop w:val="0"/>
          <w:marBottom w:val="0"/>
          <w:divBdr>
            <w:top w:val="none" w:sz="0" w:space="0" w:color="auto"/>
            <w:left w:val="none" w:sz="0" w:space="0" w:color="auto"/>
            <w:bottom w:val="none" w:sz="0" w:space="0" w:color="auto"/>
            <w:right w:val="none" w:sz="0" w:space="0" w:color="auto"/>
          </w:divBdr>
        </w:div>
        <w:div w:id="1849635291">
          <w:marLeft w:val="480"/>
          <w:marRight w:val="0"/>
          <w:marTop w:val="0"/>
          <w:marBottom w:val="0"/>
          <w:divBdr>
            <w:top w:val="none" w:sz="0" w:space="0" w:color="auto"/>
            <w:left w:val="none" w:sz="0" w:space="0" w:color="auto"/>
            <w:bottom w:val="none" w:sz="0" w:space="0" w:color="auto"/>
            <w:right w:val="none" w:sz="0" w:space="0" w:color="auto"/>
          </w:divBdr>
        </w:div>
        <w:div w:id="690885513">
          <w:marLeft w:val="480"/>
          <w:marRight w:val="0"/>
          <w:marTop w:val="0"/>
          <w:marBottom w:val="0"/>
          <w:divBdr>
            <w:top w:val="none" w:sz="0" w:space="0" w:color="auto"/>
            <w:left w:val="none" w:sz="0" w:space="0" w:color="auto"/>
            <w:bottom w:val="none" w:sz="0" w:space="0" w:color="auto"/>
            <w:right w:val="none" w:sz="0" w:space="0" w:color="auto"/>
          </w:divBdr>
        </w:div>
        <w:div w:id="1091047191">
          <w:marLeft w:val="480"/>
          <w:marRight w:val="0"/>
          <w:marTop w:val="0"/>
          <w:marBottom w:val="0"/>
          <w:divBdr>
            <w:top w:val="none" w:sz="0" w:space="0" w:color="auto"/>
            <w:left w:val="none" w:sz="0" w:space="0" w:color="auto"/>
            <w:bottom w:val="none" w:sz="0" w:space="0" w:color="auto"/>
            <w:right w:val="none" w:sz="0" w:space="0" w:color="auto"/>
          </w:divBdr>
        </w:div>
        <w:div w:id="1114255379">
          <w:marLeft w:val="480"/>
          <w:marRight w:val="0"/>
          <w:marTop w:val="0"/>
          <w:marBottom w:val="0"/>
          <w:divBdr>
            <w:top w:val="none" w:sz="0" w:space="0" w:color="auto"/>
            <w:left w:val="none" w:sz="0" w:space="0" w:color="auto"/>
            <w:bottom w:val="none" w:sz="0" w:space="0" w:color="auto"/>
            <w:right w:val="none" w:sz="0" w:space="0" w:color="auto"/>
          </w:divBdr>
        </w:div>
        <w:div w:id="1034964599">
          <w:marLeft w:val="480"/>
          <w:marRight w:val="0"/>
          <w:marTop w:val="0"/>
          <w:marBottom w:val="0"/>
          <w:divBdr>
            <w:top w:val="none" w:sz="0" w:space="0" w:color="auto"/>
            <w:left w:val="none" w:sz="0" w:space="0" w:color="auto"/>
            <w:bottom w:val="none" w:sz="0" w:space="0" w:color="auto"/>
            <w:right w:val="none" w:sz="0" w:space="0" w:color="auto"/>
          </w:divBdr>
        </w:div>
        <w:div w:id="373311843">
          <w:marLeft w:val="480"/>
          <w:marRight w:val="0"/>
          <w:marTop w:val="0"/>
          <w:marBottom w:val="0"/>
          <w:divBdr>
            <w:top w:val="none" w:sz="0" w:space="0" w:color="auto"/>
            <w:left w:val="none" w:sz="0" w:space="0" w:color="auto"/>
            <w:bottom w:val="none" w:sz="0" w:space="0" w:color="auto"/>
            <w:right w:val="none" w:sz="0" w:space="0" w:color="auto"/>
          </w:divBdr>
        </w:div>
        <w:div w:id="462506581">
          <w:marLeft w:val="480"/>
          <w:marRight w:val="0"/>
          <w:marTop w:val="0"/>
          <w:marBottom w:val="0"/>
          <w:divBdr>
            <w:top w:val="none" w:sz="0" w:space="0" w:color="auto"/>
            <w:left w:val="none" w:sz="0" w:space="0" w:color="auto"/>
            <w:bottom w:val="none" w:sz="0" w:space="0" w:color="auto"/>
            <w:right w:val="none" w:sz="0" w:space="0" w:color="auto"/>
          </w:divBdr>
        </w:div>
        <w:div w:id="1640499920">
          <w:marLeft w:val="480"/>
          <w:marRight w:val="0"/>
          <w:marTop w:val="0"/>
          <w:marBottom w:val="0"/>
          <w:divBdr>
            <w:top w:val="none" w:sz="0" w:space="0" w:color="auto"/>
            <w:left w:val="none" w:sz="0" w:space="0" w:color="auto"/>
            <w:bottom w:val="none" w:sz="0" w:space="0" w:color="auto"/>
            <w:right w:val="none" w:sz="0" w:space="0" w:color="auto"/>
          </w:divBdr>
        </w:div>
        <w:div w:id="1227494223">
          <w:marLeft w:val="480"/>
          <w:marRight w:val="0"/>
          <w:marTop w:val="0"/>
          <w:marBottom w:val="0"/>
          <w:divBdr>
            <w:top w:val="none" w:sz="0" w:space="0" w:color="auto"/>
            <w:left w:val="none" w:sz="0" w:space="0" w:color="auto"/>
            <w:bottom w:val="none" w:sz="0" w:space="0" w:color="auto"/>
            <w:right w:val="none" w:sz="0" w:space="0" w:color="auto"/>
          </w:divBdr>
        </w:div>
        <w:div w:id="880938681">
          <w:marLeft w:val="480"/>
          <w:marRight w:val="0"/>
          <w:marTop w:val="0"/>
          <w:marBottom w:val="0"/>
          <w:divBdr>
            <w:top w:val="none" w:sz="0" w:space="0" w:color="auto"/>
            <w:left w:val="none" w:sz="0" w:space="0" w:color="auto"/>
            <w:bottom w:val="none" w:sz="0" w:space="0" w:color="auto"/>
            <w:right w:val="none" w:sz="0" w:space="0" w:color="auto"/>
          </w:divBdr>
        </w:div>
        <w:div w:id="422534791">
          <w:marLeft w:val="480"/>
          <w:marRight w:val="0"/>
          <w:marTop w:val="0"/>
          <w:marBottom w:val="0"/>
          <w:divBdr>
            <w:top w:val="none" w:sz="0" w:space="0" w:color="auto"/>
            <w:left w:val="none" w:sz="0" w:space="0" w:color="auto"/>
            <w:bottom w:val="none" w:sz="0" w:space="0" w:color="auto"/>
            <w:right w:val="none" w:sz="0" w:space="0" w:color="auto"/>
          </w:divBdr>
        </w:div>
        <w:div w:id="68817998">
          <w:marLeft w:val="480"/>
          <w:marRight w:val="0"/>
          <w:marTop w:val="0"/>
          <w:marBottom w:val="0"/>
          <w:divBdr>
            <w:top w:val="none" w:sz="0" w:space="0" w:color="auto"/>
            <w:left w:val="none" w:sz="0" w:space="0" w:color="auto"/>
            <w:bottom w:val="none" w:sz="0" w:space="0" w:color="auto"/>
            <w:right w:val="none" w:sz="0" w:space="0" w:color="auto"/>
          </w:divBdr>
        </w:div>
        <w:div w:id="1316648635">
          <w:marLeft w:val="480"/>
          <w:marRight w:val="0"/>
          <w:marTop w:val="0"/>
          <w:marBottom w:val="0"/>
          <w:divBdr>
            <w:top w:val="none" w:sz="0" w:space="0" w:color="auto"/>
            <w:left w:val="none" w:sz="0" w:space="0" w:color="auto"/>
            <w:bottom w:val="none" w:sz="0" w:space="0" w:color="auto"/>
            <w:right w:val="none" w:sz="0" w:space="0" w:color="auto"/>
          </w:divBdr>
        </w:div>
        <w:div w:id="936214063">
          <w:marLeft w:val="480"/>
          <w:marRight w:val="0"/>
          <w:marTop w:val="0"/>
          <w:marBottom w:val="0"/>
          <w:divBdr>
            <w:top w:val="none" w:sz="0" w:space="0" w:color="auto"/>
            <w:left w:val="none" w:sz="0" w:space="0" w:color="auto"/>
            <w:bottom w:val="none" w:sz="0" w:space="0" w:color="auto"/>
            <w:right w:val="none" w:sz="0" w:space="0" w:color="auto"/>
          </w:divBdr>
        </w:div>
        <w:div w:id="2077238833">
          <w:marLeft w:val="480"/>
          <w:marRight w:val="0"/>
          <w:marTop w:val="0"/>
          <w:marBottom w:val="0"/>
          <w:divBdr>
            <w:top w:val="none" w:sz="0" w:space="0" w:color="auto"/>
            <w:left w:val="none" w:sz="0" w:space="0" w:color="auto"/>
            <w:bottom w:val="none" w:sz="0" w:space="0" w:color="auto"/>
            <w:right w:val="none" w:sz="0" w:space="0" w:color="auto"/>
          </w:divBdr>
        </w:div>
        <w:div w:id="1108543791">
          <w:marLeft w:val="480"/>
          <w:marRight w:val="0"/>
          <w:marTop w:val="0"/>
          <w:marBottom w:val="0"/>
          <w:divBdr>
            <w:top w:val="none" w:sz="0" w:space="0" w:color="auto"/>
            <w:left w:val="none" w:sz="0" w:space="0" w:color="auto"/>
            <w:bottom w:val="none" w:sz="0" w:space="0" w:color="auto"/>
            <w:right w:val="none" w:sz="0" w:space="0" w:color="auto"/>
          </w:divBdr>
        </w:div>
        <w:div w:id="1948150832">
          <w:marLeft w:val="480"/>
          <w:marRight w:val="0"/>
          <w:marTop w:val="0"/>
          <w:marBottom w:val="0"/>
          <w:divBdr>
            <w:top w:val="none" w:sz="0" w:space="0" w:color="auto"/>
            <w:left w:val="none" w:sz="0" w:space="0" w:color="auto"/>
            <w:bottom w:val="none" w:sz="0" w:space="0" w:color="auto"/>
            <w:right w:val="none" w:sz="0" w:space="0" w:color="auto"/>
          </w:divBdr>
        </w:div>
        <w:div w:id="739794121">
          <w:marLeft w:val="480"/>
          <w:marRight w:val="0"/>
          <w:marTop w:val="0"/>
          <w:marBottom w:val="0"/>
          <w:divBdr>
            <w:top w:val="none" w:sz="0" w:space="0" w:color="auto"/>
            <w:left w:val="none" w:sz="0" w:space="0" w:color="auto"/>
            <w:bottom w:val="none" w:sz="0" w:space="0" w:color="auto"/>
            <w:right w:val="none" w:sz="0" w:space="0" w:color="auto"/>
          </w:divBdr>
        </w:div>
        <w:div w:id="897402952">
          <w:marLeft w:val="480"/>
          <w:marRight w:val="0"/>
          <w:marTop w:val="0"/>
          <w:marBottom w:val="0"/>
          <w:divBdr>
            <w:top w:val="none" w:sz="0" w:space="0" w:color="auto"/>
            <w:left w:val="none" w:sz="0" w:space="0" w:color="auto"/>
            <w:bottom w:val="none" w:sz="0" w:space="0" w:color="auto"/>
            <w:right w:val="none" w:sz="0" w:space="0" w:color="auto"/>
          </w:divBdr>
        </w:div>
        <w:div w:id="354036450">
          <w:marLeft w:val="480"/>
          <w:marRight w:val="0"/>
          <w:marTop w:val="0"/>
          <w:marBottom w:val="0"/>
          <w:divBdr>
            <w:top w:val="none" w:sz="0" w:space="0" w:color="auto"/>
            <w:left w:val="none" w:sz="0" w:space="0" w:color="auto"/>
            <w:bottom w:val="none" w:sz="0" w:space="0" w:color="auto"/>
            <w:right w:val="none" w:sz="0" w:space="0" w:color="auto"/>
          </w:divBdr>
        </w:div>
        <w:div w:id="1995910592">
          <w:marLeft w:val="480"/>
          <w:marRight w:val="0"/>
          <w:marTop w:val="0"/>
          <w:marBottom w:val="0"/>
          <w:divBdr>
            <w:top w:val="none" w:sz="0" w:space="0" w:color="auto"/>
            <w:left w:val="none" w:sz="0" w:space="0" w:color="auto"/>
            <w:bottom w:val="none" w:sz="0" w:space="0" w:color="auto"/>
            <w:right w:val="none" w:sz="0" w:space="0" w:color="auto"/>
          </w:divBdr>
        </w:div>
        <w:div w:id="2017492486">
          <w:marLeft w:val="480"/>
          <w:marRight w:val="0"/>
          <w:marTop w:val="0"/>
          <w:marBottom w:val="0"/>
          <w:divBdr>
            <w:top w:val="none" w:sz="0" w:space="0" w:color="auto"/>
            <w:left w:val="none" w:sz="0" w:space="0" w:color="auto"/>
            <w:bottom w:val="none" w:sz="0" w:space="0" w:color="auto"/>
            <w:right w:val="none" w:sz="0" w:space="0" w:color="auto"/>
          </w:divBdr>
        </w:div>
        <w:div w:id="1196194897">
          <w:marLeft w:val="480"/>
          <w:marRight w:val="0"/>
          <w:marTop w:val="0"/>
          <w:marBottom w:val="0"/>
          <w:divBdr>
            <w:top w:val="none" w:sz="0" w:space="0" w:color="auto"/>
            <w:left w:val="none" w:sz="0" w:space="0" w:color="auto"/>
            <w:bottom w:val="none" w:sz="0" w:space="0" w:color="auto"/>
            <w:right w:val="none" w:sz="0" w:space="0" w:color="auto"/>
          </w:divBdr>
        </w:div>
        <w:div w:id="773131616">
          <w:marLeft w:val="480"/>
          <w:marRight w:val="0"/>
          <w:marTop w:val="0"/>
          <w:marBottom w:val="0"/>
          <w:divBdr>
            <w:top w:val="none" w:sz="0" w:space="0" w:color="auto"/>
            <w:left w:val="none" w:sz="0" w:space="0" w:color="auto"/>
            <w:bottom w:val="none" w:sz="0" w:space="0" w:color="auto"/>
            <w:right w:val="none" w:sz="0" w:space="0" w:color="auto"/>
          </w:divBdr>
        </w:div>
        <w:div w:id="2071876023">
          <w:marLeft w:val="480"/>
          <w:marRight w:val="0"/>
          <w:marTop w:val="0"/>
          <w:marBottom w:val="0"/>
          <w:divBdr>
            <w:top w:val="none" w:sz="0" w:space="0" w:color="auto"/>
            <w:left w:val="none" w:sz="0" w:space="0" w:color="auto"/>
            <w:bottom w:val="none" w:sz="0" w:space="0" w:color="auto"/>
            <w:right w:val="none" w:sz="0" w:space="0" w:color="auto"/>
          </w:divBdr>
        </w:div>
      </w:divsChild>
    </w:div>
    <w:div w:id="1665744332">
      <w:bodyDiv w:val="1"/>
      <w:marLeft w:val="0"/>
      <w:marRight w:val="0"/>
      <w:marTop w:val="0"/>
      <w:marBottom w:val="0"/>
      <w:divBdr>
        <w:top w:val="none" w:sz="0" w:space="0" w:color="auto"/>
        <w:left w:val="none" w:sz="0" w:space="0" w:color="auto"/>
        <w:bottom w:val="none" w:sz="0" w:space="0" w:color="auto"/>
        <w:right w:val="none" w:sz="0" w:space="0" w:color="auto"/>
      </w:divBdr>
    </w:div>
    <w:div w:id="1666082042">
      <w:bodyDiv w:val="1"/>
      <w:marLeft w:val="0"/>
      <w:marRight w:val="0"/>
      <w:marTop w:val="0"/>
      <w:marBottom w:val="0"/>
      <w:divBdr>
        <w:top w:val="none" w:sz="0" w:space="0" w:color="auto"/>
        <w:left w:val="none" w:sz="0" w:space="0" w:color="auto"/>
        <w:bottom w:val="none" w:sz="0" w:space="0" w:color="auto"/>
        <w:right w:val="none" w:sz="0" w:space="0" w:color="auto"/>
      </w:divBdr>
    </w:div>
    <w:div w:id="1666282994">
      <w:bodyDiv w:val="1"/>
      <w:marLeft w:val="0"/>
      <w:marRight w:val="0"/>
      <w:marTop w:val="0"/>
      <w:marBottom w:val="0"/>
      <w:divBdr>
        <w:top w:val="none" w:sz="0" w:space="0" w:color="auto"/>
        <w:left w:val="none" w:sz="0" w:space="0" w:color="auto"/>
        <w:bottom w:val="none" w:sz="0" w:space="0" w:color="auto"/>
        <w:right w:val="none" w:sz="0" w:space="0" w:color="auto"/>
      </w:divBdr>
      <w:divsChild>
        <w:div w:id="23866333">
          <w:marLeft w:val="480"/>
          <w:marRight w:val="0"/>
          <w:marTop w:val="0"/>
          <w:marBottom w:val="0"/>
          <w:divBdr>
            <w:top w:val="none" w:sz="0" w:space="0" w:color="auto"/>
            <w:left w:val="none" w:sz="0" w:space="0" w:color="auto"/>
            <w:bottom w:val="none" w:sz="0" w:space="0" w:color="auto"/>
            <w:right w:val="none" w:sz="0" w:space="0" w:color="auto"/>
          </w:divBdr>
        </w:div>
        <w:div w:id="36247400">
          <w:marLeft w:val="480"/>
          <w:marRight w:val="0"/>
          <w:marTop w:val="0"/>
          <w:marBottom w:val="0"/>
          <w:divBdr>
            <w:top w:val="none" w:sz="0" w:space="0" w:color="auto"/>
            <w:left w:val="none" w:sz="0" w:space="0" w:color="auto"/>
            <w:bottom w:val="none" w:sz="0" w:space="0" w:color="auto"/>
            <w:right w:val="none" w:sz="0" w:space="0" w:color="auto"/>
          </w:divBdr>
        </w:div>
        <w:div w:id="91753308">
          <w:marLeft w:val="480"/>
          <w:marRight w:val="0"/>
          <w:marTop w:val="0"/>
          <w:marBottom w:val="0"/>
          <w:divBdr>
            <w:top w:val="none" w:sz="0" w:space="0" w:color="auto"/>
            <w:left w:val="none" w:sz="0" w:space="0" w:color="auto"/>
            <w:bottom w:val="none" w:sz="0" w:space="0" w:color="auto"/>
            <w:right w:val="none" w:sz="0" w:space="0" w:color="auto"/>
          </w:divBdr>
        </w:div>
        <w:div w:id="123164472">
          <w:marLeft w:val="480"/>
          <w:marRight w:val="0"/>
          <w:marTop w:val="0"/>
          <w:marBottom w:val="0"/>
          <w:divBdr>
            <w:top w:val="none" w:sz="0" w:space="0" w:color="auto"/>
            <w:left w:val="none" w:sz="0" w:space="0" w:color="auto"/>
            <w:bottom w:val="none" w:sz="0" w:space="0" w:color="auto"/>
            <w:right w:val="none" w:sz="0" w:space="0" w:color="auto"/>
          </w:divBdr>
        </w:div>
        <w:div w:id="160316343">
          <w:marLeft w:val="480"/>
          <w:marRight w:val="0"/>
          <w:marTop w:val="0"/>
          <w:marBottom w:val="0"/>
          <w:divBdr>
            <w:top w:val="none" w:sz="0" w:space="0" w:color="auto"/>
            <w:left w:val="none" w:sz="0" w:space="0" w:color="auto"/>
            <w:bottom w:val="none" w:sz="0" w:space="0" w:color="auto"/>
            <w:right w:val="none" w:sz="0" w:space="0" w:color="auto"/>
          </w:divBdr>
        </w:div>
        <w:div w:id="245958890">
          <w:marLeft w:val="480"/>
          <w:marRight w:val="0"/>
          <w:marTop w:val="0"/>
          <w:marBottom w:val="0"/>
          <w:divBdr>
            <w:top w:val="none" w:sz="0" w:space="0" w:color="auto"/>
            <w:left w:val="none" w:sz="0" w:space="0" w:color="auto"/>
            <w:bottom w:val="none" w:sz="0" w:space="0" w:color="auto"/>
            <w:right w:val="none" w:sz="0" w:space="0" w:color="auto"/>
          </w:divBdr>
        </w:div>
        <w:div w:id="247202177">
          <w:marLeft w:val="480"/>
          <w:marRight w:val="0"/>
          <w:marTop w:val="0"/>
          <w:marBottom w:val="0"/>
          <w:divBdr>
            <w:top w:val="none" w:sz="0" w:space="0" w:color="auto"/>
            <w:left w:val="none" w:sz="0" w:space="0" w:color="auto"/>
            <w:bottom w:val="none" w:sz="0" w:space="0" w:color="auto"/>
            <w:right w:val="none" w:sz="0" w:space="0" w:color="auto"/>
          </w:divBdr>
        </w:div>
        <w:div w:id="324364414">
          <w:marLeft w:val="480"/>
          <w:marRight w:val="0"/>
          <w:marTop w:val="0"/>
          <w:marBottom w:val="0"/>
          <w:divBdr>
            <w:top w:val="none" w:sz="0" w:space="0" w:color="auto"/>
            <w:left w:val="none" w:sz="0" w:space="0" w:color="auto"/>
            <w:bottom w:val="none" w:sz="0" w:space="0" w:color="auto"/>
            <w:right w:val="none" w:sz="0" w:space="0" w:color="auto"/>
          </w:divBdr>
        </w:div>
        <w:div w:id="327288907">
          <w:marLeft w:val="480"/>
          <w:marRight w:val="0"/>
          <w:marTop w:val="0"/>
          <w:marBottom w:val="0"/>
          <w:divBdr>
            <w:top w:val="none" w:sz="0" w:space="0" w:color="auto"/>
            <w:left w:val="none" w:sz="0" w:space="0" w:color="auto"/>
            <w:bottom w:val="none" w:sz="0" w:space="0" w:color="auto"/>
            <w:right w:val="none" w:sz="0" w:space="0" w:color="auto"/>
          </w:divBdr>
        </w:div>
        <w:div w:id="378628257">
          <w:marLeft w:val="480"/>
          <w:marRight w:val="0"/>
          <w:marTop w:val="0"/>
          <w:marBottom w:val="0"/>
          <w:divBdr>
            <w:top w:val="none" w:sz="0" w:space="0" w:color="auto"/>
            <w:left w:val="none" w:sz="0" w:space="0" w:color="auto"/>
            <w:bottom w:val="none" w:sz="0" w:space="0" w:color="auto"/>
            <w:right w:val="none" w:sz="0" w:space="0" w:color="auto"/>
          </w:divBdr>
        </w:div>
        <w:div w:id="434982998">
          <w:marLeft w:val="480"/>
          <w:marRight w:val="0"/>
          <w:marTop w:val="0"/>
          <w:marBottom w:val="0"/>
          <w:divBdr>
            <w:top w:val="none" w:sz="0" w:space="0" w:color="auto"/>
            <w:left w:val="none" w:sz="0" w:space="0" w:color="auto"/>
            <w:bottom w:val="none" w:sz="0" w:space="0" w:color="auto"/>
            <w:right w:val="none" w:sz="0" w:space="0" w:color="auto"/>
          </w:divBdr>
        </w:div>
        <w:div w:id="472915423">
          <w:marLeft w:val="480"/>
          <w:marRight w:val="0"/>
          <w:marTop w:val="0"/>
          <w:marBottom w:val="0"/>
          <w:divBdr>
            <w:top w:val="none" w:sz="0" w:space="0" w:color="auto"/>
            <w:left w:val="none" w:sz="0" w:space="0" w:color="auto"/>
            <w:bottom w:val="none" w:sz="0" w:space="0" w:color="auto"/>
            <w:right w:val="none" w:sz="0" w:space="0" w:color="auto"/>
          </w:divBdr>
        </w:div>
        <w:div w:id="606932348">
          <w:marLeft w:val="480"/>
          <w:marRight w:val="0"/>
          <w:marTop w:val="0"/>
          <w:marBottom w:val="0"/>
          <w:divBdr>
            <w:top w:val="none" w:sz="0" w:space="0" w:color="auto"/>
            <w:left w:val="none" w:sz="0" w:space="0" w:color="auto"/>
            <w:bottom w:val="none" w:sz="0" w:space="0" w:color="auto"/>
            <w:right w:val="none" w:sz="0" w:space="0" w:color="auto"/>
          </w:divBdr>
        </w:div>
        <w:div w:id="628364052">
          <w:marLeft w:val="480"/>
          <w:marRight w:val="0"/>
          <w:marTop w:val="0"/>
          <w:marBottom w:val="0"/>
          <w:divBdr>
            <w:top w:val="none" w:sz="0" w:space="0" w:color="auto"/>
            <w:left w:val="none" w:sz="0" w:space="0" w:color="auto"/>
            <w:bottom w:val="none" w:sz="0" w:space="0" w:color="auto"/>
            <w:right w:val="none" w:sz="0" w:space="0" w:color="auto"/>
          </w:divBdr>
        </w:div>
        <w:div w:id="682433563">
          <w:marLeft w:val="480"/>
          <w:marRight w:val="0"/>
          <w:marTop w:val="0"/>
          <w:marBottom w:val="0"/>
          <w:divBdr>
            <w:top w:val="none" w:sz="0" w:space="0" w:color="auto"/>
            <w:left w:val="none" w:sz="0" w:space="0" w:color="auto"/>
            <w:bottom w:val="none" w:sz="0" w:space="0" w:color="auto"/>
            <w:right w:val="none" w:sz="0" w:space="0" w:color="auto"/>
          </w:divBdr>
        </w:div>
        <w:div w:id="703557006">
          <w:marLeft w:val="480"/>
          <w:marRight w:val="0"/>
          <w:marTop w:val="0"/>
          <w:marBottom w:val="0"/>
          <w:divBdr>
            <w:top w:val="none" w:sz="0" w:space="0" w:color="auto"/>
            <w:left w:val="none" w:sz="0" w:space="0" w:color="auto"/>
            <w:bottom w:val="none" w:sz="0" w:space="0" w:color="auto"/>
            <w:right w:val="none" w:sz="0" w:space="0" w:color="auto"/>
          </w:divBdr>
        </w:div>
        <w:div w:id="722213617">
          <w:marLeft w:val="480"/>
          <w:marRight w:val="0"/>
          <w:marTop w:val="0"/>
          <w:marBottom w:val="0"/>
          <w:divBdr>
            <w:top w:val="none" w:sz="0" w:space="0" w:color="auto"/>
            <w:left w:val="none" w:sz="0" w:space="0" w:color="auto"/>
            <w:bottom w:val="none" w:sz="0" w:space="0" w:color="auto"/>
            <w:right w:val="none" w:sz="0" w:space="0" w:color="auto"/>
          </w:divBdr>
        </w:div>
        <w:div w:id="756680524">
          <w:marLeft w:val="480"/>
          <w:marRight w:val="0"/>
          <w:marTop w:val="0"/>
          <w:marBottom w:val="0"/>
          <w:divBdr>
            <w:top w:val="none" w:sz="0" w:space="0" w:color="auto"/>
            <w:left w:val="none" w:sz="0" w:space="0" w:color="auto"/>
            <w:bottom w:val="none" w:sz="0" w:space="0" w:color="auto"/>
            <w:right w:val="none" w:sz="0" w:space="0" w:color="auto"/>
          </w:divBdr>
        </w:div>
        <w:div w:id="849681834">
          <w:marLeft w:val="480"/>
          <w:marRight w:val="0"/>
          <w:marTop w:val="0"/>
          <w:marBottom w:val="0"/>
          <w:divBdr>
            <w:top w:val="none" w:sz="0" w:space="0" w:color="auto"/>
            <w:left w:val="none" w:sz="0" w:space="0" w:color="auto"/>
            <w:bottom w:val="none" w:sz="0" w:space="0" w:color="auto"/>
            <w:right w:val="none" w:sz="0" w:space="0" w:color="auto"/>
          </w:divBdr>
        </w:div>
        <w:div w:id="900794156">
          <w:marLeft w:val="480"/>
          <w:marRight w:val="0"/>
          <w:marTop w:val="0"/>
          <w:marBottom w:val="0"/>
          <w:divBdr>
            <w:top w:val="none" w:sz="0" w:space="0" w:color="auto"/>
            <w:left w:val="none" w:sz="0" w:space="0" w:color="auto"/>
            <w:bottom w:val="none" w:sz="0" w:space="0" w:color="auto"/>
            <w:right w:val="none" w:sz="0" w:space="0" w:color="auto"/>
          </w:divBdr>
        </w:div>
        <w:div w:id="921526953">
          <w:marLeft w:val="480"/>
          <w:marRight w:val="0"/>
          <w:marTop w:val="0"/>
          <w:marBottom w:val="0"/>
          <w:divBdr>
            <w:top w:val="none" w:sz="0" w:space="0" w:color="auto"/>
            <w:left w:val="none" w:sz="0" w:space="0" w:color="auto"/>
            <w:bottom w:val="none" w:sz="0" w:space="0" w:color="auto"/>
            <w:right w:val="none" w:sz="0" w:space="0" w:color="auto"/>
          </w:divBdr>
        </w:div>
        <w:div w:id="928731406">
          <w:marLeft w:val="480"/>
          <w:marRight w:val="0"/>
          <w:marTop w:val="0"/>
          <w:marBottom w:val="0"/>
          <w:divBdr>
            <w:top w:val="none" w:sz="0" w:space="0" w:color="auto"/>
            <w:left w:val="none" w:sz="0" w:space="0" w:color="auto"/>
            <w:bottom w:val="none" w:sz="0" w:space="0" w:color="auto"/>
            <w:right w:val="none" w:sz="0" w:space="0" w:color="auto"/>
          </w:divBdr>
        </w:div>
        <w:div w:id="940920064">
          <w:marLeft w:val="480"/>
          <w:marRight w:val="0"/>
          <w:marTop w:val="0"/>
          <w:marBottom w:val="0"/>
          <w:divBdr>
            <w:top w:val="none" w:sz="0" w:space="0" w:color="auto"/>
            <w:left w:val="none" w:sz="0" w:space="0" w:color="auto"/>
            <w:bottom w:val="none" w:sz="0" w:space="0" w:color="auto"/>
            <w:right w:val="none" w:sz="0" w:space="0" w:color="auto"/>
          </w:divBdr>
        </w:div>
        <w:div w:id="964234086">
          <w:marLeft w:val="480"/>
          <w:marRight w:val="0"/>
          <w:marTop w:val="0"/>
          <w:marBottom w:val="0"/>
          <w:divBdr>
            <w:top w:val="none" w:sz="0" w:space="0" w:color="auto"/>
            <w:left w:val="none" w:sz="0" w:space="0" w:color="auto"/>
            <w:bottom w:val="none" w:sz="0" w:space="0" w:color="auto"/>
            <w:right w:val="none" w:sz="0" w:space="0" w:color="auto"/>
          </w:divBdr>
        </w:div>
        <w:div w:id="1031228571">
          <w:marLeft w:val="480"/>
          <w:marRight w:val="0"/>
          <w:marTop w:val="0"/>
          <w:marBottom w:val="0"/>
          <w:divBdr>
            <w:top w:val="none" w:sz="0" w:space="0" w:color="auto"/>
            <w:left w:val="none" w:sz="0" w:space="0" w:color="auto"/>
            <w:bottom w:val="none" w:sz="0" w:space="0" w:color="auto"/>
            <w:right w:val="none" w:sz="0" w:space="0" w:color="auto"/>
          </w:divBdr>
        </w:div>
        <w:div w:id="1033724757">
          <w:marLeft w:val="480"/>
          <w:marRight w:val="0"/>
          <w:marTop w:val="0"/>
          <w:marBottom w:val="0"/>
          <w:divBdr>
            <w:top w:val="none" w:sz="0" w:space="0" w:color="auto"/>
            <w:left w:val="none" w:sz="0" w:space="0" w:color="auto"/>
            <w:bottom w:val="none" w:sz="0" w:space="0" w:color="auto"/>
            <w:right w:val="none" w:sz="0" w:space="0" w:color="auto"/>
          </w:divBdr>
        </w:div>
        <w:div w:id="1035272928">
          <w:marLeft w:val="480"/>
          <w:marRight w:val="0"/>
          <w:marTop w:val="0"/>
          <w:marBottom w:val="0"/>
          <w:divBdr>
            <w:top w:val="none" w:sz="0" w:space="0" w:color="auto"/>
            <w:left w:val="none" w:sz="0" w:space="0" w:color="auto"/>
            <w:bottom w:val="none" w:sz="0" w:space="0" w:color="auto"/>
            <w:right w:val="none" w:sz="0" w:space="0" w:color="auto"/>
          </w:divBdr>
        </w:div>
        <w:div w:id="1098987219">
          <w:marLeft w:val="480"/>
          <w:marRight w:val="0"/>
          <w:marTop w:val="0"/>
          <w:marBottom w:val="0"/>
          <w:divBdr>
            <w:top w:val="none" w:sz="0" w:space="0" w:color="auto"/>
            <w:left w:val="none" w:sz="0" w:space="0" w:color="auto"/>
            <w:bottom w:val="none" w:sz="0" w:space="0" w:color="auto"/>
            <w:right w:val="none" w:sz="0" w:space="0" w:color="auto"/>
          </w:divBdr>
        </w:div>
        <w:div w:id="1151369161">
          <w:marLeft w:val="480"/>
          <w:marRight w:val="0"/>
          <w:marTop w:val="0"/>
          <w:marBottom w:val="0"/>
          <w:divBdr>
            <w:top w:val="none" w:sz="0" w:space="0" w:color="auto"/>
            <w:left w:val="none" w:sz="0" w:space="0" w:color="auto"/>
            <w:bottom w:val="none" w:sz="0" w:space="0" w:color="auto"/>
            <w:right w:val="none" w:sz="0" w:space="0" w:color="auto"/>
          </w:divBdr>
        </w:div>
        <w:div w:id="1153640406">
          <w:marLeft w:val="480"/>
          <w:marRight w:val="0"/>
          <w:marTop w:val="0"/>
          <w:marBottom w:val="0"/>
          <w:divBdr>
            <w:top w:val="none" w:sz="0" w:space="0" w:color="auto"/>
            <w:left w:val="none" w:sz="0" w:space="0" w:color="auto"/>
            <w:bottom w:val="none" w:sz="0" w:space="0" w:color="auto"/>
            <w:right w:val="none" w:sz="0" w:space="0" w:color="auto"/>
          </w:divBdr>
        </w:div>
        <w:div w:id="1221596903">
          <w:marLeft w:val="480"/>
          <w:marRight w:val="0"/>
          <w:marTop w:val="0"/>
          <w:marBottom w:val="0"/>
          <w:divBdr>
            <w:top w:val="none" w:sz="0" w:space="0" w:color="auto"/>
            <w:left w:val="none" w:sz="0" w:space="0" w:color="auto"/>
            <w:bottom w:val="none" w:sz="0" w:space="0" w:color="auto"/>
            <w:right w:val="none" w:sz="0" w:space="0" w:color="auto"/>
          </w:divBdr>
        </w:div>
        <w:div w:id="1263369677">
          <w:marLeft w:val="480"/>
          <w:marRight w:val="0"/>
          <w:marTop w:val="0"/>
          <w:marBottom w:val="0"/>
          <w:divBdr>
            <w:top w:val="none" w:sz="0" w:space="0" w:color="auto"/>
            <w:left w:val="none" w:sz="0" w:space="0" w:color="auto"/>
            <w:bottom w:val="none" w:sz="0" w:space="0" w:color="auto"/>
            <w:right w:val="none" w:sz="0" w:space="0" w:color="auto"/>
          </w:divBdr>
        </w:div>
        <w:div w:id="1384476653">
          <w:marLeft w:val="480"/>
          <w:marRight w:val="0"/>
          <w:marTop w:val="0"/>
          <w:marBottom w:val="0"/>
          <w:divBdr>
            <w:top w:val="none" w:sz="0" w:space="0" w:color="auto"/>
            <w:left w:val="none" w:sz="0" w:space="0" w:color="auto"/>
            <w:bottom w:val="none" w:sz="0" w:space="0" w:color="auto"/>
            <w:right w:val="none" w:sz="0" w:space="0" w:color="auto"/>
          </w:divBdr>
        </w:div>
        <w:div w:id="1398278979">
          <w:marLeft w:val="480"/>
          <w:marRight w:val="0"/>
          <w:marTop w:val="0"/>
          <w:marBottom w:val="0"/>
          <w:divBdr>
            <w:top w:val="none" w:sz="0" w:space="0" w:color="auto"/>
            <w:left w:val="none" w:sz="0" w:space="0" w:color="auto"/>
            <w:bottom w:val="none" w:sz="0" w:space="0" w:color="auto"/>
            <w:right w:val="none" w:sz="0" w:space="0" w:color="auto"/>
          </w:divBdr>
        </w:div>
        <w:div w:id="1398746240">
          <w:marLeft w:val="480"/>
          <w:marRight w:val="0"/>
          <w:marTop w:val="0"/>
          <w:marBottom w:val="0"/>
          <w:divBdr>
            <w:top w:val="none" w:sz="0" w:space="0" w:color="auto"/>
            <w:left w:val="none" w:sz="0" w:space="0" w:color="auto"/>
            <w:bottom w:val="none" w:sz="0" w:space="0" w:color="auto"/>
            <w:right w:val="none" w:sz="0" w:space="0" w:color="auto"/>
          </w:divBdr>
        </w:div>
        <w:div w:id="1415280306">
          <w:marLeft w:val="480"/>
          <w:marRight w:val="0"/>
          <w:marTop w:val="0"/>
          <w:marBottom w:val="0"/>
          <w:divBdr>
            <w:top w:val="none" w:sz="0" w:space="0" w:color="auto"/>
            <w:left w:val="none" w:sz="0" w:space="0" w:color="auto"/>
            <w:bottom w:val="none" w:sz="0" w:space="0" w:color="auto"/>
            <w:right w:val="none" w:sz="0" w:space="0" w:color="auto"/>
          </w:divBdr>
        </w:div>
        <w:div w:id="1434015692">
          <w:marLeft w:val="480"/>
          <w:marRight w:val="0"/>
          <w:marTop w:val="0"/>
          <w:marBottom w:val="0"/>
          <w:divBdr>
            <w:top w:val="none" w:sz="0" w:space="0" w:color="auto"/>
            <w:left w:val="none" w:sz="0" w:space="0" w:color="auto"/>
            <w:bottom w:val="none" w:sz="0" w:space="0" w:color="auto"/>
            <w:right w:val="none" w:sz="0" w:space="0" w:color="auto"/>
          </w:divBdr>
        </w:div>
        <w:div w:id="1451631462">
          <w:marLeft w:val="480"/>
          <w:marRight w:val="0"/>
          <w:marTop w:val="0"/>
          <w:marBottom w:val="0"/>
          <w:divBdr>
            <w:top w:val="none" w:sz="0" w:space="0" w:color="auto"/>
            <w:left w:val="none" w:sz="0" w:space="0" w:color="auto"/>
            <w:bottom w:val="none" w:sz="0" w:space="0" w:color="auto"/>
            <w:right w:val="none" w:sz="0" w:space="0" w:color="auto"/>
          </w:divBdr>
        </w:div>
        <w:div w:id="1512135604">
          <w:marLeft w:val="480"/>
          <w:marRight w:val="0"/>
          <w:marTop w:val="0"/>
          <w:marBottom w:val="0"/>
          <w:divBdr>
            <w:top w:val="none" w:sz="0" w:space="0" w:color="auto"/>
            <w:left w:val="none" w:sz="0" w:space="0" w:color="auto"/>
            <w:bottom w:val="none" w:sz="0" w:space="0" w:color="auto"/>
            <w:right w:val="none" w:sz="0" w:space="0" w:color="auto"/>
          </w:divBdr>
        </w:div>
        <w:div w:id="1555580276">
          <w:marLeft w:val="480"/>
          <w:marRight w:val="0"/>
          <w:marTop w:val="0"/>
          <w:marBottom w:val="0"/>
          <w:divBdr>
            <w:top w:val="none" w:sz="0" w:space="0" w:color="auto"/>
            <w:left w:val="none" w:sz="0" w:space="0" w:color="auto"/>
            <w:bottom w:val="none" w:sz="0" w:space="0" w:color="auto"/>
            <w:right w:val="none" w:sz="0" w:space="0" w:color="auto"/>
          </w:divBdr>
        </w:div>
        <w:div w:id="1576745157">
          <w:marLeft w:val="480"/>
          <w:marRight w:val="0"/>
          <w:marTop w:val="0"/>
          <w:marBottom w:val="0"/>
          <w:divBdr>
            <w:top w:val="none" w:sz="0" w:space="0" w:color="auto"/>
            <w:left w:val="none" w:sz="0" w:space="0" w:color="auto"/>
            <w:bottom w:val="none" w:sz="0" w:space="0" w:color="auto"/>
            <w:right w:val="none" w:sz="0" w:space="0" w:color="auto"/>
          </w:divBdr>
        </w:div>
        <w:div w:id="1614240869">
          <w:marLeft w:val="480"/>
          <w:marRight w:val="0"/>
          <w:marTop w:val="0"/>
          <w:marBottom w:val="0"/>
          <w:divBdr>
            <w:top w:val="none" w:sz="0" w:space="0" w:color="auto"/>
            <w:left w:val="none" w:sz="0" w:space="0" w:color="auto"/>
            <w:bottom w:val="none" w:sz="0" w:space="0" w:color="auto"/>
            <w:right w:val="none" w:sz="0" w:space="0" w:color="auto"/>
          </w:divBdr>
        </w:div>
        <w:div w:id="1638947547">
          <w:marLeft w:val="480"/>
          <w:marRight w:val="0"/>
          <w:marTop w:val="0"/>
          <w:marBottom w:val="0"/>
          <w:divBdr>
            <w:top w:val="none" w:sz="0" w:space="0" w:color="auto"/>
            <w:left w:val="none" w:sz="0" w:space="0" w:color="auto"/>
            <w:bottom w:val="none" w:sz="0" w:space="0" w:color="auto"/>
            <w:right w:val="none" w:sz="0" w:space="0" w:color="auto"/>
          </w:divBdr>
        </w:div>
        <w:div w:id="1668089906">
          <w:marLeft w:val="480"/>
          <w:marRight w:val="0"/>
          <w:marTop w:val="0"/>
          <w:marBottom w:val="0"/>
          <w:divBdr>
            <w:top w:val="none" w:sz="0" w:space="0" w:color="auto"/>
            <w:left w:val="none" w:sz="0" w:space="0" w:color="auto"/>
            <w:bottom w:val="none" w:sz="0" w:space="0" w:color="auto"/>
            <w:right w:val="none" w:sz="0" w:space="0" w:color="auto"/>
          </w:divBdr>
        </w:div>
        <w:div w:id="1675256263">
          <w:marLeft w:val="480"/>
          <w:marRight w:val="0"/>
          <w:marTop w:val="0"/>
          <w:marBottom w:val="0"/>
          <w:divBdr>
            <w:top w:val="none" w:sz="0" w:space="0" w:color="auto"/>
            <w:left w:val="none" w:sz="0" w:space="0" w:color="auto"/>
            <w:bottom w:val="none" w:sz="0" w:space="0" w:color="auto"/>
            <w:right w:val="none" w:sz="0" w:space="0" w:color="auto"/>
          </w:divBdr>
        </w:div>
        <w:div w:id="1710228748">
          <w:marLeft w:val="480"/>
          <w:marRight w:val="0"/>
          <w:marTop w:val="0"/>
          <w:marBottom w:val="0"/>
          <w:divBdr>
            <w:top w:val="none" w:sz="0" w:space="0" w:color="auto"/>
            <w:left w:val="none" w:sz="0" w:space="0" w:color="auto"/>
            <w:bottom w:val="none" w:sz="0" w:space="0" w:color="auto"/>
            <w:right w:val="none" w:sz="0" w:space="0" w:color="auto"/>
          </w:divBdr>
        </w:div>
        <w:div w:id="1796288370">
          <w:marLeft w:val="480"/>
          <w:marRight w:val="0"/>
          <w:marTop w:val="0"/>
          <w:marBottom w:val="0"/>
          <w:divBdr>
            <w:top w:val="none" w:sz="0" w:space="0" w:color="auto"/>
            <w:left w:val="none" w:sz="0" w:space="0" w:color="auto"/>
            <w:bottom w:val="none" w:sz="0" w:space="0" w:color="auto"/>
            <w:right w:val="none" w:sz="0" w:space="0" w:color="auto"/>
          </w:divBdr>
        </w:div>
        <w:div w:id="1799494800">
          <w:marLeft w:val="480"/>
          <w:marRight w:val="0"/>
          <w:marTop w:val="0"/>
          <w:marBottom w:val="0"/>
          <w:divBdr>
            <w:top w:val="none" w:sz="0" w:space="0" w:color="auto"/>
            <w:left w:val="none" w:sz="0" w:space="0" w:color="auto"/>
            <w:bottom w:val="none" w:sz="0" w:space="0" w:color="auto"/>
            <w:right w:val="none" w:sz="0" w:space="0" w:color="auto"/>
          </w:divBdr>
        </w:div>
      </w:divsChild>
    </w:div>
    <w:div w:id="1666326106">
      <w:bodyDiv w:val="1"/>
      <w:marLeft w:val="0"/>
      <w:marRight w:val="0"/>
      <w:marTop w:val="0"/>
      <w:marBottom w:val="0"/>
      <w:divBdr>
        <w:top w:val="none" w:sz="0" w:space="0" w:color="auto"/>
        <w:left w:val="none" w:sz="0" w:space="0" w:color="auto"/>
        <w:bottom w:val="none" w:sz="0" w:space="0" w:color="auto"/>
        <w:right w:val="none" w:sz="0" w:space="0" w:color="auto"/>
      </w:divBdr>
    </w:div>
    <w:div w:id="1666585822">
      <w:bodyDiv w:val="1"/>
      <w:marLeft w:val="0"/>
      <w:marRight w:val="0"/>
      <w:marTop w:val="0"/>
      <w:marBottom w:val="0"/>
      <w:divBdr>
        <w:top w:val="none" w:sz="0" w:space="0" w:color="auto"/>
        <w:left w:val="none" w:sz="0" w:space="0" w:color="auto"/>
        <w:bottom w:val="none" w:sz="0" w:space="0" w:color="auto"/>
        <w:right w:val="none" w:sz="0" w:space="0" w:color="auto"/>
      </w:divBdr>
    </w:div>
    <w:div w:id="1666590533">
      <w:bodyDiv w:val="1"/>
      <w:marLeft w:val="0"/>
      <w:marRight w:val="0"/>
      <w:marTop w:val="0"/>
      <w:marBottom w:val="0"/>
      <w:divBdr>
        <w:top w:val="none" w:sz="0" w:space="0" w:color="auto"/>
        <w:left w:val="none" w:sz="0" w:space="0" w:color="auto"/>
        <w:bottom w:val="none" w:sz="0" w:space="0" w:color="auto"/>
        <w:right w:val="none" w:sz="0" w:space="0" w:color="auto"/>
      </w:divBdr>
    </w:div>
    <w:div w:id="1666594986">
      <w:bodyDiv w:val="1"/>
      <w:marLeft w:val="0"/>
      <w:marRight w:val="0"/>
      <w:marTop w:val="0"/>
      <w:marBottom w:val="0"/>
      <w:divBdr>
        <w:top w:val="none" w:sz="0" w:space="0" w:color="auto"/>
        <w:left w:val="none" w:sz="0" w:space="0" w:color="auto"/>
        <w:bottom w:val="none" w:sz="0" w:space="0" w:color="auto"/>
        <w:right w:val="none" w:sz="0" w:space="0" w:color="auto"/>
      </w:divBdr>
    </w:div>
    <w:div w:id="1667049331">
      <w:bodyDiv w:val="1"/>
      <w:marLeft w:val="0"/>
      <w:marRight w:val="0"/>
      <w:marTop w:val="0"/>
      <w:marBottom w:val="0"/>
      <w:divBdr>
        <w:top w:val="none" w:sz="0" w:space="0" w:color="auto"/>
        <w:left w:val="none" w:sz="0" w:space="0" w:color="auto"/>
        <w:bottom w:val="none" w:sz="0" w:space="0" w:color="auto"/>
        <w:right w:val="none" w:sz="0" w:space="0" w:color="auto"/>
      </w:divBdr>
    </w:div>
    <w:div w:id="1667518506">
      <w:bodyDiv w:val="1"/>
      <w:marLeft w:val="0"/>
      <w:marRight w:val="0"/>
      <w:marTop w:val="0"/>
      <w:marBottom w:val="0"/>
      <w:divBdr>
        <w:top w:val="none" w:sz="0" w:space="0" w:color="auto"/>
        <w:left w:val="none" w:sz="0" w:space="0" w:color="auto"/>
        <w:bottom w:val="none" w:sz="0" w:space="0" w:color="auto"/>
        <w:right w:val="none" w:sz="0" w:space="0" w:color="auto"/>
      </w:divBdr>
      <w:divsChild>
        <w:div w:id="45304342">
          <w:marLeft w:val="480"/>
          <w:marRight w:val="0"/>
          <w:marTop w:val="0"/>
          <w:marBottom w:val="0"/>
          <w:divBdr>
            <w:top w:val="none" w:sz="0" w:space="0" w:color="auto"/>
            <w:left w:val="none" w:sz="0" w:space="0" w:color="auto"/>
            <w:bottom w:val="none" w:sz="0" w:space="0" w:color="auto"/>
            <w:right w:val="none" w:sz="0" w:space="0" w:color="auto"/>
          </w:divBdr>
        </w:div>
        <w:div w:id="76904223">
          <w:marLeft w:val="480"/>
          <w:marRight w:val="0"/>
          <w:marTop w:val="0"/>
          <w:marBottom w:val="0"/>
          <w:divBdr>
            <w:top w:val="none" w:sz="0" w:space="0" w:color="auto"/>
            <w:left w:val="none" w:sz="0" w:space="0" w:color="auto"/>
            <w:bottom w:val="none" w:sz="0" w:space="0" w:color="auto"/>
            <w:right w:val="none" w:sz="0" w:space="0" w:color="auto"/>
          </w:divBdr>
        </w:div>
        <w:div w:id="105663346">
          <w:marLeft w:val="480"/>
          <w:marRight w:val="0"/>
          <w:marTop w:val="0"/>
          <w:marBottom w:val="0"/>
          <w:divBdr>
            <w:top w:val="none" w:sz="0" w:space="0" w:color="auto"/>
            <w:left w:val="none" w:sz="0" w:space="0" w:color="auto"/>
            <w:bottom w:val="none" w:sz="0" w:space="0" w:color="auto"/>
            <w:right w:val="none" w:sz="0" w:space="0" w:color="auto"/>
          </w:divBdr>
        </w:div>
        <w:div w:id="168641103">
          <w:marLeft w:val="480"/>
          <w:marRight w:val="0"/>
          <w:marTop w:val="0"/>
          <w:marBottom w:val="0"/>
          <w:divBdr>
            <w:top w:val="none" w:sz="0" w:space="0" w:color="auto"/>
            <w:left w:val="none" w:sz="0" w:space="0" w:color="auto"/>
            <w:bottom w:val="none" w:sz="0" w:space="0" w:color="auto"/>
            <w:right w:val="none" w:sz="0" w:space="0" w:color="auto"/>
          </w:divBdr>
        </w:div>
        <w:div w:id="172720071">
          <w:marLeft w:val="480"/>
          <w:marRight w:val="0"/>
          <w:marTop w:val="0"/>
          <w:marBottom w:val="0"/>
          <w:divBdr>
            <w:top w:val="none" w:sz="0" w:space="0" w:color="auto"/>
            <w:left w:val="none" w:sz="0" w:space="0" w:color="auto"/>
            <w:bottom w:val="none" w:sz="0" w:space="0" w:color="auto"/>
            <w:right w:val="none" w:sz="0" w:space="0" w:color="auto"/>
          </w:divBdr>
        </w:div>
        <w:div w:id="175661317">
          <w:marLeft w:val="480"/>
          <w:marRight w:val="0"/>
          <w:marTop w:val="0"/>
          <w:marBottom w:val="0"/>
          <w:divBdr>
            <w:top w:val="none" w:sz="0" w:space="0" w:color="auto"/>
            <w:left w:val="none" w:sz="0" w:space="0" w:color="auto"/>
            <w:bottom w:val="none" w:sz="0" w:space="0" w:color="auto"/>
            <w:right w:val="none" w:sz="0" w:space="0" w:color="auto"/>
          </w:divBdr>
        </w:div>
        <w:div w:id="182204966">
          <w:marLeft w:val="480"/>
          <w:marRight w:val="0"/>
          <w:marTop w:val="0"/>
          <w:marBottom w:val="0"/>
          <w:divBdr>
            <w:top w:val="none" w:sz="0" w:space="0" w:color="auto"/>
            <w:left w:val="none" w:sz="0" w:space="0" w:color="auto"/>
            <w:bottom w:val="none" w:sz="0" w:space="0" w:color="auto"/>
            <w:right w:val="none" w:sz="0" w:space="0" w:color="auto"/>
          </w:divBdr>
        </w:div>
        <w:div w:id="256332528">
          <w:marLeft w:val="480"/>
          <w:marRight w:val="0"/>
          <w:marTop w:val="0"/>
          <w:marBottom w:val="0"/>
          <w:divBdr>
            <w:top w:val="none" w:sz="0" w:space="0" w:color="auto"/>
            <w:left w:val="none" w:sz="0" w:space="0" w:color="auto"/>
            <w:bottom w:val="none" w:sz="0" w:space="0" w:color="auto"/>
            <w:right w:val="none" w:sz="0" w:space="0" w:color="auto"/>
          </w:divBdr>
        </w:div>
        <w:div w:id="279148619">
          <w:marLeft w:val="480"/>
          <w:marRight w:val="0"/>
          <w:marTop w:val="0"/>
          <w:marBottom w:val="0"/>
          <w:divBdr>
            <w:top w:val="none" w:sz="0" w:space="0" w:color="auto"/>
            <w:left w:val="none" w:sz="0" w:space="0" w:color="auto"/>
            <w:bottom w:val="none" w:sz="0" w:space="0" w:color="auto"/>
            <w:right w:val="none" w:sz="0" w:space="0" w:color="auto"/>
          </w:divBdr>
        </w:div>
        <w:div w:id="380985992">
          <w:marLeft w:val="480"/>
          <w:marRight w:val="0"/>
          <w:marTop w:val="0"/>
          <w:marBottom w:val="0"/>
          <w:divBdr>
            <w:top w:val="none" w:sz="0" w:space="0" w:color="auto"/>
            <w:left w:val="none" w:sz="0" w:space="0" w:color="auto"/>
            <w:bottom w:val="none" w:sz="0" w:space="0" w:color="auto"/>
            <w:right w:val="none" w:sz="0" w:space="0" w:color="auto"/>
          </w:divBdr>
        </w:div>
        <w:div w:id="435372283">
          <w:marLeft w:val="480"/>
          <w:marRight w:val="0"/>
          <w:marTop w:val="0"/>
          <w:marBottom w:val="0"/>
          <w:divBdr>
            <w:top w:val="none" w:sz="0" w:space="0" w:color="auto"/>
            <w:left w:val="none" w:sz="0" w:space="0" w:color="auto"/>
            <w:bottom w:val="none" w:sz="0" w:space="0" w:color="auto"/>
            <w:right w:val="none" w:sz="0" w:space="0" w:color="auto"/>
          </w:divBdr>
        </w:div>
        <w:div w:id="440955571">
          <w:marLeft w:val="480"/>
          <w:marRight w:val="0"/>
          <w:marTop w:val="0"/>
          <w:marBottom w:val="0"/>
          <w:divBdr>
            <w:top w:val="none" w:sz="0" w:space="0" w:color="auto"/>
            <w:left w:val="none" w:sz="0" w:space="0" w:color="auto"/>
            <w:bottom w:val="none" w:sz="0" w:space="0" w:color="auto"/>
            <w:right w:val="none" w:sz="0" w:space="0" w:color="auto"/>
          </w:divBdr>
        </w:div>
        <w:div w:id="455487441">
          <w:marLeft w:val="480"/>
          <w:marRight w:val="0"/>
          <w:marTop w:val="0"/>
          <w:marBottom w:val="0"/>
          <w:divBdr>
            <w:top w:val="none" w:sz="0" w:space="0" w:color="auto"/>
            <w:left w:val="none" w:sz="0" w:space="0" w:color="auto"/>
            <w:bottom w:val="none" w:sz="0" w:space="0" w:color="auto"/>
            <w:right w:val="none" w:sz="0" w:space="0" w:color="auto"/>
          </w:divBdr>
        </w:div>
        <w:div w:id="497619979">
          <w:marLeft w:val="480"/>
          <w:marRight w:val="0"/>
          <w:marTop w:val="0"/>
          <w:marBottom w:val="0"/>
          <w:divBdr>
            <w:top w:val="none" w:sz="0" w:space="0" w:color="auto"/>
            <w:left w:val="none" w:sz="0" w:space="0" w:color="auto"/>
            <w:bottom w:val="none" w:sz="0" w:space="0" w:color="auto"/>
            <w:right w:val="none" w:sz="0" w:space="0" w:color="auto"/>
          </w:divBdr>
        </w:div>
        <w:div w:id="533660401">
          <w:marLeft w:val="480"/>
          <w:marRight w:val="0"/>
          <w:marTop w:val="0"/>
          <w:marBottom w:val="0"/>
          <w:divBdr>
            <w:top w:val="none" w:sz="0" w:space="0" w:color="auto"/>
            <w:left w:val="none" w:sz="0" w:space="0" w:color="auto"/>
            <w:bottom w:val="none" w:sz="0" w:space="0" w:color="auto"/>
            <w:right w:val="none" w:sz="0" w:space="0" w:color="auto"/>
          </w:divBdr>
        </w:div>
        <w:div w:id="541940730">
          <w:marLeft w:val="480"/>
          <w:marRight w:val="0"/>
          <w:marTop w:val="0"/>
          <w:marBottom w:val="0"/>
          <w:divBdr>
            <w:top w:val="none" w:sz="0" w:space="0" w:color="auto"/>
            <w:left w:val="none" w:sz="0" w:space="0" w:color="auto"/>
            <w:bottom w:val="none" w:sz="0" w:space="0" w:color="auto"/>
            <w:right w:val="none" w:sz="0" w:space="0" w:color="auto"/>
          </w:divBdr>
        </w:div>
        <w:div w:id="551356676">
          <w:marLeft w:val="480"/>
          <w:marRight w:val="0"/>
          <w:marTop w:val="0"/>
          <w:marBottom w:val="0"/>
          <w:divBdr>
            <w:top w:val="none" w:sz="0" w:space="0" w:color="auto"/>
            <w:left w:val="none" w:sz="0" w:space="0" w:color="auto"/>
            <w:bottom w:val="none" w:sz="0" w:space="0" w:color="auto"/>
            <w:right w:val="none" w:sz="0" w:space="0" w:color="auto"/>
          </w:divBdr>
        </w:div>
        <w:div w:id="556747394">
          <w:marLeft w:val="480"/>
          <w:marRight w:val="0"/>
          <w:marTop w:val="0"/>
          <w:marBottom w:val="0"/>
          <w:divBdr>
            <w:top w:val="none" w:sz="0" w:space="0" w:color="auto"/>
            <w:left w:val="none" w:sz="0" w:space="0" w:color="auto"/>
            <w:bottom w:val="none" w:sz="0" w:space="0" w:color="auto"/>
            <w:right w:val="none" w:sz="0" w:space="0" w:color="auto"/>
          </w:divBdr>
        </w:div>
        <w:div w:id="620847697">
          <w:marLeft w:val="480"/>
          <w:marRight w:val="0"/>
          <w:marTop w:val="0"/>
          <w:marBottom w:val="0"/>
          <w:divBdr>
            <w:top w:val="none" w:sz="0" w:space="0" w:color="auto"/>
            <w:left w:val="none" w:sz="0" w:space="0" w:color="auto"/>
            <w:bottom w:val="none" w:sz="0" w:space="0" w:color="auto"/>
            <w:right w:val="none" w:sz="0" w:space="0" w:color="auto"/>
          </w:divBdr>
        </w:div>
        <w:div w:id="635571201">
          <w:marLeft w:val="480"/>
          <w:marRight w:val="0"/>
          <w:marTop w:val="0"/>
          <w:marBottom w:val="0"/>
          <w:divBdr>
            <w:top w:val="none" w:sz="0" w:space="0" w:color="auto"/>
            <w:left w:val="none" w:sz="0" w:space="0" w:color="auto"/>
            <w:bottom w:val="none" w:sz="0" w:space="0" w:color="auto"/>
            <w:right w:val="none" w:sz="0" w:space="0" w:color="auto"/>
          </w:divBdr>
        </w:div>
        <w:div w:id="657223748">
          <w:marLeft w:val="480"/>
          <w:marRight w:val="0"/>
          <w:marTop w:val="0"/>
          <w:marBottom w:val="0"/>
          <w:divBdr>
            <w:top w:val="none" w:sz="0" w:space="0" w:color="auto"/>
            <w:left w:val="none" w:sz="0" w:space="0" w:color="auto"/>
            <w:bottom w:val="none" w:sz="0" w:space="0" w:color="auto"/>
            <w:right w:val="none" w:sz="0" w:space="0" w:color="auto"/>
          </w:divBdr>
        </w:div>
        <w:div w:id="690449520">
          <w:marLeft w:val="480"/>
          <w:marRight w:val="0"/>
          <w:marTop w:val="0"/>
          <w:marBottom w:val="0"/>
          <w:divBdr>
            <w:top w:val="none" w:sz="0" w:space="0" w:color="auto"/>
            <w:left w:val="none" w:sz="0" w:space="0" w:color="auto"/>
            <w:bottom w:val="none" w:sz="0" w:space="0" w:color="auto"/>
            <w:right w:val="none" w:sz="0" w:space="0" w:color="auto"/>
          </w:divBdr>
        </w:div>
        <w:div w:id="863905967">
          <w:marLeft w:val="480"/>
          <w:marRight w:val="0"/>
          <w:marTop w:val="0"/>
          <w:marBottom w:val="0"/>
          <w:divBdr>
            <w:top w:val="none" w:sz="0" w:space="0" w:color="auto"/>
            <w:left w:val="none" w:sz="0" w:space="0" w:color="auto"/>
            <w:bottom w:val="none" w:sz="0" w:space="0" w:color="auto"/>
            <w:right w:val="none" w:sz="0" w:space="0" w:color="auto"/>
          </w:divBdr>
        </w:div>
        <w:div w:id="864514479">
          <w:marLeft w:val="480"/>
          <w:marRight w:val="0"/>
          <w:marTop w:val="0"/>
          <w:marBottom w:val="0"/>
          <w:divBdr>
            <w:top w:val="none" w:sz="0" w:space="0" w:color="auto"/>
            <w:left w:val="none" w:sz="0" w:space="0" w:color="auto"/>
            <w:bottom w:val="none" w:sz="0" w:space="0" w:color="auto"/>
            <w:right w:val="none" w:sz="0" w:space="0" w:color="auto"/>
          </w:divBdr>
        </w:div>
        <w:div w:id="890313409">
          <w:marLeft w:val="480"/>
          <w:marRight w:val="0"/>
          <w:marTop w:val="0"/>
          <w:marBottom w:val="0"/>
          <w:divBdr>
            <w:top w:val="none" w:sz="0" w:space="0" w:color="auto"/>
            <w:left w:val="none" w:sz="0" w:space="0" w:color="auto"/>
            <w:bottom w:val="none" w:sz="0" w:space="0" w:color="auto"/>
            <w:right w:val="none" w:sz="0" w:space="0" w:color="auto"/>
          </w:divBdr>
        </w:div>
        <w:div w:id="911475596">
          <w:marLeft w:val="480"/>
          <w:marRight w:val="0"/>
          <w:marTop w:val="0"/>
          <w:marBottom w:val="0"/>
          <w:divBdr>
            <w:top w:val="none" w:sz="0" w:space="0" w:color="auto"/>
            <w:left w:val="none" w:sz="0" w:space="0" w:color="auto"/>
            <w:bottom w:val="none" w:sz="0" w:space="0" w:color="auto"/>
            <w:right w:val="none" w:sz="0" w:space="0" w:color="auto"/>
          </w:divBdr>
        </w:div>
        <w:div w:id="932474991">
          <w:marLeft w:val="480"/>
          <w:marRight w:val="0"/>
          <w:marTop w:val="0"/>
          <w:marBottom w:val="0"/>
          <w:divBdr>
            <w:top w:val="none" w:sz="0" w:space="0" w:color="auto"/>
            <w:left w:val="none" w:sz="0" w:space="0" w:color="auto"/>
            <w:bottom w:val="none" w:sz="0" w:space="0" w:color="auto"/>
            <w:right w:val="none" w:sz="0" w:space="0" w:color="auto"/>
          </w:divBdr>
        </w:div>
        <w:div w:id="941490935">
          <w:marLeft w:val="480"/>
          <w:marRight w:val="0"/>
          <w:marTop w:val="0"/>
          <w:marBottom w:val="0"/>
          <w:divBdr>
            <w:top w:val="none" w:sz="0" w:space="0" w:color="auto"/>
            <w:left w:val="none" w:sz="0" w:space="0" w:color="auto"/>
            <w:bottom w:val="none" w:sz="0" w:space="0" w:color="auto"/>
            <w:right w:val="none" w:sz="0" w:space="0" w:color="auto"/>
          </w:divBdr>
        </w:div>
        <w:div w:id="961809888">
          <w:marLeft w:val="480"/>
          <w:marRight w:val="0"/>
          <w:marTop w:val="0"/>
          <w:marBottom w:val="0"/>
          <w:divBdr>
            <w:top w:val="none" w:sz="0" w:space="0" w:color="auto"/>
            <w:left w:val="none" w:sz="0" w:space="0" w:color="auto"/>
            <w:bottom w:val="none" w:sz="0" w:space="0" w:color="auto"/>
            <w:right w:val="none" w:sz="0" w:space="0" w:color="auto"/>
          </w:divBdr>
        </w:div>
        <w:div w:id="968632361">
          <w:marLeft w:val="480"/>
          <w:marRight w:val="0"/>
          <w:marTop w:val="0"/>
          <w:marBottom w:val="0"/>
          <w:divBdr>
            <w:top w:val="none" w:sz="0" w:space="0" w:color="auto"/>
            <w:left w:val="none" w:sz="0" w:space="0" w:color="auto"/>
            <w:bottom w:val="none" w:sz="0" w:space="0" w:color="auto"/>
            <w:right w:val="none" w:sz="0" w:space="0" w:color="auto"/>
          </w:divBdr>
        </w:div>
        <w:div w:id="987587908">
          <w:marLeft w:val="480"/>
          <w:marRight w:val="0"/>
          <w:marTop w:val="0"/>
          <w:marBottom w:val="0"/>
          <w:divBdr>
            <w:top w:val="none" w:sz="0" w:space="0" w:color="auto"/>
            <w:left w:val="none" w:sz="0" w:space="0" w:color="auto"/>
            <w:bottom w:val="none" w:sz="0" w:space="0" w:color="auto"/>
            <w:right w:val="none" w:sz="0" w:space="0" w:color="auto"/>
          </w:divBdr>
        </w:div>
        <w:div w:id="1002199771">
          <w:marLeft w:val="480"/>
          <w:marRight w:val="0"/>
          <w:marTop w:val="0"/>
          <w:marBottom w:val="0"/>
          <w:divBdr>
            <w:top w:val="none" w:sz="0" w:space="0" w:color="auto"/>
            <w:left w:val="none" w:sz="0" w:space="0" w:color="auto"/>
            <w:bottom w:val="none" w:sz="0" w:space="0" w:color="auto"/>
            <w:right w:val="none" w:sz="0" w:space="0" w:color="auto"/>
          </w:divBdr>
        </w:div>
        <w:div w:id="1072004972">
          <w:marLeft w:val="480"/>
          <w:marRight w:val="0"/>
          <w:marTop w:val="0"/>
          <w:marBottom w:val="0"/>
          <w:divBdr>
            <w:top w:val="none" w:sz="0" w:space="0" w:color="auto"/>
            <w:left w:val="none" w:sz="0" w:space="0" w:color="auto"/>
            <w:bottom w:val="none" w:sz="0" w:space="0" w:color="auto"/>
            <w:right w:val="none" w:sz="0" w:space="0" w:color="auto"/>
          </w:divBdr>
        </w:div>
        <w:div w:id="1081297337">
          <w:marLeft w:val="480"/>
          <w:marRight w:val="0"/>
          <w:marTop w:val="0"/>
          <w:marBottom w:val="0"/>
          <w:divBdr>
            <w:top w:val="none" w:sz="0" w:space="0" w:color="auto"/>
            <w:left w:val="none" w:sz="0" w:space="0" w:color="auto"/>
            <w:bottom w:val="none" w:sz="0" w:space="0" w:color="auto"/>
            <w:right w:val="none" w:sz="0" w:space="0" w:color="auto"/>
          </w:divBdr>
        </w:div>
        <w:div w:id="1137261753">
          <w:marLeft w:val="480"/>
          <w:marRight w:val="0"/>
          <w:marTop w:val="0"/>
          <w:marBottom w:val="0"/>
          <w:divBdr>
            <w:top w:val="none" w:sz="0" w:space="0" w:color="auto"/>
            <w:left w:val="none" w:sz="0" w:space="0" w:color="auto"/>
            <w:bottom w:val="none" w:sz="0" w:space="0" w:color="auto"/>
            <w:right w:val="none" w:sz="0" w:space="0" w:color="auto"/>
          </w:divBdr>
        </w:div>
        <w:div w:id="1184973745">
          <w:marLeft w:val="480"/>
          <w:marRight w:val="0"/>
          <w:marTop w:val="0"/>
          <w:marBottom w:val="0"/>
          <w:divBdr>
            <w:top w:val="none" w:sz="0" w:space="0" w:color="auto"/>
            <w:left w:val="none" w:sz="0" w:space="0" w:color="auto"/>
            <w:bottom w:val="none" w:sz="0" w:space="0" w:color="auto"/>
            <w:right w:val="none" w:sz="0" w:space="0" w:color="auto"/>
          </w:divBdr>
        </w:div>
        <w:div w:id="1195117895">
          <w:marLeft w:val="480"/>
          <w:marRight w:val="0"/>
          <w:marTop w:val="0"/>
          <w:marBottom w:val="0"/>
          <w:divBdr>
            <w:top w:val="none" w:sz="0" w:space="0" w:color="auto"/>
            <w:left w:val="none" w:sz="0" w:space="0" w:color="auto"/>
            <w:bottom w:val="none" w:sz="0" w:space="0" w:color="auto"/>
            <w:right w:val="none" w:sz="0" w:space="0" w:color="auto"/>
          </w:divBdr>
        </w:div>
        <w:div w:id="1197087493">
          <w:marLeft w:val="480"/>
          <w:marRight w:val="0"/>
          <w:marTop w:val="0"/>
          <w:marBottom w:val="0"/>
          <w:divBdr>
            <w:top w:val="none" w:sz="0" w:space="0" w:color="auto"/>
            <w:left w:val="none" w:sz="0" w:space="0" w:color="auto"/>
            <w:bottom w:val="none" w:sz="0" w:space="0" w:color="auto"/>
            <w:right w:val="none" w:sz="0" w:space="0" w:color="auto"/>
          </w:divBdr>
        </w:div>
        <w:div w:id="1203060342">
          <w:marLeft w:val="480"/>
          <w:marRight w:val="0"/>
          <w:marTop w:val="0"/>
          <w:marBottom w:val="0"/>
          <w:divBdr>
            <w:top w:val="none" w:sz="0" w:space="0" w:color="auto"/>
            <w:left w:val="none" w:sz="0" w:space="0" w:color="auto"/>
            <w:bottom w:val="none" w:sz="0" w:space="0" w:color="auto"/>
            <w:right w:val="none" w:sz="0" w:space="0" w:color="auto"/>
          </w:divBdr>
        </w:div>
        <w:div w:id="1217593563">
          <w:marLeft w:val="480"/>
          <w:marRight w:val="0"/>
          <w:marTop w:val="0"/>
          <w:marBottom w:val="0"/>
          <w:divBdr>
            <w:top w:val="none" w:sz="0" w:space="0" w:color="auto"/>
            <w:left w:val="none" w:sz="0" w:space="0" w:color="auto"/>
            <w:bottom w:val="none" w:sz="0" w:space="0" w:color="auto"/>
            <w:right w:val="none" w:sz="0" w:space="0" w:color="auto"/>
          </w:divBdr>
        </w:div>
        <w:div w:id="1299647745">
          <w:marLeft w:val="480"/>
          <w:marRight w:val="0"/>
          <w:marTop w:val="0"/>
          <w:marBottom w:val="0"/>
          <w:divBdr>
            <w:top w:val="none" w:sz="0" w:space="0" w:color="auto"/>
            <w:left w:val="none" w:sz="0" w:space="0" w:color="auto"/>
            <w:bottom w:val="none" w:sz="0" w:space="0" w:color="auto"/>
            <w:right w:val="none" w:sz="0" w:space="0" w:color="auto"/>
          </w:divBdr>
        </w:div>
        <w:div w:id="1350327646">
          <w:marLeft w:val="480"/>
          <w:marRight w:val="0"/>
          <w:marTop w:val="0"/>
          <w:marBottom w:val="0"/>
          <w:divBdr>
            <w:top w:val="none" w:sz="0" w:space="0" w:color="auto"/>
            <w:left w:val="none" w:sz="0" w:space="0" w:color="auto"/>
            <w:bottom w:val="none" w:sz="0" w:space="0" w:color="auto"/>
            <w:right w:val="none" w:sz="0" w:space="0" w:color="auto"/>
          </w:divBdr>
        </w:div>
        <w:div w:id="1451122392">
          <w:marLeft w:val="480"/>
          <w:marRight w:val="0"/>
          <w:marTop w:val="0"/>
          <w:marBottom w:val="0"/>
          <w:divBdr>
            <w:top w:val="none" w:sz="0" w:space="0" w:color="auto"/>
            <w:left w:val="none" w:sz="0" w:space="0" w:color="auto"/>
            <w:bottom w:val="none" w:sz="0" w:space="0" w:color="auto"/>
            <w:right w:val="none" w:sz="0" w:space="0" w:color="auto"/>
          </w:divBdr>
        </w:div>
        <w:div w:id="1463301282">
          <w:marLeft w:val="480"/>
          <w:marRight w:val="0"/>
          <w:marTop w:val="0"/>
          <w:marBottom w:val="0"/>
          <w:divBdr>
            <w:top w:val="none" w:sz="0" w:space="0" w:color="auto"/>
            <w:left w:val="none" w:sz="0" w:space="0" w:color="auto"/>
            <w:bottom w:val="none" w:sz="0" w:space="0" w:color="auto"/>
            <w:right w:val="none" w:sz="0" w:space="0" w:color="auto"/>
          </w:divBdr>
        </w:div>
        <w:div w:id="1531064618">
          <w:marLeft w:val="480"/>
          <w:marRight w:val="0"/>
          <w:marTop w:val="0"/>
          <w:marBottom w:val="0"/>
          <w:divBdr>
            <w:top w:val="none" w:sz="0" w:space="0" w:color="auto"/>
            <w:left w:val="none" w:sz="0" w:space="0" w:color="auto"/>
            <w:bottom w:val="none" w:sz="0" w:space="0" w:color="auto"/>
            <w:right w:val="none" w:sz="0" w:space="0" w:color="auto"/>
          </w:divBdr>
        </w:div>
        <w:div w:id="1549949796">
          <w:marLeft w:val="480"/>
          <w:marRight w:val="0"/>
          <w:marTop w:val="0"/>
          <w:marBottom w:val="0"/>
          <w:divBdr>
            <w:top w:val="none" w:sz="0" w:space="0" w:color="auto"/>
            <w:left w:val="none" w:sz="0" w:space="0" w:color="auto"/>
            <w:bottom w:val="none" w:sz="0" w:space="0" w:color="auto"/>
            <w:right w:val="none" w:sz="0" w:space="0" w:color="auto"/>
          </w:divBdr>
        </w:div>
        <w:div w:id="1566254169">
          <w:marLeft w:val="480"/>
          <w:marRight w:val="0"/>
          <w:marTop w:val="0"/>
          <w:marBottom w:val="0"/>
          <w:divBdr>
            <w:top w:val="none" w:sz="0" w:space="0" w:color="auto"/>
            <w:left w:val="none" w:sz="0" w:space="0" w:color="auto"/>
            <w:bottom w:val="none" w:sz="0" w:space="0" w:color="auto"/>
            <w:right w:val="none" w:sz="0" w:space="0" w:color="auto"/>
          </w:divBdr>
        </w:div>
        <w:div w:id="1567303598">
          <w:marLeft w:val="480"/>
          <w:marRight w:val="0"/>
          <w:marTop w:val="0"/>
          <w:marBottom w:val="0"/>
          <w:divBdr>
            <w:top w:val="none" w:sz="0" w:space="0" w:color="auto"/>
            <w:left w:val="none" w:sz="0" w:space="0" w:color="auto"/>
            <w:bottom w:val="none" w:sz="0" w:space="0" w:color="auto"/>
            <w:right w:val="none" w:sz="0" w:space="0" w:color="auto"/>
          </w:divBdr>
        </w:div>
        <w:div w:id="1595549725">
          <w:marLeft w:val="480"/>
          <w:marRight w:val="0"/>
          <w:marTop w:val="0"/>
          <w:marBottom w:val="0"/>
          <w:divBdr>
            <w:top w:val="none" w:sz="0" w:space="0" w:color="auto"/>
            <w:left w:val="none" w:sz="0" w:space="0" w:color="auto"/>
            <w:bottom w:val="none" w:sz="0" w:space="0" w:color="auto"/>
            <w:right w:val="none" w:sz="0" w:space="0" w:color="auto"/>
          </w:divBdr>
        </w:div>
        <w:div w:id="1606376376">
          <w:marLeft w:val="480"/>
          <w:marRight w:val="0"/>
          <w:marTop w:val="0"/>
          <w:marBottom w:val="0"/>
          <w:divBdr>
            <w:top w:val="none" w:sz="0" w:space="0" w:color="auto"/>
            <w:left w:val="none" w:sz="0" w:space="0" w:color="auto"/>
            <w:bottom w:val="none" w:sz="0" w:space="0" w:color="auto"/>
            <w:right w:val="none" w:sz="0" w:space="0" w:color="auto"/>
          </w:divBdr>
        </w:div>
        <w:div w:id="1638103076">
          <w:marLeft w:val="480"/>
          <w:marRight w:val="0"/>
          <w:marTop w:val="0"/>
          <w:marBottom w:val="0"/>
          <w:divBdr>
            <w:top w:val="none" w:sz="0" w:space="0" w:color="auto"/>
            <w:left w:val="none" w:sz="0" w:space="0" w:color="auto"/>
            <w:bottom w:val="none" w:sz="0" w:space="0" w:color="auto"/>
            <w:right w:val="none" w:sz="0" w:space="0" w:color="auto"/>
          </w:divBdr>
        </w:div>
        <w:div w:id="1651010102">
          <w:marLeft w:val="480"/>
          <w:marRight w:val="0"/>
          <w:marTop w:val="0"/>
          <w:marBottom w:val="0"/>
          <w:divBdr>
            <w:top w:val="none" w:sz="0" w:space="0" w:color="auto"/>
            <w:left w:val="none" w:sz="0" w:space="0" w:color="auto"/>
            <w:bottom w:val="none" w:sz="0" w:space="0" w:color="auto"/>
            <w:right w:val="none" w:sz="0" w:space="0" w:color="auto"/>
          </w:divBdr>
        </w:div>
        <w:div w:id="1660037244">
          <w:marLeft w:val="480"/>
          <w:marRight w:val="0"/>
          <w:marTop w:val="0"/>
          <w:marBottom w:val="0"/>
          <w:divBdr>
            <w:top w:val="none" w:sz="0" w:space="0" w:color="auto"/>
            <w:left w:val="none" w:sz="0" w:space="0" w:color="auto"/>
            <w:bottom w:val="none" w:sz="0" w:space="0" w:color="auto"/>
            <w:right w:val="none" w:sz="0" w:space="0" w:color="auto"/>
          </w:divBdr>
        </w:div>
        <w:div w:id="1694844841">
          <w:marLeft w:val="480"/>
          <w:marRight w:val="0"/>
          <w:marTop w:val="0"/>
          <w:marBottom w:val="0"/>
          <w:divBdr>
            <w:top w:val="none" w:sz="0" w:space="0" w:color="auto"/>
            <w:left w:val="none" w:sz="0" w:space="0" w:color="auto"/>
            <w:bottom w:val="none" w:sz="0" w:space="0" w:color="auto"/>
            <w:right w:val="none" w:sz="0" w:space="0" w:color="auto"/>
          </w:divBdr>
        </w:div>
        <w:div w:id="1695114393">
          <w:marLeft w:val="480"/>
          <w:marRight w:val="0"/>
          <w:marTop w:val="0"/>
          <w:marBottom w:val="0"/>
          <w:divBdr>
            <w:top w:val="none" w:sz="0" w:space="0" w:color="auto"/>
            <w:left w:val="none" w:sz="0" w:space="0" w:color="auto"/>
            <w:bottom w:val="none" w:sz="0" w:space="0" w:color="auto"/>
            <w:right w:val="none" w:sz="0" w:space="0" w:color="auto"/>
          </w:divBdr>
        </w:div>
        <w:div w:id="1744448985">
          <w:marLeft w:val="480"/>
          <w:marRight w:val="0"/>
          <w:marTop w:val="0"/>
          <w:marBottom w:val="0"/>
          <w:divBdr>
            <w:top w:val="none" w:sz="0" w:space="0" w:color="auto"/>
            <w:left w:val="none" w:sz="0" w:space="0" w:color="auto"/>
            <w:bottom w:val="none" w:sz="0" w:space="0" w:color="auto"/>
            <w:right w:val="none" w:sz="0" w:space="0" w:color="auto"/>
          </w:divBdr>
        </w:div>
      </w:divsChild>
    </w:div>
    <w:div w:id="1667635112">
      <w:bodyDiv w:val="1"/>
      <w:marLeft w:val="0"/>
      <w:marRight w:val="0"/>
      <w:marTop w:val="0"/>
      <w:marBottom w:val="0"/>
      <w:divBdr>
        <w:top w:val="none" w:sz="0" w:space="0" w:color="auto"/>
        <w:left w:val="none" w:sz="0" w:space="0" w:color="auto"/>
        <w:bottom w:val="none" w:sz="0" w:space="0" w:color="auto"/>
        <w:right w:val="none" w:sz="0" w:space="0" w:color="auto"/>
      </w:divBdr>
    </w:div>
    <w:div w:id="1667784568">
      <w:bodyDiv w:val="1"/>
      <w:marLeft w:val="0"/>
      <w:marRight w:val="0"/>
      <w:marTop w:val="0"/>
      <w:marBottom w:val="0"/>
      <w:divBdr>
        <w:top w:val="none" w:sz="0" w:space="0" w:color="auto"/>
        <w:left w:val="none" w:sz="0" w:space="0" w:color="auto"/>
        <w:bottom w:val="none" w:sz="0" w:space="0" w:color="auto"/>
        <w:right w:val="none" w:sz="0" w:space="0" w:color="auto"/>
      </w:divBdr>
    </w:div>
    <w:div w:id="1667973324">
      <w:bodyDiv w:val="1"/>
      <w:marLeft w:val="0"/>
      <w:marRight w:val="0"/>
      <w:marTop w:val="0"/>
      <w:marBottom w:val="0"/>
      <w:divBdr>
        <w:top w:val="none" w:sz="0" w:space="0" w:color="auto"/>
        <w:left w:val="none" w:sz="0" w:space="0" w:color="auto"/>
        <w:bottom w:val="none" w:sz="0" w:space="0" w:color="auto"/>
        <w:right w:val="none" w:sz="0" w:space="0" w:color="auto"/>
      </w:divBdr>
    </w:div>
    <w:div w:id="1668053154">
      <w:bodyDiv w:val="1"/>
      <w:marLeft w:val="0"/>
      <w:marRight w:val="0"/>
      <w:marTop w:val="0"/>
      <w:marBottom w:val="0"/>
      <w:divBdr>
        <w:top w:val="none" w:sz="0" w:space="0" w:color="auto"/>
        <w:left w:val="none" w:sz="0" w:space="0" w:color="auto"/>
        <w:bottom w:val="none" w:sz="0" w:space="0" w:color="auto"/>
        <w:right w:val="none" w:sz="0" w:space="0" w:color="auto"/>
      </w:divBdr>
    </w:div>
    <w:div w:id="1668054014">
      <w:bodyDiv w:val="1"/>
      <w:marLeft w:val="0"/>
      <w:marRight w:val="0"/>
      <w:marTop w:val="0"/>
      <w:marBottom w:val="0"/>
      <w:divBdr>
        <w:top w:val="none" w:sz="0" w:space="0" w:color="auto"/>
        <w:left w:val="none" w:sz="0" w:space="0" w:color="auto"/>
        <w:bottom w:val="none" w:sz="0" w:space="0" w:color="auto"/>
        <w:right w:val="none" w:sz="0" w:space="0" w:color="auto"/>
      </w:divBdr>
    </w:div>
    <w:div w:id="1668435844">
      <w:bodyDiv w:val="1"/>
      <w:marLeft w:val="0"/>
      <w:marRight w:val="0"/>
      <w:marTop w:val="0"/>
      <w:marBottom w:val="0"/>
      <w:divBdr>
        <w:top w:val="none" w:sz="0" w:space="0" w:color="auto"/>
        <w:left w:val="none" w:sz="0" w:space="0" w:color="auto"/>
        <w:bottom w:val="none" w:sz="0" w:space="0" w:color="auto"/>
        <w:right w:val="none" w:sz="0" w:space="0" w:color="auto"/>
      </w:divBdr>
    </w:div>
    <w:div w:id="1668483526">
      <w:bodyDiv w:val="1"/>
      <w:marLeft w:val="0"/>
      <w:marRight w:val="0"/>
      <w:marTop w:val="0"/>
      <w:marBottom w:val="0"/>
      <w:divBdr>
        <w:top w:val="none" w:sz="0" w:space="0" w:color="auto"/>
        <w:left w:val="none" w:sz="0" w:space="0" w:color="auto"/>
        <w:bottom w:val="none" w:sz="0" w:space="0" w:color="auto"/>
        <w:right w:val="none" w:sz="0" w:space="0" w:color="auto"/>
      </w:divBdr>
    </w:div>
    <w:div w:id="1669290119">
      <w:bodyDiv w:val="1"/>
      <w:marLeft w:val="0"/>
      <w:marRight w:val="0"/>
      <w:marTop w:val="0"/>
      <w:marBottom w:val="0"/>
      <w:divBdr>
        <w:top w:val="none" w:sz="0" w:space="0" w:color="auto"/>
        <w:left w:val="none" w:sz="0" w:space="0" w:color="auto"/>
        <w:bottom w:val="none" w:sz="0" w:space="0" w:color="auto"/>
        <w:right w:val="none" w:sz="0" w:space="0" w:color="auto"/>
      </w:divBdr>
    </w:div>
    <w:div w:id="1669358997">
      <w:bodyDiv w:val="1"/>
      <w:marLeft w:val="0"/>
      <w:marRight w:val="0"/>
      <w:marTop w:val="0"/>
      <w:marBottom w:val="0"/>
      <w:divBdr>
        <w:top w:val="none" w:sz="0" w:space="0" w:color="auto"/>
        <w:left w:val="none" w:sz="0" w:space="0" w:color="auto"/>
        <w:bottom w:val="none" w:sz="0" w:space="0" w:color="auto"/>
        <w:right w:val="none" w:sz="0" w:space="0" w:color="auto"/>
      </w:divBdr>
      <w:divsChild>
        <w:div w:id="507796968">
          <w:marLeft w:val="480"/>
          <w:marRight w:val="0"/>
          <w:marTop w:val="0"/>
          <w:marBottom w:val="0"/>
          <w:divBdr>
            <w:top w:val="none" w:sz="0" w:space="0" w:color="auto"/>
            <w:left w:val="none" w:sz="0" w:space="0" w:color="auto"/>
            <w:bottom w:val="none" w:sz="0" w:space="0" w:color="auto"/>
            <w:right w:val="none" w:sz="0" w:space="0" w:color="auto"/>
          </w:divBdr>
        </w:div>
        <w:div w:id="1356231242">
          <w:marLeft w:val="480"/>
          <w:marRight w:val="0"/>
          <w:marTop w:val="0"/>
          <w:marBottom w:val="0"/>
          <w:divBdr>
            <w:top w:val="none" w:sz="0" w:space="0" w:color="auto"/>
            <w:left w:val="none" w:sz="0" w:space="0" w:color="auto"/>
            <w:bottom w:val="none" w:sz="0" w:space="0" w:color="auto"/>
            <w:right w:val="none" w:sz="0" w:space="0" w:color="auto"/>
          </w:divBdr>
        </w:div>
        <w:div w:id="1754202441">
          <w:marLeft w:val="480"/>
          <w:marRight w:val="0"/>
          <w:marTop w:val="0"/>
          <w:marBottom w:val="0"/>
          <w:divBdr>
            <w:top w:val="none" w:sz="0" w:space="0" w:color="auto"/>
            <w:left w:val="none" w:sz="0" w:space="0" w:color="auto"/>
            <w:bottom w:val="none" w:sz="0" w:space="0" w:color="auto"/>
            <w:right w:val="none" w:sz="0" w:space="0" w:color="auto"/>
          </w:divBdr>
        </w:div>
        <w:div w:id="1365400521">
          <w:marLeft w:val="480"/>
          <w:marRight w:val="0"/>
          <w:marTop w:val="0"/>
          <w:marBottom w:val="0"/>
          <w:divBdr>
            <w:top w:val="none" w:sz="0" w:space="0" w:color="auto"/>
            <w:left w:val="none" w:sz="0" w:space="0" w:color="auto"/>
            <w:bottom w:val="none" w:sz="0" w:space="0" w:color="auto"/>
            <w:right w:val="none" w:sz="0" w:space="0" w:color="auto"/>
          </w:divBdr>
        </w:div>
        <w:div w:id="277956346">
          <w:marLeft w:val="480"/>
          <w:marRight w:val="0"/>
          <w:marTop w:val="0"/>
          <w:marBottom w:val="0"/>
          <w:divBdr>
            <w:top w:val="none" w:sz="0" w:space="0" w:color="auto"/>
            <w:left w:val="none" w:sz="0" w:space="0" w:color="auto"/>
            <w:bottom w:val="none" w:sz="0" w:space="0" w:color="auto"/>
            <w:right w:val="none" w:sz="0" w:space="0" w:color="auto"/>
          </w:divBdr>
        </w:div>
        <w:div w:id="2113471446">
          <w:marLeft w:val="480"/>
          <w:marRight w:val="0"/>
          <w:marTop w:val="0"/>
          <w:marBottom w:val="0"/>
          <w:divBdr>
            <w:top w:val="none" w:sz="0" w:space="0" w:color="auto"/>
            <w:left w:val="none" w:sz="0" w:space="0" w:color="auto"/>
            <w:bottom w:val="none" w:sz="0" w:space="0" w:color="auto"/>
            <w:right w:val="none" w:sz="0" w:space="0" w:color="auto"/>
          </w:divBdr>
        </w:div>
        <w:div w:id="1315523167">
          <w:marLeft w:val="480"/>
          <w:marRight w:val="0"/>
          <w:marTop w:val="0"/>
          <w:marBottom w:val="0"/>
          <w:divBdr>
            <w:top w:val="none" w:sz="0" w:space="0" w:color="auto"/>
            <w:left w:val="none" w:sz="0" w:space="0" w:color="auto"/>
            <w:bottom w:val="none" w:sz="0" w:space="0" w:color="auto"/>
            <w:right w:val="none" w:sz="0" w:space="0" w:color="auto"/>
          </w:divBdr>
        </w:div>
        <w:div w:id="1044791730">
          <w:marLeft w:val="480"/>
          <w:marRight w:val="0"/>
          <w:marTop w:val="0"/>
          <w:marBottom w:val="0"/>
          <w:divBdr>
            <w:top w:val="none" w:sz="0" w:space="0" w:color="auto"/>
            <w:left w:val="none" w:sz="0" w:space="0" w:color="auto"/>
            <w:bottom w:val="none" w:sz="0" w:space="0" w:color="auto"/>
            <w:right w:val="none" w:sz="0" w:space="0" w:color="auto"/>
          </w:divBdr>
        </w:div>
        <w:div w:id="299651118">
          <w:marLeft w:val="480"/>
          <w:marRight w:val="0"/>
          <w:marTop w:val="0"/>
          <w:marBottom w:val="0"/>
          <w:divBdr>
            <w:top w:val="none" w:sz="0" w:space="0" w:color="auto"/>
            <w:left w:val="none" w:sz="0" w:space="0" w:color="auto"/>
            <w:bottom w:val="none" w:sz="0" w:space="0" w:color="auto"/>
            <w:right w:val="none" w:sz="0" w:space="0" w:color="auto"/>
          </w:divBdr>
        </w:div>
        <w:div w:id="376515030">
          <w:marLeft w:val="480"/>
          <w:marRight w:val="0"/>
          <w:marTop w:val="0"/>
          <w:marBottom w:val="0"/>
          <w:divBdr>
            <w:top w:val="none" w:sz="0" w:space="0" w:color="auto"/>
            <w:left w:val="none" w:sz="0" w:space="0" w:color="auto"/>
            <w:bottom w:val="none" w:sz="0" w:space="0" w:color="auto"/>
            <w:right w:val="none" w:sz="0" w:space="0" w:color="auto"/>
          </w:divBdr>
        </w:div>
        <w:div w:id="523521495">
          <w:marLeft w:val="480"/>
          <w:marRight w:val="0"/>
          <w:marTop w:val="0"/>
          <w:marBottom w:val="0"/>
          <w:divBdr>
            <w:top w:val="none" w:sz="0" w:space="0" w:color="auto"/>
            <w:left w:val="none" w:sz="0" w:space="0" w:color="auto"/>
            <w:bottom w:val="none" w:sz="0" w:space="0" w:color="auto"/>
            <w:right w:val="none" w:sz="0" w:space="0" w:color="auto"/>
          </w:divBdr>
        </w:div>
        <w:div w:id="1808351811">
          <w:marLeft w:val="480"/>
          <w:marRight w:val="0"/>
          <w:marTop w:val="0"/>
          <w:marBottom w:val="0"/>
          <w:divBdr>
            <w:top w:val="none" w:sz="0" w:space="0" w:color="auto"/>
            <w:left w:val="none" w:sz="0" w:space="0" w:color="auto"/>
            <w:bottom w:val="none" w:sz="0" w:space="0" w:color="auto"/>
            <w:right w:val="none" w:sz="0" w:space="0" w:color="auto"/>
          </w:divBdr>
        </w:div>
        <w:div w:id="1426263457">
          <w:marLeft w:val="480"/>
          <w:marRight w:val="0"/>
          <w:marTop w:val="0"/>
          <w:marBottom w:val="0"/>
          <w:divBdr>
            <w:top w:val="none" w:sz="0" w:space="0" w:color="auto"/>
            <w:left w:val="none" w:sz="0" w:space="0" w:color="auto"/>
            <w:bottom w:val="none" w:sz="0" w:space="0" w:color="auto"/>
            <w:right w:val="none" w:sz="0" w:space="0" w:color="auto"/>
          </w:divBdr>
        </w:div>
        <w:div w:id="1045065534">
          <w:marLeft w:val="480"/>
          <w:marRight w:val="0"/>
          <w:marTop w:val="0"/>
          <w:marBottom w:val="0"/>
          <w:divBdr>
            <w:top w:val="none" w:sz="0" w:space="0" w:color="auto"/>
            <w:left w:val="none" w:sz="0" w:space="0" w:color="auto"/>
            <w:bottom w:val="none" w:sz="0" w:space="0" w:color="auto"/>
            <w:right w:val="none" w:sz="0" w:space="0" w:color="auto"/>
          </w:divBdr>
        </w:div>
        <w:div w:id="1319263686">
          <w:marLeft w:val="480"/>
          <w:marRight w:val="0"/>
          <w:marTop w:val="0"/>
          <w:marBottom w:val="0"/>
          <w:divBdr>
            <w:top w:val="none" w:sz="0" w:space="0" w:color="auto"/>
            <w:left w:val="none" w:sz="0" w:space="0" w:color="auto"/>
            <w:bottom w:val="none" w:sz="0" w:space="0" w:color="auto"/>
            <w:right w:val="none" w:sz="0" w:space="0" w:color="auto"/>
          </w:divBdr>
        </w:div>
        <w:div w:id="66540914">
          <w:marLeft w:val="480"/>
          <w:marRight w:val="0"/>
          <w:marTop w:val="0"/>
          <w:marBottom w:val="0"/>
          <w:divBdr>
            <w:top w:val="none" w:sz="0" w:space="0" w:color="auto"/>
            <w:left w:val="none" w:sz="0" w:space="0" w:color="auto"/>
            <w:bottom w:val="none" w:sz="0" w:space="0" w:color="auto"/>
            <w:right w:val="none" w:sz="0" w:space="0" w:color="auto"/>
          </w:divBdr>
        </w:div>
        <w:div w:id="1745447491">
          <w:marLeft w:val="480"/>
          <w:marRight w:val="0"/>
          <w:marTop w:val="0"/>
          <w:marBottom w:val="0"/>
          <w:divBdr>
            <w:top w:val="none" w:sz="0" w:space="0" w:color="auto"/>
            <w:left w:val="none" w:sz="0" w:space="0" w:color="auto"/>
            <w:bottom w:val="none" w:sz="0" w:space="0" w:color="auto"/>
            <w:right w:val="none" w:sz="0" w:space="0" w:color="auto"/>
          </w:divBdr>
        </w:div>
        <w:div w:id="1840074828">
          <w:marLeft w:val="480"/>
          <w:marRight w:val="0"/>
          <w:marTop w:val="0"/>
          <w:marBottom w:val="0"/>
          <w:divBdr>
            <w:top w:val="none" w:sz="0" w:space="0" w:color="auto"/>
            <w:left w:val="none" w:sz="0" w:space="0" w:color="auto"/>
            <w:bottom w:val="none" w:sz="0" w:space="0" w:color="auto"/>
            <w:right w:val="none" w:sz="0" w:space="0" w:color="auto"/>
          </w:divBdr>
        </w:div>
        <w:div w:id="817112">
          <w:marLeft w:val="480"/>
          <w:marRight w:val="0"/>
          <w:marTop w:val="0"/>
          <w:marBottom w:val="0"/>
          <w:divBdr>
            <w:top w:val="none" w:sz="0" w:space="0" w:color="auto"/>
            <w:left w:val="none" w:sz="0" w:space="0" w:color="auto"/>
            <w:bottom w:val="none" w:sz="0" w:space="0" w:color="auto"/>
            <w:right w:val="none" w:sz="0" w:space="0" w:color="auto"/>
          </w:divBdr>
        </w:div>
        <w:div w:id="1991397743">
          <w:marLeft w:val="480"/>
          <w:marRight w:val="0"/>
          <w:marTop w:val="0"/>
          <w:marBottom w:val="0"/>
          <w:divBdr>
            <w:top w:val="none" w:sz="0" w:space="0" w:color="auto"/>
            <w:left w:val="none" w:sz="0" w:space="0" w:color="auto"/>
            <w:bottom w:val="none" w:sz="0" w:space="0" w:color="auto"/>
            <w:right w:val="none" w:sz="0" w:space="0" w:color="auto"/>
          </w:divBdr>
        </w:div>
        <w:div w:id="325938317">
          <w:marLeft w:val="480"/>
          <w:marRight w:val="0"/>
          <w:marTop w:val="0"/>
          <w:marBottom w:val="0"/>
          <w:divBdr>
            <w:top w:val="none" w:sz="0" w:space="0" w:color="auto"/>
            <w:left w:val="none" w:sz="0" w:space="0" w:color="auto"/>
            <w:bottom w:val="none" w:sz="0" w:space="0" w:color="auto"/>
            <w:right w:val="none" w:sz="0" w:space="0" w:color="auto"/>
          </w:divBdr>
        </w:div>
        <w:div w:id="1028067996">
          <w:marLeft w:val="480"/>
          <w:marRight w:val="0"/>
          <w:marTop w:val="0"/>
          <w:marBottom w:val="0"/>
          <w:divBdr>
            <w:top w:val="none" w:sz="0" w:space="0" w:color="auto"/>
            <w:left w:val="none" w:sz="0" w:space="0" w:color="auto"/>
            <w:bottom w:val="none" w:sz="0" w:space="0" w:color="auto"/>
            <w:right w:val="none" w:sz="0" w:space="0" w:color="auto"/>
          </w:divBdr>
        </w:div>
        <w:div w:id="872688201">
          <w:marLeft w:val="480"/>
          <w:marRight w:val="0"/>
          <w:marTop w:val="0"/>
          <w:marBottom w:val="0"/>
          <w:divBdr>
            <w:top w:val="none" w:sz="0" w:space="0" w:color="auto"/>
            <w:left w:val="none" w:sz="0" w:space="0" w:color="auto"/>
            <w:bottom w:val="none" w:sz="0" w:space="0" w:color="auto"/>
            <w:right w:val="none" w:sz="0" w:space="0" w:color="auto"/>
          </w:divBdr>
        </w:div>
        <w:div w:id="1793090037">
          <w:marLeft w:val="480"/>
          <w:marRight w:val="0"/>
          <w:marTop w:val="0"/>
          <w:marBottom w:val="0"/>
          <w:divBdr>
            <w:top w:val="none" w:sz="0" w:space="0" w:color="auto"/>
            <w:left w:val="none" w:sz="0" w:space="0" w:color="auto"/>
            <w:bottom w:val="none" w:sz="0" w:space="0" w:color="auto"/>
            <w:right w:val="none" w:sz="0" w:space="0" w:color="auto"/>
          </w:divBdr>
        </w:div>
        <w:div w:id="9531612">
          <w:marLeft w:val="480"/>
          <w:marRight w:val="0"/>
          <w:marTop w:val="0"/>
          <w:marBottom w:val="0"/>
          <w:divBdr>
            <w:top w:val="none" w:sz="0" w:space="0" w:color="auto"/>
            <w:left w:val="none" w:sz="0" w:space="0" w:color="auto"/>
            <w:bottom w:val="none" w:sz="0" w:space="0" w:color="auto"/>
            <w:right w:val="none" w:sz="0" w:space="0" w:color="auto"/>
          </w:divBdr>
        </w:div>
        <w:div w:id="1885214576">
          <w:marLeft w:val="480"/>
          <w:marRight w:val="0"/>
          <w:marTop w:val="0"/>
          <w:marBottom w:val="0"/>
          <w:divBdr>
            <w:top w:val="none" w:sz="0" w:space="0" w:color="auto"/>
            <w:left w:val="none" w:sz="0" w:space="0" w:color="auto"/>
            <w:bottom w:val="none" w:sz="0" w:space="0" w:color="auto"/>
            <w:right w:val="none" w:sz="0" w:space="0" w:color="auto"/>
          </w:divBdr>
        </w:div>
        <w:div w:id="616302712">
          <w:marLeft w:val="480"/>
          <w:marRight w:val="0"/>
          <w:marTop w:val="0"/>
          <w:marBottom w:val="0"/>
          <w:divBdr>
            <w:top w:val="none" w:sz="0" w:space="0" w:color="auto"/>
            <w:left w:val="none" w:sz="0" w:space="0" w:color="auto"/>
            <w:bottom w:val="none" w:sz="0" w:space="0" w:color="auto"/>
            <w:right w:val="none" w:sz="0" w:space="0" w:color="auto"/>
          </w:divBdr>
        </w:div>
        <w:div w:id="420029056">
          <w:marLeft w:val="480"/>
          <w:marRight w:val="0"/>
          <w:marTop w:val="0"/>
          <w:marBottom w:val="0"/>
          <w:divBdr>
            <w:top w:val="none" w:sz="0" w:space="0" w:color="auto"/>
            <w:left w:val="none" w:sz="0" w:space="0" w:color="auto"/>
            <w:bottom w:val="none" w:sz="0" w:space="0" w:color="auto"/>
            <w:right w:val="none" w:sz="0" w:space="0" w:color="auto"/>
          </w:divBdr>
        </w:div>
        <w:div w:id="2004236208">
          <w:marLeft w:val="480"/>
          <w:marRight w:val="0"/>
          <w:marTop w:val="0"/>
          <w:marBottom w:val="0"/>
          <w:divBdr>
            <w:top w:val="none" w:sz="0" w:space="0" w:color="auto"/>
            <w:left w:val="none" w:sz="0" w:space="0" w:color="auto"/>
            <w:bottom w:val="none" w:sz="0" w:space="0" w:color="auto"/>
            <w:right w:val="none" w:sz="0" w:space="0" w:color="auto"/>
          </w:divBdr>
        </w:div>
        <w:div w:id="891161441">
          <w:marLeft w:val="480"/>
          <w:marRight w:val="0"/>
          <w:marTop w:val="0"/>
          <w:marBottom w:val="0"/>
          <w:divBdr>
            <w:top w:val="none" w:sz="0" w:space="0" w:color="auto"/>
            <w:left w:val="none" w:sz="0" w:space="0" w:color="auto"/>
            <w:bottom w:val="none" w:sz="0" w:space="0" w:color="auto"/>
            <w:right w:val="none" w:sz="0" w:space="0" w:color="auto"/>
          </w:divBdr>
        </w:div>
        <w:div w:id="916326155">
          <w:marLeft w:val="480"/>
          <w:marRight w:val="0"/>
          <w:marTop w:val="0"/>
          <w:marBottom w:val="0"/>
          <w:divBdr>
            <w:top w:val="none" w:sz="0" w:space="0" w:color="auto"/>
            <w:left w:val="none" w:sz="0" w:space="0" w:color="auto"/>
            <w:bottom w:val="none" w:sz="0" w:space="0" w:color="auto"/>
            <w:right w:val="none" w:sz="0" w:space="0" w:color="auto"/>
          </w:divBdr>
        </w:div>
        <w:div w:id="14111707">
          <w:marLeft w:val="480"/>
          <w:marRight w:val="0"/>
          <w:marTop w:val="0"/>
          <w:marBottom w:val="0"/>
          <w:divBdr>
            <w:top w:val="none" w:sz="0" w:space="0" w:color="auto"/>
            <w:left w:val="none" w:sz="0" w:space="0" w:color="auto"/>
            <w:bottom w:val="none" w:sz="0" w:space="0" w:color="auto"/>
            <w:right w:val="none" w:sz="0" w:space="0" w:color="auto"/>
          </w:divBdr>
        </w:div>
        <w:div w:id="1387874833">
          <w:marLeft w:val="480"/>
          <w:marRight w:val="0"/>
          <w:marTop w:val="0"/>
          <w:marBottom w:val="0"/>
          <w:divBdr>
            <w:top w:val="none" w:sz="0" w:space="0" w:color="auto"/>
            <w:left w:val="none" w:sz="0" w:space="0" w:color="auto"/>
            <w:bottom w:val="none" w:sz="0" w:space="0" w:color="auto"/>
            <w:right w:val="none" w:sz="0" w:space="0" w:color="auto"/>
          </w:divBdr>
        </w:div>
        <w:div w:id="1654870890">
          <w:marLeft w:val="480"/>
          <w:marRight w:val="0"/>
          <w:marTop w:val="0"/>
          <w:marBottom w:val="0"/>
          <w:divBdr>
            <w:top w:val="none" w:sz="0" w:space="0" w:color="auto"/>
            <w:left w:val="none" w:sz="0" w:space="0" w:color="auto"/>
            <w:bottom w:val="none" w:sz="0" w:space="0" w:color="auto"/>
            <w:right w:val="none" w:sz="0" w:space="0" w:color="auto"/>
          </w:divBdr>
        </w:div>
        <w:div w:id="712927596">
          <w:marLeft w:val="480"/>
          <w:marRight w:val="0"/>
          <w:marTop w:val="0"/>
          <w:marBottom w:val="0"/>
          <w:divBdr>
            <w:top w:val="none" w:sz="0" w:space="0" w:color="auto"/>
            <w:left w:val="none" w:sz="0" w:space="0" w:color="auto"/>
            <w:bottom w:val="none" w:sz="0" w:space="0" w:color="auto"/>
            <w:right w:val="none" w:sz="0" w:space="0" w:color="auto"/>
          </w:divBdr>
        </w:div>
        <w:div w:id="97912687">
          <w:marLeft w:val="480"/>
          <w:marRight w:val="0"/>
          <w:marTop w:val="0"/>
          <w:marBottom w:val="0"/>
          <w:divBdr>
            <w:top w:val="none" w:sz="0" w:space="0" w:color="auto"/>
            <w:left w:val="none" w:sz="0" w:space="0" w:color="auto"/>
            <w:bottom w:val="none" w:sz="0" w:space="0" w:color="auto"/>
            <w:right w:val="none" w:sz="0" w:space="0" w:color="auto"/>
          </w:divBdr>
        </w:div>
        <w:div w:id="762996681">
          <w:marLeft w:val="480"/>
          <w:marRight w:val="0"/>
          <w:marTop w:val="0"/>
          <w:marBottom w:val="0"/>
          <w:divBdr>
            <w:top w:val="none" w:sz="0" w:space="0" w:color="auto"/>
            <w:left w:val="none" w:sz="0" w:space="0" w:color="auto"/>
            <w:bottom w:val="none" w:sz="0" w:space="0" w:color="auto"/>
            <w:right w:val="none" w:sz="0" w:space="0" w:color="auto"/>
          </w:divBdr>
        </w:div>
        <w:div w:id="2072189808">
          <w:marLeft w:val="480"/>
          <w:marRight w:val="0"/>
          <w:marTop w:val="0"/>
          <w:marBottom w:val="0"/>
          <w:divBdr>
            <w:top w:val="none" w:sz="0" w:space="0" w:color="auto"/>
            <w:left w:val="none" w:sz="0" w:space="0" w:color="auto"/>
            <w:bottom w:val="none" w:sz="0" w:space="0" w:color="auto"/>
            <w:right w:val="none" w:sz="0" w:space="0" w:color="auto"/>
          </w:divBdr>
        </w:div>
        <w:div w:id="1710911259">
          <w:marLeft w:val="480"/>
          <w:marRight w:val="0"/>
          <w:marTop w:val="0"/>
          <w:marBottom w:val="0"/>
          <w:divBdr>
            <w:top w:val="none" w:sz="0" w:space="0" w:color="auto"/>
            <w:left w:val="none" w:sz="0" w:space="0" w:color="auto"/>
            <w:bottom w:val="none" w:sz="0" w:space="0" w:color="auto"/>
            <w:right w:val="none" w:sz="0" w:space="0" w:color="auto"/>
          </w:divBdr>
        </w:div>
        <w:div w:id="277638665">
          <w:marLeft w:val="480"/>
          <w:marRight w:val="0"/>
          <w:marTop w:val="0"/>
          <w:marBottom w:val="0"/>
          <w:divBdr>
            <w:top w:val="none" w:sz="0" w:space="0" w:color="auto"/>
            <w:left w:val="none" w:sz="0" w:space="0" w:color="auto"/>
            <w:bottom w:val="none" w:sz="0" w:space="0" w:color="auto"/>
            <w:right w:val="none" w:sz="0" w:space="0" w:color="auto"/>
          </w:divBdr>
        </w:div>
        <w:div w:id="1157038906">
          <w:marLeft w:val="480"/>
          <w:marRight w:val="0"/>
          <w:marTop w:val="0"/>
          <w:marBottom w:val="0"/>
          <w:divBdr>
            <w:top w:val="none" w:sz="0" w:space="0" w:color="auto"/>
            <w:left w:val="none" w:sz="0" w:space="0" w:color="auto"/>
            <w:bottom w:val="none" w:sz="0" w:space="0" w:color="auto"/>
            <w:right w:val="none" w:sz="0" w:space="0" w:color="auto"/>
          </w:divBdr>
        </w:div>
        <w:div w:id="1688020700">
          <w:marLeft w:val="480"/>
          <w:marRight w:val="0"/>
          <w:marTop w:val="0"/>
          <w:marBottom w:val="0"/>
          <w:divBdr>
            <w:top w:val="none" w:sz="0" w:space="0" w:color="auto"/>
            <w:left w:val="none" w:sz="0" w:space="0" w:color="auto"/>
            <w:bottom w:val="none" w:sz="0" w:space="0" w:color="auto"/>
            <w:right w:val="none" w:sz="0" w:space="0" w:color="auto"/>
          </w:divBdr>
        </w:div>
        <w:div w:id="1760827037">
          <w:marLeft w:val="480"/>
          <w:marRight w:val="0"/>
          <w:marTop w:val="0"/>
          <w:marBottom w:val="0"/>
          <w:divBdr>
            <w:top w:val="none" w:sz="0" w:space="0" w:color="auto"/>
            <w:left w:val="none" w:sz="0" w:space="0" w:color="auto"/>
            <w:bottom w:val="none" w:sz="0" w:space="0" w:color="auto"/>
            <w:right w:val="none" w:sz="0" w:space="0" w:color="auto"/>
          </w:divBdr>
        </w:div>
        <w:div w:id="835998230">
          <w:marLeft w:val="480"/>
          <w:marRight w:val="0"/>
          <w:marTop w:val="0"/>
          <w:marBottom w:val="0"/>
          <w:divBdr>
            <w:top w:val="none" w:sz="0" w:space="0" w:color="auto"/>
            <w:left w:val="none" w:sz="0" w:space="0" w:color="auto"/>
            <w:bottom w:val="none" w:sz="0" w:space="0" w:color="auto"/>
            <w:right w:val="none" w:sz="0" w:space="0" w:color="auto"/>
          </w:divBdr>
        </w:div>
        <w:div w:id="1584027085">
          <w:marLeft w:val="480"/>
          <w:marRight w:val="0"/>
          <w:marTop w:val="0"/>
          <w:marBottom w:val="0"/>
          <w:divBdr>
            <w:top w:val="none" w:sz="0" w:space="0" w:color="auto"/>
            <w:left w:val="none" w:sz="0" w:space="0" w:color="auto"/>
            <w:bottom w:val="none" w:sz="0" w:space="0" w:color="auto"/>
            <w:right w:val="none" w:sz="0" w:space="0" w:color="auto"/>
          </w:divBdr>
        </w:div>
        <w:div w:id="520706374">
          <w:marLeft w:val="480"/>
          <w:marRight w:val="0"/>
          <w:marTop w:val="0"/>
          <w:marBottom w:val="0"/>
          <w:divBdr>
            <w:top w:val="none" w:sz="0" w:space="0" w:color="auto"/>
            <w:left w:val="none" w:sz="0" w:space="0" w:color="auto"/>
            <w:bottom w:val="none" w:sz="0" w:space="0" w:color="auto"/>
            <w:right w:val="none" w:sz="0" w:space="0" w:color="auto"/>
          </w:divBdr>
        </w:div>
        <w:div w:id="2009484063">
          <w:marLeft w:val="480"/>
          <w:marRight w:val="0"/>
          <w:marTop w:val="0"/>
          <w:marBottom w:val="0"/>
          <w:divBdr>
            <w:top w:val="none" w:sz="0" w:space="0" w:color="auto"/>
            <w:left w:val="none" w:sz="0" w:space="0" w:color="auto"/>
            <w:bottom w:val="none" w:sz="0" w:space="0" w:color="auto"/>
            <w:right w:val="none" w:sz="0" w:space="0" w:color="auto"/>
          </w:divBdr>
        </w:div>
        <w:div w:id="105583057">
          <w:marLeft w:val="480"/>
          <w:marRight w:val="0"/>
          <w:marTop w:val="0"/>
          <w:marBottom w:val="0"/>
          <w:divBdr>
            <w:top w:val="none" w:sz="0" w:space="0" w:color="auto"/>
            <w:left w:val="none" w:sz="0" w:space="0" w:color="auto"/>
            <w:bottom w:val="none" w:sz="0" w:space="0" w:color="auto"/>
            <w:right w:val="none" w:sz="0" w:space="0" w:color="auto"/>
          </w:divBdr>
        </w:div>
        <w:div w:id="86969024">
          <w:marLeft w:val="480"/>
          <w:marRight w:val="0"/>
          <w:marTop w:val="0"/>
          <w:marBottom w:val="0"/>
          <w:divBdr>
            <w:top w:val="none" w:sz="0" w:space="0" w:color="auto"/>
            <w:left w:val="none" w:sz="0" w:space="0" w:color="auto"/>
            <w:bottom w:val="none" w:sz="0" w:space="0" w:color="auto"/>
            <w:right w:val="none" w:sz="0" w:space="0" w:color="auto"/>
          </w:divBdr>
        </w:div>
        <w:div w:id="1415740783">
          <w:marLeft w:val="480"/>
          <w:marRight w:val="0"/>
          <w:marTop w:val="0"/>
          <w:marBottom w:val="0"/>
          <w:divBdr>
            <w:top w:val="none" w:sz="0" w:space="0" w:color="auto"/>
            <w:left w:val="none" w:sz="0" w:space="0" w:color="auto"/>
            <w:bottom w:val="none" w:sz="0" w:space="0" w:color="auto"/>
            <w:right w:val="none" w:sz="0" w:space="0" w:color="auto"/>
          </w:divBdr>
        </w:div>
        <w:div w:id="1348403605">
          <w:marLeft w:val="480"/>
          <w:marRight w:val="0"/>
          <w:marTop w:val="0"/>
          <w:marBottom w:val="0"/>
          <w:divBdr>
            <w:top w:val="none" w:sz="0" w:space="0" w:color="auto"/>
            <w:left w:val="none" w:sz="0" w:space="0" w:color="auto"/>
            <w:bottom w:val="none" w:sz="0" w:space="0" w:color="auto"/>
            <w:right w:val="none" w:sz="0" w:space="0" w:color="auto"/>
          </w:divBdr>
        </w:div>
        <w:div w:id="571159198">
          <w:marLeft w:val="480"/>
          <w:marRight w:val="0"/>
          <w:marTop w:val="0"/>
          <w:marBottom w:val="0"/>
          <w:divBdr>
            <w:top w:val="none" w:sz="0" w:space="0" w:color="auto"/>
            <w:left w:val="none" w:sz="0" w:space="0" w:color="auto"/>
            <w:bottom w:val="none" w:sz="0" w:space="0" w:color="auto"/>
            <w:right w:val="none" w:sz="0" w:space="0" w:color="auto"/>
          </w:divBdr>
        </w:div>
        <w:div w:id="692263351">
          <w:marLeft w:val="480"/>
          <w:marRight w:val="0"/>
          <w:marTop w:val="0"/>
          <w:marBottom w:val="0"/>
          <w:divBdr>
            <w:top w:val="none" w:sz="0" w:space="0" w:color="auto"/>
            <w:left w:val="none" w:sz="0" w:space="0" w:color="auto"/>
            <w:bottom w:val="none" w:sz="0" w:space="0" w:color="auto"/>
            <w:right w:val="none" w:sz="0" w:space="0" w:color="auto"/>
          </w:divBdr>
        </w:div>
        <w:div w:id="1671711325">
          <w:marLeft w:val="480"/>
          <w:marRight w:val="0"/>
          <w:marTop w:val="0"/>
          <w:marBottom w:val="0"/>
          <w:divBdr>
            <w:top w:val="none" w:sz="0" w:space="0" w:color="auto"/>
            <w:left w:val="none" w:sz="0" w:space="0" w:color="auto"/>
            <w:bottom w:val="none" w:sz="0" w:space="0" w:color="auto"/>
            <w:right w:val="none" w:sz="0" w:space="0" w:color="auto"/>
          </w:divBdr>
        </w:div>
        <w:div w:id="1368065018">
          <w:marLeft w:val="480"/>
          <w:marRight w:val="0"/>
          <w:marTop w:val="0"/>
          <w:marBottom w:val="0"/>
          <w:divBdr>
            <w:top w:val="none" w:sz="0" w:space="0" w:color="auto"/>
            <w:left w:val="none" w:sz="0" w:space="0" w:color="auto"/>
            <w:bottom w:val="none" w:sz="0" w:space="0" w:color="auto"/>
            <w:right w:val="none" w:sz="0" w:space="0" w:color="auto"/>
          </w:divBdr>
        </w:div>
        <w:div w:id="1292860522">
          <w:marLeft w:val="480"/>
          <w:marRight w:val="0"/>
          <w:marTop w:val="0"/>
          <w:marBottom w:val="0"/>
          <w:divBdr>
            <w:top w:val="none" w:sz="0" w:space="0" w:color="auto"/>
            <w:left w:val="none" w:sz="0" w:space="0" w:color="auto"/>
            <w:bottom w:val="none" w:sz="0" w:space="0" w:color="auto"/>
            <w:right w:val="none" w:sz="0" w:space="0" w:color="auto"/>
          </w:divBdr>
        </w:div>
        <w:div w:id="239170806">
          <w:marLeft w:val="480"/>
          <w:marRight w:val="0"/>
          <w:marTop w:val="0"/>
          <w:marBottom w:val="0"/>
          <w:divBdr>
            <w:top w:val="none" w:sz="0" w:space="0" w:color="auto"/>
            <w:left w:val="none" w:sz="0" w:space="0" w:color="auto"/>
            <w:bottom w:val="none" w:sz="0" w:space="0" w:color="auto"/>
            <w:right w:val="none" w:sz="0" w:space="0" w:color="auto"/>
          </w:divBdr>
        </w:div>
        <w:div w:id="909845315">
          <w:marLeft w:val="480"/>
          <w:marRight w:val="0"/>
          <w:marTop w:val="0"/>
          <w:marBottom w:val="0"/>
          <w:divBdr>
            <w:top w:val="none" w:sz="0" w:space="0" w:color="auto"/>
            <w:left w:val="none" w:sz="0" w:space="0" w:color="auto"/>
            <w:bottom w:val="none" w:sz="0" w:space="0" w:color="auto"/>
            <w:right w:val="none" w:sz="0" w:space="0" w:color="auto"/>
          </w:divBdr>
        </w:div>
        <w:div w:id="701051454">
          <w:marLeft w:val="480"/>
          <w:marRight w:val="0"/>
          <w:marTop w:val="0"/>
          <w:marBottom w:val="0"/>
          <w:divBdr>
            <w:top w:val="none" w:sz="0" w:space="0" w:color="auto"/>
            <w:left w:val="none" w:sz="0" w:space="0" w:color="auto"/>
            <w:bottom w:val="none" w:sz="0" w:space="0" w:color="auto"/>
            <w:right w:val="none" w:sz="0" w:space="0" w:color="auto"/>
          </w:divBdr>
        </w:div>
        <w:div w:id="1936014921">
          <w:marLeft w:val="480"/>
          <w:marRight w:val="0"/>
          <w:marTop w:val="0"/>
          <w:marBottom w:val="0"/>
          <w:divBdr>
            <w:top w:val="none" w:sz="0" w:space="0" w:color="auto"/>
            <w:left w:val="none" w:sz="0" w:space="0" w:color="auto"/>
            <w:bottom w:val="none" w:sz="0" w:space="0" w:color="auto"/>
            <w:right w:val="none" w:sz="0" w:space="0" w:color="auto"/>
          </w:divBdr>
        </w:div>
        <w:div w:id="721245277">
          <w:marLeft w:val="480"/>
          <w:marRight w:val="0"/>
          <w:marTop w:val="0"/>
          <w:marBottom w:val="0"/>
          <w:divBdr>
            <w:top w:val="none" w:sz="0" w:space="0" w:color="auto"/>
            <w:left w:val="none" w:sz="0" w:space="0" w:color="auto"/>
            <w:bottom w:val="none" w:sz="0" w:space="0" w:color="auto"/>
            <w:right w:val="none" w:sz="0" w:space="0" w:color="auto"/>
          </w:divBdr>
        </w:div>
        <w:div w:id="1093235342">
          <w:marLeft w:val="480"/>
          <w:marRight w:val="0"/>
          <w:marTop w:val="0"/>
          <w:marBottom w:val="0"/>
          <w:divBdr>
            <w:top w:val="none" w:sz="0" w:space="0" w:color="auto"/>
            <w:left w:val="none" w:sz="0" w:space="0" w:color="auto"/>
            <w:bottom w:val="none" w:sz="0" w:space="0" w:color="auto"/>
            <w:right w:val="none" w:sz="0" w:space="0" w:color="auto"/>
          </w:divBdr>
        </w:div>
        <w:div w:id="1206870959">
          <w:marLeft w:val="480"/>
          <w:marRight w:val="0"/>
          <w:marTop w:val="0"/>
          <w:marBottom w:val="0"/>
          <w:divBdr>
            <w:top w:val="none" w:sz="0" w:space="0" w:color="auto"/>
            <w:left w:val="none" w:sz="0" w:space="0" w:color="auto"/>
            <w:bottom w:val="none" w:sz="0" w:space="0" w:color="auto"/>
            <w:right w:val="none" w:sz="0" w:space="0" w:color="auto"/>
          </w:divBdr>
        </w:div>
        <w:div w:id="1067385567">
          <w:marLeft w:val="480"/>
          <w:marRight w:val="0"/>
          <w:marTop w:val="0"/>
          <w:marBottom w:val="0"/>
          <w:divBdr>
            <w:top w:val="none" w:sz="0" w:space="0" w:color="auto"/>
            <w:left w:val="none" w:sz="0" w:space="0" w:color="auto"/>
            <w:bottom w:val="none" w:sz="0" w:space="0" w:color="auto"/>
            <w:right w:val="none" w:sz="0" w:space="0" w:color="auto"/>
          </w:divBdr>
        </w:div>
        <w:div w:id="545332928">
          <w:marLeft w:val="480"/>
          <w:marRight w:val="0"/>
          <w:marTop w:val="0"/>
          <w:marBottom w:val="0"/>
          <w:divBdr>
            <w:top w:val="none" w:sz="0" w:space="0" w:color="auto"/>
            <w:left w:val="none" w:sz="0" w:space="0" w:color="auto"/>
            <w:bottom w:val="none" w:sz="0" w:space="0" w:color="auto"/>
            <w:right w:val="none" w:sz="0" w:space="0" w:color="auto"/>
          </w:divBdr>
        </w:div>
        <w:div w:id="1518810503">
          <w:marLeft w:val="480"/>
          <w:marRight w:val="0"/>
          <w:marTop w:val="0"/>
          <w:marBottom w:val="0"/>
          <w:divBdr>
            <w:top w:val="none" w:sz="0" w:space="0" w:color="auto"/>
            <w:left w:val="none" w:sz="0" w:space="0" w:color="auto"/>
            <w:bottom w:val="none" w:sz="0" w:space="0" w:color="auto"/>
            <w:right w:val="none" w:sz="0" w:space="0" w:color="auto"/>
          </w:divBdr>
        </w:div>
        <w:div w:id="1271931793">
          <w:marLeft w:val="480"/>
          <w:marRight w:val="0"/>
          <w:marTop w:val="0"/>
          <w:marBottom w:val="0"/>
          <w:divBdr>
            <w:top w:val="none" w:sz="0" w:space="0" w:color="auto"/>
            <w:left w:val="none" w:sz="0" w:space="0" w:color="auto"/>
            <w:bottom w:val="none" w:sz="0" w:space="0" w:color="auto"/>
            <w:right w:val="none" w:sz="0" w:space="0" w:color="auto"/>
          </w:divBdr>
        </w:div>
        <w:div w:id="1790200969">
          <w:marLeft w:val="480"/>
          <w:marRight w:val="0"/>
          <w:marTop w:val="0"/>
          <w:marBottom w:val="0"/>
          <w:divBdr>
            <w:top w:val="none" w:sz="0" w:space="0" w:color="auto"/>
            <w:left w:val="none" w:sz="0" w:space="0" w:color="auto"/>
            <w:bottom w:val="none" w:sz="0" w:space="0" w:color="auto"/>
            <w:right w:val="none" w:sz="0" w:space="0" w:color="auto"/>
          </w:divBdr>
        </w:div>
        <w:div w:id="1547913901">
          <w:marLeft w:val="480"/>
          <w:marRight w:val="0"/>
          <w:marTop w:val="0"/>
          <w:marBottom w:val="0"/>
          <w:divBdr>
            <w:top w:val="none" w:sz="0" w:space="0" w:color="auto"/>
            <w:left w:val="none" w:sz="0" w:space="0" w:color="auto"/>
            <w:bottom w:val="none" w:sz="0" w:space="0" w:color="auto"/>
            <w:right w:val="none" w:sz="0" w:space="0" w:color="auto"/>
          </w:divBdr>
        </w:div>
        <w:div w:id="433592208">
          <w:marLeft w:val="480"/>
          <w:marRight w:val="0"/>
          <w:marTop w:val="0"/>
          <w:marBottom w:val="0"/>
          <w:divBdr>
            <w:top w:val="none" w:sz="0" w:space="0" w:color="auto"/>
            <w:left w:val="none" w:sz="0" w:space="0" w:color="auto"/>
            <w:bottom w:val="none" w:sz="0" w:space="0" w:color="auto"/>
            <w:right w:val="none" w:sz="0" w:space="0" w:color="auto"/>
          </w:divBdr>
        </w:div>
        <w:div w:id="451829673">
          <w:marLeft w:val="480"/>
          <w:marRight w:val="0"/>
          <w:marTop w:val="0"/>
          <w:marBottom w:val="0"/>
          <w:divBdr>
            <w:top w:val="none" w:sz="0" w:space="0" w:color="auto"/>
            <w:left w:val="none" w:sz="0" w:space="0" w:color="auto"/>
            <w:bottom w:val="none" w:sz="0" w:space="0" w:color="auto"/>
            <w:right w:val="none" w:sz="0" w:space="0" w:color="auto"/>
          </w:divBdr>
        </w:div>
      </w:divsChild>
    </w:div>
    <w:div w:id="1669405749">
      <w:bodyDiv w:val="1"/>
      <w:marLeft w:val="0"/>
      <w:marRight w:val="0"/>
      <w:marTop w:val="0"/>
      <w:marBottom w:val="0"/>
      <w:divBdr>
        <w:top w:val="none" w:sz="0" w:space="0" w:color="auto"/>
        <w:left w:val="none" w:sz="0" w:space="0" w:color="auto"/>
        <w:bottom w:val="none" w:sz="0" w:space="0" w:color="auto"/>
        <w:right w:val="none" w:sz="0" w:space="0" w:color="auto"/>
      </w:divBdr>
    </w:div>
    <w:div w:id="1670403292">
      <w:bodyDiv w:val="1"/>
      <w:marLeft w:val="0"/>
      <w:marRight w:val="0"/>
      <w:marTop w:val="0"/>
      <w:marBottom w:val="0"/>
      <w:divBdr>
        <w:top w:val="none" w:sz="0" w:space="0" w:color="auto"/>
        <w:left w:val="none" w:sz="0" w:space="0" w:color="auto"/>
        <w:bottom w:val="none" w:sz="0" w:space="0" w:color="auto"/>
        <w:right w:val="none" w:sz="0" w:space="0" w:color="auto"/>
      </w:divBdr>
    </w:div>
    <w:div w:id="1670908953">
      <w:bodyDiv w:val="1"/>
      <w:marLeft w:val="0"/>
      <w:marRight w:val="0"/>
      <w:marTop w:val="0"/>
      <w:marBottom w:val="0"/>
      <w:divBdr>
        <w:top w:val="none" w:sz="0" w:space="0" w:color="auto"/>
        <w:left w:val="none" w:sz="0" w:space="0" w:color="auto"/>
        <w:bottom w:val="none" w:sz="0" w:space="0" w:color="auto"/>
        <w:right w:val="none" w:sz="0" w:space="0" w:color="auto"/>
      </w:divBdr>
    </w:div>
    <w:div w:id="1671327174">
      <w:bodyDiv w:val="1"/>
      <w:marLeft w:val="0"/>
      <w:marRight w:val="0"/>
      <w:marTop w:val="0"/>
      <w:marBottom w:val="0"/>
      <w:divBdr>
        <w:top w:val="none" w:sz="0" w:space="0" w:color="auto"/>
        <w:left w:val="none" w:sz="0" w:space="0" w:color="auto"/>
        <w:bottom w:val="none" w:sz="0" w:space="0" w:color="auto"/>
        <w:right w:val="none" w:sz="0" w:space="0" w:color="auto"/>
      </w:divBdr>
    </w:div>
    <w:div w:id="1671365735">
      <w:bodyDiv w:val="1"/>
      <w:marLeft w:val="0"/>
      <w:marRight w:val="0"/>
      <w:marTop w:val="0"/>
      <w:marBottom w:val="0"/>
      <w:divBdr>
        <w:top w:val="none" w:sz="0" w:space="0" w:color="auto"/>
        <w:left w:val="none" w:sz="0" w:space="0" w:color="auto"/>
        <w:bottom w:val="none" w:sz="0" w:space="0" w:color="auto"/>
        <w:right w:val="none" w:sz="0" w:space="0" w:color="auto"/>
      </w:divBdr>
    </w:div>
    <w:div w:id="1671517444">
      <w:bodyDiv w:val="1"/>
      <w:marLeft w:val="0"/>
      <w:marRight w:val="0"/>
      <w:marTop w:val="0"/>
      <w:marBottom w:val="0"/>
      <w:divBdr>
        <w:top w:val="none" w:sz="0" w:space="0" w:color="auto"/>
        <w:left w:val="none" w:sz="0" w:space="0" w:color="auto"/>
        <w:bottom w:val="none" w:sz="0" w:space="0" w:color="auto"/>
        <w:right w:val="none" w:sz="0" w:space="0" w:color="auto"/>
      </w:divBdr>
    </w:div>
    <w:div w:id="1671785556">
      <w:bodyDiv w:val="1"/>
      <w:marLeft w:val="0"/>
      <w:marRight w:val="0"/>
      <w:marTop w:val="0"/>
      <w:marBottom w:val="0"/>
      <w:divBdr>
        <w:top w:val="none" w:sz="0" w:space="0" w:color="auto"/>
        <w:left w:val="none" w:sz="0" w:space="0" w:color="auto"/>
        <w:bottom w:val="none" w:sz="0" w:space="0" w:color="auto"/>
        <w:right w:val="none" w:sz="0" w:space="0" w:color="auto"/>
      </w:divBdr>
    </w:div>
    <w:div w:id="1672751855">
      <w:bodyDiv w:val="1"/>
      <w:marLeft w:val="0"/>
      <w:marRight w:val="0"/>
      <w:marTop w:val="0"/>
      <w:marBottom w:val="0"/>
      <w:divBdr>
        <w:top w:val="none" w:sz="0" w:space="0" w:color="auto"/>
        <w:left w:val="none" w:sz="0" w:space="0" w:color="auto"/>
        <w:bottom w:val="none" w:sz="0" w:space="0" w:color="auto"/>
        <w:right w:val="none" w:sz="0" w:space="0" w:color="auto"/>
      </w:divBdr>
    </w:div>
    <w:div w:id="1673024231">
      <w:bodyDiv w:val="1"/>
      <w:marLeft w:val="0"/>
      <w:marRight w:val="0"/>
      <w:marTop w:val="0"/>
      <w:marBottom w:val="0"/>
      <w:divBdr>
        <w:top w:val="none" w:sz="0" w:space="0" w:color="auto"/>
        <w:left w:val="none" w:sz="0" w:space="0" w:color="auto"/>
        <w:bottom w:val="none" w:sz="0" w:space="0" w:color="auto"/>
        <w:right w:val="none" w:sz="0" w:space="0" w:color="auto"/>
      </w:divBdr>
    </w:div>
    <w:div w:id="1673095949">
      <w:bodyDiv w:val="1"/>
      <w:marLeft w:val="0"/>
      <w:marRight w:val="0"/>
      <w:marTop w:val="0"/>
      <w:marBottom w:val="0"/>
      <w:divBdr>
        <w:top w:val="none" w:sz="0" w:space="0" w:color="auto"/>
        <w:left w:val="none" w:sz="0" w:space="0" w:color="auto"/>
        <w:bottom w:val="none" w:sz="0" w:space="0" w:color="auto"/>
        <w:right w:val="none" w:sz="0" w:space="0" w:color="auto"/>
      </w:divBdr>
    </w:div>
    <w:div w:id="1673602318">
      <w:bodyDiv w:val="1"/>
      <w:marLeft w:val="0"/>
      <w:marRight w:val="0"/>
      <w:marTop w:val="0"/>
      <w:marBottom w:val="0"/>
      <w:divBdr>
        <w:top w:val="none" w:sz="0" w:space="0" w:color="auto"/>
        <w:left w:val="none" w:sz="0" w:space="0" w:color="auto"/>
        <w:bottom w:val="none" w:sz="0" w:space="0" w:color="auto"/>
        <w:right w:val="none" w:sz="0" w:space="0" w:color="auto"/>
      </w:divBdr>
    </w:div>
    <w:div w:id="1673724910">
      <w:bodyDiv w:val="1"/>
      <w:marLeft w:val="0"/>
      <w:marRight w:val="0"/>
      <w:marTop w:val="0"/>
      <w:marBottom w:val="0"/>
      <w:divBdr>
        <w:top w:val="none" w:sz="0" w:space="0" w:color="auto"/>
        <w:left w:val="none" w:sz="0" w:space="0" w:color="auto"/>
        <w:bottom w:val="none" w:sz="0" w:space="0" w:color="auto"/>
        <w:right w:val="none" w:sz="0" w:space="0" w:color="auto"/>
      </w:divBdr>
    </w:div>
    <w:div w:id="1673726756">
      <w:bodyDiv w:val="1"/>
      <w:marLeft w:val="0"/>
      <w:marRight w:val="0"/>
      <w:marTop w:val="0"/>
      <w:marBottom w:val="0"/>
      <w:divBdr>
        <w:top w:val="none" w:sz="0" w:space="0" w:color="auto"/>
        <w:left w:val="none" w:sz="0" w:space="0" w:color="auto"/>
        <w:bottom w:val="none" w:sz="0" w:space="0" w:color="auto"/>
        <w:right w:val="none" w:sz="0" w:space="0" w:color="auto"/>
      </w:divBdr>
    </w:div>
    <w:div w:id="1674062812">
      <w:bodyDiv w:val="1"/>
      <w:marLeft w:val="0"/>
      <w:marRight w:val="0"/>
      <w:marTop w:val="0"/>
      <w:marBottom w:val="0"/>
      <w:divBdr>
        <w:top w:val="none" w:sz="0" w:space="0" w:color="auto"/>
        <w:left w:val="none" w:sz="0" w:space="0" w:color="auto"/>
        <w:bottom w:val="none" w:sz="0" w:space="0" w:color="auto"/>
        <w:right w:val="none" w:sz="0" w:space="0" w:color="auto"/>
      </w:divBdr>
    </w:div>
    <w:div w:id="1674262745">
      <w:bodyDiv w:val="1"/>
      <w:marLeft w:val="0"/>
      <w:marRight w:val="0"/>
      <w:marTop w:val="0"/>
      <w:marBottom w:val="0"/>
      <w:divBdr>
        <w:top w:val="none" w:sz="0" w:space="0" w:color="auto"/>
        <w:left w:val="none" w:sz="0" w:space="0" w:color="auto"/>
        <w:bottom w:val="none" w:sz="0" w:space="0" w:color="auto"/>
        <w:right w:val="none" w:sz="0" w:space="0" w:color="auto"/>
      </w:divBdr>
    </w:div>
    <w:div w:id="1674449451">
      <w:bodyDiv w:val="1"/>
      <w:marLeft w:val="0"/>
      <w:marRight w:val="0"/>
      <w:marTop w:val="0"/>
      <w:marBottom w:val="0"/>
      <w:divBdr>
        <w:top w:val="none" w:sz="0" w:space="0" w:color="auto"/>
        <w:left w:val="none" w:sz="0" w:space="0" w:color="auto"/>
        <w:bottom w:val="none" w:sz="0" w:space="0" w:color="auto"/>
        <w:right w:val="none" w:sz="0" w:space="0" w:color="auto"/>
      </w:divBdr>
    </w:div>
    <w:div w:id="1674795146">
      <w:bodyDiv w:val="1"/>
      <w:marLeft w:val="0"/>
      <w:marRight w:val="0"/>
      <w:marTop w:val="0"/>
      <w:marBottom w:val="0"/>
      <w:divBdr>
        <w:top w:val="none" w:sz="0" w:space="0" w:color="auto"/>
        <w:left w:val="none" w:sz="0" w:space="0" w:color="auto"/>
        <w:bottom w:val="none" w:sz="0" w:space="0" w:color="auto"/>
        <w:right w:val="none" w:sz="0" w:space="0" w:color="auto"/>
      </w:divBdr>
      <w:divsChild>
        <w:div w:id="24603344">
          <w:marLeft w:val="480"/>
          <w:marRight w:val="0"/>
          <w:marTop w:val="0"/>
          <w:marBottom w:val="0"/>
          <w:divBdr>
            <w:top w:val="none" w:sz="0" w:space="0" w:color="auto"/>
            <w:left w:val="none" w:sz="0" w:space="0" w:color="auto"/>
            <w:bottom w:val="none" w:sz="0" w:space="0" w:color="auto"/>
            <w:right w:val="none" w:sz="0" w:space="0" w:color="auto"/>
          </w:divBdr>
        </w:div>
        <w:div w:id="38673404">
          <w:marLeft w:val="480"/>
          <w:marRight w:val="0"/>
          <w:marTop w:val="0"/>
          <w:marBottom w:val="0"/>
          <w:divBdr>
            <w:top w:val="none" w:sz="0" w:space="0" w:color="auto"/>
            <w:left w:val="none" w:sz="0" w:space="0" w:color="auto"/>
            <w:bottom w:val="none" w:sz="0" w:space="0" w:color="auto"/>
            <w:right w:val="none" w:sz="0" w:space="0" w:color="auto"/>
          </w:divBdr>
        </w:div>
        <w:div w:id="67457978">
          <w:marLeft w:val="480"/>
          <w:marRight w:val="0"/>
          <w:marTop w:val="0"/>
          <w:marBottom w:val="0"/>
          <w:divBdr>
            <w:top w:val="none" w:sz="0" w:space="0" w:color="auto"/>
            <w:left w:val="none" w:sz="0" w:space="0" w:color="auto"/>
            <w:bottom w:val="none" w:sz="0" w:space="0" w:color="auto"/>
            <w:right w:val="none" w:sz="0" w:space="0" w:color="auto"/>
          </w:divBdr>
        </w:div>
        <w:div w:id="102383444">
          <w:marLeft w:val="480"/>
          <w:marRight w:val="0"/>
          <w:marTop w:val="0"/>
          <w:marBottom w:val="0"/>
          <w:divBdr>
            <w:top w:val="none" w:sz="0" w:space="0" w:color="auto"/>
            <w:left w:val="none" w:sz="0" w:space="0" w:color="auto"/>
            <w:bottom w:val="none" w:sz="0" w:space="0" w:color="auto"/>
            <w:right w:val="none" w:sz="0" w:space="0" w:color="auto"/>
          </w:divBdr>
        </w:div>
        <w:div w:id="127094699">
          <w:marLeft w:val="480"/>
          <w:marRight w:val="0"/>
          <w:marTop w:val="0"/>
          <w:marBottom w:val="0"/>
          <w:divBdr>
            <w:top w:val="none" w:sz="0" w:space="0" w:color="auto"/>
            <w:left w:val="none" w:sz="0" w:space="0" w:color="auto"/>
            <w:bottom w:val="none" w:sz="0" w:space="0" w:color="auto"/>
            <w:right w:val="none" w:sz="0" w:space="0" w:color="auto"/>
          </w:divBdr>
        </w:div>
        <w:div w:id="139545433">
          <w:marLeft w:val="480"/>
          <w:marRight w:val="0"/>
          <w:marTop w:val="0"/>
          <w:marBottom w:val="0"/>
          <w:divBdr>
            <w:top w:val="none" w:sz="0" w:space="0" w:color="auto"/>
            <w:left w:val="none" w:sz="0" w:space="0" w:color="auto"/>
            <w:bottom w:val="none" w:sz="0" w:space="0" w:color="auto"/>
            <w:right w:val="none" w:sz="0" w:space="0" w:color="auto"/>
          </w:divBdr>
        </w:div>
        <w:div w:id="176122827">
          <w:marLeft w:val="480"/>
          <w:marRight w:val="0"/>
          <w:marTop w:val="0"/>
          <w:marBottom w:val="0"/>
          <w:divBdr>
            <w:top w:val="none" w:sz="0" w:space="0" w:color="auto"/>
            <w:left w:val="none" w:sz="0" w:space="0" w:color="auto"/>
            <w:bottom w:val="none" w:sz="0" w:space="0" w:color="auto"/>
            <w:right w:val="none" w:sz="0" w:space="0" w:color="auto"/>
          </w:divBdr>
        </w:div>
        <w:div w:id="235018866">
          <w:marLeft w:val="480"/>
          <w:marRight w:val="0"/>
          <w:marTop w:val="0"/>
          <w:marBottom w:val="0"/>
          <w:divBdr>
            <w:top w:val="none" w:sz="0" w:space="0" w:color="auto"/>
            <w:left w:val="none" w:sz="0" w:space="0" w:color="auto"/>
            <w:bottom w:val="none" w:sz="0" w:space="0" w:color="auto"/>
            <w:right w:val="none" w:sz="0" w:space="0" w:color="auto"/>
          </w:divBdr>
        </w:div>
        <w:div w:id="251933431">
          <w:marLeft w:val="480"/>
          <w:marRight w:val="0"/>
          <w:marTop w:val="0"/>
          <w:marBottom w:val="0"/>
          <w:divBdr>
            <w:top w:val="none" w:sz="0" w:space="0" w:color="auto"/>
            <w:left w:val="none" w:sz="0" w:space="0" w:color="auto"/>
            <w:bottom w:val="none" w:sz="0" w:space="0" w:color="auto"/>
            <w:right w:val="none" w:sz="0" w:space="0" w:color="auto"/>
          </w:divBdr>
        </w:div>
        <w:div w:id="264115382">
          <w:marLeft w:val="480"/>
          <w:marRight w:val="0"/>
          <w:marTop w:val="0"/>
          <w:marBottom w:val="0"/>
          <w:divBdr>
            <w:top w:val="none" w:sz="0" w:space="0" w:color="auto"/>
            <w:left w:val="none" w:sz="0" w:space="0" w:color="auto"/>
            <w:bottom w:val="none" w:sz="0" w:space="0" w:color="auto"/>
            <w:right w:val="none" w:sz="0" w:space="0" w:color="auto"/>
          </w:divBdr>
        </w:div>
        <w:div w:id="279724270">
          <w:marLeft w:val="480"/>
          <w:marRight w:val="0"/>
          <w:marTop w:val="0"/>
          <w:marBottom w:val="0"/>
          <w:divBdr>
            <w:top w:val="none" w:sz="0" w:space="0" w:color="auto"/>
            <w:left w:val="none" w:sz="0" w:space="0" w:color="auto"/>
            <w:bottom w:val="none" w:sz="0" w:space="0" w:color="auto"/>
            <w:right w:val="none" w:sz="0" w:space="0" w:color="auto"/>
          </w:divBdr>
        </w:div>
        <w:div w:id="285699585">
          <w:marLeft w:val="480"/>
          <w:marRight w:val="0"/>
          <w:marTop w:val="0"/>
          <w:marBottom w:val="0"/>
          <w:divBdr>
            <w:top w:val="none" w:sz="0" w:space="0" w:color="auto"/>
            <w:left w:val="none" w:sz="0" w:space="0" w:color="auto"/>
            <w:bottom w:val="none" w:sz="0" w:space="0" w:color="auto"/>
            <w:right w:val="none" w:sz="0" w:space="0" w:color="auto"/>
          </w:divBdr>
        </w:div>
        <w:div w:id="373190616">
          <w:marLeft w:val="480"/>
          <w:marRight w:val="0"/>
          <w:marTop w:val="0"/>
          <w:marBottom w:val="0"/>
          <w:divBdr>
            <w:top w:val="none" w:sz="0" w:space="0" w:color="auto"/>
            <w:left w:val="none" w:sz="0" w:space="0" w:color="auto"/>
            <w:bottom w:val="none" w:sz="0" w:space="0" w:color="auto"/>
            <w:right w:val="none" w:sz="0" w:space="0" w:color="auto"/>
          </w:divBdr>
        </w:div>
        <w:div w:id="420298073">
          <w:marLeft w:val="480"/>
          <w:marRight w:val="0"/>
          <w:marTop w:val="0"/>
          <w:marBottom w:val="0"/>
          <w:divBdr>
            <w:top w:val="none" w:sz="0" w:space="0" w:color="auto"/>
            <w:left w:val="none" w:sz="0" w:space="0" w:color="auto"/>
            <w:bottom w:val="none" w:sz="0" w:space="0" w:color="auto"/>
            <w:right w:val="none" w:sz="0" w:space="0" w:color="auto"/>
          </w:divBdr>
        </w:div>
        <w:div w:id="431900676">
          <w:marLeft w:val="480"/>
          <w:marRight w:val="0"/>
          <w:marTop w:val="0"/>
          <w:marBottom w:val="0"/>
          <w:divBdr>
            <w:top w:val="none" w:sz="0" w:space="0" w:color="auto"/>
            <w:left w:val="none" w:sz="0" w:space="0" w:color="auto"/>
            <w:bottom w:val="none" w:sz="0" w:space="0" w:color="auto"/>
            <w:right w:val="none" w:sz="0" w:space="0" w:color="auto"/>
          </w:divBdr>
        </w:div>
        <w:div w:id="455608374">
          <w:marLeft w:val="480"/>
          <w:marRight w:val="0"/>
          <w:marTop w:val="0"/>
          <w:marBottom w:val="0"/>
          <w:divBdr>
            <w:top w:val="none" w:sz="0" w:space="0" w:color="auto"/>
            <w:left w:val="none" w:sz="0" w:space="0" w:color="auto"/>
            <w:bottom w:val="none" w:sz="0" w:space="0" w:color="auto"/>
            <w:right w:val="none" w:sz="0" w:space="0" w:color="auto"/>
          </w:divBdr>
        </w:div>
        <w:div w:id="496459936">
          <w:marLeft w:val="480"/>
          <w:marRight w:val="0"/>
          <w:marTop w:val="0"/>
          <w:marBottom w:val="0"/>
          <w:divBdr>
            <w:top w:val="none" w:sz="0" w:space="0" w:color="auto"/>
            <w:left w:val="none" w:sz="0" w:space="0" w:color="auto"/>
            <w:bottom w:val="none" w:sz="0" w:space="0" w:color="auto"/>
            <w:right w:val="none" w:sz="0" w:space="0" w:color="auto"/>
          </w:divBdr>
        </w:div>
        <w:div w:id="507334354">
          <w:marLeft w:val="480"/>
          <w:marRight w:val="0"/>
          <w:marTop w:val="0"/>
          <w:marBottom w:val="0"/>
          <w:divBdr>
            <w:top w:val="none" w:sz="0" w:space="0" w:color="auto"/>
            <w:left w:val="none" w:sz="0" w:space="0" w:color="auto"/>
            <w:bottom w:val="none" w:sz="0" w:space="0" w:color="auto"/>
            <w:right w:val="none" w:sz="0" w:space="0" w:color="auto"/>
          </w:divBdr>
        </w:div>
        <w:div w:id="559248184">
          <w:marLeft w:val="480"/>
          <w:marRight w:val="0"/>
          <w:marTop w:val="0"/>
          <w:marBottom w:val="0"/>
          <w:divBdr>
            <w:top w:val="none" w:sz="0" w:space="0" w:color="auto"/>
            <w:left w:val="none" w:sz="0" w:space="0" w:color="auto"/>
            <w:bottom w:val="none" w:sz="0" w:space="0" w:color="auto"/>
            <w:right w:val="none" w:sz="0" w:space="0" w:color="auto"/>
          </w:divBdr>
        </w:div>
        <w:div w:id="561721361">
          <w:marLeft w:val="480"/>
          <w:marRight w:val="0"/>
          <w:marTop w:val="0"/>
          <w:marBottom w:val="0"/>
          <w:divBdr>
            <w:top w:val="none" w:sz="0" w:space="0" w:color="auto"/>
            <w:left w:val="none" w:sz="0" w:space="0" w:color="auto"/>
            <w:bottom w:val="none" w:sz="0" w:space="0" w:color="auto"/>
            <w:right w:val="none" w:sz="0" w:space="0" w:color="auto"/>
          </w:divBdr>
        </w:div>
        <w:div w:id="584150808">
          <w:marLeft w:val="480"/>
          <w:marRight w:val="0"/>
          <w:marTop w:val="0"/>
          <w:marBottom w:val="0"/>
          <w:divBdr>
            <w:top w:val="none" w:sz="0" w:space="0" w:color="auto"/>
            <w:left w:val="none" w:sz="0" w:space="0" w:color="auto"/>
            <w:bottom w:val="none" w:sz="0" w:space="0" w:color="auto"/>
            <w:right w:val="none" w:sz="0" w:space="0" w:color="auto"/>
          </w:divBdr>
        </w:div>
        <w:div w:id="646784013">
          <w:marLeft w:val="480"/>
          <w:marRight w:val="0"/>
          <w:marTop w:val="0"/>
          <w:marBottom w:val="0"/>
          <w:divBdr>
            <w:top w:val="none" w:sz="0" w:space="0" w:color="auto"/>
            <w:left w:val="none" w:sz="0" w:space="0" w:color="auto"/>
            <w:bottom w:val="none" w:sz="0" w:space="0" w:color="auto"/>
            <w:right w:val="none" w:sz="0" w:space="0" w:color="auto"/>
          </w:divBdr>
        </w:div>
        <w:div w:id="683093082">
          <w:marLeft w:val="480"/>
          <w:marRight w:val="0"/>
          <w:marTop w:val="0"/>
          <w:marBottom w:val="0"/>
          <w:divBdr>
            <w:top w:val="none" w:sz="0" w:space="0" w:color="auto"/>
            <w:left w:val="none" w:sz="0" w:space="0" w:color="auto"/>
            <w:bottom w:val="none" w:sz="0" w:space="0" w:color="auto"/>
            <w:right w:val="none" w:sz="0" w:space="0" w:color="auto"/>
          </w:divBdr>
        </w:div>
        <w:div w:id="695085851">
          <w:marLeft w:val="480"/>
          <w:marRight w:val="0"/>
          <w:marTop w:val="0"/>
          <w:marBottom w:val="0"/>
          <w:divBdr>
            <w:top w:val="none" w:sz="0" w:space="0" w:color="auto"/>
            <w:left w:val="none" w:sz="0" w:space="0" w:color="auto"/>
            <w:bottom w:val="none" w:sz="0" w:space="0" w:color="auto"/>
            <w:right w:val="none" w:sz="0" w:space="0" w:color="auto"/>
          </w:divBdr>
        </w:div>
        <w:div w:id="774980867">
          <w:marLeft w:val="480"/>
          <w:marRight w:val="0"/>
          <w:marTop w:val="0"/>
          <w:marBottom w:val="0"/>
          <w:divBdr>
            <w:top w:val="none" w:sz="0" w:space="0" w:color="auto"/>
            <w:left w:val="none" w:sz="0" w:space="0" w:color="auto"/>
            <w:bottom w:val="none" w:sz="0" w:space="0" w:color="auto"/>
            <w:right w:val="none" w:sz="0" w:space="0" w:color="auto"/>
          </w:divBdr>
        </w:div>
        <w:div w:id="824862081">
          <w:marLeft w:val="480"/>
          <w:marRight w:val="0"/>
          <w:marTop w:val="0"/>
          <w:marBottom w:val="0"/>
          <w:divBdr>
            <w:top w:val="none" w:sz="0" w:space="0" w:color="auto"/>
            <w:left w:val="none" w:sz="0" w:space="0" w:color="auto"/>
            <w:bottom w:val="none" w:sz="0" w:space="0" w:color="auto"/>
            <w:right w:val="none" w:sz="0" w:space="0" w:color="auto"/>
          </w:divBdr>
        </w:div>
        <w:div w:id="835267443">
          <w:marLeft w:val="480"/>
          <w:marRight w:val="0"/>
          <w:marTop w:val="0"/>
          <w:marBottom w:val="0"/>
          <w:divBdr>
            <w:top w:val="none" w:sz="0" w:space="0" w:color="auto"/>
            <w:left w:val="none" w:sz="0" w:space="0" w:color="auto"/>
            <w:bottom w:val="none" w:sz="0" w:space="0" w:color="auto"/>
            <w:right w:val="none" w:sz="0" w:space="0" w:color="auto"/>
          </w:divBdr>
        </w:div>
        <w:div w:id="992175096">
          <w:marLeft w:val="480"/>
          <w:marRight w:val="0"/>
          <w:marTop w:val="0"/>
          <w:marBottom w:val="0"/>
          <w:divBdr>
            <w:top w:val="none" w:sz="0" w:space="0" w:color="auto"/>
            <w:left w:val="none" w:sz="0" w:space="0" w:color="auto"/>
            <w:bottom w:val="none" w:sz="0" w:space="0" w:color="auto"/>
            <w:right w:val="none" w:sz="0" w:space="0" w:color="auto"/>
          </w:divBdr>
        </w:div>
        <w:div w:id="1067344350">
          <w:marLeft w:val="480"/>
          <w:marRight w:val="0"/>
          <w:marTop w:val="0"/>
          <w:marBottom w:val="0"/>
          <w:divBdr>
            <w:top w:val="none" w:sz="0" w:space="0" w:color="auto"/>
            <w:left w:val="none" w:sz="0" w:space="0" w:color="auto"/>
            <w:bottom w:val="none" w:sz="0" w:space="0" w:color="auto"/>
            <w:right w:val="none" w:sz="0" w:space="0" w:color="auto"/>
          </w:divBdr>
        </w:div>
        <w:div w:id="1124736422">
          <w:marLeft w:val="480"/>
          <w:marRight w:val="0"/>
          <w:marTop w:val="0"/>
          <w:marBottom w:val="0"/>
          <w:divBdr>
            <w:top w:val="none" w:sz="0" w:space="0" w:color="auto"/>
            <w:left w:val="none" w:sz="0" w:space="0" w:color="auto"/>
            <w:bottom w:val="none" w:sz="0" w:space="0" w:color="auto"/>
            <w:right w:val="none" w:sz="0" w:space="0" w:color="auto"/>
          </w:divBdr>
        </w:div>
        <w:div w:id="1127317225">
          <w:marLeft w:val="480"/>
          <w:marRight w:val="0"/>
          <w:marTop w:val="0"/>
          <w:marBottom w:val="0"/>
          <w:divBdr>
            <w:top w:val="none" w:sz="0" w:space="0" w:color="auto"/>
            <w:left w:val="none" w:sz="0" w:space="0" w:color="auto"/>
            <w:bottom w:val="none" w:sz="0" w:space="0" w:color="auto"/>
            <w:right w:val="none" w:sz="0" w:space="0" w:color="auto"/>
          </w:divBdr>
        </w:div>
        <w:div w:id="1138956041">
          <w:marLeft w:val="480"/>
          <w:marRight w:val="0"/>
          <w:marTop w:val="0"/>
          <w:marBottom w:val="0"/>
          <w:divBdr>
            <w:top w:val="none" w:sz="0" w:space="0" w:color="auto"/>
            <w:left w:val="none" w:sz="0" w:space="0" w:color="auto"/>
            <w:bottom w:val="none" w:sz="0" w:space="0" w:color="auto"/>
            <w:right w:val="none" w:sz="0" w:space="0" w:color="auto"/>
          </w:divBdr>
        </w:div>
        <w:div w:id="1215316780">
          <w:marLeft w:val="480"/>
          <w:marRight w:val="0"/>
          <w:marTop w:val="0"/>
          <w:marBottom w:val="0"/>
          <w:divBdr>
            <w:top w:val="none" w:sz="0" w:space="0" w:color="auto"/>
            <w:left w:val="none" w:sz="0" w:space="0" w:color="auto"/>
            <w:bottom w:val="none" w:sz="0" w:space="0" w:color="auto"/>
            <w:right w:val="none" w:sz="0" w:space="0" w:color="auto"/>
          </w:divBdr>
        </w:div>
        <w:div w:id="1292858396">
          <w:marLeft w:val="480"/>
          <w:marRight w:val="0"/>
          <w:marTop w:val="0"/>
          <w:marBottom w:val="0"/>
          <w:divBdr>
            <w:top w:val="none" w:sz="0" w:space="0" w:color="auto"/>
            <w:left w:val="none" w:sz="0" w:space="0" w:color="auto"/>
            <w:bottom w:val="none" w:sz="0" w:space="0" w:color="auto"/>
            <w:right w:val="none" w:sz="0" w:space="0" w:color="auto"/>
          </w:divBdr>
        </w:div>
        <w:div w:id="1394423624">
          <w:marLeft w:val="480"/>
          <w:marRight w:val="0"/>
          <w:marTop w:val="0"/>
          <w:marBottom w:val="0"/>
          <w:divBdr>
            <w:top w:val="none" w:sz="0" w:space="0" w:color="auto"/>
            <w:left w:val="none" w:sz="0" w:space="0" w:color="auto"/>
            <w:bottom w:val="none" w:sz="0" w:space="0" w:color="auto"/>
            <w:right w:val="none" w:sz="0" w:space="0" w:color="auto"/>
          </w:divBdr>
        </w:div>
        <w:div w:id="1477336525">
          <w:marLeft w:val="480"/>
          <w:marRight w:val="0"/>
          <w:marTop w:val="0"/>
          <w:marBottom w:val="0"/>
          <w:divBdr>
            <w:top w:val="none" w:sz="0" w:space="0" w:color="auto"/>
            <w:left w:val="none" w:sz="0" w:space="0" w:color="auto"/>
            <w:bottom w:val="none" w:sz="0" w:space="0" w:color="auto"/>
            <w:right w:val="none" w:sz="0" w:space="0" w:color="auto"/>
          </w:divBdr>
        </w:div>
        <w:div w:id="1568413388">
          <w:marLeft w:val="480"/>
          <w:marRight w:val="0"/>
          <w:marTop w:val="0"/>
          <w:marBottom w:val="0"/>
          <w:divBdr>
            <w:top w:val="none" w:sz="0" w:space="0" w:color="auto"/>
            <w:left w:val="none" w:sz="0" w:space="0" w:color="auto"/>
            <w:bottom w:val="none" w:sz="0" w:space="0" w:color="auto"/>
            <w:right w:val="none" w:sz="0" w:space="0" w:color="auto"/>
          </w:divBdr>
        </w:div>
        <w:div w:id="1609771640">
          <w:marLeft w:val="480"/>
          <w:marRight w:val="0"/>
          <w:marTop w:val="0"/>
          <w:marBottom w:val="0"/>
          <w:divBdr>
            <w:top w:val="none" w:sz="0" w:space="0" w:color="auto"/>
            <w:left w:val="none" w:sz="0" w:space="0" w:color="auto"/>
            <w:bottom w:val="none" w:sz="0" w:space="0" w:color="auto"/>
            <w:right w:val="none" w:sz="0" w:space="0" w:color="auto"/>
          </w:divBdr>
        </w:div>
        <w:div w:id="1628271366">
          <w:marLeft w:val="480"/>
          <w:marRight w:val="0"/>
          <w:marTop w:val="0"/>
          <w:marBottom w:val="0"/>
          <w:divBdr>
            <w:top w:val="none" w:sz="0" w:space="0" w:color="auto"/>
            <w:left w:val="none" w:sz="0" w:space="0" w:color="auto"/>
            <w:bottom w:val="none" w:sz="0" w:space="0" w:color="auto"/>
            <w:right w:val="none" w:sz="0" w:space="0" w:color="auto"/>
          </w:divBdr>
        </w:div>
        <w:div w:id="1714234350">
          <w:marLeft w:val="480"/>
          <w:marRight w:val="0"/>
          <w:marTop w:val="0"/>
          <w:marBottom w:val="0"/>
          <w:divBdr>
            <w:top w:val="none" w:sz="0" w:space="0" w:color="auto"/>
            <w:left w:val="none" w:sz="0" w:space="0" w:color="auto"/>
            <w:bottom w:val="none" w:sz="0" w:space="0" w:color="auto"/>
            <w:right w:val="none" w:sz="0" w:space="0" w:color="auto"/>
          </w:divBdr>
        </w:div>
        <w:div w:id="1755008239">
          <w:marLeft w:val="480"/>
          <w:marRight w:val="0"/>
          <w:marTop w:val="0"/>
          <w:marBottom w:val="0"/>
          <w:divBdr>
            <w:top w:val="none" w:sz="0" w:space="0" w:color="auto"/>
            <w:left w:val="none" w:sz="0" w:space="0" w:color="auto"/>
            <w:bottom w:val="none" w:sz="0" w:space="0" w:color="auto"/>
            <w:right w:val="none" w:sz="0" w:space="0" w:color="auto"/>
          </w:divBdr>
        </w:div>
      </w:divsChild>
    </w:div>
    <w:div w:id="1674841097">
      <w:bodyDiv w:val="1"/>
      <w:marLeft w:val="0"/>
      <w:marRight w:val="0"/>
      <w:marTop w:val="0"/>
      <w:marBottom w:val="0"/>
      <w:divBdr>
        <w:top w:val="none" w:sz="0" w:space="0" w:color="auto"/>
        <w:left w:val="none" w:sz="0" w:space="0" w:color="auto"/>
        <w:bottom w:val="none" w:sz="0" w:space="0" w:color="auto"/>
        <w:right w:val="none" w:sz="0" w:space="0" w:color="auto"/>
      </w:divBdr>
    </w:div>
    <w:div w:id="1675106576">
      <w:bodyDiv w:val="1"/>
      <w:marLeft w:val="0"/>
      <w:marRight w:val="0"/>
      <w:marTop w:val="0"/>
      <w:marBottom w:val="0"/>
      <w:divBdr>
        <w:top w:val="none" w:sz="0" w:space="0" w:color="auto"/>
        <w:left w:val="none" w:sz="0" w:space="0" w:color="auto"/>
        <w:bottom w:val="none" w:sz="0" w:space="0" w:color="auto"/>
        <w:right w:val="none" w:sz="0" w:space="0" w:color="auto"/>
      </w:divBdr>
    </w:div>
    <w:div w:id="1676105459">
      <w:bodyDiv w:val="1"/>
      <w:marLeft w:val="0"/>
      <w:marRight w:val="0"/>
      <w:marTop w:val="0"/>
      <w:marBottom w:val="0"/>
      <w:divBdr>
        <w:top w:val="none" w:sz="0" w:space="0" w:color="auto"/>
        <w:left w:val="none" w:sz="0" w:space="0" w:color="auto"/>
        <w:bottom w:val="none" w:sz="0" w:space="0" w:color="auto"/>
        <w:right w:val="none" w:sz="0" w:space="0" w:color="auto"/>
      </w:divBdr>
    </w:div>
    <w:div w:id="1676498215">
      <w:bodyDiv w:val="1"/>
      <w:marLeft w:val="0"/>
      <w:marRight w:val="0"/>
      <w:marTop w:val="0"/>
      <w:marBottom w:val="0"/>
      <w:divBdr>
        <w:top w:val="none" w:sz="0" w:space="0" w:color="auto"/>
        <w:left w:val="none" w:sz="0" w:space="0" w:color="auto"/>
        <w:bottom w:val="none" w:sz="0" w:space="0" w:color="auto"/>
        <w:right w:val="none" w:sz="0" w:space="0" w:color="auto"/>
      </w:divBdr>
    </w:div>
    <w:div w:id="1676692741">
      <w:bodyDiv w:val="1"/>
      <w:marLeft w:val="0"/>
      <w:marRight w:val="0"/>
      <w:marTop w:val="0"/>
      <w:marBottom w:val="0"/>
      <w:divBdr>
        <w:top w:val="none" w:sz="0" w:space="0" w:color="auto"/>
        <w:left w:val="none" w:sz="0" w:space="0" w:color="auto"/>
        <w:bottom w:val="none" w:sz="0" w:space="0" w:color="auto"/>
        <w:right w:val="none" w:sz="0" w:space="0" w:color="auto"/>
      </w:divBdr>
    </w:div>
    <w:div w:id="1676762827">
      <w:bodyDiv w:val="1"/>
      <w:marLeft w:val="0"/>
      <w:marRight w:val="0"/>
      <w:marTop w:val="0"/>
      <w:marBottom w:val="0"/>
      <w:divBdr>
        <w:top w:val="none" w:sz="0" w:space="0" w:color="auto"/>
        <w:left w:val="none" w:sz="0" w:space="0" w:color="auto"/>
        <w:bottom w:val="none" w:sz="0" w:space="0" w:color="auto"/>
        <w:right w:val="none" w:sz="0" w:space="0" w:color="auto"/>
      </w:divBdr>
    </w:div>
    <w:div w:id="1676807232">
      <w:bodyDiv w:val="1"/>
      <w:marLeft w:val="0"/>
      <w:marRight w:val="0"/>
      <w:marTop w:val="0"/>
      <w:marBottom w:val="0"/>
      <w:divBdr>
        <w:top w:val="none" w:sz="0" w:space="0" w:color="auto"/>
        <w:left w:val="none" w:sz="0" w:space="0" w:color="auto"/>
        <w:bottom w:val="none" w:sz="0" w:space="0" w:color="auto"/>
        <w:right w:val="none" w:sz="0" w:space="0" w:color="auto"/>
      </w:divBdr>
    </w:div>
    <w:div w:id="1677003669">
      <w:bodyDiv w:val="1"/>
      <w:marLeft w:val="0"/>
      <w:marRight w:val="0"/>
      <w:marTop w:val="0"/>
      <w:marBottom w:val="0"/>
      <w:divBdr>
        <w:top w:val="none" w:sz="0" w:space="0" w:color="auto"/>
        <w:left w:val="none" w:sz="0" w:space="0" w:color="auto"/>
        <w:bottom w:val="none" w:sz="0" w:space="0" w:color="auto"/>
        <w:right w:val="none" w:sz="0" w:space="0" w:color="auto"/>
      </w:divBdr>
    </w:div>
    <w:div w:id="1677078794">
      <w:bodyDiv w:val="1"/>
      <w:marLeft w:val="0"/>
      <w:marRight w:val="0"/>
      <w:marTop w:val="0"/>
      <w:marBottom w:val="0"/>
      <w:divBdr>
        <w:top w:val="none" w:sz="0" w:space="0" w:color="auto"/>
        <w:left w:val="none" w:sz="0" w:space="0" w:color="auto"/>
        <w:bottom w:val="none" w:sz="0" w:space="0" w:color="auto"/>
        <w:right w:val="none" w:sz="0" w:space="0" w:color="auto"/>
      </w:divBdr>
    </w:div>
    <w:div w:id="1677079155">
      <w:bodyDiv w:val="1"/>
      <w:marLeft w:val="0"/>
      <w:marRight w:val="0"/>
      <w:marTop w:val="0"/>
      <w:marBottom w:val="0"/>
      <w:divBdr>
        <w:top w:val="none" w:sz="0" w:space="0" w:color="auto"/>
        <w:left w:val="none" w:sz="0" w:space="0" w:color="auto"/>
        <w:bottom w:val="none" w:sz="0" w:space="0" w:color="auto"/>
        <w:right w:val="none" w:sz="0" w:space="0" w:color="auto"/>
      </w:divBdr>
    </w:div>
    <w:div w:id="1677463855">
      <w:bodyDiv w:val="1"/>
      <w:marLeft w:val="0"/>
      <w:marRight w:val="0"/>
      <w:marTop w:val="0"/>
      <w:marBottom w:val="0"/>
      <w:divBdr>
        <w:top w:val="none" w:sz="0" w:space="0" w:color="auto"/>
        <w:left w:val="none" w:sz="0" w:space="0" w:color="auto"/>
        <w:bottom w:val="none" w:sz="0" w:space="0" w:color="auto"/>
        <w:right w:val="none" w:sz="0" w:space="0" w:color="auto"/>
      </w:divBdr>
    </w:div>
    <w:div w:id="1677533158">
      <w:bodyDiv w:val="1"/>
      <w:marLeft w:val="0"/>
      <w:marRight w:val="0"/>
      <w:marTop w:val="0"/>
      <w:marBottom w:val="0"/>
      <w:divBdr>
        <w:top w:val="none" w:sz="0" w:space="0" w:color="auto"/>
        <w:left w:val="none" w:sz="0" w:space="0" w:color="auto"/>
        <w:bottom w:val="none" w:sz="0" w:space="0" w:color="auto"/>
        <w:right w:val="none" w:sz="0" w:space="0" w:color="auto"/>
      </w:divBdr>
    </w:div>
    <w:div w:id="1677536199">
      <w:bodyDiv w:val="1"/>
      <w:marLeft w:val="0"/>
      <w:marRight w:val="0"/>
      <w:marTop w:val="0"/>
      <w:marBottom w:val="0"/>
      <w:divBdr>
        <w:top w:val="none" w:sz="0" w:space="0" w:color="auto"/>
        <w:left w:val="none" w:sz="0" w:space="0" w:color="auto"/>
        <w:bottom w:val="none" w:sz="0" w:space="0" w:color="auto"/>
        <w:right w:val="none" w:sz="0" w:space="0" w:color="auto"/>
      </w:divBdr>
      <w:divsChild>
        <w:div w:id="60258223">
          <w:marLeft w:val="480"/>
          <w:marRight w:val="0"/>
          <w:marTop w:val="0"/>
          <w:marBottom w:val="0"/>
          <w:divBdr>
            <w:top w:val="none" w:sz="0" w:space="0" w:color="auto"/>
            <w:left w:val="none" w:sz="0" w:space="0" w:color="auto"/>
            <w:bottom w:val="none" w:sz="0" w:space="0" w:color="auto"/>
            <w:right w:val="none" w:sz="0" w:space="0" w:color="auto"/>
          </w:divBdr>
        </w:div>
        <w:div w:id="108284923">
          <w:marLeft w:val="480"/>
          <w:marRight w:val="0"/>
          <w:marTop w:val="0"/>
          <w:marBottom w:val="0"/>
          <w:divBdr>
            <w:top w:val="none" w:sz="0" w:space="0" w:color="auto"/>
            <w:left w:val="none" w:sz="0" w:space="0" w:color="auto"/>
            <w:bottom w:val="none" w:sz="0" w:space="0" w:color="auto"/>
            <w:right w:val="none" w:sz="0" w:space="0" w:color="auto"/>
          </w:divBdr>
        </w:div>
        <w:div w:id="110589687">
          <w:marLeft w:val="480"/>
          <w:marRight w:val="0"/>
          <w:marTop w:val="0"/>
          <w:marBottom w:val="0"/>
          <w:divBdr>
            <w:top w:val="none" w:sz="0" w:space="0" w:color="auto"/>
            <w:left w:val="none" w:sz="0" w:space="0" w:color="auto"/>
            <w:bottom w:val="none" w:sz="0" w:space="0" w:color="auto"/>
            <w:right w:val="none" w:sz="0" w:space="0" w:color="auto"/>
          </w:divBdr>
        </w:div>
        <w:div w:id="166098595">
          <w:marLeft w:val="480"/>
          <w:marRight w:val="0"/>
          <w:marTop w:val="0"/>
          <w:marBottom w:val="0"/>
          <w:divBdr>
            <w:top w:val="none" w:sz="0" w:space="0" w:color="auto"/>
            <w:left w:val="none" w:sz="0" w:space="0" w:color="auto"/>
            <w:bottom w:val="none" w:sz="0" w:space="0" w:color="auto"/>
            <w:right w:val="none" w:sz="0" w:space="0" w:color="auto"/>
          </w:divBdr>
        </w:div>
        <w:div w:id="229581457">
          <w:marLeft w:val="480"/>
          <w:marRight w:val="0"/>
          <w:marTop w:val="0"/>
          <w:marBottom w:val="0"/>
          <w:divBdr>
            <w:top w:val="none" w:sz="0" w:space="0" w:color="auto"/>
            <w:left w:val="none" w:sz="0" w:space="0" w:color="auto"/>
            <w:bottom w:val="none" w:sz="0" w:space="0" w:color="auto"/>
            <w:right w:val="none" w:sz="0" w:space="0" w:color="auto"/>
          </w:divBdr>
        </w:div>
        <w:div w:id="236788972">
          <w:marLeft w:val="480"/>
          <w:marRight w:val="0"/>
          <w:marTop w:val="0"/>
          <w:marBottom w:val="0"/>
          <w:divBdr>
            <w:top w:val="none" w:sz="0" w:space="0" w:color="auto"/>
            <w:left w:val="none" w:sz="0" w:space="0" w:color="auto"/>
            <w:bottom w:val="none" w:sz="0" w:space="0" w:color="auto"/>
            <w:right w:val="none" w:sz="0" w:space="0" w:color="auto"/>
          </w:divBdr>
        </w:div>
        <w:div w:id="247034399">
          <w:marLeft w:val="480"/>
          <w:marRight w:val="0"/>
          <w:marTop w:val="0"/>
          <w:marBottom w:val="0"/>
          <w:divBdr>
            <w:top w:val="none" w:sz="0" w:space="0" w:color="auto"/>
            <w:left w:val="none" w:sz="0" w:space="0" w:color="auto"/>
            <w:bottom w:val="none" w:sz="0" w:space="0" w:color="auto"/>
            <w:right w:val="none" w:sz="0" w:space="0" w:color="auto"/>
          </w:divBdr>
        </w:div>
        <w:div w:id="311906386">
          <w:marLeft w:val="480"/>
          <w:marRight w:val="0"/>
          <w:marTop w:val="0"/>
          <w:marBottom w:val="0"/>
          <w:divBdr>
            <w:top w:val="none" w:sz="0" w:space="0" w:color="auto"/>
            <w:left w:val="none" w:sz="0" w:space="0" w:color="auto"/>
            <w:bottom w:val="none" w:sz="0" w:space="0" w:color="auto"/>
            <w:right w:val="none" w:sz="0" w:space="0" w:color="auto"/>
          </w:divBdr>
        </w:div>
        <w:div w:id="313728576">
          <w:marLeft w:val="480"/>
          <w:marRight w:val="0"/>
          <w:marTop w:val="0"/>
          <w:marBottom w:val="0"/>
          <w:divBdr>
            <w:top w:val="none" w:sz="0" w:space="0" w:color="auto"/>
            <w:left w:val="none" w:sz="0" w:space="0" w:color="auto"/>
            <w:bottom w:val="none" w:sz="0" w:space="0" w:color="auto"/>
            <w:right w:val="none" w:sz="0" w:space="0" w:color="auto"/>
          </w:divBdr>
        </w:div>
        <w:div w:id="321935629">
          <w:marLeft w:val="480"/>
          <w:marRight w:val="0"/>
          <w:marTop w:val="0"/>
          <w:marBottom w:val="0"/>
          <w:divBdr>
            <w:top w:val="none" w:sz="0" w:space="0" w:color="auto"/>
            <w:left w:val="none" w:sz="0" w:space="0" w:color="auto"/>
            <w:bottom w:val="none" w:sz="0" w:space="0" w:color="auto"/>
            <w:right w:val="none" w:sz="0" w:space="0" w:color="auto"/>
          </w:divBdr>
        </w:div>
        <w:div w:id="332877677">
          <w:marLeft w:val="480"/>
          <w:marRight w:val="0"/>
          <w:marTop w:val="0"/>
          <w:marBottom w:val="0"/>
          <w:divBdr>
            <w:top w:val="none" w:sz="0" w:space="0" w:color="auto"/>
            <w:left w:val="none" w:sz="0" w:space="0" w:color="auto"/>
            <w:bottom w:val="none" w:sz="0" w:space="0" w:color="auto"/>
            <w:right w:val="none" w:sz="0" w:space="0" w:color="auto"/>
          </w:divBdr>
        </w:div>
        <w:div w:id="351304247">
          <w:marLeft w:val="480"/>
          <w:marRight w:val="0"/>
          <w:marTop w:val="0"/>
          <w:marBottom w:val="0"/>
          <w:divBdr>
            <w:top w:val="none" w:sz="0" w:space="0" w:color="auto"/>
            <w:left w:val="none" w:sz="0" w:space="0" w:color="auto"/>
            <w:bottom w:val="none" w:sz="0" w:space="0" w:color="auto"/>
            <w:right w:val="none" w:sz="0" w:space="0" w:color="auto"/>
          </w:divBdr>
        </w:div>
        <w:div w:id="371342250">
          <w:marLeft w:val="480"/>
          <w:marRight w:val="0"/>
          <w:marTop w:val="0"/>
          <w:marBottom w:val="0"/>
          <w:divBdr>
            <w:top w:val="none" w:sz="0" w:space="0" w:color="auto"/>
            <w:left w:val="none" w:sz="0" w:space="0" w:color="auto"/>
            <w:bottom w:val="none" w:sz="0" w:space="0" w:color="auto"/>
            <w:right w:val="none" w:sz="0" w:space="0" w:color="auto"/>
          </w:divBdr>
        </w:div>
        <w:div w:id="438257065">
          <w:marLeft w:val="480"/>
          <w:marRight w:val="0"/>
          <w:marTop w:val="0"/>
          <w:marBottom w:val="0"/>
          <w:divBdr>
            <w:top w:val="none" w:sz="0" w:space="0" w:color="auto"/>
            <w:left w:val="none" w:sz="0" w:space="0" w:color="auto"/>
            <w:bottom w:val="none" w:sz="0" w:space="0" w:color="auto"/>
            <w:right w:val="none" w:sz="0" w:space="0" w:color="auto"/>
          </w:divBdr>
        </w:div>
        <w:div w:id="457527522">
          <w:marLeft w:val="480"/>
          <w:marRight w:val="0"/>
          <w:marTop w:val="0"/>
          <w:marBottom w:val="0"/>
          <w:divBdr>
            <w:top w:val="none" w:sz="0" w:space="0" w:color="auto"/>
            <w:left w:val="none" w:sz="0" w:space="0" w:color="auto"/>
            <w:bottom w:val="none" w:sz="0" w:space="0" w:color="auto"/>
            <w:right w:val="none" w:sz="0" w:space="0" w:color="auto"/>
          </w:divBdr>
        </w:div>
        <w:div w:id="461848923">
          <w:marLeft w:val="480"/>
          <w:marRight w:val="0"/>
          <w:marTop w:val="0"/>
          <w:marBottom w:val="0"/>
          <w:divBdr>
            <w:top w:val="none" w:sz="0" w:space="0" w:color="auto"/>
            <w:left w:val="none" w:sz="0" w:space="0" w:color="auto"/>
            <w:bottom w:val="none" w:sz="0" w:space="0" w:color="auto"/>
            <w:right w:val="none" w:sz="0" w:space="0" w:color="auto"/>
          </w:divBdr>
        </w:div>
        <w:div w:id="478307258">
          <w:marLeft w:val="480"/>
          <w:marRight w:val="0"/>
          <w:marTop w:val="0"/>
          <w:marBottom w:val="0"/>
          <w:divBdr>
            <w:top w:val="none" w:sz="0" w:space="0" w:color="auto"/>
            <w:left w:val="none" w:sz="0" w:space="0" w:color="auto"/>
            <w:bottom w:val="none" w:sz="0" w:space="0" w:color="auto"/>
            <w:right w:val="none" w:sz="0" w:space="0" w:color="auto"/>
          </w:divBdr>
        </w:div>
        <w:div w:id="487215126">
          <w:marLeft w:val="480"/>
          <w:marRight w:val="0"/>
          <w:marTop w:val="0"/>
          <w:marBottom w:val="0"/>
          <w:divBdr>
            <w:top w:val="none" w:sz="0" w:space="0" w:color="auto"/>
            <w:left w:val="none" w:sz="0" w:space="0" w:color="auto"/>
            <w:bottom w:val="none" w:sz="0" w:space="0" w:color="auto"/>
            <w:right w:val="none" w:sz="0" w:space="0" w:color="auto"/>
          </w:divBdr>
        </w:div>
        <w:div w:id="493497105">
          <w:marLeft w:val="480"/>
          <w:marRight w:val="0"/>
          <w:marTop w:val="0"/>
          <w:marBottom w:val="0"/>
          <w:divBdr>
            <w:top w:val="none" w:sz="0" w:space="0" w:color="auto"/>
            <w:left w:val="none" w:sz="0" w:space="0" w:color="auto"/>
            <w:bottom w:val="none" w:sz="0" w:space="0" w:color="auto"/>
            <w:right w:val="none" w:sz="0" w:space="0" w:color="auto"/>
          </w:divBdr>
        </w:div>
        <w:div w:id="766580722">
          <w:marLeft w:val="480"/>
          <w:marRight w:val="0"/>
          <w:marTop w:val="0"/>
          <w:marBottom w:val="0"/>
          <w:divBdr>
            <w:top w:val="none" w:sz="0" w:space="0" w:color="auto"/>
            <w:left w:val="none" w:sz="0" w:space="0" w:color="auto"/>
            <w:bottom w:val="none" w:sz="0" w:space="0" w:color="auto"/>
            <w:right w:val="none" w:sz="0" w:space="0" w:color="auto"/>
          </w:divBdr>
        </w:div>
        <w:div w:id="768501343">
          <w:marLeft w:val="480"/>
          <w:marRight w:val="0"/>
          <w:marTop w:val="0"/>
          <w:marBottom w:val="0"/>
          <w:divBdr>
            <w:top w:val="none" w:sz="0" w:space="0" w:color="auto"/>
            <w:left w:val="none" w:sz="0" w:space="0" w:color="auto"/>
            <w:bottom w:val="none" w:sz="0" w:space="0" w:color="auto"/>
            <w:right w:val="none" w:sz="0" w:space="0" w:color="auto"/>
          </w:divBdr>
        </w:div>
        <w:div w:id="786511043">
          <w:marLeft w:val="480"/>
          <w:marRight w:val="0"/>
          <w:marTop w:val="0"/>
          <w:marBottom w:val="0"/>
          <w:divBdr>
            <w:top w:val="none" w:sz="0" w:space="0" w:color="auto"/>
            <w:left w:val="none" w:sz="0" w:space="0" w:color="auto"/>
            <w:bottom w:val="none" w:sz="0" w:space="0" w:color="auto"/>
            <w:right w:val="none" w:sz="0" w:space="0" w:color="auto"/>
          </w:divBdr>
        </w:div>
        <w:div w:id="821000101">
          <w:marLeft w:val="480"/>
          <w:marRight w:val="0"/>
          <w:marTop w:val="0"/>
          <w:marBottom w:val="0"/>
          <w:divBdr>
            <w:top w:val="none" w:sz="0" w:space="0" w:color="auto"/>
            <w:left w:val="none" w:sz="0" w:space="0" w:color="auto"/>
            <w:bottom w:val="none" w:sz="0" w:space="0" w:color="auto"/>
            <w:right w:val="none" w:sz="0" w:space="0" w:color="auto"/>
          </w:divBdr>
        </w:div>
        <w:div w:id="831676042">
          <w:marLeft w:val="480"/>
          <w:marRight w:val="0"/>
          <w:marTop w:val="0"/>
          <w:marBottom w:val="0"/>
          <w:divBdr>
            <w:top w:val="none" w:sz="0" w:space="0" w:color="auto"/>
            <w:left w:val="none" w:sz="0" w:space="0" w:color="auto"/>
            <w:bottom w:val="none" w:sz="0" w:space="0" w:color="auto"/>
            <w:right w:val="none" w:sz="0" w:space="0" w:color="auto"/>
          </w:divBdr>
        </w:div>
        <w:div w:id="869301051">
          <w:marLeft w:val="480"/>
          <w:marRight w:val="0"/>
          <w:marTop w:val="0"/>
          <w:marBottom w:val="0"/>
          <w:divBdr>
            <w:top w:val="none" w:sz="0" w:space="0" w:color="auto"/>
            <w:left w:val="none" w:sz="0" w:space="0" w:color="auto"/>
            <w:bottom w:val="none" w:sz="0" w:space="0" w:color="auto"/>
            <w:right w:val="none" w:sz="0" w:space="0" w:color="auto"/>
          </w:divBdr>
        </w:div>
        <w:div w:id="916525013">
          <w:marLeft w:val="480"/>
          <w:marRight w:val="0"/>
          <w:marTop w:val="0"/>
          <w:marBottom w:val="0"/>
          <w:divBdr>
            <w:top w:val="none" w:sz="0" w:space="0" w:color="auto"/>
            <w:left w:val="none" w:sz="0" w:space="0" w:color="auto"/>
            <w:bottom w:val="none" w:sz="0" w:space="0" w:color="auto"/>
            <w:right w:val="none" w:sz="0" w:space="0" w:color="auto"/>
          </w:divBdr>
        </w:div>
        <w:div w:id="943655018">
          <w:marLeft w:val="480"/>
          <w:marRight w:val="0"/>
          <w:marTop w:val="0"/>
          <w:marBottom w:val="0"/>
          <w:divBdr>
            <w:top w:val="none" w:sz="0" w:space="0" w:color="auto"/>
            <w:left w:val="none" w:sz="0" w:space="0" w:color="auto"/>
            <w:bottom w:val="none" w:sz="0" w:space="0" w:color="auto"/>
            <w:right w:val="none" w:sz="0" w:space="0" w:color="auto"/>
          </w:divBdr>
        </w:div>
        <w:div w:id="950555891">
          <w:marLeft w:val="480"/>
          <w:marRight w:val="0"/>
          <w:marTop w:val="0"/>
          <w:marBottom w:val="0"/>
          <w:divBdr>
            <w:top w:val="none" w:sz="0" w:space="0" w:color="auto"/>
            <w:left w:val="none" w:sz="0" w:space="0" w:color="auto"/>
            <w:bottom w:val="none" w:sz="0" w:space="0" w:color="auto"/>
            <w:right w:val="none" w:sz="0" w:space="0" w:color="auto"/>
          </w:divBdr>
        </w:div>
        <w:div w:id="953288463">
          <w:marLeft w:val="480"/>
          <w:marRight w:val="0"/>
          <w:marTop w:val="0"/>
          <w:marBottom w:val="0"/>
          <w:divBdr>
            <w:top w:val="none" w:sz="0" w:space="0" w:color="auto"/>
            <w:left w:val="none" w:sz="0" w:space="0" w:color="auto"/>
            <w:bottom w:val="none" w:sz="0" w:space="0" w:color="auto"/>
            <w:right w:val="none" w:sz="0" w:space="0" w:color="auto"/>
          </w:divBdr>
        </w:div>
        <w:div w:id="994189635">
          <w:marLeft w:val="480"/>
          <w:marRight w:val="0"/>
          <w:marTop w:val="0"/>
          <w:marBottom w:val="0"/>
          <w:divBdr>
            <w:top w:val="none" w:sz="0" w:space="0" w:color="auto"/>
            <w:left w:val="none" w:sz="0" w:space="0" w:color="auto"/>
            <w:bottom w:val="none" w:sz="0" w:space="0" w:color="auto"/>
            <w:right w:val="none" w:sz="0" w:space="0" w:color="auto"/>
          </w:divBdr>
        </w:div>
        <w:div w:id="1021125511">
          <w:marLeft w:val="480"/>
          <w:marRight w:val="0"/>
          <w:marTop w:val="0"/>
          <w:marBottom w:val="0"/>
          <w:divBdr>
            <w:top w:val="none" w:sz="0" w:space="0" w:color="auto"/>
            <w:left w:val="none" w:sz="0" w:space="0" w:color="auto"/>
            <w:bottom w:val="none" w:sz="0" w:space="0" w:color="auto"/>
            <w:right w:val="none" w:sz="0" w:space="0" w:color="auto"/>
          </w:divBdr>
        </w:div>
        <w:div w:id="1024399501">
          <w:marLeft w:val="480"/>
          <w:marRight w:val="0"/>
          <w:marTop w:val="0"/>
          <w:marBottom w:val="0"/>
          <w:divBdr>
            <w:top w:val="none" w:sz="0" w:space="0" w:color="auto"/>
            <w:left w:val="none" w:sz="0" w:space="0" w:color="auto"/>
            <w:bottom w:val="none" w:sz="0" w:space="0" w:color="auto"/>
            <w:right w:val="none" w:sz="0" w:space="0" w:color="auto"/>
          </w:divBdr>
        </w:div>
        <w:div w:id="1046563752">
          <w:marLeft w:val="480"/>
          <w:marRight w:val="0"/>
          <w:marTop w:val="0"/>
          <w:marBottom w:val="0"/>
          <w:divBdr>
            <w:top w:val="none" w:sz="0" w:space="0" w:color="auto"/>
            <w:left w:val="none" w:sz="0" w:space="0" w:color="auto"/>
            <w:bottom w:val="none" w:sz="0" w:space="0" w:color="auto"/>
            <w:right w:val="none" w:sz="0" w:space="0" w:color="auto"/>
          </w:divBdr>
        </w:div>
        <w:div w:id="1243180557">
          <w:marLeft w:val="480"/>
          <w:marRight w:val="0"/>
          <w:marTop w:val="0"/>
          <w:marBottom w:val="0"/>
          <w:divBdr>
            <w:top w:val="none" w:sz="0" w:space="0" w:color="auto"/>
            <w:left w:val="none" w:sz="0" w:space="0" w:color="auto"/>
            <w:bottom w:val="none" w:sz="0" w:space="0" w:color="auto"/>
            <w:right w:val="none" w:sz="0" w:space="0" w:color="auto"/>
          </w:divBdr>
        </w:div>
        <w:div w:id="1247350720">
          <w:marLeft w:val="480"/>
          <w:marRight w:val="0"/>
          <w:marTop w:val="0"/>
          <w:marBottom w:val="0"/>
          <w:divBdr>
            <w:top w:val="none" w:sz="0" w:space="0" w:color="auto"/>
            <w:left w:val="none" w:sz="0" w:space="0" w:color="auto"/>
            <w:bottom w:val="none" w:sz="0" w:space="0" w:color="auto"/>
            <w:right w:val="none" w:sz="0" w:space="0" w:color="auto"/>
          </w:divBdr>
        </w:div>
        <w:div w:id="1292052413">
          <w:marLeft w:val="480"/>
          <w:marRight w:val="0"/>
          <w:marTop w:val="0"/>
          <w:marBottom w:val="0"/>
          <w:divBdr>
            <w:top w:val="none" w:sz="0" w:space="0" w:color="auto"/>
            <w:left w:val="none" w:sz="0" w:space="0" w:color="auto"/>
            <w:bottom w:val="none" w:sz="0" w:space="0" w:color="auto"/>
            <w:right w:val="none" w:sz="0" w:space="0" w:color="auto"/>
          </w:divBdr>
        </w:div>
        <w:div w:id="1417823086">
          <w:marLeft w:val="480"/>
          <w:marRight w:val="0"/>
          <w:marTop w:val="0"/>
          <w:marBottom w:val="0"/>
          <w:divBdr>
            <w:top w:val="none" w:sz="0" w:space="0" w:color="auto"/>
            <w:left w:val="none" w:sz="0" w:space="0" w:color="auto"/>
            <w:bottom w:val="none" w:sz="0" w:space="0" w:color="auto"/>
            <w:right w:val="none" w:sz="0" w:space="0" w:color="auto"/>
          </w:divBdr>
        </w:div>
        <w:div w:id="1437213157">
          <w:marLeft w:val="480"/>
          <w:marRight w:val="0"/>
          <w:marTop w:val="0"/>
          <w:marBottom w:val="0"/>
          <w:divBdr>
            <w:top w:val="none" w:sz="0" w:space="0" w:color="auto"/>
            <w:left w:val="none" w:sz="0" w:space="0" w:color="auto"/>
            <w:bottom w:val="none" w:sz="0" w:space="0" w:color="auto"/>
            <w:right w:val="none" w:sz="0" w:space="0" w:color="auto"/>
          </w:divBdr>
        </w:div>
        <w:div w:id="1461654774">
          <w:marLeft w:val="480"/>
          <w:marRight w:val="0"/>
          <w:marTop w:val="0"/>
          <w:marBottom w:val="0"/>
          <w:divBdr>
            <w:top w:val="none" w:sz="0" w:space="0" w:color="auto"/>
            <w:left w:val="none" w:sz="0" w:space="0" w:color="auto"/>
            <w:bottom w:val="none" w:sz="0" w:space="0" w:color="auto"/>
            <w:right w:val="none" w:sz="0" w:space="0" w:color="auto"/>
          </w:divBdr>
        </w:div>
        <w:div w:id="1479765626">
          <w:marLeft w:val="480"/>
          <w:marRight w:val="0"/>
          <w:marTop w:val="0"/>
          <w:marBottom w:val="0"/>
          <w:divBdr>
            <w:top w:val="none" w:sz="0" w:space="0" w:color="auto"/>
            <w:left w:val="none" w:sz="0" w:space="0" w:color="auto"/>
            <w:bottom w:val="none" w:sz="0" w:space="0" w:color="auto"/>
            <w:right w:val="none" w:sz="0" w:space="0" w:color="auto"/>
          </w:divBdr>
        </w:div>
        <w:div w:id="1481456960">
          <w:marLeft w:val="480"/>
          <w:marRight w:val="0"/>
          <w:marTop w:val="0"/>
          <w:marBottom w:val="0"/>
          <w:divBdr>
            <w:top w:val="none" w:sz="0" w:space="0" w:color="auto"/>
            <w:left w:val="none" w:sz="0" w:space="0" w:color="auto"/>
            <w:bottom w:val="none" w:sz="0" w:space="0" w:color="auto"/>
            <w:right w:val="none" w:sz="0" w:space="0" w:color="auto"/>
          </w:divBdr>
        </w:div>
        <w:div w:id="1502962595">
          <w:marLeft w:val="480"/>
          <w:marRight w:val="0"/>
          <w:marTop w:val="0"/>
          <w:marBottom w:val="0"/>
          <w:divBdr>
            <w:top w:val="none" w:sz="0" w:space="0" w:color="auto"/>
            <w:left w:val="none" w:sz="0" w:space="0" w:color="auto"/>
            <w:bottom w:val="none" w:sz="0" w:space="0" w:color="auto"/>
            <w:right w:val="none" w:sz="0" w:space="0" w:color="auto"/>
          </w:divBdr>
        </w:div>
        <w:div w:id="1537355127">
          <w:marLeft w:val="480"/>
          <w:marRight w:val="0"/>
          <w:marTop w:val="0"/>
          <w:marBottom w:val="0"/>
          <w:divBdr>
            <w:top w:val="none" w:sz="0" w:space="0" w:color="auto"/>
            <w:left w:val="none" w:sz="0" w:space="0" w:color="auto"/>
            <w:bottom w:val="none" w:sz="0" w:space="0" w:color="auto"/>
            <w:right w:val="none" w:sz="0" w:space="0" w:color="auto"/>
          </w:divBdr>
        </w:div>
        <w:div w:id="1562447181">
          <w:marLeft w:val="480"/>
          <w:marRight w:val="0"/>
          <w:marTop w:val="0"/>
          <w:marBottom w:val="0"/>
          <w:divBdr>
            <w:top w:val="none" w:sz="0" w:space="0" w:color="auto"/>
            <w:left w:val="none" w:sz="0" w:space="0" w:color="auto"/>
            <w:bottom w:val="none" w:sz="0" w:space="0" w:color="auto"/>
            <w:right w:val="none" w:sz="0" w:space="0" w:color="auto"/>
          </w:divBdr>
        </w:div>
        <w:div w:id="1585604926">
          <w:marLeft w:val="480"/>
          <w:marRight w:val="0"/>
          <w:marTop w:val="0"/>
          <w:marBottom w:val="0"/>
          <w:divBdr>
            <w:top w:val="none" w:sz="0" w:space="0" w:color="auto"/>
            <w:left w:val="none" w:sz="0" w:space="0" w:color="auto"/>
            <w:bottom w:val="none" w:sz="0" w:space="0" w:color="auto"/>
            <w:right w:val="none" w:sz="0" w:space="0" w:color="auto"/>
          </w:divBdr>
        </w:div>
        <w:div w:id="1591966812">
          <w:marLeft w:val="480"/>
          <w:marRight w:val="0"/>
          <w:marTop w:val="0"/>
          <w:marBottom w:val="0"/>
          <w:divBdr>
            <w:top w:val="none" w:sz="0" w:space="0" w:color="auto"/>
            <w:left w:val="none" w:sz="0" w:space="0" w:color="auto"/>
            <w:bottom w:val="none" w:sz="0" w:space="0" w:color="auto"/>
            <w:right w:val="none" w:sz="0" w:space="0" w:color="auto"/>
          </w:divBdr>
        </w:div>
        <w:div w:id="1628700903">
          <w:marLeft w:val="480"/>
          <w:marRight w:val="0"/>
          <w:marTop w:val="0"/>
          <w:marBottom w:val="0"/>
          <w:divBdr>
            <w:top w:val="none" w:sz="0" w:space="0" w:color="auto"/>
            <w:left w:val="none" w:sz="0" w:space="0" w:color="auto"/>
            <w:bottom w:val="none" w:sz="0" w:space="0" w:color="auto"/>
            <w:right w:val="none" w:sz="0" w:space="0" w:color="auto"/>
          </w:divBdr>
        </w:div>
        <w:div w:id="1634870506">
          <w:marLeft w:val="480"/>
          <w:marRight w:val="0"/>
          <w:marTop w:val="0"/>
          <w:marBottom w:val="0"/>
          <w:divBdr>
            <w:top w:val="none" w:sz="0" w:space="0" w:color="auto"/>
            <w:left w:val="none" w:sz="0" w:space="0" w:color="auto"/>
            <w:bottom w:val="none" w:sz="0" w:space="0" w:color="auto"/>
            <w:right w:val="none" w:sz="0" w:space="0" w:color="auto"/>
          </w:divBdr>
        </w:div>
        <w:div w:id="1657223422">
          <w:marLeft w:val="480"/>
          <w:marRight w:val="0"/>
          <w:marTop w:val="0"/>
          <w:marBottom w:val="0"/>
          <w:divBdr>
            <w:top w:val="none" w:sz="0" w:space="0" w:color="auto"/>
            <w:left w:val="none" w:sz="0" w:space="0" w:color="auto"/>
            <w:bottom w:val="none" w:sz="0" w:space="0" w:color="auto"/>
            <w:right w:val="none" w:sz="0" w:space="0" w:color="auto"/>
          </w:divBdr>
        </w:div>
        <w:div w:id="1664745931">
          <w:marLeft w:val="480"/>
          <w:marRight w:val="0"/>
          <w:marTop w:val="0"/>
          <w:marBottom w:val="0"/>
          <w:divBdr>
            <w:top w:val="none" w:sz="0" w:space="0" w:color="auto"/>
            <w:left w:val="none" w:sz="0" w:space="0" w:color="auto"/>
            <w:bottom w:val="none" w:sz="0" w:space="0" w:color="auto"/>
            <w:right w:val="none" w:sz="0" w:space="0" w:color="auto"/>
          </w:divBdr>
        </w:div>
        <w:div w:id="1671910533">
          <w:marLeft w:val="480"/>
          <w:marRight w:val="0"/>
          <w:marTop w:val="0"/>
          <w:marBottom w:val="0"/>
          <w:divBdr>
            <w:top w:val="none" w:sz="0" w:space="0" w:color="auto"/>
            <w:left w:val="none" w:sz="0" w:space="0" w:color="auto"/>
            <w:bottom w:val="none" w:sz="0" w:space="0" w:color="auto"/>
            <w:right w:val="none" w:sz="0" w:space="0" w:color="auto"/>
          </w:divBdr>
        </w:div>
        <w:div w:id="1736009144">
          <w:marLeft w:val="480"/>
          <w:marRight w:val="0"/>
          <w:marTop w:val="0"/>
          <w:marBottom w:val="0"/>
          <w:divBdr>
            <w:top w:val="none" w:sz="0" w:space="0" w:color="auto"/>
            <w:left w:val="none" w:sz="0" w:space="0" w:color="auto"/>
            <w:bottom w:val="none" w:sz="0" w:space="0" w:color="auto"/>
            <w:right w:val="none" w:sz="0" w:space="0" w:color="auto"/>
          </w:divBdr>
        </w:div>
        <w:div w:id="1764571557">
          <w:marLeft w:val="480"/>
          <w:marRight w:val="0"/>
          <w:marTop w:val="0"/>
          <w:marBottom w:val="0"/>
          <w:divBdr>
            <w:top w:val="none" w:sz="0" w:space="0" w:color="auto"/>
            <w:left w:val="none" w:sz="0" w:space="0" w:color="auto"/>
            <w:bottom w:val="none" w:sz="0" w:space="0" w:color="auto"/>
            <w:right w:val="none" w:sz="0" w:space="0" w:color="auto"/>
          </w:divBdr>
        </w:div>
      </w:divsChild>
    </w:div>
    <w:div w:id="1677658998">
      <w:bodyDiv w:val="1"/>
      <w:marLeft w:val="0"/>
      <w:marRight w:val="0"/>
      <w:marTop w:val="0"/>
      <w:marBottom w:val="0"/>
      <w:divBdr>
        <w:top w:val="none" w:sz="0" w:space="0" w:color="auto"/>
        <w:left w:val="none" w:sz="0" w:space="0" w:color="auto"/>
        <w:bottom w:val="none" w:sz="0" w:space="0" w:color="auto"/>
        <w:right w:val="none" w:sz="0" w:space="0" w:color="auto"/>
      </w:divBdr>
    </w:div>
    <w:div w:id="1678118618">
      <w:bodyDiv w:val="1"/>
      <w:marLeft w:val="0"/>
      <w:marRight w:val="0"/>
      <w:marTop w:val="0"/>
      <w:marBottom w:val="0"/>
      <w:divBdr>
        <w:top w:val="none" w:sz="0" w:space="0" w:color="auto"/>
        <w:left w:val="none" w:sz="0" w:space="0" w:color="auto"/>
        <w:bottom w:val="none" w:sz="0" w:space="0" w:color="auto"/>
        <w:right w:val="none" w:sz="0" w:space="0" w:color="auto"/>
      </w:divBdr>
    </w:div>
    <w:div w:id="1678146515">
      <w:bodyDiv w:val="1"/>
      <w:marLeft w:val="0"/>
      <w:marRight w:val="0"/>
      <w:marTop w:val="0"/>
      <w:marBottom w:val="0"/>
      <w:divBdr>
        <w:top w:val="none" w:sz="0" w:space="0" w:color="auto"/>
        <w:left w:val="none" w:sz="0" w:space="0" w:color="auto"/>
        <w:bottom w:val="none" w:sz="0" w:space="0" w:color="auto"/>
        <w:right w:val="none" w:sz="0" w:space="0" w:color="auto"/>
      </w:divBdr>
    </w:div>
    <w:div w:id="1678268825">
      <w:bodyDiv w:val="1"/>
      <w:marLeft w:val="0"/>
      <w:marRight w:val="0"/>
      <w:marTop w:val="0"/>
      <w:marBottom w:val="0"/>
      <w:divBdr>
        <w:top w:val="none" w:sz="0" w:space="0" w:color="auto"/>
        <w:left w:val="none" w:sz="0" w:space="0" w:color="auto"/>
        <w:bottom w:val="none" w:sz="0" w:space="0" w:color="auto"/>
        <w:right w:val="none" w:sz="0" w:space="0" w:color="auto"/>
      </w:divBdr>
    </w:div>
    <w:div w:id="1678380587">
      <w:bodyDiv w:val="1"/>
      <w:marLeft w:val="0"/>
      <w:marRight w:val="0"/>
      <w:marTop w:val="0"/>
      <w:marBottom w:val="0"/>
      <w:divBdr>
        <w:top w:val="none" w:sz="0" w:space="0" w:color="auto"/>
        <w:left w:val="none" w:sz="0" w:space="0" w:color="auto"/>
        <w:bottom w:val="none" w:sz="0" w:space="0" w:color="auto"/>
        <w:right w:val="none" w:sz="0" w:space="0" w:color="auto"/>
      </w:divBdr>
    </w:div>
    <w:div w:id="1678458626">
      <w:bodyDiv w:val="1"/>
      <w:marLeft w:val="0"/>
      <w:marRight w:val="0"/>
      <w:marTop w:val="0"/>
      <w:marBottom w:val="0"/>
      <w:divBdr>
        <w:top w:val="none" w:sz="0" w:space="0" w:color="auto"/>
        <w:left w:val="none" w:sz="0" w:space="0" w:color="auto"/>
        <w:bottom w:val="none" w:sz="0" w:space="0" w:color="auto"/>
        <w:right w:val="none" w:sz="0" w:space="0" w:color="auto"/>
      </w:divBdr>
    </w:div>
    <w:div w:id="1678657446">
      <w:bodyDiv w:val="1"/>
      <w:marLeft w:val="0"/>
      <w:marRight w:val="0"/>
      <w:marTop w:val="0"/>
      <w:marBottom w:val="0"/>
      <w:divBdr>
        <w:top w:val="none" w:sz="0" w:space="0" w:color="auto"/>
        <w:left w:val="none" w:sz="0" w:space="0" w:color="auto"/>
        <w:bottom w:val="none" w:sz="0" w:space="0" w:color="auto"/>
        <w:right w:val="none" w:sz="0" w:space="0" w:color="auto"/>
      </w:divBdr>
    </w:div>
    <w:div w:id="1678726204">
      <w:bodyDiv w:val="1"/>
      <w:marLeft w:val="0"/>
      <w:marRight w:val="0"/>
      <w:marTop w:val="0"/>
      <w:marBottom w:val="0"/>
      <w:divBdr>
        <w:top w:val="none" w:sz="0" w:space="0" w:color="auto"/>
        <w:left w:val="none" w:sz="0" w:space="0" w:color="auto"/>
        <w:bottom w:val="none" w:sz="0" w:space="0" w:color="auto"/>
        <w:right w:val="none" w:sz="0" w:space="0" w:color="auto"/>
      </w:divBdr>
    </w:div>
    <w:div w:id="1678846330">
      <w:bodyDiv w:val="1"/>
      <w:marLeft w:val="0"/>
      <w:marRight w:val="0"/>
      <w:marTop w:val="0"/>
      <w:marBottom w:val="0"/>
      <w:divBdr>
        <w:top w:val="none" w:sz="0" w:space="0" w:color="auto"/>
        <w:left w:val="none" w:sz="0" w:space="0" w:color="auto"/>
        <w:bottom w:val="none" w:sz="0" w:space="0" w:color="auto"/>
        <w:right w:val="none" w:sz="0" w:space="0" w:color="auto"/>
      </w:divBdr>
    </w:div>
    <w:div w:id="1678917569">
      <w:bodyDiv w:val="1"/>
      <w:marLeft w:val="0"/>
      <w:marRight w:val="0"/>
      <w:marTop w:val="0"/>
      <w:marBottom w:val="0"/>
      <w:divBdr>
        <w:top w:val="none" w:sz="0" w:space="0" w:color="auto"/>
        <w:left w:val="none" w:sz="0" w:space="0" w:color="auto"/>
        <w:bottom w:val="none" w:sz="0" w:space="0" w:color="auto"/>
        <w:right w:val="none" w:sz="0" w:space="0" w:color="auto"/>
      </w:divBdr>
    </w:div>
    <w:div w:id="1679042920">
      <w:bodyDiv w:val="1"/>
      <w:marLeft w:val="0"/>
      <w:marRight w:val="0"/>
      <w:marTop w:val="0"/>
      <w:marBottom w:val="0"/>
      <w:divBdr>
        <w:top w:val="none" w:sz="0" w:space="0" w:color="auto"/>
        <w:left w:val="none" w:sz="0" w:space="0" w:color="auto"/>
        <w:bottom w:val="none" w:sz="0" w:space="0" w:color="auto"/>
        <w:right w:val="none" w:sz="0" w:space="0" w:color="auto"/>
      </w:divBdr>
    </w:div>
    <w:div w:id="1679115093">
      <w:bodyDiv w:val="1"/>
      <w:marLeft w:val="0"/>
      <w:marRight w:val="0"/>
      <w:marTop w:val="0"/>
      <w:marBottom w:val="0"/>
      <w:divBdr>
        <w:top w:val="none" w:sz="0" w:space="0" w:color="auto"/>
        <w:left w:val="none" w:sz="0" w:space="0" w:color="auto"/>
        <w:bottom w:val="none" w:sz="0" w:space="0" w:color="auto"/>
        <w:right w:val="none" w:sz="0" w:space="0" w:color="auto"/>
      </w:divBdr>
    </w:div>
    <w:div w:id="1679187117">
      <w:bodyDiv w:val="1"/>
      <w:marLeft w:val="0"/>
      <w:marRight w:val="0"/>
      <w:marTop w:val="0"/>
      <w:marBottom w:val="0"/>
      <w:divBdr>
        <w:top w:val="none" w:sz="0" w:space="0" w:color="auto"/>
        <w:left w:val="none" w:sz="0" w:space="0" w:color="auto"/>
        <w:bottom w:val="none" w:sz="0" w:space="0" w:color="auto"/>
        <w:right w:val="none" w:sz="0" w:space="0" w:color="auto"/>
      </w:divBdr>
    </w:div>
    <w:div w:id="1679191515">
      <w:bodyDiv w:val="1"/>
      <w:marLeft w:val="0"/>
      <w:marRight w:val="0"/>
      <w:marTop w:val="0"/>
      <w:marBottom w:val="0"/>
      <w:divBdr>
        <w:top w:val="none" w:sz="0" w:space="0" w:color="auto"/>
        <w:left w:val="none" w:sz="0" w:space="0" w:color="auto"/>
        <w:bottom w:val="none" w:sz="0" w:space="0" w:color="auto"/>
        <w:right w:val="none" w:sz="0" w:space="0" w:color="auto"/>
      </w:divBdr>
    </w:div>
    <w:div w:id="1679580416">
      <w:bodyDiv w:val="1"/>
      <w:marLeft w:val="0"/>
      <w:marRight w:val="0"/>
      <w:marTop w:val="0"/>
      <w:marBottom w:val="0"/>
      <w:divBdr>
        <w:top w:val="none" w:sz="0" w:space="0" w:color="auto"/>
        <w:left w:val="none" w:sz="0" w:space="0" w:color="auto"/>
        <w:bottom w:val="none" w:sz="0" w:space="0" w:color="auto"/>
        <w:right w:val="none" w:sz="0" w:space="0" w:color="auto"/>
      </w:divBdr>
    </w:div>
    <w:div w:id="1679648524">
      <w:bodyDiv w:val="1"/>
      <w:marLeft w:val="0"/>
      <w:marRight w:val="0"/>
      <w:marTop w:val="0"/>
      <w:marBottom w:val="0"/>
      <w:divBdr>
        <w:top w:val="none" w:sz="0" w:space="0" w:color="auto"/>
        <w:left w:val="none" w:sz="0" w:space="0" w:color="auto"/>
        <w:bottom w:val="none" w:sz="0" w:space="0" w:color="auto"/>
        <w:right w:val="none" w:sz="0" w:space="0" w:color="auto"/>
      </w:divBdr>
    </w:div>
    <w:div w:id="1679843248">
      <w:bodyDiv w:val="1"/>
      <w:marLeft w:val="0"/>
      <w:marRight w:val="0"/>
      <w:marTop w:val="0"/>
      <w:marBottom w:val="0"/>
      <w:divBdr>
        <w:top w:val="none" w:sz="0" w:space="0" w:color="auto"/>
        <w:left w:val="none" w:sz="0" w:space="0" w:color="auto"/>
        <w:bottom w:val="none" w:sz="0" w:space="0" w:color="auto"/>
        <w:right w:val="none" w:sz="0" w:space="0" w:color="auto"/>
      </w:divBdr>
    </w:div>
    <w:div w:id="1680082669">
      <w:bodyDiv w:val="1"/>
      <w:marLeft w:val="0"/>
      <w:marRight w:val="0"/>
      <w:marTop w:val="0"/>
      <w:marBottom w:val="0"/>
      <w:divBdr>
        <w:top w:val="none" w:sz="0" w:space="0" w:color="auto"/>
        <w:left w:val="none" w:sz="0" w:space="0" w:color="auto"/>
        <w:bottom w:val="none" w:sz="0" w:space="0" w:color="auto"/>
        <w:right w:val="none" w:sz="0" w:space="0" w:color="auto"/>
      </w:divBdr>
    </w:div>
    <w:div w:id="1680157170">
      <w:bodyDiv w:val="1"/>
      <w:marLeft w:val="0"/>
      <w:marRight w:val="0"/>
      <w:marTop w:val="0"/>
      <w:marBottom w:val="0"/>
      <w:divBdr>
        <w:top w:val="none" w:sz="0" w:space="0" w:color="auto"/>
        <w:left w:val="none" w:sz="0" w:space="0" w:color="auto"/>
        <w:bottom w:val="none" w:sz="0" w:space="0" w:color="auto"/>
        <w:right w:val="none" w:sz="0" w:space="0" w:color="auto"/>
      </w:divBdr>
    </w:div>
    <w:div w:id="1680428432">
      <w:bodyDiv w:val="1"/>
      <w:marLeft w:val="0"/>
      <w:marRight w:val="0"/>
      <w:marTop w:val="0"/>
      <w:marBottom w:val="0"/>
      <w:divBdr>
        <w:top w:val="none" w:sz="0" w:space="0" w:color="auto"/>
        <w:left w:val="none" w:sz="0" w:space="0" w:color="auto"/>
        <w:bottom w:val="none" w:sz="0" w:space="0" w:color="auto"/>
        <w:right w:val="none" w:sz="0" w:space="0" w:color="auto"/>
      </w:divBdr>
    </w:div>
    <w:div w:id="1680736323">
      <w:bodyDiv w:val="1"/>
      <w:marLeft w:val="0"/>
      <w:marRight w:val="0"/>
      <w:marTop w:val="0"/>
      <w:marBottom w:val="0"/>
      <w:divBdr>
        <w:top w:val="none" w:sz="0" w:space="0" w:color="auto"/>
        <w:left w:val="none" w:sz="0" w:space="0" w:color="auto"/>
        <w:bottom w:val="none" w:sz="0" w:space="0" w:color="auto"/>
        <w:right w:val="none" w:sz="0" w:space="0" w:color="auto"/>
      </w:divBdr>
    </w:div>
    <w:div w:id="1680815639">
      <w:bodyDiv w:val="1"/>
      <w:marLeft w:val="0"/>
      <w:marRight w:val="0"/>
      <w:marTop w:val="0"/>
      <w:marBottom w:val="0"/>
      <w:divBdr>
        <w:top w:val="none" w:sz="0" w:space="0" w:color="auto"/>
        <w:left w:val="none" w:sz="0" w:space="0" w:color="auto"/>
        <w:bottom w:val="none" w:sz="0" w:space="0" w:color="auto"/>
        <w:right w:val="none" w:sz="0" w:space="0" w:color="auto"/>
      </w:divBdr>
    </w:div>
    <w:div w:id="1680817635">
      <w:bodyDiv w:val="1"/>
      <w:marLeft w:val="0"/>
      <w:marRight w:val="0"/>
      <w:marTop w:val="0"/>
      <w:marBottom w:val="0"/>
      <w:divBdr>
        <w:top w:val="none" w:sz="0" w:space="0" w:color="auto"/>
        <w:left w:val="none" w:sz="0" w:space="0" w:color="auto"/>
        <w:bottom w:val="none" w:sz="0" w:space="0" w:color="auto"/>
        <w:right w:val="none" w:sz="0" w:space="0" w:color="auto"/>
      </w:divBdr>
    </w:div>
    <w:div w:id="1680890664">
      <w:bodyDiv w:val="1"/>
      <w:marLeft w:val="0"/>
      <w:marRight w:val="0"/>
      <w:marTop w:val="0"/>
      <w:marBottom w:val="0"/>
      <w:divBdr>
        <w:top w:val="none" w:sz="0" w:space="0" w:color="auto"/>
        <w:left w:val="none" w:sz="0" w:space="0" w:color="auto"/>
        <w:bottom w:val="none" w:sz="0" w:space="0" w:color="auto"/>
        <w:right w:val="none" w:sz="0" w:space="0" w:color="auto"/>
      </w:divBdr>
    </w:div>
    <w:div w:id="1681272885">
      <w:bodyDiv w:val="1"/>
      <w:marLeft w:val="0"/>
      <w:marRight w:val="0"/>
      <w:marTop w:val="0"/>
      <w:marBottom w:val="0"/>
      <w:divBdr>
        <w:top w:val="none" w:sz="0" w:space="0" w:color="auto"/>
        <w:left w:val="none" w:sz="0" w:space="0" w:color="auto"/>
        <w:bottom w:val="none" w:sz="0" w:space="0" w:color="auto"/>
        <w:right w:val="none" w:sz="0" w:space="0" w:color="auto"/>
      </w:divBdr>
    </w:div>
    <w:div w:id="1681274659">
      <w:bodyDiv w:val="1"/>
      <w:marLeft w:val="0"/>
      <w:marRight w:val="0"/>
      <w:marTop w:val="0"/>
      <w:marBottom w:val="0"/>
      <w:divBdr>
        <w:top w:val="none" w:sz="0" w:space="0" w:color="auto"/>
        <w:left w:val="none" w:sz="0" w:space="0" w:color="auto"/>
        <w:bottom w:val="none" w:sz="0" w:space="0" w:color="auto"/>
        <w:right w:val="none" w:sz="0" w:space="0" w:color="auto"/>
      </w:divBdr>
    </w:div>
    <w:div w:id="1681466769">
      <w:bodyDiv w:val="1"/>
      <w:marLeft w:val="0"/>
      <w:marRight w:val="0"/>
      <w:marTop w:val="0"/>
      <w:marBottom w:val="0"/>
      <w:divBdr>
        <w:top w:val="none" w:sz="0" w:space="0" w:color="auto"/>
        <w:left w:val="none" w:sz="0" w:space="0" w:color="auto"/>
        <w:bottom w:val="none" w:sz="0" w:space="0" w:color="auto"/>
        <w:right w:val="none" w:sz="0" w:space="0" w:color="auto"/>
      </w:divBdr>
    </w:div>
    <w:div w:id="1681812255">
      <w:bodyDiv w:val="1"/>
      <w:marLeft w:val="0"/>
      <w:marRight w:val="0"/>
      <w:marTop w:val="0"/>
      <w:marBottom w:val="0"/>
      <w:divBdr>
        <w:top w:val="none" w:sz="0" w:space="0" w:color="auto"/>
        <w:left w:val="none" w:sz="0" w:space="0" w:color="auto"/>
        <w:bottom w:val="none" w:sz="0" w:space="0" w:color="auto"/>
        <w:right w:val="none" w:sz="0" w:space="0" w:color="auto"/>
      </w:divBdr>
    </w:div>
    <w:div w:id="1681858720">
      <w:bodyDiv w:val="1"/>
      <w:marLeft w:val="0"/>
      <w:marRight w:val="0"/>
      <w:marTop w:val="0"/>
      <w:marBottom w:val="0"/>
      <w:divBdr>
        <w:top w:val="none" w:sz="0" w:space="0" w:color="auto"/>
        <w:left w:val="none" w:sz="0" w:space="0" w:color="auto"/>
        <w:bottom w:val="none" w:sz="0" w:space="0" w:color="auto"/>
        <w:right w:val="none" w:sz="0" w:space="0" w:color="auto"/>
      </w:divBdr>
      <w:divsChild>
        <w:div w:id="2561217">
          <w:marLeft w:val="480"/>
          <w:marRight w:val="0"/>
          <w:marTop w:val="0"/>
          <w:marBottom w:val="0"/>
          <w:divBdr>
            <w:top w:val="none" w:sz="0" w:space="0" w:color="auto"/>
            <w:left w:val="none" w:sz="0" w:space="0" w:color="auto"/>
            <w:bottom w:val="none" w:sz="0" w:space="0" w:color="auto"/>
            <w:right w:val="none" w:sz="0" w:space="0" w:color="auto"/>
          </w:divBdr>
        </w:div>
        <w:div w:id="127940747">
          <w:marLeft w:val="480"/>
          <w:marRight w:val="0"/>
          <w:marTop w:val="0"/>
          <w:marBottom w:val="0"/>
          <w:divBdr>
            <w:top w:val="none" w:sz="0" w:space="0" w:color="auto"/>
            <w:left w:val="none" w:sz="0" w:space="0" w:color="auto"/>
            <w:bottom w:val="none" w:sz="0" w:space="0" w:color="auto"/>
            <w:right w:val="none" w:sz="0" w:space="0" w:color="auto"/>
          </w:divBdr>
        </w:div>
        <w:div w:id="159127369">
          <w:marLeft w:val="480"/>
          <w:marRight w:val="0"/>
          <w:marTop w:val="0"/>
          <w:marBottom w:val="0"/>
          <w:divBdr>
            <w:top w:val="none" w:sz="0" w:space="0" w:color="auto"/>
            <w:left w:val="none" w:sz="0" w:space="0" w:color="auto"/>
            <w:bottom w:val="none" w:sz="0" w:space="0" w:color="auto"/>
            <w:right w:val="none" w:sz="0" w:space="0" w:color="auto"/>
          </w:divBdr>
        </w:div>
        <w:div w:id="170798937">
          <w:marLeft w:val="480"/>
          <w:marRight w:val="0"/>
          <w:marTop w:val="0"/>
          <w:marBottom w:val="0"/>
          <w:divBdr>
            <w:top w:val="none" w:sz="0" w:space="0" w:color="auto"/>
            <w:left w:val="none" w:sz="0" w:space="0" w:color="auto"/>
            <w:bottom w:val="none" w:sz="0" w:space="0" w:color="auto"/>
            <w:right w:val="none" w:sz="0" w:space="0" w:color="auto"/>
          </w:divBdr>
        </w:div>
        <w:div w:id="176694813">
          <w:marLeft w:val="480"/>
          <w:marRight w:val="0"/>
          <w:marTop w:val="0"/>
          <w:marBottom w:val="0"/>
          <w:divBdr>
            <w:top w:val="none" w:sz="0" w:space="0" w:color="auto"/>
            <w:left w:val="none" w:sz="0" w:space="0" w:color="auto"/>
            <w:bottom w:val="none" w:sz="0" w:space="0" w:color="auto"/>
            <w:right w:val="none" w:sz="0" w:space="0" w:color="auto"/>
          </w:divBdr>
        </w:div>
        <w:div w:id="190731432">
          <w:marLeft w:val="480"/>
          <w:marRight w:val="0"/>
          <w:marTop w:val="0"/>
          <w:marBottom w:val="0"/>
          <w:divBdr>
            <w:top w:val="none" w:sz="0" w:space="0" w:color="auto"/>
            <w:left w:val="none" w:sz="0" w:space="0" w:color="auto"/>
            <w:bottom w:val="none" w:sz="0" w:space="0" w:color="auto"/>
            <w:right w:val="none" w:sz="0" w:space="0" w:color="auto"/>
          </w:divBdr>
        </w:div>
        <w:div w:id="199320904">
          <w:marLeft w:val="480"/>
          <w:marRight w:val="0"/>
          <w:marTop w:val="0"/>
          <w:marBottom w:val="0"/>
          <w:divBdr>
            <w:top w:val="none" w:sz="0" w:space="0" w:color="auto"/>
            <w:left w:val="none" w:sz="0" w:space="0" w:color="auto"/>
            <w:bottom w:val="none" w:sz="0" w:space="0" w:color="auto"/>
            <w:right w:val="none" w:sz="0" w:space="0" w:color="auto"/>
          </w:divBdr>
        </w:div>
        <w:div w:id="319164243">
          <w:marLeft w:val="480"/>
          <w:marRight w:val="0"/>
          <w:marTop w:val="0"/>
          <w:marBottom w:val="0"/>
          <w:divBdr>
            <w:top w:val="none" w:sz="0" w:space="0" w:color="auto"/>
            <w:left w:val="none" w:sz="0" w:space="0" w:color="auto"/>
            <w:bottom w:val="none" w:sz="0" w:space="0" w:color="auto"/>
            <w:right w:val="none" w:sz="0" w:space="0" w:color="auto"/>
          </w:divBdr>
        </w:div>
        <w:div w:id="368914712">
          <w:marLeft w:val="480"/>
          <w:marRight w:val="0"/>
          <w:marTop w:val="0"/>
          <w:marBottom w:val="0"/>
          <w:divBdr>
            <w:top w:val="none" w:sz="0" w:space="0" w:color="auto"/>
            <w:left w:val="none" w:sz="0" w:space="0" w:color="auto"/>
            <w:bottom w:val="none" w:sz="0" w:space="0" w:color="auto"/>
            <w:right w:val="none" w:sz="0" w:space="0" w:color="auto"/>
          </w:divBdr>
        </w:div>
        <w:div w:id="420374376">
          <w:marLeft w:val="480"/>
          <w:marRight w:val="0"/>
          <w:marTop w:val="0"/>
          <w:marBottom w:val="0"/>
          <w:divBdr>
            <w:top w:val="none" w:sz="0" w:space="0" w:color="auto"/>
            <w:left w:val="none" w:sz="0" w:space="0" w:color="auto"/>
            <w:bottom w:val="none" w:sz="0" w:space="0" w:color="auto"/>
            <w:right w:val="none" w:sz="0" w:space="0" w:color="auto"/>
          </w:divBdr>
        </w:div>
        <w:div w:id="529298354">
          <w:marLeft w:val="480"/>
          <w:marRight w:val="0"/>
          <w:marTop w:val="0"/>
          <w:marBottom w:val="0"/>
          <w:divBdr>
            <w:top w:val="none" w:sz="0" w:space="0" w:color="auto"/>
            <w:left w:val="none" w:sz="0" w:space="0" w:color="auto"/>
            <w:bottom w:val="none" w:sz="0" w:space="0" w:color="auto"/>
            <w:right w:val="none" w:sz="0" w:space="0" w:color="auto"/>
          </w:divBdr>
        </w:div>
        <w:div w:id="583228281">
          <w:marLeft w:val="480"/>
          <w:marRight w:val="0"/>
          <w:marTop w:val="0"/>
          <w:marBottom w:val="0"/>
          <w:divBdr>
            <w:top w:val="none" w:sz="0" w:space="0" w:color="auto"/>
            <w:left w:val="none" w:sz="0" w:space="0" w:color="auto"/>
            <w:bottom w:val="none" w:sz="0" w:space="0" w:color="auto"/>
            <w:right w:val="none" w:sz="0" w:space="0" w:color="auto"/>
          </w:divBdr>
        </w:div>
        <w:div w:id="607543553">
          <w:marLeft w:val="480"/>
          <w:marRight w:val="0"/>
          <w:marTop w:val="0"/>
          <w:marBottom w:val="0"/>
          <w:divBdr>
            <w:top w:val="none" w:sz="0" w:space="0" w:color="auto"/>
            <w:left w:val="none" w:sz="0" w:space="0" w:color="auto"/>
            <w:bottom w:val="none" w:sz="0" w:space="0" w:color="auto"/>
            <w:right w:val="none" w:sz="0" w:space="0" w:color="auto"/>
          </w:divBdr>
        </w:div>
        <w:div w:id="608775444">
          <w:marLeft w:val="480"/>
          <w:marRight w:val="0"/>
          <w:marTop w:val="0"/>
          <w:marBottom w:val="0"/>
          <w:divBdr>
            <w:top w:val="none" w:sz="0" w:space="0" w:color="auto"/>
            <w:left w:val="none" w:sz="0" w:space="0" w:color="auto"/>
            <w:bottom w:val="none" w:sz="0" w:space="0" w:color="auto"/>
            <w:right w:val="none" w:sz="0" w:space="0" w:color="auto"/>
          </w:divBdr>
        </w:div>
        <w:div w:id="684786517">
          <w:marLeft w:val="480"/>
          <w:marRight w:val="0"/>
          <w:marTop w:val="0"/>
          <w:marBottom w:val="0"/>
          <w:divBdr>
            <w:top w:val="none" w:sz="0" w:space="0" w:color="auto"/>
            <w:left w:val="none" w:sz="0" w:space="0" w:color="auto"/>
            <w:bottom w:val="none" w:sz="0" w:space="0" w:color="auto"/>
            <w:right w:val="none" w:sz="0" w:space="0" w:color="auto"/>
          </w:divBdr>
        </w:div>
        <w:div w:id="795222720">
          <w:marLeft w:val="480"/>
          <w:marRight w:val="0"/>
          <w:marTop w:val="0"/>
          <w:marBottom w:val="0"/>
          <w:divBdr>
            <w:top w:val="none" w:sz="0" w:space="0" w:color="auto"/>
            <w:left w:val="none" w:sz="0" w:space="0" w:color="auto"/>
            <w:bottom w:val="none" w:sz="0" w:space="0" w:color="auto"/>
            <w:right w:val="none" w:sz="0" w:space="0" w:color="auto"/>
          </w:divBdr>
        </w:div>
        <w:div w:id="811872272">
          <w:marLeft w:val="480"/>
          <w:marRight w:val="0"/>
          <w:marTop w:val="0"/>
          <w:marBottom w:val="0"/>
          <w:divBdr>
            <w:top w:val="none" w:sz="0" w:space="0" w:color="auto"/>
            <w:left w:val="none" w:sz="0" w:space="0" w:color="auto"/>
            <w:bottom w:val="none" w:sz="0" w:space="0" w:color="auto"/>
            <w:right w:val="none" w:sz="0" w:space="0" w:color="auto"/>
          </w:divBdr>
        </w:div>
        <w:div w:id="835389521">
          <w:marLeft w:val="480"/>
          <w:marRight w:val="0"/>
          <w:marTop w:val="0"/>
          <w:marBottom w:val="0"/>
          <w:divBdr>
            <w:top w:val="none" w:sz="0" w:space="0" w:color="auto"/>
            <w:left w:val="none" w:sz="0" w:space="0" w:color="auto"/>
            <w:bottom w:val="none" w:sz="0" w:space="0" w:color="auto"/>
            <w:right w:val="none" w:sz="0" w:space="0" w:color="auto"/>
          </w:divBdr>
        </w:div>
        <w:div w:id="846024348">
          <w:marLeft w:val="480"/>
          <w:marRight w:val="0"/>
          <w:marTop w:val="0"/>
          <w:marBottom w:val="0"/>
          <w:divBdr>
            <w:top w:val="none" w:sz="0" w:space="0" w:color="auto"/>
            <w:left w:val="none" w:sz="0" w:space="0" w:color="auto"/>
            <w:bottom w:val="none" w:sz="0" w:space="0" w:color="auto"/>
            <w:right w:val="none" w:sz="0" w:space="0" w:color="auto"/>
          </w:divBdr>
        </w:div>
        <w:div w:id="867258221">
          <w:marLeft w:val="480"/>
          <w:marRight w:val="0"/>
          <w:marTop w:val="0"/>
          <w:marBottom w:val="0"/>
          <w:divBdr>
            <w:top w:val="none" w:sz="0" w:space="0" w:color="auto"/>
            <w:left w:val="none" w:sz="0" w:space="0" w:color="auto"/>
            <w:bottom w:val="none" w:sz="0" w:space="0" w:color="auto"/>
            <w:right w:val="none" w:sz="0" w:space="0" w:color="auto"/>
          </w:divBdr>
        </w:div>
        <w:div w:id="888148173">
          <w:marLeft w:val="480"/>
          <w:marRight w:val="0"/>
          <w:marTop w:val="0"/>
          <w:marBottom w:val="0"/>
          <w:divBdr>
            <w:top w:val="none" w:sz="0" w:space="0" w:color="auto"/>
            <w:left w:val="none" w:sz="0" w:space="0" w:color="auto"/>
            <w:bottom w:val="none" w:sz="0" w:space="0" w:color="auto"/>
            <w:right w:val="none" w:sz="0" w:space="0" w:color="auto"/>
          </w:divBdr>
        </w:div>
        <w:div w:id="919214664">
          <w:marLeft w:val="480"/>
          <w:marRight w:val="0"/>
          <w:marTop w:val="0"/>
          <w:marBottom w:val="0"/>
          <w:divBdr>
            <w:top w:val="none" w:sz="0" w:space="0" w:color="auto"/>
            <w:left w:val="none" w:sz="0" w:space="0" w:color="auto"/>
            <w:bottom w:val="none" w:sz="0" w:space="0" w:color="auto"/>
            <w:right w:val="none" w:sz="0" w:space="0" w:color="auto"/>
          </w:divBdr>
        </w:div>
        <w:div w:id="933321382">
          <w:marLeft w:val="480"/>
          <w:marRight w:val="0"/>
          <w:marTop w:val="0"/>
          <w:marBottom w:val="0"/>
          <w:divBdr>
            <w:top w:val="none" w:sz="0" w:space="0" w:color="auto"/>
            <w:left w:val="none" w:sz="0" w:space="0" w:color="auto"/>
            <w:bottom w:val="none" w:sz="0" w:space="0" w:color="auto"/>
            <w:right w:val="none" w:sz="0" w:space="0" w:color="auto"/>
          </w:divBdr>
        </w:div>
        <w:div w:id="951013783">
          <w:marLeft w:val="480"/>
          <w:marRight w:val="0"/>
          <w:marTop w:val="0"/>
          <w:marBottom w:val="0"/>
          <w:divBdr>
            <w:top w:val="none" w:sz="0" w:space="0" w:color="auto"/>
            <w:left w:val="none" w:sz="0" w:space="0" w:color="auto"/>
            <w:bottom w:val="none" w:sz="0" w:space="0" w:color="auto"/>
            <w:right w:val="none" w:sz="0" w:space="0" w:color="auto"/>
          </w:divBdr>
        </w:div>
        <w:div w:id="1042947412">
          <w:marLeft w:val="480"/>
          <w:marRight w:val="0"/>
          <w:marTop w:val="0"/>
          <w:marBottom w:val="0"/>
          <w:divBdr>
            <w:top w:val="none" w:sz="0" w:space="0" w:color="auto"/>
            <w:left w:val="none" w:sz="0" w:space="0" w:color="auto"/>
            <w:bottom w:val="none" w:sz="0" w:space="0" w:color="auto"/>
            <w:right w:val="none" w:sz="0" w:space="0" w:color="auto"/>
          </w:divBdr>
        </w:div>
        <w:div w:id="1090196661">
          <w:marLeft w:val="480"/>
          <w:marRight w:val="0"/>
          <w:marTop w:val="0"/>
          <w:marBottom w:val="0"/>
          <w:divBdr>
            <w:top w:val="none" w:sz="0" w:space="0" w:color="auto"/>
            <w:left w:val="none" w:sz="0" w:space="0" w:color="auto"/>
            <w:bottom w:val="none" w:sz="0" w:space="0" w:color="auto"/>
            <w:right w:val="none" w:sz="0" w:space="0" w:color="auto"/>
          </w:divBdr>
        </w:div>
        <w:div w:id="1118718053">
          <w:marLeft w:val="480"/>
          <w:marRight w:val="0"/>
          <w:marTop w:val="0"/>
          <w:marBottom w:val="0"/>
          <w:divBdr>
            <w:top w:val="none" w:sz="0" w:space="0" w:color="auto"/>
            <w:left w:val="none" w:sz="0" w:space="0" w:color="auto"/>
            <w:bottom w:val="none" w:sz="0" w:space="0" w:color="auto"/>
            <w:right w:val="none" w:sz="0" w:space="0" w:color="auto"/>
          </w:divBdr>
        </w:div>
        <w:div w:id="1189375687">
          <w:marLeft w:val="480"/>
          <w:marRight w:val="0"/>
          <w:marTop w:val="0"/>
          <w:marBottom w:val="0"/>
          <w:divBdr>
            <w:top w:val="none" w:sz="0" w:space="0" w:color="auto"/>
            <w:left w:val="none" w:sz="0" w:space="0" w:color="auto"/>
            <w:bottom w:val="none" w:sz="0" w:space="0" w:color="auto"/>
            <w:right w:val="none" w:sz="0" w:space="0" w:color="auto"/>
          </w:divBdr>
        </w:div>
        <w:div w:id="1192498501">
          <w:marLeft w:val="480"/>
          <w:marRight w:val="0"/>
          <w:marTop w:val="0"/>
          <w:marBottom w:val="0"/>
          <w:divBdr>
            <w:top w:val="none" w:sz="0" w:space="0" w:color="auto"/>
            <w:left w:val="none" w:sz="0" w:space="0" w:color="auto"/>
            <w:bottom w:val="none" w:sz="0" w:space="0" w:color="auto"/>
            <w:right w:val="none" w:sz="0" w:space="0" w:color="auto"/>
          </w:divBdr>
        </w:div>
        <w:div w:id="1214121511">
          <w:marLeft w:val="480"/>
          <w:marRight w:val="0"/>
          <w:marTop w:val="0"/>
          <w:marBottom w:val="0"/>
          <w:divBdr>
            <w:top w:val="none" w:sz="0" w:space="0" w:color="auto"/>
            <w:left w:val="none" w:sz="0" w:space="0" w:color="auto"/>
            <w:bottom w:val="none" w:sz="0" w:space="0" w:color="auto"/>
            <w:right w:val="none" w:sz="0" w:space="0" w:color="auto"/>
          </w:divBdr>
        </w:div>
        <w:div w:id="1222794003">
          <w:marLeft w:val="480"/>
          <w:marRight w:val="0"/>
          <w:marTop w:val="0"/>
          <w:marBottom w:val="0"/>
          <w:divBdr>
            <w:top w:val="none" w:sz="0" w:space="0" w:color="auto"/>
            <w:left w:val="none" w:sz="0" w:space="0" w:color="auto"/>
            <w:bottom w:val="none" w:sz="0" w:space="0" w:color="auto"/>
            <w:right w:val="none" w:sz="0" w:space="0" w:color="auto"/>
          </w:divBdr>
        </w:div>
        <w:div w:id="1437363260">
          <w:marLeft w:val="480"/>
          <w:marRight w:val="0"/>
          <w:marTop w:val="0"/>
          <w:marBottom w:val="0"/>
          <w:divBdr>
            <w:top w:val="none" w:sz="0" w:space="0" w:color="auto"/>
            <w:left w:val="none" w:sz="0" w:space="0" w:color="auto"/>
            <w:bottom w:val="none" w:sz="0" w:space="0" w:color="auto"/>
            <w:right w:val="none" w:sz="0" w:space="0" w:color="auto"/>
          </w:divBdr>
        </w:div>
        <w:div w:id="1515218579">
          <w:marLeft w:val="480"/>
          <w:marRight w:val="0"/>
          <w:marTop w:val="0"/>
          <w:marBottom w:val="0"/>
          <w:divBdr>
            <w:top w:val="none" w:sz="0" w:space="0" w:color="auto"/>
            <w:left w:val="none" w:sz="0" w:space="0" w:color="auto"/>
            <w:bottom w:val="none" w:sz="0" w:space="0" w:color="auto"/>
            <w:right w:val="none" w:sz="0" w:space="0" w:color="auto"/>
          </w:divBdr>
        </w:div>
        <w:div w:id="1530223400">
          <w:marLeft w:val="480"/>
          <w:marRight w:val="0"/>
          <w:marTop w:val="0"/>
          <w:marBottom w:val="0"/>
          <w:divBdr>
            <w:top w:val="none" w:sz="0" w:space="0" w:color="auto"/>
            <w:left w:val="none" w:sz="0" w:space="0" w:color="auto"/>
            <w:bottom w:val="none" w:sz="0" w:space="0" w:color="auto"/>
            <w:right w:val="none" w:sz="0" w:space="0" w:color="auto"/>
          </w:divBdr>
        </w:div>
        <w:div w:id="1600991560">
          <w:marLeft w:val="480"/>
          <w:marRight w:val="0"/>
          <w:marTop w:val="0"/>
          <w:marBottom w:val="0"/>
          <w:divBdr>
            <w:top w:val="none" w:sz="0" w:space="0" w:color="auto"/>
            <w:left w:val="none" w:sz="0" w:space="0" w:color="auto"/>
            <w:bottom w:val="none" w:sz="0" w:space="0" w:color="auto"/>
            <w:right w:val="none" w:sz="0" w:space="0" w:color="auto"/>
          </w:divBdr>
        </w:div>
        <w:div w:id="1682122342">
          <w:marLeft w:val="480"/>
          <w:marRight w:val="0"/>
          <w:marTop w:val="0"/>
          <w:marBottom w:val="0"/>
          <w:divBdr>
            <w:top w:val="none" w:sz="0" w:space="0" w:color="auto"/>
            <w:left w:val="none" w:sz="0" w:space="0" w:color="auto"/>
            <w:bottom w:val="none" w:sz="0" w:space="0" w:color="auto"/>
            <w:right w:val="none" w:sz="0" w:space="0" w:color="auto"/>
          </w:divBdr>
        </w:div>
        <w:div w:id="1684236458">
          <w:marLeft w:val="480"/>
          <w:marRight w:val="0"/>
          <w:marTop w:val="0"/>
          <w:marBottom w:val="0"/>
          <w:divBdr>
            <w:top w:val="none" w:sz="0" w:space="0" w:color="auto"/>
            <w:left w:val="none" w:sz="0" w:space="0" w:color="auto"/>
            <w:bottom w:val="none" w:sz="0" w:space="0" w:color="auto"/>
            <w:right w:val="none" w:sz="0" w:space="0" w:color="auto"/>
          </w:divBdr>
        </w:div>
        <w:div w:id="1761368227">
          <w:marLeft w:val="480"/>
          <w:marRight w:val="0"/>
          <w:marTop w:val="0"/>
          <w:marBottom w:val="0"/>
          <w:divBdr>
            <w:top w:val="none" w:sz="0" w:space="0" w:color="auto"/>
            <w:left w:val="none" w:sz="0" w:space="0" w:color="auto"/>
            <w:bottom w:val="none" w:sz="0" w:space="0" w:color="auto"/>
            <w:right w:val="none" w:sz="0" w:space="0" w:color="auto"/>
          </w:divBdr>
        </w:div>
        <w:div w:id="1767340839">
          <w:marLeft w:val="480"/>
          <w:marRight w:val="0"/>
          <w:marTop w:val="0"/>
          <w:marBottom w:val="0"/>
          <w:divBdr>
            <w:top w:val="none" w:sz="0" w:space="0" w:color="auto"/>
            <w:left w:val="none" w:sz="0" w:space="0" w:color="auto"/>
            <w:bottom w:val="none" w:sz="0" w:space="0" w:color="auto"/>
            <w:right w:val="none" w:sz="0" w:space="0" w:color="auto"/>
          </w:divBdr>
        </w:div>
        <w:div w:id="1802386524">
          <w:marLeft w:val="480"/>
          <w:marRight w:val="0"/>
          <w:marTop w:val="0"/>
          <w:marBottom w:val="0"/>
          <w:divBdr>
            <w:top w:val="none" w:sz="0" w:space="0" w:color="auto"/>
            <w:left w:val="none" w:sz="0" w:space="0" w:color="auto"/>
            <w:bottom w:val="none" w:sz="0" w:space="0" w:color="auto"/>
            <w:right w:val="none" w:sz="0" w:space="0" w:color="auto"/>
          </w:divBdr>
        </w:div>
      </w:divsChild>
    </w:div>
    <w:div w:id="1682076741">
      <w:bodyDiv w:val="1"/>
      <w:marLeft w:val="0"/>
      <w:marRight w:val="0"/>
      <w:marTop w:val="0"/>
      <w:marBottom w:val="0"/>
      <w:divBdr>
        <w:top w:val="none" w:sz="0" w:space="0" w:color="auto"/>
        <w:left w:val="none" w:sz="0" w:space="0" w:color="auto"/>
        <w:bottom w:val="none" w:sz="0" w:space="0" w:color="auto"/>
        <w:right w:val="none" w:sz="0" w:space="0" w:color="auto"/>
      </w:divBdr>
    </w:div>
    <w:div w:id="1682393723">
      <w:bodyDiv w:val="1"/>
      <w:marLeft w:val="0"/>
      <w:marRight w:val="0"/>
      <w:marTop w:val="0"/>
      <w:marBottom w:val="0"/>
      <w:divBdr>
        <w:top w:val="none" w:sz="0" w:space="0" w:color="auto"/>
        <w:left w:val="none" w:sz="0" w:space="0" w:color="auto"/>
        <w:bottom w:val="none" w:sz="0" w:space="0" w:color="auto"/>
        <w:right w:val="none" w:sz="0" w:space="0" w:color="auto"/>
      </w:divBdr>
    </w:div>
    <w:div w:id="1682587100">
      <w:bodyDiv w:val="1"/>
      <w:marLeft w:val="0"/>
      <w:marRight w:val="0"/>
      <w:marTop w:val="0"/>
      <w:marBottom w:val="0"/>
      <w:divBdr>
        <w:top w:val="none" w:sz="0" w:space="0" w:color="auto"/>
        <w:left w:val="none" w:sz="0" w:space="0" w:color="auto"/>
        <w:bottom w:val="none" w:sz="0" w:space="0" w:color="auto"/>
        <w:right w:val="none" w:sz="0" w:space="0" w:color="auto"/>
      </w:divBdr>
    </w:div>
    <w:div w:id="1682704053">
      <w:bodyDiv w:val="1"/>
      <w:marLeft w:val="0"/>
      <w:marRight w:val="0"/>
      <w:marTop w:val="0"/>
      <w:marBottom w:val="0"/>
      <w:divBdr>
        <w:top w:val="none" w:sz="0" w:space="0" w:color="auto"/>
        <w:left w:val="none" w:sz="0" w:space="0" w:color="auto"/>
        <w:bottom w:val="none" w:sz="0" w:space="0" w:color="auto"/>
        <w:right w:val="none" w:sz="0" w:space="0" w:color="auto"/>
      </w:divBdr>
    </w:div>
    <w:div w:id="1682927212">
      <w:bodyDiv w:val="1"/>
      <w:marLeft w:val="0"/>
      <w:marRight w:val="0"/>
      <w:marTop w:val="0"/>
      <w:marBottom w:val="0"/>
      <w:divBdr>
        <w:top w:val="none" w:sz="0" w:space="0" w:color="auto"/>
        <w:left w:val="none" w:sz="0" w:space="0" w:color="auto"/>
        <w:bottom w:val="none" w:sz="0" w:space="0" w:color="auto"/>
        <w:right w:val="none" w:sz="0" w:space="0" w:color="auto"/>
      </w:divBdr>
    </w:div>
    <w:div w:id="1683164402">
      <w:bodyDiv w:val="1"/>
      <w:marLeft w:val="0"/>
      <w:marRight w:val="0"/>
      <w:marTop w:val="0"/>
      <w:marBottom w:val="0"/>
      <w:divBdr>
        <w:top w:val="none" w:sz="0" w:space="0" w:color="auto"/>
        <w:left w:val="none" w:sz="0" w:space="0" w:color="auto"/>
        <w:bottom w:val="none" w:sz="0" w:space="0" w:color="auto"/>
        <w:right w:val="none" w:sz="0" w:space="0" w:color="auto"/>
      </w:divBdr>
    </w:div>
    <w:div w:id="1683314079">
      <w:bodyDiv w:val="1"/>
      <w:marLeft w:val="0"/>
      <w:marRight w:val="0"/>
      <w:marTop w:val="0"/>
      <w:marBottom w:val="0"/>
      <w:divBdr>
        <w:top w:val="none" w:sz="0" w:space="0" w:color="auto"/>
        <w:left w:val="none" w:sz="0" w:space="0" w:color="auto"/>
        <w:bottom w:val="none" w:sz="0" w:space="0" w:color="auto"/>
        <w:right w:val="none" w:sz="0" w:space="0" w:color="auto"/>
      </w:divBdr>
    </w:div>
    <w:div w:id="1684169441">
      <w:bodyDiv w:val="1"/>
      <w:marLeft w:val="0"/>
      <w:marRight w:val="0"/>
      <w:marTop w:val="0"/>
      <w:marBottom w:val="0"/>
      <w:divBdr>
        <w:top w:val="none" w:sz="0" w:space="0" w:color="auto"/>
        <w:left w:val="none" w:sz="0" w:space="0" w:color="auto"/>
        <w:bottom w:val="none" w:sz="0" w:space="0" w:color="auto"/>
        <w:right w:val="none" w:sz="0" w:space="0" w:color="auto"/>
      </w:divBdr>
    </w:div>
    <w:div w:id="1684354362">
      <w:bodyDiv w:val="1"/>
      <w:marLeft w:val="0"/>
      <w:marRight w:val="0"/>
      <w:marTop w:val="0"/>
      <w:marBottom w:val="0"/>
      <w:divBdr>
        <w:top w:val="none" w:sz="0" w:space="0" w:color="auto"/>
        <w:left w:val="none" w:sz="0" w:space="0" w:color="auto"/>
        <w:bottom w:val="none" w:sz="0" w:space="0" w:color="auto"/>
        <w:right w:val="none" w:sz="0" w:space="0" w:color="auto"/>
      </w:divBdr>
    </w:div>
    <w:div w:id="1684477396">
      <w:bodyDiv w:val="1"/>
      <w:marLeft w:val="0"/>
      <w:marRight w:val="0"/>
      <w:marTop w:val="0"/>
      <w:marBottom w:val="0"/>
      <w:divBdr>
        <w:top w:val="none" w:sz="0" w:space="0" w:color="auto"/>
        <w:left w:val="none" w:sz="0" w:space="0" w:color="auto"/>
        <w:bottom w:val="none" w:sz="0" w:space="0" w:color="auto"/>
        <w:right w:val="none" w:sz="0" w:space="0" w:color="auto"/>
      </w:divBdr>
    </w:div>
    <w:div w:id="1684672547">
      <w:bodyDiv w:val="1"/>
      <w:marLeft w:val="0"/>
      <w:marRight w:val="0"/>
      <w:marTop w:val="0"/>
      <w:marBottom w:val="0"/>
      <w:divBdr>
        <w:top w:val="none" w:sz="0" w:space="0" w:color="auto"/>
        <w:left w:val="none" w:sz="0" w:space="0" w:color="auto"/>
        <w:bottom w:val="none" w:sz="0" w:space="0" w:color="auto"/>
        <w:right w:val="none" w:sz="0" w:space="0" w:color="auto"/>
      </w:divBdr>
    </w:div>
    <w:div w:id="1684894341">
      <w:bodyDiv w:val="1"/>
      <w:marLeft w:val="0"/>
      <w:marRight w:val="0"/>
      <w:marTop w:val="0"/>
      <w:marBottom w:val="0"/>
      <w:divBdr>
        <w:top w:val="none" w:sz="0" w:space="0" w:color="auto"/>
        <w:left w:val="none" w:sz="0" w:space="0" w:color="auto"/>
        <w:bottom w:val="none" w:sz="0" w:space="0" w:color="auto"/>
        <w:right w:val="none" w:sz="0" w:space="0" w:color="auto"/>
      </w:divBdr>
    </w:div>
    <w:div w:id="1685092743">
      <w:bodyDiv w:val="1"/>
      <w:marLeft w:val="0"/>
      <w:marRight w:val="0"/>
      <w:marTop w:val="0"/>
      <w:marBottom w:val="0"/>
      <w:divBdr>
        <w:top w:val="none" w:sz="0" w:space="0" w:color="auto"/>
        <w:left w:val="none" w:sz="0" w:space="0" w:color="auto"/>
        <w:bottom w:val="none" w:sz="0" w:space="0" w:color="auto"/>
        <w:right w:val="none" w:sz="0" w:space="0" w:color="auto"/>
      </w:divBdr>
    </w:div>
    <w:div w:id="1685092758">
      <w:bodyDiv w:val="1"/>
      <w:marLeft w:val="0"/>
      <w:marRight w:val="0"/>
      <w:marTop w:val="0"/>
      <w:marBottom w:val="0"/>
      <w:divBdr>
        <w:top w:val="none" w:sz="0" w:space="0" w:color="auto"/>
        <w:left w:val="none" w:sz="0" w:space="0" w:color="auto"/>
        <w:bottom w:val="none" w:sz="0" w:space="0" w:color="auto"/>
        <w:right w:val="none" w:sz="0" w:space="0" w:color="auto"/>
      </w:divBdr>
    </w:div>
    <w:div w:id="1685783690">
      <w:bodyDiv w:val="1"/>
      <w:marLeft w:val="0"/>
      <w:marRight w:val="0"/>
      <w:marTop w:val="0"/>
      <w:marBottom w:val="0"/>
      <w:divBdr>
        <w:top w:val="none" w:sz="0" w:space="0" w:color="auto"/>
        <w:left w:val="none" w:sz="0" w:space="0" w:color="auto"/>
        <w:bottom w:val="none" w:sz="0" w:space="0" w:color="auto"/>
        <w:right w:val="none" w:sz="0" w:space="0" w:color="auto"/>
      </w:divBdr>
    </w:div>
    <w:div w:id="1686055894">
      <w:bodyDiv w:val="1"/>
      <w:marLeft w:val="0"/>
      <w:marRight w:val="0"/>
      <w:marTop w:val="0"/>
      <w:marBottom w:val="0"/>
      <w:divBdr>
        <w:top w:val="none" w:sz="0" w:space="0" w:color="auto"/>
        <w:left w:val="none" w:sz="0" w:space="0" w:color="auto"/>
        <w:bottom w:val="none" w:sz="0" w:space="0" w:color="auto"/>
        <w:right w:val="none" w:sz="0" w:space="0" w:color="auto"/>
      </w:divBdr>
    </w:div>
    <w:div w:id="1686321378">
      <w:bodyDiv w:val="1"/>
      <w:marLeft w:val="0"/>
      <w:marRight w:val="0"/>
      <w:marTop w:val="0"/>
      <w:marBottom w:val="0"/>
      <w:divBdr>
        <w:top w:val="none" w:sz="0" w:space="0" w:color="auto"/>
        <w:left w:val="none" w:sz="0" w:space="0" w:color="auto"/>
        <w:bottom w:val="none" w:sz="0" w:space="0" w:color="auto"/>
        <w:right w:val="none" w:sz="0" w:space="0" w:color="auto"/>
      </w:divBdr>
    </w:div>
    <w:div w:id="1686636636">
      <w:bodyDiv w:val="1"/>
      <w:marLeft w:val="0"/>
      <w:marRight w:val="0"/>
      <w:marTop w:val="0"/>
      <w:marBottom w:val="0"/>
      <w:divBdr>
        <w:top w:val="none" w:sz="0" w:space="0" w:color="auto"/>
        <w:left w:val="none" w:sz="0" w:space="0" w:color="auto"/>
        <w:bottom w:val="none" w:sz="0" w:space="0" w:color="auto"/>
        <w:right w:val="none" w:sz="0" w:space="0" w:color="auto"/>
      </w:divBdr>
    </w:div>
    <w:div w:id="1687101434">
      <w:bodyDiv w:val="1"/>
      <w:marLeft w:val="0"/>
      <w:marRight w:val="0"/>
      <w:marTop w:val="0"/>
      <w:marBottom w:val="0"/>
      <w:divBdr>
        <w:top w:val="none" w:sz="0" w:space="0" w:color="auto"/>
        <w:left w:val="none" w:sz="0" w:space="0" w:color="auto"/>
        <w:bottom w:val="none" w:sz="0" w:space="0" w:color="auto"/>
        <w:right w:val="none" w:sz="0" w:space="0" w:color="auto"/>
      </w:divBdr>
    </w:div>
    <w:div w:id="1687251716">
      <w:bodyDiv w:val="1"/>
      <w:marLeft w:val="0"/>
      <w:marRight w:val="0"/>
      <w:marTop w:val="0"/>
      <w:marBottom w:val="0"/>
      <w:divBdr>
        <w:top w:val="none" w:sz="0" w:space="0" w:color="auto"/>
        <w:left w:val="none" w:sz="0" w:space="0" w:color="auto"/>
        <w:bottom w:val="none" w:sz="0" w:space="0" w:color="auto"/>
        <w:right w:val="none" w:sz="0" w:space="0" w:color="auto"/>
      </w:divBdr>
    </w:div>
    <w:div w:id="1687714144">
      <w:bodyDiv w:val="1"/>
      <w:marLeft w:val="0"/>
      <w:marRight w:val="0"/>
      <w:marTop w:val="0"/>
      <w:marBottom w:val="0"/>
      <w:divBdr>
        <w:top w:val="none" w:sz="0" w:space="0" w:color="auto"/>
        <w:left w:val="none" w:sz="0" w:space="0" w:color="auto"/>
        <w:bottom w:val="none" w:sz="0" w:space="0" w:color="auto"/>
        <w:right w:val="none" w:sz="0" w:space="0" w:color="auto"/>
      </w:divBdr>
    </w:div>
    <w:div w:id="1688404295">
      <w:bodyDiv w:val="1"/>
      <w:marLeft w:val="0"/>
      <w:marRight w:val="0"/>
      <w:marTop w:val="0"/>
      <w:marBottom w:val="0"/>
      <w:divBdr>
        <w:top w:val="none" w:sz="0" w:space="0" w:color="auto"/>
        <w:left w:val="none" w:sz="0" w:space="0" w:color="auto"/>
        <w:bottom w:val="none" w:sz="0" w:space="0" w:color="auto"/>
        <w:right w:val="none" w:sz="0" w:space="0" w:color="auto"/>
      </w:divBdr>
    </w:div>
    <w:div w:id="1688405289">
      <w:bodyDiv w:val="1"/>
      <w:marLeft w:val="0"/>
      <w:marRight w:val="0"/>
      <w:marTop w:val="0"/>
      <w:marBottom w:val="0"/>
      <w:divBdr>
        <w:top w:val="none" w:sz="0" w:space="0" w:color="auto"/>
        <w:left w:val="none" w:sz="0" w:space="0" w:color="auto"/>
        <w:bottom w:val="none" w:sz="0" w:space="0" w:color="auto"/>
        <w:right w:val="none" w:sz="0" w:space="0" w:color="auto"/>
      </w:divBdr>
    </w:div>
    <w:div w:id="1688478955">
      <w:bodyDiv w:val="1"/>
      <w:marLeft w:val="0"/>
      <w:marRight w:val="0"/>
      <w:marTop w:val="0"/>
      <w:marBottom w:val="0"/>
      <w:divBdr>
        <w:top w:val="none" w:sz="0" w:space="0" w:color="auto"/>
        <w:left w:val="none" w:sz="0" w:space="0" w:color="auto"/>
        <w:bottom w:val="none" w:sz="0" w:space="0" w:color="auto"/>
        <w:right w:val="none" w:sz="0" w:space="0" w:color="auto"/>
      </w:divBdr>
      <w:divsChild>
        <w:div w:id="1401223">
          <w:marLeft w:val="480"/>
          <w:marRight w:val="0"/>
          <w:marTop w:val="0"/>
          <w:marBottom w:val="0"/>
          <w:divBdr>
            <w:top w:val="none" w:sz="0" w:space="0" w:color="auto"/>
            <w:left w:val="none" w:sz="0" w:space="0" w:color="auto"/>
            <w:bottom w:val="none" w:sz="0" w:space="0" w:color="auto"/>
            <w:right w:val="none" w:sz="0" w:space="0" w:color="auto"/>
          </w:divBdr>
        </w:div>
        <w:div w:id="9181445">
          <w:marLeft w:val="480"/>
          <w:marRight w:val="0"/>
          <w:marTop w:val="0"/>
          <w:marBottom w:val="0"/>
          <w:divBdr>
            <w:top w:val="none" w:sz="0" w:space="0" w:color="auto"/>
            <w:left w:val="none" w:sz="0" w:space="0" w:color="auto"/>
            <w:bottom w:val="none" w:sz="0" w:space="0" w:color="auto"/>
            <w:right w:val="none" w:sz="0" w:space="0" w:color="auto"/>
          </w:divBdr>
        </w:div>
        <w:div w:id="32728533">
          <w:marLeft w:val="480"/>
          <w:marRight w:val="0"/>
          <w:marTop w:val="0"/>
          <w:marBottom w:val="0"/>
          <w:divBdr>
            <w:top w:val="none" w:sz="0" w:space="0" w:color="auto"/>
            <w:left w:val="none" w:sz="0" w:space="0" w:color="auto"/>
            <w:bottom w:val="none" w:sz="0" w:space="0" w:color="auto"/>
            <w:right w:val="none" w:sz="0" w:space="0" w:color="auto"/>
          </w:divBdr>
        </w:div>
        <w:div w:id="102654327">
          <w:marLeft w:val="480"/>
          <w:marRight w:val="0"/>
          <w:marTop w:val="0"/>
          <w:marBottom w:val="0"/>
          <w:divBdr>
            <w:top w:val="none" w:sz="0" w:space="0" w:color="auto"/>
            <w:left w:val="none" w:sz="0" w:space="0" w:color="auto"/>
            <w:bottom w:val="none" w:sz="0" w:space="0" w:color="auto"/>
            <w:right w:val="none" w:sz="0" w:space="0" w:color="auto"/>
          </w:divBdr>
        </w:div>
        <w:div w:id="113838234">
          <w:marLeft w:val="480"/>
          <w:marRight w:val="0"/>
          <w:marTop w:val="0"/>
          <w:marBottom w:val="0"/>
          <w:divBdr>
            <w:top w:val="none" w:sz="0" w:space="0" w:color="auto"/>
            <w:left w:val="none" w:sz="0" w:space="0" w:color="auto"/>
            <w:bottom w:val="none" w:sz="0" w:space="0" w:color="auto"/>
            <w:right w:val="none" w:sz="0" w:space="0" w:color="auto"/>
          </w:divBdr>
        </w:div>
        <w:div w:id="116994251">
          <w:marLeft w:val="480"/>
          <w:marRight w:val="0"/>
          <w:marTop w:val="0"/>
          <w:marBottom w:val="0"/>
          <w:divBdr>
            <w:top w:val="none" w:sz="0" w:space="0" w:color="auto"/>
            <w:left w:val="none" w:sz="0" w:space="0" w:color="auto"/>
            <w:bottom w:val="none" w:sz="0" w:space="0" w:color="auto"/>
            <w:right w:val="none" w:sz="0" w:space="0" w:color="auto"/>
          </w:divBdr>
        </w:div>
        <w:div w:id="133759002">
          <w:marLeft w:val="480"/>
          <w:marRight w:val="0"/>
          <w:marTop w:val="0"/>
          <w:marBottom w:val="0"/>
          <w:divBdr>
            <w:top w:val="none" w:sz="0" w:space="0" w:color="auto"/>
            <w:left w:val="none" w:sz="0" w:space="0" w:color="auto"/>
            <w:bottom w:val="none" w:sz="0" w:space="0" w:color="auto"/>
            <w:right w:val="none" w:sz="0" w:space="0" w:color="auto"/>
          </w:divBdr>
        </w:div>
        <w:div w:id="189028640">
          <w:marLeft w:val="480"/>
          <w:marRight w:val="0"/>
          <w:marTop w:val="0"/>
          <w:marBottom w:val="0"/>
          <w:divBdr>
            <w:top w:val="none" w:sz="0" w:space="0" w:color="auto"/>
            <w:left w:val="none" w:sz="0" w:space="0" w:color="auto"/>
            <w:bottom w:val="none" w:sz="0" w:space="0" w:color="auto"/>
            <w:right w:val="none" w:sz="0" w:space="0" w:color="auto"/>
          </w:divBdr>
        </w:div>
        <w:div w:id="280036503">
          <w:marLeft w:val="480"/>
          <w:marRight w:val="0"/>
          <w:marTop w:val="0"/>
          <w:marBottom w:val="0"/>
          <w:divBdr>
            <w:top w:val="none" w:sz="0" w:space="0" w:color="auto"/>
            <w:left w:val="none" w:sz="0" w:space="0" w:color="auto"/>
            <w:bottom w:val="none" w:sz="0" w:space="0" w:color="auto"/>
            <w:right w:val="none" w:sz="0" w:space="0" w:color="auto"/>
          </w:divBdr>
        </w:div>
        <w:div w:id="295336107">
          <w:marLeft w:val="480"/>
          <w:marRight w:val="0"/>
          <w:marTop w:val="0"/>
          <w:marBottom w:val="0"/>
          <w:divBdr>
            <w:top w:val="none" w:sz="0" w:space="0" w:color="auto"/>
            <w:left w:val="none" w:sz="0" w:space="0" w:color="auto"/>
            <w:bottom w:val="none" w:sz="0" w:space="0" w:color="auto"/>
            <w:right w:val="none" w:sz="0" w:space="0" w:color="auto"/>
          </w:divBdr>
        </w:div>
        <w:div w:id="326791411">
          <w:marLeft w:val="480"/>
          <w:marRight w:val="0"/>
          <w:marTop w:val="0"/>
          <w:marBottom w:val="0"/>
          <w:divBdr>
            <w:top w:val="none" w:sz="0" w:space="0" w:color="auto"/>
            <w:left w:val="none" w:sz="0" w:space="0" w:color="auto"/>
            <w:bottom w:val="none" w:sz="0" w:space="0" w:color="auto"/>
            <w:right w:val="none" w:sz="0" w:space="0" w:color="auto"/>
          </w:divBdr>
        </w:div>
        <w:div w:id="333998573">
          <w:marLeft w:val="480"/>
          <w:marRight w:val="0"/>
          <w:marTop w:val="0"/>
          <w:marBottom w:val="0"/>
          <w:divBdr>
            <w:top w:val="none" w:sz="0" w:space="0" w:color="auto"/>
            <w:left w:val="none" w:sz="0" w:space="0" w:color="auto"/>
            <w:bottom w:val="none" w:sz="0" w:space="0" w:color="auto"/>
            <w:right w:val="none" w:sz="0" w:space="0" w:color="auto"/>
          </w:divBdr>
        </w:div>
        <w:div w:id="347752833">
          <w:marLeft w:val="480"/>
          <w:marRight w:val="0"/>
          <w:marTop w:val="0"/>
          <w:marBottom w:val="0"/>
          <w:divBdr>
            <w:top w:val="none" w:sz="0" w:space="0" w:color="auto"/>
            <w:left w:val="none" w:sz="0" w:space="0" w:color="auto"/>
            <w:bottom w:val="none" w:sz="0" w:space="0" w:color="auto"/>
            <w:right w:val="none" w:sz="0" w:space="0" w:color="auto"/>
          </w:divBdr>
        </w:div>
        <w:div w:id="348416094">
          <w:marLeft w:val="480"/>
          <w:marRight w:val="0"/>
          <w:marTop w:val="0"/>
          <w:marBottom w:val="0"/>
          <w:divBdr>
            <w:top w:val="none" w:sz="0" w:space="0" w:color="auto"/>
            <w:left w:val="none" w:sz="0" w:space="0" w:color="auto"/>
            <w:bottom w:val="none" w:sz="0" w:space="0" w:color="auto"/>
            <w:right w:val="none" w:sz="0" w:space="0" w:color="auto"/>
          </w:divBdr>
        </w:div>
        <w:div w:id="372077466">
          <w:marLeft w:val="480"/>
          <w:marRight w:val="0"/>
          <w:marTop w:val="0"/>
          <w:marBottom w:val="0"/>
          <w:divBdr>
            <w:top w:val="none" w:sz="0" w:space="0" w:color="auto"/>
            <w:left w:val="none" w:sz="0" w:space="0" w:color="auto"/>
            <w:bottom w:val="none" w:sz="0" w:space="0" w:color="auto"/>
            <w:right w:val="none" w:sz="0" w:space="0" w:color="auto"/>
          </w:divBdr>
        </w:div>
        <w:div w:id="438641407">
          <w:marLeft w:val="480"/>
          <w:marRight w:val="0"/>
          <w:marTop w:val="0"/>
          <w:marBottom w:val="0"/>
          <w:divBdr>
            <w:top w:val="none" w:sz="0" w:space="0" w:color="auto"/>
            <w:left w:val="none" w:sz="0" w:space="0" w:color="auto"/>
            <w:bottom w:val="none" w:sz="0" w:space="0" w:color="auto"/>
            <w:right w:val="none" w:sz="0" w:space="0" w:color="auto"/>
          </w:divBdr>
        </w:div>
        <w:div w:id="458767584">
          <w:marLeft w:val="480"/>
          <w:marRight w:val="0"/>
          <w:marTop w:val="0"/>
          <w:marBottom w:val="0"/>
          <w:divBdr>
            <w:top w:val="none" w:sz="0" w:space="0" w:color="auto"/>
            <w:left w:val="none" w:sz="0" w:space="0" w:color="auto"/>
            <w:bottom w:val="none" w:sz="0" w:space="0" w:color="auto"/>
            <w:right w:val="none" w:sz="0" w:space="0" w:color="auto"/>
          </w:divBdr>
        </w:div>
        <w:div w:id="466900126">
          <w:marLeft w:val="480"/>
          <w:marRight w:val="0"/>
          <w:marTop w:val="0"/>
          <w:marBottom w:val="0"/>
          <w:divBdr>
            <w:top w:val="none" w:sz="0" w:space="0" w:color="auto"/>
            <w:left w:val="none" w:sz="0" w:space="0" w:color="auto"/>
            <w:bottom w:val="none" w:sz="0" w:space="0" w:color="auto"/>
            <w:right w:val="none" w:sz="0" w:space="0" w:color="auto"/>
          </w:divBdr>
        </w:div>
        <w:div w:id="476728529">
          <w:marLeft w:val="480"/>
          <w:marRight w:val="0"/>
          <w:marTop w:val="0"/>
          <w:marBottom w:val="0"/>
          <w:divBdr>
            <w:top w:val="none" w:sz="0" w:space="0" w:color="auto"/>
            <w:left w:val="none" w:sz="0" w:space="0" w:color="auto"/>
            <w:bottom w:val="none" w:sz="0" w:space="0" w:color="auto"/>
            <w:right w:val="none" w:sz="0" w:space="0" w:color="auto"/>
          </w:divBdr>
        </w:div>
        <w:div w:id="481896599">
          <w:marLeft w:val="480"/>
          <w:marRight w:val="0"/>
          <w:marTop w:val="0"/>
          <w:marBottom w:val="0"/>
          <w:divBdr>
            <w:top w:val="none" w:sz="0" w:space="0" w:color="auto"/>
            <w:left w:val="none" w:sz="0" w:space="0" w:color="auto"/>
            <w:bottom w:val="none" w:sz="0" w:space="0" w:color="auto"/>
            <w:right w:val="none" w:sz="0" w:space="0" w:color="auto"/>
          </w:divBdr>
        </w:div>
        <w:div w:id="488641250">
          <w:marLeft w:val="480"/>
          <w:marRight w:val="0"/>
          <w:marTop w:val="0"/>
          <w:marBottom w:val="0"/>
          <w:divBdr>
            <w:top w:val="none" w:sz="0" w:space="0" w:color="auto"/>
            <w:left w:val="none" w:sz="0" w:space="0" w:color="auto"/>
            <w:bottom w:val="none" w:sz="0" w:space="0" w:color="auto"/>
            <w:right w:val="none" w:sz="0" w:space="0" w:color="auto"/>
          </w:divBdr>
        </w:div>
        <w:div w:id="578564312">
          <w:marLeft w:val="480"/>
          <w:marRight w:val="0"/>
          <w:marTop w:val="0"/>
          <w:marBottom w:val="0"/>
          <w:divBdr>
            <w:top w:val="none" w:sz="0" w:space="0" w:color="auto"/>
            <w:left w:val="none" w:sz="0" w:space="0" w:color="auto"/>
            <w:bottom w:val="none" w:sz="0" w:space="0" w:color="auto"/>
            <w:right w:val="none" w:sz="0" w:space="0" w:color="auto"/>
          </w:divBdr>
        </w:div>
        <w:div w:id="584190172">
          <w:marLeft w:val="480"/>
          <w:marRight w:val="0"/>
          <w:marTop w:val="0"/>
          <w:marBottom w:val="0"/>
          <w:divBdr>
            <w:top w:val="none" w:sz="0" w:space="0" w:color="auto"/>
            <w:left w:val="none" w:sz="0" w:space="0" w:color="auto"/>
            <w:bottom w:val="none" w:sz="0" w:space="0" w:color="auto"/>
            <w:right w:val="none" w:sz="0" w:space="0" w:color="auto"/>
          </w:divBdr>
        </w:div>
        <w:div w:id="598804129">
          <w:marLeft w:val="480"/>
          <w:marRight w:val="0"/>
          <w:marTop w:val="0"/>
          <w:marBottom w:val="0"/>
          <w:divBdr>
            <w:top w:val="none" w:sz="0" w:space="0" w:color="auto"/>
            <w:left w:val="none" w:sz="0" w:space="0" w:color="auto"/>
            <w:bottom w:val="none" w:sz="0" w:space="0" w:color="auto"/>
            <w:right w:val="none" w:sz="0" w:space="0" w:color="auto"/>
          </w:divBdr>
        </w:div>
        <w:div w:id="612592052">
          <w:marLeft w:val="480"/>
          <w:marRight w:val="0"/>
          <w:marTop w:val="0"/>
          <w:marBottom w:val="0"/>
          <w:divBdr>
            <w:top w:val="none" w:sz="0" w:space="0" w:color="auto"/>
            <w:left w:val="none" w:sz="0" w:space="0" w:color="auto"/>
            <w:bottom w:val="none" w:sz="0" w:space="0" w:color="auto"/>
            <w:right w:val="none" w:sz="0" w:space="0" w:color="auto"/>
          </w:divBdr>
        </w:div>
        <w:div w:id="657612887">
          <w:marLeft w:val="480"/>
          <w:marRight w:val="0"/>
          <w:marTop w:val="0"/>
          <w:marBottom w:val="0"/>
          <w:divBdr>
            <w:top w:val="none" w:sz="0" w:space="0" w:color="auto"/>
            <w:left w:val="none" w:sz="0" w:space="0" w:color="auto"/>
            <w:bottom w:val="none" w:sz="0" w:space="0" w:color="auto"/>
            <w:right w:val="none" w:sz="0" w:space="0" w:color="auto"/>
          </w:divBdr>
        </w:div>
        <w:div w:id="700394867">
          <w:marLeft w:val="480"/>
          <w:marRight w:val="0"/>
          <w:marTop w:val="0"/>
          <w:marBottom w:val="0"/>
          <w:divBdr>
            <w:top w:val="none" w:sz="0" w:space="0" w:color="auto"/>
            <w:left w:val="none" w:sz="0" w:space="0" w:color="auto"/>
            <w:bottom w:val="none" w:sz="0" w:space="0" w:color="auto"/>
            <w:right w:val="none" w:sz="0" w:space="0" w:color="auto"/>
          </w:divBdr>
        </w:div>
        <w:div w:id="706375065">
          <w:marLeft w:val="480"/>
          <w:marRight w:val="0"/>
          <w:marTop w:val="0"/>
          <w:marBottom w:val="0"/>
          <w:divBdr>
            <w:top w:val="none" w:sz="0" w:space="0" w:color="auto"/>
            <w:left w:val="none" w:sz="0" w:space="0" w:color="auto"/>
            <w:bottom w:val="none" w:sz="0" w:space="0" w:color="auto"/>
            <w:right w:val="none" w:sz="0" w:space="0" w:color="auto"/>
          </w:divBdr>
        </w:div>
        <w:div w:id="746537468">
          <w:marLeft w:val="480"/>
          <w:marRight w:val="0"/>
          <w:marTop w:val="0"/>
          <w:marBottom w:val="0"/>
          <w:divBdr>
            <w:top w:val="none" w:sz="0" w:space="0" w:color="auto"/>
            <w:left w:val="none" w:sz="0" w:space="0" w:color="auto"/>
            <w:bottom w:val="none" w:sz="0" w:space="0" w:color="auto"/>
            <w:right w:val="none" w:sz="0" w:space="0" w:color="auto"/>
          </w:divBdr>
        </w:div>
        <w:div w:id="754126988">
          <w:marLeft w:val="480"/>
          <w:marRight w:val="0"/>
          <w:marTop w:val="0"/>
          <w:marBottom w:val="0"/>
          <w:divBdr>
            <w:top w:val="none" w:sz="0" w:space="0" w:color="auto"/>
            <w:left w:val="none" w:sz="0" w:space="0" w:color="auto"/>
            <w:bottom w:val="none" w:sz="0" w:space="0" w:color="auto"/>
            <w:right w:val="none" w:sz="0" w:space="0" w:color="auto"/>
          </w:divBdr>
        </w:div>
        <w:div w:id="810053699">
          <w:marLeft w:val="480"/>
          <w:marRight w:val="0"/>
          <w:marTop w:val="0"/>
          <w:marBottom w:val="0"/>
          <w:divBdr>
            <w:top w:val="none" w:sz="0" w:space="0" w:color="auto"/>
            <w:left w:val="none" w:sz="0" w:space="0" w:color="auto"/>
            <w:bottom w:val="none" w:sz="0" w:space="0" w:color="auto"/>
            <w:right w:val="none" w:sz="0" w:space="0" w:color="auto"/>
          </w:divBdr>
        </w:div>
        <w:div w:id="838934516">
          <w:marLeft w:val="480"/>
          <w:marRight w:val="0"/>
          <w:marTop w:val="0"/>
          <w:marBottom w:val="0"/>
          <w:divBdr>
            <w:top w:val="none" w:sz="0" w:space="0" w:color="auto"/>
            <w:left w:val="none" w:sz="0" w:space="0" w:color="auto"/>
            <w:bottom w:val="none" w:sz="0" w:space="0" w:color="auto"/>
            <w:right w:val="none" w:sz="0" w:space="0" w:color="auto"/>
          </w:divBdr>
        </w:div>
        <w:div w:id="902105171">
          <w:marLeft w:val="480"/>
          <w:marRight w:val="0"/>
          <w:marTop w:val="0"/>
          <w:marBottom w:val="0"/>
          <w:divBdr>
            <w:top w:val="none" w:sz="0" w:space="0" w:color="auto"/>
            <w:left w:val="none" w:sz="0" w:space="0" w:color="auto"/>
            <w:bottom w:val="none" w:sz="0" w:space="0" w:color="auto"/>
            <w:right w:val="none" w:sz="0" w:space="0" w:color="auto"/>
          </w:divBdr>
        </w:div>
        <w:div w:id="902448907">
          <w:marLeft w:val="480"/>
          <w:marRight w:val="0"/>
          <w:marTop w:val="0"/>
          <w:marBottom w:val="0"/>
          <w:divBdr>
            <w:top w:val="none" w:sz="0" w:space="0" w:color="auto"/>
            <w:left w:val="none" w:sz="0" w:space="0" w:color="auto"/>
            <w:bottom w:val="none" w:sz="0" w:space="0" w:color="auto"/>
            <w:right w:val="none" w:sz="0" w:space="0" w:color="auto"/>
          </w:divBdr>
        </w:div>
        <w:div w:id="903763476">
          <w:marLeft w:val="480"/>
          <w:marRight w:val="0"/>
          <w:marTop w:val="0"/>
          <w:marBottom w:val="0"/>
          <w:divBdr>
            <w:top w:val="none" w:sz="0" w:space="0" w:color="auto"/>
            <w:left w:val="none" w:sz="0" w:space="0" w:color="auto"/>
            <w:bottom w:val="none" w:sz="0" w:space="0" w:color="auto"/>
            <w:right w:val="none" w:sz="0" w:space="0" w:color="auto"/>
          </w:divBdr>
        </w:div>
        <w:div w:id="951937311">
          <w:marLeft w:val="480"/>
          <w:marRight w:val="0"/>
          <w:marTop w:val="0"/>
          <w:marBottom w:val="0"/>
          <w:divBdr>
            <w:top w:val="none" w:sz="0" w:space="0" w:color="auto"/>
            <w:left w:val="none" w:sz="0" w:space="0" w:color="auto"/>
            <w:bottom w:val="none" w:sz="0" w:space="0" w:color="auto"/>
            <w:right w:val="none" w:sz="0" w:space="0" w:color="auto"/>
          </w:divBdr>
        </w:div>
        <w:div w:id="960766958">
          <w:marLeft w:val="480"/>
          <w:marRight w:val="0"/>
          <w:marTop w:val="0"/>
          <w:marBottom w:val="0"/>
          <w:divBdr>
            <w:top w:val="none" w:sz="0" w:space="0" w:color="auto"/>
            <w:left w:val="none" w:sz="0" w:space="0" w:color="auto"/>
            <w:bottom w:val="none" w:sz="0" w:space="0" w:color="auto"/>
            <w:right w:val="none" w:sz="0" w:space="0" w:color="auto"/>
          </w:divBdr>
        </w:div>
        <w:div w:id="968048752">
          <w:marLeft w:val="480"/>
          <w:marRight w:val="0"/>
          <w:marTop w:val="0"/>
          <w:marBottom w:val="0"/>
          <w:divBdr>
            <w:top w:val="none" w:sz="0" w:space="0" w:color="auto"/>
            <w:left w:val="none" w:sz="0" w:space="0" w:color="auto"/>
            <w:bottom w:val="none" w:sz="0" w:space="0" w:color="auto"/>
            <w:right w:val="none" w:sz="0" w:space="0" w:color="auto"/>
          </w:divBdr>
        </w:div>
        <w:div w:id="1129015008">
          <w:marLeft w:val="480"/>
          <w:marRight w:val="0"/>
          <w:marTop w:val="0"/>
          <w:marBottom w:val="0"/>
          <w:divBdr>
            <w:top w:val="none" w:sz="0" w:space="0" w:color="auto"/>
            <w:left w:val="none" w:sz="0" w:space="0" w:color="auto"/>
            <w:bottom w:val="none" w:sz="0" w:space="0" w:color="auto"/>
            <w:right w:val="none" w:sz="0" w:space="0" w:color="auto"/>
          </w:divBdr>
        </w:div>
        <w:div w:id="1156267829">
          <w:marLeft w:val="480"/>
          <w:marRight w:val="0"/>
          <w:marTop w:val="0"/>
          <w:marBottom w:val="0"/>
          <w:divBdr>
            <w:top w:val="none" w:sz="0" w:space="0" w:color="auto"/>
            <w:left w:val="none" w:sz="0" w:space="0" w:color="auto"/>
            <w:bottom w:val="none" w:sz="0" w:space="0" w:color="auto"/>
            <w:right w:val="none" w:sz="0" w:space="0" w:color="auto"/>
          </w:divBdr>
        </w:div>
        <w:div w:id="1165828312">
          <w:marLeft w:val="480"/>
          <w:marRight w:val="0"/>
          <w:marTop w:val="0"/>
          <w:marBottom w:val="0"/>
          <w:divBdr>
            <w:top w:val="none" w:sz="0" w:space="0" w:color="auto"/>
            <w:left w:val="none" w:sz="0" w:space="0" w:color="auto"/>
            <w:bottom w:val="none" w:sz="0" w:space="0" w:color="auto"/>
            <w:right w:val="none" w:sz="0" w:space="0" w:color="auto"/>
          </w:divBdr>
        </w:div>
        <w:div w:id="1178078956">
          <w:marLeft w:val="480"/>
          <w:marRight w:val="0"/>
          <w:marTop w:val="0"/>
          <w:marBottom w:val="0"/>
          <w:divBdr>
            <w:top w:val="none" w:sz="0" w:space="0" w:color="auto"/>
            <w:left w:val="none" w:sz="0" w:space="0" w:color="auto"/>
            <w:bottom w:val="none" w:sz="0" w:space="0" w:color="auto"/>
            <w:right w:val="none" w:sz="0" w:space="0" w:color="auto"/>
          </w:divBdr>
        </w:div>
        <w:div w:id="1194687866">
          <w:marLeft w:val="480"/>
          <w:marRight w:val="0"/>
          <w:marTop w:val="0"/>
          <w:marBottom w:val="0"/>
          <w:divBdr>
            <w:top w:val="none" w:sz="0" w:space="0" w:color="auto"/>
            <w:left w:val="none" w:sz="0" w:space="0" w:color="auto"/>
            <w:bottom w:val="none" w:sz="0" w:space="0" w:color="auto"/>
            <w:right w:val="none" w:sz="0" w:space="0" w:color="auto"/>
          </w:divBdr>
        </w:div>
        <w:div w:id="1301114584">
          <w:marLeft w:val="480"/>
          <w:marRight w:val="0"/>
          <w:marTop w:val="0"/>
          <w:marBottom w:val="0"/>
          <w:divBdr>
            <w:top w:val="none" w:sz="0" w:space="0" w:color="auto"/>
            <w:left w:val="none" w:sz="0" w:space="0" w:color="auto"/>
            <w:bottom w:val="none" w:sz="0" w:space="0" w:color="auto"/>
            <w:right w:val="none" w:sz="0" w:space="0" w:color="auto"/>
          </w:divBdr>
        </w:div>
        <w:div w:id="1303192767">
          <w:marLeft w:val="480"/>
          <w:marRight w:val="0"/>
          <w:marTop w:val="0"/>
          <w:marBottom w:val="0"/>
          <w:divBdr>
            <w:top w:val="none" w:sz="0" w:space="0" w:color="auto"/>
            <w:left w:val="none" w:sz="0" w:space="0" w:color="auto"/>
            <w:bottom w:val="none" w:sz="0" w:space="0" w:color="auto"/>
            <w:right w:val="none" w:sz="0" w:space="0" w:color="auto"/>
          </w:divBdr>
        </w:div>
        <w:div w:id="1336306832">
          <w:marLeft w:val="480"/>
          <w:marRight w:val="0"/>
          <w:marTop w:val="0"/>
          <w:marBottom w:val="0"/>
          <w:divBdr>
            <w:top w:val="none" w:sz="0" w:space="0" w:color="auto"/>
            <w:left w:val="none" w:sz="0" w:space="0" w:color="auto"/>
            <w:bottom w:val="none" w:sz="0" w:space="0" w:color="auto"/>
            <w:right w:val="none" w:sz="0" w:space="0" w:color="auto"/>
          </w:divBdr>
        </w:div>
        <w:div w:id="1342315606">
          <w:marLeft w:val="480"/>
          <w:marRight w:val="0"/>
          <w:marTop w:val="0"/>
          <w:marBottom w:val="0"/>
          <w:divBdr>
            <w:top w:val="none" w:sz="0" w:space="0" w:color="auto"/>
            <w:left w:val="none" w:sz="0" w:space="0" w:color="auto"/>
            <w:bottom w:val="none" w:sz="0" w:space="0" w:color="auto"/>
            <w:right w:val="none" w:sz="0" w:space="0" w:color="auto"/>
          </w:divBdr>
        </w:div>
        <w:div w:id="1361978834">
          <w:marLeft w:val="480"/>
          <w:marRight w:val="0"/>
          <w:marTop w:val="0"/>
          <w:marBottom w:val="0"/>
          <w:divBdr>
            <w:top w:val="none" w:sz="0" w:space="0" w:color="auto"/>
            <w:left w:val="none" w:sz="0" w:space="0" w:color="auto"/>
            <w:bottom w:val="none" w:sz="0" w:space="0" w:color="auto"/>
            <w:right w:val="none" w:sz="0" w:space="0" w:color="auto"/>
          </w:divBdr>
        </w:div>
        <w:div w:id="1365059792">
          <w:marLeft w:val="480"/>
          <w:marRight w:val="0"/>
          <w:marTop w:val="0"/>
          <w:marBottom w:val="0"/>
          <w:divBdr>
            <w:top w:val="none" w:sz="0" w:space="0" w:color="auto"/>
            <w:left w:val="none" w:sz="0" w:space="0" w:color="auto"/>
            <w:bottom w:val="none" w:sz="0" w:space="0" w:color="auto"/>
            <w:right w:val="none" w:sz="0" w:space="0" w:color="auto"/>
          </w:divBdr>
        </w:div>
        <w:div w:id="1412660815">
          <w:marLeft w:val="480"/>
          <w:marRight w:val="0"/>
          <w:marTop w:val="0"/>
          <w:marBottom w:val="0"/>
          <w:divBdr>
            <w:top w:val="none" w:sz="0" w:space="0" w:color="auto"/>
            <w:left w:val="none" w:sz="0" w:space="0" w:color="auto"/>
            <w:bottom w:val="none" w:sz="0" w:space="0" w:color="auto"/>
            <w:right w:val="none" w:sz="0" w:space="0" w:color="auto"/>
          </w:divBdr>
        </w:div>
        <w:div w:id="1556770968">
          <w:marLeft w:val="480"/>
          <w:marRight w:val="0"/>
          <w:marTop w:val="0"/>
          <w:marBottom w:val="0"/>
          <w:divBdr>
            <w:top w:val="none" w:sz="0" w:space="0" w:color="auto"/>
            <w:left w:val="none" w:sz="0" w:space="0" w:color="auto"/>
            <w:bottom w:val="none" w:sz="0" w:space="0" w:color="auto"/>
            <w:right w:val="none" w:sz="0" w:space="0" w:color="auto"/>
          </w:divBdr>
        </w:div>
        <w:div w:id="1567454434">
          <w:marLeft w:val="480"/>
          <w:marRight w:val="0"/>
          <w:marTop w:val="0"/>
          <w:marBottom w:val="0"/>
          <w:divBdr>
            <w:top w:val="none" w:sz="0" w:space="0" w:color="auto"/>
            <w:left w:val="none" w:sz="0" w:space="0" w:color="auto"/>
            <w:bottom w:val="none" w:sz="0" w:space="0" w:color="auto"/>
            <w:right w:val="none" w:sz="0" w:space="0" w:color="auto"/>
          </w:divBdr>
        </w:div>
        <w:div w:id="1606692623">
          <w:marLeft w:val="480"/>
          <w:marRight w:val="0"/>
          <w:marTop w:val="0"/>
          <w:marBottom w:val="0"/>
          <w:divBdr>
            <w:top w:val="none" w:sz="0" w:space="0" w:color="auto"/>
            <w:left w:val="none" w:sz="0" w:space="0" w:color="auto"/>
            <w:bottom w:val="none" w:sz="0" w:space="0" w:color="auto"/>
            <w:right w:val="none" w:sz="0" w:space="0" w:color="auto"/>
          </w:divBdr>
        </w:div>
        <w:div w:id="1655137317">
          <w:marLeft w:val="480"/>
          <w:marRight w:val="0"/>
          <w:marTop w:val="0"/>
          <w:marBottom w:val="0"/>
          <w:divBdr>
            <w:top w:val="none" w:sz="0" w:space="0" w:color="auto"/>
            <w:left w:val="none" w:sz="0" w:space="0" w:color="auto"/>
            <w:bottom w:val="none" w:sz="0" w:space="0" w:color="auto"/>
            <w:right w:val="none" w:sz="0" w:space="0" w:color="auto"/>
          </w:divBdr>
        </w:div>
        <w:div w:id="1667050552">
          <w:marLeft w:val="480"/>
          <w:marRight w:val="0"/>
          <w:marTop w:val="0"/>
          <w:marBottom w:val="0"/>
          <w:divBdr>
            <w:top w:val="none" w:sz="0" w:space="0" w:color="auto"/>
            <w:left w:val="none" w:sz="0" w:space="0" w:color="auto"/>
            <w:bottom w:val="none" w:sz="0" w:space="0" w:color="auto"/>
            <w:right w:val="none" w:sz="0" w:space="0" w:color="auto"/>
          </w:divBdr>
        </w:div>
        <w:div w:id="1690794909">
          <w:marLeft w:val="480"/>
          <w:marRight w:val="0"/>
          <w:marTop w:val="0"/>
          <w:marBottom w:val="0"/>
          <w:divBdr>
            <w:top w:val="none" w:sz="0" w:space="0" w:color="auto"/>
            <w:left w:val="none" w:sz="0" w:space="0" w:color="auto"/>
            <w:bottom w:val="none" w:sz="0" w:space="0" w:color="auto"/>
            <w:right w:val="none" w:sz="0" w:space="0" w:color="auto"/>
          </w:divBdr>
        </w:div>
        <w:div w:id="1695379399">
          <w:marLeft w:val="480"/>
          <w:marRight w:val="0"/>
          <w:marTop w:val="0"/>
          <w:marBottom w:val="0"/>
          <w:divBdr>
            <w:top w:val="none" w:sz="0" w:space="0" w:color="auto"/>
            <w:left w:val="none" w:sz="0" w:space="0" w:color="auto"/>
            <w:bottom w:val="none" w:sz="0" w:space="0" w:color="auto"/>
            <w:right w:val="none" w:sz="0" w:space="0" w:color="auto"/>
          </w:divBdr>
        </w:div>
        <w:div w:id="1734767830">
          <w:marLeft w:val="480"/>
          <w:marRight w:val="0"/>
          <w:marTop w:val="0"/>
          <w:marBottom w:val="0"/>
          <w:divBdr>
            <w:top w:val="none" w:sz="0" w:space="0" w:color="auto"/>
            <w:left w:val="none" w:sz="0" w:space="0" w:color="auto"/>
            <w:bottom w:val="none" w:sz="0" w:space="0" w:color="auto"/>
            <w:right w:val="none" w:sz="0" w:space="0" w:color="auto"/>
          </w:divBdr>
        </w:div>
        <w:div w:id="1774473200">
          <w:marLeft w:val="480"/>
          <w:marRight w:val="0"/>
          <w:marTop w:val="0"/>
          <w:marBottom w:val="0"/>
          <w:divBdr>
            <w:top w:val="none" w:sz="0" w:space="0" w:color="auto"/>
            <w:left w:val="none" w:sz="0" w:space="0" w:color="auto"/>
            <w:bottom w:val="none" w:sz="0" w:space="0" w:color="auto"/>
            <w:right w:val="none" w:sz="0" w:space="0" w:color="auto"/>
          </w:divBdr>
        </w:div>
      </w:divsChild>
    </w:div>
    <w:div w:id="1688555922">
      <w:bodyDiv w:val="1"/>
      <w:marLeft w:val="0"/>
      <w:marRight w:val="0"/>
      <w:marTop w:val="0"/>
      <w:marBottom w:val="0"/>
      <w:divBdr>
        <w:top w:val="none" w:sz="0" w:space="0" w:color="auto"/>
        <w:left w:val="none" w:sz="0" w:space="0" w:color="auto"/>
        <w:bottom w:val="none" w:sz="0" w:space="0" w:color="auto"/>
        <w:right w:val="none" w:sz="0" w:space="0" w:color="auto"/>
      </w:divBdr>
    </w:div>
    <w:div w:id="1688680075">
      <w:bodyDiv w:val="1"/>
      <w:marLeft w:val="0"/>
      <w:marRight w:val="0"/>
      <w:marTop w:val="0"/>
      <w:marBottom w:val="0"/>
      <w:divBdr>
        <w:top w:val="none" w:sz="0" w:space="0" w:color="auto"/>
        <w:left w:val="none" w:sz="0" w:space="0" w:color="auto"/>
        <w:bottom w:val="none" w:sz="0" w:space="0" w:color="auto"/>
        <w:right w:val="none" w:sz="0" w:space="0" w:color="auto"/>
      </w:divBdr>
    </w:div>
    <w:div w:id="1688755490">
      <w:bodyDiv w:val="1"/>
      <w:marLeft w:val="0"/>
      <w:marRight w:val="0"/>
      <w:marTop w:val="0"/>
      <w:marBottom w:val="0"/>
      <w:divBdr>
        <w:top w:val="none" w:sz="0" w:space="0" w:color="auto"/>
        <w:left w:val="none" w:sz="0" w:space="0" w:color="auto"/>
        <w:bottom w:val="none" w:sz="0" w:space="0" w:color="auto"/>
        <w:right w:val="none" w:sz="0" w:space="0" w:color="auto"/>
      </w:divBdr>
    </w:div>
    <w:div w:id="1689021502">
      <w:bodyDiv w:val="1"/>
      <w:marLeft w:val="0"/>
      <w:marRight w:val="0"/>
      <w:marTop w:val="0"/>
      <w:marBottom w:val="0"/>
      <w:divBdr>
        <w:top w:val="none" w:sz="0" w:space="0" w:color="auto"/>
        <w:left w:val="none" w:sz="0" w:space="0" w:color="auto"/>
        <w:bottom w:val="none" w:sz="0" w:space="0" w:color="auto"/>
        <w:right w:val="none" w:sz="0" w:space="0" w:color="auto"/>
      </w:divBdr>
    </w:div>
    <w:div w:id="1689211194">
      <w:bodyDiv w:val="1"/>
      <w:marLeft w:val="0"/>
      <w:marRight w:val="0"/>
      <w:marTop w:val="0"/>
      <w:marBottom w:val="0"/>
      <w:divBdr>
        <w:top w:val="none" w:sz="0" w:space="0" w:color="auto"/>
        <w:left w:val="none" w:sz="0" w:space="0" w:color="auto"/>
        <w:bottom w:val="none" w:sz="0" w:space="0" w:color="auto"/>
        <w:right w:val="none" w:sz="0" w:space="0" w:color="auto"/>
      </w:divBdr>
    </w:div>
    <w:div w:id="1689287652">
      <w:bodyDiv w:val="1"/>
      <w:marLeft w:val="0"/>
      <w:marRight w:val="0"/>
      <w:marTop w:val="0"/>
      <w:marBottom w:val="0"/>
      <w:divBdr>
        <w:top w:val="none" w:sz="0" w:space="0" w:color="auto"/>
        <w:left w:val="none" w:sz="0" w:space="0" w:color="auto"/>
        <w:bottom w:val="none" w:sz="0" w:space="0" w:color="auto"/>
        <w:right w:val="none" w:sz="0" w:space="0" w:color="auto"/>
      </w:divBdr>
    </w:div>
    <w:div w:id="1689404096">
      <w:bodyDiv w:val="1"/>
      <w:marLeft w:val="0"/>
      <w:marRight w:val="0"/>
      <w:marTop w:val="0"/>
      <w:marBottom w:val="0"/>
      <w:divBdr>
        <w:top w:val="none" w:sz="0" w:space="0" w:color="auto"/>
        <w:left w:val="none" w:sz="0" w:space="0" w:color="auto"/>
        <w:bottom w:val="none" w:sz="0" w:space="0" w:color="auto"/>
        <w:right w:val="none" w:sz="0" w:space="0" w:color="auto"/>
      </w:divBdr>
    </w:div>
    <w:div w:id="1689407311">
      <w:bodyDiv w:val="1"/>
      <w:marLeft w:val="0"/>
      <w:marRight w:val="0"/>
      <w:marTop w:val="0"/>
      <w:marBottom w:val="0"/>
      <w:divBdr>
        <w:top w:val="none" w:sz="0" w:space="0" w:color="auto"/>
        <w:left w:val="none" w:sz="0" w:space="0" w:color="auto"/>
        <w:bottom w:val="none" w:sz="0" w:space="0" w:color="auto"/>
        <w:right w:val="none" w:sz="0" w:space="0" w:color="auto"/>
      </w:divBdr>
    </w:div>
    <w:div w:id="1689986096">
      <w:bodyDiv w:val="1"/>
      <w:marLeft w:val="0"/>
      <w:marRight w:val="0"/>
      <w:marTop w:val="0"/>
      <w:marBottom w:val="0"/>
      <w:divBdr>
        <w:top w:val="none" w:sz="0" w:space="0" w:color="auto"/>
        <w:left w:val="none" w:sz="0" w:space="0" w:color="auto"/>
        <w:bottom w:val="none" w:sz="0" w:space="0" w:color="auto"/>
        <w:right w:val="none" w:sz="0" w:space="0" w:color="auto"/>
      </w:divBdr>
    </w:div>
    <w:div w:id="1690177360">
      <w:bodyDiv w:val="1"/>
      <w:marLeft w:val="0"/>
      <w:marRight w:val="0"/>
      <w:marTop w:val="0"/>
      <w:marBottom w:val="0"/>
      <w:divBdr>
        <w:top w:val="none" w:sz="0" w:space="0" w:color="auto"/>
        <w:left w:val="none" w:sz="0" w:space="0" w:color="auto"/>
        <w:bottom w:val="none" w:sz="0" w:space="0" w:color="auto"/>
        <w:right w:val="none" w:sz="0" w:space="0" w:color="auto"/>
      </w:divBdr>
    </w:div>
    <w:div w:id="1690598885">
      <w:bodyDiv w:val="1"/>
      <w:marLeft w:val="0"/>
      <w:marRight w:val="0"/>
      <w:marTop w:val="0"/>
      <w:marBottom w:val="0"/>
      <w:divBdr>
        <w:top w:val="none" w:sz="0" w:space="0" w:color="auto"/>
        <w:left w:val="none" w:sz="0" w:space="0" w:color="auto"/>
        <w:bottom w:val="none" w:sz="0" w:space="0" w:color="auto"/>
        <w:right w:val="none" w:sz="0" w:space="0" w:color="auto"/>
      </w:divBdr>
    </w:div>
    <w:div w:id="1690834439">
      <w:bodyDiv w:val="1"/>
      <w:marLeft w:val="0"/>
      <w:marRight w:val="0"/>
      <w:marTop w:val="0"/>
      <w:marBottom w:val="0"/>
      <w:divBdr>
        <w:top w:val="none" w:sz="0" w:space="0" w:color="auto"/>
        <w:left w:val="none" w:sz="0" w:space="0" w:color="auto"/>
        <w:bottom w:val="none" w:sz="0" w:space="0" w:color="auto"/>
        <w:right w:val="none" w:sz="0" w:space="0" w:color="auto"/>
      </w:divBdr>
    </w:div>
    <w:div w:id="1691101370">
      <w:bodyDiv w:val="1"/>
      <w:marLeft w:val="0"/>
      <w:marRight w:val="0"/>
      <w:marTop w:val="0"/>
      <w:marBottom w:val="0"/>
      <w:divBdr>
        <w:top w:val="none" w:sz="0" w:space="0" w:color="auto"/>
        <w:left w:val="none" w:sz="0" w:space="0" w:color="auto"/>
        <w:bottom w:val="none" w:sz="0" w:space="0" w:color="auto"/>
        <w:right w:val="none" w:sz="0" w:space="0" w:color="auto"/>
      </w:divBdr>
      <w:divsChild>
        <w:div w:id="9576897">
          <w:marLeft w:val="480"/>
          <w:marRight w:val="0"/>
          <w:marTop w:val="0"/>
          <w:marBottom w:val="0"/>
          <w:divBdr>
            <w:top w:val="none" w:sz="0" w:space="0" w:color="auto"/>
            <w:left w:val="none" w:sz="0" w:space="0" w:color="auto"/>
            <w:bottom w:val="none" w:sz="0" w:space="0" w:color="auto"/>
            <w:right w:val="none" w:sz="0" w:space="0" w:color="auto"/>
          </w:divBdr>
        </w:div>
        <w:div w:id="12388385">
          <w:marLeft w:val="480"/>
          <w:marRight w:val="0"/>
          <w:marTop w:val="0"/>
          <w:marBottom w:val="0"/>
          <w:divBdr>
            <w:top w:val="none" w:sz="0" w:space="0" w:color="auto"/>
            <w:left w:val="none" w:sz="0" w:space="0" w:color="auto"/>
            <w:bottom w:val="none" w:sz="0" w:space="0" w:color="auto"/>
            <w:right w:val="none" w:sz="0" w:space="0" w:color="auto"/>
          </w:divBdr>
        </w:div>
        <w:div w:id="20061293">
          <w:marLeft w:val="480"/>
          <w:marRight w:val="0"/>
          <w:marTop w:val="0"/>
          <w:marBottom w:val="0"/>
          <w:divBdr>
            <w:top w:val="none" w:sz="0" w:space="0" w:color="auto"/>
            <w:left w:val="none" w:sz="0" w:space="0" w:color="auto"/>
            <w:bottom w:val="none" w:sz="0" w:space="0" w:color="auto"/>
            <w:right w:val="none" w:sz="0" w:space="0" w:color="auto"/>
          </w:divBdr>
        </w:div>
        <w:div w:id="104231692">
          <w:marLeft w:val="480"/>
          <w:marRight w:val="0"/>
          <w:marTop w:val="0"/>
          <w:marBottom w:val="0"/>
          <w:divBdr>
            <w:top w:val="none" w:sz="0" w:space="0" w:color="auto"/>
            <w:left w:val="none" w:sz="0" w:space="0" w:color="auto"/>
            <w:bottom w:val="none" w:sz="0" w:space="0" w:color="auto"/>
            <w:right w:val="none" w:sz="0" w:space="0" w:color="auto"/>
          </w:divBdr>
        </w:div>
        <w:div w:id="130829418">
          <w:marLeft w:val="480"/>
          <w:marRight w:val="0"/>
          <w:marTop w:val="0"/>
          <w:marBottom w:val="0"/>
          <w:divBdr>
            <w:top w:val="none" w:sz="0" w:space="0" w:color="auto"/>
            <w:left w:val="none" w:sz="0" w:space="0" w:color="auto"/>
            <w:bottom w:val="none" w:sz="0" w:space="0" w:color="auto"/>
            <w:right w:val="none" w:sz="0" w:space="0" w:color="auto"/>
          </w:divBdr>
        </w:div>
        <w:div w:id="151991416">
          <w:marLeft w:val="480"/>
          <w:marRight w:val="0"/>
          <w:marTop w:val="0"/>
          <w:marBottom w:val="0"/>
          <w:divBdr>
            <w:top w:val="none" w:sz="0" w:space="0" w:color="auto"/>
            <w:left w:val="none" w:sz="0" w:space="0" w:color="auto"/>
            <w:bottom w:val="none" w:sz="0" w:space="0" w:color="auto"/>
            <w:right w:val="none" w:sz="0" w:space="0" w:color="auto"/>
          </w:divBdr>
        </w:div>
        <w:div w:id="164789733">
          <w:marLeft w:val="480"/>
          <w:marRight w:val="0"/>
          <w:marTop w:val="0"/>
          <w:marBottom w:val="0"/>
          <w:divBdr>
            <w:top w:val="none" w:sz="0" w:space="0" w:color="auto"/>
            <w:left w:val="none" w:sz="0" w:space="0" w:color="auto"/>
            <w:bottom w:val="none" w:sz="0" w:space="0" w:color="auto"/>
            <w:right w:val="none" w:sz="0" w:space="0" w:color="auto"/>
          </w:divBdr>
        </w:div>
        <w:div w:id="167719152">
          <w:marLeft w:val="480"/>
          <w:marRight w:val="0"/>
          <w:marTop w:val="0"/>
          <w:marBottom w:val="0"/>
          <w:divBdr>
            <w:top w:val="none" w:sz="0" w:space="0" w:color="auto"/>
            <w:left w:val="none" w:sz="0" w:space="0" w:color="auto"/>
            <w:bottom w:val="none" w:sz="0" w:space="0" w:color="auto"/>
            <w:right w:val="none" w:sz="0" w:space="0" w:color="auto"/>
          </w:divBdr>
        </w:div>
        <w:div w:id="184487112">
          <w:marLeft w:val="480"/>
          <w:marRight w:val="0"/>
          <w:marTop w:val="0"/>
          <w:marBottom w:val="0"/>
          <w:divBdr>
            <w:top w:val="none" w:sz="0" w:space="0" w:color="auto"/>
            <w:left w:val="none" w:sz="0" w:space="0" w:color="auto"/>
            <w:bottom w:val="none" w:sz="0" w:space="0" w:color="auto"/>
            <w:right w:val="none" w:sz="0" w:space="0" w:color="auto"/>
          </w:divBdr>
        </w:div>
        <w:div w:id="235163968">
          <w:marLeft w:val="480"/>
          <w:marRight w:val="0"/>
          <w:marTop w:val="0"/>
          <w:marBottom w:val="0"/>
          <w:divBdr>
            <w:top w:val="none" w:sz="0" w:space="0" w:color="auto"/>
            <w:left w:val="none" w:sz="0" w:space="0" w:color="auto"/>
            <w:bottom w:val="none" w:sz="0" w:space="0" w:color="auto"/>
            <w:right w:val="none" w:sz="0" w:space="0" w:color="auto"/>
          </w:divBdr>
        </w:div>
        <w:div w:id="308479039">
          <w:marLeft w:val="480"/>
          <w:marRight w:val="0"/>
          <w:marTop w:val="0"/>
          <w:marBottom w:val="0"/>
          <w:divBdr>
            <w:top w:val="none" w:sz="0" w:space="0" w:color="auto"/>
            <w:left w:val="none" w:sz="0" w:space="0" w:color="auto"/>
            <w:bottom w:val="none" w:sz="0" w:space="0" w:color="auto"/>
            <w:right w:val="none" w:sz="0" w:space="0" w:color="auto"/>
          </w:divBdr>
        </w:div>
        <w:div w:id="348873476">
          <w:marLeft w:val="480"/>
          <w:marRight w:val="0"/>
          <w:marTop w:val="0"/>
          <w:marBottom w:val="0"/>
          <w:divBdr>
            <w:top w:val="none" w:sz="0" w:space="0" w:color="auto"/>
            <w:left w:val="none" w:sz="0" w:space="0" w:color="auto"/>
            <w:bottom w:val="none" w:sz="0" w:space="0" w:color="auto"/>
            <w:right w:val="none" w:sz="0" w:space="0" w:color="auto"/>
          </w:divBdr>
        </w:div>
        <w:div w:id="370110831">
          <w:marLeft w:val="480"/>
          <w:marRight w:val="0"/>
          <w:marTop w:val="0"/>
          <w:marBottom w:val="0"/>
          <w:divBdr>
            <w:top w:val="none" w:sz="0" w:space="0" w:color="auto"/>
            <w:left w:val="none" w:sz="0" w:space="0" w:color="auto"/>
            <w:bottom w:val="none" w:sz="0" w:space="0" w:color="auto"/>
            <w:right w:val="none" w:sz="0" w:space="0" w:color="auto"/>
          </w:divBdr>
        </w:div>
        <w:div w:id="446431739">
          <w:marLeft w:val="480"/>
          <w:marRight w:val="0"/>
          <w:marTop w:val="0"/>
          <w:marBottom w:val="0"/>
          <w:divBdr>
            <w:top w:val="none" w:sz="0" w:space="0" w:color="auto"/>
            <w:left w:val="none" w:sz="0" w:space="0" w:color="auto"/>
            <w:bottom w:val="none" w:sz="0" w:space="0" w:color="auto"/>
            <w:right w:val="none" w:sz="0" w:space="0" w:color="auto"/>
          </w:divBdr>
        </w:div>
        <w:div w:id="456997860">
          <w:marLeft w:val="480"/>
          <w:marRight w:val="0"/>
          <w:marTop w:val="0"/>
          <w:marBottom w:val="0"/>
          <w:divBdr>
            <w:top w:val="none" w:sz="0" w:space="0" w:color="auto"/>
            <w:left w:val="none" w:sz="0" w:space="0" w:color="auto"/>
            <w:bottom w:val="none" w:sz="0" w:space="0" w:color="auto"/>
            <w:right w:val="none" w:sz="0" w:space="0" w:color="auto"/>
          </w:divBdr>
        </w:div>
        <w:div w:id="546454933">
          <w:marLeft w:val="480"/>
          <w:marRight w:val="0"/>
          <w:marTop w:val="0"/>
          <w:marBottom w:val="0"/>
          <w:divBdr>
            <w:top w:val="none" w:sz="0" w:space="0" w:color="auto"/>
            <w:left w:val="none" w:sz="0" w:space="0" w:color="auto"/>
            <w:bottom w:val="none" w:sz="0" w:space="0" w:color="auto"/>
            <w:right w:val="none" w:sz="0" w:space="0" w:color="auto"/>
          </w:divBdr>
        </w:div>
        <w:div w:id="566109829">
          <w:marLeft w:val="480"/>
          <w:marRight w:val="0"/>
          <w:marTop w:val="0"/>
          <w:marBottom w:val="0"/>
          <w:divBdr>
            <w:top w:val="none" w:sz="0" w:space="0" w:color="auto"/>
            <w:left w:val="none" w:sz="0" w:space="0" w:color="auto"/>
            <w:bottom w:val="none" w:sz="0" w:space="0" w:color="auto"/>
            <w:right w:val="none" w:sz="0" w:space="0" w:color="auto"/>
          </w:divBdr>
        </w:div>
        <w:div w:id="613288559">
          <w:marLeft w:val="480"/>
          <w:marRight w:val="0"/>
          <w:marTop w:val="0"/>
          <w:marBottom w:val="0"/>
          <w:divBdr>
            <w:top w:val="none" w:sz="0" w:space="0" w:color="auto"/>
            <w:left w:val="none" w:sz="0" w:space="0" w:color="auto"/>
            <w:bottom w:val="none" w:sz="0" w:space="0" w:color="auto"/>
            <w:right w:val="none" w:sz="0" w:space="0" w:color="auto"/>
          </w:divBdr>
        </w:div>
        <w:div w:id="713311170">
          <w:marLeft w:val="480"/>
          <w:marRight w:val="0"/>
          <w:marTop w:val="0"/>
          <w:marBottom w:val="0"/>
          <w:divBdr>
            <w:top w:val="none" w:sz="0" w:space="0" w:color="auto"/>
            <w:left w:val="none" w:sz="0" w:space="0" w:color="auto"/>
            <w:bottom w:val="none" w:sz="0" w:space="0" w:color="auto"/>
            <w:right w:val="none" w:sz="0" w:space="0" w:color="auto"/>
          </w:divBdr>
        </w:div>
        <w:div w:id="717822722">
          <w:marLeft w:val="480"/>
          <w:marRight w:val="0"/>
          <w:marTop w:val="0"/>
          <w:marBottom w:val="0"/>
          <w:divBdr>
            <w:top w:val="none" w:sz="0" w:space="0" w:color="auto"/>
            <w:left w:val="none" w:sz="0" w:space="0" w:color="auto"/>
            <w:bottom w:val="none" w:sz="0" w:space="0" w:color="auto"/>
            <w:right w:val="none" w:sz="0" w:space="0" w:color="auto"/>
          </w:divBdr>
        </w:div>
        <w:div w:id="743258328">
          <w:marLeft w:val="480"/>
          <w:marRight w:val="0"/>
          <w:marTop w:val="0"/>
          <w:marBottom w:val="0"/>
          <w:divBdr>
            <w:top w:val="none" w:sz="0" w:space="0" w:color="auto"/>
            <w:left w:val="none" w:sz="0" w:space="0" w:color="auto"/>
            <w:bottom w:val="none" w:sz="0" w:space="0" w:color="auto"/>
            <w:right w:val="none" w:sz="0" w:space="0" w:color="auto"/>
          </w:divBdr>
        </w:div>
        <w:div w:id="793332376">
          <w:marLeft w:val="480"/>
          <w:marRight w:val="0"/>
          <w:marTop w:val="0"/>
          <w:marBottom w:val="0"/>
          <w:divBdr>
            <w:top w:val="none" w:sz="0" w:space="0" w:color="auto"/>
            <w:left w:val="none" w:sz="0" w:space="0" w:color="auto"/>
            <w:bottom w:val="none" w:sz="0" w:space="0" w:color="auto"/>
            <w:right w:val="none" w:sz="0" w:space="0" w:color="auto"/>
          </w:divBdr>
        </w:div>
        <w:div w:id="811944234">
          <w:marLeft w:val="480"/>
          <w:marRight w:val="0"/>
          <w:marTop w:val="0"/>
          <w:marBottom w:val="0"/>
          <w:divBdr>
            <w:top w:val="none" w:sz="0" w:space="0" w:color="auto"/>
            <w:left w:val="none" w:sz="0" w:space="0" w:color="auto"/>
            <w:bottom w:val="none" w:sz="0" w:space="0" w:color="auto"/>
            <w:right w:val="none" w:sz="0" w:space="0" w:color="auto"/>
          </w:divBdr>
        </w:div>
        <w:div w:id="852299399">
          <w:marLeft w:val="480"/>
          <w:marRight w:val="0"/>
          <w:marTop w:val="0"/>
          <w:marBottom w:val="0"/>
          <w:divBdr>
            <w:top w:val="none" w:sz="0" w:space="0" w:color="auto"/>
            <w:left w:val="none" w:sz="0" w:space="0" w:color="auto"/>
            <w:bottom w:val="none" w:sz="0" w:space="0" w:color="auto"/>
            <w:right w:val="none" w:sz="0" w:space="0" w:color="auto"/>
          </w:divBdr>
        </w:div>
        <w:div w:id="921640538">
          <w:marLeft w:val="480"/>
          <w:marRight w:val="0"/>
          <w:marTop w:val="0"/>
          <w:marBottom w:val="0"/>
          <w:divBdr>
            <w:top w:val="none" w:sz="0" w:space="0" w:color="auto"/>
            <w:left w:val="none" w:sz="0" w:space="0" w:color="auto"/>
            <w:bottom w:val="none" w:sz="0" w:space="0" w:color="auto"/>
            <w:right w:val="none" w:sz="0" w:space="0" w:color="auto"/>
          </w:divBdr>
        </w:div>
        <w:div w:id="933171971">
          <w:marLeft w:val="480"/>
          <w:marRight w:val="0"/>
          <w:marTop w:val="0"/>
          <w:marBottom w:val="0"/>
          <w:divBdr>
            <w:top w:val="none" w:sz="0" w:space="0" w:color="auto"/>
            <w:left w:val="none" w:sz="0" w:space="0" w:color="auto"/>
            <w:bottom w:val="none" w:sz="0" w:space="0" w:color="auto"/>
            <w:right w:val="none" w:sz="0" w:space="0" w:color="auto"/>
          </w:divBdr>
        </w:div>
        <w:div w:id="1069039122">
          <w:marLeft w:val="480"/>
          <w:marRight w:val="0"/>
          <w:marTop w:val="0"/>
          <w:marBottom w:val="0"/>
          <w:divBdr>
            <w:top w:val="none" w:sz="0" w:space="0" w:color="auto"/>
            <w:left w:val="none" w:sz="0" w:space="0" w:color="auto"/>
            <w:bottom w:val="none" w:sz="0" w:space="0" w:color="auto"/>
            <w:right w:val="none" w:sz="0" w:space="0" w:color="auto"/>
          </w:divBdr>
        </w:div>
        <w:div w:id="1104763837">
          <w:marLeft w:val="480"/>
          <w:marRight w:val="0"/>
          <w:marTop w:val="0"/>
          <w:marBottom w:val="0"/>
          <w:divBdr>
            <w:top w:val="none" w:sz="0" w:space="0" w:color="auto"/>
            <w:left w:val="none" w:sz="0" w:space="0" w:color="auto"/>
            <w:bottom w:val="none" w:sz="0" w:space="0" w:color="auto"/>
            <w:right w:val="none" w:sz="0" w:space="0" w:color="auto"/>
          </w:divBdr>
        </w:div>
        <w:div w:id="1117144482">
          <w:marLeft w:val="480"/>
          <w:marRight w:val="0"/>
          <w:marTop w:val="0"/>
          <w:marBottom w:val="0"/>
          <w:divBdr>
            <w:top w:val="none" w:sz="0" w:space="0" w:color="auto"/>
            <w:left w:val="none" w:sz="0" w:space="0" w:color="auto"/>
            <w:bottom w:val="none" w:sz="0" w:space="0" w:color="auto"/>
            <w:right w:val="none" w:sz="0" w:space="0" w:color="auto"/>
          </w:divBdr>
        </w:div>
        <w:div w:id="1138457392">
          <w:marLeft w:val="480"/>
          <w:marRight w:val="0"/>
          <w:marTop w:val="0"/>
          <w:marBottom w:val="0"/>
          <w:divBdr>
            <w:top w:val="none" w:sz="0" w:space="0" w:color="auto"/>
            <w:left w:val="none" w:sz="0" w:space="0" w:color="auto"/>
            <w:bottom w:val="none" w:sz="0" w:space="0" w:color="auto"/>
            <w:right w:val="none" w:sz="0" w:space="0" w:color="auto"/>
          </w:divBdr>
        </w:div>
        <w:div w:id="1138954556">
          <w:marLeft w:val="480"/>
          <w:marRight w:val="0"/>
          <w:marTop w:val="0"/>
          <w:marBottom w:val="0"/>
          <w:divBdr>
            <w:top w:val="none" w:sz="0" w:space="0" w:color="auto"/>
            <w:left w:val="none" w:sz="0" w:space="0" w:color="auto"/>
            <w:bottom w:val="none" w:sz="0" w:space="0" w:color="auto"/>
            <w:right w:val="none" w:sz="0" w:space="0" w:color="auto"/>
          </w:divBdr>
        </w:div>
        <w:div w:id="1228342480">
          <w:marLeft w:val="480"/>
          <w:marRight w:val="0"/>
          <w:marTop w:val="0"/>
          <w:marBottom w:val="0"/>
          <w:divBdr>
            <w:top w:val="none" w:sz="0" w:space="0" w:color="auto"/>
            <w:left w:val="none" w:sz="0" w:space="0" w:color="auto"/>
            <w:bottom w:val="none" w:sz="0" w:space="0" w:color="auto"/>
            <w:right w:val="none" w:sz="0" w:space="0" w:color="auto"/>
          </w:divBdr>
        </w:div>
        <w:div w:id="1275402952">
          <w:marLeft w:val="480"/>
          <w:marRight w:val="0"/>
          <w:marTop w:val="0"/>
          <w:marBottom w:val="0"/>
          <w:divBdr>
            <w:top w:val="none" w:sz="0" w:space="0" w:color="auto"/>
            <w:left w:val="none" w:sz="0" w:space="0" w:color="auto"/>
            <w:bottom w:val="none" w:sz="0" w:space="0" w:color="auto"/>
            <w:right w:val="none" w:sz="0" w:space="0" w:color="auto"/>
          </w:divBdr>
        </w:div>
        <w:div w:id="1278752842">
          <w:marLeft w:val="480"/>
          <w:marRight w:val="0"/>
          <w:marTop w:val="0"/>
          <w:marBottom w:val="0"/>
          <w:divBdr>
            <w:top w:val="none" w:sz="0" w:space="0" w:color="auto"/>
            <w:left w:val="none" w:sz="0" w:space="0" w:color="auto"/>
            <w:bottom w:val="none" w:sz="0" w:space="0" w:color="auto"/>
            <w:right w:val="none" w:sz="0" w:space="0" w:color="auto"/>
          </w:divBdr>
        </w:div>
        <w:div w:id="1310132633">
          <w:marLeft w:val="480"/>
          <w:marRight w:val="0"/>
          <w:marTop w:val="0"/>
          <w:marBottom w:val="0"/>
          <w:divBdr>
            <w:top w:val="none" w:sz="0" w:space="0" w:color="auto"/>
            <w:left w:val="none" w:sz="0" w:space="0" w:color="auto"/>
            <w:bottom w:val="none" w:sz="0" w:space="0" w:color="auto"/>
            <w:right w:val="none" w:sz="0" w:space="0" w:color="auto"/>
          </w:divBdr>
        </w:div>
        <w:div w:id="1363751566">
          <w:marLeft w:val="480"/>
          <w:marRight w:val="0"/>
          <w:marTop w:val="0"/>
          <w:marBottom w:val="0"/>
          <w:divBdr>
            <w:top w:val="none" w:sz="0" w:space="0" w:color="auto"/>
            <w:left w:val="none" w:sz="0" w:space="0" w:color="auto"/>
            <w:bottom w:val="none" w:sz="0" w:space="0" w:color="auto"/>
            <w:right w:val="none" w:sz="0" w:space="0" w:color="auto"/>
          </w:divBdr>
        </w:div>
        <w:div w:id="1372075553">
          <w:marLeft w:val="480"/>
          <w:marRight w:val="0"/>
          <w:marTop w:val="0"/>
          <w:marBottom w:val="0"/>
          <w:divBdr>
            <w:top w:val="none" w:sz="0" w:space="0" w:color="auto"/>
            <w:left w:val="none" w:sz="0" w:space="0" w:color="auto"/>
            <w:bottom w:val="none" w:sz="0" w:space="0" w:color="auto"/>
            <w:right w:val="none" w:sz="0" w:space="0" w:color="auto"/>
          </w:divBdr>
        </w:div>
        <w:div w:id="1391033302">
          <w:marLeft w:val="480"/>
          <w:marRight w:val="0"/>
          <w:marTop w:val="0"/>
          <w:marBottom w:val="0"/>
          <w:divBdr>
            <w:top w:val="none" w:sz="0" w:space="0" w:color="auto"/>
            <w:left w:val="none" w:sz="0" w:space="0" w:color="auto"/>
            <w:bottom w:val="none" w:sz="0" w:space="0" w:color="auto"/>
            <w:right w:val="none" w:sz="0" w:space="0" w:color="auto"/>
          </w:divBdr>
        </w:div>
        <w:div w:id="1411929614">
          <w:marLeft w:val="480"/>
          <w:marRight w:val="0"/>
          <w:marTop w:val="0"/>
          <w:marBottom w:val="0"/>
          <w:divBdr>
            <w:top w:val="none" w:sz="0" w:space="0" w:color="auto"/>
            <w:left w:val="none" w:sz="0" w:space="0" w:color="auto"/>
            <w:bottom w:val="none" w:sz="0" w:space="0" w:color="auto"/>
            <w:right w:val="none" w:sz="0" w:space="0" w:color="auto"/>
          </w:divBdr>
        </w:div>
        <w:div w:id="1413744031">
          <w:marLeft w:val="480"/>
          <w:marRight w:val="0"/>
          <w:marTop w:val="0"/>
          <w:marBottom w:val="0"/>
          <w:divBdr>
            <w:top w:val="none" w:sz="0" w:space="0" w:color="auto"/>
            <w:left w:val="none" w:sz="0" w:space="0" w:color="auto"/>
            <w:bottom w:val="none" w:sz="0" w:space="0" w:color="auto"/>
            <w:right w:val="none" w:sz="0" w:space="0" w:color="auto"/>
          </w:divBdr>
        </w:div>
        <w:div w:id="1430733037">
          <w:marLeft w:val="480"/>
          <w:marRight w:val="0"/>
          <w:marTop w:val="0"/>
          <w:marBottom w:val="0"/>
          <w:divBdr>
            <w:top w:val="none" w:sz="0" w:space="0" w:color="auto"/>
            <w:left w:val="none" w:sz="0" w:space="0" w:color="auto"/>
            <w:bottom w:val="none" w:sz="0" w:space="0" w:color="auto"/>
            <w:right w:val="none" w:sz="0" w:space="0" w:color="auto"/>
          </w:divBdr>
        </w:div>
        <w:div w:id="1459880171">
          <w:marLeft w:val="480"/>
          <w:marRight w:val="0"/>
          <w:marTop w:val="0"/>
          <w:marBottom w:val="0"/>
          <w:divBdr>
            <w:top w:val="none" w:sz="0" w:space="0" w:color="auto"/>
            <w:left w:val="none" w:sz="0" w:space="0" w:color="auto"/>
            <w:bottom w:val="none" w:sz="0" w:space="0" w:color="auto"/>
            <w:right w:val="none" w:sz="0" w:space="0" w:color="auto"/>
          </w:divBdr>
        </w:div>
        <w:div w:id="1544630873">
          <w:marLeft w:val="480"/>
          <w:marRight w:val="0"/>
          <w:marTop w:val="0"/>
          <w:marBottom w:val="0"/>
          <w:divBdr>
            <w:top w:val="none" w:sz="0" w:space="0" w:color="auto"/>
            <w:left w:val="none" w:sz="0" w:space="0" w:color="auto"/>
            <w:bottom w:val="none" w:sz="0" w:space="0" w:color="auto"/>
            <w:right w:val="none" w:sz="0" w:space="0" w:color="auto"/>
          </w:divBdr>
        </w:div>
        <w:div w:id="1629627101">
          <w:marLeft w:val="480"/>
          <w:marRight w:val="0"/>
          <w:marTop w:val="0"/>
          <w:marBottom w:val="0"/>
          <w:divBdr>
            <w:top w:val="none" w:sz="0" w:space="0" w:color="auto"/>
            <w:left w:val="none" w:sz="0" w:space="0" w:color="auto"/>
            <w:bottom w:val="none" w:sz="0" w:space="0" w:color="auto"/>
            <w:right w:val="none" w:sz="0" w:space="0" w:color="auto"/>
          </w:divBdr>
        </w:div>
        <w:div w:id="1630475536">
          <w:marLeft w:val="480"/>
          <w:marRight w:val="0"/>
          <w:marTop w:val="0"/>
          <w:marBottom w:val="0"/>
          <w:divBdr>
            <w:top w:val="none" w:sz="0" w:space="0" w:color="auto"/>
            <w:left w:val="none" w:sz="0" w:space="0" w:color="auto"/>
            <w:bottom w:val="none" w:sz="0" w:space="0" w:color="auto"/>
            <w:right w:val="none" w:sz="0" w:space="0" w:color="auto"/>
          </w:divBdr>
        </w:div>
        <w:div w:id="1650666998">
          <w:marLeft w:val="480"/>
          <w:marRight w:val="0"/>
          <w:marTop w:val="0"/>
          <w:marBottom w:val="0"/>
          <w:divBdr>
            <w:top w:val="none" w:sz="0" w:space="0" w:color="auto"/>
            <w:left w:val="none" w:sz="0" w:space="0" w:color="auto"/>
            <w:bottom w:val="none" w:sz="0" w:space="0" w:color="auto"/>
            <w:right w:val="none" w:sz="0" w:space="0" w:color="auto"/>
          </w:divBdr>
        </w:div>
        <w:div w:id="1668942276">
          <w:marLeft w:val="480"/>
          <w:marRight w:val="0"/>
          <w:marTop w:val="0"/>
          <w:marBottom w:val="0"/>
          <w:divBdr>
            <w:top w:val="none" w:sz="0" w:space="0" w:color="auto"/>
            <w:left w:val="none" w:sz="0" w:space="0" w:color="auto"/>
            <w:bottom w:val="none" w:sz="0" w:space="0" w:color="auto"/>
            <w:right w:val="none" w:sz="0" w:space="0" w:color="auto"/>
          </w:divBdr>
        </w:div>
        <w:div w:id="1676881416">
          <w:marLeft w:val="480"/>
          <w:marRight w:val="0"/>
          <w:marTop w:val="0"/>
          <w:marBottom w:val="0"/>
          <w:divBdr>
            <w:top w:val="none" w:sz="0" w:space="0" w:color="auto"/>
            <w:left w:val="none" w:sz="0" w:space="0" w:color="auto"/>
            <w:bottom w:val="none" w:sz="0" w:space="0" w:color="auto"/>
            <w:right w:val="none" w:sz="0" w:space="0" w:color="auto"/>
          </w:divBdr>
        </w:div>
        <w:div w:id="1705253585">
          <w:marLeft w:val="480"/>
          <w:marRight w:val="0"/>
          <w:marTop w:val="0"/>
          <w:marBottom w:val="0"/>
          <w:divBdr>
            <w:top w:val="none" w:sz="0" w:space="0" w:color="auto"/>
            <w:left w:val="none" w:sz="0" w:space="0" w:color="auto"/>
            <w:bottom w:val="none" w:sz="0" w:space="0" w:color="auto"/>
            <w:right w:val="none" w:sz="0" w:space="0" w:color="auto"/>
          </w:divBdr>
        </w:div>
        <w:div w:id="1707753564">
          <w:marLeft w:val="480"/>
          <w:marRight w:val="0"/>
          <w:marTop w:val="0"/>
          <w:marBottom w:val="0"/>
          <w:divBdr>
            <w:top w:val="none" w:sz="0" w:space="0" w:color="auto"/>
            <w:left w:val="none" w:sz="0" w:space="0" w:color="auto"/>
            <w:bottom w:val="none" w:sz="0" w:space="0" w:color="auto"/>
            <w:right w:val="none" w:sz="0" w:space="0" w:color="auto"/>
          </w:divBdr>
        </w:div>
        <w:div w:id="1794206738">
          <w:marLeft w:val="480"/>
          <w:marRight w:val="0"/>
          <w:marTop w:val="0"/>
          <w:marBottom w:val="0"/>
          <w:divBdr>
            <w:top w:val="none" w:sz="0" w:space="0" w:color="auto"/>
            <w:left w:val="none" w:sz="0" w:space="0" w:color="auto"/>
            <w:bottom w:val="none" w:sz="0" w:space="0" w:color="auto"/>
            <w:right w:val="none" w:sz="0" w:space="0" w:color="auto"/>
          </w:divBdr>
        </w:div>
        <w:div w:id="1795053994">
          <w:marLeft w:val="480"/>
          <w:marRight w:val="0"/>
          <w:marTop w:val="0"/>
          <w:marBottom w:val="0"/>
          <w:divBdr>
            <w:top w:val="none" w:sz="0" w:space="0" w:color="auto"/>
            <w:left w:val="none" w:sz="0" w:space="0" w:color="auto"/>
            <w:bottom w:val="none" w:sz="0" w:space="0" w:color="auto"/>
            <w:right w:val="none" w:sz="0" w:space="0" w:color="auto"/>
          </w:divBdr>
        </w:div>
      </w:divsChild>
    </w:div>
    <w:div w:id="1691225729">
      <w:bodyDiv w:val="1"/>
      <w:marLeft w:val="0"/>
      <w:marRight w:val="0"/>
      <w:marTop w:val="0"/>
      <w:marBottom w:val="0"/>
      <w:divBdr>
        <w:top w:val="none" w:sz="0" w:space="0" w:color="auto"/>
        <w:left w:val="none" w:sz="0" w:space="0" w:color="auto"/>
        <w:bottom w:val="none" w:sz="0" w:space="0" w:color="auto"/>
        <w:right w:val="none" w:sz="0" w:space="0" w:color="auto"/>
      </w:divBdr>
    </w:div>
    <w:div w:id="1691881421">
      <w:bodyDiv w:val="1"/>
      <w:marLeft w:val="0"/>
      <w:marRight w:val="0"/>
      <w:marTop w:val="0"/>
      <w:marBottom w:val="0"/>
      <w:divBdr>
        <w:top w:val="none" w:sz="0" w:space="0" w:color="auto"/>
        <w:left w:val="none" w:sz="0" w:space="0" w:color="auto"/>
        <w:bottom w:val="none" w:sz="0" w:space="0" w:color="auto"/>
        <w:right w:val="none" w:sz="0" w:space="0" w:color="auto"/>
      </w:divBdr>
    </w:div>
    <w:div w:id="1692027103">
      <w:bodyDiv w:val="1"/>
      <w:marLeft w:val="0"/>
      <w:marRight w:val="0"/>
      <w:marTop w:val="0"/>
      <w:marBottom w:val="0"/>
      <w:divBdr>
        <w:top w:val="none" w:sz="0" w:space="0" w:color="auto"/>
        <w:left w:val="none" w:sz="0" w:space="0" w:color="auto"/>
        <w:bottom w:val="none" w:sz="0" w:space="0" w:color="auto"/>
        <w:right w:val="none" w:sz="0" w:space="0" w:color="auto"/>
      </w:divBdr>
    </w:div>
    <w:div w:id="1692533015">
      <w:bodyDiv w:val="1"/>
      <w:marLeft w:val="0"/>
      <w:marRight w:val="0"/>
      <w:marTop w:val="0"/>
      <w:marBottom w:val="0"/>
      <w:divBdr>
        <w:top w:val="none" w:sz="0" w:space="0" w:color="auto"/>
        <w:left w:val="none" w:sz="0" w:space="0" w:color="auto"/>
        <w:bottom w:val="none" w:sz="0" w:space="0" w:color="auto"/>
        <w:right w:val="none" w:sz="0" w:space="0" w:color="auto"/>
      </w:divBdr>
    </w:div>
    <w:div w:id="1692758186">
      <w:bodyDiv w:val="1"/>
      <w:marLeft w:val="0"/>
      <w:marRight w:val="0"/>
      <w:marTop w:val="0"/>
      <w:marBottom w:val="0"/>
      <w:divBdr>
        <w:top w:val="none" w:sz="0" w:space="0" w:color="auto"/>
        <w:left w:val="none" w:sz="0" w:space="0" w:color="auto"/>
        <w:bottom w:val="none" w:sz="0" w:space="0" w:color="auto"/>
        <w:right w:val="none" w:sz="0" w:space="0" w:color="auto"/>
      </w:divBdr>
    </w:div>
    <w:div w:id="1692877134">
      <w:bodyDiv w:val="1"/>
      <w:marLeft w:val="0"/>
      <w:marRight w:val="0"/>
      <w:marTop w:val="0"/>
      <w:marBottom w:val="0"/>
      <w:divBdr>
        <w:top w:val="none" w:sz="0" w:space="0" w:color="auto"/>
        <w:left w:val="none" w:sz="0" w:space="0" w:color="auto"/>
        <w:bottom w:val="none" w:sz="0" w:space="0" w:color="auto"/>
        <w:right w:val="none" w:sz="0" w:space="0" w:color="auto"/>
      </w:divBdr>
    </w:div>
    <w:div w:id="1693022650">
      <w:bodyDiv w:val="1"/>
      <w:marLeft w:val="0"/>
      <w:marRight w:val="0"/>
      <w:marTop w:val="0"/>
      <w:marBottom w:val="0"/>
      <w:divBdr>
        <w:top w:val="none" w:sz="0" w:space="0" w:color="auto"/>
        <w:left w:val="none" w:sz="0" w:space="0" w:color="auto"/>
        <w:bottom w:val="none" w:sz="0" w:space="0" w:color="auto"/>
        <w:right w:val="none" w:sz="0" w:space="0" w:color="auto"/>
      </w:divBdr>
    </w:div>
    <w:div w:id="1693218159">
      <w:bodyDiv w:val="1"/>
      <w:marLeft w:val="0"/>
      <w:marRight w:val="0"/>
      <w:marTop w:val="0"/>
      <w:marBottom w:val="0"/>
      <w:divBdr>
        <w:top w:val="none" w:sz="0" w:space="0" w:color="auto"/>
        <w:left w:val="none" w:sz="0" w:space="0" w:color="auto"/>
        <w:bottom w:val="none" w:sz="0" w:space="0" w:color="auto"/>
        <w:right w:val="none" w:sz="0" w:space="0" w:color="auto"/>
      </w:divBdr>
    </w:div>
    <w:div w:id="1693459383">
      <w:bodyDiv w:val="1"/>
      <w:marLeft w:val="0"/>
      <w:marRight w:val="0"/>
      <w:marTop w:val="0"/>
      <w:marBottom w:val="0"/>
      <w:divBdr>
        <w:top w:val="none" w:sz="0" w:space="0" w:color="auto"/>
        <w:left w:val="none" w:sz="0" w:space="0" w:color="auto"/>
        <w:bottom w:val="none" w:sz="0" w:space="0" w:color="auto"/>
        <w:right w:val="none" w:sz="0" w:space="0" w:color="auto"/>
      </w:divBdr>
    </w:div>
    <w:div w:id="1693875655">
      <w:bodyDiv w:val="1"/>
      <w:marLeft w:val="0"/>
      <w:marRight w:val="0"/>
      <w:marTop w:val="0"/>
      <w:marBottom w:val="0"/>
      <w:divBdr>
        <w:top w:val="none" w:sz="0" w:space="0" w:color="auto"/>
        <w:left w:val="none" w:sz="0" w:space="0" w:color="auto"/>
        <w:bottom w:val="none" w:sz="0" w:space="0" w:color="auto"/>
        <w:right w:val="none" w:sz="0" w:space="0" w:color="auto"/>
      </w:divBdr>
    </w:div>
    <w:div w:id="1693996021">
      <w:bodyDiv w:val="1"/>
      <w:marLeft w:val="0"/>
      <w:marRight w:val="0"/>
      <w:marTop w:val="0"/>
      <w:marBottom w:val="0"/>
      <w:divBdr>
        <w:top w:val="none" w:sz="0" w:space="0" w:color="auto"/>
        <w:left w:val="none" w:sz="0" w:space="0" w:color="auto"/>
        <w:bottom w:val="none" w:sz="0" w:space="0" w:color="auto"/>
        <w:right w:val="none" w:sz="0" w:space="0" w:color="auto"/>
      </w:divBdr>
    </w:div>
    <w:div w:id="1694451262">
      <w:bodyDiv w:val="1"/>
      <w:marLeft w:val="0"/>
      <w:marRight w:val="0"/>
      <w:marTop w:val="0"/>
      <w:marBottom w:val="0"/>
      <w:divBdr>
        <w:top w:val="none" w:sz="0" w:space="0" w:color="auto"/>
        <w:left w:val="none" w:sz="0" w:space="0" w:color="auto"/>
        <w:bottom w:val="none" w:sz="0" w:space="0" w:color="auto"/>
        <w:right w:val="none" w:sz="0" w:space="0" w:color="auto"/>
      </w:divBdr>
    </w:div>
    <w:div w:id="1694502131">
      <w:bodyDiv w:val="1"/>
      <w:marLeft w:val="0"/>
      <w:marRight w:val="0"/>
      <w:marTop w:val="0"/>
      <w:marBottom w:val="0"/>
      <w:divBdr>
        <w:top w:val="none" w:sz="0" w:space="0" w:color="auto"/>
        <w:left w:val="none" w:sz="0" w:space="0" w:color="auto"/>
        <w:bottom w:val="none" w:sz="0" w:space="0" w:color="auto"/>
        <w:right w:val="none" w:sz="0" w:space="0" w:color="auto"/>
      </w:divBdr>
    </w:div>
    <w:div w:id="1694723113">
      <w:bodyDiv w:val="1"/>
      <w:marLeft w:val="0"/>
      <w:marRight w:val="0"/>
      <w:marTop w:val="0"/>
      <w:marBottom w:val="0"/>
      <w:divBdr>
        <w:top w:val="none" w:sz="0" w:space="0" w:color="auto"/>
        <w:left w:val="none" w:sz="0" w:space="0" w:color="auto"/>
        <w:bottom w:val="none" w:sz="0" w:space="0" w:color="auto"/>
        <w:right w:val="none" w:sz="0" w:space="0" w:color="auto"/>
      </w:divBdr>
    </w:div>
    <w:div w:id="1694766588">
      <w:bodyDiv w:val="1"/>
      <w:marLeft w:val="0"/>
      <w:marRight w:val="0"/>
      <w:marTop w:val="0"/>
      <w:marBottom w:val="0"/>
      <w:divBdr>
        <w:top w:val="none" w:sz="0" w:space="0" w:color="auto"/>
        <w:left w:val="none" w:sz="0" w:space="0" w:color="auto"/>
        <w:bottom w:val="none" w:sz="0" w:space="0" w:color="auto"/>
        <w:right w:val="none" w:sz="0" w:space="0" w:color="auto"/>
      </w:divBdr>
    </w:div>
    <w:div w:id="1694770371">
      <w:bodyDiv w:val="1"/>
      <w:marLeft w:val="0"/>
      <w:marRight w:val="0"/>
      <w:marTop w:val="0"/>
      <w:marBottom w:val="0"/>
      <w:divBdr>
        <w:top w:val="none" w:sz="0" w:space="0" w:color="auto"/>
        <w:left w:val="none" w:sz="0" w:space="0" w:color="auto"/>
        <w:bottom w:val="none" w:sz="0" w:space="0" w:color="auto"/>
        <w:right w:val="none" w:sz="0" w:space="0" w:color="auto"/>
      </w:divBdr>
    </w:div>
    <w:div w:id="1694770391">
      <w:bodyDiv w:val="1"/>
      <w:marLeft w:val="0"/>
      <w:marRight w:val="0"/>
      <w:marTop w:val="0"/>
      <w:marBottom w:val="0"/>
      <w:divBdr>
        <w:top w:val="none" w:sz="0" w:space="0" w:color="auto"/>
        <w:left w:val="none" w:sz="0" w:space="0" w:color="auto"/>
        <w:bottom w:val="none" w:sz="0" w:space="0" w:color="auto"/>
        <w:right w:val="none" w:sz="0" w:space="0" w:color="auto"/>
      </w:divBdr>
    </w:div>
    <w:div w:id="1695034064">
      <w:bodyDiv w:val="1"/>
      <w:marLeft w:val="0"/>
      <w:marRight w:val="0"/>
      <w:marTop w:val="0"/>
      <w:marBottom w:val="0"/>
      <w:divBdr>
        <w:top w:val="none" w:sz="0" w:space="0" w:color="auto"/>
        <w:left w:val="none" w:sz="0" w:space="0" w:color="auto"/>
        <w:bottom w:val="none" w:sz="0" w:space="0" w:color="auto"/>
        <w:right w:val="none" w:sz="0" w:space="0" w:color="auto"/>
      </w:divBdr>
    </w:div>
    <w:div w:id="1695182156">
      <w:bodyDiv w:val="1"/>
      <w:marLeft w:val="0"/>
      <w:marRight w:val="0"/>
      <w:marTop w:val="0"/>
      <w:marBottom w:val="0"/>
      <w:divBdr>
        <w:top w:val="none" w:sz="0" w:space="0" w:color="auto"/>
        <w:left w:val="none" w:sz="0" w:space="0" w:color="auto"/>
        <w:bottom w:val="none" w:sz="0" w:space="0" w:color="auto"/>
        <w:right w:val="none" w:sz="0" w:space="0" w:color="auto"/>
      </w:divBdr>
    </w:div>
    <w:div w:id="1695496370">
      <w:bodyDiv w:val="1"/>
      <w:marLeft w:val="0"/>
      <w:marRight w:val="0"/>
      <w:marTop w:val="0"/>
      <w:marBottom w:val="0"/>
      <w:divBdr>
        <w:top w:val="none" w:sz="0" w:space="0" w:color="auto"/>
        <w:left w:val="none" w:sz="0" w:space="0" w:color="auto"/>
        <w:bottom w:val="none" w:sz="0" w:space="0" w:color="auto"/>
        <w:right w:val="none" w:sz="0" w:space="0" w:color="auto"/>
      </w:divBdr>
    </w:div>
    <w:div w:id="1695763325">
      <w:bodyDiv w:val="1"/>
      <w:marLeft w:val="0"/>
      <w:marRight w:val="0"/>
      <w:marTop w:val="0"/>
      <w:marBottom w:val="0"/>
      <w:divBdr>
        <w:top w:val="none" w:sz="0" w:space="0" w:color="auto"/>
        <w:left w:val="none" w:sz="0" w:space="0" w:color="auto"/>
        <w:bottom w:val="none" w:sz="0" w:space="0" w:color="auto"/>
        <w:right w:val="none" w:sz="0" w:space="0" w:color="auto"/>
      </w:divBdr>
    </w:div>
    <w:div w:id="1695767471">
      <w:bodyDiv w:val="1"/>
      <w:marLeft w:val="0"/>
      <w:marRight w:val="0"/>
      <w:marTop w:val="0"/>
      <w:marBottom w:val="0"/>
      <w:divBdr>
        <w:top w:val="none" w:sz="0" w:space="0" w:color="auto"/>
        <w:left w:val="none" w:sz="0" w:space="0" w:color="auto"/>
        <w:bottom w:val="none" w:sz="0" w:space="0" w:color="auto"/>
        <w:right w:val="none" w:sz="0" w:space="0" w:color="auto"/>
      </w:divBdr>
    </w:div>
    <w:div w:id="1695957726">
      <w:bodyDiv w:val="1"/>
      <w:marLeft w:val="0"/>
      <w:marRight w:val="0"/>
      <w:marTop w:val="0"/>
      <w:marBottom w:val="0"/>
      <w:divBdr>
        <w:top w:val="none" w:sz="0" w:space="0" w:color="auto"/>
        <w:left w:val="none" w:sz="0" w:space="0" w:color="auto"/>
        <w:bottom w:val="none" w:sz="0" w:space="0" w:color="auto"/>
        <w:right w:val="none" w:sz="0" w:space="0" w:color="auto"/>
      </w:divBdr>
    </w:div>
    <w:div w:id="1696155502">
      <w:bodyDiv w:val="1"/>
      <w:marLeft w:val="0"/>
      <w:marRight w:val="0"/>
      <w:marTop w:val="0"/>
      <w:marBottom w:val="0"/>
      <w:divBdr>
        <w:top w:val="none" w:sz="0" w:space="0" w:color="auto"/>
        <w:left w:val="none" w:sz="0" w:space="0" w:color="auto"/>
        <w:bottom w:val="none" w:sz="0" w:space="0" w:color="auto"/>
        <w:right w:val="none" w:sz="0" w:space="0" w:color="auto"/>
      </w:divBdr>
    </w:div>
    <w:div w:id="1696611923">
      <w:bodyDiv w:val="1"/>
      <w:marLeft w:val="0"/>
      <w:marRight w:val="0"/>
      <w:marTop w:val="0"/>
      <w:marBottom w:val="0"/>
      <w:divBdr>
        <w:top w:val="none" w:sz="0" w:space="0" w:color="auto"/>
        <w:left w:val="none" w:sz="0" w:space="0" w:color="auto"/>
        <w:bottom w:val="none" w:sz="0" w:space="0" w:color="auto"/>
        <w:right w:val="none" w:sz="0" w:space="0" w:color="auto"/>
      </w:divBdr>
    </w:div>
    <w:div w:id="1696686237">
      <w:bodyDiv w:val="1"/>
      <w:marLeft w:val="0"/>
      <w:marRight w:val="0"/>
      <w:marTop w:val="0"/>
      <w:marBottom w:val="0"/>
      <w:divBdr>
        <w:top w:val="none" w:sz="0" w:space="0" w:color="auto"/>
        <w:left w:val="none" w:sz="0" w:space="0" w:color="auto"/>
        <w:bottom w:val="none" w:sz="0" w:space="0" w:color="auto"/>
        <w:right w:val="none" w:sz="0" w:space="0" w:color="auto"/>
      </w:divBdr>
    </w:div>
    <w:div w:id="1696691101">
      <w:bodyDiv w:val="1"/>
      <w:marLeft w:val="0"/>
      <w:marRight w:val="0"/>
      <w:marTop w:val="0"/>
      <w:marBottom w:val="0"/>
      <w:divBdr>
        <w:top w:val="none" w:sz="0" w:space="0" w:color="auto"/>
        <w:left w:val="none" w:sz="0" w:space="0" w:color="auto"/>
        <w:bottom w:val="none" w:sz="0" w:space="0" w:color="auto"/>
        <w:right w:val="none" w:sz="0" w:space="0" w:color="auto"/>
      </w:divBdr>
    </w:div>
    <w:div w:id="1696926418">
      <w:bodyDiv w:val="1"/>
      <w:marLeft w:val="0"/>
      <w:marRight w:val="0"/>
      <w:marTop w:val="0"/>
      <w:marBottom w:val="0"/>
      <w:divBdr>
        <w:top w:val="none" w:sz="0" w:space="0" w:color="auto"/>
        <w:left w:val="none" w:sz="0" w:space="0" w:color="auto"/>
        <w:bottom w:val="none" w:sz="0" w:space="0" w:color="auto"/>
        <w:right w:val="none" w:sz="0" w:space="0" w:color="auto"/>
      </w:divBdr>
    </w:div>
    <w:div w:id="1697073212">
      <w:bodyDiv w:val="1"/>
      <w:marLeft w:val="0"/>
      <w:marRight w:val="0"/>
      <w:marTop w:val="0"/>
      <w:marBottom w:val="0"/>
      <w:divBdr>
        <w:top w:val="none" w:sz="0" w:space="0" w:color="auto"/>
        <w:left w:val="none" w:sz="0" w:space="0" w:color="auto"/>
        <w:bottom w:val="none" w:sz="0" w:space="0" w:color="auto"/>
        <w:right w:val="none" w:sz="0" w:space="0" w:color="auto"/>
      </w:divBdr>
    </w:div>
    <w:div w:id="1697459336">
      <w:bodyDiv w:val="1"/>
      <w:marLeft w:val="0"/>
      <w:marRight w:val="0"/>
      <w:marTop w:val="0"/>
      <w:marBottom w:val="0"/>
      <w:divBdr>
        <w:top w:val="none" w:sz="0" w:space="0" w:color="auto"/>
        <w:left w:val="none" w:sz="0" w:space="0" w:color="auto"/>
        <w:bottom w:val="none" w:sz="0" w:space="0" w:color="auto"/>
        <w:right w:val="none" w:sz="0" w:space="0" w:color="auto"/>
      </w:divBdr>
      <w:divsChild>
        <w:div w:id="2829798">
          <w:marLeft w:val="480"/>
          <w:marRight w:val="0"/>
          <w:marTop w:val="0"/>
          <w:marBottom w:val="0"/>
          <w:divBdr>
            <w:top w:val="none" w:sz="0" w:space="0" w:color="auto"/>
            <w:left w:val="none" w:sz="0" w:space="0" w:color="auto"/>
            <w:bottom w:val="none" w:sz="0" w:space="0" w:color="auto"/>
            <w:right w:val="none" w:sz="0" w:space="0" w:color="auto"/>
          </w:divBdr>
        </w:div>
        <w:div w:id="4751239">
          <w:marLeft w:val="480"/>
          <w:marRight w:val="0"/>
          <w:marTop w:val="0"/>
          <w:marBottom w:val="0"/>
          <w:divBdr>
            <w:top w:val="none" w:sz="0" w:space="0" w:color="auto"/>
            <w:left w:val="none" w:sz="0" w:space="0" w:color="auto"/>
            <w:bottom w:val="none" w:sz="0" w:space="0" w:color="auto"/>
            <w:right w:val="none" w:sz="0" w:space="0" w:color="auto"/>
          </w:divBdr>
        </w:div>
        <w:div w:id="64497819">
          <w:marLeft w:val="480"/>
          <w:marRight w:val="0"/>
          <w:marTop w:val="0"/>
          <w:marBottom w:val="0"/>
          <w:divBdr>
            <w:top w:val="none" w:sz="0" w:space="0" w:color="auto"/>
            <w:left w:val="none" w:sz="0" w:space="0" w:color="auto"/>
            <w:bottom w:val="none" w:sz="0" w:space="0" w:color="auto"/>
            <w:right w:val="none" w:sz="0" w:space="0" w:color="auto"/>
          </w:divBdr>
        </w:div>
        <w:div w:id="77096425">
          <w:marLeft w:val="480"/>
          <w:marRight w:val="0"/>
          <w:marTop w:val="0"/>
          <w:marBottom w:val="0"/>
          <w:divBdr>
            <w:top w:val="none" w:sz="0" w:space="0" w:color="auto"/>
            <w:left w:val="none" w:sz="0" w:space="0" w:color="auto"/>
            <w:bottom w:val="none" w:sz="0" w:space="0" w:color="auto"/>
            <w:right w:val="none" w:sz="0" w:space="0" w:color="auto"/>
          </w:divBdr>
        </w:div>
        <w:div w:id="93401767">
          <w:marLeft w:val="480"/>
          <w:marRight w:val="0"/>
          <w:marTop w:val="0"/>
          <w:marBottom w:val="0"/>
          <w:divBdr>
            <w:top w:val="none" w:sz="0" w:space="0" w:color="auto"/>
            <w:left w:val="none" w:sz="0" w:space="0" w:color="auto"/>
            <w:bottom w:val="none" w:sz="0" w:space="0" w:color="auto"/>
            <w:right w:val="none" w:sz="0" w:space="0" w:color="auto"/>
          </w:divBdr>
        </w:div>
        <w:div w:id="223377891">
          <w:marLeft w:val="480"/>
          <w:marRight w:val="0"/>
          <w:marTop w:val="0"/>
          <w:marBottom w:val="0"/>
          <w:divBdr>
            <w:top w:val="none" w:sz="0" w:space="0" w:color="auto"/>
            <w:left w:val="none" w:sz="0" w:space="0" w:color="auto"/>
            <w:bottom w:val="none" w:sz="0" w:space="0" w:color="auto"/>
            <w:right w:val="none" w:sz="0" w:space="0" w:color="auto"/>
          </w:divBdr>
        </w:div>
        <w:div w:id="250814506">
          <w:marLeft w:val="480"/>
          <w:marRight w:val="0"/>
          <w:marTop w:val="0"/>
          <w:marBottom w:val="0"/>
          <w:divBdr>
            <w:top w:val="none" w:sz="0" w:space="0" w:color="auto"/>
            <w:left w:val="none" w:sz="0" w:space="0" w:color="auto"/>
            <w:bottom w:val="none" w:sz="0" w:space="0" w:color="auto"/>
            <w:right w:val="none" w:sz="0" w:space="0" w:color="auto"/>
          </w:divBdr>
        </w:div>
        <w:div w:id="301692414">
          <w:marLeft w:val="480"/>
          <w:marRight w:val="0"/>
          <w:marTop w:val="0"/>
          <w:marBottom w:val="0"/>
          <w:divBdr>
            <w:top w:val="none" w:sz="0" w:space="0" w:color="auto"/>
            <w:left w:val="none" w:sz="0" w:space="0" w:color="auto"/>
            <w:bottom w:val="none" w:sz="0" w:space="0" w:color="auto"/>
            <w:right w:val="none" w:sz="0" w:space="0" w:color="auto"/>
          </w:divBdr>
        </w:div>
        <w:div w:id="365831585">
          <w:marLeft w:val="480"/>
          <w:marRight w:val="0"/>
          <w:marTop w:val="0"/>
          <w:marBottom w:val="0"/>
          <w:divBdr>
            <w:top w:val="none" w:sz="0" w:space="0" w:color="auto"/>
            <w:left w:val="none" w:sz="0" w:space="0" w:color="auto"/>
            <w:bottom w:val="none" w:sz="0" w:space="0" w:color="auto"/>
            <w:right w:val="none" w:sz="0" w:space="0" w:color="auto"/>
          </w:divBdr>
        </w:div>
        <w:div w:id="393747335">
          <w:marLeft w:val="480"/>
          <w:marRight w:val="0"/>
          <w:marTop w:val="0"/>
          <w:marBottom w:val="0"/>
          <w:divBdr>
            <w:top w:val="none" w:sz="0" w:space="0" w:color="auto"/>
            <w:left w:val="none" w:sz="0" w:space="0" w:color="auto"/>
            <w:bottom w:val="none" w:sz="0" w:space="0" w:color="auto"/>
            <w:right w:val="none" w:sz="0" w:space="0" w:color="auto"/>
          </w:divBdr>
        </w:div>
        <w:div w:id="455637603">
          <w:marLeft w:val="480"/>
          <w:marRight w:val="0"/>
          <w:marTop w:val="0"/>
          <w:marBottom w:val="0"/>
          <w:divBdr>
            <w:top w:val="none" w:sz="0" w:space="0" w:color="auto"/>
            <w:left w:val="none" w:sz="0" w:space="0" w:color="auto"/>
            <w:bottom w:val="none" w:sz="0" w:space="0" w:color="auto"/>
            <w:right w:val="none" w:sz="0" w:space="0" w:color="auto"/>
          </w:divBdr>
        </w:div>
        <w:div w:id="458378120">
          <w:marLeft w:val="480"/>
          <w:marRight w:val="0"/>
          <w:marTop w:val="0"/>
          <w:marBottom w:val="0"/>
          <w:divBdr>
            <w:top w:val="none" w:sz="0" w:space="0" w:color="auto"/>
            <w:left w:val="none" w:sz="0" w:space="0" w:color="auto"/>
            <w:bottom w:val="none" w:sz="0" w:space="0" w:color="auto"/>
            <w:right w:val="none" w:sz="0" w:space="0" w:color="auto"/>
          </w:divBdr>
        </w:div>
        <w:div w:id="473567177">
          <w:marLeft w:val="480"/>
          <w:marRight w:val="0"/>
          <w:marTop w:val="0"/>
          <w:marBottom w:val="0"/>
          <w:divBdr>
            <w:top w:val="none" w:sz="0" w:space="0" w:color="auto"/>
            <w:left w:val="none" w:sz="0" w:space="0" w:color="auto"/>
            <w:bottom w:val="none" w:sz="0" w:space="0" w:color="auto"/>
            <w:right w:val="none" w:sz="0" w:space="0" w:color="auto"/>
          </w:divBdr>
        </w:div>
        <w:div w:id="473644709">
          <w:marLeft w:val="480"/>
          <w:marRight w:val="0"/>
          <w:marTop w:val="0"/>
          <w:marBottom w:val="0"/>
          <w:divBdr>
            <w:top w:val="none" w:sz="0" w:space="0" w:color="auto"/>
            <w:left w:val="none" w:sz="0" w:space="0" w:color="auto"/>
            <w:bottom w:val="none" w:sz="0" w:space="0" w:color="auto"/>
            <w:right w:val="none" w:sz="0" w:space="0" w:color="auto"/>
          </w:divBdr>
        </w:div>
        <w:div w:id="502940634">
          <w:marLeft w:val="480"/>
          <w:marRight w:val="0"/>
          <w:marTop w:val="0"/>
          <w:marBottom w:val="0"/>
          <w:divBdr>
            <w:top w:val="none" w:sz="0" w:space="0" w:color="auto"/>
            <w:left w:val="none" w:sz="0" w:space="0" w:color="auto"/>
            <w:bottom w:val="none" w:sz="0" w:space="0" w:color="auto"/>
            <w:right w:val="none" w:sz="0" w:space="0" w:color="auto"/>
          </w:divBdr>
        </w:div>
        <w:div w:id="529338223">
          <w:marLeft w:val="480"/>
          <w:marRight w:val="0"/>
          <w:marTop w:val="0"/>
          <w:marBottom w:val="0"/>
          <w:divBdr>
            <w:top w:val="none" w:sz="0" w:space="0" w:color="auto"/>
            <w:left w:val="none" w:sz="0" w:space="0" w:color="auto"/>
            <w:bottom w:val="none" w:sz="0" w:space="0" w:color="auto"/>
            <w:right w:val="none" w:sz="0" w:space="0" w:color="auto"/>
          </w:divBdr>
        </w:div>
        <w:div w:id="619801171">
          <w:marLeft w:val="480"/>
          <w:marRight w:val="0"/>
          <w:marTop w:val="0"/>
          <w:marBottom w:val="0"/>
          <w:divBdr>
            <w:top w:val="none" w:sz="0" w:space="0" w:color="auto"/>
            <w:left w:val="none" w:sz="0" w:space="0" w:color="auto"/>
            <w:bottom w:val="none" w:sz="0" w:space="0" w:color="auto"/>
            <w:right w:val="none" w:sz="0" w:space="0" w:color="auto"/>
          </w:divBdr>
        </w:div>
        <w:div w:id="620308071">
          <w:marLeft w:val="480"/>
          <w:marRight w:val="0"/>
          <w:marTop w:val="0"/>
          <w:marBottom w:val="0"/>
          <w:divBdr>
            <w:top w:val="none" w:sz="0" w:space="0" w:color="auto"/>
            <w:left w:val="none" w:sz="0" w:space="0" w:color="auto"/>
            <w:bottom w:val="none" w:sz="0" w:space="0" w:color="auto"/>
            <w:right w:val="none" w:sz="0" w:space="0" w:color="auto"/>
          </w:divBdr>
        </w:div>
        <w:div w:id="667094304">
          <w:marLeft w:val="480"/>
          <w:marRight w:val="0"/>
          <w:marTop w:val="0"/>
          <w:marBottom w:val="0"/>
          <w:divBdr>
            <w:top w:val="none" w:sz="0" w:space="0" w:color="auto"/>
            <w:left w:val="none" w:sz="0" w:space="0" w:color="auto"/>
            <w:bottom w:val="none" w:sz="0" w:space="0" w:color="auto"/>
            <w:right w:val="none" w:sz="0" w:space="0" w:color="auto"/>
          </w:divBdr>
        </w:div>
        <w:div w:id="727262905">
          <w:marLeft w:val="480"/>
          <w:marRight w:val="0"/>
          <w:marTop w:val="0"/>
          <w:marBottom w:val="0"/>
          <w:divBdr>
            <w:top w:val="none" w:sz="0" w:space="0" w:color="auto"/>
            <w:left w:val="none" w:sz="0" w:space="0" w:color="auto"/>
            <w:bottom w:val="none" w:sz="0" w:space="0" w:color="auto"/>
            <w:right w:val="none" w:sz="0" w:space="0" w:color="auto"/>
          </w:divBdr>
        </w:div>
        <w:div w:id="736633260">
          <w:marLeft w:val="480"/>
          <w:marRight w:val="0"/>
          <w:marTop w:val="0"/>
          <w:marBottom w:val="0"/>
          <w:divBdr>
            <w:top w:val="none" w:sz="0" w:space="0" w:color="auto"/>
            <w:left w:val="none" w:sz="0" w:space="0" w:color="auto"/>
            <w:bottom w:val="none" w:sz="0" w:space="0" w:color="auto"/>
            <w:right w:val="none" w:sz="0" w:space="0" w:color="auto"/>
          </w:divBdr>
        </w:div>
        <w:div w:id="783884461">
          <w:marLeft w:val="480"/>
          <w:marRight w:val="0"/>
          <w:marTop w:val="0"/>
          <w:marBottom w:val="0"/>
          <w:divBdr>
            <w:top w:val="none" w:sz="0" w:space="0" w:color="auto"/>
            <w:left w:val="none" w:sz="0" w:space="0" w:color="auto"/>
            <w:bottom w:val="none" w:sz="0" w:space="0" w:color="auto"/>
            <w:right w:val="none" w:sz="0" w:space="0" w:color="auto"/>
          </w:divBdr>
        </w:div>
        <w:div w:id="798260874">
          <w:marLeft w:val="480"/>
          <w:marRight w:val="0"/>
          <w:marTop w:val="0"/>
          <w:marBottom w:val="0"/>
          <w:divBdr>
            <w:top w:val="none" w:sz="0" w:space="0" w:color="auto"/>
            <w:left w:val="none" w:sz="0" w:space="0" w:color="auto"/>
            <w:bottom w:val="none" w:sz="0" w:space="0" w:color="auto"/>
            <w:right w:val="none" w:sz="0" w:space="0" w:color="auto"/>
          </w:divBdr>
        </w:div>
        <w:div w:id="808203461">
          <w:marLeft w:val="480"/>
          <w:marRight w:val="0"/>
          <w:marTop w:val="0"/>
          <w:marBottom w:val="0"/>
          <w:divBdr>
            <w:top w:val="none" w:sz="0" w:space="0" w:color="auto"/>
            <w:left w:val="none" w:sz="0" w:space="0" w:color="auto"/>
            <w:bottom w:val="none" w:sz="0" w:space="0" w:color="auto"/>
            <w:right w:val="none" w:sz="0" w:space="0" w:color="auto"/>
          </w:divBdr>
        </w:div>
        <w:div w:id="828983000">
          <w:marLeft w:val="480"/>
          <w:marRight w:val="0"/>
          <w:marTop w:val="0"/>
          <w:marBottom w:val="0"/>
          <w:divBdr>
            <w:top w:val="none" w:sz="0" w:space="0" w:color="auto"/>
            <w:left w:val="none" w:sz="0" w:space="0" w:color="auto"/>
            <w:bottom w:val="none" w:sz="0" w:space="0" w:color="auto"/>
            <w:right w:val="none" w:sz="0" w:space="0" w:color="auto"/>
          </w:divBdr>
        </w:div>
        <w:div w:id="859440208">
          <w:marLeft w:val="480"/>
          <w:marRight w:val="0"/>
          <w:marTop w:val="0"/>
          <w:marBottom w:val="0"/>
          <w:divBdr>
            <w:top w:val="none" w:sz="0" w:space="0" w:color="auto"/>
            <w:left w:val="none" w:sz="0" w:space="0" w:color="auto"/>
            <w:bottom w:val="none" w:sz="0" w:space="0" w:color="auto"/>
            <w:right w:val="none" w:sz="0" w:space="0" w:color="auto"/>
          </w:divBdr>
        </w:div>
        <w:div w:id="907423665">
          <w:marLeft w:val="480"/>
          <w:marRight w:val="0"/>
          <w:marTop w:val="0"/>
          <w:marBottom w:val="0"/>
          <w:divBdr>
            <w:top w:val="none" w:sz="0" w:space="0" w:color="auto"/>
            <w:left w:val="none" w:sz="0" w:space="0" w:color="auto"/>
            <w:bottom w:val="none" w:sz="0" w:space="0" w:color="auto"/>
            <w:right w:val="none" w:sz="0" w:space="0" w:color="auto"/>
          </w:divBdr>
        </w:div>
        <w:div w:id="909123176">
          <w:marLeft w:val="480"/>
          <w:marRight w:val="0"/>
          <w:marTop w:val="0"/>
          <w:marBottom w:val="0"/>
          <w:divBdr>
            <w:top w:val="none" w:sz="0" w:space="0" w:color="auto"/>
            <w:left w:val="none" w:sz="0" w:space="0" w:color="auto"/>
            <w:bottom w:val="none" w:sz="0" w:space="0" w:color="auto"/>
            <w:right w:val="none" w:sz="0" w:space="0" w:color="auto"/>
          </w:divBdr>
        </w:div>
        <w:div w:id="969478866">
          <w:marLeft w:val="480"/>
          <w:marRight w:val="0"/>
          <w:marTop w:val="0"/>
          <w:marBottom w:val="0"/>
          <w:divBdr>
            <w:top w:val="none" w:sz="0" w:space="0" w:color="auto"/>
            <w:left w:val="none" w:sz="0" w:space="0" w:color="auto"/>
            <w:bottom w:val="none" w:sz="0" w:space="0" w:color="auto"/>
            <w:right w:val="none" w:sz="0" w:space="0" w:color="auto"/>
          </w:divBdr>
        </w:div>
        <w:div w:id="977491759">
          <w:marLeft w:val="480"/>
          <w:marRight w:val="0"/>
          <w:marTop w:val="0"/>
          <w:marBottom w:val="0"/>
          <w:divBdr>
            <w:top w:val="none" w:sz="0" w:space="0" w:color="auto"/>
            <w:left w:val="none" w:sz="0" w:space="0" w:color="auto"/>
            <w:bottom w:val="none" w:sz="0" w:space="0" w:color="auto"/>
            <w:right w:val="none" w:sz="0" w:space="0" w:color="auto"/>
          </w:divBdr>
        </w:div>
        <w:div w:id="978337618">
          <w:marLeft w:val="480"/>
          <w:marRight w:val="0"/>
          <w:marTop w:val="0"/>
          <w:marBottom w:val="0"/>
          <w:divBdr>
            <w:top w:val="none" w:sz="0" w:space="0" w:color="auto"/>
            <w:left w:val="none" w:sz="0" w:space="0" w:color="auto"/>
            <w:bottom w:val="none" w:sz="0" w:space="0" w:color="auto"/>
            <w:right w:val="none" w:sz="0" w:space="0" w:color="auto"/>
          </w:divBdr>
        </w:div>
        <w:div w:id="1091321063">
          <w:marLeft w:val="480"/>
          <w:marRight w:val="0"/>
          <w:marTop w:val="0"/>
          <w:marBottom w:val="0"/>
          <w:divBdr>
            <w:top w:val="none" w:sz="0" w:space="0" w:color="auto"/>
            <w:left w:val="none" w:sz="0" w:space="0" w:color="auto"/>
            <w:bottom w:val="none" w:sz="0" w:space="0" w:color="auto"/>
            <w:right w:val="none" w:sz="0" w:space="0" w:color="auto"/>
          </w:divBdr>
        </w:div>
        <w:div w:id="1193611324">
          <w:marLeft w:val="480"/>
          <w:marRight w:val="0"/>
          <w:marTop w:val="0"/>
          <w:marBottom w:val="0"/>
          <w:divBdr>
            <w:top w:val="none" w:sz="0" w:space="0" w:color="auto"/>
            <w:left w:val="none" w:sz="0" w:space="0" w:color="auto"/>
            <w:bottom w:val="none" w:sz="0" w:space="0" w:color="auto"/>
            <w:right w:val="none" w:sz="0" w:space="0" w:color="auto"/>
          </w:divBdr>
        </w:div>
        <w:div w:id="1207764983">
          <w:marLeft w:val="480"/>
          <w:marRight w:val="0"/>
          <w:marTop w:val="0"/>
          <w:marBottom w:val="0"/>
          <w:divBdr>
            <w:top w:val="none" w:sz="0" w:space="0" w:color="auto"/>
            <w:left w:val="none" w:sz="0" w:space="0" w:color="auto"/>
            <w:bottom w:val="none" w:sz="0" w:space="0" w:color="auto"/>
            <w:right w:val="none" w:sz="0" w:space="0" w:color="auto"/>
          </w:divBdr>
        </w:div>
        <w:div w:id="1213275959">
          <w:marLeft w:val="480"/>
          <w:marRight w:val="0"/>
          <w:marTop w:val="0"/>
          <w:marBottom w:val="0"/>
          <w:divBdr>
            <w:top w:val="none" w:sz="0" w:space="0" w:color="auto"/>
            <w:left w:val="none" w:sz="0" w:space="0" w:color="auto"/>
            <w:bottom w:val="none" w:sz="0" w:space="0" w:color="auto"/>
            <w:right w:val="none" w:sz="0" w:space="0" w:color="auto"/>
          </w:divBdr>
        </w:div>
        <w:div w:id="1281381050">
          <w:marLeft w:val="480"/>
          <w:marRight w:val="0"/>
          <w:marTop w:val="0"/>
          <w:marBottom w:val="0"/>
          <w:divBdr>
            <w:top w:val="none" w:sz="0" w:space="0" w:color="auto"/>
            <w:left w:val="none" w:sz="0" w:space="0" w:color="auto"/>
            <w:bottom w:val="none" w:sz="0" w:space="0" w:color="auto"/>
            <w:right w:val="none" w:sz="0" w:space="0" w:color="auto"/>
          </w:divBdr>
        </w:div>
        <w:div w:id="1358847764">
          <w:marLeft w:val="480"/>
          <w:marRight w:val="0"/>
          <w:marTop w:val="0"/>
          <w:marBottom w:val="0"/>
          <w:divBdr>
            <w:top w:val="none" w:sz="0" w:space="0" w:color="auto"/>
            <w:left w:val="none" w:sz="0" w:space="0" w:color="auto"/>
            <w:bottom w:val="none" w:sz="0" w:space="0" w:color="auto"/>
            <w:right w:val="none" w:sz="0" w:space="0" w:color="auto"/>
          </w:divBdr>
        </w:div>
        <w:div w:id="1397774741">
          <w:marLeft w:val="480"/>
          <w:marRight w:val="0"/>
          <w:marTop w:val="0"/>
          <w:marBottom w:val="0"/>
          <w:divBdr>
            <w:top w:val="none" w:sz="0" w:space="0" w:color="auto"/>
            <w:left w:val="none" w:sz="0" w:space="0" w:color="auto"/>
            <w:bottom w:val="none" w:sz="0" w:space="0" w:color="auto"/>
            <w:right w:val="none" w:sz="0" w:space="0" w:color="auto"/>
          </w:divBdr>
        </w:div>
        <w:div w:id="1415476202">
          <w:marLeft w:val="480"/>
          <w:marRight w:val="0"/>
          <w:marTop w:val="0"/>
          <w:marBottom w:val="0"/>
          <w:divBdr>
            <w:top w:val="none" w:sz="0" w:space="0" w:color="auto"/>
            <w:left w:val="none" w:sz="0" w:space="0" w:color="auto"/>
            <w:bottom w:val="none" w:sz="0" w:space="0" w:color="auto"/>
            <w:right w:val="none" w:sz="0" w:space="0" w:color="auto"/>
          </w:divBdr>
        </w:div>
        <w:div w:id="1430782667">
          <w:marLeft w:val="480"/>
          <w:marRight w:val="0"/>
          <w:marTop w:val="0"/>
          <w:marBottom w:val="0"/>
          <w:divBdr>
            <w:top w:val="none" w:sz="0" w:space="0" w:color="auto"/>
            <w:left w:val="none" w:sz="0" w:space="0" w:color="auto"/>
            <w:bottom w:val="none" w:sz="0" w:space="0" w:color="auto"/>
            <w:right w:val="none" w:sz="0" w:space="0" w:color="auto"/>
          </w:divBdr>
        </w:div>
        <w:div w:id="1453790951">
          <w:marLeft w:val="480"/>
          <w:marRight w:val="0"/>
          <w:marTop w:val="0"/>
          <w:marBottom w:val="0"/>
          <w:divBdr>
            <w:top w:val="none" w:sz="0" w:space="0" w:color="auto"/>
            <w:left w:val="none" w:sz="0" w:space="0" w:color="auto"/>
            <w:bottom w:val="none" w:sz="0" w:space="0" w:color="auto"/>
            <w:right w:val="none" w:sz="0" w:space="0" w:color="auto"/>
          </w:divBdr>
        </w:div>
        <w:div w:id="1565527235">
          <w:marLeft w:val="480"/>
          <w:marRight w:val="0"/>
          <w:marTop w:val="0"/>
          <w:marBottom w:val="0"/>
          <w:divBdr>
            <w:top w:val="none" w:sz="0" w:space="0" w:color="auto"/>
            <w:left w:val="none" w:sz="0" w:space="0" w:color="auto"/>
            <w:bottom w:val="none" w:sz="0" w:space="0" w:color="auto"/>
            <w:right w:val="none" w:sz="0" w:space="0" w:color="auto"/>
          </w:divBdr>
        </w:div>
        <w:div w:id="1605378646">
          <w:marLeft w:val="480"/>
          <w:marRight w:val="0"/>
          <w:marTop w:val="0"/>
          <w:marBottom w:val="0"/>
          <w:divBdr>
            <w:top w:val="none" w:sz="0" w:space="0" w:color="auto"/>
            <w:left w:val="none" w:sz="0" w:space="0" w:color="auto"/>
            <w:bottom w:val="none" w:sz="0" w:space="0" w:color="auto"/>
            <w:right w:val="none" w:sz="0" w:space="0" w:color="auto"/>
          </w:divBdr>
        </w:div>
        <w:div w:id="1621644709">
          <w:marLeft w:val="480"/>
          <w:marRight w:val="0"/>
          <w:marTop w:val="0"/>
          <w:marBottom w:val="0"/>
          <w:divBdr>
            <w:top w:val="none" w:sz="0" w:space="0" w:color="auto"/>
            <w:left w:val="none" w:sz="0" w:space="0" w:color="auto"/>
            <w:bottom w:val="none" w:sz="0" w:space="0" w:color="auto"/>
            <w:right w:val="none" w:sz="0" w:space="0" w:color="auto"/>
          </w:divBdr>
        </w:div>
        <w:div w:id="1628966475">
          <w:marLeft w:val="480"/>
          <w:marRight w:val="0"/>
          <w:marTop w:val="0"/>
          <w:marBottom w:val="0"/>
          <w:divBdr>
            <w:top w:val="none" w:sz="0" w:space="0" w:color="auto"/>
            <w:left w:val="none" w:sz="0" w:space="0" w:color="auto"/>
            <w:bottom w:val="none" w:sz="0" w:space="0" w:color="auto"/>
            <w:right w:val="none" w:sz="0" w:space="0" w:color="auto"/>
          </w:divBdr>
        </w:div>
        <w:div w:id="1670057373">
          <w:marLeft w:val="480"/>
          <w:marRight w:val="0"/>
          <w:marTop w:val="0"/>
          <w:marBottom w:val="0"/>
          <w:divBdr>
            <w:top w:val="none" w:sz="0" w:space="0" w:color="auto"/>
            <w:left w:val="none" w:sz="0" w:space="0" w:color="auto"/>
            <w:bottom w:val="none" w:sz="0" w:space="0" w:color="auto"/>
            <w:right w:val="none" w:sz="0" w:space="0" w:color="auto"/>
          </w:divBdr>
        </w:div>
      </w:divsChild>
    </w:div>
    <w:div w:id="1697467587">
      <w:bodyDiv w:val="1"/>
      <w:marLeft w:val="0"/>
      <w:marRight w:val="0"/>
      <w:marTop w:val="0"/>
      <w:marBottom w:val="0"/>
      <w:divBdr>
        <w:top w:val="none" w:sz="0" w:space="0" w:color="auto"/>
        <w:left w:val="none" w:sz="0" w:space="0" w:color="auto"/>
        <w:bottom w:val="none" w:sz="0" w:space="0" w:color="auto"/>
        <w:right w:val="none" w:sz="0" w:space="0" w:color="auto"/>
      </w:divBdr>
    </w:div>
    <w:div w:id="1697611319">
      <w:bodyDiv w:val="1"/>
      <w:marLeft w:val="0"/>
      <w:marRight w:val="0"/>
      <w:marTop w:val="0"/>
      <w:marBottom w:val="0"/>
      <w:divBdr>
        <w:top w:val="none" w:sz="0" w:space="0" w:color="auto"/>
        <w:left w:val="none" w:sz="0" w:space="0" w:color="auto"/>
        <w:bottom w:val="none" w:sz="0" w:space="0" w:color="auto"/>
        <w:right w:val="none" w:sz="0" w:space="0" w:color="auto"/>
      </w:divBdr>
    </w:div>
    <w:div w:id="1698123028">
      <w:bodyDiv w:val="1"/>
      <w:marLeft w:val="0"/>
      <w:marRight w:val="0"/>
      <w:marTop w:val="0"/>
      <w:marBottom w:val="0"/>
      <w:divBdr>
        <w:top w:val="none" w:sz="0" w:space="0" w:color="auto"/>
        <w:left w:val="none" w:sz="0" w:space="0" w:color="auto"/>
        <w:bottom w:val="none" w:sz="0" w:space="0" w:color="auto"/>
        <w:right w:val="none" w:sz="0" w:space="0" w:color="auto"/>
      </w:divBdr>
    </w:div>
    <w:div w:id="1698195052">
      <w:bodyDiv w:val="1"/>
      <w:marLeft w:val="0"/>
      <w:marRight w:val="0"/>
      <w:marTop w:val="0"/>
      <w:marBottom w:val="0"/>
      <w:divBdr>
        <w:top w:val="none" w:sz="0" w:space="0" w:color="auto"/>
        <w:left w:val="none" w:sz="0" w:space="0" w:color="auto"/>
        <w:bottom w:val="none" w:sz="0" w:space="0" w:color="auto"/>
        <w:right w:val="none" w:sz="0" w:space="0" w:color="auto"/>
      </w:divBdr>
    </w:div>
    <w:div w:id="1698195847">
      <w:bodyDiv w:val="1"/>
      <w:marLeft w:val="0"/>
      <w:marRight w:val="0"/>
      <w:marTop w:val="0"/>
      <w:marBottom w:val="0"/>
      <w:divBdr>
        <w:top w:val="none" w:sz="0" w:space="0" w:color="auto"/>
        <w:left w:val="none" w:sz="0" w:space="0" w:color="auto"/>
        <w:bottom w:val="none" w:sz="0" w:space="0" w:color="auto"/>
        <w:right w:val="none" w:sz="0" w:space="0" w:color="auto"/>
      </w:divBdr>
    </w:div>
    <w:div w:id="1698463043">
      <w:bodyDiv w:val="1"/>
      <w:marLeft w:val="0"/>
      <w:marRight w:val="0"/>
      <w:marTop w:val="0"/>
      <w:marBottom w:val="0"/>
      <w:divBdr>
        <w:top w:val="none" w:sz="0" w:space="0" w:color="auto"/>
        <w:left w:val="none" w:sz="0" w:space="0" w:color="auto"/>
        <w:bottom w:val="none" w:sz="0" w:space="0" w:color="auto"/>
        <w:right w:val="none" w:sz="0" w:space="0" w:color="auto"/>
      </w:divBdr>
    </w:div>
    <w:div w:id="1698582764">
      <w:bodyDiv w:val="1"/>
      <w:marLeft w:val="0"/>
      <w:marRight w:val="0"/>
      <w:marTop w:val="0"/>
      <w:marBottom w:val="0"/>
      <w:divBdr>
        <w:top w:val="none" w:sz="0" w:space="0" w:color="auto"/>
        <w:left w:val="none" w:sz="0" w:space="0" w:color="auto"/>
        <w:bottom w:val="none" w:sz="0" w:space="0" w:color="auto"/>
        <w:right w:val="none" w:sz="0" w:space="0" w:color="auto"/>
      </w:divBdr>
    </w:div>
    <w:div w:id="1698962353">
      <w:bodyDiv w:val="1"/>
      <w:marLeft w:val="0"/>
      <w:marRight w:val="0"/>
      <w:marTop w:val="0"/>
      <w:marBottom w:val="0"/>
      <w:divBdr>
        <w:top w:val="none" w:sz="0" w:space="0" w:color="auto"/>
        <w:left w:val="none" w:sz="0" w:space="0" w:color="auto"/>
        <w:bottom w:val="none" w:sz="0" w:space="0" w:color="auto"/>
        <w:right w:val="none" w:sz="0" w:space="0" w:color="auto"/>
      </w:divBdr>
    </w:div>
    <w:div w:id="1699308096">
      <w:bodyDiv w:val="1"/>
      <w:marLeft w:val="0"/>
      <w:marRight w:val="0"/>
      <w:marTop w:val="0"/>
      <w:marBottom w:val="0"/>
      <w:divBdr>
        <w:top w:val="none" w:sz="0" w:space="0" w:color="auto"/>
        <w:left w:val="none" w:sz="0" w:space="0" w:color="auto"/>
        <w:bottom w:val="none" w:sz="0" w:space="0" w:color="auto"/>
        <w:right w:val="none" w:sz="0" w:space="0" w:color="auto"/>
      </w:divBdr>
    </w:div>
    <w:div w:id="1699356706">
      <w:bodyDiv w:val="1"/>
      <w:marLeft w:val="0"/>
      <w:marRight w:val="0"/>
      <w:marTop w:val="0"/>
      <w:marBottom w:val="0"/>
      <w:divBdr>
        <w:top w:val="none" w:sz="0" w:space="0" w:color="auto"/>
        <w:left w:val="none" w:sz="0" w:space="0" w:color="auto"/>
        <w:bottom w:val="none" w:sz="0" w:space="0" w:color="auto"/>
        <w:right w:val="none" w:sz="0" w:space="0" w:color="auto"/>
      </w:divBdr>
    </w:div>
    <w:div w:id="1699426750">
      <w:bodyDiv w:val="1"/>
      <w:marLeft w:val="0"/>
      <w:marRight w:val="0"/>
      <w:marTop w:val="0"/>
      <w:marBottom w:val="0"/>
      <w:divBdr>
        <w:top w:val="none" w:sz="0" w:space="0" w:color="auto"/>
        <w:left w:val="none" w:sz="0" w:space="0" w:color="auto"/>
        <w:bottom w:val="none" w:sz="0" w:space="0" w:color="auto"/>
        <w:right w:val="none" w:sz="0" w:space="0" w:color="auto"/>
      </w:divBdr>
    </w:div>
    <w:div w:id="1699432100">
      <w:bodyDiv w:val="1"/>
      <w:marLeft w:val="0"/>
      <w:marRight w:val="0"/>
      <w:marTop w:val="0"/>
      <w:marBottom w:val="0"/>
      <w:divBdr>
        <w:top w:val="none" w:sz="0" w:space="0" w:color="auto"/>
        <w:left w:val="none" w:sz="0" w:space="0" w:color="auto"/>
        <w:bottom w:val="none" w:sz="0" w:space="0" w:color="auto"/>
        <w:right w:val="none" w:sz="0" w:space="0" w:color="auto"/>
      </w:divBdr>
    </w:div>
    <w:div w:id="1699546812">
      <w:bodyDiv w:val="1"/>
      <w:marLeft w:val="0"/>
      <w:marRight w:val="0"/>
      <w:marTop w:val="0"/>
      <w:marBottom w:val="0"/>
      <w:divBdr>
        <w:top w:val="none" w:sz="0" w:space="0" w:color="auto"/>
        <w:left w:val="none" w:sz="0" w:space="0" w:color="auto"/>
        <w:bottom w:val="none" w:sz="0" w:space="0" w:color="auto"/>
        <w:right w:val="none" w:sz="0" w:space="0" w:color="auto"/>
      </w:divBdr>
      <w:divsChild>
        <w:div w:id="17826811">
          <w:marLeft w:val="480"/>
          <w:marRight w:val="0"/>
          <w:marTop w:val="0"/>
          <w:marBottom w:val="0"/>
          <w:divBdr>
            <w:top w:val="none" w:sz="0" w:space="0" w:color="auto"/>
            <w:left w:val="none" w:sz="0" w:space="0" w:color="auto"/>
            <w:bottom w:val="none" w:sz="0" w:space="0" w:color="auto"/>
            <w:right w:val="none" w:sz="0" w:space="0" w:color="auto"/>
          </w:divBdr>
        </w:div>
        <w:div w:id="21900576">
          <w:marLeft w:val="480"/>
          <w:marRight w:val="0"/>
          <w:marTop w:val="0"/>
          <w:marBottom w:val="0"/>
          <w:divBdr>
            <w:top w:val="none" w:sz="0" w:space="0" w:color="auto"/>
            <w:left w:val="none" w:sz="0" w:space="0" w:color="auto"/>
            <w:bottom w:val="none" w:sz="0" w:space="0" w:color="auto"/>
            <w:right w:val="none" w:sz="0" w:space="0" w:color="auto"/>
          </w:divBdr>
        </w:div>
        <w:div w:id="49885458">
          <w:marLeft w:val="480"/>
          <w:marRight w:val="0"/>
          <w:marTop w:val="0"/>
          <w:marBottom w:val="0"/>
          <w:divBdr>
            <w:top w:val="none" w:sz="0" w:space="0" w:color="auto"/>
            <w:left w:val="none" w:sz="0" w:space="0" w:color="auto"/>
            <w:bottom w:val="none" w:sz="0" w:space="0" w:color="auto"/>
            <w:right w:val="none" w:sz="0" w:space="0" w:color="auto"/>
          </w:divBdr>
        </w:div>
        <w:div w:id="83966166">
          <w:marLeft w:val="480"/>
          <w:marRight w:val="0"/>
          <w:marTop w:val="0"/>
          <w:marBottom w:val="0"/>
          <w:divBdr>
            <w:top w:val="none" w:sz="0" w:space="0" w:color="auto"/>
            <w:left w:val="none" w:sz="0" w:space="0" w:color="auto"/>
            <w:bottom w:val="none" w:sz="0" w:space="0" w:color="auto"/>
            <w:right w:val="none" w:sz="0" w:space="0" w:color="auto"/>
          </w:divBdr>
        </w:div>
        <w:div w:id="100803251">
          <w:marLeft w:val="480"/>
          <w:marRight w:val="0"/>
          <w:marTop w:val="0"/>
          <w:marBottom w:val="0"/>
          <w:divBdr>
            <w:top w:val="none" w:sz="0" w:space="0" w:color="auto"/>
            <w:left w:val="none" w:sz="0" w:space="0" w:color="auto"/>
            <w:bottom w:val="none" w:sz="0" w:space="0" w:color="auto"/>
            <w:right w:val="none" w:sz="0" w:space="0" w:color="auto"/>
          </w:divBdr>
        </w:div>
        <w:div w:id="205416016">
          <w:marLeft w:val="480"/>
          <w:marRight w:val="0"/>
          <w:marTop w:val="0"/>
          <w:marBottom w:val="0"/>
          <w:divBdr>
            <w:top w:val="none" w:sz="0" w:space="0" w:color="auto"/>
            <w:left w:val="none" w:sz="0" w:space="0" w:color="auto"/>
            <w:bottom w:val="none" w:sz="0" w:space="0" w:color="auto"/>
            <w:right w:val="none" w:sz="0" w:space="0" w:color="auto"/>
          </w:divBdr>
        </w:div>
        <w:div w:id="256139913">
          <w:marLeft w:val="480"/>
          <w:marRight w:val="0"/>
          <w:marTop w:val="0"/>
          <w:marBottom w:val="0"/>
          <w:divBdr>
            <w:top w:val="none" w:sz="0" w:space="0" w:color="auto"/>
            <w:left w:val="none" w:sz="0" w:space="0" w:color="auto"/>
            <w:bottom w:val="none" w:sz="0" w:space="0" w:color="auto"/>
            <w:right w:val="none" w:sz="0" w:space="0" w:color="auto"/>
          </w:divBdr>
        </w:div>
        <w:div w:id="314259821">
          <w:marLeft w:val="480"/>
          <w:marRight w:val="0"/>
          <w:marTop w:val="0"/>
          <w:marBottom w:val="0"/>
          <w:divBdr>
            <w:top w:val="none" w:sz="0" w:space="0" w:color="auto"/>
            <w:left w:val="none" w:sz="0" w:space="0" w:color="auto"/>
            <w:bottom w:val="none" w:sz="0" w:space="0" w:color="auto"/>
            <w:right w:val="none" w:sz="0" w:space="0" w:color="auto"/>
          </w:divBdr>
        </w:div>
        <w:div w:id="327488461">
          <w:marLeft w:val="480"/>
          <w:marRight w:val="0"/>
          <w:marTop w:val="0"/>
          <w:marBottom w:val="0"/>
          <w:divBdr>
            <w:top w:val="none" w:sz="0" w:space="0" w:color="auto"/>
            <w:left w:val="none" w:sz="0" w:space="0" w:color="auto"/>
            <w:bottom w:val="none" w:sz="0" w:space="0" w:color="auto"/>
            <w:right w:val="none" w:sz="0" w:space="0" w:color="auto"/>
          </w:divBdr>
        </w:div>
        <w:div w:id="340669067">
          <w:marLeft w:val="480"/>
          <w:marRight w:val="0"/>
          <w:marTop w:val="0"/>
          <w:marBottom w:val="0"/>
          <w:divBdr>
            <w:top w:val="none" w:sz="0" w:space="0" w:color="auto"/>
            <w:left w:val="none" w:sz="0" w:space="0" w:color="auto"/>
            <w:bottom w:val="none" w:sz="0" w:space="0" w:color="auto"/>
            <w:right w:val="none" w:sz="0" w:space="0" w:color="auto"/>
          </w:divBdr>
        </w:div>
        <w:div w:id="355619874">
          <w:marLeft w:val="480"/>
          <w:marRight w:val="0"/>
          <w:marTop w:val="0"/>
          <w:marBottom w:val="0"/>
          <w:divBdr>
            <w:top w:val="none" w:sz="0" w:space="0" w:color="auto"/>
            <w:left w:val="none" w:sz="0" w:space="0" w:color="auto"/>
            <w:bottom w:val="none" w:sz="0" w:space="0" w:color="auto"/>
            <w:right w:val="none" w:sz="0" w:space="0" w:color="auto"/>
          </w:divBdr>
        </w:div>
        <w:div w:id="364060734">
          <w:marLeft w:val="480"/>
          <w:marRight w:val="0"/>
          <w:marTop w:val="0"/>
          <w:marBottom w:val="0"/>
          <w:divBdr>
            <w:top w:val="none" w:sz="0" w:space="0" w:color="auto"/>
            <w:left w:val="none" w:sz="0" w:space="0" w:color="auto"/>
            <w:bottom w:val="none" w:sz="0" w:space="0" w:color="auto"/>
            <w:right w:val="none" w:sz="0" w:space="0" w:color="auto"/>
          </w:divBdr>
        </w:div>
        <w:div w:id="379866512">
          <w:marLeft w:val="480"/>
          <w:marRight w:val="0"/>
          <w:marTop w:val="0"/>
          <w:marBottom w:val="0"/>
          <w:divBdr>
            <w:top w:val="none" w:sz="0" w:space="0" w:color="auto"/>
            <w:left w:val="none" w:sz="0" w:space="0" w:color="auto"/>
            <w:bottom w:val="none" w:sz="0" w:space="0" w:color="auto"/>
            <w:right w:val="none" w:sz="0" w:space="0" w:color="auto"/>
          </w:divBdr>
        </w:div>
        <w:div w:id="418256200">
          <w:marLeft w:val="480"/>
          <w:marRight w:val="0"/>
          <w:marTop w:val="0"/>
          <w:marBottom w:val="0"/>
          <w:divBdr>
            <w:top w:val="none" w:sz="0" w:space="0" w:color="auto"/>
            <w:left w:val="none" w:sz="0" w:space="0" w:color="auto"/>
            <w:bottom w:val="none" w:sz="0" w:space="0" w:color="auto"/>
            <w:right w:val="none" w:sz="0" w:space="0" w:color="auto"/>
          </w:divBdr>
        </w:div>
        <w:div w:id="424303309">
          <w:marLeft w:val="480"/>
          <w:marRight w:val="0"/>
          <w:marTop w:val="0"/>
          <w:marBottom w:val="0"/>
          <w:divBdr>
            <w:top w:val="none" w:sz="0" w:space="0" w:color="auto"/>
            <w:left w:val="none" w:sz="0" w:space="0" w:color="auto"/>
            <w:bottom w:val="none" w:sz="0" w:space="0" w:color="auto"/>
            <w:right w:val="none" w:sz="0" w:space="0" w:color="auto"/>
          </w:divBdr>
        </w:div>
        <w:div w:id="477766286">
          <w:marLeft w:val="480"/>
          <w:marRight w:val="0"/>
          <w:marTop w:val="0"/>
          <w:marBottom w:val="0"/>
          <w:divBdr>
            <w:top w:val="none" w:sz="0" w:space="0" w:color="auto"/>
            <w:left w:val="none" w:sz="0" w:space="0" w:color="auto"/>
            <w:bottom w:val="none" w:sz="0" w:space="0" w:color="auto"/>
            <w:right w:val="none" w:sz="0" w:space="0" w:color="auto"/>
          </w:divBdr>
        </w:div>
        <w:div w:id="589318337">
          <w:marLeft w:val="480"/>
          <w:marRight w:val="0"/>
          <w:marTop w:val="0"/>
          <w:marBottom w:val="0"/>
          <w:divBdr>
            <w:top w:val="none" w:sz="0" w:space="0" w:color="auto"/>
            <w:left w:val="none" w:sz="0" w:space="0" w:color="auto"/>
            <w:bottom w:val="none" w:sz="0" w:space="0" w:color="auto"/>
            <w:right w:val="none" w:sz="0" w:space="0" w:color="auto"/>
          </w:divBdr>
        </w:div>
        <w:div w:id="594481073">
          <w:marLeft w:val="480"/>
          <w:marRight w:val="0"/>
          <w:marTop w:val="0"/>
          <w:marBottom w:val="0"/>
          <w:divBdr>
            <w:top w:val="none" w:sz="0" w:space="0" w:color="auto"/>
            <w:left w:val="none" w:sz="0" w:space="0" w:color="auto"/>
            <w:bottom w:val="none" w:sz="0" w:space="0" w:color="auto"/>
            <w:right w:val="none" w:sz="0" w:space="0" w:color="auto"/>
          </w:divBdr>
        </w:div>
        <w:div w:id="597177100">
          <w:marLeft w:val="480"/>
          <w:marRight w:val="0"/>
          <w:marTop w:val="0"/>
          <w:marBottom w:val="0"/>
          <w:divBdr>
            <w:top w:val="none" w:sz="0" w:space="0" w:color="auto"/>
            <w:left w:val="none" w:sz="0" w:space="0" w:color="auto"/>
            <w:bottom w:val="none" w:sz="0" w:space="0" w:color="auto"/>
            <w:right w:val="none" w:sz="0" w:space="0" w:color="auto"/>
          </w:divBdr>
        </w:div>
        <w:div w:id="626542457">
          <w:marLeft w:val="480"/>
          <w:marRight w:val="0"/>
          <w:marTop w:val="0"/>
          <w:marBottom w:val="0"/>
          <w:divBdr>
            <w:top w:val="none" w:sz="0" w:space="0" w:color="auto"/>
            <w:left w:val="none" w:sz="0" w:space="0" w:color="auto"/>
            <w:bottom w:val="none" w:sz="0" w:space="0" w:color="auto"/>
            <w:right w:val="none" w:sz="0" w:space="0" w:color="auto"/>
          </w:divBdr>
        </w:div>
        <w:div w:id="661736517">
          <w:marLeft w:val="480"/>
          <w:marRight w:val="0"/>
          <w:marTop w:val="0"/>
          <w:marBottom w:val="0"/>
          <w:divBdr>
            <w:top w:val="none" w:sz="0" w:space="0" w:color="auto"/>
            <w:left w:val="none" w:sz="0" w:space="0" w:color="auto"/>
            <w:bottom w:val="none" w:sz="0" w:space="0" w:color="auto"/>
            <w:right w:val="none" w:sz="0" w:space="0" w:color="auto"/>
          </w:divBdr>
        </w:div>
        <w:div w:id="699013648">
          <w:marLeft w:val="480"/>
          <w:marRight w:val="0"/>
          <w:marTop w:val="0"/>
          <w:marBottom w:val="0"/>
          <w:divBdr>
            <w:top w:val="none" w:sz="0" w:space="0" w:color="auto"/>
            <w:left w:val="none" w:sz="0" w:space="0" w:color="auto"/>
            <w:bottom w:val="none" w:sz="0" w:space="0" w:color="auto"/>
            <w:right w:val="none" w:sz="0" w:space="0" w:color="auto"/>
          </w:divBdr>
        </w:div>
        <w:div w:id="749082682">
          <w:marLeft w:val="480"/>
          <w:marRight w:val="0"/>
          <w:marTop w:val="0"/>
          <w:marBottom w:val="0"/>
          <w:divBdr>
            <w:top w:val="none" w:sz="0" w:space="0" w:color="auto"/>
            <w:left w:val="none" w:sz="0" w:space="0" w:color="auto"/>
            <w:bottom w:val="none" w:sz="0" w:space="0" w:color="auto"/>
            <w:right w:val="none" w:sz="0" w:space="0" w:color="auto"/>
          </w:divBdr>
        </w:div>
        <w:div w:id="756482066">
          <w:marLeft w:val="480"/>
          <w:marRight w:val="0"/>
          <w:marTop w:val="0"/>
          <w:marBottom w:val="0"/>
          <w:divBdr>
            <w:top w:val="none" w:sz="0" w:space="0" w:color="auto"/>
            <w:left w:val="none" w:sz="0" w:space="0" w:color="auto"/>
            <w:bottom w:val="none" w:sz="0" w:space="0" w:color="auto"/>
            <w:right w:val="none" w:sz="0" w:space="0" w:color="auto"/>
          </w:divBdr>
        </w:div>
        <w:div w:id="798230933">
          <w:marLeft w:val="480"/>
          <w:marRight w:val="0"/>
          <w:marTop w:val="0"/>
          <w:marBottom w:val="0"/>
          <w:divBdr>
            <w:top w:val="none" w:sz="0" w:space="0" w:color="auto"/>
            <w:left w:val="none" w:sz="0" w:space="0" w:color="auto"/>
            <w:bottom w:val="none" w:sz="0" w:space="0" w:color="auto"/>
            <w:right w:val="none" w:sz="0" w:space="0" w:color="auto"/>
          </w:divBdr>
        </w:div>
        <w:div w:id="803622318">
          <w:marLeft w:val="480"/>
          <w:marRight w:val="0"/>
          <w:marTop w:val="0"/>
          <w:marBottom w:val="0"/>
          <w:divBdr>
            <w:top w:val="none" w:sz="0" w:space="0" w:color="auto"/>
            <w:left w:val="none" w:sz="0" w:space="0" w:color="auto"/>
            <w:bottom w:val="none" w:sz="0" w:space="0" w:color="auto"/>
            <w:right w:val="none" w:sz="0" w:space="0" w:color="auto"/>
          </w:divBdr>
        </w:div>
        <w:div w:id="860969701">
          <w:marLeft w:val="480"/>
          <w:marRight w:val="0"/>
          <w:marTop w:val="0"/>
          <w:marBottom w:val="0"/>
          <w:divBdr>
            <w:top w:val="none" w:sz="0" w:space="0" w:color="auto"/>
            <w:left w:val="none" w:sz="0" w:space="0" w:color="auto"/>
            <w:bottom w:val="none" w:sz="0" w:space="0" w:color="auto"/>
            <w:right w:val="none" w:sz="0" w:space="0" w:color="auto"/>
          </w:divBdr>
        </w:div>
        <w:div w:id="872958386">
          <w:marLeft w:val="480"/>
          <w:marRight w:val="0"/>
          <w:marTop w:val="0"/>
          <w:marBottom w:val="0"/>
          <w:divBdr>
            <w:top w:val="none" w:sz="0" w:space="0" w:color="auto"/>
            <w:left w:val="none" w:sz="0" w:space="0" w:color="auto"/>
            <w:bottom w:val="none" w:sz="0" w:space="0" w:color="auto"/>
            <w:right w:val="none" w:sz="0" w:space="0" w:color="auto"/>
          </w:divBdr>
        </w:div>
        <w:div w:id="907962123">
          <w:marLeft w:val="480"/>
          <w:marRight w:val="0"/>
          <w:marTop w:val="0"/>
          <w:marBottom w:val="0"/>
          <w:divBdr>
            <w:top w:val="none" w:sz="0" w:space="0" w:color="auto"/>
            <w:left w:val="none" w:sz="0" w:space="0" w:color="auto"/>
            <w:bottom w:val="none" w:sz="0" w:space="0" w:color="auto"/>
            <w:right w:val="none" w:sz="0" w:space="0" w:color="auto"/>
          </w:divBdr>
        </w:div>
        <w:div w:id="945428320">
          <w:marLeft w:val="480"/>
          <w:marRight w:val="0"/>
          <w:marTop w:val="0"/>
          <w:marBottom w:val="0"/>
          <w:divBdr>
            <w:top w:val="none" w:sz="0" w:space="0" w:color="auto"/>
            <w:left w:val="none" w:sz="0" w:space="0" w:color="auto"/>
            <w:bottom w:val="none" w:sz="0" w:space="0" w:color="auto"/>
            <w:right w:val="none" w:sz="0" w:space="0" w:color="auto"/>
          </w:divBdr>
        </w:div>
        <w:div w:id="963540887">
          <w:marLeft w:val="480"/>
          <w:marRight w:val="0"/>
          <w:marTop w:val="0"/>
          <w:marBottom w:val="0"/>
          <w:divBdr>
            <w:top w:val="none" w:sz="0" w:space="0" w:color="auto"/>
            <w:left w:val="none" w:sz="0" w:space="0" w:color="auto"/>
            <w:bottom w:val="none" w:sz="0" w:space="0" w:color="auto"/>
            <w:right w:val="none" w:sz="0" w:space="0" w:color="auto"/>
          </w:divBdr>
        </w:div>
        <w:div w:id="992567831">
          <w:marLeft w:val="480"/>
          <w:marRight w:val="0"/>
          <w:marTop w:val="0"/>
          <w:marBottom w:val="0"/>
          <w:divBdr>
            <w:top w:val="none" w:sz="0" w:space="0" w:color="auto"/>
            <w:left w:val="none" w:sz="0" w:space="0" w:color="auto"/>
            <w:bottom w:val="none" w:sz="0" w:space="0" w:color="auto"/>
            <w:right w:val="none" w:sz="0" w:space="0" w:color="auto"/>
          </w:divBdr>
        </w:div>
        <w:div w:id="994647101">
          <w:marLeft w:val="480"/>
          <w:marRight w:val="0"/>
          <w:marTop w:val="0"/>
          <w:marBottom w:val="0"/>
          <w:divBdr>
            <w:top w:val="none" w:sz="0" w:space="0" w:color="auto"/>
            <w:left w:val="none" w:sz="0" w:space="0" w:color="auto"/>
            <w:bottom w:val="none" w:sz="0" w:space="0" w:color="auto"/>
            <w:right w:val="none" w:sz="0" w:space="0" w:color="auto"/>
          </w:divBdr>
        </w:div>
        <w:div w:id="1013611227">
          <w:marLeft w:val="480"/>
          <w:marRight w:val="0"/>
          <w:marTop w:val="0"/>
          <w:marBottom w:val="0"/>
          <w:divBdr>
            <w:top w:val="none" w:sz="0" w:space="0" w:color="auto"/>
            <w:left w:val="none" w:sz="0" w:space="0" w:color="auto"/>
            <w:bottom w:val="none" w:sz="0" w:space="0" w:color="auto"/>
            <w:right w:val="none" w:sz="0" w:space="0" w:color="auto"/>
          </w:divBdr>
        </w:div>
        <w:div w:id="1024474653">
          <w:marLeft w:val="480"/>
          <w:marRight w:val="0"/>
          <w:marTop w:val="0"/>
          <w:marBottom w:val="0"/>
          <w:divBdr>
            <w:top w:val="none" w:sz="0" w:space="0" w:color="auto"/>
            <w:left w:val="none" w:sz="0" w:space="0" w:color="auto"/>
            <w:bottom w:val="none" w:sz="0" w:space="0" w:color="auto"/>
            <w:right w:val="none" w:sz="0" w:space="0" w:color="auto"/>
          </w:divBdr>
        </w:div>
        <w:div w:id="1029644987">
          <w:marLeft w:val="480"/>
          <w:marRight w:val="0"/>
          <w:marTop w:val="0"/>
          <w:marBottom w:val="0"/>
          <w:divBdr>
            <w:top w:val="none" w:sz="0" w:space="0" w:color="auto"/>
            <w:left w:val="none" w:sz="0" w:space="0" w:color="auto"/>
            <w:bottom w:val="none" w:sz="0" w:space="0" w:color="auto"/>
            <w:right w:val="none" w:sz="0" w:space="0" w:color="auto"/>
          </w:divBdr>
        </w:div>
        <w:div w:id="1033188856">
          <w:marLeft w:val="480"/>
          <w:marRight w:val="0"/>
          <w:marTop w:val="0"/>
          <w:marBottom w:val="0"/>
          <w:divBdr>
            <w:top w:val="none" w:sz="0" w:space="0" w:color="auto"/>
            <w:left w:val="none" w:sz="0" w:space="0" w:color="auto"/>
            <w:bottom w:val="none" w:sz="0" w:space="0" w:color="auto"/>
            <w:right w:val="none" w:sz="0" w:space="0" w:color="auto"/>
          </w:divBdr>
        </w:div>
        <w:div w:id="1051805658">
          <w:marLeft w:val="480"/>
          <w:marRight w:val="0"/>
          <w:marTop w:val="0"/>
          <w:marBottom w:val="0"/>
          <w:divBdr>
            <w:top w:val="none" w:sz="0" w:space="0" w:color="auto"/>
            <w:left w:val="none" w:sz="0" w:space="0" w:color="auto"/>
            <w:bottom w:val="none" w:sz="0" w:space="0" w:color="auto"/>
            <w:right w:val="none" w:sz="0" w:space="0" w:color="auto"/>
          </w:divBdr>
        </w:div>
        <w:div w:id="1201825410">
          <w:marLeft w:val="480"/>
          <w:marRight w:val="0"/>
          <w:marTop w:val="0"/>
          <w:marBottom w:val="0"/>
          <w:divBdr>
            <w:top w:val="none" w:sz="0" w:space="0" w:color="auto"/>
            <w:left w:val="none" w:sz="0" w:space="0" w:color="auto"/>
            <w:bottom w:val="none" w:sz="0" w:space="0" w:color="auto"/>
            <w:right w:val="none" w:sz="0" w:space="0" w:color="auto"/>
          </w:divBdr>
        </w:div>
        <w:div w:id="1238710968">
          <w:marLeft w:val="480"/>
          <w:marRight w:val="0"/>
          <w:marTop w:val="0"/>
          <w:marBottom w:val="0"/>
          <w:divBdr>
            <w:top w:val="none" w:sz="0" w:space="0" w:color="auto"/>
            <w:left w:val="none" w:sz="0" w:space="0" w:color="auto"/>
            <w:bottom w:val="none" w:sz="0" w:space="0" w:color="auto"/>
            <w:right w:val="none" w:sz="0" w:space="0" w:color="auto"/>
          </w:divBdr>
        </w:div>
        <w:div w:id="1278370423">
          <w:marLeft w:val="480"/>
          <w:marRight w:val="0"/>
          <w:marTop w:val="0"/>
          <w:marBottom w:val="0"/>
          <w:divBdr>
            <w:top w:val="none" w:sz="0" w:space="0" w:color="auto"/>
            <w:left w:val="none" w:sz="0" w:space="0" w:color="auto"/>
            <w:bottom w:val="none" w:sz="0" w:space="0" w:color="auto"/>
            <w:right w:val="none" w:sz="0" w:space="0" w:color="auto"/>
          </w:divBdr>
        </w:div>
        <w:div w:id="1317302042">
          <w:marLeft w:val="480"/>
          <w:marRight w:val="0"/>
          <w:marTop w:val="0"/>
          <w:marBottom w:val="0"/>
          <w:divBdr>
            <w:top w:val="none" w:sz="0" w:space="0" w:color="auto"/>
            <w:left w:val="none" w:sz="0" w:space="0" w:color="auto"/>
            <w:bottom w:val="none" w:sz="0" w:space="0" w:color="auto"/>
            <w:right w:val="none" w:sz="0" w:space="0" w:color="auto"/>
          </w:divBdr>
        </w:div>
        <w:div w:id="1464735436">
          <w:marLeft w:val="480"/>
          <w:marRight w:val="0"/>
          <w:marTop w:val="0"/>
          <w:marBottom w:val="0"/>
          <w:divBdr>
            <w:top w:val="none" w:sz="0" w:space="0" w:color="auto"/>
            <w:left w:val="none" w:sz="0" w:space="0" w:color="auto"/>
            <w:bottom w:val="none" w:sz="0" w:space="0" w:color="auto"/>
            <w:right w:val="none" w:sz="0" w:space="0" w:color="auto"/>
          </w:divBdr>
        </w:div>
        <w:div w:id="1491560267">
          <w:marLeft w:val="480"/>
          <w:marRight w:val="0"/>
          <w:marTop w:val="0"/>
          <w:marBottom w:val="0"/>
          <w:divBdr>
            <w:top w:val="none" w:sz="0" w:space="0" w:color="auto"/>
            <w:left w:val="none" w:sz="0" w:space="0" w:color="auto"/>
            <w:bottom w:val="none" w:sz="0" w:space="0" w:color="auto"/>
            <w:right w:val="none" w:sz="0" w:space="0" w:color="auto"/>
          </w:divBdr>
        </w:div>
        <w:div w:id="1540051921">
          <w:marLeft w:val="480"/>
          <w:marRight w:val="0"/>
          <w:marTop w:val="0"/>
          <w:marBottom w:val="0"/>
          <w:divBdr>
            <w:top w:val="none" w:sz="0" w:space="0" w:color="auto"/>
            <w:left w:val="none" w:sz="0" w:space="0" w:color="auto"/>
            <w:bottom w:val="none" w:sz="0" w:space="0" w:color="auto"/>
            <w:right w:val="none" w:sz="0" w:space="0" w:color="auto"/>
          </w:divBdr>
        </w:div>
        <w:div w:id="1553224815">
          <w:marLeft w:val="480"/>
          <w:marRight w:val="0"/>
          <w:marTop w:val="0"/>
          <w:marBottom w:val="0"/>
          <w:divBdr>
            <w:top w:val="none" w:sz="0" w:space="0" w:color="auto"/>
            <w:left w:val="none" w:sz="0" w:space="0" w:color="auto"/>
            <w:bottom w:val="none" w:sz="0" w:space="0" w:color="auto"/>
            <w:right w:val="none" w:sz="0" w:space="0" w:color="auto"/>
          </w:divBdr>
        </w:div>
        <w:div w:id="1611625031">
          <w:marLeft w:val="480"/>
          <w:marRight w:val="0"/>
          <w:marTop w:val="0"/>
          <w:marBottom w:val="0"/>
          <w:divBdr>
            <w:top w:val="none" w:sz="0" w:space="0" w:color="auto"/>
            <w:left w:val="none" w:sz="0" w:space="0" w:color="auto"/>
            <w:bottom w:val="none" w:sz="0" w:space="0" w:color="auto"/>
            <w:right w:val="none" w:sz="0" w:space="0" w:color="auto"/>
          </w:divBdr>
        </w:div>
        <w:div w:id="1634168995">
          <w:marLeft w:val="480"/>
          <w:marRight w:val="0"/>
          <w:marTop w:val="0"/>
          <w:marBottom w:val="0"/>
          <w:divBdr>
            <w:top w:val="none" w:sz="0" w:space="0" w:color="auto"/>
            <w:left w:val="none" w:sz="0" w:space="0" w:color="auto"/>
            <w:bottom w:val="none" w:sz="0" w:space="0" w:color="auto"/>
            <w:right w:val="none" w:sz="0" w:space="0" w:color="auto"/>
          </w:divBdr>
        </w:div>
        <w:div w:id="1644963664">
          <w:marLeft w:val="480"/>
          <w:marRight w:val="0"/>
          <w:marTop w:val="0"/>
          <w:marBottom w:val="0"/>
          <w:divBdr>
            <w:top w:val="none" w:sz="0" w:space="0" w:color="auto"/>
            <w:left w:val="none" w:sz="0" w:space="0" w:color="auto"/>
            <w:bottom w:val="none" w:sz="0" w:space="0" w:color="auto"/>
            <w:right w:val="none" w:sz="0" w:space="0" w:color="auto"/>
          </w:divBdr>
        </w:div>
        <w:div w:id="1647971073">
          <w:marLeft w:val="480"/>
          <w:marRight w:val="0"/>
          <w:marTop w:val="0"/>
          <w:marBottom w:val="0"/>
          <w:divBdr>
            <w:top w:val="none" w:sz="0" w:space="0" w:color="auto"/>
            <w:left w:val="none" w:sz="0" w:space="0" w:color="auto"/>
            <w:bottom w:val="none" w:sz="0" w:space="0" w:color="auto"/>
            <w:right w:val="none" w:sz="0" w:space="0" w:color="auto"/>
          </w:divBdr>
        </w:div>
        <w:div w:id="1665087211">
          <w:marLeft w:val="480"/>
          <w:marRight w:val="0"/>
          <w:marTop w:val="0"/>
          <w:marBottom w:val="0"/>
          <w:divBdr>
            <w:top w:val="none" w:sz="0" w:space="0" w:color="auto"/>
            <w:left w:val="none" w:sz="0" w:space="0" w:color="auto"/>
            <w:bottom w:val="none" w:sz="0" w:space="0" w:color="auto"/>
            <w:right w:val="none" w:sz="0" w:space="0" w:color="auto"/>
          </w:divBdr>
        </w:div>
        <w:div w:id="1735465449">
          <w:marLeft w:val="480"/>
          <w:marRight w:val="0"/>
          <w:marTop w:val="0"/>
          <w:marBottom w:val="0"/>
          <w:divBdr>
            <w:top w:val="none" w:sz="0" w:space="0" w:color="auto"/>
            <w:left w:val="none" w:sz="0" w:space="0" w:color="auto"/>
            <w:bottom w:val="none" w:sz="0" w:space="0" w:color="auto"/>
            <w:right w:val="none" w:sz="0" w:space="0" w:color="auto"/>
          </w:divBdr>
        </w:div>
        <w:div w:id="1737850470">
          <w:marLeft w:val="480"/>
          <w:marRight w:val="0"/>
          <w:marTop w:val="0"/>
          <w:marBottom w:val="0"/>
          <w:divBdr>
            <w:top w:val="none" w:sz="0" w:space="0" w:color="auto"/>
            <w:left w:val="none" w:sz="0" w:space="0" w:color="auto"/>
            <w:bottom w:val="none" w:sz="0" w:space="0" w:color="auto"/>
            <w:right w:val="none" w:sz="0" w:space="0" w:color="auto"/>
          </w:divBdr>
        </w:div>
        <w:div w:id="1799908830">
          <w:marLeft w:val="480"/>
          <w:marRight w:val="0"/>
          <w:marTop w:val="0"/>
          <w:marBottom w:val="0"/>
          <w:divBdr>
            <w:top w:val="none" w:sz="0" w:space="0" w:color="auto"/>
            <w:left w:val="none" w:sz="0" w:space="0" w:color="auto"/>
            <w:bottom w:val="none" w:sz="0" w:space="0" w:color="auto"/>
            <w:right w:val="none" w:sz="0" w:space="0" w:color="auto"/>
          </w:divBdr>
        </w:div>
      </w:divsChild>
    </w:div>
    <w:div w:id="1699697824">
      <w:bodyDiv w:val="1"/>
      <w:marLeft w:val="0"/>
      <w:marRight w:val="0"/>
      <w:marTop w:val="0"/>
      <w:marBottom w:val="0"/>
      <w:divBdr>
        <w:top w:val="none" w:sz="0" w:space="0" w:color="auto"/>
        <w:left w:val="none" w:sz="0" w:space="0" w:color="auto"/>
        <w:bottom w:val="none" w:sz="0" w:space="0" w:color="auto"/>
        <w:right w:val="none" w:sz="0" w:space="0" w:color="auto"/>
      </w:divBdr>
    </w:div>
    <w:div w:id="1700202403">
      <w:bodyDiv w:val="1"/>
      <w:marLeft w:val="0"/>
      <w:marRight w:val="0"/>
      <w:marTop w:val="0"/>
      <w:marBottom w:val="0"/>
      <w:divBdr>
        <w:top w:val="none" w:sz="0" w:space="0" w:color="auto"/>
        <w:left w:val="none" w:sz="0" w:space="0" w:color="auto"/>
        <w:bottom w:val="none" w:sz="0" w:space="0" w:color="auto"/>
        <w:right w:val="none" w:sz="0" w:space="0" w:color="auto"/>
      </w:divBdr>
    </w:div>
    <w:div w:id="1700348490">
      <w:bodyDiv w:val="1"/>
      <w:marLeft w:val="0"/>
      <w:marRight w:val="0"/>
      <w:marTop w:val="0"/>
      <w:marBottom w:val="0"/>
      <w:divBdr>
        <w:top w:val="none" w:sz="0" w:space="0" w:color="auto"/>
        <w:left w:val="none" w:sz="0" w:space="0" w:color="auto"/>
        <w:bottom w:val="none" w:sz="0" w:space="0" w:color="auto"/>
        <w:right w:val="none" w:sz="0" w:space="0" w:color="auto"/>
      </w:divBdr>
    </w:div>
    <w:div w:id="1700399841">
      <w:bodyDiv w:val="1"/>
      <w:marLeft w:val="0"/>
      <w:marRight w:val="0"/>
      <w:marTop w:val="0"/>
      <w:marBottom w:val="0"/>
      <w:divBdr>
        <w:top w:val="none" w:sz="0" w:space="0" w:color="auto"/>
        <w:left w:val="none" w:sz="0" w:space="0" w:color="auto"/>
        <w:bottom w:val="none" w:sz="0" w:space="0" w:color="auto"/>
        <w:right w:val="none" w:sz="0" w:space="0" w:color="auto"/>
      </w:divBdr>
    </w:div>
    <w:div w:id="1700426646">
      <w:bodyDiv w:val="1"/>
      <w:marLeft w:val="0"/>
      <w:marRight w:val="0"/>
      <w:marTop w:val="0"/>
      <w:marBottom w:val="0"/>
      <w:divBdr>
        <w:top w:val="none" w:sz="0" w:space="0" w:color="auto"/>
        <w:left w:val="none" w:sz="0" w:space="0" w:color="auto"/>
        <w:bottom w:val="none" w:sz="0" w:space="0" w:color="auto"/>
        <w:right w:val="none" w:sz="0" w:space="0" w:color="auto"/>
      </w:divBdr>
    </w:div>
    <w:div w:id="1700737026">
      <w:bodyDiv w:val="1"/>
      <w:marLeft w:val="0"/>
      <w:marRight w:val="0"/>
      <w:marTop w:val="0"/>
      <w:marBottom w:val="0"/>
      <w:divBdr>
        <w:top w:val="none" w:sz="0" w:space="0" w:color="auto"/>
        <w:left w:val="none" w:sz="0" w:space="0" w:color="auto"/>
        <w:bottom w:val="none" w:sz="0" w:space="0" w:color="auto"/>
        <w:right w:val="none" w:sz="0" w:space="0" w:color="auto"/>
      </w:divBdr>
    </w:div>
    <w:div w:id="1701084698">
      <w:bodyDiv w:val="1"/>
      <w:marLeft w:val="0"/>
      <w:marRight w:val="0"/>
      <w:marTop w:val="0"/>
      <w:marBottom w:val="0"/>
      <w:divBdr>
        <w:top w:val="none" w:sz="0" w:space="0" w:color="auto"/>
        <w:left w:val="none" w:sz="0" w:space="0" w:color="auto"/>
        <w:bottom w:val="none" w:sz="0" w:space="0" w:color="auto"/>
        <w:right w:val="none" w:sz="0" w:space="0" w:color="auto"/>
      </w:divBdr>
    </w:div>
    <w:div w:id="1701122143">
      <w:bodyDiv w:val="1"/>
      <w:marLeft w:val="0"/>
      <w:marRight w:val="0"/>
      <w:marTop w:val="0"/>
      <w:marBottom w:val="0"/>
      <w:divBdr>
        <w:top w:val="none" w:sz="0" w:space="0" w:color="auto"/>
        <w:left w:val="none" w:sz="0" w:space="0" w:color="auto"/>
        <w:bottom w:val="none" w:sz="0" w:space="0" w:color="auto"/>
        <w:right w:val="none" w:sz="0" w:space="0" w:color="auto"/>
      </w:divBdr>
    </w:div>
    <w:div w:id="1701275932">
      <w:bodyDiv w:val="1"/>
      <w:marLeft w:val="0"/>
      <w:marRight w:val="0"/>
      <w:marTop w:val="0"/>
      <w:marBottom w:val="0"/>
      <w:divBdr>
        <w:top w:val="none" w:sz="0" w:space="0" w:color="auto"/>
        <w:left w:val="none" w:sz="0" w:space="0" w:color="auto"/>
        <w:bottom w:val="none" w:sz="0" w:space="0" w:color="auto"/>
        <w:right w:val="none" w:sz="0" w:space="0" w:color="auto"/>
      </w:divBdr>
    </w:div>
    <w:div w:id="1701280268">
      <w:bodyDiv w:val="1"/>
      <w:marLeft w:val="0"/>
      <w:marRight w:val="0"/>
      <w:marTop w:val="0"/>
      <w:marBottom w:val="0"/>
      <w:divBdr>
        <w:top w:val="none" w:sz="0" w:space="0" w:color="auto"/>
        <w:left w:val="none" w:sz="0" w:space="0" w:color="auto"/>
        <w:bottom w:val="none" w:sz="0" w:space="0" w:color="auto"/>
        <w:right w:val="none" w:sz="0" w:space="0" w:color="auto"/>
      </w:divBdr>
    </w:div>
    <w:div w:id="1701467803">
      <w:bodyDiv w:val="1"/>
      <w:marLeft w:val="0"/>
      <w:marRight w:val="0"/>
      <w:marTop w:val="0"/>
      <w:marBottom w:val="0"/>
      <w:divBdr>
        <w:top w:val="none" w:sz="0" w:space="0" w:color="auto"/>
        <w:left w:val="none" w:sz="0" w:space="0" w:color="auto"/>
        <w:bottom w:val="none" w:sz="0" w:space="0" w:color="auto"/>
        <w:right w:val="none" w:sz="0" w:space="0" w:color="auto"/>
      </w:divBdr>
    </w:div>
    <w:div w:id="1701668270">
      <w:bodyDiv w:val="1"/>
      <w:marLeft w:val="0"/>
      <w:marRight w:val="0"/>
      <w:marTop w:val="0"/>
      <w:marBottom w:val="0"/>
      <w:divBdr>
        <w:top w:val="none" w:sz="0" w:space="0" w:color="auto"/>
        <w:left w:val="none" w:sz="0" w:space="0" w:color="auto"/>
        <w:bottom w:val="none" w:sz="0" w:space="0" w:color="auto"/>
        <w:right w:val="none" w:sz="0" w:space="0" w:color="auto"/>
      </w:divBdr>
    </w:div>
    <w:div w:id="1701972180">
      <w:bodyDiv w:val="1"/>
      <w:marLeft w:val="0"/>
      <w:marRight w:val="0"/>
      <w:marTop w:val="0"/>
      <w:marBottom w:val="0"/>
      <w:divBdr>
        <w:top w:val="none" w:sz="0" w:space="0" w:color="auto"/>
        <w:left w:val="none" w:sz="0" w:space="0" w:color="auto"/>
        <w:bottom w:val="none" w:sz="0" w:space="0" w:color="auto"/>
        <w:right w:val="none" w:sz="0" w:space="0" w:color="auto"/>
      </w:divBdr>
    </w:div>
    <w:div w:id="1702050167">
      <w:bodyDiv w:val="1"/>
      <w:marLeft w:val="0"/>
      <w:marRight w:val="0"/>
      <w:marTop w:val="0"/>
      <w:marBottom w:val="0"/>
      <w:divBdr>
        <w:top w:val="none" w:sz="0" w:space="0" w:color="auto"/>
        <w:left w:val="none" w:sz="0" w:space="0" w:color="auto"/>
        <w:bottom w:val="none" w:sz="0" w:space="0" w:color="auto"/>
        <w:right w:val="none" w:sz="0" w:space="0" w:color="auto"/>
      </w:divBdr>
    </w:div>
    <w:div w:id="1702590281">
      <w:bodyDiv w:val="1"/>
      <w:marLeft w:val="0"/>
      <w:marRight w:val="0"/>
      <w:marTop w:val="0"/>
      <w:marBottom w:val="0"/>
      <w:divBdr>
        <w:top w:val="none" w:sz="0" w:space="0" w:color="auto"/>
        <w:left w:val="none" w:sz="0" w:space="0" w:color="auto"/>
        <w:bottom w:val="none" w:sz="0" w:space="0" w:color="auto"/>
        <w:right w:val="none" w:sz="0" w:space="0" w:color="auto"/>
      </w:divBdr>
    </w:div>
    <w:div w:id="1703478242">
      <w:bodyDiv w:val="1"/>
      <w:marLeft w:val="0"/>
      <w:marRight w:val="0"/>
      <w:marTop w:val="0"/>
      <w:marBottom w:val="0"/>
      <w:divBdr>
        <w:top w:val="none" w:sz="0" w:space="0" w:color="auto"/>
        <w:left w:val="none" w:sz="0" w:space="0" w:color="auto"/>
        <w:bottom w:val="none" w:sz="0" w:space="0" w:color="auto"/>
        <w:right w:val="none" w:sz="0" w:space="0" w:color="auto"/>
      </w:divBdr>
    </w:div>
    <w:div w:id="1703940555">
      <w:bodyDiv w:val="1"/>
      <w:marLeft w:val="0"/>
      <w:marRight w:val="0"/>
      <w:marTop w:val="0"/>
      <w:marBottom w:val="0"/>
      <w:divBdr>
        <w:top w:val="none" w:sz="0" w:space="0" w:color="auto"/>
        <w:left w:val="none" w:sz="0" w:space="0" w:color="auto"/>
        <w:bottom w:val="none" w:sz="0" w:space="0" w:color="auto"/>
        <w:right w:val="none" w:sz="0" w:space="0" w:color="auto"/>
      </w:divBdr>
    </w:div>
    <w:div w:id="1704090771">
      <w:bodyDiv w:val="1"/>
      <w:marLeft w:val="0"/>
      <w:marRight w:val="0"/>
      <w:marTop w:val="0"/>
      <w:marBottom w:val="0"/>
      <w:divBdr>
        <w:top w:val="none" w:sz="0" w:space="0" w:color="auto"/>
        <w:left w:val="none" w:sz="0" w:space="0" w:color="auto"/>
        <w:bottom w:val="none" w:sz="0" w:space="0" w:color="auto"/>
        <w:right w:val="none" w:sz="0" w:space="0" w:color="auto"/>
      </w:divBdr>
    </w:div>
    <w:div w:id="1704208486">
      <w:bodyDiv w:val="1"/>
      <w:marLeft w:val="0"/>
      <w:marRight w:val="0"/>
      <w:marTop w:val="0"/>
      <w:marBottom w:val="0"/>
      <w:divBdr>
        <w:top w:val="none" w:sz="0" w:space="0" w:color="auto"/>
        <w:left w:val="none" w:sz="0" w:space="0" w:color="auto"/>
        <w:bottom w:val="none" w:sz="0" w:space="0" w:color="auto"/>
        <w:right w:val="none" w:sz="0" w:space="0" w:color="auto"/>
      </w:divBdr>
    </w:div>
    <w:div w:id="1704361935">
      <w:bodyDiv w:val="1"/>
      <w:marLeft w:val="0"/>
      <w:marRight w:val="0"/>
      <w:marTop w:val="0"/>
      <w:marBottom w:val="0"/>
      <w:divBdr>
        <w:top w:val="none" w:sz="0" w:space="0" w:color="auto"/>
        <w:left w:val="none" w:sz="0" w:space="0" w:color="auto"/>
        <w:bottom w:val="none" w:sz="0" w:space="0" w:color="auto"/>
        <w:right w:val="none" w:sz="0" w:space="0" w:color="auto"/>
      </w:divBdr>
      <w:divsChild>
        <w:div w:id="490214281">
          <w:marLeft w:val="480"/>
          <w:marRight w:val="0"/>
          <w:marTop w:val="0"/>
          <w:marBottom w:val="0"/>
          <w:divBdr>
            <w:top w:val="none" w:sz="0" w:space="0" w:color="auto"/>
            <w:left w:val="none" w:sz="0" w:space="0" w:color="auto"/>
            <w:bottom w:val="none" w:sz="0" w:space="0" w:color="auto"/>
            <w:right w:val="none" w:sz="0" w:space="0" w:color="auto"/>
          </w:divBdr>
        </w:div>
        <w:div w:id="147333074">
          <w:marLeft w:val="480"/>
          <w:marRight w:val="0"/>
          <w:marTop w:val="0"/>
          <w:marBottom w:val="0"/>
          <w:divBdr>
            <w:top w:val="none" w:sz="0" w:space="0" w:color="auto"/>
            <w:left w:val="none" w:sz="0" w:space="0" w:color="auto"/>
            <w:bottom w:val="none" w:sz="0" w:space="0" w:color="auto"/>
            <w:right w:val="none" w:sz="0" w:space="0" w:color="auto"/>
          </w:divBdr>
        </w:div>
        <w:div w:id="2015954888">
          <w:marLeft w:val="480"/>
          <w:marRight w:val="0"/>
          <w:marTop w:val="0"/>
          <w:marBottom w:val="0"/>
          <w:divBdr>
            <w:top w:val="none" w:sz="0" w:space="0" w:color="auto"/>
            <w:left w:val="none" w:sz="0" w:space="0" w:color="auto"/>
            <w:bottom w:val="none" w:sz="0" w:space="0" w:color="auto"/>
            <w:right w:val="none" w:sz="0" w:space="0" w:color="auto"/>
          </w:divBdr>
        </w:div>
        <w:div w:id="1930652397">
          <w:marLeft w:val="480"/>
          <w:marRight w:val="0"/>
          <w:marTop w:val="0"/>
          <w:marBottom w:val="0"/>
          <w:divBdr>
            <w:top w:val="none" w:sz="0" w:space="0" w:color="auto"/>
            <w:left w:val="none" w:sz="0" w:space="0" w:color="auto"/>
            <w:bottom w:val="none" w:sz="0" w:space="0" w:color="auto"/>
            <w:right w:val="none" w:sz="0" w:space="0" w:color="auto"/>
          </w:divBdr>
        </w:div>
        <w:div w:id="1600603514">
          <w:marLeft w:val="480"/>
          <w:marRight w:val="0"/>
          <w:marTop w:val="0"/>
          <w:marBottom w:val="0"/>
          <w:divBdr>
            <w:top w:val="none" w:sz="0" w:space="0" w:color="auto"/>
            <w:left w:val="none" w:sz="0" w:space="0" w:color="auto"/>
            <w:bottom w:val="none" w:sz="0" w:space="0" w:color="auto"/>
            <w:right w:val="none" w:sz="0" w:space="0" w:color="auto"/>
          </w:divBdr>
        </w:div>
        <w:div w:id="1067340392">
          <w:marLeft w:val="480"/>
          <w:marRight w:val="0"/>
          <w:marTop w:val="0"/>
          <w:marBottom w:val="0"/>
          <w:divBdr>
            <w:top w:val="none" w:sz="0" w:space="0" w:color="auto"/>
            <w:left w:val="none" w:sz="0" w:space="0" w:color="auto"/>
            <w:bottom w:val="none" w:sz="0" w:space="0" w:color="auto"/>
            <w:right w:val="none" w:sz="0" w:space="0" w:color="auto"/>
          </w:divBdr>
        </w:div>
        <w:div w:id="1994603893">
          <w:marLeft w:val="480"/>
          <w:marRight w:val="0"/>
          <w:marTop w:val="0"/>
          <w:marBottom w:val="0"/>
          <w:divBdr>
            <w:top w:val="none" w:sz="0" w:space="0" w:color="auto"/>
            <w:left w:val="none" w:sz="0" w:space="0" w:color="auto"/>
            <w:bottom w:val="none" w:sz="0" w:space="0" w:color="auto"/>
            <w:right w:val="none" w:sz="0" w:space="0" w:color="auto"/>
          </w:divBdr>
        </w:div>
        <w:div w:id="148255422">
          <w:marLeft w:val="480"/>
          <w:marRight w:val="0"/>
          <w:marTop w:val="0"/>
          <w:marBottom w:val="0"/>
          <w:divBdr>
            <w:top w:val="none" w:sz="0" w:space="0" w:color="auto"/>
            <w:left w:val="none" w:sz="0" w:space="0" w:color="auto"/>
            <w:bottom w:val="none" w:sz="0" w:space="0" w:color="auto"/>
            <w:right w:val="none" w:sz="0" w:space="0" w:color="auto"/>
          </w:divBdr>
        </w:div>
        <w:div w:id="1186140380">
          <w:marLeft w:val="480"/>
          <w:marRight w:val="0"/>
          <w:marTop w:val="0"/>
          <w:marBottom w:val="0"/>
          <w:divBdr>
            <w:top w:val="none" w:sz="0" w:space="0" w:color="auto"/>
            <w:left w:val="none" w:sz="0" w:space="0" w:color="auto"/>
            <w:bottom w:val="none" w:sz="0" w:space="0" w:color="auto"/>
            <w:right w:val="none" w:sz="0" w:space="0" w:color="auto"/>
          </w:divBdr>
        </w:div>
        <w:div w:id="462890216">
          <w:marLeft w:val="480"/>
          <w:marRight w:val="0"/>
          <w:marTop w:val="0"/>
          <w:marBottom w:val="0"/>
          <w:divBdr>
            <w:top w:val="none" w:sz="0" w:space="0" w:color="auto"/>
            <w:left w:val="none" w:sz="0" w:space="0" w:color="auto"/>
            <w:bottom w:val="none" w:sz="0" w:space="0" w:color="auto"/>
            <w:right w:val="none" w:sz="0" w:space="0" w:color="auto"/>
          </w:divBdr>
        </w:div>
        <w:div w:id="2027751959">
          <w:marLeft w:val="480"/>
          <w:marRight w:val="0"/>
          <w:marTop w:val="0"/>
          <w:marBottom w:val="0"/>
          <w:divBdr>
            <w:top w:val="none" w:sz="0" w:space="0" w:color="auto"/>
            <w:left w:val="none" w:sz="0" w:space="0" w:color="auto"/>
            <w:bottom w:val="none" w:sz="0" w:space="0" w:color="auto"/>
            <w:right w:val="none" w:sz="0" w:space="0" w:color="auto"/>
          </w:divBdr>
        </w:div>
        <w:div w:id="1066757651">
          <w:marLeft w:val="480"/>
          <w:marRight w:val="0"/>
          <w:marTop w:val="0"/>
          <w:marBottom w:val="0"/>
          <w:divBdr>
            <w:top w:val="none" w:sz="0" w:space="0" w:color="auto"/>
            <w:left w:val="none" w:sz="0" w:space="0" w:color="auto"/>
            <w:bottom w:val="none" w:sz="0" w:space="0" w:color="auto"/>
            <w:right w:val="none" w:sz="0" w:space="0" w:color="auto"/>
          </w:divBdr>
        </w:div>
        <w:div w:id="1686512762">
          <w:marLeft w:val="480"/>
          <w:marRight w:val="0"/>
          <w:marTop w:val="0"/>
          <w:marBottom w:val="0"/>
          <w:divBdr>
            <w:top w:val="none" w:sz="0" w:space="0" w:color="auto"/>
            <w:left w:val="none" w:sz="0" w:space="0" w:color="auto"/>
            <w:bottom w:val="none" w:sz="0" w:space="0" w:color="auto"/>
            <w:right w:val="none" w:sz="0" w:space="0" w:color="auto"/>
          </w:divBdr>
        </w:div>
        <w:div w:id="1651130948">
          <w:marLeft w:val="480"/>
          <w:marRight w:val="0"/>
          <w:marTop w:val="0"/>
          <w:marBottom w:val="0"/>
          <w:divBdr>
            <w:top w:val="none" w:sz="0" w:space="0" w:color="auto"/>
            <w:left w:val="none" w:sz="0" w:space="0" w:color="auto"/>
            <w:bottom w:val="none" w:sz="0" w:space="0" w:color="auto"/>
            <w:right w:val="none" w:sz="0" w:space="0" w:color="auto"/>
          </w:divBdr>
        </w:div>
        <w:div w:id="1812209866">
          <w:marLeft w:val="480"/>
          <w:marRight w:val="0"/>
          <w:marTop w:val="0"/>
          <w:marBottom w:val="0"/>
          <w:divBdr>
            <w:top w:val="none" w:sz="0" w:space="0" w:color="auto"/>
            <w:left w:val="none" w:sz="0" w:space="0" w:color="auto"/>
            <w:bottom w:val="none" w:sz="0" w:space="0" w:color="auto"/>
            <w:right w:val="none" w:sz="0" w:space="0" w:color="auto"/>
          </w:divBdr>
        </w:div>
        <w:div w:id="55209831">
          <w:marLeft w:val="480"/>
          <w:marRight w:val="0"/>
          <w:marTop w:val="0"/>
          <w:marBottom w:val="0"/>
          <w:divBdr>
            <w:top w:val="none" w:sz="0" w:space="0" w:color="auto"/>
            <w:left w:val="none" w:sz="0" w:space="0" w:color="auto"/>
            <w:bottom w:val="none" w:sz="0" w:space="0" w:color="auto"/>
            <w:right w:val="none" w:sz="0" w:space="0" w:color="auto"/>
          </w:divBdr>
        </w:div>
        <w:div w:id="670303209">
          <w:marLeft w:val="480"/>
          <w:marRight w:val="0"/>
          <w:marTop w:val="0"/>
          <w:marBottom w:val="0"/>
          <w:divBdr>
            <w:top w:val="none" w:sz="0" w:space="0" w:color="auto"/>
            <w:left w:val="none" w:sz="0" w:space="0" w:color="auto"/>
            <w:bottom w:val="none" w:sz="0" w:space="0" w:color="auto"/>
            <w:right w:val="none" w:sz="0" w:space="0" w:color="auto"/>
          </w:divBdr>
        </w:div>
        <w:div w:id="736781967">
          <w:marLeft w:val="480"/>
          <w:marRight w:val="0"/>
          <w:marTop w:val="0"/>
          <w:marBottom w:val="0"/>
          <w:divBdr>
            <w:top w:val="none" w:sz="0" w:space="0" w:color="auto"/>
            <w:left w:val="none" w:sz="0" w:space="0" w:color="auto"/>
            <w:bottom w:val="none" w:sz="0" w:space="0" w:color="auto"/>
            <w:right w:val="none" w:sz="0" w:space="0" w:color="auto"/>
          </w:divBdr>
        </w:div>
        <w:div w:id="623654427">
          <w:marLeft w:val="480"/>
          <w:marRight w:val="0"/>
          <w:marTop w:val="0"/>
          <w:marBottom w:val="0"/>
          <w:divBdr>
            <w:top w:val="none" w:sz="0" w:space="0" w:color="auto"/>
            <w:left w:val="none" w:sz="0" w:space="0" w:color="auto"/>
            <w:bottom w:val="none" w:sz="0" w:space="0" w:color="auto"/>
            <w:right w:val="none" w:sz="0" w:space="0" w:color="auto"/>
          </w:divBdr>
        </w:div>
        <w:div w:id="821777049">
          <w:marLeft w:val="480"/>
          <w:marRight w:val="0"/>
          <w:marTop w:val="0"/>
          <w:marBottom w:val="0"/>
          <w:divBdr>
            <w:top w:val="none" w:sz="0" w:space="0" w:color="auto"/>
            <w:left w:val="none" w:sz="0" w:space="0" w:color="auto"/>
            <w:bottom w:val="none" w:sz="0" w:space="0" w:color="auto"/>
            <w:right w:val="none" w:sz="0" w:space="0" w:color="auto"/>
          </w:divBdr>
        </w:div>
        <w:div w:id="159277607">
          <w:marLeft w:val="480"/>
          <w:marRight w:val="0"/>
          <w:marTop w:val="0"/>
          <w:marBottom w:val="0"/>
          <w:divBdr>
            <w:top w:val="none" w:sz="0" w:space="0" w:color="auto"/>
            <w:left w:val="none" w:sz="0" w:space="0" w:color="auto"/>
            <w:bottom w:val="none" w:sz="0" w:space="0" w:color="auto"/>
            <w:right w:val="none" w:sz="0" w:space="0" w:color="auto"/>
          </w:divBdr>
        </w:div>
        <w:div w:id="746532782">
          <w:marLeft w:val="480"/>
          <w:marRight w:val="0"/>
          <w:marTop w:val="0"/>
          <w:marBottom w:val="0"/>
          <w:divBdr>
            <w:top w:val="none" w:sz="0" w:space="0" w:color="auto"/>
            <w:left w:val="none" w:sz="0" w:space="0" w:color="auto"/>
            <w:bottom w:val="none" w:sz="0" w:space="0" w:color="auto"/>
            <w:right w:val="none" w:sz="0" w:space="0" w:color="auto"/>
          </w:divBdr>
        </w:div>
        <w:div w:id="578441211">
          <w:marLeft w:val="480"/>
          <w:marRight w:val="0"/>
          <w:marTop w:val="0"/>
          <w:marBottom w:val="0"/>
          <w:divBdr>
            <w:top w:val="none" w:sz="0" w:space="0" w:color="auto"/>
            <w:left w:val="none" w:sz="0" w:space="0" w:color="auto"/>
            <w:bottom w:val="none" w:sz="0" w:space="0" w:color="auto"/>
            <w:right w:val="none" w:sz="0" w:space="0" w:color="auto"/>
          </w:divBdr>
        </w:div>
        <w:div w:id="89856394">
          <w:marLeft w:val="480"/>
          <w:marRight w:val="0"/>
          <w:marTop w:val="0"/>
          <w:marBottom w:val="0"/>
          <w:divBdr>
            <w:top w:val="none" w:sz="0" w:space="0" w:color="auto"/>
            <w:left w:val="none" w:sz="0" w:space="0" w:color="auto"/>
            <w:bottom w:val="none" w:sz="0" w:space="0" w:color="auto"/>
            <w:right w:val="none" w:sz="0" w:space="0" w:color="auto"/>
          </w:divBdr>
        </w:div>
        <w:div w:id="2005431061">
          <w:marLeft w:val="480"/>
          <w:marRight w:val="0"/>
          <w:marTop w:val="0"/>
          <w:marBottom w:val="0"/>
          <w:divBdr>
            <w:top w:val="none" w:sz="0" w:space="0" w:color="auto"/>
            <w:left w:val="none" w:sz="0" w:space="0" w:color="auto"/>
            <w:bottom w:val="none" w:sz="0" w:space="0" w:color="auto"/>
            <w:right w:val="none" w:sz="0" w:space="0" w:color="auto"/>
          </w:divBdr>
        </w:div>
        <w:div w:id="935360124">
          <w:marLeft w:val="480"/>
          <w:marRight w:val="0"/>
          <w:marTop w:val="0"/>
          <w:marBottom w:val="0"/>
          <w:divBdr>
            <w:top w:val="none" w:sz="0" w:space="0" w:color="auto"/>
            <w:left w:val="none" w:sz="0" w:space="0" w:color="auto"/>
            <w:bottom w:val="none" w:sz="0" w:space="0" w:color="auto"/>
            <w:right w:val="none" w:sz="0" w:space="0" w:color="auto"/>
          </w:divBdr>
        </w:div>
        <w:div w:id="1822692098">
          <w:marLeft w:val="480"/>
          <w:marRight w:val="0"/>
          <w:marTop w:val="0"/>
          <w:marBottom w:val="0"/>
          <w:divBdr>
            <w:top w:val="none" w:sz="0" w:space="0" w:color="auto"/>
            <w:left w:val="none" w:sz="0" w:space="0" w:color="auto"/>
            <w:bottom w:val="none" w:sz="0" w:space="0" w:color="auto"/>
            <w:right w:val="none" w:sz="0" w:space="0" w:color="auto"/>
          </w:divBdr>
        </w:div>
        <w:div w:id="1724524072">
          <w:marLeft w:val="480"/>
          <w:marRight w:val="0"/>
          <w:marTop w:val="0"/>
          <w:marBottom w:val="0"/>
          <w:divBdr>
            <w:top w:val="none" w:sz="0" w:space="0" w:color="auto"/>
            <w:left w:val="none" w:sz="0" w:space="0" w:color="auto"/>
            <w:bottom w:val="none" w:sz="0" w:space="0" w:color="auto"/>
            <w:right w:val="none" w:sz="0" w:space="0" w:color="auto"/>
          </w:divBdr>
        </w:div>
        <w:div w:id="2059625337">
          <w:marLeft w:val="480"/>
          <w:marRight w:val="0"/>
          <w:marTop w:val="0"/>
          <w:marBottom w:val="0"/>
          <w:divBdr>
            <w:top w:val="none" w:sz="0" w:space="0" w:color="auto"/>
            <w:left w:val="none" w:sz="0" w:space="0" w:color="auto"/>
            <w:bottom w:val="none" w:sz="0" w:space="0" w:color="auto"/>
            <w:right w:val="none" w:sz="0" w:space="0" w:color="auto"/>
          </w:divBdr>
        </w:div>
        <w:div w:id="1719356256">
          <w:marLeft w:val="480"/>
          <w:marRight w:val="0"/>
          <w:marTop w:val="0"/>
          <w:marBottom w:val="0"/>
          <w:divBdr>
            <w:top w:val="none" w:sz="0" w:space="0" w:color="auto"/>
            <w:left w:val="none" w:sz="0" w:space="0" w:color="auto"/>
            <w:bottom w:val="none" w:sz="0" w:space="0" w:color="auto"/>
            <w:right w:val="none" w:sz="0" w:space="0" w:color="auto"/>
          </w:divBdr>
        </w:div>
        <w:div w:id="1878933929">
          <w:marLeft w:val="480"/>
          <w:marRight w:val="0"/>
          <w:marTop w:val="0"/>
          <w:marBottom w:val="0"/>
          <w:divBdr>
            <w:top w:val="none" w:sz="0" w:space="0" w:color="auto"/>
            <w:left w:val="none" w:sz="0" w:space="0" w:color="auto"/>
            <w:bottom w:val="none" w:sz="0" w:space="0" w:color="auto"/>
            <w:right w:val="none" w:sz="0" w:space="0" w:color="auto"/>
          </w:divBdr>
        </w:div>
        <w:div w:id="250891848">
          <w:marLeft w:val="480"/>
          <w:marRight w:val="0"/>
          <w:marTop w:val="0"/>
          <w:marBottom w:val="0"/>
          <w:divBdr>
            <w:top w:val="none" w:sz="0" w:space="0" w:color="auto"/>
            <w:left w:val="none" w:sz="0" w:space="0" w:color="auto"/>
            <w:bottom w:val="none" w:sz="0" w:space="0" w:color="auto"/>
            <w:right w:val="none" w:sz="0" w:space="0" w:color="auto"/>
          </w:divBdr>
        </w:div>
        <w:div w:id="1869564407">
          <w:marLeft w:val="480"/>
          <w:marRight w:val="0"/>
          <w:marTop w:val="0"/>
          <w:marBottom w:val="0"/>
          <w:divBdr>
            <w:top w:val="none" w:sz="0" w:space="0" w:color="auto"/>
            <w:left w:val="none" w:sz="0" w:space="0" w:color="auto"/>
            <w:bottom w:val="none" w:sz="0" w:space="0" w:color="auto"/>
            <w:right w:val="none" w:sz="0" w:space="0" w:color="auto"/>
          </w:divBdr>
        </w:div>
        <w:div w:id="768701414">
          <w:marLeft w:val="480"/>
          <w:marRight w:val="0"/>
          <w:marTop w:val="0"/>
          <w:marBottom w:val="0"/>
          <w:divBdr>
            <w:top w:val="none" w:sz="0" w:space="0" w:color="auto"/>
            <w:left w:val="none" w:sz="0" w:space="0" w:color="auto"/>
            <w:bottom w:val="none" w:sz="0" w:space="0" w:color="auto"/>
            <w:right w:val="none" w:sz="0" w:space="0" w:color="auto"/>
          </w:divBdr>
        </w:div>
        <w:div w:id="1492872909">
          <w:marLeft w:val="480"/>
          <w:marRight w:val="0"/>
          <w:marTop w:val="0"/>
          <w:marBottom w:val="0"/>
          <w:divBdr>
            <w:top w:val="none" w:sz="0" w:space="0" w:color="auto"/>
            <w:left w:val="none" w:sz="0" w:space="0" w:color="auto"/>
            <w:bottom w:val="none" w:sz="0" w:space="0" w:color="auto"/>
            <w:right w:val="none" w:sz="0" w:space="0" w:color="auto"/>
          </w:divBdr>
        </w:div>
        <w:div w:id="1038621776">
          <w:marLeft w:val="480"/>
          <w:marRight w:val="0"/>
          <w:marTop w:val="0"/>
          <w:marBottom w:val="0"/>
          <w:divBdr>
            <w:top w:val="none" w:sz="0" w:space="0" w:color="auto"/>
            <w:left w:val="none" w:sz="0" w:space="0" w:color="auto"/>
            <w:bottom w:val="none" w:sz="0" w:space="0" w:color="auto"/>
            <w:right w:val="none" w:sz="0" w:space="0" w:color="auto"/>
          </w:divBdr>
        </w:div>
        <w:div w:id="674500162">
          <w:marLeft w:val="480"/>
          <w:marRight w:val="0"/>
          <w:marTop w:val="0"/>
          <w:marBottom w:val="0"/>
          <w:divBdr>
            <w:top w:val="none" w:sz="0" w:space="0" w:color="auto"/>
            <w:left w:val="none" w:sz="0" w:space="0" w:color="auto"/>
            <w:bottom w:val="none" w:sz="0" w:space="0" w:color="auto"/>
            <w:right w:val="none" w:sz="0" w:space="0" w:color="auto"/>
          </w:divBdr>
        </w:div>
        <w:div w:id="800614018">
          <w:marLeft w:val="480"/>
          <w:marRight w:val="0"/>
          <w:marTop w:val="0"/>
          <w:marBottom w:val="0"/>
          <w:divBdr>
            <w:top w:val="none" w:sz="0" w:space="0" w:color="auto"/>
            <w:left w:val="none" w:sz="0" w:space="0" w:color="auto"/>
            <w:bottom w:val="none" w:sz="0" w:space="0" w:color="auto"/>
            <w:right w:val="none" w:sz="0" w:space="0" w:color="auto"/>
          </w:divBdr>
        </w:div>
        <w:div w:id="263920399">
          <w:marLeft w:val="480"/>
          <w:marRight w:val="0"/>
          <w:marTop w:val="0"/>
          <w:marBottom w:val="0"/>
          <w:divBdr>
            <w:top w:val="none" w:sz="0" w:space="0" w:color="auto"/>
            <w:left w:val="none" w:sz="0" w:space="0" w:color="auto"/>
            <w:bottom w:val="none" w:sz="0" w:space="0" w:color="auto"/>
            <w:right w:val="none" w:sz="0" w:space="0" w:color="auto"/>
          </w:divBdr>
        </w:div>
        <w:div w:id="18092258">
          <w:marLeft w:val="480"/>
          <w:marRight w:val="0"/>
          <w:marTop w:val="0"/>
          <w:marBottom w:val="0"/>
          <w:divBdr>
            <w:top w:val="none" w:sz="0" w:space="0" w:color="auto"/>
            <w:left w:val="none" w:sz="0" w:space="0" w:color="auto"/>
            <w:bottom w:val="none" w:sz="0" w:space="0" w:color="auto"/>
            <w:right w:val="none" w:sz="0" w:space="0" w:color="auto"/>
          </w:divBdr>
        </w:div>
        <w:div w:id="466357981">
          <w:marLeft w:val="480"/>
          <w:marRight w:val="0"/>
          <w:marTop w:val="0"/>
          <w:marBottom w:val="0"/>
          <w:divBdr>
            <w:top w:val="none" w:sz="0" w:space="0" w:color="auto"/>
            <w:left w:val="none" w:sz="0" w:space="0" w:color="auto"/>
            <w:bottom w:val="none" w:sz="0" w:space="0" w:color="auto"/>
            <w:right w:val="none" w:sz="0" w:space="0" w:color="auto"/>
          </w:divBdr>
        </w:div>
        <w:div w:id="1104767139">
          <w:marLeft w:val="480"/>
          <w:marRight w:val="0"/>
          <w:marTop w:val="0"/>
          <w:marBottom w:val="0"/>
          <w:divBdr>
            <w:top w:val="none" w:sz="0" w:space="0" w:color="auto"/>
            <w:left w:val="none" w:sz="0" w:space="0" w:color="auto"/>
            <w:bottom w:val="none" w:sz="0" w:space="0" w:color="auto"/>
            <w:right w:val="none" w:sz="0" w:space="0" w:color="auto"/>
          </w:divBdr>
        </w:div>
        <w:div w:id="573514325">
          <w:marLeft w:val="480"/>
          <w:marRight w:val="0"/>
          <w:marTop w:val="0"/>
          <w:marBottom w:val="0"/>
          <w:divBdr>
            <w:top w:val="none" w:sz="0" w:space="0" w:color="auto"/>
            <w:left w:val="none" w:sz="0" w:space="0" w:color="auto"/>
            <w:bottom w:val="none" w:sz="0" w:space="0" w:color="auto"/>
            <w:right w:val="none" w:sz="0" w:space="0" w:color="auto"/>
          </w:divBdr>
        </w:div>
        <w:div w:id="69432018">
          <w:marLeft w:val="480"/>
          <w:marRight w:val="0"/>
          <w:marTop w:val="0"/>
          <w:marBottom w:val="0"/>
          <w:divBdr>
            <w:top w:val="none" w:sz="0" w:space="0" w:color="auto"/>
            <w:left w:val="none" w:sz="0" w:space="0" w:color="auto"/>
            <w:bottom w:val="none" w:sz="0" w:space="0" w:color="auto"/>
            <w:right w:val="none" w:sz="0" w:space="0" w:color="auto"/>
          </w:divBdr>
        </w:div>
        <w:div w:id="48579361">
          <w:marLeft w:val="480"/>
          <w:marRight w:val="0"/>
          <w:marTop w:val="0"/>
          <w:marBottom w:val="0"/>
          <w:divBdr>
            <w:top w:val="none" w:sz="0" w:space="0" w:color="auto"/>
            <w:left w:val="none" w:sz="0" w:space="0" w:color="auto"/>
            <w:bottom w:val="none" w:sz="0" w:space="0" w:color="auto"/>
            <w:right w:val="none" w:sz="0" w:space="0" w:color="auto"/>
          </w:divBdr>
        </w:div>
        <w:div w:id="1403259933">
          <w:marLeft w:val="480"/>
          <w:marRight w:val="0"/>
          <w:marTop w:val="0"/>
          <w:marBottom w:val="0"/>
          <w:divBdr>
            <w:top w:val="none" w:sz="0" w:space="0" w:color="auto"/>
            <w:left w:val="none" w:sz="0" w:space="0" w:color="auto"/>
            <w:bottom w:val="none" w:sz="0" w:space="0" w:color="auto"/>
            <w:right w:val="none" w:sz="0" w:space="0" w:color="auto"/>
          </w:divBdr>
        </w:div>
        <w:div w:id="1697540637">
          <w:marLeft w:val="480"/>
          <w:marRight w:val="0"/>
          <w:marTop w:val="0"/>
          <w:marBottom w:val="0"/>
          <w:divBdr>
            <w:top w:val="none" w:sz="0" w:space="0" w:color="auto"/>
            <w:left w:val="none" w:sz="0" w:space="0" w:color="auto"/>
            <w:bottom w:val="none" w:sz="0" w:space="0" w:color="auto"/>
            <w:right w:val="none" w:sz="0" w:space="0" w:color="auto"/>
          </w:divBdr>
        </w:div>
        <w:div w:id="1513370652">
          <w:marLeft w:val="480"/>
          <w:marRight w:val="0"/>
          <w:marTop w:val="0"/>
          <w:marBottom w:val="0"/>
          <w:divBdr>
            <w:top w:val="none" w:sz="0" w:space="0" w:color="auto"/>
            <w:left w:val="none" w:sz="0" w:space="0" w:color="auto"/>
            <w:bottom w:val="none" w:sz="0" w:space="0" w:color="auto"/>
            <w:right w:val="none" w:sz="0" w:space="0" w:color="auto"/>
          </w:divBdr>
        </w:div>
        <w:div w:id="92820411">
          <w:marLeft w:val="480"/>
          <w:marRight w:val="0"/>
          <w:marTop w:val="0"/>
          <w:marBottom w:val="0"/>
          <w:divBdr>
            <w:top w:val="none" w:sz="0" w:space="0" w:color="auto"/>
            <w:left w:val="none" w:sz="0" w:space="0" w:color="auto"/>
            <w:bottom w:val="none" w:sz="0" w:space="0" w:color="auto"/>
            <w:right w:val="none" w:sz="0" w:space="0" w:color="auto"/>
          </w:divBdr>
        </w:div>
        <w:div w:id="23294155">
          <w:marLeft w:val="480"/>
          <w:marRight w:val="0"/>
          <w:marTop w:val="0"/>
          <w:marBottom w:val="0"/>
          <w:divBdr>
            <w:top w:val="none" w:sz="0" w:space="0" w:color="auto"/>
            <w:left w:val="none" w:sz="0" w:space="0" w:color="auto"/>
            <w:bottom w:val="none" w:sz="0" w:space="0" w:color="auto"/>
            <w:right w:val="none" w:sz="0" w:space="0" w:color="auto"/>
          </w:divBdr>
        </w:div>
        <w:div w:id="754202747">
          <w:marLeft w:val="480"/>
          <w:marRight w:val="0"/>
          <w:marTop w:val="0"/>
          <w:marBottom w:val="0"/>
          <w:divBdr>
            <w:top w:val="none" w:sz="0" w:space="0" w:color="auto"/>
            <w:left w:val="none" w:sz="0" w:space="0" w:color="auto"/>
            <w:bottom w:val="none" w:sz="0" w:space="0" w:color="auto"/>
            <w:right w:val="none" w:sz="0" w:space="0" w:color="auto"/>
          </w:divBdr>
        </w:div>
        <w:div w:id="1409032185">
          <w:marLeft w:val="480"/>
          <w:marRight w:val="0"/>
          <w:marTop w:val="0"/>
          <w:marBottom w:val="0"/>
          <w:divBdr>
            <w:top w:val="none" w:sz="0" w:space="0" w:color="auto"/>
            <w:left w:val="none" w:sz="0" w:space="0" w:color="auto"/>
            <w:bottom w:val="none" w:sz="0" w:space="0" w:color="auto"/>
            <w:right w:val="none" w:sz="0" w:space="0" w:color="auto"/>
          </w:divBdr>
        </w:div>
        <w:div w:id="532697802">
          <w:marLeft w:val="480"/>
          <w:marRight w:val="0"/>
          <w:marTop w:val="0"/>
          <w:marBottom w:val="0"/>
          <w:divBdr>
            <w:top w:val="none" w:sz="0" w:space="0" w:color="auto"/>
            <w:left w:val="none" w:sz="0" w:space="0" w:color="auto"/>
            <w:bottom w:val="none" w:sz="0" w:space="0" w:color="auto"/>
            <w:right w:val="none" w:sz="0" w:space="0" w:color="auto"/>
          </w:divBdr>
        </w:div>
        <w:div w:id="1951281715">
          <w:marLeft w:val="480"/>
          <w:marRight w:val="0"/>
          <w:marTop w:val="0"/>
          <w:marBottom w:val="0"/>
          <w:divBdr>
            <w:top w:val="none" w:sz="0" w:space="0" w:color="auto"/>
            <w:left w:val="none" w:sz="0" w:space="0" w:color="auto"/>
            <w:bottom w:val="none" w:sz="0" w:space="0" w:color="auto"/>
            <w:right w:val="none" w:sz="0" w:space="0" w:color="auto"/>
          </w:divBdr>
        </w:div>
        <w:div w:id="2122649601">
          <w:marLeft w:val="480"/>
          <w:marRight w:val="0"/>
          <w:marTop w:val="0"/>
          <w:marBottom w:val="0"/>
          <w:divBdr>
            <w:top w:val="none" w:sz="0" w:space="0" w:color="auto"/>
            <w:left w:val="none" w:sz="0" w:space="0" w:color="auto"/>
            <w:bottom w:val="none" w:sz="0" w:space="0" w:color="auto"/>
            <w:right w:val="none" w:sz="0" w:space="0" w:color="auto"/>
          </w:divBdr>
        </w:div>
        <w:div w:id="988558596">
          <w:marLeft w:val="480"/>
          <w:marRight w:val="0"/>
          <w:marTop w:val="0"/>
          <w:marBottom w:val="0"/>
          <w:divBdr>
            <w:top w:val="none" w:sz="0" w:space="0" w:color="auto"/>
            <w:left w:val="none" w:sz="0" w:space="0" w:color="auto"/>
            <w:bottom w:val="none" w:sz="0" w:space="0" w:color="auto"/>
            <w:right w:val="none" w:sz="0" w:space="0" w:color="auto"/>
          </w:divBdr>
        </w:div>
        <w:div w:id="280692211">
          <w:marLeft w:val="480"/>
          <w:marRight w:val="0"/>
          <w:marTop w:val="0"/>
          <w:marBottom w:val="0"/>
          <w:divBdr>
            <w:top w:val="none" w:sz="0" w:space="0" w:color="auto"/>
            <w:left w:val="none" w:sz="0" w:space="0" w:color="auto"/>
            <w:bottom w:val="none" w:sz="0" w:space="0" w:color="auto"/>
            <w:right w:val="none" w:sz="0" w:space="0" w:color="auto"/>
          </w:divBdr>
        </w:div>
        <w:div w:id="1145781436">
          <w:marLeft w:val="480"/>
          <w:marRight w:val="0"/>
          <w:marTop w:val="0"/>
          <w:marBottom w:val="0"/>
          <w:divBdr>
            <w:top w:val="none" w:sz="0" w:space="0" w:color="auto"/>
            <w:left w:val="none" w:sz="0" w:space="0" w:color="auto"/>
            <w:bottom w:val="none" w:sz="0" w:space="0" w:color="auto"/>
            <w:right w:val="none" w:sz="0" w:space="0" w:color="auto"/>
          </w:divBdr>
        </w:div>
        <w:div w:id="1719478618">
          <w:marLeft w:val="480"/>
          <w:marRight w:val="0"/>
          <w:marTop w:val="0"/>
          <w:marBottom w:val="0"/>
          <w:divBdr>
            <w:top w:val="none" w:sz="0" w:space="0" w:color="auto"/>
            <w:left w:val="none" w:sz="0" w:space="0" w:color="auto"/>
            <w:bottom w:val="none" w:sz="0" w:space="0" w:color="auto"/>
            <w:right w:val="none" w:sz="0" w:space="0" w:color="auto"/>
          </w:divBdr>
        </w:div>
        <w:div w:id="2082292691">
          <w:marLeft w:val="480"/>
          <w:marRight w:val="0"/>
          <w:marTop w:val="0"/>
          <w:marBottom w:val="0"/>
          <w:divBdr>
            <w:top w:val="none" w:sz="0" w:space="0" w:color="auto"/>
            <w:left w:val="none" w:sz="0" w:space="0" w:color="auto"/>
            <w:bottom w:val="none" w:sz="0" w:space="0" w:color="auto"/>
            <w:right w:val="none" w:sz="0" w:space="0" w:color="auto"/>
          </w:divBdr>
        </w:div>
        <w:div w:id="2064600751">
          <w:marLeft w:val="480"/>
          <w:marRight w:val="0"/>
          <w:marTop w:val="0"/>
          <w:marBottom w:val="0"/>
          <w:divBdr>
            <w:top w:val="none" w:sz="0" w:space="0" w:color="auto"/>
            <w:left w:val="none" w:sz="0" w:space="0" w:color="auto"/>
            <w:bottom w:val="none" w:sz="0" w:space="0" w:color="auto"/>
            <w:right w:val="none" w:sz="0" w:space="0" w:color="auto"/>
          </w:divBdr>
        </w:div>
        <w:div w:id="806553426">
          <w:marLeft w:val="480"/>
          <w:marRight w:val="0"/>
          <w:marTop w:val="0"/>
          <w:marBottom w:val="0"/>
          <w:divBdr>
            <w:top w:val="none" w:sz="0" w:space="0" w:color="auto"/>
            <w:left w:val="none" w:sz="0" w:space="0" w:color="auto"/>
            <w:bottom w:val="none" w:sz="0" w:space="0" w:color="auto"/>
            <w:right w:val="none" w:sz="0" w:space="0" w:color="auto"/>
          </w:divBdr>
        </w:div>
        <w:div w:id="1324704267">
          <w:marLeft w:val="480"/>
          <w:marRight w:val="0"/>
          <w:marTop w:val="0"/>
          <w:marBottom w:val="0"/>
          <w:divBdr>
            <w:top w:val="none" w:sz="0" w:space="0" w:color="auto"/>
            <w:left w:val="none" w:sz="0" w:space="0" w:color="auto"/>
            <w:bottom w:val="none" w:sz="0" w:space="0" w:color="auto"/>
            <w:right w:val="none" w:sz="0" w:space="0" w:color="auto"/>
          </w:divBdr>
        </w:div>
        <w:div w:id="964459015">
          <w:marLeft w:val="480"/>
          <w:marRight w:val="0"/>
          <w:marTop w:val="0"/>
          <w:marBottom w:val="0"/>
          <w:divBdr>
            <w:top w:val="none" w:sz="0" w:space="0" w:color="auto"/>
            <w:left w:val="none" w:sz="0" w:space="0" w:color="auto"/>
            <w:bottom w:val="none" w:sz="0" w:space="0" w:color="auto"/>
            <w:right w:val="none" w:sz="0" w:space="0" w:color="auto"/>
          </w:divBdr>
        </w:div>
        <w:div w:id="341054575">
          <w:marLeft w:val="480"/>
          <w:marRight w:val="0"/>
          <w:marTop w:val="0"/>
          <w:marBottom w:val="0"/>
          <w:divBdr>
            <w:top w:val="none" w:sz="0" w:space="0" w:color="auto"/>
            <w:left w:val="none" w:sz="0" w:space="0" w:color="auto"/>
            <w:bottom w:val="none" w:sz="0" w:space="0" w:color="auto"/>
            <w:right w:val="none" w:sz="0" w:space="0" w:color="auto"/>
          </w:divBdr>
        </w:div>
        <w:div w:id="1363480096">
          <w:marLeft w:val="480"/>
          <w:marRight w:val="0"/>
          <w:marTop w:val="0"/>
          <w:marBottom w:val="0"/>
          <w:divBdr>
            <w:top w:val="none" w:sz="0" w:space="0" w:color="auto"/>
            <w:left w:val="none" w:sz="0" w:space="0" w:color="auto"/>
            <w:bottom w:val="none" w:sz="0" w:space="0" w:color="auto"/>
            <w:right w:val="none" w:sz="0" w:space="0" w:color="auto"/>
          </w:divBdr>
        </w:div>
        <w:div w:id="97991611">
          <w:marLeft w:val="480"/>
          <w:marRight w:val="0"/>
          <w:marTop w:val="0"/>
          <w:marBottom w:val="0"/>
          <w:divBdr>
            <w:top w:val="none" w:sz="0" w:space="0" w:color="auto"/>
            <w:left w:val="none" w:sz="0" w:space="0" w:color="auto"/>
            <w:bottom w:val="none" w:sz="0" w:space="0" w:color="auto"/>
            <w:right w:val="none" w:sz="0" w:space="0" w:color="auto"/>
          </w:divBdr>
        </w:div>
        <w:div w:id="58479469">
          <w:marLeft w:val="480"/>
          <w:marRight w:val="0"/>
          <w:marTop w:val="0"/>
          <w:marBottom w:val="0"/>
          <w:divBdr>
            <w:top w:val="none" w:sz="0" w:space="0" w:color="auto"/>
            <w:left w:val="none" w:sz="0" w:space="0" w:color="auto"/>
            <w:bottom w:val="none" w:sz="0" w:space="0" w:color="auto"/>
            <w:right w:val="none" w:sz="0" w:space="0" w:color="auto"/>
          </w:divBdr>
        </w:div>
        <w:div w:id="690304425">
          <w:marLeft w:val="480"/>
          <w:marRight w:val="0"/>
          <w:marTop w:val="0"/>
          <w:marBottom w:val="0"/>
          <w:divBdr>
            <w:top w:val="none" w:sz="0" w:space="0" w:color="auto"/>
            <w:left w:val="none" w:sz="0" w:space="0" w:color="auto"/>
            <w:bottom w:val="none" w:sz="0" w:space="0" w:color="auto"/>
            <w:right w:val="none" w:sz="0" w:space="0" w:color="auto"/>
          </w:divBdr>
        </w:div>
        <w:div w:id="2122067152">
          <w:marLeft w:val="480"/>
          <w:marRight w:val="0"/>
          <w:marTop w:val="0"/>
          <w:marBottom w:val="0"/>
          <w:divBdr>
            <w:top w:val="none" w:sz="0" w:space="0" w:color="auto"/>
            <w:left w:val="none" w:sz="0" w:space="0" w:color="auto"/>
            <w:bottom w:val="none" w:sz="0" w:space="0" w:color="auto"/>
            <w:right w:val="none" w:sz="0" w:space="0" w:color="auto"/>
          </w:divBdr>
        </w:div>
        <w:div w:id="1638491159">
          <w:marLeft w:val="480"/>
          <w:marRight w:val="0"/>
          <w:marTop w:val="0"/>
          <w:marBottom w:val="0"/>
          <w:divBdr>
            <w:top w:val="none" w:sz="0" w:space="0" w:color="auto"/>
            <w:left w:val="none" w:sz="0" w:space="0" w:color="auto"/>
            <w:bottom w:val="none" w:sz="0" w:space="0" w:color="auto"/>
            <w:right w:val="none" w:sz="0" w:space="0" w:color="auto"/>
          </w:divBdr>
        </w:div>
      </w:divsChild>
    </w:div>
    <w:div w:id="1704670129">
      <w:bodyDiv w:val="1"/>
      <w:marLeft w:val="0"/>
      <w:marRight w:val="0"/>
      <w:marTop w:val="0"/>
      <w:marBottom w:val="0"/>
      <w:divBdr>
        <w:top w:val="none" w:sz="0" w:space="0" w:color="auto"/>
        <w:left w:val="none" w:sz="0" w:space="0" w:color="auto"/>
        <w:bottom w:val="none" w:sz="0" w:space="0" w:color="auto"/>
        <w:right w:val="none" w:sz="0" w:space="0" w:color="auto"/>
      </w:divBdr>
    </w:div>
    <w:div w:id="1704745459">
      <w:bodyDiv w:val="1"/>
      <w:marLeft w:val="0"/>
      <w:marRight w:val="0"/>
      <w:marTop w:val="0"/>
      <w:marBottom w:val="0"/>
      <w:divBdr>
        <w:top w:val="none" w:sz="0" w:space="0" w:color="auto"/>
        <w:left w:val="none" w:sz="0" w:space="0" w:color="auto"/>
        <w:bottom w:val="none" w:sz="0" w:space="0" w:color="auto"/>
        <w:right w:val="none" w:sz="0" w:space="0" w:color="auto"/>
      </w:divBdr>
    </w:div>
    <w:div w:id="1704941691">
      <w:bodyDiv w:val="1"/>
      <w:marLeft w:val="0"/>
      <w:marRight w:val="0"/>
      <w:marTop w:val="0"/>
      <w:marBottom w:val="0"/>
      <w:divBdr>
        <w:top w:val="none" w:sz="0" w:space="0" w:color="auto"/>
        <w:left w:val="none" w:sz="0" w:space="0" w:color="auto"/>
        <w:bottom w:val="none" w:sz="0" w:space="0" w:color="auto"/>
        <w:right w:val="none" w:sz="0" w:space="0" w:color="auto"/>
      </w:divBdr>
    </w:div>
    <w:div w:id="1705015782">
      <w:bodyDiv w:val="1"/>
      <w:marLeft w:val="0"/>
      <w:marRight w:val="0"/>
      <w:marTop w:val="0"/>
      <w:marBottom w:val="0"/>
      <w:divBdr>
        <w:top w:val="none" w:sz="0" w:space="0" w:color="auto"/>
        <w:left w:val="none" w:sz="0" w:space="0" w:color="auto"/>
        <w:bottom w:val="none" w:sz="0" w:space="0" w:color="auto"/>
        <w:right w:val="none" w:sz="0" w:space="0" w:color="auto"/>
      </w:divBdr>
    </w:div>
    <w:div w:id="1705134864">
      <w:bodyDiv w:val="1"/>
      <w:marLeft w:val="0"/>
      <w:marRight w:val="0"/>
      <w:marTop w:val="0"/>
      <w:marBottom w:val="0"/>
      <w:divBdr>
        <w:top w:val="none" w:sz="0" w:space="0" w:color="auto"/>
        <w:left w:val="none" w:sz="0" w:space="0" w:color="auto"/>
        <w:bottom w:val="none" w:sz="0" w:space="0" w:color="auto"/>
        <w:right w:val="none" w:sz="0" w:space="0" w:color="auto"/>
      </w:divBdr>
    </w:div>
    <w:div w:id="1705447326">
      <w:bodyDiv w:val="1"/>
      <w:marLeft w:val="0"/>
      <w:marRight w:val="0"/>
      <w:marTop w:val="0"/>
      <w:marBottom w:val="0"/>
      <w:divBdr>
        <w:top w:val="none" w:sz="0" w:space="0" w:color="auto"/>
        <w:left w:val="none" w:sz="0" w:space="0" w:color="auto"/>
        <w:bottom w:val="none" w:sz="0" w:space="0" w:color="auto"/>
        <w:right w:val="none" w:sz="0" w:space="0" w:color="auto"/>
      </w:divBdr>
    </w:div>
    <w:div w:id="1705669965">
      <w:bodyDiv w:val="1"/>
      <w:marLeft w:val="0"/>
      <w:marRight w:val="0"/>
      <w:marTop w:val="0"/>
      <w:marBottom w:val="0"/>
      <w:divBdr>
        <w:top w:val="none" w:sz="0" w:space="0" w:color="auto"/>
        <w:left w:val="none" w:sz="0" w:space="0" w:color="auto"/>
        <w:bottom w:val="none" w:sz="0" w:space="0" w:color="auto"/>
        <w:right w:val="none" w:sz="0" w:space="0" w:color="auto"/>
      </w:divBdr>
    </w:div>
    <w:div w:id="1705715219">
      <w:bodyDiv w:val="1"/>
      <w:marLeft w:val="0"/>
      <w:marRight w:val="0"/>
      <w:marTop w:val="0"/>
      <w:marBottom w:val="0"/>
      <w:divBdr>
        <w:top w:val="none" w:sz="0" w:space="0" w:color="auto"/>
        <w:left w:val="none" w:sz="0" w:space="0" w:color="auto"/>
        <w:bottom w:val="none" w:sz="0" w:space="0" w:color="auto"/>
        <w:right w:val="none" w:sz="0" w:space="0" w:color="auto"/>
      </w:divBdr>
    </w:div>
    <w:div w:id="1705904325">
      <w:bodyDiv w:val="1"/>
      <w:marLeft w:val="0"/>
      <w:marRight w:val="0"/>
      <w:marTop w:val="0"/>
      <w:marBottom w:val="0"/>
      <w:divBdr>
        <w:top w:val="none" w:sz="0" w:space="0" w:color="auto"/>
        <w:left w:val="none" w:sz="0" w:space="0" w:color="auto"/>
        <w:bottom w:val="none" w:sz="0" w:space="0" w:color="auto"/>
        <w:right w:val="none" w:sz="0" w:space="0" w:color="auto"/>
      </w:divBdr>
    </w:div>
    <w:div w:id="1706321937">
      <w:bodyDiv w:val="1"/>
      <w:marLeft w:val="0"/>
      <w:marRight w:val="0"/>
      <w:marTop w:val="0"/>
      <w:marBottom w:val="0"/>
      <w:divBdr>
        <w:top w:val="none" w:sz="0" w:space="0" w:color="auto"/>
        <w:left w:val="none" w:sz="0" w:space="0" w:color="auto"/>
        <w:bottom w:val="none" w:sz="0" w:space="0" w:color="auto"/>
        <w:right w:val="none" w:sz="0" w:space="0" w:color="auto"/>
      </w:divBdr>
    </w:div>
    <w:div w:id="1706325718">
      <w:bodyDiv w:val="1"/>
      <w:marLeft w:val="0"/>
      <w:marRight w:val="0"/>
      <w:marTop w:val="0"/>
      <w:marBottom w:val="0"/>
      <w:divBdr>
        <w:top w:val="none" w:sz="0" w:space="0" w:color="auto"/>
        <w:left w:val="none" w:sz="0" w:space="0" w:color="auto"/>
        <w:bottom w:val="none" w:sz="0" w:space="0" w:color="auto"/>
        <w:right w:val="none" w:sz="0" w:space="0" w:color="auto"/>
      </w:divBdr>
    </w:div>
    <w:div w:id="1706445362">
      <w:bodyDiv w:val="1"/>
      <w:marLeft w:val="0"/>
      <w:marRight w:val="0"/>
      <w:marTop w:val="0"/>
      <w:marBottom w:val="0"/>
      <w:divBdr>
        <w:top w:val="none" w:sz="0" w:space="0" w:color="auto"/>
        <w:left w:val="none" w:sz="0" w:space="0" w:color="auto"/>
        <w:bottom w:val="none" w:sz="0" w:space="0" w:color="auto"/>
        <w:right w:val="none" w:sz="0" w:space="0" w:color="auto"/>
      </w:divBdr>
    </w:div>
    <w:div w:id="1706633448">
      <w:bodyDiv w:val="1"/>
      <w:marLeft w:val="0"/>
      <w:marRight w:val="0"/>
      <w:marTop w:val="0"/>
      <w:marBottom w:val="0"/>
      <w:divBdr>
        <w:top w:val="none" w:sz="0" w:space="0" w:color="auto"/>
        <w:left w:val="none" w:sz="0" w:space="0" w:color="auto"/>
        <w:bottom w:val="none" w:sz="0" w:space="0" w:color="auto"/>
        <w:right w:val="none" w:sz="0" w:space="0" w:color="auto"/>
      </w:divBdr>
    </w:div>
    <w:div w:id="1706759031">
      <w:bodyDiv w:val="1"/>
      <w:marLeft w:val="0"/>
      <w:marRight w:val="0"/>
      <w:marTop w:val="0"/>
      <w:marBottom w:val="0"/>
      <w:divBdr>
        <w:top w:val="none" w:sz="0" w:space="0" w:color="auto"/>
        <w:left w:val="none" w:sz="0" w:space="0" w:color="auto"/>
        <w:bottom w:val="none" w:sz="0" w:space="0" w:color="auto"/>
        <w:right w:val="none" w:sz="0" w:space="0" w:color="auto"/>
      </w:divBdr>
    </w:div>
    <w:div w:id="1706830454">
      <w:bodyDiv w:val="1"/>
      <w:marLeft w:val="0"/>
      <w:marRight w:val="0"/>
      <w:marTop w:val="0"/>
      <w:marBottom w:val="0"/>
      <w:divBdr>
        <w:top w:val="none" w:sz="0" w:space="0" w:color="auto"/>
        <w:left w:val="none" w:sz="0" w:space="0" w:color="auto"/>
        <w:bottom w:val="none" w:sz="0" w:space="0" w:color="auto"/>
        <w:right w:val="none" w:sz="0" w:space="0" w:color="auto"/>
      </w:divBdr>
    </w:div>
    <w:div w:id="1707021631">
      <w:bodyDiv w:val="1"/>
      <w:marLeft w:val="0"/>
      <w:marRight w:val="0"/>
      <w:marTop w:val="0"/>
      <w:marBottom w:val="0"/>
      <w:divBdr>
        <w:top w:val="none" w:sz="0" w:space="0" w:color="auto"/>
        <w:left w:val="none" w:sz="0" w:space="0" w:color="auto"/>
        <w:bottom w:val="none" w:sz="0" w:space="0" w:color="auto"/>
        <w:right w:val="none" w:sz="0" w:space="0" w:color="auto"/>
      </w:divBdr>
    </w:div>
    <w:div w:id="1707022517">
      <w:bodyDiv w:val="1"/>
      <w:marLeft w:val="0"/>
      <w:marRight w:val="0"/>
      <w:marTop w:val="0"/>
      <w:marBottom w:val="0"/>
      <w:divBdr>
        <w:top w:val="none" w:sz="0" w:space="0" w:color="auto"/>
        <w:left w:val="none" w:sz="0" w:space="0" w:color="auto"/>
        <w:bottom w:val="none" w:sz="0" w:space="0" w:color="auto"/>
        <w:right w:val="none" w:sz="0" w:space="0" w:color="auto"/>
      </w:divBdr>
    </w:div>
    <w:div w:id="1707026674">
      <w:bodyDiv w:val="1"/>
      <w:marLeft w:val="0"/>
      <w:marRight w:val="0"/>
      <w:marTop w:val="0"/>
      <w:marBottom w:val="0"/>
      <w:divBdr>
        <w:top w:val="none" w:sz="0" w:space="0" w:color="auto"/>
        <w:left w:val="none" w:sz="0" w:space="0" w:color="auto"/>
        <w:bottom w:val="none" w:sz="0" w:space="0" w:color="auto"/>
        <w:right w:val="none" w:sz="0" w:space="0" w:color="auto"/>
      </w:divBdr>
    </w:div>
    <w:div w:id="1707213106">
      <w:bodyDiv w:val="1"/>
      <w:marLeft w:val="0"/>
      <w:marRight w:val="0"/>
      <w:marTop w:val="0"/>
      <w:marBottom w:val="0"/>
      <w:divBdr>
        <w:top w:val="none" w:sz="0" w:space="0" w:color="auto"/>
        <w:left w:val="none" w:sz="0" w:space="0" w:color="auto"/>
        <w:bottom w:val="none" w:sz="0" w:space="0" w:color="auto"/>
        <w:right w:val="none" w:sz="0" w:space="0" w:color="auto"/>
      </w:divBdr>
    </w:div>
    <w:div w:id="1707216353">
      <w:bodyDiv w:val="1"/>
      <w:marLeft w:val="0"/>
      <w:marRight w:val="0"/>
      <w:marTop w:val="0"/>
      <w:marBottom w:val="0"/>
      <w:divBdr>
        <w:top w:val="none" w:sz="0" w:space="0" w:color="auto"/>
        <w:left w:val="none" w:sz="0" w:space="0" w:color="auto"/>
        <w:bottom w:val="none" w:sz="0" w:space="0" w:color="auto"/>
        <w:right w:val="none" w:sz="0" w:space="0" w:color="auto"/>
      </w:divBdr>
      <w:divsChild>
        <w:div w:id="4989757">
          <w:marLeft w:val="480"/>
          <w:marRight w:val="0"/>
          <w:marTop w:val="0"/>
          <w:marBottom w:val="0"/>
          <w:divBdr>
            <w:top w:val="none" w:sz="0" w:space="0" w:color="auto"/>
            <w:left w:val="none" w:sz="0" w:space="0" w:color="auto"/>
            <w:bottom w:val="none" w:sz="0" w:space="0" w:color="auto"/>
            <w:right w:val="none" w:sz="0" w:space="0" w:color="auto"/>
          </w:divBdr>
        </w:div>
        <w:div w:id="8262993">
          <w:marLeft w:val="480"/>
          <w:marRight w:val="0"/>
          <w:marTop w:val="0"/>
          <w:marBottom w:val="0"/>
          <w:divBdr>
            <w:top w:val="none" w:sz="0" w:space="0" w:color="auto"/>
            <w:left w:val="none" w:sz="0" w:space="0" w:color="auto"/>
            <w:bottom w:val="none" w:sz="0" w:space="0" w:color="auto"/>
            <w:right w:val="none" w:sz="0" w:space="0" w:color="auto"/>
          </w:divBdr>
        </w:div>
        <w:div w:id="22631426">
          <w:marLeft w:val="480"/>
          <w:marRight w:val="0"/>
          <w:marTop w:val="0"/>
          <w:marBottom w:val="0"/>
          <w:divBdr>
            <w:top w:val="none" w:sz="0" w:space="0" w:color="auto"/>
            <w:left w:val="none" w:sz="0" w:space="0" w:color="auto"/>
            <w:bottom w:val="none" w:sz="0" w:space="0" w:color="auto"/>
            <w:right w:val="none" w:sz="0" w:space="0" w:color="auto"/>
          </w:divBdr>
        </w:div>
        <w:div w:id="33891994">
          <w:marLeft w:val="480"/>
          <w:marRight w:val="0"/>
          <w:marTop w:val="0"/>
          <w:marBottom w:val="0"/>
          <w:divBdr>
            <w:top w:val="none" w:sz="0" w:space="0" w:color="auto"/>
            <w:left w:val="none" w:sz="0" w:space="0" w:color="auto"/>
            <w:bottom w:val="none" w:sz="0" w:space="0" w:color="auto"/>
            <w:right w:val="none" w:sz="0" w:space="0" w:color="auto"/>
          </w:divBdr>
        </w:div>
        <w:div w:id="37516290">
          <w:marLeft w:val="480"/>
          <w:marRight w:val="0"/>
          <w:marTop w:val="0"/>
          <w:marBottom w:val="0"/>
          <w:divBdr>
            <w:top w:val="none" w:sz="0" w:space="0" w:color="auto"/>
            <w:left w:val="none" w:sz="0" w:space="0" w:color="auto"/>
            <w:bottom w:val="none" w:sz="0" w:space="0" w:color="auto"/>
            <w:right w:val="none" w:sz="0" w:space="0" w:color="auto"/>
          </w:divBdr>
        </w:div>
        <w:div w:id="38284680">
          <w:marLeft w:val="480"/>
          <w:marRight w:val="0"/>
          <w:marTop w:val="0"/>
          <w:marBottom w:val="0"/>
          <w:divBdr>
            <w:top w:val="none" w:sz="0" w:space="0" w:color="auto"/>
            <w:left w:val="none" w:sz="0" w:space="0" w:color="auto"/>
            <w:bottom w:val="none" w:sz="0" w:space="0" w:color="auto"/>
            <w:right w:val="none" w:sz="0" w:space="0" w:color="auto"/>
          </w:divBdr>
        </w:div>
        <w:div w:id="45837583">
          <w:marLeft w:val="480"/>
          <w:marRight w:val="0"/>
          <w:marTop w:val="0"/>
          <w:marBottom w:val="0"/>
          <w:divBdr>
            <w:top w:val="none" w:sz="0" w:space="0" w:color="auto"/>
            <w:left w:val="none" w:sz="0" w:space="0" w:color="auto"/>
            <w:bottom w:val="none" w:sz="0" w:space="0" w:color="auto"/>
            <w:right w:val="none" w:sz="0" w:space="0" w:color="auto"/>
          </w:divBdr>
        </w:div>
        <w:div w:id="54478512">
          <w:marLeft w:val="480"/>
          <w:marRight w:val="0"/>
          <w:marTop w:val="0"/>
          <w:marBottom w:val="0"/>
          <w:divBdr>
            <w:top w:val="none" w:sz="0" w:space="0" w:color="auto"/>
            <w:left w:val="none" w:sz="0" w:space="0" w:color="auto"/>
            <w:bottom w:val="none" w:sz="0" w:space="0" w:color="auto"/>
            <w:right w:val="none" w:sz="0" w:space="0" w:color="auto"/>
          </w:divBdr>
        </w:div>
        <w:div w:id="80416389">
          <w:marLeft w:val="480"/>
          <w:marRight w:val="0"/>
          <w:marTop w:val="0"/>
          <w:marBottom w:val="0"/>
          <w:divBdr>
            <w:top w:val="none" w:sz="0" w:space="0" w:color="auto"/>
            <w:left w:val="none" w:sz="0" w:space="0" w:color="auto"/>
            <w:bottom w:val="none" w:sz="0" w:space="0" w:color="auto"/>
            <w:right w:val="none" w:sz="0" w:space="0" w:color="auto"/>
          </w:divBdr>
        </w:div>
        <w:div w:id="99035477">
          <w:marLeft w:val="480"/>
          <w:marRight w:val="0"/>
          <w:marTop w:val="0"/>
          <w:marBottom w:val="0"/>
          <w:divBdr>
            <w:top w:val="none" w:sz="0" w:space="0" w:color="auto"/>
            <w:left w:val="none" w:sz="0" w:space="0" w:color="auto"/>
            <w:bottom w:val="none" w:sz="0" w:space="0" w:color="auto"/>
            <w:right w:val="none" w:sz="0" w:space="0" w:color="auto"/>
          </w:divBdr>
        </w:div>
        <w:div w:id="100301755">
          <w:marLeft w:val="480"/>
          <w:marRight w:val="0"/>
          <w:marTop w:val="0"/>
          <w:marBottom w:val="0"/>
          <w:divBdr>
            <w:top w:val="none" w:sz="0" w:space="0" w:color="auto"/>
            <w:left w:val="none" w:sz="0" w:space="0" w:color="auto"/>
            <w:bottom w:val="none" w:sz="0" w:space="0" w:color="auto"/>
            <w:right w:val="none" w:sz="0" w:space="0" w:color="auto"/>
          </w:divBdr>
        </w:div>
        <w:div w:id="147985017">
          <w:marLeft w:val="480"/>
          <w:marRight w:val="0"/>
          <w:marTop w:val="0"/>
          <w:marBottom w:val="0"/>
          <w:divBdr>
            <w:top w:val="none" w:sz="0" w:space="0" w:color="auto"/>
            <w:left w:val="none" w:sz="0" w:space="0" w:color="auto"/>
            <w:bottom w:val="none" w:sz="0" w:space="0" w:color="auto"/>
            <w:right w:val="none" w:sz="0" w:space="0" w:color="auto"/>
          </w:divBdr>
        </w:div>
        <w:div w:id="187373080">
          <w:marLeft w:val="480"/>
          <w:marRight w:val="0"/>
          <w:marTop w:val="0"/>
          <w:marBottom w:val="0"/>
          <w:divBdr>
            <w:top w:val="none" w:sz="0" w:space="0" w:color="auto"/>
            <w:left w:val="none" w:sz="0" w:space="0" w:color="auto"/>
            <w:bottom w:val="none" w:sz="0" w:space="0" w:color="auto"/>
            <w:right w:val="none" w:sz="0" w:space="0" w:color="auto"/>
          </w:divBdr>
        </w:div>
        <w:div w:id="255287960">
          <w:marLeft w:val="480"/>
          <w:marRight w:val="0"/>
          <w:marTop w:val="0"/>
          <w:marBottom w:val="0"/>
          <w:divBdr>
            <w:top w:val="none" w:sz="0" w:space="0" w:color="auto"/>
            <w:left w:val="none" w:sz="0" w:space="0" w:color="auto"/>
            <w:bottom w:val="none" w:sz="0" w:space="0" w:color="auto"/>
            <w:right w:val="none" w:sz="0" w:space="0" w:color="auto"/>
          </w:divBdr>
        </w:div>
        <w:div w:id="283777652">
          <w:marLeft w:val="480"/>
          <w:marRight w:val="0"/>
          <w:marTop w:val="0"/>
          <w:marBottom w:val="0"/>
          <w:divBdr>
            <w:top w:val="none" w:sz="0" w:space="0" w:color="auto"/>
            <w:left w:val="none" w:sz="0" w:space="0" w:color="auto"/>
            <w:bottom w:val="none" w:sz="0" w:space="0" w:color="auto"/>
            <w:right w:val="none" w:sz="0" w:space="0" w:color="auto"/>
          </w:divBdr>
        </w:div>
        <w:div w:id="295375210">
          <w:marLeft w:val="480"/>
          <w:marRight w:val="0"/>
          <w:marTop w:val="0"/>
          <w:marBottom w:val="0"/>
          <w:divBdr>
            <w:top w:val="none" w:sz="0" w:space="0" w:color="auto"/>
            <w:left w:val="none" w:sz="0" w:space="0" w:color="auto"/>
            <w:bottom w:val="none" w:sz="0" w:space="0" w:color="auto"/>
            <w:right w:val="none" w:sz="0" w:space="0" w:color="auto"/>
          </w:divBdr>
        </w:div>
        <w:div w:id="385842068">
          <w:marLeft w:val="480"/>
          <w:marRight w:val="0"/>
          <w:marTop w:val="0"/>
          <w:marBottom w:val="0"/>
          <w:divBdr>
            <w:top w:val="none" w:sz="0" w:space="0" w:color="auto"/>
            <w:left w:val="none" w:sz="0" w:space="0" w:color="auto"/>
            <w:bottom w:val="none" w:sz="0" w:space="0" w:color="auto"/>
            <w:right w:val="none" w:sz="0" w:space="0" w:color="auto"/>
          </w:divBdr>
        </w:div>
        <w:div w:id="397478051">
          <w:marLeft w:val="480"/>
          <w:marRight w:val="0"/>
          <w:marTop w:val="0"/>
          <w:marBottom w:val="0"/>
          <w:divBdr>
            <w:top w:val="none" w:sz="0" w:space="0" w:color="auto"/>
            <w:left w:val="none" w:sz="0" w:space="0" w:color="auto"/>
            <w:bottom w:val="none" w:sz="0" w:space="0" w:color="auto"/>
            <w:right w:val="none" w:sz="0" w:space="0" w:color="auto"/>
          </w:divBdr>
        </w:div>
        <w:div w:id="425998839">
          <w:marLeft w:val="480"/>
          <w:marRight w:val="0"/>
          <w:marTop w:val="0"/>
          <w:marBottom w:val="0"/>
          <w:divBdr>
            <w:top w:val="none" w:sz="0" w:space="0" w:color="auto"/>
            <w:left w:val="none" w:sz="0" w:space="0" w:color="auto"/>
            <w:bottom w:val="none" w:sz="0" w:space="0" w:color="auto"/>
            <w:right w:val="none" w:sz="0" w:space="0" w:color="auto"/>
          </w:divBdr>
        </w:div>
        <w:div w:id="455759376">
          <w:marLeft w:val="480"/>
          <w:marRight w:val="0"/>
          <w:marTop w:val="0"/>
          <w:marBottom w:val="0"/>
          <w:divBdr>
            <w:top w:val="none" w:sz="0" w:space="0" w:color="auto"/>
            <w:left w:val="none" w:sz="0" w:space="0" w:color="auto"/>
            <w:bottom w:val="none" w:sz="0" w:space="0" w:color="auto"/>
            <w:right w:val="none" w:sz="0" w:space="0" w:color="auto"/>
          </w:divBdr>
        </w:div>
        <w:div w:id="471020424">
          <w:marLeft w:val="480"/>
          <w:marRight w:val="0"/>
          <w:marTop w:val="0"/>
          <w:marBottom w:val="0"/>
          <w:divBdr>
            <w:top w:val="none" w:sz="0" w:space="0" w:color="auto"/>
            <w:left w:val="none" w:sz="0" w:space="0" w:color="auto"/>
            <w:bottom w:val="none" w:sz="0" w:space="0" w:color="auto"/>
            <w:right w:val="none" w:sz="0" w:space="0" w:color="auto"/>
          </w:divBdr>
        </w:div>
        <w:div w:id="486559622">
          <w:marLeft w:val="480"/>
          <w:marRight w:val="0"/>
          <w:marTop w:val="0"/>
          <w:marBottom w:val="0"/>
          <w:divBdr>
            <w:top w:val="none" w:sz="0" w:space="0" w:color="auto"/>
            <w:left w:val="none" w:sz="0" w:space="0" w:color="auto"/>
            <w:bottom w:val="none" w:sz="0" w:space="0" w:color="auto"/>
            <w:right w:val="none" w:sz="0" w:space="0" w:color="auto"/>
          </w:divBdr>
        </w:div>
        <w:div w:id="503982892">
          <w:marLeft w:val="480"/>
          <w:marRight w:val="0"/>
          <w:marTop w:val="0"/>
          <w:marBottom w:val="0"/>
          <w:divBdr>
            <w:top w:val="none" w:sz="0" w:space="0" w:color="auto"/>
            <w:left w:val="none" w:sz="0" w:space="0" w:color="auto"/>
            <w:bottom w:val="none" w:sz="0" w:space="0" w:color="auto"/>
            <w:right w:val="none" w:sz="0" w:space="0" w:color="auto"/>
          </w:divBdr>
        </w:div>
        <w:div w:id="505898979">
          <w:marLeft w:val="480"/>
          <w:marRight w:val="0"/>
          <w:marTop w:val="0"/>
          <w:marBottom w:val="0"/>
          <w:divBdr>
            <w:top w:val="none" w:sz="0" w:space="0" w:color="auto"/>
            <w:left w:val="none" w:sz="0" w:space="0" w:color="auto"/>
            <w:bottom w:val="none" w:sz="0" w:space="0" w:color="auto"/>
            <w:right w:val="none" w:sz="0" w:space="0" w:color="auto"/>
          </w:divBdr>
        </w:div>
        <w:div w:id="529268985">
          <w:marLeft w:val="480"/>
          <w:marRight w:val="0"/>
          <w:marTop w:val="0"/>
          <w:marBottom w:val="0"/>
          <w:divBdr>
            <w:top w:val="none" w:sz="0" w:space="0" w:color="auto"/>
            <w:left w:val="none" w:sz="0" w:space="0" w:color="auto"/>
            <w:bottom w:val="none" w:sz="0" w:space="0" w:color="auto"/>
            <w:right w:val="none" w:sz="0" w:space="0" w:color="auto"/>
          </w:divBdr>
        </w:div>
        <w:div w:id="531261588">
          <w:marLeft w:val="480"/>
          <w:marRight w:val="0"/>
          <w:marTop w:val="0"/>
          <w:marBottom w:val="0"/>
          <w:divBdr>
            <w:top w:val="none" w:sz="0" w:space="0" w:color="auto"/>
            <w:left w:val="none" w:sz="0" w:space="0" w:color="auto"/>
            <w:bottom w:val="none" w:sz="0" w:space="0" w:color="auto"/>
            <w:right w:val="none" w:sz="0" w:space="0" w:color="auto"/>
          </w:divBdr>
        </w:div>
        <w:div w:id="556163836">
          <w:marLeft w:val="480"/>
          <w:marRight w:val="0"/>
          <w:marTop w:val="0"/>
          <w:marBottom w:val="0"/>
          <w:divBdr>
            <w:top w:val="none" w:sz="0" w:space="0" w:color="auto"/>
            <w:left w:val="none" w:sz="0" w:space="0" w:color="auto"/>
            <w:bottom w:val="none" w:sz="0" w:space="0" w:color="auto"/>
            <w:right w:val="none" w:sz="0" w:space="0" w:color="auto"/>
          </w:divBdr>
        </w:div>
        <w:div w:id="578682991">
          <w:marLeft w:val="480"/>
          <w:marRight w:val="0"/>
          <w:marTop w:val="0"/>
          <w:marBottom w:val="0"/>
          <w:divBdr>
            <w:top w:val="none" w:sz="0" w:space="0" w:color="auto"/>
            <w:left w:val="none" w:sz="0" w:space="0" w:color="auto"/>
            <w:bottom w:val="none" w:sz="0" w:space="0" w:color="auto"/>
            <w:right w:val="none" w:sz="0" w:space="0" w:color="auto"/>
          </w:divBdr>
        </w:div>
        <w:div w:id="595284705">
          <w:marLeft w:val="480"/>
          <w:marRight w:val="0"/>
          <w:marTop w:val="0"/>
          <w:marBottom w:val="0"/>
          <w:divBdr>
            <w:top w:val="none" w:sz="0" w:space="0" w:color="auto"/>
            <w:left w:val="none" w:sz="0" w:space="0" w:color="auto"/>
            <w:bottom w:val="none" w:sz="0" w:space="0" w:color="auto"/>
            <w:right w:val="none" w:sz="0" w:space="0" w:color="auto"/>
          </w:divBdr>
        </w:div>
        <w:div w:id="645399713">
          <w:marLeft w:val="480"/>
          <w:marRight w:val="0"/>
          <w:marTop w:val="0"/>
          <w:marBottom w:val="0"/>
          <w:divBdr>
            <w:top w:val="none" w:sz="0" w:space="0" w:color="auto"/>
            <w:left w:val="none" w:sz="0" w:space="0" w:color="auto"/>
            <w:bottom w:val="none" w:sz="0" w:space="0" w:color="auto"/>
            <w:right w:val="none" w:sz="0" w:space="0" w:color="auto"/>
          </w:divBdr>
        </w:div>
        <w:div w:id="814369529">
          <w:marLeft w:val="480"/>
          <w:marRight w:val="0"/>
          <w:marTop w:val="0"/>
          <w:marBottom w:val="0"/>
          <w:divBdr>
            <w:top w:val="none" w:sz="0" w:space="0" w:color="auto"/>
            <w:left w:val="none" w:sz="0" w:space="0" w:color="auto"/>
            <w:bottom w:val="none" w:sz="0" w:space="0" w:color="auto"/>
            <w:right w:val="none" w:sz="0" w:space="0" w:color="auto"/>
          </w:divBdr>
        </w:div>
        <w:div w:id="818107678">
          <w:marLeft w:val="480"/>
          <w:marRight w:val="0"/>
          <w:marTop w:val="0"/>
          <w:marBottom w:val="0"/>
          <w:divBdr>
            <w:top w:val="none" w:sz="0" w:space="0" w:color="auto"/>
            <w:left w:val="none" w:sz="0" w:space="0" w:color="auto"/>
            <w:bottom w:val="none" w:sz="0" w:space="0" w:color="auto"/>
            <w:right w:val="none" w:sz="0" w:space="0" w:color="auto"/>
          </w:divBdr>
        </w:div>
        <w:div w:id="869877586">
          <w:marLeft w:val="480"/>
          <w:marRight w:val="0"/>
          <w:marTop w:val="0"/>
          <w:marBottom w:val="0"/>
          <w:divBdr>
            <w:top w:val="none" w:sz="0" w:space="0" w:color="auto"/>
            <w:left w:val="none" w:sz="0" w:space="0" w:color="auto"/>
            <w:bottom w:val="none" w:sz="0" w:space="0" w:color="auto"/>
            <w:right w:val="none" w:sz="0" w:space="0" w:color="auto"/>
          </w:divBdr>
        </w:div>
        <w:div w:id="880677836">
          <w:marLeft w:val="480"/>
          <w:marRight w:val="0"/>
          <w:marTop w:val="0"/>
          <w:marBottom w:val="0"/>
          <w:divBdr>
            <w:top w:val="none" w:sz="0" w:space="0" w:color="auto"/>
            <w:left w:val="none" w:sz="0" w:space="0" w:color="auto"/>
            <w:bottom w:val="none" w:sz="0" w:space="0" w:color="auto"/>
            <w:right w:val="none" w:sz="0" w:space="0" w:color="auto"/>
          </w:divBdr>
        </w:div>
        <w:div w:id="919874155">
          <w:marLeft w:val="480"/>
          <w:marRight w:val="0"/>
          <w:marTop w:val="0"/>
          <w:marBottom w:val="0"/>
          <w:divBdr>
            <w:top w:val="none" w:sz="0" w:space="0" w:color="auto"/>
            <w:left w:val="none" w:sz="0" w:space="0" w:color="auto"/>
            <w:bottom w:val="none" w:sz="0" w:space="0" w:color="auto"/>
            <w:right w:val="none" w:sz="0" w:space="0" w:color="auto"/>
          </w:divBdr>
        </w:div>
        <w:div w:id="994916553">
          <w:marLeft w:val="480"/>
          <w:marRight w:val="0"/>
          <w:marTop w:val="0"/>
          <w:marBottom w:val="0"/>
          <w:divBdr>
            <w:top w:val="none" w:sz="0" w:space="0" w:color="auto"/>
            <w:left w:val="none" w:sz="0" w:space="0" w:color="auto"/>
            <w:bottom w:val="none" w:sz="0" w:space="0" w:color="auto"/>
            <w:right w:val="none" w:sz="0" w:space="0" w:color="auto"/>
          </w:divBdr>
        </w:div>
        <w:div w:id="1045570256">
          <w:marLeft w:val="480"/>
          <w:marRight w:val="0"/>
          <w:marTop w:val="0"/>
          <w:marBottom w:val="0"/>
          <w:divBdr>
            <w:top w:val="none" w:sz="0" w:space="0" w:color="auto"/>
            <w:left w:val="none" w:sz="0" w:space="0" w:color="auto"/>
            <w:bottom w:val="none" w:sz="0" w:space="0" w:color="auto"/>
            <w:right w:val="none" w:sz="0" w:space="0" w:color="auto"/>
          </w:divBdr>
        </w:div>
        <w:div w:id="1073431075">
          <w:marLeft w:val="480"/>
          <w:marRight w:val="0"/>
          <w:marTop w:val="0"/>
          <w:marBottom w:val="0"/>
          <w:divBdr>
            <w:top w:val="none" w:sz="0" w:space="0" w:color="auto"/>
            <w:left w:val="none" w:sz="0" w:space="0" w:color="auto"/>
            <w:bottom w:val="none" w:sz="0" w:space="0" w:color="auto"/>
            <w:right w:val="none" w:sz="0" w:space="0" w:color="auto"/>
          </w:divBdr>
        </w:div>
        <w:div w:id="1076518363">
          <w:marLeft w:val="480"/>
          <w:marRight w:val="0"/>
          <w:marTop w:val="0"/>
          <w:marBottom w:val="0"/>
          <w:divBdr>
            <w:top w:val="none" w:sz="0" w:space="0" w:color="auto"/>
            <w:left w:val="none" w:sz="0" w:space="0" w:color="auto"/>
            <w:bottom w:val="none" w:sz="0" w:space="0" w:color="auto"/>
            <w:right w:val="none" w:sz="0" w:space="0" w:color="auto"/>
          </w:divBdr>
        </w:div>
        <w:div w:id="1107695071">
          <w:marLeft w:val="480"/>
          <w:marRight w:val="0"/>
          <w:marTop w:val="0"/>
          <w:marBottom w:val="0"/>
          <w:divBdr>
            <w:top w:val="none" w:sz="0" w:space="0" w:color="auto"/>
            <w:left w:val="none" w:sz="0" w:space="0" w:color="auto"/>
            <w:bottom w:val="none" w:sz="0" w:space="0" w:color="auto"/>
            <w:right w:val="none" w:sz="0" w:space="0" w:color="auto"/>
          </w:divBdr>
        </w:div>
        <w:div w:id="1193811188">
          <w:marLeft w:val="480"/>
          <w:marRight w:val="0"/>
          <w:marTop w:val="0"/>
          <w:marBottom w:val="0"/>
          <w:divBdr>
            <w:top w:val="none" w:sz="0" w:space="0" w:color="auto"/>
            <w:left w:val="none" w:sz="0" w:space="0" w:color="auto"/>
            <w:bottom w:val="none" w:sz="0" w:space="0" w:color="auto"/>
            <w:right w:val="none" w:sz="0" w:space="0" w:color="auto"/>
          </w:divBdr>
        </w:div>
        <w:div w:id="1211840606">
          <w:marLeft w:val="480"/>
          <w:marRight w:val="0"/>
          <w:marTop w:val="0"/>
          <w:marBottom w:val="0"/>
          <w:divBdr>
            <w:top w:val="none" w:sz="0" w:space="0" w:color="auto"/>
            <w:left w:val="none" w:sz="0" w:space="0" w:color="auto"/>
            <w:bottom w:val="none" w:sz="0" w:space="0" w:color="auto"/>
            <w:right w:val="none" w:sz="0" w:space="0" w:color="auto"/>
          </w:divBdr>
        </w:div>
        <w:div w:id="1230850703">
          <w:marLeft w:val="480"/>
          <w:marRight w:val="0"/>
          <w:marTop w:val="0"/>
          <w:marBottom w:val="0"/>
          <w:divBdr>
            <w:top w:val="none" w:sz="0" w:space="0" w:color="auto"/>
            <w:left w:val="none" w:sz="0" w:space="0" w:color="auto"/>
            <w:bottom w:val="none" w:sz="0" w:space="0" w:color="auto"/>
            <w:right w:val="none" w:sz="0" w:space="0" w:color="auto"/>
          </w:divBdr>
        </w:div>
        <w:div w:id="1259021749">
          <w:marLeft w:val="480"/>
          <w:marRight w:val="0"/>
          <w:marTop w:val="0"/>
          <w:marBottom w:val="0"/>
          <w:divBdr>
            <w:top w:val="none" w:sz="0" w:space="0" w:color="auto"/>
            <w:left w:val="none" w:sz="0" w:space="0" w:color="auto"/>
            <w:bottom w:val="none" w:sz="0" w:space="0" w:color="auto"/>
            <w:right w:val="none" w:sz="0" w:space="0" w:color="auto"/>
          </w:divBdr>
        </w:div>
        <w:div w:id="1275136270">
          <w:marLeft w:val="480"/>
          <w:marRight w:val="0"/>
          <w:marTop w:val="0"/>
          <w:marBottom w:val="0"/>
          <w:divBdr>
            <w:top w:val="none" w:sz="0" w:space="0" w:color="auto"/>
            <w:left w:val="none" w:sz="0" w:space="0" w:color="auto"/>
            <w:bottom w:val="none" w:sz="0" w:space="0" w:color="auto"/>
            <w:right w:val="none" w:sz="0" w:space="0" w:color="auto"/>
          </w:divBdr>
        </w:div>
        <w:div w:id="1285694392">
          <w:marLeft w:val="480"/>
          <w:marRight w:val="0"/>
          <w:marTop w:val="0"/>
          <w:marBottom w:val="0"/>
          <w:divBdr>
            <w:top w:val="none" w:sz="0" w:space="0" w:color="auto"/>
            <w:left w:val="none" w:sz="0" w:space="0" w:color="auto"/>
            <w:bottom w:val="none" w:sz="0" w:space="0" w:color="auto"/>
            <w:right w:val="none" w:sz="0" w:space="0" w:color="auto"/>
          </w:divBdr>
        </w:div>
        <w:div w:id="1303266595">
          <w:marLeft w:val="480"/>
          <w:marRight w:val="0"/>
          <w:marTop w:val="0"/>
          <w:marBottom w:val="0"/>
          <w:divBdr>
            <w:top w:val="none" w:sz="0" w:space="0" w:color="auto"/>
            <w:left w:val="none" w:sz="0" w:space="0" w:color="auto"/>
            <w:bottom w:val="none" w:sz="0" w:space="0" w:color="auto"/>
            <w:right w:val="none" w:sz="0" w:space="0" w:color="auto"/>
          </w:divBdr>
        </w:div>
        <w:div w:id="1362704670">
          <w:marLeft w:val="480"/>
          <w:marRight w:val="0"/>
          <w:marTop w:val="0"/>
          <w:marBottom w:val="0"/>
          <w:divBdr>
            <w:top w:val="none" w:sz="0" w:space="0" w:color="auto"/>
            <w:left w:val="none" w:sz="0" w:space="0" w:color="auto"/>
            <w:bottom w:val="none" w:sz="0" w:space="0" w:color="auto"/>
            <w:right w:val="none" w:sz="0" w:space="0" w:color="auto"/>
          </w:divBdr>
        </w:div>
        <w:div w:id="1426149923">
          <w:marLeft w:val="480"/>
          <w:marRight w:val="0"/>
          <w:marTop w:val="0"/>
          <w:marBottom w:val="0"/>
          <w:divBdr>
            <w:top w:val="none" w:sz="0" w:space="0" w:color="auto"/>
            <w:left w:val="none" w:sz="0" w:space="0" w:color="auto"/>
            <w:bottom w:val="none" w:sz="0" w:space="0" w:color="auto"/>
            <w:right w:val="none" w:sz="0" w:space="0" w:color="auto"/>
          </w:divBdr>
        </w:div>
        <w:div w:id="1438797200">
          <w:marLeft w:val="480"/>
          <w:marRight w:val="0"/>
          <w:marTop w:val="0"/>
          <w:marBottom w:val="0"/>
          <w:divBdr>
            <w:top w:val="none" w:sz="0" w:space="0" w:color="auto"/>
            <w:left w:val="none" w:sz="0" w:space="0" w:color="auto"/>
            <w:bottom w:val="none" w:sz="0" w:space="0" w:color="auto"/>
            <w:right w:val="none" w:sz="0" w:space="0" w:color="auto"/>
          </w:divBdr>
        </w:div>
        <w:div w:id="1573857656">
          <w:marLeft w:val="480"/>
          <w:marRight w:val="0"/>
          <w:marTop w:val="0"/>
          <w:marBottom w:val="0"/>
          <w:divBdr>
            <w:top w:val="none" w:sz="0" w:space="0" w:color="auto"/>
            <w:left w:val="none" w:sz="0" w:space="0" w:color="auto"/>
            <w:bottom w:val="none" w:sz="0" w:space="0" w:color="auto"/>
            <w:right w:val="none" w:sz="0" w:space="0" w:color="auto"/>
          </w:divBdr>
        </w:div>
        <w:div w:id="1586646502">
          <w:marLeft w:val="480"/>
          <w:marRight w:val="0"/>
          <w:marTop w:val="0"/>
          <w:marBottom w:val="0"/>
          <w:divBdr>
            <w:top w:val="none" w:sz="0" w:space="0" w:color="auto"/>
            <w:left w:val="none" w:sz="0" w:space="0" w:color="auto"/>
            <w:bottom w:val="none" w:sz="0" w:space="0" w:color="auto"/>
            <w:right w:val="none" w:sz="0" w:space="0" w:color="auto"/>
          </w:divBdr>
        </w:div>
        <w:div w:id="1599144515">
          <w:marLeft w:val="480"/>
          <w:marRight w:val="0"/>
          <w:marTop w:val="0"/>
          <w:marBottom w:val="0"/>
          <w:divBdr>
            <w:top w:val="none" w:sz="0" w:space="0" w:color="auto"/>
            <w:left w:val="none" w:sz="0" w:space="0" w:color="auto"/>
            <w:bottom w:val="none" w:sz="0" w:space="0" w:color="auto"/>
            <w:right w:val="none" w:sz="0" w:space="0" w:color="auto"/>
          </w:divBdr>
        </w:div>
        <w:div w:id="1634601968">
          <w:marLeft w:val="480"/>
          <w:marRight w:val="0"/>
          <w:marTop w:val="0"/>
          <w:marBottom w:val="0"/>
          <w:divBdr>
            <w:top w:val="none" w:sz="0" w:space="0" w:color="auto"/>
            <w:left w:val="none" w:sz="0" w:space="0" w:color="auto"/>
            <w:bottom w:val="none" w:sz="0" w:space="0" w:color="auto"/>
            <w:right w:val="none" w:sz="0" w:space="0" w:color="auto"/>
          </w:divBdr>
        </w:div>
        <w:div w:id="1702976659">
          <w:marLeft w:val="480"/>
          <w:marRight w:val="0"/>
          <w:marTop w:val="0"/>
          <w:marBottom w:val="0"/>
          <w:divBdr>
            <w:top w:val="none" w:sz="0" w:space="0" w:color="auto"/>
            <w:left w:val="none" w:sz="0" w:space="0" w:color="auto"/>
            <w:bottom w:val="none" w:sz="0" w:space="0" w:color="auto"/>
            <w:right w:val="none" w:sz="0" w:space="0" w:color="auto"/>
          </w:divBdr>
        </w:div>
        <w:div w:id="1714962793">
          <w:marLeft w:val="480"/>
          <w:marRight w:val="0"/>
          <w:marTop w:val="0"/>
          <w:marBottom w:val="0"/>
          <w:divBdr>
            <w:top w:val="none" w:sz="0" w:space="0" w:color="auto"/>
            <w:left w:val="none" w:sz="0" w:space="0" w:color="auto"/>
            <w:bottom w:val="none" w:sz="0" w:space="0" w:color="auto"/>
            <w:right w:val="none" w:sz="0" w:space="0" w:color="auto"/>
          </w:divBdr>
        </w:div>
        <w:div w:id="1744907975">
          <w:marLeft w:val="480"/>
          <w:marRight w:val="0"/>
          <w:marTop w:val="0"/>
          <w:marBottom w:val="0"/>
          <w:divBdr>
            <w:top w:val="none" w:sz="0" w:space="0" w:color="auto"/>
            <w:left w:val="none" w:sz="0" w:space="0" w:color="auto"/>
            <w:bottom w:val="none" w:sz="0" w:space="0" w:color="auto"/>
            <w:right w:val="none" w:sz="0" w:space="0" w:color="auto"/>
          </w:divBdr>
        </w:div>
        <w:div w:id="1763716065">
          <w:marLeft w:val="480"/>
          <w:marRight w:val="0"/>
          <w:marTop w:val="0"/>
          <w:marBottom w:val="0"/>
          <w:divBdr>
            <w:top w:val="none" w:sz="0" w:space="0" w:color="auto"/>
            <w:left w:val="none" w:sz="0" w:space="0" w:color="auto"/>
            <w:bottom w:val="none" w:sz="0" w:space="0" w:color="auto"/>
            <w:right w:val="none" w:sz="0" w:space="0" w:color="auto"/>
          </w:divBdr>
        </w:div>
        <w:div w:id="1782529832">
          <w:marLeft w:val="480"/>
          <w:marRight w:val="0"/>
          <w:marTop w:val="0"/>
          <w:marBottom w:val="0"/>
          <w:divBdr>
            <w:top w:val="none" w:sz="0" w:space="0" w:color="auto"/>
            <w:left w:val="none" w:sz="0" w:space="0" w:color="auto"/>
            <w:bottom w:val="none" w:sz="0" w:space="0" w:color="auto"/>
            <w:right w:val="none" w:sz="0" w:space="0" w:color="auto"/>
          </w:divBdr>
        </w:div>
      </w:divsChild>
    </w:div>
    <w:div w:id="1707296980">
      <w:bodyDiv w:val="1"/>
      <w:marLeft w:val="0"/>
      <w:marRight w:val="0"/>
      <w:marTop w:val="0"/>
      <w:marBottom w:val="0"/>
      <w:divBdr>
        <w:top w:val="none" w:sz="0" w:space="0" w:color="auto"/>
        <w:left w:val="none" w:sz="0" w:space="0" w:color="auto"/>
        <w:bottom w:val="none" w:sz="0" w:space="0" w:color="auto"/>
        <w:right w:val="none" w:sz="0" w:space="0" w:color="auto"/>
      </w:divBdr>
    </w:div>
    <w:div w:id="1707410327">
      <w:bodyDiv w:val="1"/>
      <w:marLeft w:val="0"/>
      <w:marRight w:val="0"/>
      <w:marTop w:val="0"/>
      <w:marBottom w:val="0"/>
      <w:divBdr>
        <w:top w:val="none" w:sz="0" w:space="0" w:color="auto"/>
        <w:left w:val="none" w:sz="0" w:space="0" w:color="auto"/>
        <w:bottom w:val="none" w:sz="0" w:space="0" w:color="auto"/>
        <w:right w:val="none" w:sz="0" w:space="0" w:color="auto"/>
      </w:divBdr>
    </w:div>
    <w:div w:id="1707484161">
      <w:bodyDiv w:val="1"/>
      <w:marLeft w:val="0"/>
      <w:marRight w:val="0"/>
      <w:marTop w:val="0"/>
      <w:marBottom w:val="0"/>
      <w:divBdr>
        <w:top w:val="none" w:sz="0" w:space="0" w:color="auto"/>
        <w:left w:val="none" w:sz="0" w:space="0" w:color="auto"/>
        <w:bottom w:val="none" w:sz="0" w:space="0" w:color="auto"/>
        <w:right w:val="none" w:sz="0" w:space="0" w:color="auto"/>
      </w:divBdr>
    </w:div>
    <w:div w:id="1707942971">
      <w:bodyDiv w:val="1"/>
      <w:marLeft w:val="0"/>
      <w:marRight w:val="0"/>
      <w:marTop w:val="0"/>
      <w:marBottom w:val="0"/>
      <w:divBdr>
        <w:top w:val="none" w:sz="0" w:space="0" w:color="auto"/>
        <w:left w:val="none" w:sz="0" w:space="0" w:color="auto"/>
        <w:bottom w:val="none" w:sz="0" w:space="0" w:color="auto"/>
        <w:right w:val="none" w:sz="0" w:space="0" w:color="auto"/>
      </w:divBdr>
    </w:div>
    <w:div w:id="1707951316">
      <w:bodyDiv w:val="1"/>
      <w:marLeft w:val="0"/>
      <w:marRight w:val="0"/>
      <w:marTop w:val="0"/>
      <w:marBottom w:val="0"/>
      <w:divBdr>
        <w:top w:val="none" w:sz="0" w:space="0" w:color="auto"/>
        <w:left w:val="none" w:sz="0" w:space="0" w:color="auto"/>
        <w:bottom w:val="none" w:sz="0" w:space="0" w:color="auto"/>
        <w:right w:val="none" w:sz="0" w:space="0" w:color="auto"/>
      </w:divBdr>
    </w:div>
    <w:div w:id="1708214024">
      <w:bodyDiv w:val="1"/>
      <w:marLeft w:val="0"/>
      <w:marRight w:val="0"/>
      <w:marTop w:val="0"/>
      <w:marBottom w:val="0"/>
      <w:divBdr>
        <w:top w:val="none" w:sz="0" w:space="0" w:color="auto"/>
        <w:left w:val="none" w:sz="0" w:space="0" w:color="auto"/>
        <w:bottom w:val="none" w:sz="0" w:space="0" w:color="auto"/>
        <w:right w:val="none" w:sz="0" w:space="0" w:color="auto"/>
      </w:divBdr>
    </w:div>
    <w:div w:id="1708525073">
      <w:bodyDiv w:val="1"/>
      <w:marLeft w:val="0"/>
      <w:marRight w:val="0"/>
      <w:marTop w:val="0"/>
      <w:marBottom w:val="0"/>
      <w:divBdr>
        <w:top w:val="none" w:sz="0" w:space="0" w:color="auto"/>
        <w:left w:val="none" w:sz="0" w:space="0" w:color="auto"/>
        <w:bottom w:val="none" w:sz="0" w:space="0" w:color="auto"/>
        <w:right w:val="none" w:sz="0" w:space="0" w:color="auto"/>
      </w:divBdr>
    </w:div>
    <w:div w:id="1708875428">
      <w:bodyDiv w:val="1"/>
      <w:marLeft w:val="0"/>
      <w:marRight w:val="0"/>
      <w:marTop w:val="0"/>
      <w:marBottom w:val="0"/>
      <w:divBdr>
        <w:top w:val="none" w:sz="0" w:space="0" w:color="auto"/>
        <w:left w:val="none" w:sz="0" w:space="0" w:color="auto"/>
        <w:bottom w:val="none" w:sz="0" w:space="0" w:color="auto"/>
        <w:right w:val="none" w:sz="0" w:space="0" w:color="auto"/>
      </w:divBdr>
    </w:div>
    <w:div w:id="1708992783">
      <w:bodyDiv w:val="1"/>
      <w:marLeft w:val="0"/>
      <w:marRight w:val="0"/>
      <w:marTop w:val="0"/>
      <w:marBottom w:val="0"/>
      <w:divBdr>
        <w:top w:val="none" w:sz="0" w:space="0" w:color="auto"/>
        <w:left w:val="none" w:sz="0" w:space="0" w:color="auto"/>
        <w:bottom w:val="none" w:sz="0" w:space="0" w:color="auto"/>
        <w:right w:val="none" w:sz="0" w:space="0" w:color="auto"/>
      </w:divBdr>
    </w:div>
    <w:div w:id="1709335344">
      <w:bodyDiv w:val="1"/>
      <w:marLeft w:val="0"/>
      <w:marRight w:val="0"/>
      <w:marTop w:val="0"/>
      <w:marBottom w:val="0"/>
      <w:divBdr>
        <w:top w:val="none" w:sz="0" w:space="0" w:color="auto"/>
        <w:left w:val="none" w:sz="0" w:space="0" w:color="auto"/>
        <w:bottom w:val="none" w:sz="0" w:space="0" w:color="auto"/>
        <w:right w:val="none" w:sz="0" w:space="0" w:color="auto"/>
      </w:divBdr>
    </w:div>
    <w:div w:id="1709600119">
      <w:bodyDiv w:val="1"/>
      <w:marLeft w:val="0"/>
      <w:marRight w:val="0"/>
      <w:marTop w:val="0"/>
      <w:marBottom w:val="0"/>
      <w:divBdr>
        <w:top w:val="none" w:sz="0" w:space="0" w:color="auto"/>
        <w:left w:val="none" w:sz="0" w:space="0" w:color="auto"/>
        <w:bottom w:val="none" w:sz="0" w:space="0" w:color="auto"/>
        <w:right w:val="none" w:sz="0" w:space="0" w:color="auto"/>
      </w:divBdr>
    </w:div>
    <w:div w:id="1709721367">
      <w:bodyDiv w:val="1"/>
      <w:marLeft w:val="0"/>
      <w:marRight w:val="0"/>
      <w:marTop w:val="0"/>
      <w:marBottom w:val="0"/>
      <w:divBdr>
        <w:top w:val="none" w:sz="0" w:space="0" w:color="auto"/>
        <w:left w:val="none" w:sz="0" w:space="0" w:color="auto"/>
        <w:bottom w:val="none" w:sz="0" w:space="0" w:color="auto"/>
        <w:right w:val="none" w:sz="0" w:space="0" w:color="auto"/>
      </w:divBdr>
    </w:div>
    <w:div w:id="1709792616">
      <w:bodyDiv w:val="1"/>
      <w:marLeft w:val="0"/>
      <w:marRight w:val="0"/>
      <w:marTop w:val="0"/>
      <w:marBottom w:val="0"/>
      <w:divBdr>
        <w:top w:val="none" w:sz="0" w:space="0" w:color="auto"/>
        <w:left w:val="none" w:sz="0" w:space="0" w:color="auto"/>
        <w:bottom w:val="none" w:sz="0" w:space="0" w:color="auto"/>
        <w:right w:val="none" w:sz="0" w:space="0" w:color="auto"/>
      </w:divBdr>
    </w:div>
    <w:div w:id="1710376584">
      <w:bodyDiv w:val="1"/>
      <w:marLeft w:val="0"/>
      <w:marRight w:val="0"/>
      <w:marTop w:val="0"/>
      <w:marBottom w:val="0"/>
      <w:divBdr>
        <w:top w:val="none" w:sz="0" w:space="0" w:color="auto"/>
        <w:left w:val="none" w:sz="0" w:space="0" w:color="auto"/>
        <w:bottom w:val="none" w:sz="0" w:space="0" w:color="auto"/>
        <w:right w:val="none" w:sz="0" w:space="0" w:color="auto"/>
      </w:divBdr>
    </w:div>
    <w:div w:id="1710453124">
      <w:bodyDiv w:val="1"/>
      <w:marLeft w:val="0"/>
      <w:marRight w:val="0"/>
      <w:marTop w:val="0"/>
      <w:marBottom w:val="0"/>
      <w:divBdr>
        <w:top w:val="none" w:sz="0" w:space="0" w:color="auto"/>
        <w:left w:val="none" w:sz="0" w:space="0" w:color="auto"/>
        <w:bottom w:val="none" w:sz="0" w:space="0" w:color="auto"/>
        <w:right w:val="none" w:sz="0" w:space="0" w:color="auto"/>
      </w:divBdr>
    </w:div>
    <w:div w:id="1710955811">
      <w:bodyDiv w:val="1"/>
      <w:marLeft w:val="0"/>
      <w:marRight w:val="0"/>
      <w:marTop w:val="0"/>
      <w:marBottom w:val="0"/>
      <w:divBdr>
        <w:top w:val="none" w:sz="0" w:space="0" w:color="auto"/>
        <w:left w:val="none" w:sz="0" w:space="0" w:color="auto"/>
        <w:bottom w:val="none" w:sz="0" w:space="0" w:color="auto"/>
        <w:right w:val="none" w:sz="0" w:space="0" w:color="auto"/>
      </w:divBdr>
    </w:div>
    <w:div w:id="1711105801">
      <w:bodyDiv w:val="1"/>
      <w:marLeft w:val="0"/>
      <w:marRight w:val="0"/>
      <w:marTop w:val="0"/>
      <w:marBottom w:val="0"/>
      <w:divBdr>
        <w:top w:val="none" w:sz="0" w:space="0" w:color="auto"/>
        <w:left w:val="none" w:sz="0" w:space="0" w:color="auto"/>
        <w:bottom w:val="none" w:sz="0" w:space="0" w:color="auto"/>
        <w:right w:val="none" w:sz="0" w:space="0" w:color="auto"/>
      </w:divBdr>
    </w:div>
    <w:div w:id="1711342335">
      <w:bodyDiv w:val="1"/>
      <w:marLeft w:val="0"/>
      <w:marRight w:val="0"/>
      <w:marTop w:val="0"/>
      <w:marBottom w:val="0"/>
      <w:divBdr>
        <w:top w:val="none" w:sz="0" w:space="0" w:color="auto"/>
        <w:left w:val="none" w:sz="0" w:space="0" w:color="auto"/>
        <w:bottom w:val="none" w:sz="0" w:space="0" w:color="auto"/>
        <w:right w:val="none" w:sz="0" w:space="0" w:color="auto"/>
      </w:divBdr>
    </w:div>
    <w:div w:id="1711569302">
      <w:bodyDiv w:val="1"/>
      <w:marLeft w:val="0"/>
      <w:marRight w:val="0"/>
      <w:marTop w:val="0"/>
      <w:marBottom w:val="0"/>
      <w:divBdr>
        <w:top w:val="none" w:sz="0" w:space="0" w:color="auto"/>
        <w:left w:val="none" w:sz="0" w:space="0" w:color="auto"/>
        <w:bottom w:val="none" w:sz="0" w:space="0" w:color="auto"/>
        <w:right w:val="none" w:sz="0" w:space="0" w:color="auto"/>
      </w:divBdr>
    </w:div>
    <w:div w:id="1711681506">
      <w:bodyDiv w:val="1"/>
      <w:marLeft w:val="0"/>
      <w:marRight w:val="0"/>
      <w:marTop w:val="0"/>
      <w:marBottom w:val="0"/>
      <w:divBdr>
        <w:top w:val="none" w:sz="0" w:space="0" w:color="auto"/>
        <w:left w:val="none" w:sz="0" w:space="0" w:color="auto"/>
        <w:bottom w:val="none" w:sz="0" w:space="0" w:color="auto"/>
        <w:right w:val="none" w:sz="0" w:space="0" w:color="auto"/>
      </w:divBdr>
    </w:div>
    <w:div w:id="1711805784">
      <w:bodyDiv w:val="1"/>
      <w:marLeft w:val="0"/>
      <w:marRight w:val="0"/>
      <w:marTop w:val="0"/>
      <w:marBottom w:val="0"/>
      <w:divBdr>
        <w:top w:val="none" w:sz="0" w:space="0" w:color="auto"/>
        <w:left w:val="none" w:sz="0" w:space="0" w:color="auto"/>
        <w:bottom w:val="none" w:sz="0" w:space="0" w:color="auto"/>
        <w:right w:val="none" w:sz="0" w:space="0" w:color="auto"/>
      </w:divBdr>
    </w:div>
    <w:div w:id="1711806632">
      <w:bodyDiv w:val="1"/>
      <w:marLeft w:val="0"/>
      <w:marRight w:val="0"/>
      <w:marTop w:val="0"/>
      <w:marBottom w:val="0"/>
      <w:divBdr>
        <w:top w:val="none" w:sz="0" w:space="0" w:color="auto"/>
        <w:left w:val="none" w:sz="0" w:space="0" w:color="auto"/>
        <w:bottom w:val="none" w:sz="0" w:space="0" w:color="auto"/>
        <w:right w:val="none" w:sz="0" w:space="0" w:color="auto"/>
      </w:divBdr>
    </w:div>
    <w:div w:id="1712226276">
      <w:bodyDiv w:val="1"/>
      <w:marLeft w:val="0"/>
      <w:marRight w:val="0"/>
      <w:marTop w:val="0"/>
      <w:marBottom w:val="0"/>
      <w:divBdr>
        <w:top w:val="none" w:sz="0" w:space="0" w:color="auto"/>
        <w:left w:val="none" w:sz="0" w:space="0" w:color="auto"/>
        <w:bottom w:val="none" w:sz="0" w:space="0" w:color="auto"/>
        <w:right w:val="none" w:sz="0" w:space="0" w:color="auto"/>
      </w:divBdr>
    </w:div>
    <w:div w:id="1712728572">
      <w:bodyDiv w:val="1"/>
      <w:marLeft w:val="0"/>
      <w:marRight w:val="0"/>
      <w:marTop w:val="0"/>
      <w:marBottom w:val="0"/>
      <w:divBdr>
        <w:top w:val="none" w:sz="0" w:space="0" w:color="auto"/>
        <w:left w:val="none" w:sz="0" w:space="0" w:color="auto"/>
        <w:bottom w:val="none" w:sz="0" w:space="0" w:color="auto"/>
        <w:right w:val="none" w:sz="0" w:space="0" w:color="auto"/>
      </w:divBdr>
    </w:div>
    <w:div w:id="1712729545">
      <w:bodyDiv w:val="1"/>
      <w:marLeft w:val="0"/>
      <w:marRight w:val="0"/>
      <w:marTop w:val="0"/>
      <w:marBottom w:val="0"/>
      <w:divBdr>
        <w:top w:val="none" w:sz="0" w:space="0" w:color="auto"/>
        <w:left w:val="none" w:sz="0" w:space="0" w:color="auto"/>
        <w:bottom w:val="none" w:sz="0" w:space="0" w:color="auto"/>
        <w:right w:val="none" w:sz="0" w:space="0" w:color="auto"/>
      </w:divBdr>
    </w:div>
    <w:div w:id="1712918483">
      <w:bodyDiv w:val="1"/>
      <w:marLeft w:val="0"/>
      <w:marRight w:val="0"/>
      <w:marTop w:val="0"/>
      <w:marBottom w:val="0"/>
      <w:divBdr>
        <w:top w:val="none" w:sz="0" w:space="0" w:color="auto"/>
        <w:left w:val="none" w:sz="0" w:space="0" w:color="auto"/>
        <w:bottom w:val="none" w:sz="0" w:space="0" w:color="auto"/>
        <w:right w:val="none" w:sz="0" w:space="0" w:color="auto"/>
      </w:divBdr>
    </w:div>
    <w:div w:id="1713387264">
      <w:bodyDiv w:val="1"/>
      <w:marLeft w:val="0"/>
      <w:marRight w:val="0"/>
      <w:marTop w:val="0"/>
      <w:marBottom w:val="0"/>
      <w:divBdr>
        <w:top w:val="none" w:sz="0" w:space="0" w:color="auto"/>
        <w:left w:val="none" w:sz="0" w:space="0" w:color="auto"/>
        <w:bottom w:val="none" w:sz="0" w:space="0" w:color="auto"/>
        <w:right w:val="none" w:sz="0" w:space="0" w:color="auto"/>
      </w:divBdr>
    </w:div>
    <w:div w:id="1713456477">
      <w:bodyDiv w:val="1"/>
      <w:marLeft w:val="0"/>
      <w:marRight w:val="0"/>
      <w:marTop w:val="0"/>
      <w:marBottom w:val="0"/>
      <w:divBdr>
        <w:top w:val="none" w:sz="0" w:space="0" w:color="auto"/>
        <w:left w:val="none" w:sz="0" w:space="0" w:color="auto"/>
        <w:bottom w:val="none" w:sz="0" w:space="0" w:color="auto"/>
        <w:right w:val="none" w:sz="0" w:space="0" w:color="auto"/>
      </w:divBdr>
    </w:div>
    <w:div w:id="1713574018">
      <w:bodyDiv w:val="1"/>
      <w:marLeft w:val="0"/>
      <w:marRight w:val="0"/>
      <w:marTop w:val="0"/>
      <w:marBottom w:val="0"/>
      <w:divBdr>
        <w:top w:val="none" w:sz="0" w:space="0" w:color="auto"/>
        <w:left w:val="none" w:sz="0" w:space="0" w:color="auto"/>
        <w:bottom w:val="none" w:sz="0" w:space="0" w:color="auto"/>
        <w:right w:val="none" w:sz="0" w:space="0" w:color="auto"/>
      </w:divBdr>
    </w:div>
    <w:div w:id="1714304986">
      <w:bodyDiv w:val="1"/>
      <w:marLeft w:val="0"/>
      <w:marRight w:val="0"/>
      <w:marTop w:val="0"/>
      <w:marBottom w:val="0"/>
      <w:divBdr>
        <w:top w:val="none" w:sz="0" w:space="0" w:color="auto"/>
        <w:left w:val="none" w:sz="0" w:space="0" w:color="auto"/>
        <w:bottom w:val="none" w:sz="0" w:space="0" w:color="auto"/>
        <w:right w:val="none" w:sz="0" w:space="0" w:color="auto"/>
      </w:divBdr>
    </w:div>
    <w:div w:id="1714379143">
      <w:bodyDiv w:val="1"/>
      <w:marLeft w:val="0"/>
      <w:marRight w:val="0"/>
      <w:marTop w:val="0"/>
      <w:marBottom w:val="0"/>
      <w:divBdr>
        <w:top w:val="none" w:sz="0" w:space="0" w:color="auto"/>
        <w:left w:val="none" w:sz="0" w:space="0" w:color="auto"/>
        <w:bottom w:val="none" w:sz="0" w:space="0" w:color="auto"/>
        <w:right w:val="none" w:sz="0" w:space="0" w:color="auto"/>
      </w:divBdr>
    </w:div>
    <w:div w:id="1714890021">
      <w:bodyDiv w:val="1"/>
      <w:marLeft w:val="0"/>
      <w:marRight w:val="0"/>
      <w:marTop w:val="0"/>
      <w:marBottom w:val="0"/>
      <w:divBdr>
        <w:top w:val="none" w:sz="0" w:space="0" w:color="auto"/>
        <w:left w:val="none" w:sz="0" w:space="0" w:color="auto"/>
        <w:bottom w:val="none" w:sz="0" w:space="0" w:color="auto"/>
        <w:right w:val="none" w:sz="0" w:space="0" w:color="auto"/>
      </w:divBdr>
    </w:div>
    <w:div w:id="1715150985">
      <w:bodyDiv w:val="1"/>
      <w:marLeft w:val="0"/>
      <w:marRight w:val="0"/>
      <w:marTop w:val="0"/>
      <w:marBottom w:val="0"/>
      <w:divBdr>
        <w:top w:val="none" w:sz="0" w:space="0" w:color="auto"/>
        <w:left w:val="none" w:sz="0" w:space="0" w:color="auto"/>
        <w:bottom w:val="none" w:sz="0" w:space="0" w:color="auto"/>
        <w:right w:val="none" w:sz="0" w:space="0" w:color="auto"/>
      </w:divBdr>
    </w:div>
    <w:div w:id="1715305433">
      <w:bodyDiv w:val="1"/>
      <w:marLeft w:val="0"/>
      <w:marRight w:val="0"/>
      <w:marTop w:val="0"/>
      <w:marBottom w:val="0"/>
      <w:divBdr>
        <w:top w:val="none" w:sz="0" w:space="0" w:color="auto"/>
        <w:left w:val="none" w:sz="0" w:space="0" w:color="auto"/>
        <w:bottom w:val="none" w:sz="0" w:space="0" w:color="auto"/>
        <w:right w:val="none" w:sz="0" w:space="0" w:color="auto"/>
      </w:divBdr>
    </w:div>
    <w:div w:id="1715350932">
      <w:bodyDiv w:val="1"/>
      <w:marLeft w:val="0"/>
      <w:marRight w:val="0"/>
      <w:marTop w:val="0"/>
      <w:marBottom w:val="0"/>
      <w:divBdr>
        <w:top w:val="none" w:sz="0" w:space="0" w:color="auto"/>
        <w:left w:val="none" w:sz="0" w:space="0" w:color="auto"/>
        <w:bottom w:val="none" w:sz="0" w:space="0" w:color="auto"/>
        <w:right w:val="none" w:sz="0" w:space="0" w:color="auto"/>
      </w:divBdr>
    </w:div>
    <w:div w:id="1715542492">
      <w:bodyDiv w:val="1"/>
      <w:marLeft w:val="0"/>
      <w:marRight w:val="0"/>
      <w:marTop w:val="0"/>
      <w:marBottom w:val="0"/>
      <w:divBdr>
        <w:top w:val="none" w:sz="0" w:space="0" w:color="auto"/>
        <w:left w:val="none" w:sz="0" w:space="0" w:color="auto"/>
        <w:bottom w:val="none" w:sz="0" w:space="0" w:color="auto"/>
        <w:right w:val="none" w:sz="0" w:space="0" w:color="auto"/>
      </w:divBdr>
    </w:div>
    <w:div w:id="1715931930">
      <w:bodyDiv w:val="1"/>
      <w:marLeft w:val="0"/>
      <w:marRight w:val="0"/>
      <w:marTop w:val="0"/>
      <w:marBottom w:val="0"/>
      <w:divBdr>
        <w:top w:val="none" w:sz="0" w:space="0" w:color="auto"/>
        <w:left w:val="none" w:sz="0" w:space="0" w:color="auto"/>
        <w:bottom w:val="none" w:sz="0" w:space="0" w:color="auto"/>
        <w:right w:val="none" w:sz="0" w:space="0" w:color="auto"/>
      </w:divBdr>
    </w:div>
    <w:div w:id="1716268109">
      <w:bodyDiv w:val="1"/>
      <w:marLeft w:val="0"/>
      <w:marRight w:val="0"/>
      <w:marTop w:val="0"/>
      <w:marBottom w:val="0"/>
      <w:divBdr>
        <w:top w:val="none" w:sz="0" w:space="0" w:color="auto"/>
        <w:left w:val="none" w:sz="0" w:space="0" w:color="auto"/>
        <w:bottom w:val="none" w:sz="0" w:space="0" w:color="auto"/>
        <w:right w:val="none" w:sz="0" w:space="0" w:color="auto"/>
      </w:divBdr>
    </w:div>
    <w:div w:id="1716389646">
      <w:bodyDiv w:val="1"/>
      <w:marLeft w:val="0"/>
      <w:marRight w:val="0"/>
      <w:marTop w:val="0"/>
      <w:marBottom w:val="0"/>
      <w:divBdr>
        <w:top w:val="none" w:sz="0" w:space="0" w:color="auto"/>
        <w:left w:val="none" w:sz="0" w:space="0" w:color="auto"/>
        <w:bottom w:val="none" w:sz="0" w:space="0" w:color="auto"/>
        <w:right w:val="none" w:sz="0" w:space="0" w:color="auto"/>
      </w:divBdr>
    </w:div>
    <w:div w:id="1716661569">
      <w:bodyDiv w:val="1"/>
      <w:marLeft w:val="0"/>
      <w:marRight w:val="0"/>
      <w:marTop w:val="0"/>
      <w:marBottom w:val="0"/>
      <w:divBdr>
        <w:top w:val="none" w:sz="0" w:space="0" w:color="auto"/>
        <w:left w:val="none" w:sz="0" w:space="0" w:color="auto"/>
        <w:bottom w:val="none" w:sz="0" w:space="0" w:color="auto"/>
        <w:right w:val="none" w:sz="0" w:space="0" w:color="auto"/>
      </w:divBdr>
    </w:div>
    <w:div w:id="1716731235">
      <w:bodyDiv w:val="1"/>
      <w:marLeft w:val="0"/>
      <w:marRight w:val="0"/>
      <w:marTop w:val="0"/>
      <w:marBottom w:val="0"/>
      <w:divBdr>
        <w:top w:val="none" w:sz="0" w:space="0" w:color="auto"/>
        <w:left w:val="none" w:sz="0" w:space="0" w:color="auto"/>
        <w:bottom w:val="none" w:sz="0" w:space="0" w:color="auto"/>
        <w:right w:val="none" w:sz="0" w:space="0" w:color="auto"/>
      </w:divBdr>
    </w:div>
    <w:div w:id="1716924770">
      <w:bodyDiv w:val="1"/>
      <w:marLeft w:val="0"/>
      <w:marRight w:val="0"/>
      <w:marTop w:val="0"/>
      <w:marBottom w:val="0"/>
      <w:divBdr>
        <w:top w:val="none" w:sz="0" w:space="0" w:color="auto"/>
        <w:left w:val="none" w:sz="0" w:space="0" w:color="auto"/>
        <w:bottom w:val="none" w:sz="0" w:space="0" w:color="auto"/>
        <w:right w:val="none" w:sz="0" w:space="0" w:color="auto"/>
      </w:divBdr>
    </w:div>
    <w:div w:id="1716926388">
      <w:bodyDiv w:val="1"/>
      <w:marLeft w:val="0"/>
      <w:marRight w:val="0"/>
      <w:marTop w:val="0"/>
      <w:marBottom w:val="0"/>
      <w:divBdr>
        <w:top w:val="none" w:sz="0" w:space="0" w:color="auto"/>
        <w:left w:val="none" w:sz="0" w:space="0" w:color="auto"/>
        <w:bottom w:val="none" w:sz="0" w:space="0" w:color="auto"/>
        <w:right w:val="none" w:sz="0" w:space="0" w:color="auto"/>
      </w:divBdr>
    </w:div>
    <w:div w:id="1716927167">
      <w:bodyDiv w:val="1"/>
      <w:marLeft w:val="0"/>
      <w:marRight w:val="0"/>
      <w:marTop w:val="0"/>
      <w:marBottom w:val="0"/>
      <w:divBdr>
        <w:top w:val="none" w:sz="0" w:space="0" w:color="auto"/>
        <w:left w:val="none" w:sz="0" w:space="0" w:color="auto"/>
        <w:bottom w:val="none" w:sz="0" w:space="0" w:color="auto"/>
        <w:right w:val="none" w:sz="0" w:space="0" w:color="auto"/>
      </w:divBdr>
    </w:div>
    <w:div w:id="1717047630">
      <w:bodyDiv w:val="1"/>
      <w:marLeft w:val="0"/>
      <w:marRight w:val="0"/>
      <w:marTop w:val="0"/>
      <w:marBottom w:val="0"/>
      <w:divBdr>
        <w:top w:val="none" w:sz="0" w:space="0" w:color="auto"/>
        <w:left w:val="none" w:sz="0" w:space="0" w:color="auto"/>
        <w:bottom w:val="none" w:sz="0" w:space="0" w:color="auto"/>
        <w:right w:val="none" w:sz="0" w:space="0" w:color="auto"/>
      </w:divBdr>
    </w:div>
    <w:div w:id="1717047788">
      <w:bodyDiv w:val="1"/>
      <w:marLeft w:val="0"/>
      <w:marRight w:val="0"/>
      <w:marTop w:val="0"/>
      <w:marBottom w:val="0"/>
      <w:divBdr>
        <w:top w:val="none" w:sz="0" w:space="0" w:color="auto"/>
        <w:left w:val="none" w:sz="0" w:space="0" w:color="auto"/>
        <w:bottom w:val="none" w:sz="0" w:space="0" w:color="auto"/>
        <w:right w:val="none" w:sz="0" w:space="0" w:color="auto"/>
      </w:divBdr>
    </w:div>
    <w:div w:id="1717048198">
      <w:bodyDiv w:val="1"/>
      <w:marLeft w:val="0"/>
      <w:marRight w:val="0"/>
      <w:marTop w:val="0"/>
      <w:marBottom w:val="0"/>
      <w:divBdr>
        <w:top w:val="none" w:sz="0" w:space="0" w:color="auto"/>
        <w:left w:val="none" w:sz="0" w:space="0" w:color="auto"/>
        <w:bottom w:val="none" w:sz="0" w:space="0" w:color="auto"/>
        <w:right w:val="none" w:sz="0" w:space="0" w:color="auto"/>
      </w:divBdr>
    </w:div>
    <w:div w:id="1717074993">
      <w:bodyDiv w:val="1"/>
      <w:marLeft w:val="0"/>
      <w:marRight w:val="0"/>
      <w:marTop w:val="0"/>
      <w:marBottom w:val="0"/>
      <w:divBdr>
        <w:top w:val="none" w:sz="0" w:space="0" w:color="auto"/>
        <w:left w:val="none" w:sz="0" w:space="0" w:color="auto"/>
        <w:bottom w:val="none" w:sz="0" w:space="0" w:color="auto"/>
        <w:right w:val="none" w:sz="0" w:space="0" w:color="auto"/>
      </w:divBdr>
    </w:div>
    <w:div w:id="1717118983">
      <w:bodyDiv w:val="1"/>
      <w:marLeft w:val="0"/>
      <w:marRight w:val="0"/>
      <w:marTop w:val="0"/>
      <w:marBottom w:val="0"/>
      <w:divBdr>
        <w:top w:val="none" w:sz="0" w:space="0" w:color="auto"/>
        <w:left w:val="none" w:sz="0" w:space="0" w:color="auto"/>
        <w:bottom w:val="none" w:sz="0" w:space="0" w:color="auto"/>
        <w:right w:val="none" w:sz="0" w:space="0" w:color="auto"/>
      </w:divBdr>
      <w:divsChild>
        <w:div w:id="16393177">
          <w:marLeft w:val="480"/>
          <w:marRight w:val="0"/>
          <w:marTop w:val="0"/>
          <w:marBottom w:val="0"/>
          <w:divBdr>
            <w:top w:val="none" w:sz="0" w:space="0" w:color="auto"/>
            <w:left w:val="none" w:sz="0" w:space="0" w:color="auto"/>
            <w:bottom w:val="none" w:sz="0" w:space="0" w:color="auto"/>
            <w:right w:val="none" w:sz="0" w:space="0" w:color="auto"/>
          </w:divBdr>
        </w:div>
        <w:div w:id="57677352">
          <w:marLeft w:val="480"/>
          <w:marRight w:val="0"/>
          <w:marTop w:val="0"/>
          <w:marBottom w:val="0"/>
          <w:divBdr>
            <w:top w:val="none" w:sz="0" w:space="0" w:color="auto"/>
            <w:left w:val="none" w:sz="0" w:space="0" w:color="auto"/>
            <w:bottom w:val="none" w:sz="0" w:space="0" w:color="auto"/>
            <w:right w:val="none" w:sz="0" w:space="0" w:color="auto"/>
          </w:divBdr>
        </w:div>
        <w:div w:id="169298784">
          <w:marLeft w:val="480"/>
          <w:marRight w:val="0"/>
          <w:marTop w:val="0"/>
          <w:marBottom w:val="0"/>
          <w:divBdr>
            <w:top w:val="none" w:sz="0" w:space="0" w:color="auto"/>
            <w:left w:val="none" w:sz="0" w:space="0" w:color="auto"/>
            <w:bottom w:val="none" w:sz="0" w:space="0" w:color="auto"/>
            <w:right w:val="none" w:sz="0" w:space="0" w:color="auto"/>
          </w:divBdr>
        </w:div>
        <w:div w:id="211160097">
          <w:marLeft w:val="480"/>
          <w:marRight w:val="0"/>
          <w:marTop w:val="0"/>
          <w:marBottom w:val="0"/>
          <w:divBdr>
            <w:top w:val="none" w:sz="0" w:space="0" w:color="auto"/>
            <w:left w:val="none" w:sz="0" w:space="0" w:color="auto"/>
            <w:bottom w:val="none" w:sz="0" w:space="0" w:color="auto"/>
            <w:right w:val="none" w:sz="0" w:space="0" w:color="auto"/>
          </w:divBdr>
        </w:div>
        <w:div w:id="246958844">
          <w:marLeft w:val="480"/>
          <w:marRight w:val="0"/>
          <w:marTop w:val="0"/>
          <w:marBottom w:val="0"/>
          <w:divBdr>
            <w:top w:val="none" w:sz="0" w:space="0" w:color="auto"/>
            <w:left w:val="none" w:sz="0" w:space="0" w:color="auto"/>
            <w:bottom w:val="none" w:sz="0" w:space="0" w:color="auto"/>
            <w:right w:val="none" w:sz="0" w:space="0" w:color="auto"/>
          </w:divBdr>
        </w:div>
        <w:div w:id="247227473">
          <w:marLeft w:val="480"/>
          <w:marRight w:val="0"/>
          <w:marTop w:val="0"/>
          <w:marBottom w:val="0"/>
          <w:divBdr>
            <w:top w:val="none" w:sz="0" w:space="0" w:color="auto"/>
            <w:left w:val="none" w:sz="0" w:space="0" w:color="auto"/>
            <w:bottom w:val="none" w:sz="0" w:space="0" w:color="auto"/>
            <w:right w:val="none" w:sz="0" w:space="0" w:color="auto"/>
          </w:divBdr>
        </w:div>
        <w:div w:id="318308612">
          <w:marLeft w:val="480"/>
          <w:marRight w:val="0"/>
          <w:marTop w:val="0"/>
          <w:marBottom w:val="0"/>
          <w:divBdr>
            <w:top w:val="none" w:sz="0" w:space="0" w:color="auto"/>
            <w:left w:val="none" w:sz="0" w:space="0" w:color="auto"/>
            <w:bottom w:val="none" w:sz="0" w:space="0" w:color="auto"/>
            <w:right w:val="none" w:sz="0" w:space="0" w:color="auto"/>
          </w:divBdr>
        </w:div>
        <w:div w:id="403652428">
          <w:marLeft w:val="480"/>
          <w:marRight w:val="0"/>
          <w:marTop w:val="0"/>
          <w:marBottom w:val="0"/>
          <w:divBdr>
            <w:top w:val="none" w:sz="0" w:space="0" w:color="auto"/>
            <w:left w:val="none" w:sz="0" w:space="0" w:color="auto"/>
            <w:bottom w:val="none" w:sz="0" w:space="0" w:color="auto"/>
            <w:right w:val="none" w:sz="0" w:space="0" w:color="auto"/>
          </w:divBdr>
        </w:div>
        <w:div w:id="407966510">
          <w:marLeft w:val="480"/>
          <w:marRight w:val="0"/>
          <w:marTop w:val="0"/>
          <w:marBottom w:val="0"/>
          <w:divBdr>
            <w:top w:val="none" w:sz="0" w:space="0" w:color="auto"/>
            <w:left w:val="none" w:sz="0" w:space="0" w:color="auto"/>
            <w:bottom w:val="none" w:sz="0" w:space="0" w:color="auto"/>
            <w:right w:val="none" w:sz="0" w:space="0" w:color="auto"/>
          </w:divBdr>
        </w:div>
        <w:div w:id="413287764">
          <w:marLeft w:val="480"/>
          <w:marRight w:val="0"/>
          <w:marTop w:val="0"/>
          <w:marBottom w:val="0"/>
          <w:divBdr>
            <w:top w:val="none" w:sz="0" w:space="0" w:color="auto"/>
            <w:left w:val="none" w:sz="0" w:space="0" w:color="auto"/>
            <w:bottom w:val="none" w:sz="0" w:space="0" w:color="auto"/>
            <w:right w:val="none" w:sz="0" w:space="0" w:color="auto"/>
          </w:divBdr>
        </w:div>
        <w:div w:id="515970046">
          <w:marLeft w:val="480"/>
          <w:marRight w:val="0"/>
          <w:marTop w:val="0"/>
          <w:marBottom w:val="0"/>
          <w:divBdr>
            <w:top w:val="none" w:sz="0" w:space="0" w:color="auto"/>
            <w:left w:val="none" w:sz="0" w:space="0" w:color="auto"/>
            <w:bottom w:val="none" w:sz="0" w:space="0" w:color="auto"/>
            <w:right w:val="none" w:sz="0" w:space="0" w:color="auto"/>
          </w:divBdr>
        </w:div>
        <w:div w:id="567225974">
          <w:marLeft w:val="480"/>
          <w:marRight w:val="0"/>
          <w:marTop w:val="0"/>
          <w:marBottom w:val="0"/>
          <w:divBdr>
            <w:top w:val="none" w:sz="0" w:space="0" w:color="auto"/>
            <w:left w:val="none" w:sz="0" w:space="0" w:color="auto"/>
            <w:bottom w:val="none" w:sz="0" w:space="0" w:color="auto"/>
            <w:right w:val="none" w:sz="0" w:space="0" w:color="auto"/>
          </w:divBdr>
        </w:div>
        <w:div w:id="576087000">
          <w:marLeft w:val="480"/>
          <w:marRight w:val="0"/>
          <w:marTop w:val="0"/>
          <w:marBottom w:val="0"/>
          <w:divBdr>
            <w:top w:val="none" w:sz="0" w:space="0" w:color="auto"/>
            <w:left w:val="none" w:sz="0" w:space="0" w:color="auto"/>
            <w:bottom w:val="none" w:sz="0" w:space="0" w:color="auto"/>
            <w:right w:val="none" w:sz="0" w:space="0" w:color="auto"/>
          </w:divBdr>
        </w:div>
        <w:div w:id="597296133">
          <w:marLeft w:val="480"/>
          <w:marRight w:val="0"/>
          <w:marTop w:val="0"/>
          <w:marBottom w:val="0"/>
          <w:divBdr>
            <w:top w:val="none" w:sz="0" w:space="0" w:color="auto"/>
            <w:left w:val="none" w:sz="0" w:space="0" w:color="auto"/>
            <w:bottom w:val="none" w:sz="0" w:space="0" w:color="auto"/>
            <w:right w:val="none" w:sz="0" w:space="0" w:color="auto"/>
          </w:divBdr>
        </w:div>
        <w:div w:id="605382307">
          <w:marLeft w:val="480"/>
          <w:marRight w:val="0"/>
          <w:marTop w:val="0"/>
          <w:marBottom w:val="0"/>
          <w:divBdr>
            <w:top w:val="none" w:sz="0" w:space="0" w:color="auto"/>
            <w:left w:val="none" w:sz="0" w:space="0" w:color="auto"/>
            <w:bottom w:val="none" w:sz="0" w:space="0" w:color="auto"/>
            <w:right w:val="none" w:sz="0" w:space="0" w:color="auto"/>
          </w:divBdr>
        </w:div>
        <w:div w:id="626860935">
          <w:marLeft w:val="480"/>
          <w:marRight w:val="0"/>
          <w:marTop w:val="0"/>
          <w:marBottom w:val="0"/>
          <w:divBdr>
            <w:top w:val="none" w:sz="0" w:space="0" w:color="auto"/>
            <w:left w:val="none" w:sz="0" w:space="0" w:color="auto"/>
            <w:bottom w:val="none" w:sz="0" w:space="0" w:color="auto"/>
            <w:right w:val="none" w:sz="0" w:space="0" w:color="auto"/>
          </w:divBdr>
        </w:div>
        <w:div w:id="637883199">
          <w:marLeft w:val="480"/>
          <w:marRight w:val="0"/>
          <w:marTop w:val="0"/>
          <w:marBottom w:val="0"/>
          <w:divBdr>
            <w:top w:val="none" w:sz="0" w:space="0" w:color="auto"/>
            <w:left w:val="none" w:sz="0" w:space="0" w:color="auto"/>
            <w:bottom w:val="none" w:sz="0" w:space="0" w:color="auto"/>
            <w:right w:val="none" w:sz="0" w:space="0" w:color="auto"/>
          </w:divBdr>
        </w:div>
        <w:div w:id="653871640">
          <w:marLeft w:val="480"/>
          <w:marRight w:val="0"/>
          <w:marTop w:val="0"/>
          <w:marBottom w:val="0"/>
          <w:divBdr>
            <w:top w:val="none" w:sz="0" w:space="0" w:color="auto"/>
            <w:left w:val="none" w:sz="0" w:space="0" w:color="auto"/>
            <w:bottom w:val="none" w:sz="0" w:space="0" w:color="auto"/>
            <w:right w:val="none" w:sz="0" w:space="0" w:color="auto"/>
          </w:divBdr>
        </w:div>
        <w:div w:id="661741960">
          <w:marLeft w:val="480"/>
          <w:marRight w:val="0"/>
          <w:marTop w:val="0"/>
          <w:marBottom w:val="0"/>
          <w:divBdr>
            <w:top w:val="none" w:sz="0" w:space="0" w:color="auto"/>
            <w:left w:val="none" w:sz="0" w:space="0" w:color="auto"/>
            <w:bottom w:val="none" w:sz="0" w:space="0" w:color="auto"/>
            <w:right w:val="none" w:sz="0" w:space="0" w:color="auto"/>
          </w:divBdr>
        </w:div>
        <w:div w:id="666908306">
          <w:marLeft w:val="480"/>
          <w:marRight w:val="0"/>
          <w:marTop w:val="0"/>
          <w:marBottom w:val="0"/>
          <w:divBdr>
            <w:top w:val="none" w:sz="0" w:space="0" w:color="auto"/>
            <w:left w:val="none" w:sz="0" w:space="0" w:color="auto"/>
            <w:bottom w:val="none" w:sz="0" w:space="0" w:color="auto"/>
            <w:right w:val="none" w:sz="0" w:space="0" w:color="auto"/>
          </w:divBdr>
        </w:div>
        <w:div w:id="715547184">
          <w:marLeft w:val="480"/>
          <w:marRight w:val="0"/>
          <w:marTop w:val="0"/>
          <w:marBottom w:val="0"/>
          <w:divBdr>
            <w:top w:val="none" w:sz="0" w:space="0" w:color="auto"/>
            <w:left w:val="none" w:sz="0" w:space="0" w:color="auto"/>
            <w:bottom w:val="none" w:sz="0" w:space="0" w:color="auto"/>
            <w:right w:val="none" w:sz="0" w:space="0" w:color="auto"/>
          </w:divBdr>
        </w:div>
        <w:div w:id="849684209">
          <w:marLeft w:val="480"/>
          <w:marRight w:val="0"/>
          <w:marTop w:val="0"/>
          <w:marBottom w:val="0"/>
          <w:divBdr>
            <w:top w:val="none" w:sz="0" w:space="0" w:color="auto"/>
            <w:left w:val="none" w:sz="0" w:space="0" w:color="auto"/>
            <w:bottom w:val="none" w:sz="0" w:space="0" w:color="auto"/>
            <w:right w:val="none" w:sz="0" w:space="0" w:color="auto"/>
          </w:divBdr>
        </w:div>
        <w:div w:id="884874403">
          <w:marLeft w:val="480"/>
          <w:marRight w:val="0"/>
          <w:marTop w:val="0"/>
          <w:marBottom w:val="0"/>
          <w:divBdr>
            <w:top w:val="none" w:sz="0" w:space="0" w:color="auto"/>
            <w:left w:val="none" w:sz="0" w:space="0" w:color="auto"/>
            <w:bottom w:val="none" w:sz="0" w:space="0" w:color="auto"/>
            <w:right w:val="none" w:sz="0" w:space="0" w:color="auto"/>
          </w:divBdr>
        </w:div>
        <w:div w:id="893932906">
          <w:marLeft w:val="480"/>
          <w:marRight w:val="0"/>
          <w:marTop w:val="0"/>
          <w:marBottom w:val="0"/>
          <w:divBdr>
            <w:top w:val="none" w:sz="0" w:space="0" w:color="auto"/>
            <w:left w:val="none" w:sz="0" w:space="0" w:color="auto"/>
            <w:bottom w:val="none" w:sz="0" w:space="0" w:color="auto"/>
            <w:right w:val="none" w:sz="0" w:space="0" w:color="auto"/>
          </w:divBdr>
        </w:div>
        <w:div w:id="928584652">
          <w:marLeft w:val="480"/>
          <w:marRight w:val="0"/>
          <w:marTop w:val="0"/>
          <w:marBottom w:val="0"/>
          <w:divBdr>
            <w:top w:val="none" w:sz="0" w:space="0" w:color="auto"/>
            <w:left w:val="none" w:sz="0" w:space="0" w:color="auto"/>
            <w:bottom w:val="none" w:sz="0" w:space="0" w:color="auto"/>
            <w:right w:val="none" w:sz="0" w:space="0" w:color="auto"/>
          </w:divBdr>
        </w:div>
        <w:div w:id="966163983">
          <w:marLeft w:val="480"/>
          <w:marRight w:val="0"/>
          <w:marTop w:val="0"/>
          <w:marBottom w:val="0"/>
          <w:divBdr>
            <w:top w:val="none" w:sz="0" w:space="0" w:color="auto"/>
            <w:left w:val="none" w:sz="0" w:space="0" w:color="auto"/>
            <w:bottom w:val="none" w:sz="0" w:space="0" w:color="auto"/>
            <w:right w:val="none" w:sz="0" w:space="0" w:color="auto"/>
          </w:divBdr>
        </w:div>
        <w:div w:id="988171291">
          <w:marLeft w:val="480"/>
          <w:marRight w:val="0"/>
          <w:marTop w:val="0"/>
          <w:marBottom w:val="0"/>
          <w:divBdr>
            <w:top w:val="none" w:sz="0" w:space="0" w:color="auto"/>
            <w:left w:val="none" w:sz="0" w:space="0" w:color="auto"/>
            <w:bottom w:val="none" w:sz="0" w:space="0" w:color="auto"/>
            <w:right w:val="none" w:sz="0" w:space="0" w:color="auto"/>
          </w:divBdr>
        </w:div>
        <w:div w:id="1005280032">
          <w:marLeft w:val="480"/>
          <w:marRight w:val="0"/>
          <w:marTop w:val="0"/>
          <w:marBottom w:val="0"/>
          <w:divBdr>
            <w:top w:val="none" w:sz="0" w:space="0" w:color="auto"/>
            <w:left w:val="none" w:sz="0" w:space="0" w:color="auto"/>
            <w:bottom w:val="none" w:sz="0" w:space="0" w:color="auto"/>
            <w:right w:val="none" w:sz="0" w:space="0" w:color="auto"/>
          </w:divBdr>
        </w:div>
        <w:div w:id="1057826278">
          <w:marLeft w:val="480"/>
          <w:marRight w:val="0"/>
          <w:marTop w:val="0"/>
          <w:marBottom w:val="0"/>
          <w:divBdr>
            <w:top w:val="none" w:sz="0" w:space="0" w:color="auto"/>
            <w:left w:val="none" w:sz="0" w:space="0" w:color="auto"/>
            <w:bottom w:val="none" w:sz="0" w:space="0" w:color="auto"/>
            <w:right w:val="none" w:sz="0" w:space="0" w:color="auto"/>
          </w:divBdr>
        </w:div>
        <w:div w:id="1107698436">
          <w:marLeft w:val="480"/>
          <w:marRight w:val="0"/>
          <w:marTop w:val="0"/>
          <w:marBottom w:val="0"/>
          <w:divBdr>
            <w:top w:val="none" w:sz="0" w:space="0" w:color="auto"/>
            <w:left w:val="none" w:sz="0" w:space="0" w:color="auto"/>
            <w:bottom w:val="none" w:sz="0" w:space="0" w:color="auto"/>
            <w:right w:val="none" w:sz="0" w:space="0" w:color="auto"/>
          </w:divBdr>
        </w:div>
        <w:div w:id="1211185208">
          <w:marLeft w:val="480"/>
          <w:marRight w:val="0"/>
          <w:marTop w:val="0"/>
          <w:marBottom w:val="0"/>
          <w:divBdr>
            <w:top w:val="none" w:sz="0" w:space="0" w:color="auto"/>
            <w:left w:val="none" w:sz="0" w:space="0" w:color="auto"/>
            <w:bottom w:val="none" w:sz="0" w:space="0" w:color="auto"/>
            <w:right w:val="none" w:sz="0" w:space="0" w:color="auto"/>
          </w:divBdr>
        </w:div>
        <w:div w:id="1211376655">
          <w:marLeft w:val="480"/>
          <w:marRight w:val="0"/>
          <w:marTop w:val="0"/>
          <w:marBottom w:val="0"/>
          <w:divBdr>
            <w:top w:val="none" w:sz="0" w:space="0" w:color="auto"/>
            <w:left w:val="none" w:sz="0" w:space="0" w:color="auto"/>
            <w:bottom w:val="none" w:sz="0" w:space="0" w:color="auto"/>
            <w:right w:val="none" w:sz="0" w:space="0" w:color="auto"/>
          </w:divBdr>
        </w:div>
        <w:div w:id="1222718915">
          <w:marLeft w:val="480"/>
          <w:marRight w:val="0"/>
          <w:marTop w:val="0"/>
          <w:marBottom w:val="0"/>
          <w:divBdr>
            <w:top w:val="none" w:sz="0" w:space="0" w:color="auto"/>
            <w:left w:val="none" w:sz="0" w:space="0" w:color="auto"/>
            <w:bottom w:val="none" w:sz="0" w:space="0" w:color="auto"/>
            <w:right w:val="none" w:sz="0" w:space="0" w:color="auto"/>
          </w:divBdr>
        </w:div>
        <w:div w:id="1254624384">
          <w:marLeft w:val="480"/>
          <w:marRight w:val="0"/>
          <w:marTop w:val="0"/>
          <w:marBottom w:val="0"/>
          <w:divBdr>
            <w:top w:val="none" w:sz="0" w:space="0" w:color="auto"/>
            <w:left w:val="none" w:sz="0" w:space="0" w:color="auto"/>
            <w:bottom w:val="none" w:sz="0" w:space="0" w:color="auto"/>
            <w:right w:val="none" w:sz="0" w:space="0" w:color="auto"/>
          </w:divBdr>
        </w:div>
        <w:div w:id="1270551155">
          <w:marLeft w:val="480"/>
          <w:marRight w:val="0"/>
          <w:marTop w:val="0"/>
          <w:marBottom w:val="0"/>
          <w:divBdr>
            <w:top w:val="none" w:sz="0" w:space="0" w:color="auto"/>
            <w:left w:val="none" w:sz="0" w:space="0" w:color="auto"/>
            <w:bottom w:val="none" w:sz="0" w:space="0" w:color="auto"/>
            <w:right w:val="none" w:sz="0" w:space="0" w:color="auto"/>
          </w:divBdr>
        </w:div>
        <w:div w:id="1281841506">
          <w:marLeft w:val="480"/>
          <w:marRight w:val="0"/>
          <w:marTop w:val="0"/>
          <w:marBottom w:val="0"/>
          <w:divBdr>
            <w:top w:val="none" w:sz="0" w:space="0" w:color="auto"/>
            <w:left w:val="none" w:sz="0" w:space="0" w:color="auto"/>
            <w:bottom w:val="none" w:sz="0" w:space="0" w:color="auto"/>
            <w:right w:val="none" w:sz="0" w:space="0" w:color="auto"/>
          </w:divBdr>
        </w:div>
        <w:div w:id="1314286557">
          <w:marLeft w:val="480"/>
          <w:marRight w:val="0"/>
          <w:marTop w:val="0"/>
          <w:marBottom w:val="0"/>
          <w:divBdr>
            <w:top w:val="none" w:sz="0" w:space="0" w:color="auto"/>
            <w:left w:val="none" w:sz="0" w:space="0" w:color="auto"/>
            <w:bottom w:val="none" w:sz="0" w:space="0" w:color="auto"/>
            <w:right w:val="none" w:sz="0" w:space="0" w:color="auto"/>
          </w:divBdr>
        </w:div>
        <w:div w:id="1318420150">
          <w:marLeft w:val="480"/>
          <w:marRight w:val="0"/>
          <w:marTop w:val="0"/>
          <w:marBottom w:val="0"/>
          <w:divBdr>
            <w:top w:val="none" w:sz="0" w:space="0" w:color="auto"/>
            <w:left w:val="none" w:sz="0" w:space="0" w:color="auto"/>
            <w:bottom w:val="none" w:sz="0" w:space="0" w:color="auto"/>
            <w:right w:val="none" w:sz="0" w:space="0" w:color="auto"/>
          </w:divBdr>
        </w:div>
        <w:div w:id="1334186694">
          <w:marLeft w:val="480"/>
          <w:marRight w:val="0"/>
          <w:marTop w:val="0"/>
          <w:marBottom w:val="0"/>
          <w:divBdr>
            <w:top w:val="none" w:sz="0" w:space="0" w:color="auto"/>
            <w:left w:val="none" w:sz="0" w:space="0" w:color="auto"/>
            <w:bottom w:val="none" w:sz="0" w:space="0" w:color="auto"/>
            <w:right w:val="none" w:sz="0" w:space="0" w:color="auto"/>
          </w:divBdr>
        </w:div>
        <w:div w:id="1350134457">
          <w:marLeft w:val="480"/>
          <w:marRight w:val="0"/>
          <w:marTop w:val="0"/>
          <w:marBottom w:val="0"/>
          <w:divBdr>
            <w:top w:val="none" w:sz="0" w:space="0" w:color="auto"/>
            <w:left w:val="none" w:sz="0" w:space="0" w:color="auto"/>
            <w:bottom w:val="none" w:sz="0" w:space="0" w:color="auto"/>
            <w:right w:val="none" w:sz="0" w:space="0" w:color="auto"/>
          </w:divBdr>
        </w:div>
        <w:div w:id="1370836513">
          <w:marLeft w:val="480"/>
          <w:marRight w:val="0"/>
          <w:marTop w:val="0"/>
          <w:marBottom w:val="0"/>
          <w:divBdr>
            <w:top w:val="none" w:sz="0" w:space="0" w:color="auto"/>
            <w:left w:val="none" w:sz="0" w:space="0" w:color="auto"/>
            <w:bottom w:val="none" w:sz="0" w:space="0" w:color="auto"/>
            <w:right w:val="none" w:sz="0" w:space="0" w:color="auto"/>
          </w:divBdr>
        </w:div>
        <w:div w:id="1375501599">
          <w:marLeft w:val="480"/>
          <w:marRight w:val="0"/>
          <w:marTop w:val="0"/>
          <w:marBottom w:val="0"/>
          <w:divBdr>
            <w:top w:val="none" w:sz="0" w:space="0" w:color="auto"/>
            <w:left w:val="none" w:sz="0" w:space="0" w:color="auto"/>
            <w:bottom w:val="none" w:sz="0" w:space="0" w:color="auto"/>
            <w:right w:val="none" w:sz="0" w:space="0" w:color="auto"/>
          </w:divBdr>
        </w:div>
        <w:div w:id="1387532130">
          <w:marLeft w:val="480"/>
          <w:marRight w:val="0"/>
          <w:marTop w:val="0"/>
          <w:marBottom w:val="0"/>
          <w:divBdr>
            <w:top w:val="none" w:sz="0" w:space="0" w:color="auto"/>
            <w:left w:val="none" w:sz="0" w:space="0" w:color="auto"/>
            <w:bottom w:val="none" w:sz="0" w:space="0" w:color="auto"/>
            <w:right w:val="none" w:sz="0" w:space="0" w:color="auto"/>
          </w:divBdr>
        </w:div>
        <w:div w:id="1456682962">
          <w:marLeft w:val="480"/>
          <w:marRight w:val="0"/>
          <w:marTop w:val="0"/>
          <w:marBottom w:val="0"/>
          <w:divBdr>
            <w:top w:val="none" w:sz="0" w:space="0" w:color="auto"/>
            <w:left w:val="none" w:sz="0" w:space="0" w:color="auto"/>
            <w:bottom w:val="none" w:sz="0" w:space="0" w:color="auto"/>
            <w:right w:val="none" w:sz="0" w:space="0" w:color="auto"/>
          </w:divBdr>
        </w:div>
        <w:div w:id="1503083223">
          <w:marLeft w:val="480"/>
          <w:marRight w:val="0"/>
          <w:marTop w:val="0"/>
          <w:marBottom w:val="0"/>
          <w:divBdr>
            <w:top w:val="none" w:sz="0" w:space="0" w:color="auto"/>
            <w:left w:val="none" w:sz="0" w:space="0" w:color="auto"/>
            <w:bottom w:val="none" w:sz="0" w:space="0" w:color="auto"/>
            <w:right w:val="none" w:sz="0" w:space="0" w:color="auto"/>
          </w:divBdr>
        </w:div>
        <w:div w:id="1542017564">
          <w:marLeft w:val="480"/>
          <w:marRight w:val="0"/>
          <w:marTop w:val="0"/>
          <w:marBottom w:val="0"/>
          <w:divBdr>
            <w:top w:val="none" w:sz="0" w:space="0" w:color="auto"/>
            <w:left w:val="none" w:sz="0" w:space="0" w:color="auto"/>
            <w:bottom w:val="none" w:sz="0" w:space="0" w:color="auto"/>
            <w:right w:val="none" w:sz="0" w:space="0" w:color="auto"/>
          </w:divBdr>
        </w:div>
        <w:div w:id="1546521569">
          <w:marLeft w:val="480"/>
          <w:marRight w:val="0"/>
          <w:marTop w:val="0"/>
          <w:marBottom w:val="0"/>
          <w:divBdr>
            <w:top w:val="none" w:sz="0" w:space="0" w:color="auto"/>
            <w:left w:val="none" w:sz="0" w:space="0" w:color="auto"/>
            <w:bottom w:val="none" w:sz="0" w:space="0" w:color="auto"/>
            <w:right w:val="none" w:sz="0" w:space="0" w:color="auto"/>
          </w:divBdr>
        </w:div>
        <w:div w:id="1569806625">
          <w:marLeft w:val="480"/>
          <w:marRight w:val="0"/>
          <w:marTop w:val="0"/>
          <w:marBottom w:val="0"/>
          <w:divBdr>
            <w:top w:val="none" w:sz="0" w:space="0" w:color="auto"/>
            <w:left w:val="none" w:sz="0" w:space="0" w:color="auto"/>
            <w:bottom w:val="none" w:sz="0" w:space="0" w:color="auto"/>
            <w:right w:val="none" w:sz="0" w:space="0" w:color="auto"/>
          </w:divBdr>
        </w:div>
        <w:div w:id="1695308483">
          <w:marLeft w:val="480"/>
          <w:marRight w:val="0"/>
          <w:marTop w:val="0"/>
          <w:marBottom w:val="0"/>
          <w:divBdr>
            <w:top w:val="none" w:sz="0" w:space="0" w:color="auto"/>
            <w:left w:val="none" w:sz="0" w:space="0" w:color="auto"/>
            <w:bottom w:val="none" w:sz="0" w:space="0" w:color="auto"/>
            <w:right w:val="none" w:sz="0" w:space="0" w:color="auto"/>
          </w:divBdr>
        </w:div>
        <w:div w:id="1712341036">
          <w:marLeft w:val="480"/>
          <w:marRight w:val="0"/>
          <w:marTop w:val="0"/>
          <w:marBottom w:val="0"/>
          <w:divBdr>
            <w:top w:val="none" w:sz="0" w:space="0" w:color="auto"/>
            <w:left w:val="none" w:sz="0" w:space="0" w:color="auto"/>
            <w:bottom w:val="none" w:sz="0" w:space="0" w:color="auto"/>
            <w:right w:val="none" w:sz="0" w:space="0" w:color="auto"/>
          </w:divBdr>
        </w:div>
        <w:div w:id="1747873578">
          <w:marLeft w:val="480"/>
          <w:marRight w:val="0"/>
          <w:marTop w:val="0"/>
          <w:marBottom w:val="0"/>
          <w:divBdr>
            <w:top w:val="none" w:sz="0" w:space="0" w:color="auto"/>
            <w:left w:val="none" w:sz="0" w:space="0" w:color="auto"/>
            <w:bottom w:val="none" w:sz="0" w:space="0" w:color="auto"/>
            <w:right w:val="none" w:sz="0" w:space="0" w:color="auto"/>
          </w:divBdr>
        </w:div>
        <w:div w:id="1749837311">
          <w:marLeft w:val="480"/>
          <w:marRight w:val="0"/>
          <w:marTop w:val="0"/>
          <w:marBottom w:val="0"/>
          <w:divBdr>
            <w:top w:val="none" w:sz="0" w:space="0" w:color="auto"/>
            <w:left w:val="none" w:sz="0" w:space="0" w:color="auto"/>
            <w:bottom w:val="none" w:sz="0" w:space="0" w:color="auto"/>
            <w:right w:val="none" w:sz="0" w:space="0" w:color="auto"/>
          </w:divBdr>
        </w:div>
        <w:div w:id="1756434291">
          <w:marLeft w:val="480"/>
          <w:marRight w:val="0"/>
          <w:marTop w:val="0"/>
          <w:marBottom w:val="0"/>
          <w:divBdr>
            <w:top w:val="none" w:sz="0" w:space="0" w:color="auto"/>
            <w:left w:val="none" w:sz="0" w:space="0" w:color="auto"/>
            <w:bottom w:val="none" w:sz="0" w:space="0" w:color="auto"/>
            <w:right w:val="none" w:sz="0" w:space="0" w:color="auto"/>
          </w:divBdr>
        </w:div>
      </w:divsChild>
    </w:div>
    <w:div w:id="1717581487">
      <w:bodyDiv w:val="1"/>
      <w:marLeft w:val="0"/>
      <w:marRight w:val="0"/>
      <w:marTop w:val="0"/>
      <w:marBottom w:val="0"/>
      <w:divBdr>
        <w:top w:val="none" w:sz="0" w:space="0" w:color="auto"/>
        <w:left w:val="none" w:sz="0" w:space="0" w:color="auto"/>
        <w:bottom w:val="none" w:sz="0" w:space="0" w:color="auto"/>
        <w:right w:val="none" w:sz="0" w:space="0" w:color="auto"/>
      </w:divBdr>
    </w:div>
    <w:div w:id="1718160863">
      <w:bodyDiv w:val="1"/>
      <w:marLeft w:val="0"/>
      <w:marRight w:val="0"/>
      <w:marTop w:val="0"/>
      <w:marBottom w:val="0"/>
      <w:divBdr>
        <w:top w:val="none" w:sz="0" w:space="0" w:color="auto"/>
        <w:left w:val="none" w:sz="0" w:space="0" w:color="auto"/>
        <w:bottom w:val="none" w:sz="0" w:space="0" w:color="auto"/>
        <w:right w:val="none" w:sz="0" w:space="0" w:color="auto"/>
      </w:divBdr>
    </w:div>
    <w:div w:id="1718163630">
      <w:bodyDiv w:val="1"/>
      <w:marLeft w:val="0"/>
      <w:marRight w:val="0"/>
      <w:marTop w:val="0"/>
      <w:marBottom w:val="0"/>
      <w:divBdr>
        <w:top w:val="none" w:sz="0" w:space="0" w:color="auto"/>
        <w:left w:val="none" w:sz="0" w:space="0" w:color="auto"/>
        <w:bottom w:val="none" w:sz="0" w:space="0" w:color="auto"/>
        <w:right w:val="none" w:sz="0" w:space="0" w:color="auto"/>
      </w:divBdr>
      <w:divsChild>
        <w:div w:id="49379476">
          <w:marLeft w:val="480"/>
          <w:marRight w:val="0"/>
          <w:marTop w:val="0"/>
          <w:marBottom w:val="0"/>
          <w:divBdr>
            <w:top w:val="none" w:sz="0" w:space="0" w:color="auto"/>
            <w:left w:val="none" w:sz="0" w:space="0" w:color="auto"/>
            <w:bottom w:val="none" w:sz="0" w:space="0" w:color="auto"/>
            <w:right w:val="none" w:sz="0" w:space="0" w:color="auto"/>
          </w:divBdr>
        </w:div>
        <w:div w:id="88815475">
          <w:marLeft w:val="480"/>
          <w:marRight w:val="0"/>
          <w:marTop w:val="0"/>
          <w:marBottom w:val="0"/>
          <w:divBdr>
            <w:top w:val="none" w:sz="0" w:space="0" w:color="auto"/>
            <w:left w:val="none" w:sz="0" w:space="0" w:color="auto"/>
            <w:bottom w:val="none" w:sz="0" w:space="0" w:color="auto"/>
            <w:right w:val="none" w:sz="0" w:space="0" w:color="auto"/>
          </w:divBdr>
        </w:div>
        <w:div w:id="119307857">
          <w:marLeft w:val="480"/>
          <w:marRight w:val="0"/>
          <w:marTop w:val="0"/>
          <w:marBottom w:val="0"/>
          <w:divBdr>
            <w:top w:val="none" w:sz="0" w:space="0" w:color="auto"/>
            <w:left w:val="none" w:sz="0" w:space="0" w:color="auto"/>
            <w:bottom w:val="none" w:sz="0" w:space="0" w:color="auto"/>
            <w:right w:val="none" w:sz="0" w:space="0" w:color="auto"/>
          </w:divBdr>
        </w:div>
        <w:div w:id="177282288">
          <w:marLeft w:val="480"/>
          <w:marRight w:val="0"/>
          <w:marTop w:val="0"/>
          <w:marBottom w:val="0"/>
          <w:divBdr>
            <w:top w:val="none" w:sz="0" w:space="0" w:color="auto"/>
            <w:left w:val="none" w:sz="0" w:space="0" w:color="auto"/>
            <w:bottom w:val="none" w:sz="0" w:space="0" w:color="auto"/>
            <w:right w:val="none" w:sz="0" w:space="0" w:color="auto"/>
          </w:divBdr>
        </w:div>
        <w:div w:id="223150126">
          <w:marLeft w:val="480"/>
          <w:marRight w:val="0"/>
          <w:marTop w:val="0"/>
          <w:marBottom w:val="0"/>
          <w:divBdr>
            <w:top w:val="none" w:sz="0" w:space="0" w:color="auto"/>
            <w:left w:val="none" w:sz="0" w:space="0" w:color="auto"/>
            <w:bottom w:val="none" w:sz="0" w:space="0" w:color="auto"/>
            <w:right w:val="none" w:sz="0" w:space="0" w:color="auto"/>
          </w:divBdr>
        </w:div>
        <w:div w:id="238056278">
          <w:marLeft w:val="480"/>
          <w:marRight w:val="0"/>
          <w:marTop w:val="0"/>
          <w:marBottom w:val="0"/>
          <w:divBdr>
            <w:top w:val="none" w:sz="0" w:space="0" w:color="auto"/>
            <w:left w:val="none" w:sz="0" w:space="0" w:color="auto"/>
            <w:bottom w:val="none" w:sz="0" w:space="0" w:color="auto"/>
            <w:right w:val="none" w:sz="0" w:space="0" w:color="auto"/>
          </w:divBdr>
        </w:div>
        <w:div w:id="260526582">
          <w:marLeft w:val="480"/>
          <w:marRight w:val="0"/>
          <w:marTop w:val="0"/>
          <w:marBottom w:val="0"/>
          <w:divBdr>
            <w:top w:val="none" w:sz="0" w:space="0" w:color="auto"/>
            <w:left w:val="none" w:sz="0" w:space="0" w:color="auto"/>
            <w:bottom w:val="none" w:sz="0" w:space="0" w:color="auto"/>
            <w:right w:val="none" w:sz="0" w:space="0" w:color="auto"/>
          </w:divBdr>
        </w:div>
        <w:div w:id="280386567">
          <w:marLeft w:val="480"/>
          <w:marRight w:val="0"/>
          <w:marTop w:val="0"/>
          <w:marBottom w:val="0"/>
          <w:divBdr>
            <w:top w:val="none" w:sz="0" w:space="0" w:color="auto"/>
            <w:left w:val="none" w:sz="0" w:space="0" w:color="auto"/>
            <w:bottom w:val="none" w:sz="0" w:space="0" w:color="auto"/>
            <w:right w:val="none" w:sz="0" w:space="0" w:color="auto"/>
          </w:divBdr>
        </w:div>
        <w:div w:id="370695499">
          <w:marLeft w:val="480"/>
          <w:marRight w:val="0"/>
          <w:marTop w:val="0"/>
          <w:marBottom w:val="0"/>
          <w:divBdr>
            <w:top w:val="none" w:sz="0" w:space="0" w:color="auto"/>
            <w:left w:val="none" w:sz="0" w:space="0" w:color="auto"/>
            <w:bottom w:val="none" w:sz="0" w:space="0" w:color="auto"/>
            <w:right w:val="none" w:sz="0" w:space="0" w:color="auto"/>
          </w:divBdr>
        </w:div>
        <w:div w:id="437020150">
          <w:marLeft w:val="480"/>
          <w:marRight w:val="0"/>
          <w:marTop w:val="0"/>
          <w:marBottom w:val="0"/>
          <w:divBdr>
            <w:top w:val="none" w:sz="0" w:space="0" w:color="auto"/>
            <w:left w:val="none" w:sz="0" w:space="0" w:color="auto"/>
            <w:bottom w:val="none" w:sz="0" w:space="0" w:color="auto"/>
            <w:right w:val="none" w:sz="0" w:space="0" w:color="auto"/>
          </w:divBdr>
        </w:div>
        <w:div w:id="468322274">
          <w:marLeft w:val="480"/>
          <w:marRight w:val="0"/>
          <w:marTop w:val="0"/>
          <w:marBottom w:val="0"/>
          <w:divBdr>
            <w:top w:val="none" w:sz="0" w:space="0" w:color="auto"/>
            <w:left w:val="none" w:sz="0" w:space="0" w:color="auto"/>
            <w:bottom w:val="none" w:sz="0" w:space="0" w:color="auto"/>
            <w:right w:val="none" w:sz="0" w:space="0" w:color="auto"/>
          </w:divBdr>
        </w:div>
        <w:div w:id="484857385">
          <w:marLeft w:val="480"/>
          <w:marRight w:val="0"/>
          <w:marTop w:val="0"/>
          <w:marBottom w:val="0"/>
          <w:divBdr>
            <w:top w:val="none" w:sz="0" w:space="0" w:color="auto"/>
            <w:left w:val="none" w:sz="0" w:space="0" w:color="auto"/>
            <w:bottom w:val="none" w:sz="0" w:space="0" w:color="auto"/>
            <w:right w:val="none" w:sz="0" w:space="0" w:color="auto"/>
          </w:divBdr>
        </w:div>
        <w:div w:id="557056534">
          <w:marLeft w:val="480"/>
          <w:marRight w:val="0"/>
          <w:marTop w:val="0"/>
          <w:marBottom w:val="0"/>
          <w:divBdr>
            <w:top w:val="none" w:sz="0" w:space="0" w:color="auto"/>
            <w:left w:val="none" w:sz="0" w:space="0" w:color="auto"/>
            <w:bottom w:val="none" w:sz="0" w:space="0" w:color="auto"/>
            <w:right w:val="none" w:sz="0" w:space="0" w:color="auto"/>
          </w:divBdr>
        </w:div>
        <w:div w:id="594440375">
          <w:marLeft w:val="480"/>
          <w:marRight w:val="0"/>
          <w:marTop w:val="0"/>
          <w:marBottom w:val="0"/>
          <w:divBdr>
            <w:top w:val="none" w:sz="0" w:space="0" w:color="auto"/>
            <w:left w:val="none" w:sz="0" w:space="0" w:color="auto"/>
            <w:bottom w:val="none" w:sz="0" w:space="0" w:color="auto"/>
            <w:right w:val="none" w:sz="0" w:space="0" w:color="auto"/>
          </w:divBdr>
        </w:div>
        <w:div w:id="609898028">
          <w:marLeft w:val="480"/>
          <w:marRight w:val="0"/>
          <w:marTop w:val="0"/>
          <w:marBottom w:val="0"/>
          <w:divBdr>
            <w:top w:val="none" w:sz="0" w:space="0" w:color="auto"/>
            <w:left w:val="none" w:sz="0" w:space="0" w:color="auto"/>
            <w:bottom w:val="none" w:sz="0" w:space="0" w:color="auto"/>
            <w:right w:val="none" w:sz="0" w:space="0" w:color="auto"/>
          </w:divBdr>
        </w:div>
        <w:div w:id="636842013">
          <w:marLeft w:val="480"/>
          <w:marRight w:val="0"/>
          <w:marTop w:val="0"/>
          <w:marBottom w:val="0"/>
          <w:divBdr>
            <w:top w:val="none" w:sz="0" w:space="0" w:color="auto"/>
            <w:left w:val="none" w:sz="0" w:space="0" w:color="auto"/>
            <w:bottom w:val="none" w:sz="0" w:space="0" w:color="auto"/>
            <w:right w:val="none" w:sz="0" w:space="0" w:color="auto"/>
          </w:divBdr>
        </w:div>
        <w:div w:id="656226641">
          <w:marLeft w:val="480"/>
          <w:marRight w:val="0"/>
          <w:marTop w:val="0"/>
          <w:marBottom w:val="0"/>
          <w:divBdr>
            <w:top w:val="none" w:sz="0" w:space="0" w:color="auto"/>
            <w:left w:val="none" w:sz="0" w:space="0" w:color="auto"/>
            <w:bottom w:val="none" w:sz="0" w:space="0" w:color="auto"/>
            <w:right w:val="none" w:sz="0" w:space="0" w:color="auto"/>
          </w:divBdr>
        </w:div>
        <w:div w:id="721096164">
          <w:marLeft w:val="480"/>
          <w:marRight w:val="0"/>
          <w:marTop w:val="0"/>
          <w:marBottom w:val="0"/>
          <w:divBdr>
            <w:top w:val="none" w:sz="0" w:space="0" w:color="auto"/>
            <w:left w:val="none" w:sz="0" w:space="0" w:color="auto"/>
            <w:bottom w:val="none" w:sz="0" w:space="0" w:color="auto"/>
            <w:right w:val="none" w:sz="0" w:space="0" w:color="auto"/>
          </w:divBdr>
        </w:div>
        <w:div w:id="741872824">
          <w:marLeft w:val="480"/>
          <w:marRight w:val="0"/>
          <w:marTop w:val="0"/>
          <w:marBottom w:val="0"/>
          <w:divBdr>
            <w:top w:val="none" w:sz="0" w:space="0" w:color="auto"/>
            <w:left w:val="none" w:sz="0" w:space="0" w:color="auto"/>
            <w:bottom w:val="none" w:sz="0" w:space="0" w:color="auto"/>
            <w:right w:val="none" w:sz="0" w:space="0" w:color="auto"/>
          </w:divBdr>
        </w:div>
        <w:div w:id="754739478">
          <w:marLeft w:val="480"/>
          <w:marRight w:val="0"/>
          <w:marTop w:val="0"/>
          <w:marBottom w:val="0"/>
          <w:divBdr>
            <w:top w:val="none" w:sz="0" w:space="0" w:color="auto"/>
            <w:left w:val="none" w:sz="0" w:space="0" w:color="auto"/>
            <w:bottom w:val="none" w:sz="0" w:space="0" w:color="auto"/>
            <w:right w:val="none" w:sz="0" w:space="0" w:color="auto"/>
          </w:divBdr>
        </w:div>
        <w:div w:id="958224897">
          <w:marLeft w:val="480"/>
          <w:marRight w:val="0"/>
          <w:marTop w:val="0"/>
          <w:marBottom w:val="0"/>
          <w:divBdr>
            <w:top w:val="none" w:sz="0" w:space="0" w:color="auto"/>
            <w:left w:val="none" w:sz="0" w:space="0" w:color="auto"/>
            <w:bottom w:val="none" w:sz="0" w:space="0" w:color="auto"/>
            <w:right w:val="none" w:sz="0" w:space="0" w:color="auto"/>
          </w:divBdr>
        </w:div>
        <w:div w:id="974719104">
          <w:marLeft w:val="480"/>
          <w:marRight w:val="0"/>
          <w:marTop w:val="0"/>
          <w:marBottom w:val="0"/>
          <w:divBdr>
            <w:top w:val="none" w:sz="0" w:space="0" w:color="auto"/>
            <w:left w:val="none" w:sz="0" w:space="0" w:color="auto"/>
            <w:bottom w:val="none" w:sz="0" w:space="0" w:color="auto"/>
            <w:right w:val="none" w:sz="0" w:space="0" w:color="auto"/>
          </w:divBdr>
        </w:div>
        <w:div w:id="1010910022">
          <w:marLeft w:val="480"/>
          <w:marRight w:val="0"/>
          <w:marTop w:val="0"/>
          <w:marBottom w:val="0"/>
          <w:divBdr>
            <w:top w:val="none" w:sz="0" w:space="0" w:color="auto"/>
            <w:left w:val="none" w:sz="0" w:space="0" w:color="auto"/>
            <w:bottom w:val="none" w:sz="0" w:space="0" w:color="auto"/>
            <w:right w:val="none" w:sz="0" w:space="0" w:color="auto"/>
          </w:divBdr>
        </w:div>
        <w:div w:id="1128743482">
          <w:marLeft w:val="480"/>
          <w:marRight w:val="0"/>
          <w:marTop w:val="0"/>
          <w:marBottom w:val="0"/>
          <w:divBdr>
            <w:top w:val="none" w:sz="0" w:space="0" w:color="auto"/>
            <w:left w:val="none" w:sz="0" w:space="0" w:color="auto"/>
            <w:bottom w:val="none" w:sz="0" w:space="0" w:color="auto"/>
            <w:right w:val="none" w:sz="0" w:space="0" w:color="auto"/>
          </w:divBdr>
        </w:div>
        <w:div w:id="1207909618">
          <w:marLeft w:val="480"/>
          <w:marRight w:val="0"/>
          <w:marTop w:val="0"/>
          <w:marBottom w:val="0"/>
          <w:divBdr>
            <w:top w:val="none" w:sz="0" w:space="0" w:color="auto"/>
            <w:left w:val="none" w:sz="0" w:space="0" w:color="auto"/>
            <w:bottom w:val="none" w:sz="0" w:space="0" w:color="auto"/>
            <w:right w:val="none" w:sz="0" w:space="0" w:color="auto"/>
          </w:divBdr>
        </w:div>
        <w:div w:id="1259799589">
          <w:marLeft w:val="480"/>
          <w:marRight w:val="0"/>
          <w:marTop w:val="0"/>
          <w:marBottom w:val="0"/>
          <w:divBdr>
            <w:top w:val="none" w:sz="0" w:space="0" w:color="auto"/>
            <w:left w:val="none" w:sz="0" w:space="0" w:color="auto"/>
            <w:bottom w:val="none" w:sz="0" w:space="0" w:color="auto"/>
            <w:right w:val="none" w:sz="0" w:space="0" w:color="auto"/>
          </w:divBdr>
        </w:div>
        <w:div w:id="1283003734">
          <w:marLeft w:val="480"/>
          <w:marRight w:val="0"/>
          <w:marTop w:val="0"/>
          <w:marBottom w:val="0"/>
          <w:divBdr>
            <w:top w:val="none" w:sz="0" w:space="0" w:color="auto"/>
            <w:left w:val="none" w:sz="0" w:space="0" w:color="auto"/>
            <w:bottom w:val="none" w:sz="0" w:space="0" w:color="auto"/>
            <w:right w:val="none" w:sz="0" w:space="0" w:color="auto"/>
          </w:divBdr>
        </w:div>
        <w:div w:id="1328363962">
          <w:marLeft w:val="480"/>
          <w:marRight w:val="0"/>
          <w:marTop w:val="0"/>
          <w:marBottom w:val="0"/>
          <w:divBdr>
            <w:top w:val="none" w:sz="0" w:space="0" w:color="auto"/>
            <w:left w:val="none" w:sz="0" w:space="0" w:color="auto"/>
            <w:bottom w:val="none" w:sz="0" w:space="0" w:color="auto"/>
            <w:right w:val="none" w:sz="0" w:space="0" w:color="auto"/>
          </w:divBdr>
        </w:div>
        <w:div w:id="1342976016">
          <w:marLeft w:val="480"/>
          <w:marRight w:val="0"/>
          <w:marTop w:val="0"/>
          <w:marBottom w:val="0"/>
          <w:divBdr>
            <w:top w:val="none" w:sz="0" w:space="0" w:color="auto"/>
            <w:left w:val="none" w:sz="0" w:space="0" w:color="auto"/>
            <w:bottom w:val="none" w:sz="0" w:space="0" w:color="auto"/>
            <w:right w:val="none" w:sz="0" w:space="0" w:color="auto"/>
          </w:divBdr>
        </w:div>
        <w:div w:id="1472598500">
          <w:marLeft w:val="480"/>
          <w:marRight w:val="0"/>
          <w:marTop w:val="0"/>
          <w:marBottom w:val="0"/>
          <w:divBdr>
            <w:top w:val="none" w:sz="0" w:space="0" w:color="auto"/>
            <w:left w:val="none" w:sz="0" w:space="0" w:color="auto"/>
            <w:bottom w:val="none" w:sz="0" w:space="0" w:color="auto"/>
            <w:right w:val="none" w:sz="0" w:space="0" w:color="auto"/>
          </w:divBdr>
        </w:div>
        <w:div w:id="1505319266">
          <w:marLeft w:val="480"/>
          <w:marRight w:val="0"/>
          <w:marTop w:val="0"/>
          <w:marBottom w:val="0"/>
          <w:divBdr>
            <w:top w:val="none" w:sz="0" w:space="0" w:color="auto"/>
            <w:left w:val="none" w:sz="0" w:space="0" w:color="auto"/>
            <w:bottom w:val="none" w:sz="0" w:space="0" w:color="auto"/>
            <w:right w:val="none" w:sz="0" w:space="0" w:color="auto"/>
          </w:divBdr>
        </w:div>
        <w:div w:id="1513103599">
          <w:marLeft w:val="480"/>
          <w:marRight w:val="0"/>
          <w:marTop w:val="0"/>
          <w:marBottom w:val="0"/>
          <w:divBdr>
            <w:top w:val="none" w:sz="0" w:space="0" w:color="auto"/>
            <w:left w:val="none" w:sz="0" w:space="0" w:color="auto"/>
            <w:bottom w:val="none" w:sz="0" w:space="0" w:color="auto"/>
            <w:right w:val="none" w:sz="0" w:space="0" w:color="auto"/>
          </w:divBdr>
        </w:div>
        <w:div w:id="1570189210">
          <w:marLeft w:val="480"/>
          <w:marRight w:val="0"/>
          <w:marTop w:val="0"/>
          <w:marBottom w:val="0"/>
          <w:divBdr>
            <w:top w:val="none" w:sz="0" w:space="0" w:color="auto"/>
            <w:left w:val="none" w:sz="0" w:space="0" w:color="auto"/>
            <w:bottom w:val="none" w:sz="0" w:space="0" w:color="auto"/>
            <w:right w:val="none" w:sz="0" w:space="0" w:color="auto"/>
          </w:divBdr>
        </w:div>
        <w:div w:id="1631934207">
          <w:marLeft w:val="480"/>
          <w:marRight w:val="0"/>
          <w:marTop w:val="0"/>
          <w:marBottom w:val="0"/>
          <w:divBdr>
            <w:top w:val="none" w:sz="0" w:space="0" w:color="auto"/>
            <w:left w:val="none" w:sz="0" w:space="0" w:color="auto"/>
            <w:bottom w:val="none" w:sz="0" w:space="0" w:color="auto"/>
            <w:right w:val="none" w:sz="0" w:space="0" w:color="auto"/>
          </w:divBdr>
        </w:div>
        <w:div w:id="1701585454">
          <w:marLeft w:val="480"/>
          <w:marRight w:val="0"/>
          <w:marTop w:val="0"/>
          <w:marBottom w:val="0"/>
          <w:divBdr>
            <w:top w:val="none" w:sz="0" w:space="0" w:color="auto"/>
            <w:left w:val="none" w:sz="0" w:space="0" w:color="auto"/>
            <w:bottom w:val="none" w:sz="0" w:space="0" w:color="auto"/>
            <w:right w:val="none" w:sz="0" w:space="0" w:color="auto"/>
          </w:divBdr>
        </w:div>
        <w:div w:id="1719236404">
          <w:marLeft w:val="480"/>
          <w:marRight w:val="0"/>
          <w:marTop w:val="0"/>
          <w:marBottom w:val="0"/>
          <w:divBdr>
            <w:top w:val="none" w:sz="0" w:space="0" w:color="auto"/>
            <w:left w:val="none" w:sz="0" w:space="0" w:color="auto"/>
            <w:bottom w:val="none" w:sz="0" w:space="0" w:color="auto"/>
            <w:right w:val="none" w:sz="0" w:space="0" w:color="auto"/>
          </w:divBdr>
        </w:div>
        <w:div w:id="1723214573">
          <w:marLeft w:val="480"/>
          <w:marRight w:val="0"/>
          <w:marTop w:val="0"/>
          <w:marBottom w:val="0"/>
          <w:divBdr>
            <w:top w:val="none" w:sz="0" w:space="0" w:color="auto"/>
            <w:left w:val="none" w:sz="0" w:space="0" w:color="auto"/>
            <w:bottom w:val="none" w:sz="0" w:space="0" w:color="auto"/>
            <w:right w:val="none" w:sz="0" w:space="0" w:color="auto"/>
          </w:divBdr>
        </w:div>
        <w:div w:id="1734114512">
          <w:marLeft w:val="480"/>
          <w:marRight w:val="0"/>
          <w:marTop w:val="0"/>
          <w:marBottom w:val="0"/>
          <w:divBdr>
            <w:top w:val="none" w:sz="0" w:space="0" w:color="auto"/>
            <w:left w:val="none" w:sz="0" w:space="0" w:color="auto"/>
            <w:bottom w:val="none" w:sz="0" w:space="0" w:color="auto"/>
            <w:right w:val="none" w:sz="0" w:space="0" w:color="auto"/>
          </w:divBdr>
        </w:div>
        <w:div w:id="1792092440">
          <w:marLeft w:val="480"/>
          <w:marRight w:val="0"/>
          <w:marTop w:val="0"/>
          <w:marBottom w:val="0"/>
          <w:divBdr>
            <w:top w:val="none" w:sz="0" w:space="0" w:color="auto"/>
            <w:left w:val="none" w:sz="0" w:space="0" w:color="auto"/>
            <w:bottom w:val="none" w:sz="0" w:space="0" w:color="auto"/>
            <w:right w:val="none" w:sz="0" w:space="0" w:color="auto"/>
          </w:divBdr>
        </w:div>
        <w:div w:id="1797946275">
          <w:marLeft w:val="480"/>
          <w:marRight w:val="0"/>
          <w:marTop w:val="0"/>
          <w:marBottom w:val="0"/>
          <w:divBdr>
            <w:top w:val="none" w:sz="0" w:space="0" w:color="auto"/>
            <w:left w:val="none" w:sz="0" w:space="0" w:color="auto"/>
            <w:bottom w:val="none" w:sz="0" w:space="0" w:color="auto"/>
            <w:right w:val="none" w:sz="0" w:space="0" w:color="auto"/>
          </w:divBdr>
        </w:div>
      </w:divsChild>
    </w:div>
    <w:div w:id="1718241331">
      <w:bodyDiv w:val="1"/>
      <w:marLeft w:val="0"/>
      <w:marRight w:val="0"/>
      <w:marTop w:val="0"/>
      <w:marBottom w:val="0"/>
      <w:divBdr>
        <w:top w:val="none" w:sz="0" w:space="0" w:color="auto"/>
        <w:left w:val="none" w:sz="0" w:space="0" w:color="auto"/>
        <w:bottom w:val="none" w:sz="0" w:space="0" w:color="auto"/>
        <w:right w:val="none" w:sz="0" w:space="0" w:color="auto"/>
      </w:divBdr>
    </w:div>
    <w:div w:id="1718313102">
      <w:bodyDiv w:val="1"/>
      <w:marLeft w:val="0"/>
      <w:marRight w:val="0"/>
      <w:marTop w:val="0"/>
      <w:marBottom w:val="0"/>
      <w:divBdr>
        <w:top w:val="none" w:sz="0" w:space="0" w:color="auto"/>
        <w:left w:val="none" w:sz="0" w:space="0" w:color="auto"/>
        <w:bottom w:val="none" w:sz="0" w:space="0" w:color="auto"/>
        <w:right w:val="none" w:sz="0" w:space="0" w:color="auto"/>
      </w:divBdr>
    </w:div>
    <w:div w:id="1718436509">
      <w:bodyDiv w:val="1"/>
      <w:marLeft w:val="0"/>
      <w:marRight w:val="0"/>
      <w:marTop w:val="0"/>
      <w:marBottom w:val="0"/>
      <w:divBdr>
        <w:top w:val="none" w:sz="0" w:space="0" w:color="auto"/>
        <w:left w:val="none" w:sz="0" w:space="0" w:color="auto"/>
        <w:bottom w:val="none" w:sz="0" w:space="0" w:color="auto"/>
        <w:right w:val="none" w:sz="0" w:space="0" w:color="auto"/>
      </w:divBdr>
    </w:div>
    <w:div w:id="1718620826">
      <w:bodyDiv w:val="1"/>
      <w:marLeft w:val="0"/>
      <w:marRight w:val="0"/>
      <w:marTop w:val="0"/>
      <w:marBottom w:val="0"/>
      <w:divBdr>
        <w:top w:val="none" w:sz="0" w:space="0" w:color="auto"/>
        <w:left w:val="none" w:sz="0" w:space="0" w:color="auto"/>
        <w:bottom w:val="none" w:sz="0" w:space="0" w:color="auto"/>
        <w:right w:val="none" w:sz="0" w:space="0" w:color="auto"/>
      </w:divBdr>
    </w:div>
    <w:div w:id="1718814284">
      <w:bodyDiv w:val="1"/>
      <w:marLeft w:val="0"/>
      <w:marRight w:val="0"/>
      <w:marTop w:val="0"/>
      <w:marBottom w:val="0"/>
      <w:divBdr>
        <w:top w:val="none" w:sz="0" w:space="0" w:color="auto"/>
        <w:left w:val="none" w:sz="0" w:space="0" w:color="auto"/>
        <w:bottom w:val="none" w:sz="0" w:space="0" w:color="auto"/>
        <w:right w:val="none" w:sz="0" w:space="0" w:color="auto"/>
      </w:divBdr>
    </w:div>
    <w:div w:id="1718892722">
      <w:bodyDiv w:val="1"/>
      <w:marLeft w:val="0"/>
      <w:marRight w:val="0"/>
      <w:marTop w:val="0"/>
      <w:marBottom w:val="0"/>
      <w:divBdr>
        <w:top w:val="none" w:sz="0" w:space="0" w:color="auto"/>
        <w:left w:val="none" w:sz="0" w:space="0" w:color="auto"/>
        <w:bottom w:val="none" w:sz="0" w:space="0" w:color="auto"/>
        <w:right w:val="none" w:sz="0" w:space="0" w:color="auto"/>
      </w:divBdr>
    </w:div>
    <w:div w:id="1718898064">
      <w:bodyDiv w:val="1"/>
      <w:marLeft w:val="0"/>
      <w:marRight w:val="0"/>
      <w:marTop w:val="0"/>
      <w:marBottom w:val="0"/>
      <w:divBdr>
        <w:top w:val="none" w:sz="0" w:space="0" w:color="auto"/>
        <w:left w:val="none" w:sz="0" w:space="0" w:color="auto"/>
        <w:bottom w:val="none" w:sz="0" w:space="0" w:color="auto"/>
        <w:right w:val="none" w:sz="0" w:space="0" w:color="auto"/>
      </w:divBdr>
    </w:div>
    <w:div w:id="1719233796">
      <w:bodyDiv w:val="1"/>
      <w:marLeft w:val="0"/>
      <w:marRight w:val="0"/>
      <w:marTop w:val="0"/>
      <w:marBottom w:val="0"/>
      <w:divBdr>
        <w:top w:val="none" w:sz="0" w:space="0" w:color="auto"/>
        <w:left w:val="none" w:sz="0" w:space="0" w:color="auto"/>
        <w:bottom w:val="none" w:sz="0" w:space="0" w:color="auto"/>
        <w:right w:val="none" w:sz="0" w:space="0" w:color="auto"/>
      </w:divBdr>
    </w:div>
    <w:div w:id="1719360717">
      <w:bodyDiv w:val="1"/>
      <w:marLeft w:val="0"/>
      <w:marRight w:val="0"/>
      <w:marTop w:val="0"/>
      <w:marBottom w:val="0"/>
      <w:divBdr>
        <w:top w:val="none" w:sz="0" w:space="0" w:color="auto"/>
        <w:left w:val="none" w:sz="0" w:space="0" w:color="auto"/>
        <w:bottom w:val="none" w:sz="0" w:space="0" w:color="auto"/>
        <w:right w:val="none" w:sz="0" w:space="0" w:color="auto"/>
      </w:divBdr>
    </w:div>
    <w:div w:id="1719472473">
      <w:bodyDiv w:val="1"/>
      <w:marLeft w:val="0"/>
      <w:marRight w:val="0"/>
      <w:marTop w:val="0"/>
      <w:marBottom w:val="0"/>
      <w:divBdr>
        <w:top w:val="none" w:sz="0" w:space="0" w:color="auto"/>
        <w:left w:val="none" w:sz="0" w:space="0" w:color="auto"/>
        <w:bottom w:val="none" w:sz="0" w:space="0" w:color="auto"/>
        <w:right w:val="none" w:sz="0" w:space="0" w:color="auto"/>
      </w:divBdr>
    </w:div>
    <w:div w:id="1720133268">
      <w:bodyDiv w:val="1"/>
      <w:marLeft w:val="0"/>
      <w:marRight w:val="0"/>
      <w:marTop w:val="0"/>
      <w:marBottom w:val="0"/>
      <w:divBdr>
        <w:top w:val="none" w:sz="0" w:space="0" w:color="auto"/>
        <w:left w:val="none" w:sz="0" w:space="0" w:color="auto"/>
        <w:bottom w:val="none" w:sz="0" w:space="0" w:color="auto"/>
        <w:right w:val="none" w:sz="0" w:space="0" w:color="auto"/>
      </w:divBdr>
    </w:div>
    <w:div w:id="1720595499">
      <w:bodyDiv w:val="1"/>
      <w:marLeft w:val="0"/>
      <w:marRight w:val="0"/>
      <w:marTop w:val="0"/>
      <w:marBottom w:val="0"/>
      <w:divBdr>
        <w:top w:val="none" w:sz="0" w:space="0" w:color="auto"/>
        <w:left w:val="none" w:sz="0" w:space="0" w:color="auto"/>
        <w:bottom w:val="none" w:sz="0" w:space="0" w:color="auto"/>
        <w:right w:val="none" w:sz="0" w:space="0" w:color="auto"/>
      </w:divBdr>
    </w:div>
    <w:div w:id="1720662345">
      <w:bodyDiv w:val="1"/>
      <w:marLeft w:val="0"/>
      <w:marRight w:val="0"/>
      <w:marTop w:val="0"/>
      <w:marBottom w:val="0"/>
      <w:divBdr>
        <w:top w:val="none" w:sz="0" w:space="0" w:color="auto"/>
        <w:left w:val="none" w:sz="0" w:space="0" w:color="auto"/>
        <w:bottom w:val="none" w:sz="0" w:space="0" w:color="auto"/>
        <w:right w:val="none" w:sz="0" w:space="0" w:color="auto"/>
      </w:divBdr>
      <w:divsChild>
        <w:div w:id="17899673">
          <w:marLeft w:val="480"/>
          <w:marRight w:val="0"/>
          <w:marTop w:val="0"/>
          <w:marBottom w:val="0"/>
          <w:divBdr>
            <w:top w:val="none" w:sz="0" w:space="0" w:color="auto"/>
            <w:left w:val="none" w:sz="0" w:space="0" w:color="auto"/>
            <w:bottom w:val="none" w:sz="0" w:space="0" w:color="auto"/>
            <w:right w:val="none" w:sz="0" w:space="0" w:color="auto"/>
          </w:divBdr>
        </w:div>
        <w:div w:id="63535096">
          <w:marLeft w:val="480"/>
          <w:marRight w:val="0"/>
          <w:marTop w:val="0"/>
          <w:marBottom w:val="0"/>
          <w:divBdr>
            <w:top w:val="none" w:sz="0" w:space="0" w:color="auto"/>
            <w:left w:val="none" w:sz="0" w:space="0" w:color="auto"/>
            <w:bottom w:val="none" w:sz="0" w:space="0" w:color="auto"/>
            <w:right w:val="none" w:sz="0" w:space="0" w:color="auto"/>
          </w:divBdr>
        </w:div>
        <w:div w:id="91052151">
          <w:marLeft w:val="480"/>
          <w:marRight w:val="0"/>
          <w:marTop w:val="0"/>
          <w:marBottom w:val="0"/>
          <w:divBdr>
            <w:top w:val="none" w:sz="0" w:space="0" w:color="auto"/>
            <w:left w:val="none" w:sz="0" w:space="0" w:color="auto"/>
            <w:bottom w:val="none" w:sz="0" w:space="0" w:color="auto"/>
            <w:right w:val="none" w:sz="0" w:space="0" w:color="auto"/>
          </w:divBdr>
        </w:div>
        <w:div w:id="148644551">
          <w:marLeft w:val="480"/>
          <w:marRight w:val="0"/>
          <w:marTop w:val="0"/>
          <w:marBottom w:val="0"/>
          <w:divBdr>
            <w:top w:val="none" w:sz="0" w:space="0" w:color="auto"/>
            <w:left w:val="none" w:sz="0" w:space="0" w:color="auto"/>
            <w:bottom w:val="none" w:sz="0" w:space="0" w:color="auto"/>
            <w:right w:val="none" w:sz="0" w:space="0" w:color="auto"/>
          </w:divBdr>
        </w:div>
        <w:div w:id="156457790">
          <w:marLeft w:val="480"/>
          <w:marRight w:val="0"/>
          <w:marTop w:val="0"/>
          <w:marBottom w:val="0"/>
          <w:divBdr>
            <w:top w:val="none" w:sz="0" w:space="0" w:color="auto"/>
            <w:left w:val="none" w:sz="0" w:space="0" w:color="auto"/>
            <w:bottom w:val="none" w:sz="0" w:space="0" w:color="auto"/>
            <w:right w:val="none" w:sz="0" w:space="0" w:color="auto"/>
          </w:divBdr>
        </w:div>
        <w:div w:id="163975915">
          <w:marLeft w:val="480"/>
          <w:marRight w:val="0"/>
          <w:marTop w:val="0"/>
          <w:marBottom w:val="0"/>
          <w:divBdr>
            <w:top w:val="none" w:sz="0" w:space="0" w:color="auto"/>
            <w:left w:val="none" w:sz="0" w:space="0" w:color="auto"/>
            <w:bottom w:val="none" w:sz="0" w:space="0" w:color="auto"/>
            <w:right w:val="none" w:sz="0" w:space="0" w:color="auto"/>
          </w:divBdr>
        </w:div>
        <w:div w:id="250479456">
          <w:marLeft w:val="480"/>
          <w:marRight w:val="0"/>
          <w:marTop w:val="0"/>
          <w:marBottom w:val="0"/>
          <w:divBdr>
            <w:top w:val="none" w:sz="0" w:space="0" w:color="auto"/>
            <w:left w:val="none" w:sz="0" w:space="0" w:color="auto"/>
            <w:bottom w:val="none" w:sz="0" w:space="0" w:color="auto"/>
            <w:right w:val="none" w:sz="0" w:space="0" w:color="auto"/>
          </w:divBdr>
        </w:div>
        <w:div w:id="301623201">
          <w:marLeft w:val="480"/>
          <w:marRight w:val="0"/>
          <w:marTop w:val="0"/>
          <w:marBottom w:val="0"/>
          <w:divBdr>
            <w:top w:val="none" w:sz="0" w:space="0" w:color="auto"/>
            <w:left w:val="none" w:sz="0" w:space="0" w:color="auto"/>
            <w:bottom w:val="none" w:sz="0" w:space="0" w:color="auto"/>
            <w:right w:val="none" w:sz="0" w:space="0" w:color="auto"/>
          </w:divBdr>
        </w:div>
        <w:div w:id="406726954">
          <w:marLeft w:val="480"/>
          <w:marRight w:val="0"/>
          <w:marTop w:val="0"/>
          <w:marBottom w:val="0"/>
          <w:divBdr>
            <w:top w:val="none" w:sz="0" w:space="0" w:color="auto"/>
            <w:left w:val="none" w:sz="0" w:space="0" w:color="auto"/>
            <w:bottom w:val="none" w:sz="0" w:space="0" w:color="auto"/>
            <w:right w:val="none" w:sz="0" w:space="0" w:color="auto"/>
          </w:divBdr>
        </w:div>
        <w:div w:id="431513361">
          <w:marLeft w:val="480"/>
          <w:marRight w:val="0"/>
          <w:marTop w:val="0"/>
          <w:marBottom w:val="0"/>
          <w:divBdr>
            <w:top w:val="none" w:sz="0" w:space="0" w:color="auto"/>
            <w:left w:val="none" w:sz="0" w:space="0" w:color="auto"/>
            <w:bottom w:val="none" w:sz="0" w:space="0" w:color="auto"/>
            <w:right w:val="none" w:sz="0" w:space="0" w:color="auto"/>
          </w:divBdr>
        </w:div>
        <w:div w:id="499151703">
          <w:marLeft w:val="480"/>
          <w:marRight w:val="0"/>
          <w:marTop w:val="0"/>
          <w:marBottom w:val="0"/>
          <w:divBdr>
            <w:top w:val="none" w:sz="0" w:space="0" w:color="auto"/>
            <w:left w:val="none" w:sz="0" w:space="0" w:color="auto"/>
            <w:bottom w:val="none" w:sz="0" w:space="0" w:color="auto"/>
            <w:right w:val="none" w:sz="0" w:space="0" w:color="auto"/>
          </w:divBdr>
        </w:div>
        <w:div w:id="503325657">
          <w:marLeft w:val="480"/>
          <w:marRight w:val="0"/>
          <w:marTop w:val="0"/>
          <w:marBottom w:val="0"/>
          <w:divBdr>
            <w:top w:val="none" w:sz="0" w:space="0" w:color="auto"/>
            <w:left w:val="none" w:sz="0" w:space="0" w:color="auto"/>
            <w:bottom w:val="none" w:sz="0" w:space="0" w:color="auto"/>
            <w:right w:val="none" w:sz="0" w:space="0" w:color="auto"/>
          </w:divBdr>
        </w:div>
        <w:div w:id="565532108">
          <w:marLeft w:val="480"/>
          <w:marRight w:val="0"/>
          <w:marTop w:val="0"/>
          <w:marBottom w:val="0"/>
          <w:divBdr>
            <w:top w:val="none" w:sz="0" w:space="0" w:color="auto"/>
            <w:left w:val="none" w:sz="0" w:space="0" w:color="auto"/>
            <w:bottom w:val="none" w:sz="0" w:space="0" w:color="auto"/>
            <w:right w:val="none" w:sz="0" w:space="0" w:color="auto"/>
          </w:divBdr>
        </w:div>
        <w:div w:id="573323278">
          <w:marLeft w:val="480"/>
          <w:marRight w:val="0"/>
          <w:marTop w:val="0"/>
          <w:marBottom w:val="0"/>
          <w:divBdr>
            <w:top w:val="none" w:sz="0" w:space="0" w:color="auto"/>
            <w:left w:val="none" w:sz="0" w:space="0" w:color="auto"/>
            <w:bottom w:val="none" w:sz="0" w:space="0" w:color="auto"/>
            <w:right w:val="none" w:sz="0" w:space="0" w:color="auto"/>
          </w:divBdr>
        </w:div>
        <w:div w:id="585574525">
          <w:marLeft w:val="480"/>
          <w:marRight w:val="0"/>
          <w:marTop w:val="0"/>
          <w:marBottom w:val="0"/>
          <w:divBdr>
            <w:top w:val="none" w:sz="0" w:space="0" w:color="auto"/>
            <w:left w:val="none" w:sz="0" w:space="0" w:color="auto"/>
            <w:bottom w:val="none" w:sz="0" w:space="0" w:color="auto"/>
            <w:right w:val="none" w:sz="0" w:space="0" w:color="auto"/>
          </w:divBdr>
        </w:div>
        <w:div w:id="591819391">
          <w:marLeft w:val="480"/>
          <w:marRight w:val="0"/>
          <w:marTop w:val="0"/>
          <w:marBottom w:val="0"/>
          <w:divBdr>
            <w:top w:val="none" w:sz="0" w:space="0" w:color="auto"/>
            <w:left w:val="none" w:sz="0" w:space="0" w:color="auto"/>
            <w:bottom w:val="none" w:sz="0" w:space="0" w:color="auto"/>
            <w:right w:val="none" w:sz="0" w:space="0" w:color="auto"/>
          </w:divBdr>
        </w:div>
        <w:div w:id="592202786">
          <w:marLeft w:val="480"/>
          <w:marRight w:val="0"/>
          <w:marTop w:val="0"/>
          <w:marBottom w:val="0"/>
          <w:divBdr>
            <w:top w:val="none" w:sz="0" w:space="0" w:color="auto"/>
            <w:left w:val="none" w:sz="0" w:space="0" w:color="auto"/>
            <w:bottom w:val="none" w:sz="0" w:space="0" w:color="auto"/>
            <w:right w:val="none" w:sz="0" w:space="0" w:color="auto"/>
          </w:divBdr>
        </w:div>
        <w:div w:id="618757553">
          <w:marLeft w:val="480"/>
          <w:marRight w:val="0"/>
          <w:marTop w:val="0"/>
          <w:marBottom w:val="0"/>
          <w:divBdr>
            <w:top w:val="none" w:sz="0" w:space="0" w:color="auto"/>
            <w:left w:val="none" w:sz="0" w:space="0" w:color="auto"/>
            <w:bottom w:val="none" w:sz="0" w:space="0" w:color="auto"/>
            <w:right w:val="none" w:sz="0" w:space="0" w:color="auto"/>
          </w:divBdr>
        </w:div>
        <w:div w:id="630210032">
          <w:marLeft w:val="480"/>
          <w:marRight w:val="0"/>
          <w:marTop w:val="0"/>
          <w:marBottom w:val="0"/>
          <w:divBdr>
            <w:top w:val="none" w:sz="0" w:space="0" w:color="auto"/>
            <w:left w:val="none" w:sz="0" w:space="0" w:color="auto"/>
            <w:bottom w:val="none" w:sz="0" w:space="0" w:color="auto"/>
            <w:right w:val="none" w:sz="0" w:space="0" w:color="auto"/>
          </w:divBdr>
        </w:div>
        <w:div w:id="658388185">
          <w:marLeft w:val="480"/>
          <w:marRight w:val="0"/>
          <w:marTop w:val="0"/>
          <w:marBottom w:val="0"/>
          <w:divBdr>
            <w:top w:val="none" w:sz="0" w:space="0" w:color="auto"/>
            <w:left w:val="none" w:sz="0" w:space="0" w:color="auto"/>
            <w:bottom w:val="none" w:sz="0" w:space="0" w:color="auto"/>
            <w:right w:val="none" w:sz="0" w:space="0" w:color="auto"/>
          </w:divBdr>
        </w:div>
        <w:div w:id="687025743">
          <w:marLeft w:val="480"/>
          <w:marRight w:val="0"/>
          <w:marTop w:val="0"/>
          <w:marBottom w:val="0"/>
          <w:divBdr>
            <w:top w:val="none" w:sz="0" w:space="0" w:color="auto"/>
            <w:left w:val="none" w:sz="0" w:space="0" w:color="auto"/>
            <w:bottom w:val="none" w:sz="0" w:space="0" w:color="auto"/>
            <w:right w:val="none" w:sz="0" w:space="0" w:color="auto"/>
          </w:divBdr>
        </w:div>
        <w:div w:id="716468316">
          <w:marLeft w:val="480"/>
          <w:marRight w:val="0"/>
          <w:marTop w:val="0"/>
          <w:marBottom w:val="0"/>
          <w:divBdr>
            <w:top w:val="none" w:sz="0" w:space="0" w:color="auto"/>
            <w:left w:val="none" w:sz="0" w:space="0" w:color="auto"/>
            <w:bottom w:val="none" w:sz="0" w:space="0" w:color="auto"/>
            <w:right w:val="none" w:sz="0" w:space="0" w:color="auto"/>
          </w:divBdr>
        </w:div>
        <w:div w:id="839587860">
          <w:marLeft w:val="480"/>
          <w:marRight w:val="0"/>
          <w:marTop w:val="0"/>
          <w:marBottom w:val="0"/>
          <w:divBdr>
            <w:top w:val="none" w:sz="0" w:space="0" w:color="auto"/>
            <w:left w:val="none" w:sz="0" w:space="0" w:color="auto"/>
            <w:bottom w:val="none" w:sz="0" w:space="0" w:color="auto"/>
            <w:right w:val="none" w:sz="0" w:space="0" w:color="auto"/>
          </w:divBdr>
        </w:div>
        <w:div w:id="862017453">
          <w:marLeft w:val="480"/>
          <w:marRight w:val="0"/>
          <w:marTop w:val="0"/>
          <w:marBottom w:val="0"/>
          <w:divBdr>
            <w:top w:val="none" w:sz="0" w:space="0" w:color="auto"/>
            <w:left w:val="none" w:sz="0" w:space="0" w:color="auto"/>
            <w:bottom w:val="none" w:sz="0" w:space="0" w:color="auto"/>
            <w:right w:val="none" w:sz="0" w:space="0" w:color="auto"/>
          </w:divBdr>
        </w:div>
        <w:div w:id="933442393">
          <w:marLeft w:val="480"/>
          <w:marRight w:val="0"/>
          <w:marTop w:val="0"/>
          <w:marBottom w:val="0"/>
          <w:divBdr>
            <w:top w:val="none" w:sz="0" w:space="0" w:color="auto"/>
            <w:left w:val="none" w:sz="0" w:space="0" w:color="auto"/>
            <w:bottom w:val="none" w:sz="0" w:space="0" w:color="auto"/>
            <w:right w:val="none" w:sz="0" w:space="0" w:color="auto"/>
          </w:divBdr>
        </w:div>
        <w:div w:id="1017460129">
          <w:marLeft w:val="480"/>
          <w:marRight w:val="0"/>
          <w:marTop w:val="0"/>
          <w:marBottom w:val="0"/>
          <w:divBdr>
            <w:top w:val="none" w:sz="0" w:space="0" w:color="auto"/>
            <w:left w:val="none" w:sz="0" w:space="0" w:color="auto"/>
            <w:bottom w:val="none" w:sz="0" w:space="0" w:color="auto"/>
            <w:right w:val="none" w:sz="0" w:space="0" w:color="auto"/>
          </w:divBdr>
        </w:div>
        <w:div w:id="1019628102">
          <w:marLeft w:val="480"/>
          <w:marRight w:val="0"/>
          <w:marTop w:val="0"/>
          <w:marBottom w:val="0"/>
          <w:divBdr>
            <w:top w:val="none" w:sz="0" w:space="0" w:color="auto"/>
            <w:left w:val="none" w:sz="0" w:space="0" w:color="auto"/>
            <w:bottom w:val="none" w:sz="0" w:space="0" w:color="auto"/>
            <w:right w:val="none" w:sz="0" w:space="0" w:color="auto"/>
          </w:divBdr>
        </w:div>
        <w:div w:id="1046026423">
          <w:marLeft w:val="480"/>
          <w:marRight w:val="0"/>
          <w:marTop w:val="0"/>
          <w:marBottom w:val="0"/>
          <w:divBdr>
            <w:top w:val="none" w:sz="0" w:space="0" w:color="auto"/>
            <w:left w:val="none" w:sz="0" w:space="0" w:color="auto"/>
            <w:bottom w:val="none" w:sz="0" w:space="0" w:color="auto"/>
            <w:right w:val="none" w:sz="0" w:space="0" w:color="auto"/>
          </w:divBdr>
        </w:div>
        <w:div w:id="1115514734">
          <w:marLeft w:val="480"/>
          <w:marRight w:val="0"/>
          <w:marTop w:val="0"/>
          <w:marBottom w:val="0"/>
          <w:divBdr>
            <w:top w:val="none" w:sz="0" w:space="0" w:color="auto"/>
            <w:left w:val="none" w:sz="0" w:space="0" w:color="auto"/>
            <w:bottom w:val="none" w:sz="0" w:space="0" w:color="auto"/>
            <w:right w:val="none" w:sz="0" w:space="0" w:color="auto"/>
          </w:divBdr>
        </w:div>
        <w:div w:id="1167288763">
          <w:marLeft w:val="480"/>
          <w:marRight w:val="0"/>
          <w:marTop w:val="0"/>
          <w:marBottom w:val="0"/>
          <w:divBdr>
            <w:top w:val="none" w:sz="0" w:space="0" w:color="auto"/>
            <w:left w:val="none" w:sz="0" w:space="0" w:color="auto"/>
            <w:bottom w:val="none" w:sz="0" w:space="0" w:color="auto"/>
            <w:right w:val="none" w:sz="0" w:space="0" w:color="auto"/>
          </w:divBdr>
        </w:div>
        <w:div w:id="1170289091">
          <w:marLeft w:val="480"/>
          <w:marRight w:val="0"/>
          <w:marTop w:val="0"/>
          <w:marBottom w:val="0"/>
          <w:divBdr>
            <w:top w:val="none" w:sz="0" w:space="0" w:color="auto"/>
            <w:left w:val="none" w:sz="0" w:space="0" w:color="auto"/>
            <w:bottom w:val="none" w:sz="0" w:space="0" w:color="auto"/>
            <w:right w:val="none" w:sz="0" w:space="0" w:color="auto"/>
          </w:divBdr>
        </w:div>
        <w:div w:id="1217473177">
          <w:marLeft w:val="480"/>
          <w:marRight w:val="0"/>
          <w:marTop w:val="0"/>
          <w:marBottom w:val="0"/>
          <w:divBdr>
            <w:top w:val="none" w:sz="0" w:space="0" w:color="auto"/>
            <w:left w:val="none" w:sz="0" w:space="0" w:color="auto"/>
            <w:bottom w:val="none" w:sz="0" w:space="0" w:color="auto"/>
            <w:right w:val="none" w:sz="0" w:space="0" w:color="auto"/>
          </w:divBdr>
        </w:div>
        <w:div w:id="1235434868">
          <w:marLeft w:val="480"/>
          <w:marRight w:val="0"/>
          <w:marTop w:val="0"/>
          <w:marBottom w:val="0"/>
          <w:divBdr>
            <w:top w:val="none" w:sz="0" w:space="0" w:color="auto"/>
            <w:left w:val="none" w:sz="0" w:space="0" w:color="auto"/>
            <w:bottom w:val="none" w:sz="0" w:space="0" w:color="auto"/>
            <w:right w:val="none" w:sz="0" w:space="0" w:color="auto"/>
          </w:divBdr>
        </w:div>
        <w:div w:id="1276256568">
          <w:marLeft w:val="480"/>
          <w:marRight w:val="0"/>
          <w:marTop w:val="0"/>
          <w:marBottom w:val="0"/>
          <w:divBdr>
            <w:top w:val="none" w:sz="0" w:space="0" w:color="auto"/>
            <w:left w:val="none" w:sz="0" w:space="0" w:color="auto"/>
            <w:bottom w:val="none" w:sz="0" w:space="0" w:color="auto"/>
            <w:right w:val="none" w:sz="0" w:space="0" w:color="auto"/>
          </w:divBdr>
        </w:div>
        <w:div w:id="1282953931">
          <w:marLeft w:val="480"/>
          <w:marRight w:val="0"/>
          <w:marTop w:val="0"/>
          <w:marBottom w:val="0"/>
          <w:divBdr>
            <w:top w:val="none" w:sz="0" w:space="0" w:color="auto"/>
            <w:left w:val="none" w:sz="0" w:space="0" w:color="auto"/>
            <w:bottom w:val="none" w:sz="0" w:space="0" w:color="auto"/>
            <w:right w:val="none" w:sz="0" w:space="0" w:color="auto"/>
          </w:divBdr>
        </w:div>
        <w:div w:id="1305041559">
          <w:marLeft w:val="480"/>
          <w:marRight w:val="0"/>
          <w:marTop w:val="0"/>
          <w:marBottom w:val="0"/>
          <w:divBdr>
            <w:top w:val="none" w:sz="0" w:space="0" w:color="auto"/>
            <w:left w:val="none" w:sz="0" w:space="0" w:color="auto"/>
            <w:bottom w:val="none" w:sz="0" w:space="0" w:color="auto"/>
            <w:right w:val="none" w:sz="0" w:space="0" w:color="auto"/>
          </w:divBdr>
        </w:div>
        <w:div w:id="1314141806">
          <w:marLeft w:val="480"/>
          <w:marRight w:val="0"/>
          <w:marTop w:val="0"/>
          <w:marBottom w:val="0"/>
          <w:divBdr>
            <w:top w:val="none" w:sz="0" w:space="0" w:color="auto"/>
            <w:left w:val="none" w:sz="0" w:space="0" w:color="auto"/>
            <w:bottom w:val="none" w:sz="0" w:space="0" w:color="auto"/>
            <w:right w:val="none" w:sz="0" w:space="0" w:color="auto"/>
          </w:divBdr>
        </w:div>
        <w:div w:id="1366057926">
          <w:marLeft w:val="480"/>
          <w:marRight w:val="0"/>
          <w:marTop w:val="0"/>
          <w:marBottom w:val="0"/>
          <w:divBdr>
            <w:top w:val="none" w:sz="0" w:space="0" w:color="auto"/>
            <w:left w:val="none" w:sz="0" w:space="0" w:color="auto"/>
            <w:bottom w:val="none" w:sz="0" w:space="0" w:color="auto"/>
            <w:right w:val="none" w:sz="0" w:space="0" w:color="auto"/>
          </w:divBdr>
        </w:div>
        <w:div w:id="1409574531">
          <w:marLeft w:val="480"/>
          <w:marRight w:val="0"/>
          <w:marTop w:val="0"/>
          <w:marBottom w:val="0"/>
          <w:divBdr>
            <w:top w:val="none" w:sz="0" w:space="0" w:color="auto"/>
            <w:left w:val="none" w:sz="0" w:space="0" w:color="auto"/>
            <w:bottom w:val="none" w:sz="0" w:space="0" w:color="auto"/>
            <w:right w:val="none" w:sz="0" w:space="0" w:color="auto"/>
          </w:divBdr>
        </w:div>
        <w:div w:id="1425371382">
          <w:marLeft w:val="480"/>
          <w:marRight w:val="0"/>
          <w:marTop w:val="0"/>
          <w:marBottom w:val="0"/>
          <w:divBdr>
            <w:top w:val="none" w:sz="0" w:space="0" w:color="auto"/>
            <w:left w:val="none" w:sz="0" w:space="0" w:color="auto"/>
            <w:bottom w:val="none" w:sz="0" w:space="0" w:color="auto"/>
            <w:right w:val="none" w:sz="0" w:space="0" w:color="auto"/>
          </w:divBdr>
        </w:div>
        <w:div w:id="1478958195">
          <w:marLeft w:val="480"/>
          <w:marRight w:val="0"/>
          <w:marTop w:val="0"/>
          <w:marBottom w:val="0"/>
          <w:divBdr>
            <w:top w:val="none" w:sz="0" w:space="0" w:color="auto"/>
            <w:left w:val="none" w:sz="0" w:space="0" w:color="auto"/>
            <w:bottom w:val="none" w:sz="0" w:space="0" w:color="auto"/>
            <w:right w:val="none" w:sz="0" w:space="0" w:color="auto"/>
          </w:divBdr>
        </w:div>
        <w:div w:id="1520435840">
          <w:marLeft w:val="480"/>
          <w:marRight w:val="0"/>
          <w:marTop w:val="0"/>
          <w:marBottom w:val="0"/>
          <w:divBdr>
            <w:top w:val="none" w:sz="0" w:space="0" w:color="auto"/>
            <w:left w:val="none" w:sz="0" w:space="0" w:color="auto"/>
            <w:bottom w:val="none" w:sz="0" w:space="0" w:color="auto"/>
            <w:right w:val="none" w:sz="0" w:space="0" w:color="auto"/>
          </w:divBdr>
        </w:div>
        <w:div w:id="1600286494">
          <w:marLeft w:val="480"/>
          <w:marRight w:val="0"/>
          <w:marTop w:val="0"/>
          <w:marBottom w:val="0"/>
          <w:divBdr>
            <w:top w:val="none" w:sz="0" w:space="0" w:color="auto"/>
            <w:left w:val="none" w:sz="0" w:space="0" w:color="auto"/>
            <w:bottom w:val="none" w:sz="0" w:space="0" w:color="auto"/>
            <w:right w:val="none" w:sz="0" w:space="0" w:color="auto"/>
          </w:divBdr>
        </w:div>
        <w:div w:id="1637833262">
          <w:marLeft w:val="480"/>
          <w:marRight w:val="0"/>
          <w:marTop w:val="0"/>
          <w:marBottom w:val="0"/>
          <w:divBdr>
            <w:top w:val="none" w:sz="0" w:space="0" w:color="auto"/>
            <w:left w:val="none" w:sz="0" w:space="0" w:color="auto"/>
            <w:bottom w:val="none" w:sz="0" w:space="0" w:color="auto"/>
            <w:right w:val="none" w:sz="0" w:space="0" w:color="auto"/>
          </w:divBdr>
        </w:div>
        <w:div w:id="1649550324">
          <w:marLeft w:val="480"/>
          <w:marRight w:val="0"/>
          <w:marTop w:val="0"/>
          <w:marBottom w:val="0"/>
          <w:divBdr>
            <w:top w:val="none" w:sz="0" w:space="0" w:color="auto"/>
            <w:left w:val="none" w:sz="0" w:space="0" w:color="auto"/>
            <w:bottom w:val="none" w:sz="0" w:space="0" w:color="auto"/>
            <w:right w:val="none" w:sz="0" w:space="0" w:color="auto"/>
          </w:divBdr>
        </w:div>
        <w:div w:id="1662463035">
          <w:marLeft w:val="480"/>
          <w:marRight w:val="0"/>
          <w:marTop w:val="0"/>
          <w:marBottom w:val="0"/>
          <w:divBdr>
            <w:top w:val="none" w:sz="0" w:space="0" w:color="auto"/>
            <w:left w:val="none" w:sz="0" w:space="0" w:color="auto"/>
            <w:bottom w:val="none" w:sz="0" w:space="0" w:color="auto"/>
            <w:right w:val="none" w:sz="0" w:space="0" w:color="auto"/>
          </w:divBdr>
        </w:div>
        <w:div w:id="1702822463">
          <w:marLeft w:val="480"/>
          <w:marRight w:val="0"/>
          <w:marTop w:val="0"/>
          <w:marBottom w:val="0"/>
          <w:divBdr>
            <w:top w:val="none" w:sz="0" w:space="0" w:color="auto"/>
            <w:left w:val="none" w:sz="0" w:space="0" w:color="auto"/>
            <w:bottom w:val="none" w:sz="0" w:space="0" w:color="auto"/>
            <w:right w:val="none" w:sz="0" w:space="0" w:color="auto"/>
          </w:divBdr>
        </w:div>
        <w:div w:id="1722248914">
          <w:marLeft w:val="480"/>
          <w:marRight w:val="0"/>
          <w:marTop w:val="0"/>
          <w:marBottom w:val="0"/>
          <w:divBdr>
            <w:top w:val="none" w:sz="0" w:space="0" w:color="auto"/>
            <w:left w:val="none" w:sz="0" w:space="0" w:color="auto"/>
            <w:bottom w:val="none" w:sz="0" w:space="0" w:color="auto"/>
            <w:right w:val="none" w:sz="0" w:space="0" w:color="auto"/>
          </w:divBdr>
        </w:div>
        <w:div w:id="1767922857">
          <w:marLeft w:val="480"/>
          <w:marRight w:val="0"/>
          <w:marTop w:val="0"/>
          <w:marBottom w:val="0"/>
          <w:divBdr>
            <w:top w:val="none" w:sz="0" w:space="0" w:color="auto"/>
            <w:left w:val="none" w:sz="0" w:space="0" w:color="auto"/>
            <w:bottom w:val="none" w:sz="0" w:space="0" w:color="auto"/>
            <w:right w:val="none" w:sz="0" w:space="0" w:color="auto"/>
          </w:divBdr>
        </w:div>
        <w:div w:id="1798259894">
          <w:marLeft w:val="480"/>
          <w:marRight w:val="0"/>
          <w:marTop w:val="0"/>
          <w:marBottom w:val="0"/>
          <w:divBdr>
            <w:top w:val="none" w:sz="0" w:space="0" w:color="auto"/>
            <w:left w:val="none" w:sz="0" w:space="0" w:color="auto"/>
            <w:bottom w:val="none" w:sz="0" w:space="0" w:color="auto"/>
            <w:right w:val="none" w:sz="0" w:space="0" w:color="auto"/>
          </w:divBdr>
        </w:div>
      </w:divsChild>
    </w:div>
    <w:div w:id="1720739268">
      <w:bodyDiv w:val="1"/>
      <w:marLeft w:val="0"/>
      <w:marRight w:val="0"/>
      <w:marTop w:val="0"/>
      <w:marBottom w:val="0"/>
      <w:divBdr>
        <w:top w:val="none" w:sz="0" w:space="0" w:color="auto"/>
        <w:left w:val="none" w:sz="0" w:space="0" w:color="auto"/>
        <w:bottom w:val="none" w:sz="0" w:space="0" w:color="auto"/>
        <w:right w:val="none" w:sz="0" w:space="0" w:color="auto"/>
      </w:divBdr>
    </w:div>
    <w:div w:id="1721049456">
      <w:bodyDiv w:val="1"/>
      <w:marLeft w:val="0"/>
      <w:marRight w:val="0"/>
      <w:marTop w:val="0"/>
      <w:marBottom w:val="0"/>
      <w:divBdr>
        <w:top w:val="none" w:sz="0" w:space="0" w:color="auto"/>
        <w:left w:val="none" w:sz="0" w:space="0" w:color="auto"/>
        <w:bottom w:val="none" w:sz="0" w:space="0" w:color="auto"/>
        <w:right w:val="none" w:sz="0" w:space="0" w:color="auto"/>
      </w:divBdr>
    </w:div>
    <w:div w:id="1721050800">
      <w:bodyDiv w:val="1"/>
      <w:marLeft w:val="0"/>
      <w:marRight w:val="0"/>
      <w:marTop w:val="0"/>
      <w:marBottom w:val="0"/>
      <w:divBdr>
        <w:top w:val="none" w:sz="0" w:space="0" w:color="auto"/>
        <w:left w:val="none" w:sz="0" w:space="0" w:color="auto"/>
        <w:bottom w:val="none" w:sz="0" w:space="0" w:color="auto"/>
        <w:right w:val="none" w:sz="0" w:space="0" w:color="auto"/>
      </w:divBdr>
    </w:div>
    <w:div w:id="1721324039">
      <w:bodyDiv w:val="1"/>
      <w:marLeft w:val="0"/>
      <w:marRight w:val="0"/>
      <w:marTop w:val="0"/>
      <w:marBottom w:val="0"/>
      <w:divBdr>
        <w:top w:val="none" w:sz="0" w:space="0" w:color="auto"/>
        <w:left w:val="none" w:sz="0" w:space="0" w:color="auto"/>
        <w:bottom w:val="none" w:sz="0" w:space="0" w:color="auto"/>
        <w:right w:val="none" w:sz="0" w:space="0" w:color="auto"/>
      </w:divBdr>
    </w:div>
    <w:div w:id="1721585389">
      <w:bodyDiv w:val="1"/>
      <w:marLeft w:val="0"/>
      <w:marRight w:val="0"/>
      <w:marTop w:val="0"/>
      <w:marBottom w:val="0"/>
      <w:divBdr>
        <w:top w:val="none" w:sz="0" w:space="0" w:color="auto"/>
        <w:left w:val="none" w:sz="0" w:space="0" w:color="auto"/>
        <w:bottom w:val="none" w:sz="0" w:space="0" w:color="auto"/>
        <w:right w:val="none" w:sz="0" w:space="0" w:color="auto"/>
      </w:divBdr>
    </w:div>
    <w:div w:id="1721589536">
      <w:bodyDiv w:val="1"/>
      <w:marLeft w:val="0"/>
      <w:marRight w:val="0"/>
      <w:marTop w:val="0"/>
      <w:marBottom w:val="0"/>
      <w:divBdr>
        <w:top w:val="none" w:sz="0" w:space="0" w:color="auto"/>
        <w:left w:val="none" w:sz="0" w:space="0" w:color="auto"/>
        <w:bottom w:val="none" w:sz="0" w:space="0" w:color="auto"/>
        <w:right w:val="none" w:sz="0" w:space="0" w:color="auto"/>
      </w:divBdr>
    </w:div>
    <w:div w:id="1721783382">
      <w:bodyDiv w:val="1"/>
      <w:marLeft w:val="0"/>
      <w:marRight w:val="0"/>
      <w:marTop w:val="0"/>
      <w:marBottom w:val="0"/>
      <w:divBdr>
        <w:top w:val="none" w:sz="0" w:space="0" w:color="auto"/>
        <w:left w:val="none" w:sz="0" w:space="0" w:color="auto"/>
        <w:bottom w:val="none" w:sz="0" w:space="0" w:color="auto"/>
        <w:right w:val="none" w:sz="0" w:space="0" w:color="auto"/>
      </w:divBdr>
    </w:div>
    <w:div w:id="1721827603">
      <w:bodyDiv w:val="1"/>
      <w:marLeft w:val="0"/>
      <w:marRight w:val="0"/>
      <w:marTop w:val="0"/>
      <w:marBottom w:val="0"/>
      <w:divBdr>
        <w:top w:val="none" w:sz="0" w:space="0" w:color="auto"/>
        <w:left w:val="none" w:sz="0" w:space="0" w:color="auto"/>
        <w:bottom w:val="none" w:sz="0" w:space="0" w:color="auto"/>
        <w:right w:val="none" w:sz="0" w:space="0" w:color="auto"/>
      </w:divBdr>
    </w:div>
    <w:div w:id="1722051025">
      <w:bodyDiv w:val="1"/>
      <w:marLeft w:val="0"/>
      <w:marRight w:val="0"/>
      <w:marTop w:val="0"/>
      <w:marBottom w:val="0"/>
      <w:divBdr>
        <w:top w:val="none" w:sz="0" w:space="0" w:color="auto"/>
        <w:left w:val="none" w:sz="0" w:space="0" w:color="auto"/>
        <w:bottom w:val="none" w:sz="0" w:space="0" w:color="auto"/>
        <w:right w:val="none" w:sz="0" w:space="0" w:color="auto"/>
      </w:divBdr>
      <w:divsChild>
        <w:div w:id="26299104">
          <w:marLeft w:val="480"/>
          <w:marRight w:val="0"/>
          <w:marTop w:val="0"/>
          <w:marBottom w:val="0"/>
          <w:divBdr>
            <w:top w:val="none" w:sz="0" w:space="0" w:color="auto"/>
            <w:left w:val="none" w:sz="0" w:space="0" w:color="auto"/>
            <w:bottom w:val="none" w:sz="0" w:space="0" w:color="auto"/>
            <w:right w:val="none" w:sz="0" w:space="0" w:color="auto"/>
          </w:divBdr>
        </w:div>
        <w:div w:id="27265024">
          <w:marLeft w:val="480"/>
          <w:marRight w:val="0"/>
          <w:marTop w:val="0"/>
          <w:marBottom w:val="0"/>
          <w:divBdr>
            <w:top w:val="none" w:sz="0" w:space="0" w:color="auto"/>
            <w:left w:val="none" w:sz="0" w:space="0" w:color="auto"/>
            <w:bottom w:val="none" w:sz="0" w:space="0" w:color="auto"/>
            <w:right w:val="none" w:sz="0" w:space="0" w:color="auto"/>
          </w:divBdr>
        </w:div>
        <w:div w:id="31997427">
          <w:marLeft w:val="480"/>
          <w:marRight w:val="0"/>
          <w:marTop w:val="0"/>
          <w:marBottom w:val="0"/>
          <w:divBdr>
            <w:top w:val="none" w:sz="0" w:space="0" w:color="auto"/>
            <w:left w:val="none" w:sz="0" w:space="0" w:color="auto"/>
            <w:bottom w:val="none" w:sz="0" w:space="0" w:color="auto"/>
            <w:right w:val="none" w:sz="0" w:space="0" w:color="auto"/>
          </w:divBdr>
        </w:div>
        <w:div w:id="69235470">
          <w:marLeft w:val="480"/>
          <w:marRight w:val="0"/>
          <w:marTop w:val="0"/>
          <w:marBottom w:val="0"/>
          <w:divBdr>
            <w:top w:val="none" w:sz="0" w:space="0" w:color="auto"/>
            <w:left w:val="none" w:sz="0" w:space="0" w:color="auto"/>
            <w:bottom w:val="none" w:sz="0" w:space="0" w:color="auto"/>
            <w:right w:val="none" w:sz="0" w:space="0" w:color="auto"/>
          </w:divBdr>
        </w:div>
        <w:div w:id="73014831">
          <w:marLeft w:val="480"/>
          <w:marRight w:val="0"/>
          <w:marTop w:val="0"/>
          <w:marBottom w:val="0"/>
          <w:divBdr>
            <w:top w:val="none" w:sz="0" w:space="0" w:color="auto"/>
            <w:left w:val="none" w:sz="0" w:space="0" w:color="auto"/>
            <w:bottom w:val="none" w:sz="0" w:space="0" w:color="auto"/>
            <w:right w:val="none" w:sz="0" w:space="0" w:color="auto"/>
          </w:divBdr>
        </w:div>
        <w:div w:id="98989980">
          <w:marLeft w:val="480"/>
          <w:marRight w:val="0"/>
          <w:marTop w:val="0"/>
          <w:marBottom w:val="0"/>
          <w:divBdr>
            <w:top w:val="none" w:sz="0" w:space="0" w:color="auto"/>
            <w:left w:val="none" w:sz="0" w:space="0" w:color="auto"/>
            <w:bottom w:val="none" w:sz="0" w:space="0" w:color="auto"/>
            <w:right w:val="none" w:sz="0" w:space="0" w:color="auto"/>
          </w:divBdr>
        </w:div>
        <w:div w:id="100803200">
          <w:marLeft w:val="480"/>
          <w:marRight w:val="0"/>
          <w:marTop w:val="0"/>
          <w:marBottom w:val="0"/>
          <w:divBdr>
            <w:top w:val="none" w:sz="0" w:space="0" w:color="auto"/>
            <w:left w:val="none" w:sz="0" w:space="0" w:color="auto"/>
            <w:bottom w:val="none" w:sz="0" w:space="0" w:color="auto"/>
            <w:right w:val="none" w:sz="0" w:space="0" w:color="auto"/>
          </w:divBdr>
        </w:div>
        <w:div w:id="112479880">
          <w:marLeft w:val="480"/>
          <w:marRight w:val="0"/>
          <w:marTop w:val="0"/>
          <w:marBottom w:val="0"/>
          <w:divBdr>
            <w:top w:val="none" w:sz="0" w:space="0" w:color="auto"/>
            <w:left w:val="none" w:sz="0" w:space="0" w:color="auto"/>
            <w:bottom w:val="none" w:sz="0" w:space="0" w:color="auto"/>
            <w:right w:val="none" w:sz="0" w:space="0" w:color="auto"/>
          </w:divBdr>
        </w:div>
        <w:div w:id="125706986">
          <w:marLeft w:val="480"/>
          <w:marRight w:val="0"/>
          <w:marTop w:val="0"/>
          <w:marBottom w:val="0"/>
          <w:divBdr>
            <w:top w:val="none" w:sz="0" w:space="0" w:color="auto"/>
            <w:left w:val="none" w:sz="0" w:space="0" w:color="auto"/>
            <w:bottom w:val="none" w:sz="0" w:space="0" w:color="auto"/>
            <w:right w:val="none" w:sz="0" w:space="0" w:color="auto"/>
          </w:divBdr>
        </w:div>
        <w:div w:id="198856582">
          <w:marLeft w:val="480"/>
          <w:marRight w:val="0"/>
          <w:marTop w:val="0"/>
          <w:marBottom w:val="0"/>
          <w:divBdr>
            <w:top w:val="none" w:sz="0" w:space="0" w:color="auto"/>
            <w:left w:val="none" w:sz="0" w:space="0" w:color="auto"/>
            <w:bottom w:val="none" w:sz="0" w:space="0" w:color="auto"/>
            <w:right w:val="none" w:sz="0" w:space="0" w:color="auto"/>
          </w:divBdr>
        </w:div>
        <w:div w:id="225380260">
          <w:marLeft w:val="480"/>
          <w:marRight w:val="0"/>
          <w:marTop w:val="0"/>
          <w:marBottom w:val="0"/>
          <w:divBdr>
            <w:top w:val="none" w:sz="0" w:space="0" w:color="auto"/>
            <w:left w:val="none" w:sz="0" w:space="0" w:color="auto"/>
            <w:bottom w:val="none" w:sz="0" w:space="0" w:color="auto"/>
            <w:right w:val="none" w:sz="0" w:space="0" w:color="auto"/>
          </w:divBdr>
        </w:div>
        <w:div w:id="249970868">
          <w:marLeft w:val="480"/>
          <w:marRight w:val="0"/>
          <w:marTop w:val="0"/>
          <w:marBottom w:val="0"/>
          <w:divBdr>
            <w:top w:val="none" w:sz="0" w:space="0" w:color="auto"/>
            <w:left w:val="none" w:sz="0" w:space="0" w:color="auto"/>
            <w:bottom w:val="none" w:sz="0" w:space="0" w:color="auto"/>
            <w:right w:val="none" w:sz="0" w:space="0" w:color="auto"/>
          </w:divBdr>
        </w:div>
        <w:div w:id="273371315">
          <w:marLeft w:val="480"/>
          <w:marRight w:val="0"/>
          <w:marTop w:val="0"/>
          <w:marBottom w:val="0"/>
          <w:divBdr>
            <w:top w:val="none" w:sz="0" w:space="0" w:color="auto"/>
            <w:left w:val="none" w:sz="0" w:space="0" w:color="auto"/>
            <w:bottom w:val="none" w:sz="0" w:space="0" w:color="auto"/>
            <w:right w:val="none" w:sz="0" w:space="0" w:color="auto"/>
          </w:divBdr>
        </w:div>
        <w:div w:id="308826732">
          <w:marLeft w:val="480"/>
          <w:marRight w:val="0"/>
          <w:marTop w:val="0"/>
          <w:marBottom w:val="0"/>
          <w:divBdr>
            <w:top w:val="none" w:sz="0" w:space="0" w:color="auto"/>
            <w:left w:val="none" w:sz="0" w:space="0" w:color="auto"/>
            <w:bottom w:val="none" w:sz="0" w:space="0" w:color="auto"/>
            <w:right w:val="none" w:sz="0" w:space="0" w:color="auto"/>
          </w:divBdr>
        </w:div>
        <w:div w:id="329797730">
          <w:marLeft w:val="480"/>
          <w:marRight w:val="0"/>
          <w:marTop w:val="0"/>
          <w:marBottom w:val="0"/>
          <w:divBdr>
            <w:top w:val="none" w:sz="0" w:space="0" w:color="auto"/>
            <w:left w:val="none" w:sz="0" w:space="0" w:color="auto"/>
            <w:bottom w:val="none" w:sz="0" w:space="0" w:color="auto"/>
            <w:right w:val="none" w:sz="0" w:space="0" w:color="auto"/>
          </w:divBdr>
        </w:div>
        <w:div w:id="364138114">
          <w:marLeft w:val="480"/>
          <w:marRight w:val="0"/>
          <w:marTop w:val="0"/>
          <w:marBottom w:val="0"/>
          <w:divBdr>
            <w:top w:val="none" w:sz="0" w:space="0" w:color="auto"/>
            <w:left w:val="none" w:sz="0" w:space="0" w:color="auto"/>
            <w:bottom w:val="none" w:sz="0" w:space="0" w:color="auto"/>
            <w:right w:val="none" w:sz="0" w:space="0" w:color="auto"/>
          </w:divBdr>
        </w:div>
        <w:div w:id="399602387">
          <w:marLeft w:val="480"/>
          <w:marRight w:val="0"/>
          <w:marTop w:val="0"/>
          <w:marBottom w:val="0"/>
          <w:divBdr>
            <w:top w:val="none" w:sz="0" w:space="0" w:color="auto"/>
            <w:left w:val="none" w:sz="0" w:space="0" w:color="auto"/>
            <w:bottom w:val="none" w:sz="0" w:space="0" w:color="auto"/>
            <w:right w:val="none" w:sz="0" w:space="0" w:color="auto"/>
          </w:divBdr>
        </w:div>
        <w:div w:id="401412346">
          <w:marLeft w:val="480"/>
          <w:marRight w:val="0"/>
          <w:marTop w:val="0"/>
          <w:marBottom w:val="0"/>
          <w:divBdr>
            <w:top w:val="none" w:sz="0" w:space="0" w:color="auto"/>
            <w:left w:val="none" w:sz="0" w:space="0" w:color="auto"/>
            <w:bottom w:val="none" w:sz="0" w:space="0" w:color="auto"/>
            <w:right w:val="none" w:sz="0" w:space="0" w:color="auto"/>
          </w:divBdr>
        </w:div>
        <w:div w:id="464659493">
          <w:marLeft w:val="480"/>
          <w:marRight w:val="0"/>
          <w:marTop w:val="0"/>
          <w:marBottom w:val="0"/>
          <w:divBdr>
            <w:top w:val="none" w:sz="0" w:space="0" w:color="auto"/>
            <w:left w:val="none" w:sz="0" w:space="0" w:color="auto"/>
            <w:bottom w:val="none" w:sz="0" w:space="0" w:color="auto"/>
            <w:right w:val="none" w:sz="0" w:space="0" w:color="auto"/>
          </w:divBdr>
        </w:div>
        <w:div w:id="541744681">
          <w:marLeft w:val="480"/>
          <w:marRight w:val="0"/>
          <w:marTop w:val="0"/>
          <w:marBottom w:val="0"/>
          <w:divBdr>
            <w:top w:val="none" w:sz="0" w:space="0" w:color="auto"/>
            <w:left w:val="none" w:sz="0" w:space="0" w:color="auto"/>
            <w:bottom w:val="none" w:sz="0" w:space="0" w:color="auto"/>
            <w:right w:val="none" w:sz="0" w:space="0" w:color="auto"/>
          </w:divBdr>
        </w:div>
        <w:div w:id="587348811">
          <w:marLeft w:val="480"/>
          <w:marRight w:val="0"/>
          <w:marTop w:val="0"/>
          <w:marBottom w:val="0"/>
          <w:divBdr>
            <w:top w:val="none" w:sz="0" w:space="0" w:color="auto"/>
            <w:left w:val="none" w:sz="0" w:space="0" w:color="auto"/>
            <w:bottom w:val="none" w:sz="0" w:space="0" w:color="auto"/>
            <w:right w:val="none" w:sz="0" w:space="0" w:color="auto"/>
          </w:divBdr>
        </w:div>
        <w:div w:id="634944252">
          <w:marLeft w:val="480"/>
          <w:marRight w:val="0"/>
          <w:marTop w:val="0"/>
          <w:marBottom w:val="0"/>
          <w:divBdr>
            <w:top w:val="none" w:sz="0" w:space="0" w:color="auto"/>
            <w:left w:val="none" w:sz="0" w:space="0" w:color="auto"/>
            <w:bottom w:val="none" w:sz="0" w:space="0" w:color="auto"/>
            <w:right w:val="none" w:sz="0" w:space="0" w:color="auto"/>
          </w:divBdr>
        </w:div>
        <w:div w:id="635532435">
          <w:marLeft w:val="480"/>
          <w:marRight w:val="0"/>
          <w:marTop w:val="0"/>
          <w:marBottom w:val="0"/>
          <w:divBdr>
            <w:top w:val="none" w:sz="0" w:space="0" w:color="auto"/>
            <w:left w:val="none" w:sz="0" w:space="0" w:color="auto"/>
            <w:bottom w:val="none" w:sz="0" w:space="0" w:color="auto"/>
            <w:right w:val="none" w:sz="0" w:space="0" w:color="auto"/>
          </w:divBdr>
        </w:div>
        <w:div w:id="641814713">
          <w:marLeft w:val="480"/>
          <w:marRight w:val="0"/>
          <w:marTop w:val="0"/>
          <w:marBottom w:val="0"/>
          <w:divBdr>
            <w:top w:val="none" w:sz="0" w:space="0" w:color="auto"/>
            <w:left w:val="none" w:sz="0" w:space="0" w:color="auto"/>
            <w:bottom w:val="none" w:sz="0" w:space="0" w:color="auto"/>
            <w:right w:val="none" w:sz="0" w:space="0" w:color="auto"/>
          </w:divBdr>
        </w:div>
        <w:div w:id="660548236">
          <w:marLeft w:val="480"/>
          <w:marRight w:val="0"/>
          <w:marTop w:val="0"/>
          <w:marBottom w:val="0"/>
          <w:divBdr>
            <w:top w:val="none" w:sz="0" w:space="0" w:color="auto"/>
            <w:left w:val="none" w:sz="0" w:space="0" w:color="auto"/>
            <w:bottom w:val="none" w:sz="0" w:space="0" w:color="auto"/>
            <w:right w:val="none" w:sz="0" w:space="0" w:color="auto"/>
          </w:divBdr>
        </w:div>
        <w:div w:id="663628052">
          <w:marLeft w:val="480"/>
          <w:marRight w:val="0"/>
          <w:marTop w:val="0"/>
          <w:marBottom w:val="0"/>
          <w:divBdr>
            <w:top w:val="none" w:sz="0" w:space="0" w:color="auto"/>
            <w:left w:val="none" w:sz="0" w:space="0" w:color="auto"/>
            <w:bottom w:val="none" w:sz="0" w:space="0" w:color="auto"/>
            <w:right w:val="none" w:sz="0" w:space="0" w:color="auto"/>
          </w:divBdr>
        </w:div>
        <w:div w:id="668753553">
          <w:marLeft w:val="480"/>
          <w:marRight w:val="0"/>
          <w:marTop w:val="0"/>
          <w:marBottom w:val="0"/>
          <w:divBdr>
            <w:top w:val="none" w:sz="0" w:space="0" w:color="auto"/>
            <w:left w:val="none" w:sz="0" w:space="0" w:color="auto"/>
            <w:bottom w:val="none" w:sz="0" w:space="0" w:color="auto"/>
            <w:right w:val="none" w:sz="0" w:space="0" w:color="auto"/>
          </w:divBdr>
        </w:div>
        <w:div w:id="717321812">
          <w:marLeft w:val="480"/>
          <w:marRight w:val="0"/>
          <w:marTop w:val="0"/>
          <w:marBottom w:val="0"/>
          <w:divBdr>
            <w:top w:val="none" w:sz="0" w:space="0" w:color="auto"/>
            <w:left w:val="none" w:sz="0" w:space="0" w:color="auto"/>
            <w:bottom w:val="none" w:sz="0" w:space="0" w:color="auto"/>
            <w:right w:val="none" w:sz="0" w:space="0" w:color="auto"/>
          </w:divBdr>
        </w:div>
        <w:div w:id="790443886">
          <w:marLeft w:val="480"/>
          <w:marRight w:val="0"/>
          <w:marTop w:val="0"/>
          <w:marBottom w:val="0"/>
          <w:divBdr>
            <w:top w:val="none" w:sz="0" w:space="0" w:color="auto"/>
            <w:left w:val="none" w:sz="0" w:space="0" w:color="auto"/>
            <w:bottom w:val="none" w:sz="0" w:space="0" w:color="auto"/>
            <w:right w:val="none" w:sz="0" w:space="0" w:color="auto"/>
          </w:divBdr>
        </w:div>
        <w:div w:id="857501258">
          <w:marLeft w:val="480"/>
          <w:marRight w:val="0"/>
          <w:marTop w:val="0"/>
          <w:marBottom w:val="0"/>
          <w:divBdr>
            <w:top w:val="none" w:sz="0" w:space="0" w:color="auto"/>
            <w:left w:val="none" w:sz="0" w:space="0" w:color="auto"/>
            <w:bottom w:val="none" w:sz="0" w:space="0" w:color="auto"/>
            <w:right w:val="none" w:sz="0" w:space="0" w:color="auto"/>
          </w:divBdr>
        </w:div>
        <w:div w:id="925840496">
          <w:marLeft w:val="480"/>
          <w:marRight w:val="0"/>
          <w:marTop w:val="0"/>
          <w:marBottom w:val="0"/>
          <w:divBdr>
            <w:top w:val="none" w:sz="0" w:space="0" w:color="auto"/>
            <w:left w:val="none" w:sz="0" w:space="0" w:color="auto"/>
            <w:bottom w:val="none" w:sz="0" w:space="0" w:color="auto"/>
            <w:right w:val="none" w:sz="0" w:space="0" w:color="auto"/>
          </w:divBdr>
        </w:div>
        <w:div w:id="976838486">
          <w:marLeft w:val="480"/>
          <w:marRight w:val="0"/>
          <w:marTop w:val="0"/>
          <w:marBottom w:val="0"/>
          <w:divBdr>
            <w:top w:val="none" w:sz="0" w:space="0" w:color="auto"/>
            <w:left w:val="none" w:sz="0" w:space="0" w:color="auto"/>
            <w:bottom w:val="none" w:sz="0" w:space="0" w:color="auto"/>
            <w:right w:val="none" w:sz="0" w:space="0" w:color="auto"/>
          </w:divBdr>
        </w:div>
        <w:div w:id="1253930765">
          <w:marLeft w:val="480"/>
          <w:marRight w:val="0"/>
          <w:marTop w:val="0"/>
          <w:marBottom w:val="0"/>
          <w:divBdr>
            <w:top w:val="none" w:sz="0" w:space="0" w:color="auto"/>
            <w:left w:val="none" w:sz="0" w:space="0" w:color="auto"/>
            <w:bottom w:val="none" w:sz="0" w:space="0" w:color="auto"/>
            <w:right w:val="none" w:sz="0" w:space="0" w:color="auto"/>
          </w:divBdr>
        </w:div>
        <w:div w:id="1281953421">
          <w:marLeft w:val="480"/>
          <w:marRight w:val="0"/>
          <w:marTop w:val="0"/>
          <w:marBottom w:val="0"/>
          <w:divBdr>
            <w:top w:val="none" w:sz="0" w:space="0" w:color="auto"/>
            <w:left w:val="none" w:sz="0" w:space="0" w:color="auto"/>
            <w:bottom w:val="none" w:sz="0" w:space="0" w:color="auto"/>
            <w:right w:val="none" w:sz="0" w:space="0" w:color="auto"/>
          </w:divBdr>
        </w:div>
        <w:div w:id="1295329861">
          <w:marLeft w:val="480"/>
          <w:marRight w:val="0"/>
          <w:marTop w:val="0"/>
          <w:marBottom w:val="0"/>
          <w:divBdr>
            <w:top w:val="none" w:sz="0" w:space="0" w:color="auto"/>
            <w:left w:val="none" w:sz="0" w:space="0" w:color="auto"/>
            <w:bottom w:val="none" w:sz="0" w:space="0" w:color="auto"/>
            <w:right w:val="none" w:sz="0" w:space="0" w:color="auto"/>
          </w:divBdr>
        </w:div>
        <w:div w:id="1338190066">
          <w:marLeft w:val="480"/>
          <w:marRight w:val="0"/>
          <w:marTop w:val="0"/>
          <w:marBottom w:val="0"/>
          <w:divBdr>
            <w:top w:val="none" w:sz="0" w:space="0" w:color="auto"/>
            <w:left w:val="none" w:sz="0" w:space="0" w:color="auto"/>
            <w:bottom w:val="none" w:sz="0" w:space="0" w:color="auto"/>
            <w:right w:val="none" w:sz="0" w:space="0" w:color="auto"/>
          </w:divBdr>
        </w:div>
        <w:div w:id="1354725677">
          <w:marLeft w:val="480"/>
          <w:marRight w:val="0"/>
          <w:marTop w:val="0"/>
          <w:marBottom w:val="0"/>
          <w:divBdr>
            <w:top w:val="none" w:sz="0" w:space="0" w:color="auto"/>
            <w:left w:val="none" w:sz="0" w:space="0" w:color="auto"/>
            <w:bottom w:val="none" w:sz="0" w:space="0" w:color="auto"/>
            <w:right w:val="none" w:sz="0" w:space="0" w:color="auto"/>
          </w:divBdr>
        </w:div>
        <w:div w:id="1356729120">
          <w:marLeft w:val="480"/>
          <w:marRight w:val="0"/>
          <w:marTop w:val="0"/>
          <w:marBottom w:val="0"/>
          <w:divBdr>
            <w:top w:val="none" w:sz="0" w:space="0" w:color="auto"/>
            <w:left w:val="none" w:sz="0" w:space="0" w:color="auto"/>
            <w:bottom w:val="none" w:sz="0" w:space="0" w:color="auto"/>
            <w:right w:val="none" w:sz="0" w:space="0" w:color="auto"/>
          </w:divBdr>
        </w:div>
        <w:div w:id="1360474145">
          <w:marLeft w:val="480"/>
          <w:marRight w:val="0"/>
          <w:marTop w:val="0"/>
          <w:marBottom w:val="0"/>
          <w:divBdr>
            <w:top w:val="none" w:sz="0" w:space="0" w:color="auto"/>
            <w:left w:val="none" w:sz="0" w:space="0" w:color="auto"/>
            <w:bottom w:val="none" w:sz="0" w:space="0" w:color="auto"/>
            <w:right w:val="none" w:sz="0" w:space="0" w:color="auto"/>
          </w:divBdr>
        </w:div>
        <w:div w:id="1391921979">
          <w:marLeft w:val="480"/>
          <w:marRight w:val="0"/>
          <w:marTop w:val="0"/>
          <w:marBottom w:val="0"/>
          <w:divBdr>
            <w:top w:val="none" w:sz="0" w:space="0" w:color="auto"/>
            <w:left w:val="none" w:sz="0" w:space="0" w:color="auto"/>
            <w:bottom w:val="none" w:sz="0" w:space="0" w:color="auto"/>
            <w:right w:val="none" w:sz="0" w:space="0" w:color="auto"/>
          </w:divBdr>
        </w:div>
        <w:div w:id="1437796583">
          <w:marLeft w:val="480"/>
          <w:marRight w:val="0"/>
          <w:marTop w:val="0"/>
          <w:marBottom w:val="0"/>
          <w:divBdr>
            <w:top w:val="none" w:sz="0" w:space="0" w:color="auto"/>
            <w:left w:val="none" w:sz="0" w:space="0" w:color="auto"/>
            <w:bottom w:val="none" w:sz="0" w:space="0" w:color="auto"/>
            <w:right w:val="none" w:sz="0" w:space="0" w:color="auto"/>
          </w:divBdr>
        </w:div>
        <w:div w:id="1450126400">
          <w:marLeft w:val="480"/>
          <w:marRight w:val="0"/>
          <w:marTop w:val="0"/>
          <w:marBottom w:val="0"/>
          <w:divBdr>
            <w:top w:val="none" w:sz="0" w:space="0" w:color="auto"/>
            <w:left w:val="none" w:sz="0" w:space="0" w:color="auto"/>
            <w:bottom w:val="none" w:sz="0" w:space="0" w:color="auto"/>
            <w:right w:val="none" w:sz="0" w:space="0" w:color="auto"/>
          </w:divBdr>
        </w:div>
        <w:div w:id="1487546271">
          <w:marLeft w:val="480"/>
          <w:marRight w:val="0"/>
          <w:marTop w:val="0"/>
          <w:marBottom w:val="0"/>
          <w:divBdr>
            <w:top w:val="none" w:sz="0" w:space="0" w:color="auto"/>
            <w:left w:val="none" w:sz="0" w:space="0" w:color="auto"/>
            <w:bottom w:val="none" w:sz="0" w:space="0" w:color="auto"/>
            <w:right w:val="none" w:sz="0" w:space="0" w:color="auto"/>
          </w:divBdr>
        </w:div>
        <w:div w:id="1532261748">
          <w:marLeft w:val="480"/>
          <w:marRight w:val="0"/>
          <w:marTop w:val="0"/>
          <w:marBottom w:val="0"/>
          <w:divBdr>
            <w:top w:val="none" w:sz="0" w:space="0" w:color="auto"/>
            <w:left w:val="none" w:sz="0" w:space="0" w:color="auto"/>
            <w:bottom w:val="none" w:sz="0" w:space="0" w:color="auto"/>
            <w:right w:val="none" w:sz="0" w:space="0" w:color="auto"/>
          </w:divBdr>
        </w:div>
        <w:div w:id="1545361138">
          <w:marLeft w:val="480"/>
          <w:marRight w:val="0"/>
          <w:marTop w:val="0"/>
          <w:marBottom w:val="0"/>
          <w:divBdr>
            <w:top w:val="none" w:sz="0" w:space="0" w:color="auto"/>
            <w:left w:val="none" w:sz="0" w:space="0" w:color="auto"/>
            <w:bottom w:val="none" w:sz="0" w:space="0" w:color="auto"/>
            <w:right w:val="none" w:sz="0" w:space="0" w:color="auto"/>
          </w:divBdr>
        </w:div>
        <w:div w:id="1548488967">
          <w:marLeft w:val="480"/>
          <w:marRight w:val="0"/>
          <w:marTop w:val="0"/>
          <w:marBottom w:val="0"/>
          <w:divBdr>
            <w:top w:val="none" w:sz="0" w:space="0" w:color="auto"/>
            <w:left w:val="none" w:sz="0" w:space="0" w:color="auto"/>
            <w:bottom w:val="none" w:sz="0" w:space="0" w:color="auto"/>
            <w:right w:val="none" w:sz="0" w:space="0" w:color="auto"/>
          </w:divBdr>
        </w:div>
        <w:div w:id="1562207504">
          <w:marLeft w:val="480"/>
          <w:marRight w:val="0"/>
          <w:marTop w:val="0"/>
          <w:marBottom w:val="0"/>
          <w:divBdr>
            <w:top w:val="none" w:sz="0" w:space="0" w:color="auto"/>
            <w:left w:val="none" w:sz="0" w:space="0" w:color="auto"/>
            <w:bottom w:val="none" w:sz="0" w:space="0" w:color="auto"/>
            <w:right w:val="none" w:sz="0" w:space="0" w:color="auto"/>
          </w:divBdr>
        </w:div>
        <w:div w:id="1631010925">
          <w:marLeft w:val="480"/>
          <w:marRight w:val="0"/>
          <w:marTop w:val="0"/>
          <w:marBottom w:val="0"/>
          <w:divBdr>
            <w:top w:val="none" w:sz="0" w:space="0" w:color="auto"/>
            <w:left w:val="none" w:sz="0" w:space="0" w:color="auto"/>
            <w:bottom w:val="none" w:sz="0" w:space="0" w:color="auto"/>
            <w:right w:val="none" w:sz="0" w:space="0" w:color="auto"/>
          </w:divBdr>
        </w:div>
        <w:div w:id="1638097665">
          <w:marLeft w:val="480"/>
          <w:marRight w:val="0"/>
          <w:marTop w:val="0"/>
          <w:marBottom w:val="0"/>
          <w:divBdr>
            <w:top w:val="none" w:sz="0" w:space="0" w:color="auto"/>
            <w:left w:val="none" w:sz="0" w:space="0" w:color="auto"/>
            <w:bottom w:val="none" w:sz="0" w:space="0" w:color="auto"/>
            <w:right w:val="none" w:sz="0" w:space="0" w:color="auto"/>
          </w:divBdr>
        </w:div>
        <w:div w:id="1648968702">
          <w:marLeft w:val="480"/>
          <w:marRight w:val="0"/>
          <w:marTop w:val="0"/>
          <w:marBottom w:val="0"/>
          <w:divBdr>
            <w:top w:val="none" w:sz="0" w:space="0" w:color="auto"/>
            <w:left w:val="none" w:sz="0" w:space="0" w:color="auto"/>
            <w:bottom w:val="none" w:sz="0" w:space="0" w:color="auto"/>
            <w:right w:val="none" w:sz="0" w:space="0" w:color="auto"/>
          </w:divBdr>
        </w:div>
        <w:div w:id="1713378367">
          <w:marLeft w:val="480"/>
          <w:marRight w:val="0"/>
          <w:marTop w:val="0"/>
          <w:marBottom w:val="0"/>
          <w:divBdr>
            <w:top w:val="none" w:sz="0" w:space="0" w:color="auto"/>
            <w:left w:val="none" w:sz="0" w:space="0" w:color="auto"/>
            <w:bottom w:val="none" w:sz="0" w:space="0" w:color="auto"/>
            <w:right w:val="none" w:sz="0" w:space="0" w:color="auto"/>
          </w:divBdr>
        </w:div>
        <w:div w:id="1719428490">
          <w:marLeft w:val="480"/>
          <w:marRight w:val="0"/>
          <w:marTop w:val="0"/>
          <w:marBottom w:val="0"/>
          <w:divBdr>
            <w:top w:val="none" w:sz="0" w:space="0" w:color="auto"/>
            <w:left w:val="none" w:sz="0" w:space="0" w:color="auto"/>
            <w:bottom w:val="none" w:sz="0" w:space="0" w:color="auto"/>
            <w:right w:val="none" w:sz="0" w:space="0" w:color="auto"/>
          </w:divBdr>
        </w:div>
        <w:div w:id="1733311523">
          <w:marLeft w:val="480"/>
          <w:marRight w:val="0"/>
          <w:marTop w:val="0"/>
          <w:marBottom w:val="0"/>
          <w:divBdr>
            <w:top w:val="none" w:sz="0" w:space="0" w:color="auto"/>
            <w:left w:val="none" w:sz="0" w:space="0" w:color="auto"/>
            <w:bottom w:val="none" w:sz="0" w:space="0" w:color="auto"/>
            <w:right w:val="none" w:sz="0" w:space="0" w:color="auto"/>
          </w:divBdr>
        </w:div>
      </w:divsChild>
    </w:div>
    <w:div w:id="1722318562">
      <w:bodyDiv w:val="1"/>
      <w:marLeft w:val="0"/>
      <w:marRight w:val="0"/>
      <w:marTop w:val="0"/>
      <w:marBottom w:val="0"/>
      <w:divBdr>
        <w:top w:val="none" w:sz="0" w:space="0" w:color="auto"/>
        <w:left w:val="none" w:sz="0" w:space="0" w:color="auto"/>
        <w:bottom w:val="none" w:sz="0" w:space="0" w:color="auto"/>
        <w:right w:val="none" w:sz="0" w:space="0" w:color="auto"/>
      </w:divBdr>
    </w:div>
    <w:div w:id="1722360943">
      <w:bodyDiv w:val="1"/>
      <w:marLeft w:val="0"/>
      <w:marRight w:val="0"/>
      <w:marTop w:val="0"/>
      <w:marBottom w:val="0"/>
      <w:divBdr>
        <w:top w:val="none" w:sz="0" w:space="0" w:color="auto"/>
        <w:left w:val="none" w:sz="0" w:space="0" w:color="auto"/>
        <w:bottom w:val="none" w:sz="0" w:space="0" w:color="auto"/>
        <w:right w:val="none" w:sz="0" w:space="0" w:color="auto"/>
      </w:divBdr>
    </w:div>
    <w:div w:id="1722363356">
      <w:bodyDiv w:val="1"/>
      <w:marLeft w:val="0"/>
      <w:marRight w:val="0"/>
      <w:marTop w:val="0"/>
      <w:marBottom w:val="0"/>
      <w:divBdr>
        <w:top w:val="none" w:sz="0" w:space="0" w:color="auto"/>
        <w:left w:val="none" w:sz="0" w:space="0" w:color="auto"/>
        <w:bottom w:val="none" w:sz="0" w:space="0" w:color="auto"/>
        <w:right w:val="none" w:sz="0" w:space="0" w:color="auto"/>
      </w:divBdr>
    </w:div>
    <w:div w:id="1722827459">
      <w:bodyDiv w:val="1"/>
      <w:marLeft w:val="0"/>
      <w:marRight w:val="0"/>
      <w:marTop w:val="0"/>
      <w:marBottom w:val="0"/>
      <w:divBdr>
        <w:top w:val="none" w:sz="0" w:space="0" w:color="auto"/>
        <w:left w:val="none" w:sz="0" w:space="0" w:color="auto"/>
        <w:bottom w:val="none" w:sz="0" w:space="0" w:color="auto"/>
        <w:right w:val="none" w:sz="0" w:space="0" w:color="auto"/>
      </w:divBdr>
    </w:div>
    <w:div w:id="1723477653">
      <w:bodyDiv w:val="1"/>
      <w:marLeft w:val="0"/>
      <w:marRight w:val="0"/>
      <w:marTop w:val="0"/>
      <w:marBottom w:val="0"/>
      <w:divBdr>
        <w:top w:val="none" w:sz="0" w:space="0" w:color="auto"/>
        <w:left w:val="none" w:sz="0" w:space="0" w:color="auto"/>
        <w:bottom w:val="none" w:sz="0" w:space="0" w:color="auto"/>
        <w:right w:val="none" w:sz="0" w:space="0" w:color="auto"/>
      </w:divBdr>
    </w:div>
    <w:div w:id="1723674191">
      <w:bodyDiv w:val="1"/>
      <w:marLeft w:val="0"/>
      <w:marRight w:val="0"/>
      <w:marTop w:val="0"/>
      <w:marBottom w:val="0"/>
      <w:divBdr>
        <w:top w:val="none" w:sz="0" w:space="0" w:color="auto"/>
        <w:left w:val="none" w:sz="0" w:space="0" w:color="auto"/>
        <w:bottom w:val="none" w:sz="0" w:space="0" w:color="auto"/>
        <w:right w:val="none" w:sz="0" w:space="0" w:color="auto"/>
      </w:divBdr>
    </w:div>
    <w:div w:id="1723870833">
      <w:bodyDiv w:val="1"/>
      <w:marLeft w:val="0"/>
      <w:marRight w:val="0"/>
      <w:marTop w:val="0"/>
      <w:marBottom w:val="0"/>
      <w:divBdr>
        <w:top w:val="none" w:sz="0" w:space="0" w:color="auto"/>
        <w:left w:val="none" w:sz="0" w:space="0" w:color="auto"/>
        <w:bottom w:val="none" w:sz="0" w:space="0" w:color="auto"/>
        <w:right w:val="none" w:sz="0" w:space="0" w:color="auto"/>
      </w:divBdr>
    </w:div>
    <w:div w:id="1724017546">
      <w:bodyDiv w:val="1"/>
      <w:marLeft w:val="0"/>
      <w:marRight w:val="0"/>
      <w:marTop w:val="0"/>
      <w:marBottom w:val="0"/>
      <w:divBdr>
        <w:top w:val="none" w:sz="0" w:space="0" w:color="auto"/>
        <w:left w:val="none" w:sz="0" w:space="0" w:color="auto"/>
        <w:bottom w:val="none" w:sz="0" w:space="0" w:color="auto"/>
        <w:right w:val="none" w:sz="0" w:space="0" w:color="auto"/>
      </w:divBdr>
    </w:div>
    <w:div w:id="1724601760">
      <w:bodyDiv w:val="1"/>
      <w:marLeft w:val="0"/>
      <w:marRight w:val="0"/>
      <w:marTop w:val="0"/>
      <w:marBottom w:val="0"/>
      <w:divBdr>
        <w:top w:val="none" w:sz="0" w:space="0" w:color="auto"/>
        <w:left w:val="none" w:sz="0" w:space="0" w:color="auto"/>
        <w:bottom w:val="none" w:sz="0" w:space="0" w:color="auto"/>
        <w:right w:val="none" w:sz="0" w:space="0" w:color="auto"/>
      </w:divBdr>
    </w:div>
    <w:div w:id="1724792645">
      <w:bodyDiv w:val="1"/>
      <w:marLeft w:val="0"/>
      <w:marRight w:val="0"/>
      <w:marTop w:val="0"/>
      <w:marBottom w:val="0"/>
      <w:divBdr>
        <w:top w:val="none" w:sz="0" w:space="0" w:color="auto"/>
        <w:left w:val="none" w:sz="0" w:space="0" w:color="auto"/>
        <w:bottom w:val="none" w:sz="0" w:space="0" w:color="auto"/>
        <w:right w:val="none" w:sz="0" w:space="0" w:color="auto"/>
      </w:divBdr>
    </w:div>
    <w:div w:id="1724907898">
      <w:bodyDiv w:val="1"/>
      <w:marLeft w:val="0"/>
      <w:marRight w:val="0"/>
      <w:marTop w:val="0"/>
      <w:marBottom w:val="0"/>
      <w:divBdr>
        <w:top w:val="none" w:sz="0" w:space="0" w:color="auto"/>
        <w:left w:val="none" w:sz="0" w:space="0" w:color="auto"/>
        <w:bottom w:val="none" w:sz="0" w:space="0" w:color="auto"/>
        <w:right w:val="none" w:sz="0" w:space="0" w:color="auto"/>
      </w:divBdr>
    </w:div>
    <w:div w:id="1725257232">
      <w:bodyDiv w:val="1"/>
      <w:marLeft w:val="0"/>
      <w:marRight w:val="0"/>
      <w:marTop w:val="0"/>
      <w:marBottom w:val="0"/>
      <w:divBdr>
        <w:top w:val="none" w:sz="0" w:space="0" w:color="auto"/>
        <w:left w:val="none" w:sz="0" w:space="0" w:color="auto"/>
        <w:bottom w:val="none" w:sz="0" w:space="0" w:color="auto"/>
        <w:right w:val="none" w:sz="0" w:space="0" w:color="auto"/>
      </w:divBdr>
    </w:div>
    <w:div w:id="1725370080">
      <w:bodyDiv w:val="1"/>
      <w:marLeft w:val="0"/>
      <w:marRight w:val="0"/>
      <w:marTop w:val="0"/>
      <w:marBottom w:val="0"/>
      <w:divBdr>
        <w:top w:val="none" w:sz="0" w:space="0" w:color="auto"/>
        <w:left w:val="none" w:sz="0" w:space="0" w:color="auto"/>
        <w:bottom w:val="none" w:sz="0" w:space="0" w:color="auto"/>
        <w:right w:val="none" w:sz="0" w:space="0" w:color="auto"/>
      </w:divBdr>
    </w:div>
    <w:div w:id="1725372510">
      <w:bodyDiv w:val="1"/>
      <w:marLeft w:val="0"/>
      <w:marRight w:val="0"/>
      <w:marTop w:val="0"/>
      <w:marBottom w:val="0"/>
      <w:divBdr>
        <w:top w:val="none" w:sz="0" w:space="0" w:color="auto"/>
        <w:left w:val="none" w:sz="0" w:space="0" w:color="auto"/>
        <w:bottom w:val="none" w:sz="0" w:space="0" w:color="auto"/>
        <w:right w:val="none" w:sz="0" w:space="0" w:color="auto"/>
      </w:divBdr>
    </w:div>
    <w:div w:id="1725442137">
      <w:bodyDiv w:val="1"/>
      <w:marLeft w:val="0"/>
      <w:marRight w:val="0"/>
      <w:marTop w:val="0"/>
      <w:marBottom w:val="0"/>
      <w:divBdr>
        <w:top w:val="none" w:sz="0" w:space="0" w:color="auto"/>
        <w:left w:val="none" w:sz="0" w:space="0" w:color="auto"/>
        <w:bottom w:val="none" w:sz="0" w:space="0" w:color="auto"/>
        <w:right w:val="none" w:sz="0" w:space="0" w:color="auto"/>
      </w:divBdr>
    </w:div>
    <w:div w:id="1725444389">
      <w:bodyDiv w:val="1"/>
      <w:marLeft w:val="0"/>
      <w:marRight w:val="0"/>
      <w:marTop w:val="0"/>
      <w:marBottom w:val="0"/>
      <w:divBdr>
        <w:top w:val="none" w:sz="0" w:space="0" w:color="auto"/>
        <w:left w:val="none" w:sz="0" w:space="0" w:color="auto"/>
        <w:bottom w:val="none" w:sz="0" w:space="0" w:color="auto"/>
        <w:right w:val="none" w:sz="0" w:space="0" w:color="auto"/>
      </w:divBdr>
    </w:div>
    <w:div w:id="1725523564">
      <w:bodyDiv w:val="1"/>
      <w:marLeft w:val="0"/>
      <w:marRight w:val="0"/>
      <w:marTop w:val="0"/>
      <w:marBottom w:val="0"/>
      <w:divBdr>
        <w:top w:val="none" w:sz="0" w:space="0" w:color="auto"/>
        <w:left w:val="none" w:sz="0" w:space="0" w:color="auto"/>
        <w:bottom w:val="none" w:sz="0" w:space="0" w:color="auto"/>
        <w:right w:val="none" w:sz="0" w:space="0" w:color="auto"/>
      </w:divBdr>
    </w:div>
    <w:div w:id="1725563489">
      <w:bodyDiv w:val="1"/>
      <w:marLeft w:val="0"/>
      <w:marRight w:val="0"/>
      <w:marTop w:val="0"/>
      <w:marBottom w:val="0"/>
      <w:divBdr>
        <w:top w:val="none" w:sz="0" w:space="0" w:color="auto"/>
        <w:left w:val="none" w:sz="0" w:space="0" w:color="auto"/>
        <w:bottom w:val="none" w:sz="0" w:space="0" w:color="auto"/>
        <w:right w:val="none" w:sz="0" w:space="0" w:color="auto"/>
      </w:divBdr>
    </w:div>
    <w:div w:id="1725595023">
      <w:bodyDiv w:val="1"/>
      <w:marLeft w:val="0"/>
      <w:marRight w:val="0"/>
      <w:marTop w:val="0"/>
      <w:marBottom w:val="0"/>
      <w:divBdr>
        <w:top w:val="none" w:sz="0" w:space="0" w:color="auto"/>
        <w:left w:val="none" w:sz="0" w:space="0" w:color="auto"/>
        <w:bottom w:val="none" w:sz="0" w:space="0" w:color="auto"/>
        <w:right w:val="none" w:sz="0" w:space="0" w:color="auto"/>
      </w:divBdr>
    </w:div>
    <w:div w:id="1725643548">
      <w:bodyDiv w:val="1"/>
      <w:marLeft w:val="0"/>
      <w:marRight w:val="0"/>
      <w:marTop w:val="0"/>
      <w:marBottom w:val="0"/>
      <w:divBdr>
        <w:top w:val="none" w:sz="0" w:space="0" w:color="auto"/>
        <w:left w:val="none" w:sz="0" w:space="0" w:color="auto"/>
        <w:bottom w:val="none" w:sz="0" w:space="0" w:color="auto"/>
        <w:right w:val="none" w:sz="0" w:space="0" w:color="auto"/>
      </w:divBdr>
    </w:div>
    <w:div w:id="1725833813">
      <w:bodyDiv w:val="1"/>
      <w:marLeft w:val="0"/>
      <w:marRight w:val="0"/>
      <w:marTop w:val="0"/>
      <w:marBottom w:val="0"/>
      <w:divBdr>
        <w:top w:val="none" w:sz="0" w:space="0" w:color="auto"/>
        <w:left w:val="none" w:sz="0" w:space="0" w:color="auto"/>
        <w:bottom w:val="none" w:sz="0" w:space="0" w:color="auto"/>
        <w:right w:val="none" w:sz="0" w:space="0" w:color="auto"/>
      </w:divBdr>
    </w:div>
    <w:div w:id="1726178325">
      <w:bodyDiv w:val="1"/>
      <w:marLeft w:val="0"/>
      <w:marRight w:val="0"/>
      <w:marTop w:val="0"/>
      <w:marBottom w:val="0"/>
      <w:divBdr>
        <w:top w:val="none" w:sz="0" w:space="0" w:color="auto"/>
        <w:left w:val="none" w:sz="0" w:space="0" w:color="auto"/>
        <w:bottom w:val="none" w:sz="0" w:space="0" w:color="auto"/>
        <w:right w:val="none" w:sz="0" w:space="0" w:color="auto"/>
      </w:divBdr>
    </w:div>
    <w:div w:id="1726219591">
      <w:bodyDiv w:val="1"/>
      <w:marLeft w:val="0"/>
      <w:marRight w:val="0"/>
      <w:marTop w:val="0"/>
      <w:marBottom w:val="0"/>
      <w:divBdr>
        <w:top w:val="none" w:sz="0" w:space="0" w:color="auto"/>
        <w:left w:val="none" w:sz="0" w:space="0" w:color="auto"/>
        <w:bottom w:val="none" w:sz="0" w:space="0" w:color="auto"/>
        <w:right w:val="none" w:sz="0" w:space="0" w:color="auto"/>
      </w:divBdr>
    </w:div>
    <w:div w:id="1726415994">
      <w:bodyDiv w:val="1"/>
      <w:marLeft w:val="0"/>
      <w:marRight w:val="0"/>
      <w:marTop w:val="0"/>
      <w:marBottom w:val="0"/>
      <w:divBdr>
        <w:top w:val="none" w:sz="0" w:space="0" w:color="auto"/>
        <w:left w:val="none" w:sz="0" w:space="0" w:color="auto"/>
        <w:bottom w:val="none" w:sz="0" w:space="0" w:color="auto"/>
        <w:right w:val="none" w:sz="0" w:space="0" w:color="auto"/>
      </w:divBdr>
    </w:div>
    <w:div w:id="1726442530">
      <w:bodyDiv w:val="1"/>
      <w:marLeft w:val="0"/>
      <w:marRight w:val="0"/>
      <w:marTop w:val="0"/>
      <w:marBottom w:val="0"/>
      <w:divBdr>
        <w:top w:val="none" w:sz="0" w:space="0" w:color="auto"/>
        <w:left w:val="none" w:sz="0" w:space="0" w:color="auto"/>
        <w:bottom w:val="none" w:sz="0" w:space="0" w:color="auto"/>
        <w:right w:val="none" w:sz="0" w:space="0" w:color="auto"/>
      </w:divBdr>
    </w:div>
    <w:div w:id="1726446214">
      <w:bodyDiv w:val="1"/>
      <w:marLeft w:val="0"/>
      <w:marRight w:val="0"/>
      <w:marTop w:val="0"/>
      <w:marBottom w:val="0"/>
      <w:divBdr>
        <w:top w:val="none" w:sz="0" w:space="0" w:color="auto"/>
        <w:left w:val="none" w:sz="0" w:space="0" w:color="auto"/>
        <w:bottom w:val="none" w:sz="0" w:space="0" w:color="auto"/>
        <w:right w:val="none" w:sz="0" w:space="0" w:color="auto"/>
      </w:divBdr>
    </w:div>
    <w:div w:id="1726559871">
      <w:bodyDiv w:val="1"/>
      <w:marLeft w:val="0"/>
      <w:marRight w:val="0"/>
      <w:marTop w:val="0"/>
      <w:marBottom w:val="0"/>
      <w:divBdr>
        <w:top w:val="none" w:sz="0" w:space="0" w:color="auto"/>
        <w:left w:val="none" w:sz="0" w:space="0" w:color="auto"/>
        <w:bottom w:val="none" w:sz="0" w:space="0" w:color="auto"/>
        <w:right w:val="none" w:sz="0" w:space="0" w:color="auto"/>
      </w:divBdr>
    </w:div>
    <w:div w:id="1726760143">
      <w:bodyDiv w:val="1"/>
      <w:marLeft w:val="0"/>
      <w:marRight w:val="0"/>
      <w:marTop w:val="0"/>
      <w:marBottom w:val="0"/>
      <w:divBdr>
        <w:top w:val="none" w:sz="0" w:space="0" w:color="auto"/>
        <w:left w:val="none" w:sz="0" w:space="0" w:color="auto"/>
        <w:bottom w:val="none" w:sz="0" w:space="0" w:color="auto"/>
        <w:right w:val="none" w:sz="0" w:space="0" w:color="auto"/>
      </w:divBdr>
    </w:div>
    <w:div w:id="1726835266">
      <w:bodyDiv w:val="1"/>
      <w:marLeft w:val="0"/>
      <w:marRight w:val="0"/>
      <w:marTop w:val="0"/>
      <w:marBottom w:val="0"/>
      <w:divBdr>
        <w:top w:val="none" w:sz="0" w:space="0" w:color="auto"/>
        <w:left w:val="none" w:sz="0" w:space="0" w:color="auto"/>
        <w:bottom w:val="none" w:sz="0" w:space="0" w:color="auto"/>
        <w:right w:val="none" w:sz="0" w:space="0" w:color="auto"/>
      </w:divBdr>
    </w:div>
    <w:div w:id="1727529706">
      <w:bodyDiv w:val="1"/>
      <w:marLeft w:val="0"/>
      <w:marRight w:val="0"/>
      <w:marTop w:val="0"/>
      <w:marBottom w:val="0"/>
      <w:divBdr>
        <w:top w:val="none" w:sz="0" w:space="0" w:color="auto"/>
        <w:left w:val="none" w:sz="0" w:space="0" w:color="auto"/>
        <w:bottom w:val="none" w:sz="0" w:space="0" w:color="auto"/>
        <w:right w:val="none" w:sz="0" w:space="0" w:color="auto"/>
      </w:divBdr>
      <w:divsChild>
        <w:div w:id="37824026">
          <w:marLeft w:val="480"/>
          <w:marRight w:val="0"/>
          <w:marTop w:val="0"/>
          <w:marBottom w:val="0"/>
          <w:divBdr>
            <w:top w:val="none" w:sz="0" w:space="0" w:color="auto"/>
            <w:left w:val="none" w:sz="0" w:space="0" w:color="auto"/>
            <w:bottom w:val="none" w:sz="0" w:space="0" w:color="auto"/>
            <w:right w:val="none" w:sz="0" w:space="0" w:color="auto"/>
          </w:divBdr>
        </w:div>
        <w:div w:id="152305937">
          <w:marLeft w:val="480"/>
          <w:marRight w:val="0"/>
          <w:marTop w:val="0"/>
          <w:marBottom w:val="0"/>
          <w:divBdr>
            <w:top w:val="none" w:sz="0" w:space="0" w:color="auto"/>
            <w:left w:val="none" w:sz="0" w:space="0" w:color="auto"/>
            <w:bottom w:val="none" w:sz="0" w:space="0" w:color="auto"/>
            <w:right w:val="none" w:sz="0" w:space="0" w:color="auto"/>
          </w:divBdr>
        </w:div>
        <w:div w:id="270668095">
          <w:marLeft w:val="480"/>
          <w:marRight w:val="0"/>
          <w:marTop w:val="0"/>
          <w:marBottom w:val="0"/>
          <w:divBdr>
            <w:top w:val="none" w:sz="0" w:space="0" w:color="auto"/>
            <w:left w:val="none" w:sz="0" w:space="0" w:color="auto"/>
            <w:bottom w:val="none" w:sz="0" w:space="0" w:color="auto"/>
            <w:right w:val="none" w:sz="0" w:space="0" w:color="auto"/>
          </w:divBdr>
        </w:div>
        <w:div w:id="281690518">
          <w:marLeft w:val="480"/>
          <w:marRight w:val="0"/>
          <w:marTop w:val="0"/>
          <w:marBottom w:val="0"/>
          <w:divBdr>
            <w:top w:val="none" w:sz="0" w:space="0" w:color="auto"/>
            <w:left w:val="none" w:sz="0" w:space="0" w:color="auto"/>
            <w:bottom w:val="none" w:sz="0" w:space="0" w:color="auto"/>
            <w:right w:val="none" w:sz="0" w:space="0" w:color="auto"/>
          </w:divBdr>
        </w:div>
        <w:div w:id="327172847">
          <w:marLeft w:val="480"/>
          <w:marRight w:val="0"/>
          <w:marTop w:val="0"/>
          <w:marBottom w:val="0"/>
          <w:divBdr>
            <w:top w:val="none" w:sz="0" w:space="0" w:color="auto"/>
            <w:left w:val="none" w:sz="0" w:space="0" w:color="auto"/>
            <w:bottom w:val="none" w:sz="0" w:space="0" w:color="auto"/>
            <w:right w:val="none" w:sz="0" w:space="0" w:color="auto"/>
          </w:divBdr>
        </w:div>
        <w:div w:id="383725513">
          <w:marLeft w:val="480"/>
          <w:marRight w:val="0"/>
          <w:marTop w:val="0"/>
          <w:marBottom w:val="0"/>
          <w:divBdr>
            <w:top w:val="none" w:sz="0" w:space="0" w:color="auto"/>
            <w:left w:val="none" w:sz="0" w:space="0" w:color="auto"/>
            <w:bottom w:val="none" w:sz="0" w:space="0" w:color="auto"/>
            <w:right w:val="none" w:sz="0" w:space="0" w:color="auto"/>
          </w:divBdr>
        </w:div>
        <w:div w:id="401565931">
          <w:marLeft w:val="480"/>
          <w:marRight w:val="0"/>
          <w:marTop w:val="0"/>
          <w:marBottom w:val="0"/>
          <w:divBdr>
            <w:top w:val="none" w:sz="0" w:space="0" w:color="auto"/>
            <w:left w:val="none" w:sz="0" w:space="0" w:color="auto"/>
            <w:bottom w:val="none" w:sz="0" w:space="0" w:color="auto"/>
            <w:right w:val="none" w:sz="0" w:space="0" w:color="auto"/>
          </w:divBdr>
        </w:div>
        <w:div w:id="589389181">
          <w:marLeft w:val="480"/>
          <w:marRight w:val="0"/>
          <w:marTop w:val="0"/>
          <w:marBottom w:val="0"/>
          <w:divBdr>
            <w:top w:val="none" w:sz="0" w:space="0" w:color="auto"/>
            <w:left w:val="none" w:sz="0" w:space="0" w:color="auto"/>
            <w:bottom w:val="none" w:sz="0" w:space="0" w:color="auto"/>
            <w:right w:val="none" w:sz="0" w:space="0" w:color="auto"/>
          </w:divBdr>
        </w:div>
        <w:div w:id="595794250">
          <w:marLeft w:val="480"/>
          <w:marRight w:val="0"/>
          <w:marTop w:val="0"/>
          <w:marBottom w:val="0"/>
          <w:divBdr>
            <w:top w:val="none" w:sz="0" w:space="0" w:color="auto"/>
            <w:left w:val="none" w:sz="0" w:space="0" w:color="auto"/>
            <w:bottom w:val="none" w:sz="0" w:space="0" w:color="auto"/>
            <w:right w:val="none" w:sz="0" w:space="0" w:color="auto"/>
          </w:divBdr>
        </w:div>
        <w:div w:id="622463951">
          <w:marLeft w:val="480"/>
          <w:marRight w:val="0"/>
          <w:marTop w:val="0"/>
          <w:marBottom w:val="0"/>
          <w:divBdr>
            <w:top w:val="none" w:sz="0" w:space="0" w:color="auto"/>
            <w:left w:val="none" w:sz="0" w:space="0" w:color="auto"/>
            <w:bottom w:val="none" w:sz="0" w:space="0" w:color="auto"/>
            <w:right w:val="none" w:sz="0" w:space="0" w:color="auto"/>
          </w:divBdr>
        </w:div>
        <w:div w:id="640501713">
          <w:marLeft w:val="480"/>
          <w:marRight w:val="0"/>
          <w:marTop w:val="0"/>
          <w:marBottom w:val="0"/>
          <w:divBdr>
            <w:top w:val="none" w:sz="0" w:space="0" w:color="auto"/>
            <w:left w:val="none" w:sz="0" w:space="0" w:color="auto"/>
            <w:bottom w:val="none" w:sz="0" w:space="0" w:color="auto"/>
            <w:right w:val="none" w:sz="0" w:space="0" w:color="auto"/>
          </w:divBdr>
        </w:div>
        <w:div w:id="751899341">
          <w:marLeft w:val="480"/>
          <w:marRight w:val="0"/>
          <w:marTop w:val="0"/>
          <w:marBottom w:val="0"/>
          <w:divBdr>
            <w:top w:val="none" w:sz="0" w:space="0" w:color="auto"/>
            <w:left w:val="none" w:sz="0" w:space="0" w:color="auto"/>
            <w:bottom w:val="none" w:sz="0" w:space="0" w:color="auto"/>
            <w:right w:val="none" w:sz="0" w:space="0" w:color="auto"/>
          </w:divBdr>
        </w:div>
        <w:div w:id="754279569">
          <w:marLeft w:val="480"/>
          <w:marRight w:val="0"/>
          <w:marTop w:val="0"/>
          <w:marBottom w:val="0"/>
          <w:divBdr>
            <w:top w:val="none" w:sz="0" w:space="0" w:color="auto"/>
            <w:left w:val="none" w:sz="0" w:space="0" w:color="auto"/>
            <w:bottom w:val="none" w:sz="0" w:space="0" w:color="auto"/>
            <w:right w:val="none" w:sz="0" w:space="0" w:color="auto"/>
          </w:divBdr>
        </w:div>
        <w:div w:id="899245030">
          <w:marLeft w:val="480"/>
          <w:marRight w:val="0"/>
          <w:marTop w:val="0"/>
          <w:marBottom w:val="0"/>
          <w:divBdr>
            <w:top w:val="none" w:sz="0" w:space="0" w:color="auto"/>
            <w:left w:val="none" w:sz="0" w:space="0" w:color="auto"/>
            <w:bottom w:val="none" w:sz="0" w:space="0" w:color="auto"/>
            <w:right w:val="none" w:sz="0" w:space="0" w:color="auto"/>
          </w:divBdr>
        </w:div>
        <w:div w:id="903836638">
          <w:marLeft w:val="480"/>
          <w:marRight w:val="0"/>
          <w:marTop w:val="0"/>
          <w:marBottom w:val="0"/>
          <w:divBdr>
            <w:top w:val="none" w:sz="0" w:space="0" w:color="auto"/>
            <w:left w:val="none" w:sz="0" w:space="0" w:color="auto"/>
            <w:bottom w:val="none" w:sz="0" w:space="0" w:color="auto"/>
            <w:right w:val="none" w:sz="0" w:space="0" w:color="auto"/>
          </w:divBdr>
        </w:div>
        <w:div w:id="919218105">
          <w:marLeft w:val="480"/>
          <w:marRight w:val="0"/>
          <w:marTop w:val="0"/>
          <w:marBottom w:val="0"/>
          <w:divBdr>
            <w:top w:val="none" w:sz="0" w:space="0" w:color="auto"/>
            <w:left w:val="none" w:sz="0" w:space="0" w:color="auto"/>
            <w:bottom w:val="none" w:sz="0" w:space="0" w:color="auto"/>
            <w:right w:val="none" w:sz="0" w:space="0" w:color="auto"/>
          </w:divBdr>
        </w:div>
        <w:div w:id="922958372">
          <w:marLeft w:val="480"/>
          <w:marRight w:val="0"/>
          <w:marTop w:val="0"/>
          <w:marBottom w:val="0"/>
          <w:divBdr>
            <w:top w:val="none" w:sz="0" w:space="0" w:color="auto"/>
            <w:left w:val="none" w:sz="0" w:space="0" w:color="auto"/>
            <w:bottom w:val="none" w:sz="0" w:space="0" w:color="auto"/>
            <w:right w:val="none" w:sz="0" w:space="0" w:color="auto"/>
          </w:divBdr>
        </w:div>
        <w:div w:id="934287549">
          <w:marLeft w:val="480"/>
          <w:marRight w:val="0"/>
          <w:marTop w:val="0"/>
          <w:marBottom w:val="0"/>
          <w:divBdr>
            <w:top w:val="none" w:sz="0" w:space="0" w:color="auto"/>
            <w:left w:val="none" w:sz="0" w:space="0" w:color="auto"/>
            <w:bottom w:val="none" w:sz="0" w:space="0" w:color="auto"/>
            <w:right w:val="none" w:sz="0" w:space="0" w:color="auto"/>
          </w:divBdr>
        </w:div>
        <w:div w:id="942608418">
          <w:marLeft w:val="480"/>
          <w:marRight w:val="0"/>
          <w:marTop w:val="0"/>
          <w:marBottom w:val="0"/>
          <w:divBdr>
            <w:top w:val="none" w:sz="0" w:space="0" w:color="auto"/>
            <w:left w:val="none" w:sz="0" w:space="0" w:color="auto"/>
            <w:bottom w:val="none" w:sz="0" w:space="0" w:color="auto"/>
            <w:right w:val="none" w:sz="0" w:space="0" w:color="auto"/>
          </w:divBdr>
        </w:div>
        <w:div w:id="1122111523">
          <w:marLeft w:val="480"/>
          <w:marRight w:val="0"/>
          <w:marTop w:val="0"/>
          <w:marBottom w:val="0"/>
          <w:divBdr>
            <w:top w:val="none" w:sz="0" w:space="0" w:color="auto"/>
            <w:left w:val="none" w:sz="0" w:space="0" w:color="auto"/>
            <w:bottom w:val="none" w:sz="0" w:space="0" w:color="auto"/>
            <w:right w:val="none" w:sz="0" w:space="0" w:color="auto"/>
          </w:divBdr>
        </w:div>
        <w:div w:id="1138649857">
          <w:marLeft w:val="480"/>
          <w:marRight w:val="0"/>
          <w:marTop w:val="0"/>
          <w:marBottom w:val="0"/>
          <w:divBdr>
            <w:top w:val="none" w:sz="0" w:space="0" w:color="auto"/>
            <w:left w:val="none" w:sz="0" w:space="0" w:color="auto"/>
            <w:bottom w:val="none" w:sz="0" w:space="0" w:color="auto"/>
            <w:right w:val="none" w:sz="0" w:space="0" w:color="auto"/>
          </w:divBdr>
        </w:div>
        <w:div w:id="1153838258">
          <w:marLeft w:val="480"/>
          <w:marRight w:val="0"/>
          <w:marTop w:val="0"/>
          <w:marBottom w:val="0"/>
          <w:divBdr>
            <w:top w:val="none" w:sz="0" w:space="0" w:color="auto"/>
            <w:left w:val="none" w:sz="0" w:space="0" w:color="auto"/>
            <w:bottom w:val="none" w:sz="0" w:space="0" w:color="auto"/>
            <w:right w:val="none" w:sz="0" w:space="0" w:color="auto"/>
          </w:divBdr>
        </w:div>
        <w:div w:id="1263756580">
          <w:marLeft w:val="480"/>
          <w:marRight w:val="0"/>
          <w:marTop w:val="0"/>
          <w:marBottom w:val="0"/>
          <w:divBdr>
            <w:top w:val="none" w:sz="0" w:space="0" w:color="auto"/>
            <w:left w:val="none" w:sz="0" w:space="0" w:color="auto"/>
            <w:bottom w:val="none" w:sz="0" w:space="0" w:color="auto"/>
            <w:right w:val="none" w:sz="0" w:space="0" w:color="auto"/>
          </w:divBdr>
        </w:div>
        <w:div w:id="1291086621">
          <w:marLeft w:val="480"/>
          <w:marRight w:val="0"/>
          <w:marTop w:val="0"/>
          <w:marBottom w:val="0"/>
          <w:divBdr>
            <w:top w:val="none" w:sz="0" w:space="0" w:color="auto"/>
            <w:left w:val="none" w:sz="0" w:space="0" w:color="auto"/>
            <w:bottom w:val="none" w:sz="0" w:space="0" w:color="auto"/>
            <w:right w:val="none" w:sz="0" w:space="0" w:color="auto"/>
          </w:divBdr>
        </w:div>
        <w:div w:id="1474980081">
          <w:marLeft w:val="480"/>
          <w:marRight w:val="0"/>
          <w:marTop w:val="0"/>
          <w:marBottom w:val="0"/>
          <w:divBdr>
            <w:top w:val="none" w:sz="0" w:space="0" w:color="auto"/>
            <w:left w:val="none" w:sz="0" w:space="0" w:color="auto"/>
            <w:bottom w:val="none" w:sz="0" w:space="0" w:color="auto"/>
            <w:right w:val="none" w:sz="0" w:space="0" w:color="auto"/>
          </w:divBdr>
        </w:div>
        <w:div w:id="1569263048">
          <w:marLeft w:val="480"/>
          <w:marRight w:val="0"/>
          <w:marTop w:val="0"/>
          <w:marBottom w:val="0"/>
          <w:divBdr>
            <w:top w:val="none" w:sz="0" w:space="0" w:color="auto"/>
            <w:left w:val="none" w:sz="0" w:space="0" w:color="auto"/>
            <w:bottom w:val="none" w:sz="0" w:space="0" w:color="auto"/>
            <w:right w:val="none" w:sz="0" w:space="0" w:color="auto"/>
          </w:divBdr>
        </w:div>
        <w:div w:id="1738362941">
          <w:marLeft w:val="480"/>
          <w:marRight w:val="0"/>
          <w:marTop w:val="0"/>
          <w:marBottom w:val="0"/>
          <w:divBdr>
            <w:top w:val="none" w:sz="0" w:space="0" w:color="auto"/>
            <w:left w:val="none" w:sz="0" w:space="0" w:color="auto"/>
            <w:bottom w:val="none" w:sz="0" w:space="0" w:color="auto"/>
            <w:right w:val="none" w:sz="0" w:space="0" w:color="auto"/>
          </w:divBdr>
        </w:div>
        <w:div w:id="1750692505">
          <w:marLeft w:val="480"/>
          <w:marRight w:val="0"/>
          <w:marTop w:val="0"/>
          <w:marBottom w:val="0"/>
          <w:divBdr>
            <w:top w:val="none" w:sz="0" w:space="0" w:color="auto"/>
            <w:left w:val="none" w:sz="0" w:space="0" w:color="auto"/>
            <w:bottom w:val="none" w:sz="0" w:space="0" w:color="auto"/>
            <w:right w:val="none" w:sz="0" w:space="0" w:color="auto"/>
          </w:divBdr>
        </w:div>
      </w:divsChild>
    </w:div>
    <w:div w:id="1727800395">
      <w:bodyDiv w:val="1"/>
      <w:marLeft w:val="0"/>
      <w:marRight w:val="0"/>
      <w:marTop w:val="0"/>
      <w:marBottom w:val="0"/>
      <w:divBdr>
        <w:top w:val="none" w:sz="0" w:space="0" w:color="auto"/>
        <w:left w:val="none" w:sz="0" w:space="0" w:color="auto"/>
        <w:bottom w:val="none" w:sz="0" w:space="0" w:color="auto"/>
        <w:right w:val="none" w:sz="0" w:space="0" w:color="auto"/>
      </w:divBdr>
    </w:div>
    <w:div w:id="1727876886">
      <w:bodyDiv w:val="1"/>
      <w:marLeft w:val="0"/>
      <w:marRight w:val="0"/>
      <w:marTop w:val="0"/>
      <w:marBottom w:val="0"/>
      <w:divBdr>
        <w:top w:val="none" w:sz="0" w:space="0" w:color="auto"/>
        <w:left w:val="none" w:sz="0" w:space="0" w:color="auto"/>
        <w:bottom w:val="none" w:sz="0" w:space="0" w:color="auto"/>
        <w:right w:val="none" w:sz="0" w:space="0" w:color="auto"/>
      </w:divBdr>
    </w:div>
    <w:div w:id="1727949119">
      <w:bodyDiv w:val="1"/>
      <w:marLeft w:val="0"/>
      <w:marRight w:val="0"/>
      <w:marTop w:val="0"/>
      <w:marBottom w:val="0"/>
      <w:divBdr>
        <w:top w:val="none" w:sz="0" w:space="0" w:color="auto"/>
        <w:left w:val="none" w:sz="0" w:space="0" w:color="auto"/>
        <w:bottom w:val="none" w:sz="0" w:space="0" w:color="auto"/>
        <w:right w:val="none" w:sz="0" w:space="0" w:color="auto"/>
      </w:divBdr>
    </w:div>
    <w:div w:id="1729111591">
      <w:bodyDiv w:val="1"/>
      <w:marLeft w:val="0"/>
      <w:marRight w:val="0"/>
      <w:marTop w:val="0"/>
      <w:marBottom w:val="0"/>
      <w:divBdr>
        <w:top w:val="none" w:sz="0" w:space="0" w:color="auto"/>
        <w:left w:val="none" w:sz="0" w:space="0" w:color="auto"/>
        <w:bottom w:val="none" w:sz="0" w:space="0" w:color="auto"/>
        <w:right w:val="none" w:sz="0" w:space="0" w:color="auto"/>
      </w:divBdr>
    </w:div>
    <w:div w:id="1729330676">
      <w:bodyDiv w:val="1"/>
      <w:marLeft w:val="0"/>
      <w:marRight w:val="0"/>
      <w:marTop w:val="0"/>
      <w:marBottom w:val="0"/>
      <w:divBdr>
        <w:top w:val="none" w:sz="0" w:space="0" w:color="auto"/>
        <w:left w:val="none" w:sz="0" w:space="0" w:color="auto"/>
        <w:bottom w:val="none" w:sz="0" w:space="0" w:color="auto"/>
        <w:right w:val="none" w:sz="0" w:space="0" w:color="auto"/>
      </w:divBdr>
    </w:div>
    <w:div w:id="1729761458">
      <w:bodyDiv w:val="1"/>
      <w:marLeft w:val="0"/>
      <w:marRight w:val="0"/>
      <w:marTop w:val="0"/>
      <w:marBottom w:val="0"/>
      <w:divBdr>
        <w:top w:val="none" w:sz="0" w:space="0" w:color="auto"/>
        <w:left w:val="none" w:sz="0" w:space="0" w:color="auto"/>
        <w:bottom w:val="none" w:sz="0" w:space="0" w:color="auto"/>
        <w:right w:val="none" w:sz="0" w:space="0" w:color="auto"/>
      </w:divBdr>
    </w:div>
    <w:div w:id="1729765880">
      <w:bodyDiv w:val="1"/>
      <w:marLeft w:val="0"/>
      <w:marRight w:val="0"/>
      <w:marTop w:val="0"/>
      <w:marBottom w:val="0"/>
      <w:divBdr>
        <w:top w:val="none" w:sz="0" w:space="0" w:color="auto"/>
        <w:left w:val="none" w:sz="0" w:space="0" w:color="auto"/>
        <w:bottom w:val="none" w:sz="0" w:space="0" w:color="auto"/>
        <w:right w:val="none" w:sz="0" w:space="0" w:color="auto"/>
      </w:divBdr>
    </w:div>
    <w:div w:id="1730112764">
      <w:bodyDiv w:val="1"/>
      <w:marLeft w:val="0"/>
      <w:marRight w:val="0"/>
      <w:marTop w:val="0"/>
      <w:marBottom w:val="0"/>
      <w:divBdr>
        <w:top w:val="none" w:sz="0" w:space="0" w:color="auto"/>
        <w:left w:val="none" w:sz="0" w:space="0" w:color="auto"/>
        <w:bottom w:val="none" w:sz="0" w:space="0" w:color="auto"/>
        <w:right w:val="none" w:sz="0" w:space="0" w:color="auto"/>
      </w:divBdr>
    </w:div>
    <w:div w:id="1730152948">
      <w:bodyDiv w:val="1"/>
      <w:marLeft w:val="0"/>
      <w:marRight w:val="0"/>
      <w:marTop w:val="0"/>
      <w:marBottom w:val="0"/>
      <w:divBdr>
        <w:top w:val="none" w:sz="0" w:space="0" w:color="auto"/>
        <w:left w:val="none" w:sz="0" w:space="0" w:color="auto"/>
        <w:bottom w:val="none" w:sz="0" w:space="0" w:color="auto"/>
        <w:right w:val="none" w:sz="0" w:space="0" w:color="auto"/>
      </w:divBdr>
    </w:div>
    <w:div w:id="1730302031">
      <w:bodyDiv w:val="1"/>
      <w:marLeft w:val="0"/>
      <w:marRight w:val="0"/>
      <w:marTop w:val="0"/>
      <w:marBottom w:val="0"/>
      <w:divBdr>
        <w:top w:val="none" w:sz="0" w:space="0" w:color="auto"/>
        <w:left w:val="none" w:sz="0" w:space="0" w:color="auto"/>
        <w:bottom w:val="none" w:sz="0" w:space="0" w:color="auto"/>
        <w:right w:val="none" w:sz="0" w:space="0" w:color="auto"/>
      </w:divBdr>
      <w:divsChild>
        <w:div w:id="30763723">
          <w:marLeft w:val="480"/>
          <w:marRight w:val="0"/>
          <w:marTop w:val="0"/>
          <w:marBottom w:val="0"/>
          <w:divBdr>
            <w:top w:val="none" w:sz="0" w:space="0" w:color="auto"/>
            <w:left w:val="none" w:sz="0" w:space="0" w:color="auto"/>
            <w:bottom w:val="none" w:sz="0" w:space="0" w:color="auto"/>
            <w:right w:val="none" w:sz="0" w:space="0" w:color="auto"/>
          </w:divBdr>
        </w:div>
        <w:div w:id="42870418">
          <w:marLeft w:val="480"/>
          <w:marRight w:val="0"/>
          <w:marTop w:val="0"/>
          <w:marBottom w:val="0"/>
          <w:divBdr>
            <w:top w:val="none" w:sz="0" w:space="0" w:color="auto"/>
            <w:left w:val="none" w:sz="0" w:space="0" w:color="auto"/>
            <w:bottom w:val="none" w:sz="0" w:space="0" w:color="auto"/>
            <w:right w:val="none" w:sz="0" w:space="0" w:color="auto"/>
          </w:divBdr>
        </w:div>
        <w:div w:id="57704249">
          <w:marLeft w:val="480"/>
          <w:marRight w:val="0"/>
          <w:marTop w:val="0"/>
          <w:marBottom w:val="0"/>
          <w:divBdr>
            <w:top w:val="none" w:sz="0" w:space="0" w:color="auto"/>
            <w:left w:val="none" w:sz="0" w:space="0" w:color="auto"/>
            <w:bottom w:val="none" w:sz="0" w:space="0" w:color="auto"/>
            <w:right w:val="none" w:sz="0" w:space="0" w:color="auto"/>
          </w:divBdr>
        </w:div>
        <w:div w:id="82185921">
          <w:marLeft w:val="480"/>
          <w:marRight w:val="0"/>
          <w:marTop w:val="0"/>
          <w:marBottom w:val="0"/>
          <w:divBdr>
            <w:top w:val="none" w:sz="0" w:space="0" w:color="auto"/>
            <w:left w:val="none" w:sz="0" w:space="0" w:color="auto"/>
            <w:bottom w:val="none" w:sz="0" w:space="0" w:color="auto"/>
            <w:right w:val="none" w:sz="0" w:space="0" w:color="auto"/>
          </w:divBdr>
        </w:div>
        <w:div w:id="84307935">
          <w:marLeft w:val="480"/>
          <w:marRight w:val="0"/>
          <w:marTop w:val="0"/>
          <w:marBottom w:val="0"/>
          <w:divBdr>
            <w:top w:val="none" w:sz="0" w:space="0" w:color="auto"/>
            <w:left w:val="none" w:sz="0" w:space="0" w:color="auto"/>
            <w:bottom w:val="none" w:sz="0" w:space="0" w:color="auto"/>
            <w:right w:val="none" w:sz="0" w:space="0" w:color="auto"/>
          </w:divBdr>
        </w:div>
        <w:div w:id="131680402">
          <w:marLeft w:val="480"/>
          <w:marRight w:val="0"/>
          <w:marTop w:val="0"/>
          <w:marBottom w:val="0"/>
          <w:divBdr>
            <w:top w:val="none" w:sz="0" w:space="0" w:color="auto"/>
            <w:left w:val="none" w:sz="0" w:space="0" w:color="auto"/>
            <w:bottom w:val="none" w:sz="0" w:space="0" w:color="auto"/>
            <w:right w:val="none" w:sz="0" w:space="0" w:color="auto"/>
          </w:divBdr>
        </w:div>
        <w:div w:id="165360794">
          <w:marLeft w:val="480"/>
          <w:marRight w:val="0"/>
          <w:marTop w:val="0"/>
          <w:marBottom w:val="0"/>
          <w:divBdr>
            <w:top w:val="none" w:sz="0" w:space="0" w:color="auto"/>
            <w:left w:val="none" w:sz="0" w:space="0" w:color="auto"/>
            <w:bottom w:val="none" w:sz="0" w:space="0" w:color="auto"/>
            <w:right w:val="none" w:sz="0" w:space="0" w:color="auto"/>
          </w:divBdr>
        </w:div>
        <w:div w:id="184565327">
          <w:marLeft w:val="480"/>
          <w:marRight w:val="0"/>
          <w:marTop w:val="0"/>
          <w:marBottom w:val="0"/>
          <w:divBdr>
            <w:top w:val="none" w:sz="0" w:space="0" w:color="auto"/>
            <w:left w:val="none" w:sz="0" w:space="0" w:color="auto"/>
            <w:bottom w:val="none" w:sz="0" w:space="0" w:color="auto"/>
            <w:right w:val="none" w:sz="0" w:space="0" w:color="auto"/>
          </w:divBdr>
        </w:div>
        <w:div w:id="194513533">
          <w:marLeft w:val="480"/>
          <w:marRight w:val="0"/>
          <w:marTop w:val="0"/>
          <w:marBottom w:val="0"/>
          <w:divBdr>
            <w:top w:val="none" w:sz="0" w:space="0" w:color="auto"/>
            <w:left w:val="none" w:sz="0" w:space="0" w:color="auto"/>
            <w:bottom w:val="none" w:sz="0" w:space="0" w:color="auto"/>
            <w:right w:val="none" w:sz="0" w:space="0" w:color="auto"/>
          </w:divBdr>
        </w:div>
        <w:div w:id="261956561">
          <w:marLeft w:val="480"/>
          <w:marRight w:val="0"/>
          <w:marTop w:val="0"/>
          <w:marBottom w:val="0"/>
          <w:divBdr>
            <w:top w:val="none" w:sz="0" w:space="0" w:color="auto"/>
            <w:left w:val="none" w:sz="0" w:space="0" w:color="auto"/>
            <w:bottom w:val="none" w:sz="0" w:space="0" w:color="auto"/>
            <w:right w:val="none" w:sz="0" w:space="0" w:color="auto"/>
          </w:divBdr>
        </w:div>
        <w:div w:id="301859209">
          <w:marLeft w:val="480"/>
          <w:marRight w:val="0"/>
          <w:marTop w:val="0"/>
          <w:marBottom w:val="0"/>
          <w:divBdr>
            <w:top w:val="none" w:sz="0" w:space="0" w:color="auto"/>
            <w:left w:val="none" w:sz="0" w:space="0" w:color="auto"/>
            <w:bottom w:val="none" w:sz="0" w:space="0" w:color="auto"/>
            <w:right w:val="none" w:sz="0" w:space="0" w:color="auto"/>
          </w:divBdr>
        </w:div>
        <w:div w:id="302203528">
          <w:marLeft w:val="480"/>
          <w:marRight w:val="0"/>
          <w:marTop w:val="0"/>
          <w:marBottom w:val="0"/>
          <w:divBdr>
            <w:top w:val="none" w:sz="0" w:space="0" w:color="auto"/>
            <w:left w:val="none" w:sz="0" w:space="0" w:color="auto"/>
            <w:bottom w:val="none" w:sz="0" w:space="0" w:color="auto"/>
            <w:right w:val="none" w:sz="0" w:space="0" w:color="auto"/>
          </w:divBdr>
        </w:div>
        <w:div w:id="341206234">
          <w:marLeft w:val="480"/>
          <w:marRight w:val="0"/>
          <w:marTop w:val="0"/>
          <w:marBottom w:val="0"/>
          <w:divBdr>
            <w:top w:val="none" w:sz="0" w:space="0" w:color="auto"/>
            <w:left w:val="none" w:sz="0" w:space="0" w:color="auto"/>
            <w:bottom w:val="none" w:sz="0" w:space="0" w:color="auto"/>
            <w:right w:val="none" w:sz="0" w:space="0" w:color="auto"/>
          </w:divBdr>
        </w:div>
        <w:div w:id="345793586">
          <w:marLeft w:val="480"/>
          <w:marRight w:val="0"/>
          <w:marTop w:val="0"/>
          <w:marBottom w:val="0"/>
          <w:divBdr>
            <w:top w:val="none" w:sz="0" w:space="0" w:color="auto"/>
            <w:left w:val="none" w:sz="0" w:space="0" w:color="auto"/>
            <w:bottom w:val="none" w:sz="0" w:space="0" w:color="auto"/>
            <w:right w:val="none" w:sz="0" w:space="0" w:color="auto"/>
          </w:divBdr>
        </w:div>
        <w:div w:id="466630475">
          <w:marLeft w:val="480"/>
          <w:marRight w:val="0"/>
          <w:marTop w:val="0"/>
          <w:marBottom w:val="0"/>
          <w:divBdr>
            <w:top w:val="none" w:sz="0" w:space="0" w:color="auto"/>
            <w:left w:val="none" w:sz="0" w:space="0" w:color="auto"/>
            <w:bottom w:val="none" w:sz="0" w:space="0" w:color="auto"/>
            <w:right w:val="none" w:sz="0" w:space="0" w:color="auto"/>
          </w:divBdr>
        </w:div>
        <w:div w:id="544489350">
          <w:marLeft w:val="480"/>
          <w:marRight w:val="0"/>
          <w:marTop w:val="0"/>
          <w:marBottom w:val="0"/>
          <w:divBdr>
            <w:top w:val="none" w:sz="0" w:space="0" w:color="auto"/>
            <w:left w:val="none" w:sz="0" w:space="0" w:color="auto"/>
            <w:bottom w:val="none" w:sz="0" w:space="0" w:color="auto"/>
            <w:right w:val="none" w:sz="0" w:space="0" w:color="auto"/>
          </w:divBdr>
        </w:div>
        <w:div w:id="544562870">
          <w:marLeft w:val="480"/>
          <w:marRight w:val="0"/>
          <w:marTop w:val="0"/>
          <w:marBottom w:val="0"/>
          <w:divBdr>
            <w:top w:val="none" w:sz="0" w:space="0" w:color="auto"/>
            <w:left w:val="none" w:sz="0" w:space="0" w:color="auto"/>
            <w:bottom w:val="none" w:sz="0" w:space="0" w:color="auto"/>
            <w:right w:val="none" w:sz="0" w:space="0" w:color="auto"/>
          </w:divBdr>
        </w:div>
        <w:div w:id="584994164">
          <w:marLeft w:val="480"/>
          <w:marRight w:val="0"/>
          <w:marTop w:val="0"/>
          <w:marBottom w:val="0"/>
          <w:divBdr>
            <w:top w:val="none" w:sz="0" w:space="0" w:color="auto"/>
            <w:left w:val="none" w:sz="0" w:space="0" w:color="auto"/>
            <w:bottom w:val="none" w:sz="0" w:space="0" w:color="auto"/>
            <w:right w:val="none" w:sz="0" w:space="0" w:color="auto"/>
          </w:divBdr>
        </w:div>
        <w:div w:id="616255740">
          <w:marLeft w:val="480"/>
          <w:marRight w:val="0"/>
          <w:marTop w:val="0"/>
          <w:marBottom w:val="0"/>
          <w:divBdr>
            <w:top w:val="none" w:sz="0" w:space="0" w:color="auto"/>
            <w:left w:val="none" w:sz="0" w:space="0" w:color="auto"/>
            <w:bottom w:val="none" w:sz="0" w:space="0" w:color="auto"/>
            <w:right w:val="none" w:sz="0" w:space="0" w:color="auto"/>
          </w:divBdr>
        </w:div>
        <w:div w:id="618805452">
          <w:marLeft w:val="480"/>
          <w:marRight w:val="0"/>
          <w:marTop w:val="0"/>
          <w:marBottom w:val="0"/>
          <w:divBdr>
            <w:top w:val="none" w:sz="0" w:space="0" w:color="auto"/>
            <w:left w:val="none" w:sz="0" w:space="0" w:color="auto"/>
            <w:bottom w:val="none" w:sz="0" w:space="0" w:color="auto"/>
            <w:right w:val="none" w:sz="0" w:space="0" w:color="auto"/>
          </w:divBdr>
        </w:div>
        <w:div w:id="628440585">
          <w:marLeft w:val="480"/>
          <w:marRight w:val="0"/>
          <w:marTop w:val="0"/>
          <w:marBottom w:val="0"/>
          <w:divBdr>
            <w:top w:val="none" w:sz="0" w:space="0" w:color="auto"/>
            <w:left w:val="none" w:sz="0" w:space="0" w:color="auto"/>
            <w:bottom w:val="none" w:sz="0" w:space="0" w:color="auto"/>
            <w:right w:val="none" w:sz="0" w:space="0" w:color="auto"/>
          </w:divBdr>
        </w:div>
        <w:div w:id="632291828">
          <w:marLeft w:val="480"/>
          <w:marRight w:val="0"/>
          <w:marTop w:val="0"/>
          <w:marBottom w:val="0"/>
          <w:divBdr>
            <w:top w:val="none" w:sz="0" w:space="0" w:color="auto"/>
            <w:left w:val="none" w:sz="0" w:space="0" w:color="auto"/>
            <w:bottom w:val="none" w:sz="0" w:space="0" w:color="auto"/>
            <w:right w:val="none" w:sz="0" w:space="0" w:color="auto"/>
          </w:divBdr>
        </w:div>
        <w:div w:id="645166993">
          <w:marLeft w:val="480"/>
          <w:marRight w:val="0"/>
          <w:marTop w:val="0"/>
          <w:marBottom w:val="0"/>
          <w:divBdr>
            <w:top w:val="none" w:sz="0" w:space="0" w:color="auto"/>
            <w:left w:val="none" w:sz="0" w:space="0" w:color="auto"/>
            <w:bottom w:val="none" w:sz="0" w:space="0" w:color="auto"/>
            <w:right w:val="none" w:sz="0" w:space="0" w:color="auto"/>
          </w:divBdr>
        </w:div>
        <w:div w:id="667367898">
          <w:marLeft w:val="480"/>
          <w:marRight w:val="0"/>
          <w:marTop w:val="0"/>
          <w:marBottom w:val="0"/>
          <w:divBdr>
            <w:top w:val="none" w:sz="0" w:space="0" w:color="auto"/>
            <w:left w:val="none" w:sz="0" w:space="0" w:color="auto"/>
            <w:bottom w:val="none" w:sz="0" w:space="0" w:color="auto"/>
            <w:right w:val="none" w:sz="0" w:space="0" w:color="auto"/>
          </w:divBdr>
        </w:div>
        <w:div w:id="728266607">
          <w:marLeft w:val="480"/>
          <w:marRight w:val="0"/>
          <w:marTop w:val="0"/>
          <w:marBottom w:val="0"/>
          <w:divBdr>
            <w:top w:val="none" w:sz="0" w:space="0" w:color="auto"/>
            <w:left w:val="none" w:sz="0" w:space="0" w:color="auto"/>
            <w:bottom w:val="none" w:sz="0" w:space="0" w:color="auto"/>
            <w:right w:val="none" w:sz="0" w:space="0" w:color="auto"/>
          </w:divBdr>
        </w:div>
        <w:div w:id="735981918">
          <w:marLeft w:val="480"/>
          <w:marRight w:val="0"/>
          <w:marTop w:val="0"/>
          <w:marBottom w:val="0"/>
          <w:divBdr>
            <w:top w:val="none" w:sz="0" w:space="0" w:color="auto"/>
            <w:left w:val="none" w:sz="0" w:space="0" w:color="auto"/>
            <w:bottom w:val="none" w:sz="0" w:space="0" w:color="auto"/>
            <w:right w:val="none" w:sz="0" w:space="0" w:color="auto"/>
          </w:divBdr>
        </w:div>
        <w:div w:id="782767233">
          <w:marLeft w:val="480"/>
          <w:marRight w:val="0"/>
          <w:marTop w:val="0"/>
          <w:marBottom w:val="0"/>
          <w:divBdr>
            <w:top w:val="none" w:sz="0" w:space="0" w:color="auto"/>
            <w:left w:val="none" w:sz="0" w:space="0" w:color="auto"/>
            <w:bottom w:val="none" w:sz="0" w:space="0" w:color="auto"/>
            <w:right w:val="none" w:sz="0" w:space="0" w:color="auto"/>
          </w:divBdr>
        </w:div>
        <w:div w:id="1001011992">
          <w:marLeft w:val="480"/>
          <w:marRight w:val="0"/>
          <w:marTop w:val="0"/>
          <w:marBottom w:val="0"/>
          <w:divBdr>
            <w:top w:val="none" w:sz="0" w:space="0" w:color="auto"/>
            <w:left w:val="none" w:sz="0" w:space="0" w:color="auto"/>
            <w:bottom w:val="none" w:sz="0" w:space="0" w:color="auto"/>
            <w:right w:val="none" w:sz="0" w:space="0" w:color="auto"/>
          </w:divBdr>
        </w:div>
        <w:div w:id="1017469297">
          <w:marLeft w:val="480"/>
          <w:marRight w:val="0"/>
          <w:marTop w:val="0"/>
          <w:marBottom w:val="0"/>
          <w:divBdr>
            <w:top w:val="none" w:sz="0" w:space="0" w:color="auto"/>
            <w:left w:val="none" w:sz="0" w:space="0" w:color="auto"/>
            <w:bottom w:val="none" w:sz="0" w:space="0" w:color="auto"/>
            <w:right w:val="none" w:sz="0" w:space="0" w:color="auto"/>
          </w:divBdr>
        </w:div>
        <w:div w:id="1071587554">
          <w:marLeft w:val="480"/>
          <w:marRight w:val="0"/>
          <w:marTop w:val="0"/>
          <w:marBottom w:val="0"/>
          <w:divBdr>
            <w:top w:val="none" w:sz="0" w:space="0" w:color="auto"/>
            <w:left w:val="none" w:sz="0" w:space="0" w:color="auto"/>
            <w:bottom w:val="none" w:sz="0" w:space="0" w:color="auto"/>
            <w:right w:val="none" w:sz="0" w:space="0" w:color="auto"/>
          </w:divBdr>
        </w:div>
        <w:div w:id="1162742591">
          <w:marLeft w:val="480"/>
          <w:marRight w:val="0"/>
          <w:marTop w:val="0"/>
          <w:marBottom w:val="0"/>
          <w:divBdr>
            <w:top w:val="none" w:sz="0" w:space="0" w:color="auto"/>
            <w:left w:val="none" w:sz="0" w:space="0" w:color="auto"/>
            <w:bottom w:val="none" w:sz="0" w:space="0" w:color="auto"/>
            <w:right w:val="none" w:sz="0" w:space="0" w:color="auto"/>
          </w:divBdr>
        </w:div>
        <w:div w:id="1375738815">
          <w:marLeft w:val="480"/>
          <w:marRight w:val="0"/>
          <w:marTop w:val="0"/>
          <w:marBottom w:val="0"/>
          <w:divBdr>
            <w:top w:val="none" w:sz="0" w:space="0" w:color="auto"/>
            <w:left w:val="none" w:sz="0" w:space="0" w:color="auto"/>
            <w:bottom w:val="none" w:sz="0" w:space="0" w:color="auto"/>
            <w:right w:val="none" w:sz="0" w:space="0" w:color="auto"/>
          </w:divBdr>
        </w:div>
        <w:div w:id="1529829433">
          <w:marLeft w:val="480"/>
          <w:marRight w:val="0"/>
          <w:marTop w:val="0"/>
          <w:marBottom w:val="0"/>
          <w:divBdr>
            <w:top w:val="none" w:sz="0" w:space="0" w:color="auto"/>
            <w:left w:val="none" w:sz="0" w:space="0" w:color="auto"/>
            <w:bottom w:val="none" w:sz="0" w:space="0" w:color="auto"/>
            <w:right w:val="none" w:sz="0" w:space="0" w:color="auto"/>
          </w:divBdr>
        </w:div>
        <w:div w:id="1553426690">
          <w:marLeft w:val="480"/>
          <w:marRight w:val="0"/>
          <w:marTop w:val="0"/>
          <w:marBottom w:val="0"/>
          <w:divBdr>
            <w:top w:val="none" w:sz="0" w:space="0" w:color="auto"/>
            <w:left w:val="none" w:sz="0" w:space="0" w:color="auto"/>
            <w:bottom w:val="none" w:sz="0" w:space="0" w:color="auto"/>
            <w:right w:val="none" w:sz="0" w:space="0" w:color="auto"/>
          </w:divBdr>
        </w:div>
        <w:div w:id="1607618603">
          <w:marLeft w:val="480"/>
          <w:marRight w:val="0"/>
          <w:marTop w:val="0"/>
          <w:marBottom w:val="0"/>
          <w:divBdr>
            <w:top w:val="none" w:sz="0" w:space="0" w:color="auto"/>
            <w:left w:val="none" w:sz="0" w:space="0" w:color="auto"/>
            <w:bottom w:val="none" w:sz="0" w:space="0" w:color="auto"/>
            <w:right w:val="none" w:sz="0" w:space="0" w:color="auto"/>
          </w:divBdr>
        </w:div>
        <w:div w:id="1679309022">
          <w:marLeft w:val="480"/>
          <w:marRight w:val="0"/>
          <w:marTop w:val="0"/>
          <w:marBottom w:val="0"/>
          <w:divBdr>
            <w:top w:val="none" w:sz="0" w:space="0" w:color="auto"/>
            <w:left w:val="none" w:sz="0" w:space="0" w:color="auto"/>
            <w:bottom w:val="none" w:sz="0" w:space="0" w:color="auto"/>
            <w:right w:val="none" w:sz="0" w:space="0" w:color="auto"/>
          </w:divBdr>
        </w:div>
        <w:div w:id="1696812790">
          <w:marLeft w:val="480"/>
          <w:marRight w:val="0"/>
          <w:marTop w:val="0"/>
          <w:marBottom w:val="0"/>
          <w:divBdr>
            <w:top w:val="none" w:sz="0" w:space="0" w:color="auto"/>
            <w:left w:val="none" w:sz="0" w:space="0" w:color="auto"/>
            <w:bottom w:val="none" w:sz="0" w:space="0" w:color="auto"/>
            <w:right w:val="none" w:sz="0" w:space="0" w:color="auto"/>
          </w:divBdr>
        </w:div>
        <w:div w:id="1759250557">
          <w:marLeft w:val="480"/>
          <w:marRight w:val="0"/>
          <w:marTop w:val="0"/>
          <w:marBottom w:val="0"/>
          <w:divBdr>
            <w:top w:val="none" w:sz="0" w:space="0" w:color="auto"/>
            <w:left w:val="none" w:sz="0" w:space="0" w:color="auto"/>
            <w:bottom w:val="none" w:sz="0" w:space="0" w:color="auto"/>
            <w:right w:val="none" w:sz="0" w:space="0" w:color="auto"/>
          </w:divBdr>
        </w:div>
        <w:div w:id="1761677524">
          <w:marLeft w:val="480"/>
          <w:marRight w:val="0"/>
          <w:marTop w:val="0"/>
          <w:marBottom w:val="0"/>
          <w:divBdr>
            <w:top w:val="none" w:sz="0" w:space="0" w:color="auto"/>
            <w:left w:val="none" w:sz="0" w:space="0" w:color="auto"/>
            <w:bottom w:val="none" w:sz="0" w:space="0" w:color="auto"/>
            <w:right w:val="none" w:sz="0" w:space="0" w:color="auto"/>
          </w:divBdr>
        </w:div>
        <w:div w:id="1763604401">
          <w:marLeft w:val="480"/>
          <w:marRight w:val="0"/>
          <w:marTop w:val="0"/>
          <w:marBottom w:val="0"/>
          <w:divBdr>
            <w:top w:val="none" w:sz="0" w:space="0" w:color="auto"/>
            <w:left w:val="none" w:sz="0" w:space="0" w:color="auto"/>
            <w:bottom w:val="none" w:sz="0" w:space="0" w:color="auto"/>
            <w:right w:val="none" w:sz="0" w:space="0" w:color="auto"/>
          </w:divBdr>
        </w:div>
      </w:divsChild>
    </w:div>
    <w:div w:id="1730304834">
      <w:bodyDiv w:val="1"/>
      <w:marLeft w:val="0"/>
      <w:marRight w:val="0"/>
      <w:marTop w:val="0"/>
      <w:marBottom w:val="0"/>
      <w:divBdr>
        <w:top w:val="none" w:sz="0" w:space="0" w:color="auto"/>
        <w:left w:val="none" w:sz="0" w:space="0" w:color="auto"/>
        <w:bottom w:val="none" w:sz="0" w:space="0" w:color="auto"/>
        <w:right w:val="none" w:sz="0" w:space="0" w:color="auto"/>
      </w:divBdr>
    </w:div>
    <w:div w:id="1730305125">
      <w:bodyDiv w:val="1"/>
      <w:marLeft w:val="0"/>
      <w:marRight w:val="0"/>
      <w:marTop w:val="0"/>
      <w:marBottom w:val="0"/>
      <w:divBdr>
        <w:top w:val="none" w:sz="0" w:space="0" w:color="auto"/>
        <w:left w:val="none" w:sz="0" w:space="0" w:color="auto"/>
        <w:bottom w:val="none" w:sz="0" w:space="0" w:color="auto"/>
        <w:right w:val="none" w:sz="0" w:space="0" w:color="auto"/>
      </w:divBdr>
    </w:div>
    <w:div w:id="1730684457">
      <w:bodyDiv w:val="1"/>
      <w:marLeft w:val="0"/>
      <w:marRight w:val="0"/>
      <w:marTop w:val="0"/>
      <w:marBottom w:val="0"/>
      <w:divBdr>
        <w:top w:val="none" w:sz="0" w:space="0" w:color="auto"/>
        <w:left w:val="none" w:sz="0" w:space="0" w:color="auto"/>
        <w:bottom w:val="none" w:sz="0" w:space="0" w:color="auto"/>
        <w:right w:val="none" w:sz="0" w:space="0" w:color="auto"/>
      </w:divBdr>
    </w:div>
    <w:div w:id="1731264657">
      <w:bodyDiv w:val="1"/>
      <w:marLeft w:val="0"/>
      <w:marRight w:val="0"/>
      <w:marTop w:val="0"/>
      <w:marBottom w:val="0"/>
      <w:divBdr>
        <w:top w:val="none" w:sz="0" w:space="0" w:color="auto"/>
        <w:left w:val="none" w:sz="0" w:space="0" w:color="auto"/>
        <w:bottom w:val="none" w:sz="0" w:space="0" w:color="auto"/>
        <w:right w:val="none" w:sz="0" w:space="0" w:color="auto"/>
      </w:divBdr>
    </w:div>
    <w:div w:id="1731342176">
      <w:bodyDiv w:val="1"/>
      <w:marLeft w:val="0"/>
      <w:marRight w:val="0"/>
      <w:marTop w:val="0"/>
      <w:marBottom w:val="0"/>
      <w:divBdr>
        <w:top w:val="none" w:sz="0" w:space="0" w:color="auto"/>
        <w:left w:val="none" w:sz="0" w:space="0" w:color="auto"/>
        <w:bottom w:val="none" w:sz="0" w:space="0" w:color="auto"/>
        <w:right w:val="none" w:sz="0" w:space="0" w:color="auto"/>
      </w:divBdr>
    </w:div>
    <w:div w:id="1731419783">
      <w:bodyDiv w:val="1"/>
      <w:marLeft w:val="0"/>
      <w:marRight w:val="0"/>
      <w:marTop w:val="0"/>
      <w:marBottom w:val="0"/>
      <w:divBdr>
        <w:top w:val="none" w:sz="0" w:space="0" w:color="auto"/>
        <w:left w:val="none" w:sz="0" w:space="0" w:color="auto"/>
        <w:bottom w:val="none" w:sz="0" w:space="0" w:color="auto"/>
        <w:right w:val="none" w:sz="0" w:space="0" w:color="auto"/>
      </w:divBdr>
      <w:divsChild>
        <w:div w:id="400446176">
          <w:marLeft w:val="480"/>
          <w:marRight w:val="0"/>
          <w:marTop w:val="0"/>
          <w:marBottom w:val="0"/>
          <w:divBdr>
            <w:top w:val="none" w:sz="0" w:space="0" w:color="auto"/>
            <w:left w:val="none" w:sz="0" w:space="0" w:color="auto"/>
            <w:bottom w:val="none" w:sz="0" w:space="0" w:color="auto"/>
            <w:right w:val="none" w:sz="0" w:space="0" w:color="auto"/>
          </w:divBdr>
        </w:div>
        <w:div w:id="855118556">
          <w:marLeft w:val="480"/>
          <w:marRight w:val="0"/>
          <w:marTop w:val="0"/>
          <w:marBottom w:val="0"/>
          <w:divBdr>
            <w:top w:val="none" w:sz="0" w:space="0" w:color="auto"/>
            <w:left w:val="none" w:sz="0" w:space="0" w:color="auto"/>
            <w:bottom w:val="none" w:sz="0" w:space="0" w:color="auto"/>
            <w:right w:val="none" w:sz="0" w:space="0" w:color="auto"/>
          </w:divBdr>
        </w:div>
        <w:div w:id="380792194">
          <w:marLeft w:val="480"/>
          <w:marRight w:val="0"/>
          <w:marTop w:val="0"/>
          <w:marBottom w:val="0"/>
          <w:divBdr>
            <w:top w:val="none" w:sz="0" w:space="0" w:color="auto"/>
            <w:left w:val="none" w:sz="0" w:space="0" w:color="auto"/>
            <w:bottom w:val="none" w:sz="0" w:space="0" w:color="auto"/>
            <w:right w:val="none" w:sz="0" w:space="0" w:color="auto"/>
          </w:divBdr>
        </w:div>
        <w:div w:id="1424649951">
          <w:marLeft w:val="480"/>
          <w:marRight w:val="0"/>
          <w:marTop w:val="0"/>
          <w:marBottom w:val="0"/>
          <w:divBdr>
            <w:top w:val="none" w:sz="0" w:space="0" w:color="auto"/>
            <w:left w:val="none" w:sz="0" w:space="0" w:color="auto"/>
            <w:bottom w:val="none" w:sz="0" w:space="0" w:color="auto"/>
            <w:right w:val="none" w:sz="0" w:space="0" w:color="auto"/>
          </w:divBdr>
        </w:div>
        <w:div w:id="159591002">
          <w:marLeft w:val="480"/>
          <w:marRight w:val="0"/>
          <w:marTop w:val="0"/>
          <w:marBottom w:val="0"/>
          <w:divBdr>
            <w:top w:val="none" w:sz="0" w:space="0" w:color="auto"/>
            <w:left w:val="none" w:sz="0" w:space="0" w:color="auto"/>
            <w:bottom w:val="none" w:sz="0" w:space="0" w:color="auto"/>
            <w:right w:val="none" w:sz="0" w:space="0" w:color="auto"/>
          </w:divBdr>
        </w:div>
        <w:div w:id="494220785">
          <w:marLeft w:val="480"/>
          <w:marRight w:val="0"/>
          <w:marTop w:val="0"/>
          <w:marBottom w:val="0"/>
          <w:divBdr>
            <w:top w:val="none" w:sz="0" w:space="0" w:color="auto"/>
            <w:left w:val="none" w:sz="0" w:space="0" w:color="auto"/>
            <w:bottom w:val="none" w:sz="0" w:space="0" w:color="auto"/>
            <w:right w:val="none" w:sz="0" w:space="0" w:color="auto"/>
          </w:divBdr>
        </w:div>
        <w:div w:id="2057464548">
          <w:marLeft w:val="480"/>
          <w:marRight w:val="0"/>
          <w:marTop w:val="0"/>
          <w:marBottom w:val="0"/>
          <w:divBdr>
            <w:top w:val="none" w:sz="0" w:space="0" w:color="auto"/>
            <w:left w:val="none" w:sz="0" w:space="0" w:color="auto"/>
            <w:bottom w:val="none" w:sz="0" w:space="0" w:color="auto"/>
            <w:right w:val="none" w:sz="0" w:space="0" w:color="auto"/>
          </w:divBdr>
        </w:div>
        <w:div w:id="1841040617">
          <w:marLeft w:val="480"/>
          <w:marRight w:val="0"/>
          <w:marTop w:val="0"/>
          <w:marBottom w:val="0"/>
          <w:divBdr>
            <w:top w:val="none" w:sz="0" w:space="0" w:color="auto"/>
            <w:left w:val="none" w:sz="0" w:space="0" w:color="auto"/>
            <w:bottom w:val="none" w:sz="0" w:space="0" w:color="auto"/>
            <w:right w:val="none" w:sz="0" w:space="0" w:color="auto"/>
          </w:divBdr>
        </w:div>
        <w:div w:id="1013145185">
          <w:marLeft w:val="480"/>
          <w:marRight w:val="0"/>
          <w:marTop w:val="0"/>
          <w:marBottom w:val="0"/>
          <w:divBdr>
            <w:top w:val="none" w:sz="0" w:space="0" w:color="auto"/>
            <w:left w:val="none" w:sz="0" w:space="0" w:color="auto"/>
            <w:bottom w:val="none" w:sz="0" w:space="0" w:color="auto"/>
            <w:right w:val="none" w:sz="0" w:space="0" w:color="auto"/>
          </w:divBdr>
        </w:div>
        <w:div w:id="230701724">
          <w:marLeft w:val="480"/>
          <w:marRight w:val="0"/>
          <w:marTop w:val="0"/>
          <w:marBottom w:val="0"/>
          <w:divBdr>
            <w:top w:val="none" w:sz="0" w:space="0" w:color="auto"/>
            <w:left w:val="none" w:sz="0" w:space="0" w:color="auto"/>
            <w:bottom w:val="none" w:sz="0" w:space="0" w:color="auto"/>
            <w:right w:val="none" w:sz="0" w:space="0" w:color="auto"/>
          </w:divBdr>
        </w:div>
        <w:div w:id="813716073">
          <w:marLeft w:val="480"/>
          <w:marRight w:val="0"/>
          <w:marTop w:val="0"/>
          <w:marBottom w:val="0"/>
          <w:divBdr>
            <w:top w:val="none" w:sz="0" w:space="0" w:color="auto"/>
            <w:left w:val="none" w:sz="0" w:space="0" w:color="auto"/>
            <w:bottom w:val="none" w:sz="0" w:space="0" w:color="auto"/>
            <w:right w:val="none" w:sz="0" w:space="0" w:color="auto"/>
          </w:divBdr>
        </w:div>
        <w:div w:id="1521697876">
          <w:marLeft w:val="480"/>
          <w:marRight w:val="0"/>
          <w:marTop w:val="0"/>
          <w:marBottom w:val="0"/>
          <w:divBdr>
            <w:top w:val="none" w:sz="0" w:space="0" w:color="auto"/>
            <w:left w:val="none" w:sz="0" w:space="0" w:color="auto"/>
            <w:bottom w:val="none" w:sz="0" w:space="0" w:color="auto"/>
            <w:right w:val="none" w:sz="0" w:space="0" w:color="auto"/>
          </w:divBdr>
        </w:div>
        <w:div w:id="711030535">
          <w:marLeft w:val="480"/>
          <w:marRight w:val="0"/>
          <w:marTop w:val="0"/>
          <w:marBottom w:val="0"/>
          <w:divBdr>
            <w:top w:val="none" w:sz="0" w:space="0" w:color="auto"/>
            <w:left w:val="none" w:sz="0" w:space="0" w:color="auto"/>
            <w:bottom w:val="none" w:sz="0" w:space="0" w:color="auto"/>
            <w:right w:val="none" w:sz="0" w:space="0" w:color="auto"/>
          </w:divBdr>
        </w:div>
        <w:div w:id="536937969">
          <w:marLeft w:val="480"/>
          <w:marRight w:val="0"/>
          <w:marTop w:val="0"/>
          <w:marBottom w:val="0"/>
          <w:divBdr>
            <w:top w:val="none" w:sz="0" w:space="0" w:color="auto"/>
            <w:left w:val="none" w:sz="0" w:space="0" w:color="auto"/>
            <w:bottom w:val="none" w:sz="0" w:space="0" w:color="auto"/>
            <w:right w:val="none" w:sz="0" w:space="0" w:color="auto"/>
          </w:divBdr>
        </w:div>
        <w:div w:id="2097631397">
          <w:marLeft w:val="480"/>
          <w:marRight w:val="0"/>
          <w:marTop w:val="0"/>
          <w:marBottom w:val="0"/>
          <w:divBdr>
            <w:top w:val="none" w:sz="0" w:space="0" w:color="auto"/>
            <w:left w:val="none" w:sz="0" w:space="0" w:color="auto"/>
            <w:bottom w:val="none" w:sz="0" w:space="0" w:color="auto"/>
            <w:right w:val="none" w:sz="0" w:space="0" w:color="auto"/>
          </w:divBdr>
        </w:div>
        <w:div w:id="371658797">
          <w:marLeft w:val="480"/>
          <w:marRight w:val="0"/>
          <w:marTop w:val="0"/>
          <w:marBottom w:val="0"/>
          <w:divBdr>
            <w:top w:val="none" w:sz="0" w:space="0" w:color="auto"/>
            <w:left w:val="none" w:sz="0" w:space="0" w:color="auto"/>
            <w:bottom w:val="none" w:sz="0" w:space="0" w:color="auto"/>
            <w:right w:val="none" w:sz="0" w:space="0" w:color="auto"/>
          </w:divBdr>
        </w:div>
        <w:div w:id="1868446370">
          <w:marLeft w:val="480"/>
          <w:marRight w:val="0"/>
          <w:marTop w:val="0"/>
          <w:marBottom w:val="0"/>
          <w:divBdr>
            <w:top w:val="none" w:sz="0" w:space="0" w:color="auto"/>
            <w:left w:val="none" w:sz="0" w:space="0" w:color="auto"/>
            <w:bottom w:val="none" w:sz="0" w:space="0" w:color="auto"/>
            <w:right w:val="none" w:sz="0" w:space="0" w:color="auto"/>
          </w:divBdr>
        </w:div>
        <w:div w:id="1216821391">
          <w:marLeft w:val="480"/>
          <w:marRight w:val="0"/>
          <w:marTop w:val="0"/>
          <w:marBottom w:val="0"/>
          <w:divBdr>
            <w:top w:val="none" w:sz="0" w:space="0" w:color="auto"/>
            <w:left w:val="none" w:sz="0" w:space="0" w:color="auto"/>
            <w:bottom w:val="none" w:sz="0" w:space="0" w:color="auto"/>
            <w:right w:val="none" w:sz="0" w:space="0" w:color="auto"/>
          </w:divBdr>
        </w:div>
        <w:div w:id="1040133865">
          <w:marLeft w:val="480"/>
          <w:marRight w:val="0"/>
          <w:marTop w:val="0"/>
          <w:marBottom w:val="0"/>
          <w:divBdr>
            <w:top w:val="none" w:sz="0" w:space="0" w:color="auto"/>
            <w:left w:val="none" w:sz="0" w:space="0" w:color="auto"/>
            <w:bottom w:val="none" w:sz="0" w:space="0" w:color="auto"/>
            <w:right w:val="none" w:sz="0" w:space="0" w:color="auto"/>
          </w:divBdr>
        </w:div>
        <w:div w:id="2136898840">
          <w:marLeft w:val="480"/>
          <w:marRight w:val="0"/>
          <w:marTop w:val="0"/>
          <w:marBottom w:val="0"/>
          <w:divBdr>
            <w:top w:val="none" w:sz="0" w:space="0" w:color="auto"/>
            <w:left w:val="none" w:sz="0" w:space="0" w:color="auto"/>
            <w:bottom w:val="none" w:sz="0" w:space="0" w:color="auto"/>
            <w:right w:val="none" w:sz="0" w:space="0" w:color="auto"/>
          </w:divBdr>
        </w:div>
        <w:div w:id="1141506856">
          <w:marLeft w:val="480"/>
          <w:marRight w:val="0"/>
          <w:marTop w:val="0"/>
          <w:marBottom w:val="0"/>
          <w:divBdr>
            <w:top w:val="none" w:sz="0" w:space="0" w:color="auto"/>
            <w:left w:val="none" w:sz="0" w:space="0" w:color="auto"/>
            <w:bottom w:val="none" w:sz="0" w:space="0" w:color="auto"/>
            <w:right w:val="none" w:sz="0" w:space="0" w:color="auto"/>
          </w:divBdr>
        </w:div>
        <w:div w:id="610628981">
          <w:marLeft w:val="480"/>
          <w:marRight w:val="0"/>
          <w:marTop w:val="0"/>
          <w:marBottom w:val="0"/>
          <w:divBdr>
            <w:top w:val="none" w:sz="0" w:space="0" w:color="auto"/>
            <w:left w:val="none" w:sz="0" w:space="0" w:color="auto"/>
            <w:bottom w:val="none" w:sz="0" w:space="0" w:color="auto"/>
            <w:right w:val="none" w:sz="0" w:space="0" w:color="auto"/>
          </w:divBdr>
        </w:div>
        <w:div w:id="17857431">
          <w:marLeft w:val="480"/>
          <w:marRight w:val="0"/>
          <w:marTop w:val="0"/>
          <w:marBottom w:val="0"/>
          <w:divBdr>
            <w:top w:val="none" w:sz="0" w:space="0" w:color="auto"/>
            <w:left w:val="none" w:sz="0" w:space="0" w:color="auto"/>
            <w:bottom w:val="none" w:sz="0" w:space="0" w:color="auto"/>
            <w:right w:val="none" w:sz="0" w:space="0" w:color="auto"/>
          </w:divBdr>
        </w:div>
        <w:div w:id="1100033080">
          <w:marLeft w:val="480"/>
          <w:marRight w:val="0"/>
          <w:marTop w:val="0"/>
          <w:marBottom w:val="0"/>
          <w:divBdr>
            <w:top w:val="none" w:sz="0" w:space="0" w:color="auto"/>
            <w:left w:val="none" w:sz="0" w:space="0" w:color="auto"/>
            <w:bottom w:val="none" w:sz="0" w:space="0" w:color="auto"/>
            <w:right w:val="none" w:sz="0" w:space="0" w:color="auto"/>
          </w:divBdr>
        </w:div>
        <w:div w:id="1717392641">
          <w:marLeft w:val="480"/>
          <w:marRight w:val="0"/>
          <w:marTop w:val="0"/>
          <w:marBottom w:val="0"/>
          <w:divBdr>
            <w:top w:val="none" w:sz="0" w:space="0" w:color="auto"/>
            <w:left w:val="none" w:sz="0" w:space="0" w:color="auto"/>
            <w:bottom w:val="none" w:sz="0" w:space="0" w:color="auto"/>
            <w:right w:val="none" w:sz="0" w:space="0" w:color="auto"/>
          </w:divBdr>
        </w:div>
        <w:div w:id="497500062">
          <w:marLeft w:val="480"/>
          <w:marRight w:val="0"/>
          <w:marTop w:val="0"/>
          <w:marBottom w:val="0"/>
          <w:divBdr>
            <w:top w:val="none" w:sz="0" w:space="0" w:color="auto"/>
            <w:left w:val="none" w:sz="0" w:space="0" w:color="auto"/>
            <w:bottom w:val="none" w:sz="0" w:space="0" w:color="auto"/>
            <w:right w:val="none" w:sz="0" w:space="0" w:color="auto"/>
          </w:divBdr>
        </w:div>
        <w:div w:id="1286351451">
          <w:marLeft w:val="480"/>
          <w:marRight w:val="0"/>
          <w:marTop w:val="0"/>
          <w:marBottom w:val="0"/>
          <w:divBdr>
            <w:top w:val="none" w:sz="0" w:space="0" w:color="auto"/>
            <w:left w:val="none" w:sz="0" w:space="0" w:color="auto"/>
            <w:bottom w:val="none" w:sz="0" w:space="0" w:color="auto"/>
            <w:right w:val="none" w:sz="0" w:space="0" w:color="auto"/>
          </w:divBdr>
        </w:div>
        <w:div w:id="1134952523">
          <w:marLeft w:val="480"/>
          <w:marRight w:val="0"/>
          <w:marTop w:val="0"/>
          <w:marBottom w:val="0"/>
          <w:divBdr>
            <w:top w:val="none" w:sz="0" w:space="0" w:color="auto"/>
            <w:left w:val="none" w:sz="0" w:space="0" w:color="auto"/>
            <w:bottom w:val="none" w:sz="0" w:space="0" w:color="auto"/>
            <w:right w:val="none" w:sz="0" w:space="0" w:color="auto"/>
          </w:divBdr>
        </w:div>
        <w:div w:id="495263112">
          <w:marLeft w:val="480"/>
          <w:marRight w:val="0"/>
          <w:marTop w:val="0"/>
          <w:marBottom w:val="0"/>
          <w:divBdr>
            <w:top w:val="none" w:sz="0" w:space="0" w:color="auto"/>
            <w:left w:val="none" w:sz="0" w:space="0" w:color="auto"/>
            <w:bottom w:val="none" w:sz="0" w:space="0" w:color="auto"/>
            <w:right w:val="none" w:sz="0" w:space="0" w:color="auto"/>
          </w:divBdr>
        </w:div>
        <w:div w:id="1008405208">
          <w:marLeft w:val="480"/>
          <w:marRight w:val="0"/>
          <w:marTop w:val="0"/>
          <w:marBottom w:val="0"/>
          <w:divBdr>
            <w:top w:val="none" w:sz="0" w:space="0" w:color="auto"/>
            <w:left w:val="none" w:sz="0" w:space="0" w:color="auto"/>
            <w:bottom w:val="none" w:sz="0" w:space="0" w:color="auto"/>
            <w:right w:val="none" w:sz="0" w:space="0" w:color="auto"/>
          </w:divBdr>
        </w:div>
        <w:div w:id="534662371">
          <w:marLeft w:val="480"/>
          <w:marRight w:val="0"/>
          <w:marTop w:val="0"/>
          <w:marBottom w:val="0"/>
          <w:divBdr>
            <w:top w:val="none" w:sz="0" w:space="0" w:color="auto"/>
            <w:left w:val="none" w:sz="0" w:space="0" w:color="auto"/>
            <w:bottom w:val="none" w:sz="0" w:space="0" w:color="auto"/>
            <w:right w:val="none" w:sz="0" w:space="0" w:color="auto"/>
          </w:divBdr>
        </w:div>
        <w:div w:id="1527716075">
          <w:marLeft w:val="480"/>
          <w:marRight w:val="0"/>
          <w:marTop w:val="0"/>
          <w:marBottom w:val="0"/>
          <w:divBdr>
            <w:top w:val="none" w:sz="0" w:space="0" w:color="auto"/>
            <w:left w:val="none" w:sz="0" w:space="0" w:color="auto"/>
            <w:bottom w:val="none" w:sz="0" w:space="0" w:color="auto"/>
            <w:right w:val="none" w:sz="0" w:space="0" w:color="auto"/>
          </w:divBdr>
        </w:div>
        <w:div w:id="676883942">
          <w:marLeft w:val="480"/>
          <w:marRight w:val="0"/>
          <w:marTop w:val="0"/>
          <w:marBottom w:val="0"/>
          <w:divBdr>
            <w:top w:val="none" w:sz="0" w:space="0" w:color="auto"/>
            <w:left w:val="none" w:sz="0" w:space="0" w:color="auto"/>
            <w:bottom w:val="none" w:sz="0" w:space="0" w:color="auto"/>
            <w:right w:val="none" w:sz="0" w:space="0" w:color="auto"/>
          </w:divBdr>
        </w:div>
        <w:div w:id="2050060366">
          <w:marLeft w:val="480"/>
          <w:marRight w:val="0"/>
          <w:marTop w:val="0"/>
          <w:marBottom w:val="0"/>
          <w:divBdr>
            <w:top w:val="none" w:sz="0" w:space="0" w:color="auto"/>
            <w:left w:val="none" w:sz="0" w:space="0" w:color="auto"/>
            <w:bottom w:val="none" w:sz="0" w:space="0" w:color="auto"/>
            <w:right w:val="none" w:sz="0" w:space="0" w:color="auto"/>
          </w:divBdr>
        </w:div>
        <w:div w:id="51974275">
          <w:marLeft w:val="480"/>
          <w:marRight w:val="0"/>
          <w:marTop w:val="0"/>
          <w:marBottom w:val="0"/>
          <w:divBdr>
            <w:top w:val="none" w:sz="0" w:space="0" w:color="auto"/>
            <w:left w:val="none" w:sz="0" w:space="0" w:color="auto"/>
            <w:bottom w:val="none" w:sz="0" w:space="0" w:color="auto"/>
            <w:right w:val="none" w:sz="0" w:space="0" w:color="auto"/>
          </w:divBdr>
        </w:div>
        <w:div w:id="974722423">
          <w:marLeft w:val="480"/>
          <w:marRight w:val="0"/>
          <w:marTop w:val="0"/>
          <w:marBottom w:val="0"/>
          <w:divBdr>
            <w:top w:val="none" w:sz="0" w:space="0" w:color="auto"/>
            <w:left w:val="none" w:sz="0" w:space="0" w:color="auto"/>
            <w:bottom w:val="none" w:sz="0" w:space="0" w:color="auto"/>
            <w:right w:val="none" w:sz="0" w:space="0" w:color="auto"/>
          </w:divBdr>
        </w:div>
        <w:div w:id="1409352575">
          <w:marLeft w:val="480"/>
          <w:marRight w:val="0"/>
          <w:marTop w:val="0"/>
          <w:marBottom w:val="0"/>
          <w:divBdr>
            <w:top w:val="none" w:sz="0" w:space="0" w:color="auto"/>
            <w:left w:val="none" w:sz="0" w:space="0" w:color="auto"/>
            <w:bottom w:val="none" w:sz="0" w:space="0" w:color="auto"/>
            <w:right w:val="none" w:sz="0" w:space="0" w:color="auto"/>
          </w:divBdr>
        </w:div>
        <w:div w:id="1478113448">
          <w:marLeft w:val="480"/>
          <w:marRight w:val="0"/>
          <w:marTop w:val="0"/>
          <w:marBottom w:val="0"/>
          <w:divBdr>
            <w:top w:val="none" w:sz="0" w:space="0" w:color="auto"/>
            <w:left w:val="none" w:sz="0" w:space="0" w:color="auto"/>
            <w:bottom w:val="none" w:sz="0" w:space="0" w:color="auto"/>
            <w:right w:val="none" w:sz="0" w:space="0" w:color="auto"/>
          </w:divBdr>
        </w:div>
        <w:div w:id="1979646041">
          <w:marLeft w:val="480"/>
          <w:marRight w:val="0"/>
          <w:marTop w:val="0"/>
          <w:marBottom w:val="0"/>
          <w:divBdr>
            <w:top w:val="none" w:sz="0" w:space="0" w:color="auto"/>
            <w:left w:val="none" w:sz="0" w:space="0" w:color="auto"/>
            <w:bottom w:val="none" w:sz="0" w:space="0" w:color="auto"/>
            <w:right w:val="none" w:sz="0" w:space="0" w:color="auto"/>
          </w:divBdr>
        </w:div>
        <w:div w:id="548221704">
          <w:marLeft w:val="480"/>
          <w:marRight w:val="0"/>
          <w:marTop w:val="0"/>
          <w:marBottom w:val="0"/>
          <w:divBdr>
            <w:top w:val="none" w:sz="0" w:space="0" w:color="auto"/>
            <w:left w:val="none" w:sz="0" w:space="0" w:color="auto"/>
            <w:bottom w:val="none" w:sz="0" w:space="0" w:color="auto"/>
            <w:right w:val="none" w:sz="0" w:space="0" w:color="auto"/>
          </w:divBdr>
        </w:div>
        <w:div w:id="1776706158">
          <w:marLeft w:val="480"/>
          <w:marRight w:val="0"/>
          <w:marTop w:val="0"/>
          <w:marBottom w:val="0"/>
          <w:divBdr>
            <w:top w:val="none" w:sz="0" w:space="0" w:color="auto"/>
            <w:left w:val="none" w:sz="0" w:space="0" w:color="auto"/>
            <w:bottom w:val="none" w:sz="0" w:space="0" w:color="auto"/>
            <w:right w:val="none" w:sz="0" w:space="0" w:color="auto"/>
          </w:divBdr>
        </w:div>
        <w:div w:id="185800295">
          <w:marLeft w:val="480"/>
          <w:marRight w:val="0"/>
          <w:marTop w:val="0"/>
          <w:marBottom w:val="0"/>
          <w:divBdr>
            <w:top w:val="none" w:sz="0" w:space="0" w:color="auto"/>
            <w:left w:val="none" w:sz="0" w:space="0" w:color="auto"/>
            <w:bottom w:val="none" w:sz="0" w:space="0" w:color="auto"/>
            <w:right w:val="none" w:sz="0" w:space="0" w:color="auto"/>
          </w:divBdr>
        </w:div>
        <w:div w:id="519969520">
          <w:marLeft w:val="480"/>
          <w:marRight w:val="0"/>
          <w:marTop w:val="0"/>
          <w:marBottom w:val="0"/>
          <w:divBdr>
            <w:top w:val="none" w:sz="0" w:space="0" w:color="auto"/>
            <w:left w:val="none" w:sz="0" w:space="0" w:color="auto"/>
            <w:bottom w:val="none" w:sz="0" w:space="0" w:color="auto"/>
            <w:right w:val="none" w:sz="0" w:space="0" w:color="auto"/>
          </w:divBdr>
        </w:div>
        <w:div w:id="1914662718">
          <w:marLeft w:val="480"/>
          <w:marRight w:val="0"/>
          <w:marTop w:val="0"/>
          <w:marBottom w:val="0"/>
          <w:divBdr>
            <w:top w:val="none" w:sz="0" w:space="0" w:color="auto"/>
            <w:left w:val="none" w:sz="0" w:space="0" w:color="auto"/>
            <w:bottom w:val="none" w:sz="0" w:space="0" w:color="auto"/>
            <w:right w:val="none" w:sz="0" w:space="0" w:color="auto"/>
          </w:divBdr>
        </w:div>
        <w:div w:id="1408379922">
          <w:marLeft w:val="480"/>
          <w:marRight w:val="0"/>
          <w:marTop w:val="0"/>
          <w:marBottom w:val="0"/>
          <w:divBdr>
            <w:top w:val="none" w:sz="0" w:space="0" w:color="auto"/>
            <w:left w:val="none" w:sz="0" w:space="0" w:color="auto"/>
            <w:bottom w:val="none" w:sz="0" w:space="0" w:color="auto"/>
            <w:right w:val="none" w:sz="0" w:space="0" w:color="auto"/>
          </w:divBdr>
        </w:div>
        <w:div w:id="328948935">
          <w:marLeft w:val="480"/>
          <w:marRight w:val="0"/>
          <w:marTop w:val="0"/>
          <w:marBottom w:val="0"/>
          <w:divBdr>
            <w:top w:val="none" w:sz="0" w:space="0" w:color="auto"/>
            <w:left w:val="none" w:sz="0" w:space="0" w:color="auto"/>
            <w:bottom w:val="none" w:sz="0" w:space="0" w:color="auto"/>
            <w:right w:val="none" w:sz="0" w:space="0" w:color="auto"/>
          </w:divBdr>
        </w:div>
        <w:div w:id="1074551026">
          <w:marLeft w:val="480"/>
          <w:marRight w:val="0"/>
          <w:marTop w:val="0"/>
          <w:marBottom w:val="0"/>
          <w:divBdr>
            <w:top w:val="none" w:sz="0" w:space="0" w:color="auto"/>
            <w:left w:val="none" w:sz="0" w:space="0" w:color="auto"/>
            <w:bottom w:val="none" w:sz="0" w:space="0" w:color="auto"/>
            <w:right w:val="none" w:sz="0" w:space="0" w:color="auto"/>
          </w:divBdr>
        </w:div>
        <w:div w:id="1113864487">
          <w:marLeft w:val="480"/>
          <w:marRight w:val="0"/>
          <w:marTop w:val="0"/>
          <w:marBottom w:val="0"/>
          <w:divBdr>
            <w:top w:val="none" w:sz="0" w:space="0" w:color="auto"/>
            <w:left w:val="none" w:sz="0" w:space="0" w:color="auto"/>
            <w:bottom w:val="none" w:sz="0" w:space="0" w:color="auto"/>
            <w:right w:val="none" w:sz="0" w:space="0" w:color="auto"/>
          </w:divBdr>
        </w:div>
        <w:div w:id="978799826">
          <w:marLeft w:val="480"/>
          <w:marRight w:val="0"/>
          <w:marTop w:val="0"/>
          <w:marBottom w:val="0"/>
          <w:divBdr>
            <w:top w:val="none" w:sz="0" w:space="0" w:color="auto"/>
            <w:left w:val="none" w:sz="0" w:space="0" w:color="auto"/>
            <w:bottom w:val="none" w:sz="0" w:space="0" w:color="auto"/>
            <w:right w:val="none" w:sz="0" w:space="0" w:color="auto"/>
          </w:divBdr>
        </w:div>
        <w:div w:id="2128153790">
          <w:marLeft w:val="480"/>
          <w:marRight w:val="0"/>
          <w:marTop w:val="0"/>
          <w:marBottom w:val="0"/>
          <w:divBdr>
            <w:top w:val="none" w:sz="0" w:space="0" w:color="auto"/>
            <w:left w:val="none" w:sz="0" w:space="0" w:color="auto"/>
            <w:bottom w:val="none" w:sz="0" w:space="0" w:color="auto"/>
            <w:right w:val="none" w:sz="0" w:space="0" w:color="auto"/>
          </w:divBdr>
        </w:div>
        <w:div w:id="1300770743">
          <w:marLeft w:val="480"/>
          <w:marRight w:val="0"/>
          <w:marTop w:val="0"/>
          <w:marBottom w:val="0"/>
          <w:divBdr>
            <w:top w:val="none" w:sz="0" w:space="0" w:color="auto"/>
            <w:left w:val="none" w:sz="0" w:space="0" w:color="auto"/>
            <w:bottom w:val="none" w:sz="0" w:space="0" w:color="auto"/>
            <w:right w:val="none" w:sz="0" w:space="0" w:color="auto"/>
          </w:divBdr>
        </w:div>
        <w:div w:id="981542625">
          <w:marLeft w:val="480"/>
          <w:marRight w:val="0"/>
          <w:marTop w:val="0"/>
          <w:marBottom w:val="0"/>
          <w:divBdr>
            <w:top w:val="none" w:sz="0" w:space="0" w:color="auto"/>
            <w:left w:val="none" w:sz="0" w:space="0" w:color="auto"/>
            <w:bottom w:val="none" w:sz="0" w:space="0" w:color="auto"/>
            <w:right w:val="none" w:sz="0" w:space="0" w:color="auto"/>
          </w:divBdr>
        </w:div>
        <w:div w:id="1221674001">
          <w:marLeft w:val="480"/>
          <w:marRight w:val="0"/>
          <w:marTop w:val="0"/>
          <w:marBottom w:val="0"/>
          <w:divBdr>
            <w:top w:val="none" w:sz="0" w:space="0" w:color="auto"/>
            <w:left w:val="none" w:sz="0" w:space="0" w:color="auto"/>
            <w:bottom w:val="none" w:sz="0" w:space="0" w:color="auto"/>
            <w:right w:val="none" w:sz="0" w:space="0" w:color="auto"/>
          </w:divBdr>
        </w:div>
        <w:div w:id="726074609">
          <w:marLeft w:val="480"/>
          <w:marRight w:val="0"/>
          <w:marTop w:val="0"/>
          <w:marBottom w:val="0"/>
          <w:divBdr>
            <w:top w:val="none" w:sz="0" w:space="0" w:color="auto"/>
            <w:left w:val="none" w:sz="0" w:space="0" w:color="auto"/>
            <w:bottom w:val="none" w:sz="0" w:space="0" w:color="auto"/>
            <w:right w:val="none" w:sz="0" w:space="0" w:color="auto"/>
          </w:divBdr>
        </w:div>
        <w:div w:id="346717615">
          <w:marLeft w:val="480"/>
          <w:marRight w:val="0"/>
          <w:marTop w:val="0"/>
          <w:marBottom w:val="0"/>
          <w:divBdr>
            <w:top w:val="none" w:sz="0" w:space="0" w:color="auto"/>
            <w:left w:val="none" w:sz="0" w:space="0" w:color="auto"/>
            <w:bottom w:val="none" w:sz="0" w:space="0" w:color="auto"/>
            <w:right w:val="none" w:sz="0" w:space="0" w:color="auto"/>
          </w:divBdr>
        </w:div>
        <w:div w:id="1453330568">
          <w:marLeft w:val="480"/>
          <w:marRight w:val="0"/>
          <w:marTop w:val="0"/>
          <w:marBottom w:val="0"/>
          <w:divBdr>
            <w:top w:val="none" w:sz="0" w:space="0" w:color="auto"/>
            <w:left w:val="none" w:sz="0" w:space="0" w:color="auto"/>
            <w:bottom w:val="none" w:sz="0" w:space="0" w:color="auto"/>
            <w:right w:val="none" w:sz="0" w:space="0" w:color="auto"/>
          </w:divBdr>
        </w:div>
        <w:div w:id="988745965">
          <w:marLeft w:val="480"/>
          <w:marRight w:val="0"/>
          <w:marTop w:val="0"/>
          <w:marBottom w:val="0"/>
          <w:divBdr>
            <w:top w:val="none" w:sz="0" w:space="0" w:color="auto"/>
            <w:left w:val="none" w:sz="0" w:space="0" w:color="auto"/>
            <w:bottom w:val="none" w:sz="0" w:space="0" w:color="auto"/>
            <w:right w:val="none" w:sz="0" w:space="0" w:color="auto"/>
          </w:divBdr>
        </w:div>
        <w:div w:id="1739665922">
          <w:marLeft w:val="480"/>
          <w:marRight w:val="0"/>
          <w:marTop w:val="0"/>
          <w:marBottom w:val="0"/>
          <w:divBdr>
            <w:top w:val="none" w:sz="0" w:space="0" w:color="auto"/>
            <w:left w:val="none" w:sz="0" w:space="0" w:color="auto"/>
            <w:bottom w:val="none" w:sz="0" w:space="0" w:color="auto"/>
            <w:right w:val="none" w:sz="0" w:space="0" w:color="auto"/>
          </w:divBdr>
        </w:div>
        <w:div w:id="1385568603">
          <w:marLeft w:val="480"/>
          <w:marRight w:val="0"/>
          <w:marTop w:val="0"/>
          <w:marBottom w:val="0"/>
          <w:divBdr>
            <w:top w:val="none" w:sz="0" w:space="0" w:color="auto"/>
            <w:left w:val="none" w:sz="0" w:space="0" w:color="auto"/>
            <w:bottom w:val="none" w:sz="0" w:space="0" w:color="auto"/>
            <w:right w:val="none" w:sz="0" w:space="0" w:color="auto"/>
          </w:divBdr>
        </w:div>
        <w:div w:id="1405185332">
          <w:marLeft w:val="480"/>
          <w:marRight w:val="0"/>
          <w:marTop w:val="0"/>
          <w:marBottom w:val="0"/>
          <w:divBdr>
            <w:top w:val="none" w:sz="0" w:space="0" w:color="auto"/>
            <w:left w:val="none" w:sz="0" w:space="0" w:color="auto"/>
            <w:bottom w:val="none" w:sz="0" w:space="0" w:color="auto"/>
            <w:right w:val="none" w:sz="0" w:space="0" w:color="auto"/>
          </w:divBdr>
        </w:div>
        <w:div w:id="125004447">
          <w:marLeft w:val="480"/>
          <w:marRight w:val="0"/>
          <w:marTop w:val="0"/>
          <w:marBottom w:val="0"/>
          <w:divBdr>
            <w:top w:val="none" w:sz="0" w:space="0" w:color="auto"/>
            <w:left w:val="none" w:sz="0" w:space="0" w:color="auto"/>
            <w:bottom w:val="none" w:sz="0" w:space="0" w:color="auto"/>
            <w:right w:val="none" w:sz="0" w:space="0" w:color="auto"/>
          </w:divBdr>
        </w:div>
        <w:div w:id="1003315900">
          <w:marLeft w:val="480"/>
          <w:marRight w:val="0"/>
          <w:marTop w:val="0"/>
          <w:marBottom w:val="0"/>
          <w:divBdr>
            <w:top w:val="none" w:sz="0" w:space="0" w:color="auto"/>
            <w:left w:val="none" w:sz="0" w:space="0" w:color="auto"/>
            <w:bottom w:val="none" w:sz="0" w:space="0" w:color="auto"/>
            <w:right w:val="none" w:sz="0" w:space="0" w:color="auto"/>
          </w:divBdr>
        </w:div>
        <w:div w:id="519127250">
          <w:marLeft w:val="480"/>
          <w:marRight w:val="0"/>
          <w:marTop w:val="0"/>
          <w:marBottom w:val="0"/>
          <w:divBdr>
            <w:top w:val="none" w:sz="0" w:space="0" w:color="auto"/>
            <w:left w:val="none" w:sz="0" w:space="0" w:color="auto"/>
            <w:bottom w:val="none" w:sz="0" w:space="0" w:color="auto"/>
            <w:right w:val="none" w:sz="0" w:space="0" w:color="auto"/>
          </w:divBdr>
        </w:div>
        <w:div w:id="1935287405">
          <w:marLeft w:val="480"/>
          <w:marRight w:val="0"/>
          <w:marTop w:val="0"/>
          <w:marBottom w:val="0"/>
          <w:divBdr>
            <w:top w:val="none" w:sz="0" w:space="0" w:color="auto"/>
            <w:left w:val="none" w:sz="0" w:space="0" w:color="auto"/>
            <w:bottom w:val="none" w:sz="0" w:space="0" w:color="auto"/>
            <w:right w:val="none" w:sz="0" w:space="0" w:color="auto"/>
          </w:divBdr>
        </w:div>
        <w:div w:id="940796382">
          <w:marLeft w:val="480"/>
          <w:marRight w:val="0"/>
          <w:marTop w:val="0"/>
          <w:marBottom w:val="0"/>
          <w:divBdr>
            <w:top w:val="none" w:sz="0" w:space="0" w:color="auto"/>
            <w:left w:val="none" w:sz="0" w:space="0" w:color="auto"/>
            <w:bottom w:val="none" w:sz="0" w:space="0" w:color="auto"/>
            <w:right w:val="none" w:sz="0" w:space="0" w:color="auto"/>
          </w:divBdr>
        </w:div>
        <w:div w:id="598566803">
          <w:marLeft w:val="480"/>
          <w:marRight w:val="0"/>
          <w:marTop w:val="0"/>
          <w:marBottom w:val="0"/>
          <w:divBdr>
            <w:top w:val="none" w:sz="0" w:space="0" w:color="auto"/>
            <w:left w:val="none" w:sz="0" w:space="0" w:color="auto"/>
            <w:bottom w:val="none" w:sz="0" w:space="0" w:color="auto"/>
            <w:right w:val="none" w:sz="0" w:space="0" w:color="auto"/>
          </w:divBdr>
        </w:div>
        <w:div w:id="641810767">
          <w:marLeft w:val="480"/>
          <w:marRight w:val="0"/>
          <w:marTop w:val="0"/>
          <w:marBottom w:val="0"/>
          <w:divBdr>
            <w:top w:val="none" w:sz="0" w:space="0" w:color="auto"/>
            <w:left w:val="none" w:sz="0" w:space="0" w:color="auto"/>
            <w:bottom w:val="none" w:sz="0" w:space="0" w:color="auto"/>
            <w:right w:val="none" w:sz="0" w:space="0" w:color="auto"/>
          </w:divBdr>
        </w:div>
        <w:div w:id="1754351745">
          <w:marLeft w:val="480"/>
          <w:marRight w:val="0"/>
          <w:marTop w:val="0"/>
          <w:marBottom w:val="0"/>
          <w:divBdr>
            <w:top w:val="none" w:sz="0" w:space="0" w:color="auto"/>
            <w:left w:val="none" w:sz="0" w:space="0" w:color="auto"/>
            <w:bottom w:val="none" w:sz="0" w:space="0" w:color="auto"/>
            <w:right w:val="none" w:sz="0" w:space="0" w:color="auto"/>
          </w:divBdr>
        </w:div>
        <w:div w:id="265773171">
          <w:marLeft w:val="480"/>
          <w:marRight w:val="0"/>
          <w:marTop w:val="0"/>
          <w:marBottom w:val="0"/>
          <w:divBdr>
            <w:top w:val="none" w:sz="0" w:space="0" w:color="auto"/>
            <w:left w:val="none" w:sz="0" w:space="0" w:color="auto"/>
            <w:bottom w:val="none" w:sz="0" w:space="0" w:color="auto"/>
            <w:right w:val="none" w:sz="0" w:space="0" w:color="auto"/>
          </w:divBdr>
        </w:div>
        <w:div w:id="835000725">
          <w:marLeft w:val="480"/>
          <w:marRight w:val="0"/>
          <w:marTop w:val="0"/>
          <w:marBottom w:val="0"/>
          <w:divBdr>
            <w:top w:val="none" w:sz="0" w:space="0" w:color="auto"/>
            <w:left w:val="none" w:sz="0" w:space="0" w:color="auto"/>
            <w:bottom w:val="none" w:sz="0" w:space="0" w:color="auto"/>
            <w:right w:val="none" w:sz="0" w:space="0" w:color="auto"/>
          </w:divBdr>
        </w:div>
      </w:divsChild>
    </w:div>
    <w:div w:id="1731657809">
      <w:bodyDiv w:val="1"/>
      <w:marLeft w:val="0"/>
      <w:marRight w:val="0"/>
      <w:marTop w:val="0"/>
      <w:marBottom w:val="0"/>
      <w:divBdr>
        <w:top w:val="none" w:sz="0" w:space="0" w:color="auto"/>
        <w:left w:val="none" w:sz="0" w:space="0" w:color="auto"/>
        <w:bottom w:val="none" w:sz="0" w:space="0" w:color="auto"/>
        <w:right w:val="none" w:sz="0" w:space="0" w:color="auto"/>
      </w:divBdr>
    </w:div>
    <w:div w:id="1732189736">
      <w:bodyDiv w:val="1"/>
      <w:marLeft w:val="0"/>
      <w:marRight w:val="0"/>
      <w:marTop w:val="0"/>
      <w:marBottom w:val="0"/>
      <w:divBdr>
        <w:top w:val="none" w:sz="0" w:space="0" w:color="auto"/>
        <w:left w:val="none" w:sz="0" w:space="0" w:color="auto"/>
        <w:bottom w:val="none" w:sz="0" w:space="0" w:color="auto"/>
        <w:right w:val="none" w:sz="0" w:space="0" w:color="auto"/>
      </w:divBdr>
    </w:div>
    <w:div w:id="1732577906">
      <w:bodyDiv w:val="1"/>
      <w:marLeft w:val="0"/>
      <w:marRight w:val="0"/>
      <w:marTop w:val="0"/>
      <w:marBottom w:val="0"/>
      <w:divBdr>
        <w:top w:val="none" w:sz="0" w:space="0" w:color="auto"/>
        <w:left w:val="none" w:sz="0" w:space="0" w:color="auto"/>
        <w:bottom w:val="none" w:sz="0" w:space="0" w:color="auto"/>
        <w:right w:val="none" w:sz="0" w:space="0" w:color="auto"/>
      </w:divBdr>
    </w:div>
    <w:div w:id="1732727260">
      <w:bodyDiv w:val="1"/>
      <w:marLeft w:val="0"/>
      <w:marRight w:val="0"/>
      <w:marTop w:val="0"/>
      <w:marBottom w:val="0"/>
      <w:divBdr>
        <w:top w:val="none" w:sz="0" w:space="0" w:color="auto"/>
        <w:left w:val="none" w:sz="0" w:space="0" w:color="auto"/>
        <w:bottom w:val="none" w:sz="0" w:space="0" w:color="auto"/>
        <w:right w:val="none" w:sz="0" w:space="0" w:color="auto"/>
      </w:divBdr>
    </w:div>
    <w:div w:id="1732729752">
      <w:bodyDiv w:val="1"/>
      <w:marLeft w:val="0"/>
      <w:marRight w:val="0"/>
      <w:marTop w:val="0"/>
      <w:marBottom w:val="0"/>
      <w:divBdr>
        <w:top w:val="none" w:sz="0" w:space="0" w:color="auto"/>
        <w:left w:val="none" w:sz="0" w:space="0" w:color="auto"/>
        <w:bottom w:val="none" w:sz="0" w:space="0" w:color="auto"/>
        <w:right w:val="none" w:sz="0" w:space="0" w:color="auto"/>
      </w:divBdr>
    </w:div>
    <w:div w:id="1732849990">
      <w:bodyDiv w:val="1"/>
      <w:marLeft w:val="0"/>
      <w:marRight w:val="0"/>
      <w:marTop w:val="0"/>
      <w:marBottom w:val="0"/>
      <w:divBdr>
        <w:top w:val="none" w:sz="0" w:space="0" w:color="auto"/>
        <w:left w:val="none" w:sz="0" w:space="0" w:color="auto"/>
        <w:bottom w:val="none" w:sz="0" w:space="0" w:color="auto"/>
        <w:right w:val="none" w:sz="0" w:space="0" w:color="auto"/>
      </w:divBdr>
    </w:div>
    <w:div w:id="1733387781">
      <w:bodyDiv w:val="1"/>
      <w:marLeft w:val="0"/>
      <w:marRight w:val="0"/>
      <w:marTop w:val="0"/>
      <w:marBottom w:val="0"/>
      <w:divBdr>
        <w:top w:val="none" w:sz="0" w:space="0" w:color="auto"/>
        <w:left w:val="none" w:sz="0" w:space="0" w:color="auto"/>
        <w:bottom w:val="none" w:sz="0" w:space="0" w:color="auto"/>
        <w:right w:val="none" w:sz="0" w:space="0" w:color="auto"/>
      </w:divBdr>
    </w:div>
    <w:div w:id="1733388090">
      <w:bodyDiv w:val="1"/>
      <w:marLeft w:val="0"/>
      <w:marRight w:val="0"/>
      <w:marTop w:val="0"/>
      <w:marBottom w:val="0"/>
      <w:divBdr>
        <w:top w:val="none" w:sz="0" w:space="0" w:color="auto"/>
        <w:left w:val="none" w:sz="0" w:space="0" w:color="auto"/>
        <w:bottom w:val="none" w:sz="0" w:space="0" w:color="auto"/>
        <w:right w:val="none" w:sz="0" w:space="0" w:color="auto"/>
      </w:divBdr>
    </w:div>
    <w:div w:id="1733505438">
      <w:bodyDiv w:val="1"/>
      <w:marLeft w:val="0"/>
      <w:marRight w:val="0"/>
      <w:marTop w:val="0"/>
      <w:marBottom w:val="0"/>
      <w:divBdr>
        <w:top w:val="none" w:sz="0" w:space="0" w:color="auto"/>
        <w:left w:val="none" w:sz="0" w:space="0" w:color="auto"/>
        <w:bottom w:val="none" w:sz="0" w:space="0" w:color="auto"/>
        <w:right w:val="none" w:sz="0" w:space="0" w:color="auto"/>
      </w:divBdr>
    </w:div>
    <w:div w:id="1733701181">
      <w:bodyDiv w:val="1"/>
      <w:marLeft w:val="0"/>
      <w:marRight w:val="0"/>
      <w:marTop w:val="0"/>
      <w:marBottom w:val="0"/>
      <w:divBdr>
        <w:top w:val="none" w:sz="0" w:space="0" w:color="auto"/>
        <w:left w:val="none" w:sz="0" w:space="0" w:color="auto"/>
        <w:bottom w:val="none" w:sz="0" w:space="0" w:color="auto"/>
        <w:right w:val="none" w:sz="0" w:space="0" w:color="auto"/>
      </w:divBdr>
    </w:div>
    <w:div w:id="1733846172">
      <w:bodyDiv w:val="1"/>
      <w:marLeft w:val="0"/>
      <w:marRight w:val="0"/>
      <w:marTop w:val="0"/>
      <w:marBottom w:val="0"/>
      <w:divBdr>
        <w:top w:val="none" w:sz="0" w:space="0" w:color="auto"/>
        <w:left w:val="none" w:sz="0" w:space="0" w:color="auto"/>
        <w:bottom w:val="none" w:sz="0" w:space="0" w:color="auto"/>
        <w:right w:val="none" w:sz="0" w:space="0" w:color="auto"/>
      </w:divBdr>
    </w:div>
    <w:div w:id="1733894361">
      <w:bodyDiv w:val="1"/>
      <w:marLeft w:val="0"/>
      <w:marRight w:val="0"/>
      <w:marTop w:val="0"/>
      <w:marBottom w:val="0"/>
      <w:divBdr>
        <w:top w:val="none" w:sz="0" w:space="0" w:color="auto"/>
        <w:left w:val="none" w:sz="0" w:space="0" w:color="auto"/>
        <w:bottom w:val="none" w:sz="0" w:space="0" w:color="auto"/>
        <w:right w:val="none" w:sz="0" w:space="0" w:color="auto"/>
      </w:divBdr>
      <w:divsChild>
        <w:div w:id="48186398">
          <w:marLeft w:val="480"/>
          <w:marRight w:val="0"/>
          <w:marTop w:val="0"/>
          <w:marBottom w:val="0"/>
          <w:divBdr>
            <w:top w:val="none" w:sz="0" w:space="0" w:color="auto"/>
            <w:left w:val="none" w:sz="0" w:space="0" w:color="auto"/>
            <w:bottom w:val="none" w:sz="0" w:space="0" w:color="auto"/>
            <w:right w:val="none" w:sz="0" w:space="0" w:color="auto"/>
          </w:divBdr>
        </w:div>
        <w:div w:id="48891335">
          <w:marLeft w:val="480"/>
          <w:marRight w:val="0"/>
          <w:marTop w:val="0"/>
          <w:marBottom w:val="0"/>
          <w:divBdr>
            <w:top w:val="none" w:sz="0" w:space="0" w:color="auto"/>
            <w:left w:val="none" w:sz="0" w:space="0" w:color="auto"/>
            <w:bottom w:val="none" w:sz="0" w:space="0" w:color="auto"/>
            <w:right w:val="none" w:sz="0" w:space="0" w:color="auto"/>
          </w:divBdr>
        </w:div>
        <w:div w:id="72363031">
          <w:marLeft w:val="480"/>
          <w:marRight w:val="0"/>
          <w:marTop w:val="0"/>
          <w:marBottom w:val="0"/>
          <w:divBdr>
            <w:top w:val="none" w:sz="0" w:space="0" w:color="auto"/>
            <w:left w:val="none" w:sz="0" w:space="0" w:color="auto"/>
            <w:bottom w:val="none" w:sz="0" w:space="0" w:color="auto"/>
            <w:right w:val="none" w:sz="0" w:space="0" w:color="auto"/>
          </w:divBdr>
        </w:div>
        <w:div w:id="73863183">
          <w:marLeft w:val="480"/>
          <w:marRight w:val="0"/>
          <w:marTop w:val="0"/>
          <w:marBottom w:val="0"/>
          <w:divBdr>
            <w:top w:val="none" w:sz="0" w:space="0" w:color="auto"/>
            <w:left w:val="none" w:sz="0" w:space="0" w:color="auto"/>
            <w:bottom w:val="none" w:sz="0" w:space="0" w:color="auto"/>
            <w:right w:val="none" w:sz="0" w:space="0" w:color="auto"/>
          </w:divBdr>
        </w:div>
        <w:div w:id="95178392">
          <w:marLeft w:val="480"/>
          <w:marRight w:val="0"/>
          <w:marTop w:val="0"/>
          <w:marBottom w:val="0"/>
          <w:divBdr>
            <w:top w:val="none" w:sz="0" w:space="0" w:color="auto"/>
            <w:left w:val="none" w:sz="0" w:space="0" w:color="auto"/>
            <w:bottom w:val="none" w:sz="0" w:space="0" w:color="auto"/>
            <w:right w:val="none" w:sz="0" w:space="0" w:color="auto"/>
          </w:divBdr>
        </w:div>
        <w:div w:id="130828459">
          <w:marLeft w:val="480"/>
          <w:marRight w:val="0"/>
          <w:marTop w:val="0"/>
          <w:marBottom w:val="0"/>
          <w:divBdr>
            <w:top w:val="none" w:sz="0" w:space="0" w:color="auto"/>
            <w:left w:val="none" w:sz="0" w:space="0" w:color="auto"/>
            <w:bottom w:val="none" w:sz="0" w:space="0" w:color="auto"/>
            <w:right w:val="none" w:sz="0" w:space="0" w:color="auto"/>
          </w:divBdr>
        </w:div>
        <w:div w:id="151994381">
          <w:marLeft w:val="480"/>
          <w:marRight w:val="0"/>
          <w:marTop w:val="0"/>
          <w:marBottom w:val="0"/>
          <w:divBdr>
            <w:top w:val="none" w:sz="0" w:space="0" w:color="auto"/>
            <w:left w:val="none" w:sz="0" w:space="0" w:color="auto"/>
            <w:bottom w:val="none" w:sz="0" w:space="0" w:color="auto"/>
            <w:right w:val="none" w:sz="0" w:space="0" w:color="auto"/>
          </w:divBdr>
        </w:div>
        <w:div w:id="168369151">
          <w:marLeft w:val="480"/>
          <w:marRight w:val="0"/>
          <w:marTop w:val="0"/>
          <w:marBottom w:val="0"/>
          <w:divBdr>
            <w:top w:val="none" w:sz="0" w:space="0" w:color="auto"/>
            <w:left w:val="none" w:sz="0" w:space="0" w:color="auto"/>
            <w:bottom w:val="none" w:sz="0" w:space="0" w:color="auto"/>
            <w:right w:val="none" w:sz="0" w:space="0" w:color="auto"/>
          </w:divBdr>
        </w:div>
        <w:div w:id="203099628">
          <w:marLeft w:val="480"/>
          <w:marRight w:val="0"/>
          <w:marTop w:val="0"/>
          <w:marBottom w:val="0"/>
          <w:divBdr>
            <w:top w:val="none" w:sz="0" w:space="0" w:color="auto"/>
            <w:left w:val="none" w:sz="0" w:space="0" w:color="auto"/>
            <w:bottom w:val="none" w:sz="0" w:space="0" w:color="auto"/>
            <w:right w:val="none" w:sz="0" w:space="0" w:color="auto"/>
          </w:divBdr>
        </w:div>
        <w:div w:id="218519434">
          <w:marLeft w:val="480"/>
          <w:marRight w:val="0"/>
          <w:marTop w:val="0"/>
          <w:marBottom w:val="0"/>
          <w:divBdr>
            <w:top w:val="none" w:sz="0" w:space="0" w:color="auto"/>
            <w:left w:val="none" w:sz="0" w:space="0" w:color="auto"/>
            <w:bottom w:val="none" w:sz="0" w:space="0" w:color="auto"/>
            <w:right w:val="none" w:sz="0" w:space="0" w:color="auto"/>
          </w:divBdr>
        </w:div>
        <w:div w:id="222982170">
          <w:marLeft w:val="480"/>
          <w:marRight w:val="0"/>
          <w:marTop w:val="0"/>
          <w:marBottom w:val="0"/>
          <w:divBdr>
            <w:top w:val="none" w:sz="0" w:space="0" w:color="auto"/>
            <w:left w:val="none" w:sz="0" w:space="0" w:color="auto"/>
            <w:bottom w:val="none" w:sz="0" w:space="0" w:color="auto"/>
            <w:right w:val="none" w:sz="0" w:space="0" w:color="auto"/>
          </w:divBdr>
        </w:div>
        <w:div w:id="257250504">
          <w:marLeft w:val="480"/>
          <w:marRight w:val="0"/>
          <w:marTop w:val="0"/>
          <w:marBottom w:val="0"/>
          <w:divBdr>
            <w:top w:val="none" w:sz="0" w:space="0" w:color="auto"/>
            <w:left w:val="none" w:sz="0" w:space="0" w:color="auto"/>
            <w:bottom w:val="none" w:sz="0" w:space="0" w:color="auto"/>
            <w:right w:val="none" w:sz="0" w:space="0" w:color="auto"/>
          </w:divBdr>
        </w:div>
        <w:div w:id="259216009">
          <w:marLeft w:val="480"/>
          <w:marRight w:val="0"/>
          <w:marTop w:val="0"/>
          <w:marBottom w:val="0"/>
          <w:divBdr>
            <w:top w:val="none" w:sz="0" w:space="0" w:color="auto"/>
            <w:left w:val="none" w:sz="0" w:space="0" w:color="auto"/>
            <w:bottom w:val="none" w:sz="0" w:space="0" w:color="auto"/>
            <w:right w:val="none" w:sz="0" w:space="0" w:color="auto"/>
          </w:divBdr>
        </w:div>
        <w:div w:id="334193485">
          <w:marLeft w:val="480"/>
          <w:marRight w:val="0"/>
          <w:marTop w:val="0"/>
          <w:marBottom w:val="0"/>
          <w:divBdr>
            <w:top w:val="none" w:sz="0" w:space="0" w:color="auto"/>
            <w:left w:val="none" w:sz="0" w:space="0" w:color="auto"/>
            <w:bottom w:val="none" w:sz="0" w:space="0" w:color="auto"/>
            <w:right w:val="none" w:sz="0" w:space="0" w:color="auto"/>
          </w:divBdr>
        </w:div>
        <w:div w:id="358511880">
          <w:marLeft w:val="480"/>
          <w:marRight w:val="0"/>
          <w:marTop w:val="0"/>
          <w:marBottom w:val="0"/>
          <w:divBdr>
            <w:top w:val="none" w:sz="0" w:space="0" w:color="auto"/>
            <w:left w:val="none" w:sz="0" w:space="0" w:color="auto"/>
            <w:bottom w:val="none" w:sz="0" w:space="0" w:color="auto"/>
            <w:right w:val="none" w:sz="0" w:space="0" w:color="auto"/>
          </w:divBdr>
        </w:div>
        <w:div w:id="391077742">
          <w:marLeft w:val="480"/>
          <w:marRight w:val="0"/>
          <w:marTop w:val="0"/>
          <w:marBottom w:val="0"/>
          <w:divBdr>
            <w:top w:val="none" w:sz="0" w:space="0" w:color="auto"/>
            <w:left w:val="none" w:sz="0" w:space="0" w:color="auto"/>
            <w:bottom w:val="none" w:sz="0" w:space="0" w:color="auto"/>
            <w:right w:val="none" w:sz="0" w:space="0" w:color="auto"/>
          </w:divBdr>
        </w:div>
        <w:div w:id="433944966">
          <w:marLeft w:val="480"/>
          <w:marRight w:val="0"/>
          <w:marTop w:val="0"/>
          <w:marBottom w:val="0"/>
          <w:divBdr>
            <w:top w:val="none" w:sz="0" w:space="0" w:color="auto"/>
            <w:left w:val="none" w:sz="0" w:space="0" w:color="auto"/>
            <w:bottom w:val="none" w:sz="0" w:space="0" w:color="auto"/>
            <w:right w:val="none" w:sz="0" w:space="0" w:color="auto"/>
          </w:divBdr>
        </w:div>
        <w:div w:id="444621165">
          <w:marLeft w:val="480"/>
          <w:marRight w:val="0"/>
          <w:marTop w:val="0"/>
          <w:marBottom w:val="0"/>
          <w:divBdr>
            <w:top w:val="none" w:sz="0" w:space="0" w:color="auto"/>
            <w:left w:val="none" w:sz="0" w:space="0" w:color="auto"/>
            <w:bottom w:val="none" w:sz="0" w:space="0" w:color="auto"/>
            <w:right w:val="none" w:sz="0" w:space="0" w:color="auto"/>
          </w:divBdr>
        </w:div>
        <w:div w:id="471795278">
          <w:marLeft w:val="480"/>
          <w:marRight w:val="0"/>
          <w:marTop w:val="0"/>
          <w:marBottom w:val="0"/>
          <w:divBdr>
            <w:top w:val="none" w:sz="0" w:space="0" w:color="auto"/>
            <w:left w:val="none" w:sz="0" w:space="0" w:color="auto"/>
            <w:bottom w:val="none" w:sz="0" w:space="0" w:color="auto"/>
            <w:right w:val="none" w:sz="0" w:space="0" w:color="auto"/>
          </w:divBdr>
        </w:div>
        <w:div w:id="484710659">
          <w:marLeft w:val="480"/>
          <w:marRight w:val="0"/>
          <w:marTop w:val="0"/>
          <w:marBottom w:val="0"/>
          <w:divBdr>
            <w:top w:val="none" w:sz="0" w:space="0" w:color="auto"/>
            <w:left w:val="none" w:sz="0" w:space="0" w:color="auto"/>
            <w:bottom w:val="none" w:sz="0" w:space="0" w:color="auto"/>
            <w:right w:val="none" w:sz="0" w:space="0" w:color="auto"/>
          </w:divBdr>
        </w:div>
        <w:div w:id="491065187">
          <w:marLeft w:val="480"/>
          <w:marRight w:val="0"/>
          <w:marTop w:val="0"/>
          <w:marBottom w:val="0"/>
          <w:divBdr>
            <w:top w:val="none" w:sz="0" w:space="0" w:color="auto"/>
            <w:left w:val="none" w:sz="0" w:space="0" w:color="auto"/>
            <w:bottom w:val="none" w:sz="0" w:space="0" w:color="auto"/>
            <w:right w:val="none" w:sz="0" w:space="0" w:color="auto"/>
          </w:divBdr>
        </w:div>
        <w:div w:id="532307282">
          <w:marLeft w:val="480"/>
          <w:marRight w:val="0"/>
          <w:marTop w:val="0"/>
          <w:marBottom w:val="0"/>
          <w:divBdr>
            <w:top w:val="none" w:sz="0" w:space="0" w:color="auto"/>
            <w:left w:val="none" w:sz="0" w:space="0" w:color="auto"/>
            <w:bottom w:val="none" w:sz="0" w:space="0" w:color="auto"/>
            <w:right w:val="none" w:sz="0" w:space="0" w:color="auto"/>
          </w:divBdr>
        </w:div>
        <w:div w:id="565333932">
          <w:marLeft w:val="480"/>
          <w:marRight w:val="0"/>
          <w:marTop w:val="0"/>
          <w:marBottom w:val="0"/>
          <w:divBdr>
            <w:top w:val="none" w:sz="0" w:space="0" w:color="auto"/>
            <w:left w:val="none" w:sz="0" w:space="0" w:color="auto"/>
            <w:bottom w:val="none" w:sz="0" w:space="0" w:color="auto"/>
            <w:right w:val="none" w:sz="0" w:space="0" w:color="auto"/>
          </w:divBdr>
        </w:div>
        <w:div w:id="689179778">
          <w:marLeft w:val="480"/>
          <w:marRight w:val="0"/>
          <w:marTop w:val="0"/>
          <w:marBottom w:val="0"/>
          <w:divBdr>
            <w:top w:val="none" w:sz="0" w:space="0" w:color="auto"/>
            <w:left w:val="none" w:sz="0" w:space="0" w:color="auto"/>
            <w:bottom w:val="none" w:sz="0" w:space="0" w:color="auto"/>
            <w:right w:val="none" w:sz="0" w:space="0" w:color="auto"/>
          </w:divBdr>
        </w:div>
        <w:div w:id="722606002">
          <w:marLeft w:val="480"/>
          <w:marRight w:val="0"/>
          <w:marTop w:val="0"/>
          <w:marBottom w:val="0"/>
          <w:divBdr>
            <w:top w:val="none" w:sz="0" w:space="0" w:color="auto"/>
            <w:left w:val="none" w:sz="0" w:space="0" w:color="auto"/>
            <w:bottom w:val="none" w:sz="0" w:space="0" w:color="auto"/>
            <w:right w:val="none" w:sz="0" w:space="0" w:color="auto"/>
          </w:divBdr>
        </w:div>
        <w:div w:id="728461198">
          <w:marLeft w:val="480"/>
          <w:marRight w:val="0"/>
          <w:marTop w:val="0"/>
          <w:marBottom w:val="0"/>
          <w:divBdr>
            <w:top w:val="none" w:sz="0" w:space="0" w:color="auto"/>
            <w:left w:val="none" w:sz="0" w:space="0" w:color="auto"/>
            <w:bottom w:val="none" w:sz="0" w:space="0" w:color="auto"/>
            <w:right w:val="none" w:sz="0" w:space="0" w:color="auto"/>
          </w:divBdr>
        </w:div>
        <w:div w:id="742223360">
          <w:marLeft w:val="480"/>
          <w:marRight w:val="0"/>
          <w:marTop w:val="0"/>
          <w:marBottom w:val="0"/>
          <w:divBdr>
            <w:top w:val="none" w:sz="0" w:space="0" w:color="auto"/>
            <w:left w:val="none" w:sz="0" w:space="0" w:color="auto"/>
            <w:bottom w:val="none" w:sz="0" w:space="0" w:color="auto"/>
            <w:right w:val="none" w:sz="0" w:space="0" w:color="auto"/>
          </w:divBdr>
        </w:div>
        <w:div w:id="749078518">
          <w:marLeft w:val="480"/>
          <w:marRight w:val="0"/>
          <w:marTop w:val="0"/>
          <w:marBottom w:val="0"/>
          <w:divBdr>
            <w:top w:val="none" w:sz="0" w:space="0" w:color="auto"/>
            <w:left w:val="none" w:sz="0" w:space="0" w:color="auto"/>
            <w:bottom w:val="none" w:sz="0" w:space="0" w:color="auto"/>
            <w:right w:val="none" w:sz="0" w:space="0" w:color="auto"/>
          </w:divBdr>
        </w:div>
        <w:div w:id="793672619">
          <w:marLeft w:val="480"/>
          <w:marRight w:val="0"/>
          <w:marTop w:val="0"/>
          <w:marBottom w:val="0"/>
          <w:divBdr>
            <w:top w:val="none" w:sz="0" w:space="0" w:color="auto"/>
            <w:left w:val="none" w:sz="0" w:space="0" w:color="auto"/>
            <w:bottom w:val="none" w:sz="0" w:space="0" w:color="auto"/>
            <w:right w:val="none" w:sz="0" w:space="0" w:color="auto"/>
          </w:divBdr>
        </w:div>
        <w:div w:id="861746315">
          <w:marLeft w:val="480"/>
          <w:marRight w:val="0"/>
          <w:marTop w:val="0"/>
          <w:marBottom w:val="0"/>
          <w:divBdr>
            <w:top w:val="none" w:sz="0" w:space="0" w:color="auto"/>
            <w:left w:val="none" w:sz="0" w:space="0" w:color="auto"/>
            <w:bottom w:val="none" w:sz="0" w:space="0" w:color="auto"/>
            <w:right w:val="none" w:sz="0" w:space="0" w:color="auto"/>
          </w:divBdr>
        </w:div>
        <w:div w:id="865604627">
          <w:marLeft w:val="480"/>
          <w:marRight w:val="0"/>
          <w:marTop w:val="0"/>
          <w:marBottom w:val="0"/>
          <w:divBdr>
            <w:top w:val="none" w:sz="0" w:space="0" w:color="auto"/>
            <w:left w:val="none" w:sz="0" w:space="0" w:color="auto"/>
            <w:bottom w:val="none" w:sz="0" w:space="0" w:color="auto"/>
            <w:right w:val="none" w:sz="0" w:space="0" w:color="auto"/>
          </w:divBdr>
        </w:div>
        <w:div w:id="916287889">
          <w:marLeft w:val="480"/>
          <w:marRight w:val="0"/>
          <w:marTop w:val="0"/>
          <w:marBottom w:val="0"/>
          <w:divBdr>
            <w:top w:val="none" w:sz="0" w:space="0" w:color="auto"/>
            <w:left w:val="none" w:sz="0" w:space="0" w:color="auto"/>
            <w:bottom w:val="none" w:sz="0" w:space="0" w:color="auto"/>
            <w:right w:val="none" w:sz="0" w:space="0" w:color="auto"/>
          </w:divBdr>
        </w:div>
        <w:div w:id="930428797">
          <w:marLeft w:val="480"/>
          <w:marRight w:val="0"/>
          <w:marTop w:val="0"/>
          <w:marBottom w:val="0"/>
          <w:divBdr>
            <w:top w:val="none" w:sz="0" w:space="0" w:color="auto"/>
            <w:left w:val="none" w:sz="0" w:space="0" w:color="auto"/>
            <w:bottom w:val="none" w:sz="0" w:space="0" w:color="auto"/>
            <w:right w:val="none" w:sz="0" w:space="0" w:color="auto"/>
          </w:divBdr>
        </w:div>
        <w:div w:id="962030810">
          <w:marLeft w:val="480"/>
          <w:marRight w:val="0"/>
          <w:marTop w:val="0"/>
          <w:marBottom w:val="0"/>
          <w:divBdr>
            <w:top w:val="none" w:sz="0" w:space="0" w:color="auto"/>
            <w:left w:val="none" w:sz="0" w:space="0" w:color="auto"/>
            <w:bottom w:val="none" w:sz="0" w:space="0" w:color="auto"/>
            <w:right w:val="none" w:sz="0" w:space="0" w:color="auto"/>
          </w:divBdr>
        </w:div>
        <w:div w:id="993218777">
          <w:marLeft w:val="480"/>
          <w:marRight w:val="0"/>
          <w:marTop w:val="0"/>
          <w:marBottom w:val="0"/>
          <w:divBdr>
            <w:top w:val="none" w:sz="0" w:space="0" w:color="auto"/>
            <w:left w:val="none" w:sz="0" w:space="0" w:color="auto"/>
            <w:bottom w:val="none" w:sz="0" w:space="0" w:color="auto"/>
            <w:right w:val="none" w:sz="0" w:space="0" w:color="auto"/>
          </w:divBdr>
        </w:div>
        <w:div w:id="1064764646">
          <w:marLeft w:val="480"/>
          <w:marRight w:val="0"/>
          <w:marTop w:val="0"/>
          <w:marBottom w:val="0"/>
          <w:divBdr>
            <w:top w:val="none" w:sz="0" w:space="0" w:color="auto"/>
            <w:left w:val="none" w:sz="0" w:space="0" w:color="auto"/>
            <w:bottom w:val="none" w:sz="0" w:space="0" w:color="auto"/>
            <w:right w:val="none" w:sz="0" w:space="0" w:color="auto"/>
          </w:divBdr>
        </w:div>
        <w:div w:id="1096172993">
          <w:marLeft w:val="480"/>
          <w:marRight w:val="0"/>
          <w:marTop w:val="0"/>
          <w:marBottom w:val="0"/>
          <w:divBdr>
            <w:top w:val="none" w:sz="0" w:space="0" w:color="auto"/>
            <w:left w:val="none" w:sz="0" w:space="0" w:color="auto"/>
            <w:bottom w:val="none" w:sz="0" w:space="0" w:color="auto"/>
            <w:right w:val="none" w:sz="0" w:space="0" w:color="auto"/>
          </w:divBdr>
        </w:div>
        <w:div w:id="1099376575">
          <w:marLeft w:val="480"/>
          <w:marRight w:val="0"/>
          <w:marTop w:val="0"/>
          <w:marBottom w:val="0"/>
          <w:divBdr>
            <w:top w:val="none" w:sz="0" w:space="0" w:color="auto"/>
            <w:left w:val="none" w:sz="0" w:space="0" w:color="auto"/>
            <w:bottom w:val="none" w:sz="0" w:space="0" w:color="auto"/>
            <w:right w:val="none" w:sz="0" w:space="0" w:color="auto"/>
          </w:divBdr>
        </w:div>
        <w:div w:id="1100562458">
          <w:marLeft w:val="480"/>
          <w:marRight w:val="0"/>
          <w:marTop w:val="0"/>
          <w:marBottom w:val="0"/>
          <w:divBdr>
            <w:top w:val="none" w:sz="0" w:space="0" w:color="auto"/>
            <w:left w:val="none" w:sz="0" w:space="0" w:color="auto"/>
            <w:bottom w:val="none" w:sz="0" w:space="0" w:color="auto"/>
            <w:right w:val="none" w:sz="0" w:space="0" w:color="auto"/>
          </w:divBdr>
        </w:div>
        <w:div w:id="1206988422">
          <w:marLeft w:val="480"/>
          <w:marRight w:val="0"/>
          <w:marTop w:val="0"/>
          <w:marBottom w:val="0"/>
          <w:divBdr>
            <w:top w:val="none" w:sz="0" w:space="0" w:color="auto"/>
            <w:left w:val="none" w:sz="0" w:space="0" w:color="auto"/>
            <w:bottom w:val="none" w:sz="0" w:space="0" w:color="auto"/>
            <w:right w:val="none" w:sz="0" w:space="0" w:color="auto"/>
          </w:divBdr>
        </w:div>
        <w:div w:id="1221943300">
          <w:marLeft w:val="480"/>
          <w:marRight w:val="0"/>
          <w:marTop w:val="0"/>
          <w:marBottom w:val="0"/>
          <w:divBdr>
            <w:top w:val="none" w:sz="0" w:space="0" w:color="auto"/>
            <w:left w:val="none" w:sz="0" w:space="0" w:color="auto"/>
            <w:bottom w:val="none" w:sz="0" w:space="0" w:color="auto"/>
            <w:right w:val="none" w:sz="0" w:space="0" w:color="auto"/>
          </w:divBdr>
        </w:div>
        <w:div w:id="1282028232">
          <w:marLeft w:val="480"/>
          <w:marRight w:val="0"/>
          <w:marTop w:val="0"/>
          <w:marBottom w:val="0"/>
          <w:divBdr>
            <w:top w:val="none" w:sz="0" w:space="0" w:color="auto"/>
            <w:left w:val="none" w:sz="0" w:space="0" w:color="auto"/>
            <w:bottom w:val="none" w:sz="0" w:space="0" w:color="auto"/>
            <w:right w:val="none" w:sz="0" w:space="0" w:color="auto"/>
          </w:divBdr>
        </w:div>
        <w:div w:id="1329212685">
          <w:marLeft w:val="480"/>
          <w:marRight w:val="0"/>
          <w:marTop w:val="0"/>
          <w:marBottom w:val="0"/>
          <w:divBdr>
            <w:top w:val="none" w:sz="0" w:space="0" w:color="auto"/>
            <w:left w:val="none" w:sz="0" w:space="0" w:color="auto"/>
            <w:bottom w:val="none" w:sz="0" w:space="0" w:color="auto"/>
            <w:right w:val="none" w:sz="0" w:space="0" w:color="auto"/>
          </w:divBdr>
        </w:div>
        <w:div w:id="1347097075">
          <w:marLeft w:val="480"/>
          <w:marRight w:val="0"/>
          <w:marTop w:val="0"/>
          <w:marBottom w:val="0"/>
          <w:divBdr>
            <w:top w:val="none" w:sz="0" w:space="0" w:color="auto"/>
            <w:left w:val="none" w:sz="0" w:space="0" w:color="auto"/>
            <w:bottom w:val="none" w:sz="0" w:space="0" w:color="auto"/>
            <w:right w:val="none" w:sz="0" w:space="0" w:color="auto"/>
          </w:divBdr>
        </w:div>
        <w:div w:id="1349067032">
          <w:marLeft w:val="480"/>
          <w:marRight w:val="0"/>
          <w:marTop w:val="0"/>
          <w:marBottom w:val="0"/>
          <w:divBdr>
            <w:top w:val="none" w:sz="0" w:space="0" w:color="auto"/>
            <w:left w:val="none" w:sz="0" w:space="0" w:color="auto"/>
            <w:bottom w:val="none" w:sz="0" w:space="0" w:color="auto"/>
            <w:right w:val="none" w:sz="0" w:space="0" w:color="auto"/>
          </w:divBdr>
        </w:div>
        <w:div w:id="1354071232">
          <w:marLeft w:val="480"/>
          <w:marRight w:val="0"/>
          <w:marTop w:val="0"/>
          <w:marBottom w:val="0"/>
          <w:divBdr>
            <w:top w:val="none" w:sz="0" w:space="0" w:color="auto"/>
            <w:left w:val="none" w:sz="0" w:space="0" w:color="auto"/>
            <w:bottom w:val="none" w:sz="0" w:space="0" w:color="auto"/>
            <w:right w:val="none" w:sz="0" w:space="0" w:color="auto"/>
          </w:divBdr>
        </w:div>
        <w:div w:id="1395006693">
          <w:marLeft w:val="480"/>
          <w:marRight w:val="0"/>
          <w:marTop w:val="0"/>
          <w:marBottom w:val="0"/>
          <w:divBdr>
            <w:top w:val="none" w:sz="0" w:space="0" w:color="auto"/>
            <w:left w:val="none" w:sz="0" w:space="0" w:color="auto"/>
            <w:bottom w:val="none" w:sz="0" w:space="0" w:color="auto"/>
            <w:right w:val="none" w:sz="0" w:space="0" w:color="auto"/>
          </w:divBdr>
        </w:div>
        <w:div w:id="1398166698">
          <w:marLeft w:val="480"/>
          <w:marRight w:val="0"/>
          <w:marTop w:val="0"/>
          <w:marBottom w:val="0"/>
          <w:divBdr>
            <w:top w:val="none" w:sz="0" w:space="0" w:color="auto"/>
            <w:left w:val="none" w:sz="0" w:space="0" w:color="auto"/>
            <w:bottom w:val="none" w:sz="0" w:space="0" w:color="auto"/>
            <w:right w:val="none" w:sz="0" w:space="0" w:color="auto"/>
          </w:divBdr>
        </w:div>
        <w:div w:id="1410036429">
          <w:marLeft w:val="480"/>
          <w:marRight w:val="0"/>
          <w:marTop w:val="0"/>
          <w:marBottom w:val="0"/>
          <w:divBdr>
            <w:top w:val="none" w:sz="0" w:space="0" w:color="auto"/>
            <w:left w:val="none" w:sz="0" w:space="0" w:color="auto"/>
            <w:bottom w:val="none" w:sz="0" w:space="0" w:color="auto"/>
            <w:right w:val="none" w:sz="0" w:space="0" w:color="auto"/>
          </w:divBdr>
        </w:div>
        <w:div w:id="1440174638">
          <w:marLeft w:val="480"/>
          <w:marRight w:val="0"/>
          <w:marTop w:val="0"/>
          <w:marBottom w:val="0"/>
          <w:divBdr>
            <w:top w:val="none" w:sz="0" w:space="0" w:color="auto"/>
            <w:left w:val="none" w:sz="0" w:space="0" w:color="auto"/>
            <w:bottom w:val="none" w:sz="0" w:space="0" w:color="auto"/>
            <w:right w:val="none" w:sz="0" w:space="0" w:color="auto"/>
          </w:divBdr>
        </w:div>
        <w:div w:id="1442533434">
          <w:marLeft w:val="480"/>
          <w:marRight w:val="0"/>
          <w:marTop w:val="0"/>
          <w:marBottom w:val="0"/>
          <w:divBdr>
            <w:top w:val="none" w:sz="0" w:space="0" w:color="auto"/>
            <w:left w:val="none" w:sz="0" w:space="0" w:color="auto"/>
            <w:bottom w:val="none" w:sz="0" w:space="0" w:color="auto"/>
            <w:right w:val="none" w:sz="0" w:space="0" w:color="auto"/>
          </w:divBdr>
        </w:div>
        <w:div w:id="1443918098">
          <w:marLeft w:val="480"/>
          <w:marRight w:val="0"/>
          <w:marTop w:val="0"/>
          <w:marBottom w:val="0"/>
          <w:divBdr>
            <w:top w:val="none" w:sz="0" w:space="0" w:color="auto"/>
            <w:left w:val="none" w:sz="0" w:space="0" w:color="auto"/>
            <w:bottom w:val="none" w:sz="0" w:space="0" w:color="auto"/>
            <w:right w:val="none" w:sz="0" w:space="0" w:color="auto"/>
          </w:divBdr>
        </w:div>
        <w:div w:id="1515145288">
          <w:marLeft w:val="480"/>
          <w:marRight w:val="0"/>
          <w:marTop w:val="0"/>
          <w:marBottom w:val="0"/>
          <w:divBdr>
            <w:top w:val="none" w:sz="0" w:space="0" w:color="auto"/>
            <w:left w:val="none" w:sz="0" w:space="0" w:color="auto"/>
            <w:bottom w:val="none" w:sz="0" w:space="0" w:color="auto"/>
            <w:right w:val="none" w:sz="0" w:space="0" w:color="auto"/>
          </w:divBdr>
        </w:div>
        <w:div w:id="1573157931">
          <w:marLeft w:val="480"/>
          <w:marRight w:val="0"/>
          <w:marTop w:val="0"/>
          <w:marBottom w:val="0"/>
          <w:divBdr>
            <w:top w:val="none" w:sz="0" w:space="0" w:color="auto"/>
            <w:left w:val="none" w:sz="0" w:space="0" w:color="auto"/>
            <w:bottom w:val="none" w:sz="0" w:space="0" w:color="auto"/>
            <w:right w:val="none" w:sz="0" w:space="0" w:color="auto"/>
          </w:divBdr>
        </w:div>
        <w:div w:id="1579973738">
          <w:marLeft w:val="480"/>
          <w:marRight w:val="0"/>
          <w:marTop w:val="0"/>
          <w:marBottom w:val="0"/>
          <w:divBdr>
            <w:top w:val="none" w:sz="0" w:space="0" w:color="auto"/>
            <w:left w:val="none" w:sz="0" w:space="0" w:color="auto"/>
            <w:bottom w:val="none" w:sz="0" w:space="0" w:color="auto"/>
            <w:right w:val="none" w:sz="0" w:space="0" w:color="auto"/>
          </w:divBdr>
        </w:div>
        <w:div w:id="1667241150">
          <w:marLeft w:val="480"/>
          <w:marRight w:val="0"/>
          <w:marTop w:val="0"/>
          <w:marBottom w:val="0"/>
          <w:divBdr>
            <w:top w:val="none" w:sz="0" w:space="0" w:color="auto"/>
            <w:left w:val="none" w:sz="0" w:space="0" w:color="auto"/>
            <w:bottom w:val="none" w:sz="0" w:space="0" w:color="auto"/>
            <w:right w:val="none" w:sz="0" w:space="0" w:color="auto"/>
          </w:divBdr>
        </w:div>
        <w:div w:id="1682707796">
          <w:marLeft w:val="480"/>
          <w:marRight w:val="0"/>
          <w:marTop w:val="0"/>
          <w:marBottom w:val="0"/>
          <w:divBdr>
            <w:top w:val="none" w:sz="0" w:space="0" w:color="auto"/>
            <w:left w:val="none" w:sz="0" w:space="0" w:color="auto"/>
            <w:bottom w:val="none" w:sz="0" w:space="0" w:color="auto"/>
            <w:right w:val="none" w:sz="0" w:space="0" w:color="auto"/>
          </w:divBdr>
        </w:div>
        <w:div w:id="1723870137">
          <w:marLeft w:val="480"/>
          <w:marRight w:val="0"/>
          <w:marTop w:val="0"/>
          <w:marBottom w:val="0"/>
          <w:divBdr>
            <w:top w:val="none" w:sz="0" w:space="0" w:color="auto"/>
            <w:left w:val="none" w:sz="0" w:space="0" w:color="auto"/>
            <w:bottom w:val="none" w:sz="0" w:space="0" w:color="auto"/>
            <w:right w:val="none" w:sz="0" w:space="0" w:color="auto"/>
          </w:divBdr>
        </w:div>
        <w:div w:id="1753239628">
          <w:marLeft w:val="480"/>
          <w:marRight w:val="0"/>
          <w:marTop w:val="0"/>
          <w:marBottom w:val="0"/>
          <w:divBdr>
            <w:top w:val="none" w:sz="0" w:space="0" w:color="auto"/>
            <w:left w:val="none" w:sz="0" w:space="0" w:color="auto"/>
            <w:bottom w:val="none" w:sz="0" w:space="0" w:color="auto"/>
            <w:right w:val="none" w:sz="0" w:space="0" w:color="auto"/>
          </w:divBdr>
        </w:div>
        <w:div w:id="1765372992">
          <w:marLeft w:val="480"/>
          <w:marRight w:val="0"/>
          <w:marTop w:val="0"/>
          <w:marBottom w:val="0"/>
          <w:divBdr>
            <w:top w:val="none" w:sz="0" w:space="0" w:color="auto"/>
            <w:left w:val="none" w:sz="0" w:space="0" w:color="auto"/>
            <w:bottom w:val="none" w:sz="0" w:space="0" w:color="auto"/>
            <w:right w:val="none" w:sz="0" w:space="0" w:color="auto"/>
          </w:divBdr>
        </w:div>
      </w:divsChild>
    </w:div>
    <w:div w:id="1734617793">
      <w:bodyDiv w:val="1"/>
      <w:marLeft w:val="0"/>
      <w:marRight w:val="0"/>
      <w:marTop w:val="0"/>
      <w:marBottom w:val="0"/>
      <w:divBdr>
        <w:top w:val="none" w:sz="0" w:space="0" w:color="auto"/>
        <w:left w:val="none" w:sz="0" w:space="0" w:color="auto"/>
        <w:bottom w:val="none" w:sz="0" w:space="0" w:color="auto"/>
        <w:right w:val="none" w:sz="0" w:space="0" w:color="auto"/>
      </w:divBdr>
      <w:divsChild>
        <w:div w:id="102969005">
          <w:marLeft w:val="480"/>
          <w:marRight w:val="0"/>
          <w:marTop w:val="0"/>
          <w:marBottom w:val="0"/>
          <w:divBdr>
            <w:top w:val="none" w:sz="0" w:space="0" w:color="auto"/>
            <w:left w:val="none" w:sz="0" w:space="0" w:color="auto"/>
            <w:bottom w:val="none" w:sz="0" w:space="0" w:color="auto"/>
            <w:right w:val="none" w:sz="0" w:space="0" w:color="auto"/>
          </w:divBdr>
        </w:div>
        <w:div w:id="148324916">
          <w:marLeft w:val="480"/>
          <w:marRight w:val="0"/>
          <w:marTop w:val="0"/>
          <w:marBottom w:val="0"/>
          <w:divBdr>
            <w:top w:val="none" w:sz="0" w:space="0" w:color="auto"/>
            <w:left w:val="none" w:sz="0" w:space="0" w:color="auto"/>
            <w:bottom w:val="none" w:sz="0" w:space="0" w:color="auto"/>
            <w:right w:val="none" w:sz="0" w:space="0" w:color="auto"/>
          </w:divBdr>
        </w:div>
        <w:div w:id="217057596">
          <w:marLeft w:val="480"/>
          <w:marRight w:val="0"/>
          <w:marTop w:val="0"/>
          <w:marBottom w:val="0"/>
          <w:divBdr>
            <w:top w:val="none" w:sz="0" w:space="0" w:color="auto"/>
            <w:left w:val="none" w:sz="0" w:space="0" w:color="auto"/>
            <w:bottom w:val="none" w:sz="0" w:space="0" w:color="auto"/>
            <w:right w:val="none" w:sz="0" w:space="0" w:color="auto"/>
          </w:divBdr>
        </w:div>
        <w:div w:id="272130971">
          <w:marLeft w:val="480"/>
          <w:marRight w:val="0"/>
          <w:marTop w:val="0"/>
          <w:marBottom w:val="0"/>
          <w:divBdr>
            <w:top w:val="none" w:sz="0" w:space="0" w:color="auto"/>
            <w:left w:val="none" w:sz="0" w:space="0" w:color="auto"/>
            <w:bottom w:val="none" w:sz="0" w:space="0" w:color="auto"/>
            <w:right w:val="none" w:sz="0" w:space="0" w:color="auto"/>
          </w:divBdr>
        </w:div>
        <w:div w:id="285430078">
          <w:marLeft w:val="480"/>
          <w:marRight w:val="0"/>
          <w:marTop w:val="0"/>
          <w:marBottom w:val="0"/>
          <w:divBdr>
            <w:top w:val="none" w:sz="0" w:space="0" w:color="auto"/>
            <w:left w:val="none" w:sz="0" w:space="0" w:color="auto"/>
            <w:bottom w:val="none" w:sz="0" w:space="0" w:color="auto"/>
            <w:right w:val="none" w:sz="0" w:space="0" w:color="auto"/>
          </w:divBdr>
        </w:div>
        <w:div w:id="293486943">
          <w:marLeft w:val="480"/>
          <w:marRight w:val="0"/>
          <w:marTop w:val="0"/>
          <w:marBottom w:val="0"/>
          <w:divBdr>
            <w:top w:val="none" w:sz="0" w:space="0" w:color="auto"/>
            <w:left w:val="none" w:sz="0" w:space="0" w:color="auto"/>
            <w:bottom w:val="none" w:sz="0" w:space="0" w:color="auto"/>
            <w:right w:val="none" w:sz="0" w:space="0" w:color="auto"/>
          </w:divBdr>
        </w:div>
        <w:div w:id="366181357">
          <w:marLeft w:val="480"/>
          <w:marRight w:val="0"/>
          <w:marTop w:val="0"/>
          <w:marBottom w:val="0"/>
          <w:divBdr>
            <w:top w:val="none" w:sz="0" w:space="0" w:color="auto"/>
            <w:left w:val="none" w:sz="0" w:space="0" w:color="auto"/>
            <w:bottom w:val="none" w:sz="0" w:space="0" w:color="auto"/>
            <w:right w:val="none" w:sz="0" w:space="0" w:color="auto"/>
          </w:divBdr>
        </w:div>
        <w:div w:id="389305199">
          <w:marLeft w:val="480"/>
          <w:marRight w:val="0"/>
          <w:marTop w:val="0"/>
          <w:marBottom w:val="0"/>
          <w:divBdr>
            <w:top w:val="none" w:sz="0" w:space="0" w:color="auto"/>
            <w:left w:val="none" w:sz="0" w:space="0" w:color="auto"/>
            <w:bottom w:val="none" w:sz="0" w:space="0" w:color="auto"/>
            <w:right w:val="none" w:sz="0" w:space="0" w:color="auto"/>
          </w:divBdr>
        </w:div>
        <w:div w:id="404378862">
          <w:marLeft w:val="480"/>
          <w:marRight w:val="0"/>
          <w:marTop w:val="0"/>
          <w:marBottom w:val="0"/>
          <w:divBdr>
            <w:top w:val="none" w:sz="0" w:space="0" w:color="auto"/>
            <w:left w:val="none" w:sz="0" w:space="0" w:color="auto"/>
            <w:bottom w:val="none" w:sz="0" w:space="0" w:color="auto"/>
            <w:right w:val="none" w:sz="0" w:space="0" w:color="auto"/>
          </w:divBdr>
        </w:div>
        <w:div w:id="414713289">
          <w:marLeft w:val="480"/>
          <w:marRight w:val="0"/>
          <w:marTop w:val="0"/>
          <w:marBottom w:val="0"/>
          <w:divBdr>
            <w:top w:val="none" w:sz="0" w:space="0" w:color="auto"/>
            <w:left w:val="none" w:sz="0" w:space="0" w:color="auto"/>
            <w:bottom w:val="none" w:sz="0" w:space="0" w:color="auto"/>
            <w:right w:val="none" w:sz="0" w:space="0" w:color="auto"/>
          </w:divBdr>
        </w:div>
        <w:div w:id="438529926">
          <w:marLeft w:val="480"/>
          <w:marRight w:val="0"/>
          <w:marTop w:val="0"/>
          <w:marBottom w:val="0"/>
          <w:divBdr>
            <w:top w:val="none" w:sz="0" w:space="0" w:color="auto"/>
            <w:left w:val="none" w:sz="0" w:space="0" w:color="auto"/>
            <w:bottom w:val="none" w:sz="0" w:space="0" w:color="auto"/>
            <w:right w:val="none" w:sz="0" w:space="0" w:color="auto"/>
          </w:divBdr>
        </w:div>
        <w:div w:id="444690434">
          <w:marLeft w:val="480"/>
          <w:marRight w:val="0"/>
          <w:marTop w:val="0"/>
          <w:marBottom w:val="0"/>
          <w:divBdr>
            <w:top w:val="none" w:sz="0" w:space="0" w:color="auto"/>
            <w:left w:val="none" w:sz="0" w:space="0" w:color="auto"/>
            <w:bottom w:val="none" w:sz="0" w:space="0" w:color="auto"/>
            <w:right w:val="none" w:sz="0" w:space="0" w:color="auto"/>
          </w:divBdr>
        </w:div>
        <w:div w:id="448207713">
          <w:marLeft w:val="480"/>
          <w:marRight w:val="0"/>
          <w:marTop w:val="0"/>
          <w:marBottom w:val="0"/>
          <w:divBdr>
            <w:top w:val="none" w:sz="0" w:space="0" w:color="auto"/>
            <w:left w:val="none" w:sz="0" w:space="0" w:color="auto"/>
            <w:bottom w:val="none" w:sz="0" w:space="0" w:color="auto"/>
            <w:right w:val="none" w:sz="0" w:space="0" w:color="auto"/>
          </w:divBdr>
        </w:div>
        <w:div w:id="527568905">
          <w:marLeft w:val="480"/>
          <w:marRight w:val="0"/>
          <w:marTop w:val="0"/>
          <w:marBottom w:val="0"/>
          <w:divBdr>
            <w:top w:val="none" w:sz="0" w:space="0" w:color="auto"/>
            <w:left w:val="none" w:sz="0" w:space="0" w:color="auto"/>
            <w:bottom w:val="none" w:sz="0" w:space="0" w:color="auto"/>
            <w:right w:val="none" w:sz="0" w:space="0" w:color="auto"/>
          </w:divBdr>
        </w:div>
        <w:div w:id="537010511">
          <w:marLeft w:val="480"/>
          <w:marRight w:val="0"/>
          <w:marTop w:val="0"/>
          <w:marBottom w:val="0"/>
          <w:divBdr>
            <w:top w:val="none" w:sz="0" w:space="0" w:color="auto"/>
            <w:left w:val="none" w:sz="0" w:space="0" w:color="auto"/>
            <w:bottom w:val="none" w:sz="0" w:space="0" w:color="auto"/>
            <w:right w:val="none" w:sz="0" w:space="0" w:color="auto"/>
          </w:divBdr>
        </w:div>
        <w:div w:id="590044779">
          <w:marLeft w:val="480"/>
          <w:marRight w:val="0"/>
          <w:marTop w:val="0"/>
          <w:marBottom w:val="0"/>
          <w:divBdr>
            <w:top w:val="none" w:sz="0" w:space="0" w:color="auto"/>
            <w:left w:val="none" w:sz="0" w:space="0" w:color="auto"/>
            <w:bottom w:val="none" w:sz="0" w:space="0" w:color="auto"/>
            <w:right w:val="none" w:sz="0" w:space="0" w:color="auto"/>
          </w:divBdr>
        </w:div>
        <w:div w:id="608856842">
          <w:marLeft w:val="480"/>
          <w:marRight w:val="0"/>
          <w:marTop w:val="0"/>
          <w:marBottom w:val="0"/>
          <w:divBdr>
            <w:top w:val="none" w:sz="0" w:space="0" w:color="auto"/>
            <w:left w:val="none" w:sz="0" w:space="0" w:color="auto"/>
            <w:bottom w:val="none" w:sz="0" w:space="0" w:color="auto"/>
            <w:right w:val="none" w:sz="0" w:space="0" w:color="auto"/>
          </w:divBdr>
        </w:div>
        <w:div w:id="640311392">
          <w:marLeft w:val="480"/>
          <w:marRight w:val="0"/>
          <w:marTop w:val="0"/>
          <w:marBottom w:val="0"/>
          <w:divBdr>
            <w:top w:val="none" w:sz="0" w:space="0" w:color="auto"/>
            <w:left w:val="none" w:sz="0" w:space="0" w:color="auto"/>
            <w:bottom w:val="none" w:sz="0" w:space="0" w:color="auto"/>
            <w:right w:val="none" w:sz="0" w:space="0" w:color="auto"/>
          </w:divBdr>
        </w:div>
        <w:div w:id="644968909">
          <w:marLeft w:val="480"/>
          <w:marRight w:val="0"/>
          <w:marTop w:val="0"/>
          <w:marBottom w:val="0"/>
          <w:divBdr>
            <w:top w:val="none" w:sz="0" w:space="0" w:color="auto"/>
            <w:left w:val="none" w:sz="0" w:space="0" w:color="auto"/>
            <w:bottom w:val="none" w:sz="0" w:space="0" w:color="auto"/>
            <w:right w:val="none" w:sz="0" w:space="0" w:color="auto"/>
          </w:divBdr>
        </w:div>
        <w:div w:id="679744569">
          <w:marLeft w:val="480"/>
          <w:marRight w:val="0"/>
          <w:marTop w:val="0"/>
          <w:marBottom w:val="0"/>
          <w:divBdr>
            <w:top w:val="none" w:sz="0" w:space="0" w:color="auto"/>
            <w:left w:val="none" w:sz="0" w:space="0" w:color="auto"/>
            <w:bottom w:val="none" w:sz="0" w:space="0" w:color="auto"/>
            <w:right w:val="none" w:sz="0" w:space="0" w:color="auto"/>
          </w:divBdr>
        </w:div>
        <w:div w:id="730228451">
          <w:marLeft w:val="480"/>
          <w:marRight w:val="0"/>
          <w:marTop w:val="0"/>
          <w:marBottom w:val="0"/>
          <w:divBdr>
            <w:top w:val="none" w:sz="0" w:space="0" w:color="auto"/>
            <w:left w:val="none" w:sz="0" w:space="0" w:color="auto"/>
            <w:bottom w:val="none" w:sz="0" w:space="0" w:color="auto"/>
            <w:right w:val="none" w:sz="0" w:space="0" w:color="auto"/>
          </w:divBdr>
        </w:div>
        <w:div w:id="748427721">
          <w:marLeft w:val="480"/>
          <w:marRight w:val="0"/>
          <w:marTop w:val="0"/>
          <w:marBottom w:val="0"/>
          <w:divBdr>
            <w:top w:val="none" w:sz="0" w:space="0" w:color="auto"/>
            <w:left w:val="none" w:sz="0" w:space="0" w:color="auto"/>
            <w:bottom w:val="none" w:sz="0" w:space="0" w:color="auto"/>
            <w:right w:val="none" w:sz="0" w:space="0" w:color="auto"/>
          </w:divBdr>
        </w:div>
        <w:div w:id="763038298">
          <w:marLeft w:val="480"/>
          <w:marRight w:val="0"/>
          <w:marTop w:val="0"/>
          <w:marBottom w:val="0"/>
          <w:divBdr>
            <w:top w:val="none" w:sz="0" w:space="0" w:color="auto"/>
            <w:left w:val="none" w:sz="0" w:space="0" w:color="auto"/>
            <w:bottom w:val="none" w:sz="0" w:space="0" w:color="auto"/>
            <w:right w:val="none" w:sz="0" w:space="0" w:color="auto"/>
          </w:divBdr>
        </w:div>
        <w:div w:id="776369237">
          <w:marLeft w:val="480"/>
          <w:marRight w:val="0"/>
          <w:marTop w:val="0"/>
          <w:marBottom w:val="0"/>
          <w:divBdr>
            <w:top w:val="none" w:sz="0" w:space="0" w:color="auto"/>
            <w:left w:val="none" w:sz="0" w:space="0" w:color="auto"/>
            <w:bottom w:val="none" w:sz="0" w:space="0" w:color="auto"/>
            <w:right w:val="none" w:sz="0" w:space="0" w:color="auto"/>
          </w:divBdr>
        </w:div>
        <w:div w:id="818574196">
          <w:marLeft w:val="480"/>
          <w:marRight w:val="0"/>
          <w:marTop w:val="0"/>
          <w:marBottom w:val="0"/>
          <w:divBdr>
            <w:top w:val="none" w:sz="0" w:space="0" w:color="auto"/>
            <w:left w:val="none" w:sz="0" w:space="0" w:color="auto"/>
            <w:bottom w:val="none" w:sz="0" w:space="0" w:color="auto"/>
            <w:right w:val="none" w:sz="0" w:space="0" w:color="auto"/>
          </w:divBdr>
        </w:div>
        <w:div w:id="861279441">
          <w:marLeft w:val="480"/>
          <w:marRight w:val="0"/>
          <w:marTop w:val="0"/>
          <w:marBottom w:val="0"/>
          <w:divBdr>
            <w:top w:val="none" w:sz="0" w:space="0" w:color="auto"/>
            <w:left w:val="none" w:sz="0" w:space="0" w:color="auto"/>
            <w:bottom w:val="none" w:sz="0" w:space="0" w:color="auto"/>
            <w:right w:val="none" w:sz="0" w:space="0" w:color="auto"/>
          </w:divBdr>
        </w:div>
        <w:div w:id="978650936">
          <w:marLeft w:val="480"/>
          <w:marRight w:val="0"/>
          <w:marTop w:val="0"/>
          <w:marBottom w:val="0"/>
          <w:divBdr>
            <w:top w:val="none" w:sz="0" w:space="0" w:color="auto"/>
            <w:left w:val="none" w:sz="0" w:space="0" w:color="auto"/>
            <w:bottom w:val="none" w:sz="0" w:space="0" w:color="auto"/>
            <w:right w:val="none" w:sz="0" w:space="0" w:color="auto"/>
          </w:divBdr>
        </w:div>
        <w:div w:id="1013529745">
          <w:marLeft w:val="480"/>
          <w:marRight w:val="0"/>
          <w:marTop w:val="0"/>
          <w:marBottom w:val="0"/>
          <w:divBdr>
            <w:top w:val="none" w:sz="0" w:space="0" w:color="auto"/>
            <w:left w:val="none" w:sz="0" w:space="0" w:color="auto"/>
            <w:bottom w:val="none" w:sz="0" w:space="0" w:color="auto"/>
            <w:right w:val="none" w:sz="0" w:space="0" w:color="auto"/>
          </w:divBdr>
        </w:div>
        <w:div w:id="1028219787">
          <w:marLeft w:val="480"/>
          <w:marRight w:val="0"/>
          <w:marTop w:val="0"/>
          <w:marBottom w:val="0"/>
          <w:divBdr>
            <w:top w:val="none" w:sz="0" w:space="0" w:color="auto"/>
            <w:left w:val="none" w:sz="0" w:space="0" w:color="auto"/>
            <w:bottom w:val="none" w:sz="0" w:space="0" w:color="auto"/>
            <w:right w:val="none" w:sz="0" w:space="0" w:color="auto"/>
          </w:divBdr>
        </w:div>
        <w:div w:id="1066220657">
          <w:marLeft w:val="480"/>
          <w:marRight w:val="0"/>
          <w:marTop w:val="0"/>
          <w:marBottom w:val="0"/>
          <w:divBdr>
            <w:top w:val="none" w:sz="0" w:space="0" w:color="auto"/>
            <w:left w:val="none" w:sz="0" w:space="0" w:color="auto"/>
            <w:bottom w:val="none" w:sz="0" w:space="0" w:color="auto"/>
            <w:right w:val="none" w:sz="0" w:space="0" w:color="auto"/>
          </w:divBdr>
        </w:div>
        <w:div w:id="1066610194">
          <w:marLeft w:val="480"/>
          <w:marRight w:val="0"/>
          <w:marTop w:val="0"/>
          <w:marBottom w:val="0"/>
          <w:divBdr>
            <w:top w:val="none" w:sz="0" w:space="0" w:color="auto"/>
            <w:left w:val="none" w:sz="0" w:space="0" w:color="auto"/>
            <w:bottom w:val="none" w:sz="0" w:space="0" w:color="auto"/>
            <w:right w:val="none" w:sz="0" w:space="0" w:color="auto"/>
          </w:divBdr>
        </w:div>
        <w:div w:id="1123770046">
          <w:marLeft w:val="480"/>
          <w:marRight w:val="0"/>
          <w:marTop w:val="0"/>
          <w:marBottom w:val="0"/>
          <w:divBdr>
            <w:top w:val="none" w:sz="0" w:space="0" w:color="auto"/>
            <w:left w:val="none" w:sz="0" w:space="0" w:color="auto"/>
            <w:bottom w:val="none" w:sz="0" w:space="0" w:color="auto"/>
            <w:right w:val="none" w:sz="0" w:space="0" w:color="auto"/>
          </w:divBdr>
        </w:div>
        <w:div w:id="1160926796">
          <w:marLeft w:val="480"/>
          <w:marRight w:val="0"/>
          <w:marTop w:val="0"/>
          <w:marBottom w:val="0"/>
          <w:divBdr>
            <w:top w:val="none" w:sz="0" w:space="0" w:color="auto"/>
            <w:left w:val="none" w:sz="0" w:space="0" w:color="auto"/>
            <w:bottom w:val="none" w:sz="0" w:space="0" w:color="auto"/>
            <w:right w:val="none" w:sz="0" w:space="0" w:color="auto"/>
          </w:divBdr>
        </w:div>
        <w:div w:id="1163005743">
          <w:marLeft w:val="480"/>
          <w:marRight w:val="0"/>
          <w:marTop w:val="0"/>
          <w:marBottom w:val="0"/>
          <w:divBdr>
            <w:top w:val="none" w:sz="0" w:space="0" w:color="auto"/>
            <w:left w:val="none" w:sz="0" w:space="0" w:color="auto"/>
            <w:bottom w:val="none" w:sz="0" w:space="0" w:color="auto"/>
            <w:right w:val="none" w:sz="0" w:space="0" w:color="auto"/>
          </w:divBdr>
        </w:div>
        <w:div w:id="1200044317">
          <w:marLeft w:val="480"/>
          <w:marRight w:val="0"/>
          <w:marTop w:val="0"/>
          <w:marBottom w:val="0"/>
          <w:divBdr>
            <w:top w:val="none" w:sz="0" w:space="0" w:color="auto"/>
            <w:left w:val="none" w:sz="0" w:space="0" w:color="auto"/>
            <w:bottom w:val="none" w:sz="0" w:space="0" w:color="auto"/>
            <w:right w:val="none" w:sz="0" w:space="0" w:color="auto"/>
          </w:divBdr>
        </w:div>
        <w:div w:id="1201282595">
          <w:marLeft w:val="480"/>
          <w:marRight w:val="0"/>
          <w:marTop w:val="0"/>
          <w:marBottom w:val="0"/>
          <w:divBdr>
            <w:top w:val="none" w:sz="0" w:space="0" w:color="auto"/>
            <w:left w:val="none" w:sz="0" w:space="0" w:color="auto"/>
            <w:bottom w:val="none" w:sz="0" w:space="0" w:color="auto"/>
            <w:right w:val="none" w:sz="0" w:space="0" w:color="auto"/>
          </w:divBdr>
        </w:div>
        <w:div w:id="1256472317">
          <w:marLeft w:val="480"/>
          <w:marRight w:val="0"/>
          <w:marTop w:val="0"/>
          <w:marBottom w:val="0"/>
          <w:divBdr>
            <w:top w:val="none" w:sz="0" w:space="0" w:color="auto"/>
            <w:left w:val="none" w:sz="0" w:space="0" w:color="auto"/>
            <w:bottom w:val="none" w:sz="0" w:space="0" w:color="auto"/>
            <w:right w:val="none" w:sz="0" w:space="0" w:color="auto"/>
          </w:divBdr>
        </w:div>
        <w:div w:id="1360086930">
          <w:marLeft w:val="480"/>
          <w:marRight w:val="0"/>
          <w:marTop w:val="0"/>
          <w:marBottom w:val="0"/>
          <w:divBdr>
            <w:top w:val="none" w:sz="0" w:space="0" w:color="auto"/>
            <w:left w:val="none" w:sz="0" w:space="0" w:color="auto"/>
            <w:bottom w:val="none" w:sz="0" w:space="0" w:color="auto"/>
            <w:right w:val="none" w:sz="0" w:space="0" w:color="auto"/>
          </w:divBdr>
        </w:div>
        <w:div w:id="1364211212">
          <w:marLeft w:val="480"/>
          <w:marRight w:val="0"/>
          <w:marTop w:val="0"/>
          <w:marBottom w:val="0"/>
          <w:divBdr>
            <w:top w:val="none" w:sz="0" w:space="0" w:color="auto"/>
            <w:left w:val="none" w:sz="0" w:space="0" w:color="auto"/>
            <w:bottom w:val="none" w:sz="0" w:space="0" w:color="auto"/>
            <w:right w:val="none" w:sz="0" w:space="0" w:color="auto"/>
          </w:divBdr>
        </w:div>
        <w:div w:id="1380402148">
          <w:marLeft w:val="480"/>
          <w:marRight w:val="0"/>
          <w:marTop w:val="0"/>
          <w:marBottom w:val="0"/>
          <w:divBdr>
            <w:top w:val="none" w:sz="0" w:space="0" w:color="auto"/>
            <w:left w:val="none" w:sz="0" w:space="0" w:color="auto"/>
            <w:bottom w:val="none" w:sz="0" w:space="0" w:color="auto"/>
            <w:right w:val="none" w:sz="0" w:space="0" w:color="auto"/>
          </w:divBdr>
        </w:div>
        <w:div w:id="1411584131">
          <w:marLeft w:val="480"/>
          <w:marRight w:val="0"/>
          <w:marTop w:val="0"/>
          <w:marBottom w:val="0"/>
          <w:divBdr>
            <w:top w:val="none" w:sz="0" w:space="0" w:color="auto"/>
            <w:left w:val="none" w:sz="0" w:space="0" w:color="auto"/>
            <w:bottom w:val="none" w:sz="0" w:space="0" w:color="auto"/>
            <w:right w:val="none" w:sz="0" w:space="0" w:color="auto"/>
          </w:divBdr>
        </w:div>
        <w:div w:id="1466195312">
          <w:marLeft w:val="480"/>
          <w:marRight w:val="0"/>
          <w:marTop w:val="0"/>
          <w:marBottom w:val="0"/>
          <w:divBdr>
            <w:top w:val="none" w:sz="0" w:space="0" w:color="auto"/>
            <w:left w:val="none" w:sz="0" w:space="0" w:color="auto"/>
            <w:bottom w:val="none" w:sz="0" w:space="0" w:color="auto"/>
            <w:right w:val="none" w:sz="0" w:space="0" w:color="auto"/>
          </w:divBdr>
        </w:div>
        <w:div w:id="1565483344">
          <w:marLeft w:val="480"/>
          <w:marRight w:val="0"/>
          <w:marTop w:val="0"/>
          <w:marBottom w:val="0"/>
          <w:divBdr>
            <w:top w:val="none" w:sz="0" w:space="0" w:color="auto"/>
            <w:left w:val="none" w:sz="0" w:space="0" w:color="auto"/>
            <w:bottom w:val="none" w:sz="0" w:space="0" w:color="auto"/>
            <w:right w:val="none" w:sz="0" w:space="0" w:color="auto"/>
          </w:divBdr>
        </w:div>
        <w:div w:id="1576434651">
          <w:marLeft w:val="480"/>
          <w:marRight w:val="0"/>
          <w:marTop w:val="0"/>
          <w:marBottom w:val="0"/>
          <w:divBdr>
            <w:top w:val="none" w:sz="0" w:space="0" w:color="auto"/>
            <w:left w:val="none" w:sz="0" w:space="0" w:color="auto"/>
            <w:bottom w:val="none" w:sz="0" w:space="0" w:color="auto"/>
            <w:right w:val="none" w:sz="0" w:space="0" w:color="auto"/>
          </w:divBdr>
        </w:div>
        <w:div w:id="1576475687">
          <w:marLeft w:val="480"/>
          <w:marRight w:val="0"/>
          <w:marTop w:val="0"/>
          <w:marBottom w:val="0"/>
          <w:divBdr>
            <w:top w:val="none" w:sz="0" w:space="0" w:color="auto"/>
            <w:left w:val="none" w:sz="0" w:space="0" w:color="auto"/>
            <w:bottom w:val="none" w:sz="0" w:space="0" w:color="auto"/>
            <w:right w:val="none" w:sz="0" w:space="0" w:color="auto"/>
          </w:divBdr>
        </w:div>
        <w:div w:id="1627929669">
          <w:marLeft w:val="480"/>
          <w:marRight w:val="0"/>
          <w:marTop w:val="0"/>
          <w:marBottom w:val="0"/>
          <w:divBdr>
            <w:top w:val="none" w:sz="0" w:space="0" w:color="auto"/>
            <w:left w:val="none" w:sz="0" w:space="0" w:color="auto"/>
            <w:bottom w:val="none" w:sz="0" w:space="0" w:color="auto"/>
            <w:right w:val="none" w:sz="0" w:space="0" w:color="auto"/>
          </w:divBdr>
        </w:div>
        <w:div w:id="1632589754">
          <w:marLeft w:val="480"/>
          <w:marRight w:val="0"/>
          <w:marTop w:val="0"/>
          <w:marBottom w:val="0"/>
          <w:divBdr>
            <w:top w:val="none" w:sz="0" w:space="0" w:color="auto"/>
            <w:left w:val="none" w:sz="0" w:space="0" w:color="auto"/>
            <w:bottom w:val="none" w:sz="0" w:space="0" w:color="auto"/>
            <w:right w:val="none" w:sz="0" w:space="0" w:color="auto"/>
          </w:divBdr>
        </w:div>
        <w:div w:id="1632712537">
          <w:marLeft w:val="480"/>
          <w:marRight w:val="0"/>
          <w:marTop w:val="0"/>
          <w:marBottom w:val="0"/>
          <w:divBdr>
            <w:top w:val="none" w:sz="0" w:space="0" w:color="auto"/>
            <w:left w:val="none" w:sz="0" w:space="0" w:color="auto"/>
            <w:bottom w:val="none" w:sz="0" w:space="0" w:color="auto"/>
            <w:right w:val="none" w:sz="0" w:space="0" w:color="auto"/>
          </w:divBdr>
        </w:div>
        <w:div w:id="1641376244">
          <w:marLeft w:val="480"/>
          <w:marRight w:val="0"/>
          <w:marTop w:val="0"/>
          <w:marBottom w:val="0"/>
          <w:divBdr>
            <w:top w:val="none" w:sz="0" w:space="0" w:color="auto"/>
            <w:left w:val="none" w:sz="0" w:space="0" w:color="auto"/>
            <w:bottom w:val="none" w:sz="0" w:space="0" w:color="auto"/>
            <w:right w:val="none" w:sz="0" w:space="0" w:color="auto"/>
          </w:divBdr>
        </w:div>
        <w:div w:id="1681808387">
          <w:marLeft w:val="480"/>
          <w:marRight w:val="0"/>
          <w:marTop w:val="0"/>
          <w:marBottom w:val="0"/>
          <w:divBdr>
            <w:top w:val="none" w:sz="0" w:space="0" w:color="auto"/>
            <w:left w:val="none" w:sz="0" w:space="0" w:color="auto"/>
            <w:bottom w:val="none" w:sz="0" w:space="0" w:color="auto"/>
            <w:right w:val="none" w:sz="0" w:space="0" w:color="auto"/>
          </w:divBdr>
        </w:div>
        <w:div w:id="1687242965">
          <w:marLeft w:val="480"/>
          <w:marRight w:val="0"/>
          <w:marTop w:val="0"/>
          <w:marBottom w:val="0"/>
          <w:divBdr>
            <w:top w:val="none" w:sz="0" w:space="0" w:color="auto"/>
            <w:left w:val="none" w:sz="0" w:space="0" w:color="auto"/>
            <w:bottom w:val="none" w:sz="0" w:space="0" w:color="auto"/>
            <w:right w:val="none" w:sz="0" w:space="0" w:color="auto"/>
          </w:divBdr>
        </w:div>
      </w:divsChild>
    </w:div>
    <w:div w:id="1734620284">
      <w:bodyDiv w:val="1"/>
      <w:marLeft w:val="0"/>
      <w:marRight w:val="0"/>
      <w:marTop w:val="0"/>
      <w:marBottom w:val="0"/>
      <w:divBdr>
        <w:top w:val="none" w:sz="0" w:space="0" w:color="auto"/>
        <w:left w:val="none" w:sz="0" w:space="0" w:color="auto"/>
        <w:bottom w:val="none" w:sz="0" w:space="0" w:color="auto"/>
        <w:right w:val="none" w:sz="0" w:space="0" w:color="auto"/>
      </w:divBdr>
    </w:div>
    <w:div w:id="1734960491">
      <w:bodyDiv w:val="1"/>
      <w:marLeft w:val="0"/>
      <w:marRight w:val="0"/>
      <w:marTop w:val="0"/>
      <w:marBottom w:val="0"/>
      <w:divBdr>
        <w:top w:val="none" w:sz="0" w:space="0" w:color="auto"/>
        <w:left w:val="none" w:sz="0" w:space="0" w:color="auto"/>
        <w:bottom w:val="none" w:sz="0" w:space="0" w:color="auto"/>
        <w:right w:val="none" w:sz="0" w:space="0" w:color="auto"/>
      </w:divBdr>
    </w:div>
    <w:div w:id="1735228217">
      <w:bodyDiv w:val="1"/>
      <w:marLeft w:val="0"/>
      <w:marRight w:val="0"/>
      <w:marTop w:val="0"/>
      <w:marBottom w:val="0"/>
      <w:divBdr>
        <w:top w:val="none" w:sz="0" w:space="0" w:color="auto"/>
        <w:left w:val="none" w:sz="0" w:space="0" w:color="auto"/>
        <w:bottom w:val="none" w:sz="0" w:space="0" w:color="auto"/>
        <w:right w:val="none" w:sz="0" w:space="0" w:color="auto"/>
      </w:divBdr>
    </w:div>
    <w:div w:id="1735619377">
      <w:bodyDiv w:val="1"/>
      <w:marLeft w:val="0"/>
      <w:marRight w:val="0"/>
      <w:marTop w:val="0"/>
      <w:marBottom w:val="0"/>
      <w:divBdr>
        <w:top w:val="none" w:sz="0" w:space="0" w:color="auto"/>
        <w:left w:val="none" w:sz="0" w:space="0" w:color="auto"/>
        <w:bottom w:val="none" w:sz="0" w:space="0" w:color="auto"/>
        <w:right w:val="none" w:sz="0" w:space="0" w:color="auto"/>
      </w:divBdr>
    </w:div>
    <w:div w:id="1735741565">
      <w:bodyDiv w:val="1"/>
      <w:marLeft w:val="0"/>
      <w:marRight w:val="0"/>
      <w:marTop w:val="0"/>
      <w:marBottom w:val="0"/>
      <w:divBdr>
        <w:top w:val="none" w:sz="0" w:space="0" w:color="auto"/>
        <w:left w:val="none" w:sz="0" w:space="0" w:color="auto"/>
        <w:bottom w:val="none" w:sz="0" w:space="0" w:color="auto"/>
        <w:right w:val="none" w:sz="0" w:space="0" w:color="auto"/>
      </w:divBdr>
    </w:div>
    <w:div w:id="1735814141">
      <w:bodyDiv w:val="1"/>
      <w:marLeft w:val="0"/>
      <w:marRight w:val="0"/>
      <w:marTop w:val="0"/>
      <w:marBottom w:val="0"/>
      <w:divBdr>
        <w:top w:val="none" w:sz="0" w:space="0" w:color="auto"/>
        <w:left w:val="none" w:sz="0" w:space="0" w:color="auto"/>
        <w:bottom w:val="none" w:sz="0" w:space="0" w:color="auto"/>
        <w:right w:val="none" w:sz="0" w:space="0" w:color="auto"/>
      </w:divBdr>
    </w:div>
    <w:div w:id="1735817675">
      <w:bodyDiv w:val="1"/>
      <w:marLeft w:val="0"/>
      <w:marRight w:val="0"/>
      <w:marTop w:val="0"/>
      <w:marBottom w:val="0"/>
      <w:divBdr>
        <w:top w:val="none" w:sz="0" w:space="0" w:color="auto"/>
        <w:left w:val="none" w:sz="0" w:space="0" w:color="auto"/>
        <w:bottom w:val="none" w:sz="0" w:space="0" w:color="auto"/>
        <w:right w:val="none" w:sz="0" w:space="0" w:color="auto"/>
      </w:divBdr>
    </w:div>
    <w:div w:id="1735928428">
      <w:bodyDiv w:val="1"/>
      <w:marLeft w:val="0"/>
      <w:marRight w:val="0"/>
      <w:marTop w:val="0"/>
      <w:marBottom w:val="0"/>
      <w:divBdr>
        <w:top w:val="none" w:sz="0" w:space="0" w:color="auto"/>
        <w:left w:val="none" w:sz="0" w:space="0" w:color="auto"/>
        <w:bottom w:val="none" w:sz="0" w:space="0" w:color="auto"/>
        <w:right w:val="none" w:sz="0" w:space="0" w:color="auto"/>
      </w:divBdr>
    </w:div>
    <w:div w:id="1736004644">
      <w:bodyDiv w:val="1"/>
      <w:marLeft w:val="0"/>
      <w:marRight w:val="0"/>
      <w:marTop w:val="0"/>
      <w:marBottom w:val="0"/>
      <w:divBdr>
        <w:top w:val="none" w:sz="0" w:space="0" w:color="auto"/>
        <w:left w:val="none" w:sz="0" w:space="0" w:color="auto"/>
        <w:bottom w:val="none" w:sz="0" w:space="0" w:color="auto"/>
        <w:right w:val="none" w:sz="0" w:space="0" w:color="auto"/>
      </w:divBdr>
    </w:div>
    <w:div w:id="1736245636">
      <w:bodyDiv w:val="1"/>
      <w:marLeft w:val="0"/>
      <w:marRight w:val="0"/>
      <w:marTop w:val="0"/>
      <w:marBottom w:val="0"/>
      <w:divBdr>
        <w:top w:val="none" w:sz="0" w:space="0" w:color="auto"/>
        <w:left w:val="none" w:sz="0" w:space="0" w:color="auto"/>
        <w:bottom w:val="none" w:sz="0" w:space="0" w:color="auto"/>
        <w:right w:val="none" w:sz="0" w:space="0" w:color="auto"/>
      </w:divBdr>
    </w:div>
    <w:div w:id="1736471594">
      <w:bodyDiv w:val="1"/>
      <w:marLeft w:val="0"/>
      <w:marRight w:val="0"/>
      <w:marTop w:val="0"/>
      <w:marBottom w:val="0"/>
      <w:divBdr>
        <w:top w:val="none" w:sz="0" w:space="0" w:color="auto"/>
        <w:left w:val="none" w:sz="0" w:space="0" w:color="auto"/>
        <w:bottom w:val="none" w:sz="0" w:space="0" w:color="auto"/>
        <w:right w:val="none" w:sz="0" w:space="0" w:color="auto"/>
      </w:divBdr>
    </w:div>
    <w:div w:id="1736586535">
      <w:bodyDiv w:val="1"/>
      <w:marLeft w:val="0"/>
      <w:marRight w:val="0"/>
      <w:marTop w:val="0"/>
      <w:marBottom w:val="0"/>
      <w:divBdr>
        <w:top w:val="none" w:sz="0" w:space="0" w:color="auto"/>
        <w:left w:val="none" w:sz="0" w:space="0" w:color="auto"/>
        <w:bottom w:val="none" w:sz="0" w:space="0" w:color="auto"/>
        <w:right w:val="none" w:sz="0" w:space="0" w:color="auto"/>
      </w:divBdr>
    </w:div>
    <w:div w:id="1736853250">
      <w:bodyDiv w:val="1"/>
      <w:marLeft w:val="0"/>
      <w:marRight w:val="0"/>
      <w:marTop w:val="0"/>
      <w:marBottom w:val="0"/>
      <w:divBdr>
        <w:top w:val="none" w:sz="0" w:space="0" w:color="auto"/>
        <w:left w:val="none" w:sz="0" w:space="0" w:color="auto"/>
        <w:bottom w:val="none" w:sz="0" w:space="0" w:color="auto"/>
        <w:right w:val="none" w:sz="0" w:space="0" w:color="auto"/>
      </w:divBdr>
    </w:div>
    <w:div w:id="1737045228">
      <w:bodyDiv w:val="1"/>
      <w:marLeft w:val="0"/>
      <w:marRight w:val="0"/>
      <w:marTop w:val="0"/>
      <w:marBottom w:val="0"/>
      <w:divBdr>
        <w:top w:val="none" w:sz="0" w:space="0" w:color="auto"/>
        <w:left w:val="none" w:sz="0" w:space="0" w:color="auto"/>
        <w:bottom w:val="none" w:sz="0" w:space="0" w:color="auto"/>
        <w:right w:val="none" w:sz="0" w:space="0" w:color="auto"/>
      </w:divBdr>
    </w:div>
    <w:div w:id="1737240198">
      <w:bodyDiv w:val="1"/>
      <w:marLeft w:val="0"/>
      <w:marRight w:val="0"/>
      <w:marTop w:val="0"/>
      <w:marBottom w:val="0"/>
      <w:divBdr>
        <w:top w:val="none" w:sz="0" w:space="0" w:color="auto"/>
        <w:left w:val="none" w:sz="0" w:space="0" w:color="auto"/>
        <w:bottom w:val="none" w:sz="0" w:space="0" w:color="auto"/>
        <w:right w:val="none" w:sz="0" w:space="0" w:color="auto"/>
      </w:divBdr>
    </w:div>
    <w:div w:id="1737820267">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8549188">
      <w:bodyDiv w:val="1"/>
      <w:marLeft w:val="0"/>
      <w:marRight w:val="0"/>
      <w:marTop w:val="0"/>
      <w:marBottom w:val="0"/>
      <w:divBdr>
        <w:top w:val="none" w:sz="0" w:space="0" w:color="auto"/>
        <w:left w:val="none" w:sz="0" w:space="0" w:color="auto"/>
        <w:bottom w:val="none" w:sz="0" w:space="0" w:color="auto"/>
        <w:right w:val="none" w:sz="0" w:space="0" w:color="auto"/>
      </w:divBdr>
    </w:div>
    <w:div w:id="1738820015">
      <w:bodyDiv w:val="1"/>
      <w:marLeft w:val="0"/>
      <w:marRight w:val="0"/>
      <w:marTop w:val="0"/>
      <w:marBottom w:val="0"/>
      <w:divBdr>
        <w:top w:val="none" w:sz="0" w:space="0" w:color="auto"/>
        <w:left w:val="none" w:sz="0" w:space="0" w:color="auto"/>
        <w:bottom w:val="none" w:sz="0" w:space="0" w:color="auto"/>
        <w:right w:val="none" w:sz="0" w:space="0" w:color="auto"/>
      </w:divBdr>
    </w:div>
    <w:div w:id="1738935413">
      <w:bodyDiv w:val="1"/>
      <w:marLeft w:val="0"/>
      <w:marRight w:val="0"/>
      <w:marTop w:val="0"/>
      <w:marBottom w:val="0"/>
      <w:divBdr>
        <w:top w:val="none" w:sz="0" w:space="0" w:color="auto"/>
        <w:left w:val="none" w:sz="0" w:space="0" w:color="auto"/>
        <w:bottom w:val="none" w:sz="0" w:space="0" w:color="auto"/>
        <w:right w:val="none" w:sz="0" w:space="0" w:color="auto"/>
      </w:divBdr>
    </w:div>
    <w:div w:id="1739016964">
      <w:bodyDiv w:val="1"/>
      <w:marLeft w:val="0"/>
      <w:marRight w:val="0"/>
      <w:marTop w:val="0"/>
      <w:marBottom w:val="0"/>
      <w:divBdr>
        <w:top w:val="none" w:sz="0" w:space="0" w:color="auto"/>
        <w:left w:val="none" w:sz="0" w:space="0" w:color="auto"/>
        <w:bottom w:val="none" w:sz="0" w:space="0" w:color="auto"/>
        <w:right w:val="none" w:sz="0" w:space="0" w:color="auto"/>
      </w:divBdr>
    </w:div>
    <w:div w:id="1739471459">
      <w:bodyDiv w:val="1"/>
      <w:marLeft w:val="0"/>
      <w:marRight w:val="0"/>
      <w:marTop w:val="0"/>
      <w:marBottom w:val="0"/>
      <w:divBdr>
        <w:top w:val="none" w:sz="0" w:space="0" w:color="auto"/>
        <w:left w:val="none" w:sz="0" w:space="0" w:color="auto"/>
        <w:bottom w:val="none" w:sz="0" w:space="0" w:color="auto"/>
        <w:right w:val="none" w:sz="0" w:space="0" w:color="auto"/>
      </w:divBdr>
    </w:div>
    <w:div w:id="1739473625">
      <w:bodyDiv w:val="1"/>
      <w:marLeft w:val="0"/>
      <w:marRight w:val="0"/>
      <w:marTop w:val="0"/>
      <w:marBottom w:val="0"/>
      <w:divBdr>
        <w:top w:val="none" w:sz="0" w:space="0" w:color="auto"/>
        <w:left w:val="none" w:sz="0" w:space="0" w:color="auto"/>
        <w:bottom w:val="none" w:sz="0" w:space="0" w:color="auto"/>
        <w:right w:val="none" w:sz="0" w:space="0" w:color="auto"/>
      </w:divBdr>
    </w:div>
    <w:div w:id="1739597157">
      <w:bodyDiv w:val="1"/>
      <w:marLeft w:val="0"/>
      <w:marRight w:val="0"/>
      <w:marTop w:val="0"/>
      <w:marBottom w:val="0"/>
      <w:divBdr>
        <w:top w:val="none" w:sz="0" w:space="0" w:color="auto"/>
        <w:left w:val="none" w:sz="0" w:space="0" w:color="auto"/>
        <w:bottom w:val="none" w:sz="0" w:space="0" w:color="auto"/>
        <w:right w:val="none" w:sz="0" w:space="0" w:color="auto"/>
      </w:divBdr>
    </w:div>
    <w:div w:id="1740050925">
      <w:bodyDiv w:val="1"/>
      <w:marLeft w:val="0"/>
      <w:marRight w:val="0"/>
      <w:marTop w:val="0"/>
      <w:marBottom w:val="0"/>
      <w:divBdr>
        <w:top w:val="none" w:sz="0" w:space="0" w:color="auto"/>
        <w:left w:val="none" w:sz="0" w:space="0" w:color="auto"/>
        <w:bottom w:val="none" w:sz="0" w:space="0" w:color="auto"/>
        <w:right w:val="none" w:sz="0" w:space="0" w:color="auto"/>
      </w:divBdr>
    </w:div>
    <w:div w:id="1740135452">
      <w:bodyDiv w:val="1"/>
      <w:marLeft w:val="0"/>
      <w:marRight w:val="0"/>
      <w:marTop w:val="0"/>
      <w:marBottom w:val="0"/>
      <w:divBdr>
        <w:top w:val="none" w:sz="0" w:space="0" w:color="auto"/>
        <w:left w:val="none" w:sz="0" w:space="0" w:color="auto"/>
        <w:bottom w:val="none" w:sz="0" w:space="0" w:color="auto"/>
        <w:right w:val="none" w:sz="0" w:space="0" w:color="auto"/>
      </w:divBdr>
    </w:div>
    <w:div w:id="1740246370">
      <w:bodyDiv w:val="1"/>
      <w:marLeft w:val="0"/>
      <w:marRight w:val="0"/>
      <w:marTop w:val="0"/>
      <w:marBottom w:val="0"/>
      <w:divBdr>
        <w:top w:val="none" w:sz="0" w:space="0" w:color="auto"/>
        <w:left w:val="none" w:sz="0" w:space="0" w:color="auto"/>
        <w:bottom w:val="none" w:sz="0" w:space="0" w:color="auto"/>
        <w:right w:val="none" w:sz="0" w:space="0" w:color="auto"/>
      </w:divBdr>
    </w:div>
    <w:div w:id="1740247819">
      <w:bodyDiv w:val="1"/>
      <w:marLeft w:val="0"/>
      <w:marRight w:val="0"/>
      <w:marTop w:val="0"/>
      <w:marBottom w:val="0"/>
      <w:divBdr>
        <w:top w:val="none" w:sz="0" w:space="0" w:color="auto"/>
        <w:left w:val="none" w:sz="0" w:space="0" w:color="auto"/>
        <w:bottom w:val="none" w:sz="0" w:space="0" w:color="auto"/>
        <w:right w:val="none" w:sz="0" w:space="0" w:color="auto"/>
      </w:divBdr>
    </w:div>
    <w:div w:id="1740445310">
      <w:bodyDiv w:val="1"/>
      <w:marLeft w:val="0"/>
      <w:marRight w:val="0"/>
      <w:marTop w:val="0"/>
      <w:marBottom w:val="0"/>
      <w:divBdr>
        <w:top w:val="none" w:sz="0" w:space="0" w:color="auto"/>
        <w:left w:val="none" w:sz="0" w:space="0" w:color="auto"/>
        <w:bottom w:val="none" w:sz="0" w:space="0" w:color="auto"/>
        <w:right w:val="none" w:sz="0" w:space="0" w:color="auto"/>
      </w:divBdr>
    </w:div>
    <w:div w:id="1740788158">
      <w:bodyDiv w:val="1"/>
      <w:marLeft w:val="0"/>
      <w:marRight w:val="0"/>
      <w:marTop w:val="0"/>
      <w:marBottom w:val="0"/>
      <w:divBdr>
        <w:top w:val="none" w:sz="0" w:space="0" w:color="auto"/>
        <w:left w:val="none" w:sz="0" w:space="0" w:color="auto"/>
        <w:bottom w:val="none" w:sz="0" w:space="0" w:color="auto"/>
        <w:right w:val="none" w:sz="0" w:space="0" w:color="auto"/>
      </w:divBdr>
    </w:div>
    <w:div w:id="1740904525">
      <w:bodyDiv w:val="1"/>
      <w:marLeft w:val="0"/>
      <w:marRight w:val="0"/>
      <w:marTop w:val="0"/>
      <w:marBottom w:val="0"/>
      <w:divBdr>
        <w:top w:val="none" w:sz="0" w:space="0" w:color="auto"/>
        <w:left w:val="none" w:sz="0" w:space="0" w:color="auto"/>
        <w:bottom w:val="none" w:sz="0" w:space="0" w:color="auto"/>
        <w:right w:val="none" w:sz="0" w:space="0" w:color="auto"/>
      </w:divBdr>
    </w:div>
    <w:div w:id="1742021103">
      <w:bodyDiv w:val="1"/>
      <w:marLeft w:val="0"/>
      <w:marRight w:val="0"/>
      <w:marTop w:val="0"/>
      <w:marBottom w:val="0"/>
      <w:divBdr>
        <w:top w:val="none" w:sz="0" w:space="0" w:color="auto"/>
        <w:left w:val="none" w:sz="0" w:space="0" w:color="auto"/>
        <w:bottom w:val="none" w:sz="0" w:space="0" w:color="auto"/>
        <w:right w:val="none" w:sz="0" w:space="0" w:color="auto"/>
      </w:divBdr>
    </w:div>
    <w:div w:id="1742216605">
      <w:bodyDiv w:val="1"/>
      <w:marLeft w:val="0"/>
      <w:marRight w:val="0"/>
      <w:marTop w:val="0"/>
      <w:marBottom w:val="0"/>
      <w:divBdr>
        <w:top w:val="none" w:sz="0" w:space="0" w:color="auto"/>
        <w:left w:val="none" w:sz="0" w:space="0" w:color="auto"/>
        <w:bottom w:val="none" w:sz="0" w:space="0" w:color="auto"/>
        <w:right w:val="none" w:sz="0" w:space="0" w:color="auto"/>
      </w:divBdr>
    </w:div>
    <w:div w:id="1742412293">
      <w:bodyDiv w:val="1"/>
      <w:marLeft w:val="0"/>
      <w:marRight w:val="0"/>
      <w:marTop w:val="0"/>
      <w:marBottom w:val="0"/>
      <w:divBdr>
        <w:top w:val="none" w:sz="0" w:space="0" w:color="auto"/>
        <w:left w:val="none" w:sz="0" w:space="0" w:color="auto"/>
        <w:bottom w:val="none" w:sz="0" w:space="0" w:color="auto"/>
        <w:right w:val="none" w:sz="0" w:space="0" w:color="auto"/>
      </w:divBdr>
    </w:div>
    <w:div w:id="1742485045">
      <w:bodyDiv w:val="1"/>
      <w:marLeft w:val="0"/>
      <w:marRight w:val="0"/>
      <w:marTop w:val="0"/>
      <w:marBottom w:val="0"/>
      <w:divBdr>
        <w:top w:val="none" w:sz="0" w:space="0" w:color="auto"/>
        <w:left w:val="none" w:sz="0" w:space="0" w:color="auto"/>
        <w:bottom w:val="none" w:sz="0" w:space="0" w:color="auto"/>
        <w:right w:val="none" w:sz="0" w:space="0" w:color="auto"/>
      </w:divBdr>
    </w:div>
    <w:div w:id="1743022610">
      <w:bodyDiv w:val="1"/>
      <w:marLeft w:val="0"/>
      <w:marRight w:val="0"/>
      <w:marTop w:val="0"/>
      <w:marBottom w:val="0"/>
      <w:divBdr>
        <w:top w:val="none" w:sz="0" w:space="0" w:color="auto"/>
        <w:left w:val="none" w:sz="0" w:space="0" w:color="auto"/>
        <w:bottom w:val="none" w:sz="0" w:space="0" w:color="auto"/>
        <w:right w:val="none" w:sz="0" w:space="0" w:color="auto"/>
      </w:divBdr>
    </w:div>
    <w:div w:id="1744372480">
      <w:bodyDiv w:val="1"/>
      <w:marLeft w:val="0"/>
      <w:marRight w:val="0"/>
      <w:marTop w:val="0"/>
      <w:marBottom w:val="0"/>
      <w:divBdr>
        <w:top w:val="none" w:sz="0" w:space="0" w:color="auto"/>
        <w:left w:val="none" w:sz="0" w:space="0" w:color="auto"/>
        <w:bottom w:val="none" w:sz="0" w:space="0" w:color="auto"/>
        <w:right w:val="none" w:sz="0" w:space="0" w:color="auto"/>
      </w:divBdr>
    </w:div>
    <w:div w:id="1744446743">
      <w:bodyDiv w:val="1"/>
      <w:marLeft w:val="0"/>
      <w:marRight w:val="0"/>
      <w:marTop w:val="0"/>
      <w:marBottom w:val="0"/>
      <w:divBdr>
        <w:top w:val="none" w:sz="0" w:space="0" w:color="auto"/>
        <w:left w:val="none" w:sz="0" w:space="0" w:color="auto"/>
        <w:bottom w:val="none" w:sz="0" w:space="0" w:color="auto"/>
        <w:right w:val="none" w:sz="0" w:space="0" w:color="auto"/>
      </w:divBdr>
    </w:div>
    <w:div w:id="1744450795">
      <w:bodyDiv w:val="1"/>
      <w:marLeft w:val="0"/>
      <w:marRight w:val="0"/>
      <w:marTop w:val="0"/>
      <w:marBottom w:val="0"/>
      <w:divBdr>
        <w:top w:val="none" w:sz="0" w:space="0" w:color="auto"/>
        <w:left w:val="none" w:sz="0" w:space="0" w:color="auto"/>
        <w:bottom w:val="none" w:sz="0" w:space="0" w:color="auto"/>
        <w:right w:val="none" w:sz="0" w:space="0" w:color="auto"/>
      </w:divBdr>
      <w:divsChild>
        <w:div w:id="96487083">
          <w:marLeft w:val="480"/>
          <w:marRight w:val="0"/>
          <w:marTop w:val="0"/>
          <w:marBottom w:val="0"/>
          <w:divBdr>
            <w:top w:val="none" w:sz="0" w:space="0" w:color="auto"/>
            <w:left w:val="none" w:sz="0" w:space="0" w:color="auto"/>
            <w:bottom w:val="none" w:sz="0" w:space="0" w:color="auto"/>
            <w:right w:val="none" w:sz="0" w:space="0" w:color="auto"/>
          </w:divBdr>
        </w:div>
        <w:div w:id="198856633">
          <w:marLeft w:val="480"/>
          <w:marRight w:val="0"/>
          <w:marTop w:val="0"/>
          <w:marBottom w:val="0"/>
          <w:divBdr>
            <w:top w:val="none" w:sz="0" w:space="0" w:color="auto"/>
            <w:left w:val="none" w:sz="0" w:space="0" w:color="auto"/>
            <w:bottom w:val="none" w:sz="0" w:space="0" w:color="auto"/>
            <w:right w:val="none" w:sz="0" w:space="0" w:color="auto"/>
          </w:divBdr>
        </w:div>
        <w:div w:id="240870944">
          <w:marLeft w:val="480"/>
          <w:marRight w:val="0"/>
          <w:marTop w:val="0"/>
          <w:marBottom w:val="0"/>
          <w:divBdr>
            <w:top w:val="none" w:sz="0" w:space="0" w:color="auto"/>
            <w:left w:val="none" w:sz="0" w:space="0" w:color="auto"/>
            <w:bottom w:val="none" w:sz="0" w:space="0" w:color="auto"/>
            <w:right w:val="none" w:sz="0" w:space="0" w:color="auto"/>
          </w:divBdr>
        </w:div>
        <w:div w:id="314603249">
          <w:marLeft w:val="480"/>
          <w:marRight w:val="0"/>
          <w:marTop w:val="0"/>
          <w:marBottom w:val="0"/>
          <w:divBdr>
            <w:top w:val="none" w:sz="0" w:space="0" w:color="auto"/>
            <w:left w:val="none" w:sz="0" w:space="0" w:color="auto"/>
            <w:bottom w:val="none" w:sz="0" w:space="0" w:color="auto"/>
            <w:right w:val="none" w:sz="0" w:space="0" w:color="auto"/>
          </w:divBdr>
        </w:div>
        <w:div w:id="328867613">
          <w:marLeft w:val="480"/>
          <w:marRight w:val="0"/>
          <w:marTop w:val="0"/>
          <w:marBottom w:val="0"/>
          <w:divBdr>
            <w:top w:val="none" w:sz="0" w:space="0" w:color="auto"/>
            <w:left w:val="none" w:sz="0" w:space="0" w:color="auto"/>
            <w:bottom w:val="none" w:sz="0" w:space="0" w:color="auto"/>
            <w:right w:val="none" w:sz="0" w:space="0" w:color="auto"/>
          </w:divBdr>
        </w:div>
        <w:div w:id="330107861">
          <w:marLeft w:val="480"/>
          <w:marRight w:val="0"/>
          <w:marTop w:val="0"/>
          <w:marBottom w:val="0"/>
          <w:divBdr>
            <w:top w:val="none" w:sz="0" w:space="0" w:color="auto"/>
            <w:left w:val="none" w:sz="0" w:space="0" w:color="auto"/>
            <w:bottom w:val="none" w:sz="0" w:space="0" w:color="auto"/>
            <w:right w:val="none" w:sz="0" w:space="0" w:color="auto"/>
          </w:divBdr>
        </w:div>
        <w:div w:id="340088299">
          <w:marLeft w:val="480"/>
          <w:marRight w:val="0"/>
          <w:marTop w:val="0"/>
          <w:marBottom w:val="0"/>
          <w:divBdr>
            <w:top w:val="none" w:sz="0" w:space="0" w:color="auto"/>
            <w:left w:val="none" w:sz="0" w:space="0" w:color="auto"/>
            <w:bottom w:val="none" w:sz="0" w:space="0" w:color="auto"/>
            <w:right w:val="none" w:sz="0" w:space="0" w:color="auto"/>
          </w:divBdr>
        </w:div>
        <w:div w:id="361830268">
          <w:marLeft w:val="480"/>
          <w:marRight w:val="0"/>
          <w:marTop w:val="0"/>
          <w:marBottom w:val="0"/>
          <w:divBdr>
            <w:top w:val="none" w:sz="0" w:space="0" w:color="auto"/>
            <w:left w:val="none" w:sz="0" w:space="0" w:color="auto"/>
            <w:bottom w:val="none" w:sz="0" w:space="0" w:color="auto"/>
            <w:right w:val="none" w:sz="0" w:space="0" w:color="auto"/>
          </w:divBdr>
        </w:div>
        <w:div w:id="528688253">
          <w:marLeft w:val="480"/>
          <w:marRight w:val="0"/>
          <w:marTop w:val="0"/>
          <w:marBottom w:val="0"/>
          <w:divBdr>
            <w:top w:val="none" w:sz="0" w:space="0" w:color="auto"/>
            <w:left w:val="none" w:sz="0" w:space="0" w:color="auto"/>
            <w:bottom w:val="none" w:sz="0" w:space="0" w:color="auto"/>
            <w:right w:val="none" w:sz="0" w:space="0" w:color="auto"/>
          </w:divBdr>
        </w:div>
        <w:div w:id="564337132">
          <w:marLeft w:val="480"/>
          <w:marRight w:val="0"/>
          <w:marTop w:val="0"/>
          <w:marBottom w:val="0"/>
          <w:divBdr>
            <w:top w:val="none" w:sz="0" w:space="0" w:color="auto"/>
            <w:left w:val="none" w:sz="0" w:space="0" w:color="auto"/>
            <w:bottom w:val="none" w:sz="0" w:space="0" w:color="auto"/>
            <w:right w:val="none" w:sz="0" w:space="0" w:color="auto"/>
          </w:divBdr>
        </w:div>
        <w:div w:id="585919169">
          <w:marLeft w:val="480"/>
          <w:marRight w:val="0"/>
          <w:marTop w:val="0"/>
          <w:marBottom w:val="0"/>
          <w:divBdr>
            <w:top w:val="none" w:sz="0" w:space="0" w:color="auto"/>
            <w:left w:val="none" w:sz="0" w:space="0" w:color="auto"/>
            <w:bottom w:val="none" w:sz="0" w:space="0" w:color="auto"/>
            <w:right w:val="none" w:sz="0" w:space="0" w:color="auto"/>
          </w:divBdr>
        </w:div>
        <w:div w:id="596183193">
          <w:marLeft w:val="480"/>
          <w:marRight w:val="0"/>
          <w:marTop w:val="0"/>
          <w:marBottom w:val="0"/>
          <w:divBdr>
            <w:top w:val="none" w:sz="0" w:space="0" w:color="auto"/>
            <w:left w:val="none" w:sz="0" w:space="0" w:color="auto"/>
            <w:bottom w:val="none" w:sz="0" w:space="0" w:color="auto"/>
            <w:right w:val="none" w:sz="0" w:space="0" w:color="auto"/>
          </w:divBdr>
        </w:div>
        <w:div w:id="599606467">
          <w:marLeft w:val="480"/>
          <w:marRight w:val="0"/>
          <w:marTop w:val="0"/>
          <w:marBottom w:val="0"/>
          <w:divBdr>
            <w:top w:val="none" w:sz="0" w:space="0" w:color="auto"/>
            <w:left w:val="none" w:sz="0" w:space="0" w:color="auto"/>
            <w:bottom w:val="none" w:sz="0" w:space="0" w:color="auto"/>
            <w:right w:val="none" w:sz="0" w:space="0" w:color="auto"/>
          </w:divBdr>
        </w:div>
        <w:div w:id="613177395">
          <w:marLeft w:val="480"/>
          <w:marRight w:val="0"/>
          <w:marTop w:val="0"/>
          <w:marBottom w:val="0"/>
          <w:divBdr>
            <w:top w:val="none" w:sz="0" w:space="0" w:color="auto"/>
            <w:left w:val="none" w:sz="0" w:space="0" w:color="auto"/>
            <w:bottom w:val="none" w:sz="0" w:space="0" w:color="auto"/>
            <w:right w:val="none" w:sz="0" w:space="0" w:color="auto"/>
          </w:divBdr>
        </w:div>
        <w:div w:id="626549858">
          <w:marLeft w:val="480"/>
          <w:marRight w:val="0"/>
          <w:marTop w:val="0"/>
          <w:marBottom w:val="0"/>
          <w:divBdr>
            <w:top w:val="none" w:sz="0" w:space="0" w:color="auto"/>
            <w:left w:val="none" w:sz="0" w:space="0" w:color="auto"/>
            <w:bottom w:val="none" w:sz="0" w:space="0" w:color="auto"/>
            <w:right w:val="none" w:sz="0" w:space="0" w:color="auto"/>
          </w:divBdr>
        </w:div>
        <w:div w:id="704985750">
          <w:marLeft w:val="480"/>
          <w:marRight w:val="0"/>
          <w:marTop w:val="0"/>
          <w:marBottom w:val="0"/>
          <w:divBdr>
            <w:top w:val="none" w:sz="0" w:space="0" w:color="auto"/>
            <w:left w:val="none" w:sz="0" w:space="0" w:color="auto"/>
            <w:bottom w:val="none" w:sz="0" w:space="0" w:color="auto"/>
            <w:right w:val="none" w:sz="0" w:space="0" w:color="auto"/>
          </w:divBdr>
        </w:div>
        <w:div w:id="709962134">
          <w:marLeft w:val="480"/>
          <w:marRight w:val="0"/>
          <w:marTop w:val="0"/>
          <w:marBottom w:val="0"/>
          <w:divBdr>
            <w:top w:val="none" w:sz="0" w:space="0" w:color="auto"/>
            <w:left w:val="none" w:sz="0" w:space="0" w:color="auto"/>
            <w:bottom w:val="none" w:sz="0" w:space="0" w:color="auto"/>
            <w:right w:val="none" w:sz="0" w:space="0" w:color="auto"/>
          </w:divBdr>
        </w:div>
        <w:div w:id="725108191">
          <w:marLeft w:val="480"/>
          <w:marRight w:val="0"/>
          <w:marTop w:val="0"/>
          <w:marBottom w:val="0"/>
          <w:divBdr>
            <w:top w:val="none" w:sz="0" w:space="0" w:color="auto"/>
            <w:left w:val="none" w:sz="0" w:space="0" w:color="auto"/>
            <w:bottom w:val="none" w:sz="0" w:space="0" w:color="auto"/>
            <w:right w:val="none" w:sz="0" w:space="0" w:color="auto"/>
          </w:divBdr>
        </w:div>
        <w:div w:id="782765147">
          <w:marLeft w:val="480"/>
          <w:marRight w:val="0"/>
          <w:marTop w:val="0"/>
          <w:marBottom w:val="0"/>
          <w:divBdr>
            <w:top w:val="none" w:sz="0" w:space="0" w:color="auto"/>
            <w:left w:val="none" w:sz="0" w:space="0" w:color="auto"/>
            <w:bottom w:val="none" w:sz="0" w:space="0" w:color="auto"/>
            <w:right w:val="none" w:sz="0" w:space="0" w:color="auto"/>
          </w:divBdr>
        </w:div>
        <w:div w:id="805699704">
          <w:marLeft w:val="480"/>
          <w:marRight w:val="0"/>
          <w:marTop w:val="0"/>
          <w:marBottom w:val="0"/>
          <w:divBdr>
            <w:top w:val="none" w:sz="0" w:space="0" w:color="auto"/>
            <w:left w:val="none" w:sz="0" w:space="0" w:color="auto"/>
            <w:bottom w:val="none" w:sz="0" w:space="0" w:color="auto"/>
            <w:right w:val="none" w:sz="0" w:space="0" w:color="auto"/>
          </w:divBdr>
        </w:div>
        <w:div w:id="885722982">
          <w:marLeft w:val="480"/>
          <w:marRight w:val="0"/>
          <w:marTop w:val="0"/>
          <w:marBottom w:val="0"/>
          <w:divBdr>
            <w:top w:val="none" w:sz="0" w:space="0" w:color="auto"/>
            <w:left w:val="none" w:sz="0" w:space="0" w:color="auto"/>
            <w:bottom w:val="none" w:sz="0" w:space="0" w:color="auto"/>
            <w:right w:val="none" w:sz="0" w:space="0" w:color="auto"/>
          </w:divBdr>
        </w:div>
        <w:div w:id="899632725">
          <w:marLeft w:val="480"/>
          <w:marRight w:val="0"/>
          <w:marTop w:val="0"/>
          <w:marBottom w:val="0"/>
          <w:divBdr>
            <w:top w:val="none" w:sz="0" w:space="0" w:color="auto"/>
            <w:left w:val="none" w:sz="0" w:space="0" w:color="auto"/>
            <w:bottom w:val="none" w:sz="0" w:space="0" w:color="auto"/>
            <w:right w:val="none" w:sz="0" w:space="0" w:color="auto"/>
          </w:divBdr>
        </w:div>
        <w:div w:id="922758467">
          <w:marLeft w:val="480"/>
          <w:marRight w:val="0"/>
          <w:marTop w:val="0"/>
          <w:marBottom w:val="0"/>
          <w:divBdr>
            <w:top w:val="none" w:sz="0" w:space="0" w:color="auto"/>
            <w:left w:val="none" w:sz="0" w:space="0" w:color="auto"/>
            <w:bottom w:val="none" w:sz="0" w:space="0" w:color="auto"/>
            <w:right w:val="none" w:sz="0" w:space="0" w:color="auto"/>
          </w:divBdr>
        </w:div>
        <w:div w:id="941953068">
          <w:marLeft w:val="480"/>
          <w:marRight w:val="0"/>
          <w:marTop w:val="0"/>
          <w:marBottom w:val="0"/>
          <w:divBdr>
            <w:top w:val="none" w:sz="0" w:space="0" w:color="auto"/>
            <w:left w:val="none" w:sz="0" w:space="0" w:color="auto"/>
            <w:bottom w:val="none" w:sz="0" w:space="0" w:color="auto"/>
            <w:right w:val="none" w:sz="0" w:space="0" w:color="auto"/>
          </w:divBdr>
        </w:div>
        <w:div w:id="974414649">
          <w:marLeft w:val="480"/>
          <w:marRight w:val="0"/>
          <w:marTop w:val="0"/>
          <w:marBottom w:val="0"/>
          <w:divBdr>
            <w:top w:val="none" w:sz="0" w:space="0" w:color="auto"/>
            <w:left w:val="none" w:sz="0" w:space="0" w:color="auto"/>
            <w:bottom w:val="none" w:sz="0" w:space="0" w:color="auto"/>
            <w:right w:val="none" w:sz="0" w:space="0" w:color="auto"/>
          </w:divBdr>
        </w:div>
        <w:div w:id="987397343">
          <w:marLeft w:val="480"/>
          <w:marRight w:val="0"/>
          <w:marTop w:val="0"/>
          <w:marBottom w:val="0"/>
          <w:divBdr>
            <w:top w:val="none" w:sz="0" w:space="0" w:color="auto"/>
            <w:left w:val="none" w:sz="0" w:space="0" w:color="auto"/>
            <w:bottom w:val="none" w:sz="0" w:space="0" w:color="auto"/>
            <w:right w:val="none" w:sz="0" w:space="0" w:color="auto"/>
          </w:divBdr>
        </w:div>
        <w:div w:id="997418305">
          <w:marLeft w:val="480"/>
          <w:marRight w:val="0"/>
          <w:marTop w:val="0"/>
          <w:marBottom w:val="0"/>
          <w:divBdr>
            <w:top w:val="none" w:sz="0" w:space="0" w:color="auto"/>
            <w:left w:val="none" w:sz="0" w:space="0" w:color="auto"/>
            <w:bottom w:val="none" w:sz="0" w:space="0" w:color="auto"/>
            <w:right w:val="none" w:sz="0" w:space="0" w:color="auto"/>
          </w:divBdr>
        </w:div>
        <w:div w:id="1028409688">
          <w:marLeft w:val="480"/>
          <w:marRight w:val="0"/>
          <w:marTop w:val="0"/>
          <w:marBottom w:val="0"/>
          <w:divBdr>
            <w:top w:val="none" w:sz="0" w:space="0" w:color="auto"/>
            <w:left w:val="none" w:sz="0" w:space="0" w:color="auto"/>
            <w:bottom w:val="none" w:sz="0" w:space="0" w:color="auto"/>
            <w:right w:val="none" w:sz="0" w:space="0" w:color="auto"/>
          </w:divBdr>
        </w:div>
        <w:div w:id="1058936314">
          <w:marLeft w:val="480"/>
          <w:marRight w:val="0"/>
          <w:marTop w:val="0"/>
          <w:marBottom w:val="0"/>
          <w:divBdr>
            <w:top w:val="none" w:sz="0" w:space="0" w:color="auto"/>
            <w:left w:val="none" w:sz="0" w:space="0" w:color="auto"/>
            <w:bottom w:val="none" w:sz="0" w:space="0" w:color="auto"/>
            <w:right w:val="none" w:sz="0" w:space="0" w:color="auto"/>
          </w:divBdr>
        </w:div>
        <w:div w:id="1163668993">
          <w:marLeft w:val="480"/>
          <w:marRight w:val="0"/>
          <w:marTop w:val="0"/>
          <w:marBottom w:val="0"/>
          <w:divBdr>
            <w:top w:val="none" w:sz="0" w:space="0" w:color="auto"/>
            <w:left w:val="none" w:sz="0" w:space="0" w:color="auto"/>
            <w:bottom w:val="none" w:sz="0" w:space="0" w:color="auto"/>
            <w:right w:val="none" w:sz="0" w:space="0" w:color="auto"/>
          </w:divBdr>
        </w:div>
        <w:div w:id="1176651993">
          <w:marLeft w:val="480"/>
          <w:marRight w:val="0"/>
          <w:marTop w:val="0"/>
          <w:marBottom w:val="0"/>
          <w:divBdr>
            <w:top w:val="none" w:sz="0" w:space="0" w:color="auto"/>
            <w:left w:val="none" w:sz="0" w:space="0" w:color="auto"/>
            <w:bottom w:val="none" w:sz="0" w:space="0" w:color="auto"/>
            <w:right w:val="none" w:sz="0" w:space="0" w:color="auto"/>
          </w:divBdr>
        </w:div>
        <w:div w:id="1178738544">
          <w:marLeft w:val="480"/>
          <w:marRight w:val="0"/>
          <w:marTop w:val="0"/>
          <w:marBottom w:val="0"/>
          <w:divBdr>
            <w:top w:val="none" w:sz="0" w:space="0" w:color="auto"/>
            <w:left w:val="none" w:sz="0" w:space="0" w:color="auto"/>
            <w:bottom w:val="none" w:sz="0" w:space="0" w:color="auto"/>
            <w:right w:val="none" w:sz="0" w:space="0" w:color="auto"/>
          </w:divBdr>
        </w:div>
        <w:div w:id="1188569323">
          <w:marLeft w:val="480"/>
          <w:marRight w:val="0"/>
          <w:marTop w:val="0"/>
          <w:marBottom w:val="0"/>
          <w:divBdr>
            <w:top w:val="none" w:sz="0" w:space="0" w:color="auto"/>
            <w:left w:val="none" w:sz="0" w:space="0" w:color="auto"/>
            <w:bottom w:val="none" w:sz="0" w:space="0" w:color="auto"/>
            <w:right w:val="none" w:sz="0" w:space="0" w:color="auto"/>
          </w:divBdr>
        </w:div>
        <w:div w:id="1205681945">
          <w:marLeft w:val="480"/>
          <w:marRight w:val="0"/>
          <w:marTop w:val="0"/>
          <w:marBottom w:val="0"/>
          <w:divBdr>
            <w:top w:val="none" w:sz="0" w:space="0" w:color="auto"/>
            <w:left w:val="none" w:sz="0" w:space="0" w:color="auto"/>
            <w:bottom w:val="none" w:sz="0" w:space="0" w:color="auto"/>
            <w:right w:val="none" w:sz="0" w:space="0" w:color="auto"/>
          </w:divBdr>
        </w:div>
        <w:div w:id="1250626264">
          <w:marLeft w:val="480"/>
          <w:marRight w:val="0"/>
          <w:marTop w:val="0"/>
          <w:marBottom w:val="0"/>
          <w:divBdr>
            <w:top w:val="none" w:sz="0" w:space="0" w:color="auto"/>
            <w:left w:val="none" w:sz="0" w:space="0" w:color="auto"/>
            <w:bottom w:val="none" w:sz="0" w:space="0" w:color="auto"/>
            <w:right w:val="none" w:sz="0" w:space="0" w:color="auto"/>
          </w:divBdr>
        </w:div>
        <w:div w:id="1344472979">
          <w:marLeft w:val="480"/>
          <w:marRight w:val="0"/>
          <w:marTop w:val="0"/>
          <w:marBottom w:val="0"/>
          <w:divBdr>
            <w:top w:val="none" w:sz="0" w:space="0" w:color="auto"/>
            <w:left w:val="none" w:sz="0" w:space="0" w:color="auto"/>
            <w:bottom w:val="none" w:sz="0" w:space="0" w:color="auto"/>
            <w:right w:val="none" w:sz="0" w:space="0" w:color="auto"/>
          </w:divBdr>
        </w:div>
        <w:div w:id="1384594909">
          <w:marLeft w:val="480"/>
          <w:marRight w:val="0"/>
          <w:marTop w:val="0"/>
          <w:marBottom w:val="0"/>
          <w:divBdr>
            <w:top w:val="none" w:sz="0" w:space="0" w:color="auto"/>
            <w:left w:val="none" w:sz="0" w:space="0" w:color="auto"/>
            <w:bottom w:val="none" w:sz="0" w:space="0" w:color="auto"/>
            <w:right w:val="none" w:sz="0" w:space="0" w:color="auto"/>
          </w:divBdr>
        </w:div>
        <w:div w:id="1539198988">
          <w:marLeft w:val="480"/>
          <w:marRight w:val="0"/>
          <w:marTop w:val="0"/>
          <w:marBottom w:val="0"/>
          <w:divBdr>
            <w:top w:val="none" w:sz="0" w:space="0" w:color="auto"/>
            <w:left w:val="none" w:sz="0" w:space="0" w:color="auto"/>
            <w:bottom w:val="none" w:sz="0" w:space="0" w:color="auto"/>
            <w:right w:val="none" w:sz="0" w:space="0" w:color="auto"/>
          </w:divBdr>
        </w:div>
        <w:div w:id="1540237934">
          <w:marLeft w:val="480"/>
          <w:marRight w:val="0"/>
          <w:marTop w:val="0"/>
          <w:marBottom w:val="0"/>
          <w:divBdr>
            <w:top w:val="none" w:sz="0" w:space="0" w:color="auto"/>
            <w:left w:val="none" w:sz="0" w:space="0" w:color="auto"/>
            <w:bottom w:val="none" w:sz="0" w:space="0" w:color="auto"/>
            <w:right w:val="none" w:sz="0" w:space="0" w:color="auto"/>
          </w:divBdr>
        </w:div>
        <w:div w:id="1574005303">
          <w:marLeft w:val="480"/>
          <w:marRight w:val="0"/>
          <w:marTop w:val="0"/>
          <w:marBottom w:val="0"/>
          <w:divBdr>
            <w:top w:val="none" w:sz="0" w:space="0" w:color="auto"/>
            <w:left w:val="none" w:sz="0" w:space="0" w:color="auto"/>
            <w:bottom w:val="none" w:sz="0" w:space="0" w:color="auto"/>
            <w:right w:val="none" w:sz="0" w:space="0" w:color="auto"/>
          </w:divBdr>
        </w:div>
        <w:div w:id="1651978754">
          <w:marLeft w:val="480"/>
          <w:marRight w:val="0"/>
          <w:marTop w:val="0"/>
          <w:marBottom w:val="0"/>
          <w:divBdr>
            <w:top w:val="none" w:sz="0" w:space="0" w:color="auto"/>
            <w:left w:val="none" w:sz="0" w:space="0" w:color="auto"/>
            <w:bottom w:val="none" w:sz="0" w:space="0" w:color="auto"/>
            <w:right w:val="none" w:sz="0" w:space="0" w:color="auto"/>
          </w:divBdr>
        </w:div>
        <w:div w:id="1724136807">
          <w:marLeft w:val="480"/>
          <w:marRight w:val="0"/>
          <w:marTop w:val="0"/>
          <w:marBottom w:val="0"/>
          <w:divBdr>
            <w:top w:val="none" w:sz="0" w:space="0" w:color="auto"/>
            <w:left w:val="none" w:sz="0" w:space="0" w:color="auto"/>
            <w:bottom w:val="none" w:sz="0" w:space="0" w:color="auto"/>
            <w:right w:val="none" w:sz="0" w:space="0" w:color="auto"/>
          </w:divBdr>
        </w:div>
        <w:div w:id="1775788697">
          <w:marLeft w:val="480"/>
          <w:marRight w:val="0"/>
          <w:marTop w:val="0"/>
          <w:marBottom w:val="0"/>
          <w:divBdr>
            <w:top w:val="none" w:sz="0" w:space="0" w:color="auto"/>
            <w:left w:val="none" w:sz="0" w:space="0" w:color="auto"/>
            <w:bottom w:val="none" w:sz="0" w:space="0" w:color="auto"/>
            <w:right w:val="none" w:sz="0" w:space="0" w:color="auto"/>
          </w:divBdr>
        </w:div>
      </w:divsChild>
    </w:div>
    <w:div w:id="1744525145">
      <w:bodyDiv w:val="1"/>
      <w:marLeft w:val="0"/>
      <w:marRight w:val="0"/>
      <w:marTop w:val="0"/>
      <w:marBottom w:val="0"/>
      <w:divBdr>
        <w:top w:val="none" w:sz="0" w:space="0" w:color="auto"/>
        <w:left w:val="none" w:sz="0" w:space="0" w:color="auto"/>
        <w:bottom w:val="none" w:sz="0" w:space="0" w:color="auto"/>
        <w:right w:val="none" w:sz="0" w:space="0" w:color="auto"/>
      </w:divBdr>
    </w:div>
    <w:div w:id="1744646643">
      <w:bodyDiv w:val="1"/>
      <w:marLeft w:val="0"/>
      <w:marRight w:val="0"/>
      <w:marTop w:val="0"/>
      <w:marBottom w:val="0"/>
      <w:divBdr>
        <w:top w:val="none" w:sz="0" w:space="0" w:color="auto"/>
        <w:left w:val="none" w:sz="0" w:space="0" w:color="auto"/>
        <w:bottom w:val="none" w:sz="0" w:space="0" w:color="auto"/>
        <w:right w:val="none" w:sz="0" w:space="0" w:color="auto"/>
      </w:divBdr>
    </w:div>
    <w:div w:id="1744907008">
      <w:bodyDiv w:val="1"/>
      <w:marLeft w:val="0"/>
      <w:marRight w:val="0"/>
      <w:marTop w:val="0"/>
      <w:marBottom w:val="0"/>
      <w:divBdr>
        <w:top w:val="none" w:sz="0" w:space="0" w:color="auto"/>
        <w:left w:val="none" w:sz="0" w:space="0" w:color="auto"/>
        <w:bottom w:val="none" w:sz="0" w:space="0" w:color="auto"/>
        <w:right w:val="none" w:sz="0" w:space="0" w:color="auto"/>
      </w:divBdr>
    </w:div>
    <w:div w:id="1745178309">
      <w:bodyDiv w:val="1"/>
      <w:marLeft w:val="0"/>
      <w:marRight w:val="0"/>
      <w:marTop w:val="0"/>
      <w:marBottom w:val="0"/>
      <w:divBdr>
        <w:top w:val="none" w:sz="0" w:space="0" w:color="auto"/>
        <w:left w:val="none" w:sz="0" w:space="0" w:color="auto"/>
        <w:bottom w:val="none" w:sz="0" w:space="0" w:color="auto"/>
        <w:right w:val="none" w:sz="0" w:space="0" w:color="auto"/>
      </w:divBdr>
    </w:div>
    <w:div w:id="1745563425">
      <w:bodyDiv w:val="1"/>
      <w:marLeft w:val="0"/>
      <w:marRight w:val="0"/>
      <w:marTop w:val="0"/>
      <w:marBottom w:val="0"/>
      <w:divBdr>
        <w:top w:val="none" w:sz="0" w:space="0" w:color="auto"/>
        <w:left w:val="none" w:sz="0" w:space="0" w:color="auto"/>
        <w:bottom w:val="none" w:sz="0" w:space="0" w:color="auto"/>
        <w:right w:val="none" w:sz="0" w:space="0" w:color="auto"/>
      </w:divBdr>
    </w:div>
    <w:div w:id="1745568076">
      <w:bodyDiv w:val="1"/>
      <w:marLeft w:val="0"/>
      <w:marRight w:val="0"/>
      <w:marTop w:val="0"/>
      <w:marBottom w:val="0"/>
      <w:divBdr>
        <w:top w:val="none" w:sz="0" w:space="0" w:color="auto"/>
        <w:left w:val="none" w:sz="0" w:space="0" w:color="auto"/>
        <w:bottom w:val="none" w:sz="0" w:space="0" w:color="auto"/>
        <w:right w:val="none" w:sz="0" w:space="0" w:color="auto"/>
      </w:divBdr>
    </w:div>
    <w:div w:id="1745646829">
      <w:bodyDiv w:val="1"/>
      <w:marLeft w:val="0"/>
      <w:marRight w:val="0"/>
      <w:marTop w:val="0"/>
      <w:marBottom w:val="0"/>
      <w:divBdr>
        <w:top w:val="none" w:sz="0" w:space="0" w:color="auto"/>
        <w:left w:val="none" w:sz="0" w:space="0" w:color="auto"/>
        <w:bottom w:val="none" w:sz="0" w:space="0" w:color="auto"/>
        <w:right w:val="none" w:sz="0" w:space="0" w:color="auto"/>
      </w:divBdr>
    </w:div>
    <w:div w:id="1745685296">
      <w:bodyDiv w:val="1"/>
      <w:marLeft w:val="0"/>
      <w:marRight w:val="0"/>
      <w:marTop w:val="0"/>
      <w:marBottom w:val="0"/>
      <w:divBdr>
        <w:top w:val="none" w:sz="0" w:space="0" w:color="auto"/>
        <w:left w:val="none" w:sz="0" w:space="0" w:color="auto"/>
        <w:bottom w:val="none" w:sz="0" w:space="0" w:color="auto"/>
        <w:right w:val="none" w:sz="0" w:space="0" w:color="auto"/>
      </w:divBdr>
    </w:div>
    <w:div w:id="1745714898">
      <w:bodyDiv w:val="1"/>
      <w:marLeft w:val="0"/>
      <w:marRight w:val="0"/>
      <w:marTop w:val="0"/>
      <w:marBottom w:val="0"/>
      <w:divBdr>
        <w:top w:val="none" w:sz="0" w:space="0" w:color="auto"/>
        <w:left w:val="none" w:sz="0" w:space="0" w:color="auto"/>
        <w:bottom w:val="none" w:sz="0" w:space="0" w:color="auto"/>
        <w:right w:val="none" w:sz="0" w:space="0" w:color="auto"/>
      </w:divBdr>
    </w:div>
    <w:div w:id="1746031731">
      <w:bodyDiv w:val="1"/>
      <w:marLeft w:val="0"/>
      <w:marRight w:val="0"/>
      <w:marTop w:val="0"/>
      <w:marBottom w:val="0"/>
      <w:divBdr>
        <w:top w:val="none" w:sz="0" w:space="0" w:color="auto"/>
        <w:left w:val="none" w:sz="0" w:space="0" w:color="auto"/>
        <w:bottom w:val="none" w:sz="0" w:space="0" w:color="auto"/>
        <w:right w:val="none" w:sz="0" w:space="0" w:color="auto"/>
      </w:divBdr>
    </w:div>
    <w:div w:id="1746108195">
      <w:bodyDiv w:val="1"/>
      <w:marLeft w:val="0"/>
      <w:marRight w:val="0"/>
      <w:marTop w:val="0"/>
      <w:marBottom w:val="0"/>
      <w:divBdr>
        <w:top w:val="none" w:sz="0" w:space="0" w:color="auto"/>
        <w:left w:val="none" w:sz="0" w:space="0" w:color="auto"/>
        <w:bottom w:val="none" w:sz="0" w:space="0" w:color="auto"/>
        <w:right w:val="none" w:sz="0" w:space="0" w:color="auto"/>
      </w:divBdr>
    </w:div>
    <w:div w:id="1746490749">
      <w:bodyDiv w:val="1"/>
      <w:marLeft w:val="0"/>
      <w:marRight w:val="0"/>
      <w:marTop w:val="0"/>
      <w:marBottom w:val="0"/>
      <w:divBdr>
        <w:top w:val="none" w:sz="0" w:space="0" w:color="auto"/>
        <w:left w:val="none" w:sz="0" w:space="0" w:color="auto"/>
        <w:bottom w:val="none" w:sz="0" w:space="0" w:color="auto"/>
        <w:right w:val="none" w:sz="0" w:space="0" w:color="auto"/>
      </w:divBdr>
    </w:div>
    <w:div w:id="1746998127">
      <w:bodyDiv w:val="1"/>
      <w:marLeft w:val="0"/>
      <w:marRight w:val="0"/>
      <w:marTop w:val="0"/>
      <w:marBottom w:val="0"/>
      <w:divBdr>
        <w:top w:val="none" w:sz="0" w:space="0" w:color="auto"/>
        <w:left w:val="none" w:sz="0" w:space="0" w:color="auto"/>
        <w:bottom w:val="none" w:sz="0" w:space="0" w:color="auto"/>
        <w:right w:val="none" w:sz="0" w:space="0" w:color="auto"/>
      </w:divBdr>
    </w:div>
    <w:div w:id="1747146816">
      <w:bodyDiv w:val="1"/>
      <w:marLeft w:val="0"/>
      <w:marRight w:val="0"/>
      <w:marTop w:val="0"/>
      <w:marBottom w:val="0"/>
      <w:divBdr>
        <w:top w:val="none" w:sz="0" w:space="0" w:color="auto"/>
        <w:left w:val="none" w:sz="0" w:space="0" w:color="auto"/>
        <w:bottom w:val="none" w:sz="0" w:space="0" w:color="auto"/>
        <w:right w:val="none" w:sz="0" w:space="0" w:color="auto"/>
      </w:divBdr>
    </w:div>
    <w:div w:id="1747190260">
      <w:bodyDiv w:val="1"/>
      <w:marLeft w:val="0"/>
      <w:marRight w:val="0"/>
      <w:marTop w:val="0"/>
      <w:marBottom w:val="0"/>
      <w:divBdr>
        <w:top w:val="none" w:sz="0" w:space="0" w:color="auto"/>
        <w:left w:val="none" w:sz="0" w:space="0" w:color="auto"/>
        <w:bottom w:val="none" w:sz="0" w:space="0" w:color="auto"/>
        <w:right w:val="none" w:sz="0" w:space="0" w:color="auto"/>
      </w:divBdr>
    </w:div>
    <w:div w:id="1747267924">
      <w:bodyDiv w:val="1"/>
      <w:marLeft w:val="0"/>
      <w:marRight w:val="0"/>
      <w:marTop w:val="0"/>
      <w:marBottom w:val="0"/>
      <w:divBdr>
        <w:top w:val="none" w:sz="0" w:space="0" w:color="auto"/>
        <w:left w:val="none" w:sz="0" w:space="0" w:color="auto"/>
        <w:bottom w:val="none" w:sz="0" w:space="0" w:color="auto"/>
        <w:right w:val="none" w:sz="0" w:space="0" w:color="auto"/>
      </w:divBdr>
    </w:div>
    <w:div w:id="1747341122">
      <w:bodyDiv w:val="1"/>
      <w:marLeft w:val="0"/>
      <w:marRight w:val="0"/>
      <w:marTop w:val="0"/>
      <w:marBottom w:val="0"/>
      <w:divBdr>
        <w:top w:val="none" w:sz="0" w:space="0" w:color="auto"/>
        <w:left w:val="none" w:sz="0" w:space="0" w:color="auto"/>
        <w:bottom w:val="none" w:sz="0" w:space="0" w:color="auto"/>
        <w:right w:val="none" w:sz="0" w:space="0" w:color="auto"/>
      </w:divBdr>
      <w:divsChild>
        <w:div w:id="2077582942">
          <w:marLeft w:val="480"/>
          <w:marRight w:val="0"/>
          <w:marTop w:val="0"/>
          <w:marBottom w:val="0"/>
          <w:divBdr>
            <w:top w:val="none" w:sz="0" w:space="0" w:color="auto"/>
            <w:left w:val="none" w:sz="0" w:space="0" w:color="auto"/>
            <w:bottom w:val="none" w:sz="0" w:space="0" w:color="auto"/>
            <w:right w:val="none" w:sz="0" w:space="0" w:color="auto"/>
          </w:divBdr>
        </w:div>
        <w:div w:id="148181436">
          <w:marLeft w:val="480"/>
          <w:marRight w:val="0"/>
          <w:marTop w:val="0"/>
          <w:marBottom w:val="0"/>
          <w:divBdr>
            <w:top w:val="none" w:sz="0" w:space="0" w:color="auto"/>
            <w:left w:val="none" w:sz="0" w:space="0" w:color="auto"/>
            <w:bottom w:val="none" w:sz="0" w:space="0" w:color="auto"/>
            <w:right w:val="none" w:sz="0" w:space="0" w:color="auto"/>
          </w:divBdr>
        </w:div>
        <w:div w:id="745230260">
          <w:marLeft w:val="480"/>
          <w:marRight w:val="0"/>
          <w:marTop w:val="0"/>
          <w:marBottom w:val="0"/>
          <w:divBdr>
            <w:top w:val="none" w:sz="0" w:space="0" w:color="auto"/>
            <w:left w:val="none" w:sz="0" w:space="0" w:color="auto"/>
            <w:bottom w:val="none" w:sz="0" w:space="0" w:color="auto"/>
            <w:right w:val="none" w:sz="0" w:space="0" w:color="auto"/>
          </w:divBdr>
        </w:div>
        <w:div w:id="935942895">
          <w:marLeft w:val="480"/>
          <w:marRight w:val="0"/>
          <w:marTop w:val="0"/>
          <w:marBottom w:val="0"/>
          <w:divBdr>
            <w:top w:val="none" w:sz="0" w:space="0" w:color="auto"/>
            <w:left w:val="none" w:sz="0" w:space="0" w:color="auto"/>
            <w:bottom w:val="none" w:sz="0" w:space="0" w:color="auto"/>
            <w:right w:val="none" w:sz="0" w:space="0" w:color="auto"/>
          </w:divBdr>
        </w:div>
        <w:div w:id="1428578624">
          <w:marLeft w:val="480"/>
          <w:marRight w:val="0"/>
          <w:marTop w:val="0"/>
          <w:marBottom w:val="0"/>
          <w:divBdr>
            <w:top w:val="none" w:sz="0" w:space="0" w:color="auto"/>
            <w:left w:val="none" w:sz="0" w:space="0" w:color="auto"/>
            <w:bottom w:val="none" w:sz="0" w:space="0" w:color="auto"/>
            <w:right w:val="none" w:sz="0" w:space="0" w:color="auto"/>
          </w:divBdr>
        </w:div>
        <w:div w:id="1945652521">
          <w:marLeft w:val="480"/>
          <w:marRight w:val="0"/>
          <w:marTop w:val="0"/>
          <w:marBottom w:val="0"/>
          <w:divBdr>
            <w:top w:val="none" w:sz="0" w:space="0" w:color="auto"/>
            <w:left w:val="none" w:sz="0" w:space="0" w:color="auto"/>
            <w:bottom w:val="none" w:sz="0" w:space="0" w:color="auto"/>
            <w:right w:val="none" w:sz="0" w:space="0" w:color="auto"/>
          </w:divBdr>
        </w:div>
        <w:div w:id="650523143">
          <w:marLeft w:val="480"/>
          <w:marRight w:val="0"/>
          <w:marTop w:val="0"/>
          <w:marBottom w:val="0"/>
          <w:divBdr>
            <w:top w:val="none" w:sz="0" w:space="0" w:color="auto"/>
            <w:left w:val="none" w:sz="0" w:space="0" w:color="auto"/>
            <w:bottom w:val="none" w:sz="0" w:space="0" w:color="auto"/>
            <w:right w:val="none" w:sz="0" w:space="0" w:color="auto"/>
          </w:divBdr>
        </w:div>
        <w:div w:id="148178450">
          <w:marLeft w:val="480"/>
          <w:marRight w:val="0"/>
          <w:marTop w:val="0"/>
          <w:marBottom w:val="0"/>
          <w:divBdr>
            <w:top w:val="none" w:sz="0" w:space="0" w:color="auto"/>
            <w:left w:val="none" w:sz="0" w:space="0" w:color="auto"/>
            <w:bottom w:val="none" w:sz="0" w:space="0" w:color="auto"/>
            <w:right w:val="none" w:sz="0" w:space="0" w:color="auto"/>
          </w:divBdr>
        </w:div>
        <w:div w:id="1499343157">
          <w:marLeft w:val="480"/>
          <w:marRight w:val="0"/>
          <w:marTop w:val="0"/>
          <w:marBottom w:val="0"/>
          <w:divBdr>
            <w:top w:val="none" w:sz="0" w:space="0" w:color="auto"/>
            <w:left w:val="none" w:sz="0" w:space="0" w:color="auto"/>
            <w:bottom w:val="none" w:sz="0" w:space="0" w:color="auto"/>
            <w:right w:val="none" w:sz="0" w:space="0" w:color="auto"/>
          </w:divBdr>
        </w:div>
        <w:div w:id="637954366">
          <w:marLeft w:val="480"/>
          <w:marRight w:val="0"/>
          <w:marTop w:val="0"/>
          <w:marBottom w:val="0"/>
          <w:divBdr>
            <w:top w:val="none" w:sz="0" w:space="0" w:color="auto"/>
            <w:left w:val="none" w:sz="0" w:space="0" w:color="auto"/>
            <w:bottom w:val="none" w:sz="0" w:space="0" w:color="auto"/>
            <w:right w:val="none" w:sz="0" w:space="0" w:color="auto"/>
          </w:divBdr>
        </w:div>
        <w:div w:id="267350046">
          <w:marLeft w:val="480"/>
          <w:marRight w:val="0"/>
          <w:marTop w:val="0"/>
          <w:marBottom w:val="0"/>
          <w:divBdr>
            <w:top w:val="none" w:sz="0" w:space="0" w:color="auto"/>
            <w:left w:val="none" w:sz="0" w:space="0" w:color="auto"/>
            <w:bottom w:val="none" w:sz="0" w:space="0" w:color="auto"/>
            <w:right w:val="none" w:sz="0" w:space="0" w:color="auto"/>
          </w:divBdr>
        </w:div>
        <w:div w:id="1410662998">
          <w:marLeft w:val="480"/>
          <w:marRight w:val="0"/>
          <w:marTop w:val="0"/>
          <w:marBottom w:val="0"/>
          <w:divBdr>
            <w:top w:val="none" w:sz="0" w:space="0" w:color="auto"/>
            <w:left w:val="none" w:sz="0" w:space="0" w:color="auto"/>
            <w:bottom w:val="none" w:sz="0" w:space="0" w:color="auto"/>
            <w:right w:val="none" w:sz="0" w:space="0" w:color="auto"/>
          </w:divBdr>
        </w:div>
        <w:div w:id="284851912">
          <w:marLeft w:val="480"/>
          <w:marRight w:val="0"/>
          <w:marTop w:val="0"/>
          <w:marBottom w:val="0"/>
          <w:divBdr>
            <w:top w:val="none" w:sz="0" w:space="0" w:color="auto"/>
            <w:left w:val="none" w:sz="0" w:space="0" w:color="auto"/>
            <w:bottom w:val="none" w:sz="0" w:space="0" w:color="auto"/>
            <w:right w:val="none" w:sz="0" w:space="0" w:color="auto"/>
          </w:divBdr>
        </w:div>
        <w:div w:id="2145386810">
          <w:marLeft w:val="480"/>
          <w:marRight w:val="0"/>
          <w:marTop w:val="0"/>
          <w:marBottom w:val="0"/>
          <w:divBdr>
            <w:top w:val="none" w:sz="0" w:space="0" w:color="auto"/>
            <w:left w:val="none" w:sz="0" w:space="0" w:color="auto"/>
            <w:bottom w:val="none" w:sz="0" w:space="0" w:color="auto"/>
            <w:right w:val="none" w:sz="0" w:space="0" w:color="auto"/>
          </w:divBdr>
        </w:div>
        <w:div w:id="1572303220">
          <w:marLeft w:val="480"/>
          <w:marRight w:val="0"/>
          <w:marTop w:val="0"/>
          <w:marBottom w:val="0"/>
          <w:divBdr>
            <w:top w:val="none" w:sz="0" w:space="0" w:color="auto"/>
            <w:left w:val="none" w:sz="0" w:space="0" w:color="auto"/>
            <w:bottom w:val="none" w:sz="0" w:space="0" w:color="auto"/>
            <w:right w:val="none" w:sz="0" w:space="0" w:color="auto"/>
          </w:divBdr>
        </w:div>
        <w:div w:id="626593368">
          <w:marLeft w:val="480"/>
          <w:marRight w:val="0"/>
          <w:marTop w:val="0"/>
          <w:marBottom w:val="0"/>
          <w:divBdr>
            <w:top w:val="none" w:sz="0" w:space="0" w:color="auto"/>
            <w:left w:val="none" w:sz="0" w:space="0" w:color="auto"/>
            <w:bottom w:val="none" w:sz="0" w:space="0" w:color="auto"/>
            <w:right w:val="none" w:sz="0" w:space="0" w:color="auto"/>
          </w:divBdr>
        </w:div>
        <w:div w:id="1021737486">
          <w:marLeft w:val="480"/>
          <w:marRight w:val="0"/>
          <w:marTop w:val="0"/>
          <w:marBottom w:val="0"/>
          <w:divBdr>
            <w:top w:val="none" w:sz="0" w:space="0" w:color="auto"/>
            <w:left w:val="none" w:sz="0" w:space="0" w:color="auto"/>
            <w:bottom w:val="none" w:sz="0" w:space="0" w:color="auto"/>
            <w:right w:val="none" w:sz="0" w:space="0" w:color="auto"/>
          </w:divBdr>
        </w:div>
        <w:div w:id="529219270">
          <w:marLeft w:val="480"/>
          <w:marRight w:val="0"/>
          <w:marTop w:val="0"/>
          <w:marBottom w:val="0"/>
          <w:divBdr>
            <w:top w:val="none" w:sz="0" w:space="0" w:color="auto"/>
            <w:left w:val="none" w:sz="0" w:space="0" w:color="auto"/>
            <w:bottom w:val="none" w:sz="0" w:space="0" w:color="auto"/>
            <w:right w:val="none" w:sz="0" w:space="0" w:color="auto"/>
          </w:divBdr>
        </w:div>
        <w:div w:id="549850598">
          <w:marLeft w:val="480"/>
          <w:marRight w:val="0"/>
          <w:marTop w:val="0"/>
          <w:marBottom w:val="0"/>
          <w:divBdr>
            <w:top w:val="none" w:sz="0" w:space="0" w:color="auto"/>
            <w:left w:val="none" w:sz="0" w:space="0" w:color="auto"/>
            <w:bottom w:val="none" w:sz="0" w:space="0" w:color="auto"/>
            <w:right w:val="none" w:sz="0" w:space="0" w:color="auto"/>
          </w:divBdr>
        </w:div>
        <w:div w:id="383330447">
          <w:marLeft w:val="480"/>
          <w:marRight w:val="0"/>
          <w:marTop w:val="0"/>
          <w:marBottom w:val="0"/>
          <w:divBdr>
            <w:top w:val="none" w:sz="0" w:space="0" w:color="auto"/>
            <w:left w:val="none" w:sz="0" w:space="0" w:color="auto"/>
            <w:bottom w:val="none" w:sz="0" w:space="0" w:color="auto"/>
            <w:right w:val="none" w:sz="0" w:space="0" w:color="auto"/>
          </w:divBdr>
        </w:div>
        <w:div w:id="498422526">
          <w:marLeft w:val="480"/>
          <w:marRight w:val="0"/>
          <w:marTop w:val="0"/>
          <w:marBottom w:val="0"/>
          <w:divBdr>
            <w:top w:val="none" w:sz="0" w:space="0" w:color="auto"/>
            <w:left w:val="none" w:sz="0" w:space="0" w:color="auto"/>
            <w:bottom w:val="none" w:sz="0" w:space="0" w:color="auto"/>
            <w:right w:val="none" w:sz="0" w:space="0" w:color="auto"/>
          </w:divBdr>
        </w:div>
        <w:div w:id="946274676">
          <w:marLeft w:val="480"/>
          <w:marRight w:val="0"/>
          <w:marTop w:val="0"/>
          <w:marBottom w:val="0"/>
          <w:divBdr>
            <w:top w:val="none" w:sz="0" w:space="0" w:color="auto"/>
            <w:left w:val="none" w:sz="0" w:space="0" w:color="auto"/>
            <w:bottom w:val="none" w:sz="0" w:space="0" w:color="auto"/>
            <w:right w:val="none" w:sz="0" w:space="0" w:color="auto"/>
          </w:divBdr>
        </w:div>
        <w:div w:id="1700004909">
          <w:marLeft w:val="480"/>
          <w:marRight w:val="0"/>
          <w:marTop w:val="0"/>
          <w:marBottom w:val="0"/>
          <w:divBdr>
            <w:top w:val="none" w:sz="0" w:space="0" w:color="auto"/>
            <w:left w:val="none" w:sz="0" w:space="0" w:color="auto"/>
            <w:bottom w:val="none" w:sz="0" w:space="0" w:color="auto"/>
            <w:right w:val="none" w:sz="0" w:space="0" w:color="auto"/>
          </w:divBdr>
        </w:div>
        <w:div w:id="334039717">
          <w:marLeft w:val="480"/>
          <w:marRight w:val="0"/>
          <w:marTop w:val="0"/>
          <w:marBottom w:val="0"/>
          <w:divBdr>
            <w:top w:val="none" w:sz="0" w:space="0" w:color="auto"/>
            <w:left w:val="none" w:sz="0" w:space="0" w:color="auto"/>
            <w:bottom w:val="none" w:sz="0" w:space="0" w:color="auto"/>
            <w:right w:val="none" w:sz="0" w:space="0" w:color="auto"/>
          </w:divBdr>
        </w:div>
        <w:div w:id="416829690">
          <w:marLeft w:val="480"/>
          <w:marRight w:val="0"/>
          <w:marTop w:val="0"/>
          <w:marBottom w:val="0"/>
          <w:divBdr>
            <w:top w:val="none" w:sz="0" w:space="0" w:color="auto"/>
            <w:left w:val="none" w:sz="0" w:space="0" w:color="auto"/>
            <w:bottom w:val="none" w:sz="0" w:space="0" w:color="auto"/>
            <w:right w:val="none" w:sz="0" w:space="0" w:color="auto"/>
          </w:divBdr>
        </w:div>
        <w:div w:id="933632674">
          <w:marLeft w:val="480"/>
          <w:marRight w:val="0"/>
          <w:marTop w:val="0"/>
          <w:marBottom w:val="0"/>
          <w:divBdr>
            <w:top w:val="none" w:sz="0" w:space="0" w:color="auto"/>
            <w:left w:val="none" w:sz="0" w:space="0" w:color="auto"/>
            <w:bottom w:val="none" w:sz="0" w:space="0" w:color="auto"/>
            <w:right w:val="none" w:sz="0" w:space="0" w:color="auto"/>
          </w:divBdr>
        </w:div>
        <w:div w:id="1582182773">
          <w:marLeft w:val="480"/>
          <w:marRight w:val="0"/>
          <w:marTop w:val="0"/>
          <w:marBottom w:val="0"/>
          <w:divBdr>
            <w:top w:val="none" w:sz="0" w:space="0" w:color="auto"/>
            <w:left w:val="none" w:sz="0" w:space="0" w:color="auto"/>
            <w:bottom w:val="none" w:sz="0" w:space="0" w:color="auto"/>
            <w:right w:val="none" w:sz="0" w:space="0" w:color="auto"/>
          </w:divBdr>
        </w:div>
        <w:div w:id="1711106354">
          <w:marLeft w:val="480"/>
          <w:marRight w:val="0"/>
          <w:marTop w:val="0"/>
          <w:marBottom w:val="0"/>
          <w:divBdr>
            <w:top w:val="none" w:sz="0" w:space="0" w:color="auto"/>
            <w:left w:val="none" w:sz="0" w:space="0" w:color="auto"/>
            <w:bottom w:val="none" w:sz="0" w:space="0" w:color="auto"/>
            <w:right w:val="none" w:sz="0" w:space="0" w:color="auto"/>
          </w:divBdr>
        </w:div>
        <w:div w:id="1689523932">
          <w:marLeft w:val="480"/>
          <w:marRight w:val="0"/>
          <w:marTop w:val="0"/>
          <w:marBottom w:val="0"/>
          <w:divBdr>
            <w:top w:val="none" w:sz="0" w:space="0" w:color="auto"/>
            <w:left w:val="none" w:sz="0" w:space="0" w:color="auto"/>
            <w:bottom w:val="none" w:sz="0" w:space="0" w:color="auto"/>
            <w:right w:val="none" w:sz="0" w:space="0" w:color="auto"/>
          </w:divBdr>
        </w:div>
        <w:div w:id="593364981">
          <w:marLeft w:val="480"/>
          <w:marRight w:val="0"/>
          <w:marTop w:val="0"/>
          <w:marBottom w:val="0"/>
          <w:divBdr>
            <w:top w:val="none" w:sz="0" w:space="0" w:color="auto"/>
            <w:left w:val="none" w:sz="0" w:space="0" w:color="auto"/>
            <w:bottom w:val="none" w:sz="0" w:space="0" w:color="auto"/>
            <w:right w:val="none" w:sz="0" w:space="0" w:color="auto"/>
          </w:divBdr>
        </w:div>
        <w:div w:id="967131359">
          <w:marLeft w:val="480"/>
          <w:marRight w:val="0"/>
          <w:marTop w:val="0"/>
          <w:marBottom w:val="0"/>
          <w:divBdr>
            <w:top w:val="none" w:sz="0" w:space="0" w:color="auto"/>
            <w:left w:val="none" w:sz="0" w:space="0" w:color="auto"/>
            <w:bottom w:val="none" w:sz="0" w:space="0" w:color="auto"/>
            <w:right w:val="none" w:sz="0" w:space="0" w:color="auto"/>
          </w:divBdr>
        </w:div>
        <w:div w:id="2129427881">
          <w:marLeft w:val="480"/>
          <w:marRight w:val="0"/>
          <w:marTop w:val="0"/>
          <w:marBottom w:val="0"/>
          <w:divBdr>
            <w:top w:val="none" w:sz="0" w:space="0" w:color="auto"/>
            <w:left w:val="none" w:sz="0" w:space="0" w:color="auto"/>
            <w:bottom w:val="none" w:sz="0" w:space="0" w:color="auto"/>
            <w:right w:val="none" w:sz="0" w:space="0" w:color="auto"/>
          </w:divBdr>
        </w:div>
        <w:div w:id="2557773">
          <w:marLeft w:val="480"/>
          <w:marRight w:val="0"/>
          <w:marTop w:val="0"/>
          <w:marBottom w:val="0"/>
          <w:divBdr>
            <w:top w:val="none" w:sz="0" w:space="0" w:color="auto"/>
            <w:left w:val="none" w:sz="0" w:space="0" w:color="auto"/>
            <w:bottom w:val="none" w:sz="0" w:space="0" w:color="auto"/>
            <w:right w:val="none" w:sz="0" w:space="0" w:color="auto"/>
          </w:divBdr>
        </w:div>
        <w:div w:id="1013533682">
          <w:marLeft w:val="480"/>
          <w:marRight w:val="0"/>
          <w:marTop w:val="0"/>
          <w:marBottom w:val="0"/>
          <w:divBdr>
            <w:top w:val="none" w:sz="0" w:space="0" w:color="auto"/>
            <w:left w:val="none" w:sz="0" w:space="0" w:color="auto"/>
            <w:bottom w:val="none" w:sz="0" w:space="0" w:color="auto"/>
            <w:right w:val="none" w:sz="0" w:space="0" w:color="auto"/>
          </w:divBdr>
        </w:div>
        <w:div w:id="1606381534">
          <w:marLeft w:val="480"/>
          <w:marRight w:val="0"/>
          <w:marTop w:val="0"/>
          <w:marBottom w:val="0"/>
          <w:divBdr>
            <w:top w:val="none" w:sz="0" w:space="0" w:color="auto"/>
            <w:left w:val="none" w:sz="0" w:space="0" w:color="auto"/>
            <w:bottom w:val="none" w:sz="0" w:space="0" w:color="auto"/>
            <w:right w:val="none" w:sz="0" w:space="0" w:color="auto"/>
          </w:divBdr>
        </w:div>
        <w:div w:id="176819317">
          <w:marLeft w:val="480"/>
          <w:marRight w:val="0"/>
          <w:marTop w:val="0"/>
          <w:marBottom w:val="0"/>
          <w:divBdr>
            <w:top w:val="none" w:sz="0" w:space="0" w:color="auto"/>
            <w:left w:val="none" w:sz="0" w:space="0" w:color="auto"/>
            <w:bottom w:val="none" w:sz="0" w:space="0" w:color="auto"/>
            <w:right w:val="none" w:sz="0" w:space="0" w:color="auto"/>
          </w:divBdr>
        </w:div>
        <w:div w:id="1102721459">
          <w:marLeft w:val="480"/>
          <w:marRight w:val="0"/>
          <w:marTop w:val="0"/>
          <w:marBottom w:val="0"/>
          <w:divBdr>
            <w:top w:val="none" w:sz="0" w:space="0" w:color="auto"/>
            <w:left w:val="none" w:sz="0" w:space="0" w:color="auto"/>
            <w:bottom w:val="none" w:sz="0" w:space="0" w:color="auto"/>
            <w:right w:val="none" w:sz="0" w:space="0" w:color="auto"/>
          </w:divBdr>
        </w:div>
        <w:div w:id="952204412">
          <w:marLeft w:val="480"/>
          <w:marRight w:val="0"/>
          <w:marTop w:val="0"/>
          <w:marBottom w:val="0"/>
          <w:divBdr>
            <w:top w:val="none" w:sz="0" w:space="0" w:color="auto"/>
            <w:left w:val="none" w:sz="0" w:space="0" w:color="auto"/>
            <w:bottom w:val="none" w:sz="0" w:space="0" w:color="auto"/>
            <w:right w:val="none" w:sz="0" w:space="0" w:color="auto"/>
          </w:divBdr>
        </w:div>
        <w:div w:id="1192255808">
          <w:marLeft w:val="480"/>
          <w:marRight w:val="0"/>
          <w:marTop w:val="0"/>
          <w:marBottom w:val="0"/>
          <w:divBdr>
            <w:top w:val="none" w:sz="0" w:space="0" w:color="auto"/>
            <w:left w:val="none" w:sz="0" w:space="0" w:color="auto"/>
            <w:bottom w:val="none" w:sz="0" w:space="0" w:color="auto"/>
            <w:right w:val="none" w:sz="0" w:space="0" w:color="auto"/>
          </w:divBdr>
        </w:div>
        <w:div w:id="1562130880">
          <w:marLeft w:val="480"/>
          <w:marRight w:val="0"/>
          <w:marTop w:val="0"/>
          <w:marBottom w:val="0"/>
          <w:divBdr>
            <w:top w:val="none" w:sz="0" w:space="0" w:color="auto"/>
            <w:left w:val="none" w:sz="0" w:space="0" w:color="auto"/>
            <w:bottom w:val="none" w:sz="0" w:space="0" w:color="auto"/>
            <w:right w:val="none" w:sz="0" w:space="0" w:color="auto"/>
          </w:divBdr>
        </w:div>
        <w:div w:id="734402501">
          <w:marLeft w:val="480"/>
          <w:marRight w:val="0"/>
          <w:marTop w:val="0"/>
          <w:marBottom w:val="0"/>
          <w:divBdr>
            <w:top w:val="none" w:sz="0" w:space="0" w:color="auto"/>
            <w:left w:val="none" w:sz="0" w:space="0" w:color="auto"/>
            <w:bottom w:val="none" w:sz="0" w:space="0" w:color="auto"/>
            <w:right w:val="none" w:sz="0" w:space="0" w:color="auto"/>
          </w:divBdr>
        </w:div>
        <w:div w:id="1951089416">
          <w:marLeft w:val="480"/>
          <w:marRight w:val="0"/>
          <w:marTop w:val="0"/>
          <w:marBottom w:val="0"/>
          <w:divBdr>
            <w:top w:val="none" w:sz="0" w:space="0" w:color="auto"/>
            <w:left w:val="none" w:sz="0" w:space="0" w:color="auto"/>
            <w:bottom w:val="none" w:sz="0" w:space="0" w:color="auto"/>
            <w:right w:val="none" w:sz="0" w:space="0" w:color="auto"/>
          </w:divBdr>
        </w:div>
        <w:div w:id="1392575892">
          <w:marLeft w:val="480"/>
          <w:marRight w:val="0"/>
          <w:marTop w:val="0"/>
          <w:marBottom w:val="0"/>
          <w:divBdr>
            <w:top w:val="none" w:sz="0" w:space="0" w:color="auto"/>
            <w:left w:val="none" w:sz="0" w:space="0" w:color="auto"/>
            <w:bottom w:val="none" w:sz="0" w:space="0" w:color="auto"/>
            <w:right w:val="none" w:sz="0" w:space="0" w:color="auto"/>
          </w:divBdr>
        </w:div>
        <w:div w:id="1893883006">
          <w:marLeft w:val="480"/>
          <w:marRight w:val="0"/>
          <w:marTop w:val="0"/>
          <w:marBottom w:val="0"/>
          <w:divBdr>
            <w:top w:val="none" w:sz="0" w:space="0" w:color="auto"/>
            <w:left w:val="none" w:sz="0" w:space="0" w:color="auto"/>
            <w:bottom w:val="none" w:sz="0" w:space="0" w:color="auto"/>
            <w:right w:val="none" w:sz="0" w:space="0" w:color="auto"/>
          </w:divBdr>
        </w:div>
        <w:div w:id="803698609">
          <w:marLeft w:val="480"/>
          <w:marRight w:val="0"/>
          <w:marTop w:val="0"/>
          <w:marBottom w:val="0"/>
          <w:divBdr>
            <w:top w:val="none" w:sz="0" w:space="0" w:color="auto"/>
            <w:left w:val="none" w:sz="0" w:space="0" w:color="auto"/>
            <w:bottom w:val="none" w:sz="0" w:space="0" w:color="auto"/>
            <w:right w:val="none" w:sz="0" w:space="0" w:color="auto"/>
          </w:divBdr>
        </w:div>
        <w:div w:id="101925789">
          <w:marLeft w:val="480"/>
          <w:marRight w:val="0"/>
          <w:marTop w:val="0"/>
          <w:marBottom w:val="0"/>
          <w:divBdr>
            <w:top w:val="none" w:sz="0" w:space="0" w:color="auto"/>
            <w:left w:val="none" w:sz="0" w:space="0" w:color="auto"/>
            <w:bottom w:val="none" w:sz="0" w:space="0" w:color="auto"/>
            <w:right w:val="none" w:sz="0" w:space="0" w:color="auto"/>
          </w:divBdr>
        </w:div>
        <w:div w:id="1366754083">
          <w:marLeft w:val="480"/>
          <w:marRight w:val="0"/>
          <w:marTop w:val="0"/>
          <w:marBottom w:val="0"/>
          <w:divBdr>
            <w:top w:val="none" w:sz="0" w:space="0" w:color="auto"/>
            <w:left w:val="none" w:sz="0" w:space="0" w:color="auto"/>
            <w:bottom w:val="none" w:sz="0" w:space="0" w:color="auto"/>
            <w:right w:val="none" w:sz="0" w:space="0" w:color="auto"/>
          </w:divBdr>
        </w:div>
        <w:div w:id="1160123110">
          <w:marLeft w:val="480"/>
          <w:marRight w:val="0"/>
          <w:marTop w:val="0"/>
          <w:marBottom w:val="0"/>
          <w:divBdr>
            <w:top w:val="none" w:sz="0" w:space="0" w:color="auto"/>
            <w:left w:val="none" w:sz="0" w:space="0" w:color="auto"/>
            <w:bottom w:val="none" w:sz="0" w:space="0" w:color="auto"/>
            <w:right w:val="none" w:sz="0" w:space="0" w:color="auto"/>
          </w:divBdr>
        </w:div>
        <w:div w:id="1074739802">
          <w:marLeft w:val="480"/>
          <w:marRight w:val="0"/>
          <w:marTop w:val="0"/>
          <w:marBottom w:val="0"/>
          <w:divBdr>
            <w:top w:val="none" w:sz="0" w:space="0" w:color="auto"/>
            <w:left w:val="none" w:sz="0" w:space="0" w:color="auto"/>
            <w:bottom w:val="none" w:sz="0" w:space="0" w:color="auto"/>
            <w:right w:val="none" w:sz="0" w:space="0" w:color="auto"/>
          </w:divBdr>
        </w:div>
        <w:div w:id="75328731">
          <w:marLeft w:val="480"/>
          <w:marRight w:val="0"/>
          <w:marTop w:val="0"/>
          <w:marBottom w:val="0"/>
          <w:divBdr>
            <w:top w:val="none" w:sz="0" w:space="0" w:color="auto"/>
            <w:left w:val="none" w:sz="0" w:space="0" w:color="auto"/>
            <w:bottom w:val="none" w:sz="0" w:space="0" w:color="auto"/>
            <w:right w:val="none" w:sz="0" w:space="0" w:color="auto"/>
          </w:divBdr>
        </w:div>
        <w:div w:id="1180854707">
          <w:marLeft w:val="480"/>
          <w:marRight w:val="0"/>
          <w:marTop w:val="0"/>
          <w:marBottom w:val="0"/>
          <w:divBdr>
            <w:top w:val="none" w:sz="0" w:space="0" w:color="auto"/>
            <w:left w:val="none" w:sz="0" w:space="0" w:color="auto"/>
            <w:bottom w:val="none" w:sz="0" w:space="0" w:color="auto"/>
            <w:right w:val="none" w:sz="0" w:space="0" w:color="auto"/>
          </w:divBdr>
        </w:div>
        <w:div w:id="1829516952">
          <w:marLeft w:val="480"/>
          <w:marRight w:val="0"/>
          <w:marTop w:val="0"/>
          <w:marBottom w:val="0"/>
          <w:divBdr>
            <w:top w:val="none" w:sz="0" w:space="0" w:color="auto"/>
            <w:left w:val="none" w:sz="0" w:space="0" w:color="auto"/>
            <w:bottom w:val="none" w:sz="0" w:space="0" w:color="auto"/>
            <w:right w:val="none" w:sz="0" w:space="0" w:color="auto"/>
          </w:divBdr>
        </w:div>
        <w:div w:id="482427688">
          <w:marLeft w:val="480"/>
          <w:marRight w:val="0"/>
          <w:marTop w:val="0"/>
          <w:marBottom w:val="0"/>
          <w:divBdr>
            <w:top w:val="none" w:sz="0" w:space="0" w:color="auto"/>
            <w:left w:val="none" w:sz="0" w:space="0" w:color="auto"/>
            <w:bottom w:val="none" w:sz="0" w:space="0" w:color="auto"/>
            <w:right w:val="none" w:sz="0" w:space="0" w:color="auto"/>
          </w:divBdr>
        </w:div>
        <w:div w:id="701785928">
          <w:marLeft w:val="480"/>
          <w:marRight w:val="0"/>
          <w:marTop w:val="0"/>
          <w:marBottom w:val="0"/>
          <w:divBdr>
            <w:top w:val="none" w:sz="0" w:space="0" w:color="auto"/>
            <w:left w:val="none" w:sz="0" w:space="0" w:color="auto"/>
            <w:bottom w:val="none" w:sz="0" w:space="0" w:color="auto"/>
            <w:right w:val="none" w:sz="0" w:space="0" w:color="auto"/>
          </w:divBdr>
        </w:div>
        <w:div w:id="1007367685">
          <w:marLeft w:val="480"/>
          <w:marRight w:val="0"/>
          <w:marTop w:val="0"/>
          <w:marBottom w:val="0"/>
          <w:divBdr>
            <w:top w:val="none" w:sz="0" w:space="0" w:color="auto"/>
            <w:left w:val="none" w:sz="0" w:space="0" w:color="auto"/>
            <w:bottom w:val="none" w:sz="0" w:space="0" w:color="auto"/>
            <w:right w:val="none" w:sz="0" w:space="0" w:color="auto"/>
          </w:divBdr>
        </w:div>
        <w:div w:id="468665645">
          <w:marLeft w:val="480"/>
          <w:marRight w:val="0"/>
          <w:marTop w:val="0"/>
          <w:marBottom w:val="0"/>
          <w:divBdr>
            <w:top w:val="none" w:sz="0" w:space="0" w:color="auto"/>
            <w:left w:val="none" w:sz="0" w:space="0" w:color="auto"/>
            <w:bottom w:val="none" w:sz="0" w:space="0" w:color="auto"/>
            <w:right w:val="none" w:sz="0" w:space="0" w:color="auto"/>
          </w:divBdr>
        </w:div>
        <w:div w:id="449131481">
          <w:marLeft w:val="480"/>
          <w:marRight w:val="0"/>
          <w:marTop w:val="0"/>
          <w:marBottom w:val="0"/>
          <w:divBdr>
            <w:top w:val="none" w:sz="0" w:space="0" w:color="auto"/>
            <w:left w:val="none" w:sz="0" w:space="0" w:color="auto"/>
            <w:bottom w:val="none" w:sz="0" w:space="0" w:color="auto"/>
            <w:right w:val="none" w:sz="0" w:space="0" w:color="auto"/>
          </w:divBdr>
        </w:div>
        <w:div w:id="1918132370">
          <w:marLeft w:val="480"/>
          <w:marRight w:val="0"/>
          <w:marTop w:val="0"/>
          <w:marBottom w:val="0"/>
          <w:divBdr>
            <w:top w:val="none" w:sz="0" w:space="0" w:color="auto"/>
            <w:left w:val="none" w:sz="0" w:space="0" w:color="auto"/>
            <w:bottom w:val="none" w:sz="0" w:space="0" w:color="auto"/>
            <w:right w:val="none" w:sz="0" w:space="0" w:color="auto"/>
          </w:divBdr>
        </w:div>
        <w:div w:id="1883401370">
          <w:marLeft w:val="480"/>
          <w:marRight w:val="0"/>
          <w:marTop w:val="0"/>
          <w:marBottom w:val="0"/>
          <w:divBdr>
            <w:top w:val="none" w:sz="0" w:space="0" w:color="auto"/>
            <w:left w:val="none" w:sz="0" w:space="0" w:color="auto"/>
            <w:bottom w:val="none" w:sz="0" w:space="0" w:color="auto"/>
            <w:right w:val="none" w:sz="0" w:space="0" w:color="auto"/>
          </w:divBdr>
        </w:div>
        <w:div w:id="291519949">
          <w:marLeft w:val="480"/>
          <w:marRight w:val="0"/>
          <w:marTop w:val="0"/>
          <w:marBottom w:val="0"/>
          <w:divBdr>
            <w:top w:val="none" w:sz="0" w:space="0" w:color="auto"/>
            <w:left w:val="none" w:sz="0" w:space="0" w:color="auto"/>
            <w:bottom w:val="none" w:sz="0" w:space="0" w:color="auto"/>
            <w:right w:val="none" w:sz="0" w:space="0" w:color="auto"/>
          </w:divBdr>
        </w:div>
        <w:div w:id="577710637">
          <w:marLeft w:val="480"/>
          <w:marRight w:val="0"/>
          <w:marTop w:val="0"/>
          <w:marBottom w:val="0"/>
          <w:divBdr>
            <w:top w:val="none" w:sz="0" w:space="0" w:color="auto"/>
            <w:left w:val="none" w:sz="0" w:space="0" w:color="auto"/>
            <w:bottom w:val="none" w:sz="0" w:space="0" w:color="auto"/>
            <w:right w:val="none" w:sz="0" w:space="0" w:color="auto"/>
          </w:divBdr>
        </w:div>
        <w:div w:id="1646006401">
          <w:marLeft w:val="480"/>
          <w:marRight w:val="0"/>
          <w:marTop w:val="0"/>
          <w:marBottom w:val="0"/>
          <w:divBdr>
            <w:top w:val="none" w:sz="0" w:space="0" w:color="auto"/>
            <w:left w:val="none" w:sz="0" w:space="0" w:color="auto"/>
            <w:bottom w:val="none" w:sz="0" w:space="0" w:color="auto"/>
            <w:right w:val="none" w:sz="0" w:space="0" w:color="auto"/>
          </w:divBdr>
        </w:div>
        <w:div w:id="516622575">
          <w:marLeft w:val="480"/>
          <w:marRight w:val="0"/>
          <w:marTop w:val="0"/>
          <w:marBottom w:val="0"/>
          <w:divBdr>
            <w:top w:val="none" w:sz="0" w:space="0" w:color="auto"/>
            <w:left w:val="none" w:sz="0" w:space="0" w:color="auto"/>
            <w:bottom w:val="none" w:sz="0" w:space="0" w:color="auto"/>
            <w:right w:val="none" w:sz="0" w:space="0" w:color="auto"/>
          </w:divBdr>
        </w:div>
        <w:div w:id="1713186758">
          <w:marLeft w:val="480"/>
          <w:marRight w:val="0"/>
          <w:marTop w:val="0"/>
          <w:marBottom w:val="0"/>
          <w:divBdr>
            <w:top w:val="none" w:sz="0" w:space="0" w:color="auto"/>
            <w:left w:val="none" w:sz="0" w:space="0" w:color="auto"/>
            <w:bottom w:val="none" w:sz="0" w:space="0" w:color="auto"/>
            <w:right w:val="none" w:sz="0" w:space="0" w:color="auto"/>
          </w:divBdr>
        </w:div>
        <w:div w:id="2078627863">
          <w:marLeft w:val="480"/>
          <w:marRight w:val="0"/>
          <w:marTop w:val="0"/>
          <w:marBottom w:val="0"/>
          <w:divBdr>
            <w:top w:val="none" w:sz="0" w:space="0" w:color="auto"/>
            <w:left w:val="none" w:sz="0" w:space="0" w:color="auto"/>
            <w:bottom w:val="none" w:sz="0" w:space="0" w:color="auto"/>
            <w:right w:val="none" w:sz="0" w:space="0" w:color="auto"/>
          </w:divBdr>
        </w:div>
        <w:div w:id="1194224449">
          <w:marLeft w:val="480"/>
          <w:marRight w:val="0"/>
          <w:marTop w:val="0"/>
          <w:marBottom w:val="0"/>
          <w:divBdr>
            <w:top w:val="none" w:sz="0" w:space="0" w:color="auto"/>
            <w:left w:val="none" w:sz="0" w:space="0" w:color="auto"/>
            <w:bottom w:val="none" w:sz="0" w:space="0" w:color="auto"/>
            <w:right w:val="none" w:sz="0" w:space="0" w:color="auto"/>
          </w:divBdr>
        </w:div>
        <w:div w:id="1172523575">
          <w:marLeft w:val="480"/>
          <w:marRight w:val="0"/>
          <w:marTop w:val="0"/>
          <w:marBottom w:val="0"/>
          <w:divBdr>
            <w:top w:val="none" w:sz="0" w:space="0" w:color="auto"/>
            <w:left w:val="none" w:sz="0" w:space="0" w:color="auto"/>
            <w:bottom w:val="none" w:sz="0" w:space="0" w:color="auto"/>
            <w:right w:val="none" w:sz="0" w:space="0" w:color="auto"/>
          </w:divBdr>
        </w:div>
        <w:div w:id="522715483">
          <w:marLeft w:val="480"/>
          <w:marRight w:val="0"/>
          <w:marTop w:val="0"/>
          <w:marBottom w:val="0"/>
          <w:divBdr>
            <w:top w:val="none" w:sz="0" w:space="0" w:color="auto"/>
            <w:left w:val="none" w:sz="0" w:space="0" w:color="auto"/>
            <w:bottom w:val="none" w:sz="0" w:space="0" w:color="auto"/>
            <w:right w:val="none" w:sz="0" w:space="0" w:color="auto"/>
          </w:divBdr>
        </w:div>
        <w:div w:id="674186843">
          <w:marLeft w:val="480"/>
          <w:marRight w:val="0"/>
          <w:marTop w:val="0"/>
          <w:marBottom w:val="0"/>
          <w:divBdr>
            <w:top w:val="none" w:sz="0" w:space="0" w:color="auto"/>
            <w:left w:val="none" w:sz="0" w:space="0" w:color="auto"/>
            <w:bottom w:val="none" w:sz="0" w:space="0" w:color="auto"/>
            <w:right w:val="none" w:sz="0" w:space="0" w:color="auto"/>
          </w:divBdr>
        </w:div>
        <w:div w:id="1220748122">
          <w:marLeft w:val="480"/>
          <w:marRight w:val="0"/>
          <w:marTop w:val="0"/>
          <w:marBottom w:val="0"/>
          <w:divBdr>
            <w:top w:val="none" w:sz="0" w:space="0" w:color="auto"/>
            <w:left w:val="none" w:sz="0" w:space="0" w:color="auto"/>
            <w:bottom w:val="none" w:sz="0" w:space="0" w:color="auto"/>
            <w:right w:val="none" w:sz="0" w:space="0" w:color="auto"/>
          </w:divBdr>
        </w:div>
        <w:div w:id="734593052">
          <w:marLeft w:val="480"/>
          <w:marRight w:val="0"/>
          <w:marTop w:val="0"/>
          <w:marBottom w:val="0"/>
          <w:divBdr>
            <w:top w:val="none" w:sz="0" w:space="0" w:color="auto"/>
            <w:left w:val="none" w:sz="0" w:space="0" w:color="auto"/>
            <w:bottom w:val="none" w:sz="0" w:space="0" w:color="auto"/>
            <w:right w:val="none" w:sz="0" w:space="0" w:color="auto"/>
          </w:divBdr>
        </w:div>
      </w:divsChild>
    </w:div>
    <w:div w:id="1747413611">
      <w:bodyDiv w:val="1"/>
      <w:marLeft w:val="0"/>
      <w:marRight w:val="0"/>
      <w:marTop w:val="0"/>
      <w:marBottom w:val="0"/>
      <w:divBdr>
        <w:top w:val="none" w:sz="0" w:space="0" w:color="auto"/>
        <w:left w:val="none" w:sz="0" w:space="0" w:color="auto"/>
        <w:bottom w:val="none" w:sz="0" w:space="0" w:color="auto"/>
        <w:right w:val="none" w:sz="0" w:space="0" w:color="auto"/>
      </w:divBdr>
    </w:div>
    <w:div w:id="1748263065">
      <w:bodyDiv w:val="1"/>
      <w:marLeft w:val="0"/>
      <w:marRight w:val="0"/>
      <w:marTop w:val="0"/>
      <w:marBottom w:val="0"/>
      <w:divBdr>
        <w:top w:val="none" w:sz="0" w:space="0" w:color="auto"/>
        <w:left w:val="none" w:sz="0" w:space="0" w:color="auto"/>
        <w:bottom w:val="none" w:sz="0" w:space="0" w:color="auto"/>
        <w:right w:val="none" w:sz="0" w:space="0" w:color="auto"/>
      </w:divBdr>
    </w:div>
    <w:div w:id="1748379263">
      <w:bodyDiv w:val="1"/>
      <w:marLeft w:val="0"/>
      <w:marRight w:val="0"/>
      <w:marTop w:val="0"/>
      <w:marBottom w:val="0"/>
      <w:divBdr>
        <w:top w:val="none" w:sz="0" w:space="0" w:color="auto"/>
        <w:left w:val="none" w:sz="0" w:space="0" w:color="auto"/>
        <w:bottom w:val="none" w:sz="0" w:space="0" w:color="auto"/>
        <w:right w:val="none" w:sz="0" w:space="0" w:color="auto"/>
      </w:divBdr>
    </w:div>
    <w:div w:id="1748847265">
      <w:bodyDiv w:val="1"/>
      <w:marLeft w:val="0"/>
      <w:marRight w:val="0"/>
      <w:marTop w:val="0"/>
      <w:marBottom w:val="0"/>
      <w:divBdr>
        <w:top w:val="none" w:sz="0" w:space="0" w:color="auto"/>
        <w:left w:val="none" w:sz="0" w:space="0" w:color="auto"/>
        <w:bottom w:val="none" w:sz="0" w:space="0" w:color="auto"/>
        <w:right w:val="none" w:sz="0" w:space="0" w:color="auto"/>
      </w:divBdr>
    </w:div>
    <w:div w:id="1749229734">
      <w:bodyDiv w:val="1"/>
      <w:marLeft w:val="0"/>
      <w:marRight w:val="0"/>
      <w:marTop w:val="0"/>
      <w:marBottom w:val="0"/>
      <w:divBdr>
        <w:top w:val="none" w:sz="0" w:space="0" w:color="auto"/>
        <w:left w:val="none" w:sz="0" w:space="0" w:color="auto"/>
        <w:bottom w:val="none" w:sz="0" w:space="0" w:color="auto"/>
        <w:right w:val="none" w:sz="0" w:space="0" w:color="auto"/>
      </w:divBdr>
    </w:div>
    <w:div w:id="1749421529">
      <w:bodyDiv w:val="1"/>
      <w:marLeft w:val="0"/>
      <w:marRight w:val="0"/>
      <w:marTop w:val="0"/>
      <w:marBottom w:val="0"/>
      <w:divBdr>
        <w:top w:val="none" w:sz="0" w:space="0" w:color="auto"/>
        <w:left w:val="none" w:sz="0" w:space="0" w:color="auto"/>
        <w:bottom w:val="none" w:sz="0" w:space="0" w:color="auto"/>
        <w:right w:val="none" w:sz="0" w:space="0" w:color="auto"/>
      </w:divBdr>
    </w:div>
    <w:div w:id="1749884474">
      <w:bodyDiv w:val="1"/>
      <w:marLeft w:val="0"/>
      <w:marRight w:val="0"/>
      <w:marTop w:val="0"/>
      <w:marBottom w:val="0"/>
      <w:divBdr>
        <w:top w:val="none" w:sz="0" w:space="0" w:color="auto"/>
        <w:left w:val="none" w:sz="0" w:space="0" w:color="auto"/>
        <w:bottom w:val="none" w:sz="0" w:space="0" w:color="auto"/>
        <w:right w:val="none" w:sz="0" w:space="0" w:color="auto"/>
      </w:divBdr>
    </w:div>
    <w:div w:id="1750039940">
      <w:bodyDiv w:val="1"/>
      <w:marLeft w:val="0"/>
      <w:marRight w:val="0"/>
      <w:marTop w:val="0"/>
      <w:marBottom w:val="0"/>
      <w:divBdr>
        <w:top w:val="none" w:sz="0" w:space="0" w:color="auto"/>
        <w:left w:val="none" w:sz="0" w:space="0" w:color="auto"/>
        <w:bottom w:val="none" w:sz="0" w:space="0" w:color="auto"/>
        <w:right w:val="none" w:sz="0" w:space="0" w:color="auto"/>
      </w:divBdr>
    </w:div>
    <w:div w:id="1750151290">
      <w:bodyDiv w:val="1"/>
      <w:marLeft w:val="0"/>
      <w:marRight w:val="0"/>
      <w:marTop w:val="0"/>
      <w:marBottom w:val="0"/>
      <w:divBdr>
        <w:top w:val="none" w:sz="0" w:space="0" w:color="auto"/>
        <w:left w:val="none" w:sz="0" w:space="0" w:color="auto"/>
        <w:bottom w:val="none" w:sz="0" w:space="0" w:color="auto"/>
        <w:right w:val="none" w:sz="0" w:space="0" w:color="auto"/>
      </w:divBdr>
    </w:div>
    <w:div w:id="1750542206">
      <w:bodyDiv w:val="1"/>
      <w:marLeft w:val="0"/>
      <w:marRight w:val="0"/>
      <w:marTop w:val="0"/>
      <w:marBottom w:val="0"/>
      <w:divBdr>
        <w:top w:val="none" w:sz="0" w:space="0" w:color="auto"/>
        <w:left w:val="none" w:sz="0" w:space="0" w:color="auto"/>
        <w:bottom w:val="none" w:sz="0" w:space="0" w:color="auto"/>
        <w:right w:val="none" w:sz="0" w:space="0" w:color="auto"/>
      </w:divBdr>
    </w:div>
    <w:div w:id="1750881324">
      <w:bodyDiv w:val="1"/>
      <w:marLeft w:val="0"/>
      <w:marRight w:val="0"/>
      <w:marTop w:val="0"/>
      <w:marBottom w:val="0"/>
      <w:divBdr>
        <w:top w:val="none" w:sz="0" w:space="0" w:color="auto"/>
        <w:left w:val="none" w:sz="0" w:space="0" w:color="auto"/>
        <w:bottom w:val="none" w:sz="0" w:space="0" w:color="auto"/>
        <w:right w:val="none" w:sz="0" w:space="0" w:color="auto"/>
      </w:divBdr>
    </w:div>
    <w:div w:id="1750886965">
      <w:bodyDiv w:val="1"/>
      <w:marLeft w:val="0"/>
      <w:marRight w:val="0"/>
      <w:marTop w:val="0"/>
      <w:marBottom w:val="0"/>
      <w:divBdr>
        <w:top w:val="none" w:sz="0" w:space="0" w:color="auto"/>
        <w:left w:val="none" w:sz="0" w:space="0" w:color="auto"/>
        <w:bottom w:val="none" w:sz="0" w:space="0" w:color="auto"/>
        <w:right w:val="none" w:sz="0" w:space="0" w:color="auto"/>
      </w:divBdr>
    </w:div>
    <w:div w:id="1751003008">
      <w:bodyDiv w:val="1"/>
      <w:marLeft w:val="0"/>
      <w:marRight w:val="0"/>
      <w:marTop w:val="0"/>
      <w:marBottom w:val="0"/>
      <w:divBdr>
        <w:top w:val="none" w:sz="0" w:space="0" w:color="auto"/>
        <w:left w:val="none" w:sz="0" w:space="0" w:color="auto"/>
        <w:bottom w:val="none" w:sz="0" w:space="0" w:color="auto"/>
        <w:right w:val="none" w:sz="0" w:space="0" w:color="auto"/>
      </w:divBdr>
    </w:div>
    <w:div w:id="1751149659">
      <w:bodyDiv w:val="1"/>
      <w:marLeft w:val="0"/>
      <w:marRight w:val="0"/>
      <w:marTop w:val="0"/>
      <w:marBottom w:val="0"/>
      <w:divBdr>
        <w:top w:val="none" w:sz="0" w:space="0" w:color="auto"/>
        <w:left w:val="none" w:sz="0" w:space="0" w:color="auto"/>
        <w:bottom w:val="none" w:sz="0" w:space="0" w:color="auto"/>
        <w:right w:val="none" w:sz="0" w:space="0" w:color="auto"/>
      </w:divBdr>
    </w:div>
    <w:div w:id="1751265827">
      <w:bodyDiv w:val="1"/>
      <w:marLeft w:val="0"/>
      <w:marRight w:val="0"/>
      <w:marTop w:val="0"/>
      <w:marBottom w:val="0"/>
      <w:divBdr>
        <w:top w:val="none" w:sz="0" w:space="0" w:color="auto"/>
        <w:left w:val="none" w:sz="0" w:space="0" w:color="auto"/>
        <w:bottom w:val="none" w:sz="0" w:space="0" w:color="auto"/>
        <w:right w:val="none" w:sz="0" w:space="0" w:color="auto"/>
      </w:divBdr>
    </w:div>
    <w:div w:id="1751347766">
      <w:bodyDiv w:val="1"/>
      <w:marLeft w:val="0"/>
      <w:marRight w:val="0"/>
      <w:marTop w:val="0"/>
      <w:marBottom w:val="0"/>
      <w:divBdr>
        <w:top w:val="none" w:sz="0" w:space="0" w:color="auto"/>
        <w:left w:val="none" w:sz="0" w:space="0" w:color="auto"/>
        <w:bottom w:val="none" w:sz="0" w:space="0" w:color="auto"/>
        <w:right w:val="none" w:sz="0" w:space="0" w:color="auto"/>
      </w:divBdr>
    </w:div>
    <w:div w:id="1751537918">
      <w:bodyDiv w:val="1"/>
      <w:marLeft w:val="0"/>
      <w:marRight w:val="0"/>
      <w:marTop w:val="0"/>
      <w:marBottom w:val="0"/>
      <w:divBdr>
        <w:top w:val="none" w:sz="0" w:space="0" w:color="auto"/>
        <w:left w:val="none" w:sz="0" w:space="0" w:color="auto"/>
        <w:bottom w:val="none" w:sz="0" w:space="0" w:color="auto"/>
        <w:right w:val="none" w:sz="0" w:space="0" w:color="auto"/>
      </w:divBdr>
    </w:div>
    <w:div w:id="1751584235">
      <w:bodyDiv w:val="1"/>
      <w:marLeft w:val="0"/>
      <w:marRight w:val="0"/>
      <w:marTop w:val="0"/>
      <w:marBottom w:val="0"/>
      <w:divBdr>
        <w:top w:val="none" w:sz="0" w:space="0" w:color="auto"/>
        <w:left w:val="none" w:sz="0" w:space="0" w:color="auto"/>
        <w:bottom w:val="none" w:sz="0" w:space="0" w:color="auto"/>
        <w:right w:val="none" w:sz="0" w:space="0" w:color="auto"/>
      </w:divBdr>
    </w:div>
    <w:div w:id="1751928485">
      <w:bodyDiv w:val="1"/>
      <w:marLeft w:val="0"/>
      <w:marRight w:val="0"/>
      <w:marTop w:val="0"/>
      <w:marBottom w:val="0"/>
      <w:divBdr>
        <w:top w:val="none" w:sz="0" w:space="0" w:color="auto"/>
        <w:left w:val="none" w:sz="0" w:space="0" w:color="auto"/>
        <w:bottom w:val="none" w:sz="0" w:space="0" w:color="auto"/>
        <w:right w:val="none" w:sz="0" w:space="0" w:color="auto"/>
      </w:divBdr>
    </w:div>
    <w:div w:id="1752119655">
      <w:bodyDiv w:val="1"/>
      <w:marLeft w:val="0"/>
      <w:marRight w:val="0"/>
      <w:marTop w:val="0"/>
      <w:marBottom w:val="0"/>
      <w:divBdr>
        <w:top w:val="none" w:sz="0" w:space="0" w:color="auto"/>
        <w:left w:val="none" w:sz="0" w:space="0" w:color="auto"/>
        <w:bottom w:val="none" w:sz="0" w:space="0" w:color="auto"/>
        <w:right w:val="none" w:sz="0" w:space="0" w:color="auto"/>
      </w:divBdr>
    </w:div>
    <w:div w:id="1752388387">
      <w:bodyDiv w:val="1"/>
      <w:marLeft w:val="0"/>
      <w:marRight w:val="0"/>
      <w:marTop w:val="0"/>
      <w:marBottom w:val="0"/>
      <w:divBdr>
        <w:top w:val="none" w:sz="0" w:space="0" w:color="auto"/>
        <w:left w:val="none" w:sz="0" w:space="0" w:color="auto"/>
        <w:bottom w:val="none" w:sz="0" w:space="0" w:color="auto"/>
        <w:right w:val="none" w:sz="0" w:space="0" w:color="auto"/>
      </w:divBdr>
    </w:div>
    <w:div w:id="1752776254">
      <w:bodyDiv w:val="1"/>
      <w:marLeft w:val="0"/>
      <w:marRight w:val="0"/>
      <w:marTop w:val="0"/>
      <w:marBottom w:val="0"/>
      <w:divBdr>
        <w:top w:val="none" w:sz="0" w:space="0" w:color="auto"/>
        <w:left w:val="none" w:sz="0" w:space="0" w:color="auto"/>
        <w:bottom w:val="none" w:sz="0" w:space="0" w:color="auto"/>
        <w:right w:val="none" w:sz="0" w:space="0" w:color="auto"/>
      </w:divBdr>
    </w:div>
    <w:div w:id="1752895743">
      <w:bodyDiv w:val="1"/>
      <w:marLeft w:val="0"/>
      <w:marRight w:val="0"/>
      <w:marTop w:val="0"/>
      <w:marBottom w:val="0"/>
      <w:divBdr>
        <w:top w:val="none" w:sz="0" w:space="0" w:color="auto"/>
        <w:left w:val="none" w:sz="0" w:space="0" w:color="auto"/>
        <w:bottom w:val="none" w:sz="0" w:space="0" w:color="auto"/>
        <w:right w:val="none" w:sz="0" w:space="0" w:color="auto"/>
      </w:divBdr>
    </w:div>
    <w:div w:id="1753427186">
      <w:bodyDiv w:val="1"/>
      <w:marLeft w:val="0"/>
      <w:marRight w:val="0"/>
      <w:marTop w:val="0"/>
      <w:marBottom w:val="0"/>
      <w:divBdr>
        <w:top w:val="none" w:sz="0" w:space="0" w:color="auto"/>
        <w:left w:val="none" w:sz="0" w:space="0" w:color="auto"/>
        <w:bottom w:val="none" w:sz="0" w:space="0" w:color="auto"/>
        <w:right w:val="none" w:sz="0" w:space="0" w:color="auto"/>
      </w:divBdr>
    </w:div>
    <w:div w:id="1753504492">
      <w:bodyDiv w:val="1"/>
      <w:marLeft w:val="0"/>
      <w:marRight w:val="0"/>
      <w:marTop w:val="0"/>
      <w:marBottom w:val="0"/>
      <w:divBdr>
        <w:top w:val="none" w:sz="0" w:space="0" w:color="auto"/>
        <w:left w:val="none" w:sz="0" w:space="0" w:color="auto"/>
        <w:bottom w:val="none" w:sz="0" w:space="0" w:color="auto"/>
        <w:right w:val="none" w:sz="0" w:space="0" w:color="auto"/>
      </w:divBdr>
    </w:div>
    <w:div w:id="1753694659">
      <w:bodyDiv w:val="1"/>
      <w:marLeft w:val="0"/>
      <w:marRight w:val="0"/>
      <w:marTop w:val="0"/>
      <w:marBottom w:val="0"/>
      <w:divBdr>
        <w:top w:val="none" w:sz="0" w:space="0" w:color="auto"/>
        <w:left w:val="none" w:sz="0" w:space="0" w:color="auto"/>
        <w:bottom w:val="none" w:sz="0" w:space="0" w:color="auto"/>
        <w:right w:val="none" w:sz="0" w:space="0" w:color="auto"/>
      </w:divBdr>
    </w:div>
    <w:div w:id="1753775376">
      <w:bodyDiv w:val="1"/>
      <w:marLeft w:val="0"/>
      <w:marRight w:val="0"/>
      <w:marTop w:val="0"/>
      <w:marBottom w:val="0"/>
      <w:divBdr>
        <w:top w:val="none" w:sz="0" w:space="0" w:color="auto"/>
        <w:left w:val="none" w:sz="0" w:space="0" w:color="auto"/>
        <w:bottom w:val="none" w:sz="0" w:space="0" w:color="auto"/>
        <w:right w:val="none" w:sz="0" w:space="0" w:color="auto"/>
      </w:divBdr>
    </w:div>
    <w:div w:id="1753814254">
      <w:bodyDiv w:val="1"/>
      <w:marLeft w:val="0"/>
      <w:marRight w:val="0"/>
      <w:marTop w:val="0"/>
      <w:marBottom w:val="0"/>
      <w:divBdr>
        <w:top w:val="none" w:sz="0" w:space="0" w:color="auto"/>
        <w:left w:val="none" w:sz="0" w:space="0" w:color="auto"/>
        <w:bottom w:val="none" w:sz="0" w:space="0" w:color="auto"/>
        <w:right w:val="none" w:sz="0" w:space="0" w:color="auto"/>
      </w:divBdr>
    </w:div>
    <w:div w:id="1753814283">
      <w:bodyDiv w:val="1"/>
      <w:marLeft w:val="0"/>
      <w:marRight w:val="0"/>
      <w:marTop w:val="0"/>
      <w:marBottom w:val="0"/>
      <w:divBdr>
        <w:top w:val="none" w:sz="0" w:space="0" w:color="auto"/>
        <w:left w:val="none" w:sz="0" w:space="0" w:color="auto"/>
        <w:bottom w:val="none" w:sz="0" w:space="0" w:color="auto"/>
        <w:right w:val="none" w:sz="0" w:space="0" w:color="auto"/>
      </w:divBdr>
    </w:div>
    <w:div w:id="1753963130">
      <w:bodyDiv w:val="1"/>
      <w:marLeft w:val="0"/>
      <w:marRight w:val="0"/>
      <w:marTop w:val="0"/>
      <w:marBottom w:val="0"/>
      <w:divBdr>
        <w:top w:val="none" w:sz="0" w:space="0" w:color="auto"/>
        <w:left w:val="none" w:sz="0" w:space="0" w:color="auto"/>
        <w:bottom w:val="none" w:sz="0" w:space="0" w:color="auto"/>
        <w:right w:val="none" w:sz="0" w:space="0" w:color="auto"/>
      </w:divBdr>
    </w:div>
    <w:div w:id="1754010214">
      <w:bodyDiv w:val="1"/>
      <w:marLeft w:val="0"/>
      <w:marRight w:val="0"/>
      <w:marTop w:val="0"/>
      <w:marBottom w:val="0"/>
      <w:divBdr>
        <w:top w:val="none" w:sz="0" w:space="0" w:color="auto"/>
        <w:left w:val="none" w:sz="0" w:space="0" w:color="auto"/>
        <w:bottom w:val="none" w:sz="0" w:space="0" w:color="auto"/>
        <w:right w:val="none" w:sz="0" w:space="0" w:color="auto"/>
      </w:divBdr>
    </w:div>
    <w:div w:id="1754543260">
      <w:bodyDiv w:val="1"/>
      <w:marLeft w:val="0"/>
      <w:marRight w:val="0"/>
      <w:marTop w:val="0"/>
      <w:marBottom w:val="0"/>
      <w:divBdr>
        <w:top w:val="none" w:sz="0" w:space="0" w:color="auto"/>
        <w:left w:val="none" w:sz="0" w:space="0" w:color="auto"/>
        <w:bottom w:val="none" w:sz="0" w:space="0" w:color="auto"/>
        <w:right w:val="none" w:sz="0" w:space="0" w:color="auto"/>
      </w:divBdr>
    </w:div>
    <w:div w:id="1754547711">
      <w:bodyDiv w:val="1"/>
      <w:marLeft w:val="0"/>
      <w:marRight w:val="0"/>
      <w:marTop w:val="0"/>
      <w:marBottom w:val="0"/>
      <w:divBdr>
        <w:top w:val="none" w:sz="0" w:space="0" w:color="auto"/>
        <w:left w:val="none" w:sz="0" w:space="0" w:color="auto"/>
        <w:bottom w:val="none" w:sz="0" w:space="0" w:color="auto"/>
        <w:right w:val="none" w:sz="0" w:space="0" w:color="auto"/>
      </w:divBdr>
    </w:div>
    <w:div w:id="1754550737">
      <w:bodyDiv w:val="1"/>
      <w:marLeft w:val="0"/>
      <w:marRight w:val="0"/>
      <w:marTop w:val="0"/>
      <w:marBottom w:val="0"/>
      <w:divBdr>
        <w:top w:val="none" w:sz="0" w:space="0" w:color="auto"/>
        <w:left w:val="none" w:sz="0" w:space="0" w:color="auto"/>
        <w:bottom w:val="none" w:sz="0" w:space="0" w:color="auto"/>
        <w:right w:val="none" w:sz="0" w:space="0" w:color="auto"/>
      </w:divBdr>
    </w:div>
    <w:div w:id="1754888080">
      <w:bodyDiv w:val="1"/>
      <w:marLeft w:val="0"/>
      <w:marRight w:val="0"/>
      <w:marTop w:val="0"/>
      <w:marBottom w:val="0"/>
      <w:divBdr>
        <w:top w:val="none" w:sz="0" w:space="0" w:color="auto"/>
        <w:left w:val="none" w:sz="0" w:space="0" w:color="auto"/>
        <w:bottom w:val="none" w:sz="0" w:space="0" w:color="auto"/>
        <w:right w:val="none" w:sz="0" w:space="0" w:color="auto"/>
      </w:divBdr>
    </w:div>
    <w:div w:id="1755010952">
      <w:bodyDiv w:val="1"/>
      <w:marLeft w:val="0"/>
      <w:marRight w:val="0"/>
      <w:marTop w:val="0"/>
      <w:marBottom w:val="0"/>
      <w:divBdr>
        <w:top w:val="none" w:sz="0" w:space="0" w:color="auto"/>
        <w:left w:val="none" w:sz="0" w:space="0" w:color="auto"/>
        <w:bottom w:val="none" w:sz="0" w:space="0" w:color="auto"/>
        <w:right w:val="none" w:sz="0" w:space="0" w:color="auto"/>
      </w:divBdr>
    </w:div>
    <w:div w:id="1755279506">
      <w:bodyDiv w:val="1"/>
      <w:marLeft w:val="0"/>
      <w:marRight w:val="0"/>
      <w:marTop w:val="0"/>
      <w:marBottom w:val="0"/>
      <w:divBdr>
        <w:top w:val="none" w:sz="0" w:space="0" w:color="auto"/>
        <w:left w:val="none" w:sz="0" w:space="0" w:color="auto"/>
        <w:bottom w:val="none" w:sz="0" w:space="0" w:color="auto"/>
        <w:right w:val="none" w:sz="0" w:space="0" w:color="auto"/>
      </w:divBdr>
    </w:div>
    <w:div w:id="1755780199">
      <w:bodyDiv w:val="1"/>
      <w:marLeft w:val="0"/>
      <w:marRight w:val="0"/>
      <w:marTop w:val="0"/>
      <w:marBottom w:val="0"/>
      <w:divBdr>
        <w:top w:val="none" w:sz="0" w:space="0" w:color="auto"/>
        <w:left w:val="none" w:sz="0" w:space="0" w:color="auto"/>
        <w:bottom w:val="none" w:sz="0" w:space="0" w:color="auto"/>
        <w:right w:val="none" w:sz="0" w:space="0" w:color="auto"/>
      </w:divBdr>
    </w:div>
    <w:div w:id="1756122800">
      <w:bodyDiv w:val="1"/>
      <w:marLeft w:val="0"/>
      <w:marRight w:val="0"/>
      <w:marTop w:val="0"/>
      <w:marBottom w:val="0"/>
      <w:divBdr>
        <w:top w:val="none" w:sz="0" w:space="0" w:color="auto"/>
        <w:left w:val="none" w:sz="0" w:space="0" w:color="auto"/>
        <w:bottom w:val="none" w:sz="0" w:space="0" w:color="auto"/>
        <w:right w:val="none" w:sz="0" w:space="0" w:color="auto"/>
      </w:divBdr>
    </w:div>
    <w:div w:id="1756125132">
      <w:bodyDiv w:val="1"/>
      <w:marLeft w:val="0"/>
      <w:marRight w:val="0"/>
      <w:marTop w:val="0"/>
      <w:marBottom w:val="0"/>
      <w:divBdr>
        <w:top w:val="none" w:sz="0" w:space="0" w:color="auto"/>
        <w:left w:val="none" w:sz="0" w:space="0" w:color="auto"/>
        <w:bottom w:val="none" w:sz="0" w:space="0" w:color="auto"/>
        <w:right w:val="none" w:sz="0" w:space="0" w:color="auto"/>
      </w:divBdr>
    </w:div>
    <w:div w:id="1756511049">
      <w:bodyDiv w:val="1"/>
      <w:marLeft w:val="0"/>
      <w:marRight w:val="0"/>
      <w:marTop w:val="0"/>
      <w:marBottom w:val="0"/>
      <w:divBdr>
        <w:top w:val="none" w:sz="0" w:space="0" w:color="auto"/>
        <w:left w:val="none" w:sz="0" w:space="0" w:color="auto"/>
        <w:bottom w:val="none" w:sz="0" w:space="0" w:color="auto"/>
        <w:right w:val="none" w:sz="0" w:space="0" w:color="auto"/>
      </w:divBdr>
    </w:div>
    <w:div w:id="1756856156">
      <w:bodyDiv w:val="1"/>
      <w:marLeft w:val="0"/>
      <w:marRight w:val="0"/>
      <w:marTop w:val="0"/>
      <w:marBottom w:val="0"/>
      <w:divBdr>
        <w:top w:val="none" w:sz="0" w:space="0" w:color="auto"/>
        <w:left w:val="none" w:sz="0" w:space="0" w:color="auto"/>
        <w:bottom w:val="none" w:sz="0" w:space="0" w:color="auto"/>
        <w:right w:val="none" w:sz="0" w:space="0" w:color="auto"/>
      </w:divBdr>
    </w:div>
    <w:div w:id="1757440552">
      <w:bodyDiv w:val="1"/>
      <w:marLeft w:val="0"/>
      <w:marRight w:val="0"/>
      <w:marTop w:val="0"/>
      <w:marBottom w:val="0"/>
      <w:divBdr>
        <w:top w:val="none" w:sz="0" w:space="0" w:color="auto"/>
        <w:left w:val="none" w:sz="0" w:space="0" w:color="auto"/>
        <w:bottom w:val="none" w:sz="0" w:space="0" w:color="auto"/>
        <w:right w:val="none" w:sz="0" w:space="0" w:color="auto"/>
      </w:divBdr>
    </w:div>
    <w:div w:id="1758012724">
      <w:bodyDiv w:val="1"/>
      <w:marLeft w:val="0"/>
      <w:marRight w:val="0"/>
      <w:marTop w:val="0"/>
      <w:marBottom w:val="0"/>
      <w:divBdr>
        <w:top w:val="none" w:sz="0" w:space="0" w:color="auto"/>
        <w:left w:val="none" w:sz="0" w:space="0" w:color="auto"/>
        <w:bottom w:val="none" w:sz="0" w:space="0" w:color="auto"/>
        <w:right w:val="none" w:sz="0" w:space="0" w:color="auto"/>
      </w:divBdr>
    </w:div>
    <w:div w:id="1758020908">
      <w:bodyDiv w:val="1"/>
      <w:marLeft w:val="0"/>
      <w:marRight w:val="0"/>
      <w:marTop w:val="0"/>
      <w:marBottom w:val="0"/>
      <w:divBdr>
        <w:top w:val="none" w:sz="0" w:space="0" w:color="auto"/>
        <w:left w:val="none" w:sz="0" w:space="0" w:color="auto"/>
        <w:bottom w:val="none" w:sz="0" w:space="0" w:color="auto"/>
        <w:right w:val="none" w:sz="0" w:space="0" w:color="auto"/>
      </w:divBdr>
    </w:div>
    <w:div w:id="1758205805">
      <w:bodyDiv w:val="1"/>
      <w:marLeft w:val="0"/>
      <w:marRight w:val="0"/>
      <w:marTop w:val="0"/>
      <w:marBottom w:val="0"/>
      <w:divBdr>
        <w:top w:val="none" w:sz="0" w:space="0" w:color="auto"/>
        <w:left w:val="none" w:sz="0" w:space="0" w:color="auto"/>
        <w:bottom w:val="none" w:sz="0" w:space="0" w:color="auto"/>
        <w:right w:val="none" w:sz="0" w:space="0" w:color="auto"/>
      </w:divBdr>
    </w:div>
    <w:div w:id="1758356105">
      <w:bodyDiv w:val="1"/>
      <w:marLeft w:val="0"/>
      <w:marRight w:val="0"/>
      <w:marTop w:val="0"/>
      <w:marBottom w:val="0"/>
      <w:divBdr>
        <w:top w:val="none" w:sz="0" w:space="0" w:color="auto"/>
        <w:left w:val="none" w:sz="0" w:space="0" w:color="auto"/>
        <w:bottom w:val="none" w:sz="0" w:space="0" w:color="auto"/>
        <w:right w:val="none" w:sz="0" w:space="0" w:color="auto"/>
      </w:divBdr>
    </w:div>
    <w:div w:id="1758358658">
      <w:bodyDiv w:val="1"/>
      <w:marLeft w:val="0"/>
      <w:marRight w:val="0"/>
      <w:marTop w:val="0"/>
      <w:marBottom w:val="0"/>
      <w:divBdr>
        <w:top w:val="none" w:sz="0" w:space="0" w:color="auto"/>
        <w:left w:val="none" w:sz="0" w:space="0" w:color="auto"/>
        <w:bottom w:val="none" w:sz="0" w:space="0" w:color="auto"/>
        <w:right w:val="none" w:sz="0" w:space="0" w:color="auto"/>
      </w:divBdr>
    </w:div>
    <w:div w:id="1758406062">
      <w:bodyDiv w:val="1"/>
      <w:marLeft w:val="0"/>
      <w:marRight w:val="0"/>
      <w:marTop w:val="0"/>
      <w:marBottom w:val="0"/>
      <w:divBdr>
        <w:top w:val="none" w:sz="0" w:space="0" w:color="auto"/>
        <w:left w:val="none" w:sz="0" w:space="0" w:color="auto"/>
        <w:bottom w:val="none" w:sz="0" w:space="0" w:color="auto"/>
        <w:right w:val="none" w:sz="0" w:space="0" w:color="auto"/>
      </w:divBdr>
    </w:div>
    <w:div w:id="1758864777">
      <w:bodyDiv w:val="1"/>
      <w:marLeft w:val="0"/>
      <w:marRight w:val="0"/>
      <w:marTop w:val="0"/>
      <w:marBottom w:val="0"/>
      <w:divBdr>
        <w:top w:val="none" w:sz="0" w:space="0" w:color="auto"/>
        <w:left w:val="none" w:sz="0" w:space="0" w:color="auto"/>
        <w:bottom w:val="none" w:sz="0" w:space="0" w:color="auto"/>
        <w:right w:val="none" w:sz="0" w:space="0" w:color="auto"/>
      </w:divBdr>
    </w:div>
    <w:div w:id="1759053751">
      <w:bodyDiv w:val="1"/>
      <w:marLeft w:val="0"/>
      <w:marRight w:val="0"/>
      <w:marTop w:val="0"/>
      <w:marBottom w:val="0"/>
      <w:divBdr>
        <w:top w:val="none" w:sz="0" w:space="0" w:color="auto"/>
        <w:left w:val="none" w:sz="0" w:space="0" w:color="auto"/>
        <w:bottom w:val="none" w:sz="0" w:space="0" w:color="auto"/>
        <w:right w:val="none" w:sz="0" w:space="0" w:color="auto"/>
      </w:divBdr>
    </w:div>
    <w:div w:id="1759061607">
      <w:bodyDiv w:val="1"/>
      <w:marLeft w:val="0"/>
      <w:marRight w:val="0"/>
      <w:marTop w:val="0"/>
      <w:marBottom w:val="0"/>
      <w:divBdr>
        <w:top w:val="none" w:sz="0" w:space="0" w:color="auto"/>
        <w:left w:val="none" w:sz="0" w:space="0" w:color="auto"/>
        <w:bottom w:val="none" w:sz="0" w:space="0" w:color="auto"/>
        <w:right w:val="none" w:sz="0" w:space="0" w:color="auto"/>
      </w:divBdr>
      <w:divsChild>
        <w:div w:id="35929522">
          <w:marLeft w:val="480"/>
          <w:marRight w:val="0"/>
          <w:marTop w:val="0"/>
          <w:marBottom w:val="0"/>
          <w:divBdr>
            <w:top w:val="none" w:sz="0" w:space="0" w:color="auto"/>
            <w:left w:val="none" w:sz="0" w:space="0" w:color="auto"/>
            <w:bottom w:val="none" w:sz="0" w:space="0" w:color="auto"/>
            <w:right w:val="none" w:sz="0" w:space="0" w:color="auto"/>
          </w:divBdr>
        </w:div>
        <w:div w:id="149443132">
          <w:marLeft w:val="480"/>
          <w:marRight w:val="0"/>
          <w:marTop w:val="0"/>
          <w:marBottom w:val="0"/>
          <w:divBdr>
            <w:top w:val="none" w:sz="0" w:space="0" w:color="auto"/>
            <w:left w:val="none" w:sz="0" w:space="0" w:color="auto"/>
            <w:bottom w:val="none" w:sz="0" w:space="0" w:color="auto"/>
            <w:right w:val="none" w:sz="0" w:space="0" w:color="auto"/>
          </w:divBdr>
        </w:div>
        <w:div w:id="201284588">
          <w:marLeft w:val="480"/>
          <w:marRight w:val="0"/>
          <w:marTop w:val="0"/>
          <w:marBottom w:val="0"/>
          <w:divBdr>
            <w:top w:val="none" w:sz="0" w:space="0" w:color="auto"/>
            <w:left w:val="none" w:sz="0" w:space="0" w:color="auto"/>
            <w:bottom w:val="none" w:sz="0" w:space="0" w:color="auto"/>
            <w:right w:val="none" w:sz="0" w:space="0" w:color="auto"/>
          </w:divBdr>
        </w:div>
        <w:div w:id="239796228">
          <w:marLeft w:val="480"/>
          <w:marRight w:val="0"/>
          <w:marTop w:val="0"/>
          <w:marBottom w:val="0"/>
          <w:divBdr>
            <w:top w:val="none" w:sz="0" w:space="0" w:color="auto"/>
            <w:left w:val="none" w:sz="0" w:space="0" w:color="auto"/>
            <w:bottom w:val="none" w:sz="0" w:space="0" w:color="auto"/>
            <w:right w:val="none" w:sz="0" w:space="0" w:color="auto"/>
          </w:divBdr>
        </w:div>
        <w:div w:id="269318611">
          <w:marLeft w:val="480"/>
          <w:marRight w:val="0"/>
          <w:marTop w:val="0"/>
          <w:marBottom w:val="0"/>
          <w:divBdr>
            <w:top w:val="none" w:sz="0" w:space="0" w:color="auto"/>
            <w:left w:val="none" w:sz="0" w:space="0" w:color="auto"/>
            <w:bottom w:val="none" w:sz="0" w:space="0" w:color="auto"/>
            <w:right w:val="none" w:sz="0" w:space="0" w:color="auto"/>
          </w:divBdr>
        </w:div>
        <w:div w:id="310256429">
          <w:marLeft w:val="480"/>
          <w:marRight w:val="0"/>
          <w:marTop w:val="0"/>
          <w:marBottom w:val="0"/>
          <w:divBdr>
            <w:top w:val="none" w:sz="0" w:space="0" w:color="auto"/>
            <w:left w:val="none" w:sz="0" w:space="0" w:color="auto"/>
            <w:bottom w:val="none" w:sz="0" w:space="0" w:color="auto"/>
            <w:right w:val="none" w:sz="0" w:space="0" w:color="auto"/>
          </w:divBdr>
        </w:div>
        <w:div w:id="339502737">
          <w:marLeft w:val="480"/>
          <w:marRight w:val="0"/>
          <w:marTop w:val="0"/>
          <w:marBottom w:val="0"/>
          <w:divBdr>
            <w:top w:val="none" w:sz="0" w:space="0" w:color="auto"/>
            <w:left w:val="none" w:sz="0" w:space="0" w:color="auto"/>
            <w:bottom w:val="none" w:sz="0" w:space="0" w:color="auto"/>
            <w:right w:val="none" w:sz="0" w:space="0" w:color="auto"/>
          </w:divBdr>
        </w:div>
        <w:div w:id="365059230">
          <w:marLeft w:val="480"/>
          <w:marRight w:val="0"/>
          <w:marTop w:val="0"/>
          <w:marBottom w:val="0"/>
          <w:divBdr>
            <w:top w:val="none" w:sz="0" w:space="0" w:color="auto"/>
            <w:left w:val="none" w:sz="0" w:space="0" w:color="auto"/>
            <w:bottom w:val="none" w:sz="0" w:space="0" w:color="auto"/>
            <w:right w:val="none" w:sz="0" w:space="0" w:color="auto"/>
          </w:divBdr>
        </w:div>
        <w:div w:id="460727885">
          <w:marLeft w:val="480"/>
          <w:marRight w:val="0"/>
          <w:marTop w:val="0"/>
          <w:marBottom w:val="0"/>
          <w:divBdr>
            <w:top w:val="none" w:sz="0" w:space="0" w:color="auto"/>
            <w:left w:val="none" w:sz="0" w:space="0" w:color="auto"/>
            <w:bottom w:val="none" w:sz="0" w:space="0" w:color="auto"/>
            <w:right w:val="none" w:sz="0" w:space="0" w:color="auto"/>
          </w:divBdr>
        </w:div>
        <w:div w:id="475880612">
          <w:marLeft w:val="480"/>
          <w:marRight w:val="0"/>
          <w:marTop w:val="0"/>
          <w:marBottom w:val="0"/>
          <w:divBdr>
            <w:top w:val="none" w:sz="0" w:space="0" w:color="auto"/>
            <w:left w:val="none" w:sz="0" w:space="0" w:color="auto"/>
            <w:bottom w:val="none" w:sz="0" w:space="0" w:color="auto"/>
            <w:right w:val="none" w:sz="0" w:space="0" w:color="auto"/>
          </w:divBdr>
        </w:div>
        <w:div w:id="495270673">
          <w:marLeft w:val="480"/>
          <w:marRight w:val="0"/>
          <w:marTop w:val="0"/>
          <w:marBottom w:val="0"/>
          <w:divBdr>
            <w:top w:val="none" w:sz="0" w:space="0" w:color="auto"/>
            <w:left w:val="none" w:sz="0" w:space="0" w:color="auto"/>
            <w:bottom w:val="none" w:sz="0" w:space="0" w:color="auto"/>
            <w:right w:val="none" w:sz="0" w:space="0" w:color="auto"/>
          </w:divBdr>
        </w:div>
        <w:div w:id="505291652">
          <w:marLeft w:val="480"/>
          <w:marRight w:val="0"/>
          <w:marTop w:val="0"/>
          <w:marBottom w:val="0"/>
          <w:divBdr>
            <w:top w:val="none" w:sz="0" w:space="0" w:color="auto"/>
            <w:left w:val="none" w:sz="0" w:space="0" w:color="auto"/>
            <w:bottom w:val="none" w:sz="0" w:space="0" w:color="auto"/>
            <w:right w:val="none" w:sz="0" w:space="0" w:color="auto"/>
          </w:divBdr>
        </w:div>
        <w:div w:id="602107474">
          <w:marLeft w:val="480"/>
          <w:marRight w:val="0"/>
          <w:marTop w:val="0"/>
          <w:marBottom w:val="0"/>
          <w:divBdr>
            <w:top w:val="none" w:sz="0" w:space="0" w:color="auto"/>
            <w:left w:val="none" w:sz="0" w:space="0" w:color="auto"/>
            <w:bottom w:val="none" w:sz="0" w:space="0" w:color="auto"/>
            <w:right w:val="none" w:sz="0" w:space="0" w:color="auto"/>
          </w:divBdr>
        </w:div>
        <w:div w:id="606693419">
          <w:marLeft w:val="480"/>
          <w:marRight w:val="0"/>
          <w:marTop w:val="0"/>
          <w:marBottom w:val="0"/>
          <w:divBdr>
            <w:top w:val="none" w:sz="0" w:space="0" w:color="auto"/>
            <w:left w:val="none" w:sz="0" w:space="0" w:color="auto"/>
            <w:bottom w:val="none" w:sz="0" w:space="0" w:color="auto"/>
            <w:right w:val="none" w:sz="0" w:space="0" w:color="auto"/>
          </w:divBdr>
        </w:div>
        <w:div w:id="626663266">
          <w:marLeft w:val="480"/>
          <w:marRight w:val="0"/>
          <w:marTop w:val="0"/>
          <w:marBottom w:val="0"/>
          <w:divBdr>
            <w:top w:val="none" w:sz="0" w:space="0" w:color="auto"/>
            <w:left w:val="none" w:sz="0" w:space="0" w:color="auto"/>
            <w:bottom w:val="none" w:sz="0" w:space="0" w:color="auto"/>
            <w:right w:val="none" w:sz="0" w:space="0" w:color="auto"/>
          </w:divBdr>
        </w:div>
        <w:div w:id="664741404">
          <w:marLeft w:val="480"/>
          <w:marRight w:val="0"/>
          <w:marTop w:val="0"/>
          <w:marBottom w:val="0"/>
          <w:divBdr>
            <w:top w:val="none" w:sz="0" w:space="0" w:color="auto"/>
            <w:left w:val="none" w:sz="0" w:space="0" w:color="auto"/>
            <w:bottom w:val="none" w:sz="0" w:space="0" w:color="auto"/>
            <w:right w:val="none" w:sz="0" w:space="0" w:color="auto"/>
          </w:divBdr>
        </w:div>
        <w:div w:id="704451450">
          <w:marLeft w:val="480"/>
          <w:marRight w:val="0"/>
          <w:marTop w:val="0"/>
          <w:marBottom w:val="0"/>
          <w:divBdr>
            <w:top w:val="none" w:sz="0" w:space="0" w:color="auto"/>
            <w:left w:val="none" w:sz="0" w:space="0" w:color="auto"/>
            <w:bottom w:val="none" w:sz="0" w:space="0" w:color="auto"/>
            <w:right w:val="none" w:sz="0" w:space="0" w:color="auto"/>
          </w:divBdr>
        </w:div>
        <w:div w:id="712656720">
          <w:marLeft w:val="480"/>
          <w:marRight w:val="0"/>
          <w:marTop w:val="0"/>
          <w:marBottom w:val="0"/>
          <w:divBdr>
            <w:top w:val="none" w:sz="0" w:space="0" w:color="auto"/>
            <w:left w:val="none" w:sz="0" w:space="0" w:color="auto"/>
            <w:bottom w:val="none" w:sz="0" w:space="0" w:color="auto"/>
            <w:right w:val="none" w:sz="0" w:space="0" w:color="auto"/>
          </w:divBdr>
        </w:div>
        <w:div w:id="737745895">
          <w:marLeft w:val="480"/>
          <w:marRight w:val="0"/>
          <w:marTop w:val="0"/>
          <w:marBottom w:val="0"/>
          <w:divBdr>
            <w:top w:val="none" w:sz="0" w:space="0" w:color="auto"/>
            <w:left w:val="none" w:sz="0" w:space="0" w:color="auto"/>
            <w:bottom w:val="none" w:sz="0" w:space="0" w:color="auto"/>
            <w:right w:val="none" w:sz="0" w:space="0" w:color="auto"/>
          </w:divBdr>
        </w:div>
        <w:div w:id="748621173">
          <w:marLeft w:val="480"/>
          <w:marRight w:val="0"/>
          <w:marTop w:val="0"/>
          <w:marBottom w:val="0"/>
          <w:divBdr>
            <w:top w:val="none" w:sz="0" w:space="0" w:color="auto"/>
            <w:left w:val="none" w:sz="0" w:space="0" w:color="auto"/>
            <w:bottom w:val="none" w:sz="0" w:space="0" w:color="auto"/>
            <w:right w:val="none" w:sz="0" w:space="0" w:color="auto"/>
          </w:divBdr>
        </w:div>
        <w:div w:id="761607843">
          <w:marLeft w:val="480"/>
          <w:marRight w:val="0"/>
          <w:marTop w:val="0"/>
          <w:marBottom w:val="0"/>
          <w:divBdr>
            <w:top w:val="none" w:sz="0" w:space="0" w:color="auto"/>
            <w:left w:val="none" w:sz="0" w:space="0" w:color="auto"/>
            <w:bottom w:val="none" w:sz="0" w:space="0" w:color="auto"/>
            <w:right w:val="none" w:sz="0" w:space="0" w:color="auto"/>
          </w:divBdr>
        </w:div>
        <w:div w:id="807630868">
          <w:marLeft w:val="480"/>
          <w:marRight w:val="0"/>
          <w:marTop w:val="0"/>
          <w:marBottom w:val="0"/>
          <w:divBdr>
            <w:top w:val="none" w:sz="0" w:space="0" w:color="auto"/>
            <w:left w:val="none" w:sz="0" w:space="0" w:color="auto"/>
            <w:bottom w:val="none" w:sz="0" w:space="0" w:color="auto"/>
            <w:right w:val="none" w:sz="0" w:space="0" w:color="auto"/>
          </w:divBdr>
        </w:div>
        <w:div w:id="838620434">
          <w:marLeft w:val="480"/>
          <w:marRight w:val="0"/>
          <w:marTop w:val="0"/>
          <w:marBottom w:val="0"/>
          <w:divBdr>
            <w:top w:val="none" w:sz="0" w:space="0" w:color="auto"/>
            <w:left w:val="none" w:sz="0" w:space="0" w:color="auto"/>
            <w:bottom w:val="none" w:sz="0" w:space="0" w:color="auto"/>
            <w:right w:val="none" w:sz="0" w:space="0" w:color="auto"/>
          </w:divBdr>
        </w:div>
        <w:div w:id="841551517">
          <w:marLeft w:val="480"/>
          <w:marRight w:val="0"/>
          <w:marTop w:val="0"/>
          <w:marBottom w:val="0"/>
          <w:divBdr>
            <w:top w:val="none" w:sz="0" w:space="0" w:color="auto"/>
            <w:left w:val="none" w:sz="0" w:space="0" w:color="auto"/>
            <w:bottom w:val="none" w:sz="0" w:space="0" w:color="auto"/>
            <w:right w:val="none" w:sz="0" w:space="0" w:color="auto"/>
          </w:divBdr>
        </w:div>
        <w:div w:id="891770794">
          <w:marLeft w:val="480"/>
          <w:marRight w:val="0"/>
          <w:marTop w:val="0"/>
          <w:marBottom w:val="0"/>
          <w:divBdr>
            <w:top w:val="none" w:sz="0" w:space="0" w:color="auto"/>
            <w:left w:val="none" w:sz="0" w:space="0" w:color="auto"/>
            <w:bottom w:val="none" w:sz="0" w:space="0" w:color="auto"/>
            <w:right w:val="none" w:sz="0" w:space="0" w:color="auto"/>
          </w:divBdr>
        </w:div>
        <w:div w:id="901646942">
          <w:marLeft w:val="480"/>
          <w:marRight w:val="0"/>
          <w:marTop w:val="0"/>
          <w:marBottom w:val="0"/>
          <w:divBdr>
            <w:top w:val="none" w:sz="0" w:space="0" w:color="auto"/>
            <w:left w:val="none" w:sz="0" w:space="0" w:color="auto"/>
            <w:bottom w:val="none" w:sz="0" w:space="0" w:color="auto"/>
            <w:right w:val="none" w:sz="0" w:space="0" w:color="auto"/>
          </w:divBdr>
        </w:div>
        <w:div w:id="917665559">
          <w:marLeft w:val="480"/>
          <w:marRight w:val="0"/>
          <w:marTop w:val="0"/>
          <w:marBottom w:val="0"/>
          <w:divBdr>
            <w:top w:val="none" w:sz="0" w:space="0" w:color="auto"/>
            <w:left w:val="none" w:sz="0" w:space="0" w:color="auto"/>
            <w:bottom w:val="none" w:sz="0" w:space="0" w:color="auto"/>
            <w:right w:val="none" w:sz="0" w:space="0" w:color="auto"/>
          </w:divBdr>
        </w:div>
        <w:div w:id="985090180">
          <w:marLeft w:val="480"/>
          <w:marRight w:val="0"/>
          <w:marTop w:val="0"/>
          <w:marBottom w:val="0"/>
          <w:divBdr>
            <w:top w:val="none" w:sz="0" w:space="0" w:color="auto"/>
            <w:left w:val="none" w:sz="0" w:space="0" w:color="auto"/>
            <w:bottom w:val="none" w:sz="0" w:space="0" w:color="auto"/>
            <w:right w:val="none" w:sz="0" w:space="0" w:color="auto"/>
          </w:divBdr>
        </w:div>
        <w:div w:id="993677486">
          <w:marLeft w:val="480"/>
          <w:marRight w:val="0"/>
          <w:marTop w:val="0"/>
          <w:marBottom w:val="0"/>
          <w:divBdr>
            <w:top w:val="none" w:sz="0" w:space="0" w:color="auto"/>
            <w:left w:val="none" w:sz="0" w:space="0" w:color="auto"/>
            <w:bottom w:val="none" w:sz="0" w:space="0" w:color="auto"/>
            <w:right w:val="none" w:sz="0" w:space="0" w:color="auto"/>
          </w:divBdr>
        </w:div>
        <w:div w:id="997808350">
          <w:marLeft w:val="480"/>
          <w:marRight w:val="0"/>
          <w:marTop w:val="0"/>
          <w:marBottom w:val="0"/>
          <w:divBdr>
            <w:top w:val="none" w:sz="0" w:space="0" w:color="auto"/>
            <w:left w:val="none" w:sz="0" w:space="0" w:color="auto"/>
            <w:bottom w:val="none" w:sz="0" w:space="0" w:color="auto"/>
            <w:right w:val="none" w:sz="0" w:space="0" w:color="auto"/>
          </w:divBdr>
        </w:div>
        <w:div w:id="1002202977">
          <w:marLeft w:val="480"/>
          <w:marRight w:val="0"/>
          <w:marTop w:val="0"/>
          <w:marBottom w:val="0"/>
          <w:divBdr>
            <w:top w:val="none" w:sz="0" w:space="0" w:color="auto"/>
            <w:left w:val="none" w:sz="0" w:space="0" w:color="auto"/>
            <w:bottom w:val="none" w:sz="0" w:space="0" w:color="auto"/>
            <w:right w:val="none" w:sz="0" w:space="0" w:color="auto"/>
          </w:divBdr>
        </w:div>
        <w:div w:id="1060666709">
          <w:marLeft w:val="480"/>
          <w:marRight w:val="0"/>
          <w:marTop w:val="0"/>
          <w:marBottom w:val="0"/>
          <w:divBdr>
            <w:top w:val="none" w:sz="0" w:space="0" w:color="auto"/>
            <w:left w:val="none" w:sz="0" w:space="0" w:color="auto"/>
            <w:bottom w:val="none" w:sz="0" w:space="0" w:color="auto"/>
            <w:right w:val="none" w:sz="0" w:space="0" w:color="auto"/>
          </w:divBdr>
        </w:div>
        <w:div w:id="1093744313">
          <w:marLeft w:val="480"/>
          <w:marRight w:val="0"/>
          <w:marTop w:val="0"/>
          <w:marBottom w:val="0"/>
          <w:divBdr>
            <w:top w:val="none" w:sz="0" w:space="0" w:color="auto"/>
            <w:left w:val="none" w:sz="0" w:space="0" w:color="auto"/>
            <w:bottom w:val="none" w:sz="0" w:space="0" w:color="auto"/>
            <w:right w:val="none" w:sz="0" w:space="0" w:color="auto"/>
          </w:divBdr>
        </w:div>
        <w:div w:id="1160806087">
          <w:marLeft w:val="480"/>
          <w:marRight w:val="0"/>
          <w:marTop w:val="0"/>
          <w:marBottom w:val="0"/>
          <w:divBdr>
            <w:top w:val="none" w:sz="0" w:space="0" w:color="auto"/>
            <w:left w:val="none" w:sz="0" w:space="0" w:color="auto"/>
            <w:bottom w:val="none" w:sz="0" w:space="0" w:color="auto"/>
            <w:right w:val="none" w:sz="0" w:space="0" w:color="auto"/>
          </w:divBdr>
        </w:div>
        <w:div w:id="1185093652">
          <w:marLeft w:val="480"/>
          <w:marRight w:val="0"/>
          <w:marTop w:val="0"/>
          <w:marBottom w:val="0"/>
          <w:divBdr>
            <w:top w:val="none" w:sz="0" w:space="0" w:color="auto"/>
            <w:left w:val="none" w:sz="0" w:space="0" w:color="auto"/>
            <w:bottom w:val="none" w:sz="0" w:space="0" w:color="auto"/>
            <w:right w:val="none" w:sz="0" w:space="0" w:color="auto"/>
          </w:divBdr>
        </w:div>
        <w:div w:id="1194415408">
          <w:marLeft w:val="480"/>
          <w:marRight w:val="0"/>
          <w:marTop w:val="0"/>
          <w:marBottom w:val="0"/>
          <w:divBdr>
            <w:top w:val="none" w:sz="0" w:space="0" w:color="auto"/>
            <w:left w:val="none" w:sz="0" w:space="0" w:color="auto"/>
            <w:bottom w:val="none" w:sz="0" w:space="0" w:color="auto"/>
            <w:right w:val="none" w:sz="0" w:space="0" w:color="auto"/>
          </w:divBdr>
        </w:div>
        <w:div w:id="1222599019">
          <w:marLeft w:val="480"/>
          <w:marRight w:val="0"/>
          <w:marTop w:val="0"/>
          <w:marBottom w:val="0"/>
          <w:divBdr>
            <w:top w:val="none" w:sz="0" w:space="0" w:color="auto"/>
            <w:left w:val="none" w:sz="0" w:space="0" w:color="auto"/>
            <w:bottom w:val="none" w:sz="0" w:space="0" w:color="auto"/>
            <w:right w:val="none" w:sz="0" w:space="0" w:color="auto"/>
          </w:divBdr>
        </w:div>
        <w:div w:id="1320619435">
          <w:marLeft w:val="480"/>
          <w:marRight w:val="0"/>
          <w:marTop w:val="0"/>
          <w:marBottom w:val="0"/>
          <w:divBdr>
            <w:top w:val="none" w:sz="0" w:space="0" w:color="auto"/>
            <w:left w:val="none" w:sz="0" w:space="0" w:color="auto"/>
            <w:bottom w:val="none" w:sz="0" w:space="0" w:color="auto"/>
            <w:right w:val="none" w:sz="0" w:space="0" w:color="auto"/>
          </w:divBdr>
        </w:div>
        <w:div w:id="1344942930">
          <w:marLeft w:val="480"/>
          <w:marRight w:val="0"/>
          <w:marTop w:val="0"/>
          <w:marBottom w:val="0"/>
          <w:divBdr>
            <w:top w:val="none" w:sz="0" w:space="0" w:color="auto"/>
            <w:left w:val="none" w:sz="0" w:space="0" w:color="auto"/>
            <w:bottom w:val="none" w:sz="0" w:space="0" w:color="auto"/>
            <w:right w:val="none" w:sz="0" w:space="0" w:color="auto"/>
          </w:divBdr>
        </w:div>
        <w:div w:id="1376542122">
          <w:marLeft w:val="480"/>
          <w:marRight w:val="0"/>
          <w:marTop w:val="0"/>
          <w:marBottom w:val="0"/>
          <w:divBdr>
            <w:top w:val="none" w:sz="0" w:space="0" w:color="auto"/>
            <w:left w:val="none" w:sz="0" w:space="0" w:color="auto"/>
            <w:bottom w:val="none" w:sz="0" w:space="0" w:color="auto"/>
            <w:right w:val="none" w:sz="0" w:space="0" w:color="auto"/>
          </w:divBdr>
        </w:div>
        <w:div w:id="1478450669">
          <w:marLeft w:val="480"/>
          <w:marRight w:val="0"/>
          <w:marTop w:val="0"/>
          <w:marBottom w:val="0"/>
          <w:divBdr>
            <w:top w:val="none" w:sz="0" w:space="0" w:color="auto"/>
            <w:left w:val="none" w:sz="0" w:space="0" w:color="auto"/>
            <w:bottom w:val="none" w:sz="0" w:space="0" w:color="auto"/>
            <w:right w:val="none" w:sz="0" w:space="0" w:color="auto"/>
          </w:divBdr>
        </w:div>
        <w:div w:id="1547714133">
          <w:marLeft w:val="480"/>
          <w:marRight w:val="0"/>
          <w:marTop w:val="0"/>
          <w:marBottom w:val="0"/>
          <w:divBdr>
            <w:top w:val="none" w:sz="0" w:space="0" w:color="auto"/>
            <w:left w:val="none" w:sz="0" w:space="0" w:color="auto"/>
            <w:bottom w:val="none" w:sz="0" w:space="0" w:color="auto"/>
            <w:right w:val="none" w:sz="0" w:space="0" w:color="auto"/>
          </w:divBdr>
        </w:div>
        <w:div w:id="1592932386">
          <w:marLeft w:val="480"/>
          <w:marRight w:val="0"/>
          <w:marTop w:val="0"/>
          <w:marBottom w:val="0"/>
          <w:divBdr>
            <w:top w:val="none" w:sz="0" w:space="0" w:color="auto"/>
            <w:left w:val="none" w:sz="0" w:space="0" w:color="auto"/>
            <w:bottom w:val="none" w:sz="0" w:space="0" w:color="auto"/>
            <w:right w:val="none" w:sz="0" w:space="0" w:color="auto"/>
          </w:divBdr>
        </w:div>
        <w:div w:id="1706326415">
          <w:marLeft w:val="480"/>
          <w:marRight w:val="0"/>
          <w:marTop w:val="0"/>
          <w:marBottom w:val="0"/>
          <w:divBdr>
            <w:top w:val="none" w:sz="0" w:space="0" w:color="auto"/>
            <w:left w:val="none" w:sz="0" w:space="0" w:color="auto"/>
            <w:bottom w:val="none" w:sz="0" w:space="0" w:color="auto"/>
            <w:right w:val="none" w:sz="0" w:space="0" w:color="auto"/>
          </w:divBdr>
        </w:div>
        <w:div w:id="1707485838">
          <w:marLeft w:val="480"/>
          <w:marRight w:val="0"/>
          <w:marTop w:val="0"/>
          <w:marBottom w:val="0"/>
          <w:divBdr>
            <w:top w:val="none" w:sz="0" w:space="0" w:color="auto"/>
            <w:left w:val="none" w:sz="0" w:space="0" w:color="auto"/>
            <w:bottom w:val="none" w:sz="0" w:space="0" w:color="auto"/>
            <w:right w:val="none" w:sz="0" w:space="0" w:color="auto"/>
          </w:divBdr>
        </w:div>
        <w:div w:id="1738015397">
          <w:marLeft w:val="480"/>
          <w:marRight w:val="0"/>
          <w:marTop w:val="0"/>
          <w:marBottom w:val="0"/>
          <w:divBdr>
            <w:top w:val="none" w:sz="0" w:space="0" w:color="auto"/>
            <w:left w:val="none" w:sz="0" w:space="0" w:color="auto"/>
            <w:bottom w:val="none" w:sz="0" w:space="0" w:color="auto"/>
            <w:right w:val="none" w:sz="0" w:space="0" w:color="auto"/>
          </w:divBdr>
        </w:div>
        <w:div w:id="1774398511">
          <w:marLeft w:val="480"/>
          <w:marRight w:val="0"/>
          <w:marTop w:val="0"/>
          <w:marBottom w:val="0"/>
          <w:divBdr>
            <w:top w:val="none" w:sz="0" w:space="0" w:color="auto"/>
            <w:left w:val="none" w:sz="0" w:space="0" w:color="auto"/>
            <w:bottom w:val="none" w:sz="0" w:space="0" w:color="auto"/>
            <w:right w:val="none" w:sz="0" w:space="0" w:color="auto"/>
          </w:divBdr>
        </w:div>
        <w:div w:id="1795832449">
          <w:marLeft w:val="480"/>
          <w:marRight w:val="0"/>
          <w:marTop w:val="0"/>
          <w:marBottom w:val="0"/>
          <w:divBdr>
            <w:top w:val="none" w:sz="0" w:space="0" w:color="auto"/>
            <w:left w:val="none" w:sz="0" w:space="0" w:color="auto"/>
            <w:bottom w:val="none" w:sz="0" w:space="0" w:color="auto"/>
            <w:right w:val="none" w:sz="0" w:space="0" w:color="auto"/>
          </w:divBdr>
        </w:div>
        <w:div w:id="1799451260">
          <w:marLeft w:val="480"/>
          <w:marRight w:val="0"/>
          <w:marTop w:val="0"/>
          <w:marBottom w:val="0"/>
          <w:divBdr>
            <w:top w:val="none" w:sz="0" w:space="0" w:color="auto"/>
            <w:left w:val="none" w:sz="0" w:space="0" w:color="auto"/>
            <w:bottom w:val="none" w:sz="0" w:space="0" w:color="auto"/>
            <w:right w:val="none" w:sz="0" w:space="0" w:color="auto"/>
          </w:divBdr>
        </w:div>
      </w:divsChild>
    </w:div>
    <w:div w:id="1759213480">
      <w:bodyDiv w:val="1"/>
      <w:marLeft w:val="0"/>
      <w:marRight w:val="0"/>
      <w:marTop w:val="0"/>
      <w:marBottom w:val="0"/>
      <w:divBdr>
        <w:top w:val="none" w:sz="0" w:space="0" w:color="auto"/>
        <w:left w:val="none" w:sz="0" w:space="0" w:color="auto"/>
        <w:bottom w:val="none" w:sz="0" w:space="0" w:color="auto"/>
        <w:right w:val="none" w:sz="0" w:space="0" w:color="auto"/>
      </w:divBdr>
    </w:div>
    <w:div w:id="1759249162">
      <w:bodyDiv w:val="1"/>
      <w:marLeft w:val="0"/>
      <w:marRight w:val="0"/>
      <w:marTop w:val="0"/>
      <w:marBottom w:val="0"/>
      <w:divBdr>
        <w:top w:val="none" w:sz="0" w:space="0" w:color="auto"/>
        <w:left w:val="none" w:sz="0" w:space="0" w:color="auto"/>
        <w:bottom w:val="none" w:sz="0" w:space="0" w:color="auto"/>
        <w:right w:val="none" w:sz="0" w:space="0" w:color="auto"/>
      </w:divBdr>
    </w:div>
    <w:div w:id="1759280794">
      <w:bodyDiv w:val="1"/>
      <w:marLeft w:val="0"/>
      <w:marRight w:val="0"/>
      <w:marTop w:val="0"/>
      <w:marBottom w:val="0"/>
      <w:divBdr>
        <w:top w:val="none" w:sz="0" w:space="0" w:color="auto"/>
        <w:left w:val="none" w:sz="0" w:space="0" w:color="auto"/>
        <w:bottom w:val="none" w:sz="0" w:space="0" w:color="auto"/>
        <w:right w:val="none" w:sz="0" w:space="0" w:color="auto"/>
      </w:divBdr>
    </w:div>
    <w:div w:id="1759710737">
      <w:bodyDiv w:val="1"/>
      <w:marLeft w:val="0"/>
      <w:marRight w:val="0"/>
      <w:marTop w:val="0"/>
      <w:marBottom w:val="0"/>
      <w:divBdr>
        <w:top w:val="none" w:sz="0" w:space="0" w:color="auto"/>
        <w:left w:val="none" w:sz="0" w:space="0" w:color="auto"/>
        <w:bottom w:val="none" w:sz="0" w:space="0" w:color="auto"/>
        <w:right w:val="none" w:sz="0" w:space="0" w:color="auto"/>
      </w:divBdr>
    </w:div>
    <w:div w:id="1759907255">
      <w:bodyDiv w:val="1"/>
      <w:marLeft w:val="0"/>
      <w:marRight w:val="0"/>
      <w:marTop w:val="0"/>
      <w:marBottom w:val="0"/>
      <w:divBdr>
        <w:top w:val="none" w:sz="0" w:space="0" w:color="auto"/>
        <w:left w:val="none" w:sz="0" w:space="0" w:color="auto"/>
        <w:bottom w:val="none" w:sz="0" w:space="0" w:color="auto"/>
        <w:right w:val="none" w:sz="0" w:space="0" w:color="auto"/>
      </w:divBdr>
      <w:divsChild>
        <w:div w:id="7563905">
          <w:marLeft w:val="480"/>
          <w:marRight w:val="0"/>
          <w:marTop w:val="0"/>
          <w:marBottom w:val="0"/>
          <w:divBdr>
            <w:top w:val="none" w:sz="0" w:space="0" w:color="auto"/>
            <w:left w:val="none" w:sz="0" w:space="0" w:color="auto"/>
            <w:bottom w:val="none" w:sz="0" w:space="0" w:color="auto"/>
            <w:right w:val="none" w:sz="0" w:space="0" w:color="auto"/>
          </w:divBdr>
        </w:div>
        <w:div w:id="10303441">
          <w:marLeft w:val="480"/>
          <w:marRight w:val="0"/>
          <w:marTop w:val="0"/>
          <w:marBottom w:val="0"/>
          <w:divBdr>
            <w:top w:val="none" w:sz="0" w:space="0" w:color="auto"/>
            <w:left w:val="none" w:sz="0" w:space="0" w:color="auto"/>
            <w:bottom w:val="none" w:sz="0" w:space="0" w:color="auto"/>
            <w:right w:val="none" w:sz="0" w:space="0" w:color="auto"/>
          </w:divBdr>
        </w:div>
        <w:div w:id="66536777">
          <w:marLeft w:val="480"/>
          <w:marRight w:val="0"/>
          <w:marTop w:val="0"/>
          <w:marBottom w:val="0"/>
          <w:divBdr>
            <w:top w:val="none" w:sz="0" w:space="0" w:color="auto"/>
            <w:left w:val="none" w:sz="0" w:space="0" w:color="auto"/>
            <w:bottom w:val="none" w:sz="0" w:space="0" w:color="auto"/>
            <w:right w:val="none" w:sz="0" w:space="0" w:color="auto"/>
          </w:divBdr>
        </w:div>
        <w:div w:id="68500964">
          <w:marLeft w:val="480"/>
          <w:marRight w:val="0"/>
          <w:marTop w:val="0"/>
          <w:marBottom w:val="0"/>
          <w:divBdr>
            <w:top w:val="none" w:sz="0" w:space="0" w:color="auto"/>
            <w:left w:val="none" w:sz="0" w:space="0" w:color="auto"/>
            <w:bottom w:val="none" w:sz="0" w:space="0" w:color="auto"/>
            <w:right w:val="none" w:sz="0" w:space="0" w:color="auto"/>
          </w:divBdr>
        </w:div>
        <w:div w:id="111216507">
          <w:marLeft w:val="480"/>
          <w:marRight w:val="0"/>
          <w:marTop w:val="0"/>
          <w:marBottom w:val="0"/>
          <w:divBdr>
            <w:top w:val="none" w:sz="0" w:space="0" w:color="auto"/>
            <w:left w:val="none" w:sz="0" w:space="0" w:color="auto"/>
            <w:bottom w:val="none" w:sz="0" w:space="0" w:color="auto"/>
            <w:right w:val="none" w:sz="0" w:space="0" w:color="auto"/>
          </w:divBdr>
        </w:div>
        <w:div w:id="119227977">
          <w:marLeft w:val="480"/>
          <w:marRight w:val="0"/>
          <w:marTop w:val="0"/>
          <w:marBottom w:val="0"/>
          <w:divBdr>
            <w:top w:val="none" w:sz="0" w:space="0" w:color="auto"/>
            <w:left w:val="none" w:sz="0" w:space="0" w:color="auto"/>
            <w:bottom w:val="none" w:sz="0" w:space="0" w:color="auto"/>
            <w:right w:val="none" w:sz="0" w:space="0" w:color="auto"/>
          </w:divBdr>
        </w:div>
        <w:div w:id="188490394">
          <w:marLeft w:val="480"/>
          <w:marRight w:val="0"/>
          <w:marTop w:val="0"/>
          <w:marBottom w:val="0"/>
          <w:divBdr>
            <w:top w:val="none" w:sz="0" w:space="0" w:color="auto"/>
            <w:left w:val="none" w:sz="0" w:space="0" w:color="auto"/>
            <w:bottom w:val="none" w:sz="0" w:space="0" w:color="auto"/>
            <w:right w:val="none" w:sz="0" w:space="0" w:color="auto"/>
          </w:divBdr>
        </w:div>
        <w:div w:id="228930930">
          <w:marLeft w:val="480"/>
          <w:marRight w:val="0"/>
          <w:marTop w:val="0"/>
          <w:marBottom w:val="0"/>
          <w:divBdr>
            <w:top w:val="none" w:sz="0" w:space="0" w:color="auto"/>
            <w:left w:val="none" w:sz="0" w:space="0" w:color="auto"/>
            <w:bottom w:val="none" w:sz="0" w:space="0" w:color="auto"/>
            <w:right w:val="none" w:sz="0" w:space="0" w:color="auto"/>
          </w:divBdr>
        </w:div>
        <w:div w:id="259724329">
          <w:marLeft w:val="480"/>
          <w:marRight w:val="0"/>
          <w:marTop w:val="0"/>
          <w:marBottom w:val="0"/>
          <w:divBdr>
            <w:top w:val="none" w:sz="0" w:space="0" w:color="auto"/>
            <w:left w:val="none" w:sz="0" w:space="0" w:color="auto"/>
            <w:bottom w:val="none" w:sz="0" w:space="0" w:color="auto"/>
            <w:right w:val="none" w:sz="0" w:space="0" w:color="auto"/>
          </w:divBdr>
        </w:div>
        <w:div w:id="305399271">
          <w:marLeft w:val="480"/>
          <w:marRight w:val="0"/>
          <w:marTop w:val="0"/>
          <w:marBottom w:val="0"/>
          <w:divBdr>
            <w:top w:val="none" w:sz="0" w:space="0" w:color="auto"/>
            <w:left w:val="none" w:sz="0" w:space="0" w:color="auto"/>
            <w:bottom w:val="none" w:sz="0" w:space="0" w:color="auto"/>
            <w:right w:val="none" w:sz="0" w:space="0" w:color="auto"/>
          </w:divBdr>
        </w:div>
        <w:div w:id="438378624">
          <w:marLeft w:val="480"/>
          <w:marRight w:val="0"/>
          <w:marTop w:val="0"/>
          <w:marBottom w:val="0"/>
          <w:divBdr>
            <w:top w:val="none" w:sz="0" w:space="0" w:color="auto"/>
            <w:left w:val="none" w:sz="0" w:space="0" w:color="auto"/>
            <w:bottom w:val="none" w:sz="0" w:space="0" w:color="auto"/>
            <w:right w:val="none" w:sz="0" w:space="0" w:color="auto"/>
          </w:divBdr>
        </w:div>
        <w:div w:id="544413550">
          <w:marLeft w:val="480"/>
          <w:marRight w:val="0"/>
          <w:marTop w:val="0"/>
          <w:marBottom w:val="0"/>
          <w:divBdr>
            <w:top w:val="none" w:sz="0" w:space="0" w:color="auto"/>
            <w:left w:val="none" w:sz="0" w:space="0" w:color="auto"/>
            <w:bottom w:val="none" w:sz="0" w:space="0" w:color="auto"/>
            <w:right w:val="none" w:sz="0" w:space="0" w:color="auto"/>
          </w:divBdr>
        </w:div>
        <w:div w:id="593435773">
          <w:marLeft w:val="480"/>
          <w:marRight w:val="0"/>
          <w:marTop w:val="0"/>
          <w:marBottom w:val="0"/>
          <w:divBdr>
            <w:top w:val="none" w:sz="0" w:space="0" w:color="auto"/>
            <w:left w:val="none" w:sz="0" w:space="0" w:color="auto"/>
            <w:bottom w:val="none" w:sz="0" w:space="0" w:color="auto"/>
            <w:right w:val="none" w:sz="0" w:space="0" w:color="auto"/>
          </w:divBdr>
        </w:div>
        <w:div w:id="723137403">
          <w:marLeft w:val="480"/>
          <w:marRight w:val="0"/>
          <w:marTop w:val="0"/>
          <w:marBottom w:val="0"/>
          <w:divBdr>
            <w:top w:val="none" w:sz="0" w:space="0" w:color="auto"/>
            <w:left w:val="none" w:sz="0" w:space="0" w:color="auto"/>
            <w:bottom w:val="none" w:sz="0" w:space="0" w:color="auto"/>
            <w:right w:val="none" w:sz="0" w:space="0" w:color="auto"/>
          </w:divBdr>
        </w:div>
        <w:div w:id="748163049">
          <w:marLeft w:val="480"/>
          <w:marRight w:val="0"/>
          <w:marTop w:val="0"/>
          <w:marBottom w:val="0"/>
          <w:divBdr>
            <w:top w:val="none" w:sz="0" w:space="0" w:color="auto"/>
            <w:left w:val="none" w:sz="0" w:space="0" w:color="auto"/>
            <w:bottom w:val="none" w:sz="0" w:space="0" w:color="auto"/>
            <w:right w:val="none" w:sz="0" w:space="0" w:color="auto"/>
          </w:divBdr>
        </w:div>
        <w:div w:id="778455295">
          <w:marLeft w:val="480"/>
          <w:marRight w:val="0"/>
          <w:marTop w:val="0"/>
          <w:marBottom w:val="0"/>
          <w:divBdr>
            <w:top w:val="none" w:sz="0" w:space="0" w:color="auto"/>
            <w:left w:val="none" w:sz="0" w:space="0" w:color="auto"/>
            <w:bottom w:val="none" w:sz="0" w:space="0" w:color="auto"/>
            <w:right w:val="none" w:sz="0" w:space="0" w:color="auto"/>
          </w:divBdr>
        </w:div>
        <w:div w:id="834147251">
          <w:marLeft w:val="480"/>
          <w:marRight w:val="0"/>
          <w:marTop w:val="0"/>
          <w:marBottom w:val="0"/>
          <w:divBdr>
            <w:top w:val="none" w:sz="0" w:space="0" w:color="auto"/>
            <w:left w:val="none" w:sz="0" w:space="0" w:color="auto"/>
            <w:bottom w:val="none" w:sz="0" w:space="0" w:color="auto"/>
            <w:right w:val="none" w:sz="0" w:space="0" w:color="auto"/>
          </w:divBdr>
        </w:div>
        <w:div w:id="836842459">
          <w:marLeft w:val="480"/>
          <w:marRight w:val="0"/>
          <w:marTop w:val="0"/>
          <w:marBottom w:val="0"/>
          <w:divBdr>
            <w:top w:val="none" w:sz="0" w:space="0" w:color="auto"/>
            <w:left w:val="none" w:sz="0" w:space="0" w:color="auto"/>
            <w:bottom w:val="none" w:sz="0" w:space="0" w:color="auto"/>
            <w:right w:val="none" w:sz="0" w:space="0" w:color="auto"/>
          </w:divBdr>
        </w:div>
        <w:div w:id="841703255">
          <w:marLeft w:val="480"/>
          <w:marRight w:val="0"/>
          <w:marTop w:val="0"/>
          <w:marBottom w:val="0"/>
          <w:divBdr>
            <w:top w:val="none" w:sz="0" w:space="0" w:color="auto"/>
            <w:left w:val="none" w:sz="0" w:space="0" w:color="auto"/>
            <w:bottom w:val="none" w:sz="0" w:space="0" w:color="auto"/>
            <w:right w:val="none" w:sz="0" w:space="0" w:color="auto"/>
          </w:divBdr>
        </w:div>
        <w:div w:id="899941030">
          <w:marLeft w:val="480"/>
          <w:marRight w:val="0"/>
          <w:marTop w:val="0"/>
          <w:marBottom w:val="0"/>
          <w:divBdr>
            <w:top w:val="none" w:sz="0" w:space="0" w:color="auto"/>
            <w:left w:val="none" w:sz="0" w:space="0" w:color="auto"/>
            <w:bottom w:val="none" w:sz="0" w:space="0" w:color="auto"/>
            <w:right w:val="none" w:sz="0" w:space="0" w:color="auto"/>
          </w:divBdr>
        </w:div>
        <w:div w:id="902066338">
          <w:marLeft w:val="480"/>
          <w:marRight w:val="0"/>
          <w:marTop w:val="0"/>
          <w:marBottom w:val="0"/>
          <w:divBdr>
            <w:top w:val="none" w:sz="0" w:space="0" w:color="auto"/>
            <w:left w:val="none" w:sz="0" w:space="0" w:color="auto"/>
            <w:bottom w:val="none" w:sz="0" w:space="0" w:color="auto"/>
            <w:right w:val="none" w:sz="0" w:space="0" w:color="auto"/>
          </w:divBdr>
        </w:div>
        <w:div w:id="965815241">
          <w:marLeft w:val="480"/>
          <w:marRight w:val="0"/>
          <w:marTop w:val="0"/>
          <w:marBottom w:val="0"/>
          <w:divBdr>
            <w:top w:val="none" w:sz="0" w:space="0" w:color="auto"/>
            <w:left w:val="none" w:sz="0" w:space="0" w:color="auto"/>
            <w:bottom w:val="none" w:sz="0" w:space="0" w:color="auto"/>
            <w:right w:val="none" w:sz="0" w:space="0" w:color="auto"/>
          </w:divBdr>
        </w:div>
        <w:div w:id="1144203392">
          <w:marLeft w:val="480"/>
          <w:marRight w:val="0"/>
          <w:marTop w:val="0"/>
          <w:marBottom w:val="0"/>
          <w:divBdr>
            <w:top w:val="none" w:sz="0" w:space="0" w:color="auto"/>
            <w:left w:val="none" w:sz="0" w:space="0" w:color="auto"/>
            <w:bottom w:val="none" w:sz="0" w:space="0" w:color="auto"/>
            <w:right w:val="none" w:sz="0" w:space="0" w:color="auto"/>
          </w:divBdr>
        </w:div>
        <w:div w:id="1254900989">
          <w:marLeft w:val="480"/>
          <w:marRight w:val="0"/>
          <w:marTop w:val="0"/>
          <w:marBottom w:val="0"/>
          <w:divBdr>
            <w:top w:val="none" w:sz="0" w:space="0" w:color="auto"/>
            <w:left w:val="none" w:sz="0" w:space="0" w:color="auto"/>
            <w:bottom w:val="none" w:sz="0" w:space="0" w:color="auto"/>
            <w:right w:val="none" w:sz="0" w:space="0" w:color="auto"/>
          </w:divBdr>
        </w:div>
        <w:div w:id="1274246271">
          <w:marLeft w:val="480"/>
          <w:marRight w:val="0"/>
          <w:marTop w:val="0"/>
          <w:marBottom w:val="0"/>
          <w:divBdr>
            <w:top w:val="none" w:sz="0" w:space="0" w:color="auto"/>
            <w:left w:val="none" w:sz="0" w:space="0" w:color="auto"/>
            <w:bottom w:val="none" w:sz="0" w:space="0" w:color="auto"/>
            <w:right w:val="none" w:sz="0" w:space="0" w:color="auto"/>
          </w:divBdr>
        </w:div>
        <w:div w:id="1499731589">
          <w:marLeft w:val="480"/>
          <w:marRight w:val="0"/>
          <w:marTop w:val="0"/>
          <w:marBottom w:val="0"/>
          <w:divBdr>
            <w:top w:val="none" w:sz="0" w:space="0" w:color="auto"/>
            <w:left w:val="none" w:sz="0" w:space="0" w:color="auto"/>
            <w:bottom w:val="none" w:sz="0" w:space="0" w:color="auto"/>
            <w:right w:val="none" w:sz="0" w:space="0" w:color="auto"/>
          </w:divBdr>
        </w:div>
        <w:div w:id="1501508967">
          <w:marLeft w:val="480"/>
          <w:marRight w:val="0"/>
          <w:marTop w:val="0"/>
          <w:marBottom w:val="0"/>
          <w:divBdr>
            <w:top w:val="none" w:sz="0" w:space="0" w:color="auto"/>
            <w:left w:val="none" w:sz="0" w:space="0" w:color="auto"/>
            <w:bottom w:val="none" w:sz="0" w:space="0" w:color="auto"/>
            <w:right w:val="none" w:sz="0" w:space="0" w:color="auto"/>
          </w:divBdr>
        </w:div>
        <w:div w:id="1513689500">
          <w:marLeft w:val="480"/>
          <w:marRight w:val="0"/>
          <w:marTop w:val="0"/>
          <w:marBottom w:val="0"/>
          <w:divBdr>
            <w:top w:val="none" w:sz="0" w:space="0" w:color="auto"/>
            <w:left w:val="none" w:sz="0" w:space="0" w:color="auto"/>
            <w:bottom w:val="none" w:sz="0" w:space="0" w:color="auto"/>
            <w:right w:val="none" w:sz="0" w:space="0" w:color="auto"/>
          </w:divBdr>
        </w:div>
        <w:div w:id="1516336324">
          <w:marLeft w:val="480"/>
          <w:marRight w:val="0"/>
          <w:marTop w:val="0"/>
          <w:marBottom w:val="0"/>
          <w:divBdr>
            <w:top w:val="none" w:sz="0" w:space="0" w:color="auto"/>
            <w:left w:val="none" w:sz="0" w:space="0" w:color="auto"/>
            <w:bottom w:val="none" w:sz="0" w:space="0" w:color="auto"/>
            <w:right w:val="none" w:sz="0" w:space="0" w:color="auto"/>
          </w:divBdr>
        </w:div>
        <w:div w:id="1579709270">
          <w:marLeft w:val="480"/>
          <w:marRight w:val="0"/>
          <w:marTop w:val="0"/>
          <w:marBottom w:val="0"/>
          <w:divBdr>
            <w:top w:val="none" w:sz="0" w:space="0" w:color="auto"/>
            <w:left w:val="none" w:sz="0" w:space="0" w:color="auto"/>
            <w:bottom w:val="none" w:sz="0" w:space="0" w:color="auto"/>
            <w:right w:val="none" w:sz="0" w:space="0" w:color="auto"/>
          </w:divBdr>
        </w:div>
        <w:div w:id="1584952428">
          <w:marLeft w:val="480"/>
          <w:marRight w:val="0"/>
          <w:marTop w:val="0"/>
          <w:marBottom w:val="0"/>
          <w:divBdr>
            <w:top w:val="none" w:sz="0" w:space="0" w:color="auto"/>
            <w:left w:val="none" w:sz="0" w:space="0" w:color="auto"/>
            <w:bottom w:val="none" w:sz="0" w:space="0" w:color="auto"/>
            <w:right w:val="none" w:sz="0" w:space="0" w:color="auto"/>
          </w:divBdr>
        </w:div>
        <w:div w:id="1597707920">
          <w:marLeft w:val="480"/>
          <w:marRight w:val="0"/>
          <w:marTop w:val="0"/>
          <w:marBottom w:val="0"/>
          <w:divBdr>
            <w:top w:val="none" w:sz="0" w:space="0" w:color="auto"/>
            <w:left w:val="none" w:sz="0" w:space="0" w:color="auto"/>
            <w:bottom w:val="none" w:sz="0" w:space="0" w:color="auto"/>
            <w:right w:val="none" w:sz="0" w:space="0" w:color="auto"/>
          </w:divBdr>
        </w:div>
        <w:div w:id="1609659805">
          <w:marLeft w:val="480"/>
          <w:marRight w:val="0"/>
          <w:marTop w:val="0"/>
          <w:marBottom w:val="0"/>
          <w:divBdr>
            <w:top w:val="none" w:sz="0" w:space="0" w:color="auto"/>
            <w:left w:val="none" w:sz="0" w:space="0" w:color="auto"/>
            <w:bottom w:val="none" w:sz="0" w:space="0" w:color="auto"/>
            <w:right w:val="none" w:sz="0" w:space="0" w:color="auto"/>
          </w:divBdr>
        </w:div>
        <w:div w:id="1674334480">
          <w:marLeft w:val="480"/>
          <w:marRight w:val="0"/>
          <w:marTop w:val="0"/>
          <w:marBottom w:val="0"/>
          <w:divBdr>
            <w:top w:val="none" w:sz="0" w:space="0" w:color="auto"/>
            <w:left w:val="none" w:sz="0" w:space="0" w:color="auto"/>
            <w:bottom w:val="none" w:sz="0" w:space="0" w:color="auto"/>
            <w:right w:val="none" w:sz="0" w:space="0" w:color="auto"/>
          </w:divBdr>
        </w:div>
        <w:div w:id="1679502888">
          <w:marLeft w:val="480"/>
          <w:marRight w:val="0"/>
          <w:marTop w:val="0"/>
          <w:marBottom w:val="0"/>
          <w:divBdr>
            <w:top w:val="none" w:sz="0" w:space="0" w:color="auto"/>
            <w:left w:val="none" w:sz="0" w:space="0" w:color="auto"/>
            <w:bottom w:val="none" w:sz="0" w:space="0" w:color="auto"/>
            <w:right w:val="none" w:sz="0" w:space="0" w:color="auto"/>
          </w:divBdr>
        </w:div>
        <w:div w:id="1703674917">
          <w:marLeft w:val="480"/>
          <w:marRight w:val="0"/>
          <w:marTop w:val="0"/>
          <w:marBottom w:val="0"/>
          <w:divBdr>
            <w:top w:val="none" w:sz="0" w:space="0" w:color="auto"/>
            <w:left w:val="none" w:sz="0" w:space="0" w:color="auto"/>
            <w:bottom w:val="none" w:sz="0" w:space="0" w:color="auto"/>
            <w:right w:val="none" w:sz="0" w:space="0" w:color="auto"/>
          </w:divBdr>
        </w:div>
        <w:div w:id="1706557670">
          <w:marLeft w:val="480"/>
          <w:marRight w:val="0"/>
          <w:marTop w:val="0"/>
          <w:marBottom w:val="0"/>
          <w:divBdr>
            <w:top w:val="none" w:sz="0" w:space="0" w:color="auto"/>
            <w:left w:val="none" w:sz="0" w:space="0" w:color="auto"/>
            <w:bottom w:val="none" w:sz="0" w:space="0" w:color="auto"/>
            <w:right w:val="none" w:sz="0" w:space="0" w:color="auto"/>
          </w:divBdr>
        </w:div>
      </w:divsChild>
    </w:div>
    <w:div w:id="1760249919">
      <w:bodyDiv w:val="1"/>
      <w:marLeft w:val="0"/>
      <w:marRight w:val="0"/>
      <w:marTop w:val="0"/>
      <w:marBottom w:val="0"/>
      <w:divBdr>
        <w:top w:val="none" w:sz="0" w:space="0" w:color="auto"/>
        <w:left w:val="none" w:sz="0" w:space="0" w:color="auto"/>
        <w:bottom w:val="none" w:sz="0" w:space="0" w:color="auto"/>
        <w:right w:val="none" w:sz="0" w:space="0" w:color="auto"/>
      </w:divBdr>
    </w:div>
    <w:div w:id="1760758761">
      <w:bodyDiv w:val="1"/>
      <w:marLeft w:val="0"/>
      <w:marRight w:val="0"/>
      <w:marTop w:val="0"/>
      <w:marBottom w:val="0"/>
      <w:divBdr>
        <w:top w:val="none" w:sz="0" w:space="0" w:color="auto"/>
        <w:left w:val="none" w:sz="0" w:space="0" w:color="auto"/>
        <w:bottom w:val="none" w:sz="0" w:space="0" w:color="auto"/>
        <w:right w:val="none" w:sz="0" w:space="0" w:color="auto"/>
      </w:divBdr>
      <w:divsChild>
        <w:div w:id="68887916">
          <w:marLeft w:val="480"/>
          <w:marRight w:val="0"/>
          <w:marTop w:val="0"/>
          <w:marBottom w:val="0"/>
          <w:divBdr>
            <w:top w:val="none" w:sz="0" w:space="0" w:color="auto"/>
            <w:left w:val="none" w:sz="0" w:space="0" w:color="auto"/>
            <w:bottom w:val="none" w:sz="0" w:space="0" w:color="auto"/>
            <w:right w:val="none" w:sz="0" w:space="0" w:color="auto"/>
          </w:divBdr>
        </w:div>
        <w:div w:id="304701109">
          <w:marLeft w:val="480"/>
          <w:marRight w:val="0"/>
          <w:marTop w:val="0"/>
          <w:marBottom w:val="0"/>
          <w:divBdr>
            <w:top w:val="none" w:sz="0" w:space="0" w:color="auto"/>
            <w:left w:val="none" w:sz="0" w:space="0" w:color="auto"/>
            <w:bottom w:val="none" w:sz="0" w:space="0" w:color="auto"/>
            <w:right w:val="none" w:sz="0" w:space="0" w:color="auto"/>
          </w:divBdr>
        </w:div>
        <w:div w:id="347875460">
          <w:marLeft w:val="480"/>
          <w:marRight w:val="0"/>
          <w:marTop w:val="0"/>
          <w:marBottom w:val="0"/>
          <w:divBdr>
            <w:top w:val="none" w:sz="0" w:space="0" w:color="auto"/>
            <w:left w:val="none" w:sz="0" w:space="0" w:color="auto"/>
            <w:bottom w:val="none" w:sz="0" w:space="0" w:color="auto"/>
            <w:right w:val="none" w:sz="0" w:space="0" w:color="auto"/>
          </w:divBdr>
        </w:div>
        <w:div w:id="374280185">
          <w:marLeft w:val="480"/>
          <w:marRight w:val="0"/>
          <w:marTop w:val="0"/>
          <w:marBottom w:val="0"/>
          <w:divBdr>
            <w:top w:val="none" w:sz="0" w:space="0" w:color="auto"/>
            <w:left w:val="none" w:sz="0" w:space="0" w:color="auto"/>
            <w:bottom w:val="none" w:sz="0" w:space="0" w:color="auto"/>
            <w:right w:val="none" w:sz="0" w:space="0" w:color="auto"/>
          </w:divBdr>
        </w:div>
        <w:div w:id="448210373">
          <w:marLeft w:val="480"/>
          <w:marRight w:val="0"/>
          <w:marTop w:val="0"/>
          <w:marBottom w:val="0"/>
          <w:divBdr>
            <w:top w:val="none" w:sz="0" w:space="0" w:color="auto"/>
            <w:left w:val="none" w:sz="0" w:space="0" w:color="auto"/>
            <w:bottom w:val="none" w:sz="0" w:space="0" w:color="auto"/>
            <w:right w:val="none" w:sz="0" w:space="0" w:color="auto"/>
          </w:divBdr>
        </w:div>
        <w:div w:id="541670868">
          <w:marLeft w:val="480"/>
          <w:marRight w:val="0"/>
          <w:marTop w:val="0"/>
          <w:marBottom w:val="0"/>
          <w:divBdr>
            <w:top w:val="none" w:sz="0" w:space="0" w:color="auto"/>
            <w:left w:val="none" w:sz="0" w:space="0" w:color="auto"/>
            <w:bottom w:val="none" w:sz="0" w:space="0" w:color="auto"/>
            <w:right w:val="none" w:sz="0" w:space="0" w:color="auto"/>
          </w:divBdr>
        </w:div>
        <w:div w:id="647636560">
          <w:marLeft w:val="480"/>
          <w:marRight w:val="0"/>
          <w:marTop w:val="0"/>
          <w:marBottom w:val="0"/>
          <w:divBdr>
            <w:top w:val="none" w:sz="0" w:space="0" w:color="auto"/>
            <w:left w:val="none" w:sz="0" w:space="0" w:color="auto"/>
            <w:bottom w:val="none" w:sz="0" w:space="0" w:color="auto"/>
            <w:right w:val="none" w:sz="0" w:space="0" w:color="auto"/>
          </w:divBdr>
        </w:div>
        <w:div w:id="649747336">
          <w:marLeft w:val="480"/>
          <w:marRight w:val="0"/>
          <w:marTop w:val="0"/>
          <w:marBottom w:val="0"/>
          <w:divBdr>
            <w:top w:val="none" w:sz="0" w:space="0" w:color="auto"/>
            <w:left w:val="none" w:sz="0" w:space="0" w:color="auto"/>
            <w:bottom w:val="none" w:sz="0" w:space="0" w:color="auto"/>
            <w:right w:val="none" w:sz="0" w:space="0" w:color="auto"/>
          </w:divBdr>
        </w:div>
        <w:div w:id="826441336">
          <w:marLeft w:val="480"/>
          <w:marRight w:val="0"/>
          <w:marTop w:val="0"/>
          <w:marBottom w:val="0"/>
          <w:divBdr>
            <w:top w:val="none" w:sz="0" w:space="0" w:color="auto"/>
            <w:left w:val="none" w:sz="0" w:space="0" w:color="auto"/>
            <w:bottom w:val="none" w:sz="0" w:space="0" w:color="auto"/>
            <w:right w:val="none" w:sz="0" w:space="0" w:color="auto"/>
          </w:divBdr>
        </w:div>
        <w:div w:id="863130911">
          <w:marLeft w:val="480"/>
          <w:marRight w:val="0"/>
          <w:marTop w:val="0"/>
          <w:marBottom w:val="0"/>
          <w:divBdr>
            <w:top w:val="none" w:sz="0" w:space="0" w:color="auto"/>
            <w:left w:val="none" w:sz="0" w:space="0" w:color="auto"/>
            <w:bottom w:val="none" w:sz="0" w:space="0" w:color="auto"/>
            <w:right w:val="none" w:sz="0" w:space="0" w:color="auto"/>
          </w:divBdr>
        </w:div>
        <w:div w:id="964433936">
          <w:marLeft w:val="480"/>
          <w:marRight w:val="0"/>
          <w:marTop w:val="0"/>
          <w:marBottom w:val="0"/>
          <w:divBdr>
            <w:top w:val="none" w:sz="0" w:space="0" w:color="auto"/>
            <w:left w:val="none" w:sz="0" w:space="0" w:color="auto"/>
            <w:bottom w:val="none" w:sz="0" w:space="0" w:color="auto"/>
            <w:right w:val="none" w:sz="0" w:space="0" w:color="auto"/>
          </w:divBdr>
        </w:div>
        <w:div w:id="1120805375">
          <w:marLeft w:val="480"/>
          <w:marRight w:val="0"/>
          <w:marTop w:val="0"/>
          <w:marBottom w:val="0"/>
          <w:divBdr>
            <w:top w:val="none" w:sz="0" w:space="0" w:color="auto"/>
            <w:left w:val="none" w:sz="0" w:space="0" w:color="auto"/>
            <w:bottom w:val="none" w:sz="0" w:space="0" w:color="auto"/>
            <w:right w:val="none" w:sz="0" w:space="0" w:color="auto"/>
          </w:divBdr>
        </w:div>
        <w:div w:id="1128011116">
          <w:marLeft w:val="480"/>
          <w:marRight w:val="0"/>
          <w:marTop w:val="0"/>
          <w:marBottom w:val="0"/>
          <w:divBdr>
            <w:top w:val="none" w:sz="0" w:space="0" w:color="auto"/>
            <w:left w:val="none" w:sz="0" w:space="0" w:color="auto"/>
            <w:bottom w:val="none" w:sz="0" w:space="0" w:color="auto"/>
            <w:right w:val="none" w:sz="0" w:space="0" w:color="auto"/>
          </w:divBdr>
        </w:div>
        <w:div w:id="1292394709">
          <w:marLeft w:val="480"/>
          <w:marRight w:val="0"/>
          <w:marTop w:val="0"/>
          <w:marBottom w:val="0"/>
          <w:divBdr>
            <w:top w:val="none" w:sz="0" w:space="0" w:color="auto"/>
            <w:left w:val="none" w:sz="0" w:space="0" w:color="auto"/>
            <w:bottom w:val="none" w:sz="0" w:space="0" w:color="auto"/>
            <w:right w:val="none" w:sz="0" w:space="0" w:color="auto"/>
          </w:divBdr>
        </w:div>
        <w:div w:id="1399014725">
          <w:marLeft w:val="480"/>
          <w:marRight w:val="0"/>
          <w:marTop w:val="0"/>
          <w:marBottom w:val="0"/>
          <w:divBdr>
            <w:top w:val="none" w:sz="0" w:space="0" w:color="auto"/>
            <w:left w:val="none" w:sz="0" w:space="0" w:color="auto"/>
            <w:bottom w:val="none" w:sz="0" w:space="0" w:color="auto"/>
            <w:right w:val="none" w:sz="0" w:space="0" w:color="auto"/>
          </w:divBdr>
        </w:div>
        <w:div w:id="1417896639">
          <w:marLeft w:val="480"/>
          <w:marRight w:val="0"/>
          <w:marTop w:val="0"/>
          <w:marBottom w:val="0"/>
          <w:divBdr>
            <w:top w:val="none" w:sz="0" w:space="0" w:color="auto"/>
            <w:left w:val="none" w:sz="0" w:space="0" w:color="auto"/>
            <w:bottom w:val="none" w:sz="0" w:space="0" w:color="auto"/>
            <w:right w:val="none" w:sz="0" w:space="0" w:color="auto"/>
          </w:divBdr>
        </w:div>
        <w:div w:id="1454858612">
          <w:marLeft w:val="480"/>
          <w:marRight w:val="0"/>
          <w:marTop w:val="0"/>
          <w:marBottom w:val="0"/>
          <w:divBdr>
            <w:top w:val="none" w:sz="0" w:space="0" w:color="auto"/>
            <w:left w:val="none" w:sz="0" w:space="0" w:color="auto"/>
            <w:bottom w:val="none" w:sz="0" w:space="0" w:color="auto"/>
            <w:right w:val="none" w:sz="0" w:space="0" w:color="auto"/>
          </w:divBdr>
        </w:div>
        <w:div w:id="1487428736">
          <w:marLeft w:val="480"/>
          <w:marRight w:val="0"/>
          <w:marTop w:val="0"/>
          <w:marBottom w:val="0"/>
          <w:divBdr>
            <w:top w:val="none" w:sz="0" w:space="0" w:color="auto"/>
            <w:left w:val="none" w:sz="0" w:space="0" w:color="auto"/>
            <w:bottom w:val="none" w:sz="0" w:space="0" w:color="auto"/>
            <w:right w:val="none" w:sz="0" w:space="0" w:color="auto"/>
          </w:divBdr>
        </w:div>
        <w:div w:id="1506508693">
          <w:marLeft w:val="480"/>
          <w:marRight w:val="0"/>
          <w:marTop w:val="0"/>
          <w:marBottom w:val="0"/>
          <w:divBdr>
            <w:top w:val="none" w:sz="0" w:space="0" w:color="auto"/>
            <w:left w:val="none" w:sz="0" w:space="0" w:color="auto"/>
            <w:bottom w:val="none" w:sz="0" w:space="0" w:color="auto"/>
            <w:right w:val="none" w:sz="0" w:space="0" w:color="auto"/>
          </w:divBdr>
        </w:div>
        <w:div w:id="1599681337">
          <w:marLeft w:val="480"/>
          <w:marRight w:val="0"/>
          <w:marTop w:val="0"/>
          <w:marBottom w:val="0"/>
          <w:divBdr>
            <w:top w:val="none" w:sz="0" w:space="0" w:color="auto"/>
            <w:left w:val="none" w:sz="0" w:space="0" w:color="auto"/>
            <w:bottom w:val="none" w:sz="0" w:space="0" w:color="auto"/>
            <w:right w:val="none" w:sz="0" w:space="0" w:color="auto"/>
          </w:divBdr>
        </w:div>
        <w:div w:id="1612395577">
          <w:marLeft w:val="480"/>
          <w:marRight w:val="0"/>
          <w:marTop w:val="0"/>
          <w:marBottom w:val="0"/>
          <w:divBdr>
            <w:top w:val="none" w:sz="0" w:space="0" w:color="auto"/>
            <w:left w:val="none" w:sz="0" w:space="0" w:color="auto"/>
            <w:bottom w:val="none" w:sz="0" w:space="0" w:color="auto"/>
            <w:right w:val="none" w:sz="0" w:space="0" w:color="auto"/>
          </w:divBdr>
        </w:div>
        <w:div w:id="1623802135">
          <w:marLeft w:val="480"/>
          <w:marRight w:val="0"/>
          <w:marTop w:val="0"/>
          <w:marBottom w:val="0"/>
          <w:divBdr>
            <w:top w:val="none" w:sz="0" w:space="0" w:color="auto"/>
            <w:left w:val="none" w:sz="0" w:space="0" w:color="auto"/>
            <w:bottom w:val="none" w:sz="0" w:space="0" w:color="auto"/>
            <w:right w:val="none" w:sz="0" w:space="0" w:color="auto"/>
          </w:divBdr>
        </w:div>
        <w:div w:id="1685130243">
          <w:marLeft w:val="480"/>
          <w:marRight w:val="0"/>
          <w:marTop w:val="0"/>
          <w:marBottom w:val="0"/>
          <w:divBdr>
            <w:top w:val="none" w:sz="0" w:space="0" w:color="auto"/>
            <w:left w:val="none" w:sz="0" w:space="0" w:color="auto"/>
            <w:bottom w:val="none" w:sz="0" w:space="0" w:color="auto"/>
            <w:right w:val="none" w:sz="0" w:space="0" w:color="auto"/>
          </w:divBdr>
        </w:div>
        <w:div w:id="1797597919">
          <w:marLeft w:val="480"/>
          <w:marRight w:val="0"/>
          <w:marTop w:val="0"/>
          <w:marBottom w:val="0"/>
          <w:divBdr>
            <w:top w:val="none" w:sz="0" w:space="0" w:color="auto"/>
            <w:left w:val="none" w:sz="0" w:space="0" w:color="auto"/>
            <w:bottom w:val="none" w:sz="0" w:space="0" w:color="auto"/>
            <w:right w:val="none" w:sz="0" w:space="0" w:color="auto"/>
          </w:divBdr>
        </w:div>
      </w:divsChild>
    </w:div>
    <w:div w:id="1761100225">
      <w:bodyDiv w:val="1"/>
      <w:marLeft w:val="0"/>
      <w:marRight w:val="0"/>
      <w:marTop w:val="0"/>
      <w:marBottom w:val="0"/>
      <w:divBdr>
        <w:top w:val="none" w:sz="0" w:space="0" w:color="auto"/>
        <w:left w:val="none" w:sz="0" w:space="0" w:color="auto"/>
        <w:bottom w:val="none" w:sz="0" w:space="0" w:color="auto"/>
        <w:right w:val="none" w:sz="0" w:space="0" w:color="auto"/>
      </w:divBdr>
    </w:div>
    <w:div w:id="1761173698">
      <w:bodyDiv w:val="1"/>
      <w:marLeft w:val="0"/>
      <w:marRight w:val="0"/>
      <w:marTop w:val="0"/>
      <w:marBottom w:val="0"/>
      <w:divBdr>
        <w:top w:val="none" w:sz="0" w:space="0" w:color="auto"/>
        <w:left w:val="none" w:sz="0" w:space="0" w:color="auto"/>
        <w:bottom w:val="none" w:sz="0" w:space="0" w:color="auto"/>
        <w:right w:val="none" w:sz="0" w:space="0" w:color="auto"/>
      </w:divBdr>
    </w:div>
    <w:div w:id="1761438849">
      <w:bodyDiv w:val="1"/>
      <w:marLeft w:val="0"/>
      <w:marRight w:val="0"/>
      <w:marTop w:val="0"/>
      <w:marBottom w:val="0"/>
      <w:divBdr>
        <w:top w:val="none" w:sz="0" w:space="0" w:color="auto"/>
        <w:left w:val="none" w:sz="0" w:space="0" w:color="auto"/>
        <w:bottom w:val="none" w:sz="0" w:space="0" w:color="auto"/>
        <w:right w:val="none" w:sz="0" w:space="0" w:color="auto"/>
      </w:divBdr>
    </w:div>
    <w:div w:id="1761481973">
      <w:bodyDiv w:val="1"/>
      <w:marLeft w:val="0"/>
      <w:marRight w:val="0"/>
      <w:marTop w:val="0"/>
      <w:marBottom w:val="0"/>
      <w:divBdr>
        <w:top w:val="none" w:sz="0" w:space="0" w:color="auto"/>
        <w:left w:val="none" w:sz="0" w:space="0" w:color="auto"/>
        <w:bottom w:val="none" w:sz="0" w:space="0" w:color="auto"/>
        <w:right w:val="none" w:sz="0" w:space="0" w:color="auto"/>
      </w:divBdr>
    </w:div>
    <w:div w:id="1761563528">
      <w:bodyDiv w:val="1"/>
      <w:marLeft w:val="0"/>
      <w:marRight w:val="0"/>
      <w:marTop w:val="0"/>
      <w:marBottom w:val="0"/>
      <w:divBdr>
        <w:top w:val="none" w:sz="0" w:space="0" w:color="auto"/>
        <w:left w:val="none" w:sz="0" w:space="0" w:color="auto"/>
        <w:bottom w:val="none" w:sz="0" w:space="0" w:color="auto"/>
        <w:right w:val="none" w:sz="0" w:space="0" w:color="auto"/>
      </w:divBdr>
    </w:div>
    <w:div w:id="1761831654">
      <w:bodyDiv w:val="1"/>
      <w:marLeft w:val="0"/>
      <w:marRight w:val="0"/>
      <w:marTop w:val="0"/>
      <w:marBottom w:val="0"/>
      <w:divBdr>
        <w:top w:val="none" w:sz="0" w:space="0" w:color="auto"/>
        <w:left w:val="none" w:sz="0" w:space="0" w:color="auto"/>
        <w:bottom w:val="none" w:sz="0" w:space="0" w:color="auto"/>
        <w:right w:val="none" w:sz="0" w:space="0" w:color="auto"/>
      </w:divBdr>
    </w:div>
    <w:div w:id="1761951063">
      <w:bodyDiv w:val="1"/>
      <w:marLeft w:val="0"/>
      <w:marRight w:val="0"/>
      <w:marTop w:val="0"/>
      <w:marBottom w:val="0"/>
      <w:divBdr>
        <w:top w:val="none" w:sz="0" w:space="0" w:color="auto"/>
        <w:left w:val="none" w:sz="0" w:space="0" w:color="auto"/>
        <w:bottom w:val="none" w:sz="0" w:space="0" w:color="auto"/>
        <w:right w:val="none" w:sz="0" w:space="0" w:color="auto"/>
      </w:divBdr>
    </w:div>
    <w:div w:id="1762027896">
      <w:bodyDiv w:val="1"/>
      <w:marLeft w:val="0"/>
      <w:marRight w:val="0"/>
      <w:marTop w:val="0"/>
      <w:marBottom w:val="0"/>
      <w:divBdr>
        <w:top w:val="none" w:sz="0" w:space="0" w:color="auto"/>
        <w:left w:val="none" w:sz="0" w:space="0" w:color="auto"/>
        <w:bottom w:val="none" w:sz="0" w:space="0" w:color="auto"/>
        <w:right w:val="none" w:sz="0" w:space="0" w:color="auto"/>
      </w:divBdr>
    </w:div>
    <w:div w:id="1762287527">
      <w:bodyDiv w:val="1"/>
      <w:marLeft w:val="0"/>
      <w:marRight w:val="0"/>
      <w:marTop w:val="0"/>
      <w:marBottom w:val="0"/>
      <w:divBdr>
        <w:top w:val="none" w:sz="0" w:space="0" w:color="auto"/>
        <w:left w:val="none" w:sz="0" w:space="0" w:color="auto"/>
        <w:bottom w:val="none" w:sz="0" w:space="0" w:color="auto"/>
        <w:right w:val="none" w:sz="0" w:space="0" w:color="auto"/>
      </w:divBdr>
    </w:div>
    <w:div w:id="1762335145">
      <w:bodyDiv w:val="1"/>
      <w:marLeft w:val="0"/>
      <w:marRight w:val="0"/>
      <w:marTop w:val="0"/>
      <w:marBottom w:val="0"/>
      <w:divBdr>
        <w:top w:val="none" w:sz="0" w:space="0" w:color="auto"/>
        <w:left w:val="none" w:sz="0" w:space="0" w:color="auto"/>
        <w:bottom w:val="none" w:sz="0" w:space="0" w:color="auto"/>
        <w:right w:val="none" w:sz="0" w:space="0" w:color="auto"/>
      </w:divBdr>
    </w:div>
    <w:div w:id="1762527838">
      <w:bodyDiv w:val="1"/>
      <w:marLeft w:val="0"/>
      <w:marRight w:val="0"/>
      <w:marTop w:val="0"/>
      <w:marBottom w:val="0"/>
      <w:divBdr>
        <w:top w:val="none" w:sz="0" w:space="0" w:color="auto"/>
        <w:left w:val="none" w:sz="0" w:space="0" w:color="auto"/>
        <w:bottom w:val="none" w:sz="0" w:space="0" w:color="auto"/>
        <w:right w:val="none" w:sz="0" w:space="0" w:color="auto"/>
      </w:divBdr>
    </w:div>
    <w:div w:id="1762675213">
      <w:bodyDiv w:val="1"/>
      <w:marLeft w:val="0"/>
      <w:marRight w:val="0"/>
      <w:marTop w:val="0"/>
      <w:marBottom w:val="0"/>
      <w:divBdr>
        <w:top w:val="none" w:sz="0" w:space="0" w:color="auto"/>
        <w:left w:val="none" w:sz="0" w:space="0" w:color="auto"/>
        <w:bottom w:val="none" w:sz="0" w:space="0" w:color="auto"/>
        <w:right w:val="none" w:sz="0" w:space="0" w:color="auto"/>
      </w:divBdr>
    </w:div>
    <w:div w:id="1762682881">
      <w:bodyDiv w:val="1"/>
      <w:marLeft w:val="0"/>
      <w:marRight w:val="0"/>
      <w:marTop w:val="0"/>
      <w:marBottom w:val="0"/>
      <w:divBdr>
        <w:top w:val="none" w:sz="0" w:space="0" w:color="auto"/>
        <w:left w:val="none" w:sz="0" w:space="0" w:color="auto"/>
        <w:bottom w:val="none" w:sz="0" w:space="0" w:color="auto"/>
        <w:right w:val="none" w:sz="0" w:space="0" w:color="auto"/>
      </w:divBdr>
    </w:div>
    <w:div w:id="1762875605">
      <w:bodyDiv w:val="1"/>
      <w:marLeft w:val="0"/>
      <w:marRight w:val="0"/>
      <w:marTop w:val="0"/>
      <w:marBottom w:val="0"/>
      <w:divBdr>
        <w:top w:val="none" w:sz="0" w:space="0" w:color="auto"/>
        <w:left w:val="none" w:sz="0" w:space="0" w:color="auto"/>
        <w:bottom w:val="none" w:sz="0" w:space="0" w:color="auto"/>
        <w:right w:val="none" w:sz="0" w:space="0" w:color="auto"/>
      </w:divBdr>
    </w:div>
    <w:div w:id="1763142584">
      <w:bodyDiv w:val="1"/>
      <w:marLeft w:val="0"/>
      <w:marRight w:val="0"/>
      <w:marTop w:val="0"/>
      <w:marBottom w:val="0"/>
      <w:divBdr>
        <w:top w:val="none" w:sz="0" w:space="0" w:color="auto"/>
        <w:left w:val="none" w:sz="0" w:space="0" w:color="auto"/>
        <w:bottom w:val="none" w:sz="0" w:space="0" w:color="auto"/>
        <w:right w:val="none" w:sz="0" w:space="0" w:color="auto"/>
      </w:divBdr>
    </w:div>
    <w:div w:id="1763255282">
      <w:bodyDiv w:val="1"/>
      <w:marLeft w:val="0"/>
      <w:marRight w:val="0"/>
      <w:marTop w:val="0"/>
      <w:marBottom w:val="0"/>
      <w:divBdr>
        <w:top w:val="none" w:sz="0" w:space="0" w:color="auto"/>
        <w:left w:val="none" w:sz="0" w:space="0" w:color="auto"/>
        <w:bottom w:val="none" w:sz="0" w:space="0" w:color="auto"/>
        <w:right w:val="none" w:sz="0" w:space="0" w:color="auto"/>
      </w:divBdr>
    </w:div>
    <w:div w:id="1763841635">
      <w:bodyDiv w:val="1"/>
      <w:marLeft w:val="0"/>
      <w:marRight w:val="0"/>
      <w:marTop w:val="0"/>
      <w:marBottom w:val="0"/>
      <w:divBdr>
        <w:top w:val="none" w:sz="0" w:space="0" w:color="auto"/>
        <w:left w:val="none" w:sz="0" w:space="0" w:color="auto"/>
        <w:bottom w:val="none" w:sz="0" w:space="0" w:color="auto"/>
        <w:right w:val="none" w:sz="0" w:space="0" w:color="auto"/>
      </w:divBdr>
    </w:div>
    <w:div w:id="1763988392">
      <w:bodyDiv w:val="1"/>
      <w:marLeft w:val="0"/>
      <w:marRight w:val="0"/>
      <w:marTop w:val="0"/>
      <w:marBottom w:val="0"/>
      <w:divBdr>
        <w:top w:val="none" w:sz="0" w:space="0" w:color="auto"/>
        <w:left w:val="none" w:sz="0" w:space="0" w:color="auto"/>
        <w:bottom w:val="none" w:sz="0" w:space="0" w:color="auto"/>
        <w:right w:val="none" w:sz="0" w:space="0" w:color="auto"/>
      </w:divBdr>
      <w:divsChild>
        <w:div w:id="664436">
          <w:marLeft w:val="480"/>
          <w:marRight w:val="0"/>
          <w:marTop w:val="0"/>
          <w:marBottom w:val="0"/>
          <w:divBdr>
            <w:top w:val="none" w:sz="0" w:space="0" w:color="auto"/>
            <w:left w:val="none" w:sz="0" w:space="0" w:color="auto"/>
            <w:bottom w:val="none" w:sz="0" w:space="0" w:color="auto"/>
            <w:right w:val="none" w:sz="0" w:space="0" w:color="auto"/>
          </w:divBdr>
        </w:div>
        <w:div w:id="8067514">
          <w:marLeft w:val="480"/>
          <w:marRight w:val="0"/>
          <w:marTop w:val="0"/>
          <w:marBottom w:val="0"/>
          <w:divBdr>
            <w:top w:val="none" w:sz="0" w:space="0" w:color="auto"/>
            <w:left w:val="none" w:sz="0" w:space="0" w:color="auto"/>
            <w:bottom w:val="none" w:sz="0" w:space="0" w:color="auto"/>
            <w:right w:val="none" w:sz="0" w:space="0" w:color="auto"/>
          </w:divBdr>
        </w:div>
        <w:div w:id="23527861">
          <w:marLeft w:val="480"/>
          <w:marRight w:val="0"/>
          <w:marTop w:val="0"/>
          <w:marBottom w:val="0"/>
          <w:divBdr>
            <w:top w:val="none" w:sz="0" w:space="0" w:color="auto"/>
            <w:left w:val="none" w:sz="0" w:space="0" w:color="auto"/>
            <w:bottom w:val="none" w:sz="0" w:space="0" w:color="auto"/>
            <w:right w:val="none" w:sz="0" w:space="0" w:color="auto"/>
          </w:divBdr>
        </w:div>
        <w:div w:id="137496805">
          <w:marLeft w:val="480"/>
          <w:marRight w:val="0"/>
          <w:marTop w:val="0"/>
          <w:marBottom w:val="0"/>
          <w:divBdr>
            <w:top w:val="none" w:sz="0" w:space="0" w:color="auto"/>
            <w:left w:val="none" w:sz="0" w:space="0" w:color="auto"/>
            <w:bottom w:val="none" w:sz="0" w:space="0" w:color="auto"/>
            <w:right w:val="none" w:sz="0" w:space="0" w:color="auto"/>
          </w:divBdr>
        </w:div>
        <w:div w:id="177432914">
          <w:marLeft w:val="480"/>
          <w:marRight w:val="0"/>
          <w:marTop w:val="0"/>
          <w:marBottom w:val="0"/>
          <w:divBdr>
            <w:top w:val="none" w:sz="0" w:space="0" w:color="auto"/>
            <w:left w:val="none" w:sz="0" w:space="0" w:color="auto"/>
            <w:bottom w:val="none" w:sz="0" w:space="0" w:color="auto"/>
            <w:right w:val="none" w:sz="0" w:space="0" w:color="auto"/>
          </w:divBdr>
        </w:div>
        <w:div w:id="178282179">
          <w:marLeft w:val="480"/>
          <w:marRight w:val="0"/>
          <w:marTop w:val="0"/>
          <w:marBottom w:val="0"/>
          <w:divBdr>
            <w:top w:val="none" w:sz="0" w:space="0" w:color="auto"/>
            <w:left w:val="none" w:sz="0" w:space="0" w:color="auto"/>
            <w:bottom w:val="none" w:sz="0" w:space="0" w:color="auto"/>
            <w:right w:val="none" w:sz="0" w:space="0" w:color="auto"/>
          </w:divBdr>
        </w:div>
        <w:div w:id="235365795">
          <w:marLeft w:val="480"/>
          <w:marRight w:val="0"/>
          <w:marTop w:val="0"/>
          <w:marBottom w:val="0"/>
          <w:divBdr>
            <w:top w:val="none" w:sz="0" w:space="0" w:color="auto"/>
            <w:left w:val="none" w:sz="0" w:space="0" w:color="auto"/>
            <w:bottom w:val="none" w:sz="0" w:space="0" w:color="auto"/>
            <w:right w:val="none" w:sz="0" w:space="0" w:color="auto"/>
          </w:divBdr>
        </w:div>
        <w:div w:id="267589282">
          <w:marLeft w:val="480"/>
          <w:marRight w:val="0"/>
          <w:marTop w:val="0"/>
          <w:marBottom w:val="0"/>
          <w:divBdr>
            <w:top w:val="none" w:sz="0" w:space="0" w:color="auto"/>
            <w:left w:val="none" w:sz="0" w:space="0" w:color="auto"/>
            <w:bottom w:val="none" w:sz="0" w:space="0" w:color="auto"/>
            <w:right w:val="none" w:sz="0" w:space="0" w:color="auto"/>
          </w:divBdr>
        </w:div>
        <w:div w:id="269356937">
          <w:marLeft w:val="480"/>
          <w:marRight w:val="0"/>
          <w:marTop w:val="0"/>
          <w:marBottom w:val="0"/>
          <w:divBdr>
            <w:top w:val="none" w:sz="0" w:space="0" w:color="auto"/>
            <w:left w:val="none" w:sz="0" w:space="0" w:color="auto"/>
            <w:bottom w:val="none" w:sz="0" w:space="0" w:color="auto"/>
            <w:right w:val="none" w:sz="0" w:space="0" w:color="auto"/>
          </w:divBdr>
        </w:div>
        <w:div w:id="278998428">
          <w:marLeft w:val="480"/>
          <w:marRight w:val="0"/>
          <w:marTop w:val="0"/>
          <w:marBottom w:val="0"/>
          <w:divBdr>
            <w:top w:val="none" w:sz="0" w:space="0" w:color="auto"/>
            <w:left w:val="none" w:sz="0" w:space="0" w:color="auto"/>
            <w:bottom w:val="none" w:sz="0" w:space="0" w:color="auto"/>
            <w:right w:val="none" w:sz="0" w:space="0" w:color="auto"/>
          </w:divBdr>
        </w:div>
        <w:div w:id="416947898">
          <w:marLeft w:val="480"/>
          <w:marRight w:val="0"/>
          <w:marTop w:val="0"/>
          <w:marBottom w:val="0"/>
          <w:divBdr>
            <w:top w:val="none" w:sz="0" w:space="0" w:color="auto"/>
            <w:left w:val="none" w:sz="0" w:space="0" w:color="auto"/>
            <w:bottom w:val="none" w:sz="0" w:space="0" w:color="auto"/>
            <w:right w:val="none" w:sz="0" w:space="0" w:color="auto"/>
          </w:divBdr>
        </w:div>
        <w:div w:id="461509452">
          <w:marLeft w:val="480"/>
          <w:marRight w:val="0"/>
          <w:marTop w:val="0"/>
          <w:marBottom w:val="0"/>
          <w:divBdr>
            <w:top w:val="none" w:sz="0" w:space="0" w:color="auto"/>
            <w:left w:val="none" w:sz="0" w:space="0" w:color="auto"/>
            <w:bottom w:val="none" w:sz="0" w:space="0" w:color="auto"/>
            <w:right w:val="none" w:sz="0" w:space="0" w:color="auto"/>
          </w:divBdr>
        </w:div>
        <w:div w:id="478691912">
          <w:marLeft w:val="480"/>
          <w:marRight w:val="0"/>
          <w:marTop w:val="0"/>
          <w:marBottom w:val="0"/>
          <w:divBdr>
            <w:top w:val="none" w:sz="0" w:space="0" w:color="auto"/>
            <w:left w:val="none" w:sz="0" w:space="0" w:color="auto"/>
            <w:bottom w:val="none" w:sz="0" w:space="0" w:color="auto"/>
            <w:right w:val="none" w:sz="0" w:space="0" w:color="auto"/>
          </w:divBdr>
        </w:div>
        <w:div w:id="505483383">
          <w:marLeft w:val="480"/>
          <w:marRight w:val="0"/>
          <w:marTop w:val="0"/>
          <w:marBottom w:val="0"/>
          <w:divBdr>
            <w:top w:val="none" w:sz="0" w:space="0" w:color="auto"/>
            <w:left w:val="none" w:sz="0" w:space="0" w:color="auto"/>
            <w:bottom w:val="none" w:sz="0" w:space="0" w:color="auto"/>
            <w:right w:val="none" w:sz="0" w:space="0" w:color="auto"/>
          </w:divBdr>
        </w:div>
        <w:div w:id="545484978">
          <w:marLeft w:val="480"/>
          <w:marRight w:val="0"/>
          <w:marTop w:val="0"/>
          <w:marBottom w:val="0"/>
          <w:divBdr>
            <w:top w:val="none" w:sz="0" w:space="0" w:color="auto"/>
            <w:left w:val="none" w:sz="0" w:space="0" w:color="auto"/>
            <w:bottom w:val="none" w:sz="0" w:space="0" w:color="auto"/>
            <w:right w:val="none" w:sz="0" w:space="0" w:color="auto"/>
          </w:divBdr>
        </w:div>
        <w:div w:id="562495533">
          <w:marLeft w:val="480"/>
          <w:marRight w:val="0"/>
          <w:marTop w:val="0"/>
          <w:marBottom w:val="0"/>
          <w:divBdr>
            <w:top w:val="none" w:sz="0" w:space="0" w:color="auto"/>
            <w:left w:val="none" w:sz="0" w:space="0" w:color="auto"/>
            <w:bottom w:val="none" w:sz="0" w:space="0" w:color="auto"/>
            <w:right w:val="none" w:sz="0" w:space="0" w:color="auto"/>
          </w:divBdr>
        </w:div>
        <w:div w:id="581186034">
          <w:marLeft w:val="480"/>
          <w:marRight w:val="0"/>
          <w:marTop w:val="0"/>
          <w:marBottom w:val="0"/>
          <w:divBdr>
            <w:top w:val="none" w:sz="0" w:space="0" w:color="auto"/>
            <w:left w:val="none" w:sz="0" w:space="0" w:color="auto"/>
            <w:bottom w:val="none" w:sz="0" w:space="0" w:color="auto"/>
            <w:right w:val="none" w:sz="0" w:space="0" w:color="auto"/>
          </w:divBdr>
        </w:div>
        <w:div w:id="593781831">
          <w:marLeft w:val="480"/>
          <w:marRight w:val="0"/>
          <w:marTop w:val="0"/>
          <w:marBottom w:val="0"/>
          <w:divBdr>
            <w:top w:val="none" w:sz="0" w:space="0" w:color="auto"/>
            <w:left w:val="none" w:sz="0" w:space="0" w:color="auto"/>
            <w:bottom w:val="none" w:sz="0" w:space="0" w:color="auto"/>
            <w:right w:val="none" w:sz="0" w:space="0" w:color="auto"/>
          </w:divBdr>
        </w:div>
        <w:div w:id="680552892">
          <w:marLeft w:val="480"/>
          <w:marRight w:val="0"/>
          <w:marTop w:val="0"/>
          <w:marBottom w:val="0"/>
          <w:divBdr>
            <w:top w:val="none" w:sz="0" w:space="0" w:color="auto"/>
            <w:left w:val="none" w:sz="0" w:space="0" w:color="auto"/>
            <w:bottom w:val="none" w:sz="0" w:space="0" w:color="auto"/>
            <w:right w:val="none" w:sz="0" w:space="0" w:color="auto"/>
          </w:divBdr>
        </w:div>
        <w:div w:id="700742163">
          <w:marLeft w:val="480"/>
          <w:marRight w:val="0"/>
          <w:marTop w:val="0"/>
          <w:marBottom w:val="0"/>
          <w:divBdr>
            <w:top w:val="none" w:sz="0" w:space="0" w:color="auto"/>
            <w:left w:val="none" w:sz="0" w:space="0" w:color="auto"/>
            <w:bottom w:val="none" w:sz="0" w:space="0" w:color="auto"/>
            <w:right w:val="none" w:sz="0" w:space="0" w:color="auto"/>
          </w:divBdr>
        </w:div>
        <w:div w:id="708341094">
          <w:marLeft w:val="480"/>
          <w:marRight w:val="0"/>
          <w:marTop w:val="0"/>
          <w:marBottom w:val="0"/>
          <w:divBdr>
            <w:top w:val="none" w:sz="0" w:space="0" w:color="auto"/>
            <w:left w:val="none" w:sz="0" w:space="0" w:color="auto"/>
            <w:bottom w:val="none" w:sz="0" w:space="0" w:color="auto"/>
            <w:right w:val="none" w:sz="0" w:space="0" w:color="auto"/>
          </w:divBdr>
        </w:div>
        <w:div w:id="769666671">
          <w:marLeft w:val="480"/>
          <w:marRight w:val="0"/>
          <w:marTop w:val="0"/>
          <w:marBottom w:val="0"/>
          <w:divBdr>
            <w:top w:val="none" w:sz="0" w:space="0" w:color="auto"/>
            <w:left w:val="none" w:sz="0" w:space="0" w:color="auto"/>
            <w:bottom w:val="none" w:sz="0" w:space="0" w:color="auto"/>
            <w:right w:val="none" w:sz="0" w:space="0" w:color="auto"/>
          </w:divBdr>
        </w:div>
        <w:div w:id="780303998">
          <w:marLeft w:val="480"/>
          <w:marRight w:val="0"/>
          <w:marTop w:val="0"/>
          <w:marBottom w:val="0"/>
          <w:divBdr>
            <w:top w:val="none" w:sz="0" w:space="0" w:color="auto"/>
            <w:left w:val="none" w:sz="0" w:space="0" w:color="auto"/>
            <w:bottom w:val="none" w:sz="0" w:space="0" w:color="auto"/>
            <w:right w:val="none" w:sz="0" w:space="0" w:color="auto"/>
          </w:divBdr>
        </w:div>
        <w:div w:id="914896584">
          <w:marLeft w:val="480"/>
          <w:marRight w:val="0"/>
          <w:marTop w:val="0"/>
          <w:marBottom w:val="0"/>
          <w:divBdr>
            <w:top w:val="none" w:sz="0" w:space="0" w:color="auto"/>
            <w:left w:val="none" w:sz="0" w:space="0" w:color="auto"/>
            <w:bottom w:val="none" w:sz="0" w:space="0" w:color="auto"/>
            <w:right w:val="none" w:sz="0" w:space="0" w:color="auto"/>
          </w:divBdr>
        </w:div>
        <w:div w:id="926839527">
          <w:marLeft w:val="480"/>
          <w:marRight w:val="0"/>
          <w:marTop w:val="0"/>
          <w:marBottom w:val="0"/>
          <w:divBdr>
            <w:top w:val="none" w:sz="0" w:space="0" w:color="auto"/>
            <w:left w:val="none" w:sz="0" w:space="0" w:color="auto"/>
            <w:bottom w:val="none" w:sz="0" w:space="0" w:color="auto"/>
            <w:right w:val="none" w:sz="0" w:space="0" w:color="auto"/>
          </w:divBdr>
        </w:div>
        <w:div w:id="928663767">
          <w:marLeft w:val="480"/>
          <w:marRight w:val="0"/>
          <w:marTop w:val="0"/>
          <w:marBottom w:val="0"/>
          <w:divBdr>
            <w:top w:val="none" w:sz="0" w:space="0" w:color="auto"/>
            <w:left w:val="none" w:sz="0" w:space="0" w:color="auto"/>
            <w:bottom w:val="none" w:sz="0" w:space="0" w:color="auto"/>
            <w:right w:val="none" w:sz="0" w:space="0" w:color="auto"/>
          </w:divBdr>
        </w:div>
        <w:div w:id="955404839">
          <w:marLeft w:val="480"/>
          <w:marRight w:val="0"/>
          <w:marTop w:val="0"/>
          <w:marBottom w:val="0"/>
          <w:divBdr>
            <w:top w:val="none" w:sz="0" w:space="0" w:color="auto"/>
            <w:left w:val="none" w:sz="0" w:space="0" w:color="auto"/>
            <w:bottom w:val="none" w:sz="0" w:space="0" w:color="auto"/>
            <w:right w:val="none" w:sz="0" w:space="0" w:color="auto"/>
          </w:divBdr>
        </w:div>
        <w:div w:id="994072290">
          <w:marLeft w:val="480"/>
          <w:marRight w:val="0"/>
          <w:marTop w:val="0"/>
          <w:marBottom w:val="0"/>
          <w:divBdr>
            <w:top w:val="none" w:sz="0" w:space="0" w:color="auto"/>
            <w:left w:val="none" w:sz="0" w:space="0" w:color="auto"/>
            <w:bottom w:val="none" w:sz="0" w:space="0" w:color="auto"/>
            <w:right w:val="none" w:sz="0" w:space="0" w:color="auto"/>
          </w:divBdr>
        </w:div>
        <w:div w:id="1005090225">
          <w:marLeft w:val="480"/>
          <w:marRight w:val="0"/>
          <w:marTop w:val="0"/>
          <w:marBottom w:val="0"/>
          <w:divBdr>
            <w:top w:val="none" w:sz="0" w:space="0" w:color="auto"/>
            <w:left w:val="none" w:sz="0" w:space="0" w:color="auto"/>
            <w:bottom w:val="none" w:sz="0" w:space="0" w:color="auto"/>
            <w:right w:val="none" w:sz="0" w:space="0" w:color="auto"/>
          </w:divBdr>
        </w:div>
        <w:div w:id="1006596551">
          <w:marLeft w:val="480"/>
          <w:marRight w:val="0"/>
          <w:marTop w:val="0"/>
          <w:marBottom w:val="0"/>
          <w:divBdr>
            <w:top w:val="none" w:sz="0" w:space="0" w:color="auto"/>
            <w:left w:val="none" w:sz="0" w:space="0" w:color="auto"/>
            <w:bottom w:val="none" w:sz="0" w:space="0" w:color="auto"/>
            <w:right w:val="none" w:sz="0" w:space="0" w:color="auto"/>
          </w:divBdr>
        </w:div>
        <w:div w:id="1068460244">
          <w:marLeft w:val="480"/>
          <w:marRight w:val="0"/>
          <w:marTop w:val="0"/>
          <w:marBottom w:val="0"/>
          <w:divBdr>
            <w:top w:val="none" w:sz="0" w:space="0" w:color="auto"/>
            <w:left w:val="none" w:sz="0" w:space="0" w:color="auto"/>
            <w:bottom w:val="none" w:sz="0" w:space="0" w:color="auto"/>
            <w:right w:val="none" w:sz="0" w:space="0" w:color="auto"/>
          </w:divBdr>
        </w:div>
        <w:div w:id="1072850948">
          <w:marLeft w:val="480"/>
          <w:marRight w:val="0"/>
          <w:marTop w:val="0"/>
          <w:marBottom w:val="0"/>
          <w:divBdr>
            <w:top w:val="none" w:sz="0" w:space="0" w:color="auto"/>
            <w:left w:val="none" w:sz="0" w:space="0" w:color="auto"/>
            <w:bottom w:val="none" w:sz="0" w:space="0" w:color="auto"/>
            <w:right w:val="none" w:sz="0" w:space="0" w:color="auto"/>
          </w:divBdr>
        </w:div>
        <w:div w:id="1093210960">
          <w:marLeft w:val="480"/>
          <w:marRight w:val="0"/>
          <w:marTop w:val="0"/>
          <w:marBottom w:val="0"/>
          <w:divBdr>
            <w:top w:val="none" w:sz="0" w:space="0" w:color="auto"/>
            <w:left w:val="none" w:sz="0" w:space="0" w:color="auto"/>
            <w:bottom w:val="none" w:sz="0" w:space="0" w:color="auto"/>
            <w:right w:val="none" w:sz="0" w:space="0" w:color="auto"/>
          </w:divBdr>
        </w:div>
        <w:div w:id="1105230600">
          <w:marLeft w:val="480"/>
          <w:marRight w:val="0"/>
          <w:marTop w:val="0"/>
          <w:marBottom w:val="0"/>
          <w:divBdr>
            <w:top w:val="none" w:sz="0" w:space="0" w:color="auto"/>
            <w:left w:val="none" w:sz="0" w:space="0" w:color="auto"/>
            <w:bottom w:val="none" w:sz="0" w:space="0" w:color="auto"/>
            <w:right w:val="none" w:sz="0" w:space="0" w:color="auto"/>
          </w:divBdr>
        </w:div>
        <w:div w:id="1176961568">
          <w:marLeft w:val="480"/>
          <w:marRight w:val="0"/>
          <w:marTop w:val="0"/>
          <w:marBottom w:val="0"/>
          <w:divBdr>
            <w:top w:val="none" w:sz="0" w:space="0" w:color="auto"/>
            <w:left w:val="none" w:sz="0" w:space="0" w:color="auto"/>
            <w:bottom w:val="none" w:sz="0" w:space="0" w:color="auto"/>
            <w:right w:val="none" w:sz="0" w:space="0" w:color="auto"/>
          </w:divBdr>
        </w:div>
        <w:div w:id="1227567446">
          <w:marLeft w:val="480"/>
          <w:marRight w:val="0"/>
          <w:marTop w:val="0"/>
          <w:marBottom w:val="0"/>
          <w:divBdr>
            <w:top w:val="none" w:sz="0" w:space="0" w:color="auto"/>
            <w:left w:val="none" w:sz="0" w:space="0" w:color="auto"/>
            <w:bottom w:val="none" w:sz="0" w:space="0" w:color="auto"/>
            <w:right w:val="none" w:sz="0" w:space="0" w:color="auto"/>
          </w:divBdr>
        </w:div>
        <w:div w:id="1269049926">
          <w:marLeft w:val="480"/>
          <w:marRight w:val="0"/>
          <w:marTop w:val="0"/>
          <w:marBottom w:val="0"/>
          <w:divBdr>
            <w:top w:val="none" w:sz="0" w:space="0" w:color="auto"/>
            <w:left w:val="none" w:sz="0" w:space="0" w:color="auto"/>
            <w:bottom w:val="none" w:sz="0" w:space="0" w:color="auto"/>
            <w:right w:val="none" w:sz="0" w:space="0" w:color="auto"/>
          </w:divBdr>
        </w:div>
        <w:div w:id="1302271541">
          <w:marLeft w:val="480"/>
          <w:marRight w:val="0"/>
          <w:marTop w:val="0"/>
          <w:marBottom w:val="0"/>
          <w:divBdr>
            <w:top w:val="none" w:sz="0" w:space="0" w:color="auto"/>
            <w:left w:val="none" w:sz="0" w:space="0" w:color="auto"/>
            <w:bottom w:val="none" w:sz="0" w:space="0" w:color="auto"/>
            <w:right w:val="none" w:sz="0" w:space="0" w:color="auto"/>
          </w:divBdr>
        </w:div>
        <w:div w:id="1313675917">
          <w:marLeft w:val="480"/>
          <w:marRight w:val="0"/>
          <w:marTop w:val="0"/>
          <w:marBottom w:val="0"/>
          <w:divBdr>
            <w:top w:val="none" w:sz="0" w:space="0" w:color="auto"/>
            <w:left w:val="none" w:sz="0" w:space="0" w:color="auto"/>
            <w:bottom w:val="none" w:sz="0" w:space="0" w:color="auto"/>
            <w:right w:val="none" w:sz="0" w:space="0" w:color="auto"/>
          </w:divBdr>
        </w:div>
        <w:div w:id="1314916632">
          <w:marLeft w:val="480"/>
          <w:marRight w:val="0"/>
          <w:marTop w:val="0"/>
          <w:marBottom w:val="0"/>
          <w:divBdr>
            <w:top w:val="none" w:sz="0" w:space="0" w:color="auto"/>
            <w:left w:val="none" w:sz="0" w:space="0" w:color="auto"/>
            <w:bottom w:val="none" w:sz="0" w:space="0" w:color="auto"/>
            <w:right w:val="none" w:sz="0" w:space="0" w:color="auto"/>
          </w:divBdr>
        </w:div>
        <w:div w:id="1324897471">
          <w:marLeft w:val="480"/>
          <w:marRight w:val="0"/>
          <w:marTop w:val="0"/>
          <w:marBottom w:val="0"/>
          <w:divBdr>
            <w:top w:val="none" w:sz="0" w:space="0" w:color="auto"/>
            <w:left w:val="none" w:sz="0" w:space="0" w:color="auto"/>
            <w:bottom w:val="none" w:sz="0" w:space="0" w:color="auto"/>
            <w:right w:val="none" w:sz="0" w:space="0" w:color="auto"/>
          </w:divBdr>
        </w:div>
        <w:div w:id="1345596319">
          <w:marLeft w:val="480"/>
          <w:marRight w:val="0"/>
          <w:marTop w:val="0"/>
          <w:marBottom w:val="0"/>
          <w:divBdr>
            <w:top w:val="none" w:sz="0" w:space="0" w:color="auto"/>
            <w:left w:val="none" w:sz="0" w:space="0" w:color="auto"/>
            <w:bottom w:val="none" w:sz="0" w:space="0" w:color="auto"/>
            <w:right w:val="none" w:sz="0" w:space="0" w:color="auto"/>
          </w:divBdr>
        </w:div>
        <w:div w:id="1347631132">
          <w:marLeft w:val="480"/>
          <w:marRight w:val="0"/>
          <w:marTop w:val="0"/>
          <w:marBottom w:val="0"/>
          <w:divBdr>
            <w:top w:val="none" w:sz="0" w:space="0" w:color="auto"/>
            <w:left w:val="none" w:sz="0" w:space="0" w:color="auto"/>
            <w:bottom w:val="none" w:sz="0" w:space="0" w:color="auto"/>
            <w:right w:val="none" w:sz="0" w:space="0" w:color="auto"/>
          </w:divBdr>
        </w:div>
        <w:div w:id="1454978422">
          <w:marLeft w:val="480"/>
          <w:marRight w:val="0"/>
          <w:marTop w:val="0"/>
          <w:marBottom w:val="0"/>
          <w:divBdr>
            <w:top w:val="none" w:sz="0" w:space="0" w:color="auto"/>
            <w:left w:val="none" w:sz="0" w:space="0" w:color="auto"/>
            <w:bottom w:val="none" w:sz="0" w:space="0" w:color="auto"/>
            <w:right w:val="none" w:sz="0" w:space="0" w:color="auto"/>
          </w:divBdr>
        </w:div>
        <w:div w:id="1607034428">
          <w:marLeft w:val="480"/>
          <w:marRight w:val="0"/>
          <w:marTop w:val="0"/>
          <w:marBottom w:val="0"/>
          <w:divBdr>
            <w:top w:val="none" w:sz="0" w:space="0" w:color="auto"/>
            <w:left w:val="none" w:sz="0" w:space="0" w:color="auto"/>
            <w:bottom w:val="none" w:sz="0" w:space="0" w:color="auto"/>
            <w:right w:val="none" w:sz="0" w:space="0" w:color="auto"/>
          </w:divBdr>
        </w:div>
        <w:div w:id="1623151280">
          <w:marLeft w:val="480"/>
          <w:marRight w:val="0"/>
          <w:marTop w:val="0"/>
          <w:marBottom w:val="0"/>
          <w:divBdr>
            <w:top w:val="none" w:sz="0" w:space="0" w:color="auto"/>
            <w:left w:val="none" w:sz="0" w:space="0" w:color="auto"/>
            <w:bottom w:val="none" w:sz="0" w:space="0" w:color="auto"/>
            <w:right w:val="none" w:sz="0" w:space="0" w:color="auto"/>
          </w:divBdr>
        </w:div>
        <w:div w:id="1638534263">
          <w:marLeft w:val="480"/>
          <w:marRight w:val="0"/>
          <w:marTop w:val="0"/>
          <w:marBottom w:val="0"/>
          <w:divBdr>
            <w:top w:val="none" w:sz="0" w:space="0" w:color="auto"/>
            <w:left w:val="none" w:sz="0" w:space="0" w:color="auto"/>
            <w:bottom w:val="none" w:sz="0" w:space="0" w:color="auto"/>
            <w:right w:val="none" w:sz="0" w:space="0" w:color="auto"/>
          </w:divBdr>
        </w:div>
        <w:div w:id="1641113476">
          <w:marLeft w:val="480"/>
          <w:marRight w:val="0"/>
          <w:marTop w:val="0"/>
          <w:marBottom w:val="0"/>
          <w:divBdr>
            <w:top w:val="none" w:sz="0" w:space="0" w:color="auto"/>
            <w:left w:val="none" w:sz="0" w:space="0" w:color="auto"/>
            <w:bottom w:val="none" w:sz="0" w:space="0" w:color="auto"/>
            <w:right w:val="none" w:sz="0" w:space="0" w:color="auto"/>
          </w:divBdr>
        </w:div>
        <w:div w:id="1699815129">
          <w:marLeft w:val="480"/>
          <w:marRight w:val="0"/>
          <w:marTop w:val="0"/>
          <w:marBottom w:val="0"/>
          <w:divBdr>
            <w:top w:val="none" w:sz="0" w:space="0" w:color="auto"/>
            <w:left w:val="none" w:sz="0" w:space="0" w:color="auto"/>
            <w:bottom w:val="none" w:sz="0" w:space="0" w:color="auto"/>
            <w:right w:val="none" w:sz="0" w:space="0" w:color="auto"/>
          </w:divBdr>
        </w:div>
      </w:divsChild>
    </w:div>
    <w:div w:id="1764104790">
      <w:bodyDiv w:val="1"/>
      <w:marLeft w:val="0"/>
      <w:marRight w:val="0"/>
      <w:marTop w:val="0"/>
      <w:marBottom w:val="0"/>
      <w:divBdr>
        <w:top w:val="none" w:sz="0" w:space="0" w:color="auto"/>
        <w:left w:val="none" w:sz="0" w:space="0" w:color="auto"/>
        <w:bottom w:val="none" w:sz="0" w:space="0" w:color="auto"/>
        <w:right w:val="none" w:sz="0" w:space="0" w:color="auto"/>
      </w:divBdr>
    </w:div>
    <w:div w:id="1764180989">
      <w:bodyDiv w:val="1"/>
      <w:marLeft w:val="0"/>
      <w:marRight w:val="0"/>
      <w:marTop w:val="0"/>
      <w:marBottom w:val="0"/>
      <w:divBdr>
        <w:top w:val="none" w:sz="0" w:space="0" w:color="auto"/>
        <w:left w:val="none" w:sz="0" w:space="0" w:color="auto"/>
        <w:bottom w:val="none" w:sz="0" w:space="0" w:color="auto"/>
        <w:right w:val="none" w:sz="0" w:space="0" w:color="auto"/>
      </w:divBdr>
      <w:divsChild>
        <w:div w:id="92021697">
          <w:marLeft w:val="480"/>
          <w:marRight w:val="0"/>
          <w:marTop w:val="0"/>
          <w:marBottom w:val="0"/>
          <w:divBdr>
            <w:top w:val="none" w:sz="0" w:space="0" w:color="auto"/>
            <w:left w:val="none" w:sz="0" w:space="0" w:color="auto"/>
            <w:bottom w:val="none" w:sz="0" w:space="0" w:color="auto"/>
            <w:right w:val="none" w:sz="0" w:space="0" w:color="auto"/>
          </w:divBdr>
        </w:div>
        <w:div w:id="144902146">
          <w:marLeft w:val="480"/>
          <w:marRight w:val="0"/>
          <w:marTop w:val="0"/>
          <w:marBottom w:val="0"/>
          <w:divBdr>
            <w:top w:val="none" w:sz="0" w:space="0" w:color="auto"/>
            <w:left w:val="none" w:sz="0" w:space="0" w:color="auto"/>
            <w:bottom w:val="none" w:sz="0" w:space="0" w:color="auto"/>
            <w:right w:val="none" w:sz="0" w:space="0" w:color="auto"/>
          </w:divBdr>
        </w:div>
        <w:div w:id="144974445">
          <w:marLeft w:val="480"/>
          <w:marRight w:val="0"/>
          <w:marTop w:val="0"/>
          <w:marBottom w:val="0"/>
          <w:divBdr>
            <w:top w:val="none" w:sz="0" w:space="0" w:color="auto"/>
            <w:left w:val="none" w:sz="0" w:space="0" w:color="auto"/>
            <w:bottom w:val="none" w:sz="0" w:space="0" w:color="auto"/>
            <w:right w:val="none" w:sz="0" w:space="0" w:color="auto"/>
          </w:divBdr>
        </w:div>
        <w:div w:id="183175851">
          <w:marLeft w:val="480"/>
          <w:marRight w:val="0"/>
          <w:marTop w:val="0"/>
          <w:marBottom w:val="0"/>
          <w:divBdr>
            <w:top w:val="none" w:sz="0" w:space="0" w:color="auto"/>
            <w:left w:val="none" w:sz="0" w:space="0" w:color="auto"/>
            <w:bottom w:val="none" w:sz="0" w:space="0" w:color="auto"/>
            <w:right w:val="none" w:sz="0" w:space="0" w:color="auto"/>
          </w:divBdr>
        </w:div>
        <w:div w:id="184444020">
          <w:marLeft w:val="480"/>
          <w:marRight w:val="0"/>
          <w:marTop w:val="0"/>
          <w:marBottom w:val="0"/>
          <w:divBdr>
            <w:top w:val="none" w:sz="0" w:space="0" w:color="auto"/>
            <w:left w:val="none" w:sz="0" w:space="0" w:color="auto"/>
            <w:bottom w:val="none" w:sz="0" w:space="0" w:color="auto"/>
            <w:right w:val="none" w:sz="0" w:space="0" w:color="auto"/>
          </w:divBdr>
        </w:div>
        <w:div w:id="203101623">
          <w:marLeft w:val="480"/>
          <w:marRight w:val="0"/>
          <w:marTop w:val="0"/>
          <w:marBottom w:val="0"/>
          <w:divBdr>
            <w:top w:val="none" w:sz="0" w:space="0" w:color="auto"/>
            <w:left w:val="none" w:sz="0" w:space="0" w:color="auto"/>
            <w:bottom w:val="none" w:sz="0" w:space="0" w:color="auto"/>
            <w:right w:val="none" w:sz="0" w:space="0" w:color="auto"/>
          </w:divBdr>
        </w:div>
        <w:div w:id="222910306">
          <w:marLeft w:val="480"/>
          <w:marRight w:val="0"/>
          <w:marTop w:val="0"/>
          <w:marBottom w:val="0"/>
          <w:divBdr>
            <w:top w:val="none" w:sz="0" w:space="0" w:color="auto"/>
            <w:left w:val="none" w:sz="0" w:space="0" w:color="auto"/>
            <w:bottom w:val="none" w:sz="0" w:space="0" w:color="auto"/>
            <w:right w:val="none" w:sz="0" w:space="0" w:color="auto"/>
          </w:divBdr>
        </w:div>
        <w:div w:id="263541570">
          <w:marLeft w:val="480"/>
          <w:marRight w:val="0"/>
          <w:marTop w:val="0"/>
          <w:marBottom w:val="0"/>
          <w:divBdr>
            <w:top w:val="none" w:sz="0" w:space="0" w:color="auto"/>
            <w:left w:val="none" w:sz="0" w:space="0" w:color="auto"/>
            <w:bottom w:val="none" w:sz="0" w:space="0" w:color="auto"/>
            <w:right w:val="none" w:sz="0" w:space="0" w:color="auto"/>
          </w:divBdr>
        </w:div>
        <w:div w:id="267129977">
          <w:marLeft w:val="480"/>
          <w:marRight w:val="0"/>
          <w:marTop w:val="0"/>
          <w:marBottom w:val="0"/>
          <w:divBdr>
            <w:top w:val="none" w:sz="0" w:space="0" w:color="auto"/>
            <w:left w:val="none" w:sz="0" w:space="0" w:color="auto"/>
            <w:bottom w:val="none" w:sz="0" w:space="0" w:color="auto"/>
            <w:right w:val="none" w:sz="0" w:space="0" w:color="auto"/>
          </w:divBdr>
        </w:div>
        <w:div w:id="281422751">
          <w:marLeft w:val="480"/>
          <w:marRight w:val="0"/>
          <w:marTop w:val="0"/>
          <w:marBottom w:val="0"/>
          <w:divBdr>
            <w:top w:val="none" w:sz="0" w:space="0" w:color="auto"/>
            <w:left w:val="none" w:sz="0" w:space="0" w:color="auto"/>
            <w:bottom w:val="none" w:sz="0" w:space="0" w:color="auto"/>
            <w:right w:val="none" w:sz="0" w:space="0" w:color="auto"/>
          </w:divBdr>
        </w:div>
        <w:div w:id="331371269">
          <w:marLeft w:val="480"/>
          <w:marRight w:val="0"/>
          <w:marTop w:val="0"/>
          <w:marBottom w:val="0"/>
          <w:divBdr>
            <w:top w:val="none" w:sz="0" w:space="0" w:color="auto"/>
            <w:left w:val="none" w:sz="0" w:space="0" w:color="auto"/>
            <w:bottom w:val="none" w:sz="0" w:space="0" w:color="auto"/>
            <w:right w:val="none" w:sz="0" w:space="0" w:color="auto"/>
          </w:divBdr>
        </w:div>
        <w:div w:id="348222924">
          <w:marLeft w:val="480"/>
          <w:marRight w:val="0"/>
          <w:marTop w:val="0"/>
          <w:marBottom w:val="0"/>
          <w:divBdr>
            <w:top w:val="none" w:sz="0" w:space="0" w:color="auto"/>
            <w:left w:val="none" w:sz="0" w:space="0" w:color="auto"/>
            <w:bottom w:val="none" w:sz="0" w:space="0" w:color="auto"/>
            <w:right w:val="none" w:sz="0" w:space="0" w:color="auto"/>
          </w:divBdr>
        </w:div>
        <w:div w:id="359815734">
          <w:marLeft w:val="480"/>
          <w:marRight w:val="0"/>
          <w:marTop w:val="0"/>
          <w:marBottom w:val="0"/>
          <w:divBdr>
            <w:top w:val="none" w:sz="0" w:space="0" w:color="auto"/>
            <w:left w:val="none" w:sz="0" w:space="0" w:color="auto"/>
            <w:bottom w:val="none" w:sz="0" w:space="0" w:color="auto"/>
            <w:right w:val="none" w:sz="0" w:space="0" w:color="auto"/>
          </w:divBdr>
        </w:div>
        <w:div w:id="376706479">
          <w:marLeft w:val="480"/>
          <w:marRight w:val="0"/>
          <w:marTop w:val="0"/>
          <w:marBottom w:val="0"/>
          <w:divBdr>
            <w:top w:val="none" w:sz="0" w:space="0" w:color="auto"/>
            <w:left w:val="none" w:sz="0" w:space="0" w:color="auto"/>
            <w:bottom w:val="none" w:sz="0" w:space="0" w:color="auto"/>
            <w:right w:val="none" w:sz="0" w:space="0" w:color="auto"/>
          </w:divBdr>
        </w:div>
        <w:div w:id="532770436">
          <w:marLeft w:val="480"/>
          <w:marRight w:val="0"/>
          <w:marTop w:val="0"/>
          <w:marBottom w:val="0"/>
          <w:divBdr>
            <w:top w:val="none" w:sz="0" w:space="0" w:color="auto"/>
            <w:left w:val="none" w:sz="0" w:space="0" w:color="auto"/>
            <w:bottom w:val="none" w:sz="0" w:space="0" w:color="auto"/>
            <w:right w:val="none" w:sz="0" w:space="0" w:color="auto"/>
          </w:divBdr>
        </w:div>
        <w:div w:id="599337861">
          <w:marLeft w:val="480"/>
          <w:marRight w:val="0"/>
          <w:marTop w:val="0"/>
          <w:marBottom w:val="0"/>
          <w:divBdr>
            <w:top w:val="none" w:sz="0" w:space="0" w:color="auto"/>
            <w:left w:val="none" w:sz="0" w:space="0" w:color="auto"/>
            <w:bottom w:val="none" w:sz="0" w:space="0" w:color="auto"/>
            <w:right w:val="none" w:sz="0" w:space="0" w:color="auto"/>
          </w:divBdr>
        </w:div>
        <w:div w:id="627590162">
          <w:marLeft w:val="480"/>
          <w:marRight w:val="0"/>
          <w:marTop w:val="0"/>
          <w:marBottom w:val="0"/>
          <w:divBdr>
            <w:top w:val="none" w:sz="0" w:space="0" w:color="auto"/>
            <w:left w:val="none" w:sz="0" w:space="0" w:color="auto"/>
            <w:bottom w:val="none" w:sz="0" w:space="0" w:color="auto"/>
            <w:right w:val="none" w:sz="0" w:space="0" w:color="auto"/>
          </w:divBdr>
        </w:div>
        <w:div w:id="729377418">
          <w:marLeft w:val="480"/>
          <w:marRight w:val="0"/>
          <w:marTop w:val="0"/>
          <w:marBottom w:val="0"/>
          <w:divBdr>
            <w:top w:val="none" w:sz="0" w:space="0" w:color="auto"/>
            <w:left w:val="none" w:sz="0" w:space="0" w:color="auto"/>
            <w:bottom w:val="none" w:sz="0" w:space="0" w:color="auto"/>
            <w:right w:val="none" w:sz="0" w:space="0" w:color="auto"/>
          </w:divBdr>
        </w:div>
        <w:div w:id="731461950">
          <w:marLeft w:val="480"/>
          <w:marRight w:val="0"/>
          <w:marTop w:val="0"/>
          <w:marBottom w:val="0"/>
          <w:divBdr>
            <w:top w:val="none" w:sz="0" w:space="0" w:color="auto"/>
            <w:left w:val="none" w:sz="0" w:space="0" w:color="auto"/>
            <w:bottom w:val="none" w:sz="0" w:space="0" w:color="auto"/>
            <w:right w:val="none" w:sz="0" w:space="0" w:color="auto"/>
          </w:divBdr>
        </w:div>
        <w:div w:id="770197921">
          <w:marLeft w:val="480"/>
          <w:marRight w:val="0"/>
          <w:marTop w:val="0"/>
          <w:marBottom w:val="0"/>
          <w:divBdr>
            <w:top w:val="none" w:sz="0" w:space="0" w:color="auto"/>
            <w:left w:val="none" w:sz="0" w:space="0" w:color="auto"/>
            <w:bottom w:val="none" w:sz="0" w:space="0" w:color="auto"/>
            <w:right w:val="none" w:sz="0" w:space="0" w:color="auto"/>
          </w:divBdr>
        </w:div>
        <w:div w:id="800226879">
          <w:marLeft w:val="480"/>
          <w:marRight w:val="0"/>
          <w:marTop w:val="0"/>
          <w:marBottom w:val="0"/>
          <w:divBdr>
            <w:top w:val="none" w:sz="0" w:space="0" w:color="auto"/>
            <w:left w:val="none" w:sz="0" w:space="0" w:color="auto"/>
            <w:bottom w:val="none" w:sz="0" w:space="0" w:color="auto"/>
            <w:right w:val="none" w:sz="0" w:space="0" w:color="auto"/>
          </w:divBdr>
        </w:div>
        <w:div w:id="809901674">
          <w:marLeft w:val="480"/>
          <w:marRight w:val="0"/>
          <w:marTop w:val="0"/>
          <w:marBottom w:val="0"/>
          <w:divBdr>
            <w:top w:val="none" w:sz="0" w:space="0" w:color="auto"/>
            <w:left w:val="none" w:sz="0" w:space="0" w:color="auto"/>
            <w:bottom w:val="none" w:sz="0" w:space="0" w:color="auto"/>
            <w:right w:val="none" w:sz="0" w:space="0" w:color="auto"/>
          </w:divBdr>
        </w:div>
        <w:div w:id="867985668">
          <w:marLeft w:val="480"/>
          <w:marRight w:val="0"/>
          <w:marTop w:val="0"/>
          <w:marBottom w:val="0"/>
          <w:divBdr>
            <w:top w:val="none" w:sz="0" w:space="0" w:color="auto"/>
            <w:left w:val="none" w:sz="0" w:space="0" w:color="auto"/>
            <w:bottom w:val="none" w:sz="0" w:space="0" w:color="auto"/>
            <w:right w:val="none" w:sz="0" w:space="0" w:color="auto"/>
          </w:divBdr>
        </w:div>
        <w:div w:id="873735911">
          <w:marLeft w:val="480"/>
          <w:marRight w:val="0"/>
          <w:marTop w:val="0"/>
          <w:marBottom w:val="0"/>
          <w:divBdr>
            <w:top w:val="none" w:sz="0" w:space="0" w:color="auto"/>
            <w:left w:val="none" w:sz="0" w:space="0" w:color="auto"/>
            <w:bottom w:val="none" w:sz="0" w:space="0" w:color="auto"/>
            <w:right w:val="none" w:sz="0" w:space="0" w:color="auto"/>
          </w:divBdr>
        </w:div>
        <w:div w:id="907501074">
          <w:marLeft w:val="480"/>
          <w:marRight w:val="0"/>
          <w:marTop w:val="0"/>
          <w:marBottom w:val="0"/>
          <w:divBdr>
            <w:top w:val="none" w:sz="0" w:space="0" w:color="auto"/>
            <w:left w:val="none" w:sz="0" w:space="0" w:color="auto"/>
            <w:bottom w:val="none" w:sz="0" w:space="0" w:color="auto"/>
            <w:right w:val="none" w:sz="0" w:space="0" w:color="auto"/>
          </w:divBdr>
        </w:div>
        <w:div w:id="944071344">
          <w:marLeft w:val="480"/>
          <w:marRight w:val="0"/>
          <w:marTop w:val="0"/>
          <w:marBottom w:val="0"/>
          <w:divBdr>
            <w:top w:val="none" w:sz="0" w:space="0" w:color="auto"/>
            <w:left w:val="none" w:sz="0" w:space="0" w:color="auto"/>
            <w:bottom w:val="none" w:sz="0" w:space="0" w:color="auto"/>
            <w:right w:val="none" w:sz="0" w:space="0" w:color="auto"/>
          </w:divBdr>
        </w:div>
        <w:div w:id="1032002430">
          <w:marLeft w:val="480"/>
          <w:marRight w:val="0"/>
          <w:marTop w:val="0"/>
          <w:marBottom w:val="0"/>
          <w:divBdr>
            <w:top w:val="none" w:sz="0" w:space="0" w:color="auto"/>
            <w:left w:val="none" w:sz="0" w:space="0" w:color="auto"/>
            <w:bottom w:val="none" w:sz="0" w:space="0" w:color="auto"/>
            <w:right w:val="none" w:sz="0" w:space="0" w:color="auto"/>
          </w:divBdr>
        </w:div>
        <w:div w:id="1042511009">
          <w:marLeft w:val="480"/>
          <w:marRight w:val="0"/>
          <w:marTop w:val="0"/>
          <w:marBottom w:val="0"/>
          <w:divBdr>
            <w:top w:val="none" w:sz="0" w:space="0" w:color="auto"/>
            <w:left w:val="none" w:sz="0" w:space="0" w:color="auto"/>
            <w:bottom w:val="none" w:sz="0" w:space="0" w:color="auto"/>
            <w:right w:val="none" w:sz="0" w:space="0" w:color="auto"/>
          </w:divBdr>
        </w:div>
        <w:div w:id="1153136948">
          <w:marLeft w:val="480"/>
          <w:marRight w:val="0"/>
          <w:marTop w:val="0"/>
          <w:marBottom w:val="0"/>
          <w:divBdr>
            <w:top w:val="none" w:sz="0" w:space="0" w:color="auto"/>
            <w:left w:val="none" w:sz="0" w:space="0" w:color="auto"/>
            <w:bottom w:val="none" w:sz="0" w:space="0" w:color="auto"/>
            <w:right w:val="none" w:sz="0" w:space="0" w:color="auto"/>
          </w:divBdr>
        </w:div>
        <w:div w:id="1182007497">
          <w:marLeft w:val="480"/>
          <w:marRight w:val="0"/>
          <w:marTop w:val="0"/>
          <w:marBottom w:val="0"/>
          <w:divBdr>
            <w:top w:val="none" w:sz="0" w:space="0" w:color="auto"/>
            <w:left w:val="none" w:sz="0" w:space="0" w:color="auto"/>
            <w:bottom w:val="none" w:sz="0" w:space="0" w:color="auto"/>
            <w:right w:val="none" w:sz="0" w:space="0" w:color="auto"/>
          </w:divBdr>
        </w:div>
        <w:div w:id="1210414008">
          <w:marLeft w:val="480"/>
          <w:marRight w:val="0"/>
          <w:marTop w:val="0"/>
          <w:marBottom w:val="0"/>
          <w:divBdr>
            <w:top w:val="none" w:sz="0" w:space="0" w:color="auto"/>
            <w:left w:val="none" w:sz="0" w:space="0" w:color="auto"/>
            <w:bottom w:val="none" w:sz="0" w:space="0" w:color="auto"/>
            <w:right w:val="none" w:sz="0" w:space="0" w:color="auto"/>
          </w:divBdr>
        </w:div>
        <w:div w:id="1250235796">
          <w:marLeft w:val="480"/>
          <w:marRight w:val="0"/>
          <w:marTop w:val="0"/>
          <w:marBottom w:val="0"/>
          <w:divBdr>
            <w:top w:val="none" w:sz="0" w:space="0" w:color="auto"/>
            <w:left w:val="none" w:sz="0" w:space="0" w:color="auto"/>
            <w:bottom w:val="none" w:sz="0" w:space="0" w:color="auto"/>
            <w:right w:val="none" w:sz="0" w:space="0" w:color="auto"/>
          </w:divBdr>
        </w:div>
        <w:div w:id="1250700102">
          <w:marLeft w:val="480"/>
          <w:marRight w:val="0"/>
          <w:marTop w:val="0"/>
          <w:marBottom w:val="0"/>
          <w:divBdr>
            <w:top w:val="none" w:sz="0" w:space="0" w:color="auto"/>
            <w:left w:val="none" w:sz="0" w:space="0" w:color="auto"/>
            <w:bottom w:val="none" w:sz="0" w:space="0" w:color="auto"/>
            <w:right w:val="none" w:sz="0" w:space="0" w:color="auto"/>
          </w:divBdr>
        </w:div>
        <w:div w:id="1269586586">
          <w:marLeft w:val="480"/>
          <w:marRight w:val="0"/>
          <w:marTop w:val="0"/>
          <w:marBottom w:val="0"/>
          <w:divBdr>
            <w:top w:val="none" w:sz="0" w:space="0" w:color="auto"/>
            <w:left w:val="none" w:sz="0" w:space="0" w:color="auto"/>
            <w:bottom w:val="none" w:sz="0" w:space="0" w:color="auto"/>
            <w:right w:val="none" w:sz="0" w:space="0" w:color="auto"/>
          </w:divBdr>
        </w:div>
        <w:div w:id="1282300409">
          <w:marLeft w:val="480"/>
          <w:marRight w:val="0"/>
          <w:marTop w:val="0"/>
          <w:marBottom w:val="0"/>
          <w:divBdr>
            <w:top w:val="none" w:sz="0" w:space="0" w:color="auto"/>
            <w:left w:val="none" w:sz="0" w:space="0" w:color="auto"/>
            <w:bottom w:val="none" w:sz="0" w:space="0" w:color="auto"/>
            <w:right w:val="none" w:sz="0" w:space="0" w:color="auto"/>
          </w:divBdr>
        </w:div>
        <w:div w:id="1325821335">
          <w:marLeft w:val="480"/>
          <w:marRight w:val="0"/>
          <w:marTop w:val="0"/>
          <w:marBottom w:val="0"/>
          <w:divBdr>
            <w:top w:val="none" w:sz="0" w:space="0" w:color="auto"/>
            <w:left w:val="none" w:sz="0" w:space="0" w:color="auto"/>
            <w:bottom w:val="none" w:sz="0" w:space="0" w:color="auto"/>
            <w:right w:val="none" w:sz="0" w:space="0" w:color="auto"/>
          </w:divBdr>
        </w:div>
        <w:div w:id="1332023776">
          <w:marLeft w:val="480"/>
          <w:marRight w:val="0"/>
          <w:marTop w:val="0"/>
          <w:marBottom w:val="0"/>
          <w:divBdr>
            <w:top w:val="none" w:sz="0" w:space="0" w:color="auto"/>
            <w:left w:val="none" w:sz="0" w:space="0" w:color="auto"/>
            <w:bottom w:val="none" w:sz="0" w:space="0" w:color="auto"/>
            <w:right w:val="none" w:sz="0" w:space="0" w:color="auto"/>
          </w:divBdr>
        </w:div>
        <w:div w:id="1356541943">
          <w:marLeft w:val="480"/>
          <w:marRight w:val="0"/>
          <w:marTop w:val="0"/>
          <w:marBottom w:val="0"/>
          <w:divBdr>
            <w:top w:val="none" w:sz="0" w:space="0" w:color="auto"/>
            <w:left w:val="none" w:sz="0" w:space="0" w:color="auto"/>
            <w:bottom w:val="none" w:sz="0" w:space="0" w:color="auto"/>
            <w:right w:val="none" w:sz="0" w:space="0" w:color="auto"/>
          </w:divBdr>
        </w:div>
        <w:div w:id="1360665497">
          <w:marLeft w:val="480"/>
          <w:marRight w:val="0"/>
          <w:marTop w:val="0"/>
          <w:marBottom w:val="0"/>
          <w:divBdr>
            <w:top w:val="none" w:sz="0" w:space="0" w:color="auto"/>
            <w:left w:val="none" w:sz="0" w:space="0" w:color="auto"/>
            <w:bottom w:val="none" w:sz="0" w:space="0" w:color="auto"/>
            <w:right w:val="none" w:sz="0" w:space="0" w:color="auto"/>
          </w:divBdr>
        </w:div>
        <w:div w:id="1369795246">
          <w:marLeft w:val="480"/>
          <w:marRight w:val="0"/>
          <w:marTop w:val="0"/>
          <w:marBottom w:val="0"/>
          <w:divBdr>
            <w:top w:val="none" w:sz="0" w:space="0" w:color="auto"/>
            <w:left w:val="none" w:sz="0" w:space="0" w:color="auto"/>
            <w:bottom w:val="none" w:sz="0" w:space="0" w:color="auto"/>
            <w:right w:val="none" w:sz="0" w:space="0" w:color="auto"/>
          </w:divBdr>
        </w:div>
        <w:div w:id="1405840262">
          <w:marLeft w:val="480"/>
          <w:marRight w:val="0"/>
          <w:marTop w:val="0"/>
          <w:marBottom w:val="0"/>
          <w:divBdr>
            <w:top w:val="none" w:sz="0" w:space="0" w:color="auto"/>
            <w:left w:val="none" w:sz="0" w:space="0" w:color="auto"/>
            <w:bottom w:val="none" w:sz="0" w:space="0" w:color="auto"/>
            <w:right w:val="none" w:sz="0" w:space="0" w:color="auto"/>
          </w:divBdr>
        </w:div>
        <w:div w:id="1523469527">
          <w:marLeft w:val="480"/>
          <w:marRight w:val="0"/>
          <w:marTop w:val="0"/>
          <w:marBottom w:val="0"/>
          <w:divBdr>
            <w:top w:val="none" w:sz="0" w:space="0" w:color="auto"/>
            <w:left w:val="none" w:sz="0" w:space="0" w:color="auto"/>
            <w:bottom w:val="none" w:sz="0" w:space="0" w:color="auto"/>
            <w:right w:val="none" w:sz="0" w:space="0" w:color="auto"/>
          </w:divBdr>
        </w:div>
        <w:div w:id="1533961383">
          <w:marLeft w:val="480"/>
          <w:marRight w:val="0"/>
          <w:marTop w:val="0"/>
          <w:marBottom w:val="0"/>
          <w:divBdr>
            <w:top w:val="none" w:sz="0" w:space="0" w:color="auto"/>
            <w:left w:val="none" w:sz="0" w:space="0" w:color="auto"/>
            <w:bottom w:val="none" w:sz="0" w:space="0" w:color="auto"/>
            <w:right w:val="none" w:sz="0" w:space="0" w:color="auto"/>
          </w:divBdr>
        </w:div>
        <w:div w:id="1534152028">
          <w:marLeft w:val="480"/>
          <w:marRight w:val="0"/>
          <w:marTop w:val="0"/>
          <w:marBottom w:val="0"/>
          <w:divBdr>
            <w:top w:val="none" w:sz="0" w:space="0" w:color="auto"/>
            <w:left w:val="none" w:sz="0" w:space="0" w:color="auto"/>
            <w:bottom w:val="none" w:sz="0" w:space="0" w:color="auto"/>
            <w:right w:val="none" w:sz="0" w:space="0" w:color="auto"/>
          </w:divBdr>
        </w:div>
        <w:div w:id="1594507550">
          <w:marLeft w:val="480"/>
          <w:marRight w:val="0"/>
          <w:marTop w:val="0"/>
          <w:marBottom w:val="0"/>
          <w:divBdr>
            <w:top w:val="none" w:sz="0" w:space="0" w:color="auto"/>
            <w:left w:val="none" w:sz="0" w:space="0" w:color="auto"/>
            <w:bottom w:val="none" w:sz="0" w:space="0" w:color="auto"/>
            <w:right w:val="none" w:sz="0" w:space="0" w:color="auto"/>
          </w:divBdr>
        </w:div>
        <w:div w:id="1647930337">
          <w:marLeft w:val="480"/>
          <w:marRight w:val="0"/>
          <w:marTop w:val="0"/>
          <w:marBottom w:val="0"/>
          <w:divBdr>
            <w:top w:val="none" w:sz="0" w:space="0" w:color="auto"/>
            <w:left w:val="none" w:sz="0" w:space="0" w:color="auto"/>
            <w:bottom w:val="none" w:sz="0" w:space="0" w:color="auto"/>
            <w:right w:val="none" w:sz="0" w:space="0" w:color="auto"/>
          </w:divBdr>
        </w:div>
        <w:div w:id="1655522165">
          <w:marLeft w:val="480"/>
          <w:marRight w:val="0"/>
          <w:marTop w:val="0"/>
          <w:marBottom w:val="0"/>
          <w:divBdr>
            <w:top w:val="none" w:sz="0" w:space="0" w:color="auto"/>
            <w:left w:val="none" w:sz="0" w:space="0" w:color="auto"/>
            <w:bottom w:val="none" w:sz="0" w:space="0" w:color="auto"/>
            <w:right w:val="none" w:sz="0" w:space="0" w:color="auto"/>
          </w:divBdr>
        </w:div>
        <w:div w:id="1705130890">
          <w:marLeft w:val="480"/>
          <w:marRight w:val="0"/>
          <w:marTop w:val="0"/>
          <w:marBottom w:val="0"/>
          <w:divBdr>
            <w:top w:val="none" w:sz="0" w:space="0" w:color="auto"/>
            <w:left w:val="none" w:sz="0" w:space="0" w:color="auto"/>
            <w:bottom w:val="none" w:sz="0" w:space="0" w:color="auto"/>
            <w:right w:val="none" w:sz="0" w:space="0" w:color="auto"/>
          </w:divBdr>
        </w:div>
        <w:div w:id="1778868974">
          <w:marLeft w:val="480"/>
          <w:marRight w:val="0"/>
          <w:marTop w:val="0"/>
          <w:marBottom w:val="0"/>
          <w:divBdr>
            <w:top w:val="none" w:sz="0" w:space="0" w:color="auto"/>
            <w:left w:val="none" w:sz="0" w:space="0" w:color="auto"/>
            <w:bottom w:val="none" w:sz="0" w:space="0" w:color="auto"/>
            <w:right w:val="none" w:sz="0" w:space="0" w:color="auto"/>
          </w:divBdr>
        </w:div>
      </w:divsChild>
    </w:div>
    <w:div w:id="1764451425">
      <w:bodyDiv w:val="1"/>
      <w:marLeft w:val="0"/>
      <w:marRight w:val="0"/>
      <w:marTop w:val="0"/>
      <w:marBottom w:val="0"/>
      <w:divBdr>
        <w:top w:val="none" w:sz="0" w:space="0" w:color="auto"/>
        <w:left w:val="none" w:sz="0" w:space="0" w:color="auto"/>
        <w:bottom w:val="none" w:sz="0" w:space="0" w:color="auto"/>
        <w:right w:val="none" w:sz="0" w:space="0" w:color="auto"/>
      </w:divBdr>
    </w:div>
    <w:div w:id="1764641421">
      <w:bodyDiv w:val="1"/>
      <w:marLeft w:val="0"/>
      <w:marRight w:val="0"/>
      <w:marTop w:val="0"/>
      <w:marBottom w:val="0"/>
      <w:divBdr>
        <w:top w:val="none" w:sz="0" w:space="0" w:color="auto"/>
        <w:left w:val="none" w:sz="0" w:space="0" w:color="auto"/>
        <w:bottom w:val="none" w:sz="0" w:space="0" w:color="auto"/>
        <w:right w:val="none" w:sz="0" w:space="0" w:color="auto"/>
      </w:divBdr>
    </w:div>
    <w:div w:id="1764643561">
      <w:bodyDiv w:val="1"/>
      <w:marLeft w:val="0"/>
      <w:marRight w:val="0"/>
      <w:marTop w:val="0"/>
      <w:marBottom w:val="0"/>
      <w:divBdr>
        <w:top w:val="none" w:sz="0" w:space="0" w:color="auto"/>
        <w:left w:val="none" w:sz="0" w:space="0" w:color="auto"/>
        <w:bottom w:val="none" w:sz="0" w:space="0" w:color="auto"/>
        <w:right w:val="none" w:sz="0" w:space="0" w:color="auto"/>
      </w:divBdr>
    </w:div>
    <w:div w:id="1764644558">
      <w:bodyDiv w:val="1"/>
      <w:marLeft w:val="0"/>
      <w:marRight w:val="0"/>
      <w:marTop w:val="0"/>
      <w:marBottom w:val="0"/>
      <w:divBdr>
        <w:top w:val="none" w:sz="0" w:space="0" w:color="auto"/>
        <w:left w:val="none" w:sz="0" w:space="0" w:color="auto"/>
        <w:bottom w:val="none" w:sz="0" w:space="0" w:color="auto"/>
        <w:right w:val="none" w:sz="0" w:space="0" w:color="auto"/>
      </w:divBdr>
    </w:div>
    <w:div w:id="1764688253">
      <w:bodyDiv w:val="1"/>
      <w:marLeft w:val="0"/>
      <w:marRight w:val="0"/>
      <w:marTop w:val="0"/>
      <w:marBottom w:val="0"/>
      <w:divBdr>
        <w:top w:val="none" w:sz="0" w:space="0" w:color="auto"/>
        <w:left w:val="none" w:sz="0" w:space="0" w:color="auto"/>
        <w:bottom w:val="none" w:sz="0" w:space="0" w:color="auto"/>
        <w:right w:val="none" w:sz="0" w:space="0" w:color="auto"/>
      </w:divBdr>
    </w:div>
    <w:div w:id="1764716071">
      <w:bodyDiv w:val="1"/>
      <w:marLeft w:val="0"/>
      <w:marRight w:val="0"/>
      <w:marTop w:val="0"/>
      <w:marBottom w:val="0"/>
      <w:divBdr>
        <w:top w:val="none" w:sz="0" w:space="0" w:color="auto"/>
        <w:left w:val="none" w:sz="0" w:space="0" w:color="auto"/>
        <w:bottom w:val="none" w:sz="0" w:space="0" w:color="auto"/>
        <w:right w:val="none" w:sz="0" w:space="0" w:color="auto"/>
      </w:divBdr>
    </w:div>
    <w:div w:id="1764953268">
      <w:bodyDiv w:val="1"/>
      <w:marLeft w:val="0"/>
      <w:marRight w:val="0"/>
      <w:marTop w:val="0"/>
      <w:marBottom w:val="0"/>
      <w:divBdr>
        <w:top w:val="none" w:sz="0" w:space="0" w:color="auto"/>
        <w:left w:val="none" w:sz="0" w:space="0" w:color="auto"/>
        <w:bottom w:val="none" w:sz="0" w:space="0" w:color="auto"/>
        <w:right w:val="none" w:sz="0" w:space="0" w:color="auto"/>
      </w:divBdr>
    </w:div>
    <w:div w:id="1765029023">
      <w:bodyDiv w:val="1"/>
      <w:marLeft w:val="0"/>
      <w:marRight w:val="0"/>
      <w:marTop w:val="0"/>
      <w:marBottom w:val="0"/>
      <w:divBdr>
        <w:top w:val="none" w:sz="0" w:space="0" w:color="auto"/>
        <w:left w:val="none" w:sz="0" w:space="0" w:color="auto"/>
        <w:bottom w:val="none" w:sz="0" w:space="0" w:color="auto"/>
        <w:right w:val="none" w:sz="0" w:space="0" w:color="auto"/>
      </w:divBdr>
    </w:div>
    <w:div w:id="1765226003">
      <w:bodyDiv w:val="1"/>
      <w:marLeft w:val="0"/>
      <w:marRight w:val="0"/>
      <w:marTop w:val="0"/>
      <w:marBottom w:val="0"/>
      <w:divBdr>
        <w:top w:val="none" w:sz="0" w:space="0" w:color="auto"/>
        <w:left w:val="none" w:sz="0" w:space="0" w:color="auto"/>
        <w:bottom w:val="none" w:sz="0" w:space="0" w:color="auto"/>
        <w:right w:val="none" w:sz="0" w:space="0" w:color="auto"/>
      </w:divBdr>
    </w:div>
    <w:div w:id="1765229342">
      <w:bodyDiv w:val="1"/>
      <w:marLeft w:val="0"/>
      <w:marRight w:val="0"/>
      <w:marTop w:val="0"/>
      <w:marBottom w:val="0"/>
      <w:divBdr>
        <w:top w:val="none" w:sz="0" w:space="0" w:color="auto"/>
        <w:left w:val="none" w:sz="0" w:space="0" w:color="auto"/>
        <w:bottom w:val="none" w:sz="0" w:space="0" w:color="auto"/>
        <w:right w:val="none" w:sz="0" w:space="0" w:color="auto"/>
      </w:divBdr>
    </w:div>
    <w:div w:id="1765607555">
      <w:bodyDiv w:val="1"/>
      <w:marLeft w:val="0"/>
      <w:marRight w:val="0"/>
      <w:marTop w:val="0"/>
      <w:marBottom w:val="0"/>
      <w:divBdr>
        <w:top w:val="none" w:sz="0" w:space="0" w:color="auto"/>
        <w:left w:val="none" w:sz="0" w:space="0" w:color="auto"/>
        <w:bottom w:val="none" w:sz="0" w:space="0" w:color="auto"/>
        <w:right w:val="none" w:sz="0" w:space="0" w:color="auto"/>
      </w:divBdr>
    </w:div>
    <w:div w:id="1766534219">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66655519">
      <w:bodyDiv w:val="1"/>
      <w:marLeft w:val="0"/>
      <w:marRight w:val="0"/>
      <w:marTop w:val="0"/>
      <w:marBottom w:val="0"/>
      <w:divBdr>
        <w:top w:val="none" w:sz="0" w:space="0" w:color="auto"/>
        <w:left w:val="none" w:sz="0" w:space="0" w:color="auto"/>
        <w:bottom w:val="none" w:sz="0" w:space="0" w:color="auto"/>
        <w:right w:val="none" w:sz="0" w:space="0" w:color="auto"/>
      </w:divBdr>
      <w:divsChild>
        <w:div w:id="79564414">
          <w:marLeft w:val="480"/>
          <w:marRight w:val="0"/>
          <w:marTop w:val="0"/>
          <w:marBottom w:val="0"/>
          <w:divBdr>
            <w:top w:val="none" w:sz="0" w:space="0" w:color="auto"/>
            <w:left w:val="none" w:sz="0" w:space="0" w:color="auto"/>
            <w:bottom w:val="none" w:sz="0" w:space="0" w:color="auto"/>
            <w:right w:val="none" w:sz="0" w:space="0" w:color="auto"/>
          </w:divBdr>
        </w:div>
        <w:div w:id="137307451">
          <w:marLeft w:val="480"/>
          <w:marRight w:val="0"/>
          <w:marTop w:val="0"/>
          <w:marBottom w:val="0"/>
          <w:divBdr>
            <w:top w:val="none" w:sz="0" w:space="0" w:color="auto"/>
            <w:left w:val="none" w:sz="0" w:space="0" w:color="auto"/>
            <w:bottom w:val="none" w:sz="0" w:space="0" w:color="auto"/>
            <w:right w:val="none" w:sz="0" w:space="0" w:color="auto"/>
          </w:divBdr>
        </w:div>
        <w:div w:id="159200307">
          <w:marLeft w:val="480"/>
          <w:marRight w:val="0"/>
          <w:marTop w:val="0"/>
          <w:marBottom w:val="0"/>
          <w:divBdr>
            <w:top w:val="none" w:sz="0" w:space="0" w:color="auto"/>
            <w:left w:val="none" w:sz="0" w:space="0" w:color="auto"/>
            <w:bottom w:val="none" w:sz="0" w:space="0" w:color="auto"/>
            <w:right w:val="none" w:sz="0" w:space="0" w:color="auto"/>
          </w:divBdr>
        </w:div>
        <w:div w:id="175270447">
          <w:marLeft w:val="480"/>
          <w:marRight w:val="0"/>
          <w:marTop w:val="0"/>
          <w:marBottom w:val="0"/>
          <w:divBdr>
            <w:top w:val="none" w:sz="0" w:space="0" w:color="auto"/>
            <w:left w:val="none" w:sz="0" w:space="0" w:color="auto"/>
            <w:bottom w:val="none" w:sz="0" w:space="0" w:color="auto"/>
            <w:right w:val="none" w:sz="0" w:space="0" w:color="auto"/>
          </w:divBdr>
        </w:div>
        <w:div w:id="190193079">
          <w:marLeft w:val="480"/>
          <w:marRight w:val="0"/>
          <w:marTop w:val="0"/>
          <w:marBottom w:val="0"/>
          <w:divBdr>
            <w:top w:val="none" w:sz="0" w:space="0" w:color="auto"/>
            <w:left w:val="none" w:sz="0" w:space="0" w:color="auto"/>
            <w:bottom w:val="none" w:sz="0" w:space="0" w:color="auto"/>
            <w:right w:val="none" w:sz="0" w:space="0" w:color="auto"/>
          </w:divBdr>
        </w:div>
        <w:div w:id="211380562">
          <w:marLeft w:val="480"/>
          <w:marRight w:val="0"/>
          <w:marTop w:val="0"/>
          <w:marBottom w:val="0"/>
          <w:divBdr>
            <w:top w:val="none" w:sz="0" w:space="0" w:color="auto"/>
            <w:left w:val="none" w:sz="0" w:space="0" w:color="auto"/>
            <w:bottom w:val="none" w:sz="0" w:space="0" w:color="auto"/>
            <w:right w:val="none" w:sz="0" w:space="0" w:color="auto"/>
          </w:divBdr>
        </w:div>
        <w:div w:id="265575528">
          <w:marLeft w:val="480"/>
          <w:marRight w:val="0"/>
          <w:marTop w:val="0"/>
          <w:marBottom w:val="0"/>
          <w:divBdr>
            <w:top w:val="none" w:sz="0" w:space="0" w:color="auto"/>
            <w:left w:val="none" w:sz="0" w:space="0" w:color="auto"/>
            <w:bottom w:val="none" w:sz="0" w:space="0" w:color="auto"/>
            <w:right w:val="none" w:sz="0" w:space="0" w:color="auto"/>
          </w:divBdr>
        </w:div>
        <w:div w:id="320232137">
          <w:marLeft w:val="480"/>
          <w:marRight w:val="0"/>
          <w:marTop w:val="0"/>
          <w:marBottom w:val="0"/>
          <w:divBdr>
            <w:top w:val="none" w:sz="0" w:space="0" w:color="auto"/>
            <w:left w:val="none" w:sz="0" w:space="0" w:color="auto"/>
            <w:bottom w:val="none" w:sz="0" w:space="0" w:color="auto"/>
            <w:right w:val="none" w:sz="0" w:space="0" w:color="auto"/>
          </w:divBdr>
        </w:div>
        <w:div w:id="336806724">
          <w:marLeft w:val="480"/>
          <w:marRight w:val="0"/>
          <w:marTop w:val="0"/>
          <w:marBottom w:val="0"/>
          <w:divBdr>
            <w:top w:val="none" w:sz="0" w:space="0" w:color="auto"/>
            <w:left w:val="none" w:sz="0" w:space="0" w:color="auto"/>
            <w:bottom w:val="none" w:sz="0" w:space="0" w:color="auto"/>
            <w:right w:val="none" w:sz="0" w:space="0" w:color="auto"/>
          </w:divBdr>
        </w:div>
        <w:div w:id="350574690">
          <w:marLeft w:val="480"/>
          <w:marRight w:val="0"/>
          <w:marTop w:val="0"/>
          <w:marBottom w:val="0"/>
          <w:divBdr>
            <w:top w:val="none" w:sz="0" w:space="0" w:color="auto"/>
            <w:left w:val="none" w:sz="0" w:space="0" w:color="auto"/>
            <w:bottom w:val="none" w:sz="0" w:space="0" w:color="auto"/>
            <w:right w:val="none" w:sz="0" w:space="0" w:color="auto"/>
          </w:divBdr>
        </w:div>
        <w:div w:id="382021525">
          <w:marLeft w:val="480"/>
          <w:marRight w:val="0"/>
          <w:marTop w:val="0"/>
          <w:marBottom w:val="0"/>
          <w:divBdr>
            <w:top w:val="none" w:sz="0" w:space="0" w:color="auto"/>
            <w:left w:val="none" w:sz="0" w:space="0" w:color="auto"/>
            <w:bottom w:val="none" w:sz="0" w:space="0" w:color="auto"/>
            <w:right w:val="none" w:sz="0" w:space="0" w:color="auto"/>
          </w:divBdr>
        </w:div>
        <w:div w:id="410351572">
          <w:marLeft w:val="480"/>
          <w:marRight w:val="0"/>
          <w:marTop w:val="0"/>
          <w:marBottom w:val="0"/>
          <w:divBdr>
            <w:top w:val="none" w:sz="0" w:space="0" w:color="auto"/>
            <w:left w:val="none" w:sz="0" w:space="0" w:color="auto"/>
            <w:bottom w:val="none" w:sz="0" w:space="0" w:color="auto"/>
            <w:right w:val="none" w:sz="0" w:space="0" w:color="auto"/>
          </w:divBdr>
        </w:div>
        <w:div w:id="476268657">
          <w:marLeft w:val="480"/>
          <w:marRight w:val="0"/>
          <w:marTop w:val="0"/>
          <w:marBottom w:val="0"/>
          <w:divBdr>
            <w:top w:val="none" w:sz="0" w:space="0" w:color="auto"/>
            <w:left w:val="none" w:sz="0" w:space="0" w:color="auto"/>
            <w:bottom w:val="none" w:sz="0" w:space="0" w:color="auto"/>
            <w:right w:val="none" w:sz="0" w:space="0" w:color="auto"/>
          </w:divBdr>
        </w:div>
        <w:div w:id="487675517">
          <w:marLeft w:val="480"/>
          <w:marRight w:val="0"/>
          <w:marTop w:val="0"/>
          <w:marBottom w:val="0"/>
          <w:divBdr>
            <w:top w:val="none" w:sz="0" w:space="0" w:color="auto"/>
            <w:left w:val="none" w:sz="0" w:space="0" w:color="auto"/>
            <w:bottom w:val="none" w:sz="0" w:space="0" w:color="auto"/>
            <w:right w:val="none" w:sz="0" w:space="0" w:color="auto"/>
          </w:divBdr>
        </w:div>
        <w:div w:id="554439766">
          <w:marLeft w:val="480"/>
          <w:marRight w:val="0"/>
          <w:marTop w:val="0"/>
          <w:marBottom w:val="0"/>
          <w:divBdr>
            <w:top w:val="none" w:sz="0" w:space="0" w:color="auto"/>
            <w:left w:val="none" w:sz="0" w:space="0" w:color="auto"/>
            <w:bottom w:val="none" w:sz="0" w:space="0" w:color="auto"/>
            <w:right w:val="none" w:sz="0" w:space="0" w:color="auto"/>
          </w:divBdr>
        </w:div>
        <w:div w:id="569968150">
          <w:marLeft w:val="480"/>
          <w:marRight w:val="0"/>
          <w:marTop w:val="0"/>
          <w:marBottom w:val="0"/>
          <w:divBdr>
            <w:top w:val="none" w:sz="0" w:space="0" w:color="auto"/>
            <w:left w:val="none" w:sz="0" w:space="0" w:color="auto"/>
            <w:bottom w:val="none" w:sz="0" w:space="0" w:color="auto"/>
            <w:right w:val="none" w:sz="0" w:space="0" w:color="auto"/>
          </w:divBdr>
        </w:div>
        <w:div w:id="656031038">
          <w:marLeft w:val="480"/>
          <w:marRight w:val="0"/>
          <w:marTop w:val="0"/>
          <w:marBottom w:val="0"/>
          <w:divBdr>
            <w:top w:val="none" w:sz="0" w:space="0" w:color="auto"/>
            <w:left w:val="none" w:sz="0" w:space="0" w:color="auto"/>
            <w:bottom w:val="none" w:sz="0" w:space="0" w:color="auto"/>
            <w:right w:val="none" w:sz="0" w:space="0" w:color="auto"/>
          </w:divBdr>
        </w:div>
        <w:div w:id="672219205">
          <w:marLeft w:val="480"/>
          <w:marRight w:val="0"/>
          <w:marTop w:val="0"/>
          <w:marBottom w:val="0"/>
          <w:divBdr>
            <w:top w:val="none" w:sz="0" w:space="0" w:color="auto"/>
            <w:left w:val="none" w:sz="0" w:space="0" w:color="auto"/>
            <w:bottom w:val="none" w:sz="0" w:space="0" w:color="auto"/>
            <w:right w:val="none" w:sz="0" w:space="0" w:color="auto"/>
          </w:divBdr>
        </w:div>
        <w:div w:id="673579527">
          <w:marLeft w:val="480"/>
          <w:marRight w:val="0"/>
          <w:marTop w:val="0"/>
          <w:marBottom w:val="0"/>
          <w:divBdr>
            <w:top w:val="none" w:sz="0" w:space="0" w:color="auto"/>
            <w:left w:val="none" w:sz="0" w:space="0" w:color="auto"/>
            <w:bottom w:val="none" w:sz="0" w:space="0" w:color="auto"/>
            <w:right w:val="none" w:sz="0" w:space="0" w:color="auto"/>
          </w:divBdr>
        </w:div>
        <w:div w:id="680082898">
          <w:marLeft w:val="480"/>
          <w:marRight w:val="0"/>
          <w:marTop w:val="0"/>
          <w:marBottom w:val="0"/>
          <w:divBdr>
            <w:top w:val="none" w:sz="0" w:space="0" w:color="auto"/>
            <w:left w:val="none" w:sz="0" w:space="0" w:color="auto"/>
            <w:bottom w:val="none" w:sz="0" w:space="0" w:color="auto"/>
            <w:right w:val="none" w:sz="0" w:space="0" w:color="auto"/>
          </w:divBdr>
        </w:div>
        <w:div w:id="775834694">
          <w:marLeft w:val="480"/>
          <w:marRight w:val="0"/>
          <w:marTop w:val="0"/>
          <w:marBottom w:val="0"/>
          <w:divBdr>
            <w:top w:val="none" w:sz="0" w:space="0" w:color="auto"/>
            <w:left w:val="none" w:sz="0" w:space="0" w:color="auto"/>
            <w:bottom w:val="none" w:sz="0" w:space="0" w:color="auto"/>
            <w:right w:val="none" w:sz="0" w:space="0" w:color="auto"/>
          </w:divBdr>
        </w:div>
        <w:div w:id="809790481">
          <w:marLeft w:val="480"/>
          <w:marRight w:val="0"/>
          <w:marTop w:val="0"/>
          <w:marBottom w:val="0"/>
          <w:divBdr>
            <w:top w:val="none" w:sz="0" w:space="0" w:color="auto"/>
            <w:left w:val="none" w:sz="0" w:space="0" w:color="auto"/>
            <w:bottom w:val="none" w:sz="0" w:space="0" w:color="auto"/>
            <w:right w:val="none" w:sz="0" w:space="0" w:color="auto"/>
          </w:divBdr>
        </w:div>
        <w:div w:id="834538934">
          <w:marLeft w:val="480"/>
          <w:marRight w:val="0"/>
          <w:marTop w:val="0"/>
          <w:marBottom w:val="0"/>
          <w:divBdr>
            <w:top w:val="none" w:sz="0" w:space="0" w:color="auto"/>
            <w:left w:val="none" w:sz="0" w:space="0" w:color="auto"/>
            <w:bottom w:val="none" w:sz="0" w:space="0" w:color="auto"/>
            <w:right w:val="none" w:sz="0" w:space="0" w:color="auto"/>
          </w:divBdr>
        </w:div>
        <w:div w:id="835461202">
          <w:marLeft w:val="480"/>
          <w:marRight w:val="0"/>
          <w:marTop w:val="0"/>
          <w:marBottom w:val="0"/>
          <w:divBdr>
            <w:top w:val="none" w:sz="0" w:space="0" w:color="auto"/>
            <w:left w:val="none" w:sz="0" w:space="0" w:color="auto"/>
            <w:bottom w:val="none" w:sz="0" w:space="0" w:color="auto"/>
            <w:right w:val="none" w:sz="0" w:space="0" w:color="auto"/>
          </w:divBdr>
        </w:div>
        <w:div w:id="994724244">
          <w:marLeft w:val="480"/>
          <w:marRight w:val="0"/>
          <w:marTop w:val="0"/>
          <w:marBottom w:val="0"/>
          <w:divBdr>
            <w:top w:val="none" w:sz="0" w:space="0" w:color="auto"/>
            <w:left w:val="none" w:sz="0" w:space="0" w:color="auto"/>
            <w:bottom w:val="none" w:sz="0" w:space="0" w:color="auto"/>
            <w:right w:val="none" w:sz="0" w:space="0" w:color="auto"/>
          </w:divBdr>
        </w:div>
        <w:div w:id="1031149652">
          <w:marLeft w:val="480"/>
          <w:marRight w:val="0"/>
          <w:marTop w:val="0"/>
          <w:marBottom w:val="0"/>
          <w:divBdr>
            <w:top w:val="none" w:sz="0" w:space="0" w:color="auto"/>
            <w:left w:val="none" w:sz="0" w:space="0" w:color="auto"/>
            <w:bottom w:val="none" w:sz="0" w:space="0" w:color="auto"/>
            <w:right w:val="none" w:sz="0" w:space="0" w:color="auto"/>
          </w:divBdr>
        </w:div>
        <w:div w:id="1034842519">
          <w:marLeft w:val="480"/>
          <w:marRight w:val="0"/>
          <w:marTop w:val="0"/>
          <w:marBottom w:val="0"/>
          <w:divBdr>
            <w:top w:val="none" w:sz="0" w:space="0" w:color="auto"/>
            <w:left w:val="none" w:sz="0" w:space="0" w:color="auto"/>
            <w:bottom w:val="none" w:sz="0" w:space="0" w:color="auto"/>
            <w:right w:val="none" w:sz="0" w:space="0" w:color="auto"/>
          </w:divBdr>
        </w:div>
        <w:div w:id="1046107765">
          <w:marLeft w:val="480"/>
          <w:marRight w:val="0"/>
          <w:marTop w:val="0"/>
          <w:marBottom w:val="0"/>
          <w:divBdr>
            <w:top w:val="none" w:sz="0" w:space="0" w:color="auto"/>
            <w:left w:val="none" w:sz="0" w:space="0" w:color="auto"/>
            <w:bottom w:val="none" w:sz="0" w:space="0" w:color="auto"/>
            <w:right w:val="none" w:sz="0" w:space="0" w:color="auto"/>
          </w:divBdr>
        </w:div>
        <w:div w:id="1046567681">
          <w:marLeft w:val="480"/>
          <w:marRight w:val="0"/>
          <w:marTop w:val="0"/>
          <w:marBottom w:val="0"/>
          <w:divBdr>
            <w:top w:val="none" w:sz="0" w:space="0" w:color="auto"/>
            <w:left w:val="none" w:sz="0" w:space="0" w:color="auto"/>
            <w:bottom w:val="none" w:sz="0" w:space="0" w:color="auto"/>
            <w:right w:val="none" w:sz="0" w:space="0" w:color="auto"/>
          </w:divBdr>
        </w:div>
        <w:div w:id="1059861595">
          <w:marLeft w:val="480"/>
          <w:marRight w:val="0"/>
          <w:marTop w:val="0"/>
          <w:marBottom w:val="0"/>
          <w:divBdr>
            <w:top w:val="none" w:sz="0" w:space="0" w:color="auto"/>
            <w:left w:val="none" w:sz="0" w:space="0" w:color="auto"/>
            <w:bottom w:val="none" w:sz="0" w:space="0" w:color="auto"/>
            <w:right w:val="none" w:sz="0" w:space="0" w:color="auto"/>
          </w:divBdr>
        </w:div>
        <w:div w:id="1150096365">
          <w:marLeft w:val="480"/>
          <w:marRight w:val="0"/>
          <w:marTop w:val="0"/>
          <w:marBottom w:val="0"/>
          <w:divBdr>
            <w:top w:val="none" w:sz="0" w:space="0" w:color="auto"/>
            <w:left w:val="none" w:sz="0" w:space="0" w:color="auto"/>
            <w:bottom w:val="none" w:sz="0" w:space="0" w:color="auto"/>
            <w:right w:val="none" w:sz="0" w:space="0" w:color="auto"/>
          </w:divBdr>
        </w:div>
        <w:div w:id="1166475580">
          <w:marLeft w:val="480"/>
          <w:marRight w:val="0"/>
          <w:marTop w:val="0"/>
          <w:marBottom w:val="0"/>
          <w:divBdr>
            <w:top w:val="none" w:sz="0" w:space="0" w:color="auto"/>
            <w:left w:val="none" w:sz="0" w:space="0" w:color="auto"/>
            <w:bottom w:val="none" w:sz="0" w:space="0" w:color="auto"/>
            <w:right w:val="none" w:sz="0" w:space="0" w:color="auto"/>
          </w:divBdr>
        </w:div>
        <w:div w:id="1211261377">
          <w:marLeft w:val="480"/>
          <w:marRight w:val="0"/>
          <w:marTop w:val="0"/>
          <w:marBottom w:val="0"/>
          <w:divBdr>
            <w:top w:val="none" w:sz="0" w:space="0" w:color="auto"/>
            <w:left w:val="none" w:sz="0" w:space="0" w:color="auto"/>
            <w:bottom w:val="none" w:sz="0" w:space="0" w:color="auto"/>
            <w:right w:val="none" w:sz="0" w:space="0" w:color="auto"/>
          </w:divBdr>
        </w:div>
        <w:div w:id="1219392876">
          <w:marLeft w:val="480"/>
          <w:marRight w:val="0"/>
          <w:marTop w:val="0"/>
          <w:marBottom w:val="0"/>
          <w:divBdr>
            <w:top w:val="none" w:sz="0" w:space="0" w:color="auto"/>
            <w:left w:val="none" w:sz="0" w:space="0" w:color="auto"/>
            <w:bottom w:val="none" w:sz="0" w:space="0" w:color="auto"/>
            <w:right w:val="none" w:sz="0" w:space="0" w:color="auto"/>
          </w:divBdr>
        </w:div>
        <w:div w:id="1262228635">
          <w:marLeft w:val="480"/>
          <w:marRight w:val="0"/>
          <w:marTop w:val="0"/>
          <w:marBottom w:val="0"/>
          <w:divBdr>
            <w:top w:val="none" w:sz="0" w:space="0" w:color="auto"/>
            <w:left w:val="none" w:sz="0" w:space="0" w:color="auto"/>
            <w:bottom w:val="none" w:sz="0" w:space="0" w:color="auto"/>
            <w:right w:val="none" w:sz="0" w:space="0" w:color="auto"/>
          </w:divBdr>
        </w:div>
        <w:div w:id="1282961067">
          <w:marLeft w:val="480"/>
          <w:marRight w:val="0"/>
          <w:marTop w:val="0"/>
          <w:marBottom w:val="0"/>
          <w:divBdr>
            <w:top w:val="none" w:sz="0" w:space="0" w:color="auto"/>
            <w:left w:val="none" w:sz="0" w:space="0" w:color="auto"/>
            <w:bottom w:val="none" w:sz="0" w:space="0" w:color="auto"/>
            <w:right w:val="none" w:sz="0" w:space="0" w:color="auto"/>
          </w:divBdr>
        </w:div>
        <w:div w:id="1346055151">
          <w:marLeft w:val="480"/>
          <w:marRight w:val="0"/>
          <w:marTop w:val="0"/>
          <w:marBottom w:val="0"/>
          <w:divBdr>
            <w:top w:val="none" w:sz="0" w:space="0" w:color="auto"/>
            <w:left w:val="none" w:sz="0" w:space="0" w:color="auto"/>
            <w:bottom w:val="none" w:sz="0" w:space="0" w:color="auto"/>
            <w:right w:val="none" w:sz="0" w:space="0" w:color="auto"/>
          </w:divBdr>
        </w:div>
        <w:div w:id="1363556134">
          <w:marLeft w:val="480"/>
          <w:marRight w:val="0"/>
          <w:marTop w:val="0"/>
          <w:marBottom w:val="0"/>
          <w:divBdr>
            <w:top w:val="none" w:sz="0" w:space="0" w:color="auto"/>
            <w:left w:val="none" w:sz="0" w:space="0" w:color="auto"/>
            <w:bottom w:val="none" w:sz="0" w:space="0" w:color="auto"/>
            <w:right w:val="none" w:sz="0" w:space="0" w:color="auto"/>
          </w:divBdr>
        </w:div>
        <w:div w:id="1380666893">
          <w:marLeft w:val="480"/>
          <w:marRight w:val="0"/>
          <w:marTop w:val="0"/>
          <w:marBottom w:val="0"/>
          <w:divBdr>
            <w:top w:val="none" w:sz="0" w:space="0" w:color="auto"/>
            <w:left w:val="none" w:sz="0" w:space="0" w:color="auto"/>
            <w:bottom w:val="none" w:sz="0" w:space="0" w:color="auto"/>
            <w:right w:val="none" w:sz="0" w:space="0" w:color="auto"/>
          </w:divBdr>
        </w:div>
        <w:div w:id="1382560698">
          <w:marLeft w:val="480"/>
          <w:marRight w:val="0"/>
          <w:marTop w:val="0"/>
          <w:marBottom w:val="0"/>
          <w:divBdr>
            <w:top w:val="none" w:sz="0" w:space="0" w:color="auto"/>
            <w:left w:val="none" w:sz="0" w:space="0" w:color="auto"/>
            <w:bottom w:val="none" w:sz="0" w:space="0" w:color="auto"/>
            <w:right w:val="none" w:sz="0" w:space="0" w:color="auto"/>
          </w:divBdr>
        </w:div>
        <w:div w:id="1513757299">
          <w:marLeft w:val="480"/>
          <w:marRight w:val="0"/>
          <w:marTop w:val="0"/>
          <w:marBottom w:val="0"/>
          <w:divBdr>
            <w:top w:val="none" w:sz="0" w:space="0" w:color="auto"/>
            <w:left w:val="none" w:sz="0" w:space="0" w:color="auto"/>
            <w:bottom w:val="none" w:sz="0" w:space="0" w:color="auto"/>
            <w:right w:val="none" w:sz="0" w:space="0" w:color="auto"/>
          </w:divBdr>
        </w:div>
        <w:div w:id="1594702426">
          <w:marLeft w:val="480"/>
          <w:marRight w:val="0"/>
          <w:marTop w:val="0"/>
          <w:marBottom w:val="0"/>
          <w:divBdr>
            <w:top w:val="none" w:sz="0" w:space="0" w:color="auto"/>
            <w:left w:val="none" w:sz="0" w:space="0" w:color="auto"/>
            <w:bottom w:val="none" w:sz="0" w:space="0" w:color="auto"/>
            <w:right w:val="none" w:sz="0" w:space="0" w:color="auto"/>
          </w:divBdr>
        </w:div>
        <w:div w:id="1601790979">
          <w:marLeft w:val="480"/>
          <w:marRight w:val="0"/>
          <w:marTop w:val="0"/>
          <w:marBottom w:val="0"/>
          <w:divBdr>
            <w:top w:val="none" w:sz="0" w:space="0" w:color="auto"/>
            <w:left w:val="none" w:sz="0" w:space="0" w:color="auto"/>
            <w:bottom w:val="none" w:sz="0" w:space="0" w:color="auto"/>
            <w:right w:val="none" w:sz="0" w:space="0" w:color="auto"/>
          </w:divBdr>
        </w:div>
        <w:div w:id="1641304287">
          <w:marLeft w:val="480"/>
          <w:marRight w:val="0"/>
          <w:marTop w:val="0"/>
          <w:marBottom w:val="0"/>
          <w:divBdr>
            <w:top w:val="none" w:sz="0" w:space="0" w:color="auto"/>
            <w:left w:val="none" w:sz="0" w:space="0" w:color="auto"/>
            <w:bottom w:val="none" w:sz="0" w:space="0" w:color="auto"/>
            <w:right w:val="none" w:sz="0" w:space="0" w:color="auto"/>
          </w:divBdr>
        </w:div>
        <w:div w:id="1650552156">
          <w:marLeft w:val="480"/>
          <w:marRight w:val="0"/>
          <w:marTop w:val="0"/>
          <w:marBottom w:val="0"/>
          <w:divBdr>
            <w:top w:val="none" w:sz="0" w:space="0" w:color="auto"/>
            <w:left w:val="none" w:sz="0" w:space="0" w:color="auto"/>
            <w:bottom w:val="none" w:sz="0" w:space="0" w:color="auto"/>
            <w:right w:val="none" w:sz="0" w:space="0" w:color="auto"/>
          </w:divBdr>
        </w:div>
      </w:divsChild>
    </w:div>
    <w:div w:id="1766918254">
      <w:bodyDiv w:val="1"/>
      <w:marLeft w:val="0"/>
      <w:marRight w:val="0"/>
      <w:marTop w:val="0"/>
      <w:marBottom w:val="0"/>
      <w:divBdr>
        <w:top w:val="none" w:sz="0" w:space="0" w:color="auto"/>
        <w:left w:val="none" w:sz="0" w:space="0" w:color="auto"/>
        <w:bottom w:val="none" w:sz="0" w:space="0" w:color="auto"/>
        <w:right w:val="none" w:sz="0" w:space="0" w:color="auto"/>
      </w:divBdr>
    </w:div>
    <w:div w:id="1766926321">
      <w:bodyDiv w:val="1"/>
      <w:marLeft w:val="0"/>
      <w:marRight w:val="0"/>
      <w:marTop w:val="0"/>
      <w:marBottom w:val="0"/>
      <w:divBdr>
        <w:top w:val="none" w:sz="0" w:space="0" w:color="auto"/>
        <w:left w:val="none" w:sz="0" w:space="0" w:color="auto"/>
        <w:bottom w:val="none" w:sz="0" w:space="0" w:color="auto"/>
        <w:right w:val="none" w:sz="0" w:space="0" w:color="auto"/>
      </w:divBdr>
    </w:div>
    <w:div w:id="1767001065">
      <w:bodyDiv w:val="1"/>
      <w:marLeft w:val="0"/>
      <w:marRight w:val="0"/>
      <w:marTop w:val="0"/>
      <w:marBottom w:val="0"/>
      <w:divBdr>
        <w:top w:val="none" w:sz="0" w:space="0" w:color="auto"/>
        <w:left w:val="none" w:sz="0" w:space="0" w:color="auto"/>
        <w:bottom w:val="none" w:sz="0" w:space="0" w:color="auto"/>
        <w:right w:val="none" w:sz="0" w:space="0" w:color="auto"/>
      </w:divBdr>
    </w:div>
    <w:div w:id="1767261783">
      <w:bodyDiv w:val="1"/>
      <w:marLeft w:val="0"/>
      <w:marRight w:val="0"/>
      <w:marTop w:val="0"/>
      <w:marBottom w:val="0"/>
      <w:divBdr>
        <w:top w:val="none" w:sz="0" w:space="0" w:color="auto"/>
        <w:left w:val="none" w:sz="0" w:space="0" w:color="auto"/>
        <w:bottom w:val="none" w:sz="0" w:space="0" w:color="auto"/>
        <w:right w:val="none" w:sz="0" w:space="0" w:color="auto"/>
      </w:divBdr>
    </w:div>
    <w:div w:id="1767380756">
      <w:bodyDiv w:val="1"/>
      <w:marLeft w:val="0"/>
      <w:marRight w:val="0"/>
      <w:marTop w:val="0"/>
      <w:marBottom w:val="0"/>
      <w:divBdr>
        <w:top w:val="none" w:sz="0" w:space="0" w:color="auto"/>
        <w:left w:val="none" w:sz="0" w:space="0" w:color="auto"/>
        <w:bottom w:val="none" w:sz="0" w:space="0" w:color="auto"/>
        <w:right w:val="none" w:sz="0" w:space="0" w:color="auto"/>
      </w:divBdr>
    </w:div>
    <w:div w:id="1767534145">
      <w:bodyDiv w:val="1"/>
      <w:marLeft w:val="0"/>
      <w:marRight w:val="0"/>
      <w:marTop w:val="0"/>
      <w:marBottom w:val="0"/>
      <w:divBdr>
        <w:top w:val="none" w:sz="0" w:space="0" w:color="auto"/>
        <w:left w:val="none" w:sz="0" w:space="0" w:color="auto"/>
        <w:bottom w:val="none" w:sz="0" w:space="0" w:color="auto"/>
        <w:right w:val="none" w:sz="0" w:space="0" w:color="auto"/>
      </w:divBdr>
    </w:div>
    <w:div w:id="1767537808">
      <w:bodyDiv w:val="1"/>
      <w:marLeft w:val="0"/>
      <w:marRight w:val="0"/>
      <w:marTop w:val="0"/>
      <w:marBottom w:val="0"/>
      <w:divBdr>
        <w:top w:val="none" w:sz="0" w:space="0" w:color="auto"/>
        <w:left w:val="none" w:sz="0" w:space="0" w:color="auto"/>
        <w:bottom w:val="none" w:sz="0" w:space="0" w:color="auto"/>
        <w:right w:val="none" w:sz="0" w:space="0" w:color="auto"/>
      </w:divBdr>
    </w:div>
    <w:div w:id="1767774337">
      <w:bodyDiv w:val="1"/>
      <w:marLeft w:val="0"/>
      <w:marRight w:val="0"/>
      <w:marTop w:val="0"/>
      <w:marBottom w:val="0"/>
      <w:divBdr>
        <w:top w:val="none" w:sz="0" w:space="0" w:color="auto"/>
        <w:left w:val="none" w:sz="0" w:space="0" w:color="auto"/>
        <w:bottom w:val="none" w:sz="0" w:space="0" w:color="auto"/>
        <w:right w:val="none" w:sz="0" w:space="0" w:color="auto"/>
      </w:divBdr>
    </w:div>
    <w:div w:id="1767844174">
      <w:bodyDiv w:val="1"/>
      <w:marLeft w:val="0"/>
      <w:marRight w:val="0"/>
      <w:marTop w:val="0"/>
      <w:marBottom w:val="0"/>
      <w:divBdr>
        <w:top w:val="none" w:sz="0" w:space="0" w:color="auto"/>
        <w:left w:val="none" w:sz="0" w:space="0" w:color="auto"/>
        <w:bottom w:val="none" w:sz="0" w:space="0" w:color="auto"/>
        <w:right w:val="none" w:sz="0" w:space="0" w:color="auto"/>
      </w:divBdr>
    </w:div>
    <w:div w:id="1767850509">
      <w:bodyDiv w:val="1"/>
      <w:marLeft w:val="0"/>
      <w:marRight w:val="0"/>
      <w:marTop w:val="0"/>
      <w:marBottom w:val="0"/>
      <w:divBdr>
        <w:top w:val="none" w:sz="0" w:space="0" w:color="auto"/>
        <w:left w:val="none" w:sz="0" w:space="0" w:color="auto"/>
        <w:bottom w:val="none" w:sz="0" w:space="0" w:color="auto"/>
        <w:right w:val="none" w:sz="0" w:space="0" w:color="auto"/>
      </w:divBdr>
    </w:div>
    <w:div w:id="1767925681">
      <w:bodyDiv w:val="1"/>
      <w:marLeft w:val="0"/>
      <w:marRight w:val="0"/>
      <w:marTop w:val="0"/>
      <w:marBottom w:val="0"/>
      <w:divBdr>
        <w:top w:val="none" w:sz="0" w:space="0" w:color="auto"/>
        <w:left w:val="none" w:sz="0" w:space="0" w:color="auto"/>
        <w:bottom w:val="none" w:sz="0" w:space="0" w:color="auto"/>
        <w:right w:val="none" w:sz="0" w:space="0" w:color="auto"/>
      </w:divBdr>
      <w:divsChild>
        <w:div w:id="3216971">
          <w:marLeft w:val="480"/>
          <w:marRight w:val="0"/>
          <w:marTop w:val="0"/>
          <w:marBottom w:val="0"/>
          <w:divBdr>
            <w:top w:val="none" w:sz="0" w:space="0" w:color="auto"/>
            <w:left w:val="none" w:sz="0" w:space="0" w:color="auto"/>
            <w:bottom w:val="none" w:sz="0" w:space="0" w:color="auto"/>
            <w:right w:val="none" w:sz="0" w:space="0" w:color="auto"/>
          </w:divBdr>
        </w:div>
        <w:div w:id="5984753">
          <w:marLeft w:val="480"/>
          <w:marRight w:val="0"/>
          <w:marTop w:val="0"/>
          <w:marBottom w:val="0"/>
          <w:divBdr>
            <w:top w:val="none" w:sz="0" w:space="0" w:color="auto"/>
            <w:left w:val="none" w:sz="0" w:space="0" w:color="auto"/>
            <w:bottom w:val="none" w:sz="0" w:space="0" w:color="auto"/>
            <w:right w:val="none" w:sz="0" w:space="0" w:color="auto"/>
          </w:divBdr>
        </w:div>
        <w:div w:id="31196711">
          <w:marLeft w:val="480"/>
          <w:marRight w:val="0"/>
          <w:marTop w:val="0"/>
          <w:marBottom w:val="0"/>
          <w:divBdr>
            <w:top w:val="none" w:sz="0" w:space="0" w:color="auto"/>
            <w:left w:val="none" w:sz="0" w:space="0" w:color="auto"/>
            <w:bottom w:val="none" w:sz="0" w:space="0" w:color="auto"/>
            <w:right w:val="none" w:sz="0" w:space="0" w:color="auto"/>
          </w:divBdr>
        </w:div>
        <w:div w:id="34162567">
          <w:marLeft w:val="480"/>
          <w:marRight w:val="0"/>
          <w:marTop w:val="0"/>
          <w:marBottom w:val="0"/>
          <w:divBdr>
            <w:top w:val="none" w:sz="0" w:space="0" w:color="auto"/>
            <w:left w:val="none" w:sz="0" w:space="0" w:color="auto"/>
            <w:bottom w:val="none" w:sz="0" w:space="0" w:color="auto"/>
            <w:right w:val="none" w:sz="0" w:space="0" w:color="auto"/>
          </w:divBdr>
        </w:div>
        <w:div w:id="61804003">
          <w:marLeft w:val="480"/>
          <w:marRight w:val="0"/>
          <w:marTop w:val="0"/>
          <w:marBottom w:val="0"/>
          <w:divBdr>
            <w:top w:val="none" w:sz="0" w:space="0" w:color="auto"/>
            <w:left w:val="none" w:sz="0" w:space="0" w:color="auto"/>
            <w:bottom w:val="none" w:sz="0" w:space="0" w:color="auto"/>
            <w:right w:val="none" w:sz="0" w:space="0" w:color="auto"/>
          </w:divBdr>
        </w:div>
        <w:div w:id="70810848">
          <w:marLeft w:val="480"/>
          <w:marRight w:val="0"/>
          <w:marTop w:val="0"/>
          <w:marBottom w:val="0"/>
          <w:divBdr>
            <w:top w:val="none" w:sz="0" w:space="0" w:color="auto"/>
            <w:left w:val="none" w:sz="0" w:space="0" w:color="auto"/>
            <w:bottom w:val="none" w:sz="0" w:space="0" w:color="auto"/>
            <w:right w:val="none" w:sz="0" w:space="0" w:color="auto"/>
          </w:divBdr>
        </w:div>
        <w:div w:id="72238021">
          <w:marLeft w:val="480"/>
          <w:marRight w:val="0"/>
          <w:marTop w:val="0"/>
          <w:marBottom w:val="0"/>
          <w:divBdr>
            <w:top w:val="none" w:sz="0" w:space="0" w:color="auto"/>
            <w:left w:val="none" w:sz="0" w:space="0" w:color="auto"/>
            <w:bottom w:val="none" w:sz="0" w:space="0" w:color="auto"/>
            <w:right w:val="none" w:sz="0" w:space="0" w:color="auto"/>
          </w:divBdr>
        </w:div>
        <w:div w:id="127598903">
          <w:marLeft w:val="480"/>
          <w:marRight w:val="0"/>
          <w:marTop w:val="0"/>
          <w:marBottom w:val="0"/>
          <w:divBdr>
            <w:top w:val="none" w:sz="0" w:space="0" w:color="auto"/>
            <w:left w:val="none" w:sz="0" w:space="0" w:color="auto"/>
            <w:bottom w:val="none" w:sz="0" w:space="0" w:color="auto"/>
            <w:right w:val="none" w:sz="0" w:space="0" w:color="auto"/>
          </w:divBdr>
        </w:div>
        <w:div w:id="128203983">
          <w:marLeft w:val="480"/>
          <w:marRight w:val="0"/>
          <w:marTop w:val="0"/>
          <w:marBottom w:val="0"/>
          <w:divBdr>
            <w:top w:val="none" w:sz="0" w:space="0" w:color="auto"/>
            <w:left w:val="none" w:sz="0" w:space="0" w:color="auto"/>
            <w:bottom w:val="none" w:sz="0" w:space="0" w:color="auto"/>
            <w:right w:val="none" w:sz="0" w:space="0" w:color="auto"/>
          </w:divBdr>
        </w:div>
        <w:div w:id="142045596">
          <w:marLeft w:val="480"/>
          <w:marRight w:val="0"/>
          <w:marTop w:val="0"/>
          <w:marBottom w:val="0"/>
          <w:divBdr>
            <w:top w:val="none" w:sz="0" w:space="0" w:color="auto"/>
            <w:left w:val="none" w:sz="0" w:space="0" w:color="auto"/>
            <w:bottom w:val="none" w:sz="0" w:space="0" w:color="auto"/>
            <w:right w:val="none" w:sz="0" w:space="0" w:color="auto"/>
          </w:divBdr>
        </w:div>
        <w:div w:id="203910144">
          <w:marLeft w:val="480"/>
          <w:marRight w:val="0"/>
          <w:marTop w:val="0"/>
          <w:marBottom w:val="0"/>
          <w:divBdr>
            <w:top w:val="none" w:sz="0" w:space="0" w:color="auto"/>
            <w:left w:val="none" w:sz="0" w:space="0" w:color="auto"/>
            <w:bottom w:val="none" w:sz="0" w:space="0" w:color="auto"/>
            <w:right w:val="none" w:sz="0" w:space="0" w:color="auto"/>
          </w:divBdr>
        </w:div>
        <w:div w:id="225919186">
          <w:marLeft w:val="480"/>
          <w:marRight w:val="0"/>
          <w:marTop w:val="0"/>
          <w:marBottom w:val="0"/>
          <w:divBdr>
            <w:top w:val="none" w:sz="0" w:space="0" w:color="auto"/>
            <w:left w:val="none" w:sz="0" w:space="0" w:color="auto"/>
            <w:bottom w:val="none" w:sz="0" w:space="0" w:color="auto"/>
            <w:right w:val="none" w:sz="0" w:space="0" w:color="auto"/>
          </w:divBdr>
        </w:div>
        <w:div w:id="257759676">
          <w:marLeft w:val="480"/>
          <w:marRight w:val="0"/>
          <w:marTop w:val="0"/>
          <w:marBottom w:val="0"/>
          <w:divBdr>
            <w:top w:val="none" w:sz="0" w:space="0" w:color="auto"/>
            <w:left w:val="none" w:sz="0" w:space="0" w:color="auto"/>
            <w:bottom w:val="none" w:sz="0" w:space="0" w:color="auto"/>
            <w:right w:val="none" w:sz="0" w:space="0" w:color="auto"/>
          </w:divBdr>
        </w:div>
        <w:div w:id="260142570">
          <w:marLeft w:val="480"/>
          <w:marRight w:val="0"/>
          <w:marTop w:val="0"/>
          <w:marBottom w:val="0"/>
          <w:divBdr>
            <w:top w:val="none" w:sz="0" w:space="0" w:color="auto"/>
            <w:left w:val="none" w:sz="0" w:space="0" w:color="auto"/>
            <w:bottom w:val="none" w:sz="0" w:space="0" w:color="auto"/>
            <w:right w:val="none" w:sz="0" w:space="0" w:color="auto"/>
          </w:divBdr>
        </w:div>
        <w:div w:id="271280299">
          <w:marLeft w:val="480"/>
          <w:marRight w:val="0"/>
          <w:marTop w:val="0"/>
          <w:marBottom w:val="0"/>
          <w:divBdr>
            <w:top w:val="none" w:sz="0" w:space="0" w:color="auto"/>
            <w:left w:val="none" w:sz="0" w:space="0" w:color="auto"/>
            <w:bottom w:val="none" w:sz="0" w:space="0" w:color="auto"/>
            <w:right w:val="none" w:sz="0" w:space="0" w:color="auto"/>
          </w:divBdr>
        </w:div>
        <w:div w:id="334764421">
          <w:marLeft w:val="480"/>
          <w:marRight w:val="0"/>
          <w:marTop w:val="0"/>
          <w:marBottom w:val="0"/>
          <w:divBdr>
            <w:top w:val="none" w:sz="0" w:space="0" w:color="auto"/>
            <w:left w:val="none" w:sz="0" w:space="0" w:color="auto"/>
            <w:bottom w:val="none" w:sz="0" w:space="0" w:color="auto"/>
            <w:right w:val="none" w:sz="0" w:space="0" w:color="auto"/>
          </w:divBdr>
        </w:div>
        <w:div w:id="363749888">
          <w:marLeft w:val="480"/>
          <w:marRight w:val="0"/>
          <w:marTop w:val="0"/>
          <w:marBottom w:val="0"/>
          <w:divBdr>
            <w:top w:val="none" w:sz="0" w:space="0" w:color="auto"/>
            <w:left w:val="none" w:sz="0" w:space="0" w:color="auto"/>
            <w:bottom w:val="none" w:sz="0" w:space="0" w:color="auto"/>
            <w:right w:val="none" w:sz="0" w:space="0" w:color="auto"/>
          </w:divBdr>
        </w:div>
        <w:div w:id="372115799">
          <w:marLeft w:val="480"/>
          <w:marRight w:val="0"/>
          <w:marTop w:val="0"/>
          <w:marBottom w:val="0"/>
          <w:divBdr>
            <w:top w:val="none" w:sz="0" w:space="0" w:color="auto"/>
            <w:left w:val="none" w:sz="0" w:space="0" w:color="auto"/>
            <w:bottom w:val="none" w:sz="0" w:space="0" w:color="auto"/>
            <w:right w:val="none" w:sz="0" w:space="0" w:color="auto"/>
          </w:divBdr>
        </w:div>
        <w:div w:id="389504561">
          <w:marLeft w:val="480"/>
          <w:marRight w:val="0"/>
          <w:marTop w:val="0"/>
          <w:marBottom w:val="0"/>
          <w:divBdr>
            <w:top w:val="none" w:sz="0" w:space="0" w:color="auto"/>
            <w:left w:val="none" w:sz="0" w:space="0" w:color="auto"/>
            <w:bottom w:val="none" w:sz="0" w:space="0" w:color="auto"/>
            <w:right w:val="none" w:sz="0" w:space="0" w:color="auto"/>
          </w:divBdr>
        </w:div>
        <w:div w:id="462583975">
          <w:marLeft w:val="480"/>
          <w:marRight w:val="0"/>
          <w:marTop w:val="0"/>
          <w:marBottom w:val="0"/>
          <w:divBdr>
            <w:top w:val="none" w:sz="0" w:space="0" w:color="auto"/>
            <w:left w:val="none" w:sz="0" w:space="0" w:color="auto"/>
            <w:bottom w:val="none" w:sz="0" w:space="0" w:color="auto"/>
            <w:right w:val="none" w:sz="0" w:space="0" w:color="auto"/>
          </w:divBdr>
        </w:div>
        <w:div w:id="515585174">
          <w:marLeft w:val="480"/>
          <w:marRight w:val="0"/>
          <w:marTop w:val="0"/>
          <w:marBottom w:val="0"/>
          <w:divBdr>
            <w:top w:val="none" w:sz="0" w:space="0" w:color="auto"/>
            <w:left w:val="none" w:sz="0" w:space="0" w:color="auto"/>
            <w:bottom w:val="none" w:sz="0" w:space="0" w:color="auto"/>
            <w:right w:val="none" w:sz="0" w:space="0" w:color="auto"/>
          </w:divBdr>
        </w:div>
        <w:div w:id="590043739">
          <w:marLeft w:val="480"/>
          <w:marRight w:val="0"/>
          <w:marTop w:val="0"/>
          <w:marBottom w:val="0"/>
          <w:divBdr>
            <w:top w:val="none" w:sz="0" w:space="0" w:color="auto"/>
            <w:left w:val="none" w:sz="0" w:space="0" w:color="auto"/>
            <w:bottom w:val="none" w:sz="0" w:space="0" w:color="auto"/>
            <w:right w:val="none" w:sz="0" w:space="0" w:color="auto"/>
          </w:divBdr>
        </w:div>
        <w:div w:id="602569142">
          <w:marLeft w:val="480"/>
          <w:marRight w:val="0"/>
          <w:marTop w:val="0"/>
          <w:marBottom w:val="0"/>
          <w:divBdr>
            <w:top w:val="none" w:sz="0" w:space="0" w:color="auto"/>
            <w:left w:val="none" w:sz="0" w:space="0" w:color="auto"/>
            <w:bottom w:val="none" w:sz="0" w:space="0" w:color="auto"/>
            <w:right w:val="none" w:sz="0" w:space="0" w:color="auto"/>
          </w:divBdr>
        </w:div>
        <w:div w:id="665787005">
          <w:marLeft w:val="480"/>
          <w:marRight w:val="0"/>
          <w:marTop w:val="0"/>
          <w:marBottom w:val="0"/>
          <w:divBdr>
            <w:top w:val="none" w:sz="0" w:space="0" w:color="auto"/>
            <w:left w:val="none" w:sz="0" w:space="0" w:color="auto"/>
            <w:bottom w:val="none" w:sz="0" w:space="0" w:color="auto"/>
            <w:right w:val="none" w:sz="0" w:space="0" w:color="auto"/>
          </w:divBdr>
        </w:div>
        <w:div w:id="807405653">
          <w:marLeft w:val="480"/>
          <w:marRight w:val="0"/>
          <w:marTop w:val="0"/>
          <w:marBottom w:val="0"/>
          <w:divBdr>
            <w:top w:val="none" w:sz="0" w:space="0" w:color="auto"/>
            <w:left w:val="none" w:sz="0" w:space="0" w:color="auto"/>
            <w:bottom w:val="none" w:sz="0" w:space="0" w:color="auto"/>
            <w:right w:val="none" w:sz="0" w:space="0" w:color="auto"/>
          </w:divBdr>
        </w:div>
        <w:div w:id="837229249">
          <w:marLeft w:val="480"/>
          <w:marRight w:val="0"/>
          <w:marTop w:val="0"/>
          <w:marBottom w:val="0"/>
          <w:divBdr>
            <w:top w:val="none" w:sz="0" w:space="0" w:color="auto"/>
            <w:left w:val="none" w:sz="0" w:space="0" w:color="auto"/>
            <w:bottom w:val="none" w:sz="0" w:space="0" w:color="auto"/>
            <w:right w:val="none" w:sz="0" w:space="0" w:color="auto"/>
          </w:divBdr>
        </w:div>
        <w:div w:id="863448130">
          <w:marLeft w:val="480"/>
          <w:marRight w:val="0"/>
          <w:marTop w:val="0"/>
          <w:marBottom w:val="0"/>
          <w:divBdr>
            <w:top w:val="none" w:sz="0" w:space="0" w:color="auto"/>
            <w:left w:val="none" w:sz="0" w:space="0" w:color="auto"/>
            <w:bottom w:val="none" w:sz="0" w:space="0" w:color="auto"/>
            <w:right w:val="none" w:sz="0" w:space="0" w:color="auto"/>
          </w:divBdr>
        </w:div>
        <w:div w:id="867568053">
          <w:marLeft w:val="480"/>
          <w:marRight w:val="0"/>
          <w:marTop w:val="0"/>
          <w:marBottom w:val="0"/>
          <w:divBdr>
            <w:top w:val="none" w:sz="0" w:space="0" w:color="auto"/>
            <w:left w:val="none" w:sz="0" w:space="0" w:color="auto"/>
            <w:bottom w:val="none" w:sz="0" w:space="0" w:color="auto"/>
            <w:right w:val="none" w:sz="0" w:space="0" w:color="auto"/>
          </w:divBdr>
        </w:div>
        <w:div w:id="922180825">
          <w:marLeft w:val="480"/>
          <w:marRight w:val="0"/>
          <w:marTop w:val="0"/>
          <w:marBottom w:val="0"/>
          <w:divBdr>
            <w:top w:val="none" w:sz="0" w:space="0" w:color="auto"/>
            <w:left w:val="none" w:sz="0" w:space="0" w:color="auto"/>
            <w:bottom w:val="none" w:sz="0" w:space="0" w:color="auto"/>
            <w:right w:val="none" w:sz="0" w:space="0" w:color="auto"/>
          </w:divBdr>
        </w:div>
        <w:div w:id="955595644">
          <w:marLeft w:val="480"/>
          <w:marRight w:val="0"/>
          <w:marTop w:val="0"/>
          <w:marBottom w:val="0"/>
          <w:divBdr>
            <w:top w:val="none" w:sz="0" w:space="0" w:color="auto"/>
            <w:left w:val="none" w:sz="0" w:space="0" w:color="auto"/>
            <w:bottom w:val="none" w:sz="0" w:space="0" w:color="auto"/>
            <w:right w:val="none" w:sz="0" w:space="0" w:color="auto"/>
          </w:divBdr>
        </w:div>
        <w:div w:id="959532240">
          <w:marLeft w:val="480"/>
          <w:marRight w:val="0"/>
          <w:marTop w:val="0"/>
          <w:marBottom w:val="0"/>
          <w:divBdr>
            <w:top w:val="none" w:sz="0" w:space="0" w:color="auto"/>
            <w:left w:val="none" w:sz="0" w:space="0" w:color="auto"/>
            <w:bottom w:val="none" w:sz="0" w:space="0" w:color="auto"/>
            <w:right w:val="none" w:sz="0" w:space="0" w:color="auto"/>
          </w:divBdr>
        </w:div>
        <w:div w:id="963776274">
          <w:marLeft w:val="480"/>
          <w:marRight w:val="0"/>
          <w:marTop w:val="0"/>
          <w:marBottom w:val="0"/>
          <w:divBdr>
            <w:top w:val="none" w:sz="0" w:space="0" w:color="auto"/>
            <w:left w:val="none" w:sz="0" w:space="0" w:color="auto"/>
            <w:bottom w:val="none" w:sz="0" w:space="0" w:color="auto"/>
            <w:right w:val="none" w:sz="0" w:space="0" w:color="auto"/>
          </w:divBdr>
        </w:div>
        <w:div w:id="1003630976">
          <w:marLeft w:val="480"/>
          <w:marRight w:val="0"/>
          <w:marTop w:val="0"/>
          <w:marBottom w:val="0"/>
          <w:divBdr>
            <w:top w:val="none" w:sz="0" w:space="0" w:color="auto"/>
            <w:left w:val="none" w:sz="0" w:space="0" w:color="auto"/>
            <w:bottom w:val="none" w:sz="0" w:space="0" w:color="auto"/>
            <w:right w:val="none" w:sz="0" w:space="0" w:color="auto"/>
          </w:divBdr>
        </w:div>
        <w:div w:id="1052312252">
          <w:marLeft w:val="480"/>
          <w:marRight w:val="0"/>
          <w:marTop w:val="0"/>
          <w:marBottom w:val="0"/>
          <w:divBdr>
            <w:top w:val="none" w:sz="0" w:space="0" w:color="auto"/>
            <w:left w:val="none" w:sz="0" w:space="0" w:color="auto"/>
            <w:bottom w:val="none" w:sz="0" w:space="0" w:color="auto"/>
            <w:right w:val="none" w:sz="0" w:space="0" w:color="auto"/>
          </w:divBdr>
        </w:div>
        <w:div w:id="1192378359">
          <w:marLeft w:val="480"/>
          <w:marRight w:val="0"/>
          <w:marTop w:val="0"/>
          <w:marBottom w:val="0"/>
          <w:divBdr>
            <w:top w:val="none" w:sz="0" w:space="0" w:color="auto"/>
            <w:left w:val="none" w:sz="0" w:space="0" w:color="auto"/>
            <w:bottom w:val="none" w:sz="0" w:space="0" w:color="auto"/>
            <w:right w:val="none" w:sz="0" w:space="0" w:color="auto"/>
          </w:divBdr>
        </w:div>
        <w:div w:id="1382706939">
          <w:marLeft w:val="480"/>
          <w:marRight w:val="0"/>
          <w:marTop w:val="0"/>
          <w:marBottom w:val="0"/>
          <w:divBdr>
            <w:top w:val="none" w:sz="0" w:space="0" w:color="auto"/>
            <w:left w:val="none" w:sz="0" w:space="0" w:color="auto"/>
            <w:bottom w:val="none" w:sz="0" w:space="0" w:color="auto"/>
            <w:right w:val="none" w:sz="0" w:space="0" w:color="auto"/>
          </w:divBdr>
        </w:div>
        <w:div w:id="1443963128">
          <w:marLeft w:val="480"/>
          <w:marRight w:val="0"/>
          <w:marTop w:val="0"/>
          <w:marBottom w:val="0"/>
          <w:divBdr>
            <w:top w:val="none" w:sz="0" w:space="0" w:color="auto"/>
            <w:left w:val="none" w:sz="0" w:space="0" w:color="auto"/>
            <w:bottom w:val="none" w:sz="0" w:space="0" w:color="auto"/>
            <w:right w:val="none" w:sz="0" w:space="0" w:color="auto"/>
          </w:divBdr>
        </w:div>
        <w:div w:id="1470710436">
          <w:marLeft w:val="480"/>
          <w:marRight w:val="0"/>
          <w:marTop w:val="0"/>
          <w:marBottom w:val="0"/>
          <w:divBdr>
            <w:top w:val="none" w:sz="0" w:space="0" w:color="auto"/>
            <w:left w:val="none" w:sz="0" w:space="0" w:color="auto"/>
            <w:bottom w:val="none" w:sz="0" w:space="0" w:color="auto"/>
            <w:right w:val="none" w:sz="0" w:space="0" w:color="auto"/>
          </w:divBdr>
        </w:div>
        <w:div w:id="1472361085">
          <w:marLeft w:val="480"/>
          <w:marRight w:val="0"/>
          <w:marTop w:val="0"/>
          <w:marBottom w:val="0"/>
          <w:divBdr>
            <w:top w:val="none" w:sz="0" w:space="0" w:color="auto"/>
            <w:left w:val="none" w:sz="0" w:space="0" w:color="auto"/>
            <w:bottom w:val="none" w:sz="0" w:space="0" w:color="auto"/>
            <w:right w:val="none" w:sz="0" w:space="0" w:color="auto"/>
          </w:divBdr>
        </w:div>
        <w:div w:id="1501656242">
          <w:marLeft w:val="480"/>
          <w:marRight w:val="0"/>
          <w:marTop w:val="0"/>
          <w:marBottom w:val="0"/>
          <w:divBdr>
            <w:top w:val="none" w:sz="0" w:space="0" w:color="auto"/>
            <w:left w:val="none" w:sz="0" w:space="0" w:color="auto"/>
            <w:bottom w:val="none" w:sz="0" w:space="0" w:color="auto"/>
            <w:right w:val="none" w:sz="0" w:space="0" w:color="auto"/>
          </w:divBdr>
        </w:div>
        <w:div w:id="1517422289">
          <w:marLeft w:val="480"/>
          <w:marRight w:val="0"/>
          <w:marTop w:val="0"/>
          <w:marBottom w:val="0"/>
          <w:divBdr>
            <w:top w:val="none" w:sz="0" w:space="0" w:color="auto"/>
            <w:left w:val="none" w:sz="0" w:space="0" w:color="auto"/>
            <w:bottom w:val="none" w:sz="0" w:space="0" w:color="auto"/>
            <w:right w:val="none" w:sz="0" w:space="0" w:color="auto"/>
          </w:divBdr>
        </w:div>
        <w:div w:id="1524856435">
          <w:marLeft w:val="480"/>
          <w:marRight w:val="0"/>
          <w:marTop w:val="0"/>
          <w:marBottom w:val="0"/>
          <w:divBdr>
            <w:top w:val="none" w:sz="0" w:space="0" w:color="auto"/>
            <w:left w:val="none" w:sz="0" w:space="0" w:color="auto"/>
            <w:bottom w:val="none" w:sz="0" w:space="0" w:color="auto"/>
            <w:right w:val="none" w:sz="0" w:space="0" w:color="auto"/>
          </w:divBdr>
        </w:div>
        <w:div w:id="1567257449">
          <w:marLeft w:val="480"/>
          <w:marRight w:val="0"/>
          <w:marTop w:val="0"/>
          <w:marBottom w:val="0"/>
          <w:divBdr>
            <w:top w:val="none" w:sz="0" w:space="0" w:color="auto"/>
            <w:left w:val="none" w:sz="0" w:space="0" w:color="auto"/>
            <w:bottom w:val="none" w:sz="0" w:space="0" w:color="auto"/>
            <w:right w:val="none" w:sz="0" w:space="0" w:color="auto"/>
          </w:divBdr>
        </w:div>
        <w:div w:id="1612005058">
          <w:marLeft w:val="480"/>
          <w:marRight w:val="0"/>
          <w:marTop w:val="0"/>
          <w:marBottom w:val="0"/>
          <w:divBdr>
            <w:top w:val="none" w:sz="0" w:space="0" w:color="auto"/>
            <w:left w:val="none" w:sz="0" w:space="0" w:color="auto"/>
            <w:bottom w:val="none" w:sz="0" w:space="0" w:color="auto"/>
            <w:right w:val="none" w:sz="0" w:space="0" w:color="auto"/>
          </w:divBdr>
        </w:div>
        <w:div w:id="1615676371">
          <w:marLeft w:val="480"/>
          <w:marRight w:val="0"/>
          <w:marTop w:val="0"/>
          <w:marBottom w:val="0"/>
          <w:divBdr>
            <w:top w:val="none" w:sz="0" w:space="0" w:color="auto"/>
            <w:left w:val="none" w:sz="0" w:space="0" w:color="auto"/>
            <w:bottom w:val="none" w:sz="0" w:space="0" w:color="auto"/>
            <w:right w:val="none" w:sz="0" w:space="0" w:color="auto"/>
          </w:divBdr>
        </w:div>
        <w:div w:id="1637568094">
          <w:marLeft w:val="480"/>
          <w:marRight w:val="0"/>
          <w:marTop w:val="0"/>
          <w:marBottom w:val="0"/>
          <w:divBdr>
            <w:top w:val="none" w:sz="0" w:space="0" w:color="auto"/>
            <w:left w:val="none" w:sz="0" w:space="0" w:color="auto"/>
            <w:bottom w:val="none" w:sz="0" w:space="0" w:color="auto"/>
            <w:right w:val="none" w:sz="0" w:space="0" w:color="auto"/>
          </w:divBdr>
        </w:div>
        <w:div w:id="1641576830">
          <w:marLeft w:val="480"/>
          <w:marRight w:val="0"/>
          <w:marTop w:val="0"/>
          <w:marBottom w:val="0"/>
          <w:divBdr>
            <w:top w:val="none" w:sz="0" w:space="0" w:color="auto"/>
            <w:left w:val="none" w:sz="0" w:space="0" w:color="auto"/>
            <w:bottom w:val="none" w:sz="0" w:space="0" w:color="auto"/>
            <w:right w:val="none" w:sz="0" w:space="0" w:color="auto"/>
          </w:divBdr>
        </w:div>
        <w:div w:id="1677684169">
          <w:marLeft w:val="480"/>
          <w:marRight w:val="0"/>
          <w:marTop w:val="0"/>
          <w:marBottom w:val="0"/>
          <w:divBdr>
            <w:top w:val="none" w:sz="0" w:space="0" w:color="auto"/>
            <w:left w:val="none" w:sz="0" w:space="0" w:color="auto"/>
            <w:bottom w:val="none" w:sz="0" w:space="0" w:color="auto"/>
            <w:right w:val="none" w:sz="0" w:space="0" w:color="auto"/>
          </w:divBdr>
        </w:div>
        <w:div w:id="1751779907">
          <w:marLeft w:val="480"/>
          <w:marRight w:val="0"/>
          <w:marTop w:val="0"/>
          <w:marBottom w:val="0"/>
          <w:divBdr>
            <w:top w:val="none" w:sz="0" w:space="0" w:color="auto"/>
            <w:left w:val="none" w:sz="0" w:space="0" w:color="auto"/>
            <w:bottom w:val="none" w:sz="0" w:space="0" w:color="auto"/>
            <w:right w:val="none" w:sz="0" w:space="0" w:color="auto"/>
          </w:divBdr>
        </w:div>
      </w:divsChild>
    </w:div>
    <w:div w:id="1768841147">
      <w:bodyDiv w:val="1"/>
      <w:marLeft w:val="0"/>
      <w:marRight w:val="0"/>
      <w:marTop w:val="0"/>
      <w:marBottom w:val="0"/>
      <w:divBdr>
        <w:top w:val="none" w:sz="0" w:space="0" w:color="auto"/>
        <w:left w:val="none" w:sz="0" w:space="0" w:color="auto"/>
        <w:bottom w:val="none" w:sz="0" w:space="0" w:color="auto"/>
        <w:right w:val="none" w:sz="0" w:space="0" w:color="auto"/>
      </w:divBdr>
    </w:div>
    <w:div w:id="1768883724">
      <w:bodyDiv w:val="1"/>
      <w:marLeft w:val="0"/>
      <w:marRight w:val="0"/>
      <w:marTop w:val="0"/>
      <w:marBottom w:val="0"/>
      <w:divBdr>
        <w:top w:val="none" w:sz="0" w:space="0" w:color="auto"/>
        <w:left w:val="none" w:sz="0" w:space="0" w:color="auto"/>
        <w:bottom w:val="none" w:sz="0" w:space="0" w:color="auto"/>
        <w:right w:val="none" w:sz="0" w:space="0" w:color="auto"/>
      </w:divBdr>
    </w:div>
    <w:div w:id="1768962211">
      <w:bodyDiv w:val="1"/>
      <w:marLeft w:val="0"/>
      <w:marRight w:val="0"/>
      <w:marTop w:val="0"/>
      <w:marBottom w:val="0"/>
      <w:divBdr>
        <w:top w:val="none" w:sz="0" w:space="0" w:color="auto"/>
        <w:left w:val="none" w:sz="0" w:space="0" w:color="auto"/>
        <w:bottom w:val="none" w:sz="0" w:space="0" w:color="auto"/>
        <w:right w:val="none" w:sz="0" w:space="0" w:color="auto"/>
      </w:divBdr>
      <w:divsChild>
        <w:div w:id="25760922">
          <w:marLeft w:val="480"/>
          <w:marRight w:val="0"/>
          <w:marTop w:val="0"/>
          <w:marBottom w:val="0"/>
          <w:divBdr>
            <w:top w:val="none" w:sz="0" w:space="0" w:color="auto"/>
            <w:left w:val="none" w:sz="0" w:space="0" w:color="auto"/>
            <w:bottom w:val="none" w:sz="0" w:space="0" w:color="auto"/>
            <w:right w:val="none" w:sz="0" w:space="0" w:color="auto"/>
          </w:divBdr>
        </w:div>
        <w:div w:id="67463673">
          <w:marLeft w:val="480"/>
          <w:marRight w:val="0"/>
          <w:marTop w:val="0"/>
          <w:marBottom w:val="0"/>
          <w:divBdr>
            <w:top w:val="none" w:sz="0" w:space="0" w:color="auto"/>
            <w:left w:val="none" w:sz="0" w:space="0" w:color="auto"/>
            <w:bottom w:val="none" w:sz="0" w:space="0" w:color="auto"/>
            <w:right w:val="none" w:sz="0" w:space="0" w:color="auto"/>
          </w:divBdr>
        </w:div>
        <w:div w:id="142819837">
          <w:marLeft w:val="480"/>
          <w:marRight w:val="0"/>
          <w:marTop w:val="0"/>
          <w:marBottom w:val="0"/>
          <w:divBdr>
            <w:top w:val="none" w:sz="0" w:space="0" w:color="auto"/>
            <w:left w:val="none" w:sz="0" w:space="0" w:color="auto"/>
            <w:bottom w:val="none" w:sz="0" w:space="0" w:color="auto"/>
            <w:right w:val="none" w:sz="0" w:space="0" w:color="auto"/>
          </w:divBdr>
        </w:div>
        <w:div w:id="180971564">
          <w:marLeft w:val="480"/>
          <w:marRight w:val="0"/>
          <w:marTop w:val="0"/>
          <w:marBottom w:val="0"/>
          <w:divBdr>
            <w:top w:val="none" w:sz="0" w:space="0" w:color="auto"/>
            <w:left w:val="none" w:sz="0" w:space="0" w:color="auto"/>
            <w:bottom w:val="none" w:sz="0" w:space="0" w:color="auto"/>
            <w:right w:val="none" w:sz="0" w:space="0" w:color="auto"/>
          </w:divBdr>
        </w:div>
        <w:div w:id="274605083">
          <w:marLeft w:val="480"/>
          <w:marRight w:val="0"/>
          <w:marTop w:val="0"/>
          <w:marBottom w:val="0"/>
          <w:divBdr>
            <w:top w:val="none" w:sz="0" w:space="0" w:color="auto"/>
            <w:left w:val="none" w:sz="0" w:space="0" w:color="auto"/>
            <w:bottom w:val="none" w:sz="0" w:space="0" w:color="auto"/>
            <w:right w:val="none" w:sz="0" w:space="0" w:color="auto"/>
          </w:divBdr>
        </w:div>
        <w:div w:id="406272655">
          <w:marLeft w:val="480"/>
          <w:marRight w:val="0"/>
          <w:marTop w:val="0"/>
          <w:marBottom w:val="0"/>
          <w:divBdr>
            <w:top w:val="none" w:sz="0" w:space="0" w:color="auto"/>
            <w:left w:val="none" w:sz="0" w:space="0" w:color="auto"/>
            <w:bottom w:val="none" w:sz="0" w:space="0" w:color="auto"/>
            <w:right w:val="none" w:sz="0" w:space="0" w:color="auto"/>
          </w:divBdr>
        </w:div>
        <w:div w:id="522130705">
          <w:marLeft w:val="480"/>
          <w:marRight w:val="0"/>
          <w:marTop w:val="0"/>
          <w:marBottom w:val="0"/>
          <w:divBdr>
            <w:top w:val="none" w:sz="0" w:space="0" w:color="auto"/>
            <w:left w:val="none" w:sz="0" w:space="0" w:color="auto"/>
            <w:bottom w:val="none" w:sz="0" w:space="0" w:color="auto"/>
            <w:right w:val="none" w:sz="0" w:space="0" w:color="auto"/>
          </w:divBdr>
        </w:div>
        <w:div w:id="534464589">
          <w:marLeft w:val="480"/>
          <w:marRight w:val="0"/>
          <w:marTop w:val="0"/>
          <w:marBottom w:val="0"/>
          <w:divBdr>
            <w:top w:val="none" w:sz="0" w:space="0" w:color="auto"/>
            <w:left w:val="none" w:sz="0" w:space="0" w:color="auto"/>
            <w:bottom w:val="none" w:sz="0" w:space="0" w:color="auto"/>
            <w:right w:val="none" w:sz="0" w:space="0" w:color="auto"/>
          </w:divBdr>
        </w:div>
        <w:div w:id="537355959">
          <w:marLeft w:val="480"/>
          <w:marRight w:val="0"/>
          <w:marTop w:val="0"/>
          <w:marBottom w:val="0"/>
          <w:divBdr>
            <w:top w:val="none" w:sz="0" w:space="0" w:color="auto"/>
            <w:left w:val="none" w:sz="0" w:space="0" w:color="auto"/>
            <w:bottom w:val="none" w:sz="0" w:space="0" w:color="auto"/>
            <w:right w:val="none" w:sz="0" w:space="0" w:color="auto"/>
          </w:divBdr>
        </w:div>
        <w:div w:id="662246480">
          <w:marLeft w:val="480"/>
          <w:marRight w:val="0"/>
          <w:marTop w:val="0"/>
          <w:marBottom w:val="0"/>
          <w:divBdr>
            <w:top w:val="none" w:sz="0" w:space="0" w:color="auto"/>
            <w:left w:val="none" w:sz="0" w:space="0" w:color="auto"/>
            <w:bottom w:val="none" w:sz="0" w:space="0" w:color="auto"/>
            <w:right w:val="none" w:sz="0" w:space="0" w:color="auto"/>
          </w:divBdr>
        </w:div>
        <w:div w:id="718015586">
          <w:marLeft w:val="480"/>
          <w:marRight w:val="0"/>
          <w:marTop w:val="0"/>
          <w:marBottom w:val="0"/>
          <w:divBdr>
            <w:top w:val="none" w:sz="0" w:space="0" w:color="auto"/>
            <w:left w:val="none" w:sz="0" w:space="0" w:color="auto"/>
            <w:bottom w:val="none" w:sz="0" w:space="0" w:color="auto"/>
            <w:right w:val="none" w:sz="0" w:space="0" w:color="auto"/>
          </w:divBdr>
        </w:div>
        <w:div w:id="720520963">
          <w:marLeft w:val="480"/>
          <w:marRight w:val="0"/>
          <w:marTop w:val="0"/>
          <w:marBottom w:val="0"/>
          <w:divBdr>
            <w:top w:val="none" w:sz="0" w:space="0" w:color="auto"/>
            <w:left w:val="none" w:sz="0" w:space="0" w:color="auto"/>
            <w:bottom w:val="none" w:sz="0" w:space="0" w:color="auto"/>
            <w:right w:val="none" w:sz="0" w:space="0" w:color="auto"/>
          </w:divBdr>
        </w:div>
        <w:div w:id="825635457">
          <w:marLeft w:val="480"/>
          <w:marRight w:val="0"/>
          <w:marTop w:val="0"/>
          <w:marBottom w:val="0"/>
          <w:divBdr>
            <w:top w:val="none" w:sz="0" w:space="0" w:color="auto"/>
            <w:left w:val="none" w:sz="0" w:space="0" w:color="auto"/>
            <w:bottom w:val="none" w:sz="0" w:space="0" w:color="auto"/>
            <w:right w:val="none" w:sz="0" w:space="0" w:color="auto"/>
          </w:divBdr>
        </w:div>
        <w:div w:id="857473981">
          <w:marLeft w:val="480"/>
          <w:marRight w:val="0"/>
          <w:marTop w:val="0"/>
          <w:marBottom w:val="0"/>
          <w:divBdr>
            <w:top w:val="none" w:sz="0" w:space="0" w:color="auto"/>
            <w:left w:val="none" w:sz="0" w:space="0" w:color="auto"/>
            <w:bottom w:val="none" w:sz="0" w:space="0" w:color="auto"/>
            <w:right w:val="none" w:sz="0" w:space="0" w:color="auto"/>
          </w:divBdr>
        </w:div>
        <w:div w:id="932981100">
          <w:marLeft w:val="480"/>
          <w:marRight w:val="0"/>
          <w:marTop w:val="0"/>
          <w:marBottom w:val="0"/>
          <w:divBdr>
            <w:top w:val="none" w:sz="0" w:space="0" w:color="auto"/>
            <w:left w:val="none" w:sz="0" w:space="0" w:color="auto"/>
            <w:bottom w:val="none" w:sz="0" w:space="0" w:color="auto"/>
            <w:right w:val="none" w:sz="0" w:space="0" w:color="auto"/>
          </w:divBdr>
        </w:div>
        <w:div w:id="1037663984">
          <w:marLeft w:val="480"/>
          <w:marRight w:val="0"/>
          <w:marTop w:val="0"/>
          <w:marBottom w:val="0"/>
          <w:divBdr>
            <w:top w:val="none" w:sz="0" w:space="0" w:color="auto"/>
            <w:left w:val="none" w:sz="0" w:space="0" w:color="auto"/>
            <w:bottom w:val="none" w:sz="0" w:space="0" w:color="auto"/>
            <w:right w:val="none" w:sz="0" w:space="0" w:color="auto"/>
          </w:divBdr>
        </w:div>
        <w:div w:id="1117219699">
          <w:marLeft w:val="480"/>
          <w:marRight w:val="0"/>
          <w:marTop w:val="0"/>
          <w:marBottom w:val="0"/>
          <w:divBdr>
            <w:top w:val="none" w:sz="0" w:space="0" w:color="auto"/>
            <w:left w:val="none" w:sz="0" w:space="0" w:color="auto"/>
            <w:bottom w:val="none" w:sz="0" w:space="0" w:color="auto"/>
            <w:right w:val="none" w:sz="0" w:space="0" w:color="auto"/>
          </w:divBdr>
        </w:div>
        <w:div w:id="1123382614">
          <w:marLeft w:val="480"/>
          <w:marRight w:val="0"/>
          <w:marTop w:val="0"/>
          <w:marBottom w:val="0"/>
          <w:divBdr>
            <w:top w:val="none" w:sz="0" w:space="0" w:color="auto"/>
            <w:left w:val="none" w:sz="0" w:space="0" w:color="auto"/>
            <w:bottom w:val="none" w:sz="0" w:space="0" w:color="auto"/>
            <w:right w:val="none" w:sz="0" w:space="0" w:color="auto"/>
          </w:divBdr>
        </w:div>
        <w:div w:id="1177233145">
          <w:marLeft w:val="480"/>
          <w:marRight w:val="0"/>
          <w:marTop w:val="0"/>
          <w:marBottom w:val="0"/>
          <w:divBdr>
            <w:top w:val="none" w:sz="0" w:space="0" w:color="auto"/>
            <w:left w:val="none" w:sz="0" w:space="0" w:color="auto"/>
            <w:bottom w:val="none" w:sz="0" w:space="0" w:color="auto"/>
            <w:right w:val="none" w:sz="0" w:space="0" w:color="auto"/>
          </w:divBdr>
        </w:div>
        <w:div w:id="1246526098">
          <w:marLeft w:val="480"/>
          <w:marRight w:val="0"/>
          <w:marTop w:val="0"/>
          <w:marBottom w:val="0"/>
          <w:divBdr>
            <w:top w:val="none" w:sz="0" w:space="0" w:color="auto"/>
            <w:left w:val="none" w:sz="0" w:space="0" w:color="auto"/>
            <w:bottom w:val="none" w:sz="0" w:space="0" w:color="auto"/>
            <w:right w:val="none" w:sz="0" w:space="0" w:color="auto"/>
          </w:divBdr>
        </w:div>
        <w:div w:id="1478448669">
          <w:marLeft w:val="480"/>
          <w:marRight w:val="0"/>
          <w:marTop w:val="0"/>
          <w:marBottom w:val="0"/>
          <w:divBdr>
            <w:top w:val="none" w:sz="0" w:space="0" w:color="auto"/>
            <w:left w:val="none" w:sz="0" w:space="0" w:color="auto"/>
            <w:bottom w:val="none" w:sz="0" w:space="0" w:color="auto"/>
            <w:right w:val="none" w:sz="0" w:space="0" w:color="auto"/>
          </w:divBdr>
        </w:div>
        <w:div w:id="1617323902">
          <w:marLeft w:val="480"/>
          <w:marRight w:val="0"/>
          <w:marTop w:val="0"/>
          <w:marBottom w:val="0"/>
          <w:divBdr>
            <w:top w:val="none" w:sz="0" w:space="0" w:color="auto"/>
            <w:left w:val="none" w:sz="0" w:space="0" w:color="auto"/>
            <w:bottom w:val="none" w:sz="0" w:space="0" w:color="auto"/>
            <w:right w:val="none" w:sz="0" w:space="0" w:color="auto"/>
          </w:divBdr>
        </w:div>
        <w:div w:id="1649819350">
          <w:marLeft w:val="480"/>
          <w:marRight w:val="0"/>
          <w:marTop w:val="0"/>
          <w:marBottom w:val="0"/>
          <w:divBdr>
            <w:top w:val="none" w:sz="0" w:space="0" w:color="auto"/>
            <w:left w:val="none" w:sz="0" w:space="0" w:color="auto"/>
            <w:bottom w:val="none" w:sz="0" w:space="0" w:color="auto"/>
            <w:right w:val="none" w:sz="0" w:space="0" w:color="auto"/>
          </w:divBdr>
        </w:div>
        <w:div w:id="1716080860">
          <w:marLeft w:val="480"/>
          <w:marRight w:val="0"/>
          <w:marTop w:val="0"/>
          <w:marBottom w:val="0"/>
          <w:divBdr>
            <w:top w:val="none" w:sz="0" w:space="0" w:color="auto"/>
            <w:left w:val="none" w:sz="0" w:space="0" w:color="auto"/>
            <w:bottom w:val="none" w:sz="0" w:space="0" w:color="auto"/>
            <w:right w:val="none" w:sz="0" w:space="0" w:color="auto"/>
          </w:divBdr>
        </w:div>
        <w:div w:id="1774475273">
          <w:marLeft w:val="480"/>
          <w:marRight w:val="0"/>
          <w:marTop w:val="0"/>
          <w:marBottom w:val="0"/>
          <w:divBdr>
            <w:top w:val="none" w:sz="0" w:space="0" w:color="auto"/>
            <w:left w:val="none" w:sz="0" w:space="0" w:color="auto"/>
            <w:bottom w:val="none" w:sz="0" w:space="0" w:color="auto"/>
            <w:right w:val="none" w:sz="0" w:space="0" w:color="auto"/>
          </w:divBdr>
        </w:div>
      </w:divsChild>
    </w:div>
    <w:div w:id="1769037353">
      <w:bodyDiv w:val="1"/>
      <w:marLeft w:val="0"/>
      <w:marRight w:val="0"/>
      <w:marTop w:val="0"/>
      <w:marBottom w:val="0"/>
      <w:divBdr>
        <w:top w:val="none" w:sz="0" w:space="0" w:color="auto"/>
        <w:left w:val="none" w:sz="0" w:space="0" w:color="auto"/>
        <w:bottom w:val="none" w:sz="0" w:space="0" w:color="auto"/>
        <w:right w:val="none" w:sz="0" w:space="0" w:color="auto"/>
      </w:divBdr>
    </w:div>
    <w:div w:id="1769040849">
      <w:bodyDiv w:val="1"/>
      <w:marLeft w:val="0"/>
      <w:marRight w:val="0"/>
      <w:marTop w:val="0"/>
      <w:marBottom w:val="0"/>
      <w:divBdr>
        <w:top w:val="none" w:sz="0" w:space="0" w:color="auto"/>
        <w:left w:val="none" w:sz="0" w:space="0" w:color="auto"/>
        <w:bottom w:val="none" w:sz="0" w:space="0" w:color="auto"/>
        <w:right w:val="none" w:sz="0" w:space="0" w:color="auto"/>
      </w:divBdr>
    </w:div>
    <w:div w:id="1769352858">
      <w:bodyDiv w:val="1"/>
      <w:marLeft w:val="0"/>
      <w:marRight w:val="0"/>
      <w:marTop w:val="0"/>
      <w:marBottom w:val="0"/>
      <w:divBdr>
        <w:top w:val="none" w:sz="0" w:space="0" w:color="auto"/>
        <w:left w:val="none" w:sz="0" w:space="0" w:color="auto"/>
        <w:bottom w:val="none" w:sz="0" w:space="0" w:color="auto"/>
        <w:right w:val="none" w:sz="0" w:space="0" w:color="auto"/>
      </w:divBdr>
    </w:div>
    <w:div w:id="1769495944">
      <w:bodyDiv w:val="1"/>
      <w:marLeft w:val="0"/>
      <w:marRight w:val="0"/>
      <w:marTop w:val="0"/>
      <w:marBottom w:val="0"/>
      <w:divBdr>
        <w:top w:val="none" w:sz="0" w:space="0" w:color="auto"/>
        <w:left w:val="none" w:sz="0" w:space="0" w:color="auto"/>
        <w:bottom w:val="none" w:sz="0" w:space="0" w:color="auto"/>
        <w:right w:val="none" w:sz="0" w:space="0" w:color="auto"/>
      </w:divBdr>
    </w:div>
    <w:div w:id="1769501918">
      <w:bodyDiv w:val="1"/>
      <w:marLeft w:val="0"/>
      <w:marRight w:val="0"/>
      <w:marTop w:val="0"/>
      <w:marBottom w:val="0"/>
      <w:divBdr>
        <w:top w:val="none" w:sz="0" w:space="0" w:color="auto"/>
        <w:left w:val="none" w:sz="0" w:space="0" w:color="auto"/>
        <w:bottom w:val="none" w:sz="0" w:space="0" w:color="auto"/>
        <w:right w:val="none" w:sz="0" w:space="0" w:color="auto"/>
      </w:divBdr>
    </w:div>
    <w:div w:id="1769621028">
      <w:bodyDiv w:val="1"/>
      <w:marLeft w:val="0"/>
      <w:marRight w:val="0"/>
      <w:marTop w:val="0"/>
      <w:marBottom w:val="0"/>
      <w:divBdr>
        <w:top w:val="none" w:sz="0" w:space="0" w:color="auto"/>
        <w:left w:val="none" w:sz="0" w:space="0" w:color="auto"/>
        <w:bottom w:val="none" w:sz="0" w:space="0" w:color="auto"/>
        <w:right w:val="none" w:sz="0" w:space="0" w:color="auto"/>
      </w:divBdr>
    </w:div>
    <w:div w:id="1769807237">
      <w:bodyDiv w:val="1"/>
      <w:marLeft w:val="0"/>
      <w:marRight w:val="0"/>
      <w:marTop w:val="0"/>
      <w:marBottom w:val="0"/>
      <w:divBdr>
        <w:top w:val="none" w:sz="0" w:space="0" w:color="auto"/>
        <w:left w:val="none" w:sz="0" w:space="0" w:color="auto"/>
        <w:bottom w:val="none" w:sz="0" w:space="0" w:color="auto"/>
        <w:right w:val="none" w:sz="0" w:space="0" w:color="auto"/>
      </w:divBdr>
    </w:div>
    <w:div w:id="1770275392">
      <w:bodyDiv w:val="1"/>
      <w:marLeft w:val="0"/>
      <w:marRight w:val="0"/>
      <w:marTop w:val="0"/>
      <w:marBottom w:val="0"/>
      <w:divBdr>
        <w:top w:val="none" w:sz="0" w:space="0" w:color="auto"/>
        <w:left w:val="none" w:sz="0" w:space="0" w:color="auto"/>
        <w:bottom w:val="none" w:sz="0" w:space="0" w:color="auto"/>
        <w:right w:val="none" w:sz="0" w:space="0" w:color="auto"/>
      </w:divBdr>
    </w:div>
    <w:div w:id="1770544668">
      <w:bodyDiv w:val="1"/>
      <w:marLeft w:val="0"/>
      <w:marRight w:val="0"/>
      <w:marTop w:val="0"/>
      <w:marBottom w:val="0"/>
      <w:divBdr>
        <w:top w:val="none" w:sz="0" w:space="0" w:color="auto"/>
        <w:left w:val="none" w:sz="0" w:space="0" w:color="auto"/>
        <w:bottom w:val="none" w:sz="0" w:space="0" w:color="auto"/>
        <w:right w:val="none" w:sz="0" w:space="0" w:color="auto"/>
      </w:divBdr>
    </w:div>
    <w:div w:id="1770813817">
      <w:bodyDiv w:val="1"/>
      <w:marLeft w:val="0"/>
      <w:marRight w:val="0"/>
      <w:marTop w:val="0"/>
      <w:marBottom w:val="0"/>
      <w:divBdr>
        <w:top w:val="none" w:sz="0" w:space="0" w:color="auto"/>
        <w:left w:val="none" w:sz="0" w:space="0" w:color="auto"/>
        <w:bottom w:val="none" w:sz="0" w:space="0" w:color="auto"/>
        <w:right w:val="none" w:sz="0" w:space="0" w:color="auto"/>
      </w:divBdr>
    </w:div>
    <w:div w:id="1770857175">
      <w:bodyDiv w:val="1"/>
      <w:marLeft w:val="0"/>
      <w:marRight w:val="0"/>
      <w:marTop w:val="0"/>
      <w:marBottom w:val="0"/>
      <w:divBdr>
        <w:top w:val="none" w:sz="0" w:space="0" w:color="auto"/>
        <w:left w:val="none" w:sz="0" w:space="0" w:color="auto"/>
        <w:bottom w:val="none" w:sz="0" w:space="0" w:color="auto"/>
        <w:right w:val="none" w:sz="0" w:space="0" w:color="auto"/>
      </w:divBdr>
    </w:div>
    <w:div w:id="1771004731">
      <w:bodyDiv w:val="1"/>
      <w:marLeft w:val="0"/>
      <w:marRight w:val="0"/>
      <w:marTop w:val="0"/>
      <w:marBottom w:val="0"/>
      <w:divBdr>
        <w:top w:val="none" w:sz="0" w:space="0" w:color="auto"/>
        <w:left w:val="none" w:sz="0" w:space="0" w:color="auto"/>
        <w:bottom w:val="none" w:sz="0" w:space="0" w:color="auto"/>
        <w:right w:val="none" w:sz="0" w:space="0" w:color="auto"/>
      </w:divBdr>
    </w:div>
    <w:div w:id="1771244767">
      <w:bodyDiv w:val="1"/>
      <w:marLeft w:val="0"/>
      <w:marRight w:val="0"/>
      <w:marTop w:val="0"/>
      <w:marBottom w:val="0"/>
      <w:divBdr>
        <w:top w:val="none" w:sz="0" w:space="0" w:color="auto"/>
        <w:left w:val="none" w:sz="0" w:space="0" w:color="auto"/>
        <w:bottom w:val="none" w:sz="0" w:space="0" w:color="auto"/>
        <w:right w:val="none" w:sz="0" w:space="0" w:color="auto"/>
      </w:divBdr>
    </w:div>
    <w:div w:id="1771311848">
      <w:bodyDiv w:val="1"/>
      <w:marLeft w:val="0"/>
      <w:marRight w:val="0"/>
      <w:marTop w:val="0"/>
      <w:marBottom w:val="0"/>
      <w:divBdr>
        <w:top w:val="none" w:sz="0" w:space="0" w:color="auto"/>
        <w:left w:val="none" w:sz="0" w:space="0" w:color="auto"/>
        <w:bottom w:val="none" w:sz="0" w:space="0" w:color="auto"/>
        <w:right w:val="none" w:sz="0" w:space="0" w:color="auto"/>
      </w:divBdr>
    </w:div>
    <w:div w:id="1771319788">
      <w:bodyDiv w:val="1"/>
      <w:marLeft w:val="0"/>
      <w:marRight w:val="0"/>
      <w:marTop w:val="0"/>
      <w:marBottom w:val="0"/>
      <w:divBdr>
        <w:top w:val="none" w:sz="0" w:space="0" w:color="auto"/>
        <w:left w:val="none" w:sz="0" w:space="0" w:color="auto"/>
        <w:bottom w:val="none" w:sz="0" w:space="0" w:color="auto"/>
        <w:right w:val="none" w:sz="0" w:space="0" w:color="auto"/>
      </w:divBdr>
    </w:div>
    <w:div w:id="1771392504">
      <w:bodyDiv w:val="1"/>
      <w:marLeft w:val="0"/>
      <w:marRight w:val="0"/>
      <w:marTop w:val="0"/>
      <w:marBottom w:val="0"/>
      <w:divBdr>
        <w:top w:val="none" w:sz="0" w:space="0" w:color="auto"/>
        <w:left w:val="none" w:sz="0" w:space="0" w:color="auto"/>
        <w:bottom w:val="none" w:sz="0" w:space="0" w:color="auto"/>
        <w:right w:val="none" w:sz="0" w:space="0" w:color="auto"/>
      </w:divBdr>
    </w:div>
    <w:div w:id="1771926719">
      <w:bodyDiv w:val="1"/>
      <w:marLeft w:val="0"/>
      <w:marRight w:val="0"/>
      <w:marTop w:val="0"/>
      <w:marBottom w:val="0"/>
      <w:divBdr>
        <w:top w:val="none" w:sz="0" w:space="0" w:color="auto"/>
        <w:left w:val="none" w:sz="0" w:space="0" w:color="auto"/>
        <w:bottom w:val="none" w:sz="0" w:space="0" w:color="auto"/>
        <w:right w:val="none" w:sz="0" w:space="0" w:color="auto"/>
      </w:divBdr>
      <w:divsChild>
        <w:div w:id="146173305">
          <w:marLeft w:val="480"/>
          <w:marRight w:val="0"/>
          <w:marTop w:val="0"/>
          <w:marBottom w:val="0"/>
          <w:divBdr>
            <w:top w:val="none" w:sz="0" w:space="0" w:color="auto"/>
            <w:left w:val="none" w:sz="0" w:space="0" w:color="auto"/>
            <w:bottom w:val="none" w:sz="0" w:space="0" w:color="auto"/>
            <w:right w:val="none" w:sz="0" w:space="0" w:color="auto"/>
          </w:divBdr>
        </w:div>
        <w:div w:id="158618570">
          <w:marLeft w:val="480"/>
          <w:marRight w:val="0"/>
          <w:marTop w:val="0"/>
          <w:marBottom w:val="0"/>
          <w:divBdr>
            <w:top w:val="none" w:sz="0" w:space="0" w:color="auto"/>
            <w:left w:val="none" w:sz="0" w:space="0" w:color="auto"/>
            <w:bottom w:val="none" w:sz="0" w:space="0" w:color="auto"/>
            <w:right w:val="none" w:sz="0" w:space="0" w:color="auto"/>
          </w:divBdr>
        </w:div>
        <w:div w:id="212935542">
          <w:marLeft w:val="480"/>
          <w:marRight w:val="0"/>
          <w:marTop w:val="0"/>
          <w:marBottom w:val="0"/>
          <w:divBdr>
            <w:top w:val="none" w:sz="0" w:space="0" w:color="auto"/>
            <w:left w:val="none" w:sz="0" w:space="0" w:color="auto"/>
            <w:bottom w:val="none" w:sz="0" w:space="0" w:color="auto"/>
            <w:right w:val="none" w:sz="0" w:space="0" w:color="auto"/>
          </w:divBdr>
        </w:div>
        <w:div w:id="294531423">
          <w:marLeft w:val="480"/>
          <w:marRight w:val="0"/>
          <w:marTop w:val="0"/>
          <w:marBottom w:val="0"/>
          <w:divBdr>
            <w:top w:val="none" w:sz="0" w:space="0" w:color="auto"/>
            <w:left w:val="none" w:sz="0" w:space="0" w:color="auto"/>
            <w:bottom w:val="none" w:sz="0" w:space="0" w:color="auto"/>
            <w:right w:val="none" w:sz="0" w:space="0" w:color="auto"/>
          </w:divBdr>
        </w:div>
        <w:div w:id="400174962">
          <w:marLeft w:val="480"/>
          <w:marRight w:val="0"/>
          <w:marTop w:val="0"/>
          <w:marBottom w:val="0"/>
          <w:divBdr>
            <w:top w:val="none" w:sz="0" w:space="0" w:color="auto"/>
            <w:left w:val="none" w:sz="0" w:space="0" w:color="auto"/>
            <w:bottom w:val="none" w:sz="0" w:space="0" w:color="auto"/>
            <w:right w:val="none" w:sz="0" w:space="0" w:color="auto"/>
          </w:divBdr>
        </w:div>
        <w:div w:id="565410198">
          <w:marLeft w:val="480"/>
          <w:marRight w:val="0"/>
          <w:marTop w:val="0"/>
          <w:marBottom w:val="0"/>
          <w:divBdr>
            <w:top w:val="none" w:sz="0" w:space="0" w:color="auto"/>
            <w:left w:val="none" w:sz="0" w:space="0" w:color="auto"/>
            <w:bottom w:val="none" w:sz="0" w:space="0" w:color="auto"/>
            <w:right w:val="none" w:sz="0" w:space="0" w:color="auto"/>
          </w:divBdr>
        </w:div>
        <w:div w:id="613711161">
          <w:marLeft w:val="480"/>
          <w:marRight w:val="0"/>
          <w:marTop w:val="0"/>
          <w:marBottom w:val="0"/>
          <w:divBdr>
            <w:top w:val="none" w:sz="0" w:space="0" w:color="auto"/>
            <w:left w:val="none" w:sz="0" w:space="0" w:color="auto"/>
            <w:bottom w:val="none" w:sz="0" w:space="0" w:color="auto"/>
            <w:right w:val="none" w:sz="0" w:space="0" w:color="auto"/>
          </w:divBdr>
        </w:div>
        <w:div w:id="624196580">
          <w:marLeft w:val="480"/>
          <w:marRight w:val="0"/>
          <w:marTop w:val="0"/>
          <w:marBottom w:val="0"/>
          <w:divBdr>
            <w:top w:val="none" w:sz="0" w:space="0" w:color="auto"/>
            <w:left w:val="none" w:sz="0" w:space="0" w:color="auto"/>
            <w:bottom w:val="none" w:sz="0" w:space="0" w:color="auto"/>
            <w:right w:val="none" w:sz="0" w:space="0" w:color="auto"/>
          </w:divBdr>
        </w:div>
        <w:div w:id="639962437">
          <w:marLeft w:val="480"/>
          <w:marRight w:val="0"/>
          <w:marTop w:val="0"/>
          <w:marBottom w:val="0"/>
          <w:divBdr>
            <w:top w:val="none" w:sz="0" w:space="0" w:color="auto"/>
            <w:left w:val="none" w:sz="0" w:space="0" w:color="auto"/>
            <w:bottom w:val="none" w:sz="0" w:space="0" w:color="auto"/>
            <w:right w:val="none" w:sz="0" w:space="0" w:color="auto"/>
          </w:divBdr>
        </w:div>
        <w:div w:id="643001079">
          <w:marLeft w:val="480"/>
          <w:marRight w:val="0"/>
          <w:marTop w:val="0"/>
          <w:marBottom w:val="0"/>
          <w:divBdr>
            <w:top w:val="none" w:sz="0" w:space="0" w:color="auto"/>
            <w:left w:val="none" w:sz="0" w:space="0" w:color="auto"/>
            <w:bottom w:val="none" w:sz="0" w:space="0" w:color="auto"/>
            <w:right w:val="none" w:sz="0" w:space="0" w:color="auto"/>
          </w:divBdr>
        </w:div>
        <w:div w:id="699664491">
          <w:marLeft w:val="480"/>
          <w:marRight w:val="0"/>
          <w:marTop w:val="0"/>
          <w:marBottom w:val="0"/>
          <w:divBdr>
            <w:top w:val="none" w:sz="0" w:space="0" w:color="auto"/>
            <w:left w:val="none" w:sz="0" w:space="0" w:color="auto"/>
            <w:bottom w:val="none" w:sz="0" w:space="0" w:color="auto"/>
            <w:right w:val="none" w:sz="0" w:space="0" w:color="auto"/>
          </w:divBdr>
        </w:div>
        <w:div w:id="743798634">
          <w:marLeft w:val="480"/>
          <w:marRight w:val="0"/>
          <w:marTop w:val="0"/>
          <w:marBottom w:val="0"/>
          <w:divBdr>
            <w:top w:val="none" w:sz="0" w:space="0" w:color="auto"/>
            <w:left w:val="none" w:sz="0" w:space="0" w:color="auto"/>
            <w:bottom w:val="none" w:sz="0" w:space="0" w:color="auto"/>
            <w:right w:val="none" w:sz="0" w:space="0" w:color="auto"/>
          </w:divBdr>
        </w:div>
        <w:div w:id="920026880">
          <w:marLeft w:val="480"/>
          <w:marRight w:val="0"/>
          <w:marTop w:val="0"/>
          <w:marBottom w:val="0"/>
          <w:divBdr>
            <w:top w:val="none" w:sz="0" w:space="0" w:color="auto"/>
            <w:left w:val="none" w:sz="0" w:space="0" w:color="auto"/>
            <w:bottom w:val="none" w:sz="0" w:space="0" w:color="auto"/>
            <w:right w:val="none" w:sz="0" w:space="0" w:color="auto"/>
          </w:divBdr>
        </w:div>
        <w:div w:id="931626725">
          <w:marLeft w:val="480"/>
          <w:marRight w:val="0"/>
          <w:marTop w:val="0"/>
          <w:marBottom w:val="0"/>
          <w:divBdr>
            <w:top w:val="none" w:sz="0" w:space="0" w:color="auto"/>
            <w:left w:val="none" w:sz="0" w:space="0" w:color="auto"/>
            <w:bottom w:val="none" w:sz="0" w:space="0" w:color="auto"/>
            <w:right w:val="none" w:sz="0" w:space="0" w:color="auto"/>
          </w:divBdr>
        </w:div>
        <w:div w:id="1095520039">
          <w:marLeft w:val="480"/>
          <w:marRight w:val="0"/>
          <w:marTop w:val="0"/>
          <w:marBottom w:val="0"/>
          <w:divBdr>
            <w:top w:val="none" w:sz="0" w:space="0" w:color="auto"/>
            <w:left w:val="none" w:sz="0" w:space="0" w:color="auto"/>
            <w:bottom w:val="none" w:sz="0" w:space="0" w:color="auto"/>
            <w:right w:val="none" w:sz="0" w:space="0" w:color="auto"/>
          </w:divBdr>
        </w:div>
        <w:div w:id="1278175842">
          <w:marLeft w:val="480"/>
          <w:marRight w:val="0"/>
          <w:marTop w:val="0"/>
          <w:marBottom w:val="0"/>
          <w:divBdr>
            <w:top w:val="none" w:sz="0" w:space="0" w:color="auto"/>
            <w:left w:val="none" w:sz="0" w:space="0" w:color="auto"/>
            <w:bottom w:val="none" w:sz="0" w:space="0" w:color="auto"/>
            <w:right w:val="none" w:sz="0" w:space="0" w:color="auto"/>
          </w:divBdr>
        </w:div>
        <w:div w:id="1355158441">
          <w:marLeft w:val="480"/>
          <w:marRight w:val="0"/>
          <w:marTop w:val="0"/>
          <w:marBottom w:val="0"/>
          <w:divBdr>
            <w:top w:val="none" w:sz="0" w:space="0" w:color="auto"/>
            <w:left w:val="none" w:sz="0" w:space="0" w:color="auto"/>
            <w:bottom w:val="none" w:sz="0" w:space="0" w:color="auto"/>
            <w:right w:val="none" w:sz="0" w:space="0" w:color="auto"/>
          </w:divBdr>
        </w:div>
        <w:div w:id="1474329812">
          <w:marLeft w:val="480"/>
          <w:marRight w:val="0"/>
          <w:marTop w:val="0"/>
          <w:marBottom w:val="0"/>
          <w:divBdr>
            <w:top w:val="none" w:sz="0" w:space="0" w:color="auto"/>
            <w:left w:val="none" w:sz="0" w:space="0" w:color="auto"/>
            <w:bottom w:val="none" w:sz="0" w:space="0" w:color="auto"/>
            <w:right w:val="none" w:sz="0" w:space="0" w:color="auto"/>
          </w:divBdr>
        </w:div>
        <w:div w:id="1495602820">
          <w:marLeft w:val="480"/>
          <w:marRight w:val="0"/>
          <w:marTop w:val="0"/>
          <w:marBottom w:val="0"/>
          <w:divBdr>
            <w:top w:val="none" w:sz="0" w:space="0" w:color="auto"/>
            <w:left w:val="none" w:sz="0" w:space="0" w:color="auto"/>
            <w:bottom w:val="none" w:sz="0" w:space="0" w:color="auto"/>
            <w:right w:val="none" w:sz="0" w:space="0" w:color="auto"/>
          </w:divBdr>
        </w:div>
        <w:div w:id="1574201047">
          <w:marLeft w:val="480"/>
          <w:marRight w:val="0"/>
          <w:marTop w:val="0"/>
          <w:marBottom w:val="0"/>
          <w:divBdr>
            <w:top w:val="none" w:sz="0" w:space="0" w:color="auto"/>
            <w:left w:val="none" w:sz="0" w:space="0" w:color="auto"/>
            <w:bottom w:val="none" w:sz="0" w:space="0" w:color="auto"/>
            <w:right w:val="none" w:sz="0" w:space="0" w:color="auto"/>
          </w:divBdr>
        </w:div>
        <w:div w:id="1582132855">
          <w:marLeft w:val="480"/>
          <w:marRight w:val="0"/>
          <w:marTop w:val="0"/>
          <w:marBottom w:val="0"/>
          <w:divBdr>
            <w:top w:val="none" w:sz="0" w:space="0" w:color="auto"/>
            <w:left w:val="none" w:sz="0" w:space="0" w:color="auto"/>
            <w:bottom w:val="none" w:sz="0" w:space="0" w:color="auto"/>
            <w:right w:val="none" w:sz="0" w:space="0" w:color="auto"/>
          </w:divBdr>
        </w:div>
        <w:div w:id="1647591599">
          <w:marLeft w:val="480"/>
          <w:marRight w:val="0"/>
          <w:marTop w:val="0"/>
          <w:marBottom w:val="0"/>
          <w:divBdr>
            <w:top w:val="none" w:sz="0" w:space="0" w:color="auto"/>
            <w:left w:val="none" w:sz="0" w:space="0" w:color="auto"/>
            <w:bottom w:val="none" w:sz="0" w:space="0" w:color="auto"/>
            <w:right w:val="none" w:sz="0" w:space="0" w:color="auto"/>
          </w:divBdr>
        </w:div>
        <w:div w:id="1712850242">
          <w:marLeft w:val="480"/>
          <w:marRight w:val="0"/>
          <w:marTop w:val="0"/>
          <w:marBottom w:val="0"/>
          <w:divBdr>
            <w:top w:val="none" w:sz="0" w:space="0" w:color="auto"/>
            <w:left w:val="none" w:sz="0" w:space="0" w:color="auto"/>
            <w:bottom w:val="none" w:sz="0" w:space="0" w:color="auto"/>
            <w:right w:val="none" w:sz="0" w:space="0" w:color="auto"/>
          </w:divBdr>
        </w:div>
        <w:div w:id="1728451532">
          <w:marLeft w:val="480"/>
          <w:marRight w:val="0"/>
          <w:marTop w:val="0"/>
          <w:marBottom w:val="0"/>
          <w:divBdr>
            <w:top w:val="none" w:sz="0" w:space="0" w:color="auto"/>
            <w:left w:val="none" w:sz="0" w:space="0" w:color="auto"/>
            <w:bottom w:val="none" w:sz="0" w:space="0" w:color="auto"/>
            <w:right w:val="none" w:sz="0" w:space="0" w:color="auto"/>
          </w:divBdr>
        </w:div>
        <w:div w:id="1785423314">
          <w:marLeft w:val="480"/>
          <w:marRight w:val="0"/>
          <w:marTop w:val="0"/>
          <w:marBottom w:val="0"/>
          <w:divBdr>
            <w:top w:val="none" w:sz="0" w:space="0" w:color="auto"/>
            <w:left w:val="none" w:sz="0" w:space="0" w:color="auto"/>
            <w:bottom w:val="none" w:sz="0" w:space="0" w:color="auto"/>
            <w:right w:val="none" w:sz="0" w:space="0" w:color="auto"/>
          </w:divBdr>
        </w:div>
      </w:divsChild>
    </w:div>
    <w:div w:id="1771972664">
      <w:bodyDiv w:val="1"/>
      <w:marLeft w:val="0"/>
      <w:marRight w:val="0"/>
      <w:marTop w:val="0"/>
      <w:marBottom w:val="0"/>
      <w:divBdr>
        <w:top w:val="none" w:sz="0" w:space="0" w:color="auto"/>
        <w:left w:val="none" w:sz="0" w:space="0" w:color="auto"/>
        <w:bottom w:val="none" w:sz="0" w:space="0" w:color="auto"/>
        <w:right w:val="none" w:sz="0" w:space="0" w:color="auto"/>
      </w:divBdr>
    </w:div>
    <w:div w:id="1772125080">
      <w:bodyDiv w:val="1"/>
      <w:marLeft w:val="0"/>
      <w:marRight w:val="0"/>
      <w:marTop w:val="0"/>
      <w:marBottom w:val="0"/>
      <w:divBdr>
        <w:top w:val="none" w:sz="0" w:space="0" w:color="auto"/>
        <w:left w:val="none" w:sz="0" w:space="0" w:color="auto"/>
        <w:bottom w:val="none" w:sz="0" w:space="0" w:color="auto"/>
        <w:right w:val="none" w:sz="0" w:space="0" w:color="auto"/>
      </w:divBdr>
    </w:div>
    <w:div w:id="1772318234">
      <w:bodyDiv w:val="1"/>
      <w:marLeft w:val="0"/>
      <w:marRight w:val="0"/>
      <w:marTop w:val="0"/>
      <w:marBottom w:val="0"/>
      <w:divBdr>
        <w:top w:val="none" w:sz="0" w:space="0" w:color="auto"/>
        <w:left w:val="none" w:sz="0" w:space="0" w:color="auto"/>
        <w:bottom w:val="none" w:sz="0" w:space="0" w:color="auto"/>
        <w:right w:val="none" w:sz="0" w:space="0" w:color="auto"/>
      </w:divBdr>
    </w:div>
    <w:div w:id="1772358231">
      <w:bodyDiv w:val="1"/>
      <w:marLeft w:val="0"/>
      <w:marRight w:val="0"/>
      <w:marTop w:val="0"/>
      <w:marBottom w:val="0"/>
      <w:divBdr>
        <w:top w:val="none" w:sz="0" w:space="0" w:color="auto"/>
        <w:left w:val="none" w:sz="0" w:space="0" w:color="auto"/>
        <w:bottom w:val="none" w:sz="0" w:space="0" w:color="auto"/>
        <w:right w:val="none" w:sz="0" w:space="0" w:color="auto"/>
      </w:divBdr>
    </w:div>
    <w:div w:id="1772512492">
      <w:bodyDiv w:val="1"/>
      <w:marLeft w:val="0"/>
      <w:marRight w:val="0"/>
      <w:marTop w:val="0"/>
      <w:marBottom w:val="0"/>
      <w:divBdr>
        <w:top w:val="none" w:sz="0" w:space="0" w:color="auto"/>
        <w:left w:val="none" w:sz="0" w:space="0" w:color="auto"/>
        <w:bottom w:val="none" w:sz="0" w:space="0" w:color="auto"/>
        <w:right w:val="none" w:sz="0" w:space="0" w:color="auto"/>
      </w:divBdr>
    </w:div>
    <w:div w:id="1772554040">
      <w:bodyDiv w:val="1"/>
      <w:marLeft w:val="0"/>
      <w:marRight w:val="0"/>
      <w:marTop w:val="0"/>
      <w:marBottom w:val="0"/>
      <w:divBdr>
        <w:top w:val="none" w:sz="0" w:space="0" w:color="auto"/>
        <w:left w:val="none" w:sz="0" w:space="0" w:color="auto"/>
        <w:bottom w:val="none" w:sz="0" w:space="0" w:color="auto"/>
        <w:right w:val="none" w:sz="0" w:space="0" w:color="auto"/>
      </w:divBdr>
    </w:div>
    <w:div w:id="1772700199">
      <w:bodyDiv w:val="1"/>
      <w:marLeft w:val="0"/>
      <w:marRight w:val="0"/>
      <w:marTop w:val="0"/>
      <w:marBottom w:val="0"/>
      <w:divBdr>
        <w:top w:val="none" w:sz="0" w:space="0" w:color="auto"/>
        <w:left w:val="none" w:sz="0" w:space="0" w:color="auto"/>
        <w:bottom w:val="none" w:sz="0" w:space="0" w:color="auto"/>
        <w:right w:val="none" w:sz="0" w:space="0" w:color="auto"/>
      </w:divBdr>
    </w:div>
    <w:div w:id="1773085317">
      <w:bodyDiv w:val="1"/>
      <w:marLeft w:val="0"/>
      <w:marRight w:val="0"/>
      <w:marTop w:val="0"/>
      <w:marBottom w:val="0"/>
      <w:divBdr>
        <w:top w:val="none" w:sz="0" w:space="0" w:color="auto"/>
        <w:left w:val="none" w:sz="0" w:space="0" w:color="auto"/>
        <w:bottom w:val="none" w:sz="0" w:space="0" w:color="auto"/>
        <w:right w:val="none" w:sz="0" w:space="0" w:color="auto"/>
      </w:divBdr>
    </w:div>
    <w:div w:id="1773158514">
      <w:bodyDiv w:val="1"/>
      <w:marLeft w:val="0"/>
      <w:marRight w:val="0"/>
      <w:marTop w:val="0"/>
      <w:marBottom w:val="0"/>
      <w:divBdr>
        <w:top w:val="none" w:sz="0" w:space="0" w:color="auto"/>
        <w:left w:val="none" w:sz="0" w:space="0" w:color="auto"/>
        <w:bottom w:val="none" w:sz="0" w:space="0" w:color="auto"/>
        <w:right w:val="none" w:sz="0" w:space="0" w:color="auto"/>
      </w:divBdr>
    </w:div>
    <w:div w:id="1773429696">
      <w:bodyDiv w:val="1"/>
      <w:marLeft w:val="0"/>
      <w:marRight w:val="0"/>
      <w:marTop w:val="0"/>
      <w:marBottom w:val="0"/>
      <w:divBdr>
        <w:top w:val="none" w:sz="0" w:space="0" w:color="auto"/>
        <w:left w:val="none" w:sz="0" w:space="0" w:color="auto"/>
        <w:bottom w:val="none" w:sz="0" w:space="0" w:color="auto"/>
        <w:right w:val="none" w:sz="0" w:space="0" w:color="auto"/>
      </w:divBdr>
    </w:div>
    <w:div w:id="1773623555">
      <w:bodyDiv w:val="1"/>
      <w:marLeft w:val="0"/>
      <w:marRight w:val="0"/>
      <w:marTop w:val="0"/>
      <w:marBottom w:val="0"/>
      <w:divBdr>
        <w:top w:val="none" w:sz="0" w:space="0" w:color="auto"/>
        <w:left w:val="none" w:sz="0" w:space="0" w:color="auto"/>
        <w:bottom w:val="none" w:sz="0" w:space="0" w:color="auto"/>
        <w:right w:val="none" w:sz="0" w:space="0" w:color="auto"/>
      </w:divBdr>
    </w:div>
    <w:div w:id="1773626354">
      <w:bodyDiv w:val="1"/>
      <w:marLeft w:val="0"/>
      <w:marRight w:val="0"/>
      <w:marTop w:val="0"/>
      <w:marBottom w:val="0"/>
      <w:divBdr>
        <w:top w:val="none" w:sz="0" w:space="0" w:color="auto"/>
        <w:left w:val="none" w:sz="0" w:space="0" w:color="auto"/>
        <w:bottom w:val="none" w:sz="0" w:space="0" w:color="auto"/>
        <w:right w:val="none" w:sz="0" w:space="0" w:color="auto"/>
      </w:divBdr>
    </w:div>
    <w:div w:id="1773628238">
      <w:bodyDiv w:val="1"/>
      <w:marLeft w:val="0"/>
      <w:marRight w:val="0"/>
      <w:marTop w:val="0"/>
      <w:marBottom w:val="0"/>
      <w:divBdr>
        <w:top w:val="none" w:sz="0" w:space="0" w:color="auto"/>
        <w:left w:val="none" w:sz="0" w:space="0" w:color="auto"/>
        <w:bottom w:val="none" w:sz="0" w:space="0" w:color="auto"/>
        <w:right w:val="none" w:sz="0" w:space="0" w:color="auto"/>
      </w:divBdr>
    </w:div>
    <w:div w:id="1773696837">
      <w:bodyDiv w:val="1"/>
      <w:marLeft w:val="0"/>
      <w:marRight w:val="0"/>
      <w:marTop w:val="0"/>
      <w:marBottom w:val="0"/>
      <w:divBdr>
        <w:top w:val="none" w:sz="0" w:space="0" w:color="auto"/>
        <w:left w:val="none" w:sz="0" w:space="0" w:color="auto"/>
        <w:bottom w:val="none" w:sz="0" w:space="0" w:color="auto"/>
        <w:right w:val="none" w:sz="0" w:space="0" w:color="auto"/>
      </w:divBdr>
    </w:div>
    <w:div w:id="1773932866">
      <w:bodyDiv w:val="1"/>
      <w:marLeft w:val="0"/>
      <w:marRight w:val="0"/>
      <w:marTop w:val="0"/>
      <w:marBottom w:val="0"/>
      <w:divBdr>
        <w:top w:val="none" w:sz="0" w:space="0" w:color="auto"/>
        <w:left w:val="none" w:sz="0" w:space="0" w:color="auto"/>
        <w:bottom w:val="none" w:sz="0" w:space="0" w:color="auto"/>
        <w:right w:val="none" w:sz="0" w:space="0" w:color="auto"/>
      </w:divBdr>
    </w:div>
    <w:div w:id="1774083336">
      <w:bodyDiv w:val="1"/>
      <w:marLeft w:val="0"/>
      <w:marRight w:val="0"/>
      <w:marTop w:val="0"/>
      <w:marBottom w:val="0"/>
      <w:divBdr>
        <w:top w:val="none" w:sz="0" w:space="0" w:color="auto"/>
        <w:left w:val="none" w:sz="0" w:space="0" w:color="auto"/>
        <w:bottom w:val="none" w:sz="0" w:space="0" w:color="auto"/>
        <w:right w:val="none" w:sz="0" w:space="0" w:color="auto"/>
      </w:divBdr>
    </w:div>
    <w:div w:id="1774353107">
      <w:bodyDiv w:val="1"/>
      <w:marLeft w:val="0"/>
      <w:marRight w:val="0"/>
      <w:marTop w:val="0"/>
      <w:marBottom w:val="0"/>
      <w:divBdr>
        <w:top w:val="none" w:sz="0" w:space="0" w:color="auto"/>
        <w:left w:val="none" w:sz="0" w:space="0" w:color="auto"/>
        <w:bottom w:val="none" w:sz="0" w:space="0" w:color="auto"/>
        <w:right w:val="none" w:sz="0" w:space="0" w:color="auto"/>
      </w:divBdr>
    </w:div>
    <w:div w:id="1774403119">
      <w:bodyDiv w:val="1"/>
      <w:marLeft w:val="0"/>
      <w:marRight w:val="0"/>
      <w:marTop w:val="0"/>
      <w:marBottom w:val="0"/>
      <w:divBdr>
        <w:top w:val="none" w:sz="0" w:space="0" w:color="auto"/>
        <w:left w:val="none" w:sz="0" w:space="0" w:color="auto"/>
        <w:bottom w:val="none" w:sz="0" w:space="0" w:color="auto"/>
        <w:right w:val="none" w:sz="0" w:space="0" w:color="auto"/>
      </w:divBdr>
    </w:div>
    <w:div w:id="1774477915">
      <w:bodyDiv w:val="1"/>
      <w:marLeft w:val="0"/>
      <w:marRight w:val="0"/>
      <w:marTop w:val="0"/>
      <w:marBottom w:val="0"/>
      <w:divBdr>
        <w:top w:val="none" w:sz="0" w:space="0" w:color="auto"/>
        <w:left w:val="none" w:sz="0" w:space="0" w:color="auto"/>
        <w:bottom w:val="none" w:sz="0" w:space="0" w:color="auto"/>
        <w:right w:val="none" w:sz="0" w:space="0" w:color="auto"/>
      </w:divBdr>
    </w:div>
    <w:div w:id="1774781140">
      <w:bodyDiv w:val="1"/>
      <w:marLeft w:val="0"/>
      <w:marRight w:val="0"/>
      <w:marTop w:val="0"/>
      <w:marBottom w:val="0"/>
      <w:divBdr>
        <w:top w:val="none" w:sz="0" w:space="0" w:color="auto"/>
        <w:left w:val="none" w:sz="0" w:space="0" w:color="auto"/>
        <w:bottom w:val="none" w:sz="0" w:space="0" w:color="auto"/>
        <w:right w:val="none" w:sz="0" w:space="0" w:color="auto"/>
      </w:divBdr>
      <w:divsChild>
        <w:div w:id="3095043">
          <w:marLeft w:val="480"/>
          <w:marRight w:val="0"/>
          <w:marTop w:val="0"/>
          <w:marBottom w:val="0"/>
          <w:divBdr>
            <w:top w:val="none" w:sz="0" w:space="0" w:color="auto"/>
            <w:left w:val="none" w:sz="0" w:space="0" w:color="auto"/>
            <w:bottom w:val="none" w:sz="0" w:space="0" w:color="auto"/>
            <w:right w:val="none" w:sz="0" w:space="0" w:color="auto"/>
          </w:divBdr>
        </w:div>
        <w:div w:id="125315164">
          <w:marLeft w:val="480"/>
          <w:marRight w:val="0"/>
          <w:marTop w:val="0"/>
          <w:marBottom w:val="0"/>
          <w:divBdr>
            <w:top w:val="none" w:sz="0" w:space="0" w:color="auto"/>
            <w:left w:val="none" w:sz="0" w:space="0" w:color="auto"/>
            <w:bottom w:val="none" w:sz="0" w:space="0" w:color="auto"/>
            <w:right w:val="none" w:sz="0" w:space="0" w:color="auto"/>
          </w:divBdr>
        </w:div>
        <w:div w:id="138689337">
          <w:marLeft w:val="480"/>
          <w:marRight w:val="0"/>
          <w:marTop w:val="0"/>
          <w:marBottom w:val="0"/>
          <w:divBdr>
            <w:top w:val="none" w:sz="0" w:space="0" w:color="auto"/>
            <w:left w:val="none" w:sz="0" w:space="0" w:color="auto"/>
            <w:bottom w:val="none" w:sz="0" w:space="0" w:color="auto"/>
            <w:right w:val="none" w:sz="0" w:space="0" w:color="auto"/>
          </w:divBdr>
        </w:div>
        <w:div w:id="218324925">
          <w:marLeft w:val="480"/>
          <w:marRight w:val="0"/>
          <w:marTop w:val="0"/>
          <w:marBottom w:val="0"/>
          <w:divBdr>
            <w:top w:val="none" w:sz="0" w:space="0" w:color="auto"/>
            <w:left w:val="none" w:sz="0" w:space="0" w:color="auto"/>
            <w:bottom w:val="none" w:sz="0" w:space="0" w:color="auto"/>
            <w:right w:val="none" w:sz="0" w:space="0" w:color="auto"/>
          </w:divBdr>
        </w:div>
        <w:div w:id="265767720">
          <w:marLeft w:val="480"/>
          <w:marRight w:val="0"/>
          <w:marTop w:val="0"/>
          <w:marBottom w:val="0"/>
          <w:divBdr>
            <w:top w:val="none" w:sz="0" w:space="0" w:color="auto"/>
            <w:left w:val="none" w:sz="0" w:space="0" w:color="auto"/>
            <w:bottom w:val="none" w:sz="0" w:space="0" w:color="auto"/>
            <w:right w:val="none" w:sz="0" w:space="0" w:color="auto"/>
          </w:divBdr>
        </w:div>
        <w:div w:id="326516862">
          <w:marLeft w:val="480"/>
          <w:marRight w:val="0"/>
          <w:marTop w:val="0"/>
          <w:marBottom w:val="0"/>
          <w:divBdr>
            <w:top w:val="none" w:sz="0" w:space="0" w:color="auto"/>
            <w:left w:val="none" w:sz="0" w:space="0" w:color="auto"/>
            <w:bottom w:val="none" w:sz="0" w:space="0" w:color="auto"/>
            <w:right w:val="none" w:sz="0" w:space="0" w:color="auto"/>
          </w:divBdr>
        </w:div>
        <w:div w:id="334503089">
          <w:marLeft w:val="480"/>
          <w:marRight w:val="0"/>
          <w:marTop w:val="0"/>
          <w:marBottom w:val="0"/>
          <w:divBdr>
            <w:top w:val="none" w:sz="0" w:space="0" w:color="auto"/>
            <w:left w:val="none" w:sz="0" w:space="0" w:color="auto"/>
            <w:bottom w:val="none" w:sz="0" w:space="0" w:color="auto"/>
            <w:right w:val="none" w:sz="0" w:space="0" w:color="auto"/>
          </w:divBdr>
        </w:div>
        <w:div w:id="416176954">
          <w:marLeft w:val="480"/>
          <w:marRight w:val="0"/>
          <w:marTop w:val="0"/>
          <w:marBottom w:val="0"/>
          <w:divBdr>
            <w:top w:val="none" w:sz="0" w:space="0" w:color="auto"/>
            <w:left w:val="none" w:sz="0" w:space="0" w:color="auto"/>
            <w:bottom w:val="none" w:sz="0" w:space="0" w:color="auto"/>
            <w:right w:val="none" w:sz="0" w:space="0" w:color="auto"/>
          </w:divBdr>
        </w:div>
        <w:div w:id="440537876">
          <w:marLeft w:val="480"/>
          <w:marRight w:val="0"/>
          <w:marTop w:val="0"/>
          <w:marBottom w:val="0"/>
          <w:divBdr>
            <w:top w:val="none" w:sz="0" w:space="0" w:color="auto"/>
            <w:left w:val="none" w:sz="0" w:space="0" w:color="auto"/>
            <w:bottom w:val="none" w:sz="0" w:space="0" w:color="auto"/>
            <w:right w:val="none" w:sz="0" w:space="0" w:color="auto"/>
          </w:divBdr>
        </w:div>
        <w:div w:id="501552872">
          <w:marLeft w:val="480"/>
          <w:marRight w:val="0"/>
          <w:marTop w:val="0"/>
          <w:marBottom w:val="0"/>
          <w:divBdr>
            <w:top w:val="none" w:sz="0" w:space="0" w:color="auto"/>
            <w:left w:val="none" w:sz="0" w:space="0" w:color="auto"/>
            <w:bottom w:val="none" w:sz="0" w:space="0" w:color="auto"/>
            <w:right w:val="none" w:sz="0" w:space="0" w:color="auto"/>
          </w:divBdr>
        </w:div>
        <w:div w:id="508373062">
          <w:marLeft w:val="480"/>
          <w:marRight w:val="0"/>
          <w:marTop w:val="0"/>
          <w:marBottom w:val="0"/>
          <w:divBdr>
            <w:top w:val="none" w:sz="0" w:space="0" w:color="auto"/>
            <w:left w:val="none" w:sz="0" w:space="0" w:color="auto"/>
            <w:bottom w:val="none" w:sz="0" w:space="0" w:color="auto"/>
            <w:right w:val="none" w:sz="0" w:space="0" w:color="auto"/>
          </w:divBdr>
        </w:div>
        <w:div w:id="518616914">
          <w:marLeft w:val="480"/>
          <w:marRight w:val="0"/>
          <w:marTop w:val="0"/>
          <w:marBottom w:val="0"/>
          <w:divBdr>
            <w:top w:val="none" w:sz="0" w:space="0" w:color="auto"/>
            <w:left w:val="none" w:sz="0" w:space="0" w:color="auto"/>
            <w:bottom w:val="none" w:sz="0" w:space="0" w:color="auto"/>
            <w:right w:val="none" w:sz="0" w:space="0" w:color="auto"/>
          </w:divBdr>
        </w:div>
        <w:div w:id="590043767">
          <w:marLeft w:val="480"/>
          <w:marRight w:val="0"/>
          <w:marTop w:val="0"/>
          <w:marBottom w:val="0"/>
          <w:divBdr>
            <w:top w:val="none" w:sz="0" w:space="0" w:color="auto"/>
            <w:left w:val="none" w:sz="0" w:space="0" w:color="auto"/>
            <w:bottom w:val="none" w:sz="0" w:space="0" w:color="auto"/>
            <w:right w:val="none" w:sz="0" w:space="0" w:color="auto"/>
          </w:divBdr>
        </w:div>
        <w:div w:id="601687398">
          <w:marLeft w:val="480"/>
          <w:marRight w:val="0"/>
          <w:marTop w:val="0"/>
          <w:marBottom w:val="0"/>
          <w:divBdr>
            <w:top w:val="none" w:sz="0" w:space="0" w:color="auto"/>
            <w:left w:val="none" w:sz="0" w:space="0" w:color="auto"/>
            <w:bottom w:val="none" w:sz="0" w:space="0" w:color="auto"/>
            <w:right w:val="none" w:sz="0" w:space="0" w:color="auto"/>
          </w:divBdr>
        </w:div>
        <w:div w:id="612518933">
          <w:marLeft w:val="480"/>
          <w:marRight w:val="0"/>
          <w:marTop w:val="0"/>
          <w:marBottom w:val="0"/>
          <w:divBdr>
            <w:top w:val="none" w:sz="0" w:space="0" w:color="auto"/>
            <w:left w:val="none" w:sz="0" w:space="0" w:color="auto"/>
            <w:bottom w:val="none" w:sz="0" w:space="0" w:color="auto"/>
            <w:right w:val="none" w:sz="0" w:space="0" w:color="auto"/>
          </w:divBdr>
        </w:div>
        <w:div w:id="639312289">
          <w:marLeft w:val="480"/>
          <w:marRight w:val="0"/>
          <w:marTop w:val="0"/>
          <w:marBottom w:val="0"/>
          <w:divBdr>
            <w:top w:val="none" w:sz="0" w:space="0" w:color="auto"/>
            <w:left w:val="none" w:sz="0" w:space="0" w:color="auto"/>
            <w:bottom w:val="none" w:sz="0" w:space="0" w:color="auto"/>
            <w:right w:val="none" w:sz="0" w:space="0" w:color="auto"/>
          </w:divBdr>
        </w:div>
        <w:div w:id="642469463">
          <w:marLeft w:val="480"/>
          <w:marRight w:val="0"/>
          <w:marTop w:val="0"/>
          <w:marBottom w:val="0"/>
          <w:divBdr>
            <w:top w:val="none" w:sz="0" w:space="0" w:color="auto"/>
            <w:left w:val="none" w:sz="0" w:space="0" w:color="auto"/>
            <w:bottom w:val="none" w:sz="0" w:space="0" w:color="auto"/>
            <w:right w:val="none" w:sz="0" w:space="0" w:color="auto"/>
          </w:divBdr>
        </w:div>
        <w:div w:id="694893473">
          <w:marLeft w:val="480"/>
          <w:marRight w:val="0"/>
          <w:marTop w:val="0"/>
          <w:marBottom w:val="0"/>
          <w:divBdr>
            <w:top w:val="none" w:sz="0" w:space="0" w:color="auto"/>
            <w:left w:val="none" w:sz="0" w:space="0" w:color="auto"/>
            <w:bottom w:val="none" w:sz="0" w:space="0" w:color="auto"/>
            <w:right w:val="none" w:sz="0" w:space="0" w:color="auto"/>
          </w:divBdr>
        </w:div>
        <w:div w:id="736123654">
          <w:marLeft w:val="480"/>
          <w:marRight w:val="0"/>
          <w:marTop w:val="0"/>
          <w:marBottom w:val="0"/>
          <w:divBdr>
            <w:top w:val="none" w:sz="0" w:space="0" w:color="auto"/>
            <w:left w:val="none" w:sz="0" w:space="0" w:color="auto"/>
            <w:bottom w:val="none" w:sz="0" w:space="0" w:color="auto"/>
            <w:right w:val="none" w:sz="0" w:space="0" w:color="auto"/>
          </w:divBdr>
        </w:div>
        <w:div w:id="751974199">
          <w:marLeft w:val="480"/>
          <w:marRight w:val="0"/>
          <w:marTop w:val="0"/>
          <w:marBottom w:val="0"/>
          <w:divBdr>
            <w:top w:val="none" w:sz="0" w:space="0" w:color="auto"/>
            <w:left w:val="none" w:sz="0" w:space="0" w:color="auto"/>
            <w:bottom w:val="none" w:sz="0" w:space="0" w:color="auto"/>
            <w:right w:val="none" w:sz="0" w:space="0" w:color="auto"/>
          </w:divBdr>
        </w:div>
        <w:div w:id="773745351">
          <w:marLeft w:val="480"/>
          <w:marRight w:val="0"/>
          <w:marTop w:val="0"/>
          <w:marBottom w:val="0"/>
          <w:divBdr>
            <w:top w:val="none" w:sz="0" w:space="0" w:color="auto"/>
            <w:left w:val="none" w:sz="0" w:space="0" w:color="auto"/>
            <w:bottom w:val="none" w:sz="0" w:space="0" w:color="auto"/>
            <w:right w:val="none" w:sz="0" w:space="0" w:color="auto"/>
          </w:divBdr>
        </w:div>
        <w:div w:id="807016327">
          <w:marLeft w:val="480"/>
          <w:marRight w:val="0"/>
          <w:marTop w:val="0"/>
          <w:marBottom w:val="0"/>
          <w:divBdr>
            <w:top w:val="none" w:sz="0" w:space="0" w:color="auto"/>
            <w:left w:val="none" w:sz="0" w:space="0" w:color="auto"/>
            <w:bottom w:val="none" w:sz="0" w:space="0" w:color="auto"/>
            <w:right w:val="none" w:sz="0" w:space="0" w:color="auto"/>
          </w:divBdr>
        </w:div>
        <w:div w:id="823543600">
          <w:marLeft w:val="480"/>
          <w:marRight w:val="0"/>
          <w:marTop w:val="0"/>
          <w:marBottom w:val="0"/>
          <w:divBdr>
            <w:top w:val="none" w:sz="0" w:space="0" w:color="auto"/>
            <w:left w:val="none" w:sz="0" w:space="0" w:color="auto"/>
            <w:bottom w:val="none" w:sz="0" w:space="0" w:color="auto"/>
            <w:right w:val="none" w:sz="0" w:space="0" w:color="auto"/>
          </w:divBdr>
        </w:div>
        <w:div w:id="968167893">
          <w:marLeft w:val="480"/>
          <w:marRight w:val="0"/>
          <w:marTop w:val="0"/>
          <w:marBottom w:val="0"/>
          <w:divBdr>
            <w:top w:val="none" w:sz="0" w:space="0" w:color="auto"/>
            <w:left w:val="none" w:sz="0" w:space="0" w:color="auto"/>
            <w:bottom w:val="none" w:sz="0" w:space="0" w:color="auto"/>
            <w:right w:val="none" w:sz="0" w:space="0" w:color="auto"/>
          </w:divBdr>
        </w:div>
        <w:div w:id="1066757185">
          <w:marLeft w:val="480"/>
          <w:marRight w:val="0"/>
          <w:marTop w:val="0"/>
          <w:marBottom w:val="0"/>
          <w:divBdr>
            <w:top w:val="none" w:sz="0" w:space="0" w:color="auto"/>
            <w:left w:val="none" w:sz="0" w:space="0" w:color="auto"/>
            <w:bottom w:val="none" w:sz="0" w:space="0" w:color="auto"/>
            <w:right w:val="none" w:sz="0" w:space="0" w:color="auto"/>
          </w:divBdr>
        </w:div>
        <w:div w:id="1093477996">
          <w:marLeft w:val="480"/>
          <w:marRight w:val="0"/>
          <w:marTop w:val="0"/>
          <w:marBottom w:val="0"/>
          <w:divBdr>
            <w:top w:val="none" w:sz="0" w:space="0" w:color="auto"/>
            <w:left w:val="none" w:sz="0" w:space="0" w:color="auto"/>
            <w:bottom w:val="none" w:sz="0" w:space="0" w:color="auto"/>
            <w:right w:val="none" w:sz="0" w:space="0" w:color="auto"/>
          </w:divBdr>
        </w:div>
        <w:div w:id="1177882479">
          <w:marLeft w:val="480"/>
          <w:marRight w:val="0"/>
          <w:marTop w:val="0"/>
          <w:marBottom w:val="0"/>
          <w:divBdr>
            <w:top w:val="none" w:sz="0" w:space="0" w:color="auto"/>
            <w:left w:val="none" w:sz="0" w:space="0" w:color="auto"/>
            <w:bottom w:val="none" w:sz="0" w:space="0" w:color="auto"/>
            <w:right w:val="none" w:sz="0" w:space="0" w:color="auto"/>
          </w:divBdr>
        </w:div>
        <w:div w:id="1233201431">
          <w:marLeft w:val="480"/>
          <w:marRight w:val="0"/>
          <w:marTop w:val="0"/>
          <w:marBottom w:val="0"/>
          <w:divBdr>
            <w:top w:val="none" w:sz="0" w:space="0" w:color="auto"/>
            <w:left w:val="none" w:sz="0" w:space="0" w:color="auto"/>
            <w:bottom w:val="none" w:sz="0" w:space="0" w:color="auto"/>
            <w:right w:val="none" w:sz="0" w:space="0" w:color="auto"/>
          </w:divBdr>
        </w:div>
        <w:div w:id="1285426050">
          <w:marLeft w:val="480"/>
          <w:marRight w:val="0"/>
          <w:marTop w:val="0"/>
          <w:marBottom w:val="0"/>
          <w:divBdr>
            <w:top w:val="none" w:sz="0" w:space="0" w:color="auto"/>
            <w:left w:val="none" w:sz="0" w:space="0" w:color="auto"/>
            <w:bottom w:val="none" w:sz="0" w:space="0" w:color="auto"/>
            <w:right w:val="none" w:sz="0" w:space="0" w:color="auto"/>
          </w:divBdr>
        </w:div>
        <w:div w:id="1356730913">
          <w:marLeft w:val="480"/>
          <w:marRight w:val="0"/>
          <w:marTop w:val="0"/>
          <w:marBottom w:val="0"/>
          <w:divBdr>
            <w:top w:val="none" w:sz="0" w:space="0" w:color="auto"/>
            <w:left w:val="none" w:sz="0" w:space="0" w:color="auto"/>
            <w:bottom w:val="none" w:sz="0" w:space="0" w:color="auto"/>
            <w:right w:val="none" w:sz="0" w:space="0" w:color="auto"/>
          </w:divBdr>
        </w:div>
        <w:div w:id="1413774880">
          <w:marLeft w:val="480"/>
          <w:marRight w:val="0"/>
          <w:marTop w:val="0"/>
          <w:marBottom w:val="0"/>
          <w:divBdr>
            <w:top w:val="none" w:sz="0" w:space="0" w:color="auto"/>
            <w:left w:val="none" w:sz="0" w:space="0" w:color="auto"/>
            <w:bottom w:val="none" w:sz="0" w:space="0" w:color="auto"/>
            <w:right w:val="none" w:sz="0" w:space="0" w:color="auto"/>
          </w:divBdr>
        </w:div>
        <w:div w:id="1420905445">
          <w:marLeft w:val="480"/>
          <w:marRight w:val="0"/>
          <w:marTop w:val="0"/>
          <w:marBottom w:val="0"/>
          <w:divBdr>
            <w:top w:val="none" w:sz="0" w:space="0" w:color="auto"/>
            <w:left w:val="none" w:sz="0" w:space="0" w:color="auto"/>
            <w:bottom w:val="none" w:sz="0" w:space="0" w:color="auto"/>
            <w:right w:val="none" w:sz="0" w:space="0" w:color="auto"/>
          </w:divBdr>
        </w:div>
        <w:div w:id="1471945562">
          <w:marLeft w:val="480"/>
          <w:marRight w:val="0"/>
          <w:marTop w:val="0"/>
          <w:marBottom w:val="0"/>
          <w:divBdr>
            <w:top w:val="none" w:sz="0" w:space="0" w:color="auto"/>
            <w:left w:val="none" w:sz="0" w:space="0" w:color="auto"/>
            <w:bottom w:val="none" w:sz="0" w:space="0" w:color="auto"/>
            <w:right w:val="none" w:sz="0" w:space="0" w:color="auto"/>
          </w:divBdr>
        </w:div>
        <w:div w:id="1475874606">
          <w:marLeft w:val="480"/>
          <w:marRight w:val="0"/>
          <w:marTop w:val="0"/>
          <w:marBottom w:val="0"/>
          <w:divBdr>
            <w:top w:val="none" w:sz="0" w:space="0" w:color="auto"/>
            <w:left w:val="none" w:sz="0" w:space="0" w:color="auto"/>
            <w:bottom w:val="none" w:sz="0" w:space="0" w:color="auto"/>
            <w:right w:val="none" w:sz="0" w:space="0" w:color="auto"/>
          </w:divBdr>
        </w:div>
        <w:div w:id="1488665963">
          <w:marLeft w:val="480"/>
          <w:marRight w:val="0"/>
          <w:marTop w:val="0"/>
          <w:marBottom w:val="0"/>
          <w:divBdr>
            <w:top w:val="none" w:sz="0" w:space="0" w:color="auto"/>
            <w:left w:val="none" w:sz="0" w:space="0" w:color="auto"/>
            <w:bottom w:val="none" w:sz="0" w:space="0" w:color="auto"/>
            <w:right w:val="none" w:sz="0" w:space="0" w:color="auto"/>
          </w:divBdr>
        </w:div>
        <w:div w:id="1526671001">
          <w:marLeft w:val="480"/>
          <w:marRight w:val="0"/>
          <w:marTop w:val="0"/>
          <w:marBottom w:val="0"/>
          <w:divBdr>
            <w:top w:val="none" w:sz="0" w:space="0" w:color="auto"/>
            <w:left w:val="none" w:sz="0" w:space="0" w:color="auto"/>
            <w:bottom w:val="none" w:sz="0" w:space="0" w:color="auto"/>
            <w:right w:val="none" w:sz="0" w:space="0" w:color="auto"/>
          </w:divBdr>
        </w:div>
        <w:div w:id="1549417007">
          <w:marLeft w:val="480"/>
          <w:marRight w:val="0"/>
          <w:marTop w:val="0"/>
          <w:marBottom w:val="0"/>
          <w:divBdr>
            <w:top w:val="none" w:sz="0" w:space="0" w:color="auto"/>
            <w:left w:val="none" w:sz="0" w:space="0" w:color="auto"/>
            <w:bottom w:val="none" w:sz="0" w:space="0" w:color="auto"/>
            <w:right w:val="none" w:sz="0" w:space="0" w:color="auto"/>
          </w:divBdr>
        </w:div>
        <w:div w:id="1606691760">
          <w:marLeft w:val="480"/>
          <w:marRight w:val="0"/>
          <w:marTop w:val="0"/>
          <w:marBottom w:val="0"/>
          <w:divBdr>
            <w:top w:val="none" w:sz="0" w:space="0" w:color="auto"/>
            <w:left w:val="none" w:sz="0" w:space="0" w:color="auto"/>
            <w:bottom w:val="none" w:sz="0" w:space="0" w:color="auto"/>
            <w:right w:val="none" w:sz="0" w:space="0" w:color="auto"/>
          </w:divBdr>
        </w:div>
        <w:div w:id="1667707586">
          <w:marLeft w:val="480"/>
          <w:marRight w:val="0"/>
          <w:marTop w:val="0"/>
          <w:marBottom w:val="0"/>
          <w:divBdr>
            <w:top w:val="none" w:sz="0" w:space="0" w:color="auto"/>
            <w:left w:val="none" w:sz="0" w:space="0" w:color="auto"/>
            <w:bottom w:val="none" w:sz="0" w:space="0" w:color="auto"/>
            <w:right w:val="none" w:sz="0" w:space="0" w:color="auto"/>
          </w:divBdr>
        </w:div>
      </w:divsChild>
    </w:div>
    <w:div w:id="1774862570">
      <w:bodyDiv w:val="1"/>
      <w:marLeft w:val="0"/>
      <w:marRight w:val="0"/>
      <w:marTop w:val="0"/>
      <w:marBottom w:val="0"/>
      <w:divBdr>
        <w:top w:val="none" w:sz="0" w:space="0" w:color="auto"/>
        <w:left w:val="none" w:sz="0" w:space="0" w:color="auto"/>
        <w:bottom w:val="none" w:sz="0" w:space="0" w:color="auto"/>
        <w:right w:val="none" w:sz="0" w:space="0" w:color="auto"/>
      </w:divBdr>
    </w:div>
    <w:div w:id="1775130488">
      <w:bodyDiv w:val="1"/>
      <w:marLeft w:val="0"/>
      <w:marRight w:val="0"/>
      <w:marTop w:val="0"/>
      <w:marBottom w:val="0"/>
      <w:divBdr>
        <w:top w:val="none" w:sz="0" w:space="0" w:color="auto"/>
        <w:left w:val="none" w:sz="0" w:space="0" w:color="auto"/>
        <w:bottom w:val="none" w:sz="0" w:space="0" w:color="auto"/>
        <w:right w:val="none" w:sz="0" w:space="0" w:color="auto"/>
      </w:divBdr>
      <w:divsChild>
        <w:div w:id="18245371">
          <w:marLeft w:val="480"/>
          <w:marRight w:val="0"/>
          <w:marTop w:val="0"/>
          <w:marBottom w:val="0"/>
          <w:divBdr>
            <w:top w:val="none" w:sz="0" w:space="0" w:color="auto"/>
            <w:left w:val="none" w:sz="0" w:space="0" w:color="auto"/>
            <w:bottom w:val="none" w:sz="0" w:space="0" w:color="auto"/>
            <w:right w:val="none" w:sz="0" w:space="0" w:color="auto"/>
          </w:divBdr>
        </w:div>
        <w:div w:id="24334169">
          <w:marLeft w:val="480"/>
          <w:marRight w:val="0"/>
          <w:marTop w:val="0"/>
          <w:marBottom w:val="0"/>
          <w:divBdr>
            <w:top w:val="none" w:sz="0" w:space="0" w:color="auto"/>
            <w:left w:val="none" w:sz="0" w:space="0" w:color="auto"/>
            <w:bottom w:val="none" w:sz="0" w:space="0" w:color="auto"/>
            <w:right w:val="none" w:sz="0" w:space="0" w:color="auto"/>
          </w:divBdr>
        </w:div>
        <w:div w:id="36862233">
          <w:marLeft w:val="480"/>
          <w:marRight w:val="0"/>
          <w:marTop w:val="0"/>
          <w:marBottom w:val="0"/>
          <w:divBdr>
            <w:top w:val="none" w:sz="0" w:space="0" w:color="auto"/>
            <w:left w:val="none" w:sz="0" w:space="0" w:color="auto"/>
            <w:bottom w:val="none" w:sz="0" w:space="0" w:color="auto"/>
            <w:right w:val="none" w:sz="0" w:space="0" w:color="auto"/>
          </w:divBdr>
        </w:div>
        <w:div w:id="243076940">
          <w:marLeft w:val="480"/>
          <w:marRight w:val="0"/>
          <w:marTop w:val="0"/>
          <w:marBottom w:val="0"/>
          <w:divBdr>
            <w:top w:val="none" w:sz="0" w:space="0" w:color="auto"/>
            <w:left w:val="none" w:sz="0" w:space="0" w:color="auto"/>
            <w:bottom w:val="none" w:sz="0" w:space="0" w:color="auto"/>
            <w:right w:val="none" w:sz="0" w:space="0" w:color="auto"/>
          </w:divBdr>
        </w:div>
        <w:div w:id="269974027">
          <w:marLeft w:val="480"/>
          <w:marRight w:val="0"/>
          <w:marTop w:val="0"/>
          <w:marBottom w:val="0"/>
          <w:divBdr>
            <w:top w:val="none" w:sz="0" w:space="0" w:color="auto"/>
            <w:left w:val="none" w:sz="0" w:space="0" w:color="auto"/>
            <w:bottom w:val="none" w:sz="0" w:space="0" w:color="auto"/>
            <w:right w:val="none" w:sz="0" w:space="0" w:color="auto"/>
          </w:divBdr>
        </w:div>
        <w:div w:id="340200933">
          <w:marLeft w:val="480"/>
          <w:marRight w:val="0"/>
          <w:marTop w:val="0"/>
          <w:marBottom w:val="0"/>
          <w:divBdr>
            <w:top w:val="none" w:sz="0" w:space="0" w:color="auto"/>
            <w:left w:val="none" w:sz="0" w:space="0" w:color="auto"/>
            <w:bottom w:val="none" w:sz="0" w:space="0" w:color="auto"/>
            <w:right w:val="none" w:sz="0" w:space="0" w:color="auto"/>
          </w:divBdr>
        </w:div>
        <w:div w:id="400444371">
          <w:marLeft w:val="480"/>
          <w:marRight w:val="0"/>
          <w:marTop w:val="0"/>
          <w:marBottom w:val="0"/>
          <w:divBdr>
            <w:top w:val="none" w:sz="0" w:space="0" w:color="auto"/>
            <w:left w:val="none" w:sz="0" w:space="0" w:color="auto"/>
            <w:bottom w:val="none" w:sz="0" w:space="0" w:color="auto"/>
            <w:right w:val="none" w:sz="0" w:space="0" w:color="auto"/>
          </w:divBdr>
        </w:div>
        <w:div w:id="405037360">
          <w:marLeft w:val="480"/>
          <w:marRight w:val="0"/>
          <w:marTop w:val="0"/>
          <w:marBottom w:val="0"/>
          <w:divBdr>
            <w:top w:val="none" w:sz="0" w:space="0" w:color="auto"/>
            <w:left w:val="none" w:sz="0" w:space="0" w:color="auto"/>
            <w:bottom w:val="none" w:sz="0" w:space="0" w:color="auto"/>
            <w:right w:val="none" w:sz="0" w:space="0" w:color="auto"/>
          </w:divBdr>
        </w:div>
        <w:div w:id="523983093">
          <w:marLeft w:val="480"/>
          <w:marRight w:val="0"/>
          <w:marTop w:val="0"/>
          <w:marBottom w:val="0"/>
          <w:divBdr>
            <w:top w:val="none" w:sz="0" w:space="0" w:color="auto"/>
            <w:left w:val="none" w:sz="0" w:space="0" w:color="auto"/>
            <w:bottom w:val="none" w:sz="0" w:space="0" w:color="auto"/>
            <w:right w:val="none" w:sz="0" w:space="0" w:color="auto"/>
          </w:divBdr>
        </w:div>
        <w:div w:id="539123611">
          <w:marLeft w:val="480"/>
          <w:marRight w:val="0"/>
          <w:marTop w:val="0"/>
          <w:marBottom w:val="0"/>
          <w:divBdr>
            <w:top w:val="none" w:sz="0" w:space="0" w:color="auto"/>
            <w:left w:val="none" w:sz="0" w:space="0" w:color="auto"/>
            <w:bottom w:val="none" w:sz="0" w:space="0" w:color="auto"/>
            <w:right w:val="none" w:sz="0" w:space="0" w:color="auto"/>
          </w:divBdr>
        </w:div>
        <w:div w:id="542132517">
          <w:marLeft w:val="480"/>
          <w:marRight w:val="0"/>
          <w:marTop w:val="0"/>
          <w:marBottom w:val="0"/>
          <w:divBdr>
            <w:top w:val="none" w:sz="0" w:space="0" w:color="auto"/>
            <w:left w:val="none" w:sz="0" w:space="0" w:color="auto"/>
            <w:bottom w:val="none" w:sz="0" w:space="0" w:color="auto"/>
            <w:right w:val="none" w:sz="0" w:space="0" w:color="auto"/>
          </w:divBdr>
        </w:div>
        <w:div w:id="582183797">
          <w:marLeft w:val="480"/>
          <w:marRight w:val="0"/>
          <w:marTop w:val="0"/>
          <w:marBottom w:val="0"/>
          <w:divBdr>
            <w:top w:val="none" w:sz="0" w:space="0" w:color="auto"/>
            <w:left w:val="none" w:sz="0" w:space="0" w:color="auto"/>
            <w:bottom w:val="none" w:sz="0" w:space="0" w:color="auto"/>
            <w:right w:val="none" w:sz="0" w:space="0" w:color="auto"/>
          </w:divBdr>
        </w:div>
        <w:div w:id="647127446">
          <w:marLeft w:val="480"/>
          <w:marRight w:val="0"/>
          <w:marTop w:val="0"/>
          <w:marBottom w:val="0"/>
          <w:divBdr>
            <w:top w:val="none" w:sz="0" w:space="0" w:color="auto"/>
            <w:left w:val="none" w:sz="0" w:space="0" w:color="auto"/>
            <w:bottom w:val="none" w:sz="0" w:space="0" w:color="auto"/>
            <w:right w:val="none" w:sz="0" w:space="0" w:color="auto"/>
          </w:divBdr>
        </w:div>
        <w:div w:id="675039356">
          <w:marLeft w:val="480"/>
          <w:marRight w:val="0"/>
          <w:marTop w:val="0"/>
          <w:marBottom w:val="0"/>
          <w:divBdr>
            <w:top w:val="none" w:sz="0" w:space="0" w:color="auto"/>
            <w:left w:val="none" w:sz="0" w:space="0" w:color="auto"/>
            <w:bottom w:val="none" w:sz="0" w:space="0" w:color="auto"/>
            <w:right w:val="none" w:sz="0" w:space="0" w:color="auto"/>
          </w:divBdr>
        </w:div>
        <w:div w:id="683289204">
          <w:marLeft w:val="480"/>
          <w:marRight w:val="0"/>
          <w:marTop w:val="0"/>
          <w:marBottom w:val="0"/>
          <w:divBdr>
            <w:top w:val="none" w:sz="0" w:space="0" w:color="auto"/>
            <w:left w:val="none" w:sz="0" w:space="0" w:color="auto"/>
            <w:bottom w:val="none" w:sz="0" w:space="0" w:color="auto"/>
            <w:right w:val="none" w:sz="0" w:space="0" w:color="auto"/>
          </w:divBdr>
        </w:div>
        <w:div w:id="689994817">
          <w:marLeft w:val="480"/>
          <w:marRight w:val="0"/>
          <w:marTop w:val="0"/>
          <w:marBottom w:val="0"/>
          <w:divBdr>
            <w:top w:val="none" w:sz="0" w:space="0" w:color="auto"/>
            <w:left w:val="none" w:sz="0" w:space="0" w:color="auto"/>
            <w:bottom w:val="none" w:sz="0" w:space="0" w:color="auto"/>
            <w:right w:val="none" w:sz="0" w:space="0" w:color="auto"/>
          </w:divBdr>
        </w:div>
        <w:div w:id="713776646">
          <w:marLeft w:val="480"/>
          <w:marRight w:val="0"/>
          <w:marTop w:val="0"/>
          <w:marBottom w:val="0"/>
          <w:divBdr>
            <w:top w:val="none" w:sz="0" w:space="0" w:color="auto"/>
            <w:left w:val="none" w:sz="0" w:space="0" w:color="auto"/>
            <w:bottom w:val="none" w:sz="0" w:space="0" w:color="auto"/>
            <w:right w:val="none" w:sz="0" w:space="0" w:color="auto"/>
          </w:divBdr>
        </w:div>
        <w:div w:id="718867794">
          <w:marLeft w:val="480"/>
          <w:marRight w:val="0"/>
          <w:marTop w:val="0"/>
          <w:marBottom w:val="0"/>
          <w:divBdr>
            <w:top w:val="none" w:sz="0" w:space="0" w:color="auto"/>
            <w:left w:val="none" w:sz="0" w:space="0" w:color="auto"/>
            <w:bottom w:val="none" w:sz="0" w:space="0" w:color="auto"/>
            <w:right w:val="none" w:sz="0" w:space="0" w:color="auto"/>
          </w:divBdr>
        </w:div>
        <w:div w:id="721447260">
          <w:marLeft w:val="480"/>
          <w:marRight w:val="0"/>
          <w:marTop w:val="0"/>
          <w:marBottom w:val="0"/>
          <w:divBdr>
            <w:top w:val="none" w:sz="0" w:space="0" w:color="auto"/>
            <w:left w:val="none" w:sz="0" w:space="0" w:color="auto"/>
            <w:bottom w:val="none" w:sz="0" w:space="0" w:color="auto"/>
            <w:right w:val="none" w:sz="0" w:space="0" w:color="auto"/>
          </w:divBdr>
        </w:div>
        <w:div w:id="765269798">
          <w:marLeft w:val="480"/>
          <w:marRight w:val="0"/>
          <w:marTop w:val="0"/>
          <w:marBottom w:val="0"/>
          <w:divBdr>
            <w:top w:val="none" w:sz="0" w:space="0" w:color="auto"/>
            <w:left w:val="none" w:sz="0" w:space="0" w:color="auto"/>
            <w:bottom w:val="none" w:sz="0" w:space="0" w:color="auto"/>
            <w:right w:val="none" w:sz="0" w:space="0" w:color="auto"/>
          </w:divBdr>
        </w:div>
        <w:div w:id="814757638">
          <w:marLeft w:val="480"/>
          <w:marRight w:val="0"/>
          <w:marTop w:val="0"/>
          <w:marBottom w:val="0"/>
          <w:divBdr>
            <w:top w:val="none" w:sz="0" w:space="0" w:color="auto"/>
            <w:left w:val="none" w:sz="0" w:space="0" w:color="auto"/>
            <w:bottom w:val="none" w:sz="0" w:space="0" w:color="auto"/>
            <w:right w:val="none" w:sz="0" w:space="0" w:color="auto"/>
          </w:divBdr>
        </w:div>
        <w:div w:id="816919596">
          <w:marLeft w:val="480"/>
          <w:marRight w:val="0"/>
          <w:marTop w:val="0"/>
          <w:marBottom w:val="0"/>
          <w:divBdr>
            <w:top w:val="none" w:sz="0" w:space="0" w:color="auto"/>
            <w:left w:val="none" w:sz="0" w:space="0" w:color="auto"/>
            <w:bottom w:val="none" w:sz="0" w:space="0" w:color="auto"/>
            <w:right w:val="none" w:sz="0" w:space="0" w:color="auto"/>
          </w:divBdr>
        </w:div>
        <w:div w:id="846167290">
          <w:marLeft w:val="480"/>
          <w:marRight w:val="0"/>
          <w:marTop w:val="0"/>
          <w:marBottom w:val="0"/>
          <w:divBdr>
            <w:top w:val="none" w:sz="0" w:space="0" w:color="auto"/>
            <w:left w:val="none" w:sz="0" w:space="0" w:color="auto"/>
            <w:bottom w:val="none" w:sz="0" w:space="0" w:color="auto"/>
            <w:right w:val="none" w:sz="0" w:space="0" w:color="auto"/>
          </w:divBdr>
        </w:div>
        <w:div w:id="867258747">
          <w:marLeft w:val="480"/>
          <w:marRight w:val="0"/>
          <w:marTop w:val="0"/>
          <w:marBottom w:val="0"/>
          <w:divBdr>
            <w:top w:val="none" w:sz="0" w:space="0" w:color="auto"/>
            <w:left w:val="none" w:sz="0" w:space="0" w:color="auto"/>
            <w:bottom w:val="none" w:sz="0" w:space="0" w:color="auto"/>
            <w:right w:val="none" w:sz="0" w:space="0" w:color="auto"/>
          </w:divBdr>
        </w:div>
        <w:div w:id="912197882">
          <w:marLeft w:val="480"/>
          <w:marRight w:val="0"/>
          <w:marTop w:val="0"/>
          <w:marBottom w:val="0"/>
          <w:divBdr>
            <w:top w:val="none" w:sz="0" w:space="0" w:color="auto"/>
            <w:left w:val="none" w:sz="0" w:space="0" w:color="auto"/>
            <w:bottom w:val="none" w:sz="0" w:space="0" w:color="auto"/>
            <w:right w:val="none" w:sz="0" w:space="0" w:color="auto"/>
          </w:divBdr>
        </w:div>
        <w:div w:id="951207429">
          <w:marLeft w:val="480"/>
          <w:marRight w:val="0"/>
          <w:marTop w:val="0"/>
          <w:marBottom w:val="0"/>
          <w:divBdr>
            <w:top w:val="none" w:sz="0" w:space="0" w:color="auto"/>
            <w:left w:val="none" w:sz="0" w:space="0" w:color="auto"/>
            <w:bottom w:val="none" w:sz="0" w:space="0" w:color="auto"/>
            <w:right w:val="none" w:sz="0" w:space="0" w:color="auto"/>
          </w:divBdr>
        </w:div>
        <w:div w:id="956565437">
          <w:marLeft w:val="480"/>
          <w:marRight w:val="0"/>
          <w:marTop w:val="0"/>
          <w:marBottom w:val="0"/>
          <w:divBdr>
            <w:top w:val="none" w:sz="0" w:space="0" w:color="auto"/>
            <w:left w:val="none" w:sz="0" w:space="0" w:color="auto"/>
            <w:bottom w:val="none" w:sz="0" w:space="0" w:color="auto"/>
            <w:right w:val="none" w:sz="0" w:space="0" w:color="auto"/>
          </w:divBdr>
        </w:div>
        <w:div w:id="965768977">
          <w:marLeft w:val="480"/>
          <w:marRight w:val="0"/>
          <w:marTop w:val="0"/>
          <w:marBottom w:val="0"/>
          <w:divBdr>
            <w:top w:val="none" w:sz="0" w:space="0" w:color="auto"/>
            <w:left w:val="none" w:sz="0" w:space="0" w:color="auto"/>
            <w:bottom w:val="none" w:sz="0" w:space="0" w:color="auto"/>
            <w:right w:val="none" w:sz="0" w:space="0" w:color="auto"/>
          </w:divBdr>
        </w:div>
        <w:div w:id="968705401">
          <w:marLeft w:val="480"/>
          <w:marRight w:val="0"/>
          <w:marTop w:val="0"/>
          <w:marBottom w:val="0"/>
          <w:divBdr>
            <w:top w:val="none" w:sz="0" w:space="0" w:color="auto"/>
            <w:left w:val="none" w:sz="0" w:space="0" w:color="auto"/>
            <w:bottom w:val="none" w:sz="0" w:space="0" w:color="auto"/>
            <w:right w:val="none" w:sz="0" w:space="0" w:color="auto"/>
          </w:divBdr>
        </w:div>
        <w:div w:id="988703851">
          <w:marLeft w:val="480"/>
          <w:marRight w:val="0"/>
          <w:marTop w:val="0"/>
          <w:marBottom w:val="0"/>
          <w:divBdr>
            <w:top w:val="none" w:sz="0" w:space="0" w:color="auto"/>
            <w:left w:val="none" w:sz="0" w:space="0" w:color="auto"/>
            <w:bottom w:val="none" w:sz="0" w:space="0" w:color="auto"/>
            <w:right w:val="none" w:sz="0" w:space="0" w:color="auto"/>
          </w:divBdr>
        </w:div>
        <w:div w:id="1037655947">
          <w:marLeft w:val="480"/>
          <w:marRight w:val="0"/>
          <w:marTop w:val="0"/>
          <w:marBottom w:val="0"/>
          <w:divBdr>
            <w:top w:val="none" w:sz="0" w:space="0" w:color="auto"/>
            <w:left w:val="none" w:sz="0" w:space="0" w:color="auto"/>
            <w:bottom w:val="none" w:sz="0" w:space="0" w:color="auto"/>
            <w:right w:val="none" w:sz="0" w:space="0" w:color="auto"/>
          </w:divBdr>
        </w:div>
        <w:div w:id="1073969005">
          <w:marLeft w:val="480"/>
          <w:marRight w:val="0"/>
          <w:marTop w:val="0"/>
          <w:marBottom w:val="0"/>
          <w:divBdr>
            <w:top w:val="none" w:sz="0" w:space="0" w:color="auto"/>
            <w:left w:val="none" w:sz="0" w:space="0" w:color="auto"/>
            <w:bottom w:val="none" w:sz="0" w:space="0" w:color="auto"/>
            <w:right w:val="none" w:sz="0" w:space="0" w:color="auto"/>
          </w:divBdr>
        </w:div>
        <w:div w:id="1108230653">
          <w:marLeft w:val="480"/>
          <w:marRight w:val="0"/>
          <w:marTop w:val="0"/>
          <w:marBottom w:val="0"/>
          <w:divBdr>
            <w:top w:val="none" w:sz="0" w:space="0" w:color="auto"/>
            <w:left w:val="none" w:sz="0" w:space="0" w:color="auto"/>
            <w:bottom w:val="none" w:sz="0" w:space="0" w:color="auto"/>
            <w:right w:val="none" w:sz="0" w:space="0" w:color="auto"/>
          </w:divBdr>
        </w:div>
        <w:div w:id="1117338157">
          <w:marLeft w:val="480"/>
          <w:marRight w:val="0"/>
          <w:marTop w:val="0"/>
          <w:marBottom w:val="0"/>
          <w:divBdr>
            <w:top w:val="none" w:sz="0" w:space="0" w:color="auto"/>
            <w:left w:val="none" w:sz="0" w:space="0" w:color="auto"/>
            <w:bottom w:val="none" w:sz="0" w:space="0" w:color="auto"/>
            <w:right w:val="none" w:sz="0" w:space="0" w:color="auto"/>
          </w:divBdr>
        </w:div>
        <w:div w:id="1167480326">
          <w:marLeft w:val="480"/>
          <w:marRight w:val="0"/>
          <w:marTop w:val="0"/>
          <w:marBottom w:val="0"/>
          <w:divBdr>
            <w:top w:val="none" w:sz="0" w:space="0" w:color="auto"/>
            <w:left w:val="none" w:sz="0" w:space="0" w:color="auto"/>
            <w:bottom w:val="none" w:sz="0" w:space="0" w:color="auto"/>
            <w:right w:val="none" w:sz="0" w:space="0" w:color="auto"/>
          </w:divBdr>
        </w:div>
        <w:div w:id="1221676386">
          <w:marLeft w:val="480"/>
          <w:marRight w:val="0"/>
          <w:marTop w:val="0"/>
          <w:marBottom w:val="0"/>
          <w:divBdr>
            <w:top w:val="none" w:sz="0" w:space="0" w:color="auto"/>
            <w:left w:val="none" w:sz="0" w:space="0" w:color="auto"/>
            <w:bottom w:val="none" w:sz="0" w:space="0" w:color="auto"/>
            <w:right w:val="none" w:sz="0" w:space="0" w:color="auto"/>
          </w:divBdr>
        </w:div>
        <w:div w:id="1237322559">
          <w:marLeft w:val="480"/>
          <w:marRight w:val="0"/>
          <w:marTop w:val="0"/>
          <w:marBottom w:val="0"/>
          <w:divBdr>
            <w:top w:val="none" w:sz="0" w:space="0" w:color="auto"/>
            <w:left w:val="none" w:sz="0" w:space="0" w:color="auto"/>
            <w:bottom w:val="none" w:sz="0" w:space="0" w:color="auto"/>
            <w:right w:val="none" w:sz="0" w:space="0" w:color="auto"/>
          </w:divBdr>
        </w:div>
        <w:div w:id="1249315789">
          <w:marLeft w:val="480"/>
          <w:marRight w:val="0"/>
          <w:marTop w:val="0"/>
          <w:marBottom w:val="0"/>
          <w:divBdr>
            <w:top w:val="none" w:sz="0" w:space="0" w:color="auto"/>
            <w:left w:val="none" w:sz="0" w:space="0" w:color="auto"/>
            <w:bottom w:val="none" w:sz="0" w:space="0" w:color="auto"/>
            <w:right w:val="none" w:sz="0" w:space="0" w:color="auto"/>
          </w:divBdr>
        </w:div>
        <w:div w:id="1340620594">
          <w:marLeft w:val="480"/>
          <w:marRight w:val="0"/>
          <w:marTop w:val="0"/>
          <w:marBottom w:val="0"/>
          <w:divBdr>
            <w:top w:val="none" w:sz="0" w:space="0" w:color="auto"/>
            <w:left w:val="none" w:sz="0" w:space="0" w:color="auto"/>
            <w:bottom w:val="none" w:sz="0" w:space="0" w:color="auto"/>
            <w:right w:val="none" w:sz="0" w:space="0" w:color="auto"/>
          </w:divBdr>
        </w:div>
        <w:div w:id="1341204917">
          <w:marLeft w:val="480"/>
          <w:marRight w:val="0"/>
          <w:marTop w:val="0"/>
          <w:marBottom w:val="0"/>
          <w:divBdr>
            <w:top w:val="none" w:sz="0" w:space="0" w:color="auto"/>
            <w:left w:val="none" w:sz="0" w:space="0" w:color="auto"/>
            <w:bottom w:val="none" w:sz="0" w:space="0" w:color="auto"/>
            <w:right w:val="none" w:sz="0" w:space="0" w:color="auto"/>
          </w:divBdr>
        </w:div>
        <w:div w:id="1350453226">
          <w:marLeft w:val="480"/>
          <w:marRight w:val="0"/>
          <w:marTop w:val="0"/>
          <w:marBottom w:val="0"/>
          <w:divBdr>
            <w:top w:val="none" w:sz="0" w:space="0" w:color="auto"/>
            <w:left w:val="none" w:sz="0" w:space="0" w:color="auto"/>
            <w:bottom w:val="none" w:sz="0" w:space="0" w:color="auto"/>
            <w:right w:val="none" w:sz="0" w:space="0" w:color="auto"/>
          </w:divBdr>
        </w:div>
        <w:div w:id="1440757198">
          <w:marLeft w:val="480"/>
          <w:marRight w:val="0"/>
          <w:marTop w:val="0"/>
          <w:marBottom w:val="0"/>
          <w:divBdr>
            <w:top w:val="none" w:sz="0" w:space="0" w:color="auto"/>
            <w:left w:val="none" w:sz="0" w:space="0" w:color="auto"/>
            <w:bottom w:val="none" w:sz="0" w:space="0" w:color="auto"/>
            <w:right w:val="none" w:sz="0" w:space="0" w:color="auto"/>
          </w:divBdr>
        </w:div>
        <w:div w:id="1457872160">
          <w:marLeft w:val="480"/>
          <w:marRight w:val="0"/>
          <w:marTop w:val="0"/>
          <w:marBottom w:val="0"/>
          <w:divBdr>
            <w:top w:val="none" w:sz="0" w:space="0" w:color="auto"/>
            <w:left w:val="none" w:sz="0" w:space="0" w:color="auto"/>
            <w:bottom w:val="none" w:sz="0" w:space="0" w:color="auto"/>
            <w:right w:val="none" w:sz="0" w:space="0" w:color="auto"/>
          </w:divBdr>
        </w:div>
        <w:div w:id="1459108015">
          <w:marLeft w:val="480"/>
          <w:marRight w:val="0"/>
          <w:marTop w:val="0"/>
          <w:marBottom w:val="0"/>
          <w:divBdr>
            <w:top w:val="none" w:sz="0" w:space="0" w:color="auto"/>
            <w:left w:val="none" w:sz="0" w:space="0" w:color="auto"/>
            <w:bottom w:val="none" w:sz="0" w:space="0" w:color="auto"/>
            <w:right w:val="none" w:sz="0" w:space="0" w:color="auto"/>
          </w:divBdr>
        </w:div>
        <w:div w:id="1479608275">
          <w:marLeft w:val="480"/>
          <w:marRight w:val="0"/>
          <w:marTop w:val="0"/>
          <w:marBottom w:val="0"/>
          <w:divBdr>
            <w:top w:val="none" w:sz="0" w:space="0" w:color="auto"/>
            <w:left w:val="none" w:sz="0" w:space="0" w:color="auto"/>
            <w:bottom w:val="none" w:sz="0" w:space="0" w:color="auto"/>
            <w:right w:val="none" w:sz="0" w:space="0" w:color="auto"/>
          </w:divBdr>
        </w:div>
        <w:div w:id="1483037323">
          <w:marLeft w:val="480"/>
          <w:marRight w:val="0"/>
          <w:marTop w:val="0"/>
          <w:marBottom w:val="0"/>
          <w:divBdr>
            <w:top w:val="none" w:sz="0" w:space="0" w:color="auto"/>
            <w:left w:val="none" w:sz="0" w:space="0" w:color="auto"/>
            <w:bottom w:val="none" w:sz="0" w:space="0" w:color="auto"/>
            <w:right w:val="none" w:sz="0" w:space="0" w:color="auto"/>
          </w:divBdr>
        </w:div>
        <w:div w:id="1555651853">
          <w:marLeft w:val="480"/>
          <w:marRight w:val="0"/>
          <w:marTop w:val="0"/>
          <w:marBottom w:val="0"/>
          <w:divBdr>
            <w:top w:val="none" w:sz="0" w:space="0" w:color="auto"/>
            <w:left w:val="none" w:sz="0" w:space="0" w:color="auto"/>
            <w:bottom w:val="none" w:sz="0" w:space="0" w:color="auto"/>
            <w:right w:val="none" w:sz="0" w:space="0" w:color="auto"/>
          </w:divBdr>
        </w:div>
        <w:div w:id="1568301162">
          <w:marLeft w:val="480"/>
          <w:marRight w:val="0"/>
          <w:marTop w:val="0"/>
          <w:marBottom w:val="0"/>
          <w:divBdr>
            <w:top w:val="none" w:sz="0" w:space="0" w:color="auto"/>
            <w:left w:val="none" w:sz="0" w:space="0" w:color="auto"/>
            <w:bottom w:val="none" w:sz="0" w:space="0" w:color="auto"/>
            <w:right w:val="none" w:sz="0" w:space="0" w:color="auto"/>
          </w:divBdr>
        </w:div>
        <w:div w:id="1587569948">
          <w:marLeft w:val="480"/>
          <w:marRight w:val="0"/>
          <w:marTop w:val="0"/>
          <w:marBottom w:val="0"/>
          <w:divBdr>
            <w:top w:val="none" w:sz="0" w:space="0" w:color="auto"/>
            <w:left w:val="none" w:sz="0" w:space="0" w:color="auto"/>
            <w:bottom w:val="none" w:sz="0" w:space="0" w:color="auto"/>
            <w:right w:val="none" w:sz="0" w:space="0" w:color="auto"/>
          </w:divBdr>
        </w:div>
        <w:div w:id="1593196094">
          <w:marLeft w:val="480"/>
          <w:marRight w:val="0"/>
          <w:marTop w:val="0"/>
          <w:marBottom w:val="0"/>
          <w:divBdr>
            <w:top w:val="none" w:sz="0" w:space="0" w:color="auto"/>
            <w:left w:val="none" w:sz="0" w:space="0" w:color="auto"/>
            <w:bottom w:val="none" w:sz="0" w:space="0" w:color="auto"/>
            <w:right w:val="none" w:sz="0" w:space="0" w:color="auto"/>
          </w:divBdr>
        </w:div>
        <w:div w:id="1604727744">
          <w:marLeft w:val="480"/>
          <w:marRight w:val="0"/>
          <w:marTop w:val="0"/>
          <w:marBottom w:val="0"/>
          <w:divBdr>
            <w:top w:val="none" w:sz="0" w:space="0" w:color="auto"/>
            <w:left w:val="none" w:sz="0" w:space="0" w:color="auto"/>
            <w:bottom w:val="none" w:sz="0" w:space="0" w:color="auto"/>
            <w:right w:val="none" w:sz="0" w:space="0" w:color="auto"/>
          </w:divBdr>
        </w:div>
        <w:div w:id="1638147286">
          <w:marLeft w:val="480"/>
          <w:marRight w:val="0"/>
          <w:marTop w:val="0"/>
          <w:marBottom w:val="0"/>
          <w:divBdr>
            <w:top w:val="none" w:sz="0" w:space="0" w:color="auto"/>
            <w:left w:val="none" w:sz="0" w:space="0" w:color="auto"/>
            <w:bottom w:val="none" w:sz="0" w:space="0" w:color="auto"/>
            <w:right w:val="none" w:sz="0" w:space="0" w:color="auto"/>
          </w:divBdr>
        </w:div>
        <w:div w:id="1639341228">
          <w:marLeft w:val="480"/>
          <w:marRight w:val="0"/>
          <w:marTop w:val="0"/>
          <w:marBottom w:val="0"/>
          <w:divBdr>
            <w:top w:val="none" w:sz="0" w:space="0" w:color="auto"/>
            <w:left w:val="none" w:sz="0" w:space="0" w:color="auto"/>
            <w:bottom w:val="none" w:sz="0" w:space="0" w:color="auto"/>
            <w:right w:val="none" w:sz="0" w:space="0" w:color="auto"/>
          </w:divBdr>
        </w:div>
        <w:div w:id="1730303273">
          <w:marLeft w:val="480"/>
          <w:marRight w:val="0"/>
          <w:marTop w:val="0"/>
          <w:marBottom w:val="0"/>
          <w:divBdr>
            <w:top w:val="none" w:sz="0" w:space="0" w:color="auto"/>
            <w:left w:val="none" w:sz="0" w:space="0" w:color="auto"/>
            <w:bottom w:val="none" w:sz="0" w:space="0" w:color="auto"/>
            <w:right w:val="none" w:sz="0" w:space="0" w:color="auto"/>
          </w:divBdr>
        </w:div>
        <w:div w:id="1733574269">
          <w:marLeft w:val="480"/>
          <w:marRight w:val="0"/>
          <w:marTop w:val="0"/>
          <w:marBottom w:val="0"/>
          <w:divBdr>
            <w:top w:val="none" w:sz="0" w:space="0" w:color="auto"/>
            <w:left w:val="none" w:sz="0" w:space="0" w:color="auto"/>
            <w:bottom w:val="none" w:sz="0" w:space="0" w:color="auto"/>
            <w:right w:val="none" w:sz="0" w:space="0" w:color="auto"/>
          </w:divBdr>
        </w:div>
      </w:divsChild>
    </w:div>
    <w:div w:id="1775203757">
      <w:bodyDiv w:val="1"/>
      <w:marLeft w:val="0"/>
      <w:marRight w:val="0"/>
      <w:marTop w:val="0"/>
      <w:marBottom w:val="0"/>
      <w:divBdr>
        <w:top w:val="none" w:sz="0" w:space="0" w:color="auto"/>
        <w:left w:val="none" w:sz="0" w:space="0" w:color="auto"/>
        <w:bottom w:val="none" w:sz="0" w:space="0" w:color="auto"/>
        <w:right w:val="none" w:sz="0" w:space="0" w:color="auto"/>
      </w:divBdr>
    </w:div>
    <w:div w:id="1775907028">
      <w:bodyDiv w:val="1"/>
      <w:marLeft w:val="0"/>
      <w:marRight w:val="0"/>
      <w:marTop w:val="0"/>
      <w:marBottom w:val="0"/>
      <w:divBdr>
        <w:top w:val="none" w:sz="0" w:space="0" w:color="auto"/>
        <w:left w:val="none" w:sz="0" w:space="0" w:color="auto"/>
        <w:bottom w:val="none" w:sz="0" w:space="0" w:color="auto"/>
        <w:right w:val="none" w:sz="0" w:space="0" w:color="auto"/>
      </w:divBdr>
    </w:div>
    <w:div w:id="1776091448">
      <w:bodyDiv w:val="1"/>
      <w:marLeft w:val="0"/>
      <w:marRight w:val="0"/>
      <w:marTop w:val="0"/>
      <w:marBottom w:val="0"/>
      <w:divBdr>
        <w:top w:val="none" w:sz="0" w:space="0" w:color="auto"/>
        <w:left w:val="none" w:sz="0" w:space="0" w:color="auto"/>
        <w:bottom w:val="none" w:sz="0" w:space="0" w:color="auto"/>
        <w:right w:val="none" w:sz="0" w:space="0" w:color="auto"/>
      </w:divBdr>
    </w:div>
    <w:div w:id="1776516598">
      <w:bodyDiv w:val="1"/>
      <w:marLeft w:val="0"/>
      <w:marRight w:val="0"/>
      <w:marTop w:val="0"/>
      <w:marBottom w:val="0"/>
      <w:divBdr>
        <w:top w:val="none" w:sz="0" w:space="0" w:color="auto"/>
        <w:left w:val="none" w:sz="0" w:space="0" w:color="auto"/>
        <w:bottom w:val="none" w:sz="0" w:space="0" w:color="auto"/>
        <w:right w:val="none" w:sz="0" w:space="0" w:color="auto"/>
      </w:divBdr>
    </w:div>
    <w:div w:id="1776558000">
      <w:bodyDiv w:val="1"/>
      <w:marLeft w:val="0"/>
      <w:marRight w:val="0"/>
      <w:marTop w:val="0"/>
      <w:marBottom w:val="0"/>
      <w:divBdr>
        <w:top w:val="none" w:sz="0" w:space="0" w:color="auto"/>
        <w:left w:val="none" w:sz="0" w:space="0" w:color="auto"/>
        <w:bottom w:val="none" w:sz="0" w:space="0" w:color="auto"/>
        <w:right w:val="none" w:sz="0" w:space="0" w:color="auto"/>
      </w:divBdr>
      <w:divsChild>
        <w:div w:id="9376852">
          <w:marLeft w:val="480"/>
          <w:marRight w:val="0"/>
          <w:marTop w:val="0"/>
          <w:marBottom w:val="0"/>
          <w:divBdr>
            <w:top w:val="none" w:sz="0" w:space="0" w:color="auto"/>
            <w:left w:val="none" w:sz="0" w:space="0" w:color="auto"/>
            <w:bottom w:val="none" w:sz="0" w:space="0" w:color="auto"/>
            <w:right w:val="none" w:sz="0" w:space="0" w:color="auto"/>
          </w:divBdr>
        </w:div>
        <w:div w:id="49430044">
          <w:marLeft w:val="480"/>
          <w:marRight w:val="0"/>
          <w:marTop w:val="0"/>
          <w:marBottom w:val="0"/>
          <w:divBdr>
            <w:top w:val="none" w:sz="0" w:space="0" w:color="auto"/>
            <w:left w:val="none" w:sz="0" w:space="0" w:color="auto"/>
            <w:bottom w:val="none" w:sz="0" w:space="0" w:color="auto"/>
            <w:right w:val="none" w:sz="0" w:space="0" w:color="auto"/>
          </w:divBdr>
        </w:div>
        <w:div w:id="87430978">
          <w:marLeft w:val="480"/>
          <w:marRight w:val="0"/>
          <w:marTop w:val="0"/>
          <w:marBottom w:val="0"/>
          <w:divBdr>
            <w:top w:val="none" w:sz="0" w:space="0" w:color="auto"/>
            <w:left w:val="none" w:sz="0" w:space="0" w:color="auto"/>
            <w:bottom w:val="none" w:sz="0" w:space="0" w:color="auto"/>
            <w:right w:val="none" w:sz="0" w:space="0" w:color="auto"/>
          </w:divBdr>
        </w:div>
        <w:div w:id="100956173">
          <w:marLeft w:val="480"/>
          <w:marRight w:val="0"/>
          <w:marTop w:val="0"/>
          <w:marBottom w:val="0"/>
          <w:divBdr>
            <w:top w:val="none" w:sz="0" w:space="0" w:color="auto"/>
            <w:left w:val="none" w:sz="0" w:space="0" w:color="auto"/>
            <w:bottom w:val="none" w:sz="0" w:space="0" w:color="auto"/>
            <w:right w:val="none" w:sz="0" w:space="0" w:color="auto"/>
          </w:divBdr>
        </w:div>
        <w:div w:id="102577167">
          <w:marLeft w:val="480"/>
          <w:marRight w:val="0"/>
          <w:marTop w:val="0"/>
          <w:marBottom w:val="0"/>
          <w:divBdr>
            <w:top w:val="none" w:sz="0" w:space="0" w:color="auto"/>
            <w:left w:val="none" w:sz="0" w:space="0" w:color="auto"/>
            <w:bottom w:val="none" w:sz="0" w:space="0" w:color="auto"/>
            <w:right w:val="none" w:sz="0" w:space="0" w:color="auto"/>
          </w:divBdr>
        </w:div>
        <w:div w:id="161749404">
          <w:marLeft w:val="480"/>
          <w:marRight w:val="0"/>
          <w:marTop w:val="0"/>
          <w:marBottom w:val="0"/>
          <w:divBdr>
            <w:top w:val="none" w:sz="0" w:space="0" w:color="auto"/>
            <w:left w:val="none" w:sz="0" w:space="0" w:color="auto"/>
            <w:bottom w:val="none" w:sz="0" w:space="0" w:color="auto"/>
            <w:right w:val="none" w:sz="0" w:space="0" w:color="auto"/>
          </w:divBdr>
        </w:div>
        <w:div w:id="170216431">
          <w:marLeft w:val="480"/>
          <w:marRight w:val="0"/>
          <w:marTop w:val="0"/>
          <w:marBottom w:val="0"/>
          <w:divBdr>
            <w:top w:val="none" w:sz="0" w:space="0" w:color="auto"/>
            <w:left w:val="none" w:sz="0" w:space="0" w:color="auto"/>
            <w:bottom w:val="none" w:sz="0" w:space="0" w:color="auto"/>
            <w:right w:val="none" w:sz="0" w:space="0" w:color="auto"/>
          </w:divBdr>
        </w:div>
        <w:div w:id="185945389">
          <w:marLeft w:val="480"/>
          <w:marRight w:val="0"/>
          <w:marTop w:val="0"/>
          <w:marBottom w:val="0"/>
          <w:divBdr>
            <w:top w:val="none" w:sz="0" w:space="0" w:color="auto"/>
            <w:left w:val="none" w:sz="0" w:space="0" w:color="auto"/>
            <w:bottom w:val="none" w:sz="0" w:space="0" w:color="auto"/>
            <w:right w:val="none" w:sz="0" w:space="0" w:color="auto"/>
          </w:divBdr>
        </w:div>
        <w:div w:id="253898327">
          <w:marLeft w:val="480"/>
          <w:marRight w:val="0"/>
          <w:marTop w:val="0"/>
          <w:marBottom w:val="0"/>
          <w:divBdr>
            <w:top w:val="none" w:sz="0" w:space="0" w:color="auto"/>
            <w:left w:val="none" w:sz="0" w:space="0" w:color="auto"/>
            <w:bottom w:val="none" w:sz="0" w:space="0" w:color="auto"/>
            <w:right w:val="none" w:sz="0" w:space="0" w:color="auto"/>
          </w:divBdr>
        </w:div>
        <w:div w:id="360519020">
          <w:marLeft w:val="480"/>
          <w:marRight w:val="0"/>
          <w:marTop w:val="0"/>
          <w:marBottom w:val="0"/>
          <w:divBdr>
            <w:top w:val="none" w:sz="0" w:space="0" w:color="auto"/>
            <w:left w:val="none" w:sz="0" w:space="0" w:color="auto"/>
            <w:bottom w:val="none" w:sz="0" w:space="0" w:color="auto"/>
            <w:right w:val="none" w:sz="0" w:space="0" w:color="auto"/>
          </w:divBdr>
        </w:div>
        <w:div w:id="514463001">
          <w:marLeft w:val="480"/>
          <w:marRight w:val="0"/>
          <w:marTop w:val="0"/>
          <w:marBottom w:val="0"/>
          <w:divBdr>
            <w:top w:val="none" w:sz="0" w:space="0" w:color="auto"/>
            <w:left w:val="none" w:sz="0" w:space="0" w:color="auto"/>
            <w:bottom w:val="none" w:sz="0" w:space="0" w:color="auto"/>
            <w:right w:val="none" w:sz="0" w:space="0" w:color="auto"/>
          </w:divBdr>
        </w:div>
        <w:div w:id="600185415">
          <w:marLeft w:val="480"/>
          <w:marRight w:val="0"/>
          <w:marTop w:val="0"/>
          <w:marBottom w:val="0"/>
          <w:divBdr>
            <w:top w:val="none" w:sz="0" w:space="0" w:color="auto"/>
            <w:left w:val="none" w:sz="0" w:space="0" w:color="auto"/>
            <w:bottom w:val="none" w:sz="0" w:space="0" w:color="auto"/>
            <w:right w:val="none" w:sz="0" w:space="0" w:color="auto"/>
          </w:divBdr>
        </w:div>
        <w:div w:id="690497722">
          <w:marLeft w:val="480"/>
          <w:marRight w:val="0"/>
          <w:marTop w:val="0"/>
          <w:marBottom w:val="0"/>
          <w:divBdr>
            <w:top w:val="none" w:sz="0" w:space="0" w:color="auto"/>
            <w:left w:val="none" w:sz="0" w:space="0" w:color="auto"/>
            <w:bottom w:val="none" w:sz="0" w:space="0" w:color="auto"/>
            <w:right w:val="none" w:sz="0" w:space="0" w:color="auto"/>
          </w:divBdr>
        </w:div>
        <w:div w:id="828639809">
          <w:marLeft w:val="480"/>
          <w:marRight w:val="0"/>
          <w:marTop w:val="0"/>
          <w:marBottom w:val="0"/>
          <w:divBdr>
            <w:top w:val="none" w:sz="0" w:space="0" w:color="auto"/>
            <w:left w:val="none" w:sz="0" w:space="0" w:color="auto"/>
            <w:bottom w:val="none" w:sz="0" w:space="0" w:color="auto"/>
            <w:right w:val="none" w:sz="0" w:space="0" w:color="auto"/>
          </w:divBdr>
        </w:div>
        <w:div w:id="1061977715">
          <w:marLeft w:val="480"/>
          <w:marRight w:val="0"/>
          <w:marTop w:val="0"/>
          <w:marBottom w:val="0"/>
          <w:divBdr>
            <w:top w:val="none" w:sz="0" w:space="0" w:color="auto"/>
            <w:left w:val="none" w:sz="0" w:space="0" w:color="auto"/>
            <w:bottom w:val="none" w:sz="0" w:space="0" w:color="auto"/>
            <w:right w:val="none" w:sz="0" w:space="0" w:color="auto"/>
          </w:divBdr>
        </w:div>
        <w:div w:id="1071738220">
          <w:marLeft w:val="480"/>
          <w:marRight w:val="0"/>
          <w:marTop w:val="0"/>
          <w:marBottom w:val="0"/>
          <w:divBdr>
            <w:top w:val="none" w:sz="0" w:space="0" w:color="auto"/>
            <w:left w:val="none" w:sz="0" w:space="0" w:color="auto"/>
            <w:bottom w:val="none" w:sz="0" w:space="0" w:color="auto"/>
            <w:right w:val="none" w:sz="0" w:space="0" w:color="auto"/>
          </w:divBdr>
        </w:div>
        <w:div w:id="1283151177">
          <w:marLeft w:val="480"/>
          <w:marRight w:val="0"/>
          <w:marTop w:val="0"/>
          <w:marBottom w:val="0"/>
          <w:divBdr>
            <w:top w:val="none" w:sz="0" w:space="0" w:color="auto"/>
            <w:left w:val="none" w:sz="0" w:space="0" w:color="auto"/>
            <w:bottom w:val="none" w:sz="0" w:space="0" w:color="auto"/>
            <w:right w:val="none" w:sz="0" w:space="0" w:color="auto"/>
          </w:divBdr>
        </w:div>
        <w:div w:id="1303536909">
          <w:marLeft w:val="480"/>
          <w:marRight w:val="0"/>
          <w:marTop w:val="0"/>
          <w:marBottom w:val="0"/>
          <w:divBdr>
            <w:top w:val="none" w:sz="0" w:space="0" w:color="auto"/>
            <w:left w:val="none" w:sz="0" w:space="0" w:color="auto"/>
            <w:bottom w:val="none" w:sz="0" w:space="0" w:color="auto"/>
            <w:right w:val="none" w:sz="0" w:space="0" w:color="auto"/>
          </w:divBdr>
        </w:div>
        <w:div w:id="1354767555">
          <w:marLeft w:val="480"/>
          <w:marRight w:val="0"/>
          <w:marTop w:val="0"/>
          <w:marBottom w:val="0"/>
          <w:divBdr>
            <w:top w:val="none" w:sz="0" w:space="0" w:color="auto"/>
            <w:left w:val="none" w:sz="0" w:space="0" w:color="auto"/>
            <w:bottom w:val="none" w:sz="0" w:space="0" w:color="auto"/>
            <w:right w:val="none" w:sz="0" w:space="0" w:color="auto"/>
          </w:divBdr>
        </w:div>
        <w:div w:id="1365130913">
          <w:marLeft w:val="480"/>
          <w:marRight w:val="0"/>
          <w:marTop w:val="0"/>
          <w:marBottom w:val="0"/>
          <w:divBdr>
            <w:top w:val="none" w:sz="0" w:space="0" w:color="auto"/>
            <w:left w:val="none" w:sz="0" w:space="0" w:color="auto"/>
            <w:bottom w:val="none" w:sz="0" w:space="0" w:color="auto"/>
            <w:right w:val="none" w:sz="0" w:space="0" w:color="auto"/>
          </w:divBdr>
        </w:div>
        <w:div w:id="1449279864">
          <w:marLeft w:val="480"/>
          <w:marRight w:val="0"/>
          <w:marTop w:val="0"/>
          <w:marBottom w:val="0"/>
          <w:divBdr>
            <w:top w:val="none" w:sz="0" w:space="0" w:color="auto"/>
            <w:left w:val="none" w:sz="0" w:space="0" w:color="auto"/>
            <w:bottom w:val="none" w:sz="0" w:space="0" w:color="auto"/>
            <w:right w:val="none" w:sz="0" w:space="0" w:color="auto"/>
          </w:divBdr>
        </w:div>
        <w:div w:id="1496604105">
          <w:marLeft w:val="480"/>
          <w:marRight w:val="0"/>
          <w:marTop w:val="0"/>
          <w:marBottom w:val="0"/>
          <w:divBdr>
            <w:top w:val="none" w:sz="0" w:space="0" w:color="auto"/>
            <w:left w:val="none" w:sz="0" w:space="0" w:color="auto"/>
            <w:bottom w:val="none" w:sz="0" w:space="0" w:color="auto"/>
            <w:right w:val="none" w:sz="0" w:space="0" w:color="auto"/>
          </w:divBdr>
        </w:div>
        <w:div w:id="1523740970">
          <w:marLeft w:val="480"/>
          <w:marRight w:val="0"/>
          <w:marTop w:val="0"/>
          <w:marBottom w:val="0"/>
          <w:divBdr>
            <w:top w:val="none" w:sz="0" w:space="0" w:color="auto"/>
            <w:left w:val="none" w:sz="0" w:space="0" w:color="auto"/>
            <w:bottom w:val="none" w:sz="0" w:space="0" w:color="auto"/>
            <w:right w:val="none" w:sz="0" w:space="0" w:color="auto"/>
          </w:divBdr>
        </w:div>
        <w:div w:id="1668367228">
          <w:marLeft w:val="480"/>
          <w:marRight w:val="0"/>
          <w:marTop w:val="0"/>
          <w:marBottom w:val="0"/>
          <w:divBdr>
            <w:top w:val="none" w:sz="0" w:space="0" w:color="auto"/>
            <w:left w:val="none" w:sz="0" w:space="0" w:color="auto"/>
            <w:bottom w:val="none" w:sz="0" w:space="0" w:color="auto"/>
            <w:right w:val="none" w:sz="0" w:space="0" w:color="auto"/>
          </w:divBdr>
        </w:div>
        <w:div w:id="1672679322">
          <w:marLeft w:val="480"/>
          <w:marRight w:val="0"/>
          <w:marTop w:val="0"/>
          <w:marBottom w:val="0"/>
          <w:divBdr>
            <w:top w:val="none" w:sz="0" w:space="0" w:color="auto"/>
            <w:left w:val="none" w:sz="0" w:space="0" w:color="auto"/>
            <w:bottom w:val="none" w:sz="0" w:space="0" w:color="auto"/>
            <w:right w:val="none" w:sz="0" w:space="0" w:color="auto"/>
          </w:divBdr>
        </w:div>
        <w:div w:id="1705714217">
          <w:marLeft w:val="480"/>
          <w:marRight w:val="0"/>
          <w:marTop w:val="0"/>
          <w:marBottom w:val="0"/>
          <w:divBdr>
            <w:top w:val="none" w:sz="0" w:space="0" w:color="auto"/>
            <w:left w:val="none" w:sz="0" w:space="0" w:color="auto"/>
            <w:bottom w:val="none" w:sz="0" w:space="0" w:color="auto"/>
            <w:right w:val="none" w:sz="0" w:space="0" w:color="auto"/>
          </w:divBdr>
        </w:div>
        <w:div w:id="1773470982">
          <w:marLeft w:val="480"/>
          <w:marRight w:val="0"/>
          <w:marTop w:val="0"/>
          <w:marBottom w:val="0"/>
          <w:divBdr>
            <w:top w:val="none" w:sz="0" w:space="0" w:color="auto"/>
            <w:left w:val="none" w:sz="0" w:space="0" w:color="auto"/>
            <w:bottom w:val="none" w:sz="0" w:space="0" w:color="auto"/>
            <w:right w:val="none" w:sz="0" w:space="0" w:color="auto"/>
          </w:divBdr>
        </w:div>
      </w:divsChild>
    </w:div>
    <w:div w:id="1776823980">
      <w:bodyDiv w:val="1"/>
      <w:marLeft w:val="0"/>
      <w:marRight w:val="0"/>
      <w:marTop w:val="0"/>
      <w:marBottom w:val="0"/>
      <w:divBdr>
        <w:top w:val="none" w:sz="0" w:space="0" w:color="auto"/>
        <w:left w:val="none" w:sz="0" w:space="0" w:color="auto"/>
        <w:bottom w:val="none" w:sz="0" w:space="0" w:color="auto"/>
        <w:right w:val="none" w:sz="0" w:space="0" w:color="auto"/>
      </w:divBdr>
    </w:div>
    <w:div w:id="1776944682">
      <w:bodyDiv w:val="1"/>
      <w:marLeft w:val="0"/>
      <w:marRight w:val="0"/>
      <w:marTop w:val="0"/>
      <w:marBottom w:val="0"/>
      <w:divBdr>
        <w:top w:val="none" w:sz="0" w:space="0" w:color="auto"/>
        <w:left w:val="none" w:sz="0" w:space="0" w:color="auto"/>
        <w:bottom w:val="none" w:sz="0" w:space="0" w:color="auto"/>
        <w:right w:val="none" w:sz="0" w:space="0" w:color="auto"/>
      </w:divBdr>
    </w:div>
    <w:div w:id="1777097853">
      <w:bodyDiv w:val="1"/>
      <w:marLeft w:val="0"/>
      <w:marRight w:val="0"/>
      <w:marTop w:val="0"/>
      <w:marBottom w:val="0"/>
      <w:divBdr>
        <w:top w:val="none" w:sz="0" w:space="0" w:color="auto"/>
        <w:left w:val="none" w:sz="0" w:space="0" w:color="auto"/>
        <w:bottom w:val="none" w:sz="0" w:space="0" w:color="auto"/>
        <w:right w:val="none" w:sz="0" w:space="0" w:color="auto"/>
      </w:divBdr>
    </w:div>
    <w:div w:id="1777098998">
      <w:bodyDiv w:val="1"/>
      <w:marLeft w:val="0"/>
      <w:marRight w:val="0"/>
      <w:marTop w:val="0"/>
      <w:marBottom w:val="0"/>
      <w:divBdr>
        <w:top w:val="none" w:sz="0" w:space="0" w:color="auto"/>
        <w:left w:val="none" w:sz="0" w:space="0" w:color="auto"/>
        <w:bottom w:val="none" w:sz="0" w:space="0" w:color="auto"/>
        <w:right w:val="none" w:sz="0" w:space="0" w:color="auto"/>
      </w:divBdr>
      <w:divsChild>
        <w:div w:id="35812377">
          <w:marLeft w:val="480"/>
          <w:marRight w:val="0"/>
          <w:marTop w:val="0"/>
          <w:marBottom w:val="0"/>
          <w:divBdr>
            <w:top w:val="none" w:sz="0" w:space="0" w:color="auto"/>
            <w:left w:val="none" w:sz="0" w:space="0" w:color="auto"/>
            <w:bottom w:val="none" w:sz="0" w:space="0" w:color="auto"/>
            <w:right w:val="none" w:sz="0" w:space="0" w:color="auto"/>
          </w:divBdr>
        </w:div>
        <w:div w:id="58016378">
          <w:marLeft w:val="480"/>
          <w:marRight w:val="0"/>
          <w:marTop w:val="0"/>
          <w:marBottom w:val="0"/>
          <w:divBdr>
            <w:top w:val="none" w:sz="0" w:space="0" w:color="auto"/>
            <w:left w:val="none" w:sz="0" w:space="0" w:color="auto"/>
            <w:bottom w:val="none" w:sz="0" w:space="0" w:color="auto"/>
            <w:right w:val="none" w:sz="0" w:space="0" w:color="auto"/>
          </w:divBdr>
        </w:div>
        <w:div w:id="99036272">
          <w:marLeft w:val="480"/>
          <w:marRight w:val="0"/>
          <w:marTop w:val="0"/>
          <w:marBottom w:val="0"/>
          <w:divBdr>
            <w:top w:val="none" w:sz="0" w:space="0" w:color="auto"/>
            <w:left w:val="none" w:sz="0" w:space="0" w:color="auto"/>
            <w:bottom w:val="none" w:sz="0" w:space="0" w:color="auto"/>
            <w:right w:val="none" w:sz="0" w:space="0" w:color="auto"/>
          </w:divBdr>
        </w:div>
        <w:div w:id="137650766">
          <w:marLeft w:val="480"/>
          <w:marRight w:val="0"/>
          <w:marTop w:val="0"/>
          <w:marBottom w:val="0"/>
          <w:divBdr>
            <w:top w:val="none" w:sz="0" w:space="0" w:color="auto"/>
            <w:left w:val="none" w:sz="0" w:space="0" w:color="auto"/>
            <w:bottom w:val="none" w:sz="0" w:space="0" w:color="auto"/>
            <w:right w:val="none" w:sz="0" w:space="0" w:color="auto"/>
          </w:divBdr>
        </w:div>
        <w:div w:id="155268580">
          <w:marLeft w:val="480"/>
          <w:marRight w:val="0"/>
          <w:marTop w:val="0"/>
          <w:marBottom w:val="0"/>
          <w:divBdr>
            <w:top w:val="none" w:sz="0" w:space="0" w:color="auto"/>
            <w:left w:val="none" w:sz="0" w:space="0" w:color="auto"/>
            <w:bottom w:val="none" w:sz="0" w:space="0" w:color="auto"/>
            <w:right w:val="none" w:sz="0" w:space="0" w:color="auto"/>
          </w:divBdr>
        </w:div>
        <w:div w:id="267200016">
          <w:marLeft w:val="480"/>
          <w:marRight w:val="0"/>
          <w:marTop w:val="0"/>
          <w:marBottom w:val="0"/>
          <w:divBdr>
            <w:top w:val="none" w:sz="0" w:space="0" w:color="auto"/>
            <w:left w:val="none" w:sz="0" w:space="0" w:color="auto"/>
            <w:bottom w:val="none" w:sz="0" w:space="0" w:color="auto"/>
            <w:right w:val="none" w:sz="0" w:space="0" w:color="auto"/>
          </w:divBdr>
        </w:div>
        <w:div w:id="277028897">
          <w:marLeft w:val="480"/>
          <w:marRight w:val="0"/>
          <w:marTop w:val="0"/>
          <w:marBottom w:val="0"/>
          <w:divBdr>
            <w:top w:val="none" w:sz="0" w:space="0" w:color="auto"/>
            <w:left w:val="none" w:sz="0" w:space="0" w:color="auto"/>
            <w:bottom w:val="none" w:sz="0" w:space="0" w:color="auto"/>
            <w:right w:val="none" w:sz="0" w:space="0" w:color="auto"/>
          </w:divBdr>
        </w:div>
        <w:div w:id="301622718">
          <w:marLeft w:val="480"/>
          <w:marRight w:val="0"/>
          <w:marTop w:val="0"/>
          <w:marBottom w:val="0"/>
          <w:divBdr>
            <w:top w:val="none" w:sz="0" w:space="0" w:color="auto"/>
            <w:left w:val="none" w:sz="0" w:space="0" w:color="auto"/>
            <w:bottom w:val="none" w:sz="0" w:space="0" w:color="auto"/>
            <w:right w:val="none" w:sz="0" w:space="0" w:color="auto"/>
          </w:divBdr>
        </w:div>
        <w:div w:id="430273399">
          <w:marLeft w:val="480"/>
          <w:marRight w:val="0"/>
          <w:marTop w:val="0"/>
          <w:marBottom w:val="0"/>
          <w:divBdr>
            <w:top w:val="none" w:sz="0" w:space="0" w:color="auto"/>
            <w:left w:val="none" w:sz="0" w:space="0" w:color="auto"/>
            <w:bottom w:val="none" w:sz="0" w:space="0" w:color="auto"/>
            <w:right w:val="none" w:sz="0" w:space="0" w:color="auto"/>
          </w:divBdr>
        </w:div>
        <w:div w:id="432483933">
          <w:marLeft w:val="480"/>
          <w:marRight w:val="0"/>
          <w:marTop w:val="0"/>
          <w:marBottom w:val="0"/>
          <w:divBdr>
            <w:top w:val="none" w:sz="0" w:space="0" w:color="auto"/>
            <w:left w:val="none" w:sz="0" w:space="0" w:color="auto"/>
            <w:bottom w:val="none" w:sz="0" w:space="0" w:color="auto"/>
            <w:right w:val="none" w:sz="0" w:space="0" w:color="auto"/>
          </w:divBdr>
        </w:div>
        <w:div w:id="436483684">
          <w:marLeft w:val="480"/>
          <w:marRight w:val="0"/>
          <w:marTop w:val="0"/>
          <w:marBottom w:val="0"/>
          <w:divBdr>
            <w:top w:val="none" w:sz="0" w:space="0" w:color="auto"/>
            <w:left w:val="none" w:sz="0" w:space="0" w:color="auto"/>
            <w:bottom w:val="none" w:sz="0" w:space="0" w:color="auto"/>
            <w:right w:val="none" w:sz="0" w:space="0" w:color="auto"/>
          </w:divBdr>
        </w:div>
        <w:div w:id="478034557">
          <w:marLeft w:val="480"/>
          <w:marRight w:val="0"/>
          <w:marTop w:val="0"/>
          <w:marBottom w:val="0"/>
          <w:divBdr>
            <w:top w:val="none" w:sz="0" w:space="0" w:color="auto"/>
            <w:left w:val="none" w:sz="0" w:space="0" w:color="auto"/>
            <w:bottom w:val="none" w:sz="0" w:space="0" w:color="auto"/>
            <w:right w:val="none" w:sz="0" w:space="0" w:color="auto"/>
          </w:divBdr>
        </w:div>
        <w:div w:id="584651976">
          <w:marLeft w:val="480"/>
          <w:marRight w:val="0"/>
          <w:marTop w:val="0"/>
          <w:marBottom w:val="0"/>
          <w:divBdr>
            <w:top w:val="none" w:sz="0" w:space="0" w:color="auto"/>
            <w:left w:val="none" w:sz="0" w:space="0" w:color="auto"/>
            <w:bottom w:val="none" w:sz="0" w:space="0" w:color="auto"/>
            <w:right w:val="none" w:sz="0" w:space="0" w:color="auto"/>
          </w:divBdr>
        </w:div>
        <w:div w:id="585068069">
          <w:marLeft w:val="480"/>
          <w:marRight w:val="0"/>
          <w:marTop w:val="0"/>
          <w:marBottom w:val="0"/>
          <w:divBdr>
            <w:top w:val="none" w:sz="0" w:space="0" w:color="auto"/>
            <w:left w:val="none" w:sz="0" w:space="0" w:color="auto"/>
            <w:bottom w:val="none" w:sz="0" w:space="0" w:color="auto"/>
            <w:right w:val="none" w:sz="0" w:space="0" w:color="auto"/>
          </w:divBdr>
        </w:div>
        <w:div w:id="657004414">
          <w:marLeft w:val="480"/>
          <w:marRight w:val="0"/>
          <w:marTop w:val="0"/>
          <w:marBottom w:val="0"/>
          <w:divBdr>
            <w:top w:val="none" w:sz="0" w:space="0" w:color="auto"/>
            <w:left w:val="none" w:sz="0" w:space="0" w:color="auto"/>
            <w:bottom w:val="none" w:sz="0" w:space="0" w:color="auto"/>
            <w:right w:val="none" w:sz="0" w:space="0" w:color="auto"/>
          </w:divBdr>
        </w:div>
        <w:div w:id="772169171">
          <w:marLeft w:val="480"/>
          <w:marRight w:val="0"/>
          <w:marTop w:val="0"/>
          <w:marBottom w:val="0"/>
          <w:divBdr>
            <w:top w:val="none" w:sz="0" w:space="0" w:color="auto"/>
            <w:left w:val="none" w:sz="0" w:space="0" w:color="auto"/>
            <w:bottom w:val="none" w:sz="0" w:space="0" w:color="auto"/>
            <w:right w:val="none" w:sz="0" w:space="0" w:color="auto"/>
          </w:divBdr>
        </w:div>
        <w:div w:id="812405603">
          <w:marLeft w:val="480"/>
          <w:marRight w:val="0"/>
          <w:marTop w:val="0"/>
          <w:marBottom w:val="0"/>
          <w:divBdr>
            <w:top w:val="none" w:sz="0" w:space="0" w:color="auto"/>
            <w:left w:val="none" w:sz="0" w:space="0" w:color="auto"/>
            <w:bottom w:val="none" w:sz="0" w:space="0" w:color="auto"/>
            <w:right w:val="none" w:sz="0" w:space="0" w:color="auto"/>
          </w:divBdr>
        </w:div>
        <w:div w:id="831796284">
          <w:marLeft w:val="480"/>
          <w:marRight w:val="0"/>
          <w:marTop w:val="0"/>
          <w:marBottom w:val="0"/>
          <w:divBdr>
            <w:top w:val="none" w:sz="0" w:space="0" w:color="auto"/>
            <w:left w:val="none" w:sz="0" w:space="0" w:color="auto"/>
            <w:bottom w:val="none" w:sz="0" w:space="0" w:color="auto"/>
            <w:right w:val="none" w:sz="0" w:space="0" w:color="auto"/>
          </w:divBdr>
        </w:div>
        <w:div w:id="918100661">
          <w:marLeft w:val="480"/>
          <w:marRight w:val="0"/>
          <w:marTop w:val="0"/>
          <w:marBottom w:val="0"/>
          <w:divBdr>
            <w:top w:val="none" w:sz="0" w:space="0" w:color="auto"/>
            <w:left w:val="none" w:sz="0" w:space="0" w:color="auto"/>
            <w:bottom w:val="none" w:sz="0" w:space="0" w:color="auto"/>
            <w:right w:val="none" w:sz="0" w:space="0" w:color="auto"/>
          </w:divBdr>
        </w:div>
        <w:div w:id="971791319">
          <w:marLeft w:val="480"/>
          <w:marRight w:val="0"/>
          <w:marTop w:val="0"/>
          <w:marBottom w:val="0"/>
          <w:divBdr>
            <w:top w:val="none" w:sz="0" w:space="0" w:color="auto"/>
            <w:left w:val="none" w:sz="0" w:space="0" w:color="auto"/>
            <w:bottom w:val="none" w:sz="0" w:space="0" w:color="auto"/>
            <w:right w:val="none" w:sz="0" w:space="0" w:color="auto"/>
          </w:divBdr>
        </w:div>
        <w:div w:id="1008680250">
          <w:marLeft w:val="480"/>
          <w:marRight w:val="0"/>
          <w:marTop w:val="0"/>
          <w:marBottom w:val="0"/>
          <w:divBdr>
            <w:top w:val="none" w:sz="0" w:space="0" w:color="auto"/>
            <w:left w:val="none" w:sz="0" w:space="0" w:color="auto"/>
            <w:bottom w:val="none" w:sz="0" w:space="0" w:color="auto"/>
            <w:right w:val="none" w:sz="0" w:space="0" w:color="auto"/>
          </w:divBdr>
        </w:div>
        <w:div w:id="1012416993">
          <w:marLeft w:val="480"/>
          <w:marRight w:val="0"/>
          <w:marTop w:val="0"/>
          <w:marBottom w:val="0"/>
          <w:divBdr>
            <w:top w:val="none" w:sz="0" w:space="0" w:color="auto"/>
            <w:left w:val="none" w:sz="0" w:space="0" w:color="auto"/>
            <w:bottom w:val="none" w:sz="0" w:space="0" w:color="auto"/>
            <w:right w:val="none" w:sz="0" w:space="0" w:color="auto"/>
          </w:divBdr>
        </w:div>
        <w:div w:id="1098138662">
          <w:marLeft w:val="480"/>
          <w:marRight w:val="0"/>
          <w:marTop w:val="0"/>
          <w:marBottom w:val="0"/>
          <w:divBdr>
            <w:top w:val="none" w:sz="0" w:space="0" w:color="auto"/>
            <w:left w:val="none" w:sz="0" w:space="0" w:color="auto"/>
            <w:bottom w:val="none" w:sz="0" w:space="0" w:color="auto"/>
            <w:right w:val="none" w:sz="0" w:space="0" w:color="auto"/>
          </w:divBdr>
        </w:div>
        <w:div w:id="1158764843">
          <w:marLeft w:val="480"/>
          <w:marRight w:val="0"/>
          <w:marTop w:val="0"/>
          <w:marBottom w:val="0"/>
          <w:divBdr>
            <w:top w:val="none" w:sz="0" w:space="0" w:color="auto"/>
            <w:left w:val="none" w:sz="0" w:space="0" w:color="auto"/>
            <w:bottom w:val="none" w:sz="0" w:space="0" w:color="auto"/>
            <w:right w:val="none" w:sz="0" w:space="0" w:color="auto"/>
          </w:divBdr>
        </w:div>
        <w:div w:id="1233807418">
          <w:marLeft w:val="480"/>
          <w:marRight w:val="0"/>
          <w:marTop w:val="0"/>
          <w:marBottom w:val="0"/>
          <w:divBdr>
            <w:top w:val="none" w:sz="0" w:space="0" w:color="auto"/>
            <w:left w:val="none" w:sz="0" w:space="0" w:color="auto"/>
            <w:bottom w:val="none" w:sz="0" w:space="0" w:color="auto"/>
            <w:right w:val="none" w:sz="0" w:space="0" w:color="auto"/>
          </w:divBdr>
        </w:div>
        <w:div w:id="1246454871">
          <w:marLeft w:val="480"/>
          <w:marRight w:val="0"/>
          <w:marTop w:val="0"/>
          <w:marBottom w:val="0"/>
          <w:divBdr>
            <w:top w:val="none" w:sz="0" w:space="0" w:color="auto"/>
            <w:left w:val="none" w:sz="0" w:space="0" w:color="auto"/>
            <w:bottom w:val="none" w:sz="0" w:space="0" w:color="auto"/>
            <w:right w:val="none" w:sz="0" w:space="0" w:color="auto"/>
          </w:divBdr>
        </w:div>
        <w:div w:id="1275676072">
          <w:marLeft w:val="480"/>
          <w:marRight w:val="0"/>
          <w:marTop w:val="0"/>
          <w:marBottom w:val="0"/>
          <w:divBdr>
            <w:top w:val="none" w:sz="0" w:space="0" w:color="auto"/>
            <w:left w:val="none" w:sz="0" w:space="0" w:color="auto"/>
            <w:bottom w:val="none" w:sz="0" w:space="0" w:color="auto"/>
            <w:right w:val="none" w:sz="0" w:space="0" w:color="auto"/>
          </w:divBdr>
        </w:div>
        <w:div w:id="1292202850">
          <w:marLeft w:val="480"/>
          <w:marRight w:val="0"/>
          <w:marTop w:val="0"/>
          <w:marBottom w:val="0"/>
          <w:divBdr>
            <w:top w:val="none" w:sz="0" w:space="0" w:color="auto"/>
            <w:left w:val="none" w:sz="0" w:space="0" w:color="auto"/>
            <w:bottom w:val="none" w:sz="0" w:space="0" w:color="auto"/>
            <w:right w:val="none" w:sz="0" w:space="0" w:color="auto"/>
          </w:divBdr>
        </w:div>
        <w:div w:id="1414160303">
          <w:marLeft w:val="480"/>
          <w:marRight w:val="0"/>
          <w:marTop w:val="0"/>
          <w:marBottom w:val="0"/>
          <w:divBdr>
            <w:top w:val="none" w:sz="0" w:space="0" w:color="auto"/>
            <w:left w:val="none" w:sz="0" w:space="0" w:color="auto"/>
            <w:bottom w:val="none" w:sz="0" w:space="0" w:color="auto"/>
            <w:right w:val="none" w:sz="0" w:space="0" w:color="auto"/>
          </w:divBdr>
        </w:div>
        <w:div w:id="1521700693">
          <w:marLeft w:val="480"/>
          <w:marRight w:val="0"/>
          <w:marTop w:val="0"/>
          <w:marBottom w:val="0"/>
          <w:divBdr>
            <w:top w:val="none" w:sz="0" w:space="0" w:color="auto"/>
            <w:left w:val="none" w:sz="0" w:space="0" w:color="auto"/>
            <w:bottom w:val="none" w:sz="0" w:space="0" w:color="auto"/>
            <w:right w:val="none" w:sz="0" w:space="0" w:color="auto"/>
          </w:divBdr>
        </w:div>
        <w:div w:id="1570269901">
          <w:marLeft w:val="480"/>
          <w:marRight w:val="0"/>
          <w:marTop w:val="0"/>
          <w:marBottom w:val="0"/>
          <w:divBdr>
            <w:top w:val="none" w:sz="0" w:space="0" w:color="auto"/>
            <w:left w:val="none" w:sz="0" w:space="0" w:color="auto"/>
            <w:bottom w:val="none" w:sz="0" w:space="0" w:color="auto"/>
            <w:right w:val="none" w:sz="0" w:space="0" w:color="auto"/>
          </w:divBdr>
        </w:div>
        <w:div w:id="1602643317">
          <w:marLeft w:val="480"/>
          <w:marRight w:val="0"/>
          <w:marTop w:val="0"/>
          <w:marBottom w:val="0"/>
          <w:divBdr>
            <w:top w:val="none" w:sz="0" w:space="0" w:color="auto"/>
            <w:left w:val="none" w:sz="0" w:space="0" w:color="auto"/>
            <w:bottom w:val="none" w:sz="0" w:space="0" w:color="auto"/>
            <w:right w:val="none" w:sz="0" w:space="0" w:color="auto"/>
          </w:divBdr>
        </w:div>
        <w:div w:id="1607808775">
          <w:marLeft w:val="480"/>
          <w:marRight w:val="0"/>
          <w:marTop w:val="0"/>
          <w:marBottom w:val="0"/>
          <w:divBdr>
            <w:top w:val="none" w:sz="0" w:space="0" w:color="auto"/>
            <w:left w:val="none" w:sz="0" w:space="0" w:color="auto"/>
            <w:bottom w:val="none" w:sz="0" w:space="0" w:color="auto"/>
            <w:right w:val="none" w:sz="0" w:space="0" w:color="auto"/>
          </w:divBdr>
        </w:div>
        <w:div w:id="1708407775">
          <w:marLeft w:val="480"/>
          <w:marRight w:val="0"/>
          <w:marTop w:val="0"/>
          <w:marBottom w:val="0"/>
          <w:divBdr>
            <w:top w:val="none" w:sz="0" w:space="0" w:color="auto"/>
            <w:left w:val="none" w:sz="0" w:space="0" w:color="auto"/>
            <w:bottom w:val="none" w:sz="0" w:space="0" w:color="auto"/>
            <w:right w:val="none" w:sz="0" w:space="0" w:color="auto"/>
          </w:divBdr>
        </w:div>
        <w:div w:id="1734546853">
          <w:marLeft w:val="480"/>
          <w:marRight w:val="0"/>
          <w:marTop w:val="0"/>
          <w:marBottom w:val="0"/>
          <w:divBdr>
            <w:top w:val="none" w:sz="0" w:space="0" w:color="auto"/>
            <w:left w:val="none" w:sz="0" w:space="0" w:color="auto"/>
            <w:bottom w:val="none" w:sz="0" w:space="0" w:color="auto"/>
            <w:right w:val="none" w:sz="0" w:space="0" w:color="auto"/>
          </w:divBdr>
        </w:div>
        <w:div w:id="1738361781">
          <w:marLeft w:val="480"/>
          <w:marRight w:val="0"/>
          <w:marTop w:val="0"/>
          <w:marBottom w:val="0"/>
          <w:divBdr>
            <w:top w:val="none" w:sz="0" w:space="0" w:color="auto"/>
            <w:left w:val="none" w:sz="0" w:space="0" w:color="auto"/>
            <w:bottom w:val="none" w:sz="0" w:space="0" w:color="auto"/>
            <w:right w:val="none" w:sz="0" w:space="0" w:color="auto"/>
          </w:divBdr>
        </w:div>
        <w:div w:id="1761949671">
          <w:marLeft w:val="480"/>
          <w:marRight w:val="0"/>
          <w:marTop w:val="0"/>
          <w:marBottom w:val="0"/>
          <w:divBdr>
            <w:top w:val="none" w:sz="0" w:space="0" w:color="auto"/>
            <w:left w:val="none" w:sz="0" w:space="0" w:color="auto"/>
            <w:bottom w:val="none" w:sz="0" w:space="0" w:color="auto"/>
            <w:right w:val="none" w:sz="0" w:space="0" w:color="auto"/>
          </w:divBdr>
        </w:div>
        <w:div w:id="1762098427">
          <w:marLeft w:val="480"/>
          <w:marRight w:val="0"/>
          <w:marTop w:val="0"/>
          <w:marBottom w:val="0"/>
          <w:divBdr>
            <w:top w:val="none" w:sz="0" w:space="0" w:color="auto"/>
            <w:left w:val="none" w:sz="0" w:space="0" w:color="auto"/>
            <w:bottom w:val="none" w:sz="0" w:space="0" w:color="auto"/>
            <w:right w:val="none" w:sz="0" w:space="0" w:color="auto"/>
          </w:divBdr>
        </w:div>
        <w:div w:id="1787388501">
          <w:marLeft w:val="480"/>
          <w:marRight w:val="0"/>
          <w:marTop w:val="0"/>
          <w:marBottom w:val="0"/>
          <w:divBdr>
            <w:top w:val="none" w:sz="0" w:space="0" w:color="auto"/>
            <w:left w:val="none" w:sz="0" w:space="0" w:color="auto"/>
            <w:bottom w:val="none" w:sz="0" w:space="0" w:color="auto"/>
            <w:right w:val="none" w:sz="0" w:space="0" w:color="auto"/>
          </w:divBdr>
        </w:div>
        <w:div w:id="1788507847">
          <w:marLeft w:val="480"/>
          <w:marRight w:val="0"/>
          <w:marTop w:val="0"/>
          <w:marBottom w:val="0"/>
          <w:divBdr>
            <w:top w:val="none" w:sz="0" w:space="0" w:color="auto"/>
            <w:left w:val="none" w:sz="0" w:space="0" w:color="auto"/>
            <w:bottom w:val="none" w:sz="0" w:space="0" w:color="auto"/>
            <w:right w:val="none" w:sz="0" w:space="0" w:color="auto"/>
          </w:divBdr>
        </w:div>
      </w:divsChild>
    </w:div>
    <w:div w:id="1777141714">
      <w:bodyDiv w:val="1"/>
      <w:marLeft w:val="0"/>
      <w:marRight w:val="0"/>
      <w:marTop w:val="0"/>
      <w:marBottom w:val="0"/>
      <w:divBdr>
        <w:top w:val="none" w:sz="0" w:space="0" w:color="auto"/>
        <w:left w:val="none" w:sz="0" w:space="0" w:color="auto"/>
        <w:bottom w:val="none" w:sz="0" w:space="0" w:color="auto"/>
        <w:right w:val="none" w:sz="0" w:space="0" w:color="auto"/>
      </w:divBdr>
    </w:div>
    <w:div w:id="1777166976">
      <w:bodyDiv w:val="1"/>
      <w:marLeft w:val="0"/>
      <w:marRight w:val="0"/>
      <w:marTop w:val="0"/>
      <w:marBottom w:val="0"/>
      <w:divBdr>
        <w:top w:val="none" w:sz="0" w:space="0" w:color="auto"/>
        <w:left w:val="none" w:sz="0" w:space="0" w:color="auto"/>
        <w:bottom w:val="none" w:sz="0" w:space="0" w:color="auto"/>
        <w:right w:val="none" w:sz="0" w:space="0" w:color="auto"/>
      </w:divBdr>
    </w:div>
    <w:div w:id="1777171995">
      <w:bodyDiv w:val="1"/>
      <w:marLeft w:val="0"/>
      <w:marRight w:val="0"/>
      <w:marTop w:val="0"/>
      <w:marBottom w:val="0"/>
      <w:divBdr>
        <w:top w:val="none" w:sz="0" w:space="0" w:color="auto"/>
        <w:left w:val="none" w:sz="0" w:space="0" w:color="auto"/>
        <w:bottom w:val="none" w:sz="0" w:space="0" w:color="auto"/>
        <w:right w:val="none" w:sz="0" w:space="0" w:color="auto"/>
      </w:divBdr>
    </w:div>
    <w:div w:id="1777559056">
      <w:bodyDiv w:val="1"/>
      <w:marLeft w:val="0"/>
      <w:marRight w:val="0"/>
      <w:marTop w:val="0"/>
      <w:marBottom w:val="0"/>
      <w:divBdr>
        <w:top w:val="none" w:sz="0" w:space="0" w:color="auto"/>
        <w:left w:val="none" w:sz="0" w:space="0" w:color="auto"/>
        <w:bottom w:val="none" w:sz="0" w:space="0" w:color="auto"/>
        <w:right w:val="none" w:sz="0" w:space="0" w:color="auto"/>
      </w:divBdr>
    </w:div>
    <w:div w:id="1778059216">
      <w:bodyDiv w:val="1"/>
      <w:marLeft w:val="0"/>
      <w:marRight w:val="0"/>
      <w:marTop w:val="0"/>
      <w:marBottom w:val="0"/>
      <w:divBdr>
        <w:top w:val="none" w:sz="0" w:space="0" w:color="auto"/>
        <w:left w:val="none" w:sz="0" w:space="0" w:color="auto"/>
        <w:bottom w:val="none" w:sz="0" w:space="0" w:color="auto"/>
        <w:right w:val="none" w:sz="0" w:space="0" w:color="auto"/>
      </w:divBdr>
    </w:div>
    <w:div w:id="1778063211">
      <w:bodyDiv w:val="1"/>
      <w:marLeft w:val="0"/>
      <w:marRight w:val="0"/>
      <w:marTop w:val="0"/>
      <w:marBottom w:val="0"/>
      <w:divBdr>
        <w:top w:val="none" w:sz="0" w:space="0" w:color="auto"/>
        <w:left w:val="none" w:sz="0" w:space="0" w:color="auto"/>
        <w:bottom w:val="none" w:sz="0" w:space="0" w:color="auto"/>
        <w:right w:val="none" w:sz="0" w:space="0" w:color="auto"/>
      </w:divBdr>
    </w:div>
    <w:div w:id="1778135002">
      <w:bodyDiv w:val="1"/>
      <w:marLeft w:val="0"/>
      <w:marRight w:val="0"/>
      <w:marTop w:val="0"/>
      <w:marBottom w:val="0"/>
      <w:divBdr>
        <w:top w:val="none" w:sz="0" w:space="0" w:color="auto"/>
        <w:left w:val="none" w:sz="0" w:space="0" w:color="auto"/>
        <w:bottom w:val="none" w:sz="0" w:space="0" w:color="auto"/>
        <w:right w:val="none" w:sz="0" w:space="0" w:color="auto"/>
      </w:divBdr>
    </w:div>
    <w:div w:id="1778595808">
      <w:bodyDiv w:val="1"/>
      <w:marLeft w:val="0"/>
      <w:marRight w:val="0"/>
      <w:marTop w:val="0"/>
      <w:marBottom w:val="0"/>
      <w:divBdr>
        <w:top w:val="none" w:sz="0" w:space="0" w:color="auto"/>
        <w:left w:val="none" w:sz="0" w:space="0" w:color="auto"/>
        <w:bottom w:val="none" w:sz="0" w:space="0" w:color="auto"/>
        <w:right w:val="none" w:sz="0" w:space="0" w:color="auto"/>
      </w:divBdr>
    </w:div>
    <w:div w:id="1778598193">
      <w:bodyDiv w:val="1"/>
      <w:marLeft w:val="0"/>
      <w:marRight w:val="0"/>
      <w:marTop w:val="0"/>
      <w:marBottom w:val="0"/>
      <w:divBdr>
        <w:top w:val="none" w:sz="0" w:space="0" w:color="auto"/>
        <w:left w:val="none" w:sz="0" w:space="0" w:color="auto"/>
        <w:bottom w:val="none" w:sz="0" w:space="0" w:color="auto"/>
        <w:right w:val="none" w:sz="0" w:space="0" w:color="auto"/>
      </w:divBdr>
    </w:div>
    <w:div w:id="1779063936">
      <w:bodyDiv w:val="1"/>
      <w:marLeft w:val="0"/>
      <w:marRight w:val="0"/>
      <w:marTop w:val="0"/>
      <w:marBottom w:val="0"/>
      <w:divBdr>
        <w:top w:val="none" w:sz="0" w:space="0" w:color="auto"/>
        <w:left w:val="none" w:sz="0" w:space="0" w:color="auto"/>
        <w:bottom w:val="none" w:sz="0" w:space="0" w:color="auto"/>
        <w:right w:val="none" w:sz="0" w:space="0" w:color="auto"/>
      </w:divBdr>
    </w:div>
    <w:div w:id="1779136752">
      <w:bodyDiv w:val="1"/>
      <w:marLeft w:val="0"/>
      <w:marRight w:val="0"/>
      <w:marTop w:val="0"/>
      <w:marBottom w:val="0"/>
      <w:divBdr>
        <w:top w:val="none" w:sz="0" w:space="0" w:color="auto"/>
        <w:left w:val="none" w:sz="0" w:space="0" w:color="auto"/>
        <w:bottom w:val="none" w:sz="0" w:space="0" w:color="auto"/>
        <w:right w:val="none" w:sz="0" w:space="0" w:color="auto"/>
      </w:divBdr>
    </w:div>
    <w:div w:id="1779251535">
      <w:bodyDiv w:val="1"/>
      <w:marLeft w:val="0"/>
      <w:marRight w:val="0"/>
      <w:marTop w:val="0"/>
      <w:marBottom w:val="0"/>
      <w:divBdr>
        <w:top w:val="none" w:sz="0" w:space="0" w:color="auto"/>
        <w:left w:val="none" w:sz="0" w:space="0" w:color="auto"/>
        <w:bottom w:val="none" w:sz="0" w:space="0" w:color="auto"/>
        <w:right w:val="none" w:sz="0" w:space="0" w:color="auto"/>
      </w:divBdr>
    </w:div>
    <w:div w:id="1779258316">
      <w:bodyDiv w:val="1"/>
      <w:marLeft w:val="0"/>
      <w:marRight w:val="0"/>
      <w:marTop w:val="0"/>
      <w:marBottom w:val="0"/>
      <w:divBdr>
        <w:top w:val="none" w:sz="0" w:space="0" w:color="auto"/>
        <w:left w:val="none" w:sz="0" w:space="0" w:color="auto"/>
        <w:bottom w:val="none" w:sz="0" w:space="0" w:color="auto"/>
        <w:right w:val="none" w:sz="0" w:space="0" w:color="auto"/>
      </w:divBdr>
      <w:divsChild>
        <w:div w:id="4594803">
          <w:marLeft w:val="480"/>
          <w:marRight w:val="0"/>
          <w:marTop w:val="0"/>
          <w:marBottom w:val="0"/>
          <w:divBdr>
            <w:top w:val="none" w:sz="0" w:space="0" w:color="auto"/>
            <w:left w:val="none" w:sz="0" w:space="0" w:color="auto"/>
            <w:bottom w:val="none" w:sz="0" w:space="0" w:color="auto"/>
            <w:right w:val="none" w:sz="0" w:space="0" w:color="auto"/>
          </w:divBdr>
        </w:div>
        <w:div w:id="31464458">
          <w:marLeft w:val="480"/>
          <w:marRight w:val="0"/>
          <w:marTop w:val="0"/>
          <w:marBottom w:val="0"/>
          <w:divBdr>
            <w:top w:val="none" w:sz="0" w:space="0" w:color="auto"/>
            <w:left w:val="none" w:sz="0" w:space="0" w:color="auto"/>
            <w:bottom w:val="none" w:sz="0" w:space="0" w:color="auto"/>
            <w:right w:val="none" w:sz="0" w:space="0" w:color="auto"/>
          </w:divBdr>
        </w:div>
        <w:div w:id="87163977">
          <w:marLeft w:val="480"/>
          <w:marRight w:val="0"/>
          <w:marTop w:val="0"/>
          <w:marBottom w:val="0"/>
          <w:divBdr>
            <w:top w:val="none" w:sz="0" w:space="0" w:color="auto"/>
            <w:left w:val="none" w:sz="0" w:space="0" w:color="auto"/>
            <w:bottom w:val="none" w:sz="0" w:space="0" w:color="auto"/>
            <w:right w:val="none" w:sz="0" w:space="0" w:color="auto"/>
          </w:divBdr>
        </w:div>
        <w:div w:id="113522815">
          <w:marLeft w:val="480"/>
          <w:marRight w:val="0"/>
          <w:marTop w:val="0"/>
          <w:marBottom w:val="0"/>
          <w:divBdr>
            <w:top w:val="none" w:sz="0" w:space="0" w:color="auto"/>
            <w:left w:val="none" w:sz="0" w:space="0" w:color="auto"/>
            <w:bottom w:val="none" w:sz="0" w:space="0" w:color="auto"/>
            <w:right w:val="none" w:sz="0" w:space="0" w:color="auto"/>
          </w:divBdr>
        </w:div>
        <w:div w:id="144320563">
          <w:marLeft w:val="480"/>
          <w:marRight w:val="0"/>
          <w:marTop w:val="0"/>
          <w:marBottom w:val="0"/>
          <w:divBdr>
            <w:top w:val="none" w:sz="0" w:space="0" w:color="auto"/>
            <w:left w:val="none" w:sz="0" w:space="0" w:color="auto"/>
            <w:bottom w:val="none" w:sz="0" w:space="0" w:color="auto"/>
            <w:right w:val="none" w:sz="0" w:space="0" w:color="auto"/>
          </w:divBdr>
        </w:div>
        <w:div w:id="153882673">
          <w:marLeft w:val="480"/>
          <w:marRight w:val="0"/>
          <w:marTop w:val="0"/>
          <w:marBottom w:val="0"/>
          <w:divBdr>
            <w:top w:val="none" w:sz="0" w:space="0" w:color="auto"/>
            <w:left w:val="none" w:sz="0" w:space="0" w:color="auto"/>
            <w:bottom w:val="none" w:sz="0" w:space="0" w:color="auto"/>
            <w:right w:val="none" w:sz="0" w:space="0" w:color="auto"/>
          </w:divBdr>
        </w:div>
        <w:div w:id="219705663">
          <w:marLeft w:val="480"/>
          <w:marRight w:val="0"/>
          <w:marTop w:val="0"/>
          <w:marBottom w:val="0"/>
          <w:divBdr>
            <w:top w:val="none" w:sz="0" w:space="0" w:color="auto"/>
            <w:left w:val="none" w:sz="0" w:space="0" w:color="auto"/>
            <w:bottom w:val="none" w:sz="0" w:space="0" w:color="auto"/>
            <w:right w:val="none" w:sz="0" w:space="0" w:color="auto"/>
          </w:divBdr>
        </w:div>
        <w:div w:id="278417598">
          <w:marLeft w:val="480"/>
          <w:marRight w:val="0"/>
          <w:marTop w:val="0"/>
          <w:marBottom w:val="0"/>
          <w:divBdr>
            <w:top w:val="none" w:sz="0" w:space="0" w:color="auto"/>
            <w:left w:val="none" w:sz="0" w:space="0" w:color="auto"/>
            <w:bottom w:val="none" w:sz="0" w:space="0" w:color="auto"/>
            <w:right w:val="none" w:sz="0" w:space="0" w:color="auto"/>
          </w:divBdr>
        </w:div>
        <w:div w:id="279918233">
          <w:marLeft w:val="480"/>
          <w:marRight w:val="0"/>
          <w:marTop w:val="0"/>
          <w:marBottom w:val="0"/>
          <w:divBdr>
            <w:top w:val="none" w:sz="0" w:space="0" w:color="auto"/>
            <w:left w:val="none" w:sz="0" w:space="0" w:color="auto"/>
            <w:bottom w:val="none" w:sz="0" w:space="0" w:color="auto"/>
            <w:right w:val="none" w:sz="0" w:space="0" w:color="auto"/>
          </w:divBdr>
        </w:div>
        <w:div w:id="299963881">
          <w:marLeft w:val="480"/>
          <w:marRight w:val="0"/>
          <w:marTop w:val="0"/>
          <w:marBottom w:val="0"/>
          <w:divBdr>
            <w:top w:val="none" w:sz="0" w:space="0" w:color="auto"/>
            <w:left w:val="none" w:sz="0" w:space="0" w:color="auto"/>
            <w:bottom w:val="none" w:sz="0" w:space="0" w:color="auto"/>
            <w:right w:val="none" w:sz="0" w:space="0" w:color="auto"/>
          </w:divBdr>
        </w:div>
        <w:div w:id="304774478">
          <w:marLeft w:val="480"/>
          <w:marRight w:val="0"/>
          <w:marTop w:val="0"/>
          <w:marBottom w:val="0"/>
          <w:divBdr>
            <w:top w:val="none" w:sz="0" w:space="0" w:color="auto"/>
            <w:left w:val="none" w:sz="0" w:space="0" w:color="auto"/>
            <w:bottom w:val="none" w:sz="0" w:space="0" w:color="auto"/>
            <w:right w:val="none" w:sz="0" w:space="0" w:color="auto"/>
          </w:divBdr>
        </w:div>
        <w:div w:id="324208937">
          <w:marLeft w:val="480"/>
          <w:marRight w:val="0"/>
          <w:marTop w:val="0"/>
          <w:marBottom w:val="0"/>
          <w:divBdr>
            <w:top w:val="none" w:sz="0" w:space="0" w:color="auto"/>
            <w:left w:val="none" w:sz="0" w:space="0" w:color="auto"/>
            <w:bottom w:val="none" w:sz="0" w:space="0" w:color="auto"/>
            <w:right w:val="none" w:sz="0" w:space="0" w:color="auto"/>
          </w:divBdr>
        </w:div>
        <w:div w:id="398022350">
          <w:marLeft w:val="480"/>
          <w:marRight w:val="0"/>
          <w:marTop w:val="0"/>
          <w:marBottom w:val="0"/>
          <w:divBdr>
            <w:top w:val="none" w:sz="0" w:space="0" w:color="auto"/>
            <w:left w:val="none" w:sz="0" w:space="0" w:color="auto"/>
            <w:bottom w:val="none" w:sz="0" w:space="0" w:color="auto"/>
            <w:right w:val="none" w:sz="0" w:space="0" w:color="auto"/>
          </w:divBdr>
        </w:div>
        <w:div w:id="456685283">
          <w:marLeft w:val="480"/>
          <w:marRight w:val="0"/>
          <w:marTop w:val="0"/>
          <w:marBottom w:val="0"/>
          <w:divBdr>
            <w:top w:val="none" w:sz="0" w:space="0" w:color="auto"/>
            <w:left w:val="none" w:sz="0" w:space="0" w:color="auto"/>
            <w:bottom w:val="none" w:sz="0" w:space="0" w:color="auto"/>
            <w:right w:val="none" w:sz="0" w:space="0" w:color="auto"/>
          </w:divBdr>
        </w:div>
        <w:div w:id="519391252">
          <w:marLeft w:val="480"/>
          <w:marRight w:val="0"/>
          <w:marTop w:val="0"/>
          <w:marBottom w:val="0"/>
          <w:divBdr>
            <w:top w:val="none" w:sz="0" w:space="0" w:color="auto"/>
            <w:left w:val="none" w:sz="0" w:space="0" w:color="auto"/>
            <w:bottom w:val="none" w:sz="0" w:space="0" w:color="auto"/>
            <w:right w:val="none" w:sz="0" w:space="0" w:color="auto"/>
          </w:divBdr>
        </w:div>
        <w:div w:id="535771841">
          <w:marLeft w:val="480"/>
          <w:marRight w:val="0"/>
          <w:marTop w:val="0"/>
          <w:marBottom w:val="0"/>
          <w:divBdr>
            <w:top w:val="none" w:sz="0" w:space="0" w:color="auto"/>
            <w:left w:val="none" w:sz="0" w:space="0" w:color="auto"/>
            <w:bottom w:val="none" w:sz="0" w:space="0" w:color="auto"/>
            <w:right w:val="none" w:sz="0" w:space="0" w:color="auto"/>
          </w:divBdr>
        </w:div>
        <w:div w:id="557209905">
          <w:marLeft w:val="480"/>
          <w:marRight w:val="0"/>
          <w:marTop w:val="0"/>
          <w:marBottom w:val="0"/>
          <w:divBdr>
            <w:top w:val="none" w:sz="0" w:space="0" w:color="auto"/>
            <w:left w:val="none" w:sz="0" w:space="0" w:color="auto"/>
            <w:bottom w:val="none" w:sz="0" w:space="0" w:color="auto"/>
            <w:right w:val="none" w:sz="0" w:space="0" w:color="auto"/>
          </w:divBdr>
        </w:div>
        <w:div w:id="588470182">
          <w:marLeft w:val="480"/>
          <w:marRight w:val="0"/>
          <w:marTop w:val="0"/>
          <w:marBottom w:val="0"/>
          <w:divBdr>
            <w:top w:val="none" w:sz="0" w:space="0" w:color="auto"/>
            <w:left w:val="none" w:sz="0" w:space="0" w:color="auto"/>
            <w:bottom w:val="none" w:sz="0" w:space="0" w:color="auto"/>
            <w:right w:val="none" w:sz="0" w:space="0" w:color="auto"/>
          </w:divBdr>
        </w:div>
        <w:div w:id="602499313">
          <w:marLeft w:val="480"/>
          <w:marRight w:val="0"/>
          <w:marTop w:val="0"/>
          <w:marBottom w:val="0"/>
          <w:divBdr>
            <w:top w:val="none" w:sz="0" w:space="0" w:color="auto"/>
            <w:left w:val="none" w:sz="0" w:space="0" w:color="auto"/>
            <w:bottom w:val="none" w:sz="0" w:space="0" w:color="auto"/>
            <w:right w:val="none" w:sz="0" w:space="0" w:color="auto"/>
          </w:divBdr>
        </w:div>
        <w:div w:id="621963933">
          <w:marLeft w:val="480"/>
          <w:marRight w:val="0"/>
          <w:marTop w:val="0"/>
          <w:marBottom w:val="0"/>
          <w:divBdr>
            <w:top w:val="none" w:sz="0" w:space="0" w:color="auto"/>
            <w:left w:val="none" w:sz="0" w:space="0" w:color="auto"/>
            <w:bottom w:val="none" w:sz="0" w:space="0" w:color="auto"/>
            <w:right w:val="none" w:sz="0" w:space="0" w:color="auto"/>
          </w:divBdr>
        </w:div>
        <w:div w:id="643201072">
          <w:marLeft w:val="480"/>
          <w:marRight w:val="0"/>
          <w:marTop w:val="0"/>
          <w:marBottom w:val="0"/>
          <w:divBdr>
            <w:top w:val="none" w:sz="0" w:space="0" w:color="auto"/>
            <w:left w:val="none" w:sz="0" w:space="0" w:color="auto"/>
            <w:bottom w:val="none" w:sz="0" w:space="0" w:color="auto"/>
            <w:right w:val="none" w:sz="0" w:space="0" w:color="auto"/>
          </w:divBdr>
        </w:div>
        <w:div w:id="682510374">
          <w:marLeft w:val="480"/>
          <w:marRight w:val="0"/>
          <w:marTop w:val="0"/>
          <w:marBottom w:val="0"/>
          <w:divBdr>
            <w:top w:val="none" w:sz="0" w:space="0" w:color="auto"/>
            <w:left w:val="none" w:sz="0" w:space="0" w:color="auto"/>
            <w:bottom w:val="none" w:sz="0" w:space="0" w:color="auto"/>
            <w:right w:val="none" w:sz="0" w:space="0" w:color="auto"/>
          </w:divBdr>
        </w:div>
        <w:div w:id="689843666">
          <w:marLeft w:val="480"/>
          <w:marRight w:val="0"/>
          <w:marTop w:val="0"/>
          <w:marBottom w:val="0"/>
          <w:divBdr>
            <w:top w:val="none" w:sz="0" w:space="0" w:color="auto"/>
            <w:left w:val="none" w:sz="0" w:space="0" w:color="auto"/>
            <w:bottom w:val="none" w:sz="0" w:space="0" w:color="auto"/>
            <w:right w:val="none" w:sz="0" w:space="0" w:color="auto"/>
          </w:divBdr>
        </w:div>
        <w:div w:id="822040371">
          <w:marLeft w:val="480"/>
          <w:marRight w:val="0"/>
          <w:marTop w:val="0"/>
          <w:marBottom w:val="0"/>
          <w:divBdr>
            <w:top w:val="none" w:sz="0" w:space="0" w:color="auto"/>
            <w:left w:val="none" w:sz="0" w:space="0" w:color="auto"/>
            <w:bottom w:val="none" w:sz="0" w:space="0" w:color="auto"/>
            <w:right w:val="none" w:sz="0" w:space="0" w:color="auto"/>
          </w:divBdr>
        </w:div>
        <w:div w:id="899025351">
          <w:marLeft w:val="480"/>
          <w:marRight w:val="0"/>
          <w:marTop w:val="0"/>
          <w:marBottom w:val="0"/>
          <w:divBdr>
            <w:top w:val="none" w:sz="0" w:space="0" w:color="auto"/>
            <w:left w:val="none" w:sz="0" w:space="0" w:color="auto"/>
            <w:bottom w:val="none" w:sz="0" w:space="0" w:color="auto"/>
            <w:right w:val="none" w:sz="0" w:space="0" w:color="auto"/>
          </w:divBdr>
        </w:div>
        <w:div w:id="932277883">
          <w:marLeft w:val="480"/>
          <w:marRight w:val="0"/>
          <w:marTop w:val="0"/>
          <w:marBottom w:val="0"/>
          <w:divBdr>
            <w:top w:val="none" w:sz="0" w:space="0" w:color="auto"/>
            <w:left w:val="none" w:sz="0" w:space="0" w:color="auto"/>
            <w:bottom w:val="none" w:sz="0" w:space="0" w:color="auto"/>
            <w:right w:val="none" w:sz="0" w:space="0" w:color="auto"/>
          </w:divBdr>
        </w:div>
        <w:div w:id="1024210613">
          <w:marLeft w:val="480"/>
          <w:marRight w:val="0"/>
          <w:marTop w:val="0"/>
          <w:marBottom w:val="0"/>
          <w:divBdr>
            <w:top w:val="none" w:sz="0" w:space="0" w:color="auto"/>
            <w:left w:val="none" w:sz="0" w:space="0" w:color="auto"/>
            <w:bottom w:val="none" w:sz="0" w:space="0" w:color="auto"/>
            <w:right w:val="none" w:sz="0" w:space="0" w:color="auto"/>
          </w:divBdr>
        </w:div>
        <w:div w:id="1140997371">
          <w:marLeft w:val="480"/>
          <w:marRight w:val="0"/>
          <w:marTop w:val="0"/>
          <w:marBottom w:val="0"/>
          <w:divBdr>
            <w:top w:val="none" w:sz="0" w:space="0" w:color="auto"/>
            <w:left w:val="none" w:sz="0" w:space="0" w:color="auto"/>
            <w:bottom w:val="none" w:sz="0" w:space="0" w:color="auto"/>
            <w:right w:val="none" w:sz="0" w:space="0" w:color="auto"/>
          </w:divBdr>
        </w:div>
        <w:div w:id="1172985633">
          <w:marLeft w:val="480"/>
          <w:marRight w:val="0"/>
          <w:marTop w:val="0"/>
          <w:marBottom w:val="0"/>
          <w:divBdr>
            <w:top w:val="none" w:sz="0" w:space="0" w:color="auto"/>
            <w:left w:val="none" w:sz="0" w:space="0" w:color="auto"/>
            <w:bottom w:val="none" w:sz="0" w:space="0" w:color="auto"/>
            <w:right w:val="none" w:sz="0" w:space="0" w:color="auto"/>
          </w:divBdr>
        </w:div>
        <w:div w:id="1304114265">
          <w:marLeft w:val="480"/>
          <w:marRight w:val="0"/>
          <w:marTop w:val="0"/>
          <w:marBottom w:val="0"/>
          <w:divBdr>
            <w:top w:val="none" w:sz="0" w:space="0" w:color="auto"/>
            <w:left w:val="none" w:sz="0" w:space="0" w:color="auto"/>
            <w:bottom w:val="none" w:sz="0" w:space="0" w:color="auto"/>
            <w:right w:val="none" w:sz="0" w:space="0" w:color="auto"/>
          </w:divBdr>
        </w:div>
        <w:div w:id="1310594985">
          <w:marLeft w:val="480"/>
          <w:marRight w:val="0"/>
          <w:marTop w:val="0"/>
          <w:marBottom w:val="0"/>
          <w:divBdr>
            <w:top w:val="none" w:sz="0" w:space="0" w:color="auto"/>
            <w:left w:val="none" w:sz="0" w:space="0" w:color="auto"/>
            <w:bottom w:val="none" w:sz="0" w:space="0" w:color="auto"/>
            <w:right w:val="none" w:sz="0" w:space="0" w:color="auto"/>
          </w:divBdr>
        </w:div>
        <w:div w:id="1319109773">
          <w:marLeft w:val="480"/>
          <w:marRight w:val="0"/>
          <w:marTop w:val="0"/>
          <w:marBottom w:val="0"/>
          <w:divBdr>
            <w:top w:val="none" w:sz="0" w:space="0" w:color="auto"/>
            <w:left w:val="none" w:sz="0" w:space="0" w:color="auto"/>
            <w:bottom w:val="none" w:sz="0" w:space="0" w:color="auto"/>
            <w:right w:val="none" w:sz="0" w:space="0" w:color="auto"/>
          </w:divBdr>
        </w:div>
        <w:div w:id="1412039700">
          <w:marLeft w:val="480"/>
          <w:marRight w:val="0"/>
          <w:marTop w:val="0"/>
          <w:marBottom w:val="0"/>
          <w:divBdr>
            <w:top w:val="none" w:sz="0" w:space="0" w:color="auto"/>
            <w:left w:val="none" w:sz="0" w:space="0" w:color="auto"/>
            <w:bottom w:val="none" w:sz="0" w:space="0" w:color="auto"/>
            <w:right w:val="none" w:sz="0" w:space="0" w:color="auto"/>
          </w:divBdr>
        </w:div>
        <w:div w:id="1447847772">
          <w:marLeft w:val="480"/>
          <w:marRight w:val="0"/>
          <w:marTop w:val="0"/>
          <w:marBottom w:val="0"/>
          <w:divBdr>
            <w:top w:val="none" w:sz="0" w:space="0" w:color="auto"/>
            <w:left w:val="none" w:sz="0" w:space="0" w:color="auto"/>
            <w:bottom w:val="none" w:sz="0" w:space="0" w:color="auto"/>
            <w:right w:val="none" w:sz="0" w:space="0" w:color="auto"/>
          </w:divBdr>
        </w:div>
        <w:div w:id="1470632187">
          <w:marLeft w:val="480"/>
          <w:marRight w:val="0"/>
          <w:marTop w:val="0"/>
          <w:marBottom w:val="0"/>
          <w:divBdr>
            <w:top w:val="none" w:sz="0" w:space="0" w:color="auto"/>
            <w:left w:val="none" w:sz="0" w:space="0" w:color="auto"/>
            <w:bottom w:val="none" w:sz="0" w:space="0" w:color="auto"/>
            <w:right w:val="none" w:sz="0" w:space="0" w:color="auto"/>
          </w:divBdr>
        </w:div>
        <w:div w:id="1596328057">
          <w:marLeft w:val="480"/>
          <w:marRight w:val="0"/>
          <w:marTop w:val="0"/>
          <w:marBottom w:val="0"/>
          <w:divBdr>
            <w:top w:val="none" w:sz="0" w:space="0" w:color="auto"/>
            <w:left w:val="none" w:sz="0" w:space="0" w:color="auto"/>
            <w:bottom w:val="none" w:sz="0" w:space="0" w:color="auto"/>
            <w:right w:val="none" w:sz="0" w:space="0" w:color="auto"/>
          </w:divBdr>
        </w:div>
        <w:div w:id="1642266701">
          <w:marLeft w:val="480"/>
          <w:marRight w:val="0"/>
          <w:marTop w:val="0"/>
          <w:marBottom w:val="0"/>
          <w:divBdr>
            <w:top w:val="none" w:sz="0" w:space="0" w:color="auto"/>
            <w:left w:val="none" w:sz="0" w:space="0" w:color="auto"/>
            <w:bottom w:val="none" w:sz="0" w:space="0" w:color="auto"/>
            <w:right w:val="none" w:sz="0" w:space="0" w:color="auto"/>
          </w:divBdr>
        </w:div>
        <w:div w:id="1715039490">
          <w:marLeft w:val="480"/>
          <w:marRight w:val="0"/>
          <w:marTop w:val="0"/>
          <w:marBottom w:val="0"/>
          <w:divBdr>
            <w:top w:val="none" w:sz="0" w:space="0" w:color="auto"/>
            <w:left w:val="none" w:sz="0" w:space="0" w:color="auto"/>
            <w:bottom w:val="none" w:sz="0" w:space="0" w:color="auto"/>
            <w:right w:val="none" w:sz="0" w:space="0" w:color="auto"/>
          </w:divBdr>
        </w:div>
        <w:div w:id="1715345144">
          <w:marLeft w:val="480"/>
          <w:marRight w:val="0"/>
          <w:marTop w:val="0"/>
          <w:marBottom w:val="0"/>
          <w:divBdr>
            <w:top w:val="none" w:sz="0" w:space="0" w:color="auto"/>
            <w:left w:val="none" w:sz="0" w:space="0" w:color="auto"/>
            <w:bottom w:val="none" w:sz="0" w:space="0" w:color="auto"/>
            <w:right w:val="none" w:sz="0" w:space="0" w:color="auto"/>
          </w:divBdr>
        </w:div>
        <w:div w:id="1716080356">
          <w:marLeft w:val="480"/>
          <w:marRight w:val="0"/>
          <w:marTop w:val="0"/>
          <w:marBottom w:val="0"/>
          <w:divBdr>
            <w:top w:val="none" w:sz="0" w:space="0" w:color="auto"/>
            <w:left w:val="none" w:sz="0" w:space="0" w:color="auto"/>
            <w:bottom w:val="none" w:sz="0" w:space="0" w:color="auto"/>
            <w:right w:val="none" w:sz="0" w:space="0" w:color="auto"/>
          </w:divBdr>
        </w:div>
        <w:div w:id="1794596213">
          <w:marLeft w:val="480"/>
          <w:marRight w:val="0"/>
          <w:marTop w:val="0"/>
          <w:marBottom w:val="0"/>
          <w:divBdr>
            <w:top w:val="none" w:sz="0" w:space="0" w:color="auto"/>
            <w:left w:val="none" w:sz="0" w:space="0" w:color="auto"/>
            <w:bottom w:val="none" w:sz="0" w:space="0" w:color="auto"/>
            <w:right w:val="none" w:sz="0" w:space="0" w:color="auto"/>
          </w:divBdr>
        </w:div>
      </w:divsChild>
    </w:div>
    <w:div w:id="1779642343">
      <w:bodyDiv w:val="1"/>
      <w:marLeft w:val="0"/>
      <w:marRight w:val="0"/>
      <w:marTop w:val="0"/>
      <w:marBottom w:val="0"/>
      <w:divBdr>
        <w:top w:val="none" w:sz="0" w:space="0" w:color="auto"/>
        <w:left w:val="none" w:sz="0" w:space="0" w:color="auto"/>
        <w:bottom w:val="none" w:sz="0" w:space="0" w:color="auto"/>
        <w:right w:val="none" w:sz="0" w:space="0" w:color="auto"/>
      </w:divBdr>
    </w:div>
    <w:div w:id="1779984357">
      <w:bodyDiv w:val="1"/>
      <w:marLeft w:val="0"/>
      <w:marRight w:val="0"/>
      <w:marTop w:val="0"/>
      <w:marBottom w:val="0"/>
      <w:divBdr>
        <w:top w:val="none" w:sz="0" w:space="0" w:color="auto"/>
        <w:left w:val="none" w:sz="0" w:space="0" w:color="auto"/>
        <w:bottom w:val="none" w:sz="0" w:space="0" w:color="auto"/>
        <w:right w:val="none" w:sz="0" w:space="0" w:color="auto"/>
      </w:divBdr>
    </w:div>
    <w:div w:id="1779988762">
      <w:bodyDiv w:val="1"/>
      <w:marLeft w:val="0"/>
      <w:marRight w:val="0"/>
      <w:marTop w:val="0"/>
      <w:marBottom w:val="0"/>
      <w:divBdr>
        <w:top w:val="none" w:sz="0" w:space="0" w:color="auto"/>
        <w:left w:val="none" w:sz="0" w:space="0" w:color="auto"/>
        <w:bottom w:val="none" w:sz="0" w:space="0" w:color="auto"/>
        <w:right w:val="none" w:sz="0" w:space="0" w:color="auto"/>
      </w:divBdr>
    </w:div>
    <w:div w:id="1780173464">
      <w:bodyDiv w:val="1"/>
      <w:marLeft w:val="0"/>
      <w:marRight w:val="0"/>
      <w:marTop w:val="0"/>
      <w:marBottom w:val="0"/>
      <w:divBdr>
        <w:top w:val="none" w:sz="0" w:space="0" w:color="auto"/>
        <w:left w:val="none" w:sz="0" w:space="0" w:color="auto"/>
        <w:bottom w:val="none" w:sz="0" w:space="0" w:color="auto"/>
        <w:right w:val="none" w:sz="0" w:space="0" w:color="auto"/>
      </w:divBdr>
    </w:div>
    <w:div w:id="1780685210">
      <w:bodyDiv w:val="1"/>
      <w:marLeft w:val="0"/>
      <w:marRight w:val="0"/>
      <w:marTop w:val="0"/>
      <w:marBottom w:val="0"/>
      <w:divBdr>
        <w:top w:val="none" w:sz="0" w:space="0" w:color="auto"/>
        <w:left w:val="none" w:sz="0" w:space="0" w:color="auto"/>
        <w:bottom w:val="none" w:sz="0" w:space="0" w:color="auto"/>
        <w:right w:val="none" w:sz="0" w:space="0" w:color="auto"/>
      </w:divBdr>
      <w:divsChild>
        <w:div w:id="36590571">
          <w:marLeft w:val="480"/>
          <w:marRight w:val="0"/>
          <w:marTop w:val="0"/>
          <w:marBottom w:val="0"/>
          <w:divBdr>
            <w:top w:val="none" w:sz="0" w:space="0" w:color="auto"/>
            <w:left w:val="none" w:sz="0" w:space="0" w:color="auto"/>
            <w:bottom w:val="none" w:sz="0" w:space="0" w:color="auto"/>
            <w:right w:val="none" w:sz="0" w:space="0" w:color="auto"/>
          </w:divBdr>
        </w:div>
        <w:div w:id="61878030">
          <w:marLeft w:val="480"/>
          <w:marRight w:val="0"/>
          <w:marTop w:val="0"/>
          <w:marBottom w:val="0"/>
          <w:divBdr>
            <w:top w:val="none" w:sz="0" w:space="0" w:color="auto"/>
            <w:left w:val="none" w:sz="0" w:space="0" w:color="auto"/>
            <w:bottom w:val="none" w:sz="0" w:space="0" w:color="auto"/>
            <w:right w:val="none" w:sz="0" w:space="0" w:color="auto"/>
          </w:divBdr>
        </w:div>
        <w:div w:id="71633748">
          <w:marLeft w:val="480"/>
          <w:marRight w:val="0"/>
          <w:marTop w:val="0"/>
          <w:marBottom w:val="0"/>
          <w:divBdr>
            <w:top w:val="none" w:sz="0" w:space="0" w:color="auto"/>
            <w:left w:val="none" w:sz="0" w:space="0" w:color="auto"/>
            <w:bottom w:val="none" w:sz="0" w:space="0" w:color="auto"/>
            <w:right w:val="none" w:sz="0" w:space="0" w:color="auto"/>
          </w:divBdr>
        </w:div>
        <w:div w:id="94794049">
          <w:marLeft w:val="480"/>
          <w:marRight w:val="0"/>
          <w:marTop w:val="0"/>
          <w:marBottom w:val="0"/>
          <w:divBdr>
            <w:top w:val="none" w:sz="0" w:space="0" w:color="auto"/>
            <w:left w:val="none" w:sz="0" w:space="0" w:color="auto"/>
            <w:bottom w:val="none" w:sz="0" w:space="0" w:color="auto"/>
            <w:right w:val="none" w:sz="0" w:space="0" w:color="auto"/>
          </w:divBdr>
        </w:div>
        <w:div w:id="160658075">
          <w:marLeft w:val="480"/>
          <w:marRight w:val="0"/>
          <w:marTop w:val="0"/>
          <w:marBottom w:val="0"/>
          <w:divBdr>
            <w:top w:val="none" w:sz="0" w:space="0" w:color="auto"/>
            <w:left w:val="none" w:sz="0" w:space="0" w:color="auto"/>
            <w:bottom w:val="none" w:sz="0" w:space="0" w:color="auto"/>
            <w:right w:val="none" w:sz="0" w:space="0" w:color="auto"/>
          </w:divBdr>
        </w:div>
        <w:div w:id="201984604">
          <w:marLeft w:val="480"/>
          <w:marRight w:val="0"/>
          <w:marTop w:val="0"/>
          <w:marBottom w:val="0"/>
          <w:divBdr>
            <w:top w:val="none" w:sz="0" w:space="0" w:color="auto"/>
            <w:left w:val="none" w:sz="0" w:space="0" w:color="auto"/>
            <w:bottom w:val="none" w:sz="0" w:space="0" w:color="auto"/>
            <w:right w:val="none" w:sz="0" w:space="0" w:color="auto"/>
          </w:divBdr>
        </w:div>
        <w:div w:id="306205874">
          <w:marLeft w:val="480"/>
          <w:marRight w:val="0"/>
          <w:marTop w:val="0"/>
          <w:marBottom w:val="0"/>
          <w:divBdr>
            <w:top w:val="none" w:sz="0" w:space="0" w:color="auto"/>
            <w:left w:val="none" w:sz="0" w:space="0" w:color="auto"/>
            <w:bottom w:val="none" w:sz="0" w:space="0" w:color="auto"/>
            <w:right w:val="none" w:sz="0" w:space="0" w:color="auto"/>
          </w:divBdr>
        </w:div>
        <w:div w:id="325599841">
          <w:marLeft w:val="480"/>
          <w:marRight w:val="0"/>
          <w:marTop w:val="0"/>
          <w:marBottom w:val="0"/>
          <w:divBdr>
            <w:top w:val="none" w:sz="0" w:space="0" w:color="auto"/>
            <w:left w:val="none" w:sz="0" w:space="0" w:color="auto"/>
            <w:bottom w:val="none" w:sz="0" w:space="0" w:color="auto"/>
            <w:right w:val="none" w:sz="0" w:space="0" w:color="auto"/>
          </w:divBdr>
        </w:div>
        <w:div w:id="351686893">
          <w:marLeft w:val="480"/>
          <w:marRight w:val="0"/>
          <w:marTop w:val="0"/>
          <w:marBottom w:val="0"/>
          <w:divBdr>
            <w:top w:val="none" w:sz="0" w:space="0" w:color="auto"/>
            <w:left w:val="none" w:sz="0" w:space="0" w:color="auto"/>
            <w:bottom w:val="none" w:sz="0" w:space="0" w:color="auto"/>
            <w:right w:val="none" w:sz="0" w:space="0" w:color="auto"/>
          </w:divBdr>
        </w:div>
        <w:div w:id="369115650">
          <w:marLeft w:val="480"/>
          <w:marRight w:val="0"/>
          <w:marTop w:val="0"/>
          <w:marBottom w:val="0"/>
          <w:divBdr>
            <w:top w:val="none" w:sz="0" w:space="0" w:color="auto"/>
            <w:left w:val="none" w:sz="0" w:space="0" w:color="auto"/>
            <w:bottom w:val="none" w:sz="0" w:space="0" w:color="auto"/>
            <w:right w:val="none" w:sz="0" w:space="0" w:color="auto"/>
          </w:divBdr>
        </w:div>
        <w:div w:id="393742492">
          <w:marLeft w:val="480"/>
          <w:marRight w:val="0"/>
          <w:marTop w:val="0"/>
          <w:marBottom w:val="0"/>
          <w:divBdr>
            <w:top w:val="none" w:sz="0" w:space="0" w:color="auto"/>
            <w:left w:val="none" w:sz="0" w:space="0" w:color="auto"/>
            <w:bottom w:val="none" w:sz="0" w:space="0" w:color="auto"/>
            <w:right w:val="none" w:sz="0" w:space="0" w:color="auto"/>
          </w:divBdr>
        </w:div>
        <w:div w:id="430441371">
          <w:marLeft w:val="480"/>
          <w:marRight w:val="0"/>
          <w:marTop w:val="0"/>
          <w:marBottom w:val="0"/>
          <w:divBdr>
            <w:top w:val="none" w:sz="0" w:space="0" w:color="auto"/>
            <w:left w:val="none" w:sz="0" w:space="0" w:color="auto"/>
            <w:bottom w:val="none" w:sz="0" w:space="0" w:color="auto"/>
            <w:right w:val="none" w:sz="0" w:space="0" w:color="auto"/>
          </w:divBdr>
        </w:div>
        <w:div w:id="474101261">
          <w:marLeft w:val="480"/>
          <w:marRight w:val="0"/>
          <w:marTop w:val="0"/>
          <w:marBottom w:val="0"/>
          <w:divBdr>
            <w:top w:val="none" w:sz="0" w:space="0" w:color="auto"/>
            <w:left w:val="none" w:sz="0" w:space="0" w:color="auto"/>
            <w:bottom w:val="none" w:sz="0" w:space="0" w:color="auto"/>
            <w:right w:val="none" w:sz="0" w:space="0" w:color="auto"/>
          </w:divBdr>
        </w:div>
        <w:div w:id="557741711">
          <w:marLeft w:val="480"/>
          <w:marRight w:val="0"/>
          <w:marTop w:val="0"/>
          <w:marBottom w:val="0"/>
          <w:divBdr>
            <w:top w:val="none" w:sz="0" w:space="0" w:color="auto"/>
            <w:left w:val="none" w:sz="0" w:space="0" w:color="auto"/>
            <w:bottom w:val="none" w:sz="0" w:space="0" w:color="auto"/>
            <w:right w:val="none" w:sz="0" w:space="0" w:color="auto"/>
          </w:divBdr>
        </w:div>
        <w:div w:id="646203431">
          <w:marLeft w:val="480"/>
          <w:marRight w:val="0"/>
          <w:marTop w:val="0"/>
          <w:marBottom w:val="0"/>
          <w:divBdr>
            <w:top w:val="none" w:sz="0" w:space="0" w:color="auto"/>
            <w:left w:val="none" w:sz="0" w:space="0" w:color="auto"/>
            <w:bottom w:val="none" w:sz="0" w:space="0" w:color="auto"/>
            <w:right w:val="none" w:sz="0" w:space="0" w:color="auto"/>
          </w:divBdr>
        </w:div>
        <w:div w:id="657810569">
          <w:marLeft w:val="480"/>
          <w:marRight w:val="0"/>
          <w:marTop w:val="0"/>
          <w:marBottom w:val="0"/>
          <w:divBdr>
            <w:top w:val="none" w:sz="0" w:space="0" w:color="auto"/>
            <w:left w:val="none" w:sz="0" w:space="0" w:color="auto"/>
            <w:bottom w:val="none" w:sz="0" w:space="0" w:color="auto"/>
            <w:right w:val="none" w:sz="0" w:space="0" w:color="auto"/>
          </w:divBdr>
        </w:div>
        <w:div w:id="663124849">
          <w:marLeft w:val="480"/>
          <w:marRight w:val="0"/>
          <w:marTop w:val="0"/>
          <w:marBottom w:val="0"/>
          <w:divBdr>
            <w:top w:val="none" w:sz="0" w:space="0" w:color="auto"/>
            <w:left w:val="none" w:sz="0" w:space="0" w:color="auto"/>
            <w:bottom w:val="none" w:sz="0" w:space="0" w:color="auto"/>
            <w:right w:val="none" w:sz="0" w:space="0" w:color="auto"/>
          </w:divBdr>
        </w:div>
        <w:div w:id="675153747">
          <w:marLeft w:val="480"/>
          <w:marRight w:val="0"/>
          <w:marTop w:val="0"/>
          <w:marBottom w:val="0"/>
          <w:divBdr>
            <w:top w:val="none" w:sz="0" w:space="0" w:color="auto"/>
            <w:left w:val="none" w:sz="0" w:space="0" w:color="auto"/>
            <w:bottom w:val="none" w:sz="0" w:space="0" w:color="auto"/>
            <w:right w:val="none" w:sz="0" w:space="0" w:color="auto"/>
          </w:divBdr>
        </w:div>
        <w:div w:id="683018800">
          <w:marLeft w:val="480"/>
          <w:marRight w:val="0"/>
          <w:marTop w:val="0"/>
          <w:marBottom w:val="0"/>
          <w:divBdr>
            <w:top w:val="none" w:sz="0" w:space="0" w:color="auto"/>
            <w:left w:val="none" w:sz="0" w:space="0" w:color="auto"/>
            <w:bottom w:val="none" w:sz="0" w:space="0" w:color="auto"/>
            <w:right w:val="none" w:sz="0" w:space="0" w:color="auto"/>
          </w:divBdr>
        </w:div>
        <w:div w:id="772625022">
          <w:marLeft w:val="480"/>
          <w:marRight w:val="0"/>
          <w:marTop w:val="0"/>
          <w:marBottom w:val="0"/>
          <w:divBdr>
            <w:top w:val="none" w:sz="0" w:space="0" w:color="auto"/>
            <w:left w:val="none" w:sz="0" w:space="0" w:color="auto"/>
            <w:bottom w:val="none" w:sz="0" w:space="0" w:color="auto"/>
            <w:right w:val="none" w:sz="0" w:space="0" w:color="auto"/>
          </w:divBdr>
        </w:div>
        <w:div w:id="772669650">
          <w:marLeft w:val="480"/>
          <w:marRight w:val="0"/>
          <w:marTop w:val="0"/>
          <w:marBottom w:val="0"/>
          <w:divBdr>
            <w:top w:val="none" w:sz="0" w:space="0" w:color="auto"/>
            <w:left w:val="none" w:sz="0" w:space="0" w:color="auto"/>
            <w:bottom w:val="none" w:sz="0" w:space="0" w:color="auto"/>
            <w:right w:val="none" w:sz="0" w:space="0" w:color="auto"/>
          </w:divBdr>
        </w:div>
        <w:div w:id="796223966">
          <w:marLeft w:val="480"/>
          <w:marRight w:val="0"/>
          <w:marTop w:val="0"/>
          <w:marBottom w:val="0"/>
          <w:divBdr>
            <w:top w:val="none" w:sz="0" w:space="0" w:color="auto"/>
            <w:left w:val="none" w:sz="0" w:space="0" w:color="auto"/>
            <w:bottom w:val="none" w:sz="0" w:space="0" w:color="auto"/>
            <w:right w:val="none" w:sz="0" w:space="0" w:color="auto"/>
          </w:divBdr>
        </w:div>
        <w:div w:id="799110193">
          <w:marLeft w:val="480"/>
          <w:marRight w:val="0"/>
          <w:marTop w:val="0"/>
          <w:marBottom w:val="0"/>
          <w:divBdr>
            <w:top w:val="none" w:sz="0" w:space="0" w:color="auto"/>
            <w:left w:val="none" w:sz="0" w:space="0" w:color="auto"/>
            <w:bottom w:val="none" w:sz="0" w:space="0" w:color="auto"/>
            <w:right w:val="none" w:sz="0" w:space="0" w:color="auto"/>
          </w:divBdr>
        </w:div>
        <w:div w:id="807935632">
          <w:marLeft w:val="480"/>
          <w:marRight w:val="0"/>
          <w:marTop w:val="0"/>
          <w:marBottom w:val="0"/>
          <w:divBdr>
            <w:top w:val="none" w:sz="0" w:space="0" w:color="auto"/>
            <w:left w:val="none" w:sz="0" w:space="0" w:color="auto"/>
            <w:bottom w:val="none" w:sz="0" w:space="0" w:color="auto"/>
            <w:right w:val="none" w:sz="0" w:space="0" w:color="auto"/>
          </w:divBdr>
        </w:div>
        <w:div w:id="956136889">
          <w:marLeft w:val="480"/>
          <w:marRight w:val="0"/>
          <w:marTop w:val="0"/>
          <w:marBottom w:val="0"/>
          <w:divBdr>
            <w:top w:val="none" w:sz="0" w:space="0" w:color="auto"/>
            <w:left w:val="none" w:sz="0" w:space="0" w:color="auto"/>
            <w:bottom w:val="none" w:sz="0" w:space="0" w:color="auto"/>
            <w:right w:val="none" w:sz="0" w:space="0" w:color="auto"/>
          </w:divBdr>
        </w:div>
        <w:div w:id="1085303304">
          <w:marLeft w:val="480"/>
          <w:marRight w:val="0"/>
          <w:marTop w:val="0"/>
          <w:marBottom w:val="0"/>
          <w:divBdr>
            <w:top w:val="none" w:sz="0" w:space="0" w:color="auto"/>
            <w:left w:val="none" w:sz="0" w:space="0" w:color="auto"/>
            <w:bottom w:val="none" w:sz="0" w:space="0" w:color="auto"/>
            <w:right w:val="none" w:sz="0" w:space="0" w:color="auto"/>
          </w:divBdr>
        </w:div>
        <w:div w:id="1091244561">
          <w:marLeft w:val="480"/>
          <w:marRight w:val="0"/>
          <w:marTop w:val="0"/>
          <w:marBottom w:val="0"/>
          <w:divBdr>
            <w:top w:val="none" w:sz="0" w:space="0" w:color="auto"/>
            <w:left w:val="none" w:sz="0" w:space="0" w:color="auto"/>
            <w:bottom w:val="none" w:sz="0" w:space="0" w:color="auto"/>
            <w:right w:val="none" w:sz="0" w:space="0" w:color="auto"/>
          </w:divBdr>
        </w:div>
        <w:div w:id="1111167888">
          <w:marLeft w:val="480"/>
          <w:marRight w:val="0"/>
          <w:marTop w:val="0"/>
          <w:marBottom w:val="0"/>
          <w:divBdr>
            <w:top w:val="none" w:sz="0" w:space="0" w:color="auto"/>
            <w:left w:val="none" w:sz="0" w:space="0" w:color="auto"/>
            <w:bottom w:val="none" w:sz="0" w:space="0" w:color="auto"/>
            <w:right w:val="none" w:sz="0" w:space="0" w:color="auto"/>
          </w:divBdr>
        </w:div>
        <w:div w:id="1182470841">
          <w:marLeft w:val="480"/>
          <w:marRight w:val="0"/>
          <w:marTop w:val="0"/>
          <w:marBottom w:val="0"/>
          <w:divBdr>
            <w:top w:val="none" w:sz="0" w:space="0" w:color="auto"/>
            <w:left w:val="none" w:sz="0" w:space="0" w:color="auto"/>
            <w:bottom w:val="none" w:sz="0" w:space="0" w:color="auto"/>
            <w:right w:val="none" w:sz="0" w:space="0" w:color="auto"/>
          </w:divBdr>
        </w:div>
        <w:div w:id="1206411526">
          <w:marLeft w:val="480"/>
          <w:marRight w:val="0"/>
          <w:marTop w:val="0"/>
          <w:marBottom w:val="0"/>
          <w:divBdr>
            <w:top w:val="none" w:sz="0" w:space="0" w:color="auto"/>
            <w:left w:val="none" w:sz="0" w:space="0" w:color="auto"/>
            <w:bottom w:val="none" w:sz="0" w:space="0" w:color="auto"/>
            <w:right w:val="none" w:sz="0" w:space="0" w:color="auto"/>
          </w:divBdr>
        </w:div>
        <w:div w:id="1240364534">
          <w:marLeft w:val="480"/>
          <w:marRight w:val="0"/>
          <w:marTop w:val="0"/>
          <w:marBottom w:val="0"/>
          <w:divBdr>
            <w:top w:val="none" w:sz="0" w:space="0" w:color="auto"/>
            <w:left w:val="none" w:sz="0" w:space="0" w:color="auto"/>
            <w:bottom w:val="none" w:sz="0" w:space="0" w:color="auto"/>
            <w:right w:val="none" w:sz="0" w:space="0" w:color="auto"/>
          </w:divBdr>
        </w:div>
        <w:div w:id="1306665744">
          <w:marLeft w:val="480"/>
          <w:marRight w:val="0"/>
          <w:marTop w:val="0"/>
          <w:marBottom w:val="0"/>
          <w:divBdr>
            <w:top w:val="none" w:sz="0" w:space="0" w:color="auto"/>
            <w:left w:val="none" w:sz="0" w:space="0" w:color="auto"/>
            <w:bottom w:val="none" w:sz="0" w:space="0" w:color="auto"/>
            <w:right w:val="none" w:sz="0" w:space="0" w:color="auto"/>
          </w:divBdr>
        </w:div>
        <w:div w:id="1312757192">
          <w:marLeft w:val="480"/>
          <w:marRight w:val="0"/>
          <w:marTop w:val="0"/>
          <w:marBottom w:val="0"/>
          <w:divBdr>
            <w:top w:val="none" w:sz="0" w:space="0" w:color="auto"/>
            <w:left w:val="none" w:sz="0" w:space="0" w:color="auto"/>
            <w:bottom w:val="none" w:sz="0" w:space="0" w:color="auto"/>
            <w:right w:val="none" w:sz="0" w:space="0" w:color="auto"/>
          </w:divBdr>
        </w:div>
        <w:div w:id="1342245644">
          <w:marLeft w:val="480"/>
          <w:marRight w:val="0"/>
          <w:marTop w:val="0"/>
          <w:marBottom w:val="0"/>
          <w:divBdr>
            <w:top w:val="none" w:sz="0" w:space="0" w:color="auto"/>
            <w:left w:val="none" w:sz="0" w:space="0" w:color="auto"/>
            <w:bottom w:val="none" w:sz="0" w:space="0" w:color="auto"/>
            <w:right w:val="none" w:sz="0" w:space="0" w:color="auto"/>
          </w:divBdr>
        </w:div>
        <w:div w:id="1382096037">
          <w:marLeft w:val="480"/>
          <w:marRight w:val="0"/>
          <w:marTop w:val="0"/>
          <w:marBottom w:val="0"/>
          <w:divBdr>
            <w:top w:val="none" w:sz="0" w:space="0" w:color="auto"/>
            <w:left w:val="none" w:sz="0" w:space="0" w:color="auto"/>
            <w:bottom w:val="none" w:sz="0" w:space="0" w:color="auto"/>
            <w:right w:val="none" w:sz="0" w:space="0" w:color="auto"/>
          </w:divBdr>
        </w:div>
        <w:div w:id="1402632085">
          <w:marLeft w:val="480"/>
          <w:marRight w:val="0"/>
          <w:marTop w:val="0"/>
          <w:marBottom w:val="0"/>
          <w:divBdr>
            <w:top w:val="none" w:sz="0" w:space="0" w:color="auto"/>
            <w:left w:val="none" w:sz="0" w:space="0" w:color="auto"/>
            <w:bottom w:val="none" w:sz="0" w:space="0" w:color="auto"/>
            <w:right w:val="none" w:sz="0" w:space="0" w:color="auto"/>
          </w:divBdr>
        </w:div>
        <w:div w:id="1404795624">
          <w:marLeft w:val="480"/>
          <w:marRight w:val="0"/>
          <w:marTop w:val="0"/>
          <w:marBottom w:val="0"/>
          <w:divBdr>
            <w:top w:val="none" w:sz="0" w:space="0" w:color="auto"/>
            <w:left w:val="none" w:sz="0" w:space="0" w:color="auto"/>
            <w:bottom w:val="none" w:sz="0" w:space="0" w:color="auto"/>
            <w:right w:val="none" w:sz="0" w:space="0" w:color="auto"/>
          </w:divBdr>
        </w:div>
        <w:div w:id="1468743380">
          <w:marLeft w:val="480"/>
          <w:marRight w:val="0"/>
          <w:marTop w:val="0"/>
          <w:marBottom w:val="0"/>
          <w:divBdr>
            <w:top w:val="none" w:sz="0" w:space="0" w:color="auto"/>
            <w:left w:val="none" w:sz="0" w:space="0" w:color="auto"/>
            <w:bottom w:val="none" w:sz="0" w:space="0" w:color="auto"/>
            <w:right w:val="none" w:sz="0" w:space="0" w:color="auto"/>
          </w:divBdr>
        </w:div>
        <w:div w:id="1499925157">
          <w:marLeft w:val="480"/>
          <w:marRight w:val="0"/>
          <w:marTop w:val="0"/>
          <w:marBottom w:val="0"/>
          <w:divBdr>
            <w:top w:val="none" w:sz="0" w:space="0" w:color="auto"/>
            <w:left w:val="none" w:sz="0" w:space="0" w:color="auto"/>
            <w:bottom w:val="none" w:sz="0" w:space="0" w:color="auto"/>
            <w:right w:val="none" w:sz="0" w:space="0" w:color="auto"/>
          </w:divBdr>
        </w:div>
        <w:div w:id="1678341974">
          <w:marLeft w:val="480"/>
          <w:marRight w:val="0"/>
          <w:marTop w:val="0"/>
          <w:marBottom w:val="0"/>
          <w:divBdr>
            <w:top w:val="none" w:sz="0" w:space="0" w:color="auto"/>
            <w:left w:val="none" w:sz="0" w:space="0" w:color="auto"/>
            <w:bottom w:val="none" w:sz="0" w:space="0" w:color="auto"/>
            <w:right w:val="none" w:sz="0" w:space="0" w:color="auto"/>
          </w:divBdr>
        </w:div>
        <w:div w:id="1689064735">
          <w:marLeft w:val="480"/>
          <w:marRight w:val="0"/>
          <w:marTop w:val="0"/>
          <w:marBottom w:val="0"/>
          <w:divBdr>
            <w:top w:val="none" w:sz="0" w:space="0" w:color="auto"/>
            <w:left w:val="none" w:sz="0" w:space="0" w:color="auto"/>
            <w:bottom w:val="none" w:sz="0" w:space="0" w:color="auto"/>
            <w:right w:val="none" w:sz="0" w:space="0" w:color="auto"/>
          </w:divBdr>
        </w:div>
        <w:div w:id="1702903316">
          <w:marLeft w:val="480"/>
          <w:marRight w:val="0"/>
          <w:marTop w:val="0"/>
          <w:marBottom w:val="0"/>
          <w:divBdr>
            <w:top w:val="none" w:sz="0" w:space="0" w:color="auto"/>
            <w:left w:val="none" w:sz="0" w:space="0" w:color="auto"/>
            <w:bottom w:val="none" w:sz="0" w:space="0" w:color="auto"/>
            <w:right w:val="none" w:sz="0" w:space="0" w:color="auto"/>
          </w:divBdr>
        </w:div>
        <w:div w:id="1735274608">
          <w:marLeft w:val="480"/>
          <w:marRight w:val="0"/>
          <w:marTop w:val="0"/>
          <w:marBottom w:val="0"/>
          <w:divBdr>
            <w:top w:val="none" w:sz="0" w:space="0" w:color="auto"/>
            <w:left w:val="none" w:sz="0" w:space="0" w:color="auto"/>
            <w:bottom w:val="none" w:sz="0" w:space="0" w:color="auto"/>
            <w:right w:val="none" w:sz="0" w:space="0" w:color="auto"/>
          </w:divBdr>
        </w:div>
        <w:div w:id="1794013264">
          <w:marLeft w:val="480"/>
          <w:marRight w:val="0"/>
          <w:marTop w:val="0"/>
          <w:marBottom w:val="0"/>
          <w:divBdr>
            <w:top w:val="none" w:sz="0" w:space="0" w:color="auto"/>
            <w:left w:val="none" w:sz="0" w:space="0" w:color="auto"/>
            <w:bottom w:val="none" w:sz="0" w:space="0" w:color="auto"/>
            <w:right w:val="none" w:sz="0" w:space="0" w:color="auto"/>
          </w:divBdr>
        </w:div>
        <w:div w:id="1798597591">
          <w:marLeft w:val="480"/>
          <w:marRight w:val="0"/>
          <w:marTop w:val="0"/>
          <w:marBottom w:val="0"/>
          <w:divBdr>
            <w:top w:val="none" w:sz="0" w:space="0" w:color="auto"/>
            <w:left w:val="none" w:sz="0" w:space="0" w:color="auto"/>
            <w:bottom w:val="none" w:sz="0" w:space="0" w:color="auto"/>
            <w:right w:val="none" w:sz="0" w:space="0" w:color="auto"/>
          </w:divBdr>
        </w:div>
      </w:divsChild>
    </w:div>
    <w:div w:id="1780830221">
      <w:bodyDiv w:val="1"/>
      <w:marLeft w:val="0"/>
      <w:marRight w:val="0"/>
      <w:marTop w:val="0"/>
      <w:marBottom w:val="0"/>
      <w:divBdr>
        <w:top w:val="none" w:sz="0" w:space="0" w:color="auto"/>
        <w:left w:val="none" w:sz="0" w:space="0" w:color="auto"/>
        <w:bottom w:val="none" w:sz="0" w:space="0" w:color="auto"/>
        <w:right w:val="none" w:sz="0" w:space="0" w:color="auto"/>
      </w:divBdr>
      <w:divsChild>
        <w:div w:id="1267615499">
          <w:marLeft w:val="480"/>
          <w:marRight w:val="0"/>
          <w:marTop w:val="0"/>
          <w:marBottom w:val="0"/>
          <w:divBdr>
            <w:top w:val="none" w:sz="0" w:space="0" w:color="auto"/>
            <w:left w:val="none" w:sz="0" w:space="0" w:color="auto"/>
            <w:bottom w:val="none" w:sz="0" w:space="0" w:color="auto"/>
            <w:right w:val="none" w:sz="0" w:space="0" w:color="auto"/>
          </w:divBdr>
        </w:div>
        <w:div w:id="1536306581">
          <w:marLeft w:val="480"/>
          <w:marRight w:val="0"/>
          <w:marTop w:val="0"/>
          <w:marBottom w:val="0"/>
          <w:divBdr>
            <w:top w:val="none" w:sz="0" w:space="0" w:color="auto"/>
            <w:left w:val="none" w:sz="0" w:space="0" w:color="auto"/>
            <w:bottom w:val="none" w:sz="0" w:space="0" w:color="auto"/>
            <w:right w:val="none" w:sz="0" w:space="0" w:color="auto"/>
          </w:divBdr>
        </w:div>
        <w:div w:id="1696661780">
          <w:marLeft w:val="480"/>
          <w:marRight w:val="0"/>
          <w:marTop w:val="0"/>
          <w:marBottom w:val="0"/>
          <w:divBdr>
            <w:top w:val="none" w:sz="0" w:space="0" w:color="auto"/>
            <w:left w:val="none" w:sz="0" w:space="0" w:color="auto"/>
            <w:bottom w:val="none" w:sz="0" w:space="0" w:color="auto"/>
            <w:right w:val="none" w:sz="0" w:space="0" w:color="auto"/>
          </w:divBdr>
        </w:div>
        <w:div w:id="512107145">
          <w:marLeft w:val="480"/>
          <w:marRight w:val="0"/>
          <w:marTop w:val="0"/>
          <w:marBottom w:val="0"/>
          <w:divBdr>
            <w:top w:val="none" w:sz="0" w:space="0" w:color="auto"/>
            <w:left w:val="none" w:sz="0" w:space="0" w:color="auto"/>
            <w:bottom w:val="none" w:sz="0" w:space="0" w:color="auto"/>
            <w:right w:val="none" w:sz="0" w:space="0" w:color="auto"/>
          </w:divBdr>
        </w:div>
        <w:div w:id="1699236456">
          <w:marLeft w:val="480"/>
          <w:marRight w:val="0"/>
          <w:marTop w:val="0"/>
          <w:marBottom w:val="0"/>
          <w:divBdr>
            <w:top w:val="none" w:sz="0" w:space="0" w:color="auto"/>
            <w:left w:val="none" w:sz="0" w:space="0" w:color="auto"/>
            <w:bottom w:val="none" w:sz="0" w:space="0" w:color="auto"/>
            <w:right w:val="none" w:sz="0" w:space="0" w:color="auto"/>
          </w:divBdr>
        </w:div>
        <w:div w:id="874923857">
          <w:marLeft w:val="480"/>
          <w:marRight w:val="0"/>
          <w:marTop w:val="0"/>
          <w:marBottom w:val="0"/>
          <w:divBdr>
            <w:top w:val="none" w:sz="0" w:space="0" w:color="auto"/>
            <w:left w:val="none" w:sz="0" w:space="0" w:color="auto"/>
            <w:bottom w:val="none" w:sz="0" w:space="0" w:color="auto"/>
            <w:right w:val="none" w:sz="0" w:space="0" w:color="auto"/>
          </w:divBdr>
        </w:div>
        <w:div w:id="1189176660">
          <w:marLeft w:val="480"/>
          <w:marRight w:val="0"/>
          <w:marTop w:val="0"/>
          <w:marBottom w:val="0"/>
          <w:divBdr>
            <w:top w:val="none" w:sz="0" w:space="0" w:color="auto"/>
            <w:left w:val="none" w:sz="0" w:space="0" w:color="auto"/>
            <w:bottom w:val="none" w:sz="0" w:space="0" w:color="auto"/>
            <w:right w:val="none" w:sz="0" w:space="0" w:color="auto"/>
          </w:divBdr>
        </w:div>
        <w:div w:id="1546138457">
          <w:marLeft w:val="480"/>
          <w:marRight w:val="0"/>
          <w:marTop w:val="0"/>
          <w:marBottom w:val="0"/>
          <w:divBdr>
            <w:top w:val="none" w:sz="0" w:space="0" w:color="auto"/>
            <w:left w:val="none" w:sz="0" w:space="0" w:color="auto"/>
            <w:bottom w:val="none" w:sz="0" w:space="0" w:color="auto"/>
            <w:right w:val="none" w:sz="0" w:space="0" w:color="auto"/>
          </w:divBdr>
        </w:div>
        <w:div w:id="288247437">
          <w:marLeft w:val="480"/>
          <w:marRight w:val="0"/>
          <w:marTop w:val="0"/>
          <w:marBottom w:val="0"/>
          <w:divBdr>
            <w:top w:val="none" w:sz="0" w:space="0" w:color="auto"/>
            <w:left w:val="none" w:sz="0" w:space="0" w:color="auto"/>
            <w:bottom w:val="none" w:sz="0" w:space="0" w:color="auto"/>
            <w:right w:val="none" w:sz="0" w:space="0" w:color="auto"/>
          </w:divBdr>
        </w:div>
        <w:div w:id="1102189672">
          <w:marLeft w:val="480"/>
          <w:marRight w:val="0"/>
          <w:marTop w:val="0"/>
          <w:marBottom w:val="0"/>
          <w:divBdr>
            <w:top w:val="none" w:sz="0" w:space="0" w:color="auto"/>
            <w:left w:val="none" w:sz="0" w:space="0" w:color="auto"/>
            <w:bottom w:val="none" w:sz="0" w:space="0" w:color="auto"/>
            <w:right w:val="none" w:sz="0" w:space="0" w:color="auto"/>
          </w:divBdr>
        </w:div>
        <w:div w:id="1616013227">
          <w:marLeft w:val="480"/>
          <w:marRight w:val="0"/>
          <w:marTop w:val="0"/>
          <w:marBottom w:val="0"/>
          <w:divBdr>
            <w:top w:val="none" w:sz="0" w:space="0" w:color="auto"/>
            <w:left w:val="none" w:sz="0" w:space="0" w:color="auto"/>
            <w:bottom w:val="none" w:sz="0" w:space="0" w:color="auto"/>
            <w:right w:val="none" w:sz="0" w:space="0" w:color="auto"/>
          </w:divBdr>
        </w:div>
        <w:div w:id="358169449">
          <w:marLeft w:val="480"/>
          <w:marRight w:val="0"/>
          <w:marTop w:val="0"/>
          <w:marBottom w:val="0"/>
          <w:divBdr>
            <w:top w:val="none" w:sz="0" w:space="0" w:color="auto"/>
            <w:left w:val="none" w:sz="0" w:space="0" w:color="auto"/>
            <w:bottom w:val="none" w:sz="0" w:space="0" w:color="auto"/>
            <w:right w:val="none" w:sz="0" w:space="0" w:color="auto"/>
          </w:divBdr>
        </w:div>
        <w:div w:id="778061355">
          <w:marLeft w:val="480"/>
          <w:marRight w:val="0"/>
          <w:marTop w:val="0"/>
          <w:marBottom w:val="0"/>
          <w:divBdr>
            <w:top w:val="none" w:sz="0" w:space="0" w:color="auto"/>
            <w:left w:val="none" w:sz="0" w:space="0" w:color="auto"/>
            <w:bottom w:val="none" w:sz="0" w:space="0" w:color="auto"/>
            <w:right w:val="none" w:sz="0" w:space="0" w:color="auto"/>
          </w:divBdr>
        </w:div>
        <w:div w:id="2054693065">
          <w:marLeft w:val="480"/>
          <w:marRight w:val="0"/>
          <w:marTop w:val="0"/>
          <w:marBottom w:val="0"/>
          <w:divBdr>
            <w:top w:val="none" w:sz="0" w:space="0" w:color="auto"/>
            <w:left w:val="none" w:sz="0" w:space="0" w:color="auto"/>
            <w:bottom w:val="none" w:sz="0" w:space="0" w:color="auto"/>
            <w:right w:val="none" w:sz="0" w:space="0" w:color="auto"/>
          </w:divBdr>
        </w:div>
        <w:div w:id="617879973">
          <w:marLeft w:val="480"/>
          <w:marRight w:val="0"/>
          <w:marTop w:val="0"/>
          <w:marBottom w:val="0"/>
          <w:divBdr>
            <w:top w:val="none" w:sz="0" w:space="0" w:color="auto"/>
            <w:left w:val="none" w:sz="0" w:space="0" w:color="auto"/>
            <w:bottom w:val="none" w:sz="0" w:space="0" w:color="auto"/>
            <w:right w:val="none" w:sz="0" w:space="0" w:color="auto"/>
          </w:divBdr>
        </w:div>
        <w:div w:id="98450678">
          <w:marLeft w:val="480"/>
          <w:marRight w:val="0"/>
          <w:marTop w:val="0"/>
          <w:marBottom w:val="0"/>
          <w:divBdr>
            <w:top w:val="none" w:sz="0" w:space="0" w:color="auto"/>
            <w:left w:val="none" w:sz="0" w:space="0" w:color="auto"/>
            <w:bottom w:val="none" w:sz="0" w:space="0" w:color="auto"/>
            <w:right w:val="none" w:sz="0" w:space="0" w:color="auto"/>
          </w:divBdr>
        </w:div>
        <w:div w:id="1069570838">
          <w:marLeft w:val="480"/>
          <w:marRight w:val="0"/>
          <w:marTop w:val="0"/>
          <w:marBottom w:val="0"/>
          <w:divBdr>
            <w:top w:val="none" w:sz="0" w:space="0" w:color="auto"/>
            <w:left w:val="none" w:sz="0" w:space="0" w:color="auto"/>
            <w:bottom w:val="none" w:sz="0" w:space="0" w:color="auto"/>
            <w:right w:val="none" w:sz="0" w:space="0" w:color="auto"/>
          </w:divBdr>
        </w:div>
        <w:div w:id="362243303">
          <w:marLeft w:val="480"/>
          <w:marRight w:val="0"/>
          <w:marTop w:val="0"/>
          <w:marBottom w:val="0"/>
          <w:divBdr>
            <w:top w:val="none" w:sz="0" w:space="0" w:color="auto"/>
            <w:left w:val="none" w:sz="0" w:space="0" w:color="auto"/>
            <w:bottom w:val="none" w:sz="0" w:space="0" w:color="auto"/>
            <w:right w:val="none" w:sz="0" w:space="0" w:color="auto"/>
          </w:divBdr>
        </w:div>
        <w:div w:id="1431314271">
          <w:marLeft w:val="480"/>
          <w:marRight w:val="0"/>
          <w:marTop w:val="0"/>
          <w:marBottom w:val="0"/>
          <w:divBdr>
            <w:top w:val="none" w:sz="0" w:space="0" w:color="auto"/>
            <w:left w:val="none" w:sz="0" w:space="0" w:color="auto"/>
            <w:bottom w:val="none" w:sz="0" w:space="0" w:color="auto"/>
            <w:right w:val="none" w:sz="0" w:space="0" w:color="auto"/>
          </w:divBdr>
        </w:div>
        <w:div w:id="1793939525">
          <w:marLeft w:val="480"/>
          <w:marRight w:val="0"/>
          <w:marTop w:val="0"/>
          <w:marBottom w:val="0"/>
          <w:divBdr>
            <w:top w:val="none" w:sz="0" w:space="0" w:color="auto"/>
            <w:left w:val="none" w:sz="0" w:space="0" w:color="auto"/>
            <w:bottom w:val="none" w:sz="0" w:space="0" w:color="auto"/>
            <w:right w:val="none" w:sz="0" w:space="0" w:color="auto"/>
          </w:divBdr>
        </w:div>
        <w:div w:id="165748624">
          <w:marLeft w:val="480"/>
          <w:marRight w:val="0"/>
          <w:marTop w:val="0"/>
          <w:marBottom w:val="0"/>
          <w:divBdr>
            <w:top w:val="none" w:sz="0" w:space="0" w:color="auto"/>
            <w:left w:val="none" w:sz="0" w:space="0" w:color="auto"/>
            <w:bottom w:val="none" w:sz="0" w:space="0" w:color="auto"/>
            <w:right w:val="none" w:sz="0" w:space="0" w:color="auto"/>
          </w:divBdr>
        </w:div>
        <w:div w:id="1593975384">
          <w:marLeft w:val="480"/>
          <w:marRight w:val="0"/>
          <w:marTop w:val="0"/>
          <w:marBottom w:val="0"/>
          <w:divBdr>
            <w:top w:val="none" w:sz="0" w:space="0" w:color="auto"/>
            <w:left w:val="none" w:sz="0" w:space="0" w:color="auto"/>
            <w:bottom w:val="none" w:sz="0" w:space="0" w:color="auto"/>
            <w:right w:val="none" w:sz="0" w:space="0" w:color="auto"/>
          </w:divBdr>
        </w:div>
        <w:div w:id="1710839014">
          <w:marLeft w:val="480"/>
          <w:marRight w:val="0"/>
          <w:marTop w:val="0"/>
          <w:marBottom w:val="0"/>
          <w:divBdr>
            <w:top w:val="none" w:sz="0" w:space="0" w:color="auto"/>
            <w:left w:val="none" w:sz="0" w:space="0" w:color="auto"/>
            <w:bottom w:val="none" w:sz="0" w:space="0" w:color="auto"/>
            <w:right w:val="none" w:sz="0" w:space="0" w:color="auto"/>
          </w:divBdr>
        </w:div>
        <w:div w:id="652490170">
          <w:marLeft w:val="480"/>
          <w:marRight w:val="0"/>
          <w:marTop w:val="0"/>
          <w:marBottom w:val="0"/>
          <w:divBdr>
            <w:top w:val="none" w:sz="0" w:space="0" w:color="auto"/>
            <w:left w:val="none" w:sz="0" w:space="0" w:color="auto"/>
            <w:bottom w:val="none" w:sz="0" w:space="0" w:color="auto"/>
            <w:right w:val="none" w:sz="0" w:space="0" w:color="auto"/>
          </w:divBdr>
        </w:div>
        <w:div w:id="1341547915">
          <w:marLeft w:val="480"/>
          <w:marRight w:val="0"/>
          <w:marTop w:val="0"/>
          <w:marBottom w:val="0"/>
          <w:divBdr>
            <w:top w:val="none" w:sz="0" w:space="0" w:color="auto"/>
            <w:left w:val="none" w:sz="0" w:space="0" w:color="auto"/>
            <w:bottom w:val="none" w:sz="0" w:space="0" w:color="auto"/>
            <w:right w:val="none" w:sz="0" w:space="0" w:color="auto"/>
          </w:divBdr>
        </w:div>
        <w:div w:id="689070412">
          <w:marLeft w:val="480"/>
          <w:marRight w:val="0"/>
          <w:marTop w:val="0"/>
          <w:marBottom w:val="0"/>
          <w:divBdr>
            <w:top w:val="none" w:sz="0" w:space="0" w:color="auto"/>
            <w:left w:val="none" w:sz="0" w:space="0" w:color="auto"/>
            <w:bottom w:val="none" w:sz="0" w:space="0" w:color="auto"/>
            <w:right w:val="none" w:sz="0" w:space="0" w:color="auto"/>
          </w:divBdr>
        </w:div>
        <w:div w:id="265120862">
          <w:marLeft w:val="480"/>
          <w:marRight w:val="0"/>
          <w:marTop w:val="0"/>
          <w:marBottom w:val="0"/>
          <w:divBdr>
            <w:top w:val="none" w:sz="0" w:space="0" w:color="auto"/>
            <w:left w:val="none" w:sz="0" w:space="0" w:color="auto"/>
            <w:bottom w:val="none" w:sz="0" w:space="0" w:color="auto"/>
            <w:right w:val="none" w:sz="0" w:space="0" w:color="auto"/>
          </w:divBdr>
        </w:div>
        <w:div w:id="443622368">
          <w:marLeft w:val="480"/>
          <w:marRight w:val="0"/>
          <w:marTop w:val="0"/>
          <w:marBottom w:val="0"/>
          <w:divBdr>
            <w:top w:val="none" w:sz="0" w:space="0" w:color="auto"/>
            <w:left w:val="none" w:sz="0" w:space="0" w:color="auto"/>
            <w:bottom w:val="none" w:sz="0" w:space="0" w:color="auto"/>
            <w:right w:val="none" w:sz="0" w:space="0" w:color="auto"/>
          </w:divBdr>
        </w:div>
        <w:div w:id="1643196661">
          <w:marLeft w:val="480"/>
          <w:marRight w:val="0"/>
          <w:marTop w:val="0"/>
          <w:marBottom w:val="0"/>
          <w:divBdr>
            <w:top w:val="none" w:sz="0" w:space="0" w:color="auto"/>
            <w:left w:val="none" w:sz="0" w:space="0" w:color="auto"/>
            <w:bottom w:val="none" w:sz="0" w:space="0" w:color="auto"/>
            <w:right w:val="none" w:sz="0" w:space="0" w:color="auto"/>
          </w:divBdr>
        </w:div>
        <w:div w:id="1381246448">
          <w:marLeft w:val="480"/>
          <w:marRight w:val="0"/>
          <w:marTop w:val="0"/>
          <w:marBottom w:val="0"/>
          <w:divBdr>
            <w:top w:val="none" w:sz="0" w:space="0" w:color="auto"/>
            <w:left w:val="none" w:sz="0" w:space="0" w:color="auto"/>
            <w:bottom w:val="none" w:sz="0" w:space="0" w:color="auto"/>
            <w:right w:val="none" w:sz="0" w:space="0" w:color="auto"/>
          </w:divBdr>
        </w:div>
        <w:div w:id="85663219">
          <w:marLeft w:val="480"/>
          <w:marRight w:val="0"/>
          <w:marTop w:val="0"/>
          <w:marBottom w:val="0"/>
          <w:divBdr>
            <w:top w:val="none" w:sz="0" w:space="0" w:color="auto"/>
            <w:left w:val="none" w:sz="0" w:space="0" w:color="auto"/>
            <w:bottom w:val="none" w:sz="0" w:space="0" w:color="auto"/>
            <w:right w:val="none" w:sz="0" w:space="0" w:color="auto"/>
          </w:divBdr>
        </w:div>
        <w:div w:id="1108697391">
          <w:marLeft w:val="480"/>
          <w:marRight w:val="0"/>
          <w:marTop w:val="0"/>
          <w:marBottom w:val="0"/>
          <w:divBdr>
            <w:top w:val="none" w:sz="0" w:space="0" w:color="auto"/>
            <w:left w:val="none" w:sz="0" w:space="0" w:color="auto"/>
            <w:bottom w:val="none" w:sz="0" w:space="0" w:color="auto"/>
            <w:right w:val="none" w:sz="0" w:space="0" w:color="auto"/>
          </w:divBdr>
        </w:div>
        <w:div w:id="152337583">
          <w:marLeft w:val="480"/>
          <w:marRight w:val="0"/>
          <w:marTop w:val="0"/>
          <w:marBottom w:val="0"/>
          <w:divBdr>
            <w:top w:val="none" w:sz="0" w:space="0" w:color="auto"/>
            <w:left w:val="none" w:sz="0" w:space="0" w:color="auto"/>
            <w:bottom w:val="none" w:sz="0" w:space="0" w:color="auto"/>
            <w:right w:val="none" w:sz="0" w:space="0" w:color="auto"/>
          </w:divBdr>
        </w:div>
        <w:div w:id="445931652">
          <w:marLeft w:val="480"/>
          <w:marRight w:val="0"/>
          <w:marTop w:val="0"/>
          <w:marBottom w:val="0"/>
          <w:divBdr>
            <w:top w:val="none" w:sz="0" w:space="0" w:color="auto"/>
            <w:left w:val="none" w:sz="0" w:space="0" w:color="auto"/>
            <w:bottom w:val="none" w:sz="0" w:space="0" w:color="auto"/>
            <w:right w:val="none" w:sz="0" w:space="0" w:color="auto"/>
          </w:divBdr>
        </w:div>
        <w:div w:id="20666852">
          <w:marLeft w:val="480"/>
          <w:marRight w:val="0"/>
          <w:marTop w:val="0"/>
          <w:marBottom w:val="0"/>
          <w:divBdr>
            <w:top w:val="none" w:sz="0" w:space="0" w:color="auto"/>
            <w:left w:val="none" w:sz="0" w:space="0" w:color="auto"/>
            <w:bottom w:val="none" w:sz="0" w:space="0" w:color="auto"/>
            <w:right w:val="none" w:sz="0" w:space="0" w:color="auto"/>
          </w:divBdr>
        </w:div>
        <w:div w:id="1912276473">
          <w:marLeft w:val="480"/>
          <w:marRight w:val="0"/>
          <w:marTop w:val="0"/>
          <w:marBottom w:val="0"/>
          <w:divBdr>
            <w:top w:val="none" w:sz="0" w:space="0" w:color="auto"/>
            <w:left w:val="none" w:sz="0" w:space="0" w:color="auto"/>
            <w:bottom w:val="none" w:sz="0" w:space="0" w:color="auto"/>
            <w:right w:val="none" w:sz="0" w:space="0" w:color="auto"/>
          </w:divBdr>
        </w:div>
        <w:div w:id="31729796">
          <w:marLeft w:val="480"/>
          <w:marRight w:val="0"/>
          <w:marTop w:val="0"/>
          <w:marBottom w:val="0"/>
          <w:divBdr>
            <w:top w:val="none" w:sz="0" w:space="0" w:color="auto"/>
            <w:left w:val="none" w:sz="0" w:space="0" w:color="auto"/>
            <w:bottom w:val="none" w:sz="0" w:space="0" w:color="auto"/>
            <w:right w:val="none" w:sz="0" w:space="0" w:color="auto"/>
          </w:divBdr>
        </w:div>
        <w:div w:id="1341588802">
          <w:marLeft w:val="480"/>
          <w:marRight w:val="0"/>
          <w:marTop w:val="0"/>
          <w:marBottom w:val="0"/>
          <w:divBdr>
            <w:top w:val="none" w:sz="0" w:space="0" w:color="auto"/>
            <w:left w:val="none" w:sz="0" w:space="0" w:color="auto"/>
            <w:bottom w:val="none" w:sz="0" w:space="0" w:color="auto"/>
            <w:right w:val="none" w:sz="0" w:space="0" w:color="auto"/>
          </w:divBdr>
        </w:div>
        <w:div w:id="405958344">
          <w:marLeft w:val="480"/>
          <w:marRight w:val="0"/>
          <w:marTop w:val="0"/>
          <w:marBottom w:val="0"/>
          <w:divBdr>
            <w:top w:val="none" w:sz="0" w:space="0" w:color="auto"/>
            <w:left w:val="none" w:sz="0" w:space="0" w:color="auto"/>
            <w:bottom w:val="none" w:sz="0" w:space="0" w:color="auto"/>
            <w:right w:val="none" w:sz="0" w:space="0" w:color="auto"/>
          </w:divBdr>
        </w:div>
        <w:div w:id="385227978">
          <w:marLeft w:val="480"/>
          <w:marRight w:val="0"/>
          <w:marTop w:val="0"/>
          <w:marBottom w:val="0"/>
          <w:divBdr>
            <w:top w:val="none" w:sz="0" w:space="0" w:color="auto"/>
            <w:left w:val="none" w:sz="0" w:space="0" w:color="auto"/>
            <w:bottom w:val="none" w:sz="0" w:space="0" w:color="auto"/>
            <w:right w:val="none" w:sz="0" w:space="0" w:color="auto"/>
          </w:divBdr>
        </w:div>
        <w:div w:id="798497112">
          <w:marLeft w:val="480"/>
          <w:marRight w:val="0"/>
          <w:marTop w:val="0"/>
          <w:marBottom w:val="0"/>
          <w:divBdr>
            <w:top w:val="none" w:sz="0" w:space="0" w:color="auto"/>
            <w:left w:val="none" w:sz="0" w:space="0" w:color="auto"/>
            <w:bottom w:val="none" w:sz="0" w:space="0" w:color="auto"/>
            <w:right w:val="none" w:sz="0" w:space="0" w:color="auto"/>
          </w:divBdr>
        </w:div>
        <w:div w:id="1373533971">
          <w:marLeft w:val="480"/>
          <w:marRight w:val="0"/>
          <w:marTop w:val="0"/>
          <w:marBottom w:val="0"/>
          <w:divBdr>
            <w:top w:val="none" w:sz="0" w:space="0" w:color="auto"/>
            <w:left w:val="none" w:sz="0" w:space="0" w:color="auto"/>
            <w:bottom w:val="none" w:sz="0" w:space="0" w:color="auto"/>
            <w:right w:val="none" w:sz="0" w:space="0" w:color="auto"/>
          </w:divBdr>
        </w:div>
        <w:div w:id="1587837346">
          <w:marLeft w:val="480"/>
          <w:marRight w:val="0"/>
          <w:marTop w:val="0"/>
          <w:marBottom w:val="0"/>
          <w:divBdr>
            <w:top w:val="none" w:sz="0" w:space="0" w:color="auto"/>
            <w:left w:val="none" w:sz="0" w:space="0" w:color="auto"/>
            <w:bottom w:val="none" w:sz="0" w:space="0" w:color="auto"/>
            <w:right w:val="none" w:sz="0" w:space="0" w:color="auto"/>
          </w:divBdr>
        </w:div>
        <w:div w:id="1155562894">
          <w:marLeft w:val="480"/>
          <w:marRight w:val="0"/>
          <w:marTop w:val="0"/>
          <w:marBottom w:val="0"/>
          <w:divBdr>
            <w:top w:val="none" w:sz="0" w:space="0" w:color="auto"/>
            <w:left w:val="none" w:sz="0" w:space="0" w:color="auto"/>
            <w:bottom w:val="none" w:sz="0" w:space="0" w:color="auto"/>
            <w:right w:val="none" w:sz="0" w:space="0" w:color="auto"/>
          </w:divBdr>
        </w:div>
        <w:div w:id="255988327">
          <w:marLeft w:val="480"/>
          <w:marRight w:val="0"/>
          <w:marTop w:val="0"/>
          <w:marBottom w:val="0"/>
          <w:divBdr>
            <w:top w:val="none" w:sz="0" w:space="0" w:color="auto"/>
            <w:left w:val="none" w:sz="0" w:space="0" w:color="auto"/>
            <w:bottom w:val="none" w:sz="0" w:space="0" w:color="auto"/>
            <w:right w:val="none" w:sz="0" w:space="0" w:color="auto"/>
          </w:divBdr>
        </w:div>
        <w:div w:id="1379747395">
          <w:marLeft w:val="480"/>
          <w:marRight w:val="0"/>
          <w:marTop w:val="0"/>
          <w:marBottom w:val="0"/>
          <w:divBdr>
            <w:top w:val="none" w:sz="0" w:space="0" w:color="auto"/>
            <w:left w:val="none" w:sz="0" w:space="0" w:color="auto"/>
            <w:bottom w:val="none" w:sz="0" w:space="0" w:color="auto"/>
            <w:right w:val="none" w:sz="0" w:space="0" w:color="auto"/>
          </w:divBdr>
        </w:div>
        <w:div w:id="1746763011">
          <w:marLeft w:val="480"/>
          <w:marRight w:val="0"/>
          <w:marTop w:val="0"/>
          <w:marBottom w:val="0"/>
          <w:divBdr>
            <w:top w:val="none" w:sz="0" w:space="0" w:color="auto"/>
            <w:left w:val="none" w:sz="0" w:space="0" w:color="auto"/>
            <w:bottom w:val="none" w:sz="0" w:space="0" w:color="auto"/>
            <w:right w:val="none" w:sz="0" w:space="0" w:color="auto"/>
          </w:divBdr>
        </w:div>
        <w:div w:id="1877156607">
          <w:marLeft w:val="480"/>
          <w:marRight w:val="0"/>
          <w:marTop w:val="0"/>
          <w:marBottom w:val="0"/>
          <w:divBdr>
            <w:top w:val="none" w:sz="0" w:space="0" w:color="auto"/>
            <w:left w:val="none" w:sz="0" w:space="0" w:color="auto"/>
            <w:bottom w:val="none" w:sz="0" w:space="0" w:color="auto"/>
            <w:right w:val="none" w:sz="0" w:space="0" w:color="auto"/>
          </w:divBdr>
        </w:div>
        <w:div w:id="828208550">
          <w:marLeft w:val="480"/>
          <w:marRight w:val="0"/>
          <w:marTop w:val="0"/>
          <w:marBottom w:val="0"/>
          <w:divBdr>
            <w:top w:val="none" w:sz="0" w:space="0" w:color="auto"/>
            <w:left w:val="none" w:sz="0" w:space="0" w:color="auto"/>
            <w:bottom w:val="none" w:sz="0" w:space="0" w:color="auto"/>
            <w:right w:val="none" w:sz="0" w:space="0" w:color="auto"/>
          </w:divBdr>
        </w:div>
        <w:div w:id="72706958">
          <w:marLeft w:val="480"/>
          <w:marRight w:val="0"/>
          <w:marTop w:val="0"/>
          <w:marBottom w:val="0"/>
          <w:divBdr>
            <w:top w:val="none" w:sz="0" w:space="0" w:color="auto"/>
            <w:left w:val="none" w:sz="0" w:space="0" w:color="auto"/>
            <w:bottom w:val="none" w:sz="0" w:space="0" w:color="auto"/>
            <w:right w:val="none" w:sz="0" w:space="0" w:color="auto"/>
          </w:divBdr>
        </w:div>
        <w:div w:id="2039428049">
          <w:marLeft w:val="480"/>
          <w:marRight w:val="0"/>
          <w:marTop w:val="0"/>
          <w:marBottom w:val="0"/>
          <w:divBdr>
            <w:top w:val="none" w:sz="0" w:space="0" w:color="auto"/>
            <w:left w:val="none" w:sz="0" w:space="0" w:color="auto"/>
            <w:bottom w:val="none" w:sz="0" w:space="0" w:color="auto"/>
            <w:right w:val="none" w:sz="0" w:space="0" w:color="auto"/>
          </w:divBdr>
        </w:div>
        <w:div w:id="1330792334">
          <w:marLeft w:val="480"/>
          <w:marRight w:val="0"/>
          <w:marTop w:val="0"/>
          <w:marBottom w:val="0"/>
          <w:divBdr>
            <w:top w:val="none" w:sz="0" w:space="0" w:color="auto"/>
            <w:left w:val="none" w:sz="0" w:space="0" w:color="auto"/>
            <w:bottom w:val="none" w:sz="0" w:space="0" w:color="auto"/>
            <w:right w:val="none" w:sz="0" w:space="0" w:color="auto"/>
          </w:divBdr>
        </w:div>
        <w:div w:id="1166676134">
          <w:marLeft w:val="480"/>
          <w:marRight w:val="0"/>
          <w:marTop w:val="0"/>
          <w:marBottom w:val="0"/>
          <w:divBdr>
            <w:top w:val="none" w:sz="0" w:space="0" w:color="auto"/>
            <w:left w:val="none" w:sz="0" w:space="0" w:color="auto"/>
            <w:bottom w:val="none" w:sz="0" w:space="0" w:color="auto"/>
            <w:right w:val="none" w:sz="0" w:space="0" w:color="auto"/>
          </w:divBdr>
        </w:div>
        <w:div w:id="1425685941">
          <w:marLeft w:val="480"/>
          <w:marRight w:val="0"/>
          <w:marTop w:val="0"/>
          <w:marBottom w:val="0"/>
          <w:divBdr>
            <w:top w:val="none" w:sz="0" w:space="0" w:color="auto"/>
            <w:left w:val="none" w:sz="0" w:space="0" w:color="auto"/>
            <w:bottom w:val="none" w:sz="0" w:space="0" w:color="auto"/>
            <w:right w:val="none" w:sz="0" w:space="0" w:color="auto"/>
          </w:divBdr>
        </w:div>
        <w:div w:id="1515535868">
          <w:marLeft w:val="480"/>
          <w:marRight w:val="0"/>
          <w:marTop w:val="0"/>
          <w:marBottom w:val="0"/>
          <w:divBdr>
            <w:top w:val="none" w:sz="0" w:space="0" w:color="auto"/>
            <w:left w:val="none" w:sz="0" w:space="0" w:color="auto"/>
            <w:bottom w:val="none" w:sz="0" w:space="0" w:color="auto"/>
            <w:right w:val="none" w:sz="0" w:space="0" w:color="auto"/>
          </w:divBdr>
        </w:div>
        <w:div w:id="547496014">
          <w:marLeft w:val="480"/>
          <w:marRight w:val="0"/>
          <w:marTop w:val="0"/>
          <w:marBottom w:val="0"/>
          <w:divBdr>
            <w:top w:val="none" w:sz="0" w:space="0" w:color="auto"/>
            <w:left w:val="none" w:sz="0" w:space="0" w:color="auto"/>
            <w:bottom w:val="none" w:sz="0" w:space="0" w:color="auto"/>
            <w:right w:val="none" w:sz="0" w:space="0" w:color="auto"/>
          </w:divBdr>
        </w:div>
        <w:div w:id="324819331">
          <w:marLeft w:val="480"/>
          <w:marRight w:val="0"/>
          <w:marTop w:val="0"/>
          <w:marBottom w:val="0"/>
          <w:divBdr>
            <w:top w:val="none" w:sz="0" w:space="0" w:color="auto"/>
            <w:left w:val="none" w:sz="0" w:space="0" w:color="auto"/>
            <w:bottom w:val="none" w:sz="0" w:space="0" w:color="auto"/>
            <w:right w:val="none" w:sz="0" w:space="0" w:color="auto"/>
          </w:divBdr>
        </w:div>
        <w:div w:id="593244164">
          <w:marLeft w:val="480"/>
          <w:marRight w:val="0"/>
          <w:marTop w:val="0"/>
          <w:marBottom w:val="0"/>
          <w:divBdr>
            <w:top w:val="none" w:sz="0" w:space="0" w:color="auto"/>
            <w:left w:val="none" w:sz="0" w:space="0" w:color="auto"/>
            <w:bottom w:val="none" w:sz="0" w:space="0" w:color="auto"/>
            <w:right w:val="none" w:sz="0" w:space="0" w:color="auto"/>
          </w:divBdr>
        </w:div>
        <w:div w:id="140002584">
          <w:marLeft w:val="480"/>
          <w:marRight w:val="0"/>
          <w:marTop w:val="0"/>
          <w:marBottom w:val="0"/>
          <w:divBdr>
            <w:top w:val="none" w:sz="0" w:space="0" w:color="auto"/>
            <w:left w:val="none" w:sz="0" w:space="0" w:color="auto"/>
            <w:bottom w:val="none" w:sz="0" w:space="0" w:color="auto"/>
            <w:right w:val="none" w:sz="0" w:space="0" w:color="auto"/>
          </w:divBdr>
        </w:div>
        <w:div w:id="1597398992">
          <w:marLeft w:val="480"/>
          <w:marRight w:val="0"/>
          <w:marTop w:val="0"/>
          <w:marBottom w:val="0"/>
          <w:divBdr>
            <w:top w:val="none" w:sz="0" w:space="0" w:color="auto"/>
            <w:left w:val="none" w:sz="0" w:space="0" w:color="auto"/>
            <w:bottom w:val="none" w:sz="0" w:space="0" w:color="auto"/>
            <w:right w:val="none" w:sz="0" w:space="0" w:color="auto"/>
          </w:divBdr>
        </w:div>
        <w:div w:id="1320689002">
          <w:marLeft w:val="480"/>
          <w:marRight w:val="0"/>
          <w:marTop w:val="0"/>
          <w:marBottom w:val="0"/>
          <w:divBdr>
            <w:top w:val="none" w:sz="0" w:space="0" w:color="auto"/>
            <w:left w:val="none" w:sz="0" w:space="0" w:color="auto"/>
            <w:bottom w:val="none" w:sz="0" w:space="0" w:color="auto"/>
            <w:right w:val="none" w:sz="0" w:space="0" w:color="auto"/>
          </w:divBdr>
        </w:div>
        <w:div w:id="763458600">
          <w:marLeft w:val="480"/>
          <w:marRight w:val="0"/>
          <w:marTop w:val="0"/>
          <w:marBottom w:val="0"/>
          <w:divBdr>
            <w:top w:val="none" w:sz="0" w:space="0" w:color="auto"/>
            <w:left w:val="none" w:sz="0" w:space="0" w:color="auto"/>
            <w:bottom w:val="none" w:sz="0" w:space="0" w:color="auto"/>
            <w:right w:val="none" w:sz="0" w:space="0" w:color="auto"/>
          </w:divBdr>
        </w:div>
        <w:div w:id="2010668691">
          <w:marLeft w:val="480"/>
          <w:marRight w:val="0"/>
          <w:marTop w:val="0"/>
          <w:marBottom w:val="0"/>
          <w:divBdr>
            <w:top w:val="none" w:sz="0" w:space="0" w:color="auto"/>
            <w:left w:val="none" w:sz="0" w:space="0" w:color="auto"/>
            <w:bottom w:val="none" w:sz="0" w:space="0" w:color="auto"/>
            <w:right w:val="none" w:sz="0" w:space="0" w:color="auto"/>
          </w:divBdr>
        </w:div>
        <w:div w:id="1286698332">
          <w:marLeft w:val="480"/>
          <w:marRight w:val="0"/>
          <w:marTop w:val="0"/>
          <w:marBottom w:val="0"/>
          <w:divBdr>
            <w:top w:val="none" w:sz="0" w:space="0" w:color="auto"/>
            <w:left w:val="none" w:sz="0" w:space="0" w:color="auto"/>
            <w:bottom w:val="none" w:sz="0" w:space="0" w:color="auto"/>
            <w:right w:val="none" w:sz="0" w:space="0" w:color="auto"/>
          </w:divBdr>
        </w:div>
        <w:div w:id="848258564">
          <w:marLeft w:val="480"/>
          <w:marRight w:val="0"/>
          <w:marTop w:val="0"/>
          <w:marBottom w:val="0"/>
          <w:divBdr>
            <w:top w:val="none" w:sz="0" w:space="0" w:color="auto"/>
            <w:left w:val="none" w:sz="0" w:space="0" w:color="auto"/>
            <w:bottom w:val="none" w:sz="0" w:space="0" w:color="auto"/>
            <w:right w:val="none" w:sz="0" w:space="0" w:color="auto"/>
          </w:divBdr>
        </w:div>
        <w:div w:id="510947943">
          <w:marLeft w:val="480"/>
          <w:marRight w:val="0"/>
          <w:marTop w:val="0"/>
          <w:marBottom w:val="0"/>
          <w:divBdr>
            <w:top w:val="none" w:sz="0" w:space="0" w:color="auto"/>
            <w:left w:val="none" w:sz="0" w:space="0" w:color="auto"/>
            <w:bottom w:val="none" w:sz="0" w:space="0" w:color="auto"/>
            <w:right w:val="none" w:sz="0" w:space="0" w:color="auto"/>
          </w:divBdr>
        </w:div>
        <w:div w:id="1205097784">
          <w:marLeft w:val="480"/>
          <w:marRight w:val="0"/>
          <w:marTop w:val="0"/>
          <w:marBottom w:val="0"/>
          <w:divBdr>
            <w:top w:val="none" w:sz="0" w:space="0" w:color="auto"/>
            <w:left w:val="none" w:sz="0" w:space="0" w:color="auto"/>
            <w:bottom w:val="none" w:sz="0" w:space="0" w:color="auto"/>
            <w:right w:val="none" w:sz="0" w:space="0" w:color="auto"/>
          </w:divBdr>
        </w:div>
        <w:div w:id="841312211">
          <w:marLeft w:val="480"/>
          <w:marRight w:val="0"/>
          <w:marTop w:val="0"/>
          <w:marBottom w:val="0"/>
          <w:divBdr>
            <w:top w:val="none" w:sz="0" w:space="0" w:color="auto"/>
            <w:left w:val="none" w:sz="0" w:space="0" w:color="auto"/>
            <w:bottom w:val="none" w:sz="0" w:space="0" w:color="auto"/>
            <w:right w:val="none" w:sz="0" w:space="0" w:color="auto"/>
          </w:divBdr>
        </w:div>
        <w:div w:id="1056392930">
          <w:marLeft w:val="480"/>
          <w:marRight w:val="0"/>
          <w:marTop w:val="0"/>
          <w:marBottom w:val="0"/>
          <w:divBdr>
            <w:top w:val="none" w:sz="0" w:space="0" w:color="auto"/>
            <w:left w:val="none" w:sz="0" w:space="0" w:color="auto"/>
            <w:bottom w:val="none" w:sz="0" w:space="0" w:color="auto"/>
            <w:right w:val="none" w:sz="0" w:space="0" w:color="auto"/>
          </w:divBdr>
        </w:div>
        <w:div w:id="307514855">
          <w:marLeft w:val="480"/>
          <w:marRight w:val="0"/>
          <w:marTop w:val="0"/>
          <w:marBottom w:val="0"/>
          <w:divBdr>
            <w:top w:val="none" w:sz="0" w:space="0" w:color="auto"/>
            <w:left w:val="none" w:sz="0" w:space="0" w:color="auto"/>
            <w:bottom w:val="none" w:sz="0" w:space="0" w:color="auto"/>
            <w:right w:val="none" w:sz="0" w:space="0" w:color="auto"/>
          </w:divBdr>
        </w:div>
        <w:div w:id="603079903">
          <w:marLeft w:val="480"/>
          <w:marRight w:val="0"/>
          <w:marTop w:val="0"/>
          <w:marBottom w:val="0"/>
          <w:divBdr>
            <w:top w:val="none" w:sz="0" w:space="0" w:color="auto"/>
            <w:left w:val="none" w:sz="0" w:space="0" w:color="auto"/>
            <w:bottom w:val="none" w:sz="0" w:space="0" w:color="auto"/>
            <w:right w:val="none" w:sz="0" w:space="0" w:color="auto"/>
          </w:divBdr>
        </w:div>
      </w:divsChild>
    </w:div>
    <w:div w:id="1781139972">
      <w:bodyDiv w:val="1"/>
      <w:marLeft w:val="0"/>
      <w:marRight w:val="0"/>
      <w:marTop w:val="0"/>
      <w:marBottom w:val="0"/>
      <w:divBdr>
        <w:top w:val="none" w:sz="0" w:space="0" w:color="auto"/>
        <w:left w:val="none" w:sz="0" w:space="0" w:color="auto"/>
        <w:bottom w:val="none" w:sz="0" w:space="0" w:color="auto"/>
        <w:right w:val="none" w:sz="0" w:space="0" w:color="auto"/>
      </w:divBdr>
    </w:div>
    <w:div w:id="1781140471">
      <w:bodyDiv w:val="1"/>
      <w:marLeft w:val="0"/>
      <w:marRight w:val="0"/>
      <w:marTop w:val="0"/>
      <w:marBottom w:val="0"/>
      <w:divBdr>
        <w:top w:val="none" w:sz="0" w:space="0" w:color="auto"/>
        <w:left w:val="none" w:sz="0" w:space="0" w:color="auto"/>
        <w:bottom w:val="none" w:sz="0" w:space="0" w:color="auto"/>
        <w:right w:val="none" w:sz="0" w:space="0" w:color="auto"/>
      </w:divBdr>
    </w:div>
    <w:div w:id="1781728219">
      <w:bodyDiv w:val="1"/>
      <w:marLeft w:val="0"/>
      <w:marRight w:val="0"/>
      <w:marTop w:val="0"/>
      <w:marBottom w:val="0"/>
      <w:divBdr>
        <w:top w:val="none" w:sz="0" w:space="0" w:color="auto"/>
        <w:left w:val="none" w:sz="0" w:space="0" w:color="auto"/>
        <w:bottom w:val="none" w:sz="0" w:space="0" w:color="auto"/>
        <w:right w:val="none" w:sz="0" w:space="0" w:color="auto"/>
      </w:divBdr>
    </w:div>
    <w:div w:id="1782261579">
      <w:bodyDiv w:val="1"/>
      <w:marLeft w:val="0"/>
      <w:marRight w:val="0"/>
      <w:marTop w:val="0"/>
      <w:marBottom w:val="0"/>
      <w:divBdr>
        <w:top w:val="none" w:sz="0" w:space="0" w:color="auto"/>
        <w:left w:val="none" w:sz="0" w:space="0" w:color="auto"/>
        <w:bottom w:val="none" w:sz="0" w:space="0" w:color="auto"/>
        <w:right w:val="none" w:sz="0" w:space="0" w:color="auto"/>
      </w:divBdr>
    </w:div>
    <w:div w:id="1782533711">
      <w:bodyDiv w:val="1"/>
      <w:marLeft w:val="0"/>
      <w:marRight w:val="0"/>
      <w:marTop w:val="0"/>
      <w:marBottom w:val="0"/>
      <w:divBdr>
        <w:top w:val="none" w:sz="0" w:space="0" w:color="auto"/>
        <w:left w:val="none" w:sz="0" w:space="0" w:color="auto"/>
        <w:bottom w:val="none" w:sz="0" w:space="0" w:color="auto"/>
        <w:right w:val="none" w:sz="0" w:space="0" w:color="auto"/>
      </w:divBdr>
    </w:div>
    <w:div w:id="1782608200">
      <w:bodyDiv w:val="1"/>
      <w:marLeft w:val="0"/>
      <w:marRight w:val="0"/>
      <w:marTop w:val="0"/>
      <w:marBottom w:val="0"/>
      <w:divBdr>
        <w:top w:val="none" w:sz="0" w:space="0" w:color="auto"/>
        <w:left w:val="none" w:sz="0" w:space="0" w:color="auto"/>
        <w:bottom w:val="none" w:sz="0" w:space="0" w:color="auto"/>
        <w:right w:val="none" w:sz="0" w:space="0" w:color="auto"/>
      </w:divBdr>
    </w:div>
    <w:div w:id="1782913963">
      <w:bodyDiv w:val="1"/>
      <w:marLeft w:val="0"/>
      <w:marRight w:val="0"/>
      <w:marTop w:val="0"/>
      <w:marBottom w:val="0"/>
      <w:divBdr>
        <w:top w:val="none" w:sz="0" w:space="0" w:color="auto"/>
        <w:left w:val="none" w:sz="0" w:space="0" w:color="auto"/>
        <w:bottom w:val="none" w:sz="0" w:space="0" w:color="auto"/>
        <w:right w:val="none" w:sz="0" w:space="0" w:color="auto"/>
      </w:divBdr>
    </w:div>
    <w:div w:id="1783069677">
      <w:bodyDiv w:val="1"/>
      <w:marLeft w:val="0"/>
      <w:marRight w:val="0"/>
      <w:marTop w:val="0"/>
      <w:marBottom w:val="0"/>
      <w:divBdr>
        <w:top w:val="none" w:sz="0" w:space="0" w:color="auto"/>
        <w:left w:val="none" w:sz="0" w:space="0" w:color="auto"/>
        <w:bottom w:val="none" w:sz="0" w:space="0" w:color="auto"/>
        <w:right w:val="none" w:sz="0" w:space="0" w:color="auto"/>
      </w:divBdr>
    </w:div>
    <w:div w:id="1783114593">
      <w:bodyDiv w:val="1"/>
      <w:marLeft w:val="0"/>
      <w:marRight w:val="0"/>
      <w:marTop w:val="0"/>
      <w:marBottom w:val="0"/>
      <w:divBdr>
        <w:top w:val="none" w:sz="0" w:space="0" w:color="auto"/>
        <w:left w:val="none" w:sz="0" w:space="0" w:color="auto"/>
        <w:bottom w:val="none" w:sz="0" w:space="0" w:color="auto"/>
        <w:right w:val="none" w:sz="0" w:space="0" w:color="auto"/>
      </w:divBdr>
    </w:div>
    <w:div w:id="1783258075">
      <w:bodyDiv w:val="1"/>
      <w:marLeft w:val="0"/>
      <w:marRight w:val="0"/>
      <w:marTop w:val="0"/>
      <w:marBottom w:val="0"/>
      <w:divBdr>
        <w:top w:val="none" w:sz="0" w:space="0" w:color="auto"/>
        <w:left w:val="none" w:sz="0" w:space="0" w:color="auto"/>
        <w:bottom w:val="none" w:sz="0" w:space="0" w:color="auto"/>
        <w:right w:val="none" w:sz="0" w:space="0" w:color="auto"/>
      </w:divBdr>
    </w:div>
    <w:div w:id="1783574679">
      <w:bodyDiv w:val="1"/>
      <w:marLeft w:val="0"/>
      <w:marRight w:val="0"/>
      <w:marTop w:val="0"/>
      <w:marBottom w:val="0"/>
      <w:divBdr>
        <w:top w:val="none" w:sz="0" w:space="0" w:color="auto"/>
        <w:left w:val="none" w:sz="0" w:space="0" w:color="auto"/>
        <w:bottom w:val="none" w:sz="0" w:space="0" w:color="auto"/>
        <w:right w:val="none" w:sz="0" w:space="0" w:color="auto"/>
      </w:divBdr>
    </w:div>
    <w:div w:id="1783694895">
      <w:bodyDiv w:val="1"/>
      <w:marLeft w:val="0"/>
      <w:marRight w:val="0"/>
      <w:marTop w:val="0"/>
      <w:marBottom w:val="0"/>
      <w:divBdr>
        <w:top w:val="none" w:sz="0" w:space="0" w:color="auto"/>
        <w:left w:val="none" w:sz="0" w:space="0" w:color="auto"/>
        <w:bottom w:val="none" w:sz="0" w:space="0" w:color="auto"/>
        <w:right w:val="none" w:sz="0" w:space="0" w:color="auto"/>
      </w:divBdr>
    </w:div>
    <w:div w:id="1783763142">
      <w:bodyDiv w:val="1"/>
      <w:marLeft w:val="0"/>
      <w:marRight w:val="0"/>
      <w:marTop w:val="0"/>
      <w:marBottom w:val="0"/>
      <w:divBdr>
        <w:top w:val="none" w:sz="0" w:space="0" w:color="auto"/>
        <w:left w:val="none" w:sz="0" w:space="0" w:color="auto"/>
        <w:bottom w:val="none" w:sz="0" w:space="0" w:color="auto"/>
        <w:right w:val="none" w:sz="0" w:space="0" w:color="auto"/>
      </w:divBdr>
      <w:divsChild>
        <w:div w:id="755905629">
          <w:marLeft w:val="0"/>
          <w:marRight w:val="0"/>
          <w:marTop w:val="0"/>
          <w:marBottom w:val="0"/>
          <w:divBdr>
            <w:top w:val="none" w:sz="0" w:space="0" w:color="auto"/>
            <w:left w:val="none" w:sz="0" w:space="0" w:color="auto"/>
            <w:bottom w:val="none" w:sz="0" w:space="0" w:color="auto"/>
            <w:right w:val="none" w:sz="0" w:space="0" w:color="auto"/>
          </w:divBdr>
          <w:divsChild>
            <w:div w:id="797188680">
              <w:marLeft w:val="0"/>
              <w:marRight w:val="0"/>
              <w:marTop w:val="0"/>
              <w:marBottom w:val="0"/>
              <w:divBdr>
                <w:top w:val="none" w:sz="0" w:space="0" w:color="auto"/>
                <w:left w:val="none" w:sz="0" w:space="0" w:color="auto"/>
                <w:bottom w:val="none" w:sz="0" w:space="0" w:color="auto"/>
                <w:right w:val="none" w:sz="0" w:space="0" w:color="auto"/>
              </w:divBdr>
              <w:divsChild>
                <w:div w:id="1274023111">
                  <w:marLeft w:val="0"/>
                  <w:marRight w:val="0"/>
                  <w:marTop w:val="0"/>
                  <w:marBottom w:val="0"/>
                  <w:divBdr>
                    <w:top w:val="none" w:sz="0" w:space="0" w:color="auto"/>
                    <w:left w:val="none" w:sz="0" w:space="0" w:color="auto"/>
                    <w:bottom w:val="none" w:sz="0" w:space="0" w:color="auto"/>
                    <w:right w:val="none" w:sz="0" w:space="0" w:color="auto"/>
                  </w:divBdr>
                  <w:divsChild>
                    <w:div w:id="5183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74637">
          <w:marLeft w:val="0"/>
          <w:marRight w:val="0"/>
          <w:marTop w:val="0"/>
          <w:marBottom w:val="0"/>
          <w:divBdr>
            <w:top w:val="none" w:sz="0" w:space="0" w:color="auto"/>
            <w:left w:val="none" w:sz="0" w:space="0" w:color="auto"/>
            <w:bottom w:val="none" w:sz="0" w:space="0" w:color="auto"/>
            <w:right w:val="none" w:sz="0" w:space="0" w:color="auto"/>
          </w:divBdr>
          <w:divsChild>
            <w:div w:id="963542012">
              <w:marLeft w:val="0"/>
              <w:marRight w:val="0"/>
              <w:marTop w:val="0"/>
              <w:marBottom w:val="0"/>
              <w:divBdr>
                <w:top w:val="none" w:sz="0" w:space="0" w:color="auto"/>
                <w:left w:val="none" w:sz="0" w:space="0" w:color="auto"/>
                <w:bottom w:val="none" w:sz="0" w:space="0" w:color="auto"/>
                <w:right w:val="none" w:sz="0" w:space="0" w:color="auto"/>
              </w:divBdr>
              <w:divsChild>
                <w:div w:id="1021009257">
                  <w:marLeft w:val="0"/>
                  <w:marRight w:val="0"/>
                  <w:marTop w:val="0"/>
                  <w:marBottom w:val="0"/>
                  <w:divBdr>
                    <w:top w:val="none" w:sz="0" w:space="0" w:color="auto"/>
                    <w:left w:val="none" w:sz="0" w:space="0" w:color="auto"/>
                    <w:bottom w:val="none" w:sz="0" w:space="0" w:color="auto"/>
                    <w:right w:val="none" w:sz="0" w:space="0" w:color="auto"/>
                  </w:divBdr>
                  <w:divsChild>
                    <w:div w:id="18100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029820">
      <w:bodyDiv w:val="1"/>
      <w:marLeft w:val="0"/>
      <w:marRight w:val="0"/>
      <w:marTop w:val="0"/>
      <w:marBottom w:val="0"/>
      <w:divBdr>
        <w:top w:val="none" w:sz="0" w:space="0" w:color="auto"/>
        <w:left w:val="none" w:sz="0" w:space="0" w:color="auto"/>
        <w:bottom w:val="none" w:sz="0" w:space="0" w:color="auto"/>
        <w:right w:val="none" w:sz="0" w:space="0" w:color="auto"/>
      </w:divBdr>
    </w:div>
    <w:div w:id="1784105526">
      <w:bodyDiv w:val="1"/>
      <w:marLeft w:val="0"/>
      <w:marRight w:val="0"/>
      <w:marTop w:val="0"/>
      <w:marBottom w:val="0"/>
      <w:divBdr>
        <w:top w:val="none" w:sz="0" w:space="0" w:color="auto"/>
        <w:left w:val="none" w:sz="0" w:space="0" w:color="auto"/>
        <w:bottom w:val="none" w:sz="0" w:space="0" w:color="auto"/>
        <w:right w:val="none" w:sz="0" w:space="0" w:color="auto"/>
      </w:divBdr>
      <w:divsChild>
        <w:div w:id="41561762">
          <w:marLeft w:val="480"/>
          <w:marRight w:val="0"/>
          <w:marTop w:val="0"/>
          <w:marBottom w:val="0"/>
          <w:divBdr>
            <w:top w:val="none" w:sz="0" w:space="0" w:color="auto"/>
            <w:left w:val="none" w:sz="0" w:space="0" w:color="auto"/>
            <w:bottom w:val="none" w:sz="0" w:space="0" w:color="auto"/>
            <w:right w:val="none" w:sz="0" w:space="0" w:color="auto"/>
          </w:divBdr>
        </w:div>
        <w:div w:id="118037237">
          <w:marLeft w:val="480"/>
          <w:marRight w:val="0"/>
          <w:marTop w:val="0"/>
          <w:marBottom w:val="0"/>
          <w:divBdr>
            <w:top w:val="none" w:sz="0" w:space="0" w:color="auto"/>
            <w:left w:val="none" w:sz="0" w:space="0" w:color="auto"/>
            <w:bottom w:val="none" w:sz="0" w:space="0" w:color="auto"/>
            <w:right w:val="none" w:sz="0" w:space="0" w:color="auto"/>
          </w:divBdr>
        </w:div>
        <w:div w:id="142816446">
          <w:marLeft w:val="480"/>
          <w:marRight w:val="0"/>
          <w:marTop w:val="0"/>
          <w:marBottom w:val="0"/>
          <w:divBdr>
            <w:top w:val="none" w:sz="0" w:space="0" w:color="auto"/>
            <w:left w:val="none" w:sz="0" w:space="0" w:color="auto"/>
            <w:bottom w:val="none" w:sz="0" w:space="0" w:color="auto"/>
            <w:right w:val="none" w:sz="0" w:space="0" w:color="auto"/>
          </w:divBdr>
        </w:div>
        <w:div w:id="226956181">
          <w:marLeft w:val="480"/>
          <w:marRight w:val="0"/>
          <w:marTop w:val="0"/>
          <w:marBottom w:val="0"/>
          <w:divBdr>
            <w:top w:val="none" w:sz="0" w:space="0" w:color="auto"/>
            <w:left w:val="none" w:sz="0" w:space="0" w:color="auto"/>
            <w:bottom w:val="none" w:sz="0" w:space="0" w:color="auto"/>
            <w:right w:val="none" w:sz="0" w:space="0" w:color="auto"/>
          </w:divBdr>
        </w:div>
        <w:div w:id="273290388">
          <w:marLeft w:val="480"/>
          <w:marRight w:val="0"/>
          <w:marTop w:val="0"/>
          <w:marBottom w:val="0"/>
          <w:divBdr>
            <w:top w:val="none" w:sz="0" w:space="0" w:color="auto"/>
            <w:left w:val="none" w:sz="0" w:space="0" w:color="auto"/>
            <w:bottom w:val="none" w:sz="0" w:space="0" w:color="auto"/>
            <w:right w:val="none" w:sz="0" w:space="0" w:color="auto"/>
          </w:divBdr>
        </w:div>
        <w:div w:id="301736250">
          <w:marLeft w:val="480"/>
          <w:marRight w:val="0"/>
          <w:marTop w:val="0"/>
          <w:marBottom w:val="0"/>
          <w:divBdr>
            <w:top w:val="none" w:sz="0" w:space="0" w:color="auto"/>
            <w:left w:val="none" w:sz="0" w:space="0" w:color="auto"/>
            <w:bottom w:val="none" w:sz="0" w:space="0" w:color="auto"/>
            <w:right w:val="none" w:sz="0" w:space="0" w:color="auto"/>
          </w:divBdr>
        </w:div>
        <w:div w:id="319773811">
          <w:marLeft w:val="480"/>
          <w:marRight w:val="0"/>
          <w:marTop w:val="0"/>
          <w:marBottom w:val="0"/>
          <w:divBdr>
            <w:top w:val="none" w:sz="0" w:space="0" w:color="auto"/>
            <w:left w:val="none" w:sz="0" w:space="0" w:color="auto"/>
            <w:bottom w:val="none" w:sz="0" w:space="0" w:color="auto"/>
            <w:right w:val="none" w:sz="0" w:space="0" w:color="auto"/>
          </w:divBdr>
        </w:div>
        <w:div w:id="327902139">
          <w:marLeft w:val="480"/>
          <w:marRight w:val="0"/>
          <w:marTop w:val="0"/>
          <w:marBottom w:val="0"/>
          <w:divBdr>
            <w:top w:val="none" w:sz="0" w:space="0" w:color="auto"/>
            <w:left w:val="none" w:sz="0" w:space="0" w:color="auto"/>
            <w:bottom w:val="none" w:sz="0" w:space="0" w:color="auto"/>
            <w:right w:val="none" w:sz="0" w:space="0" w:color="auto"/>
          </w:divBdr>
        </w:div>
        <w:div w:id="379865360">
          <w:marLeft w:val="480"/>
          <w:marRight w:val="0"/>
          <w:marTop w:val="0"/>
          <w:marBottom w:val="0"/>
          <w:divBdr>
            <w:top w:val="none" w:sz="0" w:space="0" w:color="auto"/>
            <w:left w:val="none" w:sz="0" w:space="0" w:color="auto"/>
            <w:bottom w:val="none" w:sz="0" w:space="0" w:color="auto"/>
            <w:right w:val="none" w:sz="0" w:space="0" w:color="auto"/>
          </w:divBdr>
        </w:div>
        <w:div w:id="387798799">
          <w:marLeft w:val="480"/>
          <w:marRight w:val="0"/>
          <w:marTop w:val="0"/>
          <w:marBottom w:val="0"/>
          <w:divBdr>
            <w:top w:val="none" w:sz="0" w:space="0" w:color="auto"/>
            <w:left w:val="none" w:sz="0" w:space="0" w:color="auto"/>
            <w:bottom w:val="none" w:sz="0" w:space="0" w:color="auto"/>
            <w:right w:val="none" w:sz="0" w:space="0" w:color="auto"/>
          </w:divBdr>
        </w:div>
        <w:div w:id="426657381">
          <w:marLeft w:val="480"/>
          <w:marRight w:val="0"/>
          <w:marTop w:val="0"/>
          <w:marBottom w:val="0"/>
          <w:divBdr>
            <w:top w:val="none" w:sz="0" w:space="0" w:color="auto"/>
            <w:left w:val="none" w:sz="0" w:space="0" w:color="auto"/>
            <w:bottom w:val="none" w:sz="0" w:space="0" w:color="auto"/>
            <w:right w:val="none" w:sz="0" w:space="0" w:color="auto"/>
          </w:divBdr>
        </w:div>
        <w:div w:id="436557329">
          <w:marLeft w:val="480"/>
          <w:marRight w:val="0"/>
          <w:marTop w:val="0"/>
          <w:marBottom w:val="0"/>
          <w:divBdr>
            <w:top w:val="none" w:sz="0" w:space="0" w:color="auto"/>
            <w:left w:val="none" w:sz="0" w:space="0" w:color="auto"/>
            <w:bottom w:val="none" w:sz="0" w:space="0" w:color="auto"/>
            <w:right w:val="none" w:sz="0" w:space="0" w:color="auto"/>
          </w:divBdr>
        </w:div>
        <w:div w:id="438718567">
          <w:marLeft w:val="480"/>
          <w:marRight w:val="0"/>
          <w:marTop w:val="0"/>
          <w:marBottom w:val="0"/>
          <w:divBdr>
            <w:top w:val="none" w:sz="0" w:space="0" w:color="auto"/>
            <w:left w:val="none" w:sz="0" w:space="0" w:color="auto"/>
            <w:bottom w:val="none" w:sz="0" w:space="0" w:color="auto"/>
            <w:right w:val="none" w:sz="0" w:space="0" w:color="auto"/>
          </w:divBdr>
        </w:div>
        <w:div w:id="527177476">
          <w:marLeft w:val="480"/>
          <w:marRight w:val="0"/>
          <w:marTop w:val="0"/>
          <w:marBottom w:val="0"/>
          <w:divBdr>
            <w:top w:val="none" w:sz="0" w:space="0" w:color="auto"/>
            <w:left w:val="none" w:sz="0" w:space="0" w:color="auto"/>
            <w:bottom w:val="none" w:sz="0" w:space="0" w:color="auto"/>
            <w:right w:val="none" w:sz="0" w:space="0" w:color="auto"/>
          </w:divBdr>
        </w:div>
        <w:div w:id="558520668">
          <w:marLeft w:val="480"/>
          <w:marRight w:val="0"/>
          <w:marTop w:val="0"/>
          <w:marBottom w:val="0"/>
          <w:divBdr>
            <w:top w:val="none" w:sz="0" w:space="0" w:color="auto"/>
            <w:left w:val="none" w:sz="0" w:space="0" w:color="auto"/>
            <w:bottom w:val="none" w:sz="0" w:space="0" w:color="auto"/>
            <w:right w:val="none" w:sz="0" w:space="0" w:color="auto"/>
          </w:divBdr>
        </w:div>
        <w:div w:id="587426242">
          <w:marLeft w:val="480"/>
          <w:marRight w:val="0"/>
          <w:marTop w:val="0"/>
          <w:marBottom w:val="0"/>
          <w:divBdr>
            <w:top w:val="none" w:sz="0" w:space="0" w:color="auto"/>
            <w:left w:val="none" w:sz="0" w:space="0" w:color="auto"/>
            <w:bottom w:val="none" w:sz="0" w:space="0" w:color="auto"/>
            <w:right w:val="none" w:sz="0" w:space="0" w:color="auto"/>
          </w:divBdr>
        </w:div>
        <w:div w:id="650450206">
          <w:marLeft w:val="480"/>
          <w:marRight w:val="0"/>
          <w:marTop w:val="0"/>
          <w:marBottom w:val="0"/>
          <w:divBdr>
            <w:top w:val="none" w:sz="0" w:space="0" w:color="auto"/>
            <w:left w:val="none" w:sz="0" w:space="0" w:color="auto"/>
            <w:bottom w:val="none" w:sz="0" w:space="0" w:color="auto"/>
            <w:right w:val="none" w:sz="0" w:space="0" w:color="auto"/>
          </w:divBdr>
        </w:div>
        <w:div w:id="692079068">
          <w:marLeft w:val="480"/>
          <w:marRight w:val="0"/>
          <w:marTop w:val="0"/>
          <w:marBottom w:val="0"/>
          <w:divBdr>
            <w:top w:val="none" w:sz="0" w:space="0" w:color="auto"/>
            <w:left w:val="none" w:sz="0" w:space="0" w:color="auto"/>
            <w:bottom w:val="none" w:sz="0" w:space="0" w:color="auto"/>
            <w:right w:val="none" w:sz="0" w:space="0" w:color="auto"/>
          </w:divBdr>
        </w:div>
        <w:div w:id="711540774">
          <w:marLeft w:val="480"/>
          <w:marRight w:val="0"/>
          <w:marTop w:val="0"/>
          <w:marBottom w:val="0"/>
          <w:divBdr>
            <w:top w:val="none" w:sz="0" w:space="0" w:color="auto"/>
            <w:left w:val="none" w:sz="0" w:space="0" w:color="auto"/>
            <w:bottom w:val="none" w:sz="0" w:space="0" w:color="auto"/>
            <w:right w:val="none" w:sz="0" w:space="0" w:color="auto"/>
          </w:divBdr>
        </w:div>
        <w:div w:id="737705287">
          <w:marLeft w:val="480"/>
          <w:marRight w:val="0"/>
          <w:marTop w:val="0"/>
          <w:marBottom w:val="0"/>
          <w:divBdr>
            <w:top w:val="none" w:sz="0" w:space="0" w:color="auto"/>
            <w:left w:val="none" w:sz="0" w:space="0" w:color="auto"/>
            <w:bottom w:val="none" w:sz="0" w:space="0" w:color="auto"/>
            <w:right w:val="none" w:sz="0" w:space="0" w:color="auto"/>
          </w:divBdr>
        </w:div>
        <w:div w:id="784740278">
          <w:marLeft w:val="480"/>
          <w:marRight w:val="0"/>
          <w:marTop w:val="0"/>
          <w:marBottom w:val="0"/>
          <w:divBdr>
            <w:top w:val="none" w:sz="0" w:space="0" w:color="auto"/>
            <w:left w:val="none" w:sz="0" w:space="0" w:color="auto"/>
            <w:bottom w:val="none" w:sz="0" w:space="0" w:color="auto"/>
            <w:right w:val="none" w:sz="0" w:space="0" w:color="auto"/>
          </w:divBdr>
        </w:div>
        <w:div w:id="837044058">
          <w:marLeft w:val="480"/>
          <w:marRight w:val="0"/>
          <w:marTop w:val="0"/>
          <w:marBottom w:val="0"/>
          <w:divBdr>
            <w:top w:val="none" w:sz="0" w:space="0" w:color="auto"/>
            <w:left w:val="none" w:sz="0" w:space="0" w:color="auto"/>
            <w:bottom w:val="none" w:sz="0" w:space="0" w:color="auto"/>
            <w:right w:val="none" w:sz="0" w:space="0" w:color="auto"/>
          </w:divBdr>
        </w:div>
        <w:div w:id="871042441">
          <w:marLeft w:val="480"/>
          <w:marRight w:val="0"/>
          <w:marTop w:val="0"/>
          <w:marBottom w:val="0"/>
          <w:divBdr>
            <w:top w:val="none" w:sz="0" w:space="0" w:color="auto"/>
            <w:left w:val="none" w:sz="0" w:space="0" w:color="auto"/>
            <w:bottom w:val="none" w:sz="0" w:space="0" w:color="auto"/>
            <w:right w:val="none" w:sz="0" w:space="0" w:color="auto"/>
          </w:divBdr>
        </w:div>
        <w:div w:id="888492641">
          <w:marLeft w:val="480"/>
          <w:marRight w:val="0"/>
          <w:marTop w:val="0"/>
          <w:marBottom w:val="0"/>
          <w:divBdr>
            <w:top w:val="none" w:sz="0" w:space="0" w:color="auto"/>
            <w:left w:val="none" w:sz="0" w:space="0" w:color="auto"/>
            <w:bottom w:val="none" w:sz="0" w:space="0" w:color="auto"/>
            <w:right w:val="none" w:sz="0" w:space="0" w:color="auto"/>
          </w:divBdr>
        </w:div>
        <w:div w:id="891695987">
          <w:marLeft w:val="480"/>
          <w:marRight w:val="0"/>
          <w:marTop w:val="0"/>
          <w:marBottom w:val="0"/>
          <w:divBdr>
            <w:top w:val="none" w:sz="0" w:space="0" w:color="auto"/>
            <w:left w:val="none" w:sz="0" w:space="0" w:color="auto"/>
            <w:bottom w:val="none" w:sz="0" w:space="0" w:color="auto"/>
            <w:right w:val="none" w:sz="0" w:space="0" w:color="auto"/>
          </w:divBdr>
        </w:div>
        <w:div w:id="911887542">
          <w:marLeft w:val="480"/>
          <w:marRight w:val="0"/>
          <w:marTop w:val="0"/>
          <w:marBottom w:val="0"/>
          <w:divBdr>
            <w:top w:val="none" w:sz="0" w:space="0" w:color="auto"/>
            <w:left w:val="none" w:sz="0" w:space="0" w:color="auto"/>
            <w:bottom w:val="none" w:sz="0" w:space="0" w:color="auto"/>
            <w:right w:val="none" w:sz="0" w:space="0" w:color="auto"/>
          </w:divBdr>
        </w:div>
        <w:div w:id="917520542">
          <w:marLeft w:val="480"/>
          <w:marRight w:val="0"/>
          <w:marTop w:val="0"/>
          <w:marBottom w:val="0"/>
          <w:divBdr>
            <w:top w:val="none" w:sz="0" w:space="0" w:color="auto"/>
            <w:left w:val="none" w:sz="0" w:space="0" w:color="auto"/>
            <w:bottom w:val="none" w:sz="0" w:space="0" w:color="auto"/>
            <w:right w:val="none" w:sz="0" w:space="0" w:color="auto"/>
          </w:divBdr>
        </w:div>
        <w:div w:id="1045259111">
          <w:marLeft w:val="480"/>
          <w:marRight w:val="0"/>
          <w:marTop w:val="0"/>
          <w:marBottom w:val="0"/>
          <w:divBdr>
            <w:top w:val="none" w:sz="0" w:space="0" w:color="auto"/>
            <w:left w:val="none" w:sz="0" w:space="0" w:color="auto"/>
            <w:bottom w:val="none" w:sz="0" w:space="0" w:color="auto"/>
            <w:right w:val="none" w:sz="0" w:space="0" w:color="auto"/>
          </w:divBdr>
        </w:div>
        <w:div w:id="1080717534">
          <w:marLeft w:val="480"/>
          <w:marRight w:val="0"/>
          <w:marTop w:val="0"/>
          <w:marBottom w:val="0"/>
          <w:divBdr>
            <w:top w:val="none" w:sz="0" w:space="0" w:color="auto"/>
            <w:left w:val="none" w:sz="0" w:space="0" w:color="auto"/>
            <w:bottom w:val="none" w:sz="0" w:space="0" w:color="auto"/>
            <w:right w:val="none" w:sz="0" w:space="0" w:color="auto"/>
          </w:divBdr>
        </w:div>
        <w:div w:id="1128746239">
          <w:marLeft w:val="480"/>
          <w:marRight w:val="0"/>
          <w:marTop w:val="0"/>
          <w:marBottom w:val="0"/>
          <w:divBdr>
            <w:top w:val="none" w:sz="0" w:space="0" w:color="auto"/>
            <w:left w:val="none" w:sz="0" w:space="0" w:color="auto"/>
            <w:bottom w:val="none" w:sz="0" w:space="0" w:color="auto"/>
            <w:right w:val="none" w:sz="0" w:space="0" w:color="auto"/>
          </w:divBdr>
        </w:div>
        <w:div w:id="1139419340">
          <w:marLeft w:val="480"/>
          <w:marRight w:val="0"/>
          <w:marTop w:val="0"/>
          <w:marBottom w:val="0"/>
          <w:divBdr>
            <w:top w:val="none" w:sz="0" w:space="0" w:color="auto"/>
            <w:left w:val="none" w:sz="0" w:space="0" w:color="auto"/>
            <w:bottom w:val="none" w:sz="0" w:space="0" w:color="auto"/>
            <w:right w:val="none" w:sz="0" w:space="0" w:color="auto"/>
          </w:divBdr>
        </w:div>
        <w:div w:id="1146432144">
          <w:marLeft w:val="480"/>
          <w:marRight w:val="0"/>
          <w:marTop w:val="0"/>
          <w:marBottom w:val="0"/>
          <w:divBdr>
            <w:top w:val="none" w:sz="0" w:space="0" w:color="auto"/>
            <w:left w:val="none" w:sz="0" w:space="0" w:color="auto"/>
            <w:bottom w:val="none" w:sz="0" w:space="0" w:color="auto"/>
            <w:right w:val="none" w:sz="0" w:space="0" w:color="auto"/>
          </w:divBdr>
        </w:div>
        <w:div w:id="1247956798">
          <w:marLeft w:val="480"/>
          <w:marRight w:val="0"/>
          <w:marTop w:val="0"/>
          <w:marBottom w:val="0"/>
          <w:divBdr>
            <w:top w:val="none" w:sz="0" w:space="0" w:color="auto"/>
            <w:left w:val="none" w:sz="0" w:space="0" w:color="auto"/>
            <w:bottom w:val="none" w:sz="0" w:space="0" w:color="auto"/>
            <w:right w:val="none" w:sz="0" w:space="0" w:color="auto"/>
          </w:divBdr>
        </w:div>
        <w:div w:id="1256595078">
          <w:marLeft w:val="480"/>
          <w:marRight w:val="0"/>
          <w:marTop w:val="0"/>
          <w:marBottom w:val="0"/>
          <w:divBdr>
            <w:top w:val="none" w:sz="0" w:space="0" w:color="auto"/>
            <w:left w:val="none" w:sz="0" w:space="0" w:color="auto"/>
            <w:bottom w:val="none" w:sz="0" w:space="0" w:color="auto"/>
            <w:right w:val="none" w:sz="0" w:space="0" w:color="auto"/>
          </w:divBdr>
        </w:div>
        <w:div w:id="1305769421">
          <w:marLeft w:val="480"/>
          <w:marRight w:val="0"/>
          <w:marTop w:val="0"/>
          <w:marBottom w:val="0"/>
          <w:divBdr>
            <w:top w:val="none" w:sz="0" w:space="0" w:color="auto"/>
            <w:left w:val="none" w:sz="0" w:space="0" w:color="auto"/>
            <w:bottom w:val="none" w:sz="0" w:space="0" w:color="auto"/>
            <w:right w:val="none" w:sz="0" w:space="0" w:color="auto"/>
          </w:divBdr>
        </w:div>
        <w:div w:id="1320420189">
          <w:marLeft w:val="480"/>
          <w:marRight w:val="0"/>
          <w:marTop w:val="0"/>
          <w:marBottom w:val="0"/>
          <w:divBdr>
            <w:top w:val="none" w:sz="0" w:space="0" w:color="auto"/>
            <w:left w:val="none" w:sz="0" w:space="0" w:color="auto"/>
            <w:bottom w:val="none" w:sz="0" w:space="0" w:color="auto"/>
            <w:right w:val="none" w:sz="0" w:space="0" w:color="auto"/>
          </w:divBdr>
        </w:div>
        <w:div w:id="1333289357">
          <w:marLeft w:val="480"/>
          <w:marRight w:val="0"/>
          <w:marTop w:val="0"/>
          <w:marBottom w:val="0"/>
          <w:divBdr>
            <w:top w:val="none" w:sz="0" w:space="0" w:color="auto"/>
            <w:left w:val="none" w:sz="0" w:space="0" w:color="auto"/>
            <w:bottom w:val="none" w:sz="0" w:space="0" w:color="auto"/>
            <w:right w:val="none" w:sz="0" w:space="0" w:color="auto"/>
          </w:divBdr>
        </w:div>
        <w:div w:id="1388913631">
          <w:marLeft w:val="480"/>
          <w:marRight w:val="0"/>
          <w:marTop w:val="0"/>
          <w:marBottom w:val="0"/>
          <w:divBdr>
            <w:top w:val="none" w:sz="0" w:space="0" w:color="auto"/>
            <w:left w:val="none" w:sz="0" w:space="0" w:color="auto"/>
            <w:bottom w:val="none" w:sz="0" w:space="0" w:color="auto"/>
            <w:right w:val="none" w:sz="0" w:space="0" w:color="auto"/>
          </w:divBdr>
        </w:div>
        <w:div w:id="1411345424">
          <w:marLeft w:val="480"/>
          <w:marRight w:val="0"/>
          <w:marTop w:val="0"/>
          <w:marBottom w:val="0"/>
          <w:divBdr>
            <w:top w:val="none" w:sz="0" w:space="0" w:color="auto"/>
            <w:left w:val="none" w:sz="0" w:space="0" w:color="auto"/>
            <w:bottom w:val="none" w:sz="0" w:space="0" w:color="auto"/>
            <w:right w:val="none" w:sz="0" w:space="0" w:color="auto"/>
          </w:divBdr>
        </w:div>
        <w:div w:id="1420831459">
          <w:marLeft w:val="480"/>
          <w:marRight w:val="0"/>
          <w:marTop w:val="0"/>
          <w:marBottom w:val="0"/>
          <w:divBdr>
            <w:top w:val="none" w:sz="0" w:space="0" w:color="auto"/>
            <w:left w:val="none" w:sz="0" w:space="0" w:color="auto"/>
            <w:bottom w:val="none" w:sz="0" w:space="0" w:color="auto"/>
            <w:right w:val="none" w:sz="0" w:space="0" w:color="auto"/>
          </w:divBdr>
        </w:div>
        <w:div w:id="1484347985">
          <w:marLeft w:val="480"/>
          <w:marRight w:val="0"/>
          <w:marTop w:val="0"/>
          <w:marBottom w:val="0"/>
          <w:divBdr>
            <w:top w:val="none" w:sz="0" w:space="0" w:color="auto"/>
            <w:left w:val="none" w:sz="0" w:space="0" w:color="auto"/>
            <w:bottom w:val="none" w:sz="0" w:space="0" w:color="auto"/>
            <w:right w:val="none" w:sz="0" w:space="0" w:color="auto"/>
          </w:divBdr>
        </w:div>
        <w:div w:id="1503466553">
          <w:marLeft w:val="480"/>
          <w:marRight w:val="0"/>
          <w:marTop w:val="0"/>
          <w:marBottom w:val="0"/>
          <w:divBdr>
            <w:top w:val="none" w:sz="0" w:space="0" w:color="auto"/>
            <w:left w:val="none" w:sz="0" w:space="0" w:color="auto"/>
            <w:bottom w:val="none" w:sz="0" w:space="0" w:color="auto"/>
            <w:right w:val="none" w:sz="0" w:space="0" w:color="auto"/>
          </w:divBdr>
        </w:div>
        <w:div w:id="1524242030">
          <w:marLeft w:val="480"/>
          <w:marRight w:val="0"/>
          <w:marTop w:val="0"/>
          <w:marBottom w:val="0"/>
          <w:divBdr>
            <w:top w:val="none" w:sz="0" w:space="0" w:color="auto"/>
            <w:left w:val="none" w:sz="0" w:space="0" w:color="auto"/>
            <w:bottom w:val="none" w:sz="0" w:space="0" w:color="auto"/>
            <w:right w:val="none" w:sz="0" w:space="0" w:color="auto"/>
          </w:divBdr>
        </w:div>
        <w:div w:id="1565264089">
          <w:marLeft w:val="480"/>
          <w:marRight w:val="0"/>
          <w:marTop w:val="0"/>
          <w:marBottom w:val="0"/>
          <w:divBdr>
            <w:top w:val="none" w:sz="0" w:space="0" w:color="auto"/>
            <w:left w:val="none" w:sz="0" w:space="0" w:color="auto"/>
            <w:bottom w:val="none" w:sz="0" w:space="0" w:color="auto"/>
            <w:right w:val="none" w:sz="0" w:space="0" w:color="auto"/>
          </w:divBdr>
        </w:div>
        <w:div w:id="1653871491">
          <w:marLeft w:val="480"/>
          <w:marRight w:val="0"/>
          <w:marTop w:val="0"/>
          <w:marBottom w:val="0"/>
          <w:divBdr>
            <w:top w:val="none" w:sz="0" w:space="0" w:color="auto"/>
            <w:left w:val="none" w:sz="0" w:space="0" w:color="auto"/>
            <w:bottom w:val="none" w:sz="0" w:space="0" w:color="auto"/>
            <w:right w:val="none" w:sz="0" w:space="0" w:color="auto"/>
          </w:divBdr>
        </w:div>
        <w:div w:id="1677883862">
          <w:marLeft w:val="480"/>
          <w:marRight w:val="0"/>
          <w:marTop w:val="0"/>
          <w:marBottom w:val="0"/>
          <w:divBdr>
            <w:top w:val="none" w:sz="0" w:space="0" w:color="auto"/>
            <w:left w:val="none" w:sz="0" w:space="0" w:color="auto"/>
            <w:bottom w:val="none" w:sz="0" w:space="0" w:color="auto"/>
            <w:right w:val="none" w:sz="0" w:space="0" w:color="auto"/>
          </w:divBdr>
        </w:div>
      </w:divsChild>
    </w:div>
    <w:div w:id="1784155889">
      <w:bodyDiv w:val="1"/>
      <w:marLeft w:val="0"/>
      <w:marRight w:val="0"/>
      <w:marTop w:val="0"/>
      <w:marBottom w:val="0"/>
      <w:divBdr>
        <w:top w:val="none" w:sz="0" w:space="0" w:color="auto"/>
        <w:left w:val="none" w:sz="0" w:space="0" w:color="auto"/>
        <w:bottom w:val="none" w:sz="0" w:space="0" w:color="auto"/>
        <w:right w:val="none" w:sz="0" w:space="0" w:color="auto"/>
      </w:divBdr>
    </w:div>
    <w:div w:id="1784304294">
      <w:bodyDiv w:val="1"/>
      <w:marLeft w:val="0"/>
      <w:marRight w:val="0"/>
      <w:marTop w:val="0"/>
      <w:marBottom w:val="0"/>
      <w:divBdr>
        <w:top w:val="none" w:sz="0" w:space="0" w:color="auto"/>
        <w:left w:val="none" w:sz="0" w:space="0" w:color="auto"/>
        <w:bottom w:val="none" w:sz="0" w:space="0" w:color="auto"/>
        <w:right w:val="none" w:sz="0" w:space="0" w:color="auto"/>
      </w:divBdr>
    </w:div>
    <w:div w:id="1784307434">
      <w:bodyDiv w:val="1"/>
      <w:marLeft w:val="0"/>
      <w:marRight w:val="0"/>
      <w:marTop w:val="0"/>
      <w:marBottom w:val="0"/>
      <w:divBdr>
        <w:top w:val="none" w:sz="0" w:space="0" w:color="auto"/>
        <w:left w:val="none" w:sz="0" w:space="0" w:color="auto"/>
        <w:bottom w:val="none" w:sz="0" w:space="0" w:color="auto"/>
        <w:right w:val="none" w:sz="0" w:space="0" w:color="auto"/>
      </w:divBdr>
    </w:div>
    <w:div w:id="1784422227">
      <w:bodyDiv w:val="1"/>
      <w:marLeft w:val="0"/>
      <w:marRight w:val="0"/>
      <w:marTop w:val="0"/>
      <w:marBottom w:val="0"/>
      <w:divBdr>
        <w:top w:val="none" w:sz="0" w:space="0" w:color="auto"/>
        <w:left w:val="none" w:sz="0" w:space="0" w:color="auto"/>
        <w:bottom w:val="none" w:sz="0" w:space="0" w:color="auto"/>
        <w:right w:val="none" w:sz="0" w:space="0" w:color="auto"/>
      </w:divBdr>
    </w:div>
    <w:div w:id="1784494290">
      <w:bodyDiv w:val="1"/>
      <w:marLeft w:val="0"/>
      <w:marRight w:val="0"/>
      <w:marTop w:val="0"/>
      <w:marBottom w:val="0"/>
      <w:divBdr>
        <w:top w:val="none" w:sz="0" w:space="0" w:color="auto"/>
        <w:left w:val="none" w:sz="0" w:space="0" w:color="auto"/>
        <w:bottom w:val="none" w:sz="0" w:space="0" w:color="auto"/>
        <w:right w:val="none" w:sz="0" w:space="0" w:color="auto"/>
      </w:divBdr>
    </w:div>
    <w:div w:id="1784569697">
      <w:bodyDiv w:val="1"/>
      <w:marLeft w:val="0"/>
      <w:marRight w:val="0"/>
      <w:marTop w:val="0"/>
      <w:marBottom w:val="0"/>
      <w:divBdr>
        <w:top w:val="none" w:sz="0" w:space="0" w:color="auto"/>
        <w:left w:val="none" w:sz="0" w:space="0" w:color="auto"/>
        <w:bottom w:val="none" w:sz="0" w:space="0" w:color="auto"/>
        <w:right w:val="none" w:sz="0" w:space="0" w:color="auto"/>
      </w:divBdr>
    </w:div>
    <w:div w:id="1784569714">
      <w:bodyDiv w:val="1"/>
      <w:marLeft w:val="0"/>
      <w:marRight w:val="0"/>
      <w:marTop w:val="0"/>
      <w:marBottom w:val="0"/>
      <w:divBdr>
        <w:top w:val="none" w:sz="0" w:space="0" w:color="auto"/>
        <w:left w:val="none" w:sz="0" w:space="0" w:color="auto"/>
        <w:bottom w:val="none" w:sz="0" w:space="0" w:color="auto"/>
        <w:right w:val="none" w:sz="0" w:space="0" w:color="auto"/>
      </w:divBdr>
    </w:div>
    <w:div w:id="1784959154">
      <w:bodyDiv w:val="1"/>
      <w:marLeft w:val="0"/>
      <w:marRight w:val="0"/>
      <w:marTop w:val="0"/>
      <w:marBottom w:val="0"/>
      <w:divBdr>
        <w:top w:val="none" w:sz="0" w:space="0" w:color="auto"/>
        <w:left w:val="none" w:sz="0" w:space="0" w:color="auto"/>
        <w:bottom w:val="none" w:sz="0" w:space="0" w:color="auto"/>
        <w:right w:val="none" w:sz="0" w:space="0" w:color="auto"/>
      </w:divBdr>
    </w:div>
    <w:div w:id="1785072743">
      <w:bodyDiv w:val="1"/>
      <w:marLeft w:val="0"/>
      <w:marRight w:val="0"/>
      <w:marTop w:val="0"/>
      <w:marBottom w:val="0"/>
      <w:divBdr>
        <w:top w:val="none" w:sz="0" w:space="0" w:color="auto"/>
        <w:left w:val="none" w:sz="0" w:space="0" w:color="auto"/>
        <w:bottom w:val="none" w:sz="0" w:space="0" w:color="auto"/>
        <w:right w:val="none" w:sz="0" w:space="0" w:color="auto"/>
      </w:divBdr>
    </w:div>
    <w:div w:id="1785424686">
      <w:bodyDiv w:val="1"/>
      <w:marLeft w:val="0"/>
      <w:marRight w:val="0"/>
      <w:marTop w:val="0"/>
      <w:marBottom w:val="0"/>
      <w:divBdr>
        <w:top w:val="none" w:sz="0" w:space="0" w:color="auto"/>
        <w:left w:val="none" w:sz="0" w:space="0" w:color="auto"/>
        <w:bottom w:val="none" w:sz="0" w:space="0" w:color="auto"/>
        <w:right w:val="none" w:sz="0" w:space="0" w:color="auto"/>
      </w:divBdr>
    </w:div>
    <w:div w:id="1785805230">
      <w:bodyDiv w:val="1"/>
      <w:marLeft w:val="0"/>
      <w:marRight w:val="0"/>
      <w:marTop w:val="0"/>
      <w:marBottom w:val="0"/>
      <w:divBdr>
        <w:top w:val="none" w:sz="0" w:space="0" w:color="auto"/>
        <w:left w:val="none" w:sz="0" w:space="0" w:color="auto"/>
        <w:bottom w:val="none" w:sz="0" w:space="0" w:color="auto"/>
        <w:right w:val="none" w:sz="0" w:space="0" w:color="auto"/>
      </w:divBdr>
    </w:div>
    <w:div w:id="1785923777">
      <w:bodyDiv w:val="1"/>
      <w:marLeft w:val="0"/>
      <w:marRight w:val="0"/>
      <w:marTop w:val="0"/>
      <w:marBottom w:val="0"/>
      <w:divBdr>
        <w:top w:val="none" w:sz="0" w:space="0" w:color="auto"/>
        <w:left w:val="none" w:sz="0" w:space="0" w:color="auto"/>
        <w:bottom w:val="none" w:sz="0" w:space="0" w:color="auto"/>
        <w:right w:val="none" w:sz="0" w:space="0" w:color="auto"/>
      </w:divBdr>
    </w:div>
    <w:div w:id="1785927069">
      <w:bodyDiv w:val="1"/>
      <w:marLeft w:val="0"/>
      <w:marRight w:val="0"/>
      <w:marTop w:val="0"/>
      <w:marBottom w:val="0"/>
      <w:divBdr>
        <w:top w:val="none" w:sz="0" w:space="0" w:color="auto"/>
        <w:left w:val="none" w:sz="0" w:space="0" w:color="auto"/>
        <w:bottom w:val="none" w:sz="0" w:space="0" w:color="auto"/>
        <w:right w:val="none" w:sz="0" w:space="0" w:color="auto"/>
      </w:divBdr>
    </w:div>
    <w:div w:id="1786004339">
      <w:bodyDiv w:val="1"/>
      <w:marLeft w:val="0"/>
      <w:marRight w:val="0"/>
      <w:marTop w:val="0"/>
      <w:marBottom w:val="0"/>
      <w:divBdr>
        <w:top w:val="none" w:sz="0" w:space="0" w:color="auto"/>
        <w:left w:val="none" w:sz="0" w:space="0" w:color="auto"/>
        <w:bottom w:val="none" w:sz="0" w:space="0" w:color="auto"/>
        <w:right w:val="none" w:sz="0" w:space="0" w:color="auto"/>
      </w:divBdr>
    </w:div>
    <w:div w:id="1786457076">
      <w:bodyDiv w:val="1"/>
      <w:marLeft w:val="0"/>
      <w:marRight w:val="0"/>
      <w:marTop w:val="0"/>
      <w:marBottom w:val="0"/>
      <w:divBdr>
        <w:top w:val="none" w:sz="0" w:space="0" w:color="auto"/>
        <w:left w:val="none" w:sz="0" w:space="0" w:color="auto"/>
        <w:bottom w:val="none" w:sz="0" w:space="0" w:color="auto"/>
        <w:right w:val="none" w:sz="0" w:space="0" w:color="auto"/>
      </w:divBdr>
    </w:div>
    <w:div w:id="1787701091">
      <w:bodyDiv w:val="1"/>
      <w:marLeft w:val="0"/>
      <w:marRight w:val="0"/>
      <w:marTop w:val="0"/>
      <w:marBottom w:val="0"/>
      <w:divBdr>
        <w:top w:val="none" w:sz="0" w:space="0" w:color="auto"/>
        <w:left w:val="none" w:sz="0" w:space="0" w:color="auto"/>
        <w:bottom w:val="none" w:sz="0" w:space="0" w:color="auto"/>
        <w:right w:val="none" w:sz="0" w:space="0" w:color="auto"/>
      </w:divBdr>
    </w:div>
    <w:div w:id="1788038908">
      <w:bodyDiv w:val="1"/>
      <w:marLeft w:val="0"/>
      <w:marRight w:val="0"/>
      <w:marTop w:val="0"/>
      <w:marBottom w:val="0"/>
      <w:divBdr>
        <w:top w:val="none" w:sz="0" w:space="0" w:color="auto"/>
        <w:left w:val="none" w:sz="0" w:space="0" w:color="auto"/>
        <w:bottom w:val="none" w:sz="0" w:space="0" w:color="auto"/>
        <w:right w:val="none" w:sz="0" w:space="0" w:color="auto"/>
      </w:divBdr>
    </w:div>
    <w:div w:id="1788238607">
      <w:bodyDiv w:val="1"/>
      <w:marLeft w:val="0"/>
      <w:marRight w:val="0"/>
      <w:marTop w:val="0"/>
      <w:marBottom w:val="0"/>
      <w:divBdr>
        <w:top w:val="none" w:sz="0" w:space="0" w:color="auto"/>
        <w:left w:val="none" w:sz="0" w:space="0" w:color="auto"/>
        <w:bottom w:val="none" w:sz="0" w:space="0" w:color="auto"/>
        <w:right w:val="none" w:sz="0" w:space="0" w:color="auto"/>
      </w:divBdr>
    </w:div>
    <w:div w:id="1788424672">
      <w:bodyDiv w:val="1"/>
      <w:marLeft w:val="0"/>
      <w:marRight w:val="0"/>
      <w:marTop w:val="0"/>
      <w:marBottom w:val="0"/>
      <w:divBdr>
        <w:top w:val="none" w:sz="0" w:space="0" w:color="auto"/>
        <w:left w:val="none" w:sz="0" w:space="0" w:color="auto"/>
        <w:bottom w:val="none" w:sz="0" w:space="0" w:color="auto"/>
        <w:right w:val="none" w:sz="0" w:space="0" w:color="auto"/>
      </w:divBdr>
      <w:divsChild>
        <w:div w:id="279528849">
          <w:marLeft w:val="480"/>
          <w:marRight w:val="0"/>
          <w:marTop w:val="0"/>
          <w:marBottom w:val="0"/>
          <w:divBdr>
            <w:top w:val="none" w:sz="0" w:space="0" w:color="auto"/>
            <w:left w:val="none" w:sz="0" w:space="0" w:color="auto"/>
            <w:bottom w:val="none" w:sz="0" w:space="0" w:color="auto"/>
            <w:right w:val="none" w:sz="0" w:space="0" w:color="auto"/>
          </w:divBdr>
        </w:div>
        <w:div w:id="294680031">
          <w:marLeft w:val="480"/>
          <w:marRight w:val="0"/>
          <w:marTop w:val="0"/>
          <w:marBottom w:val="0"/>
          <w:divBdr>
            <w:top w:val="none" w:sz="0" w:space="0" w:color="auto"/>
            <w:left w:val="none" w:sz="0" w:space="0" w:color="auto"/>
            <w:bottom w:val="none" w:sz="0" w:space="0" w:color="auto"/>
            <w:right w:val="none" w:sz="0" w:space="0" w:color="auto"/>
          </w:divBdr>
        </w:div>
        <w:div w:id="300960116">
          <w:marLeft w:val="480"/>
          <w:marRight w:val="0"/>
          <w:marTop w:val="0"/>
          <w:marBottom w:val="0"/>
          <w:divBdr>
            <w:top w:val="none" w:sz="0" w:space="0" w:color="auto"/>
            <w:left w:val="none" w:sz="0" w:space="0" w:color="auto"/>
            <w:bottom w:val="none" w:sz="0" w:space="0" w:color="auto"/>
            <w:right w:val="none" w:sz="0" w:space="0" w:color="auto"/>
          </w:divBdr>
        </w:div>
        <w:div w:id="345787835">
          <w:marLeft w:val="480"/>
          <w:marRight w:val="0"/>
          <w:marTop w:val="0"/>
          <w:marBottom w:val="0"/>
          <w:divBdr>
            <w:top w:val="none" w:sz="0" w:space="0" w:color="auto"/>
            <w:left w:val="none" w:sz="0" w:space="0" w:color="auto"/>
            <w:bottom w:val="none" w:sz="0" w:space="0" w:color="auto"/>
            <w:right w:val="none" w:sz="0" w:space="0" w:color="auto"/>
          </w:divBdr>
        </w:div>
        <w:div w:id="385106319">
          <w:marLeft w:val="480"/>
          <w:marRight w:val="0"/>
          <w:marTop w:val="0"/>
          <w:marBottom w:val="0"/>
          <w:divBdr>
            <w:top w:val="none" w:sz="0" w:space="0" w:color="auto"/>
            <w:left w:val="none" w:sz="0" w:space="0" w:color="auto"/>
            <w:bottom w:val="none" w:sz="0" w:space="0" w:color="auto"/>
            <w:right w:val="none" w:sz="0" w:space="0" w:color="auto"/>
          </w:divBdr>
        </w:div>
        <w:div w:id="396822266">
          <w:marLeft w:val="480"/>
          <w:marRight w:val="0"/>
          <w:marTop w:val="0"/>
          <w:marBottom w:val="0"/>
          <w:divBdr>
            <w:top w:val="none" w:sz="0" w:space="0" w:color="auto"/>
            <w:left w:val="none" w:sz="0" w:space="0" w:color="auto"/>
            <w:bottom w:val="none" w:sz="0" w:space="0" w:color="auto"/>
            <w:right w:val="none" w:sz="0" w:space="0" w:color="auto"/>
          </w:divBdr>
        </w:div>
        <w:div w:id="412118786">
          <w:marLeft w:val="480"/>
          <w:marRight w:val="0"/>
          <w:marTop w:val="0"/>
          <w:marBottom w:val="0"/>
          <w:divBdr>
            <w:top w:val="none" w:sz="0" w:space="0" w:color="auto"/>
            <w:left w:val="none" w:sz="0" w:space="0" w:color="auto"/>
            <w:bottom w:val="none" w:sz="0" w:space="0" w:color="auto"/>
            <w:right w:val="none" w:sz="0" w:space="0" w:color="auto"/>
          </w:divBdr>
        </w:div>
        <w:div w:id="491916324">
          <w:marLeft w:val="480"/>
          <w:marRight w:val="0"/>
          <w:marTop w:val="0"/>
          <w:marBottom w:val="0"/>
          <w:divBdr>
            <w:top w:val="none" w:sz="0" w:space="0" w:color="auto"/>
            <w:left w:val="none" w:sz="0" w:space="0" w:color="auto"/>
            <w:bottom w:val="none" w:sz="0" w:space="0" w:color="auto"/>
            <w:right w:val="none" w:sz="0" w:space="0" w:color="auto"/>
          </w:divBdr>
        </w:div>
        <w:div w:id="495609472">
          <w:marLeft w:val="480"/>
          <w:marRight w:val="0"/>
          <w:marTop w:val="0"/>
          <w:marBottom w:val="0"/>
          <w:divBdr>
            <w:top w:val="none" w:sz="0" w:space="0" w:color="auto"/>
            <w:left w:val="none" w:sz="0" w:space="0" w:color="auto"/>
            <w:bottom w:val="none" w:sz="0" w:space="0" w:color="auto"/>
            <w:right w:val="none" w:sz="0" w:space="0" w:color="auto"/>
          </w:divBdr>
        </w:div>
        <w:div w:id="506139749">
          <w:marLeft w:val="480"/>
          <w:marRight w:val="0"/>
          <w:marTop w:val="0"/>
          <w:marBottom w:val="0"/>
          <w:divBdr>
            <w:top w:val="none" w:sz="0" w:space="0" w:color="auto"/>
            <w:left w:val="none" w:sz="0" w:space="0" w:color="auto"/>
            <w:bottom w:val="none" w:sz="0" w:space="0" w:color="auto"/>
            <w:right w:val="none" w:sz="0" w:space="0" w:color="auto"/>
          </w:divBdr>
        </w:div>
        <w:div w:id="515535735">
          <w:marLeft w:val="480"/>
          <w:marRight w:val="0"/>
          <w:marTop w:val="0"/>
          <w:marBottom w:val="0"/>
          <w:divBdr>
            <w:top w:val="none" w:sz="0" w:space="0" w:color="auto"/>
            <w:left w:val="none" w:sz="0" w:space="0" w:color="auto"/>
            <w:bottom w:val="none" w:sz="0" w:space="0" w:color="auto"/>
            <w:right w:val="none" w:sz="0" w:space="0" w:color="auto"/>
          </w:divBdr>
        </w:div>
        <w:div w:id="546259851">
          <w:marLeft w:val="480"/>
          <w:marRight w:val="0"/>
          <w:marTop w:val="0"/>
          <w:marBottom w:val="0"/>
          <w:divBdr>
            <w:top w:val="none" w:sz="0" w:space="0" w:color="auto"/>
            <w:left w:val="none" w:sz="0" w:space="0" w:color="auto"/>
            <w:bottom w:val="none" w:sz="0" w:space="0" w:color="auto"/>
            <w:right w:val="none" w:sz="0" w:space="0" w:color="auto"/>
          </w:divBdr>
        </w:div>
        <w:div w:id="611278685">
          <w:marLeft w:val="480"/>
          <w:marRight w:val="0"/>
          <w:marTop w:val="0"/>
          <w:marBottom w:val="0"/>
          <w:divBdr>
            <w:top w:val="none" w:sz="0" w:space="0" w:color="auto"/>
            <w:left w:val="none" w:sz="0" w:space="0" w:color="auto"/>
            <w:bottom w:val="none" w:sz="0" w:space="0" w:color="auto"/>
            <w:right w:val="none" w:sz="0" w:space="0" w:color="auto"/>
          </w:divBdr>
        </w:div>
        <w:div w:id="613707319">
          <w:marLeft w:val="480"/>
          <w:marRight w:val="0"/>
          <w:marTop w:val="0"/>
          <w:marBottom w:val="0"/>
          <w:divBdr>
            <w:top w:val="none" w:sz="0" w:space="0" w:color="auto"/>
            <w:left w:val="none" w:sz="0" w:space="0" w:color="auto"/>
            <w:bottom w:val="none" w:sz="0" w:space="0" w:color="auto"/>
            <w:right w:val="none" w:sz="0" w:space="0" w:color="auto"/>
          </w:divBdr>
        </w:div>
        <w:div w:id="660079797">
          <w:marLeft w:val="480"/>
          <w:marRight w:val="0"/>
          <w:marTop w:val="0"/>
          <w:marBottom w:val="0"/>
          <w:divBdr>
            <w:top w:val="none" w:sz="0" w:space="0" w:color="auto"/>
            <w:left w:val="none" w:sz="0" w:space="0" w:color="auto"/>
            <w:bottom w:val="none" w:sz="0" w:space="0" w:color="auto"/>
            <w:right w:val="none" w:sz="0" w:space="0" w:color="auto"/>
          </w:divBdr>
        </w:div>
        <w:div w:id="692615919">
          <w:marLeft w:val="480"/>
          <w:marRight w:val="0"/>
          <w:marTop w:val="0"/>
          <w:marBottom w:val="0"/>
          <w:divBdr>
            <w:top w:val="none" w:sz="0" w:space="0" w:color="auto"/>
            <w:left w:val="none" w:sz="0" w:space="0" w:color="auto"/>
            <w:bottom w:val="none" w:sz="0" w:space="0" w:color="auto"/>
            <w:right w:val="none" w:sz="0" w:space="0" w:color="auto"/>
          </w:divBdr>
        </w:div>
        <w:div w:id="722290830">
          <w:marLeft w:val="480"/>
          <w:marRight w:val="0"/>
          <w:marTop w:val="0"/>
          <w:marBottom w:val="0"/>
          <w:divBdr>
            <w:top w:val="none" w:sz="0" w:space="0" w:color="auto"/>
            <w:left w:val="none" w:sz="0" w:space="0" w:color="auto"/>
            <w:bottom w:val="none" w:sz="0" w:space="0" w:color="auto"/>
            <w:right w:val="none" w:sz="0" w:space="0" w:color="auto"/>
          </w:divBdr>
        </w:div>
        <w:div w:id="746879745">
          <w:marLeft w:val="480"/>
          <w:marRight w:val="0"/>
          <w:marTop w:val="0"/>
          <w:marBottom w:val="0"/>
          <w:divBdr>
            <w:top w:val="none" w:sz="0" w:space="0" w:color="auto"/>
            <w:left w:val="none" w:sz="0" w:space="0" w:color="auto"/>
            <w:bottom w:val="none" w:sz="0" w:space="0" w:color="auto"/>
            <w:right w:val="none" w:sz="0" w:space="0" w:color="auto"/>
          </w:divBdr>
        </w:div>
        <w:div w:id="758327296">
          <w:marLeft w:val="480"/>
          <w:marRight w:val="0"/>
          <w:marTop w:val="0"/>
          <w:marBottom w:val="0"/>
          <w:divBdr>
            <w:top w:val="none" w:sz="0" w:space="0" w:color="auto"/>
            <w:left w:val="none" w:sz="0" w:space="0" w:color="auto"/>
            <w:bottom w:val="none" w:sz="0" w:space="0" w:color="auto"/>
            <w:right w:val="none" w:sz="0" w:space="0" w:color="auto"/>
          </w:divBdr>
        </w:div>
        <w:div w:id="819806240">
          <w:marLeft w:val="480"/>
          <w:marRight w:val="0"/>
          <w:marTop w:val="0"/>
          <w:marBottom w:val="0"/>
          <w:divBdr>
            <w:top w:val="none" w:sz="0" w:space="0" w:color="auto"/>
            <w:left w:val="none" w:sz="0" w:space="0" w:color="auto"/>
            <w:bottom w:val="none" w:sz="0" w:space="0" w:color="auto"/>
            <w:right w:val="none" w:sz="0" w:space="0" w:color="auto"/>
          </w:divBdr>
        </w:div>
        <w:div w:id="825707204">
          <w:marLeft w:val="480"/>
          <w:marRight w:val="0"/>
          <w:marTop w:val="0"/>
          <w:marBottom w:val="0"/>
          <w:divBdr>
            <w:top w:val="none" w:sz="0" w:space="0" w:color="auto"/>
            <w:left w:val="none" w:sz="0" w:space="0" w:color="auto"/>
            <w:bottom w:val="none" w:sz="0" w:space="0" w:color="auto"/>
            <w:right w:val="none" w:sz="0" w:space="0" w:color="auto"/>
          </w:divBdr>
        </w:div>
        <w:div w:id="855314230">
          <w:marLeft w:val="480"/>
          <w:marRight w:val="0"/>
          <w:marTop w:val="0"/>
          <w:marBottom w:val="0"/>
          <w:divBdr>
            <w:top w:val="none" w:sz="0" w:space="0" w:color="auto"/>
            <w:left w:val="none" w:sz="0" w:space="0" w:color="auto"/>
            <w:bottom w:val="none" w:sz="0" w:space="0" w:color="auto"/>
            <w:right w:val="none" w:sz="0" w:space="0" w:color="auto"/>
          </w:divBdr>
        </w:div>
        <w:div w:id="862132647">
          <w:marLeft w:val="480"/>
          <w:marRight w:val="0"/>
          <w:marTop w:val="0"/>
          <w:marBottom w:val="0"/>
          <w:divBdr>
            <w:top w:val="none" w:sz="0" w:space="0" w:color="auto"/>
            <w:left w:val="none" w:sz="0" w:space="0" w:color="auto"/>
            <w:bottom w:val="none" w:sz="0" w:space="0" w:color="auto"/>
            <w:right w:val="none" w:sz="0" w:space="0" w:color="auto"/>
          </w:divBdr>
        </w:div>
        <w:div w:id="863906070">
          <w:marLeft w:val="480"/>
          <w:marRight w:val="0"/>
          <w:marTop w:val="0"/>
          <w:marBottom w:val="0"/>
          <w:divBdr>
            <w:top w:val="none" w:sz="0" w:space="0" w:color="auto"/>
            <w:left w:val="none" w:sz="0" w:space="0" w:color="auto"/>
            <w:bottom w:val="none" w:sz="0" w:space="0" w:color="auto"/>
            <w:right w:val="none" w:sz="0" w:space="0" w:color="auto"/>
          </w:divBdr>
        </w:div>
        <w:div w:id="897400858">
          <w:marLeft w:val="480"/>
          <w:marRight w:val="0"/>
          <w:marTop w:val="0"/>
          <w:marBottom w:val="0"/>
          <w:divBdr>
            <w:top w:val="none" w:sz="0" w:space="0" w:color="auto"/>
            <w:left w:val="none" w:sz="0" w:space="0" w:color="auto"/>
            <w:bottom w:val="none" w:sz="0" w:space="0" w:color="auto"/>
            <w:right w:val="none" w:sz="0" w:space="0" w:color="auto"/>
          </w:divBdr>
        </w:div>
        <w:div w:id="930237093">
          <w:marLeft w:val="480"/>
          <w:marRight w:val="0"/>
          <w:marTop w:val="0"/>
          <w:marBottom w:val="0"/>
          <w:divBdr>
            <w:top w:val="none" w:sz="0" w:space="0" w:color="auto"/>
            <w:left w:val="none" w:sz="0" w:space="0" w:color="auto"/>
            <w:bottom w:val="none" w:sz="0" w:space="0" w:color="auto"/>
            <w:right w:val="none" w:sz="0" w:space="0" w:color="auto"/>
          </w:divBdr>
        </w:div>
        <w:div w:id="946812095">
          <w:marLeft w:val="480"/>
          <w:marRight w:val="0"/>
          <w:marTop w:val="0"/>
          <w:marBottom w:val="0"/>
          <w:divBdr>
            <w:top w:val="none" w:sz="0" w:space="0" w:color="auto"/>
            <w:left w:val="none" w:sz="0" w:space="0" w:color="auto"/>
            <w:bottom w:val="none" w:sz="0" w:space="0" w:color="auto"/>
            <w:right w:val="none" w:sz="0" w:space="0" w:color="auto"/>
          </w:divBdr>
        </w:div>
        <w:div w:id="981618735">
          <w:marLeft w:val="480"/>
          <w:marRight w:val="0"/>
          <w:marTop w:val="0"/>
          <w:marBottom w:val="0"/>
          <w:divBdr>
            <w:top w:val="none" w:sz="0" w:space="0" w:color="auto"/>
            <w:left w:val="none" w:sz="0" w:space="0" w:color="auto"/>
            <w:bottom w:val="none" w:sz="0" w:space="0" w:color="auto"/>
            <w:right w:val="none" w:sz="0" w:space="0" w:color="auto"/>
          </w:divBdr>
        </w:div>
        <w:div w:id="1005522869">
          <w:marLeft w:val="480"/>
          <w:marRight w:val="0"/>
          <w:marTop w:val="0"/>
          <w:marBottom w:val="0"/>
          <w:divBdr>
            <w:top w:val="none" w:sz="0" w:space="0" w:color="auto"/>
            <w:left w:val="none" w:sz="0" w:space="0" w:color="auto"/>
            <w:bottom w:val="none" w:sz="0" w:space="0" w:color="auto"/>
            <w:right w:val="none" w:sz="0" w:space="0" w:color="auto"/>
          </w:divBdr>
        </w:div>
        <w:div w:id="1047992909">
          <w:marLeft w:val="480"/>
          <w:marRight w:val="0"/>
          <w:marTop w:val="0"/>
          <w:marBottom w:val="0"/>
          <w:divBdr>
            <w:top w:val="none" w:sz="0" w:space="0" w:color="auto"/>
            <w:left w:val="none" w:sz="0" w:space="0" w:color="auto"/>
            <w:bottom w:val="none" w:sz="0" w:space="0" w:color="auto"/>
            <w:right w:val="none" w:sz="0" w:space="0" w:color="auto"/>
          </w:divBdr>
        </w:div>
        <w:div w:id="1052658144">
          <w:marLeft w:val="480"/>
          <w:marRight w:val="0"/>
          <w:marTop w:val="0"/>
          <w:marBottom w:val="0"/>
          <w:divBdr>
            <w:top w:val="none" w:sz="0" w:space="0" w:color="auto"/>
            <w:left w:val="none" w:sz="0" w:space="0" w:color="auto"/>
            <w:bottom w:val="none" w:sz="0" w:space="0" w:color="auto"/>
            <w:right w:val="none" w:sz="0" w:space="0" w:color="auto"/>
          </w:divBdr>
        </w:div>
        <w:div w:id="1100566051">
          <w:marLeft w:val="480"/>
          <w:marRight w:val="0"/>
          <w:marTop w:val="0"/>
          <w:marBottom w:val="0"/>
          <w:divBdr>
            <w:top w:val="none" w:sz="0" w:space="0" w:color="auto"/>
            <w:left w:val="none" w:sz="0" w:space="0" w:color="auto"/>
            <w:bottom w:val="none" w:sz="0" w:space="0" w:color="auto"/>
            <w:right w:val="none" w:sz="0" w:space="0" w:color="auto"/>
          </w:divBdr>
        </w:div>
        <w:div w:id="1111126517">
          <w:marLeft w:val="480"/>
          <w:marRight w:val="0"/>
          <w:marTop w:val="0"/>
          <w:marBottom w:val="0"/>
          <w:divBdr>
            <w:top w:val="none" w:sz="0" w:space="0" w:color="auto"/>
            <w:left w:val="none" w:sz="0" w:space="0" w:color="auto"/>
            <w:bottom w:val="none" w:sz="0" w:space="0" w:color="auto"/>
            <w:right w:val="none" w:sz="0" w:space="0" w:color="auto"/>
          </w:divBdr>
        </w:div>
        <w:div w:id="1165363696">
          <w:marLeft w:val="480"/>
          <w:marRight w:val="0"/>
          <w:marTop w:val="0"/>
          <w:marBottom w:val="0"/>
          <w:divBdr>
            <w:top w:val="none" w:sz="0" w:space="0" w:color="auto"/>
            <w:left w:val="none" w:sz="0" w:space="0" w:color="auto"/>
            <w:bottom w:val="none" w:sz="0" w:space="0" w:color="auto"/>
            <w:right w:val="none" w:sz="0" w:space="0" w:color="auto"/>
          </w:divBdr>
        </w:div>
        <w:div w:id="1237470834">
          <w:marLeft w:val="480"/>
          <w:marRight w:val="0"/>
          <w:marTop w:val="0"/>
          <w:marBottom w:val="0"/>
          <w:divBdr>
            <w:top w:val="none" w:sz="0" w:space="0" w:color="auto"/>
            <w:left w:val="none" w:sz="0" w:space="0" w:color="auto"/>
            <w:bottom w:val="none" w:sz="0" w:space="0" w:color="auto"/>
            <w:right w:val="none" w:sz="0" w:space="0" w:color="auto"/>
          </w:divBdr>
        </w:div>
        <w:div w:id="1269433412">
          <w:marLeft w:val="480"/>
          <w:marRight w:val="0"/>
          <w:marTop w:val="0"/>
          <w:marBottom w:val="0"/>
          <w:divBdr>
            <w:top w:val="none" w:sz="0" w:space="0" w:color="auto"/>
            <w:left w:val="none" w:sz="0" w:space="0" w:color="auto"/>
            <w:bottom w:val="none" w:sz="0" w:space="0" w:color="auto"/>
            <w:right w:val="none" w:sz="0" w:space="0" w:color="auto"/>
          </w:divBdr>
        </w:div>
        <w:div w:id="1299607799">
          <w:marLeft w:val="480"/>
          <w:marRight w:val="0"/>
          <w:marTop w:val="0"/>
          <w:marBottom w:val="0"/>
          <w:divBdr>
            <w:top w:val="none" w:sz="0" w:space="0" w:color="auto"/>
            <w:left w:val="none" w:sz="0" w:space="0" w:color="auto"/>
            <w:bottom w:val="none" w:sz="0" w:space="0" w:color="auto"/>
            <w:right w:val="none" w:sz="0" w:space="0" w:color="auto"/>
          </w:divBdr>
        </w:div>
        <w:div w:id="1389962119">
          <w:marLeft w:val="480"/>
          <w:marRight w:val="0"/>
          <w:marTop w:val="0"/>
          <w:marBottom w:val="0"/>
          <w:divBdr>
            <w:top w:val="none" w:sz="0" w:space="0" w:color="auto"/>
            <w:left w:val="none" w:sz="0" w:space="0" w:color="auto"/>
            <w:bottom w:val="none" w:sz="0" w:space="0" w:color="auto"/>
            <w:right w:val="none" w:sz="0" w:space="0" w:color="auto"/>
          </w:divBdr>
        </w:div>
        <w:div w:id="1407610974">
          <w:marLeft w:val="480"/>
          <w:marRight w:val="0"/>
          <w:marTop w:val="0"/>
          <w:marBottom w:val="0"/>
          <w:divBdr>
            <w:top w:val="none" w:sz="0" w:space="0" w:color="auto"/>
            <w:left w:val="none" w:sz="0" w:space="0" w:color="auto"/>
            <w:bottom w:val="none" w:sz="0" w:space="0" w:color="auto"/>
            <w:right w:val="none" w:sz="0" w:space="0" w:color="auto"/>
          </w:divBdr>
        </w:div>
        <w:div w:id="1431857535">
          <w:marLeft w:val="480"/>
          <w:marRight w:val="0"/>
          <w:marTop w:val="0"/>
          <w:marBottom w:val="0"/>
          <w:divBdr>
            <w:top w:val="none" w:sz="0" w:space="0" w:color="auto"/>
            <w:left w:val="none" w:sz="0" w:space="0" w:color="auto"/>
            <w:bottom w:val="none" w:sz="0" w:space="0" w:color="auto"/>
            <w:right w:val="none" w:sz="0" w:space="0" w:color="auto"/>
          </w:divBdr>
        </w:div>
        <w:div w:id="1485850920">
          <w:marLeft w:val="480"/>
          <w:marRight w:val="0"/>
          <w:marTop w:val="0"/>
          <w:marBottom w:val="0"/>
          <w:divBdr>
            <w:top w:val="none" w:sz="0" w:space="0" w:color="auto"/>
            <w:left w:val="none" w:sz="0" w:space="0" w:color="auto"/>
            <w:bottom w:val="none" w:sz="0" w:space="0" w:color="auto"/>
            <w:right w:val="none" w:sz="0" w:space="0" w:color="auto"/>
          </w:divBdr>
        </w:div>
        <w:div w:id="1499688450">
          <w:marLeft w:val="480"/>
          <w:marRight w:val="0"/>
          <w:marTop w:val="0"/>
          <w:marBottom w:val="0"/>
          <w:divBdr>
            <w:top w:val="none" w:sz="0" w:space="0" w:color="auto"/>
            <w:left w:val="none" w:sz="0" w:space="0" w:color="auto"/>
            <w:bottom w:val="none" w:sz="0" w:space="0" w:color="auto"/>
            <w:right w:val="none" w:sz="0" w:space="0" w:color="auto"/>
          </w:divBdr>
        </w:div>
        <w:div w:id="1544169784">
          <w:marLeft w:val="480"/>
          <w:marRight w:val="0"/>
          <w:marTop w:val="0"/>
          <w:marBottom w:val="0"/>
          <w:divBdr>
            <w:top w:val="none" w:sz="0" w:space="0" w:color="auto"/>
            <w:left w:val="none" w:sz="0" w:space="0" w:color="auto"/>
            <w:bottom w:val="none" w:sz="0" w:space="0" w:color="auto"/>
            <w:right w:val="none" w:sz="0" w:space="0" w:color="auto"/>
          </w:divBdr>
        </w:div>
        <w:div w:id="1573471019">
          <w:marLeft w:val="480"/>
          <w:marRight w:val="0"/>
          <w:marTop w:val="0"/>
          <w:marBottom w:val="0"/>
          <w:divBdr>
            <w:top w:val="none" w:sz="0" w:space="0" w:color="auto"/>
            <w:left w:val="none" w:sz="0" w:space="0" w:color="auto"/>
            <w:bottom w:val="none" w:sz="0" w:space="0" w:color="auto"/>
            <w:right w:val="none" w:sz="0" w:space="0" w:color="auto"/>
          </w:divBdr>
        </w:div>
        <w:div w:id="1575122669">
          <w:marLeft w:val="480"/>
          <w:marRight w:val="0"/>
          <w:marTop w:val="0"/>
          <w:marBottom w:val="0"/>
          <w:divBdr>
            <w:top w:val="none" w:sz="0" w:space="0" w:color="auto"/>
            <w:left w:val="none" w:sz="0" w:space="0" w:color="auto"/>
            <w:bottom w:val="none" w:sz="0" w:space="0" w:color="auto"/>
            <w:right w:val="none" w:sz="0" w:space="0" w:color="auto"/>
          </w:divBdr>
        </w:div>
        <w:div w:id="1607034136">
          <w:marLeft w:val="480"/>
          <w:marRight w:val="0"/>
          <w:marTop w:val="0"/>
          <w:marBottom w:val="0"/>
          <w:divBdr>
            <w:top w:val="none" w:sz="0" w:space="0" w:color="auto"/>
            <w:left w:val="none" w:sz="0" w:space="0" w:color="auto"/>
            <w:bottom w:val="none" w:sz="0" w:space="0" w:color="auto"/>
            <w:right w:val="none" w:sz="0" w:space="0" w:color="auto"/>
          </w:divBdr>
        </w:div>
        <w:div w:id="1658146819">
          <w:marLeft w:val="480"/>
          <w:marRight w:val="0"/>
          <w:marTop w:val="0"/>
          <w:marBottom w:val="0"/>
          <w:divBdr>
            <w:top w:val="none" w:sz="0" w:space="0" w:color="auto"/>
            <w:left w:val="none" w:sz="0" w:space="0" w:color="auto"/>
            <w:bottom w:val="none" w:sz="0" w:space="0" w:color="auto"/>
            <w:right w:val="none" w:sz="0" w:space="0" w:color="auto"/>
          </w:divBdr>
        </w:div>
        <w:div w:id="1709139347">
          <w:marLeft w:val="480"/>
          <w:marRight w:val="0"/>
          <w:marTop w:val="0"/>
          <w:marBottom w:val="0"/>
          <w:divBdr>
            <w:top w:val="none" w:sz="0" w:space="0" w:color="auto"/>
            <w:left w:val="none" w:sz="0" w:space="0" w:color="auto"/>
            <w:bottom w:val="none" w:sz="0" w:space="0" w:color="auto"/>
            <w:right w:val="none" w:sz="0" w:space="0" w:color="auto"/>
          </w:divBdr>
        </w:div>
        <w:div w:id="1774014299">
          <w:marLeft w:val="480"/>
          <w:marRight w:val="0"/>
          <w:marTop w:val="0"/>
          <w:marBottom w:val="0"/>
          <w:divBdr>
            <w:top w:val="none" w:sz="0" w:space="0" w:color="auto"/>
            <w:left w:val="none" w:sz="0" w:space="0" w:color="auto"/>
            <w:bottom w:val="none" w:sz="0" w:space="0" w:color="auto"/>
            <w:right w:val="none" w:sz="0" w:space="0" w:color="auto"/>
          </w:divBdr>
        </w:div>
      </w:divsChild>
    </w:div>
    <w:div w:id="1788430923">
      <w:bodyDiv w:val="1"/>
      <w:marLeft w:val="0"/>
      <w:marRight w:val="0"/>
      <w:marTop w:val="0"/>
      <w:marBottom w:val="0"/>
      <w:divBdr>
        <w:top w:val="none" w:sz="0" w:space="0" w:color="auto"/>
        <w:left w:val="none" w:sz="0" w:space="0" w:color="auto"/>
        <w:bottom w:val="none" w:sz="0" w:space="0" w:color="auto"/>
        <w:right w:val="none" w:sz="0" w:space="0" w:color="auto"/>
      </w:divBdr>
    </w:div>
    <w:div w:id="1788546478">
      <w:bodyDiv w:val="1"/>
      <w:marLeft w:val="0"/>
      <w:marRight w:val="0"/>
      <w:marTop w:val="0"/>
      <w:marBottom w:val="0"/>
      <w:divBdr>
        <w:top w:val="none" w:sz="0" w:space="0" w:color="auto"/>
        <w:left w:val="none" w:sz="0" w:space="0" w:color="auto"/>
        <w:bottom w:val="none" w:sz="0" w:space="0" w:color="auto"/>
        <w:right w:val="none" w:sz="0" w:space="0" w:color="auto"/>
      </w:divBdr>
    </w:div>
    <w:div w:id="1789002763">
      <w:bodyDiv w:val="1"/>
      <w:marLeft w:val="0"/>
      <w:marRight w:val="0"/>
      <w:marTop w:val="0"/>
      <w:marBottom w:val="0"/>
      <w:divBdr>
        <w:top w:val="none" w:sz="0" w:space="0" w:color="auto"/>
        <w:left w:val="none" w:sz="0" w:space="0" w:color="auto"/>
        <w:bottom w:val="none" w:sz="0" w:space="0" w:color="auto"/>
        <w:right w:val="none" w:sz="0" w:space="0" w:color="auto"/>
      </w:divBdr>
    </w:div>
    <w:div w:id="1789004122">
      <w:bodyDiv w:val="1"/>
      <w:marLeft w:val="0"/>
      <w:marRight w:val="0"/>
      <w:marTop w:val="0"/>
      <w:marBottom w:val="0"/>
      <w:divBdr>
        <w:top w:val="none" w:sz="0" w:space="0" w:color="auto"/>
        <w:left w:val="none" w:sz="0" w:space="0" w:color="auto"/>
        <w:bottom w:val="none" w:sz="0" w:space="0" w:color="auto"/>
        <w:right w:val="none" w:sz="0" w:space="0" w:color="auto"/>
      </w:divBdr>
      <w:divsChild>
        <w:div w:id="61761982">
          <w:marLeft w:val="480"/>
          <w:marRight w:val="0"/>
          <w:marTop w:val="0"/>
          <w:marBottom w:val="0"/>
          <w:divBdr>
            <w:top w:val="none" w:sz="0" w:space="0" w:color="auto"/>
            <w:left w:val="none" w:sz="0" w:space="0" w:color="auto"/>
            <w:bottom w:val="none" w:sz="0" w:space="0" w:color="auto"/>
            <w:right w:val="none" w:sz="0" w:space="0" w:color="auto"/>
          </w:divBdr>
        </w:div>
        <w:div w:id="187834839">
          <w:marLeft w:val="480"/>
          <w:marRight w:val="0"/>
          <w:marTop w:val="0"/>
          <w:marBottom w:val="0"/>
          <w:divBdr>
            <w:top w:val="none" w:sz="0" w:space="0" w:color="auto"/>
            <w:left w:val="none" w:sz="0" w:space="0" w:color="auto"/>
            <w:bottom w:val="none" w:sz="0" w:space="0" w:color="auto"/>
            <w:right w:val="none" w:sz="0" w:space="0" w:color="auto"/>
          </w:divBdr>
        </w:div>
        <w:div w:id="187985595">
          <w:marLeft w:val="480"/>
          <w:marRight w:val="0"/>
          <w:marTop w:val="0"/>
          <w:marBottom w:val="0"/>
          <w:divBdr>
            <w:top w:val="none" w:sz="0" w:space="0" w:color="auto"/>
            <w:left w:val="none" w:sz="0" w:space="0" w:color="auto"/>
            <w:bottom w:val="none" w:sz="0" w:space="0" w:color="auto"/>
            <w:right w:val="none" w:sz="0" w:space="0" w:color="auto"/>
          </w:divBdr>
        </w:div>
        <w:div w:id="225410507">
          <w:marLeft w:val="480"/>
          <w:marRight w:val="0"/>
          <w:marTop w:val="0"/>
          <w:marBottom w:val="0"/>
          <w:divBdr>
            <w:top w:val="none" w:sz="0" w:space="0" w:color="auto"/>
            <w:left w:val="none" w:sz="0" w:space="0" w:color="auto"/>
            <w:bottom w:val="none" w:sz="0" w:space="0" w:color="auto"/>
            <w:right w:val="none" w:sz="0" w:space="0" w:color="auto"/>
          </w:divBdr>
        </w:div>
        <w:div w:id="282153847">
          <w:marLeft w:val="480"/>
          <w:marRight w:val="0"/>
          <w:marTop w:val="0"/>
          <w:marBottom w:val="0"/>
          <w:divBdr>
            <w:top w:val="none" w:sz="0" w:space="0" w:color="auto"/>
            <w:left w:val="none" w:sz="0" w:space="0" w:color="auto"/>
            <w:bottom w:val="none" w:sz="0" w:space="0" w:color="auto"/>
            <w:right w:val="none" w:sz="0" w:space="0" w:color="auto"/>
          </w:divBdr>
        </w:div>
        <w:div w:id="379397853">
          <w:marLeft w:val="480"/>
          <w:marRight w:val="0"/>
          <w:marTop w:val="0"/>
          <w:marBottom w:val="0"/>
          <w:divBdr>
            <w:top w:val="none" w:sz="0" w:space="0" w:color="auto"/>
            <w:left w:val="none" w:sz="0" w:space="0" w:color="auto"/>
            <w:bottom w:val="none" w:sz="0" w:space="0" w:color="auto"/>
            <w:right w:val="none" w:sz="0" w:space="0" w:color="auto"/>
          </w:divBdr>
        </w:div>
        <w:div w:id="381101368">
          <w:marLeft w:val="480"/>
          <w:marRight w:val="0"/>
          <w:marTop w:val="0"/>
          <w:marBottom w:val="0"/>
          <w:divBdr>
            <w:top w:val="none" w:sz="0" w:space="0" w:color="auto"/>
            <w:left w:val="none" w:sz="0" w:space="0" w:color="auto"/>
            <w:bottom w:val="none" w:sz="0" w:space="0" w:color="auto"/>
            <w:right w:val="none" w:sz="0" w:space="0" w:color="auto"/>
          </w:divBdr>
        </w:div>
        <w:div w:id="392199208">
          <w:marLeft w:val="480"/>
          <w:marRight w:val="0"/>
          <w:marTop w:val="0"/>
          <w:marBottom w:val="0"/>
          <w:divBdr>
            <w:top w:val="none" w:sz="0" w:space="0" w:color="auto"/>
            <w:left w:val="none" w:sz="0" w:space="0" w:color="auto"/>
            <w:bottom w:val="none" w:sz="0" w:space="0" w:color="auto"/>
            <w:right w:val="none" w:sz="0" w:space="0" w:color="auto"/>
          </w:divBdr>
        </w:div>
        <w:div w:id="416097435">
          <w:marLeft w:val="480"/>
          <w:marRight w:val="0"/>
          <w:marTop w:val="0"/>
          <w:marBottom w:val="0"/>
          <w:divBdr>
            <w:top w:val="none" w:sz="0" w:space="0" w:color="auto"/>
            <w:left w:val="none" w:sz="0" w:space="0" w:color="auto"/>
            <w:bottom w:val="none" w:sz="0" w:space="0" w:color="auto"/>
            <w:right w:val="none" w:sz="0" w:space="0" w:color="auto"/>
          </w:divBdr>
        </w:div>
        <w:div w:id="430668483">
          <w:marLeft w:val="480"/>
          <w:marRight w:val="0"/>
          <w:marTop w:val="0"/>
          <w:marBottom w:val="0"/>
          <w:divBdr>
            <w:top w:val="none" w:sz="0" w:space="0" w:color="auto"/>
            <w:left w:val="none" w:sz="0" w:space="0" w:color="auto"/>
            <w:bottom w:val="none" w:sz="0" w:space="0" w:color="auto"/>
            <w:right w:val="none" w:sz="0" w:space="0" w:color="auto"/>
          </w:divBdr>
        </w:div>
        <w:div w:id="547297708">
          <w:marLeft w:val="480"/>
          <w:marRight w:val="0"/>
          <w:marTop w:val="0"/>
          <w:marBottom w:val="0"/>
          <w:divBdr>
            <w:top w:val="none" w:sz="0" w:space="0" w:color="auto"/>
            <w:left w:val="none" w:sz="0" w:space="0" w:color="auto"/>
            <w:bottom w:val="none" w:sz="0" w:space="0" w:color="auto"/>
            <w:right w:val="none" w:sz="0" w:space="0" w:color="auto"/>
          </w:divBdr>
        </w:div>
        <w:div w:id="646128095">
          <w:marLeft w:val="480"/>
          <w:marRight w:val="0"/>
          <w:marTop w:val="0"/>
          <w:marBottom w:val="0"/>
          <w:divBdr>
            <w:top w:val="none" w:sz="0" w:space="0" w:color="auto"/>
            <w:left w:val="none" w:sz="0" w:space="0" w:color="auto"/>
            <w:bottom w:val="none" w:sz="0" w:space="0" w:color="auto"/>
            <w:right w:val="none" w:sz="0" w:space="0" w:color="auto"/>
          </w:divBdr>
        </w:div>
        <w:div w:id="654143011">
          <w:marLeft w:val="480"/>
          <w:marRight w:val="0"/>
          <w:marTop w:val="0"/>
          <w:marBottom w:val="0"/>
          <w:divBdr>
            <w:top w:val="none" w:sz="0" w:space="0" w:color="auto"/>
            <w:left w:val="none" w:sz="0" w:space="0" w:color="auto"/>
            <w:bottom w:val="none" w:sz="0" w:space="0" w:color="auto"/>
            <w:right w:val="none" w:sz="0" w:space="0" w:color="auto"/>
          </w:divBdr>
        </w:div>
        <w:div w:id="664015377">
          <w:marLeft w:val="480"/>
          <w:marRight w:val="0"/>
          <w:marTop w:val="0"/>
          <w:marBottom w:val="0"/>
          <w:divBdr>
            <w:top w:val="none" w:sz="0" w:space="0" w:color="auto"/>
            <w:left w:val="none" w:sz="0" w:space="0" w:color="auto"/>
            <w:bottom w:val="none" w:sz="0" w:space="0" w:color="auto"/>
            <w:right w:val="none" w:sz="0" w:space="0" w:color="auto"/>
          </w:divBdr>
        </w:div>
        <w:div w:id="677274111">
          <w:marLeft w:val="480"/>
          <w:marRight w:val="0"/>
          <w:marTop w:val="0"/>
          <w:marBottom w:val="0"/>
          <w:divBdr>
            <w:top w:val="none" w:sz="0" w:space="0" w:color="auto"/>
            <w:left w:val="none" w:sz="0" w:space="0" w:color="auto"/>
            <w:bottom w:val="none" w:sz="0" w:space="0" w:color="auto"/>
            <w:right w:val="none" w:sz="0" w:space="0" w:color="auto"/>
          </w:divBdr>
        </w:div>
        <w:div w:id="740980048">
          <w:marLeft w:val="480"/>
          <w:marRight w:val="0"/>
          <w:marTop w:val="0"/>
          <w:marBottom w:val="0"/>
          <w:divBdr>
            <w:top w:val="none" w:sz="0" w:space="0" w:color="auto"/>
            <w:left w:val="none" w:sz="0" w:space="0" w:color="auto"/>
            <w:bottom w:val="none" w:sz="0" w:space="0" w:color="auto"/>
            <w:right w:val="none" w:sz="0" w:space="0" w:color="auto"/>
          </w:divBdr>
        </w:div>
        <w:div w:id="761148245">
          <w:marLeft w:val="480"/>
          <w:marRight w:val="0"/>
          <w:marTop w:val="0"/>
          <w:marBottom w:val="0"/>
          <w:divBdr>
            <w:top w:val="none" w:sz="0" w:space="0" w:color="auto"/>
            <w:left w:val="none" w:sz="0" w:space="0" w:color="auto"/>
            <w:bottom w:val="none" w:sz="0" w:space="0" w:color="auto"/>
            <w:right w:val="none" w:sz="0" w:space="0" w:color="auto"/>
          </w:divBdr>
        </w:div>
        <w:div w:id="780490997">
          <w:marLeft w:val="480"/>
          <w:marRight w:val="0"/>
          <w:marTop w:val="0"/>
          <w:marBottom w:val="0"/>
          <w:divBdr>
            <w:top w:val="none" w:sz="0" w:space="0" w:color="auto"/>
            <w:left w:val="none" w:sz="0" w:space="0" w:color="auto"/>
            <w:bottom w:val="none" w:sz="0" w:space="0" w:color="auto"/>
            <w:right w:val="none" w:sz="0" w:space="0" w:color="auto"/>
          </w:divBdr>
        </w:div>
        <w:div w:id="794175310">
          <w:marLeft w:val="480"/>
          <w:marRight w:val="0"/>
          <w:marTop w:val="0"/>
          <w:marBottom w:val="0"/>
          <w:divBdr>
            <w:top w:val="none" w:sz="0" w:space="0" w:color="auto"/>
            <w:left w:val="none" w:sz="0" w:space="0" w:color="auto"/>
            <w:bottom w:val="none" w:sz="0" w:space="0" w:color="auto"/>
            <w:right w:val="none" w:sz="0" w:space="0" w:color="auto"/>
          </w:divBdr>
        </w:div>
        <w:div w:id="811868744">
          <w:marLeft w:val="480"/>
          <w:marRight w:val="0"/>
          <w:marTop w:val="0"/>
          <w:marBottom w:val="0"/>
          <w:divBdr>
            <w:top w:val="none" w:sz="0" w:space="0" w:color="auto"/>
            <w:left w:val="none" w:sz="0" w:space="0" w:color="auto"/>
            <w:bottom w:val="none" w:sz="0" w:space="0" w:color="auto"/>
            <w:right w:val="none" w:sz="0" w:space="0" w:color="auto"/>
          </w:divBdr>
        </w:div>
        <w:div w:id="832379918">
          <w:marLeft w:val="480"/>
          <w:marRight w:val="0"/>
          <w:marTop w:val="0"/>
          <w:marBottom w:val="0"/>
          <w:divBdr>
            <w:top w:val="none" w:sz="0" w:space="0" w:color="auto"/>
            <w:left w:val="none" w:sz="0" w:space="0" w:color="auto"/>
            <w:bottom w:val="none" w:sz="0" w:space="0" w:color="auto"/>
            <w:right w:val="none" w:sz="0" w:space="0" w:color="auto"/>
          </w:divBdr>
        </w:div>
        <w:div w:id="849491206">
          <w:marLeft w:val="480"/>
          <w:marRight w:val="0"/>
          <w:marTop w:val="0"/>
          <w:marBottom w:val="0"/>
          <w:divBdr>
            <w:top w:val="none" w:sz="0" w:space="0" w:color="auto"/>
            <w:left w:val="none" w:sz="0" w:space="0" w:color="auto"/>
            <w:bottom w:val="none" w:sz="0" w:space="0" w:color="auto"/>
            <w:right w:val="none" w:sz="0" w:space="0" w:color="auto"/>
          </w:divBdr>
        </w:div>
        <w:div w:id="876552775">
          <w:marLeft w:val="480"/>
          <w:marRight w:val="0"/>
          <w:marTop w:val="0"/>
          <w:marBottom w:val="0"/>
          <w:divBdr>
            <w:top w:val="none" w:sz="0" w:space="0" w:color="auto"/>
            <w:left w:val="none" w:sz="0" w:space="0" w:color="auto"/>
            <w:bottom w:val="none" w:sz="0" w:space="0" w:color="auto"/>
            <w:right w:val="none" w:sz="0" w:space="0" w:color="auto"/>
          </w:divBdr>
        </w:div>
        <w:div w:id="878860722">
          <w:marLeft w:val="480"/>
          <w:marRight w:val="0"/>
          <w:marTop w:val="0"/>
          <w:marBottom w:val="0"/>
          <w:divBdr>
            <w:top w:val="none" w:sz="0" w:space="0" w:color="auto"/>
            <w:left w:val="none" w:sz="0" w:space="0" w:color="auto"/>
            <w:bottom w:val="none" w:sz="0" w:space="0" w:color="auto"/>
            <w:right w:val="none" w:sz="0" w:space="0" w:color="auto"/>
          </w:divBdr>
        </w:div>
        <w:div w:id="915212929">
          <w:marLeft w:val="480"/>
          <w:marRight w:val="0"/>
          <w:marTop w:val="0"/>
          <w:marBottom w:val="0"/>
          <w:divBdr>
            <w:top w:val="none" w:sz="0" w:space="0" w:color="auto"/>
            <w:left w:val="none" w:sz="0" w:space="0" w:color="auto"/>
            <w:bottom w:val="none" w:sz="0" w:space="0" w:color="auto"/>
            <w:right w:val="none" w:sz="0" w:space="0" w:color="auto"/>
          </w:divBdr>
        </w:div>
        <w:div w:id="1042482519">
          <w:marLeft w:val="480"/>
          <w:marRight w:val="0"/>
          <w:marTop w:val="0"/>
          <w:marBottom w:val="0"/>
          <w:divBdr>
            <w:top w:val="none" w:sz="0" w:space="0" w:color="auto"/>
            <w:left w:val="none" w:sz="0" w:space="0" w:color="auto"/>
            <w:bottom w:val="none" w:sz="0" w:space="0" w:color="auto"/>
            <w:right w:val="none" w:sz="0" w:space="0" w:color="auto"/>
          </w:divBdr>
        </w:div>
        <w:div w:id="1059133683">
          <w:marLeft w:val="480"/>
          <w:marRight w:val="0"/>
          <w:marTop w:val="0"/>
          <w:marBottom w:val="0"/>
          <w:divBdr>
            <w:top w:val="none" w:sz="0" w:space="0" w:color="auto"/>
            <w:left w:val="none" w:sz="0" w:space="0" w:color="auto"/>
            <w:bottom w:val="none" w:sz="0" w:space="0" w:color="auto"/>
            <w:right w:val="none" w:sz="0" w:space="0" w:color="auto"/>
          </w:divBdr>
        </w:div>
        <w:div w:id="1081223378">
          <w:marLeft w:val="480"/>
          <w:marRight w:val="0"/>
          <w:marTop w:val="0"/>
          <w:marBottom w:val="0"/>
          <w:divBdr>
            <w:top w:val="none" w:sz="0" w:space="0" w:color="auto"/>
            <w:left w:val="none" w:sz="0" w:space="0" w:color="auto"/>
            <w:bottom w:val="none" w:sz="0" w:space="0" w:color="auto"/>
            <w:right w:val="none" w:sz="0" w:space="0" w:color="auto"/>
          </w:divBdr>
        </w:div>
        <w:div w:id="1157452109">
          <w:marLeft w:val="480"/>
          <w:marRight w:val="0"/>
          <w:marTop w:val="0"/>
          <w:marBottom w:val="0"/>
          <w:divBdr>
            <w:top w:val="none" w:sz="0" w:space="0" w:color="auto"/>
            <w:left w:val="none" w:sz="0" w:space="0" w:color="auto"/>
            <w:bottom w:val="none" w:sz="0" w:space="0" w:color="auto"/>
            <w:right w:val="none" w:sz="0" w:space="0" w:color="auto"/>
          </w:divBdr>
        </w:div>
        <w:div w:id="1168523946">
          <w:marLeft w:val="480"/>
          <w:marRight w:val="0"/>
          <w:marTop w:val="0"/>
          <w:marBottom w:val="0"/>
          <w:divBdr>
            <w:top w:val="none" w:sz="0" w:space="0" w:color="auto"/>
            <w:left w:val="none" w:sz="0" w:space="0" w:color="auto"/>
            <w:bottom w:val="none" w:sz="0" w:space="0" w:color="auto"/>
            <w:right w:val="none" w:sz="0" w:space="0" w:color="auto"/>
          </w:divBdr>
        </w:div>
        <w:div w:id="1173181144">
          <w:marLeft w:val="480"/>
          <w:marRight w:val="0"/>
          <w:marTop w:val="0"/>
          <w:marBottom w:val="0"/>
          <w:divBdr>
            <w:top w:val="none" w:sz="0" w:space="0" w:color="auto"/>
            <w:left w:val="none" w:sz="0" w:space="0" w:color="auto"/>
            <w:bottom w:val="none" w:sz="0" w:space="0" w:color="auto"/>
            <w:right w:val="none" w:sz="0" w:space="0" w:color="auto"/>
          </w:divBdr>
        </w:div>
        <w:div w:id="1208954201">
          <w:marLeft w:val="480"/>
          <w:marRight w:val="0"/>
          <w:marTop w:val="0"/>
          <w:marBottom w:val="0"/>
          <w:divBdr>
            <w:top w:val="none" w:sz="0" w:space="0" w:color="auto"/>
            <w:left w:val="none" w:sz="0" w:space="0" w:color="auto"/>
            <w:bottom w:val="none" w:sz="0" w:space="0" w:color="auto"/>
            <w:right w:val="none" w:sz="0" w:space="0" w:color="auto"/>
          </w:divBdr>
        </w:div>
        <w:div w:id="1262252688">
          <w:marLeft w:val="480"/>
          <w:marRight w:val="0"/>
          <w:marTop w:val="0"/>
          <w:marBottom w:val="0"/>
          <w:divBdr>
            <w:top w:val="none" w:sz="0" w:space="0" w:color="auto"/>
            <w:left w:val="none" w:sz="0" w:space="0" w:color="auto"/>
            <w:bottom w:val="none" w:sz="0" w:space="0" w:color="auto"/>
            <w:right w:val="none" w:sz="0" w:space="0" w:color="auto"/>
          </w:divBdr>
        </w:div>
        <w:div w:id="1265386744">
          <w:marLeft w:val="480"/>
          <w:marRight w:val="0"/>
          <w:marTop w:val="0"/>
          <w:marBottom w:val="0"/>
          <w:divBdr>
            <w:top w:val="none" w:sz="0" w:space="0" w:color="auto"/>
            <w:left w:val="none" w:sz="0" w:space="0" w:color="auto"/>
            <w:bottom w:val="none" w:sz="0" w:space="0" w:color="auto"/>
            <w:right w:val="none" w:sz="0" w:space="0" w:color="auto"/>
          </w:divBdr>
        </w:div>
        <w:div w:id="1326396633">
          <w:marLeft w:val="480"/>
          <w:marRight w:val="0"/>
          <w:marTop w:val="0"/>
          <w:marBottom w:val="0"/>
          <w:divBdr>
            <w:top w:val="none" w:sz="0" w:space="0" w:color="auto"/>
            <w:left w:val="none" w:sz="0" w:space="0" w:color="auto"/>
            <w:bottom w:val="none" w:sz="0" w:space="0" w:color="auto"/>
            <w:right w:val="none" w:sz="0" w:space="0" w:color="auto"/>
          </w:divBdr>
        </w:div>
        <w:div w:id="1378317322">
          <w:marLeft w:val="480"/>
          <w:marRight w:val="0"/>
          <w:marTop w:val="0"/>
          <w:marBottom w:val="0"/>
          <w:divBdr>
            <w:top w:val="none" w:sz="0" w:space="0" w:color="auto"/>
            <w:left w:val="none" w:sz="0" w:space="0" w:color="auto"/>
            <w:bottom w:val="none" w:sz="0" w:space="0" w:color="auto"/>
            <w:right w:val="none" w:sz="0" w:space="0" w:color="auto"/>
          </w:divBdr>
        </w:div>
        <w:div w:id="1406341699">
          <w:marLeft w:val="480"/>
          <w:marRight w:val="0"/>
          <w:marTop w:val="0"/>
          <w:marBottom w:val="0"/>
          <w:divBdr>
            <w:top w:val="none" w:sz="0" w:space="0" w:color="auto"/>
            <w:left w:val="none" w:sz="0" w:space="0" w:color="auto"/>
            <w:bottom w:val="none" w:sz="0" w:space="0" w:color="auto"/>
            <w:right w:val="none" w:sz="0" w:space="0" w:color="auto"/>
          </w:divBdr>
        </w:div>
        <w:div w:id="1413241091">
          <w:marLeft w:val="480"/>
          <w:marRight w:val="0"/>
          <w:marTop w:val="0"/>
          <w:marBottom w:val="0"/>
          <w:divBdr>
            <w:top w:val="none" w:sz="0" w:space="0" w:color="auto"/>
            <w:left w:val="none" w:sz="0" w:space="0" w:color="auto"/>
            <w:bottom w:val="none" w:sz="0" w:space="0" w:color="auto"/>
            <w:right w:val="none" w:sz="0" w:space="0" w:color="auto"/>
          </w:divBdr>
        </w:div>
        <w:div w:id="1455948819">
          <w:marLeft w:val="480"/>
          <w:marRight w:val="0"/>
          <w:marTop w:val="0"/>
          <w:marBottom w:val="0"/>
          <w:divBdr>
            <w:top w:val="none" w:sz="0" w:space="0" w:color="auto"/>
            <w:left w:val="none" w:sz="0" w:space="0" w:color="auto"/>
            <w:bottom w:val="none" w:sz="0" w:space="0" w:color="auto"/>
            <w:right w:val="none" w:sz="0" w:space="0" w:color="auto"/>
          </w:divBdr>
        </w:div>
        <w:div w:id="1463959215">
          <w:marLeft w:val="480"/>
          <w:marRight w:val="0"/>
          <w:marTop w:val="0"/>
          <w:marBottom w:val="0"/>
          <w:divBdr>
            <w:top w:val="none" w:sz="0" w:space="0" w:color="auto"/>
            <w:left w:val="none" w:sz="0" w:space="0" w:color="auto"/>
            <w:bottom w:val="none" w:sz="0" w:space="0" w:color="auto"/>
            <w:right w:val="none" w:sz="0" w:space="0" w:color="auto"/>
          </w:divBdr>
        </w:div>
        <w:div w:id="1493373310">
          <w:marLeft w:val="480"/>
          <w:marRight w:val="0"/>
          <w:marTop w:val="0"/>
          <w:marBottom w:val="0"/>
          <w:divBdr>
            <w:top w:val="none" w:sz="0" w:space="0" w:color="auto"/>
            <w:left w:val="none" w:sz="0" w:space="0" w:color="auto"/>
            <w:bottom w:val="none" w:sz="0" w:space="0" w:color="auto"/>
            <w:right w:val="none" w:sz="0" w:space="0" w:color="auto"/>
          </w:divBdr>
        </w:div>
        <w:div w:id="1509368502">
          <w:marLeft w:val="480"/>
          <w:marRight w:val="0"/>
          <w:marTop w:val="0"/>
          <w:marBottom w:val="0"/>
          <w:divBdr>
            <w:top w:val="none" w:sz="0" w:space="0" w:color="auto"/>
            <w:left w:val="none" w:sz="0" w:space="0" w:color="auto"/>
            <w:bottom w:val="none" w:sz="0" w:space="0" w:color="auto"/>
            <w:right w:val="none" w:sz="0" w:space="0" w:color="auto"/>
          </w:divBdr>
        </w:div>
        <w:div w:id="1547715731">
          <w:marLeft w:val="480"/>
          <w:marRight w:val="0"/>
          <w:marTop w:val="0"/>
          <w:marBottom w:val="0"/>
          <w:divBdr>
            <w:top w:val="none" w:sz="0" w:space="0" w:color="auto"/>
            <w:left w:val="none" w:sz="0" w:space="0" w:color="auto"/>
            <w:bottom w:val="none" w:sz="0" w:space="0" w:color="auto"/>
            <w:right w:val="none" w:sz="0" w:space="0" w:color="auto"/>
          </w:divBdr>
        </w:div>
        <w:div w:id="1624073798">
          <w:marLeft w:val="480"/>
          <w:marRight w:val="0"/>
          <w:marTop w:val="0"/>
          <w:marBottom w:val="0"/>
          <w:divBdr>
            <w:top w:val="none" w:sz="0" w:space="0" w:color="auto"/>
            <w:left w:val="none" w:sz="0" w:space="0" w:color="auto"/>
            <w:bottom w:val="none" w:sz="0" w:space="0" w:color="auto"/>
            <w:right w:val="none" w:sz="0" w:space="0" w:color="auto"/>
          </w:divBdr>
        </w:div>
        <w:div w:id="1673407310">
          <w:marLeft w:val="480"/>
          <w:marRight w:val="0"/>
          <w:marTop w:val="0"/>
          <w:marBottom w:val="0"/>
          <w:divBdr>
            <w:top w:val="none" w:sz="0" w:space="0" w:color="auto"/>
            <w:left w:val="none" w:sz="0" w:space="0" w:color="auto"/>
            <w:bottom w:val="none" w:sz="0" w:space="0" w:color="auto"/>
            <w:right w:val="none" w:sz="0" w:space="0" w:color="auto"/>
          </w:divBdr>
        </w:div>
        <w:div w:id="1673414988">
          <w:marLeft w:val="480"/>
          <w:marRight w:val="0"/>
          <w:marTop w:val="0"/>
          <w:marBottom w:val="0"/>
          <w:divBdr>
            <w:top w:val="none" w:sz="0" w:space="0" w:color="auto"/>
            <w:left w:val="none" w:sz="0" w:space="0" w:color="auto"/>
            <w:bottom w:val="none" w:sz="0" w:space="0" w:color="auto"/>
            <w:right w:val="none" w:sz="0" w:space="0" w:color="auto"/>
          </w:divBdr>
        </w:div>
        <w:div w:id="1675917183">
          <w:marLeft w:val="480"/>
          <w:marRight w:val="0"/>
          <w:marTop w:val="0"/>
          <w:marBottom w:val="0"/>
          <w:divBdr>
            <w:top w:val="none" w:sz="0" w:space="0" w:color="auto"/>
            <w:left w:val="none" w:sz="0" w:space="0" w:color="auto"/>
            <w:bottom w:val="none" w:sz="0" w:space="0" w:color="auto"/>
            <w:right w:val="none" w:sz="0" w:space="0" w:color="auto"/>
          </w:divBdr>
        </w:div>
        <w:div w:id="1718435045">
          <w:marLeft w:val="480"/>
          <w:marRight w:val="0"/>
          <w:marTop w:val="0"/>
          <w:marBottom w:val="0"/>
          <w:divBdr>
            <w:top w:val="none" w:sz="0" w:space="0" w:color="auto"/>
            <w:left w:val="none" w:sz="0" w:space="0" w:color="auto"/>
            <w:bottom w:val="none" w:sz="0" w:space="0" w:color="auto"/>
            <w:right w:val="none" w:sz="0" w:space="0" w:color="auto"/>
          </w:divBdr>
        </w:div>
        <w:div w:id="1736850593">
          <w:marLeft w:val="480"/>
          <w:marRight w:val="0"/>
          <w:marTop w:val="0"/>
          <w:marBottom w:val="0"/>
          <w:divBdr>
            <w:top w:val="none" w:sz="0" w:space="0" w:color="auto"/>
            <w:left w:val="none" w:sz="0" w:space="0" w:color="auto"/>
            <w:bottom w:val="none" w:sz="0" w:space="0" w:color="auto"/>
            <w:right w:val="none" w:sz="0" w:space="0" w:color="auto"/>
          </w:divBdr>
        </w:div>
        <w:div w:id="1743987907">
          <w:marLeft w:val="480"/>
          <w:marRight w:val="0"/>
          <w:marTop w:val="0"/>
          <w:marBottom w:val="0"/>
          <w:divBdr>
            <w:top w:val="none" w:sz="0" w:space="0" w:color="auto"/>
            <w:left w:val="none" w:sz="0" w:space="0" w:color="auto"/>
            <w:bottom w:val="none" w:sz="0" w:space="0" w:color="auto"/>
            <w:right w:val="none" w:sz="0" w:space="0" w:color="auto"/>
          </w:divBdr>
        </w:div>
        <w:div w:id="1763989588">
          <w:marLeft w:val="480"/>
          <w:marRight w:val="0"/>
          <w:marTop w:val="0"/>
          <w:marBottom w:val="0"/>
          <w:divBdr>
            <w:top w:val="none" w:sz="0" w:space="0" w:color="auto"/>
            <w:left w:val="none" w:sz="0" w:space="0" w:color="auto"/>
            <w:bottom w:val="none" w:sz="0" w:space="0" w:color="auto"/>
            <w:right w:val="none" w:sz="0" w:space="0" w:color="auto"/>
          </w:divBdr>
        </w:div>
      </w:divsChild>
    </w:div>
    <w:div w:id="1789276746">
      <w:bodyDiv w:val="1"/>
      <w:marLeft w:val="0"/>
      <w:marRight w:val="0"/>
      <w:marTop w:val="0"/>
      <w:marBottom w:val="0"/>
      <w:divBdr>
        <w:top w:val="none" w:sz="0" w:space="0" w:color="auto"/>
        <w:left w:val="none" w:sz="0" w:space="0" w:color="auto"/>
        <w:bottom w:val="none" w:sz="0" w:space="0" w:color="auto"/>
        <w:right w:val="none" w:sz="0" w:space="0" w:color="auto"/>
      </w:divBdr>
    </w:div>
    <w:div w:id="1789663204">
      <w:bodyDiv w:val="1"/>
      <w:marLeft w:val="0"/>
      <w:marRight w:val="0"/>
      <w:marTop w:val="0"/>
      <w:marBottom w:val="0"/>
      <w:divBdr>
        <w:top w:val="none" w:sz="0" w:space="0" w:color="auto"/>
        <w:left w:val="none" w:sz="0" w:space="0" w:color="auto"/>
        <w:bottom w:val="none" w:sz="0" w:space="0" w:color="auto"/>
        <w:right w:val="none" w:sz="0" w:space="0" w:color="auto"/>
      </w:divBdr>
    </w:div>
    <w:div w:id="1790010057">
      <w:bodyDiv w:val="1"/>
      <w:marLeft w:val="0"/>
      <w:marRight w:val="0"/>
      <w:marTop w:val="0"/>
      <w:marBottom w:val="0"/>
      <w:divBdr>
        <w:top w:val="none" w:sz="0" w:space="0" w:color="auto"/>
        <w:left w:val="none" w:sz="0" w:space="0" w:color="auto"/>
        <w:bottom w:val="none" w:sz="0" w:space="0" w:color="auto"/>
        <w:right w:val="none" w:sz="0" w:space="0" w:color="auto"/>
      </w:divBdr>
    </w:div>
    <w:div w:id="1790082937">
      <w:bodyDiv w:val="1"/>
      <w:marLeft w:val="0"/>
      <w:marRight w:val="0"/>
      <w:marTop w:val="0"/>
      <w:marBottom w:val="0"/>
      <w:divBdr>
        <w:top w:val="none" w:sz="0" w:space="0" w:color="auto"/>
        <w:left w:val="none" w:sz="0" w:space="0" w:color="auto"/>
        <w:bottom w:val="none" w:sz="0" w:space="0" w:color="auto"/>
        <w:right w:val="none" w:sz="0" w:space="0" w:color="auto"/>
      </w:divBdr>
    </w:div>
    <w:div w:id="1790197725">
      <w:bodyDiv w:val="1"/>
      <w:marLeft w:val="0"/>
      <w:marRight w:val="0"/>
      <w:marTop w:val="0"/>
      <w:marBottom w:val="0"/>
      <w:divBdr>
        <w:top w:val="none" w:sz="0" w:space="0" w:color="auto"/>
        <w:left w:val="none" w:sz="0" w:space="0" w:color="auto"/>
        <w:bottom w:val="none" w:sz="0" w:space="0" w:color="auto"/>
        <w:right w:val="none" w:sz="0" w:space="0" w:color="auto"/>
      </w:divBdr>
    </w:div>
    <w:div w:id="1790391429">
      <w:bodyDiv w:val="1"/>
      <w:marLeft w:val="0"/>
      <w:marRight w:val="0"/>
      <w:marTop w:val="0"/>
      <w:marBottom w:val="0"/>
      <w:divBdr>
        <w:top w:val="none" w:sz="0" w:space="0" w:color="auto"/>
        <w:left w:val="none" w:sz="0" w:space="0" w:color="auto"/>
        <w:bottom w:val="none" w:sz="0" w:space="0" w:color="auto"/>
        <w:right w:val="none" w:sz="0" w:space="0" w:color="auto"/>
      </w:divBdr>
    </w:div>
    <w:div w:id="1790782650">
      <w:bodyDiv w:val="1"/>
      <w:marLeft w:val="0"/>
      <w:marRight w:val="0"/>
      <w:marTop w:val="0"/>
      <w:marBottom w:val="0"/>
      <w:divBdr>
        <w:top w:val="none" w:sz="0" w:space="0" w:color="auto"/>
        <w:left w:val="none" w:sz="0" w:space="0" w:color="auto"/>
        <w:bottom w:val="none" w:sz="0" w:space="0" w:color="auto"/>
        <w:right w:val="none" w:sz="0" w:space="0" w:color="auto"/>
      </w:divBdr>
      <w:divsChild>
        <w:div w:id="875313898">
          <w:marLeft w:val="480"/>
          <w:marRight w:val="0"/>
          <w:marTop w:val="0"/>
          <w:marBottom w:val="0"/>
          <w:divBdr>
            <w:top w:val="none" w:sz="0" w:space="0" w:color="auto"/>
            <w:left w:val="none" w:sz="0" w:space="0" w:color="auto"/>
            <w:bottom w:val="none" w:sz="0" w:space="0" w:color="auto"/>
            <w:right w:val="none" w:sz="0" w:space="0" w:color="auto"/>
          </w:divBdr>
        </w:div>
        <w:div w:id="1215432325">
          <w:marLeft w:val="480"/>
          <w:marRight w:val="0"/>
          <w:marTop w:val="0"/>
          <w:marBottom w:val="0"/>
          <w:divBdr>
            <w:top w:val="none" w:sz="0" w:space="0" w:color="auto"/>
            <w:left w:val="none" w:sz="0" w:space="0" w:color="auto"/>
            <w:bottom w:val="none" w:sz="0" w:space="0" w:color="auto"/>
            <w:right w:val="none" w:sz="0" w:space="0" w:color="auto"/>
          </w:divBdr>
        </w:div>
        <w:div w:id="404842625">
          <w:marLeft w:val="480"/>
          <w:marRight w:val="0"/>
          <w:marTop w:val="0"/>
          <w:marBottom w:val="0"/>
          <w:divBdr>
            <w:top w:val="none" w:sz="0" w:space="0" w:color="auto"/>
            <w:left w:val="none" w:sz="0" w:space="0" w:color="auto"/>
            <w:bottom w:val="none" w:sz="0" w:space="0" w:color="auto"/>
            <w:right w:val="none" w:sz="0" w:space="0" w:color="auto"/>
          </w:divBdr>
        </w:div>
        <w:div w:id="199589158">
          <w:marLeft w:val="480"/>
          <w:marRight w:val="0"/>
          <w:marTop w:val="0"/>
          <w:marBottom w:val="0"/>
          <w:divBdr>
            <w:top w:val="none" w:sz="0" w:space="0" w:color="auto"/>
            <w:left w:val="none" w:sz="0" w:space="0" w:color="auto"/>
            <w:bottom w:val="none" w:sz="0" w:space="0" w:color="auto"/>
            <w:right w:val="none" w:sz="0" w:space="0" w:color="auto"/>
          </w:divBdr>
        </w:div>
        <w:div w:id="1770081745">
          <w:marLeft w:val="480"/>
          <w:marRight w:val="0"/>
          <w:marTop w:val="0"/>
          <w:marBottom w:val="0"/>
          <w:divBdr>
            <w:top w:val="none" w:sz="0" w:space="0" w:color="auto"/>
            <w:left w:val="none" w:sz="0" w:space="0" w:color="auto"/>
            <w:bottom w:val="none" w:sz="0" w:space="0" w:color="auto"/>
            <w:right w:val="none" w:sz="0" w:space="0" w:color="auto"/>
          </w:divBdr>
        </w:div>
        <w:div w:id="1796369390">
          <w:marLeft w:val="480"/>
          <w:marRight w:val="0"/>
          <w:marTop w:val="0"/>
          <w:marBottom w:val="0"/>
          <w:divBdr>
            <w:top w:val="none" w:sz="0" w:space="0" w:color="auto"/>
            <w:left w:val="none" w:sz="0" w:space="0" w:color="auto"/>
            <w:bottom w:val="none" w:sz="0" w:space="0" w:color="auto"/>
            <w:right w:val="none" w:sz="0" w:space="0" w:color="auto"/>
          </w:divBdr>
        </w:div>
        <w:div w:id="181212786">
          <w:marLeft w:val="480"/>
          <w:marRight w:val="0"/>
          <w:marTop w:val="0"/>
          <w:marBottom w:val="0"/>
          <w:divBdr>
            <w:top w:val="none" w:sz="0" w:space="0" w:color="auto"/>
            <w:left w:val="none" w:sz="0" w:space="0" w:color="auto"/>
            <w:bottom w:val="none" w:sz="0" w:space="0" w:color="auto"/>
            <w:right w:val="none" w:sz="0" w:space="0" w:color="auto"/>
          </w:divBdr>
        </w:div>
        <w:div w:id="2114200089">
          <w:marLeft w:val="480"/>
          <w:marRight w:val="0"/>
          <w:marTop w:val="0"/>
          <w:marBottom w:val="0"/>
          <w:divBdr>
            <w:top w:val="none" w:sz="0" w:space="0" w:color="auto"/>
            <w:left w:val="none" w:sz="0" w:space="0" w:color="auto"/>
            <w:bottom w:val="none" w:sz="0" w:space="0" w:color="auto"/>
            <w:right w:val="none" w:sz="0" w:space="0" w:color="auto"/>
          </w:divBdr>
        </w:div>
        <w:div w:id="268045932">
          <w:marLeft w:val="480"/>
          <w:marRight w:val="0"/>
          <w:marTop w:val="0"/>
          <w:marBottom w:val="0"/>
          <w:divBdr>
            <w:top w:val="none" w:sz="0" w:space="0" w:color="auto"/>
            <w:left w:val="none" w:sz="0" w:space="0" w:color="auto"/>
            <w:bottom w:val="none" w:sz="0" w:space="0" w:color="auto"/>
            <w:right w:val="none" w:sz="0" w:space="0" w:color="auto"/>
          </w:divBdr>
        </w:div>
        <w:div w:id="1098865458">
          <w:marLeft w:val="480"/>
          <w:marRight w:val="0"/>
          <w:marTop w:val="0"/>
          <w:marBottom w:val="0"/>
          <w:divBdr>
            <w:top w:val="none" w:sz="0" w:space="0" w:color="auto"/>
            <w:left w:val="none" w:sz="0" w:space="0" w:color="auto"/>
            <w:bottom w:val="none" w:sz="0" w:space="0" w:color="auto"/>
            <w:right w:val="none" w:sz="0" w:space="0" w:color="auto"/>
          </w:divBdr>
        </w:div>
        <w:div w:id="1509441198">
          <w:marLeft w:val="480"/>
          <w:marRight w:val="0"/>
          <w:marTop w:val="0"/>
          <w:marBottom w:val="0"/>
          <w:divBdr>
            <w:top w:val="none" w:sz="0" w:space="0" w:color="auto"/>
            <w:left w:val="none" w:sz="0" w:space="0" w:color="auto"/>
            <w:bottom w:val="none" w:sz="0" w:space="0" w:color="auto"/>
            <w:right w:val="none" w:sz="0" w:space="0" w:color="auto"/>
          </w:divBdr>
        </w:div>
        <w:div w:id="1068696871">
          <w:marLeft w:val="480"/>
          <w:marRight w:val="0"/>
          <w:marTop w:val="0"/>
          <w:marBottom w:val="0"/>
          <w:divBdr>
            <w:top w:val="none" w:sz="0" w:space="0" w:color="auto"/>
            <w:left w:val="none" w:sz="0" w:space="0" w:color="auto"/>
            <w:bottom w:val="none" w:sz="0" w:space="0" w:color="auto"/>
            <w:right w:val="none" w:sz="0" w:space="0" w:color="auto"/>
          </w:divBdr>
        </w:div>
        <w:div w:id="1469203086">
          <w:marLeft w:val="480"/>
          <w:marRight w:val="0"/>
          <w:marTop w:val="0"/>
          <w:marBottom w:val="0"/>
          <w:divBdr>
            <w:top w:val="none" w:sz="0" w:space="0" w:color="auto"/>
            <w:left w:val="none" w:sz="0" w:space="0" w:color="auto"/>
            <w:bottom w:val="none" w:sz="0" w:space="0" w:color="auto"/>
            <w:right w:val="none" w:sz="0" w:space="0" w:color="auto"/>
          </w:divBdr>
        </w:div>
        <w:div w:id="1052121882">
          <w:marLeft w:val="480"/>
          <w:marRight w:val="0"/>
          <w:marTop w:val="0"/>
          <w:marBottom w:val="0"/>
          <w:divBdr>
            <w:top w:val="none" w:sz="0" w:space="0" w:color="auto"/>
            <w:left w:val="none" w:sz="0" w:space="0" w:color="auto"/>
            <w:bottom w:val="none" w:sz="0" w:space="0" w:color="auto"/>
            <w:right w:val="none" w:sz="0" w:space="0" w:color="auto"/>
          </w:divBdr>
        </w:div>
        <w:div w:id="1551921372">
          <w:marLeft w:val="480"/>
          <w:marRight w:val="0"/>
          <w:marTop w:val="0"/>
          <w:marBottom w:val="0"/>
          <w:divBdr>
            <w:top w:val="none" w:sz="0" w:space="0" w:color="auto"/>
            <w:left w:val="none" w:sz="0" w:space="0" w:color="auto"/>
            <w:bottom w:val="none" w:sz="0" w:space="0" w:color="auto"/>
            <w:right w:val="none" w:sz="0" w:space="0" w:color="auto"/>
          </w:divBdr>
        </w:div>
        <w:div w:id="1459881749">
          <w:marLeft w:val="480"/>
          <w:marRight w:val="0"/>
          <w:marTop w:val="0"/>
          <w:marBottom w:val="0"/>
          <w:divBdr>
            <w:top w:val="none" w:sz="0" w:space="0" w:color="auto"/>
            <w:left w:val="none" w:sz="0" w:space="0" w:color="auto"/>
            <w:bottom w:val="none" w:sz="0" w:space="0" w:color="auto"/>
            <w:right w:val="none" w:sz="0" w:space="0" w:color="auto"/>
          </w:divBdr>
        </w:div>
        <w:div w:id="1250852057">
          <w:marLeft w:val="480"/>
          <w:marRight w:val="0"/>
          <w:marTop w:val="0"/>
          <w:marBottom w:val="0"/>
          <w:divBdr>
            <w:top w:val="none" w:sz="0" w:space="0" w:color="auto"/>
            <w:left w:val="none" w:sz="0" w:space="0" w:color="auto"/>
            <w:bottom w:val="none" w:sz="0" w:space="0" w:color="auto"/>
            <w:right w:val="none" w:sz="0" w:space="0" w:color="auto"/>
          </w:divBdr>
        </w:div>
        <w:div w:id="1632049737">
          <w:marLeft w:val="480"/>
          <w:marRight w:val="0"/>
          <w:marTop w:val="0"/>
          <w:marBottom w:val="0"/>
          <w:divBdr>
            <w:top w:val="none" w:sz="0" w:space="0" w:color="auto"/>
            <w:left w:val="none" w:sz="0" w:space="0" w:color="auto"/>
            <w:bottom w:val="none" w:sz="0" w:space="0" w:color="auto"/>
            <w:right w:val="none" w:sz="0" w:space="0" w:color="auto"/>
          </w:divBdr>
        </w:div>
        <w:div w:id="2144732678">
          <w:marLeft w:val="480"/>
          <w:marRight w:val="0"/>
          <w:marTop w:val="0"/>
          <w:marBottom w:val="0"/>
          <w:divBdr>
            <w:top w:val="none" w:sz="0" w:space="0" w:color="auto"/>
            <w:left w:val="none" w:sz="0" w:space="0" w:color="auto"/>
            <w:bottom w:val="none" w:sz="0" w:space="0" w:color="auto"/>
            <w:right w:val="none" w:sz="0" w:space="0" w:color="auto"/>
          </w:divBdr>
        </w:div>
        <w:div w:id="924345357">
          <w:marLeft w:val="480"/>
          <w:marRight w:val="0"/>
          <w:marTop w:val="0"/>
          <w:marBottom w:val="0"/>
          <w:divBdr>
            <w:top w:val="none" w:sz="0" w:space="0" w:color="auto"/>
            <w:left w:val="none" w:sz="0" w:space="0" w:color="auto"/>
            <w:bottom w:val="none" w:sz="0" w:space="0" w:color="auto"/>
            <w:right w:val="none" w:sz="0" w:space="0" w:color="auto"/>
          </w:divBdr>
        </w:div>
        <w:div w:id="1772821188">
          <w:marLeft w:val="480"/>
          <w:marRight w:val="0"/>
          <w:marTop w:val="0"/>
          <w:marBottom w:val="0"/>
          <w:divBdr>
            <w:top w:val="none" w:sz="0" w:space="0" w:color="auto"/>
            <w:left w:val="none" w:sz="0" w:space="0" w:color="auto"/>
            <w:bottom w:val="none" w:sz="0" w:space="0" w:color="auto"/>
            <w:right w:val="none" w:sz="0" w:space="0" w:color="auto"/>
          </w:divBdr>
        </w:div>
        <w:div w:id="319316032">
          <w:marLeft w:val="480"/>
          <w:marRight w:val="0"/>
          <w:marTop w:val="0"/>
          <w:marBottom w:val="0"/>
          <w:divBdr>
            <w:top w:val="none" w:sz="0" w:space="0" w:color="auto"/>
            <w:left w:val="none" w:sz="0" w:space="0" w:color="auto"/>
            <w:bottom w:val="none" w:sz="0" w:space="0" w:color="auto"/>
            <w:right w:val="none" w:sz="0" w:space="0" w:color="auto"/>
          </w:divBdr>
        </w:div>
        <w:div w:id="836766826">
          <w:marLeft w:val="480"/>
          <w:marRight w:val="0"/>
          <w:marTop w:val="0"/>
          <w:marBottom w:val="0"/>
          <w:divBdr>
            <w:top w:val="none" w:sz="0" w:space="0" w:color="auto"/>
            <w:left w:val="none" w:sz="0" w:space="0" w:color="auto"/>
            <w:bottom w:val="none" w:sz="0" w:space="0" w:color="auto"/>
            <w:right w:val="none" w:sz="0" w:space="0" w:color="auto"/>
          </w:divBdr>
        </w:div>
        <w:div w:id="1801609118">
          <w:marLeft w:val="480"/>
          <w:marRight w:val="0"/>
          <w:marTop w:val="0"/>
          <w:marBottom w:val="0"/>
          <w:divBdr>
            <w:top w:val="none" w:sz="0" w:space="0" w:color="auto"/>
            <w:left w:val="none" w:sz="0" w:space="0" w:color="auto"/>
            <w:bottom w:val="none" w:sz="0" w:space="0" w:color="auto"/>
            <w:right w:val="none" w:sz="0" w:space="0" w:color="auto"/>
          </w:divBdr>
        </w:div>
        <w:div w:id="291791216">
          <w:marLeft w:val="480"/>
          <w:marRight w:val="0"/>
          <w:marTop w:val="0"/>
          <w:marBottom w:val="0"/>
          <w:divBdr>
            <w:top w:val="none" w:sz="0" w:space="0" w:color="auto"/>
            <w:left w:val="none" w:sz="0" w:space="0" w:color="auto"/>
            <w:bottom w:val="none" w:sz="0" w:space="0" w:color="auto"/>
            <w:right w:val="none" w:sz="0" w:space="0" w:color="auto"/>
          </w:divBdr>
        </w:div>
        <w:div w:id="1282033291">
          <w:marLeft w:val="480"/>
          <w:marRight w:val="0"/>
          <w:marTop w:val="0"/>
          <w:marBottom w:val="0"/>
          <w:divBdr>
            <w:top w:val="none" w:sz="0" w:space="0" w:color="auto"/>
            <w:left w:val="none" w:sz="0" w:space="0" w:color="auto"/>
            <w:bottom w:val="none" w:sz="0" w:space="0" w:color="auto"/>
            <w:right w:val="none" w:sz="0" w:space="0" w:color="auto"/>
          </w:divBdr>
        </w:div>
        <w:div w:id="11303852">
          <w:marLeft w:val="480"/>
          <w:marRight w:val="0"/>
          <w:marTop w:val="0"/>
          <w:marBottom w:val="0"/>
          <w:divBdr>
            <w:top w:val="none" w:sz="0" w:space="0" w:color="auto"/>
            <w:left w:val="none" w:sz="0" w:space="0" w:color="auto"/>
            <w:bottom w:val="none" w:sz="0" w:space="0" w:color="auto"/>
            <w:right w:val="none" w:sz="0" w:space="0" w:color="auto"/>
          </w:divBdr>
        </w:div>
        <w:div w:id="1326783290">
          <w:marLeft w:val="480"/>
          <w:marRight w:val="0"/>
          <w:marTop w:val="0"/>
          <w:marBottom w:val="0"/>
          <w:divBdr>
            <w:top w:val="none" w:sz="0" w:space="0" w:color="auto"/>
            <w:left w:val="none" w:sz="0" w:space="0" w:color="auto"/>
            <w:bottom w:val="none" w:sz="0" w:space="0" w:color="auto"/>
            <w:right w:val="none" w:sz="0" w:space="0" w:color="auto"/>
          </w:divBdr>
        </w:div>
        <w:div w:id="789518049">
          <w:marLeft w:val="480"/>
          <w:marRight w:val="0"/>
          <w:marTop w:val="0"/>
          <w:marBottom w:val="0"/>
          <w:divBdr>
            <w:top w:val="none" w:sz="0" w:space="0" w:color="auto"/>
            <w:left w:val="none" w:sz="0" w:space="0" w:color="auto"/>
            <w:bottom w:val="none" w:sz="0" w:space="0" w:color="auto"/>
            <w:right w:val="none" w:sz="0" w:space="0" w:color="auto"/>
          </w:divBdr>
        </w:div>
        <w:div w:id="656491837">
          <w:marLeft w:val="480"/>
          <w:marRight w:val="0"/>
          <w:marTop w:val="0"/>
          <w:marBottom w:val="0"/>
          <w:divBdr>
            <w:top w:val="none" w:sz="0" w:space="0" w:color="auto"/>
            <w:left w:val="none" w:sz="0" w:space="0" w:color="auto"/>
            <w:bottom w:val="none" w:sz="0" w:space="0" w:color="auto"/>
            <w:right w:val="none" w:sz="0" w:space="0" w:color="auto"/>
          </w:divBdr>
        </w:div>
        <w:div w:id="1322544655">
          <w:marLeft w:val="480"/>
          <w:marRight w:val="0"/>
          <w:marTop w:val="0"/>
          <w:marBottom w:val="0"/>
          <w:divBdr>
            <w:top w:val="none" w:sz="0" w:space="0" w:color="auto"/>
            <w:left w:val="none" w:sz="0" w:space="0" w:color="auto"/>
            <w:bottom w:val="none" w:sz="0" w:space="0" w:color="auto"/>
            <w:right w:val="none" w:sz="0" w:space="0" w:color="auto"/>
          </w:divBdr>
        </w:div>
        <w:div w:id="829751528">
          <w:marLeft w:val="480"/>
          <w:marRight w:val="0"/>
          <w:marTop w:val="0"/>
          <w:marBottom w:val="0"/>
          <w:divBdr>
            <w:top w:val="none" w:sz="0" w:space="0" w:color="auto"/>
            <w:left w:val="none" w:sz="0" w:space="0" w:color="auto"/>
            <w:bottom w:val="none" w:sz="0" w:space="0" w:color="auto"/>
            <w:right w:val="none" w:sz="0" w:space="0" w:color="auto"/>
          </w:divBdr>
        </w:div>
        <w:div w:id="658509321">
          <w:marLeft w:val="480"/>
          <w:marRight w:val="0"/>
          <w:marTop w:val="0"/>
          <w:marBottom w:val="0"/>
          <w:divBdr>
            <w:top w:val="none" w:sz="0" w:space="0" w:color="auto"/>
            <w:left w:val="none" w:sz="0" w:space="0" w:color="auto"/>
            <w:bottom w:val="none" w:sz="0" w:space="0" w:color="auto"/>
            <w:right w:val="none" w:sz="0" w:space="0" w:color="auto"/>
          </w:divBdr>
        </w:div>
        <w:div w:id="367611799">
          <w:marLeft w:val="480"/>
          <w:marRight w:val="0"/>
          <w:marTop w:val="0"/>
          <w:marBottom w:val="0"/>
          <w:divBdr>
            <w:top w:val="none" w:sz="0" w:space="0" w:color="auto"/>
            <w:left w:val="none" w:sz="0" w:space="0" w:color="auto"/>
            <w:bottom w:val="none" w:sz="0" w:space="0" w:color="auto"/>
            <w:right w:val="none" w:sz="0" w:space="0" w:color="auto"/>
          </w:divBdr>
        </w:div>
        <w:div w:id="419915191">
          <w:marLeft w:val="480"/>
          <w:marRight w:val="0"/>
          <w:marTop w:val="0"/>
          <w:marBottom w:val="0"/>
          <w:divBdr>
            <w:top w:val="none" w:sz="0" w:space="0" w:color="auto"/>
            <w:left w:val="none" w:sz="0" w:space="0" w:color="auto"/>
            <w:bottom w:val="none" w:sz="0" w:space="0" w:color="auto"/>
            <w:right w:val="none" w:sz="0" w:space="0" w:color="auto"/>
          </w:divBdr>
        </w:div>
        <w:div w:id="443157806">
          <w:marLeft w:val="480"/>
          <w:marRight w:val="0"/>
          <w:marTop w:val="0"/>
          <w:marBottom w:val="0"/>
          <w:divBdr>
            <w:top w:val="none" w:sz="0" w:space="0" w:color="auto"/>
            <w:left w:val="none" w:sz="0" w:space="0" w:color="auto"/>
            <w:bottom w:val="none" w:sz="0" w:space="0" w:color="auto"/>
            <w:right w:val="none" w:sz="0" w:space="0" w:color="auto"/>
          </w:divBdr>
        </w:div>
        <w:div w:id="415246608">
          <w:marLeft w:val="480"/>
          <w:marRight w:val="0"/>
          <w:marTop w:val="0"/>
          <w:marBottom w:val="0"/>
          <w:divBdr>
            <w:top w:val="none" w:sz="0" w:space="0" w:color="auto"/>
            <w:left w:val="none" w:sz="0" w:space="0" w:color="auto"/>
            <w:bottom w:val="none" w:sz="0" w:space="0" w:color="auto"/>
            <w:right w:val="none" w:sz="0" w:space="0" w:color="auto"/>
          </w:divBdr>
        </w:div>
        <w:div w:id="1778982714">
          <w:marLeft w:val="480"/>
          <w:marRight w:val="0"/>
          <w:marTop w:val="0"/>
          <w:marBottom w:val="0"/>
          <w:divBdr>
            <w:top w:val="none" w:sz="0" w:space="0" w:color="auto"/>
            <w:left w:val="none" w:sz="0" w:space="0" w:color="auto"/>
            <w:bottom w:val="none" w:sz="0" w:space="0" w:color="auto"/>
            <w:right w:val="none" w:sz="0" w:space="0" w:color="auto"/>
          </w:divBdr>
        </w:div>
        <w:div w:id="885263596">
          <w:marLeft w:val="480"/>
          <w:marRight w:val="0"/>
          <w:marTop w:val="0"/>
          <w:marBottom w:val="0"/>
          <w:divBdr>
            <w:top w:val="none" w:sz="0" w:space="0" w:color="auto"/>
            <w:left w:val="none" w:sz="0" w:space="0" w:color="auto"/>
            <w:bottom w:val="none" w:sz="0" w:space="0" w:color="auto"/>
            <w:right w:val="none" w:sz="0" w:space="0" w:color="auto"/>
          </w:divBdr>
        </w:div>
        <w:div w:id="2124297668">
          <w:marLeft w:val="480"/>
          <w:marRight w:val="0"/>
          <w:marTop w:val="0"/>
          <w:marBottom w:val="0"/>
          <w:divBdr>
            <w:top w:val="none" w:sz="0" w:space="0" w:color="auto"/>
            <w:left w:val="none" w:sz="0" w:space="0" w:color="auto"/>
            <w:bottom w:val="none" w:sz="0" w:space="0" w:color="auto"/>
            <w:right w:val="none" w:sz="0" w:space="0" w:color="auto"/>
          </w:divBdr>
        </w:div>
        <w:div w:id="362366082">
          <w:marLeft w:val="480"/>
          <w:marRight w:val="0"/>
          <w:marTop w:val="0"/>
          <w:marBottom w:val="0"/>
          <w:divBdr>
            <w:top w:val="none" w:sz="0" w:space="0" w:color="auto"/>
            <w:left w:val="none" w:sz="0" w:space="0" w:color="auto"/>
            <w:bottom w:val="none" w:sz="0" w:space="0" w:color="auto"/>
            <w:right w:val="none" w:sz="0" w:space="0" w:color="auto"/>
          </w:divBdr>
        </w:div>
        <w:div w:id="189998591">
          <w:marLeft w:val="480"/>
          <w:marRight w:val="0"/>
          <w:marTop w:val="0"/>
          <w:marBottom w:val="0"/>
          <w:divBdr>
            <w:top w:val="none" w:sz="0" w:space="0" w:color="auto"/>
            <w:left w:val="none" w:sz="0" w:space="0" w:color="auto"/>
            <w:bottom w:val="none" w:sz="0" w:space="0" w:color="auto"/>
            <w:right w:val="none" w:sz="0" w:space="0" w:color="auto"/>
          </w:divBdr>
        </w:div>
        <w:div w:id="1930693276">
          <w:marLeft w:val="480"/>
          <w:marRight w:val="0"/>
          <w:marTop w:val="0"/>
          <w:marBottom w:val="0"/>
          <w:divBdr>
            <w:top w:val="none" w:sz="0" w:space="0" w:color="auto"/>
            <w:left w:val="none" w:sz="0" w:space="0" w:color="auto"/>
            <w:bottom w:val="none" w:sz="0" w:space="0" w:color="auto"/>
            <w:right w:val="none" w:sz="0" w:space="0" w:color="auto"/>
          </w:divBdr>
        </w:div>
        <w:div w:id="1569456373">
          <w:marLeft w:val="480"/>
          <w:marRight w:val="0"/>
          <w:marTop w:val="0"/>
          <w:marBottom w:val="0"/>
          <w:divBdr>
            <w:top w:val="none" w:sz="0" w:space="0" w:color="auto"/>
            <w:left w:val="none" w:sz="0" w:space="0" w:color="auto"/>
            <w:bottom w:val="none" w:sz="0" w:space="0" w:color="auto"/>
            <w:right w:val="none" w:sz="0" w:space="0" w:color="auto"/>
          </w:divBdr>
        </w:div>
        <w:div w:id="714162959">
          <w:marLeft w:val="480"/>
          <w:marRight w:val="0"/>
          <w:marTop w:val="0"/>
          <w:marBottom w:val="0"/>
          <w:divBdr>
            <w:top w:val="none" w:sz="0" w:space="0" w:color="auto"/>
            <w:left w:val="none" w:sz="0" w:space="0" w:color="auto"/>
            <w:bottom w:val="none" w:sz="0" w:space="0" w:color="auto"/>
            <w:right w:val="none" w:sz="0" w:space="0" w:color="auto"/>
          </w:divBdr>
        </w:div>
        <w:div w:id="318775962">
          <w:marLeft w:val="480"/>
          <w:marRight w:val="0"/>
          <w:marTop w:val="0"/>
          <w:marBottom w:val="0"/>
          <w:divBdr>
            <w:top w:val="none" w:sz="0" w:space="0" w:color="auto"/>
            <w:left w:val="none" w:sz="0" w:space="0" w:color="auto"/>
            <w:bottom w:val="none" w:sz="0" w:space="0" w:color="auto"/>
            <w:right w:val="none" w:sz="0" w:space="0" w:color="auto"/>
          </w:divBdr>
        </w:div>
        <w:div w:id="600263936">
          <w:marLeft w:val="480"/>
          <w:marRight w:val="0"/>
          <w:marTop w:val="0"/>
          <w:marBottom w:val="0"/>
          <w:divBdr>
            <w:top w:val="none" w:sz="0" w:space="0" w:color="auto"/>
            <w:left w:val="none" w:sz="0" w:space="0" w:color="auto"/>
            <w:bottom w:val="none" w:sz="0" w:space="0" w:color="auto"/>
            <w:right w:val="none" w:sz="0" w:space="0" w:color="auto"/>
          </w:divBdr>
        </w:div>
        <w:div w:id="2144959342">
          <w:marLeft w:val="480"/>
          <w:marRight w:val="0"/>
          <w:marTop w:val="0"/>
          <w:marBottom w:val="0"/>
          <w:divBdr>
            <w:top w:val="none" w:sz="0" w:space="0" w:color="auto"/>
            <w:left w:val="none" w:sz="0" w:space="0" w:color="auto"/>
            <w:bottom w:val="none" w:sz="0" w:space="0" w:color="auto"/>
            <w:right w:val="none" w:sz="0" w:space="0" w:color="auto"/>
          </w:divBdr>
        </w:div>
        <w:div w:id="2026201543">
          <w:marLeft w:val="480"/>
          <w:marRight w:val="0"/>
          <w:marTop w:val="0"/>
          <w:marBottom w:val="0"/>
          <w:divBdr>
            <w:top w:val="none" w:sz="0" w:space="0" w:color="auto"/>
            <w:left w:val="none" w:sz="0" w:space="0" w:color="auto"/>
            <w:bottom w:val="none" w:sz="0" w:space="0" w:color="auto"/>
            <w:right w:val="none" w:sz="0" w:space="0" w:color="auto"/>
          </w:divBdr>
        </w:div>
        <w:div w:id="652946533">
          <w:marLeft w:val="480"/>
          <w:marRight w:val="0"/>
          <w:marTop w:val="0"/>
          <w:marBottom w:val="0"/>
          <w:divBdr>
            <w:top w:val="none" w:sz="0" w:space="0" w:color="auto"/>
            <w:left w:val="none" w:sz="0" w:space="0" w:color="auto"/>
            <w:bottom w:val="none" w:sz="0" w:space="0" w:color="auto"/>
            <w:right w:val="none" w:sz="0" w:space="0" w:color="auto"/>
          </w:divBdr>
        </w:div>
        <w:div w:id="2120836293">
          <w:marLeft w:val="480"/>
          <w:marRight w:val="0"/>
          <w:marTop w:val="0"/>
          <w:marBottom w:val="0"/>
          <w:divBdr>
            <w:top w:val="none" w:sz="0" w:space="0" w:color="auto"/>
            <w:left w:val="none" w:sz="0" w:space="0" w:color="auto"/>
            <w:bottom w:val="none" w:sz="0" w:space="0" w:color="auto"/>
            <w:right w:val="none" w:sz="0" w:space="0" w:color="auto"/>
          </w:divBdr>
        </w:div>
        <w:div w:id="1980719953">
          <w:marLeft w:val="480"/>
          <w:marRight w:val="0"/>
          <w:marTop w:val="0"/>
          <w:marBottom w:val="0"/>
          <w:divBdr>
            <w:top w:val="none" w:sz="0" w:space="0" w:color="auto"/>
            <w:left w:val="none" w:sz="0" w:space="0" w:color="auto"/>
            <w:bottom w:val="none" w:sz="0" w:space="0" w:color="auto"/>
            <w:right w:val="none" w:sz="0" w:space="0" w:color="auto"/>
          </w:divBdr>
        </w:div>
        <w:div w:id="207690953">
          <w:marLeft w:val="480"/>
          <w:marRight w:val="0"/>
          <w:marTop w:val="0"/>
          <w:marBottom w:val="0"/>
          <w:divBdr>
            <w:top w:val="none" w:sz="0" w:space="0" w:color="auto"/>
            <w:left w:val="none" w:sz="0" w:space="0" w:color="auto"/>
            <w:bottom w:val="none" w:sz="0" w:space="0" w:color="auto"/>
            <w:right w:val="none" w:sz="0" w:space="0" w:color="auto"/>
          </w:divBdr>
        </w:div>
        <w:div w:id="1730299859">
          <w:marLeft w:val="480"/>
          <w:marRight w:val="0"/>
          <w:marTop w:val="0"/>
          <w:marBottom w:val="0"/>
          <w:divBdr>
            <w:top w:val="none" w:sz="0" w:space="0" w:color="auto"/>
            <w:left w:val="none" w:sz="0" w:space="0" w:color="auto"/>
            <w:bottom w:val="none" w:sz="0" w:space="0" w:color="auto"/>
            <w:right w:val="none" w:sz="0" w:space="0" w:color="auto"/>
          </w:divBdr>
        </w:div>
        <w:div w:id="738409710">
          <w:marLeft w:val="480"/>
          <w:marRight w:val="0"/>
          <w:marTop w:val="0"/>
          <w:marBottom w:val="0"/>
          <w:divBdr>
            <w:top w:val="none" w:sz="0" w:space="0" w:color="auto"/>
            <w:left w:val="none" w:sz="0" w:space="0" w:color="auto"/>
            <w:bottom w:val="none" w:sz="0" w:space="0" w:color="auto"/>
            <w:right w:val="none" w:sz="0" w:space="0" w:color="auto"/>
          </w:divBdr>
        </w:div>
        <w:div w:id="1809856146">
          <w:marLeft w:val="480"/>
          <w:marRight w:val="0"/>
          <w:marTop w:val="0"/>
          <w:marBottom w:val="0"/>
          <w:divBdr>
            <w:top w:val="none" w:sz="0" w:space="0" w:color="auto"/>
            <w:left w:val="none" w:sz="0" w:space="0" w:color="auto"/>
            <w:bottom w:val="none" w:sz="0" w:space="0" w:color="auto"/>
            <w:right w:val="none" w:sz="0" w:space="0" w:color="auto"/>
          </w:divBdr>
        </w:div>
        <w:div w:id="2059553273">
          <w:marLeft w:val="480"/>
          <w:marRight w:val="0"/>
          <w:marTop w:val="0"/>
          <w:marBottom w:val="0"/>
          <w:divBdr>
            <w:top w:val="none" w:sz="0" w:space="0" w:color="auto"/>
            <w:left w:val="none" w:sz="0" w:space="0" w:color="auto"/>
            <w:bottom w:val="none" w:sz="0" w:space="0" w:color="auto"/>
            <w:right w:val="none" w:sz="0" w:space="0" w:color="auto"/>
          </w:divBdr>
        </w:div>
        <w:div w:id="1382680201">
          <w:marLeft w:val="480"/>
          <w:marRight w:val="0"/>
          <w:marTop w:val="0"/>
          <w:marBottom w:val="0"/>
          <w:divBdr>
            <w:top w:val="none" w:sz="0" w:space="0" w:color="auto"/>
            <w:left w:val="none" w:sz="0" w:space="0" w:color="auto"/>
            <w:bottom w:val="none" w:sz="0" w:space="0" w:color="auto"/>
            <w:right w:val="none" w:sz="0" w:space="0" w:color="auto"/>
          </w:divBdr>
        </w:div>
        <w:div w:id="1470509222">
          <w:marLeft w:val="480"/>
          <w:marRight w:val="0"/>
          <w:marTop w:val="0"/>
          <w:marBottom w:val="0"/>
          <w:divBdr>
            <w:top w:val="none" w:sz="0" w:space="0" w:color="auto"/>
            <w:left w:val="none" w:sz="0" w:space="0" w:color="auto"/>
            <w:bottom w:val="none" w:sz="0" w:space="0" w:color="auto"/>
            <w:right w:val="none" w:sz="0" w:space="0" w:color="auto"/>
          </w:divBdr>
        </w:div>
        <w:div w:id="749423912">
          <w:marLeft w:val="480"/>
          <w:marRight w:val="0"/>
          <w:marTop w:val="0"/>
          <w:marBottom w:val="0"/>
          <w:divBdr>
            <w:top w:val="none" w:sz="0" w:space="0" w:color="auto"/>
            <w:left w:val="none" w:sz="0" w:space="0" w:color="auto"/>
            <w:bottom w:val="none" w:sz="0" w:space="0" w:color="auto"/>
            <w:right w:val="none" w:sz="0" w:space="0" w:color="auto"/>
          </w:divBdr>
        </w:div>
        <w:div w:id="2095784747">
          <w:marLeft w:val="480"/>
          <w:marRight w:val="0"/>
          <w:marTop w:val="0"/>
          <w:marBottom w:val="0"/>
          <w:divBdr>
            <w:top w:val="none" w:sz="0" w:space="0" w:color="auto"/>
            <w:left w:val="none" w:sz="0" w:space="0" w:color="auto"/>
            <w:bottom w:val="none" w:sz="0" w:space="0" w:color="auto"/>
            <w:right w:val="none" w:sz="0" w:space="0" w:color="auto"/>
          </w:divBdr>
        </w:div>
        <w:div w:id="2116553493">
          <w:marLeft w:val="480"/>
          <w:marRight w:val="0"/>
          <w:marTop w:val="0"/>
          <w:marBottom w:val="0"/>
          <w:divBdr>
            <w:top w:val="none" w:sz="0" w:space="0" w:color="auto"/>
            <w:left w:val="none" w:sz="0" w:space="0" w:color="auto"/>
            <w:bottom w:val="none" w:sz="0" w:space="0" w:color="auto"/>
            <w:right w:val="none" w:sz="0" w:space="0" w:color="auto"/>
          </w:divBdr>
        </w:div>
        <w:div w:id="1902137111">
          <w:marLeft w:val="480"/>
          <w:marRight w:val="0"/>
          <w:marTop w:val="0"/>
          <w:marBottom w:val="0"/>
          <w:divBdr>
            <w:top w:val="none" w:sz="0" w:space="0" w:color="auto"/>
            <w:left w:val="none" w:sz="0" w:space="0" w:color="auto"/>
            <w:bottom w:val="none" w:sz="0" w:space="0" w:color="auto"/>
            <w:right w:val="none" w:sz="0" w:space="0" w:color="auto"/>
          </w:divBdr>
        </w:div>
        <w:div w:id="1797990046">
          <w:marLeft w:val="480"/>
          <w:marRight w:val="0"/>
          <w:marTop w:val="0"/>
          <w:marBottom w:val="0"/>
          <w:divBdr>
            <w:top w:val="none" w:sz="0" w:space="0" w:color="auto"/>
            <w:left w:val="none" w:sz="0" w:space="0" w:color="auto"/>
            <w:bottom w:val="none" w:sz="0" w:space="0" w:color="auto"/>
            <w:right w:val="none" w:sz="0" w:space="0" w:color="auto"/>
          </w:divBdr>
        </w:div>
        <w:div w:id="1609191808">
          <w:marLeft w:val="480"/>
          <w:marRight w:val="0"/>
          <w:marTop w:val="0"/>
          <w:marBottom w:val="0"/>
          <w:divBdr>
            <w:top w:val="none" w:sz="0" w:space="0" w:color="auto"/>
            <w:left w:val="none" w:sz="0" w:space="0" w:color="auto"/>
            <w:bottom w:val="none" w:sz="0" w:space="0" w:color="auto"/>
            <w:right w:val="none" w:sz="0" w:space="0" w:color="auto"/>
          </w:divBdr>
        </w:div>
        <w:div w:id="19015536">
          <w:marLeft w:val="480"/>
          <w:marRight w:val="0"/>
          <w:marTop w:val="0"/>
          <w:marBottom w:val="0"/>
          <w:divBdr>
            <w:top w:val="none" w:sz="0" w:space="0" w:color="auto"/>
            <w:left w:val="none" w:sz="0" w:space="0" w:color="auto"/>
            <w:bottom w:val="none" w:sz="0" w:space="0" w:color="auto"/>
            <w:right w:val="none" w:sz="0" w:space="0" w:color="auto"/>
          </w:divBdr>
        </w:div>
        <w:div w:id="2047178480">
          <w:marLeft w:val="480"/>
          <w:marRight w:val="0"/>
          <w:marTop w:val="0"/>
          <w:marBottom w:val="0"/>
          <w:divBdr>
            <w:top w:val="none" w:sz="0" w:space="0" w:color="auto"/>
            <w:left w:val="none" w:sz="0" w:space="0" w:color="auto"/>
            <w:bottom w:val="none" w:sz="0" w:space="0" w:color="auto"/>
            <w:right w:val="none" w:sz="0" w:space="0" w:color="auto"/>
          </w:divBdr>
        </w:div>
        <w:div w:id="190608414">
          <w:marLeft w:val="480"/>
          <w:marRight w:val="0"/>
          <w:marTop w:val="0"/>
          <w:marBottom w:val="0"/>
          <w:divBdr>
            <w:top w:val="none" w:sz="0" w:space="0" w:color="auto"/>
            <w:left w:val="none" w:sz="0" w:space="0" w:color="auto"/>
            <w:bottom w:val="none" w:sz="0" w:space="0" w:color="auto"/>
            <w:right w:val="none" w:sz="0" w:space="0" w:color="auto"/>
          </w:divBdr>
        </w:div>
        <w:div w:id="1404448217">
          <w:marLeft w:val="480"/>
          <w:marRight w:val="0"/>
          <w:marTop w:val="0"/>
          <w:marBottom w:val="0"/>
          <w:divBdr>
            <w:top w:val="none" w:sz="0" w:space="0" w:color="auto"/>
            <w:left w:val="none" w:sz="0" w:space="0" w:color="auto"/>
            <w:bottom w:val="none" w:sz="0" w:space="0" w:color="auto"/>
            <w:right w:val="none" w:sz="0" w:space="0" w:color="auto"/>
          </w:divBdr>
        </w:div>
        <w:div w:id="1935478114">
          <w:marLeft w:val="480"/>
          <w:marRight w:val="0"/>
          <w:marTop w:val="0"/>
          <w:marBottom w:val="0"/>
          <w:divBdr>
            <w:top w:val="none" w:sz="0" w:space="0" w:color="auto"/>
            <w:left w:val="none" w:sz="0" w:space="0" w:color="auto"/>
            <w:bottom w:val="none" w:sz="0" w:space="0" w:color="auto"/>
            <w:right w:val="none" w:sz="0" w:space="0" w:color="auto"/>
          </w:divBdr>
        </w:div>
        <w:div w:id="1479149384">
          <w:marLeft w:val="480"/>
          <w:marRight w:val="0"/>
          <w:marTop w:val="0"/>
          <w:marBottom w:val="0"/>
          <w:divBdr>
            <w:top w:val="none" w:sz="0" w:space="0" w:color="auto"/>
            <w:left w:val="none" w:sz="0" w:space="0" w:color="auto"/>
            <w:bottom w:val="none" w:sz="0" w:space="0" w:color="auto"/>
            <w:right w:val="none" w:sz="0" w:space="0" w:color="auto"/>
          </w:divBdr>
        </w:div>
      </w:divsChild>
    </w:div>
    <w:div w:id="1791127747">
      <w:bodyDiv w:val="1"/>
      <w:marLeft w:val="0"/>
      <w:marRight w:val="0"/>
      <w:marTop w:val="0"/>
      <w:marBottom w:val="0"/>
      <w:divBdr>
        <w:top w:val="none" w:sz="0" w:space="0" w:color="auto"/>
        <w:left w:val="none" w:sz="0" w:space="0" w:color="auto"/>
        <w:bottom w:val="none" w:sz="0" w:space="0" w:color="auto"/>
        <w:right w:val="none" w:sz="0" w:space="0" w:color="auto"/>
      </w:divBdr>
    </w:div>
    <w:div w:id="1791195548">
      <w:bodyDiv w:val="1"/>
      <w:marLeft w:val="0"/>
      <w:marRight w:val="0"/>
      <w:marTop w:val="0"/>
      <w:marBottom w:val="0"/>
      <w:divBdr>
        <w:top w:val="none" w:sz="0" w:space="0" w:color="auto"/>
        <w:left w:val="none" w:sz="0" w:space="0" w:color="auto"/>
        <w:bottom w:val="none" w:sz="0" w:space="0" w:color="auto"/>
        <w:right w:val="none" w:sz="0" w:space="0" w:color="auto"/>
      </w:divBdr>
    </w:div>
    <w:div w:id="1791390132">
      <w:bodyDiv w:val="1"/>
      <w:marLeft w:val="0"/>
      <w:marRight w:val="0"/>
      <w:marTop w:val="0"/>
      <w:marBottom w:val="0"/>
      <w:divBdr>
        <w:top w:val="none" w:sz="0" w:space="0" w:color="auto"/>
        <w:left w:val="none" w:sz="0" w:space="0" w:color="auto"/>
        <w:bottom w:val="none" w:sz="0" w:space="0" w:color="auto"/>
        <w:right w:val="none" w:sz="0" w:space="0" w:color="auto"/>
      </w:divBdr>
    </w:div>
    <w:div w:id="1791435144">
      <w:bodyDiv w:val="1"/>
      <w:marLeft w:val="0"/>
      <w:marRight w:val="0"/>
      <w:marTop w:val="0"/>
      <w:marBottom w:val="0"/>
      <w:divBdr>
        <w:top w:val="none" w:sz="0" w:space="0" w:color="auto"/>
        <w:left w:val="none" w:sz="0" w:space="0" w:color="auto"/>
        <w:bottom w:val="none" w:sz="0" w:space="0" w:color="auto"/>
        <w:right w:val="none" w:sz="0" w:space="0" w:color="auto"/>
      </w:divBdr>
    </w:div>
    <w:div w:id="1791509629">
      <w:bodyDiv w:val="1"/>
      <w:marLeft w:val="0"/>
      <w:marRight w:val="0"/>
      <w:marTop w:val="0"/>
      <w:marBottom w:val="0"/>
      <w:divBdr>
        <w:top w:val="none" w:sz="0" w:space="0" w:color="auto"/>
        <w:left w:val="none" w:sz="0" w:space="0" w:color="auto"/>
        <w:bottom w:val="none" w:sz="0" w:space="0" w:color="auto"/>
        <w:right w:val="none" w:sz="0" w:space="0" w:color="auto"/>
      </w:divBdr>
    </w:div>
    <w:div w:id="1791626816">
      <w:bodyDiv w:val="1"/>
      <w:marLeft w:val="0"/>
      <w:marRight w:val="0"/>
      <w:marTop w:val="0"/>
      <w:marBottom w:val="0"/>
      <w:divBdr>
        <w:top w:val="none" w:sz="0" w:space="0" w:color="auto"/>
        <w:left w:val="none" w:sz="0" w:space="0" w:color="auto"/>
        <w:bottom w:val="none" w:sz="0" w:space="0" w:color="auto"/>
        <w:right w:val="none" w:sz="0" w:space="0" w:color="auto"/>
      </w:divBdr>
    </w:div>
    <w:div w:id="1791626849">
      <w:bodyDiv w:val="1"/>
      <w:marLeft w:val="0"/>
      <w:marRight w:val="0"/>
      <w:marTop w:val="0"/>
      <w:marBottom w:val="0"/>
      <w:divBdr>
        <w:top w:val="none" w:sz="0" w:space="0" w:color="auto"/>
        <w:left w:val="none" w:sz="0" w:space="0" w:color="auto"/>
        <w:bottom w:val="none" w:sz="0" w:space="0" w:color="auto"/>
        <w:right w:val="none" w:sz="0" w:space="0" w:color="auto"/>
      </w:divBdr>
    </w:div>
    <w:div w:id="1791702261">
      <w:bodyDiv w:val="1"/>
      <w:marLeft w:val="0"/>
      <w:marRight w:val="0"/>
      <w:marTop w:val="0"/>
      <w:marBottom w:val="0"/>
      <w:divBdr>
        <w:top w:val="none" w:sz="0" w:space="0" w:color="auto"/>
        <w:left w:val="none" w:sz="0" w:space="0" w:color="auto"/>
        <w:bottom w:val="none" w:sz="0" w:space="0" w:color="auto"/>
        <w:right w:val="none" w:sz="0" w:space="0" w:color="auto"/>
      </w:divBdr>
    </w:div>
    <w:div w:id="1791779614">
      <w:bodyDiv w:val="1"/>
      <w:marLeft w:val="0"/>
      <w:marRight w:val="0"/>
      <w:marTop w:val="0"/>
      <w:marBottom w:val="0"/>
      <w:divBdr>
        <w:top w:val="none" w:sz="0" w:space="0" w:color="auto"/>
        <w:left w:val="none" w:sz="0" w:space="0" w:color="auto"/>
        <w:bottom w:val="none" w:sz="0" w:space="0" w:color="auto"/>
        <w:right w:val="none" w:sz="0" w:space="0" w:color="auto"/>
      </w:divBdr>
    </w:div>
    <w:div w:id="1791974537">
      <w:bodyDiv w:val="1"/>
      <w:marLeft w:val="0"/>
      <w:marRight w:val="0"/>
      <w:marTop w:val="0"/>
      <w:marBottom w:val="0"/>
      <w:divBdr>
        <w:top w:val="none" w:sz="0" w:space="0" w:color="auto"/>
        <w:left w:val="none" w:sz="0" w:space="0" w:color="auto"/>
        <w:bottom w:val="none" w:sz="0" w:space="0" w:color="auto"/>
        <w:right w:val="none" w:sz="0" w:space="0" w:color="auto"/>
      </w:divBdr>
      <w:divsChild>
        <w:div w:id="94908414">
          <w:marLeft w:val="480"/>
          <w:marRight w:val="0"/>
          <w:marTop w:val="0"/>
          <w:marBottom w:val="0"/>
          <w:divBdr>
            <w:top w:val="none" w:sz="0" w:space="0" w:color="auto"/>
            <w:left w:val="none" w:sz="0" w:space="0" w:color="auto"/>
            <w:bottom w:val="none" w:sz="0" w:space="0" w:color="auto"/>
            <w:right w:val="none" w:sz="0" w:space="0" w:color="auto"/>
          </w:divBdr>
        </w:div>
        <w:div w:id="139733791">
          <w:marLeft w:val="480"/>
          <w:marRight w:val="0"/>
          <w:marTop w:val="0"/>
          <w:marBottom w:val="0"/>
          <w:divBdr>
            <w:top w:val="none" w:sz="0" w:space="0" w:color="auto"/>
            <w:left w:val="none" w:sz="0" w:space="0" w:color="auto"/>
            <w:bottom w:val="none" w:sz="0" w:space="0" w:color="auto"/>
            <w:right w:val="none" w:sz="0" w:space="0" w:color="auto"/>
          </w:divBdr>
        </w:div>
        <w:div w:id="184100302">
          <w:marLeft w:val="480"/>
          <w:marRight w:val="0"/>
          <w:marTop w:val="0"/>
          <w:marBottom w:val="0"/>
          <w:divBdr>
            <w:top w:val="none" w:sz="0" w:space="0" w:color="auto"/>
            <w:left w:val="none" w:sz="0" w:space="0" w:color="auto"/>
            <w:bottom w:val="none" w:sz="0" w:space="0" w:color="auto"/>
            <w:right w:val="none" w:sz="0" w:space="0" w:color="auto"/>
          </w:divBdr>
        </w:div>
        <w:div w:id="231738253">
          <w:marLeft w:val="480"/>
          <w:marRight w:val="0"/>
          <w:marTop w:val="0"/>
          <w:marBottom w:val="0"/>
          <w:divBdr>
            <w:top w:val="none" w:sz="0" w:space="0" w:color="auto"/>
            <w:left w:val="none" w:sz="0" w:space="0" w:color="auto"/>
            <w:bottom w:val="none" w:sz="0" w:space="0" w:color="auto"/>
            <w:right w:val="none" w:sz="0" w:space="0" w:color="auto"/>
          </w:divBdr>
        </w:div>
        <w:div w:id="243612942">
          <w:marLeft w:val="480"/>
          <w:marRight w:val="0"/>
          <w:marTop w:val="0"/>
          <w:marBottom w:val="0"/>
          <w:divBdr>
            <w:top w:val="none" w:sz="0" w:space="0" w:color="auto"/>
            <w:left w:val="none" w:sz="0" w:space="0" w:color="auto"/>
            <w:bottom w:val="none" w:sz="0" w:space="0" w:color="auto"/>
            <w:right w:val="none" w:sz="0" w:space="0" w:color="auto"/>
          </w:divBdr>
        </w:div>
        <w:div w:id="274676003">
          <w:marLeft w:val="480"/>
          <w:marRight w:val="0"/>
          <w:marTop w:val="0"/>
          <w:marBottom w:val="0"/>
          <w:divBdr>
            <w:top w:val="none" w:sz="0" w:space="0" w:color="auto"/>
            <w:left w:val="none" w:sz="0" w:space="0" w:color="auto"/>
            <w:bottom w:val="none" w:sz="0" w:space="0" w:color="auto"/>
            <w:right w:val="none" w:sz="0" w:space="0" w:color="auto"/>
          </w:divBdr>
        </w:div>
        <w:div w:id="310714997">
          <w:marLeft w:val="480"/>
          <w:marRight w:val="0"/>
          <w:marTop w:val="0"/>
          <w:marBottom w:val="0"/>
          <w:divBdr>
            <w:top w:val="none" w:sz="0" w:space="0" w:color="auto"/>
            <w:left w:val="none" w:sz="0" w:space="0" w:color="auto"/>
            <w:bottom w:val="none" w:sz="0" w:space="0" w:color="auto"/>
            <w:right w:val="none" w:sz="0" w:space="0" w:color="auto"/>
          </w:divBdr>
        </w:div>
        <w:div w:id="358314273">
          <w:marLeft w:val="480"/>
          <w:marRight w:val="0"/>
          <w:marTop w:val="0"/>
          <w:marBottom w:val="0"/>
          <w:divBdr>
            <w:top w:val="none" w:sz="0" w:space="0" w:color="auto"/>
            <w:left w:val="none" w:sz="0" w:space="0" w:color="auto"/>
            <w:bottom w:val="none" w:sz="0" w:space="0" w:color="auto"/>
            <w:right w:val="none" w:sz="0" w:space="0" w:color="auto"/>
          </w:divBdr>
        </w:div>
        <w:div w:id="383216451">
          <w:marLeft w:val="480"/>
          <w:marRight w:val="0"/>
          <w:marTop w:val="0"/>
          <w:marBottom w:val="0"/>
          <w:divBdr>
            <w:top w:val="none" w:sz="0" w:space="0" w:color="auto"/>
            <w:left w:val="none" w:sz="0" w:space="0" w:color="auto"/>
            <w:bottom w:val="none" w:sz="0" w:space="0" w:color="auto"/>
            <w:right w:val="none" w:sz="0" w:space="0" w:color="auto"/>
          </w:divBdr>
        </w:div>
        <w:div w:id="400520019">
          <w:marLeft w:val="480"/>
          <w:marRight w:val="0"/>
          <w:marTop w:val="0"/>
          <w:marBottom w:val="0"/>
          <w:divBdr>
            <w:top w:val="none" w:sz="0" w:space="0" w:color="auto"/>
            <w:left w:val="none" w:sz="0" w:space="0" w:color="auto"/>
            <w:bottom w:val="none" w:sz="0" w:space="0" w:color="auto"/>
            <w:right w:val="none" w:sz="0" w:space="0" w:color="auto"/>
          </w:divBdr>
        </w:div>
        <w:div w:id="510266266">
          <w:marLeft w:val="480"/>
          <w:marRight w:val="0"/>
          <w:marTop w:val="0"/>
          <w:marBottom w:val="0"/>
          <w:divBdr>
            <w:top w:val="none" w:sz="0" w:space="0" w:color="auto"/>
            <w:left w:val="none" w:sz="0" w:space="0" w:color="auto"/>
            <w:bottom w:val="none" w:sz="0" w:space="0" w:color="auto"/>
            <w:right w:val="none" w:sz="0" w:space="0" w:color="auto"/>
          </w:divBdr>
        </w:div>
        <w:div w:id="519508497">
          <w:marLeft w:val="480"/>
          <w:marRight w:val="0"/>
          <w:marTop w:val="0"/>
          <w:marBottom w:val="0"/>
          <w:divBdr>
            <w:top w:val="none" w:sz="0" w:space="0" w:color="auto"/>
            <w:left w:val="none" w:sz="0" w:space="0" w:color="auto"/>
            <w:bottom w:val="none" w:sz="0" w:space="0" w:color="auto"/>
            <w:right w:val="none" w:sz="0" w:space="0" w:color="auto"/>
          </w:divBdr>
        </w:div>
        <w:div w:id="524908480">
          <w:marLeft w:val="480"/>
          <w:marRight w:val="0"/>
          <w:marTop w:val="0"/>
          <w:marBottom w:val="0"/>
          <w:divBdr>
            <w:top w:val="none" w:sz="0" w:space="0" w:color="auto"/>
            <w:left w:val="none" w:sz="0" w:space="0" w:color="auto"/>
            <w:bottom w:val="none" w:sz="0" w:space="0" w:color="auto"/>
            <w:right w:val="none" w:sz="0" w:space="0" w:color="auto"/>
          </w:divBdr>
        </w:div>
        <w:div w:id="548804770">
          <w:marLeft w:val="480"/>
          <w:marRight w:val="0"/>
          <w:marTop w:val="0"/>
          <w:marBottom w:val="0"/>
          <w:divBdr>
            <w:top w:val="none" w:sz="0" w:space="0" w:color="auto"/>
            <w:left w:val="none" w:sz="0" w:space="0" w:color="auto"/>
            <w:bottom w:val="none" w:sz="0" w:space="0" w:color="auto"/>
            <w:right w:val="none" w:sz="0" w:space="0" w:color="auto"/>
          </w:divBdr>
        </w:div>
        <w:div w:id="561604740">
          <w:marLeft w:val="480"/>
          <w:marRight w:val="0"/>
          <w:marTop w:val="0"/>
          <w:marBottom w:val="0"/>
          <w:divBdr>
            <w:top w:val="none" w:sz="0" w:space="0" w:color="auto"/>
            <w:left w:val="none" w:sz="0" w:space="0" w:color="auto"/>
            <w:bottom w:val="none" w:sz="0" w:space="0" w:color="auto"/>
            <w:right w:val="none" w:sz="0" w:space="0" w:color="auto"/>
          </w:divBdr>
        </w:div>
        <w:div w:id="570626005">
          <w:marLeft w:val="480"/>
          <w:marRight w:val="0"/>
          <w:marTop w:val="0"/>
          <w:marBottom w:val="0"/>
          <w:divBdr>
            <w:top w:val="none" w:sz="0" w:space="0" w:color="auto"/>
            <w:left w:val="none" w:sz="0" w:space="0" w:color="auto"/>
            <w:bottom w:val="none" w:sz="0" w:space="0" w:color="auto"/>
            <w:right w:val="none" w:sz="0" w:space="0" w:color="auto"/>
          </w:divBdr>
        </w:div>
        <w:div w:id="618344839">
          <w:marLeft w:val="480"/>
          <w:marRight w:val="0"/>
          <w:marTop w:val="0"/>
          <w:marBottom w:val="0"/>
          <w:divBdr>
            <w:top w:val="none" w:sz="0" w:space="0" w:color="auto"/>
            <w:left w:val="none" w:sz="0" w:space="0" w:color="auto"/>
            <w:bottom w:val="none" w:sz="0" w:space="0" w:color="auto"/>
            <w:right w:val="none" w:sz="0" w:space="0" w:color="auto"/>
          </w:divBdr>
        </w:div>
        <w:div w:id="635258326">
          <w:marLeft w:val="480"/>
          <w:marRight w:val="0"/>
          <w:marTop w:val="0"/>
          <w:marBottom w:val="0"/>
          <w:divBdr>
            <w:top w:val="none" w:sz="0" w:space="0" w:color="auto"/>
            <w:left w:val="none" w:sz="0" w:space="0" w:color="auto"/>
            <w:bottom w:val="none" w:sz="0" w:space="0" w:color="auto"/>
            <w:right w:val="none" w:sz="0" w:space="0" w:color="auto"/>
          </w:divBdr>
        </w:div>
        <w:div w:id="636645734">
          <w:marLeft w:val="480"/>
          <w:marRight w:val="0"/>
          <w:marTop w:val="0"/>
          <w:marBottom w:val="0"/>
          <w:divBdr>
            <w:top w:val="none" w:sz="0" w:space="0" w:color="auto"/>
            <w:left w:val="none" w:sz="0" w:space="0" w:color="auto"/>
            <w:bottom w:val="none" w:sz="0" w:space="0" w:color="auto"/>
            <w:right w:val="none" w:sz="0" w:space="0" w:color="auto"/>
          </w:divBdr>
        </w:div>
        <w:div w:id="730881879">
          <w:marLeft w:val="480"/>
          <w:marRight w:val="0"/>
          <w:marTop w:val="0"/>
          <w:marBottom w:val="0"/>
          <w:divBdr>
            <w:top w:val="none" w:sz="0" w:space="0" w:color="auto"/>
            <w:left w:val="none" w:sz="0" w:space="0" w:color="auto"/>
            <w:bottom w:val="none" w:sz="0" w:space="0" w:color="auto"/>
            <w:right w:val="none" w:sz="0" w:space="0" w:color="auto"/>
          </w:divBdr>
        </w:div>
        <w:div w:id="743449112">
          <w:marLeft w:val="480"/>
          <w:marRight w:val="0"/>
          <w:marTop w:val="0"/>
          <w:marBottom w:val="0"/>
          <w:divBdr>
            <w:top w:val="none" w:sz="0" w:space="0" w:color="auto"/>
            <w:left w:val="none" w:sz="0" w:space="0" w:color="auto"/>
            <w:bottom w:val="none" w:sz="0" w:space="0" w:color="auto"/>
            <w:right w:val="none" w:sz="0" w:space="0" w:color="auto"/>
          </w:divBdr>
        </w:div>
        <w:div w:id="875585298">
          <w:marLeft w:val="480"/>
          <w:marRight w:val="0"/>
          <w:marTop w:val="0"/>
          <w:marBottom w:val="0"/>
          <w:divBdr>
            <w:top w:val="none" w:sz="0" w:space="0" w:color="auto"/>
            <w:left w:val="none" w:sz="0" w:space="0" w:color="auto"/>
            <w:bottom w:val="none" w:sz="0" w:space="0" w:color="auto"/>
            <w:right w:val="none" w:sz="0" w:space="0" w:color="auto"/>
          </w:divBdr>
        </w:div>
        <w:div w:id="927007164">
          <w:marLeft w:val="480"/>
          <w:marRight w:val="0"/>
          <w:marTop w:val="0"/>
          <w:marBottom w:val="0"/>
          <w:divBdr>
            <w:top w:val="none" w:sz="0" w:space="0" w:color="auto"/>
            <w:left w:val="none" w:sz="0" w:space="0" w:color="auto"/>
            <w:bottom w:val="none" w:sz="0" w:space="0" w:color="auto"/>
            <w:right w:val="none" w:sz="0" w:space="0" w:color="auto"/>
          </w:divBdr>
        </w:div>
        <w:div w:id="941186547">
          <w:marLeft w:val="480"/>
          <w:marRight w:val="0"/>
          <w:marTop w:val="0"/>
          <w:marBottom w:val="0"/>
          <w:divBdr>
            <w:top w:val="none" w:sz="0" w:space="0" w:color="auto"/>
            <w:left w:val="none" w:sz="0" w:space="0" w:color="auto"/>
            <w:bottom w:val="none" w:sz="0" w:space="0" w:color="auto"/>
            <w:right w:val="none" w:sz="0" w:space="0" w:color="auto"/>
          </w:divBdr>
        </w:div>
        <w:div w:id="968364448">
          <w:marLeft w:val="480"/>
          <w:marRight w:val="0"/>
          <w:marTop w:val="0"/>
          <w:marBottom w:val="0"/>
          <w:divBdr>
            <w:top w:val="none" w:sz="0" w:space="0" w:color="auto"/>
            <w:left w:val="none" w:sz="0" w:space="0" w:color="auto"/>
            <w:bottom w:val="none" w:sz="0" w:space="0" w:color="auto"/>
            <w:right w:val="none" w:sz="0" w:space="0" w:color="auto"/>
          </w:divBdr>
        </w:div>
        <w:div w:id="1049456688">
          <w:marLeft w:val="480"/>
          <w:marRight w:val="0"/>
          <w:marTop w:val="0"/>
          <w:marBottom w:val="0"/>
          <w:divBdr>
            <w:top w:val="none" w:sz="0" w:space="0" w:color="auto"/>
            <w:left w:val="none" w:sz="0" w:space="0" w:color="auto"/>
            <w:bottom w:val="none" w:sz="0" w:space="0" w:color="auto"/>
            <w:right w:val="none" w:sz="0" w:space="0" w:color="auto"/>
          </w:divBdr>
        </w:div>
        <w:div w:id="1056468919">
          <w:marLeft w:val="480"/>
          <w:marRight w:val="0"/>
          <w:marTop w:val="0"/>
          <w:marBottom w:val="0"/>
          <w:divBdr>
            <w:top w:val="none" w:sz="0" w:space="0" w:color="auto"/>
            <w:left w:val="none" w:sz="0" w:space="0" w:color="auto"/>
            <w:bottom w:val="none" w:sz="0" w:space="0" w:color="auto"/>
            <w:right w:val="none" w:sz="0" w:space="0" w:color="auto"/>
          </w:divBdr>
        </w:div>
        <w:div w:id="1088581397">
          <w:marLeft w:val="480"/>
          <w:marRight w:val="0"/>
          <w:marTop w:val="0"/>
          <w:marBottom w:val="0"/>
          <w:divBdr>
            <w:top w:val="none" w:sz="0" w:space="0" w:color="auto"/>
            <w:left w:val="none" w:sz="0" w:space="0" w:color="auto"/>
            <w:bottom w:val="none" w:sz="0" w:space="0" w:color="auto"/>
            <w:right w:val="none" w:sz="0" w:space="0" w:color="auto"/>
          </w:divBdr>
        </w:div>
        <w:div w:id="1102333489">
          <w:marLeft w:val="480"/>
          <w:marRight w:val="0"/>
          <w:marTop w:val="0"/>
          <w:marBottom w:val="0"/>
          <w:divBdr>
            <w:top w:val="none" w:sz="0" w:space="0" w:color="auto"/>
            <w:left w:val="none" w:sz="0" w:space="0" w:color="auto"/>
            <w:bottom w:val="none" w:sz="0" w:space="0" w:color="auto"/>
            <w:right w:val="none" w:sz="0" w:space="0" w:color="auto"/>
          </w:divBdr>
        </w:div>
        <w:div w:id="1150247734">
          <w:marLeft w:val="480"/>
          <w:marRight w:val="0"/>
          <w:marTop w:val="0"/>
          <w:marBottom w:val="0"/>
          <w:divBdr>
            <w:top w:val="none" w:sz="0" w:space="0" w:color="auto"/>
            <w:left w:val="none" w:sz="0" w:space="0" w:color="auto"/>
            <w:bottom w:val="none" w:sz="0" w:space="0" w:color="auto"/>
            <w:right w:val="none" w:sz="0" w:space="0" w:color="auto"/>
          </w:divBdr>
        </w:div>
        <w:div w:id="1160344285">
          <w:marLeft w:val="480"/>
          <w:marRight w:val="0"/>
          <w:marTop w:val="0"/>
          <w:marBottom w:val="0"/>
          <w:divBdr>
            <w:top w:val="none" w:sz="0" w:space="0" w:color="auto"/>
            <w:left w:val="none" w:sz="0" w:space="0" w:color="auto"/>
            <w:bottom w:val="none" w:sz="0" w:space="0" w:color="auto"/>
            <w:right w:val="none" w:sz="0" w:space="0" w:color="auto"/>
          </w:divBdr>
        </w:div>
        <w:div w:id="1174802283">
          <w:marLeft w:val="480"/>
          <w:marRight w:val="0"/>
          <w:marTop w:val="0"/>
          <w:marBottom w:val="0"/>
          <w:divBdr>
            <w:top w:val="none" w:sz="0" w:space="0" w:color="auto"/>
            <w:left w:val="none" w:sz="0" w:space="0" w:color="auto"/>
            <w:bottom w:val="none" w:sz="0" w:space="0" w:color="auto"/>
            <w:right w:val="none" w:sz="0" w:space="0" w:color="auto"/>
          </w:divBdr>
        </w:div>
        <w:div w:id="1205563683">
          <w:marLeft w:val="480"/>
          <w:marRight w:val="0"/>
          <w:marTop w:val="0"/>
          <w:marBottom w:val="0"/>
          <w:divBdr>
            <w:top w:val="none" w:sz="0" w:space="0" w:color="auto"/>
            <w:left w:val="none" w:sz="0" w:space="0" w:color="auto"/>
            <w:bottom w:val="none" w:sz="0" w:space="0" w:color="auto"/>
            <w:right w:val="none" w:sz="0" w:space="0" w:color="auto"/>
          </w:divBdr>
        </w:div>
        <w:div w:id="1215895599">
          <w:marLeft w:val="480"/>
          <w:marRight w:val="0"/>
          <w:marTop w:val="0"/>
          <w:marBottom w:val="0"/>
          <w:divBdr>
            <w:top w:val="none" w:sz="0" w:space="0" w:color="auto"/>
            <w:left w:val="none" w:sz="0" w:space="0" w:color="auto"/>
            <w:bottom w:val="none" w:sz="0" w:space="0" w:color="auto"/>
            <w:right w:val="none" w:sz="0" w:space="0" w:color="auto"/>
          </w:divBdr>
        </w:div>
        <w:div w:id="1219131286">
          <w:marLeft w:val="480"/>
          <w:marRight w:val="0"/>
          <w:marTop w:val="0"/>
          <w:marBottom w:val="0"/>
          <w:divBdr>
            <w:top w:val="none" w:sz="0" w:space="0" w:color="auto"/>
            <w:left w:val="none" w:sz="0" w:space="0" w:color="auto"/>
            <w:bottom w:val="none" w:sz="0" w:space="0" w:color="auto"/>
            <w:right w:val="none" w:sz="0" w:space="0" w:color="auto"/>
          </w:divBdr>
        </w:div>
        <w:div w:id="1225333571">
          <w:marLeft w:val="480"/>
          <w:marRight w:val="0"/>
          <w:marTop w:val="0"/>
          <w:marBottom w:val="0"/>
          <w:divBdr>
            <w:top w:val="none" w:sz="0" w:space="0" w:color="auto"/>
            <w:left w:val="none" w:sz="0" w:space="0" w:color="auto"/>
            <w:bottom w:val="none" w:sz="0" w:space="0" w:color="auto"/>
            <w:right w:val="none" w:sz="0" w:space="0" w:color="auto"/>
          </w:divBdr>
        </w:div>
        <w:div w:id="1261986989">
          <w:marLeft w:val="480"/>
          <w:marRight w:val="0"/>
          <w:marTop w:val="0"/>
          <w:marBottom w:val="0"/>
          <w:divBdr>
            <w:top w:val="none" w:sz="0" w:space="0" w:color="auto"/>
            <w:left w:val="none" w:sz="0" w:space="0" w:color="auto"/>
            <w:bottom w:val="none" w:sz="0" w:space="0" w:color="auto"/>
            <w:right w:val="none" w:sz="0" w:space="0" w:color="auto"/>
          </w:divBdr>
        </w:div>
        <w:div w:id="1340691332">
          <w:marLeft w:val="480"/>
          <w:marRight w:val="0"/>
          <w:marTop w:val="0"/>
          <w:marBottom w:val="0"/>
          <w:divBdr>
            <w:top w:val="none" w:sz="0" w:space="0" w:color="auto"/>
            <w:left w:val="none" w:sz="0" w:space="0" w:color="auto"/>
            <w:bottom w:val="none" w:sz="0" w:space="0" w:color="auto"/>
            <w:right w:val="none" w:sz="0" w:space="0" w:color="auto"/>
          </w:divBdr>
        </w:div>
        <w:div w:id="1483767663">
          <w:marLeft w:val="480"/>
          <w:marRight w:val="0"/>
          <w:marTop w:val="0"/>
          <w:marBottom w:val="0"/>
          <w:divBdr>
            <w:top w:val="none" w:sz="0" w:space="0" w:color="auto"/>
            <w:left w:val="none" w:sz="0" w:space="0" w:color="auto"/>
            <w:bottom w:val="none" w:sz="0" w:space="0" w:color="auto"/>
            <w:right w:val="none" w:sz="0" w:space="0" w:color="auto"/>
          </w:divBdr>
        </w:div>
        <w:div w:id="1562331964">
          <w:marLeft w:val="480"/>
          <w:marRight w:val="0"/>
          <w:marTop w:val="0"/>
          <w:marBottom w:val="0"/>
          <w:divBdr>
            <w:top w:val="none" w:sz="0" w:space="0" w:color="auto"/>
            <w:left w:val="none" w:sz="0" w:space="0" w:color="auto"/>
            <w:bottom w:val="none" w:sz="0" w:space="0" w:color="auto"/>
            <w:right w:val="none" w:sz="0" w:space="0" w:color="auto"/>
          </w:divBdr>
        </w:div>
        <w:div w:id="1623151016">
          <w:marLeft w:val="480"/>
          <w:marRight w:val="0"/>
          <w:marTop w:val="0"/>
          <w:marBottom w:val="0"/>
          <w:divBdr>
            <w:top w:val="none" w:sz="0" w:space="0" w:color="auto"/>
            <w:left w:val="none" w:sz="0" w:space="0" w:color="auto"/>
            <w:bottom w:val="none" w:sz="0" w:space="0" w:color="auto"/>
            <w:right w:val="none" w:sz="0" w:space="0" w:color="auto"/>
          </w:divBdr>
        </w:div>
        <w:div w:id="1626808563">
          <w:marLeft w:val="480"/>
          <w:marRight w:val="0"/>
          <w:marTop w:val="0"/>
          <w:marBottom w:val="0"/>
          <w:divBdr>
            <w:top w:val="none" w:sz="0" w:space="0" w:color="auto"/>
            <w:left w:val="none" w:sz="0" w:space="0" w:color="auto"/>
            <w:bottom w:val="none" w:sz="0" w:space="0" w:color="auto"/>
            <w:right w:val="none" w:sz="0" w:space="0" w:color="auto"/>
          </w:divBdr>
        </w:div>
        <w:div w:id="1636523029">
          <w:marLeft w:val="480"/>
          <w:marRight w:val="0"/>
          <w:marTop w:val="0"/>
          <w:marBottom w:val="0"/>
          <w:divBdr>
            <w:top w:val="none" w:sz="0" w:space="0" w:color="auto"/>
            <w:left w:val="none" w:sz="0" w:space="0" w:color="auto"/>
            <w:bottom w:val="none" w:sz="0" w:space="0" w:color="auto"/>
            <w:right w:val="none" w:sz="0" w:space="0" w:color="auto"/>
          </w:divBdr>
        </w:div>
        <w:div w:id="1657689548">
          <w:marLeft w:val="480"/>
          <w:marRight w:val="0"/>
          <w:marTop w:val="0"/>
          <w:marBottom w:val="0"/>
          <w:divBdr>
            <w:top w:val="none" w:sz="0" w:space="0" w:color="auto"/>
            <w:left w:val="none" w:sz="0" w:space="0" w:color="auto"/>
            <w:bottom w:val="none" w:sz="0" w:space="0" w:color="auto"/>
            <w:right w:val="none" w:sz="0" w:space="0" w:color="auto"/>
          </w:divBdr>
        </w:div>
        <w:div w:id="1752967151">
          <w:marLeft w:val="480"/>
          <w:marRight w:val="0"/>
          <w:marTop w:val="0"/>
          <w:marBottom w:val="0"/>
          <w:divBdr>
            <w:top w:val="none" w:sz="0" w:space="0" w:color="auto"/>
            <w:left w:val="none" w:sz="0" w:space="0" w:color="auto"/>
            <w:bottom w:val="none" w:sz="0" w:space="0" w:color="auto"/>
            <w:right w:val="none" w:sz="0" w:space="0" w:color="auto"/>
          </w:divBdr>
        </w:div>
        <w:div w:id="1795296024">
          <w:marLeft w:val="480"/>
          <w:marRight w:val="0"/>
          <w:marTop w:val="0"/>
          <w:marBottom w:val="0"/>
          <w:divBdr>
            <w:top w:val="none" w:sz="0" w:space="0" w:color="auto"/>
            <w:left w:val="none" w:sz="0" w:space="0" w:color="auto"/>
            <w:bottom w:val="none" w:sz="0" w:space="0" w:color="auto"/>
            <w:right w:val="none" w:sz="0" w:space="0" w:color="auto"/>
          </w:divBdr>
        </w:div>
        <w:div w:id="1802914474">
          <w:marLeft w:val="480"/>
          <w:marRight w:val="0"/>
          <w:marTop w:val="0"/>
          <w:marBottom w:val="0"/>
          <w:divBdr>
            <w:top w:val="none" w:sz="0" w:space="0" w:color="auto"/>
            <w:left w:val="none" w:sz="0" w:space="0" w:color="auto"/>
            <w:bottom w:val="none" w:sz="0" w:space="0" w:color="auto"/>
            <w:right w:val="none" w:sz="0" w:space="0" w:color="auto"/>
          </w:divBdr>
        </w:div>
      </w:divsChild>
    </w:div>
    <w:div w:id="1792242660">
      <w:bodyDiv w:val="1"/>
      <w:marLeft w:val="0"/>
      <w:marRight w:val="0"/>
      <w:marTop w:val="0"/>
      <w:marBottom w:val="0"/>
      <w:divBdr>
        <w:top w:val="none" w:sz="0" w:space="0" w:color="auto"/>
        <w:left w:val="none" w:sz="0" w:space="0" w:color="auto"/>
        <w:bottom w:val="none" w:sz="0" w:space="0" w:color="auto"/>
        <w:right w:val="none" w:sz="0" w:space="0" w:color="auto"/>
      </w:divBdr>
    </w:div>
    <w:div w:id="1792816972">
      <w:bodyDiv w:val="1"/>
      <w:marLeft w:val="0"/>
      <w:marRight w:val="0"/>
      <w:marTop w:val="0"/>
      <w:marBottom w:val="0"/>
      <w:divBdr>
        <w:top w:val="none" w:sz="0" w:space="0" w:color="auto"/>
        <w:left w:val="none" w:sz="0" w:space="0" w:color="auto"/>
        <w:bottom w:val="none" w:sz="0" w:space="0" w:color="auto"/>
        <w:right w:val="none" w:sz="0" w:space="0" w:color="auto"/>
      </w:divBdr>
    </w:div>
    <w:div w:id="1792824003">
      <w:bodyDiv w:val="1"/>
      <w:marLeft w:val="0"/>
      <w:marRight w:val="0"/>
      <w:marTop w:val="0"/>
      <w:marBottom w:val="0"/>
      <w:divBdr>
        <w:top w:val="none" w:sz="0" w:space="0" w:color="auto"/>
        <w:left w:val="none" w:sz="0" w:space="0" w:color="auto"/>
        <w:bottom w:val="none" w:sz="0" w:space="0" w:color="auto"/>
        <w:right w:val="none" w:sz="0" w:space="0" w:color="auto"/>
      </w:divBdr>
    </w:div>
    <w:div w:id="1792942869">
      <w:bodyDiv w:val="1"/>
      <w:marLeft w:val="0"/>
      <w:marRight w:val="0"/>
      <w:marTop w:val="0"/>
      <w:marBottom w:val="0"/>
      <w:divBdr>
        <w:top w:val="none" w:sz="0" w:space="0" w:color="auto"/>
        <w:left w:val="none" w:sz="0" w:space="0" w:color="auto"/>
        <w:bottom w:val="none" w:sz="0" w:space="0" w:color="auto"/>
        <w:right w:val="none" w:sz="0" w:space="0" w:color="auto"/>
      </w:divBdr>
    </w:div>
    <w:div w:id="1793131781">
      <w:bodyDiv w:val="1"/>
      <w:marLeft w:val="0"/>
      <w:marRight w:val="0"/>
      <w:marTop w:val="0"/>
      <w:marBottom w:val="0"/>
      <w:divBdr>
        <w:top w:val="none" w:sz="0" w:space="0" w:color="auto"/>
        <w:left w:val="none" w:sz="0" w:space="0" w:color="auto"/>
        <w:bottom w:val="none" w:sz="0" w:space="0" w:color="auto"/>
        <w:right w:val="none" w:sz="0" w:space="0" w:color="auto"/>
      </w:divBdr>
    </w:div>
    <w:div w:id="1793358351">
      <w:bodyDiv w:val="1"/>
      <w:marLeft w:val="0"/>
      <w:marRight w:val="0"/>
      <w:marTop w:val="0"/>
      <w:marBottom w:val="0"/>
      <w:divBdr>
        <w:top w:val="none" w:sz="0" w:space="0" w:color="auto"/>
        <w:left w:val="none" w:sz="0" w:space="0" w:color="auto"/>
        <w:bottom w:val="none" w:sz="0" w:space="0" w:color="auto"/>
        <w:right w:val="none" w:sz="0" w:space="0" w:color="auto"/>
      </w:divBdr>
    </w:div>
    <w:div w:id="1793400288">
      <w:bodyDiv w:val="1"/>
      <w:marLeft w:val="0"/>
      <w:marRight w:val="0"/>
      <w:marTop w:val="0"/>
      <w:marBottom w:val="0"/>
      <w:divBdr>
        <w:top w:val="none" w:sz="0" w:space="0" w:color="auto"/>
        <w:left w:val="none" w:sz="0" w:space="0" w:color="auto"/>
        <w:bottom w:val="none" w:sz="0" w:space="0" w:color="auto"/>
        <w:right w:val="none" w:sz="0" w:space="0" w:color="auto"/>
      </w:divBdr>
    </w:div>
    <w:div w:id="1793403230">
      <w:bodyDiv w:val="1"/>
      <w:marLeft w:val="0"/>
      <w:marRight w:val="0"/>
      <w:marTop w:val="0"/>
      <w:marBottom w:val="0"/>
      <w:divBdr>
        <w:top w:val="none" w:sz="0" w:space="0" w:color="auto"/>
        <w:left w:val="none" w:sz="0" w:space="0" w:color="auto"/>
        <w:bottom w:val="none" w:sz="0" w:space="0" w:color="auto"/>
        <w:right w:val="none" w:sz="0" w:space="0" w:color="auto"/>
      </w:divBdr>
    </w:div>
    <w:div w:id="1793815867">
      <w:bodyDiv w:val="1"/>
      <w:marLeft w:val="0"/>
      <w:marRight w:val="0"/>
      <w:marTop w:val="0"/>
      <w:marBottom w:val="0"/>
      <w:divBdr>
        <w:top w:val="none" w:sz="0" w:space="0" w:color="auto"/>
        <w:left w:val="none" w:sz="0" w:space="0" w:color="auto"/>
        <w:bottom w:val="none" w:sz="0" w:space="0" w:color="auto"/>
        <w:right w:val="none" w:sz="0" w:space="0" w:color="auto"/>
      </w:divBdr>
    </w:div>
    <w:div w:id="1793815970">
      <w:bodyDiv w:val="1"/>
      <w:marLeft w:val="0"/>
      <w:marRight w:val="0"/>
      <w:marTop w:val="0"/>
      <w:marBottom w:val="0"/>
      <w:divBdr>
        <w:top w:val="none" w:sz="0" w:space="0" w:color="auto"/>
        <w:left w:val="none" w:sz="0" w:space="0" w:color="auto"/>
        <w:bottom w:val="none" w:sz="0" w:space="0" w:color="auto"/>
        <w:right w:val="none" w:sz="0" w:space="0" w:color="auto"/>
      </w:divBdr>
    </w:div>
    <w:div w:id="1793860001">
      <w:bodyDiv w:val="1"/>
      <w:marLeft w:val="0"/>
      <w:marRight w:val="0"/>
      <w:marTop w:val="0"/>
      <w:marBottom w:val="0"/>
      <w:divBdr>
        <w:top w:val="none" w:sz="0" w:space="0" w:color="auto"/>
        <w:left w:val="none" w:sz="0" w:space="0" w:color="auto"/>
        <w:bottom w:val="none" w:sz="0" w:space="0" w:color="auto"/>
        <w:right w:val="none" w:sz="0" w:space="0" w:color="auto"/>
      </w:divBdr>
      <w:divsChild>
        <w:div w:id="41029201">
          <w:marLeft w:val="480"/>
          <w:marRight w:val="0"/>
          <w:marTop w:val="0"/>
          <w:marBottom w:val="0"/>
          <w:divBdr>
            <w:top w:val="none" w:sz="0" w:space="0" w:color="auto"/>
            <w:left w:val="none" w:sz="0" w:space="0" w:color="auto"/>
            <w:bottom w:val="none" w:sz="0" w:space="0" w:color="auto"/>
            <w:right w:val="none" w:sz="0" w:space="0" w:color="auto"/>
          </w:divBdr>
        </w:div>
        <w:div w:id="136533336">
          <w:marLeft w:val="480"/>
          <w:marRight w:val="0"/>
          <w:marTop w:val="0"/>
          <w:marBottom w:val="0"/>
          <w:divBdr>
            <w:top w:val="none" w:sz="0" w:space="0" w:color="auto"/>
            <w:left w:val="none" w:sz="0" w:space="0" w:color="auto"/>
            <w:bottom w:val="none" w:sz="0" w:space="0" w:color="auto"/>
            <w:right w:val="none" w:sz="0" w:space="0" w:color="auto"/>
          </w:divBdr>
        </w:div>
        <w:div w:id="142089163">
          <w:marLeft w:val="480"/>
          <w:marRight w:val="0"/>
          <w:marTop w:val="0"/>
          <w:marBottom w:val="0"/>
          <w:divBdr>
            <w:top w:val="none" w:sz="0" w:space="0" w:color="auto"/>
            <w:left w:val="none" w:sz="0" w:space="0" w:color="auto"/>
            <w:bottom w:val="none" w:sz="0" w:space="0" w:color="auto"/>
            <w:right w:val="none" w:sz="0" w:space="0" w:color="auto"/>
          </w:divBdr>
        </w:div>
        <w:div w:id="180511579">
          <w:marLeft w:val="480"/>
          <w:marRight w:val="0"/>
          <w:marTop w:val="0"/>
          <w:marBottom w:val="0"/>
          <w:divBdr>
            <w:top w:val="none" w:sz="0" w:space="0" w:color="auto"/>
            <w:left w:val="none" w:sz="0" w:space="0" w:color="auto"/>
            <w:bottom w:val="none" w:sz="0" w:space="0" w:color="auto"/>
            <w:right w:val="none" w:sz="0" w:space="0" w:color="auto"/>
          </w:divBdr>
        </w:div>
        <w:div w:id="205140116">
          <w:marLeft w:val="480"/>
          <w:marRight w:val="0"/>
          <w:marTop w:val="0"/>
          <w:marBottom w:val="0"/>
          <w:divBdr>
            <w:top w:val="none" w:sz="0" w:space="0" w:color="auto"/>
            <w:left w:val="none" w:sz="0" w:space="0" w:color="auto"/>
            <w:bottom w:val="none" w:sz="0" w:space="0" w:color="auto"/>
            <w:right w:val="none" w:sz="0" w:space="0" w:color="auto"/>
          </w:divBdr>
        </w:div>
        <w:div w:id="216404537">
          <w:marLeft w:val="480"/>
          <w:marRight w:val="0"/>
          <w:marTop w:val="0"/>
          <w:marBottom w:val="0"/>
          <w:divBdr>
            <w:top w:val="none" w:sz="0" w:space="0" w:color="auto"/>
            <w:left w:val="none" w:sz="0" w:space="0" w:color="auto"/>
            <w:bottom w:val="none" w:sz="0" w:space="0" w:color="auto"/>
            <w:right w:val="none" w:sz="0" w:space="0" w:color="auto"/>
          </w:divBdr>
        </w:div>
        <w:div w:id="231235109">
          <w:marLeft w:val="480"/>
          <w:marRight w:val="0"/>
          <w:marTop w:val="0"/>
          <w:marBottom w:val="0"/>
          <w:divBdr>
            <w:top w:val="none" w:sz="0" w:space="0" w:color="auto"/>
            <w:left w:val="none" w:sz="0" w:space="0" w:color="auto"/>
            <w:bottom w:val="none" w:sz="0" w:space="0" w:color="auto"/>
            <w:right w:val="none" w:sz="0" w:space="0" w:color="auto"/>
          </w:divBdr>
        </w:div>
        <w:div w:id="240676961">
          <w:marLeft w:val="480"/>
          <w:marRight w:val="0"/>
          <w:marTop w:val="0"/>
          <w:marBottom w:val="0"/>
          <w:divBdr>
            <w:top w:val="none" w:sz="0" w:space="0" w:color="auto"/>
            <w:left w:val="none" w:sz="0" w:space="0" w:color="auto"/>
            <w:bottom w:val="none" w:sz="0" w:space="0" w:color="auto"/>
            <w:right w:val="none" w:sz="0" w:space="0" w:color="auto"/>
          </w:divBdr>
        </w:div>
        <w:div w:id="270475121">
          <w:marLeft w:val="480"/>
          <w:marRight w:val="0"/>
          <w:marTop w:val="0"/>
          <w:marBottom w:val="0"/>
          <w:divBdr>
            <w:top w:val="none" w:sz="0" w:space="0" w:color="auto"/>
            <w:left w:val="none" w:sz="0" w:space="0" w:color="auto"/>
            <w:bottom w:val="none" w:sz="0" w:space="0" w:color="auto"/>
            <w:right w:val="none" w:sz="0" w:space="0" w:color="auto"/>
          </w:divBdr>
        </w:div>
        <w:div w:id="319694616">
          <w:marLeft w:val="480"/>
          <w:marRight w:val="0"/>
          <w:marTop w:val="0"/>
          <w:marBottom w:val="0"/>
          <w:divBdr>
            <w:top w:val="none" w:sz="0" w:space="0" w:color="auto"/>
            <w:left w:val="none" w:sz="0" w:space="0" w:color="auto"/>
            <w:bottom w:val="none" w:sz="0" w:space="0" w:color="auto"/>
            <w:right w:val="none" w:sz="0" w:space="0" w:color="auto"/>
          </w:divBdr>
        </w:div>
        <w:div w:id="355011006">
          <w:marLeft w:val="480"/>
          <w:marRight w:val="0"/>
          <w:marTop w:val="0"/>
          <w:marBottom w:val="0"/>
          <w:divBdr>
            <w:top w:val="none" w:sz="0" w:space="0" w:color="auto"/>
            <w:left w:val="none" w:sz="0" w:space="0" w:color="auto"/>
            <w:bottom w:val="none" w:sz="0" w:space="0" w:color="auto"/>
            <w:right w:val="none" w:sz="0" w:space="0" w:color="auto"/>
          </w:divBdr>
        </w:div>
        <w:div w:id="357465147">
          <w:marLeft w:val="480"/>
          <w:marRight w:val="0"/>
          <w:marTop w:val="0"/>
          <w:marBottom w:val="0"/>
          <w:divBdr>
            <w:top w:val="none" w:sz="0" w:space="0" w:color="auto"/>
            <w:left w:val="none" w:sz="0" w:space="0" w:color="auto"/>
            <w:bottom w:val="none" w:sz="0" w:space="0" w:color="auto"/>
            <w:right w:val="none" w:sz="0" w:space="0" w:color="auto"/>
          </w:divBdr>
        </w:div>
        <w:div w:id="398288848">
          <w:marLeft w:val="480"/>
          <w:marRight w:val="0"/>
          <w:marTop w:val="0"/>
          <w:marBottom w:val="0"/>
          <w:divBdr>
            <w:top w:val="none" w:sz="0" w:space="0" w:color="auto"/>
            <w:left w:val="none" w:sz="0" w:space="0" w:color="auto"/>
            <w:bottom w:val="none" w:sz="0" w:space="0" w:color="auto"/>
            <w:right w:val="none" w:sz="0" w:space="0" w:color="auto"/>
          </w:divBdr>
        </w:div>
        <w:div w:id="506285292">
          <w:marLeft w:val="480"/>
          <w:marRight w:val="0"/>
          <w:marTop w:val="0"/>
          <w:marBottom w:val="0"/>
          <w:divBdr>
            <w:top w:val="none" w:sz="0" w:space="0" w:color="auto"/>
            <w:left w:val="none" w:sz="0" w:space="0" w:color="auto"/>
            <w:bottom w:val="none" w:sz="0" w:space="0" w:color="auto"/>
            <w:right w:val="none" w:sz="0" w:space="0" w:color="auto"/>
          </w:divBdr>
        </w:div>
        <w:div w:id="535430636">
          <w:marLeft w:val="480"/>
          <w:marRight w:val="0"/>
          <w:marTop w:val="0"/>
          <w:marBottom w:val="0"/>
          <w:divBdr>
            <w:top w:val="none" w:sz="0" w:space="0" w:color="auto"/>
            <w:left w:val="none" w:sz="0" w:space="0" w:color="auto"/>
            <w:bottom w:val="none" w:sz="0" w:space="0" w:color="auto"/>
            <w:right w:val="none" w:sz="0" w:space="0" w:color="auto"/>
          </w:divBdr>
        </w:div>
        <w:div w:id="550731075">
          <w:marLeft w:val="480"/>
          <w:marRight w:val="0"/>
          <w:marTop w:val="0"/>
          <w:marBottom w:val="0"/>
          <w:divBdr>
            <w:top w:val="none" w:sz="0" w:space="0" w:color="auto"/>
            <w:left w:val="none" w:sz="0" w:space="0" w:color="auto"/>
            <w:bottom w:val="none" w:sz="0" w:space="0" w:color="auto"/>
            <w:right w:val="none" w:sz="0" w:space="0" w:color="auto"/>
          </w:divBdr>
        </w:div>
        <w:div w:id="569928345">
          <w:marLeft w:val="480"/>
          <w:marRight w:val="0"/>
          <w:marTop w:val="0"/>
          <w:marBottom w:val="0"/>
          <w:divBdr>
            <w:top w:val="none" w:sz="0" w:space="0" w:color="auto"/>
            <w:left w:val="none" w:sz="0" w:space="0" w:color="auto"/>
            <w:bottom w:val="none" w:sz="0" w:space="0" w:color="auto"/>
            <w:right w:val="none" w:sz="0" w:space="0" w:color="auto"/>
          </w:divBdr>
        </w:div>
        <w:div w:id="579951641">
          <w:marLeft w:val="480"/>
          <w:marRight w:val="0"/>
          <w:marTop w:val="0"/>
          <w:marBottom w:val="0"/>
          <w:divBdr>
            <w:top w:val="none" w:sz="0" w:space="0" w:color="auto"/>
            <w:left w:val="none" w:sz="0" w:space="0" w:color="auto"/>
            <w:bottom w:val="none" w:sz="0" w:space="0" w:color="auto"/>
            <w:right w:val="none" w:sz="0" w:space="0" w:color="auto"/>
          </w:divBdr>
        </w:div>
        <w:div w:id="584067987">
          <w:marLeft w:val="480"/>
          <w:marRight w:val="0"/>
          <w:marTop w:val="0"/>
          <w:marBottom w:val="0"/>
          <w:divBdr>
            <w:top w:val="none" w:sz="0" w:space="0" w:color="auto"/>
            <w:left w:val="none" w:sz="0" w:space="0" w:color="auto"/>
            <w:bottom w:val="none" w:sz="0" w:space="0" w:color="auto"/>
            <w:right w:val="none" w:sz="0" w:space="0" w:color="auto"/>
          </w:divBdr>
        </w:div>
        <w:div w:id="590354558">
          <w:marLeft w:val="480"/>
          <w:marRight w:val="0"/>
          <w:marTop w:val="0"/>
          <w:marBottom w:val="0"/>
          <w:divBdr>
            <w:top w:val="none" w:sz="0" w:space="0" w:color="auto"/>
            <w:left w:val="none" w:sz="0" w:space="0" w:color="auto"/>
            <w:bottom w:val="none" w:sz="0" w:space="0" w:color="auto"/>
            <w:right w:val="none" w:sz="0" w:space="0" w:color="auto"/>
          </w:divBdr>
        </w:div>
        <w:div w:id="596645355">
          <w:marLeft w:val="480"/>
          <w:marRight w:val="0"/>
          <w:marTop w:val="0"/>
          <w:marBottom w:val="0"/>
          <w:divBdr>
            <w:top w:val="none" w:sz="0" w:space="0" w:color="auto"/>
            <w:left w:val="none" w:sz="0" w:space="0" w:color="auto"/>
            <w:bottom w:val="none" w:sz="0" w:space="0" w:color="auto"/>
            <w:right w:val="none" w:sz="0" w:space="0" w:color="auto"/>
          </w:divBdr>
        </w:div>
        <w:div w:id="661198570">
          <w:marLeft w:val="480"/>
          <w:marRight w:val="0"/>
          <w:marTop w:val="0"/>
          <w:marBottom w:val="0"/>
          <w:divBdr>
            <w:top w:val="none" w:sz="0" w:space="0" w:color="auto"/>
            <w:left w:val="none" w:sz="0" w:space="0" w:color="auto"/>
            <w:bottom w:val="none" w:sz="0" w:space="0" w:color="auto"/>
            <w:right w:val="none" w:sz="0" w:space="0" w:color="auto"/>
          </w:divBdr>
        </w:div>
        <w:div w:id="748888224">
          <w:marLeft w:val="480"/>
          <w:marRight w:val="0"/>
          <w:marTop w:val="0"/>
          <w:marBottom w:val="0"/>
          <w:divBdr>
            <w:top w:val="none" w:sz="0" w:space="0" w:color="auto"/>
            <w:left w:val="none" w:sz="0" w:space="0" w:color="auto"/>
            <w:bottom w:val="none" w:sz="0" w:space="0" w:color="auto"/>
            <w:right w:val="none" w:sz="0" w:space="0" w:color="auto"/>
          </w:divBdr>
        </w:div>
        <w:div w:id="752311506">
          <w:marLeft w:val="480"/>
          <w:marRight w:val="0"/>
          <w:marTop w:val="0"/>
          <w:marBottom w:val="0"/>
          <w:divBdr>
            <w:top w:val="none" w:sz="0" w:space="0" w:color="auto"/>
            <w:left w:val="none" w:sz="0" w:space="0" w:color="auto"/>
            <w:bottom w:val="none" w:sz="0" w:space="0" w:color="auto"/>
            <w:right w:val="none" w:sz="0" w:space="0" w:color="auto"/>
          </w:divBdr>
        </w:div>
        <w:div w:id="794446978">
          <w:marLeft w:val="480"/>
          <w:marRight w:val="0"/>
          <w:marTop w:val="0"/>
          <w:marBottom w:val="0"/>
          <w:divBdr>
            <w:top w:val="none" w:sz="0" w:space="0" w:color="auto"/>
            <w:left w:val="none" w:sz="0" w:space="0" w:color="auto"/>
            <w:bottom w:val="none" w:sz="0" w:space="0" w:color="auto"/>
            <w:right w:val="none" w:sz="0" w:space="0" w:color="auto"/>
          </w:divBdr>
        </w:div>
        <w:div w:id="833228759">
          <w:marLeft w:val="480"/>
          <w:marRight w:val="0"/>
          <w:marTop w:val="0"/>
          <w:marBottom w:val="0"/>
          <w:divBdr>
            <w:top w:val="none" w:sz="0" w:space="0" w:color="auto"/>
            <w:left w:val="none" w:sz="0" w:space="0" w:color="auto"/>
            <w:bottom w:val="none" w:sz="0" w:space="0" w:color="auto"/>
            <w:right w:val="none" w:sz="0" w:space="0" w:color="auto"/>
          </w:divBdr>
        </w:div>
        <w:div w:id="842549857">
          <w:marLeft w:val="480"/>
          <w:marRight w:val="0"/>
          <w:marTop w:val="0"/>
          <w:marBottom w:val="0"/>
          <w:divBdr>
            <w:top w:val="none" w:sz="0" w:space="0" w:color="auto"/>
            <w:left w:val="none" w:sz="0" w:space="0" w:color="auto"/>
            <w:bottom w:val="none" w:sz="0" w:space="0" w:color="auto"/>
            <w:right w:val="none" w:sz="0" w:space="0" w:color="auto"/>
          </w:divBdr>
        </w:div>
        <w:div w:id="865019454">
          <w:marLeft w:val="480"/>
          <w:marRight w:val="0"/>
          <w:marTop w:val="0"/>
          <w:marBottom w:val="0"/>
          <w:divBdr>
            <w:top w:val="none" w:sz="0" w:space="0" w:color="auto"/>
            <w:left w:val="none" w:sz="0" w:space="0" w:color="auto"/>
            <w:bottom w:val="none" w:sz="0" w:space="0" w:color="auto"/>
            <w:right w:val="none" w:sz="0" w:space="0" w:color="auto"/>
          </w:divBdr>
        </w:div>
        <w:div w:id="887763403">
          <w:marLeft w:val="480"/>
          <w:marRight w:val="0"/>
          <w:marTop w:val="0"/>
          <w:marBottom w:val="0"/>
          <w:divBdr>
            <w:top w:val="none" w:sz="0" w:space="0" w:color="auto"/>
            <w:left w:val="none" w:sz="0" w:space="0" w:color="auto"/>
            <w:bottom w:val="none" w:sz="0" w:space="0" w:color="auto"/>
            <w:right w:val="none" w:sz="0" w:space="0" w:color="auto"/>
          </w:divBdr>
        </w:div>
        <w:div w:id="1017582497">
          <w:marLeft w:val="480"/>
          <w:marRight w:val="0"/>
          <w:marTop w:val="0"/>
          <w:marBottom w:val="0"/>
          <w:divBdr>
            <w:top w:val="none" w:sz="0" w:space="0" w:color="auto"/>
            <w:left w:val="none" w:sz="0" w:space="0" w:color="auto"/>
            <w:bottom w:val="none" w:sz="0" w:space="0" w:color="auto"/>
            <w:right w:val="none" w:sz="0" w:space="0" w:color="auto"/>
          </w:divBdr>
        </w:div>
        <w:div w:id="1120148324">
          <w:marLeft w:val="480"/>
          <w:marRight w:val="0"/>
          <w:marTop w:val="0"/>
          <w:marBottom w:val="0"/>
          <w:divBdr>
            <w:top w:val="none" w:sz="0" w:space="0" w:color="auto"/>
            <w:left w:val="none" w:sz="0" w:space="0" w:color="auto"/>
            <w:bottom w:val="none" w:sz="0" w:space="0" w:color="auto"/>
            <w:right w:val="none" w:sz="0" w:space="0" w:color="auto"/>
          </w:divBdr>
        </w:div>
        <w:div w:id="1129084601">
          <w:marLeft w:val="480"/>
          <w:marRight w:val="0"/>
          <w:marTop w:val="0"/>
          <w:marBottom w:val="0"/>
          <w:divBdr>
            <w:top w:val="none" w:sz="0" w:space="0" w:color="auto"/>
            <w:left w:val="none" w:sz="0" w:space="0" w:color="auto"/>
            <w:bottom w:val="none" w:sz="0" w:space="0" w:color="auto"/>
            <w:right w:val="none" w:sz="0" w:space="0" w:color="auto"/>
          </w:divBdr>
        </w:div>
        <w:div w:id="1150950519">
          <w:marLeft w:val="480"/>
          <w:marRight w:val="0"/>
          <w:marTop w:val="0"/>
          <w:marBottom w:val="0"/>
          <w:divBdr>
            <w:top w:val="none" w:sz="0" w:space="0" w:color="auto"/>
            <w:left w:val="none" w:sz="0" w:space="0" w:color="auto"/>
            <w:bottom w:val="none" w:sz="0" w:space="0" w:color="auto"/>
            <w:right w:val="none" w:sz="0" w:space="0" w:color="auto"/>
          </w:divBdr>
        </w:div>
        <w:div w:id="1189640443">
          <w:marLeft w:val="480"/>
          <w:marRight w:val="0"/>
          <w:marTop w:val="0"/>
          <w:marBottom w:val="0"/>
          <w:divBdr>
            <w:top w:val="none" w:sz="0" w:space="0" w:color="auto"/>
            <w:left w:val="none" w:sz="0" w:space="0" w:color="auto"/>
            <w:bottom w:val="none" w:sz="0" w:space="0" w:color="auto"/>
            <w:right w:val="none" w:sz="0" w:space="0" w:color="auto"/>
          </w:divBdr>
        </w:div>
        <w:div w:id="1214123806">
          <w:marLeft w:val="480"/>
          <w:marRight w:val="0"/>
          <w:marTop w:val="0"/>
          <w:marBottom w:val="0"/>
          <w:divBdr>
            <w:top w:val="none" w:sz="0" w:space="0" w:color="auto"/>
            <w:left w:val="none" w:sz="0" w:space="0" w:color="auto"/>
            <w:bottom w:val="none" w:sz="0" w:space="0" w:color="auto"/>
            <w:right w:val="none" w:sz="0" w:space="0" w:color="auto"/>
          </w:divBdr>
        </w:div>
        <w:div w:id="1216551083">
          <w:marLeft w:val="480"/>
          <w:marRight w:val="0"/>
          <w:marTop w:val="0"/>
          <w:marBottom w:val="0"/>
          <w:divBdr>
            <w:top w:val="none" w:sz="0" w:space="0" w:color="auto"/>
            <w:left w:val="none" w:sz="0" w:space="0" w:color="auto"/>
            <w:bottom w:val="none" w:sz="0" w:space="0" w:color="auto"/>
            <w:right w:val="none" w:sz="0" w:space="0" w:color="auto"/>
          </w:divBdr>
        </w:div>
        <w:div w:id="1269655980">
          <w:marLeft w:val="480"/>
          <w:marRight w:val="0"/>
          <w:marTop w:val="0"/>
          <w:marBottom w:val="0"/>
          <w:divBdr>
            <w:top w:val="none" w:sz="0" w:space="0" w:color="auto"/>
            <w:left w:val="none" w:sz="0" w:space="0" w:color="auto"/>
            <w:bottom w:val="none" w:sz="0" w:space="0" w:color="auto"/>
            <w:right w:val="none" w:sz="0" w:space="0" w:color="auto"/>
          </w:divBdr>
        </w:div>
        <w:div w:id="1347556521">
          <w:marLeft w:val="480"/>
          <w:marRight w:val="0"/>
          <w:marTop w:val="0"/>
          <w:marBottom w:val="0"/>
          <w:divBdr>
            <w:top w:val="none" w:sz="0" w:space="0" w:color="auto"/>
            <w:left w:val="none" w:sz="0" w:space="0" w:color="auto"/>
            <w:bottom w:val="none" w:sz="0" w:space="0" w:color="auto"/>
            <w:right w:val="none" w:sz="0" w:space="0" w:color="auto"/>
          </w:divBdr>
        </w:div>
        <w:div w:id="1351489439">
          <w:marLeft w:val="480"/>
          <w:marRight w:val="0"/>
          <w:marTop w:val="0"/>
          <w:marBottom w:val="0"/>
          <w:divBdr>
            <w:top w:val="none" w:sz="0" w:space="0" w:color="auto"/>
            <w:left w:val="none" w:sz="0" w:space="0" w:color="auto"/>
            <w:bottom w:val="none" w:sz="0" w:space="0" w:color="auto"/>
            <w:right w:val="none" w:sz="0" w:space="0" w:color="auto"/>
          </w:divBdr>
        </w:div>
        <w:div w:id="1352683196">
          <w:marLeft w:val="480"/>
          <w:marRight w:val="0"/>
          <w:marTop w:val="0"/>
          <w:marBottom w:val="0"/>
          <w:divBdr>
            <w:top w:val="none" w:sz="0" w:space="0" w:color="auto"/>
            <w:left w:val="none" w:sz="0" w:space="0" w:color="auto"/>
            <w:bottom w:val="none" w:sz="0" w:space="0" w:color="auto"/>
            <w:right w:val="none" w:sz="0" w:space="0" w:color="auto"/>
          </w:divBdr>
        </w:div>
        <w:div w:id="1414425916">
          <w:marLeft w:val="480"/>
          <w:marRight w:val="0"/>
          <w:marTop w:val="0"/>
          <w:marBottom w:val="0"/>
          <w:divBdr>
            <w:top w:val="none" w:sz="0" w:space="0" w:color="auto"/>
            <w:left w:val="none" w:sz="0" w:space="0" w:color="auto"/>
            <w:bottom w:val="none" w:sz="0" w:space="0" w:color="auto"/>
            <w:right w:val="none" w:sz="0" w:space="0" w:color="auto"/>
          </w:divBdr>
        </w:div>
        <w:div w:id="1417434945">
          <w:marLeft w:val="480"/>
          <w:marRight w:val="0"/>
          <w:marTop w:val="0"/>
          <w:marBottom w:val="0"/>
          <w:divBdr>
            <w:top w:val="none" w:sz="0" w:space="0" w:color="auto"/>
            <w:left w:val="none" w:sz="0" w:space="0" w:color="auto"/>
            <w:bottom w:val="none" w:sz="0" w:space="0" w:color="auto"/>
            <w:right w:val="none" w:sz="0" w:space="0" w:color="auto"/>
          </w:divBdr>
        </w:div>
        <w:div w:id="1423799826">
          <w:marLeft w:val="480"/>
          <w:marRight w:val="0"/>
          <w:marTop w:val="0"/>
          <w:marBottom w:val="0"/>
          <w:divBdr>
            <w:top w:val="none" w:sz="0" w:space="0" w:color="auto"/>
            <w:left w:val="none" w:sz="0" w:space="0" w:color="auto"/>
            <w:bottom w:val="none" w:sz="0" w:space="0" w:color="auto"/>
            <w:right w:val="none" w:sz="0" w:space="0" w:color="auto"/>
          </w:divBdr>
        </w:div>
        <w:div w:id="1427650169">
          <w:marLeft w:val="480"/>
          <w:marRight w:val="0"/>
          <w:marTop w:val="0"/>
          <w:marBottom w:val="0"/>
          <w:divBdr>
            <w:top w:val="none" w:sz="0" w:space="0" w:color="auto"/>
            <w:left w:val="none" w:sz="0" w:space="0" w:color="auto"/>
            <w:bottom w:val="none" w:sz="0" w:space="0" w:color="auto"/>
            <w:right w:val="none" w:sz="0" w:space="0" w:color="auto"/>
          </w:divBdr>
        </w:div>
        <w:div w:id="1443380546">
          <w:marLeft w:val="480"/>
          <w:marRight w:val="0"/>
          <w:marTop w:val="0"/>
          <w:marBottom w:val="0"/>
          <w:divBdr>
            <w:top w:val="none" w:sz="0" w:space="0" w:color="auto"/>
            <w:left w:val="none" w:sz="0" w:space="0" w:color="auto"/>
            <w:bottom w:val="none" w:sz="0" w:space="0" w:color="auto"/>
            <w:right w:val="none" w:sz="0" w:space="0" w:color="auto"/>
          </w:divBdr>
        </w:div>
        <w:div w:id="1575819392">
          <w:marLeft w:val="480"/>
          <w:marRight w:val="0"/>
          <w:marTop w:val="0"/>
          <w:marBottom w:val="0"/>
          <w:divBdr>
            <w:top w:val="none" w:sz="0" w:space="0" w:color="auto"/>
            <w:left w:val="none" w:sz="0" w:space="0" w:color="auto"/>
            <w:bottom w:val="none" w:sz="0" w:space="0" w:color="auto"/>
            <w:right w:val="none" w:sz="0" w:space="0" w:color="auto"/>
          </w:divBdr>
        </w:div>
        <w:div w:id="1617055943">
          <w:marLeft w:val="480"/>
          <w:marRight w:val="0"/>
          <w:marTop w:val="0"/>
          <w:marBottom w:val="0"/>
          <w:divBdr>
            <w:top w:val="none" w:sz="0" w:space="0" w:color="auto"/>
            <w:left w:val="none" w:sz="0" w:space="0" w:color="auto"/>
            <w:bottom w:val="none" w:sz="0" w:space="0" w:color="auto"/>
            <w:right w:val="none" w:sz="0" w:space="0" w:color="auto"/>
          </w:divBdr>
        </w:div>
        <w:div w:id="1650090025">
          <w:marLeft w:val="480"/>
          <w:marRight w:val="0"/>
          <w:marTop w:val="0"/>
          <w:marBottom w:val="0"/>
          <w:divBdr>
            <w:top w:val="none" w:sz="0" w:space="0" w:color="auto"/>
            <w:left w:val="none" w:sz="0" w:space="0" w:color="auto"/>
            <w:bottom w:val="none" w:sz="0" w:space="0" w:color="auto"/>
            <w:right w:val="none" w:sz="0" w:space="0" w:color="auto"/>
          </w:divBdr>
        </w:div>
        <w:div w:id="1667517727">
          <w:marLeft w:val="480"/>
          <w:marRight w:val="0"/>
          <w:marTop w:val="0"/>
          <w:marBottom w:val="0"/>
          <w:divBdr>
            <w:top w:val="none" w:sz="0" w:space="0" w:color="auto"/>
            <w:left w:val="none" w:sz="0" w:space="0" w:color="auto"/>
            <w:bottom w:val="none" w:sz="0" w:space="0" w:color="auto"/>
            <w:right w:val="none" w:sz="0" w:space="0" w:color="auto"/>
          </w:divBdr>
        </w:div>
        <w:div w:id="1692223253">
          <w:marLeft w:val="480"/>
          <w:marRight w:val="0"/>
          <w:marTop w:val="0"/>
          <w:marBottom w:val="0"/>
          <w:divBdr>
            <w:top w:val="none" w:sz="0" w:space="0" w:color="auto"/>
            <w:left w:val="none" w:sz="0" w:space="0" w:color="auto"/>
            <w:bottom w:val="none" w:sz="0" w:space="0" w:color="auto"/>
            <w:right w:val="none" w:sz="0" w:space="0" w:color="auto"/>
          </w:divBdr>
        </w:div>
        <w:div w:id="1700466213">
          <w:marLeft w:val="480"/>
          <w:marRight w:val="0"/>
          <w:marTop w:val="0"/>
          <w:marBottom w:val="0"/>
          <w:divBdr>
            <w:top w:val="none" w:sz="0" w:space="0" w:color="auto"/>
            <w:left w:val="none" w:sz="0" w:space="0" w:color="auto"/>
            <w:bottom w:val="none" w:sz="0" w:space="0" w:color="auto"/>
            <w:right w:val="none" w:sz="0" w:space="0" w:color="auto"/>
          </w:divBdr>
        </w:div>
        <w:div w:id="1706520405">
          <w:marLeft w:val="480"/>
          <w:marRight w:val="0"/>
          <w:marTop w:val="0"/>
          <w:marBottom w:val="0"/>
          <w:divBdr>
            <w:top w:val="none" w:sz="0" w:space="0" w:color="auto"/>
            <w:left w:val="none" w:sz="0" w:space="0" w:color="auto"/>
            <w:bottom w:val="none" w:sz="0" w:space="0" w:color="auto"/>
            <w:right w:val="none" w:sz="0" w:space="0" w:color="auto"/>
          </w:divBdr>
        </w:div>
      </w:divsChild>
    </w:div>
    <w:div w:id="1794211071">
      <w:bodyDiv w:val="1"/>
      <w:marLeft w:val="0"/>
      <w:marRight w:val="0"/>
      <w:marTop w:val="0"/>
      <w:marBottom w:val="0"/>
      <w:divBdr>
        <w:top w:val="none" w:sz="0" w:space="0" w:color="auto"/>
        <w:left w:val="none" w:sz="0" w:space="0" w:color="auto"/>
        <w:bottom w:val="none" w:sz="0" w:space="0" w:color="auto"/>
        <w:right w:val="none" w:sz="0" w:space="0" w:color="auto"/>
      </w:divBdr>
    </w:div>
    <w:div w:id="1794328710">
      <w:bodyDiv w:val="1"/>
      <w:marLeft w:val="0"/>
      <w:marRight w:val="0"/>
      <w:marTop w:val="0"/>
      <w:marBottom w:val="0"/>
      <w:divBdr>
        <w:top w:val="none" w:sz="0" w:space="0" w:color="auto"/>
        <w:left w:val="none" w:sz="0" w:space="0" w:color="auto"/>
        <w:bottom w:val="none" w:sz="0" w:space="0" w:color="auto"/>
        <w:right w:val="none" w:sz="0" w:space="0" w:color="auto"/>
      </w:divBdr>
    </w:div>
    <w:div w:id="1794444664">
      <w:bodyDiv w:val="1"/>
      <w:marLeft w:val="0"/>
      <w:marRight w:val="0"/>
      <w:marTop w:val="0"/>
      <w:marBottom w:val="0"/>
      <w:divBdr>
        <w:top w:val="none" w:sz="0" w:space="0" w:color="auto"/>
        <w:left w:val="none" w:sz="0" w:space="0" w:color="auto"/>
        <w:bottom w:val="none" w:sz="0" w:space="0" w:color="auto"/>
        <w:right w:val="none" w:sz="0" w:space="0" w:color="auto"/>
      </w:divBdr>
    </w:div>
    <w:div w:id="1794906406">
      <w:bodyDiv w:val="1"/>
      <w:marLeft w:val="0"/>
      <w:marRight w:val="0"/>
      <w:marTop w:val="0"/>
      <w:marBottom w:val="0"/>
      <w:divBdr>
        <w:top w:val="none" w:sz="0" w:space="0" w:color="auto"/>
        <w:left w:val="none" w:sz="0" w:space="0" w:color="auto"/>
        <w:bottom w:val="none" w:sz="0" w:space="0" w:color="auto"/>
        <w:right w:val="none" w:sz="0" w:space="0" w:color="auto"/>
      </w:divBdr>
    </w:div>
    <w:div w:id="1794984667">
      <w:bodyDiv w:val="1"/>
      <w:marLeft w:val="0"/>
      <w:marRight w:val="0"/>
      <w:marTop w:val="0"/>
      <w:marBottom w:val="0"/>
      <w:divBdr>
        <w:top w:val="none" w:sz="0" w:space="0" w:color="auto"/>
        <w:left w:val="none" w:sz="0" w:space="0" w:color="auto"/>
        <w:bottom w:val="none" w:sz="0" w:space="0" w:color="auto"/>
        <w:right w:val="none" w:sz="0" w:space="0" w:color="auto"/>
      </w:divBdr>
    </w:div>
    <w:div w:id="1794985303">
      <w:bodyDiv w:val="1"/>
      <w:marLeft w:val="0"/>
      <w:marRight w:val="0"/>
      <w:marTop w:val="0"/>
      <w:marBottom w:val="0"/>
      <w:divBdr>
        <w:top w:val="none" w:sz="0" w:space="0" w:color="auto"/>
        <w:left w:val="none" w:sz="0" w:space="0" w:color="auto"/>
        <w:bottom w:val="none" w:sz="0" w:space="0" w:color="auto"/>
        <w:right w:val="none" w:sz="0" w:space="0" w:color="auto"/>
      </w:divBdr>
    </w:div>
    <w:div w:id="1795174098">
      <w:bodyDiv w:val="1"/>
      <w:marLeft w:val="0"/>
      <w:marRight w:val="0"/>
      <w:marTop w:val="0"/>
      <w:marBottom w:val="0"/>
      <w:divBdr>
        <w:top w:val="none" w:sz="0" w:space="0" w:color="auto"/>
        <w:left w:val="none" w:sz="0" w:space="0" w:color="auto"/>
        <w:bottom w:val="none" w:sz="0" w:space="0" w:color="auto"/>
        <w:right w:val="none" w:sz="0" w:space="0" w:color="auto"/>
      </w:divBdr>
    </w:div>
    <w:div w:id="1795325114">
      <w:bodyDiv w:val="1"/>
      <w:marLeft w:val="0"/>
      <w:marRight w:val="0"/>
      <w:marTop w:val="0"/>
      <w:marBottom w:val="0"/>
      <w:divBdr>
        <w:top w:val="none" w:sz="0" w:space="0" w:color="auto"/>
        <w:left w:val="none" w:sz="0" w:space="0" w:color="auto"/>
        <w:bottom w:val="none" w:sz="0" w:space="0" w:color="auto"/>
        <w:right w:val="none" w:sz="0" w:space="0" w:color="auto"/>
      </w:divBdr>
    </w:div>
    <w:div w:id="1795520913">
      <w:bodyDiv w:val="1"/>
      <w:marLeft w:val="0"/>
      <w:marRight w:val="0"/>
      <w:marTop w:val="0"/>
      <w:marBottom w:val="0"/>
      <w:divBdr>
        <w:top w:val="none" w:sz="0" w:space="0" w:color="auto"/>
        <w:left w:val="none" w:sz="0" w:space="0" w:color="auto"/>
        <w:bottom w:val="none" w:sz="0" w:space="0" w:color="auto"/>
        <w:right w:val="none" w:sz="0" w:space="0" w:color="auto"/>
      </w:divBdr>
    </w:div>
    <w:div w:id="1795557302">
      <w:bodyDiv w:val="1"/>
      <w:marLeft w:val="0"/>
      <w:marRight w:val="0"/>
      <w:marTop w:val="0"/>
      <w:marBottom w:val="0"/>
      <w:divBdr>
        <w:top w:val="none" w:sz="0" w:space="0" w:color="auto"/>
        <w:left w:val="none" w:sz="0" w:space="0" w:color="auto"/>
        <w:bottom w:val="none" w:sz="0" w:space="0" w:color="auto"/>
        <w:right w:val="none" w:sz="0" w:space="0" w:color="auto"/>
      </w:divBdr>
    </w:div>
    <w:div w:id="1796025943">
      <w:bodyDiv w:val="1"/>
      <w:marLeft w:val="0"/>
      <w:marRight w:val="0"/>
      <w:marTop w:val="0"/>
      <w:marBottom w:val="0"/>
      <w:divBdr>
        <w:top w:val="none" w:sz="0" w:space="0" w:color="auto"/>
        <w:left w:val="none" w:sz="0" w:space="0" w:color="auto"/>
        <w:bottom w:val="none" w:sz="0" w:space="0" w:color="auto"/>
        <w:right w:val="none" w:sz="0" w:space="0" w:color="auto"/>
      </w:divBdr>
    </w:div>
    <w:div w:id="1796093908">
      <w:bodyDiv w:val="1"/>
      <w:marLeft w:val="0"/>
      <w:marRight w:val="0"/>
      <w:marTop w:val="0"/>
      <w:marBottom w:val="0"/>
      <w:divBdr>
        <w:top w:val="none" w:sz="0" w:space="0" w:color="auto"/>
        <w:left w:val="none" w:sz="0" w:space="0" w:color="auto"/>
        <w:bottom w:val="none" w:sz="0" w:space="0" w:color="auto"/>
        <w:right w:val="none" w:sz="0" w:space="0" w:color="auto"/>
      </w:divBdr>
    </w:div>
    <w:div w:id="1796555301">
      <w:bodyDiv w:val="1"/>
      <w:marLeft w:val="0"/>
      <w:marRight w:val="0"/>
      <w:marTop w:val="0"/>
      <w:marBottom w:val="0"/>
      <w:divBdr>
        <w:top w:val="none" w:sz="0" w:space="0" w:color="auto"/>
        <w:left w:val="none" w:sz="0" w:space="0" w:color="auto"/>
        <w:bottom w:val="none" w:sz="0" w:space="0" w:color="auto"/>
        <w:right w:val="none" w:sz="0" w:space="0" w:color="auto"/>
      </w:divBdr>
    </w:div>
    <w:div w:id="1796559432">
      <w:bodyDiv w:val="1"/>
      <w:marLeft w:val="0"/>
      <w:marRight w:val="0"/>
      <w:marTop w:val="0"/>
      <w:marBottom w:val="0"/>
      <w:divBdr>
        <w:top w:val="none" w:sz="0" w:space="0" w:color="auto"/>
        <w:left w:val="none" w:sz="0" w:space="0" w:color="auto"/>
        <w:bottom w:val="none" w:sz="0" w:space="0" w:color="auto"/>
        <w:right w:val="none" w:sz="0" w:space="0" w:color="auto"/>
      </w:divBdr>
    </w:div>
    <w:div w:id="1796869937">
      <w:bodyDiv w:val="1"/>
      <w:marLeft w:val="0"/>
      <w:marRight w:val="0"/>
      <w:marTop w:val="0"/>
      <w:marBottom w:val="0"/>
      <w:divBdr>
        <w:top w:val="none" w:sz="0" w:space="0" w:color="auto"/>
        <w:left w:val="none" w:sz="0" w:space="0" w:color="auto"/>
        <w:bottom w:val="none" w:sz="0" w:space="0" w:color="auto"/>
        <w:right w:val="none" w:sz="0" w:space="0" w:color="auto"/>
      </w:divBdr>
    </w:div>
    <w:div w:id="1796944924">
      <w:bodyDiv w:val="1"/>
      <w:marLeft w:val="0"/>
      <w:marRight w:val="0"/>
      <w:marTop w:val="0"/>
      <w:marBottom w:val="0"/>
      <w:divBdr>
        <w:top w:val="none" w:sz="0" w:space="0" w:color="auto"/>
        <w:left w:val="none" w:sz="0" w:space="0" w:color="auto"/>
        <w:bottom w:val="none" w:sz="0" w:space="0" w:color="auto"/>
        <w:right w:val="none" w:sz="0" w:space="0" w:color="auto"/>
      </w:divBdr>
    </w:div>
    <w:div w:id="1797144145">
      <w:bodyDiv w:val="1"/>
      <w:marLeft w:val="0"/>
      <w:marRight w:val="0"/>
      <w:marTop w:val="0"/>
      <w:marBottom w:val="0"/>
      <w:divBdr>
        <w:top w:val="none" w:sz="0" w:space="0" w:color="auto"/>
        <w:left w:val="none" w:sz="0" w:space="0" w:color="auto"/>
        <w:bottom w:val="none" w:sz="0" w:space="0" w:color="auto"/>
        <w:right w:val="none" w:sz="0" w:space="0" w:color="auto"/>
      </w:divBdr>
    </w:div>
    <w:div w:id="1797332036">
      <w:bodyDiv w:val="1"/>
      <w:marLeft w:val="0"/>
      <w:marRight w:val="0"/>
      <w:marTop w:val="0"/>
      <w:marBottom w:val="0"/>
      <w:divBdr>
        <w:top w:val="none" w:sz="0" w:space="0" w:color="auto"/>
        <w:left w:val="none" w:sz="0" w:space="0" w:color="auto"/>
        <w:bottom w:val="none" w:sz="0" w:space="0" w:color="auto"/>
        <w:right w:val="none" w:sz="0" w:space="0" w:color="auto"/>
      </w:divBdr>
    </w:div>
    <w:div w:id="1797337418">
      <w:bodyDiv w:val="1"/>
      <w:marLeft w:val="0"/>
      <w:marRight w:val="0"/>
      <w:marTop w:val="0"/>
      <w:marBottom w:val="0"/>
      <w:divBdr>
        <w:top w:val="none" w:sz="0" w:space="0" w:color="auto"/>
        <w:left w:val="none" w:sz="0" w:space="0" w:color="auto"/>
        <w:bottom w:val="none" w:sz="0" w:space="0" w:color="auto"/>
        <w:right w:val="none" w:sz="0" w:space="0" w:color="auto"/>
      </w:divBdr>
    </w:div>
    <w:div w:id="1797720641">
      <w:bodyDiv w:val="1"/>
      <w:marLeft w:val="0"/>
      <w:marRight w:val="0"/>
      <w:marTop w:val="0"/>
      <w:marBottom w:val="0"/>
      <w:divBdr>
        <w:top w:val="none" w:sz="0" w:space="0" w:color="auto"/>
        <w:left w:val="none" w:sz="0" w:space="0" w:color="auto"/>
        <w:bottom w:val="none" w:sz="0" w:space="0" w:color="auto"/>
        <w:right w:val="none" w:sz="0" w:space="0" w:color="auto"/>
      </w:divBdr>
    </w:div>
    <w:div w:id="1797750584">
      <w:bodyDiv w:val="1"/>
      <w:marLeft w:val="0"/>
      <w:marRight w:val="0"/>
      <w:marTop w:val="0"/>
      <w:marBottom w:val="0"/>
      <w:divBdr>
        <w:top w:val="none" w:sz="0" w:space="0" w:color="auto"/>
        <w:left w:val="none" w:sz="0" w:space="0" w:color="auto"/>
        <w:bottom w:val="none" w:sz="0" w:space="0" w:color="auto"/>
        <w:right w:val="none" w:sz="0" w:space="0" w:color="auto"/>
      </w:divBdr>
    </w:div>
    <w:div w:id="1798059799">
      <w:bodyDiv w:val="1"/>
      <w:marLeft w:val="0"/>
      <w:marRight w:val="0"/>
      <w:marTop w:val="0"/>
      <w:marBottom w:val="0"/>
      <w:divBdr>
        <w:top w:val="none" w:sz="0" w:space="0" w:color="auto"/>
        <w:left w:val="none" w:sz="0" w:space="0" w:color="auto"/>
        <w:bottom w:val="none" w:sz="0" w:space="0" w:color="auto"/>
        <w:right w:val="none" w:sz="0" w:space="0" w:color="auto"/>
      </w:divBdr>
    </w:div>
    <w:div w:id="1798060787">
      <w:bodyDiv w:val="1"/>
      <w:marLeft w:val="0"/>
      <w:marRight w:val="0"/>
      <w:marTop w:val="0"/>
      <w:marBottom w:val="0"/>
      <w:divBdr>
        <w:top w:val="none" w:sz="0" w:space="0" w:color="auto"/>
        <w:left w:val="none" w:sz="0" w:space="0" w:color="auto"/>
        <w:bottom w:val="none" w:sz="0" w:space="0" w:color="auto"/>
        <w:right w:val="none" w:sz="0" w:space="0" w:color="auto"/>
      </w:divBdr>
    </w:div>
    <w:div w:id="1798177466">
      <w:bodyDiv w:val="1"/>
      <w:marLeft w:val="0"/>
      <w:marRight w:val="0"/>
      <w:marTop w:val="0"/>
      <w:marBottom w:val="0"/>
      <w:divBdr>
        <w:top w:val="none" w:sz="0" w:space="0" w:color="auto"/>
        <w:left w:val="none" w:sz="0" w:space="0" w:color="auto"/>
        <w:bottom w:val="none" w:sz="0" w:space="0" w:color="auto"/>
        <w:right w:val="none" w:sz="0" w:space="0" w:color="auto"/>
      </w:divBdr>
    </w:div>
    <w:div w:id="1798177504">
      <w:bodyDiv w:val="1"/>
      <w:marLeft w:val="0"/>
      <w:marRight w:val="0"/>
      <w:marTop w:val="0"/>
      <w:marBottom w:val="0"/>
      <w:divBdr>
        <w:top w:val="none" w:sz="0" w:space="0" w:color="auto"/>
        <w:left w:val="none" w:sz="0" w:space="0" w:color="auto"/>
        <w:bottom w:val="none" w:sz="0" w:space="0" w:color="auto"/>
        <w:right w:val="none" w:sz="0" w:space="0" w:color="auto"/>
      </w:divBdr>
    </w:div>
    <w:div w:id="1798255114">
      <w:bodyDiv w:val="1"/>
      <w:marLeft w:val="0"/>
      <w:marRight w:val="0"/>
      <w:marTop w:val="0"/>
      <w:marBottom w:val="0"/>
      <w:divBdr>
        <w:top w:val="none" w:sz="0" w:space="0" w:color="auto"/>
        <w:left w:val="none" w:sz="0" w:space="0" w:color="auto"/>
        <w:bottom w:val="none" w:sz="0" w:space="0" w:color="auto"/>
        <w:right w:val="none" w:sz="0" w:space="0" w:color="auto"/>
      </w:divBdr>
    </w:div>
    <w:div w:id="1798520650">
      <w:bodyDiv w:val="1"/>
      <w:marLeft w:val="0"/>
      <w:marRight w:val="0"/>
      <w:marTop w:val="0"/>
      <w:marBottom w:val="0"/>
      <w:divBdr>
        <w:top w:val="none" w:sz="0" w:space="0" w:color="auto"/>
        <w:left w:val="none" w:sz="0" w:space="0" w:color="auto"/>
        <w:bottom w:val="none" w:sz="0" w:space="0" w:color="auto"/>
        <w:right w:val="none" w:sz="0" w:space="0" w:color="auto"/>
      </w:divBdr>
    </w:div>
    <w:div w:id="1798525729">
      <w:bodyDiv w:val="1"/>
      <w:marLeft w:val="0"/>
      <w:marRight w:val="0"/>
      <w:marTop w:val="0"/>
      <w:marBottom w:val="0"/>
      <w:divBdr>
        <w:top w:val="none" w:sz="0" w:space="0" w:color="auto"/>
        <w:left w:val="none" w:sz="0" w:space="0" w:color="auto"/>
        <w:bottom w:val="none" w:sz="0" w:space="0" w:color="auto"/>
        <w:right w:val="none" w:sz="0" w:space="0" w:color="auto"/>
      </w:divBdr>
    </w:div>
    <w:div w:id="1798596443">
      <w:bodyDiv w:val="1"/>
      <w:marLeft w:val="0"/>
      <w:marRight w:val="0"/>
      <w:marTop w:val="0"/>
      <w:marBottom w:val="0"/>
      <w:divBdr>
        <w:top w:val="none" w:sz="0" w:space="0" w:color="auto"/>
        <w:left w:val="none" w:sz="0" w:space="0" w:color="auto"/>
        <w:bottom w:val="none" w:sz="0" w:space="0" w:color="auto"/>
        <w:right w:val="none" w:sz="0" w:space="0" w:color="auto"/>
      </w:divBdr>
    </w:div>
    <w:div w:id="1798642482">
      <w:bodyDiv w:val="1"/>
      <w:marLeft w:val="0"/>
      <w:marRight w:val="0"/>
      <w:marTop w:val="0"/>
      <w:marBottom w:val="0"/>
      <w:divBdr>
        <w:top w:val="none" w:sz="0" w:space="0" w:color="auto"/>
        <w:left w:val="none" w:sz="0" w:space="0" w:color="auto"/>
        <w:bottom w:val="none" w:sz="0" w:space="0" w:color="auto"/>
        <w:right w:val="none" w:sz="0" w:space="0" w:color="auto"/>
      </w:divBdr>
    </w:div>
    <w:div w:id="1799377499">
      <w:bodyDiv w:val="1"/>
      <w:marLeft w:val="0"/>
      <w:marRight w:val="0"/>
      <w:marTop w:val="0"/>
      <w:marBottom w:val="0"/>
      <w:divBdr>
        <w:top w:val="none" w:sz="0" w:space="0" w:color="auto"/>
        <w:left w:val="none" w:sz="0" w:space="0" w:color="auto"/>
        <w:bottom w:val="none" w:sz="0" w:space="0" w:color="auto"/>
        <w:right w:val="none" w:sz="0" w:space="0" w:color="auto"/>
      </w:divBdr>
    </w:div>
    <w:div w:id="1799489030">
      <w:bodyDiv w:val="1"/>
      <w:marLeft w:val="0"/>
      <w:marRight w:val="0"/>
      <w:marTop w:val="0"/>
      <w:marBottom w:val="0"/>
      <w:divBdr>
        <w:top w:val="none" w:sz="0" w:space="0" w:color="auto"/>
        <w:left w:val="none" w:sz="0" w:space="0" w:color="auto"/>
        <w:bottom w:val="none" w:sz="0" w:space="0" w:color="auto"/>
        <w:right w:val="none" w:sz="0" w:space="0" w:color="auto"/>
      </w:divBdr>
    </w:div>
    <w:div w:id="1799572123">
      <w:bodyDiv w:val="1"/>
      <w:marLeft w:val="0"/>
      <w:marRight w:val="0"/>
      <w:marTop w:val="0"/>
      <w:marBottom w:val="0"/>
      <w:divBdr>
        <w:top w:val="none" w:sz="0" w:space="0" w:color="auto"/>
        <w:left w:val="none" w:sz="0" w:space="0" w:color="auto"/>
        <w:bottom w:val="none" w:sz="0" w:space="0" w:color="auto"/>
        <w:right w:val="none" w:sz="0" w:space="0" w:color="auto"/>
      </w:divBdr>
    </w:div>
    <w:div w:id="1799762342">
      <w:bodyDiv w:val="1"/>
      <w:marLeft w:val="0"/>
      <w:marRight w:val="0"/>
      <w:marTop w:val="0"/>
      <w:marBottom w:val="0"/>
      <w:divBdr>
        <w:top w:val="none" w:sz="0" w:space="0" w:color="auto"/>
        <w:left w:val="none" w:sz="0" w:space="0" w:color="auto"/>
        <w:bottom w:val="none" w:sz="0" w:space="0" w:color="auto"/>
        <w:right w:val="none" w:sz="0" w:space="0" w:color="auto"/>
      </w:divBdr>
    </w:div>
    <w:div w:id="1800490608">
      <w:bodyDiv w:val="1"/>
      <w:marLeft w:val="0"/>
      <w:marRight w:val="0"/>
      <w:marTop w:val="0"/>
      <w:marBottom w:val="0"/>
      <w:divBdr>
        <w:top w:val="none" w:sz="0" w:space="0" w:color="auto"/>
        <w:left w:val="none" w:sz="0" w:space="0" w:color="auto"/>
        <w:bottom w:val="none" w:sz="0" w:space="0" w:color="auto"/>
        <w:right w:val="none" w:sz="0" w:space="0" w:color="auto"/>
      </w:divBdr>
    </w:div>
    <w:div w:id="1800491357">
      <w:bodyDiv w:val="1"/>
      <w:marLeft w:val="0"/>
      <w:marRight w:val="0"/>
      <w:marTop w:val="0"/>
      <w:marBottom w:val="0"/>
      <w:divBdr>
        <w:top w:val="none" w:sz="0" w:space="0" w:color="auto"/>
        <w:left w:val="none" w:sz="0" w:space="0" w:color="auto"/>
        <w:bottom w:val="none" w:sz="0" w:space="0" w:color="auto"/>
        <w:right w:val="none" w:sz="0" w:space="0" w:color="auto"/>
      </w:divBdr>
    </w:div>
    <w:div w:id="1800683667">
      <w:bodyDiv w:val="1"/>
      <w:marLeft w:val="0"/>
      <w:marRight w:val="0"/>
      <w:marTop w:val="0"/>
      <w:marBottom w:val="0"/>
      <w:divBdr>
        <w:top w:val="none" w:sz="0" w:space="0" w:color="auto"/>
        <w:left w:val="none" w:sz="0" w:space="0" w:color="auto"/>
        <w:bottom w:val="none" w:sz="0" w:space="0" w:color="auto"/>
        <w:right w:val="none" w:sz="0" w:space="0" w:color="auto"/>
      </w:divBdr>
    </w:div>
    <w:div w:id="1800953863">
      <w:bodyDiv w:val="1"/>
      <w:marLeft w:val="0"/>
      <w:marRight w:val="0"/>
      <w:marTop w:val="0"/>
      <w:marBottom w:val="0"/>
      <w:divBdr>
        <w:top w:val="none" w:sz="0" w:space="0" w:color="auto"/>
        <w:left w:val="none" w:sz="0" w:space="0" w:color="auto"/>
        <w:bottom w:val="none" w:sz="0" w:space="0" w:color="auto"/>
        <w:right w:val="none" w:sz="0" w:space="0" w:color="auto"/>
      </w:divBdr>
    </w:div>
    <w:div w:id="1801537782">
      <w:bodyDiv w:val="1"/>
      <w:marLeft w:val="0"/>
      <w:marRight w:val="0"/>
      <w:marTop w:val="0"/>
      <w:marBottom w:val="0"/>
      <w:divBdr>
        <w:top w:val="none" w:sz="0" w:space="0" w:color="auto"/>
        <w:left w:val="none" w:sz="0" w:space="0" w:color="auto"/>
        <w:bottom w:val="none" w:sz="0" w:space="0" w:color="auto"/>
        <w:right w:val="none" w:sz="0" w:space="0" w:color="auto"/>
      </w:divBdr>
    </w:div>
    <w:div w:id="1801606725">
      <w:bodyDiv w:val="1"/>
      <w:marLeft w:val="0"/>
      <w:marRight w:val="0"/>
      <w:marTop w:val="0"/>
      <w:marBottom w:val="0"/>
      <w:divBdr>
        <w:top w:val="none" w:sz="0" w:space="0" w:color="auto"/>
        <w:left w:val="none" w:sz="0" w:space="0" w:color="auto"/>
        <w:bottom w:val="none" w:sz="0" w:space="0" w:color="auto"/>
        <w:right w:val="none" w:sz="0" w:space="0" w:color="auto"/>
      </w:divBdr>
    </w:div>
    <w:div w:id="1801730682">
      <w:bodyDiv w:val="1"/>
      <w:marLeft w:val="0"/>
      <w:marRight w:val="0"/>
      <w:marTop w:val="0"/>
      <w:marBottom w:val="0"/>
      <w:divBdr>
        <w:top w:val="none" w:sz="0" w:space="0" w:color="auto"/>
        <w:left w:val="none" w:sz="0" w:space="0" w:color="auto"/>
        <w:bottom w:val="none" w:sz="0" w:space="0" w:color="auto"/>
        <w:right w:val="none" w:sz="0" w:space="0" w:color="auto"/>
      </w:divBdr>
    </w:div>
    <w:div w:id="1801992603">
      <w:bodyDiv w:val="1"/>
      <w:marLeft w:val="0"/>
      <w:marRight w:val="0"/>
      <w:marTop w:val="0"/>
      <w:marBottom w:val="0"/>
      <w:divBdr>
        <w:top w:val="none" w:sz="0" w:space="0" w:color="auto"/>
        <w:left w:val="none" w:sz="0" w:space="0" w:color="auto"/>
        <w:bottom w:val="none" w:sz="0" w:space="0" w:color="auto"/>
        <w:right w:val="none" w:sz="0" w:space="0" w:color="auto"/>
      </w:divBdr>
    </w:div>
    <w:div w:id="1802070588">
      <w:bodyDiv w:val="1"/>
      <w:marLeft w:val="0"/>
      <w:marRight w:val="0"/>
      <w:marTop w:val="0"/>
      <w:marBottom w:val="0"/>
      <w:divBdr>
        <w:top w:val="none" w:sz="0" w:space="0" w:color="auto"/>
        <w:left w:val="none" w:sz="0" w:space="0" w:color="auto"/>
        <w:bottom w:val="none" w:sz="0" w:space="0" w:color="auto"/>
        <w:right w:val="none" w:sz="0" w:space="0" w:color="auto"/>
      </w:divBdr>
    </w:div>
    <w:div w:id="1802112944">
      <w:bodyDiv w:val="1"/>
      <w:marLeft w:val="0"/>
      <w:marRight w:val="0"/>
      <w:marTop w:val="0"/>
      <w:marBottom w:val="0"/>
      <w:divBdr>
        <w:top w:val="none" w:sz="0" w:space="0" w:color="auto"/>
        <w:left w:val="none" w:sz="0" w:space="0" w:color="auto"/>
        <w:bottom w:val="none" w:sz="0" w:space="0" w:color="auto"/>
        <w:right w:val="none" w:sz="0" w:space="0" w:color="auto"/>
      </w:divBdr>
    </w:div>
    <w:div w:id="1802452150">
      <w:bodyDiv w:val="1"/>
      <w:marLeft w:val="0"/>
      <w:marRight w:val="0"/>
      <w:marTop w:val="0"/>
      <w:marBottom w:val="0"/>
      <w:divBdr>
        <w:top w:val="none" w:sz="0" w:space="0" w:color="auto"/>
        <w:left w:val="none" w:sz="0" w:space="0" w:color="auto"/>
        <w:bottom w:val="none" w:sz="0" w:space="0" w:color="auto"/>
        <w:right w:val="none" w:sz="0" w:space="0" w:color="auto"/>
      </w:divBdr>
    </w:div>
    <w:div w:id="1802459692">
      <w:bodyDiv w:val="1"/>
      <w:marLeft w:val="0"/>
      <w:marRight w:val="0"/>
      <w:marTop w:val="0"/>
      <w:marBottom w:val="0"/>
      <w:divBdr>
        <w:top w:val="none" w:sz="0" w:space="0" w:color="auto"/>
        <w:left w:val="none" w:sz="0" w:space="0" w:color="auto"/>
        <w:bottom w:val="none" w:sz="0" w:space="0" w:color="auto"/>
        <w:right w:val="none" w:sz="0" w:space="0" w:color="auto"/>
      </w:divBdr>
    </w:div>
    <w:div w:id="1802528373">
      <w:bodyDiv w:val="1"/>
      <w:marLeft w:val="0"/>
      <w:marRight w:val="0"/>
      <w:marTop w:val="0"/>
      <w:marBottom w:val="0"/>
      <w:divBdr>
        <w:top w:val="none" w:sz="0" w:space="0" w:color="auto"/>
        <w:left w:val="none" w:sz="0" w:space="0" w:color="auto"/>
        <w:bottom w:val="none" w:sz="0" w:space="0" w:color="auto"/>
        <w:right w:val="none" w:sz="0" w:space="0" w:color="auto"/>
      </w:divBdr>
    </w:div>
    <w:div w:id="1802573188">
      <w:bodyDiv w:val="1"/>
      <w:marLeft w:val="0"/>
      <w:marRight w:val="0"/>
      <w:marTop w:val="0"/>
      <w:marBottom w:val="0"/>
      <w:divBdr>
        <w:top w:val="none" w:sz="0" w:space="0" w:color="auto"/>
        <w:left w:val="none" w:sz="0" w:space="0" w:color="auto"/>
        <w:bottom w:val="none" w:sz="0" w:space="0" w:color="auto"/>
        <w:right w:val="none" w:sz="0" w:space="0" w:color="auto"/>
      </w:divBdr>
    </w:div>
    <w:div w:id="1802577434">
      <w:bodyDiv w:val="1"/>
      <w:marLeft w:val="0"/>
      <w:marRight w:val="0"/>
      <w:marTop w:val="0"/>
      <w:marBottom w:val="0"/>
      <w:divBdr>
        <w:top w:val="none" w:sz="0" w:space="0" w:color="auto"/>
        <w:left w:val="none" w:sz="0" w:space="0" w:color="auto"/>
        <w:bottom w:val="none" w:sz="0" w:space="0" w:color="auto"/>
        <w:right w:val="none" w:sz="0" w:space="0" w:color="auto"/>
      </w:divBdr>
    </w:div>
    <w:div w:id="1802648563">
      <w:bodyDiv w:val="1"/>
      <w:marLeft w:val="0"/>
      <w:marRight w:val="0"/>
      <w:marTop w:val="0"/>
      <w:marBottom w:val="0"/>
      <w:divBdr>
        <w:top w:val="none" w:sz="0" w:space="0" w:color="auto"/>
        <w:left w:val="none" w:sz="0" w:space="0" w:color="auto"/>
        <w:bottom w:val="none" w:sz="0" w:space="0" w:color="auto"/>
        <w:right w:val="none" w:sz="0" w:space="0" w:color="auto"/>
      </w:divBdr>
    </w:div>
    <w:div w:id="1802846107">
      <w:bodyDiv w:val="1"/>
      <w:marLeft w:val="0"/>
      <w:marRight w:val="0"/>
      <w:marTop w:val="0"/>
      <w:marBottom w:val="0"/>
      <w:divBdr>
        <w:top w:val="none" w:sz="0" w:space="0" w:color="auto"/>
        <w:left w:val="none" w:sz="0" w:space="0" w:color="auto"/>
        <w:bottom w:val="none" w:sz="0" w:space="0" w:color="auto"/>
        <w:right w:val="none" w:sz="0" w:space="0" w:color="auto"/>
      </w:divBdr>
    </w:div>
    <w:div w:id="1802918736">
      <w:bodyDiv w:val="1"/>
      <w:marLeft w:val="0"/>
      <w:marRight w:val="0"/>
      <w:marTop w:val="0"/>
      <w:marBottom w:val="0"/>
      <w:divBdr>
        <w:top w:val="none" w:sz="0" w:space="0" w:color="auto"/>
        <w:left w:val="none" w:sz="0" w:space="0" w:color="auto"/>
        <w:bottom w:val="none" w:sz="0" w:space="0" w:color="auto"/>
        <w:right w:val="none" w:sz="0" w:space="0" w:color="auto"/>
      </w:divBdr>
    </w:div>
    <w:div w:id="1803035773">
      <w:bodyDiv w:val="1"/>
      <w:marLeft w:val="0"/>
      <w:marRight w:val="0"/>
      <w:marTop w:val="0"/>
      <w:marBottom w:val="0"/>
      <w:divBdr>
        <w:top w:val="none" w:sz="0" w:space="0" w:color="auto"/>
        <w:left w:val="none" w:sz="0" w:space="0" w:color="auto"/>
        <w:bottom w:val="none" w:sz="0" w:space="0" w:color="auto"/>
        <w:right w:val="none" w:sz="0" w:space="0" w:color="auto"/>
      </w:divBdr>
    </w:div>
    <w:div w:id="1803379138">
      <w:bodyDiv w:val="1"/>
      <w:marLeft w:val="0"/>
      <w:marRight w:val="0"/>
      <w:marTop w:val="0"/>
      <w:marBottom w:val="0"/>
      <w:divBdr>
        <w:top w:val="none" w:sz="0" w:space="0" w:color="auto"/>
        <w:left w:val="none" w:sz="0" w:space="0" w:color="auto"/>
        <w:bottom w:val="none" w:sz="0" w:space="0" w:color="auto"/>
        <w:right w:val="none" w:sz="0" w:space="0" w:color="auto"/>
      </w:divBdr>
    </w:div>
    <w:div w:id="1803621057">
      <w:bodyDiv w:val="1"/>
      <w:marLeft w:val="0"/>
      <w:marRight w:val="0"/>
      <w:marTop w:val="0"/>
      <w:marBottom w:val="0"/>
      <w:divBdr>
        <w:top w:val="none" w:sz="0" w:space="0" w:color="auto"/>
        <w:left w:val="none" w:sz="0" w:space="0" w:color="auto"/>
        <w:bottom w:val="none" w:sz="0" w:space="0" w:color="auto"/>
        <w:right w:val="none" w:sz="0" w:space="0" w:color="auto"/>
      </w:divBdr>
    </w:div>
    <w:div w:id="1803764786">
      <w:bodyDiv w:val="1"/>
      <w:marLeft w:val="0"/>
      <w:marRight w:val="0"/>
      <w:marTop w:val="0"/>
      <w:marBottom w:val="0"/>
      <w:divBdr>
        <w:top w:val="none" w:sz="0" w:space="0" w:color="auto"/>
        <w:left w:val="none" w:sz="0" w:space="0" w:color="auto"/>
        <w:bottom w:val="none" w:sz="0" w:space="0" w:color="auto"/>
        <w:right w:val="none" w:sz="0" w:space="0" w:color="auto"/>
      </w:divBdr>
    </w:div>
    <w:div w:id="1803771808">
      <w:bodyDiv w:val="1"/>
      <w:marLeft w:val="0"/>
      <w:marRight w:val="0"/>
      <w:marTop w:val="0"/>
      <w:marBottom w:val="0"/>
      <w:divBdr>
        <w:top w:val="none" w:sz="0" w:space="0" w:color="auto"/>
        <w:left w:val="none" w:sz="0" w:space="0" w:color="auto"/>
        <w:bottom w:val="none" w:sz="0" w:space="0" w:color="auto"/>
        <w:right w:val="none" w:sz="0" w:space="0" w:color="auto"/>
      </w:divBdr>
    </w:div>
    <w:div w:id="1803838453">
      <w:bodyDiv w:val="1"/>
      <w:marLeft w:val="0"/>
      <w:marRight w:val="0"/>
      <w:marTop w:val="0"/>
      <w:marBottom w:val="0"/>
      <w:divBdr>
        <w:top w:val="none" w:sz="0" w:space="0" w:color="auto"/>
        <w:left w:val="none" w:sz="0" w:space="0" w:color="auto"/>
        <w:bottom w:val="none" w:sz="0" w:space="0" w:color="auto"/>
        <w:right w:val="none" w:sz="0" w:space="0" w:color="auto"/>
      </w:divBdr>
    </w:div>
    <w:div w:id="1804082033">
      <w:bodyDiv w:val="1"/>
      <w:marLeft w:val="0"/>
      <w:marRight w:val="0"/>
      <w:marTop w:val="0"/>
      <w:marBottom w:val="0"/>
      <w:divBdr>
        <w:top w:val="none" w:sz="0" w:space="0" w:color="auto"/>
        <w:left w:val="none" w:sz="0" w:space="0" w:color="auto"/>
        <w:bottom w:val="none" w:sz="0" w:space="0" w:color="auto"/>
        <w:right w:val="none" w:sz="0" w:space="0" w:color="auto"/>
      </w:divBdr>
    </w:div>
    <w:div w:id="1804805683">
      <w:bodyDiv w:val="1"/>
      <w:marLeft w:val="0"/>
      <w:marRight w:val="0"/>
      <w:marTop w:val="0"/>
      <w:marBottom w:val="0"/>
      <w:divBdr>
        <w:top w:val="none" w:sz="0" w:space="0" w:color="auto"/>
        <w:left w:val="none" w:sz="0" w:space="0" w:color="auto"/>
        <w:bottom w:val="none" w:sz="0" w:space="0" w:color="auto"/>
        <w:right w:val="none" w:sz="0" w:space="0" w:color="auto"/>
      </w:divBdr>
    </w:div>
    <w:div w:id="1804888039">
      <w:bodyDiv w:val="1"/>
      <w:marLeft w:val="0"/>
      <w:marRight w:val="0"/>
      <w:marTop w:val="0"/>
      <w:marBottom w:val="0"/>
      <w:divBdr>
        <w:top w:val="none" w:sz="0" w:space="0" w:color="auto"/>
        <w:left w:val="none" w:sz="0" w:space="0" w:color="auto"/>
        <w:bottom w:val="none" w:sz="0" w:space="0" w:color="auto"/>
        <w:right w:val="none" w:sz="0" w:space="0" w:color="auto"/>
      </w:divBdr>
    </w:div>
    <w:div w:id="1805388877">
      <w:bodyDiv w:val="1"/>
      <w:marLeft w:val="0"/>
      <w:marRight w:val="0"/>
      <w:marTop w:val="0"/>
      <w:marBottom w:val="0"/>
      <w:divBdr>
        <w:top w:val="none" w:sz="0" w:space="0" w:color="auto"/>
        <w:left w:val="none" w:sz="0" w:space="0" w:color="auto"/>
        <w:bottom w:val="none" w:sz="0" w:space="0" w:color="auto"/>
        <w:right w:val="none" w:sz="0" w:space="0" w:color="auto"/>
      </w:divBdr>
      <w:divsChild>
        <w:div w:id="16250">
          <w:marLeft w:val="480"/>
          <w:marRight w:val="0"/>
          <w:marTop w:val="0"/>
          <w:marBottom w:val="0"/>
          <w:divBdr>
            <w:top w:val="none" w:sz="0" w:space="0" w:color="auto"/>
            <w:left w:val="none" w:sz="0" w:space="0" w:color="auto"/>
            <w:bottom w:val="none" w:sz="0" w:space="0" w:color="auto"/>
            <w:right w:val="none" w:sz="0" w:space="0" w:color="auto"/>
          </w:divBdr>
        </w:div>
        <w:div w:id="201519">
          <w:marLeft w:val="480"/>
          <w:marRight w:val="0"/>
          <w:marTop w:val="0"/>
          <w:marBottom w:val="0"/>
          <w:divBdr>
            <w:top w:val="none" w:sz="0" w:space="0" w:color="auto"/>
            <w:left w:val="none" w:sz="0" w:space="0" w:color="auto"/>
            <w:bottom w:val="none" w:sz="0" w:space="0" w:color="auto"/>
            <w:right w:val="none" w:sz="0" w:space="0" w:color="auto"/>
          </w:divBdr>
        </w:div>
        <w:div w:id="396235">
          <w:marLeft w:val="480"/>
          <w:marRight w:val="0"/>
          <w:marTop w:val="0"/>
          <w:marBottom w:val="0"/>
          <w:divBdr>
            <w:top w:val="none" w:sz="0" w:space="0" w:color="auto"/>
            <w:left w:val="none" w:sz="0" w:space="0" w:color="auto"/>
            <w:bottom w:val="none" w:sz="0" w:space="0" w:color="auto"/>
            <w:right w:val="none" w:sz="0" w:space="0" w:color="auto"/>
          </w:divBdr>
        </w:div>
        <w:div w:id="746363">
          <w:marLeft w:val="480"/>
          <w:marRight w:val="0"/>
          <w:marTop w:val="0"/>
          <w:marBottom w:val="0"/>
          <w:divBdr>
            <w:top w:val="none" w:sz="0" w:space="0" w:color="auto"/>
            <w:left w:val="none" w:sz="0" w:space="0" w:color="auto"/>
            <w:bottom w:val="none" w:sz="0" w:space="0" w:color="auto"/>
            <w:right w:val="none" w:sz="0" w:space="0" w:color="auto"/>
          </w:divBdr>
        </w:div>
        <w:div w:id="940092">
          <w:marLeft w:val="480"/>
          <w:marRight w:val="0"/>
          <w:marTop w:val="0"/>
          <w:marBottom w:val="0"/>
          <w:divBdr>
            <w:top w:val="none" w:sz="0" w:space="0" w:color="auto"/>
            <w:left w:val="none" w:sz="0" w:space="0" w:color="auto"/>
            <w:bottom w:val="none" w:sz="0" w:space="0" w:color="auto"/>
            <w:right w:val="none" w:sz="0" w:space="0" w:color="auto"/>
          </w:divBdr>
        </w:div>
        <w:div w:id="2056252">
          <w:marLeft w:val="480"/>
          <w:marRight w:val="0"/>
          <w:marTop w:val="0"/>
          <w:marBottom w:val="0"/>
          <w:divBdr>
            <w:top w:val="none" w:sz="0" w:space="0" w:color="auto"/>
            <w:left w:val="none" w:sz="0" w:space="0" w:color="auto"/>
            <w:bottom w:val="none" w:sz="0" w:space="0" w:color="auto"/>
            <w:right w:val="none" w:sz="0" w:space="0" w:color="auto"/>
          </w:divBdr>
        </w:div>
        <w:div w:id="2323732">
          <w:marLeft w:val="480"/>
          <w:marRight w:val="0"/>
          <w:marTop w:val="0"/>
          <w:marBottom w:val="0"/>
          <w:divBdr>
            <w:top w:val="none" w:sz="0" w:space="0" w:color="auto"/>
            <w:left w:val="none" w:sz="0" w:space="0" w:color="auto"/>
            <w:bottom w:val="none" w:sz="0" w:space="0" w:color="auto"/>
            <w:right w:val="none" w:sz="0" w:space="0" w:color="auto"/>
          </w:divBdr>
        </w:div>
        <w:div w:id="2981631">
          <w:marLeft w:val="480"/>
          <w:marRight w:val="0"/>
          <w:marTop w:val="0"/>
          <w:marBottom w:val="0"/>
          <w:divBdr>
            <w:top w:val="none" w:sz="0" w:space="0" w:color="auto"/>
            <w:left w:val="none" w:sz="0" w:space="0" w:color="auto"/>
            <w:bottom w:val="none" w:sz="0" w:space="0" w:color="auto"/>
            <w:right w:val="none" w:sz="0" w:space="0" w:color="auto"/>
          </w:divBdr>
        </w:div>
        <w:div w:id="3093553">
          <w:marLeft w:val="480"/>
          <w:marRight w:val="0"/>
          <w:marTop w:val="0"/>
          <w:marBottom w:val="0"/>
          <w:divBdr>
            <w:top w:val="none" w:sz="0" w:space="0" w:color="auto"/>
            <w:left w:val="none" w:sz="0" w:space="0" w:color="auto"/>
            <w:bottom w:val="none" w:sz="0" w:space="0" w:color="auto"/>
            <w:right w:val="none" w:sz="0" w:space="0" w:color="auto"/>
          </w:divBdr>
        </w:div>
        <w:div w:id="3170136">
          <w:marLeft w:val="480"/>
          <w:marRight w:val="0"/>
          <w:marTop w:val="0"/>
          <w:marBottom w:val="0"/>
          <w:divBdr>
            <w:top w:val="none" w:sz="0" w:space="0" w:color="auto"/>
            <w:left w:val="none" w:sz="0" w:space="0" w:color="auto"/>
            <w:bottom w:val="none" w:sz="0" w:space="0" w:color="auto"/>
            <w:right w:val="none" w:sz="0" w:space="0" w:color="auto"/>
          </w:divBdr>
        </w:div>
        <w:div w:id="3752526">
          <w:marLeft w:val="480"/>
          <w:marRight w:val="0"/>
          <w:marTop w:val="0"/>
          <w:marBottom w:val="0"/>
          <w:divBdr>
            <w:top w:val="none" w:sz="0" w:space="0" w:color="auto"/>
            <w:left w:val="none" w:sz="0" w:space="0" w:color="auto"/>
            <w:bottom w:val="none" w:sz="0" w:space="0" w:color="auto"/>
            <w:right w:val="none" w:sz="0" w:space="0" w:color="auto"/>
          </w:divBdr>
        </w:div>
        <w:div w:id="4282865">
          <w:marLeft w:val="480"/>
          <w:marRight w:val="0"/>
          <w:marTop w:val="0"/>
          <w:marBottom w:val="0"/>
          <w:divBdr>
            <w:top w:val="none" w:sz="0" w:space="0" w:color="auto"/>
            <w:left w:val="none" w:sz="0" w:space="0" w:color="auto"/>
            <w:bottom w:val="none" w:sz="0" w:space="0" w:color="auto"/>
            <w:right w:val="none" w:sz="0" w:space="0" w:color="auto"/>
          </w:divBdr>
        </w:div>
        <w:div w:id="4283471">
          <w:marLeft w:val="480"/>
          <w:marRight w:val="0"/>
          <w:marTop w:val="0"/>
          <w:marBottom w:val="0"/>
          <w:divBdr>
            <w:top w:val="none" w:sz="0" w:space="0" w:color="auto"/>
            <w:left w:val="none" w:sz="0" w:space="0" w:color="auto"/>
            <w:bottom w:val="none" w:sz="0" w:space="0" w:color="auto"/>
            <w:right w:val="none" w:sz="0" w:space="0" w:color="auto"/>
          </w:divBdr>
        </w:div>
        <w:div w:id="4669890">
          <w:marLeft w:val="480"/>
          <w:marRight w:val="0"/>
          <w:marTop w:val="0"/>
          <w:marBottom w:val="0"/>
          <w:divBdr>
            <w:top w:val="none" w:sz="0" w:space="0" w:color="auto"/>
            <w:left w:val="none" w:sz="0" w:space="0" w:color="auto"/>
            <w:bottom w:val="none" w:sz="0" w:space="0" w:color="auto"/>
            <w:right w:val="none" w:sz="0" w:space="0" w:color="auto"/>
          </w:divBdr>
        </w:div>
        <w:div w:id="4796891">
          <w:marLeft w:val="480"/>
          <w:marRight w:val="0"/>
          <w:marTop w:val="0"/>
          <w:marBottom w:val="0"/>
          <w:divBdr>
            <w:top w:val="none" w:sz="0" w:space="0" w:color="auto"/>
            <w:left w:val="none" w:sz="0" w:space="0" w:color="auto"/>
            <w:bottom w:val="none" w:sz="0" w:space="0" w:color="auto"/>
            <w:right w:val="none" w:sz="0" w:space="0" w:color="auto"/>
          </w:divBdr>
        </w:div>
        <w:div w:id="5601850">
          <w:marLeft w:val="480"/>
          <w:marRight w:val="0"/>
          <w:marTop w:val="0"/>
          <w:marBottom w:val="0"/>
          <w:divBdr>
            <w:top w:val="none" w:sz="0" w:space="0" w:color="auto"/>
            <w:left w:val="none" w:sz="0" w:space="0" w:color="auto"/>
            <w:bottom w:val="none" w:sz="0" w:space="0" w:color="auto"/>
            <w:right w:val="none" w:sz="0" w:space="0" w:color="auto"/>
          </w:divBdr>
        </w:div>
        <w:div w:id="5985081">
          <w:marLeft w:val="480"/>
          <w:marRight w:val="0"/>
          <w:marTop w:val="0"/>
          <w:marBottom w:val="0"/>
          <w:divBdr>
            <w:top w:val="none" w:sz="0" w:space="0" w:color="auto"/>
            <w:left w:val="none" w:sz="0" w:space="0" w:color="auto"/>
            <w:bottom w:val="none" w:sz="0" w:space="0" w:color="auto"/>
            <w:right w:val="none" w:sz="0" w:space="0" w:color="auto"/>
          </w:divBdr>
        </w:div>
        <w:div w:id="6101986">
          <w:marLeft w:val="480"/>
          <w:marRight w:val="0"/>
          <w:marTop w:val="0"/>
          <w:marBottom w:val="0"/>
          <w:divBdr>
            <w:top w:val="none" w:sz="0" w:space="0" w:color="auto"/>
            <w:left w:val="none" w:sz="0" w:space="0" w:color="auto"/>
            <w:bottom w:val="none" w:sz="0" w:space="0" w:color="auto"/>
            <w:right w:val="none" w:sz="0" w:space="0" w:color="auto"/>
          </w:divBdr>
        </w:div>
        <w:div w:id="6568169">
          <w:marLeft w:val="480"/>
          <w:marRight w:val="0"/>
          <w:marTop w:val="0"/>
          <w:marBottom w:val="0"/>
          <w:divBdr>
            <w:top w:val="none" w:sz="0" w:space="0" w:color="auto"/>
            <w:left w:val="none" w:sz="0" w:space="0" w:color="auto"/>
            <w:bottom w:val="none" w:sz="0" w:space="0" w:color="auto"/>
            <w:right w:val="none" w:sz="0" w:space="0" w:color="auto"/>
          </w:divBdr>
        </w:div>
        <w:div w:id="6955786">
          <w:marLeft w:val="480"/>
          <w:marRight w:val="0"/>
          <w:marTop w:val="0"/>
          <w:marBottom w:val="0"/>
          <w:divBdr>
            <w:top w:val="none" w:sz="0" w:space="0" w:color="auto"/>
            <w:left w:val="none" w:sz="0" w:space="0" w:color="auto"/>
            <w:bottom w:val="none" w:sz="0" w:space="0" w:color="auto"/>
            <w:right w:val="none" w:sz="0" w:space="0" w:color="auto"/>
          </w:divBdr>
        </w:div>
        <w:div w:id="7876601">
          <w:marLeft w:val="480"/>
          <w:marRight w:val="0"/>
          <w:marTop w:val="0"/>
          <w:marBottom w:val="0"/>
          <w:divBdr>
            <w:top w:val="none" w:sz="0" w:space="0" w:color="auto"/>
            <w:left w:val="none" w:sz="0" w:space="0" w:color="auto"/>
            <w:bottom w:val="none" w:sz="0" w:space="0" w:color="auto"/>
            <w:right w:val="none" w:sz="0" w:space="0" w:color="auto"/>
          </w:divBdr>
        </w:div>
        <w:div w:id="7954682">
          <w:marLeft w:val="480"/>
          <w:marRight w:val="0"/>
          <w:marTop w:val="0"/>
          <w:marBottom w:val="0"/>
          <w:divBdr>
            <w:top w:val="none" w:sz="0" w:space="0" w:color="auto"/>
            <w:left w:val="none" w:sz="0" w:space="0" w:color="auto"/>
            <w:bottom w:val="none" w:sz="0" w:space="0" w:color="auto"/>
            <w:right w:val="none" w:sz="0" w:space="0" w:color="auto"/>
          </w:divBdr>
        </w:div>
        <w:div w:id="7955115">
          <w:marLeft w:val="480"/>
          <w:marRight w:val="0"/>
          <w:marTop w:val="0"/>
          <w:marBottom w:val="0"/>
          <w:divBdr>
            <w:top w:val="none" w:sz="0" w:space="0" w:color="auto"/>
            <w:left w:val="none" w:sz="0" w:space="0" w:color="auto"/>
            <w:bottom w:val="none" w:sz="0" w:space="0" w:color="auto"/>
            <w:right w:val="none" w:sz="0" w:space="0" w:color="auto"/>
          </w:divBdr>
        </w:div>
        <w:div w:id="8263802">
          <w:marLeft w:val="480"/>
          <w:marRight w:val="0"/>
          <w:marTop w:val="0"/>
          <w:marBottom w:val="0"/>
          <w:divBdr>
            <w:top w:val="none" w:sz="0" w:space="0" w:color="auto"/>
            <w:left w:val="none" w:sz="0" w:space="0" w:color="auto"/>
            <w:bottom w:val="none" w:sz="0" w:space="0" w:color="auto"/>
            <w:right w:val="none" w:sz="0" w:space="0" w:color="auto"/>
          </w:divBdr>
        </w:div>
        <w:div w:id="8677676">
          <w:marLeft w:val="480"/>
          <w:marRight w:val="0"/>
          <w:marTop w:val="0"/>
          <w:marBottom w:val="0"/>
          <w:divBdr>
            <w:top w:val="none" w:sz="0" w:space="0" w:color="auto"/>
            <w:left w:val="none" w:sz="0" w:space="0" w:color="auto"/>
            <w:bottom w:val="none" w:sz="0" w:space="0" w:color="auto"/>
            <w:right w:val="none" w:sz="0" w:space="0" w:color="auto"/>
          </w:divBdr>
        </w:div>
        <w:div w:id="9111376">
          <w:marLeft w:val="480"/>
          <w:marRight w:val="0"/>
          <w:marTop w:val="0"/>
          <w:marBottom w:val="0"/>
          <w:divBdr>
            <w:top w:val="none" w:sz="0" w:space="0" w:color="auto"/>
            <w:left w:val="none" w:sz="0" w:space="0" w:color="auto"/>
            <w:bottom w:val="none" w:sz="0" w:space="0" w:color="auto"/>
            <w:right w:val="none" w:sz="0" w:space="0" w:color="auto"/>
          </w:divBdr>
        </w:div>
        <w:div w:id="9307878">
          <w:marLeft w:val="480"/>
          <w:marRight w:val="0"/>
          <w:marTop w:val="0"/>
          <w:marBottom w:val="0"/>
          <w:divBdr>
            <w:top w:val="none" w:sz="0" w:space="0" w:color="auto"/>
            <w:left w:val="none" w:sz="0" w:space="0" w:color="auto"/>
            <w:bottom w:val="none" w:sz="0" w:space="0" w:color="auto"/>
            <w:right w:val="none" w:sz="0" w:space="0" w:color="auto"/>
          </w:divBdr>
        </w:div>
        <w:div w:id="9767984">
          <w:marLeft w:val="480"/>
          <w:marRight w:val="0"/>
          <w:marTop w:val="0"/>
          <w:marBottom w:val="0"/>
          <w:divBdr>
            <w:top w:val="none" w:sz="0" w:space="0" w:color="auto"/>
            <w:left w:val="none" w:sz="0" w:space="0" w:color="auto"/>
            <w:bottom w:val="none" w:sz="0" w:space="0" w:color="auto"/>
            <w:right w:val="none" w:sz="0" w:space="0" w:color="auto"/>
          </w:divBdr>
        </w:div>
        <w:div w:id="10029934">
          <w:marLeft w:val="480"/>
          <w:marRight w:val="0"/>
          <w:marTop w:val="0"/>
          <w:marBottom w:val="0"/>
          <w:divBdr>
            <w:top w:val="none" w:sz="0" w:space="0" w:color="auto"/>
            <w:left w:val="none" w:sz="0" w:space="0" w:color="auto"/>
            <w:bottom w:val="none" w:sz="0" w:space="0" w:color="auto"/>
            <w:right w:val="none" w:sz="0" w:space="0" w:color="auto"/>
          </w:divBdr>
        </w:div>
        <w:div w:id="10231508">
          <w:marLeft w:val="480"/>
          <w:marRight w:val="0"/>
          <w:marTop w:val="0"/>
          <w:marBottom w:val="0"/>
          <w:divBdr>
            <w:top w:val="none" w:sz="0" w:space="0" w:color="auto"/>
            <w:left w:val="none" w:sz="0" w:space="0" w:color="auto"/>
            <w:bottom w:val="none" w:sz="0" w:space="0" w:color="auto"/>
            <w:right w:val="none" w:sz="0" w:space="0" w:color="auto"/>
          </w:divBdr>
        </w:div>
        <w:div w:id="10881513">
          <w:marLeft w:val="480"/>
          <w:marRight w:val="0"/>
          <w:marTop w:val="0"/>
          <w:marBottom w:val="0"/>
          <w:divBdr>
            <w:top w:val="none" w:sz="0" w:space="0" w:color="auto"/>
            <w:left w:val="none" w:sz="0" w:space="0" w:color="auto"/>
            <w:bottom w:val="none" w:sz="0" w:space="0" w:color="auto"/>
            <w:right w:val="none" w:sz="0" w:space="0" w:color="auto"/>
          </w:divBdr>
        </w:div>
        <w:div w:id="11030551">
          <w:marLeft w:val="480"/>
          <w:marRight w:val="0"/>
          <w:marTop w:val="0"/>
          <w:marBottom w:val="0"/>
          <w:divBdr>
            <w:top w:val="none" w:sz="0" w:space="0" w:color="auto"/>
            <w:left w:val="none" w:sz="0" w:space="0" w:color="auto"/>
            <w:bottom w:val="none" w:sz="0" w:space="0" w:color="auto"/>
            <w:right w:val="none" w:sz="0" w:space="0" w:color="auto"/>
          </w:divBdr>
        </w:div>
        <w:div w:id="11297783">
          <w:marLeft w:val="480"/>
          <w:marRight w:val="0"/>
          <w:marTop w:val="0"/>
          <w:marBottom w:val="0"/>
          <w:divBdr>
            <w:top w:val="none" w:sz="0" w:space="0" w:color="auto"/>
            <w:left w:val="none" w:sz="0" w:space="0" w:color="auto"/>
            <w:bottom w:val="none" w:sz="0" w:space="0" w:color="auto"/>
            <w:right w:val="none" w:sz="0" w:space="0" w:color="auto"/>
          </w:divBdr>
        </w:div>
        <w:div w:id="11303985">
          <w:marLeft w:val="480"/>
          <w:marRight w:val="0"/>
          <w:marTop w:val="0"/>
          <w:marBottom w:val="0"/>
          <w:divBdr>
            <w:top w:val="none" w:sz="0" w:space="0" w:color="auto"/>
            <w:left w:val="none" w:sz="0" w:space="0" w:color="auto"/>
            <w:bottom w:val="none" w:sz="0" w:space="0" w:color="auto"/>
            <w:right w:val="none" w:sz="0" w:space="0" w:color="auto"/>
          </w:divBdr>
        </w:div>
        <w:div w:id="11415707">
          <w:marLeft w:val="480"/>
          <w:marRight w:val="0"/>
          <w:marTop w:val="0"/>
          <w:marBottom w:val="0"/>
          <w:divBdr>
            <w:top w:val="none" w:sz="0" w:space="0" w:color="auto"/>
            <w:left w:val="none" w:sz="0" w:space="0" w:color="auto"/>
            <w:bottom w:val="none" w:sz="0" w:space="0" w:color="auto"/>
            <w:right w:val="none" w:sz="0" w:space="0" w:color="auto"/>
          </w:divBdr>
        </w:div>
        <w:div w:id="11608727">
          <w:marLeft w:val="480"/>
          <w:marRight w:val="0"/>
          <w:marTop w:val="0"/>
          <w:marBottom w:val="0"/>
          <w:divBdr>
            <w:top w:val="none" w:sz="0" w:space="0" w:color="auto"/>
            <w:left w:val="none" w:sz="0" w:space="0" w:color="auto"/>
            <w:bottom w:val="none" w:sz="0" w:space="0" w:color="auto"/>
            <w:right w:val="none" w:sz="0" w:space="0" w:color="auto"/>
          </w:divBdr>
        </w:div>
        <w:div w:id="11807104">
          <w:marLeft w:val="480"/>
          <w:marRight w:val="0"/>
          <w:marTop w:val="0"/>
          <w:marBottom w:val="0"/>
          <w:divBdr>
            <w:top w:val="none" w:sz="0" w:space="0" w:color="auto"/>
            <w:left w:val="none" w:sz="0" w:space="0" w:color="auto"/>
            <w:bottom w:val="none" w:sz="0" w:space="0" w:color="auto"/>
            <w:right w:val="none" w:sz="0" w:space="0" w:color="auto"/>
          </w:divBdr>
        </w:div>
        <w:div w:id="13002067">
          <w:marLeft w:val="480"/>
          <w:marRight w:val="0"/>
          <w:marTop w:val="0"/>
          <w:marBottom w:val="0"/>
          <w:divBdr>
            <w:top w:val="none" w:sz="0" w:space="0" w:color="auto"/>
            <w:left w:val="none" w:sz="0" w:space="0" w:color="auto"/>
            <w:bottom w:val="none" w:sz="0" w:space="0" w:color="auto"/>
            <w:right w:val="none" w:sz="0" w:space="0" w:color="auto"/>
          </w:divBdr>
        </w:div>
        <w:div w:id="13500888">
          <w:marLeft w:val="480"/>
          <w:marRight w:val="0"/>
          <w:marTop w:val="0"/>
          <w:marBottom w:val="0"/>
          <w:divBdr>
            <w:top w:val="none" w:sz="0" w:space="0" w:color="auto"/>
            <w:left w:val="none" w:sz="0" w:space="0" w:color="auto"/>
            <w:bottom w:val="none" w:sz="0" w:space="0" w:color="auto"/>
            <w:right w:val="none" w:sz="0" w:space="0" w:color="auto"/>
          </w:divBdr>
        </w:div>
        <w:div w:id="14700369">
          <w:marLeft w:val="480"/>
          <w:marRight w:val="0"/>
          <w:marTop w:val="0"/>
          <w:marBottom w:val="0"/>
          <w:divBdr>
            <w:top w:val="none" w:sz="0" w:space="0" w:color="auto"/>
            <w:left w:val="none" w:sz="0" w:space="0" w:color="auto"/>
            <w:bottom w:val="none" w:sz="0" w:space="0" w:color="auto"/>
            <w:right w:val="none" w:sz="0" w:space="0" w:color="auto"/>
          </w:divBdr>
        </w:div>
        <w:div w:id="14886740">
          <w:marLeft w:val="480"/>
          <w:marRight w:val="0"/>
          <w:marTop w:val="0"/>
          <w:marBottom w:val="0"/>
          <w:divBdr>
            <w:top w:val="none" w:sz="0" w:space="0" w:color="auto"/>
            <w:left w:val="none" w:sz="0" w:space="0" w:color="auto"/>
            <w:bottom w:val="none" w:sz="0" w:space="0" w:color="auto"/>
            <w:right w:val="none" w:sz="0" w:space="0" w:color="auto"/>
          </w:divBdr>
        </w:div>
        <w:div w:id="14960230">
          <w:marLeft w:val="480"/>
          <w:marRight w:val="0"/>
          <w:marTop w:val="0"/>
          <w:marBottom w:val="0"/>
          <w:divBdr>
            <w:top w:val="none" w:sz="0" w:space="0" w:color="auto"/>
            <w:left w:val="none" w:sz="0" w:space="0" w:color="auto"/>
            <w:bottom w:val="none" w:sz="0" w:space="0" w:color="auto"/>
            <w:right w:val="none" w:sz="0" w:space="0" w:color="auto"/>
          </w:divBdr>
        </w:div>
        <w:div w:id="15008044">
          <w:marLeft w:val="480"/>
          <w:marRight w:val="0"/>
          <w:marTop w:val="0"/>
          <w:marBottom w:val="0"/>
          <w:divBdr>
            <w:top w:val="none" w:sz="0" w:space="0" w:color="auto"/>
            <w:left w:val="none" w:sz="0" w:space="0" w:color="auto"/>
            <w:bottom w:val="none" w:sz="0" w:space="0" w:color="auto"/>
            <w:right w:val="none" w:sz="0" w:space="0" w:color="auto"/>
          </w:divBdr>
        </w:div>
        <w:div w:id="15159385">
          <w:marLeft w:val="480"/>
          <w:marRight w:val="0"/>
          <w:marTop w:val="0"/>
          <w:marBottom w:val="0"/>
          <w:divBdr>
            <w:top w:val="none" w:sz="0" w:space="0" w:color="auto"/>
            <w:left w:val="none" w:sz="0" w:space="0" w:color="auto"/>
            <w:bottom w:val="none" w:sz="0" w:space="0" w:color="auto"/>
            <w:right w:val="none" w:sz="0" w:space="0" w:color="auto"/>
          </w:divBdr>
        </w:div>
        <w:div w:id="15422928">
          <w:marLeft w:val="480"/>
          <w:marRight w:val="0"/>
          <w:marTop w:val="0"/>
          <w:marBottom w:val="0"/>
          <w:divBdr>
            <w:top w:val="none" w:sz="0" w:space="0" w:color="auto"/>
            <w:left w:val="none" w:sz="0" w:space="0" w:color="auto"/>
            <w:bottom w:val="none" w:sz="0" w:space="0" w:color="auto"/>
            <w:right w:val="none" w:sz="0" w:space="0" w:color="auto"/>
          </w:divBdr>
        </w:div>
        <w:div w:id="17584013">
          <w:marLeft w:val="480"/>
          <w:marRight w:val="0"/>
          <w:marTop w:val="0"/>
          <w:marBottom w:val="0"/>
          <w:divBdr>
            <w:top w:val="none" w:sz="0" w:space="0" w:color="auto"/>
            <w:left w:val="none" w:sz="0" w:space="0" w:color="auto"/>
            <w:bottom w:val="none" w:sz="0" w:space="0" w:color="auto"/>
            <w:right w:val="none" w:sz="0" w:space="0" w:color="auto"/>
          </w:divBdr>
        </w:div>
        <w:div w:id="17702104">
          <w:marLeft w:val="480"/>
          <w:marRight w:val="0"/>
          <w:marTop w:val="0"/>
          <w:marBottom w:val="0"/>
          <w:divBdr>
            <w:top w:val="none" w:sz="0" w:space="0" w:color="auto"/>
            <w:left w:val="none" w:sz="0" w:space="0" w:color="auto"/>
            <w:bottom w:val="none" w:sz="0" w:space="0" w:color="auto"/>
            <w:right w:val="none" w:sz="0" w:space="0" w:color="auto"/>
          </w:divBdr>
        </w:div>
        <w:div w:id="17972310">
          <w:marLeft w:val="480"/>
          <w:marRight w:val="0"/>
          <w:marTop w:val="0"/>
          <w:marBottom w:val="0"/>
          <w:divBdr>
            <w:top w:val="none" w:sz="0" w:space="0" w:color="auto"/>
            <w:left w:val="none" w:sz="0" w:space="0" w:color="auto"/>
            <w:bottom w:val="none" w:sz="0" w:space="0" w:color="auto"/>
            <w:right w:val="none" w:sz="0" w:space="0" w:color="auto"/>
          </w:divBdr>
        </w:div>
        <w:div w:id="18170799">
          <w:marLeft w:val="480"/>
          <w:marRight w:val="0"/>
          <w:marTop w:val="0"/>
          <w:marBottom w:val="0"/>
          <w:divBdr>
            <w:top w:val="none" w:sz="0" w:space="0" w:color="auto"/>
            <w:left w:val="none" w:sz="0" w:space="0" w:color="auto"/>
            <w:bottom w:val="none" w:sz="0" w:space="0" w:color="auto"/>
            <w:right w:val="none" w:sz="0" w:space="0" w:color="auto"/>
          </w:divBdr>
        </w:div>
        <w:div w:id="19399157">
          <w:marLeft w:val="480"/>
          <w:marRight w:val="0"/>
          <w:marTop w:val="0"/>
          <w:marBottom w:val="0"/>
          <w:divBdr>
            <w:top w:val="none" w:sz="0" w:space="0" w:color="auto"/>
            <w:left w:val="none" w:sz="0" w:space="0" w:color="auto"/>
            <w:bottom w:val="none" w:sz="0" w:space="0" w:color="auto"/>
            <w:right w:val="none" w:sz="0" w:space="0" w:color="auto"/>
          </w:divBdr>
        </w:div>
        <w:div w:id="19822188">
          <w:marLeft w:val="480"/>
          <w:marRight w:val="0"/>
          <w:marTop w:val="0"/>
          <w:marBottom w:val="0"/>
          <w:divBdr>
            <w:top w:val="none" w:sz="0" w:space="0" w:color="auto"/>
            <w:left w:val="none" w:sz="0" w:space="0" w:color="auto"/>
            <w:bottom w:val="none" w:sz="0" w:space="0" w:color="auto"/>
            <w:right w:val="none" w:sz="0" w:space="0" w:color="auto"/>
          </w:divBdr>
        </w:div>
        <w:div w:id="20010467">
          <w:marLeft w:val="480"/>
          <w:marRight w:val="0"/>
          <w:marTop w:val="0"/>
          <w:marBottom w:val="0"/>
          <w:divBdr>
            <w:top w:val="none" w:sz="0" w:space="0" w:color="auto"/>
            <w:left w:val="none" w:sz="0" w:space="0" w:color="auto"/>
            <w:bottom w:val="none" w:sz="0" w:space="0" w:color="auto"/>
            <w:right w:val="none" w:sz="0" w:space="0" w:color="auto"/>
          </w:divBdr>
        </w:div>
        <w:div w:id="21059246">
          <w:marLeft w:val="480"/>
          <w:marRight w:val="0"/>
          <w:marTop w:val="0"/>
          <w:marBottom w:val="0"/>
          <w:divBdr>
            <w:top w:val="none" w:sz="0" w:space="0" w:color="auto"/>
            <w:left w:val="none" w:sz="0" w:space="0" w:color="auto"/>
            <w:bottom w:val="none" w:sz="0" w:space="0" w:color="auto"/>
            <w:right w:val="none" w:sz="0" w:space="0" w:color="auto"/>
          </w:divBdr>
        </w:div>
        <w:div w:id="21127986">
          <w:marLeft w:val="480"/>
          <w:marRight w:val="0"/>
          <w:marTop w:val="0"/>
          <w:marBottom w:val="0"/>
          <w:divBdr>
            <w:top w:val="none" w:sz="0" w:space="0" w:color="auto"/>
            <w:left w:val="none" w:sz="0" w:space="0" w:color="auto"/>
            <w:bottom w:val="none" w:sz="0" w:space="0" w:color="auto"/>
            <w:right w:val="none" w:sz="0" w:space="0" w:color="auto"/>
          </w:divBdr>
        </w:div>
        <w:div w:id="21521060">
          <w:marLeft w:val="480"/>
          <w:marRight w:val="0"/>
          <w:marTop w:val="0"/>
          <w:marBottom w:val="0"/>
          <w:divBdr>
            <w:top w:val="none" w:sz="0" w:space="0" w:color="auto"/>
            <w:left w:val="none" w:sz="0" w:space="0" w:color="auto"/>
            <w:bottom w:val="none" w:sz="0" w:space="0" w:color="auto"/>
            <w:right w:val="none" w:sz="0" w:space="0" w:color="auto"/>
          </w:divBdr>
        </w:div>
        <w:div w:id="21712332">
          <w:marLeft w:val="480"/>
          <w:marRight w:val="0"/>
          <w:marTop w:val="0"/>
          <w:marBottom w:val="0"/>
          <w:divBdr>
            <w:top w:val="none" w:sz="0" w:space="0" w:color="auto"/>
            <w:left w:val="none" w:sz="0" w:space="0" w:color="auto"/>
            <w:bottom w:val="none" w:sz="0" w:space="0" w:color="auto"/>
            <w:right w:val="none" w:sz="0" w:space="0" w:color="auto"/>
          </w:divBdr>
        </w:div>
        <w:div w:id="22824254">
          <w:marLeft w:val="480"/>
          <w:marRight w:val="0"/>
          <w:marTop w:val="0"/>
          <w:marBottom w:val="0"/>
          <w:divBdr>
            <w:top w:val="none" w:sz="0" w:space="0" w:color="auto"/>
            <w:left w:val="none" w:sz="0" w:space="0" w:color="auto"/>
            <w:bottom w:val="none" w:sz="0" w:space="0" w:color="auto"/>
            <w:right w:val="none" w:sz="0" w:space="0" w:color="auto"/>
          </w:divBdr>
        </w:div>
        <w:div w:id="22827294">
          <w:marLeft w:val="480"/>
          <w:marRight w:val="0"/>
          <w:marTop w:val="0"/>
          <w:marBottom w:val="0"/>
          <w:divBdr>
            <w:top w:val="none" w:sz="0" w:space="0" w:color="auto"/>
            <w:left w:val="none" w:sz="0" w:space="0" w:color="auto"/>
            <w:bottom w:val="none" w:sz="0" w:space="0" w:color="auto"/>
            <w:right w:val="none" w:sz="0" w:space="0" w:color="auto"/>
          </w:divBdr>
        </w:div>
        <w:div w:id="23488234">
          <w:marLeft w:val="480"/>
          <w:marRight w:val="0"/>
          <w:marTop w:val="0"/>
          <w:marBottom w:val="0"/>
          <w:divBdr>
            <w:top w:val="none" w:sz="0" w:space="0" w:color="auto"/>
            <w:left w:val="none" w:sz="0" w:space="0" w:color="auto"/>
            <w:bottom w:val="none" w:sz="0" w:space="0" w:color="auto"/>
            <w:right w:val="none" w:sz="0" w:space="0" w:color="auto"/>
          </w:divBdr>
        </w:div>
        <w:div w:id="25831118">
          <w:marLeft w:val="480"/>
          <w:marRight w:val="0"/>
          <w:marTop w:val="0"/>
          <w:marBottom w:val="0"/>
          <w:divBdr>
            <w:top w:val="none" w:sz="0" w:space="0" w:color="auto"/>
            <w:left w:val="none" w:sz="0" w:space="0" w:color="auto"/>
            <w:bottom w:val="none" w:sz="0" w:space="0" w:color="auto"/>
            <w:right w:val="none" w:sz="0" w:space="0" w:color="auto"/>
          </w:divBdr>
        </w:div>
        <w:div w:id="25914153">
          <w:marLeft w:val="480"/>
          <w:marRight w:val="0"/>
          <w:marTop w:val="0"/>
          <w:marBottom w:val="0"/>
          <w:divBdr>
            <w:top w:val="none" w:sz="0" w:space="0" w:color="auto"/>
            <w:left w:val="none" w:sz="0" w:space="0" w:color="auto"/>
            <w:bottom w:val="none" w:sz="0" w:space="0" w:color="auto"/>
            <w:right w:val="none" w:sz="0" w:space="0" w:color="auto"/>
          </w:divBdr>
        </w:div>
        <w:div w:id="26418212">
          <w:marLeft w:val="480"/>
          <w:marRight w:val="0"/>
          <w:marTop w:val="0"/>
          <w:marBottom w:val="0"/>
          <w:divBdr>
            <w:top w:val="none" w:sz="0" w:space="0" w:color="auto"/>
            <w:left w:val="none" w:sz="0" w:space="0" w:color="auto"/>
            <w:bottom w:val="none" w:sz="0" w:space="0" w:color="auto"/>
            <w:right w:val="none" w:sz="0" w:space="0" w:color="auto"/>
          </w:divBdr>
        </w:div>
        <w:div w:id="26880448">
          <w:marLeft w:val="480"/>
          <w:marRight w:val="0"/>
          <w:marTop w:val="0"/>
          <w:marBottom w:val="0"/>
          <w:divBdr>
            <w:top w:val="none" w:sz="0" w:space="0" w:color="auto"/>
            <w:left w:val="none" w:sz="0" w:space="0" w:color="auto"/>
            <w:bottom w:val="none" w:sz="0" w:space="0" w:color="auto"/>
            <w:right w:val="none" w:sz="0" w:space="0" w:color="auto"/>
          </w:divBdr>
        </w:div>
        <w:div w:id="27224034">
          <w:marLeft w:val="480"/>
          <w:marRight w:val="0"/>
          <w:marTop w:val="0"/>
          <w:marBottom w:val="0"/>
          <w:divBdr>
            <w:top w:val="none" w:sz="0" w:space="0" w:color="auto"/>
            <w:left w:val="none" w:sz="0" w:space="0" w:color="auto"/>
            <w:bottom w:val="none" w:sz="0" w:space="0" w:color="auto"/>
            <w:right w:val="none" w:sz="0" w:space="0" w:color="auto"/>
          </w:divBdr>
        </w:div>
        <w:div w:id="27923939">
          <w:marLeft w:val="480"/>
          <w:marRight w:val="0"/>
          <w:marTop w:val="0"/>
          <w:marBottom w:val="0"/>
          <w:divBdr>
            <w:top w:val="none" w:sz="0" w:space="0" w:color="auto"/>
            <w:left w:val="none" w:sz="0" w:space="0" w:color="auto"/>
            <w:bottom w:val="none" w:sz="0" w:space="0" w:color="auto"/>
            <w:right w:val="none" w:sz="0" w:space="0" w:color="auto"/>
          </w:divBdr>
        </w:div>
        <w:div w:id="28536620">
          <w:marLeft w:val="480"/>
          <w:marRight w:val="0"/>
          <w:marTop w:val="0"/>
          <w:marBottom w:val="0"/>
          <w:divBdr>
            <w:top w:val="none" w:sz="0" w:space="0" w:color="auto"/>
            <w:left w:val="none" w:sz="0" w:space="0" w:color="auto"/>
            <w:bottom w:val="none" w:sz="0" w:space="0" w:color="auto"/>
            <w:right w:val="none" w:sz="0" w:space="0" w:color="auto"/>
          </w:divBdr>
        </w:div>
        <w:div w:id="29190115">
          <w:marLeft w:val="480"/>
          <w:marRight w:val="0"/>
          <w:marTop w:val="0"/>
          <w:marBottom w:val="0"/>
          <w:divBdr>
            <w:top w:val="none" w:sz="0" w:space="0" w:color="auto"/>
            <w:left w:val="none" w:sz="0" w:space="0" w:color="auto"/>
            <w:bottom w:val="none" w:sz="0" w:space="0" w:color="auto"/>
            <w:right w:val="none" w:sz="0" w:space="0" w:color="auto"/>
          </w:divBdr>
        </w:div>
        <w:div w:id="29232166">
          <w:marLeft w:val="480"/>
          <w:marRight w:val="0"/>
          <w:marTop w:val="0"/>
          <w:marBottom w:val="0"/>
          <w:divBdr>
            <w:top w:val="none" w:sz="0" w:space="0" w:color="auto"/>
            <w:left w:val="none" w:sz="0" w:space="0" w:color="auto"/>
            <w:bottom w:val="none" w:sz="0" w:space="0" w:color="auto"/>
            <w:right w:val="none" w:sz="0" w:space="0" w:color="auto"/>
          </w:divBdr>
        </w:div>
        <w:div w:id="29303489">
          <w:marLeft w:val="480"/>
          <w:marRight w:val="0"/>
          <w:marTop w:val="0"/>
          <w:marBottom w:val="0"/>
          <w:divBdr>
            <w:top w:val="none" w:sz="0" w:space="0" w:color="auto"/>
            <w:left w:val="none" w:sz="0" w:space="0" w:color="auto"/>
            <w:bottom w:val="none" w:sz="0" w:space="0" w:color="auto"/>
            <w:right w:val="none" w:sz="0" w:space="0" w:color="auto"/>
          </w:divBdr>
        </w:div>
        <w:div w:id="29647747">
          <w:marLeft w:val="480"/>
          <w:marRight w:val="0"/>
          <w:marTop w:val="0"/>
          <w:marBottom w:val="0"/>
          <w:divBdr>
            <w:top w:val="none" w:sz="0" w:space="0" w:color="auto"/>
            <w:left w:val="none" w:sz="0" w:space="0" w:color="auto"/>
            <w:bottom w:val="none" w:sz="0" w:space="0" w:color="auto"/>
            <w:right w:val="none" w:sz="0" w:space="0" w:color="auto"/>
          </w:divBdr>
        </w:div>
        <w:div w:id="30112947">
          <w:marLeft w:val="480"/>
          <w:marRight w:val="0"/>
          <w:marTop w:val="0"/>
          <w:marBottom w:val="0"/>
          <w:divBdr>
            <w:top w:val="none" w:sz="0" w:space="0" w:color="auto"/>
            <w:left w:val="none" w:sz="0" w:space="0" w:color="auto"/>
            <w:bottom w:val="none" w:sz="0" w:space="0" w:color="auto"/>
            <w:right w:val="none" w:sz="0" w:space="0" w:color="auto"/>
          </w:divBdr>
        </w:div>
        <w:div w:id="30228773">
          <w:marLeft w:val="480"/>
          <w:marRight w:val="0"/>
          <w:marTop w:val="0"/>
          <w:marBottom w:val="0"/>
          <w:divBdr>
            <w:top w:val="none" w:sz="0" w:space="0" w:color="auto"/>
            <w:left w:val="none" w:sz="0" w:space="0" w:color="auto"/>
            <w:bottom w:val="none" w:sz="0" w:space="0" w:color="auto"/>
            <w:right w:val="none" w:sz="0" w:space="0" w:color="auto"/>
          </w:divBdr>
        </w:div>
        <w:div w:id="30427256">
          <w:marLeft w:val="480"/>
          <w:marRight w:val="0"/>
          <w:marTop w:val="0"/>
          <w:marBottom w:val="0"/>
          <w:divBdr>
            <w:top w:val="none" w:sz="0" w:space="0" w:color="auto"/>
            <w:left w:val="none" w:sz="0" w:space="0" w:color="auto"/>
            <w:bottom w:val="none" w:sz="0" w:space="0" w:color="auto"/>
            <w:right w:val="none" w:sz="0" w:space="0" w:color="auto"/>
          </w:divBdr>
        </w:div>
        <w:div w:id="30962977">
          <w:marLeft w:val="480"/>
          <w:marRight w:val="0"/>
          <w:marTop w:val="0"/>
          <w:marBottom w:val="0"/>
          <w:divBdr>
            <w:top w:val="none" w:sz="0" w:space="0" w:color="auto"/>
            <w:left w:val="none" w:sz="0" w:space="0" w:color="auto"/>
            <w:bottom w:val="none" w:sz="0" w:space="0" w:color="auto"/>
            <w:right w:val="none" w:sz="0" w:space="0" w:color="auto"/>
          </w:divBdr>
        </w:div>
        <w:div w:id="31078399">
          <w:marLeft w:val="480"/>
          <w:marRight w:val="0"/>
          <w:marTop w:val="0"/>
          <w:marBottom w:val="0"/>
          <w:divBdr>
            <w:top w:val="none" w:sz="0" w:space="0" w:color="auto"/>
            <w:left w:val="none" w:sz="0" w:space="0" w:color="auto"/>
            <w:bottom w:val="none" w:sz="0" w:space="0" w:color="auto"/>
            <w:right w:val="none" w:sz="0" w:space="0" w:color="auto"/>
          </w:divBdr>
        </w:div>
        <w:div w:id="31541361">
          <w:marLeft w:val="480"/>
          <w:marRight w:val="0"/>
          <w:marTop w:val="0"/>
          <w:marBottom w:val="0"/>
          <w:divBdr>
            <w:top w:val="none" w:sz="0" w:space="0" w:color="auto"/>
            <w:left w:val="none" w:sz="0" w:space="0" w:color="auto"/>
            <w:bottom w:val="none" w:sz="0" w:space="0" w:color="auto"/>
            <w:right w:val="none" w:sz="0" w:space="0" w:color="auto"/>
          </w:divBdr>
        </w:div>
        <w:div w:id="32001714">
          <w:marLeft w:val="480"/>
          <w:marRight w:val="0"/>
          <w:marTop w:val="0"/>
          <w:marBottom w:val="0"/>
          <w:divBdr>
            <w:top w:val="none" w:sz="0" w:space="0" w:color="auto"/>
            <w:left w:val="none" w:sz="0" w:space="0" w:color="auto"/>
            <w:bottom w:val="none" w:sz="0" w:space="0" w:color="auto"/>
            <w:right w:val="none" w:sz="0" w:space="0" w:color="auto"/>
          </w:divBdr>
        </w:div>
        <w:div w:id="32310139">
          <w:marLeft w:val="480"/>
          <w:marRight w:val="0"/>
          <w:marTop w:val="0"/>
          <w:marBottom w:val="0"/>
          <w:divBdr>
            <w:top w:val="none" w:sz="0" w:space="0" w:color="auto"/>
            <w:left w:val="none" w:sz="0" w:space="0" w:color="auto"/>
            <w:bottom w:val="none" w:sz="0" w:space="0" w:color="auto"/>
            <w:right w:val="none" w:sz="0" w:space="0" w:color="auto"/>
          </w:divBdr>
        </w:div>
        <w:div w:id="32848695">
          <w:marLeft w:val="480"/>
          <w:marRight w:val="0"/>
          <w:marTop w:val="0"/>
          <w:marBottom w:val="0"/>
          <w:divBdr>
            <w:top w:val="none" w:sz="0" w:space="0" w:color="auto"/>
            <w:left w:val="none" w:sz="0" w:space="0" w:color="auto"/>
            <w:bottom w:val="none" w:sz="0" w:space="0" w:color="auto"/>
            <w:right w:val="none" w:sz="0" w:space="0" w:color="auto"/>
          </w:divBdr>
        </w:div>
        <w:div w:id="33241250">
          <w:marLeft w:val="480"/>
          <w:marRight w:val="0"/>
          <w:marTop w:val="0"/>
          <w:marBottom w:val="0"/>
          <w:divBdr>
            <w:top w:val="none" w:sz="0" w:space="0" w:color="auto"/>
            <w:left w:val="none" w:sz="0" w:space="0" w:color="auto"/>
            <w:bottom w:val="none" w:sz="0" w:space="0" w:color="auto"/>
            <w:right w:val="none" w:sz="0" w:space="0" w:color="auto"/>
          </w:divBdr>
        </w:div>
        <w:div w:id="35200055">
          <w:marLeft w:val="480"/>
          <w:marRight w:val="0"/>
          <w:marTop w:val="0"/>
          <w:marBottom w:val="0"/>
          <w:divBdr>
            <w:top w:val="none" w:sz="0" w:space="0" w:color="auto"/>
            <w:left w:val="none" w:sz="0" w:space="0" w:color="auto"/>
            <w:bottom w:val="none" w:sz="0" w:space="0" w:color="auto"/>
            <w:right w:val="none" w:sz="0" w:space="0" w:color="auto"/>
          </w:divBdr>
        </w:div>
        <w:div w:id="36051290">
          <w:marLeft w:val="480"/>
          <w:marRight w:val="0"/>
          <w:marTop w:val="0"/>
          <w:marBottom w:val="0"/>
          <w:divBdr>
            <w:top w:val="none" w:sz="0" w:space="0" w:color="auto"/>
            <w:left w:val="none" w:sz="0" w:space="0" w:color="auto"/>
            <w:bottom w:val="none" w:sz="0" w:space="0" w:color="auto"/>
            <w:right w:val="none" w:sz="0" w:space="0" w:color="auto"/>
          </w:divBdr>
        </w:div>
        <w:div w:id="36584042">
          <w:marLeft w:val="480"/>
          <w:marRight w:val="0"/>
          <w:marTop w:val="0"/>
          <w:marBottom w:val="0"/>
          <w:divBdr>
            <w:top w:val="none" w:sz="0" w:space="0" w:color="auto"/>
            <w:left w:val="none" w:sz="0" w:space="0" w:color="auto"/>
            <w:bottom w:val="none" w:sz="0" w:space="0" w:color="auto"/>
            <w:right w:val="none" w:sz="0" w:space="0" w:color="auto"/>
          </w:divBdr>
        </w:div>
        <w:div w:id="36779047">
          <w:marLeft w:val="480"/>
          <w:marRight w:val="0"/>
          <w:marTop w:val="0"/>
          <w:marBottom w:val="0"/>
          <w:divBdr>
            <w:top w:val="none" w:sz="0" w:space="0" w:color="auto"/>
            <w:left w:val="none" w:sz="0" w:space="0" w:color="auto"/>
            <w:bottom w:val="none" w:sz="0" w:space="0" w:color="auto"/>
            <w:right w:val="none" w:sz="0" w:space="0" w:color="auto"/>
          </w:divBdr>
        </w:div>
        <w:div w:id="36896833">
          <w:marLeft w:val="480"/>
          <w:marRight w:val="0"/>
          <w:marTop w:val="0"/>
          <w:marBottom w:val="0"/>
          <w:divBdr>
            <w:top w:val="none" w:sz="0" w:space="0" w:color="auto"/>
            <w:left w:val="none" w:sz="0" w:space="0" w:color="auto"/>
            <w:bottom w:val="none" w:sz="0" w:space="0" w:color="auto"/>
            <w:right w:val="none" w:sz="0" w:space="0" w:color="auto"/>
          </w:divBdr>
        </w:div>
        <w:div w:id="36980022">
          <w:marLeft w:val="480"/>
          <w:marRight w:val="0"/>
          <w:marTop w:val="0"/>
          <w:marBottom w:val="0"/>
          <w:divBdr>
            <w:top w:val="none" w:sz="0" w:space="0" w:color="auto"/>
            <w:left w:val="none" w:sz="0" w:space="0" w:color="auto"/>
            <w:bottom w:val="none" w:sz="0" w:space="0" w:color="auto"/>
            <w:right w:val="none" w:sz="0" w:space="0" w:color="auto"/>
          </w:divBdr>
        </w:div>
        <w:div w:id="37510638">
          <w:marLeft w:val="480"/>
          <w:marRight w:val="0"/>
          <w:marTop w:val="0"/>
          <w:marBottom w:val="0"/>
          <w:divBdr>
            <w:top w:val="none" w:sz="0" w:space="0" w:color="auto"/>
            <w:left w:val="none" w:sz="0" w:space="0" w:color="auto"/>
            <w:bottom w:val="none" w:sz="0" w:space="0" w:color="auto"/>
            <w:right w:val="none" w:sz="0" w:space="0" w:color="auto"/>
          </w:divBdr>
        </w:div>
        <w:div w:id="38550407">
          <w:marLeft w:val="480"/>
          <w:marRight w:val="0"/>
          <w:marTop w:val="0"/>
          <w:marBottom w:val="0"/>
          <w:divBdr>
            <w:top w:val="none" w:sz="0" w:space="0" w:color="auto"/>
            <w:left w:val="none" w:sz="0" w:space="0" w:color="auto"/>
            <w:bottom w:val="none" w:sz="0" w:space="0" w:color="auto"/>
            <w:right w:val="none" w:sz="0" w:space="0" w:color="auto"/>
          </w:divBdr>
        </w:div>
        <w:div w:id="38669840">
          <w:marLeft w:val="480"/>
          <w:marRight w:val="0"/>
          <w:marTop w:val="0"/>
          <w:marBottom w:val="0"/>
          <w:divBdr>
            <w:top w:val="none" w:sz="0" w:space="0" w:color="auto"/>
            <w:left w:val="none" w:sz="0" w:space="0" w:color="auto"/>
            <w:bottom w:val="none" w:sz="0" w:space="0" w:color="auto"/>
            <w:right w:val="none" w:sz="0" w:space="0" w:color="auto"/>
          </w:divBdr>
        </w:div>
        <w:div w:id="39476053">
          <w:marLeft w:val="480"/>
          <w:marRight w:val="0"/>
          <w:marTop w:val="0"/>
          <w:marBottom w:val="0"/>
          <w:divBdr>
            <w:top w:val="none" w:sz="0" w:space="0" w:color="auto"/>
            <w:left w:val="none" w:sz="0" w:space="0" w:color="auto"/>
            <w:bottom w:val="none" w:sz="0" w:space="0" w:color="auto"/>
            <w:right w:val="none" w:sz="0" w:space="0" w:color="auto"/>
          </w:divBdr>
        </w:div>
        <w:div w:id="40256187">
          <w:marLeft w:val="480"/>
          <w:marRight w:val="0"/>
          <w:marTop w:val="0"/>
          <w:marBottom w:val="0"/>
          <w:divBdr>
            <w:top w:val="none" w:sz="0" w:space="0" w:color="auto"/>
            <w:left w:val="none" w:sz="0" w:space="0" w:color="auto"/>
            <w:bottom w:val="none" w:sz="0" w:space="0" w:color="auto"/>
            <w:right w:val="none" w:sz="0" w:space="0" w:color="auto"/>
          </w:divBdr>
        </w:div>
        <w:div w:id="40716530">
          <w:marLeft w:val="480"/>
          <w:marRight w:val="0"/>
          <w:marTop w:val="0"/>
          <w:marBottom w:val="0"/>
          <w:divBdr>
            <w:top w:val="none" w:sz="0" w:space="0" w:color="auto"/>
            <w:left w:val="none" w:sz="0" w:space="0" w:color="auto"/>
            <w:bottom w:val="none" w:sz="0" w:space="0" w:color="auto"/>
            <w:right w:val="none" w:sz="0" w:space="0" w:color="auto"/>
          </w:divBdr>
        </w:div>
        <w:div w:id="40792661">
          <w:marLeft w:val="480"/>
          <w:marRight w:val="0"/>
          <w:marTop w:val="0"/>
          <w:marBottom w:val="0"/>
          <w:divBdr>
            <w:top w:val="none" w:sz="0" w:space="0" w:color="auto"/>
            <w:left w:val="none" w:sz="0" w:space="0" w:color="auto"/>
            <w:bottom w:val="none" w:sz="0" w:space="0" w:color="auto"/>
            <w:right w:val="none" w:sz="0" w:space="0" w:color="auto"/>
          </w:divBdr>
        </w:div>
        <w:div w:id="40909560">
          <w:marLeft w:val="480"/>
          <w:marRight w:val="0"/>
          <w:marTop w:val="0"/>
          <w:marBottom w:val="0"/>
          <w:divBdr>
            <w:top w:val="none" w:sz="0" w:space="0" w:color="auto"/>
            <w:left w:val="none" w:sz="0" w:space="0" w:color="auto"/>
            <w:bottom w:val="none" w:sz="0" w:space="0" w:color="auto"/>
            <w:right w:val="none" w:sz="0" w:space="0" w:color="auto"/>
          </w:divBdr>
        </w:div>
        <w:div w:id="41365694">
          <w:marLeft w:val="480"/>
          <w:marRight w:val="0"/>
          <w:marTop w:val="0"/>
          <w:marBottom w:val="0"/>
          <w:divBdr>
            <w:top w:val="none" w:sz="0" w:space="0" w:color="auto"/>
            <w:left w:val="none" w:sz="0" w:space="0" w:color="auto"/>
            <w:bottom w:val="none" w:sz="0" w:space="0" w:color="auto"/>
            <w:right w:val="none" w:sz="0" w:space="0" w:color="auto"/>
          </w:divBdr>
        </w:div>
        <w:div w:id="41366125">
          <w:marLeft w:val="480"/>
          <w:marRight w:val="0"/>
          <w:marTop w:val="0"/>
          <w:marBottom w:val="0"/>
          <w:divBdr>
            <w:top w:val="none" w:sz="0" w:space="0" w:color="auto"/>
            <w:left w:val="none" w:sz="0" w:space="0" w:color="auto"/>
            <w:bottom w:val="none" w:sz="0" w:space="0" w:color="auto"/>
            <w:right w:val="none" w:sz="0" w:space="0" w:color="auto"/>
          </w:divBdr>
        </w:div>
        <w:div w:id="42410596">
          <w:marLeft w:val="480"/>
          <w:marRight w:val="0"/>
          <w:marTop w:val="0"/>
          <w:marBottom w:val="0"/>
          <w:divBdr>
            <w:top w:val="none" w:sz="0" w:space="0" w:color="auto"/>
            <w:left w:val="none" w:sz="0" w:space="0" w:color="auto"/>
            <w:bottom w:val="none" w:sz="0" w:space="0" w:color="auto"/>
            <w:right w:val="none" w:sz="0" w:space="0" w:color="auto"/>
          </w:divBdr>
        </w:div>
        <w:div w:id="42948569">
          <w:marLeft w:val="480"/>
          <w:marRight w:val="0"/>
          <w:marTop w:val="0"/>
          <w:marBottom w:val="0"/>
          <w:divBdr>
            <w:top w:val="none" w:sz="0" w:space="0" w:color="auto"/>
            <w:left w:val="none" w:sz="0" w:space="0" w:color="auto"/>
            <w:bottom w:val="none" w:sz="0" w:space="0" w:color="auto"/>
            <w:right w:val="none" w:sz="0" w:space="0" w:color="auto"/>
          </w:divBdr>
        </w:div>
        <w:div w:id="43799095">
          <w:marLeft w:val="480"/>
          <w:marRight w:val="0"/>
          <w:marTop w:val="0"/>
          <w:marBottom w:val="0"/>
          <w:divBdr>
            <w:top w:val="none" w:sz="0" w:space="0" w:color="auto"/>
            <w:left w:val="none" w:sz="0" w:space="0" w:color="auto"/>
            <w:bottom w:val="none" w:sz="0" w:space="0" w:color="auto"/>
            <w:right w:val="none" w:sz="0" w:space="0" w:color="auto"/>
          </w:divBdr>
        </w:div>
        <w:div w:id="43994666">
          <w:marLeft w:val="480"/>
          <w:marRight w:val="0"/>
          <w:marTop w:val="0"/>
          <w:marBottom w:val="0"/>
          <w:divBdr>
            <w:top w:val="none" w:sz="0" w:space="0" w:color="auto"/>
            <w:left w:val="none" w:sz="0" w:space="0" w:color="auto"/>
            <w:bottom w:val="none" w:sz="0" w:space="0" w:color="auto"/>
            <w:right w:val="none" w:sz="0" w:space="0" w:color="auto"/>
          </w:divBdr>
        </w:div>
        <w:div w:id="44381609">
          <w:marLeft w:val="480"/>
          <w:marRight w:val="0"/>
          <w:marTop w:val="0"/>
          <w:marBottom w:val="0"/>
          <w:divBdr>
            <w:top w:val="none" w:sz="0" w:space="0" w:color="auto"/>
            <w:left w:val="none" w:sz="0" w:space="0" w:color="auto"/>
            <w:bottom w:val="none" w:sz="0" w:space="0" w:color="auto"/>
            <w:right w:val="none" w:sz="0" w:space="0" w:color="auto"/>
          </w:divBdr>
        </w:div>
        <w:div w:id="44456072">
          <w:marLeft w:val="480"/>
          <w:marRight w:val="0"/>
          <w:marTop w:val="0"/>
          <w:marBottom w:val="0"/>
          <w:divBdr>
            <w:top w:val="none" w:sz="0" w:space="0" w:color="auto"/>
            <w:left w:val="none" w:sz="0" w:space="0" w:color="auto"/>
            <w:bottom w:val="none" w:sz="0" w:space="0" w:color="auto"/>
            <w:right w:val="none" w:sz="0" w:space="0" w:color="auto"/>
          </w:divBdr>
        </w:div>
        <w:div w:id="44648280">
          <w:marLeft w:val="480"/>
          <w:marRight w:val="0"/>
          <w:marTop w:val="0"/>
          <w:marBottom w:val="0"/>
          <w:divBdr>
            <w:top w:val="none" w:sz="0" w:space="0" w:color="auto"/>
            <w:left w:val="none" w:sz="0" w:space="0" w:color="auto"/>
            <w:bottom w:val="none" w:sz="0" w:space="0" w:color="auto"/>
            <w:right w:val="none" w:sz="0" w:space="0" w:color="auto"/>
          </w:divBdr>
        </w:div>
        <w:div w:id="45033225">
          <w:marLeft w:val="480"/>
          <w:marRight w:val="0"/>
          <w:marTop w:val="0"/>
          <w:marBottom w:val="0"/>
          <w:divBdr>
            <w:top w:val="none" w:sz="0" w:space="0" w:color="auto"/>
            <w:left w:val="none" w:sz="0" w:space="0" w:color="auto"/>
            <w:bottom w:val="none" w:sz="0" w:space="0" w:color="auto"/>
            <w:right w:val="none" w:sz="0" w:space="0" w:color="auto"/>
          </w:divBdr>
        </w:div>
        <w:div w:id="46228475">
          <w:marLeft w:val="480"/>
          <w:marRight w:val="0"/>
          <w:marTop w:val="0"/>
          <w:marBottom w:val="0"/>
          <w:divBdr>
            <w:top w:val="none" w:sz="0" w:space="0" w:color="auto"/>
            <w:left w:val="none" w:sz="0" w:space="0" w:color="auto"/>
            <w:bottom w:val="none" w:sz="0" w:space="0" w:color="auto"/>
            <w:right w:val="none" w:sz="0" w:space="0" w:color="auto"/>
          </w:divBdr>
        </w:div>
        <w:div w:id="46340721">
          <w:marLeft w:val="480"/>
          <w:marRight w:val="0"/>
          <w:marTop w:val="0"/>
          <w:marBottom w:val="0"/>
          <w:divBdr>
            <w:top w:val="none" w:sz="0" w:space="0" w:color="auto"/>
            <w:left w:val="none" w:sz="0" w:space="0" w:color="auto"/>
            <w:bottom w:val="none" w:sz="0" w:space="0" w:color="auto"/>
            <w:right w:val="none" w:sz="0" w:space="0" w:color="auto"/>
          </w:divBdr>
        </w:div>
        <w:div w:id="46419206">
          <w:marLeft w:val="480"/>
          <w:marRight w:val="0"/>
          <w:marTop w:val="0"/>
          <w:marBottom w:val="0"/>
          <w:divBdr>
            <w:top w:val="none" w:sz="0" w:space="0" w:color="auto"/>
            <w:left w:val="none" w:sz="0" w:space="0" w:color="auto"/>
            <w:bottom w:val="none" w:sz="0" w:space="0" w:color="auto"/>
            <w:right w:val="none" w:sz="0" w:space="0" w:color="auto"/>
          </w:divBdr>
        </w:div>
        <w:div w:id="46491589">
          <w:marLeft w:val="480"/>
          <w:marRight w:val="0"/>
          <w:marTop w:val="0"/>
          <w:marBottom w:val="0"/>
          <w:divBdr>
            <w:top w:val="none" w:sz="0" w:space="0" w:color="auto"/>
            <w:left w:val="none" w:sz="0" w:space="0" w:color="auto"/>
            <w:bottom w:val="none" w:sz="0" w:space="0" w:color="auto"/>
            <w:right w:val="none" w:sz="0" w:space="0" w:color="auto"/>
          </w:divBdr>
        </w:div>
        <w:div w:id="46727539">
          <w:marLeft w:val="480"/>
          <w:marRight w:val="0"/>
          <w:marTop w:val="0"/>
          <w:marBottom w:val="0"/>
          <w:divBdr>
            <w:top w:val="none" w:sz="0" w:space="0" w:color="auto"/>
            <w:left w:val="none" w:sz="0" w:space="0" w:color="auto"/>
            <w:bottom w:val="none" w:sz="0" w:space="0" w:color="auto"/>
            <w:right w:val="none" w:sz="0" w:space="0" w:color="auto"/>
          </w:divBdr>
        </w:div>
        <w:div w:id="47149114">
          <w:marLeft w:val="480"/>
          <w:marRight w:val="0"/>
          <w:marTop w:val="0"/>
          <w:marBottom w:val="0"/>
          <w:divBdr>
            <w:top w:val="none" w:sz="0" w:space="0" w:color="auto"/>
            <w:left w:val="none" w:sz="0" w:space="0" w:color="auto"/>
            <w:bottom w:val="none" w:sz="0" w:space="0" w:color="auto"/>
            <w:right w:val="none" w:sz="0" w:space="0" w:color="auto"/>
          </w:divBdr>
        </w:div>
        <w:div w:id="47412609">
          <w:marLeft w:val="480"/>
          <w:marRight w:val="0"/>
          <w:marTop w:val="0"/>
          <w:marBottom w:val="0"/>
          <w:divBdr>
            <w:top w:val="none" w:sz="0" w:space="0" w:color="auto"/>
            <w:left w:val="none" w:sz="0" w:space="0" w:color="auto"/>
            <w:bottom w:val="none" w:sz="0" w:space="0" w:color="auto"/>
            <w:right w:val="none" w:sz="0" w:space="0" w:color="auto"/>
          </w:divBdr>
        </w:div>
        <w:div w:id="47534150">
          <w:marLeft w:val="480"/>
          <w:marRight w:val="0"/>
          <w:marTop w:val="0"/>
          <w:marBottom w:val="0"/>
          <w:divBdr>
            <w:top w:val="none" w:sz="0" w:space="0" w:color="auto"/>
            <w:left w:val="none" w:sz="0" w:space="0" w:color="auto"/>
            <w:bottom w:val="none" w:sz="0" w:space="0" w:color="auto"/>
            <w:right w:val="none" w:sz="0" w:space="0" w:color="auto"/>
          </w:divBdr>
        </w:div>
        <w:div w:id="48920302">
          <w:marLeft w:val="480"/>
          <w:marRight w:val="0"/>
          <w:marTop w:val="0"/>
          <w:marBottom w:val="0"/>
          <w:divBdr>
            <w:top w:val="none" w:sz="0" w:space="0" w:color="auto"/>
            <w:left w:val="none" w:sz="0" w:space="0" w:color="auto"/>
            <w:bottom w:val="none" w:sz="0" w:space="0" w:color="auto"/>
            <w:right w:val="none" w:sz="0" w:space="0" w:color="auto"/>
          </w:divBdr>
        </w:div>
        <w:div w:id="49152705">
          <w:marLeft w:val="480"/>
          <w:marRight w:val="0"/>
          <w:marTop w:val="0"/>
          <w:marBottom w:val="0"/>
          <w:divBdr>
            <w:top w:val="none" w:sz="0" w:space="0" w:color="auto"/>
            <w:left w:val="none" w:sz="0" w:space="0" w:color="auto"/>
            <w:bottom w:val="none" w:sz="0" w:space="0" w:color="auto"/>
            <w:right w:val="none" w:sz="0" w:space="0" w:color="auto"/>
          </w:divBdr>
        </w:div>
        <w:div w:id="49505551">
          <w:marLeft w:val="480"/>
          <w:marRight w:val="0"/>
          <w:marTop w:val="0"/>
          <w:marBottom w:val="0"/>
          <w:divBdr>
            <w:top w:val="none" w:sz="0" w:space="0" w:color="auto"/>
            <w:left w:val="none" w:sz="0" w:space="0" w:color="auto"/>
            <w:bottom w:val="none" w:sz="0" w:space="0" w:color="auto"/>
            <w:right w:val="none" w:sz="0" w:space="0" w:color="auto"/>
          </w:divBdr>
        </w:div>
        <w:div w:id="49891404">
          <w:marLeft w:val="480"/>
          <w:marRight w:val="0"/>
          <w:marTop w:val="0"/>
          <w:marBottom w:val="0"/>
          <w:divBdr>
            <w:top w:val="none" w:sz="0" w:space="0" w:color="auto"/>
            <w:left w:val="none" w:sz="0" w:space="0" w:color="auto"/>
            <w:bottom w:val="none" w:sz="0" w:space="0" w:color="auto"/>
            <w:right w:val="none" w:sz="0" w:space="0" w:color="auto"/>
          </w:divBdr>
        </w:div>
        <w:div w:id="50809298">
          <w:marLeft w:val="480"/>
          <w:marRight w:val="0"/>
          <w:marTop w:val="0"/>
          <w:marBottom w:val="0"/>
          <w:divBdr>
            <w:top w:val="none" w:sz="0" w:space="0" w:color="auto"/>
            <w:left w:val="none" w:sz="0" w:space="0" w:color="auto"/>
            <w:bottom w:val="none" w:sz="0" w:space="0" w:color="auto"/>
            <w:right w:val="none" w:sz="0" w:space="0" w:color="auto"/>
          </w:divBdr>
        </w:div>
        <w:div w:id="51004419">
          <w:marLeft w:val="480"/>
          <w:marRight w:val="0"/>
          <w:marTop w:val="0"/>
          <w:marBottom w:val="0"/>
          <w:divBdr>
            <w:top w:val="none" w:sz="0" w:space="0" w:color="auto"/>
            <w:left w:val="none" w:sz="0" w:space="0" w:color="auto"/>
            <w:bottom w:val="none" w:sz="0" w:space="0" w:color="auto"/>
            <w:right w:val="none" w:sz="0" w:space="0" w:color="auto"/>
          </w:divBdr>
        </w:div>
        <w:div w:id="51150687">
          <w:marLeft w:val="480"/>
          <w:marRight w:val="0"/>
          <w:marTop w:val="0"/>
          <w:marBottom w:val="0"/>
          <w:divBdr>
            <w:top w:val="none" w:sz="0" w:space="0" w:color="auto"/>
            <w:left w:val="none" w:sz="0" w:space="0" w:color="auto"/>
            <w:bottom w:val="none" w:sz="0" w:space="0" w:color="auto"/>
            <w:right w:val="none" w:sz="0" w:space="0" w:color="auto"/>
          </w:divBdr>
        </w:div>
        <w:div w:id="51277452">
          <w:marLeft w:val="480"/>
          <w:marRight w:val="0"/>
          <w:marTop w:val="0"/>
          <w:marBottom w:val="0"/>
          <w:divBdr>
            <w:top w:val="none" w:sz="0" w:space="0" w:color="auto"/>
            <w:left w:val="none" w:sz="0" w:space="0" w:color="auto"/>
            <w:bottom w:val="none" w:sz="0" w:space="0" w:color="auto"/>
            <w:right w:val="none" w:sz="0" w:space="0" w:color="auto"/>
          </w:divBdr>
        </w:div>
        <w:div w:id="51394113">
          <w:marLeft w:val="480"/>
          <w:marRight w:val="0"/>
          <w:marTop w:val="0"/>
          <w:marBottom w:val="0"/>
          <w:divBdr>
            <w:top w:val="none" w:sz="0" w:space="0" w:color="auto"/>
            <w:left w:val="none" w:sz="0" w:space="0" w:color="auto"/>
            <w:bottom w:val="none" w:sz="0" w:space="0" w:color="auto"/>
            <w:right w:val="none" w:sz="0" w:space="0" w:color="auto"/>
          </w:divBdr>
        </w:div>
        <w:div w:id="52169001">
          <w:marLeft w:val="480"/>
          <w:marRight w:val="0"/>
          <w:marTop w:val="0"/>
          <w:marBottom w:val="0"/>
          <w:divBdr>
            <w:top w:val="none" w:sz="0" w:space="0" w:color="auto"/>
            <w:left w:val="none" w:sz="0" w:space="0" w:color="auto"/>
            <w:bottom w:val="none" w:sz="0" w:space="0" w:color="auto"/>
            <w:right w:val="none" w:sz="0" w:space="0" w:color="auto"/>
          </w:divBdr>
        </w:div>
        <w:div w:id="52318700">
          <w:marLeft w:val="480"/>
          <w:marRight w:val="0"/>
          <w:marTop w:val="0"/>
          <w:marBottom w:val="0"/>
          <w:divBdr>
            <w:top w:val="none" w:sz="0" w:space="0" w:color="auto"/>
            <w:left w:val="none" w:sz="0" w:space="0" w:color="auto"/>
            <w:bottom w:val="none" w:sz="0" w:space="0" w:color="auto"/>
            <w:right w:val="none" w:sz="0" w:space="0" w:color="auto"/>
          </w:divBdr>
        </w:div>
        <w:div w:id="52511036">
          <w:marLeft w:val="480"/>
          <w:marRight w:val="0"/>
          <w:marTop w:val="0"/>
          <w:marBottom w:val="0"/>
          <w:divBdr>
            <w:top w:val="none" w:sz="0" w:space="0" w:color="auto"/>
            <w:left w:val="none" w:sz="0" w:space="0" w:color="auto"/>
            <w:bottom w:val="none" w:sz="0" w:space="0" w:color="auto"/>
            <w:right w:val="none" w:sz="0" w:space="0" w:color="auto"/>
          </w:divBdr>
        </w:div>
        <w:div w:id="52848446">
          <w:marLeft w:val="480"/>
          <w:marRight w:val="0"/>
          <w:marTop w:val="0"/>
          <w:marBottom w:val="0"/>
          <w:divBdr>
            <w:top w:val="none" w:sz="0" w:space="0" w:color="auto"/>
            <w:left w:val="none" w:sz="0" w:space="0" w:color="auto"/>
            <w:bottom w:val="none" w:sz="0" w:space="0" w:color="auto"/>
            <w:right w:val="none" w:sz="0" w:space="0" w:color="auto"/>
          </w:divBdr>
        </w:div>
        <w:div w:id="53352520">
          <w:marLeft w:val="480"/>
          <w:marRight w:val="0"/>
          <w:marTop w:val="0"/>
          <w:marBottom w:val="0"/>
          <w:divBdr>
            <w:top w:val="none" w:sz="0" w:space="0" w:color="auto"/>
            <w:left w:val="none" w:sz="0" w:space="0" w:color="auto"/>
            <w:bottom w:val="none" w:sz="0" w:space="0" w:color="auto"/>
            <w:right w:val="none" w:sz="0" w:space="0" w:color="auto"/>
          </w:divBdr>
        </w:div>
        <w:div w:id="54204954">
          <w:marLeft w:val="480"/>
          <w:marRight w:val="0"/>
          <w:marTop w:val="0"/>
          <w:marBottom w:val="0"/>
          <w:divBdr>
            <w:top w:val="none" w:sz="0" w:space="0" w:color="auto"/>
            <w:left w:val="none" w:sz="0" w:space="0" w:color="auto"/>
            <w:bottom w:val="none" w:sz="0" w:space="0" w:color="auto"/>
            <w:right w:val="none" w:sz="0" w:space="0" w:color="auto"/>
          </w:divBdr>
        </w:div>
        <w:div w:id="54208428">
          <w:marLeft w:val="480"/>
          <w:marRight w:val="0"/>
          <w:marTop w:val="0"/>
          <w:marBottom w:val="0"/>
          <w:divBdr>
            <w:top w:val="none" w:sz="0" w:space="0" w:color="auto"/>
            <w:left w:val="none" w:sz="0" w:space="0" w:color="auto"/>
            <w:bottom w:val="none" w:sz="0" w:space="0" w:color="auto"/>
            <w:right w:val="none" w:sz="0" w:space="0" w:color="auto"/>
          </w:divBdr>
        </w:div>
        <w:div w:id="54396170">
          <w:marLeft w:val="480"/>
          <w:marRight w:val="0"/>
          <w:marTop w:val="0"/>
          <w:marBottom w:val="0"/>
          <w:divBdr>
            <w:top w:val="none" w:sz="0" w:space="0" w:color="auto"/>
            <w:left w:val="none" w:sz="0" w:space="0" w:color="auto"/>
            <w:bottom w:val="none" w:sz="0" w:space="0" w:color="auto"/>
            <w:right w:val="none" w:sz="0" w:space="0" w:color="auto"/>
          </w:divBdr>
        </w:div>
        <w:div w:id="54473505">
          <w:marLeft w:val="480"/>
          <w:marRight w:val="0"/>
          <w:marTop w:val="0"/>
          <w:marBottom w:val="0"/>
          <w:divBdr>
            <w:top w:val="none" w:sz="0" w:space="0" w:color="auto"/>
            <w:left w:val="none" w:sz="0" w:space="0" w:color="auto"/>
            <w:bottom w:val="none" w:sz="0" w:space="0" w:color="auto"/>
            <w:right w:val="none" w:sz="0" w:space="0" w:color="auto"/>
          </w:divBdr>
        </w:div>
        <w:div w:id="54789245">
          <w:marLeft w:val="480"/>
          <w:marRight w:val="0"/>
          <w:marTop w:val="0"/>
          <w:marBottom w:val="0"/>
          <w:divBdr>
            <w:top w:val="none" w:sz="0" w:space="0" w:color="auto"/>
            <w:left w:val="none" w:sz="0" w:space="0" w:color="auto"/>
            <w:bottom w:val="none" w:sz="0" w:space="0" w:color="auto"/>
            <w:right w:val="none" w:sz="0" w:space="0" w:color="auto"/>
          </w:divBdr>
        </w:div>
        <w:div w:id="54816077">
          <w:marLeft w:val="480"/>
          <w:marRight w:val="0"/>
          <w:marTop w:val="0"/>
          <w:marBottom w:val="0"/>
          <w:divBdr>
            <w:top w:val="none" w:sz="0" w:space="0" w:color="auto"/>
            <w:left w:val="none" w:sz="0" w:space="0" w:color="auto"/>
            <w:bottom w:val="none" w:sz="0" w:space="0" w:color="auto"/>
            <w:right w:val="none" w:sz="0" w:space="0" w:color="auto"/>
          </w:divBdr>
        </w:div>
        <w:div w:id="56172782">
          <w:marLeft w:val="480"/>
          <w:marRight w:val="0"/>
          <w:marTop w:val="0"/>
          <w:marBottom w:val="0"/>
          <w:divBdr>
            <w:top w:val="none" w:sz="0" w:space="0" w:color="auto"/>
            <w:left w:val="none" w:sz="0" w:space="0" w:color="auto"/>
            <w:bottom w:val="none" w:sz="0" w:space="0" w:color="auto"/>
            <w:right w:val="none" w:sz="0" w:space="0" w:color="auto"/>
          </w:divBdr>
        </w:div>
        <w:div w:id="56369450">
          <w:marLeft w:val="480"/>
          <w:marRight w:val="0"/>
          <w:marTop w:val="0"/>
          <w:marBottom w:val="0"/>
          <w:divBdr>
            <w:top w:val="none" w:sz="0" w:space="0" w:color="auto"/>
            <w:left w:val="none" w:sz="0" w:space="0" w:color="auto"/>
            <w:bottom w:val="none" w:sz="0" w:space="0" w:color="auto"/>
            <w:right w:val="none" w:sz="0" w:space="0" w:color="auto"/>
          </w:divBdr>
        </w:div>
        <w:div w:id="57284705">
          <w:marLeft w:val="480"/>
          <w:marRight w:val="0"/>
          <w:marTop w:val="0"/>
          <w:marBottom w:val="0"/>
          <w:divBdr>
            <w:top w:val="none" w:sz="0" w:space="0" w:color="auto"/>
            <w:left w:val="none" w:sz="0" w:space="0" w:color="auto"/>
            <w:bottom w:val="none" w:sz="0" w:space="0" w:color="auto"/>
            <w:right w:val="none" w:sz="0" w:space="0" w:color="auto"/>
          </w:divBdr>
        </w:div>
        <w:div w:id="57676409">
          <w:marLeft w:val="480"/>
          <w:marRight w:val="0"/>
          <w:marTop w:val="0"/>
          <w:marBottom w:val="0"/>
          <w:divBdr>
            <w:top w:val="none" w:sz="0" w:space="0" w:color="auto"/>
            <w:left w:val="none" w:sz="0" w:space="0" w:color="auto"/>
            <w:bottom w:val="none" w:sz="0" w:space="0" w:color="auto"/>
            <w:right w:val="none" w:sz="0" w:space="0" w:color="auto"/>
          </w:divBdr>
        </w:div>
        <w:div w:id="57870001">
          <w:marLeft w:val="480"/>
          <w:marRight w:val="0"/>
          <w:marTop w:val="0"/>
          <w:marBottom w:val="0"/>
          <w:divBdr>
            <w:top w:val="none" w:sz="0" w:space="0" w:color="auto"/>
            <w:left w:val="none" w:sz="0" w:space="0" w:color="auto"/>
            <w:bottom w:val="none" w:sz="0" w:space="0" w:color="auto"/>
            <w:right w:val="none" w:sz="0" w:space="0" w:color="auto"/>
          </w:divBdr>
        </w:div>
        <w:div w:id="58484473">
          <w:marLeft w:val="480"/>
          <w:marRight w:val="0"/>
          <w:marTop w:val="0"/>
          <w:marBottom w:val="0"/>
          <w:divBdr>
            <w:top w:val="none" w:sz="0" w:space="0" w:color="auto"/>
            <w:left w:val="none" w:sz="0" w:space="0" w:color="auto"/>
            <w:bottom w:val="none" w:sz="0" w:space="0" w:color="auto"/>
            <w:right w:val="none" w:sz="0" w:space="0" w:color="auto"/>
          </w:divBdr>
        </w:div>
        <w:div w:id="59983838">
          <w:marLeft w:val="480"/>
          <w:marRight w:val="0"/>
          <w:marTop w:val="0"/>
          <w:marBottom w:val="0"/>
          <w:divBdr>
            <w:top w:val="none" w:sz="0" w:space="0" w:color="auto"/>
            <w:left w:val="none" w:sz="0" w:space="0" w:color="auto"/>
            <w:bottom w:val="none" w:sz="0" w:space="0" w:color="auto"/>
            <w:right w:val="none" w:sz="0" w:space="0" w:color="auto"/>
          </w:divBdr>
        </w:div>
        <w:div w:id="60370846">
          <w:marLeft w:val="480"/>
          <w:marRight w:val="0"/>
          <w:marTop w:val="0"/>
          <w:marBottom w:val="0"/>
          <w:divBdr>
            <w:top w:val="none" w:sz="0" w:space="0" w:color="auto"/>
            <w:left w:val="none" w:sz="0" w:space="0" w:color="auto"/>
            <w:bottom w:val="none" w:sz="0" w:space="0" w:color="auto"/>
            <w:right w:val="none" w:sz="0" w:space="0" w:color="auto"/>
          </w:divBdr>
        </w:div>
        <w:div w:id="60562507">
          <w:marLeft w:val="480"/>
          <w:marRight w:val="0"/>
          <w:marTop w:val="0"/>
          <w:marBottom w:val="0"/>
          <w:divBdr>
            <w:top w:val="none" w:sz="0" w:space="0" w:color="auto"/>
            <w:left w:val="none" w:sz="0" w:space="0" w:color="auto"/>
            <w:bottom w:val="none" w:sz="0" w:space="0" w:color="auto"/>
            <w:right w:val="none" w:sz="0" w:space="0" w:color="auto"/>
          </w:divBdr>
        </w:div>
        <w:div w:id="61029235">
          <w:marLeft w:val="480"/>
          <w:marRight w:val="0"/>
          <w:marTop w:val="0"/>
          <w:marBottom w:val="0"/>
          <w:divBdr>
            <w:top w:val="none" w:sz="0" w:space="0" w:color="auto"/>
            <w:left w:val="none" w:sz="0" w:space="0" w:color="auto"/>
            <w:bottom w:val="none" w:sz="0" w:space="0" w:color="auto"/>
            <w:right w:val="none" w:sz="0" w:space="0" w:color="auto"/>
          </w:divBdr>
        </w:div>
        <w:div w:id="62066586">
          <w:marLeft w:val="480"/>
          <w:marRight w:val="0"/>
          <w:marTop w:val="0"/>
          <w:marBottom w:val="0"/>
          <w:divBdr>
            <w:top w:val="none" w:sz="0" w:space="0" w:color="auto"/>
            <w:left w:val="none" w:sz="0" w:space="0" w:color="auto"/>
            <w:bottom w:val="none" w:sz="0" w:space="0" w:color="auto"/>
            <w:right w:val="none" w:sz="0" w:space="0" w:color="auto"/>
          </w:divBdr>
        </w:div>
        <w:div w:id="62336415">
          <w:marLeft w:val="480"/>
          <w:marRight w:val="0"/>
          <w:marTop w:val="0"/>
          <w:marBottom w:val="0"/>
          <w:divBdr>
            <w:top w:val="none" w:sz="0" w:space="0" w:color="auto"/>
            <w:left w:val="none" w:sz="0" w:space="0" w:color="auto"/>
            <w:bottom w:val="none" w:sz="0" w:space="0" w:color="auto"/>
            <w:right w:val="none" w:sz="0" w:space="0" w:color="auto"/>
          </w:divBdr>
        </w:div>
        <w:div w:id="62879377">
          <w:marLeft w:val="480"/>
          <w:marRight w:val="0"/>
          <w:marTop w:val="0"/>
          <w:marBottom w:val="0"/>
          <w:divBdr>
            <w:top w:val="none" w:sz="0" w:space="0" w:color="auto"/>
            <w:left w:val="none" w:sz="0" w:space="0" w:color="auto"/>
            <w:bottom w:val="none" w:sz="0" w:space="0" w:color="auto"/>
            <w:right w:val="none" w:sz="0" w:space="0" w:color="auto"/>
          </w:divBdr>
        </w:div>
        <w:div w:id="62921765">
          <w:marLeft w:val="480"/>
          <w:marRight w:val="0"/>
          <w:marTop w:val="0"/>
          <w:marBottom w:val="0"/>
          <w:divBdr>
            <w:top w:val="none" w:sz="0" w:space="0" w:color="auto"/>
            <w:left w:val="none" w:sz="0" w:space="0" w:color="auto"/>
            <w:bottom w:val="none" w:sz="0" w:space="0" w:color="auto"/>
            <w:right w:val="none" w:sz="0" w:space="0" w:color="auto"/>
          </w:divBdr>
        </w:div>
        <w:div w:id="63727657">
          <w:marLeft w:val="480"/>
          <w:marRight w:val="0"/>
          <w:marTop w:val="0"/>
          <w:marBottom w:val="0"/>
          <w:divBdr>
            <w:top w:val="none" w:sz="0" w:space="0" w:color="auto"/>
            <w:left w:val="none" w:sz="0" w:space="0" w:color="auto"/>
            <w:bottom w:val="none" w:sz="0" w:space="0" w:color="auto"/>
            <w:right w:val="none" w:sz="0" w:space="0" w:color="auto"/>
          </w:divBdr>
        </w:div>
        <w:div w:id="63770056">
          <w:marLeft w:val="480"/>
          <w:marRight w:val="0"/>
          <w:marTop w:val="0"/>
          <w:marBottom w:val="0"/>
          <w:divBdr>
            <w:top w:val="none" w:sz="0" w:space="0" w:color="auto"/>
            <w:left w:val="none" w:sz="0" w:space="0" w:color="auto"/>
            <w:bottom w:val="none" w:sz="0" w:space="0" w:color="auto"/>
            <w:right w:val="none" w:sz="0" w:space="0" w:color="auto"/>
          </w:divBdr>
        </w:div>
        <w:div w:id="63913094">
          <w:marLeft w:val="480"/>
          <w:marRight w:val="0"/>
          <w:marTop w:val="0"/>
          <w:marBottom w:val="0"/>
          <w:divBdr>
            <w:top w:val="none" w:sz="0" w:space="0" w:color="auto"/>
            <w:left w:val="none" w:sz="0" w:space="0" w:color="auto"/>
            <w:bottom w:val="none" w:sz="0" w:space="0" w:color="auto"/>
            <w:right w:val="none" w:sz="0" w:space="0" w:color="auto"/>
          </w:divBdr>
        </w:div>
        <w:div w:id="64037322">
          <w:marLeft w:val="480"/>
          <w:marRight w:val="0"/>
          <w:marTop w:val="0"/>
          <w:marBottom w:val="0"/>
          <w:divBdr>
            <w:top w:val="none" w:sz="0" w:space="0" w:color="auto"/>
            <w:left w:val="none" w:sz="0" w:space="0" w:color="auto"/>
            <w:bottom w:val="none" w:sz="0" w:space="0" w:color="auto"/>
            <w:right w:val="none" w:sz="0" w:space="0" w:color="auto"/>
          </w:divBdr>
        </w:div>
        <w:div w:id="65149227">
          <w:marLeft w:val="480"/>
          <w:marRight w:val="0"/>
          <w:marTop w:val="0"/>
          <w:marBottom w:val="0"/>
          <w:divBdr>
            <w:top w:val="none" w:sz="0" w:space="0" w:color="auto"/>
            <w:left w:val="none" w:sz="0" w:space="0" w:color="auto"/>
            <w:bottom w:val="none" w:sz="0" w:space="0" w:color="auto"/>
            <w:right w:val="none" w:sz="0" w:space="0" w:color="auto"/>
          </w:divBdr>
        </w:div>
        <w:div w:id="65350163">
          <w:marLeft w:val="480"/>
          <w:marRight w:val="0"/>
          <w:marTop w:val="0"/>
          <w:marBottom w:val="0"/>
          <w:divBdr>
            <w:top w:val="none" w:sz="0" w:space="0" w:color="auto"/>
            <w:left w:val="none" w:sz="0" w:space="0" w:color="auto"/>
            <w:bottom w:val="none" w:sz="0" w:space="0" w:color="auto"/>
            <w:right w:val="none" w:sz="0" w:space="0" w:color="auto"/>
          </w:divBdr>
        </w:div>
        <w:div w:id="65806597">
          <w:marLeft w:val="480"/>
          <w:marRight w:val="0"/>
          <w:marTop w:val="0"/>
          <w:marBottom w:val="0"/>
          <w:divBdr>
            <w:top w:val="none" w:sz="0" w:space="0" w:color="auto"/>
            <w:left w:val="none" w:sz="0" w:space="0" w:color="auto"/>
            <w:bottom w:val="none" w:sz="0" w:space="0" w:color="auto"/>
            <w:right w:val="none" w:sz="0" w:space="0" w:color="auto"/>
          </w:divBdr>
        </w:div>
        <w:div w:id="65886681">
          <w:marLeft w:val="480"/>
          <w:marRight w:val="0"/>
          <w:marTop w:val="0"/>
          <w:marBottom w:val="0"/>
          <w:divBdr>
            <w:top w:val="none" w:sz="0" w:space="0" w:color="auto"/>
            <w:left w:val="none" w:sz="0" w:space="0" w:color="auto"/>
            <w:bottom w:val="none" w:sz="0" w:space="0" w:color="auto"/>
            <w:right w:val="none" w:sz="0" w:space="0" w:color="auto"/>
          </w:divBdr>
        </w:div>
        <w:div w:id="66806889">
          <w:marLeft w:val="480"/>
          <w:marRight w:val="0"/>
          <w:marTop w:val="0"/>
          <w:marBottom w:val="0"/>
          <w:divBdr>
            <w:top w:val="none" w:sz="0" w:space="0" w:color="auto"/>
            <w:left w:val="none" w:sz="0" w:space="0" w:color="auto"/>
            <w:bottom w:val="none" w:sz="0" w:space="0" w:color="auto"/>
            <w:right w:val="none" w:sz="0" w:space="0" w:color="auto"/>
          </w:divBdr>
        </w:div>
        <w:div w:id="67312744">
          <w:marLeft w:val="480"/>
          <w:marRight w:val="0"/>
          <w:marTop w:val="0"/>
          <w:marBottom w:val="0"/>
          <w:divBdr>
            <w:top w:val="none" w:sz="0" w:space="0" w:color="auto"/>
            <w:left w:val="none" w:sz="0" w:space="0" w:color="auto"/>
            <w:bottom w:val="none" w:sz="0" w:space="0" w:color="auto"/>
            <w:right w:val="none" w:sz="0" w:space="0" w:color="auto"/>
          </w:divBdr>
        </w:div>
        <w:div w:id="67578791">
          <w:marLeft w:val="480"/>
          <w:marRight w:val="0"/>
          <w:marTop w:val="0"/>
          <w:marBottom w:val="0"/>
          <w:divBdr>
            <w:top w:val="none" w:sz="0" w:space="0" w:color="auto"/>
            <w:left w:val="none" w:sz="0" w:space="0" w:color="auto"/>
            <w:bottom w:val="none" w:sz="0" w:space="0" w:color="auto"/>
            <w:right w:val="none" w:sz="0" w:space="0" w:color="auto"/>
          </w:divBdr>
        </w:div>
        <w:div w:id="67925145">
          <w:marLeft w:val="480"/>
          <w:marRight w:val="0"/>
          <w:marTop w:val="0"/>
          <w:marBottom w:val="0"/>
          <w:divBdr>
            <w:top w:val="none" w:sz="0" w:space="0" w:color="auto"/>
            <w:left w:val="none" w:sz="0" w:space="0" w:color="auto"/>
            <w:bottom w:val="none" w:sz="0" w:space="0" w:color="auto"/>
            <w:right w:val="none" w:sz="0" w:space="0" w:color="auto"/>
          </w:divBdr>
        </w:div>
        <w:div w:id="68310769">
          <w:marLeft w:val="480"/>
          <w:marRight w:val="0"/>
          <w:marTop w:val="0"/>
          <w:marBottom w:val="0"/>
          <w:divBdr>
            <w:top w:val="none" w:sz="0" w:space="0" w:color="auto"/>
            <w:left w:val="none" w:sz="0" w:space="0" w:color="auto"/>
            <w:bottom w:val="none" w:sz="0" w:space="0" w:color="auto"/>
            <w:right w:val="none" w:sz="0" w:space="0" w:color="auto"/>
          </w:divBdr>
        </w:div>
        <w:div w:id="69234629">
          <w:marLeft w:val="480"/>
          <w:marRight w:val="0"/>
          <w:marTop w:val="0"/>
          <w:marBottom w:val="0"/>
          <w:divBdr>
            <w:top w:val="none" w:sz="0" w:space="0" w:color="auto"/>
            <w:left w:val="none" w:sz="0" w:space="0" w:color="auto"/>
            <w:bottom w:val="none" w:sz="0" w:space="0" w:color="auto"/>
            <w:right w:val="none" w:sz="0" w:space="0" w:color="auto"/>
          </w:divBdr>
        </w:div>
        <w:div w:id="69470440">
          <w:marLeft w:val="480"/>
          <w:marRight w:val="0"/>
          <w:marTop w:val="0"/>
          <w:marBottom w:val="0"/>
          <w:divBdr>
            <w:top w:val="none" w:sz="0" w:space="0" w:color="auto"/>
            <w:left w:val="none" w:sz="0" w:space="0" w:color="auto"/>
            <w:bottom w:val="none" w:sz="0" w:space="0" w:color="auto"/>
            <w:right w:val="none" w:sz="0" w:space="0" w:color="auto"/>
          </w:divBdr>
        </w:div>
        <w:div w:id="70781594">
          <w:marLeft w:val="480"/>
          <w:marRight w:val="0"/>
          <w:marTop w:val="0"/>
          <w:marBottom w:val="0"/>
          <w:divBdr>
            <w:top w:val="none" w:sz="0" w:space="0" w:color="auto"/>
            <w:left w:val="none" w:sz="0" w:space="0" w:color="auto"/>
            <w:bottom w:val="none" w:sz="0" w:space="0" w:color="auto"/>
            <w:right w:val="none" w:sz="0" w:space="0" w:color="auto"/>
          </w:divBdr>
        </w:div>
        <w:div w:id="71046363">
          <w:marLeft w:val="480"/>
          <w:marRight w:val="0"/>
          <w:marTop w:val="0"/>
          <w:marBottom w:val="0"/>
          <w:divBdr>
            <w:top w:val="none" w:sz="0" w:space="0" w:color="auto"/>
            <w:left w:val="none" w:sz="0" w:space="0" w:color="auto"/>
            <w:bottom w:val="none" w:sz="0" w:space="0" w:color="auto"/>
            <w:right w:val="none" w:sz="0" w:space="0" w:color="auto"/>
          </w:divBdr>
        </w:div>
        <w:div w:id="71125500">
          <w:marLeft w:val="480"/>
          <w:marRight w:val="0"/>
          <w:marTop w:val="0"/>
          <w:marBottom w:val="0"/>
          <w:divBdr>
            <w:top w:val="none" w:sz="0" w:space="0" w:color="auto"/>
            <w:left w:val="none" w:sz="0" w:space="0" w:color="auto"/>
            <w:bottom w:val="none" w:sz="0" w:space="0" w:color="auto"/>
            <w:right w:val="none" w:sz="0" w:space="0" w:color="auto"/>
          </w:divBdr>
        </w:div>
        <w:div w:id="71583286">
          <w:marLeft w:val="480"/>
          <w:marRight w:val="0"/>
          <w:marTop w:val="0"/>
          <w:marBottom w:val="0"/>
          <w:divBdr>
            <w:top w:val="none" w:sz="0" w:space="0" w:color="auto"/>
            <w:left w:val="none" w:sz="0" w:space="0" w:color="auto"/>
            <w:bottom w:val="none" w:sz="0" w:space="0" w:color="auto"/>
            <w:right w:val="none" w:sz="0" w:space="0" w:color="auto"/>
          </w:divBdr>
        </w:div>
        <w:div w:id="71893264">
          <w:marLeft w:val="480"/>
          <w:marRight w:val="0"/>
          <w:marTop w:val="0"/>
          <w:marBottom w:val="0"/>
          <w:divBdr>
            <w:top w:val="none" w:sz="0" w:space="0" w:color="auto"/>
            <w:left w:val="none" w:sz="0" w:space="0" w:color="auto"/>
            <w:bottom w:val="none" w:sz="0" w:space="0" w:color="auto"/>
            <w:right w:val="none" w:sz="0" w:space="0" w:color="auto"/>
          </w:divBdr>
        </w:div>
        <w:div w:id="72094857">
          <w:marLeft w:val="480"/>
          <w:marRight w:val="0"/>
          <w:marTop w:val="0"/>
          <w:marBottom w:val="0"/>
          <w:divBdr>
            <w:top w:val="none" w:sz="0" w:space="0" w:color="auto"/>
            <w:left w:val="none" w:sz="0" w:space="0" w:color="auto"/>
            <w:bottom w:val="none" w:sz="0" w:space="0" w:color="auto"/>
            <w:right w:val="none" w:sz="0" w:space="0" w:color="auto"/>
          </w:divBdr>
        </w:div>
        <w:div w:id="72627953">
          <w:marLeft w:val="480"/>
          <w:marRight w:val="0"/>
          <w:marTop w:val="0"/>
          <w:marBottom w:val="0"/>
          <w:divBdr>
            <w:top w:val="none" w:sz="0" w:space="0" w:color="auto"/>
            <w:left w:val="none" w:sz="0" w:space="0" w:color="auto"/>
            <w:bottom w:val="none" w:sz="0" w:space="0" w:color="auto"/>
            <w:right w:val="none" w:sz="0" w:space="0" w:color="auto"/>
          </w:divBdr>
        </w:div>
        <w:div w:id="73747288">
          <w:marLeft w:val="480"/>
          <w:marRight w:val="0"/>
          <w:marTop w:val="0"/>
          <w:marBottom w:val="0"/>
          <w:divBdr>
            <w:top w:val="none" w:sz="0" w:space="0" w:color="auto"/>
            <w:left w:val="none" w:sz="0" w:space="0" w:color="auto"/>
            <w:bottom w:val="none" w:sz="0" w:space="0" w:color="auto"/>
            <w:right w:val="none" w:sz="0" w:space="0" w:color="auto"/>
          </w:divBdr>
        </w:div>
        <w:div w:id="73825143">
          <w:marLeft w:val="480"/>
          <w:marRight w:val="0"/>
          <w:marTop w:val="0"/>
          <w:marBottom w:val="0"/>
          <w:divBdr>
            <w:top w:val="none" w:sz="0" w:space="0" w:color="auto"/>
            <w:left w:val="none" w:sz="0" w:space="0" w:color="auto"/>
            <w:bottom w:val="none" w:sz="0" w:space="0" w:color="auto"/>
            <w:right w:val="none" w:sz="0" w:space="0" w:color="auto"/>
          </w:divBdr>
        </w:div>
        <w:div w:id="73863380">
          <w:marLeft w:val="480"/>
          <w:marRight w:val="0"/>
          <w:marTop w:val="0"/>
          <w:marBottom w:val="0"/>
          <w:divBdr>
            <w:top w:val="none" w:sz="0" w:space="0" w:color="auto"/>
            <w:left w:val="none" w:sz="0" w:space="0" w:color="auto"/>
            <w:bottom w:val="none" w:sz="0" w:space="0" w:color="auto"/>
            <w:right w:val="none" w:sz="0" w:space="0" w:color="auto"/>
          </w:divBdr>
        </w:div>
        <w:div w:id="74520738">
          <w:marLeft w:val="480"/>
          <w:marRight w:val="0"/>
          <w:marTop w:val="0"/>
          <w:marBottom w:val="0"/>
          <w:divBdr>
            <w:top w:val="none" w:sz="0" w:space="0" w:color="auto"/>
            <w:left w:val="none" w:sz="0" w:space="0" w:color="auto"/>
            <w:bottom w:val="none" w:sz="0" w:space="0" w:color="auto"/>
            <w:right w:val="none" w:sz="0" w:space="0" w:color="auto"/>
          </w:divBdr>
        </w:div>
        <w:div w:id="74589914">
          <w:marLeft w:val="480"/>
          <w:marRight w:val="0"/>
          <w:marTop w:val="0"/>
          <w:marBottom w:val="0"/>
          <w:divBdr>
            <w:top w:val="none" w:sz="0" w:space="0" w:color="auto"/>
            <w:left w:val="none" w:sz="0" w:space="0" w:color="auto"/>
            <w:bottom w:val="none" w:sz="0" w:space="0" w:color="auto"/>
            <w:right w:val="none" w:sz="0" w:space="0" w:color="auto"/>
          </w:divBdr>
        </w:div>
        <w:div w:id="74783696">
          <w:marLeft w:val="480"/>
          <w:marRight w:val="0"/>
          <w:marTop w:val="0"/>
          <w:marBottom w:val="0"/>
          <w:divBdr>
            <w:top w:val="none" w:sz="0" w:space="0" w:color="auto"/>
            <w:left w:val="none" w:sz="0" w:space="0" w:color="auto"/>
            <w:bottom w:val="none" w:sz="0" w:space="0" w:color="auto"/>
            <w:right w:val="none" w:sz="0" w:space="0" w:color="auto"/>
          </w:divBdr>
        </w:div>
        <w:div w:id="75131612">
          <w:marLeft w:val="480"/>
          <w:marRight w:val="0"/>
          <w:marTop w:val="0"/>
          <w:marBottom w:val="0"/>
          <w:divBdr>
            <w:top w:val="none" w:sz="0" w:space="0" w:color="auto"/>
            <w:left w:val="none" w:sz="0" w:space="0" w:color="auto"/>
            <w:bottom w:val="none" w:sz="0" w:space="0" w:color="auto"/>
            <w:right w:val="none" w:sz="0" w:space="0" w:color="auto"/>
          </w:divBdr>
        </w:div>
        <w:div w:id="75250691">
          <w:marLeft w:val="480"/>
          <w:marRight w:val="0"/>
          <w:marTop w:val="0"/>
          <w:marBottom w:val="0"/>
          <w:divBdr>
            <w:top w:val="none" w:sz="0" w:space="0" w:color="auto"/>
            <w:left w:val="none" w:sz="0" w:space="0" w:color="auto"/>
            <w:bottom w:val="none" w:sz="0" w:space="0" w:color="auto"/>
            <w:right w:val="none" w:sz="0" w:space="0" w:color="auto"/>
          </w:divBdr>
        </w:div>
        <w:div w:id="75446000">
          <w:marLeft w:val="480"/>
          <w:marRight w:val="0"/>
          <w:marTop w:val="0"/>
          <w:marBottom w:val="0"/>
          <w:divBdr>
            <w:top w:val="none" w:sz="0" w:space="0" w:color="auto"/>
            <w:left w:val="none" w:sz="0" w:space="0" w:color="auto"/>
            <w:bottom w:val="none" w:sz="0" w:space="0" w:color="auto"/>
            <w:right w:val="none" w:sz="0" w:space="0" w:color="auto"/>
          </w:divBdr>
        </w:div>
        <w:div w:id="75592464">
          <w:marLeft w:val="480"/>
          <w:marRight w:val="0"/>
          <w:marTop w:val="0"/>
          <w:marBottom w:val="0"/>
          <w:divBdr>
            <w:top w:val="none" w:sz="0" w:space="0" w:color="auto"/>
            <w:left w:val="none" w:sz="0" w:space="0" w:color="auto"/>
            <w:bottom w:val="none" w:sz="0" w:space="0" w:color="auto"/>
            <w:right w:val="none" w:sz="0" w:space="0" w:color="auto"/>
          </w:divBdr>
        </w:div>
        <w:div w:id="75907284">
          <w:marLeft w:val="480"/>
          <w:marRight w:val="0"/>
          <w:marTop w:val="0"/>
          <w:marBottom w:val="0"/>
          <w:divBdr>
            <w:top w:val="none" w:sz="0" w:space="0" w:color="auto"/>
            <w:left w:val="none" w:sz="0" w:space="0" w:color="auto"/>
            <w:bottom w:val="none" w:sz="0" w:space="0" w:color="auto"/>
            <w:right w:val="none" w:sz="0" w:space="0" w:color="auto"/>
          </w:divBdr>
        </w:div>
        <w:div w:id="76103210">
          <w:marLeft w:val="480"/>
          <w:marRight w:val="0"/>
          <w:marTop w:val="0"/>
          <w:marBottom w:val="0"/>
          <w:divBdr>
            <w:top w:val="none" w:sz="0" w:space="0" w:color="auto"/>
            <w:left w:val="none" w:sz="0" w:space="0" w:color="auto"/>
            <w:bottom w:val="none" w:sz="0" w:space="0" w:color="auto"/>
            <w:right w:val="none" w:sz="0" w:space="0" w:color="auto"/>
          </w:divBdr>
        </w:div>
        <w:div w:id="77754675">
          <w:marLeft w:val="480"/>
          <w:marRight w:val="0"/>
          <w:marTop w:val="0"/>
          <w:marBottom w:val="0"/>
          <w:divBdr>
            <w:top w:val="none" w:sz="0" w:space="0" w:color="auto"/>
            <w:left w:val="none" w:sz="0" w:space="0" w:color="auto"/>
            <w:bottom w:val="none" w:sz="0" w:space="0" w:color="auto"/>
            <w:right w:val="none" w:sz="0" w:space="0" w:color="auto"/>
          </w:divBdr>
        </w:div>
        <w:div w:id="78525170">
          <w:marLeft w:val="480"/>
          <w:marRight w:val="0"/>
          <w:marTop w:val="0"/>
          <w:marBottom w:val="0"/>
          <w:divBdr>
            <w:top w:val="none" w:sz="0" w:space="0" w:color="auto"/>
            <w:left w:val="none" w:sz="0" w:space="0" w:color="auto"/>
            <w:bottom w:val="none" w:sz="0" w:space="0" w:color="auto"/>
            <w:right w:val="none" w:sz="0" w:space="0" w:color="auto"/>
          </w:divBdr>
        </w:div>
        <w:div w:id="80378137">
          <w:marLeft w:val="480"/>
          <w:marRight w:val="0"/>
          <w:marTop w:val="0"/>
          <w:marBottom w:val="0"/>
          <w:divBdr>
            <w:top w:val="none" w:sz="0" w:space="0" w:color="auto"/>
            <w:left w:val="none" w:sz="0" w:space="0" w:color="auto"/>
            <w:bottom w:val="none" w:sz="0" w:space="0" w:color="auto"/>
            <w:right w:val="none" w:sz="0" w:space="0" w:color="auto"/>
          </w:divBdr>
        </w:div>
        <w:div w:id="80563321">
          <w:marLeft w:val="480"/>
          <w:marRight w:val="0"/>
          <w:marTop w:val="0"/>
          <w:marBottom w:val="0"/>
          <w:divBdr>
            <w:top w:val="none" w:sz="0" w:space="0" w:color="auto"/>
            <w:left w:val="none" w:sz="0" w:space="0" w:color="auto"/>
            <w:bottom w:val="none" w:sz="0" w:space="0" w:color="auto"/>
            <w:right w:val="none" w:sz="0" w:space="0" w:color="auto"/>
          </w:divBdr>
        </w:div>
        <w:div w:id="80687559">
          <w:marLeft w:val="480"/>
          <w:marRight w:val="0"/>
          <w:marTop w:val="0"/>
          <w:marBottom w:val="0"/>
          <w:divBdr>
            <w:top w:val="none" w:sz="0" w:space="0" w:color="auto"/>
            <w:left w:val="none" w:sz="0" w:space="0" w:color="auto"/>
            <w:bottom w:val="none" w:sz="0" w:space="0" w:color="auto"/>
            <w:right w:val="none" w:sz="0" w:space="0" w:color="auto"/>
          </w:divBdr>
        </w:div>
        <w:div w:id="80877092">
          <w:marLeft w:val="480"/>
          <w:marRight w:val="0"/>
          <w:marTop w:val="0"/>
          <w:marBottom w:val="0"/>
          <w:divBdr>
            <w:top w:val="none" w:sz="0" w:space="0" w:color="auto"/>
            <w:left w:val="none" w:sz="0" w:space="0" w:color="auto"/>
            <w:bottom w:val="none" w:sz="0" w:space="0" w:color="auto"/>
            <w:right w:val="none" w:sz="0" w:space="0" w:color="auto"/>
          </w:divBdr>
        </w:div>
        <w:div w:id="81026246">
          <w:marLeft w:val="480"/>
          <w:marRight w:val="0"/>
          <w:marTop w:val="0"/>
          <w:marBottom w:val="0"/>
          <w:divBdr>
            <w:top w:val="none" w:sz="0" w:space="0" w:color="auto"/>
            <w:left w:val="none" w:sz="0" w:space="0" w:color="auto"/>
            <w:bottom w:val="none" w:sz="0" w:space="0" w:color="auto"/>
            <w:right w:val="none" w:sz="0" w:space="0" w:color="auto"/>
          </w:divBdr>
        </w:div>
        <w:div w:id="81225997">
          <w:marLeft w:val="480"/>
          <w:marRight w:val="0"/>
          <w:marTop w:val="0"/>
          <w:marBottom w:val="0"/>
          <w:divBdr>
            <w:top w:val="none" w:sz="0" w:space="0" w:color="auto"/>
            <w:left w:val="none" w:sz="0" w:space="0" w:color="auto"/>
            <w:bottom w:val="none" w:sz="0" w:space="0" w:color="auto"/>
            <w:right w:val="none" w:sz="0" w:space="0" w:color="auto"/>
          </w:divBdr>
        </w:div>
        <w:div w:id="81490719">
          <w:marLeft w:val="480"/>
          <w:marRight w:val="0"/>
          <w:marTop w:val="0"/>
          <w:marBottom w:val="0"/>
          <w:divBdr>
            <w:top w:val="none" w:sz="0" w:space="0" w:color="auto"/>
            <w:left w:val="none" w:sz="0" w:space="0" w:color="auto"/>
            <w:bottom w:val="none" w:sz="0" w:space="0" w:color="auto"/>
            <w:right w:val="none" w:sz="0" w:space="0" w:color="auto"/>
          </w:divBdr>
        </w:div>
        <w:div w:id="81613892">
          <w:marLeft w:val="480"/>
          <w:marRight w:val="0"/>
          <w:marTop w:val="0"/>
          <w:marBottom w:val="0"/>
          <w:divBdr>
            <w:top w:val="none" w:sz="0" w:space="0" w:color="auto"/>
            <w:left w:val="none" w:sz="0" w:space="0" w:color="auto"/>
            <w:bottom w:val="none" w:sz="0" w:space="0" w:color="auto"/>
            <w:right w:val="none" w:sz="0" w:space="0" w:color="auto"/>
          </w:divBdr>
        </w:div>
        <w:div w:id="82144608">
          <w:marLeft w:val="480"/>
          <w:marRight w:val="0"/>
          <w:marTop w:val="0"/>
          <w:marBottom w:val="0"/>
          <w:divBdr>
            <w:top w:val="none" w:sz="0" w:space="0" w:color="auto"/>
            <w:left w:val="none" w:sz="0" w:space="0" w:color="auto"/>
            <w:bottom w:val="none" w:sz="0" w:space="0" w:color="auto"/>
            <w:right w:val="none" w:sz="0" w:space="0" w:color="auto"/>
          </w:divBdr>
        </w:div>
        <w:div w:id="82579917">
          <w:marLeft w:val="480"/>
          <w:marRight w:val="0"/>
          <w:marTop w:val="0"/>
          <w:marBottom w:val="0"/>
          <w:divBdr>
            <w:top w:val="none" w:sz="0" w:space="0" w:color="auto"/>
            <w:left w:val="none" w:sz="0" w:space="0" w:color="auto"/>
            <w:bottom w:val="none" w:sz="0" w:space="0" w:color="auto"/>
            <w:right w:val="none" w:sz="0" w:space="0" w:color="auto"/>
          </w:divBdr>
        </w:div>
        <w:div w:id="83117822">
          <w:marLeft w:val="480"/>
          <w:marRight w:val="0"/>
          <w:marTop w:val="0"/>
          <w:marBottom w:val="0"/>
          <w:divBdr>
            <w:top w:val="none" w:sz="0" w:space="0" w:color="auto"/>
            <w:left w:val="none" w:sz="0" w:space="0" w:color="auto"/>
            <w:bottom w:val="none" w:sz="0" w:space="0" w:color="auto"/>
            <w:right w:val="none" w:sz="0" w:space="0" w:color="auto"/>
          </w:divBdr>
        </w:div>
        <w:div w:id="83692976">
          <w:marLeft w:val="480"/>
          <w:marRight w:val="0"/>
          <w:marTop w:val="0"/>
          <w:marBottom w:val="0"/>
          <w:divBdr>
            <w:top w:val="none" w:sz="0" w:space="0" w:color="auto"/>
            <w:left w:val="none" w:sz="0" w:space="0" w:color="auto"/>
            <w:bottom w:val="none" w:sz="0" w:space="0" w:color="auto"/>
            <w:right w:val="none" w:sz="0" w:space="0" w:color="auto"/>
          </w:divBdr>
        </w:div>
        <w:div w:id="84084288">
          <w:marLeft w:val="480"/>
          <w:marRight w:val="0"/>
          <w:marTop w:val="0"/>
          <w:marBottom w:val="0"/>
          <w:divBdr>
            <w:top w:val="none" w:sz="0" w:space="0" w:color="auto"/>
            <w:left w:val="none" w:sz="0" w:space="0" w:color="auto"/>
            <w:bottom w:val="none" w:sz="0" w:space="0" w:color="auto"/>
            <w:right w:val="none" w:sz="0" w:space="0" w:color="auto"/>
          </w:divBdr>
        </w:div>
        <w:div w:id="84150051">
          <w:marLeft w:val="480"/>
          <w:marRight w:val="0"/>
          <w:marTop w:val="0"/>
          <w:marBottom w:val="0"/>
          <w:divBdr>
            <w:top w:val="none" w:sz="0" w:space="0" w:color="auto"/>
            <w:left w:val="none" w:sz="0" w:space="0" w:color="auto"/>
            <w:bottom w:val="none" w:sz="0" w:space="0" w:color="auto"/>
            <w:right w:val="none" w:sz="0" w:space="0" w:color="auto"/>
          </w:divBdr>
        </w:div>
        <w:div w:id="84347268">
          <w:marLeft w:val="480"/>
          <w:marRight w:val="0"/>
          <w:marTop w:val="0"/>
          <w:marBottom w:val="0"/>
          <w:divBdr>
            <w:top w:val="none" w:sz="0" w:space="0" w:color="auto"/>
            <w:left w:val="none" w:sz="0" w:space="0" w:color="auto"/>
            <w:bottom w:val="none" w:sz="0" w:space="0" w:color="auto"/>
            <w:right w:val="none" w:sz="0" w:space="0" w:color="auto"/>
          </w:divBdr>
        </w:div>
        <w:div w:id="84424228">
          <w:marLeft w:val="480"/>
          <w:marRight w:val="0"/>
          <w:marTop w:val="0"/>
          <w:marBottom w:val="0"/>
          <w:divBdr>
            <w:top w:val="none" w:sz="0" w:space="0" w:color="auto"/>
            <w:left w:val="none" w:sz="0" w:space="0" w:color="auto"/>
            <w:bottom w:val="none" w:sz="0" w:space="0" w:color="auto"/>
            <w:right w:val="none" w:sz="0" w:space="0" w:color="auto"/>
          </w:divBdr>
        </w:div>
        <w:div w:id="84885278">
          <w:marLeft w:val="480"/>
          <w:marRight w:val="0"/>
          <w:marTop w:val="0"/>
          <w:marBottom w:val="0"/>
          <w:divBdr>
            <w:top w:val="none" w:sz="0" w:space="0" w:color="auto"/>
            <w:left w:val="none" w:sz="0" w:space="0" w:color="auto"/>
            <w:bottom w:val="none" w:sz="0" w:space="0" w:color="auto"/>
            <w:right w:val="none" w:sz="0" w:space="0" w:color="auto"/>
          </w:divBdr>
        </w:div>
        <w:div w:id="85462772">
          <w:marLeft w:val="480"/>
          <w:marRight w:val="0"/>
          <w:marTop w:val="0"/>
          <w:marBottom w:val="0"/>
          <w:divBdr>
            <w:top w:val="none" w:sz="0" w:space="0" w:color="auto"/>
            <w:left w:val="none" w:sz="0" w:space="0" w:color="auto"/>
            <w:bottom w:val="none" w:sz="0" w:space="0" w:color="auto"/>
            <w:right w:val="none" w:sz="0" w:space="0" w:color="auto"/>
          </w:divBdr>
        </w:div>
        <w:div w:id="86074190">
          <w:marLeft w:val="480"/>
          <w:marRight w:val="0"/>
          <w:marTop w:val="0"/>
          <w:marBottom w:val="0"/>
          <w:divBdr>
            <w:top w:val="none" w:sz="0" w:space="0" w:color="auto"/>
            <w:left w:val="none" w:sz="0" w:space="0" w:color="auto"/>
            <w:bottom w:val="none" w:sz="0" w:space="0" w:color="auto"/>
            <w:right w:val="none" w:sz="0" w:space="0" w:color="auto"/>
          </w:divBdr>
        </w:div>
        <w:div w:id="86077660">
          <w:marLeft w:val="480"/>
          <w:marRight w:val="0"/>
          <w:marTop w:val="0"/>
          <w:marBottom w:val="0"/>
          <w:divBdr>
            <w:top w:val="none" w:sz="0" w:space="0" w:color="auto"/>
            <w:left w:val="none" w:sz="0" w:space="0" w:color="auto"/>
            <w:bottom w:val="none" w:sz="0" w:space="0" w:color="auto"/>
            <w:right w:val="none" w:sz="0" w:space="0" w:color="auto"/>
          </w:divBdr>
        </w:div>
        <w:div w:id="86124661">
          <w:marLeft w:val="480"/>
          <w:marRight w:val="0"/>
          <w:marTop w:val="0"/>
          <w:marBottom w:val="0"/>
          <w:divBdr>
            <w:top w:val="none" w:sz="0" w:space="0" w:color="auto"/>
            <w:left w:val="none" w:sz="0" w:space="0" w:color="auto"/>
            <w:bottom w:val="none" w:sz="0" w:space="0" w:color="auto"/>
            <w:right w:val="none" w:sz="0" w:space="0" w:color="auto"/>
          </w:divBdr>
        </w:div>
        <w:div w:id="86973272">
          <w:marLeft w:val="480"/>
          <w:marRight w:val="0"/>
          <w:marTop w:val="0"/>
          <w:marBottom w:val="0"/>
          <w:divBdr>
            <w:top w:val="none" w:sz="0" w:space="0" w:color="auto"/>
            <w:left w:val="none" w:sz="0" w:space="0" w:color="auto"/>
            <w:bottom w:val="none" w:sz="0" w:space="0" w:color="auto"/>
            <w:right w:val="none" w:sz="0" w:space="0" w:color="auto"/>
          </w:divBdr>
        </w:div>
        <w:div w:id="87626727">
          <w:marLeft w:val="480"/>
          <w:marRight w:val="0"/>
          <w:marTop w:val="0"/>
          <w:marBottom w:val="0"/>
          <w:divBdr>
            <w:top w:val="none" w:sz="0" w:space="0" w:color="auto"/>
            <w:left w:val="none" w:sz="0" w:space="0" w:color="auto"/>
            <w:bottom w:val="none" w:sz="0" w:space="0" w:color="auto"/>
            <w:right w:val="none" w:sz="0" w:space="0" w:color="auto"/>
          </w:divBdr>
        </w:div>
        <w:div w:id="87703249">
          <w:marLeft w:val="480"/>
          <w:marRight w:val="0"/>
          <w:marTop w:val="0"/>
          <w:marBottom w:val="0"/>
          <w:divBdr>
            <w:top w:val="none" w:sz="0" w:space="0" w:color="auto"/>
            <w:left w:val="none" w:sz="0" w:space="0" w:color="auto"/>
            <w:bottom w:val="none" w:sz="0" w:space="0" w:color="auto"/>
            <w:right w:val="none" w:sz="0" w:space="0" w:color="auto"/>
          </w:divBdr>
        </w:div>
        <w:div w:id="87771398">
          <w:marLeft w:val="480"/>
          <w:marRight w:val="0"/>
          <w:marTop w:val="0"/>
          <w:marBottom w:val="0"/>
          <w:divBdr>
            <w:top w:val="none" w:sz="0" w:space="0" w:color="auto"/>
            <w:left w:val="none" w:sz="0" w:space="0" w:color="auto"/>
            <w:bottom w:val="none" w:sz="0" w:space="0" w:color="auto"/>
            <w:right w:val="none" w:sz="0" w:space="0" w:color="auto"/>
          </w:divBdr>
        </w:div>
        <w:div w:id="87819560">
          <w:marLeft w:val="480"/>
          <w:marRight w:val="0"/>
          <w:marTop w:val="0"/>
          <w:marBottom w:val="0"/>
          <w:divBdr>
            <w:top w:val="none" w:sz="0" w:space="0" w:color="auto"/>
            <w:left w:val="none" w:sz="0" w:space="0" w:color="auto"/>
            <w:bottom w:val="none" w:sz="0" w:space="0" w:color="auto"/>
            <w:right w:val="none" w:sz="0" w:space="0" w:color="auto"/>
          </w:divBdr>
        </w:div>
        <w:div w:id="88164865">
          <w:marLeft w:val="480"/>
          <w:marRight w:val="0"/>
          <w:marTop w:val="0"/>
          <w:marBottom w:val="0"/>
          <w:divBdr>
            <w:top w:val="none" w:sz="0" w:space="0" w:color="auto"/>
            <w:left w:val="none" w:sz="0" w:space="0" w:color="auto"/>
            <w:bottom w:val="none" w:sz="0" w:space="0" w:color="auto"/>
            <w:right w:val="none" w:sz="0" w:space="0" w:color="auto"/>
          </w:divBdr>
        </w:div>
        <w:div w:id="88501766">
          <w:marLeft w:val="480"/>
          <w:marRight w:val="0"/>
          <w:marTop w:val="0"/>
          <w:marBottom w:val="0"/>
          <w:divBdr>
            <w:top w:val="none" w:sz="0" w:space="0" w:color="auto"/>
            <w:left w:val="none" w:sz="0" w:space="0" w:color="auto"/>
            <w:bottom w:val="none" w:sz="0" w:space="0" w:color="auto"/>
            <w:right w:val="none" w:sz="0" w:space="0" w:color="auto"/>
          </w:divBdr>
        </w:div>
        <w:div w:id="88818894">
          <w:marLeft w:val="480"/>
          <w:marRight w:val="0"/>
          <w:marTop w:val="0"/>
          <w:marBottom w:val="0"/>
          <w:divBdr>
            <w:top w:val="none" w:sz="0" w:space="0" w:color="auto"/>
            <w:left w:val="none" w:sz="0" w:space="0" w:color="auto"/>
            <w:bottom w:val="none" w:sz="0" w:space="0" w:color="auto"/>
            <w:right w:val="none" w:sz="0" w:space="0" w:color="auto"/>
          </w:divBdr>
        </w:div>
        <w:div w:id="89009177">
          <w:marLeft w:val="480"/>
          <w:marRight w:val="0"/>
          <w:marTop w:val="0"/>
          <w:marBottom w:val="0"/>
          <w:divBdr>
            <w:top w:val="none" w:sz="0" w:space="0" w:color="auto"/>
            <w:left w:val="none" w:sz="0" w:space="0" w:color="auto"/>
            <w:bottom w:val="none" w:sz="0" w:space="0" w:color="auto"/>
            <w:right w:val="none" w:sz="0" w:space="0" w:color="auto"/>
          </w:divBdr>
        </w:div>
        <w:div w:id="89090574">
          <w:marLeft w:val="480"/>
          <w:marRight w:val="0"/>
          <w:marTop w:val="0"/>
          <w:marBottom w:val="0"/>
          <w:divBdr>
            <w:top w:val="none" w:sz="0" w:space="0" w:color="auto"/>
            <w:left w:val="none" w:sz="0" w:space="0" w:color="auto"/>
            <w:bottom w:val="none" w:sz="0" w:space="0" w:color="auto"/>
            <w:right w:val="none" w:sz="0" w:space="0" w:color="auto"/>
          </w:divBdr>
        </w:div>
        <w:div w:id="89860068">
          <w:marLeft w:val="480"/>
          <w:marRight w:val="0"/>
          <w:marTop w:val="0"/>
          <w:marBottom w:val="0"/>
          <w:divBdr>
            <w:top w:val="none" w:sz="0" w:space="0" w:color="auto"/>
            <w:left w:val="none" w:sz="0" w:space="0" w:color="auto"/>
            <w:bottom w:val="none" w:sz="0" w:space="0" w:color="auto"/>
            <w:right w:val="none" w:sz="0" w:space="0" w:color="auto"/>
          </w:divBdr>
        </w:div>
        <w:div w:id="90130924">
          <w:marLeft w:val="480"/>
          <w:marRight w:val="0"/>
          <w:marTop w:val="0"/>
          <w:marBottom w:val="0"/>
          <w:divBdr>
            <w:top w:val="none" w:sz="0" w:space="0" w:color="auto"/>
            <w:left w:val="none" w:sz="0" w:space="0" w:color="auto"/>
            <w:bottom w:val="none" w:sz="0" w:space="0" w:color="auto"/>
            <w:right w:val="none" w:sz="0" w:space="0" w:color="auto"/>
          </w:divBdr>
        </w:div>
        <w:div w:id="90518357">
          <w:marLeft w:val="480"/>
          <w:marRight w:val="0"/>
          <w:marTop w:val="0"/>
          <w:marBottom w:val="0"/>
          <w:divBdr>
            <w:top w:val="none" w:sz="0" w:space="0" w:color="auto"/>
            <w:left w:val="none" w:sz="0" w:space="0" w:color="auto"/>
            <w:bottom w:val="none" w:sz="0" w:space="0" w:color="auto"/>
            <w:right w:val="none" w:sz="0" w:space="0" w:color="auto"/>
          </w:divBdr>
        </w:div>
        <w:div w:id="90587337">
          <w:marLeft w:val="480"/>
          <w:marRight w:val="0"/>
          <w:marTop w:val="0"/>
          <w:marBottom w:val="0"/>
          <w:divBdr>
            <w:top w:val="none" w:sz="0" w:space="0" w:color="auto"/>
            <w:left w:val="none" w:sz="0" w:space="0" w:color="auto"/>
            <w:bottom w:val="none" w:sz="0" w:space="0" w:color="auto"/>
            <w:right w:val="none" w:sz="0" w:space="0" w:color="auto"/>
          </w:divBdr>
        </w:div>
        <w:div w:id="91509318">
          <w:marLeft w:val="480"/>
          <w:marRight w:val="0"/>
          <w:marTop w:val="0"/>
          <w:marBottom w:val="0"/>
          <w:divBdr>
            <w:top w:val="none" w:sz="0" w:space="0" w:color="auto"/>
            <w:left w:val="none" w:sz="0" w:space="0" w:color="auto"/>
            <w:bottom w:val="none" w:sz="0" w:space="0" w:color="auto"/>
            <w:right w:val="none" w:sz="0" w:space="0" w:color="auto"/>
          </w:divBdr>
        </w:div>
        <w:div w:id="91947482">
          <w:marLeft w:val="480"/>
          <w:marRight w:val="0"/>
          <w:marTop w:val="0"/>
          <w:marBottom w:val="0"/>
          <w:divBdr>
            <w:top w:val="none" w:sz="0" w:space="0" w:color="auto"/>
            <w:left w:val="none" w:sz="0" w:space="0" w:color="auto"/>
            <w:bottom w:val="none" w:sz="0" w:space="0" w:color="auto"/>
            <w:right w:val="none" w:sz="0" w:space="0" w:color="auto"/>
          </w:divBdr>
        </w:div>
        <w:div w:id="92558553">
          <w:marLeft w:val="480"/>
          <w:marRight w:val="0"/>
          <w:marTop w:val="0"/>
          <w:marBottom w:val="0"/>
          <w:divBdr>
            <w:top w:val="none" w:sz="0" w:space="0" w:color="auto"/>
            <w:left w:val="none" w:sz="0" w:space="0" w:color="auto"/>
            <w:bottom w:val="none" w:sz="0" w:space="0" w:color="auto"/>
            <w:right w:val="none" w:sz="0" w:space="0" w:color="auto"/>
          </w:divBdr>
        </w:div>
        <w:div w:id="92939940">
          <w:marLeft w:val="480"/>
          <w:marRight w:val="0"/>
          <w:marTop w:val="0"/>
          <w:marBottom w:val="0"/>
          <w:divBdr>
            <w:top w:val="none" w:sz="0" w:space="0" w:color="auto"/>
            <w:left w:val="none" w:sz="0" w:space="0" w:color="auto"/>
            <w:bottom w:val="none" w:sz="0" w:space="0" w:color="auto"/>
            <w:right w:val="none" w:sz="0" w:space="0" w:color="auto"/>
          </w:divBdr>
        </w:div>
        <w:div w:id="93206246">
          <w:marLeft w:val="480"/>
          <w:marRight w:val="0"/>
          <w:marTop w:val="0"/>
          <w:marBottom w:val="0"/>
          <w:divBdr>
            <w:top w:val="none" w:sz="0" w:space="0" w:color="auto"/>
            <w:left w:val="none" w:sz="0" w:space="0" w:color="auto"/>
            <w:bottom w:val="none" w:sz="0" w:space="0" w:color="auto"/>
            <w:right w:val="none" w:sz="0" w:space="0" w:color="auto"/>
          </w:divBdr>
        </w:div>
        <w:div w:id="93326907">
          <w:marLeft w:val="480"/>
          <w:marRight w:val="0"/>
          <w:marTop w:val="0"/>
          <w:marBottom w:val="0"/>
          <w:divBdr>
            <w:top w:val="none" w:sz="0" w:space="0" w:color="auto"/>
            <w:left w:val="none" w:sz="0" w:space="0" w:color="auto"/>
            <w:bottom w:val="none" w:sz="0" w:space="0" w:color="auto"/>
            <w:right w:val="none" w:sz="0" w:space="0" w:color="auto"/>
          </w:divBdr>
        </w:div>
        <w:div w:id="93983276">
          <w:marLeft w:val="480"/>
          <w:marRight w:val="0"/>
          <w:marTop w:val="0"/>
          <w:marBottom w:val="0"/>
          <w:divBdr>
            <w:top w:val="none" w:sz="0" w:space="0" w:color="auto"/>
            <w:left w:val="none" w:sz="0" w:space="0" w:color="auto"/>
            <w:bottom w:val="none" w:sz="0" w:space="0" w:color="auto"/>
            <w:right w:val="none" w:sz="0" w:space="0" w:color="auto"/>
          </w:divBdr>
        </w:div>
        <w:div w:id="95030247">
          <w:marLeft w:val="480"/>
          <w:marRight w:val="0"/>
          <w:marTop w:val="0"/>
          <w:marBottom w:val="0"/>
          <w:divBdr>
            <w:top w:val="none" w:sz="0" w:space="0" w:color="auto"/>
            <w:left w:val="none" w:sz="0" w:space="0" w:color="auto"/>
            <w:bottom w:val="none" w:sz="0" w:space="0" w:color="auto"/>
            <w:right w:val="none" w:sz="0" w:space="0" w:color="auto"/>
          </w:divBdr>
        </w:div>
        <w:div w:id="95367918">
          <w:marLeft w:val="480"/>
          <w:marRight w:val="0"/>
          <w:marTop w:val="0"/>
          <w:marBottom w:val="0"/>
          <w:divBdr>
            <w:top w:val="none" w:sz="0" w:space="0" w:color="auto"/>
            <w:left w:val="none" w:sz="0" w:space="0" w:color="auto"/>
            <w:bottom w:val="none" w:sz="0" w:space="0" w:color="auto"/>
            <w:right w:val="none" w:sz="0" w:space="0" w:color="auto"/>
          </w:divBdr>
        </w:div>
        <w:div w:id="95682998">
          <w:marLeft w:val="480"/>
          <w:marRight w:val="0"/>
          <w:marTop w:val="0"/>
          <w:marBottom w:val="0"/>
          <w:divBdr>
            <w:top w:val="none" w:sz="0" w:space="0" w:color="auto"/>
            <w:left w:val="none" w:sz="0" w:space="0" w:color="auto"/>
            <w:bottom w:val="none" w:sz="0" w:space="0" w:color="auto"/>
            <w:right w:val="none" w:sz="0" w:space="0" w:color="auto"/>
          </w:divBdr>
        </w:div>
        <w:div w:id="95952616">
          <w:marLeft w:val="480"/>
          <w:marRight w:val="0"/>
          <w:marTop w:val="0"/>
          <w:marBottom w:val="0"/>
          <w:divBdr>
            <w:top w:val="none" w:sz="0" w:space="0" w:color="auto"/>
            <w:left w:val="none" w:sz="0" w:space="0" w:color="auto"/>
            <w:bottom w:val="none" w:sz="0" w:space="0" w:color="auto"/>
            <w:right w:val="none" w:sz="0" w:space="0" w:color="auto"/>
          </w:divBdr>
        </w:div>
        <w:div w:id="96143779">
          <w:marLeft w:val="480"/>
          <w:marRight w:val="0"/>
          <w:marTop w:val="0"/>
          <w:marBottom w:val="0"/>
          <w:divBdr>
            <w:top w:val="none" w:sz="0" w:space="0" w:color="auto"/>
            <w:left w:val="none" w:sz="0" w:space="0" w:color="auto"/>
            <w:bottom w:val="none" w:sz="0" w:space="0" w:color="auto"/>
            <w:right w:val="none" w:sz="0" w:space="0" w:color="auto"/>
          </w:divBdr>
        </w:div>
        <w:div w:id="96216345">
          <w:marLeft w:val="480"/>
          <w:marRight w:val="0"/>
          <w:marTop w:val="0"/>
          <w:marBottom w:val="0"/>
          <w:divBdr>
            <w:top w:val="none" w:sz="0" w:space="0" w:color="auto"/>
            <w:left w:val="none" w:sz="0" w:space="0" w:color="auto"/>
            <w:bottom w:val="none" w:sz="0" w:space="0" w:color="auto"/>
            <w:right w:val="none" w:sz="0" w:space="0" w:color="auto"/>
          </w:divBdr>
        </w:div>
        <w:div w:id="96413148">
          <w:marLeft w:val="480"/>
          <w:marRight w:val="0"/>
          <w:marTop w:val="0"/>
          <w:marBottom w:val="0"/>
          <w:divBdr>
            <w:top w:val="none" w:sz="0" w:space="0" w:color="auto"/>
            <w:left w:val="none" w:sz="0" w:space="0" w:color="auto"/>
            <w:bottom w:val="none" w:sz="0" w:space="0" w:color="auto"/>
            <w:right w:val="none" w:sz="0" w:space="0" w:color="auto"/>
          </w:divBdr>
        </w:div>
        <w:div w:id="96760141">
          <w:marLeft w:val="480"/>
          <w:marRight w:val="0"/>
          <w:marTop w:val="0"/>
          <w:marBottom w:val="0"/>
          <w:divBdr>
            <w:top w:val="none" w:sz="0" w:space="0" w:color="auto"/>
            <w:left w:val="none" w:sz="0" w:space="0" w:color="auto"/>
            <w:bottom w:val="none" w:sz="0" w:space="0" w:color="auto"/>
            <w:right w:val="none" w:sz="0" w:space="0" w:color="auto"/>
          </w:divBdr>
        </w:div>
        <w:div w:id="96827928">
          <w:marLeft w:val="480"/>
          <w:marRight w:val="0"/>
          <w:marTop w:val="0"/>
          <w:marBottom w:val="0"/>
          <w:divBdr>
            <w:top w:val="none" w:sz="0" w:space="0" w:color="auto"/>
            <w:left w:val="none" w:sz="0" w:space="0" w:color="auto"/>
            <w:bottom w:val="none" w:sz="0" w:space="0" w:color="auto"/>
            <w:right w:val="none" w:sz="0" w:space="0" w:color="auto"/>
          </w:divBdr>
        </w:div>
        <w:div w:id="97062513">
          <w:marLeft w:val="480"/>
          <w:marRight w:val="0"/>
          <w:marTop w:val="0"/>
          <w:marBottom w:val="0"/>
          <w:divBdr>
            <w:top w:val="none" w:sz="0" w:space="0" w:color="auto"/>
            <w:left w:val="none" w:sz="0" w:space="0" w:color="auto"/>
            <w:bottom w:val="none" w:sz="0" w:space="0" w:color="auto"/>
            <w:right w:val="none" w:sz="0" w:space="0" w:color="auto"/>
          </w:divBdr>
        </w:div>
        <w:div w:id="97264129">
          <w:marLeft w:val="480"/>
          <w:marRight w:val="0"/>
          <w:marTop w:val="0"/>
          <w:marBottom w:val="0"/>
          <w:divBdr>
            <w:top w:val="none" w:sz="0" w:space="0" w:color="auto"/>
            <w:left w:val="none" w:sz="0" w:space="0" w:color="auto"/>
            <w:bottom w:val="none" w:sz="0" w:space="0" w:color="auto"/>
            <w:right w:val="none" w:sz="0" w:space="0" w:color="auto"/>
          </w:divBdr>
        </w:div>
        <w:div w:id="98254843">
          <w:marLeft w:val="480"/>
          <w:marRight w:val="0"/>
          <w:marTop w:val="0"/>
          <w:marBottom w:val="0"/>
          <w:divBdr>
            <w:top w:val="none" w:sz="0" w:space="0" w:color="auto"/>
            <w:left w:val="none" w:sz="0" w:space="0" w:color="auto"/>
            <w:bottom w:val="none" w:sz="0" w:space="0" w:color="auto"/>
            <w:right w:val="none" w:sz="0" w:space="0" w:color="auto"/>
          </w:divBdr>
        </w:div>
        <w:div w:id="98305493">
          <w:marLeft w:val="480"/>
          <w:marRight w:val="0"/>
          <w:marTop w:val="0"/>
          <w:marBottom w:val="0"/>
          <w:divBdr>
            <w:top w:val="none" w:sz="0" w:space="0" w:color="auto"/>
            <w:left w:val="none" w:sz="0" w:space="0" w:color="auto"/>
            <w:bottom w:val="none" w:sz="0" w:space="0" w:color="auto"/>
            <w:right w:val="none" w:sz="0" w:space="0" w:color="auto"/>
          </w:divBdr>
        </w:div>
        <w:div w:id="98530301">
          <w:marLeft w:val="480"/>
          <w:marRight w:val="0"/>
          <w:marTop w:val="0"/>
          <w:marBottom w:val="0"/>
          <w:divBdr>
            <w:top w:val="none" w:sz="0" w:space="0" w:color="auto"/>
            <w:left w:val="none" w:sz="0" w:space="0" w:color="auto"/>
            <w:bottom w:val="none" w:sz="0" w:space="0" w:color="auto"/>
            <w:right w:val="none" w:sz="0" w:space="0" w:color="auto"/>
          </w:divBdr>
        </w:div>
        <w:div w:id="98569251">
          <w:marLeft w:val="480"/>
          <w:marRight w:val="0"/>
          <w:marTop w:val="0"/>
          <w:marBottom w:val="0"/>
          <w:divBdr>
            <w:top w:val="none" w:sz="0" w:space="0" w:color="auto"/>
            <w:left w:val="none" w:sz="0" w:space="0" w:color="auto"/>
            <w:bottom w:val="none" w:sz="0" w:space="0" w:color="auto"/>
            <w:right w:val="none" w:sz="0" w:space="0" w:color="auto"/>
          </w:divBdr>
        </w:div>
        <w:div w:id="99879596">
          <w:marLeft w:val="480"/>
          <w:marRight w:val="0"/>
          <w:marTop w:val="0"/>
          <w:marBottom w:val="0"/>
          <w:divBdr>
            <w:top w:val="none" w:sz="0" w:space="0" w:color="auto"/>
            <w:left w:val="none" w:sz="0" w:space="0" w:color="auto"/>
            <w:bottom w:val="none" w:sz="0" w:space="0" w:color="auto"/>
            <w:right w:val="none" w:sz="0" w:space="0" w:color="auto"/>
          </w:divBdr>
        </w:div>
        <w:div w:id="100340053">
          <w:marLeft w:val="480"/>
          <w:marRight w:val="0"/>
          <w:marTop w:val="0"/>
          <w:marBottom w:val="0"/>
          <w:divBdr>
            <w:top w:val="none" w:sz="0" w:space="0" w:color="auto"/>
            <w:left w:val="none" w:sz="0" w:space="0" w:color="auto"/>
            <w:bottom w:val="none" w:sz="0" w:space="0" w:color="auto"/>
            <w:right w:val="none" w:sz="0" w:space="0" w:color="auto"/>
          </w:divBdr>
        </w:div>
        <w:div w:id="101925622">
          <w:marLeft w:val="480"/>
          <w:marRight w:val="0"/>
          <w:marTop w:val="0"/>
          <w:marBottom w:val="0"/>
          <w:divBdr>
            <w:top w:val="none" w:sz="0" w:space="0" w:color="auto"/>
            <w:left w:val="none" w:sz="0" w:space="0" w:color="auto"/>
            <w:bottom w:val="none" w:sz="0" w:space="0" w:color="auto"/>
            <w:right w:val="none" w:sz="0" w:space="0" w:color="auto"/>
          </w:divBdr>
        </w:div>
        <w:div w:id="102191938">
          <w:marLeft w:val="480"/>
          <w:marRight w:val="0"/>
          <w:marTop w:val="0"/>
          <w:marBottom w:val="0"/>
          <w:divBdr>
            <w:top w:val="none" w:sz="0" w:space="0" w:color="auto"/>
            <w:left w:val="none" w:sz="0" w:space="0" w:color="auto"/>
            <w:bottom w:val="none" w:sz="0" w:space="0" w:color="auto"/>
            <w:right w:val="none" w:sz="0" w:space="0" w:color="auto"/>
          </w:divBdr>
        </w:div>
        <w:div w:id="102505131">
          <w:marLeft w:val="480"/>
          <w:marRight w:val="0"/>
          <w:marTop w:val="0"/>
          <w:marBottom w:val="0"/>
          <w:divBdr>
            <w:top w:val="none" w:sz="0" w:space="0" w:color="auto"/>
            <w:left w:val="none" w:sz="0" w:space="0" w:color="auto"/>
            <w:bottom w:val="none" w:sz="0" w:space="0" w:color="auto"/>
            <w:right w:val="none" w:sz="0" w:space="0" w:color="auto"/>
          </w:divBdr>
        </w:div>
        <w:div w:id="102960805">
          <w:marLeft w:val="480"/>
          <w:marRight w:val="0"/>
          <w:marTop w:val="0"/>
          <w:marBottom w:val="0"/>
          <w:divBdr>
            <w:top w:val="none" w:sz="0" w:space="0" w:color="auto"/>
            <w:left w:val="none" w:sz="0" w:space="0" w:color="auto"/>
            <w:bottom w:val="none" w:sz="0" w:space="0" w:color="auto"/>
            <w:right w:val="none" w:sz="0" w:space="0" w:color="auto"/>
          </w:divBdr>
        </w:div>
        <w:div w:id="104426896">
          <w:marLeft w:val="480"/>
          <w:marRight w:val="0"/>
          <w:marTop w:val="0"/>
          <w:marBottom w:val="0"/>
          <w:divBdr>
            <w:top w:val="none" w:sz="0" w:space="0" w:color="auto"/>
            <w:left w:val="none" w:sz="0" w:space="0" w:color="auto"/>
            <w:bottom w:val="none" w:sz="0" w:space="0" w:color="auto"/>
            <w:right w:val="none" w:sz="0" w:space="0" w:color="auto"/>
          </w:divBdr>
        </w:div>
        <w:div w:id="104471937">
          <w:marLeft w:val="480"/>
          <w:marRight w:val="0"/>
          <w:marTop w:val="0"/>
          <w:marBottom w:val="0"/>
          <w:divBdr>
            <w:top w:val="none" w:sz="0" w:space="0" w:color="auto"/>
            <w:left w:val="none" w:sz="0" w:space="0" w:color="auto"/>
            <w:bottom w:val="none" w:sz="0" w:space="0" w:color="auto"/>
            <w:right w:val="none" w:sz="0" w:space="0" w:color="auto"/>
          </w:divBdr>
        </w:div>
        <w:div w:id="104623315">
          <w:marLeft w:val="480"/>
          <w:marRight w:val="0"/>
          <w:marTop w:val="0"/>
          <w:marBottom w:val="0"/>
          <w:divBdr>
            <w:top w:val="none" w:sz="0" w:space="0" w:color="auto"/>
            <w:left w:val="none" w:sz="0" w:space="0" w:color="auto"/>
            <w:bottom w:val="none" w:sz="0" w:space="0" w:color="auto"/>
            <w:right w:val="none" w:sz="0" w:space="0" w:color="auto"/>
          </w:divBdr>
        </w:div>
        <w:div w:id="105007314">
          <w:marLeft w:val="480"/>
          <w:marRight w:val="0"/>
          <w:marTop w:val="0"/>
          <w:marBottom w:val="0"/>
          <w:divBdr>
            <w:top w:val="none" w:sz="0" w:space="0" w:color="auto"/>
            <w:left w:val="none" w:sz="0" w:space="0" w:color="auto"/>
            <w:bottom w:val="none" w:sz="0" w:space="0" w:color="auto"/>
            <w:right w:val="none" w:sz="0" w:space="0" w:color="auto"/>
          </w:divBdr>
        </w:div>
        <w:div w:id="105120282">
          <w:marLeft w:val="480"/>
          <w:marRight w:val="0"/>
          <w:marTop w:val="0"/>
          <w:marBottom w:val="0"/>
          <w:divBdr>
            <w:top w:val="none" w:sz="0" w:space="0" w:color="auto"/>
            <w:left w:val="none" w:sz="0" w:space="0" w:color="auto"/>
            <w:bottom w:val="none" w:sz="0" w:space="0" w:color="auto"/>
            <w:right w:val="none" w:sz="0" w:space="0" w:color="auto"/>
          </w:divBdr>
        </w:div>
        <w:div w:id="105854812">
          <w:marLeft w:val="480"/>
          <w:marRight w:val="0"/>
          <w:marTop w:val="0"/>
          <w:marBottom w:val="0"/>
          <w:divBdr>
            <w:top w:val="none" w:sz="0" w:space="0" w:color="auto"/>
            <w:left w:val="none" w:sz="0" w:space="0" w:color="auto"/>
            <w:bottom w:val="none" w:sz="0" w:space="0" w:color="auto"/>
            <w:right w:val="none" w:sz="0" w:space="0" w:color="auto"/>
          </w:divBdr>
        </w:div>
        <w:div w:id="105859027">
          <w:marLeft w:val="480"/>
          <w:marRight w:val="0"/>
          <w:marTop w:val="0"/>
          <w:marBottom w:val="0"/>
          <w:divBdr>
            <w:top w:val="none" w:sz="0" w:space="0" w:color="auto"/>
            <w:left w:val="none" w:sz="0" w:space="0" w:color="auto"/>
            <w:bottom w:val="none" w:sz="0" w:space="0" w:color="auto"/>
            <w:right w:val="none" w:sz="0" w:space="0" w:color="auto"/>
          </w:divBdr>
        </w:div>
        <w:div w:id="105927567">
          <w:marLeft w:val="480"/>
          <w:marRight w:val="0"/>
          <w:marTop w:val="0"/>
          <w:marBottom w:val="0"/>
          <w:divBdr>
            <w:top w:val="none" w:sz="0" w:space="0" w:color="auto"/>
            <w:left w:val="none" w:sz="0" w:space="0" w:color="auto"/>
            <w:bottom w:val="none" w:sz="0" w:space="0" w:color="auto"/>
            <w:right w:val="none" w:sz="0" w:space="0" w:color="auto"/>
          </w:divBdr>
        </w:div>
        <w:div w:id="106126998">
          <w:marLeft w:val="480"/>
          <w:marRight w:val="0"/>
          <w:marTop w:val="0"/>
          <w:marBottom w:val="0"/>
          <w:divBdr>
            <w:top w:val="none" w:sz="0" w:space="0" w:color="auto"/>
            <w:left w:val="none" w:sz="0" w:space="0" w:color="auto"/>
            <w:bottom w:val="none" w:sz="0" w:space="0" w:color="auto"/>
            <w:right w:val="none" w:sz="0" w:space="0" w:color="auto"/>
          </w:divBdr>
        </w:div>
        <w:div w:id="107360426">
          <w:marLeft w:val="480"/>
          <w:marRight w:val="0"/>
          <w:marTop w:val="0"/>
          <w:marBottom w:val="0"/>
          <w:divBdr>
            <w:top w:val="none" w:sz="0" w:space="0" w:color="auto"/>
            <w:left w:val="none" w:sz="0" w:space="0" w:color="auto"/>
            <w:bottom w:val="none" w:sz="0" w:space="0" w:color="auto"/>
            <w:right w:val="none" w:sz="0" w:space="0" w:color="auto"/>
          </w:divBdr>
        </w:div>
        <w:div w:id="107623267">
          <w:marLeft w:val="480"/>
          <w:marRight w:val="0"/>
          <w:marTop w:val="0"/>
          <w:marBottom w:val="0"/>
          <w:divBdr>
            <w:top w:val="none" w:sz="0" w:space="0" w:color="auto"/>
            <w:left w:val="none" w:sz="0" w:space="0" w:color="auto"/>
            <w:bottom w:val="none" w:sz="0" w:space="0" w:color="auto"/>
            <w:right w:val="none" w:sz="0" w:space="0" w:color="auto"/>
          </w:divBdr>
        </w:div>
        <w:div w:id="107898960">
          <w:marLeft w:val="480"/>
          <w:marRight w:val="0"/>
          <w:marTop w:val="0"/>
          <w:marBottom w:val="0"/>
          <w:divBdr>
            <w:top w:val="none" w:sz="0" w:space="0" w:color="auto"/>
            <w:left w:val="none" w:sz="0" w:space="0" w:color="auto"/>
            <w:bottom w:val="none" w:sz="0" w:space="0" w:color="auto"/>
            <w:right w:val="none" w:sz="0" w:space="0" w:color="auto"/>
          </w:divBdr>
        </w:div>
        <w:div w:id="108359569">
          <w:marLeft w:val="480"/>
          <w:marRight w:val="0"/>
          <w:marTop w:val="0"/>
          <w:marBottom w:val="0"/>
          <w:divBdr>
            <w:top w:val="none" w:sz="0" w:space="0" w:color="auto"/>
            <w:left w:val="none" w:sz="0" w:space="0" w:color="auto"/>
            <w:bottom w:val="none" w:sz="0" w:space="0" w:color="auto"/>
            <w:right w:val="none" w:sz="0" w:space="0" w:color="auto"/>
          </w:divBdr>
        </w:div>
        <w:div w:id="108745559">
          <w:marLeft w:val="480"/>
          <w:marRight w:val="0"/>
          <w:marTop w:val="0"/>
          <w:marBottom w:val="0"/>
          <w:divBdr>
            <w:top w:val="none" w:sz="0" w:space="0" w:color="auto"/>
            <w:left w:val="none" w:sz="0" w:space="0" w:color="auto"/>
            <w:bottom w:val="none" w:sz="0" w:space="0" w:color="auto"/>
            <w:right w:val="none" w:sz="0" w:space="0" w:color="auto"/>
          </w:divBdr>
        </w:div>
        <w:div w:id="108862040">
          <w:marLeft w:val="480"/>
          <w:marRight w:val="0"/>
          <w:marTop w:val="0"/>
          <w:marBottom w:val="0"/>
          <w:divBdr>
            <w:top w:val="none" w:sz="0" w:space="0" w:color="auto"/>
            <w:left w:val="none" w:sz="0" w:space="0" w:color="auto"/>
            <w:bottom w:val="none" w:sz="0" w:space="0" w:color="auto"/>
            <w:right w:val="none" w:sz="0" w:space="0" w:color="auto"/>
          </w:divBdr>
        </w:div>
        <w:div w:id="109014193">
          <w:marLeft w:val="480"/>
          <w:marRight w:val="0"/>
          <w:marTop w:val="0"/>
          <w:marBottom w:val="0"/>
          <w:divBdr>
            <w:top w:val="none" w:sz="0" w:space="0" w:color="auto"/>
            <w:left w:val="none" w:sz="0" w:space="0" w:color="auto"/>
            <w:bottom w:val="none" w:sz="0" w:space="0" w:color="auto"/>
            <w:right w:val="none" w:sz="0" w:space="0" w:color="auto"/>
          </w:divBdr>
        </w:div>
        <w:div w:id="109320639">
          <w:marLeft w:val="480"/>
          <w:marRight w:val="0"/>
          <w:marTop w:val="0"/>
          <w:marBottom w:val="0"/>
          <w:divBdr>
            <w:top w:val="none" w:sz="0" w:space="0" w:color="auto"/>
            <w:left w:val="none" w:sz="0" w:space="0" w:color="auto"/>
            <w:bottom w:val="none" w:sz="0" w:space="0" w:color="auto"/>
            <w:right w:val="none" w:sz="0" w:space="0" w:color="auto"/>
          </w:divBdr>
        </w:div>
        <w:div w:id="109403651">
          <w:marLeft w:val="480"/>
          <w:marRight w:val="0"/>
          <w:marTop w:val="0"/>
          <w:marBottom w:val="0"/>
          <w:divBdr>
            <w:top w:val="none" w:sz="0" w:space="0" w:color="auto"/>
            <w:left w:val="none" w:sz="0" w:space="0" w:color="auto"/>
            <w:bottom w:val="none" w:sz="0" w:space="0" w:color="auto"/>
            <w:right w:val="none" w:sz="0" w:space="0" w:color="auto"/>
          </w:divBdr>
        </w:div>
        <w:div w:id="110439016">
          <w:marLeft w:val="480"/>
          <w:marRight w:val="0"/>
          <w:marTop w:val="0"/>
          <w:marBottom w:val="0"/>
          <w:divBdr>
            <w:top w:val="none" w:sz="0" w:space="0" w:color="auto"/>
            <w:left w:val="none" w:sz="0" w:space="0" w:color="auto"/>
            <w:bottom w:val="none" w:sz="0" w:space="0" w:color="auto"/>
            <w:right w:val="none" w:sz="0" w:space="0" w:color="auto"/>
          </w:divBdr>
        </w:div>
        <w:div w:id="110782635">
          <w:marLeft w:val="480"/>
          <w:marRight w:val="0"/>
          <w:marTop w:val="0"/>
          <w:marBottom w:val="0"/>
          <w:divBdr>
            <w:top w:val="none" w:sz="0" w:space="0" w:color="auto"/>
            <w:left w:val="none" w:sz="0" w:space="0" w:color="auto"/>
            <w:bottom w:val="none" w:sz="0" w:space="0" w:color="auto"/>
            <w:right w:val="none" w:sz="0" w:space="0" w:color="auto"/>
          </w:divBdr>
        </w:div>
        <w:div w:id="110903692">
          <w:marLeft w:val="480"/>
          <w:marRight w:val="0"/>
          <w:marTop w:val="0"/>
          <w:marBottom w:val="0"/>
          <w:divBdr>
            <w:top w:val="none" w:sz="0" w:space="0" w:color="auto"/>
            <w:left w:val="none" w:sz="0" w:space="0" w:color="auto"/>
            <w:bottom w:val="none" w:sz="0" w:space="0" w:color="auto"/>
            <w:right w:val="none" w:sz="0" w:space="0" w:color="auto"/>
          </w:divBdr>
        </w:div>
        <w:div w:id="112292130">
          <w:marLeft w:val="480"/>
          <w:marRight w:val="0"/>
          <w:marTop w:val="0"/>
          <w:marBottom w:val="0"/>
          <w:divBdr>
            <w:top w:val="none" w:sz="0" w:space="0" w:color="auto"/>
            <w:left w:val="none" w:sz="0" w:space="0" w:color="auto"/>
            <w:bottom w:val="none" w:sz="0" w:space="0" w:color="auto"/>
            <w:right w:val="none" w:sz="0" w:space="0" w:color="auto"/>
          </w:divBdr>
        </w:div>
        <w:div w:id="112486221">
          <w:marLeft w:val="480"/>
          <w:marRight w:val="0"/>
          <w:marTop w:val="0"/>
          <w:marBottom w:val="0"/>
          <w:divBdr>
            <w:top w:val="none" w:sz="0" w:space="0" w:color="auto"/>
            <w:left w:val="none" w:sz="0" w:space="0" w:color="auto"/>
            <w:bottom w:val="none" w:sz="0" w:space="0" w:color="auto"/>
            <w:right w:val="none" w:sz="0" w:space="0" w:color="auto"/>
          </w:divBdr>
        </w:div>
        <w:div w:id="113520514">
          <w:marLeft w:val="480"/>
          <w:marRight w:val="0"/>
          <w:marTop w:val="0"/>
          <w:marBottom w:val="0"/>
          <w:divBdr>
            <w:top w:val="none" w:sz="0" w:space="0" w:color="auto"/>
            <w:left w:val="none" w:sz="0" w:space="0" w:color="auto"/>
            <w:bottom w:val="none" w:sz="0" w:space="0" w:color="auto"/>
            <w:right w:val="none" w:sz="0" w:space="0" w:color="auto"/>
          </w:divBdr>
        </w:div>
        <w:div w:id="114105240">
          <w:marLeft w:val="480"/>
          <w:marRight w:val="0"/>
          <w:marTop w:val="0"/>
          <w:marBottom w:val="0"/>
          <w:divBdr>
            <w:top w:val="none" w:sz="0" w:space="0" w:color="auto"/>
            <w:left w:val="none" w:sz="0" w:space="0" w:color="auto"/>
            <w:bottom w:val="none" w:sz="0" w:space="0" w:color="auto"/>
            <w:right w:val="none" w:sz="0" w:space="0" w:color="auto"/>
          </w:divBdr>
        </w:div>
        <w:div w:id="114178306">
          <w:marLeft w:val="480"/>
          <w:marRight w:val="0"/>
          <w:marTop w:val="0"/>
          <w:marBottom w:val="0"/>
          <w:divBdr>
            <w:top w:val="none" w:sz="0" w:space="0" w:color="auto"/>
            <w:left w:val="none" w:sz="0" w:space="0" w:color="auto"/>
            <w:bottom w:val="none" w:sz="0" w:space="0" w:color="auto"/>
            <w:right w:val="none" w:sz="0" w:space="0" w:color="auto"/>
          </w:divBdr>
        </w:div>
        <w:div w:id="114179068">
          <w:marLeft w:val="480"/>
          <w:marRight w:val="0"/>
          <w:marTop w:val="0"/>
          <w:marBottom w:val="0"/>
          <w:divBdr>
            <w:top w:val="none" w:sz="0" w:space="0" w:color="auto"/>
            <w:left w:val="none" w:sz="0" w:space="0" w:color="auto"/>
            <w:bottom w:val="none" w:sz="0" w:space="0" w:color="auto"/>
            <w:right w:val="none" w:sz="0" w:space="0" w:color="auto"/>
          </w:divBdr>
        </w:div>
        <w:div w:id="114716628">
          <w:marLeft w:val="480"/>
          <w:marRight w:val="0"/>
          <w:marTop w:val="0"/>
          <w:marBottom w:val="0"/>
          <w:divBdr>
            <w:top w:val="none" w:sz="0" w:space="0" w:color="auto"/>
            <w:left w:val="none" w:sz="0" w:space="0" w:color="auto"/>
            <w:bottom w:val="none" w:sz="0" w:space="0" w:color="auto"/>
            <w:right w:val="none" w:sz="0" w:space="0" w:color="auto"/>
          </w:divBdr>
        </w:div>
        <w:div w:id="114909244">
          <w:marLeft w:val="480"/>
          <w:marRight w:val="0"/>
          <w:marTop w:val="0"/>
          <w:marBottom w:val="0"/>
          <w:divBdr>
            <w:top w:val="none" w:sz="0" w:space="0" w:color="auto"/>
            <w:left w:val="none" w:sz="0" w:space="0" w:color="auto"/>
            <w:bottom w:val="none" w:sz="0" w:space="0" w:color="auto"/>
            <w:right w:val="none" w:sz="0" w:space="0" w:color="auto"/>
          </w:divBdr>
        </w:div>
        <w:div w:id="116338328">
          <w:marLeft w:val="480"/>
          <w:marRight w:val="0"/>
          <w:marTop w:val="0"/>
          <w:marBottom w:val="0"/>
          <w:divBdr>
            <w:top w:val="none" w:sz="0" w:space="0" w:color="auto"/>
            <w:left w:val="none" w:sz="0" w:space="0" w:color="auto"/>
            <w:bottom w:val="none" w:sz="0" w:space="0" w:color="auto"/>
            <w:right w:val="none" w:sz="0" w:space="0" w:color="auto"/>
          </w:divBdr>
        </w:div>
        <w:div w:id="116879979">
          <w:marLeft w:val="480"/>
          <w:marRight w:val="0"/>
          <w:marTop w:val="0"/>
          <w:marBottom w:val="0"/>
          <w:divBdr>
            <w:top w:val="none" w:sz="0" w:space="0" w:color="auto"/>
            <w:left w:val="none" w:sz="0" w:space="0" w:color="auto"/>
            <w:bottom w:val="none" w:sz="0" w:space="0" w:color="auto"/>
            <w:right w:val="none" w:sz="0" w:space="0" w:color="auto"/>
          </w:divBdr>
        </w:div>
        <w:div w:id="117381696">
          <w:marLeft w:val="480"/>
          <w:marRight w:val="0"/>
          <w:marTop w:val="0"/>
          <w:marBottom w:val="0"/>
          <w:divBdr>
            <w:top w:val="none" w:sz="0" w:space="0" w:color="auto"/>
            <w:left w:val="none" w:sz="0" w:space="0" w:color="auto"/>
            <w:bottom w:val="none" w:sz="0" w:space="0" w:color="auto"/>
            <w:right w:val="none" w:sz="0" w:space="0" w:color="auto"/>
          </w:divBdr>
        </w:div>
        <w:div w:id="118037383">
          <w:marLeft w:val="480"/>
          <w:marRight w:val="0"/>
          <w:marTop w:val="0"/>
          <w:marBottom w:val="0"/>
          <w:divBdr>
            <w:top w:val="none" w:sz="0" w:space="0" w:color="auto"/>
            <w:left w:val="none" w:sz="0" w:space="0" w:color="auto"/>
            <w:bottom w:val="none" w:sz="0" w:space="0" w:color="auto"/>
            <w:right w:val="none" w:sz="0" w:space="0" w:color="auto"/>
          </w:divBdr>
        </w:div>
        <w:div w:id="118108794">
          <w:marLeft w:val="480"/>
          <w:marRight w:val="0"/>
          <w:marTop w:val="0"/>
          <w:marBottom w:val="0"/>
          <w:divBdr>
            <w:top w:val="none" w:sz="0" w:space="0" w:color="auto"/>
            <w:left w:val="none" w:sz="0" w:space="0" w:color="auto"/>
            <w:bottom w:val="none" w:sz="0" w:space="0" w:color="auto"/>
            <w:right w:val="none" w:sz="0" w:space="0" w:color="auto"/>
          </w:divBdr>
        </w:div>
        <w:div w:id="118232275">
          <w:marLeft w:val="480"/>
          <w:marRight w:val="0"/>
          <w:marTop w:val="0"/>
          <w:marBottom w:val="0"/>
          <w:divBdr>
            <w:top w:val="none" w:sz="0" w:space="0" w:color="auto"/>
            <w:left w:val="none" w:sz="0" w:space="0" w:color="auto"/>
            <w:bottom w:val="none" w:sz="0" w:space="0" w:color="auto"/>
            <w:right w:val="none" w:sz="0" w:space="0" w:color="auto"/>
          </w:divBdr>
        </w:div>
        <w:div w:id="118257688">
          <w:marLeft w:val="480"/>
          <w:marRight w:val="0"/>
          <w:marTop w:val="0"/>
          <w:marBottom w:val="0"/>
          <w:divBdr>
            <w:top w:val="none" w:sz="0" w:space="0" w:color="auto"/>
            <w:left w:val="none" w:sz="0" w:space="0" w:color="auto"/>
            <w:bottom w:val="none" w:sz="0" w:space="0" w:color="auto"/>
            <w:right w:val="none" w:sz="0" w:space="0" w:color="auto"/>
          </w:divBdr>
        </w:div>
        <w:div w:id="118380790">
          <w:marLeft w:val="480"/>
          <w:marRight w:val="0"/>
          <w:marTop w:val="0"/>
          <w:marBottom w:val="0"/>
          <w:divBdr>
            <w:top w:val="none" w:sz="0" w:space="0" w:color="auto"/>
            <w:left w:val="none" w:sz="0" w:space="0" w:color="auto"/>
            <w:bottom w:val="none" w:sz="0" w:space="0" w:color="auto"/>
            <w:right w:val="none" w:sz="0" w:space="0" w:color="auto"/>
          </w:divBdr>
        </w:div>
        <w:div w:id="119543098">
          <w:marLeft w:val="480"/>
          <w:marRight w:val="0"/>
          <w:marTop w:val="0"/>
          <w:marBottom w:val="0"/>
          <w:divBdr>
            <w:top w:val="none" w:sz="0" w:space="0" w:color="auto"/>
            <w:left w:val="none" w:sz="0" w:space="0" w:color="auto"/>
            <w:bottom w:val="none" w:sz="0" w:space="0" w:color="auto"/>
            <w:right w:val="none" w:sz="0" w:space="0" w:color="auto"/>
          </w:divBdr>
        </w:div>
        <w:div w:id="119611132">
          <w:marLeft w:val="480"/>
          <w:marRight w:val="0"/>
          <w:marTop w:val="0"/>
          <w:marBottom w:val="0"/>
          <w:divBdr>
            <w:top w:val="none" w:sz="0" w:space="0" w:color="auto"/>
            <w:left w:val="none" w:sz="0" w:space="0" w:color="auto"/>
            <w:bottom w:val="none" w:sz="0" w:space="0" w:color="auto"/>
            <w:right w:val="none" w:sz="0" w:space="0" w:color="auto"/>
          </w:divBdr>
        </w:div>
        <w:div w:id="120343208">
          <w:marLeft w:val="480"/>
          <w:marRight w:val="0"/>
          <w:marTop w:val="0"/>
          <w:marBottom w:val="0"/>
          <w:divBdr>
            <w:top w:val="none" w:sz="0" w:space="0" w:color="auto"/>
            <w:left w:val="none" w:sz="0" w:space="0" w:color="auto"/>
            <w:bottom w:val="none" w:sz="0" w:space="0" w:color="auto"/>
            <w:right w:val="none" w:sz="0" w:space="0" w:color="auto"/>
          </w:divBdr>
        </w:div>
        <w:div w:id="120389970">
          <w:marLeft w:val="480"/>
          <w:marRight w:val="0"/>
          <w:marTop w:val="0"/>
          <w:marBottom w:val="0"/>
          <w:divBdr>
            <w:top w:val="none" w:sz="0" w:space="0" w:color="auto"/>
            <w:left w:val="none" w:sz="0" w:space="0" w:color="auto"/>
            <w:bottom w:val="none" w:sz="0" w:space="0" w:color="auto"/>
            <w:right w:val="none" w:sz="0" w:space="0" w:color="auto"/>
          </w:divBdr>
        </w:div>
        <w:div w:id="120731393">
          <w:marLeft w:val="480"/>
          <w:marRight w:val="0"/>
          <w:marTop w:val="0"/>
          <w:marBottom w:val="0"/>
          <w:divBdr>
            <w:top w:val="none" w:sz="0" w:space="0" w:color="auto"/>
            <w:left w:val="none" w:sz="0" w:space="0" w:color="auto"/>
            <w:bottom w:val="none" w:sz="0" w:space="0" w:color="auto"/>
            <w:right w:val="none" w:sz="0" w:space="0" w:color="auto"/>
          </w:divBdr>
        </w:div>
        <w:div w:id="120880837">
          <w:marLeft w:val="480"/>
          <w:marRight w:val="0"/>
          <w:marTop w:val="0"/>
          <w:marBottom w:val="0"/>
          <w:divBdr>
            <w:top w:val="none" w:sz="0" w:space="0" w:color="auto"/>
            <w:left w:val="none" w:sz="0" w:space="0" w:color="auto"/>
            <w:bottom w:val="none" w:sz="0" w:space="0" w:color="auto"/>
            <w:right w:val="none" w:sz="0" w:space="0" w:color="auto"/>
          </w:divBdr>
        </w:div>
        <w:div w:id="120926798">
          <w:marLeft w:val="480"/>
          <w:marRight w:val="0"/>
          <w:marTop w:val="0"/>
          <w:marBottom w:val="0"/>
          <w:divBdr>
            <w:top w:val="none" w:sz="0" w:space="0" w:color="auto"/>
            <w:left w:val="none" w:sz="0" w:space="0" w:color="auto"/>
            <w:bottom w:val="none" w:sz="0" w:space="0" w:color="auto"/>
            <w:right w:val="none" w:sz="0" w:space="0" w:color="auto"/>
          </w:divBdr>
        </w:div>
        <w:div w:id="122164393">
          <w:marLeft w:val="480"/>
          <w:marRight w:val="0"/>
          <w:marTop w:val="0"/>
          <w:marBottom w:val="0"/>
          <w:divBdr>
            <w:top w:val="none" w:sz="0" w:space="0" w:color="auto"/>
            <w:left w:val="none" w:sz="0" w:space="0" w:color="auto"/>
            <w:bottom w:val="none" w:sz="0" w:space="0" w:color="auto"/>
            <w:right w:val="none" w:sz="0" w:space="0" w:color="auto"/>
          </w:divBdr>
        </w:div>
        <w:div w:id="122383071">
          <w:marLeft w:val="480"/>
          <w:marRight w:val="0"/>
          <w:marTop w:val="0"/>
          <w:marBottom w:val="0"/>
          <w:divBdr>
            <w:top w:val="none" w:sz="0" w:space="0" w:color="auto"/>
            <w:left w:val="none" w:sz="0" w:space="0" w:color="auto"/>
            <w:bottom w:val="none" w:sz="0" w:space="0" w:color="auto"/>
            <w:right w:val="none" w:sz="0" w:space="0" w:color="auto"/>
          </w:divBdr>
        </w:div>
        <w:div w:id="123085477">
          <w:marLeft w:val="480"/>
          <w:marRight w:val="0"/>
          <w:marTop w:val="0"/>
          <w:marBottom w:val="0"/>
          <w:divBdr>
            <w:top w:val="none" w:sz="0" w:space="0" w:color="auto"/>
            <w:left w:val="none" w:sz="0" w:space="0" w:color="auto"/>
            <w:bottom w:val="none" w:sz="0" w:space="0" w:color="auto"/>
            <w:right w:val="none" w:sz="0" w:space="0" w:color="auto"/>
          </w:divBdr>
        </w:div>
        <w:div w:id="123158752">
          <w:marLeft w:val="480"/>
          <w:marRight w:val="0"/>
          <w:marTop w:val="0"/>
          <w:marBottom w:val="0"/>
          <w:divBdr>
            <w:top w:val="none" w:sz="0" w:space="0" w:color="auto"/>
            <w:left w:val="none" w:sz="0" w:space="0" w:color="auto"/>
            <w:bottom w:val="none" w:sz="0" w:space="0" w:color="auto"/>
            <w:right w:val="none" w:sz="0" w:space="0" w:color="auto"/>
          </w:divBdr>
        </w:div>
        <w:div w:id="123698433">
          <w:marLeft w:val="480"/>
          <w:marRight w:val="0"/>
          <w:marTop w:val="0"/>
          <w:marBottom w:val="0"/>
          <w:divBdr>
            <w:top w:val="none" w:sz="0" w:space="0" w:color="auto"/>
            <w:left w:val="none" w:sz="0" w:space="0" w:color="auto"/>
            <w:bottom w:val="none" w:sz="0" w:space="0" w:color="auto"/>
            <w:right w:val="none" w:sz="0" w:space="0" w:color="auto"/>
          </w:divBdr>
        </w:div>
        <w:div w:id="124396597">
          <w:marLeft w:val="480"/>
          <w:marRight w:val="0"/>
          <w:marTop w:val="0"/>
          <w:marBottom w:val="0"/>
          <w:divBdr>
            <w:top w:val="none" w:sz="0" w:space="0" w:color="auto"/>
            <w:left w:val="none" w:sz="0" w:space="0" w:color="auto"/>
            <w:bottom w:val="none" w:sz="0" w:space="0" w:color="auto"/>
            <w:right w:val="none" w:sz="0" w:space="0" w:color="auto"/>
          </w:divBdr>
        </w:div>
        <w:div w:id="124550353">
          <w:marLeft w:val="480"/>
          <w:marRight w:val="0"/>
          <w:marTop w:val="0"/>
          <w:marBottom w:val="0"/>
          <w:divBdr>
            <w:top w:val="none" w:sz="0" w:space="0" w:color="auto"/>
            <w:left w:val="none" w:sz="0" w:space="0" w:color="auto"/>
            <w:bottom w:val="none" w:sz="0" w:space="0" w:color="auto"/>
            <w:right w:val="none" w:sz="0" w:space="0" w:color="auto"/>
          </w:divBdr>
        </w:div>
        <w:div w:id="124812807">
          <w:marLeft w:val="480"/>
          <w:marRight w:val="0"/>
          <w:marTop w:val="0"/>
          <w:marBottom w:val="0"/>
          <w:divBdr>
            <w:top w:val="none" w:sz="0" w:space="0" w:color="auto"/>
            <w:left w:val="none" w:sz="0" w:space="0" w:color="auto"/>
            <w:bottom w:val="none" w:sz="0" w:space="0" w:color="auto"/>
            <w:right w:val="none" w:sz="0" w:space="0" w:color="auto"/>
          </w:divBdr>
        </w:div>
        <w:div w:id="125199313">
          <w:marLeft w:val="480"/>
          <w:marRight w:val="0"/>
          <w:marTop w:val="0"/>
          <w:marBottom w:val="0"/>
          <w:divBdr>
            <w:top w:val="none" w:sz="0" w:space="0" w:color="auto"/>
            <w:left w:val="none" w:sz="0" w:space="0" w:color="auto"/>
            <w:bottom w:val="none" w:sz="0" w:space="0" w:color="auto"/>
            <w:right w:val="none" w:sz="0" w:space="0" w:color="auto"/>
          </w:divBdr>
        </w:div>
        <w:div w:id="125202982">
          <w:marLeft w:val="480"/>
          <w:marRight w:val="0"/>
          <w:marTop w:val="0"/>
          <w:marBottom w:val="0"/>
          <w:divBdr>
            <w:top w:val="none" w:sz="0" w:space="0" w:color="auto"/>
            <w:left w:val="none" w:sz="0" w:space="0" w:color="auto"/>
            <w:bottom w:val="none" w:sz="0" w:space="0" w:color="auto"/>
            <w:right w:val="none" w:sz="0" w:space="0" w:color="auto"/>
          </w:divBdr>
        </w:div>
        <w:div w:id="125700944">
          <w:marLeft w:val="480"/>
          <w:marRight w:val="0"/>
          <w:marTop w:val="0"/>
          <w:marBottom w:val="0"/>
          <w:divBdr>
            <w:top w:val="none" w:sz="0" w:space="0" w:color="auto"/>
            <w:left w:val="none" w:sz="0" w:space="0" w:color="auto"/>
            <w:bottom w:val="none" w:sz="0" w:space="0" w:color="auto"/>
            <w:right w:val="none" w:sz="0" w:space="0" w:color="auto"/>
          </w:divBdr>
        </w:div>
        <w:div w:id="126051026">
          <w:marLeft w:val="480"/>
          <w:marRight w:val="0"/>
          <w:marTop w:val="0"/>
          <w:marBottom w:val="0"/>
          <w:divBdr>
            <w:top w:val="none" w:sz="0" w:space="0" w:color="auto"/>
            <w:left w:val="none" w:sz="0" w:space="0" w:color="auto"/>
            <w:bottom w:val="none" w:sz="0" w:space="0" w:color="auto"/>
            <w:right w:val="none" w:sz="0" w:space="0" w:color="auto"/>
          </w:divBdr>
        </w:div>
        <w:div w:id="127012963">
          <w:marLeft w:val="480"/>
          <w:marRight w:val="0"/>
          <w:marTop w:val="0"/>
          <w:marBottom w:val="0"/>
          <w:divBdr>
            <w:top w:val="none" w:sz="0" w:space="0" w:color="auto"/>
            <w:left w:val="none" w:sz="0" w:space="0" w:color="auto"/>
            <w:bottom w:val="none" w:sz="0" w:space="0" w:color="auto"/>
            <w:right w:val="none" w:sz="0" w:space="0" w:color="auto"/>
          </w:divBdr>
        </w:div>
        <w:div w:id="128669898">
          <w:marLeft w:val="480"/>
          <w:marRight w:val="0"/>
          <w:marTop w:val="0"/>
          <w:marBottom w:val="0"/>
          <w:divBdr>
            <w:top w:val="none" w:sz="0" w:space="0" w:color="auto"/>
            <w:left w:val="none" w:sz="0" w:space="0" w:color="auto"/>
            <w:bottom w:val="none" w:sz="0" w:space="0" w:color="auto"/>
            <w:right w:val="none" w:sz="0" w:space="0" w:color="auto"/>
          </w:divBdr>
        </w:div>
        <w:div w:id="128718044">
          <w:marLeft w:val="480"/>
          <w:marRight w:val="0"/>
          <w:marTop w:val="0"/>
          <w:marBottom w:val="0"/>
          <w:divBdr>
            <w:top w:val="none" w:sz="0" w:space="0" w:color="auto"/>
            <w:left w:val="none" w:sz="0" w:space="0" w:color="auto"/>
            <w:bottom w:val="none" w:sz="0" w:space="0" w:color="auto"/>
            <w:right w:val="none" w:sz="0" w:space="0" w:color="auto"/>
          </w:divBdr>
        </w:div>
        <w:div w:id="128981356">
          <w:marLeft w:val="480"/>
          <w:marRight w:val="0"/>
          <w:marTop w:val="0"/>
          <w:marBottom w:val="0"/>
          <w:divBdr>
            <w:top w:val="none" w:sz="0" w:space="0" w:color="auto"/>
            <w:left w:val="none" w:sz="0" w:space="0" w:color="auto"/>
            <w:bottom w:val="none" w:sz="0" w:space="0" w:color="auto"/>
            <w:right w:val="none" w:sz="0" w:space="0" w:color="auto"/>
          </w:divBdr>
        </w:div>
        <w:div w:id="129593639">
          <w:marLeft w:val="480"/>
          <w:marRight w:val="0"/>
          <w:marTop w:val="0"/>
          <w:marBottom w:val="0"/>
          <w:divBdr>
            <w:top w:val="none" w:sz="0" w:space="0" w:color="auto"/>
            <w:left w:val="none" w:sz="0" w:space="0" w:color="auto"/>
            <w:bottom w:val="none" w:sz="0" w:space="0" w:color="auto"/>
            <w:right w:val="none" w:sz="0" w:space="0" w:color="auto"/>
          </w:divBdr>
        </w:div>
        <w:div w:id="129790011">
          <w:marLeft w:val="480"/>
          <w:marRight w:val="0"/>
          <w:marTop w:val="0"/>
          <w:marBottom w:val="0"/>
          <w:divBdr>
            <w:top w:val="none" w:sz="0" w:space="0" w:color="auto"/>
            <w:left w:val="none" w:sz="0" w:space="0" w:color="auto"/>
            <w:bottom w:val="none" w:sz="0" w:space="0" w:color="auto"/>
            <w:right w:val="none" w:sz="0" w:space="0" w:color="auto"/>
          </w:divBdr>
        </w:div>
        <w:div w:id="129790175">
          <w:marLeft w:val="480"/>
          <w:marRight w:val="0"/>
          <w:marTop w:val="0"/>
          <w:marBottom w:val="0"/>
          <w:divBdr>
            <w:top w:val="none" w:sz="0" w:space="0" w:color="auto"/>
            <w:left w:val="none" w:sz="0" w:space="0" w:color="auto"/>
            <w:bottom w:val="none" w:sz="0" w:space="0" w:color="auto"/>
            <w:right w:val="none" w:sz="0" w:space="0" w:color="auto"/>
          </w:divBdr>
        </w:div>
        <w:div w:id="129790696">
          <w:marLeft w:val="480"/>
          <w:marRight w:val="0"/>
          <w:marTop w:val="0"/>
          <w:marBottom w:val="0"/>
          <w:divBdr>
            <w:top w:val="none" w:sz="0" w:space="0" w:color="auto"/>
            <w:left w:val="none" w:sz="0" w:space="0" w:color="auto"/>
            <w:bottom w:val="none" w:sz="0" w:space="0" w:color="auto"/>
            <w:right w:val="none" w:sz="0" w:space="0" w:color="auto"/>
          </w:divBdr>
        </w:div>
        <w:div w:id="130027274">
          <w:marLeft w:val="480"/>
          <w:marRight w:val="0"/>
          <w:marTop w:val="0"/>
          <w:marBottom w:val="0"/>
          <w:divBdr>
            <w:top w:val="none" w:sz="0" w:space="0" w:color="auto"/>
            <w:left w:val="none" w:sz="0" w:space="0" w:color="auto"/>
            <w:bottom w:val="none" w:sz="0" w:space="0" w:color="auto"/>
            <w:right w:val="none" w:sz="0" w:space="0" w:color="auto"/>
          </w:divBdr>
        </w:div>
        <w:div w:id="130635184">
          <w:marLeft w:val="480"/>
          <w:marRight w:val="0"/>
          <w:marTop w:val="0"/>
          <w:marBottom w:val="0"/>
          <w:divBdr>
            <w:top w:val="none" w:sz="0" w:space="0" w:color="auto"/>
            <w:left w:val="none" w:sz="0" w:space="0" w:color="auto"/>
            <w:bottom w:val="none" w:sz="0" w:space="0" w:color="auto"/>
            <w:right w:val="none" w:sz="0" w:space="0" w:color="auto"/>
          </w:divBdr>
        </w:div>
        <w:div w:id="131751061">
          <w:marLeft w:val="480"/>
          <w:marRight w:val="0"/>
          <w:marTop w:val="0"/>
          <w:marBottom w:val="0"/>
          <w:divBdr>
            <w:top w:val="none" w:sz="0" w:space="0" w:color="auto"/>
            <w:left w:val="none" w:sz="0" w:space="0" w:color="auto"/>
            <w:bottom w:val="none" w:sz="0" w:space="0" w:color="auto"/>
            <w:right w:val="none" w:sz="0" w:space="0" w:color="auto"/>
          </w:divBdr>
        </w:div>
        <w:div w:id="132061263">
          <w:marLeft w:val="480"/>
          <w:marRight w:val="0"/>
          <w:marTop w:val="0"/>
          <w:marBottom w:val="0"/>
          <w:divBdr>
            <w:top w:val="none" w:sz="0" w:space="0" w:color="auto"/>
            <w:left w:val="none" w:sz="0" w:space="0" w:color="auto"/>
            <w:bottom w:val="none" w:sz="0" w:space="0" w:color="auto"/>
            <w:right w:val="none" w:sz="0" w:space="0" w:color="auto"/>
          </w:divBdr>
        </w:div>
        <w:div w:id="133304725">
          <w:marLeft w:val="480"/>
          <w:marRight w:val="0"/>
          <w:marTop w:val="0"/>
          <w:marBottom w:val="0"/>
          <w:divBdr>
            <w:top w:val="none" w:sz="0" w:space="0" w:color="auto"/>
            <w:left w:val="none" w:sz="0" w:space="0" w:color="auto"/>
            <w:bottom w:val="none" w:sz="0" w:space="0" w:color="auto"/>
            <w:right w:val="none" w:sz="0" w:space="0" w:color="auto"/>
          </w:divBdr>
        </w:div>
        <w:div w:id="133914104">
          <w:marLeft w:val="480"/>
          <w:marRight w:val="0"/>
          <w:marTop w:val="0"/>
          <w:marBottom w:val="0"/>
          <w:divBdr>
            <w:top w:val="none" w:sz="0" w:space="0" w:color="auto"/>
            <w:left w:val="none" w:sz="0" w:space="0" w:color="auto"/>
            <w:bottom w:val="none" w:sz="0" w:space="0" w:color="auto"/>
            <w:right w:val="none" w:sz="0" w:space="0" w:color="auto"/>
          </w:divBdr>
        </w:div>
        <w:div w:id="134102206">
          <w:marLeft w:val="480"/>
          <w:marRight w:val="0"/>
          <w:marTop w:val="0"/>
          <w:marBottom w:val="0"/>
          <w:divBdr>
            <w:top w:val="none" w:sz="0" w:space="0" w:color="auto"/>
            <w:left w:val="none" w:sz="0" w:space="0" w:color="auto"/>
            <w:bottom w:val="none" w:sz="0" w:space="0" w:color="auto"/>
            <w:right w:val="none" w:sz="0" w:space="0" w:color="auto"/>
          </w:divBdr>
        </w:div>
        <w:div w:id="134372613">
          <w:marLeft w:val="480"/>
          <w:marRight w:val="0"/>
          <w:marTop w:val="0"/>
          <w:marBottom w:val="0"/>
          <w:divBdr>
            <w:top w:val="none" w:sz="0" w:space="0" w:color="auto"/>
            <w:left w:val="none" w:sz="0" w:space="0" w:color="auto"/>
            <w:bottom w:val="none" w:sz="0" w:space="0" w:color="auto"/>
            <w:right w:val="none" w:sz="0" w:space="0" w:color="auto"/>
          </w:divBdr>
        </w:div>
        <w:div w:id="134682978">
          <w:marLeft w:val="480"/>
          <w:marRight w:val="0"/>
          <w:marTop w:val="0"/>
          <w:marBottom w:val="0"/>
          <w:divBdr>
            <w:top w:val="none" w:sz="0" w:space="0" w:color="auto"/>
            <w:left w:val="none" w:sz="0" w:space="0" w:color="auto"/>
            <w:bottom w:val="none" w:sz="0" w:space="0" w:color="auto"/>
            <w:right w:val="none" w:sz="0" w:space="0" w:color="auto"/>
          </w:divBdr>
        </w:div>
        <w:div w:id="135680590">
          <w:marLeft w:val="480"/>
          <w:marRight w:val="0"/>
          <w:marTop w:val="0"/>
          <w:marBottom w:val="0"/>
          <w:divBdr>
            <w:top w:val="none" w:sz="0" w:space="0" w:color="auto"/>
            <w:left w:val="none" w:sz="0" w:space="0" w:color="auto"/>
            <w:bottom w:val="none" w:sz="0" w:space="0" w:color="auto"/>
            <w:right w:val="none" w:sz="0" w:space="0" w:color="auto"/>
          </w:divBdr>
        </w:div>
        <w:div w:id="136072771">
          <w:marLeft w:val="480"/>
          <w:marRight w:val="0"/>
          <w:marTop w:val="0"/>
          <w:marBottom w:val="0"/>
          <w:divBdr>
            <w:top w:val="none" w:sz="0" w:space="0" w:color="auto"/>
            <w:left w:val="none" w:sz="0" w:space="0" w:color="auto"/>
            <w:bottom w:val="none" w:sz="0" w:space="0" w:color="auto"/>
            <w:right w:val="none" w:sz="0" w:space="0" w:color="auto"/>
          </w:divBdr>
        </w:div>
        <w:div w:id="136146049">
          <w:marLeft w:val="480"/>
          <w:marRight w:val="0"/>
          <w:marTop w:val="0"/>
          <w:marBottom w:val="0"/>
          <w:divBdr>
            <w:top w:val="none" w:sz="0" w:space="0" w:color="auto"/>
            <w:left w:val="none" w:sz="0" w:space="0" w:color="auto"/>
            <w:bottom w:val="none" w:sz="0" w:space="0" w:color="auto"/>
            <w:right w:val="none" w:sz="0" w:space="0" w:color="auto"/>
          </w:divBdr>
        </w:div>
        <w:div w:id="136805816">
          <w:marLeft w:val="480"/>
          <w:marRight w:val="0"/>
          <w:marTop w:val="0"/>
          <w:marBottom w:val="0"/>
          <w:divBdr>
            <w:top w:val="none" w:sz="0" w:space="0" w:color="auto"/>
            <w:left w:val="none" w:sz="0" w:space="0" w:color="auto"/>
            <w:bottom w:val="none" w:sz="0" w:space="0" w:color="auto"/>
            <w:right w:val="none" w:sz="0" w:space="0" w:color="auto"/>
          </w:divBdr>
        </w:div>
        <w:div w:id="136849131">
          <w:marLeft w:val="480"/>
          <w:marRight w:val="0"/>
          <w:marTop w:val="0"/>
          <w:marBottom w:val="0"/>
          <w:divBdr>
            <w:top w:val="none" w:sz="0" w:space="0" w:color="auto"/>
            <w:left w:val="none" w:sz="0" w:space="0" w:color="auto"/>
            <w:bottom w:val="none" w:sz="0" w:space="0" w:color="auto"/>
            <w:right w:val="none" w:sz="0" w:space="0" w:color="auto"/>
          </w:divBdr>
        </w:div>
        <w:div w:id="137698167">
          <w:marLeft w:val="480"/>
          <w:marRight w:val="0"/>
          <w:marTop w:val="0"/>
          <w:marBottom w:val="0"/>
          <w:divBdr>
            <w:top w:val="none" w:sz="0" w:space="0" w:color="auto"/>
            <w:left w:val="none" w:sz="0" w:space="0" w:color="auto"/>
            <w:bottom w:val="none" w:sz="0" w:space="0" w:color="auto"/>
            <w:right w:val="none" w:sz="0" w:space="0" w:color="auto"/>
          </w:divBdr>
        </w:div>
        <w:div w:id="138421065">
          <w:marLeft w:val="480"/>
          <w:marRight w:val="0"/>
          <w:marTop w:val="0"/>
          <w:marBottom w:val="0"/>
          <w:divBdr>
            <w:top w:val="none" w:sz="0" w:space="0" w:color="auto"/>
            <w:left w:val="none" w:sz="0" w:space="0" w:color="auto"/>
            <w:bottom w:val="none" w:sz="0" w:space="0" w:color="auto"/>
            <w:right w:val="none" w:sz="0" w:space="0" w:color="auto"/>
          </w:divBdr>
        </w:div>
        <w:div w:id="138502536">
          <w:marLeft w:val="480"/>
          <w:marRight w:val="0"/>
          <w:marTop w:val="0"/>
          <w:marBottom w:val="0"/>
          <w:divBdr>
            <w:top w:val="none" w:sz="0" w:space="0" w:color="auto"/>
            <w:left w:val="none" w:sz="0" w:space="0" w:color="auto"/>
            <w:bottom w:val="none" w:sz="0" w:space="0" w:color="auto"/>
            <w:right w:val="none" w:sz="0" w:space="0" w:color="auto"/>
          </w:divBdr>
        </w:div>
        <w:div w:id="138814553">
          <w:marLeft w:val="480"/>
          <w:marRight w:val="0"/>
          <w:marTop w:val="0"/>
          <w:marBottom w:val="0"/>
          <w:divBdr>
            <w:top w:val="none" w:sz="0" w:space="0" w:color="auto"/>
            <w:left w:val="none" w:sz="0" w:space="0" w:color="auto"/>
            <w:bottom w:val="none" w:sz="0" w:space="0" w:color="auto"/>
            <w:right w:val="none" w:sz="0" w:space="0" w:color="auto"/>
          </w:divBdr>
        </w:div>
        <w:div w:id="138884978">
          <w:marLeft w:val="480"/>
          <w:marRight w:val="0"/>
          <w:marTop w:val="0"/>
          <w:marBottom w:val="0"/>
          <w:divBdr>
            <w:top w:val="none" w:sz="0" w:space="0" w:color="auto"/>
            <w:left w:val="none" w:sz="0" w:space="0" w:color="auto"/>
            <w:bottom w:val="none" w:sz="0" w:space="0" w:color="auto"/>
            <w:right w:val="none" w:sz="0" w:space="0" w:color="auto"/>
          </w:divBdr>
        </w:div>
        <w:div w:id="139349891">
          <w:marLeft w:val="480"/>
          <w:marRight w:val="0"/>
          <w:marTop w:val="0"/>
          <w:marBottom w:val="0"/>
          <w:divBdr>
            <w:top w:val="none" w:sz="0" w:space="0" w:color="auto"/>
            <w:left w:val="none" w:sz="0" w:space="0" w:color="auto"/>
            <w:bottom w:val="none" w:sz="0" w:space="0" w:color="auto"/>
            <w:right w:val="none" w:sz="0" w:space="0" w:color="auto"/>
          </w:divBdr>
        </w:div>
        <w:div w:id="139809161">
          <w:marLeft w:val="480"/>
          <w:marRight w:val="0"/>
          <w:marTop w:val="0"/>
          <w:marBottom w:val="0"/>
          <w:divBdr>
            <w:top w:val="none" w:sz="0" w:space="0" w:color="auto"/>
            <w:left w:val="none" w:sz="0" w:space="0" w:color="auto"/>
            <w:bottom w:val="none" w:sz="0" w:space="0" w:color="auto"/>
            <w:right w:val="none" w:sz="0" w:space="0" w:color="auto"/>
          </w:divBdr>
        </w:div>
        <w:div w:id="140318391">
          <w:marLeft w:val="480"/>
          <w:marRight w:val="0"/>
          <w:marTop w:val="0"/>
          <w:marBottom w:val="0"/>
          <w:divBdr>
            <w:top w:val="none" w:sz="0" w:space="0" w:color="auto"/>
            <w:left w:val="none" w:sz="0" w:space="0" w:color="auto"/>
            <w:bottom w:val="none" w:sz="0" w:space="0" w:color="auto"/>
            <w:right w:val="none" w:sz="0" w:space="0" w:color="auto"/>
          </w:divBdr>
        </w:div>
        <w:div w:id="140463803">
          <w:marLeft w:val="480"/>
          <w:marRight w:val="0"/>
          <w:marTop w:val="0"/>
          <w:marBottom w:val="0"/>
          <w:divBdr>
            <w:top w:val="none" w:sz="0" w:space="0" w:color="auto"/>
            <w:left w:val="none" w:sz="0" w:space="0" w:color="auto"/>
            <w:bottom w:val="none" w:sz="0" w:space="0" w:color="auto"/>
            <w:right w:val="none" w:sz="0" w:space="0" w:color="auto"/>
          </w:divBdr>
        </w:div>
        <w:div w:id="141042375">
          <w:marLeft w:val="480"/>
          <w:marRight w:val="0"/>
          <w:marTop w:val="0"/>
          <w:marBottom w:val="0"/>
          <w:divBdr>
            <w:top w:val="none" w:sz="0" w:space="0" w:color="auto"/>
            <w:left w:val="none" w:sz="0" w:space="0" w:color="auto"/>
            <w:bottom w:val="none" w:sz="0" w:space="0" w:color="auto"/>
            <w:right w:val="none" w:sz="0" w:space="0" w:color="auto"/>
          </w:divBdr>
        </w:div>
        <w:div w:id="141427324">
          <w:marLeft w:val="480"/>
          <w:marRight w:val="0"/>
          <w:marTop w:val="0"/>
          <w:marBottom w:val="0"/>
          <w:divBdr>
            <w:top w:val="none" w:sz="0" w:space="0" w:color="auto"/>
            <w:left w:val="none" w:sz="0" w:space="0" w:color="auto"/>
            <w:bottom w:val="none" w:sz="0" w:space="0" w:color="auto"/>
            <w:right w:val="none" w:sz="0" w:space="0" w:color="auto"/>
          </w:divBdr>
        </w:div>
        <w:div w:id="141775871">
          <w:marLeft w:val="480"/>
          <w:marRight w:val="0"/>
          <w:marTop w:val="0"/>
          <w:marBottom w:val="0"/>
          <w:divBdr>
            <w:top w:val="none" w:sz="0" w:space="0" w:color="auto"/>
            <w:left w:val="none" w:sz="0" w:space="0" w:color="auto"/>
            <w:bottom w:val="none" w:sz="0" w:space="0" w:color="auto"/>
            <w:right w:val="none" w:sz="0" w:space="0" w:color="auto"/>
          </w:divBdr>
        </w:div>
        <w:div w:id="141850840">
          <w:marLeft w:val="480"/>
          <w:marRight w:val="0"/>
          <w:marTop w:val="0"/>
          <w:marBottom w:val="0"/>
          <w:divBdr>
            <w:top w:val="none" w:sz="0" w:space="0" w:color="auto"/>
            <w:left w:val="none" w:sz="0" w:space="0" w:color="auto"/>
            <w:bottom w:val="none" w:sz="0" w:space="0" w:color="auto"/>
            <w:right w:val="none" w:sz="0" w:space="0" w:color="auto"/>
          </w:divBdr>
        </w:div>
        <w:div w:id="142695776">
          <w:marLeft w:val="480"/>
          <w:marRight w:val="0"/>
          <w:marTop w:val="0"/>
          <w:marBottom w:val="0"/>
          <w:divBdr>
            <w:top w:val="none" w:sz="0" w:space="0" w:color="auto"/>
            <w:left w:val="none" w:sz="0" w:space="0" w:color="auto"/>
            <w:bottom w:val="none" w:sz="0" w:space="0" w:color="auto"/>
            <w:right w:val="none" w:sz="0" w:space="0" w:color="auto"/>
          </w:divBdr>
        </w:div>
        <w:div w:id="142966326">
          <w:marLeft w:val="480"/>
          <w:marRight w:val="0"/>
          <w:marTop w:val="0"/>
          <w:marBottom w:val="0"/>
          <w:divBdr>
            <w:top w:val="none" w:sz="0" w:space="0" w:color="auto"/>
            <w:left w:val="none" w:sz="0" w:space="0" w:color="auto"/>
            <w:bottom w:val="none" w:sz="0" w:space="0" w:color="auto"/>
            <w:right w:val="none" w:sz="0" w:space="0" w:color="auto"/>
          </w:divBdr>
        </w:div>
        <w:div w:id="143397875">
          <w:marLeft w:val="480"/>
          <w:marRight w:val="0"/>
          <w:marTop w:val="0"/>
          <w:marBottom w:val="0"/>
          <w:divBdr>
            <w:top w:val="none" w:sz="0" w:space="0" w:color="auto"/>
            <w:left w:val="none" w:sz="0" w:space="0" w:color="auto"/>
            <w:bottom w:val="none" w:sz="0" w:space="0" w:color="auto"/>
            <w:right w:val="none" w:sz="0" w:space="0" w:color="auto"/>
          </w:divBdr>
        </w:div>
        <w:div w:id="143550237">
          <w:marLeft w:val="480"/>
          <w:marRight w:val="0"/>
          <w:marTop w:val="0"/>
          <w:marBottom w:val="0"/>
          <w:divBdr>
            <w:top w:val="none" w:sz="0" w:space="0" w:color="auto"/>
            <w:left w:val="none" w:sz="0" w:space="0" w:color="auto"/>
            <w:bottom w:val="none" w:sz="0" w:space="0" w:color="auto"/>
            <w:right w:val="none" w:sz="0" w:space="0" w:color="auto"/>
          </w:divBdr>
        </w:div>
        <w:div w:id="144398970">
          <w:marLeft w:val="480"/>
          <w:marRight w:val="0"/>
          <w:marTop w:val="0"/>
          <w:marBottom w:val="0"/>
          <w:divBdr>
            <w:top w:val="none" w:sz="0" w:space="0" w:color="auto"/>
            <w:left w:val="none" w:sz="0" w:space="0" w:color="auto"/>
            <w:bottom w:val="none" w:sz="0" w:space="0" w:color="auto"/>
            <w:right w:val="none" w:sz="0" w:space="0" w:color="auto"/>
          </w:divBdr>
        </w:div>
        <w:div w:id="144709437">
          <w:marLeft w:val="480"/>
          <w:marRight w:val="0"/>
          <w:marTop w:val="0"/>
          <w:marBottom w:val="0"/>
          <w:divBdr>
            <w:top w:val="none" w:sz="0" w:space="0" w:color="auto"/>
            <w:left w:val="none" w:sz="0" w:space="0" w:color="auto"/>
            <w:bottom w:val="none" w:sz="0" w:space="0" w:color="auto"/>
            <w:right w:val="none" w:sz="0" w:space="0" w:color="auto"/>
          </w:divBdr>
        </w:div>
        <w:div w:id="144858425">
          <w:marLeft w:val="480"/>
          <w:marRight w:val="0"/>
          <w:marTop w:val="0"/>
          <w:marBottom w:val="0"/>
          <w:divBdr>
            <w:top w:val="none" w:sz="0" w:space="0" w:color="auto"/>
            <w:left w:val="none" w:sz="0" w:space="0" w:color="auto"/>
            <w:bottom w:val="none" w:sz="0" w:space="0" w:color="auto"/>
            <w:right w:val="none" w:sz="0" w:space="0" w:color="auto"/>
          </w:divBdr>
        </w:div>
        <w:div w:id="145627882">
          <w:marLeft w:val="480"/>
          <w:marRight w:val="0"/>
          <w:marTop w:val="0"/>
          <w:marBottom w:val="0"/>
          <w:divBdr>
            <w:top w:val="none" w:sz="0" w:space="0" w:color="auto"/>
            <w:left w:val="none" w:sz="0" w:space="0" w:color="auto"/>
            <w:bottom w:val="none" w:sz="0" w:space="0" w:color="auto"/>
            <w:right w:val="none" w:sz="0" w:space="0" w:color="auto"/>
          </w:divBdr>
        </w:div>
        <w:div w:id="146434132">
          <w:marLeft w:val="480"/>
          <w:marRight w:val="0"/>
          <w:marTop w:val="0"/>
          <w:marBottom w:val="0"/>
          <w:divBdr>
            <w:top w:val="none" w:sz="0" w:space="0" w:color="auto"/>
            <w:left w:val="none" w:sz="0" w:space="0" w:color="auto"/>
            <w:bottom w:val="none" w:sz="0" w:space="0" w:color="auto"/>
            <w:right w:val="none" w:sz="0" w:space="0" w:color="auto"/>
          </w:divBdr>
        </w:div>
        <w:div w:id="146484907">
          <w:marLeft w:val="480"/>
          <w:marRight w:val="0"/>
          <w:marTop w:val="0"/>
          <w:marBottom w:val="0"/>
          <w:divBdr>
            <w:top w:val="none" w:sz="0" w:space="0" w:color="auto"/>
            <w:left w:val="none" w:sz="0" w:space="0" w:color="auto"/>
            <w:bottom w:val="none" w:sz="0" w:space="0" w:color="auto"/>
            <w:right w:val="none" w:sz="0" w:space="0" w:color="auto"/>
          </w:divBdr>
        </w:div>
        <w:div w:id="146820714">
          <w:marLeft w:val="480"/>
          <w:marRight w:val="0"/>
          <w:marTop w:val="0"/>
          <w:marBottom w:val="0"/>
          <w:divBdr>
            <w:top w:val="none" w:sz="0" w:space="0" w:color="auto"/>
            <w:left w:val="none" w:sz="0" w:space="0" w:color="auto"/>
            <w:bottom w:val="none" w:sz="0" w:space="0" w:color="auto"/>
            <w:right w:val="none" w:sz="0" w:space="0" w:color="auto"/>
          </w:divBdr>
        </w:div>
        <w:div w:id="147550880">
          <w:marLeft w:val="480"/>
          <w:marRight w:val="0"/>
          <w:marTop w:val="0"/>
          <w:marBottom w:val="0"/>
          <w:divBdr>
            <w:top w:val="none" w:sz="0" w:space="0" w:color="auto"/>
            <w:left w:val="none" w:sz="0" w:space="0" w:color="auto"/>
            <w:bottom w:val="none" w:sz="0" w:space="0" w:color="auto"/>
            <w:right w:val="none" w:sz="0" w:space="0" w:color="auto"/>
          </w:divBdr>
        </w:div>
        <w:div w:id="150290787">
          <w:marLeft w:val="480"/>
          <w:marRight w:val="0"/>
          <w:marTop w:val="0"/>
          <w:marBottom w:val="0"/>
          <w:divBdr>
            <w:top w:val="none" w:sz="0" w:space="0" w:color="auto"/>
            <w:left w:val="none" w:sz="0" w:space="0" w:color="auto"/>
            <w:bottom w:val="none" w:sz="0" w:space="0" w:color="auto"/>
            <w:right w:val="none" w:sz="0" w:space="0" w:color="auto"/>
          </w:divBdr>
        </w:div>
        <w:div w:id="150869993">
          <w:marLeft w:val="480"/>
          <w:marRight w:val="0"/>
          <w:marTop w:val="0"/>
          <w:marBottom w:val="0"/>
          <w:divBdr>
            <w:top w:val="none" w:sz="0" w:space="0" w:color="auto"/>
            <w:left w:val="none" w:sz="0" w:space="0" w:color="auto"/>
            <w:bottom w:val="none" w:sz="0" w:space="0" w:color="auto"/>
            <w:right w:val="none" w:sz="0" w:space="0" w:color="auto"/>
          </w:divBdr>
        </w:div>
        <w:div w:id="151289389">
          <w:marLeft w:val="480"/>
          <w:marRight w:val="0"/>
          <w:marTop w:val="0"/>
          <w:marBottom w:val="0"/>
          <w:divBdr>
            <w:top w:val="none" w:sz="0" w:space="0" w:color="auto"/>
            <w:left w:val="none" w:sz="0" w:space="0" w:color="auto"/>
            <w:bottom w:val="none" w:sz="0" w:space="0" w:color="auto"/>
            <w:right w:val="none" w:sz="0" w:space="0" w:color="auto"/>
          </w:divBdr>
        </w:div>
        <w:div w:id="151604618">
          <w:marLeft w:val="480"/>
          <w:marRight w:val="0"/>
          <w:marTop w:val="0"/>
          <w:marBottom w:val="0"/>
          <w:divBdr>
            <w:top w:val="none" w:sz="0" w:space="0" w:color="auto"/>
            <w:left w:val="none" w:sz="0" w:space="0" w:color="auto"/>
            <w:bottom w:val="none" w:sz="0" w:space="0" w:color="auto"/>
            <w:right w:val="none" w:sz="0" w:space="0" w:color="auto"/>
          </w:divBdr>
        </w:div>
        <w:div w:id="152381238">
          <w:marLeft w:val="480"/>
          <w:marRight w:val="0"/>
          <w:marTop w:val="0"/>
          <w:marBottom w:val="0"/>
          <w:divBdr>
            <w:top w:val="none" w:sz="0" w:space="0" w:color="auto"/>
            <w:left w:val="none" w:sz="0" w:space="0" w:color="auto"/>
            <w:bottom w:val="none" w:sz="0" w:space="0" w:color="auto"/>
            <w:right w:val="none" w:sz="0" w:space="0" w:color="auto"/>
          </w:divBdr>
        </w:div>
        <w:div w:id="152651768">
          <w:marLeft w:val="480"/>
          <w:marRight w:val="0"/>
          <w:marTop w:val="0"/>
          <w:marBottom w:val="0"/>
          <w:divBdr>
            <w:top w:val="none" w:sz="0" w:space="0" w:color="auto"/>
            <w:left w:val="none" w:sz="0" w:space="0" w:color="auto"/>
            <w:bottom w:val="none" w:sz="0" w:space="0" w:color="auto"/>
            <w:right w:val="none" w:sz="0" w:space="0" w:color="auto"/>
          </w:divBdr>
        </w:div>
        <w:div w:id="153109918">
          <w:marLeft w:val="480"/>
          <w:marRight w:val="0"/>
          <w:marTop w:val="0"/>
          <w:marBottom w:val="0"/>
          <w:divBdr>
            <w:top w:val="none" w:sz="0" w:space="0" w:color="auto"/>
            <w:left w:val="none" w:sz="0" w:space="0" w:color="auto"/>
            <w:bottom w:val="none" w:sz="0" w:space="0" w:color="auto"/>
            <w:right w:val="none" w:sz="0" w:space="0" w:color="auto"/>
          </w:divBdr>
        </w:div>
        <w:div w:id="154608680">
          <w:marLeft w:val="480"/>
          <w:marRight w:val="0"/>
          <w:marTop w:val="0"/>
          <w:marBottom w:val="0"/>
          <w:divBdr>
            <w:top w:val="none" w:sz="0" w:space="0" w:color="auto"/>
            <w:left w:val="none" w:sz="0" w:space="0" w:color="auto"/>
            <w:bottom w:val="none" w:sz="0" w:space="0" w:color="auto"/>
            <w:right w:val="none" w:sz="0" w:space="0" w:color="auto"/>
          </w:divBdr>
        </w:div>
        <w:div w:id="154614704">
          <w:marLeft w:val="480"/>
          <w:marRight w:val="0"/>
          <w:marTop w:val="0"/>
          <w:marBottom w:val="0"/>
          <w:divBdr>
            <w:top w:val="none" w:sz="0" w:space="0" w:color="auto"/>
            <w:left w:val="none" w:sz="0" w:space="0" w:color="auto"/>
            <w:bottom w:val="none" w:sz="0" w:space="0" w:color="auto"/>
            <w:right w:val="none" w:sz="0" w:space="0" w:color="auto"/>
          </w:divBdr>
        </w:div>
        <w:div w:id="154687557">
          <w:marLeft w:val="480"/>
          <w:marRight w:val="0"/>
          <w:marTop w:val="0"/>
          <w:marBottom w:val="0"/>
          <w:divBdr>
            <w:top w:val="none" w:sz="0" w:space="0" w:color="auto"/>
            <w:left w:val="none" w:sz="0" w:space="0" w:color="auto"/>
            <w:bottom w:val="none" w:sz="0" w:space="0" w:color="auto"/>
            <w:right w:val="none" w:sz="0" w:space="0" w:color="auto"/>
          </w:divBdr>
        </w:div>
        <w:div w:id="154995701">
          <w:marLeft w:val="480"/>
          <w:marRight w:val="0"/>
          <w:marTop w:val="0"/>
          <w:marBottom w:val="0"/>
          <w:divBdr>
            <w:top w:val="none" w:sz="0" w:space="0" w:color="auto"/>
            <w:left w:val="none" w:sz="0" w:space="0" w:color="auto"/>
            <w:bottom w:val="none" w:sz="0" w:space="0" w:color="auto"/>
            <w:right w:val="none" w:sz="0" w:space="0" w:color="auto"/>
          </w:divBdr>
        </w:div>
        <w:div w:id="155146844">
          <w:marLeft w:val="480"/>
          <w:marRight w:val="0"/>
          <w:marTop w:val="0"/>
          <w:marBottom w:val="0"/>
          <w:divBdr>
            <w:top w:val="none" w:sz="0" w:space="0" w:color="auto"/>
            <w:left w:val="none" w:sz="0" w:space="0" w:color="auto"/>
            <w:bottom w:val="none" w:sz="0" w:space="0" w:color="auto"/>
            <w:right w:val="none" w:sz="0" w:space="0" w:color="auto"/>
          </w:divBdr>
        </w:div>
        <w:div w:id="155189787">
          <w:marLeft w:val="480"/>
          <w:marRight w:val="0"/>
          <w:marTop w:val="0"/>
          <w:marBottom w:val="0"/>
          <w:divBdr>
            <w:top w:val="none" w:sz="0" w:space="0" w:color="auto"/>
            <w:left w:val="none" w:sz="0" w:space="0" w:color="auto"/>
            <w:bottom w:val="none" w:sz="0" w:space="0" w:color="auto"/>
            <w:right w:val="none" w:sz="0" w:space="0" w:color="auto"/>
          </w:divBdr>
        </w:div>
        <w:div w:id="155346621">
          <w:marLeft w:val="480"/>
          <w:marRight w:val="0"/>
          <w:marTop w:val="0"/>
          <w:marBottom w:val="0"/>
          <w:divBdr>
            <w:top w:val="none" w:sz="0" w:space="0" w:color="auto"/>
            <w:left w:val="none" w:sz="0" w:space="0" w:color="auto"/>
            <w:bottom w:val="none" w:sz="0" w:space="0" w:color="auto"/>
            <w:right w:val="none" w:sz="0" w:space="0" w:color="auto"/>
          </w:divBdr>
        </w:div>
        <w:div w:id="155417154">
          <w:marLeft w:val="480"/>
          <w:marRight w:val="0"/>
          <w:marTop w:val="0"/>
          <w:marBottom w:val="0"/>
          <w:divBdr>
            <w:top w:val="none" w:sz="0" w:space="0" w:color="auto"/>
            <w:left w:val="none" w:sz="0" w:space="0" w:color="auto"/>
            <w:bottom w:val="none" w:sz="0" w:space="0" w:color="auto"/>
            <w:right w:val="none" w:sz="0" w:space="0" w:color="auto"/>
          </w:divBdr>
        </w:div>
        <w:div w:id="155732054">
          <w:marLeft w:val="480"/>
          <w:marRight w:val="0"/>
          <w:marTop w:val="0"/>
          <w:marBottom w:val="0"/>
          <w:divBdr>
            <w:top w:val="none" w:sz="0" w:space="0" w:color="auto"/>
            <w:left w:val="none" w:sz="0" w:space="0" w:color="auto"/>
            <w:bottom w:val="none" w:sz="0" w:space="0" w:color="auto"/>
            <w:right w:val="none" w:sz="0" w:space="0" w:color="auto"/>
          </w:divBdr>
        </w:div>
        <w:div w:id="156310751">
          <w:marLeft w:val="480"/>
          <w:marRight w:val="0"/>
          <w:marTop w:val="0"/>
          <w:marBottom w:val="0"/>
          <w:divBdr>
            <w:top w:val="none" w:sz="0" w:space="0" w:color="auto"/>
            <w:left w:val="none" w:sz="0" w:space="0" w:color="auto"/>
            <w:bottom w:val="none" w:sz="0" w:space="0" w:color="auto"/>
            <w:right w:val="none" w:sz="0" w:space="0" w:color="auto"/>
          </w:divBdr>
        </w:div>
        <w:div w:id="156845739">
          <w:marLeft w:val="480"/>
          <w:marRight w:val="0"/>
          <w:marTop w:val="0"/>
          <w:marBottom w:val="0"/>
          <w:divBdr>
            <w:top w:val="none" w:sz="0" w:space="0" w:color="auto"/>
            <w:left w:val="none" w:sz="0" w:space="0" w:color="auto"/>
            <w:bottom w:val="none" w:sz="0" w:space="0" w:color="auto"/>
            <w:right w:val="none" w:sz="0" w:space="0" w:color="auto"/>
          </w:divBdr>
        </w:div>
        <w:div w:id="157120500">
          <w:marLeft w:val="480"/>
          <w:marRight w:val="0"/>
          <w:marTop w:val="0"/>
          <w:marBottom w:val="0"/>
          <w:divBdr>
            <w:top w:val="none" w:sz="0" w:space="0" w:color="auto"/>
            <w:left w:val="none" w:sz="0" w:space="0" w:color="auto"/>
            <w:bottom w:val="none" w:sz="0" w:space="0" w:color="auto"/>
            <w:right w:val="none" w:sz="0" w:space="0" w:color="auto"/>
          </w:divBdr>
        </w:div>
        <w:div w:id="157155834">
          <w:marLeft w:val="480"/>
          <w:marRight w:val="0"/>
          <w:marTop w:val="0"/>
          <w:marBottom w:val="0"/>
          <w:divBdr>
            <w:top w:val="none" w:sz="0" w:space="0" w:color="auto"/>
            <w:left w:val="none" w:sz="0" w:space="0" w:color="auto"/>
            <w:bottom w:val="none" w:sz="0" w:space="0" w:color="auto"/>
            <w:right w:val="none" w:sz="0" w:space="0" w:color="auto"/>
          </w:divBdr>
        </w:div>
        <w:div w:id="157233185">
          <w:marLeft w:val="480"/>
          <w:marRight w:val="0"/>
          <w:marTop w:val="0"/>
          <w:marBottom w:val="0"/>
          <w:divBdr>
            <w:top w:val="none" w:sz="0" w:space="0" w:color="auto"/>
            <w:left w:val="none" w:sz="0" w:space="0" w:color="auto"/>
            <w:bottom w:val="none" w:sz="0" w:space="0" w:color="auto"/>
            <w:right w:val="none" w:sz="0" w:space="0" w:color="auto"/>
          </w:divBdr>
        </w:div>
        <w:div w:id="157700220">
          <w:marLeft w:val="480"/>
          <w:marRight w:val="0"/>
          <w:marTop w:val="0"/>
          <w:marBottom w:val="0"/>
          <w:divBdr>
            <w:top w:val="none" w:sz="0" w:space="0" w:color="auto"/>
            <w:left w:val="none" w:sz="0" w:space="0" w:color="auto"/>
            <w:bottom w:val="none" w:sz="0" w:space="0" w:color="auto"/>
            <w:right w:val="none" w:sz="0" w:space="0" w:color="auto"/>
          </w:divBdr>
        </w:div>
        <w:div w:id="157892904">
          <w:marLeft w:val="480"/>
          <w:marRight w:val="0"/>
          <w:marTop w:val="0"/>
          <w:marBottom w:val="0"/>
          <w:divBdr>
            <w:top w:val="none" w:sz="0" w:space="0" w:color="auto"/>
            <w:left w:val="none" w:sz="0" w:space="0" w:color="auto"/>
            <w:bottom w:val="none" w:sz="0" w:space="0" w:color="auto"/>
            <w:right w:val="none" w:sz="0" w:space="0" w:color="auto"/>
          </w:divBdr>
        </w:div>
        <w:div w:id="158274019">
          <w:marLeft w:val="480"/>
          <w:marRight w:val="0"/>
          <w:marTop w:val="0"/>
          <w:marBottom w:val="0"/>
          <w:divBdr>
            <w:top w:val="none" w:sz="0" w:space="0" w:color="auto"/>
            <w:left w:val="none" w:sz="0" w:space="0" w:color="auto"/>
            <w:bottom w:val="none" w:sz="0" w:space="0" w:color="auto"/>
            <w:right w:val="none" w:sz="0" w:space="0" w:color="auto"/>
          </w:divBdr>
        </w:div>
        <w:div w:id="158279819">
          <w:marLeft w:val="480"/>
          <w:marRight w:val="0"/>
          <w:marTop w:val="0"/>
          <w:marBottom w:val="0"/>
          <w:divBdr>
            <w:top w:val="none" w:sz="0" w:space="0" w:color="auto"/>
            <w:left w:val="none" w:sz="0" w:space="0" w:color="auto"/>
            <w:bottom w:val="none" w:sz="0" w:space="0" w:color="auto"/>
            <w:right w:val="none" w:sz="0" w:space="0" w:color="auto"/>
          </w:divBdr>
        </w:div>
        <w:div w:id="158547267">
          <w:marLeft w:val="480"/>
          <w:marRight w:val="0"/>
          <w:marTop w:val="0"/>
          <w:marBottom w:val="0"/>
          <w:divBdr>
            <w:top w:val="none" w:sz="0" w:space="0" w:color="auto"/>
            <w:left w:val="none" w:sz="0" w:space="0" w:color="auto"/>
            <w:bottom w:val="none" w:sz="0" w:space="0" w:color="auto"/>
            <w:right w:val="none" w:sz="0" w:space="0" w:color="auto"/>
          </w:divBdr>
        </w:div>
        <w:div w:id="158930625">
          <w:marLeft w:val="480"/>
          <w:marRight w:val="0"/>
          <w:marTop w:val="0"/>
          <w:marBottom w:val="0"/>
          <w:divBdr>
            <w:top w:val="none" w:sz="0" w:space="0" w:color="auto"/>
            <w:left w:val="none" w:sz="0" w:space="0" w:color="auto"/>
            <w:bottom w:val="none" w:sz="0" w:space="0" w:color="auto"/>
            <w:right w:val="none" w:sz="0" w:space="0" w:color="auto"/>
          </w:divBdr>
        </w:div>
        <w:div w:id="159008873">
          <w:marLeft w:val="480"/>
          <w:marRight w:val="0"/>
          <w:marTop w:val="0"/>
          <w:marBottom w:val="0"/>
          <w:divBdr>
            <w:top w:val="none" w:sz="0" w:space="0" w:color="auto"/>
            <w:left w:val="none" w:sz="0" w:space="0" w:color="auto"/>
            <w:bottom w:val="none" w:sz="0" w:space="0" w:color="auto"/>
            <w:right w:val="none" w:sz="0" w:space="0" w:color="auto"/>
          </w:divBdr>
        </w:div>
        <w:div w:id="159582817">
          <w:marLeft w:val="480"/>
          <w:marRight w:val="0"/>
          <w:marTop w:val="0"/>
          <w:marBottom w:val="0"/>
          <w:divBdr>
            <w:top w:val="none" w:sz="0" w:space="0" w:color="auto"/>
            <w:left w:val="none" w:sz="0" w:space="0" w:color="auto"/>
            <w:bottom w:val="none" w:sz="0" w:space="0" w:color="auto"/>
            <w:right w:val="none" w:sz="0" w:space="0" w:color="auto"/>
          </w:divBdr>
        </w:div>
        <w:div w:id="159779643">
          <w:marLeft w:val="480"/>
          <w:marRight w:val="0"/>
          <w:marTop w:val="0"/>
          <w:marBottom w:val="0"/>
          <w:divBdr>
            <w:top w:val="none" w:sz="0" w:space="0" w:color="auto"/>
            <w:left w:val="none" w:sz="0" w:space="0" w:color="auto"/>
            <w:bottom w:val="none" w:sz="0" w:space="0" w:color="auto"/>
            <w:right w:val="none" w:sz="0" w:space="0" w:color="auto"/>
          </w:divBdr>
        </w:div>
        <w:div w:id="160048987">
          <w:marLeft w:val="480"/>
          <w:marRight w:val="0"/>
          <w:marTop w:val="0"/>
          <w:marBottom w:val="0"/>
          <w:divBdr>
            <w:top w:val="none" w:sz="0" w:space="0" w:color="auto"/>
            <w:left w:val="none" w:sz="0" w:space="0" w:color="auto"/>
            <w:bottom w:val="none" w:sz="0" w:space="0" w:color="auto"/>
            <w:right w:val="none" w:sz="0" w:space="0" w:color="auto"/>
          </w:divBdr>
        </w:div>
        <w:div w:id="160318664">
          <w:marLeft w:val="480"/>
          <w:marRight w:val="0"/>
          <w:marTop w:val="0"/>
          <w:marBottom w:val="0"/>
          <w:divBdr>
            <w:top w:val="none" w:sz="0" w:space="0" w:color="auto"/>
            <w:left w:val="none" w:sz="0" w:space="0" w:color="auto"/>
            <w:bottom w:val="none" w:sz="0" w:space="0" w:color="auto"/>
            <w:right w:val="none" w:sz="0" w:space="0" w:color="auto"/>
          </w:divBdr>
        </w:div>
        <w:div w:id="160702007">
          <w:marLeft w:val="480"/>
          <w:marRight w:val="0"/>
          <w:marTop w:val="0"/>
          <w:marBottom w:val="0"/>
          <w:divBdr>
            <w:top w:val="none" w:sz="0" w:space="0" w:color="auto"/>
            <w:left w:val="none" w:sz="0" w:space="0" w:color="auto"/>
            <w:bottom w:val="none" w:sz="0" w:space="0" w:color="auto"/>
            <w:right w:val="none" w:sz="0" w:space="0" w:color="auto"/>
          </w:divBdr>
        </w:div>
        <w:div w:id="161161587">
          <w:marLeft w:val="480"/>
          <w:marRight w:val="0"/>
          <w:marTop w:val="0"/>
          <w:marBottom w:val="0"/>
          <w:divBdr>
            <w:top w:val="none" w:sz="0" w:space="0" w:color="auto"/>
            <w:left w:val="none" w:sz="0" w:space="0" w:color="auto"/>
            <w:bottom w:val="none" w:sz="0" w:space="0" w:color="auto"/>
            <w:right w:val="none" w:sz="0" w:space="0" w:color="auto"/>
          </w:divBdr>
        </w:div>
        <w:div w:id="161891743">
          <w:marLeft w:val="480"/>
          <w:marRight w:val="0"/>
          <w:marTop w:val="0"/>
          <w:marBottom w:val="0"/>
          <w:divBdr>
            <w:top w:val="none" w:sz="0" w:space="0" w:color="auto"/>
            <w:left w:val="none" w:sz="0" w:space="0" w:color="auto"/>
            <w:bottom w:val="none" w:sz="0" w:space="0" w:color="auto"/>
            <w:right w:val="none" w:sz="0" w:space="0" w:color="auto"/>
          </w:divBdr>
        </w:div>
        <w:div w:id="162403119">
          <w:marLeft w:val="480"/>
          <w:marRight w:val="0"/>
          <w:marTop w:val="0"/>
          <w:marBottom w:val="0"/>
          <w:divBdr>
            <w:top w:val="none" w:sz="0" w:space="0" w:color="auto"/>
            <w:left w:val="none" w:sz="0" w:space="0" w:color="auto"/>
            <w:bottom w:val="none" w:sz="0" w:space="0" w:color="auto"/>
            <w:right w:val="none" w:sz="0" w:space="0" w:color="auto"/>
          </w:divBdr>
        </w:div>
        <w:div w:id="162480504">
          <w:marLeft w:val="480"/>
          <w:marRight w:val="0"/>
          <w:marTop w:val="0"/>
          <w:marBottom w:val="0"/>
          <w:divBdr>
            <w:top w:val="none" w:sz="0" w:space="0" w:color="auto"/>
            <w:left w:val="none" w:sz="0" w:space="0" w:color="auto"/>
            <w:bottom w:val="none" w:sz="0" w:space="0" w:color="auto"/>
            <w:right w:val="none" w:sz="0" w:space="0" w:color="auto"/>
          </w:divBdr>
        </w:div>
        <w:div w:id="162668515">
          <w:marLeft w:val="480"/>
          <w:marRight w:val="0"/>
          <w:marTop w:val="0"/>
          <w:marBottom w:val="0"/>
          <w:divBdr>
            <w:top w:val="none" w:sz="0" w:space="0" w:color="auto"/>
            <w:left w:val="none" w:sz="0" w:space="0" w:color="auto"/>
            <w:bottom w:val="none" w:sz="0" w:space="0" w:color="auto"/>
            <w:right w:val="none" w:sz="0" w:space="0" w:color="auto"/>
          </w:divBdr>
        </w:div>
        <w:div w:id="163085140">
          <w:marLeft w:val="480"/>
          <w:marRight w:val="0"/>
          <w:marTop w:val="0"/>
          <w:marBottom w:val="0"/>
          <w:divBdr>
            <w:top w:val="none" w:sz="0" w:space="0" w:color="auto"/>
            <w:left w:val="none" w:sz="0" w:space="0" w:color="auto"/>
            <w:bottom w:val="none" w:sz="0" w:space="0" w:color="auto"/>
            <w:right w:val="none" w:sz="0" w:space="0" w:color="auto"/>
          </w:divBdr>
        </w:div>
        <w:div w:id="163474934">
          <w:marLeft w:val="480"/>
          <w:marRight w:val="0"/>
          <w:marTop w:val="0"/>
          <w:marBottom w:val="0"/>
          <w:divBdr>
            <w:top w:val="none" w:sz="0" w:space="0" w:color="auto"/>
            <w:left w:val="none" w:sz="0" w:space="0" w:color="auto"/>
            <w:bottom w:val="none" w:sz="0" w:space="0" w:color="auto"/>
            <w:right w:val="none" w:sz="0" w:space="0" w:color="auto"/>
          </w:divBdr>
        </w:div>
        <w:div w:id="163596130">
          <w:marLeft w:val="480"/>
          <w:marRight w:val="0"/>
          <w:marTop w:val="0"/>
          <w:marBottom w:val="0"/>
          <w:divBdr>
            <w:top w:val="none" w:sz="0" w:space="0" w:color="auto"/>
            <w:left w:val="none" w:sz="0" w:space="0" w:color="auto"/>
            <w:bottom w:val="none" w:sz="0" w:space="0" w:color="auto"/>
            <w:right w:val="none" w:sz="0" w:space="0" w:color="auto"/>
          </w:divBdr>
        </w:div>
        <w:div w:id="164171280">
          <w:marLeft w:val="480"/>
          <w:marRight w:val="0"/>
          <w:marTop w:val="0"/>
          <w:marBottom w:val="0"/>
          <w:divBdr>
            <w:top w:val="none" w:sz="0" w:space="0" w:color="auto"/>
            <w:left w:val="none" w:sz="0" w:space="0" w:color="auto"/>
            <w:bottom w:val="none" w:sz="0" w:space="0" w:color="auto"/>
            <w:right w:val="none" w:sz="0" w:space="0" w:color="auto"/>
          </w:divBdr>
        </w:div>
        <w:div w:id="164173248">
          <w:marLeft w:val="480"/>
          <w:marRight w:val="0"/>
          <w:marTop w:val="0"/>
          <w:marBottom w:val="0"/>
          <w:divBdr>
            <w:top w:val="none" w:sz="0" w:space="0" w:color="auto"/>
            <w:left w:val="none" w:sz="0" w:space="0" w:color="auto"/>
            <w:bottom w:val="none" w:sz="0" w:space="0" w:color="auto"/>
            <w:right w:val="none" w:sz="0" w:space="0" w:color="auto"/>
          </w:divBdr>
        </w:div>
        <w:div w:id="164396541">
          <w:marLeft w:val="480"/>
          <w:marRight w:val="0"/>
          <w:marTop w:val="0"/>
          <w:marBottom w:val="0"/>
          <w:divBdr>
            <w:top w:val="none" w:sz="0" w:space="0" w:color="auto"/>
            <w:left w:val="none" w:sz="0" w:space="0" w:color="auto"/>
            <w:bottom w:val="none" w:sz="0" w:space="0" w:color="auto"/>
            <w:right w:val="none" w:sz="0" w:space="0" w:color="auto"/>
          </w:divBdr>
        </w:div>
        <w:div w:id="164439413">
          <w:marLeft w:val="480"/>
          <w:marRight w:val="0"/>
          <w:marTop w:val="0"/>
          <w:marBottom w:val="0"/>
          <w:divBdr>
            <w:top w:val="none" w:sz="0" w:space="0" w:color="auto"/>
            <w:left w:val="none" w:sz="0" w:space="0" w:color="auto"/>
            <w:bottom w:val="none" w:sz="0" w:space="0" w:color="auto"/>
            <w:right w:val="none" w:sz="0" w:space="0" w:color="auto"/>
          </w:divBdr>
        </w:div>
        <w:div w:id="164521468">
          <w:marLeft w:val="480"/>
          <w:marRight w:val="0"/>
          <w:marTop w:val="0"/>
          <w:marBottom w:val="0"/>
          <w:divBdr>
            <w:top w:val="none" w:sz="0" w:space="0" w:color="auto"/>
            <w:left w:val="none" w:sz="0" w:space="0" w:color="auto"/>
            <w:bottom w:val="none" w:sz="0" w:space="0" w:color="auto"/>
            <w:right w:val="none" w:sz="0" w:space="0" w:color="auto"/>
          </w:divBdr>
        </w:div>
        <w:div w:id="164561323">
          <w:marLeft w:val="480"/>
          <w:marRight w:val="0"/>
          <w:marTop w:val="0"/>
          <w:marBottom w:val="0"/>
          <w:divBdr>
            <w:top w:val="none" w:sz="0" w:space="0" w:color="auto"/>
            <w:left w:val="none" w:sz="0" w:space="0" w:color="auto"/>
            <w:bottom w:val="none" w:sz="0" w:space="0" w:color="auto"/>
            <w:right w:val="none" w:sz="0" w:space="0" w:color="auto"/>
          </w:divBdr>
        </w:div>
        <w:div w:id="165248171">
          <w:marLeft w:val="480"/>
          <w:marRight w:val="0"/>
          <w:marTop w:val="0"/>
          <w:marBottom w:val="0"/>
          <w:divBdr>
            <w:top w:val="none" w:sz="0" w:space="0" w:color="auto"/>
            <w:left w:val="none" w:sz="0" w:space="0" w:color="auto"/>
            <w:bottom w:val="none" w:sz="0" w:space="0" w:color="auto"/>
            <w:right w:val="none" w:sz="0" w:space="0" w:color="auto"/>
          </w:divBdr>
        </w:div>
        <w:div w:id="167063273">
          <w:marLeft w:val="480"/>
          <w:marRight w:val="0"/>
          <w:marTop w:val="0"/>
          <w:marBottom w:val="0"/>
          <w:divBdr>
            <w:top w:val="none" w:sz="0" w:space="0" w:color="auto"/>
            <w:left w:val="none" w:sz="0" w:space="0" w:color="auto"/>
            <w:bottom w:val="none" w:sz="0" w:space="0" w:color="auto"/>
            <w:right w:val="none" w:sz="0" w:space="0" w:color="auto"/>
          </w:divBdr>
        </w:div>
        <w:div w:id="167329101">
          <w:marLeft w:val="480"/>
          <w:marRight w:val="0"/>
          <w:marTop w:val="0"/>
          <w:marBottom w:val="0"/>
          <w:divBdr>
            <w:top w:val="none" w:sz="0" w:space="0" w:color="auto"/>
            <w:left w:val="none" w:sz="0" w:space="0" w:color="auto"/>
            <w:bottom w:val="none" w:sz="0" w:space="0" w:color="auto"/>
            <w:right w:val="none" w:sz="0" w:space="0" w:color="auto"/>
          </w:divBdr>
        </w:div>
        <w:div w:id="167990383">
          <w:marLeft w:val="480"/>
          <w:marRight w:val="0"/>
          <w:marTop w:val="0"/>
          <w:marBottom w:val="0"/>
          <w:divBdr>
            <w:top w:val="none" w:sz="0" w:space="0" w:color="auto"/>
            <w:left w:val="none" w:sz="0" w:space="0" w:color="auto"/>
            <w:bottom w:val="none" w:sz="0" w:space="0" w:color="auto"/>
            <w:right w:val="none" w:sz="0" w:space="0" w:color="auto"/>
          </w:divBdr>
        </w:div>
        <w:div w:id="168372649">
          <w:marLeft w:val="480"/>
          <w:marRight w:val="0"/>
          <w:marTop w:val="0"/>
          <w:marBottom w:val="0"/>
          <w:divBdr>
            <w:top w:val="none" w:sz="0" w:space="0" w:color="auto"/>
            <w:left w:val="none" w:sz="0" w:space="0" w:color="auto"/>
            <w:bottom w:val="none" w:sz="0" w:space="0" w:color="auto"/>
            <w:right w:val="none" w:sz="0" w:space="0" w:color="auto"/>
          </w:divBdr>
        </w:div>
        <w:div w:id="168446381">
          <w:marLeft w:val="480"/>
          <w:marRight w:val="0"/>
          <w:marTop w:val="0"/>
          <w:marBottom w:val="0"/>
          <w:divBdr>
            <w:top w:val="none" w:sz="0" w:space="0" w:color="auto"/>
            <w:left w:val="none" w:sz="0" w:space="0" w:color="auto"/>
            <w:bottom w:val="none" w:sz="0" w:space="0" w:color="auto"/>
            <w:right w:val="none" w:sz="0" w:space="0" w:color="auto"/>
          </w:divBdr>
        </w:div>
        <w:div w:id="168521766">
          <w:marLeft w:val="480"/>
          <w:marRight w:val="0"/>
          <w:marTop w:val="0"/>
          <w:marBottom w:val="0"/>
          <w:divBdr>
            <w:top w:val="none" w:sz="0" w:space="0" w:color="auto"/>
            <w:left w:val="none" w:sz="0" w:space="0" w:color="auto"/>
            <w:bottom w:val="none" w:sz="0" w:space="0" w:color="auto"/>
            <w:right w:val="none" w:sz="0" w:space="0" w:color="auto"/>
          </w:divBdr>
        </w:div>
        <w:div w:id="169492747">
          <w:marLeft w:val="480"/>
          <w:marRight w:val="0"/>
          <w:marTop w:val="0"/>
          <w:marBottom w:val="0"/>
          <w:divBdr>
            <w:top w:val="none" w:sz="0" w:space="0" w:color="auto"/>
            <w:left w:val="none" w:sz="0" w:space="0" w:color="auto"/>
            <w:bottom w:val="none" w:sz="0" w:space="0" w:color="auto"/>
            <w:right w:val="none" w:sz="0" w:space="0" w:color="auto"/>
          </w:divBdr>
        </w:div>
        <w:div w:id="170149915">
          <w:marLeft w:val="480"/>
          <w:marRight w:val="0"/>
          <w:marTop w:val="0"/>
          <w:marBottom w:val="0"/>
          <w:divBdr>
            <w:top w:val="none" w:sz="0" w:space="0" w:color="auto"/>
            <w:left w:val="none" w:sz="0" w:space="0" w:color="auto"/>
            <w:bottom w:val="none" w:sz="0" w:space="0" w:color="auto"/>
            <w:right w:val="none" w:sz="0" w:space="0" w:color="auto"/>
          </w:divBdr>
        </w:div>
        <w:div w:id="170486688">
          <w:marLeft w:val="480"/>
          <w:marRight w:val="0"/>
          <w:marTop w:val="0"/>
          <w:marBottom w:val="0"/>
          <w:divBdr>
            <w:top w:val="none" w:sz="0" w:space="0" w:color="auto"/>
            <w:left w:val="none" w:sz="0" w:space="0" w:color="auto"/>
            <w:bottom w:val="none" w:sz="0" w:space="0" w:color="auto"/>
            <w:right w:val="none" w:sz="0" w:space="0" w:color="auto"/>
          </w:divBdr>
        </w:div>
        <w:div w:id="170608073">
          <w:marLeft w:val="480"/>
          <w:marRight w:val="0"/>
          <w:marTop w:val="0"/>
          <w:marBottom w:val="0"/>
          <w:divBdr>
            <w:top w:val="none" w:sz="0" w:space="0" w:color="auto"/>
            <w:left w:val="none" w:sz="0" w:space="0" w:color="auto"/>
            <w:bottom w:val="none" w:sz="0" w:space="0" w:color="auto"/>
            <w:right w:val="none" w:sz="0" w:space="0" w:color="auto"/>
          </w:divBdr>
        </w:div>
        <w:div w:id="170920009">
          <w:marLeft w:val="480"/>
          <w:marRight w:val="0"/>
          <w:marTop w:val="0"/>
          <w:marBottom w:val="0"/>
          <w:divBdr>
            <w:top w:val="none" w:sz="0" w:space="0" w:color="auto"/>
            <w:left w:val="none" w:sz="0" w:space="0" w:color="auto"/>
            <w:bottom w:val="none" w:sz="0" w:space="0" w:color="auto"/>
            <w:right w:val="none" w:sz="0" w:space="0" w:color="auto"/>
          </w:divBdr>
        </w:div>
        <w:div w:id="171265782">
          <w:marLeft w:val="480"/>
          <w:marRight w:val="0"/>
          <w:marTop w:val="0"/>
          <w:marBottom w:val="0"/>
          <w:divBdr>
            <w:top w:val="none" w:sz="0" w:space="0" w:color="auto"/>
            <w:left w:val="none" w:sz="0" w:space="0" w:color="auto"/>
            <w:bottom w:val="none" w:sz="0" w:space="0" w:color="auto"/>
            <w:right w:val="none" w:sz="0" w:space="0" w:color="auto"/>
          </w:divBdr>
        </w:div>
        <w:div w:id="171452123">
          <w:marLeft w:val="480"/>
          <w:marRight w:val="0"/>
          <w:marTop w:val="0"/>
          <w:marBottom w:val="0"/>
          <w:divBdr>
            <w:top w:val="none" w:sz="0" w:space="0" w:color="auto"/>
            <w:left w:val="none" w:sz="0" w:space="0" w:color="auto"/>
            <w:bottom w:val="none" w:sz="0" w:space="0" w:color="auto"/>
            <w:right w:val="none" w:sz="0" w:space="0" w:color="auto"/>
          </w:divBdr>
        </w:div>
        <w:div w:id="171530079">
          <w:marLeft w:val="480"/>
          <w:marRight w:val="0"/>
          <w:marTop w:val="0"/>
          <w:marBottom w:val="0"/>
          <w:divBdr>
            <w:top w:val="none" w:sz="0" w:space="0" w:color="auto"/>
            <w:left w:val="none" w:sz="0" w:space="0" w:color="auto"/>
            <w:bottom w:val="none" w:sz="0" w:space="0" w:color="auto"/>
            <w:right w:val="none" w:sz="0" w:space="0" w:color="auto"/>
          </w:divBdr>
        </w:div>
        <w:div w:id="171994696">
          <w:marLeft w:val="480"/>
          <w:marRight w:val="0"/>
          <w:marTop w:val="0"/>
          <w:marBottom w:val="0"/>
          <w:divBdr>
            <w:top w:val="none" w:sz="0" w:space="0" w:color="auto"/>
            <w:left w:val="none" w:sz="0" w:space="0" w:color="auto"/>
            <w:bottom w:val="none" w:sz="0" w:space="0" w:color="auto"/>
            <w:right w:val="none" w:sz="0" w:space="0" w:color="auto"/>
          </w:divBdr>
        </w:div>
        <w:div w:id="172234379">
          <w:marLeft w:val="480"/>
          <w:marRight w:val="0"/>
          <w:marTop w:val="0"/>
          <w:marBottom w:val="0"/>
          <w:divBdr>
            <w:top w:val="none" w:sz="0" w:space="0" w:color="auto"/>
            <w:left w:val="none" w:sz="0" w:space="0" w:color="auto"/>
            <w:bottom w:val="none" w:sz="0" w:space="0" w:color="auto"/>
            <w:right w:val="none" w:sz="0" w:space="0" w:color="auto"/>
          </w:divBdr>
        </w:div>
        <w:div w:id="173767809">
          <w:marLeft w:val="480"/>
          <w:marRight w:val="0"/>
          <w:marTop w:val="0"/>
          <w:marBottom w:val="0"/>
          <w:divBdr>
            <w:top w:val="none" w:sz="0" w:space="0" w:color="auto"/>
            <w:left w:val="none" w:sz="0" w:space="0" w:color="auto"/>
            <w:bottom w:val="none" w:sz="0" w:space="0" w:color="auto"/>
            <w:right w:val="none" w:sz="0" w:space="0" w:color="auto"/>
          </w:divBdr>
        </w:div>
        <w:div w:id="174152257">
          <w:marLeft w:val="480"/>
          <w:marRight w:val="0"/>
          <w:marTop w:val="0"/>
          <w:marBottom w:val="0"/>
          <w:divBdr>
            <w:top w:val="none" w:sz="0" w:space="0" w:color="auto"/>
            <w:left w:val="none" w:sz="0" w:space="0" w:color="auto"/>
            <w:bottom w:val="none" w:sz="0" w:space="0" w:color="auto"/>
            <w:right w:val="none" w:sz="0" w:space="0" w:color="auto"/>
          </w:divBdr>
        </w:div>
        <w:div w:id="174464013">
          <w:marLeft w:val="480"/>
          <w:marRight w:val="0"/>
          <w:marTop w:val="0"/>
          <w:marBottom w:val="0"/>
          <w:divBdr>
            <w:top w:val="none" w:sz="0" w:space="0" w:color="auto"/>
            <w:left w:val="none" w:sz="0" w:space="0" w:color="auto"/>
            <w:bottom w:val="none" w:sz="0" w:space="0" w:color="auto"/>
            <w:right w:val="none" w:sz="0" w:space="0" w:color="auto"/>
          </w:divBdr>
        </w:div>
        <w:div w:id="174540169">
          <w:marLeft w:val="480"/>
          <w:marRight w:val="0"/>
          <w:marTop w:val="0"/>
          <w:marBottom w:val="0"/>
          <w:divBdr>
            <w:top w:val="none" w:sz="0" w:space="0" w:color="auto"/>
            <w:left w:val="none" w:sz="0" w:space="0" w:color="auto"/>
            <w:bottom w:val="none" w:sz="0" w:space="0" w:color="auto"/>
            <w:right w:val="none" w:sz="0" w:space="0" w:color="auto"/>
          </w:divBdr>
        </w:div>
        <w:div w:id="174542366">
          <w:marLeft w:val="480"/>
          <w:marRight w:val="0"/>
          <w:marTop w:val="0"/>
          <w:marBottom w:val="0"/>
          <w:divBdr>
            <w:top w:val="none" w:sz="0" w:space="0" w:color="auto"/>
            <w:left w:val="none" w:sz="0" w:space="0" w:color="auto"/>
            <w:bottom w:val="none" w:sz="0" w:space="0" w:color="auto"/>
            <w:right w:val="none" w:sz="0" w:space="0" w:color="auto"/>
          </w:divBdr>
        </w:div>
        <w:div w:id="175383675">
          <w:marLeft w:val="480"/>
          <w:marRight w:val="0"/>
          <w:marTop w:val="0"/>
          <w:marBottom w:val="0"/>
          <w:divBdr>
            <w:top w:val="none" w:sz="0" w:space="0" w:color="auto"/>
            <w:left w:val="none" w:sz="0" w:space="0" w:color="auto"/>
            <w:bottom w:val="none" w:sz="0" w:space="0" w:color="auto"/>
            <w:right w:val="none" w:sz="0" w:space="0" w:color="auto"/>
          </w:divBdr>
        </w:div>
        <w:div w:id="175702115">
          <w:marLeft w:val="480"/>
          <w:marRight w:val="0"/>
          <w:marTop w:val="0"/>
          <w:marBottom w:val="0"/>
          <w:divBdr>
            <w:top w:val="none" w:sz="0" w:space="0" w:color="auto"/>
            <w:left w:val="none" w:sz="0" w:space="0" w:color="auto"/>
            <w:bottom w:val="none" w:sz="0" w:space="0" w:color="auto"/>
            <w:right w:val="none" w:sz="0" w:space="0" w:color="auto"/>
          </w:divBdr>
        </w:div>
        <w:div w:id="175770666">
          <w:marLeft w:val="480"/>
          <w:marRight w:val="0"/>
          <w:marTop w:val="0"/>
          <w:marBottom w:val="0"/>
          <w:divBdr>
            <w:top w:val="none" w:sz="0" w:space="0" w:color="auto"/>
            <w:left w:val="none" w:sz="0" w:space="0" w:color="auto"/>
            <w:bottom w:val="none" w:sz="0" w:space="0" w:color="auto"/>
            <w:right w:val="none" w:sz="0" w:space="0" w:color="auto"/>
          </w:divBdr>
        </w:div>
        <w:div w:id="175967065">
          <w:marLeft w:val="480"/>
          <w:marRight w:val="0"/>
          <w:marTop w:val="0"/>
          <w:marBottom w:val="0"/>
          <w:divBdr>
            <w:top w:val="none" w:sz="0" w:space="0" w:color="auto"/>
            <w:left w:val="none" w:sz="0" w:space="0" w:color="auto"/>
            <w:bottom w:val="none" w:sz="0" w:space="0" w:color="auto"/>
            <w:right w:val="none" w:sz="0" w:space="0" w:color="auto"/>
          </w:divBdr>
        </w:div>
        <w:div w:id="176116582">
          <w:marLeft w:val="480"/>
          <w:marRight w:val="0"/>
          <w:marTop w:val="0"/>
          <w:marBottom w:val="0"/>
          <w:divBdr>
            <w:top w:val="none" w:sz="0" w:space="0" w:color="auto"/>
            <w:left w:val="none" w:sz="0" w:space="0" w:color="auto"/>
            <w:bottom w:val="none" w:sz="0" w:space="0" w:color="auto"/>
            <w:right w:val="none" w:sz="0" w:space="0" w:color="auto"/>
          </w:divBdr>
        </w:div>
        <w:div w:id="176165391">
          <w:marLeft w:val="480"/>
          <w:marRight w:val="0"/>
          <w:marTop w:val="0"/>
          <w:marBottom w:val="0"/>
          <w:divBdr>
            <w:top w:val="none" w:sz="0" w:space="0" w:color="auto"/>
            <w:left w:val="none" w:sz="0" w:space="0" w:color="auto"/>
            <w:bottom w:val="none" w:sz="0" w:space="0" w:color="auto"/>
            <w:right w:val="none" w:sz="0" w:space="0" w:color="auto"/>
          </w:divBdr>
        </w:div>
        <w:div w:id="176429384">
          <w:marLeft w:val="480"/>
          <w:marRight w:val="0"/>
          <w:marTop w:val="0"/>
          <w:marBottom w:val="0"/>
          <w:divBdr>
            <w:top w:val="none" w:sz="0" w:space="0" w:color="auto"/>
            <w:left w:val="none" w:sz="0" w:space="0" w:color="auto"/>
            <w:bottom w:val="none" w:sz="0" w:space="0" w:color="auto"/>
            <w:right w:val="none" w:sz="0" w:space="0" w:color="auto"/>
          </w:divBdr>
        </w:div>
        <w:div w:id="176622568">
          <w:marLeft w:val="480"/>
          <w:marRight w:val="0"/>
          <w:marTop w:val="0"/>
          <w:marBottom w:val="0"/>
          <w:divBdr>
            <w:top w:val="none" w:sz="0" w:space="0" w:color="auto"/>
            <w:left w:val="none" w:sz="0" w:space="0" w:color="auto"/>
            <w:bottom w:val="none" w:sz="0" w:space="0" w:color="auto"/>
            <w:right w:val="none" w:sz="0" w:space="0" w:color="auto"/>
          </w:divBdr>
        </w:div>
        <w:div w:id="176967909">
          <w:marLeft w:val="480"/>
          <w:marRight w:val="0"/>
          <w:marTop w:val="0"/>
          <w:marBottom w:val="0"/>
          <w:divBdr>
            <w:top w:val="none" w:sz="0" w:space="0" w:color="auto"/>
            <w:left w:val="none" w:sz="0" w:space="0" w:color="auto"/>
            <w:bottom w:val="none" w:sz="0" w:space="0" w:color="auto"/>
            <w:right w:val="none" w:sz="0" w:space="0" w:color="auto"/>
          </w:divBdr>
        </w:div>
        <w:div w:id="177160428">
          <w:marLeft w:val="480"/>
          <w:marRight w:val="0"/>
          <w:marTop w:val="0"/>
          <w:marBottom w:val="0"/>
          <w:divBdr>
            <w:top w:val="none" w:sz="0" w:space="0" w:color="auto"/>
            <w:left w:val="none" w:sz="0" w:space="0" w:color="auto"/>
            <w:bottom w:val="none" w:sz="0" w:space="0" w:color="auto"/>
            <w:right w:val="none" w:sz="0" w:space="0" w:color="auto"/>
          </w:divBdr>
        </w:div>
        <w:div w:id="177740106">
          <w:marLeft w:val="480"/>
          <w:marRight w:val="0"/>
          <w:marTop w:val="0"/>
          <w:marBottom w:val="0"/>
          <w:divBdr>
            <w:top w:val="none" w:sz="0" w:space="0" w:color="auto"/>
            <w:left w:val="none" w:sz="0" w:space="0" w:color="auto"/>
            <w:bottom w:val="none" w:sz="0" w:space="0" w:color="auto"/>
            <w:right w:val="none" w:sz="0" w:space="0" w:color="auto"/>
          </w:divBdr>
        </w:div>
        <w:div w:id="177895396">
          <w:marLeft w:val="480"/>
          <w:marRight w:val="0"/>
          <w:marTop w:val="0"/>
          <w:marBottom w:val="0"/>
          <w:divBdr>
            <w:top w:val="none" w:sz="0" w:space="0" w:color="auto"/>
            <w:left w:val="none" w:sz="0" w:space="0" w:color="auto"/>
            <w:bottom w:val="none" w:sz="0" w:space="0" w:color="auto"/>
            <w:right w:val="none" w:sz="0" w:space="0" w:color="auto"/>
          </w:divBdr>
        </w:div>
        <w:div w:id="179131031">
          <w:marLeft w:val="480"/>
          <w:marRight w:val="0"/>
          <w:marTop w:val="0"/>
          <w:marBottom w:val="0"/>
          <w:divBdr>
            <w:top w:val="none" w:sz="0" w:space="0" w:color="auto"/>
            <w:left w:val="none" w:sz="0" w:space="0" w:color="auto"/>
            <w:bottom w:val="none" w:sz="0" w:space="0" w:color="auto"/>
            <w:right w:val="none" w:sz="0" w:space="0" w:color="auto"/>
          </w:divBdr>
        </w:div>
        <w:div w:id="179321649">
          <w:marLeft w:val="480"/>
          <w:marRight w:val="0"/>
          <w:marTop w:val="0"/>
          <w:marBottom w:val="0"/>
          <w:divBdr>
            <w:top w:val="none" w:sz="0" w:space="0" w:color="auto"/>
            <w:left w:val="none" w:sz="0" w:space="0" w:color="auto"/>
            <w:bottom w:val="none" w:sz="0" w:space="0" w:color="auto"/>
            <w:right w:val="none" w:sz="0" w:space="0" w:color="auto"/>
          </w:divBdr>
        </w:div>
        <w:div w:id="180240586">
          <w:marLeft w:val="480"/>
          <w:marRight w:val="0"/>
          <w:marTop w:val="0"/>
          <w:marBottom w:val="0"/>
          <w:divBdr>
            <w:top w:val="none" w:sz="0" w:space="0" w:color="auto"/>
            <w:left w:val="none" w:sz="0" w:space="0" w:color="auto"/>
            <w:bottom w:val="none" w:sz="0" w:space="0" w:color="auto"/>
            <w:right w:val="none" w:sz="0" w:space="0" w:color="auto"/>
          </w:divBdr>
        </w:div>
        <w:div w:id="180242938">
          <w:marLeft w:val="480"/>
          <w:marRight w:val="0"/>
          <w:marTop w:val="0"/>
          <w:marBottom w:val="0"/>
          <w:divBdr>
            <w:top w:val="none" w:sz="0" w:space="0" w:color="auto"/>
            <w:left w:val="none" w:sz="0" w:space="0" w:color="auto"/>
            <w:bottom w:val="none" w:sz="0" w:space="0" w:color="auto"/>
            <w:right w:val="none" w:sz="0" w:space="0" w:color="auto"/>
          </w:divBdr>
        </w:div>
        <w:div w:id="180289981">
          <w:marLeft w:val="480"/>
          <w:marRight w:val="0"/>
          <w:marTop w:val="0"/>
          <w:marBottom w:val="0"/>
          <w:divBdr>
            <w:top w:val="none" w:sz="0" w:space="0" w:color="auto"/>
            <w:left w:val="none" w:sz="0" w:space="0" w:color="auto"/>
            <w:bottom w:val="none" w:sz="0" w:space="0" w:color="auto"/>
            <w:right w:val="none" w:sz="0" w:space="0" w:color="auto"/>
          </w:divBdr>
        </w:div>
        <w:div w:id="180701277">
          <w:marLeft w:val="480"/>
          <w:marRight w:val="0"/>
          <w:marTop w:val="0"/>
          <w:marBottom w:val="0"/>
          <w:divBdr>
            <w:top w:val="none" w:sz="0" w:space="0" w:color="auto"/>
            <w:left w:val="none" w:sz="0" w:space="0" w:color="auto"/>
            <w:bottom w:val="none" w:sz="0" w:space="0" w:color="auto"/>
            <w:right w:val="none" w:sz="0" w:space="0" w:color="auto"/>
          </w:divBdr>
        </w:div>
        <w:div w:id="180902135">
          <w:marLeft w:val="480"/>
          <w:marRight w:val="0"/>
          <w:marTop w:val="0"/>
          <w:marBottom w:val="0"/>
          <w:divBdr>
            <w:top w:val="none" w:sz="0" w:space="0" w:color="auto"/>
            <w:left w:val="none" w:sz="0" w:space="0" w:color="auto"/>
            <w:bottom w:val="none" w:sz="0" w:space="0" w:color="auto"/>
            <w:right w:val="none" w:sz="0" w:space="0" w:color="auto"/>
          </w:divBdr>
        </w:div>
        <w:div w:id="181207439">
          <w:marLeft w:val="480"/>
          <w:marRight w:val="0"/>
          <w:marTop w:val="0"/>
          <w:marBottom w:val="0"/>
          <w:divBdr>
            <w:top w:val="none" w:sz="0" w:space="0" w:color="auto"/>
            <w:left w:val="none" w:sz="0" w:space="0" w:color="auto"/>
            <w:bottom w:val="none" w:sz="0" w:space="0" w:color="auto"/>
            <w:right w:val="none" w:sz="0" w:space="0" w:color="auto"/>
          </w:divBdr>
        </w:div>
        <w:div w:id="182522137">
          <w:marLeft w:val="480"/>
          <w:marRight w:val="0"/>
          <w:marTop w:val="0"/>
          <w:marBottom w:val="0"/>
          <w:divBdr>
            <w:top w:val="none" w:sz="0" w:space="0" w:color="auto"/>
            <w:left w:val="none" w:sz="0" w:space="0" w:color="auto"/>
            <w:bottom w:val="none" w:sz="0" w:space="0" w:color="auto"/>
            <w:right w:val="none" w:sz="0" w:space="0" w:color="auto"/>
          </w:divBdr>
        </w:div>
        <w:div w:id="182522859">
          <w:marLeft w:val="480"/>
          <w:marRight w:val="0"/>
          <w:marTop w:val="0"/>
          <w:marBottom w:val="0"/>
          <w:divBdr>
            <w:top w:val="none" w:sz="0" w:space="0" w:color="auto"/>
            <w:left w:val="none" w:sz="0" w:space="0" w:color="auto"/>
            <w:bottom w:val="none" w:sz="0" w:space="0" w:color="auto"/>
            <w:right w:val="none" w:sz="0" w:space="0" w:color="auto"/>
          </w:divBdr>
        </w:div>
        <w:div w:id="182865130">
          <w:marLeft w:val="480"/>
          <w:marRight w:val="0"/>
          <w:marTop w:val="0"/>
          <w:marBottom w:val="0"/>
          <w:divBdr>
            <w:top w:val="none" w:sz="0" w:space="0" w:color="auto"/>
            <w:left w:val="none" w:sz="0" w:space="0" w:color="auto"/>
            <w:bottom w:val="none" w:sz="0" w:space="0" w:color="auto"/>
            <w:right w:val="none" w:sz="0" w:space="0" w:color="auto"/>
          </w:divBdr>
        </w:div>
        <w:div w:id="183254057">
          <w:marLeft w:val="480"/>
          <w:marRight w:val="0"/>
          <w:marTop w:val="0"/>
          <w:marBottom w:val="0"/>
          <w:divBdr>
            <w:top w:val="none" w:sz="0" w:space="0" w:color="auto"/>
            <w:left w:val="none" w:sz="0" w:space="0" w:color="auto"/>
            <w:bottom w:val="none" w:sz="0" w:space="0" w:color="auto"/>
            <w:right w:val="none" w:sz="0" w:space="0" w:color="auto"/>
          </w:divBdr>
        </w:div>
        <w:div w:id="183322239">
          <w:marLeft w:val="480"/>
          <w:marRight w:val="0"/>
          <w:marTop w:val="0"/>
          <w:marBottom w:val="0"/>
          <w:divBdr>
            <w:top w:val="none" w:sz="0" w:space="0" w:color="auto"/>
            <w:left w:val="none" w:sz="0" w:space="0" w:color="auto"/>
            <w:bottom w:val="none" w:sz="0" w:space="0" w:color="auto"/>
            <w:right w:val="none" w:sz="0" w:space="0" w:color="auto"/>
          </w:divBdr>
        </w:div>
        <w:div w:id="183442174">
          <w:marLeft w:val="480"/>
          <w:marRight w:val="0"/>
          <w:marTop w:val="0"/>
          <w:marBottom w:val="0"/>
          <w:divBdr>
            <w:top w:val="none" w:sz="0" w:space="0" w:color="auto"/>
            <w:left w:val="none" w:sz="0" w:space="0" w:color="auto"/>
            <w:bottom w:val="none" w:sz="0" w:space="0" w:color="auto"/>
            <w:right w:val="none" w:sz="0" w:space="0" w:color="auto"/>
          </w:divBdr>
        </w:div>
        <w:div w:id="183590958">
          <w:marLeft w:val="480"/>
          <w:marRight w:val="0"/>
          <w:marTop w:val="0"/>
          <w:marBottom w:val="0"/>
          <w:divBdr>
            <w:top w:val="none" w:sz="0" w:space="0" w:color="auto"/>
            <w:left w:val="none" w:sz="0" w:space="0" w:color="auto"/>
            <w:bottom w:val="none" w:sz="0" w:space="0" w:color="auto"/>
            <w:right w:val="none" w:sz="0" w:space="0" w:color="auto"/>
          </w:divBdr>
        </w:div>
        <w:div w:id="184175860">
          <w:marLeft w:val="480"/>
          <w:marRight w:val="0"/>
          <w:marTop w:val="0"/>
          <w:marBottom w:val="0"/>
          <w:divBdr>
            <w:top w:val="none" w:sz="0" w:space="0" w:color="auto"/>
            <w:left w:val="none" w:sz="0" w:space="0" w:color="auto"/>
            <w:bottom w:val="none" w:sz="0" w:space="0" w:color="auto"/>
            <w:right w:val="none" w:sz="0" w:space="0" w:color="auto"/>
          </w:divBdr>
        </w:div>
        <w:div w:id="184638682">
          <w:marLeft w:val="480"/>
          <w:marRight w:val="0"/>
          <w:marTop w:val="0"/>
          <w:marBottom w:val="0"/>
          <w:divBdr>
            <w:top w:val="none" w:sz="0" w:space="0" w:color="auto"/>
            <w:left w:val="none" w:sz="0" w:space="0" w:color="auto"/>
            <w:bottom w:val="none" w:sz="0" w:space="0" w:color="auto"/>
            <w:right w:val="none" w:sz="0" w:space="0" w:color="auto"/>
          </w:divBdr>
        </w:div>
        <w:div w:id="184901444">
          <w:marLeft w:val="480"/>
          <w:marRight w:val="0"/>
          <w:marTop w:val="0"/>
          <w:marBottom w:val="0"/>
          <w:divBdr>
            <w:top w:val="none" w:sz="0" w:space="0" w:color="auto"/>
            <w:left w:val="none" w:sz="0" w:space="0" w:color="auto"/>
            <w:bottom w:val="none" w:sz="0" w:space="0" w:color="auto"/>
            <w:right w:val="none" w:sz="0" w:space="0" w:color="auto"/>
          </w:divBdr>
        </w:div>
        <w:div w:id="185560410">
          <w:marLeft w:val="480"/>
          <w:marRight w:val="0"/>
          <w:marTop w:val="0"/>
          <w:marBottom w:val="0"/>
          <w:divBdr>
            <w:top w:val="none" w:sz="0" w:space="0" w:color="auto"/>
            <w:left w:val="none" w:sz="0" w:space="0" w:color="auto"/>
            <w:bottom w:val="none" w:sz="0" w:space="0" w:color="auto"/>
            <w:right w:val="none" w:sz="0" w:space="0" w:color="auto"/>
          </w:divBdr>
        </w:div>
        <w:div w:id="185795675">
          <w:marLeft w:val="480"/>
          <w:marRight w:val="0"/>
          <w:marTop w:val="0"/>
          <w:marBottom w:val="0"/>
          <w:divBdr>
            <w:top w:val="none" w:sz="0" w:space="0" w:color="auto"/>
            <w:left w:val="none" w:sz="0" w:space="0" w:color="auto"/>
            <w:bottom w:val="none" w:sz="0" w:space="0" w:color="auto"/>
            <w:right w:val="none" w:sz="0" w:space="0" w:color="auto"/>
          </w:divBdr>
        </w:div>
        <w:div w:id="186792782">
          <w:marLeft w:val="480"/>
          <w:marRight w:val="0"/>
          <w:marTop w:val="0"/>
          <w:marBottom w:val="0"/>
          <w:divBdr>
            <w:top w:val="none" w:sz="0" w:space="0" w:color="auto"/>
            <w:left w:val="none" w:sz="0" w:space="0" w:color="auto"/>
            <w:bottom w:val="none" w:sz="0" w:space="0" w:color="auto"/>
            <w:right w:val="none" w:sz="0" w:space="0" w:color="auto"/>
          </w:divBdr>
        </w:div>
        <w:div w:id="186918764">
          <w:marLeft w:val="480"/>
          <w:marRight w:val="0"/>
          <w:marTop w:val="0"/>
          <w:marBottom w:val="0"/>
          <w:divBdr>
            <w:top w:val="none" w:sz="0" w:space="0" w:color="auto"/>
            <w:left w:val="none" w:sz="0" w:space="0" w:color="auto"/>
            <w:bottom w:val="none" w:sz="0" w:space="0" w:color="auto"/>
            <w:right w:val="none" w:sz="0" w:space="0" w:color="auto"/>
          </w:divBdr>
        </w:div>
        <w:div w:id="187724429">
          <w:marLeft w:val="480"/>
          <w:marRight w:val="0"/>
          <w:marTop w:val="0"/>
          <w:marBottom w:val="0"/>
          <w:divBdr>
            <w:top w:val="none" w:sz="0" w:space="0" w:color="auto"/>
            <w:left w:val="none" w:sz="0" w:space="0" w:color="auto"/>
            <w:bottom w:val="none" w:sz="0" w:space="0" w:color="auto"/>
            <w:right w:val="none" w:sz="0" w:space="0" w:color="auto"/>
          </w:divBdr>
        </w:div>
        <w:div w:id="187908907">
          <w:marLeft w:val="480"/>
          <w:marRight w:val="0"/>
          <w:marTop w:val="0"/>
          <w:marBottom w:val="0"/>
          <w:divBdr>
            <w:top w:val="none" w:sz="0" w:space="0" w:color="auto"/>
            <w:left w:val="none" w:sz="0" w:space="0" w:color="auto"/>
            <w:bottom w:val="none" w:sz="0" w:space="0" w:color="auto"/>
            <w:right w:val="none" w:sz="0" w:space="0" w:color="auto"/>
          </w:divBdr>
        </w:div>
        <w:div w:id="187910762">
          <w:marLeft w:val="480"/>
          <w:marRight w:val="0"/>
          <w:marTop w:val="0"/>
          <w:marBottom w:val="0"/>
          <w:divBdr>
            <w:top w:val="none" w:sz="0" w:space="0" w:color="auto"/>
            <w:left w:val="none" w:sz="0" w:space="0" w:color="auto"/>
            <w:bottom w:val="none" w:sz="0" w:space="0" w:color="auto"/>
            <w:right w:val="none" w:sz="0" w:space="0" w:color="auto"/>
          </w:divBdr>
        </w:div>
        <w:div w:id="188154240">
          <w:marLeft w:val="480"/>
          <w:marRight w:val="0"/>
          <w:marTop w:val="0"/>
          <w:marBottom w:val="0"/>
          <w:divBdr>
            <w:top w:val="none" w:sz="0" w:space="0" w:color="auto"/>
            <w:left w:val="none" w:sz="0" w:space="0" w:color="auto"/>
            <w:bottom w:val="none" w:sz="0" w:space="0" w:color="auto"/>
            <w:right w:val="none" w:sz="0" w:space="0" w:color="auto"/>
          </w:divBdr>
        </w:div>
        <w:div w:id="188303451">
          <w:marLeft w:val="480"/>
          <w:marRight w:val="0"/>
          <w:marTop w:val="0"/>
          <w:marBottom w:val="0"/>
          <w:divBdr>
            <w:top w:val="none" w:sz="0" w:space="0" w:color="auto"/>
            <w:left w:val="none" w:sz="0" w:space="0" w:color="auto"/>
            <w:bottom w:val="none" w:sz="0" w:space="0" w:color="auto"/>
            <w:right w:val="none" w:sz="0" w:space="0" w:color="auto"/>
          </w:divBdr>
        </w:div>
        <w:div w:id="188642447">
          <w:marLeft w:val="480"/>
          <w:marRight w:val="0"/>
          <w:marTop w:val="0"/>
          <w:marBottom w:val="0"/>
          <w:divBdr>
            <w:top w:val="none" w:sz="0" w:space="0" w:color="auto"/>
            <w:left w:val="none" w:sz="0" w:space="0" w:color="auto"/>
            <w:bottom w:val="none" w:sz="0" w:space="0" w:color="auto"/>
            <w:right w:val="none" w:sz="0" w:space="0" w:color="auto"/>
          </w:divBdr>
        </w:div>
        <w:div w:id="188687463">
          <w:marLeft w:val="480"/>
          <w:marRight w:val="0"/>
          <w:marTop w:val="0"/>
          <w:marBottom w:val="0"/>
          <w:divBdr>
            <w:top w:val="none" w:sz="0" w:space="0" w:color="auto"/>
            <w:left w:val="none" w:sz="0" w:space="0" w:color="auto"/>
            <w:bottom w:val="none" w:sz="0" w:space="0" w:color="auto"/>
            <w:right w:val="none" w:sz="0" w:space="0" w:color="auto"/>
          </w:divBdr>
        </w:div>
        <w:div w:id="189530962">
          <w:marLeft w:val="480"/>
          <w:marRight w:val="0"/>
          <w:marTop w:val="0"/>
          <w:marBottom w:val="0"/>
          <w:divBdr>
            <w:top w:val="none" w:sz="0" w:space="0" w:color="auto"/>
            <w:left w:val="none" w:sz="0" w:space="0" w:color="auto"/>
            <w:bottom w:val="none" w:sz="0" w:space="0" w:color="auto"/>
            <w:right w:val="none" w:sz="0" w:space="0" w:color="auto"/>
          </w:divBdr>
        </w:div>
        <w:div w:id="190263208">
          <w:marLeft w:val="480"/>
          <w:marRight w:val="0"/>
          <w:marTop w:val="0"/>
          <w:marBottom w:val="0"/>
          <w:divBdr>
            <w:top w:val="none" w:sz="0" w:space="0" w:color="auto"/>
            <w:left w:val="none" w:sz="0" w:space="0" w:color="auto"/>
            <w:bottom w:val="none" w:sz="0" w:space="0" w:color="auto"/>
            <w:right w:val="none" w:sz="0" w:space="0" w:color="auto"/>
          </w:divBdr>
        </w:div>
        <w:div w:id="190342261">
          <w:marLeft w:val="480"/>
          <w:marRight w:val="0"/>
          <w:marTop w:val="0"/>
          <w:marBottom w:val="0"/>
          <w:divBdr>
            <w:top w:val="none" w:sz="0" w:space="0" w:color="auto"/>
            <w:left w:val="none" w:sz="0" w:space="0" w:color="auto"/>
            <w:bottom w:val="none" w:sz="0" w:space="0" w:color="auto"/>
            <w:right w:val="none" w:sz="0" w:space="0" w:color="auto"/>
          </w:divBdr>
        </w:div>
        <w:div w:id="190728052">
          <w:marLeft w:val="480"/>
          <w:marRight w:val="0"/>
          <w:marTop w:val="0"/>
          <w:marBottom w:val="0"/>
          <w:divBdr>
            <w:top w:val="none" w:sz="0" w:space="0" w:color="auto"/>
            <w:left w:val="none" w:sz="0" w:space="0" w:color="auto"/>
            <w:bottom w:val="none" w:sz="0" w:space="0" w:color="auto"/>
            <w:right w:val="none" w:sz="0" w:space="0" w:color="auto"/>
          </w:divBdr>
        </w:div>
        <w:div w:id="191260765">
          <w:marLeft w:val="480"/>
          <w:marRight w:val="0"/>
          <w:marTop w:val="0"/>
          <w:marBottom w:val="0"/>
          <w:divBdr>
            <w:top w:val="none" w:sz="0" w:space="0" w:color="auto"/>
            <w:left w:val="none" w:sz="0" w:space="0" w:color="auto"/>
            <w:bottom w:val="none" w:sz="0" w:space="0" w:color="auto"/>
            <w:right w:val="none" w:sz="0" w:space="0" w:color="auto"/>
          </w:divBdr>
        </w:div>
        <w:div w:id="191965329">
          <w:marLeft w:val="480"/>
          <w:marRight w:val="0"/>
          <w:marTop w:val="0"/>
          <w:marBottom w:val="0"/>
          <w:divBdr>
            <w:top w:val="none" w:sz="0" w:space="0" w:color="auto"/>
            <w:left w:val="none" w:sz="0" w:space="0" w:color="auto"/>
            <w:bottom w:val="none" w:sz="0" w:space="0" w:color="auto"/>
            <w:right w:val="none" w:sz="0" w:space="0" w:color="auto"/>
          </w:divBdr>
        </w:div>
        <w:div w:id="192308936">
          <w:marLeft w:val="480"/>
          <w:marRight w:val="0"/>
          <w:marTop w:val="0"/>
          <w:marBottom w:val="0"/>
          <w:divBdr>
            <w:top w:val="none" w:sz="0" w:space="0" w:color="auto"/>
            <w:left w:val="none" w:sz="0" w:space="0" w:color="auto"/>
            <w:bottom w:val="none" w:sz="0" w:space="0" w:color="auto"/>
            <w:right w:val="none" w:sz="0" w:space="0" w:color="auto"/>
          </w:divBdr>
        </w:div>
        <w:div w:id="192571444">
          <w:marLeft w:val="480"/>
          <w:marRight w:val="0"/>
          <w:marTop w:val="0"/>
          <w:marBottom w:val="0"/>
          <w:divBdr>
            <w:top w:val="none" w:sz="0" w:space="0" w:color="auto"/>
            <w:left w:val="none" w:sz="0" w:space="0" w:color="auto"/>
            <w:bottom w:val="none" w:sz="0" w:space="0" w:color="auto"/>
            <w:right w:val="none" w:sz="0" w:space="0" w:color="auto"/>
          </w:divBdr>
        </w:div>
        <w:div w:id="192810197">
          <w:marLeft w:val="480"/>
          <w:marRight w:val="0"/>
          <w:marTop w:val="0"/>
          <w:marBottom w:val="0"/>
          <w:divBdr>
            <w:top w:val="none" w:sz="0" w:space="0" w:color="auto"/>
            <w:left w:val="none" w:sz="0" w:space="0" w:color="auto"/>
            <w:bottom w:val="none" w:sz="0" w:space="0" w:color="auto"/>
            <w:right w:val="none" w:sz="0" w:space="0" w:color="auto"/>
          </w:divBdr>
        </w:div>
        <w:div w:id="193428292">
          <w:marLeft w:val="480"/>
          <w:marRight w:val="0"/>
          <w:marTop w:val="0"/>
          <w:marBottom w:val="0"/>
          <w:divBdr>
            <w:top w:val="none" w:sz="0" w:space="0" w:color="auto"/>
            <w:left w:val="none" w:sz="0" w:space="0" w:color="auto"/>
            <w:bottom w:val="none" w:sz="0" w:space="0" w:color="auto"/>
            <w:right w:val="none" w:sz="0" w:space="0" w:color="auto"/>
          </w:divBdr>
        </w:div>
        <w:div w:id="193543067">
          <w:marLeft w:val="480"/>
          <w:marRight w:val="0"/>
          <w:marTop w:val="0"/>
          <w:marBottom w:val="0"/>
          <w:divBdr>
            <w:top w:val="none" w:sz="0" w:space="0" w:color="auto"/>
            <w:left w:val="none" w:sz="0" w:space="0" w:color="auto"/>
            <w:bottom w:val="none" w:sz="0" w:space="0" w:color="auto"/>
            <w:right w:val="none" w:sz="0" w:space="0" w:color="auto"/>
          </w:divBdr>
        </w:div>
        <w:div w:id="193545960">
          <w:marLeft w:val="480"/>
          <w:marRight w:val="0"/>
          <w:marTop w:val="0"/>
          <w:marBottom w:val="0"/>
          <w:divBdr>
            <w:top w:val="none" w:sz="0" w:space="0" w:color="auto"/>
            <w:left w:val="none" w:sz="0" w:space="0" w:color="auto"/>
            <w:bottom w:val="none" w:sz="0" w:space="0" w:color="auto"/>
            <w:right w:val="none" w:sz="0" w:space="0" w:color="auto"/>
          </w:divBdr>
        </w:div>
        <w:div w:id="193619986">
          <w:marLeft w:val="480"/>
          <w:marRight w:val="0"/>
          <w:marTop w:val="0"/>
          <w:marBottom w:val="0"/>
          <w:divBdr>
            <w:top w:val="none" w:sz="0" w:space="0" w:color="auto"/>
            <w:left w:val="none" w:sz="0" w:space="0" w:color="auto"/>
            <w:bottom w:val="none" w:sz="0" w:space="0" w:color="auto"/>
            <w:right w:val="none" w:sz="0" w:space="0" w:color="auto"/>
          </w:divBdr>
        </w:div>
        <w:div w:id="193659964">
          <w:marLeft w:val="480"/>
          <w:marRight w:val="0"/>
          <w:marTop w:val="0"/>
          <w:marBottom w:val="0"/>
          <w:divBdr>
            <w:top w:val="none" w:sz="0" w:space="0" w:color="auto"/>
            <w:left w:val="none" w:sz="0" w:space="0" w:color="auto"/>
            <w:bottom w:val="none" w:sz="0" w:space="0" w:color="auto"/>
            <w:right w:val="none" w:sz="0" w:space="0" w:color="auto"/>
          </w:divBdr>
        </w:div>
        <w:div w:id="194932577">
          <w:marLeft w:val="480"/>
          <w:marRight w:val="0"/>
          <w:marTop w:val="0"/>
          <w:marBottom w:val="0"/>
          <w:divBdr>
            <w:top w:val="none" w:sz="0" w:space="0" w:color="auto"/>
            <w:left w:val="none" w:sz="0" w:space="0" w:color="auto"/>
            <w:bottom w:val="none" w:sz="0" w:space="0" w:color="auto"/>
            <w:right w:val="none" w:sz="0" w:space="0" w:color="auto"/>
          </w:divBdr>
        </w:div>
        <w:div w:id="195198296">
          <w:marLeft w:val="480"/>
          <w:marRight w:val="0"/>
          <w:marTop w:val="0"/>
          <w:marBottom w:val="0"/>
          <w:divBdr>
            <w:top w:val="none" w:sz="0" w:space="0" w:color="auto"/>
            <w:left w:val="none" w:sz="0" w:space="0" w:color="auto"/>
            <w:bottom w:val="none" w:sz="0" w:space="0" w:color="auto"/>
            <w:right w:val="none" w:sz="0" w:space="0" w:color="auto"/>
          </w:divBdr>
        </w:div>
        <w:div w:id="195317128">
          <w:marLeft w:val="480"/>
          <w:marRight w:val="0"/>
          <w:marTop w:val="0"/>
          <w:marBottom w:val="0"/>
          <w:divBdr>
            <w:top w:val="none" w:sz="0" w:space="0" w:color="auto"/>
            <w:left w:val="none" w:sz="0" w:space="0" w:color="auto"/>
            <w:bottom w:val="none" w:sz="0" w:space="0" w:color="auto"/>
            <w:right w:val="none" w:sz="0" w:space="0" w:color="auto"/>
          </w:divBdr>
        </w:div>
        <w:div w:id="195971348">
          <w:marLeft w:val="480"/>
          <w:marRight w:val="0"/>
          <w:marTop w:val="0"/>
          <w:marBottom w:val="0"/>
          <w:divBdr>
            <w:top w:val="none" w:sz="0" w:space="0" w:color="auto"/>
            <w:left w:val="none" w:sz="0" w:space="0" w:color="auto"/>
            <w:bottom w:val="none" w:sz="0" w:space="0" w:color="auto"/>
            <w:right w:val="none" w:sz="0" w:space="0" w:color="auto"/>
          </w:divBdr>
        </w:div>
        <w:div w:id="195972882">
          <w:marLeft w:val="480"/>
          <w:marRight w:val="0"/>
          <w:marTop w:val="0"/>
          <w:marBottom w:val="0"/>
          <w:divBdr>
            <w:top w:val="none" w:sz="0" w:space="0" w:color="auto"/>
            <w:left w:val="none" w:sz="0" w:space="0" w:color="auto"/>
            <w:bottom w:val="none" w:sz="0" w:space="0" w:color="auto"/>
            <w:right w:val="none" w:sz="0" w:space="0" w:color="auto"/>
          </w:divBdr>
        </w:div>
        <w:div w:id="198129366">
          <w:marLeft w:val="480"/>
          <w:marRight w:val="0"/>
          <w:marTop w:val="0"/>
          <w:marBottom w:val="0"/>
          <w:divBdr>
            <w:top w:val="none" w:sz="0" w:space="0" w:color="auto"/>
            <w:left w:val="none" w:sz="0" w:space="0" w:color="auto"/>
            <w:bottom w:val="none" w:sz="0" w:space="0" w:color="auto"/>
            <w:right w:val="none" w:sz="0" w:space="0" w:color="auto"/>
          </w:divBdr>
        </w:div>
        <w:div w:id="198710821">
          <w:marLeft w:val="480"/>
          <w:marRight w:val="0"/>
          <w:marTop w:val="0"/>
          <w:marBottom w:val="0"/>
          <w:divBdr>
            <w:top w:val="none" w:sz="0" w:space="0" w:color="auto"/>
            <w:left w:val="none" w:sz="0" w:space="0" w:color="auto"/>
            <w:bottom w:val="none" w:sz="0" w:space="0" w:color="auto"/>
            <w:right w:val="none" w:sz="0" w:space="0" w:color="auto"/>
          </w:divBdr>
        </w:div>
        <w:div w:id="200360973">
          <w:marLeft w:val="480"/>
          <w:marRight w:val="0"/>
          <w:marTop w:val="0"/>
          <w:marBottom w:val="0"/>
          <w:divBdr>
            <w:top w:val="none" w:sz="0" w:space="0" w:color="auto"/>
            <w:left w:val="none" w:sz="0" w:space="0" w:color="auto"/>
            <w:bottom w:val="none" w:sz="0" w:space="0" w:color="auto"/>
            <w:right w:val="none" w:sz="0" w:space="0" w:color="auto"/>
          </w:divBdr>
        </w:div>
        <w:div w:id="200480435">
          <w:marLeft w:val="480"/>
          <w:marRight w:val="0"/>
          <w:marTop w:val="0"/>
          <w:marBottom w:val="0"/>
          <w:divBdr>
            <w:top w:val="none" w:sz="0" w:space="0" w:color="auto"/>
            <w:left w:val="none" w:sz="0" w:space="0" w:color="auto"/>
            <w:bottom w:val="none" w:sz="0" w:space="0" w:color="auto"/>
            <w:right w:val="none" w:sz="0" w:space="0" w:color="auto"/>
          </w:divBdr>
        </w:div>
        <w:div w:id="201092427">
          <w:marLeft w:val="480"/>
          <w:marRight w:val="0"/>
          <w:marTop w:val="0"/>
          <w:marBottom w:val="0"/>
          <w:divBdr>
            <w:top w:val="none" w:sz="0" w:space="0" w:color="auto"/>
            <w:left w:val="none" w:sz="0" w:space="0" w:color="auto"/>
            <w:bottom w:val="none" w:sz="0" w:space="0" w:color="auto"/>
            <w:right w:val="none" w:sz="0" w:space="0" w:color="auto"/>
          </w:divBdr>
        </w:div>
        <w:div w:id="203105150">
          <w:marLeft w:val="480"/>
          <w:marRight w:val="0"/>
          <w:marTop w:val="0"/>
          <w:marBottom w:val="0"/>
          <w:divBdr>
            <w:top w:val="none" w:sz="0" w:space="0" w:color="auto"/>
            <w:left w:val="none" w:sz="0" w:space="0" w:color="auto"/>
            <w:bottom w:val="none" w:sz="0" w:space="0" w:color="auto"/>
            <w:right w:val="none" w:sz="0" w:space="0" w:color="auto"/>
          </w:divBdr>
        </w:div>
        <w:div w:id="203256855">
          <w:marLeft w:val="480"/>
          <w:marRight w:val="0"/>
          <w:marTop w:val="0"/>
          <w:marBottom w:val="0"/>
          <w:divBdr>
            <w:top w:val="none" w:sz="0" w:space="0" w:color="auto"/>
            <w:left w:val="none" w:sz="0" w:space="0" w:color="auto"/>
            <w:bottom w:val="none" w:sz="0" w:space="0" w:color="auto"/>
            <w:right w:val="none" w:sz="0" w:space="0" w:color="auto"/>
          </w:divBdr>
        </w:div>
        <w:div w:id="203836070">
          <w:marLeft w:val="480"/>
          <w:marRight w:val="0"/>
          <w:marTop w:val="0"/>
          <w:marBottom w:val="0"/>
          <w:divBdr>
            <w:top w:val="none" w:sz="0" w:space="0" w:color="auto"/>
            <w:left w:val="none" w:sz="0" w:space="0" w:color="auto"/>
            <w:bottom w:val="none" w:sz="0" w:space="0" w:color="auto"/>
            <w:right w:val="none" w:sz="0" w:space="0" w:color="auto"/>
          </w:divBdr>
        </w:div>
        <w:div w:id="203906479">
          <w:marLeft w:val="480"/>
          <w:marRight w:val="0"/>
          <w:marTop w:val="0"/>
          <w:marBottom w:val="0"/>
          <w:divBdr>
            <w:top w:val="none" w:sz="0" w:space="0" w:color="auto"/>
            <w:left w:val="none" w:sz="0" w:space="0" w:color="auto"/>
            <w:bottom w:val="none" w:sz="0" w:space="0" w:color="auto"/>
            <w:right w:val="none" w:sz="0" w:space="0" w:color="auto"/>
          </w:divBdr>
        </w:div>
        <w:div w:id="205217576">
          <w:marLeft w:val="480"/>
          <w:marRight w:val="0"/>
          <w:marTop w:val="0"/>
          <w:marBottom w:val="0"/>
          <w:divBdr>
            <w:top w:val="none" w:sz="0" w:space="0" w:color="auto"/>
            <w:left w:val="none" w:sz="0" w:space="0" w:color="auto"/>
            <w:bottom w:val="none" w:sz="0" w:space="0" w:color="auto"/>
            <w:right w:val="none" w:sz="0" w:space="0" w:color="auto"/>
          </w:divBdr>
        </w:div>
        <w:div w:id="205486415">
          <w:marLeft w:val="480"/>
          <w:marRight w:val="0"/>
          <w:marTop w:val="0"/>
          <w:marBottom w:val="0"/>
          <w:divBdr>
            <w:top w:val="none" w:sz="0" w:space="0" w:color="auto"/>
            <w:left w:val="none" w:sz="0" w:space="0" w:color="auto"/>
            <w:bottom w:val="none" w:sz="0" w:space="0" w:color="auto"/>
            <w:right w:val="none" w:sz="0" w:space="0" w:color="auto"/>
          </w:divBdr>
        </w:div>
        <w:div w:id="205604172">
          <w:marLeft w:val="480"/>
          <w:marRight w:val="0"/>
          <w:marTop w:val="0"/>
          <w:marBottom w:val="0"/>
          <w:divBdr>
            <w:top w:val="none" w:sz="0" w:space="0" w:color="auto"/>
            <w:left w:val="none" w:sz="0" w:space="0" w:color="auto"/>
            <w:bottom w:val="none" w:sz="0" w:space="0" w:color="auto"/>
            <w:right w:val="none" w:sz="0" w:space="0" w:color="auto"/>
          </w:divBdr>
        </w:div>
        <w:div w:id="206380015">
          <w:marLeft w:val="480"/>
          <w:marRight w:val="0"/>
          <w:marTop w:val="0"/>
          <w:marBottom w:val="0"/>
          <w:divBdr>
            <w:top w:val="none" w:sz="0" w:space="0" w:color="auto"/>
            <w:left w:val="none" w:sz="0" w:space="0" w:color="auto"/>
            <w:bottom w:val="none" w:sz="0" w:space="0" w:color="auto"/>
            <w:right w:val="none" w:sz="0" w:space="0" w:color="auto"/>
          </w:divBdr>
        </w:div>
        <w:div w:id="206571130">
          <w:marLeft w:val="480"/>
          <w:marRight w:val="0"/>
          <w:marTop w:val="0"/>
          <w:marBottom w:val="0"/>
          <w:divBdr>
            <w:top w:val="none" w:sz="0" w:space="0" w:color="auto"/>
            <w:left w:val="none" w:sz="0" w:space="0" w:color="auto"/>
            <w:bottom w:val="none" w:sz="0" w:space="0" w:color="auto"/>
            <w:right w:val="none" w:sz="0" w:space="0" w:color="auto"/>
          </w:divBdr>
        </w:div>
        <w:div w:id="206838020">
          <w:marLeft w:val="480"/>
          <w:marRight w:val="0"/>
          <w:marTop w:val="0"/>
          <w:marBottom w:val="0"/>
          <w:divBdr>
            <w:top w:val="none" w:sz="0" w:space="0" w:color="auto"/>
            <w:left w:val="none" w:sz="0" w:space="0" w:color="auto"/>
            <w:bottom w:val="none" w:sz="0" w:space="0" w:color="auto"/>
            <w:right w:val="none" w:sz="0" w:space="0" w:color="auto"/>
          </w:divBdr>
        </w:div>
        <w:div w:id="207035224">
          <w:marLeft w:val="480"/>
          <w:marRight w:val="0"/>
          <w:marTop w:val="0"/>
          <w:marBottom w:val="0"/>
          <w:divBdr>
            <w:top w:val="none" w:sz="0" w:space="0" w:color="auto"/>
            <w:left w:val="none" w:sz="0" w:space="0" w:color="auto"/>
            <w:bottom w:val="none" w:sz="0" w:space="0" w:color="auto"/>
            <w:right w:val="none" w:sz="0" w:space="0" w:color="auto"/>
          </w:divBdr>
        </w:div>
        <w:div w:id="207492487">
          <w:marLeft w:val="480"/>
          <w:marRight w:val="0"/>
          <w:marTop w:val="0"/>
          <w:marBottom w:val="0"/>
          <w:divBdr>
            <w:top w:val="none" w:sz="0" w:space="0" w:color="auto"/>
            <w:left w:val="none" w:sz="0" w:space="0" w:color="auto"/>
            <w:bottom w:val="none" w:sz="0" w:space="0" w:color="auto"/>
            <w:right w:val="none" w:sz="0" w:space="0" w:color="auto"/>
          </w:divBdr>
        </w:div>
        <w:div w:id="207570923">
          <w:marLeft w:val="480"/>
          <w:marRight w:val="0"/>
          <w:marTop w:val="0"/>
          <w:marBottom w:val="0"/>
          <w:divBdr>
            <w:top w:val="none" w:sz="0" w:space="0" w:color="auto"/>
            <w:left w:val="none" w:sz="0" w:space="0" w:color="auto"/>
            <w:bottom w:val="none" w:sz="0" w:space="0" w:color="auto"/>
            <w:right w:val="none" w:sz="0" w:space="0" w:color="auto"/>
          </w:divBdr>
        </w:div>
        <w:div w:id="207648988">
          <w:marLeft w:val="480"/>
          <w:marRight w:val="0"/>
          <w:marTop w:val="0"/>
          <w:marBottom w:val="0"/>
          <w:divBdr>
            <w:top w:val="none" w:sz="0" w:space="0" w:color="auto"/>
            <w:left w:val="none" w:sz="0" w:space="0" w:color="auto"/>
            <w:bottom w:val="none" w:sz="0" w:space="0" w:color="auto"/>
            <w:right w:val="none" w:sz="0" w:space="0" w:color="auto"/>
          </w:divBdr>
        </w:div>
        <w:div w:id="208149933">
          <w:marLeft w:val="480"/>
          <w:marRight w:val="0"/>
          <w:marTop w:val="0"/>
          <w:marBottom w:val="0"/>
          <w:divBdr>
            <w:top w:val="none" w:sz="0" w:space="0" w:color="auto"/>
            <w:left w:val="none" w:sz="0" w:space="0" w:color="auto"/>
            <w:bottom w:val="none" w:sz="0" w:space="0" w:color="auto"/>
            <w:right w:val="none" w:sz="0" w:space="0" w:color="auto"/>
          </w:divBdr>
        </w:div>
        <w:div w:id="208685025">
          <w:marLeft w:val="480"/>
          <w:marRight w:val="0"/>
          <w:marTop w:val="0"/>
          <w:marBottom w:val="0"/>
          <w:divBdr>
            <w:top w:val="none" w:sz="0" w:space="0" w:color="auto"/>
            <w:left w:val="none" w:sz="0" w:space="0" w:color="auto"/>
            <w:bottom w:val="none" w:sz="0" w:space="0" w:color="auto"/>
            <w:right w:val="none" w:sz="0" w:space="0" w:color="auto"/>
          </w:divBdr>
        </w:div>
        <w:div w:id="208807892">
          <w:marLeft w:val="480"/>
          <w:marRight w:val="0"/>
          <w:marTop w:val="0"/>
          <w:marBottom w:val="0"/>
          <w:divBdr>
            <w:top w:val="none" w:sz="0" w:space="0" w:color="auto"/>
            <w:left w:val="none" w:sz="0" w:space="0" w:color="auto"/>
            <w:bottom w:val="none" w:sz="0" w:space="0" w:color="auto"/>
            <w:right w:val="none" w:sz="0" w:space="0" w:color="auto"/>
          </w:divBdr>
        </w:div>
        <w:div w:id="209928169">
          <w:marLeft w:val="480"/>
          <w:marRight w:val="0"/>
          <w:marTop w:val="0"/>
          <w:marBottom w:val="0"/>
          <w:divBdr>
            <w:top w:val="none" w:sz="0" w:space="0" w:color="auto"/>
            <w:left w:val="none" w:sz="0" w:space="0" w:color="auto"/>
            <w:bottom w:val="none" w:sz="0" w:space="0" w:color="auto"/>
            <w:right w:val="none" w:sz="0" w:space="0" w:color="auto"/>
          </w:divBdr>
        </w:div>
        <w:div w:id="212040737">
          <w:marLeft w:val="480"/>
          <w:marRight w:val="0"/>
          <w:marTop w:val="0"/>
          <w:marBottom w:val="0"/>
          <w:divBdr>
            <w:top w:val="none" w:sz="0" w:space="0" w:color="auto"/>
            <w:left w:val="none" w:sz="0" w:space="0" w:color="auto"/>
            <w:bottom w:val="none" w:sz="0" w:space="0" w:color="auto"/>
            <w:right w:val="none" w:sz="0" w:space="0" w:color="auto"/>
          </w:divBdr>
        </w:div>
        <w:div w:id="213153827">
          <w:marLeft w:val="480"/>
          <w:marRight w:val="0"/>
          <w:marTop w:val="0"/>
          <w:marBottom w:val="0"/>
          <w:divBdr>
            <w:top w:val="none" w:sz="0" w:space="0" w:color="auto"/>
            <w:left w:val="none" w:sz="0" w:space="0" w:color="auto"/>
            <w:bottom w:val="none" w:sz="0" w:space="0" w:color="auto"/>
            <w:right w:val="none" w:sz="0" w:space="0" w:color="auto"/>
          </w:divBdr>
        </w:div>
        <w:div w:id="213467196">
          <w:marLeft w:val="480"/>
          <w:marRight w:val="0"/>
          <w:marTop w:val="0"/>
          <w:marBottom w:val="0"/>
          <w:divBdr>
            <w:top w:val="none" w:sz="0" w:space="0" w:color="auto"/>
            <w:left w:val="none" w:sz="0" w:space="0" w:color="auto"/>
            <w:bottom w:val="none" w:sz="0" w:space="0" w:color="auto"/>
            <w:right w:val="none" w:sz="0" w:space="0" w:color="auto"/>
          </w:divBdr>
        </w:div>
        <w:div w:id="213930871">
          <w:marLeft w:val="480"/>
          <w:marRight w:val="0"/>
          <w:marTop w:val="0"/>
          <w:marBottom w:val="0"/>
          <w:divBdr>
            <w:top w:val="none" w:sz="0" w:space="0" w:color="auto"/>
            <w:left w:val="none" w:sz="0" w:space="0" w:color="auto"/>
            <w:bottom w:val="none" w:sz="0" w:space="0" w:color="auto"/>
            <w:right w:val="none" w:sz="0" w:space="0" w:color="auto"/>
          </w:divBdr>
        </w:div>
        <w:div w:id="214195762">
          <w:marLeft w:val="480"/>
          <w:marRight w:val="0"/>
          <w:marTop w:val="0"/>
          <w:marBottom w:val="0"/>
          <w:divBdr>
            <w:top w:val="none" w:sz="0" w:space="0" w:color="auto"/>
            <w:left w:val="none" w:sz="0" w:space="0" w:color="auto"/>
            <w:bottom w:val="none" w:sz="0" w:space="0" w:color="auto"/>
            <w:right w:val="none" w:sz="0" w:space="0" w:color="auto"/>
          </w:divBdr>
        </w:div>
        <w:div w:id="215354775">
          <w:marLeft w:val="480"/>
          <w:marRight w:val="0"/>
          <w:marTop w:val="0"/>
          <w:marBottom w:val="0"/>
          <w:divBdr>
            <w:top w:val="none" w:sz="0" w:space="0" w:color="auto"/>
            <w:left w:val="none" w:sz="0" w:space="0" w:color="auto"/>
            <w:bottom w:val="none" w:sz="0" w:space="0" w:color="auto"/>
            <w:right w:val="none" w:sz="0" w:space="0" w:color="auto"/>
          </w:divBdr>
        </w:div>
        <w:div w:id="216207285">
          <w:marLeft w:val="480"/>
          <w:marRight w:val="0"/>
          <w:marTop w:val="0"/>
          <w:marBottom w:val="0"/>
          <w:divBdr>
            <w:top w:val="none" w:sz="0" w:space="0" w:color="auto"/>
            <w:left w:val="none" w:sz="0" w:space="0" w:color="auto"/>
            <w:bottom w:val="none" w:sz="0" w:space="0" w:color="auto"/>
            <w:right w:val="none" w:sz="0" w:space="0" w:color="auto"/>
          </w:divBdr>
        </w:div>
        <w:div w:id="217205379">
          <w:marLeft w:val="480"/>
          <w:marRight w:val="0"/>
          <w:marTop w:val="0"/>
          <w:marBottom w:val="0"/>
          <w:divBdr>
            <w:top w:val="none" w:sz="0" w:space="0" w:color="auto"/>
            <w:left w:val="none" w:sz="0" w:space="0" w:color="auto"/>
            <w:bottom w:val="none" w:sz="0" w:space="0" w:color="auto"/>
            <w:right w:val="none" w:sz="0" w:space="0" w:color="auto"/>
          </w:divBdr>
        </w:div>
        <w:div w:id="217589603">
          <w:marLeft w:val="480"/>
          <w:marRight w:val="0"/>
          <w:marTop w:val="0"/>
          <w:marBottom w:val="0"/>
          <w:divBdr>
            <w:top w:val="none" w:sz="0" w:space="0" w:color="auto"/>
            <w:left w:val="none" w:sz="0" w:space="0" w:color="auto"/>
            <w:bottom w:val="none" w:sz="0" w:space="0" w:color="auto"/>
            <w:right w:val="none" w:sz="0" w:space="0" w:color="auto"/>
          </w:divBdr>
        </w:div>
        <w:div w:id="217590478">
          <w:marLeft w:val="480"/>
          <w:marRight w:val="0"/>
          <w:marTop w:val="0"/>
          <w:marBottom w:val="0"/>
          <w:divBdr>
            <w:top w:val="none" w:sz="0" w:space="0" w:color="auto"/>
            <w:left w:val="none" w:sz="0" w:space="0" w:color="auto"/>
            <w:bottom w:val="none" w:sz="0" w:space="0" w:color="auto"/>
            <w:right w:val="none" w:sz="0" w:space="0" w:color="auto"/>
          </w:divBdr>
        </w:div>
        <w:div w:id="218320508">
          <w:marLeft w:val="480"/>
          <w:marRight w:val="0"/>
          <w:marTop w:val="0"/>
          <w:marBottom w:val="0"/>
          <w:divBdr>
            <w:top w:val="none" w:sz="0" w:space="0" w:color="auto"/>
            <w:left w:val="none" w:sz="0" w:space="0" w:color="auto"/>
            <w:bottom w:val="none" w:sz="0" w:space="0" w:color="auto"/>
            <w:right w:val="none" w:sz="0" w:space="0" w:color="auto"/>
          </w:divBdr>
        </w:div>
        <w:div w:id="218713567">
          <w:marLeft w:val="480"/>
          <w:marRight w:val="0"/>
          <w:marTop w:val="0"/>
          <w:marBottom w:val="0"/>
          <w:divBdr>
            <w:top w:val="none" w:sz="0" w:space="0" w:color="auto"/>
            <w:left w:val="none" w:sz="0" w:space="0" w:color="auto"/>
            <w:bottom w:val="none" w:sz="0" w:space="0" w:color="auto"/>
            <w:right w:val="none" w:sz="0" w:space="0" w:color="auto"/>
          </w:divBdr>
        </w:div>
        <w:div w:id="218909182">
          <w:marLeft w:val="480"/>
          <w:marRight w:val="0"/>
          <w:marTop w:val="0"/>
          <w:marBottom w:val="0"/>
          <w:divBdr>
            <w:top w:val="none" w:sz="0" w:space="0" w:color="auto"/>
            <w:left w:val="none" w:sz="0" w:space="0" w:color="auto"/>
            <w:bottom w:val="none" w:sz="0" w:space="0" w:color="auto"/>
            <w:right w:val="none" w:sz="0" w:space="0" w:color="auto"/>
          </w:divBdr>
        </w:div>
        <w:div w:id="219021912">
          <w:marLeft w:val="480"/>
          <w:marRight w:val="0"/>
          <w:marTop w:val="0"/>
          <w:marBottom w:val="0"/>
          <w:divBdr>
            <w:top w:val="none" w:sz="0" w:space="0" w:color="auto"/>
            <w:left w:val="none" w:sz="0" w:space="0" w:color="auto"/>
            <w:bottom w:val="none" w:sz="0" w:space="0" w:color="auto"/>
            <w:right w:val="none" w:sz="0" w:space="0" w:color="auto"/>
          </w:divBdr>
        </w:div>
        <w:div w:id="219482270">
          <w:marLeft w:val="480"/>
          <w:marRight w:val="0"/>
          <w:marTop w:val="0"/>
          <w:marBottom w:val="0"/>
          <w:divBdr>
            <w:top w:val="none" w:sz="0" w:space="0" w:color="auto"/>
            <w:left w:val="none" w:sz="0" w:space="0" w:color="auto"/>
            <w:bottom w:val="none" w:sz="0" w:space="0" w:color="auto"/>
            <w:right w:val="none" w:sz="0" w:space="0" w:color="auto"/>
          </w:divBdr>
        </w:div>
        <w:div w:id="219757084">
          <w:marLeft w:val="480"/>
          <w:marRight w:val="0"/>
          <w:marTop w:val="0"/>
          <w:marBottom w:val="0"/>
          <w:divBdr>
            <w:top w:val="none" w:sz="0" w:space="0" w:color="auto"/>
            <w:left w:val="none" w:sz="0" w:space="0" w:color="auto"/>
            <w:bottom w:val="none" w:sz="0" w:space="0" w:color="auto"/>
            <w:right w:val="none" w:sz="0" w:space="0" w:color="auto"/>
          </w:divBdr>
        </w:div>
        <w:div w:id="220406486">
          <w:marLeft w:val="480"/>
          <w:marRight w:val="0"/>
          <w:marTop w:val="0"/>
          <w:marBottom w:val="0"/>
          <w:divBdr>
            <w:top w:val="none" w:sz="0" w:space="0" w:color="auto"/>
            <w:left w:val="none" w:sz="0" w:space="0" w:color="auto"/>
            <w:bottom w:val="none" w:sz="0" w:space="0" w:color="auto"/>
            <w:right w:val="none" w:sz="0" w:space="0" w:color="auto"/>
          </w:divBdr>
        </w:div>
        <w:div w:id="220599962">
          <w:marLeft w:val="480"/>
          <w:marRight w:val="0"/>
          <w:marTop w:val="0"/>
          <w:marBottom w:val="0"/>
          <w:divBdr>
            <w:top w:val="none" w:sz="0" w:space="0" w:color="auto"/>
            <w:left w:val="none" w:sz="0" w:space="0" w:color="auto"/>
            <w:bottom w:val="none" w:sz="0" w:space="0" w:color="auto"/>
            <w:right w:val="none" w:sz="0" w:space="0" w:color="auto"/>
          </w:divBdr>
        </w:div>
        <w:div w:id="220679955">
          <w:marLeft w:val="480"/>
          <w:marRight w:val="0"/>
          <w:marTop w:val="0"/>
          <w:marBottom w:val="0"/>
          <w:divBdr>
            <w:top w:val="none" w:sz="0" w:space="0" w:color="auto"/>
            <w:left w:val="none" w:sz="0" w:space="0" w:color="auto"/>
            <w:bottom w:val="none" w:sz="0" w:space="0" w:color="auto"/>
            <w:right w:val="none" w:sz="0" w:space="0" w:color="auto"/>
          </w:divBdr>
        </w:div>
        <w:div w:id="220750099">
          <w:marLeft w:val="480"/>
          <w:marRight w:val="0"/>
          <w:marTop w:val="0"/>
          <w:marBottom w:val="0"/>
          <w:divBdr>
            <w:top w:val="none" w:sz="0" w:space="0" w:color="auto"/>
            <w:left w:val="none" w:sz="0" w:space="0" w:color="auto"/>
            <w:bottom w:val="none" w:sz="0" w:space="0" w:color="auto"/>
            <w:right w:val="none" w:sz="0" w:space="0" w:color="auto"/>
          </w:divBdr>
        </w:div>
        <w:div w:id="220865540">
          <w:marLeft w:val="480"/>
          <w:marRight w:val="0"/>
          <w:marTop w:val="0"/>
          <w:marBottom w:val="0"/>
          <w:divBdr>
            <w:top w:val="none" w:sz="0" w:space="0" w:color="auto"/>
            <w:left w:val="none" w:sz="0" w:space="0" w:color="auto"/>
            <w:bottom w:val="none" w:sz="0" w:space="0" w:color="auto"/>
            <w:right w:val="none" w:sz="0" w:space="0" w:color="auto"/>
          </w:divBdr>
        </w:div>
        <w:div w:id="222377271">
          <w:marLeft w:val="480"/>
          <w:marRight w:val="0"/>
          <w:marTop w:val="0"/>
          <w:marBottom w:val="0"/>
          <w:divBdr>
            <w:top w:val="none" w:sz="0" w:space="0" w:color="auto"/>
            <w:left w:val="none" w:sz="0" w:space="0" w:color="auto"/>
            <w:bottom w:val="none" w:sz="0" w:space="0" w:color="auto"/>
            <w:right w:val="none" w:sz="0" w:space="0" w:color="auto"/>
          </w:divBdr>
        </w:div>
        <w:div w:id="223490145">
          <w:marLeft w:val="480"/>
          <w:marRight w:val="0"/>
          <w:marTop w:val="0"/>
          <w:marBottom w:val="0"/>
          <w:divBdr>
            <w:top w:val="none" w:sz="0" w:space="0" w:color="auto"/>
            <w:left w:val="none" w:sz="0" w:space="0" w:color="auto"/>
            <w:bottom w:val="none" w:sz="0" w:space="0" w:color="auto"/>
            <w:right w:val="none" w:sz="0" w:space="0" w:color="auto"/>
          </w:divBdr>
        </w:div>
        <w:div w:id="223492152">
          <w:marLeft w:val="480"/>
          <w:marRight w:val="0"/>
          <w:marTop w:val="0"/>
          <w:marBottom w:val="0"/>
          <w:divBdr>
            <w:top w:val="none" w:sz="0" w:space="0" w:color="auto"/>
            <w:left w:val="none" w:sz="0" w:space="0" w:color="auto"/>
            <w:bottom w:val="none" w:sz="0" w:space="0" w:color="auto"/>
            <w:right w:val="none" w:sz="0" w:space="0" w:color="auto"/>
          </w:divBdr>
        </w:div>
        <w:div w:id="223613771">
          <w:marLeft w:val="480"/>
          <w:marRight w:val="0"/>
          <w:marTop w:val="0"/>
          <w:marBottom w:val="0"/>
          <w:divBdr>
            <w:top w:val="none" w:sz="0" w:space="0" w:color="auto"/>
            <w:left w:val="none" w:sz="0" w:space="0" w:color="auto"/>
            <w:bottom w:val="none" w:sz="0" w:space="0" w:color="auto"/>
            <w:right w:val="none" w:sz="0" w:space="0" w:color="auto"/>
          </w:divBdr>
        </w:div>
        <w:div w:id="223762630">
          <w:marLeft w:val="480"/>
          <w:marRight w:val="0"/>
          <w:marTop w:val="0"/>
          <w:marBottom w:val="0"/>
          <w:divBdr>
            <w:top w:val="none" w:sz="0" w:space="0" w:color="auto"/>
            <w:left w:val="none" w:sz="0" w:space="0" w:color="auto"/>
            <w:bottom w:val="none" w:sz="0" w:space="0" w:color="auto"/>
            <w:right w:val="none" w:sz="0" w:space="0" w:color="auto"/>
          </w:divBdr>
        </w:div>
        <w:div w:id="223833745">
          <w:marLeft w:val="480"/>
          <w:marRight w:val="0"/>
          <w:marTop w:val="0"/>
          <w:marBottom w:val="0"/>
          <w:divBdr>
            <w:top w:val="none" w:sz="0" w:space="0" w:color="auto"/>
            <w:left w:val="none" w:sz="0" w:space="0" w:color="auto"/>
            <w:bottom w:val="none" w:sz="0" w:space="0" w:color="auto"/>
            <w:right w:val="none" w:sz="0" w:space="0" w:color="auto"/>
          </w:divBdr>
        </w:div>
        <w:div w:id="225726835">
          <w:marLeft w:val="480"/>
          <w:marRight w:val="0"/>
          <w:marTop w:val="0"/>
          <w:marBottom w:val="0"/>
          <w:divBdr>
            <w:top w:val="none" w:sz="0" w:space="0" w:color="auto"/>
            <w:left w:val="none" w:sz="0" w:space="0" w:color="auto"/>
            <w:bottom w:val="none" w:sz="0" w:space="0" w:color="auto"/>
            <w:right w:val="none" w:sz="0" w:space="0" w:color="auto"/>
          </w:divBdr>
        </w:div>
        <w:div w:id="226459543">
          <w:marLeft w:val="480"/>
          <w:marRight w:val="0"/>
          <w:marTop w:val="0"/>
          <w:marBottom w:val="0"/>
          <w:divBdr>
            <w:top w:val="none" w:sz="0" w:space="0" w:color="auto"/>
            <w:left w:val="none" w:sz="0" w:space="0" w:color="auto"/>
            <w:bottom w:val="none" w:sz="0" w:space="0" w:color="auto"/>
            <w:right w:val="none" w:sz="0" w:space="0" w:color="auto"/>
          </w:divBdr>
        </w:div>
        <w:div w:id="227159052">
          <w:marLeft w:val="480"/>
          <w:marRight w:val="0"/>
          <w:marTop w:val="0"/>
          <w:marBottom w:val="0"/>
          <w:divBdr>
            <w:top w:val="none" w:sz="0" w:space="0" w:color="auto"/>
            <w:left w:val="none" w:sz="0" w:space="0" w:color="auto"/>
            <w:bottom w:val="none" w:sz="0" w:space="0" w:color="auto"/>
            <w:right w:val="none" w:sz="0" w:space="0" w:color="auto"/>
          </w:divBdr>
        </w:div>
        <w:div w:id="227306722">
          <w:marLeft w:val="480"/>
          <w:marRight w:val="0"/>
          <w:marTop w:val="0"/>
          <w:marBottom w:val="0"/>
          <w:divBdr>
            <w:top w:val="none" w:sz="0" w:space="0" w:color="auto"/>
            <w:left w:val="none" w:sz="0" w:space="0" w:color="auto"/>
            <w:bottom w:val="none" w:sz="0" w:space="0" w:color="auto"/>
            <w:right w:val="none" w:sz="0" w:space="0" w:color="auto"/>
          </w:divBdr>
        </w:div>
        <w:div w:id="227346345">
          <w:marLeft w:val="480"/>
          <w:marRight w:val="0"/>
          <w:marTop w:val="0"/>
          <w:marBottom w:val="0"/>
          <w:divBdr>
            <w:top w:val="none" w:sz="0" w:space="0" w:color="auto"/>
            <w:left w:val="none" w:sz="0" w:space="0" w:color="auto"/>
            <w:bottom w:val="none" w:sz="0" w:space="0" w:color="auto"/>
            <w:right w:val="none" w:sz="0" w:space="0" w:color="auto"/>
          </w:divBdr>
        </w:div>
        <w:div w:id="227350426">
          <w:marLeft w:val="480"/>
          <w:marRight w:val="0"/>
          <w:marTop w:val="0"/>
          <w:marBottom w:val="0"/>
          <w:divBdr>
            <w:top w:val="none" w:sz="0" w:space="0" w:color="auto"/>
            <w:left w:val="none" w:sz="0" w:space="0" w:color="auto"/>
            <w:bottom w:val="none" w:sz="0" w:space="0" w:color="auto"/>
            <w:right w:val="none" w:sz="0" w:space="0" w:color="auto"/>
          </w:divBdr>
        </w:div>
        <w:div w:id="227376612">
          <w:marLeft w:val="480"/>
          <w:marRight w:val="0"/>
          <w:marTop w:val="0"/>
          <w:marBottom w:val="0"/>
          <w:divBdr>
            <w:top w:val="none" w:sz="0" w:space="0" w:color="auto"/>
            <w:left w:val="none" w:sz="0" w:space="0" w:color="auto"/>
            <w:bottom w:val="none" w:sz="0" w:space="0" w:color="auto"/>
            <w:right w:val="none" w:sz="0" w:space="0" w:color="auto"/>
          </w:divBdr>
        </w:div>
        <w:div w:id="228274863">
          <w:marLeft w:val="480"/>
          <w:marRight w:val="0"/>
          <w:marTop w:val="0"/>
          <w:marBottom w:val="0"/>
          <w:divBdr>
            <w:top w:val="none" w:sz="0" w:space="0" w:color="auto"/>
            <w:left w:val="none" w:sz="0" w:space="0" w:color="auto"/>
            <w:bottom w:val="none" w:sz="0" w:space="0" w:color="auto"/>
            <w:right w:val="none" w:sz="0" w:space="0" w:color="auto"/>
          </w:divBdr>
        </w:div>
        <w:div w:id="228464307">
          <w:marLeft w:val="480"/>
          <w:marRight w:val="0"/>
          <w:marTop w:val="0"/>
          <w:marBottom w:val="0"/>
          <w:divBdr>
            <w:top w:val="none" w:sz="0" w:space="0" w:color="auto"/>
            <w:left w:val="none" w:sz="0" w:space="0" w:color="auto"/>
            <w:bottom w:val="none" w:sz="0" w:space="0" w:color="auto"/>
            <w:right w:val="none" w:sz="0" w:space="0" w:color="auto"/>
          </w:divBdr>
        </w:div>
        <w:div w:id="228658948">
          <w:marLeft w:val="480"/>
          <w:marRight w:val="0"/>
          <w:marTop w:val="0"/>
          <w:marBottom w:val="0"/>
          <w:divBdr>
            <w:top w:val="none" w:sz="0" w:space="0" w:color="auto"/>
            <w:left w:val="none" w:sz="0" w:space="0" w:color="auto"/>
            <w:bottom w:val="none" w:sz="0" w:space="0" w:color="auto"/>
            <w:right w:val="none" w:sz="0" w:space="0" w:color="auto"/>
          </w:divBdr>
        </w:div>
        <w:div w:id="229005731">
          <w:marLeft w:val="480"/>
          <w:marRight w:val="0"/>
          <w:marTop w:val="0"/>
          <w:marBottom w:val="0"/>
          <w:divBdr>
            <w:top w:val="none" w:sz="0" w:space="0" w:color="auto"/>
            <w:left w:val="none" w:sz="0" w:space="0" w:color="auto"/>
            <w:bottom w:val="none" w:sz="0" w:space="0" w:color="auto"/>
            <w:right w:val="none" w:sz="0" w:space="0" w:color="auto"/>
          </w:divBdr>
        </w:div>
        <w:div w:id="229118222">
          <w:marLeft w:val="480"/>
          <w:marRight w:val="0"/>
          <w:marTop w:val="0"/>
          <w:marBottom w:val="0"/>
          <w:divBdr>
            <w:top w:val="none" w:sz="0" w:space="0" w:color="auto"/>
            <w:left w:val="none" w:sz="0" w:space="0" w:color="auto"/>
            <w:bottom w:val="none" w:sz="0" w:space="0" w:color="auto"/>
            <w:right w:val="none" w:sz="0" w:space="0" w:color="auto"/>
          </w:divBdr>
        </w:div>
        <w:div w:id="229266086">
          <w:marLeft w:val="480"/>
          <w:marRight w:val="0"/>
          <w:marTop w:val="0"/>
          <w:marBottom w:val="0"/>
          <w:divBdr>
            <w:top w:val="none" w:sz="0" w:space="0" w:color="auto"/>
            <w:left w:val="none" w:sz="0" w:space="0" w:color="auto"/>
            <w:bottom w:val="none" w:sz="0" w:space="0" w:color="auto"/>
            <w:right w:val="none" w:sz="0" w:space="0" w:color="auto"/>
          </w:divBdr>
        </w:div>
        <w:div w:id="229582630">
          <w:marLeft w:val="480"/>
          <w:marRight w:val="0"/>
          <w:marTop w:val="0"/>
          <w:marBottom w:val="0"/>
          <w:divBdr>
            <w:top w:val="none" w:sz="0" w:space="0" w:color="auto"/>
            <w:left w:val="none" w:sz="0" w:space="0" w:color="auto"/>
            <w:bottom w:val="none" w:sz="0" w:space="0" w:color="auto"/>
            <w:right w:val="none" w:sz="0" w:space="0" w:color="auto"/>
          </w:divBdr>
        </w:div>
        <w:div w:id="229967570">
          <w:marLeft w:val="480"/>
          <w:marRight w:val="0"/>
          <w:marTop w:val="0"/>
          <w:marBottom w:val="0"/>
          <w:divBdr>
            <w:top w:val="none" w:sz="0" w:space="0" w:color="auto"/>
            <w:left w:val="none" w:sz="0" w:space="0" w:color="auto"/>
            <w:bottom w:val="none" w:sz="0" w:space="0" w:color="auto"/>
            <w:right w:val="none" w:sz="0" w:space="0" w:color="auto"/>
          </w:divBdr>
        </w:div>
        <w:div w:id="230041484">
          <w:marLeft w:val="480"/>
          <w:marRight w:val="0"/>
          <w:marTop w:val="0"/>
          <w:marBottom w:val="0"/>
          <w:divBdr>
            <w:top w:val="none" w:sz="0" w:space="0" w:color="auto"/>
            <w:left w:val="none" w:sz="0" w:space="0" w:color="auto"/>
            <w:bottom w:val="none" w:sz="0" w:space="0" w:color="auto"/>
            <w:right w:val="none" w:sz="0" w:space="0" w:color="auto"/>
          </w:divBdr>
        </w:div>
        <w:div w:id="230773224">
          <w:marLeft w:val="480"/>
          <w:marRight w:val="0"/>
          <w:marTop w:val="0"/>
          <w:marBottom w:val="0"/>
          <w:divBdr>
            <w:top w:val="none" w:sz="0" w:space="0" w:color="auto"/>
            <w:left w:val="none" w:sz="0" w:space="0" w:color="auto"/>
            <w:bottom w:val="none" w:sz="0" w:space="0" w:color="auto"/>
            <w:right w:val="none" w:sz="0" w:space="0" w:color="auto"/>
          </w:divBdr>
        </w:div>
        <w:div w:id="231281197">
          <w:marLeft w:val="480"/>
          <w:marRight w:val="0"/>
          <w:marTop w:val="0"/>
          <w:marBottom w:val="0"/>
          <w:divBdr>
            <w:top w:val="none" w:sz="0" w:space="0" w:color="auto"/>
            <w:left w:val="none" w:sz="0" w:space="0" w:color="auto"/>
            <w:bottom w:val="none" w:sz="0" w:space="0" w:color="auto"/>
            <w:right w:val="none" w:sz="0" w:space="0" w:color="auto"/>
          </w:divBdr>
        </w:div>
        <w:div w:id="231619510">
          <w:marLeft w:val="480"/>
          <w:marRight w:val="0"/>
          <w:marTop w:val="0"/>
          <w:marBottom w:val="0"/>
          <w:divBdr>
            <w:top w:val="none" w:sz="0" w:space="0" w:color="auto"/>
            <w:left w:val="none" w:sz="0" w:space="0" w:color="auto"/>
            <w:bottom w:val="none" w:sz="0" w:space="0" w:color="auto"/>
            <w:right w:val="none" w:sz="0" w:space="0" w:color="auto"/>
          </w:divBdr>
        </w:div>
        <w:div w:id="231888402">
          <w:marLeft w:val="480"/>
          <w:marRight w:val="0"/>
          <w:marTop w:val="0"/>
          <w:marBottom w:val="0"/>
          <w:divBdr>
            <w:top w:val="none" w:sz="0" w:space="0" w:color="auto"/>
            <w:left w:val="none" w:sz="0" w:space="0" w:color="auto"/>
            <w:bottom w:val="none" w:sz="0" w:space="0" w:color="auto"/>
            <w:right w:val="none" w:sz="0" w:space="0" w:color="auto"/>
          </w:divBdr>
        </w:div>
        <w:div w:id="231895451">
          <w:marLeft w:val="480"/>
          <w:marRight w:val="0"/>
          <w:marTop w:val="0"/>
          <w:marBottom w:val="0"/>
          <w:divBdr>
            <w:top w:val="none" w:sz="0" w:space="0" w:color="auto"/>
            <w:left w:val="none" w:sz="0" w:space="0" w:color="auto"/>
            <w:bottom w:val="none" w:sz="0" w:space="0" w:color="auto"/>
            <w:right w:val="none" w:sz="0" w:space="0" w:color="auto"/>
          </w:divBdr>
        </w:div>
        <w:div w:id="232157498">
          <w:marLeft w:val="480"/>
          <w:marRight w:val="0"/>
          <w:marTop w:val="0"/>
          <w:marBottom w:val="0"/>
          <w:divBdr>
            <w:top w:val="none" w:sz="0" w:space="0" w:color="auto"/>
            <w:left w:val="none" w:sz="0" w:space="0" w:color="auto"/>
            <w:bottom w:val="none" w:sz="0" w:space="0" w:color="auto"/>
            <w:right w:val="none" w:sz="0" w:space="0" w:color="auto"/>
          </w:divBdr>
        </w:div>
        <w:div w:id="232204659">
          <w:marLeft w:val="480"/>
          <w:marRight w:val="0"/>
          <w:marTop w:val="0"/>
          <w:marBottom w:val="0"/>
          <w:divBdr>
            <w:top w:val="none" w:sz="0" w:space="0" w:color="auto"/>
            <w:left w:val="none" w:sz="0" w:space="0" w:color="auto"/>
            <w:bottom w:val="none" w:sz="0" w:space="0" w:color="auto"/>
            <w:right w:val="none" w:sz="0" w:space="0" w:color="auto"/>
          </w:divBdr>
        </w:div>
        <w:div w:id="233971479">
          <w:marLeft w:val="480"/>
          <w:marRight w:val="0"/>
          <w:marTop w:val="0"/>
          <w:marBottom w:val="0"/>
          <w:divBdr>
            <w:top w:val="none" w:sz="0" w:space="0" w:color="auto"/>
            <w:left w:val="none" w:sz="0" w:space="0" w:color="auto"/>
            <w:bottom w:val="none" w:sz="0" w:space="0" w:color="auto"/>
            <w:right w:val="none" w:sz="0" w:space="0" w:color="auto"/>
          </w:divBdr>
        </w:div>
        <w:div w:id="234319202">
          <w:marLeft w:val="480"/>
          <w:marRight w:val="0"/>
          <w:marTop w:val="0"/>
          <w:marBottom w:val="0"/>
          <w:divBdr>
            <w:top w:val="none" w:sz="0" w:space="0" w:color="auto"/>
            <w:left w:val="none" w:sz="0" w:space="0" w:color="auto"/>
            <w:bottom w:val="none" w:sz="0" w:space="0" w:color="auto"/>
            <w:right w:val="none" w:sz="0" w:space="0" w:color="auto"/>
          </w:divBdr>
        </w:div>
        <w:div w:id="234751863">
          <w:marLeft w:val="480"/>
          <w:marRight w:val="0"/>
          <w:marTop w:val="0"/>
          <w:marBottom w:val="0"/>
          <w:divBdr>
            <w:top w:val="none" w:sz="0" w:space="0" w:color="auto"/>
            <w:left w:val="none" w:sz="0" w:space="0" w:color="auto"/>
            <w:bottom w:val="none" w:sz="0" w:space="0" w:color="auto"/>
            <w:right w:val="none" w:sz="0" w:space="0" w:color="auto"/>
          </w:divBdr>
        </w:div>
        <w:div w:id="235015553">
          <w:marLeft w:val="480"/>
          <w:marRight w:val="0"/>
          <w:marTop w:val="0"/>
          <w:marBottom w:val="0"/>
          <w:divBdr>
            <w:top w:val="none" w:sz="0" w:space="0" w:color="auto"/>
            <w:left w:val="none" w:sz="0" w:space="0" w:color="auto"/>
            <w:bottom w:val="none" w:sz="0" w:space="0" w:color="auto"/>
            <w:right w:val="none" w:sz="0" w:space="0" w:color="auto"/>
          </w:divBdr>
        </w:div>
        <w:div w:id="235625671">
          <w:marLeft w:val="480"/>
          <w:marRight w:val="0"/>
          <w:marTop w:val="0"/>
          <w:marBottom w:val="0"/>
          <w:divBdr>
            <w:top w:val="none" w:sz="0" w:space="0" w:color="auto"/>
            <w:left w:val="none" w:sz="0" w:space="0" w:color="auto"/>
            <w:bottom w:val="none" w:sz="0" w:space="0" w:color="auto"/>
            <w:right w:val="none" w:sz="0" w:space="0" w:color="auto"/>
          </w:divBdr>
        </w:div>
        <w:div w:id="236324693">
          <w:marLeft w:val="480"/>
          <w:marRight w:val="0"/>
          <w:marTop w:val="0"/>
          <w:marBottom w:val="0"/>
          <w:divBdr>
            <w:top w:val="none" w:sz="0" w:space="0" w:color="auto"/>
            <w:left w:val="none" w:sz="0" w:space="0" w:color="auto"/>
            <w:bottom w:val="none" w:sz="0" w:space="0" w:color="auto"/>
            <w:right w:val="none" w:sz="0" w:space="0" w:color="auto"/>
          </w:divBdr>
        </w:div>
        <w:div w:id="236988147">
          <w:marLeft w:val="480"/>
          <w:marRight w:val="0"/>
          <w:marTop w:val="0"/>
          <w:marBottom w:val="0"/>
          <w:divBdr>
            <w:top w:val="none" w:sz="0" w:space="0" w:color="auto"/>
            <w:left w:val="none" w:sz="0" w:space="0" w:color="auto"/>
            <w:bottom w:val="none" w:sz="0" w:space="0" w:color="auto"/>
            <w:right w:val="none" w:sz="0" w:space="0" w:color="auto"/>
          </w:divBdr>
        </w:div>
        <w:div w:id="237522576">
          <w:marLeft w:val="480"/>
          <w:marRight w:val="0"/>
          <w:marTop w:val="0"/>
          <w:marBottom w:val="0"/>
          <w:divBdr>
            <w:top w:val="none" w:sz="0" w:space="0" w:color="auto"/>
            <w:left w:val="none" w:sz="0" w:space="0" w:color="auto"/>
            <w:bottom w:val="none" w:sz="0" w:space="0" w:color="auto"/>
            <w:right w:val="none" w:sz="0" w:space="0" w:color="auto"/>
          </w:divBdr>
        </w:div>
        <w:div w:id="237638011">
          <w:marLeft w:val="480"/>
          <w:marRight w:val="0"/>
          <w:marTop w:val="0"/>
          <w:marBottom w:val="0"/>
          <w:divBdr>
            <w:top w:val="none" w:sz="0" w:space="0" w:color="auto"/>
            <w:left w:val="none" w:sz="0" w:space="0" w:color="auto"/>
            <w:bottom w:val="none" w:sz="0" w:space="0" w:color="auto"/>
            <w:right w:val="none" w:sz="0" w:space="0" w:color="auto"/>
          </w:divBdr>
        </w:div>
        <w:div w:id="238102528">
          <w:marLeft w:val="480"/>
          <w:marRight w:val="0"/>
          <w:marTop w:val="0"/>
          <w:marBottom w:val="0"/>
          <w:divBdr>
            <w:top w:val="none" w:sz="0" w:space="0" w:color="auto"/>
            <w:left w:val="none" w:sz="0" w:space="0" w:color="auto"/>
            <w:bottom w:val="none" w:sz="0" w:space="0" w:color="auto"/>
            <w:right w:val="none" w:sz="0" w:space="0" w:color="auto"/>
          </w:divBdr>
        </w:div>
        <w:div w:id="238176629">
          <w:marLeft w:val="480"/>
          <w:marRight w:val="0"/>
          <w:marTop w:val="0"/>
          <w:marBottom w:val="0"/>
          <w:divBdr>
            <w:top w:val="none" w:sz="0" w:space="0" w:color="auto"/>
            <w:left w:val="none" w:sz="0" w:space="0" w:color="auto"/>
            <w:bottom w:val="none" w:sz="0" w:space="0" w:color="auto"/>
            <w:right w:val="none" w:sz="0" w:space="0" w:color="auto"/>
          </w:divBdr>
        </w:div>
        <w:div w:id="238255872">
          <w:marLeft w:val="480"/>
          <w:marRight w:val="0"/>
          <w:marTop w:val="0"/>
          <w:marBottom w:val="0"/>
          <w:divBdr>
            <w:top w:val="none" w:sz="0" w:space="0" w:color="auto"/>
            <w:left w:val="none" w:sz="0" w:space="0" w:color="auto"/>
            <w:bottom w:val="none" w:sz="0" w:space="0" w:color="auto"/>
            <w:right w:val="none" w:sz="0" w:space="0" w:color="auto"/>
          </w:divBdr>
        </w:div>
        <w:div w:id="238491710">
          <w:marLeft w:val="480"/>
          <w:marRight w:val="0"/>
          <w:marTop w:val="0"/>
          <w:marBottom w:val="0"/>
          <w:divBdr>
            <w:top w:val="none" w:sz="0" w:space="0" w:color="auto"/>
            <w:left w:val="none" w:sz="0" w:space="0" w:color="auto"/>
            <w:bottom w:val="none" w:sz="0" w:space="0" w:color="auto"/>
            <w:right w:val="none" w:sz="0" w:space="0" w:color="auto"/>
          </w:divBdr>
        </w:div>
        <w:div w:id="238515738">
          <w:marLeft w:val="480"/>
          <w:marRight w:val="0"/>
          <w:marTop w:val="0"/>
          <w:marBottom w:val="0"/>
          <w:divBdr>
            <w:top w:val="none" w:sz="0" w:space="0" w:color="auto"/>
            <w:left w:val="none" w:sz="0" w:space="0" w:color="auto"/>
            <w:bottom w:val="none" w:sz="0" w:space="0" w:color="auto"/>
            <w:right w:val="none" w:sz="0" w:space="0" w:color="auto"/>
          </w:divBdr>
        </w:div>
        <w:div w:id="238559641">
          <w:marLeft w:val="480"/>
          <w:marRight w:val="0"/>
          <w:marTop w:val="0"/>
          <w:marBottom w:val="0"/>
          <w:divBdr>
            <w:top w:val="none" w:sz="0" w:space="0" w:color="auto"/>
            <w:left w:val="none" w:sz="0" w:space="0" w:color="auto"/>
            <w:bottom w:val="none" w:sz="0" w:space="0" w:color="auto"/>
            <w:right w:val="none" w:sz="0" w:space="0" w:color="auto"/>
          </w:divBdr>
        </w:div>
        <w:div w:id="239877494">
          <w:marLeft w:val="480"/>
          <w:marRight w:val="0"/>
          <w:marTop w:val="0"/>
          <w:marBottom w:val="0"/>
          <w:divBdr>
            <w:top w:val="none" w:sz="0" w:space="0" w:color="auto"/>
            <w:left w:val="none" w:sz="0" w:space="0" w:color="auto"/>
            <w:bottom w:val="none" w:sz="0" w:space="0" w:color="auto"/>
            <w:right w:val="none" w:sz="0" w:space="0" w:color="auto"/>
          </w:divBdr>
        </w:div>
        <w:div w:id="240411696">
          <w:marLeft w:val="480"/>
          <w:marRight w:val="0"/>
          <w:marTop w:val="0"/>
          <w:marBottom w:val="0"/>
          <w:divBdr>
            <w:top w:val="none" w:sz="0" w:space="0" w:color="auto"/>
            <w:left w:val="none" w:sz="0" w:space="0" w:color="auto"/>
            <w:bottom w:val="none" w:sz="0" w:space="0" w:color="auto"/>
            <w:right w:val="none" w:sz="0" w:space="0" w:color="auto"/>
          </w:divBdr>
        </w:div>
        <w:div w:id="241531705">
          <w:marLeft w:val="480"/>
          <w:marRight w:val="0"/>
          <w:marTop w:val="0"/>
          <w:marBottom w:val="0"/>
          <w:divBdr>
            <w:top w:val="none" w:sz="0" w:space="0" w:color="auto"/>
            <w:left w:val="none" w:sz="0" w:space="0" w:color="auto"/>
            <w:bottom w:val="none" w:sz="0" w:space="0" w:color="auto"/>
            <w:right w:val="none" w:sz="0" w:space="0" w:color="auto"/>
          </w:divBdr>
        </w:div>
        <w:div w:id="242178267">
          <w:marLeft w:val="480"/>
          <w:marRight w:val="0"/>
          <w:marTop w:val="0"/>
          <w:marBottom w:val="0"/>
          <w:divBdr>
            <w:top w:val="none" w:sz="0" w:space="0" w:color="auto"/>
            <w:left w:val="none" w:sz="0" w:space="0" w:color="auto"/>
            <w:bottom w:val="none" w:sz="0" w:space="0" w:color="auto"/>
            <w:right w:val="none" w:sz="0" w:space="0" w:color="auto"/>
          </w:divBdr>
        </w:div>
        <w:div w:id="242223987">
          <w:marLeft w:val="480"/>
          <w:marRight w:val="0"/>
          <w:marTop w:val="0"/>
          <w:marBottom w:val="0"/>
          <w:divBdr>
            <w:top w:val="none" w:sz="0" w:space="0" w:color="auto"/>
            <w:left w:val="none" w:sz="0" w:space="0" w:color="auto"/>
            <w:bottom w:val="none" w:sz="0" w:space="0" w:color="auto"/>
            <w:right w:val="none" w:sz="0" w:space="0" w:color="auto"/>
          </w:divBdr>
        </w:div>
        <w:div w:id="242380859">
          <w:marLeft w:val="480"/>
          <w:marRight w:val="0"/>
          <w:marTop w:val="0"/>
          <w:marBottom w:val="0"/>
          <w:divBdr>
            <w:top w:val="none" w:sz="0" w:space="0" w:color="auto"/>
            <w:left w:val="none" w:sz="0" w:space="0" w:color="auto"/>
            <w:bottom w:val="none" w:sz="0" w:space="0" w:color="auto"/>
            <w:right w:val="none" w:sz="0" w:space="0" w:color="auto"/>
          </w:divBdr>
        </w:div>
        <w:div w:id="242380873">
          <w:marLeft w:val="480"/>
          <w:marRight w:val="0"/>
          <w:marTop w:val="0"/>
          <w:marBottom w:val="0"/>
          <w:divBdr>
            <w:top w:val="none" w:sz="0" w:space="0" w:color="auto"/>
            <w:left w:val="none" w:sz="0" w:space="0" w:color="auto"/>
            <w:bottom w:val="none" w:sz="0" w:space="0" w:color="auto"/>
            <w:right w:val="none" w:sz="0" w:space="0" w:color="auto"/>
          </w:divBdr>
        </w:div>
        <w:div w:id="243271583">
          <w:marLeft w:val="480"/>
          <w:marRight w:val="0"/>
          <w:marTop w:val="0"/>
          <w:marBottom w:val="0"/>
          <w:divBdr>
            <w:top w:val="none" w:sz="0" w:space="0" w:color="auto"/>
            <w:left w:val="none" w:sz="0" w:space="0" w:color="auto"/>
            <w:bottom w:val="none" w:sz="0" w:space="0" w:color="auto"/>
            <w:right w:val="none" w:sz="0" w:space="0" w:color="auto"/>
          </w:divBdr>
        </w:div>
        <w:div w:id="243498110">
          <w:marLeft w:val="480"/>
          <w:marRight w:val="0"/>
          <w:marTop w:val="0"/>
          <w:marBottom w:val="0"/>
          <w:divBdr>
            <w:top w:val="none" w:sz="0" w:space="0" w:color="auto"/>
            <w:left w:val="none" w:sz="0" w:space="0" w:color="auto"/>
            <w:bottom w:val="none" w:sz="0" w:space="0" w:color="auto"/>
            <w:right w:val="none" w:sz="0" w:space="0" w:color="auto"/>
          </w:divBdr>
        </w:div>
        <w:div w:id="245041761">
          <w:marLeft w:val="480"/>
          <w:marRight w:val="0"/>
          <w:marTop w:val="0"/>
          <w:marBottom w:val="0"/>
          <w:divBdr>
            <w:top w:val="none" w:sz="0" w:space="0" w:color="auto"/>
            <w:left w:val="none" w:sz="0" w:space="0" w:color="auto"/>
            <w:bottom w:val="none" w:sz="0" w:space="0" w:color="auto"/>
            <w:right w:val="none" w:sz="0" w:space="0" w:color="auto"/>
          </w:divBdr>
        </w:div>
        <w:div w:id="245069216">
          <w:marLeft w:val="480"/>
          <w:marRight w:val="0"/>
          <w:marTop w:val="0"/>
          <w:marBottom w:val="0"/>
          <w:divBdr>
            <w:top w:val="none" w:sz="0" w:space="0" w:color="auto"/>
            <w:left w:val="none" w:sz="0" w:space="0" w:color="auto"/>
            <w:bottom w:val="none" w:sz="0" w:space="0" w:color="auto"/>
            <w:right w:val="none" w:sz="0" w:space="0" w:color="auto"/>
          </w:divBdr>
        </w:div>
        <w:div w:id="245189624">
          <w:marLeft w:val="480"/>
          <w:marRight w:val="0"/>
          <w:marTop w:val="0"/>
          <w:marBottom w:val="0"/>
          <w:divBdr>
            <w:top w:val="none" w:sz="0" w:space="0" w:color="auto"/>
            <w:left w:val="none" w:sz="0" w:space="0" w:color="auto"/>
            <w:bottom w:val="none" w:sz="0" w:space="0" w:color="auto"/>
            <w:right w:val="none" w:sz="0" w:space="0" w:color="auto"/>
          </w:divBdr>
        </w:div>
        <w:div w:id="245506726">
          <w:marLeft w:val="480"/>
          <w:marRight w:val="0"/>
          <w:marTop w:val="0"/>
          <w:marBottom w:val="0"/>
          <w:divBdr>
            <w:top w:val="none" w:sz="0" w:space="0" w:color="auto"/>
            <w:left w:val="none" w:sz="0" w:space="0" w:color="auto"/>
            <w:bottom w:val="none" w:sz="0" w:space="0" w:color="auto"/>
            <w:right w:val="none" w:sz="0" w:space="0" w:color="auto"/>
          </w:divBdr>
        </w:div>
        <w:div w:id="245724696">
          <w:marLeft w:val="480"/>
          <w:marRight w:val="0"/>
          <w:marTop w:val="0"/>
          <w:marBottom w:val="0"/>
          <w:divBdr>
            <w:top w:val="none" w:sz="0" w:space="0" w:color="auto"/>
            <w:left w:val="none" w:sz="0" w:space="0" w:color="auto"/>
            <w:bottom w:val="none" w:sz="0" w:space="0" w:color="auto"/>
            <w:right w:val="none" w:sz="0" w:space="0" w:color="auto"/>
          </w:divBdr>
        </w:div>
        <w:div w:id="246310492">
          <w:marLeft w:val="480"/>
          <w:marRight w:val="0"/>
          <w:marTop w:val="0"/>
          <w:marBottom w:val="0"/>
          <w:divBdr>
            <w:top w:val="none" w:sz="0" w:space="0" w:color="auto"/>
            <w:left w:val="none" w:sz="0" w:space="0" w:color="auto"/>
            <w:bottom w:val="none" w:sz="0" w:space="0" w:color="auto"/>
            <w:right w:val="none" w:sz="0" w:space="0" w:color="auto"/>
          </w:divBdr>
        </w:div>
        <w:div w:id="246424621">
          <w:marLeft w:val="480"/>
          <w:marRight w:val="0"/>
          <w:marTop w:val="0"/>
          <w:marBottom w:val="0"/>
          <w:divBdr>
            <w:top w:val="none" w:sz="0" w:space="0" w:color="auto"/>
            <w:left w:val="none" w:sz="0" w:space="0" w:color="auto"/>
            <w:bottom w:val="none" w:sz="0" w:space="0" w:color="auto"/>
            <w:right w:val="none" w:sz="0" w:space="0" w:color="auto"/>
          </w:divBdr>
        </w:div>
        <w:div w:id="246887441">
          <w:marLeft w:val="480"/>
          <w:marRight w:val="0"/>
          <w:marTop w:val="0"/>
          <w:marBottom w:val="0"/>
          <w:divBdr>
            <w:top w:val="none" w:sz="0" w:space="0" w:color="auto"/>
            <w:left w:val="none" w:sz="0" w:space="0" w:color="auto"/>
            <w:bottom w:val="none" w:sz="0" w:space="0" w:color="auto"/>
            <w:right w:val="none" w:sz="0" w:space="0" w:color="auto"/>
          </w:divBdr>
        </w:div>
        <w:div w:id="247005684">
          <w:marLeft w:val="480"/>
          <w:marRight w:val="0"/>
          <w:marTop w:val="0"/>
          <w:marBottom w:val="0"/>
          <w:divBdr>
            <w:top w:val="none" w:sz="0" w:space="0" w:color="auto"/>
            <w:left w:val="none" w:sz="0" w:space="0" w:color="auto"/>
            <w:bottom w:val="none" w:sz="0" w:space="0" w:color="auto"/>
            <w:right w:val="none" w:sz="0" w:space="0" w:color="auto"/>
          </w:divBdr>
        </w:div>
        <w:div w:id="247889412">
          <w:marLeft w:val="480"/>
          <w:marRight w:val="0"/>
          <w:marTop w:val="0"/>
          <w:marBottom w:val="0"/>
          <w:divBdr>
            <w:top w:val="none" w:sz="0" w:space="0" w:color="auto"/>
            <w:left w:val="none" w:sz="0" w:space="0" w:color="auto"/>
            <w:bottom w:val="none" w:sz="0" w:space="0" w:color="auto"/>
            <w:right w:val="none" w:sz="0" w:space="0" w:color="auto"/>
          </w:divBdr>
        </w:div>
        <w:div w:id="248663800">
          <w:marLeft w:val="480"/>
          <w:marRight w:val="0"/>
          <w:marTop w:val="0"/>
          <w:marBottom w:val="0"/>
          <w:divBdr>
            <w:top w:val="none" w:sz="0" w:space="0" w:color="auto"/>
            <w:left w:val="none" w:sz="0" w:space="0" w:color="auto"/>
            <w:bottom w:val="none" w:sz="0" w:space="0" w:color="auto"/>
            <w:right w:val="none" w:sz="0" w:space="0" w:color="auto"/>
          </w:divBdr>
        </w:div>
        <w:div w:id="248664658">
          <w:marLeft w:val="480"/>
          <w:marRight w:val="0"/>
          <w:marTop w:val="0"/>
          <w:marBottom w:val="0"/>
          <w:divBdr>
            <w:top w:val="none" w:sz="0" w:space="0" w:color="auto"/>
            <w:left w:val="none" w:sz="0" w:space="0" w:color="auto"/>
            <w:bottom w:val="none" w:sz="0" w:space="0" w:color="auto"/>
            <w:right w:val="none" w:sz="0" w:space="0" w:color="auto"/>
          </w:divBdr>
        </w:div>
        <w:div w:id="248852985">
          <w:marLeft w:val="480"/>
          <w:marRight w:val="0"/>
          <w:marTop w:val="0"/>
          <w:marBottom w:val="0"/>
          <w:divBdr>
            <w:top w:val="none" w:sz="0" w:space="0" w:color="auto"/>
            <w:left w:val="none" w:sz="0" w:space="0" w:color="auto"/>
            <w:bottom w:val="none" w:sz="0" w:space="0" w:color="auto"/>
            <w:right w:val="none" w:sz="0" w:space="0" w:color="auto"/>
          </w:divBdr>
        </w:div>
        <w:div w:id="249042694">
          <w:marLeft w:val="480"/>
          <w:marRight w:val="0"/>
          <w:marTop w:val="0"/>
          <w:marBottom w:val="0"/>
          <w:divBdr>
            <w:top w:val="none" w:sz="0" w:space="0" w:color="auto"/>
            <w:left w:val="none" w:sz="0" w:space="0" w:color="auto"/>
            <w:bottom w:val="none" w:sz="0" w:space="0" w:color="auto"/>
            <w:right w:val="none" w:sz="0" w:space="0" w:color="auto"/>
          </w:divBdr>
        </w:div>
        <w:div w:id="249313819">
          <w:marLeft w:val="480"/>
          <w:marRight w:val="0"/>
          <w:marTop w:val="0"/>
          <w:marBottom w:val="0"/>
          <w:divBdr>
            <w:top w:val="none" w:sz="0" w:space="0" w:color="auto"/>
            <w:left w:val="none" w:sz="0" w:space="0" w:color="auto"/>
            <w:bottom w:val="none" w:sz="0" w:space="0" w:color="auto"/>
            <w:right w:val="none" w:sz="0" w:space="0" w:color="auto"/>
          </w:divBdr>
        </w:div>
        <w:div w:id="249319611">
          <w:marLeft w:val="480"/>
          <w:marRight w:val="0"/>
          <w:marTop w:val="0"/>
          <w:marBottom w:val="0"/>
          <w:divBdr>
            <w:top w:val="none" w:sz="0" w:space="0" w:color="auto"/>
            <w:left w:val="none" w:sz="0" w:space="0" w:color="auto"/>
            <w:bottom w:val="none" w:sz="0" w:space="0" w:color="auto"/>
            <w:right w:val="none" w:sz="0" w:space="0" w:color="auto"/>
          </w:divBdr>
        </w:div>
        <w:div w:id="249513040">
          <w:marLeft w:val="480"/>
          <w:marRight w:val="0"/>
          <w:marTop w:val="0"/>
          <w:marBottom w:val="0"/>
          <w:divBdr>
            <w:top w:val="none" w:sz="0" w:space="0" w:color="auto"/>
            <w:left w:val="none" w:sz="0" w:space="0" w:color="auto"/>
            <w:bottom w:val="none" w:sz="0" w:space="0" w:color="auto"/>
            <w:right w:val="none" w:sz="0" w:space="0" w:color="auto"/>
          </w:divBdr>
        </w:div>
        <w:div w:id="249891709">
          <w:marLeft w:val="480"/>
          <w:marRight w:val="0"/>
          <w:marTop w:val="0"/>
          <w:marBottom w:val="0"/>
          <w:divBdr>
            <w:top w:val="none" w:sz="0" w:space="0" w:color="auto"/>
            <w:left w:val="none" w:sz="0" w:space="0" w:color="auto"/>
            <w:bottom w:val="none" w:sz="0" w:space="0" w:color="auto"/>
            <w:right w:val="none" w:sz="0" w:space="0" w:color="auto"/>
          </w:divBdr>
        </w:div>
        <w:div w:id="250046497">
          <w:marLeft w:val="480"/>
          <w:marRight w:val="0"/>
          <w:marTop w:val="0"/>
          <w:marBottom w:val="0"/>
          <w:divBdr>
            <w:top w:val="none" w:sz="0" w:space="0" w:color="auto"/>
            <w:left w:val="none" w:sz="0" w:space="0" w:color="auto"/>
            <w:bottom w:val="none" w:sz="0" w:space="0" w:color="auto"/>
            <w:right w:val="none" w:sz="0" w:space="0" w:color="auto"/>
          </w:divBdr>
        </w:div>
        <w:div w:id="250047450">
          <w:marLeft w:val="480"/>
          <w:marRight w:val="0"/>
          <w:marTop w:val="0"/>
          <w:marBottom w:val="0"/>
          <w:divBdr>
            <w:top w:val="none" w:sz="0" w:space="0" w:color="auto"/>
            <w:left w:val="none" w:sz="0" w:space="0" w:color="auto"/>
            <w:bottom w:val="none" w:sz="0" w:space="0" w:color="auto"/>
            <w:right w:val="none" w:sz="0" w:space="0" w:color="auto"/>
          </w:divBdr>
        </w:div>
        <w:div w:id="250361056">
          <w:marLeft w:val="480"/>
          <w:marRight w:val="0"/>
          <w:marTop w:val="0"/>
          <w:marBottom w:val="0"/>
          <w:divBdr>
            <w:top w:val="none" w:sz="0" w:space="0" w:color="auto"/>
            <w:left w:val="none" w:sz="0" w:space="0" w:color="auto"/>
            <w:bottom w:val="none" w:sz="0" w:space="0" w:color="auto"/>
            <w:right w:val="none" w:sz="0" w:space="0" w:color="auto"/>
          </w:divBdr>
        </w:div>
        <w:div w:id="250554371">
          <w:marLeft w:val="480"/>
          <w:marRight w:val="0"/>
          <w:marTop w:val="0"/>
          <w:marBottom w:val="0"/>
          <w:divBdr>
            <w:top w:val="none" w:sz="0" w:space="0" w:color="auto"/>
            <w:left w:val="none" w:sz="0" w:space="0" w:color="auto"/>
            <w:bottom w:val="none" w:sz="0" w:space="0" w:color="auto"/>
            <w:right w:val="none" w:sz="0" w:space="0" w:color="auto"/>
          </w:divBdr>
        </w:div>
        <w:div w:id="250892090">
          <w:marLeft w:val="480"/>
          <w:marRight w:val="0"/>
          <w:marTop w:val="0"/>
          <w:marBottom w:val="0"/>
          <w:divBdr>
            <w:top w:val="none" w:sz="0" w:space="0" w:color="auto"/>
            <w:left w:val="none" w:sz="0" w:space="0" w:color="auto"/>
            <w:bottom w:val="none" w:sz="0" w:space="0" w:color="auto"/>
            <w:right w:val="none" w:sz="0" w:space="0" w:color="auto"/>
          </w:divBdr>
        </w:div>
        <w:div w:id="251161405">
          <w:marLeft w:val="480"/>
          <w:marRight w:val="0"/>
          <w:marTop w:val="0"/>
          <w:marBottom w:val="0"/>
          <w:divBdr>
            <w:top w:val="none" w:sz="0" w:space="0" w:color="auto"/>
            <w:left w:val="none" w:sz="0" w:space="0" w:color="auto"/>
            <w:bottom w:val="none" w:sz="0" w:space="0" w:color="auto"/>
            <w:right w:val="none" w:sz="0" w:space="0" w:color="auto"/>
          </w:divBdr>
        </w:div>
        <w:div w:id="252009712">
          <w:marLeft w:val="480"/>
          <w:marRight w:val="0"/>
          <w:marTop w:val="0"/>
          <w:marBottom w:val="0"/>
          <w:divBdr>
            <w:top w:val="none" w:sz="0" w:space="0" w:color="auto"/>
            <w:left w:val="none" w:sz="0" w:space="0" w:color="auto"/>
            <w:bottom w:val="none" w:sz="0" w:space="0" w:color="auto"/>
            <w:right w:val="none" w:sz="0" w:space="0" w:color="auto"/>
          </w:divBdr>
        </w:div>
        <w:div w:id="252131922">
          <w:marLeft w:val="480"/>
          <w:marRight w:val="0"/>
          <w:marTop w:val="0"/>
          <w:marBottom w:val="0"/>
          <w:divBdr>
            <w:top w:val="none" w:sz="0" w:space="0" w:color="auto"/>
            <w:left w:val="none" w:sz="0" w:space="0" w:color="auto"/>
            <w:bottom w:val="none" w:sz="0" w:space="0" w:color="auto"/>
            <w:right w:val="none" w:sz="0" w:space="0" w:color="auto"/>
          </w:divBdr>
        </w:div>
        <w:div w:id="252786496">
          <w:marLeft w:val="480"/>
          <w:marRight w:val="0"/>
          <w:marTop w:val="0"/>
          <w:marBottom w:val="0"/>
          <w:divBdr>
            <w:top w:val="none" w:sz="0" w:space="0" w:color="auto"/>
            <w:left w:val="none" w:sz="0" w:space="0" w:color="auto"/>
            <w:bottom w:val="none" w:sz="0" w:space="0" w:color="auto"/>
            <w:right w:val="none" w:sz="0" w:space="0" w:color="auto"/>
          </w:divBdr>
        </w:div>
        <w:div w:id="253364574">
          <w:marLeft w:val="480"/>
          <w:marRight w:val="0"/>
          <w:marTop w:val="0"/>
          <w:marBottom w:val="0"/>
          <w:divBdr>
            <w:top w:val="none" w:sz="0" w:space="0" w:color="auto"/>
            <w:left w:val="none" w:sz="0" w:space="0" w:color="auto"/>
            <w:bottom w:val="none" w:sz="0" w:space="0" w:color="auto"/>
            <w:right w:val="none" w:sz="0" w:space="0" w:color="auto"/>
          </w:divBdr>
        </w:div>
        <w:div w:id="253560375">
          <w:marLeft w:val="480"/>
          <w:marRight w:val="0"/>
          <w:marTop w:val="0"/>
          <w:marBottom w:val="0"/>
          <w:divBdr>
            <w:top w:val="none" w:sz="0" w:space="0" w:color="auto"/>
            <w:left w:val="none" w:sz="0" w:space="0" w:color="auto"/>
            <w:bottom w:val="none" w:sz="0" w:space="0" w:color="auto"/>
            <w:right w:val="none" w:sz="0" w:space="0" w:color="auto"/>
          </w:divBdr>
        </w:div>
        <w:div w:id="254363247">
          <w:marLeft w:val="480"/>
          <w:marRight w:val="0"/>
          <w:marTop w:val="0"/>
          <w:marBottom w:val="0"/>
          <w:divBdr>
            <w:top w:val="none" w:sz="0" w:space="0" w:color="auto"/>
            <w:left w:val="none" w:sz="0" w:space="0" w:color="auto"/>
            <w:bottom w:val="none" w:sz="0" w:space="0" w:color="auto"/>
            <w:right w:val="none" w:sz="0" w:space="0" w:color="auto"/>
          </w:divBdr>
        </w:div>
        <w:div w:id="255939970">
          <w:marLeft w:val="480"/>
          <w:marRight w:val="0"/>
          <w:marTop w:val="0"/>
          <w:marBottom w:val="0"/>
          <w:divBdr>
            <w:top w:val="none" w:sz="0" w:space="0" w:color="auto"/>
            <w:left w:val="none" w:sz="0" w:space="0" w:color="auto"/>
            <w:bottom w:val="none" w:sz="0" w:space="0" w:color="auto"/>
            <w:right w:val="none" w:sz="0" w:space="0" w:color="auto"/>
          </w:divBdr>
        </w:div>
        <w:div w:id="256376898">
          <w:marLeft w:val="480"/>
          <w:marRight w:val="0"/>
          <w:marTop w:val="0"/>
          <w:marBottom w:val="0"/>
          <w:divBdr>
            <w:top w:val="none" w:sz="0" w:space="0" w:color="auto"/>
            <w:left w:val="none" w:sz="0" w:space="0" w:color="auto"/>
            <w:bottom w:val="none" w:sz="0" w:space="0" w:color="auto"/>
            <w:right w:val="none" w:sz="0" w:space="0" w:color="auto"/>
          </w:divBdr>
        </w:div>
        <w:div w:id="256794657">
          <w:marLeft w:val="480"/>
          <w:marRight w:val="0"/>
          <w:marTop w:val="0"/>
          <w:marBottom w:val="0"/>
          <w:divBdr>
            <w:top w:val="none" w:sz="0" w:space="0" w:color="auto"/>
            <w:left w:val="none" w:sz="0" w:space="0" w:color="auto"/>
            <w:bottom w:val="none" w:sz="0" w:space="0" w:color="auto"/>
            <w:right w:val="none" w:sz="0" w:space="0" w:color="auto"/>
          </w:divBdr>
        </w:div>
        <w:div w:id="258223736">
          <w:marLeft w:val="480"/>
          <w:marRight w:val="0"/>
          <w:marTop w:val="0"/>
          <w:marBottom w:val="0"/>
          <w:divBdr>
            <w:top w:val="none" w:sz="0" w:space="0" w:color="auto"/>
            <w:left w:val="none" w:sz="0" w:space="0" w:color="auto"/>
            <w:bottom w:val="none" w:sz="0" w:space="0" w:color="auto"/>
            <w:right w:val="none" w:sz="0" w:space="0" w:color="auto"/>
          </w:divBdr>
        </w:div>
        <w:div w:id="258293695">
          <w:marLeft w:val="480"/>
          <w:marRight w:val="0"/>
          <w:marTop w:val="0"/>
          <w:marBottom w:val="0"/>
          <w:divBdr>
            <w:top w:val="none" w:sz="0" w:space="0" w:color="auto"/>
            <w:left w:val="none" w:sz="0" w:space="0" w:color="auto"/>
            <w:bottom w:val="none" w:sz="0" w:space="0" w:color="auto"/>
            <w:right w:val="none" w:sz="0" w:space="0" w:color="auto"/>
          </w:divBdr>
        </w:div>
        <w:div w:id="258950452">
          <w:marLeft w:val="480"/>
          <w:marRight w:val="0"/>
          <w:marTop w:val="0"/>
          <w:marBottom w:val="0"/>
          <w:divBdr>
            <w:top w:val="none" w:sz="0" w:space="0" w:color="auto"/>
            <w:left w:val="none" w:sz="0" w:space="0" w:color="auto"/>
            <w:bottom w:val="none" w:sz="0" w:space="0" w:color="auto"/>
            <w:right w:val="none" w:sz="0" w:space="0" w:color="auto"/>
          </w:divBdr>
        </w:div>
        <w:div w:id="259027385">
          <w:marLeft w:val="480"/>
          <w:marRight w:val="0"/>
          <w:marTop w:val="0"/>
          <w:marBottom w:val="0"/>
          <w:divBdr>
            <w:top w:val="none" w:sz="0" w:space="0" w:color="auto"/>
            <w:left w:val="none" w:sz="0" w:space="0" w:color="auto"/>
            <w:bottom w:val="none" w:sz="0" w:space="0" w:color="auto"/>
            <w:right w:val="none" w:sz="0" w:space="0" w:color="auto"/>
          </w:divBdr>
        </w:div>
        <w:div w:id="259217677">
          <w:marLeft w:val="480"/>
          <w:marRight w:val="0"/>
          <w:marTop w:val="0"/>
          <w:marBottom w:val="0"/>
          <w:divBdr>
            <w:top w:val="none" w:sz="0" w:space="0" w:color="auto"/>
            <w:left w:val="none" w:sz="0" w:space="0" w:color="auto"/>
            <w:bottom w:val="none" w:sz="0" w:space="0" w:color="auto"/>
            <w:right w:val="none" w:sz="0" w:space="0" w:color="auto"/>
          </w:divBdr>
        </w:div>
        <w:div w:id="259412277">
          <w:marLeft w:val="480"/>
          <w:marRight w:val="0"/>
          <w:marTop w:val="0"/>
          <w:marBottom w:val="0"/>
          <w:divBdr>
            <w:top w:val="none" w:sz="0" w:space="0" w:color="auto"/>
            <w:left w:val="none" w:sz="0" w:space="0" w:color="auto"/>
            <w:bottom w:val="none" w:sz="0" w:space="0" w:color="auto"/>
            <w:right w:val="none" w:sz="0" w:space="0" w:color="auto"/>
          </w:divBdr>
        </w:div>
        <w:div w:id="259872581">
          <w:marLeft w:val="480"/>
          <w:marRight w:val="0"/>
          <w:marTop w:val="0"/>
          <w:marBottom w:val="0"/>
          <w:divBdr>
            <w:top w:val="none" w:sz="0" w:space="0" w:color="auto"/>
            <w:left w:val="none" w:sz="0" w:space="0" w:color="auto"/>
            <w:bottom w:val="none" w:sz="0" w:space="0" w:color="auto"/>
            <w:right w:val="none" w:sz="0" w:space="0" w:color="auto"/>
          </w:divBdr>
        </w:div>
        <w:div w:id="260143926">
          <w:marLeft w:val="480"/>
          <w:marRight w:val="0"/>
          <w:marTop w:val="0"/>
          <w:marBottom w:val="0"/>
          <w:divBdr>
            <w:top w:val="none" w:sz="0" w:space="0" w:color="auto"/>
            <w:left w:val="none" w:sz="0" w:space="0" w:color="auto"/>
            <w:bottom w:val="none" w:sz="0" w:space="0" w:color="auto"/>
            <w:right w:val="none" w:sz="0" w:space="0" w:color="auto"/>
          </w:divBdr>
        </w:div>
        <w:div w:id="260992517">
          <w:marLeft w:val="480"/>
          <w:marRight w:val="0"/>
          <w:marTop w:val="0"/>
          <w:marBottom w:val="0"/>
          <w:divBdr>
            <w:top w:val="none" w:sz="0" w:space="0" w:color="auto"/>
            <w:left w:val="none" w:sz="0" w:space="0" w:color="auto"/>
            <w:bottom w:val="none" w:sz="0" w:space="0" w:color="auto"/>
            <w:right w:val="none" w:sz="0" w:space="0" w:color="auto"/>
          </w:divBdr>
        </w:div>
        <w:div w:id="260996500">
          <w:marLeft w:val="480"/>
          <w:marRight w:val="0"/>
          <w:marTop w:val="0"/>
          <w:marBottom w:val="0"/>
          <w:divBdr>
            <w:top w:val="none" w:sz="0" w:space="0" w:color="auto"/>
            <w:left w:val="none" w:sz="0" w:space="0" w:color="auto"/>
            <w:bottom w:val="none" w:sz="0" w:space="0" w:color="auto"/>
            <w:right w:val="none" w:sz="0" w:space="0" w:color="auto"/>
          </w:divBdr>
        </w:div>
        <w:div w:id="261766562">
          <w:marLeft w:val="480"/>
          <w:marRight w:val="0"/>
          <w:marTop w:val="0"/>
          <w:marBottom w:val="0"/>
          <w:divBdr>
            <w:top w:val="none" w:sz="0" w:space="0" w:color="auto"/>
            <w:left w:val="none" w:sz="0" w:space="0" w:color="auto"/>
            <w:bottom w:val="none" w:sz="0" w:space="0" w:color="auto"/>
            <w:right w:val="none" w:sz="0" w:space="0" w:color="auto"/>
          </w:divBdr>
        </w:div>
        <w:div w:id="261962254">
          <w:marLeft w:val="480"/>
          <w:marRight w:val="0"/>
          <w:marTop w:val="0"/>
          <w:marBottom w:val="0"/>
          <w:divBdr>
            <w:top w:val="none" w:sz="0" w:space="0" w:color="auto"/>
            <w:left w:val="none" w:sz="0" w:space="0" w:color="auto"/>
            <w:bottom w:val="none" w:sz="0" w:space="0" w:color="auto"/>
            <w:right w:val="none" w:sz="0" w:space="0" w:color="auto"/>
          </w:divBdr>
        </w:div>
        <w:div w:id="262034804">
          <w:marLeft w:val="480"/>
          <w:marRight w:val="0"/>
          <w:marTop w:val="0"/>
          <w:marBottom w:val="0"/>
          <w:divBdr>
            <w:top w:val="none" w:sz="0" w:space="0" w:color="auto"/>
            <w:left w:val="none" w:sz="0" w:space="0" w:color="auto"/>
            <w:bottom w:val="none" w:sz="0" w:space="0" w:color="auto"/>
            <w:right w:val="none" w:sz="0" w:space="0" w:color="auto"/>
          </w:divBdr>
        </w:div>
        <w:div w:id="262346811">
          <w:marLeft w:val="480"/>
          <w:marRight w:val="0"/>
          <w:marTop w:val="0"/>
          <w:marBottom w:val="0"/>
          <w:divBdr>
            <w:top w:val="none" w:sz="0" w:space="0" w:color="auto"/>
            <w:left w:val="none" w:sz="0" w:space="0" w:color="auto"/>
            <w:bottom w:val="none" w:sz="0" w:space="0" w:color="auto"/>
            <w:right w:val="none" w:sz="0" w:space="0" w:color="auto"/>
          </w:divBdr>
        </w:div>
        <w:div w:id="262539634">
          <w:marLeft w:val="480"/>
          <w:marRight w:val="0"/>
          <w:marTop w:val="0"/>
          <w:marBottom w:val="0"/>
          <w:divBdr>
            <w:top w:val="none" w:sz="0" w:space="0" w:color="auto"/>
            <w:left w:val="none" w:sz="0" w:space="0" w:color="auto"/>
            <w:bottom w:val="none" w:sz="0" w:space="0" w:color="auto"/>
            <w:right w:val="none" w:sz="0" w:space="0" w:color="auto"/>
          </w:divBdr>
        </w:div>
        <w:div w:id="262762010">
          <w:marLeft w:val="480"/>
          <w:marRight w:val="0"/>
          <w:marTop w:val="0"/>
          <w:marBottom w:val="0"/>
          <w:divBdr>
            <w:top w:val="none" w:sz="0" w:space="0" w:color="auto"/>
            <w:left w:val="none" w:sz="0" w:space="0" w:color="auto"/>
            <w:bottom w:val="none" w:sz="0" w:space="0" w:color="auto"/>
            <w:right w:val="none" w:sz="0" w:space="0" w:color="auto"/>
          </w:divBdr>
        </w:div>
        <w:div w:id="263266260">
          <w:marLeft w:val="480"/>
          <w:marRight w:val="0"/>
          <w:marTop w:val="0"/>
          <w:marBottom w:val="0"/>
          <w:divBdr>
            <w:top w:val="none" w:sz="0" w:space="0" w:color="auto"/>
            <w:left w:val="none" w:sz="0" w:space="0" w:color="auto"/>
            <w:bottom w:val="none" w:sz="0" w:space="0" w:color="auto"/>
            <w:right w:val="none" w:sz="0" w:space="0" w:color="auto"/>
          </w:divBdr>
        </w:div>
        <w:div w:id="263658643">
          <w:marLeft w:val="480"/>
          <w:marRight w:val="0"/>
          <w:marTop w:val="0"/>
          <w:marBottom w:val="0"/>
          <w:divBdr>
            <w:top w:val="none" w:sz="0" w:space="0" w:color="auto"/>
            <w:left w:val="none" w:sz="0" w:space="0" w:color="auto"/>
            <w:bottom w:val="none" w:sz="0" w:space="0" w:color="auto"/>
            <w:right w:val="none" w:sz="0" w:space="0" w:color="auto"/>
          </w:divBdr>
        </w:div>
        <w:div w:id="264047398">
          <w:marLeft w:val="480"/>
          <w:marRight w:val="0"/>
          <w:marTop w:val="0"/>
          <w:marBottom w:val="0"/>
          <w:divBdr>
            <w:top w:val="none" w:sz="0" w:space="0" w:color="auto"/>
            <w:left w:val="none" w:sz="0" w:space="0" w:color="auto"/>
            <w:bottom w:val="none" w:sz="0" w:space="0" w:color="auto"/>
            <w:right w:val="none" w:sz="0" w:space="0" w:color="auto"/>
          </w:divBdr>
        </w:div>
        <w:div w:id="265042220">
          <w:marLeft w:val="480"/>
          <w:marRight w:val="0"/>
          <w:marTop w:val="0"/>
          <w:marBottom w:val="0"/>
          <w:divBdr>
            <w:top w:val="none" w:sz="0" w:space="0" w:color="auto"/>
            <w:left w:val="none" w:sz="0" w:space="0" w:color="auto"/>
            <w:bottom w:val="none" w:sz="0" w:space="0" w:color="auto"/>
            <w:right w:val="none" w:sz="0" w:space="0" w:color="auto"/>
          </w:divBdr>
        </w:div>
        <w:div w:id="265621846">
          <w:marLeft w:val="480"/>
          <w:marRight w:val="0"/>
          <w:marTop w:val="0"/>
          <w:marBottom w:val="0"/>
          <w:divBdr>
            <w:top w:val="none" w:sz="0" w:space="0" w:color="auto"/>
            <w:left w:val="none" w:sz="0" w:space="0" w:color="auto"/>
            <w:bottom w:val="none" w:sz="0" w:space="0" w:color="auto"/>
            <w:right w:val="none" w:sz="0" w:space="0" w:color="auto"/>
          </w:divBdr>
        </w:div>
        <w:div w:id="265894795">
          <w:marLeft w:val="480"/>
          <w:marRight w:val="0"/>
          <w:marTop w:val="0"/>
          <w:marBottom w:val="0"/>
          <w:divBdr>
            <w:top w:val="none" w:sz="0" w:space="0" w:color="auto"/>
            <w:left w:val="none" w:sz="0" w:space="0" w:color="auto"/>
            <w:bottom w:val="none" w:sz="0" w:space="0" w:color="auto"/>
            <w:right w:val="none" w:sz="0" w:space="0" w:color="auto"/>
          </w:divBdr>
        </w:div>
        <w:div w:id="266349290">
          <w:marLeft w:val="480"/>
          <w:marRight w:val="0"/>
          <w:marTop w:val="0"/>
          <w:marBottom w:val="0"/>
          <w:divBdr>
            <w:top w:val="none" w:sz="0" w:space="0" w:color="auto"/>
            <w:left w:val="none" w:sz="0" w:space="0" w:color="auto"/>
            <w:bottom w:val="none" w:sz="0" w:space="0" w:color="auto"/>
            <w:right w:val="none" w:sz="0" w:space="0" w:color="auto"/>
          </w:divBdr>
        </w:div>
        <w:div w:id="266426811">
          <w:marLeft w:val="480"/>
          <w:marRight w:val="0"/>
          <w:marTop w:val="0"/>
          <w:marBottom w:val="0"/>
          <w:divBdr>
            <w:top w:val="none" w:sz="0" w:space="0" w:color="auto"/>
            <w:left w:val="none" w:sz="0" w:space="0" w:color="auto"/>
            <w:bottom w:val="none" w:sz="0" w:space="0" w:color="auto"/>
            <w:right w:val="none" w:sz="0" w:space="0" w:color="auto"/>
          </w:divBdr>
        </w:div>
        <w:div w:id="266932318">
          <w:marLeft w:val="480"/>
          <w:marRight w:val="0"/>
          <w:marTop w:val="0"/>
          <w:marBottom w:val="0"/>
          <w:divBdr>
            <w:top w:val="none" w:sz="0" w:space="0" w:color="auto"/>
            <w:left w:val="none" w:sz="0" w:space="0" w:color="auto"/>
            <w:bottom w:val="none" w:sz="0" w:space="0" w:color="auto"/>
            <w:right w:val="none" w:sz="0" w:space="0" w:color="auto"/>
          </w:divBdr>
        </w:div>
        <w:div w:id="267203121">
          <w:marLeft w:val="480"/>
          <w:marRight w:val="0"/>
          <w:marTop w:val="0"/>
          <w:marBottom w:val="0"/>
          <w:divBdr>
            <w:top w:val="none" w:sz="0" w:space="0" w:color="auto"/>
            <w:left w:val="none" w:sz="0" w:space="0" w:color="auto"/>
            <w:bottom w:val="none" w:sz="0" w:space="0" w:color="auto"/>
            <w:right w:val="none" w:sz="0" w:space="0" w:color="auto"/>
          </w:divBdr>
        </w:div>
        <w:div w:id="267281261">
          <w:marLeft w:val="480"/>
          <w:marRight w:val="0"/>
          <w:marTop w:val="0"/>
          <w:marBottom w:val="0"/>
          <w:divBdr>
            <w:top w:val="none" w:sz="0" w:space="0" w:color="auto"/>
            <w:left w:val="none" w:sz="0" w:space="0" w:color="auto"/>
            <w:bottom w:val="none" w:sz="0" w:space="0" w:color="auto"/>
            <w:right w:val="none" w:sz="0" w:space="0" w:color="auto"/>
          </w:divBdr>
        </w:div>
        <w:div w:id="267353133">
          <w:marLeft w:val="480"/>
          <w:marRight w:val="0"/>
          <w:marTop w:val="0"/>
          <w:marBottom w:val="0"/>
          <w:divBdr>
            <w:top w:val="none" w:sz="0" w:space="0" w:color="auto"/>
            <w:left w:val="none" w:sz="0" w:space="0" w:color="auto"/>
            <w:bottom w:val="none" w:sz="0" w:space="0" w:color="auto"/>
            <w:right w:val="none" w:sz="0" w:space="0" w:color="auto"/>
          </w:divBdr>
        </w:div>
        <w:div w:id="267547611">
          <w:marLeft w:val="480"/>
          <w:marRight w:val="0"/>
          <w:marTop w:val="0"/>
          <w:marBottom w:val="0"/>
          <w:divBdr>
            <w:top w:val="none" w:sz="0" w:space="0" w:color="auto"/>
            <w:left w:val="none" w:sz="0" w:space="0" w:color="auto"/>
            <w:bottom w:val="none" w:sz="0" w:space="0" w:color="auto"/>
            <w:right w:val="none" w:sz="0" w:space="0" w:color="auto"/>
          </w:divBdr>
        </w:div>
        <w:div w:id="268053443">
          <w:marLeft w:val="480"/>
          <w:marRight w:val="0"/>
          <w:marTop w:val="0"/>
          <w:marBottom w:val="0"/>
          <w:divBdr>
            <w:top w:val="none" w:sz="0" w:space="0" w:color="auto"/>
            <w:left w:val="none" w:sz="0" w:space="0" w:color="auto"/>
            <w:bottom w:val="none" w:sz="0" w:space="0" w:color="auto"/>
            <w:right w:val="none" w:sz="0" w:space="0" w:color="auto"/>
          </w:divBdr>
        </w:div>
        <w:div w:id="268708348">
          <w:marLeft w:val="480"/>
          <w:marRight w:val="0"/>
          <w:marTop w:val="0"/>
          <w:marBottom w:val="0"/>
          <w:divBdr>
            <w:top w:val="none" w:sz="0" w:space="0" w:color="auto"/>
            <w:left w:val="none" w:sz="0" w:space="0" w:color="auto"/>
            <w:bottom w:val="none" w:sz="0" w:space="0" w:color="auto"/>
            <w:right w:val="none" w:sz="0" w:space="0" w:color="auto"/>
          </w:divBdr>
        </w:div>
        <w:div w:id="270168700">
          <w:marLeft w:val="480"/>
          <w:marRight w:val="0"/>
          <w:marTop w:val="0"/>
          <w:marBottom w:val="0"/>
          <w:divBdr>
            <w:top w:val="none" w:sz="0" w:space="0" w:color="auto"/>
            <w:left w:val="none" w:sz="0" w:space="0" w:color="auto"/>
            <w:bottom w:val="none" w:sz="0" w:space="0" w:color="auto"/>
            <w:right w:val="none" w:sz="0" w:space="0" w:color="auto"/>
          </w:divBdr>
        </w:div>
        <w:div w:id="271129840">
          <w:marLeft w:val="480"/>
          <w:marRight w:val="0"/>
          <w:marTop w:val="0"/>
          <w:marBottom w:val="0"/>
          <w:divBdr>
            <w:top w:val="none" w:sz="0" w:space="0" w:color="auto"/>
            <w:left w:val="none" w:sz="0" w:space="0" w:color="auto"/>
            <w:bottom w:val="none" w:sz="0" w:space="0" w:color="auto"/>
            <w:right w:val="none" w:sz="0" w:space="0" w:color="auto"/>
          </w:divBdr>
        </w:div>
        <w:div w:id="271473441">
          <w:marLeft w:val="480"/>
          <w:marRight w:val="0"/>
          <w:marTop w:val="0"/>
          <w:marBottom w:val="0"/>
          <w:divBdr>
            <w:top w:val="none" w:sz="0" w:space="0" w:color="auto"/>
            <w:left w:val="none" w:sz="0" w:space="0" w:color="auto"/>
            <w:bottom w:val="none" w:sz="0" w:space="0" w:color="auto"/>
            <w:right w:val="none" w:sz="0" w:space="0" w:color="auto"/>
          </w:divBdr>
        </w:div>
        <w:div w:id="271674512">
          <w:marLeft w:val="480"/>
          <w:marRight w:val="0"/>
          <w:marTop w:val="0"/>
          <w:marBottom w:val="0"/>
          <w:divBdr>
            <w:top w:val="none" w:sz="0" w:space="0" w:color="auto"/>
            <w:left w:val="none" w:sz="0" w:space="0" w:color="auto"/>
            <w:bottom w:val="none" w:sz="0" w:space="0" w:color="auto"/>
            <w:right w:val="none" w:sz="0" w:space="0" w:color="auto"/>
          </w:divBdr>
        </w:div>
        <w:div w:id="272127587">
          <w:marLeft w:val="480"/>
          <w:marRight w:val="0"/>
          <w:marTop w:val="0"/>
          <w:marBottom w:val="0"/>
          <w:divBdr>
            <w:top w:val="none" w:sz="0" w:space="0" w:color="auto"/>
            <w:left w:val="none" w:sz="0" w:space="0" w:color="auto"/>
            <w:bottom w:val="none" w:sz="0" w:space="0" w:color="auto"/>
            <w:right w:val="none" w:sz="0" w:space="0" w:color="auto"/>
          </w:divBdr>
        </w:div>
        <w:div w:id="272520205">
          <w:marLeft w:val="480"/>
          <w:marRight w:val="0"/>
          <w:marTop w:val="0"/>
          <w:marBottom w:val="0"/>
          <w:divBdr>
            <w:top w:val="none" w:sz="0" w:space="0" w:color="auto"/>
            <w:left w:val="none" w:sz="0" w:space="0" w:color="auto"/>
            <w:bottom w:val="none" w:sz="0" w:space="0" w:color="auto"/>
            <w:right w:val="none" w:sz="0" w:space="0" w:color="auto"/>
          </w:divBdr>
        </w:div>
        <w:div w:id="272710047">
          <w:marLeft w:val="480"/>
          <w:marRight w:val="0"/>
          <w:marTop w:val="0"/>
          <w:marBottom w:val="0"/>
          <w:divBdr>
            <w:top w:val="none" w:sz="0" w:space="0" w:color="auto"/>
            <w:left w:val="none" w:sz="0" w:space="0" w:color="auto"/>
            <w:bottom w:val="none" w:sz="0" w:space="0" w:color="auto"/>
            <w:right w:val="none" w:sz="0" w:space="0" w:color="auto"/>
          </w:divBdr>
        </w:div>
        <w:div w:id="273681066">
          <w:marLeft w:val="480"/>
          <w:marRight w:val="0"/>
          <w:marTop w:val="0"/>
          <w:marBottom w:val="0"/>
          <w:divBdr>
            <w:top w:val="none" w:sz="0" w:space="0" w:color="auto"/>
            <w:left w:val="none" w:sz="0" w:space="0" w:color="auto"/>
            <w:bottom w:val="none" w:sz="0" w:space="0" w:color="auto"/>
            <w:right w:val="none" w:sz="0" w:space="0" w:color="auto"/>
          </w:divBdr>
        </w:div>
        <w:div w:id="273875406">
          <w:marLeft w:val="480"/>
          <w:marRight w:val="0"/>
          <w:marTop w:val="0"/>
          <w:marBottom w:val="0"/>
          <w:divBdr>
            <w:top w:val="none" w:sz="0" w:space="0" w:color="auto"/>
            <w:left w:val="none" w:sz="0" w:space="0" w:color="auto"/>
            <w:bottom w:val="none" w:sz="0" w:space="0" w:color="auto"/>
            <w:right w:val="none" w:sz="0" w:space="0" w:color="auto"/>
          </w:divBdr>
        </w:div>
        <w:div w:id="274217301">
          <w:marLeft w:val="480"/>
          <w:marRight w:val="0"/>
          <w:marTop w:val="0"/>
          <w:marBottom w:val="0"/>
          <w:divBdr>
            <w:top w:val="none" w:sz="0" w:space="0" w:color="auto"/>
            <w:left w:val="none" w:sz="0" w:space="0" w:color="auto"/>
            <w:bottom w:val="none" w:sz="0" w:space="0" w:color="auto"/>
            <w:right w:val="none" w:sz="0" w:space="0" w:color="auto"/>
          </w:divBdr>
        </w:div>
        <w:div w:id="275210832">
          <w:marLeft w:val="480"/>
          <w:marRight w:val="0"/>
          <w:marTop w:val="0"/>
          <w:marBottom w:val="0"/>
          <w:divBdr>
            <w:top w:val="none" w:sz="0" w:space="0" w:color="auto"/>
            <w:left w:val="none" w:sz="0" w:space="0" w:color="auto"/>
            <w:bottom w:val="none" w:sz="0" w:space="0" w:color="auto"/>
            <w:right w:val="none" w:sz="0" w:space="0" w:color="auto"/>
          </w:divBdr>
        </w:div>
        <w:div w:id="275521616">
          <w:marLeft w:val="480"/>
          <w:marRight w:val="0"/>
          <w:marTop w:val="0"/>
          <w:marBottom w:val="0"/>
          <w:divBdr>
            <w:top w:val="none" w:sz="0" w:space="0" w:color="auto"/>
            <w:left w:val="none" w:sz="0" w:space="0" w:color="auto"/>
            <w:bottom w:val="none" w:sz="0" w:space="0" w:color="auto"/>
            <w:right w:val="none" w:sz="0" w:space="0" w:color="auto"/>
          </w:divBdr>
        </w:div>
        <w:div w:id="275722359">
          <w:marLeft w:val="480"/>
          <w:marRight w:val="0"/>
          <w:marTop w:val="0"/>
          <w:marBottom w:val="0"/>
          <w:divBdr>
            <w:top w:val="none" w:sz="0" w:space="0" w:color="auto"/>
            <w:left w:val="none" w:sz="0" w:space="0" w:color="auto"/>
            <w:bottom w:val="none" w:sz="0" w:space="0" w:color="auto"/>
            <w:right w:val="none" w:sz="0" w:space="0" w:color="auto"/>
          </w:divBdr>
        </w:div>
        <w:div w:id="276448466">
          <w:marLeft w:val="480"/>
          <w:marRight w:val="0"/>
          <w:marTop w:val="0"/>
          <w:marBottom w:val="0"/>
          <w:divBdr>
            <w:top w:val="none" w:sz="0" w:space="0" w:color="auto"/>
            <w:left w:val="none" w:sz="0" w:space="0" w:color="auto"/>
            <w:bottom w:val="none" w:sz="0" w:space="0" w:color="auto"/>
            <w:right w:val="none" w:sz="0" w:space="0" w:color="auto"/>
          </w:divBdr>
        </w:div>
        <w:div w:id="276762421">
          <w:marLeft w:val="480"/>
          <w:marRight w:val="0"/>
          <w:marTop w:val="0"/>
          <w:marBottom w:val="0"/>
          <w:divBdr>
            <w:top w:val="none" w:sz="0" w:space="0" w:color="auto"/>
            <w:left w:val="none" w:sz="0" w:space="0" w:color="auto"/>
            <w:bottom w:val="none" w:sz="0" w:space="0" w:color="auto"/>
            <w:right w:val="none" w:sz="0" w:space="0" w:color="auto"/>
          </w:divBdr>
        </w:div>
        <w:div w:id="276831929">
          <w:marLeft w:val="480"/>
          <w:marRight w:val="0"/>
          <w:marTop w:val="0"/>
          <w:marBottom w:val="0"/>
          <w:divBdr>
            <w:top w:val="none" w:sz="0" w:space="0" w:color="auto"/>
            <w:left w:val="none" w:sz="0" w:space="0" w:color="auto"/>
            <w:bottom w:val="none" w:sz="0" w:space="0" w:color="auto"/>
            <w:right w:val="none" w:sz="0" w:space="0" w:color="auto"/>
          </w:divBdr>
        </w:div>
        <w:div w:id="277029937">
          <w:marLeft w:val="480"/>
          <w:marRight w:val="0"/>
          <w:marTop w:val="0"/>
          <w:marBottom w:val="0"/>
          <w:divBdr>
            <w:top w:val="none" w:sz="0" w:space="0" w:color="auto"/>
            <w:left w:val="none" w:sz="0" w:space="0" w:color="auto"/>
            <w:bottom w:val="none" w:sz="0" w:space="0" w:color="auto"/>
            <w:right w:val="none" w:sz="0" w:space="0" w:color="auto"/>
          </w:divBdr>
        </w:div>
        <w:div w:id="277763365">
          <w:marLeft w:val="480"/>
          <w:marRight w:val="0"/>
          <w:marTop w:val="0"/>
          <w:marBottom w:val="0"/>
          <w:divBdr>
            <w:top w:val="none" w:sz="0" w:space="0" w:color="auto"/>
            <w:left w:val="none" w:sz="0" w:space="0" w:color="auto"/>
            <w:bottom w:val="none" w:sz="0" w:space="0" w:color="auto"/>
            <w:right w:val="none" w:sz="0" w:space="0" w:color="auto"/>
          </w:divBdr>
        </w:div>
        <w:div w:id="277837661">
          <w:marLeft w:val="480"/>
          <w:marRight w:val="0"/>
          <w:marTop w:val="0"/>
          <w:marBottom w:val="0"/>
          <w:divBdr>
            <w:top w:val="none" w:sz="0" w:space="0" w:color="auto"/>
            <w:left w:val="none" w:sz="0" w:space="0" w:color="auto"/>
            <w:bottom w:val="none" w:sz="0" w:space="0" w:color="auto"/>
            <w:right w:val="none" w:sz="0" w:space="0" w:color="auto"/>
          </w:divBdr>
        </w:div>
        <w:div w:id="278025390">
          <w:marLeft w:val="480"/>
          <w:marRight w:val="0"/>
          <w:marTop w:val="0"/>
          <w:marBottom w:val="0"/>
          <w:divBdr>
            <w:top w:val="none" w:sz="0" w:space="0" w:color="auto"/>
            <w:left w:val="none" w:sz="0" w:space="0" w:color="auto"/>
            <w:bottom w:val="none" w:sz="0" w:space="0" w:color="auto"/>
            <w:right w:val="none" w:sz="0" w:space="0" w:color="auto"/>
          </w:divBdr>
        </w:div>
        <w:div w:id="278150755">
          <w:marLeft w:val="480"/>
          <w:marRight w:val="0"/>
          <w:marTop w:val="0"/>
          <w:marBottom w:val="0"/>
          <w:divBdr>
            <w:top w:val="none" w:sz="0" w:space="0" w:color="auto"/>
            <w:left w:val="none" w:sz="0" w:space="0" w:color="auto"/>
            <w:bottom w:val="none" w:sz="0" w:space="0" w:color="auto"/>
            <w:right w:val="none" w:sz="0" w:space="0" w:color="auto"/>
          </w:divBdr>
        </w:div>
        <w:div w:id="279529004">
          <w:marLeft w:val="480"/>
          <w:marRight w:val="0"/>
          <w:marTop w:val="0"/>
          <w:marBottom w:val="0"/>
          <w:divBdr>
            <w:top w:val="none" w:sz="0" w:space="0" w:color="auto"/>
            <w:left w:val="none" w:sz="0" w:space="0" w:color="auto"/>
            <w:bottom w:val="none" w:sz="0" w:space="0" w:color="auto"/>
            <w:right w:val="none" w:sz="0" w:space="0" w:color="auto"/>
          </w:divBdr>
        </w:div>
        <w:div w:id="279801425">
          <w:marLeft w:val="480"/>
          <w:marRight w:val="0"/>
          <w:marTop w:val="0"/>
          <w:marBottom w:val="0"/>
          <w:divBdr>
            <w:top w:val="none" w:sz="0" w:space="0" w:color="auto"/>
            <w:left w:val="none" w:sz="0" w:space="0" w:color="auto"/>
            <w:bottom w:val="none" w:sz="0" w:space="0" w:color="auto"/>
            <w:right w:val="none" w:sz="0" w:space="0" w:color="auto"/>
          </w:divBdr>
        </w:div>
        <w:div w:id="280186134">
          <w:marLeft w:val="480"/>
          <w:marRight w:val="0"/>
          <w:marTop w:val="0"/>
          <w:marBottom w:val="0"/>
          <w:divBdr>
            <w:top w:val="none" w:sz="0" w:space="0" w:color="auto"/>
            <w:left w:val="none" w:sz="0" w:space="0" w:color="auto"/>
            <w:bottom w:val="none" w:sz="0" w:space="0" w:color="auto"/>
            <w:right w:val="none" w:sz="0" w:space="0" w:color="auto"/>
          </w:divBdr>
        </w:div>
        <w:div w:id="280234582">
          <w:marLeft w:val="480"/>
          <w:marRight w:val="0"/>
          <w:marTop w:val="0"/>
          <w:marBottom w:val="0"/>
          <w:divBdr>
            <w:top w:val="none" w:sz="0" w:space="0" w:color="auto"/>
            <w:left w:val="none" w:sz="0" w:space="0" w:color="auto"/>
            <w:bottom w:val="none" w:sz="0" w:space="0" w:color="auto"/>
            <w:right w:val="none" w:sz="0" w:space="0" w:color="auto"/>
          </w:divBdr>
        </w:div>
        <w:div w:id="280378063">
          <w:marLeft w:val="480"/>
          <w:marRight w:val="0"/>
          <w:marTop w:val="0"/>
          <w:marBottom w:val="0"/>
          <w:divBdr>
            <w:top w:val="none" w:sz="0" w:space="0" w:color="auto"/>
            <w:left w:val="none" w:sz="0" w:space="0" w:color="auto"/>
            <w:bottom w:val="none" w:sz="0" w:space="0" w:color="auto"/>
            <w:right w:val="none" w:sz="0" w:space="0" w:color="auto"/>
          </w:divBdr>
        </w:div>
        <w:div w:id="280576141">
          <w:marLeft w:val="480"/>
          <w:marRight w:val="0"/>
          <w:marTop w:val="0"/>
          <w:marBottom w:val="0"/>
          <w:divBdr>
            <w:top w:val="none" w:sz="0" w:space="0" w:color="auto"/>
            <w:left w:val="none" w:sz="0" w:space="0" w:color="auto"/>
            <w:bottom w:val="none" w:sz="0" w:space="0" w:color="auto"/>
            <w:right w:val="none" w:sz="0" w:space="0" w:color="auto"/>
          </w:divBdr>
        </w:div>
        <w:div w:id="280653244">
          <w:marLeft w:val="480"/>
          <w:marRight w:val="0"/>
          <w:marTop w:val="0"/>
          <w:marBottom w:val="0"/>
          <w:divBdr>
            <w:top w:val="none" w:sz="0" w:space="0" w:color="auto"/>
            <w:left w:val="none" w:sz="0" w:space="0" w:color="auto"/>
            <w:bottom w:val="none" w:sz="0" w:space="0" w:color="auto"/>
            <w:right w:val="none" w:sz="0" w:space="0" w:color="auto"/>
          </w:divBdr>
        </w:div>
        <w:div w:id="280958391">
          <w:marLeft w:val="480"/>
          <w:marRight w:val="0"/>
          <w:marTop w:val="0"/>
          <w:marBottom w:val="0"/>
          <w:divBdr>
            <w:top w:val="none" w:sz="0" w:space="0" w:color="auto"/>
            <w:left w:val="none" w:sz="0" w:space="0" w:color="auto"/>
            <w:bottom w:val="none" w:sz="0" w:space="0" w:color="auto"/>
            <w:right w:val="none" w:sz="0" w:space="0" w:color="auto"/>
          </w:divBdr>
        </w:div>
        <w:div w:id="281424370">
          <w:marLeft w:val="480"/>
          <w:marRight w:val="0"/>
          <w:marTop w:val="0"/>
          <w:marBottom w:val="0"/>
          <w:divBdr>
            <w:top w:val="none" w:sz="0" w:space="0" w:color="auto"/>
            <w:left w:val="none" w:sz="0" w:space="0" w:color="auto"/>
            <w:bottom w:val="none" w:sz="0" w:space="0" w:color="auto"/>
            <w:right w:val="none" w:sz="0" w:space="0" w:color="auto"/>
          </w:divBdr>
        </w:div>
        <w:div w:id="282884989">
          <w:marLeft w:val="480"/>
          <w:marRight w:val="0"/>
          <w:marTop w:val="0"/>
          <w:marBottom w:val="0"/>
          <w:divBdr>
            <w:top w:val="none" w:sz="0" w:space="0" w:color="auto"/>
            <w:left w:val="none" w:sz="0" w:space="0" w:color="auto"/>
            <w:bottom w:val="none" w:sz="0" w:space="0" w:color="auto"/>
            <w:right w:val="none" w:sz="0" w:space="0" w:color="auto"/>
          </w:divBdr>
        </w:div>
        <w:div w:id="283081418">
          <w:marLeft w:val="480"/>
          <w:marRight w:val="0"/>
          <w:marTop w:val="0"/>
          <w:marBottom w:val="0"/>
          <w:divBdr>
            <w:top w:val="none" w:sz="0" w:space="0" w:color="auto"/>
            <w:left w:val="none" w:sz="0" w:space="0" w:color="auto"/>
            <w:bottom w:val="none" w:sz="0" w:space="0" w:color="auto"/>
            <w:right w:val="none" w:sz="0" w:space="0" w:color="auto"/>
          </w:divBdr>
        </w:div>
        <w:div w:id="284193695">
          <w:marLeft w:val="480"/>
          <w:marRight w:val="0"/>
          <w:marTop w:val="0"/>
          <w:marBottom w:val="0"/>
          <w:divBdr>
            <w:top w:val="none" w:sz="0" w:space="0" w:color="auto"/>
            <w:left w:val="none" w:sz="0" w:space="0" w:color="auto"/>
            <w:bottom w:val="none" w:sz="0" w:space="0" w:color="auto"/>
            <w:right w:val="none" w:sz="0" w:space="0" w:color="auto"/>
          </w:divBdr>
        </w:div>
        <w:div w:id="285502483">
          <w:marLeft w:val="480"/>
          <w:marRight w:val="0"/>
          <w:marTop w:val="0"/>
          <w:marBottom w:val="0"/>
          <w:divBdr>
            <w:top w:val="none" w:sz="0" w:space="0" w:color="auto"/>
            <w:left w:val="none" w:sz="0" w:space="0" w:color="auto"/>
            <w:bottom w:val="none" w:sz="0" w:space="0" w:color="auto"/>
            <w:right w:val="none" w:sz="0" w:space="0" w:color="auto"/>
          </w:divBdr>
        </w:div>
        <w:div w:id="285698218">
          <w:marLeft w:val="480"/>
          <w:marRight w:val="0"/>
          <w:marTop w:val="0"/>
          <w:marBottom w:val="0"/>
          <w:divBdr>
            <w:top w:val="none" w:sz="0" w:space="0" w:color="auto"/>
            <w:left w:val="none" w:sz="0" w:space="0" w:color="auto"/>
            <w:bottom w:val="none" w:sz="0" w:space="0" w:color="auto"/>
            <w:right w:val="none" w:sz="0" w:space="0" w:color="auto"/>
          </w:divBdr>
        </w:div>
        <w:div w:id="285936817">
          <w:marLeft w:val="480"/>
          <w:marRight w:val="0"/>
          <w:marTop w:val="0"/>
          <w:marBottom w:val="0"/>
          <w:divBdr>
            <w:top w:val="none" w:sz="0" w:space="0" w:color="auto"/>
            <w:left w:val="none" w:sz="0" w:space="0" w:color="auto"/>
            <w:bottom w:val="none" w:sz="0" w:space="0" w:color="auto"/>
            <w:right w:val="none" w:sz="0" w:space="0" w:color="auto"/>
          </w:divBdr>
        </w:div>
        <w:div w:id="285937401">
          <w:marLeft w:val="480"/>
          <w:marRight w:val="0"/>
          <w:marTop w:val="0"/>
          <w:marBottom w:val="0"/>
          <w:divBdr>
            <w:top w:val="none" w:sz="0" w:space="0" w:color="auto"/>
            <w:left w:val="none" w:sz="0" w:space="0" w:color="auto"/>
            <w:bottom w:val="none" w:sz="0" w:space="0" w:color="auto"/>
            <w:right w:val="none" w:sz="0" w:space="0" w:color="auto"/>
          </w:divBdr>
        </w:div>
        <w:div w:id="286589966">
          <w:marLeft w:val="480"/>
          <w:marRight w:val="0"/>
          <w:marTop w:val="0"/>
          <w:marBottom w:val="0"/>
          <w:divBdr>
            <w:top w:val="none" w:sz="0" w:space="0" w:color="auto"/>
            <w:left w:val="none" w:sz="0" w:space="0" w:color="auto"/>
            <w:bottom w:val="none" w:sz="0" w:space="0" w:color="auto"/>
            <w:right w:val="none" w:sz="0" w:space="0" w:color="auto"/>
          </w:divBdr>
        </w:div>
        <w:div w:id="287667059">
          <w:marLeft w:val="480"/>
          <w:marRight w:val="0"/>
          <w:marTop w:val="0"/>
          <w:marBottom w:val="0"/>
          <w:divBdr>
            <w:top w:val="none" w:sz="0" w:space="0" w:color="auto"/>
            <w:left w:val="none" w:sz="0" w:space="0" w:color="auto"/>
            <w:bottom w:val="none" w:sz="0" w:space="0" w:color="auto"/>
            <w:right w:val="none" w:sz="0" w:space="0" w:color="auto"/>
          </w:divBdr>
        </w:div>
        <w:div w:id="288173032">
          <w:marLeft w:val="480"/>
          <w:marRight w:val="0"/>
          <w:marTop w:val="0"/>
          <w:marBottom w:val="0"/>
          <w:divBdr>
            <w:top w:val="none" w:sz="0" w:space="0" w:color="auto"/>
            <w:left w:val="none" w:sz="0" w:space="0" w:color="auto"/>
            <w:bottom w:val="none" w:sz="0" w:space="0" w:color="auto"/>
            <w:right w:val="none" w:sz="0" w:space="0" w:color="auto"/>
          </w:divBdr>
        </w:div>
        <w:div w:id="288246108">
          <w:marLeft w:val="480"/>
          <w:marRight w:val="0"/>
          <w:marTop w:val="0"/>
          <w:marBottom w:val="0"/>
          <w:divBdr>
            <w:top w:val="none" w:sz="0" w:space="0" w:color="auto"/>
            <w:left w:val="none" w:sz="0" w:space="0" w:color="auto"/>
            <w:bottom w:val="none" w:sz="0" w:space="0" w:color="auto"/>
            <w:right w:val="none" w:sz="0" w:space="0" w:color="auto"/>
          </w:divBdr>
        </w:div>
        <w:div w:id="289167833">
          <w:marLeft w:val="480"/>
          <w:marRight w:val="0"/>
          <w:marTop w:val="0"/>
          <w:marBottom w:val="0"/>
          <w:divBdr>
            <w:top w:val="none" w:sz="0" w:space="0" w:color="auto"/>
            <w:left w:val="none" w:sz="0" w:space="0" w:color="auto"/>
            <w:bottom w:val="none" w:sz="0" w:space="0" w:color="auto"/>
            <w:right w:val="none" w:sz="0" w:space="0" w:color="auto"/>
          </w:divBdr>
        </w:div>
        <w:div w:id="289169979">
          <w:marLeft w:val="480"/>
          <w:marRight w:val="0"/>
          <w:marTop w:val="0"/>
          <w:marBottom w:val="0"/>
          <w:divBdr>
            <w:top w:val="none" w:sz="0" w:space="0" w:color="auto"/>
            <w:left w:val="none" w:sz="0" w:space="0" w:color="auto"/>
            <w:bottom w:val="none" w:sz="0" w:space="0" w:color="auto"/>
            <w:right w:val="none" w:sz="0" w:space="0" w:color="auto"/>
          </w:divBdr>
        </w:div>
        <w:div w:id="289674516">
          <w:marLeft w:val="480"/>
          <w:marRight w:val="0"/>
          <w:marTop w:val="0"/>
          <w:marBottom w:val="0"/>
          <w:divBdr>
            <w:top w:val="none" w:sz="0" w:space="0" w:color="auto"/>
            <w:left w:val="none" w:sz="0" w:space="0" w:color="auto"/>
            <w:bottom w:val="none" w:sz="0" w:space="0" w:color="auto"/>
            <w:right w:val="none" w:sz="0" w:space="0" w:color="auto"/>
          </w:divBdr>
        </w:div>
        <w:div w:id="290786873">
          <w:marLeft w:val="480"/>
          <w:marRight w:val="0"/>
          <w:marTop w:val="0"/>
          <w:marBottom w:val="0"/>
          <w:divBdr>
            <w:top w:val="none" w:sz="0" w:space="0" w:color="auto"/>
            <w:left w:val="none" w:sz="0" w:space="0" w:color="auto"/>
            <w:bottom w:val="none" w:sz="0" w:space="0" w:color="auto"/>
            <w:right w:val="none" w:sz="0" w:space="0" w:color="auto"/>
          </w:divBdr>
        </w:div>
        <w:div w:id="290942854">
          <w:marLeft w:val="480"/>
          <w:marRight w:val="0"/>
          <w:marTop w:val="0"/>
          <w:marBottom w:val="0"/>
          <w:divBdr>
            <w:top w:val="none" w:sz="0" w:space="0" w:color="auto"/>
            <w:left w:val="none" w:sz="0" w:space="0" w:color="auto"/>
            <w:bottom w:val="none" w:sz="0" w:space="0" w:color="auto"/>
            <w:right w:val="none" w:sz="0" w:space="0" w:color="auto"/>
          </w:divBdr>
        </w:div>
        <w:div w:id="290943806">
          <w:marLeft w:val="480"/>
          <w:marRight w:val="0"/>
          <w:marTop w:val="0"/>
          <w:marBottom w:val="0"/>
          <w:divBdr>
            <w:top w:val="none" w:sz="0" w:space="0" w:color="auto"/>
            <w:left w:val="none" w:sz="0" w:space="0" w:color="auto"/>
            <w:bottom w:val="none" w:sz="0" w:space="0" w:color="auto"/>
            <w:right w:val="none" w:sz="0" w:space="0" w:color="auto"/>
          </w:divBdr>
        </w:div>
        <w:div w:id="291134055">
          <w:marLeft w:val="480"/>
          <w:marRight w:val="0"/>
          <w:marTop w:val="0"/>
          <w:marBottom w:val="0"/>
          <w:divBdr>
            <w:top w:val="none" w:sz="0" w:space="0" w:color="auto"/>
            <w:left w:val="none" w:sz="0" w:space="0" w:color="auto"/>
            <w:bottom w:val="none" w:sz="0" w:space="0" w:color="auto"/>
            <w:right w:val="none" w:sz="0" w:space="0" w:color="auto"/>
          </w:divBdr>
        </w:div>
        <w:div w:id="291405174">
          <w:marLeft w:val="480"/>
          <w:marRight w:val="0"/>
          <w:marTop w:val="0"/>
          <w:marBottom w:val="0"/>
          <w:divBdr>
            <w:top w:val="none" w:sz="0" w:space="0" w:color="auto"/>
            <w:left w:val="none" w:sz="0" w:space="0" w:color="auto"/>
            <w:bottom w:val="none" w:sz="0" w:space="0" w:color="auto"/>
            <w:right w:val="none" w:sz="0" w:space="0" w:color="auto"/>
          </w:divBdr>
        </w:div>
        <w:div w:id="291911639">
          <w:marLeft w:val="480"/>
          <w:marRight w:val="0"/>
          <w:marTop w:val="0"/>
          <w:marBottom w:val="0"/>
          <w:divBdr>
            <w:top w:val="none" w:sz="0" w:space="0" w:color="auto"/>
            <w:left w:val="none" w:sz="0" w:space="0" w:color="auto"/>
            <w:bottom w:val="none" w:sz="0" w:space="0" w:color="auto"/>
            <w:right w:val="none" w:sz="0" w:space="0" w:color="auto"/>
          </w:divBdr>
        </w:div>
        <w:div w:id="292176512">
          <w:marLeft w:val="480"/>
          <w:marRight w:val="0"/>
          <w:marTop w:val="0"/>
          <w:marBottom w:val="0"/>
          <w:divBdr>
            <w:top w:val="none" w:sz="0" w:space="0" w:color="auto"/>
            <w:left w:val="none" w:sz="0" w:space="0" w:color="auto"/>
            <w:bottom w:val="none" w:sz="0" w:space="0" w:color="auto"/>
            <w:right w:val="none" w:sz="0" w:space="0" w:color="auto"/>
          </w:divBdr>
        </w:div>
        <w:div w:id="293564499">
          <w:marLeft w:val="480"/>
          <w:marRight w:val="0"/>
          <w:marTop w:val="0"/>
          <w:marBottom w:val="0"/>
          <w:divBdr>
            <w:top w:val="none" w:sz="0" w:space="0" w:color="auto"/>
            <w:left w:val="none" w:sz="0" w:space="0" w:color="auto"/>
            <w:bottom w:val="none" w:sz="0" w:space="0" w:color="auto"/>
            <w:right w:val="none" w:sz="0" w:space="0" w:color="auto"/>
          </w:divBdr>
        </w:div>
        <w:div w:id="293876905">
          <w:marLeft w:val="480"/>
          <w:marRight w:val="0"/>
          <w:marTop w:val="0"/>
          <w:marBottom w:val="0"/>
          <w:divBdr>
            <w:top w:val="none" w:sz="0" w:space="0" w:color="auto"/>
            <w:left w:val="none" w:sz="0" w:space="0" w:color="auto"/>
            <w:bottom w:val="none" w:sz="0" w:space="0" w:color="auto"/>
            <w:right w:val="none" w:sz="0" w:space="0" w:color="auto"/>
          </w:divBdr>
        </w:div>
        <w:div w:id="294024023">
          <w:marLeft w:val="480"/>
          <w:marRight w:val="0"/>
          <w:marTop w:val="0"/>
          <w:marBottom w:val="0"/>
          <w:divBdr>
            <w:top w:val="none" w:sz="0" w:space="0" w:color="auto"/>
            <w:left w:val="none" w:sz="0" w:space="0" w:color="auto"/>
            <w:bottom w:val="none" w:sz="0" w:space="0" w:color="auto"/>
            <w:right w:val="none" w:sz="0" w:space="0" w:color="auto"/>
          </w:divBdr>
        </w:div>
        <w:div w:id="294725468">
          <w:marLeft w:val="480"/>
          <w:marRight w:val="0"/>
          <w:marTop w:val="0"/>
          <w:marBottom w:val="0"/>
          <w:divBdr>
            <w:top w:val="none" w:sz="0" w:space="0" w:color="auto"/>
            <w:left w:val="none" w:sz="0" w:space="0" w:color="auto"/>
            <w:bottom w:val="none" w:sz="0" w:space="0" w:color="auto"/>
            <w:right w:val="none" w:sz="0" w:space="0" w:color="auto"/>
          </w:divBdr>
        </w:div>
        <w:div w:id="294871157">
          <w:marLeft w:val="480"/>
          <w:marRight w:val="0"/>
          <w:marTop w:val="0"/>
          <w:marBottom w:val="0"/>
          <w:divBdr>
            <w:top w:val="none" w:sz="0" w:space="0" w:color="auto"/>
            <w:left w:val="none" w:sz="0" w:space="0" w:color="auto"/>
            <w:bottom w:val="none" w:sz="0" w:space="0" w:color="auto"/>
            <w:right w:val="none" w:sz="0" w:space="0" w:color="auto"/>
          </w:divBdr>
        </w:div>
        <w:div w:id="295454983">
          <w:marLeft w:val="480"/>
          <w:marRight w:val="0"/>
          <w:marTop w:val="0"/>
          <w:marBottom w:val="0"/>
          <w:divBdr>
            <w:top w:val="none" w:sz="0" w:space="0" w:color="auto"/>
            <w:left w:val="none" w:sz="0" w:space="0" w:color="auto"/>
            <w:bottom w:val="none" w:sz="0" w:space="0" w:color="auto"/>
            <w:right w:val="none" w:sz="0" w:space="0" w:color="auto"/>
          </w:divBdr>
        </w:div>
        <w:div w:id="295838494">
          <w:marLeft w:val="480"/>
          <w:marRight w:val="0"/>
          <w:marTop w:val="0"/>
          <w:marBottom w:val="0"/>
          <w:divBdr>
            <w:top w:val="none" w:sz="0" w:space="0" w:color="auto"/>
            <w:left w:val="none" w:sz="0" w:space="0" w:color="auto"/>
            <w:bottom w:val="none" w:sz="0" w:space="0" w:color="auto"/>
            <w:right w:val="none" w:sz="0" w:space="0" w:color="auto"/>
          </w:divBdr>
        </w:div>
        <w:div w:id="295915667">
          <w:marLeft w:val="480"/>
          <w:marRight w:val="0"/>
          <w:marTop w:val="0"/>
          <w:marBottom w:val="0"/>
          <w:divBdr>
            <w:top w:val="none" w:sz="0" w:space="0" w:color="auto"/>
            <w:left w:val="none" w:sz="0" w:space="0" w:color="auto"/>
            <w:bottom w:val="none" w:sz="0" w:space="0" w:color="auto"/>
            <w:right w:val="none" w:sz="0" w:space="0" w:color="auto"/>
          </w:divBdr>
        </w:div>
        <w:div w:id="296111638">
          <w:marLeft w:val="480"/>
          <w:marRight w:val="0"/>
          <w:marTop w:val="0"/>
          <w:marBottom w:val="0"/>
          <w:divBdr>
            <w:top w:val="none" w:sz="0" w:space="0" w:color="auto"/>
            <w:left w:val="none" w:sz="0" w:space="0" w:color="auto"/>
            <w:bottom w:val="none" w:sz="0" w:space="0" w:color="auto"/>
            <w:right w:val="none" w:sz="0" w:space="0" w:color="auto"/>
          </w:divBdr>
        </w:div>
        <w:div w:id="296229356">
          <w:marLeft w:val="480"/>
          <w:marRight w:val="0"/>
          <w:marTop w:val="0"/>
          <w:marBottom w:val="0"/>
          <w:divBdr>
            <w:top w:val="none" w:sz="0" w:space="0" w:color="auto"/>
            <w:left w:val="none" w:sz="0" w:space="0" w:color="auto"/>
            <w:bottom w:val="none" w:sz="0" w:space="0" w:color="auto"/>
            <w:right w:val="none" w:sz="0" w:space="0" w:color="auto"/>
          </w:divBdr>
        </w:div>
        <w:div w:id="297272924">
          <w:marLeft w:val="480"/>
          <w:marRight w:val="0"/>
          <w:marTop w:val="0"/>
          <w:marBottom w:val="0"/>
          <w:divBdr>
            <w:top w:val="none" w:sz="0" w:space="0" w:color="auto"/>
            <w:left w:val="none" w:sz="0" w:space="0" w:color="auto"/>
            <w:bottom w:val="none" w:sz="0" w:space="0" w:color="auto"/>
            <w:right w:val="none" w:sz="0" w:space="0" w:color="auto"/>
          </w:divBdr>
        </w:div>
        <w:div w:id="298340024">
          <w:marLeft w:val="480"/>
          <w:marRight w:val="0"/>
          <w:marTop w:val="0"/>
          <w:marBottom w:val="0"/>
          <w:divBdr>
            <w:top w:val="none" w:sz="0" w:space="0" w:color="auto"/>
            <w:left w:val="none" w:sz="0" w:space="0" w:color="auto"/>
            <w:bottom w:val="none" w:sz="0" w:space="0" w:color="auto"/>
            <w:right w:val="none" w:sz="0" w:space="0" w:color="auto"/>
          </w:divBdr>
        </w:div>
        <w:div w:id="298463162">
          <w:marLeft w:val="480"/>
          <w:marRight w:val="0"/>
          <w:marTop w:val="0"/>
          <w:marBottom w:val="0"/>
          <w:divBdr>
            <w:top w:val="none" w:sz="0" w:space="0" w:color="auto"/>
            <w:left w:val="none" w:sz="0" w:space="0" w:color="auto"/>
            <w:bottom w:val="none" w:sz="0" w:space="0" w:color="auto"/>
            <w:right w:val="none" w:sz="0" w:space="0" w:color="auto"/>
          </w:divBdr>
        </w:div>
        <w:div w:id="298608832">
          <w:marLeft w:val="480"/>
          <w:marRight w:val="0"/>
          <w:marTop w:val="0"/>
          <w:marBottom w:val="0"/>
          <w:divBdr>
            <w:top w:val="none" w:sz="0" w:space="0" w:color="auto"/>
            <w:left w:val="none" w:sz="0" w:space="0" w:color="auto"/>
            <w:bottom w:val="none" w:sz="0" w:space="0" w:color="auto"/>
            <w:right w:val="none" w:sz="0" w:space="0" w:color="auto"/>
          </w:divBdr>
        </w:div>
        <w:div w:id="298997827">
          <w:marLeft w:val="480"/>
          <w:marRight w:val="0"/>
          <w:marTop w:val="0"/>
          <w:marBottom w:val="0"/>
          <w:divBdr>
            <w:top w:val="none" w:sz="0" w:space="0" w:color="auto"/>
            <w:left w:val="none" w:sz="0" w:space="0" w:color="auto"/>
            <w:bottom w:val="none" w:sz="0" w:space="0" w:color="auto"/>
            <w:right w:val="none" w:sz="0" w:space="0" w:color="auto"/>
          </w:divBdr>
        </w:div>
        <w:div w:id="299893883">
          <w:marLeft w:val="480"/>
          <w:marRight w:val="0"/>
          <w:marTop w:val="0"/>
          <w:marBottom w:val="0"/>
          <w:divBdr>
            <w:top w:val="none" w:sz="0" w:space="0" w:color="auto"/>
            <w:left w:val="none" w:sz="0" w:space="0" w:color="auto"/>
            <w:bottom w:val="none" w:sz="0" w:space="0" w:color="auto"/>
            <w:right w:val="none" w:sz="0" w:space="0" w:color="auto"/>
          </w:divBdr>
        </w:div>
        <w:div w:id="300505949">
          <w:marLeft w:val="480"/>
          <w:marRight w:val="0"/>
          <w:marTop w:val="0"/>
          <w:marBottom w:val="0"/>
          <w:divBdr>
            <w:top w:val="none" w:sz="0" w:space="0" w:color="auto"/>
            <w:left w:val="none" w:sz="0" w:space="0" w:color="auto"/>
            <w:bottom w:val="none" w:sz="0" w:space="0" w:color="auto"/>
            <w:right w:val="none" w:sz="0" w:space="0" w:color="auto"/>
          </w:divBdr>
        </w:div>
        <w:div w:id="301813526">
          <w:marLeft w:val="480"/>
          <w:marRight w:val="0"/>
          <w:marTop w:val="0"/>
          <w:marBottom w:val="0"/>
          <w:divBdr>
            <w:top w:val="none" w:sz="0" w:space="0" w:color="auto"/>
            <w:left w:val="none" w:sz="0" w:space="0" w:color="auto"/>
            <w:bottom w:val="none" w:sz="0" w:space="0" w:color="auto"/>
            <w:right w:val="none" w:sz="0" w:space="0" w:color="auto"/>
          </w:divBdr>
        </w:div>
        <w:div w:id="302127510">
          <w:marLeft w:val="480"/>
          <w:marRight w:val="0"/>
          <w:marTop w:val="0"/>
          <w:marBottom w:val="0"/>
          <w:divBdr>
            <w:top w:val="none" w:sz="0" w:space="0" w:color="auto"/>
            <w:left w:val="none" w:sz="0" w:space="0" w:color="auto"/>
            <w:bottom w:val="none" w:sz="0" w:space="0" w:color="auto"/>
            <w:right w:val="none" w:sz="0" w:space="0" w:color="auto"/>
          </w:divBdr>
        </w:div>
        <w:div w:id="302469949">
          <w:marLeft w:val="480"/>
          <w:marRight w:val="0"/>
          <w:marTop w:val="0"/>
          <w:marBottom w:val="0"/>
          <w:divBdr>
            <w:top w:val="none" w:sz="0" w:space="0" w:color="auto"/>
            <w:left w:val="none" w:sz="0" w:space="0" w:color="auto"/>
            <w:bottom w:val="none" w:sz="0" w:space="0" w:color="auto"/>
            <w:right w:val="none" w:sz="0" w:space="0" w:color="auto"/>
          </w:divBdr>
        </w:div>
        <w:div w:id="302581670">
          <w:marLeft w:val="480"/>
          <w:marRight w:val="0"/>
          <w:marTop w:val="0"/>
          <w:marBottom w:val="0"/>
          <w:divBdr>
            <w:top w:val="none" w:sz="0" w:space="0" w:color="auto"/>
            <w:left w:val="none" w:sz="0" w:space="0" w:color="auto"/>
            <w:bottom w:val="none" w:sz="0" w:space="0" w:color="auto"/>
            <w:right w:val="none" w:sz="0" w:space="0" w:color="auto"/>
          </w:divBdr>
        </w:div>
        <w:div w:id="303050699">
          <w:marLeft w:val="480"/>
          <w:marRight w:val="0"/>
          <w:marTop w:val="0"/>
          <w:marBottom w:val="0"/>
          <w:divBdr>
            <w:top w:val="none" w:sz="0" w:space="0" w:color="auto"/>
            <w:left w:val="none" w:sz="0" w:space="0" w:color="auto"/>
            <w:bottom w:val="none" w:sz="0" w:space="0" w:color="auto"/>
            <w:right w:val="none" w:sz="0" w:space="0" w:color="auto"/>
          </w:divBdr>
        </w:div>
        <w:div w:id="303629027">
          <w:marLeft w:val="480"/>
          <w:marRight w:val="0"/>
          <w:marTop w:val="0"/>
          <w:marBottom w:val="0"/>
          <w:divBdr>
            <w:top w:val="none" w:sz="0" w:space="0" w:color="auto"/>
            <w:left w:val="none" w:sz="0" w:space="0" w:color="auto"/>
            <w:bottom w:val="none" w:sz="0" w:space="0" w:color="auto"/>
            <w:right w:val="none" w:sz="0" w:space="0" w:color="auto"/>
          </w:divBdr>
        </w:div>
        <w:div w:id="303702218">
          <w:marLeft w:val="480"/>
          <w:marRight w:val="0"/>
          <w:marTop w:val="0"/>
          <w:marBottom w:val="0"/>
          <w:divBdr>
            <w:top w:val="none" w:sz="0" w:space="0" w:color="auto"/>
            <w:left w:val="none" w:sz="0" w:space="0" w:color="auto"/>
            <w:bottom w:val="none" w:sz="0" w:space="0" w:color="auto"/>
            <w:right w:val="none" w:sz="0" w:space="0" w:color="auto"/>
          </w:divBdr>
        </w:div>
        <w:div w:id="303778467">
          <w:marLeft w:val="480"/>
          <w:marRight w:val="0"/>
          <w:marTop w:val="0"/>
          <w:marBottom w:val="0"/>
          <w:divBdr>
            <w:top w:val="none" w:sz="0" w:space="0" w:color="auto"/>
            <w:left w:val="none" w:sz="0" w:space="0" w:color="auto"/>
            <w:bottom w:val="none" w:sz="0" w:space="0" w:color="auto"/>
            <w:right w:val="none" w:sz="0" w:space="0" w:color="auto"/>
          </w:divBdr>
        </w:div>
        <w:div w:id="304898984">
          <w:marLeft w:val="480"/>
          <w:marRight w:val="0"/>
          <w:marTop w:val="0"/>
          <w:marBottom w:val="0"/>
          <w:divBdr>
            <w:top w:val="none" w:sz="0" w:space="0" w:color="auto"/>
            <w:left w:val="none" w:sz="0" w:space="0" w:color="auto"/>
            <w:bottom w:val="none" w:sz="0" w:space="0" w:color="auto"/>
            <w:right w:val="none" w:sz="0" w:space="0" w:color="auto"/>
          </w:divBdr>
        </w:div>
        <w:div w:id="305014370">
          <w:marLeft w:val="480"/>
          <w:marRight w:val="0"/>
          <w:marTop w:val="0"/>
          <w:marBottom w:val="0"/>
          <w:divBdr>
            <w:top w:val="none" w:sz="0" w:space="0" w:color="auto"/>
            <w:left w:val="none" w:sz="0" w:space="0" w:color="auto"/>
            <w:bottom w:val="none" w:sz="0" w:space="0" w:color="auto"/>
            <w:right w:val="none" w:sz="0" w:space="0" w:color="auto"/>
          </w:divBdr>
        </w:div>
        <w:div w:id="305208565">
          <w:marLeft w:val="480"/>
          <w:marRight w:val="0"/>
          <w:marTop w:val="0"/>
          <w:marBottom w:val="0"/>
          <w:divBdr>
            <w:top w:val="none" w:sz="0" w:space="0" w:color="auto"/>
            <w:left w:val="none" w:sz="0" w:space="0" w:color="auto"/>
            <w:bottom w:val="none" w:sz="0" w:space="0" w:color="auto"/>
            <w:right w:val="none" w:sz="0" w:space="0" w:color="auto"/>
          </w:divBdr>
        </w:div>
        <w:div w:id="306011489">
          <w:marLeft w:val="480"/>
          <w:marRight w:val="0"/>
          <w:marTop w:val="0"/>
          <w:marBottom w:val="0"/>
          <w:divBdr>
            <w:top w:val="none" w:sz="0" w:space="0" w:color="auto"/>
            <w:left w:val="none" w:sz="0" w:space="0" w:color="auto"/>
            <w:bottom w:val="none" w:sz="0" w:space="0" w:color="auto"/>
            <w:right w:val="none" w:sz="0" w:space="0" w:color="auto"/>
          </w:divBdr>
        </w:div>
        <w:div w:id="306126371">
          <w:marLeft w:val="480"/>
          <w:marRight w:val="0"/>
          <w:marTop w:val="0"/>
          <w:marBottom w:val="0"/>
          <w:divBdr>
            <w:top w:val="none" w:sz="0" w:space="0" w:color="auto"/>
            <w:left w:val="none" w:sz="0" w:space="0" w:color="auto"/>
            <w:bottom w:val="none" w:sz="0" w:space="0" w:color="auto"/>
            <w:right w:val="none" w:sz="0" w:space="0" w:color="auto"/>
          </w:divBdr>
        </w:div>
        <w:div w:id="306131955">
          <w:marLeft w:val="480"/>
          <w:marRight w:val="0"/>
          <w:marTop w:val="0"/>
          <w:marBottom w:val="0"/>
          <w:divBdr>
            <w:top w:val="none" w:sz="0" w:space="0" w:color="auto"/>
            <w:left w:val="none" w:sz="0" w:space="0" w:color="auto"/>
            <w:bottom w:val="none" w:sz="0" w:space="0" w:color="auto"/>
            <w:right w:val="none" w:sz="0" w:space="0" w:color="auto"/>
          </w:divBdr>
        </w:div>
        <w:div w:id="306399058">
          <w:marLeft w:val="480"/>
          <w:marRight w:val="0"/>
          <w:marTop w:val="0"/>
          <w:marBottom w:val="0"/>
          <w:divBdr>
            <w:top w:val="none" w:sz="0" w:space="0" w:color="auto"/>
            <w:left w:val="none" w:sz="0" w:space="0" w:color="auto"/>
            <w:bottom w:val="none" w:sz="0" w:space="0" w:color="auto"/>
            <w:right w:val="none" w:sz="0" w:space="0" w:color="auto"/>
          </w:divBdr>
        </w:div>
        <w:div w:id="306517976">
          <w:marLeft w:val="480"/>
          <w:marRight w:val="0"/>
          <w:marTop w:val="0"/>
          <w:marBottom w:val="0"/>
          <w:divBdr>
            <w:top w:val="none" w:sz="0" w:space="0" w:color="auto"/>
            <w:left w:val="none" w:sz="0" w:space="0" w:color="auto"/>
            <w:bottom w:val="none" w:sz="0" w:space="0" w:color="auto"/>
            <w:right w:val="none" w:sz="0" w:space="0" w:color="auto"/>
          </w:divBdr>
        </w:div>
        <w:div w:id="306665681">
          <w:marLeft w:val="480"/>
          <w:marRight w:val="0"/>
          <w:marTop w:val="0"/>
          <w:marBottom w:val="0"/>
          <w:divBdr>
            <w:top w:val="none" w:sz="0" w:space="0" w:color="auto"/>
            <w:left w:val="none" w:sz="0" w:space="0" w:color="auto"/>
            <w:bottom w:val="none" w:sz="0" w:space="0" w:color="auto"/>
            <w:right w:val="none" w:sz="0" w:space="0" w:color="auto"/>
          </w:divBdr>
        </w:div>
        <w:div w:id="307168899">
          <w:marLeft w:val="480"/>
          <w:marRight w:val="0"/>
          <w:marTop w:val="0"/>
          <w:marBottom w:val="0"/>
          <w:divBdr>
            <w:top w:val="none" w:sz="0" w:space="0" w:color="auto"/>
            <w:left w:val="none" w:sz="0" w:space="0" w:color="auto"/>
            <w:bottom w:val="none" w:sz="0" w:space="0" w:color="auto"/>
            <w:right w:val="none" w:sz="0" w:space="0" w:color="auto"/>
          </w:divBdr>
        </w:div>
        <w:div w:id="307445799">
          <w:marLeft w:val="480"/>
          <w:marRight w:val="0"/>
          <w:marTop w:val="0"/>
          <w:marBottom w:val="0"/>
          <w:divBdr>
            <w:top w:val="none" w:sz="0" w:space="0" w:color="auto"/>
            <w:left w:val="none" w:sz="0" w:space="0" w:color="auto"/>
            <w:bottom w:val="none" w:sz="0" w:space="0" w:color="auto"/>
            <w:right w:val="none" w:sz="0" w:space="0" w:color="auto"/>
          </w:divBdr>
        </w:div>
        <w:div w:id="307705655">
          <w:marLeft w:val="480"/>
          <w:marRight w:val="0"/>
          <w:marTop w:val="0"/>
          <w:marBottom w:val="0"/>
          <w:divBdr>
            <w:top w:val="none" w:sz="0" w:space="0" w:color="auto"/>
            <w:left w:val="none" w:sz="0" w:space="0" w:color="auto"/>
            <w:bottom w:val="none" w:sz="0" w:space="0" w:color="auto"/>
            <w:right w:val="none" w:sz="0" w:space="0" w:color="auto"/>
          </w:divBdr>
        </w:div>
        <w:div w:id="308487703">
          <w:marLeft w:val="480"/>
          <w:marRight w:val="0"/>
          <w:marTop w:val="0"/>
          <w:marBottom w:val="0"/>
          <w:divBdr>
            <w:top w:val="none" w:sz="0" w:space="0" w:color="auto"/>
            <w:left w:val="none" w:sz="0" w:space="0" w:color="auto"/>
            <w:bottom w:val="none" w:sz="0" w:space="0" w:color="auto"/>
            <w:right w:val="none" w:sz="0" w:space="0" w:color="auto"/>
          </w:divBdr>
        </w:div>
        <w:div w:id="308634874">
          <w:marLeft w:val="480"/>
          <w:marRight w:val="0"/>
          <w:marTop w:val="0"/>
          <w:marBottom w:val="0"/>
          <w:divBdr>
            <w:top w:val="none" w:sz="0" w:space="0" w:color="auto"/>
            <w:left w:val="none" w:sz="0" w:space="0" w:color="auto"/>
            <w:bottom w:val="none" w:sz="0" w:space="0" w:color="auto"/>
            <w:right w:val="none" w:sz="0" w:space="0" w:color="auto"/>
          </w:divBdr>
        </w:div>
        <w:div w:id="308674769">
          <w:marLeft w:val="480"/>
          <w:marRight w:val="0"/>
          <w:marTop w:val="0"/>
          <w:marBottom w:val="0"/>
          <w:divBdr>
            <w:top w:val="none" w:sz="0" w:space="0" w:color="auto"/>
            <w:left w:val="none" w:sz="0" w:space="0" w:color="auto"/>
            <w:bottom w:val="none" w:sz="0" w:space="0" w:color="auto"/>
            <w:right w:val="none" w:sz="0" w:space="0" w:color="auto"/>
          </w:divBdr>
        </w:div>
        <w:div w:id="309792233">
          <w:marLeft w:val="480"/>
          <w:marRight w:val="0"/>
          <w:marTop w:val="0"/>
          <w:marBottom w:val="0"/>
          <w:divBdr>
            <w:top w:val="none" w:sz="0" w:space="0" w:color="auto"/>
            <w:left w:val="none" w:sz="0" w:space="0" w:color="auto"/>
            <w:bottom w:val="none" w:sz="0" w:space="0" w:color="auto"/>
            <w:right w:val="none" w:sz="0" w:space="0" w:color="auto"/>
          </w:divBdr>
        </w:div>
        <w:div w:id="310210665">
          <w:marLeft w:val="480"/>
          <w:marRight w:val="0"/>
          <w:marTop w:val="0"/>
          <w:marBottom w:val="0"/>
          <w:divBdr>
            <w:top w:val="none" w:sz="0" w:space="0" w:color="auto"/>
            <w:left w:val="none" w:sz="0" w:space="0" w:color="auto"/>
            <w:bottom w:val="none" w:sz="0" w:space="0" w:color="auto"/>
            <w:right w:val="none" w:sz="0" w:space="0" w:color="auto"/>
          </w:divBdr>
        </w:div>
        <w:div w:id="310527933">
          <w:marLeft w:val="480"/>
          <w:marRight w:val="0"/>
          <w:marTop w:val="0"/>
          <w:marBottom w:val="0"/>
          <w:divBdr>
            <w:top w:val="none" w:sz="0" w:space="0" w:color="auto"/>
            <w:left w:val="none" w:sz="0" w:space="0" w:color="auto"/>
            <w:bottom w:val="none" w:sz="0" w:space="0" w:color="auto"/>
            <w:right w:val="none" w:sz="0" w:space="0" w:color="auto"/>
          </w:divBdr>
        </w:div>
        <w:div w:id="310594728">
          <w:marLeft w:val="480"/>
          <w:marRight w:val="0"/>
          <w:marTop w:val="0"/>
          <w:marBottom w:val="0"/>
          <w:divBdr>
            <w:top w:val="none" w:sz="0" w:space="0" w:color="auto"/>
            <w:left w:val="none" w:sz="0" w:space="0" w:color="auto"/>
            <w:bottom w:val="none" w:sz="0" w:space="0" w:color="auto"/>
            <w:right w:val="none" w:sz="0" w:space="0" w:color="auto"/>
          </w:divBdr>
        </w:div>
        <w:div w:id="310596343">
          <w:marLeft w:val="480"/>
          <w:marRight w:val="0"/>
          <w:marTop w:val="0"/>
          <w:marBottom w:val="0"/>
          <w:divBdr>
            <w:top w:val="none" w:sz="0" w:space="0" w:color="auto"/>
            <w:left w:val="none" w:sz="0" w:space="0" w:color="auto"/>
            <w:bottom w:val="none" w:sz="0" w:space="0" w:color="auto"/>
            <w:right w:val="none" w:sz="0" w:space="0" w:color="auto"/>
          </w:divBdr>
        </w:div>
        <w:div w:id="310869065">
          <w:marLeft w:val="480"/>
          <w:marRight w:val="0"/>
          <w:marTop w:val="0"/>
          <w:marBottom w:val="0"/>
          <w:divBdr>
            <w:top w:val="none" w:sz="0" w:space="0" w:color="auto"/>
            <w:left w:val="none" w:sz="0" w:space="0" w:color="auto"/>
            <w:bottom w:val="none" w:sz="0" w:space="0" w:color="auto"/>
            <w:right w:val="none" w:sz="0" w:space="0" w:color="auto"/>
          </w:divBdr>
        </w:div>
        <w:div w:id="311717899">
          <w:marLeft w:val="480"/>
          <w:marRight w:val="0"/>
          <w:marTop w:val="0"/>
          <w:marBottom w:val="0"/>
          <w:divBdr>
            <w:top w:val="none" w:sz="0" w:space="0" w:color="auto"/>
            <w:left w:val="none" w:sz="0" w:space="0" w:color="auto"/>
            <w:bottom w:val="none" w:sz="0" w:space="0" w:color="auto"/>
            <w:right w:val="none" w:sz="0" w:space="0" w:color="auto"/>
          </w:divBdr>
        </w:div>
        <w:div w:id="311718738">
          <w:marLeft w:val="480"/>
          <w:marRight w:val="0"/>
          <w:marTop w:val="0"/>
          <w:marBottom w:val="0"/>
          <w:divBdr>
            <w:top w:val="none" w:sz="0" w:space="0" w:color="auto"/>
            <w:left w:val="none" w:sz="0" w:space="0" w:color="auto"/>
            <w:bottom w:val="none" w:sz="0" w:space="0" w:color="auto"/>
            <w:right w:val="none" w:sz="0" w:space="0" w:color="auto"/>
          </w:divBdr>
        </w:div>
        <w:div w:id="311721485">
          <w:marLeft w:val="480"/>
          <w:marRight w:val="0"/>
          <w:marTop w:val="0"/>
          <w:marBottom w:val="0"/>
          <w:divBdr>
            <w:top w:val="none" w:sz="0" w:space="0" w:color="auto"/>
            <w:left w:val="none" w:sz="0" w:space="0" w:color="auto"/>
            <w:bottom w:val="none" w:sz="0" w:space="0" w:color="auto"/>
            <w:right w:val="none" w:sz="0" w:space="0" w:color="auto"/>
          </w:divBdr>
        </w:div>
        <w:div w:id="311756906">
          <w:marLeft w:val="480"/>
          <w:marRight w:val="0"/>
          <w:marTop w:val="0"/>
          <w:marBottom w:val="0"/>
          <w:divBdr>
            <w:top w:val="none" w:sz="0" w:space="0" w:color="auto"/>
            <w:left w:val="none" w:sz="0" w:space="0" w:color="auto"/>
            <w:bottom w:val="none" w:sz="0" w:space="0" w:color="auto"/>
            <w:right w:val="none" w:sz="0" w:space="0" w:color="auto"/>
          </w:divBdr>
        </w:div>
        <w:div w:id="312026456">
          <w:marLeft w:val="480"/>
          <w:marRight w:val="0"/>
          <w:marTop w:val="0"/>
          <w:marBottom w:val="0"/>
          <w:divBdr>
            <w:top w:val="none" w:sz="0" w:space="0" w:color="auto"/>
            <w:left w:val="none" w:sz="0" w:space="0" w:color="auto"/>
            <w:bottom w:val="none" w:sz="0" w:space="0" w:color="auto"/>
            <w:right w:val="none" w:sz="0" w:space="0" w:color="auto"/>
          </w:divBdr>
        </w:div>
        <w:div w:id="312374426">
          <w:marLeft w:val="480"/>
          <w:marRight w:val="0"/>
          <w:marTop w:val="0"/>
          <w:marBottom w:val="0"/>
          <w:divBdr>
            <w:top w:val="none" w:sz="0" w:space="0" w:color="auto"/>
            <w:left w:val="none" w:sz="0" w:space="0" w:color="auto"/>
            <w:bottom w:val="none" w:sz="0" w:space="0" w:color="auto"/>
            <w:right w:val="none" w:sz="0" w:space="0" w:color="auto"/>
          </w:divBdr>
        </w:div>
        <w:div w:id="312835115">
          <w:marLeft w:val="480"/>
          <w:marRight w:val="0"/>
          <w:marTop w:val="0"/>
          <w:marBottom w:val="0"/>
          <w:divBdr>
            <w:top w:val="none" w:sz="0" w:space="0" w:color="auto"/>
            <w:left w:val="none" w:sz="0" w:space="0" w:color="auto"/>
            <w:bottom w:val="none" w:sz="0" w:space="0" w:color="auto"/>
            <w:right w:val="none" w:sz="0" w:space="0" w:color="auto"/>
          </w:divBdr>
        </w:div>
        <w:div w:id="313804224">
          <w:marLeft w:val="480"/>
          <w:marRight w:val="0"/>
          <w:marTop w:val="0"/>
          <w:marBottom w:val="0"/>
          <w:divBdr>
            <w:top w:val="none" w:sz="0" w:space="0" w:color="auto"/>
            <w:left w:val="none" w:sz="0" w:space="0" w:color="auto"/>
            <w:bottom w:val="none" w:sz="0" w:space="0" w:color="auto"/>
            <w:right w:val="none" w:sz="0" w:space="0" w:color="auto"/>
          </w:divBdr>
        </w:div>
        <w:div w:id="313997779">
          <w:marLeft w:val="480"/>
          <w:marRight w:val="0"/>
          <w:marTop w:val="0"/>
          <w:marBottom w:val="0"/>
          <w:divBdr>
            <w:top w:val="none" w:sz="0" w:space="0" w:color="auto"/>
            <w:left w:val="none" w:sz="0" w:space="0" w:color="auto"/>
            <w:bottom w:val="none" w:sz="0" w:space="0" w:color="auto"/>
            <w:right w:val="none" w:sz="0" w:space="0" w:color="auto"/>
          </w:divBdr>
        </w:div>
        <w:div w:id="314453554">
          <w:marLeft w:val="480"/>
          <w:marRight w:val="0"/>
          <w:marTop w:val="0"/>
          <w:marBottom w:val="0"/>
          <w:divBdr>
            <w:top w:val="none" w:sz="0" w:space="0" w:color="auto"/>
            <w:left w:val="none" w:sz="0" w:space="0" w:color="auto"/>
            <w:bottom w:val="none" w:sz="0" w:space="0" w:color="auto"/>
            <w:right w:val="none" w:sz="0" w:space="0" w:color="auto"/>
          </w:divBdr>
        </w:div>
        <w:div w:id="314534938">
          <w:marLeft w:val="480"/>
          <w:marRight w:val="0"/>
          <w:marTop w:val="0"/>
          <w:marBottom w:val="0"/>
          <w:divBdr>
            <w:top w:val="none" w:sz="0" w:space="0" w:color="auto"/>
            <w:left w:val="none" w:sz="0" w:space="0" w:color="auto"/>
            <w:bottom w:val="none" w:sz="0" w:space="0" w:color="auto"/>
            <w:right w:val="none" w:sz="0" w:space="0" w:color="auto"/>
          </w:divBdr>
        </w:div>
        <w:div w:id="315037202">
          <w:marLeft w:val="480"/>
          <w:marRight w:val="0"/>
          <w:marTop w:val="0"/>
          <w:marBottom w:val="0"/>
          <w:divBdr>
            <w:top w:val="none" w:sz="0" w:space="0" w:color="auto"/>
            <w:left w:val="none" w:sz="0" w:space="0" w:color="auto"/>
            <w:bottom w:val="none" w:sz="0" w:space="0" w:color="auto"/>
            <w:right w:val="none" w:sz="0" w:space="0" w:color="auto"/>
          </w:divBdr>
        </w:div>
        <w:div w:id="315185124">
          <w:marLeft w:val="480"/>
          <w:marRight w:val="0"/>
          <w:marTop w:val="0"/>
          <w:marBottom w:val="0"/>
          <w:divBdr>
            <w:top w:val="none" w:sz="0" w:space="0" w:color="auto"/>
            <w:left w:val="none" w:sz="0" w:space="0" w:color="auto"/>
            <w:bottom w:val="none" w:sz="0" w:space="0" w:color="auto"/>
            <w:right w:val="none" w:sz="0" w:space="0" w:color="auto"/>
          </w:divBdr>
        </w:div>
        <w:div w:id="315299823">
          <w:marLeft w:val="480"/>
          <w:marRight w:val="0"/>
          <w:marTop w:val="0"/>
          <w:marBottom w:val="0"/>
          <w:divBdr>
            <w:top w:val="none" w:sz="0" w:space="0" w:color="auto"/>
            <w:left w:val="none" w:sz="0" w:space="0" w:color="auto"/>
            <w:bottom w:val="none" w:sz="0" w:space="0" w:color="auto"/>
            <w:right w:val="none" w:sz="0" w:space="0" w:color="auto"/>
          </w:divBdr>
        </w:div>
        <w:div w:id="315427059">
          <w:marLeft w:val="480"/>
          <w:marRight w:val="0"/>
          <w:marTop w:val="0"/>
          <w:marBottom w:val="0"/>
          <w:divBdr>
            <w:top w:val="none" w:sz="0" w:space="0" w:color="auto"/>
            <w:left w:val="none" w:sz="0" w:space="0" w:color="auto"/>
            <w:bottom w:val="none" w:sz="0" w:space="0" w:color="auto"/>
            <w:right w:val="none" w:sz="0" w:space="0" w:color="auto"/>
          </w:divBdr>
        </w:div>
        <w:div w:id="315844828">
          <w:marLeft w:val="480"/>
          <w:marRight w:val="0"/>
          <w:marTop w:val="0"/>
          <w:marBottom w:val="0"/>
          <w:divBdr>
            <w:top w:val="none" w:sz="0" w:space="0" w:color="auto"/>
            <w:left w:val="none" w:sz="0" w:space="0" w:color="auto"/>
            <w:bottom w:val="none" w:sz="0" w:space="0" w:color="auto"/>
            <w:right w:val="none" w:sz="0" w:space="0" w:color="auto"/>
          </w:divBdr>
        </w:div>
        <w:div w:id="316420786">
          <w:marLeft w:val="480"/>
          <w:marRight w:val="0"/>
          <w:marTop w:val="0"/>
          <w:marBottom w:val="0"/>
          <w:divBdr>
            <w:top w:val="none" w:sz="0" w:space="0" w:color="auto"/>
            <w:left w:val="none" w:sz="0" w:space="0" w:color="auto"/>
            <w:bottom w:val="none" w:sz="0" w:space="0" w:color="auto"/>
            <w:right w:val="none" w:sz="0" w:space="0" w:color="auto"/>
          </w:divBdr>
        </w:div>
        <w:div w:id="316956087">
          <w:marLeft w:val="480"/>
          <w:marRight w:val="0"/>
          <w:marTop w:val="0"/>
          <w:marBottom w:val="0"/>
          <w:divBdr>
            <w:top w:val="none" w:sz="0" w:space="0" w:color="auto"/>
            <w:left w:val="none" w:sz="0" w:space="0" w:color="auto"/>
            <w:bottom w:val="none" w:sz="0" w:space="0" w:color="auto"/>
            <w:right w:val="none" w:sz="0" w:space="0" w:color="auto"/>
          </w:divBdr>
        </w:div>
        <w:div w:id="318190422">
          <w:marLeft w:val="480"/>
          <w:marRight w:val="0"/>
          <w:marTop w:val="0"/>
          <w:marBottom w:val="0"/>
          <w:divBdr>
            <w:top w:val="none" w:sz="0" w:space="0" w:color="auto"/>
            <w:left w:val="none" w:sz="0" w:space="0" w:color="auto"/>
            <w:bottom w:val="none" w:sz="0" w:space="0" w:color="auto"/>
            <w:right w:val="none" w:sz="0" w:space="0" w:color="auto"/>
          </w:divBdr>
        </w:div>
        <w:div w:id="318653968">
          <w:marLeft w:val="480"/>
          <w:marRight w:val="0"/>
          <w:marTop w:val="0"/>
          <w:marBottom w:val="0"/>
          <w:divBdr>
            <w:top w:val="none" w:sz="0" w:space="0" w:color="auto"/>
            <w:left w:val="none" w:sz="0" w:space="0" w:color="auto"/>
            <w:bottom w:val="none" w:sz="0" w:space="0" w:color="auto"/>
            <w:right w:val="none" w:sz="0" w:space="0" w:color="auto"/>
          </w:divBdr>
        </w:div>
        <w:div w:id="319428586">
          <w:marLeft w:val="480"/>
          <w:marRight w:val="0"/>
          <w:marTop w:val="0"/>
          <w:marBottom w:val="0"/>
          <w:divBdr>
            <w:top w:val="none" w:sz="0" w:space="0" w:color="auto"/>
            <w:left w:val="none" w:sz="0" w:space="0" w:color="auto"/>
            <w:bottom w:val="none" w:sz="0" w:space="0" w:color="auto"/>
            <w:right w:val="none" w:sz="0" w:space="0" w:color="auto"/>
          </w:divBdr>
        </w:div>
        <w:div w:id="319621454">
          <w:marLeft w:val="480"/>
          <w:marRight w:val="0"/>
          <w:marTop w:val="0"/>
          <w:marBottom w:val="0"/>
          <w:divBdr>
            <w:top w:val="none" w:sz="0" w:space="0" w:color="auto"/>
            <w:left w:val="none" w:sz="0" w:space="0" w:color="auto"/>
            <w:bottom w:val="none" w:sz="0" w:space="0" w:color="auto"/>
            <w:right w:val="none" w:sz="0" w:space="0" w:color="auto"/>
          </w:divBdr>
        </w:div>
        <w:div w:id="319889995">
          <w:marLeft w:val="480"/>
          <w:marRight w:val="0"/>
          <w:marTop w:val="0"/>
          <w:marBottom w:val="0"/>
          <w:divBdr>
            <w:top w:val="none" w:sz="0" w:space="0" w:color="auto"/>
            <w:left w:val="none" w:sz="0" w:space="0" w:color="auto"/>
            <w:bottom w:val="none" w:sz="0" w:space="0" w:color="auto"/>
            <w:right w:val="none" w:sz="0" w:space="0" w:color="auto"/>
          </w:divBdr>
        </w:div>
        <w:div w:id="320158839">
          <w:marLeft w:val="480"/>
          <w:marRight w:val="0"/>
          <w:marTop w:val="0"/>
          <w:marBottom w:val="0"/>
          <w:divBdr>
            <w:top w:val="none" w:sz="0" w:space="0" w:color="auto"/>
            <w:left w:val="none" w:sz="0" w:space="0" w:color="auto"/>
            <w:bottom w:val="none" w:sz="0" w:space="0" w:color="auto"/>
            <w:right w:val="none" w:sz="0" w:space="0" w:color="auto"/>
          </w:divBdr>
        </w:div>
        <w:div w:id="320736692">
          <w:marLeft w:val="480"/>
          <w:marRight w:val="0"/>
          <w:marTop w:val="0"/>
          <w:marBottom w:val="0"/>
          <w:divBdr>
            <w:top w:val="none" w:sz="0" w:space="0" w:color="auto"/>
            <w:left w:val="none" w:sz="0" w:space="0" w:color="auto"/>
            <w:bottom w:val="none" w:sz="0" w:space="0" w:color="auto"/>
            <w:right w:val="none" w:sz="0" w:space="0" w:color="auto"/>
          </w:divBdr>
        </w:div>
        <w:div w:id="320810899">
          <w:marLeft w:val="480"/>
          <w:marRight w:val="0"/>
          <w:marTop w:val="0"/>
          <w:marBottom w:val="0"/>
          <w:divBdr>
            <w:top w:val="none" w:sz="0" w:space="0" w:color="auto"/>
            <w:left w:val="none" w:sz="0" w:space="0" w:color="auto"/>
            <w:bottom w:val="none" w:sz="0" w:space="0" w:color="auto"/>
            <w:right w:val="none" w:sz="0" w:space="0" w:color="auto"/>
          </w:divBdr>
        </w:div>
        <w:div w:id="321197326">
          <w:marLeft w:val="480"/>
          <w:marRight w:val="0"/>
          <w:marTop w:val="0"/>
          <w:marBottom w:val="0"/>
          <w:divBdr>
            <w:top w:val="none" w:sz="0" w:space="0" w:color="auto"/>
            <w:left w:val="none" w:sz="0" w:space="0" w:color="auto"/>
            <w:bottom w:val="none" w:sz="0" w:space="0" w:color="auto"/>
            <w:right w:val="none" w:sz="0" w:space="0" w:color="auto"/>
          </w:divBdr>
        </w:div>
        <w:div w:id="321734428">
          <w:marLeft w:val="480"/>
          <w:marRight w:val="0"/>
          <w:marTop w:val="0"/>
          <w:marBottom w:val="0"/>
          <w:divBdr>
            <w:top w:val="none" w:sz="0" w:space="0" w:color="auto"/>
            <w:left w:val="none" w:sz="0" w:space="0" w:color="auto"/>
            <w:bottom w:val="none" w:sz="0" w:space="0" w:color="auto"/>
            <w:right w:val="none" w:sz="0" w:space="0" w:color="auto"/>
          </w:divBdr>
        </w:div>
        <w:div w:id="322516047">
          <w:marLeft w:val="480"/>
          <w:marRight w:val="0"/>
          <w:marTop w:val="0"/>
          <w:marBottom w:val="0"/>
          <w:divBdr>
            <w:top w:val="none" w:sz="0" w:space="0" w:color="auto"/>
            <w:left w:val="none" w:sz="0" w:space="0" w:color="auto"/>
            <w:bottom w:val="none" w:sz="0" w:space="0" w:color="auto"/>
            <w:right w:val="none" w:sz="0" w:space="0" w:color="auto"/>
          </w:divBdr>
        </w:div>
        <w:div w:id="322582906">
          <w:marLeft w:val="480"/>
          <w:marRight w:val="0"/>
          <w:marTop w:val="0"/>
          <w:marBottom w:val="0"/>
          <w:divBdr>
            <w:top w:val="none" w:sz="0" w:space="0" w:color="auto"/>
            <w:left w:val="none" w:sz="0" w:space="0" w:color="auto"/>
            <w:bottom w:val="none" w:sz="0" w:space="0" w:color="auto"/>
            <w:right w:val="none" w:sz="0" w:space="0" w:color="auto"/>
          </w:divBdr>
        </w:div>
        <w:div w:id="322976289">
          <w:marLeft w:val="480"/>
          <w:marRight w:val="0"/>
          <w:marTop w:val="0"/>
          <w:marBottom w:val="0"/>
          <w:divBdr>
            <w:top w:val="none" w:sz="0" w:space="0" w:color="auto"/>
            <w:left w:val="none" w:sz="0" w:space="0" w:color="auto"/>
            <w:bottom w:val="none" w:sz="0" w:space="0" w:color="auto"/>
            <w:right w:val="none" w:sz="0" w:space="0" w:color="auto"/>
          </w:divBdr>
        </w:div>
        <w:div w:id="323052734">
          <w:marLeft w:val="480"/>
          <w:marRight w:val="0"/>
          <w:marTop w:val="0"/>
          <w:marBottom w:val="0"/>
          <w:divBdr>
            <w:top w:val="none" w:sz="0" w:space="0" w:color="auto"/>
            <w:left w:val="none" w:sz="0" w:space="0" w:color="auto"/>
            <w:bottom w:val="none" w:sz="0" w:space="0" w:color="auto"/>
            <w:right w:val="none" w:sz="0" w:space="0" w:color="auto"/>
          </w:divBdr>
        </w:div>
        <w:div w:id="323314512">
          <w:marLeft w:val="480"/>
          <w:marRight w:val="0"/>
          <w:marTop w:val="0"/>
          <w:marBottom w:val="0"/>
          <w:divBdr>
            <w:top w:val="none" w:sz="0" w:space="0" w:color="auto"/>
            <w:left w:val="none" w:sz="0" w:space="0" w:color="auto"/>
            <w:bottom w:val="none" w:sz="0" w:space="0" w:color="auto"/>
            <w:right w:val="none" w:sz="0" w:space="0" w:color="auto"/>
          </w:divBdr>
        </w:div>
        <w:div w:id="323701787">
          <w:marLeft w:val="480"/>
          <w:marRight w:val="0"/>
          <w:marTop w:val="0"/>
          <w:marBottom w:val="0"/>
          <w:divBdr>
            <w:top w:val="none" w:sz="0" w:space="0" w:color="auto"/>
            <w:left w:val="none" w:sz="0" w:space="0" w:color="auto"/>
            <w:bottom w:val="none" w:sz="0" w:space="0" w:color="auto"/>
            <w:right w:val="none" w:sz="0" w:space="0" w:color="auto"/>
          </w:divBdr>
        </w:div>
        <w:div w:id="323821005">
          <w:marLeft w:val="480"/>
          <w:marRight w:val="0"/>
          <w:marTop w:val="0"/>
          <w:marBottom w:val="0"/>
          <w:divBdr>
            <w:top w:val="none" w:sz="0" w:space="0" w:color="auto"/>
            <w:left w:val="none" w:sz="0" w:space="0" w:color="auto"/>
            <w:bottom w:val="none" w:sz="0" w:space="0" w:color="auto"/>
            <w:right w:val="none" w:sz="0" w:space="0" w:color="auto"/>
          </w:divBdr>
        </w:div>
        <w:div w:id="323894789">
          <w:marLeft w:val="480"/>
          <w:marRight w:val="0"/>
          <w:marTop w:val="0"/>
          <w:marBottom w:val="0"/>
          <w:divBdr>
            <w:top w:val="none" w:sz="0" w:space="0" w:color="auto"/>
            <w:left w:val="none" w:sz="0" w:space="0" w:color="auto"/>
            <w:bottom w:val="none" w:sz="0" w:space="0" w:color="auto"/>
            <w:right w:val="none" w:sz="0" w:space="0" w:color="auto"/>
          </w:divBdr>
        </w:div>
        <w:div w:id="323901409">
          <w:marLeft w:val="480"/>
          <w:marRight w:val="0"/>
          <w:marTop w:val="0"/>
          <w:marBottom w:val="0"/>
          <w:divBdr>
            <w:top w:val="none" w:sz="0" w:space="0" w:color="auto"/>
            <w:left w:val="none" w:sz="0" w:space="0" w:color="auto"/>
            <w:bottom w:val="none" w:sz="0" w:space="0" w:color="auto"/>
            <w:right w:val="none" w:sz="0" w:space="0" w:color="auto"/>
          </w:divBdr>
        </w:div>
        <w:div w:id="324358021">
          <w:marLeft w:val="480"/>
          <w:marRight w:val="0"/>
          <w:marTop w:val="0"/>
          <w:marBottom w:val="0"/>
          <w:divBdr>
            <w:top w:val="none" w:sz="0" w:space="0" w:color="auto"/>
            <w:left w:val="none" w:sz="0" w:space="0" w:color="auto"/>
            <w:bottom w:val="none" w:sz="0" w:space="0" w:color="auto"/>
            <w:right w:val="none" w:sz="0" w:space="0" w:color="auto"/>
          </w:divBdr>
        </w:div>
        <w:div w:id="324819864">
          <w:marLeft w:val="480"/>
          <w:marRight w:val="0"/>
          <w:marTop w:val="0"/>
          <w:marBottom w:val="0"/>
          <w:divBdr>
            <w:top w:val="none" w:sz="0" w:space="0" w:color="auto"/>
            <w:left w:val="none" w:sz="0" w:space="0" w:color="auto"/>
            <w:bottom w:val="none" w:sz="0" w:space="0" w:color="auto"/>
            <w:right w:val="none" w:sz="0" w:space="0" w:color="auto"/>
          </w:divBdr>
        </w:div>
        <w:div w:id="324935941">
          <w:marLeft w:val="480"/>
          <w:marRight w:val="0"/>
          <w:marTop w:val="0"/>
          <w:marBottom w:val="0"/>
          <w:divBdr>
            <w:top w:val="none" w:sz="0" w:space="0" w:color="auto"/>
            <w:left w:val="none" w:sz="0" w:space="0" w:color="auto"/>
            <w:bottom w:val="none" w:sz="0" w:space="0" w:color="auto"/>
            <w:right w:val="none" w:sz="0" w:space="0" w:color="auto"/>
          </w:divBdr>
        </w:div>
        <w:div w:id="324938930">
          <w:marLeft w:val="480"/>
          <w:marRight w:val="0"/>
          <w:marTop w:val="0"/>
          <w:marBottom w:val="0"/>
          <w:divBdr>
            <w:top w:val="none" w:sz="0" w:space="0" w:color="auto"/>
            <w:left w:val="none" w:sz="0" w:space="0" w:color="auto"/>
            <w:bottom w:val="none" w:sz="0" w:space="0" w:color="auto"/>
            <w:right w:val="none" w:sz="0" w:space="0" w:color="auto"/>
          </w:divBdr>
        </w:div>
        <w:div w:id="325519689">
          <w:marLeft w:val="480"/>
          <w:marRight w:val="0"/>
          <w:marTop w:val="0"/>
          <w:marBottom w:val="0"/>
          <w:divBdr>
            <w:top w:val="none" w:sz="0" w:space="0" w:color="auto"/>
            <w:left w:val="none" w:sz="0" w:space="0" w:color="auto"/>
            <w:bottom w:val="none" w:sz="0" w:space="0" w:color="auto"/>
            <w:right w:val="none" w:sz="0" w:space="0" w:color="auto"/>
          </w:divBdr>
        </w:div>
        <w:div w:id="325598097">
          <w:marLeft w:val="480"/>
          <w:marRight w:val="0"/>
          <w:marTop w:val="0"/>
          <w:marBottom w:val="0"/>
          <w:divBdr>
            <w:top w:val="none" w:sz="0" w:space="0" w:color="auto"/>
            <w:left w:val="none" w:sz="0" w:space="0" w:color="auto"/>
            <w:bottom w:val="none" w:sz="0" w:space="0" w:color="auto"/>
            <w:right w:val="none" w:sz="0" w:space="0" w:color="auto"/>
          </w:divBdr>
        </w:div>
        <w:div w:id="327367836">
          <w:marLeft w:val="480"/>
          <w:marRight w:val="0"/>
          <w:marTop w:val="0"/>
          <w:marBottom w:val="0"/>
          <w:divBdr>
            <w:top w:val="none" w:sz="0" w:space="0" w:color="auto"/>
            <w:left w:val="none" w:sz="0" w:space="0" w:color="auto"/>
            <w:bottom w:val="none" w:sz="0" w:space="0" w:color="auto"/>
            <w:right w:val="none" w:sz="0" w:space="0" w:color="auto"/>
          </w:divBdr>
        </w:div>
        <w:div w:id="327563393">
          <w:marLeft w:val="480"/>
          <w:marRight w:val="0"/>
          <w:marTop w:val="0"/>
          <w:marBottom w:val="0"/>
          <w:divBdr>
            <w:top w:val="none" w:sz="0" w:space="0" w:color="auto"/>
            <w:left w:val="none" w:sz="0" w:space="0" w:color="auto"/>
            <w:bottom w:val="none" w:sz="0" w:space="0" w:color="auto"/>
            <w:right w:val="none" w:sz="0" w:space="0" w:color="auto"/>
          </w:divBdr>
        </w:div>
        <w:div w:id="327826333">
          <w:marLeft w:val="480"/>
          <w:marRight w:val="0"/>
          <w:marTop w:val="0"/>
          <w:marBottom w:val="0"/>
          <w:divBdr>
            <w:top w:val="none" w:sz="0" w:space="0" w:color="auto"/>
            <w:left w:val="none" w:sz="0" w:space="0" w:color="auto"/>
            <w:bottom w:val="none" w:sz="0" w:space="0" w:color="auto"/>
            <w:right w:val="none" w:sz="0" w:space="0" w:color="auto"/>
          </w:divBdr>
        </w:div>
        <w:div w:id="327951922">
          <w:marLeft w:val="480"/>
          <w:marRight w:val="0"/>
          <w:marTop w:val="0"/>
          <w:marBottom w:val="0"/>
          <w:divBdr>
            <w:top w:val="none" w:sz="0" w:space="0" w:color="auto"/>
            <w:left w:val="none" w:sz="0" w:space="0" w:color="auto"/>
            <w:bottom w:val="none" w:sz="0" w:space="0" w:color="auto"/>
            <w:right w:val="none" w:sz="0" w:space="0" w:color="auto"/>
          </w:divBdr>
        </w:div>
        <w:div w:id="328293069">
          <w:marLeft w:val="480"/>
          <w:marRight w:val="0"/>
          <w:marTop w:val="0"/>
          <w:marBottom w:val="0"/>
          <w:divBdr>
            <w:top w:val="none" w:sz="0" w:space="0" w:color="auto"/>
            <w:left w:val="none" w:sz="0" w:space="0" w:color="auto"/>
            <w:bottom w:val="none" w:sz="0" w:space="0" w:color="auto"/>
            <w:right w:val="none" w:sz="0" w:space="0" w:color="auto"/>
          </w:divBdr>
        </w:div>
        <w:div w:id="328749209">
          <w:marLeft w:val="480"/>
          <w:marRight w:val="0"/>
          <w:marTop w:val="0"/>
          <w:marBottom w:val="0"/>
          <w:divBdr>
            <w:top w:val="none" w:sz="0" w:space="0" w:color="auto"/>
            <w:left w:val="none" w:sz="0" w:space="0" w:color="auto"/>
            <w:bottom w:val="none" w:sz="0" w:space="0" w:color="auto"/>
            <w:right w:val="none" w:sz="0" w:space="0" w:color="auto"/>
          </w:divBdr>
        </w:div>
        <w:div w:id="330062180">
          <w:marLeft w:val="480"/>
          <w:marRight w:val="0"/>
          <w:marTop w:val="0"/>
          <w:marBottom w:val="0"/>
          <w:divBdr>
            <w:top w:val="none" w:sz="0" w:space="0" w:color="auto"/>
            <w:left w:val="none" w:sz="0" w:space="0" w:color="auto"/>
            <w:bottom w:val="none" w:sz="0" w:space="0" w:color="auto"/>
            <w:right w:val="none" w:sz="0" w:space="0" w:color="auto"/>
          </w:divBdr>
        </w:div>
        <w:div w:id="330106006">
          <w:marLeft w:val="480"/>
          <w:marRight w:val="0"/>
          <w:marTop w:val="0"/>
          <w:marBottom w:val="0"/>
          <w:divBdr>
            <w:top w:val="none" w:sz="0" w:space="0" w:color="auto"/>
            <w:left w:val="none" w:sz="0" w:space="0" w:color="auto"/>
            <w:bottom w:val="none" w:sz="0" w:space="0" w:color="auto"/>
            <w:right w:val="none" w:sz="0" w:space="0" w:color="auto"/>
          </w:divBdr>
        </w:div>
        <w:div w:id="330455581">
          <w:marLeft w:val="480"/>
          <w:marRight w:val="0"/>
          <w:marTop w:val="0"/>
          <w:marBottom w:val="0"/>
          <w:divBdr>
            <w:top w:val="none" w:sz="0" w:space="0" w:color="auto"/>
            <w:left w:val="none" w:sz="0" w:space="0" w:color="auto"/>
            <w:bottom w:val="none" w:sz="0" w:space="0" w:color="auto"/>
            <w:right w:val="none" w:sz="0" w:space="0" w:color="auto"/>
          </w:divBdr>
        </w:div>
        <w:div w:id="330526982">
          <w:marLeft w:val="480"/>
          <w:marRight w:val="0"/>
          <w:marTop w:val="0"/>
          <w:marBottom w:val="0"/>
          <w:divBdr>
            <w:top w:val="none" w:sz="0" w:space="0" w:color="auto"/>
            <w:left w:val="none" w:sz="0" w:space="0" w:color="auto"/>
            <w:bottom w:val="none" w:sz="0" w:space="0" w:color="auto"/>
            <w:right w:val="none" w:sz="0" w:space="0" w:color="auto"/>
          </w:divBdr>
        </w:div>
        <w:div w:id="330568647">
          <w:marLeft w:val="480"/>
          <w:marRight w:val="0"/>
          <w:marTop w:val="0"/>
          <w:marBottom w:val="0"/>
          <w:divBdr>
            <w:top w:val="none" w:sz="0" w:space="0" w:color="auto"/>
            <w:left w:val="none" w:sz="0" w:space="0" w:color="auto"/>
            <w:bottom w:val="none" w:sz="0" w:space="0" w:color="auto"/>
            <w:right w:val="none" w:sz="0" w:space="0" w:color="auto"/>
          </w:divBdr>
        </w:div>
        <w:div w:id="331684547">
          <w:marLeft w:val="480"/>
          <w:marRight w:val="0"/>
          <w:marTop w:val="0"/>
          <w:marBottom w:val="0"/>
          <w:divBdr>
            <w:top w:val="none" w:sz="0" w:space="0" w:color="auto"/>
            <w:left w:val="none" w:sz="0" w:space="0" w:color="auto"/>
            <w:bottom w:val="none" w:sz="0" w:space="0" w:color="auto"/>
            <w:right w:val="none" w:sz="0" w:space="0" w:color="auto"/>
          </w:divBdr>
        </w:div>
        <w:div w:id="331760102">
          <w:marLeft w:val="480"/>
          <w:marRight w:val="0"/>
          <w:marTop w:val="0"/>
          <w:marBottom w:val="0"/>
          <w:divBdr>
            <w:top w:val="none" w:sz="0" w:space="0" w:color="auto"/>
            <w:left w:val="none" w:sz="0" w:space="0" w:color="auto"/>
            <w:bottom w:val="none" w:sz="0" w:space="0" w:color="auto"/>
            <w:right w:val="none" w:sz="0" w:space="0" w:color="auto"/>
          </w:divBdr>
        </w:div>
        <w:div w:id="332033443">
          <w:marLeft w:val="480"/>
          <w:marRight w:val="0"/>
          <w:marTop w:val="0"/>
          <w:marBottom w:val="0"/>
          <w:divBdr>
            <w:top w:val="none" w:sz="0" w:space="0" w:color="auto"/>
            <w:left w:val="none" w:sz="0" w:space="0" w:color="auto"/>
            <w:bottom w:val="none" w:sz="0" w:space="0" w:color="auto"/>
            <w:right w:val="none" w:sz="0" w:space="0" w:color="auto"/>
          </w:divBdr>
        </w:div>
        <w:div w:id="332607893">
          <w:marLeft w:val="480"/>
          <w:marRight w:val="0"/>
          <w:marTop w:val="0"/>
          <w:marBottom w:val="0"/>
          <w:divBdr>
            <w:top w:val="none" w:sz="0" w:space="0" w:color="auto"/>
            <w:left w:val="none" w:sz="0" w:space="0" w:color="auto"/>
            <w:bottom w:val="none" w:sz="0" w:space="0" w:color="auto"/>
            <w:right w:val="none" w:sz="0" w:space="0" w:color="auto"/>
          </w:divBdr>
        </w:div>
        <w:div w:id="333923902">
          <w:marLeft w:val="480"/>
          <w:marRight w:val="0"/>
          <w:marTop w:val="0"/>
          <w:marBottom w:val="0"/>
          <w:divBdr>
            <w:top w:val="none" w:sz="0" w:space="0" w:color="auto"/>
            <w:left w:val="none" w:sz="0" w:space="0" w:color="auto"/>
            <w:bottom w:val="none" w:sz="0" w:space="0" w:color="auto"/>
            <w:right w:val="none" w:sz="0" w:space="0" w:color="auto"/>
          </w:divBdr>
        </w:div>
        <w:div w:id="334043003">
          <w:marLeft w:val="480"/>
          <w:marRight w:val="0"/>
          <w:marTop w:val="0"/>
          <w:marBottom w:val="0"/>
          <w:divBdr>
            <w:top w:val="none" w:sz="0" w:space="0" w:color="auto"/>
            <w:left w:val="none" w:sz="0" w:space="0" w:color="auto"/>
            <w:bottom w:val="none" w:sz="0" w:space="0" w:color="auto"/>
            <w:right w:val="none" w:sz="0" w:space="0" w:color="auto"/>
          </w:divBdr>
        </w:div>
        <w:div w:id="335154424">
          <w:marLeft w:val="480"/>
          <w:marRight w:val="0"/>
          <w:marTop w:val="0"/>
          <w:marBottom w:val="0"/>
          <w:divBdr>
            <w:top w:val="none" w:sz="0" w:space="0" w:color="auto"/>
            <w:left w:val="none" w:sz="0" w:space="0" w:color="auto"/>
            <w:bottom w:val="none" w:sz="0" w:space="0" w:color="auto"/>
            <w:right w:val="none" w:sz="0" w:space="0" w:color="auto"/>
          </w:divBdr>
        </w:div>
        <w:div w:id="335309465">
          <w:marLeft w:val="480"/>
          <w:marRight w:val="0"/>
          <w:marTop w:val="0"/>
          <w:marBottom w:val="0"/>
          <w:divBdr>
            <w:top w:val="none" w:sz="0" w:space="0" w:color="auto"/>
            <w:left w:val="none" w:sz="0" w:space="0" w:color="auto"/>
            <w:bottom w:val="none" w:sz="0" w:space="0" w:color="auto"/>
            <w:right w:val="none" w:sz="0" w:space="0" w:color="auto"/>
          </w:divBdr>
        </w:div>
        <w:div w:id="335422029">
          <w:marLeft w:val="480"/>
          <w:marRight w:val="0"/>
          <w:marTop w:val="0"/>
          <w:marBottom w:val="0"/>
          <w:divBdr>
            <w:top w:val="none" w:sz="0" w:space="0" w:color="auto"/>
            <w:left w:val="none" w:sz="0" w:space="0" w:color="auto"/>
            <w:bottom w:val="none" w:sz="0" w:space="0" w:color="auto"/>
            <w:right w:val="none" w:sz="0" w:space="0" w:color="auto"/>
          </w:divBdr>
        </w:div>
        <w:div w:id="335882190">
          <w:marLeft w:val="480"/>
          <w:marRight w:val="0"/>
          <w:marTop w:val="0"/>
          <w:marBottom w:val="0"/>
          <w:divBdr>
            <w:top w:val="none" w:sz="0" w:space="0" w:color="auto"/>
            <w:left w:val="none" w:sz="0" w:space="0" w:color="auto"/>
            <w:bottom w:val="none" w:sz="0" w:space="0" w:color="auto"/>
            <w:right w:val="none" w:sz="0" w:space="0" w:color="auto"/>
          </w:divBdr>
        </w:div>
        <w:div w:id="336537884">
          <w:marLeft w:val="480"/>
          <w:marRight w:val="0"/>
          <w:marTop w:val="0"/>
          <w:marBottom w:val="0"/>
          <w:divBdr>
            <w:top w:val="none" w:sz="0" w:space="0" w:color="auto"/>
            <w:left w:val="none" w:sz="0" w:space="0" w:color="auto"/>
            <w:bottom w:val="none" w:sz="0" w:space="0" w:color="auto"/>
            <w:right w:val="none" w:sz="0" w:space="0" w:color="auto"/>
          </w:divBdr>
        </w:div>
        <w:div w:id="336731371">
          <w:marLeft w:val="480"/>
          <w:marRight w:val="0"/>
          <w:marTop w:val="0"/>
          <w:marBottom w:val="0"/>
          <w:divBdr>
            <w:top w:val="none" w:sz="0" w:space="0" w:color="auto"/>
            <w:left w:val="none" w:sz="0" w:space="0" w:color="auto"/>
            <w:bottom w:val="none" w:sz="0" w:space="0" w:color="auto"/>
            <w:right w:val="none" w:sz="0" w:space="0" w:color="auto"/>
          </w:divBdr>
        </w:div>
        <w:div w:id="337468079">
          <w:marLeft w:val="480"/>
          <w:marRight w:val="0"/>
          <w:marTop w:val="0"/>
          <w:marBottom w:val="0"/>
          <w:divBdr>
            <w:top w:val="none" w:sz="0" w:space="0" w:color="auto"/>
            <w:left w:val="none" w:sz="0" w:space="0" w:color="auto"/>
            <w:bottom w:val="none" w:sz="0" w:space="0" w:color="auto"/>
            <w:right w:val="none" w:sz="0" w:space="0" w:color="auto"/>
          </w:divBdr>
        </w:div>
        <w:div w:id="338043652">
          <w:marLeft w:val="480"/>
          <w:marRight w:val="0"/>
          <w:marTop w:val="0"/>
          <w:marBottom w:val="0"/>
          <w:divBdr>
            <w:top w:val="none" w:sz="0" w:space="0" w:color="auto"/>
            <w:left w:val="none" w:sz="0" w:space="0" w:color="auto"/>
            <w:bottom w:val="none" w:sz="0" w:space="0" w:color="auto"/>
            <w:right w:val="none" w:sz="0" w:space="0" w:color="auto"/>
          </w:divBdr>
        </w:div>
        <w:div w:id="340133630">
          <w:marLeft w:val="480"/>
          <w:marRight w:val="0"/>
          <w:marTop w:val="0"/>
          <w:marBottom w:val="0"/>
          <w:divBdr>
            <w:top w:val="none" w:sz="0" w:space="0" w:color="auto"/>
            <w:left w:val="none" w:sz="0" w:space="0" w:color="auto"/>
            <w:bottom w:val="none" w:sz="0" w:space="0" w:color="auto"/>
            <w:right w:val="none" w:sz="0" w:space="0" w:color="auto"/>
          </w:divBdr>
        </w:div>
        <w:div w:id="340789165">
          <w:marLeft w:val="480"/>
          <w:marRight w:val="0"/>
          <w:marTop w:val="0"/>
          <w:marBottom w:val="0"/>
          <w:divBdr>
            <w:top w:val="none" w:sz="0" w:space="0" w:color="auto"/>
            <w:left w:val="none" w:sz="0" w:space="0" w:color="auto"/>
            <w:bottom w:val="none" w:sz="0" w:space="0" w:color="auto"/>
            <w:right w:val="none" w:sz="0" w:space="0" w:color="auto"/>
          </w:divBdr>
        </w:div>
        <w:div w:id="340812895">
          <w:marLeft w:val="480"/>
          <w:marRight w:val="0"/>
          <w:marTop w:val="0"/>
          <w:marBottom w:val="0"/>
          <w:divBdr>
            <w:top w:val="none" w:sz="0" w:space="0" w:color="auto"/>
            <w:left w:val="none" w:sz="0" w:space="0" w:color="auto"/>
            <w:bottom w:val="none" w:sz="0" w:space="0" w:color="auto"/>
            <w:right w:val="none" w:sz="0" w:space="0" w:color="auto"/>
          </w:divBdr>
        </w:div>
        <w:div w:id="340855832">
          <w:marLeft w:val="480"/>
          <w:marRight w:val="0"/>
          <w:marTop w:val="0"/>
          <w:marBottom w:val="0"/>
          <w:divBdr>
            <w:top w:val="none" w:sz="0" w:space="0" w:color="auto"/>
            <w:left w:val="none" w:sz="0" w:space="0" w:color="auto"/>
            <w:bottom w:val="none" w:sz="0" w:space="0" w:color="auto"/>
            <w:right w:val="none" w:sz="0" w:space="0" w:color="auto"/>
          </w:divBdr>
        </w:div>
        <w:div w:id="341710196">
          <w:marLeft w:val="480"/>
          <w:marRight w:val="0"/>
          <w:marTop w:val="0"/>
          <w:marBottom w:val="0"/>
          <w:divBdr>
            <w:top w:val="none" w:sz="0" w:space="0" w:color="auto"/>
            <w:left w:val="none" w:sz="0" w:space="0" w:color="auto"/>
            <w:bottom w:val="none" w:sz="0" w:space="0" w:color="auto"/>
            <w:right w:val="none" w:sz="0" w:space="0" w:color="auto"/>
          </w:divBdr>
        </w:div>
        <w:div w:id="342099369">
          <w:marLeft w:val="480"/>
          <w:marRight w:val="0"/>
          <w:marTop w:val="0"/>
          <w:marBottom w:val="0"/>
          <w:divBdr>
            <w:top w:val="none" w:sz="0" w:space="0" w:color="auto"/>
            <w:left w:val="none" w:sz="0" w:space="0" w:color="auto"/>
            <w:bottom w:val="none" w:sz="0" w:space="0" w:color="auto"/>
            <w:right w:val="none" w:sz="0" w:space="0" w:color="auto"/>
          </w:divBdr>
        </w:div>
        <w:div w:id="342321712">
          <w:marLeft w:val="480"/>
          <w:marRight w:val="0"/>
          <w:marTop w:val="0"/>
          <w:marBottom w:val="0"/>
          <w:divBdr>
            <w:top w:val="none" w:sz="0" w:space="0" w:color="auto"/>
            <w:left w:val="none" w:sz="0" w:space="0" w:color="auto"/>
            <w:bottom w:val="none" w:sz="0" w:space="0" w:color="auto"/>
            <w:right w:val="none" w:sz="0" w:space="0" w:color="auto"/>
          </w:divBdr>
        </w:div>
        <w:div w:id="342443034">
          <w:marLeft w:val="480"/>
          <w:marRight w:val="0"/>
          <w:marTop w:val="0"/>
          <w:marBottom w:val="0"/>
          <w:divBdr>
            <w:top w:val="none" w:sz="0" w:space="0" w:color="auto"/>
            <w:left w:val="none" w:sz="0" w:space="0" w:color="auto"/>
            <w:bottom w:val="none" w:sz="0" w:space="0" w:color="auto"/>
            <w:right w:val="none" w:sz="0" w:space="0" w:color="auto"/>
          </w:divBdr>
        </w:div>
        <w:div w:id="342783772">
          <w:marLeft w:val="480"/>
          <w:marRight w:val="0"/>
          <w:marTop w:val="0"/>
          <w:marBottom w:val="0"/>
          <w:divBdr>
            <w:top w:val="none" w:sz="0" w:space="0" w:color="auto"/>
            <w:left w:val="none" w:sz="0" w:space="0" w:color="auto"/>
            <w:bottom w:val="none" w:sz="0" w:space="0" w:color="auto"/>
            <w:right w:val="none" w:sz="0" w:space="0" w:color="auto"/>
          </w:divBdr>
        </w:div>
        <w:div w:id="343287940">
          <w:marLeft w:val="480"/>
          <w:marRight w:val="0"/>
          <w:marTop w:val="0"/>
          <w:marBottom w:val="0"/>
          <w:divBdr>
            <w:top w:val="none" w:sz="0" w:space="0" w:color="auto"/>
            <w:left w:val="none" w:sz="0" w:space="0" w:color="auto"/>
            <w:bottom w:val="none" w:sz="0" w:space="0" w:color="auto"/>
            <w:right w:val="none" w:sz="0" w:space="0" w:color="auto"/>
          </w:divBdr>
        </w:div>
        <w:div w:id="343363266">
          <w:marLeft w:val="480"/>
          <w:marRight w:val="0"/>
          <w:marTop w:val="0"/>
          <w:marBottom w:val="0"/>
          <w:divBdr>
            <w:top w:val="none" w:sz="0" w:space="0" w:color="auto"/>
            <w:left w:val="none" w:sz="0" w:space="0" w:color="auto"/>
            <w:bottom w:val="none" w:sz="0" w:space="0" w:color="auto"/>
            <w:right w:val="none" w:sz="0" w:space="0" w:color="auto"/>
          </w:divBdr>
        </w:div>
        <w:div w:id="344021841">
          <w:marLeft w:val="480"/>
          <w:marRight w:val="0"/>
          <w:marTop w:val="0"/>
          <w:marBottom w:val="0"/>
          <w:divBdr>
            <w:top w:val="none" w:sz="0" w:space="0" w:color="auto"/>
            <w:left w:val="none" w:sz="0" w:space="0" w:color="auto"/>
            <w:bottom w:val="none" w:sz="0" w:space="0" w:color="auto"/>
            <w:right w:val="none" w:sz="0" w:space="0" w:color="auto"/>
          </w:divBdr>
        </w:div>
        <w:div w:id="344671969">
          <w:marLeft w:val="480"/>
          <w:marRight w:val="0"/>
          <w:marTop w:val="0"/>
          <w:marBottom w:val="0"/>
          <w:divBdr>
            <w:top w:val="none" w:sz="0" w:space="0" w:color="auto"/>
            <w:left w:val="none" w:sz="0" w:space="0" w:color="auto"/>
            <w:bottom w:val="none" w:sz="0" w:space="0" w:color="auto"/>
            <w:right w:val="none" w:sz="0" w:space="0" w:color="auto"/>
          </w:divBdr>
        </w:div>
        <w:div w:id="344720645">
          <w:marLeft w:val="480"/>
          <w:marRight w:val="0"/>
          <w:marTop w:val="0"/>
          <w:marBottom w:val="0"/>
          <w:divBdr>
            <w:top w:val="none" w:sz="0" w:space="0" w:color="auto"/>
            <w:left w:val="none" w:sz="0" w:space="0" w:color="auto"/>
            <w:bottom w:val="none" w:sz="0" w:space="0" w:color="auto"/>
            <w:right w:val="none" w:sz="0" w:space="0" w:color="auto"/>
          </w:divBdr>
        </w:div>
        <w:div w:id="344786574">
          <w:marLeft w:val="480"/>
          <w:marRight w:val="0"/>
          <w:marTop w:val="0"/>
          <w:marBottom w:val="0"/>
          <w:divBdr>
            <w:top w:val="none" w:sz="0" w:space="0" w:color="auto"/>
            <w:left w:val="none" w:sz="0" w:space="0" w:color="auto"/>
            <w:bottom w:val="none" w:sz="0" w:space="0" w:color="auto"/>
            <w:right w:val="none" w:sz="0" w:space="0" w:color="auto"/>
          </w:divBdr>
        </w:div>
        <w:div w:id="344984879">
          <w:marLeft w:val="480"/>
          <w:marRight w:val="0"/>
          <w:marTop w:val="0"/>
          <w:marBottom w:val="0"/>
          <w:divBdr>
            <w:top w:val="none" w:sz="0" w:space="0" w:color="auto"/>
            <w:left w:val="none" w:sz="0" w:space="0" w:color="auto"/>
            <w:bottom w:val="none" w:sz="0" w:space="0" w:color="auto"/>
            <w:right w:val="none" w:sz="0" w:space="0" w:color="auto"/>
          </w:divBdr>
        </w:div>
        <w:div w:id="346830785">
          <w:marLeft w:val="480"/>
          <w:marRight w:val="0"/>
          <w:marTop w:val="0"/>
          <w:marBottom w:val="0"/>
          <w:divBdr>
            <w:top w:val="none" w:sz="0" w:space="0" w:color="auto"/>
            <w:left w:val="none" w:sz="0" w:space="0" w:color="auto"/>
            <w:bottom w:val="none" w:sz="0" w:space="0" w:color="auto"/>
            <w:right w:val="none" w:sz="0" w:space="0" w:color="auto"/>
          </w:divBdr>
        </w:div>
        <w:div w:id="347488826">
          <w:marLeft w:val="480"/>
          <w:marRight w:val="0"/>
          <w:marTop w:val="0"/>
          <w:marBottom w:val="0"/>
          <w:divBdr>
            <w:top w:val="none" w:sz="0" w:space="0" w:color="auto"/>
            <w:left w:val="none" w:sz="0" w:space="0" w:color="auto"/>
            <w:bottom w:val="none" w:sz="0" w:space="0" w:color="auto"/>
            <w:right w:val="none" w:sz="0" w:space="0" w:color="auto"/>
          </w:divBdr>
        </w:div>
        <w:div w:id="347561854">
          <w:marLeft w:val="480"/>
          <w:marRight w:val="0"/>
          <w:marTop w:val="0"/>
          <w:marBottom w:val="0"/>
          <w:divBdr>
            <w:top w:val="none" w:sz="0" w:space="0" w:color="auto"/>
            <w:left w:val="none" w:sz="0" w:space="0" w:color="auto"/>
            <w:bottom w:val="none" w:sz="0" w:space="0" w:color="auto"/>
            <w:right w:val="none" w:sz="0" w:space="0" w:color="auto"/>
          </w:divBdr>
        </w:div>
        <w:div w:id="347759344">
          <w:marLeft w:val="480"/>
          <w:marRight w:val="0"/>
          <w:marTop w:val="0"/>
          <w:marBottom w:val="0"/>
          <w:divBdr>
            <w:top w:val="none" w:sz="0" w:space="0" w:color="auto"/>
            <w:left w:val="none" w:sz="0" w:space="0" w:color="auto"/>
            <w:bottom w:val="none" w:sz="0" w:space="0" w:color="auto"/>
            <w:right w:val="none" w:sz="0" w:space="0" w:color="auto"/>
          </w:divBdr>
        </w:div>
        <w:div w:id="348601537">
          <w:marLeft w:val="480"/>
          <w:marRight w:val="0"/>
          <w:marTop w:val="0"/>
          <w:marBottom w:val="0"/>
          <w:divBdr>
            <w:top w:val="none" w:sz="0" w:space="0" w:color="auto"/>
            <w:left w:val="none" w:sz="0" w:space="0" w:color="auto"/>
            <w:bottom w:val="none" w:sz="0" w:space="0" w:color="auto"/>
            <w:right w:val="none" w:sz="0" w:space="0" w:color="auto"/>
          </w:divBdr>
        </w:div>
        <w:div w:id="348987704">
          <w:marLeft w:val="480"/>
          <w:marRight w:val="0"/>
          <w:marTop w:val="0"/>
          <w:marBottom w:val="0"/>
          <w:divBdr>
            <w:top w:val="none" w:sz="0" w:space="0" w:color="auto"/>
            <w:left w:val="none" w:sz="0" w:space="0" w:color="auto"/>
            <w:bottom w:val="none" w:sz="0" w:space="0" w:color="auto"/>
            <w:right w:val="none" w:sz="0" w:space="0" w:color="auto"/>
          </w:divBdr>
        </w:div>
        <w:div w:id="349111062">
          <w:marLeft w:val="480"/>
          <w:marRight w:val="0"/>
          <w:marTop w:val="0"/>
          <w:marBottom w:val="0"/>
          <w:divBdr>
            <w:top w:val="none" w:sz="0" w:space="0" w:color="auto"/>
            <w:left w:val="none" w:sz="0" w:space="0" w:color="auto"/>
            <w:bottom w:val="none" w:sz="0" w:space="0" w:color="auto"/>
            <w:right w:val="none" w:sz="0" w:space="0" w:color="auto"/>
          </w:divBdr>
        </w:div>
        <w:div w:id="349531828">
          <w:marLeft w:val="480"/>
          <w:marRight w:val="0"/>
          <w:marTop w:val="0"/>
          <w:marBottom w:val="0"/>
          <w:divBdr>
            <w:top w:val="none" w:sz="0" w:space="0" w:color="auto"/>
            <w:left w:val="none" w:sz="0" w:space="0" w:color="auto"/>
            <w:bottom w:val="none" w:sz="0" w:space="0" w:color="auto"/>
            <w:right w:val="none" w:sz="0" w:space="0" w:color="auto"/>
          </w:divBdr>
        </w:div>
        <w:div w:id="350182151">
          <w:marLeft w:val="480"/>
          <w:marRight w:val="0"/>
          <w:marTop w:val="0"/>
          <w:marBottom w:val="0"/>
          <w:divBdr>
            <w:top w:val="none" w:sz="0" w:space="0" w:color="auto"/>
            <w:left w:val="none" w:sz="0" w:space="0" w:color="auto"/>
            <w:bottom w:val="none" w:sz="0" w:space="0" w:color="auto"/>
            <w:right w:val="none" w:sz="0" w:space="0" w:color="auto"/>
          </w:divBdr>
        </w:div>
        <w:div w:id="350303530">
          <w:marLeft w:val="480"/>
          <w:marRight w:val="0"/>
          <w:marTop w:val="0"/>
          <w:marBottom w:val="0"/>
          <w:divBdr>
            <w:top w:val="none" w:sz="0" w:space="0" w:color="auto"/>
            <w:left w:val="none" w:sz="0" w:space="0" w:color="auto"/>
            <w:bottom w:val="none" w:sz="0" w:space="0" w:color="auto"/>
            <w:right w:val="none" w:sz="0" w:space="0" w:color="auto"/>
          </w:divBdr>
        </w:div>
        <w:div w:id="350646750">
          <w:marLeft w:val="480"/>
          <w:marRight w:val="0"/>
          <w:marTop w:val="0"/>
          <w:marBottom w:val="0"/>
          <w:divBdr>
            <w:top w:val="none" w:sz="0" w:space="0" w:color="auto"/>
            <w:left w:val="none" w:sz="0" w:space="0" w:color="auto"/>
            <w:bottom w:val="none" w:sz="0" w:space="0" w:color="auto"/>
            <w:right w:val="none" w:sz="0" w:space="0" w:color="auto"/>
          </w:divBdr>
        </w:div>
        <w:div w:id="350956230">
          <w:marLeft w:val="480"/>
          <w:marRight w:val="0"/>
          <w:marTop w:val="0"/>
          <w:marBottom w:val="0"/>
          <w:divBdr>
            <w:top w:val="none" w:sz="0" w:space="0" w:color="auto"/>
            <w:left w:val="none" w:sz="0" w:space="0" w:color="auto"/>
            <w:bottom w:val="none" w:sz="0" w:space="0" w:color="auto"/>
            <w:right w:val="none" w:sz="0" w:space="0" w:color="auto"/>
          </w:divBdr>
        </w:div>
        <w:div w:id="351149401">
          <w:marLeft w:val="480"/>
          <w:marRight w:val="0"/>
          <w:marTop w:val="0"/>
          <w:marBottom w:val="0"/>
          <w:divBdr>
            <w:top w:val="none" w:sz="0" w:space="0" w:color="auto"/>
            <w:left w:val="none" w:sz="0" w:space="0" w:color="auto"/>
            <w:bottom w:val="none" w:sz="0" w:space="0" w:color="auto"/>
            <w:right w:val="none" w:sz="0" w:space="0" w:color="auto"/>
          </w:divBdr>
        </w:div>
        <w:div w:id="351152683">
          <w:marLeft w:val="480"/>
          <w:marRight w:val="0"/>
          <w:marTop w:val="0"/>
          <w:marBottom w:val="0"/>
          <w:divBdr>
            <w:top w:val="none" w:sz="0" w:space="0" w:color="auto"/>
            <w:left w:val="none" w:sz="0" w:space="0" w:color="auto"/>
            <w:bottom w:val="none" w:sz="0" w:space="0" w:color="auto"/>
            <w:right w:val="none" w:sz="0" w:space="0" w:color="auto"/>
          </w:divBdr>
        </w:div>
        <w:div w:id="351344225">
          <w:marLeft w:val="480"/>
          <w:marRight w:val="0"/>
          <w:marTop w:val="0"/>
          <w:marBottom w:val="0"/>
          <w:divBdr>
            <w:top w:val="none" w:sz="0" w:space="0" w:color="auto"/>
            <w:left w:val="none" w:sz="0" w:space="0" w:color="auto"/>
            <w:bottom w:val="none" w:sz="0" w:space="0" w:color="auto"/>
            <w:right w:val="none" w:sz="0" w:space="0" w:color="auto"/>
          </w:divBdr>
        </w:div>
        <w:div w:id="351541684">
          <w:marLeft w:val="480"/>
          <w:marRight w:val="0"/>
          <w:marTop w:val="0"/>
          <w:marBottom w:val="0"/>
          <w:divBdr>
            <w:top w:val="none" w:sz="0" w:space="0" w:color="auto"/>
            <w:left w:val="none" w:sz="0" w:space="0" w:color="auto"/>
            <w:bottom w:val="none" w:sz="0" w:space="0" w:color="auto"/>
            <w:right w:val="none" w:sz="0" w:space="0" w:color="auto"/>
          </w:divBdr>
        </w:div>
        <w:div w:id="352001339">
          <w:marLeft w:val="480"/>
          <w:marRight w:val="0"/>
          <w:marTop w:val="0"/>
          <w:marBottom w:val="0"/>
          <w:divBdr>
            <w:top w:val="none" w:sz="0" w:space="0" w:color="auto"/>
            <w:left w:val="none" w:sz="0" w:space="0" w:color="auto"/>
            <w:bottom w:val="none" w:sz="0" w:space="0" w:color="auto"/>
            <w:right w:val="none" w:sz="0" w:space="0" w:color="auto"/>
          </w:divBdr>
        </w:div>
        <w:div w:id="353045635">
          <w:marLeft w:val="480"/>
          <w:marRight w:val="0"/>
          <w:marTop w:val="0"/>
          <w:marBottom w:val="0"/>
          <w:divBdr>
            <w:top w:val="none" w:sz="0" w:space="0" w:color="auto"/>
            <w:left w:val="none" w:sz="0" w:space="0" w:color="auto"/>
            <w:bottom w:val="none" w:sz="0" w:space="0" w:color="auto"/>
            <w:right w:val="none" w:sz="0" w:space="0" w:color="auto"/>
          </w:divBdr>
        </w:div>
        <w:div w:id="353190143">
          <w:marLeft w:val="480"/>
          <w:marRight w:val="0"/>
          <w:marTop w:val="0"/>
          <w:marBottom w:val="0"/>
          <w:divBdr>
            <w:top w:val="none" w:sz="0" w:space="0" w:color="auto"/>
            <w:left w:val="none" w:sz="0" w:space="0" w:color="auto"/>
            <w:bottom w:val="none" w:sz="0" w:space="0" w:color="auto"/>
            <w:right w:val="none" w:sz="0" w:space="0" w:color="auto"/>
          </w:divBdr>
        </w:div>
        <w:div w:id="353501792">
          <w:marLeft w:val="480"/>
          <w:marRight w:val="0"/>
          <w:marTop w:val="0"/>
          <w:marBottom w:val="0"/>
          <w:divBdr>
            <w:top w:val="none" w:sz="0" w:space="0" w:color="auto"/>
            <w:left w:val="none" w:sz="0" w:space="0" w:color="auto"/>
            <w:bottom w:val="none" w:sz="0" w:space="0" w:color="auto"/>
            <w:right w:val="none" w:sz="0" w:space="0" w:color="auto"/>
          </w:divBdr>
        </w:div>
        <w:div w:id="353919907">
          <w:marLeft w:val="480"/>
          <w:marRight w:val="0"/>
          <w:marTop w:val="0"/>
          <w:marBottom w:val="0"/>
          <w:divBdr>
            <w:top w:val="none" w:sz="0" w:space="0" w:color="auto"/>
            <w:left w:val="none" w:sz="0" w:space="0" w:color="auto"/>
            <w:bottom w:val="none" w:sz="0" w:space="0" w:color="auto"/>
            <w:right w:val="none" w:sz="0" w:space="0" w:color="auto"/>
          </w:divBdr>
        </w:div>
        <w:div w:id="354356149">
          <w:marLeft w:val="480"/>
          <w:marRight w:val="0"/>
          <w:marTop w:val="0"/>
          <w:marBottom w:val="0"/>
          <w:divBdr>
            <w:top w:val="none" w:sz="0" w:space="0" w:color="auto"/>
            <w:left w:val="none" w:sz="0" w:space="0" w:color="auto"/>
            <w:bottom w:val="none" w:sz="0" w:space="0" w:color="auto"/>
            <w:right w:val="none" w:sz="0" w:space="0" w:color="auto"/>
          </w:divBdr>
        </w:div>
        <w:div w:id="354841896">
          <w:marLeft w:val="480"/>
          <w:marRight w:val="0"/>
          <w:marTop w:val="0"/>
          <w:marBottom w:val="0"/>
          <w:divBdr>
            <w:top w:val="none" w:sz="0" w:space="0" w:color="auto"/>
            <w:left w:val="none" w:sz="0" w:space="0" w:color="auto"/>
            <w:bottom w:val="none" w:sz="0" w:space="0" w:color="auto"/>
            <w:right w:val="none" w:sz="0" w:space="0" w:color="auto"/>
          </w:divBdr>
        </w:div>
        <w:div w:id="355229406">
          <w:marLeft w:val="480"/>
          <w:marRight w:val="0"/>
          <w:marTop w:val="0"/>
          <w:marBottom w:val="0"/>
          <w:divBdr>
            <w:top w:val="none" w:sz="0" w:space="0" w:color="auto"/>
            <w:left w:val="none" w:sz="0" w:space="0" w:color="auto"/>
            <w:bottom w:val="none" w:sz="0" w:space="0" w:color="auto"/>
            <w:right w:val="none" w:sz="0" w:space="0" w:color="auto"/>
          </w:divBdr>
        </w:div>
        <w:div w:id="355892272">
          <w:marLeft w:val="480"/>
          <w:marRight w:val="0"/>
          <w:marTop w:val="0"/>
          <w:marBottom w:val="0"/>
          <w:divBdr>
            <w:top w:val="none" w:sz="0" w:space="0" w:color="auto"/>
            <w:left w:val="none" w:sz="0" w:space="0" w:color="auto"/>
            <w:bottom w:val="none" w:sz="0" w:space="0" w:color="auto"/>
            <w:right w:val="none" w:sz="0" w:space="0" w:color="auto"/>
          </w:divBdr>
        </w:div>
        <w:div w:id="356319933">
          <w:marLeft w:val="480"/>
          <w:marRight w:val="0"/>
          <w:marTop w:val="0"/>
          <w:marBottom w:val="0"/>
          <w:divBdr>
            <w:top w:val="none" w:sz="0" w:space="0" w:color="auto"/>
            <w:left w:val="none" w:sz="0" w:space="0" w:color="auto"/>
            <w:bottom w:val="none" w:sz="0" w:space="0" w:color="auto"/>
            <w:right w:val="none" w:sz="0" w:space="0" w:color="auto"/>
          </w:divBdr>
        </w:div>
        <w:div w:id="356396962">
          <w:marLeft w:val="480"/>
          <w:marRight w:val="0"/>
          <w:marTop w:val="0"/>
          <w:marBottom w:val="0"/>
          <w:divBdr>
            <w:top w:val="none" w:sz="0" w:space="0" w:color="auto"/>
            <w:left w:val="none" w:sz="0" w:space="0" w:color="auto"/>
            <w:bottom w:val="none" w:sz="0" w:space="0" w:color="auto"/>
            <w:right w:val="none" w:sz="0" w:space="0" w:color="auto"/>
          </w:divBdr>
        </w:div>
        <w:div w:id="357435843">
          <w:marLeft w:val="480"/>
          <w:marRight w:val="0"/>
          <w:marTop w:val="0"/>
          <w:marBottom w:val="0"/>
          <w:divBdr>
            <w:top w:val="none" w:sz="0" w:space="0" w:color="auto"/>
            <w:left w:val="none" w:sz="0" w:space="0" w:color="auto"/>
            <w:bottom w:val="none" w:sz="0" w:space="0" w:color="auto"/>
            <w:right w:val="none" w:sz="0" w:space="0" w:color="auto"/>
          </w:divBdr>
        </w:div>
        <w:div w:id="358164561">
          <w:marLeft w:val="480"/>
          <w:marRight w:val="0"/>
          <w:marTop w:val="0"/>
          <w:marBottom w:val="0"/>
          <w:divBdr>
            <w:top w:val="none" w:sz="0" w:space="0" w:color="auto"/>
            <w:left w:val="none" w:sz="0" w:space="0" w:color="auto"/>
            <w:bottom w:val="none" w:sz="0" w:space="0" w:color="auto"/>
            <w:right w:val="none" w:sz="0" w:space="0" w:color="auto"/>
          </w:divBdr>
        </w:div>
        <w:div w:id="358238706">
          <w:marLeft w:val="480"/>
          <w:marRight w:val="0"/>
          <w:marTop w:val="0"/>
          <w:marBottom w:val="0"/>
          <w:divBdr>
            <w:top w:val="none" w:sz="0" w:space="0" w:color="auto"/>
            <w:left w:val="none" w:sz="0" w:space="0" w:color="auto"/>
            <w:bottom w:val="none" w:sz="0" w:space="0" w:color="auto"/>
            <w:right w:val="none" w:sz="0" w:space="0" w:color="auto"/>
          </w:divBdr>
        </w:div>
        <w:div w:id="358821072">
          <w:marLeft w:val="480"/>
          <w:marRight w:val="0"/>
          <w:marTop w:val="0"/>
          <w:marBottom w:val="0"/>
          <w:divBdr>
            <w:top w:val="none" w:sz="0" w:space="0" w:color="auto"/>
            <w:left w:val="none" w:sz="0" w:space="0" w:color="auto"/>
            <w:bottom w:val="none" w:sz="0" w:space="0" w:color="auto"/>
            <w:right w:val="none" w:sz="0" w:space="0" w:color="auto"/>
          </w:divBdr>
        </w:div>
        <w:div w:id="359815760">
          <w:marLeft w:val="480"/>
          <w:marRight w:val="0"/>
          <w:marTop w:val="0"/>
          <w:marBottom w:val="0"/>
          <w:divBdr>
            <w:top w:val="none" w:sz="0" w:space="0" w:color="auto"/>
            <w:left w:val="none" w:sz="0" w:space="0" w:color="auto"/>
            <w:bottom w:val="none" w:sz="0" w:space="0" w:color="auto"/>
            <w:right w:val="none" w:sz="0" w:space="0" w:color="auto"/>
          </w:divBdr>
        </w:div>
        <w:div w:id="360014325">
          <w:marLeft w:val="480"/>
          <w:marRight w:val="0"/>
          <w:marTop w:val="0"/>
          <w:marBottom w:val="0"/>
          <w:divBdr>
            <w:top w:val="none" w:sz="0" w:space="0" w:color="auto"/>
            <w:left w:val="none" w:sz="0" w:space="0" w:color="auto"/>
            <w:bottom w:val="none" w:sz="0" w:space="0" w:color="auto"/>
            <w:right w:val="none" w:sz="0" w:space="0" w:color="auto"/>
          </w:divBdr>
        </w:div>
        <w:div w:id="360126738">
          <w:marLeft w:val="480"/>
          <w:marRight w:val="0"/>
          <w:marTop w:val="0"/>
          <w:marBottom w:val="0"/>
          <w:divBdr>
            <w:top w:val="none" w:sz="0" w:space="0" w:color="auto"/>
            <w:left w:val="none" w:sz="0" w:space="0" w:color="auto"/>
            <w:bottom w:val="none" w:sz="0" w:space="0" w:color="auto"/>
            <w:right w:val="none" w:sz="0" w:space="0" w:color="auto"/>
          </w:divBdr>
        </w:div>
        <w:div w:id="360588929">
          <w:marLeft w:val="480"/>
          <w:marRight w:val="0"/>
          <w:marTop w:val="0"/>
          <w:marBottom w:val="0"/>
          <w:divBdr>
            <w:top w:val="none" w:sz="0" w:space="0" w:color="auto"/>
            <w:left w:val="none" w:sz="0" w:space="0" w:color="auto"/>
            <w:bottom w:val="none" w:sz="0" w:space="0" w:color="auto"/>
            <w:right w:val="none" w:sz="0" w:space="0" w:color="auto"/>
          </w:divBdr>
        </w:div>
        <w:div w:id="360786855">
          <w:marLeft w:val="480"/>
          <w:marRight w:val="0"/>
          <w:marTop w:val="0"/>
          <w:marBottom w:val="0"/>
          <w:divBdr>
            <w:top w:val="none" w:sz="0" w:space="0" w:color="auto"/>
            <w:left w:val="none" w:sz="0" w:space="0" w:color="auto"/>
            <w:bottom w:val="none" w:sz="0" w:space="0" w:color="auto"/>
            <w:right w:val="none" w:sz="0" w:space="0" w:color="auto"/>
          </w:divBdr>
        </w:div>
        <w:div w:id="360862297">
          <w:marLeft w:val="480"/>
          <w:marRight w:val="0"/>
          <w:marTop w:val="0"/>
          <w:marBottom w:val="0"/>
          <w:divBdr>
            <w:top w:val="none" w:sz="0" w:space="0" w:color="auto"/>
            <w:left w:val="none" w:sz="0" w:space="0" w:color="auto"/>
            <w:bottom w:val="none" w:sz="0" w:space="0" w:color="auto"/>
            <w:right w:val="none" w:sz="0" w:space="0" w:color="auto"/>
          </w:divBdr>
        </w:div>
        <w:div w:id="360980715">
          <w:marLeft w:val="480"/>
          <w:marRight w:val="0"/>
          <w:marTop w:val="0"/>
          <w:marBottom w:val="0"/>
          <w:divBdr>
            <w:top w:val="none" w:sz="0" w:space="0" w:color="auto"/>
            <w:left w:val="none" w:sz="0" w:space="0" w:color="auto"/>
            <w:bottom w:val="none" w:sz="0" w:space="0" w:color="auto"/>
            <w:right w:val="none" w:sz="0" w:space="0" w:color="auto"/>
          </w:divBdr>
        </w:div>
        <w:div w:id="361174394">
          <w:marLeft w:val="480"/>
          <w:marRight w:val="0"/>
          <w:marTop w:val="0"/>
          <w:marBottom w:val="0"/>
          <w:divBdr>
            <w:top w:val="none" w:sz="0" w:space="0" w:color="auto"/>
            <w:left w:val="none" w:sz="0" w:space="0" w:color="auto"/>
            <w:bottom w:val="none" w:sz="0" w:space="0" w:color="auto"/>
            <w:right w:val="none" w:sz="0" w:space="0" w:color="auto"/>
          </w:divBdr>
        </w:div>
        <w:div w:id="362681558">
          <w:marLeft w:val="480"/>
          <w:marRight w:val="0"/>
          <w:marTop w:val="0"/>
          <w:marBottom w:val="0"/>
          <w:divBdr>
            <w:top w:val="none" w:sz="0" w:space="0" w:color="auto"/>
            <w:left w:val="none" w:sz="0" w:space="0" w:color="auto"/>
            <w:bottom w:val="none" w:sz="0" w:space="0" w:color="auto"/>
            <w:right w:val="none" w:sz="0" w:space="0" w:color="auto"/>
          </w:divBdr>
        </w:div>
        <w:div w:id="363218927">
          <w:marLeft w:val="480"/>
          <w:marRight w:val="0"/>
          <w:marTop w:val="0"/>
          <w:marBottom w:val="0"/>
          <w:divBdr>
            <w:top w:val="none" w:sz="0" w:space="0" w:color="auto"/>
            <w:left w:val="none" w:sz="0" w:space="0" w:color="auto"/>
            <w:bottom w:val="none" w:sz="0" w:space="0" w:color="auto"/>
            <w:right w:val="none" w:sz="0" w:space="0" w:color="auto"/>
          </w:divBdr>
        </w:div>
        <w:div w:id="363361169">
          <w:marLeft w:val="480"/>
          <w:marRight w:val="0"/>
          <w:marTop w:val="0"/>
          <w:marBottom w:val="0"/>
          <w:divBdr>
            <w:top w:val="none" w:sz="0" w:space="0" w:color="auto"/>
            <w:left w:val="none" w:sz="0" w:space="0" w:color="auto"/>
            <w:bottom w:val="none" w:sz="0" w:space="0" w:color="auto"/>
            <w:right w:val="none" w:sz="0" w:space="0" w:color="auto"/>
          </w:divBdr>
        </w:div>
        <w:div w:id="364524265">
          <w:marLeft w:val="480"/>
          <w:marRight w:val="0"/>
          <w:marTop w:val="0"/>
          <w:marBottom w:val="0"/>
          <w:divBdr>
            <w:top w:val="none" w:sz="0" w:space="0" w:color="auto"/>
            <w:left w:val="none" w:sz="0" w:space="0" w:color="auto"/>
            <w:bottom w:val="none" w:sz="0" w:space="0" w:color="auto"/>
            <w:right w:val="none" w:sz="0" w:space="0" w:color="auto"/>
          </w:divBdr>
        </w:div>
        <w:div w:id="364720819">
          <w:marLeft w:val="480"/>
          <w:marRight w:val="0"/>
          <w:marTop w:val="0"/>
          <w:marBottom w:val="0"/>
          <w:divBdr>
            <w:top w:val="none" w:sz="0" w:space="0" w:color="auto"/>
            <w:left w:val="none" w:sz="0" w:space="0" w:color="auto"/>
            <w:bottom w:val="none" w:sz="0" w:space="0" w:color="auto"/>
            <w:right w:val="none" w:sz="0" w:space="0" w:color="auto"/>
          </w:divBdr>
        </w:div>
        <w:div w:id="365370557">
          <w:marLeft w:val="480"/>
          <w:marRight w:val="0"/>
          <w:marTop w:val="0"/>
          <w:marBottom w:val="0"/>
          <w:divBdr>
            <w:top w:val="none" w:sz="0" w:space="0" w:color="auto"/>
            <w:left w:val="none" w:sz="0" w:space="0" w:color="auto"/>
            <w:bottom w:val="none" w:sz="0" w:space="0" w:color="auto"/>
            <w:right w:val="none" w:sz="0" w:space="0" w:color="auto"/>
          </w:divBdr>
        </w:div>
        <w:div w:id="366107255">
          <w:marLeft w:val="480"/>
          <w:marRight w:val="0"/>
          <w:marTop w:val="0"/>
          <w:marBottom w:val="0"/>
          <w:divBdr>
            <w:top w:val="none" w:sz="0" w:space="0" w:color="auto"/>
            <w:left w:val="none" w:sz="0" w:space="0" w:color="auto"/>
            <w:bottom w:val="none" w:sz="0" w:space="0" w:color="auto"/>
            <w:right w:val="none" w:sz="0" w:space="0" w:color="auto"/>
          </w:divBdr>
        </w:div>
        <w:div w:id="367027034">
          <w:marLeft w:val="480"/>
          <w:marRight w:val="0"/>
          <w:marTop w:val="0"/>
          <w:marBottom w:val="0"/>
          <w:divBdr>
            <w:top w:val="none" w:sz="0" w:space="0" w:color="auto"/>
            <w:left w:val="none" w:sz="0" w:space="0" w:color="auto"/>
            <w:bottom w:val="none" w:sz="0" w:space="0" w:color="auto"/>
            <w:right w:val="none" w:sz="0" w:space="0" w:color="auto"/>
          </w:divBdr>
        </w:div>
        <w:div w:id="367030935">
          <w:marLeft w:val="480"/>
          <w:marRight w:val="0"/>
          <w:marTop w:val="0"/>
          <w:marBottom w:val="0"/>
          <w:divBdr>
            <w:top w:val="none" w:sz="0" w:space="0" w:color="auto"/>
            <w:left w:val="none" w:sz="0" w:space="0" w:color="auto"/>
            <w:bottom w:val="none" w:sz="0" w:space="0" w:color="auto"/>
            <w:right w:val="none" w:sz="0" w:space="0" w:color="auto"/>
          </w:divBdr>
        </w:div>
        <w:div w:id="367529552">
          <w:marLeft w:val="480"/>
          <w:marRight w:val="0"/>
          <w:marTop w:val="0"/>
          <w:marBottom w:val="0"/>
          <w:divBdr>
            <w:top w:val="none" w:sz="0" w:space="0" w:color="auto"/>
            <w:left w:val="none" w:sz="0" w:space="0" w:color="auto"/>
            <w:bottom w:val="none" w:sz="0" w:space="0" w:color="auto"/>
            <w:right w:val="none" w:sz="0" w:space="0" w:color="auto"/>
          </w:divBdr>
        </w:div>
        <w:div w:id="367798720">
          <w:marLeft w:val="480"/>
          <w:marRight w:val="0"/>
          <w:marTop w:val="0"/>
          <w:marBottom w:val="0"/>
          <w:divBdr>
            <w:top w:val="none" w:sz="0" w:space="0" w:color="auto"/>
            <w:left w:val="none" w:sz="0" w:space="0" w:color="auto"/>
            <w:bottom w:val="none" w:sz="0" w:space="0" w:color="auto"/>
            <w:right w:val="none" w:sz="0" w:space="0" w:color="auto"/>
          </w:divBdr>
        </w:div>
        <w:div w:id="367801924">
          <w:marLeft w:val="480"/>
          <w:marRight w:val="0"/>
          <w:marTop w:val="0"/>
          <w:marBottom w:val="0"/>
          <w:divBdr>
            <w:top w:val="none" w:sz="0" w:space="0" w:color="auto"/>
            <w:left w:val="none" w:sz="0" w:space="0" w:color="auto"/>
            <w:bottom w:val="none" w:sz="0" w:space="0" w:color="auto"/>
            <w:right w:val="none" w:sz="0" w:space="0" w:color="auto"/>
          </w:divBdr>
        </w:div>
        <w:div w:id="368066626">
          <w:marLeft w:val="480"/>
          <w:marRight w:val="0"/>
          <w:marTop w:val="0"/>
          <w:marBottom w:val="0"/>
          <w:divBdr>
            <w:top w:val="none" w:sz="0" w:space="0" w:color="auto"/>
            <w:left w:val="none" w:sz="0" w:space="0" w:color="auto"/>
            <w:bottom w:val="none" w:sz="0" w:space="0" w:color="auto"/>
            <w:right w:val="none" w:sz="0" w:space="0" w:color="auto"/>
          </w:divBdr>
        </w:div>
        <w:div w:id="368916359">
          <w:marLeft w:val="480"/>
          <w:marRight w:val="0"/>
          <w:marTop w:val="0"/>
          <w:marBottom w:val="0"/>
          <w:divBdr>
            <w:top w:val="none" w:sz="0" w:space="0" w:color="auto"/>
            <w:left w:val="none" w:sz="0" w:space="0" w:color="auto"/>
            <w:bottom w:val="none" w:sz="0" w:space="0" w:color="auto"/>
            <w:right w:val="none" w:sz="0" w:space="0" w:color="auto"/>
          </w:divBdr>
        </w:div>
        <w:div w:id="369384135">
          <w:marLeft w:val="480"/>
          <w:marRight w:val="0"/>
          <w:marTop w:val="0"/>
          <w:marBottom w:val="0"/>
          <w:divBdr>
            <w:top w:val="none" w:sz="0" w:space="0" w:color="auto"/>
            <w:left w:val="none" w:sz="0" w:space="0" w:color="auto"/>
            <w:bottom w:val="none" w:sz="0" w:space="0" w:color="auto"/>
            <w:right w:val="none" w:sz="0" w:space="0" w:color="auto"/>
          </w:divBdr>
        </w:div>
        <w:div w:id="369456264">
          <w:marLeft w:val="480"/>
          <w:marRight w:val="0"/>
          <w:marTop w:val="0"/>
          <w:marBottom w:val="0"/>
          <w:divBdr>
            <w:top w:val="none" w:sz="0" w:space="0" w:color="auto"/>
            <w:left w:val="none" w:sz="0" w:space="0" w:color="auto"/>
            <w:bottom w:val="none" w:sz="0" w:space="0" w:color="auto"/>
            <w:right w:val="none" w:sz="0" w:space="0" w:color="auto"/>
          </w:divBdr>
        </w:div>
        <w:div w:id="369644244">
          <w:marLeft w:val="480"/>
          <w:marRight w:val="0"/>
          <w:marTop w:val="0"/>
          <w:marBottom w:val="0"/>
          <w:divBdr>
            <w:top w:val="none" w:sz="0" w:space="0" w:color="auto"/>
            <w:left w:val="none" w:sz="0" w:space="0" w:color="auto"/>
            <w:bottom w:val="none" w:sz="0" w:space="0" w:color="auto"/>
            <w:right w:val="none" w:sz="0" w:space="0" w:color="auto"/>
          </w:divBdr>
        </w:div>
        <w:div w:id="370805749">
          <w:marLeft w:val="480"/>
          <w:marRight w:val="0"/>
          <w:marTop w:val="0"/>
          <w:marBottom w:val="0"/>
          <w:divBdr>
            <w:top w:val="none" w:sz="0" w:space="0" w:color="auto"/>
            <w:left w:val="none" w:sz="0" w:space="0" w:color="auto"/>
            <w:bottom w:val="none" w:sz="0" w:space="0" w:color="auto"/>
            <w:right w:val="none" w:sz="0" w:space="0" w:color="auto"/>
          </w:divBdr>
        </w:div>
        <w:div w:id="370884496">
          <w:marLeft w:val="480"/>
          <w:marRight w:val="0"/>
          <w:marTop w:val="0"/>
          <w:marBottom w:val="0"/>
          <w:divBdr>
            <w:top w:val="none" w:sz="0" w:space="0" w:color="auto"/>
            <w:left w:val="none" w:sz="0" w:space="0" w:color="auto"/>
            <w:bottom w:val="none" w:sz="0" w:space="0" w:color="auto"/>
            <w:right w:val="none" w:sz="0" w:space="0" w:color="auto"/>
          </w:divBdr>
        </w:div>
        <w:div w:id="371076272">
          <w:marLeft w:val="480"/>
          <w:marRight w:val="0"/>
          <w:marTop w:val="0"/>
          <w:marBottom w:val="0"/>
          <w:divBdr>
            <w:top w:val="none" w:sz="0" w:space="0" w:color="auto"/>
            <w:left w:val="none" w:sz="0" w:space="0" w:color="auto"/>
            <w:bottom w:val="none" w:sz="0" w:space="0" w:color="auto"/>
            <w:right w:val="none" w:sz="0" w:space="0" w:color="auto"/>
          </w:divBdr>
        </w:div>
        <w:div w:id="371272631">
          <w:marLeft w:val="480"/>
          <w:marRight w:val="0"/>
          <w:marTop w:val="0"/>
          <w:marBottom w:val="0"/>
          <w:divBdr>
            <w:top w:val="none" w:sz="0" w:space="0" w:color="auto"/>
            <w:left w:val="none" w:sz="0" w:space="0" w:color="auto"/>
            <w:bottom w:val="none" w:sz="0" w:space="0" w:color="auto"/>
            <w:right w:val="none" w:sz="0" w:space="0" w:color="auto"/>
          </w:divBdr>
        </w:div>
        <w:div w:id="371615031">
          <w:marLeft w:val="480"/>
          <w:marRight w:val="0"/>
          <w:marTop w:val="0"/>
          <w:marBottom w:val="0"/>
          <w:divBdr>
            <w:top w:val="none" w:sz="0" w:space="0" w:color="auto"/>
            <w:left w:val="none" w:sz="0" w:space="0" w:color="auto"/>
            <w:bottom w:val="none" w:sz="0" w:space="0" w:color="auto"/>
            <w:right w:val="none" w:sz="0" w:space="0" w:color="auto"/>
          </w:divBdr>
        </w:div>
        <w:div w:id="372076063">
          <w:marLeft w:val="480"/>
          <w:marRight w:val="0"/>
          <w:marTop w:val="0"/>
          <w:marBottom w:val="0"/>
          <w:divBdr>
            <w:top w:val="none" w:sz="0" w:space="0" w:color="auto"/>
            <w:left w:val="none" w:sz="0" w:space="0" w:color="auto"/>
            <w:bottom w:val="none" w:sz="0" w:space="0" w:color="auto"/>
            <w:right w:val="none" w:sz="0" w:space="0" w:color="auto"/>
          </w:divBdr>
        </w:div>
        <w:div w:id="372970731">
          <w:marLeft w:val="480"/>
          <w:marRight w:val="0"/>
          <w:marTop w:val="0"/>
          <w:marBottom w:val="0"/>
          <w:divBdr>
            <w:top w:val="none" w:sz="0" w:space="0" w:color="auto"/>
            <w:left w:val="none" w:sz="0" w:space="0" w:color="auto"/>
            <w:bottom w:val="none" w:sz="0" w:space="0" w:color="auto"/>
            <w:right w:val="none" w:sz="0" w:space="0" w:color="auto"/>
          </w:divBdr>
        </w:div>
        <w:div w:id="373164102">
          <w:marLeft w:val="480"/>
          <w:marRight w:val="0"/>
          <w:marTop w:val="0"/>
          <w:marBottom w:val="0"/>
          <w:divBdr>
            <w:top w:val="none" w:sz="0" w:space="0" w:color="auto"/>
            <w:left w:val="none" w:sz="0" w:space="0" w:color="auto"/>
            <w:bottom w:val="none" w:sz="0" w:space="0" w:color="auto"/>
            <w:right w:val="none" w:sz="0" w:space="0" w:color="auto"/>
          </w:divBdr>
        </w:div>
        <w:div w:id="373191642">
          <w:marLeft w:val="480"/>
          <w:marRight w:val="0"/>
          <w:marTop w:val="0"/>
          <w:marBottom w:val="0"/>
          <w:divBdr>
            <w:top w:val="none" w:sz="0" w:space="0" w:color="auto"/>
            <w:left w:val="none" w:sz="0" w:space="0" w:color="auto"/>
            <w:bottom w:val="none" w:sz="0" w:space="0" w:color="auto"/>
            <w:right w:val="none" w:sz="0" w:space="0" w:color="auto"/>
          </w:divBdr>
        </w:div>
        <w:div w:id="375468281">
          <w:marLeft w:val="480"/>
          <w:marRight w:val="0"/>
          <w:marTop w:val="0"/>
          <w:marBottom w:val="0"/>
          <w:divBdr>
            <w:top w:val="none" w:sz="0" w:space="0" w:color="auto"/>
            <w:left w:val="none" w:sz="0" w:space="0" w:color="auto"/>
            <w:bottom w:val="none" w:sz="0" w:space="0" w:color="auto"/>
            <w:right w:val="none" w:sz="0" w:space="0" w:color="auto"/>
          </w:divBdr>
        </w:div>
        <w:div w:id="375861779">
          <w:marLeft w:val="480"/>
          <w:marRight w:val="0"/>
          <w:marTop w:val="0"/>
          <w:marBottom w:val="0"/>
          <w:divBdr>
            <w:top w:val="none" w:sz="0" w:space="0" w:color="auto"/>
            <w:left w:val="none" w:sz="0" w:space="0" w:color="auto"/>
            <w:bottom w:val="none" w:sz="0" w:space="0" w:color="auto"/>
            <w:right w:val="none" w:sz="0" w:space="0" w:color="auto"/>
          </w:divBdr>
        </w:div>
        <w:div w:id="376664430">
          <w:marLeft w:val="480"/>
          <w:marRight w:val="0"/>
          <w:marTop w:val="0"/>
          <w:marBottom w:val="0"/>
          <w:divBdr>
            <w:top w:val="none" w:sz="0" w:space="0" w:color="auto"/>
            <w:left w:val="none" w:sz="0" w:space="0" w:color="auto"/>
            <w:bottom w:val="none" w:sz="0" w:space="0" w:color="auto"/>
            <w:right w:val="none" w:sz="0" w:space="0" w:color="auto"/>
          </w:divBdr>
        </w:div>
        <w:div w:id="377165985">
          <w:marLeft w:val="480"/>
          <w:marRight w:val="0"/>
          <w:marTop w:val="0"/>
          <w:marBottom w:val="0"/>
          <w:divBdr>
            <w:top w:val="none" w:sz="0" w:space="0" w:color="auto"/>
            <w:left w:val="none" w:sz="0" w:space="0" w:color="auto"/>
            <w:bottom w:val="none" w:sz="0" w:space="0" w:color="auto"/>
            <w:right w:val="none" w:sz="0" w:space="0" w:color="auto"/>
          </w:divBdr>
        </w:div>
        <w:div w:id="377510483">
          <w:marLeft w:val="480"/>
          <w:marRight w:val="0"/>
          <w:marTop w:val="0"/>
          <w:marBottom w:val="0"/>
          <w:divBdr>
            <w:top w:val="none" w:sz="0" w:space="0" w:color="auto"/>
            <w:left w:val="none" w:sz="0" w:space="0" w:color="auto"/>
            <w:bottom w:val="none" w:sz="0" w:space="0" w:color="auto"/>
            <w:right w:val="none" w:sz="0" w:space="0" w:color="auto"/>
          </w:divBdr>
        </w:div>
        <w:div w:id="377823618">
          <w:marLeft w:val="480"/>
          <w:marRight w:val="0"/>
          <w:marTop w:val="0"/>
          <w:marBottom w:val="0"/>
          <w:divBdr>
            <w:top w:val="none" w:sz="0" w:space="0" w:color="auto"/>
            <w:left w:val="none" w:sz="0" w:space="0" w:color="auto"/>
            <w:bottom w:val="none" w:sz="0" w:space="0" w:color="auto"/>
            <w:right w:val="none" w:sz="0" w:space="0" w:color="auto"/>
          </w:divBdr>
        </w:div>
        <w:div w:id="378012620">
          <w:marLeft w:val="480"/>
          <w:marRight w:val="0"/>
          <w:marTop w:val="0"/>
          <w:marBottom w:val="0"/>
          <w:divBdr>
            <w:top w:val="none" w:sz="0" w:space="0" w:color="auto"/>
            <w:left w:val="none" w:sz="0" w:space="0" w:color="auto"/>
            <w:bottom w:val="none" w:sz="0" w:space="0" w:color="auto"/>
            <w:right w:val="none" w:sz="0" w:space="0" w:color="auto"/>
          </w:divBdr>
        </w:div>
        <w:div w:id="378092088">
          <w:marLeft w:val="480"/>
          <w:marRight w:val="0"/>
          <w:marTop w:val="0"/>
          <w:marBottom w:val="0"/>
          <w:divBdr>
            <w:top w:val="none" w:sz="0" w:space="0" w:color="auto"/>
            <w:left w:val="none" w:sz="0" w:space="0" w:color="auto"/>
            <w:bottom w:val="none" w:sz="0" w:space="0" w:color="auto"/>
            <w:right w:val="none" w:sz="0" w:space="0" w:color="auto"/>
          </w:divBdr>
        </w:div>
        <w:div w:id="378170599">
          <w:marLeft w:val="480"/>
          <w:marRight w:val="0"/>
          <w:marTop w:val="0"/>
          <w:marBottom w:val="0"/>
          <w:divBdr>
            <w:top w:val="none" w:sz="0" w:space="0" w:color="auto"/>
            <w:left w:val="none" w:sz="0" w:space="0" w:color="auto"/>
            <w:bottom w:val="none" w:sz="0" w:space="0" w:color="auto"/>
            <w:right w:val="none" w:sz="0" w:space="0" w:color="auto"/>
          </w:divBdr>
        </w:div>
        <w:div w:id="378670745">
          <w:marLeft w:val="480"/>
          <w:marRight w:val="0"/>
          <w:marTop w:val="0"/>
          <w:marBottom w:val="0"/>
          <w:divBdr>
            <w:top w:val="none" w:sz="0" w:space="0" w:color="auto"/>
            <w:left w:val="none" w:sz="0" w:space="0" w:color="auto"/>
            <w:bottom w:val="none" w:sz="0" w:space="0" w:color="auto"/>
            <w:right w:val="none" w:sz="0" w:space="0" w:color="auto"/>
          </w:divBdr>
        </w:div>
        <w:div w:id="379213115">
          <w:marLeft w:val="480"/>
          <w:marRight w:val="0"/>
          <w:marTop w:val="0"/>
          <w:marBottom w:val="0"/>
          <w:divBdr>
            <w:top w:val="none" w:sz="0" w:space="0" w:color="auto"/>
            <w:left w:val="none" w:sz="0" w:space="0" w:color="auto"/>
            <w:bottom w:val="none" w:sz="0" w:space="0" w:color="auto"/>
            <w:right w:val="none" w:sz="0" w:space="0" w:color="auto"/>
          </w:divBdr>
        </w:div>
        <w:div w:id="379670191">
          <w:marLeft w:val="480"/>
          <w:marRight w:val="0"/>
          <w:marTop w:val="0"/>
          <w:marBottom w:val="0"/>
          <w:divBdr>
            <w:top w:val="none" w:sz="0" w:space="0" w:color="auto"/>
            <w:left w:val="none" w:sz="0" w:space="0" w:color="auto"/>
            <w:bottom w:val="none" w:sz="0" w:space="0" w:color="auto"/>
            <w:right w:val="none" w:sz="0" w:space="0" w:color="auto"/>
          </w:divBdr>
        </w:div>
        <w:div w:id="380134670">
          <w:marLeft w:val="480"/>
          <w:marRight w:val="0"/>
          <w:marTop w:val="0"/>
          <w:marBottom w:val="0"/>
          <w:divBdr>
            <w:top w:val="none" w:sz="0" w:space="0" w:color="auto"/>
            <w:left w:val="none" w:sz="0" w:space="0" w:color="auto"/>
            <w:bottom w:val="none" w:sz="0" w:space="0" w:color="auto"/>
            <w:right w:val="none" w:sz="0" w:space="0" w:color="auto"/>
          </w:divBdr>
        </w:div>
        <w:div w:id="381366535">
          <w:marLeft w:val="480"/>
          <w:marRight w:val="0"/>
          <w:marTop w:val="0"/>
          <w:marBottom w:val="0"/>
          <w:divBdr>
            <w:top w:val="none" w:sz="0" w:space="0" w:color="auto"/>
            <w:left w:val="none" w:sz="0" w:space="0" w:color="auto"/>
            <w:bottom w:val="none" w:sz="0" w:space="0" w:color="auto"/>
            <w:right w:val="none" w:sz="0" w:space="0" w:color="auto"/>
          </w:divBdr>
        </w:div>
        <w:div w:id="381835058">
          <w:marLeft w:val="480"/>
          <w:marRight w:val="0"/>
          <w:marTop w:val="0"/>
          <w:marBottom w:val="0"/>
          <w:divBdr>
            <w:top w:val="none" w:sz="0" w:space="0" w:color="auto"/>
            <w:left w:val="none" w:sz="0" w:space="0" w:color="auto"/>
            <w:bottom w:val="none" w:sz="0" w:space="0" w:color="auto"/>
            <w:right w:val="none" w:sz="0" w:space="0" w:color="auto"/>
          </w:divBdr>
        </w:div>
        <w:div w:id="382213448">
          <w:marLeft w:val="480"/>
          <w:marRight w:val="0"/>
          <w:marTop w:val="0"/>
          <w:marBottom w:val="0"/>
          <w:divBdr>
            <w:top w:val="none" w:sz="0" w:space="0" w:color="auto"/>
            <w:left w:val="none" w:sz="0" w:space="0" w:color="auto"/>
            <w:bottom w:val="none" w:sz="0" w:space="0" w:color="auto"/>
            <w:right w:val="none" w:sz="0" w:space="0" w:color="auto"/>
          </w:divBdr>
        </w:div>
        <w:div w:id="382408579">
          <w:marLeft w:val="480"/>
          <w:marRight w:val="0"/>
          <w:marTop w:val="0"/>
          <w:marBottom w:val="0"/>
          <w:divBdr>
            <w:top w:val="none" w:sz="0" w:space="0" w:color="auto"/>
            <w:left w:val="none" w:sz="0" w:space="0" w:color="auto"/>
            <w:bottom w:val="none" w:sz="0" w:space="0" w:color="auto"/>
            <w:right w:val="none" w:sz="0" w:space="0" w:color="auto"/>
          </w:divBdr>
        </w:div>
        <w:div w:id="382871331">
          <w:marLeft w:val="480"/>
          <w:marRight w:val="0"/>
          <w:marTop w:val="0"/>
          <w:marBottom w:val="0"/>
          <w:divBdr>
            <w:top w:val="none" w:sz="0" w:space="0" w:color="auto"/>
            <w:left w:val="none" w:sz="0" w:space="0" w:color="auto"/>
            <w:bottom w:val="none" w:sz="0" w:space="0" w:color="auto"/>
            <w:right w:val="none" w:sz="0" w:space="0" w:color="auto"/>
          </w:divBdr>
        </w:div>
        <w:div w:id="383261644">
          <w:marLeft w:val="480"/>
          <w:marRight w:val="0"/>
          <w:marTop w:val="0"/>
          <w:marBottom w:val="0"/>
          <w:divBdr>
            <w:top w:val="none" w:sz="0" w:space="0" w:color="auto"/>
            <w:left w:val="none" w:sz="0" w:space="0" w:color="auto"/>
            <w:bottom w:val="none" w:sz="0" w:space="0" w:color="auto"/>
            <w:right w:val="none" w:sz="0" w:space="0" w:color="auto"/>
          </w:divBdr>
        </w:div>
        <w:div w:id="383916679">
          <w:marLeft w:val="480"/>
          <w:marRight w:val="0"/>
          <w:marTop w:val="0"/>
          <w:marBottom w:val="0"/>
          <w:divBdr>
            <w:top w:val="none" w:sz="0" w:space="0" w:color="auto"/>
            <w:left w:val="none" w:sz="0" w:space="0" w:color="auto"/>
            <w:bottom w:val="none" w:sz="0" w:space="0" w:color="auto"/>
            <w:right w:val="none" w:sz="0" w:space="0" w:color="auto"/>
          </w:divBdr>
        </w:div>
        <w:div w:id="384062523">
          <w:marLeft w:val="480"/>
          <w:marRight w:val="0"/>
          <w:marTop w:val="0"/>
          <w:marBottom w:val="0"/>
          <w:divBdr>
            <w:top w:val="none" w:sz="0" w:space="0" w:color="auto"/>
            <w:left w:val="none" w:sz="0" w:space="0" w:color="auto"/>
            <w:bottom w:val="none" w:sz="0" w:space="0" w:color="auto"/>
            <w:right w:val="none" w:sz="0" w:space="0" w:color="auto"/>
          </w:divBdr>
        </w:div>
        <w:div w:id="384261703">
          <w:marLeft w:val="480"/>
          <w:marRight w:val="0"/>
          <w:marTop w:val="0"/>
          <w:marBottom w:val="0"/>
          <w:divBdr>
            <w:top w:val="none" w:sz="0" w:space="0" w:color="auto"/>
            <w:left w:val="none" w:sz="0" w:space="0" w:color="auto"/>
            <w:bottom w:val="none" w:sz="0" w:space="0" w:color="auto"/>
            <w:right w:val="none" w:sz="0" w:space="0" w:color="auto"/>
          </w:divBdr>
        </w:div>
        <w:div w:id="384648596">
          <w:marLeft w:val="480"/>
          <w:marRight w:val="0"/>
          <w:marTop w:val="0"/>
          <w:marBottom w:val="0"/>
          <w:divBdr>
            <w:top w:val="none" w:sz="0" w:space="0" w:color="auto"/>
            <w:left w:val="none" w:sz="0" w:space="0" w:color="auto"/>
            <w:bottom w:val="none" w:sz="0" w:space="0" w:color="auto"/>
            <w:right w:val="none" w:sz="0" w:space="0" w:color="auto"/>
          </w:divBdr>
        </w:div>
        <w:div w:id="385564908">
          <w:marLeft w:val="480"/>
          <w:marRight w:val="0"/>
          <w:marTop w:val="0"/>
          <w:marBottom w:val="0"/>
          <w:divBdr>
            <w:top w:val="none" w:sz="0" w:space="0" w:color="auto"/>
            <w:left w:val="none" w:sz="0" w:space="0" w:color="auto"/>
            <w:bottom w:val="none" w:sz="0" w:space="0" w:color="auto"/>
            <w:right w:val="none" w:sz="0" w:space="0" w:color="auto"/>
          </w:divBdr>
        </w:div>
        <w:div w:id="385682017">
          <w:marLeft w:val="480"/>
          <w:marRight w:val="0"/>
          <w:marTop w:val="0"/>
          <w:marBottom w:val="0"/>
          <w:divBdr>
            <w:top w:val="none" w:sz="0" w:space="0" w:color="auto"/>
            <w:left w:val="none" w:sz="0" w:space="0" w:color="auto"/>
            <w:bottom w:val="none" w:sz="0" w:space="0" w:color="auto"/>
            <w:right w:val="none" w:sz="0" w:space="0" w:color="auto"/>
          </w:divBdr>
        </w:div>
        <w:div w:id="385838366">
          <w:marLeft w:val="480"/>
          <w:marRight w:val="0"/>
          <w:marTop w:val="0"/>
          <w:marBottom w:val="0"/>
          <w:divBdr>
            <w:top w:val="none" w:sz="0" w:space="0" w:color="auto"/>
            <w:left w:val="none" w:sz="0" w:space="0" w:color="auto"/>
            <w:bottom w:val="none" w:sz="0" w:space="0" w:color="auto"/>
            <w:right w:val="none" w:sz="0" w:space="0" w:color="auto"/>
          </w:divBdr>
        </w:div>
        <w:div w:id="386732967">
          <w:marLeft w:val="480"/>
          <w:marRight w:val="0"/>
          <w:marTop w:val="0"/>
          <w:marBottom w:val="0"/>
          <w:divBdr>
            <w:top w:val="none" w:sz="0" w:space="0" w:color="auto"/>
            <w:left w:val="none" w:sz="0" w:space="0" w:color="auto"/>
            <w:bottom w:val="none" w:sz="0" w:space="0" w:color="auto"/>
            <w:right w:val="none" w:sz="0" w:space="0" w:color="auto"/>
          </w:divBdr>
        </w:div>
        <w:div w:id="386759679">
          <w:marLeft w:val="480"/>
          <w:marRight w:val="0"/>
          <w:marTop w:val="0"/>
          <w:marBottom w:val="0"/>
          <w:divBdr>
            <w:top w:val="none" w:sz="0" w:space="0" w:color="auto"/>
            <w:left w:val="none" w:sz="0" w:space="0" w:color="auto"/>
            <w:bottom w:val="none" w:sz="0" w:space="0" w:color="auto"/>
            <w:right w:val="none" w:sz="0" w:space="0" w:color="auto"/>
          </w:divBdr>
        </w:div>
        <w:div w:id="387384382">
          <w:marLeft w:val="480"/>
          <w:marRight w:val="0"/>
          <w:marTop w:val="0"/>
          <w:marBottom w:val="0"/>
          <w:divBdr>
            <w:top w:val="none" w:sz="0" w:space="0" w:color="auto"/>
            <w:left w:val="none" w:sz="0" w:space="0" w:color="auto"/>
            <w:bottom w:val="none" w:sz="0" w:space="0" w:color="auto"/>
            <w:right w:val="none" w:sz="0" w:space="0" w:color="auto"/>
          </w:divBdr>
        </w:div>
        <w:div w:id="387724589">
          <w:marLeft w:val="480"/>
          <w:marRight w:val="0"/>
          <w:marTop w:val="0"/>
          <w:marBottom w:val="0"/>
          <w:divBdr>
            <w:top w:val="none" w:sz="0" w:space="0" w:color="auto"/>
            <w:left w:val="none" w:sz="0" w:space="0" w:color="auto"/>
            <w:bottom w:val="none" w:sz="0" w:space="0" w:color="auto"/>
            <w:right w:val="none" w:sz="0" w:space="0" w:color="auto"/>
          </w:divBdr>
        </w:div>
        <w:div w:id="387799800">
          <w:marLeft w:val="480"/>
          <w:marRight w:val="0"/>
          <w:marTop w:val="0"/>
          <w:marBottom w:val="0"/>
          <w:divBdr>
            <w:top w:val="none" w:sz="0" w:space="0" w:color="auto"/>
            <w:left w:val="none" w:sz="0" w:space="0" w:color="auto"/>
            <w:bottom w:val="none" w:sz="0" w:space="0" w:color="auto"/>
            <w:right w:val="none" w:sz="0" w:space="0" w:color="auto"/>
          </w:divBdr>
        </w:div>
        <w:div w:id="388264771">
          <w:marLeft w:val="480"/>
          <w:marRight w:val="0"/>
          <w:marTop w:val="0"/>
          <w:marBottom w:val="0"/>
          <w:divBdr>
            <w:top w:val="none" w:sz="0" w:space="0" w:color="auto"/>
            <w:left w:val="none" w:sz="0" w:space="0" w:color="auto"/>
            <w:bottom w:val="none" w:sz="0" w:space="0" w:color="auto"/>
            <w:right w:val="none" w:sz="0" w:space="0" w:color="auto"/>
          </w:divBdr>
        </w:div>
        <w:div w:id="388841739">
          <w:marLeft w:val="480"/>
          <w:marRight w:val="0"/>
          <w:marTop w:val="0"/>
          <w:marBottom w:val="0"/>
          <w:divBdr>
            <w:top w:val="none" w:sz="0" w:space="0" w:color="auto"/>
            <w:left w:val="none" w:sz="0" w:space="0" w:color="auto"/>
            <w:bottom w:val="none" w:sz="0" w:space="0" w:color="auto"/>
            <w:right w:val="none" w:sz="0" w:space="0" w:color="auto"/>
          </w:divBdr>
        </w:div>
        <w:div w:id="388916207">
          <w:marLeft w:val="480"/>
          <w:marRight w:val="0"/>
          <w:marTop w:val="0"/>
          <w:marBottom w:val="0"/>
          <w:divBdr>
            <w:top w:val="none" w:sz="0" w:space="0" w:color="auto"/>
            <w:left w:val="none" w:sz="0" w:space="0" w:color="auto"/>
            <w:bottom w:val="none" w:sz="0" w:space="0" w:color="auto"/>
            <w:right w:val="none" w:sz="0" w:space="0" w:color="auto"/>
          </w:divBdr>
        </w:div>
        <w:div w:id="388916696">
          <w:marLeft w:val="480"/>
          <w:marRight w:val="0"/>
          <w:marTop w:val="0"/>
          <w:marBottom w:val="0"/>
          <w:divBdr>
            <w:top w:val="none" w:sz="0" w:space="0" w:color="auto"/>
            <w:left w:val="none" w:sz="0" w:space="0" w:color="auto"/>
            <w:bottom w:val="none" w:sz="0" w:space="0" w:color="auto"/>
            <w:right w:val="none" w:sz="0" w:space="0" w:color="auto"/>
          </w:divBdr>
        </w:div>
        <w:div w:id="389117760">
          <w:marLeft w:val="480"/>
          <w:marRight w:val="0"/>
          <w:marTop w:val="0"/>
          <w:marBottom w:val="0"/>
          <w:divBdr>
            <w:top w:val="none" w:sz="0" w:space="0" w:color="auto"/>
            <w:left w:val="none" w:sz="0" w:space="0" w:color="auto"/>
            <w:bottom w:val="none" w:sz="0" w:space="0" w:color="auto"/>
            <w:right w:val="none" w:sz="0" w:space="0" w:color="auto"/>
          </w:divBdr>
        </w:div>
        <w:div w:id="390228618">
          <w:marLeft w:val="480"/>
          <w:marRight w:val="0"/>
          <w:marTop w:val="0"/>
          <w:marBottom w:val="0"/>
          <w:divBdr>
            <w:top w:val="none" w:sz="0" w:space="0" w:color="auto"/>
            <w:left w:val="none" w:sz="0" w:space="0" w:color="auto"/>
            <w:bottom w:val="none" w:sz="0" w:space="0" w:color="auto"/>
            <w:right w:val="none" w:sz="0" w:space="0" w:color="auto"/>
          </w:divBdr>
        </w:div>
        <w:div w:id="390733829">
          <w:marLeft w:val="480"/>
          <w:marRight w:val="0"/>
          <w:marTop w:val="0"/>
          <w:marBottom w:val="0"/>
          <w:divBdr>
            <w:top w:val="none" w:sz="0" w:space="0" w:color="auto"/>
            <w:left w:val="none" w:sz="0" w:space="0" w:color="auto"/>
            <w:bottom w:val="none" w:sz="0" w:space="0" w:color="auto"/>
            <w:right w:val="none" w:sz="0" w:space="0" w:color="auto"/>
          </w:divBdr>
        </w:div>
        <w:div w:id="390814853">
          <w:marLeft w:val="480"/>
          <w:marRight w:val="0"/>
          <w:marTop w:val="0"/>
          <w:marBottom w:val="0"/>
          <w:divBdr>
            <w:top w:val="none" w:sz="0" w:space="0" w:color="auto"/>
            <w:left w:val="none" w:sz="0" w:space="0" w:color="auto"/>
            <w:bottom w:val="none" w:sz="0" w:space="0" w:color="auto"/>
            <w:right w:val="none" w:sz="0" w:space="0" w:color="auto"/>
          </w:divBdr>
        </w:div>
        <w:div w:id="391393188">
          <w:marLeft w:val="480"/>
          <w:marRight w:val="0"/>
          <w:marTop w:val="0"/>
          <w:marBottom w:val="0"/>
          <w:divBdr>
            <w:top w:val="none" w:sz="0" w:space="0" w:color="auto"/>
            <w:left w:val="none" w:sz="0" w:space="0" w:color="auto"/>
            <w:bottom w:val="none" w:sz="0" w:space="0" w:color="auto"/>
            <w:right w:val="none" w:sz="0" w:space="0" w:color="auto"/>
          </w:divBdr>
        </w:div>
        <w:div w:id="391395455">
          <w:marLeft w:val="480"/>
          <w:marRight w:val="0"/>
          <w:marTop w:val="0"/>
          <w:marBottom w:val="0"/>
          <w:divBdr>
            <w:top w:val="none" w:sz="0" w:space="0" w:color="auto"/>
            <w:left w:val="none" w:sz="0" w:space="0" w:color="auto"/>
            <w:bottom w:val="none" w:sz="0" w:space="0" w:color="auto"/>
            <w:right w:val="none" w:sz="0" w:space="0" w:color="auto"/>
          </w:divBdr>
        </w:div>
        <w:div w:id="391774329">
          <w:marLeft w:val="480"/>
          <w:marRight w:val="0"/>
          <w:marTop w:val="0"/>
          <w:marBottom w:val="0"/>
          <w:divBdr>
            <w:top w:val="none" w:sz="0" w:space="0" w:color="auto"/>
            <w:left w:val="none" w:sz="0" w:space="0" w:color="auto"/>
            <w:bottom w:val="none" w:sz="0" w:space="0" w:color="auto"/>
            <w:right w:val="none" w:sz="0" w:space="0" w:color="auto"/>
          </w:divBdr>
        </w:div>
        <w:div w:id="392504851">
          <w:marLeft w:val="480"/>
          <w:marRight w:val="0"/>
          <w:marTop w:val="0"/>
          <w:marBottom w:val="0"/>
          <w:divBdr>
            <w:top w:val="none" w:sz="0" w:space="0" w:color="auto"/>
            <w:left w:val="none" w:sz="0" w:space="0" w:color="auto"/>
            <w:bottom w:val="none" w:sz="0" w:space="0" w:color="auto"/>
            <w:right w:val="none" w:sz="0" w:space="0" w:color="auto"/>
          </w:divBdr>
        </w:div>
        <w:div w:id="392698051">
          <w:marLeft w:val="480"/>
          <w:marRight w:val="0"/>
          <w:marTop w:val="0"/>
          <w:marBottom w:val="0"/>
          <w:divBdr>
            <w:top w:val="none" w:sz="0" w:space="0" w:color="auto"/>
            <w:left w:val="none" w:sz="0" w:space="0" w:color="auto"/>
            <w:bottom w:val="none" w:sz="0" w:space="0" w:color="auto"/>
            <w:right w:val="none" w:sz="0" w:space="0" w:color="auto"/>
          </w:divBdr>
        </w:div>
        <w:div w:id="393312235">
          <w:marLeft w:val="480"/>
          <w:marRight w:val="0"/>
          <w:marTop w:val="0"/>
          <w:marBottom w:val="0"/>
          <w:divBdr>
            <w:top w:val="none" w:sz="0" w:space="0" w:color="auto"/>
            <w:left w:val="none" w:sz="0" w:space="0" w:color="auto"/>
            <w:bottom w:val="none" w:sz="0" w:space="0" w:color="auto"/>
            <w:right w:val="none" w:sz="0" w:space="0" w:color="auto"/>
          </w:divBdr>
        </w:div>
        <w:div w:id="394085326">
          <w:marLeft w:val="480"/>
          <w:marRight w:val="0"/>
          <w:marTop w:val="0"/>
          <w:marBottom w:val="0"/>
          <w:divBdr>
            <w:top w:val="none" w:sz="0" w:space="0" w:color="auto"/>
            <w:left w:val="none" w:sz="0" w:space="0" w:color="auto"/>
            <w:bottom w:val="none" w:sz="0" w:space="0" w:color="auto"/>
            <w:right w:val="none" w:sz="0" w:space="0" w:color="auto"/>
          </w:divBdr>
        </w:div>
        <w:div w:id="394360768">
          <w:marLeft w:val="480"/>
          <w:marRight w:val="0"/>
          <w:marTop w:val="0"/>
          <w:marBottom w:val="0"/>
          <w:divBdr>
            <w:top w:val="none" w:sz="0" w:space="0" w:color="auto"/>
            <w:left w:val="none" w:sz="0" w:space="0" w:color="auto"/>
            <w:bottom w:val="none" w:sz="0" w:space="0" w:color="auto"/>
            <w:right w:val="none" w:sz="0" w:space="0" w:color="auto"/>
          </w:divBdr>
        </w:div>
        <w:div w:id="394473204">
          <w:marLeft w:val="480"/>
          <w:marRight w:val="0"/>
          <w:marTop w:val="0"/>
          <w:marBottom w:val="0"/>
          <w:divBdr>
            <w:top w:val="none" w:sz="0" w:space="0" w:color="auto"/>
            <w:left w:val="none" w:sz="0" w:space="0" w:color="auto"/>
            <w:bottom w:val="none" w:sz="0" w:space="0" w:color="auto"/>
            <w:right w:val="none" w:sz="0" w:space="0" w:color="auto"/>
          </w:divBdr>
        </w:div>
        <w:div w:id="394554095">
          <w:marLeft w:val="480"/>
          <w:marRight w:val="0"/>
          <w:marTop w:val="0"/>
          <w:marBottom w:val="0"/>
          <w:divBdr>
            <w:top w:val="none" w:sz="0" w:space="0" w:color="auto"/>
            <w:left w:val="none" w:sz="0" w:space="0" w:color="auto"/>
            <w:bottom w:val="none" w:sz="0" w:space="0" w:color="auto"/>
            <w:right w:val="none" w:sz="0" w:space="0" w:color="auto"/>
          </w:divBdr>
        </w:div>
        <w:div w:id="394594585">
          <w:marLeft w:val="480"/>
          <w:marRight w:val="0"/>
          <w:marTop w:val="0"/>
          <w:marBottom w:val="0"/>
          <w:divBdr>
            <w:top w:val="none" w:sz="0" w:space="0" w:color="auto"/>
            <w:left w:val="none" w:sz="0" w:space="0" w:color="auto"/>
            <w:bottom w:val="none" w:sz="0" w:space="0" w:color="auto"/>
            <w:right w:val="none" w:sz="0" w:space="0" w:color="auto"/>
          </w:divBdr>
        </w:div>
        <w:div w:id="396512513">
          <w:marLeft w:val="480"/>
          <w:marRight w:val="0"/>
          <w:marTop w:val="0"/>
          <w:marBottom w:val="0"/>
          <w:divBdr>
            <w:top w:val="none" w:sz="0" w:space="0" w:color="auto"/>
            <w:left w:val="none" w:sz="0" w:space="0" w:color="auto"/>
            <w:bottom w:val="none" w:sz="0" w:space="0" w:color="auto"/>
            <w:right w:val="none" w:sz="0" w:space="0" w:color="auto"/>
          </w:divBdr>
        </w:div>
        <w:div w:id="396755521">
          <w:marLeft w:val="480"/>
          <w:marRight w:val="0"/>
          <w:marTop w:val="0"/>
          <w:marBottom w:val="0"/>
          <w:divBdr>
            <w:top w:val="none" w:sz="0" w:space="0" w:color="auto"/>
            <w:left w:val="none" w:sz="0" w:space="0" w:color="auto"/>
            <w:bottom w:val="none" w:sz="0" w:space="0" w:color="auto"/>
            <w:right w:val="none" w:sz="0" w:space="0" w:color="auto"/>
          </w:divBdr>
        </w:div>
        <w:div w:id="397292646">
          <w:marLeft w:val="480"/>
          <w:marRight w:val="0"/>
          <w:marTop w:val="0"/>
          <w:marBottom w:val="0"/>
          <w:divBdr>
            <w:top w:val="none" w:sz="0" w:space="0" w:color="auto"/>
            <w:left w:val="none" w:sz="0" w:space="0" w:color="auto"/>
            <w:bottom w:val="none" w:sz="0" w:space="0" w:color="auto"/>
            <w:right w:val="none" w:sz="0" w:space="0" w:color="auto"/>
          </w:divBdr>
        </w:div>
        <w:div w:id="397359088">
          <w:marLeft w:val="480"/>
          <w:marRight w:val="0"/>
          <w:marTop w:val="0"/>
          <w:marBottom w:val="0"/>
          <w:divBdr>
            <w:top w:val="none" w:sz="0" w:space="0" w:color="auto"/>
            <w:left w:val="none" w:sz="0" w:space="0" w:color="auto"/>
            <w:bottom w:val="none" w:sz="0" w:space="0" w:color="auto"/>
            <w:right w:val="none" w:sz="0" w:space="0" w:color="auto"/>
          </w:divBdr>
        </w:div>
        <w:div w:id="397945746">
          <w:marLeft w:val="480"/>
          <w:marRight w:val="0"/>
          <w:marTop w:val="0"/>
          <w:marBottom w:val="0"/>
          <w:divBdr>
            <w:top w:val="none" w:sz="0" w:space="0" w:color="auto"/>
            <w:left w:val="none" w:sz="0" w:space="0" w:color="auto"/>
            <w:bottom w:val="none" w:sz="0" w:space="0" w:color="auto"/>
            <w:right w:val="none" w:sz="0" w:space="0" w:color="auto"/>
          </w:divBdr>
        </w:div>
        <w:div w:id="398409410">
          <w:marLeft w:val="480"/>
          <w:marRight w:val="0"/>
          <w:marTop w:val="0"/>
          <w:marBottom w:val="0"/>
          <w:divBdr>
            <w:top w:val="none" w:sz="0" w:space="0" w:color="auto"/>
            <w:left w:val="none" w:sz="0" w:space="0" w:color="auto"/>
            <w:bottom w:val="none" w:sz="0" w:space="0" w:color="auto"/>
            <w:right w:val="none" w:sz="0" w:space="0" w:color="auto"/>
          </w:divBdr>
        </w:div>
        <w:div w:id="398871177">
          <w:marLeft w:val="480"/>
          <w:marRight w:val="0"/>
          <w:marTop w:val="0"/>
          <w:marBottom w:val="0"/>
          <w:divBdr>
            <w:top w:val="none" w:sz="0" w:space="0" w:color="auto"/>
            <w:left w:val="none" w:sz="0" w:space="0" w:color="auto"/>
            <w:bottom w:val="none" w:sz="0" w:space="0" w:color="auto"/>
            <w:right w:val="none" w:sz="0" w:space="0" w:color="auto"/>
          </w:divBdr>
        </w:div>
        <w:div w:id="399792314">
          <w:marLeft w:val="480"/>
          <w:marRight w:val="0"/>
          <w:marTop w:val="0"/>
          <w:marBottom w:val="0"/>
          <w:divBdr>
            <w:top w:val="none" w:sz="0" w:space="0" w:color="auto"/>
            <w:left w:val="none" w:sz="0" w:space="0" w:color="auto"/>
            <w:bottom w:val="none" w:sz="0" w:space="0" w:color="auto"/>
            <w:right w:val="none" w:sz="0" w:space="0" w:color="auto"/>
          </w:divBdr>
        </w:div>
        <w:div w:id="400635617">
          <w:marLeft w:val="480"/>
          <w:marRight w:val="0"/>
          <w:marTop w:val="0"/>
          <w:marBottom w:val="0"/>
          <w:divBdr>
            <w:top w:val="none" w:sz="0" w:space="0" w:color="auto"/>
            <w:left w:val="none" w:sz="0" w:space="0" w:color="auto"/>
            <w:bottom w:val="none" w:sz="0" w:space="0" w:color="auto"/>
            <w:right w:val="none" w:sz="0" w:space="0" w:color="auto"/>
          </w:divBdr>
        </w:div>
        <w:div w:id="400711743">
          <w:marLeft w:val="480"/>
          <w:marRight w:val="0"/>
          <w:marTop w:val="0"/>
          <w:marBottom w:val="0"/>
          <w:divBdr>
            <w:top w:val="none" w:sz="0" w:space="0" w:color="auto"/>
            <w:left w:val="none" w:sz="0" w:space="0" w:color="auto"/>
            <w:bottom w:val="none" w:sz="0" w:space="0" w:color="auto"/>
            <w:right w:val="none" w:sz="0" w:space="0" w:color="auto"/>
          </w:divBdr>
        </w:div>
        <w:div w:id="400904420">
          <w:marLeft w:val="480"/>
          <w:marRight w:val="0"/>
          <w:marTop w:val="0"/>
          <w:marBottom w:val="0"/>
          <w:divBdr>
            <w:top w:val="none" w:sz="0" w:space="0" w:color="auto"/>
            <w:left w:val="none" w:sz="0" w:space="0" w:color="auto"/>
            <w:bottom w:val="none" w:sz="0" w:space="0" w:color="auto"/>
            <w:right w:val="none" w:sz="0" w:space="0" w:color="auto"/>
          </w:divBdr>
        </w:div>
        <w:div w:id="401099646">
          <w:marLeft w:val="480"/>
          <w:marRight w:val="0"/>
          <w:marTop w:val="0"/>
          <w:marBottom w:val="0"/>
          <w:divBdr>
            <w:top w:val="none" w:sz="0" w:space="0" w:color="auto"/>
            <w:left w:val="none" w:sz="0" w:space="0" w:color="auto"/>
            <w:bottom w:val="none" w:sz="0" w:space="0" w:color="auto"/>
            <w:right w:val="none" w:sz="0" w:space="0" w:color="auto"/>
          </w:divBdr>
        </w:div>
        <w:div w:id="401563684">
          <w:marLeft w:val="480"/>
          <w:marRight w:val="0"/>
          <w:marTop w:val="0"/>
          <w:marBottom w:val="0"/>
          <w:divBdr>
            <w:top w:val="none" w:sz="0" w:space="0" w:color="auto"/>
            <w:left w:val="none" w:sz="0" w:space="0" w:color="auto"/>
            <w:bottom w:val="none" w:sz="0" w:space="0" w:color="auto"/>
            <w:right w:val="none" w:sz="0" w:space="0" w:color="auto"/>
          </w:divBdr>
        </w:div>
        <w:div w:id="401830991">
          <w:marLeft w:val="480"/>
          <w:marRight w:val="0"/>
          <w:marTop w:val="0"/>
          <w:marBottom w:val="0"/>
          <w:divBdr>
            <w:top w:val="none" w:sz="0" w:space="0" w:color="auto"/>
            <w:left w:val="none" w:sz="0" w:space="0" w:color="auto"/>
            <w:bottom w:val="none" w:sz="0" w:space="0" w:color="auto"/>
            <w:right w:val="none" w:sz="0" w:space="0" w:color="auto"/>
          </w:divBdr>
        </w:div>
        <w:div w:id="402025239">
          <w:marLeft w:val="480"/>
          <w:marRight w:val="0"/>
          <w:marTop w:val="0"/>
          <w:marBottom w:val="0"/>
          <w:divBdr>
            <w:top w:val="none" w:sz="0" w:space="0" w:color="auto"/>
            <w:left w:val="none" w:sz="0" w:space="0" w:color="auto"/>
            <w:bottom w:val="none" w:sz="0" w:space="0" w:color="auto"/>
            <w:right w:val="none" w:sz="0" w:space="0" w:color="auto"/>
          </w:divBdr>
        </w:div>
        <w:div w:id="402678270">
          <w:marLeft w:val="480"/>
          <w:marRight w:val="0"/>
          <w:marTop w:val="0"/>
          <w:marBottom w:val="0"/>
          <w:divBdr>
            <w:top w:val="none" w:sz="0" w:space="0" w:color="auto"/>
            <w:left w:val="none" w:sz="0" w:space="0" w:color="auto"/>
            <w:bottom w:val="none" w:sz="0" w:space="0" w:color="auto"/>
            <w:right w:val="none" w:sz="0" w:space="0" w:color="auto"/>
          </w:divBdr>
        </w:div>
        <w:div w:id="402798581">
          <w:marLeft w:val="480"/>
          <w:marRight w:val="0"/>
          <w:marTop w:val="0"/>
          <w:marBottom w:val="0"/>
          <w:divBdr>
            <w:top w:val="none" w:sz="0" w:space="0" w:color="auto"/>
            <w:left w:val="none" w:sz="0" w:space="0" w:color="auto"/>
            <w:bottom w:val="none" w:sz="0" w:space="0" w:color="auto"/>
            <w:right w:val="none" w:sz="0" w:space="0" w:color="auto"/>
          </w:divBdr>
        </w:div>
        <w:div w:id="403842577">
          <w:marLeft w:val="480"/>
          <w:marRight w:val="0"/>
          <w:marTop w:val="0"/>
          <w:marBottom w:val="0"/>
          <w:divBdr>
            <w:top w:val="none" w:sz="0" w:space="0" w:color="auto"/>
            <w:left w:val="none" w:sz="0" w:space="0" w:color="auto"/>
            <w:bottom w:val="none" w:sz="0" w:space="0" w:color="auto"/>
            <w:right w:val="none" w:sz="0" w:space="0" w:color="auto"/>
          </w:divBdr>
        </w:div>
        <w:div w:id="404031658">
          <w:marLeft w:val="480"/>
          <w:marRight w:val="0"/>
          <w:marTop w:val="0"/>
          <w:marBottom w:val="0"/>
          <w:divBdr>
            <w:top w:val="none" w:sz="0" w:space="0" w:color="auto"/>
            <w:left w:val="none" w:sz="0" w:space="0" w:color="auto"/>
            <w:bottom w:val="none" w:sz="0" w:space="0" w:color="auto"/>
            <w:right w:val="none" w:sz="0" w:space="0" w:color="auto"/>
          </w:divBdr>
        </w:div>
        <w:div w:id="404033063">
          <w:marLeft w:val="480"/>
          <w:marRight w:val="0"/>
          <w:marTop w:val="0"/>
          <w:marBottom w:val="0"/>
          <w:divBdr>
            <w:top w:val="none" w:sz="0" w:space="0" w:color="auto"/>
            <w:left w:val="none" w:sz="0" w:space="0" w:color="auto"/>
            <w:bottom w:val="none" w:sz="0" w:space="0" w:color="auto"/>
            <w:right w:val="none" w:sz="0" w:space="0" w:color="auto"/>
          </w:divBdr>
        </w:div>
        <w:div w:id="404228383">
          <w:marLeft w:val="480"/>
          <w:marRight w:val="0"/>
          <w:marTop w:val="0"/>
          <w:marBottom w:val="0"/>
          <w:divBdr>
            <w:top w:val="none" w:sz="0" w:space="0" w:color="auto"/>
            <w:left w:val="none" w:sz="0" w:space="0" w:color="auto"/>
            <w:bottom w:val="none" w:sz="0" w:space="0" w:color="auto"/>
            <w:right w:val="none" w:sz="0" w:space="0" w:color="auto"/>
          </w:divBdr>
        </w:div>
        <w:div w:id="405541353">
          <w:marLeft w:val="480"/>
          <w:marRight w:val="0"/>
          <w:marTop w:val="0"/>
          <w:marBottom w:val="0"/>
          <w:divBdr>
            <w:top w:val="none" w:sz="0" w:space="0" w:color="auto"/>
            <w:left w:val="none" w:sz="0" w:space="0" w:color="auto"/>
            <w:bottom w:val="none" w:sz="0" w:space="0" w:color="auto"/>
            <w:right w:val="none" w:sz="0" w:space="0" w:color="auto"/>
          </w:divBdr>
        </w:div>
        <w:div w:id="406002840">
          <w:marLeft w:val="480"/>
          <w:marRight w:val="0"/>
          <w:marTop w:val="0"/>
          <w:marBottom w:val="0"/>
          <w:divBdr>
            <w:top w:val="none" w:sz="0" w:space="0" w:color="auto"/>
            <w:left w:val="none" w:sz="0" w:space="0" w:color="auto"/>
            <w:bottom w:val="none" w:sz="0" w:space="0" w:color="auto"/>
            <w:right w:val="none" w:sz="0" w:space="0" w:color="auto"/>
          </w:divBdr>
        </w:div>
        <w:div w:id="406732857">
          <w:marLeft w:val="480"/>
          <w:marRight w:val="0"/>
          <w:marTop w:val="0"/>
          <w:marBottom w:val="0"/>
          <w:divBdr>
            <w:top w:val="none" w:sz="0" w:space="0" w:color="auto"/>
            <w:left w:val="none" w:sz="0" w:space="0" w:color="auto"/>
            <w:bottom w:val="none" w:sz="0" w:space="0" w:color="auto"/>
            <w:right w:val="none" w:sz="0" w:space="0" w:color="auto"/>
          </w:divBdr>
        </w:div>
        <w:div w:id="407190638">
          <w:marLeft w:val="480"/>
          <w:marRight w:val="0"/>
          <w:marTop w:val="0"/>
          <w:marBottom w:val="0"/>
          <w:divBdr>
            <w:top w:val="none" w:sz="0" w:space="0" w:color="auto"/>
            <w:left w:val="none" w:sz="0" w:space="0" w:color="auto"/>
            <w:bottom w:val="none" w:sz="0" w:space="0" w:color="auto"/>
            <w:right w:val="none" w:sz="0" w:space="0" w:color="auto"/>
          </w:divBdr>
        </w:div>
        <w:div w:id="408965648">
          <w:marLeft w:val="480"/>
          <w:marRight w:val="0"/>
          <w:marTop w:val="0"/>
          <w:marBottom w:val="0"/>
          <w:divBdr>
            <w:top w:val="none" w:sz="0" w:space="0" w:color="auto"/>
            <w:left w:val="none" w:sz="0" w:space="0" w:color="auto"/>
            <w:bottom w:val="none" w:sz="0" w:space="0" w:color="auto"/>
            <w:right w:val="none" w:sz="0" w:space="0" w:color="auto"/>
          </w:divBdr>
        </w:div>
        <w:div w:id="409498253">
          <w:marLeft w:val="480"/>
          <w:marRight w:val="0"/>
          <w:marTop w:val="0"/>
          <w:marBottom w:val="0"/>
          <w:divBdr>
            <w:top w:val="none" w:sz="0" w:space="0" w:color="auto"/>
            <w:left w:val="none" w:sz="0" w:space="0" w:color="auto"/>
            <w:bottom w:val="none" w:sz="0" w:space="0" w:color="auto"/>
            <w:right w:val="none" w:sz="0" w:space="0" w:color="auto"/>
          </w:divBdr>
        </w:div>
        <w:div w:id="409543062">
          <w:marLeft w:val="480"/>
          <w:marRight w:val="0"/>
          <w:marTop w:val="0"/>
          <w:marBottom w:val="0"/>
          <w:divBdr>
            <w:top w:val="none" w:sz="0" w:space="0" w:color="auto"/>
            <w:left w:val="none" w:sz="0" w:space="0" w:color="auto"/>
            <w:bottom w:val="none" w:sz="0" w:space="0" w:color="auto"/>
            <w:right w:val="none" w:sz="0" w:space="0" w:color="auto"/>
          </w:divBdr>
        </w:div>
        <w:div w:id="410396745">
          <w:marLeft w:val="480"/>
          <w:marRight w:val="0"/>
          <w:marTop w:val="0"/>
          <w:marBottom w:val="0"/>
          <w:divBdr>
            <w:top w:val="none" w:sz="0" w:space="0" w:color="auto"/>
            <w:left w:val="none" w:sz="0" w:space="0" w:color="auto"/>
            <w:bottom w:val="none" w:sz="0" w:space="0" w:color="auto"/>
            <w:right w:val="none" w:sz="0" w:space="0" w:color="auto"/>
          </w:divBdr>
        </w:div>
        <w:div w:id="410858339">
          <w:marLeft w:val="480"/>
          <w:marRight w:val="0"/>
          <w:marTop w:val="0"/>
          <w:marBottom w:val="0"/>
          <w:divBdr>
            <w:top w:val="none" w:sz="0" w:space="0" w:color="auto"/>
            <w:left w:val="none" w:sz="0" w:space="0" w:color="auto"/>
            <w:bottom w:val="none" w:sz="0" w:space="0" w:color="auto"/>
            <w:right w:val="none" w:sz="0" w:space="0" w:color="auto"/>
          </w:divBdr>
        </w:div>
        <w:div w:id="411044197">
          <w:marLeft w:val="480"/>
          <w:marRight w:val="0"/>
          <w:marTop w:val="0"/>
          <w:marBottom w:val="0"/>
          <w:divBdr>
            <w:top w:val="none" w:sz="0" w:space="0" w:color="auto"/>
            <w:left w:val="none" w:sz="0" w:space="0" w:color="auto"/>
            <w:bottom w:val="none" w:sz="0" w:space="0" w:color="auto"/>
            <w:right w:val="none" w:sz="0" w:space="0" w:color="auto"/>
          </w:divBdr>
        </w:div>
        <w:div w:id="411047102">
          <w:marLeft w:val="480"/>
          <w:marRight w:val="0"/>
          <w:marTop w:val="0"/>
          <w:marBottom w:val="0"/>
          <w:divBdr>
            <w:top w:val="none" w:sz="0" w:space="0" w:color="auto"/>
            <w:left w:val="none" w:sz="0" w:space="0" w:color="auto"/>
            <w:bottom w:val="none" w:sz="0" w:space="0" w:color="auto"/>
            <w:right w:val="none" w:sz="0" w:space="0" w:color="auto"/>
          </w:divBdr>
        </w:div>
        <w:div w:id="411463992">
          <w:marLeft w:val="480"/>
          <w:marRight w:val="0"/>
          <w:marTop w:val="0"/>
          <w:marBottom w:val="0"/>
          <w:divBdr>
            <w:top w:val="none" w:sz="0" w:space="0" w:color="auto"/>
            <w:left w:val="none" w:sz="0" w:space="0" w:color="auto"/>
            <w:bottom w:val="none" w:sz="0" w:space="0" w:color="auto"/>
            <w:right w:val="none" w:sz="0" w:space="0" w:color="auto"/>
          </w:divBdr>
        </w:div>
        <w:div w:id="413167524">
          <w:marLeft w:val="480"/>
          <w:marRight w:val="0"/>
          <w:marTop w:val="0"/>
          <w:marBottom w:val="0"/>
          <w:divBdr>
            <w:top w:val="none" w:sz="0" w:space="0" w:color="auto"/>
            <w:left w:val="none" w:sz="0" w:space="0" w:color="auto"/>
            <w:bottom w:val="none" w:sz="0" w:space="0" w:color="auto"/>
            <w:right w:val="none" w:sz="0" w:space="0" w:color="auto"/>
          </w:divBdr>
        </w:div>
        <w:div w:id="414595821">
          <w:marLeft w:val="480"/>
          <w:marRight w:val="0"/>
          <w:marTop w:val="0"/>
          <w:marBottom w:val="0"/>
          <w:divBdr>
            <w:top w:val="none" w:sz="0" w:space="0" w:color="auto"/>
            <w:left w:val="none" w:sz="0" w:space="0" w:color="auto"/>
            <w:bottom w:val="none" w:sz="0" w:space="0" w:color="auto"/>
            <w:right w:val="none" w:sz="0" w:space="0" w:color="auto"/>
          </w:divBdr>
        </w:div>
        <w:div w:id="415053382">
          <w:marLeft w:val="480"/>
          <w:marRight w:val="0"/>
          <w:marTop w:val="0"/>
          <w:marBottom w:val="0"/>
          <w:divBdr>
            <w:top w:val="none" w:sz="0" w:space="0" w:color="auto"/>
            <w:left w:val="none" w:sz="0" w:space="0" w:color="auto"/>
            <w:bottom w:val="none" w:sz="0" w:space="0" w:color="auto"/>
            <w:right w:val="none" w:sz="0" w:space="0" w:color="auto"/>
          </w:divBdr>
        </w:div>
        <w:div w:id="415131602">
          <w:marLeft w:val="480"/>
          <w:marRight w:val="0"/>
          <w:marTop w:val="0"/>
          <w:marBottom w:val="0"/>
          <w:divBdr>
            <w:top w:val="none" w:sz="0" w:space="0" w:color="auto"/>
            <w:left w:val="none" w:sz="0" w:space="0" w:color="auto"/>
            <w:bottom w:val="none" w:sz="0" w:space="0" w:color="auto"/>
            <w:right w:val="none" w:sz="0" w:space="0" w:color="auto"/>
          </w:divBdr>
        </w:div>
        <w:div w:id="415520727">
          <w:marLeft w:val="480"/>
          <w:marRight w:val="0"/>
          <w:marTop w:val="0"/>
          <w:marBottom w:val="0"/>
          <w:divBdr>
            <w:top w:val="none" w:sz="0" w:space="0" w:color="auto"/>
            <w:left w:val="none" w:sz="0" w:space="0" w:color="auto"/>
            <w:bottom w:val="none" w:sz="0" w:space="0" w:color="auto"/>
            <w:right w:val="none" w:sz="0" w:space="0" w:color="auto"/>
          </w:divBdr>
        </w:div>
        <w:div w:id="415785565">
          <w:marLeft w:val="480"/>
          <w:marRight w:val="0"/>
          <w:marTop w:val="0"/>
          <w:marBottom w:val="0"/>
          <w:divBdr>
            <w:top w:val="none" w:sz="0" w:space="0" w:color="auto"/>
            <w:left w:val="none" w:sz="0" w:space="0" w:color="auto"/>
            <w:bottom w:val="none" w:sz="0" w:space="0" w:color="auto"/>
            <w:right w:val="none" w:sz="0" w:space="0" w:color="auto"/>
          </w:divBdr>
        </w:div>
        <w:div w:id="415984096">
          <w:marLeft w:val="480"/>
          <w:marRight w:val="0"/>
          <w:marTop w:val="0"/>
          <w:marBottom w:val="0"/>
          <w:divBdr>
            <w:top w:val="none" w:sz="0" w:space="0" w:color="auto"/>
            <w:left w:val="none" w:sz="0" w:space="0" w:color="auto"/>
            <w:bottom w:val="none" w:sz="0" w:space="0" w:color="auto"/>
            <w:right w:val="none" w:sz="0" w:space="0" w:color="auto"/>
          </w:divBdr>
        </w:div>
        <w:div w:id="416365829">
          <w:marLeft w:val="480"/>
          <w:marRight w:val="0"/>
          <w:marTop w:val="0"/>
          <w:marBottom w:val="0"/>
          <w:divBdr>
            <w:top w:val="none" w:sz="0" w:space="0" w:color="auto"/>
            <w:left w:val="none" w:sz="0" w:space="0" w:color="auto"/>
            <w:bottom w:val="none" w:sz="0" w:space="0" w:color="auto"/>
            <w:right w:val="none" w:sz="0" w:space="0" w:color="auto"/>
          </w:divBdr>
        </w:div>
        <w:div w:id="416710136">
          <w:marLeft w:val="480"/>
          <w:marRight w:val="0"/>
          <w:marTop w:val="0"/>
          <w:marBottom w:val="0"/>
          <w:divBdr>
            <w:top w:val="none" w:sz="0" w:space="0" w:color="auto"/>
            <w:left w:val="none" w:sz="0" w:space="0" w:color="auto"/>
            <w:bottom w:val="none" w:sz="0" w:space="0" w:color="auto"/>
            <w:right w:val="none" w:sz="0" w:space="0" w:color="auto"/>
          </w:divBdr>
        </w:div>
        <w:div w:id="417294898">
          <w:marLeft w:val="480"/>
          <w:marRight w:val="0"/>
          <w:marTop w:val="0"/>
          <w:marBottom w:val="0"/>
          <w:divBdr>
            <w:top w:val="none" w:sz="0" w:space="0" w:color="auto"/>
            <w:left w:val="none" w:sz="0" w:space="0" w:color="auto"/>
            <w:bottom w:val="none" w:sz="0" w:space="0" w:color="auto"/>
            <w:right w:val="none" w:sz="0" w:space="0" w:color="auto"/>
          </w:divBdr>
        </w:div>
        <w:div w:id="417404912">
          <w:marLeft w:val="480"/>
          <w:marRight w:val="0"/>
          <w:marTop w:val="0"/>
          <w:marBottom w:val="0"/>
          <w:divBdr>
            <w:top w:val="none" w:sz="0" w:space="0" w:color="auto"/>
            <w:left w:val="none" w:sz="0" w:space="0" w:color="auto"/>
            <w:bottom w:val="none" w:sz="0" w:space="0" w:color="auto"/>
            <w:right w:val="none" w:sz="0" w:space="0" w:color="auto"/>
          </w:divBdr>
        </w:div>
        <w:div w:id="417412509">
          <w:marLeft w:val="480"/>
          <w:marRight w:val="0"/>
          <w:marTop w:val="0"/>
          <w:marBottom w:val="0"/>
          <w:divBdr>
            <w:top w:val="none" w:sz="0" w:space="0" w:color="auto"/>
            <w:left w:val="none" w:sz="0" w:space="0" w:color="auto"/>
            <w:bottom w:val="none" w:sz="0" w:space="0" w:color="auto"/>
            <w:right w:val="none" w:sz="0" w:space="0" w:color="auto"/>
          </w:divBdr>
        </w:div>
        <w:div w:id="418137948">
          <w:marLeft w:val="480"/>
          <w:marRight w:val="0"/>
          <w:marTop w:val="0"/>
          <w:marBottom w:val="0"/>
          <w:divBdr>
            <w:top w:val="none" w:sz="0" w:space="0" w:color="auto"/>
            <w:left w:val="none" w:sz="0" w:space="0" w:color="auto"/>
            <w:bottom w:val="none" w:sz="0" w:space="0" w:color="auto"/>
            <w:right w:val="none" w:sz="0" w:space="0" w:color="auto"/>
          </w:divBdr>
        </w:div>
        <w:div w:id="418209457">
          <w:marLeft w:val="480"/>
          <w:marRight w:val="0"/>
          <w:marTop w:val="0"/>
          <w:marBottom w:val="0"/>
          <w:divBdr>
            <w:top w:val="none" w:sz="0" w:space="0" w:color="auto"/>
            <w:left w:val="none" w:sz="0" w:space="0" w:color="auto"/>
            <w:bottom w:val="none" w:sz="0" w:space="0" w:color="auto"/>
            <w:right w:val="none" w:sz="0" w:space="0" w:color="auto"/>
          </w:divBdr>
        </w:div>
        <w:div w:id="418646098">
          <w:marLeft w:val="480"/>
          <w:marRight w:val="0"/>
          <w:marTop w:val="0"/>
          <w:marBottom w:val="0"/>
          <w:divBdr>
            <w:top w:val="none" w:sz="0" w:space="0" w:color="auto"/>
            <w:left w:val="none" w:sz="0" w:space="0" w:color="auto"/>
            <w:bottom w:val="none" w:sz="0" w:space="0" w:color="auto"/>
            <w:right w:val="none" w:sz="0" w:space="0" w:color="auto"/>
          </w:divBdr>
        </w:div>
        <w:div w:id="419177013">
          <w:marLeft w:val="480"/>
          <w:marRight w:val="0"/>
          <w:marTop w:val="0"/>
          <w:marBottom w:val="0"/>
          <w:divBdr>
            <w:top w:val="none" w:sz="0" w:space="0" w:color="auto"/>
            <w:left w:val="none" w:sz="0" w:space="0" w:color="auto"/>
            <w:bottom w:val="none" w:sz="0" w:space="0" w:color="auto"/>
            <w:right w:val="none" w:sz="0" w:space="0" w:color="auto"/>
          </w:divBdr>
        </w:div>
        <w:div w:id="419327396">
          <w:marLeft w:val="480"/>
          <w:marRight w:val="0"/>
          <w:marTop w:val="0"/>
          <w:marBottom w:val="0"/>
          <w:divBdr>
            <w:top w:val="none" w:sz="0" w:space="0" w:color="auto"/>
            <w:left w:val="none" w:sz="0" w:space="0" w:color="auto"/>
            <w:bottom w:val="none" w:sz="0" w:space="0" w:color="auto"/>
            <w:right w:val="none" w:sz="0" w:space="0" w:color="auto"/>
          </w:divBdr>
        </w:div>
        <w:div w:id="419568723">
          <w:marLeft w:val="480"/>
          <w:marRight w:val="0"/>
          <w:marTop w:val="0"/>
          <w:marBottom w:val="0"/>
          <w:divBdr>
            <w:top w:val="none" w:sz="0" w:space="0" w:color="auto"/>
            <w:left w:val="none" w:sz="0" w:space="0" w:color="auto"/>
            <w:bottom w:val="none" w:sz="0" w:space="0" w:color="auto"/>
            <w:right w:val="none" w:sz="0" w:space="0" w:color="auto"/>
          </w:divBdr>
        </w:div>
        <w:div w:id="419647442">
          <w:marLeft w:val="480"/>
          <w:marRight w:val="0"/>
          <w:marTop w:val="0"/>
          <w:marBottom w:val="0"/>
          <w:divBdr>
            <w:top w:val="none" w:sz="0" w:space="0" w:color="auto"/>
            <w:left w:val="none" w:sz="0" w:space="0" w:color="auto"/>
            <w:bottom w:val="none" w:sz="0" w:space="0" w:color="auto"/>
            <w:right w:val="none" w:sz="0" w:space="0" w:color="auto"/>
          </w:divBdr>
        </w:div>
        <w:div w:id="420225568">
          <w:marLeft w:val="480"/>
          <w:marRight w:val="0"/>
          <w:marTop w:val="0"/>
          <w:marBottom w:val="0"/>
          <w:divBdr>
            <w:top w:val="none" w:sz="0" w:space="0" w:color="auto"/>
            <w:left w:val="none" w:sz="0" w:space="0" w:color="auto"/>
            <w:bottom w:val="none" w:sz="0" w:space="0" w:color="auto"/>
            <w:right w:val="none" w:sz="0" w:space="0" w:color="auto"/>
          </w:divBdr>
        </w:div>
        <w:div w:id="420226297">
          <w:marLeft w:val="480"/>
          <w:marRight w:val="0"/>
          <w:marTop w:val="0"/>
          <w:marBottom w:val="0"/>
          <w:divBdr>
            <w:top w:val="none" w:sz="0" w:space="0" w:color="auto"/>
            <w:left w:val="none" w:sz="0" w:space="0" w:color="auto"/>
            <w:bottom w:val="none" w:sz="0" w:space="0" w:color="auto"/>
            <w:right w:val="none" w:sz="0" w:space="0" w:color="auto"/>
          </w:divBdr>
        </w:div>
        <w:div w:id="420370937">
          <w:marLeft w:val="480"/>
          <w:marRight w:val="0"/>
          <w:marTop w:val="0"/>
          <w:marBottom w:val="0"/>
          <w:divBdr>
            <w:top w:val="none" w:sz="0" w:space="0" w:color="auto"/>
            <w:left w:val="none" w:sz="0" w:space="0" w:color="auto"/>
            <w:bottom w:val="none" w:sz="0" w:space="0" w:color="auto"/>
            <w:right w:val="none" w:sz="0" w:space="0" w:color="auto"/>
          </w:divBdr>
        </w:div>
        <w:div w:id="422334993">
          <w:marLeft w:val="480"/>
          <w:marRight w:val="0"/>
          <w:marTop w:val="0"/>
          <w:marBottom w:val="0"/>
          <w:divBdr>
            <w:top w:val="none" w:sz="0" w:space="0" w:color="auto"/>
            <w:left w:val="none" w:sz="0" w:space="0" w:color="auto"/>
            <w:bottom w:val="none" w:sz="0" w:space="0" w:color="auto"/>
            <w:right w:val="none" w:sz="0" w:space="0" w:color="auto"/>
          </w:divBdr>
        </w:div>
        <w:div w:id="422382366">
          <w:marLeft w:val="480"/>
          <w:marRight w:val="0"/>
          <w:marTop w:val="0"/>
          <w:marBottom w:val="0"/>
          <w:divBdr>
            <w:top w:val="none" w:sz="0" w:space="0" w:color="auto"/>
            <w:left w:val="none" w:sz="0" w:space="0" w:color="auto"/>
            <w:bottom w:val="none" w:sz="0" w:space="0" w:color="auto"/>
            <w:right w:val="none" w:sz="0" w:space="0" w:color="auto"/>
          </w:divBdr>
        </w:div>
        <w:div w:id="422841328">
          <w:marLeft w:val="480"/>
          <w:marRight w:val="0"/>
          <w:marTop w:val="0"/>
          <w:marBottom w:val="0"/>
          <w:divBdr>
            <w:top w:val="none" w:sz="0" w:space="0" w:color="auto"/>
            <w:left w:val="none" w:sz="0" w:space="0" w:color="auto"/>
            <w:bottom w:val="none" w:sz="0" w:space="0" w:color="auto"/>
            <w:right w:val="none" w:sz="0" w:space="0" w:color="auto"/>
          </w:divBdr>
        </w:div>
        <w:div w:id="422847153">
          <w:marLeft w:val="480"/>
          <w:marRight w:val="0"/>
          <w:marTop w:val="0"/>
          <w:marBottom w:val="0"/>
          <w:divBdr>
            <w:top w:val="none" w:sz="0" w:space="0" w:color="auto"/>
            <w:left w:val="none" w:sz="0" w:space="0" w:color="auto"/>
            <w:bottom w:val="none" w:sz="0" w:space="0" w:color="auto"/>
            <w:right w:val="none" w:sz="0" w:space="0" w:color="auto"/>
          </w:divBdr>
        </w:div>
        <w:div w:id="423457764">
          <w:marLeft w:val="480"/>
          <w:marRight w:val="0"/>
          <w:marTop w:val="0"/>
          <w:marBottom w:val="0"/>
          <w:divBdr>
            <w:top w:val="none" w:sz="0" w:space="0" w:color="auto"/>
            <w:left w:val="none" w:sz="0" w:space="0" w:color="auto"/>
            <w:bottom w:val="none" w:sz="0" w:space="0" w:color="auto"/>
            <w:right w:val="none" w:sz="0" w:space="0" w:color="auto"/>
          </w:divBdr>
        </w:div>
        <w:div w:id="423502221">
          <w:marLeft w:val="480"/>
          <w:marRight w:val="0"/>
          <w:marTop w:val="0"/>
          <w:marBottom w:val="0"/>
          <w:divBdr>
            <w:top w:val="none" w:sz="0" w:space="0" w:color="auto"/>
            <w:left w:val="none" w:sz="0" w:space="0" w:color="auto"/>
            <w:bottom w:val="none" w:sz="0" w:space="0" w:color="auto"/>
            <w:right w:val="none" w:sz="0" w:space="0" w:color="auto"/>
          </w:divBdr>
        </w:div>
        <w:div w:id="423916524">
          <w:marLeft w:val="480"/>
          <w:marRight w:val="0"/>
          <w:marTop w:val="0"/>
          <w:marBottom w:val="0"/>
          <w:divBdr>
            <w:top w:val="none" w:sz="0" w:space="0" w:color="auto"/>
            <w:left w:val="none" w:sz="0" w:space="0" w:color="auto"/>
            <w:bottom w:val="none" w:sz="0" w:space="0" w:color="auto"/>
            <w:right w:val="none" w:sz="0" w:space="0" w:color="auto"/>
          </w:divBdr>
        </w:div>
        <w:div w:id="424500343">
          <w:marLeft w:val="480"/>
          <w:marRight w:val="0"/>
          <w:marTop w:val="0"/>
          <w:marBottom w:val="0"/>
          <w:divBdr>
            <w:top w:val="none" w:sz="0" w:space="0" w:color="auto"/>
            <w:left w:val="none" w:sz="0" w:space="0" w:color="auto"/>
            <w:bottom w:val="none" w:sz="0" w:space="0" w:color="auto"/>
            <w:right w:val="none" w:sz="0" w:space="0" w:color="auto"/>
          </w:divBdr>
        </w:div>
        <w:div w:id="425005477">
          <w:marLeft w:val="480"/>
          <w:marRight w:val="0"/>
          <w:marTop w:val="0"/>
          <w:marBottom w:val="0"/>
          <w:divBdr>
            <w:top w:val="none" w:sz="0" w:space="0" w:color="auto"/>
            <w:left w:val="none" w:sz="0" w:space="0" w:color="auto"/>
            <w:bottom w:val="none" w:sz="0" w:space="0" w:color="auto"/>
            <w:right w:val="none" w:sz="0" w:space="0" w:color="auto"/>
          </w:divBdr>
        </w:div>
        <w:div w:id="425080073">
          <w:marLeft w:val="480"/>
          <w:marRight w:val="0"/>
          <w:marTop w:val="0"/>
          <w:marBottom w:val="0"/>
          <w:divBdr>
            <w:top w:val="none" w:sz="0" w:space="0" w:color="auto"/>
            <w:left w:val="none" w:sz="0" w:space="0" w:color="auto"/>
            <w:bottom w:val="none" w:sz="0" w:space="0" w:color="auto"/>
            <w:right w:val="none" w:sz="0" w:space="0" w:color="auto"/>
          </w:divBdr>
        </w:div>
        <w:div w:id="425813798">
          <w:marLeft w:val="480"/>
          <w:marRight w:val="0"/>
          <w:marTop w:val="0"/>
          <w:marBottom w:val="0"/>
          <w:divBdr>
            <w:top w:val="none" w:sz="0" w:space="0" w:color="auto"/>
            <w:left w:val="none" w:sz="0" w:space="0" w:color="auto"/>
            <w:bottom w:val="none" w:sz="0" w:space="0" w:color="auto"/>
            <w:right w:val="none" w:sz="0" w:space="0" w:color="auto"/>
          </w:divBdr>
        </w:div>
        <w:div w:id="425884538">
          <w:marLeft w:val="480"/>
          <w:marRight w:val="0"/>
          <w:marTop w:val="0"/>
          <w:marBottom w:val="0"/>
          <w:divBdr>
            <w:top w:val="none" w:sz="0" w:space="0" w:color="auto"/>
            <w:left w:val="none" w:sz="0" w:space="0" w:color="auto"/>
            <w:bottom w:val="none" w:sz="0" w:space="0" w:color="auto"/>
            <w:right w:val="none" w:sz="0" w:space="0" w:color="auto"/>
          </w:divBdr>
        </w:div>
        <w:div w:id="426077232">
          <w:marLeft w:val="480"/>
          <w:marRight w:val="0"/>
          <w:marTop w:val="0"/>
          <w:marBottom w:val="0"/>
          <w:divBdr>
            <w:top w:val="none" w:sz="0" w:space="0" w:color="auto"/>
            <w:left w:val="none" w:sz="0" w:space="0" w:color="auto"/>
            <w:bottom w:val="none" w:sz="0" w:space="0" w:color="auto"/>
            <w:right w:val="none" w:sz="0" w:space="0" w:color="auto"/>
          </w:divBdr>
        </w:div>
        <w:div w:id="426080475">
          <w:marLeft w:val="480"/>
          <w:marRight w:val="0"/>
          <w:marTop w:val="0"/>
          <w:marBottom w:val="0"/>
          <w:divBdr>
            <w:top w:val="none" w:sz="0" w:space="0" w:color="auto"/>
            <w:left w:val="none" w:sz="0" w:space="0" w:color="auto"/>
            <w:bottom w:val="none" w:sz="0" w:space="0" w:color="auto"/>
            <w:right w:val="none" w:sz="0" w:space="0" w:color="auto"/>
          </w:divBdr>
        </w:div>
        <w:div w:id="426461153">
          <w:marLeft w:val="480"/>
          <w:marRight w:val="0"/>
          <w:marTop w:val="0"/>
          <w:marBottom w:val="0"/>
          <w:divBdr>
            <w:top w:val="none" w:sz="0" w:space="0" w:color="auto"/>
            <w:left w:val="none" w:sz="0" w:space="0" w:color="auto"/>
            <w:bottom w:val="none" w:sz="0" w:space="0" w:color="auto"/>
            <w:right w:val="none" w:sz="0" w:space="0" w:color="auto"/>
          </w:divBdr>
        </w:div>
        <w:div w:id="426930410">
          <w:marLeft w:val="480"/>
          <w:marRight w:val="0"/>
          <w:marTop w:val="0"/>
          <w:marBottom w:val="0"/>
          <w:divBdr>
            <w:top w:val="none" w:sz="0" w:space="0" w:color="auto"/>
            <w:left w:val="none" w:sz="0" w:space="0" w:color="auto"/>
            <w:bottom w:val="none" w:sz="0" w:space="0" w:color="auto"/>
            <w:right w:val="none" w:sz="0" w:space="0" w:color="auto"/>
          </w:divBdr>
        </w:div>
        <w:div w:id="427041730">
          <w:marLeft w:val="480"/>
          <w:marRight w:val="0"/>
          <w:marTop w:val="0"/>
          <w:marBottom w:val="0"/>
          <w:divBdr>
            <w:top w:val="none" w:sz="0" w:space="0" w:color="auto"/>
            <w:left w:val="none" w:sz="0" w:space="0" w:color="auto"/>
            <w:bottom w:val="none" w:sz="0" w:space="0" w:color="auto"/>
            <w:right w:val="none" w:sz="0" w:space="0" w:color="auto"/>
          </w:divBdr>
        </w:div>
        <w:div w:id="427581024">
          <w:marLeft w:val="480"/>
          <w:marRight w:val="0"/>
          <w:marTop w:val="0"/>
          <w:marBottom w:val="0"/>
          <w:divBdr>
            <w:top w:val="none" w:sz="0" w:space="0" w:color="auto"/>
            <w:left w:val="none" w:sz="0" w:space="0" w:color="auto"/>
            <w:bottom w:val="none" w:sz="0" w:space="0" w:color="auto"/>
            <w:right w:val="none" w:sz="0" w:space="0" w:color="auto"/>
          </w:divBdr>
        </w:div>
        <w:div w:id="428474668">
          <w:marLeft w:val="480"/>
          <w:marRight w:val="0"/>
          <w:marTop w:val="0"/>
          <w:marBottom w:val="0"/>
          <w:divBdr>
            <w:top w:val="none" w:sz="0" w:space="0" w:color="auto"/>
            <w:left w:val="none" w:sz="0" w:space="0" w:color="auto"/>
            <w:bottom w:val="none" w:sz="0" w:space="0" w:color="auto"/>
            <w:right w:val="none" w:sz="0" w:space="0" w:color="auto"/>
          </w:divBdr>
        </w:div>
        <w:div w:id="429589929">
          <w:marLeft w:val="480"/>
          <w:marRight w:val="0"/>
          <w:marTop w:val="0"/>
          <w:marBottom w:val="0"/>
          <w:divBdr>
            <w:top w:val="none" w:sz="0" w:space="0" w:color="auto"/>
            <w:left w:val="none" w:sz="0" w:space="0" w:color="auto"/>
            <w:bottom w:val="none" w:sz="0" w:space="0" w:color="auto"/>
            <w:right w:val="none" w:sz="0" w:space="0" w:color="auto"/>
          </w:divBdr>
        </w:div>
        <w:div w:id="429856483">
          <w:marLeft w:val="480"/>
          <w:marRight w:val="0"/>
          <w:marTop w:val="0"/>
          <w:marBottom w:val="0"/>
          <w:divBdr>
            <w:top w:val="none" w:sz="0" w:space="0" w:color="auto"/>
            <w:left w:val="none" w:sz="0" w:space="0" w:color="auto"/>
            <w:bottom w:val="none" w:sz="0" w:space="0" w:color="auto"/>
            <w:right w:val="none" w:sz="0" w:space="0" w:color="auto"/>
          </w:divBdr>
        </w:div>
        <w:div w:id="430710891">
          <w:marLeft w:val="480"/>
          <w:marRight w:val="0"/>
          <w:marTop w:val="0"/>
          <w:marBottom w:val="0"/>
          <w:divBdr>
            <w:top w:val="none" w:sz="0" w:space="0" w:color="auto"/>
            <w:left w:val="none" w:sz="0" w:space="0" w:color="auto"/>
            <w:bottom w:val="none" w:sz="0" w:space="0" w:color="auto"/>
            <w:right w:val="none" w:sz="0" w:space="0" w:color="auto"/>
          </w:divBdr>
        </w:div>
        <w:div w:id="430902093">
          <w:marLeft w:val="480"/>
          <w:marRight w:val="0"/>
          <w:marTop w:val="0"/>
          <w:marBottom w:val="0"/>
          <w:divBdr>
            <w:top w:val="none" w:sz="0" w:space="0" w:color="auto"/>
            <w:left w:val="none" w:sz="0" w:space="0" w:color="auto"/>
            <w:bottom w:val="none" w:sz="0" w:space="0" w:color="auto"/>
            <w:right w:val="none" w:sz="0" w:space="0" w:color="auto"/>
          </w:divBdr>
        </w:div>
        <w:div w:id="431127137">
          <w:marLeft w:val="480"/>
          <w:marRight w:val="0"/>
          <w:marTop w:val="0"/>
          <w:marBottom w:val="0"/>
          <w:divBdr>
            <w:top w:val="none" w:sz="0" w:space="0" w:color="auto"/>
            <w:left w:val="none" w:sz="0" w:space="0" w:color="auto"/>
            <w:bottom w:val="none" w:sz="0" w:space="0" w:color="auto"/>
            <w:right w:val="none" w:sz="0" w:space="0" w:color="auto"/>
          </w:divBdr>
        </w:div>
        <w:div w:id="431903895">
          <w:marLeft w:val="480"/>
          <w:marRight w:val="0"/>
          <w:marTop w:val="0"/>
          <w:marBottom w:val="0"/>
          <w:divBdr>
            <w:top w:val="none" w:sz="0" w:space="0" w:color="auto"/>
            <w:left w:val="none" w:sz="0" w:space="0" w:color="auto"/>
            <w:bottom w:val="none" w:sz="0" w:space="0" w:color="auto"/>
            <w:right w:val="none" w:sz="0" w:space="0" w:color="auto"/>
          </w:divBdr>
        </w:div>
        <w:div w:id="433094346">
          <w:marLeft w:val="480"/>
          <w:marRight w:val="0"/>
          <w:marTop w:val="0"/>
          <w:marBottom w:val="0"/>
          <w:divBdr>
            <w:top w:val="none" w:sz="0" w:space="0" w:color="auto"/>
            <w:left w:val="none" w:sz="0" w:space="0" w:color="auto"/>
            <w:bottom w:val="none" w:sz="0" w:space="0" w:color="auto"/>
            <w:right w:val="none" w:sz="0" w:space="0" w:color="auto"/>
          </w:divBdr>
        </w:div>
        <w:div w:id="433287622">
          <w:marLeft w:val="480"/>
          <w:marRight w:val="0"/>
          <w:marTop w:val="0"/>
          <w:marBottom w:val="0"/>
          <w:divBdr>
            <w:top w:val="none" w:sz="0" w:space="0" w:color="auto"/>
            <w:left w:val="none" w:sz="0" w:space="0" w:color="auto"/>
            <w:bottom w:val="none" w:sz="0" w:space="0" w:color="auto"/>
            <w:right w:val="none" w:sz="0" w:space="0" w:color="auto"/>
          </w:divBdr>
        </w:div>
        <w:div w:id="433745066">
          <w:marLeft w:val="480"/>
          <w:marRight w:val="0"/>
          <w:marTop w:val="0"/>
          <w:marBottom w:val="0"/>
          <w:divBdr>
            <w:top w:val="none" w:sz="0" w:space="0" w:color="auto"/>
            <w:left w:val="none" w:sz="0" w:space="0" w:color="auto"/>
            <w:bottom w:val="none" w:sz="0" w:space="0" w:color="auto"/>
            <w:right w:val="none" w:sz="0" w:space="0" w:color="auto"/>
          </w:divBdr>
        </w:div>
        <w:div w:id="434053893">
          <w:marLeft w:val="480"/>
          <w:marRight w:val="0"/>
          <w:marTop w:val="0"/>
          <w:marBottom w:val="0"/>
          <w:divBdr>
            <w:top w:val="none" w:sz="0" w:space="0" w:color="auto"/>
            <w:left w:val="none" w:sz="0" w:space="0" w:color="auto"/>
            <w:bottom w:val="none" w:sz="0" w:space="0" w:color="auto"/>
            <w:right w:val="none" w:sz="0" w:space="0" w:color="auto"/>
          </w:divBdr>
        </w:div>
        <w:div w:id="434251705">
          <w:marLeft w:val="480"/>
          <w:marRight w:val="0"/>
          <w:marTop w:val="0"/>
          <w:marBottom w:val="0"/>
          <w:divBdr>
            <w:top w:val="none" w:sz="0" w:space="0" w:color="auto"/>
            <w:left w:val="none" w:sz="0" w:space="0" w:color="auto"/>
            <w:bottom w:val="none" w:sz="0" w:space="0" w:color="auto"/>
            <w:right w:val="none" w:sz="0" w:space="0" w:color="auto"/>
          </w:divBdr>
        </w:div>
        <w:div w:id="434793970">
          <w:marLeft w:val="480"/>
          <w:marRight w:val="0"/>
          <w:marTop w:val="0"/>
          <w:marBottom w:val="0"/>
          <w:divBdr>
            <w:top w:val="none" w:sz="0" w:space="0" w:color="auto"/>
            <w:left w:val="none" w:sz="0" w:space="0" w:color="auto"/>
            <w:bottom w:val="none" w:sz="0" w:space="0" w:color="auto"/>
            <w:right w:val="none" w:sz="0" w:space="0" w:color="auto"/>
          </w:divBdr>
        </w:div>
        <w:div w:id="435055577">
          <w:marLeft w:val="480"/>
          <w:marRight w:val="0"/>
          <w:marTop w:val="0"/>
          <w:marBottom w:val="0"/>
          <w:divBdr>
            <w:top w:val="none" w:sz="0" w:space="0" w:color="auto"/>
            <w:left w:val="none" w:sz="0" w:space="0" w:color="auto"/>
            <w:bottom w:val="none" w:sz="0" w:space="0" w:color="auto"/>
            <w:right w:val="none" w:sz="0" w:space="0" w:color="auto"/>
          </w:divBdr>
        </w:div>
        <w:div w:id="436365270">
          <w:marLeft w:val="480"/>
          <w:marRight w:val="0"/>
          <w:marTop w:val="0"/>
          <w:marBottom w:val="0"/>
          <w:divBdr>
            <w:top w:val="none" w:sz="0" w:space="0" w:color="auto"/>
            <w:left w:val="none" w:sz="0" w:space="0" w:color="auto"/>
            <w:bottom w:val="none" w:sz="0" w:space="0" w:color="auto"/>
            <w:right w:val="none" w:sz="0" w:space="0" w:color="auto"/>
          </w:divBdr>
        </w:div>
        <w:div w:id="436566387">
          <w:marLeft w:val="480"/>
          <w:marRight w:val="0"/>
          <w:marTop w:val="0"/>
          <w:marBottom w:val="0"/>
          <w:divBdr>
            <w:top w:val="none" w:sz="0" w:space="0" w:color="auto"/>
            <w:left w:val="none" w:sz="0" w:space="0" w:color="auto"/>
            <w:bottom w:val="none" w:sz="0" w:space="0" w:color="auto"/>
            <w:right w:val="none" w:sz="0" w:space="0" w:color="auto"/>
          </w:divBdr>
        </w:div>
        <w:div w:id="437024575">
          <w:marLeft w:val="480"/>
          <w:marRight w:val="0"/>
          <w:marTop w:val="0"/>
          <w:marBottom w:val="0"/>
          <w:divBdr>
            <w:top w:val="none" w:sz="0" w:space="0" w:color="auto"/>
            <w:left w:val="none" w:sz="0" w:space="0" w:color="auto"/>
            <w:bottom w:val="none" w:sz="0" w:space="0" w:color="auto"/>
            <w:right w:val="none" w:sz="0" w:space="0" w:color="auto"/>
          </w:divBdr>
        </w:div>
        <w:div w:id="437213461">
          <w:marLeft w:val="480"/>
          <w:marRight w:val="0"/>
          <w:marTop w:val="0"/>
          <w:marBottom w:val="0"/>
          <w:divBdr>
            <w:top w:val="none" w:sz="0" w:space="0" w:color="auto"/>
            <w:left w:val="none" w:sz="0" w:space="0" w:color="auto"/>
            <w:bottom w:val="none" w:sz="0" w:space="0" w:color="auto"/>
            <w:right w:val="none" w:sz="0" w:space="0" w:color="auto"/>
          </w:divBdr>
        </w:div>
        <w:div w:id="437411024">
          <w:marLeft w:val="480"/>
          <w:marRight w:val="0"/>
          <w:marTop w:val="0"/>
          <w:marBottom w:val="0"/>
          <w:divBdr>
            <w:top w:val="none" w:sz="0" w:space="0" w:color="auto"/>
            <w:left w:val="none" w:sz="0" w:space="0" w:color="auto"/>
            <w:bottom w:val="none" w:sz="0" w:space="0" w:color="auto"/>
            <w:right w:val="none" w:sz="0" w:space="0" w:color="auto"/>
          </w:divBdr>
        </w:div>
        <w:div w:id="437414677">
          <w:marLeft w:val="480"/>
          <w:marRight w:val="0"/>
          <w:marTop w:val="0"/>
          <w:marBottom w:val="0"/>
          <w:divBdr>
            <w:top w:val="none" w:sz="0" w:space="0" w:color="auto"/>
            <w:left w:val="none" w:sz="0" w:space="0" w:color="auto"/>
            <w:bottom w:val="none" w:sz="0" w:space="0" w:color="auto"/>
            <w:right w:val="none" w:sz="0" w:space="0" w:color="auto"/>
          </w:divBdr>
        </w:div>
        <w:div w:id="437524270">
          <w:marLeft w:val="480"/>
          <w:marRight w:val="0"/>
          <w:marTop w:val="0"/>
          <w:marBottom w:val="0"/>
          <w:divBdr>
            <w:top w:val="none" w:sz="0" w:space="0" w:color="auto"/>
            <w:left w:val="none" w:sz="0" w:space="0" w:color="auto"/>
            <w:bottom w:val="none" w:sz="0" w:space="0" w:color="auto"/>
            <w:right w:val="none" w:sz="0" w:space="0" w:color="auto"/>
          </w:divBdr>
        </w:div>
        <w:div w:id="437527417">
          <w:marLeft w:val="480"/>
          <w:marRight w:val="0"/>
          <w:marTop w:val="0"/>
          <w:marBottom w:val="0"/>
          <w:divBdr>
            <w:top w:val="none" w:sz="0" w:space="0" w:color="auto"/>
            <w:left w:val="none" w:sz="0" w:space="0" w:color="auto"/>
            <w:bottom w:val="none" w:sz="0" w:space="0" w:color="auto"/>
            <w:right w:val="none" w:sz="0" w:space="0" w:color="auto"/>
          </w:divBdr>
        </w:div>
        <w:div w:id="437718527">
          <w:marLeft w:val="480"/>
          <w:marRight w:val="0"/>
          <w:marTop w:val="0"/>
          <w:marBottom w:val="0"/>
          <w:divBdr>
            <w:top w:val="none" w:sz="0" w:space="0" w:color="auto"/>
            <w:left w:val="none" w:sz="0" w:space="0" w:color="auto"/>
            <w:bottom w:val="none" w:sz="0" w:space="0" w:color="auto"/>
            <w:right w:val="none" w:sz="0" w:space="0" w:color="auto"/>
          </w:divBdr>
        </w:div>
        <w:div w:id="437718957">
          <w:marLeft w:val="480"/>
          <w:marRight w:val="0"/>
          <w:marTop w:val="0"/>
          <w:marBottom w:val="0"/>
          <w:divBdr>
            <w:top w:val="none" w:sz="0" w:space="0" w:color="auto"/>
            <w:left w:val="none" w:sz="0" w:space="0" w:color="auto"/>
            <w:bottom w:val="none" w:sz="0" w:space="0" w:color="auto"/>
            <w:right w:val="none" w:sz="0" w:space="0" w:color="auto"/>
          </w:divBdr>
        </w:div>
        <w:div w:id="438337355">
          <w:marLeft w:val="480"/>
          <w:marRight w:val="0"/>
          <w:marTop w:val="0"/>
          <w:marBottom w:val="0"/>
          <w:divBdr>
            <w:top w:val="none" w:sz="0" w:space="0" w:color="auto"/>
            <w:left w:val="none" w:sz="0" w:space="0" w:color="auto"/>
            <w:bottom w:val="none" w:sz="0" w:space="0" w:color="auto"/>
            <w:right w:val="none" w:sz="0" w:space="0" w:color="auto"/>
          </w:divBdr>
        </w:div>
        <w:div w:id="438450820">
          <w:marLeft w:val="480"/>
          <w:marRight w:val="0"/>
          <w:marTop w:val="0"/>
          <w:marBottom w:val="0"/>
          <w:divBdr>
            <w:top w:val="none" w:sz="0" w:space="0" w:color="auto"/>
            <w:left w:val="none" w:sz="0" w:space="0" w:color="auto"/>
            <w:bottom w:val="none" w:sz="0" w:space="0" w:color="auto"/>
            <w:right w:val="none" w:sz="0" w:space="0" w:color="auto"/>
          </w:divBdr>
        </w:div>
        <w:div w:id="438725895">
          <w:marLeft w:val="480"/>
          <w:marRight w:val="0"/>
          <w:marTop w:val="0"/>
          <w:marBottom w:val="0"/>
          <w:divBdr>
            <w:top w:val="none" w:sz="0" w:space="0" w:color="auto"/>
            <w:left w:val="none" w:sz="0" w:space="0" w:color="auto"/>
            <w:bottom w:val="none" w:sz="0" w:space="0" w:color="auto"/>
            <w:right w:val="none" w:sz="0" w:space="0" w:color="auto"/>
          </w:divBdr>
        </w:div>
        <w:div w:id="438840468">
          <w:marLeft w:val="480"/>
          <w:marRight w:val="0"/>
          <w:marTop w:val="0"/>
          <w:marBottom w:val="0"/>
          <w:divBdr>
            <w:top w:val="none" w:sz="0" w:space="0" w:color="auto"/>
            <w:left w:val="none" w:sz="0" w:space="0" w:color="auto"/>
            <w:bottom w:val="none" w:sz="0" w:space="0" w:color="auto"/>
            <w:right w:val="none" w:sz="0" w:space="0" w:color="auto"/>
          </w:divBdr>
        </w:div>
        <w:div w:id="439036166">
          <w:marLeft w:val="480"/>
          <w:marRight w:val="0"/>
          <w:marTop w:val="0"/>
          <w:marBottom w:val="0"/>
          <w:divBdr>
            <w:top w:val="none" w:sz="0" w:space="0" w:color="auto"/>
            <w:left w:val="none" w:sz="0" w:space="0" w:color="auto"/>
            <w:bottom w:val="none" w:sz="0" w:space="0" w:color="auto"/>
            <w:right w:val="none" w:sz="0" w:space="0" w:color="auto"/>
          </w:divBdr>
        </w:div>
        <w:div w:id="439374423">
          <w:marLeft w:val="480"/>
          <w:marRight w:val="0"/>
          <w:marTop w:val="0"/>
          <w:marBottom w:val="0"/>
          <w:divBdr>
            <w:top w:val="none" w:sz="0" w:space="0" w:color="auto"/>
            <w:left w:val="none" w:sz="0" w:space="0" w:color="auto"/>
            <w:bottom w:val="none" w:sz="0" w:space="0" w:color="auto"/>
            <w:right w:val="none" w:sz="0" w:space="0" w:color="auto"/>
          </w:divBdr>
        </w:div>
        <w:div w:id="439573828">
          <w:marLeft w:val="480"/>
          <w:marRight w:val="0"/>
          <w:marTop w:val="0"/>
          <w:marBottom w:val="0"/>
          <w:divBdr>
            <w:top w:val="none" w:sz="0" w:space="0" w:color="auto"/>
            <w:left w:val="none" w:sz="0" w:space="0" w:color="auto"/>
            <w:bottom w:val="none" w:sz="0" w:space="0" w:color="auto"/>
            <w:right w:val="none" w:sz="0" w:space="0" w:color="auto"/>
          </w:divBdr>
        </w:div>
        <w:div w:id="439838287">
          <w:marLeft w:val="480"/>
          <w:marRight w:val="0"/>
          <w:marTop w:val="0"/>
          <w:marBottom w:val="0"/>
          <w:divBdr>
            <w:top w:val="none" w:sz="0" w:space="0" w:color="auto"/>
            <w:left w:val="none" w:sz="0" w:space="0" w:color="auto"/>
            <w:bottom w:val="none" w:sz="0" w:space="0" w:color="auto"/>
            <w:right w:val="none" w:sz="0" w:space="0" w:color="auto"/>
          </w:divBdr>
        </w:div>
        <w:div w:id="439954936">
          <w:marLeft w:val="480"/>
          <w:marRight w:val="0"/>
          <w:marTop w:val="0"/>
          <w:marBottom w:val="0"/>
          <w:divBdr>
            <w:top w:val="none" w:sz="0" w:space="0" w:color="auto"/>
            <w:left w:val="none" w:sz="0" w:space="0" w:color="auto"/>
            <w:bottom w:val="none" w:sz="0" w:space="0" w:color="auto"/>
            <w:right w:val="none" w:sz="0" w:space="0" w:color="auto"/>
          </w:divBdr>
        </w:div>
        <w:div w:id="440034476">
          <w:marLeft w:val="480"/>
          <w:marRight w:val="0"/>
          <w:marTop w:val="0"/>
          <w:marBottom w:val="0"/>
          <w:divBdr>
            <w:top w:val="none" w:sz="0" w:space="0" w:color="auto"/>
            <w:left w:val="none" w:sz="0" w:space="0" w:color="auto"/>
            <w:bottom w:val="none" w:sz="0" w:space="0" w:color="auto"/>
            <w:right w:val="none" w:sz="0" w:space="0" w:color="auto"/>
          </w:divBdr>
        </w:div>
        <w:div w:id="440228664">
          <w:marLeft w:val="480"/>
          <w:marRight w:val="0"/>
          <w:marTop w:val="0"/>
          <w:marBottom w:val="0"/>
          <w:divBdr>
            <w:top w:val="none" w:sz="0" w:space="0" w:color="auto"/>
            <w:left w:val="none" w:sz="0" w:space="0" w:color="auto"/>
            <w:bottom w:val="none" w:sz="0" w:space="0" w:color="auto"/>
            <w:right w:val="none" w:sz="0" w:space="0" w:color="auto"/>
          </w:divBdr>
        </w:div>
        <w:div w:id="440346907">
          <w:marLeft w:val="480"/>
          <w:marRight w:val="0"/>
          <w:marTop w:val="0"/>
          <w:marBottom w:val="0"/>
          <w:divBdr>
            <w:top w:val="none" w:sz="0" w:space="0" w:color="auto"/>
            <w:left w:val="none" w:sz="0" w:space="0" w:color="auto"/>
            <w:bottom w:val="none" w:sz="0" w:space="0" w:color="auto"/>
            <w:right w:val="none" w:sz="0" w:space="0" w:color="auto"/>
          </w:divBdr>
        </w:div>
        <w:div w:id="440881650">
          <w:marLeft w:val="480"/>
          <w:marRight w:val="0"/>
          <w:marTop w:val="0"/>
          <w:marBottom w:val="0"/>
          <w:divBdr>
            <w:top w:val="none" w:sz="0" w:space="0" w:color="auto"/>
            <w:left w:val="none" w:sz="0" w:space="0" w:color="auto"/>
            <w:bottom w:val="none" w:sz="0" w:space="0" w:color="auto"/>
            <w:right w:val="none" w:sz="0" w:space="0" w:color="auto"/>
          </w:divBdr>
        </w:div>
        <w:div w:id="441266816">
          <w:marLeft w:val="480"/>
          <w:marRight w:val="0"/>
          <w:marTop w:val="0"/>
          <w:marBottom w:val="0"/>
          <w:divBdr>
            <w:top w:val="none" w:sz="0" w:space="0" w:color="auto"/>
            <w:left w:val="none" w:sz="0" w:space="0" w:color="auto"/>
            <w:bottom w:val="none" w:sz="0" w:space="0" w:color="auto"/>
            <w:right w:val="none" w:sz="0" w:space="0" w:color="auto"/>
          </w:divBdr>
        </w:div>
        <w:div w:id="441803884">
          <w:marLeft w:val="480"/>
          <w:marRight w:val="0"/>
          <w:marTop w:val="0"/>
          <w:marBottom w:val="0"/>
          <w:divBdr>
            <w:top w:val="none" w:sz="0" w:space="0" w:color="auto"/>
            <w:left w:val="none" w:sz="0" w:space="0" w:color="auto"/>
            <w:bottom w:val="none" w:sz="0" w:space="0" w:color="auto"/>
            <w:right w:val="none" w:sz="0" w:space="0" w:color="auto"/>
          </w:divBdr>
        </w:div>
        <w:div w:id="442111178">
          <w:marLeft w:val="480"/>
          <w:marRight w:val="0"/>
          <w:marTop w:val="0"/>
          <w:marBottom w:val="0"/>
          <w:divBdr>
            <w:top w:val="none" w:sz="0" w:space="0" w:color="auto"/>
            <w:left w:val="none" w:sz="0" w:space="0" w:color="auto"/>
            <w:bottom w:val="none" w:sz="0" w:space="0" w:color="auto"/>
            <w:right w:val="none" w:sz="0" w:space="0" w:color="auto"/>
          </w:divBdr>
        </w:div>
        <w:div w:id="442459301">
          <w:marLeft w:val="480"/>
          <w:marRight w:val="0"/>
          <w:marTop w:val="0"/>
          <w:marBottom w:val="0"/>
          <w:divBdr>
            <w:top w:val="none" w:sz="0" w:space="0" w:color="auto"/>
            <w:left w:val="none" w:sz="0" w:space="0" w:color="auto"/>
            <w:bottom w:val="none" w:sz="0" w:space="0" w:color="auto"/>
            <w:right w:val="none" w:sz="0" w:space="0" w:color="auto"/>
          </w:divBdr>
        </w:div>
        <w:div w:id="443305910">
          <w:marLeft w:val="480"/>
          <w:marRight w:val="0"/>
          <w:marTop w:val="0"/>
          <w:marBottom w:val="0"/>
          <w:divBdr>
            <w:top w:val="none" w:sz="0" w:space="0" w:color="auto"/>
            <w:left w:val="none" w:sz="0" w:space="0" w:color="auto"/>
            <w:bottom w:val="none" w:sz="0" w:space="0" w:color="auto"/>
            <w:right w:val="none" w:sz="0" w:space="0" w:color="auto"/>
          </w:divBdr>
        </w:div>
        <w:div w:id="443698678">
          <w:marLeft w:val="480"/>
          <w:marRight w:val="0"/>
          <w:marTop w:val="0"/>
          <w:marBottom w:val="0"/>
          <w:divBdr>
            <w:top w:val="none" w:sz="0" w:space="0" w:color="auto"/>
            <w:left w:val="none" w:sz="0" w:space="0" w:color="auto"/>
            <w:bottom w:val="none" w:sz="0" w:space="0" w:color="auto"/>
            <w:right w:val="none" w:sz="0" w:space="0" w:color="auto"/>
          </w:divBdr>
        </w:div>
        <w:div w:id="444036295">
          <w:marLeft w:val="480"/>
          <w:marRight w:val="0"/>
          <w:marTop w:val="0"/>
          <w:marBottom w:val="0"/>
          <w:divBdr>
            <w:top w:val="none" w:sz="0" w:space="0" w:color="auto"/>
            <w:left w:val="none" w:sz="0" w:space="0" w:color="auto"/>
            <w:bottom w:val="none" w:sz="0" w:space="0" w:color="auto"/>
            <w:right w:val="none" w:sz="0" w:space="0" w:color="auto"/>
          </w:divBdr>
        </w:div>
        <w:div w:id="444156073">
          <w:marLeft w:val="480"/>
          <w:marRight w:val="0"/>
          <w:marTop w:val="0"/>
          <w:marBottom w:val="0"/>
          <w:divBdr>
            <w:top w:val="none" w:sz="0" w:space="0" w:color="auto"/>
            <w:left w:val="none" w:sz="0" w:space="0" w:color="auto"/>
            <w:bottom w:val="none" w:sz="0" w:space="0" w:color="auto"/>
            <w:right w:val="none" w:sz="0" w:space="0" w:color="auto"/>
          </w:divBdr>
        </w:div>
        <w:div w:id="444230415">
          <w:marLeft w:val="480"/>
          <w:marRight w:val="0"/>
          <w:marTop w:val="0"/>
          <w:marBottom w:val="0"/>
          <w:divBdr>
            <w:top w:val="none" w:sz="0" w:space="0" w:color="auto"/>
            <w:left w:val="none" w:sz="0" w:space="0" w:color="auto"/>
            <w:bottom w:val="none" w:sz="0" w:space="0" w:color="auto"/>
            <w:right w:val="none" w:sz="0" w:space="0" w:color="auto"/>
          </w:divBdr>
        </w:div>
        <w:div w:id="444275356">
          <w:marLeft w:val="480"/>
          <w:marRight w:val="0"/>
          <w:marTop w:val="0"/>
          <w:marBottom w:val="0"/>
          <w:divBdr>
            <w:top w:val="none" w:sz="0" w:space="0" w:color="auto"/>
            <w:left w:val="none" w:sz="0" w:space="0" w:color="auto"/>
            <w:bottom w:val="none" w:sz="0" w:space="0" w:color="auto"/>
            <w:right w:val="none" w:sz="0" w:space="0" w:color="auto"/>
          </w:divBdr>
        </w:div>
        <w:div w:id="444421306">
          <w:marLeft w:val="480"/>
          <w:marRight w:val="0"/>
          <w:marTop w:val="0"/>
          <w:marBottom w:val="0"/>
          <w:divBdr>
            <w:top w:val="none" w:sz="0" w:space="0" w:color="auto"/>
            <w:left w:val="none" w:sz="0" w:space="0" w:color="auto"/>
            <w:bottom w:val="none" w:sz="0" w:space="0" w:color="auto"/>
            <w:right w:val="none" w:sz="0" w:space="0" w:color="auto"/>
          </w:divBdr>
        </w:div>
        <w:div w:id="444664672">
          <w:marLeft w:val="480"/>
          <w:marRight w:val="0"/>
          <w:marTop w:val="0"/>
          <w:marBottom w:val="0"/>
          <w:divBdr>
            <w:top w:val="none" w:sz="0" w:space="0" w:color="auto"/>
            <w:left w:val="none" w:sz="0" w:space="0" w:color="auto"/>
            <w:bottom w:val="none" w:sz="0" w:space="0" w:color="auto"/>
            <w:right w:val="none" w:sz="0" w:space="0" w:color="auto"/>
          </w:divBdr>
        </w:div>
        <w:div w:id="444732458">
          <w:marLeft w:val="480"/>
          <w:marRight w:val="0"/>
          <w:marTop w:val="0"/>
          <w:marBottom w:val="0"/>
          <w:divBdr>
            <w:top w:val="none" w:sz="0" w:space="0" w:color="auto"/>
            <w:left w:val="none" w:sz="0" w:space="0" w:color="auto"/>
            <w:bottom w:val="none" w:sz="0" w:space="0" w:color="auto"/>
            <w:right w:val="none" w:sz="0" w:space="0" w:color="auto"/>
          </w:divBdr>
        </w:div>
        <w:div w:id="444925430">
          <w:marLeft w:val="480"/>
          <w:marRight w:val="0"/>
          <w:marTop w:val="0"/>
          <w:marBottom w:val="0"/>
          <w:divBdr>
            <w:top w:val="none" w:sz="0" w:space="0" w:color="auto"/>
            <w:left w:val="none" w:sz="0" w:space="0" w:color="auto"/>
            <w:bottom w:val="none" w:sz="0" w:space="0" w:color="auto"/>
            <w:right w:val="none" w:sz="0" w:space="0" w:color="auto"/>
          </w:divBdr>
        </w:div>
        <w:div w:id="445321051">
          <w:marLeft w:val="480"/>
          <w:marRight w:val="0"/>
          <w:marTop w:val="0"/>
          <w:marBottom w:val="0"/>
          <w:divBdr>
            <w:top w:val="none" w:sz="0" w:space="0" w:color="auto"/>
            <w:left w:val="none" w:sz="0" w:space="0" w:color="auto"/>
            <w:bottom w:val="none" w:sz="0" w:space="0" w:color="auto"/>
            <w:right w:val="none" w:sz="0" w:space="0" w:color="auto"/>
          </w:divBdr>
        </w:div>
        <w:div w:id="445740314">
          <w:marLeft w:val="480"/>
          <w:marRight w:val="0"/>
          <w:marTop w:val="0"/>
          <w:marBottom w:val="0"/>
          <w:divBdr>
            <w:top w:val="none" w:sz="0" w:space="0" w:color="auto"/>
            <w:left w:val="none" w:sz="0" w:space="0" w:color="auto"/>
            <w:bottom w:val="none" w:sz="0" w:space="0" w:color="auto"/>
            <w:right w:val="none" w:sz="0" w:space="0" w:color="auto"/>
          </w:divBdr>
        </w:div>
        <w:div w:id="446048679">
          <w:marLeft w:val="480"/>
          <w:marRight w:val="0"/>
          <w:marTop w:val="0"/>
          <w:marBottom w:val="0"/>
          <w:divBdr>
            <w:top w:val="none" w:sz="0" w:space="0" w:color="auto"/>
            <w:left w:val="none" w:sz="0" w:space="0" w:color="auto"/>
            <w:bottom w:val="none" w:sz="0" w:space="0" w:color="auto"/>
            <w:right w:val="none" w:sz="0" w:space="0" w:color="auto"/>
          </w:divBdr>
        </w:div>
        <w:div w:id="446392207">
          <w:marLeft w:val="480"/>
          <w:marRight w:val="0"/>
          <w:marTop w:val="0"/>
          <w:marBottom w:val="0"/>
          <w:divBdr>
            <w:top w:val="none" w:sz="0" w:space="0" w:color="auto"/>
            <w:left w:val="none" w:sz="0" w:space="0" w:color="auto"/>
            <w:bottom w:val="none" w:sz="0" w:space="0" w:color="auto"/>
            <w:right w:val="none" w:sz="0" w:space="0" w:color="auto"/>
          </w:divBdr>
        </w:div>
        <w:div w:id="446585485">
          <w:marLeft w:val="480"/>
          <w:marRight w:val="0"/>
          <w:marTop w:val="0"/>
          <w:marBottom w:val="0"/>
          <w:divBdr>
            <w:top w:val="none" w:sz="0" w:space="0" w:color="auto"/>
            <w:left w:val="none" w:sz="0" w:space="0" w:color="auto"/>
            <w:bottom w:val="none" w:sz="0" w:space="0" w:color="auto"/>
            <w:right w:val="none" w:sz="0" w:space="0" w:color="auto"/>
          </w:divBdr>
        </w:div>
        <w:div w:id="446853358">
          <w:marLeft w:val="480"/>
          <w:marRight w:val="0"/>
          <w:marTop w:val="0"/>
          <w:marBottom w:val="0"/>
          <w:divBdr>
            <w:top w:val="none" w:sz="0" w:space="0" w:color="auto"/>
            <w:left w:val="none" w:sz="0" w:space="0" w:color="auto"/>
            <w:bottom w:val="none" w:sz="0" w:space="0" w:color="auto"/>
            <w:right w:val="none" w:sz="0" w:space="0" w:color="auto"/>
          </w:divBdr>
        </w:div>
        <w:div w:id="447744856">
          <w:marLeft w:val="480"/>
          <w:marRight w:val="0"/>
          <w:marTop w:val="0"/>
          <w:marBottom w:val="0"/>
          <w:divBdr>
            <w:top w:val="none" w:sz="0" w:space="0" w:color="auto"/>
            <w:left w:val="none" w:sz="0" w:space="0" w:color="auto"/>
            <w:bottom w:val="none" w:sz="0" w:space="0" w:color="auto"/>
            <w:right w:val="none" w:sz="0" w:space="0" w:color="auto"/>
          </w:divBdr>
        </w:div>
        <w:div w:id="447746028">
          <w:marLeft w:val="480"/>
          <w:marRight w:val="0"/>
          <w:marTop w:val="0"/>
          <w:marBottom w:val="0"/>
          <w:divBdr>
            <w:top w:val="none" w:sz="0" w:space="0" w:color="auto"/>
            <w:left w:val="none" w:sz="0" w:space="0" w:color="auto"/>
            <w:bottom w:val="none" w:sz="0" w:space="0" w:color="auto"/>
            <w:right w:val="none" w:sz="0" w:space="0" w:color="auto"/>
          </w:divBdr>
        </w:div>
        <w:div w:id="448479039">
          <w:marLeft w:val="480"/>
          <w:marRight w:val="0"/>
          <w:marTop w:val="0"/>
          <w:marBottom w:val="0"/>
          <w:divBdr>
            <w:top w:val="none" w:sz="0" w:space="0" w:color="auto"/>
            <w:left w:val="none" w:sz="0" w:space="0" w:color="auto"/>
            <w:bottom w:val="none" w:sz="0" w:space="0" w:color="auto"/>
            <w:right w:val="none" w:sz="0" w:space="0" w:color="auto"/>
          </w:divBdr>
        </w:div>
        <w:div w:id="449013484">
          <w:marLeft w:val="480"/>
          <w:marRight w:val="0"/>
          <w:marTop w:val="0"/>
          <w:marBottom w:val="0"/>
          <w:divBdr>
            <w:top w:val="none" w:sz="0" w:space="0" w:color="auto"/>
            <w:left w:val="none" w:sz="0" w:space="0" w:color="auto"/>
            <w:bottom w:val="none" w:sz="0" w:space="0" w:color="auto"/>
            <w:right w:val="none" w:sz="0" w:space="0" w:color="auto"/>
          </w:divBdr>
        </w:div>
        <w:div w:id="449278488">
          <w:marLeft w:val="480"/>
          <w:marRight w:val="0"/>
          <w:marTop w:val="0"/>
          <w:marBottom w:val="0"/>
          <w:divBdr>
            <w:top w:val="none" w:sz="0" w:space="0" w:color="auto"/>
            <w:left w:val="none" w:sz="0" w:space="0" w:color="auto"/>
            <w:bottom w:val="none" w:sz="0" w:space="0" w:color="auto"/>
            <w:right w:val="none" w:sz="0" w:space="0" w:color="auto"/>
          </w:divBdr>
        </w:div>
        <w:div w:id="450317935">
          <w:marLeft w:val="480"/>
          <w:marRight w:val="0"/>
          <w:marTop w:val="0"/>
          <w:marBottom w:val="0"/>
          <w:divBdr>
            <w:top w:val="none" w:sz="0" w:space="0" w:color="auto"/>
            <w:left w:val="none" w:sz="0" w:space="0" w:color="auto"/>
            <w:bottom w:val="none" w:sz="0" w:space="0" w:color="auto"/>
            <w:right w:val="none" w:sz="0" w:space="0" w:color="auto"/>
          </w:divBdr>
        </w:div>
        <w:div w:id="450319618">
          <w:marLeft w:val="480"/>
          <w:marRight w:val="0"/>
          <w:marTop w:val="0"/>
          <w:marBottom w:val="0"/>
          <w:divBdr>
            <w:top w:val="none" w:sz="0" w:space="0" w:color="auto"/>
            <w:left w:val="none" w:sz="0" w:space="0" w:color="auto"/>
            <w:bottom w:val="none" w:sz="0" w:space="0" w:color="auto"/>
            <w:right w:val="none" w:sz="0" w:space="0" w:color="auto"/>
          </w:divBdr>
        </w:div>
        <w:div w:id="450706638">
          <w:marLeft w:val="480"/>
          <w:marRight w:val="0"/>
          <w:marTop w:val="0"/>
          <w:marBottom w:val="0"/>
          <w:divBdr>
            <w:top w:val="none" w:sz="0" w:space="0" w:color="auto"/>
            <w:left w:val="none" w:sz="0" w:space="0" w:color="auto"/>
            <w:bottom w:val="none" w:sz="0" w:space="0" w:color="auto"/>
            <w:right w:val="none" w:sz="0" w:space="0" w:color="auto"/>
          </w:divBdr>
        </w:div>
        <w:div w:id="451098189">
          <w:marLeft w:val="480"/>
          <w:marRight w:val="0"/>
          <w:marTop w:val="0"/>
          <w:marBottom w:val="0"/>
          <w:divBdr>
            <w:top w:val="none" w:sz="0" w:space="0" w:color="auto"/>
            <w:left w:val="none" w:sz="0" w:space="0" w:color="auto"/>
            <w:bottom w:val="none" w:sz="0" w:space="0" w:color="auto"/>
            <w:right w:val="none" w:sz="0" w:space="0" w:color="auto"/>
          </w:divBdr>
        </w:div>
        <w:div w:id="451166945">
          <w:marLeft w:val="480"/>
          <w:marRight w:val="0"/>
          <w:marTop w:val="0"/>
          <w:marBottom w:val="0"/>
          <w:divBdr>
            <w:top w:val="none" w:sz="0" w:space="0" w:color="auto"/>
            <w:left w:val="none" w:sz="0" w:space="0" w:color="auto"/>
            <w:bottom w:val="none" w:sz="0" w:space="0" w:color="auto"/>
            <w:right w:val="none" w:sz="0" w:space="0" w:color="auto"/>
          </w:divBdr>
        </w:div>
        <w:div w:id="451705599">
          <w:marLeft w:val="480"/>
          <w:marRight w:val="0"/>
          <w:marTop w:val="0"/>
          <w:marBottom w:val="0"/>
          <w:divBdr>
            <w:top w:val="none" w:sz="0" w:space="0" w:color="auto"/>
            <w:left w:val="none" w:sz="0" w:space="0" w:color="auto"/>
            <w:bottom w:val="none" w:sz="0" w:space="0" w:color="auto"/>
            <w:right w:val="none" w:sz="0" w:space="0" w:color="auto"/>
          </w:divBdr>
        </w:div>
        <w:div w:id="451939695">
          <w:marLeft w:val="480"/>
          <w:marRight w:val="0"/>
          <w:marTop w:val="0"/>
          <w:marBottom w:val="0"/>
          <w:divBdr>
            <w:top w:val="none" w:sz="0" w:space="0" w:color="auto"/>
            <w:left w:val="none" w:sz="0" w:space="0" w:color="auto"/>
            <w:bottom w:val="none" w:sz="0" w:space="0" w:color="auto"/>
            <w:right w:val="none" w:sz="0" w:space="0" w:color="auto"/>
          </w:divBdr>
        </w:div>
        <w:div w:id="452090552">
          <w:marLeft w:val="480"/>
          <w:marRight w:val="0"/>
          <w:marTop w:val="0"/>
          <w:marBottom w:val="0"/>
          <w:divBdr>
            <w:top w:val="none" w:sz="0" w:space="0" w:color="auto"/>
            <w:left w:val="none" w:sz="0" w:space="0" w:color="auto"/>
            <w:bottom w:val="none" w:sz="0" w:space="0" w:color="auto"/>
            <w:right w:val="none" w:sz="0" w:space="0" w:color="auto"/>
          </w:divBdr>
        </w:div>
        <w:div w:id="452676517">
          <w:marLeft w:val="480"/>
          <w:marRight w:val="0"/>
          <w:marTop w:val="0"/>
          <w:marBottom w:val="0"/>
          <w:divBdr>
            <w:top w:val="none" w:sz="0" w:space="0" w:color="auto"/>
            <w:left w:val="none" w:sz="0" w:space="0" w:color="auto"/>
            <w:bottom w:val="none" w:sz="0" w:space="0" w:color="auto"/>
            <w:right w:val="none" w:sz="0" w:space="0" w:color="auto"/>
          </w:divBdr>
        </w:div>
        <w:div w:id="453141091">
          <w:marLeft w:val="480"/>
          <w:marRight w:val="0"/>
          <w:marTop w:val="0"/>
          <w:marBottom w:val="0"/>
          <w:divBdr>
            <w:top w:val="none" w:sz="0" w:space="0" w:color="auto"/>
            <w:left w:val="none" w:sz="0" w:space="0" w:color="auto"/>
            <w:bottom w:val="none" w:sz="0" w:space="0" w:color="auto"/>
            <w:right w:val="none" w:sz="0" w:space="0" w:color="auto"/>
          </w:divBdr>
        </w:div>
        <w:div w:id="453451474">
          <w:marLeft w:val="480"/>
          <w:marRight w:val="0"/>
          <w:marTop w:val="0"/>
          <w:marBottom w:val="0"/>
          <w:divBdr>
            <w:top w:val="none" w:sz="0" w:space="0" w:color="auto"/>
            <w:left w:val="none" w:sz="0" w:space="0" w:color="auto"/>
            <w:bottom w:val="none" w:sz="0" w:space="0" w:color="auto"/>
            <w:right w:val="none" w:sz="0" w:space="0" w:color="auto"/>
          </w:divBdr>
        </w:div>
        <w:div w:id="453642583">
          <w:marLeft w:val="480"/>
          <w:marRight w:val="0"/>
          <w:marTop w:val="0"/>
          <w:marBottom w:val="0"/>
          <w:divBdr>
            <w:top w:val="none" w:sz="0" w:space="0" w:color="auto"/>
            <w:left w:val="none" w:sz="0" w:space="0" w:color="auto"/>
            <w:bottom w:val="none" w:sz="0" w:space="0" w:color="auto"/>
            <w:right w:val="none" w:sz="0" w:space="0" w:color="auto"/>
          </w:divBdr>
        </w:div>
        <w:div w:id="454057123">
          <w:marLeft w:val="480"/>
          <w:marRight w:val="0"/>
          <w:marTop w:val="0"/>
          <w:marBottom w:val="0"/>
          <w:divBdr>
            <w:top w:val="none" w:sz="0" w:space="0" w:color="auto"/>
            <w:left w:val="none" w:sz="0" w:space="0" w:color="auto"/>
            <w:bottom w:val="none" w:sz="0" w:space="0" w:color="auto"/>
            <w:right w:val="none" w:sz="0" w:space="0" w:color="auto"/>
          </w:divBdr>
        </w:div>
        <w:div w:id="454367627">
          <w:marLeft w:val="480"/>
          <w:marRight w:val="0"/>
          <w:marTop w:val="0"/>
          <w:marBottom w:val="0"/>
          <w:divBdr>
            <w:top w:val="none" w:sz="0" w:space="0" w:color="auto"/>
            <w:left w:val="none" w:sz="0" w:space="0" w:color="auto"/>
            <w:bottom w:val="none" w:sz="0" w:space="0" w:color="auto"/>
            <w:right w:val="none" w:sz="0" w:space="0" w:color="auto"/>
          </w:divBdr>
        </w:div>
        <w:div w:id="454451251">
          <w:marLeft w:val="480"/>
          <w:marRight w:val="0"/>
          <w:marTop w:val="0"/>
          <w:marBottom w:val="0"/>
          <w:divBdr>
            <w:top w:val="none" w:sz="0" w:space="0" w:color="auto"/>
            <w:left w:val="none" w:sz="0" w:space="0" w:color="auto"/>
            <w:bottom w:val="none" w:sz="0" w:space="0" w:color="auto"/>
            <w:right w:val="none" w:sz="0" w:space="0" w:color="auto"/>
          </w:divBdr>
        </w:div>
        <w:div w:id="454756748">
          <w:marLeft w:val="480"/>
          <w:marRight w:val="0"/>
          <w:marTop w:val="0"/>
          <w:marBottom w:val="0"/>
          <w:divBdr>
            <w:top w:val="none" w:sz="0" w:space="0" w:color="auto"/>
            <w:left w:val="none" w:sz="0" w:space="0" w:color="auto"/>
            <w:bottom w:val="none" w:sz="0" w:space="0" w:color="auto"/>
            <w:right w:val="none" w:sz="0" w:space="0" w:color="auto"/>
          </w:divBdr>
        </w:div>
        <w:div w:id="455148929">
          <w:marLeft w:val="480"/>
          <w:marRight w:val="0"/>
          <w:marTop w:val="0"/>
          <w:marBottom w:val="0"/>
          <w:divBdr>
            <w:top w:val="none" w:sz="0" w:space="0" w:color="auto"/>
            <w:left w:val="none" w:sz="0" w:space="0" w:color="auto"/>
            <w:bottom w:val="none" w:sz="0" w:space="0" w:color="auto"/>
            <w:right w:val="none" w:sz="0" w:space="0" w:color="auto"/>
          </w:divBdr>
        </w:div>
        <w:div w:id="455487957">
          <w:marLeft w:val="480"/>
          <w:marRight w:val="0"/>
          <w:marTop w:val="0"/>
          <w:marBottom w:val="0"/>
          <w:divBdr>
            <w:top w:val="none" w:sz="0" w:space="0" w:color="auto"/>
            <w:left w:val="none" w:sz="0" w:space="0" w:color="auto"/>
            <w:bottom w:val="none" w:sz="0" w:space="0" w:color="auto"/>
            <w:right w:val="none" w:sz="0" w:space="0" w:color="auto"/>
          </w:divBdr>
        </w:div>
        <w:div w:id="456338927">
          <w:marLeft w:val="480"/>
          <w:marRight w:val="0"/>
          <w:marTop w:val="0"/>
          <w:marBottom w:val="0"/>
          <w:divBdr>
            <w:top w:val="none" w:sz="0" w:space="0" w:color="auto"/>
            <w:left w:val="none" w:sz="0" w:space="0" w:color="auto"/>
            <w:bottom w:val="none" w:sz="0" w:space="0" w:color="auto"/>
            <w:right w:val="none" w:sz="0" w:space="0" w:color="auto"/>
          </w:divBdr>
        </w:div>
        <w:div w:id="456534788">
          <w:marLeft w:val="480"/>
          <w:marRight w:val="0"/>
          <w:marTop w:val="0"/>
          <w:marBottom w:val="0"/>
          <w:divBdr>
            <w:top w:val="none" w:sz="0" w:space="0" w:color="auto"/>
            <w:left w:val="none" w:sz="0" w:space="0" w:color="auto"/>
            <w:bottom w:val="none" w:sz="0" w:space="0" w:color="auto"/>
            <w:right w:val="none" w:sz="0" w:space="0" w:color="auto"/>
          </w:divBdr>
        </w:div>
        <w:div w:id="456992511">
          <w:marLeft w:val="480"/>
          <w:marRight w:val="0"/>
          <w:marTop w:val="0"/>
          <w:marBottom w:val="0"/>
          <w:divBdr>
            <w:top w:val="none" w:sz="0" w:space="0" w:color="auto"/>
            <w:left w:val="none" w:sz="0" w:space="0" w:color="auto"/>
            <w:bottom w:val="none" w:sz="0" w:space="0" w:color="auto"/>
            <w:right w:val="none" w:sz="0" w:space="0" w:color="auto"/>
          </w:divBdr>
        </w:div>
        <w:div w:id="457064419">
          <w:marLeft w:val="480"/>
          <w:marRight w:val="0"/>
          <w:marTop w:val="0"/>
          <w:marBottom w:val="0"/>
          <w:divBdr>
            <w:top w:val="none" w:sz="0" w:space="0" w:color="auto"/>
            <w:left w:val="none" w:sz="0" w:space="0" w:color="auto"/>
            <w:bottom w:val="none" w:sz="0" w:space="0" w:color="auto"/>
            <w:right w:val="none" w:sz="0" w:space="0" w:color="auto"/>
          </w:divBdr>
        </w:div>
        <w:div w:id="457799635">
          <w:marLeft w:val="480"/>
          <w:marRight w:val="0"/>
          <w:marTop w:val="0"/>
          <w:marBottom w:val="0"/>
          <w:divBdr>
            <w:top w:val="none" w:sz="0" w:space="0" w:color="auto"/>
            <w:left w:val="none" w:sz="0" w:space="0" w:color="auto"/>
            <w:bottom w:val="none" w:sz="0" w:space="0" w:color="auto"/>
            <w:right w:val="none" w:sz="0" w:space="0" w:color="auto"/>
          </w:divBdr>
        </w:div>
        <w:div w:id="457800213">
          <w:marLeft w:val="480"/>
          <w:marRight w:val="0"/>
          <w:marTop w:val="0"/>
          <w:marBottom w:val="0"/>
          <w:divBdr>
            <w:top w:val="none" w:sz="0" w:space="0" w:color="auto"/>
            <w:left w:val="none" w:sz="0" w:space="0" w:color="auto"/>
            <w:bottom w:val="none" w:sz="0" w:space="0" w:color="auto"/>
            <w:right w:val="none" w:sz="0" w:space="0" w:color="auto"/>
          </w:divBdr>
        </w:div>
        <w:div w:id="458500622">
          <w:marLeft w:val="480"/>
          <w:marRight w:val="0"/>
          <w:marTop w:val="0"/>
          <w:marBottom w:val="0"/>
          <w:divBdr>
            <w:top w:val="none" w:sz="0" w:space="0" w:color="auto"/>
            <w:left w:val="none" w:sz="0" w:space="0" w:color="auto"/>
            <w:bottom w:val="none" w:sz="0" w:space="0" w:color="auto"/>
            <w:right w:val="none" w:sz="0" w:space="0" w:color="auto"/>
          </w:divBdr>
        </w:div>
        <w:div w:id="458959303">
          <w:marLeft w:val="480"/>
          <w:marRight w:val="0"/>
          <w:marTop w:val="0"/>
          <w:marBottom w:val="0"/>
          <w:divBdr>
            <w:top w:val="none" w:sz="0" w:space="0" w:color="auto"/>
            <w:left w:val="none" w:sz="0" w:space="0" w:color="auto"/>
            <w:bottom w:val="none" w:sz="0" w:space="0" w:color="auto"/>
            <w:right w:val="none" w:sz="0" w:space="0" w:color="auto"/>
          </w:divBdr>
        </w:div>
        <w:div w:id="459223850">
          <w:marLeft w:val="480"/>
          <w:marRight w:val="0"/>
          <w:marTop w:val="0"/>
          <w:marBottom w:val="0"/>
          <w:divBdr>
            <w:top w:val="none" w:sz="0" w:space="0" w:color="auto"/>
            <w:left w:val="none" w:sz="0" w:space="0" w:color="auto"/>
            <w:bottom w:val="none" w:sz="0" w:space="0" w:color="auto"/>
            <w:right w:val="none" w:sz="0" w:space="0" w:color="auto"/>
          </w:divBdr>
        </w:div>
        <w:div w:id="460391044">
          <w:marLeft w:val="480"/>
          <w:marRight w:val="0"/>
          <w:marTop w:val="0"/>
          <w:marBottom w:val="0"/>
          <w:divBdr>
            <w:top w:val="none" w:sz="0" w:space="0" w:color="auto"/>
            <w:left w:val="none" w:sz="0" w:space="0" w:color="auto"/>
            <w:bottom w:val="none" w:sz="0" w:space="0" w:color="auto"/>
            <w:right w:val="none" w:sz="0" w:space="0" w:color="auto"/>
          </w:divBdr>
        </w:div>
        <w:div w:id="460460994">
          <w:marLeft w:val="480"/>
          <w:marRight w:val="0"/>
          <w:marTop w:val="0"/>
          <w:marBottom w:val="0"/>
          <w:divBdr>
            <w:top w:val="none" w:sz="0" w:space="0" w:color="auto"/>
            <w:left w:val="none" w:sz="0" w:space="0" w:color="auto"/>
            <w:bottom w:val="none" w:sz="0" w:space="0" w:color="auto"/>
            <w:right w:val="none" w:sz="0" w:space="0" w:color="auto"/>
          </w:divBdr>
        </w:div>
        <w:div w:id="460615996">
          <w:marLeft w:val="480"/>
          <w:marRight w:val="0"/>
          <w:marTop w:val="0"/>
          <w:marBottom w:val="0"/>
          <w:divBdr>
            <w:top w:val="none" w:sz="0" w:space="0" w:color="auto"/>
            <w:left w:val="none" w:sz="0" w:space="0" w:color="auto"/>
            <w:bottom w:val="none" w:sz="0" w:space="0" w:color="auto"/>
            <w:right w:val="none" w:sz="0" w:space="0" w:color="auto"/>
          </w:divBdr>
        </w:div>
        <w:div w:id="462192293">
          <w:marLeft w:val="480"/>
          <w:marRight w:val="0"/>
          <w:marTop w:val="0"/>
          <w:marBottom w:val="0"/>
          <w:divBdr>
            <w:top w:val="none" w:sz="0" w:space="0" w:color="auto"/>
            <w:left w:val="none" w:sz="0" w:space="0" w:color="auto"/>
            <w:bottom w:val="none" w:sz="0" w:space="0" w:color="auto"/>
            <w:right w:val="none" w:sz="0" w:space="0" w:color="auto"/>
          </w:divBdr>
        </w:div>
        <w:div w:id="462231684">
          <w:marLeft w:val="480"/>
          <w:marRight w:val="0"/>
          <w:marTop w:val="0"/>
          <w:marBottom w:val="0"/>
          <w:divBdr>
            <w:top w:val="none" w:sz="0" w:space="0" w:color="auto"/>
            <w:left w:val="none" w:sz="0" w:space="0" w:color="auto"/>
            <w:bottom w:val="none" w:sz="0" w:space="0" w:color="auto"/>
            <w:right w:val="none" w:sz="0" w:space="0" w:color="auto"/>
          </w:divBdr>
        </w:div>
        <w:div w:id="462383062">
          <w:marLeft w:val="480"/>
          <w:marRight w:val="0"/>
          <w:marTop w:val="0"/>
          <w:marBottom w:val="0"/>
          <w:divBdr>
            <w:top w:val="none" w:sz="0" w:space="0" w:color="auto"/>
            <w:left w:val="none" w:sz="0" w:space="0" w:color="auto"/>
            <w:bottom w:val="none" w:sz="0" w:space="0" w:color="auto"/>
            <w:right w:val="none" w:sz="0" w:space="0" w:color="auto"/>
          </w:divBdr>
        </w:div>
        <w:div w:id="463083713">
          <w:marLeft w:val="480"/>
          <w:marRight w:val="0"/>
          <w:marTop w:val="0"/>
          <w:marBottom w:val="0"/>
          <w:divBdr>
            <w:top w:val="none" w:sz="0" w:space="0" w:color="auto"/>
            <w:left w:val="none" w:sz="0" w:space="0" w:color="auto"/>
            <w:bottom w:val="none" w:sz="0" w:space="0" w:color="auto"/>
            <w:right w:val="none" w:sz="0" w:space="0" w:color="auto"/>
          </w:divBdr>
        </w:div>
        <w:div w:id="463087553">
          <w:marLeft w:val="480"/>
          <w:marRight w:val="0"/>
          <w:marTop w:val="0"/>
          <w:marBottom w:val="0"/>
          <w:divBdr>
            <w:top w:val="none" w:sz="0" w:space="0" w:color="auto"/>
            <w:left w:val="none" w:sz="0" w:space="0" w:color="auto"/>
            <w:bottom w:val="none" w:sz="0" w:space="0" w:color="auto"/>
            <w:right w:val="none" w:sz="0" w:space="0" w:color="auto"/>
          </w:divBdr>
        </w:div>
        <w:div w:id="464785340">
          <w:marLeft w:val="480"/>
          <w:marRight w:val="0"/>
          <w:marTop w:val="0"/>
          <w:marBottom w:val="0"/>
          <w:divBdr>
            <w:top w:val="none" w:sz="0" w:space="0" w:color="auto"/>
            <w:left w:val="none" w:sz="0" w:space="0" w:color="auto"/>
            <w:bottom w:val="none" w:sz="0" w:space="0" w:color="auto"/>
            <w:right w:val="none" w:sz="0" w:space="0" w:color="auto"/>
          </w:divBdr>
        </w:div>
        <w:div w:id="465467357">
          <w:marLeft w:val="480"/>
          <w:marRight w:val="0"/>
          <w:marTop w:val="0"/>
          <w:marBottom w:val="0"/>
          <w:divBdr>
            <w:top w:val="none" w:sz="0" w:space="0" w:color="auto"/>
            <w:left w:val="none" w:sz="0" w:space="0" w:color="auto"/>
            <w:bottom w:val="none" w:sz="0" w:space="0" w:color="auto"/>
            <w:right w:val="none" w:sz="0" w:space="0" w:color="auto"/>
          </w:divBdr>
        </w:div>
        <w:div w:id="466050638">
          <w:marLeft w:val="480"/>
          <w:marRight w:val="0"/>
          <w:marTop w:val="0"/>
          <w:marBottom w:val="0"/>
          <w:divBdr>
            <w:top w:val="none" w:sz="0" w:space="0" w:color="auto"/>
            <w:left w:val="none" w:sz="0" w:space="0" w:color="auto"/>
            <w:bottom w:val="none" w:sz="0" w:space="0" w:color="auto"/>
            <w:right w:val="none" w:sz="0" w:space="0" w:color="auto"/>
          </w:divBdr>
        </w:div>
        <w:div w:id="466164353">
          <w:marLeft w:val="480"/>
          <w:marRight w:val="0"/>
          <w:marTop w:val="0"/>
          <w:marBottom w:val="0"/>
          <w:divBdr>
            <w:top w:val="none" w:sz="0" w:space="0" w:color="auto"/>
            <w:left w:val="none" w:sz="0" w:space="0" w:color="auto"/>
            <w:bottom w:val="none" w:sz="0" w:space="0" w:color="auto"/>
            <w:right w:val="none" w:sz="0" w:space="0" w:color="auto"/>
          </w:divBdr>
        </w:div>
        <w:div w:id="466166335">
          <w:marLeft w:val="480"/>
          <w:marRight w:val="0"/>
          <w:marTop w:val="0"/>
          <w:marBottom w:val="0"/>
          <w:divBdr>
            <w:top w:val="none" w:sz="0" w:space="0" w:color="auto"/>
            <w:left w:val="none" w:sz="0" w:space="0" w:color="auto"/>
            <w:bottom w:val="none" w:sz="0" w:space="0" w:color="auto"/>
            <w:right w:val="none" w:sz="0" w:space="0" w:color="auto"/>
          </w:divBdr>
        </w:div>
        <w:div w:id="466708207">
          <w:marLeft w:val="480"/>
          <w:marRight w:val="0"/>
          <w:marTop w:val="0"/>
          <w:marBottom w:val="0"/>
          <w:divBdr>
            <w:top w:val="none" w:sz="0" w:space="0" w:color="auto"/>
            <w:left w:val="none" w:sz="0" w:space="0" w:color="auto"/>
            <w:bottom w:val="none" w:sz="0" w:space="0" w:color="auto"/>
            <w:right w:val="none" w:sz="0" w:space="0" w:color="auto"/>
          </w:divBdr>
        </w:div>
        <w:div w:id="466819552">
          <w:marLeft w:val="480"/>
          <w:marRight w:val="0"/>
          <w:marTop w:val="0"/>
          <w:marBottom w:val="0"/>
          <w:divBdr>
            <w:top w:val="none" w:sz="0" w:space="0" w:color="auto"/>
            <w:left w:val="none" w:sz="0" w:space="0" w:color="auto"/>
            <w:bottom w:val="none" w:sz="0" w:space="0" w:color="auto"/>
            <w:right w:val="none" w:sz="0" w:space="0" w:color="auto"/>
          </w:divBdr>
        </w:div>
        <w:div w:id="467206789">
          <w:marLeft w:val="480"/>
          <w:marRight w:val="0"/>
          <w:marTop w:val="0"/>
          <w:marBottom w:val="0"/>
          <w:divBdr>
            <w:top w:val="none" w:sz="0" w:space="0" w:color="auto"/>
            <w:left w:val="none" w:sz="0" w:space="0" w:color="auto"/>
            <w:bottom w:val="none" w:sz="0" w:space="0" w:color="auto"/>
            <w:right w:val="none" w:sz="0" w:space="0" w:color="auto"/>
          </w:divBdr>
        </w:div>
        <w:div w:id="468325261">
          <w:marLeft w:val="480"/>
          <w:marRight w:val="0"/>
          <w:marTop w:val="0"/>
          <w:marBottom w:val="0"/>
          <w:divBdr>
            <w:top w:val="none" w:sz="0" w:space="0" w:color="auto"/>
            <w:left w:val="none" w:sz="0" w:space="0" w:color="auto"/>
            <w:bottom w:val="none" w:sz="0" w:space="0" w:color="auto"/>
            <w:right w:val="none" w:sz="0" w:space="0" w:color="auto"/>
          </w:divBdr>
        </w:div>
        <w:div w:id="468667345">
          <w:marLeft w:val="480"/>
          <w:marRight w:val="0"/>
          <w:marTop w:val="0"/>
          <w:marBottom w:val="0"/>
          <w:divBdr>
            <w:top w:val="none" w:sz="0" w:space="0" w:color="auto"/>
            <w:left w:val="none" w:sz="0" w:space="0" w:color="auto"/>
            <w:bottom w:val="none" w:sz="0" w:space="0" w:color="auto"/>
            <w:right w:val="none" w:sz="0" w:space="0" w:color="auto"/>
          </w:divBdr>
        </w:div>
        <w:div w:id="469565527">
          <w:marLeft w:val="480"/>
          <w:marRight w:val="0"/>
          <w:marTop w:val="0"/>
          <w:marBottom w:val="0"/>
          <w:divBdr>
            <w:top w:val="none" w:sz="0" w:space="0" w:color="auto"/>
            <w:left w:val="none" w:sz="0" w:space="0" w:color="auto"/>
            <w:bottom w:val="none" w:sz="0" w:space="0" w:color="auto"/>
            <w:right w:val="none" w:sz="0" w:space="0" w:color="auto"/>
          </w:divBdr>
        </w:div>
        <w:div w:id="470100904">
          <w:marLeft w:val="480"/>
          <w:marRight w:val="0"/>
          <w:marTop w:val="0"/>
          <w:marBottom w:val="0"/>
          <w:divBdr>
            <w:top w:val="none" w:sz="0" w:space="0" w:color="auto"/>
            <w:left w:val="none" w:sz="0" w:space="0" w:color="auto"/>
            <w:bottom w:val="none" w:sz="0" w:space="0" w:color="auto"/>
            <w:right w:val="none" w:sz="0" w:space="0" w:color="auto"/>
          </w:divBdr>
        </w:div>
        <w:div w:id="470680396">
          <w:marLeft w:val="480"/>
          <w:marRight w:val="0"/>
          <w:marTop w:val="0"/>
          <w:marBottom w:val="0"/>
          <w:divBdr>
            <w:top w:val="none" w:sz="0" w:space="0" w:color="auto"/>
            <w:left w:val="none" w:sz="0" w:space="0" w:color="auto"/>
            <w:bottom w:val="none" w:sz="0" w:space="0" w:color="auto"/>
            <w:right w:val="none" w:sz="0" w:space="0" w:color="auto"/>
          </w:divBdr>
        </w:div>
        <w:div w:id="471336425">
          <w:marLeft w:val="480"/>
          <w:marRight w:val="0"/>
          <w:marTop w:val="0"/>
          <w:marBottom w:val="0"/>
          <w:divBdr>
            <w:top w:val="none" w:sz="0" w:space="0" w:color="auto"/>
            <w:left w:val="none" w:sz="0" w:space="0" w:color="auto"/>
            <w:bottom w:val="none" w:sz="0" w:space="0" w:color="auto"/>
            <w:right w:val="none" w:sz="0" w:space="0" w:color="auto"/>
          </w:divBdr>
        </w:div>
        <w:div w:id="471756431">
          <w:marLeft w:val="480"/>
          <w:marRight w:val="0"/>
          <w:marTop w:val="0"/>
          <w:marBottom w:val="0"/>
          <w:divBdr>
            <w:top w:val="none" w:sz="0" w:space="0" w:color="auto"/>
            <w:left w:val="none" w:sz="0" w:space="0" w:color="auto"/>
            <w:bottom w:val="none" w:sz="0" w:space="0" w:color="auto"/>
            <w:right w:val="none" w:sz="0" w:space="0" w:color="auto"/>
          </w:divBdr>
        </w:div>
        <w:div w:id="472723070">
          <w:marLeft w:val="480"/>
          <w:marRight w:val="0"/>
          <w:marTop w:val="0"/>
          <w:marBottom w:val="0"/>
          <w:divBdr>
            <w:top w:val="none" w:sz="0" w:space="0" w:color="auto"/>
            <w:left w:val="none" w:sz="0" w:space="0" w:color="auto"/>
            <w:bottom w:val="none" w:sz="0" w:space="0" w:color="auto"/>
            <w:right w:val="none" w:sz="0" w:space="0" w:color="auto"/>
          </w:divBdr>
        </w:div>
        <w:div w:id="472988417">
          <w:marLeft w:val="480"/>
          <w:marRight w:val="0"/>
          <w:marTop w:val="0"/>
          <w:marBottom w:val="0"/>
          <w:divBdr>
            <w:top w:val="none" w:sz="0" w:space="0" w:color="auto"/>
            <w:left w:val="none" w:sz="0" w:space="0" w:color="auto"/>
            <w:bottom w:val="none" w:sz="0" w:space="0" w:color="auto"/>
            <w:right w:val="none" w:sz="0" w:space="0" w:color="auto"/>
          </w:divBdr>
        </w:div>
        <w:div w:id="473252077">
          <w:marLeft w:val="480"/>
          <w:marRight w:val="0"/>
          <w:marTop w:val="0"/>
          <w:marBottom w:val="0"/>
          <w:divBdr>
            <w:top w:val="none" w:sz="0" w:space="0" w:color="auto"/>
            <w:left w:val="none" w:sz="0" w:space="0" w:color="auto"/>
            <w:bottom w:val="none" w:sz="0" w:space="0" w:color="auto"/>
            <w:right w:val="none" w:sz="0" w:space="0" w:color="auto"/>
          </w:divBdr>
        </w:div>
        <w:div w:id="473454140">
          <w:marLeft w:val="480"/>
          <w:marRight w:val="0"/>
          <w:marTop w:val="0"/>
          <w:marBottom w:val="0"/>
          <w:divBdr>
            <w:top w:val="none" w:sz="0" w:space="0" w:color="auto"/>
            <w:left w:val="none" w:sz="0" w:space="0" w:color="auto"/>
            <w:bottom w:val="none" w:sz="0" w:space="0" w:color="auto"/>
            <w:right w:val="none" w:sz="0" w:space="0" w:color="auto"/>
          </w:divBdr>
        </w:div>
        <w:div w:id="475074237">
          <w:marLeft w:val="480"/>
          <w:marRight w:val="0"/>
          <w:marTop w:val="0"/>
          <w:marBottom w:val="0"/>
          <w:divBdr>
            <w:top w:val="none" w:sz="0" w:space="0" w:color="auto"/>
            <w:left w:val="none" w:sz="0" w:space="0" w:color="auto"/>
            <w:bottom w:val="none" w:sz="0" w:space="0" w:color="auto"/>
            <w:right w:val="none" w:sz="0" w:space="0" w:color="auto"/>
          </w:divBdr>
        </w:div>
        <w:div w:id="475148487">
          <w:marLeft w:val="480"/>
          <w:marRight w:val="0"/>
          <w:marTop w:val="0"/>
          <w:marBottom w:val="0"/>
          <w:divBdr>
            <w:top w:val="none" w:sz="0" w:space="0" w:color="auto"/>
            <w:left w:val="none" w:sz="0" w:space="0" w:color="auto"/>
            <w:bottom w:val="none" w:sz="0" w:space="0" w:color="auto"/>
            <w:right w:val="none" w:sz="0" w:space="0" w:color="auto"/>
          </w:divBdr>
        </w:div>
        <w:div w:id="475297852">
          <w:marLeft w:val="480"/>
          <w:marRight w:val="0"/>
          <w:marTop w:val="0"/>
          <w:marBottom w:val="0"/>
          <w:divBdr>
            <w:top w:val="none" w:sz="0" w:space="0" w:color="auto"/>
            <w:left w:val="none" w:sz="0" w:space="0" w:color="auto"/>
            <w:bottom w:val="none" w:sz="0" w:space="0" w:color="auto"/>
            <w:right w:val="none" w:sz="0" w:space="0" w:color="auto"/>
          </w:divBdr>
        </w:div>
        <w:div w:id="475604536">
          <w:marLeft w:val="480"/>
          <w:marRight w:val="0"/>
          <w:marTop w:val="0"/>
          <w:marBottom w:val="0"/>
          <w:divBdr>
            <w:top w:val="none" w:sz="0" w:space="0" w:color="auto"/>
            <w:left w:val="none" w:sz="0" w:space="0" w:color="auto"/>
            <w:bottom w:val="none" w:sz="0" w:space="0" w:color="auto"/>
            <w:right w:val="none" w:sz="0" w:space="0" w:color="auto"/>
          </w:divBdr>
        </w:div>
        <w:div w:id="475684916">
          <w:marLeft w:val="480"/>
          <w:marRight w:val="0"/>
          <w:marTop w:val="0"/>
          <w:marBottom w:val="0"/>
          <w:divBdr>
            <w:top w:val="none" w:sz="0" w:space="0" w:color="auto"/>
            <w:left w:val="none" w:sz="0" w:space="0" w:color="auto"/>
            <w:bottom w:val="none" w:sz="0" w:space="0" w:color="auto"/>
            <w:right w:val="none" w:sz="0" w:space="0" w:color="auto"/>
          </w:divBdr>
        </w:div>
        <w:div w:id="475726319">
          <w:marLeft w:val="480"/>
          <w:marRight w:val="0"/>
          <w:marTop w:val="0"/>
          <w:marBottom w:val="0"/>
          <w:divBdr>
            <w:top w:val="none" w:sz="0" w:space="0" w:color="auto"/>
            <w:left w:val="none" w:sz="0" w:space="0" w:color="auto"/>
            <w:bottom w:val="none" w:sz="0" w:space="0" w:color="auto"/>
            <w:right w:val="none" w:sz="0" w:space="0" w:color="auto"/>
          </w:divBdr>
        </w:div>
        <w:div w:id="476344241">
          <w:marLeft w:val="480"/>
          <w:marRight w:val="0"/>
          <w:marTop w:val="0"/>
          <w:marBottom w:val="0"/>
          <w:divBdr>
            <w:top w:val="none" w:sz="0" w:space="0" w:color="auto"/>
            <w:left w:val="none" w:sz="0" w:space="0" w:color="auto"/>
            <w:bottom w:val="none" w:sz="0" w:space="0" w:color="auto"/>
            <w:right w:val="none" w:sz="0" w:space="0" w:color="auto"/>
          </w:divBdr>
        </w:div>
        <w:div w:id="476722521">
          <w:marLeft w:val="480"/>
          <w:marRight w:val="0"/>
          <w:marTop w:val="0"/>
          <w:marBottom w:val="0"/>
          <w:divBdr>
            <w:top w:val="none" w:sz="0" w:space="0" w:color="auto"/>
            <w:left w:val="none" w:sz="0" w:space="0" w:color="auto"/>
            <w:bottom w:val="none" w:sz="0" w:space="0" w:color="auto"/>
            <w:right w:val="none" w:sz="0" w:space="0" w:color="auto"/>
          </w:divBdr>
        </w:div>
        <w:div w:id="477303737">
          <w:marLeft w:val="480"/>
          <w:marRight w:val="0"/>
          <w:marTop w:val="0"/>
          <w:marBottom w:val="0"/>
          <w:divBdr>
            <w:top w:val="none" w:sz="0" w:space="0" w:color="auto"/>
            <w:left w:val="none" w:sz="0" w:space="0" w:color="auto"/>
            <w:bottom w:val="none" w:sz="0" w:space="0" w:color="auto"/>
            <w:right w:val="none" w:sz="0" w:space="0" w:color="auto"/>
          </w:divBdr>
        </w:div>
        <w:div w:id="477304918">
          <w:marLeft w:val="480"/>
          <w:marRight w:val="0"/>
          <w:marTop w:val="0"/>
          <w:marBottom w:val="0"/>
          <w:divBdr>
            <w:top w:val="none" w:sz="0" w:space="0" w:color="auto"/>
            <w:left w:val="none" w:sz="0" w:space="0" w:color="auto"/>
            <w:bottom w:val="none" w:sz="0" w:space="0" w:color="auto"/>
            <w:right w:val="none" w:sz="0" w:space="0" w:color="auto"/>
          </w:divBdr>
        </w:div>
        <w:div w:id="477647092">
          <w:marLeft w:val="480"/>
          <w:marRight w:val="0"/>
          <w:marTop w:val="0"/>
          <w:marBottom w:val="0"/>
          <w:divBdr>
            <w:top w:val="none" w:sz="0" w:space="0" w:color="auto"/>
            <w:left w:val="none" w:sz="0" w:space="0" w:color="auto"/>
            <w:bottom w:val="none" w:sz="0" w:space="0" w:color="auto"/>
            <w:right w:val="none" w:sz="0" w:space="0" w:color="auto"/>
          </w:divBdr>
        </w:div>
        <w:div w:id="478227720">
          <w:marLeft w:val="480"/>
          <w:marRight w:val="0"/>
          <w:marTop w:val="0"/>
          <w:marBottom w:val="0"/>
          <w:divBdr>
            <w:top w:val="none" w:sz="0" w:space="0" w:color="auto"/>
            <w:left w:val="none" w:sz="0" w:space="0" w:color="auto"/>
            <w:bottom w:val="none" w:sz="0" w:space="0" w:color="auto"/>
            <w:right w:val="none" w:sz="0" w:space="0" w:color="auto"/>
          </w:divBdr>
        </w:div>
        <w:div w:id="479274429">
          <w:marLeft w:val="480"/>
          <w:marRight w:val="0"/>
          <w:marTop w:val="0"/>
          <w:marBottom w:val="0"/>
          <w:divBdr>
            <w:top w:val="none" w:sz="0" w:space="0" w:color="auto"/>
            <w:left w:val="none" w:sz="0" w:space="0" w:color="auto"/>
            <w:bottom w:val="none" w:sz="0" w:space="0" w:color="auto"/>
            <w:right w:val="none" w:sz="0" w:space="0" w:color="auto"/>
          </w:divBdr>
        </w:div>
        <w:div w:id="479351471">
          <w:marLeft w:val="480"/>
          <w:marRight w:val="0"/>
          <w:marTop w:val="0"/>
          <w:marBottom w:val="0"/>
          <w:divBdr>
            <w:top w:val="none" w:sz="0" w:space="0" w:color="auto"/>
            <w:left w:val="none" w:sz="0" w:space="0" w:color="auto"/>
            <w:bottom w:val="none" w:sz="0" w:space="0" w:color="auto"/>
            <w:right w:val="none" w:sz="0" w:space="0" w:color="auto"/>
          </w:divBdr>
        </w:div>
        <w:div w:id="479924607">
          <w:marLeft w:val="480"/>
          <w:marRight w:val="0"/>
          <w:marTop w:val="0"/>
          <w:marBottom w:val="0"/>
          <w:divBdr>
            <w:top w:val="none" w:sz="0" w:space="0" w:color="auto"/>
            <w:left w:val="none" w:sz="0" w:space="0" w:color="auto"/>
            <w:bottom w:val="none" w:sz="0" w:space="0" w:color="auto"/>
            <w:right w:val="none" w:sz="0" w:space="0" w:color="auto"/>
          </w:divBdr>
        </w:div>
        <w:div w:id="480195789">
          <w:marLeft w:val="480"/>
          <w:marRight w:val="0"/>
          <w:marTop w:val="0"/>
          <w:marBottom w:val="0"/>
          <w:divBdr>
            <w:top w:val="none" w:sz="0" w:space="0" w:color="auto"/>
            <w:left w:val="none" w:sz="0" w:space="0" w:color="auto"/>
            <w:bottom w:val="none" w:sz="0" w:space="0" w:color="auto"/>
            <w:right w:val="none" w:sz="0" w:space="0" w:color="auto"/>
          </w:divBdr>
        </w:div>
        <w:div w:id="480468222">
          <w:marLeft w:val="480"/>
          <w:marRight w:val="0"/>
          <w:marTop w:val="0"/>
          <w:marBottom w:val="0"/>
          <w:divBdr>
            <w:top w:val="none" w:sz="0" w:space="0" w:color="auto"/>
            <w:left w:val="none" w:sz="0" w:space="0" w:color="auto"/>
            <w:bottom w:val="none" w:sz="0" w:space="0" w:color="auto"/>
            <w:right w:val="none" w:sz="0" w:space="0" w:color="auto"/>
          </w:divBdr>
        </w:div>
        <w:div w:id="480655533">
          <w:marLeft w:val="480"/>
          <w:marRight w:val="0"/>
          <w:marTop w:val="0"/>
          <w:marBottom w:val="0"/>
          <w:divBdr>
            <w:top w:val="none" w:sz="0" w:space="0" w:color="auto"/>
            <w:left w:val="none" w:sz="0" w:space="0" w:color="auto"/>
            <w:bottom w:val="none" w:sz="0" w:space="0" w:color="auto"/>
            <w:right w:val="none" w:sz="0" w:space="0" w:color="auto"/>
          </w:divBdr>
        </w:div>
        <w:div w:id="480847589">
          <w:marLeft w:val="480"/>
          <w:marRight w:val="0"/>
          <w:marTop w:val="0"/>
          <w:marBottom w:val="0"/>
          <w:divBdr>
            <w:top w:val="none" w:sz="0" w:space="0" w:color="auto"/>
            <w:left w:val="none" w:sz="0" w:space="0" w:color="auto"/>
            <w:bottom w:val="none" w:sz="0" w:space="0" w:color="auto"/>
            <w:right w:val="none" w:sz="0" w:space="0" w:color="auto"/>
          </w:divBdr>
        </w:div>
        <w:div w:id="481579659">
          <w:marLeft w:val="480"/>
          <w:marRight w:val="0"/>
          <w:marTop w:val="0"/>
          <w:marBottom w:val="0"/>
          <w:divBdr>
            <w:top w:val="none" w:sz="0" w:space="0" w:color="auto"/>
            <w:left w:val="none" w:sz="0" w:space="0" w:color="auto"/>
            <w:bottom w:val="none" w:sz="0" w:space="0" w:color="auto"/>
            <w:right w:val="none" w:sz="0" w:space="0" w:color="auto"/>
          </w:divBdr>
        </w:div>
        <w:div w:id="481703035">
          <w:marLeft w:val="480"/>
          <w:marRight w:val="0"/>
          <w:marTop w:val="0"/>
          <w:marBottom w:val="0"/>
          <w:divBdr>
            <w:top w:val="none" w:sz="0" w:space="0" w:color="auto"/>
            <w:left w:val="none" w:sz="0" w:space="0" w:color="auto"/>
            <w:bottom w:val="none" w:sz="0" w:space="0" w:color="auto"/>
            <w:right w:val="none" w:sz="0" w:space="0" w:color="auto"/>
          </w:divBdr>
        </w:div>
        <w:div w:id="481894465">
          <w:marLeft w:val="480"/>
          <w:marRight w:val="0"/>
          <w:marTop w:val="0"/>
          <w:marBottom w:val="0"/>
          <w:divBdr>
            <w:top w:val="none" w:sz="0" w:space="0" w:color="auto"/>
            <w:left w:val="none" w:sz="0" w:space="0" w:color="auto"/>
            <w:bottom w:val="none" w:sz="0" w:space="0" w:color="auto"/>
            <w:right w:val="none" w:sz="0" w:space="0" w:color="auto"/>
          </w:divBdr>
        </w:div>
        <w:div w:id="482161746">
          <w:marLeft w:val="480"/>
          <w:marRight w:val="0"/>
          <w:marTop w:val="0"/>
          <w:marBottom w:val="0"/>
          <w:divBdr>
            <w:top w:val="none" w:sz="0" w:space="0" w:color="auto"/>
            <w:left w:val="none" w:sz="0" w:space="0" w:color="auto"/>
            <w:bottom w:val="none" w:sz="0" w:space="0" w:color="auto"/>
            <w:right w:val="none" w:sz="0" w:space="0" w:color="auto"/>
          </w:divBdr>
        </w:div>
        <w:div w:id="482892372">
          <w:marLeft w:val="480"/>
          <w:marRight w:val="0"/>
          <w:marTop w:val="0"/>
          <w:marBottom w:val="0"/>
          <w:divBdr>
            <w:top w:val="none" w:sz="0" w:space="0" w:color="auto"/>
            <w:left w:val="none" w:sz="0" w:space="0" w:color="auto"/>
            <w:bottom w:val="none" w:sz="0" w:space="0" w:color="auto"/>
            <w:right w:val="none" w:sz="0" w:space="0" w:color="auto"/>
          </w:divBdr>
        </w:div>
        <w:div w:id="483159575">
          <w:marLeft w:val="480"/>
          <w:marRight w:val="0"/>
          <w:marTop w:val="0"/>
          <w:marBottom w:val="0"/>
          <w:divBdr>
            <w:top w:val="none" w:sz="0" w:space="0" w:color="auto"/>
            <w:left w:val="none" w:sz="0" w:space="0" w:color="auto"/>
            <w:bottom w:val="none" w:sz="0" w:space="0" w:color="auto"/>
            <w:right w:val="none" w:sz="0" w:space="0" w:color="auto"/>
          </w:divBdr>
        </w:div>
        <w:div w:id="484051168">
          <w:marLeft w:val="480"/>
          <w:marRight w:val="0"/>
          <w:marTop w:val="0"/>
          <w:marBottom w:val="0"/>
          <w:divBdr>
            <w:top w:val="none" w:sz="0" w:space="0" w:color="auto"/>
            <w:left w:val="none" w:sz="0" w:space="0" w:color="auto"/>
            <w:bottom w:val="none" w:sz="0" w:space="0" w:color="auto"/>
            <w:right w:val="none" w:sz="0" w:space="0" w:color="auto"/>
          </w:divBdr>
        </w:div>
        <w:div w:id="485360504">
          <w:marLeft w:val="480"/>
          <w:marRight w:val="0"/>
          <w:marTop w:val="0"/>
          <w:marBottom w:val="0"/>
          <w:divBdr>
            <w:top w:val="none" w:sz="0" w:space="0" w:color="auto"/>
            <w:left w:val="none" w:sz="0" w:space="0" w:color="auto"/>
            <w:bottom w:val="none" w:sz="0" w:space="0" w:color="auto"/>
            <w:right w:val="none" w:sz="0" w:space="0" w:color="auto"/>
          </w:divBdr>
        </w:div>
        <w:div w:id="486090219">
          <w:marLeft w:val="480"/>
          <w:marRight w:val="0"/>
          <w:marTop w:val="0"/>
          <w:marBottom w:val="0"/>
          <w:divBdr>
            <w:top w:val="none" w:sz="0" w:space="0" w:color="auto"/>
            <w:left w:val="none" w:sz="0" w:space="0" w:color="auto"/>
            <w:bottom w:val="none" w:sz="0" w:space="0" w:color="auto"/>
            <w:right w:val="none" w:sz="0" w:space="0" w:color="auto"/>
          </w:divBdr>
        </w:div>
        <w:div w:id="486283927">
          <w:marLeft w:val="480"/>
          <w:marRight w:val="0"/>
          <w:marTop w:val="0"/>
          <w:marBottom w:val="0"/>
          <w:divBdr>
            <w:top w:val="none" w:sz="0" w:space="0" w:color="auto"/>
            <w:left w:val="none" w:sz="0" w:space="0" w:color="auto"/>
            <w:bottom w:val="none" w:sz="0" w:space="0" w:color="auto"/>
            <w:right w:val="none" w:sz="0" w:space="0" w:color="auto"/>
          </w:divBdr>
        </w:div>
        <w:div w:id="486358127">
          <w:marLeft w:val="480"/>
          <w:marRight w:val="0"/>
          <w:marTop w:val="0"/>
          <w:marBottom w:val="0"/>
          <w:divBdr>
            <w:top w:val="none" w:sz="0" w:space="0" w:color="auto"/>
            <w:left w:val="none" w:sz="0" w:space="0" w:color="auto"/>
            <w:bottom w:val="none" w:sz="0" w:space="0" w:color="auto"/>
            <w:right w:val="none" w:sz="0" w:space="0" w:color="auto"/>
          </w:divBdr>
        </w:div>
        <w:div w:id="486551761">
          <w:marLeft w:val="480"/>
          <w:marRight w:val="0"/>
          <w:marTop w:val="0"/>
          <w:marBottom w:val="0"/>
          <w:divBdr>
            <w:top w:val="none" w:sz="0" w:space="0" w:color="auto"/>
            <w:left w:val="none" w:sz="0" w:space="0" w:color="auto"/>
            <w:bottom w:val="none" w:sz="0" w:space="0" w:color="auto"/>
            <w:right w:val="none" w:sz="0" w:space="0" w:color="auto"/>
          </w:divBdr>
        </w:div>
        <w:div w:id="486555372">
          <w:marLeft w:val="480"/>
          <w:marRight w:val="0"/>
          <w:marTop w:val="0"/>
          <w:marBottom w:val="0"/>
          <w:divBdr>
            <w:top w:val="none" w:sz="0" w:space="0" w:color="auto"/>
            <w:left w:val="none" w:sz="0" w:space="0" w:color="auto"/>
            <w:bottom w:val="none" w:sz="0" w:space="0" w:color="auto"/>
            <w:right w:val="none" w:sz="0" w:space="0" w:color="auto"/>
          </w:divBdr>
        </w:div>
        <w:div w:id="486823395">
          <w:marLeft w:val="480"/>
          <w:marRight w:val="0"/>
          <w:marTop w:val="0"/>
          <w:marBottom w:val="0"/>
          <w:divBdr>
            <w:top w:val="none" w:sz="0" w:space="0" w:color="auto"/>
            <w:left w:val="none" w:sz="0" w:space="0" w:color="auto"/>
            <w:bottom w:val="none" w:sz="0" w:space="0" w:color="auto"/>
            <w:right w:val="none" w:sz="0" w:space="0" w:color="auto"/>
          </w:divBdr>
        </w:div>
        <w:div w:id="487013515">
          <w:marLeft w:val="480"/>
          <w:marRight w:val="0"/>
          <w:marTop w:val="0"/>
          <w:marBottom w:val="0"/>
          <w:divBdr>
            <w:top w:val="none" w:sz="0" w:space="0" w:color="auto"/>
            <w:left w:val="none" w:sz="0" w:space="0" w:color="auto"/>
            <w:bottom w:val="none" w:sz="0" w:space="0" w:color="auto"/>
            <w:right w:val="none" w:sz="0" w:space="0" w:color="auto"/>
          </w:divBdr>
        </w:div>
        <w:div w:id="487868951">
          <w:marLeft w:val="480"/>
          <w:marRight w:val="0"/>
          <w:marTop w:val="0"/>
          <w:marBottom w:val="0"/>
          <w:divBdr>
            <w:top w:val="none" w:sz="0" w:space="0" w:color="auto"/>
            <w:left w:val="none" w:sz="0" w:space="0" w:color="auto"/>
            <w:bottom w:val="none" w:sz="0" w:space="0" w:color="auto"/>
            <w:right w:val="none" w:sz="0" w:space="0" w:color="auto"/>
          </w:divBdr>
        </w:div>
        <w:div w:id="487870714">
          <w:marLeft w:val="480"/>
          <w:marRight w:val="0"/>
          <w:marTop w:val="0"/>
          <w:marBottom w:val="0"/>
          <w:divBdr>
            <w:top w:val="none" w:sz="0" w:space="0" w:color="auto"/>
            <w:left w:val="none" w:sz="0" w:space="0" w:color="auto"/>
            <w:bottom w:val="none" w:sz="0" w:space="0" w:color="auto"/>
            <w:right w:val="none" w:sz="0" w:space="0" w:color="auto"/>
          </w:divBdr>
        </w:div>
        <w:div w:id="488447360">
          <w:marLeft w:val="480"/>
          <w:marRight w:val="0"/>
          <w:marTop w:val="0"/>
          <w:marBottom w:val="0"/>
          <w:divBdr>
            <w:top w:val="none" w:sz="0" w:space="0" w:color="auto"/>
            <w:left w:val="none" w:sz="0" w:space="0" w:color="auto"/>
            <w:bottom w:val="none" w:sz="0" w:space="0" w:color="auto"/>
            <w:right w:val="none" w:sz="0" w:space="0" w:color="auto"/>
          </w:divBdr>
        </w:div>
        <w:div w:id="489371434">
          <w:marLeft w:val="480"/>
          <w:marRight w:val="0"/>
          <w:marTop w:val="0"/>
          <w:marBottom w:val="0"/>
          <w:divBdr>
            <w:top w:val="none" w:sz="0" w:space="0" w:color="auto"/>
            <w:left w:val="none" w:sz="0" w:space="0" w:color="auto"/>
            <w:bottom w:val="none" w:sz="0" w:space="0" w:color="auto"/>
            <w:right w:val="none" w:sz="0" w:space="0" w:color="auto"/>
          </w:divBdr>
        </w:div>
        <w:div w:id="489636686">
          <w:marLeft w:val="480"/>
          <w:marRight w:val="0"/>
          <w:marTop w:val="0"/>
          <w:marBottom w:val="0"/>
          <w:divBdr>
            <w:top w:val="none" w:sz="0" w:space="0" w:color="auto"/>
            <w:left w:val="none" w:sz="0" w:space="0" w:color="auto"/>
            <w:bottom w:val="none" w:sz="0" w:space="0" w:color="auto"/>
            <w:right w:val="none" w:sz="0" w:space="0" w:color="auto"/>
          </w:divBdr>
        </w:div>
        <w:div w:id="490025696">
          <w:marLeft w:val="480"/>
          <w:marRight w:val="0"/>
          <w:marTop w:val="0"/>
          <w:marBottom w:val="0"/>
          <w:divBdr>
            <w:top w:val="none" w:sz="0" w:space="0" w:color="auto"/>
            <w:left w:val="none" w:sz="0" w:space="0" w:color="auto"/>
            <w:bottom w:val="none" w:sz="0" w:space="0" w:color="auto"/>
            <w:right w:val="none" w:sz="0" w:space="0" w:color="auto"/>
          </w:divBdr>
        </w:div>
        <w:div w:id="490679825">
          <w:marLeft w:val="480"/>
          <w:marRight w:val="0"/>
          <w:marTop w:val="0"/>
          <w:marBottom w:val="0"/>
          <w:divBdr>
            <w:top w:val="none" w:sz="0" w:space="0" w:color="auto"/>
            <w:left w:val="none" w:sz="0" w:space="0" w:color="auto"/>
            <w:bottom w:val="none" w:sz="0" w:space="0" w:color="auto"/>
            <w:right w:val="none" w:sz="0" w:space="0" w:color="auto"/>
          </w:divBdr>
        </w:div>
        <w:div w:id="490869300">
          <w:marLeft w:val="480"/>
          <w:marRight w:val="0"/>
          <w:marTop w:val="0"/>
          <w:marBottom w:val="0"/>
          <w:divBdr>
            <w:top w:val="none" w:sz="0" w:space="0" w:color="auto"/>
            <w:left w:val="none" w:sz="0" w:space="0" w:color="auto"/>
            <w:bottom w:val="none" w:sz="0" w:space="0" w:color="auto"/>
            <w:right w:val="none" w:sz="0" w:space="0" w:color="auto"/>
          </w:divBdr>
        </w:div>
        <w:div w:id="491458260">
          <w:marLeft w:val="480"/>
          <w:marRight w:val="0"/>
          <w:marTop w:val="0"/>
          <w:marBottom w:val="0"/>
          <w:divBdr>
            <w:top w:val="none" w:sz="0" w:space="0" w:color="auto"/>
            <w:left w:val="none" w:sz="0" w:space="0" w:color="auto"/>
            <w:bottom w:val="none" w:sz="0" w:space="0" w:color="auto"/>
            <w:right w:val="none" w:sz="0" w:space="0" w:color="auto"/>
          </w:divBdr>
        </w:div>
        <w:div w:id="491529025">
          <w:marLeft w:val="480"/>
          <w:marRight w:val="0"/>
          <w:marTop w:val="0"/>
          <w:marBottom w:val="0"/>
          <w:divBdr>
            <w:top w:val="none" w:sz="0" w:space="0" w:color="auto"/>
            <w:left w:val="none" w:sz="0" w:space="0" w:color="auto"/>
            <w:bottom w:val="none" w:sz="0" w:space="0" w:color="auto"/>
            <w:right w:val="none" w:sz="0" w:space="0" w:color="auto"/>
          </w:divBdr>
        </w:div>
        <w:div w:id="491800891">
          <w:marLeft w:val="480"/>
          <w:marRight w:val="0"/>
          <w:marTop w:val="0"/>
          <w:marBottom w:val="0"/>
          <w:divBdr>
            <w:top w:val="none" w:sz="0" w:space="0" w:color="auto"/>
            <w:left w:val="none" w:sz="0" w:space="0" w:color="auto"/>
            <w:bottom w:val="none" w:sz="0" w:space="0" w:color="auto"/>
            <w:right w:val="none" w:sz="0" w:space="0" w:color="auto"/>
          </w:divBdr>
        </w:div>
        <w:div w:id="492181982">
          <w:marLeft w:val="480"/>
          <w:marRight w:val="0"/>
          <w:marTop w:val="0"/>
          <w:marBottom w:val="0"/>
          <w:divBdr>
            <w:top w:val="none" w:sz="0" w:space="0" w:color="auto"/>
            <w:left w:val="none" w:sz="0" w:space="0" w:color="auto"/>
            <w:bottom w:val="none" w:sz="0" w:space="0" w:color="auto"/>
            <w:right w:val="none" w:sz="0" w:space="0" w:color="auto"/>
          </w:divBdr>
        </w:div>
        <w:div w:id="492184875">
          <w:marLeft w:val="480"/>
          <w:marRight w:val="0"/>
          <w:marTop w:val="0"/>
          <w:marBottom w:val="0"/>
          <w:divBdr>
            <w:top w:val="none" w:sz="0" w:space="0" w:color="auto"/>
            <w:left w:val="none" w:sz="0" w:space="0" w:color="auto"/>
            <w:bottom w:val="none" w:sz="0" w:space="0" w:color="auto"/>
            <w:right w:val="none" w:sz="0" w:space="0" w:color="auto"/>
          </w:divBdr>
        </w:div>
        <w:div w:id="492572189">
          <w:marLeft w:val="480"/>
          <w:marRight w:val="0"/>
          <w:marTop w:val="0"/>
          <w:marBottom w:val="0"/>
          <w:divBdr>
            <w:top w:val="none" w:sz="0" w:space="0" w:color="auto"/>
            <w:left w:val="none" w:sz="0" w:space="0" w:color="auto"/>
            <w:bottom w:val="none" w:sz="0" w:space="0" w:color="auto"/>
            <w:right w:val="none" w:sz="0" w:space="0" w:color="auto"/>
          </w:divBdr>
        </w:div>
        <w:div w:id="493379578">
          <w:marLeft w:val="480"/>
          <w:marRight w:val="0"/>
          <w:marTop w:val="0"/>
          <w:marBottom w:val="0"/>
          <w:divBdr>
            <w:top w:val="none" w:sz="0" w:space="0" w:color="auto"/>
            <w:left w:val="none" w:sz="0" w:space="0" w:color="auto"/>
            <w:bottom w:val="none" w:sz="0" w:space="0" w:color="auto"/>
            <w:right w:val="none" w:sz="0" w:space="0" w:color="auto"/>
          </w:divBdr>
        </w:div>
        <w:div w:id="493491829">
          <w:marLeft w:val="480"/>
          <w:marRight w:val="0"/>
          <w:marTop w:val="0"/>
          <w:marBottom w:val="0"/>
          <w:divBdr>
            <w:top w:val="none" w:sz="0" w:space="0" w:color="auto"/>
            <w:left w:val="none" w:sz="0" w:space="0" w:color="auto"/>
            <w:bottom w:val="none" w:sz="0" w:space="0" w:color="auto"/>
            <w:right w:val="none" w:sz="0" w:space="0" w:color="auto"/>
          </w:divBdr>
        </w:div>
        <w:div w:id="493691276">
          <w:marLeft w:val="480"/>
          <w:marRight w:val="0"/>
          <w:marTop w:val="0"/>
          <w:marBottom w:val="0"/>
          <w:divBdr>
            <w:top w:val="none" w:sz="0" w:space="0" w:color="auto"/>
            <w:left w:val="none" w:sz="0" w:space="0" w:color="auto"/>
            <w:bottom w:val="none" w:sz="0" w:space="0" w:color="auto"/>
            <w:right w:val="none" w:sz="0" w:space="0" w:color="auto"/>
          </w:divBdr>
        </w:div>
        <w:div w:id="493692566">
          <w:marLeft w:val="480"/>
          <w:marRight w:val="0"/>
          <w:marTop w:val="0"/>
          <w:marBottom w:val="0"/>
          <w:divBdr>
            <w:top w:val="none" w:sz="0" w:space="0" w:color="auto"/>
            <w:left w:val="none" w:sz="0" w:space="0" w:color="auto"/>
            <w:bottom w:val="none" w:sz="0" w:space="0" w:color="auto"/>
            <w:right w:val="none" w:sz="0" w:space="0" w:color="auto"/>
          </w:divBdr>
        </w:div>
        <w:div w:id="493910027">
          <w:marLeft w:val="480"/>
          <w:marRight w:val="0"/>
          <w:marTop w:val="0"/>
          <w:marBottom w:val="0"/>
          <w:divBdr>
            <w:top w:val="none" w:sz="0" w:space="0" w:color="auto"/>
            <w:left w:val="none" w:sz="0" w:space="0" w:color="auto"/>
            <w:bottom w:val="none" w:sz="0" w:space="0" w:color="auto"/>
            <w:right w:val="none" w:sz="0" w:space="0" w:color="auto"/>
          </w:divBdr>
        </w:div>
        <w:div w:id="494154595">
          <w:marLeft w:val="480"/>
          <w:marRight w:val="0"/>
          <w:marTop w:val="0"/>
          <w:marBottom w:val="0"/>
          <w:divBdr>
            <w:top w:val="none" w:sz="0" w:space="0" w:color="auto"/>
            <w:left w:val="none" w:sz="0" w:space="0" w:color="auto"/>
            <w:bottom w:val="none" w:sz="0" w:space="0" w:color="auto"/>
            <w:right w:val="none" w:sz="0" w:space="0" w:color="auto"/>
          </w:divBdr>
        </w:div>
        <w:div w:id="494760150">
          <w:marLeft w:val="480"/>
          <w:marRight w:val="0"/>
          <w:marTop w:val="0"/>
          <w:marBottom w:val="0"/>
          <w:divBdr>
            <w:top w:val="none" w:sz="0" w:space="0" w:color="auto"/>
            <w:left w:val="none" w:sz="0" w:space="0" w:color="auto"/>
            <w:bottom w:val="none" w:sz="0" w:space="0" w:color="auto"/>
            <w:right w:val="none" w:sz="0" w:space="0" w:color="auto"/>
          </w:divBdr>
        </w:div>
        <w:div w:id="494809754">
          <w:marLeft w:val="480"/>
          <w:marRight w:val="0"/>
          <w:marTop w:val="0"/>
          <w:marBottom w:val="0"/>
          <w:divBdr>
            <w:top w:val="none" w:sz="0" w:space="0" w:color="auto"/>
            <w:left w:val="none" w:sz="0" w:space="0" w:color="auto"/>
            <w:bottom w:val="none" w:sz="0" w:space="0" w:color="auto"/>
            <w:right w:val="none" w:sz="0" w:space="0" w:color="auto"/>
          </w:divBdr>
        </w:div>
        <w:div w:id="495145400">
          <w:marLeft w:val="480"/>
          <w:marRight w:val="0"/>
          <w:marTop w:val="0"/>
          <w:marBottom w:val="0"/>
          <w:divBdr>
            <w:top w:val="none" w:sz="0" w:space="0" w:color="auto"/>
            <w:left w:val="none" w:sz="0" w:space="0" w:color="auto"/>
            <w:bottom w:val="none" w:sz="0" w:space="0" w:color="auto"/>
            <w:right w:val="none" w:sz="0" w:space="0" w:color="auto"/>
          </w:divBdr>
        </w:div>
        <w:div w:id="495922956">
          <w:marLeft w:val="480"/>
          <w:marRight w:val="0"/>
          <w:marTop w:val="0"/>
          <w:marBottom w:val="0"/>
          <w:divBdr>
            <w:top w:val="none" w:sz="0" w:space="0" w:color="auto"/>
            <w:left w:val="none" w:sz="0" w:space="0" w:color="auto"/>
            <w:bottom w:val="none" w:sz="0" w:space="0" w:color="auto"/>
            <w:right w:val="none" w:sz="0" w:space="0" w:color="auto"/>
          </w:divBdr>
        </w:div>
        <w:div w:id="496505281">
          <w:marLeft w:val="480"/>
          <w:marRight w:val="0"/>
          <w:marTop w:val="0"/>
          <w:marBottom w:val="0"/>
          <w:divBdr>
            <w:top w:val="none" w:sz="0" w:space="0" w:color="auto"/>
            <w:left w:val="none" w:sz="0" w:space="0" w:color="auto"/>
            <w:bottom w:val="none" w:sz="0" w:space="0" w:color="auto"/>
            <w:right w:val="none" w:sz="0" w:space="0" w:color="auto"/>
          </w:divBdr>
        </w:div>
        <w:div w:id="497044373">
          <w:marLeft w:val="480"/>
          <w:marRight w:val="0"/>
          <w:marTop w:val="0"/>
          <w:marBottom w:val="0"/>
          <w:divBdr>
            <w:top w:val="none" w:sz="0" w:space="0" w:color="auto"/>
            <w:left w:val="none" w:sz="0" w:space="0" w:color="auto"/>
            <w:bottom w:val="none" w:sz="0" w:space="0" w:color="auto"/>
            <w:right w:val="none" w:sz="0" w:space="0" w:color="auto"/>
          </w:divBdr>
        </w:div>
        <w:div w:id="497817901">
          <w:marLeft w:val="480"/>
          <w:marRight w:val="0"/>
          <w:marTop w:val="0"/>
          <w:marBottom w:val="0"/>
          <w:divBdr>
            <w:top w:val="none" w:sz="0" w:space="0" w:color="auto"/>
            <w:left w:val="none" w:sz="0" w:space="0" w:color="auto"/>
            <w:bottom w:val="none" w:sz="0" w:space="0" w:color="auto"/>
            <w:right w:val="none" w:sz="0" w:space="0" w:color="auto"/>
          </w:divBdr>
        </w:div>
        <w:div w:id="497967379">
          <w:marLeft w:val="480"/>
          <w:marRight w:val="0"/>
          <w:marTop w:val="0"/>
          <w:marBottom w:val="0"/>
          <w:divBdr>
            <w:top w:val="none" w:sz="0" w:space="0" w:color="auto"/>
            <w:left w:val="none" w:sz="0" w:space="0" w:color="auto"/>
            <w:bottom w:val="none" w:sz="0" w:space="0" w:color="auto"/>
            <w:right w:val="none" w:sz="0" w:space="0" w:color="auto"/>
          </w:divBdr>
        </w:div>
        <w:div w:id="498156590">
          <w:marLeft w:val="480"/>
          <w:marRight w:val="0"/>
          <w:marTop w:val="0"/>
          <w:marBottom w:val="0"/>
          <w:divBdr>
            <w:top w:val="none" w:sz="0" w:space="0" w:color="auto"/>
            <w:left w:val="none" w:sz="0" w:space="0" w:color="auto"/>
            <w:bottom w:val="none" w:sz="0" w:space="0" w:color="auto"/>
            <w:right w:val="none" w:sz="0" w:space="0" w:color="auto"/>
          </w:divBdr>
        </w:div>
        <w:div w:id="498233524">
          <w:marLeft w:val="480"/>
          <w:marRight w:val="0"/>
          <w:marTop w:val="0"/>
          <w:marBottom w:val="0"/>
          <w:divBdr>
            <w:top w:val="none" w:sz="0" w:space="0" w:color="auto"/>
            <w:left w:val="none" w:sz="0" w:space="0" w:color="auto"/>
            <w:bottom w:val="none" w:sz="0" w:space="0" w:color="auto"/>
            <w:right w:val="none" w:sz="0" w:space="0" w:color="auto"/>
          </w:divBdr>
        </w:div>
        <w:div w:id="498473291">
          <w:marLeft w:val="480"/>
          <w:marRight w:val="0"/>
          <w:marTop w:val="0"/>
          <w:marBottom w:val="0"/>
          <w:divBdr>
            <w:top w:val="none" w:sz="0" w:space="0" w:color="auto"/>
            <w:left w:val="none" w:sz="0" w:space="0" w:color="auto"/>
            <w:bottom w:val="none" w:sz="0" w:space="0" w:color="auto"/>
            <w:right w:val="none" w:sz="0" w:space="0" w:color="auto"/>
          </w:divBdr>
        </w:div>
        <w:div w:id="499783598">
          <w:marLeft w:val="480"/>
          <w:marRight w:val="0"/>
          <w:marTop w:val="0"/>
          <w:marBottom w:val="0"/>
          <w:divBdr>
            <w:top w:val="none" w:sz="0" w:space="0" w:color="auto"/>
            <w:left w:val="none" w:sz="0" w:space="0" w:color="auto"/>
            <w:bottom w:val="none" w:sz="0" w:space="0" w:color="auto"/>
            <w:right w:val="none" w:sz="0" w:space="0" w:color="auto"/>
          </w:divBdr>
        </w:div>
        <w:div w:id="500044069">
          <w:marLeft w:val="480"/>
          <w:marRight w:val="0"/>
          <w:marTop w:val="0"/>
          <w:marBottom w:val="0"/>
          <w:divBdr>
            <w:top w:val="none" w:sz="0" w:space="0" w:color="auto"/>
            <w:left w:val="none" w:sz="0" w:space="0" w:color="auto"/>
            <w:bottom w:val="none" w:sz="0" w:space="0" w:color="auto"/>
            <w:right w:val="none" w:sz="0" w:space="0" w:color="auto"/>
          </w:divBdr>
        </w:div>
        <w:div w:id="500391931">
          <w:marLeft w:val="480"/>
          <w:marRight w:val="0"/>
          <w:marTop w:val="0"/>
          <w:marBottom w:val="0"/>
          <w:divBdr>
            <w:top w:val="none" w:sz="0" w:space="0" w:color="auto"/>
            <w:left w:val="none" w:sz="0" w:space="0" w:color="auto"/>
            <w:bottom w:val="none" w:sz="0" w:space="0" w:color="auto"/>
            <w:right w:val="none" w:sz="0" w:space="0" w:color="auto"/>
          </w:divBdr>
        </w:div>
        <w:div w:id="500700467">
          <w:marLeft w:val="480"/>
          <w:marRight w:val="0"/>
          <w:marTop w:val="0"/>
          <w:marBottom w:val="0"/>
          <w:divBdr>
            <w:top w:val="none" w:sz="0" w:space="0" w:color="auto"/>
            <w:left w:val="none" w:sz="0" w:space="0" w:color="auto"/>
            <w:bottom w:val="none" w:sz="0" w:space="0" w:color="auto"/>
            <w:right w:val="none" w:sz="0" w:space="0" w:color="auto"/>
          </w:divBdr>
        </w:div>
        <w:div w:id="502279792">
          <w:marLeft w:val="480"/>
          <w:marRight w:val="0"/>
          <w:marTop w:val="0"/>
          <w:marBottom w:val="0"/>
          <w:divBdr>
            <w:top w:val="none" w:sz="0" w:space="0" w:color="auto"/>
            <w:left w:val="none" w:sz="0" w:space="0" w:color="auto"/>
            <w:bottom w:val="none" w:sz="0" w:space="0" w:color="auto"/>
            <w:right w:val="none" w:sz="0" w:space="0" w:color="auto"/>
          </w:divBdr>
        </w:div>
        <w:div w:id="502475939">
          <w:marLeft w:val="480"/>
          <w:marRight w:val="0"/>
          <w:marTop w:val="0"/>
          <w:marBottom w:val="0"/>
          <w:divBdr>
            <w:top w:val="none" w:sz="0" w:space="0" w:color="auto"/>
            <w:left w:val="none" w:sz="0" w:space="0" w:color="auto"/>
            <w:bottom w:val="none" w:sz="0" w:space="0" w:color="auto"/>
            <w:right w:val="none" w:sz="0" w:space="0" w:color="auto"/>
          </w:divBdr>
        </w:div>
        <w:div w:id="503518004">
          <w:marLeft w:val="480"/>
          <w:marRight w:val="0"/>
          <w:marTop w:val="0"/>
          <w:marBottom w:val="0"/>
          <w:divBdr>
            <w:top w:val="none" w:sz="0" w:space="0" w:color="auto"/>
            <w:left w:val="none" w:sz="0" w:space="0" w:color="auto"/>
            <w:bottom w:val="none" w:sz="0" w:space="0" w:color="auto"/>
            <w:right w:val="none" w:sz="0" w:space="0" w:color="auto"/>
          </w:divBdr>
        </w:div>
        <w:div w:id="504631280">
          <w:marLeft w:val="480"/>
          <w:marRight w:val="0"/>
          <w:marTop w:val="0"/>
          <w:marBottom w:val="0"/>
          <w:divBdr>
            <w:top w:val="none" w:sz="0" w:space="0" w:color="auto"/>
            <w:left w:val="none" w:sz="0" w:space="0" w:color="auto"/>
            <w:bottom w:val="none" w:sz="0" w:space="0" w:color="auto"/>
            <w:right w:val="none" w:sz="0" w:space="0" w:color="auto"/>
          </w:divBdr>
        </w:div>
        <w:div w:id="505480237">
          <w:marLeft w:val="480"/>
          <w:marRight w:val="0"/>
          <w:marTop w:val="0"/>
          <w:marBottom w:val="0"/>
          <w:divBdr>
            <w:top w:val="none" w:sz="0" w:space="0" w:color="auto"/>
            <w:left w:val="none" w:sz="0" w:space="0" w:color="auto"/>
            <w:bottom w:val="none" w:sz="0" w:space="0" w:color="auto"/>
            <w:right w:val="none" w:sz="0" w:space="0" w:color="auto"/>
          </w:divBdr>
        </w:div>
        <w:div w:id="505704759">
          <w:marLeft w:val="480"/>
          <w:marRight w:val="0"/>
          <w:marTop w:val="0"/>
          <w:marBottom w:val="0"/>
          <w:divBdr>
            <w:top w:val="none" w:sz="0" w:space="0" w:color="auto"/>
            <w:left w:val="none" w:sz="0" w:space="0" w:color="auto"/>
            <w:bottom w:val="none" w:sz="0" w:space="0" w:color="auto"/>
            <w:right w:val="none" w:sz="0" w:space="0" w:color="auto"/>
          </w:divBdr>
        </w:div>
        <w:div w:id="505705022">
          <w:marLeft w:val="480"/>
          <w:marRight w:val="0"/>
          <w:marTop w:val="0"/>
          <w:marBottom w:val="0"/>
          <w:divBdr>
            <w:top w:val="none" w:sz="0" w:space="0" w:color="auto"/>
            <w:left w:val="none" w:sz="0" w:space="0" w:color="auto"/>
            <w:bottom w:val="none" w:sz="0" w:space="0" w:color="auto"/>
            <w:right w:val="none" w:sz="0" w:space="0" w:color="auto"/>
          </w:divBdr>
        </w:div>
        <w:div w:id="506402410">
          <w:marLeft w:val="480"/>
          <w:marRight w:val="0"/>
          <w:marTop w:val="0"/>
          <w:marBottom w:val="0"/>
          <w:divBdr>
            <w:top w:val="none" w:sz="0" w:space="0" w:color="auto"/>
            <w:left w:val="none" w:sz="0" w:space="0" w:color="auto"/>
            <w:bottom w:val="none" w:sz="0" w:space="0" w:color="auto"/>
            <w:right w:val="none" w:sz="0" w:space="0" w:color="auto"/>
          </w:divBdr>
        </w:div>
        <w:div w:id="506602627">
          <w:marLeft w:val="480"/>
          <w:marRight w:val="0"/>
          <w:marTop w:val="0"/>
          <w:marBottom w:val="0"/>
          <w:divBdr>
            <w:top w:val="none" w:sz="0" w:space="0" w:color="auto"/>
            <w:left w:val="none" w:sz="0" w:space="0" w:color="auto"/>
            <w:bottom w:val="none" w:sz="0" w:space="0" w:color="auto"/>
            <w:right w:val="none" w:sz="0" w:space="0" w:color="auto"/>
          </w:divBdr>
        </w:div>
        <w:div w:id="507138242">
          <w:marLeft w:val="480"/>
          <w:marRight w:val="0"/>
          <w:marTop w:val="0"/>
          <w:marBottom w:val="0"/>
          <w:divBdr>
            <w:top w:val="none" w:sz="0" w:space="0" w:color="auto"/>
            <w:left w:val="none" w:sz="0" w:space="0" w:color="auto"/>
            <w:bottom w:val="none" w:sz="0" w:space="0" w:color="auto"/>
            <w:right w:val="none" w:sz="0" w:space="0" w:color="auto"/>
          </w:divBdr>
        </w:div>
        <w:div w:id="507211350">
          <w:marLeft w:val="480"/>
          <w:marRight w:val="0"/>
          <w:marTop w:val="0"/>
          <w:marBottom w:val="0"/>
          <w:divBdr>
            <w:top w:val="none" w:sz="0" w:space="0" w:color="auto"/>
            <w:left w:val="none" w:sz="0" w:space="0" w:color="auto"/>
            <w:bottom w:val="none" w:sz="0" w:space="0" w:color="auto"/>
            <w:right w:val="none" w:sz="0" w:space="0" w:color="auto"/>
          </w:divBdr>
        </w:div>
        <w:div w:id="507982477">
          <w:marLeft w:val="480"/>
          <w:marRight w:val="0"/>
          <w:marTop w:val="0"/>
          <w:marBottom w:val="0"/>
          <w:divBdr>
            <w:top w:val="none" w:sz="0" w:space="0" w:color="auto"/>
            <w:left w:val="none" w:sz="0" w:space="0" w:color="auto"/>
            <w:bottom w:val="none" w:sz="0" w:space="0" w:color="auto"/>
            <w:right w:val="none" w:sz="0" w:space="0" w:color="auto"/>
          </w:divBdr>
        </w:div>
        <w:div w:id="509563527">
          <w:marLeft w:val="480"/>
          <w:marRight w:val="0"/>
          <w:marTop w:val="0"/>
          <w:marBottom w:val="0"/>
          <w:divBdr>
            <w:top w:val="none" w:sz="0" w:space="0" w:color="auto"/>
            <w:left w:val="none" w:sz="0" w:space="0" w:color="auto"/>
            <w:bottom w:val="none" w:sz="0" w:space="0" w:color="auto"/>
            <w:right w:val="none" w:sz="0" w:space="0" w:color="auto"/>
          </w:divBdr>
        </w:div>
        <w:div w:id="510535510">
          <w:marLeft w:val="480"/>
          <w:marRight w:val="0"/>
          <w:marTop w:val="0"/>
          <w:marBottom w:val="0"/>
          <w:divBdr>
            <w:top w:val="none" w:sz="0" w:space="0" w:color="auto"/>
            <w:left w:val="none" w:sz="0" w:space="0" w:color="auto"/>
            <w:bottom w:val="none" w:sz="0" w:space="0" w:color="auto"/>
            <w:right w:val="none" w:sz="0" w:space="0" w:color="auto"/>
          </w:divBdr>
        </w:div>
        <w:div w:id="511333923">
          <w:marLeft w:val="480"/>
          <w:marRight w:val="0"/>
          <w:marTop w:val="0"/>
          <w:marBottom w:val="0"/>
          <w:divBdr>
            <w:top w:val="none" w:sz="0" w:space="0" w:color="auto"/>
            <w:left w:val="none" w:sz="0" w:space="0" w:color="auto"/>
            <w:bottom w:val="none" w:sz="0" w:space="0" w:color="auto"/>
            <w:right w:val="none" w:sz="0" w:space="0" w:color="auto"/>
          </w:divBdr>
        </w:div>
        <w:div w:id="511457939">
          <w:marLeft w:val="480"/>
          <w:marRight w:val="0"/>
          <w:marTop w:val="0"/>
          <w:marBottom w:val="0"/>
          <w:divBdr>
            <w:top w:val="none" w:sz="0" w:space="0" w:color="auto"/>
            <w:left w:val="none" w:sz="0" w:space="0" w:color="auto"/>
            <w:bottom w:val="none" w:sz="0" w:space="0" w:color="auto"/>
            <w:right w:val="none" w:sz="0" w:space="0" w:color="auto"/>
          </w:divBdr>
        </w:div>
        <w:div w:id="511604801">
          <w:marLeft w:val="480"/>
          <w:marRight w:val="0"/>
          <w:marTop w:val="0"/>
          <w:marBottom w:val="0"/>
          <w:divBdr>
            <w:top w:val="none" w:sz="0" w:space="0" w:color="auto"/>
            <w:left w:val="none" w:sz="0" w:space="0" w:color="auto"/>
            <w:bottom w:val="none" w:sz="0" w:space="0" w:color="auto"/>
            <w:right w:val="none" w:sz="0" w:space="0" w:color="auto"/>
          </w:divBdr>
        </w:div>
        <w:div w:id="511721908">
          <w:marLeft w:val="480"/>
          <w:marRight w:val="0"/>
          <w:marTop w:val="0"/>
          <w:marBottom w:val="0"/>
          <w:divBdr>
            <w:top w:val="none" w:sz="0" w:space="0" w:color="auto"/>
            <w:left w:val="none" w:sz="0" w:space="0" w:color="auto"/>
            <w:bottom w:val="none" w:sz="0" w:space="0" w:color="auto"/>
            <w:right w:val="none" w:sz="0" w:space="0" w:color="auto"/>
          </w:divBdr>
        </w:div>
        <w:div w:id="512304386">
          <w:marLeft w:val="480"/>
          <w:marRight w:val="0"/>
          <w:marTop w:val="0"/>
          <w:marBottom w:val="0"/>
          <w:divBdr>
            <w:top w:val="none" w:sz="0" w:space="0" w:color="auto"/>
            <w:left w:val="none" w:sz="0" w:space="0" w:color="auto"/>
            <w:bottom w:val="none" w:sz="0" w:space="0" w:color="auto"/>
            <w:right w:val="none" w:sz="0" w:space="0" w:color="auto"/>
          </w:divBdr>
        </w:div>
        <w:div w:id="513225356">
          <w:marLeft w:val="480"/>
          <w:marRight w:val="0"/>
          <w:marTop w:val="0"/>
          <w:marBottom w:val="0"/>
          <w:divBdr>
            <w:top w:val="none" w:sz="0" w:space="0" w:color="auto"/>
            <w:left w:val="none" w:sz="0" w:space="0" w:color="auto"/>
            <w:bottom w:val="none" w:sz="0" w:space="0" w:color="auto"/>
            <w:right w:val="none" w:sz="0" w:space="0" w:color="auto"/>
          </w:divBdr>
        </w:div>
        <w:div w:id="513421464">
          <w:marLeft w:val="480"/>
          <w:marRight w:val="0"/>
          <w:marTop w:val="0"/>
          <w:marBottom w:val="0"/>
          <w:divBdr>
            <w:top w:val="none" w:sz="0" w:space="0" w:color="auto"/>
            <w:left w:val="none" w:sz="0" w:space="0" w:color="auto"/>
            <w:bottom w:val="none" w:sz="0" w:space="0" w:color="auto"/>
            <w:right w:val="none" w:sz="0" w:space="0" w:color="auto"/>
          </w:divBdr>
        </w:div>
        <w:div w:id="513615778">
          <w:marLeft w:val="480"/>
          <w:marRight w:val="0"/>
          <w:marTop w:val="0"/>
          <w:marBottom w:val="0"/>
          <w:divBdr>
            <w:top w:val="none" w:sz="0" w:space="0" w:color="auto"/>
            <w:left w:val="none" w:sz="0" w:space="0" w:color="auto"/>
            <w:bottom w:val="none" w:sz="0" w:space="0" w:color="auto"/>
            <w:right w:val="none" w:sz="0" w:space="0" w:color="auto"/>
          </w:divBdr>
        </w:div>
        <w:div w:id="513687019">
          <w:marLeft w:val="480"/>
          <w:marRight w:val="0"/>
          <w:marTop w:val="0"/>
          <w:marBottom w:val="0"/>
          <w:divBdr>
            <w:top w:val="none" w:sz="0" w:space="0" w:color="auto"/>
            <w:left w:val="none" w:sz="0" w:space="0" w:color="auto"/>
            <w:bottom w:val="none" w:sz="0" w:space="0" w:color="auto"/>
            <w:right w:val="none" w:sz="0" w:space="0" w:color="auto"/>
          </w:divBdr>
        </w:div>
        <w:div w:id="514074069">
          <w:marLeft w:val="480"/>
          <w:marRight w:val="0"/>
          <w:marTop w:val="0"/>
          <w:marBottom w:val="0"/>
          <w:divBdr>
            <w:top w:val="none" w:sz="0" w:space="0" w:color="auto"/>
            <w:left w:val="none" w:sz="0" w:space="0" w:color="auto"/>
            <w:bottom w:val="none" w:sz="0" w:space="0" w:color="auto"/>
            <w:right w:val="none" w:sz="0" w:space="0" w:color="auto"/>
          </w:divBdr>
        </w:div>
        <w:div w:id="515577015">
          <w:marLeft w:val="480"/>
          <w:marRight w:val="0"/>
          <w:marTop w:val="0"/>
          <w:marBottom w:val="0"/>
          <w:divBdr>
            <w:top w:val="none" w:sz="0" w:space="0" w:color="auto"/>
            <w:left w:val="none" w:sz="0" w:space="0" w:color="auto"/>
            <w:bottom w:val="none" w:sz="0" w:space="0" w:color="auto"/>
            <w:right w:val="none" w:sz="0" w:space="0" w:color="auto"/>
          </w:divBdr>
        </w:div>
        <w:div w:id="516965111">
          <w:marLeft w:val="480"/>
          <w:marRight w:val="0"/>
          <w:marTop w:val="0"/>
          <w:marBottom w:val="0"/>
          <w:divBdr>
            <w:top w:val="none" w:sz="0" w:space="0" w:color="auto"/>
            <w:left w:val="none" w:sz="0" w:space="0" w:color="auto"/>
            <w:bottom w:val="none" w:sz="0" w:space="0" w:color="auto"/>
            <w:right w:val="none" w:sz="0" w:space="0" w:color="auto"/>
          </w:divBdr>
        </w:div>
        <w:div w:id="517042135">
          <w:marLeft w:val="480"/>
          <w:marRight w:val="0"/>
          <w:marTop w:val="0"/>
          <w:marBottom w:val="0"/>
          <w:divBdr>
            <w:top w:val="none" w:sz="0" w:space="0" w:color="auto"/>
            <w:left w:val="none" w:sz="0" w:space="0" w:color="auto"/>
            <w:bottom w:val="none" w:sz="0" w:space="0" w:color="auto"/>
            <w:right w:val="none" w:sz="0" w:space="0" w:color="auto"/>
          </w:divBdr>
        </w:div>
        <w:div w:id="517085000">
          <w:marLeft w:val="480"/>
          <w:marRight w:val="0"/>
          <w:marTop w:val="0"/>
          <w:marBottom w:val="0"/>
          <w:divBdr>
            <w:top w:val="none" w:sz="0" w:space="0" w:color="auto"/>
            <w:left w:val="none" w:sz="0" w:space="0" w:color="auto"/>
            <w:bottom w:val="none" w:sz="0" w:space="0" w:color="auto"/>
            <w:right w:val="none" w:sz="0" w:space="0" w:color="auto"/>
          </w:divBdr>
        </w:div>
        <w:div w:id="518202436">
          <w:marLeft w:val="480"/>
          <w:marRight w:val="0"/>
          <w:marTop w:val="0"/>
          <w:marBottom w:val="0"/>
          <w:divBdr>
            <w:top w:val="none" w:sz="0" w:space="0" w:color="auto"/>
            <w:left w:val="none" w:sz="0" w:space="0" w:color="auto"/>
            <w:bottom w:val="none" w:sz="0" w:space="0" w:color="auto"/>
            <w:right w:val="none" w:sz="0" w:space="0" w:color="auto"/>
          </w:divBdr>
        </w:div>
        <w:div w:id="518588745">
          <w:marLeft w:val="480"/>
          <w:marRight w:val="0"/>
          <w:marTop w:val="0"/>
          <w:marBottom w:val="0"/>
          <w:divBdr>
            <w:top w:val="none" w:sz="0" w:space="0" w:color="auto"/>
            <w:left w:val="none" w:sz="0" w:space="0" w:color="auto"/>
            <w:bottom w:val="none" w:sz="0" w:space="0" w:color="auto"/>
            <w:right w:val="none" w:sz="0" w:space="0" w:color="auto"/>
          </w:divBdr>
        </w:div>
        <w:div w:id="518667093">
          <w:marLeft w:val="480"/>
          <w:marRight w:val="0"/>
          <w:marTop w:val="0"/>
          <w:marBottom w:val="0"/>
          <w:divBdr>
            <w:top w:val="none" w:sz="0" w:space="0" w:color="auto"/>
            <w:left w:val="none" w:sz="0" w:space="0" w:color="auto"/>
            <w:bottom w:val="none" w:sz="0" w:space="0" w:color="auto"/>
            <w:right w:val="none" w:sz="0" w:space="0" w:color="auto"/>
          </w:divBdr>
        </w:div>
        <w:div w:id="519273323">
          <w:marLeft w:val="480"/>
          <w:marRight w:val="0"/>
          <w:marTop w:val="0"/>
          <w:marBottom w:val="0"/>
          <w:divBdr>
            <w:top w:val="none" w:sz="0" w:space="0" w:color="auto"/>
            <w:left w:val="none" w:sz="0" w:space="0" w:color="auto"/>
            <w:bottom w:val="none" w:sz="0" w:space="0" w:color="auto"/>
            <w:right w:val="none" w:sz="0" w:space="0" w:color="auto"/>
          </w:divBdr>
        </w:div>
        <w:div w:id="519969675">
          <w:marLeft w:val="480"/>
          <w:marRight w:val="0"/>
          <w:marTop w:val="0"/>
          <w:marBottom w:val="0"/>
          <w:divBdr>
            <w:top w:val="none" w:sz="0" w:space="0" w:color="auto"/>
            <w:left w:val="none" w:sz="0" w:space="0" w:color="auto"/>
            <w:bottom w:val="none" w:sz="0" w:space="0" w:color="auto"/>
            <w:right w:val="none" w:sz="0" w:space="0" w:color="auto"/>
          </w:divBdr>
        </w:div>
        <w:div w:id="520122506">
          <w:marLeft w:val="480"/>
          <w:marRight w:val="0"/>
          <w:marTop w:val="0"/>
          <w:marBottom w:val="0"/>
          <w:divBdr>
            <w:top w:val="none" w:sz="0" w:space="0" w:color="auto"/>
            <w:left w:val="none" w:sz="0" w:space="0" w:color="auto"/>
            <w:bottom w:val="none" w:sz="0" w:space="0" w:color="auto"/>
            <w:right w:val="none" w:sz="0" w:space="0" w:color="auto"/>
          </w:divBdr>
        </w:div>
        <w:div w:id="520241368">
          <w:marLeft w:val="480"/>
          <w:marRight w:val="0"/>
          <w:marTop w:val="0"/>
          <w:marBottom w:val="0"/>
          <w:divBdr>
            <w:top w:val="none" w:sz="0" w:space="0" w:color="auto"/>
            <w:left w:val="none" w:sz="0" w:space="0" w:color="auto"/>
            <w:bottom w:val="none" w:sz="0" w:space="0" w:color="auto"/>
            <w:right w:val="none" w:sz="0" w:space="0" w:color="auto"/>
          </w:divBdr>
        </w:div>
        <w:div w:id="521823503">
          <w:marLeft w:val="480"/>
          <w:marRight w:val="0"/>
          <w:marTop w:val="0"/>
          <w:marBottom w:val="0"/>
          <w:divBdr>
            <w:top w:val="none" w:sz="0" w:space="0" w:color="auto"/>
            <w:left w:val="none" w:sz="0" w:space="0" w:color="auto"/>
            <w:bottom w:val="none" w:sz="0" w:space="0" w:color="auto"/>
            <w:right w:val="none" w:sz="0" w:space="0" w:color="auto"/>
          </w:divBdr>
        </w:div>
        <w:div w:id="522746807">
          <w:marLeft w:val="480"/>
          <w:marRight w:val="0"/>
          <w:marTop w:val="0"/>
          <w:marBottom w:val="0"/>
          <w:divBdr>
            <w:top w:val="none" w:sz="0" w:space="0" w:color="auto"/>
            <w:left w:val="none" w:sz="0" w:space="0" w:color="auto"/>
            <w:bottom w:val="none" w:sz="0" w:space="0" w:color="auto"/>
            <w:right w:val="none" w:sz="0" w:space="0" w:color="auto"/>
          </w:divBdr>
        </w:div>
        <w:div w:id="523247487">
          <w:marLeft w:val="480"/>
          <w:marRight w:val="0"/>
          <w:marTop w:val="0"/>
          <w:marBottom w:val="0"/>
          <w:divBdr>
            <w:top w:val="none" w:sz="0" w:space="0" w:color="auto"/>
            <w:left w:val="none" w:sz="0" w:space="0" w:color="auto"/>
            <w:bottom w:val="none" w:sz="0" w:space="0" w:color="auto"/>
            <w:right w:val="none" w:sz="0" w:space="0" w:color="auto"/>
          </w:divBdr>
        </w:div>
        <w:div w:id="523442998">
          <w:marLeft w:val="480"/>
          <w:marRight w:val="0"/>
          <w:marTop w:val="0"/>
          <w:marBottom w:val="0"/>
          <w:divBdr>
            <w:top w:val="none" w:sz="0" w:space="0" w:color="auto"/>
            <w:left w:val="none" w:sz="0" w:space="0" w:color="auto"/>
            <w:bottom w:val="none" w:sz="0" w:space="0" w:color="auto"/>
            <w:right w:val="none" w:sz="0" w:space="0" w:color="auto"/>
          </w:divBdr>
        </w:div>
        <w:div w:id="523789068">
          <w:marLeft w:val="480"/>
          <w:marRight w:val="0"/>
          <w:marTop w:val="0"/>
          <w:marBottom w:val="0"/>
          <w:divBdr>
            <w:top w:val="none" w:sz="0" w:space="0" w:color="auto"/>
            <w:left w:val="none" w:sz="0" w:space="0" w:color="auto"/>
            <w:bottom w:val="none" w:sz="0" w:space="0" w:color="auto"/>
            <w:right w:val="none" w:sz="0" w:space="0" w:color="auto"/>
          </w:divBdr>
        </w:div>
        <w:div w:id="524442126">
          <w:marLeft w:val="480"/>
          <w:marRight w:val="0"/>
          <w:marTop w:val="0"/>
          <w:marBottom w:val="0"/>
          <w:divBdr>
            <w:top w:val="none" w:sz="0" w:space="0" w:color="auto"/>
            <w:left w:val="none" w:sz="0" w:space="0" w:color="auto"/>
            <w:bottom w:val="none" w:sz="0" w:space="0" w:color="auto"/>
            <w:right w:val="none" w:sz="0" w:space="0" w:color="auto"/>
          </w:divBdr>
        </w:div>
        <w:div w:id="524447707">
          <w:marLeft w:val="480"/>
          <w:marRight w:val="0"/>
          <w:marTop w:val="0"/>
          <w:marBottom w:val="0"/>
          <w:divBdr>
            <w:top w:val="none" w:sz="0" w:space="0" w:color="auto"/>
            <w:left w:val="none" w:sz="0" w:space="0" w:color="auto"/>
            <w:bottom w:val="none" w:sz="0" w:space="0" w:color="auto"/>
            <w:right w:val="none" w:sz="0" w:space="0" w:color="auto"/>
          </w:divBdr>
        </w:div>
        <w:div w:id="525169370">
          <w:marLeft w:val="480"/>
          <w:marRight w:val="0"/>
          <w:marTop w:val="0"/>
          <w:marBottom w:val="0"/>
          <w:divBdr>
            <w:top w:val="none" w:sz="0" w:space="0" w:color="auto"/>
            <w:left w:val="none" w:sz="0" w:space="0" w:color="auto"/>
            <w:bottom w:val="none" w:sz="0" w:space="0" w:color="auto"/>
            <w:right w:val="none" w:sz="0" w:space="0" w:color="auto"/>
          </w:divBdr>
        </w:div>
        <w:div w:id="525289159">
          <w:marLeft w:val="480"/>
          <w:marRight w:val="0"/>
          <w:marTop w:val="0"/>
          <w:marBottom w:val="0"/>
          <w:divBdr>
            <w:top w:val="none" w:sz="0" w:space="0" w:color="auto"/>
            <w:left w:val="none" w:sz="0" w:space="0" w:color="auto"/>
            <w:bottom w:val="none" w:sz="0" w:space="0" w:color="auto"/>
            <w:right w:val="none" w:sz="0" w:space="0" w:color="auto"/>
          </w:divBdr>
        </w:div>
        <w:div w:id="525600228">
          <w:marLeft w:val="480"/>
          <w:marRight w:val="0"/>
          <w:marTop w:val="0"/>
          <w:marBottom w:val="0"/>
          <w:divBdr>
            <w:top w:val="none" w:sz="0" w:space="0" w:color="auto"/>
            <w:left w:val="none" w:sz="0" w:space="0" w:color="auto"/>
            <w:bottom w:val="none" w:sz="0" w:space="0" w:color="auto"/>
            <w:right w:val="none" w:sz="0" w:space="0" w:color="auto"/>
          </w:divBdr>
        </w:div>
        <w:div w:id="525799879">
          <w:marLeft w:val="480"/>
          <w:marRight w:val="0"/>
          <w:marTop w:val="0"/>
          <w:marBottom w:val="0"/>
          <w:divBdr>
            <w:top w:val="none" w:sz="0" w:space="0" w:color="auto"/>
            <w:left w:val="none" w:sz="0" w:space="0" w:color="auto"/>
            <w:bottom w:val="none" w:sz="0" w:space="0" w:color="auto"/>
            <w:right w:val="none" w:sz="0" w:space="0" w:color="auto"/>
          </w:divBdr>
        </w:div>
        <w:div w:id="525826595">
          <w:marLeft w:val="480"/>
          <w:marRight w:val="0"/>
          <w:marTop w:val="0"/>
          <w:marBottom w:val="0"/>
          <w:divBdr>
            <w:top w:val="none" w:sz="0" w:space="0" w:color="auto"/>
            <w:left w:val="none" w:sz="0" w:space="0" w:color="auto"/>
            <w:bottom w:val="none" w:sz="0" w:space="0" w:color="auto"/>
            <w:right w:val="none" w:sz="0" w:space="0" w:color="auto"/>
          </w:divBdr>
        </w:div>
        <w:div w:id="526138336">
          <w:marLeft w:val="480"/>
          <w:marRight w:val="0"/>
          <w:marTop w:val="0"/>
          <w:marBottom w:val="0"/>
          <w:divBdr>
            <w:top w:val="none" w:sz="0" w:space="0" w:color="auto"/>
            <w:left w:val="none" w:sz="0" w:space="0" w:color="auto"/>
            <w:bottom w:val="none" w:sz="0" w:space="0" w:color="auto"/>
            <w:right w:val="none" w:sz="0" w:space="0" w:color="auto"/>
          </w:divBdr>
        </w:div>
        <w:div w:id="527061555">
          <w:marLeft w:val="480"/>
          <w:marRight w:val="0"/>
          <w:marTop w:val="0"/>
          <w:marBottom w:val="0"/>
          <w:divBdr>
            <w:top w:val="none" w:sz="0" w:space="0" w:color="auto"/>
            <w:left w:val="none" w:sz="0" w:space="0" w:color="auto"/>
            <w:bottom w:val="none" w:sz="0" w:space="0" w:color="auto"/>
            <w:right w:val="none" w:sz="0" w:space="0" w:color="auto"/>
          </w:divBdr>
        </w:div>
        <w:div w:id="528303268">
          <w:marLeft w:val="480"/>
          <w:marRight w:val="0"/>
          <w:marTop w:val="0"/>
          <w:marBottom w:val="0"/>
          <w:divBdr>
            <w:top w:val="none" w:sz="0" w:space="0" w:color="auto"/>
            <w:left w:val="none" w:sz="0" w:space="0" w:color="auto"/>
            <w:bottom w:val="none" w:sz="0" w:space="0" w:color="auto"/>
            <w:right w:val="none" w:sz="0" w:space="0" w:color="auto"/>
          </w:divBdr>
        </w:div>
        <w:div w:id="529538862">
          <w:marLeft w:val="480"/>
          <w:marRight w:val="0"/>
          <w:marTop w:val="0"/>
          <w:marBottom w:val="0"/>
          <w:divBdr>
            <w:top w:val="none" w:sz="0" w:space="0" w:color="auto"/>
            <w:left w:val="none" w:sz="0" w:space="0" w:color="auto"/>
            <w:bottom w:val="none" w:sz="0" w:space="0" w:color="auto"/>
            <w:right w:val="none" w:sz="0" w:space="0" w:color="auto"/>
          </w:divBdr>
        </w:div>
        <w:div w:id="529539428">
          <w:marLeft w:val="480"/>
          <w:marRight w:val="0"/>
          <w:marTop w:val="0"/>
          <w:marBottom w:val="0"/>
          <w:divBdr>
            <w:top w:val="none" w:sz="0" w:space="0" w:color="auto"/>
            <w:left w:val="none" w:sz="0" w:space="0" w:color="auto"/>
            <w:bottom w:val="none" w:sz="0" w:space="0" w:color="auto"/>
            <w:right w:val="none" w:sz="0" w:space="0" w:color="auto"/>
          </w:divBdr>
        </w:div>
        <w:div w:id="530269794">
          <w:marLeft w:val="480"/>
          <w:marRight w:val="0"/>
          <w:marTop w:val="0"/>
          <w:marBottom w:val="0"/>
          <w:divBdr>
            <w:top w:val="none" w:sz="0" w:space="0" w:color="auto"/>
            <w:left w:val="none" w:sz="0" w:space="0" w:color="auto"/>
            <w:bottom w:val="none" w:sz="0" w:space="0" w:color="auto"/>
            <w:right w:val="none" w:sz="0" w:space="0" w:color="auto"/>
          </w:divBdr>
        </w:div>
        <w:div w:id="530798236">
          <w:marLeft w:val="480"/>
          <w:marRight w:val="0"/>
          <w:marTop w:val="0"/>
          <w:marBottom w:val="0"/>
          <w:divBdr>
            <w:top w:val="none" w:sz="0" w:space="0" w:color="auto"/>
            <w:left w:val="none" w:sz="0" w:space="0" w:color="auto"/>
            <w:bottom w:val="none" w:sz="0" w:space="0" w:color="auto"/>
            <w:right w:val="none" w:sz="0" w:space="0" w:color="auto"/>
          </w:divBdr>
        </w:div>
        <w:div w:id="530847342">
          <w:marLeft w:val="480"/>
          <w:marRight w:val="0"/>
          <w:marTop w:val="0"/>
          <w:marBottom w:val="0"/>
          <w:divBdr>
            <w:top w:val="none" w:sz="0" w:space="0" w:color="auto"/>
            <w:left w:val="none" w:sz="0" w:space="0" w:color="auto"/>
            <w:bottom w:val="none" w:sz="0" w:space="0" w:color="auto"/>
            <w:right w:val="none" w:sz="0" w:space="0" w:color="auto"/>
          </w:divBdr>
        </w:div>
        <w:div w:id="530874096">
          <w:marLeft w:val="480"/>
          <w:marRight w:val="0"/>
          <w:marTop w:val="0"/>
          <w:marBottom w:val="0"/>
          <w:divBdr>
            <w:top w:val="none" w:sz="0" w:space="0" w:color="auto"/>
            <w:left w:val="none" w:sz="0" w:space="0" w:color="auto"/>
            <w:bottom w:val="none" w:sz="0" w:space="0" w:color="auto"/>
            <w:right w:val="none" w:sz="0" w:space="0" w:color="auto"/>
          </w:divBdr>
        </w:div>
        <w:div w:id="531187281">
          <w:marLeft w:val="480"/>
          <w:marRight w:val="0"/>
          <w:marTop w:val="0"/>
          <w:marBottom w:val="0"/>
          <w:divBdr>
            <w:top w:val="none" w:sz="0" w:space="0" w:color="auto"/>
            <w:left w:val="none" w:sz="0" w:space="0" w:color="auto"/>
            <w:bottom w:val="none" w:sz="0" w:space="0" w:color="auto"/>
            <w:right w:val="none" w:sz="0" w:space="0" w:color="auto"/>
          </w:divBdr>
        </w:div>
        <w:div w:id="531575433">
          <w:marLeft w:val="480"/>
          <w:marRight w:val="0"/>
          <w:marTop w:val="0"/>
          <w:marBottom w:val="0"/>
          <w:divBdr>
            <w:top w:val="none" w:sz="0" w:space="0" w:color="auto"/>
            <w:left w:val="none" w:sz="0" w:space="0" w:color="auto"/>
            <w:bottom w:val="none" w:sz="0" w:space="0" w:color="auto"/>
            <w:right w:val="none" w:sz="0" w:space="0" w:color="auto"/>
          </w:divBdr>
        </w:div>
        <w:div w:id="531915426">
          <w:marLeft w:val="480"/>
          <w:marRight w:val="0"/>
          <w:marTop w:val="0"/>
          <w:marBottom w:val="0"/>
          <w:divBdr>
            <w:top w:val="none" w:sz="0" w:space="0" w:color="auto"/>
            <w:left w:val="none" w:sz="0" w:space="0" w:color="auto"/>
            <w:bottom w:val="none" w:sz="0" w:space="0" w:color="auto"/>
            <w:right w:val="none" w:sz="0" w:space="0" w:color="auto"/>
          </w:divBdr>
        </w:div>
        <w:div w:id="532233137">
          <w:marLeft w:val="480"/>
          <w:marRight w:val="0"/>
          <w:marTop w:val="0"/>
          <w:marBottom w:val="0"/>
          <w:divBdr>
            <w:top w:val="none" w:sz="0" w:space="0" w:color="auto"/>
            <w:left w:val="none" w:sz="0" w:space="0" w:color="auto"/>
            <w:bottom w:val="none" w:sz="0" w:space="0" w:color="auto"/>
            <w:right w:val="none" w:sz="0" w:space="0" w:color="auto"/>
          </w:divBdr>
        </w:div>
        <w:div w:id="532353163">
          <w:marLeft w:val="480"/>
          <w:marRight w:val="0"/>
          <w:marTop w:val="0"/>
          <w:marBottom w:val="0"/>
          <w:divBdr>
            <w:top w:val="none" w:sz="0" w:space="0" w:color="auto"/>
            <w:left w:val="none" w:sz="0" w:space="0" w:color="auto"/>
            <w:bottom w:val="none" w:sz="0" w:space="0" w:color="auto"/>
            <w:right w:val="none" w:sz="0" w:space="0" w:color="auto"/>
          </w:divBdr>
        </w:div>
        <w:div w:id="532622537">
          <w:marLeft w:val="480"/>
          <w:marRight w:val="0"/>
          <w:marTop w:val="0"/>
          <w:marBottom w:val="0"/>
          <w:divBdr>
            <w:top w:val="none" w:sz="0" w:space="0" w:color="auto"/>
            <w:left w:val="none" w:sz="0" w:space="0" w:color="auto"/>
            <w:bottom w:val="none" w:sz="0" w:space="0" w:color="auto"/>
            <w:right w:val="none" w:sz="0" w:space="0" w:color="auto"/>
          </w:divBdr>
        </w:div>
        <w:div w:id="532884265">
          <w:marLeft w:val="480"/>
          <w:marRight w:val="0"/>
          <w:marTop w:val="0"/>
          <w:marBottom w:val="0"/>
          <w:divBdr>
            <w:top w:val="none" w:sz="0" w:space="0" w:color="auto"/>
            <w:left w:val="none" w:sz="0" w:space="0" w:color="auto"/>
            <w:bottom w:val="none" w:sz="0" w:space="0" w:color="auto"/>
            <w:right w:val="none" w:sz="0" w:space="0" w:color="auto"/>
          </w:divBdr>
        </w:div>
        <w:div w:id="533664214">
          <w:marLeft w:val="480"/>
          <w:marRight w:val="0"/>
          <w:marTop w:val="0"/>
          <w:marBottom w:val="0"/>
          <w:divBdr>
            <w:top w:val="none" w:sz="0" w:space="0" w:color="auto"/>
            <w:left w:val="none" w:sz="0" w:space="0" w:color="auto"/>
            <w:bottom w:val="none" w:sz="0" w:space="0" w:color="auto"/>
            <w:right w:val="none" w:sz="0" w:space="0" w:color="auto"/>
          </w:divBdr>
        </w:div>
        <w:div w:id="534002403">
          <w:marLeft w:val="480"/>
          <w:marRight w:val="0"/>
          <w:marTop w:val="0"/>
          <w:marBottom w:val="0"/>
          <w:divBdr>
            <w:top w:val="none" w:sz="0" w:space="0" w:color="auto"/>
            <w:left w:val="none" w:sz="0" w:space="0" w:color="auto"/>
            <w:bottom w:val="none" w:sz="0" w:space="0" w:color="auto"/>
            <w:right w:val="none" w:sz="0" w:space="0" w:color="auto"/>
          </w:divBdr>
        </w:div>
        <w:div w:id="534273238">
          <w:marLeft w:val="480"/>
          <w:marRight w:val="0"/>
          <w:marTop w:val="0"/>
          <w:marBottom w:val="0"/>
          <w:divBdr>
            <w:top w:val="none" w:sz="0" w:space="0" w:color="auto"/>
            <w:left w:val="none" w:sz="0" w:space="0" w:color="auto"/>
            <w:bottom w:val="none" w:sz="0" w:space="0" w:color="auto"/>
            <w:right w:val="none" w:sz="0" w:space="0" w:color="auto"/>
          </w:divBdr>
        </w:div>
        <w:div w:id="535197303">
          <w:marLeft w:val="480"/>
          <w:marRight w:val="0"/>
          <w:marTop w:val="0"/>
          <w:marBottom w:val="0"/>
          <w:divBdr>
            <w:top w:val="none" w:sz="0" w:space="0" w:color="auto"/>
            <w:left w:val="none" w:sz="0" w:space="0" w:color="auto"/>
            <w:bottom w:val="none" w:sz="0" w:space="0" w:color="auto"/>
            <w:right w:val="none" w:sz="0" w:space="0" w:color="auto"/>
          </w:divBdr>
        </w:div>
        <w:div w:id="535240759">
          <w:marLeft w:val="480"/>
          <w:marRight w:val="0"/>
          <w:marTop w:val="0"/>
          <w:marBottom w:val="0"/>
          <w:divBdr>
            <w:top w:val="none" w:sz="0" w:space="0" w:color="auto"/>
            <w:left w:val="none" w:sz="0" w:space="0" w:color="auto"/>
            <w:bottom w:val="none" w:sz="0" w:space="0" w:color="auto"/>
            <w:right w:val="none" w:sz="0" w:space="0" w:color="auto"/>
          </w:divBdr>
        </w:div>
        <w:div w:id="535391330">
          <w:marLeft w:val="480"/>
          <w:marRight w:val="0"/>
          <w:marTop w:val="0"/>
          <w:marBottom w:val="0"/>
          <w:divBdr>
            <w:top w:val="none" w:sz="0" w:space="0" w:color="auto"/>
            <w:left w:val="none" w:sz="0" w:space="0" w:color="auto"/>
            <w:bottom w:val="none" w:sz="0" w:space="0" w:color="auto"/>
            <w:right w:val="none" w:sz="0" w:space="0" w:color="auto"/>
          </w:divBdr>
        </w:div>
        <w:div w:id="536161657">
          <w:marLeft w:val="480"/>
          <w:marRight w:val="0"/>
          <w:marTop w:val="0"/>
          <w:marBottom w:val="0"/>
          <w:divBdr>
            <w:top w:val="none" w:sz="0" w:space="0" w:color="auto"/>
            <w:left w:val="none" w:sz="0" w:space="0" w:color="auto"/>
            <w:bottom w:val="none" w:sz="0" w:space="0" w:color="auto"/>
            <w:right w:val="none" w:sz="0" w:space="0" w:color="auto"/>
          </w:divBdr>
        </w:div>
        <w:div w:id="536235091">
          <w:marLeft w:val="480"/>
          <w:marRight w:val="0"/>
          <w:marTop w:val="0"/>
          <w:marBottom w:val="0"/>
          <w:divBdr>
            <w:top w:val="none" w:sz="0" w:space="0" w:color="auto"/>
            <w:left w:val="none" w:sz="0" w:space="0" w:color="auto"/>
            <w:bottom w:val="none" w:sz="0" w:space="0" w:color="auto"/>
            <w:right w:val="none" w:sz="0" w:space="0" w:color="auto"/>
          </w:divBdr>
        </w:div>
        <w:div w:id="536742435">
          <w:marLeft w:val="480"/>
          <w:marRight w:val="0"/>
          <w:marTop w:val="0"/>
          <w:marBottom w:val="0"/>
          <w:divBdr>
            <w:top w:val="none" w:sz="0" w:space="0" w:color="auto"/>
            <w:left w:val="none" w:sz="0" w:space="0" w:color="auto"/>
            <w:bottom w:val="none" w:sz="0" w:space="0" w:color="auto"/>
            <w:right w:val="none" w:sz="0" w:space="0" w:color="auto"/>
          </w:divBdr>
        </w:div>
        <w:div w:id="537397630">
          <w:marLeft w:val="480"/>
          <w:marRight w:val="0"/>
          <w:marTop w:val="0"/>
          <w:marBottom w:val="0"/>
          <w:divBdr>
            <w:top w:val="none" w:sz="0" w:space="0" w:color="auto"/>
            <w:left w:val="none" w:sz="0" w:space="0" w:color="auto"/>
            <w:bottom w:val="none" w:sz="0" w:space="0" w:color="auto"/>
            <w:right w:val="none" w:sz="0" w:space="0" w:color="auto"/>
          </w:divBdr>
        </w:div>
        <w:div w:id="537475080">
          <w:marLeft w:val="480"/>
          <w:marRight w:val="0"/>
          <w:marTop w:val="0"/>
          <w:marBottom w:val="0"/>
          <w:divBdr>
            <w:top w:val="none" w:sz="0" w:space="0" w:color="auto"/>
            <w:left w:val="none" w:sz="0" w:space="0" w:color="auto"/>
            <w:bottom w:val="none" w:sz="0" w:space="0" w:color="auto"/>
            <w:right w:val="none" w:sz="0" w:space="0" w:color="auto"/>
          </w:divBdr>
        </w:div>
        <w:div w:id="538591329">
          <w:marLeft w:val="480"/>
          <w:marRight w:val="0"/>
          <w:marTop w:val="0"/>
          <w:marBottom w:val="0"/>
          <w:divBdr>
            <w:top w:val="none" w:sz="0" w:space="0" w:color="auto"/>
            <w:left w:val="none" w:sz="0" w:space="0" w:color="auto"/>
            <w:bottom w:val="none" w:sz="0" w:space="0" w:color="auto"/>
            <w:right w:val="none" w:sz="0" w:space="0" w:color="auto"/>
          </w:divBdr>
        </w:div>
        <w:div w:id="538669052">
          <w:marLeft w:val="480"/>
          <w:marRight w:val="0"/>
          <w:marTop w:val="0"/>
          <w:marBottom w:val="0"/>
          <w:divBdr>
            <w:top w:val="none" w:sz="0" w:space="0" w:color="auto"/>
            <w:left w:val="none" w:sz="0" w:space="0" w:color="auto"/>
            <w:bottom w:val="none" w:sz="0" w:space="0" w:color="auto"/>
            <w:right w:val="none" w:sz="0" w:space="0" w:color="auto"/>
          </w:divBdr>
        </w:div>
        <w:div w:id="539055565">
          <w:marLeft w:val="480"/>
          <w:marRight w:val="0"/>
          <w:marTop w:val="0"/>
          <w:marBottom w:val="0"/>
          <w:divBdr>
            <w:top w:val="none" w:sz="0" w:space="0" w:color="auto"/>
            <w:left w:val="none" w:sz="0" w:space="0" w:color="auto"/>
            <w:bottom w:val="none" w:sz="0" w:space="0" w:color="auto"/>
            <w:right w:val="none" w:sz="0" w:space="0" w:color="auto"/>
          </w:divBdr>
        </w:div>
        <w:div w:id="539980214">
          <w:marLeft w:val="480"/>
          <w:marRight w:val="0"/>
          <w:marTop w:val="0"/>
          <w:marBottom w:val="0"/>
          <w:divBdr>
            <w:top w:val="none" w:sz="0" w:space="0" w:color="auto"/>
            <w:left w:val="none" w:sz="0" w:space="0" w:color="auto"/>
            <w:bottom w:val="none" w:sz="0" w:space="0" w:color="auto"/>
            <w:right w:val="none" w:sz="0" w:space="0" w:color="auto"/>
          </w:divBdr>
        </w:div>
        <w:div w:id="540437234">
          <w:marLeft w:val="480"/>
          <w:marRight w:val="0"/>
          <w:marTop w:val="0"/>
          <w:marBottom w:val="0"/>
          <w:divBdr>
            <w:top w:val="none" w:sz="0" w:space="0" w:color="auto"/>
            <w:left w:val="none" w:sz="0" w:space="0" w:color="auto"/>
            <w:bottom w:val="none" w:sz="0" w:space="0" w:color="auto"/>
            <w:right w:val="none" w:sz="0" w:space="0" w:color="auto"/>
          </w:divBdr>
        </w:div>
        <w:div w:id="540560103">
          <w:marLeft w:val="480"/>
          <w:marRight w:val="0"/>
          <w:marTop w:val="0"/>
          <w:marBottom w:val="0"/>
          <w:divBdr>
            <w:top w:val="none" w:sz="0" w:space="0" w:color="auto"/>
            <w:left w:val="none" w:sz="0" w:space="0" w:color="auto"/>
            <w:bottom w:val="none" w:sz="0" w:space="0" w:color="auto"/>
            <w:right w:val="none" w:sz="0" w:space="0" w:color="auto"/>
          </w:divBdr>
        </w:div>
        <w:div w:id="540944862">
          <w:marLeft w:val="480"/>
          <w:marRight w:val="0"/>
          <w:marTop w:val="0"/>
          <w:marBottom w:val="0"/>
          <w:divBdr>
            <w:top w:val="none" w:sz="0" w:space="0" w:color="auto"/>
            <w:left w:val="none" w:sz="0" w:space="0" w:color="auto"/>
            <w:bottom w:val="none" w:sz="0" w:space="0" w:color="auto"/>
            <w:right w:val="none" w:sz="0" w:space="0" w:color="auto"/>
          </w:divBdr>
        </w:div>
        <w:div w:id="541334418">
          <w:marLeft w:val="480"/>
          <w:marRight w:val="0"/>
          <w:marTop w:val="0"/>
          <w:marBottom w:val="0"/>
          <w:divBdr>
            <w:top w:val="none" w:sz="0" w:space="0" w:color="auto"/>
            <w:left w:val="none" w:sz="0" w:space="0" w:color="auto"/>
            <w:bottom w:val="none" w:sz="0" w:space="0" w:color="auto"/>
            <w:right w:val="none" w:sz="0" w:space="0" w:color="auto"/>
          </w:divBdr>
        </w:div>
        <w:div w:id="541525146">
          <w:marLeft w:val="480"/>
          <w:marRight w:val="0"/>
          <w:marTop w:val="0"/>
          <w:marBottom w:val="0"/>
          <w:divBdr>
            <w:top w:val="none" w:sz="0" w:space="0" w:color="auto"/>
            <w:left w:val="none" w:sz="0" w:space="0" w:color="auto"/>
            <w:bottom w:val="none" w:sz="0" w:space="0" w:color="auto"/>
            <w:right w:val="none" w:sz="0" w:space="0" w:color="auto"/>
          </w:divBdr>
        </w:div>
        <w:div w:id="541673070">
          <w:marLeft w:val="480"/>
          <w:marRight w:val="0"/>
          <w:marTop w:val="0"/>
          <w:marBottom w:val="0"/>
          <w:divBdr>
            <w:top w:val="none" w:sz="0" w:space="0" w:color="auto"/>
            <w:left w:val="none" w:sz="0" w:space="0" w:color="auto"/>
            <w:bottom w:val="none" w:sz="0" w:space="0" w:color="auto"/>
            <w:right w:val="none" w:sz="0" w:space="0" w:color="auto"/>
          </w:divBdr>
        </w:div>
        <w:div w:id="541937421">
          <w:marLeft w:val="480"/>
          <w:marRight w:val="0"/>
          <w:marTop w:val="0"/>
          <w:marBottom w:val="0"/>
          <w:divBdr>
            <w:top w:val="none" w:sz="0" w:space="0" w:color="auto"/>
            <w:left w:val="none" w:sz="0" w:space="0" w:color="auto"/>
            <w:bottom w:val="none" w:sz="0" w:space="0" w:color="auto"/>
            <w:right w:val="none" w:sz="0" w:space="0" w:color="auto"/>
          </w:divBdr>
        </w:div>
        <w:div w:id="542249204">
          <w:marLeft w:val="480"/>
          <w:marRight w:val="0"/>
          <w:marTop w:val="0"/>
          <w:marBottom w:val="0"/>
          <w:divBdr>
            <w:top w:val="none" w:sz="0" w:space="0" w:color="auto"/>
            <w:left w:val="none" w:sz="0" w:space="0" w:color="auto"/>
            <w:bottom w:val="none" w:sz="0" w:space="0" w:color="auto"/>
            <w:right w:val="none" w:sz="0" w:space="0" w:color="auto"/>
          </w:divBdr>
        </w:div>
        <w:div w:id="542407282">
          <w:marLeft w:val="480"/>
          <w:marRight w:val="0"/>
          <w:marTop w:val="0"/>
          <w:marBottom w:val="0"/>
          <w:divBdr>
            <w:top w:val="none" w:sz="0" w:space="0" w:color="auto"/>
            <w:left w:val="none" w:sz="0" w:space="0" w:color="auto"/>
            <w:bottom w:val="none" w:sz="0" w:space="0" w:color="auto"/>
            <w:right w:val="none" w:sz="0" w:space="0" w:color="auto"/>
          </w:divBdr>
        </w:div>
        <w:div w:id="542788654">
          <w:marLeft w:val="480"/>
          <w:marRight w:val="0"/>
          <w:marTop w:val="0"/>
          <w:marBottom w:val="0"/>
          <w:divBdr>
            <w:top w:val="none" w:sz="0" w:space="0" w:color="auto"/>
            <w:left w:val="none" w:sz="0" w:space="0" w:color="auto"/>
            <w:bottom w:val="none" w:sz="0" w:space="0" w:color="auto"/>
            <w:right w:val="none" w:sz="0" w:space="0" w:color="auto"/>
          </w:divBdr>
        </w:div>
        <w:div w:id="542907671">
          <w:marLeft w:val="480"/>
          <w:marRight w:val="0"/>
          <w:marTop w:val="0"/>
          <w:marBottom w:val="0"/>
          <w:divBdr>
            <w:top w:val="none" w:sz="0" w:space="0" w:color="auto"/>
            <w:left w:val="none" w:sz="0" w:space="0" w:color="auto"/>
            <w:bottom w:val="none" w:sz="0" w:space="0" w:color="auto"/>
            <w:right w:val="none" w:sz="0" w:space="0" w:color="auto"/>
          </w:divBdr>
        </w:div>
        <w:div w:id="542983982">
          <w:marLeft w:val="480"/>
          <w:marRight w:val="0"/>
          <w:marTop w:val="0"/>
          <w:marBottom w:val="0"/>
          <w:divBdr>
            <w:top w:val="none" w:sz="0" w:space="0" w:color="auto"/>
            <w:left w:val="none" w:sz="0" w:space="0" w:color="auto"/>
            <w:bottom w:val="none" w:sz="0" w:space="0" w:color="auto"/>
            <w:right w:val="none" w:sz="0" w:space="0" w:color="auto"/>
          </w:divBdr>
        </w:div>
        <w:div w:id="543640097">
          <w:marLeft w:val="480"/>
          <w:marRight w:val="0"/>
          <w:marTop w:val="0"/>
          <w:marBottom w:val="0"/>
          <w:divBdr>
            <w:top w:val="none" w:sz="0" w:space="0" w:color="auto"/>
            <w:left w:val="none" w:sz="0" w:space="0" w:color="auto"/>
            <w:bottom w:val="none" w:sz="0" w:space="0" w:color="auto"/>
            <w:right w:val="none" w:sz="0" w:space="0" w:color="auto"/>
          </w:divBdr>
        </w:div>
        <w:div w:id="544365598">
          <w:marLeft w:val="480"/>
          <w:marRight w:val="0"/>
          <w:marTop w:val="0"/>
          <w:marBottom w:val="0"/>
          <w:divBdr>
            <w:top w:val="none" w:sz="0" w:space="0" w:color="auto"/>
            <w:left w:val="none" w:sz="0" w:space="0" w:color="auto"/>
            <w:bottom w:val="none" w:sz="0" w:space="0" w:color="auto"/>
            <w:right w:val="none" w:sz="0" w:space="0" w:color="auto"/>
          </w:divBdr>
        </w:div>
        <w:div w:id="544945913">
          <w:marLeft w:val="480"/>
          <w:marRight w:val="0"/>
          <w:marTop w:val="0"/>
          <w:marBottom w:val="0"/>
          <w:divBdr>
            <w:top w:val="none" w:sz="0" w:space="0" w:color="auto"/>
            <w:left w:val="none" w:sz="0" w:space="0" w:color="auto"/>
            <w:bottom w:val="none" w:sz="0" w:space="0" w:color="auto"/>
            <w:right w:val="none" w:sz="0" w:space="0" w:color="auto"/>
          </w:divBdr>
        </w:div>
        <w:div w:id="545872302">
          <w:marLeft w:val="480"/>
          <w:marRight w:val="0"/>
          <w:marTop w:val="0"/>
          <w:marBottom w:val="0"/>
          <w:divBdr>
            <w:top w:val="none" w:sz="0" w:space="0" w:color="auto"/>
            <w:left w:val="none" w:sz="0" w:space="0" w:color="auto"/>
            <w:bottom w:val="none" w:sz="0" w:space="0" w:color="auto"/>
            <w:right w:val="none" w:sz="0" w:space="0" w:color="auto"/>
          </w:divBdr>
        </w:div>
        <w:div w:id="546335057">
          <w:marLeft w:val="480"/>
          <w:marRight w:val="0"/>
          <w:marTop w:val="0"/>
          <w:marBottom w:val="0"/>
          <w:divBdr>
            <w:top w:val="none" w:sz="0" w:space="0" w:color="auto"/>
            <w:left w:val="none" w:sz="0" w:space="0" w:color="auto"/>
            <w:bottom w:val="none" w:sz="0" w:space="0" w:color="auto"/>
            <w:right w:val="none" w:sz="0" w:space="0" w:color="auto"/>
          </w:divBdr>
        </w:div>
        <w:div w:id="547304539">
          <w:marLeft w:val="480"/>
          <w:marRight w:val="0"/>
          <w:marTop w:val="0"/>
          <w:marBottom w:val="0"/>
          <w:divBdr>
            <w:top w:val="none" w:sz="0" w:space="0" w:color="auto"/>
            <w:left w:val="none" w:sz="0" w:space="0" w:color="auto"/>
            <w:bottom w:val="none" w:sz="0" w:space="0" w:color="auto"/>
            <w:right w:val="none" w:sz="0" w:space="0" w:color="auto"/>
          </w:divBdr>
        </w:div>
        <w:div w:id="547687227">
          <w:marLeft w:val="480"/>
          <w:marRight w:val="0"/>
          <w:marTop w:val="0"/>
          <w:marBottom w:val="0"/>
          <w:divBdr>
            <w:top w:val="none" w:sz="0" w:space="0" w:color="auto"/>
            <w:left w:val="none" w:sz="0" w:space="0" w:color="auto"/>
            <w:bottom w:val="none" w:sz="0" w:space="0" w:color="auto"/>
            <w:right w:val="none" w:sz="0" w:space="0" w:color="auto"/>
          </w:divBdr>
        </w:div>
        <w:div w:id="547838705">
          <w:marLeft w:val="480"/>
          <w:marRight w:val="0"/>
          <w:marTop w:val="0"/>
          <w:marBottom w:val="0"/>
          <w:divBdr>
            <w:top w:val="none" w:sz="0" w:space="0" w:color="auto"/>
            <w:left w:val="none" w:sz="0" w:space="0" w:color="auto"/>
            <w:bottom w:val="none" w:sz="0" w:space="0" w:color="auto"/>
            <w:right w:val="none" w:sz="0" w:space="0" w:color="auto"/>
          </w:divBdr>
        </w:div>
        <w:div w:id="547885965">
          <w:marLeft w:val="480"/>
          <w:marRight w:val="0"/>
          <w:marTop w:val="0"/>
          <w:marBottom w:val="0"/>
          <w:divBdr>
            <w:top w:val="none" w:sz="0" w:space="0" w:color="auto"/>
            <w:left w:val="none" w:sz="0" w:space="0" w:color="auto"/>
            <w:bottom w:val="none" w:sz="0" w:space="0" w:color="auto"/>
            <w:right w:val="none" w:sz="0" w:space="0" w:color="auto"/>
          </w:divBdr>
        </w:div>
        <w:div w:id="548108758">
          <w:marLeft w:val="480"/>
          <w:marRight w:val="0"/>
          <w:marTop w:val="0"/>
          <w:marBottom w:val="0"/>
          <w:divBdr>
            <w:top w:val="none" w:sz="0" w:space="0" w:color="auto"/>
            <w:left w:val="none" w:sz="0" w:space="0" w:color="auto"/>
            <w:bottom w:val="none" w:sz="0" w:space="0" w:color="auto"/>
            <w:right w:val="none" w:sz="0" w:space="0" w:color="auto"/>
          </w:divBdr>
        </w:div>
        <w:div w:id="548305142">
          <w:marLeft w:val="480"/>
          <w:marRight w:val="0"/>
          <w:marTop w:val="0"/>
          <w:marBottom w:val="0"/>
          <w:divBdr>
            <w:top w:val="none" w:sz="0" w:space="0" w:color="auto"/>
            <w:left w:val="none" w:sz="0" w:space="0" w:color="auto"/>
            <w:bottom w:val="none" w:sz="0" w:space="0" w:color="auto"/>
            <w:right w:val="none" w:sz="0" w:space="0" w:color="auto"/>
          </w:divBdr>
        </w:div>
        <w:div w:id="548690344">
          <w:marLeft w:val="480"/>
          <w:marRight w:val="0"/>
          <w:marTop w:val="0"/>
          <w:marBottom w:val="0"/>
          <w:divBdr>
            <w:top w:val="none" w:sz="0" w:space="0" w:color="auto"/>
            <w:left w:val="none" w:sz="0" w:space="0" w:color="auto"/>
            <w:bottom w:val="none" w:sz="0" w:space="0" w:color="auto"/>
            <w:right w:val="none" w:sz="0" w:space="0" w:color="auto"/>
          </w:divBdr>
        </w:div>
        <w:div w:id="550000445">
          <w:marLeft w:val="480"/>
          <w:marRight w:val="0"/>
          <w:marTop w:val="0"/>
          <w:marBottom w:val="0"/>
          <w:divBdr>
            <w:top w:val="none" w:sz="0" w:space="0" w:color="auto"/>
            <w:left w:val="none" w:sz="0" w:space="0" w:color="auto"/>
            <w:bottom w:val="none" w:sz="0" w:space="0" w:color="auto"/>
            <w:right w:val="none" w:sz="0" w:space="0" w:color="auto"/>
          </w:divBdr>
        </w:div>
        <w:div w:id="550264050">
          <w:marLeft w:val="480"/>
          <w:marRight w:val="0"/>
          <w:marTop w:val="0"/>
          <w:marBottom w:val="0"/>
          <w:divBdr>
            <w:top w:val="none" w:sz="0" w:space="0" w:color="auto"/>
            <w:left w:val="none" w:sz="0" w:space="0" w:color="auto"/>
            <w:bottom w:val="none" w:sz="0" w:space="0" w:color="auto"/>
            <w:right w:val="none" w:sz="0" w:space="0" w:color="auto"/>
          </w:divBdr>
        </w:div>
        <w:div w:id="550462062">
          <w:marLeft w:val="480"/>
          <w:marRight w:val="0"/>
          <w:marTop w:val="0"/>
          <w:marBottom w:val="0"/>
          <w:divBdr>
            <w:top w:val="none" w:sz="0" w:space="0" w:color="auto"/>
            <w:left w:val="none" w:sz="0" w:space="0" w:color="auto"/>
            <w:bottom w:val="none" w:sz="0" w:space="0" w:color="auto"/>
            <w:right w:val="none" w:sz="0" w:space="0" w:color="auto"/>
          </w:divBdr>
        </w:div>
        <w:div w:id="550963163">
          <w:marLeft w:val="480"/>
          <w:marRight w:val="0"/>
          <w:marTop w:val="0"/>
          <w:marBottom w:val="0"/>
          <w:divBdr>
            <w:top w:val="none" w:sz="0" w:space="0" w:color="auto"/>
            <w:left w:val="none" w:sz="0" w:space="0" w:color="auto"/>
            <w:bottom w:val="none" w:sz="0" w:space="0" w:color="auto"/>
            <w:right w:val="none" w:sz="0" w:space="0" w:color="auto"/>
          </w:divBdr>
        </w:div>
        <w:div w:id="551843224">
          <w:marLeft w:val="480"/>
          <w:marRight w:val="0"/>
          <w:marTop w:val="0"/>
          <w:marBottom w:val="0"/>
          <w:divBdr>
            <w:top w:val="none" w:sz="0" w:space="0" w:color="auto"/>
            <w:left w:val="none" w:sz="0" w:space="0" w:color="auto"/>
            <w:bottom w:val="none" w:sz="0" w:space="0" w:color="auto"/>
            <w:right w:val="none" w:sz="0" w:space="0" w:color="auto"/>
          </w:divBdr>
        </w:div>
        <w:div w:id="552498518">
          <w:marLeft w:val="480"/>
          <w:marRight w:val="0"/>
          <w:marTop w:val="0"/>
          <w:marBottom w:val="0"/>
          <w:divBdr>
            <w:top w:val="none" w:sz="0" w:space="0" w:color="auto"/>
            <w:left w:val="none" w:sz="0" w:space="0" w:color="auto"/>
            <w:bottom w:val="none" w:sz="0" w:space="0" w:color="auto"/>
            <w:right w:val="none" w:sz="0" w:space="0" w:color="auto"/>
          </w:divBdr>
        </w:div>
        <w:div w:id="553203158">
          <w:marLeft w:val="480"/>
          <w:marRight w:val="0"/>
          <w:marTop w:val="0"/>
          <w:marBottom w:val="0"/>
          <w:divBdr>
            <w:top w:val="none" w:sz="0" w:space="0" w:color="auto"/>
            <w:left w:val="none" w:sz="0" w:space="0" w:color="auto"/>
            <w:bottom w:val="none" w:sz="0" w:space="0" w:color="auto"/>
            <w:right w:val="none" w:sz="0" w:space="0" w:color="auto"/>
          </w:divBdr>
        </w:div>
        <w:div w:id="553545903">
          <w:marLeft w:val="480"/>
          <w:marRight w:val="0"/>
          <w:marTop w:val="0"/>
          <w:marBottom w:val="0"/>
          <w:divBdr>
            <w:top w:val="none" w:sz="0" w:space="0" w:color="auto"/>
            <w:left w:val="none" w:sz="0" w:space="0" w:color="auto"/>
            <w:bottom w:val="none" w:sz="0" w:space="0" w:color="auto"/>
            <w:right w:val="none" w:sz="0" w:space="0" w:color="auto"/>
          </w:divBdr>
        </w:div>
        <w:div w:id="553590681">
          <w:marLeft w:val="480"/>
          <w:marRight w:val="0"/>
          <w:marTop w:val="0"/>
          <w:marBottom w:val="0"/>
          <w:divBdr>
            <w:top w:val="none" w:sz="0" w:space="0" w:color="auto"/>
            <w:left w:val="none" w:sz="0" w:space="0" w:color="auto"/>
            <w:bottom w:val="none" w:sz="0" w:space="0" w:color="auto"/>
            <w:right w:val="none" w:sz="0" w:space="0" w:color="auto"/>
          </w:divBdr>
        </w:div>
        <w:div w:id="554004788">
          <w:marLeft w:val="480"/>
          <w:marRight w:val="0"/>
          <w:marTop w:val="0"/>
          <w:marBottom w:val="0"/>
          <w:divBdr>
            <w:top w:val="none" w:sz="0" w:space="0" w:color="auto"/>
            <w:left w:val="none" w:sz="0" w:space="0" w:color="auto"/>
            <w:bottom w:val="none" w:sz="0" w:space="0" w:color="auto"/>
            <w:right w:val="none" w:sz="0" w:space="0" w:color="auto"/>
          </w:divBdr>
        </w:div>
        <w:div w:id="554005698">
          <w:marLeft w:val="480"/>
          <w:marRight w:val="0"/>
          <w:marTop w:val="0"/>
          <w:marBottom w:val="0"/>
          <w:divBdr>
            <w:top w:val="none" w:sz="0" w:space="0" w:color="auto"/>
            <w:left w:val="none" w:sz="0" w:space="0" w:color="auto"/>
            <w:bottom w:val="none" w:sz="0" w:space="0" w:color="auto"/>
            <w:right w:val="none" w:sz="0" w:space="0" w:color="auto"/>
          </w:divBdr>
        </w:div>
        <w:div w:id="554581942">
          <w:marLeft w:val="480"/>
          <w:marRight w:val="0"/>
          <w:marTop w:val="0"/>
          <w:marBottom w:val="0"/>
          <w:divBdr>
            <w:top w:val="none" w:sz="0" w:space="0" w:color="auto"/>
            <w:left w:val="none" w:sz="0" w:space="0" w:color="auto"/>
            <w:bottom w:val="none" w:sz="0" w:space="0" w:color="auto"/>
            <w:right w:val="none" w:sz="0" w:space="0" w:color="auto"/>
          </w:divBdr>
        </w:div>
        <w:div w:id="554707097">
          <w:marLeft w:val="480"/>
          <w:marRight w:val="0"/>
          <w:marTop w:val="0"/>
          <w:marBottom w:val="0"/>
          <w:divBdr>
            <w:top w:val="none" w:sz="0" w:space="0" w:color="auto"/>
            <w:left w:val="none" w:sz="0" w:space="0" w:color="auto"/>
            <w:bottom w:val="none" w:sz="0" w:space="0" w:color="auto"/>
            <w:right w:val="none" w:sz="0" w:space="0" w:color="auto"/>
          </w:divBdr>
        </w:div>
        <w:div w:id="555240683">
          <w:marLeft w:val="480"/>
          <w:marRight w:val="0"/>
          <w:marTop w:val="0"/>
          <w:marBottom w:val="0"/>
          <w:divBdr>
            <w:top w:val="none" w:sz="0" w:space="0" w:color="auto"/>
            <w:left w:val="none" w:sz="0" w:space="0" w:color="auto"/>
            <w:bottom w:val="none" w:sz="0" w:space="0" w:color="auto"/>
            <w:right w:val="none" w:sz="0" w:space="0" w:color="auto"/>
          </w:divBdr>
        </w:div>
        <w:div w:id="555362295">
          <w:marLeft w:val="480"/>
          <w:marRight w:val="0"/>
          <w:marTop w:val="0"/>
          <w:marBottom w:val="0"/>
          <w:divBdr>
            <w:top w:val="none" w:sz="0" w:space="0" w:color="auto"/>
            <w:left w:val="none" w:sz="0" w:space="0" w:color="auto"/>
            <w:bottom w:val="none" w:sz="0" w:space="0" w:color="auto"/>
            <w:right w:val="none" w:sz="0" w:space="0" w:color="auto"/>
          </w:divBdr>
        </w:div>
        <w:div w:id="555817495">
          <w:marLeft w:val="480"/>
          <w:marRight w:val="0"/>
          <w:marTop w:val="0"/>
          <w:marBottom w:val="0"/>
          <w:divBdr>
            <w:top w:val="none" w:sz="0" w:space="0" w:color="auto"/>
            <w:left w:val="none" w:sz="0" w:space="0" w:color="auto"/>
            <w:bottom w:val="none" w:sz="0" w:space="0" w:color="auto"/>
            <w:right w:val="none" w:sz="0" w:space="0" w:color="auto"/>
          </w:divBdr>
        </w:div>
        <w:div w:id="555971025">
          <w:marLeft w:val="480"/>
          <w:marRight w:val="0"/>
          <w:marTop w:val="0"/>
          <w:marBottom w:val="0"/>
          <w:divBdr>
            <w:top w:val="none" w:sz="0" w:space="0" w:color="auto"/>
            <w:left w:val="none" w:sz="0" w:space="0" w:color="auto"/>
            <w:bottom w:val="none" w:sz="0" w:space="0" w:color="auto"/>
            <w:right w:val="none" w:sz="0" w:space="0" w:color="auto"/>
          </w:divBdr>
        </w:div>
        <w:div w:id="556625876">
          <w:marLeft w:val="480"/>
          <w:marRight w:val="0"/>
          <w:marTop w:val="0"/>
          <w:marBottom w:val="0"/>
          <w:divBdr>
            <w:top w:val="none" w:sz="0" w:space="0" w:color="auto"/>
            <w:left w:val="none" w:sz="0" w:space="0" w:color="auto"/>
            <w:bottom w:val="none" w:sz="0" w:space="0" w:color="auto"/>
            <w:right w:val="none" w:sz="0" w:space="0" w:color="auto"/>
          </w:divBdr>
        </w:div>
        <w:div w:id="556743025">
          <w:marLeft w:val="480"/>
          <w:marRight w:val="0"/>
          <w:marTop w:val="0"/>
          <w:marBottom w:val="0"/>
          <w:divBdr>
            <w:top w:val="none" w:sz="0" w:space="0" w:color="auto"/>
            <w:left w:val="none" w:sz="0" w:space="0" w:color="auto"/>
            <w:bottom w:val="none" w:sz="0" w:space="0" w:color="auto"/>
            <w:right w:val="none" w:sz="0" w:space="0" w:color="auto"/>
          </w:divBdr>
        </w:div>
        <w:div w:id="557018031">
          <w:marLeft w:val="480"/>
          <w:marRight w:val="0"/>
          <w:marTop w:val="0"/>
          <w:marBottom w:val="0"/>
          <w:divBdr>
            <w:top w:val="none" w:sz="0" w:space="0" w:color="auto"/>
            <w:left w:val="none" w:sz="0" w:space="0" w:color="auto"/>
            <w:bottom w:val="none" w:sz="0" w:space="0" w:color="auto"/>
            <w:right w:val="none" w:sz="0" w:space="0" w:color="auto"/>
          </w:divBdr>
        </w:div>
        <w:div w:id="557056346">
          <w:marLeft w:val="480"/>
          <w:marRight w:val="0"/>
          <w:marTop w:val="0"/>
          <w:marBottom w:val="0"/>
          <w:divBdr>
            <w:top w:val="none" w:sz="0" w:space="0" w:color="auto"/>
            <w:left w:val="none" w:sz="0" w:space="0" w:color="auto"/>
            <w:bottom w:val="none" w:sz="0" w:space="0" w:color="auto"/>
            <w:right w:val="none" w:sz="0" w:space="0" w:color="auto"/>
          </w:divBdr>
        </w:div>
        <w:div w:id="557327610">
          <w:marLeft w:val="480"/>
          <w:marRight w:val="0"/>
          <w:marTop w:val="0"/>
          <w:marBottom w:val="0"/>
          <w:divBdr>
            <w:top w:val="none" w:sz="0" w:space="0" w:color="auto"/>
            <w:left w:val="none" w:sz="0" w:space="0" w:color="auto"/>
            <w:bottom w:val="none" w:sz="0" w:space="0" w:color="auto"/>
            <w:right w:val="none" w:sz="0" w:space="0" w:color="auto"/>
          </w:divBdr>
        </w:div>
        <w:div w:id="558521718">
          <w:marLeft w:val="480"/>
          <w:marRight w:val="0"/>
          <w:marTop w:val="0"/>
          <w:marBottom w:val="0"/>
          <w:divBdr>
            <w:top w:val="none" w:sz="0" w:space="0" w:color="auto"/>
            <w:left w:val="none" w:sz="0" w:space="0" w:color="auto"/>
            <w:bottom w:val="none" w:sz="0" w:space="0" w:color="auto"/>
            <w:right w:val="none" w:sz="0" w:space="0" w:color="auto"/>
          </w:divBdr>
        </w:div>
        <w:div w:id="558783974">
          <w:marLeft w:val="480"/>
          <w:marRight w:val="0"/>
          <w:marTop w:val="0"/>
          <w:marBottom w:val="0"/>
          <w:divBdr>
            <w:top w:val="none" w:sz="0" w:space="0" w:color="auto"/>
            <w:left w:val="none" w:sz="0" w:space="0" w:color="auto"/>
            <w:bottom w:val="none" w:sz="0" w:space="0" w:color="auto"/>
            <w:right w:val="none" w:sz="0" w:space="0" w:color="auto"/>
          </w:divBdr>
        </w:div>
        <w:div w:id="559706419">
          <w:marLeft w:val="480"/>
          <w:marRight w:val="0"/>
          <w:marTop w:val="0"/>
          <w:marBottom w:val="0"/>
          <w:divBdr>
            <w:top w:val="none" w:sz="0" w:space="0" w:color="auto"/>
            <w:left w:val="none" w:sz="0" w:space="0" w:color="auto"/>
            <w:bottom w:val="none" w:sz="0" w:space="0" w:color="auto"/>
            <w:right w:val="none" w:sz="0" w:space="0" w:color="auto"/>
          </w:divBdr>
        </w:div>
        <w:div w:id="559753758">
          <w:marLeft w:val="480"/>
          <w:marRight w:val="0"/>
          <w:marTop w:val="0"/>
          <w:marBottom w:val="0"/>
          <w:divBdr>
            <w:top w:val="none" w:sz="0" w:space="0" w:color="auto"/>
            <w:left w:val="none" w:sz="0" w:space="0" w:color="auto"/>
            <w:bottom w:val="none" w:sz="0" w:space="0" w:color="auto"/>
            <w:right w:val="none" w:sz="0" w:space="0" w:color="auto"/>
          </w:divBdr>
        </w:div>
        <w:div w:id="560139659">
          <w:marLeft w:val="480"/>
          <w:marRight w:val="0"/>
          <w:marTop w:val="0"/>
          <w:marBottom w:val="0"/>
          <w:divBdr>
            <w:top w:val="none" w:sz="0" w:space="0" w:color="auto"/>
            <w:left w:val="none" w:sz="0" w:space="0" w:color="auto"/>
            <w:bottom w:val="none" w:sz="0" w:space="0" w:color="auto"/>
            <w:right w:val="none" w:sz="0" w:space="0" w:color="auto"/>
          </w:divBdr>
        </w:div>
        <w:div w:id="560285067">
          <w:marLeft w:val="480"/>
          <w:marRight w:val="0"/>
          <w:marTop w:val="0"/>
          <w:marBottom w:val="0"/>
          <w:divBdr>
            <w:top w:val="none" w:sz="0" w:space="0" w:color="auto"/>
            <w:left w:val="none" w:sz="0" w:space="0" w:color="auto"/>
            <w:bottom w:val="none" w:sz="0" w:space="0" w:color="auto"/>
            <w:right w:val="none" w:sz="0" w:space="0" w:color="auto"/>
          </w:divBdr>
        </w:div>
        <w:div w:id="561408487">
          <w:marLeft w:val="480"/>
          <w:marRight w:val="0"/>
          <w:marTop w:val="0"/>
          <w:marBottom w:val="0"/>
          <w:divBdr>
            <w:top w:val="none" w:sz="0" w:space="0" w:color="auto"/>
            <w:left w:val="none" w:sz="0" w:space="0" w:color="auto"/>
            <w:bottom w:val="none" w:sz="0" w:space="0" w:color="auto"/>
            <w:right w:val="none" w:sz="0" w:space="0" w:color="auto"/>
          </w:divBdr>
        </w:div>
        <w:div w:id="561602550">
          <w:marLeft w:val="480"/>
          <w:marRight w:val="0"/>
          <w:marTop w:val="0"/>
          <w:marBottom w:val="0"/>
          <w:divBdr>
            <w:top w:val="none" w:sz="0" w:space="0" w:color="auto"/>
            <w:left w:val="none" w:sz="0" w:space="0" w:color="auto"/>
            <w:bottom w:val="none" w:sz="0" w:space="0" w:color="auto"/>
            <w:right w:val="none" w:sz="0" w:space="0" w:color="auto"/>
          </w:divBdr>
        </w:div>
        <w:div w:id="561791101">
          <w:marLeft w:val="480"/>
          <w:marRight w:val="0"/>
          <w:marTop w:val="0"/>
          <w:marBottom w:val="0"/>
          <w:divBdr>
            <w:top w:val="none" w:sz="0" w:space="0" w:color="auto"/>
            <w:left w:val="none" w:sz="0" w:space="0" w:color="auto"/>
            <w:bottom w:val="none" w:sz="0" w:space="0" w:color="auto"/>
            <w:right w:val="none" w:sz="0" w:space="0" w:color="auto"/>
          </w:divBdr>
        </w:div>
        <w:div w:id="562830959">
          <w:marLeft w:val="480"/>
          <w:marRight w:val="0"/>
          <w:marTop w:val="0"/>
          <w:marBottom w:val="0"/>
          <w:divBdr>
            <w:top w:val="none" w:sz="0" w:space="0" w:color="auto"/>
            <w:left w:val="none" w:sz="0" w:space="0" w:color="auto"/>
            <w:bottom w:val="none" w:sz="0" w:space="0" w:color="auto"/>
            <w:right w:val="none" w:sz="0" w:space="0" w:color="auto"/>
          </w:divBdr>
        </w:div>
        <w:div w:id="563181173">
          <w:marLeft w:val="480"/>
          <w:marRight w:val="0"/>
          <w:marTop w:val="0"/>
          <w:marBottom w:val="0"/>
          <w:divBdr>
            <w:top w:val="none" w:sz="0" w:space="0" w:color="auto"/>
            <w:left w:val="none" w:sz="0" w:space="0" w:color="auto"/>
            <w:bottom w:val="none" w:sz="0" w:space="0" w:color="auto"/>
            <w:right w:val="none" w:sz="0" w:space="0" w:color="auto"/>
          </w:divBdr>
        </w:div>
        <w:div w:id="564797213">
          <w:marLeft w:val="480"/>
          <w:marRight w:val="0"/>
          <w:marTop w:val="0"/>
          <w:marBottom w:val="0"/>
          <w:divBdr>
            <w:top w:val="none" w:sz="0" w:space="0" w:color="auto"/>
            <w:left w:val="none" w:sz="0" w:space="0" w:color="auto"/>
            <w:bottom w:val="none" w:sz="0" w:space="0" w:color="auto"/>
            <w:right w:val="none" w:sz="0" w:space="0" w:color="auto"/>
          </w:divBdr>
        </w:div>
        <w:div w:id="565994513">
          <w:marLeft w:val="480"/>
          <w:marRight w:val="0"/>
          <w:marTop w:val="0"/>
          <w:marBottom w:val="0"/>
          <w:divBdr>
            <w:top w:val="none" w:sz="0" w:space="0" w:color="auto"/>
            <w:left w:val="none" w:sz="0" w:space="0" w:color="auto"/>
            <w:bottom w:val="none" w:sz="0" w:space="0" w:color="auto"/>
            <w:right w:val="none" w:sz="0" w:space="0" w:color="auto"/>
          </w:divBdr>
        </w:div>
        <w:div w:id="566384263">
          <w:marLeft w:val="480"/>
          <w:marRight w:val="0"/>
          <w:marTop w:val="0"/>
          <w:marBottom w:val="0"/>
          <w:divBdr>
            <w:top w:val="none" w:sz="0" w:space="0" w:color="auto"/>
            <w:left w:val="none" w:sz="0" w:space="0" w:color="auto"/>
            <w:bottom w:val="none" w:sz="0" w:space="0" w:color="auto"/>
            <w:right w:val="none" w:sz="0" w:space="0" w:color="auto"/>
          </w:divBdr>
        </w:div>
        <w:div w:id="566495059">
          <w:marLeft w:val="480"/>
          <w:marRight w:val="0"/>
          <w:marTop w:val="0"/>
          <w:marBottom w:val="0"/>
          <w:divBdr>
            <w:top w:val="none" w:sz="0" w:space="0" w:color="auto"/>
            <w:left w:val="none" w:sz="0" w:space="0" w:color="auto"/>
            <w:bottom w:val="none" w:sz="0" w:space="0" w:color="auto"/>
            <w:right w:val="none" w:sz="0" w:space="0" w:color="auto"/>
          </w:divBdr>
        </w:div>
        <w:div w:id="566962935">
          <w:marLeft w:val="480"/>
          <w:marRight w:val="0"/>
          <w:marTop w:val="0"/>
          <w:marBottom w:val="0"/>
          <w:divBdr>
            <w:top w:val="none" w:sz="0" w:space="0" w:color="auto"/>
            <w:left w:val="none" w:sz="0" w:space="0" w:color="auto"/>
            <w:bottom w:val="none" w:sz="0" w:space="0" w:color="auto"/>
            <w:right w:val="none" w:sz="0" w:space="0" w:color="auto"/>
          </w:divBdr>
        </w:div>
        <w:div w:id="566964521">
          <w:marLeft w:val="480"/>
          <w:marRight w:val="0"/>
          <w:marTop w:val="0"/>
          <w:marBottom w:val="0"/>
          <w:divBdr>
            <w:top w:val="none" w:sz="0" w:space="0" w:color="auto"/>
            <w:left w:val="none" w:sz="0" w:space="0" w:color="auto"/>
            <w:bottom w:val="none" w:sz="0" w:space="0" w:color="auto"/>
            <w:right w:val="none" w:sz="0" w:space="0" w:color="auto"/>
          </w:divBdr>
        </w:div>
        <w:div w:id="569003753">
          <w:marLeft w:val="480"/>
          <w:marRight w:val="0"/>
          <w:marTop w:val="0"/>
          <w:marBottom w:val="0"/>
          <w:divBdr>
            <w:top w:val="none" w:sz="0" w:space="0" w:color="auto"/>
            <w:left w:val="none" w:sz="0" w:space="0" w:color="auto"/>
            <w:bottom w:val="none" w:sz="0" w:space="0" w:color="auto"/>
            <w:right w:val="none" w:sz="0" w:space="0" w:color="auto"/>
          </w:divBdr>
        </w:div>
        <w:div w:id="569072792">
          <w:marLeft w:val="480"/>
          <w:marRight w:val="0"/>
          <w:marTop w:val="0"/>
          <w:marBottom w:val="0"/>
          <w:divBdr>
            <w:top w:val="none" w:sz="0" w:space="0" w:color="auto"/>
            <w:left w:val="none" w:sz="0" w:space="0" w:color="auto"/>
            <w:bottom w:val="none" w:sz="0" w:space="0" w:color="auto"/>
            <w:right w:val="none" w:sz="0" w:space="0" w:color="auto"/>
          </w:divBdr>
        </w:div>
        <w:div w:id="569580463">
          <w:marLeft w:val="480"/>
          <w:marRight w:val="0"/>
          <w:marTop w:val="0"/>
          <w:marBottom w:val="0"/>
          <w:divBdr>
            <w:top w:val="none" w:sz="0" w:space="0" w:color="auto"/>
            <w:left w:val="none" w:sz="0" w:space="0" w:color="auto"/>
            <w:bottom w:val="none" w:sz="0" w:space="0" w:color="auto"/>
            <w:right w:val="none" w:sz="0" w:space="0" w:color="auto"/>
          </w:divBdr>
        </w:div>
        <w:div w:id="569773791">
          <w:marLeft w:val="480"/>
          <w:marRight w:val="0"/>
          <w:marTop w:val="0"/>
          <w:marBottom w:val="0"/>
          <w:divBdr>
            <w:top w:val="none" w:sz="0" w:space="0" w:color="auto"/>
            <w:left w:val="none" w:sz="0" w:space="0" w:color="auto"/>
            <w:bottom w:val="none" w:sz="0" w:space="0" w:color="auto"/>
            <w:right w:val="none" w:sz="0" w:space="0" w:color="auto"/>
          </w:divBdr>
        </w:div>
        <w:div w:id="570047921">
          <w:marLeft w:val="480"/>
          <w:marRight w:val="0"/>
          <w:marTop w:val="0"/>
          <w:marBottom w:val="0"/>
          <w:divBdr>
            <w:top w:val="none" w:sz="0" w:space="0" w:color="auto"/>
            <w:left w:val="none" w:sz="0" w:space="0" w:color="auto"/>
            <w:bottom w:val="none" w:sz="0" w:space="0" w:color="auto"/>
            <w:right w:val="none" w:sz="0" w:space="0" w:color="auto"/>
          </w:divBdr>
        </w:div>
        <w:div w:id="570164786">
          <w:marLeft w:val="480"/>
          <w:marRight w:val="0"/>
          <w:marTop w:val="0"/>
          <w:marBottom w:val="0"/>
          <w:divBdr>
            <w:top w:val="none" w:sz="0" w:space="0" w:color="auto"/>
            <w:left w:val="none" w:sz="0" w:space="0" w:color="auto"/>
            <w:bottom w:val="none" w:sz="0" w:space="0" w:color="auto"/>
            <w:right w:val="none" w:sz="0" w:space="0" w:color="auto"/>
          </w:divBdr>
        </w:div>
        <w:div w:id="570507142">
          <w:marLeft w:val="480"/>
          <w:marRight w:val="0"/>
          <w:marTop w:val="0"/>
          <w:marBottom w:val="0"/>
          <w:divBdr>
            <w:top w:val="none" w:sz="0" w:space="0" w:color="auto"/>
            <w:left w:val="none" w:sz="0" w:space="0" w:color="auto"/>
            <w:bottom w:val="none" w:sz="0" w:space="0" w:color="auto"/>
            <w:right w:val="none" w:sz="0" w:space="0" w:color="auto"/>
          </w:divBdr>
        </w:div>
        <w:div w:id="570847013">
          <w:marLeft w:val="480"/>
          <w:marRight w:val="0"/>
          <w:marTop w:val="0"/>
          <w:marBottom w:val="0"/>
          <w:divBdr>
            <w:top w:val="none" w:sz="0" w:space="0" w:color="auto"/>
            <w:left w:val="none" w:sz="0" w:space="0" w:color="auto"/>
            <w:bottom w:val="none" w:sz="0" w:space="0" w:color="auto"/>
            <w:right w:val="none" w:sz="0" w:space="0" w:color="auto"/>
          </w:divBdr>
        </w:div>
        <w:div w:id="570969375">
          <w:marLeft w:val="480"/>
          <w:marRight w:val="0"/>
          <w:marTop w:val="0"/>
          <w:marBottom w:val="0"/>
          <w:divBdr>
            <w:top w:val="none" w:sz="0" w:space="0" w:color="auto"/>
            <w:left w:val="none" w:sz="0" w:space="0" w:color="auto"/>
            <w:bottom w:val="none" w:sz="0" w:space="0" w:color="auto"/>
            <w:right w:val="none" w:sz="0" w:space="0" w:color="auto"/>
          </w:divBdr>
        </w:div>
        <w:div w:id="571889464">
          <w:marLeft w:val="480"/>
          <w:marRight w:val="0"/>
          <w:marTop w:val="0"/>
          <w:marBottom w:val="0"/>
          <w:divBdr>
            <w:top w:val="none" w:sz="0" w:space="0" w:color="auto"/>
            <w:left w:val="none" w:sz="0" w:space="0" w:color="auto"/>
            <w:bottom w:val="none" w:sz="0" w:space="0" w:color="auto"/>
            <w:right w:val="none" w:sz="0" w:space="0" w:color="auto"/>
          </w:divBdr>
        </w:div>
        <w:div w:id="572155430">
          <w:marLeft w:val="480"/>
          <w:marRight w:val="0"/>
          <w:marTop w:val="0"/>
          <w:marBottom w:val="0"/>
          <w:divBdr>
            <w:top w:val="none" w:sz="0" w:space="0" w:color="auto"/>
            <w:left w:val="none" w:sz="0" w:space="0" w:color="auto"/>
            <w:bottom w:val="none" w:sz="0" w:space="0" w:color="auto"/>
            <w:right w:val="none" w:sz="0" w:space="0" w:color="auto"/>
          </w:divBdr>
        </w:div>
        <w:div w:id="572355172">
          <w:marLeft w:val="480"/>
          <w:marRight w:val="0"/>
          <w:marTop w:val="0"/>
          <w:marBottom w:val="0"/>
          <w:divBdr>
            <w:top w:val="none" w:sz="0" w:space="0" w:color="auto"/>
            <w:left w:val="none" w:sz="0" w:space="0" w:color="auto"/>
            <w:bottom w:val="none" w:sz="0" w:space="0" w:color="auto"/>
            <w:right w:val="none" w:sz="0" w:space="0" w:color="auto"/>
          </w:divBdr>
        </w:div>
        <w:div w:id="572855050">
          <w:marLeft w:val="480"/>
          <w:marRight w:val="0"/>
          <w:marTop w:val="0"/>
          <w:marBottom w:val="0"/>
          <w:divBdr>
            <w:top w:val="none" w:sz="0" w:space="0" w:color="auto"/>
            <w:left w:val="none" w:sz="0" w:space="0" w:color="auto"/>
            <w:bottom w:val="none" w:sz="0" w:space="0" w:color="auto"/>
            <w:right w:val="none" w:sz="0" w:space="0" w:color="auto"/>
          </w:divBdr>
        </w:div>
        <w:div w:id="575633527">
          <w:marLeft w:val="480"/>
          <w:marRight w:val="0"/>
          <w:marTop w:val="0"/>
          <w:marBottom w:val="0"/>
          <w:divBdr>
            <w:top w:val="none" w:sz="0" w:space="0" w:color="auto"/>
            <w:left w:val="none" w:sz="0" w:space="0" w:color="auto"/>
            <w:bottom w:val="none" w:sz="0" w:space="0" w:color="auto"/>
            <w:right w:val="none" w:sz="0" w:space="0" w:color="auto"/>
          </w:divBdr>
        </w:div>
        <w:div w:id="575748539">
          <w:marLeft w:val="480"/>
          <w:marRight w:val="0"/>
          <w:marTop w:val="0"/>
          <w:marBottom w:val="0"/>
          <w:divBdr>
            <w:top w:val="none" w:sz="0" w:space="0" w:color="auto"/>
            <w:left w:val="none" w:sz="0" w:space="0" w:color="auto"/>
            <w:bottom w:val="none" w:sz="0" w:space="0" w:color="auto"/>
            <w:right w:val="none" w:sz="0" w:space="0" w:color="auto"/>
          </w:divBdr>
        </w:div>
        <w:div w:id="576013983">
          <w:marLeft w:val="480"/>
          <w:marRight w:val="0"/>
          <w:marTop w:val="0"/>
          <w:marBottom w:val="0"/>
          <w:divBdr>
            <w:top w:val="none" w:sz="0" w:space="0" w:color="auto"/>
            <w:left w:val="none" w:sz="0" w:space="0" w:color="auto"/>
            <w:bottom w:val="none" w:sz="0" w:space="0" w:color="auto"/>
            <w:right w:val="none" w:sz="0" w:space="0" w:color="auto"/>
          </w:divBdr>
        </w:div>
        <w:div w:id="576133956">
          <w:marLeft w:val="480"/>
          <w:marRight w:val="0"/>
          <w:marTop w:val="0"/>
          <w:marBottom w:val="0"/>
          <w:divBdr>
            <w:top w:val="none" w:sz="0" w:space="0" w:color="auto"/>
            <w:left w:val="none" w:sz="0" w:space="0" w:color="auto"/>
            <w:bottom w:val="none" w:sz="0" w:space="0" w:color="auto"/>
            <w:right w:val="none" w:sz="0" w:space="0" w:color="auto"/>
          </w:divBdr>
        </w:div>
        <w:div w:id="576330246">
          <w:marLeft w:val="480"/>
          <w:marRight w:val="0"/>
          <w:marTop w:val="0"/>
          <w:marBottom w:val="0"/>
          <w:divBdr>
            <w:top w:val="none" w:sz="0" w:space="0" w:color="auto"/>
            <w:left w:val="none" w:sz="0" w:space="0" w:color="auto"/>
            <w:bottom w:val="none" w:sz="0" w:space="0" w:color="auto"/>
            <w:right w:val="none" w:sz="0" w:space="0" w:color="auto"/>
          </w:divBdr>
        </w:div>
        <w:div w:id="576670735">
          <w:marLeft w:val="480"/>
          <w:marRight w:val="0"/>
          <w:marTop w:val="0"/>
          <w:marBottom w:val="0"/>
          <w:divBdr>
            <w:top w:val="none" w:sz="0" w:space="0" w:color="auto"/>
            <w:left w:val="none" w:sz="0" w:space="0" w:color="auto"/>
            <w:bottom w:val="none" w:sz="0" w:space="0" w:color="auto"/>
            <w:right w:val="none" w:sz="0" w:space="0" w:color="auto"/>
          </w:divBdr>
        </w:div>
        <w:div w:id="576790951">
          <w:marLeft w:val="480"/>
          <w:marRight w:val="0"/>
          <w:marTop w:val="0"/>
          <w:marBottom w:val="0"/>
          <w:divBdr>
            <w:top w:val="none" w:sz="0" w:space="0" w:color="auto"/>
            <w:left w:val="none" w:sz="0" w:space="0" w:color="auto"/>
            <w:bottom w:val="none" w:sz="0" w:space="0" w:color="auto"/>
            <w:right w:val="none" w:sz="0" w:space="0" w:color="auto"/>
          </w:divBdr>
        </w:div>
        <w:div w:id="577402495">
          <w:marLeft w:val="480"/>
          <w:marRight w:val="0"/>
          <w:marTop w:val="0"/>
          <w:marBottom w:val="0"/>
          <w:divBdr>
            <w:top w:val="none" w:sz="0" w:space="0" w:color="auto"/>
            <w:left w:val="none" w:sz="0" w:space="0" w:color="auto"/>
            <w:bottom w:val="none" w:sz="0" w:space="0" w:color="auto"/>
            <w:right w:val="none" w:sz="0" w:space="0" w:color="auto"/>
          </w:divBdr>
        </w:div>
        <w:div w:id="578102321">
          <w:marLeft w:val="480"/>
          <w:marRight w:val="0"/>
          <w:marTop w:val="0"/>
          <w:marBottom w:val="0"/>
          <w:divBdr>
            <w:top w:val="none" w:sz="0" w:space="0" w:color="auto"/>
            <w:left w:val="none" w:sz="0" w:space="0" w:color="auto"/>
            <w:bottom w:val="none" w:sz="0" w:space="0" w:color="auto"/>
            <w:right w:val="none" w:sz="0" w:space="0" w:color="auto"/>
          </w:divBdr>
        </w:div>
        <w:div w:id="578834501">
          <w:marLeft w:val="480"/>
          <w:marRight w:val="0"/>
          <w:marTop w:val="0"/>
          <w:marBottom w:val="0"/>
          <w:divBdr>
            <w:top w:val="none" w:sz="0" w:space="0" w:color="auto"/>
            <w:left w:val="none" w:sz="0" w:space="0" w:color="auto"/>
            <w:bottom w:val="none" w:sz="0" w:space="0" w:color="auto"/>
            <w:right w:val="none" w:sz="0" w:space="0" w:color="auto"/>
          </w:divBdr>
        </w:div>
        <w:div w:id="578904852">
          <w:marLeft w:val="480"/>
          <w:marRight w:val="0"/>
          <w:marTop w:val="0"/>
          <w:marBottom w:val="0"/>
          <w:divBdr>
            <w:top w:val="none" w:sz="0" w:space="0" w:color="auto"/>
            <w:left w:val="none" w:sz="0" w:space="0" w:color="auto"/>
            <w:bottom w:val="none" w:sz="0" w:space="0" w:color="auto"/>
            <w:right w:val="none" w:sz="0" w:space="0" w:color="auto"/>
          </w:divBdr>
        </w:div>
        <w:div w:id="579028262">
          <w:marLeft w:val="480"/>
          <w:marRight w:val="0"/>
          <w:marTop w:val="0"/>
          <w:marBottom w:val="0"/>
          <w:divBdr>
            <w:top w:val="none" w:sz="0" w:space="0" w:color="auto"/>
            <w:left w:val="none" w:sz="0" w:space="0" w:color="auto"/>
            <w:bottom w:val="none" w:sz="0" w:space="0" w:color="auto"/>
            <w:right w:val="none" w:sz="0" w:space="0" w:color="auto"/>
          </w:divBdr>
        </w:div>
        <w:div w:id="579755038">
          <w:marLeft w:val="480"/>
          <w:marRight w:val="0"/>
          <w:marTop w:val="0"/>
          <w:marBottom w:val="0"/>
          <w:divBdr>
            <w:top w:val="none" w:sz="0" w:space="0" w:color="auto"/>
            <w:left w:val="none" w:sz="0" w:space="0" w:color="auto"/>
            <w:bottom w:val="none" w:sz="0" w:space="0" w:color="auto"/>
            <w:right w:val="none" w:sz="0" w:space="0" w:color="auto"/>
          </w:divBdr>
        </w:div>
        <w:div w:id="579875714">
          <w:marLeft w:val="480"/>
          <w:marRight w:val="0"/>
          <w:marTop w:val="0"/>
          <w:marBottom w:val="0"/>
          <w:divBdr>
            <w:top w:val="none" w:sz="0" w:space="0" w:color="auto"/>
            <w:left w:val="none" w:sz="0" w:space="0" w:color="auto"/>
            <w:bottom w:val="none" w:sz="0" w:space="0" w:color="auto"/>
            <w:right w:val="none" w:sz="0" w:space="0" w:color="auto"/>
          </w:divBdr>
        </w:div>
        <w:div w:id="580257399">
          <w:marLeft w:val="480"/>
          <w:marRight w:val="0"/>
          <w:marTop w:val="0"/>
          <w:marBottom w:val="0"/>
          <w:divBdr>
            <w:top w:val="none" w:sz="0" w:space="0" w:color="auto"/>
            <w:left w:val="none" w:sz="0" w:space="0" w:color="auto"/>
            <w:bottom w:val="none" w:sz="0" w:space="0" w:color="auto"/>
            <w:right w:val="none" w:sz="0" w:space="0" w:color="auto"/>
          </w:divBdr>
        </w:div>
        <w:div w:id="581531815">
          <w:marLeft w:val="480"/>
          <w:marRight w:val="0"/>
          <w:marTop w:val="0"/>
          <w:marBottom w:val="0"/>
          <w:divBdr>
            <w:top w:val="none" w:sz="0" w:space="0" w:color="auto"/>
            <w:left w:val="none" w:sz="0" w:space="0" w:color="auto"/>
            <w:bottom w:val="none" w:sz="0" w:space="0" w:color="auto"/>
            <w:right w:val="none" w:sz="0" w:space="0" w:color="auto"/>
          </w:divBdr>
        </w:div>
        <w:div w:id="583488213">
          <w:marLeft w:val="480"/>
          <w:marRight w:val="0"/>
          <w:marTop w:val="0"/>
          <w:marBottom w:val="0"/>
          <w:divBdr>
            <w:top w:val="none" w:sz="0" w:space="0" w:color="auto"/>
            <w:left w:val="none" w:sz="0" w:space="0" w:color="auto"/>
            <w:bottom w:val="none" w:sz="0" w:space="0" w:color="auto"/>
            <w:right w:val="none" w:sz="0" w:space="0" w:color="auto"/>
          </w:divBdr>
        </w:div>
        <w:div w:id="583488998">
          <w:marLeft w:val="480"/>
          <w:marRight w:val="0"/>
          <w:marTop w:val="0"/>
          <w:marBottom w:val="0"/>
          <w:divBdr>
            <w:top w:val="none" w:sz="0" w:space="0" w:color="auto"/>
            <w:left w:val="none" w:sz="0" w:space="0" w:color="auto"/>
            <w:bottom w:val="none" w:sz="0" w:space="0" w:color="auto"/>
            <w:right w:val="none" w:sz="0" w:space="0" w:color="auto"/>
          </w:divBdr>
        </w:div>
        <w:div w:id="584807504">
          <w:marLeft w:val="480"/>
          <w:marRight w:val="0"/>
          <w:marTop w:val="0"/>
          <w:marBottom w:val="0"/>
          <w:divBdr>
            <w:top w:val="none" w:sz="0" w:space="0" w:color="auto"/>
            <w:left w:val="none" w:sz="0" w:space="0" w:color="auto"/>
            <w:bottom w:val="none" w:sz="0" w:space="0" w:color="auto"/>
            <w:right w:val="none" w:sz="0" w:space="0" w:color="auto"/>
          </w:divBdr>
        </w:div>
        <w:div w:id="584844440">
          <w:marLeft w:val="480"/>
          <w:marRight w:val="0"/>
          <w:marTop w:val="0"/>
          <w:marBottom w:val="0"/>
          <w:divBdr>
            <w:top w:val="none" w:sz="0" w:space="0" w:color="auto"/>
            <w:left w:val="none" w:sz="0" w:space="0" w:color="auto"/>
            <w:bottom w:val="none" w:sz="0" w:space="0" w:color="auto"/>
            <w:right w:val="none" w:sz="0" w:space="0" w:color="auto"/>
          </w:divBdr>
        </w:div>
        <w:div w:id="585649567">
          <w:marLeft w:val="480"/>
          <w:marRight w:val="0"/>
          <w:marTop w:val="0"/>
          <w:marBottom w:val="0"/>
          <w:divBdr>
            <w:top w:val="none" w:sz="0" w:space="0" w:color="auto"/>
            <w:left w:val="none" w:sz="0" w:space="0" w:color="auto"/>
            <w:bottom w:val="none" w:sz="0" w:space="0" w:color="auto"/>
            <w:right w:val="none" w:sz="0" w:space="0" w:color="auto"/>
          </w:divBdr>
        </w:div>
        <w:div w:id="586037701">
          <w:marLeft w:val="480"/>
          <w:marRight w:val="0"/>
          <w:marTop w:val="0"/>
          <w:marBottom w:val="0"/>
          <w:divBdr>
            <w:top w:val="none" w:sz="0" w:space="0" w:color="auto"/>
            <w:left w:val="none" w:sz="0" w:space="0" w:color="auto"/>
            <w:bottom w:val="none" w:sz="0" w:space="0" w:color="auto"/>
            <w:right w:val="none" w:sz="0" w:space="0" w:color="auto"/>
          </w:divBdr>
        </w:div>
        <w:div w:id="586235384">
          <w:marLeft w:val="480"/>
          <w:marRight w:val="0"/>
          <w:marTop w:val="0"/>
          <w:marBottom w:val="0"/>
          <w:divBdr>
            <w:top w:val="none" w:sz="0" w:space="0" w:color="auto"/>
            <w:left w:val="none" w:sz="0" w:space="0" w:color="auto"/>
            <w:bottom w:val="none" w:sz="0" w:space="0" w:color="auto"/>
            <w:right w:val="none" w:sz="0" w:space="0" w:color="auto"/>
          </w:divBdr>
        </w:div>
        <w:div w:id="586308476">
          <w:marLeft w:val="480"/>
          <w:marRight w:val="0"/>
          <w:marTop w:val="0"/>
          <w:marBottom w:val="0"/>
          <w:divBdr>
            <w:top w:val="none" w:sz="0" w:space="0" w:color="auto"/>
            <w:left w:val="none" w:sz="0" w:space="0" w:color="auto"/>
            <w:bottom w:val="none" w:sz="0" w:space="0" w:color="auto"/>
            <w:right w:val="none" w:sz="0" w:space="0" w:color="auto"/>
          </w:divBdr>
        </w:div>
        <w:div w:id="586694628">
          <w:marLeft w:val="480"/>
          <w:marRight w:val="0"/>
          <w:marTop w:val="0"/>
          <w:marBottom w:val="0"/>
          <w:divBdr>
            <w:top w:val="none" w:sz="0" w:space="0" w:color="auto"/>
            <w:left w:val="none" w:sz="0" w:space="0" w:color="auto"/>
            <w:bottom w:val="none" w:sz="0" w:space="0" w:color="auto"/>
            <w:right w:val="none" w:sz="0" w:space="0" w:color="auto"/>
          </w:divBdr>
        </w:div>
        <w:div w:id="588197033">
          <w:marLeft w:val="480"/>
          <w:marRight w:val="0"/>
          <w:marTop w:val="0"/>
          <w:marBottom w:val="0"/>
          <w:divBdr>
            <w:top w:val="none" w:sz="0" w:space="0" w:color="auto"/>
            <w:left w:val="none" w:sz="0" w:space="0" w:color="auto"/>
            <w:bottom w:val="none" w:sz="0" w:space="0" w:color="auto"/>
            <w:right w:val="none" w:sz="0" w:space="0" w:color="auto"/>
          </w:divBdr>
        </w:div>
        <w:div w:id="589310887">
          <w:marLeft w:val="480"/>
          <w:marRight w:val="0"/>
          <w:marTop w:val="0"/>
          <w:marBottom w:val="0"/>
          <w:divBdr>
            <w:top w:val="none" w:sz="0" w:space="0" w:color="auto"/>
            <w:left w:val="none" w:sz="0" w:space="0" w:color="auto"/>
            <w:bottom w:val="none" w:sz="0" w:space="0" w:color="auto"/>
            <w:right w:val="none" w:sz="0" w:space="0" w:color="auto"/>
          </w:divBdr>
        </w:div>
        <w:div w:id="589506244">
          <w:marLeft w:val="480"/>
          <w:marRight w:val="0"/>
          <w:marTop w:val="0"/>
          <w:marBottom w:val="0"/>
          <w:divBdr>
            <w:top w:val="none" w:sz="0" w:space="0" w:color="auto"/>
            <w:left w:val="none" w:sz="0" w:space="0" w:color="auto"/>
            <w:bottom w:val="none" w:sz="0" w:space="0" w:color="auto"/>
            <w:right w:val="none" w:sz="0" w:space="0" w:color="auto"/>
          </w:divBdr>
        </w:div>
        <w:div w:id="589774900">
          <w:marLeft w:val="480"/>
          <w:marRight w:val="0"/>
          <w:marTop w:val="0"/>
          <w:marBottom w:val="0"/>
          <w:divBdr>
            <w:top w:val="none" w:sz="0" w:space="0" w:color="auto"/>
            <w:left w:val="none" w:sz="0" w:space="0" w:color="auto"/>
            <w:bottom w:val="none" w:sz="0" w:space="0" w:color="auto"/>
            <w:right w:val="none" w:sz="0" w:space="0" w:color="auto"/>
          </w:divBdr>
        </w:div>
        <w:div w:id="590309705">
          <w:marLeft w:val="480"/>
          <w:marRight w:val="0"/>
          <w:marTop w:val="0"/>
          <w:marBottom w:val="0"/>
          <w:divBdr>
            <w:top w:val="none" w:sz="0" w:space="0" w:color="auto"/>
            <w:left w:val="none" w:sz="0" w:space="0" w:color="auto"/>
            <w:bottom w:val="none" w:sz="0" w:space="0" w:color="auto"/>
            <w:right w:val="none" w:sz="0" w:space="0" w:color="auto"/>
          </w:divBdr>
        </w:div>
        <w:div w:id="590428196">
          <w:marLeft w:val="480"/>
          <w:marRight w:val="0"/>
          <w:marTop w:val="0"/>
          <w:marBottom w:val="0"/>
          <w:divBdr>
            <w:top w:val="none" w:sz="0" w:space="0" w:color="auto"/>
            <w:left w:val="none" w:sz="0" w:space="0" w:color="auto"/>
            <w:bottom w:val="none" w:sz="0" w:space="0" w:color="auto"/>
            <w:right w:val="none" w:sz="0" w:space="0" w:color="auto"/>
          </w:divBdr>
        </w:div>
        <w:div w:id="590432686">
          <w:marLeft w:val="480"/>
          <w:marRight w:val="0"/>
          <w:marTop w:val="0"/>
          <w:marBottom w:val="0"/>
          <w:divBdr>
            <w:top w:val="none" w:sz="0" w:space="0" w:color="auto"/>
            <w:left w:val="none" w:sz="0" w:space="0" w:color="auto"/>
            <w:bottom w:val="none" w:sz="0" w:space="0" w:color="auto"/>
            <w:right w:val="none" w:sz="0" w:space="0" w:color="auto"/>
          </w:divBdr>
        </w:div>
        <w:div w:id="590512115">
          <w:marLeft w:val="480"/>
          <w:marRight w:val="0"/>
          <w:marTop w:val="0"/>
          <w:marBottom w:val="0"/>
          <w:divBdr>
            <w:top w:val="none" w:sz="0" w:space="0" w:color="auto"/>
            <w:left w:val="none" w:sz="0" w:space="0" w:color="auto"/>
            <w:bottom w:val="none" w:sz="0" w:space="0" w:color="auto"/>
            <w:right w:val="none" w:sz="0" w:space="0" w:color="auto"/>
          </w:divBdr>
        </w:div>
        <w:div w:id="590700646">
          <w:marLeft w:val="480"/>
          <w:marRight w:val="0"/>
          <w:marTop w:val="0"/>
          <w:marBottom w:val="0"/>
          <w:divBdr>
            <w:top w:val="none" w:sz="0" w:space="0" w:color="auto"/>
            <w:left w:val="none" w:sz="0" w:space="0" w:color="auto"/>
            <w:bottom w:val="none" w:sz="0" w:space="0" w:color="auto"/>
            <w:right w:val="none" w:sz="0" w:space="0" w:color="auto"/>
          </w:divBdr>
        </w:div>
        <w:div w:id="590746869">
          <w:marLeft w:val="480"/>
          <w:marRight w:val="0"/>
          <w:marTop w:val="0"/>
          <w:marBottom w:val="0"/>
          <w:divBdr>
            <w:top w:val="none" w:sz="0" w:space="0" w:color="auto"/>
            <w:left w:val="none" w:sz="0" w:space="0" w:color="auto"/>
            <w:bottom w:val="none" w:sz="0" w:space="0" w:color="auto"/>
            <w:right w:val="none" w:sz="0" w:space="0" w:color="auto"/>
          </w:divBdr>
        </w:div>
        <w:div w:id="591355960">
          <w:marLeft w:val="480"/>
          <w:marRight w:val="0"/>
          <w:marTop w:val="0"/>
          <w:marBottom w:val="0"/>
          <w:divBdr>
            <w:top w:val="none" w:sz="0" w:space="0" w:color="auto"/>
            <w:left w:val="none" w:sz="0" w:space="0" w:color="auto"/>
            <w:bottom w:val="none" w:sz="0" w:space="0" w:color="auto"/>
            <w:right w:val="none" w:sz="0" w:space="0" w:color="auto"/>
          </w:divBdr>
        </w:div>
        <w:div w:id="592007311">
          <w:marLeft w:val="480"/>
          <w:marRight w:val="0"/>
          <w:marTop w:val="0"/>
          <w:marBottom w:val="0"/>
          <w:divBdr>
            <w:top w:val="none" w:sz="0" w:space="0" w:color="auto"/>
            <w:left w:val="none" w:sz="0" w:space="0" w:color="auto"/>
            <w:bottom w:val="none" w:sz="0" w:space="0" w:color="auto"/>
            <w:right w:val="none" w:sz="0" w:space="0" w:color="auto"/>
          </w:divBdr>
        </w:div>
        <w:div w:id="592320252">
          <w:marLeft w:val="480"/>
          <w:marRight w:val="0"/>
          <w:marTop w:val="0"/>
          <w:marBottom w:val="0"/>
          <w:divBdr>
            <w:top w:val="none" w:sz="0" w:space="0" w:color="auto"/>
            <w:left w:val="none" w:sz="0" w:space="0" w:color="auto"/>
            <w:bottom w:val="none" w:sz="0" w:space="0" w:color="auto"/>
            <w:right w:val="none" w:sz="0" w:space="0" w:color="auto"/>
          </w:divBdr>
        </w:div>
        <w:div w:id="594436403">
          <w:marLeft w:val="480"/>
          <w:marRight w:val="0"/>
          <w:marTop w:val="0"/>
          <w:marBottom w:val="0"/>
          <w:divBdr>
            <w:top w:val="none" w:sz="0" w:space="0" w:color="auto"/>
            <w:left w:val="none" w:sz="0" w:space="0" w:color="auto"/>
            <w:bottom w:val="none" w:sz="0" w:space="0" w:color="auto"/>
            <w:right w:val="none" w:sz="0" w:space="0" w:color="auto"/>
          </w:divBdr>
        </w:div>
        <w:div w:id="594437402">
          <w:marLeft w:val="480"/>
          <w:marRight w:val="0"/>
          <w:marTop w:val="0"/>
          <w:marBottom w:val="0"/>
          <w:divBdr>
            <w:top w:val="none" w:sz="0" w:space="0" w:color="auto"/>
            <w:left w:val="none" w:sz="0" w:space="0" w:color="auto"/>
            <w:bottom w:val="none" w:sz="0" w:space="0" w:color="auto"/>
            <w:right w:val="none" w:sz="0" w:space="0" w:color="auto"/>
          </w:divBdr>
        </w:div>
        <w:div w:id="594443205">
          <w:marLeft w:val="480"/>
          <w:marRight w:val="0"/>
          <w:marTop w:val="0"/>
          <w:marBottom w:val="0"/>
          <w:divBdr>
            <w:top w:val="none" w:sz="0" w:space="0" w:color="auto"/>
            <w:left w:val="none" w:sz="0" w:space="0" w:color="auto"/>
            <w:bottom w:val="none" w:sz="0" w:space="0" w:color="auto"/>
            <w:right w:val="none" w:sz="0" w:space="0" w:color="auto"/>
          </w:divBdr>
        </w:div>
        <w:div w:id="594897256">
          <w:marLeft w:val="480"/>
          <w:marRight w:val="0"/>
          <w:marTop w:val="0"/>
          <w:marBottom w:val="0"/>
          <w:divBdr>
            <w:top w:val="none" w:sz="0" w:space="0" w:color="auto"/>
            <w:left w:val="none" w:sz="0" w:space="0" w:color="auto"/>
            <w:bottom w:val="none" w:sz="0" w:space="0" w:color="auto"/>
            <w:right w:val="none" w:sz="0" w:space="0" w:color="auto"/>
          </w:divBdr>
        </w:div>
        <w:div w:id="595554855">
          <w:marLeft w:val="480"/>
          <w:marRight w:val="0"/>
          <w:marTop w:val="0"/>
          <w:marBottom w:val="0"/>
          <w:divBdr>
            <w:top w:val="none" w:sz="0" w:space="0" w:color="auto"/>
            <w:left w:val="none" w:sz="0" w:space="0" w:color="auto"/>
            <w:bottom w:val="none" w:sz="0" w:space="0" w:color="auto"/>
            <w:right w:val="none" w:sz="0" w:space="0" w:color="auto"/>
          </w:divBdr>
        </w:div>
        <w:div w:id="596329868">
          <w:marLeft w:val="480"/>
          <w:marRight w:val="0"/>
          <w:marTop w:val="0"/>
          <w:marBottom w:val="0"/>
          <w:divBdr>
            <w:top w:val="none" w:sz="0" w:space="0" w:color="auto"/>
            <w:left w:val="none" w:sz="0" w:space="0" w:color="auto"/>
            <w:bottom w:val="none" w:sz="0" w:space="0" w:color="auto"/>
            <w:right w:val="none" w:sz="0" w:space="0" w:color="auto"/>
          </w:divBdr>
        </w:div>
        <w:div w:id="597757097">
          <w:marLeft w:val="480"/>
          <w:marRight w:val="0"/>
          <w:marTop w:val="0"/>
          <w:marBottom w:val="0"/>
          <w:divBdr>
            <w:top w:val="none" w:sz="0" w:space="0" w:color="auto"/>
            <w:left w:val="none" w:sz="0" w:space="0" w:color="auto"/>
            <w:bottom w:val="none" w:sz="0" w:space="0" w:color="auto"/>
            <w:right w:val="none" w:sz="0" w:space="0" w:color="auto"/>
          </w:divBdr>
        </w:div>
        <w:div w:id="597829118">
          <w:marLeft w:val="480"/>
          <w:marRight w:val="0"/>
          <w:marTop w:val="0"/>
          <w:marBottom w:val="0"/>
          <w:divBdr>
            <w:top w:val="none" w:sz="0" w:space="0" w:color="auto"/>
            <w:left w:val="none" w:sz="0" w:space="0" w:color="auto"/>
            <w:bottom w:val="none" w:sz="0" w:space="0" w:color="auto"/>
            <w:right w:val="none" w:sz="0" w:space="0" w:color="auto"/>
          </w:divBdr>
        </w:div>
        <w:div w:id="597981439">
          <w:marLeft w:val="480"/>
          <w:marRight w:val="0"/>
          <w:marTop w:val="0"/>
          <w:marBottom w:val="0"/>
          <w:divBdr>
            <w:top w:val="none" w:sz="0" w:space="0" w:color="auto"/>
            <w:left w:val="none" w:sz="0" w:space="0" w:color="auto"/>
            <w:bottom w:val="none" w:sz="0" w:space="0" w:color="auto"/>
            <w:right w:val="none" w:sz="0" w:space="0" w:color="auto"/>
          </w:divBdr>
        </w:div>
        <w:div w:id="598637536">
          <w:marLeft w:val="480"/>
          <w:marRight w:val="0"/>
          <w:marTop w:val="0"/>
          <w:marBottom w:val="0"/>
          <w:divBdr>
            <w:top w:val="none" w:sz="0" w:space="0" w:color="auto"/>
            <w:left w:val="none" w:sz="0" w:space="0" w:color="auto"/>
            <w:bottom w:val="none" w:sz="0" w:space="0" w:color="auto"/>
            <w:right w:val="none" w:sz="0" w:space="0" w:color="auto"/>
          </w:divBdr>
        </w:div>
        <w:div w:id="599139976">
          <w:marLeft w:val="480"/>
          <w:marRight w:val="0"/>
          <w:marTop w:val="0"/>
          <w:marBottom w:val="0"/>
          <w:divBdr>
            <w:top w:val="none" w:sz="0" w:space="0" w:color="auto"/>
            <w:left w:val="none" w:sz="0" w:space="0" w:color="auto"/>
            <w:bottom w:val="none" w:sz="0" w:space="0" w:color="auto"/>
            <w:right w:val="none" w:sz="0" w:space="0" w:color="auto"/>
          </w:divBdr>
        </w:div>
        <w:div w:id="600262045">
          <w:marLeft w:val="480"/>
          <w:marRight w:val="0"/>
          <w:marTop w:val="0"/>
          <w:marBottom w:val="0"/>
          <w:divBdr>
            <w:top w:val="none" w:sz="0" w:space="0" w:color="auto"/>
            <w:left w:val="none" w:sz="0" w:space="0" w:color="auto"/>
            <w:bottom w:val="none" w:sz="0" w:space="0" w:color="auto"/>
            <w:right w:val="none" w:sz="0" w:space="0" w:color="auto"/>
          </w:divBdr>
        </w:div>
        <w:div w:id="600338346">
          <w:marLeft w:val="480"/>
          <w:marRight w:val="0"/>
          <w:marTop w:val="0"/>
          <w:marBottom w:val="0"/>
          <w:divBdr>
            <w:top w:val="none" w:sz="0" w:space="0" w:color="auto"/>
            <w:left w:val="none" w:sz="0" w:space="0" w:color="auto"/>
            <w:bottom w:val="none" w:sz="0" w:space="0" w:color="auto"/>
            <w:right w:val="none" w:sz="0" w:space="0" w:color="auto"/>
          </w:divBdr>
        </w:div>
        <w:div w:id="600769879">
          <w:marLeft w:val="480"/>
          <w:marRight w:val="0"/>
          <w:marTop w:val="0"/>
          <w:marBottom w:val="0"/>
          <w:divBdr>
            <w:top w:val="none" w:sz="0" w:space="0" w:color="auto"/>
            <w:left w:val="none" w:sz="0" w:space="0" w:color="auto"/>
            <w:bottom w:val="none" w:sz="0" w:space="0" w:color="auto"/>
            <w:right w:val="none" w:sz="0" w:space="0" w:color="auto"/>
          </w:divBdr>
        </w:div>
        <w:div w:id="601844534">
          <w:marLeft w:val="480"/>
          <w:marRight w:val="0"/>
          <w:marTop w:val="0"/>
          <w:marBottom w:val="0"/>
          <w:divBdr>
            <w:top w:val="none" w:sz="0" w:space="0" w:color="auto"/>
            <w:left w:val="none" w:sz="0" w:space="0" w:color="auto"/>
            <w:bottom w:val="none" w:sz="0" w:space="0" w:color="auto"/>
            <w:right w:val="none" w:sz="0" w:space="0" w:color="auto"/>
          </w:divBdr>
        </w:div>
        <w:div w:id="602303938">
          <w:marLeft w:val="480"/>
          <w:marRight w:val="0"/>
          <w:marTop w:val="0"/>
          <w:marBottom w:val="0"/>
          <w:divBdr>
            <w:top w:val="none" w:sz="0" w:space="0" w:color="auto"/>
            <w:left w:val="none" w:sz="0" w:space="0" w:color="auto"/>
            <w:bottom w:val="none" w:sz="0" w:space="0" w:color="auto"/>
            <w:right w:val="none" w:sz="0" w:space="0" w:color="auto"/>
          </w:divBdr>
        </w:div>
        <w:div w:id="602373524">
          <w:marLeft w:val="480"/>
          <w:marRight w:val="0"/>
          <w:marTop w:val="0"/>
          <w:marBottom w:val="0"/>
          <w:divBdr>
            <w:top w:val="none" w:sz="0" w:space="0" w:color="auto"/>
            <w:left w:val="none" w:sz="0" w:space="0" w:color="auto"/>
            <w:bottom w:val="none" w:sz="0" w:space="0" w:color="auto"/>
            <w:right w:val="none" w:sz="0" w:space="0" w:color="auto"/>
          </w:divBdr>
        </w:div>
        <w:div w:id="602997718">
          <w:marLeft w:val="480"/>
          <w:marRight w:val="0"/>
          <w:marTop w:val="0"/>
          <w:marBottom w:val="0"/>
          <w:divBdr>
            <w:top w:val="none" w:sz="0" w:space="0" w:color="auto"/>
            <w:left w:val="none" w:sz="0" w:space="0" w:color="auto"/>
            <w:bottom w:val="none" w:sz="0" w:space="0" w:color="auto"/>
            <w:right w:val="none" w:sz="0" w:space="0" w:color="auto"/>
          </w:divBdr>
        </w:div>
        <w:div w:id="603029364">
          <w:marLeft w:val="480"/>
          <w:marRight w:val="0"/>
          <w:marTop w:val="0"/>
          <w:marBottom w:val="0"/>
          <w:divBdr>
            <w:top w:val="none" w:sz="0" w:space="0" w:color="auto"/>
            <w:left w:val="none" w:sz="0" w:space="0" w:color="auto"/>
            <w:bottom w:val="none" w:sz="0" w:space="0" w:color="auto"/>
            <w:right w:val="none" w:sz="0" w:space="0" w:color="auto"/>
          </w:divBdr>
        </w:div>
        <w:div w:id="603347748">
          <w:marLeft w:val="480"/>
          <w:marRight w:val="0"/>
          <w:marTop w:val="0"/>
          <w:marBottom w:val="0"/>
          <w:divBdr>
            <w:top w:val="none" w:sz="0" w:space="0" w:color="auto"/>
            <w:left w:val="none" w:sz="0" w:space="0" w:color="auto"/>
            <w:bottom w:val="none" w:sz="0" w:space="0" w:color="auto"/>
            <w:right w:val="none" w:sz="0" w:space="0" w:color="auto"/>
          </w:divBdr>
        </w:div>
        <w:div w:id="603458606">
          <w:marLeft w:val="480"/>
          <w:marRight w:val="0"/>
          <w:marTop w:val="0"/>
          <w:marBottom w:val="0"/>
          <w:divBdr>
            <w:top w:val="none" w:sz="0" w:space="0" w:color="auto"/>
            <w:left w:val="none" w:sz="0" w:space="0" w:color="auto"/>
            <w:bottom w:val="none" w:sz="0" w:space="0" w:color="auto"/>
            <w:right w:val="none" w:sz="0" w:space="0" w:color="auto"/>
          </w:divBdr>
        </w:div>
        <w:div w:id="604462805">
          <w:marLeft w:val="480"/>
          <w:marRight w:val="0"/>
          <w:marTop w:val="0"/>
          <w:marBottom w:val="0"/>
          <w:divBdr>
            <w:top w:val="none" w:sz="0" w:space="0" w:color="auto"/>
            <w:left w:val="none" w:sz="0" w:space="0" w:color="auto"/>
            <w:bottom w:val="none" w:sz="0" w:space="0" w:color="auto"/>
            <w:right w:val="none" w:sz="0" w:space="0" w:color="auto"/>
          </w:divBdr>
        </w:div>
        <w:div w:id="604579311">
          <w:marLeft w:val="480"/>
          <w:marRight w:val="0"/>
          <w:marTop w:val="0"/>
          <w:marBottom w:val="0"/>
          <w:divBdr>
            <w:top w:val="none" w:sz="0" w:space="0" w:color="auto"/>
            <w:left w:val="none" w:sz="0" w:space="0" w:color="auto"/>
            <w:bottom w:val="none" w:sz="0" w:space="0" w:color="auto"/>
            <w:right w:val="none" w:sz="0" w:space="0" w:color="auto"/>
          </w:divBdr>
        </w:div>
        <w:div w:id="604579452">
          <w:marLeft w:val="480"/>
          <w:marRight w:val="0"/>
          <w:marTop w:val="0"/>
          <w:marBottom w:val="0"/>
          <w:divBdr>
            <w:top w:val="none" w:sz="0" w:space="0" w:color="auto"/>
            <w:left w:val="none" w:sz="0" w:space="0" w:color="auto"/>
            <w:bottom w:val="none" w:sz="0" w:space="0" w:color="auto"/>
            <w:right w:val="none" w:sz="0" w:space="0" w:color="auto"/>
          </w:divBdr>
        </w:div>
        <w:div w:id="604655335">
          <w:marLeft w:val="480"/>
          <w:marRight w:val="0"/>
          <w:marTop w:val="0"/>
          <w:marBottom w:val="0"/>
          <w:divBdr>
            <w:top w:val="none" w:sz="0" w:space="0" w:color="auto"/>
            <w:left w:val="none" w:sz="0" w:space="0" w:color="auto"/>
            <w:bottom w:val="none" w:sz="0" w:space="0" w:color="auto"/>
            <w:right w:val="none" w:sz="0" w:space="0" w:color="auto"/>
          </w:divBdr>
        </w:div>
        <w:div w:id="604845664">
          <w:marLeft w:val="480"/>
          <w:marRight w:val="0"/>
          <w:marTop w:val="0"/>
          <w:marBottom w:val="0"/>
          <w:divBdr>
            <w:top w:val="none" w:sz="0" w:space="0" w:color="auto"/>
            <w:left w:val="none" w:sz="0" w:space="0" w:color="auto"/>
            <w:bottom w:val="none" w:sz="0" w:space="0" w:color="auto"/>
            <w:right w:val="none" w:sz="0" w:space="0" w:color="auto"/>
          </w:divBdr>
        </w:div>
        <w:div w:id="604969024">
          <w:marLeft w:val="480"/>
          <w:marRight w:val="0"/>
          <w:marTop w:val="0"/>
          <w:marBottom w:val="0"/>
          <w:divBdr>
            <w:top w:val="none" w:sz="0" w:space="0" w:color="auto"/>
            <w:left w:val="none" w:sz="0" w:space="0" w:color="auto"/>
            <w:bottom w:val="none" w:sz="0" w:space="0" w:color="auto"/>
            <w:right w:val="none" w:sz="0" w:space="0" w:color="auto"/>
          </w:divBdr>
        </w:div>
        <w:div w:id="605309936">
          <w:marLeft w:val="480"/>
          <w:marRight w:val="0"/>
          <w:marTop w:val="0"/>
          <w:marBottom w:val="0"/>
          <w:divBdr>
            <w:top w:val="none" w:sz="0" w:space="0" w:color="auto"/>
            <w:left w:val="none" w:sz="0" w:space="0" w:color="auto"/>
            <w:bottom w:val="none" w:sz="0" w:space="0" w:color="auto"/>
            <w:right w:val="none" w:sz="0" w:space="0" w:color="auto"/>
          </w:divBdr>
        </w:div>
        <w:div w:id="605771195">
          <w:marLeft w:val="480"/>
          <w:marRight w:val="0"/>
          <w:marTop w:val="0"/>
          <w:marBottom w:val="0"/>
          <w:divBdr>
            <w:top w:val="none" w:sz="0" w:space="0" w:color="auto"/>
            <w:left w:val="none" w:sz="0" w:space="0" w:color="auto"/>
            <w:bottom w:val="none" w:sz="0" w:space="0" w:color="auto"/>
            <w:right w:val="none" w:sz="0" w:space="0" w:color="auto"/>
          </w:divBdr>
        </w:div>
        <w:div w:id="606043675">
          <w:marLeft w:val="480"/>
          <w:marRight w:val="0"/>
          <w:marTop w:val="0"/>
          <w:marBottom w:val="0"/>
          <w:divBdr>
            <w:top w:val="none" w:sz="0" w:space="0" w:color="auto"/>
            <w:left w:val="none" w:sz="0" w:space="0" w:color="auto"/>
            <w:bottom w:val="none" w:sz="0" w:space="0" w:color="auto"/>
            <w:right w:val="none" w:sz="0" w:space="0" w:color="auto"/>
          </w:divBdr>
        </w:div>
        <w:div w:id="606355732">
          <w:marLeft w:val="480"/>
          <w:marRight w:val="0"/>
          <w:marTop w:val="0"/>
          <w:marBottom w:val="0"/>
          <w:divBdr>
            <w:top w:val="none" w:sz="0" w:space="0" w:color="auto"/>
            <w:left w:val="none" w:sz="0" w:space="0" w:color="auto"/>
            <w:bottom w:val="none" w:sz="0" w:space="0" w:color="auto"/>
            <w:right w:val="none" w:sz="0" w:space="0" w:color="auto"/>
          </w:divBdr>
        </w:div>
        <w:div w:id="606501287">
          <w:marLeft w:val="480"/>
          <w:marRight w:val="0"/>
          <w:marTop w:val="0"/>
          <w:marBottom w:val="0"/>
          <w:divBdr>
            <w:top w:val="none" w:sz="0" w:space="0" w:color="auto"/>
            <w:left w:val="none" w:sz="0" w:space="0" w:color="auto"/>
            <w:bottom w:val="none" w:sz="0" w:space="0" w:color="auto"/>
            <w:right w:val="none" w:sz="0" w:space="0" w:color="auto"/>
          </w:divBdr>
        </w:div>
        <w:div w:id="608315647">
          <w:marLeft w:val="480"/>
          <w:marRight w:val="0"/>
          <w:marTop w:val="0"/>
          <w:marBottom w:val="0"/>
          <w:divBdr>
            <w:top w:val="none" w:sz="0" w:space="0" w:color="auto"/>
            <w:left w:val="none" w:sz="0" w:space="0" w:color="auto"/>
            <w:bottom w:val="none" w:sz="0" w:space="0" w:color="auto"/>
            <w:right w:val="none" w:sz="0" w:space="0" w:color="auto"/>
          </w:divBdr>
        </w:div>
        <w:div w:id="608396021">
          <w:marLeft w:val="480"/>
          <w:marRight w:val="0"/>
          <w:marTop w:val="0"/>
          <w:marBottom w:val="0"/>
          <w:divBdr>
            <w:top w:val="none" w:sz="0" w:space="0" w:color="auto"/>
            <w:left w:val="none" w:sz="0" w:space="0" w:color="auto"/>
            <w:bottom w:val="none" w:sz="0" w:space="0" w:color="auto"/>
            <w:right w:val="none" w:sz="0" w:space="0" w:color="auto"/>
          </w:divBdr>
        </w:div>
        <w:div w:id="608781862">
          <w:marLeft w:val="480"/>
          <w:marRight w:val="0"/>
          <w:marTop w:val="0"/>
          <w:marBottom w:val="0"/>
          <w:divBdr>
            <w:top w:val="none" w:sz="0" w:space="0" w:color="auto"/>
            <w:left w:val="none" w:sz="0" w:space="0" w:color="auto"/>
            <w:bottom w:val="none" w:sz="0" w:space="0" w:color="auto"/>
            <w:right w:val="none" w:sz="0" w:space="0" w:color="auto"/>
          </w:divBdr>
        </w:div>
        <w:div w:id="610236853">
          <w:marLeft w:val="480"/>
          <w:marRight w:val="0"/>
          <w:marTop w:val="0"/>
          <w:marBottom w:val="0"/>
          <w:divBdr>
            <w:top w:val="none" w:sz="0" w:space="0" w:color="auto"/>
            <w:left w:val="none" w:sz="0" w:space="0" w:color="auto"/>
            <w:bottom w:val="none" w:sz="0" w:space="0" w:color="auto"/>
            <w:right w:val="none" w:sz="0" w:space="0" w:color="auto"/>
          </w:divBdr>
        </w:div>
        <w:div w:id="610622858">
          <w:marLeft w:val="480"/>
          <w:marRight w:val="0"/>
          <w:marTop w:val="0"/>
          <w:marBottom w:val="0"/>
          <w:divBdr>
            <w:top w:val="none" w:sz="0" w:space="0" w:color="auto"/>
            <w:left w:val="none" w:sz="0" w:space="0" w:color="auto"/>
            <w:bottom w:val="none" w:sz="0" w:space="0" w:color="auto"/>
            <w:right w:val="none" w:sz="0" w:space="0" w:color="auto"/>
          </w:divBdr>
        </w:div>
        <w:div w:id="610742934">
          <w:marLeft w:val="480"/>
          <w:marRight w:val="0"/>
          <w:marTop w:val="0"/>
          <w:marBottom w:val="0"/>
          <w:divBdr>
            <w:top w:val="none" w:sz="0" w:space="0" w:color="auto"/>
            <w:left w:val="none" w:sz="0" w:space="0" w:color="auto"/>
            <w:bottom w:val="none" w:sz="0" w:space="0" w:color="auto"/>
            <w:right w:val="none" w:sz="0" w:space="0" w:color="auto"/>
          </w:divBdr>
        </w:div>
        <w:div w:id="610940659">
          <w:marLeft w:val="480"/>
          <w:marRight w:val="0"/>
          <w:marTop w:val="0"/>
          <w:marBottom w:val="0"/>
          <w:divBdr>
            <w:top w:val="none" w:sz="0" w:space="0" w:color="auto"/>
            <w:left w:val="none" w:sz="0" w:space="0" w:color="auto"/>
            <w:bottom w:val="none" w:sz="0" w:space="0" w:color="auto"/>
            <w:right w:val="none" w:sz="0" w:space="0" w:color="auto"/>
          </w:divBdr>
        </w:div>
        <w:div w:id="611134520">
          <w:marLeft w:val="480"/>
          <w:marRight w:val="0"/>
          <w:marTop w:val="0"/>
          <w:marBottom w:val="0"/>
          <w:divBdr>
            <w:top w:val="none" w:sz="0" w:space="0" w:color="auto"/>
            <w:left w:val="none" w:sz="0" w:space="0" w:color="auto"/>
            <w:bottom w:val="none" w:sz="0" w:space="0" w:color="auto"/>
            <w:right w:val="none" w:sz="0" w:space="0" w:color="auto"/>
          </w:divBdr>
        </w:div>
        <w:div w:id="611520787">
          <w:marLeft w:val="480"/>
          <w:marRight w:val="0"/>
          <w:marTop w:val="0"/>
          <w:marBottom w:val="0"/>
          <w:divBdr>
            <w:top w:val="none" w:sz="0" w:space="0" w:color="auto"/>
            <w:left w:val="none" w:sz="0" w:space="0" w:color="auto"/>
            <w:bottom w:val="none" w:sz="0" w:space="0" w:color="auto"/>
            <w:right w:val="none" w:sz="0" w:space="0" w:color="auto"/>
          </w:divBdr>
        </w:div>
        <w:div w:id="611593002">
          <w:marLeft w:val="480"/>
          <w:marRight w:val="0"/>
          <w:marTop w:val="0"/>
          <w:marBottom w:val="0"/>
          <w:divBdr>
            <w:top w:val="none" w:sz="0" w:space="0" w:color="auto"/>
            <w:left w:val="none" w:sz="0" w:space="0" w:color="auto"/>
            <w:bottom w:val="none" w:sz="0" w:space="0" w:color="auto"/>
            <w:right w:val="none" w:sz="0" w:space="0" w:color="auto"/>
          </w:divBdr>
        </w:div>
        <w:div w:id="612248147">
          <w:marLeft w:val="480"/>
          <w:marRight w:val="0"/>
          <w:marTop w:val="0"/>
          <w:marBottom w:val="0"/>
          <w:divBdr>
            <w:top w:val="none" w:sz="0" w:space="0" w:color="auto"/>
            <w:left w:val="none" w:sz="0" w:space="0" w:color="auto"/>
            <w:bottom w:val="none" w:sz="0" w:space="0" w:color="auto"/>
            <w:right w:val="none" w:sz="0" w:space="0" w:color="auto"/>
          </w:divBdr>
        </w:div>
        <w:div w:id="612710205">
          <w:marLeft w:val="480"/>
          <w:marRight w:val="0"/>
          <w:marTop w:val="0"/>
          <w:marBottom w:val="0"/>
          <w:divBdr>
            <w:top w:val="none" w:sz="0" w:space="0" w:color="auto"/>
            <w:left w:val="none" w:sz="0" w:space="0" w:color="auto"/>
            <w:bottom w:val="none" w:sz="0" w:space="0" w:color="auto"/>
            <w:right w:val="none" w:sz="0" w:space="0" w:color="auto"/>
          </w:divBdr>
        </w:div>
        <w:div w:id="612981517">
          <w:marLeft w:val="480"/>
          <w:marRight w:val="0"/>
          <w:marTop w:val="0"/>
          <w:marBottom w:val="0"/>
          <w:divBdr>
            <w:top w:val="none" w:sz="0" w:space="0" w:color="auto"/>
            <w:left w:val="none" w:sz="0" w:space="0" w:color="auto"/>
            <w:bottom w:val="none" w:sz="0" w:space="0" w:color="auto"/>
            <w:right w:val="none" w:sz="0" w:space="0" w:color="auto"/>
          </w:divBdr>
        </w:div>
        <w:div w:id="613294372">
          <w:marLeft w:val="480"/>
          <w:marRight w:val="0"/>
          <w:marTop w:val="0"/>
          <w:marBottom w:val="0"/>
          <w:divBdr>
            <w:top w:val="none" w:sz="0" w:space="0" w:color="auto"/>
            <w:left w:val="none" w:sz="0" w:space="0" w:color="auto"/>
            <w:bottom w:val="none" w:sz="0" w:space="0" w:color="auto"/>
            <w:right w:val="none" w:sz="0" w:space="0" w:color="auto"/>
          </w:divBdr>
        </w:div>
        <w:div w:id="613564081">
          <w:marLeft w:val="480"/>
          <w:marRight w:val="0"/>
          <w:marTop w:val="0"/>
          <w:marBottom w:val="0"/>
          <w:divBdr>
            <w:top w:val="none" w:sz="0" w:space="0" w:color="auto"/>
            <w:left w:val="none" w:sz="0" w:space="0" w:color="auto"/>
            <w:bottom w:val="none" w:sz="0" w:space="0" w:color="auto"/>
            <w:right w:val="none" w:sz="0" w:space="0" w:color="auto"/>
          </w:divBdr>
        </w:div>
        <w:div w:id="613708572">
          <w:marLeft w:val="480"/>
          <w:marRight w:val="0"/>
          <w:marTop w:val="0"/>
          <w:marBottom w:val="0"/>
          <w:divBdr>
            <w:top w:val="none" w:sz="0" w:space="0" w:color="auto"/>
            <w:left w:val="none" w:sz="0" w:space="0" w:color="auto"/>
            <w:bottom w:val="none" w:sz="0" w:space="0" w:color="auto"/>
            <w:right w:val="none" w:sz="0" w:space="0" w:color="auto"/>
          </w:divBdr>
        </w:div>
        <w:div w:id="613949747">
          <w:marLeft w:val="480"/>
          <w:marRight w:val="0"/>
          <w:marTop w:val="0"/>
          <w:marBottom w:val="0"/>
          <w:divBdr>
            <w:top w:val="none" w:sz="0" w:space="0" w:color="auto"/>
            <w:left w:val="none" w:sz="0" w:space="0" w:color="auto"/>
            <w:bottom w:val="none" w:sz="0" w:space="0" w:color="auto"/>
            <w:right w:val="none" w:sz="0" w:space="0" w:color="auto"/>
          </w:divBdr>
        </w:div>
        <w:div w:id="614098907">
          <w:marLeft w:val="480"/>
          <w:marRight w:val="0"/>
          <w:marTop w:val="0"/>
          <w:marBottom w:val="0"/>
          <w:divBdr>
            <w:top w:val="none" w:sz="0" w:space="0" w:color="auto"/>
            <w:left w:val="none" w:sz="0" w:space="0" w:color="auto"/>
            <w:bottom w:val="none" w:sz="0" w:space="0" w:color="auto"/>
            <w:right w:val="none" w:sz="0" w:space="0" w:color="auto"/>
          </w:divBdr>
        </w:div>
        <w:div w:id="615334763">
          <w:marLeft w:val="480"/>
          <w:marRight w:val="0"/>
          <w:marTop w:val="0"/>
          <w:marBottom w:val="0"/>
          <w:divBdr>
            <w:top w:val="none" w:sz="0" w:space="0" w:color="auto"/>
            <w:left w:val="none" w:sz="0" w:space="0" w:color="auto"/>
            <w:bottom w:val="none" w:sz="0" w:space="0" w:color="auto"/>
            <w:right w:val="none" w:sz="0" w:space="0" w:color="auto"/>
          </w:divBdr>
        </w:div>
        <w:div w:id="615405992">
          <w:marLeft w:val="480"/>
          <w:marRight w:val="0"/>
          <w:marTop w:val="0"/>
          <w:marBottom w:val="0"/>
          <w:divBdr>
            <w:top w:val="none" w:sz="0" w:space="0" w:color="auto"/>
            <w:left w:val="none" w:sz="0" w:space="0" w:color="auto"/>
            <w:bottom w:val="none" w:sz="0" w:space="0" w:color="auto"/>
            <w:right w:val="none" w:sz="0" w:space="0" w:color="auto"/>
          </w:divBdr>
        </w:div>
        <w:div w:id="615407340">
          <w:marLeft w:val="480"/>
          <w:marRight w:val="0"/>
          <w:marTop w:val="0"/>
          <w:marBottom w:val="0"/>
          <w:divBdr>
            <w:top w:val="none" w:sz="0" w:space="0" w:color="auto"/>
            <w:left w:val="none" w:sz="0" w:space="0" w:color="auto"/>
            <w:bottom w:val="none" w:sz="0" w:space="0" w:color="auto"/>
            <w:right w:val="none" w:sz="0" w:space="0" w:color="auto"/>
          </w:divBdr>
        </w:div>
        <w:div w:id="615520807">
          <w:marLeft w:val="480"/>
          <w:marRight w:val="0"/>
          <w:marTop w:val="0"/>
          <w:marBottom w:val="0"/>
          <w:divBdr>
            <w:top w:val="none" w:sz="0" w:space="0" w:color="auto"/>
            <w:left w:val="none" w:sz="0" w:space="0" w:color="auto"/>
            <w:bottom w:val="none" w:sz="0" w:space="0" w:color="auto"/>
            <w:right w:val="none" w:sz="0" w:space="0" w:color="auto"/>
          </w:divBdr>
        </w:div>
        <w:div w:id="615793797">
          <w:marLeft w:val="480"/>
          <w:marRight w:val="0"/>
          <w:marTop w:val="0"/>
          <w:marBottom w:val="0"/>
          <w:divBdr>
            <w:top w:val="none" w:sz="0" w:space="0" w:color="auto"/>
            <w:left w:val="none" w:sz="0" w:space="0" w:color="auto"/>
            <w:bottom w:val="none" w:sz="0" w:space="0" w:color="auto"/>
            <w:right w:val="none" w:sz="0" w:space="0" w:color="auto"/>
          </w:divBdr>
        </w:div>
        <w:div w:id="616445384">
          <w:marLeft w:val="480"/>
          <w:marRight w:val="0"/>
          <w:marTop w:val="0"/>
          <w:marBottom w:val="0"/>
          <w:divBdr>
            <w:top w:val="none" w:sz="0" w:space="0" w:color="auto"/>
            <w:left w:val="none" w:sz="0" w:space="0" w:color="auto"/>
            <w:bottom w:val="none" w:sz="0" w:space="0" w:color="auto"/>
            <w:right w:val="none" w:sz="0" w:space="0" w:color="auto"/>
          </w:divBdr>
        </w:div>
        <w:div w:id="616912706">
          <w:marLeft w:val="480"/>
          <w:marRight w:val="0"/>
          <w:marTop w:val="0"/>
          <w:marBottom w:val="0"/>
          <w:divBdr>
            <w:top w:val="none" w:sz="0" w:space="0" w:color="auto"/>
            <w:left w:val="none" w:sz="0" w:space="0" w:color="auto"/>
            <w:bottom w:val="none" w:sz="0" w:space="0" w:color="auto"/>
            <w:right w:val="none" w:sz="0" w:space="0" w:color="auto"/>
          </w:divBdr>
        </w:div>
        <w:div w:id="616959036">
          <w:marLeft w:val="480"/>
          <w:marRight w:val="0"/>
          <w:marTop w:val="0"/>
          <w:marBottom w:val="0"/>
          <w:divBdr>
            <w:top w:val="none" w:sz="0" w:space="0" w:color="auto"/>
            <w:left w:val="none" w:sz="0" w:space="0" w:color="auto"/>
            <w:bottom w:val="none" w:sz="0" w:space="0" w:color="auto"/>
            <w:right w:val="none" w:sz="0" w:space="0" w:color="auto"/>
          </w:divBdr>
        </w:div>
        <w:div w:id="617109004">
          <w:marLeft w:val="480"/>
          <w:marRight w:val="0"/>
          <w:marTop w:val="0"/>
          <w:marBottom w:val="0"/>
          <w:divBdr>
            <w:top w:val="none" w:sz="0" w:space="0" w:color="auto"/>
            <w:left w:val="none" w:sz="0" w:space="0" w:color="auto"/>
            <w:bottom w:val="none" w:sz="0" w:space="0" w:color="auto"/>
            <w:right w:val="none" w:sz="0" w:space="0" w:color="auto"/>
          </w:divBdr>
        </w:div>
        <w:div w:id="618995896">
          <w:marLeft w:val="480"/>
          <w:marRight w:val="0"/>
          <w:marTop w:val="0"/>
          <w:marBottom w:val="0"/>
          <w:divBdr>
            <w:top w:val="none" w:sz="0" w:space="0" w:color="auto"/>
            <w:left w:val="none" w:sz="0" w:space="0" w:color="auto"/>
            <w:bottom w:val="none" w:sz="0" w:space="0" w:color="auto"/>
            <w:right w:val="none" w:sz="0" w:space="0" w:color="auto"/>
          </w:divBdr>
        </w:div>
        <w:div w:id="619191781">
          <w:marLeft w:val="480"/>
          <w:marRight w:val="0"/>
          <w:marTop w:val="0"/>
          <w:marBottom w:val="0"/>
          <w:divBdr>
            <w:top w:val="none" w:sz="0" w:space="0" w:color="auto"/>
            <w:left w:val="none" w:sz="0" w:space="0" w:color="auto"/>
            <w:bottom w:val="none" w:sz="0" w:space="0" w:color="auto"/>
            <w:right w:val="none" w:sz="0" w:space="0" w:color="auto"/>
          </w:divBdr>
        </w:div>
        <w:div w:id="619262566">
          <w:marLeft w:val="480"/>
          <w:marRight w:val="0"/>
          <w:marTop w:val="0"/>
          <w:marBottom w:val="0"/>
          <w:divBdr>
            <w:top w:val="none" w:sz="0" w:space="0" w:color="auto"/>
            <w:left w:val="none" w:sz="0" w:space="0" w:color="auto"/>
            <w:bottom w:val="none" w:sz="0" w:space="0" w:color="auto"/>
            <w:right w:val="none" w:sz="0" w:space="0" w:color="auto"/>
          </w:divBdr>
        </w:div>
        <w:div w:id="619455778">
          <w:marLeft w:val="480"/>
          <w:marRight w:val="0"/>
          <w:marTop w:val="0"/>
          <w:marBottom w:val="0"/>
          <w:divBdr>
            <w:top w:val="none" w:sz="0" w:space="0" w:color="auto"/>
            <w:left w:val="none" w:sz="0" w:space="0" w:color="auto"/>
            <w:bottom w:val="none" w:sz="0" w:space="0" w:color="auto"/>
            <w:right w:val="none" w:sz="0" w:space="0" w:color="auto"/>
          </w:divBdr>
        </w:div>
        <w:div w:id="620962265">
          <w:marLeft w:val="480"/>
          <w:marRight w:val="0"/>
          <w:marTop w:val="0"/>
          <w:marBottom w:val="0"/>
          <w:divBdr>
            <w:top w:val="none" w:sz="0" w:space="0" w:color="auto"/>
            <w:left w:val="none" w:sz="0" w:space="0" w:color="auto"/>
            <w:bottom w:val="none" w:sz="0" w:space="0" w:color="auto"/>
            <w:right w:val="none" w:sz="0" w:space="0" w:color="auto"/>
          </w:divBdr>
        </w:div>
        <w:div w:id="621425952">
          <w:marLeft w:val="480"/>
          <w:marRight w:val="0"/>
          <w:marTop w:val="0"/>
          <w:marBottom w:val="0"/>
          <w:divBdr>
            <w:top w:val="none" w:sz="0" w:space="0" w:color="auto"/>
            <w:left w:val="none" w:sz="0" w:space="0" w:color="auto"/>
            <w:bottom w:val="none" w:sz="0" w:space="0" w:color="auto"/>
            <w:right w:val="none" w:sz="0" w:space="0" w:color="auto"/>
          </w:divBdr>
        </w:div>
        <w:div w:id="621886775">
          <w:marLeft w:val="480"/>
          <w:marRight w:val="0"/>
          <w:marTop w:val="0"/>
          <w:marBottom w:val="0"/>
          <w:divBdr>
            <w:top w:val="none" w:sz="0" w:space="0" w:color="auto"/>
            <w:left w:val="none" w:sz="0" w:space="0" w:color="auto"/>
            <w:bottom w:val="none" w:sz="0" w:space="0" w:color="auto"/>
            <w:right w:val="none" w:sz="0" w:space="0" w:color="auto"/>
          </w:divBdr>
        </w:div>
        <w:div w:id="622271672">
          <w:marLeft w:val="480"/>
          <w:marRight w:val="0"/>
          <w:marTop w:val="0"/>
          <w:marBottom w:val="0"/>
          <w:divBdr>
            <w:top w:val="none" w:sz="0" w:space="0" w:color="auto"/>
            <w:left w:val="none" w:sz="0" w:space="0" w:color="auto"/>
            <w:bottom w:val="none" w:sz="0" w:space="0" w:color="auto"/>
            <w:right w:val="none" w:sz="0" w:space="0" w:color="auto"/>
          </w:divBdr>
        </w:div>
        <w:div w:id="623194501">
          <w:marLeft w:val="480"/>
          <w:marRight w:val="0"/>
          <w:marTop w:val="0"/>
          <w:marBottom w:val="0"/>
          <w:divBdr>
            <w:top w:val="none" w:sz="0" w:space="0" w:color="auto"/>
            <w:left w:val="none" w:sz="0" w:space="0" w:color="auto"/>
            <w:bottom w:val="none" w:sz="0" w:space="0" w:color="auto"/>
            <w:right w:val="none" w:sz="0" w:space="0" w:color="auto"/>
          </w:divBdr>
        </w:div>
        <w:div w:id="623345302">
          <w:marLeft w:val="480"/>
          <w:marRight w:val="0"/>
          <w:marTop w:val="0"/>
          <w:marBottom w:val="0"/>
          <w:divBdr>
            <w:top w:val="none" w:sz="0" w:space="0" w:color="auto"/>
            <w:left w:val="none" w:sz="0" w:space="0" w:color="auto"/>
            <w:bottom w:val="none" w:sz="0" w:space="0" w:color="auto"/>
            <w:right w:val="none" w:sz="0" w:space="0" w:color="auto"/>
          </w:divBdr>
        </w:div>
        <w:div w:id="624190798">
          <w:marLeft w:val="480"/>
          <w:marRight w:val="0"/>
          <w:marTop w:val="0"/>
          <w:marBottom w:val="0"/>
          <w:divBdr>
            <w:top w:val="none" w:sz="0" w:space="0" w:color="auto"/>
            <w:left w:val="none" w:sz="0" w:space="0" w:color="auto"/>
            <w:bottom w:val="none" w:sz="0" w:space="0" w:color="auto"/>
            <w:right w:val="none" w:sz="0" w:space="0" w:color="auto"/>
          </w:divBdr>
        </w:div>
        <w:div w:id="625307630">
          <w:marLeft w:val="480"/>
          <w:marRight w:val="0"/>
          <w:marTop w:val="0"/>
          <w:marBottom w:val="0"/>
          <w:divBdr>
            <w:top w:val="none" w:sz="0" w:space="0" w:color="auto"/>
            <w:left w:val="none" w:sz="0" w:space="0" w:color="auto"/>
            <w:bottom w:val="none" w:sz="0" w:space="0" w:color="auto"/>
            <w:right w:val="none" w:sz="0" w:space="0" w:color="auto"/>
          </w:divBdr>
        </w:div>
        <w:div w:id="625351238">
          <w:marLeft w:val="480"/>
          <w:marRight w:val="0"/>
          <w:marTop w:val="0"/>
          <w:marBottom w:val="0"/>
          <w:divBdr>
            <w:top w:val="none" w:sz="0" w:space="0" w:color="auto"/>
            <w:left w:val="none" w:sz="0" w:space="0" w:color="auto"/>
            <w:bottom w:val="none" w:sz="0" w:space="0" w:color="auto"/>
            <w:right w:val="none" w:sz="0" w:space="0" w:color="auto"/>
          </w:divBdr>
        </w:div>
        <w:div w:id="625695167">
          <w:marLeft w:val="480"/>
          <w:marRight w:val="0"/>
          <w:marTop w:val="0"/>
          <w:marBottom w:val="0"/>
          <w:divBdr>
            <w:top w:val="none" w:sz="0" w:space="0" w:color="auto"/>
            <w:left w:val="none" w:sz="0" w:space="0" w:color="auto"/>
            <w:bottom w:val="none" w:sz="0" w:space="0" w:color="auto"/>
            <w:right w:val="none" w:sz="0" w:space="0" w:color="auto"/>
          </w:divBdr>
        </w:div>
        <w:div w:id="625743160">
          <w:marLeft w:val="480"/>
          <w:marRight w:val="0"/>
          <w:marTop w:val="0"/>
          <w:marBottom w:val="0"/>
          <w:divBdr>
            <w:top w:val="none" w:sz="0" w:space="0" w:color="auto"/>
            <w:left w:val="none" w:sz="0" w:space="0" w:color="auto"/>
            <w:bottom w:val="none" w:sz="0" w:space="0" w:color="auto"/>
            <w:right w:val="none" w:sz="0" w:space="0" w:color="auto"/>
          </w:divBdr>
        </w:div>
        <w:div w:id="625814866">
          <w:marLeft w:val="480"/>
          <w:marRight w:val="0"/>
          <w:marTop w:val="0"/>
          <w:marBottom w:val="0"/>
          <w:divBdr>
            <w:top w:val="none" w:sz="0" w:space="0" w:color="auto"/>
            <w:left w:val="none" w:sz="0" w:space="0" w:color="auto"/>
            <w:bottom w:val="none" w:sz="0" w:space="0" w:color="auto"/>
            <w:right w:val="none" w:sz="0" w:space="0" w:color="auto"/>
          </w:divBdr>
        </w:div>
        <w:div w:id="625890333">
          <w:marLeft w:val="480"/>
          <w:marRight w:val="0"/>
          <w:marTop w:val="0"/>
          <w:marBottom w:val="0"/>
          <w:divBdr>
            <w:top w:val="none" w:sz="0" w:space="0" w:color="auto"/>
            <w:left w:val="none" w:sz="0" w:space="0" w:color="auto"/>
            <w:bottom w:val="none" w:sz="0" w:space="0" w:color="auto"/>
            <w:right w:val="none" w:sz="0" w:space="0" w:color="auto"/>
          </w:divBdr>
        </w:div>
        <w:div w:id="626356245">
          <w:marLeft w:val="480"/>
          <w:marRight w:val="0"/>
          <w:marTop w:val="0"/>
          <w:marBottom w:val="0"/>
          <w:divBdr>
            <w:top w:val="none" w:sz="0" w:space="0" w:color="auto"/>
            <w:left w:val="none" w:sz="0" w:space="0" w:color="auto"/>
            <w:bottom w:val="none" w:sz="0" w:space="0" w:color="auto"/>
            <w:right w:val="none" w:sz="0" w:space="0" w:color="auto"/>
          </w:divBdr>
        </w:div>
        <w:div w:id="626621843">
          <w:marLeft w:val="480"/>
          <w:marRight w:val="0"/>
          <w:marTop w:val="0"/>
          <w:marBottom w:val="0"/>
          <w:divBdr>
            <w:top w:val="none" w:sz="0" w:space="0" w:color="auto"/>
            <w:left w:val="none" w:sz="0" w:space="0" w:color="auto"/>
            <w:bottom w:val="none" w:sz="0" w:space="0" w:color="auto"/>
            <w:right w:val="none" w:sz="0" w:space="0" w:color="auto"/>
          </w:divBdr>
        </w:div>
        <w:div w:id="628241447">
          <w:marLeft w:val="480"/>
          <w:marRight w:val="0"/>
          <w:marTop w:val="0"/>
          <w:marBottom w:val="0"/>
          <w:divBdr>
            <w:top w:val="none" w:sz="0" w:space="0" w:color="auto"/>
            <w:left w:val="none" w:sz="0" w:space="0" w:color="auto"/>
            <w:bottom w:val="none" w:sz="0" w:space="0" w:color="auto"/>
            <w:right w:val="none" w:sz="0" w:space="0" w:color="auto"/>
          </w:divBdr>
        </w:div>
        <w:div w:id="628630047">
          <w:marLeft w:val="480"/>
          <w:marRight w:val="0"/>
          <w:marTop w:val="0"/>
          <w:marBottom w:val="0"/>
          <w:divBdr>
            <w:top w:val="none" w:sz="0" w:space="0" w:color="auto"/>
            <w:left w:val="none" w:sz="0" w:space="0" w:color="auto"/>
            <w:bottom w:val="none" w:sz="0" w:space="0" w:color="auto"/>
            <w:right w:val="none" w:sz="0" w:space="0" w:color="auto"/>
          </w:divBdr>
        </w:div>
        <w:div w:id="630399161">
          <w:marLeft w:val="480"/>
          <w:marRight w:val="0"/>
          <w:marTop w:val="0"/>
          <w:marBottom w:val="0"/>
          <w:divBdr>
            <w:top w:val="none" w:sz="0" w:space="0" w:color="auto"/>
            <w:left w:val="none" w:sz="0" w:space="0" w:color="auto"/>
            <w:bottom w:val="none" w:sz="0" w:space="0" w:color="auto"/>
            <w:right w:val="none" w:sz="0" w:space="0" w:color="auto"/>
          </w:divBdr>
        </w:div>
        <w:div w:id="630596802">
          <w:marLeft w:val="480"/>
          <w:marRight w:val="0"/>
          <w:marTop w:val="0"/>
          <w:marBottom w:val="0"/>
          <w:divBdr>
            <w:top w:val="none" w:sz="0" w:space="0" w:color="auto"/>
            <w:left w:val="none" w:sz="0" w:space="0" w:color="auto"/>
            <w:bottom w:val="none" w:sz="0" w:space="0" w:color="auto"/>
            <w:right w:val="none" w:sz="0" w:space="0" w:color="auto"/>
          </w:divBdr>
        </w:div>
        <w:div w:id="631133824">
          <w:marLeft w:val="480"/>
          <w:marRight w:val="0"/>
          <w:marTop w:val="0"/>
          <w:marBottom w:val="0"/>
          <w:divBdr>
            <w:top w:val="none" w:sz="0" w:space="0" w:color="auto"/>
            <w:left w:val="none" w:sz="0" w:space="0" w:color="auto"/>
            <w:bottom w:val="none" w:sz="0" w:space="0" w:color="auto"/>
            <w:right w:val="none" w:sz="0" w:space="0" w:color="auto"/>
          </w:divBdr>
        </w:div>
        <w:div w:id="632247845">
          <w:marLeft w:val="480"/>
          <w:marRight w:val="0"/>
          <w:marTop w:val="0"/>
          <w:marBottom w:val="0"/>
          <w:divBdr>
            <w:top w:val="none" w:sz="0" w:space="0" w:color="auto"/>
            <w:left w:val="none" w:sz="0" w:space="0" w:color="auto"/>
            <w:bottom w:val="none" w:sz="0" w:space="0" w:color="auto"/>
            <w:right w:val="none" w:sz="0" w:space="0" w:color="auto"/>
          </w:divBdr>
        </w:div>
        <w:div w:id="632298211">
          <w:marLeft w:val="480"/>
          <w:marRight w:val="0"/>
          <w:marTop w:val="0"/>
          <w:marBottom w:val="0"/>
          <w:divBdr>
            <w:top w:val="none" w:sz="0" w:space="0" w:color="auto"/>
            <w:left w:val="none" w:sz="0" w:space="0" w:color="auto"/>
            <w:bottom w:val="none" w:sz="0" w:space="0" w:color="auto"/>
            <w:right w:val="none" w:sz="0" w:space="0" w:color="auto"/>
          </w:divBdr>
        </w:div>
        <w:div w:id="632323297">
          <w:marLeft w:val="480"/>
          <w:marRight w:val="0"/>
          <w:marTop w:val="0"/>
          <w:marBottom w:val="0"/>
          <w:divBdr>
            <w:top w:val="none" w:sz="0" w:space="0" w:color="auto"/>
            <w:left w:val="none" w:sz="0" w:space="0" w:color="auto"/>
            <w:bottom w:val="none" w:sz="0" w:space="0" w:color="auto"/>
            <w:right w:val="none" w:sz="0" w:space="0" w:color="auto"/>
          </w:divBdr>
        </w:div>
        <w:div w:id="632904480">
          <w:marLeft w:val="480"/>
          <w:marRight w:val="0"/>
          <w:marTop w:val="0"/>
          <w:marBottom w:val="0"/>
          <w:divBdr>
            <w:top w:val="none" w:sz="0" w:space="0" w:color="auto"/>
            <w:left w:val="none" w:sz="0" w:space="0" w:color="auto"/>
            <w:bottom w:val="none" w:sz="0" w:space="0" w:color="auto"/>
            <w:right w:val="none" w:sz="0" w:space="0" w:color="auto"/>
          </w:divBdr>
        </w:div>
        <w:div w:id="633104754">
          <w:marLeft w:val="480"/>
          <w:marRight w:val="0"/>
          <w:marTop w:val="0"/>
          <w:marBottom w:val="0"/>
          <w:divBdr>
            <w:top w:val="none" w:sz="0" w:space="0" w:color="auto"/>
            <w:left w:val="none" w:sz="0" w:space="0" w:color="auto"/>
            <w:bottom w:val="none" w:sz="0" w:space="0" w:color="auto"/>
            <w:right w:val="none" w:sz="0" w:space="0" w:color="auto"/>
          </w:divBdr>
        </w:div>
        <w:div w:id="633678549">
          <w:marLeft w:val="480"/>
          <w:marRight w:val="0"/>
          <w:marTop w:val="0"/>
          <w:marBottom w:val="0"/>
          <w:divBdr>
            <w:top w:val="none" w:sz="0" w:space="0" w:color="auto"/>
            <w:left w:val="none" w:sz="0" w:space="0" w:color="auto"/>
            <w:bottom w:val="none" w:sz="0" w:space="0" w:color="auto"/>
            <w:right w:val="none" w:sz="0" w:space="0" w:color="auto"/>
          </w:divBdr>
        </w:div>
        <w:div w:id="633753695">
          <w:marLeft w:val="480"/>
          <w:marRight w:val="0"/>
          <w:marTop w:val="0"/>
          <w:marBottom w:val="0"/>
          <w:divBdr>
            <w:top w:val="none" w:sz="0" w:space="0" w:color="auto"/>
            <w:left w:val="none" w:sz="0" w:space="0" w:color="auto"/>
            <w:bottom w:val="none" w:sz="0" w:space="0" w:color="auto"/>
            <w:right w:val="none" w:sz="0" w:space="0" w:color="auto"/>
          </w:divBdr>
        </w:div>
        <w:div w:id="633755914">
          <w:marLeft w:val="480"/>
          <w:marRight w:val="0"/>
          <w:marTop w:val="0"/>
          <w:marBottom w:val="0"/>
          <w:divBdr>
            <w:top w:val="none" w:sz="0" w:space="0" w:color="auto"/>
            <w:left w:val="none" w:sz="0" w:space="0" w:color="auto"/>
            <w:bottom w:val="none" w:sz="0" w:space="0" w:color="auto"/>
            <w:right w:val="none" w:sz="0" w:space="0" w:color="auto"/>
          </w:divBdr>
        </w:div>
        <w:div w:id="633876374">
          <w:marLeft w:val="480"/>
          <w:marRight w:val="0"/>
          <w:marTop w:val="0"/>
          <w:marBottom w:val="0"/>
          <w:divBdr>
            <w:top w:val="none" w:sz="0" w:space="0" w:color="auto"/>
            <w:left w:val="none" w:sz="0" w:space="0" w:color="auto"/>
            <w:bottom w:val="none" w:sz="0" w:space="0" w:color="auto"/>
            <w:right w:val="none" w:sz="0" w:space="0" w:color="auto"/>
          </w:divBdr>
        </w:div>
        <w:div w:id="634608143">
          <w:marLeft w:val="480"/>
          <w:marRight w:val="0"/>
          <w:marTop w:val="0"/>
          <w:marBottom w:val="0"/>
          <w:divBdr>
            <w:top w:val="none" w:sz="0" w:space="0" w:color="auto"/>
            <w:left w:val="none" w:sz="0" w:space="0" w:color="auto"/>
            <w:bottom w:val="none" w:sz="0" w:space="0" w:color="auto"/>
            <w:right w:val="none" w:sz="0" w:space="0" w:color="auto"/>
          </w:divBdr>
        </w:div>
        <w:div w:id="634917311">
          <w:marLeft w:val="480"/>
          <w:marRight w:val="0"/>
          <w:marTop w:val="0"/>
          <w:marBottom w:val="0"/>
          <w:divBdr>
            <w:top w:val="none" w:sz="0" w:space="0" w:color="auto"/>
            <w:left w:val="none" w:sz="0" w:space="0" w:color="auto"/>
            <w:bottom w:val="none" w:sz="0" w:space="0" w:color="auto"/>
            <w:right w:val="none" w:sz="0" w:space="0" w:color="auto"/>
          </w:divBdr>
        </w:div>
        <w:div w:id="635111546">
          <w:marLeft w:val="480"/>
          <w:marRight w:val="0"/>
          <w:marTop w:val="0"/>
          <w:marBottom w:val="0"/>
          <w:divBdr>
            <w:top w:val="none" w:sz="0" w:space="0" w:color="auto"/>
            <w:left w:val="none" w:sz="0" w:space="0" w:color="auto"/>
            <w:bottom w:val="none" w:sz="0" w:space="0" w:color="auto"/>
            <w:right w:val="none" w:sz="0" w:space="0" w:color="auto"/>
          </w:divBdr>
        </w:div>
        <w:div w:id="635647413">
          <w:marLeft w:val="480"/>
          <w:marRight w:val="0"/>
          <w:marTop w:val="0"/>
          <w:marBottom w:val="0"/>
          <w:divBdr>
            <w:top w:val="none" w:sz="0" w:space="0" w:color="auto"/>
            <w:left w:val="none" w:sz="0" w:space="0" w:color="auto"/>
            <w:bottom w:val="none" w:sz="0" w:space="0" w:color="auto"/>
            <w:right w:val="none" w:sz="0" w:space="0" w:color="auto"/>
          </w:divBdr>
        </w:div>
        <w:div w:id="635723022">
          <w:marLeft w:val="480"/>
          <w:marRight w:val="0"/>
          <w:marTop w:val="0"/>
          <w:marBottom w:val="0"/>
          <w:divBdr>
            <w:top w:val="none" w:sz="0" w:space="0" w:color="auto"/>
            <w:left w:val="none" w:sz="0" w:space="0" w:color="auto"/>
            <w:bottom w:val="none" w:sz="0" w:space="0" w:color="auto"/>
            <w:right w:val="none" w:sz="0" w:space="0" w:color="auto"/>
          </w:divBdr>
        </w:div>
        <w:div w:id="636451488">
          <w:marLeft w:val="480"/>
          <w:marRight w:val="0"/>
          <w:marTop w:val="0"/>
          <w:marBottom w:val="0"/>
          <w:divBdr>
            <w:top w:val="none" w:sz="0" w:space="0" w:color="auto"/>
            <w:left w:val="none" w:sz="0" w:space="0" w:color="auto"/>
            <w:bottom w:val="none" w:sz="0" w:space="0" w:color="auto"/>
            <w:right w:val="none" w:sz="0" w:space="0" w:color="auto"/>
          </w:divBdr>
        </w:div>
        <w:div w:id="637295541">
          <w:marLeft w:val="480"/>
          <w:marRight w:val="0"/>
          <w:marTop w:val="0"/>
          <w:marBottom w:val="0"/>
          <w:divBdr>
            <w:top w:val="none" w:sz="0" w:space="0" w:color="auto"/>
            <w:left w:val="none" w:sz="0" w:space="0" w:color="auto"/>
            <w:bottom w:val="none" w:sz="0" w:space="0" w:color="auto"/>
            <w:right w:val="none" w:sz="0" w:space="0" w:color="auto"/>
          </w:divBdr>
        </w:div>
        <w:div w:id="637491733">
          <w:marLeft w:val="480"/>
          <w:marRight w:val="0"/>
          <w:marTop w:val="0"/>
          <w:marBottom w:val="0"/>
          <w:divBdr>
            <w:top w:val="none" w:sz="0" w:space="0" w:color="auto"/>
            <w:left w:val="none" w:sz="0" w:space="0" w:color="auto"/>
            <w:bottom w:val="none" w:sz="0" w:space="0" w:color="auto"/>
            <w:right w:val="none" w:sz="0" w:space="0" w:color="auto"/>
          </w:divBdr>
        </w:div>
        <w:div w:id="638149436">
          <w:marLeft w:val="480"/>
          <w:marRight w:val="0"/>
          <w:marTop w:val="0"/>
          <w:marBottom w:val="0"/>
          <w:divBdr>
            <w:top w:val="none" w:sz="0" w:space="0" w:color="auto"/>
            <w:left w:val="none" w:sz="0" w:space="0" w:color="auto"/>
            <w:bottom w:val="none" w:sz="0" w:space="0" w:color="auto"/>
            <w:right w:val="none" w:sz="0" w:space="0" w:color="auto"/>
          </w:divBdr>
        </w:div>
        <w:div w:id="638656279">
          <w:marLeft w:val="480"/>
          <w:marRight w:val="0"/>
          <w:marTop w:val="0"/>
          <w:marBottom w:val="0"/>
          <w:divBdr>
            <w:top w:val="none" w:sz="0" w:space="0" w:color="auto"/>
            <w:left w:val="none" w:sz="0" w:space="0" w:color="auto"/>
            <w:bottom w:val="none" w:sz="0" w:space="0" w:color="auto"/>
            <w:right w:val="none" w:sz="0" w:space="0" w:color="auto"/>
          </w:divBdr>
        </w:div>
        <w:div w:id="639190087">
          <w:marLeft w:val="480"/>
          <w:marRight w:val="0"/>
          <w:marTop w:val="0"/>
          <w:marBottom w:val="0"/>
          <w:divBdr>
            <w:top w:val="none" w:sz="0" w:space="0" w:color="auto"/>
            <w:left w:val="none" w:sz="0" w:space="0" w:color="auto"/>
            <w:bottom w:val="none" w:sz="0" w:space="0" w:color="auto"/>
            <w:right w:val="none" w:sz="0" w:space="0" w:color="auto"/>
          </w:divBdr>
        </w:div>
        <w:div w:id="639578123">
          <w:marLeft w:val="480"/>
          <w:marRight w:val="0"/>
          <w:marTop w:val="0"/>
          <w:marBottom w:val="0"/>
          <w:divBdr>
            <w:top w:val="none" w:sz="0" w:space="0" w:color="auto"/>
            <w:left w:val="none" w:sz="0" w:space="0" w:color="auto"/>
            <w:bottom w:val="none" w:sz="0" w:space="0" w:color="auto"/>
            <w:right w:val="none" w:sz="0" w:space="0" w:color="auto"/>
          </w:divBdr>
        </w:div>
        <w:div w:id="641008127">
          <w:marLeft w:val="480"/>
          <w:marRight w:val="0"/>
          <w:marTop w:val="0"/>
          <w:marBottom w:val="0"/>
          <w:divBdr>
            <w:top w:val="none" w:sz="0" w:space="0" w:color="auto"/>
            <w:left w:val="none" w:sz="0" w:space="0" w:color="auto"/>
            <w:bottom w:val="none" w:sz="0" w:space="0" w:color="auto"/>
            <w:right w:val="none" w:sz="0" w:space="0" w:color="auto"/>
          </w:divBdr>
        </w:div>
        <w:div w:id="641814114">
          <w:marLeft w:val="480"/>
          <w:marRight w:val="0"/>
          <w:marTop w:val="0"/>
          <w:marBottom w:val="0"/>
          <w:divBdr>
            <w:top w:val="none" w:sz="0" w:space="0" w:color="auto"/>
            <w:left w:val="none" w:sz="0" w:space="0" w:color="auto"/>
            <w:bottom w:val="none" w:sz="0" w:space="0" w:color="auto"/>
            <w:right w:val="none" w:sz="0" w:space="0" w:color="auto"/>
          </w:divBdr>
        </w:div>
        <w:div w:id="641815470">
          <w:marLeft w:val="480"/>
          <w:marRight w:val="0"/>
          <w:marTop w:val="0"/>
          <w:marBottom w:val="0"/>
          <w:divBdr>
            <w:top w:val="none" w:sz="0" w:space="0" w:color="auto"/>
            <w:left w:val="none" w:sz="0" w:space="0" w:color="auto"/>
            <w:bottom w:val="none" w:sz="0" w:space="0" w:color="auto"/>
            <w:right w:val="none" w:sz="0" w:space="0" w:color="auto"/>
          </w:divBdr>
        </w:div>
        <w:div w:id="642123522">
          <w:marLeft w:val="480"/>
          <w:marRight w:val="0"/>
          <w:marTop w:val="0"/>
          <w:marBottom w:val="0"/>
          <w:divBdr>
            <w:top w:val="none" w:sz="0" w:space="0" w:color="auto"/>
            <w:left w:val="none" w:sz="0" w:space="0" w:color="auto"/>
            <w:bottom w:val="none" w:sz="0" w:space="0" w:color="auto"/>
            <w:right w:val="none" w:sz="0" w:space="0" w:color="auto"/>
          </w:divBdr>
        </w:div>
        <w:div w:id="642663698">
          <w:marLeft w:val="480"/>
          <w:marRight w:val="0"/>
          <w:marTop w:val="0"/>
          <w:marBottom w:val="0"/>
          <w:divBdr>
            <w:top w:val="none" w:sz="0" w:space="0" w:color="auto"/>
            <w:left w:val="none" w:sz="0" w:space="0" w:color="auto"/>
            <w:bottom w:val="none" w:sz="0" w:space="0" w:color="auto"/>
            <w:right w:val="none" w:sz="0" w:space="0" w:color="auto"/>
          </w:divBdr>
        </w:div>
        <w:div w:id="643121178">
          <w:marLeft w:val="480"/>
          <w:marRight w:val="0"/>
          <w:marTop w:val="0"/>
          <w:marBottom w:val="0"/>
          <w:divBdr>
            <w:top w:val="none" w:sz="0" w:space="0" w:color="auto"/>
            <w:left w:val="none" w:sz="0" w:space="0" w:color="auto"/>
            <w:bottom w:val="none" w:sz="0" w:space="0" w:color="auto"/>
            <w:right w:val="none" w:sz="0" w:space="0" w:color="auto"/>
          </w:divBdr>
        </w:div>
        <w:div w:id="643856077">
          <w:marLeft w:val="480"/>
          <w:marRight w:val="0"/>
          <w:marTop w:val="0"/>
          <w:marBottom w:val="0"/>
          <w:divBdr>
            <w:top w:val="none" w:sz="0" w:space="0" w:color="auto"/>
            <w:left w:val="none" w:sz="0" w:space="0" w:color="auto"/>
            <w:bottom w:val="none" w:sz="0" w:space="0" w:color="auto"/>
            <w:right w:val="none" w:sz="0" w:space="0" w:color="auto"/>
          </w:divBdr>
        </w:div>
        <w:div w:id="643892608">
          <w:marLeft w:val="480"/>
          <w:marRight w:val="0"/>
          <w:marTop w:val="0"/>
          <w:marBottom w:val="0"/>
          <w:divBdr>
            <w:top w:val="none" w:sz="0" w:space="0" w:color="auto"/>
            <w:left w:val="none" w:sz="0" w:space="0" w:color="auto"/>
            <w:bottom w:val="none" w:sz="0" w:space="0" w:color="auto"/>
            <w:right w:val="none" w:sz="0" w:space="0" w:color="auto"/>
          </w:divBdr>
        </w:div>
        <w:div w:id="643896391">
          <w:marLeft w:val="480"/>
          <w:marRight w:val="0"/>
          <w:marTop w:val="0"/>
          <w:marBottom w:val="0"/>
          <w:divBdr>
            <w:top w:val="none" w:sz="0" w:space="0" w:color="auto"/>
            <w:left w:val="none" w:sz="0" w:space="0" w:color="auto"/>
            <w:bottom w:val="none" w:sz="0" w:space="0" w:color="auto"/>
            <w:right w:val="none" w:sz="0" w:space="0" w:color="auto"/>
          </w:divBdr>
        </w:div>
        <w:div w:id="644625787">
          <w:marLeft w:val="480"/>
          <w:marRight w:val="0"/>
          <w:marTop w:val="0"/>
          <w:marBottom w:val="0"/>
          <w:divBdr>
            <w:top w:val="none" w:sz="0" w:space="0" w:color="auto"/>
            <w:left w:val="none" w:sz="0" w:space="0" w:color="auto"/>
            <w:bottom w:val="none" w:sz="0" w:space="0" w:color="auto"/>
            <w:right w:val="none" w:sz="0" w:space="0" w:color="auto"/>
          </w:divBdr>
        </w:div>
        <w:div w:id="645164793">
          <w:marLeft w:val="480"/>
          <w:marRight w:val="0"/>
          <w:marTop w:val="0"/>
          <w:marBottom w:val="0"/>
          <w:divBdr>
            <w:top w:val="none" w:sz="0" w:space="0" w:color="auto"/>
            <w:left w:val="none" w:sz="0" w:space="0" w:color="auto"/>
            <w:bottom w:val="none" w:sz="0" w:space="0" w:color="auto"/>
            <w:right w:val="none" w:sz="0" w:space="0" w:color="auto"/>
          </w:divBdr>
        </w:div>
        <w:div w:id="645820681">
          <w:marLeft w:val="480"/>
          <w:marRight w:val="0"/>
          <w:marTop w:val="0"/>
          <w:marBottom w:val="0"/>
          <w:divBdr>
            <w:top w:val="none" w:sz="0" w:space="0" w:color="auto"/>
            <w:left w:val="none" w:sz="0" w:space="0" w:color="auto"/>
            <w:bottom w:val="none" w:sz="0" w:space="0" w:color="auto"/>
            <w:right w:val="none" w:sz="0" w:space="0" w:color="auto"/>
          </w:divBdr>
        </w:div>
        <w:div w:id="646785218">
          <w:marLeft w:val="480"/>
          <w:marRight w:val="0"/>
          <w:marTop w:val="0"/>
          <w:marBottom w:val="0"/>
          <w:divBdr>
            <w:top w:val="none" w:sz="0" w:space="0" w:color="auto"/>
            <w:left w:val="none" w:sz="0" w:space="0" w:color="auto"/>
            <w:bottom w:val="none" w:sz="0" w:space="0" w:color="auto"/>
            <w:right w:val="none" w:sz="0" w:space="0" w:color="auto"/>
          </w:divBdr>
        </w:div>
        <w:div w:id="646865283">
          <w:marLeft w:val="480"/>
          <w:marRight w:val="0"/>
          <w:marTop w:val="0"/>
          <w:marBottom w:val="0"/>
          <w:divBdr>
            <w:top w:val="none" w:sz="0" w:space="0" w:color="auto"/>
            <w:left w:val="none" w:sz="0" w:space="0" w:color="auto"/>
            <w:bottom w:val="none" w:sz="0" w:space="0" w:color="auto"/>
            <w:right w:val="none" w:sz="0" w:space="0" w:color="auto"/>
          </w:divBdr>
        </w:div>
        <w:div w:id="646907160">
          <w:marLeft w:val="480"/>
          <w:marRight w:val="0"/>
          <w:marTop w:val="0"/>
          <w:marBottom w:val="0"/>
          <w:divBdr>
            <w:top w:val="none" w:sz="0" w:space="0" w:color="auto"/>
            <w:left w:val="none" w:sz="0" w:space="0" w:color="auto"/>
            <w:bottom w:val="none" w:sz="0" w:space="0" w:color="auto"/>
            <w:right w:val="none" w:sz="0" w:space="0" w:color="auto"/>
          </w:divBdr>
        </w:div>
        <w:div w:id="647712701">
          <w:marLeft w:val="480"/>
          <w:marRight w:val="0"/>
          <w:marTop w:val="0"/>
          <w:marBottom w:val="0"/>
          <w:divBdr>
            <w:top w:val="none" w:sz="0" w:space="0" w:color="auto"/>
            <w:left w:val="none" w:sz="0" w:space="0" w:color="auto"/>
            <w:bottom w:val="none" w:sz="0" w:space="0" w:color="auto"/>
            <w:right w:val="none" w:sz="0" w:space="0" w:color="auto"/>
          </w:divBdr>
        </w:div>
        <w:div w:id="647785440">
          <w:marLeft w:val="480"/>
          <w:marRight w:val="0"/>
          <w:marTop w:val="0"/>
          <w:marBottom w:val="0"/>
          <w:divBdr>
            <w:top w:val="none" w:sz="0" w:space="0" w:color="auto"/>
            <w:left w:val="none" w:sz="0" w:space="0" w:color="auto"/>
            <w:bottom w:val="none" w:sz="0" w:space="0" w:color="auto"/>
            <w:right w:val="none" w:sz="0" w:space="0" w:color="auto"/>
          </w:divBdr>
        </w:div>
        <w:div w:id="647824900">
          <w:marLeft w:val="480"/>
          <w:marRight w:val="0"/>
          <w:marTop w:val="0"/>
          <w:marBottom w:val="0"/>
          <w:divBdr>
            <w:top w:val="none" w:sz="0" w:space="0" w:color="auto"/>
            <w:left w:val="none" w:sz="0" w:space="0" w:color="auto"/>
            <w:bottom w:val="none" w:sz="0" w:space="0" w:color="auto"/>
            <w:right w:val="none" w:sz="0" w:space="0" w:color="auto"/>
          </w:divBdr>
        </w:div>
        <w:div w:id="650058425">
          <w:marLeft w:val="480"/>
          <w:marRight w:val="0"/>
          <w:marTop w:val="0"/>
          <w:marBottom w:val="0"/>
          <w:divBdr>
            <w:top w:val="none" w:sz="0" w:space="0" w:color="auto"/>
            <w:left w:val="none" w:sz="0" w:space="0" w:color="auto"/>
            <w:bottom w:val="none" w:sz="0" w:space="0" w:color="auto"/>
            <w:right w:val="none" w:sz="0" w:space="0" w:color="auto"/>
          </w:divBdr>
        </w:div>
        <w:div w:id="650252062">
          <w:marLeft w:val="480"/>
          <w:marRight w:val="0"/>
          <w:marTop w:val="0"/>
          <w:marBottom w:val="0"/>
          <w:divBdr>
            <w:top w:val="none" w:sz="0" w:space="0" w:color="auto"/>
            <w:left w:val="none" w:sz="0" w:space="0" w:color="auto"/>
            <w:bottom w:val="none" w:sz="0" w:space="0" w:color="auto"/>
            <w:right w:val="none" w:sz="0" w:space="0" w:color="auto"/>
          </w:divBdr>
        </w:div>
        <w:div w:id="650256617">
          <w:marLeft w:val="480"/>
          <w:marRight w:val="0"/>
          <w:marTop w:val="0"/>
          <w:marBottom w:val="0"/>
          <w:divBdr>
            <w:top w:val="none" w:sz="0" w:space="0" w:color="auto"/>
            <w:left w:val="none" w:sz="0" w:space="0" w:color="auto"/>
            <w:bottom w:val="none" w:sz="0" w:space="0" w:color="auto"/>
            <w:right w:val="none" w:sz="0" w:space="0" w:color="auto"/>
          </w:divBdr>
        </w:div>
        <w:div w:id="650645161">
          <w:marLeft w:val="480"/>
          <w:marRight w:val="0"/>
          <w:marTop w:val="0"/>
          <w:marBottom w:val="0"/>
          <w:divBdr>
            <w:top w:val="none" w:sz="0" w:space="0" w:color="auto"/>
            <w:left w:val="none" w:sz="0" w:space="0" w:color="auto"/>
            <w:bottom w:val="none" w:sz="0" w:space="0" w:color="auto"/>
            <w:right w:val="none" w:sz="0" w:space="0" w:color="auto"/>
          </w:divBdr>
        </w:div>
        <w:div w:id="650671398">
          <w:marLeft w:val="480"/>
          <w:marRight w:val="0"/>
          <w:marTop w:val="0"/>
          <w:marBottom w:val="0"/>
          <w:divBdr>
            <w:top w:val="none" w:sz="0" w:space="0" w:color="auto"/>
            <w:left w:val="none" w:sz="0" w:space="0" w:color="auto"/>
            <w:bottom w:val="none" w:sz="0" w:space="0" w:color="auto"/>
            <w:right w:val="none" w:sz="0" w:space="0" w:color="auto"/>
          </w:divBdr>
        </w:div>
        <w:div w:id="650913531">
          <w:marLeft w:val="480"/>
          <w:marRight w:val="0"/>
          <w:marTop w:val="0"/>
          <w:marBottom w:val="0"/>
          <w:divBdr>
            <w:top w:val="none" w:sz="0" w:space="0" w:color="auto"/>
            <w:left w:val="none" w:sz="0" w:space="0" w:color="auto"/>
            <w:bottom w:val="none" w:sz="0" w:space="0" w:color="auto"/>
            <w:right w:val="none" w:sz="0" w:space="0" w:color="auto"/>
          </w:divBdr>
        </w:div>
        <w:div w:id="651712893">
          <w:marLeft w:val="480"/>
          <w:marRight w:val="0"/>
          <w:marTop w:val="0"/>
          <w:marBottom w:val="0"/>
          <w:divBdr>
            <w:top w:val="none" w:sz="0" w:space="0" w:color="auto"/>
            <w:left w:val="none" w:sz="0" w:space="0" w:color="auto"/>
            <w:bottom w:val="none" w:sz="0" w:space="0" w:color="auto"/>
            <w:right w:val="none" w:sz="0" w:space="0" w:color="auto"/>
          </w:divBdr>
        </w:div>
        <w:div w:id="651831965">
          <w:marLeft w:val="480"/>
          <w:marRight w:val="0"/>
          <w:marTop w:val="0"/>
          <w:marBottom w:val="0"/>
          <w:divBdr>
            <w:top w:val="none" w:sz="0" w:space="0" w:color="auto"/>
            <w:left w:val="none" w:sz="0" w:space="0" w:color="auto"/>
            <w:bottom w:val="none" w:sz="0" w:space="0" w:color="auto"/>
            <w:right w:val="none" w:sz="0" w:space="0" w:color="auto"/>
          </w:divBdr>
        </w:div>
        <w:div w:id="652560934">
          <w:marLeft w:val="480"/>
          <w:marRight w:val="0"/>
          <w:marTop w:val="0"/>
          <w:marBottom w:val="0"/>
          <w:divBdr>
            <w:top w:val="none" w:sz="0" w:space="0" w:color="auto"/>
            <w:left w:val="none" w:sz="0" w:space="0" w:color="auto"/>
            <w:bottom w:val="none" w:sz="0" w:space="0" w:color="auto"/>
            <w:right w:val="none" w:sz="0" w:space="0" w:color="auto"/>
          </w:divBdr>
        </w:div>
        <w:div w:id="652569014">
          <w:marLeft w:val="480"/>
          <w:marRight w:val="0"/>
          <w:marTop w:val="0"/>
          <w:marBottom w:val="0"/>
          <w:divBdr>
            <w:top w:val="none" w:sz="0" w:space="0" w:color="auto"/>
            <w:left w:val="none" w:sz="0" w:space="0" w:color="auto"/>
            <w:bottom w:val="none" w:sz="0" w:space="0" w:color="auto"/>
            <w:right w:val="none" w:sz="0" w:space="0" w:color="auto"/>
          </w:divBdr>
        </w:div>
        <w:div w:id="652879267">
          <w:marLeft w:val="480"/>
          <w:marRight w:val="0"/>
          <w:marTop w:val="0"/>
          <w:marBottom w:val="0"/>
          <w:divBdr>
            <w:top w:val="none" w:sz="0" w:space="0" w:color="auto"/>
            <w:left w:val="none" w:sz="0" w:space="0" w:color="auto"/>
            <w:bottom w:val="none" w:sz="0" w:space="0" w:color="auto"/>
            <w:right w:val="none" w:sz="0" w:space="0" w:color="auto"/>
          </w:divBdr>
        </w:div>
        <w:div w:id="653215834">
          <w:marLeft w:val="480"/>
          <w:marRight w:val="0"/>
          <w:marTop w:val="0"/>
          <w:marBottom w:val="0"/>
          <w:divBdr>
            <w:top w:val="none" w:sz="0" w:space="0" w:color="auto"/>
            <w:left w:val="none" w:sz="0" w:space="0" w:color="auto"/>
            <w:bottom w:val="none" w:sz="0" w:space="0" w:color="auto"/>
            <w:right w:val="none" w:sz="0" w:space="0" w:color="auto"/>
          </w:divBdr>
        </w:div>
        <w:div w:id="653295100">
          <w:marLeft w:val="480"/>
          <w:marRight w:val="0"/>
          <w:marTop w:val="0"/>
          <w:marBottom w:val="0"/>
          <w:divBdr>
            <w:top w:val="none" w:sz="0" w:space="0" w:color="auto"/>
            <w:left w:val="none" w:sz="0" w:space="0" w:color="auto"/>
            <w:bottom w:val="none" w:sz="0" w:space="0" w:color="auto"/>
            <w:right w:val="none" w:sz="0" w:space="0" w:color="auto"/>
          </w:divBdr>
        </w:div>
        <w:div w:id="653414839">
          <w:marLeft w:val="480"/>
          <w:marRight w:val="0"/>
          <w:marTop w:val="0"/>
          <w:marBottom w:val="0"/>
          <w:divBdr>
            <w:top w:val="none" w:sz="0" w:space="0" w:color="auto"/>
            <w:left w:val="none" w:sz="0" w:space="0" w:color="auto"/>
            <w:bottom w:val="none" w:sz="0" w:space="0" w:color="auto"/>
            <w:right w:val="none" w:sz="0" w:space="0" w:color="auto"/>
          </w:divBdr>
        </w:div>
        <w:div w:id="654064971">
          <w:marLeft w:val="480"/>
          <w:marRight w:val="0"/>
          <w:marTop w:val="0"/>
          <w:marBottom w:val="0"/>
          <w:divBdr>
            <w:top w:val="none" w:sz="0" w:space="0" w:color="auto"/>
            <w:left w:val="none" w:sz="0" w:space="0" w:color="auto"/>
            <w:bottom w:val="none" w:sz="0" w:space="0" w:color="auto"/>
            <w:right w:val="none" w:sz="0" w:space="0" w:color="auto"/>
          </w:divBdr>
        </w:div>
        <w:div w:id="654574258">
          <w:marLeft w:val="480"/>
          <w:marRight w:val="0"/>
          <w:marTop w:val="0"/>
          <w:marBottom w:val="0"/>
          <w:divBdr>
            <w:top w:val="none" w:sz="0" w:space="0" w:color="auto"/>
            <w:left w:val="none" w:sz="0" w:space="0" w:color="auto"/>
            <w:bottom w:val="none" w:sz="0" w:space="0" w:color="auto"/>
            <w:right w:val="none" w:sz="0" w:space="0" w:color="auto"/>
          </w:divBdr>
        </w:div>
        <w:div w:id="654796233">
          <w:marLeft w:val="480"/>
          <w:marRight w:val="0"/>
          <w:marTop w:val="0"/>
          <w:marBottom w:val="0"/>
          <w:divBdr>
            <w:top w:val="none" w:sz="0" w:space="0" w:color="auto"/>
            <w:left w:val="none" w:sz="0" w:space="0" w:color="auto"/>
            <w:bottom w:val="none" w:sz="0" w:space="0" w:color="auto"/>
            <w:right w:val="none" w:sz="0" w:space="0" w:color="auto"/>
          </w:divBdr>
        </w:div>
        <w:div w:id="654991484">
          <w:marLeft w:val="480"/>
          <w:marRight w:val="0"/>
          <w:marTop w:val="0"/>
          <w:marBottom w:val="0"/>
          <w:divBdr>
            <w:top w:val="none" w:sz="0" w:space="0" w:color="auto"/>
            <w:left w:val="none" w:sz="0" w:space="0" w:color="auto"/>
            <w:bottom w:val="none" w:sz="0" w:space="0" w:color="auto"/>
            <w:right w:val="none" w:sz="0" w:space="0" w:color="auto"/>
          </w:divBdr>
        </w:div>
        <w:div w:id="655063713">
          <w:marLeft w:val="480"/>
          <w:marRight w:val="0"/>
          <w:marTop w:val="0"/>
          <w:marBottom w:val="0"/>
          <w:divBdr>
            <w:top w:val="none" w:sz="0" w:space="0" w:color="auto"/>
            <w:left w:val="none" w:sz="0" w:space="0" w:color="auto"/>
            <w:bottom w:val="none" w:sz="0" w:space="0" w:color="auto"/>
            <w:right w:val="none" w:sz="0" w:space="0" w:color="auto"/>
          </w:divBdr>
        </w:div>
        <w:div w:id="655383756">
          <w:marLeft w:val="480"/>
          <w:marRight w:val="0"/>
          <w:marTop w:val="0"/>
          <w:marBottom w:val="0"/>
          <w:divBdr>
            <w:top w:val="none" w:sz="0" w:space="0" w:color="auto"/>
            <w:left w:val="none" w:sz="0" w:space="0" w:color="auto"/>
            <w:bottom w:val="none" w:sz="0" w:space="0" w:color="auto"/>
            <w:right w:val="none" w:sz="0" w:space="0" w:color="auto"/>
          </w:divBdr>
        </w:div>
        <w:div w:id="655960537">
          <w:marLeft w:val="480"/>
          <w:marRight w:val="0"/>
          <w:marTop w:val="0"/>
          <w:marBottom w:val="0"/>
          <w:divBdr>
            <w:top w:val="none" w:sz="0" w:space="0" w:color="auto"/>
            <w:left w:val="none" w:sz="0" w:space="0" w:color="auto"/>
            <w:bottom w:val="none" w:sz="0" w:space="0" w:color="auto"/>
            <w:right w:val="none" w:sz="0" w:space="0" w:color="auto"/>
          </w:divBdr>
        </w:div>
        <w:div w:id="655961006">
          <w:marLeft w:val="480"/>
          <w:marRight w:val="0"/>
          <w:marTop w:val="0"/>
          <w:marBottom w:val="0"/>
          <w:divBdr>
            <w:top w:val="none" w:sz="0" w:space="0" w:color="auto"/>
            <w:left w:val="none" w:sz="0" w:space="0" w:color="auto"/>
            <w:bottom w:val="none" w:sz="0" w:space="0" w:color="auto"/>
            <w:right w:val="none" w:sz="0" w:space="0" w:color="auto"/>
          </w:divBdr>
        </w:div>
        <w:div w:id="656302422">
          <w:marLeft w:val="480"/>
          <w:marRight w:val="0"/>
          <w:marTop w:val="0"/>
          <w:marBottom w:val="0"/>
          <w:divBdr>
            <w:top w:val="none" w:sz="0" w:space="0" w:color="auto"/>
            <w:left w:val="none" w:sz="0" w:space="0" w:color="auto"/>
            <w:bottom w:val="none" w:sz="0" w:space="0" w:color="auto"/>
            <w:right w:val="none" w:sz="0" w:space="0" w:color="auto"/>
          </w:divBdr>
        </w:div>
        <w:div w:id="656345934">
          <w:marLeft w:val="480"/>
          <w:marRight w:val="0"/>
          <w:marTop w:val="0"/>
          <w:marBottom w:val="0"/>
          <w:divBdr>
            <w:top w:val="none" w:sz="0" w:space="0" w:color="auto"/>
            <w:left w:val="none" w:sz="0" w:space="0" w:color="auto"/>
            <w:bottom w:val="none" w:sz="0" w:space="0" w:color="auto"/>
            <w:right w:val="none" w:sz="0" w:space="0" w:color="auto"/>
          </w:divBdr>
        </w:div>
        <w:div w:id="656349211">
          <w:marLeft w:val="480"/>
          <w:marRight w:val="0"/>
          <w:marTop w:val="0"/>
          <w:marBottom w:val="0"/>
          <w:divBdr>
            <w:top w:val="none" w:sz="0" w:space="0" w:color="auto"/>
            <w:left w:val="none" w:sz="0" w:space="0" w:color="auto"/>
            <w:bottom w:val="none" w:sz="0" w:space="0" w:color="auto"/>
            <w:right w:val="none" w:sz="0" w:space="0" w:color="auto"/>
          </w:divBdr>
        </w:div>
        <w:div w:id="656687547">
          <w:marLeft w:val="480"/>
          <w:marRight w:val="0"/>
          <w:marTop w:val="0"/>
          <w:marBottom w:val="0"/>
          <w:divBdr>
            <w:top w:val="none" w:sz="0" w:space="0" w:color="auto"/>
            <w:left w:val="none" w:sz="0" w:space="0" w:color="auto"/>
            <w:bottom w:val="none" w:sz="0" w:space="0" w:color="auto"/>
            <w:right w:val="none" w:sz="0" w:space="0" w:color="auto"/>
          </w:divBdr>
        </w:div>
        <w:div w:id="656689555">
          <w:marLeft w:val="480"/>
          <w:marRight w:val="0"/>
          <w:marTop w:val="0"/>
          <w:marBottom w:val="0"/>
          <w:divBdr>
            <w:top w:val="none" w:sz="0" w:space="0" w:color="auto"/>
            <w:left w:val="none" w:sz="0" w:space="0" w:color="auto"/>
            <w:bottom w:val="none" w:sz="0" w:space="0" w:color="auto"/>
            <w:right w:val="none" w:sz="0" w:space="0" w:color="auto"/>
          </w:divBdr>
        </w:div>
        <w:div w:id="656691328">
          <w:marLeft w:val="480"/>
          <w:marRight w:val="0"/>
          <w:marTop w:val="0"/>
          <w:marBottom w:val="0"/>
          <w:divBdr>
            <w:top w:val="none" w:sz="0" w:space="0" w:color="auto"/>
            <w:left w:val="none" w:sz="0" w:space="0" w:color="auto"/>
            <w:bottom w:val="none" w:sz="0" w:space="0" w:color="auto"/>
            <w:right w:val="none" w:sz="0" w:space="0" w:color="auto"/>
          </w:divBdr>
        </w:div>
        <w:div w:id="657075044">
          <w:marLeft w:val="480"/>
          <w:marRight w:val="0"/>
          <w:marTop w:val="0"/>
          <w:marBottom w:val="0"/>
          <w:divBdr>
            <w:top w:val="none" w:sz="0" w:space="0" w:color="auto"/>
            <w:left w:val="none" w:sz="0" w:space="0" w:color="auto"/>
            <w:bottom w:val="none" w:sz="0" w:space="0" w:color="auto"/>
            <w:right w:val="none" w:sz="0" w:space="0" w:color="auto"/>
          </w:divBdr>
        </w:div>
        <w:div w:id="657686211">
          <w:marLeft w:val="480"/>
          <w:marRight w:val="0"/>
          <w:marTop w:val="0"/>
          <w:marBottom w:val="0"/>
          <w:divBdr>
            <w:top w:val="none" w:sz="0" w:space="0" w:color="auto"/>
            <w:left w:val="none" w:sz="0" w:space="0" w:color="auto"/>
            <w:bottom w:val="none" w:sz="0" w:space="0" w:color="auto"/>
            <w:right w:val="none" w:sz="0" w:space="0" w:color="auto"/>
          </w:divBdr>
        </w:div>
        <w:div w:id="658313290">
          <w:marLeft w:val="480"/>
          <w:marRight w:val="0"/>
          <w:marTop w:val="0"/>
          <w:marBottom w:val="0"/>
          <w:divBdr>
            <w:top w:val="none" w:sz="0" w:space="0" w:color="auto"/>
            <w:left w:val="none" w:sz="0" w:space="0" w:color="auto"/>
            <w:bottom w:val="none" w:sz="0" w:space="0" w:color="auto"/>
            <w:right w:val="none" w:sz="0" w:space="0" w:color="auto"/>
          </w:divBdr>
        </w:div>
        <w:div w:id="658461910">
          <w:marLeft w:val="480"/>
          <w:marRight w:val="0"/>
          <w:marTop w:val="0"/>
          <w:marBottom w:val="0"/>
          <w:divBdr>
            <w:top w:val="none" w:sz="0" w:space="0" w:color="auto"/>
            <w:left w:val="none" w:sz="0" w:space="0" w:color="auto"/>
            <w:bottom w:val="none" w:sz="0" w:space="0" w:color="auto"/>
            <w:right w:val="none" w:sz="0" w:space="0" w:color="auto"/>
          </w:divBdr>
        </w:div>
        <w:div w:id="658464342">
          <w:marLeft w:val="480"/>
          <w:marRight w:val="0"/>
          <w:marTop w:val="0"/>
          <w:marBottom w:val="0"/>
          <w:divBdr>
            <w:top w:val="none" w:sz="0" w:space="0" w:color="auto"/>
            <w:left w:val="none" w:sz="0" w:space="0" w:color="auto"/>
            <w:bottom w:val="none" w:sz="0" w:space="0" w:color="auto"/>
            <w:right w:val="none" w:sz="0" w:space="0" w:color="auto"/>
          </w:divBdr>
        </w:div>
        <w:div w:id="658509409">
          <w:marLeft w:val="480"/>
          <w:marRight w:val="0"/>
          <w:marTop w:val="0"/>
          <w:marBottom w:val="0"/>
          <w:divBdr>
            <w:top w:val="none" w:sz="0" w:space="0" w:color="auto"/>
            <w:left w:val="none" w:sz="0" w:space="0" w:color="auto"/>
            <w:bottom w:val="none" w:sz="0" w:space="0" w:color="auto"/>
            <w:right w:val="none" w:sz="0" w:space="0" w:color="auto"/>
          </w:divBdr>
        </w:div>
        <w:div w:id="659626332">
          <w:marLeft w:val="480"/>
          <w:marRight w:val="0"/>
          <w:marTop w:val="0"/>
          <w:marBottom w:val="0"/>
          <w:divBdr>
            <w:top w:val="none" w:sz="0" w:space="0" w:color="auto"/>
            <w:left w:val="none" w:sz="0" w:space="0" w:color="auto"/>
            <w:bottom w:val="none" w:sz="0" w:space="0" w:color="auto"/>
            <w:right w:val="none" w:sz="0" w:space="0" w:color="auto"/>
          </w:divBdr>
        </w:div>
        <w:div w:id="659652259">
          <w:marLeft w:val="480"/>
          <w:marRight w:val="0"/>
          <w:marTop w:val="0"/>
          <w:marBottom w:val="0"/>
          <w:divBdr>
            <w:top w:val="none" w:sz="0" w:space="0" w:color="auto"/>
            <w:left w:val="none" w:sz="0" w:space="0" w:color="auto"/>
            <w:bottom w:val="none" w:sz="0" w:space="0" w:color="auto"/>
            <w:right w:val="none" w:sz="0" w:space="0" w:color="auto"/>
          </w:divBdr>
        </w:div>
        <w:div w:id="659819826">
          <w:marLeft w:val="480"/>
          <w:marRight w:val="0"/>
          <w:marTop w:val="0"/>
          <w:marBottom w:val="0"/>
          <w:divBdr>
            <w:top w:val="none" w:sz="0" w:space="0" w:color="auto"/>
            <w:left w:val="none" w:sz="0" w:space="0" w:color="auto"/>
            <w:bottom w:val="none" w:sz="0" w:space="0" w:color="auto"/>
            <w:right w:val="none" w:sz="0" w:space="0" w:color="auto"/>
          </w:divBdr>
        </w:div>
        <w:div w:id="660734547">
          <w:marLeft w:val="480"/>
          <w:marRight w:val="0"/>
          <w:marTop w:val="0"/>
          <w:marBottom w:val="0"/>
          <w:divBdr>
            <w:top w:val="none" w:sz="0" w:space="0" w:color="auto"/>
            <w:left w:val="none" w:sz="0" w:space="0" w:color="auto"/>
            <w:bottom w:val="none" w:sz="0" w:space="0" w:color="auto"/>
            <w:right w:val="none" w:sz="0" w:space="0" w:color="auto"/>
          </w:divBdr>
        </w:div>
        <w:div w:id="661079392">
          <w:marLeft w:val="480"/>
          <w:marRight w:val="0"/>
          <w:marTop w:val="0"/>
          <w:marBottom w:val="0"/>
          <w:divBdr>
            <w:top w:val="none" w:sz="0" w:space="0" w:color="auto"/>
            <w:left w:val="none" w:sz="0" w:space="0" w:color="auto"/>
            <w:bottom w:val="none" w:sz="0" w:space="0" w:color="auto"/>
            <w:right w:val="none" w:sz="0" w:space="0" w:color="auto"/>
          </w:divBdr>
        </w:div>
        <w:div w:id="663095125">
          <w:marLeft w:val="480"/>
          <w:marRight w:val="0"/>
          <w:marTop w:val="0"/>
          <w:marBottom w:val="0"/>
          <w:divBdr>
            <w:top w:val="none" w:sz="0" w:space="0" w:color="auto"/>
            <w:left w:val="none" w:sz="0" w:space="0" w:color="auto"/>
            <w:bottom w:val="none" w:sz="0" w:space="0" w:color="auto"/>
            <w:right w:val="none" w:sz="0" w:space="0" w:color="auto"/>
          </w:divBdr>
        </w:div>
        <w:div w:id="663314015">
          <w:marLeft w:val="480"/>
          <w:marRight w:val="0"/>
          <w:marTop w:val="0"/>
          <w:marBottom w:val="0"/>
          <w:divBdr>
            <w:top w:val="none" w:sz="0" w:space="0" w:color="auto"/>
            <w:left w:val="none" w:sz="0" w:space="0" w:color="auto"/>
            <w:bottom w:val="none" w:sz="0" w:space="0" w:color="auto"/>
            <w:right w:val="none" w:sz="0" w:space="0" w:color="auto"/>
          </w:divBdr>
        </w:div>
        <w:div w:id="663818079">
          <w:marLeft w:val="480"/>
          <w:marRight w:val="0"/>
          <w:marTop w:val="0"/>
          <w:marBottom w:val="0"/>
          <w:divBdr>
            <w:top w:val="none" w:sz="0" w:space="0" w:color="auto"/>
            <w:left w:val="none" w:sz="0" w:space="0" w:color="auto"/>
            <w:bottom w:val="none" w:sz="0" w:space="0" w:color="auto"/>
            <w:right w:val="none" w:sz="0" w:space="0" w:color="auto"/>
          </w:divBdr>
        </w:div>
        <w:div w:id="664748127">
          <w:marLeft w:val="480"/>
          <w:marRight w:val="0"/>
          <w:marTop w:val="0"/>
          <w:marBottom w:val="0"/>
          <w:divBdr>
            <w:top w:val="none" w:sz="0" w:space="0" w:color="auto"/>
            <w:left w:val="none" w:sz="0" w:space="0" w:color="auto"/>
            <w:bottom w:val="none" w:sz="0" w:space="0" w:color="auto"/>
            <w:right w:val="none" w:sz="0" w:space="0" w:color="auto"/>
          </w:divBdr>
        </w:div>
        <w:div w:id="665010940">
          <w:marLeft w:val="480"/>
          <w:marRight w:val="0"/>
          <w:marTop w:val="0"/>
          <w:marBottom w:val="0"/>
          <w:divBdr>
            <w:top w:val="none" w:sz="0" w:space="0" w:color="auto"/>
            <w:left w:val="none" w:sz="0" w:space="0" w:color="auto"/>
            <w:bottom w:val="none" w:sz="0" w:space="0" w:color="auto"/>
            <w:right w:val="none" w:sz="0" w:space="0" w:color="auto"/>
          </w:divBdr>
        </w:div>
        <w:div w:id="665014895">
          <w:marLeft w:val="480"/>
          <w:marRight w:val="0"/>
          <w:marTop w:val="0"/>
          <w:marBottom w:val="0"/>
          <w:divBdr>
            <w:top w:val="none" w:sz="0" w:space="0" w:color="auto"/>
            <w:left w:val="none" w:sz="0" w:space="0" w:color="auto"/>
            <w:bottom w:val="none" w:sz="0" w:space="0" w:color="auto"/>
            <w:right w:val="none" w:sz="0" w:space="0" w:color="auto"/>
          </w:divBdr>
        </w:div>
        <w:div w:id="665135411">
          <w:marLeft w:val="480"/>
          <w:marRight w:val="0"/>
          <w:marTop w:val="0"/>
          <w:marBottom w:val="0"/>
          <w:divBdr>
            <w:top w:val="none" w:sz="0" w:space="0" w:color="auto"/>
            <w:left w:val="none" w:sz="0" w:space="0" w:color="auto"/>
            <w:bottom w:val="none" w:sz="0" w:space="0" w:color="auto"/>
            <w:right w:val="none" w:sz="0" w:space="0" w:color="auto"/>
          </w:divBdr>
        </w:div>
        <w:div w:id="666371837">
          <w:marLeft w:val="480"/>
          <w:marRight w:val="0"/>
          <w:marTop w:val="0"/>
          <w:marBottom w:val="0"/>
          <w:divBdr>
            <w:top w:val="none" w:sz="0" w:space="0" w:color="auto"/>
            <w:left w:val="none" w:sz="0" w:space="0" w:color="auto"/>
            <w:bottom w:val="none" w:sz="0" w:space="0" w:color="auto"/>
            <w:right w:val="none" w:sz="0" w:space="0" w:color="auto"/>
          </w:divBdr>
        </w:div>
        <w:div w:id="666372747">
          <w:marLeft w:val="480"/>
          <w:marRight w:val="0"/>
          <w:marTop w:val="0"/>
          <w:marBottom w:val="0"/>
          <w:divBdr>
            <w:top w:val="none" w:sz="0" w:space="0" w:color="auto"/>
            <w:left w:val="none" w:sz="0" w:space="0" w:color="auto"/>
            <w:bottom w:val="none" w:sz="0" w:space="0" w:color="auto"/>
            <w:right w:val="none" w:sz="0" w:space="0" w:color="auto"/>
          </w:divBdr>
        </w:div>
        <w:div w:id="667289359">
          <w:marLeft w:val="480"/>
          <w:marRight w:val="0"/>
          <w:marTop w:val="0"/>
          <w:marBottom w:val="0"/>
          <w:divBdr>
            <w:top w:val="none" w:sz="0" w:space="0" w:color="auto"/>
            <w:left w:val="none" w:sz="0" w:space="0" w:color="auto"/>
            <w:bottom w:val="none" w:sz="0" w:space="0" w:color="auto"/>
            <w:right w:val="none" w:sz="0" w:space="0" w:color="auto"/>
          </w:divBdr>
        </w:div>
        <w:div w:id="667484720">
          <w:marLeft w:val="480"/>
          <w:marRight w:val="0"/>
          <w:marTop w:val="0"/>
          <w:marBottom w:val="0"/>
          <w:divBdr>
            <w:top w:val="none" w:sz="0" w:space="0" w:color="auto"/>
            <w:left w:val="none" w:sz="0" w:space="0" w:color="auto"/>
            <w:bottom w:val="none" w:sz="0" w:space="0" w:color="auto"/>
            <w:right w:val="none" w:sz="0" w:space="0" w:color="auto"/>
          </w:divBdr>
        </w:div>
        <w:div w:id="667556989">
          <w:marLeft w:val="480"/>
          <w:marRight w:val="0"/>
          <w:marTop w:val="0"/>
          <w:marBottom w:val="0"/>
          <w:divBdr>
            <w:top w:val="none" w:sz="0" w:space="0" w:color="auto"/>
            <w:left w:val="none" w:sz="0" w:space="0" w:color="auto"/>
            <w:bottom w:val="none" w:sz="0" w:space="0" w:color="auto"/>
            <w:right w:val="none" w:sz="0" w:space="0" w:color="auto"/>
          </w:divBdr>
        </w:div>
        <w:div w:id="669063109">
          <w:marLeft w:val="480"/>
          <w:marRight w:val="0"/>
          <w:marTop w:val="0"/>
          <w:marBottom w:val="0"/>
          <w:divBdr>
            <w:top w:val="none" w:sz="0" w:space="0" w:color="auto"/>
            <w:left w:val="none" w:sz="0" w:space="0" w:color="auto"/>
            <w:bottom w:val="none" w:sz="0" w:space="0" w:color="auto"/>
            <w:right w:val="none" w:sz="0" w:space="0" w:color="auto"/>
          </w:divBdr>
        </w:div>
        <w:div w:id="669136801">
          <w:marLeft w:val="480"/>
          <w:marRight w:val="0"/>
          <w:marTop w:val="0"/>
          <w:marBottom w:val="0"/>
          <w:divBdr>
            <w:top w:val="none" w:sz="0" w:space="0" w:color="auto"/>
            <w:left w:val="none" w:sz="0" w:space="0" w:color="auto"/>
            <w:bottom w:val="none" w:sz="0" w:space="0" w:color="auto"/>
            <w:right w:val="none" w:sz="0" w:space="0" w:color="auto"/>
          </w:divBdr>
        </w:div>
        <w:div w:id="669524781">
          <w:marLeft w:val="480"/>
          <w:marRight w:val="0"/>
          <w:marTop w:val="0"/>
          <w:marBottom w:val="0"/>
          <w:divBdr>
            <w:top w:val="none" w:sz="0" w:space="0" w:color="auto"/>
            <w:left w:val="none" w:sz="0" w:space="0" w:color="auto"/>
            <w:bottom w:val="none" w:sz="0" w:space="0" w:color="auto"/>
            <w:right w:val="none" w:sz="0" w:space="0" w:color="auto"/>
          </w:divBdr>
        </w:div>
        <w:div w:id="669526815">
          <w:marLeft w:val="480"/>
          <w:marRight w:val="0"/>
          <w:marTop w:val="0"/>
          <w:marBottom w:val="0"/>
          <w:divBdr>
            <w:top w:val="none" w:sz="0" w:space="0" w:color="auto"/>
            <w:left w:val="none" w:sz="0" w:space="0" w:color="auto"/>
            <w:bottom w:val="none" w:sz="0" w:space="0" w:color="auto"/>
            <w:right w:val="none" w:sz="0" w:space="0" w:color="auto"/>
          </w:divBdr>
        </w:div>
        <w:div w:id="669714794">
          <w:marLeft w:val="480"/>
          <w:marRight w:val="0"/>
          <w:marTop w:val="0"/>
          <w:marBottom w:val="0"/>
          <w:divBdr>
            <w:top w:val="none" w:sz="0" w:space="0" w:color="auto"/>
            <w:left w:val="none" w:sz="0" w:space="0" w:color="auto"/>
            <w:bottom w:val="none" w:sz="0" w:space="0" w:color="auto"/>
            <w:right w:val="none" w:sz="0" w:space="0" w:color="auto"/>
          </w:divBdr>
        </w:div>
        <w:div w:id="669873561">
          <w:marLeft w:val="480"/>
          <w:marRight w:val="0"/>
          <w:marTop w:val="0"/>
          <w:marBottom w:val="0"/>
          <w:divBdr>
            <w:top w:val="none" w:sz="0" w:space="0" w:color="auto"/>
            <w:left w:val="none" w:sz="0" w:space="0" w:color="auto"/>
            <w:bottom w:val="none" w:sz="0" w:space="0" w:color="auto"/>
            <w:right w:val="none" w:sz="0" w:space="0" w:color="auto"/>
          </w:divBdr>
        </w:div>
        <w:div w:id="670327713">
          <w:marLeft w:val="480"/>
          <w:marRight w:val="0"/>
          <w:marTop w:val="0"/>
          <w:marBottom w:val="0"/>
          <w:divBdr>
            <w:top w:val="none" w:sz="0" w:space="0" w:color="auto"/>
            <w:left w:val="none" w:sz="0" w:space="0" w:color="auto"/>
            <w:bottom w:val="none" w:sz="0" w:space="0" w:color="auto"/>
            <w:right w:val="none" w:sz="0" w:space="0" w:color="auto"/>
          </w:divBdr>
        </w:div>
        <w:div w:id="670371298">
          <w:marLeft w:val="480"/>
          <w:marRight w:val="0"/>
          <w:marTop w:val="0"/>
          <w:marBottom w:val="0"/>
          <w:divBdr>
            <w:top w:val="none" w:sz="0" w:space="0" w:color="auto"/>
            <w:left w:val="none" w:sz="0" w:space="0" w:color="auto"/>
            <w:bottom w:val="none" w:sz="0" w:space="0" w:color="auto"/>
            <w:right w:val="none" w:sz="0" w:space="0" w:color="auto"/>
          </w:divBdr>
        </w:div>
        <w:div w:id="671107303">
          <w:marLeft w:val="480"/>
          <w:marRight w:val="0"/>
          <w:marTop w:val="0"/>
          <w:marBottom w:val="0"/>
          <w:divBdr>
            <w:top w:val="none" w:sz="0" w:space="0" w:color="auto"/>
            <w:left w:val="none" w:sz="0" w:space="0" w:color="auto"/>
            <w:bottom w:val="none" w:sz="0" w:space="0" w:color="auto"/>
            <w:right w:val="none" w:sz="0" w:space="0" w:color="auto"/>
          </w:divBdr>
        </w:div>
        <w:div w:id="671687886">
          <w:marLeft w:val="480"/>
          <w:marRight w:val="0"/>
          <w:marTop w:val="0"/>
          <w:marBottom w:val="0"/>
          <w:divBdr>
            <w:top w:val="none" w:sz="0" w:space="0" w:color="auto"/>
            <w:left w:val="none" w:sz="0" w:space="0" w:color="auto"/>
            <w:bottom w:val="none" w:sz="0" w:space="0" w:color="auto"/>
            <w:right w:val="none" w:sz="0" w:space="0" w:color="auto"/>
          </w:divBdr>
        </w:div>
        <w:div w:id="671838007">
          <w:marLeft w:val="480"/>
          <w:marRight w:val="0"/>
          <w:marTop w:val="0"/>
          <w:marBottom w:val="0"/>
          <w:divBdr>
            <w:top w:val="none" w:sz="0" w:space="0" w:color="auto"/>
            <w:left w:val="none" w:sz="0" w:space="0" w:color="auto"/>
            <w:bottom w:val="none" w:sz="0" w:space="0" w:color="auto"/>
            <w:right w:val="none" w:sz="0" w:space="0" w:color="auto"/>
          </w:divBdr>
        </w:div>
        <w:div w:id="672873660">
          <w:marLeft w:val="480"/>
          <w:marRight w:val="0"/>
          <w:marTop w:val="0"/>
          <w:marBottom w:val="0"/>
          <w:divBdr>
            <w:top w:val="none" w:sz="0" w:space="0" w:color="auto"/>
            <w:left w:val="none" w:sz="0" w:space="0" w:color="auto"/>
            <w:bottom w:val="none" w:sz="0" w:space="0" w:color="auto"/>
            <w:right w:val="none" w:sz="0" w:space="0" w:color="auto"/>
          </w:divBdr>
        </w:div>
        <w:div w:id="674042012">
          <w:marLeft w:val="480"/>
          <w:marRight w:val="0"/>
          <w:marTop w:val="0"/>
          <w:marBottom w:val="0"/>
          <w:divBdr>
            <w:top w:val="none" w:sz="0" w:space="0" w:color="auto"/>
            <w:left w:val="none" w:sz="0" w:space="0" w:color="auto"/>
            <w:bottom w:val="none" w:sz="0" w:space="0" w:color="auto"/>
            <w:right w:val="none" w:sz="0" w:space="0" w:color="auto"/>
          </w:divBdr>
        </w:div>
        <w:div w:id="674188653">
          <w:marLeft w:val="480"/>
          <w:marRight w:val="0"/>
          <w:marTop w:val="0"/>
          <w:marBottom w:val="0"/>
          <w:divBdr>
            <w:top w:val="none" w:sz="0" w:space="0" w:color="auto"/>
            <w:left w:val="none" w:sz="0" w:space="0" w:color="auto"/>
            <w:bottom w:val="none" w:sz="0" w:space="0" w:color="auto"/>
            <w:right w:val="none" w:sz="0" w:space="0" w:color="auto"/>
          </w:divBdr>
        </w:div>
        <w:div w:id="675499170">
          <w:marLeft w:val="480"/>
          <w:marRight w:val="0"/>
          <w:marTop w:val="0"/>
          <w:marBottom w:val="0"/>
          <w:divBdr>
            <w:top w:val="none" w:sz="0" w:space="0" w:color="auto"/>
            <w:left w:val="none" w:sz="0" w:space="0" w:color="auto"/>
            <w:bottom w:val="none" w:sz="0" w:space="0" w:color="auto"/>
            <w:right w:val="none" w:sz="0" w:space="0" w:color="auto"/>
          </w:divBdr>
        </w:div>
        <w:div w:id="675959305">
          <w:marLeft w:val="480"/>
          <w:marRight w:val="0"/>
          <w:marTop w:val="0"/>
          <w:marBottom w:val="0"/>
          <w:divBdr>
            <w:top w:val="none" w:sz="0" w:space="0" w:color="auto"/>
            <w:left w:val="none" w:sz="0" w:space="0" w:color="auto"/>
            <w:bottom w:val="none" w:sz="0" w:space="0" w:color="auto"/>
            <w:right w:val="none" w:sz="0" w:space="0" w:color="auto"/>
          </w:divBdr>
        </w:div>
        <w:div w:id="676615763">
          <w:marLeft w:val="480"/>
          <w:marRight w:val="0"/>
          <w:marTop w:val="0"/>
          <w:marBottom w:val="0"/>
          <w:divBdr>
            <w:top w:val="none" w:sz="0" w:space="0" w:color="auto"/>
            <w:left w:val="none" w:sz="0" w:space="0" w:color="auto"/>
            <w:bottom w:val="none" w:sz="0" w:space="0" w:color="auto"/>
            <w:right w:val="none" w:sz="0" w:space="0" w:color="auto"/>
          </w:divBdr>
        </w:div>
        <w:div w:id="676690164">
          <w:marLeft w:val="480"/>
          <w:marRight w:val="0"/>
          <w:marTop w:val="0"/>
          <w:marBottom w:val="0"/>
          <w:divBdr>
            <w:top w:val="none" w:sz="0" w:space="0" w:color="auto"/>
            <w:left w:val="none" w:sz="0" w:space="0" w:color="auto"/>
            <w:bottom w:val="none" w:sz="0" w:space="0" w:color="auto"/>
            <w:right w:val="none" w:sz="0" w:space="0" w:color="auto"/>
          </w:divBdr>
        </w:div>
        <w:div w:id="677124455">
          <w:marLeft w:val="480"/>
          <w:marRight w:val="0"/>
          <w:marTop w:val="0"/>
          <w:marBottom w:val="0"/>
          <w:divBdr>
            <w:top w:val="none" w:sz="0" w:space="0" w:color="auto"/>
            <w:left w:val="none" w:sz="0" w:space="0" w:color="auto"/>
            <w:bottom w:val="none" w:sz="0" w:space="0" w:color="auto"/>
            <w:right w:val="none" w:sz="0" w:space="0" w:color="auto"/>
          </w:divBdr>
        </w:div>
        <w:div w:id="677267980">
          <w:marLeft w:val="480"/>
          <w:marRight w:val="0"/>
          <w:marTop w:val="0"/>
          <w:marBottom w:val="0"/>
          <w:divBdr>
            <w:top w:val="none" w:sz="0" w:space="0" w:color="auto"/>
            <w:left w:val="none" w:sz="0" w:space="0" w:color="auto"/>
            <w:bottom w:val="none" w:sz="0" w:space="0" w:color="auto"/>
            <w:right w:val="none" w:sz="0" w:space="0" w:color="auto"/>
          </w:divBdr>
        </w:div>
        <w:div w:id="677927236">
          <w:marLeft w:val="480"/>
          <w:marRight w:val="0"/>
          <w:marTop w:val="0"/>
          <w:marBottom w:val="0"/>
          <w:divBdr>
            <w:top w:val="none" w:sz="0" w:space="0" w:color="auto"/>
            <w:left w:val="none" w:sz="0" w:space="0" w:color="auto"/>
            <w:bottom w:val="none" w:sz="0" w:space="0" w:color="auto"/>
            <w:right w:val="none" w:sz="0" w:space="0" w:color="auto"/>
          </w:divBdr>
        </w:div>
        <w:div w:id="678579425">
          <w:marLeft w:val="480"/>
          <w:marRight w:val="0"/>
          <w:marTop w:val="0"/>
          <w:marBottom w:val="0"/>
          <w:divBdr>
            <w:top w:val="none" w:sz="0" w:space="0" w:color="auto"/>
            <w:left w:val="none" w:sz="0" w:space="0" w:color="auto"/>
            <w:bottom w:val="none" w:sz="0" w:space="0" w:color="auto"/>
            <w:right w:val="none" w:sz="0" w:space="0" w:color="auto"/>
          </w:divBdr>
        </w:div>
        <w:div w:id="678703244">
          <w:marLeft w:val="480"/>
          <w:marRight w:val="0"/>
          <w:marTop w:val="0"/>
          <w:marBottom w:val="0"/>
          <w:divBdr>
            <w:top w:val="none" w:sz="0" w:space="0" w:color="auto"/>
            <w:left w:val="none" w:sz="0" w:space="0" w:color="auto"/>
            <w:bottom w:val="none" w:sz="0" w:space="0" w:color="auto"/>
            <w:right w:val="none" w:sz="0" w:space="0" w:color="auto"/>
          </w:divBdr>
        </w:div>
        <w:div w:id="678703493">
          <w:marLeft w:val="480"/>
          <w:marRight w:val="0"/>
          <w:marTop w:val="0"/>
          <w:marBottom w:val="0"/>
          <w:divBdr>
            <w:top w:val="none" w:sz="0" w:space="0" w:color="auto"/>
            <w:left w:val="none" w:sz="0" w:space="0" w:color="auto"/>
            <w:bottom w:val="none" w:sz="0" w:space="0" w:color="auto"/>
            <w:right w:val="none" w:sz="0" w:space="0" w:color="auto"/>
          </w:divBdr>
        </w:div>
        <w:div w:id="678771275">
          <w:marLeft w:val="480"/>
          <w:marRight w:val="0"/>
          <w:marTop w:val="0"/>
          <w:marBottom w:val="0"/>
          <w:divBdr>
            <w:top w:val="none" w:sz="0" w:space="0" w:color="auto"/>
            <w:left w:val="none" w:sz="0" w:space="0" w:color="auto"/>
            <w:bottom w:val="none" w:sz="0" w:space="0" w:color="auto"/>
            <w:right w:val="none" w:sz="0" w:space="0" w:color="auto"/>
          </w:divBdr>
        </w:div>
        <w:div w:id="678848972">
          <w:marLeft w:val="480"/>
          <w:marRight w:val="0"/>
          <w:marTop w:val="0"/>
          <w:marBottom w:val="0"/>
          <w:divBdr>
            <w:top w:val="none" w:sz="0" w:space="0" w:color="auto"/>
            <w:left w:val="none" w:sz="0" w:space="0" w:color="auto"/>
            <w:bottom w:val="none" w:sz="0" w:space="0" w:color="auto"/>
            <w:right w:val="none" w:sz="0" w:space="0" w:color="auto"/>
          </w:divBdr>
        </w:div>
        <w:div w:id="679233519">
          <w:marLeft w:val="480"/>
          <w:marRight w:val="0"/>
          <w:marTop w:val="0"/>
          <w:marBottom w:val="0"/>
          <w:divBdr>
            <w:top w:val="none" w:sz="0" w:space="0" w:color="auto"/>
            <w:left w:val="none" w:sz="0" w:space="0" w:color="auto"/>
            <w:bottom w:val="none" w:sz="0" w:space="0" w:color="auto"/>
            <w:right w:val="none" w:sz="0" w:space="0" w:color="auto"/>
          </w:divBdr>
        </w:div>
        <w:div w:id="679239058">
          <w:marLeft w:val="480"/>
          <w:marRight w:val="0"/>
          <w:marTop w:val="0"/>
          <w:marBottom w:val="0"/>
          <w:divBdr>
            <w:top w:val="none" w:sz="0" w:space="0" w:color="auto"/>
            <w:left w:val="none" w:sz="0" w:space="0" w:color="auto"/>
            <w:bottom w:val="none" w:sz="0" w:space="0" w:color="auto"/>
            <w:right w:val="none" w:sz="0" w:space="0" w:color="auto"/>
          </w:divBdr>
        </w:div>
        <w:div w:id="679357803">
          <w:marLeft w:val="480"/>
          <w:marRight w:val="0"/>
          <w:marTop w:val="0"/>
          <w:marBottom w:val="0"/>
          <w:divBdr>
            <w:top w:val="none" w:sz="0" w:space="0" w:color="auto"/>
            <w:left w:val="none" w:sz="0" w:space="0" w:color="auto"/>
            <w:bottom w:val="none" w:sz="0" w:space="0" w:color="auto"/>
            <w:right w:val="none" w:sz="0" w:space="0" w:color="auto"/>
          </w:divBdr>
        </w:div>
        <w:div w:id="679428433">
          <w:marLeft w:val="480"/>
          <w:marRight w:val="0"/>
          <w:marTop w:val="0"/>
          <w:marBottom w:val="0"/>
          <w:divBdr>
            <w:top w:val="none" w:sz="0" w:space="0" w:color="auto"/>
            <w:left w:val="none" w:sz="0" w:space="0" w:color="auto"/>
            <w:bottom w:val="none" w:sz="0" w:space="0" w:color="auto"/>
            <w:right w:val="none" w:sz="0" w:space="0" w:color="auto"/>
          </w:divBdr>
        </w:div>
        <w:div w:id="679770620">
          <w:marLeft w:val="480"/>
          <w:marRight w:val="0"/>
          <w:marTop w:val="0"/>
          <w:marBottom w:val="0"/>
          <w:divBdr>
            <w:top w:val="none" w:sz="0" w:space="0" w:color="auto"/>
            <w:left w:val="none" w:sz="0" w:space="0" w:color="auto"/>
            <w:bottom w:val="none" w:sz="0" w:space="0" w:color="auto"/>
            <w:right w:val="none" w:sz="0" w:space="0" w:color="auto"/>
          </w:divBdr>
        </w:div>
        <w:div w:id="680162716">
          <w:marLeft w:val="480"/>
          <w:marRight w:val="0"/>
          <w:marTop w:val="0"/>
          <w:marBottom w:val="0"/>
          <w:divBdr>
            <w:top w:val="none" w:sz="0" w:space="0" w:color="auto"/>
            <w:left w:val="none" w:sz="0" w:space="0" w:color="auto"/>
            <w:bottom w:val="none" w:sz="0" w:space="0" w:color="auto"/>
            <w:right w:val="none" w:sz="0" w:space="0" w:color="auto"/>
          </w:divBdr>
        </w:div>
        <w:div w:id="680860240">
          <w:marLeft w:val="480"/>
          <w:marRight w:val="0"/>
          <w:marTop w:val="0"/>
          <w:marBottom w:val="0"/>
          <w:divBdr>
            <w:top w:val="none" w:sz="0" w:space="0" w:color="auto"/>
            <w:left w:val="none" w:sz="0" w:space="0" w:color="auto"/>
            <w:bottom w:val="none" w:sz="0" w:space="0" w:color="auto"/>
            <w:right w:val="none" w:sz="0" w:space="0" w:color="auto"/>
          </w:divBdr>
        </w:div>
        <w:div w:id="680930331">
          <w:marLeft w:val="480"/>
          <w:marRight w:val="0"/>
          <w:marTop w:val="0"/>
          <w:marBottom w:val="0"/>
          <w:divBdr>
            <w:top w:val="none" w:sz="0" w:space="0" w:color="auto"/>
            <w:left w:val="none" w:sz="0" w:space="0" w:color="auto"/>
            <w:bottom w:val="none" w:sz="0" w:space="0" w:color="auto"/>
            <w:right w:val="none" w:sz="0" w:space="0" w:color="auto"/>
          </w:divBdr>
        </w:div>
        <w:div w:id="681399636">
          <w:marLeft w:val="480"/>
          <w:marRight w:val="0"/>
          <w:marTop w:val="0"/>
          <w:marBottom w:val="0"/>
          <w:divBdr>
            <w:top w:val="none" w:sz="0" w:space="0" w:color="auto"/>
            <w:left w:val="none" w:sz="0" w:space="0" w:color="auto"/>
            <w:bottom w:val="none" w:sz="0" w:space="0" w:color="auto"/>
            <w:right w:val="none" w:sz="0" w:space="0" w:color="auto"/>
          </w:divBdr>
        </w:div>
        <w:div w:id="681587648">
          <w:marLeft w:val="480"/>
          <w:marRight w:val="0"/>
          <w:marTop w:val="0"/>
          <w:marBottom w:val="0"/>
          <w:divBdr>
            <w:top w:val="none" w:sz="0" w:space="0" w:color="auto"/>
            <w:left w:val="none" w:sz="0" w:space="0" w:color="auto"/>
            <w:bottom w:val="none" w:sz="0" w:space="0" w:color="auto"/>
            <w:right w:val="none" w:sz="0" w:space="0" w:color="auto"/>
          </w:divBdr>
        </w:div>
        <w:div w:id="681590101">
          <w:marLeft w:val="480"/>
          <w:marRight w:val="0"/>
          <w:marTop w:val="0"/>
          <w:marBottom w:val="0"/>
          <w:divBdr>
            <w:top w:val="none" w:sz="0" w:space="0" w:color="auto"/>
            <w:left w:val="none" w:sz="0" w:space="0" w:color="auto"/>
            <w:bottom w:val="none" w:sz="0" w:space="0" w:color="auto"/>
            <w:right w:val="none" w:sz="0" w:space="0" w:color="auto"/>
          </w:divBdr>
        </w:div>
        <w:div w:id="681863058">
          <w:marLeft w:val="480"/>
          <w:marRight w:val="0"/>
          <w:marTop w:val="0"/>
          <w:marBottom w:val="0"/>
          <w:divBdr>
            <w:top w:val="none" w:sz="0" w:space="0" w:color="auto"/>
            <w:left w:val="none" w:sz="0" w:space="0" w:color="auto"/>
            <w:bottom w:val="none" w:sz="0" w:space="0" w:color="auto"/>
            <w:right w:val="none" w:sz="0" w:space="0" w:color="auto"/>
          </w:divBdr>
        </w:div>
        <w:div w:id="681934213">
          <w:marLeft w:val="480"/>
          <w:marRight w:val="0"/>
          <w:marTop w:val="0"/>
          <w:marBottom w:val="0"/>
          <w:divBdr>
            <w:top w:val="none" w:sz="0" w:space="0" w:color="auto"/>
            <w:left w:val="none" w:sz="0" w:space="0" w:color="auto"/>
            <w:bottom w:val="none" w:sz="0" w:space="0" w:color="auto"/>
            <w:right w:val="none" w:sz="0" w:space="0" w:color="auto"/>
          </w:divBdr>
        </w:div>
        <w:div w:id="682391033">
          <w:marLeft w:val="480"/>
          <w:marRight w:val="0"/>
          <w:marTop w:val="0"/>
          <w:marBottom w:val="0"/>
          <w:divBdr>
            <w:top w:val="none" w:sz="0" w:space="0" w:color="auto"/>
            <w:left w:val="none" w:sz="0" w:space="0" w:color="auto"/>
            <w:bottom w:val="none" w:sz="0" w:space="0" w:color="auto"/>
            <w:right w:val="none" w:sz="0" w:space="0" w:color="auto"/>
          </w:divBdr>
        </w:div>
        <w:div w:id="682781039">
          <w:marLeft w:val="480"/>
          <w:marRight w:val="0"/>
          <w:marTop w:val="0"/>
          <w:marBottom w:val="0"/>
          <w:divBdr>
            <w:top w:val="none" w:sz="0" w:space="0" w:color="auto"/>
            <w:left w:val="none" w:sz="0" w:space="0" w:color="auto"/>
            <w:bottom w:val="none" w:sz="0" w:space="0" w:color="auto"/>
            <w:right w:val="none" w:sz="0" w:space="0" w:color="auto"/>
          </w:divBdr>
        </w:div>
        <w:div w:id="683476938">
          <w:marLeft w:val="480"/>
          <w:marRight w:val="0"/>
          <w:marTop w:val="0"/>
          <w:marBottom w:val="0"/>
          <w:divBdr>
            <w:top w:val="none" w:sz="0" w:space="0" w:color="auto"/>
            <w:left w:val="none" w:sz="0" w:space="0" w:color="auto"/>
            <w:bottom w:val="none" w:sz="0" w:space="0" w:color="auto"/>
            <w:right w:val="none" w:sz="0" w:space="0" w:color="auto"/>
          </w:divBdr>
        </w:div>
        <w:div w:id="683554253">
          <w:marLeft w:val="480"/>
          <w:marRight w:val="0"/>
          <w:marTop w:val="0"/>
          <w:marBottom w:val="0"/>
          <w:divBdr>
            <w:top w:val="none" w:sz="0" w:space="0" w:color="auto"/>
            <w:left w:val="none" w:sz="0" w:space="0" w:color="auto"/>
            <w:bottom w:val="none" w:sz="0" w:space="0" w:color="auto"/>
            <w:right w:val="none" w:sz="0" w:space="0" w:color="auto"/>
          </w:divBdr>
        </w:div>
        <w:div w:id="683634908">
          <w:marLeft w:val="480"/>
          <w:marRight w:val="0"/>
          <w:marTop w:val="0"/>
          <w:marBottom w:val="0"/>
          <w:divBdr>
            <w:top w:val="none" w:sz="0" w:space="0" w:color="auto"/>
            <w:left w:val="none" w:sz="0" w:space="0" w:color="auto"/>
            <w:bottom w:val="none" w:sz="0" w:space="0" w:color="auto"/>
            <w:right w:val="none" w:sz="0" w:space="0" w:color="auto"/>
          </w:divBdr>
        </w:div>
        <w:div w:id="684088637">
          <w:marLeft w:val="480"/>
          <w:marRight w:val="0"/>
          <w:marTop w:val="0"/>
          <w:marBottom w:val="0"/>
          <w:divBdr>
            <w:top w:val="none" w:sz="0" w:space="0" w:color="auto"/>
            <w:left w:val="none" w:sz="0" w:space="0" w:color="auto"/>
            <w:bottom w:val="none" w:sz="0" w:space="0" w:color="auto"/>
            <w:right w:val="none" w:sz="0" w:space="0" w:color="auto"/>
          </w:divBdr>
        </w:div>
        <w:div w:id="684674977">
          <w:marLeft w:val="480"/>
          <w:marRight w:val="0"/>
          <w:marTop w:val="0"/>
          <w:marBottom w:val="0"/>
          <w:divBdr>
            <w:top w:val="none" w:sz="0" w:space="0" w:color="auto"/>
            <w:left w:val="none" w:sz="0" w:space="0" w:color="auto"/>
            <w:bottom w:val="none" w:sz="0" w:space="0" w:color="auto"/>
            <w:right w:val="none" w:sz="0" w:space="0" w:color="auto"/>
          </w:divBdr>
        </w:div>
        <w:div w:id="684866703">
          <w:marLeft w:val="480"/>
          <w:marRight w:val="0"/>
          <w:marTop w:val="0"/>
          <w:marBottom w:val="0"/>
          <w:divBdr>
            <w:top w:val="none" w:sz="0" w:space="0" w:color="auto"/>
            <w:left w:val="none" w:sz="0" w:space="0" w:color="auto"/>
            <w:bottom w:val="none" w:sz="0" w:space="0" w:color="auto"/>
            <w:right w:val="none" w:sz="0" w:space="0" w:color="auto"/>
          </w:divBdr>
        </w:div>
        <w:div w:id="685598634">
          <w:marLeft w:val="480"/>
          <w:marRight w:val="0"/>
          <w:marTop w:val="0"/>
          <w:marBottom w:val="0"/>
          <w:divBdr>
            <w:top w:val="none" w:sz="0" w:space="0" w:color="auto"/>
            <w:left w:val="none" w:sz="0" w:space="0" w:color="auto"/>
            <w:bottom w:val="none" w:sz="0" w:space="0" w:color="auto"/>
            <w:right w:val="none" w:sz="0" w:space="0" w:color="auto"/>
          </w:divBdr>
        </w:div>
        <w:div w:id="686102686">
          <w:marLeft w:val="480"/>
          <w:marRight w:val="0"/>
          <w:marTop w:val="0"/>
          <w:marBottom w:val="0"/>
          <w:divBdr>
            <w:top w:val="none" w:sz="0" w:space="0" w:color="auto"/>
            <w:left w:val="none" w:sz="0" w:space="0" w:color="auto"/>
            <w:bottom w:val="none" w:sz="0" w:space="0" w:color="auto"/>
            <w:right w:val="none" w:sz="0" w:space="0" w:color="auto"/>
          </w:divBdr>
        </w:div>
        <w:div w:id="686178805">
          <w:marLeft w:val="480"/>
          <w:marRight w:val="0"/>
          <w:marTop w:val="0"/>
          <w:marBottom w:val="0"/>
          <w:divBdr>
            <w:top w:val="none" w:sz="0" w:space="0" w:color="auto"/>
            <w:left w:val="none" w:sz="0" w:space="0" w:color="auto"/>
            <w:bottom w:val="none" w:sz="0" w:space="0" w:color="auto"/>
            <w:right w:val="none" w:sz="0" w:space="0" w:color="auto"/>
          </w:divBdr>
        </w:div>
        <w:div w:id="686253948">
          <w:marLeft w:val="480"/>
          <w:marRight w:val="0"/>
          <w:marTop w:val="0"/>
          <w:marBottom w:val="0"/>
          <w:divBdr>
            <w:top w:val="none" w:sz="0" w:space="0" w:color="auto"/>
            <w:left w:val="none" w:sz="0" w:space="0" w:color="auto"/>
            <w:bottom w:val="none" w:sz="0" w:space="0" w:color="auto"/>
            <w:right w:val="none" w:sz="0" w:space="0" w:color="auto"/>
          </w:divBdr>
        </w:div>
        <w:div w:id="687372994">
          <w:marLeft w:val="480"/>
          <w:marRight w:val="0"/>
          <w:marTop w:val="0"/>
          <w:marBottom w:val="0"/>
          <w:divBdr>
            <w:top w:val="none" w:sz="0" w:space="0" w:color="auto"/>
            <w:left w:val="none" w:sz="0" w:space="0" w:color="auto"/>
            <w:bottom w:val="none" w:sz="0" w:space="0" w:color="auto"/>
            <w:right w:val="none" w:sz="0" w:space="0" w:color="auto"/>
          </w:divBdr>
        </w:div>
        <w:div w:id="688413610">
          <w:marLeft w:val="480"/>
          <w:marRight w:val="0"/>
          <w:marTop w:val="0"/>
          <w:marBottom w:val="0"/>
          <w:divBdr>
            <w:top w:val="none" w:sz="0" w:space="0" w:color="auto"/>
            <w:left w:val="none" w:sz="0" w:space="0" w:color="auto"/>
            <w:bottom w:val="none" w:sz="0" w:space="0" w:color="auto"/>
            <w:right w:val="none" w:sz="0" w:space="0" w:color="auto"/>
          </w:divBdr>
        </w:div>
        <w:div w:id="688677847">
          <w:marLeft w:val="480"/>
          <w:marRight w:val="0"/>
          <w:marTop w:val="0"/>
          <w:marBottom w:val="0"/>
          <w:divBdr>
            <w:top w:val="none" w:sz="0" w:space="0" w:color="auto"/>
            <w:left w:val="none" w:sz="0" w:space="0" w:color="auto"/>
            <w:bottom w:val="none" w:sz="0" w:space="0" w:color="auto"/>
            <w:right w:val="none" w:sz="0" w:space="0" w:color="auto"/>
          </w:divBdr>
        </w:div>
        <w:div w:id="688800900">
          <w:marLeft w:val="480"/>
          <w:marRight w:val="0"/>
          <w:marTop w:val="0"/>
          <w:marBottom w:val="0"/>
          <w:divBdr>
            <w:top w:val="none" w:sz="0" w:space="0" w:color="auto"/>
            <w:left w:val="none" w:sz="0" w:space="0" w:color="auto"/>
            <w:bottom w:val="none" w:sz="0" w:space="0" w:color="auto"/>
            <w:right w:val="none" w:sz="0" w:space="0" w:color="auto"/>
          </w:divBdr>
        </w:div>
        <w:div w:id="689112925">
          <w:marLeft w:val="480"/>
          <w:marRight w:val="0"/>
          <w:marTop w:val="0"/>
          <w:marBottom w:val="0"/>
          <w:divBdr>
            <w:top w:val="none" w:sz="0" w:space="0" w:color="auto"/>
            <w:left w:val="none" w:sz="0" w:space="0" w:color="auto"/>
            <w:bottom w:val="none" w:sz="0" w:space="0" w:color="auto"/>
            <w:right w:val="none" w:sz="0" w:space="0" w:color="auto"/>
          </w:divBdr>
        </w:div>
        <w:div w:id="689256401">
          <w:marLeft w:val="480"/>
          <w:marRight w:val="0"/>
          <w:marTop w:val="0"/>
          <w:marBottom w:val="0"/>
          <w:divBdr>
            <w:top w:val="none" w:sz="0" w:space="0" w:color="auto"/>
            <w:left w:val="none" w:sz="0" w:space="0" w:color="auto"/>
            <w:bottom w:val="none" w:sz="0" w:space="0" w:color="auto"/>
            <w:right w:val="none" w:sz="0" w:space="0" w:color="auto"/>
          </w:divBdr>
        </w:div>
        <w:div w:id="689457170">
          <w:marLeft w:val="480"/>
          <w:marRight w:val="0"/>
          <w:marTop w:val="0"/>
          <w:marBottom w:val="0"/>
          <w:divBdr>
            <w:top w:val="none" w:sz="0" w:space="0" w:color="auto"/>
            <w:left w:val="none" w:sz="0" w:space="0" w:color="auto"/>
            <w:bottom w:val="none" w:sz="0" w:space="0" w:color="auto"/>
            <w:right w:val="none" w:sz="0" w:space="0" w:color="auto"/>
          </w:divBdr>
        </w:div>
        <w:div w:id="690686520">
          <w:marLeft w:val="480"/>
          <w:marRight w:val="0"/>
          <w:marTop w:val="0"/>
          <w:marBottom w:val="0"/>
          <w:divBdr>
            <w:top w:val="none" w:sz="0" w:space="0" w:color="auto"/>
            <w:left w:val="none" w:sz="0" w:space="0" w:color="auto"/>
            <w:bottom w:val="none" w:sz="0" w:space="0" w:color="auto"/>
            <w:right w:val="none" w:sz="0" w:space="0" w:color="auto"/>
          </w:divBdr>
        </w:div>
        <w:div w:id="690761605">
          <w:marLeft w:val="480"/>
          <w:marRight w:val="0"/>
          <w:marTop w:val="0"/>
          <w:marBottom w:val="0"/>
          <w:divBdr>
            <w:top w:val="none" w:sz="0" w:space="0" w:color="auto"/>
            <w:left w:val="none" w:sz="0" w:space="0" w:color="auto"/>
            <w:bottom w:val="none" w:sz="0" w:space="0" w:color="auto"/>
            <w:right w:val="none" w:sz="0" w:space="0" w:color="auto"/>
          </w:divBdr>
        </w:div>
        <w:div w:id="690881987">
          <w:marLeft w:val="480"/>
          <w:marRight w:val="0"/>
          <w:marTop w:val="0"/>
          <w:marBottom w:val="0"/>
          <w:divBdr>
            <w:top w:val="none" w:sz="0" w:space="0" w:color="auto"/>
            <w:left w:val="none" w:sz="0" w:space="0" w:color="auto"/>
            <w:bottom w:val="none" w:sz="0" w:space="0" w:color="auto"/>
            <w:right w:val="none" w:sz="0" w:space="0" w:color="auto"/>
          </w:divBdr>
        </w:div>
        <w:div w:id="691031080">
          <w:marLeft w:val="480"/>
          <w:marRight w:val="0"/>
          <w:marTop w:val="0"/>
          <w:marBottom w:val="0"/>
          <w:divBdr>
            <w:top w:val="none" w:sz="0" w:space="0" w:color="auto"/>
            <w:left w:val="none" w:sz="0" w:space="0" w:color="auto"/>
            <w:bottom w:val="none" w:sz="0" w:space="0" w:color="auto"/>
            <w:right w:val="none" w:sz="0" w:space="0" w:color="auto"/>
          </w:divBdr>
        </w:div>
        <w:div w:id="692191766">
          <w:marLeft w:val="480"/>
          <w:marRight w:val="0"/>
          <w:marTop w:val="0"/>
          <w:marBottom w:val="0"/>
          <w:divBdr>
            <w:top w:val="none" w:sz="0" w:space="0" w:color="auto"/>
            <w:left w:val="none" w:sz="0" w:space="0" w:color="auto"/>
            <w:bottom w:val="none" w:sz="0" w:space="0" w:color="auto"/>
            <w:right w:val="none" w:sz="0" w:space="0" w:color="auto"/>
          </w:divBdr>
        </w:div>
        <w:div w:id="692272322">
          <w:marLeft w:val="480"/>
          <w:marRight w:val="0"/>
          <w:marTop w:val="0"/>
          <w:marBottom w:val="0"/>
          <w:divBdr>
            <w:top w:val="none" w:sz="0" w:space="0" w:color="auto"/>
            <w:left w:val="none" w:sz="0" w:space="0" w:color="auto"/>
            <w:bottom w:val="none" w:sz="0" w:space="0" w:color="auto"/>
            <w:right w:val="none" w:sz="0" w:space="0" w:color="auto"/>
          </w:divBdr>
        </w:div>
        <w:div w:id="693269660">
          <w:marLeft w:val="480"/>
          <w:marRight w:val="0"/>
          <w:marTop w:val="0"/>
          <w:marBottom w:val="0"/>
          <w:divBdr>
            <w:top w:val="none" w:sz="0" w:space="0" w:color="auto"/>
            <w:left w:val="none" w:sz="0" w:space="0" w:color="auto"/>
            <w:bottom w:val="none" w:sz="0" w:space="0" w:color="auto"/>
            <w:right w:val="none" w:sz="0" w:space="0" w:color="auto"/>
          </w:divBdr>
        </w:div>
        <w:div w:id="693655483">
          <w:marLeft w:val="480"/>
          <w:marRight w:val="0"/>
          <w:marTop w:val="0"/>
          <w:marBottom w:val="0"/>
          <w:divBdr>
            <w:top w:val="none" w:sz="0" w:space="0" w:color="auto"/>
            <w:left w:val="none" w:sz="0" w:space="0" w:color="auto"/>
            <w:bottom w:val="none" w:sz="0" w:space="0" w:color="auto"/>
            <w:right w:val="none" w:sz="0" w:space="0" w:color="auto"/>
          </w:divBdr>
        </w:div>
        <w:div w:id="693767795">
          <w:marLeft w:val="480"/>
          <w:marRight w:val="0"/>
          <w:marTop w:val="0"/>
          <w:marBottom w:val="0"/>
          <w:divBdr>
            <w:top w:val="none" w:sz="0" w:space="0" w:color="auto"/>
            <w:left w:val="none" w:sz="0" w:space="0" w:color="auto"/>
            <w:bottom w:val="none" w:sz="0" w:space="0" w:color="auto"/>
            <w:right w:val="none" w:sz="0" w:space="0" w:color="auto"/>
          </w:divBdr>
        </w:div>
        <w:div w:id="694385932">
          <w:marLeft w:val="480"/>
          <w:marRight w:val="0"/>
          <w:marTop w:val="0"/>
          <w:marBottom w:val="0"/>
          <w:divBdr>
            <w:top w:val="none" w:sz="0" w:space="0" w:color="auto"/>
            <w:left w:val="none" w:sz="0" w:space="0" w:color="auto"/>
            <w:bottom w:val="none" w:sz="0" w:space="0" w:color="auto"/>
            <w:right w:val="none" w:sz="0" w:space="0" w:color="auto"/>
          </w:divBdr>
        </w:div>
        <w:div w:id="694503138">
          <w:marLeft w:val="480"/>
          <w:marRight w:val="0"/>
          <w:marTop w:val="0"/>
          <w:marBottom w:val="0"/>
          <w:divBdr>
            <w:top w:val="none" w:sz="0" w:space="0" w:color="auto"/>
            <w:left w:val="none" w:sz="0" w:space="0" w:color="auto"/>
            <w:bottom w:val="none" w:sz="0" w:space="0" w:color="auto"/>
            <w:right w:val="none" w:sz="0" w:space="0" w:color="auto"/>
          </w:divBdr>
        </w:div>
        <w:div w:id="694814365">
          <w:marLeft w:val="480"/>
          <w:marRight w:val="0"/>
          <w:marTop w:val="0"/>
          <w:marBottom w:val="0"/>
          <w:divBdr>
            <w:top w:val="none" w:sz="0" w:space="0" w:color="auto"/>
            <w:left w:val="none" w:sz="0" w:space="0" w:color="auto"/>
            <w:bottom w:val="none" w:sz="0" w:space="0" w:color="auto"/>
            <w:right w:val="none" w:sz="0" w:space="0" w:color="auto"/>
          </w:divBdr>
        </w:div>
        <w:div w:id="695690229">
          <w:marLeft w:val="480"/>
          <w:marRight w:val="0"/>
          <w:marTop w:val="0"/>
          <w:marBottom w:val="0"/>
          <w:divBdr>
            <w:top w:val="none" w:sz="0" w:space="0" w:color="auto"/>
            <w:left w:val="none" w:sz="0" w:space="0" w:color="auto"/>
            <w:bottom w:val="none" w:sz="0" w:space="0" w:color="auto"/>
            <w:right w:val="none" w:sz="0" w:space="0" w:color="auto"/>
          </w:divBdr>
        </w:div>
        <w:div w:id="695890334">
          <w:marLeft w:val="480"/>
          <w:marRight w:val="0"/>
          <w:marTop w:val="0"/>
          <w:marBottom w:val="0"/>
          <w:divBdr>
            <w:top w:val="none" w:sz="0" w:space="0" w:color="auto"/>
            <w:left w:val="none" w:sz="0" w:space="0" w:color="auto"/>
            <w:bottom w:val="none" w:sz="0" w:space="0" w:color="auto"/>
            <w:right w:val="none" w:sz="0" w:space="0" w:color="auto"/>
          </w:divBdr>
        </w:div>
        <w:div w:id="696199039">
          <w:marLeft w:val="480"/>
          <w:marRight w:val="0"/>
          <w:marTop w:val="0"/>
          <w:marBottom w:val="0"/>
          <w:divBdr>
            <w:top w:val="none" w:sz="0" w:space="0" w:color="auto"/>
            <w:left w:val="none" w:sz="0" w:space="0" w:color="auto"/>
            <w:bottom w:val="none" w:sz="0" w:space="0" w:color="auto"/>
            <w:right w:val="none" w:sz="0" w:space="0" w:color="auto"/>
          </w:divBdr>
        </w:div>
        <w:div w:id="696269589">
          <w:marLeft w:val="480"/>
          <w:marRight w:val="0"/>
          <w:marTop w:val="0"/>
          <w:marBottom w:val="0"/>
          <w:divBdr>
            <w:top w:val="none" w:sz="0" w:space="0" w:color="auto"/>
            <w:left w:val="none" w:sz="0" w:space="0" w:color="auto"/>
            <w:bottom w:val="none" w:sz="0" w:space="0" w:color="auto"/>
            <w:right w:val="none" w:sz="0" w:space="0" w:color="auto"/>
          </w:divBdr>
        </w:div>
        <w:div w:id="696346097">
          <w:marLeft w:val="480"/>
          <w:marRight w:val="0"/>
          <w:marTop w:val="0"/>
          <w:marBottom w:val="0"/>
          <w:divBdr>
            <w:top w:val="none" w:sz="0" w:space="0" w:color="auto"/>
            <w:left w:val="none" w:sz="0" w:space="0" w:color="auto"/>
            <w:bottom w:val="none" w:sz="0" w:space="0" w:color="auto"/>
            <w:right w:val="none" w:sz="0" w:space="0" w:color="auto"/>
          </w:divBdr>
        </w:div>
        <w:div w:id="696739027">
          <w:marLeft w:val="480"/>
          <w:marRight w:val="0"/>
          <w:marTop w:val="0"/>
          <w:marBottom w:val="0"/>
          <w:divBdr>
            <w:top w:val="none" w:sz="0" w:space="0" w:color="auto"/>
            <w:left w:val="none" w:sz="0" w:space="0" w:color="auto"/>
            <w:bottom w:val="none" w:sz="0" w:space="0" w:color="auto"/>
            <w:right w:val="none" w:sz="0" w:space="0" w:color="auto"/>
          </w:divBdr>
        </w:div>
        <w:div w:id="696808750">
          <w:marLeft w:val="480"/>
          <w:marRight w:val="0"/>
          <w:marTop w:val="0"/>
          <w:marBottom w:val="0"/>
          <w:divBdr>
            <w:top w:val="none" w:sz="0" w:space="0" w:color="auto"/>
            <w:left w:val="none" w:sz="0" w:space="0" w:color="auto"/>
            <w:bottom w:val="none" w:sz="0" w:space="0" w:color="auto"/>
            <w:right w:val="none" w:sz="0" w:space="0" w:color="auto"/>
          </w:divBdr>
        </w:div>
        <w:div w:id="698050360">
          <w:marLeft w:val="480"/>
          <w:marRight w:val="0"/>
          <w:marTop w:val="0"/>
          <w:marBottom w:val="0"/>
          <w:divBdr>
            <w:top w:val="none" w:sz="0" w:space="0" w:color="auto"/>
            <w:left w:val="none" w:sz="0" w:space="0" w:color="auto"/>
            <w:bottom w:val="none" w:sz="0" w:space="0" w:color="auto"/>
            <w:right w:val="none" w:sz="0" w:space="0" w:color="auto"/>
          </w:divBdr>
        </w:div>
        <w:div w:id="698093270">
          <w:marLeft w:val="480"/>
          <w:marRight w:val="0"/>
          <w:marTop w:val="0"/>
          <w:marBottom w:val="0"/>
          <w:divBdr>
            <w:top w:val="none" w:sz="0" w:space="0" w:color="auto"/>
            <w:left w:val="none" w:sz="0" w:space="0" w:color="auto"/>
            <w:bottom w:val="none" w:sz="0" w:space="0" w:color="auto"/>
            <w:right w:val="none" w:sz="0" w:space="0" w:color="auto"/>
          </w:divBdr>
        </w:div>
        <w:div w:id="699165567">
          <w:marLeft w:val="480"/>
          <w:marRight w:val="0"/>
          <w:marTop w:val="0"/>
          <w:marBottom w:val="0"/>
          <w:divBdr>
            <w:top w:val="none" w:sz="0" w:space="0" w:color="auto"/>
            <w:left w:val="none" w:sz="0" w:space="0" w:color="auto"/>
            <w:bottom w:val="none" w:sz="0" w:space="0" w:color="auto"/>
            <w:right w:val="none" w:sz="0" w:space="0" w:color="auto"/>
          </w:divBdr>
        </w:div>
        <w:div w:id="699402097">
          <w:marLeft w:val="480"/>
          <w:marRight w:val="0"/>
          <w:marTop w:val="0"/>
          <w:marBottom w:val="0"/>
          <w:divBdr>
            <w:top w:val="none" w:sz="0" w:space="0" w:color="auto"/>
            <w:left w:val="none" w:sz="0" w:space="0" w:color="auto"/>
            <w:bottom w:val="none" w:sz="0" w:space="0" w:color="auto"/>
            <w:right w:val="none" w:sz="0" w:space="0" w:color="auto"/>
          </w:divBdr>
        </w:div>
        <w:div w:id="699741820">
          <w:marLeft w:val="480"/>
          <w:marRight w:val="0"/>
          <w:marTop w:val="0"/>
          <w:marBottom w:val="0"/>
          <w:divBdr>
            <w:top w:val="none" w:sz="0" w:space="0" w:color="auto"/>
            <w:left w:val="none" w:sz="0" w:space="0" w:color="auto"/>
            <w:bottom w:val="none" w:sz="0" w:space="0" w:color="auto"/>
            <w:right w:val="none" w:sz="0" w:space="0" w:color="auto"/>
          </w:divBdr>
        </w:div>
        <w:div w:id="699937199">
          <w:marLeft w:val="480"/>
          <w:marRight w:val="0"/>
          <w:marTop w:val="0"/>
          <w:marBottom w:val="0"/>
          <w:divBdr>
            <w:top w:val="none" w:sz="0" w:space="0" w:color="auto"/>
            <w:left w:val="none" w:sz="0" w:space="0" w:color="auto"/>
            <w:bottom w:val="none" w:sz="0" w:space="0" w:color="auto"/>
            <w:right w:val="none" w:sz="0" w:space="0" w:color="auto"/>
          </w:divBdr>
        </w:div>
        <w:div w:id="700128703">
          <w:marLeft w:val="480"/>
          <w:marRight w:val="0"/>
          <w:marTop w:val="0"/>
          <w:marBottom w:val="0"/>
          <w:divBdr>
            <w:top w:val="none" w:sz="0" w:space="0" w:color="auto"/>
            <w:left w:val="none" w:sz="0" w:space="0" w:color="auto"/>
            <w:bottom w:val="none" w:sz="0" w:space="0" w:color="auto"/>
            <w:right w:val="none" w:sz="0" w:space="0" w:color="auto"/>
          </w:divBdr>
        </w:div>
        <w:div w:id="700521713">
          <w:marLeft w:val="480"/>
          <w:marRight w:val="0"/>
          <w:marTop w:val="0"/>
          <w:marBottom w:val="0"/>
          <w:divBdr>
            <w:top w:val="none" w:sz="0" w:space="0" w:color="auto"/>
            <w:left w:val="none" w:sz="0" w:space="0" w:color="auto"/>
            <w:bottom w:val="none" w:sz="0" w:space="0" w:color="auto"/>
            <w:right w:val="none" w:sz="0" w:space="0" w:color="auto"/>
          </w:divBdr>
        </w:div>
        <w:div w:id="700738948">
          <w:marLeft w:val="480"/>
          <w:marRight w:val="0"/>
          <w:marTop w:val="0"/>
          <w:marBottom w:val="0"/>
          <w:divBdr>
            <w:top w:val="none" w:sz="0" w:space="0" w:color="auto"/>
            <w:left w:val="none" w:sz="0" w:space="0" w:color="auto"/>
            <w:bottom w:val="none" w:sz="0" w:space="0" w:color="auto"/>
            <w:right w:val="none" w:sz="0" w:space="0" w:color="auto"/>
          </w:divBdr>
        </w:div>
        <w:div w:id="701059174">
          <w:marLeft w:val="480"/>
          <w:marRight w:val="0"/>
          <w:marTop w:val="0"/>
          <w:marBottom w:val="0"/>
          <w:divBdr>
            <w:top w:val="none" w:sz="0" w:space="0" w:color="auto"/>
            <w:left w:val="none" w:sz="0" w:space="0" w:color="auto"/>
            <w:bottom w:val="none" w:sz="0" w:space="0" w:color="auto"/>
            <w:right w:val="none" w:sz="0" w:space="0" w:color="auto"/>
          </w:divBdr>
        </w:div>
        <w:div w:id="701440573">
          <w:marLeft w:val="480"/>
          <w:marRight w:val="0"/>
          <w:marTop w:val="0"/>
          <w:marBottom w:val="0"/>
          <w:divBdr>
            <w:top w:val="none" w:sz="0" w:space="0" w:color="auto"/>
            <w:left w:val="none" w:sz="0" w:space="0" w:color="auto"/>
            <w:bottom w:val="none" w:sz="0" w:space="0" w:color="auto"/>
            <w:right w:val="none" w:sz="0" w:space="0" w:color="auto"/>
          </w:divBdr>
        </w:div>
        <w:div w:id="701706380">
          <w:marLeft w:val="480"/>
          <w:marRight w:val="0"/>
          <w:marTop w:val="0"/>
          <w:marBottom w:val="0"/>
          <w:divBdr>
            <w:top w:val="none" w:sz="0" w:space="0" w:color="auto"/>
            <w:left w:val="none" w:sz="0" w:space="0" w:color="auto"/>
            <w:bottom w:val="none" w:sz="0" w:space="0" w:color="auto"/>
            <w:right w:val="none" w:sz="0" w:space="0" w:color="auto"/>
          </w:divBdr>
        </w:div>
        <w:div w:id="701709002">
          <w:marLeft w:val="480"/>
          <w:marRight w:val="0"/>
          <w:marTop w:val="0"/>
          <w:marBottom w:val="0"/>
          <w:divBdr>
            <w:top w:val="none" w:sz="0" w:space="0" w:color="auto"/>
            <w:left w:val="none" w:sz="0" w:space="0" w:color="auto"/>
            <w:bottom w:val="none" w:sz="0" w:space="0" w:color="auto"/>
            <w:right w:val="none" w:sz="0" w:space="0" w:color="auto"/>
          </w:divBdr>
        </w:div>
        <w:div w:id="702747628">
          <w:marLeft w:val="480"/>
          <w:marRight w:val="0"/>
          <w:marTop w:val="0"/>
          <w:marBottom w:val="0"/>
          <w:divBdr>
            <w:top w:val="none" w:sz="0" w:space="0" w:color="auto"/>
            <w:left w:val="none" w:sz="0" w:space="0" w:color="auto"/>
            <w:bottom w:val="none" w:sz="0" w:space="0" w:color="auto"/>
            <w:right w:val="none" w:sz="0" w:space="0" w:color="auto"/>
          </w:divBdr>
        </w:div>
        <w:div w:id="703017449">
          <w:marLeft w:val="480"/>
          <w:marRight w:val="0"/>
          <w:marTop w:val="0"/>
          <w:marBottom w:val="0"/>
          <w:divBdr>
            <w:top w:val="none" w:sz="0" w:space="0" w:color="auto"/>
            <w:left w:val="none" w:sz="0" w:space="0" w:color="auto"/>
            <w:bottom w:val="none" w:sz="0" w:space="0" w:color="auto"/>
            <w:right w:val="none" w:sz="0" w:space="0" w:color="auto"/>
          </w:divBdr>
        </w:div>
        <w:div w:id="703291896">
          <w:marLeft w:val="480"/>
          <w:marRight w:val="0"/>
          <w:marTop w:val="0"/>
          <w:marBottom w:val="0"/>
          <w:divBdr>
            <w:top w:val="none" w:sz="0" w:space="0" w:color="auto"/>
            <w:left w:val="none" w:sz="0" w:space="0" w:color="auto"/>
            <w:bottom w:val="none" w:sz="0" w:space="0" w:color="auto"/>
            <w:right w:val="none" w:sz="0" w:space="0" w:color="auto"/>
          </w:divBdr>
        </w:div>
        <w:div w:id="703680205">
          <w:marLeft w:val="480"/>
          <w:marRight w:val="0"/>
          <w:marTop w:val="0"/>
          <w:marBottom w:val="0"/>
          <w:divBdr>
            <w:top w:val="none" w:sz="0" w:space="0" w:color="auto"/>
            <w:left w:val="none" w:sz="0" w:space="0" w:color="auto"/>
            <w:bottom w:val="none" w:sz="0" w:space="0" w:color="auto"/>
            <w:right w:val="none" w:sz="0" w:space="0" w:color="auto"/>
          </w:divBdr>
        </w:div>
        <w:div w:id="703751798">
          <w:marLeft w:val="480"/>
          <w:marRight w:val="0"/>
          <w:marTop w:val="0"/>
          <w:marBottom w:val="0"/>
          <w:divBdr>
            <w:top w:val="none" w:sz="0" w:space="0" w:color="auto"/>
            <w:left w:val="none" w:sz="0" w:space="0" w:color="auto"/>
            <w:bottom w:val="none" w:sz="0" w:space="0" w:color="auto"/>
            <w:right w:val="none" w:sz="0" w:space="0" w:color="auto"/>
          </w:divBdr>
        </w:div>
        <w:div w:id="704133946">
          <w:marLeft w:val="480"/>
          <w:marRight w:val="0"/>
          <w:marTop w:val="0"/>
          <w:marBottom w:val="0"/>
          <w:divBdr>
            <w:top w:val="none" w:sz="0" w:space="0" w:color="auto"/>
            <w:left w:val="none" w:sz="0" w:space="0" w:color="auto"/>
            <w:bottom w:val="none" w:sz="0" w:space="0" w:color="auto"/>
            <w:right w:val="none" w:sz="0" w:space="0" w:color="auto"/>
          </w:divBdr>
        </w:div>
        <w:div w:id="704599039">
          <w:marLeft w:val="480"/>
          <w:marRight w:val="0"/>
          <w:marTop w:val="0"/>
          <w:marBottom w:val="0"/>
          <w:divBdr>
            <w:top w:val="none" w:sz="0" w:space="0" w:color="auto"/>
            <w:left w:val="none" w:sz="0" w:space="0" w:color="auto"/>
            <w:bottom w:val="none" w:sz="0" w:space="0" w:color="auto"/>
            <w:right w:val="none" w:sz="0" w:space="0" w:color="auto"/>
          </w:divBdr>
        </w:div>
        <w:div w:id="705254530">
          <w:marLeft w:val="480"/>
          <w:marRight w:val="0"/>
          <w:marTop w:val="0"/>
          <w:marBottom w:val="0"/>
          <w:divBdr>
            <w:top w:val="none" w:sz="0" w:space="0" w:color="auto"/>
            <w:left w:val="none" w:sz="0" w:space="0" w:color="auto"/>
            <w:bottom w:val="none" w:sz="0" w:space="0" w:color="auto"/>
            <w:right w:val="none" w:sz="0" w:space="0" w:color="auto"/>
          </w:divBdr>
        </w:div>
        <w:div w:id="705377368">
          <w:marLeft w:val="480"/>
          <w:marRight w:val="0"/>
          <w:marTop w:val="0"/>
          <w:marBottom w:val="0"/>
          <w:divBdr>
            <w:top w:val="none" w:sz="0" w:space="0" w:color="auto"/>
            <w:left w:val="none" w:sz="0" w:space="0" w:color="auto"/>
            <w:bottom w:val="none" w:sz="0" w:space="0" w:color="auto"/>
            <w:right w:val="none" w:sz="0" w:space="0" w:color="auto"/>
          </w:divBdr>
        </w:div>
        <w:div w:id="705563570">
          <w:marLeft w:val="480"/>
          <w:marRight w:val="0"/>
          <w:marTop w:val="0"/>
          <w:marBottom w:val="0"/>
          <w:divBdr>
            <w:top w:val="none" w:sz="0" w:space="0" w:color="auto"/>
            <w:left w:val="none" w:sz="0" w:space="0" w:color="auto"/>
            <w:bottom w:val="none" w:sz="0" w:space="0" w:color="auto"/>
            <w:right w:val="none" w:sz="0" w:space="0" w:color="auto"/>
          </w:divBdr>
        </w:div>
        <w:div w:id="705909898">
          <w:marLeft w:val="480"/>
          <w:marRight w:val="0"/>
          <w:marTop w:val="0"/>
          <w:marBottom w:val="0"/>
          <w:divBdr>
            <w:top w:val="none" w:sz="0" w:space="0" w:color="auto"/>
            <w:left w:val="none" w:sz="0" w:space="0" w:color="auto"/>
            <w:bottom w:val="none" w:sz="0" w:space="0" w:color="auto"/>
            <w:right w:val="none" w:sz="0" w:space="0" w:color="auto"/>
          </w:divBdr>
        </w:div>
        <w:div w:id="706296564">
          <w:marLeft w:val="480"/>
          <w:marRight w:val="0"/>
          <w:marTop w:val="0"/>
          <w:marBottom w:val="0"/>
          <w:divBdr>
            <w:top w:val="none" w:sz="0" w:space="0" w:color="auto"/>
            <w:left w:val="none" w:sz="0" w:space="0" w:color="auto"/>
            <w:bottom w:val="none" w:sz="0" w:space="0" w:color="auto"/>
            <w:right w:val="none" w:sz="0" w:space="0" w:color="auto"/>
          </w:divBdr>
        </w:div>
        <w:div w:id="706684254">
          <w:marLeft w:val="480"/>
          <w:marRight w:val="0"/>
          <w:marTop w:val="0"/>
          <w:marBottom w:val="0"/>
          <w:divBdr>
            <w:top w:val="none" w:sz="0" w:space="0" w:color="auto"/>
            <w:left w:val="none" w:sz="0" w:space="0" w:color="auto"/>
            <w:bottom w:val="none" w:sz="0" w:space="0" w:color="auto"/>
            <w:right w:val="none" w:sz="0" w:space="0" w:color="auto"/>
          </w:divBdr>
        </w:div>
        <w:div w:id="706754319">
          <w:marLeft w:val="480"/>
          <w:marRight w:val="0"/>
          <w:marTop w:val="0"/>
          <w:marBottom w:val="0"/>
          <w:divBdr>
            <w:top w:val="none" w:sz="0" w:space="0" w:color="auto"/>
            <w:left w:val="none" w:sz="0" w:space="0" w:color="auto"/>
            <w:bottom w:val="none" w:sz="0" w:space="0" w:color="auto"/>
            <w:right w:val="none" w:sz="0" w:space="0" w:color="auto"/>
          </w:divBdr>
        </w:div>
        <w:div w:id="706877308">
          <w:marLeft w:val="480"/>
          <w:marRight w:val="0"/>
          <w:marTop w:val="0"/>
          <w:marBottom w:val="0"/>
          <w:divBdr>
            <w:top w:val="none" w:sz="0" w:space="0" w:color="auto"/>
            <w:left w:val="none" w:sz="0" w:space="0" w:color="auto"/>
            <w:bottom w:val="none" w:sz="0" w:space="0" w:color="auto"/>
            <w:right w:val="none" w:sz="0" w:space="0" w:color="auto"/>
          </w:divBdr>
        </w:div>
        <w:div w:id="707068726">
          <w:marLeft w:val="480"/>
          <w:marRight w:val="0"/>
          <w:marTop w:val="0"/>
          <w:marBottom w:val="0"/>
          <w:divBdr>
            <w:top w:val="none" w:sz="0" w:space="0" w:color="auto"/>
            <w:left w:val="none" w:sz="0" w:space="0" w:color="auto"/>
            <w:bottom w:val="none" w:sz="0" w:space="0" w:color="auto"/>
            <w:right w:val="none" w:sz="0" w:space="0" w:color="auto"/>
          </w:divBdr>
        </w:div>
        <w:div w:id="707608320">
          <w:marLeft w:val="480"/>
          <w:marRight w:val="0"/>
          <w:marTop w:val="0"/>
          <w:marBottom w:val="0"/>
          <w:divBdr>
            <w:top w:val="none" w:sz="0" w:space="0" w:color="auto"/>
            <w:left w:val="none" w:sz="0" w:space="0" w:color="auto"/>
            <w:bottom w:val="none" w:sz="0" w:space="0" w:color="auto"/>
            <w:right w:val="none" w:sz="0" w:space="0" w:color="auto"/>
          </w:divBdr>
        </w:div>
        <w:div w:id="707997236">
          <w:marLeft w:val="480"/>
          <w:marRight w:val="0"/>
          <w:marTop w:val="0"/>
          <w:marBottom w:val="0"/>
          <w:divBdr>
            <w:top w:val="none" w:sz="0" w:space="0" w:color="auto"/>
            <w:left w:val="none" w:sz="0" w:space="0" w:color="auto"/>
            <w:bottom w:val="none" w:sz="0" w:space="0" w:color="auto"/>
            <w:right w:val="none" w:sz="0" w:space="0" w:color="auto"/>
          </w:divBdr>
        </w:div>
        <w:div w:id="709106513">
          <w:marLeft w:val="480"/>
          <w:marRight w:val="0"/>
          <w:marTop w:val="0"/>
          <w:marBottom w:val="0"/>
          <w:divBdr>
            <w:top w:val="none" w:sz="0" w:space="0" w:color="auto"/>
            <w:left w:val="none" w:sz="0" w:space="0" w:color="auto"/>
            <w:bottom w:val="none" w:sz="0" w:space="0" w:color="auto"/>
            <w:right w:val="none" w:sz="0" w:space="0" w:color="auto"/>
          </w:divBdr>
        </w:div>
        <w:div w:id="709232566">
          <w:marLeft w:val="480"/>
          <w:marRight w:val="0"/>
          <w:marTop w:val="0"/>
          <w:marBottom w:val="0"/>
          <w:divBdr>
            <w:top w:val="none" w:sz="0" w:space="0" w:color="auto"/>
            <w:left w:val="none" w:sz="0" w:space="0" w:color="auto"/>
            <w:bottom w:val="none" w:sz="0" w:space="0" w:color="auto"/>
            <w:right w:val="none" w:sz="0" w:space="0" w:color="auto"/>
          </w:divBdr>
        </w:div>
        <w:div w:id="710960014">
          <w:marLeft w:val="480"/>
          <w:marRight w:val="0"/>
          <w:marTop w:val="0"/>
          <w:marBottom w:val="0"/>
          <w:divBdr>
            <w:top w:val="none" w:sz="0" w:space="0" w:color="auto"/>
            <w:left w:val="none" w:sz="0" w:space="0" w:color="auto"/>
            <w:bottom w:val="none" w:sz="0" w:space="0" w:color="auto"/>
            <w:right w:val="none" w:sz="0" w:space="0" w:color="auto"/>
          </w:divBdr>
        </w:div>
        <w:div w:id="711227661">
          <w:marLeft w:val="480"/>
          <w:marRight w:val="0"/>
          <w:marTop w:val="0"/>
          <w:marBottom w:val="0"/>
          <w:divBdr>
            <w:top w:val="none" w:sz="0" w:space="0" w:color="auto"/>
            <w:left w:val="none" w:sz="0" w:space="0" w:color="auto"/>
            <w:bottom w:val="none" w:sz="0" w:space="0" w:color="auto"/>
            <w:right w:val="none" w:sz="0" w:space="0" w:color="auto"/>
          </w:divBdr>
        </w:div>
        <w:div w:id="711228408">
          <w:marLeft w:val="480"/>
          <w:marRight w:val="0"/>
          <w:marTop w:val="0"/>
          <w:marBottom w:val="0"/>
          <w:divBdr>
            <w:top w:val="none" w:sz="0" w:space="0" w:color="auto"/>
            <w:left w:val="none" w:sz="0" w:space="0" w:color="auto"/>
            <w:bottom w:val="none" w:sz="0" w:space="0" w:color="auto"/>
            <w:right w:val="none" w:sz="0" w:space="0" w:color="auto"/>
          </w:divBdr>
        </w:div>
        <w:div w:id="711613128">
          <w:marLeft w:val="480"/>
          <w:marRight w:val="0"/>
          <w:marTop w:val="0"/>
          <w:marBottom w:val="0"/>
          <w:divBdr>
            <w:top w:val="none" w:sz="0" w:space="0" w:color="auto"/>
            <w:left w:val="none" w:sz="0" w:space="0" w:color="auto"/>
            <w:bottom w:val="none" w:sz="0" w:space="0" w:color="auto"/>
            <w:right w:val="none" w:sz="0" w:space="0" w:color="auto"/>
          </w:divBdr>
        </w:div>
        <w:div w:id="711810142">
          <w:marLeft w:val="480"/>
          <w:marRight w:val="0"/>
          <w:marTop w:val="0"/>
          <w:marBottom w:val="0"/>
          <w:divBdr>
            <w:top w:val="none" w:sz="0" w:space="0" w:color="auto"/>
            <w:left w:val="none" w:sz="0" w:space="0" w:color="auto"/>
            <w:bottom w:val="none" w:sz="0" w:space="0" w:color="auto"/>
            <w:right w:val="none" w:sz="0" w:space="0" w:color="auto"/>
          </w:divBdr>
        </w:div>
        <w:div w:id="712341618">
          <w:marLeft w:val="480"/>
          <w:marRight w:val="0"/>
          <w:marTop w:val="0"/>
          <w:marBottom w:val="0"/>
          <w:divBdr>
            <w:top w:val="none" w:sz="0" w:space="0" w:color="auto"/>
            <w:left w:val="none" w:sz="0" w:space="0" w:color="auto"/>
            <w:bottom w:val="none" w:sz="0" w:space="0" w:color="auto"/>
            <w:right w:val="none" w:sz="0" w:space="0" w:color="auto"/>
          </w:divBdr>
        </w:div>
        <w:div w:id="712458970">
          <w:marLeft w:val="480"/>
          <w:marRight w:val="0"/>
          <w:marTop w:val="0"/>
          <w:marBottom w:val="0"/>
          <w:divBdr>
            <w:top w:val="none" w:sz="0" w:space="0" w:color="auto"/>
            <w:left w:val="none" w:sz="0" w:space="0" w:color="auto"/>
            <w:bottom w:val="none" w:sz="0" w:space="0" w:color="auto"/>
            <w:right w:val="none" w:sz="0" w:space="0" w:color="auto"/>
          </w:divBdr>
        </w:div>
        <w:div w:id="712535256">
          <w:marLeft w:val="480"/>
          <w:marRight w:val="0"/>
          <w:marTop w:val="0"/>
          <w:marBottom w:val="0"/>
          <w:divBdr>
            <w:top w:val="none" w:sz="0" w:space="0" w:color="auto"/>
            <w:left w:val="none" w:sz="0" w:space="0" w:color="auto"/>
            <w:bottom w:val="none" w:sz="0" w:space="0" w:color="auto"/>
            <w:right w:val="none" w:sz="0" w:space="0" w:color="auto"/>
          </w:divBdr>
        </w:div>
        <w:div w:id="712581037">
          <w:marLeft w:val="480"/>
          <w:marRight w:val="0"/>
          <w:marTop w:val="0"/>
          <w:marBottom w:val="0"/>
          <w:divBdr>
            <w:top w:val="none" w:sz="0" w:space="0" w:color="auto"/>
            <w:left w:val="none" w:sz="0" w:space="0" w:color="auto"/>
            <w:bottom w:val="none" w:sz="0" w:space="0" w:color="auto"/>
            <w:right w:val="none" w:sz="0" w:space="0" w:color="auto"/>
          </w:divBdr>
        </w:div>
        <w:div w:id="712584240">
          <w:marLeft w:val="480"/>
          <w:marRight w:val="0"/>
          <w:marTop w:val="0"/>
          <w:marBottom w:val="0"/>
          <w:divBdr>
            <w:top w:val="none" w:sz="0" w:space="0" w:color="auto"/>
            <w:left w:val="none" w:sz="0" w:space="0" w:color="auto"/>
            <w:bottom w:val="none" w:sz="0" w:space="0" w:color="auto"/>
            <w:right w:val="none" w:sz="0" w:space="0" w:color="auto"/>
          </w:divBdr>
        </w:div>
        <w:div w:id="713580382">
          <w:marLeft w:val="480"/>
          <w:marRight w:val="0"/>
          <w:marTop w:val="0"/>
          <w:marBottom w:val="0"/>
          <w:divBdr>
            <w:top w:val="none" w:sz="0" w:space="0" w:color="auto"/>
            <w:left w:val="none" w:sz="0" w:space="0" w:color="auto"/>
            <w:bottom w:val="none" w:sz="0" w:space="0" w:color="auto"/>
            <w:right w:val="none" w:sz="0" w:space="0" w:color="auto"/>
          </w:divBdr>
        </w:div>
        <w:div w:id="713653988">
          <w:marLeft w:val="480"/>
          <w:marRight w:val="0"/>
          <w:marTop w:val="0"/>
          <w:marBottom w:val="0"/>
          <w:divBdr>
            <w:top w:val="none" w:sz="0" w:space="0" w:color="auto"/>
            <w:left w:val="none" w:sz="0" w:space="0" w:color="auto"/>
            <w:bottom w:val="none" w:sz="0" w:space="0" w:color="auto"/>
            <w:right w:val="none" w:sz="0" w:space="0" w:color="auto"/>
          </w:divBdr>
        </w:div>
        <w:div w:id="713769693">
          <w:marLeft w:val="480"/>
          <w:marRight w:val="0"/>
          <w:marTop w:val="0"/>
          <w:marBottom w:val="0"/>
          <w:divBdr>
            <w:top w:val="none" w:sz="0" w:space="0" w:color="auto"/>
            <w:left w:val="none" w:sz="0" w:space="0" w:color="auto"/>
            <w:bottom w:val="none" w:sz="0" w:space="0" w:color="auto"/>
            <w:right w:val="none" w:sz="0" w:space="0" w:color="auto"/>
          </w:divBdr>
        </w:div>
        <w:div w:id="713886529">
          <w:marLeft w:val="480"/>
          <w:marRight w:val="0"/>
          <w:marTop w:val="0"/>
          <w:marBottom w:val="0"/>
          <w:divBdr>
            <w:top w:val="none" w:sz="0" w:space="0" w:color="auto"/>
            <w:left w:val="none" w:sz="0" w:space="0" w:color="auto"/>
            <w:bottom w:val="none" w:sz="0" w:space="0" w:color="auto"/>
            <w:right w:val="none" w:sz="0" w:space="0" w:color="auto"/>
          </w:divBdr>
        </w:div>
        <w:div w:id="713887640">
          <w:marLeft w:val="480"/>
          <w:marRight w:val="0"/>
          <w:marTop w:val="0"/>
          <w:marBottom w:val="0"/>
          <w:divBdr>
            <w:top w:val="none" w:sz="0" w:space="0" w:color="auto"/>
            <w:left w:val="none" w:sz="0" w:space="0" w:color="auto"/>
            <w:bottom w:val="none" w:sz="0" w:space="0" w:color="auto"/>
            <w:right w:val="none" w:sz="0" w:space="0" w:color="auto"/>
          </w:divBdr>
        </w:div>
        <w:div w:id="714543658">
          <w:marLeft w:val="480"/>
          <w:marRight w:val="0"/>
          <w:marTop w:val="0"/>
          <w:marBottom w:val="0"/>
          <w:divBdr>
            <w:top w:val="none" w:sz="0" w:space="0" w:color="auto"/>
            <w:left w:val="none" w:sz="0" w:space="0" w:color="auto"/>
            <w:bottom w:val="none" w:sz="0" w:space="0" w:color="auto"/>
            <w:right w:val="none" w:sz="0" w:space="0" w:color="auto"/>
          </w:divBdr>
        </w:div>
        <w:div w:id="715588881">
          <w:marLeft w:val="480"/>
          <w:marRight w:val="0"/>
          <w:marTop w:val="0"/>
          <w:marBottom w:val="0"/>
          <w:divBdr>
            <w:top w:val="none" w:sz="0" w:space="0" w:color="auto"/>
            <w:left w:val="none" w:sz="0" w:space="0" w:color="auto"/>
            <w:bottom w:val="none" w:sz="0" w:space="0" w:color="auto"/>
            <w:right w:val="none" w:sz="0" w:space="0" w:color="auto"/>
          </w:divBdr>
        </w:div>
        <w:div w:id="716776287">
          <w:marLeft w:val="480"/>
          <w:marRight w:val="0"/>
          <w:marTop w:val="0"/>
          <w:marBottom w:val="0"/>
          <w:divBdr>
            <w:top w:val="none" w:sz="0" w:space="0" w:color="auto"/>
            <w:left w:val="none" w:sz="0" w:space="0" w:color="auto"/>
            <w:bottom w:val="none" w:sz="0" w:space="0" w:color="auto"/>
            <w:right w:val="none" w:sz="0" w:space="0" w:color="auto"/>
          </w:divBdr>
        </w:div>
        <w:div w:id="717358129">
          <w:marLeft w:val="480"/>
          <w:marRight w:val="0"/>
          <w:marTop w:val="0"/>
          <w:marBottom w:val="0"/>
          <w:divBdr>
            <w:top w:val="none" w:sz="0" w:space="0" w:color="auto"/>
            <w:left w:val="none" w:sz="0" w:space="0" w:color="auto"/>
            <w:bottom w:val="none" w:sz="0" w:space="0" w:color="auto"/>
            <w:right w:val="none" w:sz="0" w:space="0" w:color="auto"/>
          </w:divBdr>
        </w:div>
        <w:div w:id="718360941">
          <w:marLeft w:val="480"/>
          <w:marRight w:val="0"/>
          <w:marTop w:val="0"/>
          <w:marBottom w:val="0"/>
          <w:divBdr>
            <w:top w:val="none" w:sz="0" w:space="0" w:color="auto"/>
            <w:left w:val="none" w:sz="0" w:space="0" w:color="auto"/>
            <w:bottom w:val="none" w:sz="0" w:space="0" w:color="auto"/>
            <w:right w:val="none" w:sz="0" w:space="0" w:color="auto"/>
          </w:divBdr>
        </w:div>
        <w:div w:id="719212752">
          <w:marLeft w:val="480"/>
          <w:marRight w:val="0"/>
          <w:marTop w:val="0"/>
          <w:marBottom w:val="0"/>
          <w:divBdr>
            <w:top w:val="none" w:sz="0" w:space="0" w:color="auto"/>
            <w:left w:val="none" w:sz="0" w:space="0" w:color="auto"/>
            <w:bottom w:val="none" w:sz="0" w:space="0" w:color="auto"/>
            <w:right w:val="none" w:sz="0" w:space="0" w:color="auto"/>
          </w:divBdr>
        </w:div>
        <w:div w:id="719746476">
          <w:marLeft w:val="480"/>
          <w:marRight w:val="0"/>
          <w:marTop w:val="0"/>
          <w:marBottom w:val="0"/>
          <w:divBdr>
            <w:top w:val="none" w:sz="0" w:space="0" w:color="auto"/>
            <w:left w:val="none" w:sz="0" w:space="0" w:color="auto"/>
            <w:bottom w:val="none" w:sz="0" w:space="0" w:color="auto"/>
            <w:right w:val="none" w:sz="0" w:space="0" w:color="auto"/>
          </w:divBdr>
        </w:div>
        <w:div w:id="720591970">
          <w:marLeft w:val="480"/>
          <w:marRight w:val="0"/>
          <w:marTop w:val="0"/>
          <w:marBottom w:val="0"/>
          <w:divBdr>
            <w:top w:val="none" w:sz="0" w:space="0" w:color="auto"/>
            <w:left w:val="none" w:sz="0" w:space="0" w:color="auto"/>
            <w:bottom w:val="none" w:sz="0" w:space="0" w:color="auto"/>
            <w:right w:val="none" w:sz="0" w:space="0" w:color="auto"/>
          </w:divBdr>
        </w:div>
        <w:div w:id="720598062">
          <w:marLeft w:val="480"/>
          <w:marRight w:val="0"/>
          <w:marTop w:val="0"/>
          <w:marBottom w:val="0"/>
          <w:divBdr>
            <w:top w:val="none" w:sz="0" w:space="0" w:color="auto"/>
            <w:left w:val="none" w:sz="0" w:space="0" w:color="auto"/>
            <w:bottom w:val="none" w:sz="0" w:space="0" w:color="auto"/>
            <w:right w:val="none" w:sz="0" w:space="0" w:color="auto"/>
          </w:divBdr>
        </w:div>
        <w:div w:id="721056306">
          <w:marLeft w:val="480"/>
          <w:marRight w:val="0"/>
          <w:marTop w:val="0"/>
          <w:marBottom w:val="0"/>
          <w:divBdr>
            <w:top w:val="none" w:sz="0" w:space="0" w:color="auto"/>
            <w:left w:val="none" w:sz="0" w:space="0" w:color="auto"/>
            <w:bottom w:val="none" w:sz="0" w:space="0" w:color="auto"/>
            <w:right w:val="none" w:sz="0" w:space="0" w:color="auto"/>
          </w:divBdr>
        </w:div>
        <w:div w:id="721057762">
          <w:marLeft w:val="480"/>
          <w:marRight w:val="0"/>
          <w:marTop w:val="0"/>
          <w:marBottom w:val="0"/>
          <w:divBdr>
            <w:top w:val="none" w:sz="0" w:space="0" w:color="auto"/>
            <w:left w:val="none" w:sz="0" w:space="0" w:color="auto"/>
            <w:bottom w:val="none" w:sz="0" w:space="0" w:color="auto"/>
            <w:right w:val="none" w:sz="0" w:space="0" w:color="auto"/>
          </w:divBdr>
        </w:div>
        <w:div w:id="721103663">
          <w:marLeft w:val="480"/>
          <w:marRight w:val="0"/>
          <w:marTop w:val="0"/>
          <w:marBottom w:val="0"/>
          <w:divBdr>
            <w:top w:val="none" w:sz="0" w:space="0" w:color="auto"/>
            <w:left w:val="none" w:sz="0" w:space="0" w:color="auto"/>
            <w:bottom w:val="none" w:sz="0" w:space="0" w:color="auto"/>
            <w:right w:val="none" w:sz="0" w:space="0" w:color="auto"/>
          </w:divBdr>
        </w:div>
        <w:div w:id="721176925">
          <w:marLeft w:val="480"/>
          <w:marRight w:val="0"/>
          <w:marTop w:val="0"/>
          <w:marBottom w:val="0"/>
          <w:divBdr>
            <w:top w:val="none" w:sz="0" w:space="0" w:color="auto"/>
            <w:left w:val="none" w:sz="0" w:space="0" w:color="auto"/>
            <w:bottom w:val="none" w:sz="0" w:space="0" w:color="auto"/>
            <w:right w:val="none" w:sz="0" w:space="0" w:color="auto"/>
          </w:divBdr>
        </w:div>
        <w:div w:id="721751146">
          <w:marLeft w:val="480"/>
          <w:marRight w:val="0"/>
          <w:marTop w:val="0"/>
          <w:marBottom w:val="0"/>
          <w:divBdr>
            <w:top w:val="none" w:sz="0" w:space="0" w:color="auto"/>
            <w:left w:val="none" w:sz="0" w:space="0" w:color="auto"/>
            <w:bottom w:val="none" w:sz="0" w:space="0" w:color="auto"/>
            <w:right w:val="none" w:sz="0" w:space="0" w:color="auto"/>
          </w:divBdr>
        </w:div>
        <w:div w:id="722098927">
          <w:marLeft w:val="480"/>
          <w:marRight w:val="0"/>
          <w:marTop w:val="0"/>
          <w:marBottom w:val="0"/>
          <w:divBdr>
            <w:top w:val="none" w:sz="0" w:space="0" w:color="auto"/>
            <w:left w:val="none" w:sz="0" w:space="0" w:color="auto"/>
            <w:bottom w:val="none" w:sz="0" w:space="0" w:color="auto"/>
            <w:right w:val="none" w:sz="0" w:space="0" w:color="auto"/>
          </w:divBdr>
        </w:div>
        <w:div w:id="722143842">
          <w:marLeft w:val="480"/>
          <w:marRight w:val="0"/>
          <w:marTop w:val="0"/>
          <w:marBottom w:val="0"/>
          <w:divBdr>
            <w:top w:val="none" w:sz="0" w:space="0" w:color="auto"/>
            <w:left w:val="none" w:sz="0" w:space="0" w:color="auto"/>
            <w:bottom w:val="none" w:sz="0" w:space="0" w:color="auto"/>
            <w:right w:val="none" w:sz="0" w:space="0" w:color="auto"/>
          </w:divBdr>
        </w:div>
        <w:div w:id="722756043">
          <w:marLeft w:val="480"/>
          <w:marRight w:val="0"/>
          <w:marTop w:val="0"/>
          <w:marBottom w:val="0"/>
          <w:divBdr>
            <w:top w:val="none" w:sz="0" w:space="0" w:color="auto"/>
            <w:left w:val="none" w:sz="0" w:space="0" w:color="auto"/>
            <w:bottom w:val="none" w:sz="0" w:space="0" w:color="auto"/>
            <w:right w:val="none" w:sz="0" w:space="0" w:color="auto"/>
          </w:divBdr>
        </w:div>
        <w:div w:id="723220272">
          <w:marLeft w:val="480"/>
          <w:marRight w:val="0"/>
          <w:marTop w:val="0"/>
          <w:marBottom w:val="0"/>
          <w:divBdr>
            <w:top w:val="none" w:sz="0" w:space="0" w:color="auto"/>
            <w:left w:val="none" w:sz="0" w:space="0" w:color="auto"/>
            <w:bottom w:val="none" w:sz="0" w:space="0" w:color="auto"/>
            <w:right w:val="none" w:sz="0" w:space="0" w:color="auto"/>
          </w:divBdr>
        </w:div>
        <w:div w:id="723286426">
          <w:marLeft w:val="480"/>
          <w:marRight w:val="0"/>
          <w:marTop w:val="0"/>
          <w:marBottom w:val="0"/>
          <w:divBdr>
            <w:top w:val="none" w:sz="0" w:space="0" w:color="auto"/>
            <w:left w:val="none" w:sz="0" w:space="0" w:color="auto"/>
            <w:bottom w:val="none" w:sz="0" w:space="0" w:color="auto"/>
            <w:right w:val="none" w:sz="0" w:space="0" w:color="auto"/>
          </w:divBdr>
        </w:div>
        <w:div w:id="723599288">
          <w:marLeft w:val="480"/>
          <w:marRight w:val="0"/>
          <w:marTop w:val="0"/>
          <w:marBottom w:val="0"/>
          <w:divBdr>
            <w:top w:val="none" w:sz="0" w:space="0" w:color="auto"/>
            <w:left w:val="none" w:sz="0" w:space="0" w:color="auto"/>
            <w:bottom w:val="none" w:sz="0" w:space="0" w:color="auto"/>
            <w:right w:val="none" w:sz="0" w:space="0" w:color="auto"/>
          </w:divBdr>
        </w:div>
        <w:div w:id="724261897">
          <w:marLeft w:val="480"/>
          <w:marRight w:val="0"/>
          <w:marTop w:val="0"/>
          <w:marBottom w:val="0"/>
          <w:divBdr>
            <w:top w:val="none" w:sz="0" w:space="0" w:color="auto"/>
            <w:left w:val="none" w:sz="0" w:space="0" w:color="auto"/>
            <w:bottom w:val="none" w:sz="0" w:space="0" w:color="auto"/>
            <w:right w:val="none" w:sz="0" w:space="0" w:color="auto"/>
          </w:divBdr>
        </w:div>
        <w:div w:id="724450228">
          <w:marLeft w:val="480"/>
          <w:marRight w:val="0"/>
          <w:marTop w:val="0"/>
          <w:marBottom w:val="0"/>
          <w:divBdr>
            <w:top w:val="none" w:sz="0" w:space="0" w:color="auto"/>
            <w:left w:val="none" w:sz="0" w:space="0" w:color="auto"/>
            <w:bottom w:val="none" w:sz="0" w:space="0" w:color="auto"/>
            <w:right w:val="none" w:sz="0" w:space="0" w:color="auto"/>
          </w:divBdr>
        </w:div>
        <w:div w:id="724598511">
          <w:marLeft w:val="480"/>
          <w:marRight w:val="0"/>
          <w:marTop w:val="0"/>
          <w:marBottom w:val="0"/>
          <w:divBdr>
            <w:top w:val="none" w:sz="0" w:space="0" w:color="auto"/>
            <w:left w:val="none" w:sz="0" w:space="0" w:color="auto"/>
            <w:bottom w:val="none" w:sz="0" w:space="0" w:color="auto"/>
            <w:right w:val="none" w:sz="0" w:space="0" w:color="auto"/>
          </w:divBdr>
        </w:div>
        <w:div w:id="724793763">
          <w:marLeft w:val="480"/>
          <w:marRight w:val="0"/>
          <w:marTop w:val="0"/>
          <w:marBottom w:val="0"/>
          <w:divBdr>
            <w:top w:val="none" w:sz="0" w:space="0" w:color="auto"/>
            <w:left w:val="none" w:sz="0" w:space="0" w:color="auto"/>
            <w:bottom w:val="none" w:sz="0" w:space="0" w:color="auto"/>
            <w:right w:val="none" w:sz="0" w:space="0" w:color="auto"/>
          </w:divBdr>
        </w:div>
        <w:div w:id="725303722">
          <w:marLeft w:val="480"/>
          <w:marRight w:val="0"/>
          <w:marTop w:val="0"/>
          <w:marBottom w:val="0"/>
          <w:divBdr>
            <w:top w:val="none" w:sz="0" w:space="0" w:color="auto"/>
            <w:left w:val="none" w:sz="0" w:space="0" w:color="auto"/>
            <w:bottom w:val="none" w:sz="0" w:space="0" w:color="auto"/>
            <w:right w:val="none" w:sz="0" w:space="0" w:color="auto"/>
          </w:divBdr>
        </w:div>
        <w:div w:id="725564586">
          <w:marLeft w:val="480"/>
          <w:marRight w:val="0"/>
          <w:marTop w:val="0"/>
          <w:marBottom w:val="0"/>
          <w:divBdr>
            <w:top w:val="none" w:sz="0" w:space="0" w:color="auto"/>
            <w:left w:val="none" w:sz="0" w:space="0" w:color="auto"/>
            <w:bottom w:val="none" w:sz="0" w:space="0" w:color="auto"/>
            <w:right w:val="none" w:sz="0" w:space="0" w:color="auto"/>
          </w:divBdr>
        </w:div>
        <w:div w:id="725685475">
          <w:marLeft w:val="480"/>
          <w:marRight w:val="0"/>
          <w:marTop w:val="0"/>
          <w:marBottom w:val="0"/>
          <w:divBdr>
            <w:top w:val="none" w:sz="0" w:space="0" w:color="auto"/>
            <w:left w:val="none" w:sz="0" w:space="0" w:color="auto"/>
            <w:bottom w:val="none" w:sz="0" w:space="0" w:color="auto"/>
            <w:right w:val="none" w:sz="0" w:space="0" w:color="auto"/>
          </w:divBdr>
        </w:div>
        <w:div w:id="726421310">
          <w:marLeft w:val="480"/>
          <w:marRight w:val="0"/>
          <w:marTop w:val="0"/>
          <w:marBottom w:val="0"/>
          <w:divBdr>
            <w:top w:val="none" w:sz="0" w:space="0" w:color="auto"/>
            <w:left w:val="none" w:sz="0" w:space="0" w:color="auto"/>
            <w:bottom w:val="none" w:sz="0" w:space="0" w:color="auto"/>
            <w:right w:val="none" w:sz="0" w:space="0" w:color="auto"/>
          </w:divBdr>
        </w:div>
        <w:div w:id="727580868">
          <w:marLeft w:val="480"/>
          <w:marRight w:val="0"/>
          <w:marTop w:val="0"/>
          <w:marBottom w:val="0"/>
          <w:divBdr>
            <w:top w:val="none" w:sz="0" w:space="0" w:color="auto"/>
            <w:left w:val="none" w:sz="0" w:space="0" w:color="auto"/>
            <w:bottom w:val="none" w:sz="0" w:space="0" w:color="auto"/>
            <w:right w:val="none" w:sz="0" w:space="0" w:color="auto"/>
          </w:divBdr>
        </w:div>
        <w:div w:id="728043469">
          <w:marLeft w:val="480"/>
          <w:marRight w:val="0"/>
          <w:marTop w:val="0"/>
          <w:marBottom w:val="0"/>
          <w:divBdr>
            <w:top w:val="none" w:sz="0" w:space="0" w:color="auto"/>
            <w:left w:val="none" w:sz="0" w:space="0" w:color="auto"/>
            <w:bottom w:val="none" w:sz="0" w:space="0" w:color="auto"/>
            <w:right w:val="none" w:sz="0" w:space="0" w:color="auto"/>
          </w:divBdr>
        </w:div>
        <w:div w:id="728193195">
          <w:marLeft w:val="480"/>
          <w:marRight w:val="0"/>
          <w:marTop w:val="0"/>
          <w:marBottom w:val="0"/>
          <w:divBdr>
            <w:top w:val="none" w:sz="0" w:space="0" w:color="auto"/>
            <w:left w:val="none" w:sz="0" w:space="0" w:color="auto"/>
            <w:bottom w:val="none" w:sz="0" w:space="0" w:color="auto"/>
            <w:right w:val="none" w:sz="0" w:space="0" w:color="auto"/>
          </w:divBdr>
        </w:div>
        <w:div w:id="728383164">
          <w:marLeft w:val="480"/>
          <w:marRight w:val="0"/>
          <w:marTop w:val="0"/>
          <w:marBottom w:val="0"/>
          <w:divBdr>
            <w:top w:val="none" w:sz="0" w:space="0" w:color="auto"/>
            <w:left w:val="none" w:sz="0" w:space="0" w:color="auto"/>
            <w:bottom w:val="none" w:sz="0" w:space="0" w:color="auto"/>
            <w:right w:val="none" w:sz="0" w:space="0" w:color="auto"/>
          </w:divBdr>
        </w:div>
        <w:div w:id="728695187">
          <w:marLeft w:val="480"/>
          <w:marRight w:val="0"/>
          <w:marTop w:val="0"/>
          <w:marBottom w:val="0"/>
          <w:divBdr>
            <w:top w:val="none" w:sz="0" w:space="0" w:color="auto"/>
            <w:left w:val="none" w:sz="0" w:space="0" w:color="auto"/>
            <w:bottom w:val="none" w:sz="0" w:space="0" w:color="auto"/>
            <w:right w:val="none" w:sz="0" w:space="0" w:color="auto"/>
          </w:divBdr>
        </w:div>
        <w:div w:id="728766723">
          <w:marLeft w:val="480"/>
          <w:marRight w:val="0"/>
          <w:marTop w:val="0"/>
          <w:marBottom w:val="0"/>
          <w:divBdr>
            <w:top w:val="none" w:sz="0" w:space="0" w:color="auto"/>
            <w:left w:val="none" w:sz="0" w:space="0" w:color="auto"/>
            <w:bottom w:val="none" w:sz="0" w:space="0" w:color="auto"/>
            <w:right w:val="none" w:sz="0" w:space="0" w:color="auto"/>
          </w:divBdr>
        </w:div>
        <w:div w:id="729158723">
          <w:marLeft w:val="480"/>
          <w:marRight w:val="0"/>
          <w:marTop w:val="0"/>
          <w:marBottom w:val="0"/>
          <w:divBdr>
            <w:top w:val="none" w:sz="0" w:space="0" w:color="auto"/>
            <w:left w:val="none" w:sz="0" w:space="0" w:color="auto"/>
            <w:bottom w:val="none" w:sz="0" w:space="0" w:color="auto"/>
            <w:right w:val="none" w:sz="0" w:space="0" w:color="auto"/>
          </w:divBdr>
        </w:div>
        <w:div w:id="729771501">
          <w:marLeft w:val="480"/>
          <w:marRight w:val="0"/>
          <w:marTop w:val="0"/>
          <w:marBottom w:val="0"/>
          <w:divBdr>
            <w:top w:val="none" w:sz="0" w:space="0" w:color="auto"/>
            <w:left w:val="none" w:sz="0" w:space="0" w:color="auto"/>
            <w:bottom w:val="none" w:sz="0" w:space="0" w:color="auto"/>
            <w:right w:val="none" w:sz="0" w:space="0" w:color="auto"/>
          </w:divBdr>
        </w:div>
        <w:div w:id="729812350">
          <w:marLeft w:val="480"/>
          <w:marRight w:val="0"/>
          <w:marTop w:val="0"/>
          <w:marBottom w:val="0"/>
          <w:divBdr>
            <w:top w:val="none" w:sz="0" w:space="0" w:color="auto"/>
            <w:left w:val="none" w:sz="0" w:space="0" w:color="auto"/>
            <w:bottom w:val="none" w:sz="0" w:space="0" w:color="auto"/>
            <w:right w:val="none" w:sz="0" w:space="0" w:color="auto"/>
          </w:divBdr>
        </w:div>
        <w:div w:id="730275464">
          <w:marLeft w:val="480"/>
          <w:marRight w:val="0"/>
          <w:marTop w:val="0"/>
          <w:marBottom w:val="0"/>
          <w:divBdr>
            <w:top w:val="none" w:sz="0" w:space="0" w:color="auto"/>
            <w:left w:val="none" w:sz="0" w:space="0" w:color="auto"/>
            <w:bottom w:val="none" w:sz="0" w:space="0" w:color="auto"/>
            <w:right w:val="none" w:sz="0" w:space="0" w:color="auto"/>
          </w:divBdr>
        </w:div>
        <w:div w:id="730616002">
          <w:marLeft w:val="480"/>
          <w:marRight w:val="0"/>
          <w:marTop w:val="0"/>
          <w:marBottom w:val="0"/>
          <w:divBdr>
            <w:top w:val="none" w:sz="0" w:space="0" w:color="auto"/>
            <w:left w:val="none" w:sz="0" w:space="0" w:color="auto"/>
            <w:bottom w:val="none" w:sz="0" w:space="0" w:color="auto"/>
            <w:right w:val="none" w:sz="0" w:space="0" w:color="auto"/>
          </w:divBdr>
        </w:div>
        <w:div w:id="730739119">
          <w:marLeft w:val="480"/>
          <w:marRight w:val="0"/>
          <w:marTop w:val="0"/>
          <w:marBottom w:val="0"/>
          <w:divBdr>
            <w:top w:val="none" w:sz="0" w:space="0" w:color="auto"/>
            <w:left w:val="none" w:sz="0" w:space="0" w:color="auto"/>
            <w:bottom w:val="none" w:sz="0" w:space="0" w:color="auto"/>
            <w:right w:val="none" w:sz="0" w:space="0" w:color="auto"/>
          </w:divBdr>
        </w:div>
        <w:div w:id="731075712">
          <w:marLeft w:val="480"/>
          <w:marRight w:val="0"/>
          <w:marTop w:val="0"/>
          <w:marBottom w:val="0"/>
          <w:divBdr>
            <w:top w:val="none" w:sz="0" w:space="0" w:color="auto"/>
            <w:left w:val="none" w:sz="0" w:space="0" w:color="auto"/>
            <w:bottom w:val="none" w:sz="0" w:space="0" w:color="auto"/>
            <w:right w:val="none" w:sz="0" w:space="0" w:color="auto"/>
          </w:divBdr>
        </w:div>
        <w:div w:id="731194634">
          <w:marLeft w:val="480"/>
          <w:marRight w:val="0"/>
          <w:marTop w:val="0"/>
          <w:marBottom w:val="0"/>
          <w:divBdr>
            <w:top w:val="none" w:sz="0" w:space="0" w:color="auto"/>
            <w:left w:val="none" w:sz="0" w:space="0" w:color="auto"/>
            <w:bottom w:val="none" w:sz="0" w:space="0" w:color="auto"/>
            <w:right w:val="none" w:sz="0" w:space="0" w:color="auto"/>
          </w:divBdr>
        </w:div>
        <w:div w:id="731348302">
          <w:marLeft w:val="480"/>
          <w:marRight w:val="0"/>
          <w:marTop w:val="0"/>
          <w:marBottom w:val="0"/>
          <w:divBdr>
            <w:top w:val="none" w:sz="0" w:space="0" w:color="auto"/>
            <w:left w:val="none" w:sz="0" w:space="0" w:color="auto"/>
            <w:bottom w:val="none" w:sz="0" w:space="0" w:color="auto"/>
            <w:right w:val="none" w:sz="0" w:space="0" w:color="auto"/>
          </w:divBdr>
        </w:div>
        <w:div w:id="731539526">
          <w:marLeft w:val="480"/>
          <w:marRight w:val="0"/>
          <w:marTop w:val="0"/>
          <w:marBottom w:val="0"/>
          <w:divBdr>
            <w:top w:val="none" w:sz="0" w:space="0" w:color="auto"/>
            <w:left w:val="none" w:sz="0" w:space="0" w:color="auto"/>
            <w:bottom w:val="none" w:sz="0" w:space="0" w:color="auto"/>
            <w:right w:val="none" w:sz="0" w:space="0" w:color="auto"/>
          </w:divBdr>
        </w:div>
        <w:div w:id="731581090">
          <w:marLeft w:val="480"/>
          <w:marRight w:val="0"/>
          <w:marTop w:val="0"/>
          <w:marBottom w:val="0"/>
          <w:divBdr>
            <w:top w:val="none" w:sz="0" w:space="0" w:color="auto"/>
            <w:left w:val="none" w:sz="0" w:space="0" w:color="auto"/>
            <w:bottom w:val="none" w:sz="0" w:space="0" w:color="auto"/>
            <w:right w:val="none" w:sz="0" w:space="0" w:color="auto"/>
          </w:divBdr>
        </w:div>
        <w:div w:id="731973251">
          <w:marLeft w:val="480"/>
          <w:marRight w:val="0"/>
          <w:marTop w:val="0"/>
          <w:marBottom w:val="0"/>
          <w:divBdr>
            <w:top w:val="none" w:sz="0" w:space="0" w:color="auto"/>
            <w:left w:val="none" w:sz="0" w:space="0" w:color="auto"/>
            <w:bottom w:val="none" w:sz="0" w:space="0" w:color="auto"/>
            <w:right w:val="none" w:sz="0" w:space="0" w:color="auto"/>
          </w:divBdr>
        </w:div>
        <w:div w:id="732046483">
          <w:marLeft w:val="480"/>
          <w:marRight w:val="0"/>
          <w:marTop w:val="0"/>
          <w:marBottom w:val="0"/>
          <w:divBdr>
            <w:top w:val="none" w:sz="0" w:space="0" w:color="auto"/>
            <w:left w:val="none" w:sz="0" w:space="0" w:color="auto"/>
            <w:bottom w:val="none" w:sz="0" w:space="0" w:color="auto"/>
            <w:right w:val="none" w:sz="0" w:space="0" w:color="auto"/>
          </w:divBdr>
        </w:div>
        <w:div w:id="732234841">
          <w:marLeft w:val="480"/>
          <w:marRight w:val="0"/>
          <w:marTop w:val="0"/>
          <w:marBottom w:val="0"/>
          <w:divBdr>
            <w:top w:val="none" w:sz="0" w:space="0" w:color="auto"/>
            <w:left w:val="none" w:sz="0" w:space="0" w:color="auto"/>
            <w:bottom w:val="none" w:sz="0" w:space="0" w:color="auto"/>
            <w:right w:val="none" w:sz="0" w:space="0" w:color="auto"/>
          </w:divBdr>
        </w:div>
        <w:div w:id="732698795">
          <w:marLeft w:val="480"/>
          <w:marRight w:val="0"/>
          <w:marTop w:val="0"/>
          <w:marBottom w:val="0"/>
          <w:divBdr>
            <w:top w:val="none" w:sz="0" w:space="0" w:color="auto"/>
            <w:left w:val="none" w:sz="0" w:space="0" w:color="auto"/>
            <w:bottom w:val="none" w:sz="0" w:space="0" w:color="auto"/>
            <w:right w:val="none" w:sz="0" w:space="0" w:color="auto"/>
          </w:divBdr>
        </w:div>
        <w:div w:id="732894382">
          <w:marLeft w:val="480"/>
          <w:marRight w:val="0"/>
          <w:marTop w:val="0"/>
          <w:marBottom w:val="0"/>
          <w:divBdr>
            <w:top w:val="none" w:sz="0" w:space="0" w:color="auto"/>
            <w:left w:val="none" w:sz="0" w:space="0" w:color="auto"/>
            <w:bottom w:val="none" w:sz="0" w:space="0" w:color="auto"/>
            <w:right w:val="none" w:sz="0" w:space="0" w:color="auto"/>
          </w:divBdr>
        </w:div>
        <w:div w:id="733234480">
          <w:marLeft w:val="480"/>
          <w:marRight w:val="0"/>
          <w:marTop w:val="0"/>
          <w:marBottom w:val="0"/>
          <w:divBdr>
            <w:top w:val="none" w:sz="0" w:space="0" w:color="auto"/>
            <w:left w:val="none" w:sz="0" w:space="0" w:color="auto"/>
            <w:bottom w:val="none" w:sz="0" w:space="0" w:color="auto"/>
            <w:right w:val="none" w:sz="0" w:space="0" w:color="auto"/>
          </w:divBdr>
        </w:div>
        <w:div w:id="733235057">
          <w:marLeft w:val="480"/>
          <w:marRight w:val="0"/>
          <w:marTop w:val="0"/>
          <w:marBottom w:val="0"/>
          <w:divBdr>
            <w:top w:val="none" w:sz="0" w:space="0" w:color="auto"/>
            <w:left w:val="none" w:sz="0" w:space="0" w:color="auto"/>
            <w:bottom w:val="none" w:sz="0" w:space="0" w:color="auto"/>
            <w:right w:val="none" w:sz="0" w:space="0" w:color="auto"/>
          </w:divBdr>
        </w:div>
        <w:div w:id="733509528">
          <w:marLeft w:val="480"/>
          <w:marRight w:val="0"/>
          <w:marTop w:val="0"/>
          <w:marBottom w:val="0"/>
          <w:divBdr>
            <w:top w:val="none" w:sz="0" w:space="0" w:color="auto"/>
            <w:left w:val="none" w:sz="0" w:space="0" w:color="auto"/>
            <w:bottom w:val="none" w:sz="0" w:space="0" w:color="auto"/>
            <w:right w:val="none" w:sz="0" w:space="0" w:color="auto"/>
          </w:divBdr>
        </w:div>
        <w:div w:id="733743889">
          <w:marLeft w:val="480"/>
          <w:marRight w:val="0"/>
          <w:marTop w:val="0"/>
          <w:marBottom w:val="0"/>
          <w:divBdr>
            <w:top w:val="none" w:sz="0" w:space="0" w:color="auto"/>
            <w:left w:val="none" w:sz="0" w:space="0" w:color="auto"/>
            <w:bottom w:val="none" w:sz="0" w:space="0" w:color="auto"/>
            <w:right w:val="none" w:sz="0" w:space="0" w:color="auto"/>
          </w:divBdr>
        </w:div>
        <w:div w:id="733892365">
          <w:marLeft w:val="480"/>
          <w:marRight w:val="0"/>
          <w:marTop w:val="0"/>
          <w:marBottom w:val="0"/>
          <w:divBdr>
            <w:top w:val="none" w:sz="0" w:space="0" w:color="auto"/>
            <w:left w:val="none" w:sz="0" w:space="0" w:color="auto"/>
            <w:bottom w:val="none" w:sz="0" w:space="0" w:color="auto"/>
            <w:right w:val="none" w:sz="0" w:space="0" w:color="auto"/>
          </w:divBdr>
        </w:div>
        <w:div w:id="735591812">
          <w:marLeft w:val="480"/>
          <w:marRight w:val="0"/>
          <w:marTop w:val="0"/>
          <w:marBottom w:val="0"/>
          <w:divBdr>
            <w:top w:val="none" w:sz="0" w:space="0" w:color="auto"/>
            <w:left w:val="none" w:sz="0" w:space="0" w:color="auto"/>
            <w:bottom w:val="none" w:sz="0" w:space="0" w:color="auto"/>
            <w:right w:val="none" w:sz="0" w:space="0" w:color="auto"/>
          </w:divBdr>
        </w:div>
        <w:div w:id="735593851">
          <w:marLeft w:val="480"/>
          <w:marRight w:val="0"/>
          <w:marTop w:val="0"/>
          <w:marBottom w:val="0"/>
          <w:divBdr>
            <w:top w:val="none" w:sz="0" w:space="0" w:color="auto"/>
            <w:left w:val="none" w:sz="0" w:space="0" w:color="auto"/>
            <w:bottom w:val="none" w:sz="0" w:space="0" w:color="auto"/>
            <w:right w:val="none" w:sz="0" w:space="0" w:color="auto"/>
          </w:divBdr>
        </w:div>
        <w:div w:id="736587686">
          <w:marLeft w:val="480"/>
          <w:marRight w:val="0"/>
          <w:marTop w:val="0"/>
          <w:marBottom w:val="0"/>
          <w:divBdr>
            <w:top w:val="none" w:sz="0" w:space="0" w:color="auto"/>
            <w:left w:val="none" w:sz="0" w:space="0" w:color="auto"/>
            <w:bottom w:val="none" w:sz="0" w:space="0" w:color="auto"/>
            <w:right w:val="none" w:sz="0" w:space="0" w:color="auto"/>
          </w:divBdr>
        </w:div>
        <w:div w:id="737093624">
          <w:marLeft w:val="480"/>
          <w:marRight w:val="0"/>
          <w:marTop w:val="0"/>
          <w:marBottom w:val="0"/>
          <w:divBdr>
            <w:top w:val="none" w:sz="0" w:space="0" w:color="auto"/>
            <w:left w:val="none" w:sz="0" w:space="0" w:color="auto"/>
            <w:bottom w:val="none" w:sz="0" w:space="0" w:color="auto"/>
            <w:right w:val="none" w:sz="0" w:space="0" w:color="auto"/>
          </w:divBdr>
        </w:div>
        <w:div w:id="738014912">
          <w:marLeft w:val="480"/>
          <w:marRight w:val="0"/>
          <w:marTop w:val="0"/>
          <w:marBottom w:val="0"/>
          <w:divBdr>
            <w:top w:val="none" w:sz="0" w:space="0" w:color="auto"/>
            <w:left w:val="none" w:sz="0" w:space="0" w:color="auto"/>
            <w:bottom w:val="none" w:sz="0" w:space="0" w:color="auto"/>
            <w:right w:val="none" w:sz="0" w:space="0" w:color="auto"/>
          </w:divBdr>
        </w:div>
        <w:div w:id="738748638">
          <w:marLeft w:val="480"/>
          <w:marRight w:val="0"/>
          <w:marTop w:val="0"/>
          <w:marBottom w:val="0"/>
          <w:divBdr>
            <w:top w:val="none" w:sz="0" w:space="0" w:color="auto"/>
            <w:left w:val="none" w:sz="0" w:space="0" w:color="auto"/>
            <w:bottom w:val="none" w:sz="0" w:space="0" w:color="auto"/>
            <w:right w:val="none" w:sz="0" w:space="0" w:color="auto"/>
          </w:divBdr>
        </w:div>
        <w:div w:id="738942808">
          <w:marLeft w:val="480"/>
          <w:marRight w:val="0"/>
          <w:marTop w:val="0"/>
          <w:marBottom w:val="0"/>
          <w:divBdr>
            <w:top w:val="none" w:sz="0" w:space="0" w:color="auto"/>
            <w:left w:val="none" w:sz="0" w:space="0" w:color="auto"/>
            <w:bottom w:val="none" w:sz="0" w:space="0" w:color="auto"/>
            <w:right w:val="none" w:sz="0" w:space="0" w:color="auto"/>
          </w:divBdr>
        </w:div>
        <w:div w:id="739523211">
          <w:marLeft w:val="480"/>
          <w:marRight w:val="0"/>
          <w:marTop w:val="0"/>
          <w:marBottom w:val="0"/>
          <w:divBdr>
            <w:top w:val="none" w:sz="0" w:space="0" w:color="auto"/>
            <w:left w:val="none" w:sz="0" w:space="0" w:color="auto"/>
            <w:bottom w:val="none" w:sz="0" w:space="0" w:color="auto"/>
            <w:right w:val="none" w:sz="0" w:space="0" w:color="auto"/>
          </w:divBdr>
        </w:div>
        <w:div w:id="741022571">
          <w:marLeft w:val="480"/>
          <w:marRight w:val="0"/>
          <w:marTop w:val="0"/>
          <w:marBottom w:val="0"/>
          <w:divBdr>
            <w:top w:val="none" w:sz="0" w:space="0" w:color="auto"/>
            <w:left w:val="none" w:sz="0" w:space="0" w:color="auto"/>
            <w:bottom w:val="none" w:sz="0" w:space="0" w:color="auto"/>
            <w:right w:val="none" w:sz="0" w:space="0" w:color="auto"/>
          </w:divBdr>
        </w:div>
        <w:div w:id="741412461">
          <w:marLeft w:val="480"/>
          <w:marRight w:val="0"/>
          <w:marTop w:val="0"/>
          <w:marBottom w:val="0"/>
          <w:divBdr>
            <w:top w:val="none" w:sz="0" w:space="0" w:color="auto"/>
            <w:left w:val="none" w:sz="0" w:space="0" w:color="auto"/>
            <w:bottom w:val="none" w:sz="0" w:space="0" w:color="auto"/>
            <w:right w:val="none" w:sz="0" w:space="0" w:color="auto"/>
          </w:divBdr>
        </w:div>
        <w:div w:id="741832036">
          <w:marLeft w:val="480"/>
          <w:marRight w:val="0"/>
          <w:marTop w:val="0"/>
          <w:marBottom w:val="0"/>
          <w:divBdr>
            <w:top w:val="none" w:sz="0" w:space="0" w:color="auto"/>
            <w:left w:val="none" w:sz="0" w:space="0" w:color="auto"/>
            <w:bottom w:val="none" w:sz="0" w:space="0" w:color="auto"/>
            <w:right w:val="none" w:sz="0" w:space="0" w:color="auto"/>
          </w:divBdr>
        </w:div>
        <w:div w:id="742214678">
          <w:marLeft w:val="480"/>
          <w:marRight w:val="0"/>
          <w:marTop w:val="0"/>
          <w:marBottom w:val="0"/>
          <w:divBdr>
            <w:top w:val="none" w:sz="0" w:space="0" w:color="auto"/>
            <w:left w:val="none" w:sz="0" w:space="0" w:color="auto"/>
            <w:bottom w:val="none" w:sz="0" w:space="0" w:color="auto"/>
            <w:right w:val="none" w:sz="0" w:space="0" w:color="auto"/>
          </w:divBdr>
        </w:div>
        <w:div w:id="742871030">
          <w:marLeft w:val="480"/>
          <w:marRight w:val="0"/>
          <w:marTop w:val="0"/>
          <w:marBottom w:val="0"/>
          <w:divBdr>
            <w:top w:val="none" w:sz="0" w:space="0" w:color="auto"/>
            <w:left w:val="none" w:sz="0" w:space="0" w:color="auto"/>
            <w:bottom w:val="none" w:sz="0" w:space="0" w:color="auto"/>
            <w:right w:val="none" w:sz="0" w:space="0" w:color="auto"/>
          </w:divBdr>
        </w:div>
        <w:div w:id="743339835">
          <w:marLeft w:val="480"/>
          <w:marRight w:val="0"/>
          <w:marTop w:val="0"/>
          <w:marBottom w:val="0"/>
          <w:divBdr>
            <w:top w:val="none" w:sz="0" w:space="0" w:color="auto"/>
            <w:left w:val="none" w:sz="0" w:space="0" w:color="auto"/>
            <w:bottom w:val="none" w:sz="0" w:space="0" w:color="auto"/>
            <w:right w:val="none" w:sz="0" w:space="0" w:color="auto"/>
          </w:divBdr>
        </w:div>
        <w:div w:id="743919472">
          <w:marLeft w:val="480"/>
          <w:marRight w:val="0"/>
          <w:marTop w:val="0"/>
          <w:marBottom w:val="0"/>
          <w:divBdr>
            <w:top w:val="none" w:sz="0" w:space="0" w:color="auto"/>
            <w:left w:val="none" w:sz="0" w:space="0" w:color="auto"/>
            <w:bottom w:val="none" w:sz="0" w:space="0" w:color="auto"/>
            <w:right w:val="none" w:sz="0" w:space="0" w:color="auto"/>
          </w:divBdr>
        </w:div>
        <w:div w:id="744306020">
          <w:marLeft w:val="480"/>
          <w:marRight w:val="0"/>
          <w:marTop w:val="0"/>
          <w:marBottom w:val="0"/>
          <w:divBdr>
            <w:top w:val="none" w:sz="0" w:space="0" w:color="auto"/>
            <w:left w:val="none" w:sz="0" w:space="0" w:color="auto"/>
            <w:bottom w:val="none" w:sz="0" w:space="0" w:color="auto"/>
            <w:right w:val="none" w:sz="0" w:space="0" w:color="auto"/>
          </w:divBdr>
        </w:div>
        <w:div w:id="745034913">
          <w:marLeft w:val="480"/>
          <w:marRight w:val="0"/>
          <w:marTop w:val="0"/>
          <w:marBottom w:val="0"/>
          <w:divBdr>
            <w:top w:val="none" w:sz="0" w:space="0" w:color="auto"/>
            <w:left w:val="none" w:sz="0" w:space="0" w:color="auto"/>
            <w:bottom w:val="none" w:sz="0" w:space="0" w:color="auto"/>
            <w:right w:val="none" w:sz="0" w:space="0" w:color="auto"/>
          </w:divBdr>
        </w:div>
        <w:div w:id="745415987">
          <w:marLeft w:val="480"/>
          <w:marRight w:val="0"/>
          <w:marTop w:val="0"/>
          <w:marBottom w:val="0"/>
          <w:divBdr>
            <w:top w:val="none" w:sz="0" w:space="0" w:color="auto"/>
            <w:left w:val="none" w:sz="0" w:space="0" w:color="auto"/>
            <w:bottom w:val="none" w:sz="0" w:space="0" w:color="auto"/>
            <w:right w:val="none" w:sz="0" w:space="0" w:color="auto"/>
          </w:divBdr>
        </w:div>
        <w:div w:id="745613570">
          <w:marLeft w:val="480"/>
          <w:marRight w:val="0"/>
          <w:marTop w:val="0"/>
          <w:marBottom w:val="0"/>
          <w:divBdr>
            <w:top w:val="none" w:sz="0" w:space="0" w:color="auto"/>
            <w:left w:val="none" w:sz="0" w:space="0" w:color="auto"/>
            <w:bottom w:val="none" w:sz="0" w:space="0" w:color="auto"/>
            <w:right w:val="none" w:sz="0" w:space="0" w:color="auto"/>
          </w:divBdr>
        </w:div>
        <w:div w:id="745885313">
          <w:marLeft w:val="480"/>
          <w:marRight w:val="0"/>
          <w:marTop w:val="0"/>
          <w:marBottom w:val="0"/>
          <w:divBdr>
            <w:top w:val="none" w:sz="0" w:space="0" w:color="auto"/>
            <w:left w:val="none" w:sz="0" w:space="0" w:color="auto"/>
            <w:bottom w:val="none" w:sz="0" w:space="0" w:color="auto"/>
            <w:right w:val="none" w:sz="0" w:space="0" w:color="auto"/>
          </w:divBdr>
        </w:div>
        <w:div w:id="745996711">
          <w:marLeft w:val="480"/>
          <w:marRight w:val="0"/>
          <w:marTop w:val="0"/>
          <w:marBottom w:val="0"/>
          <w:divBdr>
            <w:top w:val="none" w:sz="0" w:space="0" w:color="auto"/>
            <w:left w:val="none" w:sz="0" w:space="0" w:color="auto"/>
            <w:bottom w:val="none" w:sz="0" w:space="0" w:color="auto"/>
            <w:right w:val="none" w:sz="0" w:space="0" w:color="auto"/>
          </w:divBdr>
        </w:div>
        <w:div w:id="746073831">
          <w:marLeft w:val="480"/>
          <w:marRight w:val="0"/>
          <w:marTop w:val="0"/>
          <w:marBottom w:val="0"/>
          <w:divBdr>
            <w:top w:val="none" w:sz="0" w:space="0" w:color="auto"/>
            <w:left w:val="none" w:sz="0" w:space="0" w:color="auto"/>
            <w:bottom w:val="none" w:sz="0" w:space="0" w:color="auto"/>
            <w:right w:val="none" w:sz="0" w:space="0" w:color="auto"/>
          </w:divBdr>
        </w:div>
        <w:div w:id="746653820">
          <w:marLeft w:val="480"/>
          <w:marRight w:val="0"/>
          <w:marTop w:val="0"/>
          <w:marBottom w:val="0"/>
          <w:divBdr>
            <w:top w:val="none" w:sz="0" w:space="0" w:color="auto"/>
            <w:left w:val="none" w:sz="0" w:space="0" w:color="auto"/>
            <w:bottom w:val="none" w:sz="0" w:space="0" w:color="auto"/>
            <w:right w:val="none" w:sz="0" w:space="0" w:color="auto"/>
          </w:divBdr>
        </w:div>
        <w:div w:id="746802627">
          <w:marLeft w:val="480"/>
          <w:marRight w:val="0"/>
          <w:marTop w:val="0"/>
          <w:marBottom w:val="0"/>
          <w:divBdr>
            <w:top w:val="none" w:sz="0" w:space="0" w:color="auto"/>
            <w:left w:val="none" w:sz="0" w:space="0" w:color="auto"/>
            <w:bottom w:val="none" w:sz="0" w:space="0" w:color="auto"/>
            <w:right w:val="none" w:sz="0" w:space="0" w:color="auto"/>
          </w:divBdr>
        </w:div>
        <w:div w:id="746805239">
          <w:marLeft w:val="480"/>
          <w:marRight w:val="0"/>
          <w:marTop w:val="0"/>
          <w:marBottom w:val="0"/>
          <w:divBdr>
            <w:top w:val="none" w:sz="0" w:space="0" w:color="auto"/>
            <w:left w:val="none" w:sz="0" w:space="0" w:color="auto"/>
            <w:bottom w:val="none" w:sz="0" w:space="0" w:color="auto"/>
            <w:right w:val="none" w:sz="0" w:space="0" w:color="auto"/>
          </w:divBdr>
        </w:div>
        <w:div w:id="746997337">
          <w:marLeft w:val="480"/>
          <w:marRight w:val="0"/>
          <w:marTop w:val="0"/>
          <w:marBottom w:val="0"/>
          <w:divBdr>
            <w:top w:val="none" w:sz="0" w:space="0" w:color="auto"/>
            <w:left w:val="none" w:sz="0" w:space="0" w:color="auto"/>
            <w:bottom w:val="none" w:sz="0" w:space="0" w:color="auto"/>
            <w:right w:val="none" w:sz="0" w:space="0" w:color="auto"/>
          </w:divBdr>
        </w:div>
        <w:div w:id="748040875">
          <w:marLeft w:val="480"/>
          <w:marRight w:val="0"/>
          <w:marTop w:val="0"/>
          <w:marBottom w:val="0"/>
          <w:divBdr>
            <w:top w:val="none" w:sz="0" w:space="0" w:color="auto"/>
            <w:left w:val="none" w:sz="0" w:space="0" w:color="auto"/>
            <w:bottom w:val="none" w:sz="0" w:space="0" w:color="auto"/>
            <w:right w:val="none" w:sz="0" w:space="0" w:color="auto"/>
          </w:divBdr>
        </w:div>
        <w:div w:id="748190560">
          <w:marLeft w:val="480"/>
          <w:marRight w:val="0"/>
          <w:marTop w:val="0"/>
          <w:marBottom w:val="0"/>
          <w:divBdr>
            <w:top w:val="none" w:sz="0" w:space="0" w:color="auto"/>
            <w:left w:val="none" w:sz="0" w:space="0" w:color="auto"/>
            <w:bottom w:val="none" w:sz="0" w:space="0" w:color="auto"/>
            <w:right w:val="none" w:sz="0" w:space="0" w:color="auto"/>
          </w:divBdr>
        </w:div>
        <w:div w:id="748501448">
          <w:marLeft w:val="480"/>
          <w:marRight w:val="0"/>
          <w:marTop w:val="0"/>
          <w:marBottom w:val="0"/>
          <w:divBdr>
            <w:top w:val="none" w:sz="0" w:space="0" w:color="auto"/>
            <w:left w:val="none" w:sz="0" w:space="0" w:color="auto"/>
            <w:bottom w:val="none" w:sz="0" w:space="0" w:color="auto"/>
            <w:right w:val="none" w:sz="0" w:space="0" w:color="auto"/>
          </w:divBdr>
        </w:div>
        <w:div w:id="749041555">
          <w:marLeft w:val="480"/>
          <w:marRight w:val="0"/>
          <w:marTop w:val="0"/>
          <w:marBottom w:val="0"/>
          <w:divBdr>
            <w:top w:val="none" w:sz="0" w:space="0" w:color="auto"/>
            <w:left w:val="none" w:sz="0" w:space="0" w:color="auto"/>
            <w:bottom w:val="none" w:sz="0" w:space="0" w:color="auto"/>
            <w:right w:val="none" w:sz="0" w:space="0" w:color="auto"/>
          </w:divBdr>
        </w:div>
        <w:div w:id="749549101">
          <w:marLeft w:val="480"/>
          <w:marRight w:val="0"/>
          <w:marTop w:val="0"/>
          <w:marBottom w:val="0"/>
          <w:divBdr>
            <w:top w:val="none" w:sz="0" w:space="0" w:color="auto"/>
            <w:left w:val="none" w:sz="0" w:space="0" w:color="auto"/>
            <w:bottom w:val="none" w:sz="0" w:space="0" w:color="auto"/>
            <w:right w:val="none" w:sz="0" w:space="0" w:color="auto"/>
          </w:divBdr>
        </w:div>
        <w:div w:id="749817012">
          <w:marLeft w:val="480"/>
          <w:marRight w:val="0"/>
          <w:marTop w:val="0"/>
          <w:marBottom w:val="0"/>
          <w:divBdr>
            <w:top w:val="none" w:sz="0" w:space="0" w:color="auto"/>
            <w:left w:val="none" w:sz="0" w:space="0" w:color="auto"/>
            <w:bottom w:val="none" w:sz="0" w:space="0" w:color="auto"/>
            <w:right w:val="none" w:sz="0" w:space="0" w:color="auto"/>
          </w:divBdr>
        </w:div>
        <w:div w:id="750735459">
          <w:marLeft w:val="480"/>
          <w:marRight w:val="0"/>
          <w:marTop w:val="0"/>
          <w:marBottom w:val="0"/>
          <w:divBdr>
            <w:top w:val="none" w:sz="0" w:space="0" w:color="auto"/>
            <w:left w:val="none" w:sz="0" w:space="0" w:color="auto"/>
            <w:bottom w:val="none" w:sz="0" w:space="0" w:color="auto"/>
            <w:right w:val="none" w:sz="0" w:space="0" w:color="auto"/>
          </w:divBdr>
        </w:div>
        <w:div w:id="751664137">
          <w:marLeft w:val="480"/>
          <w:marRight w:val="0"/>
          <w:marTop w:val="0"/>
          <w:marBottom w:val="0"/>
          <w:divBdr>
            <w:top w:val="none" w:sz="0" w:space="0" w:color="auto"/>
            <w:left w:val="none" w:sz="0" w:space="0" w:color="auto"/>
            <w:bottom w:val="none" w:sz="0" w:space="0" w:color="auto"/>
            <w:right w:val="none" w:sz="0" w:space="0" w:color="auto"/>
          </w:divBdr>
        </w:div>
        <w:div w:id="751707331">
          <w:marLeft w:val="480"/>
          <w:marRight w:val="0"/>
          <w:marTop w:val="0"/>
          <w:marBottom w:val="0"/>
          <w:divBdr>
            <w:top w:val="none" w:sz="0" w:space="0" w:color="auto"/>
            <w:left w:val="none" w:sz="0" w:space="0" w:color="auto"/>
            <w:bottom w:val="none" w:sz="0" w:space="0" w:color="auto"/>
            <w:right w:val="none" w:sz="0" w:space="0" w:color="auto"/>
          </w:divBdr>
        </w:div>
        <w:div w:id="752703281">
          <w:marLeft w:val="480"/>
          <w:marRight w:val="0"/>
          <w:marTop w:val="0"/>
          <w:marBottom w:val="0"/>
          <w:divBdr>
            <w:top w:val="none" w:sz="0" w:space="0" w:color="auto"/>
            <w:left w:val="none" w:sz="0" w:space="0" w:color="auto"/>
            <w:bottom w:val="none" w:sz="0" w:space="0" w:color="auto"/>
            <w:right w:val="none" w:sz="0" w:space="0" w:color="auto"/>
          </w:divBdr>
        </w:div>
        <w:div w:id="752748716">
          <w:marLeft w:val="480"/>
          <w:marRight w:val="0"/>
          <w:marTop w:val="0"/>
          <w:marBottom w:val="0"/>
          <w:divBdr>
            <w:top w:val="none" w:sz="0" w:space="0" w:color="auto"/>
            <w:left w:val="none" w:sz="0" w:space="0" w:color="auto"/>
            <w:bottom w:val="none" w:sz="0" w:space="0" w:color="auto"/>
            <w:right w:val="none" w:sz="0" w:space="0" w:color="auto"/>
          </w:divBdr>
        </w:div>
        <w:div w:id="752893440">
          <w:marLeft w:val="480"/>
          <w:marRight w:val="0"/>
          <w:marTop w:val="0"/>
          <w:marBottom w:val="0"/>
          <w:divBdr>
            <w:top w:val="none" w:sz="0" w:space="0" w:color="auto"/>
            <w:left w:val="none" w:sz="0" w:space="0" w:color="auto"/>
            <w:bottom w:val="none" w:sz="0" w:space="0" w:color="auto"/>
            <w:right w:val="none" w:sz="0" w:space="0" w:color="auto"/>
          </w:divBdr>
        </w:div>
        <w:div w:id="753014442">
          <w:marLeft w:val="480"/>
          <w:marRight w:val="0"/>
          <w:marTop w:val="0"/>
          <w:marBottom w:val="0"/>
          <w:divBdr>
            <w:top w:val="none" w:sz="0" w:space="0" w:color="auto"/>
            <w:left w:val="none" w:sz="0" w:space="0" w:color="auto"/>
            <w:bottom w:val="none" w:sz="0" w:space="0" w:color="auto"/>
            <w:right w:val="none" w:sz="0" w:space="0" w:color="auto"/>
          </w:divBdr>
        </w:div>
        <w:div w:id="753354117">
          <w:marLeft w:val="480"/>
          <w:marRight w:val="0"/>
          <w:marTop w:val="0"/>
          <w:marBottom w:val="0"/>
          <w:divBdr>
            <w:top w:val="none" w:sz="0" w:space="0" w:color="auto"/>
            <w:left w:val="none" w:sz="0" w:space="0" w:color="auto"/>
            <w:bottom w:val="none" w:sz="0" w:space="0" w:color="auto"/>
            <w:right w:val="none" w:sz="0" w:space="0" w:color="auto"/>
          </w:divBdr>
        </w:div>
        <w:div w:id="753623834">
          <w:marLeft w:val="480"/>
          <w:marRight w:val="0"/>
          <w:marTop w:val="0"/>
          <w:marBottom w:val="0"/>
          <w:divBdr>
            <w:top w:val="none" w:sz="0" w:space="0" w:color="auto"/>
            <w:left w:val="none" w:sz="0" w:space="0" w:color="auto"/>
            <w:bottom w:val="none" w:sz="0" w:space="0" w:color="auto"/>
            <w:right w:val="none" w:sz="0" w:space="0" w:color="auto"/>
          </w:divBdr>
        </w:div>
        <w:div w:id="754516671">
          <w:marLeft w:val="480"/>
          <w:marRight w:val="0"/>
          <w:marTop w:val="0"/>
          <w:marBottom w:val="0"/>
          <w:divBdr>
            <w:top w:val="none" w:sz="0" w:space="0" w:color="auto"/>
            <w:left w:val="none" w:sz="0" w:space="0" w:color="auto"/>
            <w:bottom w:val="none" w:sz="0" w:space="0" w:color="auto"/>
            <w:right w:val="none" w:sz="0" w:space="0" w:color="auto"/>
          </w:divBdr>
        </w:div>
        <w:div w:id="754521495">
          <w:marLeft w:val="480"/>
          <w:marRight w:val="0"/>
          <w:marTop w:val="0"/>
          <w:marBottom w:val="0"/>
          <w:divBdr>
            <w:top w:val="none" w:sz="0" w:space="0" w:color="auto"/>
            <w:left w:val="none" w:sz="0" w:space="0" w:color="auto"/>
            <w:bottom w:val="none" w:sz="0" w:space="0" w:color="auto"/>
            <w:right w:val="none" w:sz="0" w:space="0" w:color="auto"/>
          </w:divBdr>
        </w:div>
        <w:div w:id="754715319">
          <w:marLeft w:val="480"/>
          <w:marRight w:val="0"/>
          <w:marTop w:val="0"/>
          <w:marBottom w:val="0"/>
          <w:divBdr>
            <w:top w:val="none" w:sz="0" w:space="0" w:color="auto"/>
            <w:left w:val="none" w:sz="0" w:space="0" w:color="auto"/>
            <w:bottom w:val="none" w:sz="0" w:space="0" w:color="auto"/>
            <w:right w:val="none" w:sz="0" w:space="0" w:color="auto"/>
          </w:divBdr>
        </w:div>
        <w:div w:id="755130680">
          <w:marLeft w:val="480"/>
          <w:marRight w:val="0"/>
          <w:marTop w:val="0"/>
          <w:marBottom w:val="0"/>
          <w:divBdr>
            <w:top w:val="none" w:sz="0" w:space="0" w:color="auto"/>
            <w:left w:val="none" w:sz="0" w:space="0" w:color="auto"/>
            <w:bottom w:val="none" w:sz="0" w:space="0" w:color="auto"/>
            <w:right w:val="none" w:sz="0" w:space="0" w:color="auto"/>
          </w:divBdr>
        </w:div>
        <w:div w:id="755712028">
          <w:marLeft w:val="480"/>
          <w:marRight w:val="0"/>
          <w:marTop w:val="0"/>
          <w:marBottom w:val="0"/>
          <w:divBdr>
            <w:top w:val="none" w:sz="0" w:space="0" w:color="auto"/>
            <w:left w:val="none" w:sz="0" w:space="0" w:color="auto"/>
            <w:bottom w:val="none" w:sz="0" w:space="0" w:color="auto"/>
            <w:right w:val="none" w:sz="0" w:space="0" w:color="auto"/>
          </w:divBdr>
        </w:div>
        <w:div w:id="756294318">
          <w:marLeft w:val="480"/>
          <w:marRight w:val="0"/>
          <w:marTop w:val="0"/>
          <w:marBottom w:val="0"/>
          <w:divBdr>
            <w:top w:val="none" w:sz="0" w:space="0" w:color="auto"/>
            <w:left w:val="none" w:sz="0" w:space="0" w:color="auto"/>
            <w:bottom w:val="none" w:sz="0" w:space="0" w:color="auto"/>
            <w:right w:val="none" w:sz="0" w:space="0" w:color="auto"/>
          </w:divBdr>
        </w:div>
        <w:div w:id="756444186">
          <w:marLeft w:val="480"/>
          <w:marRight w:val="0"/>
          <w:marTop w:val="0"/>
          <w:marBottom w:val="0"/>
          <w:divBdr>
            <w:top w:val="none" w:sz="0" w:space="0" w:color="auto"/>
            <w:left w:val="none" w:sz="0" w:space="0" w:color="auto"/>
            <w:bottom w:val="none" w:sz="0" w:space="0" w:color="auto"/>
            <w:right w:val="none" w:sz="0" w:space="0" w:color="auto"/>
          </w:divBdr>
        </w:div>
        <w:div w:id="756826986">
          <w:marLeft w:val="480"/>
          <w:marRight w:val="0"/>
          <w:marTop w:val="0"/>
          <w:marBottom w:val="0"/>
          <w:divBdr>
            <w:top w:val="none" w:sz="0" w:space="0" w:color="auto"/>
            <w:left w:val="none" w:sz="0" w:space="0" w:color="auto"/>
            <w:bottom w:val="none" w:sz="0" w:space="0" w:color="auto"/>
            <w:right w:val="none" w:sz="0" w:space="0" w:color="auto"/>
          </w:divBdr>
        </w:div>
        <w:div w:id="757020904">
          <w:marLeft w:val="480"/>
          <w:marRight w:val="0"/>
          <w:marTop w:val="0"/>
          <w:marBottom w:val="0"/>
          <w:divBdr>
            <w:top w:val="none" w:sz="0" w:space="0" w:color="auto"/>
            <w:left w:val="none" w:sz="0" w:space="0" w:color="auto"/>
            <w:bottom w:val="none" w:sz="0" w:space="0" w:color="auto"/>
            <w:right w:val="none" w:sz="0" w:space="0" w:color="auto"/>
          </w:divBdr>
        </w:div>
        <w:div w:id="757214811">
          <w:marLeft w:val="480"/>
          <w:marRight w:val="0"/>
          <w:marTop w:val="0"/>
          <w:marBottom w:val="0"/>
          <w:divBdr>
            <w:top w:val="none" w:sz="0" w:space="0" w:color="auto"/>
            <w:left w:val="none" w:sz="0" w:space="0" w:color="auto"/>
            <w:bottom w:val="none" w:sz="0" w:space="0" w:color="auto"/>
            <w:right w:val="none" w:sz="0" w:space="0" w:color="auto"/>
          </w:divBdr>
        </w:div>
        <w:div w:id="757408157">
          <w:marLeft w:val="480"/>
          <w:marRight w:val="0"/>
          <w:marTop w:val="0"/>
          <w:marBottom w:val="0"/>
          <w:divBdr>
            <w:top w:val="none" w:sz="0" w:space="0" w:color="auto"/>
            <w:left w:val="none" w:sz="0" w:space="0" w:color="auto"/>
            <w:bottom w:val="none" w:sz="0" w:space="0" w:color="auto"/>
            <w:right w:val="none" w:sz="0" w:space="0" w:color="auto"/>
          </w:divBdr>
        </w:div>
        <w:div w:id="758869581">
          <w:marLeft w:val="480"/>
          <w:marRight w:val="0"/>
          <w:marTop w:val="0"/>
          <w:marBottom w:val="0"/>
          <w:divBdr>
            <w:top w:val="none" w:sz="0" w:space="0" w:color="auto"/>
            <w:left w:val="none" w:sz="0" w:space="0" w:color="auto"/>
            <w:bottom w:val="none" w:sz="0" w:space="0" w:color="auto"/>
            <w:right w:val="none" w:sz="0" w:space="0" w:color="auto"/>
          </w:divBdr>
        </w:div>
        <w:div w:id="758908508">
          <w:marLeft w:val="480"/>
          <w:marRight w:val="0"/>
          <w:marTop w:val="0"/>
          <w:marBottom w:val="0"/>
          <w:divBdr>
            <w:top w:val="none" w:sz="0" w:space="0" w:color="auto"/>
            <w:left w:val="none" w:sz="0" w:space="0" w:color="auto"/>
            <w:bottom w:val="none" w:sz="0" w:space="0" w:color="auto"/>
            <w:right w:val="none" w:sz="0" w:space="0" w:color="auto"/>
          </w:divBdr>
        </w:div>
        <w:div w:id="758915542">
          <w:marLeft w:val="480"/>
          <w:marRight w:val="0"/>
          <w:marTop w:val="0"/>
          <w:marBottom w:val="0"/>
          <w:divBdr>
            <w:top w:val="none" w:sz="0" w:space="0" w:color="auto"/>
            <w:left w:val="none" w:sz="0" w:space="0" w:color="auto"/>
            <w:bottom w:val="none" w:sz="0" w:space="0" w:color="auto"/>
            <w:right w:val="none" w:sz="0" w:space="0" w:color="auto"/>
          </w:divBdr>
        </w:div>
        <w:div w:id="758990314">
          <w:marLeft w:val="480"/>
          <w:marRight w:val="0"/>
          <w:marTop w:val="0"/>
          <w:marBottom w:val="0"/>
          <w:divBdr>
            <w:top w:val="none" w:sz="0" w:space="0" w:color="auto"/>
            <w:left w:val="none" w:sz="0" w:space="0" w:color="auto"/>
            <w:bottom w:val="none" w:sz="0" w:space="0" w:color="auto"/>
            <w:right w:val="none" w:sz="0" w:space="0" w:color="auto"/>
          </w:divBdr>
        </w:div>
        <w:div w:id="760024354">
          <w:marLeft w:val="480"/>
          <w:marRight w:val="0"/>
          <w:marTop w:val="0"/>
          <w:marBottom w:val="0"/>
          <w:divBdr>
            <w:top w:val="none" w:sz="0" w:space="0" w:color="auto"/>
            <w:left w:val="none" w:sz="0" w:space="0" w:color="auto"/>
            <w:bottom w:val="none" w:sz="0" w:space="0" w:color="auto"/>
            <w:right w:val="none" w:sz="0" w:space="0" w:color="auto"/>
          </w:divBdr>
        </w:div>
        <w:div w:id="760104623">
          <w:marLeft w:val="480"/>
          <w:marRight w:val="0"/>
          <w:marTop w:val="0"/>
          <w:marBottom w:val="0"/>
          <w:divBdr>
            <w:top w:val="none" w:sz="0" w:space="0" w:color="auto"/>
            <w:left w:val="none" w:sz="0" w:space="0" w:color="auto"/>
            <w:bottom w:val="none" w:sz="0" w:space="0" w:color="auto"/>
            <w:right w:val="none" w:sz="0" w:space="0" w:color="auto"/>
          </w:divBdr>
        </w:div>
        <w:div w:id="760298700">
          <w:marLeft w:val="480"/>
          <w:marRight w:val="0"/>
          <w:marTop w:val="0"/>
          <w:marBottom w:val="0"/>
          <w:divBdr>
            <w:top w:val="none" w:sz="0" w:space="0" w:color="auto"/>
            <w:left w:val="none" w:sz="0" w:space="0" w:color="auto"/>
            <w:bottom w:val="none" w:sz="0" w:space="0" w:color="auto"/>
            <w:right w:val="none" w:sz="0" w:space="0" w:color="auto"/>
          </w:divBdr>
        </w:div>
        <w:div w:id="760446699">
          <w:marLeft w:val="480"/>
          <w:marRight w:val="0"/>
          <w:marTop w:val="0"/>
          <w:marBottom w:val="0"/>
          <w:divBdr>
            <w:top w:val="none" w:sz="0" w:space="0" w:color="auto"/>
            <w:left w:val="none" w:sz="0" w:space="0" w:color="auto"/>
            <w:bottom w:val="none" w:sz="0" w:space="0" w:color="auto"/>
            <w:right w:val="none" w:sz="0" w:space="0" w:color="auto"/>
          </w:divBdr>
        </w:div>
        <w:div w:id="760494209">
          <w:marLeft w:val="480"/>
          <w:marRight w:val="0"/>
          <w:marTop w:val="0"/>
          <w:marBottom w:val="0"/>
          <w:divBdr>
            <w:top w:val="none" w:sz="0" w:space="0" w:color="auto"/>
            <w:left w:val="none" w:sz="0" w:space="0" w:color="auto"/>
            <w:bottom w:val="none" w:sz="0" w:space="0" w:color="auto"/>
            <w:right w:val="none" w:sz="0" w:space="0" w:color="auto"/>
          </w:divBdr>
        </w:div>
        <w:div w:id="760948623">
          <w:marLeft w:val="480"/>
          <w:marRight w:val="0"/>
          <w:marTop w:val="0"/>
          <w:marBottom w:val="0"/>
          <w:divBdr>
            <w:top w:val="none" w:sz="0" w:space="0" w:color="auto"/>
            <w:left w:val="none" w:sz="0" w:space="0" w:color="auto"/>
            <w:bottom w:val="none" w:sz="0" w:space="0" w:color="auto"/>
            <w:right w:val="none" w:sz="0" w:space="0" w:color="auto"/>
          </w:divBdr>
        </w:div>
        <w:div w:id="761027729">
          <w:marLeft w:val="480"/>
          <w:marRight w:val="0"/>
          <w:marTop w:val="0"/>
          <w:marBottom w:val="0"/>
          <w:divBdr>
            <w:top w:val="none" w:sz="0" w:space="0" w:color="auto"/>
            <w:left w:val="none" w:sz="0" w:space="0" w:color="auto"/>
            <w:bottom w:val="none" w:sz="0" w:space="0" w:color="auto"/>
            <w:right w:val="none" w:sz="0" w:space="0" w:color="auto"/>
          </w:divBdr>
        </w:div>
        <w:div w:id="761074694">
          <w:marLeft w:val="480"/>
          <w:marRight w:val="0"/>
          <w:marTop w:val="0"/>
          <w:marBottom w:val="0"/>
          <w:divBdr>
            <w:top w:val="none" w:sz="0" w:space="0" w:color="auto"/>
            <w:left w:val="none" w:sz="0" w:space="0" w:color="auto"/>
            <w:bottom w:val="none" w:sz="0" w:space="0" w:color="auto"/>
            <w:right w:val="none" w:sz="0" w:space="0" w:color="auto"/>
          </w:divBdr>
        </w:div>
        <w:div w:id="761416695">
          <w:marLeft w:val="480"/>
          <w:marRight w:val="0"/>
          <w:marTop w:val="0"/>
          <w:marBottom w:val="0"/>
          <w:divBdr>
            <w:top w:val="none" w:sz="0" w:space="0" w:color="auto"/>
            <w:left w:val="none" w:sz="0" w:space="0" w:color="auto"/>
            <w:bottom w:val="none" w:sz="0" w:space="0" w:color="auto"/>
            <w:right w:val="none" w:sz="0" w:space="0" w:color="auto"/>
          </w:divBdr>
        </w:div>
        <w:div w:id="761728196">
          <w:marLeft w:val="480"/>
          <w:marRight w:val="0"/>
          <w:marTop w:val="0"/>
          <w:marBottom w:val="0"/>
          <w:divBdr>
            <w:top w:val="none" w:sz="0" w:space="0" w:color="auto"/>
            <w:left w:val="none" w:sz="0" w:space="0" w:color="auto"/>
            <w:bottom w:val="none" w:sz="0" w:space="0" w:color="auto"/>
            <w:right w:val="none" w:sz="0" w:space="0" w:color="auto"/>
          </w:divBdr>
        </w:div>
        <w:div w:id="762452687">
          <w:marLeft w:val="480"/>
          <w:marRight w:val="0"/>
          <w:marTop w:val="0"/>
          <w:marBottom w:val="0"/>
          <w:divBdr>
            <w:top w:val="none" w:sz="0" w:space="0" w:color="auto"/>
            <w:left w:val="none" w:sz="0" w:space="0" w:color="auto"/>
            <w:bottom w:val="none" w:sz="0" w:space="0" w:color="auto"/>
            <w:right w:val="none" w:sz="0" w:space="0" w:color="auto"/>
          </w:divBdr>
        </w:div>
        <w:div w:id="763962823">
          <w:marLeft w:val="480"/>
          <w:marRight w:val="0"/>
          <w:marTop w:val="0"/>
          <w:marBottom w:val="0"/>
          <w:divBdr>
            <w:top w:val="none" w:sz="0" w:space="0" w:color="auto"/>
            <w:left w:val="none" w:sz="0" w:space="0" w:color="auto"/>
            <w:bottom w:val="none" w:sz="0" w:space="0" w:color="auto"/>
            <w:right w:val="none" w:sz="0" w:space="0" w:color="auto"/>
          </w:divBdr>
        </w:div>
        <w:div w:id="764423674">
          <w:marLeft w:val="480"/>
          <w:marRight w:val="0"/>
          <w:marTop w:val="0"/>
          <w:marBottom w:val="0"/>
          <w:divBdr>
            <w:top w:val="none" w:sz="0" w:space="0" w:color="auto"/>
            <w:left w:val="none" w:sz="0" w:space="0" w:color="auto"/>
            <w:bottom w:val="none" w:sz="0" w:space="0" w:color="auto"/>
            <w:right w:val="none" w:sz="0" w:space="0" w:color="auto"/>
          </w:divBdr>
        </w:div>
        <w:div w:id="764765111">
          <w:marLeft w:val="480"/>
          <w:marRight w:val="0"/>
          <w:marTop w:val="0"/>
          <w:marBottom w:val="0"/>
          <w:divBdr>
            <w:top w:val="none" w:sz="0" w:space="0" w:color="auto"/>
            <w:left w:val="none" w:sz="0" w:space="0" w:color="auto"/>
            <w:bottom w:val="none" w:sz="0" w:space="0" w:color="auto"/>
            <w:right w:val="none" w:sz="0" w:space="0" w:color="auto"/>
          </w:divBdr>
        </w:div>
        <w:div w:id="765002966">
          <w:marLeft w:val="480"/>
          <w:marRight w:val="0"/>
          <w:marTop w:val="0"/>
          <w:marBottom w:val="0"/>
          <w:divBdr>
            <w:top w:val="none" w:sz="0" w:space="0" w:color="auto"/>
            <w:left w:val="none" w:sz="0" w:space="0" w:color="auto"/>
            <w:bottom w:val="none" w:sz="0" w:space="0" w:color="auto"/>
            <w:right w:val="none" w:sz="0" w:space="0" w:color="auto"/>
          </w:divBdr>
        </w:div>
        <w:div w:id="765730901">
          <w:marLeft w:val="480"/>
          <w:marRight w:val="0"/>
          <w:marTop w:val="0"/>
          <w:marBottom w:val="0"/>
          <w:divBdr>
            <w:top w:val="none" w:sz="0" w:space="0" w:color="auto"/>
            <w:left w:val="none" w:sz="0" w:space="0" w:color="auto"/>
            <w:bottom w:val="none" w:sz="0" w:space="0" w:color="auto"/>
            <w:right w:val="none" w:sz="0" w:space="0" w:color="auto"/>
          </w:divBdr>
        </w:div>
        <w:div w:id="766729551">
          <w:marLeft w:val="480"/>
          <w:marRight w:val="0"/>
          <w:marTop w:val="0"/>
          <w:marBottom w:val="0"/>
          <w:divBdr>
            <w:top w:val="none" w:sz="0" w:space="0" w:color="auto"/>
            <w:left w:val="none" w:sz="0" w:space="0" w:color="auto"/>
            <w:bottom w:val="none" w:sz="0" w:space="0" w:color="auto"/>
            <w:right w:val="none" w:sz="0" w:space="0" w:color="auto"/>
          </w:divBdr>
        </w:div>
        <w:div w:id="766998275">
          <w:marLeft w:val="480"/>
          <w:marRight w:val="0"/>
          <w:marTop w:val="0"/>
          <w:marBottom w:val="0"/>
          <w:divBdr>
            <w:top w:val="none" w:sz="0" w:space="0" w:color="auto"/>
            <w:left w:val="none" w:sz="0" w:space="0" w:color="auto"/>
            <w:bottom w:val="none" w:sz="0" w:space="0" w:color="auto"/>
            <w:right w:val="none" w:sz="0" w:space="0" w:color="auto"/>
          </w:divBdr>
        </w:div>
        <w:div w:id="767190209">
          <w:marLeft w:val="480"/>
          <w:marRight w:val="0"/>
          <w:marTop w:val="0"/>
          <w:marBottom w:val="0"/>
          <w:divBdr>
            <w:top w:val="none" w:sz="0" w:space="0" w:color="auto"/>
            <w:left w:val="none" w:sz="0" w:space="0" w:color="auto"/>
            <w:bottom w:val="none" w:sz="0" w:space="0" w:color="auto"/>
            <w:right w:val="none" w:sz="0" w:space="0" w:color="auto"/>
          </w:divBdr>
        </w:div>
        <w:div w:id="767775327">
          <w:marLeft w:val="480"/>
          <w:marRight w:val="0"/>
          <w:marTop w:val="0"/>
          <w:marBottom w:val="0"/>
          <w:divBdr>
            <w:top w:val="none" w:sz="0" w:space="0" w:color="auto"/>
            <w:left w:val="none" w:sz="0" w:space="0" w:color="auto"/>
            <w:bottom w:val="none" w:sz="0" w:space="0" w:color="auto"/>
            <w:right w:val="none" w:sz="0" w:space="0" w:color="auto"/>
          </w:divBdr>
        </w:div>
        <w:div w:id="767963258">
          <w:marLeft w:val="480"/>
          <w:marRight w:val="0"/>
          <w:marTop w:val="0"/>
          <w:marBottom w:val="0"/>
          <w:divBdr>
            <w:top w:val="none" w:sz="0" w:space="0" w:color="auto"/>
            <w:left w:val="none" w:sz="0" w:space="0" w:color="auto"/>
            <w:bottom w:val="none" w:sz="0" w:space="0" w:color="auto"/>
            <w:right w:val="none" w:sz="0" w:space="0" w:color="auto"/>
          </w:divBdr>
        </w:div>
        <w:div w:id="768038927">
          <w:marLeft w:val="480"/>
          <w:marRight w:val="0"/>
          <w:marTop w:val="0"/>
          <w:marBottom w:val="0"/>
          <w:divBdr>
            <w:top w:val="none" w:sz="0" w:space="0" w:color="auto"/>
            <w:left w:val="none" w:sz="0" w:space="0" w:color="auto"/>
            <w:bottom w:val="none" w:sz="0" w:space="0" w:color="auto"/>
            <w:right w:val="none" w:sz="0" w:space="0" w:color="auto"/>
          </w:divBdr>
        </w:div>
        <w:div w:id="768424974">
          <w:marLeft w:val="480"/>
          <w:marRight w:val="0"/>
          <w:marTop w:val="0"/>
          <w:marBottom w:val="0"/>
          <w:divBdr>
            <w:top w:val="none" w:sz="0" w:space="0" w:color="auto"/>
            <w:left w:val="none" w:sz="0" w:space="0" w:color="auto"/>
            <w:bottom w:val="none" w:sz="0" w:space="0" w:color="auto"/>
            <w:right w:val="none" w:sz="0" w:space="0" w:color="auto"/>
          </w:divBdr>
        </w:div>
        <w:div w:id="770467865">
          <w:marLeft w:val="480"/>
          <w:marRight w:val="0"/>
          <w:marTop w:val="0"/>
          <w:marBottom w:val="0"/>
          <w:divBdr>
            <w:top w:val="none" w:sz="0" w:space="0" w:color="auto"/>
            <w:left w:val="none" w:sz="0" w:space="0" w:color="auto"/>
            <w:bottom w:val="none" w:sz="0" w:space="0" w:color="auto"/>
            <w:right w:val="none" w:sz="0" w:space="0" w:color="auto"/>
          </w:divBdr>
        </w:div>
        <w:div w:id="770510518">
          <w:marLeft w:val="480"/>
          <w:marRight w:val="0"/>
          <w:marTop w:val="0"/>
          <w:marBottom w:val="0"/>
          <w:divBdr>
            <w:top w:val="none" w:sz="0" w:space="0" w:color="auto"/>
            <w:left w:val="none" w:sz="0" w:space="0" w:color="auto"/>
            <w:bottom w:val="none" w:sz="0" w:space="0" w:color="auto"/>
            <w:right w:val="none" w:sz="0" w:space="0" w:color="auto"/>
          </w:divBdr>
        </w:div>
        <w:div w:id="773356393">
          <w:marLeft w:val="480"/>
          <w:marRight w:val="0"/>
          <w:marTop w:val="0"/>
          <w:marBottom w:val="0"/>
          <w:divBdr>
            <w:top w:val="none" w:sz="0" w:space="0" w:color="auto"/>
            <w:left w:val="none" w:sz="0" w:space="0" w:color="auto"/>
            <w:bottom w:val="none" w:sz="0" w:space="0" w:color="auto"/>
            <w:right w:val="none" w:sz="0" w:space="0" w:color="auto"/>
          </w:divBdr>
        </w:div>
        <w:div w:id="773862314">
          <w:marLeft w:val="480"/>
          <w:marRight w:val="0"/>
          <w:marTop w:val="0"/>
          <w:marBottom w:val="0"/>
          <w:divBdr>
            <w:top w:val="none" w:sz="0" w:space="0" w:color="auto"/>
            <w:left w:val="none" w:sz="0" w:space="0" w:color="auto"/>
            <w:bottom w:val="none" w:sz="0" w:space="0" w:color="auto"/>
            <w:right w:val="none" w:sz="0" w:space="0" w:color="auto"/>
          </w:divBdr>
        </w:div>
        <w:div w:id="774128715">
          <w:marLeft w:val="480"/>
          <w:marRight w:val="0"/>
          <w:marTop w:val="0"/>
          <w:marBottom w:val="0"/>
          <w:divBdr>
            <w:top w:val="none" w:sz="0" w:space="0" w:color="auto"/>
            <w:left w:val="none" w:sz="0" w:space="0" w:color="auto"/>
            <w:bottom w:val="none" w:sz="0" w:space="0" w:color="auto"/>
            <w:right w:val="none" w:sz="0" w:space="0" w:color="auto"/>
          </w:divBdr>
        </w:div>
        <w:div w:id="774205938">
          <w:marLeft w:val="480"/>
          <w:marRight w:val="0"/>
          <w:marTop w:val="0"/>
          <w:marBottom w:val="0"/>
          <w:divBdr>
            <w:top w:val="none" w:sz="0" w:space="0" w:color="auto"/>
            <w:left w:val="none" w:sz="0" w:space="0" w:color="auto"/>
            <w:bottom w:val="none" w:sz="0" w:space="0" w:color="auto"/>
            <w:right w:val="none" w:sz="0" w:space="0" w:color="auto"/>
          </w:divBdr>
        </w:div>
        <w:div w:id="774253835">
          <w:marLeft w:val="480"/>
          <w:marRight w:val="0"/>
          <w:marTop w:val="0"/>
          <w:marBottom w:val="0"/>
          <w:divBdr>
            <w:top w:val="none" w:sz="0" w:space="0" w:color="auto"/>
            <w:left w:val="none" w:sz="0" w:space="0" w:color="auto"/>
            <w:bottom w:val="none" w:sz="0" w:space="0" w:color="auto"/>
            <w:right w:val="none" w:sz="0" w:space="0" w:color="auto"/>
          </w:divBdr>
        </w:div>
        <w:div w:id="774666647">
          <w:marLeft w:val="480"/>
          <w:marRight w:val="0"/>
          <w:marTop w:val="0"/>
          <w:marBottom w:val="0"/>
          <w:divBdr>
            <w:top w:val="none" w:sz="0" w:space="0" w:color="auto"/>
            <w:left w:val="none" w:sz="0" w:space="0" w:color="auto"/>
            <w:bottom w:val="none" w:sz="0" w:space="0" w:color="auto"/>
            <w:right w:val="none" w:sz="0" w:space="0" w:color="auto"/>
          </w:divBdr>
        </w:div>
        <w:div w:id="774792558">
          <w:marLeft w:val="480"/>
          <w:marRight w:val="0"/>
          <w:marTop w:val="0"/>
          <w:marBottom w:val="0"/>
          <w:divBdr>
            <w:top w:val="none" w:sz="0" w:space="0" w:color="auto"/>
            <w:left w:val="none" w:sz="0" w:space="0" w:color="auto"/>
            <w:bottom w:val="none" w:sz="0" w:space="0" w:color="auto"/>
            <w:right w:val="none" w:sz="0" w:space="0" w:color="auto"/>
          </w:divBdr>
        </w:div>
        <w:div w:id="774907279">
          <w:marLeft w:val="480"/>
          <w:marRight w:val="0"/>
          <w:marTop w:val="0"/>
          <w:marBottom w:val="0"/>
          <w:divBdr>
            <w:top w:val="none" w:sz="0" w:space="0" w:color="auto"/>
            <w:left w:val="none" w:sz="0" w:space="0" w:color="auto"/>
            <w:bottom w:val="none" w:sz="0" w:space="0" w:color="auto"/>
            <w:right w:val="none" w:sz="0" w:space="0" w:color="auto"/>
          </w:divBdr>
        </w:div>
        <w:div w:id="774910699">
          <w:marLeft w:val="480"/>
          <w:marRight w:val="0"/>
          <w:marTop w:val="0"/>
          <w:marBottom w:val="0"/>
          <w:divBdr>
            <w:top w:val="none" w:sz="0" w:space="0" w:color="auto"/>
            <w:left w:val="none" w:sz="0" w:space="0" w:color="auto"/>
            <w:bottom w:val="none" w:sz="0" w:space="0" w:color="auto"/>
            <w:right w:val="none" w:sz="0" w:space="0" w:color="auto"/>
          </w:divBdr>
        </w:div>
        <w:div w:id="775060598">
          <w:marLeft w:val="480"/>
          <w:marRight w:val="0"/>
          <w:marTop w:val="0"/>
          <w:marBottom w:val="0"/>
          <w:divBdr>
            <w:top w:val="none" w:sz="0" w:space="0" w:color="auto"/>
            <w:left w:val="none" w:sz="0" w:space="0" w:color="auto"/>
            <w:bottom w:val="none" w:sz="0" w:space="0" w:color="auto"/>
            <w:right w:val="none" w:sz="0" w:space="0" w:color="auto"/>
          </w:divBdr>
        </w:div>
        <w:div w:id="775563843">
          <w:marLeft w:val="480"/>
          <w:marRight w:val="0"/>
          <w:marTop w:val="0"/>
          <w:marBottom w:val="0"/>
          <w:divBdr>
            <w:top w:val="none" w:sz="0" w:space="0" w:color="auto"/>
            <w:left w:val="none" w:sz="0" w:space="0" w:color="auto"/>
            <w:bottom w:val="none" w:sz="0" w:space="0" w:color="auto"/>
            <w:right w:val="none" w:sz="0" w:space="0" w:color="auto"/>
          </w:divBdr>
        </w:div>
        <w:div w:id="775950341">
          <w:marLeft w:val="480"/>
          <w:marRight w:val="0"/>
          <w:marTop w:val="0"/>
          <w:marBottom w:val="0"/>
          <w:divBdr>
            <w:top w:val="none" w:sz="0" w:space="0" w:color="auto"/>
            <w:left w:val="none" w:sz="0" w:space="0" w:color="auto"/>
            <w:bottom w:val="none" w:sz="0" w:space="0" w:color="auto"/>
            <w:right w:val="none" w:sz="0" w:space="0" w:color="auto"/>
          </w:divBdr>
        </w:div>
        <w:div w:id="776021471">
          <w:marLeft w:val="480"/>
          <w:marRight w:val="0"/>
          <w:marTop w:val="0"/>
          <w:marBottom w:val="0"/>
          <w:divBdr>
            <w:top w:val="none" w:sz="0" w:space="0" w:color="auto"/>
            <w:left w:val="none" w:sz="0" w:space="0" w:color="auto"/>
            <w:bottom w:val="none" w:sz="0" w:space="0" w:color="auto"/>
            <w:right w:val="none" w:sz="0" w:space="0" w:color="auto"/>
          </w:divBdr>
        </w:div>
        <w:div w:id="776027084">
          <w:marLeft w:val="480"/>
          <w:marRight w:val="0"/>
          <w:marTop w:val="0"/>
          <w:marBottom w:val="0"/>
          <w:divBdr>
            <w:top w:val="none" w:sz="0" w:space="0" w:color="auto"/>
            <w:left w:val="none" w:sz="0" w:space="0" w:color="auto"/>
            <w:bottom w:val="none" w:sz="0" w:space="0" w:color="auto"/>
            <w:right w:val="none" w:sz="0" w:space="0" w:color="auto"/>
          </w:divBdr>
        </w:div>
        <w:div w:id="776102454">
          <w:marLeft w:val="480"/>
          <w:marRight w:val="0"/>
          <w:marTop w:val="0"/>
          <w:marBottom w:val="0"/>
          <w:divBdr>
            <w:top w:val="none" w:sz="0" w:space="0" w:color="auto"/>
            <w:left w:val="none" w:sz="0" w:space="0" w:color="auto"/>
            <w:bottom w:val="none" w:sz="0" w:space="0" w:color="auto"/>
            <w:right w:val="none" w:sz="0" w:space="0" w:color="auto"/>
          </w:divBdr>
        </w:div>
        <w:div w:id="776828689">
          <w:marLeft w:val="480"/>
          <w:marRight w:val="0"/>
          <w:marTop w:val="0"/>
          <w:marBottom w:val="0"/>
          <w:divBdr>
            <w:top w:val="none" w:sz="0" w:space="0" w:color="auto"/>
            <w:left w:val="none" w:sz="0" w:space="0" w:color="auto"/>
            <w:bottom w:val="none" w:sz="0" w:space="0" w:color="auto"/>
            <w:right w:val="none" w:sz="0" w:space="0" w:color="auto"/>
          </w:divBdr>
        </w:div>
        <w:div w:id="777138057">
          <w:marLeft w:val="480"/>
          <w:marRight w:val="0"/>
          <w:marTop w:val="0"/>
          <w:marBottom w:val="0"/>
          <w:divBdr>
            <w:top w:val="none" w:sz="0" w:space="0" w:color="auto"/>
            <w:left w:val="none" w:sz="0" w:space="0" w:color="auto"/>
            <w:bottom w:val="none" w:sz="0" w:space="0" w:color="auto"/>
            <w:right w:val="none" w:sz="0" w:space="0" w:color="auto"/>
          </w:divBdr>
        </w:div>
        <w:div w:id="777213537">
          <w:marLeft w:val="480"/>
          <w:marRight w:val="0"/>
          <w:marTop w:val="0"/>
          <w:marBottom w:val="0"/>
          <w:divBdr>
            <w:top w:val="none" w:sz="0" w:space="0" w:color="auto"/>
            <w:left w:val="none" w:sz="0" w:space="0" w:color="auto"/>
            <w:bottom w:val="none" w:sz="0" w:space="0" w:color="auto"/>
            <w:right w:val="none" w:sz="0" w:space="0" w:color="auto"/>
          </w:divBdr>
        </w:div>
        <w:div w:id="777263160">
          <w:marLeft w:val="480"/>
          <w:marRight w:val="0"/>
          <w:marTop w:val="0"/>
          <w:marBottom w:val="0"/>
          <w:divBdr>
            <w:top w:val="none" w:sz="0" w:space="0" w:color="auto"/>
            <w:left w:val="none" w:sz="0" w:space="0" w:color="auto"/>
            <w:bottom w:val="none" w:sz="0" w:space="0" w:color="auto"/>
            <w:right w:val="none" w:sz="0" w:space="0" w:color="auto"/>
          </w:divBdr>
        </w:div>
        <w:div w:id="777526327">
          <w:marLeft w:val="480"/>
          <w:marRight w:val="0"/>
          <w:marTop w:val="0"/>
          <w:marBottom w:val="0"/>
          <w:divBdr>
            <w:top w:val="none" w:sz="0" w:space="0" w:color="auto"/>
            <w:left w:val="none" w:sz="0" w:space="0" w:color="auto"/>
            <w:bottom w:val="none" w:sz="0" w:space="0" w:color="auto"/>
            <w:right w:val="none" w:sz="0" w:space="0" w:color="auto"/>
          </w:divBdr>
        </w:div>
        <w:div w:id="778530454">
          <w:marLeft w:val="480"/>
          <w:marRight w:val="0"/>
          <w:marTop w:val="0"/>
          <w:marBottom w:val="0"/>
          <w:divBdr>
            <w:top w:val="none" w:sz="0" w:space="0" w:color="auto"/>
            <w:left w:val="none" w:sz="0" w:space="0" w:color="auto"/>
            <w:bottom w:val="none" w:sz="0" w:space="0" w:color="auto"/>
            <w:right w:val="none" w:sz="0" w:space="0" w:color="auto"/>
          </w:divBdr>
        </w:div>
        <w:div w:id="778716922">
          <w:marLeft w:val="480"/>
          <w:marRight w:val="0"/>
          <w:marTop w:val="0"/>
          <w:marBottom w:val="0"/>
          <w:divBdr>
            <w:top w:val="none" w:sz="0" w:space="0" w:color="auto"/>
            <w:left w:val="none" w:sz="0" w:space="0" w:color="auto"/>
            <w:bottom w:val="none" w:sz="0" w:space="0" w:color="auto"/>
            <w:right w:val="none" w:sz="0" w:space="0" w:color="auto"/>
          </w:divBdr>
        </w:div>
        <w:div w:id="779027772">
          <w:marLeft w:val="480"/>
          <w:marRight w:val="0"/>
          <w:marTop w:val="0"/>
          <w:marBottom w:val="0"/>
          <w:divBdr>
            <w:top w:val="none" w:sz="0" w:space="0" w:color="auto"/>
            <w:left w:val="none" w:sz="0" w:space="0" w:color="auto"/>
            <w:bottom w:val="none" w:sz="0" w:space="0" w:color="auto"/>
            <w:right w:val="none" w:sz="0" w:space="0" w:color="auto"/>
          </w:divBdr>
        </w:div>
        <w:div w:id="779102367">
          <w:marLeft w:val="480"/>
          <w:marRight w:val="0"/>
          <w:marTop w:val="0"/>
          <w:marBottom w:val="0"/>
          <w:divBdr>
            <w:top w:val="none" w:sz="0" w:space="0" w:color="auto"/>
            <w:left w:val="none" w:sz="0" w:space="0" w:color="auto"/>
            <w:bottom w:val="none" w:sz="0" w:space="0" w:color="auto"/>
            <w:right w:val="none" w:sz="0" w:space="0" w:color="auto"/>
          </w:divBdr>
        </w:div>
        <w:div w:id="780227950">
          <w:marLeft w:val="480"/>
          <w:marRight w:val="0"/>
          <w:marTop w:val="0"/>
          <w:marBottom w:val="0"/>
          <w:divBdr>
            <w:top w:val="none" w:sz="0" w:space="0" w:color="auto"/>
            <w:left w:val="none" w:sz="0" w:space="0" w:color="auto"/>
            <w:bottom w:val="none" w:sz="0" w:space="0" w:color="auto"/>
            <w:right w:val="none" w:sz="0" w:space="0" w:color="auto"/>
          </w:divBdr>
        </w:div>
        <w:div w:id="780760192">
          <w:marLeft w:val="480"/>
          <w:marRight w:val="0"/>
          <w:marTop w:val="0"/>
          <w:marBottom w:val="0"/>
          <w:divBdr>
            <w:top w:val="none" w:sz="0" w:space="0" w:color="auto"/>
            <w:left w:val="none" w:sz="0" w:space="0" w:color="auto"/>
            <w:bottom w:val="none" w:sz="0" w:space="0" w:color="auto"/>
            <w:right w:val="none" w:sz="0" w:space="0" w:color="auto"/>
          </w:divBdr>
        </w:div>
        <w:div w:id="780953293">
          <w:marLeft w:val="480"/>
          <w:marRight w:val="0"/>
          <w:marTop w:val="0"/>
          <w:marBottom w:val="0"/>
          <w:divBdr>
            <w:top w:val="none" w:sz="0" w:space="0" w:color="auto"/>
            <w:left w:val="none" w:sz="0" w:space="0" w:color="auto"/>
            <w:bottom w:val="none" w:sz="0" w:space="0" w:color="auto"/>
            <w:right w:val="none" w:sz="0" w:space="0" w:color="auto"/>
          </w:divBdr>
        </w:div>
        <w:div w:id="782654518">
          <w:marLeft w:val="480"/>
          <w:marRight w:val="0"/>
          <w:marTop w:val="0"/>
          <w:marBottom w:val="0"/>
          <w:divBdr>
            <w:top w:val="none" w:sz="0" w:space="0" w:color="auto"/>
            <w:left w:val="none" w:sz="0" w:space="0" w:color="auto"/>
            <w:bottom w:val="none" w:sz="0" w:space="0" w:color="auto"/>
            <w:right w:val="none" w:sz="0" w:space="0" w:color="auto"/>
          </w:divBdr>
        </w:div>
        <w:div w:id="783302503">
          <w:marLeft w:val="480"/>
          <w:marRight w:val="0"/>
          <w:marTop w:val="0"/>
          <w:marBottom w:val="0"/>
          <w:divBdr>
            <w:top w:val="none" w:sz="0" w:space="0" w:color="auto"/>
            <w:left w:val="none" w:sz="0" w:space="0" w:color="auto"/>
            <w:bottom w:val="none" w:sz="0" w:space="0" w:color="auto"/>
            <w:right w:val="none" w:sz="0" w:space="0" w:color="auto"/>
          </w:divBdr>
        </w:div>
        <w:div w:id="783379836">
          <w:marLeft w:val="480"/>
          <w:marRight w:val="0"/>
          <w:marTop w:val="0"/>
          <w:marBottom w:val="0"/>
          <w:divBdr>
            <w:top w:val="none" w:sz="0" w:space="0" w:color="auto"/>
            <w:left w:val="none" w:sz="0" w:space="0" w:color="auto"/>
            <w:bottom w:val="none" w:sz="0" w:space="0" w:color="auto"/>
            <w:right w:val="none" w:sz="0" w:space="0" w:color="auto"/>
          </w:divBdr>
        </w:div>
        <w:div w:id="783883899">
          <w:marLeft w:val="480"/>
          <w:marRight w:val="0"/>
          <w:marTop w:val="0"/>
          <w:marBottom w:val="0"/>
          <w:divBdr>
            <w:top w:val="none" w:sz="0" w:space="0" w:color="auto"/>
            <w:left w:val="none" w:sz="0" w:space="0" w:color="auto"/>
            <w:bottom w:val="none" w:sz="0" w:space="0" w:color="auto"/>
            <w:right w:val="none" w:sz="0" w:space="0" w:color="auto"/>
          </w:divBdr>
        </w:div>
        <w:div w:id="784471971">
          <w:marLeft w:val="480"/>
          <w:marRight w:val="0"/>
          <w:marTop w:val="0"/>
          <w:marBottom w:val="0"/>
          <w:divBdr>
            <w:top w:val="none" w:sz="0" w:space="0" w:color="auto"/>
            <w:left w:val="none" w:sz="0" w:space="0" w:color="auto"/>
            <w:bottom w:val="none" w:sz="0" w:space="0" w:color="auto"/>
            <w:right w:val="none" w:sz="0" w:space="0" w:color="auto"/>
          </w:divBdr>
        </w:div>
        <w:div w:id="785003023">
          <w:marLeft w:val="480"/>
          <w:marRight w:val="0"/>
          <w:marTop w:val="0"/>
          <w:marBottom w:val="0"/>
          <w:divBdr>
            <w:top w:val="none" w:sz="0" w:space="0" w:color="auto"/>
            <w:left w:val="none" w:sz="0" w:space="0" w:color="auto"/>
            <w:bottom w:val="none" w:sz="0" w:space="0" w:color="auto"/>
            <w:right w:val="none" w:sz="0" w:space="0" w:color="auto"/>
          </w:divBdr>
        </w:div>
        <w:div w:id="785730905">
          <w:marLeft w:val="480"/>
          <w:marRight w:val="0"/>
          <w:marTop w:val="0"/>
          <w:marBottom w:val="0"/>
          <w:divBdr>
            <w:top w:val="none" w:sz="0" w:space="0" w:color="auto"/>
            <w:left w:val="none" w:sz="0" w:space="0" w:color="auto"/>
            <w:bottom w:val="none" w:sz="0" w:space="0" w:color="auto"/>
            <w:right w:val="none" w:sz="0" w:space="0" w:color="auto"/>
          </w:divBdr>
        </w:div>
        <w:div w:id="786120567">
          <w:marLeft w:val="480"/>
          <w:marRight w:val="0"/>
          <w:marTop w:val="0"/>
          <w:marBottom w:val="0"/>
          <w:divBdr>
            <w:top w:val="none" w:sz="0" w:space="0" w:color="auto"/>
            <w:left w:val="none" w:sz="0" w:space="0" w:color="auto"/>
            <w:bottom w:val="none" w:sz="0" w:space="0" w:color="auto"/>
            <w:right w:val="none" w:sz="0" w:space="0" w:color="auto"/>
          </w:divBdr>
        </w:div>
        <w:div w:id="786588305">
          <w:marLeft w:val="480"/>
          <w:marRight w:val="0"/>
          <w:marTop w:val="0"/>
          <w:marBottom w:val="0"/>
          <w:divBdr>
            <w:top w:val="none" w:sz="0" w:space="0" w:color="auto"/>
            <w:left w:val="none" w:sz="0" w:space="0" w:color="auto"/>
            <w:bottom w:val="none" w:sz="0" w:space="0" w:color="auto"/>
            <w:right w:val="none" w:sz="0" w:space="0" w:color="auto"/>
          </w:divBdr>
        </w:div>
        <w:div w:id="786852459">
          <w:marLeft w:val="480"/>
          <w:marRight w:val="0"/>
          <w:marTop w:val="0"/>
          <w:marBottom w:val="0"/>
          <w:divBdr>
            <w:top w:val="none" w:sz="0" w:space="0" w:color="auto"/>
            <w:left w:val="none" w:sz="0" w:space="0" w:color="auto"/>
            <w:bottom w:val="none" w:sz="0" w:space="0" w:color="auto"/>
            <w:right w:val="none" w:sz="0" w:space="0" w:color="auto"/>
          </w:divBdr>
        </w:div>
        <w:div w:id="787116802">
          <w:marLeft w:val="480"/>
          <w:marRight w:val="0"/>
          <w:marTop w:val="0"/>
          <w:marBottom w:val="0"/>
          <w:divBdr>
            <w:top w:val="none" w:sz="0" w:space="0" w:color="auto"/>
            <w:left w:val="none" w:sz="0" w:space="0" w:color="auto"/>
            <w:bottom w:val="none" w:sz="0" w:space="0" w:color="auto"/>
            <w:right w:val="none" w:sz="0" w:space="0" w:color="auto"/>
          </w:divBdr>
        </w:div>
        <w:div w:id="787118313">
          <w:marLeft w:val="480"/>
          <w:marRight w:val="0"/>
          <w:marTop w:val="0"/>
          <w:marBottom w:val="0"/>
          <w:divBdr>
            <w:top w:val="none" w:sz="0" w:space="0" w:color="auto"/>
            <w:left w:val="none" w:sz="0" w:space="0" w:color="auto"/>
            <w:bottom w:val="none" w:sz="0" w:space="0" w:color="auto"/>
            <w:right w:val="none" w:sz="0" w:space="0" w:color="auto"/>
          </w:divBdr>
        </w:div>
        <w:div w:id="787434661">
          <w:marLeft w:val="480"/>
          <w:marRight w:val="0"/>
          <w:marTop w:val="0"/>
          <w:marBottom w:val="0"/>
          <w:divBdr>
            <w:top w:val="none" w:sz="0" w:space="0" w:color="auto"/>
            <w:left w:val="none" w:sz="0" w:space="0" w:color="auto"/>
            <w:bottom w:val="none" w:sz="0" w:space="0" w:color="auto"/>
            <w:right w:val="none" w:sz="0" w:space="0" w:color="auto"/>
          </w:divBdr>
        </w:div>
        <w:div w:id="787550566">
          <w:marLeft w:val="480"/>
          <w:marRight w:val="0"/>
          <w:marTop w:val="0"/>
          <w:marBottom w:val="0"/>
          <w:divBdr>
            <w:top w:val="none" w:sz="0" w:space="0" w:color="auto"/>
            <w:left w:val="none" w:sz="0" w:space="0" w:color="auto"/>
            <w:bottom w:val="none" w:sz="0" w:space="0" w:color="auto"/>
            <w:right w:val="none" w:sz="0" w:space="0" w:color="auto"/>
          </w:divBdr>
        </w:div>
        <w:div w:id="787822261">
          <w:marLeft w:val="480"/>
          <w:marRight w:val="0"/>
          <w:marTop w:val="0"/>
          <w:marBottom w:val="0"/>
          <w:divBdr>
            <w:top w:val="none" w:sz="0" w:space="0" w:color="auto"/>
            <w:left w:val="none" w:sz="0" w:space="0" w:color="auto"/>
            <w:bottom w:val="none" w:sz="0" w:space="0" w:color="auto"/>
            <w:right w:val="none" w:sz="0" w:space="0" w:color="auto"/>
          </w:divBdr>
        </w:div>
        <w:div w:id="787964951">
          <w:marLeft w:val="480"/>
          <w:marRight w:val="0"/>
          <w:marTop w:val="0"/>
          <w:marBottom w:val="0"/>
          <w:divBdr>
            <w:top w:val="none" w:sz="0" w:space="0" w:color="auto"/>
            <w:left w:val="none" w:sz="0" w:space="0" w:color="auto"/>
            <w:bottom w:val="none" w:sz="0" w:space="0" w:color="auto"/>
            <w:right w:val="none" w:sz="0" w:space="0" w:color="auto"/>
          </w:divBdr>
        </w:div>
        <w:div w:id="789592039">
          <w:marLeft w:val="480"/>
          <w:marRight w:val="0"/>
          <w:marTop w:val="0"/>
          <w:marBottom w:val="0"/>
          <w:divBdr>
            <w:top w:val="none" w:sz="0" w:space="0" w:color="auto"/>
            <w:left w:val="none" w:sz="0" w:space="0" w:color="auto"/>
            <w:bottom w:val="none" w:sz="0" w:space="0" w:color="auto"/>
            <w:right w:val="none" w:sz="0" w:space="0" w:color="auto"/>
          </w:divBdr>
        </w:div>
        <w:div w:id="790171237">
          <w:marLeft w:val="480"/>
          <w:marRight w:val="0"/>
          <w:marTop w:val="0"/>
          <w:marBottom w:val="0"/>
          <w:divBdr>
            <w:top w:val="none" w:sz="0" w:space="0" w:color="auto"/>
            <w:left w:val="none" w:sz="0" w:space="0" w:color="auto"/>
            <w:bottom w:val="none" w:sz="0" w:space="0" w:color="auto"/>
            <w:right w:val="none" w:sz="0" w:space="0" w:color="auto"/>
          </w:divBdr>
        </w:div>
        <w:div w:id="790367048">
          <w:marLeft w:val="480"/>
          <w:marRight w:val="0"/>
          <w:marTop w:val="0"/>
          <w:marBottom w:val="0"/>
          <w:divBdr>
            <w:top w:val="none" w:sz="0" w:space="0" w:color="auto"/>
            <w:left w:val="none" w:sz="0" w:space="0" w:color="auto"/>
            <w:bottom w:val="none" w:sz="0" w:space="0" w:color="auto"/>
            <w:right w:val="none" w:sz="0" w:space="0" w:color="auto"/>
          </w:divBdr>
        </w:div>
        <w:div w:id="790517422">
          <w:marLeft w:val="480"/>
          <w:marRight w:val="0"/>
          <w:marTop w:val="0"/>
          <w:marBottom w:val="0"/>
          <w:divBdr>
            <w:top w:val="none" w:sz="0" w:space="0" w:color="auto"/>
            <w:left w:val="none" w:sz="0" w:space="0" w:color="auto"/>
            <w:bottom w:val="none" w:sz="0" w:space="0" w:color="auto"/>
            <w:right w:val="none" w:sz="0" w:space="0" w:color="auto"/>
          </w:divBdr>
        </w:div>
        <w:div w:id="790586836">
          <w:marLeft w:val="480"/>
          <w:marRight w:val="0"/>
          <w:marTop w:val="0"/>
          <w:marBottom w:val="0"/>
          <w:divBdr>
            <w:top w:val="none" w:sz="0" w:space="0" w:color="auto"/>
            <w:left w:val="none" w:sz="0" w:space="0" w:color="auto"/>
            <w:bottom w:val="none" w:sz="0" w:space="0" w:color="auto"/>
            <w:right w:val="none" w:sz="0" w:space="0" w:color="auto"/>
          </w:divBdr>
        </w:div>
        <w:div w:id="790635724">
          <w:marLeft w:val="480"/>
          <w:marRight w:val="0"/>
          <w:marTop w:val="0"/>
          <w:marBottom w:val="0"/>
          <w:divBdr>
            <w:top w:val="none" w:sz="0" w:space="0" w:color="auto"/>
            <w:left w:val="none" w:sz="0" w:space="0" w:color="auto"/>
            <w:bottom w:val="none" w:sz="0" w:space="0" w:color="auto"/>
            <w:right w:val="none" w:sz="0" w:space="0" w:color="auto"/>
          </w:divBdr>
        </w:div>
        <w:div w:id="790707894">
          <w:marLeft w:val="480"/>
          <w:marRight w:val="0"/>
          <w:marTop w:val="0"/>
          <w:marBottom w:val="0"/>
          <w:divBdr>
            <w:top w:val="none" w:sz="0" w:space="0" w:color="auto"/>
            <w:left w:val="none" w:sz="0" w:space="0" w:color="auto"/>
            <w:bottom w:val="none" w:sz="0" w:space="0" w:color="auto"/>
            <w:right w:val="none" w:sz="0" w:space="0" w:color="auto"/>
          </w:divBdr>
        </w:div>
        <w:div w:id="790981305">
          <w:marLeft w:val="480"/>
          <w:marRight w:val="0"/>
          <w:marTop w:val="0"/>
          <w:marBottom w:val="0"/>
          <w:divBdr>
            <w:top w:val="none" w:sz="0" w:space="0" w:color="auto"/>
            <w:left w:val="none" w:sz="0" w:space="0" w:color="auto"/>
            <w:bottom w:val="none" w:sz="0" w:space="0" w:color="auto"/>
            <w:right w:val="none" w:sz="0" w:space="0" w:color="auto"/>
          </w:divBdr>
        </w:div>
        <w:div w:id="791051182">
          <w:marLeft w:val="480"/>
          <w:marRight w:val="0"/>
          <w:marTop w:val="0"/>
          <w:marBottom w:val="0"/>
          <w:divBdr>
            <w:top w:val="none" w:sz="0" w:space="0" w:color="auto"/>
            <w:left w:val="none" w:sz="0" w:space="0" w:color="auto"/>
            <w:bottom w:val="none" w:sz="0" w:space="0" w:color="auto"/>
            <w:right w:val="none" w:sz="0" w:space="0" w:color="auto"/>
          </w:divBdr>
        </w:div>
        <w:div w:id="791556383">
          <w:marLeft w:val="480"/>
          <w:marRight w:val="0"/>
          <w:marTop w:val="0"/>
          <w:marBottom w:val="0"/>
          <w:divBdr>
            <w:top w:val="none" w:sz="0" w:space="0" w:color="auto"/>
            <w:left w:val="none" w:sz="0" w:space="0" w:color="auto"/>
            <w:bottom w:val="none" w:sz="0" w:space="0" w:color="auto"/>
            <w:right w:val="none" w:sz="0" w:space="0" w:color="auto"/>
          </w:divBdr>
        </w:div>
        <w:div w:id="792018845">
          <w:marLeft w:val="480"/>
          <w:marRight w:val="0"/>
          <w:marTop w:val="0"/>
          <w:marBottom w:val="0"/>
          <w:divBdr>
            <w:top w:val="none" w:sz="0" w:space="0" w:color="auto"/>
            <w:left w:val="none" w:sz="0" w:space="0" w:color="auto"/>
            <w:bottom w:val="none" w:sz="0" w:space="0" w:color="auto"/>
            <w:right w:val="none" w:sz="0" w:space="0" w:color="auto"/>
          </w:divBdr>
        </w:div>
        <w:div w:id="792283015">
          <w:marLeft w:val="480"/>
          <w:marRight w:val="0"/>
          <w:marTop w:val="0"/>
          <w:marBottom w:val="0"/>
          <w:divBdr>
            <w:top w:val="none" w:sz="0" w:space="0" w:color="auto"/>
            <w:left w:val="none" w:sz="0" w:space="0" w:color="auto"/>
            <w:bottom w:val="none" w:sz="0" w:space="0" w:color="auto"/>
            <w:right w:val="none" w:sz="0" w:space="0" w:color="auto"/>
          </w:divBdr>
        </w:div>
        <w:div w:id="792552085">
          <w:marLeft w:val="480"/>
          <w:marRight w:val="0"/>
          <w:marTop w:val="0"/>
          <w:marBottom w:val="0"/>
          <w:divBdr>
            <w:top w:val="none" w:sz="0" w:space="0" w:color="auto"/>
            <w:left w:val="none" w:sz="0" w:space="0" w:color="auto"/>
            <w:bottom w:val="none" w:sz="0" w:space="0" w:color="auto"/>
            <w:right w:val="none" w:sz="0" w:space="0" w:color="auto"/>
          </w:divBdr>
        </w:div>
        <w:div w:id="792596522">
          <w:marLeft w:val="480"/>
          <w:marRight w:val="0"/>
          <w:marTop w:val="0"/>
          <w:marBottom w:val="0"/>
          <w:divBdr>
            <w:top w:val="none" w:sz="0" w:space="0" w:color="auto"/>
            <w:left w:val="none" w:sz="0" w:space="0" w:color="auto"/>
            <w:bottom w:val="none" w:sz="0" w:space="0" w:color="auto"/>
            <w:right w:val="none" w:sz="0" w:space="0" w:color="auto"/>
          </w:divBdr>
        </w:div>
        <w:div w:id="792754540">
          <w:marLeft w:val="480"/>
          <w:marRight w:val="0"/>
          <w:marTop w:val="0"/>
          <w:marBottom w:val="0"/>
          <w:divBdr>
            <w:top w:val="none" w:sz="0" w:space="0" w:color="auto"/>
            <w:left w:val="none" w:sz="0" w:space="0" w:color="auto"/>
            <w:bottom w:val="none" w:sz="0" w:space="0" w:color="auto"/>
            <w:right w:val="none" w:sz="0" w:space="0" w:color="auto"/>
          </w:divBdr>
        </w:div>
        <w:div w:id="793060168">
          <w:marLeft w:val="480"/>
          <w:marRight w:val="0"/>
          <w:marTop w:val="0"/>
          <w:marBottom w:val="0"/>
          <w:divBdr>
            <w:top w:val="none" w:sz="0" w:space="0" w:color="auto"/>
            <w:left w:val="none" w:sz="0" w:space="0" w:color="auto"/>
            <w:bottom w:val="none" w:sz="0" w:space="0" w:color="auto"/>
            <w:right w:val="none" w:sz="0" w:space="0" w:color="auto"/>
          </w:divBdr>
        </w:div>
        <w:div w:id="794181432">
          <w:marLeft w:val="480"/>
          <w:marRight w:val="0"/>
          <w:marTop w:val="0"/>
          <w:marBottom w:val="0"/>
          <w:divBdr>
            <w:top w:val="none" w:sz="0" w:space="0" w:color="auto"/>
            <w:left w:val="none" w:sz="0" w:space="0" w:color="auto"/>
            <w:bottom w:val="none" w:sz="0" w:space="0" w:color="auto"/>
            <w:right w:val="none" w:sz="0" w:space="0" w:color="auto"/>
          </w:divBdr>
        </w:div>
        <w:div w:id="794256656">
          <w:marLeft w:val="480"/>
          <w:marRight w:val="0"/>
          <w:marTop w:val="0"/>
          <w:marBottom w:val="0"/>
          <w:divBdr>
            <w:top w:val="none" w:sz="0" w:space="0" w:color="auto"/>
            <w:left w:val="none" w:sz="0" w:space="0" w:color="auto"/>
            <w:bottom w:val="none" w:sz="0" w:space="0" w:color="auto"/>
            <w:right w:val="none" w:sz="0" w:space="0" w:color="auto"/>
          </w:divBdr>
        </w:div>
        <w:div w:id="794908564">
          <w:marLeft w:val="480"/>
          <w:marRight w:val="0"/>
          <w:marTop w:val="0"/>
          <w:marBottom w:val="0"/>
          <w:divBdr>
            <w:top w:val="none" w:sz="0" w:space="0" w:color="auto"/>
            <w:left w:val="none" w:sz="0" w:space="0" w:color="auto"/>
            <w:bottom w:val="none" w:sz="0" w:space="0" w:color="auto"/>
            <w:right w:val="none" w:sz="0" w:space="0" w:color="auto"/>
          </w:divBdr>
        </w:div>
        <w:div w:id="795223569">
          <w:marLeft w:val="480"/>
          <w:marRight w:val="0"/>
          <w:marTop w:val="0"/>
          <w:marBottom w:val="0"/>
          <w:divBdr>
            <w:top w:val="none" w:sz="0" w:space="0" w:color="auto"/>
            <w:left w:val="none" w:sz="0" w:space="0" w:color="auto"/>
            <w:bottom w:val="none" w:sz="0" w:space="0" w:color="auto"/>
            <w:right w:val="none" w:sz="0" w:space="0" w:color="auto"/>
          </w:divBdr>
        </w:div>
        <w:div w:id="795488961">
          <w:marLeft w:val="480"/>
          <w:marRight w:val="0"/>
          <w:marTop w:val="0"/>
          <w:marBottom w:val="0"/>
          <w:divBdr>
            <w:top w:val="none" w:sz="0" w:space="0" w:color="auto"/>
            <w:left w:val="none" w:sz="0" w:space="0" w:color="auto"/>
            <w:bottom w:val="none" w:sz="0" w:space="0" w:color="auto"/>
            <w:right w:val="none" w:sz="0" w:space="0" w:color="auto"/>
          </w:divBdr>
        </w:div>
        <w:div w:id="795493047">
          <w:marLeft w:val="480"/>
          <w:marRight w:val="0"/>
          <w:marTop w:val="0"/>
          <w:marBottom w:val="0"/>
          <w:divBdr>
            <w:top w:val="none" w:sz="0" w:space="0" w:color="auto"/>
            <w:left w:val="none" w:sz="0" w:space="0" w:color="auto"/>
            <w:bottom w:val="none" w:sz="0" w:space="0" w:color="auto"/>
            <w:right w:val="none" w:sz="0" w:space="0" w:color="auto"/>
          </w:divBdr>
        </w:div>
        <w:div w:id="795564339">
          <w:marLeft w:val="480"/>
          <w:marRight w:val="0"/>
          <w:marTop w:val="0"/>
          <w:marBottom w:val="0"/>
          <w:divBdr>
            <w:top w:val="none" w:sz="0" w:space="0" w:color="auto"/>
            <w:left w:val="none" w:sz="0" w:space="0" w:color="auto"/>
            <w:bottom w:val="none" w:sz="0" w:space="0" w:color="auto"/>
            <w:right w:val="none" w:sz="0" w:space="0" w:color="auto"/>
          </w:divBdr>
        </w:div>
        <w:div w:id="795685614">
          <w:marLeft w:val="480"/>
          <w:marRight w:val="0"/>
          <w:marTop w:val="0"/>
          <w:marBottom w:val="0"/>
          <w:divBdr>
            <w:top w:val="none" w:sz="0" w:space="0" w:color="auto"/>
            <w:left w:val="none" w:sz="0" w:space="0" w:color="auto"/>
            <w:bottom w:val="none" w:sz="0" w:space="0" w:color="auto"/>
            <w:right w:val="none" w:sz="0" w:space="0" w:color="auto"/>
          </w:divBdr>
        </w:div>
        <w:div w:id="795953962">
          <w:marLeft w:val="480"/>
          <w:marRight w:val="0"/>
          <w:marTop w:val="0"/>
          <w:marBottom w:val="0"/>
          <w:divBdr>
            <w:top w:val="none" w:sz="0" w:space="0" w:color="auto"/>
            <w:left w:val="none" w:sz="0" w:space="0" w:color="auto"/>
            <w:bottom w:val="none" w:sz="0" w:space="0" w:color="auto"/>
            <w:right w:val="none" w:sz="0" w:space="0" w:color="auto"/>
          </w:divBdr>
        </w:div>
        <w:div w:id="796219614">
          <w:marLeft w:val="480"/>
          <w:marRight w:val="0"/>
          <w:marTop w:val="0"/>
          <w:marBottom w:val="0"/>
          <w:divBdr>
            <w:top w:val="none" w:sz="0" w:space="0" w:color="auto"/>
            <w:left w:val="none" w:sz="0" w:space="0" w:color="auto"/>
            <w:bottom w:val="none" w:sz="0" w:space="0" w:color="auto"/>
            <w:right w:val="none" w:sz="0" w:space="0" w:color="auto"/>
          </w:divBdr>
        </w:div>
        <w:div w:id="796293707">
          <w:marLeft w:val="480"/>
          <w:marRight w:val="0"/>
          <w:marTop w:val="0"/>
          <w:marBottom w:val="0"/>
          <w:divBdr>
            <w:top w:val="none" w:sz="0" w:space="0" w:color="auto"/>
            <w:left w:val="none" w:sz="0" w:space="0" w:color="auto"/>
            <w:bottom w:val="none" w:sz="0" w:space="0" w:color="auto"/>
            <w:right w:val="none" w:sz="0" w:space="0" w:color="auto"/>
          </w:divBdr>
        </w:div>
        <w:div w:id="796338685">
          <w:marLeft w:val="480"/>
          <w:marRight w:val="0"/>
          <w:marTop w:val="0"/>
          <w:marBottom w:val="0"/>
          <w:divBdr>
            <w:top w:val="none" w:sz="0" w:space="0" w:color="auto"/>
            <w:left w:val="none" w:sz="0" w:space="0" w:color="auto"/>
            <w:bottom w:val="none" w:sz="0" w:space="0" w:color="auto"/>
            <w:right w:val="none" w:sz="0" w:space="0" w:color="auto"/>
          </w:divBdr>
        </w:div>
        <w:div w:id="798959938">
          <w:marLeft w:val="480"/>
          <w:marRight w:val="0"/>
          <w:marTop w:val="0"/>
          <w:marBottom w:val="0"/>
          <w:divBdr>
            <w:top w:val="none" w:sz="0" w:space="0" w:color="auto"/>
            <w:left w:val="none" w:sz="0" w:space="0" w:color="auto"/>
            <w:bottom w:val="none" w:sz="0" w:space="0" w:color="auto"/>
            <w:right w:val="none" w:sz="0" w:space="0" w:color="auto"/>
          </w:divBdr>
        </w:div>
        <w:div w:id="799106159">
          <w:marLeft w:val="480"/>
          <w:marRight w:val="0"/>
          <w:marTop w:val="0"/>
          <w:marBottom w:val="0"/>
          <w:divBdr>
            <w:top w:val="none" w:sz="0" w:space="0" w:color="auto"/>
            <w:left w:val="none" w:sz="0" w:space="0" w:color="auto"/>
            <w:bottom w:val="none" w:sz="0" w:space="0" w:color="auto"/>
            <w:right w:val="none" w:sz="0" w:space="0" w:color="auto"/>
          </w:divBdr>
        </w:div>
        <w:div w:id="799417258">
          <w:marLeft w:val="480"/>
          <w:marRight w:val="0"/>
          <w:marTop w:val="0"/>
          <w:marBottom w:val="0"/>
          <w:divBdr>
            <w:top w:val="none" w:sz="0" w:space="0" w:color="auto"/>
            <w:left w:val="none" w:sz="0" w:space="0" w:color="auto"/>
            <w:bottom w:val="none" w:sz="0" w:space="0" w:color="auto"/>
            <w:right w:val="none" w:sz="0" w:space="0" w:color="auto"/>
          </w:divBdr>
        </w:div>
        <w:div w:id="799688902">
          <w:marLeft w:val="480"/>
          <w:marRight w:val="0"/>
          <w:marTop w:val="0"/>
          <w:marBottom w:val="0"/>
          <w:divBdr>
            <w:top w:val="none" w:sz="0" w:space="0" w:color="auto"/>
            <w:left w:val="none" w:sz="0" w:space="0" w:color="auto"/>
            <w:bottom w:val="none" w:sz="0" w:space="0" w:color="auto"/>
            <w:right w:val="none" w:sz="0" w:space="0" w:color="auto"/>
          </w:divBdr>
        </w:div>
        <w:div w:id="799804470">
          <w:marLeft w:val="480"/>
          <w:marRight w:val="0"/>
          <w:marTop w:val="0"/>
          <w:marBottom w:val="0"/>
          <w:divBdr>
            <w:top w:val="none" w:sz="0" w:space="0" w:color="auto"/>
            <w:left w:val="none" w:sz="0" w:space="0" w:color="auto"/>
            <w:bottom w:val="none" w:sz="0" w:space="0" w:color="auto"/>
            <w:right w:val="none" w:sz="0" w:space="0" w:color="auto"/>
          </w:divBdr>
        </w:div>
        <w:div w:id="800268314">
          <w:marLeft w:val="480"/>
          <w:marRight w:val="0"/>
          <w:marTop w:val="0"/>
          <w:marBottom w:val="0"/>
          <w:divBdr>
            <w:top w:val="none" w:sz="0" w:space="0" w:color="auto"/>
            <w:left w:val="none" w:sz="0" w:space="0" w:color="auto"/>
            <w:bottom w:val="none" w:sz="0" w:space="0" w:color="auto"/>
            <w:right w:val="none" w:sz="0" w:space="0" w:color="auto"/>
          </w:divBdr>
        </w:div>
        <w:div w:id="800728598">
          <w:marLeft w:val="480"/>
          <w:marRight w:val="0"/>
          <w:marTop w:val="0"/>
          <w:marBottom w:val="0"/>
          <w:divBdr>
            <w:top w:val="none" w:sz="0" w:space="0" w:color="auto"/>
            <w:left w:val="none" w:sz="0" w:space="0" w:color="auto"/>
            <w:bottom w:val="none" w:sz="0" w:space="0" w:color="auto"/>
            <w:right w:val="none" w:sz="0" w:space="0" w:color="auto"/>
          </w:divBdr>
        </w:div>
        <w:div w:id="800735137">
          <w:marLeft w:val="480"/>
          <w:marRight w:val="0"/>
          <w:marTop w:val="0"/>
          <w:marBottom w:val="0"/>
          <w:divBdr>
            <w:top w:val="none" w:sz="0" w:space="0" w:color="auto"/>
            <w:left w:val="none" w:sz="0" w:space="0" w:color="auto"/>
            <w:bottom w:val="none" w:sz="0" w:space="0" w:color="auto"/>
            <w:right w:val="none" w:sz="0" w:space="0" w:color="auto"/>
          </w:divBdr>
        </w:div>
        <w:div w:id="800880048">
          <w:marLeft w:val="480"/>
          <w:marRight w:val="0"/>
          <w:marTop w:val="0"/>
          <w:marBottom w:val="0"/>
          <w:divBdr>
            <w:top w:val="none" w:sz="0" w:space="0" w:color="auto"/>
            <w:left w:val="none" w:sz="0" w:space="0" w:color="auto"/>
            <w:bottom w:val="none" w:sz="0" w:space="0" w:color="auto"/>
            <w:right w:val="none" w:sz="0" w:space="0" w:color="auto"/>
          </w:divBdr>
        </w:div>
        <w:div w:id="801003477">
          <w:marLeft w:val="480"/>
          <w:marRight w:val="0"/>
          <w:marTop w:val="0"/>
          <w:marBottom w:val="0"/>
          <w:divBdr>
            <w:top w:val="none" w:sz="0" w:space="0" w:color="auto"/>
            <w:left w:val="none" w:sz="0" w:space="0" w:color="auto"/>
            <w:bottom w:val="none" w:sz="0" w:space="0" w:color="auto"/>
            <w:right w:val="none" w:sz="0" w:space="0" w:color="auto"/>
          </w:divBdr>
        </w:div>
        <w:div w:id="801339997">
          <w:marLeft w:val="480"/>
          <w:marRight w:val="0"/>
          <w:marTop w:val="0"/>
          <w:marBottom w:val="0"/>
          <w:divBdr>
            <w:top w:val="none" w:sz="0" w:space="0" w:color="auto"/>
            <w:left w:val="none" w:sz="0" w:space="0" w:color="auto"/>
            <w:bottom w:val="none" w:sz="0" w:space="0" w:color="auto"/>
            <w:right w:val="none" w:sz="0" w:space="0" w:color="auto"/>
          </w:divBdr>
        </w:div>
        <w:div w:id="801731863">
          <w:marLeft w:val="480"/>
          <w:marRight w:val="0"/>
          <w:marTop w:val="0"/>
          <w:marBottom w:val="0"/>
          <w:divBdr>
            <w:top w:val="none" w:sz="0" w:space="0" w:color="auto"/>
            <w:left w:val="none" w:sz="0" w:space="0" w:color="auto"/>
            <w:bottom w:val="none" w:sz="0" w:space="0" w:color="auto"/>
            <w:right w:val="none" w:sz="0" w:space="0" w:color="auto"/>
          </w:divBdr>
        </w:div>
        <w:div w:id="801768907">
          <w:marLeft w:val="480"/>
          <w:marRight w:val="0"/>
          <w:marTop w:val="0"/>
          <w:marBottom w:val="0"/>
          <w:divBdr>
            <w:top w:val="none" w:sz="0" w:space="0" w:color="auto"/>
            <w:left w:val="none" w:sz="0" w:space="0" w:color="auto"/>
            <w:bottom w:val="none" w:sz="0" w:space="0" w:color="auto"/>
            <w:right w:val="none" w:sz="0" w:space="0" w:color="auto"/>
          </w:divBdr>
        </w:div>
        <w:div w:id="802238065">
          <w:marLeft w:val="480"/>
          <w:marRight w:val="0"/>
          <w:marTop w:val="0"/>
          <w:marBottom w:val="0"/>
          <w:divBdr>
            <w:top w:val="none" w:sz="0" w:space="0" w:color="auto"/>
            <w:left w:val="none" w:sz="0" w:space="0" w:color="auto"/>
            <w:bottom w:val="none" w:sz="0" w:space="0" w:color="auto"/>
            <w:right w:val="none" w:sz="0" w:space="0" w:color="auto"/>
          </w:divBdr>
        </w:div>
        <w:div w:id="802382914">
          <w:marLeft w:val="480"/>
          <w:marRight w:val="0"/>
          <w:marTop w:val="0"/>
          <w:marBottom w:val="0"/>
          <w:divBdr>
            <w:top w:val="none" w:sz="0" w:space="0" w:color="auto"/>
            <w:left w:val="none" w:sz="0" w:space="0" w:color="auto"/>
            <w:bottom w:val="none" w:sz="0" w:space="0" w:color="auto"/>
            <w:right w:val="none" w:sz="0" w:space="0" w:color="auto"/>
          </w:divBdr>
        </w:div>
        <w:div w:id="802693744">
          <w:marLeft w:val="480"/>
          <w:marRight w:val="0"/>
          <w:marTop w:val="0"/>
          <w:marBottom w:val="0"/>
          <w:divBdr>
            <w:top w:val="none" w:sz="0" w:space="0" w:color="auto"/>
            <w:left w:val="none" w:sz="0" w:space="0" w:color="auto"/>
            <w:bottom w:val="none" w:sz="0" w:space="0" w:color="auto"/>
            <w:right w:val="none" w:sz="0" w:space="0" w:color="auto"/>
          </w:divBdr>
        </w:div>
        <w:div w:id="802894596">
          <w:marLeft w:val="480"/>
          <w:marRight w:val="0"/>
          <w:marTop w:val="0"/>
          <w:marBottom w:val="0"/>
          <w:divBdr>
            <w:top w:val="none" w:sz="0" w:space="0" w:color="auto"/>
            <w:left w:val="none" w:sz="0" w:space="0" w:color="auto"/>
            <w:bottom w:val="none" w:sz="0" w:space="0" w:color="auto"/>
            <w:right w:val="none" w:sz="0" w:space="0" w:color="auto"/>
          </w:divBdr>
        </w:div>
        <w:div w:id="802969037">
          <w:marLeft w:val="480"/>
          <w:marRight w:val="0"/>
          <w:marTop w:val="0"/>
          <w:marBottom w:val="0"/>
          <w:divBdr>
            <w:top w:val="none" w:sz="0" w:space="0" w:color="auto"/>
            <w:left w:val="none" w:sz="0" w:space="0" w:color="auto"/>
            <w:bottom w:val="none" w:sz="0" w:space="0" w:color="auto"/>
            <w:right w:val="none" w:sz="0" w:space="0" w:color="auto"/>
          </w:divBdr>
        </w:div>
        <w:div w:id="803036749">
          <w:marLeft w:val="480"/>
          <w:marRight w:val="0"/>
          <w:marTop w:val="0"/>
          <w:marBottom w:val="0"/>
          <w:divBdr>
            <w:top w:val="none" w:sz="0" w:space="0" w:color="auto"/>
            <w:left w:val="none" w:sz="0" w:space="0" w:color="auto"/>
            <w:bottom w:val="none" w:sz="0" w:space="0" w:color="auto"/>
            <w:right w:val="none" w:sz="0" w:space="0" w:color="auto"/>
          </w:divBdr>
        </w:div>
        <w:div w:id="803081650">
          <w:marLeft w:val="480"/>
          <w:marRight w:val="0"/>
          <w:marTop w:val="0"/>
          <w:marBottom w:val="0"/>
          <w:divBdr>
            <w:top w:val="none" w:sz="0" w:space="0" w:color="auto"/>
            <w:left w:val="none" w:sz="0" w:space="0" w:color="auto"/>
            <w:bottom w:val="none" w:sz="0" w:space="0" w:color="auto"/>
            <w:right w:val="none" w:sz="0" w:space="0" w:color="auto"/>
          </w:divBdr>
        </w:div>
        <w:div w:id="803085208">
          <w:marLeft w:val="480"/>
          <w:marRight w:val="0"/>
          <w:marTop w:val="0"/>
          <w:marBottom w:val="0"/>
          <w:divBdr>
            <w:top w:val="none" w:sz="0" w:space="0" w:color="auto"/>
            <w:left w:val="none" w:sz="0" w:space="0" w:color="auto"/>
            <w:bottom w:val="none" w:sz="0" w:space="0" w:color="auto"/>
            <w:right w:val="none" w:sz="0" w:space="0" w:color="auto"/>
          </w:divBdr>
        </w:div>
        <w:div w:id="804617688">
          <w:marLeft w:val="480"/>
          <w:marRight w:val="0"/>
          <w:marTop w:val="0"/>
          <w:marBottom w:val="0"/>
          <w:divBdr>
            <w:top w:val="none" w:sz="0" w:space="0" w:color="auto"/>
            <w:left w:val="none" w:sz="0" w:space="0" w:color="auto"/>
            <w:bottom w:val="none" w:sz="0" w:space="0" w:color="auto"/>
            <w:right w:val="none" w:sz="0" w:space="0" w:color="auto"/>
          </w:divBdr>
        </w:div>
        <w:div w:id="805050622">
          <w:marLeft w:val="480"/>
          <w:marRight w:val="0"/>
          <w:marTop w:val="0"/>
          <w:marBottom w:val="0"/>
          <w:divBdr>
            <w:top w:val="none" w:sz="0" w:space="0" w:color="auto"/>
            <w:left w:val="none" w:sz="0" w:space="0" w:color="auto"/>
            <w:bottom w:val="none" w:sz="0" w:space="0" w:color="auto"/>
            <w:right w:val="none" w:sz="0" w:space="0" w:color="auto"/>
          </w:divBdr>
        </w:div>
        <w:div w:id="805898065">
          <w:marLeft w:val="480"/>
          <w:marRight w:val="0"/>
          <w:marTop w:val="0"/>
          <w:marBottom w:val="0"/>
          <w:divBdr>
            <w:top w:val="none" w:sz="0" w:space="0" w:color="auto"/>
            <w:left w:val="none" w:sz="0" w:space="0" w:color="auto"/>
            <w:bottom w:val="none" w:sz="0" w:space="0" w:color="auto"/>
            <w:right w:val="none" w:sz="0" w:space="0" w:color="auto"/>
          </w:divBdr>
        </w:div>
        <w:div w:id="806513568">
          <w:marLeft w:val="480"/>
          <w:marRight w:val="0"/>
          <w:marTop w:val="0"/>
          <w:marBottom w:val="0"/>
          <w:divBdr>
            <w:top w:val="none" w:sz="0" w:space="0" w:color="auto"/>
            <w:left w:val="none" w:sz="0" w:space="0" w:color="auto"/>
            <w:bottom w:val="none" w:sz="0" w:space="0" w:color="auto"/>
            <w:right w:val="none" w:sz="0" w:space="0" w:color="auto"/>
          </w:divBdr>
        </w:div>
        <w:div w:id="807011788">
          <w:marLeft w:val="480"/>
          <w:marRight w:val="0"/>
          <w:marTop w:val="0"/>
          <w:marBottom w:val="0"/>
          <w:divBdr>
            <w:top w:val="none" w:sz="0" w:space="0" w:color="auto"/>
            <w:left w:val="none" w:sz="0" w:space="0" w:color="auto"/>
            <w:bottom w:val="none" w:sz="0" w:space="0" w:color="auto"/>
            <w:right w:val="none" w:sz="0" w:space="0" w:color="auto"/>
          </w:divBdr>
        </w:div>
        <w:div w:id="807404287">
          <w:marLeft w:val="480"/>
          <w:marRight w:val="0"/>
          <w:marTop w:val="0"/>
          <w:marBottom w:val="0"/>
          <w:divBdr>
            <w:top w:val="none" w:sz="0" w:space="0" w:color="auto"/>
            <w:left w:val="none" w:sz="0" w:space="0" w:color="auto"/>
            <w:bottom w:val="none" w:sz="0" w:space="0" w:color="auto"/>
            <w:right w:val="none" w:sz="0" w:space="0" w:color="auto"/>
          </w:divBdr>
        </w:div>
        <w:div w:id="807623132">
          <w:marLeft w:val="480"/>
          <w:marRight w:val="0"/>
          <w:marTop w:val="0"/>
          <w:marBottom w:val="0"/>
          <w:divBdr>
            <w:top w:val="none" w:sz="0" w:space="0" w:color="auto"/>
            <w:left w:val="none" w:sz="0" w:space="0" w:color="auto"/>
            <w:bottom w:val="none" w:sz="0" w:space="0" w:color="auto"/>
            <w:right w:val="none" w:sz="0" w:space="0" w:color="auto"/>
          </w:divBdr>
        </w:div>
        <w:div w:id="808286823">
          <w:marLeft w:val="480"/>
          <w:marRight w:val="0"/>
          <w:marTop w:val="0"/>
          <w:marBottom w:val="0"/>
          <w:divBdr>
            <w:top w:val="none" w:sz="0" w:space="0" w:color="auto"/>
            <w:left w:val="none" w:sz="0" w:space="0" w:color="auto"/>
            <w:bottom w:val="none" w:sz="0" w:space="0" w:color="auto"/>
            <w:right w:val="none" w:sz="0" w:space="0" w:color="auto"/>
          </w:divBdr>
        </w:div>
        <w:div w:id="808714569">
          <w:marLeft w:val="480"/>
          <w:marRight w:val="0"/>
          <w:marTop w:val="0"/>
          <w:marBottom w:val="0"/>
          <w:divBdr>
            <w:top w:val="none" w:sz="0" w:space="0" w:color="auto"/>
            <w:left w:val="none" w:sz="0" w:space="0" w:color="auto"/>
            <w:bottom w:val="none" w:sz="0" w:space="0" w:color="auto"/>
            <w:right w:val="none" w:sz="0" w:space="0" w:color="auto"/>
          </w:divBdr>
        </w:div>
        <w:div w:id="808942538">
          <w:marLeft w:val="480"/>
          <w:marRight w:val="0"/>
          <w:marTop w:val="0"/>
          <w:marBottom w:val="0"/>
          <w:divBdr>
            <w:top w:val="none" w:sz="0" w:space="0" w:color="auto"/>
            <w:left w:val="none" w:sz="0" w:space="0" w:color="auto"/>
            <w:bottom w:val="none" w:sz="0" w:space="0" w:color="auto"/>
            <w:right w:val="none" w:sz="0" w:space="0" w:color="auto"/>
          </w:divBdr>
        </w:div>
        <w:div w:id="810057469">
          <w:marLeft w:val="480"/>
          <w:marRight w:val="0"/>
          <w:marTop w:val="0"/>
          <w:marBottom w:val="0"/>
          <w:divBdr>
            <w:top w:val="none" w:sz="0" w:space="0" w:color="auto"/>
            <w:left w:val="none" w:sz="0" w:space="0" w:color="auto"/>
            <w:bottom w:val="none" w:sz="0" w:space="0" w:color="auto"/>
            <w:right w:val="none" w:sz="0" w:space="0" w:color="auto"/>
          </w:divBdr>
        </w:div>
        <w:div w:id="810101149">
          <w:marLeft w:val="480"/>
          <w:marRight w:val="0"/>
          <w:marTop w:val="0"/>
          <w:marBottom w:val="0"/>
          <w:divBdr>
            <w:top w:val="none" w:sz="0" w:space="0" w:color="auto"/>
            <w:left w:val="none" w:sz="0" w:space="0" w:color="auto"/>
            <w:bottom w:val="none" w:sz="0" w:space="0" w:color="auto"/>
            <w:right w:val="none" w:sz="0" w:space="0" w:color="auto"/>
          </w:divBdr>
        </w:div>
        <w:div w:id="810363567">
          <w:marLeft w:val="480"/>
          <w:marRight w:val="0"/>
          <w:marTop w:val="0"/>
          <w:marBottom w:val="0"/>
          <w:divBdr>
            <w:top w:val="none" w:sz="0" w:space="0" w:color="auto"/>
            <w:left w:val="none" w:sz="0" w:space="0" w:color="auto"/>
            <w:bottom w:val="none" w:sz="0" w:space="0" w:color="auto"/>
            <w:right w:val="none" w:sz="0" w:space="0" w:color="auto"/>
          </w:divBdr>
        </w:div>
        <w:div w:id="810826842">
          <w:marLeft w:val="480"/>
          <w:marRight w:val="0"/>
          <w:marTop w:val="0"/>
          <w:marBottom w:val="0"/>
          <w:divBdr>
            <w:top w:val="none" w:sz="0" w:space="0" w:color="auto"/>
            <w:left w:val="none" w:sz="0" w:space="0" w:color="auto"/>
            <w:bottom w:val="none" w:sz="0" w:space="0" w:color="auto"/>
            <w:right w:val="none" w:sz="0" w:space="0" w:color="auto"/>
          </w:divBdr>
        </w:div>
        <w:div w:id="810899621">
          <w:marLeft w:val="480"/>
          <w:marRight w:val="0"/>
          <w:marTop w:val="0"/>
          <w:marBottom w:val="0"/>
          <w:divBdr>
            <w:top w:val="none" w:sz="0" w:space="0" w:color="auto"/>
            <w:left w:val="none" w:sz="0" w:space="0" w:color="auto"/>
            <w:bottom w:val="none" w:sz="0" w:space="0" w:color="auto"/>
            <w:right w:val="none" w:sz="0" w:space="0" w:color="auto"/>
          </w:divBdr>
        </w:div>
        <w:div w:id="811025503">
          <w:marLeft w:val="480"/>
          <w:marRight w:val="0"/>
          <w:marTop w:val="0"/>
          <w:marBottom w:val="0"/>
          <w:divBdr>
            <w:top w:val="none" w:sz="0" w:space="0" w:color="auto"/>
            <w:left w:val="none" w:sz="0" w:space="0" w:color="auto"/>
            <w:bottom w:val="none" w:sz="0" w:space="0" w:color="auto"/>
            <w:right w:val="none" w:sz="0" w:space="0" w:color="auto"/>
          </w:divBdr>
        </w:div>
        <w:div w:id="812066362">
          <w:marLeft w:val="480"/>
          <w:marRight w:val="0"/>
          <w:marTop w:val="0"/>
          <w:marBottom w:val="0"/>
          <w:divBdr>
            <w:top w:val="none" w:sz="0" w:space="0" w:color="auto"/>
            <w:left w:val="none" w:sz="0" w:space="0" w:color="auto"/>
            <w:bottom w:val="none" w:sz="0" w:space="0" w:color="auto"/>
            <w:right w:val="none" w:sz="0" w:space="0" w:color="auto"/>
          </w:divBdr>
        </w:div>
        <w:div w:id="812067482">
          <w:marLeft w:val="480"/>
          <w:marRight w:val="0"/>
          <w:marTop w:val="0"/>
          <w:marBottom w:val="0"/>
          <w:divBdr>
            <w:top w:val="none" w:sz="0" w:space="0" w:color="auto"/>
            <w:left w:val="none" w:sz="0" w:space="0" w:color="auto"/>
            <w:bottom w:val="none" w:sz="0" w:space="0" w:color="auto"/>
            <w:right w:val="none" w:sz="0" w:space="0" w:color="auto"/>
          </w:divBdr>
        </w:div>
        <w:div w:id="812257094">
          <w:marLeft w:val="480"/>
          <w:marRight w:val="0"/>
          <w:marTop w:val="0"/>
          <w:marBottom w:val="0"/>
          <w:divBdr>
            <w:top w:val="none" w:sz="0" w:space="0" w:color="auto"/>
            <w:left w:val="none" w:sz="0" w:space="0" w:color="auto"/>
            <w:bottom w:val="none" w:sz="0" w:space="0" w:color="auto"/>
            <w:right w:val="none" w:sz="0" w:space="0" w:color="auto"/>
          </w:divBdr>
        </w:div>
        <w:div w:id="812797156">
          <w:marLeft w:val="480"/>
          <w:marRight w:val="0"/>
          <w:marTop w:val="0"/>
          <w:marBottom w:val="0"/>
          <w:divBdr>
            <w:top w:val="none" w:sz="0" w:space="0" w:color="auto"/>
            <w:left w:val="none" w:sz="0" w:space="0" w:color="auto"/>
            <w:bottom w:val="none" w:sz="0" w:space="0" w:color="auto"/>
            <w:right w:val="none" w:sz="0" w:space="0" w:color="auto"/>
          </w:divBdr>
        </w:div>
        <w:div w:id="812909517">
          <w:marLeft w:val="480"/>
          <w:marRight w:val="0"/>
          <w:marTop w:val="0"/>
          <w:marBottom w:val="0"/>
          <w:divBdr>
            <w:top w:val="none" w:sz="0" w:space="0" w:color="auto"/>
            <w:left w:val="none" w:sz="0" w:space="0" w:color="auto"/>
            <w:bottom w:val="none" w:sz="0" w:space="0" w:color="auto"/>
            <w:right w:val="none" w:sz="0" w:space="0" w:color="auto"/>
          </w:divBdr>
        </w:div>
        <w:div w:id="814951308">
          <w:marLeft w:val="480"/>
          <w:marRight w:val="0"/>
          <w:marTop w:val="0"/>
          <w:marBottom w:val="0"/>
          <w:divBdr>
            <w:top w:val="none" w:sz="0" w:space="0" w:color="auto"/>
            <w:left w:val="none" w:sz="0" w:space="0" w:color="auto"/>
            <w:bottom w:val="none" w:sz="0" w:space="0" w:color="auto"/>
            <w:right w:val="none" w:sz="0" w:space="0" w:color="auto"/>
          </w:divBdr>
        </w:div>
        <w:div w:id="815099544">
          <w:marLeft w:val="480"/>
          <w:marRight w:val="0"/>
          <w:marTop w:val="0"/>
          <w:marBottom w:val="0"/>
          <w:divBdr>
            <w:top w:val="none" w:sz="0" w:space="0" w:color="auto"/>
            <w:left w:val="none" w:sz="0" w:space="0" w:color="auto"/>
            <w:bottom w:val="none" w:sz="0" w:space="0" w:color="auto"/>
            <w:right w:val="none" w:sz="0" w:space="0" w:color="auto"/>
          </w:divBdr>
        </w:div>
        <w:div w:id="815338382">
          <w:marLeft w:val="480"/>
          <w:marRight w:val="0"/>
          <w:marTop w:val="0"/>
          <w:marBottom w:val="0"/>
          <w:divBdr>
            <w:top w:val="none" w:sz="0" w:space="0" w:color="auto"/>
            <w:left w:val="none" w:sz="0" w:space="0" w:color="auto"/>
            <w:bottom w:val="none" w:sz="0" w:space="0" w:color="auto"/>
            <w:right w:val="none" w:sz="0" w:space="0" w:color="auto"/>
          </w:divBdr>
        </w:div>
        <w:div w:id="815612808">
          <w:marLeft w:val="480"/>
          <w:marRight w:val="0"/>
          <w:marTop w:val="0"/>
          <w:marBottom w:val="0"/>
          <w:divBdr>
            <w:top w:val="none" w:sz="0" w:space="0" w:color="auto"/>
            <w:left w:val="none" w:sz="0" w:space="0" w:color="auto"/>
            <w:bottom w:val="none" w:sz="0" w:space="0" w:color="auto"/>
            <w:right w:val="none" w:sz="0" w:space="0" w:color="auto"/>
          </w:divBdr>
        </w:div>
        <w:div w:id="815757841">
          <w:marLeft w:val="480"/>
          <w:marRight w:val="0"/>
          <w:marTop w:val="0"/>
          <w:marBottom w:val="0"/>
          <w:divBdr>
            <w:top w:val="none" w:sz="0" w:space="0" w:color="auto"/>
            <w:left w:val="none" w:sz="0" w:space="0" w:color="auto"/>
            <w:bottom w:val="none" w:sz="0" w:space="0" w:color="auto"/>
            <w:right w:val="none" w:sz="0" w:space="0" w:color="auto"/>
          </w:divBdr>
        </w:div>
        <w:div w:id="816411250">
          <w:marLeft w:val="480"/>
          <w:marRight w:val="0"/>
          <w:marTop w:val="0"/>
          <w:marBottom w:val="0"/>
          <w:divBdr>
            <w:top w:val="none" w:sz="0" w:space="0" w:color="auto"/>
            <w:left w:val="none" w:sz="0" w:space="0" w:color="auto"/>
            <w:bottom w:val="none" w:sz="0" w:space="0" w:color="auto"/>
            <w:right w:val="none" w:sz="0" w:space="0" w:color="auto"/>
          </w:divBdr>
        </w:div>
        <w:div w:id="816529950">
          <w:marLeft w:val="480"/>
          <w:marRight w:val="0"/>
          <w:marTop w:val="0"/>
          <w:marBottom w:val="0"/>
          <w:divBdr>
            <w:top w:val="none" w:sz="0" w:space="0" w:color="auto"/>
            <w:left w:val="none" w:sz="0" w:space="0" w:color="auto"/>
            <w:bottom w:val="none" w:sz="0" w:space="0" w:color="auto"/>
            <w:right w:val="none" w:sz="0" w:space="0" w:color="auto"/>
          </w:divBdr>
        </w:div>
        <w:div w:id="816724411">
          <w:marLeft w:val="480"/>
          <w:marRight w:val="0"/>
          <w:marTop w:val="0"/>
          <w:marBottom w:val="0"/>
          <w:divBdr>
            <w:top w:val="none" w:sz="0" w:space="0" w:color="auto"/>
            <w:left w:val="none" w:sz="0" w:space="0" w:color="auto"/>
            <w:bottom w:val="none" w:sz="0" w:space="0" w:color="auto"/>
            <w:right w:val="none" w:sz="0" w:space="0" w:color="auto"/>
          </w:divBdr>
        </w:div>
        <w:div w:id="817499865">
          <w:marLeft w:val="480"/>
          <w:marRight w:val="0"/>
          <w:marTop w:val="0"/>
          <w:marBottom w:val="0"/>
          <w:divBdr>
            <w:top w:val="none" w:sz="0" w:space="0" w:color="auto"/>
            <w:left w:val="none" w:sz="0" w:space="0" w:color="auto"/>
            <w:bottom w:val="none" w:sz="0" w:space="0" w:color="auto"/>
            <w:right w:val="none" w:sz="0" w:space="0" w:color="auto"/>
          </w:divBdr>
        </w:div>
        <w:div w:id="817569857">
          <w:marLeft w:val="480"/>
          <w:marRight w:val="0"/>
          <w:marTop w:val="0"/>
          <w:marBottom w:val="0"/>
          <w:divBdr>
            <w:top w:val="none" w:sz="0" w:space="0" w:color="auto"/>
            <w:left w:val="none" w:sz="0" w:space="0" w:color="auto"/>
            <w:bottom w:val="none" w:sz="0" w:space="0" w:color="auto"/>
            <w:right w:val="none" w:sz="0" w:space="0" w:color="auto"/>
          </w:divBdr>
        </w:div>
        <w:div w:id="817573977">
          <w:marLeft w:val="480"/>
          <w:marRight w:val="0"/>
          <w:marTop w:val="0"/>
          <w:marBottom w:val="0"/>
          <w:divBdr>
            <w:top w:val="none" w:sz="0" w:space="0" w:color="auto"/>
            <w:left w:val="none" w:sz="0" w:space="0" w:color="auto"/>
            <w:bottom w:val="none" w:sz="0" w:space="0" w:color="auto"/>
            <w:right w:val="none" w:sz="0" w:space="0" w:color="auto"/>
          </w:divBdr>
        </w:div>
        <w:div w:id="818115573">
          <w:marLeft w:val="480"/>
          <w:marRight w:val="0"/>
          <w:marTop w:val="0"/>
          <w:marBottom w:val="0"/>
          <w:divBdr>
            <w:top w:val="none" w:sz="0" w:space="0" w:color="auto"/>
            <w:left w:val="none" w:sz="0" w:space="0" w:color="auto"/>
            <w:bottom w:val="none" w:sz="0" w:space="0" w:color="auto"/>
            <w:right w:val="none" w:sz="0" w:space="0" w:color="auto"/>
          </w:divBdr>
        </w:div>
        <w:div w:id="818231155">
          <w:marLeft w:val="480"/>
          <w:marRight w:val="0"/>
          <w:marTop w:val="0"/>
          <w:marBottom w:val="0"/>
          <w:divBdr>
            <w:top w:val="none" w:sz="0" w:space="0" w:color="auto"/>
            <w:left w:val="none" w:sz="0" w:space="0" w:color="auto"/>
            <w:bottom w:val="none" w:sz="0" w:space="0" w:color="auto"/>
            <w:right w:val="none" w:sz="0" w:space="0" w:color="auto"/>
          </w:divBdr>
        </w:div>
        <w:div w:id="818349504">
          <w:marLeft w:val="480"/>
          <w:marRight w:val="0"/>
          <w:marTop w:val="0"/>
          <w:marBottom w:val="0"/>
          <w:divBdr>
            <w:top w:val="none" w:sz="0" w:space="0" w:color="auto"/>
            <w:left w:val="none" w:sz="0" w:space="0" w:color="auto"/>
            <w:bottom w:val="none" w:sz="0" w:space="0" w:color="auto"/>
            <w:right w:val="none" w:sz="0" w:space="0" w:color="auto"/>
          </w:divBdr>
        </w:div>
        <w:div w:id="818616010">
          <w:marLeft w:val="480"/>
          <w:marRight w:val="0"/>
          <w:marTop w:val="0"/>
          <w:marBottom w:val="0"/>
          <w:divBdr>
            <w:top w:val="none" w:sz="0" w:space="0" w:color="auto"/>
            <w:left w:val="none" w:sz="0" w:space="0" w:color="auto"/>
            <w:bottom w:val="none" w:sz="0" w:space="0" w:color="auto"/>
            <w:right w:val="none" w:sz="0" w:space="0" w:color="auto"/>
          </w:divBdr>
        </w:div>
        <w:div w:id="818811745">
          <w:marLeft w:val="480"/>
          <w:marRight w:val="0"/>
          <w:marTop w:val="0"/>
          <w:marBottom w:val="0"/>
          <w:divBdr>
            <w:top w:val="none" w:sz="0" w:space="0" w:color="auto"/>
            <w:left w:val="none" w:sz="0" w:space="0" w:color="auto"/>
            <w:bottom w:val="none" w:sz="0" w:space="0" w:color="auto"/>
            <w:right w:val="none" w:sz="0" w:space="0" w:color="auto"/>
          </w:divBdr>
        </w:div>
        <w:div w:id="818839298">
          <w:marLeft w:val="480"/>
          <w:marRight w:val="0"/>
          <w:marTop w:val="0"/>
          <w:marBottom w:val="0"/>
          <w:divBdr>
            <w:top w:val="none" w:sz="0" w:space="0" w:color="auto"/>
            <w:left w:val="none" w:sz="0" w:space="0" w:color="auto"/>
            <w:bottom w:val="none" w:sz="0" w:space="0" w:color="auto"/>
            <w:right w:val="none" w:sz="0" w:space="0" w:color="auto"/>
          </w:divBdr>
        </w:div>
        <w:div w:id="818959470">
          <w:marLeft w:val="480"/>
          <w:marRight w:val="0"/>
          <w:marTop w:val="0"/>
          <w:marBottom w:val="0"/>
          <w:divBdr>
            <w:top w:val="none" w:sz="0" w:space="0" w:color="auto"/>
            <w:left w:val="none" w:sz="0" w:space="0" w:color="auto"/>
            <w:bottom w:val="none" w:sz="0" w:space="0" w:color="auto"/>
            <w:right w:val="none" w:sz="0" w:space="0" w:color="auto"/>
          </w:divBdr>
        </w:div>
        <w:div w:id="819004162">
          <w:marLeft w:val="480"/>
          <w:marRight w:val="0"/>
          <w:marTop w:val="0"/>
          <w:marBottom w:val="0"/>
          <w:divBdr>
            <w:top w:val="none" w:sz="0" w:space="0" w:color="auto"/>
            <w:left w:val="none" w:sz="0" w:space="0" w:color="auto"/>
            <w:bottom w:val="none" w:sz="0" w:space="0" w:color="auto"/>
            <w:right w:val="none" w:sz="0" w:space="0" w:color="auto"/>
          </w:divBdr>
        </w:div>
        <w:div w:id="819081746">
          <w:marLeft w:val="480"/>
          <w:marRight w:val="0"/>
          <w:marTop w:val="0"/>
          <w:marBottom w:val="0"/>
          <w:divBdr>
            <w:top w:val="none" w:sz="0" w:space="0" w:color="auto"/>
            <w:left w:val="none" w:sz="0" w:space="0" w:color="auto"/>
            <w:bottom w:val="none" w:sz="0" w:space="0" w:color="auto"/>
            <w:right w:val="none" w:sz="0" w:space="0" w:color="auto"/>
          </w:divBdr>
        </w:div>
        <w:div w:id="819427221">
          <w:marLeft w:val="480"/>
          <w:marRight w:val="0"/>
          <w:marTop w:val="0"/>
          <w:marBottom w:val="0"/>
          <w:divBdr>
            <w:top w:val="none" w:sz="0" w:space="0" w:color="auto"/>
            <w:left w:val="none" w:sz="0" w:space="0" w:color="auto"/>
            <w:bottom w:val="none" w:sz="0" w:space="0" w:color="auto"/>
            <w:right w:val="none" w:sz="0" w:space="0" w:color="auto"/>
          </w:divBdr>
        </w:div>
        <w:div w:id="819543220">
          <w:marLeft w:val="480"/>
          <w:marRight w:val="0"/>
          <w:marTop w:val="0"/>
          <w:marBottom w:val="0"/>
          <w:divBdr>
            <w:top w:val="none" w:sz="0" w:space="0" w:color="auto"/>
            <w:left w:val="none" w:sz="0" w:space="0" w:color="auto"/>
            <w:bottom w:val="none" w:sz="0" w:space="0" w:color="auto"/>
            <w:right w:val="none" w:sz="0" w:space="0" w:color="auto"/>
          </w:divBdr>
        </w:div>
        <w:div w:id="819924800">
          <w:marLeft w:val="480"/>
          <w:marRight w:val="0"/>
          <w:marTop w:val="0"/>
          <w:marBottom w:val="0"/>
          <w:divBdr>
            <w:top w:val="none" w:sz="0" w:space="0" w:color="auto"/>
            <w:left w:val="none" w:sz="0" w:space="0" w:color="auto"/>
            <w:bottom w:val="none" w:sz="0" w:space="0" w:color="auto"/>
            <w:right w:val="none" w:sz="0" w:space="0" w:color="auto"/>
          </w:divBdr>
        </w:div>
        <w:div w:id="820075396">
          <w:marLeft w:val="480"/>
          <w:marRight w:val="0"/>
          <w:marTop w:val="0"/>
          <w:marBottom w:val="0"/>
          <w:divBdr>
            <w:top w:val="none" w:sz="0" w:space="0" w:color="auto"/>
            <w:left w:val="none" w:sz="0" w:space="0" w:color="auto"/>
            <w:bottom w:val="none" w:sz="0" w:space="0" w:color="auto"/>
            <w:right w:val="none" w:sz="0" w:space="0" w:color="auto"/>
          </w:divBdr>
        </w:div>
        <w:div w:id="821043865">
          <w:marLeft w:val="480"/>
          <w:marRight w:val="0"/>
          <w:marTop w:val="0"/>
          <w:marBottom w:val="0"/>
          <w:divBdr>
            <w:top w:val="none" w:sz="0" w:space="0" w:color="auto"/>
            <w:left w:val="none" w:sz="0" w:space="0" w:color="auto"/>
            <w:bottom w:val="none" w:sz="0" w:space="0" w:color="auto"/>
            <w:right w:val="none" w:sz="0" w:space="0" w:color="auto"/>
          </w:divBdr>
        </w:div>
        <w:div w:id="821655447">
          <w:marLeft w:val="480"/>
          <w:marRight w:val="0"/>
          <w:marTop w:val="0"/>
          <w:marBottom w:val="0"/>
          <w:divBdr>
            <w:top w:val="none" w:sz="0" w:space="0" w:color="auto"/>
            <w:left w:val="none" w:sz="0" w:space="0" w:color="auto"/>
            <w:bottom w:val="none" w:sz="0" w:space="0" w:color="auto"/>
            <w:right w:val="none" w:sz="0" w:space="0" w:color="auto"/>
          </w:divBdr>
        </w:div>
        <w:div w:id="822425961">
          <w:marLeft w:val="480"/>
          <w:marRight w:val="0"/>
          <w:marTop w:val="0"/>
          <w:marBottom w:val="0"/>
          <w:divBdr>
            <w:top w:val="none" w:sz="0" w:space="0" w:color="auto"/>
            <w:left w:val="none" w:sz="0" w:space="0" w:color="auto"/>
            <w:bottom w:val="none" w:sz="0" w:space="0" w:color="auto"/>
            <w:right w:val="none" w:sz="0" w:space="0" w:color="auto"/>
          </w:divBdr>
        </w:div>
        <w:div w:id="822548662">
          <w:marLeft w:val="480"/>
          <w:marRight w:val="0"/>
          <w:marTop w:val="0"/>
          <w:marBottom w:val="0"/>
          <w:divBdr>
            <w:top w:val="none" w:sz="0" w:space="0" w:color="auto"/>
            <w:left w:val="none" w:sz="0" w:space="0" w:color="auto"/>
            <w:bottom w:val="none" w:sz="0" w:space="0" w:color="auto"/>
            <w:right w:val="none" w:sz="0" w:space="0" w:color="auto"/>
          </w:divBdr>
        </w:div>
        <w:div w:id="823006425">
          <w:marLeft w:val="480"/>
          <w:marRight w:val="0"/>
          <w:marTop w:val="0"/>
          <w:marBottom w:val="0"/>
          <w:divBdr>
            <w:top w:val="none" w:sz="0" w:space="0" w:color="auto"/>
            <w:left w:val="none" w:sz="0" w:space="0" w:color="auto"/>
            <w:bottom w:val="none" w:sz="0" w:space="0" w:color="auto"/>
            <w:right w:val="none" w:sz="0" w:space="0" w:color="auto"/>
          </w:divBdr>
        </w:div>
        <w:div w:id="823008159">
          <w:marLeft w:val="480"/>
          <w:marRight w:val="0"/>
          <w:marTop w:val="0"/>
          <w:marBottom w:val="0"/>
          <w:divBdr>
            <w:top w:val="none" w:sz="0" w:space="0" w:color="auto"/>
            <w:left w:val="none" w:sz="0" w:space="0" w:color="auto"/>
            <w:bottom w:val="none" w:sz="0" w:space="0" w:color="auto"/>
            <w:right w:val="none" w:sz="0" w:space="0" w:color="auto"/>
          </w:divBdr>
        </w:div>
        <w:div w:id="824512886">
          <w:marLeft w:val="480"/>
          <w:marRight w:val="0"/>
          <w:marTop w:val="0"/>
          <w:marBottom w:val="0"/>
          <w:divBdr>
            <w:top w:val="none" w:sz="0" w:space="0" w:color="auto"/>
            <w:left w:val="none" w:sz="0" w:space="0" w:color="auto"/>
            <w:bottom w:val="none" w:sz="0" w:space="0" w:color="auto"/>
            <w:right w:val="none" w:sz="0" w:space="0" w:color="auto"/>
          </w:divBdr>
        </w:div>
        <w:div w:id="825169695">
          <w:marLeft w:val="480"/>
          <w:marRight w:val="0"/>
          <w:marTop w:val="0"/>
          <w:marBottom w:val="0"/>
          <w:divBdr>
            <w:top w:val="none" w:sz="0" w:space="0" w:color="auto"/>
            <w:left w:val="none" w:sz="0" w:space="0" w:color="auto"/>
            <w:bottom w:val="none" w:sz="0" w:space="0" w:color="auto"/>
            <w:right w:val="none" w:sz="0" w:space="0" w:color="auto"/>
          </w:divBdr>
        </w:div>
        <w:div w:id="825246413">
          <w:marLeft w:val="480"/>
          <w:marRight w:val="0"/>
          <w:marTop w:val="0"/>
          <w:marBottom w:val="0"/>
          <w:divBdr>
            <w:top w:val="none" w:sz="0" w:space="0" w:color="auto"/>
            <w:left w:val="none" w:sz="0" w:space="0" w:color="auto"/>
            <w:bottom w:val="none" w:sz="0" w:space="0" w:color="auto"/>
            <w:right w:val="none" w:sz="0" w:space="0" w:color="auto"/>
          </w:divBdr>
        </w:div>
        <w:div w:id="825511011">
          <w:marLeft w:val="480"/>
          <w:marRight w:val="0"/>
          <w:marTop w:val="0"/>
          <w:marBottom w:val="0"/>
          <w:divBdr>
            <w:top w:val="none" w:sz="0" w:space="0" w:color="auto"/>
            <w:left w:val="none" w:sz="0" w:space="0" w:color="auto"/>
            <w:bottom w:val="none" w:sz="0" w:space="0" w:color="auto"/>
            <w:right w:val="none" w:sz="0" w:space="0" w:color="auto"/>
          </w:divBdr>
        </w:div>
        <w:div w:id="826164570">
          <w:marLeft w:val="480"/>
          <w:marRight w:val="0"/>
          <w:marTop w:val="0"/>
          <w:marBottom w:val="0"/>
          <w:divBdr>
            <w:top w:val="none" w:sz="0" w:space="0" w:color="auto"/>
            <w:left w:val="none" w:sz="0" w:space="0" w:color="auto"/>
            <w:bottom w:val="none" w:sz="0" w:space="0" w:color="auto"/>
            <w:right w:val="none" w:sz="0" w:space="0" w:color="auto"/>
          </w:divBdr>
        </w:div>
        <w:div w:id="826939045">
          <w:marLeft w:val="480"/>
          <w:marRight w:val="0"/>
          <w:marTop w:val="0"/>
          <w:marBottom w:val="0"/>
          <w:divBdr>
            <w:top w:val="none" w:sz="0" w:space="0" w:color="auto"/>
            <w:left w:val="none" w:sz="0" w:space="0" w:color="auto"/>
            <w:bottom w:val="none" w:sz="0" w:space="0" w:color="auto"/>
            <w:right w:val="none" w:sz="0" w:space="0" w:color="auto"/>
          </w:divBdr>
        </w:div>
        <w:div w:id="827403181">
          <w:marLeft w:val="480"/>
          <w:marRight w:val="0"/>
          <w:marTop w:val="0"/>
          <w:marBottom w:val="0"/>
          <w:divBdr>
            <w:top w:val="none" w:sz="0" w:space="0" w:color="auto"/>
            <w:left w:val="none" w:sz="0" w:space="0" w:color="auto"/>
            <w:bottom w:val="none" w:sz="0" w:space="0" w:color="auto"/>
            <w:right w:val="none" w:sz="0" w:space="0" w:color="auto"/>
          </w:divBdr>
        </w:div>
        <w:div w:id="827475596">
          <w:marLeft w:val="480"/>
          <w:marRight w:val="0"/>
          <w:marTop w:val="0"/>
          <w:marBottom w:val="0"/>
          <w:divBdr>
            <w:top w:val="none" w:sz="0" w:space="0" w:color="auto"/>
            <w:left w:val="none" w:sz="0" w:space="0" w:color="auto"/>
            <w:bottom w:val="none" w:sz="0" w:space="0" w:color="auto"/>
            <w:right w:val="none" w:sz="0" w:space="0" w:color="auto"/>
          </w:divBdr>
        </w:div>
        <w:div w:id="827676843">
          <w:marLeft w:val="480"/>
          <w:marRight w:val="0"/>
          <w:marTop w:val="0"/>
          <w:marBottom w:val="0"/>
          <w:divBdr>
            <w:top w:val="none" w:sz="0" w:space="0" w:color="auto"/>
            <w:left w:val="none" w:sz="0" w:space="0" w:color="auto"/>
            <w:bottom w:val="none" w:sz="0" w:space="0" w:color="auto"/>
            <w:right w:val="none" w:sz="0" w:space="0" w:color="auto"/>
          </w:divBdr>
        </w:div>
        <w:div w:id="828179224">
          <w:marLeft w:val="480"/>
          <w:marRight w:val="0"/>
          <w:marTop w:val="0"/>
          <w:marBottom w:val="0"/>
          <w:divBdr>
            <w:top w:val="none" w:sz="0" w:space="0" w:color="auto"/>
            <w:left w:val="none" w:sz="0" w:space="0" w:color="auto"/>
            <w:bottom w:val="none" w:sz="0" w:space="0" w:color="auto"/>
            <w:right w:val="none" w:sz="0" w:space="0" w:color="auto"/>
          </w:divBdr>
        </w:div>
        <w:div w:id="828594024">
          <w:marLeft w:val="480"/>
          <w:marRight w:val="0"/>
          <w:marTop w:val="0"/>
          <w:marBottom w:val="0"/>
          <w:divBdr>
            <w:top w:val="none" w:sz="0" w:space="0" w:color="auto"/>
            <w:left w:val="none" w:sz="0" w:space="0" w:color="auto"/>
            <w:bottom w:val="none" w:sz="0" w:space="0" w:color="auto"/>
            <w:right w:val="none" w:sz="0" w:space="0" w:color="auto"/>
          </w:divBdr>
        </w:div>
        <w:div w:id="828640518">
          <w:marLeft w:val="480"/>
          <w:marRight w:val="0"/>
          <w:marTop w:val="0"/>
          <w:marBottom w:val="0"/>
          <w:divBdr>
            <w:top w:val="none" w:sz="0" w:space="0" w:color="auto"/>
            <w:left w:val="none" w:sz="0" w:space="0" w:color="auto"/>
            <w:bottom w:val="none" w:sz="0" w:space="0" w:color="auto"/>
            <w:right w:val="none" w:sz="0" w:space="0" w:color="auto"/>
          </w:divBdr>
        </w:div>
        <w:div w:id="829325202">
          <w:marLeft w:val="480"/>
          <w:marRight w:val="0"/>
          <w:marTop w:val="0"/>
          <w:marBottom w:val="0"/>
          <w:divBdr>
            <w:top w:val="none" w:sz="0" w:space="0" w:color="auto"/>
            <w:left w:val="none" w:sz="0" w:space="0" w:color="auto"/>
            <w:bottom w:val="none" w:sz="0" w:space="0" w:color="auto"/>
            <w:right w:val="none" w:sz="0" w:space="0" w:color="auto"/>
          </w:divBdr>
        </w:div>
        <w:div w:id="829833139">
          <w:marLeft w:val="480"/>
          <w:marRight w:val="0"/>
          <w:marTop w:val="0"/>
          <w:marBottom w:val="0"/>
          <w:divBdr>
            <w:top w:val="none" w:sz="0" w:space="0" w:color="auto"/>
            <w:left w:val="none" w:sz="0" w:space="0" w:color="auto"/>
            <w:bottom w:val="none" w:sz="0" w:space="0" w:color="auto"/>
            <w:right w:val="none" w:sz="0" w:space="0" w:color="auto"/>
          </w:divBdr>
        </w:div>
        <w:div w:id="830020031">
          <w:marLeft w:val="480"/>
          <w:marRight w:val="0"/>
          <w:marTop w:val="0"/>
          <w:marBottom w:val="0"/>
          <w:divBdr>
            <w:top w:val="none" w:sz="0" w:space="0" w:color="auto"/>
            <w:left w:val="none" w:sz="0" w:space="0" w:color="auto"/>
            <w:bottom w:val="none" w:sz="0" w:space="0" w:color="auto"/>
            <w:right w:val="none" w:sz="0" w:space="0" w:color="auto"/>
          </w:divBdr>
        </w:div>
        <w:div w:id="831600264">
          <w:marLeft w:val="480"/>
          <w:marRight w:val="0"/>
          <w:marTop w:val="0"/>
          <w:marBottom w:val="0"/>
          <w:divBdr>
            <w:top w:val="none" w:sz="0" w:space="0" w:color="auto"/>
            <w:left w:val="none" w:sz="0" w:space="0" w:color="auto"/>
            <w:bottom w:val="none" w:sz="0" w:space="0" w:color="auto"/>
            <w:right w:val="none" w:sz="0" w:space="0" w:color="auto"/>
          </w:divBdr>
        </w:div>
        <w:div w:id="832725593">
          <w:marLeft w:val="480"/>
          <w:marRight w:val="0"/>
          <w:marTop w:val="0"/>
          <w:marBottom w:val="0"/>
          <w:divBdr>
            <w:top w:val="none" w:sz="0" w:space="0" w:color="auto"/>
            <w:left w:val="none" w:sz="0" w:space="0" w:color="auto"/>
            <w:bottom w:val="none" w:sz="0" w:space="0" w:color="auto"/>
            <w:right w:val="none" w:sz="0" w:space="0" w:color="auto"/>
          </w:divBdr>
        </w:div>
        <w:div w:id="833375480">
          <w:marLeft w:val="480"/>
          <w:marRight w:val="0"/>
          <w:marTop w:val="0"/>
          <w:marBottom w:val="0"/>
          <w:divBdr>
            <w:top w:val="none" w:sz="0" w:space="0" w:color="auto"/>
            <w:left w:val="none" w:sz="0" w:space="0" w:color="auto"/>
            <w:bottom w:val="none" w:sz="0" w:space="0" w:color="auto"/>
            <w:right w:val="none" w:sz="0" w:space="0" w:color="auto"/>
          </w:divBdr>
        </w:div>
        <w:div w:id="834108146">
          <w:marLeft w:val="480"/>
          <w:marRight w:val="0"/>
          <w:marTop w:val="0"/>
          <w:marBottom w:val="0"/>
          <w:divBdr>
            <w:top w:val="none" w:sz="0" w:space="0" w:color="auto"/>
            <w:left w:val="none" w:sz="0" w:space="0" w:color="auto"/>
            <w:bottom w:val="none" w:sz="0" w:space="0" w:color="auto"/>
            <w:right w:val="none" w:sz="0" w:space="0" w:color="auto"/>
          </w:divBdr>
        </w:div>
        <w:div w:id="835220716">
          <w:marLeft w:val="480"/>
          <w:marRight w:val="0"/>
          <w:marTop w:val="0"/>
          <w:marBottom w:val="0"/>
          <w:divBdr>
            <w:top w:val="none" w:sz="0" w:space="0" w:color="auto"/>
            <w:left w:val="none" w:sz="0" w:space="0" w:color="auto"/>
            <w:bottom w:val="none" w:sz="0" w:space="0" w:color="auto"/>
            <w:right w:val="none" w:sz="0" w:space="0" w:color="auto"/>
          </w:divBdr>
        </w:div>
        <w:div w:id="835654203">
          <w:marLeft w:val="480"/>
          <w:marRight w:val="0"/>
          <w:marTop w:val="0"/>
          <w:marBottom w:val="0"/>
          <w:divBdr>
            <w:top w:val="none" w:sz="0" w:space="0" w:color="auto"/>
            <w:left w:val="none" w:sz="0" w:space="0" w:color="auto"/>
            <w:bottom w:val="none" w:sz="0" w:space="0" w:color="auto"/>
            <w:right w:val="none" w:sz="0" w:space="0" w:color="auto"/>
          </w:divBdr>
        </w:div>
        <w:div w:id="835732672">
          <w:marLeft w:val="480"/>
          <w:marRight w:val="0"/>
          <w:marTop w:val="0"/>
          <w:marBottom w:val="0"/>
          <w:divBdr>
            <w:top w:val="none" w:sz="0" w:space="0" w:color="auto"/>
            <w:left w:val="none" w:sz="0" w:space="0" w:color="auto"/>
            <w:bottom w:val="none" w:sz="0" w:space="0" w:color="auto"/>
            <w:right w:val="none" w:sz="0" w:space="0" w:color="auto"/>
          </w:divBdr>
        </w:div>
        <w:div w:id="838957687">
          <w:marLeft w:val="480"/>
          <w:marRight w:val="0"/>
          <w:marTop w:val="0"/>
          <w:marBottom w:val="0"/>
          <w:divBdr>
            <w:top w:val="none" w:sz="0" w:space="0" w:color="auto"/>
            <w:left w:val="none" w:sz="0" w:space="0" w:color="auto"/>
            <w:bottom w:val="none" w:sz="0" w:space="0" w:color="auto"/>
            <w:right w:val="none" w:sz="0" w:space="0" w:color="auto"/>
          </w:divBdr>
        </w:div>
        <w:div w:id="839465337">
          <w:marLeft w:val="480"/>
          <w:marRight w:val="0"/>
          <w:marTop w:val="0"/>
          <w:marBottom w:val="0"/>
          <w:divBdr>
            <w:top w:val="none" w:sz="0" w:space="0" w:color="auto"/>
            <w:left w:val="none" w:sz="0" w:space="0" w:color="auto"/>
            <w:bottom w:val="none" w:sz="0" w:space="0" w:color="auto"/>
            <w:right w:val="none" w:sz="0" w:space="0" w:color="auto"/>
          </w:divBdr>
        </w:div>
        <w:div w:id="839849003">
          <w:marLeft w:val="480"/>
          <w:marRight w:val="0"/>
          <w:marTop w:val="0"/>
          <w:marBottom w:val="0"/>
          <w:divBdr>
            <w:top w:val="none" w:sz="0" w:space="0" w:color="auto"/>
            <w:left w:val="none" w:sz="0" w:space="0" w:color="auto"/>
            <w:bottom w:val="none" w:sz="0" w:space="0" w:color="auto"/>
            <w:right w:val="none" w:sz="0" w:space="0" w:color="auto"/>
          </w:divBdr>
        </w:div>
        <w:div w:id="840200217">
          <w:marLeft w:val="480"/>
          <w:marRight w:val="0"/>
          <w:marTop w:val="0"/>
          <w:marBottom w:val="0"/>
          <w:divBdr>
            <w:top w:val="none" w:sz="0" w:space="0" w:color="auto"/>
            <w:left w:val="none" w:sz="0" w:space="0" w:color="auto"/>
            <w:bottom w:val="none" w:sz="0" w:space="0" w:color="auto"/>
            <w:right w:val="none" w:sz="0" w:space="0" w:color="auto"/>
          </w:divBdr>
        </w:div>
        <w:div w:id="840243721">
          <w:marLeft w:val="480"/>
          <w:marRight w:val="0"/>
          <w:marTop w:val="0"/>
          <w:marBottom w:val="0"/>
          <w:divBdr>
            <w:top w:val="none" w:sz="0" w:space="0" w:color="auto"/>
            <w:left w:val="none" w:sz="0" w:space="0" w:color="auto"/>
            <w:bottom w:val="none" w:sz="0" w:space="0" w:color="auto"/>
            <w:right w:val="none" w:sz="0" w:space="0" w:color="auto"/>
          </w:divBdr>
        </w:div>
        <w:div w:id="840776179">
          <w:marLeft w:val="480"/>
          <w:marRight w:val="0"/>
          <w:marTop w:val="0"/>
          <w:marBottom w:val="0"/>
          <w:divBdr>
            <w:top w:val="none" w:sz="0" w:space="0" w:color="auto"/>
            <w:left w:val="none" w:sz="0" w:space="0" w:color="auto"/>
            <w:bottom w:val="none" w:sz="0" w:space="0" w:color="auto"/>
            <w:right w:val="none" w:sz="0" w:space="0" w:color="auto"/>
          </w:divBdr>
        </w:div>
        <w:div w:id="841238042">
          <w:marLeft w:val="480"/>
          <w:marRight w:val="0"/>
          <w:marTop w:val="0"/>
          <w:marBottom w:val="0"/>
          <w:divBdr>
            <w:top w:val="none" w:sz="0" w:space="0" w:color="auto"/>
            <w:left w:val="none" w:sz="0" w:space="0" w:color="auto"/>
            <w:bottom w:val="none" w:sz="0" w:space="0" w:color="auto"/>
            <w:right w:val="none" w:sz="0" w:space="0" w:color="auto"/>
          </w:divBdr>
        </w:div>
        <w:div w:id="842428277">
          <w:marLeft w:val="480"/>
          <w:marRight w:val="0"/>
          <w:marTop w:val="0"/>
          <w:marBottom w:val="0"/>
          <w:divBdr>
            <w:top w:val="none" w:sz="0" w:space="0" w:color="auto"/>
            <w:left w:val="none" w:sz="0" w:space="0" w:color="auto"/>
            <w:bottom w:val="none" w:sz="0" w:space="0" w:color="auto"/>
            <w:right w:val="none" w:sz="0" w:space="0" w:color="auto"/>
          </w:divBdr>
        </w:div>
        <w:div w:id="843011827">
          <w:marLeft w:val="480"/>
          <w:marRight w:val="0"/>
          <w:marTop w:val="0"/>
          <w:marBottom w:val="0"/>
          <w:divBdr>
            <w:top w:val="none" w:sz="0" w:space="0" w:color="auto"/>
            <w:left w:val="none" w:sz="0" w:space="0" w:color="auto"/>
            <w:bottom w:val="none" w:sz="0" w:space="0" w:color="auto"/>
            <w:right w:val="none" w:sz="0" w:space="0" w:color="auto"/>
          </w:divBdr>
        </w:div>
        <w:div w:id="843280645">
          <w:marLeft w:val="480"/>
          <w:marRight w:val="0"/>
          <w:marTop w:val="0"/>
          <w:marBottom w:val="0"/>
          <w:divBdr>
            <w:top w:val="none" w:sz="0" w:space="0" w:color="auto"/>
            <w:left w:val="none" w:sz="0" w:space="0" w:color="auto"/>
            <w:bottom w:val="none" w:sz="0" w:space="0" w:color="auto"/>
            <w:right w:val="none" w:sz="0" w:space="0" w:color="auto"/>
          </w:divBdr>
        </w:div>
        <w:div w:id="843595489">
          <w:marLeft w:val="480"/>
          <w:marRight w:val="0"/>
          <w:marTop w:val="0"/>
          <w:marBottom w:val="0"/>
          <w:divBdr>
            <w:top w:val="none" w:sz="0" w:space="0" w:color="auto"/>
            <w:left w:val="none" w:sz="0" w:space="0" w:color="auto"/>
            <w:bottom w:val="none" w:sz="0" w:space="0" w:color="auto"/>
            <w:right w:val="none" w:sz="0" w:space="0" w:color="auto"/>
          </w:divBdr>
        </w:div>
        <w:div w:id="843939719">
          <w:marLeft w:val="480"/>
          <w:marRight w:val="0"/>
          <w:marTop w:val="0"/>
          <w:marBottom w:val="0"/>
          <w:divBdr>
            <w:top w:val="none" w:sz="0" w:space="0" w:color="auto"/>
            <w:left w:val="none" w:sz="0" w:space="0" w:color="auto"/>
            <w:bottom w:val="none" w:sz="0" w:space="0" w:color="auto"/>
            <w:right w:val="none" w:sz="0" w:space="0" w:color="auto"/>
          </w:divBdr>
        </w:div>
        <w:div w:id="844587315">
          <w:marLeft w:val="480"/>
          <w:marRight w:val="0"/>
          <w:marTop w:val="0"/>
          <w:marBottom w:val="0"/>
          <w:divBdr>
            <w:top w:val="none" w:sz="0" w:space="0" w:color="auto"/>
            <w:left w:val="none" w:sz="0" w:space="0" w:color="auto"/>
            <w:bottom w:val="none" w:sz="0" w:space="0" w:color="auto"/>
            <w:right w:val="none" w:sz="0" w:space="0" w:color="auto"/>
          </w:divBdr>
        </w:div>
        <w:div w:id="845168623">
          <w:marLeft w:val="480"/>
          <w:marRight w:val="0"/>
          <w:marTop w:val="0"/>
          <w:marBottom w:val="0"/>
          <w:divBdr>
            <w:top w:val="none" w:sz="0" w:space="0" w:color="auto"/>
            <w:left w:val="none" w:sz="0" w:space="0" w:color="auto"/>
            <w:bottom w:val="none" w:sz="0" w:space="0" w:color="auto"/>
            <w:right w:val="none" w:sz="0" w:space="0" w:color="auto"/>
          </w:divBdr>
        </w:div>
        <w:div w:id="845437338">
          <w:marLeft w:val="480"/>
          <w:marRight w:val="0"/>
          <w:marTop w:val="0"/>
          <w:marBottom w:val="0"/>
          <w:divBdr>
            <w:top w:val="none" w:sz="0" w:space="0" w:color="auto"/>
            <w:left w:val="none" w:sz="0" w:space="0" w:color="auto"/>
            <w:bottom w:val="none" w:sz="0" w:space="0" w:color="auto"/>
            <w:right w:val="none" w:sz="0" w:space="0" w:color="auto"/>
          </w:divBdr>
        </w:div>
        <w:div w:id="845437894">
          <w:marLeft w:val="480"/>
          <w:marRight w:val="0"/>
          <w:marTop w:val="0"/>
          <w:marBottom w:val="0"/>
          <w:divBdr>
            <w:top w:val="none" w:sz="0" w:space="0" w:color="auto"/>
            <w:left w:val="none" w:sz="0" w:space="0" w:color="auto"/>
            <w:bottom w:val="none" w:sz="0" w:space="0" w:color="auto"/>
            <w:right w:val="none" w:sz="0" w:space="0" w:color="auto"/>
          </w:divBdr>
        </w:div>
        <w:div w:id="845946340">
          <w:marLeft w:val="480"/>
          <w:marRight w:val="0"/>
          <w:marTop w:val="0"/>
          <w:marBottom w:val="0"/>
          <w:divBdr>
            <w:top w:val="none" w:sz="0" w:space="0" w:color="auto"/>
            <w:left w:val="none" w:sz="0" w:space="0" w:color="auto"/>
            <w:bottom w:val="none" w:sz="0" w:space="0" w:color="auto"/>
            <w:right w:val="none" w:sz="0" w:space="0" w:color="auto"/>
          </w:divBdr>
        </w:div>
        <w:div w:id="846745900">
          <w:marLeft w:val="480"/>
          <w:marRight w:val="0"/>
          <w:marTop w:val="0"/>
          <w:marBottom w:val="0"/>
          <w:divBdr>
            <w:top w:val="none" w:sz="0" w:space="0" w:color="auto"/>
            <w:left w:val="none" w:sz="0" w:space="0" w:color="auto"/>
            <w:bottom w:val="none" w:sz="0" w:space="0" w:color="auto"/>
            <w:right w:val="none" w:sz="0" w:space="0" w:color="auto"/>
          </w:divBdr>
        </w:div>
        <w:div w:id="846943717">
          <w:marLeft w:val="480"/>
          <w:marRight w:val="0"/>
          <w:marTop w:val="0"/>
          <w:marBottom w:val="0"/>
          <w:divBdr>
            <w:top w:val="none" w:sz="0" w:space="0" w:color="auto"/>
            <w:left w:val="none" w:sz="0" w:space="0" w:color="auto"/>
            <w:bottom w:val="none" w:sz="0" w:space="0" w:color="auto"/>
            <w:right w:val="none" w:sz="0" w:space="0" w:color="auto"/>
          </w:divBdr>
        </w:div>
        <w:div w:id="847213504">
          <w:marLeft w:val="480"/>
          <w:marRight w:val="0"/>
          <w:marTop w:val="0"/>
          <w:marBottom w:val="0"/>
          <w:divBdr>
            <w:top w:val="none" w:sz="0" w:space="0" w:color="auto"/>
            <w:left w:val="none" w:sz="0" w:space="0" w:color="auto"/>
            <w:bottom w:val="none" w:sz="0" w:space="0" w:color="auto"/>
            <w:right w:val="none" w:sz="0" w:space="0" w:color="auto"/>
          </w:divBdr>
        </w:div>
        <w:div w:id="847252220">
          <w:marLeft w:val="480"/>
          <w:marRight w:val="0"/>
          <w:marTop w:val="0"/>
          <w:marBottom w:val="0"/>
          <w:divBdr>
            <w:top w:val="none" w:sz="0" w:space="0" w:color="auto"/>
            <w:left w:val="none" w:sz="0" w:space="0" w:color="auto"/>
            <w:bottom w:val="none" w:sz="0" w:space="0" w:color="auto"/>
            <w:right w:val="none" w:sz="0" w:space="0" w:color="auto"/>
          </w:divBdr>
        </w:div>
        <w:div w:id="847255251">
          <w:marLeft w:val="480"/>
          <w:marRight w:val="0"/>
          <w:marTop w:val="0"/>
          <w:marBottom w:val="0"/>
          <w:divBdr>
            <w:top w:val="none" w:sz="0" w:space="0" w:color="auto"/>
            <w:left w:val="none" w:sz="0" w:space="0" w:color="auto"/>
            <w:bottom w:val="none" w:sz="0" w:space="0" w:color="auto"/>
            <w:right w:val="none" w:sz="0" w:space="0" w:color="auto"/>
          </w:divBdr>
        </w:div>
        <w:div w:id="847333173">
          <w:marLeft w:val="480"/>
          <w:marRight w:val="0"/>
          <w:marTop w:val="0"/>
          <w:marBottom w:val="0"/>
          <w:divBdr>
            <w:top w:val="none" w:sz="0" w:space="0" w:color="auto"/>
            <w:left w:val="none" w:sz="0" w:space="0" w:color="auto"/>
            <w:bottom w:val="none" w:sz="0" w:space="0" w:color="auto"/>
            <w:right w:val="none" w:sz="0" w:space="0" w:color="auto"/>
          </w:divBdr>
        </w:div>
        <w:div w:id="847792272">
          <w:marLeft w:val="480"/>
          <w:marRight w:val="0"/>
          <w:marTop w:val="0"/>
          <w:marBottom w:val="0"/>
          <w:divBdr>
            <w:top w:val="none" w:sz="0" w:space="0" w:color="auto"/>
            <w:left w:val="none" w:sz="0" w:space="0" w:color="auto"/>
            <w:bottom w:val="none" w:sz="0" w:space="0" w:color="auto"/>
            <w:right w:val="none" w:sz="0" w:space="0" w:color="auto"/>
          </w:divBdr>
        </w:div>
        <w:div w:id="847795153">
          <w:marLeft w:val="480"/>
          <w:marRight w:val="0"/>
          <w:marTop w:val="0"/>
          <w:marBottom w:val="0"/>
          <w:divBdr>
            <w:top w:val="none" w:sz="0" w:space="0" w:color="auto"/>
            <w:left w:val="none" w:sz="0" w:space="0" w:color="auto"/>
            <w:bottom w:val="none" w:sz="0" w:space="0" w:color="auto"/>
            <w:right w:val="none" w:sz="0" w:space="0" w:color="auto"/>
          </w:divBdr>
        </w:div>
        <w:div w:id="848103199">
          <w:marLeft w:val="480"/>
          <w:marRight w:val="0"/>
          <w:marTop w:val="0"/>
          <w:marBottom w:val="0"/>
          <w:divBdr>
            <w:top w:val="none" w:sz="0" w:space="0" w:color="auto"/>
            <w:left w:val="none" w:sz="0" w:space="0" w:color="auto"/>
            <w:bottom w:val="none" w:sz="0" w:space="0" w:color="auto"/>
            <w:right w:val="none" w:sz="0" w:space="0" w:color="auto"/>
          </w:divBdr>
        </w:div>
        <w:div w:id="848367393">
          <w:marLeft w:val="480"/>
          <w:marRight w:val="0"/>
          <w:marTop w:val="0"/>
          <w:marBottom w:val="0"/>
          <w:divBdr>
            <w:top w:val="none" w:sz="0" w:space="0" w:color="auto"/>
            <w:left w:val="none" w:sz="0" w:space="0" w:color="auto"/>
            <w:bottom w:val="none" w:sz="0" w:space="0" w:color="auto"/>
            <w:right w:val="none" w:sz="0" w:space="0" w:color="auto"/>
          </w:divBdr>
        </w:div>
        <w:div w:id="848910021">
          <w:marLeft w:val="480"/>
          <w:marRight w:val="0"/>
          <w:marTop w:val="0"/>
          <w:marBottom w:val="0"/>
          <w:divBdr>
            <w:top w:val="none" w:sz="0" w:space="0" w:color="auto"/>
            <w:left w:val="none" w:sz="0" w:space="0" w:color="auto"/>
            <w:bottom w:val="none" w:sz="0" w:space="0" w:color="auto"/>
            <w:right w:val="none" w:sz="0" w:space="0" w:color="auto"/>
          </w:divBdr>
        </w:div>
        <w:div w:id="849291855">
          <w:marLeft w:val="480"/>
          <w:marRight w:val="0"/>
          <w:marTop w:val="0"/>
          <w:marBottom w:val="0"/>
          <w:divBdr>
            <w:top w:val="none" w:sz="0" w:space="0" w:color="auto"/>
            <w:left w:val="none" w:sz="0" w:space="0" w:color="auto"/>
            <w:bottom w:val="none" w:sz="0" w:space="0" w:color="auto"/>
            <w:right w:val="none" w:sz="0" w:space="0" w:color="auto"/>
          </w:divBdr>
        </w:div>
        <w:div w:id="849297532">
          <w:marLeft w:val="480"/>
          <w:marRight w:val="0"/>
          <w:marTop w:val="0"/>
          <w:marBottom w:val="0"/>
          <w:divBdr>
            <w:top w:val="none" w:sz="0" w:space="0" w:color="auto"/>
            <w:left w:val="none" w:sz="0" w:space="0" w:color="auto"/>
            <w:bottom w:val="none" w:sz="0" w:space="0" w:color="auto"/>
            <w:right w:val="none" w:sz="0" w:space="0" w:color="auto"/>
          </w:divBdr>
        </w:div>
        <w:div w:id="849489752">
          <w:marLeft w:val="480"/>
          <w:marRight w:val="0"/>
          <w:marTop w:val="0"/>
          <w:marBottom w:val="0"/>
          <w:divBdr>
            <w:top w:val="none" w:sz="0" w:space="0" w:color="auto"/>
            <w:left w:val="none" w:sz="0" w:space="0" w:color="auto"/>
            <w:bottom w:val="none" w:sz="0" w:space="0" w:color="auto"/>
            <w:right w:val="none" w:sz="0" w:space="0" w:color="auto"/>
          </w:divBdr>
        </w:div>
        <w:div w:id="849759616">
          <w:marLeft w:val="480"/>
          <w:marRight w:val="0"/>
          <w:marTop w:val="0"/>
          <w:marBottom w:val="0"/>
          <w:divBdr>
            <w:top w:val="none" w:sz="0" w:space="0" w:color="auto"/>
            <w:left w:val="none" w:sz="0" w:space="0" w:color="auto"/>
            <w:bottom w:val="none" w:sz="0" w:space="0" w:color="auto"/>
            <w:right w:val="none" w:sz="0" w:space="0" w:color="auto"/>
          </w:divBdr>
        </w:div>
        <w:div w:id="850022462">
          <w:marLeft w:val="480"/>
          <w:marRight w:val="0"/>
          <w:marTop w:val="0"/>
          <w:marBottom w:val="0"/>
          <w:divBdr>
            <w:top w:val="none" w:sz="0" w:space="0" w:color="auto"/>
            <w:left w:val="none" w:sz="0" w:space="0" w:color="auto"/>
            <w:bottom w:val="none" w:sz="0" w:space="0" w:color="auto"/>
            <w:right w:val="none" w:sz="0" w:space="0" w:color="auto"/>
          </w:divBdr>
        </w:div>
        <w:div w:id="850340280">
          <w:marLeft w:val="480"/>
          <w:marRight w:val="0"/>
          <w:marTop w:val="0"/>
          <w:marBottom w:val="0"/>
          <w:divBdr>
            <w:top w:val="none" w:sz="0" w:space="0" w:color="auto"/>
            <w:left w:val="none" w:sz="0" w:space="0" w:color="auto"/>
            <w:bottom w:val="none" w:sz="0" w:space="0" w:color="auto"/>
            <w:right w:val="none" w:sz="0" w:space="0" w:color="auto"/>
          </w:divBdr>
        </w:div>
        <w:div w:id="850340765">
          <w:marLeft w:val="480"/>
          <w:marRight w:val="0"/>
          <w:marTop w:val="0"/>
          <w:marBottom w:val="0"/>
          <w:divBdr>
            <w:top w:val="none" w:sz="0" w:space="0" w:color="auto"/>
            <w:left w:val="none" w:sz="0" w:space="0" w:color="auto"/>
            <w:bottom w:val="none" w:sz="0" w:space="0" w:color="auto"/>
            <w:right w:val="none" w:sz="0" w:space="0" w:color="auto"/>
          </w:divBdr>
        </w:div>
        <w:div w:id="850686690">
          <w:marLeft w:val="480"/>
          <w:marRight w:val="0"/>
          <w:marTop w:val="0"/>
          <w:marBottom w:val="0"/>
          <w:divBdr>
            <w:top w:val="none" w:sz="0" w:space="0" w:color="auto"/>
            <w:left w:val="none" w:sz="0" w:space="0" w:color="auto"/>
            <w:bottom w:val="none" w:sz="0" w:space="0" w:color="auto"/>
            <w:right w:val="none" w:sz="0" w:space="0" w:color="auto"/>
          </w:divBdr>
        </w:div>
        <w:div w:id="851183916">
          <w:marLeft w:val="480"/>
          <w:marRight w:val="0"/>
          <w:marTop w:val="0"/>
          <w:marBottom w:val="0"/>
          <w:divBdr>
            <w:top w:val="none" w:sz="0" w:space="0" w:color="auto"/>
            <w:left w:val="none" w:sz="0" w:space="0" w:color="auto"/>
            <w:bottom w:val="none" w:sz="0" w:space="0" w:color="auto"/>
            <w:right w:val="none" w:sz="0" w:space="0" w:color="auto"/>
          </w:divBdr>
        </w:div>
        <w:div w:id="851262368">
          <w:marLeft w:val="480"/>
          <w:marRight w:val="0"/>
          <w:marTop w:val="0"/>
          <w:marBottom w:val="0"/>
          <w:divBdr>
            <w:top w:val="none" w:sz="0" w:space="0" w:color="auto"/>
            <w:left w:val="none" w:sz="0" w:space="0" w:color="auto"/>
            <w:bottom w:val="none" w:sz="0" w:space="0" w:color="auto"/>
            <w:right w:val="none" w:sz="0" w:space="0" w:color="auto"/>
          </w:divBdr>
        </w:div>
        <w:div w:id="851997329">
          <w:marLeft w:val="480"/>
          <w:marRight w:val="0"/>
          <w:marTop w:val="0"/>
          <w:marBottom w:val="0"/>
          <w:divBdr>
            <w:top w:val="none" w:sz="0" w:space="0" w:color="auto"/>
            <w:left w:val="none" w:sz="0" w:space="0" w:color="auto"/>
            <w:bottom w:val="none" w:sz="0" w:space="0" w:color="auto"/>
            <w:right w:val="none" w:sz="0" w:space="0" w:color="auto"/>
          </w:divBdr>
        </w:div>
        <w:div w:id="852034850">
          <w:marLeft w:val="480"/>
          <w:marRight w:val="0"/>
          <w:marTop w:val="0"/>
          <w:marBottom w:val="0"/>
          <w:divBdr>
            <w:top w:val="none" w:sz="0" w:space="0" w:color="auto"/>
            <w:left w:val="none" w:sz="0" w:space="0" w:color="auto"/>
            <w:bottom w:val="none" w:sz="0" w:space="0" w:color="auto"/>
            <w:right w:val="none" w:sz="0" w:space="0" w:color="auto"/>
          </w:divBdr>
        </w:div>
        <w:div w:id="852300827">
          <w:marLeft w:val="480"/>
          <w:marRight w:val="0"/>
          <w:marTop w:val="0"/>
          <w:marBottom w:val="0"/>
          <w:divBdr>
            <w:top w:val="none" w:sz="0" w:space="0" w:color="auto"/>
            <w:left w:val="none" w:sz="0" w:space="0" w:color="auto"/>
            <w:bottom w:val="none" w:sz="0" w:space="0" w:color="auto"/>
            <w:right w:val="none" w:sz="0" w:space="0" w:color="auto"/>
          </w:divBdr>
        </w:div>
        <w:div w:id="852501903">
          <w:marLeft w:val="480"/>
          <w:marRight w:val="0"/>
          <w:marTop w:val="0"/>
          <w:marBottom w:val="0"/>
          <w:divBdr>
            <w:top w:val="none" w:sz="0" w:space="0" w:color="auto"/>
            <w:left w:val="none" w:sz="0" w:space="0" w:color="auto"/>
            <w:bottom w:val="none" w:sz="0" w:space="0" w:color="auto"/>
            <w:right w:val="none" w:sz="0" w:space="0" w:color="auto"/>
          </w:divBdr>
        </w:div>
        <w:div w:id="852691907">
          <w:marLeft w:val="480"/>
          <w:marRight w:val="0"/>
          <w:marTop w:val="0"/>
          <w:marBottom w:val="0"/>
          <w:divBdr>
            <w:top w:val="none" w:sz="0" w:space="0" w:color="auto"/>
            <w:left w:val="none" w:sz="0" w:space="0" w:color="auto"/>
            <w:bottom w:val="none" w:sz="0" w:space="0" w:color="auto"/>
            <w:right w:val="none" w:sz="0" w:space="0" w:color="auto"/>
          </w:divBdr>
        </w:div>
        <w:div w:id="852961325">
          <w:marLeft w:val="480"/>
          <w:marRight w:val="0"/>
          <w:marTop w:val="0"/>
          <w:marBottom w:val="0"/>
          <w:divBdr>
            <w:top w:val="none" w:sz="0" w:space="0" w:color="auto"/>
            <w:left w:val="none" w:sz="0" w:space="0" w:color="auto"/>
            <w:bottom w:val="none" w:sz="0" w:space="0" w:color="auto"/>
            <w:right w:val="none" w:sz="0" w:space="0" w:color="auto"/>
          </w:divBdr>
        </w:div>
        <w:div w:id="853153054">
          <w:marLeft w:val="480"/>
          <w:marRight w:val="0"/>
          <w:marTop w:val="0"/>
          <w:marBottom w:val="0"/>
          <w:divBdr>
            <w:top w:val="none" w:sz="0" w:space="0" w:color="auto"/>
            <w:left w:val="none" w:sz="0" w:space="0" w:color="auto"/>
            <w:bottom w:val="none" w:sz="0" w:space="0" w:color="auto"/>
            <w:right w:val="none" w:sz="0" w:space="0" w:color="auto"/>
          </w:divBdr>
        </w:div>
        <w:div w:id="853612831">
          <w:marLeft w:val="480"/>
          <w:marRight w:val="0"/>
          <w:marTop w:val="0"/>
          <w:marBottom w:val="0"/>
          <w:divBdr>
            <w:top w:val="none" w:sz="0" w:space="0" w:color="auto"/>
            <w:left w:val="none" w:sz="0" w:space="0" w:color="auto"/>
            <w:bottom w:val="none" w:sz="0" w:space="0" w:color="auto"/>
            <w:right w:val="none" w:sz="0" w:space="0" w:color="auto"/>
          </w:divBdr>
        </w:div>
        <w:div w:id="853618093">
          <w:marLeft w:val="480"/>
          <w:marRight w:val="0"/>
          <w:marTop w:val="0"/>
          <w:marBottom w:val="0"/>
          <w:divBdr>
            <w:top w:val="none" w:sz="0" w:space="0" w:color="auto"/>
            <w:left w:val="none" w:sz="0" w:space="0" w:color="auto"/>
            <w:bottom w:val="none" w:sz="0" w:space="0" w:color="auto"/>
            <w:right w:val="none" w:sz="0" w:space="0" w:color="auto"/>
          </w:divBdr>
        </w:div>
        <w:div w:id="853760299">
          <w:marLeft w:val="480"/>
          <w:marRight w:val="0"/>
          <w:marTop w:val="0"/>
          <w:marBottom w:val="0"/>
          <w:divBdr>
            <w:top w:val="none" w:sz="0" w:space="0" w:color="auto"/>
            <w:left w:val="none" w:sz="0" w:space="0" w:color="auto"/>
            <w:bottom w:val="none" w:sz="0" w:space="0" w:color="auto"/>
            <w:right w:val="none" w:sz="0" w:space="0" w:color="auto"/>
          </w:divBdr>
        </w:div>
        <w:div w:id="854080862">
          <w:marLeft w:val="480"/>
          <w:marRight w:val="0"/>
          <w:marTop w:val="0"/>
          <w:marBottom w:val="0"/>
          <w:divBdr>
            <w:top w:val="none" w:sz="0" w:space="0" w:color="auto"/>
            <w:left w:val="none" w:sz="0" w:space="0" w:color="auto"/>
            <w:bottom w:val="none" w:sz="0" w:space="0" w:color="auto"/>
            <w:right w:val="none" w:sz="0" w:space="0" w:color="auto"/>
          </w:divBdr>
        </w:div>
        <w:div w:id="854466783">
          <w:marLeft w:val="480"/>
          <w:marRight w:val="0"/>
          <w:marTop w:val="0"/>
          <w:marBottom w:val="0"/>
          <w:divBdr>
            <w:top w:val="none" w:sz="0" w:space="0" w:color="auto"/>
            <w:left w:val="none" w:sz="0" w:space="0" w:color="auto"/>
            <w:bottom w:val="none" w:sz="0" w:space="0" w:color="auto"/>
            <w:right w:val="none" w:sz="0" w:space="0" w:color="auto"/>
          </w:divBdr>
        </w:div>
        <w:div w:id="854922077">
          <w:marLeft w:val="480"/>
          <w:marRight w:val="0"/>
          <w:marTop w:val="0"/>
          <w:marBottom w:val="0"/>
          <w:divBdr>
            <w:top w:val="none" w:sz="0" w:space="0" w:color="auto"/>
            <w:left w:val="none" w:sz="0" w:space="0" w:color="auto"/>
            <w:bottom w:val="none" w:sz="0" w:space="0" w:color="auto"/>
            <w:right w:val="none" w:sz="0" w:space="0" w:color="auto"/>
          </w:divBdr>
        </w:div>
        <w:div w:id="855191048">
          <w:marLeft w:val="480"/>
          <w:marRight w:val="0"/>
          <w:marTop w:val="0"/>
          <w:marBottom w:val="0"/>
          <w:divBdr>
            <w:top w:val="none" w:sz="0" w:space="0" w:color="auto"/>
            <w:left w:val="none" w:sz="0" w:space="0" w:color="auto"/>
            <w:bottom w:val="none" w:sz="0" w:space="0" w:color="auto"/>
            <w:right w:val="none" w:sz="0" w:space="0" w:color="auto"/>
          </w:divBdr>
        </w:div>
        <w:div w:id="856503598">
          <w:marLeft w:val="480"/>
          <w:marRight w:val="0"/>
          <w:marTop w:val="0"/>
          <w:marBottom w:val="0"/>
          <w:divBdr>
            <w:top w:val="none" w:sz="0" w:space="0" w:color="auto"/>
            <w:left w:val="none" w:sz="0" w:space="0" w:color="auto"/>
            <w:bottom w:val="none" w:sz="0" w:space="0" w:color="auto"/>
            <w:right w:val="none" w:sz="0" w:space="0" w:color="auto"/>
          </w:divBdr>
        </w:div>
        <w:div w:id="857039451">
          <w:marLeft w:val="480"/>
          <w:marRight w:val="0"/>
          <w:marTop w:val="0"/>
          <w:marBottom w:val="0"/>
          <w:divBdr>
            <w:top w:val="none" w:sz="0" w:space="0" w:color="auto"/>
            <w:left w:val="none" w:sz="0" w:space="0" w:color="auto"/>
            <w:bottom w:val="none" w:sz="0" w:space="0" w:color="auto"/>
            <w:right w:val="none" w:sz="0" w:space="0" w:color="auto"/>
          </w:divBdr>
        </w:div>
        <w:div w:id="857043324">
          <w:marLeft w:val="480"/>
          <w:marRight w:val="0"/>
          <w:marTop w:val="0"/>
          <w:marBottom w:val="0"/>
          <w:divBdr>
            <w:top w:val="none" w:sz="0" w:space="0" w:color="auto"/>
            <w:left w:val="none" w:sz="0" w:space="0" w:color="auto"/>
            <w:bottom w:val="none" w:sz="0" w:space="0" w:color="auto"/>
            <w:right w:val="none" w:sz="0" w:space="0" w:color="auto"/>
          </w:divBdr>
        </w:div>
        <w:div w:id="857232562">
          <w:marLeft w:val="480"/>
          <w:marRight w:val="0"/>
          <w:marTop w:val="0"/>
          <w:marBottom w:val="0"/>
          <w:divBdr>
            <w:top w:val="none" w:sz="0" w:space="0" w:color="auto"/>
            <w:left w:val="none" w:sz="0" w:space="0" w:color="auto"/>
            <w:bottom w:val="none" w:sz="0" w:space="0" w:color="auto"/>
            <w:right w:val="none" w:sz="0" w:space="0" w:color="auto"/>
          </w:divBdr>
        </w:div>
        <w:div w:id="857738242">
          <w:marLeft w:val="480"/>
          <w:marRight w:val="0"/>
          <w:marTop w:val="0"/>
          <w:marBottom w:val="0"/>
          <w:divBdr>
            <w:top w:val="none" w:sz="0" w:space="0" w:color="auto"/>
            <w:left w:val="none" w:sz="0" w:space="0" w:color="auto"/>
            <w:bottom w:val="none" w:sz="0" w:space="0" w:color="auto"/>
            <w:right w:val="none" w:sz="0" w:space="0" w:color="auto"/>
          </w:divBdr>
        </w:div>
        <w:div w:id="857937047">
          <w:marLeft w:val="480"/>
          <w:marRight w:val="0"/>
          <w:marTop w:val="0"/>
          <w:marBottom w:val="0"/>
          <w:divBdr>
            <w:top w:val="none" w:sz="0" w:space="0" w:color="auto"/>
            <w:left w:val="none" w:sz="0" w:space="0" w:color="auto"/>
            <w:bottom w:val="none" w:sz="0" w:space="0" w:color="auto"/>
            <w:right w:val="none" w:sz="0" w:space="0" w:color="auto"/>
          </w:divBdr>
        </w:div>
        <w:div w:id="858354039">
          <w:marLeft w:val="480"/>
          <w:marRight w:val="0"/>
          <w:marTop w:val="0"/>
          <w:marBottom w:val="0"/>
          <w:divBdr>
            <w:top w:val="none" w:sz="0" w:space="0" w:color="auto"/>
            <w:left w:val="none" w:sz="0" w:space="0" w:color="auto"/>
            <w:bottom w:val="none" w:sz="0" w:space="0" w:color="auto"/>
            <w:right w:val="none" w:sz="0" w:space="0" w:color="auto"/>
          </w:divBdr>
        </w:div>
        <w:div w:id="858472124">
          <w:marLeft w:val="480"/>
          <w:marRight w:val="0"/>
          <w:marTop w:val="0"/>
          <w:marBottom w:val="0"/>
          <w:divBdr>
            <w:top w:val="none" w:sz="0" w:space="0" w:color="auto"/>
            <w:left w:val="none" w:sz="0" w:space="0" w:color="auto"/>
            <w:bottom w:val="none" w:sz="0" w:space="0" w:color="auto"/>
            <w:right w:val="none" w:sz="0" w:space="0" w:color="auto"/>
          </w:divBdr>
        </w:div>
        <w:div w:id="859005035">
          <w:marLeft w:val="480"/>
          <w:marRight w:val="0"/>
          <w:marTop w:val="0"/>
          <w:marBottom w:val="0"/>
          <w:divBdr>
            <w:top w:val="none" w:sz="0" w:space="0" w:color="auto"/>
            <w:left w:val="none" w:sz="0" w:space="0" w:color="auto"/>
            <w:bottom w:val="none" w:sz="0" w:space="0" w:color="auto"/>
            <w:right w:val="none" w:sz="0" w:space="0" w:color="auto"/>
          </w:divBdr>
        </w:div>
        <w:div w:id="859318710">
          <w:marLeft w:val="480"/>
          <w:marRight w:val="0"/>
          <w:marTop w:val="0"/>
          <w:marBottom w:val="0"/>
          <w:divBdr>
            <w:top w:val="none" w:sz="0" w:space="0" w:color="auto"/>
            <w:left w:val="none" w:sz="0" w:space="0" w:color="auto"/>
            <w:bottom w:val="none" w:sz="0" w:space="0" w:color="auto"/>
            <w:right w:val="none" w:sz="0" w:space="0" w:color="auto"/>
          </w:divBdr>
        </w:div>
        <w:div w:id="859707282">
          <w:marLeft w:val="480"/>
          <w:marRight w:val="0"/>
          <w:marTop w:val="0"/>
          <w:marBottom w:val="0"/>
          <w:divBdr>
            <w:top w:val="none" w:sz="0" w:space="0" w:color="auto"/>
            <w:left w:val="none" w:sz="0" w:space="0" w:color="auto"/>
            <w:bottom w:val="none" w:sz="0" w:space="0" w:color="auto"/>
            <w:right w:val="none" w:sz="0" w:space="0" w:color="auto"/>
          </w:divBdr>
        </w:div>
        <w:div w:id="860750639">
          <w:marLeft w:val="480"/>
          <w:marRight w:val="0"/>
          <w:marTop w:val="0"/>
          <w:marBottom w:val="0"/>
          <w:divBdr>
            <w:top w:val="none" w:sz="0" w:space="0" w:color="auto"/>
            <w:left w:val="none" w:sz="0" w:space="0" w:color="auto"/>
            <w:bottom w:val="none" w:sz="0" w:space="0" w:color="auto"/>
            <w:right w:val="none" w:sz="0" w:space="0" w:color="auto"/>
          </w:divBdr>
        </w:div>
        <w:div w:id="862137731">
          <w:marLeft w:val="480"/>
          <w:marRight w:val="0"/>
          <w:marTop w:val="0"/>
          <w:marBottom w:val="0"/>
          <w:divBdr>
            <w:top w:val="none" w:sz="0" w:space="0" w:color="auto"/>
            <w:left w:val="none" w:sz="0" w:space="0" w:color="auto"/>
            <w:bottom w:val="none" w:sz="0" w:space="0" w:color="auto"/>
            <w:right w:val="none" w:sz="0" w:space="0" w:color="auto"/>
          </w:divBdr>
        </w:div>
        <w:div w:id="862209171">
          <w:marLeft w:val="480"/>
          <w:marRight w:val="0"/>
          <w:marTop w:val="0"/>
          <w:marBottom w:val="0"/>
          <w:divBdr>
            <w:top w:val="none" w:sz="0" w:space="0" w:color="auto"/>
            <w:left w:val="none" w:sz="0" w:space="0" w:color="auto"/>
            <w:bottom w:val="none" w:sz="0" w:space="0" w:color="auto"/>
            <w:right w:val="none" w:sz="0" w:space="0" w:color="auto"/>
          </w:divBdr>
        </w:div>
        <w:div w:id="862283020">
          <w:marLeft w:val="480"/>
          <w:marRight w:val="0"/>
          <w:marTop w:val="0"/>
          <w:marBottom w:val="0"/>
          <w:divBdr>
            <w:top w:val="none" w:sz="0" w:space="0" w:color="auto"/>
            <w:left w:val="none" w:sz="0" w:space="0" w:color="auto"/>
            <w:bottom w:val="none" w:sz="0" w:space="0" w:color="auto"/>
            <w:right w:val="none" w:sz="0" w:space="0" w:color="auto"/>
          </w:divBdr>
        </w:div>
        <w:div w:id="862591659">
          <w:marLeft w:val="480"/>
          <w:marRight w:val="0"/>
          <w:marTop w:val="0"/>
          <w:marBottom w:val="0"/>
          <w:divBdr>
            <w:top w:val="none" w:sz="0" w:space="0" w:color="auto"/>
            <w:left w:val="none" w:sz="0" w:space="0" w:color="auto"/>
            <w:bottom w:val="none" w:sz="0" w:space="0" w:color="auto"/>
            <w:right w:val="none" w:sz="0" w:space="0" w:color="auto"/>
          </w:divBdr>
        </w:div>
        <w:div w:id="862788274">
          <w:marLeft w:val="480"/>
          <w:marRight w:val="0"/>
          <w:marTop w:val="0"/>
          <w:marBottom w:val="0"/>
          <w:divBdr>
            <w:top w:val="none" w:sz="0" w:space="0" w:color="auto"/>
            <w:left w:val="none" w:sz="0" w:space="0" w:color="auto"/>
            <w:bottom w:val="none" w:sz="0" w:space="0" w:color="auto"/>
            <w:right w:val="none" w:sz="0" w:space="0" w:color="auto"/>
          </w:divBdr>
        </w:div>
        <w:div w:id="862862259">
          <w:marLeft w:val="480"/>
          <w:marRight w:val="0"/>
          <w:marTop w:val="0"/>
          <w:marBottom w:val="0"/>
          <w:divBdr>
            <w:top w:val="none" w:sz="0" w:space="0" w:color="auto"/>
            <w:left w:val="none" w:sz="0" w:space="0" w:color="auto"/>
            <w:bottom w:val="none" w:sz="0" w:space="0" w:color="auto"/>
            <w:right w:val="none" w:sz="0" w:space="0" w:color="auto"/>
          </w:divBdr>
        </w:div>
        <w:div w:id="863202970">
          <w:marLeft w:val="480"/>
          <w:marRight w:val="0"/>
          <w:marTop w:val="0"/>
          <w:marBottom w:val="0"/>
          <w:divBdr>
            <w:top w:val="none" w:sz="0" w:space="0" w:color="auto"/>
            <w:left w:val="none" w:sz="0" w:space="0" w:color="auto"/>
            <w:bottom w:val="none" w:sz="0" w:space="0" w:color="auto"/>
            <w:right w:val="none" w:sz="0" w:space="0" w:color="auto"/>
          </w:divBdr>
        </w:div>
        <w:div w:id="863250832">
          <w:marLeft w:val="480"/>
          <w:marRight w:val="0"/>
          <w:marTop w:val="0"/>
          <w:marBottom w:val="0"/>
          <w:divBdr>
            <w:top w:val="none" w:sz="0" w:space="0" w:color="auto"/>
            <w:left w:val="none" w:sz="0" w:space="0" w:color="auto"/>
            <w:bottom w:val="none" w:sz="0" w:space="0" w:color="auto"/>
            <w:right w:val="none" w:sz="0" w:space="0" w:color="auto"/>
          </w:divBdr>
        </w:div>
        <w:div w:id="863785847">
          <w:marLeft w:val="480"/>
          <w:marRight w:val="0"/>
          <w:marTop w:val="0"/>
          <w:marBottom w:val="0"/>
          <w:divBdr>
            <w:top w:val="none" w:sz="0" w:space="0" w:color="auto"/>
            <w:left w:val="none" w:sz="0" w:space="0" w:color="auto"/>
            <w:bottom w:val="none" w:sz="0" w:space="0" w:color="auto"/>
            <w:right w:val="none" w:sz="0" w:space="0" w:color="auto"/>
          </w:divBdr>
        </w:div>
        <w:div w:id="864488685">
          <w:marLeft w:val="480"/>
          <w:marRight w:val="0"/>
          <w:marTop w:val="0"/>
          <w:marBottom w:val="0"/>
          <w:divBdr>
            <w:top w:val="none" w:sz="0" w:space="0" w:color="auto"/>
            <w:left w:val="none" w:sz="0" w:space="0" w:color="auto"/>
            <w:bottom w:val="none" w:sz="0" w:space="0" w:color="auto"/>
            <w:right w:val="none" w:sz="0" w:space="0" w:color="auto"/>
          </w:divBdr>
        </w:div>
        <w:div w:id="864636649">
          <w:marLeft w:val="480"/>
          <w:marRight w:val="0"/>
          <w:marTop w:val="0"/>
          <w:marBottom w:val="0"/>
          <w:divBdr>
            <w:top w:val="none" w:sz="0" w:space="0" w:color="auto"/>
            <w:left w:val="none" w:sz="0" w:space="0" w:color="auto"/>
            <w:bottom w:val="none" w:sz="0" w:space="0" w:color="auto"/>
            <w:right w:val="none" w:sz="0" w:space="0" w:color="auto"/>
          </w:divBdr>
        </w:div>
        <w:div w:id="864637368">
          <w:marLeft w:val="480"/>
          <w:marRight w:val="0"/>
          <w:marTop w:val="0"/>
          <w:marBottom w:val="0"/>
          <w:divBdr>
            <w:top w:val="none" w:sz="0" w:space="0" w:color="auto"/>
            <w:left w:val="none" w:sz="0" w:space="0" w:color="auto"/>
            <w:bottom w:val="none" w:sz="0" w:space="0" w:color="auto"/>
            <w:right w:val="none" w:sz="0" w:space="0" w:color="auto"/>
          </w:divBdr>
        </w:div>
        <w:div w:id="865287857">
          <w:marLeft w:val="480"/>
          <w:marRight w:val="0"/>
          <w:marTop w:val="0"/>
          <w:marBottom w:val="0"/>
          <w:divBdr>
            <w:top w:val="none" w:sz="0" w:space="0" w:color="auto"/>
            <w:left w:val="none" w:sz="0" w:space="0" w:color="auto"/>
            <w:bottom w:val="none" w:sz="0" w:space="0" w:color="auto"/>
            <w:right w:val="none" w:sz="0" w:space="0" w:color="auto"/>
          </w:divBdr>
        </w:div>
        <w:div w:id="865486416">
          <w:marLeft w:val="480"/>
          <w:marRight w:val="0"/>
          <w:marTop w:val="0"/>
          <w:marBottom w:val="0"/>
          <w:divBdr>
            <w:top w:val="none" w:sz="0" w:space="0" w:color="auto"/>
            <w:left w:val="none" w:sz="0" w:space="0" w:color="auto"/>
            <w:bottom w:val="none" w:sz="0" w:space="0" w:color="auto"/>
            <w:right w:val="none" w:sz="0" w:space="0" w:color="auto"/>
          </w:divBdr>
        </w:div>
        <w:div w:id="865557476">
          <w:marLeft w:val="480"/>
          <w:marRight w:val="0"/>
          <w:marTop w:val="0"/>
          <w:marBottom w:val="0"/>
          <w:divBdr>
            <w:top w:val="none" w:sz="0" w:space="0" w:color="auto"/>
            <w:left w:val="none" w:sz="0" w:space="0" w:color="auto"/>
            <w:bottom w:val="none" w:sz="0" w:space="0" w:color="auto"/>
            <w:right w:val="none" w:sz="0" w:space="0" w:color="auto"/>
          </w:divBdr>
        </w:div>
        <w:div w:id="865748392">
          <w:marLeft w:val="480"/>
          <w:marRight w:val="0"/>
          <w:marTop w:val="0"/>
          <w:marBottom w:val="0"/>
          <w:divBdr>
            <w:top w:val="none" w:sz="0" w:space="0" w:color="auto"/>
            <w:left w:val="none" w:sz="0" w:space="0" w:color="auto"/>
            <w:bottom w:val="none" w:sz="0" w:space="0" w:color="auto"/>
            <w:right w:val="none" w:sz="0" w:space="0" w:color="auto"/>
          </w:divBdr>
        </w:div>
        <w:div w:id="866411874">
          <w:marLeft w:val="480"/>
          <w:marRight w:val="0"/>
          <w:marTop w:val="0"/>
          <w:marBottom w:val="0"/>
          <w:divBdr>
            <w:top w:val="none" w:sz="0" w:space="0" w:color="auto"/>
            <w:left w:val="none" w:sz="0" w:space="0" w:color="auto"/>
            <w:bottom w:val="none" w:sz="0" w:space="0" w:color="auto"/>
            <w:right w:val="none" w:sz="0" w:space="0" w:color="auto"/>
          </w:divBdr>
        </w:div>
        <w:div w:id="866678738">
          <w:marLeft w:val="480"/>
          <w:marRight w:val="0"/>
          <w:marTop w:val="0"/>
          <w:marBottom w:val="0"/>
          <w:divBdr>
            <w:top w:val="none" w:sz="0" w:space="0" w:color="auto"/>
            <w:left w:val="none" w:sz="0" w:space="0" w:color="auto"/>
            <w:bottom w:val="none" w:sz="0" w:space="0" w:color="auto"/>
            <w:right w:val="none" w:sz="0" w:space="0" w:color="auto"/>
          </w:divBdr>
        </w:div>
        <w:div w:id="867376364">
          <w:marLeft w:val="480"/>
          <w:marRight w:val="0"/>
          <w:marTop w:val="0"/>
          <w:marBottom w:val="0"/>
          <w:divBdr>
            <w:top w:val="none" w:sz="0" w:space="0" w:color="auto"/>
            <w:left w:val="none" w:sz="0" w:space="0" w:color="auto"/>
            <w:bottom w:val="none" w:sz="0" w:space="0" w:color="auto"/>
            <w:right w:val="none" w:sz="0" w:space="0" w:color="auto"/>
          </w:divBdr>
        </w:div>
        <w:div w:id="867450051">
          <w:marLeft w:val="480"/>
          <w:marRight w:val="0"/>
          <w:marTop w:val="0"/>
          <w:marBottom w:val="0"/>
          <w:divBdr>
            <w:top w:val="none" w:sz="0" w:space="0" w:color="auto"/>
            <w:left w:val="none" w:sz="0" w:space="0" w:color="auto"/>
            <w:bottom w:val="none" w:sz="0" w:space="0" w:color="auto"/>
            <w:right w:val="none" w:sz="0" w:space="0" w:color="auto"/>
          </w:divBdr>
        </w:div>
        <w:div w:id="867526714">
          <w:marLeft w:val="480"/>
          <w:marRight w:val="0"/>
          <w:marTop w:val="0"/>
          <w:marBottom w:val="0"/>
          <w:divBdr>
            <w:top w:val="none" w:sz="0" w:space="0" w:color="auto"/>
            <w:left w:val="none" w:sz="0" w:space="0" w:color="auto"/>
            <w:bottom w:val="none" w:sz="0" w:space="0" w:color="auto"/>
            <w:right w:val="none" w:sz="0" w:space="0" w:color="auto"/>
          </w:divBdr>
        </w:div>
        <w:div w:id="867838143">
          <w:marLeft w:val="480"/>
          <w:marRight w:val="0"/>
          <w:marTop w:val="0"/>
          <w:marBottom w:val="0"/>
          <w:divBdr>
            <w:top w:val="none" w:sz="0" w:space="0" w:color="auto"/>
            <w:left w:val="none" w:sz="0" w:space="0" w:color="auto"/>
            <w:bottom w:val="none" w:sz="0" w:space="0" w:color="auto"/>
            <w:right w:val="none" w:sz="0" w:space="0" w:color="auto"/>
          </w:divBdr>
        </w:div>
        <w:div w:id="867838718">
          <w:marLeft w:val="480"/>
          <w:marRight w:val="0"/>
          <w:marTop w:val="0"/>
          <w:marBottom w:val="0"/>
          <w:divBdr>
            <w:top w:val="none" w:sz="0" w:space="0" w:color="auto"/>
            <w:left w:val="none" w:sz="0" w:space="0" w:color="auto"/>
            <w:bottom w:val="none" w:sz="0" w:space="0" w:color="auto"/>
            <w:right w:val="none" w:sz="0" w:space="0" w:color="auto"/>
          </w:divBdr>
        </w:div>
        <w:div w:id="868445226">
          <w:marLeft w:val="480"/>
          <w:marRight w:val="0"/>
          <w:marTop w:val="0"/>
          <w:marBottom w:val="0"/>
          <w:divBdr>
            <w:top w:val="none" w:sz="0" w:space="0" w:color="auto"/>
            <w:left w:val="none" w:sz="0" w:space="0" w:color="auto"/>
            <w:bottom w:val="none" w:sz="0" w:space="0" w:color="auto"/>
            <w:right w:val="none" w:sz="0" w:space="0" w:color="auto"/>
          </w:divBdr>
        </w:div>
        <w:div w:id="869686988">
          <w:marLeft w:val="480"/>
          <w:marRight w:val="0"/>
          <w:marTop w:val="0"/>
          <w:marBottom w:val="0"/>
          <w:divBdr>
            <w:top w:val="none" w:sz="0" w:space="0" w:color="auto"/>
            <w:left w:val="none" w:sz="0" w:space="0" w:color="auto"/>
            <w:bottom w:val="none" w:sz="0" w:space="0" w:color="auto"/>
            <w:right w:val="none" w:sz="0" w:space="0" w:color="auto"/>
          </w:divBdr>
        </w:div>
        <w:div w:id="869880314">
          <w:marLeft w:val="480"/>
          <w:marRight w:val="0"/>
          <w:marTop w:val="0"/>
          <w:marBottom w:val="0"/>
          <w:divBdr>
            <w:top w:val="none" w:sz="0" w:space="0" w:color="auto"/>
            <w:left w:val="none" w:sz="0" w:space="0" w:color="auto"/>
            <w:bottom w:val="none" w:sz="0" w:space="0" w:color="auto"/>
            <w:right w:val="none" w:sz="0" w:space="0" w:color="auto"/>
          </w:divBdr>
        </w:div>
        <w:div w:id="870916402">
          <w:marLeft w:val="480"/>
          <w:marRight w:val="0"/>
          <w:marTop w:val="0"/>
          <w:marBottom w:val="0"/>
          <w:divBdr>
            <w:top w:val="none" w:sz="0" w:space="0" w:color="auto"/>
            <w:left w:val="none" w:sz="0" w:space="0" w:color="auto"/>
            <w:bottom w:val="none" w:sz="0" w:space="0" w:color="auto"/>
            <w:right w:val="none" w:sz="0" w:space="0" w:color="auto"/>
          </w:divBdr>
        </w:div>
        <w:div w:id="870916432">
          <w:marLeft w:val="480"/>
          <w:marRight w:val="0"/>
          <w:marTop w:val="0"/>
          <w:marBottom w:val="0"/>
          <w:divBdr>
            <w:top w:val="none" w:sz="0" w:space="0" w:color="auto"/>
            <w:left w:val="none" w:sz="0" w:space="0" w:color="auto"/>
            <w:bottom w:val="none" w:sz="0" w:space="0" w:color="auto"/>
            <w:right w:val="none" w:sz="0" w:space="0" w:color="auto"/>
          </w:divBdr>
        </w:div>
        <w:div w:id="870922158">
          <w:marLeft w:val="480"/>
          <w:marRight w:val="0"/>
          <w:marTop w:val="0"/>
          <w:marBottom w:val="0"/>
          <w:divBdr>
            <w:top w:val="none" w:sz="0" w:space="0" w:color="auto"/>
            <w:left w:val="none" w:sz="0" w:space="0" w:color="auto"/>
            <w:bottom w:val="none" w:sz="0" w:space="0" w:color="auto"/>
            <w:right w:val="none" w:sz="0" w:space="0" w:color="auto"/>
          </w:divBdr>
        </w:div>
        <w:div w:id="872040217">
          <w:marLeft w:val="480"/>
          <w:marRight w:val="0"/>
          <w:marTop w:val="0"/>
          <w:marBottom w:val="0"/>
          <w:divBdr>
            <w:top w:val="none" w:sz="0" w:space="0" w:color="auto"/>
            <w:left w:val="none" w:sz="0" w:space="0" w:color="auto"/>
            <w:bottom w:val="none" w:sz="0" w:space="0" w:color="auto"/>
            <w:right w:val="none" w:sz="0" w:space="0" w:color="auto"/>
          </w:divBdr>
        </w:div>
        <w:div w:id="872763991">
          <w:marLeft w:val="480"/>
          <w:marRight w:val="0"/>
          <w:marTop w:val="0"/>
          <w:marBottom w:val="0"/>
          <w:divBdr>
            <w:top w:val="none" w:sz="0" w:space="0" w:color="auto"/>
            <w:left w:val="none" w:sz="0" w:space="0" w:color="auto"/>
            <w:bottom w:val="none" w:sz="0" w:space="0" w:color="auto"/>
            <w:right w:val="none" w:sz="0" w:space="0" w:color="auto"/>
          </w:divBdr>
        </w:div>
        <w:div w:id="873075101">
          <w:marLeft w:val="480"/>
          <w:marRight w:val="0"/>
          <w:marTop w:val="0"/>
          <w:marBottom w:val="0"/>
          <w:divBdr>
            <w:top w:val="none" w:sz="0" w:space="0" w:color="auto"/>
            <w:left w:val="none" w:sz="0" w:space="0" w:color="auto"/>
            <w:bottom w:val="none" w:sz="0" w:space="0" w:color="auto"/>
            <w:right w:val="none" w:sz="0" w:space="0" w:color="auto"/>
          </w:divBdr>
        </w:div>
        <w:div w:id="873226372">
          <w:marLeft w:val="480"/>
          <w:marRight w:val="0"/>
          <w:marTop w:val="0"/>
          <w:marBottom w:val="0"/>
          <w:divBdr>
            <w:top w:val="none" w:sz="0" w:space="0" w:color="auto"/>
            <w:left w:val="none" w:sz="0" w:space="0" w:color="auto"/>
            <w:bottom w:val="none" w:sz="0" w:space="0" w:color="auto"/>
            <w:right w:val="none" w:sz="0" w:space="0" w:color="auto"/>
          </w:divBdr>
        </w:div>
        <w:div w:id="873227861">
          <w:marLeft w:val="480"/>
          <w:marRight w:val="0"/>
          <w:marTop w:val="0"/>
          <w:marBottom w:val="0"/>
          <w:divBdr>
            <w:top w:val="none" w:sz="0" w:space="0" w:color="auto"/>
            <w:left w:val="none" w:sz="0" w:space="0" w:color="auto"/>
            <w:bottom w:val="none" w:sz="0" w:space="0" w:color="auto"/>
            <w:right w:val="none" w:sz="0" w:space="0" w:color="auto"/>
          </w:divBdr>
        </w:div>
        <w:div w:id="873421365">
          <w:marLeft w:val="480"/>
          <w:marRight w:val="0"/>
          <w:marTop w:val="0"/>
          <w:marBottom w:val="0"/>
          <w:divBdr>
            <w:top w:val="none" w:sz="0" w:space="0" w:color="auto"/>
            <w:left w:val="none" w:sz="0" w:space="0" w:color="auto"/>
            <w:bottom w:val="none" w:sz="0" w:space="0" w:color="auto"/>
            <w:right w:val="none" w:sz="0" w:space="0" w:color="auto"/>
          </w:divBdr>
        </w:div>
        <w:div w:id="873423583">
          <w:marLeft w:val="480"/>
          <w:marRight w:val="0"/>
          <w:marTop w:val="0"/>
          <w:marBottom w:val="0"/>
          <w:divBdr>
            <w:top w:val="none" w:sz="0" w:space="0" w:color="auto"/>
            <w:left w:val="none" w:sz="0" w:space="0" w:color="auto"/>
            <w:bottom w:val="none" w:sz="0" w:space="0" w:color="auto"/>
            <w:right w:val="none" w:sz="0" w:space="0" w:color="auto"/>
          </w:divBdr>
        </w:div>
        <w:div w:id="873887593">
          <w:marLeft w:val="480"/>
          <w:marRight w:val="0"/>
          <w:marTop w:val="0"/>
          <w:marBottom w:val="0"/>
          <w:divBdr>
            <w:top w:val="none" w:sz="0" w:space="0" w:color="auto"/>
            <w:left w:val="none" w:sz="0" w:space="0" w:color="auto"/>
            <w:bottom w:val="none" w:sz="0" w:space="0" w:color="auto"/>
            <w:right w:val="none" w:sz="0" w:space="0" w:color="auto"/>
          </w:divBdr>
        </w:div>
        <w:div w:id="874193971">
          <w:marLeft w:val="480"/>
          <w:marRight w:val="0"/>
          <w:marTop w:val="0"/>
          <w:marBottom w:val="0"/>
          <w:divBdr>
            <w:top w:val="none" w:sz="0" w:space="0" w:color="auto"/>
            <w:left w:val="none" w:sz="0" w:space="0" w:color="auto"/>
            <w:bottom w:val="none" w:sz="0" w:space="0" w:color="auto"/>
            <w:right w:val="none" w:sz="0" w:space="0" w:color="auto"/>
          </w:divBdr>
        </w:div>
        <w:div w:id="874342687">
          <w:marLeft w:val="480"/>
          <w:marRight w:val="0"/>
          <w:marTop w:val="0"/>
          <w:marBottom w:val="0"/>
          <w:divBdr>
            <w:top w:val="none" w:sz="0" w:space="0" w:color="auto"/>
            <w:left w:val="none" w:sz="0" w:space="0" w:color="auto"/>
            <w:bottom w:val="none" w:sz="0" w:space="0" w:color="auto"/>
            <w:right w:val="none" w:sz="0" w:space="0" w:color="auto"/>
          </w:divBdr>
        </w:div>
        <w:div w:id="874345535">
          <w:marLeft w:val="480"/>
          <w:marRight w:val="0"/>
          <w:marTop w:val="0"/>
          <w:marBottom w:val="0"/>
          <w:divBdr>
            <w:top w:val="none" w:sz="0" w:space="0" w:color="auto"/>
            <w:left w:val="none" w:sz="0" w:space="0" w:color="auto"/>
            <w:bottom w:val="none" w:sz="0" w:space="0" w:color="auto"/>
            <w:right w:val="none" w:sz="0" w:space="0" w:color="auto"/>
          </w:divBdr>
        </w:div>
        <w:div w:id="874512475">
          <w:marLeft w:val="480"/>
          <w:marRight w:val="0"/>
          <w:marTop w:val="0"/>
          <w:marBottom w:val="0"/>
          <w:divBdr>
            <w:top w:val="none" w:sz="0" w:space="0" w:color="auto"/>
            <w:left w:val="none" w:sz="0" w:space="0" w:color="auto"/>
            <w:bottom w:val="none" w:sz="0" w:space="0" w:color="auto"/>
            <w:right w:val="none" w:sz="0" w:space="0" w:color="auto"/>
          </w:divBdr>
        </w:div>
        <w:div w:id="874580442">
          <w:marLeft w:val="480"/>
          <w:marRight w:val="0"/>
          <w:marTop w:val="0"/>
          <w:marBottom w:val="0"/>
          <w:divBdr>
            <w:top w:val="none" w:sz="0" w:space="0" w:color="auto"/>
            <w:left w:val="none" w:sz="0" w:space="0" w:color="auto"/>
            <w:bottom w:val="none" w:sz="0" w:space="0" w:color="auto"/>
            <w:right w:val="none" w:sz="0" w:space="0" w:color="auto"/>
          </w:divBdr>
        </w:div>
        <w:div w:id="874930153">
          <w:marLeft w:val="480"/>
          <w:marRight w:val="0"/>
          <w:marTop w:val="0"/>
          <w:marBottom w:val="0"/>
          <w:divBdr>
            <w:top w:val="none" w:sz="0" w:space="0" w:color="auto"/>
            <w:left w:val="none" w:sz="0" w:space="0" w:color="auto"/>
            <w:bottom w:val="none" w:sz="0" w:space="0" w:color="auto"/>
            <w:right w:val="none" w:sz="0" w:space="0" w:color="auto"/>
          </w:divBdr>
        </w:div>
        <w:div w:id="875460389">
          <w:marLeft w:val="480"/>
          <w:marRight w:val="0"/>
          <w:marTop w:val="0"/>
          <w:marBottom w:val="0"/>
          <w:divBdr>
            <w:top w:val="none" w:sz="0" w:space="0" w:color="auto"/>
            <w:left w:val="none" w:sz="0" w:space="0" w:color="auto"/>
            <w:bottom w:val="none" w:sz="0" w:space="0" w:color="auto"/>
            <w:right w:val="none" w:sz="0" w:space="0" w:color="auto"/>
          </w:divBdr>
        </w:div>
        <w:div w:id="876047625">
          <w:marLeft w:val="480"/>
          <w:marRight w:val="0"/>
          <w:marTop w:val="0"/>
          <w:marBottom w:val="0"/>
          <w:divBdr>
            <w:top w:val="none" w:sz="0" w:space="0" w:color="auto"/>
            <w:left w:val="none" w:sz="0" w:space="0" w:color="auto"/>
            <w:bottom w:val="none" w:sz="0" w:space="0" w:color="auto"/>
            <w:right w:val="none" w:sz="0" w:space="0" w:color="auto"/>
          </w:divBdr>
        </w:div>
        <w:div w:id="876504334">
          <w:marLeft w:val="480"/>
          <w:marRight w:val="0"/>
          <w:marTop w:val="0"/>
          <w:marBottom w:val="0"/>
          <w:divBdr>
            <w:top w:val="none" w:sz="0" w:space="0" w:color="auto"/>
            <w:left w:val="none" w:sz="0" w:space="0" w:color="auto"/>
            <w:bottom w:val="none" w:sz="0" w:space="0" w:color="auto"/>
            <w:right w:val="none" w:sz="0" w:space="0" w:color="auto"/>
          </w:divBdr>
        </w:div>
        <w:div w:id="876507618">
          <w:marLeft w:val="480"/>
          <w:marRight w:val="0"/>
          <w:marTop w:val="0"/>
          <w:marBottom w:val="0"/>
          <w:divBdr>
            <w:top w:val="none" w:sz="0" w:space="0" w:color="auto"/>
            <w:left w:val="none" w:sz="0" w:space="0" w:color="auto"/>
            <w:bottom w:val="none" w:sz="0" w:space="0" w:color="auto"/>
            <w:right w:val="none" w:sz="0" w:space="0" w:color="auto"/>
          </w:divBdr>
        </w:div>
        <w:div w:id="876964925">
          <w:marLeft w:val="480"/>
          <w:marRight w:val="0"/>
          <w:marTop w:val="0"/>
          <w:marBottom w:val="0"/>
          <w:divBdr>
            <w:top w:val="none" w:sz="0" w:space="0" w:color="auto"/>
            <w:left w:val="none" w:sz="0" w:space="0" w:color="auto"/>
            <w:bottom w:val="none" w:sz="0" w:space="0" w:color="auto"/>
            <w:right w:val="none" w:sz="0" w:space="0" w:color="auto"/>
          </w:divBdr>
        </w:div>
        <w:div w:id="877276995">
          <w:marLeft w:val="480"/>
          <w:marRight w:val="0"/>
          <w:marTop w:val="0"/>
          <w:marBottom w:val="0"/>
          <w:divBdr>
            <w:top w:val="none" w:sz="0" w:space="0" w:color="auto"/>
            <w:left w:val="none" w:sz="0" w:space="0" w:color="auto"/>
            <w:bottom w:val="none" w:sz="0" w:space="0" w:color="auto"/>
            <w:right w:val="none" w:sz="0" w:space="0" w:color="auto"/>
          </w:divBdr>
        </w:div>
        <w:div w:id="878006482">
          <w:marLeft w:val="480"/>
          <w:marRight w:val="0"/>
          <w:marTop w:val="0"/>
          <w:marBottom w:val="0"/>
          <w:divBdr>
            <w:top w:val="none" w:sz="0" w:space="0" w:color="auto"/>
            <w:left w:val="none" w:sz="0" w:space="0" w:color="auto"/>
            <w:bottom w:val="none" w:sz="0" w:space="0" w:color="auto"/>
            <w:right w:val="none" w:sz="0" w:space="0" w:color="auto"/>
          </w:divBdr>
        </w:div>
        <w:div w:id="878401157">
          <w:marLeft w:val="480"/>
          <w:marRight w:val="0"/>
          <w:marTop w:val="0"/>
          <w:marBottom w:val="0"/>
          <w:divBdr>
            <w:top w:val="none" w:sz="0" w:space="0" w:color="auto"/>
            <w:left w:val="none" w:sz="0" w:space="0" w:color="auto"/>
            <w:bottom w:val="none" w:sz="0" w:space="0" w:color="auto"/>
            <w:right w:val="none" w:sz="0" w:space="0" w:color="auto"/>
          </w:divBdr>
        </w:div>
        <w:div w:id="878518486">
          <w:marLeft w:val="480"/>
          <w:marRight w:val="0"/>
          <w:marTop w:val="0"/>
          <w:marBottom w:val="0"/>
          <w:divBdr>
            <w:top w:val="none" w:sz="0" w:space="0" w:color="auto"/>
            <w:left w:val="none" w:sz="0" w:space="0" w:color="auto"/>
            <w:bottom w:val="none" w:sz="0" w:space="0" w:color="auto"/>
            <w:right w:val="none" w:sz="0" w:space="0" w:color="auto"/>
          </w:divBdr>
        </w:div>
        <w:div w:id="879246168">
          <w:marLeft w:val="480"/>
          <w:marRight w:val="0"/>
          <w:marTop w:val="0"/>
          <w:marBottom w:val="0"/>
          <w:divBdr>
            <w:top w:val="none" w:sz="0" w:space="0" w:color="auto"/>
            <w:left w:val="none" w:sz="0" w:space="0" w:color="auto"/>
            <w:bottom w:val="none" w:sz="0" w:space="0" w:color="auto"/>
            <w:right w:val="none" w:sz="0" w:space="0" w:color="auto"/>
          </w:divBdr>
        </w:div>
        <w:div w:id="879703536">
          <w:marLeft w:val="480"/>
          <w:marRight w:val="0"/>
          <w:marTop w:val="0"/>
          <w:marBottom w:val="0"/>
          <w:divBdr>
            <w:top w:val="none" w:sz="0" w:space="0" w:color="auto"/>
            <w:left w:val="none" w:sz="0" w:space="0" w:color="auto"/>
            <w:bottom w:val="none" w:sz="0" w:space="0" w:color="auto"/>
            <w:right w:val="none" w:sz="0" w:space="0" w:color="auto"/>
          </w:divBdr>
        </w:div>
        <w:div w:id="879703563">
          <w:marLeft w:val="480"/>
          <w:marRight w:val="0"/>
          <w:marTop w:val="0"/>
          <w:marBottom w:val="0"/>
          <w:divBdr>
            <w:top w:val="none" w:sz="0" w:space="0" w:color="auto"/>
            <w:left w:val="none" w:sz="0" w:space="0" w:color="auto"/>
            <w:bottom w:val="none" w:sz="0" w:space="0" w:color="auto"/>
            <w:right w:val="none" w:sz="0" w:space="0" w:color="auto"/>
          </w:divBdr>
        </w:div>
        <w:div w:id="879709086">
          <w:marLeft w:val="480"/>
          <w:marRight w:val="0"/>
          <w:marTop w:val="0"/>
          <w:marBottom w:val="0"/>
          <w:divBdr>
            <w:top w:val="none" w:sz="0" w:space="0" w:color="auto"/>
            <w:left w:val="none" w:sz="0" w:space="0" w:color="auto"/>
            <w:bottom w:val="none" w:sz="0" w:space="0" w:color="auto"/>
            <w:right w:val="none" w:sz="0" w:space="0" w:color="auto"/>
          </w:divBdr>
        </w:div>
        <w:div w:id="879778493">
          <w:marLeft w:val="480"/>
          <w:marRight w:val="0"/>
          <w:marTop w:val="0"/>
          <w:marBottom w:val="0"/>
          <w:divBdr>
            <w:top w:val="none" w:sz="0" w:space="0" w:color="auto"/>
            <w:left w:val="none" w:sz="0" w:space="0" w:color="auto"/>
            <w:bottom w:val="none" w:sz="0" w:space="0" w:color="auto"/>
            <w:right w:val="none" w:sz="0" w:space="0" w:color="auto"/>
          </w:divBdr>
        </w:div>
        <w:div w:id="879781260">
          <w:marLeft w:val="480"/>
          <w:marRight w:val="0"/>
          <w:marTop w:val="0"/>
          <w:marBottom w:val="0"/>
          <w:divBdr>
            <w:top w:val="none" w:sz="0" w:space="0" w:color="auto"/>
            <w:left w:val="none" w:sz="0" w:space="0" w:color="auto"/>
            <w:bottom w:val="none" w:sz="0" w:space="0" w:color="auto"/>
            <w:right w:val="none" w:sz="0" w:space="0" w:color="auto"/>
          </w:divBdr>
        </w:div>
        <w:div w:id="880246160">
          <w:marLeft w:val="480"/>
          <w:marRight w:val="0"/>
          <w:marTop w:val="0"/>
          <w:marBottom w:val="0"/>
          <w:divBdr>
            <w:top w:val="none" w:sz="0" w:space="0" w:color="auto"/>
            <w:left w:val="none" w:sz="0" w:space="0" w:color="auto"/>
            <w:bottom w:val="none" w:sz="0" w:space="0" w:color="auto"/>
            <w:right w:val="none" w:sz="0" w:space="0" w:color="auto"/>
          </w:divBdr>
        </w:div>
        <w:div w:id="880436052">
          <w:marLeft w:val="480"/>
          <w:marRight w:val="0"/>
          <w:marTop w:val="0"/>
          <w:marBottom w:val="0"/>
          <w:divBdr>
            <w:top w:val="none" w:sz="0" w:space="0" w:color="auto"/>
            <w:left w:val="none" w:sz="0" w:space="0" w:color="auto"/>
            <w:bottom w:val="none" w:sz="0" w:space="0" w:color="auto"/>
            <w:right w:val="none" w:sz="0" w:space="0" w:color="auto"/>
          </w:divBdr>
        </w:div>
        <w:div w:id="880440739">
          <w:marLeft w:val="480"/>
          <w:marRight w:val="0"/>
          <w:marTop w:val="0"/>
          <w:marBottom w:val="0"/>
          <w:divBdr>
            <w:top w:val="none" w:sz="0" w:space="0" w:color="auto"/>
            <w:left w:val="none" w:sz="0" w:space="0" w:color="auto"/>
            <w:bottom w:val="none" w:sz="0" w:space="0" w:color="auto"/>
            <w:right w:val="none" w:sz="0" w:space="0" w:color="auto"/>
          </w:divBdr>
        </w:div>
        <w:div w:id="881018116">
          <w:marLeft w:val="480"/>
          <w:marRight w:val="0"/>
          <w:marTop w:val="0"/>
          <w:marBottom w:val="0"/>
          <w:divBdr>
            <w:top w:val="none" w:sz="0" w:space="0" w:color="auto"/>
            <w:left w:val="none" w:sz="0" w:space="0" w:color="auto"/>
            <w:bottom w:val="none" w:sz="0" w:space="0" w:color="auto"/>
            <w:right w:val="none" w:sz="0" w:space="0" w:color="auto"/>
          </w:divBdr>
        </w:div>
        <w:div w:id="881480250">
          <w:marLeft w:val="480"/>
          <w:marRight w:val="0"/>
          <w:marTop w:val="0"/>
          <w:marBottom w:val="0"/>
          <w:divBdr>
            <w:top w:val="none" w:sz="0" w:space="0" w:color="auto"/>
            <w:left w:val="none" w:sz="0" w:space="0" w:color="auto"/>
            <w:bottom w:val="none" w:sz="0" w:space="0" w:color="auto"/>
            <w:right w:val="none" w:sz="0" w:space="0" w:color="auto"/>
          </w:divBdr>
        </w:div>
        <w:div w:id="882598347">
          <w:marLeft w:val="480"/>
          <w:marRight w:val="0"/>
          <w:marTop w:val="0"/>
          <w:marBottom w:val="0"/>
          <w:divBdr>
            <w:top w:val="none" w:sz="0" w:space="0" w:color="auto"/>
            <w:left w:val="none" w:sz="0" w:space="0" w:color="auto"/>
            <w:bottom w:val="none" w:sz="0" w:space="0" w:color="auto"/>
            <w:right w:val="none" w:sz="0" w:space="0" w:color="auto"/>
          </w:divBdr>
        </w:div>
        <w:div w:id="882835673">
          <w:marLeft w:val="480"/>
          <w:marRight w:val="0"/>
          <w:marTop w:val="0"/>
          <w:marBottom w:val="0"/>
          <w:divBdr>
            <w:top w:val="none" w:sz="0" w:space="0" w:color="auto"/>
            <w:left w:val="none" w:sz="0" w:space="0" w:color="auto"/>
            <w:bottom w:val="none" w:sz="0" w:space="0" w:color="auto"/>
            <w:right w:val="none" w:sz="0" w:space="0" w:color="auto"/>
          </w:divBdr>
        </w:div>
        <w:div w:id="882984104">
          <w:marLeft w:val="480"/>
          <w:marRight w:val="0"/>
          <w:marTop w:val="0"/>
          <w:marBottom w:val="0"/>
          <w:divBdr>
            <w:top w:val="none" w:sz="0" w:space="0" w:color="auto"/>
            <w:left w:val="none" w:sz="0" w:space="0" w:color="auto"/>
            <w:bottom w:val="none" w:sz="0" w:space="0" w:color="auto"/>
            <w:right w:val="none" w:sz="0" w:space="0" w:color="auto"/>
          </w:divBdr>
        </w:div>
        <w:div w:id="883635816">
          <w:marLeft w:val="480"/>
          <w:marRight w:val="0"/>
          <w:marTop w:val="0"/>
          <w:marBottom w:val="0"/>
          <w:divBdr>
            <w:top w:val="none" w:sz="0" w:space="0" w:color="auto"/>
            <w:left w:val="none" w:sz="0" w:space="0" w:color="auto"/>
            <w:bottom w:val="none" w:sz="0" w:space="0" w:color="auto"/>
            <w:right w:val="none" w:sz="0" w:space="0" w:color="auto"/>
          </w:divBdr>
        </w:div>
        <w:div w:id="883906187">
          <w:marLeft w:val="480"/>
          <w:marRight w:val="0"/>
          <w:marTop w:val="0"/>
          <w:marBottom w:val="0"/>
          <w:divBdr>
            <w:top w:val="none" w:sz="0" w:space="0" w:color="auto"/>
            <w:left w:val="none" w:sz="0" w:space="0" w:color="auto"/>
            <w:bottom w:val="none" w:sz="0" w:space="0" w:color="auto"/>
            <w:right w:val="none" w:sz="0" w:space="0" w:color="auto"/>
          </w:divBdr>
        </w:div>
        <w:div w:id="883953106">
          <w:marLeft w:val="480"/>
          <w:marRight w:val="0"/>
          <w:marTop w:val="0"/>
          <w:marBottom w:val="0"/>
          <w:divBdr>
            <w:top w:val="none" w:sz="0" w:space="0" w:color="auto"/>
            <w:left w:val="none" w:sz="0" w:space="0" w:color="auto"/>
            <w:bottom w:val="none" w:sz="0" w:space="0" w:color="auto"/>
            <w:right w:val="none" w:sz="0" w:space="0" w:color="auto"/>
          </w:divBdr>
        </w:div>
        <w:div w:id="884223224">
          <w:marLeft w:val="480"/>
          <w:marRight w:val="0"/>
          <w:marTop w:val="0"/>
          <w:marBottom w:val="0"/>
          <w:divBdr>
            <w:top w:val="none" w:sz="0" w:space="0" w:color="auto"/>
            <w:left w:val="none" w:sz="0" w:space="0" w:color="auto"/>
            <w:bottom w:val="none" w:sz="0" w:space="0" w:color="auto"/>
            <w:right w:val="none" w:sz="0" w:space="0" w:color="auto"/>
          </w:divBdr>
        </w:div>
        <w:div w:id="884223393">
          <w:marLeft w:val="480"/>
          <w:marRight w:val="0"/>
          <w:marTop w:val="0"/>
          <w:marBottom w:val="0"/>
          <w:divBdr>
            <w:top w:val="none" w:sz="0" w:space="0" w:color="auto"/>
            <w:left w:val="none" w:sz="0" w:space="0" w:color="auto"/>
            <w:bottom w:val="none" w:sz="0" w:space="0" w:color="auto"/>
            <w:right w:val="none" w:sz="0" w:space="0" w:color="auto"/>
          </w:divBdr>
        </w:div>
        <w:div w:id="884411255">
          <w:marLeft w:val="480"/>
          <w:marRight w:val="0"/>
          <w:marTop w:val="0"/>
          <w:marBottom w:val="0"/>
          <w:divBdr>
            <w:top w:val="none" w:sz="0" w:space="0" w:color="auto"/>
            <w:left w:val="none" w:sz="0" w:space="0" w:color="auto"/>
            <w:bottom w:val="none" w:sz="0" w:space="0" w:color="auto"/>
            <w:right w:val="none" w:sz="0" w:space="0" w:color="auto"/>
          </w:divBdr>
        </w:div>
        <w:div w:id="884490317">
          <w:marLeft w:val="480"/>
          <w:marRight w:val="0"/>
          <w:marTop w:val="0"/>
          <w:marBottom w:val="0"/>
          <w:divBdr>
            <w:top w:val="none" w:sz="0" w:space="0" w:color="auto"/>
            <w:left w:val="none" w:sz="0" w:space="0" w:color="auto"/>
            <w:bottom w:val="none" w:sz="0" w:space="0" w:color="auto"/>
            <w:right w:val="none" w:sz="0" w:space="0" w:color="auto"/>
          </w:divBdr>
        </w:div>
        <w:div w:id="884560635">
          <w:marLeft w:val="480"/>
          <w:marRight w:val="0"/>
          <w:marTop w:val="0"/>
          <w:marBottom w:val="0"/>
          <w:divBdr>
            <w:top w:val="none" w:sz="0" w:space="0" w:color="auto"/>
            <w:left w:val="none" w:sz="0" w:space="0" w:color="auto"/>
            <w:bottom w:val="none" w:sz="0" w:space="0" w:color="auto"/>
            <w:right w:val="none" w:sz="0" w:space="0" w:color="auto"/>
          </w:divBdr>
        </w:div>
        <w:div w:id="884802628">
          <w:marLeft w:val="480"/>
          <w:marRight w:val="0"/>
          <w:marTop w:val="0"/>
          <w:marBottom w:val="0"/>
          <w:divBdr>
            <w:top w:val="none" w:sz="0" w:space="0" w:color="auto"/>
            <w:left w:val="none" w:sz="0" w:space="0" w:color="auto"/>
            <w:bottom w:val="none" w:sz="0" w:space="0" w:color="auto"/>
            <w:right w:val="none" w:sz="0" w:space="0" w:color="auto"/>
          </w:divBdr>
        </w:div>
        <w:div w:id="884872590">
          <w:marLeft w:val="480"/>
          <w:marRight w:val="0"/>
          <w:marTop w:val="0"/>
          <w:marBottom w:val="0"/>
          <w:divBdr>
            <w:top w:val="none" w:sz="0" w:space="0" w:color="auto"/>
            <w:left w:val="none" w:sz="0" w:space="0" w:color="auto"/>
            <w:bottom w:val="none" w:sz="0" w:space="0" w:color="auto"/>
            <w:right w:val="none" w:sz="0" w:space="0" w:color="auto"/>
          </w:divBdr>
        </w:div>
        <w:div w:id="885486293">
          <w:marLeft w:val="480"/>
          <w:marRight w:val="0"/>
          <w:marTop w:val="0"/>
          <w:marBottom w:val="0"/>
          <w:divBdr>
            <w:top w:val="none" w:sz="0" w:space="0" w:color="auto"/>
            <w:left w:val="none" w:sz="0" w:space="0" w:color="auto"/>
            <w:bottom w:val="none" w:sz="0" w:space="0" w:color="auto"/>
            <w:right w:val="none" w:sz="0" w:space="0" w:color="auto"/>
          </w:divBdr>
        </w:div>
        <w:div w:id="885919319">
          <w:marLeft w:val="480"/>
          <w:marRight w:val="0"/>
          <w:marTop w:val="0"/>
          <w:marBottom w:val="0"/>
          <w:divBdr>
            <w:top w:val="none" w:sz="0" w:space="0" w:color="auto"/>
            <w:left w:val="none" w:sz="0" w:space="0" w:color="auto"/>
            <w:bottom w:val="none" w:sz="0" w:space="0" w:color="auto"/>
            <w:right w:val="none" w:sz="0" w:space="0" w:color="auto"/>
          </w:divBdr>
        </w:div>
        <w:div w:id="886184213">
          <w:marLeft w:val="480"/>
          <w:marRight w:val="0"/>
          <w:marTop w:val="0"/>
          <w:marBottom w:val="0"/>
          <w:divBdr>
            <w:top w:val="none" w:sz="0" w:space="0" w:color="auto"/>
            <w:left w:val="none" w:sz="0" w:space="0" w:color="auto"/>
            <w:bottom w:val="none" w:sz="0" w:space="0" w:color="auto"/>
            <w:right w:val="none" w:sz="0" w:space="0" w:color="auto"/>
          </w:divBdr>
        </w:div>
        <w:div w:id="886256516">
          <w:marLeft w:val="480"/>
          <w:marRight w:val="0"/>
          <w:marTop w:val="0"/>
          <w:marBottom w:val="0"/>
          <w:divBdr>
            <w:top w:val="none" w:sz="0" w:space="0" w:color="auto"/>
            <w:left w:val="none" w:sz="0" w:space="0" w:color="auto"/>
            <w:bottom w:val="none" w:sz="0" w:space="0" w:color="auto"/>
            <w:right w:val="none" w:sz="0" w:space="0" w:color="auto"/>
          </w:divBdr>
        </w:div>
        <w:div w:id="886836406">
          <w:marLeft w:val="480"/>
          <w:marRight w:val="0"/>
          <w:marTop w:val="0"/>
          <w:marBottom w:val="0"/>
          <w:divBdr>
            <w:top w:val="none" w:sz="0" w:space="0" w:color="auto"/>
            <w:left w:val="none" w:sz="0" w:space="0" w:color="auto"/>
            <w:bottom w:val="none" w:sz="0" w:space="0" w:color="auto"/>
            <w:right w:val="none" w:sz="0" w:space="0" w:color="auto"/>
          </w:divBdr>
        </w:div>
        <w:div w:id="886913100">
          <w:marLeft w:val="480"/>
          <w:marRight w:val="0"/>
          <w:marTop w:val="0"/>
          <w:marBottom w:val="0"/>
          <w:divBdr>
            <w:top w:val="none" w:sz="0" w:space="0" w:color="auto"/>
            <w:left w:val="none" w:sz="0" w:space="0" w:color="auto"/>
            <w:bottom w:val="none" w:sz="0" w:space="0" w:color="auto"/>
            <w:right w:val="none" w:sz="0" w:space="0" w:color="auto"/>
          </w:divBdr>
        </w:div>
        <w:div w:id="887227583">
          <w:marLeft w:val="480"/>
          <w:marRight w:val="0"/>
          <w:marTop w:val="0"/>
          <w:marBottom w:val="0"/>
          <w:divBdr>
            <w:top w:val="none" w:sz="0" w:space="0" w:color="auto"/>
            <w:left w:val="none" w:sz="0" w:space="0" w:color="auto"/>
            <w:bottom w:val="none" w:sz="0" w:space="0" w:color="auto"/>
            <w:right w:val="none" w:sz="0" w:space="0" w:color="auto"/>
          </w:divBdr>
        </w:div>
        <w:div w:id="887493515">
          <w:marLeft w:val="480"/>
          <w:marRight w:val="0"/>
          <w:marTop w:val="0"/>
          <w:marBottom w:val="0"/>
          <w:divBdr>
            <w:top w:val="none" w:sz="0" w:space="0" w:color="auto"/>
            <w:left w:val="none" w:sz="0" w:space="0" w:color="auto"/>
            <w:bottom w:val="none" w:sz="0" w:space="0" w:color="auto"/>
            <w:right w:val="none" w:sz="0" w:space="0" w:color="auto"/>
          </w:divBdr>
        </w:div>
        <w:div w:id="887570329">
          <w:marLeft w:val="480"/>
          <w:marRight w:val="0"/>
          <w:marTop w:val="0"/>
          <w:marBottom w:val="0"/>
          <w:divBdr>
            <w:top w:val="none" w:sz="0" w:space="0" w:color="auto"/>
            <w:left w:val="none" w:sz="0" w:space="0" w:color="auto"/>
            <w:bottom w:val="none" w:sz="0" w:space="0" w:color="auto"/>
            <w:right w:val="none" w:sz="0" w:space="0" w:color="auto"/>
          </w:divBdr>
        </w:div>
        <w:div w:id="887909829">
          <w:marLeft w:val="480"/>
          <w:marRight w:val="0"/>
          <w:marTop w:val="0"/>
          <w:marBottom w:val="0"/>
          <w:divBdr>
            <w:top w:val="none" w:sz="0" w:space="0" w:color="auto"/>
            <w:left w:val="none" w:sz="0" w:space="0" w:color="auto"/>
            <w:bottom w:val="none" w:sz="0" w:space="0" w:color="auto"/>
            <w:right w:val="none" w:sz="0" w:space="0" w:color="auto"/>
          </w:divBdr>
        </w:div>
        <w:div w:id="887913044">
          <w:marLeft w:val="480"/>
          <w:marRight w:val="0"/>
          <w:marTop w:val="0"/>
          <w:marBottom w:val="0"/>
          <w:divBdr>
            <w:top w:val="none" w:sz="0" w:space="0" w:color="auto"/>
            <w:left w:val="none" w:sz="0" w:space="0" w:color="auto"/>
            <w:bottom w:val="none" w:sz="0" w:space="0" w:color="auto"/>
            <w:right w:val="none" w:sz="0" w:space="0" w:color="auto"/>
          </w:divBdr>
        </w:div>
        <w:div w:id="888110745">
          <w:marLeft w:val="480"/>
          <w:marRight w:val="0"/>
          <w:marTop w:val="0"/>
          <w:marBottom w:val="0"/>
          <w:divBdr>
            <w:top w:val="none" w:sz="0" w:space="0" w:color="auto"/>
            <w:left w:val="none" w:sz="0" w:space="0" w:color="auto"/>
            <w:bottom w:val="none" w:sz="0" w:space="0" w:color="auto"/>
            <w:right w:val="none" w:sz="0" w:space="0" w:color="auto"/>
          </w:divBdr>
        </w:div>
        <w:div w:id="888152463">
          <w:marLeft w:val="480"/>
          <w:marRight w:val="0"/>
          <w:marTop w:val="0"/>
          <w:marBottom w:val="0"/>
          <w:divBdr>
            <w:top w:val="none" w:sz="0" w:space="0" w:color="auto"/>
            <w:left w:val="none" w:sz="0" w:space="0" w:color="auto"/>
            <w:bottom w:val="none" w:sz="0" w:space="0" w:color="auto"/>
            <w:right w:val="none" w:sz="0" w:space="0" w:color="auto"/>
          </w:divBdr>
        </w:div>
        <w:div w:id="889072594">
          <w:marLeft w:val="480"/>
          <w:marRight w:val="0"/>
          <w:marTop w:val="0"/>
          <w:marBottom w:val="0"/>
          <w:divBdr>
            <w:top w:val="none" w:sz="0" w:space="0" w:color="auto"/>
            <w:left w:val="none" w:sz="0" w:space="0" w:color="auto"/>
            <w:bottom w:val="none" w:sz="0" w:space="0" w:color="auto"/>
            <w:right w:val="none" w:sz="0" w:space="0" w:color="auto"/>
          </w:divBdr>
        </w:div>
        <w:div w:id="889195358">
          <w:marLeft w:val="480"/>
          <w:marRight w:val="0"/>
          <w:marTop w:val="0"/>
          <w:marBottom w:val="0"/>
          <w:divBdr>
            <w:top w:val="none" w:sz="0" w:space="0" w:color="auto"/>
            <w:left w:val="none" w:sz="0" w:space="0" w:color="auto"/>
            <w:bottom w:val="none" w:sz="0" w:space="0" w:color="auto"/>
            <w:right w:val="none" w:sz="0" w:space="0" w:color="auto"/>
          </w:divBdr>
        </w:div>
        <w:div w:id="889342533">
          <w:marLeft w:val="480"/>
          <w:marRight w:val="0"/>
          <w:marTop w:val="0"/>
          <w:marBottom w:val="0"/>
          <w:divBdr>
            <w:top w:val="none" w:sz="0" w:space="0" w:color="auto"/>
            <w:left w:val="none" w:sz="0" w:space="0" w:color="auto"/>
            <w:bottom w:val="none" w:sz="0" w:space="0" w:color="auto"/>
            <w:right w:val="none" w:sz="0" w:space="0" w:color="auto"/>
          </w:divBdr>
        </w:div>
        <w:div w:id="889996457">
          <w:marLeft w:val="480"/>
          <w:marRight w:val="0"/>
          <w:marTop w:val="0"/>
          <w:marBottom w:val="0"/>
          <w:divBdr>
            <w:top w:val="none" w:sz="0" w:space="0" w:color="auto"/>
            <w:left w:val="none" w:sz="0" w:space="0" w:color="auto"/>
            <w:bottom w:val="none" w:sz="0" w:space="0" w:color="auto"/>
            <w:right w:val="none" w:sz="0" w:space="0" w:color="auto"/>
          </w:divBdr>
        </w:div>
        <w:div w:id="890380186">
          <w:marLeft w:val="480"/>
          <w:marRight w:val="0"/>
          <w:marTop w:val="0"/>
          <w:marBottom w:val="0"/>
          <w:divBdr>
            <w:top w:val="none" w:sz="0" w:space="0" w:color="auto"/>
            <w:left w:val="none" w:sz="0" w:space="0" w:color="auto"/>
            <w:bottom w:val="none" w:sz="0" w:space="0" w:color="auto"/>
            <w:right w:val="none" w:sz="0" w:space="0" w:color="auto"/>
          </w:divBdr>
        </w:div>
        <w:div w:id="890505545">
          <w:marLeft w:val="480"/>
          <w:marRight w:val="0"/>
          <w:marTop w:val="0"/>
          <w:marBottom w:val="0"/>
          <w:divBdr>
            <w:top w:val="none" w:sz="0" w:space="0" w:color="auto"/>
            <w:left w:val="none" w:sz="0" w:space="0" w:color="auto"/>
            <w:bottom w:val="none" w:sz="0" w:space="0" w:color="auto"/>
            <w:right w:val="none" w:sz="0" w:space="0" w:color="auto"/>
          </w:divBdr>
        </w:div>
        <w:div w:id="890532356">
          <w:marLeft w:val="480"/>
          <w:marRight w:val="0"/>
          <w:marTop w:val="0"/>
          <w:marBottom w:val="0"/>
          <w:divBdr>
            <w:top w:val="none" w:sz="0" w:space="0" w:color="auto"/>
            <w:left w:val="none" w:sz="0" w:space="0" w:color="auto"/>
            <w:bottom w:val="none" w:sz="0" w:space="0" w:color="auto"/>
            <w:right w:val="none" w:sz="0" w:space="0" w:color="auto"/>
          </w:divBdr>
        </w:div>
        <w:div w:id="890921775">
          <w:marLeft w:val="480"/>
          <w:marRight w:val="0"/>
          <w:marTop w:val="0"/>
          <w:marBottom w:val="0"/>
          <w:divBdr>
            <w:top w:val="none" w:sz="0" w:space="0" w:color="auto"/>
            <w:left w:val="none" w:sz="0" w:space="0" w:color="auto"/>
            <w:bottom w:val="none" w:sz="0" w:space="0" w:color="auto"/>
            <w:right w:val="none" w:sz="0" w:space="0" w:color="auto"/>
          </w:divBdr>
        </w:div>
        <w:div w:id="891693522">
          <w:marLeft w:val="480"/>
          <w:marRight w:val="0"/>
          <w:marTop w:val="0"/>
          <w:marBottom w:val="0"/>
          <w:divBdr>
            <w:top w:val="none" w:sz="0" w:space="0" w:color="auto"/>
            <w:left w:val="none" w:sz="0" w:space="0" w:color="auto"/>
            <w:bottom w:val="none" w:sz="0" w:space="0" w:color="auto"/>
            <w:right w:val="none" w:sz="0" w:space="0" w:color="auto"/>
          </w:divBdr>
        </w:div>
        <w:div w:id="891816495">
          <w:marLeft w:val="480"/>
          <w:marRight w:val="0"/>
          <w:marTop w:val="0"/>
          <w:marBottom w:val="0"/>
          <w:divBdr>
            <w:top w:val="none" w:sz="0" w:space="0" w:color="auto"/>
            <w:left w:val="none" w:sz="0" w:space="0" w:color="auto"/>
            <w:bottom w:val="none" w:sz="0" w:space="0" w:color="auto"/>
            <w:right w:val="none" w:sz="0" w:space="0" w:color="auto"/>
          </w:divBdr>
        </w:div>
        <w:div w:id="891962726">
          <w:marLeft w:val="480"/>
          <w:marRight w:val="0"/>
          <w:marTop w:val="0"/>
          <w:marBottom w:val="0"/>
          <w:divBdr>
            <w:top w:val="none" w:sz="0" w:space="0" w:color="auto"/>
            <w:left w:val="none" w:sz="0" w:space="0" w:color="auto"/>
            <w:bottom w:val="none" w:sz="0" w:space="0" w:color="auto"/>
            <w:right w:val="none" w:sz="0" w:space="0" w:color="auto"/>
          </w:divBdr>
        </w:div>
        <w:div w:id="892078090">
          <w:marLeft w:val="480"/>
          <w:marRight w:val="0"/>
          <w:marTop w:val="0"/>
          <w:marBottom w:val="0"/>
          <w:divBdr>
            <w:top w:val="none" w:sz="0" w:space="0" w:color="auto"/>
            <w:left w:val="none" w:sz="0" w:space="0" w:color="auto"/>
            <w:bottom w:val="none" w:sz="0" w:space="0" w:color="auto"/>
            <w:right w:val="none" w:sz="0" w:space="0" w:color="auto"/>
          </w:divBdr>
        </w:div>
        <w:div w:id="892346935">
          <w:marLeft w:val="480"/>
          <w:marRight w:val="0"/>
          <w:marTop w:val="0"/>
          <w:marBottom w:val="0"/>
          <w:divBdr>
            <w:top w:val="none" w:sz="0" w:space="0" w:color="auto"/>
            <w:left w:val="none" w:sz="0" w:space="0" w:color="auto"/>
            <w:bottom w:val="none" w:sz="0" w:space="0" w:color="auto"/>
            <w:right w:val="none" w:sz="0" w:space="0" w:color="auto"/>
          </w:divBdr>
        </w:div>
        <w:div w:id="893004823">
          <w:marLeft w:val="480"/>
          <w:marRight w:val="0"/>
          <w:marTop w:val="0"/>
          <w:marBottom w:val="0"/>
          <w:divBdr>
            <w:top w:val="none" w:sz="0" w:space="0" w:color="auto"/>
            <w:left w:val="none" w:sz="0" w:space="0" w:color="auto"/>
            <w:bottom w:val="none" w:sz="0" w:space="0" w:color="auto"/>
            <w:right w:val="none" w:sz="0" w:space="0" w:color="auto"/>
          </w:divBdr>
        </w:div>
        <w:div w:id="893931960">
          <w:marLeft w:val="480"/>
          <w:marRight w:val="0"/>
          <w:marTop w:val="0"/>
          <w:marBottom w:val="0"/>
          <w:divBdr>
            <w:top w:val="none" w:sz="0" w:space="0" w:color="auto"/>
            <w:left w:val="none" w:sz="0" w:space="0" w:color="auto"/>
            <w:bottom w:val="none" w:sz="0" w:space="0" w:color="auto"/>
            <w:right w:val="none" w:sz="0" w:space="0" w:color="auto"/>
          </w:divBdr>
        </w:div>
        <w:div w:id="894580947">
          <w:marLeft w:val="480"/>
          <w:marRight w:val="0"/>
          <w:marTop w:val="0"/>
          <w:marBottom w:val="0"/>
          <w:divBdr>
            <w:top w:val="none" w:sz="0" w:space="0" w:color="auto"/>
            <w:left w:val="none" w:sz="0" w:space="0" w:color="auto"/>
            <w:bottom w:val="none" w:sz="0" w:space="0" w:color="auto"/>
            <w:right w:val="none" w:sz="0" w:space="0" w:color="auto"/>
          </w:divBdr>
        </w:div>
        <w:div w:id="894586595">
          <w:marLeft w:val="480"/>
          <w:marRight w:val="0"/>
          <w:marTop w:val="0"/>
          <w:marBottom w:val="0"/>
          <w:divBdr>
            <w:top w:val="none" w:sz="0" w:space="0" w:color="auto"/>
            <w:left w:val="none" w:sz="0" w:space="0" w:color="auto"/>
            <w:bottom w:val="none" w:sz="0" w:space="0" w:color="auto"/>
            <w:right w:val="none" w:sz="0" w:space="0" w:color="auto"/>
          </w:divBdr>
        </w:div>
        <w:div w:id="894700899">
          <w:marLeft w:val="480"/>
          <w:marRight w:val="0"/>
          <w:marTop w:val="0"/>
          <w:marBottom w:val="0"/>
          <w:divBdr>
            <w:top w:val="none" w:sz="0" w:space="0" w:color="auto"/>
            <w:left w:val="none" w:sz="0" w:space="0" w:color="auto"/>
            <w:bottom w:val="none" w:sz="0" w:space="0" w:color="auto"/>
            <w:right w:val="none" w:sz="0" w:space="0" w:color="auto"/>
          </w:divBdr>
        </w:div>
        <w:div w:id="895361683">
          <w:marLeft w:val="480"/>
          <w:marRight w:val="0"/>
          <w:marTop w:val="0"/>
          <w:marBottom w:val="0"/>
          <w:divBdr>
            <w:top w:val="none" w:sz="0" w:space="0" w:color="auto"/>
            <w:left w:val="none" w:sz="0" w:space="0" w:color="auto"/>
            <w:bottom w:val="none" w:sz="0" w:space="0" w:color="auto"/>
            <w:right w:val="none" w:sz="0" w:space="0" w:color="auto"/>
          </w:divBdr>
        </w:div>
        <w:div w:id="896009482">
          <w:marLeft w:val="480"/>
          <w:marRight w:val="0"/>
          <w:marTop w:val="0"/>
          <w:marBottom w:val="0"/>
          <w:divBdr>
            <w:top w:val="none" w:sz="0" w:space="0" w:color="auto"/>
            <w:left w:val="none" w:sz="0" w:space="0" w:color="auto"/>
            <w:bottom w:val="none" w:sz="0" w:space="0" w:color="auto"/>
            <w:right w:val="none" w:sz="0" w:space="0" w:color="auto"/>
          </w:divBdr>
        </w:div>
        <w:div w:id="896015212">
          <w:marLeft w:val="480"/>
          <w:marRight w:val="0"/>
          <w:marTop w:val="0"/>
          <w:marBottom w:val="0"/>
          <w:divBdr>
            <w:top w:val="none" w:sz="0" w:space="0" w:color="auto"/>
            <w:left w:val="none" w:sz="0" w:space="0" w:color="auto"/>
            <w:bottom w:val="none" w:sz="0" w:space="0" w:color="auto"/>
            <w:right w:val="none" w:sz="0" w:space="0" w:color="auto"/>
          </w:divBdr>
        </w:div>
        <w:div w:id="897057886">
          <w:marLeft w:val="480"/>
          <w:marRight w:val="0"/>
          <w:marTop w:val="0"/>
          <w:marBottom w:val="0"/>
          <w:divBdr>
            <w:top w:val="none" w:sz="0" w:space="0" w:color="auto"/>
            <w:left w:val="none" w:sz="0" w:space="0" w:color="auto"/>
            <w:bottom w:val="none" w:sz="0" w:space="0" w:color="auto"/>
            <w:right w:val="none" w:sz="0" w:space="0" w:color="auto"/>
          </w:divBdr>
        </w:div>
        <w:div w:id="897712797">
          <w:marLeft w:val="480"/>
          <w:marRight w:val="0"/>
          <w:marTop w:val="0"/>
          <w:marBottom w:val="0"/>
          <w:divBdr>
            <w:top w:val="none" w:sz="0" w:space="0" w:color="auto"/>
            <w:left w:val="none" w:sz="0" w:space="0" w:color="auto"/>
            <w:bottom w:val="none" w:sz="0" w:space="0" w:color="auto"/>
            <w:right w:val="none" w:sz="0" w:space="0" w:color="auto"/>
          </w:divBdr>
        </w:div>
        <w:div w:id="898592269">
          <w:marLeft w:val="480"/>
          <w:marRight w:val="0"/>
          <w:marTop w:val="0"/>
          <w:marBottom w:val="0"/>
          <w:divBdr>
            <w:top w:val="none" w:sz="0" w:space="0" w:color="auto"/>
            <w:left w:val="none" w:sz="0" w:space="0" w:color="auto"/>
            <w:bottom w:val="none" w:sz="0" w:space="0" w:color="auto"/>
            <w:right w:val="none" w:sz="0" w:space="0" w:color="auto"/>
          </w:divBdr>
        </w:div>
        <w:div w:id="898630251">
          <w:marLeft w:val="480"/>
          <w:marRight w:val="0"/>
          <w:marTop w:val="0"/>
          <w:marBottom w:val="0"/>
          <w:divBdr>
            <w:top w:val="none" w:sz="0" w:space="0" w:color="auto"/>
            <w:left w:val="none" w:sz="0" w:space="0" w:color="auto"/>
            <w:bottom w:val="none" w:sz="0" w:space="0" w:color="auto"/>
            <w:right w:val="none" w:sz="0" w:space="0" w:color="auto"/>
          </w:divBdr>
        </w:div>
        <w:div w:id="899092493">
          <w:marLeft w:val="480"/>
          <w:marRight w:val="0"/>
          <w:marTop w:val="0"/>
          <w:marBottom w:val="0"/>
          <w:divBdr>
            <w:top w:val="none" w:sz="0" w:space="0" w:color="auto"/>
            <w:left w:val="none" w:sz="0" w:space="0" w:color="auto"/>
            <w:bottom w:val="none" w:sz="0" w:space="0" w:color="auto"/>
            <w:right w:val="none" w:sz="0" w:space="0" w:color="auto"/>
          </w:divBdr>
        </w:div>
        <w:div w:id="899364554">
          <w:marLeft w:val="480"/>
          <w:marRight w:val="0"/>
          <w:marTop w:val="0"/>
          <w:marBottom w:val="0"/>
          <w:divBdr>
            <w:top w:val="none" w:sz="0" w:space="0" w:color="auto"/>
            <w:left w:val="none" w:sz="0" w:space="0" w:color="auto"/>
            <w:bottom w:val="none" w:sz="0" w:space="0" w:color="auto"/>
            <w:right w:val="none" w:sz="0" w:space="0" w:color="auto"/>
          </w:divBdr>
        </w:div>
        <w:div w:id="899830951">
          <w:marLeft w:val="480"/>
          <w:marRight w:val="0"/>
          <w:marTop w:val="0"/>
          <w:marBottom w:val="0"/>
          <w:divBdr>
            <w:top w:val="none" w:sz="0" w:space="0" w:color="auto"/>
            <w:left w:val="none" w:sz="0" w:space="0" w:color="auto"/>
            <w:bottom w:val="none" w:sz="0" w:space="0" w:color="auto"/>
            <w:right w:val="none" w:sz="0" w:space="0" w:color="auto"/>
          </w:divBdr>
        </w:div>
        <w:div w:id="900402826">
          <w:marLeft w:val="480"/>
          <w:marRight w:val="0"/>
          <w:marTop w:val="0"/>
          <w:marBottom w:val="0"/>
          <w:divBdr>
            <w:top w:val="none" w:sz="0" w:space="0" w:color="auto"/>
            <w:left w:val="none" w:sz="0" w:space="0" w:color="auto"/>
            <w:bottom w:val="none" w:sz="0" w:space="0" w:color="auto"/>
            <w:right w:val="none" w:sz="0" w:space="0" w:color="auto"/>
          </w:divBdr>
        </w:div>
        <w:div w:id="901522420">
          <w:marLeft w:val="480"/>
          <w:marRight w:val="0"/>
          <w:marTop w:val="0"/>
          <w:marBottom w:val="0"/>
          <w:divBdr>
            <w:top w:val="none" w:sz="0" w:space="0" w:color="auto"/>
            <w:left w:val="none" w:sz="0" w:space="0" w:color="auto"/>
            <w:bottom w:val="none" w:sz="0" w:space="0" w:color="auto"/>
            <w:right w:val="none" w:sz="0" w:space="0" w:color="auto"/>
          </w:divBdr>
        </w:div>
        <w:div w:id="901790521">
          <w:marLeft w:val="480"/>
          <w:marRight w:val="0"/>
          <w:marTop w:val="0"/>
          <w:marBottom w:val="0"/>
          <w:divBdr>
            <w:top w:val="none" w:sz="0" w:space="0" w:color="auto"/>
            <w:left w:val="none" w:sz="0" w:space="0" w:color="auto"/>
            <w:bottom w:val="none" w:sz="0" w:space="0" w:color="auto"/>
            <w:right w:val="none" w:sz="0" w:space="0" w:color="auto"/>
          </w:divBdr>
        </w:div>
        <w:div w:id="902789560">
          <w:marLeft w:val="480"/>
          <w:marRight w:val="0"/>
          <w:marTop w:val="0"/>
          <w:marBottom w:val="0"/>
          <w:divBdr>
            <w:top w:val="none" w:sz="0" w:space="0" w:color="auto"/>
            <w:left w:val="none" w:sz="0" w:space="0" w:color="auto"/>
            <w:bottom w:val="none" w:sz="0" w:space="0" w:color="auto"/>
            <w:right w:val="none" w:sz="0" w:space="0" w:color="auto"/>
          </w:divBdr>
        </w:div>
        <w:div w:id="902910866">
          <w:marLeft w:val="480"/>
          <w:marRight w:val="0"/>
          <w:marTop w:val="0"/>
          <w:marBottom w:val="0"/>
          <w:divBdr>
            <w:top w:val="none" w:sz="0" w:space="0" w:color="auto"/>
            <w:left w:val="none" w:sz="0" w:space="0" w:color="auto"/>
            <w:bottom w:val="none" w:sz="0" w:space="0" w:color="auto"/>
            <w:right w:val="none" w:sz="0" w:space="0" w:color="auto"/>
          </w:divBdr>
        </w:div>
        <w:div w:id="903611938">
          <w:marLeft w:val="480"/>
          <w:marRight w:val="0"/>
          <w:marTop w:val="0"/>
          <w:marBottom w:val="0"/>
          <w:divBdr>
            <w:top w:val="none" w:sz="0" w:space="0" w:color="auto"/>
            <w:left w:val="none" w:sz="0" w:space="0" w:color="auto"/>
            <w:bottom w:val="none" w:sz="0" w:space="0" w:color="auto"/>
            <w:right w:val="none" w:sz="0" w:space="0" w:color="auto"/>
          </w:divBdr>
        </w:div>
        <w:div w:id="903640294">
          <w:marLeft w:val="480"/>
          <w:marRight w:val="0"/>
          <w:marTop w:val="0"/>
          <w:marBottom w:val="0"/>
          <w:divBdr>
            <w:top w:val="none" w:sz="0" w:space="0" w:color="auto"/>
            <w:left w:val="none" w:sz="0" w:space="0" w:color="auto"/>
            <w:bottom w:val="none" w:sz="0" w:space="0" w:color="auto"/>
            <w:right w:val="none" w:sz="0" w:space="0" w:color="auto"/>
          </w:divBdr>
        </w:div>
        <w:div w:id="905215598">
          <w:marLeft w:val="480"/>
          <w:marRight w:val="0"/>
          <w:marTop w:val="0"/>
          <w:marBottom w:val="0"/>
          <w:divBdr>
            <w:top w:val="none" w:sz="0" w:space="0" w:color="auto"/>
            <w:left w:val="none" w:sz="0" w:space="0" w:color="auto"/>
            <w:bottom w:val="none" w:sz="0" w:space="0" w:color="auto"/>
            <w:right w:val="none" w:sz="0" w:space="0" w:color="auto"/>
          </w:divBdr>
        </w:div>
        <w:div w:id="905534069">
          <w:marLeft w:val="480"/>
          <w:marRight w:val="0"/>
          <w:marTop w:val="0"/>
          <w:marBottom w:val="0"/>
          <w:divBdr>
            <w:top w:val="none" w:sz="0" w:space="0" w:color="auto"/>
            <w:left w:val="none" w:sz="0" w:space="0" w:color="auto"/>
            <w:bottom w:val="none" w:sz="0" w:space="0" w:color="auto"/>
            <w:right w:val="none" w:sz="0" w:space="0" w:color="auto"/>
          </w:divBdr>
        </w:div>
        <w:div w:id="906232067">
          <w:marLeft w:val="480"/>
          <w:marRight w:val="0"/>
          <w:marTop w:val="0"/>
          <w:marBottom w:val="0"/>
          <w:divBdr>
            <w:top w:val="none" w:sz="0" w:space="0" w:color="auto"/>
            <w:left w:val="none" w:sz="0" w:space="0" w:color="auto"/>
            <w:bottom w:val="none" w:sz="0" w:space="0" w:color="auto"/>
            <w:right w:val="none" w:sz="0" w:space="0" w:color="auto"/>
          </w:divBdr>
        </w:div>
        <w:div w:id="906496980">
          <w:marLeft w:val="480"/>
          <w:marRight w:val="0"/>
          <w:marTop w:val="0"/>
          <w:marBottom w:val="0"/>
          <w:divBdr>
            <w:top w:val="none" w:sz="0" w:space="0" w:color="auto"/>
            <w:left w:val="none" w:sz="0" w:space="0" w:color="auto"/>
            <w:bottom w:val="none" w:sz="0" w:space="0" w:color="auto"/>
            <w:right w:val="none" w:sz="0" w:space="0" w:color="auto"/>
          </w:divBdr>
        </w:div>
        <w:div w:id="906767335">
          <w:marLeft w:val="480"/>
          <w:marRight w:val="0"/>
          <w:marTop w:val="0"/>
          <w:marBottom w:val="0"/>
          <w:divBdr>
            <w:top w:val="none" w:sz="0" w:space="0" w:color="auto"/>
            <w:left w:val="none" w:sz="0" w:space="0" w:color="auto"/>
            <w:bottom w:val="none" w:sz="0" w:space="0" w:color="auto"/>
            <w:right w:val="none" w:sz="0" w:space="0" w:color="auto"/>
          </w:divBdr>
        </w:div>
        <w:div w:id="907350971">
          <w:marLeft w:val="480"/>
          <w:marRight w:val="0"/>
          <w:marTop w:val="0"/>
          <w:marBottom w:val="0"/>
          <w:divBdr>
            <w:top w:val="none" w:sz="0" w:space="0" w:color="auto"/>
            <w:left w:val="none" w:sz="0" w:space="0" w:color="auto"/>
            <w:bottom w:val="none" w:sz="0" w:space="0" w:color="auto"/>
            <w:right w:val="none" w:sz="0" w:space="0" w:color="auto"/>
          </w:divBdr>
        </w:div>
        <w:div w:id="907417433">
          <w:marLeft w:val="480"/>
          <w:marRight w:val="0"/>
          <w:marTop w:val="0"/>
          <w:marBottom w:val="0"/>
          <w:divBdr>
            <w:top w:val="none" w:sz="0" w:space="0" w:color="auto"/>
            <w:left w:val="none" w:sz="0" w:space="0" w:color="auto"/>
            <w:bottom w:val="none" w:sz="0" w:space="0" w:color="auto"/>
            <w:right w:val="none" w:sz="0" w:space="0" w:color="auto"/>
          </w:divBdr>
        </w:div>
        <w:div w:id="908229823">
          <w:marLeft w:val="480"/>
          <w:marRight w:val="0"/>
          <w:marTop w:val="0"/>
          <w:marBottom w:val="0"/>
          <w:divBdr>
            <w:top w:val="none" w:sz="0" w:space="0" w:color="auto"/>
            <w:left w:val="none" w:sz="0" w:space="0" w:color="auto"/>
            <w:bottom w:val="none" w:sz="0" w:space="0" w:color="auto"/>
            <w:right w:val="none" w:sz="0" w:space="0" w:color="auto"/>
          </w:divBdr>
        </w:div>
        <w:div w:id="909733037">
          <w:marLeft w:val="480"/>
          <w:marRight w:val="0"/>
          <w:marTop w:val="0"/>
          <w:marBottom w:val="0"/>
          <w:divBdr>
            <w:top w:val="none" w:sz="0" w:space="0" w:color="auto"/>
            <w:left w:val="none" w:sz="0" w:space="0" w:color="auto"/>
            <w:bottom w:val="none" w:sz="0" w:space="0" w:color="auto"/>
            <w:right w:val="none" w:sz="0" w:space="0" w:color="auto"/>
          </w:divBdr>
        </w:div>
        <w:div w:id="909969446">
          <w:marLeft w:val="480"/>
          <w:marRight w:val="0"/>
          <w:marTop w:val="0"/>
          <w:marBottom w:val="0"/>
          <w:divBdr>
            <w:top w:val="none" w:sz="0" w:space="0" w:color="auto"/>
            <w:left w:val="none" w:sz="0" w:space="0" w:color="auto"/>
            <w:bottom w:val="none" w:sz="0" w:space="0" w:color="auto"/>
            <w:right w:val="none" w:sz="0" w:space="0" w:color="auto"/>
          </w:divBdr>
        </w:div>
        <w:div w:id="910654552">
          <w:marLeft w:val="480"/>
          <w:marRight w:val="0"/>
          <w:marTop w:val="0"/>
          <w:marBottom w:val="0"/>
          <w:divBdr>
            <w:top w:val="none" w:sz="0" w:space="0" w:color="auto"/>
            <w:left w:val="none" w:sz="0" w:space="0" w:color="auto"/>
            <w:bottom w:val="none" w:sz="0" w:space="0" w:color="auto"/>
            <w:right w:val="none" w:sz="0" w:space="0" w:color="auto"/>
          </w:divBdr>
        </w:div>
        <w:div w:id="911160562">
          <w:marLeft w:val="480"/>
          <w:marRight w:val="0"/>
          <w:marTop w:val="0"/>
          <w:marBottom w:val="0"/>
          <w:divBdr>
            <w:top w:val="none" w:sz="0" w:space="0" w:color="auto"/>
            <w:left w:val="none" w:sz="0" w:space="0" w:color="auto"/>
            <w:bottom w:val="none" w:sz="0" w:space="0" w:color="auto"/>
            <w:right w:val="none" w:sz="0" w:space="0" w:color="auto"/>
          </w:divBdr>
        </w:div>
        <w:div w:id="911305956">
          <w:marLeft w:val="480"/>
          <w:marRight w:val="0"/>
          <w:marTop w:val="0"/>
          <w:marBottom w:val="0"/>
          <w:divBdr>
            <w:top w:val="none" w:sz="0" w:space="0" w:color="auto"/>
            <w:left w:val="none" w:sz="0" w:space="0" w:color="auto"/>
            <w:bottom w:val="none" w:sz="0" w:space="0" w:color="auto"/>
            <w:right w:val="none" w:sz="0" w:space="0" w:color="auto"/>
          </w:divBdr>
        </w:div>
        <w:div w:id="912398078">
          <w:marLeft w:val="480"/>
          <w:marRight w:val="0"/>
          <w:marTop w:val="0"/>
          <w:marBottom w:val="0"/>
          <w:divBdr>
            <w:top w:val="none" w:sz="0" w:space="0" w:color="auto"/>
            <w:left w:val="none" w:sz="0" w:space="0" w:color="auto"/>
            <w:bottom w:val="none" w:sz="0" w:space="0" w:color="auto"/>
            <w:right w:val="none" w:sz="0" w:space="0" w:color="auto"/>
          </w:divBdr>
        </w:div>
        <w:div w:id="912785810">
          <w:marLeft w:val="480"/>
          <w:marRight w:val="0"/>
          <w:marTop w:val="0"/>
          <w:marBottom w:val="0"/>
          <w:divBdr>
            <w:top w:val="none" w:sz="0" w:space="0" w:color="auto"/>
            <w:left w:val="none" w:sz="0" w:space="0" w:color="auto"/>
            <w:bottom w:val="none" w:sz="0" w:space="0" w:color="auto"/>
            <w:right w:val="none" w:sz="0" w:space="0" w:color="auto"/>
          </w:divBdr>
        </w:div>
        <w:div w:id="913198569">
          <w:marLeft w:val="480"/>
          <w:marRight w:val="0"/>
          <w:marTop w:val="0"/>
          <w:marBottom w:val="0"/>
          <w:divBdr>
            <w:top w:val="none" w:sz="0" w:space="0" w:color="auto"/>
            <w:left w:val="none" w:sz="0" w:space="0" w:color="auto"/>
            <w:bottom w:val="none" w:sz="0" w:space="0" w:color="auto"/>
            <w:right w:val="none" w:sz="0" w:space="0" w:color="auto"/>
          </w:divBdr>
        </w:div>
        <w:div w:id="913583058">
          <w:marLeft w:val="480"/>
          <w:marRight w:val="0"/>
          <w:marTop w:val="0"/>
          <w:marBottom w:val="0"/>
          <w:divBdr>
            <w:top w:val="none" w:sz="0" w:space="0" w:color="auto"/>
            <w:left w:val="none" w:sz="0" w:space="0" w:color="auto"/>
            <w:bottom w:val="none" w:sz="0" w:space="0" w:color="auto"/>
            <w:right w:val="none" w:sz="0" w:space="0" w:color="auto"/>
          </w:divBdr>
        </w:div>
        <w:div w:id="913703148">
          <w:marLeft w:val="480"/>
          <w:marRight w:val="0"/>
          <w:marTop w:val="0"/>
          <w:marBottom w:val="0"/>
          <w:divBdr>
            <w:top w:val="none" w:sz="0" w:space="0" w:color="auto"/>
            <w:left w:val="none" w:sz="0" w:space="0" w:color="auto"/>
            <w:bottom w:val="none" w:sz="0" w:space="0" w:color="auto"/>
            <w:right w:val="none" w:sz="0" w:space="0" w:color="auto"/>
          </w:divBdr>
        </w:div>
        <w:div w:id="913707591">
          <w:marLeft w:val="480"/>
          <w:marRight w:val="0"/>
          <w:marTop w:val="0"/>
          <w:marBottom w:val="0"/>
          <w:divBdr>
            <w:top w:val="none" w:sz="0" w:space="0" w:color="auto"/>
            <w:left w:val="none" w:sz="0" w:space="0" w:color="auto"/>
            <w:bottom w:val="none" w:sz="0" w:space="0" w:color="auto"/>
            <w:right w:val="none" w:sz="0" w:space="0" w:color="auto"/>
          </w:divBdr>
        </w:div>
        <w:div w:id="914127623">
          <w:marLeft w:val="480"/>
          <w:marRight w:val="0"/>
          <w:marTop w:val="0"/>
          <w:marBottom w:val="0"/>
          <w:divBdr>
            <w:top w:val="none" w:sz="0" w:space="0" w:color="auto"/>
            <w:left w:val="none" w:sz="0" w:space="0" w:color="auto"/>
            <w:bottom w:val="none" w:sz="0" w:space="0" w:color="auto"/>
            <w:right w:val="none" w:sz="0" w:space="0" w:color="auto"/>
          </w:divBdr>
        </w:div>
        <w:div w:id="914238569">
          <w:marLeft w:val="480"/>
          <w:marRight w:val="0"/>
          <w:marTop w:val="0"/>
          <w:marBottom w:val="0"/>
          <w:divBdr>
            <w:top w:val="none" w:sz="0" w:space="0" w:color="auto"/>
            <w:left w:val="none" w:sz="0" w:space="0" w:color="auto"/>
            <w:bottom w:val="none" w:sz="0" w:space="0" w:color="auto"/>
            <w:right w:val="none" w:sz="0" w:space="0" w:color="auto"/>
          </w:divBdr>
        </w:div>
        <w:div w:id="914317028">
          <w:marLeft w:val="480"/>
          <w:marRight w:val="0"/>
          <w:marTop w:val="0"/>
          <w:marBottom w:val="0"/>
          <w:divBdr>
            <w:top w:val="none" w:sz="0" w:space="0" w:color="auto"/>
            <w:left w:val="none" w:sz="0" w:space="0" w:color="auto"/>
            <w:bottom w:val="none" w:sz="0" w:space="0" w:color="auto"/>
            <w:right w:val="none" w:sz="0" w:space="0" w:color="auto"/>
          </w:divBdr>
        </w:div>
        <w:div w:id="914584867">
          <w:marLeft w:val="480"/>
          <w:marRight w:val="0"/>
          <w:marTop w:val="0"/>
          <w:marBottom w:val="0"/>
          <w:divBdr>
            <w:top w:val="none" w:sz="0" w:space="0" w:color="auto"/>
            <w:left w:val="none" w:sz="0" w:space="0" w:color="auto"/>
            <w:bottom w:val="none" w:sz="0" w:space="0" w:color="auto"/>
            <w:right w:val="none" w:sz="0" w:space="0" w:color="auto"/>
          </w:divBdr>
        </w:div>
        <w:div w:id="914629800">
          <w:marLeft w:val="480"/>
          <w:marRight w:val="0"/>
          <w:marTop w:val="0"/>
          <w:marBottom w:val="0"/>
          <w:divBdr>
            <w:top w:val="none" w:sz="0" w:space="0" w:color="auto"/>
            <w:left w:val="none" w:sz="0" w:space="0" w:color="auto"/>
            <w:bottom w:val="none" w:sz="0" w:space="0" w:color="auto"/>
            <w:right w:val="none" w:sz="0" w:space="0" w:color="auto"/>
          </w:divBdr>
        </w:div>
        <w:div w:id="914776692">
          <w:marLeft w:val="480"/>
          <w:marRight w:val="0"/>
          <w:marTop w:val="0"/>
          <w:marBottom w:val="0"/>
          <w:divBdr>
            <w:top w:val="none" w:sz="0" w:space="0" w:color="auto"/>
            <w:left w:val="none" w:sz="0" w:space="0" w:color="auto"/>
            <w:bottom w:val="none" w:sz="0" w:space="0" w:color="auto"/>
            <w:right w:val="none" w:sz="0" w:space="0" w:color="auto"/>
          </w:divBdr>
        </w:div>
        <w:div w:id="914823189">
          <w:marLeft w:val="480"/>
          <w:marRight w:val="0"/>
          <w:marTop w:val="0"/>
          <w:marBottom w:val="0"/>
          <w:divBdr>
            <w:top w:val="none" w:sz="0" w:space="0" w:color="auto"/>
            <w:left w:val="none" w:sz="0" w:space="0" w:color="auto"/>
            <w:bottom w:val="none" w:sz="0" w:space="0" w:color="auto"/>
            <w:right w:val="none" w:sz="0" w:space="0" w:color="auto"/>
          </w:divBdr>
        </w:div>
        <w:div w:id="916208777">
          <w:marLeft w:val="480"/>
          <w:marRight w:val="0"/>
          <w:marTop w:val="0"/>
          <w:marBottom w:val="0"/>
          <w:divBdr>
            <w:top w:val="none" w:sz="0" w:space="0" w:color="auto"/>
            <w:left w:val="none" w:sz="0" w:space="0" w:color="auto"/>
            <w:bottom w:val="none" w:sz="0" w:space="0" w:color="auto"/>
            <w:right w:val="none" w:sz="0" w:space="0" w:color="auto"/>
          </w:divBdr>
        </w:div>
        <w:div w:id="916590726">
          <w:marLeft w:val="480"/>
          <w:marRight w:val="0"/>
          <w:marTop w:val="0"/>
          <w:marBottom w:val="0"/>
          <w:divBdr>
            <w:top w:val="none" w:sz="0" w:space="0" w:color="auto"/>
            <w:left w:val="none" w:sz="0" w:space="0" w:color="auto"/>
            <w:bottom w:val="none" w:sz="0" w:space="0" w:color="auto"/>
            <w:right w:val="none" w:sz="0" w:space="0" w:color="auto"/>
          </w:divBdr>
        </w:div>
        <w:div w:id="916861153">
          <w:marLeft w:val="480"/>
          <w:marRight w:val="0"/>
          <w:marTop w:val="0"/>
          <w:marBottom w:val="0"/>
          <w:divBdr>
            <w:top w:val="none" w:sz="0" w:space="0" w:color="auto"/>
            <w:left w:val="none" w:sz="0" w:space="0" w:color="auto"/>
            <w:bottom w:val="none" w:sz="0" w:space="0" w:color="auto"/>
            <w:right w:val="none" w:sz="0" w:space="0" w:color="auto"/>
          </w:divBdr>
        </w:div>
        <w:div w:id="917329296">
          <w:marLeft w:val="480"/>
          <w:marRight w:val="0"/>
          <w:marTop w:val="0"/>
          <w:marBottom w:val="0"/>
          <w:divBdr>
            <w:top w:val="none" w:sz="0" w:space="0" w:color="auto"/>
            <w:left w:val="none" w:sz="0" w:space="0" w:color="auto"/>
            <w:bottom w:val="none" w:sz="0" w:space="0" w:color="auto"/>
            <w:right w:val="none" w:sz="0" w:space="0" w:color="auto"/>
          </w:divBdr>
        </w:div>
        <w:div w:id="918103544">
          <w:marLeft w:val="480"/>
          <w:marRight w:val="0"/>
          <w:marTop w:val="0"/>
          <w:marBottom w:val="0"/>
          <w:divBdr>
            <w:top w:val="none" w:sz="0" w:space="0" w:color="auto"/>
            <w:left w:val="none" w:sz="0" w:space="0" w:color="auto"/>
            <w:bottom w:val="none" w:sz="0" w:space="0" w:color="auto"/>
            <w:right w:val="none" w:sz="0" w:space="0" w:color="auto"/>
          </w:divBdr>
        </w:div>
        <w:div w:id="918178041">
          <w:marLeft w:val="480"/>
          <w:marRight w:val="0"/>
          <w:marTop w:val="0"/>
          <w:marBottom w:val="0"/>
          <w:divBdr>
            <w:top w:val="none" w:sz="0" w:space="0" w:color="auto"/>
            <w:left w:val="none" w:sz="0" w:space="0" w:color="auto"/>
            <w:bottom w:val="none" w:sz="0" w:space="0" w:color="auto"/>
            <w:right w:val="none" w:sz="0" w:space="0" w:color="auto"/>
          </w:divBdr>
        </w:div>
        <w:div w:id="918516931">
          <w:marLeft w:val="480"/>
          <w:marRight w:val="0"/>
          <w:marTop w:val="0"/>
          <w:marBottom w:val="0"/>
          <w:divBdr>
            <w:top w:val="none" w:sz="0" w:space="0" w:color="auto"/>
            <w:left w:val="none" w:sz="0" w:space="0" w:color="auto"/>
            <w:bottom w:val="none" w:sz="0" w:space="0" w:color="auto"/>
            <w:right w:val="none" w:sz="0" w:space="0" w:color="auto"/>
          </w:divBdr>
        </w:div>
        <w:div w:id="918708459">
          <w:marLeft w:val="480"/>
          <w:marRight w:val="0"/>
          <w:marTop w:val="0"/>
          <w:marBottom w:val="0"/>
          <w:divBdr>
            <w:top w:val="none" w:sz="0" w:space="0" w:color="auto"/>
            <w:left w:val="none" w:sz="0" w:space="0" w:color="auto"/>
            <w:bottom w:val="none" w:sz="0" w:space="0" w:color="auto"/>
            <w:right w:val="none" w:sz="0" w:space="0" w:color="auto"/>
          </w:divBdr>
        </w:div>
        <w:div w:id="918714034">
          <w:marLeft w:val="480"/>
          <w:marRight w:val="0"/>
          <w:marTop w:val="0"/>
          <w:marBottom w:val="0"/>
          <w:divBdr>
            <w:top w:val="none" w:sz="0" w:space="0" w:color="auto"/>
            <w:left w:val="none" w:sz="0" w:space="0" w:color="auto"/>
            <w:bottom w:val="none" w:sz="0" w:space="0" w:color="auto"/>
            <w:right w:val="none" w:sz="0" w:space="0" w:color="auto"/>
          </w:divBdr>
        </w:div>
        <w:div w:id="918906181">
          <w:marLeft w:val="480"/>
          <w:marRight w:val="0"/>
          <w:marTop w:val="0"/>
          <w:marBottom w:val="0"/>
          <w:divBdr>
            <w:top w:val="none" w:sz="0" w:space="0" w:color="auto"/>
            <w:left w:val="none" w:sz="0" w:space="0" w:color="auto"/>
            <w:bottom w:val="none" w:sz="0" w:space="0" w:color="auto"/>
            <w:right w:val="none" w:sz="0" w:space="0" w:color="auto"/>
          </w:divBdr>
        </w:div>
        <w:div w:id="919292962">
          <w:marLeft w:val="480"/>
          <w:marRight w:val="0"/>
          <w:marTop w:val="0"/>
          <w:marBottom w:val="0"/>
          <w:divBdr>
            <w:top w:val="none" w:sz="0" w:space="0" w:color="auto"/>
            <w:left w:val="none" w:sz="0" w:space="0" w:color="auto"/>
            <w:bottom w:val="none" w:sz="0" w:space="0" w:color="auto"/>
            <w:right w:val="none" w:sz="0" w:space="0" w:color="auto"/>
          </w:divBdr>
        </w:div>
        <w:div w:id="919680630">
          <w:marLeft w:val="480"/>
          <w:marRight w:val="0"/>
          <w:marTop w:val="0"/>
          <w:marBottom w:val="0"/>
          <w:divBdr>
            <w:top w:val="none" w:sz="0" w:space="0" w:color="auto"/>
            <w:left w:val="none" w:sz="0" w:space="0" w:color="auto"/>
            <w:bottom w:val="none" w:sz="0" w:space="0" w:color="auto"/>
            <w:right w:val="none" w:sz="0" w:space="0" w:color="auto"/>
          </w:divBdr>
        </w:div>
        <w:div w:id="920022048">
          <w:marLeft w:val="480"/>
          <w:marRight w:val="0"/>
          <w:marTop w:val="0"/>
          <w:marBottom w:val="0"/>
          <w:divBdr>
            <w:top w:val="none" w:sz="0" w:space="0" w:color="auto"/>
            <w:left w:val="none" w:sz="0" w:space="0" w:color="auto"/>
            <w:bottom w:val="none" w:sz="0" w:space="0" w:color="auto"/>
            <w:right w:val="none" w:sz="0" w:space="0" w:color="auto"/>
          </w:divBdr>
        </w:div>
        <w:div w:id="920256840">
          <w:marLeft w:val="480"/>
          <w:marRight w:val="0"/>
          <w:marTop w:val="0"/>
          <w:marBottom w:val="0"/>
          <w:divBdr>
            <w:top w:val="none" w:sz="0" w:space="0" w:color="auto"/>
            <w:left w:val="none" w:sz="0" w:space="0" w:color="auto"/>
            <w:bottom w:val="none" w:sz="0" w:space="0" w:color="auto"/>
            <w:right w:val="none" w:sz="0" w:space="0" w:color="auto"/>
          </w:divBdr>
        </w:div>
        <w:div w:id="920287763">
          <w:marLeft w:val="480"/>
          <w:marRight w:val="0"/>
          <w:marTop w:val="0"/>
          <w:marBottom w:val="0"/>
          <w:divBdr>
            <w:top w:val="none" w:sz="0" w:space="0" w:color="auto"/>
            <w:left w:val="none" w:sz="0" w:space="0" w:color="auto"/>
            <w:bottom w:val="none" w:sz="0" w:space="0" w:color="auto"/>
            <w:right w:val="none" w:sz="0" w:space="0" w:color="auto"/>
          </w:divBdr>
        </w:div>
        <w:div w:id="921259039">
          <w:marLeft w:val="480"/>
          <w:marRight w:val="0"/>
          <w:marTop w:val="0"/>
          <w:marBottom w:val="0"/>
          <w:divBdr>
            <w:top w:val="none" w:sz="0" w:space="0" w:color="auto"/>
            <w:left w:val="none" w:sz="0" w:space="0" w:color="auto"/>
            <w:bottom w:val="none" w:sz="0" w:space="0" w:color="auto"/>
            <w:right w:val="none" w:sz="0" w:space="0" w:color="auto"/>
          </w:divBdr>
        </w:div>
        <w:div w:id="921598628">
          <w:marLeft w:val="480"/>
          <w:marRight w:val="0"/>
          <w:marTop w:val="0"/>
          <w:marBottom w:val="0"/>
          <w:divBdr>
            <w:top w:val="none" w:sz="0" w:space="0" w:color="auto"/>
            <w:left w:val="none" w:sz="0" w:space="0" w:color="auto"/>
            <w:bottom w:val="none" w:sz="0" w:space="0" w:color="auto"/>
            <w:right w:val="none" w:sz="0" w:space="0" w:color="auto"/>
          </w:divBdr>
        </w:div>
        <w:div w:id="921839397">
          <w:marLeft w:val="480"/>
          <w:marRight w:val="0"/>
          <w:marTop w:val="0"/>
          <w:marBottom w:val="0"/>
          <w:divBdr>
            <w:top w:val="none" w:sz="0" w:space="0" w:color="auto"/>
            <w:left w:val="none" w:sz="0" w:space="0" w:color="auto"/>
            <w:bottom w:val="none" w:sz="0" w:space="0" w:color="auto"/>
            <w:right w:val="none" w:sz="0" w:space="0" w:color="auto"/>
          </w:divBdr>
        </w:div>
        <w:div w:id="924145018">
          <w:marLeft w:val="480"/>
          <w:marRight w:val="0"/>
          <w:marTop w:val="0"/>
          <w:marBottom w:val="0"/>
          <w:divBdr>
            <w:top w:val="none" w:sz="0" w:space="0" w:color="auto"/>
            <w:left w:val="none" w:sz="0" w:space="0" w:color="auto"/>
            <w:bottom w:val="none" w:sz="0" w:space="0" w:color="auto"/>
            <w:right w:val="none" w:sz="0" w:space="0" w:color="auto"/>
          </w:divBdr>
        </w:div>
        <w:div w:id="924456951">
          <w:marLeft w:val="480"/>
          <w:marRight w:val="0"/>
          <w:marTop w:val="0"/>
          <w:marBottom w:val="0"/>
          <w:divBdr>
            <w:top w:val="none" w:sz="0" w:space="0" w:color="auto"/>
            <w:left w:val="none" w:sz="0" w:space="0" w:color="auto"/>
            <w:bottom w:val="none" w:sz="0" w:space="0" w:color="auto"/>
            <w:right w:val="none" w:sz="0" w:space="0" w:color="auto"/>
          </w:divBdr>
        </w:div>
        <w:div w:id="926763935">
          <w:marLeft w:val="480"/>
          <w:marRight w:val="0"/>
          <w:marTop w:val="0"/>
          <w:marBottom w:val="0"/>
          <w:divBdr>
            <w:top w:val="none" w:sz="0" w:space="0" w:color="auto"/>
            <w:left w:val="none" w:sz="0" w:space="0" w:color="auto"/>
            <w:bottom w:val="none" w:sz="0" w:space="0" w:color="auto"/>
            <w:right w:val="none" w:sz="0" w:space="0" w:color="auto"/>
          </w:divBdr>
        </w:div>
        <w:div w:id="926961684">
          <w:marLeft w:val="480"/>
          <w:marRight w:val="0"/>
          <w:marTop w:val="0"/>
          <w:marBottom w:val="0"/>
          <w:divBdr>
            <w:top w:val="none" w:sz="0" w:space="0" w:color="auto"/>
            <w:left w:val="none" w:sz="0" w:space="0" w:color="auto"/>
            <w:bottom w:val="none" w:sz="0" w:space="0" w:color="auto"/>
            <w:right w:val="none" w:sz="0" w:space="0" w:color="auto"/>
          </w:divBdr>
        </w:div>
        <w:div w:id="927424201">
          <w:marLeft w:val="480"/>
          <w:marRight w:val="0"/>
          <w:marTop w:val="0"/>
          <w:marBottom w:val="0"/>
          <w:divBdr>
            <w:top w:val="none" w:sz="0" w:space="0" w:color="auto"/>
            <w:left w:val="none" w:sz="0" w:space="0" w:color="auto"/>
            <w:bottom w:val="none" w:sz="0" w:space="0" w:color="auto"/>
            <w:right w:val="none" w:sz="0" w:space="0" w:color="auto"/>
          </w:divBdr>
        </w:div>
        <w:div w:id="927469680">
          <w:marLeft w:val="480"/>
          <w:marRight w:val="0"/>
          <w:marTop w:val="0"/>
          <w:marBottom w:val="0"/>
          <w:divBdr>
            <w:top w:val="none" w:sz="0" w:space="0" w:color="auto"/>
            <w:left w:val="none" w:sz="0" w:space="0" w:color="auto"/>
            <w:bottom w:val="none" w:sz="0" w:space="0" w:color="auto"/>
            <w:right w:val="none" w:sz="0" w:space="0" w:color="auto"/>
          </w:divBdr>
        </w:div>
        <w:div w:id="928930013">
          <w:marLeft w:val="480"/>
          <w:marRight w:val="0"/>
          <w:marTop w:val="0"/>
          <w:marBottom w:val="0"/>
          <w:divBdr>
            <w:top w:val="none" w:sz="0" w:space="0" w:color="auto"/>
            <w:left w:val="none" w:sz="0" w:space="0" w:color="auto"/>
            <w:bottom w:val="none" w:sz="0" w:space="0" w:color="auto"/>
            <w:right w:val="none" w:sz="0" w:space="0" w:color="auto"/>
          </w:divBdr>
        </w:div>
        <w:div w:id="929119560">
          <w:marLeft w:val="480"/>
          <w:marRight w:val="0"/>
          <w:marTop w:val="0"/>
          <w:marBottom w:val="0"/>
          <w:divBdr>
            <w:top w:val="none" w:sz="0" w:space="0" w:color="auto"/>
            <w:left w:val="none" w:sz="0" w:space="0" w:color="auto"/>
            <w:bottom w:val="none" w:sz="0" w:space="0" w:color="auto"/>
            <w:right w:val="none" w:sz="0" w:space="0" w:color="auto"/>
          </w:divBdr>
        </w:div>
        <w:div w:id="929315737">
          <w:marLeft w:val="480"/>
          <w:marRight w:val="0"/>
          <w:marTop w:val="0"/>
          <w:marBottom w:val="0"/>
          <w:divBdr>
            <w:top w:val="none" w:sz="0" w:space="0" w:color="auto"/>
            <w:left w:val="none" w:sz="0" w:space="0" w:color="auto"/>
            <w:bottom w:val="none" w:sz="0" w:space="0" w:color="auto"/>
            <w:right w:val="none" w:sz="0" w:space="0" w:color="auto"/>
          </w:divBdr>
        </w:div>
        <w:div w:id="931552765">
          <w:marLeft w:val="480"/>
          <w:marRight w:val="0"/>
          <w:marTop w:val="0"/>
          <w:marBottom w:val="0"/>
          <w:divBdr>
            <w:top w:val="none" w:sz="0" w:space="0" w:color="auto"/>
            <w:left w:val="none" w:sz="0" w:space="0" w:color="auto"/>
            <w:bottom w:val="none" w:sz="0" w:space="0" w:color="auto"/>
            <w:right w:val="none" w:sz="0" w:space="0" w:color="auto"/>
          </w:divBdr>
        </w:div>
        <w:div w:id="932054122">
          <w:marLeft w:val="480"/>
          <w:marRight w:val="0"/>
          <w:marTop w:val="0"/>
          <w:marBottom w:val="0"/>
          <w:divBdr>
            <w:top w:val="none" w:sz="0" w:space="0" w:color="auto"/>
            <w:left w:val="none" w:sz="0" w:space="0" w:color="auto"/>
            <w:bottom w:val="none" w:sz="0" w:space="0" w:color="auto"/>
            <w:right w:val="none" w:sz="0" w:space="0" w:color="auto"/>
          </w:divBdr>
        </w:div>
        <w:div w:id="932125476">
          <w:marLeft w:val="480"/>
          <w:marRight w:val="0"/>
          <w:marTop w:val="0"/>
          <w:marBottom w:val="0"/>
          <w:divBdr>
            <w:top w:val="none" w:sz="0" w:space="0" w:color="auto"/>
            <w:left w:val="none" w:sz="0" w:space="0" w:color="auto"/>
            <w:bottom w:val="none" w:sz="0" w:space="0" w:color="auto"/>
            <w:right w:val="none" w:sz="0" w:space="0" w:color="auto"/>
          </w:divBdr>
        </w:div>
        <w:div w:id="932469473">
          <w:marLeft w:val="480"/>
          <w:marRight w:val="0"/>
          <w:marTop w:val="0"/>
          <w:marBottom w:val="0"/>
          <w:divBdr>
            <w:top w:val="none" w:sz="0" w:space="0" w:color="auto"/>
            <w:left w:val="none" w:sz="0" w:space="0" w:color="auto"/>
            <w:bottom w:val="none" w:sz="0" w:space="0" w:color="auto"/>
            <w:right w:val="none" w:sz="0" w:space="0" w:color="auto"/>
          </w:divBdr>
        </w:div>
        <w:div w:id="932518227">
          <w:marLeft w:val="480"/>
          <w:marRight w:val="0"/>
          <w:marTop w:val="0"/>
          <w:marBottom w:val="0"/>
          <w:divBdr>
            <w:top w:val="none" w:sz="0" w:space="0" w:color="auto"/>
            <w:left w:val="none" w:sz="0" w:space="0" w:color="auto"/>
            <w:bottom w:val="none" w:sz="0" w:space="0" w:color="auto"/>
            <w:right w:val="none" w:sz="0" w:space="0" w:color="auto"/>
          </w:divBdr>
        </w:div>
        <w:div w:id="932936161">
          <w:marLeft w:val="480"/>
          <w:marRight w:val="0"/>
          <w:marTop w:val="0"/>
          <w:marBottom w:val="0"/>
          <w:divBdr>
            <w:top w:val="none" w:sz="0" w:space="0" w:color="auto"/>
            <w:left w:val="none" w:sz="0" w:space="0" w:color="auto"/>
            <w:bottom w:val="none" w:sz="0" w:space="0" w:color="auto"/>
            <w:right w:val="none" w:sz="0" w:space="0" w:color="auto"/>
          </w:divBdr>
        </w:div>
        <w:div w:id="933053005">
          <w:marLeft w:val="480"/>
          <w:marRight w:val="0"/>
          <w:marTop w:val="0"/>
          <w:marBottom w:val="0"/>
          <w:divBdr>
            <w:top w:val="none" w:sz="0" w:space="0" w:color="auto"/>
            <w:left w:val="none" w:sz="0" w:space="0" w:color="auto"/>
            <w:bottom w:val="none" w:sz="0" w:space="0" w:color="auto"/>
            <w:right w:val="none" w:sz="0" w:space="0" w:color="auto"/>
          </w:divBdr>
        </w:div>
        <w:div w:id="933172578">
          <w:marLeft w:val="480"/>
          <w:marRight w:val="0"/>
          <w:marTop w:val="0"/>
          <w:marBottom w:val="0"/>
          <w:divBdr>
            <w:top w:val="none" w:sz="0" w:space="0" w:color="auto"/>
            <w:left w:val="none" w:sz="0" w:space="0" w:color="auto"/>
            <w:bottom w:val="none" w:sz="0" w:space="0" w:color="auto"/>
            <w:right w:val="none" w:sz="0" w:space="0" w:color="auto"/>
          </w:divBdr>
        </w:div>
        <w:div w:id="933174811">
          <w:marLeft w:val="480"/>
          <w:marRight w:val="0"/>
          <w:marTop w:val="0"/>
          <w:marBottom w:val="0"/>
          <w:divBdr>
            <w:top w:val="none" w:sz="0" w:space="0" w:color="auto"/>
            <w:left w:val="none" w:sz="0" w:space="0" w:color="auto"/>
            <w:bottom w:val="none" w:sz="0" w:space="0" w:color="auto"/>
            <w:right w:val="none" w:sz="0" w:space="0" w:color="auto"/>
          </w:divBdr>
        </w:div>
        <w:div w:id="934241575">
          <w:marLeft w:val="480"/>
          <w:marRight w:val="0"/>
          <w:marTop w:val="0"/>
          <w:marBottom w:val="0"/>
          <w:divBdr>
            <w:top w:val="none" w:sz="0" w:space="0" w:color="auto"/>
            <w:left w:val="none" w:sz="0" w:space="0" w:color="auto"/>
            <w:bottom w:val="none" w:sz="0" w:space="0" w:color="auto"/>
            <w:right w:val="none" w:sz="0" w:space="0" w:color="auto"/>
          </w:divBdr>
        </w:div>
        <w:div w:id="935602613">
          <w:marLeft w:val="480"/>
          <w:marRight w:val="0"/>
          <w:marTop w:val="0"/>
          <w:marBottom w:val="0"/>
          <w:divBdr>
            <w:top w:val="none" w:sz="0" w:space="0" w:color="auto"/>
            <w:left w:val="none" w:sz="0" w:space="0" w:color="auto"/>
            <w:bottom w:val="none" w:sz="0" w:space="0" w:color="auto"/>
            <w:right w:val="none" w:sz="0" w:space="0" w:color="auto"/>
          </w:divBdr>
        </w:div>
        <w:div w:id="935940834">
          <w:marLeft w:val="480"/>
          <w:marRight w:val="0"/>
          <w:marTop w:val="0"/>
          <w:marBottom w:val="0"/>
          <w:divBdr>
            <w:top w:val="none" w:sz="0" w:space="0" w:color="auto"/>
            <w:left w:val="none" w:sz="0" w:space="0" w:color="auto"/>
            <w:bottom w:val="none" w:sz="0" w:space="0" w:color="auto"/>
            <w:right w:val="none" w:sz="0" w:space="0" w:color="auto"/>
          </w:divBdr>
        </w:div>
        <w:div w:id="936250008">
          <w:marLeft w:val="480"/>
          <w:marRight w:val="0"/>
          <w:marTop w:val="0"/>
          <w:marBottom w:val="0"/>
          <w:divBdr>
            <w:top w:val="none" w:sz="0" w:space="0" w:color="auto"/>
            <w:left w:val="none" w:sz="0" w:space="0" w:color="auto"/>
            <w:bottom w:val="none" w:sz="0" w:space="0" w:color="auto"/>
            <w:right w:val="none" w:sz="0" w:space="0" w:color="auto"/>
          </w:divBdr>
        </w:div>
        <w:div w:id="936251086">
          <w:marLeft w:val="480"/>
          <w:marRight w:val="0"/>
          <w:marTop w:val="0"/>
          <w:marBottom w:val="0"/>
          <w:divBdr>
            <w:top w:val="none" w:sz="0" w:space="0" w:color="auto"/>
            <w:left w:val="none" w:sz="0" w:space="0" w:color="auto"/>
            <w:bottom w:val="none" w:sz="0" w:space="0" w:color="auto"/>
            <w:right w:val="none" w:sz="0" w:space="0" w:color="auto"/>
          </w:divBdr>
        </w:div>
        <w:div w:id="936523943">
          <w:marLeft w:val="480"/>
          <w:marRight w:val="0"/>
          <w:marTop w:val="0"/>
          <w:marBottom w:val="0"/>
          <w:divBdr>
            <w:top w:val="none" w:sz="0" w:space="0" w:color="auto"/>
            <w:left w:val="none" w:sz="0" w:space="0" w:color="auto"/>
            <w:bottom w:val="none" w:sz="0" w:space="0" w:color="auto"/>
            <w:right w:val="none" w:sz="0" w:space="0" w:color="auto"/>
          </w:divBdr>
        </w:div>
        <w:div w:id="936596057">
          <w:marLeft w:val="480"/>
          <w:marRight w:val="0"/>
          <w:marTop w:val="0"/>
          <w:marBottom w:val="0"/>
          <w:divBdr>
            <w:top w:val="none" w:sz="0" w:space="0" w:color="auto"/>
            <w:left w:val="none" w:sz="0" w:space="0" w:color="auto"/>
            <w:bottom w:val="none" w:sz="0" w:space="0" w:color="auto"/>
            <w:right w:val="none" w:sz="0" w:space="0" w:color="auto"/>
          </w:divBdr>
        </w:div>
        <w:div w:id="936601689">
          <w:marLeft w:val="480"/>
          <w:marRight w:val="0"/>
          <w:marTop w:val="0"/>
          <w:marBottom w:val="0"/>
          <w:divBdr>
            <w:top w:val="none" w:sz="0" w:space="0" w:color="auto"/>
            <w:left w:val="none" w:sz="0" w:space="0" w:color="auto"/>
            <w:bottom w:val="none" w:sz="0" w:space="0" w:color="auto"/>
            <w:right w:val="none" w:sz="0" w:space="0" w:color="auto"/>
          </w:divBdr>
        </w:div>
        <w:div w:id="937101600">
          <w:marLeft w:val="480"/>
          <w:marRight w:val="0"/>
          <w:marTop w:val="0"/>
          <w:marBottom w:val="0"/>
          <w:divBdr>
            <w:top w:val="none" w:sz="0" w:space="0" w:color="auto"/>
            <w:left w:val="none" w:sz="0" w:space="0" w:color="auto"/>
            <w:bottom w:val="none" w:sz="0" w:space="0" w:color="auto"/>
            <w:right w:val="none" w:sz="0" w:space="0" w:color="auto"/>
          </w:divBdr>
        </w:div>
        <w:div w:id="937367284">
          <w:marLeft w:val="480"/>
          <w:marRight w:val="0"/>
          <w:marTop w:val="0"/>
          <w:marBottom w:val="0"/>
          <w:divBdr>
            <w:top w:val="none" w:sz="0" w:space="0" w:color="auto"/>
            <w:left w:val="none" w:sz="0" w:space="0" w:color="auto"/>
            <w:bottom w:val="none" w:sz="0" w:space="0" w:color="auto"/>
            <w:right w:val="none" w:sz="0" w:space="0" w:color="auto"/>
          </w:divBdr>
        </w:div>
        <w:div w:id="937373940">
          <w:marLeft w:val="480"/>
          <w:marRight w:val="0"/>
          <w:marTop w:val="0"/>
          <w:marBottom w:val="0"/>
          <w:divBdr>
            <w:top w:val="none" w:sz="0" w:space="0" w:color="auto"/>
            <w:left w:val="none" w:sz="0" w:space="0" w:color="auto"/>
            <w:bottom w:val="none" w:sz="0" w:space="0" w:color="auto"/>
            <w:right w:val="none" w:sz="0" w:space="0" w:color="auto"/>
          </w:divBdr>
        </w:div>
        <w:div w:id="937566757">
          <w:marLeft w:val="480"/>
          <w:marRight w:val="0"/>
          <w:marTop w:val="0"/>
          <w:marBottom w:val="0"/>
          <w:divBdr>
            <w:top w:val="none" w:sz="0" w:space="0" w:color="auto"/>
            <w:left w:val="none" w:sz="0" w:space="0" w:color="auto"/>
            <w:bottom w:val="none" w:sz="0" w:space="0" w:color="auto"/>
            <w:right w:val="none" w:sz="0" w:space="0" w:color="auto"/>
          </w:divBdr>
        </w:div>
        <w:div w:id="937912331">
          <w:marLeft w:val="480"/>
          <w:marRight w:val="0"/>
          <w:marTop w:val="0"/>
          <w:marBottom w:val="0"/>
          <w:divBdr>
            <w:top w:val="none" w:sz="0" w:space="0" w:color="auto"/>
            <w:left w:val="none" w:sz="0" w:space="0" w:color="auto"/>
            <w:bottom w:val="none" w:sz="0" w:space="0" w:color="auto"/>
            <w:right w:val="none" w:sz="0" w:space="0" w:color="auto"/>
          </w:divBdr>
        </w:div>
        <w:div w:id="938416616">
          <w:marLeft w:val="480"/>
          <w:marRight w:val="0"/>
          <w:marTop w:val="0"/>
          <w:marBottom w:val="0"/>
          <w:divBdr>
            <w:top w:val="none" w:sz="0" w:space="0" w:color="auto"/>
            <w:left w:val="none" w:sz="0" w:space="0" w:color="auto"/>
            <w:bottom w:val="none" w:sz="0" w:space="0" w:color="auto"/>
            <w:right w:val="none" w:sz="0" w:space="0" w:color="auto"/>
          </w:divBdr>
        </w:div>
        <w:div w:id="939020582">
          <w:marLeft w:val="480"/>
          <w:marRight w:val="0"/>
          <w:marTop w:val="0"/>
          <w:marBottom w:val="0"/>
          <w:divBdr>
            <w:top w:val="none" w:sz="0" w:space="0" w:color="auto"/>
            <w:left w:val="none" w:sz="0" w:space="0" w:color="auto"/>
            <w:bottom w:val="none" w:sz="0" w:space="0" w:color="auto"/>
            <w:right w:val="none" w:sz="0" w:space="0" w:color="auto"/>
          </w:divBdr>
        </w:div>
        <w:div w:id="939802566">
          <w:marLeft w:val="480"/>
          <w:marRight w:val="0"/>
          <w:marTop w:val="0"/>
          <w:marBottom w:val="0"/>
          <w:divBdr>
            <w:top w:val="none" w:sz="0" w:space="0" w:color="auto"/>
            <w:left w:val="none" w:sz="0" w:space="0" w:color="auto"/>
            <w:bottom w:val="none" w:sz="0" w:space="0" w:color="auto"/>
            <w:right w:val="none" w:sz="0" w:space="0" w:color="auto"/>
          </w:divBdr>
        </w:div>
        <w:div w:id="939992522">
          <w:marLeft w:val="480"/>
          <w:marRight w:val="0"/>
          <w:marTop w:val="0"/>
          <w:marBottom w:val="0"/>
          <w:divBdr>
            <w:top w:val="none" w:sz="0" w:space="0" w:color="auto"/>
            <w:left w:val="none" w:sz="0" w:space="0" w:color="auto"/>
            <w:bottom w:val="none" w:sz="0" w:space="0" w:color="auto"/>
            <w:right w:val="none" w:sz="0" w:space="0" w:color="auto"/>
          </w:divBdr>
        </w:div>
        <w:div w:id="940182957">
          <w:marLeft w:val="480"/>
          <w:marRight w:val="0"/>
          <w:marTop w:val="0"/>
          <w:marBottom w:val="0"/>
          <w:divBdr>
            <w:top w:val="none" w:sz="0" w:space="0" w:color="auto"/>
            <w:left w:val="none" w:sz="0" w:space="0" w:color="auto"/>
            <w:bottom w:val="none" w:sz="0" w:space="0" w:color="auto"/>
            <w:right w:val="none" w:sz="0" w:space="0" w:color="auto"/>
          </w:divBdr>
        </w:div>
        <w:div w:id="940335770">
          <w:marLeft w:val="480"/>
          <w:marRight w:val="0"/>
          <w:marTop w:val="0"/>
          <w:marBottom w:val="0"/>
          <w:divBdr>
            <w:top w:val="none" w:sz="0" w:space="0" w:color="auto"/>
            <w:left w:val="none" w:sz="0" w:space="0" w:color="auto"/>
            <w:bottom w:val="none" w:sz="0" w:space="0" w:color="auto"/>
            <w:right w:val="none" w:sz="0" w:space="0" w:color="auto"/>
          </w:divBdr>
        </w:div>
        <w:div w:id="940336890">
          <w:marLeft w:val="480"/>
          <w:marRight w:val="0"/>
          <w:marTop w:val="0"/>
          <w:marBottom w:val="0"/>
          <w:divBdr>
            <w:top w:val="none" w:sz="0" w:space="0" w:color="auto"/>
            <w:left w:val="none" w:sz="0" w:space="0" w:color="auto"/>
            <w:bottom w:val="none" w:sz="0" w:space="0" w:color="auto"/>
            <w:right w:val="none" w:sz="0" w:space="0" w:color="auto"/>
          </w:divBdr>
        </w:div>
        <w:div w:id="940378573">
          <w:marLeft w:val="480"/>
          <w:marRight w:val="0"/>
          <w:marTop w:val="0"/>
          <w:marBottom w:val="0"/>
          <w:divBdr>
            <w:top w:val="none" w:sz="0" w:space="0" w:color="auto"/>
            <w:left w:val="none" w:sz="0" w:space="0" w:color="auto"/>
            <w:bottom w:val="none" w:sz="0" w:space="0" w:color="auto"/>
            <w:right w:val="none" w:sz="0" w:space="0" w:color="auto"/>
          </w:divBdr>
        </w:div>
        <w:div w:id="940798631">
          <w:marLeft w:val="480"/>
          <w:marRight w:val="0"/>
          <w:marTop w:val="0"/>
          <w:marBottom w:val="0"/>
          <w:divBdr>
            <w:top w:val="none" w:sz="0" w:space="0" w:color="auto"/>
            <w:left w:val="none" w:sz="0" w:space="0" w:color="auto"/>
            <w:bottom w:val="none" w:sz="0" w:space="0" w:color="auto"/>
            <w:right w:val="none" w:sz="0" w:space="0" w:color="auto"/>
          </w:divBdr>
        </w:div>
        <w:div w:id="941373186">
          <w:marLeft w:val="480"/>
          <w:marRight w:val="0"/>
          <w:marTop w:val="0"/>
          <w:marBottom w:val="0"/>
          <w:divBdr>
            <w:top w:val="none" w:sz="0" w:space="0" w:color="auto"/>
            <w:left w:val="none" w:sz="0" w:space="0" w:color="auto"/>
            <w:bottom w:val="none" w:sz="0" w:space="0" w:color="auto"/>
            <w:right w:val="none" w:sz="0" w:space="0" w:color="auto"/>
          </w:divBdr>
        </w:div>
        <w:div w:id="941648973">
          <w:marLeft w:val="480"/>
          <w:marRight w:val="0"/>
          <w:marTop w:val="0"/>
          <w:marBottom w:val="0"/>
          <w:divBdr>
            <w:top w:val="none" w:sz="0" w:space="0" w:color="auto"/>
            <w:left w:val="none" w:sz="0" w:space="0" w:color="auto"/>
            <w:bottom w:val="none" w:sz="0" w:space="0" w:color="auto"/>
            <w:right w:val="none" w:sz="0" w:space="0" w:color="auto"/>
          </w:divBdr>
        </w:div>
        <w:div w:id="941913747">
          <w:marLeft w:val="480"/>
          <w:marRight w:val="0"/>
          <w:marTop w:val="0"/>
          <w:marBottom w:val="0"/>
          <w:divBdr>
            <w:top w:val="none" w:sz="0" w:space="0" w:color="auto"/>
            <w:left w:val="none" w:sz="0" w:space="0" w:color="auto"/>
            <w:bottom w:val="none" w:sz="0" w:space="0" w:color="auto"/>
            <w:right w:val="none" w:sz="0" w:space="0" w:color="auto"/>
          </w:divBdr>
        </w:div>
        <w:div w:id="943070543">
          <w:marLeft w:val="480"/>
          <w:marRight w:val="0"/>
          <w:marTop w:val="0"/>
          <w:marBottom w:val="0"/>
          <w:divBdr>
            <w:top w:val="none" w:sz="0" w:space="0" w:color="auto"/>
            <w:left w:val="none" w:sz="0" w:space="0" w:color="auto"/>
            <w:bottom w:val="none" w:sz="0" w:space="0" w:color="auto"/>
            <w:right w:val="none" w:sz="0" w:space="0" w:color="auto"/>
          </w:divBdr>
        </w:div>
        <w:div w:id="943346372">
          <w:marLeft w:val="480"/>
          <w:marRight w:val="0"/>
          <w:marTop w:val="0"/>
          <w:marBottom w:val="0"/>
          <w:divBdr>
            <w:top w:val="none" w:sz="0" w:space="0" w:color="auto"/>
            <w:left w:val="none" w:sz="0" w:space="0" w:color="auto"/>
            <w:bottom w:val="none" w:sz="0" w:space="0" w:color="auto"/>
            <w:right w:val="none" w:sz="0" w:space="0" w:color="auto"/>
          </w:divBdr>
        </w:div>
        <w:div w:id="944532148">
          <w:marLeft w:val="480"/>
          <w:marRight w:val="0"/>
          <w:marTop w:val="0"/>
          <w:marBottom w:val="0"/>
          <w:divBdr>
            <w:top w:val="none" w:sz="0" w:space="0" w:color="auto"/>
            <w:left w:val="none" w:sz="0" w:space="0" w:color="auto"/>
            <w:bottom w:val="none" w:sz="0" w:space="0" w:color="auto"/>
            <w:right w:val="none" w:sz="0" w:space="0" w:color="auto"/>
          </w:divBdr>
        </w:div>
        <w:div w:id="945039663">
          <w:marLeft w:val="480"/>
          <w:marRight w:val="0"/>
          <w:marTop w:val="0"/>
          <w:marBottom w:val="0"/>
          <w:divBdr>
            <w:top w:val="none" w:sz="0" w:space="0" w:color="auto"/>
            <w:left w:val="none" w:sz="0" w:space="0" w:color="auto"/>
            <w:bottom w:val="none" w:sz="0" w:space="0" w:color="auto"/>
            <w:right w:val="none" w:sz="0" w:space="0" w:color="auto"/>
          </w:divBdr>
        </w:div>
        <w:div w:id="945507256">
          <w:marLeft w:val="480"/>
          <w:marRight w:val="0"/>
          <w:marTop w:val="0"/>
          <w:marBottom w:val="0"/>
          <w:divBdr>
            <w:top w:val="none" w:sz="0" w:space="0" w:color="auto"/>
            <w:left w:val="none" w:sz="0" w:space="0" w:color="auto"/>
            <w:bottom w:val="none" w:sz="0" w:space="0" w:color="auto"/>
            <w:right w:val="none" w:sz="0" w:space="0" w:color="auto"/>
          </w:divBdr>
        </w:div>
        <w:div w:id="945768798">
          <w:marLeft w:val="480"/>
          <w:marRight w:val="0"/>
          <w:marTop w:val="0"/>
          <w:marBottom w:val="0"/>
          <w:divBdr>
            <w:top w:val="none" w:sz="0" w:space="0" w:color="auto"/>
            <w:left w:val="none" w:sz="0" w:space="0" w:color="auto"/>
            <w:bottom w:val="none" w:sz="0" w:space="0" w:color="auto"/>
            <w:right w:val="none" w:sz="0" w:space="0" w:color="auto"/>
          </w:divBdr>
        </w:div>
        <w:div w:id="945775498">
          <w:marLeft w:val="480"/>
          <w:marRight w:val="0"/>
          <w:marTop w:val="0"/>
          <w:marBottom w:val="0"/>
          <w:divBdr>
            <w:top w:val="none" w:sz="0" w:space="0" w:color="auto"/>
            <w:left w:val="none" w:sz="0" w:space="0" w:color="auto"/>
            <w:bottom w:val="none" w:sz="0" w:space="0" w:color="auto"/>
            <w:right w:val="none" w:sz="0" w:space="0" w:color="auto"/>
          </w:divBdr>
        </w:div>
        <w:div w:id="947003275">
          <w:marLeft w:val="480"/>
          <w:marRight w:val="0"/>
          <w:marTop w:val="0"/>
          <w:marBottom w:val="0"/>
          <w:divBdr>
            <w:top w:val="none" w:sz="0" w:space="0" w:color="auto"/>
            <w:left w:val="none" w:sz="0" w:space="0" w:color="auto"/>
            <w:bottom w:val="none" w:sz="0" w:space="0" w:color="auto"/>
            <w:right w:val="none" w:sz="0" w:space="0" w:color="auto"/>
          </w:divBdr>
        </w:div>
        <w:div w:id="947740139">
          <w:marLeft w:val="480"/>
          <w:marRight w:val="0"/>
          <w:marTop w:val="0"/>
          <w:marBottom w:val="0"/>
          <w:divBdr>
            <w:top w:val="none" w:sz="0" w:space="0" w:color="auto"/>
            <w:left w:val="none" w:sz="0" w:space="0" w:color="auto"/>
            <w:bottom w:val="none" w:sz="0" w:space="0" w:color="auto"/>
            <w:right w:val="none" w:sz="0" w:space="0" w:color="auto"/>
          </w:divBdr>
        </w:div>
        <w:div w:id="948003919">
          <w:marLeft w:val="480"/>
          <w:marRight w:val="0"/>
          <w:marTop w:val="0"/>
          <w:marBottom w:val="0"/>
          <w:divBdr>
            <w:top w:val="none" w:sz="0" w:space="0" w:color="auto"/>
            <w:left w:val="none" w:sz="0" w:space="0" w:color="auto"/>
            <w:bottom w:val="none" w:sz="0" w:space="0" w:color="auto"/>
            <w:right w:val="none" w:sz="0" w:space="0" w:color="auto"/>
          </w:divBdr>
        </w:div>
        <w:div w:id="948199905">
          <w:marLeft w:val="480"/>
          <w:marRight w:val="0"/>
          <w:marTop w:val="0"/>
          <w:marBottom w:val="0"/>
          <w:divBdr>
            <w:top w:val="none" w:sz="0" w:space="0" w:color="auto"/>
            <w:left w:val="none" w:sz="0" w:space="0" w:color="auto"/>
            <w:bottom w:val="none" w:sz="0" w:space="0" w:color="auto"/>
            <w:right w:val="none" w:sz="0" w:space="0" w:color="auto"/>
          </w:divBdr>
        </w:div>
        <w:div w:id="949161823">
          <w:marLeft w:val="480"/>
          <w:marRight w:val="0"/>
          <w:marTop w:val="0"/>
          <w:marBottom w:val="0"/>
          <w:divBdr>
            <w:top w:val="none" w:sz="0" w:space="0" w:color="auto"/>
            <w:left w:val="none" w:sz="0" w:space="0" w:color="auto"/>
            <w:bottom w:val="none" w:sz="0" w:space="0" w:color="auto"/>
            <w:right w:val="none" w:sz="0" w:space="0" w:color="auto"/>
          </w:divBdr>
        </w:div>
        <w:div w:id="949630077">
          <w:marLeft w:val="480"/>
          <w:marRight w:val="0"/>
          <w:marTop w:val="0"/>
          <w:marBottom w:val="0"/>
          <w:divBdr>
            <w:top w:val="none" w:sz="0" w:space="0" w:color="auto"/>
            <w:left w:val="none" w:sz="0" w:space="0" w:color="auto"/>
            <w:bottom w:val="none" w:sz="0" w:space="0" w:color="auto"/>
            <w:right w:val="none" w:sz="0" w:space="0" w:color="auto"/>
          </w:divBdr>
        </w:div>
        <w:div w:id="949900745">
          <w:marLeft w:val="480"/>
          <w:marRight w:val="0"/>
          <w:marTop w:val="0"/>
          <w:marBottom w:val="0"/>
          <w:divBdr>
            <w:top w:val="none" w:sz="0" w:space="0" w:color="auto"/>
            <w:left w:val="none" w:sz="0" w:space="0" w:color="auto"/>
            <w:bottom w:val="none" w:sz="0" w:space="0" w:color="auto"/>
            <w:right w:val="none" w:sz="0" w:space="0" w:color="auto"/>
          </w:divBdr>
        </w:div>
        <w:div w:id="950404910">
          <w:marLeft w:val="480"/>
          <w:marRight w:val="0"/>
          <w:marTop w:val="0"/>
          <w:marBottom w:val="0"/>
          <w:divBdr>
            <w:top w:val="none" w:sz="0" w:space="0" w:color="auto"/>
            <w:left w:val="none" w:sz="0" w:space="0" w:color="auto"/>
            <w:bottom w:val="none" w:sz="0" w:space="0" w:color="auto"/>
            <w:right w:val="none" w:sz="0" w:space="0" w:color="auto"/>
          </w:divBdr>
        </w:div>
        <w:div w:id="950476544">
          <w:marLeft w:val="480"/>
          <w:marRight w:val="0"/>
          <w:marTop w:val="0"/>
          <w:marBottom w:val="0"/>
          <w:divBdr>
            <w:top w:val="none" w:sz="0" w:space="0" w:color="auto"/>
            <w:left w:val="none" w:sz="0" w:space="0" w:color="auto"/>
            <w:bottom w:val="none" w:sz="0" w:space="0" w:color="auto"/>
            <w:right w:val="none" w:sz="0" w:space="0" w:color="auto"/>
          </w:divBdr>
        </w:div>
        <w:div w:id="951202830">
          <w:marLeft w:val="480"/>
          <w:marRight w:val="0"/>
          <w:marTop w:val="0"/>
          <w:marBottom w:val="0"/>
          <w:divBdr>
            <w:top w:val="none" w:sz="0" w:space="0" w:color="auto"/>
            <w:left w:val="none" w:sz="0" w:space="0" w:color="auto"/>
            <w:bottom w:val="none" w:sz="0" w:space="0" w:color="auto"/>
            <w:right w:val="none" w:sz="0" w:space="0" w:color="auto"/>
          </w:divBdr>
        </w:div>
        <w:div w:id="951280925">
          <w:marLeft w:val="480"/>
          <w:marRight w:val="0"/>
          <w:marTop w:val="0"/>
          <w:marBottom w:val="0"/>
          <w:divBdr>
            <w:top w:val="none" w:sz="0" w:space="0" w:color="auto"/>
            <w:left w:val="none" w:sz="0" w:space="0" w:color="auto"/>
            <w:bottom w:val="none" w:sz="0" w:space="0" w:color="auto"/>
            <w:right w:val="none" w:sz="0" w:space="0" w:color="auto"/>
          </w:divBdr>
        </w:div>
        <w:div w:id="951669630">
          <w:marLeft w:val="480"/>
          <w:marRight w:val="0"/>
          <w:marTop w:val="0"/>
          <w:marBottom w:val="0"/>
          <w:divBdr>
            <w:top w:val="none" w:sz="0" w:space="0" w:color="auto"/>
            <w:left w:val="none" w:sz="0" w:space="0" w:color="auto"/>
            <w:bottom w:val="none" w:sz="0" w:space="0" w:color="auto"/>
            <w:right w:val="none" w:sz="0" w:space="0" w:color="auto"/>
          </w:divBdr>
        </w:div>
        <w:div w:id="951791205">
          <w:marLeft w:val="480"/>
          <w:marRight w:val="0"/>
          <w:marTop w:val="0"/>
          <w:marBottom w:val="0"/>
          <w:divBdr>
            <w:top w:val="none" w:sz="0" w:space="0" w:color="auto"/>
            <w:left w:val="none" w:sz="0" w:space="0" w:color="auto"/>
            <w:bottom w:val="none" w:sz="0" w:space="0" w:color="auto"/>
            <w:right w:val="none" w:sz="0" w:space="0" w:color="auto"/>
          </w:divBdr>
        </w:div>
        <w:div w:id="951983023">
          <w:marLeft w:val="480"/>
          <w:marRight w:val="0"/>
          <w:marTop w:val="0"/>
          <w:marBottom w:val="0"/>
          <w:divBdr>
            <w:top w:val="none" w:sz="0" w:space="0" w:color="auto"/>
            <w:left w:val="none" w:sz="0" w:space="0" w:color="auto"/>
            <w:bottom w:val="none" w:sz="0" w:space="0" w:color="auto"/>
            <w:right w:val="none" w:sz="0" w:space="0" w:color="auto"/>
          </w:divBdr>
        </w:div>
        <w:div w:id="952175407">
          <w:marLeft w:val="480"/>
          <w:marRight w:val="0"/>
          <w:marTop w:val="0"/>
          <w:marBottom w:val="0"/>
          <w:divBdr>
            <w:top w:val="none" w:sz="0" w:space="0" w:color="auto"/>
            <w:left w:val="none" w:sz="0" w:space="0" w:color="auto"/>
            <w:bottom w:val="none" w:sz="0" w:space="0" w:color="auto"/>
            <w:right w:val="none" w:sz="0" w:space="0" w:color="auto"/>
          </w:divBdr>
        </w:div>
        <w:div w:id="952328035">
          <w:marLeft w:val="480"/>
          <w:marRight w:val="0"/>
          <w:marTop w:val="0"/>
          <w:marBottom w:val="0"/>
          <w:divBdr>
            <w:top w:val="none" w:sz="0" w:space="0" w:color="auto"/>
            <w:left w:val="none" w:sz="0" w:space="0" w:color="auto"/>
            <w:bottom w:val="none" w:sz="0" w:space="0" w:color="auto"/>
            <w:right w:val="none" w:sz="0" w:space="0" w:color="auto"/>
          </w:divBdr>
        </w:div>
        <w:div w:id="953249127">
          <w:marLeft w:val="480"/>
          <w:marRight w:val="0"/>
          <w:marTop w:val="0"/>
          <w:marBottom w:val="0"/>
          <w:divBdr>
            <w:top w:val="none" w:sz="0" w:space="0" w:color="auto"/>
            <w:left w:val="none" w:sz="0" w:space="0" w:color="auto"/>
            <w:bottom w:val="none" w:sz="0" w:space="0" w:color="auto"/>
            <w:right w:val="none" w:sz="0" w:space="0" w:color="auto"/>
          </w:divBdr>
        </w:div>
        <w:div w:id="954363347">
          <w:marLeft w:val="480"/>
          <w:marRight w:val="0"/>
          <w:marTop w:val="0"/>
          <w:marBottom w:val="0"/>
          <w:divBdr>
            <w:top w:val="none" w:sz="0" w:space="0" w:color="auto"/>
            <w:left w:val="none" w:sz="0" w:space="0" w:color="auto"/>
            <w:bottom w:val="none" w:sz="0" w:space="0" w:color="auto"/>
            <w:right w:val="none" w:sz="0" w:space="0" w:color="auto"/>
          </w:divBdr>
        </w:div>
        <w:div w:id="955716057">
          <w:marLeft w:val="480"/>
          <w:marRight w:val="0"/>
          <w:marTop w:val="0"/>
          <w:marBottom w:val="0"/>
          <w:divBdr>
            <w:top w:val="none" w:sz="0" w:space="0" w:color="auto"/>
            <w:left w:val="none" w:sz="0" w:space="0" w:color="auto"/>
            <w:bottom w:val="none" w:sz="0" w:space="0" w:color="auto"/>
            <w:right w:val="none" w:sz="0" w:space="0" w:color="auto"/>
          </w:divBdr>
        </w:div>
        <w:div w:id="955791118">
          <w:marLeft w:val="480"/>
          <w:marRight w:val="0"/>
          <w:marTop w:val="0"/>
          <w:marBottom w:val="0"/>
          <w:divBdr>
            <w:top w:val="none" w:sz="0" w:space="0" w:color="auto"/>
            <w:left w:val="none" w:sz="0" w:space="0" w:color="auto"/>
            <w:bottom w:val="none" w:sz="0" w:space="0" w:color="auto"/>
            <w:right w:val="none" w:sz="0" w:space="0" w:color="auto"/>
          </w:divBdr>
        </w:div>
        <w:div w:id="956179490">
          <w:marLeft w:val="480"/>
          <w:marRight w:val="0"/>
          <w:marTop w:val="0"/>
          <w:marBottom w:val="0"/>
          <w:divBdr>
            <w:top w:val="none" w:sz="0" w:space="0" w:color="auto"/>
            <w:left w:val="none" w:sz="0" w:space="0" w:color="auto"/>
            <w:bottom w:val="none" w:sz="0" w:space="0" w:color="auto"/>
            <w:right w:val="none" w:sz="0" w:space="0" w:color="auto"/>
          </w:divBdr>
        </w:div>
        <w:div w:id="956180364">
          <w:marLeft w:val="480"/>
          <w:marRight w:val="0"/>
          <w:marTop w:val="0"/>
          <w:marBottom w:val="0"/>
          <w:divBdr>
            <w:top w:val="none" w:sz="0" w:space="0" w:color="auto"/>
            <w:left w:val="none" w:sz="0" w:space="0" w:color="auto"/>
            <w:bottom w:val="none" w:sz="0" w:space="0" w:color="auto"/>
            <w:right w:val="none" w:sz="0" w:space="0" w:color="auto"/>
          </w:divBdr>
        </w:div>
        <w:div w:id="956180369">
          <w:marLeft w:val="480"/>
          <w:marRight w:val="0"/>
          <w:marTop w:val="0"/>
          <w:marBottom w:val="0"/>
          <w:divBdr>
            <w:top w:val="none" w:sz="0" w:space="0" w:color="auto"/>
            <w:left w:val="none" w:sz="0" w:space="0" w:color="auto"/>
            <w:bottom w:val="none" w:sz="0" w:space="0" w:color="auto"/>
            <w:right w:val="none" w:sz="0" w:space="0" w:color="auto"/>
          </w:divBdr>
        </w:div>
        <w:div w:id="956331242">
          <w:marLeft w:val="480"/>
          <w:marRight w:val="0"/>
          <w:marTop w:val="0"/>
          <w:marBottom w:val="0"/>
          <w:divBdr>
            <w:top w:val="none" w:sz="0" w:space="0" w:color="auto"/>
            <w:left w:val="none" w:sz="0" w:space="0" w:color="auto"/>
            <w:bottom w:val="none" w:sz="0" w:space="0" w:color="auto"/>
            <w:right w:val="none" w:sz="0" w:space="0" w:color="auto"/>
          </w:divBdr>
        </w:div>
        <w:div w:id="957028606">
          <w:marLeft w:val="480"/>
          <w:marRight w:val="0"/>
          <w:marTop w:val="0"/>
          <w:marBottom w:val="0"/>
          <w:divBdr>
            <w:top w:val="none" w:sz="0" w:space="0" w:color="auto"/>
            <w:left w:val="none" w:sz="0" w:space="0" w:color="auto"/>
            <w:bottom w:val="none" w:sz="0" w:space="0" w:color="auto"/>
            <w:right w:val="none" w:sz="0" w:space="0" w:color="auto"/>
          </w:divBdr>
        </w:div>
        <w:div w:id="957495572">
          <w:marLeft w:val="480"/>
          <w:marRight w:val="0"/>
          <w:marTop w:val="0"/>
          <w:marBottom w:val="0"/>
          <w:divBdr>
            <w:top w:val="none" w:sz="0" w:space="0" w:color="auto"/>
            <w:left w:val="none" w:sz="0" w:space="0" w:color="auto"/>
            <w:bottom w:val="none" w:sz="0" w:space="0" w:color="auto"/>
            <w:right w:val="none" w:sz="0" w:space="0" w:color="auto"/>
          </w:divBdr>
        </w:div>
        <w:div w:id="957833715">
          <w:marLeft w:val="480"/>
          <w:marRight w:val="0"/>
          <w:marTop w:val="0"/>
          <w:marBottom w:val="0"/>
          <w:divBdr>
            <w:top w:val="none" w:sz="0" w:space="0" w:color="auto"/>
            <w:left w:val="none" w:sz="0" w:space="0" w:color="auto"/>
            <w:bottom w:val="none" w:sz="0" w:space="0" w:color="auto"/>
            <w:right w:val="none" w:sz="0" w:space="0" w:color="auto"/>
          </w:divBdr>
        </w:div>
        <w:div w:id="957878812">
          <w:marLeft w:val="480"/>
          <w:marRight w:val="0"/>
          <w:marTop w:val="0"/>
          <w:marBottom w:val="0"/>
          <w:divBdr>
            <w:top w:val="none" w:sz="0" w:space="0" w:color="auto"/>
            <w:left w:val="none" w:sz="0" w:space="0" w:color="auto"/>
            <w:bottom w:val="none" w:sz="0" w:space="0" w:color="auto"/>
            <w:right w:val="none" w:sz="0" w:space="0" w:color="auto"/>
          </w:divBdr>
        </w:div>
        <w:div w:id="957953760">
          <w:marLeft w:val="480"/>
          <w:marRight w:val="0"/>
          <w:marTop w:val="0"/>
          <w:marBottom w:val="0"/>
          <w:divBdr>
            <w:top w:val="none" w:sz="0" w:space="0" w:color="auto"/>
            <w:left w:val="none" w:sz="0" w:space="0" w:color="auto"/>
            <w:bottom w:val="none" w:sz="0" w:space="0" w:color="auto"/>
            <w:right w:val="none" w:sz="0" w:space="0" w:color="auto"/>
          </w:divBdr>
        </w:div>
        <w:div w:id="958606540">
          <w:marLeft w:val="480"/>
          <w:marRight w:val="0"/>
          <w:marTop w:val="0"/>
          <w:marBottom w:val="0"/>
          <w:divBdr>
            <w:top w:val="none" w:sz="0" w:space="0" w:color="auto"/>
            <w:left w:val="none" w:sz="0" w:space="0" w:color="auto"/>
            <w:bottom w:val="none" w:sz="0" w:space="0" w:color="auto"/>
            <w:right w:val="none" w:sz="0" w:space="0" w:color="auto"/>
          </w:divBdr>
        </w:div>
        <w:div w:id="958680285">
          <w:marLeft w:val="480"/>
          <w:marRight w:val="0"/>
          <w:marTop w:val="0"/>
          <w:marBottom w:val="0"/>
          <w:divBdr>
            <w:top w:val="none" w:sz="0" w:space="0" w:color="auto"/>
            <w:left w:val="none" w:sz="0" w:space="0" w:color="auto"/>
            <w:bottom w:val="none" w:sz="0" w:space="0" w:color="auto"/>
            <w:right w:val="none" w:sz="0" w:space="0" w:color="auto"/>
          </w:divBdr>
        </w:div>
        <w:div w:id="958802066">
          <w:marLeft w:val="480"/>
          <w:marRight w:val="0"/>
          <w:marTop w:val="0"/>
          <w:marBottom w:val="0"/>
          <w:divBdr>
            <w:top w:val="none" w:sz="0" w:space="0" w:color="auto"/>
            <w:left w:val="none" w:sz="0" w:space="0" w:color="auto"/>
            <w:bottom w:val="none" w:sz="0" w:space="0" w:color="auto"/>
            <w:right w:val="none" w:sz="0" w:space="0" w:color="auto"/>
          </w:divBdr>
        </w:div>
        <w:div w:id="958873589">
          <w:marLeft w:val="480"/>
          <w:marRight w:val="0"/>
          <w:marTop w:val="0"/>
          <w:marBottom w:val="0"/>
          <w:divBdr>
            <w:top w:val="none" w:sz="0" w:space="0" w:color="auto"/>
            <w:left w:val="none" w:sz="0" w:space="0" w:color="auto"/>
            <w:bottom w:val="none" w:sz="0" w:space="0" w:color="auto"/>
            <w:right w:val="none" w:sz="0" w:space="0" w:color="auto"/>
          </w:divBdr>
        </w:div>
        <w:div w:id="959072870">
          <w:marLeft w:val="480"/>
          <w:marRight w:val="0"/>
          <w:marTop w:val="0"/>
          <w:marBottom w:val="0"/>
          <w:divBdr>
            <w:top w:val="none" w:sz="0" w:space="0" w:color="auto"/>
            <w:left w:val="none" w:sz="0" w:space="0" w:color="auto"/>
            <w:bottom w:val="none" w:sz="0" w:space="0" w:color="auto"/>
            <w:right w:val="none" w:sz="0" w:space="0" w:color="auto"/>
          </w:divBdr>
        </w:div>
        <w:div w:id="959216105">
          <w:marLeft w:val="480"/>
          <w:marRight w:val="0"/>
          <w:marTop w:val="0"/>
          <w:marBottom w:val="0"/>
          <w:divBdr>
            <w:top w:val="none" w:sz="0" w:space="0" w:color="auto"/>
            <w:left w:val="none" w:sz="0" w:space="0" w:color="auto"/>
            <w:bottom w:val="none" w:sz="0" w:space="0" w:color="auto"/>
            <w:right w:val="none" w:sz="0" w:space="0" w:color="auto"/>
          </w:divBdr>
        </w:div>
        <w:div w:id="959995721">
          <w:marLeft w:val="480"/>
          <w:marRight w:val="0"/>
          <w:marTop w:val="0"/>
          <w:marBottom w:val="0"/>
          <w:divBdr>
            <w:top w:val="none" w:sz="0" w:space="0" w:color="auto"/>
            <w:left w:val="none" w:sz="0" w:space="0" w:color="auto"/>
            <w:bottom w:val="none" w:sz="0" w:space="0" w:color="auto"/>
            <w:right w:val="none" w:sz="0" w:space="0" w:color="auto"/>
          </w:divBdr>
        </w:div>
        <w:div w:id="960041175">
          <w:marLeft w:val="480"/>
          <w:marRight w:val="0"/>
          <w:marTop w:val="0"/>
          <w:marBottom w:val="0"/>
          <w:divBdr>
            <w:top w:val="none" w:sz="0" w:space="0" w:color="auto"/>
            <w:left w:val="none" w:sz="0" w:space="0" w:color="auto"/>
            <w:bottom w:val="none" w:sz="0" w:space="0" w:color="auto"/>
            <w:right w:val="none" w:sz="0" w:space="0" w:color="auto"/>
          </w:divBdr>
        </w:div>
        <w:div w:id="960189576">
          <w:marLeft w:val="480"/>
          <w:marRight w:val="0"/>
          <w:marTop w:val="0"/>
          <w:marBottom w:val="0"/>
          <w:divBdr>
            <w:top w:val="none" w:sz="0" w:space="0" w:color="auto"/>
            <w:left w:val="none" w:sz="0" w:space="0" w:color="auto"/>
            <w:bottom w:val="none" w:sz="0" w:space="0" w:color="auto"/>
            <w:right w:val="none" w:sz="0" w:space="0" w:color="auto"/>
          </w:divBdr>
        </w:div>
        <w:div w:id="960764808">
          <w:marLeft w:val="480"/>
          <w:marRight w:val="0"/>
          <w:marTop w:val="0"/>
          <w:marBottom w:val="0"/>
          <w:divBdr>
            <w:top w:val="none" w:sz="0" w:space="0" w:color="auto"/>
            <w:left w:val="none" w:sz="0" w:space="0" w:color="auto"/>
            <w:bottom w:val="none" w:sz="0" w:space="0" w:color="auto"/>
            <w:right w:val="none" w:sz="0" w:space="0" w:color="auto"/>
          </w:divBdr>
        </w:div>
        <w:div w:id="961112223">
          <w:marLeft w:val="480"/>
          <w:marRight w:val="0"/>
          <w:marTop w:val="0"/>
          <w:marBottom w:val="0"/>
          <w:divBdr>
            <w:top w:val="none" w:sz="0" w:space="0" w:color="auto"/>
            <w:left w:val="none" w:sz="0" w:space="0" w:color="auto"/>
            <w:bottom w:val="none" w:sz="0" w:space="0" w:color="auto"/>
            <w:right w:val="none" w:sz="0" w:space="0" w:color="auto"/>
          </w:divBdr>
        </w:div>
        <w:div w:id="963464289">
          <w:marLeft w:val="480"/>
          <w:marRight w:val="0"/>
          <w:marTop w:val="0"/>
          <w:marBottom w:val="0"/>
          <w:divBdr>
            <w:top w:val="none" w:sz="0" w:space="0" w:color="auto"/>
            <w:left w:val="none" w:sz="0" w:space="0" w:color="auto"/>
            <w:bottom w:val="none" w:sz="0" w:space="0" w:color="auto"/>
            <w:right w:val="none" w:sz="0" w:space="0" w:color="auto"/>
          </w:divBdr>
        </w:div>
        <w:div w:id="963655770">
          <w:marLeft w:val="480"/>
          <w:marRight w:val="0"/>
          <w:marTop w:val="0"/>
          <w:marBottom w:val="0"/>
          <w:divBdr>
            <w:top w:val="none" w:sz="0" w:space="0" w:color="auto"/>
            <w:left w:val="none" w:sz="0" w:space="0" w:color="auto"/>
            <w:bottom w:val="none" w:sz="0" w:space="0" w:color="auto"/>
            <w:right w:val="none" w:sz="0" w:space="0" w:color="auto"/>
          </w:divBdr>
        </w:div>
        <w:div w:id="964584888">
          <w:marLeft w:val="480"/>
          <w:marRight w:val="0"/>
          <w:marTop w:val="0"/>
          <w:marBottom w:val="0"/>
          <w:divBdr>
            <w:top w:val="none" w:sz="0" w:space="0" w:color="auto"/>
            <w:left w:val="none" w:sz="0" w:space="0" w:color="auto"/>
            <w:bottom w:val="none" w:sz="0" w:space="0" w:color="auto"/>
            <w:right w:val="none" w:sz="0" w:space="0" w:color="auto"/>
          </w:divBdr>
        </w:div>
        <w:div w:id="965158231">
          <w:marLeft w:val="480"/>
          <w:marRight w:val="0"/>
          <w:marTop w:val="0"/>
          <w:marBottom w:val="0"/>
          <w:divBdr>
            <w:top w:val="none" w:sz="0" w:space="0" w:color="auto"/>
            <w:left w:val="none" w:sz="0" w:space="0" w:color="auto"/>
            <w:bottom w:val="none" w:sz="0" w:space="0" w:color="auto"/>
            <w:right w:val="none" w:sz="0" w:space="0" w:color="auto"/>
          </w:divBdr>
        </w:div>
        <w:div w:id="965282577">
          <w:marLeft w:val="480"/>
          <w:marRight w:val="0"/>
          <w:marTop w:val="0"/>
          <w:marBottom w:val="0"/>
          <w:divBdr>
            <w:top w:val="none" w:sz="0" w:space="0" w:color="auto"/>
            <w:left w:val="none" w:sz="0" w:space="0" w:color="auto"/>
            <w:bottom w:val="none" w:sz="0" w:space="0" w:color="auto"/>
            <w:right w:val="none" w:sz="0" w:space="0" w:color="auto"/>
          </w:divBdr>
        </w:div>
        <w:div w:id="966929872">
          <w:marLeft w:val="480"/>
          <w:marRight w:val="0"/>
          <w:marTop w:val="0"/>
          <w:marBottom w:val="0"/>
          <w:divBdr>
            <w:top w:val="none" w:sz="0" w:space="0" w:color="auto"/>
            <w:left w:val="none" w:sz="0" w:space="0" w:color="auto"/>
            <w:bottom w:val="none" w:sz="0" w:space="0" w:color="auto"/>
            <w:right w:val="none" w:sz="0" w:space="0" w:color="auto"/>
          </w:divBdr>
        </w:div>
        <w:div w:id="967007756">
          <w:marLeft w:val="480"/>
          <w:marRight w:val="0"/>
          <w:marTop w:val="0"/>
          <w:marBottom w:val="0"/>
          <w:divBdr>
            <w:top w:val="none" w:sz="0" w:space="0" w:color="auto"/>
            <w:left w:val="none" w:sz="0" w:space="0" w:color="auto"/>
            <w:bottom w:val="none" w:sz="0" w:space="0" w:color="auto"/>
            <w:right w:val="none" w:sz="0" w:space="0" w:color="auto"/>
          </w:divBdr>
        </w:div>
        <w:div w:id="968321650">
          <w:marLeft w:val="480"/>
          <w:marRight w:val="0"/>
          <w:marTop w:val="0"/>
          <w:marBottom w:val="0"/>
          <w:divBdr>
            <w:top w:val="none" w:sz="0" w:space="0" w:color="auto"/>
            <w:left w:val="none" w:sz="0" w:space="0" w:color="auto"/>
            <w:bottom w:val="none" w:sz="0" w:space="0" w:color="auto"/>
            <w:right w:val="none" w:sz="0" w:space="0" w:color="auto"/>
          </w:divBdr>
        </w:div>
        <w:div w:id="968823977">
          <w:marLeft w:val="480"/>
          <w:marRight w:val="0"/>
          <w:marTop w:val="0"/>
          <w:marBottom w:val="0"/>
          <w:divBdr>
            <w:top w:val="none" w:sz="0" w:space="0" w:color="auto"/>
            <w:left w:val="none" w:sz="0" w:space="0" w:color="auto"/>
            <w:bottom w:val="none" w:sz="0" w:space="0" w:color="auto"/>
            <w:right w:val="none" w:sz="0" w:space="0" w:color="auto"/>
          </w:divBdr>
        </w:div>
        <w:div w:id="969046395">
          <w:marLeft w:val="480"/>
          <w:marRight w:val="0"/>
          <w:marTop w:val="0"/>
          <w:marBottom w:val="0"/>
          <w:divBdr>
            <w:top w:val="none" w:sz="0" w:space="0" w:color="auto"/>
            <w:left w:val="none" w:sz="0" w:space="0" w:color="auto"/>
            <w:bottom w:val="none" w:sz="0" w:space="0" w:color="auto"/>
            <w:right w:val="none" w:sz="0" w:space="0" w:color="auto"/>
          </w:divBdr>
        </w:div>
        <w:div w:id="969749305">
          <w:marLeft w:val="480"/>
          <w:marRight w:val="0"/>
          <w:marTop w:val="0"/>
          <w:marBottom w:val="0"/>
          <w:divBdr>
            <w:top w:val="none" w:sz="0" w:space="0" w:color="auto"/>
            <w:left w:val="none" w:sz="0" w:space="0" w:color="auto"/>
            <w:bottom w:val="none" w:sz="0" w:space="0" w:color="auto"/>
            <w:right w:val="none" w:sz="0" w:space="0" w:color="auto"/>
          </w:divBdr>
        </w:div>
        <w:div w:id="969944058">
          <w:marLeft w:val="480"/>
          <w:marRight w:val="0"/>
          <w:marTop w:val="0"/>
          <w:marBottom w:val="0"/>
          <w:divBdr>
            <w:top w:val="none" w:sz="0" w:space="0" w:color="auto"/>
            <w:left w:val="none" w:sz="0" w:space="0" w:color="auto"/>
            <w:bottom w:val="none" w:sz="0" w:space="0" w:color="auto"/>
            <w:right w:val="none" w:sz="0" w:space="0" w:color="auto"/>
          </w:divBdr>
        </w:div>
        <w:div w:id="970014544">
          <w:marLeft w:val="480"/>
          <w:marRight w:val="0"/>
          <w:marTop w:val="0"/>
          <w:marBottom w:val="0"/>
          <w:divBdr>
            <w:top w:val="none" w:sz="0" w:space="0" w:color="auto"/>
            <w:left w:val="none" w:sz="0" w:space="0" w:color="auto"/>
            <w:bottom w:val="none" w:sz="0" w:space="0" w:color="auto"/>
            <w:right w:val="none" w:sz="0" w:space="0" w:color="auto"/>
          </w:divBdr>
        </w:div>
        <w:div w:id="970287796">
          <w:marLeft w:val="480"/>
          <w:marRight w:val="0"/>
          <w:marTop w:val="0"/>
          <w:marBottom w:val="0"/>
          <w:divBdr>
            <w:top w:val="none" w:sz="0" w:space="0" w:color="auto"/>
            <w:left w:val="none" w:sz="0" w:space="0" w:color="auto"/>
            <w:bottom w:val="none" w:sz="0" w:space="0" w:color="auto"/>
            <w:right w:val="none" w:sz="0" w:space="0" w:color="auto"/>
          </w:divBdr>
        </w:div>
        <w:div w:id="972176013">
          <w:marLeft w:val="480"/>
          <w:marRight w:val="0"/>
          <w:marTop w:val="0"/>
          <w:marBottom w:val="0"/>
          <w:divBdr>
            <w:top w:val="none" w:sz="0" w:space="0" w:color="auto"/>
            <w:left w:val="none" w:sz="0" w:space="0" w:color="auto"/>
            <w:bottom w:val="none" w:sz="0" w:space="0" w:color="auto"/>
            <w:right w:val="none" w:sz="0" w:space="0" w:color="auto"/>
          </w:divBdr>
        </w:div>
        <w:div w:id="972635844">
          <w:marLeft w:val="480"/>
          <w:marRight w:val="0"/>
          <w:marTop w:val="0"/>
          <w:marBottom w:val="0"/>
          <w:divBdr>
            <w:top w:val="none" w:sz="0" w:space="0" w:color="auto"/>
            <w:left w:val="none" w:sz="0" w:space="0" w:color="auto"/>
            <w:bottom w:val="none" w:sz="0" w:space="0" w:color="auto"/>
            <w:right w:val="none" w:sz="0" w:space="0" w:color="auto"/>
          </w:divBdr>
        </w:div>
        <w:div w:id="972950500">
          <w:marLeft w:val="480"/>
          <w:marRight w:val="0"/>
          <w:marTop w:val="0"/>
          <w:marBottom w:val="0"/>
          <w:divBdr>
            <w:top w:val="none" w:sz="0" w:space="0" w:color="auto"/>
            <w:left w:val="none" w:sz="0" w:space="0" w:color="auto"/>
            <w:bottom w:val="none" w:sz="0" w:space="0" w:color="auto"/>
            <w:right w:val="none" w:sz="0" w:space="0" w:color="auto"/>
          </w:divBdr>
        </w:div>
        <w:div w:id="973873523">
          <w:marLeft w:val="480"/>
          <w:marRight w:val="0"/>
          <w:marTop w:val="0"/>
          <w:marBottom w:val="0"/>
          <w:divBdr>
            <w:top w:val="none" w:sz="0" w:space="0" w:color="auto"/>
            <w:left w:val="none" w:sz="0" w:space="0" w:color="auto"/>
            <w:bottom w:val="none" w:sz="0" w:space="0" w:color="auto"/>
            <w:right w:val="none" w:sz="0" w:space="0" w:color="auto"/>
          </w:divBdr>
        </w:div>
        <w:div w:id="973944202">
          <w:marLeft w:val="480"/>
          <w:marRight w:val="0"/>
          <w:marTop w:val="0"/>
          <w:marBottom w:val="0"/>
          <w:divBdr>
            <w:top w:val="none" w:sz="0" w:space="0" w:color="auto"/>
            <w:left w:val="none" w:sz="0" w:space="0" w:color="auto"/>
            <w:bottom w:val="none" w:sz="0" w:space="0" w:color="auto"/>
            <w:right w:val="none" w:sz="0" w:space="0" w:color="auto"/>
          </w:divBdr>
        </w:div>
        <w:div w:id="974216973">
          <w:marLeft w:val="480"/>
          <w:marRight w:val="0"/>
          <w:marTop w:val="0"/>
          <w:marBottom w:val="0"/>
          <w:divBdr>
            <w:top w:val="none" w:sz="0" w:space="0" w:color="auto"/>
            <w:left w:val="none" w:sz="0" w:space="0" w:color="auto"/>
            <w:bottom w:val="none" w:sz="0" w:space="0" w:color="auto"/>
            <w:right w:val="none" w:sz="0" w:space="0" w:color="auto"/>
          </w:divBdr>
        </w:div>
        <w:div w:id="974261485">
          <w:marLeft w:val="480"/>
          <w:marRight w:val="0"/>
          <w:marTop w:val="0"/>
          <w:marBottom w:val="0"/>
          <w:divBdr>
            <w:top w:val="none" w:sz="0" w:space="0" w:color="auto"/>
            <w:left w:val="none" w:sz="0" w:space="0" w:color="auto"/>
            <w:bottom w:val="none" w:sz="0" w:space="0" w:color="auto"/>
            <w:right w:val="none" w:sz="0" w:space="0" w:color="auto"/>
          </w:divBdr>
        </w:div>
        <w:div w:id="975255000">
          <w:marLeft w:val="480"/>
          <w:marRight w:val="0"/>
          <w:marTop w:val="0"/>
          <w:marBottom w:val="0"/>
          <w:divBdr>
            <w:top w:val="none" w:sz="0" w:space="0" w:color="auto"/>
            <w:left w:val="none" w:sz="0" w:space="0" w:color="auto"/>
            <w:bottom w:val="none" w:sz="0" w:space="0" w:color="auto"/>
            <w:right w:val="none" w:sz="0" w:space="0" w:color="auto"/>
          </w:divBdr>
        </w:div>
        <w:div w:id="975255749">
          <w:marLeft w:val="480"/>
          <w:marRight w:val="0"/>
          <w:marTop w:val="0"/>
          <w:marBottom w:val="0"/>
          <w:divBdr>
            <w:top w:val="none" w:sz="0" w:space="0" w:color="auto"/>
            <w:left w:val="none" w:sz="0" w:space="0" w:color="auto"/>
            <w:bottom w:val="none" w:sz="0" w:space="0" w:color="auto"/>
            <w:right w:val="none" w:sz="0" w:space="0" w:color="auto"/>
          </w:divBdr>
        </w:div>
        <w:div w:id="975528575">
          <w:marLeft w:val="480"/>
          <w:marRight w:val="0"/>
          <w:marTop w:val="0"/>
          <w:marBottom w:val="0"/>
          <w:divBdr>
            <w:top w:val="none" w:sz="0" w:space="0" w:color="auto"/>
            <w:left w:val="none" w:sz="0" w:space="0" w:color="auto"/>
            <w:bottom w:val="none" w:sz="0" w:space="0" w:color="auto"/>
            <w:right w:val="none" w:sz="0" w:space="0" w:color="auto"/>
          </w:divBdr>
        </w:div>
        <w:div w:id="976569697">
          <w:marLeft w:val="480"/>
          <w:marRight w:val="0"/>
          <w:marTop w:val="0"/>
          <w:marBottom w:val="0"/>
          <w:divBdr>
            <w:top w:val="none" w:sz="0" w:space="0" w:color="auto"/>
            <w:left w:val="none" w:sz="0" w:space="0" w:color="auto"/>
            <w:bottom w:val="none" w:sz="0" w:space="0" w:color="auto"/>
            <w:right w:val="none" w:sz="0" w:space="0" w:color="auto"/>
          </w:divBdr>
        </w:div>
        <w:div w:id="976882843">
          <w:marLeft w:val="480"/>
          <w:marRight w:val="0"/>
          <w:marTop w:val="0"/>
          <w:marBottom w:val="0"/>
          <w:divBdr>
            <w:top w:val="none" w:sz="0" w:space="0" w:color="auto"/>
            <w:left w:val="none" w:sz="0" w:space="0" w:color="auto"/>
            <w:bottom w:val="none" w:sz="0" w:space="0" w:color="auto"/>
            <w:right w:val="none" w:sz="0" w:space="0" w:color="auto"/>
          </w:divBdr>
        </w:div>
        <w:div w:id="977028805">
          <w:marLeft w:val="480"/>
          <w:marRight w:val="0"/>
          <w:marTop w:val="0"/>
          <w:marBottom w:val="0"/>
          <w:divBdr>
            <w:top w:val="none" w:sz="0" w:space="0" w:color="auto"/>
            <w:left w:val="none" w:sz="0" w:space="0" w:color="auto"/>
            <w:bottom w:val="none" w:sz="0" w:space="0" w:color="auto"/>
            <w:right w:val="none" w:sz="0" w:space="0" w:color="auto"/>
          </w:divBdr>
        </w:div>
        <w:div w:id="978265221">
          <w:marLeft w:val="480"/>
          <w:marRight w:val="0"/>
          <w:marTop w:val="0"/>
          <w:marBottom w:val="0"/>
          <w:divBdr>
            <w:top w:val="none" w:sz="0" w:space="0" w:color="auto"/>
            <w:left w:val="none" w:sz="0" w:space="0" w:color="auto"/>
            <w:bottom w:val="none" w:sz="0" w:space="0" w:color="auto"/>
            <w:right w:val="none" w:sz="0" w:space="0" w:color="auto"/>
          </w:divBdr>
        </w:div>
        <w:div w:id="978338458">
          <w:marLeft w:val="480"/>
          <w:marRight w:val="0"/>
          <w:marTop w:val="0"/>
          <w:marBottom w:val="0"/>
          <w:divBdr>
            <w:top w:val="none" w:sz="0" w:space="0" w:color="auto"/>
            <w:left w:val="none" w:sz="0" w:space="0" w:color="auto"/>
            <w:bottom w:val="none" w:sz="0" w:space="0" w:color="auto"/>
            <w:right w:val="none" w:sz="0" w:space="0" w:color="auto"/>
          </w:divBdr>
        </w:div>
        <w:div w:id="979068139">
          <w:marLeft w:val="480"/>
          <w:marRight w:val="0"/>
          <w:marTop w:val="0"/>
          <w:marBottom w:val="0"/>
          <w:divBdr>
            <w:top w:val="none" w:sz="0" w:space="0" w:color="auto"/>
            <w:left w:val="none" w:sz="0" w:space="0" w:color="auto"/>
            <w:bottom w:val="none" w:sz="0" w:space="0" w:color="auto"/>
            <w:right w:val="none" w:sz="0" w:space="0" w:color="auto"/>
          </w:divBdr>
        </w:div>
        <w:div w:id="979070200">
          <w:marLeft w:val="480"/>
          <w:marRight w:val="0"/>
          <w:marTop w:val="0"/>
          <w:marBottom w:val="0"/>
          <w:divBdr>
            <w:top w:val="none" w:sz="0" w:space="0" w:color="auto"/>
            <w:left w:val="none" w:sz="0" w:space="0" w:color="auto"/>
            <w:bottom w:val="none" w:sz="0" w:space="0" w:color="auto"/>
            <w:right w:val="none" w:sz="0" w:space="0" w:color="auto"/>
          </w:divBdr>
        </w:div>
        <w:div w:id="979924284">
          <w:marLeft w:val="480"/>
          <w:marRight w:val="0"/>
          <w:marTop w:val="0"/>
          <w:marBottom w:val="0"/>
          <w:divBdr>
            <w:top w:val="none" w:sz="0" w:space="0" w:color="auto"/>
            <w:left w:val="none" w:sz="0" w:space="0" w:color="auto"/>
            <w:bottom w:val="none" w:sz="0" w:space="0" w:color="auto"/>
            <w:right w:val="none" w:sz="0" w:space="0" w:color="auto"/>
          </w:divBdr>
        </w:div>
        <w:div w:id="980691391">
          <w:marLeft w:val="480"/>
          <w:marRight w:val="0"/>
          <w:marTop w:val="0"/>
          <w:marBottom w:val="0"/>
          <w:divBdr>
            <w:top w:val="none" w:sz="0" w:space="0" w:color="auto"/>
            <w:left w:val="none" w:sz="0" w:space="0" w:color="auto"/>
            <w:bottom w:val="none" w:sz="0" w:space="0" w:color="auto"/>
            <w:right w:val="none" w:sz="0" w:space="0" w:color="auto"/>
          </w:divBdr>
        </w:div>
        <w:div w:id="981083834">
          <w:marLeft w:val="480"/>
          <w:marRight w:val="0"/>
          <w:marTop w:val="0"/>
          <w:marBottom w:val="0"/>
          <w:divBdr>
            <w:top w:val="none" w:sz="0" w:space="0" w:color="auto"/>
            <w:left w:val="none" w:sz="0" w:space="0" w:color="auto"/>
            <w:bottom w:val="none" w:sz="0" w:space="0" w:color="auto"/>
            <w:right w:val="none" w:sz="0" w:space="0" w:color="auto"/>
          </w:divBdr>
        </w:div>
        <w:div w:id="981539442">
          <w:marLeft w:val="480"/>
          <w:marRight w:val="0"/>
          <w:marTop w:val="0"/>
          <w:marBottom w:val="0"/>
          <w:divBdr>
            <w:top w:val="none" w:sz="0" w:space="0" w:color="auto"/>
            <w:left w:val="none" w:sz="0" w:space="0" w:color="auto"/>
            <w:bottom w:val="none" w:sz="0" w:space="0" w:color="auto"/>
            <w:right w:val="none" w:sz="0" w:space="0" w:color="auto"/>
          </w:divBdr>
        </w:div>
        <w:div w:id="981733728">
          <w:marLeft w:val="480"/>
          <w:marRight w:val="0"/>
          <w:marTop w:val="0"/>
          <w:marBottom w:val="0"/>
          <w:divBdr>
            <w:top w:val="none" w:sz="0" w:space="0" w:color="auto"/>
            <w:left w:val="none" w:sz="0" w:space="0" w:color="auto"/>
            <w:bottom w:val="none" w:sz="0" w:space="0" w:color="auto"/>
            <w:right w:val="none" w:sz="0" w:space="0" w:color="auto"/>
          </w:divBdr>
        </w:div>
        <w:div w:id="982004703">
          <w:marLeft w:val="480"/>
          <w:marRight w:val="0"/>
          <w:marTop w:val="0"/>
          <w:marBottom w:val="0"/>
          <w:divBdr>
            <w:top w:val="none" w:sz="0" w:space="0" w:color="auto"/>
            <w:left w:val="none" w:sz="0" w:space="0" w:color="auto"/>
            <w:bottom w:val="none" w:sz="0" w:space="0" w:color="auto"/>
            <w:right w:val="none" w:sz="0" w:space="0" w:color="auto"/>
          </w:divBdr>
        </w:div>
        <w:div w:id="982155061">
          <w:marLeft w:val="480"/>
          <w:marRight w:val="0"/>
          <w:marTop w:val="0"/>
          <w:marBottom w:val="0"/>
          <w:divBdr>
            <w:top w:val="none" w:sz="0" w:space="0" w:color="auto"/>
            <w:left w:val="none" w:sz="0" w:space="0" w:color="auto"/>
            <w:bottom w:val="none" w:sz="0" w:space="0" w:color="auto"/>
            <w:right w:val="none" w:sz="0" w:space="0" w:color="auto"/>
          </w:divBdr>
        </w:div>
        <w:div w:id="982852935">
          <w:marLeft w:val="480"/>
          <w:marRight w:val="0"/>
          <w:marTop w:val="0"/>
          <w:marBottom w:val="0"/>
          <w:divBdr>
            <w:top w:val="none" w:sz="0" w:space="0" w:color="auto"/>
            <w:left w:val="none" w:sz="0" w:space="0" w:color="auto"/>
            <w:bottom w:val="none" w:sz="0" w:space="0" w:color="auto"/>
            <w:right w:val="none" w:sz="0" w:space="0" w:color="auto"/>
          </w:divBdr>
        </w:div>
        <w:div w:id="984503768">
          <w:marLeft w:val="480"/>
          <w:marRight w:val="0"/>
          <w:marTop w:val="0"/>
          <w:marBottom w:val="0"/>
          <w:divBdr>
            <w:top w:val="none" w:sz="0" w:space="0" w:color="auto"/>
            <w:left w:val="none" w:sz="0" w:space="0" w:color="auto"/>
            <w:bottom w:val="none" w:sz="0" w:space="0" w:color="auto"/>
            <w:right w:val="none" w:sz="0" w:space="0" w:color="auto"/>
          </w:divBdr>
        </w:div>
        <w:div w:id="984626250">
          <w:marLeft w:val="480"/>
          <w:marRight w:val="0"/>
          <w:marTop w:val="0"/>
          <w:marBottom w:val="0"/>
          <w:divBdr>
            <w:top w:val="none" w:sz="0" w:space="0" w:color="auto"/>
            <w:left w:val="none" w:sz="0" w:space="0" w:color="auto"/>
            <w:bottom w:val="none" w:sz="0" w:space="0" w:color="auto"/>
            <w:right w:val="none" w:sz="0" w:space="0" w:color="auto"/>
          </w:divBdr>
        </w:div>
        <w:div w:id="985161045">
          <w:marLeft w:val="480"/>
          <w:marRight w:val="0"/>
          <w:marTop w:val="0"/>
          <w:marBottom w:val="0"/>
          <w:divBdr>
            <w:top w:val="none" w:sz="0" w:space="0" w:color="auto"/>
            <w:left w:val="none" w:sz="0" w:space="0" w:color="auto"/>
            <w:bottom w:val="none" w:sz="0" w:space="0" w:color="auto"/>
            <w:right w:val="none" w:sz="0" w:space="0" w:color="auto"/>
          </w:divBdr>
        </w:div>
        <w:div w:id="985625641">
          <w:marLeft w:val="480"/>
          <w:marRight w:val="0"/>
          <w:marTop w:val="0"/>
          <w:marBottom w:val="0"/>
          <w:divBdr>
            <w:top w:val="none" w:sz="0" w:space="0" w:color="auto"/>
            <w:left w:val="none" w:sz="0" w:space="0" w:color="auto"/>
            <w:bottom w:val="none" w:sz="0" w:space="0" w:color="auto"/>
            <w:right w:val="none" w:sz="0" w:space="0" w:color="auto"/>
          </w:divBdr>
        </w:div>
        <w:div w:id="985940952">
          <w:marLeft w:val="480"/>
          <w:marRight w:val="0"/>
          <w:marTop w:val="0"/>
          <w:marBottom w:val="0"/>
          <w:divBdr>
            <w:top w:val="none" w:sz="0" w:space="0" w:color="auto"/>
            <w:left w:val="none" w:sz="0" w:space="0" w:color="auto"/>
            <w:bottom w:val="none" w:sz="0" w:space="0" w:color="auto"/>
            <w:right w:val="none" w:sz="0" w:space="0" w:color="auto"/>
          </w:divBdr>
        </w:div>
        <w:div w:id="986516420">
          <w:marLeft w:val="480"/>
          <w:marRight w:val="0"/>
          <w:marTop w:val="0"/>
          <w:marBottom w:val="0"/>
          <w:divBdr>
            <w:top w:val="none" w:sz="0" w:space="0" w:color="auto"/>
            <w:left w:val="none" w:sz="0" w:space="0" w:color="auto"/>
            <w:bottom w:val="none" w:sz="0" w:space="0" w:color="auto"/>
            <w:right w:val="none" w:sz="0" w:space="0" w:color="auto"/>
          </w:divBdr>
        </w:div>
        <w:div w:id="986741157">
          <w:marLeft w:val="480"/>
          <w:marRight w:val="0"/>
          <w:marTop w:val="0"/>
          <w:marBottom w:val="0"/>
          <w:divBdr>
            <w:top w:val="none" w:sz="0" w:space="0" w:color="auto"/>
            <w:left w:val="none" w:sz="0" w:space="0" w:color="auto"/>
            <w:bottom w:val="none" w:sz="0" w:space="0" w:color="auto"/>
            <w:right w:val="none" w:sz="0" w:space="0" w:color="auto"/>
          </w:divBdr>
        </w:div>
        <w:div w:id="987131148">
          <w:marLeft w:val="480"/>
          <w:marRight w:val="0"/>
          <w:marTop w:val="0"/>
          <w:marBottom w:val="0"/>
          <w:divBdr>
            <w:top w:val="none" w:sz="0" w:space="0" w:color="auto"/>
            <w:left w:val="none" w:sz="0" w:space="0" w:color="auto"/>
            <w:bottom w:val="none" w:sz="0" w:space="0" w:color="auto"/>
            <w:right w:val="none" w:sz="0" w:space="0" w:color="auto"/>
          </w:divBdr>
        </w:div>
        <w:div w:id="987637597">
          <w:marLeft w:val="480"/>
          <w:marRight w:val="0"/>
          <w:marTop w:val="0"/>
          <w:marBottom w:val="0"/>
          <w:divBdr>
            <w:top w:val="none" w:sz="0" w:space="0" w:color="auto"/>
            <w:left w:val="none" w:sz="0" w:space="0" w:color="auto"/>
            <w:bottom w:val="none" w:sz="0" w:space="0" w:color="auto"/>
            <w:right w:val="none" w:sz="0" w:space="0" w:color="auto"/>
          </w:divBdr>
        </w:div>
        <w:div w:id="987786855">
          <w:marLeft w:val="480"/>
          <w:marRight w:val="0"/>
          <w:marTop w:val="0"/>
          <w:marBottom w:val="0"/>
          <w:divBdr>
            <w:top w:val="none" w:sz="0" w:space="0" w:color="auto"/>
            <w:left w:val="none" w:sz="0" w:space="0" w:color="auto"/>
            <w:bottom w:val="none" w:sz="0" w:space="0" w:color="auto"/>
            <w:right w:val="none" w:sz="0" w:space="0" w:color="auto"/>
          </w:divBdr>
        </w:div>
        <w:div w:id="987902561">
          <w:marLeft w:val="480"/>
          <w:marRight w:val="0"/>
          <w:marTop w:val="0"/>
          <w:marBottom w:val="0"/>
          <w:divBdr>
            <w:top w:val="none" w:sz="0" w:space="0" w:color="auto"/>
            <w:left w:val="none" w:sz="0" w:space="0" w:color="auto"/>
            <w:bottom w:val="none" w:sz="0" w:space="0" w:color="auto"/>
            <w:right w:val="none" w:sz="0" w:space="0" w:color="auto"/>
          </w:divBdr>
        </w:div>
        <w:div w:id="987973574">
          <w:marLeft w:val="480"/>
          <w:marRight w:val="0"/>
          <w:marTop w:val="0"/>
          <w:marBottom w:val="0"/>
          <w:divBdr>
            <w:top w:val="none" w:sz="0" w:space="0" w:color="auto"/>
            <w:left w:val="none" w:sz="0" w:space="0" w:color="auto"/>
            <w:bottom w:val="none" w:sz="0" w:space="0" w:color="auto"/>
            <w:right w:val="none" w:sz="0" w:space="0" w:color="auto"/>
          </w:divBdr>
        </w:div>
        <w:div w:id="988286067">
          <w:marLeft w:val="480"/>
          <w:marRight w:val="0"/>
          <w:marTop w:val="0"/>
          <w:marBottom w:val="0"/>
          <w:divBdr>
            <w:top w:val="none" w:sz="0" w:space="0" w:color="auto"/>
            <w:left w:val="none" w:sz="0" w:space="0" w:color="auto"/>
            <w:bottom w:val="none" w:sz="0" w:space="0" w:color="auto"/>
            <w:right w:val="none" w:sz="0" w:space="0" w:color="auto"/>
          </w:divBdr>
        </w:div>
        <w:div w:id="988901327">
          <w:marLeft w:val="480"/>
          <w:marRight w:val="0"/>
          <w:marTop w:val="0"/>
          <w:marBottom w:val="0"/>
          <w:divBdr>
            <w:top w:val="none" w:sz="0" w:space="0" w:color="auto"/>
            <w:left w:val="none" w:sz="0" w:space="0" w:color="auto"/>
            <w:bottom w:val="none" w:sz="0" w:space="0" w:color="auto"/>
            <w:right w:val="none" w:sz="0" w:space="0" w:color="auto"/>
          </w:divBdr>
        </w:div>
        <w:div w:id="989559541">
          <w:marLeft w:val="480"/>
          <w:marRight w:val="0"/>
          <w:marTop w:val="0"/>
          <w:marBottom w:val="0"/>
          <w:divBdr>
            <w:top w:val="none" w:sz="0" w:space="0" w:color="auto"/>
            <w:left w:val="none" w:sz="0" w:space="0" w:color="auto"/>
            <w:bottom w:val="none" w:sz="0" w:space="0" w:color="auto"/>
            <w:right w:val="none" w:sz="0" w:space="0" w:color="auto"/>
          </w:divBdr>
        </w:div>
        <w:div w:id="989753693">
          <w:marLeft w:val="480"/>
          <w:marRight w:val="0"/>
          <w:marTop w:val="0"/>
          <w:marBottom w:val="0"/>
          <w:divBdr>
            <w:top w:val="none" w:sz="0" w:space="0" w:color="auto"/>
            <w:left w:val="none" w:sz="0" w:space="0" w:color="auto"/>
            <w:bottom w:val="none" w:sz="0" w:space="0" w:color="auto"/>
            <w:right w:val="none" w:sz="0" w:space="0" w:color="auto"/>
          </w:divBdr>
        </w:div>
        <w:div w:id="989794275">
          <w:marLeft w:val="480"/>
          <w:marRight w:val="0"/>
          <w:marTop w:val="0"/>
          <w:marBottom w:val="0"/>
          <w:divBdr>
            <w:top w:val="none" w:sz="0" w:space="0" w:color="auto"/>
            <w:left w:val="none" w:sz="0" w:space="0" w:color="auto"/>
            <w:bottom w:val="none" w:sz="0" w:space="0" w:color="auto"/>
            <w:right w:val="none" w:sz="0" w:space="0" w:color="auto"/>
          </w:divBdr>
        </w:div>
        <w:div w:id="990794475">
          <w:marLeft w:val="480"/>
          <w:marRight w:val="0"/>
          <w:marTop w:val="0"/>
          <w:marBottom w:val="0"/>
          <w:divBdr>
            <w:top w:val="none" w:sz="0" w:space="0" w:color="auto"/>
            <w:left w:val="none" w:sz="0" w:space="0" w:color="auto"/>
            <w:bottom w:val="none" w:sz="0" w:space="0" w:color="auto"/>
            <w:right w:val="none" w:sz="0" w:space="0" w:color="auto"/>
          </w:divBdr>
        </w:div>
        <w:div w:id="991177886">
          <w:marLeft w:val="480"/>
          <w:marRight w:val="0"/>
          <w:marTop w:val="0"/>
          <w:marBottom w:val="0"/>
          <w:divBdr>
            <w:top w:val="none" w:sz="0" w:space="0" w:color="auto"/>
            <w:left w:val="none" w:sz="0" w:space="0" w:color="auto"/>
            <w:bottom w:val="none" w:sz="0" w:space="0" w:color="auto"/>
            <w:right w:val="none" w:sz="0" w:space="0" w:color="auto"/>
          </w:divBdr>
        </w:div>
        <w:div w:id="991178660">
          <w:marLeft w:val="480"/>
          <w:marRight w:val="0"/>
          <w:marTop w:val="0"/>
          <w:marBottom w:val="0"/>
          <w:divBdr>
            <w:top w:val="none" w:sz="0" w:space="0" w:color="auto"/>
            <w:left w:val="none" w:sz="0" w:space="0" w:color="auto"/>
            <w:bottom w:val="none" w:sz="0" w:space="0" w:color="auto"/>
            <w:right w:val="none" w:sz="0" w:space="0" w:color="auto"/>
          </w:divBdr>
        </w:div>
        <w:div w:id="991325099">
          <w:marLeft w:val="480"/>
          <w:marRight w:val="0"/>
          <w:marTop w:val="0"/>
          <w:marBottom w:val="0"/>
          <w:divBdr>
            <w:top w:val="none" w:sz="0" w:space="0" w:color="auto"/>
            <w:left w:val="none" w:sz="0" w:space="0" w:color="auto"/>
            <w:bottom w:val="none" w:sz="0" w:space="0" w:color="auto"/>
            <w:right w:val="none" w:sz="0" w:space="0" w:color="auto"/>
          </w:divBdr>
        </w:div>
        <w:div w:id="991524366">
          <w:marLeft w:val="480"/>
          <w:marRight w:val="0"/>
          <w:marTop w:val="0"/>
          <w:marBottom w:val="0"/>
          <w:divBdr>
            <w:top w:val="none" w:sz="0" w:space="0" w:color="auto"/>
            <w:left w:val="none" w:sz="0" w:space="0" w:color="auto"/>
            <w:bottom w:val="none" w:sz="0" w:space="0" w:color="auto"/>
            <w:right w:val="none" w:sz="0" w:space="0" w:color="auto"/>
          </w:divBdr>
        </w:div>
        <w:div w:id="991568820">
          <w:marLeft w:val="480"/>
          <w:marRight w:val="0"/>
          <w:marTop w:val="0"/>
          <w:marBottom w:val="0"/>
          <w:divBdr>
            <w:top w:val="none" w:sz="0" w:space="0" w:color="auto"/>
            <w:left w:val="none" w:sz="0" w:space="0" w:color="auto"/>
            <w:bottom w:val="none" w:sz="0" w:space="0" w:color="auto"/>
            <w:right w:val="none" w:sz="0" w:space="0" w:color="auto"/>
          </w:divBdr>
        </w:div>
        <w:div w:id="991762313">
          <w:marLeft w:val="480"/>
          <w:marRight w:val="0"/>
          <w:marTop w:val="0"/>
          <w:marBottom w:val="0"/>
          <w:divBdr>
            <w:top w:val="none" w:sz="0" w:space="0" w:color="auto"/>
            <w:left w:val="none" w:sz="0" w:space="0" w:color="auto"/>
            <w:bottom w:val="none" w:sz="0" w:space="0" w:color="auto"/>
            <w:right w:val="none" w:sz="0" w:space="0" w:color="auto"/>
          </w:divBdr>
        </w:div>
        <w:div w:id="991980356">
          <w:marLeft w:val="480"/>
          <w:marRight w:val="0"/>
          <w:marTop w:val="0"/>
          <w:marBottom w:val="0"/>
          <w:divBdr>
            <w:top w:val="none" w:sz="0" w:space="0" w:color="auto"/>
            <w:left w:val="none" w:sz="0" w:space="0" w:color="auto"/>
            <w:bottom w:val="none" w:sz="0" w:space="0" w:color="auto"/>
            <w:right w:val="none" w:sz="0" w:space="0" w:color="auto"/>
          </w:divBdr>
        </w:div>
        <w:div w:id="992099239">
          <w:marLeft w:val="480"/>
          <w:marRight w:val="0"/>
          <w:marTop w:val="0"/>
          <w:marBottom w:val="0"/>
          <w:divBdr>
            <w:top w:val="none" w:sz="0" w:space="0" w:color="auto"/>
            <w:left w:val="none" w:sz="0" w:space="0" w:color="auto"/>
            <w:bottom w:val="none" w:sz="0" w:space="0" w:color="auto"/>
            <w:right w:val="none" w:sz="0" w:space="0" w:color="auto"/>
          </w:divBdr>
        </w:div>
        <w:div w:id="992149543">
          <w:marLeft w:val="480"/>
          <w:marRight w:val="0"/>
          <w:marTop w:val="0"/>
          <w:marBottom w:val="0"/>
          <w:divBdr>
            <w:top w:val="none" w:sz="0" w:space="0" w:color="auto"/>
            <w:left w:val="none" w:sz="0" w:space="0" w:color="auto"/>
            <w:bottom w:val="none" w:sz="0" w:space="0" w:color="auto"/>
            <w:right w:val="none" w:sz="0" w:space="0" w:color="auto"/>
          </w:divBdr>
        </w:div>
        <w:div w:id="992754158">
          <w:marLeft w:val="480"/>
          <w:marRight w:val="0"/>
          <w:marTop w:val="0"/>
          <w:marBottom w:val="0"/>
          <w:divBdr>
            <w:top w:val="none" w:sz="0" w:space="0" w:color="auto"/>
            <w:left w:val="none" w:sz="0" w:space="0" w:color="auto"/>
            <w:bottom w:val="none" w:sz="0" w:space="0" w:color="auto"/>
            <w:right w:val="none" w:sz="0" w:space="0" w:color="auto"/>
          </w:divBdr>
        </w:div>
        <w:div w:id="993603794">
          <w:marLeft w:val="480"/>
          <w:marRight w:val="0"/>
          <w:marTop w:val="0"/>
          <w:marBottom w:val="0"/>
          <w:divBdr>
            <w:top w:val="none" w:sz="0" w:space="0" w:color="auto"/>
            <w:left w:val="none" w:sz="0" w:space="0" w:color="auto"/>
            <w:bottom w:val="none" w:sz="0" w:space="0" w:color="auto"/>
            <w:right w:val="none" w:sz="0" w:space="0" w:color="auto"/>
          </w:divBdr>
        </w:div>
        <w:div w:id="994141027">
          <w:marLeft w:val="480"/>
          <w:marRight w:val="0"/>
          <w:marTop w:val="0"/>
          <w:marBottom w:val="0"/>
          <w:divBdr>
            <w:top w:val="none" w:sz="0" w:space="0" w:color="auto"/>
            <w:left w:val="none" w:sz="0" w:space="0" w:color="auto"/>
            <w:bottom w:val="none" w:sz="0" w:space="0" w:color="auto"/>
            <w:right w:val="none" w:sz="0" w:space="0" w:color="auto"/>
          </w:divBdr>
        </w:div>
        <w:div w:id="994264562">
          <w:marLeft w:val="480"/>
          <w:marRight w:val="0"/>
          <w:marTop w:val="0"/>
          <w:marBottom w:val="0"/>
          <w:divBdr>
            <w:top w:val="none" w:sz="0" w:space="0" w:color="auto"/>
            <w:left w:val="none" w:sz="0" w:space="0" w:color="auto"/>
            <w:bottom w:val="none" w:sz="0" w:space="0" w:color="auto"/>
            <w:right w:val="none" w:sz="0" w:space="0" w:color="auto"/>
          </w:divBdr>
        </w:div>
        <w:div w:id="996105646">
          <w:marLeft w:val="480"/>
          <w:marRight w:val="0"/>
          <w:marTop w:val="0"/>
          <w:marBottom w:val="0"/>
          <w:divBdr>
            <w:top w:val="none" w:sz="0" w:space="0" w:color="auto"/>
            <w:left w:val="none" w:sz="0" w:space="0" w:color="auto"/>
            <w:bottom w:val="none" w:sz="0" w:space="0" w:color="auto"/>
            <w:right w:val="none" w:sz="0" w:space="0" w:color="auto"/>
          </w:divBdr>
        </w:div>
        <w:div w:id="996153201">
          <w:marLeft w:val="480"/>
          <w:marRight w:val="0"/>
          <w:marTop w:val="0"/>
          <w:marBottom w:val="0"/>
          <w:divBdr>
            <w:top w:val="none" w:sz="0" w:space="0" w:color="auto"/>
            <w:left w:val="none" w:sz="0" w:space="0" w:color="auto"/>
            <w:bottom w:val="none" w:sz="0" w:space="0" w:color="auto"/>
            <w:right w:val="none" w:sz="0" w:space="0" w:color="auto"/>
          </w:divBdr>
        </w:div>
        <w:div w:id="996222916">
          <w:marLeft w:val="480"/>
          <w:marRight w:val="0"/>
          <w:marTop w:val="0"/>
          <w:marBottom w:val="0"/>
          <w:divBdr>
            <w:top w:val="none" w:sz="0" w:space="0" w:color="auto"/>
            <w:left w:val="none" w:sz="0" w:space="0" w:color="auto"/>
            <w:bottom w:val="none" w:sz="0" w:space="0" w:color="auto"/>
            <w:right w:val="none" w:sz="0" w:space="0" w:color="auto"/>
          </w:divBdr>
        </w:div>
        <w:div w:id="997148886">
          <w:marLeft w:val="480"/>
          <w:marRight w:val="0"/>
          <w:marTop w:val="0"/>
          <w:marBottom w:val="0"/>
          <w:divBdr>
            <w:top w:val="none" w:sz="0" w:space="0" w:color="auto"/>
            <w:left w:val="none" w:sz="0" w:space="0" w:color="auto"/>
            <w:bottom w:val="none" w:sz="0" w:space="0" w:color="auto"/>
            <w:right w:val="none" w:sz="0" w:space="0" w:color="auto"/>
          </w:divBdr>
        </w:div>
        <w:div w:id="997539887">
          <w:marLeft w:val="480"/>
          <w:marRight w:val="0"/>
          <w:marTop w:val="0"/>
          <w:marBottom w:val="0"/>
          <w:divBdr>
            <w:top w:val="none" w:sz="0" w:space="0" w:color="auto"/>
            <w:left w:val="none" w:sz="0" w:space="0" w:color="auto"/>
            <w:bottom w:val="none" w:sz="0" w:space="0" w:color="auto"/>
            <w:right w:val="none" w:sz="0" w:space="0" w:color="auto"/>
          </w:divBdr>
        </w:div>
        <w:div w:id="997657059">
          <w:marLeft w:val="480"/>
          <w:marRight w:val="0"/>
          <w:marTop w:val="0"/>
          <w:marBottom w:val="0"/>
          <w:divBdr>
            <w:top w:val="none" w:sz="0" w:space="0" w:color="auto"/>
            <w:left w:val="none" w:sz="0" w:space="0" w:color="auto"/>
            <w:bottom w:val="none" w:sz="0" w:space="0" w:color="auto"/>
            <w:right w:val="none" w:sz="0" w:space="0" w:color="auto"/>
          </w:divBdr>
        </w:div>
        <w:div w:id="997806657">
          <w:marLeft w:val="480"/>
          <w:marRight w:val="0"/>
          <w:marTop w:val="0"/>
          <w:marBottom w:val="0"/>
          <w:divBdr>
            <w:top w:val="none" w:sz="0" w:space="0" w:color="auto"/>
            <w:left w:val="none" w:sz="0" w:space="0" w:color="auto"/>
            <w:bottom w:val="none" w:sz="0" w:space="0" w:color="auto"/>
            <w:right w:val="none" w:sz="0" w:space="0" w:color="auto"/>
          </w:divBdr>
        </w:div>
        <w:div w:id="998118450">
          <w:marLeft w:val="480"/>
          <w:marRight w:val="0"/>
          <w:marTop w:val="0"/>
          <w:marBottom w:val="0"/>
          <w:divBdr>
            <w:top w:val="none" w:sz="0" w:space="0" w:color="auto"/>
            <w:left w:val="none" w:sz="0" w:space="0" w:color="auto"/>
            <w:bottom w:val="none" w:sz="0" w:space="0" w:color="auto"/>
            <w:right w:val="none" w:sz="0" w:space="0" w:color="auto"/>
          </w:divBdr>
        </w:div>
        <w:div w:id="998770128">
          <w:marLeft w:val="480"/>
          <w:marRight w:val="0"/>
          <w:marTop w:val="0"/>
          <w:marBottom w:val="0"/>
          <w:divBdr>
            <w:top w:val="none" w:sz="0" w:space="0" w:color="auto"/>
            <w:left w:val="none" w:sz="0" w:space="0" w:color="auto"/>
            <w:bottom w:val="none" w:sz="0" w:space="0" w:color="auto"/>
            <w:right w:val="none" w:sz="0" w:space="0" w:color="auto"/>
          </w:divBdr>
        </w:div>
        <w:div w:id="998970847">
          <w:marLeft w:val="480"/>
          <w:marRight w:val="0"/>
          <w:marTop w:val="0"/>
          <w:marBottom w:val="0"/>
          <w:divBdr>
            <w:top w:val="none" w:sz="0" w:space="0" w:color="auto"/>
            <w:left w:val="none" w:sz="0" w:space="0" w:color="auto"/>
            <w:bottom w:val="none" w:sz="0" w:space="0" w:color="auto"/>
            <w:right w:val="none" w:sz="0" w:space="0" w:color="auto"/>
          </w:divBdr>
        </w:div>
        <w:div w:id="999507431">
          <w:marLeft w:val="480"/>
          <w:marRight w:val="0"/>
          <w:marTop w:val="0"/>
          <w:marBottom w:val="0"/>
          <w:divBdr>
            <w:top w:val="none" w:sz="0" w:space="0" w:color="auto"/>
            <w:left w:val="none" w:sz="0" w:space="0" w:color="auto"/>
            <w:bottom w:val="none" w:sz="0" w:space="0" w:color="auto"/>
            <w:right w:val="none" w:sz="0" w:space="0" w:color="auto"/>
          </w:divBdr>
        </w:div>
        <w:div w:id="999624027">
          <w:marLeft w:val="480"/>
          <w:marRight w:val="0"/>
          <w:marTop w:val="0"/>
          <w:marBottom w:val="0"/>
          <w:divBdr>
            <w:top w:val="none" w:sz="0" w:space="0" w:color="auto"/>
            <w:left w:val="none" w:sz="0" w:space="0" w:color="auto"/>
            <w:bottom w:val="none" w:sz="0" w:space="0" w:color="auto"/>
            <w:right w:val="none" w:sz="0" w:space="0" w:color="auto"/>
          </w:divBdr>
        </w:div>
        <w:div w:id="999694553">
          <w:marLeft w:val="480"/>
          <w:marRight w:val="0"/>
          <w:marTop w:val="0"/>
          <w:marBottom w:val="0"/>
          <w:divBdr>
            <w:top w:val="none" w:sz="0" w:space="0" w:color="auto"/>
            <w:left w:val="none" w:sz="0" w:space="0" w:color="auto"/>
            <w:bottom w:val="none" w:sz="0" w:space="0" w:color="auto"/>
            <w:right w:val="none" w:sz="0" w:space="0" w:color="auto"/>
          </w:divBdr>
        </w:div>
        <w:div w:id="999891645">
          <w:marLeft w:val="480"/>
          <w:marRight w:val="0"/>
          <w:marTop w:val="0"/>
          <w:marBottom w:val="0"/>
          <w:divBdr>
            <w:top w:val="none" w:sz="0" w:space="0" w:color="auto"/>
            <w:left w:val="none" w:sz="0" w:space="0" w:color="auto"/>
            <w:bottom w:val="none" w:sz="0" w:space="0" w:color="auto"/>
            <w:right w:val="none" w:sz="0" w:space="0" w:color="auto"/>
          </w:divBdr>
        </w:div>
        <w:div w:id="1000424482">
          <w:marLeft w:val="480"/>
          <w:marRight w:val="0"/>
          <w:marTop w:val="0"/>
          <w:marBottom w:val="0"/>
          <w:divBdr>
            <w:top w:val="none" w:sz="0" w:space="0" w:color="auto"/>
            <w:left w:val="none" w:sz="0" w:space="0" w:color="auto"/>
            <w:bottom w:val="none" w:sz="0" w:space="0" w:color="auto"/>
            <w:right w:val="none" w:sz="0" w:space="0" w:color="auto"/>
          </w:divBdr>
        </w:div>
        <w:div w:id="1002708366">
          <w:marLeft w:val="480"/>
          <w:marRight w:val="0"/>
          <w:marTop w:val="0"/>
          <w:marBottom w:val="0"/>
          <w:divBdr>
            <w:top w:val="none" w:sz="0" w:space="0" w:color="auto"/>
            <w:left w:val="none" w:sz="0" w:space="0" w:color="auto"/>
            <w:bottom w:val="none" w:sz="0" w:space="0" w:color="auto"/>
            <w:right w:val="none" w:sz="0" w:space="0" w:color="auto"/>
          </w:divBdr>
        </w:div>
        <w:div w:id="1002732617">
          <w:marLeft w:val="480"/>
          <w:marRight w:val="0"/>
          <w:marTop w:val="0"/>
          <w:marBottom w:val="0"/>
          <w:divBdr>
            <w:top w:val="none" w:sz="0" w:space="0" w:color="auto"/>
            <w:left w:val="none" w:sz="0" w:space="0" w:color="auto"/>
            <w:bottom w:val="none" w:sz="0" w:space="0" w:color="auto"/>
            <w:right w:val="none" w:sz="0" w:space="0" w:color="auto"/>
          </w:divBdr>
        </w:div>
        <w:div w:id="1002858673">
          <w:marLeft w:val="480"/>
          <w:marRight w:val="0"/>
          <w:marTop w:val="0"/>
          <w:marBottom w:val="0"/>
          <w:divBdr>
            <w:top w:val="none" w:sz="0" w:space="0" w:color="auto"/>
            <w:left w:val="none" w:sz="0" w:space="0" w:color="auto"/>
            <w:bottom w:val="none" w:sz="0" w:space="0" w:color="auto"/>
            <w:right w:val="none" w:sz="0" w:space="0" w:color="auto"/>
          </w:divBdr>
        </w:div>
        <w:div w:id="1002900497">
          <w:marLeft w:val="480"/>
          <w:marRight w:val="0"/>
          <w:marTop w:val="0"/>
          <w:marBottom w:val="0"/>
          <w:divBdr>
            <w:top w:val="none" w:sz="0" w:space="0" w:color="auto"/>
            <w:left w:val="none" w:sz="0" w:space="0" w:color="auto"/>
            <w:bottom w:val="none" w:sz="0" w:space="0" w:color="auto"/>
            <w:right w:val="none" w:sz="0" w:space="0" w:color="auto"/>
          </w:divBdr>
        </w:div>
        <w:div w:id="1003163379">
          <w:marLeft w:val="480"/>
          <w:marRight w:val="0"/>
          <w:marTop w:val="0"/>
          <w:marBottom w:val="0"/>
          <w:divBdr>
            <w:top w:val="none" w:sz="0" w:space="0" w:color="auto"/>
            <w:left w:val="none" w:sz="0" w:space="0" w:color="auto"/>
            <w:bottom w:val="none" w:sz="0" w:space="0" w:color="auto"/>
            <w:right w:val="none" w:sz="0" w:space="0" w:color="auto"/>
          </w:divBdr>
        </w:div>
        <w:div w:id="1003164520">
          <w:marLeft w:val="480"/>
          <w:marRight w:val="0"/>
          <w:marTop w:val="0"/>
          <w:marBottom w:val="0"/>
          <w:divBdr>
            <w:top w:val="none" w:sz="0" w:space="0" w:color="auto"/>
            <w:left w:val="none" w:sz="0" w:space="0" w:color="auto"/>
            <w:bottom w:val="none" w:sz="0" w:space="0" w:color="auto"/>
            <w:right w:val="none" w:sz="0" w:space="0" w:color="auto"/>
          </w:divBdr>
        </w:div>
        <w:div w:id="1003825054">
          <w:marLeft w:val="480"/>
          <w:marRight w:val="0"/>
          <w:marTop w:val="0"/>
          <w:marBottom w:val="0"/>
          <w:divBdr>
            <w:top w:val="none" w:sz="0" w:space="0" w:color="auto"/>
            <w:left w:val="none" w:sz="0" w:space="0" w:color="auto"/>
            <w:bottom w:val="none" w:sz="0" w:space="0" w:color="auto"/>
            <w:right w:val="none" w:sz="0" w:space="0" w:color="auto"/>
          </w:divBdr>
        </w:div>
        <w:div w:id="1003825529">
          <w:marLeft w:val="480"/>
          <w:marRight w:val="0"/>
          <w:marTop w:val="0"/>
          <w:marBottom w:val="0"/>
          <w:divBdr>
            <w:top w:val="none" w:sz="0" w:space="0" w:color="auto"/>
            <w:left w:val="none" w:sz="0" w:space="0" w:color="auto"/>
            <w:bottom w:val="none" w:sz="0" w:space="0" w:color="auto"/>
            <w:right w:val="none" w:sz="0" w:space="0" w:color="auto"/>
          </w:divBdr>
        </w:div>
        <w:div w:id="1003971507">
          <w:marLeft w:val="480"/>
          <w:marRight w:val="0"/>
          <w:marTop w:val="0"/>
          <w:marBottom w:val="0"/>
          <w:divBdr>
            <w:top w:val="none" w:sz="0" w:space="0" w:color="auto"/>
            <w:left w:val="none" w:sz="0" w:space="0" w:color="auto"/>
            <w:bottom w:val="none" w:sz="0" w:space="0" w:color="auto"/>
            <w:right w:val="none" w:sz="0" w:space="0" w:color="auto"/>
          </w:divBdr>
        </w:div>
        <w:div w:id="1004018295">
          <w:marLeft w:val="480"/>
          <w:marRight w:val="0"/>
          <w:marTop w:val="0"/>
          <w:marBottom w:val="0"/>
          <w:divBdr>
            <w:top w:val="none" w:sz="0" w:space="0" w:color="auto"/>
            <w:left w:val="none" w:sz="0" w:space="0" w:color="auto"/>
            <w:bottom w:val="none" w:sz="0" w:space="0" w:color="auto"/>
            <w:right w:val="none" w:sz="0" w:space="0" w:color="auto"/>
          </w:divBdr>
        </w:div>
        <w:div w:id="1004473289">
          <w:marLeft w:val="480"/>
          <w:marRight w:val="0"/>
          <w:marTop w:val="0"/>
          <w:marBottom w:val="0"/>
          <w:divBdr>
            <w:top w:val="none" w:sz="0" w:space="0" w:color="auto"/>
            <w:left w:val="none" w:sz="0" w:space="0" w:color="auto"/>
            <w:bottom w:val="none" w:sz="0" w:space="0" w:color="auto"/>
            <w:right w:val="none" w:sz="0" w:space="0" w:color="auto"/>
          </w:divBdr>
        </w:div>
        <w:div w:id="1004631355">
          <w:marLeft w:val="480"/>
          <w:marRight w:val="0"/>
          <w:marTop w:val="0"/>
          <w:marBottom w:val="0"/>
          <w:divBdr>
            <w:top w:val="none" w:sz="0" w:space="0" w:color="auto"/>
            <w:left w:val="none" w:sz="0" w:space="0" w:color="auto"/>
            <w:bottom w:val="none" w:sz="0" w:space="0" w:color="auto"/>
            <w:right w:val="none" w:sz="0" w:space="0" w:color="auto"/>
          </w:divBdr>
        </w:div>
        <w:div w:id="1005132605">
          <w:marLeft w:val="480"/>
          <w:marRight w:val="0"/>
          <w:marTop w:val="0"/>
          <w:marBottom w:val="0"/>
          <w:divBdr>
            <w:top w:val="none" w:sz="0" w:space="0" w:color="auto"/>
            <w:left w:val="none" w:sz="0" w:space="0" w:color="auto"/>
            <w:bottom w:val="none" w:sz="0" w:space="0" w:color="auto"/>
            <w:right w:val="none" w:sz="0" w:space="0" w:color="auto"/>
          </w:divBdr>
        </w:div>
        <w:div w:id="1005354757">
          <w:marLeft w:val="480"/>
          <w:marRight w:val="0"/>
          <w:marTop w:val="0"/>
          <w:marBottom w:val="0"/>
          <w:divBdr>
            <w:top w:val="none" w:sz="0" w:space="0" w:color="auto"/>
            <w:left w:val="none" w:sz="0" w:space="0" w:color="auto"/>
            <w:bottom w:val="none" w:sz="0" w:space="0" w:color="auto"/>
            <w:right w:val="none" w:sz="0" w:space="0" w:color="auto"/>
          </w:divBdr>
        </w:div>
        <w:div w:id="1006128028">
          <w:marLeft w:val="480"/>
          <w:marRight w:val="0"/>
          <w:marTop w:val="0"/>
          <w:marBottom w:val="0"/>
          <w:divBdr>
            <w:top w:val="none" w:sz="0" w:space="0" w:color="auto"/>
            <w:left w:val="none" w:sz="0" w:space="0" w:color="auto"/>
            <w:bottom w:val="none" w:sz="0" w:space="0" w:color="auto"/>
            <w:right w:val="none" w:sz="0" w:space="0" w:color="auto"/>
          </w:divBdr>
        </w:div>
        <w:div w:id="1006203636">
          <w:marLeft w:val="480"/>
          <w:marRight w:val="0"/>
          <w:marTop w:val="0"/>
          <w:marBottom w:val="0"/>
          <w:divBdr>
            <w:top w:val="none" w:sz="0" w:space="0" w:color="auto"/>
            <w:left w:val="none" w:sz="0" w:space="0" w:color="auto"/>
            <w:bottom w:val="none" w:sz="0" w:space="0" w:color="auto"/>
            <w:right w:val="none" w:sz="0" w:space="0" w:color="auto"/>
          </w:divBdr>
        </w:div>
        <w:div w:id="1007100100">
          <w:marLeft w:val="480"/>
          <w:marRight w:val="0"/>
          <w:marTop w:val="0"/>
          <w:marBottom w:val="0"/>
          <w:divBdr>
            <w:top w:val="none" w:sz="0" w:space="0" w:color="auto"/>
            <w:left w:val="none" w:sz="0" w:space="0" w:color="auto"/>
            <w:bottom w:val="none" w:sz="0" w:space="0" w:color="auto"/>
            <w:right w:val="none" w:sz="0" w:space="0" w:color="auto"/>
          </w:divBdr>
        </w:div>
        <w:div w:id="1007713431">
          <w:marLeft w:val="480"/>
          <w:marRight w:val="0"/>
          <w:marTop w:val="0"/>
          <w:marBottom w:val="0"/>
          <w:divBdr>
            <w:top w:val="none" w:sz="0" w:space="0" w:color="auto"/>
            <w:left w:val="none" w:sz="0" w:space="0" w:color="auto"/>
            <w:bottom w:val="none" w:sz="0" w:space="0" w:color="auto"/>
            <w:right w:val="none" w:sz="0" w:space="0" w:color="auto"/>
          </w:divBdr>
        </w:div>
        <w:div w:id="1007830088">
          <w:marLeft w:val="480"/>
          <w:marRight w:val="0"/>
          <w:marTop w:val="0"/>
          <w:marBottom w:val="0"/>
          <w:divBdr>
            <w:top w:val="none" w:sz="0" w:space="0" w:color="auto"/>
            <w:left w:val="none" w:sz="0" w:space="0" w:color="auto"/>
            <w:bottom w:val="none" w:sz="0" w:space="0" w:color="auto"/>
            <w:right w:val="none" w:sz="0" w:space="0" w:color="auto"/>
          </w:divBdr>
        </w:div>
        <w:div w:id="1007830166">
          <w:marLeft w:val="480"/>
          <w:marRight w:val="0"/>
          <w:marTop w:val="0"/>
          <w:marBottom w:val="0"/>
          <w:divBdr>
            <w:top w:val="none" w:sz="0" w:space="0" w:color="auto"/>
            <w:left w:val="none" w:sz="0" w:space="0" w:color="auto"/>
            <w:bottom w:val="none" w:sz="0" w:space="0" w:color="auto"/>
            <w:right w:val="none" w:sz="0" w:space="0" w:color="auto"/>
          </w:divBdr>
        </w:div>
        <w:div w:id="1007950126">
          <w:marLeft w:val="480"/>
          <w:marRight w:val="0"/>
          <w:marTop w:val="0"/>
          <w:marBottom w:val="0"/>
          <w:divBdr>
            <w:top w:val="none" w:sz="0" w:space="0" w:color="auto"/>
            <w:left w:val="none" w:sz="0" w:space="0" w:color="auto"/>
            <w:bottom w:val="none" w:sz="0" w:space="0" w:color="auto"/>
            <w:right w:val="none" w:sz="0" w:space="0" w:color="auto"/>
          </w:divBdr>
        </w:div>
        <w:div w:id="1008096697">
          <w:marLeft w:val="480"/>
          <w:marRight w:val="0"/>
          <w:marTop w:val="0"/>
          <w:marBottom w:val="0"/>
          <w:divBdr>
            <w:top w:val="none" w:sz="0" w:space="0" w:color="auto"/>
            <w:left w:val="none" w:sz="0" w:space="0" w:color="auto"/>
            <w:bottom w:val="none" w:sz="0" w:space="0" w:color="auto"/>
            <w:right w:val="none" w:sz="0" w:space="0" w:color="auto"/>
          </w:divBdr>
        </w:div>
        <w:div w:id="1008096802">
          <w:marLeft w:val="480"/>
          <w:marRight w:val="0"/>
          <w:marTop w:val="0"/>
          <w:marBottom w:val="0"/>
          <w:divBdr>
            <w:top w:val="none" w:sz="0" w:space="0" w:color="auto"/>
            <w:left w:val="none" w:sz="0" w:space="0" w:color="auto"/>
            <w:bottom w:val="none" w:sz="0" w:space="0" w:color="auto"/>
            <w:right w:val="none" w:sz="0" w:space="0" w:color="auto"/>
          </w:divBdr>
        </w:div>
        <w:div w:id="1008141144">
          <w:marLeft w:val="480"/>
          <w:marRight w:val="0"/>
          <w:marTop w:val="0"/>
          <w:marBottom w:val="0"/>
          <w:divBdr>
            <w:top w:val="none" w:sz="0" w:space="0" w:color="auto"/>
            <w:left w:val="none" w:sz="0" w:space="0" w:color="auto"/>
            <w:bottom w:val="none" w:sz="0" w:space="0" w:color="auto"/>
            <w:right w:val="none" w:sz="0" w:space="0" w:color="auto"/>
          </w:divBdr>
        </w:div>
        <w:div w:id="1008409163">
          <w:marLeft w:val="480"/>
          <w:marRight w:val="0"/>
          <w:marTop w:val="0"/>
          <w:marBottom w:val="0"/>
          <w:divBdr>
            <w:top w:val="none" w:sz="0" w:space="0" w:color="auto"/>
            <w:left w:val="none" w:sz="0" w:space="0" w:color="auto"/>
            <w:bottom w:val="none" w:sz="0" w:space="0" w:color="auto"/>
            <w:right w:val="none" w:sz="0" w:space="0" w:color="auto"/>
          </w:divBdr>
        </w:div>
        <w:div w:id="1008942176">
          <w:marLeft w:val="480"/>
          <w:marRight w:val="0"/>
          <w:marTop w:val="0"/>
          <w:marBottom w:val="0"/>
          <w:divBdr>
            <w:top w:val="none" w:sz="0" w:space="0" w:color="auto"/>
            <w:left w:val="none" w:sz="0" w:space="0" w:color="auto"/>
            <w:bottom w:val="none" w:sz="0" w:space="0" w:color="auto"/>
            <w:right w:val="none" w:sz="0" w:space="0" w:color="auto"/>
          </w:divBdr>
        </w:div>
        <w:div w:id="1009022521">
          <w:marLeft w:val="480"/>
          <w:marRight w:val="0"/>
          <w:marTop w:val="0"/>
          <w:marBottom w:val="0"/>
          <w:divBdr>
            <w:top w:val="none" w:sz="0" w:space="0" w:color="auto"/>
            <w:left w:val="none" w:sz="0" w:space="0" w:color="auto"/>
            <w:bottom w:val="none" w:sz="0" w:space="0" w:color="auto"/>
            <w:right w:val="none" w:sz="0" w:space="0" w:color="auto"/>
          </w:divBdr>
        </w:div>
        <w:div w:id="1009061786">
          <w:marLeft w:val="480"/>
          <w:marRight w:val="0"/>
          <w:marTop w:val="0"/>
          <w:marBottom w:val="0"/>
          <w:divBdr>
            <w:top w:val="none" w:sz="0" w:space="0" w:color="auto"/>
            <w:left w:val="none" w:sz="0" w:space="0" w:color="auto"/>
            <w:bottom w:val="none" w:sz="0" w:space="0" w:color="auto"/>
            <w:right w:val="none" w:sz="0" w:space="0" w:color="auto"/>
          </w:divBdr>
        </w:div>
        <w:div w:id="1009479887">
          <w:marLeft w:val="480"/>
          <w:marRight w:val="0"/>
          <w:marTop w:val="0"/>
          <w:marBottom w:val="0"/>
          <w:divBdr>
            <w:top w:val="none" w:sz="0" w:space="0" w:color="auto"/>
            <w:left w:val="none" w:sz="0" w:space="0" w:color="auto"/>
            <w:bottom w:val="none" w:sz="0" w:space="0" w:color="auto"/>
            <w:right w:val="none" w:sz="0" w:space="0" w:color="auto"/>
          </w:divBdr>
        </w:div>
        <w:div w:id="1010833364">
          <w:marLeft w:val="480"/>
          <w:marRight w:val="0"/>
          <w:marTop w:val="0"/>
          <w:marBottom w:val="0"/>
          <w:divBdr>
            <w:top w:val="none" w:sz="0" w:space="0" w:color="auto"/>
            <w:left w:val="none" w:sz="0" w:space="0" w:color="auto"/>
            <w:bottom w:val="none" w:sz="0" w:space="0" w:color="auto"/>
            <w:right w:val="none" w:sz="0" w:space="0" w:color="auto"/>
          </w:divBdr>
        </w:div>
        <w:div w:id="1011252317">
          <w:marLeft w:val="480"/>
          <w:marRight w:val="0"/>
          <w:marTop w:val="0"/>
          <w:marBottom w:val="0"/>
          <w:divBdr>
            <w:top w:val="none" w:sz="0" w:space="0" w:color="auto"/>
            <w:left w:val="none" w:sz="0" w:space="0" w:color="auto"/>
            <w:bottom w:val="none" w:sz="0" w:space="0" w:color="auto"/>
            <w:right w:val="none" w:sz="0" w:space="0" w:color="auto"/>
          </w:divBdr>
        </w:div>
        <w:div w:id="1012419729">
          <w:marLeft w:val="480"/>
          <w:marRight w:val="0"/>
          <w:marTop w:val="0"/>
          <w:marBottom w:val="0"/>
          <w:divBdr>
            <w:top w:val="none" w:sz="0" w:space="0" w:color="auto"/>
            <w:left w:val="none" w:sz="0" w:space="0" w:color="auto"/>
            <w:bottom w:val="none" w:sz="0" w:space="0" w:color="auto"/>
            <w:right w:val="none" w:sz="0" w:space="0" w:color="auto"/>
          </w:divBdr>
        </w:div>
        <w:div w:id="1012951307">
          <w:marLeft w:val="480"/>
          <w:marRight w:val="0"/>
          <w:marTop w:val="0"/>
          <w:marBottom w:val="0"/>
          <w:divBdr>
            <w:top w:val="none" w:sz="0" w:space="0" w:color="auto"/>
            <w:left w:val="none" w:sz="0" w:space="0" w:color="auto"/>
            <w:bottom w:val="none" w:sz="0" w:space="0" w:color="auto"/>
            <w:right w:val="none" w:sz="0" w:space="0" w:color="auto"/>
          </w:divBdr>
        </w:div>
        <w:div w:id="1012954811">
          <w:marLeft w:val="480"/>
          <w:marRight w:val="0"/>
          <w:marTop w:val="0"/>
          <w:marBottom w:val="0"/>
          <w:divBdr>
            <w:top w:val="none" w:sz="0" w:space="0" w:color="auto"/>
            <w:left w:val="none" w:sz="0" w:space="0" w:color="auto"/>
            <w:bottom w:val="none" w:sz="0" w:space="0" w:color="auto"/>
            <w:right w:val="none" w:sz="0" w:space="0" w:color="auto"/>
          </w:divBdr>
        </w:div>
        <w:div w:id="1013218360">
          <w:marLeft w:val="480"/>
          <w:marRight w:val="0"/>
          <w:marTop w:val="0"/>
          <w:marBottom w:val="0"/>
          <w:divBdr>
            <w:top w:val="none" w:sz="0" w:space="0" w:color="auto"/>
            <w:left w:val="none" w:sz="0" w:space="0" w:color="auto"/>
            <w:bottom w:val="none" w:sz="0" w:space="0" w:color="auto"/>
            <w:right w:val="none" w:sz="0" w:space="0" w:color="auto"/>
          </w:divBdr>
        </w:div>
        <w:div w:id="1013340002">
          <w:marLeft w:val="480"/>
          <w:marRight w:val="0"/>
          <w:marTop w:val="0"/>
          <w:marBottom w:val="0"/>
          <w:divBdr>
            <w:top w:val="none" w:sz="0" w:space="0" w:color="auto"/>
            <w:left w:val="none" w:sz="0" w:space="0" w:color="auto"/>
            <w:bottom w:val="none" w:sz="0" w:space="0" w:color="auto"/>
            <w:right w:val="none" w:sz="0" w:space="0" w:color="auto"/>
          </w:divBdr>
        </w:div>
        <w:div w:id="1013459412">
          <w:marLeft w:val="480"/>
          <w:marRight w:val="0"/>
          <w:marTop w:val="0"/>
          <w:marBottom w:val="0"/>
          <w:divBdr>
            <w:top w:val="none" w:sz="0" w:space="0" w:color="auto"/>
            <w:left w:val="none" w:sz="0" w:space="0" w:color="auto"/>
            <w:bottom w:val="none" w:sz="0" w:space="0" w:color="auto"/>
            <w:right w:val="none" w:sz="0" w:space="0" w:color="auto"/>
          </w:divBdr>
        </w:div>
        <w:div w:id="1013607271">
          <w:marLeft w:val="480"/>
          <w:marRight w:val="0"/>
          <w:marTop w:val="0"/>
          <w:marBottom w:val="0"/>
          <w:divBdr>
            <w:top w:val="none" w:sz="0" w:space="0" w:color="auto"/>
            <w:left w:val="none" w:sz="0" w:space="0" w:color="auto"/>
            <w:bottom w:val="none" w:sz="0" w:space="0" w:color="auto"/>
            <w:right w:val="none" w:sz="0" w:space="0" w:color="auto"/>
          </w:divBdr>
        </w:div>
        <w:div w:id="1013647788">
          <w:marLeft w:val="480"/>
          <w:marRight w:val="0"/>
          <w:marTop w:val="0"/>
          <w:marBottom w:val="0"/>
          <w:divBdr>
            <w:top w:val="none" w:sz="0" w:space="0" w:color="auto"/>
            <w:left w:val="none" w:sz="0" w:space="0" w:color="auto"/>
            <w:bottom w:val="none" w:sz="0" w:space="0" w:color="auto"/>
            <w:right w:val="none" w:sz="0" w:space="0" w:color="auto"/>
          </w:divBdr>
        </w:div>
        <w:div w:id="1014039670">
          <w:marLeft w:val="480"/>
          <w:marRight w:val="0"/>
          <w:marTop w:val="0"/>
          <w:marBottom w:val="0"/>
          <w:divBdr>
            <w:top w:val="none" w:sz="0" w:space="0" w:color="auto"/>
            <w:left w:val="none" w:sz="0" w:space="0" w:color="auto"/>
            <w:bottom w:val="none" w:sz="0" w:space="0" w:color="auto"/>
            <w:right w:val="none" w:sz="0" w:space="0" w:color="auto"/>
          </w:divBdr>
        </w:div>
        <w:div w:id="1014184277">
          <w:marLeft w:val="480"/>
          <w:marRight w:val="0"/>
          <w:marTop w:val="0"/>
          <w:marBottom w:val="0"/>
          <w:divBdr>
            <w:top w:val="none" w:sz="0" w:space="0" w:color="auto"/>
            <w:left w:val="none" w:sz="0" w:space="0" w:color="auto"/>
            <w:bottom w:val="none" w:sz="0" w:space="0" w:color="auto"/>
            <w:right w:val="none" w:sz="0" w:space="0" w:color="auto"/>
          </w:divBdr>
        </w:div>
        <w:div w:id="1014844739">
          <w:marLeft w:val="480"/>
          <w:marRight w:val="0"/>
          <w:marTop w:val="0"/>
          <w:marBottom w:val="0"/>
          <w:divBdr>
            <w:top w:val="none" w:sz="0" w:space="0" w:color="auto"/>
            <w:left w:val="none" w:sz="0" w:space="0" w:color="auto"/>
            <w:bottom w:val="none" w:sz="0" w:space="0" w:color="auto"/>
            <w:right w:val="none" w:sz="0" w:space="0" w:color="auto"/>
          </w:divBdr>
        </w:div>
        <w:div w:id="1014957154">
          <w:marLeft w:val="480"/>
          <w:marRight w:val="0"/>
          <w:marTop w:val="0"/>
          <w:marBottom w:val="0"/>
          <w:divBdr>
            <w:top w:val="none" w:sz="0" w:space="0" w:color="auto"/>
            <w:left w:val="none" w:sz="0" w:space="0" w:color="auto"/>
            <w:bottom w:val="none" w:sz="0" w:space="0" w:color="auto"/>
            <w:right w:val="none" w:sz="0" w:space="0" w:color="auto"/>
          </w:divBdr>
        </w:div>
        <w:div w:id="1015039706">
          <w:marLeft w:val="480"/>
          <w:marRight w:val="0"/>
          <w:marTop w:val="0"/>
          <w:marBottom w:val="0"/>
          <w:divBdr>
            <w:top w:val="none" w:sz="0" w:space="0" w:color="auto"/>
            <w:left w:val="none" w:sz="0" w:space="0" w:color="auto"/>
            <w:bottom w:val="none" w:sz="0" w:space="0" w:color="auto"/>
            <w:right w:val="none" w:sz="0" w:space="0" w:color="auto"/>
          </w:divBdr>
        </w:div>
        <w:div w:id="1015303229">
          <w:marLeft w:val="480"/>
          <w:marRight w:val="0"/>
          <w:marTop w:val="0"/>
          <w:marBottom w:val="0"/>
          <w:divBdr>
            <w:top w:val="none" w:sz="0" w:space="0" w:color="auto"/>
            <w:left w:val="none" w:sz="0" w:space="0" w:color="auto"/>
            <w:bottom w:val="none" w:sz="0" w:space="0" w:color="auto"/>
            <w:right w:val="none" w:sz="0" w:space="0" w:color="auto"/>
          </w:divBdr>
        </w:div>
        <w:div w:id="1015840420">
          <w:marLeft w:val="480"/>
          <w:marRight w:val="0"/>
          <w:marTop w:val="0"/>
          <w:marBottom w:val="0"/>
          <w:divBdr>
            <w:top w:val="none" w:sz="0" w:space="0" w:color="auto"/>
            <w:left w:val="none" w:sz="0" w:space="0" w:color="auto"/>
            <w:bottom w:val="none" w:sz="0" w:space="0" w:color="auto"/>
            <w:right w:val="none" w:sz="0" w:space="0" w:color="auto"/>
          </w:divBdr>
        </w:div>
        <w:div w:id="1015887446">
          <w:marLeft w:val="480"/>
          <w:marRight w:val="0"/>
          <w:marTop w:val="0"/>
          <w:marBottom w:val="0"/>
          <w:divBdr>
            <w:top w:val="none" w:sz="0" w:space="0" w:color="auto"/>
            <w:left w:val="none" w:sz="0" w:space="0" w:color="auto"/>
            <w:bottom w:val="none" w:sz="0" w:space="0" w:color="auto"/>
            <w:right w:val="none" w:sz="0" w:space="0" w:color="auto"/>
          </w:divBdr>
        </w:div>
        <w:div w:id="1016923930">
          <w:marLeft w:val="480"/>
          <w:marRight w:val="0"/>
          <w:marTop w:val="0"/>
          <w:marBottom w:val="0"/>
          <w:divBdr>
            <w:top w:val="none" w:sz="0" w:space="0" w:color="auto"/>
            <w:left w:val="none" w:sz="0" w:space="0" w:color="auto"/>
            <w:bottom w:val="none" w:sz="0" w:space="0" w:color="auto"/>
            <w:right w:val="none" w:sz="0" w:space="0" w:color="auto"/>
          </w:divBdr>
        </w:div>
        <w:div w:id="1017847499">
          <w:marLeft w:val="480"/>
          <w:marRight w:val="0"/>
          <w:marTop w:val="0"/>
          <w:marBottom w:val="0"/>
          <w:divBdr>
            <w:top w:val="none" w:sz="0" w:space="0" w:color="auto"/>
            <w:left w:val="none" w:sz="0" w:space="0" w:color="auto"/>
            <w:bottom w:val="none" w:sz="0" w:space="0" w:color="auto"/>
            <w:right w:val="none" w:sz="0" w:space="0" w:color="auto"/>
          </w:divBdr>
        </w:div>
        <w:div w:id="1017855646">
          <w:marLeft w:val="480"/>
          <w:marRight w:val="0"/>
          <w:marTop w:val="0"/>
          <w:marBottom w:val="0"/>
          <w:divBdr>
            <w:top w:val="none" w:sz="0" w:space="0" w:color="auto"/>
            <w:left w:val="none" w:sz="0" w:space="0" w:color="auto"/>
            <w:bottom w:val="none" w:sz="0" w:space="0" w:color="auto"/>
            <w:right w:val="none" w:sz="0" w:space="0" w:color="auto"/>
          </w:divBdr>
        </w:div>
        <w:div w:id="1018198949">
          <w:marLeft w:val="480"/>
          <w:marRight w:val="0"/>
          <w:marTop w:val="0"/>
          <w:marBottom w:val="0"/>
          <w:divBdr>
            <w:top w:val="none" w:sz="0" w:space="0" w:color="auto"/>
            <w:left w:val="none" w:sz="0" w:space="0" w:color="auto"/>
            <w:bottom w:val="none" w:sz="0" w:space="0" w:color="auto"/>
            <w:right w:val="none" w:sz="0" w:space="0" w:color="auto"/>
          </w:divBdr>
        </w:div>
        <w:div w:id="1018846567">
          <w:marLeft w:val="480"/>
          <w:marRight w:val="0"/>
          <w:marTop w:val="0"/>
          <w:marBottom w:val="0"/>
          <w:divBdr>
            <w:top w:val="none" w:sz="0" w:space="0" w:color="auto"/>
            <w:left w:val="none" w:sz="0" w:space="0" w:color="auto"/>
            <w:bottom w:val="none" w:sz="0" w:space="0" w:color="auto"/>
            <w:right w:val="none" w:sz="0" w:space="0" w:color="auto"/>
          </w:divBdr>
        </w:div>
        <w:div w:id="1019812966">
          <w:marLeft w:val="480"/>
          <w:marRight w:val="0"/>
          <w:marTop w:val="0"/>
          <w:marBottom w:val="0"/>
          <w:divBdr>
            <w:top w:val="none" w:sz="0" w:space="0" w:color="auto"/>
            <w:left w:val="none" w:sz="0" w:space="0" w:color="auto"/>
            <w:bottom w:val="none" w:sz="0" w:space="0" w:color="auto"/>
            <w:right w:val="none" w:sz="0" w:space="0" w:color="auto"/>
          </w:divBdr>
        </w:div>
        <w:div w:id="1020276871">
          <w:marLeft w:val="480"/>
          <w:marRight w:val="0"/>
          <w:marTop w:val="0"/>
          <w:marBottom w:val="0"/>
          <w:divBdr>
            <w:top w:val="none" w:sz="0" w:space="0" w:color="auto"/>
            <w:left w:val="none" w:sz="0" w:space="0" w:color="auto"/>
            <w:bottom w:val="none" w:sz="0" w:space="0" w:color="auto"/>
            <w:right w:val="none" w:sz="0" w:space="0" w:color="auto"/>
          </w:divBdr>
        </w:div>
        <w:div w:id="1020399919">
          <w:marLeft w:val="480"/>
          <w:marRight w:val="0"/>
          <w:marTop w:val="0"/>
          <w:marBottom w:val="0"/>
          <w:divBdr>
            <w:top w:val="none" w:sz="0" w:space="0" w:color="auto"/>
            <w:left w:val="none" w:sz="0" w:space="0" w:color="auto"/>
            <w:bottom w:val="none" w:sz="0" w:space="0" w:color="auto"/>
            <w:right w:val="none" w:sz="0" w:space="0" w:color="auto"/>
          </w:divBdr>
        </w:div>
        <w:div w:id="1021124229">
          <w:marLeft w:val="480"/>
          <w:marRight w:val="0"/>
          <w:marTop w:val="0"/>
          <w:marBottom w:val="0"/>
          <w:divBdr>
            <w:top w:val="none" w:sz="0" w:space="0" w:color="auto"/>
            <w:left w:val="none" w:sz="0" w:space="0" w:color="auto"/>
            <w:bottom w:val="none" w:sz="0" w:space="0" w:color="auto"/>
            <w:right w:val="none" w:sz="0" w:space="0" w:color="auto"/>
          </w:divBdr>
        </w:div>
        <w:div w:id="1021201436">
          <w:marLeft w:val="480"/>
          <w:marRight w:val="0"/>
          <w:marTop w:val="0"/>
          <w:marBottom w:val="0"/>
          <w:divBdr>
            <w:top w:val="none" w:sz="0" w:space="0" w:color="auto"/>
            <w:left w:val="none" w:sz="0" w:space="0" w:color="auto"/>
            <w:bottom w:val="none" w:sz="0" w:space="0" w:color="auto"/>
            <w:right w:val="none" w:sz="0" w:space="0" w:color="auto"/>
          </w:divBdr>
        </w:div>
        <w:div w:id="1021663386">
          <w:marLeft w:val="480"/>
          <w:marRight w:val="0"/>
          <w:marTop w:val="0"/>
          <w:marBottom w:val="0"/>
          <w:divBdr>
            <w:top w:val="none" w:sz="0" w:space="0" w:color="auto"/>
            <w:left w:val="none" w:sz="0" w:space="0" w:color="auto"/>
            <w:bottom w:val="none" w:sz="0" w:space="0" w:color="auto"/>
            <w:right w:val="none" w:sz="0" w:space="0" w:color="auto"/>
          </w:divBdr>
        </w:div>
        <w:div w:id="1021855976">
          <w:marLeft w:val="480"/>
          <w:marRight w:val="0"/>
          <w:marTop w:val="0"/>
          <w:marBottom w:val="0"/>
          <w:divBdr>
            <w:top w:val="none" w:sz="0" w:space="0" w:color="auto"/>
            <w:left w:val="none" w:sz="0" w:space="0" w:color="auto"/>
            <w:bottom w:val="none" w:sz="0" w:space="0" w:color="auto"/>
            <w:right w:val="none" w:sz="0" w:space="0" w:color="auto"/>
          </w:divBdr>
        </w:div>
        <w:div w:id="1022245706">
          <w:marLeft w:val="480"/>
          <w:marRight w:val="0"/>
          <w:marTop w:val="0"/>
          <w:marBottom w:val="0"/>
          <w:divBdr>
            <w:top w:val="none" w:sz="0" w:space="0" w:color="auto"/>
            <w:left w:val="none" w:sz="0" w:space="0" w:color="auto"/>
            <w:bottom w:val="none" w:sz="0" w:space="0" w:color="auto"/>
            <w:right w:val="none" w:sz="0" w:space="0" w:color="auto"/>
          </w:divBdr>
        </w:div>
        <w:div w:id="1022785651">
          <w:marLeft w:val="480"/>
          <w:marRight w:val="0"/>
          <w:marTop w:val="0"/>
          <w:marBottom w:val="0"/>
          <w:divBdr>
            <w:top w:val="none" w:sz="0" w:space="0" w:color="auto"/>
            <w:left w:val="none" w:sz="0" w:space="0" w:color="auto"/>
            <w:bottom w:val="none" w:sz="0" w:space="0" w:color="auto"/>
            <w:right w:val="none" w:sz="0" w:space="0" w:color="auto"/>
          </w:divBdr>
        </w:div>
        <w:div w:id="1022822611">
          <w:marLeft w:val="480"/>
          <w:marRight w:val="0"/>
          <w:marTop w:val="0"/>
          <w:marBottom w:val="0"/>
          <w:divBdr>
            <w:top w:val="none" w:sz="0" w:space="0" w:color="auto"/>
            <w:left w:val="none" w:sz="0" w:space="0" w:color="auto"/>
            <w:bottom w:val="none" w:sz="0" w:space="0" w:color="auto"/>
            <w:right w:val="none" w:sz="0" w:space="0" w:color="auto"/>
          </w:divBdr>
        </w:div>
        <w:div w:id="1023088818">
          <w:marLeft w:val="480"/>
          <w:marRight w:val="0"/>
          <w:marTop w:val="0"/>
          <w:marBottom w:val="0"/>
          <w:divBdr>
            <w:top w:val="none" w:sz="0" w:space="0" w:color="auto"/>
            <w:left w:val="none" w:sz="0" w:space="0" w:color="auto"/>
            <w:bottom w:val="none" w:sz="0" w:space="0" w:color="auto"/>
            <w:right w:val="none" w:sz="0" w:space="0" w:color="auto"/>
          </w:divBdr>
        </w:div>
        <w:div w:id="1023437991">
          <w:marLeft w:val="480"/>
          <w:marRight w:val="0"/>
          <w:marTop w:val="0"/>
          <w:marBottom w:val="0"/>
          <w:divBdr>
            <w:top w:val="none" w:sz="0" w:space="0" w:color="auto"/>
            <w:left w:val="none" w:sz="0" w:space="0" w:color="auto"/>
            <w:bottom w:val="none" w:sz="0" w:space="0" w:color="auto"/>
            <w:right w:val="none" w:sz="0" w:space="0" w:color="auto"/>
          </w:divBdr>
        </w:div>
        <w:div w:id="1023675569">
          <w:marLeft w:val="480"/>
          <w:marRight w:val="0"/>
          <w:marTop w:val="0"/>
          <w:marBottom w:val="0"/>
          <w:divBdr>
            <w:top w:val="none" w:sz="0" w:space="0" w:color="auto"/>
            <w:left w:val="none" w:sz="0" w:space="0" w:color="auto"/>
            <w:bottom w:val="none" w:sz="0" w:space="0" w:color="auto"/>
            <w:right w:val="none" w:sz="0" w:space="0" w:color="auto"/>
          </w:divBdr>
        </w:div>
        <w:div w:id="1024327938">
          <w:marLeft w:val="480"/>
          <w:marRight w:val="0"/>
          <w:marTop w:val="0"/>
          <w:marBottom w:val="0"/>
          <w:divBdr>
            <w:top w:val="none" w:sz="0" w:space="0" w:color="auto"/>
            <w:left w:val="none" w:sz="0" w:space="0" w:color="auto"/>
            <w:bottom w:val="none" w:sz="0" w:space="0" w:color="auto"/>
            <w:right w:val="none" w:sz="0" w:space="0" w:color="auto"/>
          </w:divBdr>
        </w:div>
        <w:div w:id="1024477183">
          <w:marLeft w:val="480"/>
          <w:marRight w:val="0"/>
          <w:marTop w:val="0"/>
          <w:marBottom w:val="0"/>
          <w:divBdr>
            <w:top w:val="none" w:sz="0" w:space="0" w:color="auto"/>
            <w:left w:val="none" w:sz="0" w:space="0" w:color="auto"/>
            <w:bottom w:val="none" w:sz="0" w:space="0" w:color="auto"/>
            <w:right w:val="none" w:sz="0" w:space="0" w:color="auto"/>
          </w:divBdr>
        </w:div>
        <w:div w:id="1025060359">
          <w:marLeft w:val="480"/>
          <w:marRight w:val="0"/>
          <w:marTop w:val="0"/>
          <w:marBottom w:val="0"/>
          <w:divBdr>
            <w:top w:val="none" w:sz="0" w:space="0" w:color="auto"/>
            <w:left w:val="none" w:sz="0" w:space="0" w:color="auto"/>
            <w:bottom w:val="none" w:sz="0" w:space="0" w:color="auto"/>
            <w:right w:val="none" w:sz="0" w:space="0" w:color="auto"/>
          </w:divBdr>
        </w:div>
        <w:div w:id="1025667321">
          <w:marLeft w:val="480"/>
          <w:marRight w:val="0"/>
          <w:marTop w:val="0"/>
          <w:marBottom w:val="0"/>
          <w:divBdr>
            <w:top w:val="none" w:sz="0" w:space="0" w:color="auto"/>
            <w:left w:val="none" w:sz="0" w:space="0" w:color="auto"/>
            <w:bottom w:val="none" w:sz="0" w:space="0" w:color="auto"/>
            <w:right w:val="none" w:sz="0" w:space="0" w:color="auto"/>
          </w:divBdr>
        </w:div>
        <w:div w:id="1025907366">
          <w:marLeft w:val="480"/>
          <w:marRight w:val="0"/>
          <w:marTop w:val="0"/>
          <w:marBottom w:val="0"/>
          <w:divBdr>
            <w:top w:val="none" w:sz="0" w:space="0" w:color="auto"/>
            <w:left w:val="none" w:sz="0" w:space="0" w:color="auto"/>
            <w:bottom w:val="none" w:sz="0" w:space="0" w:color="auto"/>
            <w:right w:val="none" w:sz="0" w:space="0" w:color="auto"/>
          </w:divBdr>
        </w:div>
        <w:div w:id="1026560496">
          <w:marLeft w:val="480"/>
          <w:marRight w:val="0"/>
          <w:marTop w:val="0"/>
          <w:marBottom w:val="0"/>
          <w:divBdr>
            <w:top w:val="none" w:sz="0" w:space="0" w:color="auto"/>
            <w:left w:val="none" w:sz="0" w:space="0" w:color="auto"/>
            <w:bottom w:val="none" w:sz="0" w:space="0" w:color="auto"/>
            <w:right w:val="none" w:sz="0" w:space="0" w:color="auto"/>
          </w:divBdr>
        </w:div>
        <w:div w:id="1027490655">
          <w:marLeft w:val="480"/>
          <w:marRight w:val="0"/>
          <w:marTop w:val="0"/>
          <w:marBottom w:val="0"/>
          <w:divBdr>
            <w:top w:val="none" w:sz="0" w:space="0" w:color="auto"/>
            <w:left w:val="none" w:sz="0" w:space="0" w:color="auto"/>
            <w:bottom w:val="none" w:sz="0" w:space="0" w:color="auto"/>
            <w:right w:val="none" w:sz="0" w:space="0" w:color="auto"/>
          </w:divBdr>
        </w:div>
        <w:div w:id="1027608958">
          <w:marLeft w:val="480"/>
          <w:marRight w:val="0"/>
          <w:marTop w:val="0"/>
          <w:marBottom w:val="0"/>
          <w:divBdr>
            <w:top w:val="none" w:sz="0" w:space="0" w:color="auto"/>
            <w:left w:val="none" w:sz="0" w:space="0" w:color="auto"/>
            <w:bottom w:val="none" w:sz="0" w:space="0" w:color="auto"/>
            <w:right w:val="none" w:sz="0" w:space="0" w:color="auto"/>
          </w:divBdr>
        </w:div>
        <w:div w:id="1028722795">
          <w:marLeft w:val="480"/>
          <w:marRight w:val="0"/>
          <w:marTop w:val="0"/>
          <w:marBottom w:val="0"/>
          <w:divBdr>
            <w:top w:val="none" w:sz="0" w:space="0" w:color="auto"/>
            <w:left w:val="none" w:sz="0" w:space="0" w:color="auto"/>
            <w:bottom w:val="none" w:sz="0" w:space="0" w:color="auto"/>
            <w:right w:val="none" w:sz="0" w:space="0" w:color="auto"/>
          </w:divBdr>
        </w:div>
        <w:div w:id="1029406609">
          <w:marLeft w:val="480"/>
          <w:marRight w:val="0"/>
          <w:marTop w:val="0"/>
          <w:marBottom w:val="0"/>
          <w:divBdr>
            <w:top w:val="none" w:sz="0" w:space="0" w:color="auto"/>
            <w:left w:val="none" w:sz="0" w:space="0" w:color="auto"/>
            <w:bottom w:val="none" w:sz="0" w:space="0" w:color="auto"/>
            <w:right w:val="none" w:sz="0" w:space="0" w:color="auto"/>
          </w:divBdr>
        </w:div>
        <w:div w:id="1029837132">
          <w:marLeft w:val="480"/>
          <w:marRight w:val="0"/>
          <w:marTop w:val="0"/>
          <w:marBottom w:val="0"/>
          <w:divBdr>
            <w:top w:val="none" w:sz="0" w:space="0" w:color="auto"/>
            <w:left w:val="none" w:sz="0" w:space="0" w:color="auto"/>
            <w:bottom w:val="none" w:sz="0" w:space="0" w:color="auto"/>
            <w:right w:val="none" w:sz="0" w:space="0" w:color="auto"/>
          </w:divBdr>
        </w:div>
        <w:div w:id="1030881944">
          <w:marLeft w:val="480"/>
          <w:marRight w:val="0"/>
          <w:marTop w:val="0"/>
          <w:marBottom w:val="0"/>
          <w:divBdr>
            <w:top w:val="none" w:sz="0" w:space="0" w:color="auto"/>
            <w:left w:val="none" w:sz="0" w:space="0" w:color="auto"/>
            <w:bottom w:val="none" w:sz="0" w:space="0" w:color="auto"/>
            <w:right w:val="none" w:sz="0" w:space="0" w:color="auto"/>
          </w:divBdr>
        </w:div>
        <w:div w:id="1031109206">
          <w:marLeft w:val="480"/>
          <w:marRight w:val="0"/>
          <w:marTop w:val="0"/>
          <w:marBottom w:val="0"/>
          <w:divBdr>
            <w:top w:val="none" w:sz="0" w:space="0" w:color="auto"/>
            <w:left w:val="none" w:sz="0" w:space="0" w:color="auto"/>
            <w:bottom w:val="none" w:sz="0" w:space="0" w:color="auto"/>
            <w:right w:val="none" w:sz="0" w:space="0" w:color="auto"/>
          </w:divBdr>
        </w:div>
        <w:div w:id="1031345716">
          <w:marLeft w:val="480"/>
          <w:marRight w:val="0"/>
          <w:marTop w:val="0"/>
          <w:marBottom w:val="0"/>
          <w:divBdr>
            <w:top w:val="none" w:sz="0" w:space="0" w:color="auto"/>
            <w:left w:val="none" w:sz="0" w:space="0" w:color="auto"/>
            <w:bottom w:val="none" w:sz="0" w:space="0" w:color="auto"/>
            <w:right w:val="none" w:sz="0" w:space="0" w:color="auto"/>
          </w:divBdr>
        </w:div>
        <w:div w:id="1031491931">
          <w:marLeft w:val="480"/>
          <w:marRight w:val="0"/>
          <w:marTop w:val="0"/>
          <w:marBottom w:val="0"/>
          <w:divBdr>
            <w:top w:val="none" w:sz="0" w:space="0" w:color="auto"/>
            <w:left w:val="none" w:sz="0" w:space="0" w:color="auto"/>
            <w:bottom w:val="none" w:sz="0" w:space="0" w:color="auto"/>
            <w:right w:val="none" w:sz="0" w:space="0" w:color="auto"/>
          </w:divBdr>
        </w:div>
        <w:div w:id="1031956905">
          <w:marLeft w:val="480"/>
          <w:marRight w:val="0"/>
          <w:marTop w:val="0"/>
          <w:marBottom w:val="0"/>
          <w:divBdr>
            <w:top w:val="none" w:sz="0" w:space="0" w:color="auto"/>
            <w:left w:val="none" w:sz="0" w:space="0" w:color="auto"/>
            <w:bottom w:val="none" w:sz="0" w:space="0" w:color="auto"/>
            <w:right w:val="none" w:sz="0" w:space="0" w:color="auto"/>
          </w:divBdr>
        </w:div>
        <w:div w:id="1032414194">
          <w:marLeft w:val="480"/>
          <w:marRight w:val="0"/>
          <w:marTop w:val="0"/>
          <w:marBottom w:val="0"/>
          <w:divBdr>
            <w:top w:val="none" w:sz="0" w:space="0" w:color="auto"/>
            <w:left w:val="none" w:sz="0" w:space="0" w:color="auto"/>
            <w:bottom w:val="none" w:sz="0" w:space="0" w:color="auto"/>
            <w:right w:val="none" w:sz="0" w:space="0" w:color="auto"/>
          </w:divBdr>
        </w:div>
        <w:div w:id="1032848627">
          <w:marLeft w:val="480"/>
          <w:marRight w:val="0"/>
          <w:marTop w:val="0"/>
          <w:marBottom w:val="0"/>
          <w:divBdr>
            <w:top w:val="none" w:sz="0" w:space="0" w:color="auto"/>
            <w:left w:val="none" w:sz="0" w:space="0" w:color="auto"/>
            <w:bottom w:val="none" w:sz="0" w:space="0" w:color="auto"/>
            <w:right w:val="none" w:sz="0" w:space="0" w:color="auto"/>
          </w:divBdr>
        </w:div>
        <w:div w:id="1033383303">
          <w:marLeft w:val="480"/>
          <w:marRight w:val="0"/>
          <w:marTop w:val="0"/>
          <w:marBottom w:val="0"/>
          <w:divBdr>
            <w:top w:val="none" w:sz="0" w:space="0" w:color="auto"/>
            <w:left w:val="none" w:sz="0" w:space="0" w:color="auto"/>
            <w:bottom w:val="none" w:sz="0" w:space="0" w:color="auto"/>
            <w:right w:val="none" w:sz="0" w:space="0" w:color="auto"/>
          </w:divBdr>
        </w:div>
        <w:div w:id="1033461008">
          <w:marLeft w:val="480"/>
          <w:marRight w:val="0"/>
          <w:marTop w:val="0"/>
          <w:marBottom w:val="0"/>
          <w:divBdr>
            <w:top w:val="none" w:sz="0" w:space="0" w:color="auto"/>
            <w:left w:val="none" w:sz="0" w:space="0" w:color="auto"/>
            <w:bottom w:val="none" w:sz="0" w:space="0" w:color="auto"/>
            <w:right w:val="none" w:sz="0" w:space="0" w:color="auto"/>
          </w:divBdr>
        </w:div>
        <w:div w:id="1033463226">
          <w:marLeft w:val="480"/>
          <w:marRight w:val="0"/>
          <w:marTop w:val="0"/>
          <w:marBottom w:val="0"/>
          <w:divBdr>
            <w:top w:val="none" w:sz="0" w:space="0" w:color="auto"/>
            <w:left w:val="none" w:sz="0" w:space="0" w:color="auto"/>
            <w:bottom w:val="none" w:sz="0" w:space="0" w:color="auto"/>
            <w:right w:val="none" w:sz="0" w:space="0" w:color="auto"/>
          </w:divBdr>
        </w:div>
        <w:div w:id="1033843652">
          <w:marLeft w:val="480"/>
          <w:marRight w:val="0"/>
          <w:marTop w:val="0"/>
          <w:marBottom w:val="0"/>
          <w:divBdr>
            <w:top w:val="none" w:sz="0" w:space="0" w:color="auto"/>
            <w:left w:val="none" w:sz="0" w:space="0" w:color="auto"/>
            <w:bottom w:val="none" w:sz="0" w:space="0" w:color="auto"/>
            <w:right w:val="none" w:sz="0" w:space="0" w:color="auto"/>
          </w:divBdr>
        </w:div>
        <w:div w:id="1033850294">
          <w:marLeft w:val="480"/>
          <w:marRight w:val="0"/>
          <w:marTop w:val="0"/>
          <w:marBottom w:val="0"/>
          <w:divBdr>
            <w:top w:val="none" w:sz="0" w:space="0" w:color="auto"/>
            <w:left w:val="none" w:sz="0" w:space="0" w:color="auto"/>
            <w:bottom w:val="none" w:sz="0" w:space="0" w:color="auto"/>
            <w:right w:val="none" w:sz="0" w:space="0" w:color="auto"/>
          </w:divBdr>
        </w:div>
        <w:div w:id="1034774932">
          <w:marLeft w:val="480"/>
          <w:marRight w:val="0"/>
          <w:marTop w:val="0"/>
          <w:marBottom w:val="0"/>
          <w:divBdr>
            <w:top w:val="none" w:sz="0" w:space="0" w:color="auto"/>
            <w:left w:val="none" w:sz="0" w:space="0" w:color="auto"/>
            <w:bottom w:val="none" w:sz="0" w:space="0" w:color="auto"/>
            <w:right w:val="none" w:sz="0" w:space="0" w:color="auto"/>
          </w:divBdr>
        </w:div>
        <w:div w:id="1035082246">
          <w:marLeft w:val="480"/>
          <w:marRight w:val="0"/>
          <w:marTop w:val="0"/>
          <w:marBottom w:val="0"/>
          <w:divBdr>
            <w:top w:val="none" w:sz="0" w:space="0" w:color="auto"/>
            <w:left w:val="none" w:sz="0" w:space="0" w:color="auto"/>
            <w:bottom w:val="none" w:sz="0" w:space="0" w:color="auto"/>
            <w:right w:val="none" w:sz="0" w:space="0" w:color="auto"/>
          </w:divBdr>
        </w:div>
        <w:div w:id="1035425714">
          <w:marLeft w:val="480"/>
          <w:marRight w:val="0"/>
          <w:marTop w:val="0"/>
          <w:marBottom w:val="0"/>
          <w:divBdr>
            <w:top w:val="none" w:sz="0" w:space="0" w:color="auto"/>
            <w:left w:val="none" w:sz="0" w:space="0" w:color="auto"/>
            <w:bottom w:val="none" w:sz="0" w:space="0" w:color="auto"/>
            <w:right w:val="none" w:sz="0" w:space="0" w:color="auto"/>
          </w:divBdr>
        </w:div>
        <w:div w:id="1035734697">
          <w:marLeft w:val="480"/>
          <w:marRight w:val="0"/>
          <w:marTop w:val="0"/>
          <w:marBottom w:val="0"/>
          <w:divBdr>
            <w:top w:val="none" w:sz="0" w:space="0" w:color="auto"/>
            <w:left w:val="none" w:sz="0" w:space="0" w:color="auto"/>
            <w:bottom w:val="none" w:sz="0" w:space="0" w:color="auto"/>
            <w:right w:val="none" w:sz="0" w:space="0" w:color="auto"/>
          </w:divBdr>
        </w:div>
        <w:div w:id="1035808322">
          <w:marLeft w:val="480"/>
          <w:marRight w:val="0"/>
          <w:marTop w:val="0"/>
          <w:marBottom w:val="0"/>
          <w:divBdr>
            <w:top w:val="none" w:sz="0" w:space="0" w:color="auto"/>
            <w:left w:val="none" w:sz="0" w:space="0" w:color="auto"/>
            <w:bottom w:val="none" w:sz="0" w:space="0" w:color="auto"/>
            <w:right w:val="none" w:sz="0" w:space="0" w:color="auto"/>
          </w:divBdr>
        </w:div>
        <w:div w:id="1035885981">
          <w:marLeft w:val="480"/>
          <w:marRight w:val="0"/>
          <w:marTop w:val="0"/>
          <w:marBottom w:val="0"/>
          <w:divBdr>
            <w:top w:val="none" w:sz="0" w:space="0" w:color="auto"/>
            <w:left w:val="none" w:sz="0" w:space="0" w:color="auto"/>
            <w:bottom w:val="none" w:sz="0" w:space="0" w:color="auto"/>
            <w:right w:val="none" w:sz="0" w:space="0" w:color="auto"/>
          </w:divBdr>
        </w:div>
        <w:div w:id="1036002600">
          <w:marLeft w:val="480"/>
          <w:marRight w:val="0"/>
          <w:marTop w:val="0"/>
          <w:marBottom w:val="0"/>
          <w:divBdr>
            <w:top w:val="none" w:sz="0" w:space="0" w:color="auto"/>
            <w:left w:val="none" w:sz="0" w:space="0" w:color="auto"/>
            <w:bottom w:val="none" w:sz="0" w:space="0" w:color="auto"/>
            <w:right w:val="none" w:sz="0" w:space="0" w:color="auto"/>
          </w:divBdr>
        </w:div>
        <w:div w:id="1036202109">
          <w:marLeft w:val="480"/>
          <w:marRight w:val="0"/>
          <w:marTop w:val="0"/>
          <w:marBottom w:val="0"/>
          <w:divBdr>
            <w:top w:val="none" w:sz="0" w:space="0" w:color="auto"/>
            <w:left w:val="none" w:sz="0" w:space="0" w:color="auto"/>
            <w:bottom w:val="none" w:sz="0" w:space="0" w:color="auto"/>
            <w:right w:val="none" w:sz="0" w:space="0" w:color="auto"/>
          </w:divBdr>
        </w:div>
        <w:div w:id="1036739459">
          <w:marLeft w:val="480"/>
          <w:marRight w:val="0"/>
          <w:marTop w:val="0"/>
          <w:marBottom w:val="0"/>
          <w:divBdr>
            <w:top w:val="none" w:sz="0" w:space="0" w:color="auto"/>
            <w:left w:val="none" w:sz="0" w:space="0" w:color="auto"/>
            <w:bottom w:val="none" w:sz="0" w:space="0" w:color="auto"/>
            <w:right w:val="none" w:sz="0" w:space="0" w:color="auto"/>
          </w:divBdr>
        </w:div>
        <w:div w:id="1037508079">
          <w:marLeft w:val="480"/>
          <w:marRight w:val="0"/>
          <w:marTop w:val="0"/>
          <w:marBottom w:val="0"/>
          <w:divBdr>
            <w:top w:val="none" w:sz="0" w:space="0" w:color="auto"/>
            <w:left w:val="none" w:sz="0" w:space="0" w:color="auto"/>
            <w:bottom w:val="none" w:sz="0" w:space="0" w:color="auto"/>
            <w:right w:val="none" w:sz="0" w:space="0" w:color="auto"/>
          </w:divBdr>
        </w:div>
        <w:div w:id="1037924119">
          <w:marLeft w:val="480"/>
          <w:marRight w:val="0"/>
          <w:marTop w:val="0"/>
          <w:marBottom w:val="0"/>
          <w:divBdr>
            <w:top w:val="none" w:sz="0" w:space="0" w:color="auto"/>
            <w:left w:val="none" w:sz="0" w:space="0" w:color="auto"/>
            <w:bottom w:val="none" w:sz="0" w:space="0" w:color="auto"/>
            <w:right w:val="none" w:sz="0" w:space="0" w:color="auto"/>
          </w:divBdr>
        </w:div>
        <w:div w:id="1038091915">
          <w:marLeft w:val="480"/>
          <w:marRight w:val="0"/>
          <w:marTop w:val="0"/>
          <w:marBottom w:val="0"/>
          <w:divBdr>
            <w:top w:val="none" w:sz="0" w:space="0" w:color="auto"/>
            <w:left w:val="none" w:sz="0" w:space="0" w:color="auto"/>
            <w:bottom w:val="none" w:sz="0" w:space="0" w:color="auto"/>
            <w:right w:val="none" w:sz="0" w:space="0" w:color="auto"/>
          </w:divBdr>
        </w:div>
        <w:div w:id="1038625150">
          <w:marLeft w:val="480"/>
          <w:marRight w:val="0"/>
          <w:marTop w:val="0"/>
          <w:marBottom w:val="0"/>
          <w:divBdr>
            <w:top w:val="none" w:sz="0" w:space="0" w:color="auto"/>
            <w:left w:val="none" w:sz="0" w:space="0" w:color="auto"/>
            <w:bottom w:val="none" w:sz="0" w:space="0" w:color="auto"/>
            <w:right w:val="none" w:sz="0" w:space="0" w:color="auto"/>
          </w:divBdr>
        </w:div>
        <w:div w:id="1038772922">
          <w:marLeft w:val="480"/>
          <w:marRight w:val="0"/>
          <w:marTop w:val="0"/>
          <w:marBottom w:val="0"/>
          <w:divBdr>
            <w:top w:val="none" w:sz="0" w:space="0" w:color="auto"/>
            <w:left w:val="none" w:sz="0" w:space="0" w:color="auto"/>
            <w:bottom w:val="none" w:sz="0" w:space="0" w:color="auto"/>
            <w:right w:val="none" w:sz="0" w:space="0" w:color="auto"/>
          </w:divBdr>
        </w:div>
        <w:div w:id="1038818626">
          <w:marLeft w:val="480"/>
          <w:marRight w:val="0"/>
          <w:marTop w:val="0"/>
          <w:marBottom w:val="0"/>
          <w:divBdr>
            <w:top w:val="none" w:sz="0" w:space="0" w:color="auto"/>
            <w:left w:val="none" w:sz="0" w:space="0" w:color="auto"/>
            <w:bottom w:val="none" w:sz="0" w:space="0" w:color="auto"/>
            <w:right w:val="none" w:sz="0" w:space="0" w:color="auto"/>
          </w:divBdr>
        </w:div>
        <w:div w:id="1038820501">
          <w:marLeft w:val="480"/>
          <w:marRight w:val="0"/>
          <w:marTop w:val="0"/>
          <w:marBottom w:val="0"/>
          <w:divBdr>
            <w:top w:val="none" w:sz="0" w:space="0" w:color="auto"/>
            <w:left w:val="none" w:sz="0" w:space="0" w:color="auto"/>
            <w:bottom w:val="none" w:sz="0" w:space="0" w:color="auto"/>
            <w:right w:val="none" w:sz="0" w:space="0" w:color="auto"/>
          </w:divBdr>
        </w:div>
        <w:div w:id="1039402374">
          <w:marLeft w:val="480"/>
          <w:marRight w:val="0"/>
          <w:marTop w:val="0"/>
          <w:marBottom w:val="0"/>
          <w:divBdr>
            <w:top w:val="none" w:sz="0" w:space="0" w:color="auto"/>
            <w:left w:val="none" w:sz="0" w:space="0" w:color="auto"/>
            <w:bottom w:val="none" w:sz="0" w:space="0" w:color="auto"/>
            <w:right w:val="none" w:sz="0" w:space="0" w:color="auto"/>
          </w:divBdr>
        </w:div>
        <w:div w:id="1039547517">
          <w:marLeft w:val="480"/>
          <w:marRight w:val="0"/>
          <w:marTop w:val="0"/>
          <w:marBottom w:val="0"/>
          <w:divBdr>
            <w:top w:val="none" w:sz="0" w:space="0" w:color="auto"/>
            <w:left w:val="none" w:sz="0" w:space="0" w:color="auto"/>
            <w:bottom w:val="none" w:sz="0" w:space="0" w:color="auto"/>
            <w:right w:val="none" w:sz="0" w:space="0" w:color="auto"/>
          </w:divBdr>
        </w:div>
        <w:div w:id="1039625275">
          <w:marLeft w:val="480"/>
          <w:marRight w:val="0"/>
          <w:marTop w:val="0"/>
          <w:marBottom w:val="0"/>
          <w:divBdr>
            <w:top w:val="none" w:sz="0" w:space="0" w:color="auto"/>
            <w:left w:val="none" w:sz="0" w:space="0" w:color="auto"/>
            <w:bottom w:val="none" w:sz="0" w:space="0" w:color="auto"/>
            <w:right w:val="none" w:sz="0" w:space="0" w:color="auto"/>
          </w:divBdr>
        </w:div>
        <w:div w:id="1039815020">
          <w:marLeft w:val="480"/>
          <w:marRight w:val="0"/>
          <w:marTop w:val="0"/>
          <w:marBottom w:val="0"/>
          <w:divBdr>
            <w:top w:val="none" w:sz="0" w:space="0" w:color="auto"/>
            <w:left w:val="none" w:sz="0" w:space="0" w:color="auto"/>
            <w:bottom w:val="none" w:sz="0" w:space="0" w:color="auto"/>
            <w:right w:val="none" w:sz="0" w:space="0" w:color="auto"/>
          </w:divBdr>
        </w:div>
        <w:div w:id="1039937704">
          <w:marLeft w:val="480"/>
          <w:marRight w:val="0"/>
          <w:marTop w:val="0"/>
          <w:marBottom w:val="0"/>
          <w:divBdr>
            <w:top w:val="none" w:sz="0" w:space="0" w:color="auto"/>
            <w:left w:val="none" w:sz="0" w:space="0" w:color="auto"/>
            <w:bottom w:val="none" w:sz="0" w:space="0" w:color="auto"/>
            <w:right w:val="none" w:sz="0" w:space="0" w:color="auto"/>
          </w:divBdr>
        </w:div>
        <w:div w:id="1040547123">
          <w:marLeft w:val="480"/>
          <w:marRight w:val="0"/>
          <w:marTop w:val="0"/>
          <w:marBottom w:val="0"/>
          <w:divBdr>
            <w:top w:val="none" w:sz="0" w:space="0" w:color="auto"/>
            <w:left w:val="none" w:sz="0" w:space="0" w:color="auto"/>
            <w:bottom w:val="none" w:sz="0" w:space="0" w:color="auto"/>
            <w:right w:val="none" w:sz="0" w:space="0" w:color="auto"/>
          </w:divBdr>
        </w:div>
        <w:div w:id="1040785930">
          <w:marLeft w:val="480"/>
          <w:marRight w:val="0"/>
          <w:marTop w:val="0"/>
          <w:marBottom w:val="0"/>
          <w:divBdr>
            <w:top w:val="none" w:sz="0" w:space="0" w:color="auto"/>
            <w:left w:val="none" w:sz="0" w:space="0" w:color="auto"/>
            <w:bottom w:val="none" w:sz="0" w:space="0" w:color="auto"/>
            <w:right w:val="none" w:sz="0" w:space="0" w:color="auto"/>
          </w:divBdr>
        </w:div>
        <w:div w:id="1041782230">
          <w:marLeft w:val="480"/>
          <w:marRight w:val="0"/>
          <w:marTop w:val="0"/>
          <w:marBottom w:val="0"/>
          <w:divBdr>
            <w:top w:val="none" w:sz="0" w:space="0" w:color="auto"/>
            <w:left w:val="none" w:sz="0" w:space="0" w:color="auto"/>
            <w:bottom w:val="none" w:sz="0" w:space="0" w:color="auto"/>
            <w:right w:val="none" w:sz="0" w:space="0" w:color="auto"/>
          </w:divBdr>
        </w:div>
        <w:div w:id="1041786324">
          <w:marLeft w:val="480"/>
          <w:marRight w:val="0"/>
          <w:marTop w:val="0"/>
          <w:marBottom w:val="0"/>
          <w:divBdr>
            <w:top w:val="none" w:sz="0" w:space="0" w:color="auto"/>
            <w:left w:val="none" w:sz="0" w:space="0" w:color="auto"/>
            <w:bottom w:val="none" w:sz="0" w:space="0" w:color="auto"/>
            <w:right w:val="none" w:sz="0" w:space="0" w:color="auto"/>
          </w:divBdr>
        </w:div>
        <w:div w:id="1042289045">
          <w:marLeft w:val="480"/>
          <w:marRight w:val="0"/>
          <w:marTop w:val="0"/>
          <w:marBottom w:val="0"/>
          <w:divBdr>
            <w:top w:val="none" w:sz="0" w:space="0" w:color="auto"/>
            <w:left w:val="none" w:sz="0" w:space="0" w:color="auto"/>
            <w:bottom w:val="none" w:sz="0" w:space="0" w:color="auto"/>
            <w:right w:val="none" w:sz="0" w:space="0" w:color="auto"/>
          </w:divBdr>
        </w:div>
        <w:div w:id="1043217593">
          <w:marLeft w:val="480"/>
          <w:marRight w:val="0"/>
          <w:marTop w:val="0"/>
          <w:marBottom w:val="0"/>
          <w:divBdr>
            <w:top w:val="none" w:sz="0" w:space="0" w:color="auto"/>
            <w:left w:val="none" w:sz="0" w:space="0" w:color="auto"/>
            <w:bottom w:val="none" w:sz="0" w:space="0" w:color="auto"/>
            <w:right w:val="none" w:sz="0" w:space="0" w:color="auto"/>
          </w:divBdr>
        </w:div>
        <w:div w:id="1043483261">
          <w:marLeft w:val="480"/>
          <w:marRight w:val="0"/>
          <w:marTop w:val="0"/>
          <w:marBottom w:val="0"/>
          <w:divBdr>
            <w:top w:val="none" w:sz="0" w:space="0" w:color="auto"/>
            <w:left w:val="none" w:sz="0" w:space="0" w:color="auto"/>
            <w:bottom w:val="none" w:sz="0" w:space="0" w:color="auto"/>
            <w:right w:val="none" w:sz="0" w:space="0" w:color="auto"/>
          </w:divBdr>
        </w:div>
        <w:div w:id="1043868632">
          <w:marLeft w:val="480"/>
          <w:marRight w:val="0"/>
          <w:marTop w:val="0"/>
          <w:marBottom w:val="0"/>
          <w:divBdr>
            <w:top w:val="none" w:sz="0" w:space="0" w:color="auto"/>
            <w:left w:val="none" w:sz="0" w:space="0" w:color="auto"/>
            <w:bottom w:val="none" w:sz="0" w:space="0" w:color="auto"/>
            <w:right w:val="none" w:sz="0" w:space="0" w:color="auto"/>
          </w:divBdr>
        </w:div>
        <w:div w:id="1044133770">
          <w:marLeft w:val="480"/>
          <w:marRight w:val="0"/>
          <w:marTop w:val="0"/>
          <w:marBottom w:val="0"/>
          <w:divBdr>
            <w:top w:val="none" w:sz="0" w:space="0" w:color="auto"/>
            <w:left w:val="none" w:sz="0" w:space="0" w:color="auto"/>
            <w:bottom w:val="none" w:sz="0" w:space="0" w:color="auto"/>
            <w:right w:val="none" w:sz="0" w:space="0" w:color="auto"/>
          </w:divBdr>
        </w:div>
        <w:div w:id="1044789101">
          <w:marLeft w:val="480"/>
          <w:marRight w:val="0"/>
          <w:marTop w:val="0"/>
          <w:marBottom w:val="0"/>
          <w:divBdr>
            <w:top w:val="none" w:sz="0" w:space="0" w:color="auto"/>
            <w:left w:val="none" w:sz="0" w:space="0" w:color="auto"/>
            <w:bottom w:val="none" w:sz="0" w:space="0" w:color="auto"/>
            <w:right w:val="none" w:sz="0" w:space="0" w:color="auto"/>
          </w:divBdr>
        </w:div>
        <w:div w:id="1044864800">
          <w:marLeft w:val="480"/>
          <w:marRight w:val="0"/>
          <w:marTop w:val="0"/>
          <w:marBottom w:val="0"/>
          <w:divBdr>
            <w:top w:val="none" w:sz="0" w:space="0" w:color="auto"/>
            <w:left w:val="none" w:sz="0" w:space="0" w:color="auto"/>
            <w:bottom w:val="none" w:sz="0" w:space="0" w:color="auto"/>
            <w:right w:val="none" w:sz="0" w:space="0" w:color="auto"/>
          </w:divBdr>
        </w:div>
        <w:div w:id="1045103604">
          <w:marLeft w:val="480"/>
          <w:marRight w:val="0"/>
          <w:marTop w:val="0"/>
          <w:marBottom w:val="0"/>
          <w:divBdr>
            <w:top w:val="none" w:sz="0" w:space="0" w:color="auto"/>
            <w:left w:val="none" w:sz="0" w:space="0" w:color="auto"/>
            <w:bottom w:val="none" w:sz="0" w:space="0" w:color="auto"/>
            <w:right w:val="none" w:sz="0" w:space="0" w:color="auto"/>
          </w:divBdr>
        </w:div>
        <w:div w:id="1045253663">
          <w:marLeft w:val="480"/>
          <w:marRight w:val="0"/>
          <w:marTop w:val="0"/>
          <w:marBottom w:val="0"/>
          <w:divBdr>
            <w:top w:val="none" w:sz="0" w:space="0" w:color="auto"/>
            <w:left w:val="none" w:sz="0" w:space="0" w:color="auto"/>
            <w:bottom w:val="none" w:sz="0" w:space="0" w:color="auto"/>
            <w:right w:val="none" w:sz="0" w:space="0" w:color="auto"/>
          </w:divBdr>
        </w:div>
        <w:div w:id="1045329270">
          <w:marLeft w:val="480"/>
          <w:marRight w:val="0"/>
          <w:marTop w:val="0"/>
          <w:marBottom w:val="0"/>
          <w:divBdr>
            <w:top w:val="none" w:sz="0" w:space="0" w:color="auto"/>
            <w:left w:val="none" w:sz="0" w:space="0" w:color="auto"/>
            <w:bottom w:val="none" w:sz="0" w:space="0" w:color="auto"/>
            <w:right w:val="none" w:sz="0" w:space="0" w:color="auto"/>
          </w:divBdr>
        </w:div>
        <w:div w:id="1046099084">
          <w:marLeft w:val="480"/>
          <w:marRight w:val="0"/>
          <w:marTop w:val="0"/>
          <w:marBottom w:val="0"/>
          <w:divBdr>
            <w:top w:val="none" w:sz="0" w:space="0" w:color="auto"/>
            <w:left w:val="none" w:sz="0" w:space="0" w:color="auto"/>
            <w:bottom w:val="none" w:sz="0" w:space="0" w:color="auto"/>
            <w:right w:val="none" w:sz="0" w:space="0" w:color="auto"/>
          </w:divBdr>
        </w:div>
        <w:div w:id="1046491098">
          <w:marLeft w:val="480"/>
          <w:marRight w:val="0"/>
          <w:marTop w:val="0"/>
          <w:marBottom w:val="0"/>
          <w:divBdr>
            <w:top w:val="none" w:sz="0" w:space="0" w:color="auto"/>
            <w:left w:val="none" w:sz="0" w:space="0" w:color="auto"/>
            <w:bottom w:val="none" w:sz="0" w:space="0" w:color="auto"/>
            <w:right w:val="none" w:sz="0" w:space="0" w:color="auto"/>
          </w:divBdr>
        </w:div>
        <w:div w:id="1046755916">
          <w:marLeft w:val="480"/>
          <w:marRight w:val="0"/>
          <w:marTop w:val="0"/>
          <w:marBottom w:val="0"/>
          <w:divBdr>
            <w:top w:val="none" w:sz="0" w:space="0" w:color="auto"/>
            <w:left w:val="none" w:sz="0" w:space="0" w:color="auto"/>
            <w:bottom w:val="none" w:sz="0" w:space="0" w:color="auto"/>
            <w:right w:val="none" w:sz="0" w:space="0" w:color="auto"/>
          </w:divBdr>
        </w:div>
        <w:div w:id="1047535325">
          <w:marLeft w:val="480"/>
          <w:marRight w:val="0"/>
          <w:marTop w:val="0"/>
          <w:marBottom w:val="0"/>
          <w:divBdr>
            <w:top w:val="none" w:sz="0" w:space="0" w:color="auto"/>
            <w:left w:val="none" w:sz="0" w:space="0" w:color="auto"/>
            <w:bottom w:val="none" w:sz="0" w:space="0" w:color="auto"/>
            <w:right w:val="none" w:sz="0" w:space="0" w:color="auto"/>
          </w:divBdr>
        </w:div>
        <w:div w:id="1048263696">
          <w:marLeft w:val="480"/>
          <w:marRight w:val="0"/>
          <w:marTop w:val="0"/>
          <w:marBottom w:val="0"/>
          <w:divBdr>
            <w:top w:val="none" w:sz="0" w:space="0" w:color="auto"/>
            <w:left w:val="none" w:sz="0" w:space="0" w:color="auto"/>
            <w:bottom w:val="none" w:sz="0" w:space="0" w:color="auto"/>
            <w:right w:val="none" w:sz="0" w:space="0" w:color="auto"/>
          </w:divBdr>
        </w:div>
        <w:div w:id="1048605289">
          <w:marLeft w:val="480"/>
          <w:marRight w:val="0"/>
          <w:marTop w:val="0"/>
          <w:marBottom w:val="0"/>
          <w:divBdr>
            <w:top w:val="none" w:sz="0" w:space="0" w:color="auto"/>
            <w:left w:val="none" w:sz="0" w:space="0" w:color="auto"/>
            <w:bottom w:val="none" w:sz="0" w:space="0" w:color="auto"/>
            <w:right w:val="none" w:sz="0" w:space="0" w:color="auto"/>
          </w:divBdr>
        </w:div>
        <w:div w:id="1048915989">
          <w:marLeft w:val="480"/>
          <w:marRight w:val="0"/>
          <w:marTop w:val="0"/>
          <w:marBottom w:val="0"/>
          <w:divBdr>
            <w:top w:val="none" w:sz="0" w:space="0" w:color="auto"/>
            <w:left w:val="none" w:sz="0" w:space="0" w:color="auto"/>
            <w:bottom w:val="none" w:sz="0" w:space="0" w:color="auto"/>
            <w:right w:val="none" w:sz="0" w:space="0" w:color="auto"/>
          </w:divBdr>
        </w:div>
        <w:div w:id="1049690212">
          <w:marLeft w:val="480"/>
          <w:marRight w:val="0"/>
          <w:marTop w:val="0"/>
          <w:marBottom w:val="0"/>
          <w:divBdr>
            <w:top w:val="none" w:sz="0" w:space="0" w:color="auto"/>
            <w:left w:val="none" w:sz="0" w:space="0" w:color="auto"/>
            <w:bottom w:val="none" w:sz="0" w:space="0" w:color="auto"/>
            <w:right w:val="none" w:sz="0" w:space="0" w:color="auto"/>
          </w:divBdr>
        </w:div>
        <w:div w:id="1050422540">
          <w:marLeft w:val="480"/>
          <w:marRight w:val="0"/>
          <w:marTop w:val="0"/>
          <w:marBottom w:val="0"/>
          <w:divBdr>
            <w:top w:val="none" w:sz="0" w:space="0" w:color="auto"/>
            <w:left w:val="none" w:sz="0" w:space="0" w:color="auto"/>
            <w:bottom w:val="none" w:sz="0" w:space="0" w:color="auto"/>
            <w:right w:val="none" w:sz="0" w:space="0" w:color="auto"/>
          </w:divBdr>
        </w:div>
        <w:div w:id="1050686771">
          <w:marLeft w:val="480"/>
          <w:marRight w:val="0"/>
          <w:marTop w:val="0"/>
          <w:marBottom w:val="0"/>
          <w:divBdr>
            <w:top w:val="none" w:sz="0" w:space="0" w:color="auto"/>
            <w:left w:val="none" w:sz="0" w:space="0" w:color="auto"/>
            <w:bottom w:val="none" w:sz="0" w:space="0" w:color="auto"/>
            <w:right w:val="none" w:sz="0" w:space="0" w:color="auto"/>
          </w:divBdr>
        </w:div>
        <w:div w:id="1051346855">
          <w:marLeft w:val="480"/>
          <w:marRight w:val="0"/>
          <w:marTop w:val="0"/>
          <w:marBottom w:val="0"/>
          <w:divBdr>
            <w:top w:val="none" w:sz="0" w:space="0" w:color="auto"/>
            <w:left w:val="none" w:sz="0" w:space="0" w:color="auto"/>
            <w:bottom w:val="none" w:sz="0" w:space="0" w:color="auto"/>
            <w:right w:val="none" w:sz="0" w:space="0" w:color="auto"/>
          </w:divBdr>
        </w:div>
        <w:div w:id="1051491070">
          <w:marLeft w:val="480"/>
          <w:marRight w:val="0"/>
          <w:marTop w:val="0"/>
          <w:marBottom w:val="0"/>
          <w:divBdr>
            <w:top w:val="none" w:sz="0" w:space="0" w:color="auto"/>
            <w:left w:val="none" w:sz="0" w:space="0" w:color="auto"/>
            <w:bottom w:val="none" w:sz="0" w:space="0" w:color="auto"/>
            <w:right w:val="none" w:sz="0" w:space="0" w:color="auto"/>
          </w:divBdr>
        </w:div>
        <w:div w:id="1051535455">
          <w:marLeft w:val="480"/>
          <w:marRight w:val="0"/>
          <w:marTop w:val="0"/>
          <w:marBottom w:val="0"/>
          <w:divBdr>
            <w:top w:val="none" w:sz="0" w:space="0" w:color="auto"/>
            <w:left w:val="none" w:sz="0" w:space="0" w:color="auto"/>
            <w:bottom w:val="none" w:sz="0" w:space="0" w:color="auto"/>
            <w:right w:val="none" w:sz="0" w:space="0" w:color="auto"/>
          </w:divBdr>
        </w:div>
        <w:div w:id="1052146925">
          <w:marLeft w:val="480"/>
          <w:marRight w:val="0"/>
          <w:marTop w:val="0"/>
          <w:marBottom w:val="0"/>
          <w:divBdr>
            <w:top w:val="none" w:sz="0" w:space="0" w:color="auto"/>
            <w:left w:val="none" w:sz="0" w:space="0" w:color="auto"/>
            <w:bottom w:val="none" w:sz="0" w:space="0" w:color="auto"/>
            <w:right w:val="none" w:sz="0" w:space="0" w:color="auto"/>
          </w:divBdr>
        </w:div>
        <w:div w:id="1052192132">
          <w:marLeft w:val="480"/>
          <w:marRight w:val="0"/>
          <w:marTop w:val="0"/>
          <w:marBottom w:val="0"/>
          <w:divBdr>
            <w:top w:val="none" w:sz="0" w:space="0" w:color="auto"/>
            <w:left w:val="none" w:sz="0" w:space="0" w:color="auto"/>
            <w:bottom w:val="none" w:sz="0" w:space="0" w:color="auto"/>
            <w:right w:val="none" w:sz="0" w:space="0" w:color="auto"/>
          </w:divBdr>
        </w:div>
        <w:div w:id="1053122155">
          <w:marLeft w:val="480"/>
          <w:marRight w:val="0"/>
          <w:marTop w:val="0"/>
          <w:marBottom w:val="0"/>
          <w:divBdr>
            <w:top w:val="none" w:sz="0" w:space="0" w:color="auto"/>
            <w:left w:val="none" w:sz="0" w:space="0" w:color="auto"/>
            <w:bottom w:val="none" w:sz="0" w:space="0" w:color="auto"/>
            <w:right w:val="none" w:sz="0" w:space="0" w:color="auto"/>
          </w:divBdr>
        </w:div>
        <w:div w:id="1053426997">
          <w:marLeft w:val="480"/>
          <w:marRight w:val="0"/>
          <w:marTop w:val="0"/>
          <w:marBottom w:val="0"/>
          <w:divBdr>
            <w:top w:val="none" w:sz="0" w:space="0" w:color="auto"/>
            <w:left w:val="none" w:sz="0" w:space="0" w:color="auto"/>
            <w:bottom w:val="none" w:sz="0" w:space="0" w:color="auto"/>
            <w:right w:val="none" w:sz="0" w:space="0" w:color="auto"/>
          </w:divBdr>
        </w:div>
        <w:div w:id="1053968339">
          <w:marLeft w:val="480"/>
          <w:marRight w:val="0"/>
          <w:marTop w:val="0"/>
          <w:marBottom w:val="0"/>
          <w:divBdr>
            <w:top w:val="none" w:sz="0" w:space="0" w:color="auto"/>
            <w:left w:val="none" w:sz="0" w:space="0" w:color="auto"/>
            <w:bottom w:val="none" w:sz="0" w:space="0" w:color="auto"/>
            <w:right w:val="none" w:sz="0" w:space="0" w:color="auto"/>
          </w:divBdr>
        </w:div>
        <w:div w:id="1054695452">
          <w:marLeft w:val="480"/>
          <w:marRight w:val="0"/>
          <w:marTop w:val="0"/>
          <w:marBottom w:val="0"/>
          <w:divBdr>
            <w:top w:val="none" w:sz="0" w:space="0" w:color="auto"/>
            <w:left w:val="none" w:sz="0" w:space="0" w:color="auto"/>
            <w:bottom w:val="none" w:sz="0" w:space="0" w:color="auto"/>
            <w:right w:val="none" w:sz="0" w:space="0" w:color="auto"/>
          </w:divBdr>
        </w:div>
        <w:div w:id="1055541582">
          <w:marLeft w:val="480"/>
          <w:marRight w:val="0"/>
          <w:marTop w:val="0"/>
          <w:marBottom w:val="0"/>
          <w:divBdr>
            <w:top w:val="none" w:sz="0" w:space="0" w:color="auto"/>
            <w:left w:val="none" w:sz="0" w:space="0" w:color="auto"/>
            <w:bottom w:val="none" w:sz="0" w:space="0" w:color="auto"/>
            <w:right w:val="none" w:sz="0" w:space="0" w:color="auto"/>
          </w:divBdr>
        </w:div>
        <w:div w:id="1055543791">
          <w:marLeft w:val="480"/>
          <w:marRight w:val="0"/>
          <w:marTop w:val="0"/>
          <w:marBottom w:val="0"/>
          <w:divBdr>
            <w:top w:val="none" w:sz="0" w:space="0" w:color="auto"/>
            <w:left w:val="none" w:sz="0" w:space="0" w:color="auto"/>
            <w:bottom w:val="none" w:sz="0" w:space="0" w:color="auto"/>
            <w:right w:val="none" w:sz="0" w:space="0" w:color="auto"/>
          </w:divBdr>
        </w:div>
        <w:div w:id="1055814869">
          <w:marLeft w:val="480"/>
          <w:marRight w:val="0"/>
          <w:marTop w:val="0"/>
          <w:marBottom w:val="0"/>
          <w:divBdr>
            <w:top w:val="none" w:sz="0" w:space="0" w:color="auto"/>
            <w:left w:val="none" w:sz="0" w:space="0" w:color="auto"/>
            <w:bottom w:val="none" w:sz="0" w:space="0" w:color="auto"/>
            <w:right w:val="none" w:sz="0" w:space="0" w:color="auto"/>
          </w:divBdr>
        </w:div>
        <w:div w:id="1056664579">
          <w:marLeft w:val="480"/>
          <w:marRight w:val="0"/>
          <w:marTop w:val="0"/>
          <w:marBottom w:val="0"/>
          <w:divBdr>
            <w:top w:val="none" w:sz="0" w:space="0" w:color="auto"/>
            <w:left w:val="none" w:sz="0" w:space="0" w:color="auto"/>
            <w:bottom w:val="none" w:sz="0" w:space="0" w:color="auto"/>
            <w:right w:val="none" w:sz="0" w:space="0" w:color="auto"/>
          </w:divBdr>
        </w:div>
        <w:div w:id="1057506786">
          <w:marLeft w:val="480"/>
          <w:marRight w:val="0"/>
          <w:marTop w:val="0"/>
          <w:marBottom w:val="0"/>
          <w:divBdr>
            <w:top w:val="none" w:sz="0" w:space="0" w:color="auto"/>
            <w:left w:val="none" w:sz="0" w:space="0" w:color="auto"/>
            <w:bottom w:val="none" w:sz="0" w:space="0" w:color="auto"/>
            <w:right w:val="none" w:sz="0" w:space="0" w:color="auto"/>
          </w:divBdr>
        </w:div>
        <w:div w:id="1057585805">
          <w:marLeft w:val="480"/>
          <w:marRight w:val="0"/>
          <w:marTop w:val="0"/>
          <w:marBottom w:val="0"/>
          <w:divBdr>
            <w:top w:val="none" w:sz="0" w:space="0" w:color="auto"/>
            <w:left w:val="none" w:sz="0" w:space="0" w:color="auto"/>
            <w:bottom w:val="none" w:sz="0" w:space="0" w:color="auto"/>
            <w:right w:val="none" w:sz="0" w:space="0" w:color="auto"/>
          </w:divBdr>
        </w:div>
        <w:div w:id="1057632016">
          <w:marLeft w:val="480"/>
          <w:marRight w:val="0"/>
          <w:marTop w:val="0"/>
          <w:marBottom w:val="0"/>
          <w:divBdr>
            <w:top w:val="none" w:sz="0" w:space="0" w:color="auto"/>
            <w:left w:val="none" w:sz="0" w:space="0" w:color="auto"/>
            <w:bottom w:val="none" w:sz="0" w:space="0" w:color="auto"/>
            <w:right w:val="none" w:sz="0" w:space="0" w:color="auto"/>
          </w:divBdr>
        </w:div>
        <w:div w:id="1057821258">
          <w:marLeft w:val="480"/>
          <w:marRight w:val="0"/>
          <w:marTop w:val="0"/>
          <w:marBottom w:val="0"/>
          <w:divBdr>
            <w:top w:val="none" w:sz="0" w:space="0" w:color="auto"/>
            <w:left w:val="none" w:sz="0" w:space="0" w:color="auto"/>
            <w:bottom w:val="none" w:sz="0" w:space="0" w:color="auto"/>
            <w:right w:val="none" w:sz="0" w:space="0" w:color="auto"/>
          </w:divBdr>
        </w:div>
        <w:div w:id="1059129442">
          <w:marLeft w:val="480"/>
          <w:marRight w:val="0"/>
          <w:marTop w:val="0"/>
          <w:marBottom w:val="0"/>
          <w:divBdr>
            <w:top w:val="none" w:sz="0" w:space="0" w:color="auto"/>
            <w:left w:val="none" w:sz="0" w:space="0" w:color="auto"/>
            <w:bottom w:val="none" w:sz="0" w:space="0" w:color="auto"/>
            <w:right w:val="none" w:sz="0" w:space="0" w:color="auto"/>
          </w:divBdr>
        </w:div>
        <w:div w:id="1059400291">
          <w:marLeft w:val="480"/>
          <w:marRight w:val="0"/>
          <w:marTop w:val="0"/>
          <w:marBottom w:val="0"/>
          <w:divBdr>
            <w:top w:val="none" w:sz="0" w:space="0" w:color="auto"/>
            <w:left w:val="none" w:sz="0" w:space="0" w:color="auto"/>
            <w:bottom w:val="none" w:sz="0" w:space="0" w:color="auto"/>
            <w:right w:val="none" w:sz="0" w:space="0" w:color="auto"/>
          </w:divBdr>
        </w:div>
        <w:div w:id="1059859883">
          <w:marLeft w:val="480"/>
          <w:marRight w:val="0"/>
          <w:marTop w:val="0"/>
          <w:marBottom w:val="0"/>
          <w:divBdr>
            <w:top w:val="none" w:sz="0" w:space="0" w:color="auto"/>
            <w:left w:val="none" w:sz="0" w:space="0" w:color="auto"/>
            <w:bottom w:val="none" w:sz="0" w:space="0" w:color="auto"/>
            <w:right w:val="none" w:sz="0" w:space="0" w:color="auto"/>
          </w:divBdr>
        </w:div>
        <w:div w:id="1060985245">
          <w:marLeft w:val="480"/>
          <w:marRight w:val="0"/>
          <w:marTop w:val="0"/>
          <w:marBottom w:val="0"/>
          <w:divBdr>
            <w:top w:val="none" w:sz="0" w:space="0" w:color="auto"/>
            <w:left w:val="none" w:sz="0" w:space="0" w:color="auto"/>
            <w:bottom w:val="none" w:sz="0" w:space="0" w:color="auto"/>
            <w:right w:val="none" w:sz="0" w:space="0" w:color="auto"/>
          </w:divBdr>
        </w:div>
        <w:div w:id="1061094537">
          <w:marLeft w:val="480"/>
          <w:marRight w:val="0"/>
          <w:marTop w:val="0"/>
          <w:marBottom w:val="0"/>
          <w:divBdr>
            <w:top w:val="none" w:sz="0" w:space="0" w:color="auto"/>
            <w:left w:val="none" w:sz="0" w:space="0" w:color="auto"/>
            <w:bottom w:val="none" w:sz="0" w:space="0" w:color="auto"/>
            <w:right w:val="none" w:sz="0" w:space="0" w:color="auto"/>
          </w:divBdr>
        </w:div>
        <w:div w:id="1061364611">
          <w:marLeft w:val="480"/>
          <w:marRight w:val="0"/>
          <w:marTop w:val="0"/>
          <w:marBottom w:val="0"/>
          <w:divBdr>
            <w:top w:val="none" w:sz="0" w:space="0" w:color="auto"/>
            <w:left w:val="none" w:sz="0" w:space="0" w:color="auto"/>
            <w:bottom w:val="none" w:sz="0" w:space="0" w:color="auto"/>
            <w:right w:val="none" w:sz="0" w:space="0" w:color="auto"/>
          </w:divBdr>
        </w:div>
        <w:div w:id="1061489733">
          <w:marLeft w:val="480"/>
          <w:marRight w:val="0"/>
          <w:marTop w:val="0"/>
          <w:marBottom w:val="0"/>
          <w:divBdr>
            <w:top w:val="none" w:sz="0" w:space="0" w:color="auto"/>
            <w:left w:val="none" w:sz="0" w:space="0" w:color="auto"/>
            <w:bottom w:val="none" w:sz="0" w:space="0" w:color="auto"/>
            <w:right w:val="none" w:sz="0" w:space="0" w:color="auto"/>
          </w:divBdr>
        </w:div>
        <w:div w:id="1061708292">
          <w:marLeft w:val="480"/>
          <w:marRight w:val="0"/>
          <w:marTop w:val="0"/>
          <w:marBottom w:val="0"/>
          <w:divBdr>
            <w:top w:val="none" w:sz="0" w:space="0" w:color="auto"/>
            <w:left w:val="none" w:sz="0" w:space="0" w:color="auto"/>
            <w:bottom w:val="none" w:sz="0" w:space="0" w:color="auto"/>
            <w:right w:val="none" w:sz="0" w:space="0" w:color="auto"/>
          </w:divBdr>
        </w:div>
        <w:div w:id="1063017084">
          <w:marLeft w:val="480"/>
          <w:marRight w:val="0"/>
          <w:marTop w:val="0"/>
          <w:marBottom w:val="0"/>
          <w:divBdr>
            <w:top w:val="none" w:sz="0" w:space="0" w:color="auto"/>
            <w:left w:val="none" w:sz="0" w:space="0" w:color="auto"/>
            <w:bottom w:val="none" w:sz="0" w:space="0" w:color="auto"/>
            <w:right w:val="none" w:sz="0" w:space="0" w:color="auto"/>
          </w:divBdr>
        </w:div>
        <w:div w:id="1063483984">
          <w:marLeft w:val="480"/>
          <w:marRight w:val="0"/>
          <w:marTop w:val="0"/>
          <w:marBottom w:val="0"/>
          <w:divBdr>
            <w:top w:val="none" w:sz="0" w:space="0" w:color="auto"/>
            <w:left w:val="none" w:sz="0" w:space="0" w:color="auto"/>
            <w:bottom w:val="none" w:sz="0" w:space="0" w:color="auto"/>
            <w:right w:val="none" w:sz="0" w:space="0" w:color="auto"/>
          </w:divBdr>
        </w:div>
        <w:div w:id="1063676790">
          <w:marLeft w:val="480"/>
          <w:marRight w:val="0"/>
          <w:marTop w:val="0"/>
          <w:marBottom w:val="0"/>
          <w:divBdr>
            <w:top w:val="none" w:sz="0" w:space="0" w:color="auto"/>
            <w:left w:val="none" w:sz="0" w:space="0" w:color="auto"/>
            <w:bottom w:val="none" w:sz="0" w:space="0" w:color="auto"/>
            <w:right w:val="none" w:sz="0" w:space="0" w:color="auto"/>
          </w:divBdr>
        </w:div>
        <w:div w:id="1063718604">
          <w:marLeft w:val="480"/>
          <w:marRight w:val="0"/>
          <w:marTop w:val="0"/>
          <w:marBottom w:val="0"/>
          <w:divBdr>
            <w:top w:val="none" w:sz="0" w:space="0" w:color="auto"/>
            <w:left w:val="none" w:sz="0" w:space="0" w:color="auto"/>
            <w:bottom w:val="none" w:sz="0" w:space="0" w:color="auto"/>
            <w:right w:val="none" w:sz="0" w:space="0" w:color="auto"/>
          </w:divBdr>
        </w:div>
        <w:div w:id="1065298756">
          <w:marLeft w:val="480"/>
          <w:marRight w:val="0"/>
          <w:marTop w:val="0"/>
          <w:marBottom w:val="0"/>
          <w:divBdr>
            <w:top w:val="none" w:sz="0" w:space="0" w:color="auto"/>
            <w:left w:val="none" w:sz="0" w:space="0" w:color="auto"/>
            <w:bottom w:val="none" w:sz="0" w:space="0" w:color="auto"/>
            <w:right w:val="none" w:sz="0" w:space="0" w:color="auto"/>
          </w:divBdr>
        </w:div>
        <w:div w:id="1065564303">
          <w:marLeft w:val="480"/>
          <w:marRight w:val="0"/>
          <w:marTop w:val="0"/>
          <w:marBottom w:val="0"/>
          <w:divBdr>
            <w:top w:val="none" w:sz="0" w:space="0" w:color="auto"/>
            <w:left w:val="none" w:sz="0" w:space="0" w:color="auto"/>
            <w:bottom w:val="none" w:sz="0" w:space="0" w:color="auto"/>
            <w:right w:val="none" w:sz="0" w:space="0" w:color="auto"/>
          </w:divBdr>
        </w:div>
        <w:div w:id="1066415728">
          <w:marLeft w:val="480"/>
          <w:marRight w:val="0"/>
          <w:marTop w:val="0"/>
          <w:marBottom w:val="0"/>
          <w:divBdr>
            <w:top w:val="none" w:sz="0" w:space="0" w:color="auto"/>
            <w:left w:val="none" w:sz="0" w:space="0" w:color="auto"/>
            <w:bottom w:val="none" w:sz="0" w:space="0" w:color="auto"/>
            <w:right w:val="none" w:sz="0" w:space="0" w:color="auto"/>
          </w:divBdr>
        </w:div>
        <w:div w:id="1067217916">
          <w:marLeft w:val="480"/>
          <w:marRight w:val="0"/>
          <w:marTop w:val="0"/>
          <w:marBottom w:val="0"/>
          <w:divBdr>
            <w:top w:val="none" w:sz="0" w:space="0" w:color="auto"/>
            <w:left w:val="none" w:sz="0" w:space="0" w:color="auto"/>
            <w:bottom w:val="none" w:sz="0" w:space="0" w:color="auto"/>
            <w:right w:val="none" w:sz="0" w:space="0" w:color="auto"/>
          </w:divBdr>
        </w:div>
        <w:div w:id="1067219843">
          <w:marLeft w:val="480"/>
          <w:marRight w:val="0"/>
          <w:marTop w:val="0"/>
          <w:marBottom w:val="0"/>
          <w:divBdr>
            <w:top w:val="none" w:sz="0" w:space="0" w:color="auto"/>
            <w:left w:val="none" w:sz="0" w:space="0" w:color="auto"/>
            <w:bottom w:val="none" w:sz="0" w:space="0" w:color="auto"/>
            <w:right w:val="none" w:sz="0" w:space="0" w:color="auto"/>
          </w:divBdr>
        </w:div>
        <w:div w:id="1067385816">
          <w:marLeft w:val="480"/>
          <w:marRight w:val="0"/>
          <w:marTop w:val="0"/>
          <w:marBottom w:val="0"/>
          <w:divBdr>
            <w:top w:val="none" w:sz="0" w:space="0" w:color="auto"/>
            <w:left w:val="none" w:sz="0" w:space="0" w:color="auto"/>
            <w:bottom w:val="none" w:sz="0" w:space="0" w:color="auto"/>
            <w:right w:val="none" w:sz="0" w:space="0" w:color="auto"/>
          </w:divBdr>
        </w:div>
        <w:div w:id="1067999668">
          <w:marLeft w:val="480"/>
          <w:marRight w:val="0"/>
          <w:marTop w:val="0"/>
          <w:marBottom w:val="0"/>
          <w:divBdr>
            <w:top w:val="none" w:sz="0" w:space="0" w:color="auto"/>
            <w:left w:val="none" w:sz="0" w:space="0" w:color="auto"/>
            <w:bottom w:val="none" w:sz="0" w:space="0" w:color="auto"/>
            <w:right w:val="none" w:sz="0" w:space="0" w:color="auto"/>
          </w:divBdr>
        </w:div>
        <w:div w:id="1069110371">
          <w:marLeft w:val="480"/>
          <w:marRight w:val="0"/>
          <w:marTop w:val="0"/>
          <w:marBottom w:val="0"/>
          <w:divBdr>
            <w:top w:val="none" w:sz="0" w:space="0" w:color="auto"/>
            <w:left w:val="none" w:sz="0" w:space="0" w:color="auto"/>
            <w:bottom w:val="none" w:sz="0" w:space="0" w:color="auto"/>
            <w:right w:val="none" w:sz="0" w:space="0" w:color="auto"/>
          </w:divBdr>
        </w:div>
        <w:div w:id="1069155237">
          <w:marLeft w:val="480"/>
          <w:marRight w:val="0"/>
          <w:marTop w:val="0"/>
          <w:marBottom w:val="0"/>
          <w:divBdr>
            <w:top w:val="none" w:sz="0" w:space="0" w:color="auto"/>
            <w:left w:val="none" w:sz="0" w:space="0" w:color="auto"/>
            <w:bottom w:val="none" w:sz="0" w:space="0" w:color="auto"/>
            <w:right w:val="none" w:sz="0" w:space="0" w:color="auto"/>
          </w:divBdr>
        </w:div>
        <w:div w:id="1070538012">
          <w:marLeft w:val="480"/>
          <w:marRight w:val="0"/>
          <w:marTop w:val="0"/>
          <w:marBottom w:val="0"/>
          <w:divBdr>
            <w:top w:val="none" w:sz="0" w:space="0" w:color="auto"/>
            <w:left w:val="none" w:sz="0" w:space="0" w:color="auto"/>
            <w:bottom w:val="none" w:sz="0" w:space="0" w:color="auto"/>
            <w:right w:val="none" w:sz="0" w:space="0" w:color="auto"/>
          </w:divBdr>
        </w:div>
        <w:div w:id="1071075623">
          <w:marLeft w:val="480"/>
          <w:marRight w:val="0"/>
          <w:marTop w:val="0"/>
          <w:marBottom w:val="0"/>
          <w:divBdr>
            <w:top w:val="none" w:sz="0" w:space="0" w:color="auto"/>
            <w:left w:val="none" w:sz="0" w:space="0" w:color="auto"/>
            <w:bottom w:val="none" w:sz="0" w:space="0" w:color="auto"/>
            <w:right w:val="none" w:sz="0" w:space="0" w:color="auto"/>
          </w:divBdr>
        </w:div>
        <w:div w:id="1071079937">
          <w:marLeft w:val="480"/>
          <w:marRight w:val="0"/>
          <w:marTop w:val="0"/>
          <w:marBottom w:val="0"/>
          <w:divBdr>
            <w:top w:val="none" w:sz="0" w:space="0" w:color="auto"/>
            <w:left w:val="none" w:sz="0" w:space="0" w:color="auto"/>
            <w:bottom w:val="none" w:sz="0" w:space="0" w:color="auto"/>
            <w:right w:val="none" w:sz="0" w:space="0" w:color="auto"/>
          </w:divBdr>
        </w:div>
        <w:div w:id="1071199412">
          <w:marLeft w:val="480"/>
          <w:marRight w:val="0"/>
          <w:marTop w:val="0"/>
          <w:marBottom w:val="0"/>
          <w:divBdr>
            <w:top w:val="none" w:sz="0" w:space="0" w:color="auto"/>
            <w:left w:val="none" w:sz="0" w:space="0" w:color="auto"/>
            <w:bottom w:val="none" w:sz="0" w:space="0" w:color="auto"/>
            <w:right w:val="none" w:sz="0" w:space="0" w:color="auto"/>
          </w:divBdr>
        </w:div>
        <w:div w:id="1071275622">
          <w:marLeft w:val="480"/>
          <w:marRight w:val="0"/>
          <w:marTop w:val="0"/>
          <w:marBottom w:val="0"/>
          <w:divBdr>
            <w:top w:val="none" w:sz="0" w:space="0" w:color="auto"/>
            <w:left w:val="none" w:sz="0" w:space="0" w:color="auto"/>
            <w:bottom w:val="none" w:sz="0" w:space="0" w:color="auto"/>
            <w:right w:val="none" w:sz="0" w:space="0" w:color="auto"/>
          </w:divBdr>
        </w:div>
        <w:div w:id="1071855177">
          <w:marLeft w:val="480"/>
          <w:marRight w:val="0"/>
          <w:marTop w:val="0"/>
          <w:marBottom w:val="0"/>
          <w:divBdr>
            <w:top w:val="none" w:sz="0" w:space="0" w:color="auto"/>
            <w:left w:val="none" w:sz="0" w:space="0" w:color="auto"/>
            <w:bottom w:val="none" w:sz="0" w:space="0" w:color="auto"/>
            <w:right w:val="none" w:sz="0" w:space="0" w:color="auto"/>
          </w:divBdr>
        </w:div>
        <w:div w:id="1072194234">
          <w:marLeft w:val="480"/>
          <w:marRight w:val="0"/>
          <w:marTop w:val="0"/>
          <w:marBottom w:val="0"/>
          <w:divBdr>
            <w:top w:val="none" w:sz="0" w:space="0" w:color="auto"/>
            <w:left w:val="none" w:sz="0" w:space="0" w:color="auto"/>
            <w:bottom w:val="none" w:sz="0" w:space="0" w:color="auto"/>
            <w:right w:val="none" w:sz="0" w:space="0" w:color="auto"/>
          </w:divBdr>
        </w:div>
        <w:div w:id="1072235776">
          <w:marLeft w:val="480"/>
          <w:marRight w:val="0"/>
          <w:marTop w:val="0"/>
          <w:marBottom w:val="0"/>
          <w:divBdr>
            <w:top w:val="none" w:sz="0" w:space="0" w:color="auto"/>
            <w:left w:val="none" w:sz="0" w:space="0" w:color="auto"/>
            <w:bottom w:val="none" w:sz="0" w:space="0" w:color="auto"/>
            <w:right w:val="none" w:sz="0" w:space="0" w:color="auto"/>
          </w:divBdr>
        </w:div>
        <w:div w:id="1072584437">
          <w:marLeft w:val="480"/>
          <w:marRight w:val="0"/>
          <w:marTop w:val="0"/>
          <w:marBottom w:val="0"/>
          <w:divBdr>
            <w:top w:val="none" w:sz="0" w:space="0" w:color="auto"/>
            <w:left w:val="none" w:sz="0" w:space="0" w:color="auto"/>
            <w:bottom w:val="none" w:sz="0" w:space="0" w:color="auto"/>
            <w:right w:val="none" w:sz="0" w:space="0" w:color="auto"/>
          </w:divBdr>
        </w:div>
        <w:div w:id="1072853120">
          <w:marLeft w:val="480"/>
          <w:marRight w:val="0"/>
          <w:marTop w:val="0"/>
          <w:marBottom w:val="0"/>
          <w:divBdr>
            <w:top w:val="none" w:sz="0" w:space="0" w:color="auto"/>
            <w:left w:val="none" w:sz="0" w:space="0" w:color="auto"/>
            <w:bottom w:val="none" w:sz="0" w:space="0" w:color="auto"/>
            <w:right w:val="none" w:sz="0" w:space="0" w:color="auto"/>
          </w:divBdr>
        </w:div>
        <w:div w:id="1073158458">
          <w:marLeft w:val="480"/>
          <w:marRight w:val="0"/>
          <w:marTop w:val="0"/>
          <w:marBottom w:val="0"/>
          <w:divBdr>
            <w:top w:val="none" w:sz="0" w:space="0" w:color="auto"/>
            <w:left w:val="none" w:sz="0" w:space="0" w:color="auto"/>
            <w:bottom w:val="none" w:sz="0" w:space="0" w:color="auto"/>
            <w:right w:val="none" w:sz="0" w:space="0" w:color="auto"/>
          </w:divBdr>
        </w:div>
        <w:div w:id="1073237156">
          <w:marLeft w:val="480"/>
          <w:marRight w:val="0"/>
          <w:marTop w:val="0"/>
          <w:marBottom w:val="0"/>
          <w:divBdr>
            <w:top w:val="none" w:sz="0" w:space="0" w:color="auto"/>
            <w:left w:val="none" w:sz="0" w:space="0" w:color="auto"/>
            <w:bottom w:val="none" w:sz="0" w:space="0" w:color="auto"/>
            <w:right w:val="none" w:sz="0" w:space="0" w:color="auto"/>
          </w:divBdr>
        </w:div>
        <w:div w:id="1073429321">
          <w:marLeft w:val="480"/>
          <w:marRight w:val="0"/>
          <w:marTop w:val="0"/>
          <w:marBottom w:val="0"/>
          <w:divBdr>
            <w:top w:val="none" w:sz="0" w:space="0" w:color="auto"/>
            <w:left w:val="none" w:sz="0" w:space="0" w:color="auto"/>
            <w:bottom w:val="none" w:sz="0" w:space="0" w:color="auto"/>
            <w:right w:val="none" w:sz="0" w:space="0" w:color="auto"/>
          </w:divBdr>
        </w:div>
        <w:div w:id="1073505670">
          <w:marLeft w:val="480"/>
          <w:marRight w:val="0"/>
          <w:marTop w:val="0"/>
          <w:marBottom w:val="0"/>
          <w:divBdr>
            <w:top w:val="none" w:sz="0" w:space="0" w:color="auto"/>
            <w:left w:val="none" w:sz="0" w:space="0" w:color="auto"/>
            <w:bottom w:val="none" w:sz="0" w:space="0" w:color="auto"/>
            <w:right w:val="none" w:sz="0" w:space="0" w:color="auto"/>
          </w:divBdr>
        </w:div>
        <w:div w:id="1073550687">
          <w:marLeft w:val="480"/>
          <w:marRight w:val="0"/>
          <w:marTop w:val="0"/>
          <w:marBottom w:val="0"/>
          <w:divBdr>
            <w:top w:val="none" w:sz="0" w:space="0" w:color="auto"/>
            <w:left w:val="none" w:sz="0" w:space="0" w:color="auto"/>
            <w:bottom w:val="none" w:sz="0" w:space="0" w:color="auto"/>
            <w:right w:val="none" w:sz="0" w:space="0" w:color="auto"/>
          </w:divBdr>
        </w:div>
        <w:div w:id="1073815316">
          <w:marLeft w:val="480"/>
          <w:marRight w:val="0"/>
          <w:marTop w:val="0"/>
          <w:marBottom w:val="0"/>
          <w:divBdr>
            <w:top w:val="none" w:sz="0" w:space="0" w:color="auto"/>
            <w:left w:val="none" w:sz="0" w:space="0" w:color="auto"/>
            <w:bottom w:val="none" w:sz="0" w:space="0" w:color="auto"/>
            <w:right w:val="none" w:sz="0" w:space="0" w:color="auto"/>
          </w:divBdr>
        </w:div>
        <w:div w:id="1075279078">
          <w:marLeft w:val="480"/>
          <w:marRight w:val="0"/>
          <w:marTop w:val="0"/>
          <w:marBottom w:val="0"/>
          <w:divBdr>
            <w:top w:val="none" w:sz="0" w:space="0" w:color="auto"/>
            <w:left w:val="none" w:sz="0" w:space="0" w:color="auto"/>
            <w:bottom w:val="none" w:sz="0" w:space="0" w:color="auto"/>
            <w:right w:val="none" w:sz="0" w:space="0" w:color="auto"/>
          </w:divBdr>
        </w:div>
        <w:div w:id="1075586064">
          <w:marLeft w:val="480"/>
          <w:marRight w:val="0"/>
          <w:marTop w:val="0"/>
          <w:marBottom w:val="0"/>
          <w:divBdr>
            <w:top w:val="none" w:sz="0" w:space="0" w:color="auto"/>
            <w:left w:val="none" w:sz="0" w:space="0" w:color="auto"/>
            <w:bottom w:val="none" w:sz="0" w:space="0" w:color="auto"/>
            <w:right w:val="none" w:sz="0" w:space="0" w:color="auto"/>
          </w:divBdr>
        </w:div>
        <w:div w:id="1077047550">
          <w:marLeft w:val="480"/>
          <w:marRight w:val="0"/>
          <w:marTop w:val="0"/>
          <w:marBottom w:val="0"/>
          <w:divBdr>
            <w:top w:val="none" w:sz="0" w:space="0" w:color="auto"/>
            <w:left w:val="none" w:sz="0" w:space="0" w:color="auto"/>
            <w:bottom w:val="none" w:sz="0" w:space="0" w:color="auto"/>
            <w:right w:val="none" w:sz="0" w:space="0" w:color="auto"/>
          </w:divBdr>
        </w:div>
        <w:div w:id="1077433001">
          <w:marLeft w:val="480"/>
          <w:marRight w:val="0"/>
          <w:marTop w:val="0"/>
          <w:marBottom w:val="0"/>
          <w:divBdr>
            <w:top w:val="none" w:sz="0" w:space="0" w:color="auto"/>
            <w:left w:val="none" w:sz="0" w:space="0" w:color="auto"/>
            <w:bottom w:val="none" w:sz="0" w:space="0" w:color="auto"/>
            <w:right w:val="none" w:sz="0" w:space="0" w:color="auto"/>
          </w:divBdr>
        </w:div>
        <w:div w:id="1078017922">
          <w:marLeft w:val="480"/>
          <w:marRight w:val="0"/>
          <w:marTop w:val="0"/>
          <w:marBottom w:val="0"/>
          <w:divBdr>
            <w:top w:val="none" w:sz="0" w:space="0" w:color="auto"/>
            <w:left w:val="none" w:sz="0" w:space="0" w:color="auto"/>
            <w:bottom w:val="none" w:sz="0" w:space="0" w:color="auto"/>
            <w:right w:val="none" w:sz="0" w:space="0" w:color="auto"/>
          </w:divBdr>
        </w:div>
        <w:div w:id="1079257189">
          <w:marLeft w:val="480"/>
          <w:marRight w:val="0"/>
          <w:marTop w:val="0"/>
          <w:marBottom w:val="0"/>
          <w:divBdr>
            <w:top w:val="none" w:sz="0" w:space="0" w:color="auto"/>
            <w:left w:val="none" w:sz="0" w:space="0" w:color="auto"/>
            <w:bottom w:val="none" w:sz="0" w:space="0" w:color="auto"/>
            <w:right w:val="none" w:sz="0" w:space="0" w:color="auto"/>
          </w:divBdr>
        </w:div>
        <w:div w:id="1080058023">
          <w:marLeft w:val="480"/>
          <w:marRight w:val="0"/>
          <w:marTop w:val="0"/>
          <w:marBottom w:val="0"/>
          <w:divBdr>
            <w:top w:val="none" w:sz="0" w:space="0" w:color="auto"/>
            <w:left w:val="none" w:sz="0" w:space="0" w:color="auto"/>
            <w:bottom w:val="none" w:sz="0" w:space="0" w:color="auto"/>
            <w:right w:val="none" w:sz="0" w:space="0" w:color="auto"/>
          </w:divBdr>
        </w:div>
        <w:div w:id="1080367468">
          <w:marLeft w:val="480"/>
          <w:marRight w:val="0"/>
          <w:marTop w:val="0"/>
          <w:marBottom w:val="0"/>
          <w:divBdr>
            <w:top w:val="none" w:sz="0" w:space="0" w:color="auto"/>
            <w:left w:val="none" w:sz="0" w:space="0" w:color="auto"/>
            <w:bottom w:val="none" w:sz="0" w:space="0" w:color="auto"/>
            <w:right w:val="none" w:sz="0" w:space="0" w:color="auto"/>
          </w:divBdr>
        </w:div>
        <w:div w:id="1080560028">
          <w:marLeft w:val="480"/>
          <w:marRight w:val="0"/>
          <w:marTop w:val="0"/>
          <w:marBottom w:val="0"/>
          <w:divBdr>
            <w:top w:val="none" w:sz="0" w:space="0" w:color="auto"/>
            <w:left w:val="none" w:sz="0" w:space="0" w:color="auto"/>
            <w:bottom w:val="none" w:sz="0" w:space="0" w:color="auto"/>
            <w:right w:val="none" w:sz="0" w:space="0" w:color="auto"/>
          </w:divBdr>
        </w:div>
        <w:div w:id="1080714094">
          <w:marLeft w:val="480"/>
          <w:marRight w:val="0"/>
          <w:marTop w:val="0"/>
          <w:marBottom w:val="0"/>
          <w:divBdr>
            <w:top w:val="none" w:sz="0" w:space="0" w:color="auto"/>
            <w:left w:val="none" w:sz="0" w:space="0" w:color="auto"/>
            <w:bottom w:val="none" w:sz="0" w:space="0" w:color="auto"/>
            <w:right w:val="none" w:sz="0" w:space="0" w:color="auto"/>
          </w:divBdr>
        </w:div>
        <w:div w:id="1081098979">
          <w:marLeft w:val="480"/>
          <w:marRight w:val="0"/>
          <w:marTop w:val="0"/>
          <w:marBottom w:val="0"/>
          <w:divBdr>
            <w:top w:val="none" w:sz="0" w:space="0" w:color="auto"/>
            <w:left w:val="none" w:sz="0" w:space="0" w:color="auto"/>
            <w:bottom w:val="none" w:sz="0" w:space="0" w:color="auto"/>
            <w:right w:val="none" w:sz="0" w:space="0" w:color="auto"/>
          </w:divBdr>
        </w:div>
        <w:div w:id="1081634492">
          <w:marLeft w:val="480"/>
          <w:marRight w:val="0"/>
          <w:marTop w:val="0"/>
          <w:marBottom w:val="0"/>
          <w:divBdr>
            <w:top w:val="none" w:sz="0" w:space="0" w:color="auto"/>
            <w:left w:val="none" w:sz="0" w:space="0" w:color="auto"/>
            <w:bottom w:val="none" w:sz="0" w:space="0" w:color="auto"/>
            <w:right w:val="none" w:sz="0" w:space="0" w:color="auto"/>
          </w:divBdr>
        </w:div>
        <w:div w:id="1081826790">
          <w:marLeft w:val="480"/>
          <w:marRight w:val="0"/>
          <w:marTop w:val="0"/>
          <w:marBottom w:val="0"/>
          <w:divBdr>
            <w:top w:val="none" w:sz="0" w:space="0" w:color="auto"/>
            <w:left w:val="none" w:sz="0" w:space="0" w:color="auto"/>
            <w:bottom w:val="none" w:sz="0" w:space="0" w:color="auto"/>
            <w:right w:val="none" w:sz="0" w:space="0" w:color="auto"/>
          </w:divBdr>
        </w:div>
        <w:div w:id="1082677962">
          <w:marLeft w:val="480"/>
          <w:marRight w:val="0"/>
          <w:marTop w:val="0"/>
          <w:marBottom w:val="0"/>
          <w:divBdr>
            <w:top w:val="none" w:sz="0" w:space="0" w:color="auto"/>
            <w:left w:val="none" w:sz="0" w:space="0" w:color="auto"/>
            <w:bottom w:val="none" w:sz="0" w:space="0" w:color="auto"/>
            <w:right w:val="none" w:sz="0" w:space="0" w:color="auto"/>
          </w:divBdr>
        </w:div>
        <w:div w:id="1082919998">
          <w:marLeft w:val="480"/>
          <w:marRight w:val="0"/>
          <w:marTop w:val="0"/>
          <w:marBottom w:val="0"/>
          <w:divBdr>
            <w:top w:val="none" w:sz="0" w:space="0" w:color="auto"/>
            <w:left w:val="none" w:sz="0" w:space="0" w:color="auto"/>
            <w:bottom w:val="none" w:sz="0" w:space="0" w:color="auto"/>
            <w:right w:val="none" w:sz="0" w:space="0" w:color="auto"/>
          </w:divBdr>
        </w:div>
        <w:div w:id="1083379307">
          <w:marLeft w:val="480"/>
          <w:marRight w:val="0"/>
          <w:marTop w:val="0"/>
          <w:marBottom w:val="0"/>
          <w:divBdr>
            <w:top w:val="none" w:sz="0" w:space="0" w:color="auto"/>
            <w:left w:val="none" w:sz="0" w:space="0" w:color="auto"/>
            <w:bottom w:val="none" w:sz="0" w:space="0" w:color="auto"/>
            <w:right w:val="none" w:sz="0" w:space="0" w:color="auto"/>
          </w:divBdr>
        </w:div>
        <w:div w:id="1083644439">
          <w:marLeft w:val="480"/>
          <w:marRight w:val="0"/>
          <w:marTop w:val="0"/>
          <w:marBottom w:val="0"/>
          <w:divBdr>
            <w:top w:val="none" w:sz="0" w:space="0" w:color="auto"/>
            <w:left w:val="none" w:sz="0" w:space="0" w:color="auto"/>
            <w:bottom w:val="none" w:sz="0" w:space="0" w:color="auto"/>
            <w:right w:val="none" w:sz="0" w:space="0" w:color="auto"/>
          </w:divBdr>
        </w:div>
        <w:div w:id="1083838586">
          <w:marLeft w:val="480"/>
          <w:marRight w:val="0"/>
          <w:marTop w:val="0"/>
          <w:marBottom w:val="0"/>
          <w:divBdr>
            <w:top w:val="none" w:sz="0" w:space="0" w:color="auto"/>
            <w:left w:val="none" w:sz="0" w:space="0" w:color="auto"/>
            <w:bottom w:val="none" w:sz="0" w:space="0" w:color="auto"/>
            <w:right w:val="none" w:sz="0" w:space="0" w:color="auto"/>
          </w:divBdr>
        </w:div>
        <w:div w:id="1084957895">
          <w:marLeft w:val="480"/>
          <w:marRight w:val="0"/>
          <w:marTop w:val="0"/>
          <w:marBottom w:val="0"/>
          <w:divBdr>
            <w:top w:val="none" w:sz="0" w:space="0" w:color="auto"/>
            <w:left w:val="none" w:sz="0" w:space="0" w:color="auto"/>
            <w:bottom w:val="none" w:sz="0" w:space="0" w:color="auto"/>
            <w:right w:val="none" w:sz="0" w:space="0" w:color="auto"/>
          </w:divBdr>
        </w:div>
        <w:div w:id="1086609235">
          <w:marLeft w:val="480"/>
          <w:marRight w:val="0"/>
          <w:marTop w:val="0"/>
          <w:marBottom w:val="0"/>
          <w:divBdr>
            <w:top w:val="none" w:sz="0" w:space="0" w:color="auto"/>
            <w:left w:val="none" w:sz="0" w:space="0" w:color="auto"/>
            <w:bottom w:val="none" w:sz="0" w:space="0" w:color="auto"/>
            <w:right w:val="none" w:sz="0" w:space="0" w:color="auto"/>
          </w:divBdr>
        </w:div>
        <w:div w:id="1088579533">
          <w:marLeft w:val="480"/>
          <w:marRight w:val="0"/>
          <w:marTop w:val="0"/>
          <w:marBottom w:val="0"/>
          <w:divBdr>
            <w:top w:val="none" w:sz="0" w:space="0" w:color="auto"/>
            <w:left w:val="none" w:sz="0" w:space="0" w:color="auto"/>
            <w:bottom w:val="none" w:sz="0" w:space="0" w:color="auto"/>
            <w:right w:val="none" w:sz="0" w:space="0" w:color="auto"/>
          </w:divBdr>
        </w:div>
        <w:div w:id="1089041964">
          <w:marLeft w:val="480"/>
          <w:marRight w:val="0"/>
          <w:marTop w:val="0"/>
          <w:marBottom w:val="0"/>
          <w:divBdr>
            <w:top w:val="none" w:sz="0" w:space="0" w:color="auto"/>
            <w:left w:val="none" w:sz="0" w:space="0" w:color="auto"/>
            <w:bottom w:val="none" w:sz="0" w:space="0" w:color="auto"/>
            <w:right w:val="none" w:sz="0" w:space="0" w:color="auto"/>
          </w:divBdr>
        </w:div>
        <w:div w:id="1089232352">
          <w:marLeft w:val="480"/>
          <w:marRight w:val="0"/>
          <w:marTop w:val="0"/>
          <w:marBottom w:val="0"/>
          <w:divBdr>
            <w:top w:val="none" w:sz="0" w:space="0" w:color="auto"/>
            <w:left w:val="none" w:sz="0" w:space="0" w:color="auto"/>
            <w:bottom w:val="none" w:sz="0" w:space="0" w:color="auto"/>
            <w:right w:val="none" w:sz="0" w:space="0" w:color="auto"/>
          </w:divBdr>
        </w:div>
        <w:div w:id="1089961228">
          <w:marLeft w:val="480"/>
          <w:marRight w:val="0"/>
          <w:marTop w:val="0"/>
          <w:marBottom w:val="0"/>
          <w:divBdr>
            <w:top w:val="none" w:sz="0" w:space="0" w:color="auto"/>
            <w:left w:val="none" w:sz="0" w:space="0" w:color="auto"/>
            <w:bottom w:val="none" w:sz="0" w:space="0" w:color="auto"/>
            <w:right w:val="none" w:sz="0" w:space="0" w:color="auto"/>
          </w:divBdr>
        </w:div>
        <w:div w:id="1090932185">
          <w:marLeft w:val="480"/>
          <w:marRight w:val="0"/>
          <w:marTop w:val="0"/>
          <w:marBottom w:val="0"/>
          <w:divBdr>
            <w:top w:val="none" w:sz="0" w:space="0" w:color="auto"/>
            <w:left w:val="none" w:sz="0" w:space="0" w:color="auto"/>
            <w:bottom w:val="none" w:sz="0" w:space="0" w:color="auto"/>
            <w:right w:val="none" w:sz="0" w:space="0" w:color="auto"/>
          </w:divBdr>
        </w:div>
        <w:div w:id="1091467291">
          <w:marLeft w:val="480"/>
          <w:marRight w:val="0"/>
          <w:marTop w:val="0"/>
          <w:marBottom w:val="0"/>
          <w:divBdr>
            <w:top w:val="none" w:sz="0" w:space="0" w:color="auto"/>
            <w:left w:val="none" w:sz="0" w:space="0" w:color="auto"/>
            <w:bottom w:val="none" w:sz="0" w:space="0" w:color="auto"/>
            <w:right w:val="none" w:sz="0" w:space="0" w:color="auto"/>
          </w:divBdr>
        </w:div>
        <w:div w:id="1091514350">
          <w:marLeft w:val="480"/>
          <w:marRight w:val="0"/>
          <w:marTop w:val="0"/>
          <w:marBottom w:val="0"/>
          <w:divBdr>
            <w:top w:val="none" w:sz="0" w:space="0" w:color="auto"/>
            <w:left w:val="none" w:sz="0" w:space="0" w:color="auto"/>
            <w:bottom w:val="none" w:sz="0" w:space="0" w:color="auto"/>
            <w:right w:val="none" w:sz="0" w:space="0" w:color="auto"/>
          </w:divBdr>
        </w:div>
        <w:div w:id="1091970749">
          <w:marLeft w:val="480"/>
          <w:marRight w:val="0"/>
          <w:marTop w:val="0"/>
          <w:marBottom w:val="0"/>
          <w:divBdr>
            <w:top w:val="none" w:sz="0" w:space="0" w:color="auto"/>
            <w:left w:val="none" w:sz="0" w:space="0" w:color="auto"/>
            <w:bottom w:val="none" w:sz="0" w:space="0" w:color="auto"/>
            <w:right w:val="none" w:sz="0" w:space="0" w:color="auto"/>
          </w:divBdr>
        </w:div>
        <w:div w:id="1092046364">
          <w:marLeft w:val="480"/>
          <w:marRight w:val="0"/>
          <w:marTop w:val="0"/>
          <w:marBottom w:val="0"/>
          <w:divBdr>
            <w:top w:val="none" w:sz="0" w:space="0" w:color="auto"/>
            <w:left w:val="none" w:sz="0" w:space="0" w:color="auto"/>
            <w:bottom w:val="none" w:sz="0" w:space="0" w:color="auto"/>
            <w:right w:val="none" w:sz="0" w:space="0" w:color="auto"/>
          </w:divBdr>
        </w:div>
        <w:div w:id="1092356030">
          <w:marLeft w:val="480"/>
          <w:marRight w:val="0"/>
          <w:marTop w:val="0"/>
          <w:marBottom w:val="0"/>
          <w:divBdr>
            <w:top w:val="none" w:sz="0" w:space="0" w:color="auto"/>
            <w:left w:val="none" w:sz="0" w:space="0" w:color="auto"/>
            <w:bottom w:val="none" w:sz="0" w:space="0" w:color="auto"/>
            <w:right w:val="none" w:sz="0" w:space="0" w:color="auto"/>
          </w:divBdr>
        </w:div>
        <w:div w:id="1092432226">
          <w:marLeft w:val="480"/>
          <w:marRight w:val="0"/>
          <w:marTop w:val="0"/>
          <w:marBottom w:val="0"/>
          <w:divBdr>
            <w:top w:val="none" w:sz="0" w:space="0" w:color="auto"/>
            <w:left w:val="none" w:sz="0" w:space="0" w:color="auto"/>
            <w:bottom w:val="none" w:sz="0" w:space="0" w:color="auto"/>
            <w:right w:val="none" w:sz="0" w:space="0" w:color="auto"/>
          </w:divBdr>
        </w:div>
        <w:div w:id="1093819363">
          <w:marLeft w:val="480"/>
          <w:marRight w:val="0"/>
          <w:marTop w:val="0"/>
          <w:marBottom w:val="0"/>
          <w:divBdr>
            <w:top w:val="none" w:sz="0" w:space="0" w:color="auto"/>
            <w:left w:val="none" w:sz="0" w:space="0" w:color="auto"/>
            <w:bottom w:val="none" w:sz="0" w:space="0" w:color="auto"/>
            <w:right w:val="none" w:sz="0" w:space="0" w:color="auto"/>
          </w:divBdr>
        </w:div>
        <w:div w:id="1093821751">
          <w:marLeft w:val="480"/>
          <w:marRight w:val="0"/>
          <w:marTop w:val="0"/>
          <w:marBottom w:val="0"/>
          <w:divBdr>
            <w:top w:val="none" w:sz="0" w:space="0" w:color="auto"/>
            <w:left w:val="none" w:sz="0" w:space="0" w:color="auto"/>
            <w:bottom w:val="none" w:sz="0" w:space="0" w:color="auto"/>
            <w:right w:val="none" w:sz="0" w:space="0" w:color="auto"/>
          </w:divBdr>
        </w:div>
        <w:div w:id="1094547296">
          <w:marLeft w:val="480"/>
          <w:marRight w:val="0"/>
          <w:marTop w:val="0"/>
          <w:marBottom w:val="0"/>
          <w:divBdr>
            <w:top w:val="none" w:sz="0" w:space="0" w:color="auto"/>
            <w:left w:val="none" w:sz="0" w:space="0" w:color="auto"/>
            <w:bottom w:val="none" w:sz="0" w:space="0" w:color="auto"/>
            <w:right w:val="none" w:sz="0" w:space="0" w:color="auto"/>
          </w:divBdr>
        </w:div>
        <w:div w:id="1096053328">
          <w:marLeft w:val="480"/>
          <w:marRight w:val="0"/>
          <w:marTop w:val="0"/>
          <w:marBottom w:val="0"/>
          <w:divBdr>
            <w:top w:val="none" w:sz="0" w:space="0" w:color="auto"/>
            <w:left w:val="none" w:sz="0" w:space="0" w:color="auto"/>
            <w:bottom w:val="none" w:sz="0" w:space="0" w:color="auto"/>
            <w:right w:val="none" w:sz="0" w:space="0" w:color="auto"/>
          </w:divBdr>
        </w:div>
        <w:div w:id="1096288128">
          <w:marLeft w:val="480"/>
          <w:marRight w:val="0"/>
          <w:marTop w:val="0"/>
          <w:marBottom w:val="0"/>
          <w:divBdr>
            <w:top w:val="none" w:sz="0" w:space="0" w:color="auto"/>
            <w:left w:val="none" w:sz="0" w:space="0" w:color="auto"/>
            <w:bottom w:val="none" w:sz="0" w:space="0" w:color="auto"/>
            <w:right w:val="none" w:sz="0" w:space="0" w:color="auto"/>
          </w:divBdr>
        </w:div>
        <w:div w:id="1096290584">
          <w:marLeft w:val="480"/>
          <w:marRight w:val="0"/>
          <w:marTop w:val="0"/>
          <w:marBottom w:val="0"/>
          <w:divBdr>
            <w:top w:val="none" w:sz="0" w:space="0" w:color="auto"/>
            <w:left w:val="none" w:sz="0" w:space="0" w:color="auto"/>
            <w:bottom w:val="none" w:sz="0" w:space="0" w:color="auto"/>
            <w:right w:val="none" w:sz="0" w:space="0" w:color="auto"/>
          </w:divBdr>
        </w:div>
        <w:div w:id="1096513290">
          <w:marLeft w:val="480"/>
          <w:marRight w:val="0"/>
          <w:marTop w:val="0"/>
          <w:marBottom w:val="0"/>
          <w:divBdr>
            <w:top w:val="none" w:sz="0" w:space="0" w:color="auto"/>
            <w:left w:val="none" w:sz="0" w:space="0" w:color="auto"/>
            <w:bottom w:val="none" w:sz="0" w:space="0" w:color="auto"/>
            <w:right w:val="none" w:sz="0" w:space="0" w:color="auto"/>
          </w:divBdr>
        </w:div>
        <w:div w:id="1096630483">
          <w:marLeft w:val="480"/>
          <w:marRight w:val="0"/>
          <w:marTop w:val="0"/>
          <w:marBottom w:val="0"/>
          <w:divBdr>
            <w:top w:val="none" w:sz="0" w:space="0" w:color="auto"/>
            <w:left w:val="none" w:sz="0" w:space="0" w:color="auto"/>
            <w:bottom w:val="none" w:sz="0" w:space="0" w:color="auto"/>
            <w:right w:val="none" w:sz="0" w:space="0" w:color="auto"/>
          </w:divBdr>
        </w:div>
        <w:div w:id="1096945238">
          <w:marLeft w:val="480"/>
          <w:marRight w:val="0"/>
          <w:marTop w:val="0"/>
          <w:marBottom w:val="0"/>
          <w:divBdr>
            <w:top w:val="none" w:sz="0" w:space="0" w:color="auto"/>
            <w:left w:val="none" w:sz="0" w:space="0" w:color="auto"/>
            <w:bottom w:val="none" w:sz="0" w:space="0" w:color="auto"/>
            <w:right w:val="none" w:sz="0" w:space="0" w:color="auto"/>
          </w:divBdr>
        </w:div>
        <w:div w:id="1097216610">
          <w:marLeft w:val="480"/>
          <w:marRight w:val="0"/>
          <w:marTop w:val="0"/>
          <w:marBottom w:val="0"/>
          <w:divBdr>
            <w:top w:val="none" w:sz="0" w:space="0" w:color="auto"/>
            <w:left w:val="none" w:sz="0" w:space="0" w:color="auto"/>
            <w:bottom w:val="none" w:sz="0" w:space="0" w:color="auto"/>
            <w:right w:val="none" w:sz="0" w:space="0" w:color="auto"/>
          </w:divBdr>
        </w:div>
        <w:div w:id="1097480889">
          <w:marLeft w:val="480"/>
          <w:marRight w:val="0"/>
          <w:marTop w:val="0"/>
          <w:marBottom w:val="0"/>
          <w:divBdr>
            <w:top w:val="none" w:sz="0" w:space="0" w:color="auto"/>
            <w:left w:val="none" w:sz="0" w:space="0" w:color="auto"/>
            <w:bottom w:val="none" w:sz="0" w:space="0" w:color="auto"/>
            <w:right w:val="none" w:sz="0" w:space="0" w:color="auto"/>
          </w:divBdr>
        </w:div>
        <w:div w:id="1097748972">
          <w:marLeft w:val="480"/>
          <w:marRight w:val="0"/>
          <w:marTop w:val="0"/>
          <w:marBottom w:val="0"/>
          <w:divBdr>
            <w:top w:val="none" w:sz="0" w:space="0" w:color="auto"/>
            <w:left w:val="none" w:sz="0" w:space="0" w:color="auto"/>
            <w:bottom w:val="none" w:sz="0" w:space="0" w:color="auto"/>
            <w:right w:val="none" w:sz="0" w:space="0" w:color="auto"/>
          </w:divBdr>
        </w:div>
        <w:div w:id="1097751728">
          <w:marLeft w:val="480"/>
          <w:marRight w:val="0"/>
          <w:marTop w:val="0"/>
          <w:marBottom w:val="0"/>
          <w:divBdr>
            <w:top w:val="none" w:sz="0" w:space="0" w:color="auto"/>
            <w:left w:val="none" w:sz="0" w:space="0" w:color="auto"/>
            <w:bottom w:val="none" w:sz="0" w:space="0" w:color="auto"/>
            <w:right w:val="none" w:sz="0" w:space="0" w:color="auto"/>
          </w:divBdr>
        </w:div>
        <w:div w:id="1098596027">
          <w:marLeft w:val="480"/>
          <w:marRight w:val="0"/>
          <w:marTop w:val="0"/>
          <w:marBottom w:val="0"/>
          <w:divBdr>
            <w:top w:val="none" w:sz="0" w:space="0" w:color="auto"/>
            <w:left w:val="none" w:sz="0" w:space="0" w:color="auto"/>
            <w:bottom w:val="none" w:sz="0" w:space="0" w:color="auto"/>
            <w:right w:val="none" w:sz="0" w:space="0" w:color="auto"/>
          </w:divBdr>
        </w:div>
        <w:div w:id="1098596258">
          <w:marLeft w:val="480"/>
          <w:marRight w:val="0"/>
          <w:marTop w:val="0"/>
          <w:marBottom w:val="0"/>
          <w:divBdr>
            <w:top w:val="none" w:sz="0" w:space="0" w:color="auto"/>
            <w:left w:val="none" w:sz="0" w:space="0" w:color="auto"/>
            <w:bottom w:val="none" w:sz="0" w:space="0" w:color="auto"/>
            <w:right w:val="none" w:sz="0" w:space="0" w:color="auto"/>
          </w:divBdr>
        </w:div>
        <w:div w:id="1099061865">
          <w:marLeft w:val="480"/>
          <w:marRight w:val="0"/>
          <w:marTop w:val="0"/>
          <w:marBottom w:val="0"/>
          <w:divBdr>
            <w:top w:val="none" w:sz="0" w:space="0" w:color="auto"/>
            <w:left w:val="none" w:sz="0" w:space="0" w:color="auto"/>
            <w:bottom w:val="none" w:sz="0" w:space="0" w:color="auto"/>
            <w:right w:val="none" w:sz="0" w:space="0" w:color="auto"/>
          </w:divBdr>
        </w:div>
        <w:div w:id="1099716531">
          <w:marLeft w:val="480"/>
          <w:marRight w:val="0"/>
          <w:marTop w:val="0"/>
          <w:marBottom w:val="0"/>
          <w:divBdr>
            <w:top w:val="none" w:sz="0" w:space="0" w:color="auto"/>
            <w:left w:val="none" w:sz="0" w:space="0" w:color="auto"/>
            <w:bottom w:val="none" w:sz="0" w:space="0" w:color="auto"/>
            <w:right w:val="none" w:sz="0" w:space="0" w:color="auto"/>
          </w:divBdr>
        </w:div>
        <w:div w:id="1099831660">
          <w:marLeft w:val="480"/>
          <w:marRight w:val="0"/>
          <w:marTop w:val="0"/>
          <w:marBottom w:val="0"/>
          <w:divBdr>
            <w:top w:val="none" w:sz="0" w:space="0" w:color="auto"/>
            <w:left w:val="none" w:sz="0" w:space="0" w:color="auto"/>
            <w:bottom w:val="none" w:sz="0" w:space="0" w:color="auto"/>
            <w:right w:val="none" w:sz="0" w:space="0" w:color="auto"/>
          </w:divBdr>
        </w:div>
        <w:div w:id="1099907467">
          <w:marLeft w:val="480"/>
          <w:marRight w:val="0"/>
          <w:marTop w:val="0"/>
          <w:marBottom w:val="0"/>
          <w:divBdr>
            <w:top w:val="none" w:sz="0" w:space="0" w:color="auto"/>
            <w:left w:val="none" w:sz="0" w:space="0" w:color="auto"/>
            <w:bottom w:val="none" w:sz="0" w:space="0" w:color="auto"/>
            <w:right w:val="none" w:sz="0" w:space="0" w:color="auto"/>
          </w:divBdr>
        </w:div>
        <w:div w:id="1100488257">
          <w:marLeft w:val="480"/>
          <w:marRight w:val="0"/>
          <w:marTop w:val="0"/>
          <w:marBottom w:val="0"/>
          <w:divBdr>
            <w:top w:val="none" w:sz="0" w:space="0" w:color="auto"/>
            <w:left w:val="none" w:sz="0" w:space="0" w:color="auto"/>
            <w:bottom w:val="none" w:sz="0" w:space="0" w:color="auto"/>
            <w:right w:val="none" w:sz="0" w:space="0" w:color="auto"/>
          </w:divBdr>
        </w:div>
        <w:div w:id="1100874679">
          <w:marLeft w:val="480"/>
          <w:marRight w:val="0"/>
          <w:marTop w:val="0"/>
          <w:marBottom w:val="0"/>
          <w:divBdr>
            <w:top w:val="none" w:sz="0" w:space="0" w:color="auto"/>
            <w:left w:val="none" w:sz="0" w:space="0" w:color="auto"/>
            <w:bottom w:val="none" w:sz="0" w:space="0" w:color="auto"/>
            <w:right w:val="none" w:sz="0" w:space="0" w:color="auto"/>
          </w:divBdr>
        </w:div>
        <w:div w:id="1101755721">
          <w:marLeft w:val="480"/>
          <w:marRight w:val="0"/>
          <w:marTop w:val="0"/>
          <w:marBottom w:val="0"/>
          <w:divBdr>
            <w:top w:val="none" w:sz="0" w:space="0" w:color="auto"/>
            <w:left w:val="none" w:sz="0" w:space="0" w:color="auto"/>
            <w:bottom w:val="none" w:sz="0" w:space="0" w:color="auto"/>
            <w:right w:val="none" w:sz="0" w:space="0" w:color="auto"/>
          </w:divBdr>
        </w:div>
        <w:div w:id="1101798702">
          <w:marLeft w:val="480"/>
          <w:marRight w:val="0"/>
          <w:marTop w:val="0"/>
          <w:marBottom w:val="0"/>
          <w:divBdr>
            <w:top w:val="none" w:sz="0" w:space="0" w:color="auto"/>
            <w:left w:val="none" w:sz="0" w:space="0" w:color="auto"/>
            <w:bottom w:val="none" w:sz="0" w:space="0" w:color="auto"/>
            <w:right w:val="none" w:sz="0" w:space="0" w:color="auto"/>
          </w:divBdr>
        </w:div>
        <w:div w:id="1101873462">
          <w:marLeft w:val="480"/>
          <w:marRight w:val="0"/>
          <w:marTop w:val="0"/>
          <w:marBottom w:val="0"/>
          <w:divBdr>
            <w:top w:val="none" w:sz="0" w:space="0" w:color="auto"/>
            <w:left w:val="none" w:sz="0" w:space="0" w:color="auto"/>
            <w:bottom w:val="none" w:sz="0" w:space="0" w:color="auto"/>
            <w:right w:val="none" w:sz="0" w:space="0" w:color="auto"/>
          </w:divBdr>
        </w:div>
        <w:div w:id="1102459504">
          <w:marLeft w:val="480"/>
          <w:marRight w:val="0"/>
          <w:marTop w:val="0"/>
          <w:marBottom w:val="0"/>
          <w:divBdr>
            <w:top w:val="none" w:sz="0" w:space="0" w:color="auto"/>
            <w:left w:val="none" w:sz="0" w:space="0" w:color="auto"/>
            <w:bottom w:val="none" w:sz="0" w:space="0" w:color="auto"/>
            <w:right w:val="none" w:sz="0" w:space="0" w:color="auto"/>
          </w:divBdr>
        </w:div>
        <w:div w:id="1102606406">
          <w:marLeft w:val="480"/>
          <w:marRight w:val="0"/>
          <w:marTop w:val="0"/>
          <w:marBottom w:val="0"/>
          <w:divBdr>
            <w:top w:val="none" w:sz="0" w:space="0" w:color="auto"/>
            <w:left w:val="none" w:sz="0" w:space="0" w:color="auto"/>
            <w:bottom w:val="none" w:sz="0" w:space="0" w:color="auto"/>
            <w:right w:val="none" w:sz="0" w:space="0" w:color="auto"/>
          </w:divBdr>
        </w:div>
        <w:div w:id="1102720245">
          <w:marLeft w:val="480"/>
          <w:marRight w:val="0"/>
          <w:marTop w:val="0"/>
          <w:marBottom w:val="0"/>
          <w:divBdr>
            <w:top w:val="none" w:sz="0" w:space="0" w:color="auto"/>
            <w:left w:val="none" w:sz="0" w:space="0" w:color="auto"/>
            <w:bottom w:val="none" w:sz="0" w:space="0" w:color="auto"/>
            <w:right w:val="none" w:sz="0" w:space="0" w:color="auto"/>
          </w:divBdr>
        </w:div>
        <w:div w:id="1102914747">
          <w:marLeft w:val="480"/>
          <w:marRight w:val="0"/>
          <w:marTop w:val="0"/>
          <w:marBottom w:val="0"/>
          <w:divBdr>
            <w:top w:val="none" w:sz="0" w:space="0" w:color="auto"/>
            <w:left w:val="none" w:sz="0" w:space="0" w:color="auto"/>
            <w:bottom w:val="none" w:sz="0" w:space="0" w:color="auto"/>
            <w:right w:val="none" w:sz="0" w:space="0" w:color="auto"/>
          </w:divBdr>
        </w:div>
        <w:div w:id="1102995767">
          <w:marLeft w:val="480"/>
          <w:marRight w:val="0"/>
          <w:marTop w:val="0"/>
          <w:marBottom w:val="0"/>
          <w:divBdr>
            <w:top w:val="none" w:sz="0" w:space="0" w:color="auto"/>
            <w:left w:val="none" w:sz="0" w:space="0" w:color="auto"/>
            <w:bottom w:val="none" w:sz="0" w:space="0" w:color="auto"/>
            <w:right w:val="none" w:sz="0" w:space="0" w:color="auto"/>
          </w:divBdr>
        </w:div>
        <w:div w:id="1104152032">
          <w:marLeft w:val="480"/>
          <w:marRight w:val="0"/>
          <w:marTop w:val="0"/>
          <w:marBottom w:val="0"/>
          <w:divBdr>
            <w:top w:val="none" w:sz="0" w:space="0" w:color="auto"/>
            <w:left w:val="none" w:sz="0" w:space="0" w:color="auto"/>
            <w:bottom w:val="none" w:sz="0" w:space="0" w:color="auto"/>
            <w:right w:val="none" w:sz="0" w:space="0" w:color="auto"/>
          </w:divBdr>
        </w:div>
        <w:div w:id="1104957463">
          <w:marLeft w:val="480"/>
          <w:marRight w:val="0"/>
          <w:marTop w:val="0"/>
          <w:marBottom w:val="0"/>
          <w:divBdr>
            <w:top w:val="none" w:sz="0" w:space="0" w:color="auto"/>
            <w:left w:val="none" w:sz="0" w:space="0" w:color="auto"/>
            <w:bottom w:val="none" w:sz="0" w:space="0" w:color="auto"/>
            <w:right w:val="none" w:sz="0" w:space="0" w:color="auto"/>
          </w:divBdr>
        </w:div>
        <w:div w:id="1104960759">
          <w:marLeft w:val="480"/>
          <w:marRight w:val="0"/>
          <w:marTop w:val="0"/>
          <w:marBottom w:val="0"/>
          <w:divBdr>
            <w:top w:val="none" w:sz="0" w:space="0" w:color="auto"/>
            <w:left w:val="none" w:sz="0" w:space="0" w:color="auto"/>
            <w:bottom w:val="none" w:sz="0" w:space="0" w:color="auto"/>
            <w:right w:val="none" w:sz="0" w:space="0" w:color="auto"/>
          </w:divBdr>
        </w:div>
        <w:div w:id="1105031264">
          <w:marLeft w:val="480"/>
          <w:marRight w:val="0"/>
          <w:marTop w:val="0"/>
          <w:marBottom w:val="0"/>
          <w:divBdr>
            <w:top w:val="none" w:sz="0" w:space="0" w:color="auto"/>
            <w:left w:val="none" w:sz="0" w:space="0" w:color="auto"/>
            <w:bottom w:val="none" w:sz="0" w:space="0" w:color="auto"/>
            <w:right w:val="none" w:sz="0" w:space="0" w:color="auto"/>
          </w:divBdr>
        </w:div>
        <w:div w:id="1105228237">
          <w:marLeft w:val="480"/>
          <w:marRight w:val="0"/>
          <w:marTop w:val="0"/>
          <w:marBottom w:val="0"/>
          <w:divBdr>
            <w:top w:val="none" w:sz="0" w:space="0" w:color="auto"/>
            <w:left w:val="none" w:sz="0" w:space="0" w:color="auto"/>
            <w:bottom w:val="none" w:sz="0" w:space="0" w:color="auto"/>
            <w:right w:val="none" w:sz="0" w:space="0" w:color="auto"/>
          </w:divBdr>
        </w:div>
        <w:div w:id="1105342985">
          <w:marLeft w:val="480"/>
          <w:marRight w:val="0"/>
          <w:marTop w:val="0"/>
          <w:marBottom w:val="0"/>
          <w:divBdr>
            <w:top w:val="none" w:sz="0" w:space="0" w:color="auto"/>
            <w:left w:val="none" w:sz="0" w:space="0" w:color="auto"/>
            <w:bottom w:val="none" w:sz="0" w:space="0" w:color="auto"/>
            <w:right w:val="none" w:sz="0" w:space="0" w:color="auto"/>
          </w:divBdr>
        </w:div>
        <w:div w:id="1105611183">
          <w:marLeft w:val="480"/>
          <w:marRight w:val="0"/>
          <w:marTop w:val="0"/>
          <w:marBottom w:val="0"/>
          <w:divBdr>
            <w:top w:val="none" w:sz="0" w:space="0" w:color="auto"/>
            <w:left w:val="none" w:sz="0" w:space="0" w:color="auto"/>
            <w:bottom w:val="none" w:sz="0" w:space="0" w:color="auto"/>
            <w:right w:val="none" w:sz="0" w:space="0" w:color="auto"/>
          </w:divBdr>
        </w:div>
        <w:div w:id="1106342574">
          <w:marLeft w:val="480"/>
          <w:marRight w:val="0"/>
          <w:marTop w:val="0"/>
          <w:marBottom w:val="0"/>
          <w:divBdr>
            <w:top w:val="none" w:sz="0" w:space="0" w:color="auto"/>
            <w:left w:val="none" w:sz="0" w:space="0" w:color="auto"/>
            <w:bottom w:val="none" w:sz="0" w:space="0" w:color="auto"/>
            <w:right w:val="none" w:sz="0" w:space="0" w:color="auto"/>
          </w:divBdr>
        </w:div>
        <w:div w:id="1107626485">
          <w:marLeft w:val="480"/>
          <w:marRight w:val="0"/>
          <w:marTop w:val="0"/>
          <w:marBottom w:val="0"/>
          <w:divBdr>
            <w:top w:val="none" w:sz="0" w:space="0" w:color="auto"/>
            <w:left w:val="none" w:sz="0" w:space="0" w:color="auto"/>
            <w:bottom w:val="none" w:sz="0" w:space="0" w:color="auto"/>
            <w:right w:val="none" w:sz="0" w:space="0" w:color="auto"/>
          </w:divBdr>
        </w:div>
        <w:div w:id="1108742804">
          <w:marLeft w:val="480"/>
          <w:marRight w:val="0"/>
          <w:marTop w:val="0"/>
          <w:marBottom w:val="0"/>
          <w:divBdr>
            <w:top w:val="none" w:sz="0" w:space="0" w:color="auto"/>
            <w:left w:val="none" w:sz="0" w:space="0" w:color="auto"/>
            <w:bottom w:val="none" w:sz="0" w:space="0" w:color="auto"/>
            <w:right w:val="none" w:sz="0" w:space="0" w:color="auto"/>
          </w:divBdr>
        </w:div>
        <w:div w:id="1108811663">
          <w:marLeft w:val="480"/>
          <w:marRight w:val="0"/>
          <w:marTop w:val="0"/>
          <w:marBottom w:val="0"/>
          <w:divBdr>
            <w:top w:val="none" w:sz="0" w:space="0" w:color="auto"/>
            <w:left w:val="none" w:sz="0" w:space="0" w:color="auto"/>
            <w:bottom w:val="none" w:sz="0" w:space="0" w:color="auto"/>
            <w:right w:val="none" w:sz="0" w:space="0" w:color="auto"/>
          </w:divBdr>
        </w:div>
        <w:div w:id="1109087921">
          <w:marLeft w:val="480"/>
          <w:marRight w:val="0"/>
          <w:marTop w:val="0"/>
          <w:marBottom w:val="0"/>
          <w:divBdr>
            <w:top w:val="none" w:sz="0" w:space="0" w:color="auto"/>
            <w:left w:val="none" w:sz="0" w:space="0" w:color="auto"/>
            <w:bottom w:val="none" w:sz="0" w:space="0" w:color="auto"/>
            <w:right w:val="none" w:sz="0" w:space="0" w:color="auto"/>
          </w:divBdr>
        </w:div>
        <w:div w:id="1109160834">
          <w:marLeft w:val="480"/>
          <w:marRight w:val="0"/>
          <w:marTop w:val="0"/>
          <w:marBottom w:val="0"/>
          <w:divBdr>
            <w:top w:val="none" w:sz="0" w:space="0" w:color="auto"/>
            <w:left w:val="none" w:sz="0" w:space="0" w:color="auto"/>
            <w:bottom w:val="none" w:sz="0" w:space="0" w:color="auto"/>
            <w:right w:val="none" w:sz="0" w:space="0" w:color="auto"/>
          </w:divBdr>
        </w:div>
        <w:div w:id="1109398490">
          <w:marLeft w:val="480"/>
          <w:marRight w:val="0"/>
          <w:marTop w:val="0"/>
          <w:marBottom w:val="0"/>
          <w:divBdr>
            <w:top w:val="none" w:sz="0" w:space="0" w:color="auto"/>
            <w:left w:val="none" w:sz="0" w:space="0" w:color="auto"/>
            <w:bottom w:val="none" w:sz="0" w:space="0" w:color="auto"/>
            <w:right w:val="none" w:sz="0" w:space="0" w:color="auto"/>
          </w:divBdr>
        </w:div>
        <w:div w:id="1110785341">
          <w:marLeft w:val="480"/>
          <w:marRight w:val="0"/>
          <w:marTop w:val="0"/>
          <w:marBottom w:val="0"/>
          <w:divBdr>
            <w:top w:val="none" w:sz="0" w:space="0" w:color="auto"/>
            <w:left w:val="none" w:sz="0" w:space="0" w:color="auto"/>
            <w:bottom w:val="none" w:sz="0" w:space="0" w:color="auto"/>
            <w:right w:val="none" w:sz="0" w:space="0" w:color="auto"/>
          </w:divBdr>
        </w:div>
        <w:div w:id="1111049266">
          <w:marLeft w:val="480"/>
          <w:marRight w:val="0"/>
          <w:marTop w:val="0"/>
          <w:marBottom w:val="0"/>
          <w:divBdr>
            <w:top w:val="none" w:sz="0" w:space="0" w:color="auto"/>
            <w:left w:val="none" w:sz="0" w:space="0" w:color="auto"/>
            <w:bottom w:val="none" w:sz="0" w:space="0" w:color="auto"/>
            <w:right w:val="none" w:sz="0" w:space="0" w:color="auto"/>
          </w:divBdr>
        </w:div>
        <w:div w:id="1112286665">
          <w:marLeft w:val="480"/>
          <w:marRight w:val="0"/>
          <w:marTop w:val="0"/>
          <w:marBottom w:val="0"/>
          <w:divBdr>
            <w:top w:val="none" w:sz="0" w:space="0" w:color="auto"/>
            <w:left w:val="none" w:sz="0" w:space="0" w:color="auto"/>
            <w:bottom w:val="none" w:sz="0" w:space="0" w:color="auto"/>
            <w:right w:val="none" w:sz="0" w:space="0" w:color="auto"/>
          </w:divBdr>
        </w:div>
        <w:div w:id="1113400101">
          <w:marLeft w:val="480"/>
          <w:marRight w:val="0"/>
          <w:marTop w:val="0"/>
          <w:marBottom w:val="0"/>
          <w:divBdr>
            <w:top w:val="none" w:sz="0" w:space="0" w:color="auto"/>
            <w:left w:val="none" w:sz="0" w:space="0" w:color="auto"/>
            <w:bottom w:val="none" w:sz="0" w:space="0" w:color="auto"/>
            <w:right w:val="none" w:sz="0" w:space="0" w:color="auto"/>
          </w:divBdr>
        </w:div>
        <w:div w:id="1113554182">
          <w:marLeft w:val="480"/>
          <w:marRight w:val="0"/>
          <w:marTop w:val="0"/>
          <w:marBottom w:val="0"/>
          <w:divBdr>
            <w:top w:val="none" w:sz="0" w:space="0" w:color="auto"/>
            <w:left w:val="none" w:sz="0" w:space="0" w:color="auto"/>
            <w:bottom w:val="none" w:sz="0" w:space="0" w:color="auto"/>
            <w:right w:val="none" w:sz="0" w:space="0" w:color="auto"/>
          </w:divBdr>
        </w:div>
        <w:div w:id="1113594043">
          <w:marLeft w:val="480"/>
          <w:marRight w:val="0"/>
          <w:marTop w:val="0"/>
          <w:marBottom w:val="0"/>
          <w:divBdr>
            <w:top w:val="none" w:sz="0" w:space="0" w:color="auto"/>
            <w:left w:val="none" w:sz="0" w:space="0" w:color="auto"/>
            <w:bottom w:val="none" w:sz="0" w:space="0" w:color="auto"/>
            <w:right w:val="none" w:sz="0" w:space="0" w:color="auto"/>
          </w:divBdr>
        </w:div>
        <w:div w:id="1113943360">
          <w:marLeft w:val="480"/>
          <w:marRight w:val="0"/>
          <w:marTop w:val="0"/>
          <w:marBottom w:val="0"/>
          <w:divBdr>
            <w:top w:val="none" w:sz="0" w:space="0" w:color="auto"/>
            <w:left w:val="none" w:sz="0" w:space="0" w:color="auto"/>
            <w:bottom w:val="none" w:sz="0" w:space="0" w:color="auto"/>
            <w:right w:val="none" w:sz="0" w:space="0" w:color="auto"/>
          </w:divBdr>
        </w:div>
        <w:div w:id="1115174006">
          <w:marLeft w:val="480"/>
          <w:marRight w:val="0"/>
          <w:marTop w:val="0"/>
          <w:marBottom w:val="0"/>
          <w:divBdr>
            <w:top w:val="none" w:sz="0" w:space="0" w:color="auto"/>
            <w:left w:val="none" w:sz="0" w:space="0" w:color="auto"/>
            <w:bottom w:val="none" w:sz="0" w:space="0" w:color="auto"/>
            <w:right w:val="none" w:sz="0" w:space="0" w:color="auto"/>
          </w:divBdr>
        </w:div>
        <w:div w:id="1115636104">
          <w:marLeft w:val="480"/>
          <w:marRight w:val="0"/>
          <w:marTop w:val="0"/>
          <w:marBottom w:val="0"/>
          <w:divBdr>
            <w:top w:val="none" w:sz="0" w:space="0" w:color="auto"/>
            <w:left w:val="none" w:sz="0" w:space="0" w:color="auto"/>
            <w:bottom w:val="none" w:sz="0" w:space="0" w:color="auto"/>
            <w:right w:val="none" w:sz="0" w:space="0" w:color="auto"/>
          </w:divBdr>
        </w:div>
        <w:div w:id="1116364088">
          <w:marLeft w:val="480"/>
          <w:marRight w:val="0"/>
          <w:marTop w:val="0"/>
          <w:marBottom w:val="0"/>
          <w:divBdr>
            <w:top w:val="none" w:sz="0" w:space="0" w:color="auto"/>
            <w:left w:val="none" w:sz="0" w:space="0" w:color="auto"/>
            <w:bottom w:val="none" w:sz="0" w:space="0" w:color="auto"/>
            <w:right w:val="none" w:sz="0" w:space="0" w:color="auto"/>
          </w:divBdr>
        </w:div>
        <w:div w:id="1116674298">
          <w:marLeft w:val="480"/>
          <w:marRight w:val="0"/>
          <w:marTop w:val="0"/>
          <w:marBottom w:val="0"/>
          <w:divBdr>
            <w:top w:val="none" w:sz="0" w:space="0" w:color="auto"/>
            <w:left w:val="none" w:sz="0" w:space="0" w:color="auto"/>
            <w:bottom w:val="none" w:sz="0" w:space="0" w:color="auto"/>
            <w:right w:val="none" w:sz="0" w:space="0" w:color="auto"/>
          </w:divBdr>
        </w:div>
        <w:div w:id="1117259926">
          <w:marLeft w:val="480"/>
          <w:marRight w:val="0"/>
          <w:marTop w:val="0"/>
          <w:marBottom w:val="0"/>
          <w:divBdr>
            <w:top w:val="none" w:sz="0" w:space="0" w:color="auto"/>
            <w:left w:val="none" w:sz="0" w:space="0" w:color="auto"/>
            <w:bottom w:val="none" w:sz="0" w:space="0" w:color="auto"/>
            <w:right w:val="none" w:sz="0" w:space="0" w:color="auto"/>
          </w:divBdr>
        </w:div>
        <w:div w:id="1117606205">
          <w:marLeft w:val="480"/>
          <w:marRight w:val="0"/>
          <w:marTop w:val="0"/>
          <w:marBottom w:val="0"/>
          <w:divBdr>
            <w:top w:val="none" w:sz="0" w:space="0" w:color="auto"/>
            <w:left w:val="none" w:sz="0" w:space="0" w:color="auto"/>
            <w:bottom w:val="none" w:sz="0" w:space="0" w:color="auto"/>
            <w:right w:val="none" w:sz="0" w:space="0" w:color="auto"/>
          </w:divBdr>
        </w:div>
        <w:div w:id="1117875854">
          <w:marLeft w:val="480"/>
          <w:marRight w:val="0"/>
          <w:marTop w:val="0"/>
          <w:marBottom w:val="0"/>
          <w:divBdr>
            <w:top w:val="none" w:sz="0" w:space="0" w:color="auto"/>
            <w:left w:val="none" w:sz="0" w:space="0" w:color="auto"/>
            <w:bottom w:val="none" w:sz="0" w:space="0" w:color="auto"/>
            <w:right w:val="none" w:sz="0" w:space="0" w:color="auto"/>
          </w:divBdr>
        </w:div>
        <w:div w:id="1118833924">
          <w:marLeft w:val="480"/>
          <w:marRight w:val="0"/>
          <w:marTop w:val="0"/>
          <w:marBottom w:val="0"/>
          <w:divBdr>
            <w:top w:val="none" w:sz="0" w:space="0" w:color="auto"/>
            <w:left w:val="none" w:sz="0" w:space="0" w:color="auto"/>
            <w:bottom w:val="none" w:sz="0" w:space="0" w:color="auto"/>
            <w:right w:val="none" w:sz="0" w:space="0" w:color="auto"/>
          </w:divBdr>
        </w:div>
        <w:div w:id="1118916402">
          <w:marLeft w:val="480"/>
          <w:marRight w:val="0"/>
          <w:marTop w:val="0"/>
          <w:marBottom w:val="0"/>
          <w:divBdr>
            <w:top w:val="none" w:sz="0" w:space="0" w:color="auto"/>
            <w:left w:val="none" w:sz="0" w:space="0" w:color="auto"/>
            <w:bottom w:val="none" w:sz="0" w:space="0" w:color="auto"/>
            <w:right w:val="none" w:sz="0" w:space="0" w:color="auto"/>
          </w:divBdr>
        </w:div>
        <w:div w:id="1119027448">
          <w:marLeft w:val="480"/>
          <w:marRight w:val="0"/>
          <w:marTop w:val="0"/>
          <w:marBottom w:val="0"/>
          <w:divBdr>
            <w:top w:val="none" w:sz="0" w:space="0" w:color="auto"/>
            <w:left w:val="none" w:sz="0" w:space="0" w:color="auto"/>
            <w:bottom w:val="none" w:sz="0" w:space="0" w:color="auto"/>
            <w:right w:val="none" w:sz="0" w:space="0" w:color="auto"/>
          </w:divBdr>
        </w:div>
        <w:div w:id="1119105847">
          <w:marLeft w:val="480"/>
          <w:marRight w:val="0"/>
          <w:marTop w:val="0"/>
          <w:marBottom w:val="0"/>
          <w:divBdr>
            <w:top w:val="none" w:sz="0" w:space="0" w:color="auto"/>
            <w:left w:val="none" w:sz="0" w:space="0" w:color="auto"/>
            <w:bottom w:val="none" w:sz="0" w:space="0" w:color="auto"/>
            <w:right w:val="none" w:sz="0" w:space="0" w:color="auto"/>
          </w:divBdr>
        </w:div>
        <w:div w:id="1119491601">
          <w:marLeft w:val="480"/>
          <w:marRight w:val="0"/>
          <w:marTop w:val="0"/>
          <w:marBottom w:val="0"/>
          <w:divBdr>
            <w:top w:val="none" w:sz="0" w:space="0" w:color="auto"/>
            <w:left w:val="none" w:sz="0" w:space="0" w:color="auto"/>
            <w:bottom w:val="none" w:sz="0" w:space="0" w:color="auto"/>
            <w:right w:val="none" w:sz="0" w:space="0" w:color="auto"/>
          </w:divBdr>
        </w:div>
        <w:div w:id="1119684716">
          <w:marLeft w:val="480"/>
          <w:marRight w:val="0"/>
          <w:marTop w:val="0"/>
          <w:marBottom w:val="0"/>
          <w:divBdr>
            <w:top w:val="none" w:sz="0" w:space="0" w:color="auto"/>
            <w:left w:val="none" w:sz="0" w:space="0" w:color="auto"/>
            <w:bottom w:val="none" w:sz="0" w:space="0" w:color="auto"/>
            <w:right w:val="none" w:sz="0" w:space="0" w:color="auto"/>
          </w:divBdr>
        </w:div>
        <w:div w:id="1120152926">
          <w:marLeft w:val="480"/>
          <w:marRight w:val="0"/>
          <w:marTop w:val="0"/>
          <w:marBottom w:val="0"/>
          <w:divBdr>
            <w:top w:val="none" w:sz="0" w:space="0" w:color="auto"/>
            <w:left w:val="none" w:sz="0" w:space="0" w:color="auto"/>
            <w:bottom w:val="none" w:sz="0" w:space="0" w:color="auto"/>
            <w:right w:val="none" w:sz="0" w:space="0" w:color="auto"/>
          </w:divBdr>
        </w:div>
        <w:div w:id="1120344968">
          <w:marLeft w:val="480"/>
          <w:marRight w:val="0"/>
          <w:marTop w:val="0"/>
          <w:marBottom w:val="0"/>
          <w:divBdr>
            <w:top w:val="none" w:sz="0" w:space="0" w:color="auto"/>
            <w:left w:val="none" w:sz="0" w:space="0" w:color="auto"/>
            <w:bottom w:val="none" w:sz="0" w:space="0" w:color="auto"/>
            <w:right w:val="none" w:sz="0" w:space="0" w:color="auto"/>
          </w:divBdr>
        </w:div>
        <w:div w:id="1120536128">
          <w:marLeft w:val="480"/>
          <w:marRight w:val="0"/>
          <w:marTop w:val="0"/>
          <w:marBottom w:val="0"/>
          <w:divBdr>
            <w:top w:val="none" w:sz="0" w:space="0" w:color="auto"/>
            <w:left w:val="none" w:sz="0" w:space="0" w:color="auto"/>
            <w:bottom w:val="none" w:sz="0" w:space="0" w:color="auto"/>
            <w:right w:val="none" w:sz="0" w:space="0" w:color="auto"/>
          </w:divBdr>
        </w:div>
        <w:div w:id="1120611585">
          <w:marLeft w:val="480"/>
          <w:marRight w:val="0"/>
          <w:marTop w:val="0"/>
          <w:marBottom w:val="0"/>
          <w:divBdr>
            <w:top w:val="none" w:sz="0" w:space="0" w:color="auto"/>
            <w:left w:val="none" w:sz="0" w:space="0" w:color="auto"/>
            <w:bottom w:val="none" w:sz="0" w:space="0" w:color="auto"/>
            <w:right w:val="none" w:sz="0" w:space="0" w:color="auto"/>
          </w:divBdr>
        </w:div>
        <w:div w:id="1120761122">
          <w:marLeft w:val="480"/>
          <w:marRight w:val="0"/>
          <w:marTop w:val="0"/>
          <w:marBottom w:val="0"/>
          <w:divBdr>
            <w:top w:val="none" w:sz="0" w:space="0" w:color="auto"/>
            <w:left w:val="none" w:sz="0" w:space="0" w:color="auto"/>
            <w:bottom w:val="none" w:sz="0" w:space="0" w:color="auto"/>
            <w:right w:val="none" w:sz="0" w:space="0" w:color="auto"/>
          </w:divBdr>
        </w:div>
        <w:div w:id="1120997846">
          <w:marLeft w:val="480"/>
          <w:marRight w:val="0"/>
          <w:marTop w:val="0"/>
          <w:marBottom w:val="0"/>
          <w:divBdr>
            <w:top w:val="none" w:sz="0" w:space="0" w:color="auto"/>
            <w:left w:val="none" w:sz="0" w:space="0" w:color="auto"/>
            <w:bottom w:val="none" w:sz="0" w:space="0" w:color="auto"/>
            <w:right w:val="none" w:sz="0" w:space="0" w:color="auto"/>
          </w:divBdr>
        </w:div>
        <w:div w:id="1121462583">
          <w:marLeft w:val="480"/>
          <w:marRight w:val="0"/>
          <w:marTop w:val="0"/>
          <w:marBottom w:val="0"/>
          <w:divBdr>
            <w:top w:val="none" w:sz="0" w:space="0" w:color="auto"/>
            <w:left w:val="none" w:sz="0" w:space="0" w:color="auto"/>
            <w:bottom w:val="none" w:sz="0" w:space="0" w:color="auto"/>
            <w:right w:val="none" w:sz="0" w:space="0" w:color="auto"/>
          </w:divBdr>
        </w:div>
        <w:div w:id="1121533246">
          <w:marLeft w:val="480"/>
          <w:marRight w:val="0"/>
          <w:marTop w:val="0"/>
          <w:marBottom w:val="0"/>
          <w:divBdr>
            <w:top w:val="none" w:sz="0" w:space="0" w:color="auto"/>
            <w:left w:val="none" w:sz="0" w:space="0" w:color="auto"/>
            <w:bottom w:val="none" w:sz="0" w:space="0" w:color="auto"/>
            <w:right w:val="none" w:sz="0" w:space="0" w:color="auto"/>
          </w:divBdr>
        </w:div>
        <w:div w:id="1121609756">
          <w:marLeft w:val="480"/>
          <w:marRight w:val="0"/>
          <w:marTop w:val="0"/>
          <w:marBottom w:val="0"/>
          <w:divBdr>
            <w:top w:val="none" w:sz="0" w:space="0" w:color="auto"/>
            <w:left w:val="none" w:sz="0" w:space="0" w:color="auto"/>
            <w:bottom w:val="none" w:sz="0" w:space="0" w:color="auto"/>
            <w:right w:val="none" w:sz="0" w:space="0" w:color="auto"/>
          </w:divBdr>
        </w:div>
        <w:div w:id="1122265777">
          <w:marLeft w:val="480"/>
          <w:marRight w:val="0"/>
          <w:marTop w:val="0"/>
          <w:marBottom w:val="0"/>
          <w:divBdr>
            <w:top w:val="none" w:sz="0" w:space="0" w:color="auto"/>
            <w:left w:val="none" w:sz="0" w:space="0" w:color="auto"/>
            <w:bottom w:val="none" w:sz="0" w:space="0" w:color="auto"/>
            <w:right w:val="none" w:sz="0" w:space="0" w:color="auto"/>
          </w:divBdr>
        </w:div>
        <w:div w:id="1122770127">
          <w:marLeft w:val="480"/>
          <w:marRight w:val="0"/>
          <w:marTop w:val="0"/>
          <w:marBottom w:val="0"/>
          <w:divBdr>
            <w:top w:val="none" w:sz="0" w:space="0" w:color="auto"/>
            <w:left w:val="none" w:sz="0" w:space="0" w:color="auto"/>
            <w:bottom w:val="none" w:sz="0" w:space="0" w:color="auto"/>
            <w:right w:val="none" w:sz="0" w:space="0" w:color="auto"/>
          </w:divBdr>
        </w:div>
        <w:div w:id="1122962257">
          <w:marLeft w:val="480"/>
          <w:marRight w:val="0"/>
          <w:marTop w:val="0"/>
          <w:marBottom w:val="0"/>
          <w:divBdr>
            <w:top w:val="none" w:sz="0" w:space="0" w:color="auto"/>
            <w:left w:val="none" w:sz="0" w:space="0" w:color="auto"/>
            <w:bottom w:val="none" w:sz="0" w:space="0" w:color="auto"/>
            <w:right w:val="none" w:sz="0" w:space="0" w:color="auto"/>
          </w:divBdr>
        </w:div>
        <w:div w:id="1123501525">
          <w:marLeft w:val="480"/>
          <w:marRight w:val="0"/>
          <w:marTop w:val="0"/>
          <w:marBottom w:val="0"/>
          <w:divBdr>
            <w:top w:val="none" w:sz="0" w:space="0" w:color="auto"/>
            <w:left w:val="none" w:sz="0" w:space="0" w:color="auto"/>
            <w:bottom w:val="none" w:sz="0" w:space="0" w:color="auto"/>
            <w:right w:val="none" w:sz="0" w:space="0" w:color="auto"/>
          </w:divBdr>
        </w:div>
        <w:div w:id="1123771211">
          <w:marLeft w:val="480"/>
          <w:marRight w:val="0"/>
          <w:marTop w:val="0"/>
          <w:marBottom w:val="0"/>
          <w:divBdr>
            <w:top w:val="none" w:sz="0" w:space="0" w:color="auto"/>
            <w:left w:val="none" w:sz="0" w:space="0" w:color="auto"/>
            <w:bottom w:val="none" w:sz="0" w:space="0" w:color="auto"/>
            <w:right w:val="none" w:sz="0" w:space="0" w:color="auto"/>
          </w:divBdr>
        </w:div>
        <w:div w:id="1124081439">
          <w:marLeft w:val="480"/>
          <w:marRight w:val="0"/>
          <w:marTop w:val="0"/>
          <w:marBottom w:val="0"/>
          <w:divBdr>
            <w:top w:val="none" w:sz="0" w:space="0" w:color="auto"/>
            <w:left w:val="none" w:sz="0" w:space="0" w:color="auto"/>
            <w:bottom w:val="none" w:sz="0" w:space="0" w:color="auto"/>
            <w:right w:val="none" w:sz="0" w:space="0" w:color="auto"/>
          </w:divBdr>
        </w:div>
        <w:div w:id="1125003655">
          <w:marLeft w:val="480"/>
          <w:marRight w:val="0"/>
          <w:marTop w:val="0"/>
          <w:marBottom w:val="0"/>
          <w:divBdr>
            <w:top w:val="none" w:sz="0" w:space="0" w:color="auto"/>
            <w:left w:val="none" w:sz="0" w:space="0" w:color="auto"/>
            <w:bottom w:val="none" w:sz="0" w:space="0" w:color="auto"/>
            <w:right w:val="none" w:sz="0" w:space="0" w:color="auto"/>
          </w:divBdr>
        </w:div>
        <w:div w:id="1126384900">
          <w:marLeft w:val="480"/>
          <w:marRight w:val="0"/>
          <w:marTop w:val="0"/>
          <w:marBottom w:val="0"/>
          <w:divBdr>
            <w:top w:val="none" w:sz="0" w:space="0" w:color="auto"/>
            <w:left w:val="none" w:sz="0" w:space="0" w:color="auto"/>
            <w:bottom w:val="none" w:sz="0" w:space="0" w:color="auto"/>
            <w:right w:val="none" w:sz="0" w:space="0" w:color="auto"/>
          </w:divBdr>
        </w:div>
        <w:div w:id="1126433361">
          <w:marLeft w:val="480"/>
          <w:marRight w:val="0"/>
          <w:marTop w:val="0"/>
          <w:marBottom w:val="0"/>
          <w:divBdr>
            <w:top w:val="none" w:sz="0" w:space="0" w:color="auto"/>
            <w:left w:val="none" w:sz="0" w:space="0" w:color="auto"/>
            <w:bottom w:val="none" w:sz="0" w:space="0" w:color="auto"/>
            <w:right w:val="none" w:sz="0" w:space="0" w:color="auto"/>
          </w:divBdr>
        </w:div>
        <w:div w:id="1126973234">
          <w:marLeft w:val="480"/>
          <w:marRight w:val="0"/>
          <w:marTop w:val="0"/>
          <w:marBottom w:val="0"/>
          <w:divBdr>
            <w:top w:val="none" w:sz="0" w:space="0" w:color="auto"/>
            <w:left w:val="none" w:sz="0" w:space="0" w:color="auto"/>
            <w:bottom w:val="none" w:sz="0" w:space="0" w:color="auto"/>
            <w:right w:val="none" w:sz="0" w:space="0" w:color="auto"/>
          </w:divBdr>
        </w:div>
        <w:div w:id="1127120486">
          <w:marLeft w:val="480"/>
          <w:marRight w:val="0"/>
          <w:marTop w:val="0"/>
          <w:marBottom w:val="0"/>
          <w:divBdr>
            <w:top w:val="none" w:sz="0" w:space="0" w:color="auto"/>
            <w:left w:val="none" w:sz="0" w:space="0" w:color="auto"/>
            <w:bottom w:val="none" w:sz="0" w:space="0" w:color="auto"/>
            <w:right w:val="none" w:sz="0" w:space="0" w:color="auto"/>
          </w:divBdr>
        </w:div>
        <w:div w:id="1127312312">
          <w:marLeft w:val="480"/>
          <w:marRight w:val="0"/>
          <w:marTop w:val="0"/>
          <w:marBottom w:val="0"/>
          <w:divBdr>
            <w:top w:val="none" w:sz="0" w:space="0" w:color="auto"/>
            <w:left w:val="none" w:sz="0" w:space="0" w:color="auto"/>
            <w:bottom w:val="none" w:sz="0" w:space="0" w:color="auto"/>
            <w:right w:val="none" w:sz="0" w:space="0" w:color="auto"/>
          </w:divBdr>
        </w:div>
        <w:div w:id="1128740575">
          <w:marLeft w:val="480"/>
          <w:marRight w:val="0"/>
          <w:marTop w:val="0"/>
          <w:marBottom w:val="0"/>
          <w:divBdr>
            <w:top w:val="none" w:sz="0" w:space="0" w:color="auto"/>
            <w:left w:val="none" w:sz="0" w:space="0" w:color="auto"/>
            <w:bottom w:val="none" w:sz="0" w:space="0" w:color="auto"/>
            <w:right w:val="none" w:sz="0" w:space="0" w:color="auto"/>
          </w:divBdr>
        </w:div>
        <w:div w:id="1128742312">
          <w:marLeft w:val="480"/>
          <w:marRight w:val="0"/>
          <w:marTop w:val="0"/>
          <w:marBottom w:val="0"/>
          <w:divBdr>
            <w:top w:val="none" w:sz="0" w:space="0" w:color="auto"/>
            <w:left w:val="none" w:sz="0" w:space="0" w:color="auto"/>
            <w:bottom w:val="none" w:sz="0" w:space="0" w:color="auto"/>
            <w:right w:val="none" w:sz="0" w:space="0" w:color="auto"/>
          </w:divBdr>
        </w:div>
        <w:div w:id="1128934381">
          <w:marLeft w:val="480"/>
          <w:marRight w:val="0"/>
          <w:marTop w:val="0"/>
          <w:marBottom w:val="0"/>
          <w:divBdr>
            <w:top w:val="none" w:sz="0" w:space="0" w:color="auto"/>
            <w:left w:val="none" w:sz="0" w:space="0" w:color="auto"/>
            <w:bottom w:val="none" w:sz="0" w:space="0" w:color="auto"/>
            <w:right w:val="none" w:sz="0" w:space="0" w:color="auto"/>
          </w:divBdr>
        </w:div>
        <w:div w:id="1129281891">
          <w:marLeft w:val="480"/>
          <w:marRight w:val="0"/>
          <w:marTop w:val="0"/>
          <w:marBottom w:val="0"/>
          <w:divBdr>
            <w:top w:val="none" w:sz="0" w:space="0" w:color="auto"/>
            <w:left w:val="none" w:sz="0" w:space="0" w:color="auto"/>
            <w:bottom w:val="none" w:sz="0" w:space="0" w:color="auto"/>
            <w:right w:val="none" w:sz="0" w:space="0" w:color="auto"/>
          </w:divBdr>
        </w:div>
        <w:div w:id="1129590510">
          <w:marLeft w:val="480"/>
          <w:marRight w:val="0"/>
          <w:marTop w:val="0"/>
          <w:marBottom w:val="0"/>
          <w:divBdr>
            <w:top w:val="none" w:sz="0" w:space="0" w:color="auto"/>
            <w:left w:val="none" w:sz="0" w:space="0" w:color="auto"/>
            <w:bottom w:val="none" w:sz="0" w:space="0" w:color="auto"/>
            <w:right w:val="none" w:sz="0" w:space="0" w:color="auto"/>
          </w:divBdr>
        </w:div>
        <w:div w:id="1129861061">
          <w:marLeft w:val="480"/>
          <w:marRight w:val="0"/>
          <w:marTop w:val="0"/>
          <w:marBottom w:val="0"/>
          <w:divBdr>
            <w:top w:val="none" w:sz="0" w:space="0" w:color="auto"/>
            <w:left w:val="none" w:sz="0" w:space="0" w:color="auto"/>
            <w:bottom w:val="none" w:sz="0" w:space="0" w:color="auto"/>
            <w:right w:val="none" w:sz="0" w:space="0" w:color="auto"/>
          </w:divBdr>
        </w:div>
        <w:div w:id="1129936101">
          <w:marLeft w:val="480"/>
          <w:marRight w:val="0"/>
          <w:marTop w:val="0"/>
          <w:marBottom w:val="0"/>
          <w:divBdr>
            <w:top w:val="none" w:sz="0" w:space="0" w:color="auto"/>
            <w:left w:val="none" w:sz="0" w:space="0" w:color="auto"/>
            <w:bottom w:val="none" w:sz="0" w:space="0" w:color="auto"/>
            <w:right w:val="none" w:sz="0" w:space="0" w:color="auto"/>
          </w:divBdr>
        </w:div>
        <w:div w:id="1130514753">
          <w:marLeft w:val="480"/>
          <w:marRight w:val="0"/>
          <w:marTop w:val="0"/>
          <w:marBottom w:val="0"/>
          <w:divBdr>
            <w:top w:val="none" w:sz="0" w:space="0" w:color="auto"/>
            <w:left w:val="none" w:sz="0" w:space="0" w:color="auto"/>
            <w:bottom w:val="none" w:sz="0" w:space="0" w:color="auto"/>
            <w:right w:val="none" w:sz="0" w:space="0" w:color="auto"/>
          </w:divBdr>
        </w:div>
        <w:div w:id="1130977804">
          <w:marLeft w:val="480"/>
          <w:marRight w:val="0"/>
          <w:marTop w:val="0"/>
          <w:marBottom w:val="0"/>
          <w:divBdr>
            <w:top w:val="none" w:sz="0" w:space="0" w:color="auto"/>
            <w:left w:val="none" w:sz="0" w:space="0" w:color="auto"/>
            <w:bottom w:val="none" w:sz="0" w:space="0" w:color="auto"/>
            <w:right w:val="none" w:sz="0" w:space="0" w:color="auto"/>
          </w:divBdr>
        </w:div>
        <w:div w:id="1131288323">
          <w:marLeft w:val="480"/>
          <w:marRight w:val="0"/>
          <w:marTop w:val="0"/>
          <w:marBottom w:val="0"/>
          <w:divBdr>
            <w:top w:val="none" w:sz="0" w:space="0" w:color="auto"/>
            <w:left w:val="none" w:sz="0" w:space="0" w:color="auto"/>
            <w:bottom w:val="none" w:sz="0" w:space="0" w:color="auto"/>
            <w:right w:val="none" w:sz="0" w:space="0" w:color="auto"/>
          </w:divBdr>
        </w:div>
        <w:div w:id="1131363005">
          <w:marLeft w:val="480"/>
          <w:marRight w:val="0"/>
          <w:marTop w:val="0"/>
          <w:marBottom w:val="0"/>
          <w:divBdr>
            <w:top w:val="none" w:sz="0" w:space="0" w:color="auto"/>
            <w:left w:val="none" w:sz="0" w:space="0" w:color="auto"/>
            <w:bottom w:val="none" w:sz="0" w:space="0" w:color="auto"/>
            <w:right w:val="none" w:sz="0" w:space="0" w:color="auto"/>
          </w:divBdr>
        </w:div>
        <w:div w:id="1131707116">
          <w:marLeft w:val="480"/>
          <w:marRight w:val="0"/>
          <w:marTop w:val="0"/>
          <w:marBottom w:val="0"/>
          <w:divBdr>
            <w:top w:val="none" w:sz="0" w:space="0" w:color="auto"/>
            <w:left w:val="none" w:sz="0" w:space="0" w:color="auto"/>
            <w:bottom w:val="none" w:sz="0" w:space="0" w:color="auto"/>
            <w:right w:val="none" w:sz="0" w:space="0" w:color="auto"/>
          </w:divBdr>
        </w:div>
        <w:div w:id="1131752676">
          <w:marLeft w:val="480"/>
          <w:marRight w:val="0"/>
          <w:marTop w:val="0"/>
          <w:marBottom w:val="0"/>
          <w:divBdr>
            <w:top w:val="none" w:sz="0" w:space="0" w:color="auto"/>
            <w:left w:val="none" w:sz="0" w:space="0" w:color="auto"/>
            <w:bottom w:val="none" w:sz="0" w:space="0" w:color="auto"/>
            <w:right w:val="none" w:sz="0" w:space="0" w:color="auto"/>
          </w:divBdr>
        </w:div>
        <w:div w:id="1133598419">
          <w:marLeft w:val="480"/>
          <w:marRight w:val="0"/>
          <w:marTop w:val="0"/>
          <w:marBottom w:val="0"/>
          <w:divBdr>
            <w:top w:val="none" w:sz="0" w:space="0" w:color="auto"/>
            <w:left w:val="none" w:sz="0" w:space="0" w:color="auto"/>
            <w:bottom w:val="none" w:sz="0" w:space="0" w:color="auto"/>
            <w:right w:val="none" w:sz="0" w:space="0" w:color="auto"/>
          </w:divBdr>
        </w:div>
        <w:div w:id="1134833556">
          <w:marLeft w:val="480"/>
          <w:marRight w:val="0"/>
          <w:marTop w:val="0"/>
          <w:marBottom w:val="0"/>
          <w:divBdr>
            <w:top w:val="none" w:sz="0" w:space="0" w:color="auto"/>
            <w:left w:val="none" w:sz="0" w:space="0" w:color="auto"/>
            <w:bottom w:val="none" w:sz="0" w:space="0" w:color="auto"/>
            <w:right w:val="none" w:sz="0" w:space="0" w:color="auto"/>
          </w:divBdr>
        </w:div>
        <w:div w:id="1136602809">
          <w:marLeft w:val="480"/>
          <w:marRight w:val="0"/>
          <w:marTop w:val="0"/>
          <w:marBottom w:val="0"/>
          <w:divBdr>
            <w:top w:val="none" w:sz="0" w:space="0" w:color="auto"/>
            <w:left w:val="none" w:sz="0" w:space="0" w:color="auto"/>
            <w:bottom w:val="none" w:sz="0" w:space="0" w:color="auto"/>
            <w:right w:val="none" w:sz="0" w:space="0" w:color="auto"/>
          </w:divBdr>
        </w:div>
        <w:div w:id="1137065142">
          <w:marLeft w:val="480"/>
          <w:marRight w:val="0"/>
          <w:marTop w:val="0"/>
          <w:marBottom w:val="0"/>
          <w:divBdr>
            <w:top w:val="none" w:sz="0" w:space="0" w:color="auto"/>
            <w:left w:val="none" w:sz="0" w:space="0" w:color="auto"/>
            <w:bottom w:val="none" w:sz="0" w:space="0" w:color="auto"/>
            <w:right w:val="none" w:sz="0" w:space="0" w:color="auto"/>
          </w:divBdr>
        </w:div>
        <w:div w:id="1137377832">
          <w:marLeft w:val="480"/>
          <w:marRight w:val="0"/>
          <w:marTop w:val="0"/>
          <w:marBottom w:val="0"/>
          <w:divBdr>
            <w:top w:val="none" w:sz="0" w:space="0" w:color="auto"/>
            <w:left w:val="none" w:sz="0" w:space="0" w:color="auto"/>
            <w:bottom w:val="none" w:sz="0" w:space="0" w:color="auto"/>
            <w:right w:val="none" w:sz="0" w:space="0" w:color="auto"/>
          </w:divBdr>
        </w:div>
        <w:div w:id="1137996165">
          <w:marLeft w:val="480"/>
          <w:marRight w:val="0"/>
          <w:marTop w:val="0"/>
          <w:marBottom w:val="0"/>
          <w:divBdr>
            <w:top w:val="none" w:sz="0" w:space="0" w:color="auto"/>
            <w:left w:val="none" w:sz="0" w:space="0" w:color="auto"/>
            <w:bottom w:val="none" w:sz="0" w:space="0" w:color="auto"/>
            <w:right w:val="none" w:sz="0" w:space="0" w:color="auto"/>
          </w:divBdr>
        </w:div>
        <w:div w:id="1138302190">
          <w:marLeft w:val="480"/>
          <w:marRight w:val="0"/>
          <w:marTop w:val="0"/>
          <w:marBottom w:val="0"/>
          <w:divBdr>
            <w:top w:val="none" w:sz="0" w:space="0" w:color="auto"/>
            <w:left w:val="none" w:sz="0" w:space="0" w:color="auto"/>
            <w:bottom w:val="none" w:sz="0" w:space="0" w:color="auto"/>
            <w:right w:val="none" w:sz="0" w:space="0" w:color="auto"/>
          </w:divBdr>
        </w:div>
        <w:div w:id="1138693598">
          <w:marLeft w:val="480"/>
          <w:marRight w:val="0"/>
          <w:marTop w:val="0"/>
          <w:marBottom w:val="0"/>
          <w:divBdr>
            <w:top w:val="none" w:sz="0" w:space="0" w:color="auto"/>
            <w:left w:val="none" w:sz="0" w:space="0" w:color="auto"/>
            <w:bottom w:val="none" w:sz="0" w:space="0" w:color="auto"/>
            <w:right w:val="none" w:sz="0" w:space="0" w:color="auto"/>
          </w:divBdr>
        </w:div>
        <w:div w:id="1140421333">
          <w:marLeft w:val="480"/>
          <w:marRight w:val="0"/>
          <w:marTop w:val="0"/>
          <w:marBottom w:val="0"/>
          <w:divBdr>
            <w:top w:val="none" w:sz="0" w:space="0" w:color="auto"/>
            <w:left w:val="none" w:sz="0" w:space="0" w:color="auto"/>
            <w:bottom w:val="none" w:sz="0" w:space="0" w:color="auto"/>
            <w:right w:val="none" w:sz="0" w:space="0" w:color="auto"/>
          </w:divBdr>
        </w:div>
        <w:div w:id="1141313109">
          <w:marLeft w:val="480"/>
          <w:marRight w:val="0"/>
          <w:marTop w:val="0"/>
          <w:marBottom w:val="0"/>
          <w:divBdr>
            <w:top w:val="none" w:sz="0" w:space="0" w:color="auto"/>
            <w:left w:val="none" w:sz="0" w:space="0" w:color="auto"/>
            <w:bottom w:val="none" w:sz="0" w:space="0" w:color="auto"/>
            <w:right w:val="none" w:sz="0" w:space="0" w:color="auto"/>
          </w:divBdr>
        </w:div>
        <w:div w:id="1141382283">
          <w:marLeft w:val="480"/>
          <w:marRight w:val="0"/>
          <w:marTop w:val="0"/>
          <w:marBottom w:val="0"/>
          <w:divBdr>
            <w:top w:val="none" w:sz="0" w:space="0" w:color="auto"/>
            <w:left w:val="none" w:sz="0" w:space="0" w:color="auto"/>
            <w:bottom w:val="none" w:sz="0" w:space="0" w:color="auto"/>
            <w:right w:val="none" w:sz="0" w:space="0" w:color="auto"/>
          </w:divBdr>
        </w:div>
        <w:div w:id="1141382808">
          <w:marLeft w:val="480"/>
          <w:marRight w:val="0"/>
          <w:marTop w:val="0"/>
          <w:marBottom w:val="0"/>
          <w:divBdr>
            <w:top w:val="none" w:sz="0" w:space="0" w:color="auto"/>
            <w:left w:val="none" w:sz="0" w:space="0" w:color="auto"/>
            <w:bottom w:val="none" w:sz="0" w:space="0" w:color="auto"/>
            <w:right w:val="none" w:sz="0" w:space="0" w:color="auto"/>
          </w:divBdr>
        </w:div>
        <w:div w:id="1142044834">
          <w:marLeft w:val="480"/>
          <w:marRight w:val="0"/>
          <w:marTop w:val="0"/>
          <w:marBottom w:val="0"/>
          <w:divBdr>
            <w:top w:val="none" w:sz="0" w:space="0" w:color="auto"/>
            <w:left w:val="none" w:sz="0" w:space="0" w:color="auto"/>
            <w:bottom w:val="none" w:sz="0" w:space="0" w:color="auto"/>
            <w:right w:val="none" w:sz="0" w:space="0" w:color="auto"/>
          </w:divBdr>
        </w:div>
        <w:div w:id="1142428867">
          <w:marLeft w:val="480"/>
          <w:marRight w:val="0"/>
          <w:marTop w:val="0"/>
          <w:marBottom w:val="0"/>
          <w:divBdr>
            <w:top w:val="none" w:sz="0" w:space="0" w:color="auto"/>
            <w:left w:val="none" w:sz="0" w:space="0" w:color="auto"/>
            <w:bottom w:val="none" w:sz="0" w:space="0" w:color="auto"/>
            <w:right w:val="none" w:sz="0" w:space="0" w:color="auto"/>
          </w:divBdr>
        </w:div>
        <w:div w:id="1143547789">
          <w:marLeft w:val="480"/>
          <w:marRight w:val="0"/>
          <w:marTop w:val="0"/>
          <w:marBottom w:val="0"/>
          <w:divBdr>
            <w:top w:val="none" w:sz="0" w:space="0" w:color="auto"/>
            <w:left w:val="none" w:sz="0" w:space="0" w:color="auto"/>
            <w:bottom w:val="none" w:sz="0" w:space="0" w:color="auto"/>
            <w:right w:val="none" w:sz="0" w:space="0" w:color="auto"/>
          </w:divBdr>
        </w:div>
        <w:div w:id="1143738626">
          <w:marLeft w:val="480"/>
          <w:marRight w:val="0"/>
          <w:marTop w:val="0"/>
          <w:marBottom w:val="0"/>
          <w:divBdr>
            <w:top w:val="none" w:sz="0" w:space="0" w:color="auto"/>
            <w:left w:val="none" w:sz="0" w:space="0" w:color="auto"/>
            <w:bottom w:val="none" w:sz="0" w:space="0" w:color="auto"/>
            <w:right w:val="none" w:sz="0" w:space="0" w:color="auto"/>
          </w:divBdr>
        </w:div>
        <w:div w:id="1143884721">
          <w:marLeft w:val="480"/>
          <w:marRight w:val="0"/>
          <w:marTop w:val="0"/>
          <w:marBottom w:val="0"/>
          <w:divBdr>
            <w:top w:val="none" w:sz="0" w:space="0" w:color="auto"/>
            <w:left w:val="none" w:sz="0" w:space="0" w:color="auto"/>
            <w:bottom w:val="none" w:sz="0" w:space="0" w:color="auto"/>
            <w:right w:val="none" w:sz="0" w:space="0" w:color="auto"/>
          </w:divBdr>
        </w:div>
        <w:div w:id="1144353810">
          <w:marLeft w:val="480"/>
          <w:marRight w:val="0"/>
          <w:marTop w:val="0"/>
          <w:marBottom w:val="0"/>
          <w:divBdr>
            <w:top w:val="none" w:sz="0" w:space="0" w:color="auto"/>
            <w:left w:val="none" w:sz="0" w:space="0" w:color="auto"/>
            <w:bottom w:val="none" w:sz="0" w:space="0" w:color="auto"/>
            <w:right w:val="none" w:sz="0" w:space="0" w:color="auto"/>
          </w:divBdr>
        </w:div>
        <w:div w:id="1144540309">
          <w:marLeft w:val="480"/>
          <w:marRight w:val="0"/>
          <w:marTop w:val="0"/>
          <w:marBottom w:val="0"/>
          <w:divBdr>
            <w:top w:val="none" w:sz="0" w:space="0" w:color="auto"/>
            <w:left w:val="none" w:sz="0" w:space="0" w:color="auto"/>
            <w:bottom w:val="none" w:sz="0" w:space="0" w:color="auto"/>
            <w:right w:val="none" w:sz="0" w:space="0" w:color="auto"/>
          </w:divBdr>
        </w:div>
        <w:div w:id="1144589903">
          <w:marLeft w:val="480"/>
          <w:marRight w:val="0"/>
          <w:marTop w:val="0"/>
          <w:marBottom w:val="0"/>
          <w:divBdr>
            <w:top w:val="none" w:sz="0" w:space="0" w:color="auto"/>
            <w:left w:val="none" w:sz="0" w:space="0" w:color="auto"/>
            <w:bottom w:val="none" w:sz="0" w:space="0" w:color="auto"/>
            <w:right w:val="none" w:sz="0" w:space="0" w:color="auto"/>
          </w:divBdr>
        </w:div>
        <w:div w:id="1145002798">
          <w:marLeft w:val="480"/>
          <w:marRight w:val="0"/>
          <w:marTop w:val="0"/>
          <w:marBottom w:val="0"/>
          <w:divBdr>
            <w:top w:val="none" w:sz="0" w:space="0" w:color="auto"/>
            <w:left w:val="none" w:sz="0" w:space="0" w:color="auto"/>
            <w:bottom w:val="none" w:sz="0" w:space="0" w:color="auto"/>
            <w:right w:val="none" w:sz="0" w:space="0" w:color="auto"/>
          </w:divBdr>
        </w:div>
        <w:div w:id="1145511849">
          <w:marLeft w:val="480"/>
          <w:marRight w:val="0"/>
          <w:marTop w:val="0"/>
          <w:marBottom w:val="0"/>
          <w:divBdr>
            <w:top w:val="none" w:sz="0" w:space="0" w:color="auto"/>
            <w:left w:val="none" w:sz="0" w:space="0" w:color="auto"/>
            <w:bottom w:val="none" w:sz="0" w:space="0" w:color="auto"/>
            <w:right w:val="none" w:sz="0" w:space="0" w:color="auto"/>
          </w:divBdr>
        </w:div>
        <w:div w:id="1145782821">
          <w:marLeft w:val="480"/>
          <w:marRight w:val="0"/>
          <w:marTop w:val="0"/>
          <w:marBottom w:val="0"/>
          <w:divBdr>
            <w:top w:val="none" w:sz="0" w:space="0" w:color="auto"/>
            <w:left w:val="none" w:sz="0" w:space="0" w:color="auto"/>
            <w:bottom w:val="none" w:sz="0" w:space="0" w:color="auto"/>
            <w:right w:val="none" w:sz="0" w:space="0" w:color="auto"/>
          </w:divBdr>
        </w:div>
        <w:div w:id="1145783680">
          <w:marLeft w:val="480"/>
          <w:marRight w:val="0"/>
          <w:marTop w:val="0"/>
          <w:marBottom w:val="0"/>
          <w:divBdr>
            <w:top w:val="none" w:sz="0" w:space="0" w:color="auto"/>
            <w:left w:val="none" w:sz="0" w:space="0" w:color="auto"/>
            <w:bottom w:val="none" w:sz="0" w:space="0" w:color="auto"/>
            <w:right w:val="none" w:sz="0" w:space="0" w:color="auto"/>
          </w:divBdr>
        </w:div>
        <w:div w:id="1145853602">
          <w:marLeft w:val="480"/>
          <w:marRight w:val="0"/>
          <w:marTop w:val="0"/>
          <w:marBottom w:val="0"/>
          <w:divBdr>
            <w:top w:val="none" w:sz="0" w:space="0" w:color="auto"/>
            <w:left w:val="none" w:sz="0" w:space="0" w:color="auto"/>
            <w:bottom w:val="none" w:sz="0" w:space="0" w:color="auto"/>
            <w:right w:val="none" w:sz="0" w:space="0" w:color="auto"/>
          </w:divBdr>
        </w:div>
        <w:div w:id="1146777427">
          <w:marLeft w:val="480"/>
          <w:marRight w:val="0"/>
          <w:marTop w:val="0"/>
          <w:marBottom w:val="0"/>
          <w:divBdr>
            <w:top w:val="none" w:sz="0" w:space="0" w:color="auto"/>
            <w:left w:val="none" w:sz="0" w:space="0" w:color="auto"/>
            <w:bottom w:val="none" w:sz="0" w:space="0" w:color="auto"/>
            <w:right w:val="none" w:sz="0" w:space="0" w:color="auto"/>
          </w:divBdr>
        </w:div>
        <w:div w:id="1146817782">
          <w:marLeft w:val="480"/>
          <w:marRight w:val="0"/>
          <w:marTop w:val="0"/>
          <w:marBottom w:val="0"/>
          <w:divBdr>
            <w:top w:val="none" w:sz="0" w:space="0" w:color="auto"/>
            <w:left w:val="none" w:sz="0" w:space="0" w:color="auto"/>
            <w:bottom w:val="none" w:sz="0" w:space="0" w:color="auto"/>
            <w:right w:val="none" w:sz="0" w:space="0" w:color="auto"/>
          </w:divBdr>
        </w:div>
        <w:div w:id="1147669342">
          <w:marLeft w:val="480"/>
          <w:marRight w:val="0"/>
          <w:marTop w:val="0"/>
          <w:marBottom w:val="0"/>
          <w:divBdr>
            <w:top w:val="none" w:sz="0" w:space="0" w:color="auto"/>
            <w:left w:val="none" w:sz="0" w:space="0" w:color="auto"/>
            <w:bottom w:val="none" w:sz="0" w:space="0" w:color="auto"/>
            <w:right w:val="none" w:sz="0" w:space="0" w:color="auto"/>
          </w:divBdr>
        </w:div>
        <w:div w:id="1148087099">
          <w:marLeft w:val="480"/>
          <w:marRight w:val="0"/>
          <w:marTop w:val="0"/>
          <w:marBottom w:val="0"/>
          <w:divBdr>
            <w:top w:val="none" w:sz="0" w:space="0" w:color="auto"/>
            <w:left w:val="none" w:sz="0" w:space="0" w:color="auto"/>
            <w:bottom w:val="none" w:sz="0" w:space="0" w:color="auto"/>
            <w:right w:val="none" w:sz="0" w:space="0" w:color="auto"/>
          </w:divBdr>
        </w:div>
        <w:div w:id="1148671219">
          <w:marLeft w:val="480"/>
          <w:marRight w:val="0"/>
          <w:marTop w:val="0"/>
          <w:marBottom w:val="0"/>
          <w:divBdr>
            <w:top w:val="none" w:sz="0" w:space="0" w:color="auto"/>
            <w:left w:val="none" w:sz="0" w:space="0" w:color="auto"/>
            <w:bottom w:val="none" w:sz="0" w:space="0" w:color="auto"/>
            <w:right w:val="none" w:sz="0" w:space="0" w:color="auto"/>
          </w:divBdr>
        </w:div>
        <w:div w:id="1150288420">
          <w:marLeft w:val="480"/>
          <w:marRight w:val="0"/>
          <w:marTop w:val="0"/>
          <w:marBottom w:val="0"/>
          <w:divBdr>
            <w:top w:val="none" w:sz="0" w:space="0" w:color="auto"/>
            <w:left w:val="none" w:sz="0" w:space="0" w:color="auto"/>
            <w:bottom w:val="none" w:sz="0" w:space="0" w:color="auto"/>
            <w:right w:val="none" w:sz="0" w:space="0" w:color="auto"/>
          </w:divBdr>
        </w:div>
        <w:div w:id="1150319652">
          <w:marLeft w:val="480"/>
          <w:marRight w:val="0"/>
          <w:marTop w:val="0"/>
          <w:marBottom w:val="0"/>
          <w:divBdr>
            <w:top w:val="none" w:sz="0" w:space="0" w:color="auto"/>
            <w:left w:val="none" w:sz="0" w:space="0" w:color="auto"/>
            <w:bottom w:val="none" w:sz="0" w:space="0" w:color="auto"/>
            <w:right w:val="none" w:sz="0" w:space="0" w:color="auto"/>
          </w:divBdr>
        </w:div>
        <w:div w:id="1150638399">
          <w:marLeft w:val="480"/>
          <w:marRight w:val="0"/>
          <w:marTop w:val="0"/>
          <w:marBottom w:val="0"/>
          <w:divBdr>
            <w:top w:val="none" w:sz="0" w:space="0" w:color="auto"/>
            <w:left w:val="none" w:sz="0" w:space="0" w:color="auto"/>
            <w:bottom w:val="none" w:sz="0" w:space="0" w:color="auto"/>
            <w:right w:val="none" w:sz="0" w:space="0" w:color="auto"/>
          </w:divBdr>
        </w:div>
        <w:div w:id="1150752733">
          <w:marLeft w:val="480"/>
          <w:marRight w:val="0"/>
          <w:marTop w:val="0"/>
          <w:marBottom w:val="0"/>
          <w:divBdr>
            <w:top w:val="none" w:sz="0" w:space="0" w:color="auto"/>
            <w:left w:val="none" w:sz="0" w:space="0" w:color="auto"/>
            <w:bottom w:val="none" w:sz="0" w:space="0" w:color="auto"/>
            <w:right w:val="none" w:sz="0" w:space="0" w:color="auto"/>
          </w:divBdr>
        </w:div>
        <w:div w:id="1151099515">
          <w:marLeft w:val="480"/>
          <w:marRight w:val="0"/>
          <w:marTop w:val="0"/>
          <w:marBottom w:val="0"/>
          <w:divBdr>
            <w:top w:val="none" w:sz="0" w:space="0" w:color="auto"/>
            <w:left w:val="none" w:sz="0" w:space="0" w:color="auto"/>
            <w:bottom w:val="none" w:sz="0" w:space="0" w:color="auto"/>
            <w:right w:val="none" w:sz="0" w:space="0" w:color="auto"/>
          </w:divBdr>
        </w:div>
        <w:div w:id="1151171291">
          <w:marLeft w:val="480"/>
          <w:marRight w:val="0"/>
          <w:marTop w:val="0"/>
          <w:marBottom w:val="0"/>
          <w:divBdr>
            <w:top w:val="none" w:sz="0" w:space="0" w:color="auto"/>
            <w:left w:val="none" w:sz="0" w:space="0" w:color="auto"/>
            <w:bottom w:val="none" w:sz="0" w:space="0" w:color="auto"/>
            <w:right w:val="none" w:sz="0" w:space="0" w:color="auto"/>
          </w:divBdr>
        </w:div>
        <w:div w:id="1151363653">
          <w:marLeft w:val="480"/>
          <w:marRight w:val="0"/>
          <w:marTop w:val="0"/>
          <w:marBottom w:val="0"/>
          <w:divBdr>
            <w:top w:val="none" w:sz="0" w:space="0" w:color="auto"/>
            <w:left w:val="none" w:sz="0" w:space="0" w:color="auto"/>
            <w:bottom w:val="none" w:sz="0" w:space="0" w:color="auto"/>
            <w:right w:val="none" w:sz="0" w:space="0" w:color="auto"/>
          </w:divBdr>
        </w:div>
        <w:div w:id="1151672713">
          <w:marLeft w:val="480"/>
          <w:marRight w:val="0"/>
          <w:marTop w:val="0"/>
          <w:marBottom w:val="0"/>
          <w:divBdr>
            <w:top w:val="none" w:sz="0" w:space="0" w:color="auto"/>
            <w:left w:val="none" w:sz="0" w:space="0" w:color="auto"/>
            <w:bottom w:val="none" w:sz="0" w:space="0" w:color="auto"/>
            <w:right w:val="none" w:sz="0" w:space="0" w:color="auto"/>
          </w:divBdr>
        </w:div>
        <w:div w:id="1151944828">
          <w:marLeft w:val="480"/>
          <w:marRight w:val="0"/>
          <w:marTop w:val="0"/>
          <w:marBottom w:val="0"/>
          <w:divBdr>
            <w:top w:val="none" w:sz="0" w:space="0" w:color="auto"/>
            <w:left w:val="none" w:sz="0" w:space="0" w:color="auto"/>
            <w:bottom w:val="none" w:sz="0" w:space="0" w:color="auto"/>
            <w:right w:val="none" w:sz="0" w:space="0" w:color="auto"/>
          </w:divBdr>
        </w:div>
        <w:div w:id="1152259583">
          <w:marLeft w:val="480"/>
          <w:marRight w:val="0"/>
          <w:marTop w:val="0"/>
          <w:marBottom w:val="0"/>
          <w:divBdr>
            <w:top w:val="none" w:sz="0" w:space="0" w:color="auto"/>
            <w:left w:val="none" w:sz="0" w:space="0" w:color="auto"/>
            <w:bottom w:val="none" w:sz="0" w:space="0" w:color="auto"/>
            <w:right w:val="none" w:sz="0" w:space="0" w:color="auto"/>
          </w:divBdr>
        </w:div>
        <w:div w:id="1153333164">
          <w:marLeft w:val="480"/>
          <w:marRight w:val="0"/>
          <w:marTop w:val="0"/>
          <w:marBottom w:val="0"/>
          <w:divBdr>
            <w:top w:val="none" w:sz="0" w:space="0" w:color="auto"/>
            <w:left w:val="none" w:sz="0" w:space="0" w:color="auto"/>
            <w:bottom w:val="none" w:sz="0" w:space="0" w:color="auto"/>
            <w:right w:val="none" w:sz="0" w:space="0" w:color="auto"/>
          </w:divBdr>
        </w:div>
        <w:div w:id="1153370468">
          <w:marLeft w:val="480"/>
          <w:marRight w:val="0"/>
          <w:marTop w:val="0"/>
          <w:marBottom w:val="0"/>
          <w:divBdr>
            <w:top w:val="none" w:sz="0" w:space="0" w:color="auto"/>
            <w:left w:val="none" w:sz="0" w:space="0" w:color="auto"/>
            <w:bottom w:val="none" w:sz="0" w:space="0" w:color="auto"/>
            <w:right w:val="none" w:sz="0" w:space="0" w:color="auto"/>
          </w:divBdr>
        </w:div>
        <w:div w:id="1153837833">
          <w:marLeft w:val="480"/>
          <w:marRight w:val="0"/>
          <w:marTop w:val="0"/>
          <w:marBottom w:val="0"/>
          <w:divBdr>
            <w:top w:val="none" w:sz="0" w:space="0" w:color="auto"/>
            <w:left w:val="none" w:sz="0" w:space="0" w:color="auto"/>
            <w:bottom w:val="none" w:sz="0" w:space="0" w:color="auto"/>
            <w:right w:val="none" w:sz="0" w:space="0" w:color="auto"/>
          </w:divBdr>
        </w:div>
        <w:div w:id="1154296162">
          <w:marLeft w:val="480"/>
          <w:marRight w:val="0"/>
          <w:marTop w:val="0"/>
          <w:marBottom w:val="0"/>
          <w:divBdr>
            <w:top w:val="none" w:sz="0" w:space="0" w:color="auto"/>
            <w:left w:val="none" w:sz="0" w:space="0" w:color="auto"/>
            <w:bottom w:val="none" w:sz="0" w:space="0" w:color="auto"/>
            <w:right w:val="none" w:sz="0" w:space="0" w:color="auto"/>
          </w:divBdr>
        </w:div>
        <w:div w:id="1156341002">
          <w:marLeft w:val="480"/>
          <w:marRight w:val="0"/>
          <w:marTop w:val="0"/>
          <w:marBottom w:val="0"/>
          <w:divBdr>
            <w:top w:val="none" w:sz="0" w:space="0" w:color="auto"/>
            <w:left w:val="none" w:sz="0" w:space="0" w:color="auto"/>
            <w:bottom w:val="none" w:sz="0" w:space="0" w:color="auto"/>
            <w:right w:val="none" w:sz="0" w:space="0" w:color="auto"/>
          </w:divBdr>
        </w:div>
        <w:div w:id="1156384798">
          <w:marLeft w:val="480"/>
          <w:marRight w:val="0"/>
          <w:marTop w:val="0"/>
          <w:marBottom w:val="0"/>
          <w:divBdr>
            <w:top w:val="none" w:sz="0" w:space="0" w:color="auto"/>
            <w:left w:val="none" w:sz="0" w:space="0" w:color="auto"/>
            <w:bottom w:val="none" w:sz="0" w:space="0" w:color="auto"/>
            <w:right w:val="none" w:sz="0" w:space="0" w:color="auto"/>
          </w:divBdr>
        </w:div>
        <w:div w:id="1157378510">
          <w:marLeft w:val="480"/>
          <w:marRight w:val="0"/>
          <w:marTop w:val="0"/>
          <w:marBottom w:val="0"/>
          <w:divBdr>
            <w:top w:val="none" w:sz="0" w:space="0" w:color="auto"/>
            <w:left w:val="none" w:sz="0" w:space="0" w:color="auto"/>
            <w:bottom w:val="none" w:sz="0" w:space="0" w:color="auto"/>
            <w:right w:val="none" w:sz="0" w:space="0" w:color="auto"/>
          </w:divBdr>
        </w:div>
        <w:div w:id="1157574943">
          <w:marLeft w:val="480"/>
          <w:marRight w:val="0"/>
          <w:marTop w:val="0"/>
          <w:marBottom w:val="0"/>
          <w:divBdr>
            <w:top w:val="none" w:sz="0" w:space="0" w:color="auto"/>
            <w:left w:val="none" w:sz="0" w:space="0" w:color="auto"/>
            <w:bottom w:val="none" w:sz="0" w:space="0" w:color="auto"/>
            <w:right w:val="none" w:sz="0" w:space="0" w:color="auto"/>
          </w:divBdr>
        </w:div>
        <w:div w:id="1158033899">
          <w:marLeft w:val="480"/>
          <w:marRight w:val="0"/>
          <w:marTop w:val="0"/>
          <w:marBottom w:val="0"/>
          <w:divBdr>
            <w:top w:val="none" w:sz="0" w:space="0" w:color="auto"/>
            <w:left w:val="none" w:sz="0" w:space="0" w:color="auto"/>
            <w:bottom w:val="none" w:sz="0" w:space="0" w:color="auto"/>
            <w:right w:val="none" w:sz="0" w:space="0" w:color="auto"/>
          </w:divBdr>
        </w:div>
        <w:div w:id="1158038793">
          <w:marLeft w:val="480"/>
          <w:marRight w:val="0"/>
          <w:marTop w:val="0"/>
          <w:marBottom w:val="0"/>
          <w:divBdr>
            <w:top w:val="none" w:sz="0" w:space="0" w:color="auto"/>
            <w:left w:val="none" w:sz="0" w:space="0" w:color="auto"/>
            <w:bottom w:val="none" w:sz="0" w:space="0" w:color="auto"/>
            <w:right w:val="none" w:sz="0" w:space="0" w:color="auto"/>
          </w:divBdr>
        </w:div>
        <w:div w:id="1158887500">
          <w:marLeft w:val="480"/>
          <w:marRight w:val="0"/>
          <w:marTop w:val="0"/>
          <w:marBottom w:val="0"/>
          <w:divBdr>
            <w:top w:val="none" w:sz="0" w:space="0" w:color="auto"/>
            <w:left w:val="none" w:sz="0" w:space="0" w:color="auto"/>
            <w:bottom w:val="none" w:sz="0" w:space="0" w:color="auto"/>
            <w:right w:val="none" w:sz="0" w:space="0" w:color="auto"/>
          </w:divBdr>
        </w:div>
        <w:div w:id="1159150328">
          <w:marLeft w:val="480"/>
          <w:marRight w:val="0"/>
          <w:marTop w:val="0"/>
          <w:marBottom w:val="0"/>
          <w:divBdr>
            <w:top w:val="none" w:sz="0" w:space="0" w:color="auto"/>
            <w:left w:val="none" w:sz="0" w:space="0" w:color="auto"/>
            <w:bottom w:val="none" w:sz="0" w:space="0" w:color="auto"/>
            <w:right w:val="none" w:sz="0" w:space="0" w:color="auto"/>
          </w:divBdr>
        </w:div>
        <w:div w:id="1159268847">
          <w:marLeft w:val="480"/>
          <w:marRight w:val="0"/>
          <w:marTop w:val="0"/>
          <w:marBottom w:val="0"/>
          <w:divBdr>
            <w:top w:val="none" w:sz="0" w:space="0" w:color="auto"/>
            <w:left w:val="none" w:sz="0" w:space="0" w:color="auto"/>
            <w:bottom w:val="none" w:sz="0" w:space="0" w:color="auto"/>
            <w:right w:val="none" w:sz="0" w:space="0" w:color="auto"/>
          </w:divBdr>
        </w:div>
        <w:div w:id="1159274475">
          <w:marLeft w:val="480"/>
          <w:marRight w:val="0"/>
          <w:marTop w:val="0"/>
          <w:marBottom w:val="0"/>
          <w:divBdr>
            <w:top w:val="none" w:sz="0" w:space="0" w:color="auto"/>
            <w:left w:val="none" w:sz="0" w:space="0" w:color="auto"/>
            <w:bottom w:val="none" w:sz="0" w:space="0" w:color="auto"/>
            <w:right w:val="none" w:sz="0" w:space="0" w:color="auto"/>
          </w:divBdr>
        </w:div>
        <w:div w:id="1159468005">
          <w:marLeft w:val="480"/>
          <w:marRight w:val="0"/>
          <w:marTop w:val="0"/>
          <w:marBottom w:val="0"/>
          <w:divBdr>
            <w:top w:val="none" w:sz="0" w:space="0" w:color="auto"/>
            <w:left w:val="none" w:sz="0" w:space="0" w:color="auto"/>
            <w:bottom w:val="none" w:sz="0" w:space="0" w:color="auto"/>
            <w:right w:val="none" w:sz="0" w:space="0" w:color="auto"/>
          </w:divBdr>
        </w:div>
        <w:div w:id="1159804392">
          <w:marLeft w:val="480"/>
          <w:marRight w:val="0"/>
          <w:marTop w:val="0"/>
          <w:marBottom w:val="0"/>
          <w:divBdr>
            <w:top w:val="none" w:sz="0" w:space="0" w:color="auto"/>
            <w:left w:val="none" w:sz="0" w:space="0" w:color="auto"/>
            <w:bottom w:val="none" w:sz="0" w:space="0" w:color="auto"/>
            <w:right w:val="none" w:sz="0" w:space="0" w:color="auto"/>
          </w:divBdr>
        </w:div>
        <w:div w:id="1160118401">
          <w:marLeft w:val="480"/>
          <w:marRight w:val="0"/>
          <w:marTop w:val="0"/>
          <w:marBottom w:val="0"/>
          <w:divBdr>
            <w:top w:val="none" w:sz="0" w:space="0" w:color="auto"/>
            <w:left w:val="none" w:sz="0" w:space="0" w:color="auto"/>
            <w:bottom w:val="none" w:sz="0" w:space="0" w:color="auto"/>
            <w:right w:val="none" w:sz="0" w:space="0" w:color="auto"/>
          </w:divBdr>
        </w:div>
        <w:div w:id="1160192444">
          <w:marLeft w:val="480"/>
          <w:marRight w:val="0"/>
          <w:marTop w:val="0"/>
          <w:marBottom w:val="0"/>
          <w:divBdr>
            <w:top w:val="none" w:sz="0" w:space="0" w:color="auto"/>
            <w:left w:val="none" w:sz="0" w:space="0" w:color="auto"/>
            <w:bottom w:val="none" w:sz="0" w:space="0" w:color="auto"/>
            <w:right w:val="none" w:sz="0" w:space="0" w:color="auto"/>
          </w:divBdr>
        </w:div>
        <w:div w:id="1160465551">
          <w:marLeft w:val="480"/>
          <w:marRight w:val="0"/>
          <w:marTop w:val="0"/>
          <w:marBottom w:val="0"/>
          <w:divBdr>
            <w:top w:val="none" w:sz="0" w:space="0" w:color="auto"/>
            <w:left w:val="none" w:sz="0" w:space="0" w:color="auto"/>
            <w:bottom w:val="none" w:sz="0" w:space="0" w:color="auto"/>
            <w:right w:val="none" w:sz="0" w:space="0" w:color="auto"/>
          </w:divBdr>
        </w:div>
        <w:div w:id="1160735036">
          <w:marLeft w:val="480"/>
          <w:marRight w:val="0"/>
          <w:marTop w:val="0"/>
          <w:marBottom w:val="0"/>
          <w:divBdr>
            <w:top w:val="none" w:sz="0" w:space="0" w:color="auto"/>
            <w:left w:val="none" w:sz="0" w:space="0" w:color="auto"/>
            <w:bottom w:val="none" w:sz="0" w:space="0" w:color="auto"/>
            <w:right w:val="none" w:sz="0" w:space="0" w:color="auto"/>
          </w:divBdr>
        </w:div>
        <w:div w:id="1160922065">
          <w:marLeft w:val="480"/>
          <w:marRight w:val="0"/>
          <w:marTop w:val="0"/>
          <w:marBottom w:val="0"/>
          <w:divBdr>
            <w:top w:val="none" w:sz="0" w:space="0" w:color="auto"/>
            <w:left w:val="none" w:sz="0" w:space="0" w:color="auto"/>
            <w:bottom w:val="none" w:sz="0" w:space="0" w:color="auto"/>
            <w:right w:val="none" w:sz="0" w:space="0" w:color="auto"/>
          </w:divBdr>
        </w:div>
        <w:div w:id="1161046116">
          <w:marLeft w:val="480"/>
          <w:marRight w:val="0"/>
          <w:marTop w:val="0"/>
          <w:marBottom w:val="0"/>
          <w:divBdr>
            <w:top w:val="none" w:sz="0" w:space="0" w:color="auto"/>
            <w:left w:val="none" w:sz="0" w:space="0" w:color="auto"/>
            <w:bottom w:val="none" w:sz="0" w:space="0" w:color="auto"/>
            <w:right w:val="none" w:sz="0" w:space="0" w:color="auto"/>
          </w:divBdr>
        </w:div>
        <w:div w:id="1161199098">
          <w:marLeft w:val="480"/>
          <w:marRight w:val="0"/>
          <w:marTop w:val="0"/>
          <w:marBottom w:val="0"/>
          <w:divBdr>
            <w:top w:val="none" w:sz="0" w:space="0" w:color="auto"/>
            <w:left w:val="none" w:sz="0" w:space="0" w:color="auto"/>
            <w:bottom w:val="none" w:sz="0" w:space="0" w:color="auto"/>
            <w:right w:val="none" w:sz="0" w:space="0" w:color="auto"/>
          </w:divBdr>
        </w:div>
        <w:div w:id="1161657696">
          <w:marLeft w:val="480"/>
          <w:marRight w:val="0"/>
          <w:marTop w:val="0"/>
          <w:marBottom w:val="0"/>
          <w:divBdr>
            <w:top w:val="none" w:sz="0" w:space="0" w:color="auto"/>
            <w:left w:val="none" w:sz="0" w:space="0" w:color="auto"/>
            <w:bottom w:val="none" w:sz="0" w:space="0" w:color="auto"/>
            <w:right w:val="none" w:sz="0" w:space="0" w:color="auto"/>
          </w:divBdr>
        </w:div>
        <w:div w:id="1162236459">
          <w:marLeft w:val="480"/>
          <w:marRight w:val="0"/>
          <w:marTop w:val="0"/>
          <w:marBottom w:val="0"/>
          <w:divBdr>
            <w:top w:val="none" w:sz="0" w:space="0" w:color="auto"/>
            <w:left w:val="none" w:sz="0" w:space="0" w:color="auto"/>
            <w:bottom w:val="none" w:sz="0" w:space="0" w:color="auto"/>
            <w:right w:val="none" w:sz="0" w:space="0" w:color="auto"/>
          </w:divBdr>
        </w:div>
        <w:div w:id="1162502353">
          <w:marLeft w:val="480"/>
          <w:marRight w:val="0"/>
          <w:marTop w:val="0"/>
          <w:marBottom w:val="0"/>
          <w:divBdr>
            <w:top w:val="none" w:sz="0" w:space="0" w:color="auto"/>
            <w:left w:val="none" w:sz="0" w:space="0" w:color="auto"/>
            <w:bottom w:val="none" w:sz="0" w:space="0" w:color="auto"/>
            <w:right w:val="none" w:sz="0" w:space="0" w:color="auto"/>
          </w:divBdr>
        </w:div>
        <w:div w:id="1162739978">
          <w:marLeft w:val="480"/>
          <w:marRight w:val="0"/>
          <w:marTop w:val="0"/>
          <w:marBottom w:val="0"/>
          <w:divBdr>
            <w:top w:val="none" w:sz="0" w:space="0" w:color="auto"/>
            <w:left w:val="none" w:sz="0" w:space="0" w:color="auto"/>
            <w:bottom w:val="none" w:sz="0" w:space="0" w:color="auto"/>
            <w:right w:val="none" w:sz="0" w:space="0" w:color="auto"/>
          </w:divBdr>
        </w:div>
        <w:div w:id="1163005588">
          <w:marLeft w:val="480"/>
          <w:marRight w:val="0"/>
          <w:marTop w:val="0"/>
          <w:marBottom w:val="0"/>
          <w:divBdr>
            <w:top w:val="none" w:sz="0" w:space="0" w:color="auto"/>
            <w:left w:val="none" w:sz="0" w:space="0" w:color="auto"/>
            <w:bottom w:val="none" w:sz="0" w:space="0" w:color="auto"/>
            <w:right w:val="none" w:sz="0" w:space="0" w:color="auto"/>
          </w:divBdr>
        </w:div>
        <w:div w:id="1163467666">
          <w:marLeft w:val="480"/>
          <w:marRight w:val="0"/>
          <w:marTop w:val="0"/>
          <w:marBottom w:val="0"/>
          <w:divBdr>
            <w:top w:val="none" w:sz="0" w:space="0" w:color="auto"/>
            <w:left w:val="none" w:sz="0" w:space="0" w:color="auto"/>
            <w:bottom w:val="none" w:sz="0" w:space="0" w:color="auto"/>
            <w:right w:val="none" w:sz="0" w:space="0" w:color="auto"/>
          </w:divBdr>
        </w:div>
        <w:div w:id="1163744310">
          <w:marLeft w:val="480"/>
          <w:marRight w:val="0"/>
          <w:marTop w:val="0"/>
          <w:marBottom w:val="0"/>
          <w:divBdr>
            <w:top w:val="none" w:sz="0" w:space="0" w:color="auto"/>
            <w:left w:val="none" w:sz="0" w:space="0" w:color="auto"/>
            <w:bottom w:val="none" w:sz="0" w:space="0" w:color="auto"/>
            <w:right w:val="none" w:sz="0" w:space="0" w:color="auto"/>
          </w:divBdr>
        </w:div>
        <w:div w:id="1164276548">
          <w:marLeft w:val="480"/>
          <w:marRight w:val="0"/>
          <w:marTop w:val="0"/>
          <w:marBottom w:val="0"/>
          <w:divBdr>
            <w:top w:val="none" w:sz="0" w:space="0" w:color="auto"/>
            <w:left w:val="none" w:sz="0" w:space="0" w:color="auto"/>
            <w:bottom w:val="none" w:sz="0" w:space="0" w:color="auto"/>
            <w:right w:val="none" w:sz="0" w:space="0" w:color="auto"/>
          </w:divBdr>
        </w:div>
        <w:div w:id="1164665539">
          <w:marLeft w:val="480"/>
          <w:marRight w:val="0"/>
          <w:marTop w:val="0"/>
          <w:marBottom w:val="0"/>
          <w:divBdr>
            <w:top w:val="none" w:sz="0" w:space="0" w:color="auto"/>
            <w:left w:val="none" w:sz="0" w:space="0" w:color="auto"/>
            <w:bottom w:val="none" w:sz="0" w:space="0" w:color="auto"/>
            <w:right w:val="none" w:sz="0" w:space="0" w:color="auto"/>
          </w:divBdr>
        </w:div>
        <w:div w:id="1165361514">
          <w:marLeft w:val="480"/>
          <w:marRight w:val="0"/>
          <w:marTop w:val="0"/>
          <w:marBottom w:val="0"/>
          <w:divBdr>
            <w:top w:val="none" w:sz="0" w:space="0" w:color="auto"/>
            <w:left w:val="none" w:sz="0" w:space="0" w:color="auto"/>
            <w:bottom w:val="none" w:sz="0" w:space="0" w:color="auto"/>
            <w:right w:val="none" w:sz="0" w:space="0" w:color="auto"/>
          </w:divBdr>
        </w:div>
        <w:div w:id="1165584456">
          <w:marLeft w:val="480"/>
          <w:marRight w:val="0"/>
          <w:marTop w:val="0"/>
          <w:marBottom w:val="0"/>
          <w:divBdr>
            <w:top w:val="none" w:sz="0" w:space="0" w:color="auto"/>
            <w:left w:val="none" w:sz="0" w:space="0" w:color="auto"/>
            <w:bottom w:val="none" w:sz="0" w:space="0" w:color="auto"/>
            <w:right w:val="none" w:sz="0" w:space="0" w:color="auto"/>
          </w:divBdr>
        </w:div>
        <w:div w:id="1166823719">
          <w:marLeft w:val="480"/>
          <w:marRight w:val="0"/>
          <w:marTop w:val="0"/>
          <w:marBottom w:val="0"/>
          <w:divBdr>
            <w:top w:val="none" w:sz="0" w:space="0" w:color="auto"/>
            <w:left w:val="none" w:sz="0" w:space="0" w:color="auto"/>
            <w:bottom w:val="none" w:sz="0" w:space="0" w:color="auto"/>
            <w:right w:val="none" w:sz="0" w:space="0" w:color="auto"/>
          </w:divBdr>
        </w:div>
        <w:div w:id="1167133064">
          <w:marLeft w:val="480"/>
          <w:marRight w:val="0"/>
          <w:marTop w:val="0"/>
          <w:marBottom w:val="0"/>
          <w:divBdr>
            <w:top w:val="none" w:sz="0" w:space="0" w:color="auto"/>
            <w:left w:val="none" w:sz="0" w:space="0" w:color="auto"/>
            <w:bottom w:val="none" w:sz="0" w:space="0" w:color="auto"/>
            <w:right w:val="none" w:sz="0" w:space="0" w:color="auto"/>
          </w:divBdr>
        </w:div>
        <w:div w:id="1168324951">
          <w:marLeft w:val="480"/>
          <w:marRight w:val="0"/>
          <w:marTop w:val="0"/>
          <w:marBottom w:val="0"/>
          <w:divBdr>
            <w:top w:val="none" w:sz="0" w:space="0" w:color="auto"/>
            <w:left w:val="none" w:sz="0" w:space="0" w:color="auto"/>
            <w:bottom w:val="none" w:sz="0" w:space="0" w:color="auto"/>
            <w:right w:val="none" w:sz="0" w:space="0" w:color="auto"/>
          </w:divBdr>
        </w:div>
        <w:div w:id="1169522175">
          <w:marLeft w:val="480"/>
          <w:marRight w:val="0"/>
          <w:marTop w:val="0"/>
          <w:marBottom w:val="0"/>
          <w:divBdr>
            <w:top w:val="none" w:sz="0" w:space="0" w:color="auto"/>
            <w:left w:val="none" w:sz="0" w:space="0" w:color="auto"/>
            <w:bottom w:val="none" w:sz="0" w:space="0" w:color="auto"/>
            <w:right w:val="none" w:sz="0" w:space="0" w:color="auto"/>
          </w:divBdr>
        </w:div>
        <w:div w:id="1169561535">
          <w:marLeft w:val="480"/>
          <w:marRight w:val="0"/>
          <w:marTop w:val="0"/>
          <w:marBottom w:val="0"/>
          <w:divBdr>
            <w:top w:val="none" w:sz="0" w:space="0" w:color="auto"/>
            <w:left w:val="none" w:sz="0" w:space="0" w:color="auto"/>
            <w:bottom w:val="none" w:sz="0" w:space="0" w:color="auto"/>
            <w:right w:val="none" w:sz="0" w:space="0" w:color="auto"/>
          </w:divBdr>
        </w:div>
        <w:div w:id="1170366423">
          <w:marLeft w:val="480"/>
          <w:marRight w:val="0"/>
          <w:marTop w:val="0"/>
          <w:marBottom w:val="0"/>
          <w:divBdr>
            <w:top w:val="none" w:sz="0" w:space="0" w:color="auto"/>
            <w:left w:val="none" w:sz="0" w:space="0" w:color="auto"/>
            <w:bottom w:val="none" w:sz="0" w:space="0" w:color="auto"/>
            <w:right w:val="none" w:sz="0" w:space="0" w:color="auto"/>
          </w:divBdr>
        </w:div>
        <w:div w:id="1170828222">
          <w:marLeft w:val="480"/>
          <w:marRight w:val="0"/>
          <w:marTop w:val="0"/>
          <w:marBottom w:val="0"/>
          <w:divBdr>
            <w:top w:val="none" w:sz="0" w:space="0" w:color="auto"/>
            <w:left w:val="none" w:sz="0" w:space="0" w:color="auto"/>
            <w:bottom w:val="none" w:sz="0" w:space="0" w:color="auto"/>
            <w:right w:val="none" w:sz="0" w:space="0" w:color="auto"/>
          </w:divBdr>
        </w:div>
        <w:div w:id="1171065283">
          <w:marLeft w:val="480"/>
          <w:marRight w:val="0"/>
          <w:marTop w:val="0"/>
          <w:marBottom w:val="0"/>
          <w:divBdr>
            <w:top w:val="none" w:sz="0" w:space="0" w:color="auto"/>
            <w:left w:val="none" w:sz="0" w:space="0" w:color="auto"/>
            <w:bottom w:val="none" w:sz="0" w:space="0" w:color="auto"/>
            <w:right w:val="none" w:sz="0" w:space="0" w:color="auto"/>
          </w:divBdr>
        </w:div>
        <w:div w:id="1171069505">
          <w:marLeft w:val="480"/>
          <w:marRight w:val="0"/>
          <w:marTop w:val="0"/>
          <w:marBottom w:val="0"/>
          <w:divBdr>
            <w:top w:val="none" w:sz="0" w:space="0" w:color="auto"/>
            <w:left w:val="none" w:sz="0" w:space="0" w:color="auto"/>
            <w:bottom w:val="none" w:sz="0" w:space="0" w:color="auto"/>
            <w:right w:val="none" w:sz="0" w:space="0" w:color="auto"/>
          </w:divBdr>
        </w:div>
        <w:div w:id="1172329471">
          <w:marLeft w:val="480"/>
          <w:marRight w:val="0"/>
          <w:marTop w:val="0"/>
          <w:marBottom w:val="0"/>
          <w:divBdr>
            <w:top w:val="none" w:sz="0" w:space="0" w:color="auto"/>
            <w:left w:val="none" w:sz="0" w:space="0" w:color="auto"/>
            <w:bottom w:val="none" w:sz="0" w:space="0" w:color="auto"/>
            <w:right w:val="none" w:sz="0" w:space="0" w:color="auto"/>
          </w:divBdr>
        </w:div>
        <w:div w:id="1173258053">
          <w:marLeft w:val="480"/>
          <w:marRight w:val="0"/>
          <w:marTop w:val="0"/>
          <w:marBottom w:val="0"/>
          <w:divBdr>
            <w:top w:val="none" w:sz="0" w:space="0" w:color="auto"/>
            <w:left w:val="none" w:sz="0" w:space="0" w:color="auto"/>
            <w:bottom w:val="none" w:sz="0" w:space="0" w:color="auto"/>
            <w:right w:val="none" w:sz="0" w:space="0" w:color="auto"/>
          </w:divBdr>
        </w:div>
        <w:div w:id="1173913180">
          <w:marLeft w:val="480"/>
          <w:marRight w:val="0"/>
          <w:marTop w:val="0"/>
          <w:marBottom w:val="0"/>
          <w:divBdr>
            <w:top w:val="none" w:sz="0" w:space="0" w:color="auto"/>
            <w:left w:val="none" w:sz="0" w:space="0" w:color="auto"/>
            <w:bottom w:val="none" w:sz="0" w:space="0" w:color="auto"/>
            <w:right w:val="none" w:sz="0" w:space="0" w:color="auto"/>
          </w:divBdr>
        </w:div>
        <w:div w:id="1173959754">
          <w:marLeft w:val="480"/>
          <w:marRight w:val="0"/>
          <w:marTop w:val="0"/>
          <w:marBottom w:val="0"/>
          <w:divBdr>
            <w:top w:val="none" w:sz="0" w:space="0" w:color="auto"/>
            <w:left w:val="none" w:sz="0" w:space="0" w:color="auto"/>
            <w:bottom w:val="none" w:sz="0" w:space="0" w:color="auto"/>
            <w:right w:val="none" w:sz="0" w:space="0" w:color="auto"/>
          </w:divBdr>
        </w:div>
        <w:div w:id="1174296589">
          <w:marLeft w:val="480"/>
          <w:marRight w:val="0"/>
          <w:marTop w:val="0"/>
          <w:marBottom w:val="0"/>
          <w:divBdr>
            <w:top w:val="none" w:sz="0" w:space="0" w:color="auto"/>
            <w:left w:val="none" w:sz="0" w:space="0" w:color="auto"/>
            <w:bottom w:val="none" w:sz="0" w:space="0" w:color="auto"/>
            <w:right w:val="none" w:sz="0" w:space="0" w:color="auto"/>
          </w:divBdr>
        </w:div>
        <w:div w:id="1174421854">
          <w:marLeft w:val="480"/>
          <w:marRight w:val="0"/>
          <w:marTop w:val="0"/>
          <w:marBottom w:val="0"/>
          <w:divBdr>
            <w:top w:val="none" w:sz="0" w:space="0" w:color="auto"/>
            <w:left w:val="none" w:sz="0" w:space="0" w:color="auto"/>
            <w:bottom w:val="none" w:sz="0" w:space="0" w:color="auto"/>
            <w:right w:val="none" w:sz="0" w:space="0" w:color="auto"/>
          </w:divBdr>
        </w:div>
        <w:div w:id="1174567759">
          <w:marLeft w:val="480"/>
          <w:marRight w:val="0"/>
          <w:marTop w:val="0"/>
          <w:marBottom w:val="0"/>
          <w:divBdr>
            <w:top w:val="none" w:sz="0" w:space="0" w:color="auto"/>
            <w:left w:val="none" w:sz="0" w:space="0" w:color="auto"/>
            <w:bottom w:val="none" w:sz="0" w:space="0" w:color="auto"/>
            <w:right w:val="none" w:sz="0" w:space="0" w:color="auto"/>
          </w:divBdr>
        </w:div>
        <w:div w:id="1175194386">
          <w:marLeft w:val="480"/>
          <w:marRight w:val="0"/>
          <w:marTop w:val="0"/>
          <w:marBottom w:val="0"/>
          <w:divBdr>
            <w:top w:val="none" w:sz="0" w:space="0" w:color="auto"/>
            <w:left w:val="none" w:sz="0" w:space="0" w:color="auto"/>
            <w:bottom w:val="none" w:sz="0" w:space="0" w:color="auto"/>
            <w:right w:val="none" w:sz="0" w:space="0" w:color="auto"/>
          </w:divBdr>
        </w:div>
        <w:div w:id="1175458372">
          <w:marLeft w:val="480"/>
          <w:marRight w:val="0"/>
          <w:marTop w:val="0"/>
          <w:marBottom w:val="0"/>
          <w:divBdr>
            <w:top w:val="none" w:sz="0" w:space="0" w:color="auto"/>
            <w:left w:val="none" w:sz="0" w:space="0" w:color="auto"/>
            <w:bottom w:val="none" w:sz="0" w:space="0" w:color="auto"/>
            <w:right w:val="none" w:sz="0" w:space="0" w:color="auto"/>
          </w:divBdr>
        </w:div>
        <w:div w:id="1175726274">
          <w:marLeft w:val="480"/>
          <w:marRight w:val="0"/>
          <w:marTop w:val="0"/>
          <w:marBottom w:val="0"/>
          <w:divBdr>
            <w:top w:val="none" w:sz="0" w:space="0" w:color="auto"/>
            <w:left w:val="none" w:sz="0" w:space="0" w:color="auto"/>
            <w:bottom w:val="none" w:sz="0" w:space="0" w:color="auto"/>
            <w:right w:val="none" w:sz="0" w:space="0" w:color="auto"/>
          </w:divBdr>
        </w:div>
        <w:div w:id="1175727448">
          <w:marLeft w:val="480"/>
          <w:marRight w:val="0"/>
          <w:marTop w:val="0"/>
          <w:marBottom w:val="0"/>
          <w:divBdr>
            <w:top w:val="none" w:sz="0" w:space="0" w:color="auto"/>
            <w:left w:val="none" w:sz="0" w:space="0" w:color="auto"/>
            <w:bottom w:val="none" w:sz="0" w:space="0" w:color="auto"/>
            <w:right w:val="none" w:sz="0" w:space="0" w:color="auto"/>
          </w:divBdr>
        </w:div>
        <w:div w:id="1177036239">
          <w:marLeft w:val="480"/>
          <w:marRight w:val="0"/>
          <w:marTop w:val="0"/>
          <w:marBottom w:val="0"/>
          <w:divBdr>
            <w:top w:val="none" w:sz="0" w:space="0" w:color="auto"/>
            <w:left w:val="none" w:sz="0" w:space="0" w:color="auto"/>
            <w:bottom w:val="none" w:sz="0" w:space="0" w:color="auto"/>
            <w:right w:val="none" w:sz="0" w:space="0" w:color="auto"/>
          </w:divBdr>
        </w:div>
        <w:div w:id="1177617940">
          <w:marLeft w:val="480"/>
          <w:marRight w:val="0"/>
          <w:marTop w:val="0"/>
          <w:marBottom w:val="0"/>
          <w:divBdr>
            <w:top w:val="none" w:sz="0" w:space="0" w:color="auto"/>
            <w:left w:val="none" w:sz="0" w:space="0" w:color="auto"/>
            <w:bottom w:val="none" w:sz="0" w:space="0" w:color="auto"/>
            <w:right w:val="none" w:sz="0" w:space="0" w:color="auto"/>
          </w:divBdr>
        </w:div>
        <w:div w:id="1178999833">
          <w:marLeft w:val="480"/>
          <w:marRight w:val="0"/>
          <w:marTop w:val="0"/>
          <w:marBottom w:val="0"/>
          <w:divBdr>
            <w:top w:val="none" w:sz="0" w:space="0" w:color="auto"/>
            <w:left w:val="none" w:sz="0" w:space="0" w:color="auto"/>
            <w:bottom w:val="none" w:sz="0" w:space="0" w:color="auto"/>
            <w:right w:val="none" w:sz="0" w:space="0" w:color="auto"/>
          </w:divBdr>
        </w:div>
        <w:div w:id="1179078897">
          <w:marLeft w:val="480"/>
          <w:marRight w:val="0"/>
          <w:marTop w:val="0"/>
          <w:marBottom w:val="0"/>
          <w:divBdr>
            <w:top w:val="none" w:sz="0" w:space="0" w:color="auto"/>
            <w:left w:val="none" w:sz="0" w:space="0" w:color="auto"/>
            <w:bottom w:val="none" w:sz="0" w:space="0" w:color="auto"/>
            <w:right w:val="none" w:sz="0" w:space="0" w:color="auto"/>
          </w:divBdr>
        </w:div>
        <w:div w:id="1179082829">
          <w:marLeft w:val="480"/>
          <w:marRight w:val="0"/>
          <w:marTop w:val="0"/>
          <w:marBottom w:val="0"/>
          <w:divBdr>
            <w:top w:val="none" w:sz="0" w:space="0" w:color="auto"/>
            <w:left w:val="none" w:sz="0" w:space="0" w:color="auto"/>
            <w:bottom w:val="none" w:sz="0" w:space="0" w:color="auto"/>
            <w:right w:val="none" w:sz="0" w:space="0" w:color="auto"/>
          </w:divBdr>
        </w:div>
        <w:div w:id="1179546102">
          <w:marLeft w:val="480"/>
          <w:marRight w:val="0"/>
          <w:marTop w:val="0"/>
          <w:marBottom w:val="0"/>
          <w:divBdr>
            <w:top w:val="none" w:sz="0" w:space="0" w:color="auto"/>
            <w:left w:val="none" w:sz="0" w:space="0" w:color="auto"/>
            <w:bottom w:val="none" w:sz="0" w:space="0" w:color="auto"/>
            <w:right w:val="none" w:sz="0" w:space="0" w:color="auto"/>
          </w:divBdr>
        </w:div>
        <w:div w:id="1180045928">
          <w:marLeft w:val="480"/>
          <w:marRight w:val="0"/>
          <w:marTop w:val="0"/>
          <w:marBottom w:val="0"/>
          <w:divBdr>
            <w:top w:val="none" w:sz="0" w:space="0" w:color="auto"/>
            <w:left w:val="none" w:sz="0" w:space="0" w:color="auto"/>
            <w:bottom w:val="none" w:sz="0" w:space="0" w:color="auto"/>
            <w:right w:val="none" w:sz="0" w:space="0" w:color="auto"/>
          </w:divBdr>
        </w:div>
        <w:div w:id="1180503571">
          <w:marLeft w:val="480"/>
          <w:marRight w:val="0"/>
          <w:marTop w:val="0"/>
          <w:marBottom w:val="0"/>
          <w:divBdr>
            <w:top w:val="none" w:sz="0" w:space="0" w:color="auto"/>
            <w:left w:val="none" w:sz="0" w:space="0" w:color="auto"/>
            <w:bottom w:val="none" w:sz="0" w:space="0" w:color="auto"/>
            <w:right w:val="none" w:sz="0" w:space="0" w:color="auto"/>
          </w:divBdr>
        </w:div>
        <w:div w:id="1181428531">
          <w:marLeft w:val="480"/>
          <w:marRight w:val="0"/>
          <w:marTop w:val="0"/>
          <w:marBottom w:val="0"/>
          <w:divBdr>
            <w:top w:val="none" w:sz="0" w:space="0" w:color="auto"/>
            <w:left w:val="none" w:sz="0" w:space="0" w:color="auto"/>
            <w:bottom w:val="none" w:sz="0" w:space="0" w:color="auto"/>
            <w:right w:val="none" w:sz="0" w:space="0" w:color="auto"/>
          </w:divBdr>
        </w:div>
        <w:div w:id="1182351420">
          <w:marLeft w:val="480"/>
          <w:marRight w:val="0"/>
          <w:marTop w:val="0"/>
          <w:marBottom w:val="0"/>
          <w:divBdr>
            <w:top w:val="none" w:sz="0" w:space="0" w:color="auto"/>
            <w:left w:val="none" w:sz="0" w:space="0" w:color="auto"/>
            <w:bottom w:val="none" w:sz="0" w:space="0" w:color="auto"/>
            <w:right w:val="none" w:sz="0" w:space="0" w:color="auto"/>
          </w:divBdr>
        </w:div>
        <w:div w:id="1182428780">
          <w:marLeft w:val="480"/>
          <w:marRight w:val="0"/>
          <w:marTop w:val="0"/>
          <w:marBottom w:val="0"/>
          <w:divBdr>
            <w:top w:val="none" w:sz="0" w:space="0" w:color="auto"/>
            <w:left w:val="none" w:sz="0" w:space="0" w:color="auto"/>
            <w:bottom w:val="none" w:sz="0" w:space="0" w:color="auto"/>
            <w:right w:val="none" w:sz="0" w:space="0" w:color="auto"/>
          </w:divBdr>
        </w:div>
        <w:div w:id="1182472941">
          <w:marLeft w:val="480"/>
          <w:marRight w:val="0"/>
          <w:marTop w:val="0"/>
          <w:marBottom w:val="0"/>
          <w:divBdr>
            <w:top w:val="none" w:sz="0" w:space="0" w:color="auto"/>
            <w:left w:val="none" w:sz="0" w:space="0" w:color="auto"/>
            <w:bottom w:val="none" w:sz="0" w:space="0" w:color="auto"/>
            <w:right w:val="none" w:sz="0" w:space="0" w:color="auto"/>
          </w:divBdr>
        </w:div>
        <w:div w:id="1182553635">
          <w:marLeft w:val="480"/>
          <w:marRight w:val="0"/>
          <w:marTop w:val="0"/>
          <w:marBottom w:val="0"/>
          <w:divBdr>
            <w:top w:val="none" w:sz="0" w:space="0" w:color="auto"/>
            <w:left w:val="none" w:sz="0" w:space="0" w:color="auto"/>
            <w:bottom w:val="none" w:sz="0" w:space="0" w:color="auto"/>
            <w:right w:val="none" w:sz="0" w:space="0" w:color="auto"/>
          </w:divBdr>
        </w:div>
        <w:div w:id="1182664226">
          <w:marLeft w:val="480"/>
          <w:marRight w:val="0"/>
          <w:marTop w:val="0"/>
          <w:marBottom w:val="0"/>
          <w:divBdr>
            <w:top w:val="none" w:sz="0" w:space="0" w:color="auto"/>
            <w:left w:val="none" w:sz="0" w:space="0" w:color="auto"/>
            <w:bottom w:val="none" w:sz="0" w:space="0" w:color="auto"/>
            <w:right w:val="none" w:sz="0" w:space="0" w:color="auto"/>
          </w:divBdr>
        </w:div>
        <w:div w:id="1182933374">
          <w:marLeft w:val="480"/>
          <w:marRight w:val="0"/>
          <w:marTop w:val="0"/>
          <w:marBottom w:val="0"/>
          <w:divBdr>
            <w:top w:val="none" w:sz="0" w:space="0" w:color="auto"/>
            <w:left w:val="none" w:sz="0" w:space="0" w:color="auto"/>
            <w:bottom w:val="none" w:sz="0" w:space="0" w:color="auto"/>
            <w:right w:val="none" w:sz="0" w:space="0" w:color="auto"/>
          </w:divBdr>
        </w:div>
        <w:div w:id="1183007397">
          <w:marLeft w:val="480"/>
          <w:marRight w:val="0"/>
          <w:marTop w:val="0"/>
          <w:marBottom w:val="0"/>
          <w:divBdr>
            <w:top w:val="none" w:sz="0" w:space="0" w:color="auto"/>
            <w:left w:val="none" w:sz="0" w:space="0" w:color="auto"/>
            <w:bottom w:val="none" w:sz="0" w:space="0" w:color="auto"/>
            <w:right w:val="none" w:sz="0" w:space="0" w:color="auto"/>
          </w:divBdr>
        </w:div>
        <w:div w:id="1184705667">
          <w:marLeft w:val="480"/>
          <w:marRight w:val="0"/>
          <w:marTop w:val="0"/>
          <w:marBottom w:val="0"/>
          <w:divBdr>
            <w:top w:val="none" w:sz="0" w:space="0" w:color="auto"/>
            <w:left w:val="none" w:sz="0" w:space="0" w:color="auto"/>
            <w:bottom w:val="none" w:sz="0" w:space="0" w:color="auto"/>
            <w:right w:val="none" w:sz="0" w:space="0" w:color="auto"/>
          </w:divBdr>
        </w:div>
        <w:div w:id="1185093207">
          <w:marLeft w:val="480"/>
          <w:marRight w:val="0"/>
          <w:marTop w:val="0"/>
          <w:marBottom w:val="0"/>
          <w:divBdr>
            <w:top w:val="none" w:sz="0" w:space="0" w:color="auto"/>
            <w:left w:val="none" w:sz="0" w:space="0" w:color="auto"/>
            <w:bottom w:val="none" w:sz="0" w:space="0" w:color="auto"/>
            <w:right w:val="none" w:sz="0" w:space="0" w:color="auto"/>
          </w:divBdr>
        </w:div>
        <w:div w:id="1185443137">
          <w:marLeft w:val="480"/>
          <w:marRight w:val="0"/>
          <w:marTop w:val="0"/>
          <w:marBottom w:val="0"/>
          <w:divBdr>
            <w:top w:val="none" w:sz="0" w:space="0" w:color="auto"/>
            <w:left w:val="none" w:sz="0" w:space="0" w:color="auto"/>
            <w:bottom w:val="none" w:sz="0" w:space="0" w:color="auto"/>
            <w:right w:val="none" w:sz="0" w:space="0" w:color="auto"/>
          </w:divBdr>
        </w:div>
        <w:div w:id="1186214175">
          <w:marLeft w:val="480"/>
          <w:marRight w:val="0"/>
          <w:marTop w:val="0"/>
          <w:marBottom w:val="0"/>
          <w:divBdr>
            <w:top w:val="none" w:sz="0" w:space="0" w:color="auto"/>
            <w:left w:val="none" w:sz="0" w:space="0" w:color="auto"/>
            <w:bottom w:val="none" w:sz="0" w:space="0" w:color="auto"/>
            <w:right w:val="none" w:sz="0" w:space="0" w:color="auto"/>
          </w:divBdr>
        </w:div>
        <w:div w:id="1186555309">
          <w:marLeft w:val="480"/>
          <w:marRight w:val="0"/>
          <w:marTop w:val="0"/>
          <w:marBottom w:val="0"/>
          <w:divBdr>
            <w:top w:val="none" w:sz="0" w:space="0" w:color="auto"/>
            <w:left w:val="none" w:sz="0" w:space="0" w:color="auto"/>
            <w:bottom w:val="none" w:sz="0" w:space="0" w:color="auto"/>
            <w:right w:val="none" w:sz="0" w:space="0" w:color="auto"/>
          </w:divBdr>
        </w:div>
        <w:div w:id="1186867747">
          <w:marLeft w:val="480"/>
          <w:marRight w:val="0"/>
          <w:marTop w:val="0"/>
          <w:marBottom w:val="0"/>
          <w:divBdr>
            <w:top w:val="none" w:sz="0" w:space="0" w:color="auto"/>
            <w:left w:val="none" w:sz="0" w:space="0" w:color="auto"/>
            <w:bottom w:val="none" w:sz="0" w:space="0" w:color="auto"/>
            <w:right w:val="none" w:sz="0" w:space="0" w:color="auto"/>
          </w:divBdr>
        </w:div>
        <w:div w:id="1187136250">
          <w:marLeft w:val="480"/>
          <w:marRight w:val="0"/>
          <w:marTop w:val="0"/>
          <w:marBottom w:val="0"/>
          <w:divBdr>
            <w:top w:val="none" w:sz="0" w:space="0" w:color="auto"/>
            <w:left w:val="none" w:sz="0" w:space="0" w:color="auto"/>
            <w:bottom w:val="none" w:sz="0" w:space="0" w:color="auto"/>
            <w:right w:val="none" w:sz="0" w:space="0" w:color="auto"/>
          </w:divBdr>
        </w:div>
        <w:div w:id="1187250390">
          <w:marLeft w:val="480"/>
          <w:marRight w:val="0"/>
          <w:marTop w:val="0"/>
          <w:marBottom w:val="0"/>
          <w:divBdr>
            <w:top w:val="none" w:sz="0" w:space="0" w:color="auto"/>
            <w:left w:val="none" w:sz="0" w:space="0" w:color="auto"/>
            <w:bottom w:val="none" w:sz="0" w:space="0" w:color="auto"/>
            <w:right w:val="none" w:sz="0" w:space="0" w:color="auto"/>
          </w:divBdr>
        </w:div>
        <w:div w:id="1187257483">
          <w:marLeft w:val="480"/>
          <w:marRight w:val="0"/>
          <w:marTop w:val="0"/>
          <w:marBottom w:val="0"/>
          <w:divBdr>
            <w:top w:val="none" w:sz="0" w:space="0" w:color="auto"/>
            <w:left w:val="none" w:sz="0" w:space="0" w:color="auto"/>
            <w:bottom w:val="none" w:sz="0" w:space="0" w:color="auto"/>
            <w:right w:val="none" w:sz="0" w:space="0" w:color="auto"/>
          </w:divBdr>
        </w:div>
        <w:div w:id="1187257647">
          <w:marLeft w:val="480"/>
          <w:marRight w:val="0"/>
          <w:marTop w:val="0"/>
          <w:marBottom w:val="0"/>
          <w:divBdr>
            <w:top w:val="none" w:sz="0" w:space="0" w:color="auto"/>
            <w:left w:val="none" w:sz="0" w:space="0" w:color="auto"/>
            <w:bottom w:val="none" w:sz="0" w:space="0" w:color="auto"/>
            <w:right w:val="none" w:sz="0" w:space="0" w:color="auto"/>
          </w:divBdr>
        </w:div>
        <w:div w:id="1187644561">
          <w:marLeft w:val="480"/>
          <w:marRight w:val="0"/>
          <w:marTop w:val="0"/>
          <w:marBottom w:val="0"/>
          <w:divBdr>
            <w:top w:val="none" w:sz="0" w:space="0" w:color="auto"/>
            <w:left w:val="none" w:sz="0" w:space="0" w:color="auto"/>
            <w:bottom w:val="none" w:sz="0" w:space="0" w:color="auto"/>
            <w:right w:val="none" w:sz="0" w:space="0" w:color="auto"/>
          </w:divBdr>
        </w:div>
        <w:div w:id="1187866649">
          <w:marLeft w:val="480"/>
          <w:marRight w:val="0"/>
          <w:marTop w:val="0"/>
          <w:marBottom w:val="0"/>
          <w:divBdr>
            <w:top w:val="none" w:sz="0" w:space="0" w:color="auto"/>
            <w:left w:val="none" w:sz="0" w:space="0" w:color="auto"/>
            <w:bottom w:val="none" w:sz="0" w:space="0" w:color="auto"/>
            <w:right w:val="none" w:sz="0" w:space="0" w:color="auto"/>
          </w:divBdr>
        </w:div>
        <w:div w:id="1187986416">
          <w:marLeft w:val="480"/>
          <w:marRight w:val="0"/>
          <w:marTop w:val="0"/>
          <w:marBottom w:val="0"/>
          <w:divBdr>
            <w:top w:val="none" w:sz="0" w:space="0" w:color="auto"/>
            <w:left w:val="none" w:sz="0" w:space="0" w:color="auto"/>
            <w:bottom w:val="none" w:sz="0" w:space="0" w:color="auto"/>
            <w:right w:val="none" w:sz="0" w:space="0" w:color="auto"/>
          </w:divBdr>
        </w:div>
        <w:div w:id="1188057282">
          <w:marLeft w:val="480"/>
          <w:marRight w:val="0"/>
          <w:marTop w:val="0"/>
          <w:marBottom w:val="0"/>
          <w:divBdr>
            <w:top w:val="none" w:sz="0" w:space="0" w:color="auto"/>
            <w:left w:val="none" w:sz="0" w:space="0" w:color="auto"/>
            <w:bottom w:val="none" w:sz="0" w:space="0" w:color="auto"/>
            <w:right w:val="none" w:sz="0" w:space="0" w:color="auto"/>
          </w:divBdr>
        </w:div>
        <w:div w:id="1188368456">
          <w:marLeft w:val="480"/>
          <w:marRight w:val="0"/>
          <w:marTop w:val="0"/>
          <w:marBottom w:val="0"/>
          <w:divBdr>
            <w:top w:val="none" w:sz="0" w:space="0" w:color="auto"/>
            <w:left w:val="none" w:sz="0" w:space="0" w:color="auto"/>
            <w:bottom w:val="none" w:sz="0" w:space="0" w:color="auto"/>
            <w:right w:val="none" w:sz="0" w:space="0" w:color="auto"/>
          </w:divBdr>
        </w:div>
        <w:div w:id="1189175174">
          <w:marLeft w:val="480"/>
          <w:marRight w:val="0"/>
          <w:marTop w:val="0"/>
          <w:marBottom w:val="0"/>
          <w:divBdr>
            <w:top w:val="none" w:sz="0" w:space="0" w:color="auto"/>
            <w:left w:val="none" w:sz="0" w:space="0" w:color="auto"/>
            <w:bottom w:val="none" w:sz="0" w:space="0" w:color="auto"/>
            <w:right w:val="none" w:sz="0" w:space="0" w:color="auto"/>
          </w:divBdr>
        </w:div>
        <w:div w:id="1189566155">
          <w:marLeft w:val="480"/>
          <w:marRight w:val="0"/>
          <w:marTop w:val="0"/>
          <w:marBottom w:val="0"/>
          <w:divBdr>
            <w:top w:val="none" w:sz="0" w:space="0" w:color="auto"/>
            <w:left w:val="none" w:sz="0" w:space="0" w:color="auto"/>
            <w:bottom w:val="none" w:sz="0" w:space="0" w:color="auto"/>
            <w:right w:val="none" w:sz="0" w:space="0" w:color="auto"/>
          </w:divBdr>
        </w:div>
        <w:div w:id="1189639768">
          <w:marLeft w:val="480"/>
          <w:marRight w:val="0"/>
          <w:marTop w:val="0"/>
          <w:marBottom w:val="0"/>
          <w:divBdr>
            <w:top w:val="none" w:sz="0" w:space="0" w:color="auto"/>
            <w:left w:val="none" w:sz="0" w:space="0" w:color="auto"/>
            <w:bottom w:val="none" w:sz="0" w:space="0" w:color="auto"/>
            <w:right w:val="none" w:sz="0" w:space="0" w:color="auto"/>
          </w:divBdr>
        </w:div>
        <w:div w:id="1190871573">
          <w:marLeft w:val="480"/>
          <w:marRight w:val="0"/>
          <w:marTop w:val="0"/>
          <w:marBottom w:val="0"/>
          <w:divBdr>
            <w:top w:val="none" w:sz="0" w:space="0" w:color="auto"/>
            <w:left w:val="none" w:sz="0" w:space="0" w:color="auto"/>
            <w:bottom w:val="none" w:sz="0" w:space="0" w:color="auto"/>
            <w:right w:val="none" w:sz="0" w:space="0" w:color="auto"/>
          </w:divBdr>
        </w:div>
        <w:div w:id="1191261098">
          <w:marLeft w:val="480"/>
          <w:marRight w:val="0"/>
          <w:marTop w:val="0"/>
          <w:marBottom w:val="0"/>
          <w:divBdr>
            <w:top w:val="none" w:sz="0" w:space="0" w:color="auto"/>
            <w:left w:val="none" w:sz="0" w:space="0" w:color="auto"/>
            <w:bottom w:val="none" w:sz="0" w:space="0" w:color="auto"/>
            <w:right w:val="none" w:sz="0" w:space="0" w:color="auto"/>
          </w:divBdr>
        </w:div>
        <w:div w:id="1191727124">
          <w:marLeft w:val="480"/>
          <w:marRight w:val="0"/>
          <w:marTop w:val="0"/>
          <w:marBottom w:val="0"/>
          <w:divBdr>
            <w:top w:val="none" w:sz="0" w:space="0" w:color="auto"/>
            <w:left w:val="none" w:sz="0" w:space="0" w:color="auto"/>
            <w:bottom w:val="none" w:sz="0" w:space="0" w:color="auto"/>
            <w:right w:val="none" w:sz="0" w:space="0" w:color="auto"/>
          </w:divBdr>
        </w:div>
        <w:div w:id="1192259547">
          <w:marLeft w:val="480"/>
          <w:marRight w:val="0"/>
          <w:marTop w:val="0"/>
          <w:marBottom w:val="0"/>
          <w:divBdr>
            <w:top w:val="none" w:sz="0" w:space="0" w:color="auto"/>
            <w:left w:val="none" w:sz="0" w:space="0" w:color="auto"/>
            <w:bottom w:val="none" w:sz="0" w:space="0" w:color="auto"/>
            <w:right w:val="none" w:sz="0" w:space="0" w:color="auto"/>
          </w:divBdr>
        </w:div>
        <w:div w:id="1193499004">
          <w:marLeft w:val="480"/>
          <w:marRight w:val="0"/>
          <w:marTop w:val="0"/>
          <w:marBottom w:val="0"/>
          <w:divBdr>
            <w:top w:val="none" w:sz="0" w:space="0" w:color="auto"/>
            <w:left w:val="none" w:sz="0" w:space="0" w:color="auto"/>
            <w:bottom w:val="none" w:sz="0" w:space="0" w:color="auto"/>
            <w:right w:val="none" w:sz="0" w:space="0" w:color="auto"/>
          </w:divBdr>
        </w:div>
        <w:div w:id="1193567614">
          <w:marLeft w:val="480"/>
          <w:marRight w:val="0"/>
          <w:marTop w:val="0"/>
          <w:marBottom w:val="0"/>
          <w:divBdr>
            <w:top w:val="none" w:sz="0" w:space="0" w:color="auto"/>
            <w:left w:val="none" w:sz="0" w:space="0" w:color="auto"/>
            <w:bottom w:val="none" w:sz="0" w:space="0" w:color="auto"/>
            <w:right w:val="none" w:sz="0" w:space="0" w:color="auto"/>
          </w:divBdr>
        </w:div>
        <w:div w:id="1194032312">
          <w:marLeft w:val="480"/>
          <w:marRight w:val="0"/>
          <w:marTop w:val="0"/>
          <w:marBottom w:val="0"/>
          <w:divBdr>
            <w:top w:val="none" w:sz="0" w:space="0" w:color="auto"/>
            <w:left w:val="none" w:sz="0" w:space="0" w:color="auto"/>
            <w:bottom w:val="none" w:sz="0" w:space="0" w:color="auto"/>
            <w:right w:val="none" w:sz="0" w:space="0" w:color="auto"/>
          </w:divBdr>
        </w:div>
        <w:div w:id="1194032611">
          <w:marLeft w:val="480"/>
          <w:marRight w:val="0"/>
          <w:marTop w:val="0"/>
          <w:marBottom w:val="0"/>
          <w:divBdr>
            <w:top w:val="none" w:sz="0" w:space="0" w:color="auto"/>
            <w:left w:val="none" w:sz="0" w:space="0" w:color="auto"/>
            <w:bottom w:val="none" w:sz="0" w:space="0" w:color="auto"/>
            <w:right w:val="none" w:sz="0" w:space="0" w:color="auto"/>
          </w:divBdr>
        </w:div>
        <w:div w:id="1194079353">
          <w:marLeft w:val="480"/>
          <w:marRight w:val="0"/>
          <w:marTop w:val="0"/>
          <w:marBottom w:val="0"/>
          <w:divBdr>
            <w:top w:val="none" w:sz="0" w:space="0" w:color="auto"/>
            <w:left w:val="none" w:sz="0" w:space="0" w:color="auto"/>
            <w:bottom w:val="none" w:sz="0" w:space="0" w:color="auto"/>
            <w:right w:val="none" w:sz="0" w:space="0" w:color="auto"/>
          </w:divBdr>
        </w:div>
        <w:div w:id="1194273830">
          <w:marLeft w:val="480"/>
          <w:marRight w:val="0"/>
          <w:marTop w:val="0"/>
          <w:marBottom w:val="0"/>
          <w:divBdr>
            <w:top w:val="none" w:sz="0" w:space="0" w:color="auto"/>
            <w:left w:val="none" w:sz="0" w:space="0" w:color="auto"/>
            <w:bottom w:val="none" w:sz="0" w:space="0" w:color="auto"/>
            <w:right w:val="none" w:sz="0" w:space="0" w:color="auto"/>
          </w:divBdr>
        </w:div>
        <w:div w:id="1194460904">
          <w:marLeft w:val="480"/>
          <w:marRight w:val="0"/>
          <w:marTop w:val="0"/>
          <w:marBottom w:val="0"/>
          <w:divBdr>
            <w:top w:val="none" w:sz="0" w:space="0" w:color="auto"/>
            <w:left w:val="none" w:sz="0" w:space="0" w:color="auto"/>
            <w:bottom w:val="none" w:sz="0" w:space="0" w:color="auto"/>
            <w:right w:val="none" w:sz="0" w:space="0" w:color="auto"/>
          </w:divBdr>
        </w:div>
        <w:div w:id="1194923960">
          <w:marLeft w:val="480"/>
          <w:marRight w:val="0"/>
          <w:marTop w:val="0"/>
          <w:marBottom w:val="0"/>
          <w:divBdr>
            <w:top w:val="none" w:sz="0" w:space="0" w:color="auto"/>
            <w:left w:val="none" w:sz="0" w:space="0" w:color="auto"/>
            <w:bottom w:val="none" w:sz="0" w:space="0" w:color="auto"/>
            <w:right w:val="none" w:sz="0" w:space="0" w:color="auto"/>
          </w:divBdr>
        </w:div>
        <w:div w:id="1195342733">
          <w:marLeft w:val="480"/>
          <w:marRight w:val="0"/>
          <w:marTop w:val="0"/>
          <w:marBottom w:val="0"/>
          <w:divBdr>
            <w:top w:val="none" w:sz="0" w:space="0" w:color="auto"/>
            <w:left w:val="none" w:sz="0" w:space="0" w:color="auto"/>
            <w:bottom w:val="none" w:sz="0" w:space="0" w:color="auto"/>
            <w:right w:val="none" w:sz="0" w:space="0" w:color="auto"/>
          </w:divBdr>
        </w:div>
        <w:div w:id="1196043769">
          <w:marLeft w:val="480"/>
          <w:marRight w:val="0"/>
          <w:marTop w:val="0"/>
          <w:marBottom w:val="0"/>
          <w:divBdr>
            <w:top w:val="none" w:sz="0" w:space="0" w:color="auto"/>
            <w:left w:val="none" w:sz="0" w:space="0" w:color="auto"/>
            <w:bottom w:val="none" w:sz="0" w:space="0" w:color="auto"/>
            <w:right w:val="none" w:sz="0" w:space="0" w:color="auto"/>
          </w:divBdr>
        </w:div>
        <w:div w:id="1196113927">
          <w:marLeft w:val="480"/>
          <w:marRight w:val="0"/>
          <w:marTop w:val="0"/>
          <w:marBottom w:val="0"/>
          <w:divBdr>
            <w:top w:val="none" w:sz="0" w:space="0" w:color="auto"/>
            <w:left w:val="none" w:sz="0" w:space="0" w:color="auto"/>
            <w:bottom w:val="none" w:sz="0" w:space="0" w:color="auto"/>
            <w:right w:val="none" w:sz="0" w:space="0" w:color="auto"/>
          </w:divBdr>
        </w:div>
        <w:div w:id="1196314930">
          <w:marLeft w:val="480"/>
          <w:marRight w:val="0"/>
          <w:marTop w:val="0"/>
          <w:marBottom w:val="0"/>
          <w:divBdr>
            <w:top w:val="none" w:sz="0" w:space="0" w:color="auto"/>
            <w:left w:val="none" w:sz="0" w:space="0" w:color="auto"/>
            <w:bottom w:val="none" w:sz="0" w:space="0" w:color="auto"/>
            <w:right w:val="none" w:sz="0" w:space="0" w:color="auto"/>
          </w:divBdr>
        </w:div>
        <w:div w:id="1196382498">
          <w:marLeft w:val="480"/>
          <w:marRight w:val="0"/>
          <w:marTop w:val="0"/>
          <w:marBottom w:val="0"/>
          <w:divBdr>
            <w:top w:val="none" w:sz="0" w:space="0" w:color="auto"/>
            <w:left w:val="none" w:sz="0" w:space="0" w:color="auto"/>
            <w:bottom w:val="none" w:sz="0" w:space="0" w:color="auto"/>
            <w:right w:val="none" w:sz="0" w:space="0" w:color="auto"/>
          </w:divBdr>
        </w:div>
        <w:div w:id="1196849337">
          <w:marLeft w:val="480"/>
          <w:marRight w:val="0"/>
          <w:marTop w:val="0"/>
          <w:marBottom w:val="0"/>
          <w:divBdr>
            <w:top w:val="none" w:sz="0" w:space="0" w:color="auto"/>
            <w:left w:val="none" w:sz="0" w:space="0" w:color="auto"/>
            <w:bottom w:val="none" w:sz="0" w:space="0" w:color="auto"/>
            <w:right w:val="none" w:sz="0" w:space="0" w:color="auto"/>
          </w:divBdr>
        </w:div>
        <w:div w:id="1196885471">
          <w:marLeft w:val="480"/>
          <w:marRight w:val="0"/>
          <w:marTop w:val="0"/>
          <w:marBottom w:val="0"/>
          <w:divBdr>
            <w:top w:val="none" w:sz="0" w:space="0" w:color="auto"/>
            <w:left w:val="none" w:sz="0" w:space="0" w:color="auto"/>
            <w:bottom w:val="none" w:sz="0" w:space="0" w:color="auto"/>
            <w:right w:val="none" w:sz="0" w:space="0" w:color="auto"/>
          </w:divBdr>
        </w:div>
        <w:div w:id="1197086678">
          <w:marLeft w:val="480"/>
          <w:marRight w:val="0"/>
          <w:marTop w:val="0"/>
          <w:marBottom w:val="0"/>
          <w:divBdr>
            <w:top w:val="none" w:sz="0" w:space="0" w:color="auto"/>
            <w:left w:val="none" w:sz="0" w:space="0" w:color="auto"/>
            <w:bottom w:val="none" w:sz="0" w:space="0" w:color="auto"/>
            <w:right w:val="none" w:sz="0" w:space="0" w:color="auto"/>
          </w:divBdr>
        </w:div>
        <w:div w:id="1197697084">
          <w:marLeft w:val="480"/>
          <w:marRight w:val="0"/>
          <w:marTop w:val="0"/>
          <w:marBottom w:val="0"/>
          <w:divBdr>
            <w:top w:val="none" w:sz="0" w:space="0" w:color="auto"/>
            <w:left w:val="none" w:sz="0" w:space="0" w:color="auto"/>
            <w:bottom w:val="none" w:sz="0" w:space="0" w:color="auto"/>
            <w:right w:val="none" w:sz="0" w:space="0" w:color="auto"/>
          </w:divBdr>
        </w:div>
        <w:div w:id="1197737764">
          <w:marLeft w:val="480"/>
          <w:marRight w:val="0"/>
          <w:marTop w:val="0"/>
          <w:marBottom w:val="0"/>
          <w:divBdr>
            <w:top w:val="none" w:sz="0" w:space="0" w:color="auto"/>
            <w:left w:val="none" w:sz="0" w:space="0" w:color="auto"/>
            <w:bottom w:val="none" w:sz="0" w:space="0" w:color="auto"/>
            <w:right w:val="none" w:sz="0" w:space="0" w:color="auto"/>
          </w:divBdr>
        </w:div>
        <w:div w:id="1197816507">
          <w:marLeft w:val="480"/>
          <w:marRight w:val="0"/>
          <w:marTop w:val="0"/>
          <w:marBottom w:val="0"/>
          <w:divBdr>
            <w:top w:val="none" w:sz="0" w:space="0" w:color="auto"/>
            <w:left w:val="none" w:sz="0" w:space="0" w:color="auto"/>
            <w:bottom w:val="none" w:sz="0" w:space="0" w:color="auto"/>
            <w:right w:val="none" w:sz="0" w:space="0" w:color="auto"/>
          </w:divBdr>
        </w:div>
        <w:div w:id="1198012200">
          <w:marLeft w:val="480"/>
          <w:marRight w:val="0"/>
          <w:marTop w:val="0"/>
          <w:marBottom w:val="0"/>
          <w:divBdr>
            <w:top w:val="none" w:sz="0" w:space="0" w:color="auto"/>
            <w:left w:val="none" w:sz="0" w:space="0" w:color="auto"/>
            <w:bottom w:val="none" w:sz="0" w:space="0" w:color="auto"/>
            <w:right w:val="none" w:sz="0" w:space="0" w:color="auto"/>
          </w:divBdr>
        </w:div>
        <w:div w:id="1198548460">
          <w:marLeft w:val="480"/>
          <w:marRight w:val="0"/>
          <w:marTop w:val="0"/>
          <w:marBottom w:val="0"/>
          <w:divBdr>
            <w:top w:val="none" w:sz="0" w:space="0" w:color="auto"/>
            <w:left w:val="none" w:sz="0" w:space="0" w:color="auto"/>
            <w:bottom w:val="none" w:sz="0" w:space="0" w:color="auto"/>
            <w:right w:val="none" w:sz="0" w:space="0" w:color="auto"/>
          </w:divBdr>
        </w:div>
        <w:div w:id="1198589239">
          <w:marLeft w:val="480"/>
          <w:marRight w:val="0"/>
          <w:marTop w:val="0"/>
          <w:marBottom w:val="0"/>
          <w:divBdr>
            <w:top w:val="none" w:sz="0" w:space="0" w:color="auto"/>
            <w:left w:val="none" w:sz="0" w:space="0" w:color="auto"/>
            <w:bottom w:val="none" w:sz="0" w:space="0" w:color="auto"/>
            <w:right w:val="none" w:sz="0" w:space="0" w:color="auto"/>
          </w:divBdr>
        </w:div>
        <w:div w:id="1198733662">
          <w:marLeft w:val="480"/>
          <w:marRight w:val="0"/>
          <w:marTop w:val="0"/>
          <w:marBottom w:val="0"/>
          <w:divBdr>
            <w:top w:val="none" w:sz="0" w:space="0" w:color="auto"/>
            <w:left w:val="none" w:sz="0" w:space="0" w:color="auto"/>
            <w:bottom w:val="none" w:sz="0" w:space="0" w:color="auto"/>
            <w:right w:val="none" w:sz="0" w:space="0" w:color="auto"/>
          </w:divBdr>
        </w:div>
        <w:div w:id="1199120536">
          <w:marLeft w:val="480"/>
          <w:marRight w:val="0"/>
          <w:marTop w:val="0"/>
          <w:marBottom w:val="0"/>
          <w:divBdr>
            <w:top w:val="none" w:sz="0" w:space="0" w:color="auto"/>
            <w:left w:val="none" w:sz="0" w:space="0" w:color="auto"/>
            <w:bottom w:val="none" w:sz="0" w:space="0" w:color="auto"/>
            <w:right w:val="none" w:sz="0" w:space="0" w:color="auto"/>
          </w:divBdr>
        </w:div>
        <w:div w:id="1199925773">
          <w:marLeft w:val="480"/>
          <w:marRight w:val="0"/>
          <w:marTop w:val="0"/>
          <w:marBottom w:val="0"/>
          <w:divBdr>
            <w:top w:val="none" w:sz="0" w:space="0" w:color="auto"/>
            <w:left w:val="none" w:sz="0" w:space="0" w:color="auto"/>
            <w:bottom w:val="none" w:sz="0" w:space="0" w:color="auto"/>
            <w:right w:val="none" w:sz="0" w:space="0" w:color="auto"/>
          </w:divBdr>
        </w:div>
        <w:div w:id="1199968375">
          <w:marLeft w:val="480"/>
          <w:marRight w:val="0"/>
          <w:marTop w:val="0"/>
          <w:marBottom w:val="0"/>
          <w:divBdr>
            <w:top w:val="none" w:sz="0" w:space="0" w:color="auto"/>
            <w:left w:val="none" w:sz="0" w:space="0" w:color="auto"/>
            <w:bottom w:val="none" w:sz="0" w:space="0" w:color="auto"/>
            <w:right w:val="none" w:sz="0" w:space="0" w:color="auto"/>
          </w:divBdr>
        </w:div>
        <w:div w:id="1200046313">
          <w:marLeft w:val="480"/>
          <w:marRight w:val="0"/>
          <w:marTop w:val="0"/>
          <w:marBottom w:val="0"/>
          <w:divBdr>
            <w:top w:val="none" w:sz="0" w:space="0" w:color="auto"/>
            <w:left w:val="none" w:sz="0" w:space="0" w:color="auto"/>
            <w:bottom w:val="none" w:sz="0" w:space="0" w:color="auto"/>
            <w:right w:val="none" w:sz="0" w:space="0" w:color="auto"/>
          </w:divBdr>
        </w:div>
        <w:div w:id="1200242008">
          <w:marLeft w:val="480"/>
          <w:marRight w:val="0"/>
          <w:marTop w:val="0"/>
          <w:marBottom w:val="0"/>
          <w:divBdr>
            <w:top w:val="none" w:sz="0" w:space="0" w:color="auto"/>
            <w:left w:val="none" w:sz="0" w:space="0" w:color="auto"/>
            <w:bottom w:val="none" w:sz="0" w:space="0" w:color="auto"/>
            <w:right w:val="none" w:sz="0" w:space="0" w:color="auto"/>
          </w:divBdr>
        </w:div>
        <w:div w:id="1200319268">
          <w:marLeft w:val="480"/>
          <w:marRight w:val="0"/>
          <w:marTop w:val="0"/>
          <w:marBottom w:val="0"/>
          <w:divBdr>
            <w:top w:val="none" w:sz="0" w:space="0" w:color="auto"/>
            <w:left w:val="none" w:sz="0" w:space="0" w:color="auto"/>
            <w:bottom w:val="none" w:sz="0" w:space="0" w:color="auto"/>
            <w:right w:val="none" w:sz="0" w:space="0" w:color="auto"/>
          </w:divBdr>
        </w:div>
        <w:div w:id="1200359847">
          <w:marLeft w:val="480"/>
          <w:marRight w:val="0"/>
          <w:marTop w:val="0"/>
          <w:marBottom w:val="0"/>
          <w:divBdr>
            <w:top w:val="none" w:sz="0" w:space="0" w:color="auto"/>
            <w:left w:val="none" w:sz="0" w:space="0" w:color="auto"/>
            <w:bottom w:val="none" w:sz="0" w:space="0" w:color="auto"/>
            <w:right w:val="none" w:sz="0" w:space="0" w:color="auto"/>
          </w:divBdr>
        </w:div>
        <w:div w:id="1200555804">
          <w:marLeft w:val="480"/>
          <w:marRight w:val="0"/>
          <w:marTop w:val="0"/>
          <w:marBottom w:val="0"/>
          <w:divBdr>
            <w:top w:val="none" w:sz="0" w:space="0" w:color="auto"/>
            <w:left w:val="none" w:sz="0" w:space="0" w:color="auto"/>
            <w:bottom w:val="none" w:sz="0" w:space="0" w:color="auto"/>
            <w:right w:val="none" w:sz="0" w:space="0" w:color="auto"/>
          </w:divBdr>
        </w:div>
        <w:div w:id="1202286744">
          <w:marLeft w:val="480"/>
          <w:marRight w:val="0"/>
          <w:marTop w:val="0"/>
          <w:marBottom w:val="0"/>
          <w:divBdr>
            <w:top w:val="none" w:sz="0" w:space="0" w:color="auto"/>
            <w:left w:val="none" w:sz="0" w:space="0" w:color="auto"/>
            <w:bottom w:val="none" w:sz="0" w:space="0" w:color="auto"/>
            <w:right w:val="none" w:sz="0" w:space="0" w:color="auto"/>
          </w:divBdr>
        </w:div>
        <w:div w:id="1202402004">
          <w:marLeft w:val="480"/>
          <w:marRight w:val="0"/>
          <w:marTop w:val="0"/>
          <w:marBottom w:val="0"/>
          <w:divBdr>
            <w:top w:val="none" w:sz="0" w:space="0" w:color="auto"/>
            <w:left w:val="none" w:sz="0" w:space="0" w:color="auto"/>
            <w:bottom w:val="none" w:sz="0" w:space="0" w:color="auto"/>
            <w:right w:val="none" w:sz="0" w:space="0" w:color="auto"/>
          </w:divBdr>
        </w:div>
        <w:div w:id="1203009053">
          <w:marLeft w:val="480"/>
          <w:marRight w:val="0"/>
          <w:marTop w:val="0"/>
          <w:marBottom w:val="0"/>
          <w:divBdr>
            <w:top w:val="none" w:sz="0" w:space="0" w:color="auto"/>
            <w:left w:val="none" w:sz="0" w:space="0" w:color="auto"/>
            <w:bottom w:val="none" w:sz="0" w:space="0" w:color="auto"/>
            <w:right w:val="none" w:sz="0" w:space="0" w:color="auto"/>
          </w:divBdr>
        </w:div>
        <w:div w:id="1203707276">
          <w:marLeft w:val="480"/>
          <w:marRight w:val="0"/>
          <w:marTop w:val="0"/>
          <w:marBottom w:val="0"/>
          <w:divBdr>
            <w:top w:val="none" w:sz="0" w:space="0" w:color="auto"/>
            <w:left w:val="none" w:sz="0" w:space="0" w:color="auto"/>
            <w:bottom w:val="none" w:sz="0" w:space="0" w:color="auto"/>
            <w:right w:val="none" w:sz="0" w:space="0" w:color="auto"/>
          </w:divBdr>
        </w:div>
        <w:div w:id="1204170823">
          <w:marLeft w:val="480"/>
          <w:marRight w:val="0"/>
          <w:marTop w:val="0"/>
          <w:marBottom w:val="0"/>
          <w:divBdr>
            <w:top w:val="none" w:sz="0" w:space="0" w:color="auto"/>
            <w:left w:val="none" w:sz="0" w:space="0" w:color="auto"/>
            <w:bottom w:val="none" w:sz="0" w:space="0" w:color="auto"/>
            <w:right w:val="none" w:sz="0" w:space="0" w:color="auto"/>
          </w:divBdr>
        </w:div>
        <w:div w:id="1205142071">
          <w:marLeft w:val="480"/>
          <w:marRight w:val="0"/>
          <w:marTop w:val="0"/>
          <w:marBottom w:val="0"/>
          <w:divBdr>
            <w:top w:val="none" w:sz="0" w:space="0" w:color="auto"/>
            <w:left w:val="none" w:sz="0" w:space="0" w:color="auto"/>
            <w:bottom w:val="none" w:sz="0" w:space="0" w:color="auto"/>
            <w:right w:val="none" w:sz="0" w:space="0" w:color="auto"/>
          </w:divBdr>
        </w:div>
        <w:div w:id="1205672761">
          <w:marLeft w:val="480"/>
          <w:marRight w:val="0"/>
          <w:marTop w:val="0"/>
          <w:marBottom w:val="0"/>
          <w:divBdr>
            <w:top w:val="none" w:sz="0" w:space="0" w:color="auto"/>
            <w:left w:val="none" w:sz="0" w:space="0" w:color="auto"/>
            <w:bottom w:val="none" w:sz="0" w:space="0" w:color="auto"/>
            <w:right w:val="none" w:sz="0" w:space="0" w:color="auto"/>
          </w:divBdr>
        </w:div>
        <w:div w:id="1205747970">
          <w:marLeft w:val="480"/>
          <w:marRight w:val="0"/>
          <w:marTop w:val="0"/>
          <w:marBottom w:val="0"/>
          <w:divBdr>
            <w:top w:val="none" w:sz="0" w:space="0" w:color="auto"/>
            <w:left w:val="none" w:sz="0" w:space="0" w:color="auto"/>
            <w:bottom w:val="none" w:sz="0" w:space="0" w:color="auto"/>
            <w:right w:val="none" w:sz="0" w:space="0" w:color="auto"/>
          </w:divBdr>
        </w:div>
        <w:div w:id="1206025909">
          <w:marLeft w:val="480"/>
          <w:marRight w:val="0"/>
          <w:marTop w:val="0"/>
          <w:marBottom w:val="0"/>
          <w:divBdr>
            <w:top w:val="none" w:sz="0" w:space="0" w:color="auto"/>
            <w:left w:val="none" w:sz="0" w:space="0" w:color="auto"/>
            <w:bottom w:val="none" w:sz="0" w:space="0" w:color="auto"/>
            <w:right w:val="none" w:sz="0" w:space="0" w:color="auto"/>
          </w:divBdr>
        </w:div>
        <w:div w:id="1207183221">
          <w:marLeft w:val="480"/>
          <w:marRight w:val="0"/>
          <w:marTop w:val="0"/>
          <w:marBottom w:val="0"/>
          <w:divBdr>
            <w:top w:val="none" w:sz="0" w:space="0" w:color="auto"/>
            <w:left w:val="none" w:sz="0" w:space="0" w:color="auto"/>
            <w:bottom w:val="none" w:sz="0" w:space="0" w:color="auto"/>
            <w:right w:val="none" w:sz="0" w:space="0" w:color="auto"/>
          </w:divBdr>
        </w:div>
        <w:div w:id="1208227312">
          <w:marLeft w:val="480"/>
          <w:marRight w:val="0"/>
          <w:marTop w:val="0"/>
          <w:marBottom w:val="0"/>
          <w:divBdr>
            <w:top w:val="none" w:sz="0" w:space="0" w:color="auto"/>
            <w:left w:val="none" w:sz="0" w:space="0" w:color="auto"/>
            <w:bottom w:val="none" w:sz="0" w:space="0" w:color="auto"/>
            <w:right w:val="none" w:sz="0" w:space="0" w:color="auto"/>
          </w:divBdr>
        </w:div>
        <w:div w:id="1209993009">
          <w:marLeft w:val="480"/>
          <w:marRight w:val="0"/>
          <w:marTop w:val="0"/>
          <w:marBottom w:val="0"/>
          <w:divBdr>
            <w:top w:val="none" w:sz="0" w:space="0" w:color="auto"/>
            <w:left w:val="none" w:sz="0" w:space="0" w:color="auto"/>
            <w:bottom w:val="none" w:sz="0" w:space="0" w:color="auto"/>
            <w:right w:val="none" w:sz="0" w:space="0" w:color="auto"/>
          </w:divBdr>
        </w:div>
        <w:div w:id="1210000430">
          <w:marLeft w:val="480"/>
          <w:marRight w:val="0"/>
          <w:marTop w:val="0"/>
          <w:marBottom w:val="0"/>
          <w:divBdr>
            <w:top w:val="none" w:sz="0" w:space="0" w:color="auto"/>
            <w:left w:val="none" w:sz="0" w:space="0" w:color="auto"/>
            <w:bottom w:val="none" w:sz="0" w:space="0" w:color="auto"/>
            <w:right w:val="none" w:sz="0" w:space="0" w:color="auto"/>
          </w:divBdr>
        </w:div>
        <w:div w:id="1210459312">
          <w:marLeft w:val="480"/>
          <w:marRight w:val="0"/>
          <w:marTop w:val="0"/>
          <w:marBottom w:val="0"/>
          <w:divBdr>
            <w:top w:val="none" w:sz="0" w:space="0" w:color="auto"/>
            <w:left w:val="none" w:sz="0" w:space="0" w:color="auto"/>
            <w:bottom w:val="none" w:sz="0" w:space="0" w:color="auto"/>
            <w:right w:val="none" w:sz="0" w:space="0" w:color="auto"/>
          </w:divBdr>
        </w:div>
        <w:div w:id="1210536775">
          <w:marLeft w:val="480"/>
          <w:marRight w:val="0"/>
          <w:marTop w:val="0"/>
          <w:marBottom w:val="0"/>
          <w:divBdr>
            <w:top w:val="none" w:sz="0" w:space="0" w:color="auto"/>
            <w:left w:val="none" w:sz="0" w:space="0" w:color="auto"/>
            <w:bottom w:val="none" w:sz="0" w:space="0" w:color="auto"/>
            <w:right w:val="none" w:sz="0" w:space="0" w:color="auto"/>
          </w:divBdr>
        </w:div>
        <w:div w:id="1210604266">
          <w:marLeft w:val="480"/>
          <w:marRight w:val="0"/>
          <w:marTop w:val="0"/>
          <w:marBottom w:val="0"/>
          <w:divBdr>
            <w:top w:val="none" w:sz="0" w:space="0" w:color="auto"/>
            <w:left w:val="none" w:sz="0" w:space="0" w:color="auto"/>
            <w:bottom w:val="none" w:sz="0" w:space="0" w:color="auto"/>
            <w:right w:val="none" w:sz="0" w:space="0" w:color="auto"/>
          </w:divBdr>
        </w:div>
        <w:div w:id="1210607979">
          <w:marLeft w:val="480"/>
          <w:marRight w:val="0"/>
          <w:marTop w:val="0"/>
          <w:marBottom w:val="0"/>
          <w:divBdr>
            <w:top w:val="none" w:sz="0" w:space="0" w:color="auto"/>
            <w:left w:val="none" w:sz="0" w:space="0" w:color="auto"/>
            <w:bottom w:val="none" w:sz="0" w:space="0" w:color="auto"/>
            <w:right w:val="none" w:sz="0" w:space="0" w:color="auto"/>
          </w:divBdr>
        </w:div>
        <w:div w:id="1211041791">
          <w:marLeft w:val="480"/>
          <w:marRight w:val="0"/>
          <w:marTop w:val="0"/>
          <w:marBottom w:val="0"/>
          <w:divBdr>
            <w:top w:val="none" w:sz="0" w:space="0" w:color="auto"/>
            <w:left w:val="none" w:sz="0" w:space="0" w:color="auto"/>
            <w:bottom w:val="none" w:sz="0" w:space="0" w:color="auto"/>
            <w:right w:val="none" w:sz="0" w:space="0" w:color="auto"/>
          </w:divBdr>
        </w:div>
        <w:div w:id="1213006373">
          <w:marLeft w:val="480"/>
          <w:marRight w:val="0"/>
          <w:marTop w:val="0"/>
          <w:marBottom w:val="0"/>
          <w:divBdr>
            <w:top w:val="none" w:sz="0" w:space="0" w:color="auto"/>
            <w:left w:val="none" w:sz="0" w:space="0" w:color="auto"/>
            <w:bottom w:val="none" w:sz="0" w:space="0" w:color="auto"/>
            <w:right w:val="none" w:sz="0" w:space="0" w:color="auto"/>
          </w:divBdr>
        </w:div>
        <w:div w:id="1213076761">
          <w:marLeft w:val="480"/>
          <w:marRight w:val="0"/>
          <w:marTop w:val="0"/>
          <w:marBottom w:val="0"/>
          <w:divBdr>
            <w:top w:val="none" w:sz="0" w:space="0" w:color="auto"/>
            <w:left w:val="none" w:sz="0" w:space="0" w:color="auto"/>
            <w:bottom w:val="none" w:sz="0" w:space="0" w:color="auto"/>
            <w:right w:val="none" w:sz="0" w:space="0" w:color="auto"/>
          </w:divBdr>
        </w:div>
        <w:div w:id="1213350886">
          <w:marLeft w:val="480"/>
          <w:marRight w:val="0"/>
          <w:marTop w:val="0"/>
          <w:marBottom w:val="0"/>
          <w:divBdr>
            <w:top w:val="none" w:sz="0" w:space="0" w:color="auto"/>
            <w:left w:val="none" w:sz="0" w:space="0" w:color="auto"/>
            <w:bottom w:val="none" w:sz="0" w:space="0" w:color="auto"/>
            <w:right w:val="none" w:sz="0" w:space="0" w:color="auto"/>
          </w:divBdr>
        </w:div>
        <w:div w:id="1213420866">
          <w:marLeft w:val="480"/>
          <w:marRight w:val="0"/>
          <w:marTop w:val="0"/>
          <w:marBottom w:val="0"/>
          <w:divBdr>
            <w:top w:val="none" w:sz="0" w:space="0" w:color="auto"/>
            <w:left w:val="none" w:sz="0" w:space="0" w:color="auto"/>
            <w:bottom w:val="none" w:sz="0" w:space="0" w:color="auto"/>
            <w:right w:val="none" w:sz="0" w:space="0" w:color="auto"/>
          </w:divBdr>
        </w:div>
        <w:div w:id="1213542577">
          <w:marLeft w:val="480"/>
          <w:marRight w:val="0"/>
          <w:marTop w:val="0"/>
          <w:marBottom w:val="0"/>
          <w:divBdr>
            <w:top w:val="none" w:sz="0" w:space="0" w:color="auto"/>
            <w:left w:val="none" w:sz="0" w:space="0" w:color="auto"/>
            <w:bottom w:val="none" w:sz="0" w:space="0" w:color="auto"/>
            <w:right w:val="none" w:sz="0" w:space="0" w:color="auto"/>
          </w:divBdr>
        </w:div>
        <w:div w:id="1213930956">
          <w:marLeft w:val="480"/>
          <w:marRight w:val="0"/>
          <w:marTop w:val="0"/>
          <w:marBottom w:val="0"/>
          <w:divBdr>
            <w:top w:val="none" w:sz="0" w:space="0" w:color="auto"/>
            <w:left w:val="none" w:sz="0" w:space="0" w:color="auto"/>
            <w:bottom w:val="none" w:sz="0" w:space="0" w:color="auto"/>
            <w:right w:val="none" w:sz="0" w:space="0" w:color="auto"/>
          </w:divBdr>
        </w:div>
        <w:div w:id="1214000112">
          <w:marLeft w:val="480"/>
          <w:marRight w:val="0"/>
          <w:marTop w:val="0"/>
          <w:marBottom w:val="0"/>
          <w:divBdr>
            <w:top w:val="none" w:sz="0" w:space="0" w:color="auto"/>
            <w:left w:val="none" w:sz="0" w:space="0" w:color="auto"/>
            <w:bottom w:val="none" w:sz="0" w:space="0" w:color="auto"/>
            <w:right w:val="none" w:sz="0" w:space="0" w:color="auto"/>
          </w:divBdr>
        </w:div>
        <w:div w:id="1214345038">
          <w:marLeft w:val="480"/>
          <w:marRight w:val="0"/>
          <w:marTop w:val="0"/>
          <w:marBottom w:val="0"/>
          <w:divBdr>
            <w:top w:val="none" w:sz="0" w:space="0" w:color="auto"/>
            <w:left w:val="none" w:sz="0" w:space="0" w:color="auto"/>
            <w:bottom w:val="none" w:sz="0" w:space="0" w:color="auto"/>
            <w:right w:val="none" w:sz="0" w:space="0" w:color="auto"/>
          </w:divBdr>
        </w:div>
        <w:div w:id="1214662514">
          <w:marLeft w:val="480"/>
          <w:marRight w:val="0"/>
          <w:marTop w:val="0"/>
          <w:marBottom w:val="0"/>
          <w:divBdr>
            <w:top w:val="none" w:sz="0" w:space="0" w:color="auto"/>
            <w:left w:val="none" w:sz="0" w:space="0" w:color="auto"/>
            <w:bottom w:val="none" w:sz="0" w:space="0" w:color="auto"/>
            <w:right w:val="none" w:sz="0" w:space="0" w:color="auto"/>
          </w:divBdr>
        </w:div>
        <w:div w:id="1214805058">
          <w:marLeft w:val="480"/>
          <w:marRight w:val="0"/>
          <w:marTop w:val="0"/>
          <w:marBottom w:val="0"/>
          <w:divBdr>
            <w:top w:val="none" w:sz="0" w:space="0" w:color="auto"/>
            <w:left w:val="none" w:sz="0" w:space="0" w:color="auto"/>
            <w:bottom w:val="none" w:sz="0" w:space="0" w:color="auto"/>
            <w:right w:val="none" w:sz="0" w:space="0" w:color="auto"/>
          </w:divBdr>
        </w:div>
        <w:div w:id="1214931288">
          <w:marLeft w:val="480"/>
          <w:marRight w:val="0"/>
          <w:marTop w:val="0"/>
          <w:marBottom w:val="0"/>
          <w:divBdr>
            <w:top w:val="none" w:sz="0" w:space="0" w:color="auto"/>
            <w:left w:val="none" w:sz="0" w:space="0" w:color="auto"/>
            <w:bottom w:val="none" w:sz="0" w:space="0" w:color="auto"/>
            <w:right w:val="none" w:sz="0" w:space="0" w:color="auto"/>
          </w:divBdr>
        </w:div>
        <w:div w:id="1216090195">
          <w:marLeft w:val="480"/>
          <w:marRight w:val="0"/>
          <w:marTop w:val="0"/>
          <w:marBottom w:val="0"/>
          <w:divBdr>
            <w:top w:val="none" w:sz="0" w:space="0" w:color="auto"/>
            <w:left w:val="none" w:sz="0" w:space="0" w:color="auto"/>
            <w:bottom w:val="none" w:sz="0" w:space="0" w:color="auto"/>
            <w:right w:val="none" w:sz="0" w:space="0" w:color="auto"/>
          </w:divBdr>
        </w:div>
        <w:div w:id="1217014852">
          <w:marLeft w:val="480"/>
          <w:marRight w:val="0"/>
          <w:marTop w:val="0"/>
          <w:marBottom w:val="0"/>
          <w:divBdr>
            <w:top w:val="none" w:sz="0" w:space="0" w:color="auto"/>
            <w:left w:val="none" w:sz="0" w:space="0" w:color="auto"/>
            <w:bottom w:val="none" w:sz="0" w:space="0" w:color="auto"/>
            <w:right w:val="none" w:sz="0" w:space="0" w:color="auto"/>
          </w:divBdr>
        </w:div>
        <w:div w:id="1217281017">
          <w:marLeft w:val="480"/>
          <w:marRight w:val="0"/>
          <w:marTop w:val="0"/>
          <w:marBottom w:val="0"/>
          <w:divBdr>
            <w:top w:val="none" w:sz="0" w:space="0" w:color="auto"/>
            <w:left w:val="none" w:sz="0" w:space="0" w:color="auto"/>
            <w:bottom w:val="none" w:sz="0" w:space="0" w:color="auto"/>
            <w:right w:val="none" w:sz="0" w:space="0" w:color="auto"/>
          </w:divBdr>
        </w:div>
        <w:div w:id="1217936046">
          <w:marLeft w:val="480"/>
          <w:marRight w:val="0"/>
          <w:marTop w:val="0"/>
          <w:marBottom w:val="0"/>
          <w:divBdr>
            <w:top w:val="none" w:sz="0" w:space="0" w:color="auto"/>
            <w:left w:val="none" w:sz="0" w:space="0" w:color="auto"/>
            <w:bottom w:val="none" w:sz="0" w:space="0" w:color="auto"/>
            <w:right w:val="none" w:sz="0" w:space="0" w:color="auto"/>
          </w:divBdr>
        </w:div>
        <w:div w:id="1218709691">
          <w:marLeft w:val="480"/>
          <w:marRight w:val="0"/>
          <w:marTop w:val="0"/>
          <w:marBottom w:val="0"/>
          <w:divBdr>
            <w:top w:val="none" w:sz="0" w:space="0" w:color="auto"/>
            <w:left w:val="none" w:sz="0" w:space="0" w:color="auto"/>
            <w:bottom w:val="none" w:sz="0" w:space="0" w:color="auto"/>
            <w:right w:val="none" w:sz="0" w:space="0" w:color="auto"/>
          </w:divBdr>
        </w:div>
        <w:div w:id="1219627372">
          <w:marLeft w:val="480"/>
          <w:marRight w:val="0"/>
          <w:marTop w:val="0"/>
          <w:marBottom w:val="0"/>
          <w:divBdr>
            <w:top w:val="none" w:sz="0" w:space="0" w:color="auto"/>
            <w:left w:val="none" w:sz="0" w:space="0" w:color="auto"/>
            <w:bottom w:val="none" w:sz="0" w:space="0" w:color="auto"/>
            <w:right w:val="none" w:sz="0" w:space="0" w:color="auto"/>
          </w:divBdr>
        </w:div>
        <w:div w:id="1219781985">
          <w:marLeft w:val="480"/>
          <w:marRight w:val="0"/>
          <w:marTop w:val="0"/>
          <w:marBottom w:val="0"/>
          <w:divBdr>
            <w:top w:val="none" w:sz="0" w:space="0" w:color="auto"/>
            <w:left w:val="none" w:sz="0" w:space="0" w:color="auto"/>
            <w:bottom w:val="none" w:sz="0" w:space="0" w:color="auto"/>
            <w:right w:val="none" w:sz="0" w:space="0" w:color="auto"/>
          </w:divBdr>
        </w:div>
        <w:div w:id="1220098079">
          <w:marLeft w:val="480"/>
          <w:marRight w:val="0"/>
          <w:marTop w:val="0"/>
          <w:marBottom w:val="0"/>
          <w:divBdr>
            <w:top w:val="none" w:sz="0" w:space="0" w:color="auto"/>
            <w:left w:val="none" w:sz="0" w:space="0" w:color="auto"/>
            <w:bottom w:val="none" w:sz="0" w:space="0" w:color="auto"/>
            <w:right w:val="none" w:sz="0" w:space="0" w:color="auto"/>
          </w:divBdr>
        </w:div>
        <w:div w:id="1220289771">
          <w:marLeft w:val="480"/>
          <w:marRight w:val="0"/>
          <w:marTop w:val="0"/>
          <w:marBottom w:val="0"/>
          <w:divBdr>
            <w:top w:val="none" w:sz="0" w:space="0" w:color="auto"/>
            <w:left w:val="none" w:sz="0" w:space="0" w:color="auto"/>
            <w:bottom w:val="none" w:sz="0" w:space="0" w:color="auto"/>
            <w:right w:val="none" w:sz="0" w:space="0" w:color="auto"/>
          </w:divBdr>
        </w:div>
        <w:div w:id="1220558380">
          <w:marLeft w:val="480"/>
          <w:marRight w:val="0"/>
          <w:marTop w:val="0"/>
          <w:marBottom w:val="0"/>
          <w:divBdr>
            <w:top w:val="none" w:sz="0" w:space="0" w:color="auto"/>
            <w:left w:val="none" w:sz="0" w:space="0" w:color="auto"/>
            <w:bottom w:val="none" w:sz="0" w:space="0" w:color="auto"/>
            <w:right w:val="none" w:sz="0" w:space="0" w:color="auto"/>
          </w:divBdr>
        </w:div>
        <w:div w:id="1220744757">
          <w:marLeft w:val="480"/>
          <w:marRight w:val="0"/>
          <w:marTop w:val="0"/>
          <w:marBottom w:val="0"/>
          <w:divBdr>
            <w:top w:val="none" w:sz="0" w:space="0" w:color="auto"/>
            <w:left w:val="none" w:sz="0" w:space="0" w:color="auto"/>
            <w:bottom w:val="none" w:sz="0" w:space="0" w:color="auto"/>
            <w:right w:val="none" w:sz="0" w:space="0" w:color="auto"/>
          </w:divBdr>
        </w:div>
        <w:div w:id="1220828047">
          <w:marLeft w:val="480"/>
          <w:marRight w:val="0"/>
          <w:marTop w:val="0"/>
          <w:marBottom w:val="0"/>
          <w:divBdr>
            <w:top w:val="none" w:sz="0" w:space="0" w:color="auto"/>
            <w:left w:val="none" w:sz="0" w:space="0" w:color="auto"/>
            <w:bottom w:val="none" w:sz="0" w:space="0" w:color="auto"/>
            <w:right w:val="none" w:sz="0" w:space="0" w:color="auto"/>
          </w:divBdr>
        </w:div>
        <w:div w:id="1221212762">
          <w:marLeft w:val="480"/>
          <w:marRight w:val="0"/>
          <w:marTop w:val="0"/>
          <w:marBottom w:val="0"/>
          <w:divBdr>
            <w:top w:val="none" w:sz="0" w:space="0" w:color="auto"/>
            <w:left w:val="none" w:sz="0" w:space="0" w:color="auto"/>
            <w:bottom w:val="none" w:sz="0" w:space="0" w:color="auto"/>
            <w:right w:val="none" w:sz="0" w:space="0" w:color="auto"/>
          </w:divBdr>
        </w:div>
        <w:div w:id="1221398893">
          <w:marLeft w:val="480"/>
          <w:marRight w:val="0"/>
          <w:marTop w:val="0"/>
          <w:marBottom w:val="0"/>
          <w:divBdr>
            <w:top w:val="none" w:sz="0" w:space="0" w:color="auto"/>
            <w:left w:val="none" w:sz="0" w:space="0" w:color="auto"/>
            <w:bottom w:val="none" w:sz="0" w:space="0" w:color="auto"/>
            <w:right w:val="none" w:sz="0" w:space="0" w:color="auto"/>
          </w:divBdr>
        </w:div>
        <w:div w:id="1221748897">
          <w:marLeft w:val="480"/>
          <w:marRight w:val="0"/>
          <w:marTop w:val="0"/>
          <w:marBottom w:val="0"/>
          <w:divBdr>
            <w:top w:val="none" w:sz="0" w:space="0" w:color="auto"/>
            <w:left w:val="none" w:sz="0" w:space="0" w:color="auto"/>
            <w:bottom w:val="none" w:sz="0" w:space="0" w:color="auto"/>
            <w:right w:val="none" w:sz="0" w:space="0" w:color="auto"/>
          </w:divBdr>
        </w:div>
        <w:div w:id="1222449105">
          <w:marLeft w:val="480"/>
          <w:marRight w:val="0"/>
          <w:marTop w:val="0"/>
          <w:marBottom w:val="0"/>
          <w:divBdr>
            <w:top w:val="none" w:sz="0" w:space="0" w:color="auto"/>
            <w:left w:val="none" w:sz="0" w:space="0" w:color="auto"/>
            <w:bottom w:val="none" w:sz="0" w:space="0" w:color="auto"/>
            <w:right w:val="none" w:sz="0" w:space="0" w:color="auto"/>
          </w:divBdr>
        </w:div>
        <w:div w:id="1222711092">
          <w:marLeft w:val="480"/>
          <w:marRight w:val="0"/>
          <w:marTop w:val="0"/>
          <w:marBottom w:val="0"/>
          <w:divBdr>
            <w:top w:val="none" w:sz="0" w:space="0" w:color="auto"/>
            <w:left w:val="none" w:sz="0" w:space="0" w:color="auto"/>
            <w:bottom w:val="none" w:sz="0" w:space="0" w:color="auto"/>
            <w:right w:val="none" w:sz="0" w:space="0" w:color="auto"/>
          </w:divBdr>
        </w:div>
        <w:div w:id="1222980147">
          <w:marLeft w:val="480"/>
          <w:marRight w:val="0"/>
          <w:marTop w:val="0"/>
          <w:marBottom w:val="0"/>
          <w:divBdr>
            <w:top w:val="none" w:sz="0" w:space="0" w:color="auto"/>
            <w:left w:val="none" w:sz="0" w:space="0" w:color="auto"/>
            <w:bottom w:val="none" w:sz="0" w:space="0" w:color="auto"/>
            <w:right w:val="none" w:sz="0" w:space="0" w:color="auto"/>
          </w:divBdr>
        </w:div>
        <w:div w:id="1223131090">
          <w:marLeft w:val="480"/>
          <w:marRight w:val="0"/>
          <w:marTop w:val="0"/>
          <w:marBottom w:val="0"/>
          <w:divBdr>
            <w:top w:val="none" w:sz="0" w:space="0" w:color="auto"/>
            <w:left w:val="none" w:sz="0" w:space="0" w:color="auto"/>
            <w:bottom w:val="none" w:sz="0" w:space="0" w:color="auto"/>
            <w:right w:val="none" w:sz="0" w:space="0" w:color="auto"/>
          </w:divBdr>
        </w:div>
        <w:div w:id="1223256428">
          <w:marLeft w:val="480"/>
          <w:marRight w:val="0"/>
          <w:marTop w:val="0"/>
          <w:marBottom w:val="0"/>
          <w:divBdr>
            <w:top w:val="none" w:sz="0" w:space="0" w:color="auto"/>
            <w:left w:val="none" w:sz="0" w:space="0" w:color="auto"/>
            <w:bottom w:val="none" w:sz="0" w:space="0" w:color="auto"/>
            <w:right w:val="none" w:sz="0" w:space="0" w:color="auto"/>
          </w:divBdr>
        </w:div>
        <w:div w:id="1223905330">
          <w:marLeft w:val="480"/>
          <w:marRight w:val="0"/>
          <w:marTop w:val="0"/>
          <w:marBottom w:val="0"/>
          <w:divBdr>
            <w:top w:val="none" w:sz="0" w:space="0" w:color="auto"/>
            <w:left w:val="none" w:sz="0" w:space="0" w:color="auto"/>
            <w:bottom w:val="none" w:sz="0" w:space="0" w:color="auto"/>
            <w:right w:val="none" w:sz="0" w:space="0" w:color="auto"/>
          </w:divBdr>
        </w:div>
        <w:div w:id="1223952592">
          <w:marLeft w:val="480"/>
          <w:marRight w:val="0"/>
          <w:marTop w:val="0"/>
          <w:marBottom w:val="0"/>
          <w:divBdr>
            <w:top w:val="none" w:sz="0" w:space="0" w:color="auto"/>
            <w:left w:val="none" w:sz="0" w:space="0" w:color="auto"/>
            <w:bottom w:val="none" w:sz="0" w:space="0" w:color="auto"/>
            <w:right w:val="none" w:sz="0" w:space="0" w:color="auto"/>
          </w:divBdr>
        </w:div>
        <w:div w:id="1224369773">
          <w:marLeft w:val="480"/>
          <w:marRight w:val="0"/>
          <w:marTop w:val="0"/>
          <w:marBottom w:val="0"/>
          <w:divBdr>
            <w:top w:val="none" w:sz="0" w:space="0" w:color="auto"/>
            <w:left w:val="none" w:sz="0" w:space="0" w:color="auto"/>
            <w:bottom w:val="none" w:sz="0" w:space="0" w:color="auto"/>
            <w:right w:val="none" w:sz="0" w:space="0" w:color="auto"/>
          </w:divBdr>
        </w:div>
        <w:div w:id="1224372479">
          <w:marLeft w:val="480"/>
          <w:marRight w:val="0"/>
          <w:marTop w:val="0"/>
          <w:marBottom w:val="0"/>
          <w:divBdr>
            <w:top w:val="none" w:sz="0" w:space="0" w:color="auto"/>
            <w:left w:val="none" w:sz="0" w:space="0" w:color="auto"/>
            <w:bottom w:val="none" w:sz="0" w:space="0" w:color="auto"/>
            <w:right w:val="none" w:sz="0" w:space="0" w:color="auto"/>
          </w:divBdr>
        </w:div>
        <w:div w:id="1224441508">
          <w:marLeft w:val="480"/>
          <w:marRight w:val="0"/>
          <w:marTop w:val="0"/>
          <w:marBottom w:val="0"/>
          <w:divBdr>
            <w:top w:val="none" w:sz="0" w:space="0" w:color="auto"/>
            <w:left w:val="none" w:sz="0" w:space="0" w:color="auto"/>
            <w:bottom w:val="none" w:sz="0" w:space="0" w:color="auto"/>
            <w:right w:val="none" w:sz="0" w:space="0" w:color="auto"/>
          </w:divBdr>
        </w:div>
        <w:div w:id="1225411143">
          <w:marLeft w:val="480"/>
          <w:marRight w:val="0"/>
          <w:marTop w:val="0"/>
          <w:marBottom w:val="0"/>
          <w:divBdr>
            <w:top w:val="none" w:sz="0" w:space="0" w:color="auto"/>
            <w:left w:val="none" w:sz="0" w:space="0" w:color="auto"/>
            <w:bottom w:val="none" w:sz="0" w:space="0" w:color="auto"/>
            <w:right w:val="none" w:sz="0" w:space="0" w:color="auto"/>
          </w:divBdr>
        </w:div>
        <w:div w:id="1225918729">
          <w:marLeft w:val="480"/>
          <w:marRight w:val="0"/>
          <w:marTop w:val="0"/>
          <w:marBottom w:val="0"/>
          <w:divBdr>
            <w:top w:val="none" w:sz="0" w:space="0" w:color="auto"/>
            <w:left w:val="none" w:sz="0" w:space="0" w:color="auto"/>
            <w:bottom w:val="none" w:sz="0" w:space="0" w:color="auto"/>
            <w:right w:val="none" w:sz="0" w:space="0" w:color="auto"/>
          </w:divBdr>
        </w:div>
        <w:div w:id="1226137321">
          <w:marLeft w:val="480"/>
          <w:marRight w:val="0"/>
          <w:marTop w:val="0"/>
          <w:marBottom w:val="0"/>
          <w:divBdr>
            <w:top w:val="none" w:sz="0" w:space="0" w:color="auto"/>
            <w:left w:val="none" w:sz="0" w:space="0" w:color="auto"/>
            <w:bottom w:val="none" w:sz="0" w:space="0" w:color="auto"/>
            <w:right w:val="none" w:sz="0" w:space="0" w:color="auto"/>
          </w:divBdr>
        </w:div>
        <w:div w:id="1227646356">
          <w:marLeft w:val="480"/>
          <w:marRight w:val="0"/>
          <w:marTop w:val="0"/>
          <w:marBottom w:val="0"/>
          <w:divBdr>
            <w:top w:val="none" w:sz="0" w:space="0" w:color="auto"/>
            <w:left w:val="none" w:sz="0" w:space="0" w:color="auto"/>
            <w:bottom w:val="none" w:sz="0" w:space="0" w:color="auto"/>
            <w:right w:val="none" w:sz="0" w:space="0" w:color="auto"/>
          </w:divBdr>
        </w:div>
        <w:div w:id="1227840789">
          <w:marLeft w:val="480"/>
          <w:marRight w:val="0"/>
          <w:marTop w:val="0"/>
          <w:marBottom w:val="0"/>
          <w:divBdr>
            <w:top w:val="none" w:sz="0" w:space="0" w:color="auto"/>
            <w:left w:val="none" w:sz="0" w:space="0" w:color="auto"/>
            <w:bottom w:val="none" w:sz="0" w:space="0" w:color="auto"/>
            <w:right w:val="none" w:sz="0" w:space="0" w:color="auto"/>
          </w:divBdr>
        </w:div>
        <w:div w:id="1228145554">
          <w:marLeft w:val="480"/>
          <w:marRight w:val="0"/>
          <w:marTop w:val="0"/>
          <w:marBottom w:val="0"/>
          <w:divBdr>
            <w:top w:val="none" w:sz="0" w:space="0" w:color="auto"/>
            <w:left w:val="none" w:sz="0" w:space="0" w:color="auto"/>
            <w:bottom w:val="none" w:sz="0" w:space="0" w:color="auto"/>
            <w:right w:val="none" w:sz="0" w:space="0" w:color="auto"/>
          </w:divBdr>
        </w:div>
        <w:div w:id="1228297279">
          <w:marLeft w:val="480"/>
          <w:marRight w:val="0"/>
          <w:marTop w:val="0"/>
          <w:marBottom w:val="0"/>
          <w:divBdr>
            <w:top w:val="none" w:sz="0" w:space="0" w:color="auto"/>
            <w:left w:val="none" w:sz="0" w:space="0" w:color="auto"/>
            <w:bottom w:val="none" w:sz="0" w:space="0" w:color="auto"/>
            <w:right w:val="none" w:sz="0" w:space="0" w:color="auto"/>
          </w:divBdr>
        </w:div>
        <w:div w:id="1228498456">
          <w:marLeft w:val="480"/>
          <w:marRight w:val="0"/>
          <w:marTop w:val="0"/>
          <w:marBottom w:val="0"/>
          <w:divBdr>
            <w:top w:val="none" w:sz="0" w:space="0" w:color="auto"/>
            <w:left w:val="none" w:sz="0" w:space="0" w:color="auto"/>
            <w:bottom w:val="none" w:sz="0" w:space="0" w:color="auto"/>
            <w:right w:val="none" w:sz="0" w:space="0" w:color="auto"/>
          </w:divBdr>
        </w:div>
        <w:div w:id="1228569312">
          <w:marLeft w:val="480"/>
          <w:marRight w:val="0"/>
          <w:marTop w:val="0"/>
          <w:marBottom w:val="0"/>
          <w:divBdr>
            <w:top w:val="none" w:sz="0" w:space="0" w:color="auto"/>
            <w:left w:val="none" w:sz="0" w:space="0" w:color="auto"/>
            <w:bottom w:val="none" w:sz="0" w:space="0" w:color="auto"/>
            <w:right w:val="none" w:sz="0" w:space="0" w:color="auto"/>
          </w:divBdr>
        </w:div>
        <w:div w:id="1228880875">
          <w:marLeft w:val="480"/>
          <w:marRight w:val="0"/>
          <w:marTop w:val="0"/>
          <w:marBottom w:val="0"/>
          <w:divBdr>
            <w:top w:val="none" w:sz="0" w:space="0" w:color="auto"/>
            <w:left w:val="none" w:sz="0" w:space="0" w:color="auto"/>
            <w:bottom w:val="none" w:sz="0" w:space="0" w:color="auto"/>
            <w:right w:val="none" w:sz="0" w:space="0" w:color="auto"/>
          </w:divBdr>
        </w:div>
        <w:div w:id="1230380583">
          <w:marLeft w:val="480"/>
          <w:marRight w:val="0"/>
          <w:marTop w:val="0"/>
          <w:marBottom w:val="0"/>
          <w:divBdr>
            <w:top w:val="none" w:sz="0" w:space="0" w:color="auto"/>
            <w:left w:val="none" w:sz="0" w:space="0" w:color="auto"/>
            <w:bottom w:val="none" w:sz="0" w:space="0" w:color="auto"/>
            <w:right w:val="none" w:sz="0" w:space="0" w:color="auto"/>
          </w:divBdr>
        </w:div>
        <w:div w:id="1231040564">
          <w:marLeft w:val="480"/>
          <w:marRight w:val="0"/>
          <w:marTop w:val="0"/>
          <w:marBottom w:val="0"/>
          <w:divBdr>
            <w:top w:val="none" w:sz="0" w:space="0" w:color="auto"/>
            <w:left w:val="none" w:sz="0" w:space="0" w:color="auto"/>
            <w:bottom w:val="none" w:sz="0" w:space="0" w:color="auto"/>
            <w:right w:val="none" w:sz="0" w:space="0" w:color="auto"/>
          </w:divBdr>
        </w:div>
        <w:div w:id="1231500061">
          <w:marLeft w:val="480"/>
          <w:marRight w:val="0"/>
          <w:marTop w:val="0"/>
          <w:marBottom w:val="0"/>
          <w:divBdr>
            <w:top w:val="none" w:sz="0" w:space="0" w:color="auto"/>
            <w:left w:val="none" w:sz="0" w:space="0" w:color="auto"/>
            <w:bottom w:val="none" w:sz="0" w:space="0" w:color="auto"/>
            <w:right w:val="none" w:sz="0" w:space="0" w:color="auto"/>
          </w:divBdr>
        </w:div>
        <w:div w:id="1231649518">
          <w:marLeft w:val="480"/>
          <w:marRight w:val="0"/>
          <w:marTop w:val="0"/>
          <w:marBottom w:val="0"/>
          <w:divBdr>
            <w:top w:val="none" w:sz="0" w:space="0" w:color="auto"/>
            <w:left w:val="none" w:sz="0" w:space="0" w:color="auto"/>
            <w:bottom w:val="none" w:sz="0" w:space="0" w:color="auto"/>
            <w:right w:val="none" w:sz="0" w:space="0" w:color="auto"/>
          </w:divBdr>
        </w:div>
        <w:div w:id="1231815958">
          <w:marLeft w:val="480"/>
          <w:marRight w:val="0"/>
          <w:marTop w:val="0"/>
          <w:marBottom w:val="0"/>
          <w:divBdr>
            <w:top w:val="none" w:sz="0" w:space="0" w:color="auto"/>
            <w:left w:val="none" w:sz="0" w:space="0" w:color="auto"/>
            <w:bottom w:val="none" w:sz="0" w:space="0" w:color="auto"/>
            <w:right w:val="none" w:sz="0" w:space="0" w:color="auto"/>
          </w:divBdr>
        </w:div>
        <w:div w:id="1232348572">
          <w:marLeft w:val="480"/>
          <w:marRight w:val="0"/>
          <w:marTop w:val="0"/>
          <w:marBottom w:val="0"/>
          <w:divBdr>
            <w:top w:val="none" w:sz="0" w:space="0" w:color="auto"/>
            <w:left w:val="none" w:sz="0" w:space="0" w:color="auto"/>
            <w:bottom w:val="none" w:sz="0" w:space="0" w:color="auto"/>
            <w:right w:val="none" w:sz="0" w:space="0" w:color="auto"/>
          </w:divBdr>
        </w:div>
        <w:div w:id="1232472606">
          <w:marLeft w:val="480"/>
          <w:marRight w:val="0"/>
          <w:marTop w:val="0"/>
          <w:marBottom w:val="0"/>
          <w:divBdr>
            <w:top w:val="none" w:sz="0" w:space="0" w:color="auto"/>
            <w:left w:val="none" w:sz="0" w:space="0" w:color="auto"/>
            <w:bottom w:val="none" w:sz="0" w:space="0" w:color="auto"/>
            <w:right w:val="none" w:sz="0" w:space="0" w:color="auto"/>
          </w:divBdr>
        </w:div>
        <w:div w:id="1232810053">
          <w:marLeft w:val="480"/>
          <w:marRight w:val="0"/>
          <w:marTop w:val="0"/>
          <w:marBottom w:val="0"/>
          <w:divBdr>
            <w:top w:val="none" w:sz="0" w:space="0" w:color="auto"/>
            <w:left w:val="none" w:sz="0" w:space="0" w:color="auto"/>
            <w:bottom w:val="none" w:sz="0" w:space="0" w:color="auto"/>
            <w:right w:val="none" w:sz="0" w:space="0" w:color="auto"/>
          </w:divBdr>
        </w:div>
        <w:div w:id="1232882603">
          <w:marLeft w:val="480"/>
          <w:marRight w:val="0"/>
          <w:marTop w:val="0"/>
          <w:marBottom w:val="0"/>
          <w:divBdr>
            <w:top w:val="none" w:sz="0" w:space="0" w:color="auto"/>
            <w:left w:val="none" w:sz="0" w:space="0" w:color="auto"/>
            <w:bottom w:val="none" w:sz="0" w:space="0" w:color="auto"/>
            <w:right w:val="none" w:sz="0" w:space="0" w:color="auto"/>
          </w:divBdr>
        </w:div>
        <w:div w:id="1233156846">
          <w:marLeft w:val="480"/>
          <w:marRight w:val="0"/>
          <w:marTop w:val="0"/>
          <w:marBottom w:val="0"/>
          <w:divBdr>
            <w:top w:val="none" w:sz="0" w:space="0" w:color="auto"/>
            <w:left w:val="none" w:sz="0" w:space="0" w:color="auto"/>
            <w:bottom w:val="none" w:sz="0" w:space="0" w:color="auto"/>
            <w:right w:val="none" w:sz="0" w:space="0" w:color="auto"/>
          </w:divBdr>
        </w:div>
        <w:div w:id="1233544365">
          <w:marLeft w:val="480"/>
          <w:marRight w:val="0"/>
          <w:marTop w:val="0"/>
          <w:marBottom w:val="0"/>
          <w:divBdr>
            <w:top w:val="none" w:sz="0" w:space="0" w:color="auto"/>
            <w:left w:val="none" w:sz="0" w:space="0" w:color="auto"/>
            <w:bottom w:val="none" w:sz="0" w:space="0" w:color="auto"/>
            <w:right w:val="none" w:sz="0" w:space="0" w:color="auto"/>
          </w:divBdr>
        </w:div>
        <w:div w:id="1234042966">
          <w:marLeft w:val="480"/>
          <w:marRight w:val="0"/>
          <w:marTop w:val="0"/>
          <w:marBottom w:val="0"/>
          <w:divBdr>
            <w:top w:val="none" w:sz="0" w:space="0" w:color="auto"/>
            <w:left w:val="none" w:sz="0" w:space="0" w:color="auto"/>
            <w:bottom w:val="none" w:sz="0" w:space="0" w:color="auto"/>
            <w:right w:val="none" w:sz="0" w:space="0" w:color="auto"/>
          </w:divBdr>
        </w:div>
        <w:div w:id="1234390911">
          <w:marLeft w:val="480"/>
          <w:marRight w:val="0"/>
          <w:marTop w:val="0"/>
          <w:marBottom w:val="0"/>
          <w:divBdr>
            <w:top w:val="none" w:sz="0" w:space="0" w:color="auto"/>
            <w:left w:val="none" w:sz="0" w:space="0" w:color="auto"/>
            <w:bottom w:val="none" w:sz="0" w:space="0" w:color="auto"/>
            <w:right w:val="none" w:sz="0" w:space="0" w:color="auto"/>
          </w:divBdr>
        </w:div>
        <w:div w:id="1236087053">
          <w:marLeft w:val="480"/>
          <w:marRight w:val="0"/>
          <w:marTop w:val="0"/>
          <w:marBottom w:val="0"/>
          <w:divBdr>
            <w:top w:val="none" w:sz="0" w:space="0" w:color="auto"/>
            <w:left w:val="none" w:sz="0" w:space="0" w:color="auto"/>
            <w:bottom w:val="none" w:sz="0" w:space="0" w:color="auto"/>
            <w:right w:val="none" w:sz="0" w:space="0" w:color="auto"/>
          </w:divBdr>
        </w:div>
        <w:div w:id="1236162201">
          <w:marLeft w:val="480"/>
          <w:marRight w:val="0"/>
          <w:marTop w:val="0"/>
          <w:marBottom w:val="0"/>
          <w:divBdr>
            <w:top w:val="none" w:sz="0" w:space="0" w:color="auto"/>
            <w:left w:val="none" w:sz="0" w:space="0" w:color="auto"/>
            <w:bottom w:val="none" w:sz="0" w:space="0" w:color="auto"/>
            <w:right w:val="none" w:sz="0" w:space="0" w:color="auto"/>
          </w:divBdr>
        </w:div>
        <w:div w:id="1236358524">
          <w:marLeft w:val="480"/>
          <w:marRight w:val="0"/>
          <w:marTop w:val="0"/>
          <w:marBottom w:val="0"/>
          <w:divBdr>
            <w:top w:val="none" w:sz="0" w:space="0" w:color="auto"/>
            <w:left w:val="none" w:sz="0" w:space="0" w:color="auto"/>
            <w:bottom w:val="none" w:sz="0" w:space="0" w:color="auto"/>
            <w:right w:val="none" w:sz="0" w:space="0" w:color="auto"/>
          </w:divBdr>
        </w:div>
        <w:div w:id="1236933955">
          <w:marLeft w:val="480"/>
          <w:marRight w:val="0"/>
          <w:marTop w:val="0"/>
          <w:marBottom w:val="0"/>
          <w:divBdr>
            <w:top w:val="none" w:sz="0" w:space="0" w:color="auto"/>
            <w:left w:val="none" w:sz="0" w:space="0" w:color="auto"/>
            <w:bottom w:val="none" w:sz="0" w:space="0" w:color="auto"/>
            <w:right w:val="none" w:sz="0" w:space="0" w:color="auto"/>
          </w:divBdr>
        </w:div>
        <w:div w:id="1237320440">
          <w:marLeft w:val="480"/>
          <w:marRight w:val="0"/>
          <w:marTop w:val="0"/>
          <w:marBottom w:val="0"/>
          <w:divBdr>
            <w:top w:val="none" w:sz="0" w:space="0" w:color="auto"/>
            <w:left w:val="none" w:sz="0" w:space="0" w:color="auto"/>
            <w:bottom w:val="none" w:sz="0" w:space="0" w:color="auto"/>
            <w:right w:val="none" w:sz="0" w:space="0" w:color="auto"/>
          </w:divBdr>
        </w:div>
        <w:div w:id="1237476072">
          <w:marLeft w:val="480"/>
          <w:marRight w:val="0"/>
          <w:marTop w:val="0"/>
          <w:marBottom w:val="0"/>
          <w:divBdr>
            <w:top w:val="none" w:sz="0" w:space="0" w:color="auto"/>
            <w:left w:val="none" w:sz="0" w:space="0" w:color="auto"/>
            <w:bottom w:val="none" w:sz="0" w:space="0" w:color="auto"/>
            <w:right w:val="none" w:sz="0" w:space="0" w:color="auto"/>
          </w:divBdr>
        </w:div>
        <w:div w:id="1237668438">
          <w:marLeft w:val="480"/>
          <w:marRight w:val="0"/>
          <w:marTop w:val="0"/>
          <w:marBottom w:val="0"/>
          <w:divBdr>
            <w:top w:val="none" w:sz="0" w:space="0" w:color="auto"/>
            <w:left w:val="none" w:sz="0" w:space="0" w:color="auto"/>
            <w:bottom w:val="none" w:sz="0" w:space="0" w:color="auto"/>
            <w:right w:val="none" w:sz="0" w:space="0" w:color="auto"/>
          </w:divBdr>
        </w:div>
        <w:div w:id="1237713385">
          <w:marLeft w:val="480"/>
          <w:marRight w:val="0"/>
          <w:marTop w:val="0"/>
          <w:marBottom w:val="0"/>
          <w:divBdr>
            <w:top w:val="none" w:sz="0" w:space="0" w:color="auto"/>
            <w:left w:val="none" w:sz="0" w:space="0" w:color="auto"/>
            <w:bottom w:val="none" w:sz="0" w:space="0" w:color="auto"/>
            <w:right w:val="none" w:sz="0" w:space="0" w:color="auto"/>
          </w:divBdr>
        </w:div>
        <w:div w:id="1237743149">
          <w:marLeft w:val="480"/>
          <w:marRight w:val="0"/>
          <w:marTop w:val="0"/>
          <w:marBottom w:val="0"/>
          <w:divBdr>
            <w:top w:val="none" w:sz="0" w:space="0" w:color="auto"/>
            <w:left w:val="none" w:sz="0" w:space="0" w:color="auto"/>
            <w:bottom w:val="none" w:sz="0" w:space="0" w:color="auto"/>
            <w:right w:val="none" w:sz="0" w:space="0" w:color="auto"/>
          </w:divBdr>
        </w:div>
        <w:div w:id="1237783227">
          <w:marLeft w:val="480"/>
          <w:marRight w:val="0"/>
          <w:marTop w:val="0"/>
          <w:marBottom w:val="0"/>
          <w:divBdr>
            <w:top w:val="none" w:sz="0" w:space="0" w:color="auto"/>
            <w:left w:val="none" w:sz="0" w:space="0" w:color="auto"/>
            <w:bottom w:val="none" w:sz="0" w:space="0" w:color="auto"/>
            <w:right w:val="none" w:sz="0" w:space="0" w:color="auto"/>
          </w:divBdr>
        </w:div>
        <w:div w:id="1238901954">
          <w:marLeft w:val="480"/>
          <w:marRight w:val="0"/>
          <w:marTop w:val="0"/>
          <w:marBottom w:val="0"/>
          <w:divBdr>
            <w:top w:val="none" w:sz="0" w:space="0" w:color="auto"/>
            <w:left w:val="none" w:sz="0" w:space="0" w:color="auto"/>
            <w:bottom w:val="none" w:sz="0" w:space="0" w:color="auto"/>
            <w:right w:val="none" w:sz="0" w:space="0" w:color="auto"/>
          </w:divBdr>
        </w:div>
        <w:div w:id="1238977179">
          <w:marLeft w:val="480"/>
          <w:marRight w:val="0"/>
          <w:marTop w:val="0"/>
          <w:marBottom w:val="0"/>
          <w:divBdr>
            <w:top w:val="none" w:sz="0" w:space="0" w:color="auto"/>
            <w:left w:val="none" w:sz="0" w:space="0" w:color="auto"/>
            <w:bottom w:val="none" w:sz="0" w:space="0" w:color="auto"/>
            <w:right w:val="none" w:sz="0" w:space="0" w:color="auto"/>
          </w:divBdr>
        </w:div>
        <w:div w:id="1239291058">
          <w:marLeft w:val="480"/>
          <w:marRight w:val="0"/>
          <w:marTop w:val="0"/>
          <w:marBottom w:val="0"/>
          <w:divBdr>
            <w:top w:val="none" w:sz="0" w:space="0" w:color="auto"/>
            <w:left w:val="none" w:sz="0" w:space="0" w:color="auto"/>
            <w:bottom w:val="none" w:sz="0" w:space="0" w:color="auto"/>
            <w:right w:val="none" w:sz="0" w:space="0" w:color="auto"/>
          </w:divBdr>
        </w:div>
        <w:div w:id="1239830294">
          <w:marLeft w:val="480"/>
          <w:marRight w:val="0"/>
          <w:marTop w:val="0"/>
          <w:marBottom w:val="0"/>
          <w:divBdr>
            <w:top w:val="none" w:sz="0" w:space="0" w:color="auto"/>
            <w:left w:val="none" w:sz="0" w:space="0" w:color="auto"/>
            <w:bottom w:val="none" w:sz="0" w:space="0" w:color="auto"/>
            <w:right w:val="none" w:sz="0" w:space="0" w:color="auto"/>
          </w:divBdr>
        </w:div>
        <w:div w:id="1239906564">
          <w:marLeft w:val="480"/>
          <w:marRight w:val="0"/>
          <w:marTop w:val="0"/>
          <w:marBottom w:val="0"/>
          <w:divBdr>
            <w:top w:val="none" w:sz="0" w:space="0" w:color="auto"/>
            <w:left w:val="none" w:sz="0" w:space="0" w:color="auto"/>
            <w:bottom w:val="none" w:sz="0" w:space="0" w:color="auto"/>
            <w:right w:val="none" w:sz="0" w:space="0" w:color="auto"/>
          </w:divBdr>
        </w:div>
        <w:div w:id="1240093085">
          <w:marLeft w:val="480"/>
          <w:marRight w:val="0"/>
          <w:marTop w:val="0"/>
          <w:marBottom w:val="0"/>
          <w:divBdr>
            <w:top w:val="none" w:sz="0" w:space="0" w:color="auto"/>
            <w:left w:val="none" w:sz="0" w:space="0" w:color="auto"/>
            <w:bottom w:val="none" w:sz="0" w:space="0" w:color="auto"/>
            <w:right w:val="none" w:sz="0" w:space="0" w:color="auto"/>
          </w:divBdr>
        </w:div>
        <w:div w:id="1240752761">
          <w:marLeft w:val="480"/>
          <w:marRight w:val="0"/>
          <w:marTop w:val="0"/>
          <w:marBottom w:val="0"/>
          <w:divBdr>
            <w:top w:val="none" w:sz="0" w:space="0" w:color="auto"/>
            <w:left w:val="none" w:sz="0" w:space="0" w:color="auto"/>
            <w:bottom w:val="none" w:sz="0" w:space="0" w:color="auto"/>
            <w:right w:val="none" w:sz="0" w:space="0" w:color="auto"/>
          </w:divBdr>
        </w:div>
        <w:div w:id="1240991172">
          <w:marLeft w:val="480"/>
          <w:marRight w:val="0"/>
          <w:marTop w:val="0"/>
          <w:marBottom w:val="0"/>
          <w:divBdr>
            <w:top w:val="none" w:sz="0" w:space="0" w:color="auto"/>
            <w:left w:val="none" w:sz="0" w:space="0" w:color="auto"/>
            <w:bottom w:val="none" w:sz="0" w:space="0" w:color="auto"/>
            <w:right w:val="none" w:sz="0" w:space="0" w:color="auto"/>
          </w:divBdr>
        </w:div>
        <w:div w:id="1241602798">
          <w:marLeft w:val="480"/>
          <w:marRight w:val="0"/>
          <w:marTop w:val="0"/>
          <w:marBottom w:val="0"/>
          <w:divBdr>
            <w:top w:val="none" w:sz="0" w:space="0" w:color="auto"/>
            <w:left w:val="none" w:sz="0" w:space="0" w:color="auto"/>
            <w:bottom w:val="none" w:sz="0" w:space="0" w:color="auto"/>
            <w:right w:val="none" w:sz="0" w:space="0" w:color="auto"/>
          </w:divBdr>
        </w:div>
        <w:div w:id="1242179500">
          <w:marLeft w:val="480"/>
          <w:marRight w:val="0"/>
          <w:marTop w:val="0"/>
          <w:marBottom w:val="0"/>
          <w:divBdr>
            <w:top w:val="none" w:sz="0" w:space="0" w:color="auto"/>
            <w:left w:val="none" w:sz="0" w:space="0" w:color="auto"/>
            <w:bottom w:val="none" w:sz="0" w:space="0" w:color="auto"/>
            <w:right w:val="none" w:sz="0" w:space="0" w:color="auto"/>
          </w:divBdr>
        </w:div>
        <w:div w:id="1242326534">
          <w:marLeft w:val="480"/>
          <w:marRight w:val="0"/>
          <w:marTop w:val="0"/>
          <w:marBottom w:val="0"/>
          <w:divBdr>
            <w:top w:val="none" w:sz="0" w:space="0" w:color="auto"/>
            <w:left w:val="none" w:sz="0" w:space="0" w:color="auto"/>
            <w:bottom w:val="none" w:sz="0" w:space="0" w:color="auto"/>
            <w:right w:val="none" w:sz="0" w:space="0" w:color="auto"/>
          </w:divBdr>
        </w:div>
        <w:div w:id="1242982207">
          <w:marLeft w:val="480"/>
          <w:marRight w:val="0"/>
          <w:marTop w:val="0"/>
          <w:marBottom w:val="0"/>
          <w:divBdr>
            <w:top w:val="none" w:sz="0" w:space="0" w:color="auto"/>
            <w:left w:val="none" w:sz="0" w:space="0" w:color="auto"/>
            <w:bottom w:val="none" w:sz="0" w:space="0" w:color="auto"/>
            <w:right w:val="none" w:sz="0" w:space="0" w:color="auto"/>
          </w:divBdr>
        </w:div>
        <w:div w:id="1242984649">
          <w:marLeft w:val="480"/>
          <w:marRight w:val="0"/>
          <w:marTop w:val="0"/>
          <w:marBottom w:val="0"/>
          <w:divBdr>
            <w:top w:val="none" w:sz="0" w:space="0" w:color="auto"/>
            <w:left w:val="none" w:sz="0" w:space="0" w:color="auto"/>
            <w:bottom w:val="none" w:sz="0" w:space="0" w:color="auto"/>
            <w:right w:val="none" w:sz="0" w:space="0" w:color="auto"/>
          </w:divBdr>
        </w:div>
        <w:div w:id="1244026002">
          <w:marLeft w:val="480"/>
          <w:marRight w:val="0"/>
          <w:marTop w:val="0"/>
          <w:marBottom w:val="0"/>
          <w:divBdr>
            <w:top w:val="none" w:sz="0" w:space="0" w:color="auto"/>
            <w:left w:val="none" w:sz="0" w:space="0" w:color="auto"/>
            <w:bottom w:val="none" w:sz="0" w:space="0" w:color="auto"/>
            <w:right w:val="none" w:sz="0" w:space="0" w:color="auto"/>
          </w:divBdr>
        </w:div>
        <w:div w:id="1244602788">
          <w:marLeft w:val="480"/>
          <w:marRight w:val="0"/>
          <w:marTop w:val="0"/>
          <w:marBottom w:val="0"/>
          <w:divBdr>
            <w:top w:val="none" w:sz="0" w:space="0" w:color="auto"/>
            <w:left w:val="none" w:sz="0" w:space="0" w:color="auto"/>
            <w:bottom w:val="none" w:sz="0" w:space="0" w:color="auto"/>
            <w:right w:val="none" w:sz="0" w:space="0" w:color="auto"/>
          </w:divBdr>
        </w:div>
        <w:div w:id="1244946222">
          <w:marLeft w:val="480"/>
          <w:marRight w:val="0"/>
          <w:marTop w:val="0"/>
          <w:marBottom w:val="0"/>
          <w:divBdr>
            <w:top w:val="none" w:sz="0" w:space="0" w:color="auto"/>
            <w:left w:val="none" w:sz="0" w:space="0" w:color="auto"/>
            <w:bottom w:val="none" w:sz="0" w:space="0" w:color="auto"/>
            <w:right w:val="none" w:sz="0" w:space="0" w:color="auto"/>
          </w:divBdr>
        </w:div>
        <w:div w:id="1244995505">
          <w:marLeft w:val="480"/>
          <w:marRight w:val="0"/>
          <w:marTop w:val="0"/>
          <w:marBottom w:val="0"/>
          <w:divBdr>
            <w:top w:val="none" w:sz="0" w:space="0" w:color="auto"/>
            <w:left w:val="none" w:sz="0" w:space="0" w:color="auto"/>
            <w:bottom w:val="none" w:sz="0" w:space="0" w:color="auto"/>
            <w:right w:val="none" w:sz="0" w:space="0" w:color="auto"/>
          </w:divBdr>
        </w:div>
        <w:div w:id="1245340507">
          <w:marLeft w:val="480"/>
          <w:marRight w:val="0"/>
          <w:marTop w:val="0"/>
          <w:marBottom w:val="0"/>
          <w:divBdr>
            <w:top w:val="none" w:sz="0" w:space="0" w:color="auto"/>
            <w:left w:val="none" w:sz="0" w:space="0" w:color="auto"/>
            <w:bottom w:val="none" w:sz="0" w:space="0" w:color="auto"/>
            <w:right w:val="none" w:sz="0" w:space="0" w:color="auto"/>
          </w:divBdr>
        </w:div>
        <w:div w:id="1246303273">
          <w:marLeft w:val="480"/>
          <w:marRight w:val="0"/>
          <w:marTop w:val="0"/>
          <w:marBottom w:val="0"/>
          <w:divBdr>
            <w:top w:val="none" w:sz="0" w:space="0" w:color="auto"/>
            <w:left w:val="none" w:sz="0" w:space="0" w:color="auto"/>
            <w:bottom w:val="none" w:sz="0" w:space="0" w:color="auto"/>
            <w:right w:val="none" w:sz="0" w:space="0" w:color="auto"/>
          </w:divBdr>
        </w:div>
        <w:div w:id="1246378142">
          <w:marLeft w:val="480"/>
          <w:marRight w:val="0"/>
          <w:marTop w:val="0"/>
          <w:marBottom w:val="0"/>
          <w:divBdr>
            <w:top w:val="none" w:sz="0" w:space="0" w:color="auto"/>
            <w:left w:val="none" w:sz="0" w:space="0" w:color="auto"/>
            <w:bottom w:val="none" w:sz="0" w:space="0" w:color="auto"/>
            <w:right w:val="none" w:sz="0" w:space="0" w:color="auto"/>
          </w:divBdr>
        </w:div>
        <w:div w:id="1248002906">
          <w:marLeft w:val="480"/>
          <w:marRight w:val="0"/>
          <w:marTop w:val="0"/>
          <w:marBottom w:val="0"/>
          <w:divBdr>
            <w:top w:val="none" w:sz="0" w:space="0" w:color="auto"/>
            <w:left w:val="none" w:sz="0" w:space="0" w:color="auto"/>
            <w:bottom w:val="none" w:sz="0" w:space="0" w:color="auto"/>
            <w:right w:val="none" w:sz="0" w:space="0" w:color="auto"/>
          </w:divBdr>
        </w:div>
        <w:div w:id="1248268146">
          <w:marLeft w:val="480"/>
          <w:marRight w:val="0"/>
          <w:marTop w:val="0"/>
          <w:marBottom w:val="0"/>
          <w:divBdr>
            <w:top w:val="none" w:sz="0" w:space="0" w:color="auto"/>
            <w:left w:val="none" w:sz="0" w:space="0" w:color="auto"/>
            <w:bottom w:val="none" w:sz="0" w:space="0" w:color="auto"/>
            <w:right w:val="none" w:sz="0" w:space="0" w:color="auto"/>
          </w:divBdr>
        </w:div>
        <w:div w:id="1248616593">
          <w:marLeft w:val="480"/>
          <w:marRight w:val="0"/>
          <w:marTop w:val="0"/>
          <w:marBottom w:val="0"/>
          <w:divBdr>
            <w:top w:val="none" w:sz="0" w:space="0" w:color="auto"/>
            <w:left w:val="none" w:sz="0" w:space="0" w:color="auto"/>
            <w:bottom w:val="none" w:sz="0" w:space="0" w:color="auto"/>
            <w:right w:val="none" w:sz="0" w:space="0" w:color="auto"/>
          </w:divBdr>
        </w:div>
        <w:div w:id="1248661264">
          <w:marLeft w:val="480"/>
          <w:marRight w:val="0"/>
          <w:marTop w:val="0"/>
          <w:marBottom w:val="0"/>
          <w:divBdr>
            <w:top w:val="none" w:sz="0" w:space="0" w:color="auto"/>
            <w:left w:val="none" w:sz="0" w:space="0" w:color="auto"/>
            <w:bottom w:val="none" w:sz="0" w:space="0" w:color="auto"/>
            <w:right w:val="none" w:sz="0" w:space="0" w:color="auto"/>
          </w:divBdr>
        </w:div>
        <w:div w:id="1248996328">
          <w:marLeft w:val="480"/>
          <w:marRight w:val="0"/>
          <w:marTop w:val="0"/>
          <w:marBottom w:val="0"/>
          <w:divBdr>
            <w:top w:val="none" w:sz="0" w:space="0" w:color="auto"/>
            <w:left w:val="none" w:sz="0" w:space="0" w:color="auto"/>
            <w:bottom w:val="none" w:sz="0" w:space="0" w:color="auto"/>
            <w:right w:val="none" w:sz="0" w:space="0" w:color="auto"/>
          </w:divBdr>
        </w:div>
        <w:div w:id="1249315444">
          <w:marLeft w:val="480"/>
          <w:marRight w:val="0"/>
          <w:marTop w:val="0"/>
          <w:marBottom w:val="0"/>
          <w:divBdr>
            <w:top w:val="none" w:sz="0" w:space="0" w:color="auto"/>
            <w:left w:val="none" w:sz="0" w:space="0" w:color="auto"/>
            <w:bottom w:val="none" w:sz="0" w:space="0" w:color="auto"/>
            <w:right w:val="none" w:sz="0" w:space="0" w:color="auto"/>
          </w:divBdr>
        </w:div>
        <w:div w:id="1249386156">
          <w:marLeft w:val="480"/>
          <w:marRight w:val="0"/>
          <w:marTop w:val="0"/>
          <w:marBottom w:val="0"/>
          <w:divBdr>
            <w:top w:val="none" w:sz="0" w:space="0" w:color="auto"/>
            <w:left w:val="none" w:sz="0" w:space="0" w:color="auto"/>
            <w:bottom w:val="none" w:sz="0" w:space="0" w:color="auto"/>
            <w:right w:val="none" w:sz="0" w:space="0" w:color="auto"/>
          </w:divBdr>
        </w:div>
        <w:div w:id="1249659488">
          <w:marLeft w:val="480"/>
          <w:marRight w:val="0"/>
          <w:marTop w:val="0"/>
          <w:marBottom w:val="0"/>
          <w:divBdr>
            <w:top w:val="none" w:sz="0" w:space="0" w:color="auto"/>
            <w:left w:val="none" w:sz="0" w:space="0" w:color="auto"/>
            <w:bottom w:val="none" w:sz="0" w:space="0" w:color="auto"/>
            <w:right w:val="none" w:sz="0" w:space="0" w:color="auto"/>
          </w:divBdr>
        </w:div>
        <w:div w:id="1249726430">
          <w:marLeft w:val="480"/>
          <w:marRight w:val="0"/>
          <w:marTop w:val="0"/>
          <w:marBottom w:val="0"/>
          <w:divBdr>
            <w:top w:val="none" w:sz="0" w:space="0" w:color="auto"/>
            <w:left w:val="none" w:sz="0" w:space="0" w:color="auto"/>
            <w:bottom w:val="none" w:sz="0" w:space="0" w:color="auto"/>
            <w:right w:val="none" w:sz="0" w:space="0" w:color="auto"/>
          </w:divBdr>
        </w:div>
        <w:div w:id="1249774217">
          <w:marLeft w:val="480"/>
          <w:marRight w:val="0"/>
          <w:marTop w:val="0"/>
          <w:marBottom w:val="0"/>
          <w:divBdr>
            <w:top w:val="none" w:sz="0" w:space="0" w:color="auto"/>
            <w:left w:val="none" w:sz="0" w:space="0" w:color="auto"/>
            <w:bottom w:val="none" w:sz="0" w:space="0" w:color="auto"/>
            <w:right w:val="none" w:sz="0" w:space="0" w:color="auto"/>
          </w:divBdr>
        </w:div>
        <w:div w:id="1250045910">
          <w:marLeft w:val="480"/>
          <w:marRight w:val="0"/>
          <w:marTop w:val="0"/>
          <w:marBottom w:val="0"/>
          <w:divBdr>
            <w:top w:val="none" w:sz="0" w:space="0" w:color="auto"/>
            <w:left w:val="none" w:sz="0" w:space="0" w:color="auto"/>
            <w:bottom w:val="none" w:sz="0" w:space="0" w:color="auto"/>
            <w:right w:val="none" w:sz="0" w:space="0" w:color="auto"/>
          </w:divBdr>
        </w:div>
        <w:div w:id="1250191684">
          <w:marLeft w:val="480"/>
          <w:marRight w:val="0"/>
          <w:marTop w:val="0"/>
          <w:marBottom w:val="0"/>
          <w:divBdr>
            <w:top w:val="none" w:sz="0" w:space="0" w:color="auto"/>
            <w:left w:val="none" w:sz="0" w:space="0" w:color="auto"/>
            <w:bottom w:val="none" w:sz="0" w:space="0" w:color="auto"/>
            <w:right w:val="none" w:sz="0" w:space="0" w:color="auto"/>
          </w:divBdr>
        </w:div>
        <w:div w:id="1250697561">
          <w:marLeft w:val="480"/>
          <w:marRight w:val="0"/>
          <w:marTop w:val="0"/>
          <w:marBottom w:val="0"/>
          <w:divBdr>
            <w:top w:val="none" w:sz="0" w:space="0" w:color="auto"/>
            <w:left w:val="none" w:sz="0" w:space="0" w:color="auto"/>
            <w:bottom w:val="none" w:sz="0" w:space="0" w:color="auto"/>
            <w:right w:val="none" w:sz="0" w:space="0" w:color="auto"/>
          </w:divBdr>
        </w:div>
        <w:div w:id="1251162532">
          <w:marLeft w:val="480"/>
          <w:marRight w:val="0"/>
          <w:marTop w:val="0"/>
          <w:marBottom w:val="0"/>
          <w:divBdr>
            <w:top w:val="none" w:sz="0" w:space="0" w:color="auto"/>
            <w:left w:val="none" w:sz="0" w:space="0" w:color="auto"/>
            <w:bottom w:val="none" w:sz="0" w:space="0" w:color="auto"/>
            <w:right w:val="none" w:sz="0" w:space="0" w:color="auto"/>
          </w:divBdr>
        </w:div>
        <w:div w:id="1251768483">
          <w:marLeft w:val="480"/>
          <w:marRight w:val="0"/>
          <w:marTop w:val="0"/>
          <w:marBottom w:val="0"/>
          <w:divBdr>
            <w:top w:val="none" w:sz="0" w:space="0" w:color="auto"/>
            <w:left w:val="none" w:sz="0" w:space="0" w:color="auto"/>
            <w:bottom w:val="none" w:sz="0" w:space="0" w:color="auto"/>
            <w:right w:val="none" w:sz="0" w:space="0" w:color="auto"/>
          </w:divBdr>
        </w:div>
        <w:div w:id="1251888365">
          <w:marLeft w:val="480"/>
          <w:marRight w:val="0"/>
          <w:marTop w:val="0"/>
          <w:marBottom w:val="0"/>
          <w:divBdr>
            <w:top w:val="none" w:sz="0" w:space="0" w:color="auto"/>
            <w:left w:val="none" w:sz="0" w:space="0" w:color="auto"/>
            <w:bottom w:val="none" w:sz="0" w:space="0" w:color="auto"/>
            <w:right w:val="none" w:sz="0" w:space="0" w:color="auto"/>
          </w:divBdr>
        </w:div>
        <w:div w:id="1252154294">
          <w:marLeft w:val="480"/>
          <w:marRight w:val="0"/>
          <w:marTop w:val="0"/>
          <w:marBottom w:val="0"/>
          <w:divBdr>
            <w:top w:val="none" w:sz="0" w:space="0" w:color="auto"/>
            <w:left w:val="none" w:sz="0" w:space="0" w:color="auto"/>
            <w:bottom w:val="none" w:sz="0" w:space="0" w:color="auto"/>
            <w:right w:val="none" w:sz="0" w:space="0" w:color="auto"/>
          </w:divBdr>
        </w:div>
        <w:div w:id="1252199448">
          <w:marLeft w:val="480"/>
          <w:marRight w:val="0"/>
          <w:marTop w:val="0"/>
          <w:marBottom w:val="0"/>
          <w:divBdr>
            <w:top w:val="none" w:sz="0" w:space="0" w:color="auto"/>
            <w:left w:val="none" w:sz="0" w:space="0" w:color="auto"/>
            <w:bottom w:val="none" w:sz="0" w:space="0" w:color="auto"/>
            <w:right w:val="none" w:sz="0" w:space="0" w:color="auto"/>
          </w:divBdr>
        </w:div>
        <w:div w:id="1252465868">
          <w:marLeft w:val="480"/>
          <w:marRight w:val="0"/>
          <w:marTop w:val="0"/>
          <w:marBottom w:val="0"/>
          <w:divBdr>
            <w:top w:val="none" w:sz="0" w:space="0" w:color="auto"/>
            <w:left w:val="none" w:sz="0" w:space="0" w:color="auto"/>
            <w:bottom w:val="none" w:sz="0" w:space="0" w:color="auto"/>
            <w:right w:val="none" w:sz="0" w:space="0" w:color="auto"/>
          </w:divBdr>
        </w:div>
        <w:div w:id="1252470382">
          <w:marLeft w:val="480"/>
          <w:marRight w:val="0"/>
          <w:marTop w:val="0"/>
          <w:marBottom w:val="0"/>
          <w:divBdr>
            <w:top w:val="none" w:sz="0" w:space="0" w:color="auto"/>
            <w:left w:val="none" w:sz="0" w:space="0" w:color="auto"/>
            <w:bottom w:val="none" w:sz="0" w:space="0" w:color="auto"/>
            <w:right w:val="none" w:sz="0" w:space="0" w:color="auto"/>
          </w:divBdr>
        </w:div>
        <w:div w:id="1252812711">
          <w:marLeft w:val="480"/>
          <w:marRight w:val="0"/>
          <w:marTop w:val="0"/>
          <w:marBottom w:val="0"/>
          <w:divBdr>
            <w:top w:val="none" w:sz="0" w:space="0" w:color="auto"/>
            <w:left w:val="none" w:sz="0" w:space="0" w:color="auto"/>
            <w:bottom w:val="none" w:sz="0" w:space="0" w:color="auto"/>
            <w:right w:val="none" w:sz="0" w:space="0" w:color="auto"/>
          </w:divBdr>
        </w:div>
        <w:div w:id="1253855529">
          <w:marLeft w:val="480"/>
          <w:marRight w:val="0"/>
          <w:marTop w:val="0"/>
          <w:marBottom w:val="0"/>
          <w:divBdr>
            <w:top w:val="none" w:sz="0" w:space="0" w:color="auto"/>
            <w:left w:val="none" w:sz="0" w:space="0" w:color="auto"/>
            <w:bottom w:val="none" w:sz="0" w:space="0" w:color="auto"/>
            <w:right w:val="none" w:sz="0" w:space="0" w:color="auto"/>
          </w:divBdr>
        </w:div>
        <w:div w:id="1254166597">
          <w:marLeft w:val="480"/>
          <w:marRight w:val="0"/>
          <w:marTop w:val="0"/>
          <w:marBottom w:val="0"/>
          <w:divBdr>
            <w:top w:val="none" w:sz="0" w:space="0" w:color="auto"/>
            <w:left w:val="none" w:sz="0" w:space="0" w:color="auto"/>
            <w:bottom w:val="none" w:sz="0" w:space="0" w:color="auto"/>
            <w:right w:val="none" w:sz="0" w:space="0" w:color="auto"/>
          </w:divBdr>
        </w:div>
        <w:div w:id="1254509431">
          <w:marLeft w:val="480"/>
          <w:marRight w:val="0"/>
          <w:marTop w:val="0"/>
          <w:marBottom w:val="0"/>
          <w:divBdr>
            <w:top w:val="none" w:sz="0" w:space="0" w:color="auto"/>
            <w:left w:val="none" w:sz="0" w:space="0" w:color="auto"/>
            <w:bottom w:val="none" w:sz="0" w:space="0" w:color="auto"/>
            <w:right w:val="none" w:sz="0" w:space="0" w:color="auto"/>
          </w:divBdr>
        </w:div>
        <w:div w:id="1256213078">
          <w:marLeft w:val="480"/>
          <w:marRight w:val="0"/>
          <w:marTop w:val="0"/>
          <w:marBottom w:val="0"/>
          <w:divBdr>
            <w:top w:val="none" w:sz="0" w:space="0" w:color="auto"/>
            <w:left w:val="none" w:sz="0" w:space="0" w:color="auto"/>
            <w:bottom w:val="none" w:sz="0" w:space="0" w:color="auto"/>
            <w:right w:val="none" w:sz="0" w:space="0" w:color="auto"/>
          </w:divBdr>
        </w:div>
        <w:div w:id="1256943679">
          <w:marLeft w:val="480"/>
          <w:marRight w:val="0"/>
          <w:marTop w:val="0"/>
          <w:marBottom w:val="0"/>
          <w:divBdr>
            <w:top w:val="none" w:sz="0" w:space="0" w:color="auto"/>
            <w:left w:val="none" w:sz="0" w:space="0" w:color="auto"/>
            <w:bottom w:val="none" w:sz="0" w:space="0" w:color="auto"/>
            <w:right w:val="none" w:sz="0" w:space="0" w:color="auto"/>
          </w:divBdr>
        </w:div>
        <w:div w:id="1257400927">
          <w:marLeft w:val="480"/>
          <w:marRight w:val="0"/>
          <w:marTop w:val="0"/>
          <w:marBottom w:val="0"/>
          <w:divBdr>
            <w:top w:val="none" w:sz="0" w:space="0" w:color="auto"/>
            <w:left w:val="none" w:sz="0" w:space="0" w:color="auto"/>
            <w:bottom w:val="none" w:sz="0" w:space="0" w:color="auto"/>
            <w:right w:val="none" w:sz="0" w:space="0" w:color="auto"/>
          </w:divBdr>
        </w:div>
        <w:div w:id="1257714998">
          <w:marLeft w:val="480"/>
          <w:marRight w:val="0"/>
          <w:marTop w:val="0"/>
          <w:marBottom w:val="0"/>
          <w:divBdr>
            <w:top w:val="none" w:sz="0" w:space="0" w:color="auto"/>
            <w:left w:val="none" w:sz="0" w:space="0" w:color="auto"/>
            <w:bottom w:val="none" w:sz="0" w:space="0" w:color="auto"/>
            <w:right w:val="none" w:sz="0" w:space="0" w:color="auto"/>
          </w:divBdr>
        </w:div>
        <w:div w:id="1257716782">
          <w:marLeft w:val="480"/>
          <w:marRight w:val="0"/>
          <w:marTop w:val="0"/>
          <w:marBottom w:val="0"/>
          <w:divBdr>
            <w:top w:val="none" w:sz="0" w:space="0" w:color="auto"/>
            <w:left w:val="none" w:sz="0" w:space="0" w:color="auto"/>
            <w:bottom w:val="none" w:sz="0" w:space="0" w:color="auto"/>
            <w:right w:val="none" w:sz="0" w:space="0" w:color="auto"/>
          </w:divBdr>
        </w:div>
        <w:div w:id="1258362811">
          <w:marLeft w:val="480"/>
          <w:marRight w:val="0"/>
          <w:marTop w:val="0"/>
          <w:marBottom w:val="0"/>
          <w:divBdr>
            <w:top w:val="none" w:sz="0" w:space="0" w:color="auto"/>
            <w:left w:val="none" w:sz="0" w:space="0" w:color="auto"/>
            <w:bottom w:val="none" w:sz="0" w:space="0" w:color="auto"/>
            <w:right w:val="none" w:sz="0" w:space="0" w:color="auto"/>
          </w:divBdr>
        </w:div>
        <w:div w:id="1258754983">
          <w:marLeft w:val="480"/>
          <w:marRight w:val="0"/>
          <w:marTop w:val="0"/>
          <w:marBottom w:val="0"/>
          <w:divBdr>
            <w:top w:val="none" w:sz="0" w:space="0" w:color="auto"/>
            <w:left w:val="none" w:sz="0" w:space="0" w:color="auto"/>
            <w:bottom w:val="none" w:sz="0" w:space="0" w:color="auto"/>
            <w:right w:val="none" w:sz="0" w:space="0" w:color="auto"/>
          </w:divBdr>
        </w:div>
        <w:div w:id="1258977973">
          <w:marLeft w:val="480"/>
          <w:marRight w:val="0"/>
          <w:marTop w:val="0"/>
          <w:marBottom w:val="0"/>
          <w:divBdr>
            <w:top w:val="none" w:sz="0" w:space="0" w:color="auto"/>
            <w:left w:val="none" w:sz="0" w:space="0" w:color="auto"/>
            <w:bottom w:val="none" w:sz="0" w:space="0" w:color="auto"/>
            <w:right w:val="none" w:sz="0" w:space="0" w:color="auto"/>
          </w:divBdr>
        </w:div>
        <w:div w:id="1259020492">
          <w:marLeft w:val="480"/>
          <w:marRight w:val="0"/>
          <w:marTop w:val="0"/>
          <w:marBottom w:val="0"/>
          <w:divBdr>
            <w:top w:val="none" w:sz="0" w:space="0" w:color="auto"/>
            <w:left w:val="none" w:sz="0" w:space="0" w:color="auto"/>
            <w:bottom w:val="none" w:sz="0" w:space="0" w:color="auto"/>
            <w:right w:val="none" w:sz="0" w:space="0" w:color="auto"/>
          </w:divBdr>
        </w:div>
        <w:div w:id="1259369646">
          <w:marLeft w:val="480"/>
          <w:marRight w:val="0"/>
          <w:marTop w:val="0"/>
          <w:marBottom w:val="0"/>
          <w:divBdr>
            <w:top w:val="none" w:sz="0" w:space="0" w:color="auto"/>
            <w:left w:val="none" w:sz="0" w:space="0" w:color="auto"/>
            <w:bottom w:val="none" w:sz="0" w:space="0" w:color="auto"/>
            <w:right w:val="none" w:sz="0" w:space="0" w:color="auto"/>
          </w:divBdr>
        </w:div>
        <w:div w:id="1259824356">
          <w:marLeft w:val="480"/>
          <w:marRight w:val="0"/>
          <w:marTop w:val="0"/>
          <w:marBottom w:val="0"/>
          <w:divBdr>
            <w:top w:val="none" w:sz="0" w:space="0" w:color="auto"/>
            <w:left w:val="none" w:sz="0" w:space="0" w:color="auto"/>
            <w:bottom w:val="none" w:sz="0" w:space="0" w:color="auto"/>
            <w:right w:val="none" w:sz="0" w:space="0" w:color="auto"/>
          </w:divBdr>
        </w:div>
        <w:div w:id="1259945778">
          <w:marLeft w:val="480"/>
          <w:marRight w:val="0"/>
          <w:marTop w:val="0"/>
          <w:marBottom w:val="0"/>
          <w:divBdr>
            <w:top w:val="none" w:sz="0" w:space="0" w:color="auto"/>
            <w:left w:val="none" w:sz="0" w:space="0" w:color="auto"/>
            <w:bottom w:val="none" w:sz="0" w:space="0" w:color="auto"/>
            <w:right w:val="none" w:sz="0" w:space="0" w:color="auto"/>
          </w:divBdr>
        </w:div>
        <w:div w:id="1261333747">
          <w:marLeft w:val="480"/>
          <w:marRight w:val="0"/>
          <w:marTop w:val="0"/>
          <w:marBottom w:val="0"/>
          <w:divBdr>
            <w:top w:val="none" w:sz="0" w:space="0" w:color="auto"/>
            <w:left w:val="none" w:sz="0" w:space="0" w:color="auto"/>
            <w:bottom w:val="none" w:sz="0" w:space="0" w:color="auto"/>
            <w:right w:val="none" w:sz="0" w:space="0" w:color="auto"/>
          </w:divBdr>
        </w:div>
        <w:div w:id="1262644550">
          <w:marLeft w:val="480"/>
          <w:marRight w:val="0"/>
          <w:marTop w:val="0"/>
          <w:marBottom w:val="0"/>
          <w:divBdr>
            <w:top w:val="none" w:sz="0" w:space="0" w:color="auto"/>
            <w:left w:val="none" w:sz="0" w:space="0" w:color="auto"/>
            <w:bottom w:val="none" w:sz="0" w:space="0" w:color="auto"/>
            <w:right w:val="none" w:sz="0" w:space="0" w:color="auto"/>
          </w:divBdr>
        </w:div>
        <w:div w:id="1263026018">
          <w:marLeft w:val="480"/>
          <w:marRight w:val="0"/>
          <w:marTop w:val="0"/>
          <w:marBottom w:val="0"/>
          <w:divBdr>
            <w:top w:val="none" w:sz="0" w:space="0" w:color="auto"/>
            <w:left w:val="none" w:sz="0" w:space="0" w:color="auto"/>
            <w:bottom w:val="none" w:sz="0" w:space="0" w:color="auto"/>
            <w:right w:val="none" w:sz="0" w:space="0" w:color="auto"/>
          </w:divBdr>
        </w:div>
        <w:div w:id="1263147905">
          <w:marLeft w:val="480"/>
          <w:marRight w:val="0"/>
          <w:marTop w:val="0"/>
          <w:marBottom w:val="0"/>
          <w:divBdr>
            <w:top w:val="none" w:sz="0" w:space="0" w:color="auto"/>
            <w:left w:val="none" w:sz="0" w:space="0" w:color="auto"/>
            <w:bottom w:val="none" w:sz="0" w:space="0" w:color="auto"/>
            <w:right w:val="none" w:sz="0" w:space="0" w:color="auto"/>
          </w:divBdr>
        </w:div>
        <w:div w:id="1263220596">
          <w:marLeft w:val="480"/>
          <w:marRight w:val="0"/>
          <w:marTop w:val="0"/>
          <w:marBottom w:val="0"/>
          <w:divBdr>
            <w:top w:val="none" w:sz="0" w:space="0" w:color="auto"/>
            <w:left w:val="none" w:sz="0" w:space="0" w:color="auto"/>
            <w:bottom w:val="none" w:sz="0" w:space="0" w:color="auto"/>
            <w:right w:val="none" w:sz="0" w:space="0" w:color="auto"/>
          </w:divBdr>
        </w:div>
        <w:div w:id="1263994519">
          <w:marLeft w:val="480"/>
          <w:marRight w:val="0"/>
          <w:marTop w:val="0"/>
          <w:marBottom w:val="0"/>
          <w:divBdr>
            <w:top w:val="none" w:sz="0" w:space="0" w:color="auto"/>
            <w:left w:val="none" w:sz="0" w:space="0" w:color="auto"/>
            <w:bottom w:val="none" w:sz="0" w:space="0" w:color="auto"/>
            <w:right w:val="none" w:sz="0" w:space="0" w:color="auto"/>
          </w:divBdr>
        </w:div>
        <w:div w:id="1264076456">
          <w:marLeft w:val="480"/>
          <w:marRight w:val="0"/>
          <w:marTop w:val="0"/>
          <w:marBottom w:val="0"/>
          <w:divBdr>
            <w:top w:val="none" w:sz="0" w:space="0" w:color="auto"/>
            <w:left w:val="none" w:sz="0" w:space="0" w:color="auto"/>
            <w:bottom w:val="none" w:sz="0" w:space="0" w:color="auto"/>
            <w:right w:val="none" w:sz="0" w:space="0" w:color="auto"/>
          </w:divBdr>
        </w:div>
        <w:div w:id="1265461751">
          <w:marLeft w:val="480"/>
          <w:marRight w:val="0"/>
          <w:marTop w:val="0"/>
          <w:marBottom w:val="0"/>
          <w:divBdr>
            <w:top w:val="none" w:sz="0" w:space="0" w:color="auto"/>
            <w:left w:val="none" w:sz="0" w:space="0" w:color="auto"/>
            <w:bottom w:val="none" w:sz="0" w:space="0" w:color="auto"/>
            <w:right w:val="none" w:sz="0" w:space="0" w:color="auto"/>
          </w:divBdr>
        </w:div>
        <w:div w:id="1265766205">
          <w:marLeft w:val="480"/>
          <w:marRight w:val="0"/>
          <w:marTop w:val="0"/>
          <w:marBottom w:val="0"/>
          <w:divBdr>
            <w:top w:val="none" w:sz="0" w:space="0" w:color="auto"/>
            <w:left w:val="none" w:sz="0" w:space="0" w:color="auto"/>
            <w:bottom w:val="none" w:sz="0" w:space="0" w:color="auto"/>
            <w:right w:val="none" w:sz="0" w:space="0" w:color="auto"/>
          </w:divBdr>
        </w:div>
        <w:div w:id="1266767933">
          <w:marLeft w:val="480"/>
          <w:marRight w:val="0"/>
          <w:marTop w:val="0"/>
          <w:marBottom w:val="0"/>
          <w:divBdr>
            <w:top w:val="none" w:sz="0" w:space="0" w:color="auto"/>
            <w:left w:val="none" w:sz="0" w:space="0" w:color="auto"/>
            <w:bottom w:val="none" w:sz="0" w:space="0" w:color="auto"/>
            <w:right w:val="none" w:sz="0" w:space="0" w:color="auto"/>
          </w:divBdr>
        </w:div>
        <w:div w:id="1266813368">
          <w:marLeft w:val="480"/>
          <w:marRight w:val="0"/>
          <w:marTop w:val="0"/>
          <w:marBottom w:val="0"/>
          <w:divBdr>
            <w:top w:val="none" w:sz="0" w:space="0" w:color="auto"/>
            <w:left w:val="none" w:sz="0" w:space="0" w:color="auto"/>
            <w:bottom w:val="none" w:sz="0" w:space="0" w:color="auto"/>
            <w:right w:val="none" w:sz="0" w:space="0" w:color="auto"/>
          </w:divBdr>
        </w:div>
        <w:div w:id="1266961697">
          <w:marLeft w:val="480"/>
          <w:marRight w:val="0"/>
          <w:marTop w:val="0"/>
          <w:marBottom w:val="0"/>
          <w:divBdr>
            <w:top w:val="none" w:sz="0" w:space="0" w:color="auto"/>
            <w:left w:val="none" w:sz="0" w:space="0" w:color="auto"/>
            <w:bottom w:val="none" w:sz="0" w:space="0" w:color="auto"/>
            <w:right w:val="none" w:sz="0" w:space="0" w:color="auto"/>
          </w:divBdr>
        </w:div>
        <w:div w:id="1267273794">
          <w:marLeft w:val="480"/>
          <w:marRight w:val="0"/>
          <w:marTop w:val="0"/>
          <w:marBottom w:val="0"/>
          <w:divBdr>
            <w:top w:val="none" w:sz="0" w:space="0" w:color="auto"/>
            <w:left w:val="none" w:sz="0" w:space="0" w:color="auto"/>
            <w:bottom w:val="none" w:sz="0" w:space="0" w:color="auto"/>
            <w:right w:val="none" w:sz="0" w:space="0" w:color="auto"/>
          </w:divBdr>
        </w:div>
        <w:div w:id="1267352112">
          <w:marLeft w:val="480"/>
          <w:marRight w:val="0"/>
          <w:marTop w:val="0"/>
          <w:marBottom w:val="0"/>
          <w:divBdr>
            <w:top w:val="none" w:sz="0" w:space="0" w:color="auto"/>
            <w:left w:val="none" w:sz="0" w:space="0" w:color="auto"/>
            <w:bottom w:val="none" w:sz="0" w:space="0" w:color="auto"/>
            <w:right w:val="none" w:sz="0" w:space="0" w:color="auto"/>
          </w:divBdr>
        </w:div>
        <w:div w:id="1267419714">
          <w:marLeft w:val="480"/>
          <w:marRight w:val="0"/>
          <w:marTop w:val="0"/>
          <w:marBottom w:val="0"/>
          <w:divBdr>
            <w:top w:val="none" w:sz="0" w:space="0" w:color="auto"/>
            <w:left w:val="none" w:sz="0" w:space="0" w:color="auto"/>
            <w:bottom w:val="none" w:sz="0" w:space="0" w:color="auto"/>
            <w:right w:val="none" w:sz="0" w:space="0" w:color="auto"/>
          </w:divBdr>
        </w:div>
        <w:div w:id="1268276437">
          <w:marLeft w:val="480"/>
          <w:marRight w:val="0"/>
          <w:marTop w:val="0"/>
          <w:marBottom w:val="0"/>
          <w:divBdr>
            <w:top w:val="none" w:sz="0" w:space="0" w:color="auto"/>
            <w:left w:val="none" w:sz="0" w:space="0" w:color="auto"/>
            <w:bottom w:val="none" w:sz="0" w:space="0" w:color="auto"/>
            <w:right w:val="none" w:sz="0" w:space="0" w:color="auto"/>
          </w:divBdr>
        </w:div>
        <w:div w:id="1268346117">
          <w:marLeft w:val="480"/>
          <w:marRight w:val="0"/>
          <w:marTop w:val="0"/>
          <w:marBottom w:val="0"/>
          <w:divBdr>
            <w:top w:val="none" w:sz="0" w:space="0" w:color="auto"/>
            <w:left w:val="none" w:sz="0" w:space="0" w:color="auto"/>
            <w:bottom w:val="none" w:sz="0" w:space="0" w:color="auto"/>
            <w:right w:val="none" w:sz="0" w:space="0" w:color="auto"/>
          </w:divBdr>
        </w:div>
        <w:div w:id="1268538788">
          <w:marLeft w:val="480"/>
          <w:marRight w:val="0"/>
          <w:marTop w:val="0"/>
          <w:marBottom w:val="0"/>
          <w:divBdr>
            <w:top w:val="none" w:sz="0" w:space="0" w:color="auto"/>
            <w:left w:val="none" w:sz="0" w:space="0" w:color="auto"/>
            <w:bottom w:val="none" w:sz="0" w:space="0" w:color="auto"/>
            <w:right w:val="none" w:sz="0" w:space="0" w:color="auto"/>
          </w:divBdr>
        </w:div>
        <w:div w:id="1269239492">
          <w:marLeft w:val="480"/>
          <w:marRight w:val="0"/>
          <w:marTop w:val="0"/>
          <w:marBottom w:val="0"/>
          <w:divBdr>
            <w:top w:val="none" w:sz="0" w:space="0" w:color="auto"/>
            <w:left w:val="none" w:sz="0" w:space="0" w:color="auto"/>
            <w:bottom w:val="none" w:sz="0" w:space="0" w:color="auto"/>
            <w:right w:val="none" w:sz="0" w:space="0" w:color="auto"/>
          </w:divBdr>
        </w:div>
        <w:div w:id="1269310009">
          <w:marLeft w:val="480"/>
          <w:marRight w:val="0"/>
          <w:marTop w:val="0"/>
          <w:marBottom w:val="0"/>
          <w:divBdr>
            <w:top w:val="none" w:sz="0" w:space="0" w:color="auto"/>
            <w:left w:val="none" w:sz="0" w:space="0" w:color="auto"/>
            <w:bottom w:val="none" w:sz="0" w:space="0" w:color="auto"/>
            <w:right w:val="none" w:sz="0" w:space="0" w:color="auto"/>
          </w:divBdr>
        </w:div>
        <w:div w:id="1269310379">
          <w:marLeft w:val="480"/>
          <w:marRight w:val="0"/>
          <w:marTop w:val="0"/>
          <w:marBottom w:val="0"/>
          <w:divBdr>
            <w:top w:val="none" w:sz="0" w:space="0" w:color="auto"/>
            <w:left w:val="none" w:sz="0" w:space="0" w:color="auto"/>
            <w:bottom w:val="none" w:sz="0" w:space="0" w:color="auto"/>
            <w:right w:val="none" w:sz="0" w:space="0" w:color="auto"/>
          </w:divBdr>
        </w:div>
        <w:div w:id="1269894794">
          <w:marLeft w:val="480"/>
          <w:marRight w:val="0"/>
          <w:marTop w:val="0"/>
          <w:marBottom w:val="0"/>
          <w:divBdr>
            <w:top w:val="none" w:sz="0" w:space="0" w:color="auto"/>
            <w:left w:val="none" w:sz="0" w:space="0" w:color="auto"/>
            <w:bottom w:val="none" w:sz="0" w:space="0" w:color="auto"/>
            <w:right w:val="none" w:sz="0" w:space="0" w:color="auto"/>
          </w:divBdr>
        </w:div>
        <w:div w:id="1270818630">
          <w:marLeft w:val="480"/>
          <w:marRight w:val="0"/>
          <w:marTop w:val="0"/>
          <w:marBottom w:val="0"/>
          <w:divBdr>
            <w:top w:val="none" w:sz="0" w:space="0" w:color="auto"/>
            <w:left w:val="none" w:sz="0" w:space="0" w:color="auto"/>
            <w:bottom w:val="none" w:sz="0" w:space="0" w:color="auto"/>
            <w:right w:val="none" w:sz="0" w:space="0" w:color="auto"/>
          </w:divBdr>
        </w:div>
        <w:div w:id="1271476934">
          <w:marLeft w:val="480"/>
          <w:marRight w:val="0"/>
          <w:marTop w:val="0"/>
          <w:marBottom w:val="0"/>
          <w:divBdr>
            <w:top w:val="none" w:sz="0" w:space="0" w:color="auto"/>
            <w:left w:val="none" w:sz="0" w:space="0" w:color="auto"/>
            <w:bottom w:val="none" w:sz="0" w:space="0" w:color="auto"/>
            <w:right w:val="none" w:sz="0" w:space="0" w:color="auto"/>
          </w:divBdr>
        </w:div>
        <w:div w:id="1271619307">
          <w:marLeft w:val="480"/>
          <w:marRight w:val="0"/>
          <w:marTop w:val="0"/>
          <w:marBottom w:val="0"/>
          <w:divBdr>
            <w:top w:val="none" w:sz="0" w:space="0" w:color="auto"/>
            <w:left w:val="none" w:sz="0" w:space="0" w:color="auto"/>
            <w:bottom w:val="none" w:sz="0" w:space="0" w:color="auto"/>
            <w:right w:val="none" w:sz="0" w:space="0" w:color="auto"/>
          </w:divBdr>
        </w:div>
        <w:div w:id="1271667062">
          <w:marLeft w:val="480"/>
          <w:marRight w:val="0"/>
          <w:marTop w:val="0"/>
          <w:marBottom w:val="0"/>
          <w:divBdr>
            <w:top w:val="none" w:sz="0" w:space="0" w:color="auto"/>
            <w:left w:val="none" w:sz="0" w:space="0" w:color="auto"/>
            <w:bottom w:val="none" w:sz="0" w:space="0" w:color="auto"/>
            <w:right w:val="none" w:sz="0" w:space="0" w:color="auto"/>
          </w:divBdr>
        </w:div>
        <w:div w:id="1271738680">
          <w:marLeft w:val="480"/>
          <w:marRight w:val="0"/>
          <w:marTop w:val="0"/>
          <w:marBottom w:val="0"/>
          <w:divBdr>
            <w:top w:val="none" w:sz="0" w:space="0" w:color="auto"/>
            <w:left w:val="none" w:sz="0" w:space="0" w:color="auto"/>
            <w:bottom w:val="none" w:sz="0" w:space="0" w:color="auto"/>
            <w:right w:val="none" w:sz="0" w:space="0" w:color="auto"/>
          </w:divBdr>
        </w:div>
        <w:div w:id="1271743586">
          <w:marLeft w:val="480"/>
          <w:marRight w:val="0"/>
          <w:marTop w:val="0"/>
          <w:marBottom w:val="0"/>
          <w:divBdr>
            <w:top w:val="none" w:sz="0" w:space="0" w:color="auto"/>
            <w:left w:val="none" w:sz="0" w:space="0" w:color="auto"/>
            <w:bottom w:val="none" w:sz="0" w:space="0" w:color="auto"/>
            <w:right w:val="none" w:sz="0" w:space="0" w:color="auto"/>
          </w:divBdr>
        </w:div>
        <w:div w:id="1271939080">
          <w:marLeft w:val="480"/>
          <w:marRight w:val="0"/>
          <w:marTop w:val="0"/>
          <w:marBottom w:val="0"/>
          <w:divBdr>
            <w:top w:val="none" w:sz="0" w:space="0" w:color="auto"/>
            <w:left w:val="none" w:sz="0" w:space="0" w:color="auto"/>
            <w:bottom w:val="none" w:sz="0" w:space="0" w:color="auto"/>
            <w:right w:val="none" w:sz="0" w:space="0" w:color="auto"/>
          </w:divBdr>
        </w:div>
        <w:div w:id="1272203566">
          <w:marLeft w:val="480"/>
          <w:marRight w:val="0"/>
          <w:marTop w:val="0"/>
          <w:marBottom w:val="0"/>
          <w:divBdr>
            <w:top w:val="none" w:sz="0" w:space="0" w:color="auto"/>
            <w:left w:val="none" w:sz="0" w:space="0" w:color="auto"/>
            <w:bottom w:val="none" w:sz="0" w:space="0" w:color="auto"/>
            <w:right w:val="none" w:sz="0" w:space="0" w:color="auto"/>
          </w:divBdr>
        </w:div>
        <w:div w:id="1272279288">
          <w:marLeft w:val="480"/>
          <w:marRight w:val="0"/>
          <w:marTop w:val="0"/>
          <w:marBottom w:val="0"/>
          <w:divBdr>
            <w:top w:val="none" w:sz="0" w:space="0" w:color="auto"/>
            <w:left w:val="none" w:sz="0" w:space="0" w:color="auto"/>
            <w:bottom w:val="none" w:sz="0" w:space="0" w:color="auto"/>
            <w:right w:val="none" w:sz="0" w:space="0" w:color="auto"/>
          </w:divBdr>
        </w:div>
        <w:div w:id="1272787409">
          <w:marLeft w:val="480"/>
          <w:marRight w:val="0"/>
          <w:marTop w:val="0"/>
          <w:marBottom w:val="0"/>
          <w:divBdr>
            <w:top w:val="none" w:sz="0" w:space="0" w:color="auto"/>
            <w:left w:val="none" w:sz="0" w:space="0" w:color="auto"/>
            <w:bottom w:val="none" w:sz="0" w:space="0" w:color="auto"/>
            <w:right w:val="none" w:sz="0" w:space="0" w:color="auto"/>
          </w:divBdr>
        </w:div>
        <w:div w:id="1273048179">
          <w:marLeft w:val="480"/>
          <w:marRight w:val="0"/>
          <w:marTop w:val="0"/>
          <w:marBottom w:val="0"/>
          <w:divBdr>
            <w:top w:val="none" w:sz="0" w:space="0" w:color="auto"/>
            <w:left w:val="none" w:sz="0" w:space="0" w:color="auto"/>
            <w:bottom w:val="none" w:sz="0" w:space="0" w:color="auto"/>
            <w:right w:val="none" w:sz="0" w:space="0" w:color="auto"/>
          </w:divBdr>
        </w:div>
        <w:div w:id="1273245503">
          <w:marLeft w:val="480"/>
          <w:marRight w:val="0"/>
          <w:marTop w:val="0"/>
          <w:marBottom w:val="0"/>
          <w:divBdr>
            <w:top w:val="none" w:sz="0" w:space="0" w:color="auto"/>
            <w:left w:val="none" w:sz="0" w:space="0" w:color="auto"/>
            <w:bottom w:val="none" w:sz="0" w:space="0" w:color="auto"/>
            <w:right w:val="none" w:sz="0" w:space="0" w:color="auto"/>
          </w:divBdr>
        </w:div>
        <w:div w:id="1273781812">
          <w:marLeft w:val="480"/>
          <w:marRight w:val="0"/>
          <w:marTop w:val="0"/>
          <w:marBottom w:val="0"/>
          <w:divBdr>
            <w:top w:val="none" w:sz="0" w:space="0" w:color="auto"/>
            <w:left w:val="none" w:sz="0" w:space="0" w:color="auto"/>
            <w:bottom w:val="none" w:sz="0" w:space="0" w:color="auto"/>
            <w:right w:val="none" w:sz="0" w:space="0" w:color="auto"/>
          </w:divBdr>
        </w:div>
        <w:div w:id="1273855644">
          <w:marLeft w:val="480"/>
          <w:marRight w:val="0"/>
          <w:marTop w:val="0"/>
          <w:marBottom w:val="0"/>
          <w:divBdr>
            <w:top w:val="none" w:sz="0" w:space="0" w:color="auto"/>
            <w:left w:val="none" w:sz="0" w:space="0" w:color="auto"/>
            <w:bottom w:val="none" w:sz="0" w:space="0" w:color="auto"/>
            <w:right w:val="none" w:sz="0" w:space="0" w:color="auto"/>
          </w:divBdr>
        </w:div>
        <w:div w:id="1274284599">
          <w:marLeft w:val="480"/>
          <w:marRight w:val="0"/>
          <w:marTop w:val="0"/>
          <w:marBottom w:val="0"/>
          <w:divBdr>
            <w:top w:val="none" w:sz="0" w:space="0" w:color="auto"/>
            <w:left w:val="none" w:sz="0" w:space="0" w:color="auto"/>
            <w:bottom w:val="none" w:sz="0" w:space="0" w:color="auto"/>
            <w:right w:val="none" w:sz="0" w:space="0" w:color="auto"/>
          </w:divBdr>
        </w:div>
        <w:div w:id="1274555425">
          <w:marLeft w:val="480"/>
          <w:marRight w:val="0"/>
          <w:marTop w:val="0"/>
          <w:marBottom w:val="0"/>
          <w:divBdr>
            <w:top w:val="none" w:sz="0" w:space="0" w:color="auto"/>
            <w:left w:val="none" w:sz="0" w:space="0" w:color="auto"/>
            <w:bottom w:val="none" w:sz="0" w:space="0" w:color="auto"/>
            <w:right w:val="none" w:sz="0" w:space="0" w:color="auto"/>
          </w:divBdr>
        </w:div>
        <w:div w:id="1274560546">
          <w:marLeft w:val="480"/>
          <w:marRight w:val="0"/>
          <w:marTop w:val="0"/>
          <w:marBottom w:val="0"/>
          <w:divBdr>
            <w:top w:val="none" w:sz="0" w:space="0" w:color="auto"/>
            <w:left w:val="none" w:sz="0" w:space="0" w:color="auto"/>
            <w:bottom w:val="none" w:sz="0" w:space="0" w:color="auto"/>
            <w:right w:val="none" w:sz="0" w:space="0" w:color="auto"/>
          </w:divBdr>
        </w:div>
        <w:div w:id="1274744636">
          <w:marLeft w:val="480"/>
          <w:marRight w:val="0"/>
          <w:marTop w:val="0"/>
          <w:marBottom w:val="0"/>
          <w:divBdr>
            <w:top w:val="none" w:sz="0" w:space="0" w:color="auto"/>
            <w:left w:val="none" w:sz="0" w:space="0" w:color="auto"/>
            <w:bottom w:val="none" w:sz="0" w:space="0" w:color="auto"/>
            <w:right w:val="none" w:sz="0" w:space="0" w:color="auto"/>
          </w:divBdr>
        </w:div>
        <w:div w:id="1274902830">
          <w:marLeft w:val="480"/>
          <w:marRight w:val="0"/>
          <w:marTop w:val="0"/>
          <w:marBottom w:val="0"/>
          <w:divBdr>
            <w:top w:val="none" w:sz="0" w:space="0" w:color="auto"/>
            <w:left w:val="none" w:sz="0" w:space="0" w:color="auto"/>
            <w:bottom w:val="none" w:sz="0" w:space="0" w:color="auto"/>
            <w:right w:val="none" w:sz="0" w:space="0" w:color="auto"/>
          </w:divBdr>
        </w:div>
        <w:div w:id="1275089954">
          <w:marLeft w:val="480"/>
          <w:marRight w:val="0"/>
          <w:marTop w:val="0"/>
          <w:marBottom w:val="0"/>
          <w:divBdr>
            <w:top w:val="none" w:sz="0" w:space="0" w:color="auto"/>
            <w:left w:val="none" w:sz="0" w:space="0" w:color="auto"/>
            <w:bottom w:val="none" w:sz="0" w:space="0" w:color="auto"/>
            <w:right w:val="none" w:sz="0" w:space="0" w:color="auto"/>
          </w:divBdr>
        </w:div>
        <w:div w:id="1275140377">
          <w:marLeft w:val="480"/>
          <w:marRight w:val="0"/>
          <w:marTop w:val="0"/>
          <w:marBottom w:val="0"/>
          <w:divBdr>
            <w:top w:val="none" w:sz="0" w:space="0" w:color="auto"/>
            <w:left w:val="none" w:sz="0" w:space="0" w:color="auto"/>
            <w:bottom w:val="none" w:sz="0" w:space="0" w:color="auto"/>
            <w:right w:val="none" w:sz="0" w:space="0" w:color="auto"/>
          </w:divBdr>
        </w:div>
        <w:div w:id="1275207244">
          <w:marLeft w:val="480"/>
          <w:marRight w:val="0"/>
          <w:marTop w:val="0"/>
          <w:marBottom w:val="0"/>
          <w:divBdr>
            <w:top w:val="none" w:sz="0" w:space="0" w:color="auto"/>
            <w:left w:val="none" w:sz="0" w:space="0" w:color="auto"/>
            <w:bottom w:val="none" w:sz="0" w:space="0" w:color="auto"/>
            <w:right w:val="none" w:sz="0" w:space="0" w:color="auto"/>
          </w:divBdr>
        </w:div>
        <w:div w:id="1275209217">
          <w:marLeft w:val="480"/>
          <w:marRight w:val="0"/>
          <w:marTop w:val="0"/>
          <w:marBottom w:val="0"/>
          <w:divBdr>
            <w:top w:val="none" w:sz="0" w:space="0" w:color="auto"/>
            <w:left w:val="none" w:sz="0" w:space="0" w:color="auto"/>
            <w:bottom w:val="none" w:sz="0" w:space="0" w:color="auto"/>
            <w:right w:val="none" w:sz="0" w:space="0" w:color="auto"/>
          </w:divBdr>
        </w:div>
        <w:div w:id="1275211685">
          <w:marLeft w:val="480"/>
          <w:marRight w:val="0"/>
          <w:marTop w:val="0"/>
          <w:marBottom w:val="0"/>
          <w:divBdr>
            <w:top w:val="none" w:sz="0" w:space="0" w:color="auto"/>
            <w:left w:val="none" w:sz="0" w:space="0" w:color="auto"/>
            <w:bottom w:val="none" w:sz="0" w:space="0" w:color="auto"/>
            <w:right w:val="none" w:sz="0" w:space="0" w:color="auto"/>
          </w:divBdr>
        </w:div>
        <w:div w:id="1275749021">
          <w:marLeft w:val="480"/>
          <w:marRight w:val="0"/>
          <w:marTop w:val="0"/>
          <w:marBottom w:val="0"/>
          <w:divBdr>
            <w:top w:val="none" w:sz="0" w:space="0" w:color="auto"/>
            <w:left w:val="none" w:sz="0" w:space="0" w:color="auto"/>
            <w:bottom w:val="none" w:sz="0" w:space="0" w:color="auto"/>
            <w:right w:val="none" w:sz="0" w:space="0" w:color="auto"/>
          </w:divBdr>
        </w:div>
        <w:div w:id="1275753379">
          <w:marLeft w:val="480"/>
          <w:marRight w:val="0"/>
          <w:marTop w:val="0"/>
          <w:marBottom w:val="0"/>
          <w:divBdr>
            <w:top w:val="none" w:sz="0" w:space="0" w:color="auto"/>
            <w:left w:val="none" w:sz="0" w:space="0" w:color="auto"/>
            <w:bottom w:val="none" w:sz="0" w:space="0" w:color="auto"/>
            <w:right w:val="none" w:sz="0" w:space="0" w:color="auto"/>
          </w:divBdr>
        </w:div>
        <w:div w:id="1276016150">
          <w:marLeft w:val="480"/>
          <w:marRight w:val="0"/>
          <w:marTop w:val="0"/>
          <w:marBottom w:val="0"/>
          <w:divBdr>
            <w:top w:val="none" w:sz="0" w:space="0" w:color="auto"/>
            <w:left w:val="none" w:sz="0" w:space="0" w:color="auto"/>
            <w:bottom w:val="none" w:sz="0" w:space="0" w:color="auto"/>
            <w:right w:val="none" w:sz="0" w:space="0" w:color="auto"/>
          </w:divBdr>
        </w:div>
        <w:div w:id="1276061328">
          <w:marLeft w:val="480"/>
          <w:marRight w:val="0"/>
          <w:marTop w:val="0"/>
          <w:marBottom w:val="0"/>
          <w:divBdr>
            <w:top w:val="none" w:sz="0" w:space="0" w:color="auto"/>
            <w:left w:val="none" w:sz="0" w:space="0" w:color="auto"/>
            <w:bottom w:val="none" w:sz="0" w:space="0" w:color="auto"/>
            <w:right w:val="none" w:sz="0" w:space="0" w:color="auto"/>
          </w:divBdr>
        </w:div>
        <w:div w:id="1276134477">
          <w:marLeft w:val="480"/>
          <w:marRight w:val="0"/>
          <w:marTop w:val="0"/>
          <w:marBottom w:val="0"/>
          <w:divBdr>
            <w:top w:val="none" w:sz="0" w:space="0" w:color="auto"/>
            <w:left w:val="none" w:sz="0" w:space="0" w:color="auto"/>
            <w:bottom w:val="none" w:sz="0" w:space="0" w:color="auto"/>
            <w:right w:val="none" w:sz="0" w:space="0" w:color="auto"/>
          </w:divBdr>
        </w:div>
        <w:div w:id="1276446921">
          <w:marLeft w:val="480"/>
          <w:marRight w:val="0"/>
          <w:marTop w:val="0"/>
          <w:marBottom w:val="0"/>
          <w:divBdr>
            <w:top w:val="none" w:sz="0" w:space="0" w:color="auto"/>
            <w:left w:val="none" w:sz="0" w:space="0" w:color="auto"/>
            <w:bottom w:val="none" w:sz="0" w:space="0" w:color="auto"/>
            <w:right w:val="none" w:sz="0" w:space="0" w:color="auto"/>
          </w:divBdr>
        </w:div>
        <w:div w:id="1276521997">
          <w:marLeft w:val="480"/>
          <w:marRight w:val="0"/>
          <w:marTop w:val="0"/>
          <w:marBottom w:val="0"/>
          <w:divBdr>
            <w:top w:val="none" w:sz="0" w:space="0" w:color="auto"/>
            <w:left w:val="none" w:sz="0" w:space="0" w:color="auto"/>
            <w:bottom w:val="none" w:sz="0" w:space="0" w:color="auto"/>
            <w:right w:val="none" w:sz="0" w:space="0" w:color="auto"/>
          </w:divBdr>
        </w:div>
        <w:div w:id="1276865792">
          <w:marLeft w:val="480"/>
          <w:marRight w:val="0"/>
          <w:marTop w:val="0"/>
          <w:marBottom w:val="0"/>
          <w:divBdr>
            <w:top w:val="none" w:sz="0" w:space="0" w:color="auto"/>
            <w:left w:val="none" w:sz="0" w:space="0" w:color="auto"/>
            <w:bottom w:val="none" w:sz="0" w:space="0" w:color="auto"/>
            <w:right w:val="none" w:sz="0" w:space="0" w:color="auto"/>
          </w:divBdr>
        </w:div>
        <w:div w:id="1276984683">
          <w:marLeft w:val="480"/>
          <w:marRight w:val="0"/>
          <w:marTop w:val="0"/>
          <w:marBottom w:val="0"/>
          <w:divBdr>
            <w:top w:val="none" w:sz="0" w:space="0" w:color="auto"/>
            <w:left w:val="none" w:sz="0" w:space="0" w:color="auto"/>
            <w:bottom w:val="none" w:sz="0" w:space="0" w:color="auto"/>
            <w:right w:val="none" w:sz="0" w:space="0" w:color="auto"/>
          </w:divBdr>
        </w:div>
        <w:div w:id="1277130745">
          <w:marLeft w:val="480"/>
          <w:marRight w:val="0"/>
          <w:marTop w:val="0"/>
          <w:marBottom w:val="0"/>
          <w:divBdr>
            <w:top w:val="none" w:sz="0" w:space="0" w:color="auto"/>
            <w:left w:val="none" w:sz="0" w:space="0" w:color="auto"/>
            <w:bottom w:val="none" w:sz="0" w:space="0" w:color="auto"/>
            <w:right w:val="none" w:sz="0" w:space="0" w:color="auto"/>
          </w:divBdr>
        </w:div>
        <w:div w:id="1277639125">
          <w:marLeft w:val="480"/>
          <w:marRight w:val="0"/>
          <w:marTop w:val="0"/>
          <w:marBottom w:val="0"/>
          <w:divBdr>
            <w:top w:val="none" w:sz="0" w:space="0" w:color="auto"/>
            <w:left w:val="none" w:sz="0" w:space="0" w:color="auto"/>
            <w:bottom w:val="none" w:sz="0" w:space="0" w:color="auto"/>
            <w:right w:val="none" w:sz="0" w:space="0" w:color="auto"/>
          </w:divBdr>
        </w:div>
        <w:div w:id="1278565482">
          <w:marLeft w:val="480"/>
          <w:marRight w:val="0"/>
          <w:marTop w:val="0"/>
          <w:marBottom w:val="0"/>
          <w:divBdr>
            <w:top w:val="none" w:sz="0" w:space="0" w:color="auto"/>
            <w:left w:val="none" w:sz="0" w:space="0" w:color="auto"/>
            <w:bottom w:val="none" w:sz="0" w:space="0" w:color="auto"/>
            <w:right w:val="none" w:sz="0" w:space="0" w:color="auto"/>
          </w:divBdr>
        </w:div>
        <w:div w:id="1278677601">
          <w:marLeft w:val="480"/>
          <w:marRight w:val="0"/>
          <w:marTop w:val="0"/>
          <w:marBottom w:val="0"/>
          <w:divBdr>
            <w:top w:val="none" w:sz="0" w:space="0" w:color="auto"/>
            <w:left w:val="none" w:sz="0" w:space="0" w:color="auto"/>
            <w:bottom w:val="none" w:sz="0" w:space="0" w:color="auto"/>
            <w:right w:val="none" w:sz="0" w:space="0" w:color="auto"/>
          </w:divBdr>
        </w:div>
        <w:div w:id="1278760696">
          <w:marLeft w:val="480"/>
          <w:marRight w:val="0"/>
          <w:marTop w:val="0"/>
          <w:marBottom w:val="0"/>
          <w:divBdr>
            <w:top w:val="none" w:sz="0" w:space="0" w:color="auto"/>
            <w:left w:val="none" w:sz="0" w:space="0" w:color="auto"/>
            <w:bottom w:val="none" w:sz="0" w:space="0" w:color="auto"/>
            <w:right w:val="none" w:sz="0" w:space="0" w:color="auto"/>
          </w:divBdr>
        </w:div>
        <w:div w:id="1278872205">
          <w:marLeft w:val="480"/>
          <w:marRight w:val="0"/>
          <w:marTop w:val="0"/>
          <w:marBottom w:val="0"/>
          <w:divBdr>
            <w:top w:val="none" w:sz="0" w:space="0" w:color="auto"/>
            <w:left w:val="none" w:sz="0" w:space="0" w:color="auto"/>
            <w:bottom w:val="none" w:sz="0" w:space="0" w:color="auto"/>
            <w:right w:val="none" w:sz="0" w:space="0" w:color="auto"/>
          </w:divBdr>
        </w:div>
        <w:div w:id="1279214709">
          <w:marLeft w:val="480"/>
          <w:marRight w:val="0"/>
          <w:marTop w:val="0"/>
          <w:marBottom w:val="0"/>
          <w:divBdr>
            <w:top w:val="none" w:sz="0" w:space="0" w:color="auto"/>
            <w:left w:val="none" w:sz="0" w:space="0" w:color="auto"/>
            <w:bottom w:val="none" w:sz="0" w:space="0" w:color="auto"/>
            <w:right w:val="none" w:sz="0" w:space="0" w:color="auto"/>
          </w:divBdr>
        </w:div>
        <w:div w:id="1279334882">
          <w:marLeft w:val="480"/>
          <w:marRight w:val="0"/>
          <w:marTop w:val="0"/>
          <w:marBottom w:val="0"/>
          <w:divBdr>
            <w:top w:val="none" w:sz="0" w:space="0" w:color="auto"/>
            <w:left w:val="none" w:sz="0" w:space="0" w:color="auto"/>
            <w:bottom w:val="none" w:sz="0" w:space="0" w:color="auto"/>
            <w:right w:val="none" w:sz="0" w:space="0" w:color="auto"/>
          </w:divBdr>
        </w:div>
        <w:div w:id="1279338240">
          <w:marLeft w:val="480"/>
          <w:marRight w:val="0"/>
          <w:marTop w:val="0"/>
          <w:marBottom w:val="0"/>
          <w:divBdr>
            <w:top w:val="none" w:sz="0" w:space="0" w:color="auto"/>
            <w:left w:val="none" w:sz="0" w:space="0" w:color="auto"/>
            <w:bottom w:val="none" w:sz="0" w:space="0" w:color="auto"/>
            <w:right w:val="none" w:sz="0" w:space="0" w:color="auto"/>
          </w:divBdr>
        </w:div>
        <w:div w:id="1279413219">
          <w:marLeft w:val="480"/>
          <w:marRight w:val="0"/>
          <w:marTop w:val="0"/>
          <w:marBottom w:val="0"/>
          <w:divBdr>
            <w:top w:val="none" w:sz="0" w:space="0" w:color="auto"/>
            <w:left w:val="none" w:sz="0" w:space="0" w:color="auto"/>
            <w:bottom w:val="none" w:sz="0" w:space="0" w:color="auto"/>
            <w:right w:val="none" w:sz="0" w:space="0" w:color="auto"/>
          </w:divBdr>
        </w:div>
        <w:div w:id="1279606951">
          <w:marLeft w:val="480"/>
          <w:marRight w:val="0"/>
          <w:marTop w:val="0"/>
          <w:marBottom w:val="0"/>
          <w:divBdr>
            <w:top w:val="none" w:sz="0" w:space="0" w:color="auto"/>
            <w:left w:val="none" w:sz="0" w:space="0" w:color="auto"/>
            <w:bottom w:val="none" w:sz="0" w:space="0" w:color="auto"/>
            <w:right w:val="none" w:sz="0" w:space="0" w:color="auto"/>
          </w:divBdr>
        </w:div>
        <w:div w:id="1279681266">
          <w:marLeft w:val="480"/>
          <w:marRight w:val="0"/>
          <w:marTop w:val="0"/>
          <w:marBottom w:val="0"/>
          <w:divBdr>
            <w:top w:val="none" w:sz="0" w:space="0" w:color="auto"/>
            <w:left w:val="none" w:sz="0" w:space="0" w:color="auto"/>
            <w:bottom w:val="none" w:sz="0" w:space="0" w:color="auto"/>
            <w:right w:val="none" w:sz="0" w:space="0" w:color="auto"/>
          </w:divBdr>
        </w:div>
        <w:div w:id="1280067114">
          <w:marLeft w:val="480"/>
          <w:marRight w:val="0"/>
          <w:marTop w:val="0"/>
          <w:marBottom w:val="0"/>
          <w:divBdr>
            <w:top w:val="none" w:sz="0" w:space="0" w:color="auto"/>
            <w:left w:val="none" w:sz="0" w:space="0" w:color="auto"/>
            <w:bottom w:val="none" w:sz="0" w:space="0" w:color="auto"/>
            <w:right w:val="none" w:sz="0" w:space="0" w:color="auto"/>
          </w:divBdr>
        </w:div>
        <w:div w:id="1280183348">
          <w:marLeft w:val="480"/>
          <w:marRight w:val="0"/>
          <w:marTop w:val="0"/>
          <w:marBottom w:val="0"/>
          <w:divBdr>
            <w:top w:val="none" w:sz="0" w:space="0" w:color="auto"/>
            <w:left w:val="none" w:sz="0" w:space="0" w:color="auto"/>
            <w:bottom w:val="none" w:sz="0" w:space="0" w:color="auto"/>
            <w:right w:val="none" w:sz="0" w:space="0" w:color="auto"/>
          </w:divBdr>
        </w:div>
        <w:div w:id="1280800723">
          <w:marLeft w:val="480"/>
          <w:marRight w:val="0"/>
          <w:marTop w:val="0"/>
          <w:marBottom w:val="0"/>
          <w:divBdr>
            <w:top w:val="none" w:sz="0" w:space="0" w:color="auto"/>
            <w:left w:val="none" w:sz="0" w:space="0" w:color="auto"/>
            <w:bottom w:val="none" w:sz="0" w:space="0" w:color="auto"/>
            <w:right w:val="none" w:sz="0" w:space="0" w:color="auto"/>
          </w:divBdr>
        </w:div>
        <w:div w:id="1281259353">
          <w:marLeft w:val="480"/>
          <w:marRight w:val="0"/>
          <w:marTop w:val="0"/>
          <w:marBottom w:val="0"/>
          <w:divBdr>
            <w:top w:val="none" w:sz="0" w:space="0" w:color="auto"/>
            <w:left w:val="none" w:sz="0" w:space="0" w:color="auto"/>
            <w:bottom w:val="none" w:sz="0" w:space="0" w:color="auto"/>
            <w:right w:val="none" w:sz="0" w:space="0" w:color="auto"/>
          </w:divBdr>
        </w:div>
        <w:div w:id="1281300660">
          <w:marLeft w:val="480"/>
          <w:marRight w:val="0"/>
          <w:marTop w:val="0"/>
          <w:marBottom w:val="0"/>
          <w:divBdr>
            <w:top w:val="none" w:sz="0" w:space="0" w:color="auto"/>
            <w:left w:val="none" w:sz="0" w:space="0" w:color="auto"/>
            <w:bottom w:val="none" w:sz="0" w:space="0" w:color="auto"/>
            <w:right w:val="none" w:sz="0" w:space="0" w:color="auto"/>
          </w:divBdr>
        </w:div>
        <w:div w:id="1281497210">
          <w:marLeft w:val="480"/>
          <w:marRight w:val="0"/>
          <w:marTop w:val="0"/>
          <w:marBottom w:val="0"/>
          <w:divBdr>
            <w:top w:val="none" w:sz="0" w:space="0" w:color="auto"/>
            <w:left w:val="none" w:sz="0" w:space="0" w:color="auto"/>
            <w:bottom w:val="none" w:sz="0" w:space="0" w:color="auto"/>
            <w:right w:val="none" w:sz="0" w:space="0" w:color="auto"/>
          </w:divBdr>
        </w:div>
        <w:div w:id="1281766717">
          <w:marLeft w:val="480"/>
          <w:marRight w:val="0"/>
          <w:marTop w:val="0"/>
          <w:marBottom w:val="0"/>
          <w:divBdr>
            <w:top w:val="none" w:sz="0" w:space="0" w:color="auto"/>
            <w:left w:val="none" w:sz="0" w:space="0" w:color="auto"/>
            <w:bottom w:val="none" w:sz="0" w:space="0" w:color="auto"/>
            <w:right w:val="none" w:sz="0" w:space="0" w:color="auto"/>
          </w:divBdr>
        </w:div>
        <w:div w:id="1282221161">
          <w:marLeft w:val="480"/>
          <w:marRight w:val="0"/>
          <w:marTop w:val="0"/>
          <w:marBottom w:val="0"/>
          <w:divBdr>
            <w:top w:val="none" w:sz="0" w:space="0" w:color="auto"/>
            <w:left w:val="none" w:sz="0" w:space="0" w:color="auto"/>
            <w:bottom w:val="none" w:sz="0" w:space="0" w:color="auto"/>
            <w:right w:val="none" w:sz="0" w:space="0" w:color="auto"/>
          </w:divBdr>
        </w:div>
        <w:div w:id="1282570379">
          <w:marLeft w:val="480"/>
          <w:marRight w:val="0"/>
          <w:marTop w:val="0"/>
          <w:marBottom w:val="0"/>
          <w:divBdr>
            <w:top w:val="none" w:sz="0" w:space="0" w:color="auto"/>
            <w:left w:val="none" w:sz="0" w:space="0" w:color="auto"/>
            <w:bottom w:val="none" w:sz="0" w:space="0" w:color="auto"/>
            <w:right w:val="none" w:sz="0" w:space="0" w:color="auto"/>
          </w:divBdr>
        </w:div>
        <w:div w:id="1282612101">
          <w:marLeft w:val="480"/>
          <w:marRight w:val="0"/>
          <w:marTop w:val="0"/>
          <w:marBottom w:val="0"/>
          <w:divBdr>
            <w:top w:val="none" w:sz="0" w:space="0" w:color="auto"/>
            <w:left w:val="none" w:sz="0" w:space="0" w:color="auto"/>
            <w:bottom w:val="none" w:sz="0" w:space="0" w:color="auto"/>
            <w:right w:val="none" w:sz="0" w:space="0" w:color="auto"/>
          </w:divBdr>
        </w:div>
        <w:div w:id="1282685614">
          <w:marLeft w:val="480"/>
          <w:marRight w:val="0"/>
          <w:marTop w:val="0"/>
          <w:marBottom w:val="0"/>
          <w:divBdr>
            <w:top w:val="none" w:sz="0" w:space="0" w:color="auto"/>
            <w:left w:val="none" w:sz="0" w:space="0" w:color="auto"/>
            <w:bottom w:val="none" w:sz="0" w:space="0" w:color="auto"/>
            <w:right w:val="none" w:sz="0" w:space="0" w:color="auto"/>
          </w:divBdr>
        </w:div>
        <w:div w:id="1282689835">
          <w:marLeft w:val="480"/>
          <w:marRight w:val="0"/>
          <w:marTop w:val="0"/>
          <w:marBottom w:val="0"/>
          <w:divBdr>
            <w:top w:val="none" w:sz="0" w:space="0" w:color="auto"/>
            <w:left w:val="none" w:sz="0" w:space="0" w:color="auto"/>
            <w:bottom w:val="none" w:sz="0" w:space="0" w:color="auto"/>
            <w:right w:val="none" w:sz="0" w:space="0" w:color="auto"/>
          </w:divBdr>
        </w:div>
        <w:div w:id="1282760807">
          <w:marLeft w:val="480"/>
          <w:marRight w:val="0"/>
          <w:marTop w:val="0"/>
          <w:marBottom w:val="0"/>
          <w:divBdr>
            <w:top w:val="none" w:sz="0" w:space="0" w:color="auto"/>
            <w:left w:val="none" w:sz="0" w:space="0" w:color="auto"/>
            <w:bottom w:val="none" w:sz="0" w:space="0" w:color="auto"/>
            <w:right w:val="none" w:sz="0" w:space="0" w:color="auto"/>
          </w:divBdr>
        </w:div>
        <w:div w:id="1283531877">
          <w:marLeft w:val="480"/>
          <w:marRight w:val="0"/>
          <w:marTop w:val="0"/>
          <w:marBottom w:val="0"/>
          <w:divBdr>
            <w:top w:val="none" w:sz="0" w:space="0" w:color="auto"/>
            <w:left w:val="none" w:sz="0" w:space="0" w:color="auto"/>
            <w:bottom w:val="none" w:sz="0" w:space="0" w:color="auto"/>
            <w:right w:val="none" w:sz="0" w:space="0" w:color="auto"/>
          </w:divBdr>
        </w:div>
        <w:div w:id="1284001228">
          <w:marLeft w:val="480"/>
          <w:marRight w:val="0"/>
          <w:marTop w:val="0"/>
          <w:marBottom w:val="0"/>
          <w:divBdr>
            <w:top w:val="none" w:sz="0" w:space="0" w:color="auto"/>
            <w:left w:val="none" w:sz="0" w:space="0" w:color="auto"/>
            <w:bottom w:val="none" w:sz="0" w:space="0" w:color="auto"/>
            <w:right w:val="none" w:sz="0" w:space="0" w:color="auto"/>
          </w:divBdr>
        </w:div>
        <w:div w:id="1284969109">
          <w:marLeft w:val="480"/>
          <w:marRight w:val="0"/>
          <w:marTop w:val="0"/>
          <w:marBottom w:val="0"/>
          <w:divBdr>
            <w:top w:val="none" w:sz="0" w:space="0" w:color="auto"/>
            <w:left w:val="none" w:sz="0" w:space="0" w:color="auto"/>
            <w:bottom w:val="none" w:sz="0" w:space="0" w:color="auto"/>
            <w:right w:val="none" w:sz="0" w:space="0" w:color="auto"/>
          </w:divBdr>
        </w:div>
        <w:div w:id="1285234192">
          <w:marLeft w:val="480"/>
          <w:marRight w:val="0"/>
          <w:marTop w:val="0"/>
          <w:marBottom w:val="0"/>
          <w:divBdr>
            <w:top w:val="none" w:sz="0" w:space="0" w:color="auto"/>
            <w:left w:val="none" w:sz="0" w:space="0" w:color="auto"/>
            <w:bottom w:val="none" w:sz="0" w:space="0" w:color="auto"/>
            <w:right w:val="none" w:sz="0" w:space="0" w:color="auto"/>
          </w:divBdr>
        </w:div>
        <w:div w:id="1285580464">
          <w:marLeft w:val="480"/>
          <w:marRight w:val="0"/>
          <w:marTop w:val="0"/>
          <w:marBottom w:val="0"/>
          <w:divBdr>
            <w:top w:val="none" w:sz="0" w:space="0" w:color="auto"/>
            <w:left w:val="none" w:sz="0" w:space="0" w:color="auto"/>
            <w:bottom w:val="none" w:sz="0" w:space="0" w:color="auto"/>
            <w:right w:val="none" w:sz="0" w:space="0" w:color="auto"/>
          </w:divBdr>
        </w:div>
        <w:div w:id="1286041916">
          <w:marLeft w:val="480"/>
          <w:marRight w:val="0"/>
          <w:marTop w:val="0"/>
          <w:marBottom w:val="0"/>
          <w:divBdr>
            <w:top w:val="none" w:sz="0" w:space="0" w:color="auto"/>
            <w:left w:val="none" w:sz="0" w:space="0" w:color="auto"/>
            <w:bottom w:val="none" w:sz="0" w:space="0" w:color="auto"/>
            <w:right w:val="none" w:sz="0" w:space="0" w:color="auto"/>
          </w:divBdr>
        </w:div>
        <w:div w:id="1286154076">
          <w:marLeft w:val="480"/>
          <w:marRight w:val="0"/>
          <w:marTop w:val="0"/>
          <w:marBottom w:val="0"/>
          <w:divBdr>
            <w:top w:val="none" w:sz="0" w:space="0" w:color="auto"/>
            <w:left w:val="none" w:sz="0" w:space="0" w:color="auto"/>
            <w:bottom w:val="none" w:sz="0" w:space="0" w:color="auto"/>
            <w:right w:val="none" w:sz="0" w:space="0" w:color="auto"/>
          </w:divBdr>
        </w:div>
        <w:div w:id="1286425132">
          <w:marLeft w:val="480"/>
          <w:marRight w:val="0"/>
          <w:marTop w:val="0"/>
          <w:marBottom w:val="0"/>
          <w:divBdr>
            <w:top w:val="none" w:sz="0" w:space="0" w:color="auto"/>
            <w:left w:val="none" w:sz="0" w:space="0" w:color="auto"/>
            <w:bottom w:val="none" w:sz="0" w:space="0" w:color="auto"/>
            <w:right w:val="none" w:sz="0" w:space="0" w:color="auto"/>
          </w:divBdr>
        </w:div>
        <w:div w:id="1287391666">
          <w:marLeft w:val="480"/>
          <w:marRight w:val="0"/>
          <w:marTop w:val="0"/>
          <w:marBottom w:val="0"/>
          <w:divBdr>
            <w:top w:val="none" w:sz="0" w:space="0" w:color="auto"/>
            <w:left w:val="none" w:sz="0" w:space="0" w:color="auto"/>
            <w:bottom w:val="none" w:sz="0" w:space="0" w:color="auto"/>
            <w:right w:val="none" w:sz="0" w:space="0" w:color="auto"/>
          </w:divBdr>
        </w:div>
        <w:div w:id="1287738825">
          <w:marLeft w:val="480"/>
          <w:marRight w:val="0"/>
          <w:marTop w:val="0"/>
          <w:marBottom w:val="0"/>
          <w:divBdr>
            <w:top w:val="none" w:sz="0" w:space="0" w:color="auto"/>
            <w:left w:val="none" w:sz="0" w:space="0" w:color="auto"/>
            <w:bottom w:val="none" w:sz="0" w:space="0" w:color="auto"/>
            <w:right w:val="none" w:sz="0" w:space="0" w:color="auto"/>
          </w:divBdr>
        </w:div>
        <w:div w:id="1287934579">
          <w:marLeft w:val="480"/>
          <w:marRight w:val="0"/>
          <w:marTop w:val="0"/>
          <w:marBottom w:val="0"/>
          <w:divBdr>
            <w:top w:val="none" w:sz="0" w:space="0" w:color="auto"/>
            <w:left w:val="none" w:sz="0" w:space="0" w:color="auto"/>
            <w:bottom w:val="none" w:sz="0" w:space="0" w:color="auto"/>
            <w:right w:val="none" w:sz="0" w:space="0" w:color="auto"/>
          </w:divBdr>
        </w:div>
        <w:div w:id="1288000807">
          <w:marLeft w:val="480"/>
          <w:marRight w:val="0"/>
          <w:marTop w:val="0"/>
          <w:marBottom w:val="0"/>
          <w:divBdr>
            <w:top w:val="none" w:sz="0" w:space="0" w:color="auto"/>
            <w:left w:val="none" w:sz="0" w:space="0" w:color="auto"/>
            <w:bottom w:val="none" w:sz="0" w:space="0" w:color="auto"/>
            <w:right w:val="none" w:sz="0" w:space="0" w:color="auto"/>
          </w:divBdr>
        </w:div>
        <w:div w:id="1288123604">
          <w:marLeft w:val="480"/>
          <w:marRight w:val="0"/>
          <w:marTop w:val="0"/>
          <w:marBottom w:val="0"/>
          <w:divBdr>
            <w:top w:val="none" w:sz="0" w:space="0" w:color="auto"/>
            <w:left w:val="none" w:sz="0" w:space="0" w:color="auto"/>
            <w:bottom w:val="none" w:sz="0" w:space="0" w:color="auto"/>
            <w:right w:val="none" w:sz="0" w:space="0" w:color="auto"/>
          </w:divBdr>
        </w:div>
        <w:div w:id="1288272748">
          <w:marLeft w:val="480"/>
          <w:marRight w:val="0"/>
          <w:marTop w:val="0"/>
          <w:marBottom w:val="0"/>
          <w:divBdr>
            <w:top w:val="none" w:sz="0" w:space="0" w:color="auto"/>
            <w:left w:val="none" w:sz="0" w:space="0" w:color="auto"/>
            <w:bottom w:val="none" w:sz="0" w:space="0" w:color="auto"/>
            <w:right w:val="none" w:sz="0" w:space="0" w:color="auto"/>
          </w:divBdr>
        </w:div>
        <w:div w:id="1288316379">
          <w:marLeft w:val="480"/>
          <w:marRight w:val="0"/>
          <w:marTop w:val="0"/>
          <w:marBottom w:val="0"/>
          <w:divBdr>
            <w:top w:val="none" w:sz="0" w:space="0" w:color="auto"/>
            <w:left w:val="none" w:sz="0" w:space="0" w:color="auto"/>
            <w:bottom w:val="none" w:sz="0" w:space="0" w:color="auto"/>
            <w:right w:val="none" w:sz="0" w:space="0" w:color="auto"/>
          </w:divBdr>
        </w:div>
        <w:div w:id="1288387084">
          <w:marLeft w:val="480"/>
          <w:marRight w:val="0"/>
          <w:marTop w:val="0"/>
          <w:marBottom w:val="0"/>
          <w:divBdr>
            <w:top w:val="none" w:sz="0" w:space="0" w:color="auto"/>
            <w:left w:val="none" w:sz="0" w:space="0" w:color="auto"/>
            <w:bottom w:val="none" w:sz="0" w:space="0" w:color="auto"/>
            <w:right w:val="none" w:sz="0" w:space="0" w:color="auto"/>
          </w:divBdr>
        </w:div>
        <w:div w:id="1289161721">
          <w:marLeft w:val="480"/>
          <w:marRight w:val="0"/>
          <w:marTop w:val="0"/>
          <w:marBottom w:val="0"/>
          <w:divBdr>
            <w:top w:val="none" w:sz="0" w:space="0" w:color="auto"/>
            <w:left w:val="none" w:sz="0" w:space="0" w:color="auto"/>
            <w:bottom w:val="none" w:sz="0" w:space="0" w:color="auto"/>
            <w:right w:val="none" w:sz="0" w:space="0" w:color="auto"/>
          </w:divBdr>
        </w:div>
        <w:div w:id="1289509753">
          <w:marLeft w:val="480"/>
          <w:marRight w:val="0"/>
          <w:marTop w:val="0"/>
          <w:marBottom w:val="0"/>
          <w:divBdr>
            <w:top w:val="none" w:sz="0" w:space="0" w:color="auto"/>
            <w:left w:val="none" w:sz="0" w:space="0" w:color="auto"/>
            <w:bottom w:val="none" w:sz="0" w:space="0" w:color="auto"/>
            <w:right w:val="none" w:sz="0" w:space="0" w:color="auto"/>
          </w:divBdr>
        </w:div>
        <w:div w:id="1290282187">
          <w:marLeft w:val="480"/>
          <w:marRight w:val="0"/>
          <w:marTop w:val="0"/>
          <w:marBottom w:val="0"/>
          <w:divBdr>
            <w:top w:val="none" w:sz="0" w:space="0" w:color="auto"/>
            <w:left w:val="none" w:sz="0" w:space="0" w:color="auto"/>
            <w:bottom w:val="none" w:sz="0" w:space="0" w:color="auto"/>
            <w:right w:val="none" w:sz="0" w:space="0" w:color="auto"/>
          </w:divBdr>
        </w:div>
        <w:div w:id="1290357553">
          <w:marLeft w:val="480"/>
          <w:marRight w:val="0"/>
          <w:marTop w:val="0"/>
          <w:marBottom w:val="0"/>
          <w:divBdr>
            <w:top w:val="none" w:sz="0" w:space="0" w:color="auto"/>
            <w:left w:val="none" w:sz="0" w:space="0" w:color="auto"/>
            <w:bottom w:val="none" w:sz="0" w:space="0" w:color="auto"/>
            <w:right w:val="none" w:sz="0" w:space="0" w:color="auto"/>
          </w:divBdr>
        </w:div>
        <w:div w:id="1290361736">
          <w:marLeft w:val="480"/>
          <w:marRight w:val="0"/>
          <w:marTop w:val="0"/>
          <w:marBottom w:val="0"/>
          <w:divBdr>
            <w:top w:val="none" w:sz="0" w:space="0" w:color="auto"/>
            <w:left w:val="none" w:sz="0" w:space="0" w:color="auto"/>
            <w:bottom w:val="none" w:sz="0" w:space="0" w:color="auto"/>
            <w:right w:val="none" w:sz="0" w:space="0" w:color="auto"/>
          </w:divBdr>
        </w:div>
        <w:div w:id="1290672087">
          <w:marLeft w:val="480"/>
          <w:marRight w:val="0"/>
          <w:marTop w:val="0"/>
          <w:marBottom w:val="0"/>
          <w:divBdr>
            <w:top w:val="none" w:sz="0" w:space="0" w:color="auto"/>
            <w:left w:val="none" w:sz="0" w:space="0" w:color="auto"/>
            <w:bottom w:val="none" w:sz="0" w:space="0" w:color="auto"/>
            <w:right w:val="none" w:sz="0" w:space="0" w:color="auto"/>
          </w:divBdr>
        </w:div>
        <w:div w:id="1290672402">
          <w:marLeft w:val="480"/>
          <w:marRight w:val="0"/>
          <w:marTop w:val="0"/>
          <w:marBottom w:val="0"/>
          <w:divBdr>
            <w:top w:val="none" w:sz="0" w:space="0" w:color="auto"/>
            <w:left w:val="none" w:sz="0" w:space="0" w:color="auto"/>
            <w:bottom w:val="none" w:sz="0" w:space="0" w:color="auto"/>
            <w:right w:val="none" w:sz="0" w:space="0" w:color="auto"/>
          </w:divBdr>
        </w:div>
        <w:div w:id="1290745353">
          <w:marLeft w:val="480"/>
          <w:marRight w:val="0"/>
          <w:marTop w:val="0"/>
          <w:marBottom w:val="0"/>
          <w:divBdr>
            <w:top w:val="none" w:sz="0" w:space="0" w:color="auto"/>
            <w:left w:val="none" w:sz="0" w:space="0" w:color="auto"/>
            <w:bottom w:val="none" w:sz="0" w:space="0" w:color="auto"/>
            <w:right w:val="none" w:sz="0" w:space="0" w:color="auto"/>
          </w:divBdr>
        </w:div>
        <w:div w:id="1291396329">
          <w:marLeft w:val="480"/>
          <w:marRight w:val="0"/>
          <w:marTop w:val="0"/>
          <w:marBottom w:val="0"/>
          <w:divBdr>
            <w:top w:val="none" w:sz="0" w:space="0" w:color="auto"/>
            <w:left w:val="none" w:sz="0" w:space="0" w:color="auto"/>
            <w:bottom w:val="none" w:sz="0" w:space="0" w:color="auto"/>
            <w:right w:val="none" w:sz="0" w:space="0" w:color="auto"/>
          </w:divBdr>
        </w:div>
        <w:div w:id="1291404001">
          <w:marLeft w:val="480"/>
          <w:marRight w:val="0"/>
          <w:marTop w:val="0"/>
          <w:marBottom w:val="0"/>
          <w:divBdr>
            <w:top w:val="none" w:sz="0" w:space="0" w:color="auto"/>
            <w:left w:val="none" w:sz="0" w:space="0" w:color="auto"/>
            <w:bottom w:val="none" w:sz="0" w:space="0" w:color="auto"/>
            <w:right w:val="none" w:sz="0" w:space="0" w:color="auto"/>
          </w:divBdr>
        </w:div>
        <w:div w:id="1292050268">
          <w:marLeft w:val="480"/>
          <w:marRight w:val="0"/>
          <w:marTop w:val="0"/>
          <w:marBottom w:val="0"/>
          <w:divBdr>
            <w:top w:val="none" w:sz="0" w:space="0" w:color="auto"/>
            <w:left w:val="none" w:sz="0" w:space="0" w:color="auto"/>
            <w:bottom w:val="none" w:sz="0" w:space="0" w:color="auto"/>
            <w:right w:val="none" w:sz="0" w:space="0" w:color="auto"/>
          </w:divBdr>
        </w:div>
        <w:div w:id="1292243639">
          <w:marLeft w:val="480"/>
          <w:marRight w:val="0"/>
          <w:marTop w:val="0"/>
          <w:marBottom w:val="0"/>
          <w:divBdr>
            <w:top w:val="none" w:sz="0" w:space="0" w:color="auto"/>
            <w:left w:val="none" w:sz="0" w:space="0" w:color="auto"/>
            <w:bottom w:val="none" w:sz="0" w:space="0" w:color="auto"/>
            <w:right w:val="none" w:sz="0" w:space="0" w:color="auto"/>
          </w:divBdr>
        </w:div>
        <w:div w:id="1292588384">
          <w:marLeft w:val="480"/>
          <w:marRight w:val="0"/>
          <w:marTop w:val="0"/>
          <w:marBottom w:val="0"/>
          <w:divBdr>
            <w:top w:val="none" w:sz="0" w:space="0" w:color="auto"/>
            <w:left w:val="none" w:sz="0" w:space="0" w:color="auto"/>
            <w:bottom w:val="none" w:sz="0" w:space="0" w:color="auto"/>
            <w:right w:val="none" w:sz="0" w:space="0" w:color="auto"/>
          </w:divBdr>
        </w:div>
        <w:div w:id="1292712091">
          <w:marLeft w:val="480"/>
          <w:marRight w:val="0"/>
          <w:marTop w:val="0"/>
          <w:marBottom w:val="0"/>
          <w:divBdr>
            <w:top w:val="none" w:sz="0" w:space="0" w:color="auto"/>
            <w:left w:val="none" w:sz="0" w:space="0" w:color="auto"/>
            <w:bottom w:val="none" w:sz="0" w:space="0" w:color="auto"/>
            <w:right w:val="none" w:sz="0" w:space="0" w:color="auto"/>
          </w:divBdr>
        </w:div>
        <w:div w:id="1293252259">
          <w:marLeft w:val="480"/>
          <w:marRight w:val="0"/>
          <w:marTop w:val="0"/>
          <w:marBottom w:val="0"/>
          <w:divBdr>
            <w:top w:val="none" w:sz="0" w:space="0" w:color="auto"/>
            <w:left w:val="none" w:sz="0" w:space="0" w:color="auto"/>
            <w:bottom w:val="none" w:sz="0" w:space="0" w:color="auto"/>
            <w:right w:val="none" w:sz="0" w:space="0" w:color="auto"/>
          </w:divBdr>
        </w:div>
        <w:div w:id="1293823393">
          <w:marLeft w:val="480"/>
          <w:marRight w:val="0"/>
          <w:marTop w:val="0"/>
          <w:marBottom w:val="0"/>
          <w:divBdr>
            <w:top w:val="none" w:sz="0" w:space="0" w:color="auto"/>
            <w:left w:val="none" w:sz="0" w:space="0" w:color="auto"/>
            <w:bottom w:val="none" w:sz="0" w:space="0" w:color="auto"/>
            <w:right w:val="none" w:sz="0" w:space="0" w:color="auto"/>
          </w:divBdr>
        </w:div>
        <w:div w:id="1294825801">
          <w:marLeft w:val="480"/>
          <w:marRight w:val="0"/>
          <w:marTop w:val="0"/>
          <w:marBottom w:val="0"/>
          <w:divBdr>
            <w:top w:val="none" w:sz="0" w:space="0" w:color="auto"/>
            <w:left w:val="none" w:sz="0" w:space="0" w:color="auto"/>
            <w:bottom w:val="none" w:sz="0" w:space="0" w:color="auto"/>
            <w:right w:val="none" w:sz="0" w:space="0" w:color="auto"/>
          </w:divBdr>
        </w:div>
        <w:div w:id="1295018063">
          <w:marLeft w:val="480"/>
          <w:marRight w:val="0"/>
          <w:marTop w:val="0"/>
          <w:marBottom w:val="0"/>
          <w:divBdr>
            <w:top w:val="none" w:sz="0" w:space="0" w:color="auto"/>
            <w:left w:val="none" w:sz="0" w:space="0" w:color="auto"/>
            <w:bottom w:val="none" w:sz="0" w:space="0" w:color="auto"/>
            <w:right w:val="none" w:sz="0" w:space="0" w:color="auto"/>
          </w:divBdr>
        </w:div>
        <w:div w:id="1295259442">
          <w:marLeft w:val="480"/>
          <w:marRight w:val="0"/>
          <w:marTop w:val="0"/>
          <w:marBottom w:val="0"/>
          <w:divBdr>
            <w:top w:val="none" w:sz="0" w:space="0" w:color="auto"/>
            <w:left w:val="none" w:sz="0" w:space="0" w:color="auto"/>
            <w:bottom w:val="none" w:sz="0" w:space="0" w:color="auto"/>
            <w:right w:val="none" w:sz="0" w:space="0" w:color="auto"/>
          </w:divBdr>
        </w:div>
        <w:div w:id="1295987040">
          <w:marLeft w:val="480"/>
          <w:marRight w:val="0"/>
          <w:marTop w:val="0"/>
          <w:marBottom w:val="0"/>
          <w:divBdr>
            <w:top w:val="none" w:sz="0" w:space="0" w:color="auto"/>
            <w:left w:val="none" w:sz="0" w:space="0" w:color="auto"/>
            <w:bottom w:val="none" w:sz="0" w:space="0" w:color="auto"/>
            <w:right w:val="none" w:sz="0" w:space="0" w:color="auto"/>
          </w:divBdr>
        </w:div>
        <w:div w:id="1296060143">
          <w:marLeft w:val="480"/>
          <w:marRight w:val="0"/>
          <w:marTop w:val="0"/>
          <w:marBottom w:val="0"/>
          <w:divBdr>
            <w:top w:val="none" w:sz="0" w:space="0" w:color="auto"/>
            <w:left w:val="none" w:sz="0" w:space="0" w:color="auto"/>
            <w:bottom w:val="none" w:sz="0" w:space="0" w:color="auto"/>
            <w:right w:val="none" w:sz="0" w:space="0" w:color="auto"/>
          </w:divBdr>
        </w:div>
        <w:div w:id="1296715217">
          <w:marLeft w:val="480"/>
          <w:marRight w:val="0"/>
          <w:marTop w:val="0"/>
          <w:marBottom w:val="0"/>
          <w:divBdr>
            <w:top w:val="none" w:sz="0" w:space="0" w:color="auto"/>
            <w:left w:val="none" w:sz="0" w:space="0" w:color="auto"/>
            <w:bottom w:val="none" w:sz="0" w:space="0" w:color="auto"/>
            <w:right w:val="none" w:sz="0" w:space="0" w:color="auto"/>
          </w:divBdr>
        </w:div>
        <w:div w:id="1297219845">
          <w:marLeft w:val="480"/>
          <w:marRight w:val="0"/>
          <w:marTop w:val="0"/>
          <w:marBottom w:val="0"/>
          <w:divBdr>
            <w:top w:val="none" w:sz="0" w:space="0" w:color="auto"/>
            <w:left w:val="none" w:sz="0" w:space="0" w:color="auto"/>
            <w:bottom w:val="none" w:sz="0" w:space="0" w:color="auto"/>
            <w:right w:val="none" w:sz="0" w:space="0" w:color="auto"/>
          </w:divBdr>
        </w:div>
        <w:div w:id="1297419251">
          <w:marLeft w:val="480"/>
          <w:marRight w:val="0"/>
          <w:marTop w:val="0"/>
          <w:marBottom w:val="0"/>
          <w:divBdr>
            <w:top w:val="none" w:sz="0" w:space="0" w:color="auto"/>
            <w:left w:val="none" w:sz="0" w:space="0" w:color="auto"/>
            <w:bottom w:val="none" w:sz="0" w:space="0" w:color="auto"/>
            <w:right w:val="none" w:sz="0" w:space="0" w:color="auto"/>
          </w:divBdr>
        </w:div>
        <w:div w:id="1297490948">
          <w:marLeft w:val="480"/>
          <w:marRight w:val="0"/>
          <w:marTop w:val="0"/>
          <w:marBottom w:val="0"/>
          <w:divBdr>
            <w:top w:val="none" w:sz="0" w:space="0" w:color="auto"/>
            <w:left w:val="none" w:sz="0" w:space="0" w:color="auto"/>
            <w:bottom w:val="none" w:sz="0" w:space="0" w:color="auto"/>
            <w:right w:val="none" w:sz="0" w:space="0" w:color="auto"/>
          </w:divBdr>
        </w:div>
        <w:div w:id="1297907536">
          <w:marLeft w:val="480"/>
          <w:marRight w:val="0"/>
          <w:marTop w:val="0"/>
          <w:marBottom w:val="0"/>
          <w:divBdr>
            <w:top w:val="none" w:sz="0" w:space="0" w:color="auto"/>
            <w:left w:val="none" w:sz="0" w:space="0" w:color="auto"/>
            <w:bottom w:val="none" w:sz="0" w:space="0" w:color="auto"/>
            <w:right w:val="none" w:sz="0" w:space="0" w:color="auto"/>
          </w:divBdr>
        </w:div>
        <w:div w:id="1298027318">
          <w:marLeft w:val="480"/>
          <w:marRight w:val="0"/>
          <w:marTop w:val="0"/>
          <w:marBottom w:val="0"/>
          <w:divBdr>
            <w:top w:val="none" w:sz="0" w:space="0" w:color="auto"/>
            <w:left w:val="none" w:sz="0" w:space="0" w:color="auto"/>
            <w:bottom w:val="none" w:sz="0" w:space="0" w:color="auto"/>
            <w:right w:val="none" w:sz="0" w:space="0" w:color="auto"/>
          </w:divBdr>
        </w:div>
        <w:div w:id="1298878698">
          <w:marLeft w:val="480"/>
          <w:marRight w:val="0"/>
          <w:marTop w:val="0"/>
          <w:marBottom w:val="0"/>
          <w:divBdr>
            <w:top w:val="none" w:sz="0" w:space="0" w:color="auto"/>
            <w:left w:val="none" w:sz="0" w:space="0" w:color="auto"/>
            <w:bottom w:val="none" w:sz="0" w:space="0" w:color="auto"/>
            <w:right w:val="none" w:sz="0" w:space="0" w:color="auto"/>
          </w:divBdr>
        </w:div>
        <w:div w:id="1299604670">
          <w:marLeft w:val="480"/>
          <w:marRight w:val="0"/>
          <w:marTop w:val="0"/>
          <w:marBottom w:val="0"/>
          <w:divBdr>
            <w:top w:val="none" w:sz="0" w:space="0" w:color="auto"/>
            <w:left w:val="none" w:sz="0" w:space="0" w:color="auto"/>
            <w:bottom w:val="none" w:sz="0" w:space="0" w:color="auto"/>
            <w:right w:val="none" w:sz="0" w:space="0" w:color="auto"/>
          </w:divBdr>
        </w:div>
        <w:div w:id="1299922970">
          <w:marLeft w:val="480"/>
          <w:marRight w:val="0"/>
          <w:marTop w:val="0"/>
          <w:marBottom w:val="0"/>
          <w:divBdr>
            <w:top w:val="none" w:sz="0" w:space="0" w:color="auto"/>
            <w:left w:val="none" w:sz="0" w:space="0" w:color="auto"/>
            <w:bottom w:val="none" w:sz="0" w:space="0" w:color="auto"/>
            <w:right w:val="none" w:sz="0" w:space="0" w:color="auto"/>
          </w:divBdr>
        </w:div>
        <w:div w:id="1300722278">
          <w:marLeft w:val="480"/>
          <w:marRight w:val="0"/>
          <w:marTop w:val="0"/>
          <w:marBottom w:val="0"/>
          <w:divBdr>
            <w:top w:val="none" w:sz="0" w:space="0" w:color="auto"/>
            <w:left w:val="none" w:sz="0" w:space="0" w:color="auto"/>
            <w:bottom w:val="none" w:sz="0" w:space="0" w:color="auto"/>
            <w:right w:val="none" w:sz="0" w:space="0" w:color="auto"/>
          </w:divBdr>
        </w:div>
        <w:div w:id="1301302979">
          <w:marLeft w:val="480"/>
          <w:marRight w:val="0"/>
          <w:marTop w:val="0"/>
          <w:marBottom w:val="0"/>
          <w:divBdr>
            <w:top w:val="none" w:sz="0" w:space="0" w:color="auto"/>
            <w:left w:val="none" w:sz="0" w:space="0" w:color="auto"/>
            <w:bottom w:val="none" w:sz="0" w:space="0" w:color="auto"/>
            <w:right w:val="none" w:sz="0" w:space="0" w:color="auto"/>
          </w:divBdr>
        </w:div>
        <w:div w:id="1301770226">
          <w:marLeft w:val="480"/>
          <w:marRight w:val="0"/>
          <w:marTop w:val="0"/>
          <w:marBottom w:val="0"/>
          <w:divBdr>
            <w:top w:val="none" w:sz="0" w:space="0" w:color="auto"/>
            <w:left w:val="none" w:sz="0" w:space="0" w:color="auto"/>
            <w:bottom w:val="none" w:sz="0" w:space="0" w:color="auto"/>
            <w:right w:val="none" w:sz="0" w:space="0" w:color="auto"/>
          </w:divBdr>
        </w:div>
        <w:div w:id="1302886141">
          <w:marLeft w:val="480"/>
          <w:marRight w:val="0"/>
          <w:marTop w:val="0"/>
          <w:marBottom w:val="0"/>
          <w:divBdr>
            <w:top w:val="none" w:sz="0" w:space="0" w:color="auto"/>
            <w:left w:val="none" w:sz="0" w:space="0" w:color="auto"/>
            <w:bottom w:val="none" w:sz="0" w:space="0" w:color="auto"/>
            <w:right w:val="none" w:sz="0" w:space="0" w:color="auto"/>
          </w:divBdr>
        </w:div>
        <w:div w:id="1304432112">
          <w:marLeft w:val="480"/>
          <w:marRight w:val="0"/>
          <w:marTop w:val="0"/>
          <w:marBottom w:val="0"/>
          <w:divBdr>
            <w:top w:val="none" w:sz="0" w:space="0" w:color="auto"/>
            <w:left w:val="none" w:sz="0" w:space="0" w:color="auto"/>
            <w:bottom w:val="none" w:sz="0" w:space="0" w:color="auto"/>
            <w:right w:val="none" w:sz="0" w:space="0" w:color="auto"/>
          </w:divBdr>
        </w:div>
        <w:div w:id="1304459509">
          <w:marLeft w:val="480"/>
          <w:marRight w:val="0"/>
          <w:marTop w:val="0"/>
          <w:marBottom w:val="0"/>
          <w:divBdr>
            <w:top w:val="none" w:sz="0" w:space="0" w:color="auto"/>
            <w:left w:val="none" w:sz="0" w:space="0" w:color="auto"/>
            <w:bottom w:val="none" w:sz="0" w:space="0" w:color="auto"/>
            <w:right w:val="none" w:sz="0" w:space="0" w:color="auto"/>
          </w:divBdr>
        </w:div>
        <w:div w:id="1304697477">
          <w:marLeft w:val="480"/>
          <w:marRight w:val="0"/>
          <w:marTop w:val="0"/>
          <w:marBottom w:val="0"/>
          <w:divBdr>
            <w:top w:val="none" w:sz="0" w:space="0" w:color="auto"/>
            <w:left w:val="none" w:sz="0" w:space="0" w:color="auto"/>
            <w:bottom w:val="none" w:sz="0" w:space="0" w:color="auto"/>
            <w:right w:val="none" w:sz="0" w:space="0" w:color="auto"/>
          </w:divBdr>
        </w:div>
        <w:div w:id="1305085027">
          <w:marLeft w:val="480"/>
          <w:marRight w:val="0"/>
          <w:marTop w:val="0"/>
          <w:marBottom w:val="0"/>
          <w:divBdr>
            <w:top w:val="none" w:sz="0" w:space="0" w:color="auto"/>
            <w:left w:val="none" w:sz="0" w:space="0" w:color="auto"/>
            <w:bottom w:val="none" w:sz="0" w:space="0" w:color="auto"/>
            <w:right w:val="none" w:sz="0" w:space="0" w:color="auto"/>
          </w:divBdr>
        </w:div>
        <w:div w:id="1305507639">
          <w:marLeft w:val="480"/>
          <w:marRight w:val="0"/>
          <w:marTop w:val="0"/>
          <w:marBottom w:val="0"/>
          <w:divBdr>
            <w:top w:val="none" w:sz="0" w:space="0" w:color="auto"/>
            <w:left w:val="none" w:sz="0" w:space="0" w:color="auto"/>
            <w:bottom w:val="none" w:sz="0" w:space="0" w:color="auto"/>
            <w:right w:val="none" w:sz="0" w:space="0" w:color="auto"/>
          </w:divBdr>
        </w:div>
        <w:div w:id="1307007544">
          <w:marLeft w:val="480"/>
          <w:marRight w:val="0"/>
          <w:marTop w:val="0"/>
          <w:marBottom w:val="0"/>
          <w:divBdr>
            <w:top w:val="none" w:sz="0" w:space="0" w:color="auto"/>
            <w:left w:val="none" w:sz="0" w:space="0" w:color="auto"/>
            <w:bottom w:val="none" w:sz="0" w:space="0" w:color="auto"/>
            <w:right w:val="none" w:sz="0" w:space="0" w:color="auto"/>
          </w:divBdr>
        </w:div>
        <w:div w:id="1307315507">
          <w:marLeft w:val="480"/>
          <w:marRight w:val="0"/>
          <w:marTop w:val="0"/>
          <w:marBottom w:val="0"/>
          <w:divBdr>
            <w:top w:val="none" w:sz="0" w:space="0" w:color="auto"/>
            <w:left w:val="none" w:sz="0" w:space="0" w:color="auto"/>
            <w:bottom w:val="none" w:sz="0" w:space="0" w:color="auto"/>
            <w:right w:val="none" w:sz="0" w:space="0" w:color="auto"/>
          </w:divBdr>
        </w:div>
        <w:div w:id="1307395839">
          <w:marLeft w:val="480"/>
          <w:marRight w:val="0"/>
          <w:marTop w:val="0"/>
          <w:marBottom w:val="0"/>
          <w:divBdr>
            <w:top w:val="none" w:sz="0" w:space="0" w:color="auto"/>
            <w:left w:val="none" w:sz="0" w:space="0" w:color="auto"/>
            <w:bottom w:val="none" w:sz="0" w:space="0" w:color="auto"/>
            <w:right w:val="none" w:sz="0" w:space="0" w:color="auto"/>
          </w:divBdr>
        </w:div>
        <w:div w:id="1308318380">
          <w:marLeft w:val="480"/>
          <w:marRight w:val="0"/>
          <w:marTop w:val="0"/>
          <w:marBottom w:val="0"/>
          <w:divBdr>
            <w:top w:val="none" w:sz="0" w:space="0" w:color="auto"/>
            <w:left w:val="none" w:sz="0" w:space="0" w:color="auto"/>
            <w:bottom w:val="none" w:sz="0" w:space="0" w:color="auto"/>
            <w:right w:val="none" w:sz="0" w:space="0" w:color="auto"/>
          </w:divBdr>
        </w:div>
        <w:div w:id="1309627901">
          <w:marLeft w:val="480"/>
          <w:marRight w:val="0"/>
          <w:marTop w:val="0"/>
          <w:marBottom w:val="0"/>
          <w:divBdr>
            <w:top w:val="none" w:sz="0" w:space="0" w:color="auto"/>
            <w:left w:val="none" w:sz="0" w:space="0" w:color="auto"/>
            <w:bottom w:val="none" w:sz="0" w:space="0" w:color="auto"/>
            <w:right w:val="none" w:sz="0" w:space="0" w:color="auto"/>
          </w:divBdr>
        </w:div>
        <w:div w:id="1310132284">
          <w:marLeft w:val="480"/>
          <w:marRight w:val="0"/>
          <w:marTop w:val="0"/>
          <w:marBottom w:val="0"/>
          <w:divBdr>
            <w:top w:val="none" w:sz="0" w:space="0" w:color="auto"/>
            <w:left w:val="none" w:sz="0" w:space="0" w:color="auto"/>
            <w:bottom w:val="none" w:sz="0" w:space="0" w:color="auto"/>
            <w:right w:val="none" w:sz="0" w:space="0" w:color="auto"/>
          </w:divBdr>
        </w:div>
        <w:div w:id="1310793358">
          <w:marLeft w:val="480"/>
          <w:marRight w:val="0"/>
          <w:marTop w:val="0"/>
          <w:marBottom w:val="0"/>
          <w:divBdr>
            <w:top w:val="none" w:sz="0" w:space="0" w:color="auto"/>
            <w:left w:val="none" w:sz="0" w:space="0" w:color="auto"/>
            <w:bottom w:val="none" w:sz="0" w:space="0" w:color="auto"/>
            <w:right w:val="none" w:sz="0" w:space="0" w:color="auto"/>
          </w:divBdr>
        </w:div>
        <w:div w:id="1311328909">
          <w:marLeft w:val="480"/>
          <w:marRight w:val="0"/>
          <w:marTop w:val="0"/>
          <w:marBottom w:val="0"/>
          <w:divBdr>
            <w:top w:val="none" w:sz="0" w:space="0" w:color="auto"/>
            <w:left w:val="none" w:sz="0" w:space="0" w:color="auto"/>
            <w:bottom w:val="none" w:sz="0" w:space="0" w:color="auto"/>
            <w:right w:val="none" w:sz="0" w:space="0" w:color="auto"/>
          </w:divBdr>
        </w:div>
        <w:div w:id="1311400595">
          <w:marLeft w:val="480"/>
          <w:marRight w:val="0"/>
          <w:marTop w:val="0"/>
          <w:marBottom w:val="0"/>
          <w:divBdr>
            <w:top w:val="none" w:sz="0" w:space="0" w:color="auto"/>
            <w:left w:val="none" w:sz="0" w:space="0" w:color="auto"/>
            <w:bottom w:val="none" w:sz="0" w:space="0" w:color="auto"/>
            <w:right w:val="none" w:sz="0" w:space="0" w:color="auto"/>
          </w:divBdr>
        </w:div>
        <w:div w:id="1311590999">
          <w:marLeft w:val="480"/>
          <w:marRight w:val="0"/>
          <w:marTop w:val="0"/>
          <w:marBottom w:val="0"/>
          <w:divBdr>
            <w:top w:val="none" w:sz="0" w:space="0" w:color="auto"/>
            <w:left w:val="none" w:sz="0" w:space="0" w:color="auto"/>
            <w:bottom w:val="none" w:sz="0" w:space="0" w:color="auto"/>
            <w:right w:val="none" w:sz="0" w:space="0" w:color="auto"/>
          </w:divBdr>
        </w:div>
        <w:div w:id="1312632538">
          <w:marLeft w:val="480"/>
          <w:marRight w:val="0"/>
          <w:marTop w:val="0"/>
          <w:marBottom w:val="0"/>
          <w:divBdr>
            <w:top w:val="none" w:sz="0" w:space="0" w:color="auto"/>
            <w:left w:val="none" w:sz="0" w:space="0" w:color="auto"/>
            <w:bottom w:val="none" w:sz="0" w:space="0" w:color="auto"/>
            <w:right w:val="none" w:sz="0" w:space="0" w:color="auto"/>
          </w:divBdr>
        </w:div>
        <w:div w:id="1312714169">
          <w:marLeft w:val="480"/>
          <w:marRight w:val="0"/>
          <w:marTop w:val="0"/>
          <w:marBottom w:val="0"/>
          <w:divBdr>
            <w:top w:val="none" w:sz="0" w:space="0" w:color="auto"/>
            <w:left w:val="none" w:sz="0" w:space="0" w:color="auto"/>
            <w:bottom w:val="none" w:sz="0" w:space="0" w:color="auto"/>
            <w:right w:val="none" w:sz="0" w:space="0" w:color="auto"/>
          </w:divBdr>
        </w:div>
        <w:div w:id="1314330756">
          <w:marLeft w:val="480"/>
          <w:marRight w:val="0"/>
          <w:marTop w:val="0"/>
          <w:marBottom w:val="0"/>
          <w:divBdr>
            <w:top w:val="none" w:sz="0" w:space="0" w:color="auto"/>
            <w:left w:val="none" w:sz="0" w:space="0" w:color="auto"/>
            <w:bottom w:val="none" w:sz="0" w:space="0" w:color="auto"/>
            <w:right w:val="none" w:sz="0" w:space="0" w:color="auto"/>
          </w:divBdr>
        </w:div>
        <w:div w:id="1314606054">
          <w:marLeft w:val="480"/>
          <w:marRight w:val="0"/>
          <w:marTop w:val="0"/>
          <w:marBottom w:val="0"/>
          <w:divBdr>
            <w:top w:val="none" w:sz="0" w:space="0" w:color="auto"/>
            <w:left w:val="none" w:sz="0" w:space="0" w:color="auto"/>
            <w:bottom w:val="none" w:sz="0" w:space="0" w:color="auto"/>
            <w:right w:val="none" w:sz="0" w:space="0" w:color="auto"/>
          </w:divBdr>
        </w:div>
        <w:div w:id="1315449049">
          <w:marLeft w:val="480"/>
          <w:marRight w:val="0"/>
          <w:marTop w:val="0"/>
          <w:marBottom w:val="0"/>
          <w:divBdr>
            <w:top w:val="none" w:sz="0" w:space="0" w:color="auto"/>
            <w:left w:val="none" w:sz="0" w:space="0" w:color="auto"/>
            <w:bottom w:val="none" w:sz="0" w:space="0" w:color="auto"/>
            <w:right w:val="none" w:sz="0" w:space="0" w:color="auto"/>
          </w:divBdr>
        </w:div>
        <w:div w:id="1315719722">
          <w:marLeft w:val="480"/>
          <w:marRight w:val="0"/>
          <w:marTop w:val="0"/>
          <w:marBottom w:val="0"/>
          <w:divBdr>
            <w:top w:val="none" w:sz="0" w:space="0" w:color="auto"/>
            <w:left w:val="none" w:sz="0" w:space="0" w:color="auto"/>
            <w:bottom w:val="none" w:sz="0" w:space="0" w:color="auto"/>
            <w:right w:val="none" w:sz="0" w:space="0" w:color="auto"/>
          </w:divBdr>
        </w:div>
        <w:div w:id="1316184653">
          <w:marLeft w:val="480"/>
          <w:marRight w:val="0"/>
          <w:marTop w:val="0"/>
          <w:marBottom w:val="0"/>
          <w:divBdr>
            <w:top w:val="none" w:sz="0" w:space="0" w:color="auto"/>
            <w:left w:val="none" w:sz="0" w:space="0" w:color="auto"/>
            <w:bottom w:val="none" w:sz="0" w:space="0" w:color="auto"/>
            <w:right w:val="none" w:sz="0" w:space="0" w:color="auto"/>
          </w:divBdr>
        </w:div>
        <w:div w:id="1316296446">
          <w:marLeft w:val="480"/>
          <w:marRight w:val="0"/>
          <w:marTop w:val="0"/>
          <w:marBottom w:val="0"/>
          <w:divBdr>
            <w:top w:val="none" w:sz="0" w:space="0" w:color="auto"/>
            <w:left w:val="none" w:sz="0" w:space="0" w:color="auto"/>
            <w:bottom w:val="none" w:sz="0" w:space="0" w:color="auto"/>
            <w:right w:val="none" w:sz="0" w:space="0" w:color="auto"/>
          </w:divBdr>
        </w:div>
        <w:div w:id="1316714417">
          <w:marLeft w:val="480"/>
          <w:marRight w:val="0"/>
          <w:marTop w:val="0"/>
          <w:marBottom w:val="0"/>
          <w:divBdr>
            <w:top w:val="none" w:sz="0" w:space="0" w:color="auto"/>
            <w:left w:val="none" w:sz="0" w:space="0" w:color="auto"/>
            <w:bottom w:val="none" w:sz="0" w:space="0" w:color="auto"/>
            <w:right w:val="none" w:sz="0" w:space="0" w:color="auto"/>
          </w:divBdr>
        </w:div>
        <w:div w:id="1318000112">
          <w:marLeft w:val="480"/>
          <w:marRight w:val="0"/>
          <w:marTop w:val="0"/>
          <w:marBottom w:val="0"/>
          <w:divBdr>
            <w:top w:val="none" w:sz="0" w:space="0" w:color="auto"/>
            <w:left w:val="none" w:sz="0" w:space="0" w:color="auto"/>
            <w:bottom w:val="none" w:sz="0" w:space="0" w:color="auto"/>
            <w:right w:val="none" w:sz="0" w:space="0" w:color="auto"/>
          </w:divBdr>
        </w:div>
        <w:div w:id="1318145542">
          <w:marLeft w:val="480"/>
          <w:marRight w:val="0"/>
          <w:marTop w:val="0"/>
          <w:marBottom w:val="0"/>
          <w:divBdr>
            <w:top w:val="none" w:sz="0" w:space="0" w:color="auto"/>
            <w:left w:val="none" w:sz="0" w:space="0" w:color="auto"/>
            <w:bottom w:val="none" w:sz="0" w:space="0" w:color="auto"/>
            <w:right w:val="none" w:sz="0" w:space="0" w:color="auto"/>
          </w:divBdr>
        </w:div>
        <w:div w:id="1318455940">
          <w:marLeft w:val="480"/>
          <w:marRight w:val="0"/>
          <w:marTop w:val="0"/>
          <w:marBottom w:val="0"/>
          <w:divBdr>
            <w:top w:val="none" w:sz="0" w:space="0" w:color="auto"/>
            <w:left w:val="none" w:sz="0" w:space="0" w:color="auto"/>
            <w:bottom w:val="none" w:sz="0" w:space="0" w:color="auto"/>
            <w:right w:val="none" w:sz="0" w:space="0" w:color="auto"/>
          </w:divBdr>
        </w:div>
        <w:div w:id="1318918685">
          <w:marLeft w:val="480"/>
          <w:marRight w:val="0"/>
          <w:marTop w:val="0"/>
          <w:marBottom w:val="0"/>
          <w:divBdr>
            <w:top w:val="none" w:sz="0" w:space="0" w:color="auto"/>
            <w:left w:val="none" w:sz="0" w:space="0" w:color="auto"/>
            <w:bottom w:val="none" w:sz="0" w:space="0" w:color="auto"/>
            <w:right w:val="none" w:sz="0" w:space="0" w:color="auto"/>
          </w:divBdr>
        </w:div>
        <w:div w:id="1318991999">
          <w:marLeft w:val="480"/>
          <w:marRight w:val="0"/>
          <w:marTop w:val="0"/>
          <w:marBottom w:val="0"/>
          <w:divBdr>
            <w:top w:val="none" w:sz="0" w:space="0" w:color="auto"/>
            <w:left w:val="none" w:sz="0" w:space="0" w:color="auto"/>
            <w:bottom w:val="none" w:sz="0" w:space="0" w:color="auto"/>
            <w:right w:val="none" w:sz="0" w:space="0" w:color="auto"/>
          </w:divBdr>
        </w:div>
        <w:div w:id="1318997783">
          <w:marLeft w:val="480"/>
          <w:marRight w:val="0"/>
          <w:marTop w:val="0"/>
          <w:marBottom w:val="0"/>
          <w:divBdr>
            <w:top w:val="none" w:sz="0" w:space="0" w:color="auto"/>
            <w:left w:val="none" w:sz="0" w:space="0" w:color="auto"/>
            <w:bottom w:val="none" w:sz="0" w:space="0" w:color="auto"/>
            <w:right w:val="none" w:sz="0" w:space="0" w:color="auto"/>
          </w:divBdr>
        </w:div>
        <w:div w:id="1319269167">
          <w:marLeft w:val="480"/>
          <w:marRight w:val="0"/>
          <w:marTop w:val="0"/>
          <w:marBottom w:val="0"/>
          <w:divBdr>
            <w:top w:val="none" w:sz="0" w:space="0" w:color="auto"/>
            <w:left w:val="none" w:sz="0" w:space="0" w:color="auto"/>
            <w:bottom w:val="none" w:sz="0" w:space="0" w:color="auto"/>
            <w:right w:val="none" w:sz="0" w:space="0" w:color="auto"/>
          </w:divBdr>
        </w:div>
        <w:div w:id="1319382878">
          <w:marLeft w:val="480"/>
          <w:marRight w:val="0"/>
          <w:marTop w:val="0"/>
          <w:marBottom w:val="0"/>
          <w:divBdr>
            <w:top w:val="none" w:sz="0" w:space="0" w:color="auto"/>
            <w:left w:val="none" w:sz="0" w:space="0" w:color="auto"/>
            <w:bottom w:val="none" w:sz="0" w:space="0" w:color="auto"/>
            <w:right w:val="none" w:sz="0" w:space="0" w:color="auto"/>
          </w:divBdr>
        </w:div>
        <w:div w:id="1319456031">
          <w:marLeft w:val="480"/>
          <w:marRight w:val="0"/>
          <w:marTop w:val="0"/>
          <w:marBottom w:val="0"/>
          <w:divBdr>
            <w:top w:val="none" w:sz="0" w:space="0" w:color="auto"/>
            <w:left w:val="none" w:sz="0" w:space="0" w:color="auto"/>
            <w:bottom w:val="none" w:sz="0" w:space="0" w:color="auto"/>
            <w:right w:val="none" w:sz="0" w:space="0" w:color="auto"/>
          </w:divBdr>
        </w:div>
        <w:div w:id="1319578409">
          <w:marLeft w:val="480"/>
          <w:marRight w:val="0"/>
          <w:marTop w:val="0"/>
          <w:marBottom w:val="0"/>
          <w:divBdr>
            <w:top w:val="none" w:sz="0" w:space="0" w:color="auto"/>
            <w:left w:val="none" w:sz="0" w:space="0" w:color="auto"/>
            <w:bottom w:val="none" w:sz="0" w:space="0" w:color="auto"/>
            <w:right w:val="none" w:sz="0" w:space="0" w:color="auto"/>
          </w:divBdr>
        </w:div>
        <w:div w:id="1320185596">
          <w:marLeft w:val="480"/>
          <w:marRight w:val="0"/>
          <w:marTop w:val="0"/>
          <w:marBottom w:val="0"/>
          <w:divBdr>
            <w:top w:val="none" w:sz="0" w:space="0" w:color="auto"/>
            <w:left w:val="none" w:sz="0" w:space="0" w:color="auto"/>
            <w:bottom w:val="none" w:sz="0" w:space="0" w:color="auto"/>
            <w:right w:val="none" w:sz="0" w:space="0" w:color="auto"/>
          </w:divBdr>
        </w:div>
        <w:div w:id="1320306511">
          <w:marLeft w:val="480"/>
          <w:marRight w:val="0"/>
          <w:marTop w:val="0"/>
          <w:marBottom w:val="0"/>
          <w:divBdr>
            <w:top w:val="none" w:sz="0" w:space="0" w:color="auto"/>
            <w:left w:val="none" w:sz="0" w:space="0" w:color="auto"/>
            <w:bottom w:val="none" w:sz="0" w:space="0" w:color="auto"/>
            <w:right w:val="none" w:sz="0" w:space="0" w:color="auto"/>
          </w:divBdr>
        </w:div>
        <w:div w:id="1320307734">
          <w:marLeft w:val="480"/>
          <w:marRight w:val="0"/>
          <w:marTop w:val="0"/>
          <w:marBottom w:val="0"/>
          <w:divBdr>
            <w:top w:val="none" w:sz="0" w:space="0" w:color="auto"/>
            <w:left w:val="none" w:sz="0" w:space="0" w:color="auto"/>
            <w:bottom w:val="none" w:sz="0" w:space="0" w:color="auto"/>
            <w:right w:val="none" w:sz="0" w:space="0" w:color="auto"/>
          </w:divBdr>
        </w:div>
        <w:div w:id="1320693403">
          <w:marLeft w:val="480"/>
          <w:marRight w:val="0"/>
          <w:marTop w:val="0"/>
          <w:marBottom w:val="0"/>
          <w:divBdr>
            <w:top w:val="none" w:sz="0" w:space="0" w:color="auto"/>
            <w:left w:val="none" w:sz="0" w:space="0" w:color="auto"/>
            <w:bottom w:val="none" w:sz="0" w:space="0" w:color="auto"/>
            <w:right w:val="none" w:sz="0" w:space="0" w:color="auto"/>
          </w:divBdr>
        </w:div>
        <w:div w:id="1323390273">
          <w:marLeft w:val="480"/>
          <w:marRight w:val="0"/>
          <w:marTop w:val="0"/>
          <w:marBottom w:val="0"/>
          <w:divBdr>
            <w:top w:val="none" w:sz="0" w:space="0" w:color="auto"/>
            <w:left w:val="none" w:sz="0" w:space="0" w:color="auto"/>
            <w:bottom w:val="none" w:sz="0" w:space="0" w:color="auto"/>
            <w:right w:val="none" w:sz="0" w:space="0" w:color="auto"/>
          </w:divBdr>
        </w:div>
        <w:div w:id="1323973392">
          <w:marLeft w:val="480"/>
          <w:marRight w:val="0"/>
          <w:marTop w:val="0"/>
          <w:marBottom w:val="0"/>
          <w:divBdr>
            <w:top w:val="none" w:sz="0" w:space="0" w:color="auto"/>
            <w:left w:val="none" w:sz="0" w:space="0" w:color="auto"/>
            <w:bottom w:val="none" w:sz="0" w:space="0" w:color="auto"/>
            <w:right w:val="none" w:sz="0" w:space="0" w:color="auto"/>
          </w:divBdr>
        </w:div>
        <w:div w:id="1324044721">
          <w:marLeft w:val="480"/>
          <w:marRight w:val="0"/>
          <w:marTop w:val="0"/>
          <w:marBottom w:val="0"/>
          <w:divBdr>
            <w:top w:val="none" w:sz="0" w:space="0" w:color="auto"/>
            <w:left w:val="none" w:sz="0" w:space="0" w:color="auto"/>
            <w:bottom w:val="none" w:sz="0" w:space="0" w:color="auto"/>
            <w:right w:val="none" w:sz="0" w:space="0" w:color="auto"/>
          </w:divBdr>
        </w:div>
        <w:div w:id="1324427983">
          <w:marLeft w:val="480"/>
          <w:marRight w:val="0"/>
          <w:marTop w:val="0"/>
          <w:marBottom w:val="0"/>
          <w:divBdr>
            <w:top w:val="none" w:sz="0" w:space="0" w:color="auto"/>
            <w:left w:val="none" w:sz="0" w:space="0" w:color="auto"/>
            <w:bottom w:val="none" w:sz="0" w:space="0" w:color="auto"/>
            <w:right w:val="none" w:sz="0" w:space="0" w:color="auto"/>
          </w:divBdr>
        </w:div>
        <w:div w:id="1324552605">
          <w:marLeft w:val="480"/>
          <w:marRight w:val="0"/>
          <w:marTop w:val="0"/>
          <w:marBottom w:val="0"/>
          <w:divBdr>
            <w:top w:val="none" w:sz="0" w:space="0" w:color="auto"/>
            <w:left w:val="none" w:sz="0" w:space="0" w:color="auto"/>
            <w:bottom w:val="none" w:sz="0" w:space="0" w:color="auto"/>
            <w:right w:val="none" w:sz="0" w:space="0" w:color="auto"/>
          </w:divBdr>
        </w:div>
        <w:div w:id="1324578030">
          <w:marLeft w:val="480"/>
          <w:marRight w:val="0"/>
          <w:marTop w:val="0"/>
          <w:marBottom w:val="0"/>
          <w:divBdr>
            <w:top w:val="none" w:sz="0" w:space="0" w:color="auto"/>
            <w:left w:val="none" w:sz="0" w:space="0" w:color="auto"/>
            <w:bottom w:val="none" w:sz="0" w:space="0" w:color="auto"/>
            <w:right w:val="none" w:sz="0" w:space="0" w:color="auto"/>
          </w:divBdr>
        </w:div>
        <w:div w:id="1324702384">
          <w:marLeft w:val="480"/>
          <w:marRight w:val="0"/>
          <w:marTop w:val="0"/>
          <w:marBottom w:val="0"/>
          <w:divBdr>
            <w:top w:val="none" w:sz="0" w:space="0" w:color="auto"/>
            <w:left w:val="none" w:sz="0" w:space="0" w:color="auto"/>
            <w:bottom w:val="none" w:sz="0" w:space="0" w:color="auto"/>
            <w:right w:val="none" w:sz="0" w:space="0" w:color="auto"/>
          </w:divBdr>
        </w:div>
        <w:div w:id="1325234871">
          <w:marLeft w:val="480"/>
          <w:marRight w:val="0"/>
          <w:marTop w:val="0"/>
          <w:marBottom w:val="0"/>
          <w:divBdr>
            <w:top w:val="none" w:sz="0" w:space="0" w:color="auto"/>
            <w:left w:val="none" w:sz="0" w:space="0" w:color="auto"/>
            <w:bottom w:val="none" w:sz="0" w:space="0" w:color="auto"/>
            <w:right w:val="none" w:sz="0" w:space="0" w:color="auto"/>
          </w:divBdr>
        </w:div>
        <w:div w:id="1325356745">
          <w:marLeft w:val="480"/>
          <w:marRight w:val="0"/>
          <w:marTop w:val="0"/>
          <w:marBottom w:val="0"/>
          <w:divBdr>
            <w:top w:val="none" w:sz="0" w:space="0" w:color="auto"/>
            <w:left w:val="none" w:sz="0" w:space="0" w:color="auto"/>
            <w:bottom w:val="none" w:sz="0" w:space="0" w:color="auto"/>
            <w:right w:val="none" w:sz="0" w:space="0" w:color="auto"/>
          </w:divBdr>
        </w:div>
        <w:div w:id="1325358742">
          <w:marLeft w:val="480"/>
          <w:marRight w:val="0"/>
          <w:marTop w:val="0"/>
          <w:marBottom w:val="0"/>
          <w:divBdr>
            <w:top w:val="none" w:sz="0" w:space="0" w:color="auto"/>
            <w:left w:val="none" w:sz="0" w:space="0" w:color="auto"/>
            <w:bottom w:val="none" w:sz="0" w:space="0" w:color="auto"/>
            <w:right w:val="none" w:sz="0" w:space="0" w:color="auto"/>
          </w:divBdr>
        </w:div>
        <w:div w:id="1326199565">
          <w:marLeft w:val="480"/>
          <w:marRight w:val="0"/>
          <w:marTop w:val="0"/>
          <w:marBottom w:val="0"/>
          <w:divBdr>
            <w:top w:val="none" w:sz="0" w:space="0" w:color="auto"/>
            <w:left w:val="none" w:sz="0" w:space="0" w:color="auto"/>
            <w:bottom w:val="none" w:sz="0" w:space="0" w:color="auto"/>
            <w:right w:val="none" w:sz="0" w:space="0" w:color="auto"/>
          </w:divBdr>
        </w:div>
        <w:div w:id="1326859239">
          <w:marLeft w:val="480"/>
          <w:marRight w:val="0"/>
          <w:marTop w:val="0"/>
          <w:marBottom w:val="0"/>
          <w:divBdr>
            <w:top w:val="none" w:sz="0" w:space="0" w:color="auto"/>
            <w:left w:val="none" w:sz="0" w:space="0" w:color="auto"/>
            <w:bottom w:val="none" w:sz="0" w:space="0" w:color="auto"/>
            <w:right w:val="none" w:sz="0" w:space="0" w:color="auto"/>
          </w:divBdr>
        </w:div>
        <w:div w:id="1326933580">
          <w:marLeft w:val="480"/>
          <w:marRight w:val="0"/>
          <w:marTop w:val="0"/>
          <w:marBottom w:val="0"/>
          <w:divBdr>
            <w:top w:val="none" w:sz="0" w:space="0" w:color="auto"/>
            <w:left w:val="none" w:sz="0" w:space="0" w:color="auto"/>
            <w:bottom w:val="none" w:sz="0" w:space="0" w:color="auto"/>
            <w:right w:val="none" w:sz="0" w:space="0" w:color="auto"/>
          </w:divBdr>
        </w:div>
        <w:div w:id="1326975051">
          <w:marLeft w:val="480"/>
          <w:marRight w:val="0"/>
          <w:marTop w:val="0"/>
          <w:marBottom w:val="0"/>
          <w:divBdr>
            <w:top w:val="none" w:sz="0" w:space="0" w:color="auto"/>
            <w:left w:val="none" w:sz="0" w:space="0" w:color="auto"/>
            <w:bottom w:val="none" w:sz="0" w:space="0" w:color="auto"/>
            <w:right w:val="none" w:sz="0" w:space="0" w:color="auto"/>
          </w:divBdr>
        </w:div>
        <w:div w:id="1327124502">
          <w:marLeft w:val="480"/>
          <w:marRight w:val="0"/>
          <w:marTop w:val="0"/>
          <w:marBottom w:val="0"/>
          <w:divBdr>
            <w:top w:val="none" w:sz="0" w:space="0" w:color="auto"/>
            <w:left w:val="none" w:sz="0" w:space="0" w:color="auto"/>
            <w:bottom w:val="none" w:sz="0" w:space="0" w:color="auto"/>
            <w:right w:val="none" w:sz="0" w:space="0" w:color="auto"/>
          </w:divBdr>
        </w:div>
        <w:div w:id="1327130574">
          <w:marLeft w:val="480"/>
          <w:marRight w:val="0"/>
          <w:marTop w:val="0"/>
          <w:marBottom w:val="0"/>
          <w:divBdr>
            <w:top w:val="none" w:sz="0" w:space="0" w:color="auto"/>
            <w:left w:val="none" w:sz="0" w:space="0" w:color="auto"/>
            <w:bottom w:val="none" w:sz="0" w:space="0" w:color="auto"/>
            <w:right w:val="none" w:sz="0" w:space="0" w:color="auto"/>
          </w:divBdr>
        </w:div>
        <w:div w:id="1327512950">
          <w:marLeft w:val="480"/>
          <w:marRight w:val="0"/>
          <w:marTop w:val="0"/>
          <w:marBottom w:val="0"/>
          <w:divBdr>
            <w:top w:val="none" w:sz="0" w:space="0" w:color="auto"/>
            <w:left w:val="none" w:sz="0" w:space="0" w:color="auto"/>
            <w:bottom w:val="none" w:sz="0" w:space="0" w:color="auto"/>
            <w:right w:val="none" w:sz="0" w:space="0" w:color="auto"/>
          </w:divBdr>
        </w:div>
        <w:div w:id="1327585980">
          <w:marLeft w:val="480"/>
          <w:marRight w:val="0"/>
          <w:marTop w:val="0"/>
          <w:marBottom w:val="0"/>
          <w:divBdr>
            <w:top w:val="none" w:sz="0" w:space="0" w:color="auto"/>
            <w:left w:val="none" w:sz="0" w:space="0" w:color="auto"/>
            <w:bottom w:val="none" w:sz="0" w:space="0" w:color="auto"/>
            <w:right w:val="none" w:sz="0" w:space="0" w:color="auto"/>
          </w:divBdr>
        </w:div>
        <w:div w:id="1327711993">
          <w:marLeft w:val="480"/>
          <w:marRight w:val="0"/>
          <w:marTop w:val="0"/>
          <w:marBottom w:val="0"/>
          <w:divBdr>
            <w:top w:val="none" w:sz="0" w:space="0" w:color="auto"/>
            <w:left w:val="none" w:sz="0" w:space="0" w:color="auto"/>
            <w:bottom w:val="none" w:sz="0" w:space="0" w:color="auto"/>
            <w:right w:val="none" w:sz="0" w:space="0" w:color="auto"/>
          </w:divBdr>
        </w:div>
        <w:div w:id="1328051456">
          <w:marLeft w:val="480"/>
          <w:marRight w:val="0"/>
          <w:marTop w:val="0"/>
          <w:marBottom w:val="0"/>
          <w:divBdr>
            <w:top w:val="none" w:sz="0" w:space="0" w:color="auto"/>
            <w:left w:val="none" w:sz="0" w:space="0" w:color="auto"/>
            <w:bottom w:val="none" w:sz="0" w:space="0" w:color="auto"/>
            <w:right w:val="none" w:sz="0" w:space="0" w:color="auto"/>
          </w:divBdr>
        </w:div>
        <w:div w:id="1328242194">
          <w:marLeft w:val="480"/>
          <w:marRight w:val="0"/>
          <w:marTop w:val="0"/>
          <w:marBottom w:val="0"/>
          <w:divBdr>
            <w:top w:val="none" w:sz="0" w:space="0" w:color="auto"/>
            <w:left w:val="none" w:sz="0" w:space="0" w:color="auto"/>
            <w:bottom w:val="none" w:sz="0" w:space="0" w:color="auto"/>
            <w:right w:val="none" w:sz="0" w:space="0" w:color="auto"/>
          </w:divBdr>
        </w:div>
        <w:div w:id="1328291637">
          <w:marLeft w:val="480"/>
          <w:marRight w:val="0"/>
          <w:marTop w:val="0"/>
          <w:marBottom w:val="0"/>
          <w:divBdr>
            <w:top w:val="none" w:sz="0" w:space="0" w:color="auto"/>
            <w:left w:val="none" w:sz="0" w:space="0" w:color="auto"/>
            <w:bottom w:val="none" w:sz="0" w:space="0" w:color="auto"/>
            <w:right w:val="none" w:sz="0" w:space="0" w:color="auto"/>
          </w:divBdr>
        </w:div>
        <w:div w:id="1329334380">
          <w:marLeft w:val="480"/>
          <w:marRight w:val="0"/>
          <w:marTop w:val="0"/>
          <w:marBottom w:val="0"/>
          <w:divBdr>
            <w:top w:val="none" w:sz="0" w:space="0" w:color="auto"/>
            <w:left w:val="none" w:sz="0" w:space="0" w:color="auto"/>
            <w:bottom w:val="none" w:sz="0" w:space="0" w:color="auto"/>
            <w:right w:val="none" w:sz="0" w:space="0" w:color="auto"/>
          </w:divBdr>
        </w:div>
        <w:div w:id="1329864187">
          <w:marLeft w:val="480"/>
          <w:marRight w:val="0"/>
          <w:marTop w:val="0"/>
          <w:marBottom w:val="0"/>
          <w:divBdr>
            <w:top w:val="none" w:sz="0" w:space="0" w:color="auto"/>
            <w:left w:val="none" w:sz="0" w:space="0" w:color="auto"/>
            <w:bottom w:val="none" w:sz="0" w:space="0" w:color="auto"/>
            <w:right w:val="none" w:sz="0" w:space="0" w:color="auto"/>
          </w:divBdr>
        </w:div>
        <w:div w:id="1330062395">
          <w:marLeft w:val="480"/>
          <w:marRight w:val="0"/>
          <w:marTop w:val="0"/>
          <w:marBottom w:val="0"/>
          <w:divBdr>
            <w:top w:val="none" w:sz="0" w:space="0" w:color="auto"/>
            <w:left w:val="none" w:sz="0" w:space="0" w:color="auto"/>
            <w:bottom w:val="none" w:sz="0" w:space="0" w:color="auto"/>
            <w:right w:val="none" w:sz="0" w:space="0" w:color="auto"/>
          </w:divBdr>
        </w:div>
        <w:div w:id="1330132897">
          <w:marLeft w:val="480"/>
          <w:marRight w:val="0"/>
          <w:marTop w:val="0"/>
          <w:marBottom w:val="0"/>
          <w:divBdr>
            <w:top w:val="none" w:sz="0" w:space="0" w:color="auto"/>
            <w:left w:val="none" w:sz="0" w:space="0" w:color="auto"/>
            <w:bottom w:val="none" w:sz="0" w:space="0" w:color="auto"/>
            <w:right w:val="none" w:sz="0" w:space="0" w:color="auto"/>
          </w:divBdr>
        </w:div>
        <w:div w:id="1330600764">
          <w:marLeft w:val="480"/>
          <w:marRight w:val="0"/>
          <w:marTop w:val="0"/>
          <w:marBottom w:val="0"/>
          <w:divBdr>
            <w:top w:val="none" w:sz="0" w:space="0" w:color="auto"/>
            <w:left w:val="none" w:sz="0" w:space="0" w:color="auto"/>
            <w:bottom w:val="none" w:sz="0" w:space="0" w:color="auto"/>
            <w:right w:val="none" w:sz="0" w:space="0" w:color="auto"/>
          </w:divBdr>
        </w:div>
        <w:div w:id="1330793703">
          <w:marLeft w:val="480"/>
          <w:marRight w:val="0"/>
          <w:marTop w:val="0"/>
          <w:marBottom w:val="0"/>
          <w:divBdr>
            <w:top w:val="none" w:sz="0" w:space="0" w:color="auto"/>
            <w:left w:val="none" w:sz="0" w:space="0" w:color="auto"/>
            <w:bottom w:val="none" w:sz="0" w:space="0" w:color="auto"/>
            <w:right w:val="none" w:sz="0" w:space="0" w:color="auto"/>
          </w:divBdr>
        </w:div>
        <w:div w:id="1331566864">
          <w:marLeft w:val="480"/>
          <w:marRight w:val="0"/>
          <w:marTop w:val="0"/>
          <w:marBottom w:val="0"/>
          <w:divBdr>
            <w:top w:val="none" w:sz="0" w:space="0" w:color="auto"/>
            <w:left w:val="none" w:sz="0" w:space="0" w:color="auto"/>
            <w:bottom w:val="none" w:sz="0" w:space="0" w:color="auto"/>
            <w:right w:val="none" w:sz="0" w:space="0" w:color="auto"/>
          </w:divBdr>
        </w:div>
        <w:div w:id="1332181902">
          <w:marLeft w:val="480"/>
          <w:marRight w:val="0"/>
          <w:marTop w:val="0"/>
          <w:marBottom w:val="0"/>
          <w:divBdr>
            <w:top w:val="none" w:sz="0" w:space="0" w:color="auto"/>
            <w:left w:val="none" w:sz="0" w:space="0" w:color="auto"/>
            <w:bottom w:val="none" w:sz="0" w:space="0" w:color="auto"/>
            <w:right w:val="none" w:sz="0" w:space="0" w:color="auto"/>
          </w:divBdr>
        </w:div>
        <w:div w:id="1332834650">
          <w:marLeft w:val="480"/>
          <w:marRight w:val="0"/>
          <w:marTop w:val="0"/>
          <w:marBottom w:val="0"/>
          <w:divBdr>
            <w:top w:val="none" w:sz="0" w:space="0" w:color="auto"/>
            <w:left w:val="none" w:sz="0" w:space="0" w:color="auto"/>
            <w:bottom w:val="none" w:sz="0" w:space="0" w:color="auto"/>
            <w:right w:val="none" w:sz="0" w:space="0" w:color="auto"/>
          </w:divBdr>
        </w:div>
        <w:div w:id="1334185962">
          <w:marLeft w:val="480"/>
          <w:marRight w:val="0"/>
          <w:marTop w:val="0"/>
          <w:marBottom w:val="0"/>
          <w:divBdr>
            <w:top w:val="none" w:sz="0" w:space="0" w:color="auto"/>
            <w:left w:val="none" w:sz="0" w:space="0" w:color="auto"/>
            <w:bottom w:val="none" w:sz="0" w:space="0" w:color="auto"/>
            <w:right w:val="none" w:sz="0" w:space="0" w:color="auto"/>
          </w:divBdr>
        </w:div>
        <w:div w:id="1334918119">
          <w:marLeft w:val="480"/>
          <w:marRight w:val="0"/>
          <w:marTop w:val="0"/>
          <w:marBottom w:val="0"/>
          <w:divBdr>
            <w:top w:val="none" w:sz="0" w:space="0" w:color="auto"/>
            <w:left w:val="none" w:sz="0" w:space="0" w:color="auto"/>
            <w:bottom w:val="none" w:sz="0" w:space="0" w:color="auto"/>
            <w:right w:val="none" w:sz="0" w:space="0" w:color="auto"/>
          </w:divBdr>
        </w:div>
        <w:div w:id="1335106943">
          <w:marLeft w:val="480"/>
          <w:marRight w:val="0"/>
          <w:marTop w:val="0"/>
          <w:marBottom w:val="0"/>
          <w:divBdr>
            <w:top w:val="none" w:sz="0" w:space="0" w:color="auto"/>
            <w:left w:val="none" w:sz="0" w:space="0" w:color="auto"/>
            <w:bottom w:val="none" w:sz="0" w:space="0" w:color="auto"/>
            <w:right w:val="none" w:sz="0" w:space="0" w:color="auto"/>
          </w:divBdr>
        </w:div>
        <w:div w:id="1335453605">
          <w:marLeft w:val="480"/>
          <w:marRight w:val="0"/>
          <w:marTop w:val="0"/>
          <w:marBottom w:val="0"/>
          <w:divBdr>
            <w:top w:val="none" w:sz="0" w:space="0" w:color="auto"/>
            <w:left w:val="none" w:sz="0" w:space="0" w:color="auto"/>
            <w:bottom w:val="none" w:sz="0" w:space="0" w:color="auto"/>
            <w:right w:val="none" w:sz="0" w:space="0" w:color="auto"/>
          </w:divBdr>
        </w:div>
        <w:div w:id="1335497075">
          <w:marLeft w:val="480"/>
          <w:marRight w:val="0"/>
          <w:marTop w:val="0"/>
          <w:marBottom w:val="0"/>
          <w:divBdr>
            <w:top w:val="none" w:sz="0" w:space="0" w:color="auto"/>
            <w:left w:val="none" w:sz="0" w:space="0" w:color="auto"/>
            <w:bottom w:val="none" w:sz="0" w:space="0" w:color="auto"/>
            <w:right w:val="none" w:sz="0" w:space="0" w:color="auto"/>
          </w:divBdr>
        </w:div>
        <w:div w:id="1337001426">
          <w:marLeft w:val="480"/>
          <w:marRight w:val="0"/>
          <w:marTop w:val="0"/>
          <w:marBottom w:val="0"/>
          <w:divBdr>
            <w:top w:val="none" w:sz="0" w:space="0" w:color="auto"/>
            <w:left w:val="none" w:sz="0" w:space="0" w:color="auto"/>
            <w:bottom w:val="none" w:sz="0" w:space="0" w:color="auto"/>
            <w:right w:val="none" w:sz="0" w:space="0" w:color="auto"/>
          </w:divBdr>
        </w:div>
        <w:div w:id="1337807707">
          <w:marLeft w:val="480"/>
          <w:marRight w:val="0"/>
          <w:marTop w:val="0"/>
          <w:marBottom w:val="0"/>
          <w:divBdr>
            <w:top w:val="none" w:sz="0" w:space="0" w:color="auto"/>
            <w:left w:val="none" w:sz="0" w:space="0" w:color="auto"/>
            <w:bottom w:val="none" w:sz="0" w:space="0" w:color="auto"/>
            <w:right w:val="none" w:sz="0" w:space="0" w:color="auto"/>
          </w:divBdr>
        </w:div>
        <w:div w:id="1338145254">
          <w:marLeft w:val="480"/>
          <w:marRight w:val="0"/>
          <w:marTop w:val="0"/>
          <w:marBottom w:val="0"/>
          <w:divBdr>
            <w:top w:val="none" w:sz="0" w:space="0" w:color="auto"/>
            <w:left w:val="none" w:sz="0" w:space="0" w:color="auto"/>
            <w:bottom w:val="none" w:sz="0" w:space="0" w:color="auto"/>
            <w:right w:val="none" w:sz="0" w:space="0" w:color="auto"/>
          </w:divBdr>
        </w:div>
        <w:div w:id="1339111990">
          <w:marLeft w:val="480"/>
          <w:marRight w:val="0"/>
          <w:marTop w:val="0"/>
          <w:marBottom w:val="0"/>
          <w:divBdr>
            <w:top w:val="none" w:sz="0" w:space="0" w:color="auto"/>
            <w:left w:val="none" w:sz="0" w:space="0" w:color="auto"/>
            <w:bottom w:val="none" w:sz="0" w:space="0" w:color="auto"/>
            <w:right w:val="none" w:sz="0" w:space="0" w:color="auto"/>
          </w:divBdr>
        </w:div>
        <w:div w:id="1339231336">
          <w:marLeft w:val="480"/>
          <w:marRight w:val="0"/>
          <w:marTop w:val="0"/>
          <w:marBottom w:val="0"/>
          <w:divBdr>
            <w:top w:val="none" w:sz="0" w:space="0" w:color="auto"/>
            <w:left w:val="none" w:sz="0" w:space="0" w:color="auto"/>
            <w:bottom w:val="none" w:sz="0" w:space="0" w:color="auto"/>
            <w:right w:val="none" w:sz="0" w:space="0" w:color="auto"/>
          </w:divBdr>
        </w:div>
        <w:div w:id="1339236942">
          <w:marLeft w:val="480"/>
          <w:marRight w:val="0"/>
          <w:marTop w:val="0"/>
          <w:marBottom w:val="0"/>
          <w:divBdr>
            <w:top w:val="none" w:sz="0" w:space="0" w:color="auto"/>
            <w:left w:val="none" w:sz="0" w:space="0" w:color="auto"/>
            <w:bottom w:val="none" w:sz="0" w:space="0" w:color="auto"/>
            <w:right w:val="none" w:sz="0" w:space="0" w:color="auto"/>
          </w:divBdr>
        </w:div>
        <w:div w:id="1339773322">
          <w:marLeft w:val="480"/>
          <w:marRight w:val="0"/>
          <w:marTop w:val="0"/>
          <w:marBottom w:val="0"/>
          <w:divBdr>
            <w:top w:val="none" w:sz="0" w:space="0" w:color="auto"/>
            <w:left w:val="none" w:sz="0" w:space="0" w:color="auto"/>
            <w:bottom w:val="none" w:sz="0" w:space="0" w:color="auto"/>
            <w:right w:val="none" w:sz="0" w:space="0" w:color="auto"/>
          </w:divBdr>
        </w:div>
        <w:div w:id="1340044625">
          <w:marLeft w:val="480"/>
          <w:marRight w:val="0"/>
          <w:marTop w:val="0"/>
          <w:marBottom w:val="0"/>
          <w:divBdr>
            <w:top w:val="none" w:sz="0" w:space="0" w:color="auto"/>
            <w:left w:val="none" w:sz="0" w:space="0" w:color="auto"/>
            <w:bottom w:val="none" w:sz="0" w:space="0" w:color="auto"/>
            <w:right w:val="none" w:sz="0" w:space="0" w:color="auto"/>
          </w:divBdr>
        </w:div>
        <w:div w:id="1340501757">
          <w:marLeft w:val="480"/>
          <w:marRight w:val="0"/>
          <w:marTop w:val="0"/>
          <w:marBottom w:val="0"/>
          <w:divBdr>
            <w:top w:val="none" w:sz="0" w:space="0" w:color="auto"/>
            <w:left w:val="none" w:sz="0" w:space="0" w:color="auto"/>
            <w:bottom w:val="none" w:sz="0" w:space="0" w:color="auto"/>
            <w:right w:val="none" w:sz="0" w:space="0" w:color="auto"/>
          </w:divBdr>
        </w:div>
        <w:div w:id="1340543505">
          <w:marLeft w:val="480"/>
          <w:marRight w:val="0"/>
          <w:marTop w:val="0"/>
          <w:marBottom w:val="0"/>
          <w:divBdr>
            <w:top w:val="none" w:sz="0" w:space="0" w:color="auto"/>
            <w:left w:val="none" w:sz="0" w:space="0" w:color="auto"/>
            <w:bottom w:val="none" w:sz="0" w:space="0" w:color="auto"/>
            <w:right w:val="none" w:sz="0" w:space="0" w:color="auto"/>
          </w:divBdr>
        </w:div>
        <w:div w:id="1341544036">
          <w:marLeft w:val="480"/>
          <w:marRight w:val="0"/>
          <w:marTop w:val="0"/>
          <w:marBottom w:val="0"/>
          <w:divBdr>
            <w:top w:val="none" w:sz="0" w:space="0" w:color="auto"/>
            <w:left w:val="none" w:sz="0" w:space="0" w:color="auto"/>
            <w:bottom w:val="none" w:sz="0" w:space="0" w:color="auto"/>
            <w:right w:val="none" w:sz="0" w:space="0" w:color="auto"/>
          </w:divBdr>
        </w:div>
        <w:div w:id="1341662878">
          <w:marLeft w:val="480"/>
          <w:marRight w:val="0"/>
          <w:marTop w:val="0"/>
          <w:marBottom w:val="0"/>
          <w:divBdr>
            <w:top w:val="none" w:sz="0" w:space="0" w:color="auto"/>
            <w:left w:val="none" w:sz="0" w:space="0" w:color="auto"/>
            <w:bottom w:val="none" w:sz="0" w:space="0" w:color="auto"/>
            <w:right w:val="none" w:sz="0" w:space="0" w:color="auto"/>
          </w:divBdr>
        </w:div>
        <w:div w:id="1341808368">
          <w:marLeft w:val="480"/>
          <w:marRight w:val="0"/>
          <w:marTop w:val="0"/>
          <w:marBottom w:val="0"/>
          <w:divBdr>
            <w:top w:val="none" w:sz="0" w:space="0" w:color="auto"/>
            <w:left w:val="none" w:sz="0" w:space="0" w:color="auto"/>
            <w:bottom w:val="none" w:sz="0" w:space="0" w:color="auto"/>
            <w:right w:val="none" w:sz="0" w:space="0" w:color="auto"/>
          </w:divBdr>
        </w:div>
        <w:div w:id="1342393587">
          <w:marLeft w:val="480"/>
          <w:marRight w:val="0"/>
          <w:marTop w:val="0"/>
          <w:marBottom w:val="0"/>
          <w:divBdr>
            <w:top w:val="none" w:sz="0" w:space="0" w:color="auto"/>
            <w:left w:val="none" w:sz="0" w:space="0" w:color="auto"/>
            <w:bottom w:val="none" w:sz="0" w:space="0" w:color="auto"/>
            <w:right w:val="none" w:sz="0" w:space="0" w:color="auto"/>
          </w:divBdr>
        </w:div>
        <w:div w:id="1342469546">
          <w:marLeft w:val="480"/>
          <w:marRight w:val="0"/>
          <w:marTop w:val="0"/>
          <w:marBottom w:val="0"/>
          <w:divBdr>
            <w:top w:val="none" w:sz="0" w:space="0" w:color="auto"/>
            <w:left w:val="none" w:sz="0" w:space="0" w:color="auto"/>
            <w:bottom w:val="none" w:sz="0" w:space="0" w:color="auto"/>
            <w:right w:val="none" w:sz="0" w:space="0" w:color="auto"/>
          </w:divBdr>
        </w:div>
        <w:div w:id="1342858690">
          <w:marLeft w:val="480"/>
          <w:marRight w:val="0"/>
          <w:marTop w:val="0"/>
          <w:marBottom w:val="0"/>
          <w:divBdr>
            <w:top w:val="none" w:sz="0" w:space="0" w:color="auto"/>
            <w:left w:val="none" w:sz="0" w:space="0" w:color="auto"/>
            <w:bottom w:val="none" w:sz="0" w:space="0" w:color="auto"/>
            <w:right w:val="none" w:sz="0" w:space="0" w:color="auto"/>
          </w:divBdr>
        </w:div>
        <w:div w:id="1343124447">
          <w:marLeft w:val="480"/>
          <w:marRight w:val="0"/>
          <w:marTop w:val="0"/>
          <w:marBottom w:val="0"/>
          <w:divBdr>
            <w:top w:val="none" w:sz="0" w:space="0" w:color="auto"/>
            <w:left w:val="none" w:sz="0" w:space="0" w:color="auto"/>
            <w:bottom w:val="none" w:sz="0" w:space="0" w:color="auto"/>
            <w:right w:val="none" w:sz="0" w:space="0" w:color="auto"/>
          </w:divBdr>
        </w:div>
        <w:div w:id="1343700510">
          <w:marLeft w:val="480"/>
          <w:marRight w:val="0"/>
          <w:marTop w:val="0"/>
          <w:marBottom w:val="0"/>
          <w:divBdr>
            <w:top w:val="none" w:sz="0" w:space="0" w:color="auto"/>
            <w:left w:val="none" w:sz="0" w:space="0" w:color="auto"/>
            <w:bottom w:val="none" w:sz="0" w:space="0" w:color="auto"/>
            <w:right w:val="none" w:sz="0" w:space="0" w:color="auto"/>
          </w:divBdr>
        </w:div>
        <w:div w:id="1343817939">
          <w:marLeft w:val="480"/>
          <w:marRight w:val="0"/>
          <w:marTop w:val="0"/>
          <w:marBottom w:val="0"/>
          <w:divBdr>
            <w:top w:val="none" w:sz="0" w:space="0" w:color="auto"/>
            <w:left w:val="none" w:sz="0" w:space="0" w:color="auto"/>
            <w:bottom w:val="none" w:sz="0" w:space="0" w:color="auto"/>
            <w:right w:val="none" w:sz="0" w:space="0" w:color="auto"/>
          </w:divBdr>
        </w:div>
        <w:div w:id="1344359187">
          <w:marLeft w:val="480"/>
          <w:marRight w:val="0"/>
          <w:marTop w:val="0"/>
          <w:marBottom w:val="0"/>
          <w:divBdr>
            <w:top w:val="none" w:sz="0" w:space="0" w:color="auto"/>
            <w:left w:val="none" w:sz="0" w:space="0" w:color="auto"/>
            <w:bottom w:val="none" w:sz="0" w:space="0" w:color="auto"/>
            <w:right w:val="none" w:sz="0" w:space="0" w:color="auto"/>
          </w:divBdr>
        </w:div>
        <w:div w:id="1344478287">
          <w:marLeft w:val="480"/>
          <w:marRight w:val="0"/>
          <w:marTop w:val="0"/>
          <w:marBottom w:val="0"/>
          <w:divBdr>
            <w:top w:val="none" w:sz="0" w:space="0" w:color="auto"/>
            <w:left w:val="none" w:sz="0" w:space="0" w:color="auto"/>
            <w:bottom w:val="none" w:sz="0" w:space="0" w:color="auto"/>
            <w:right w:val="none" w:sz="0" w:space="0" w:color="auto"/>
          </w:divBdr>
        </w:div>
        <w:div w:id="1344628797">
          <w:marLeft w:val="480"/>
          <w:marRight w:val="0"/>
          <w:marTop w:val="0"/>
          <w:marBottom w:val="0"/>
          <w:divBdr>
            <w:top w:val="none" w:sz="0" w:space="0" w:color="auto"/>
            <w:left w:val="none" w:sz="0" w:space="0" w:color="auto"/>
            <w:bottom w:val="none" w:sz="0" w:space="0" w:color="auto"/>
            <w:right w:val="none" w:sz="0" w:space="0" w:color="auto"/>
          </w:divBdr>
        </w:div>
        <w:div w:id="1344741544">
          <w:marLeft w:val="480"/>
          <w:marRight w:val="0"/>
          <w:marTop w:val="0"/>
          <w:marBottom w:val="0"/>
          <w:divBdr>
            <w:top w:val="none" w:sz="0" w:space="0" w:color="auto"/>
            <w:left w:val="none" w:sz="0" w:space="0" w:color="auto"/>
            <w:bottom w:val="none" w:sz="0" w:space="0" w:color="auto"/>
            <w:right w:val="none" w:sz="0" w:space="0" w:color="auto"/>
          </w:divBdr>
        </w:div>
        <w:div w:id="1345202138">
          <w:marLeft w:val="480"/>
          <w:marRight w:val="0"/>
          <w:marTop w:val="0"/>
          <w:marBottom w:val="0"/>
          <w:divBdr>
            <w:top w:val="none" w:sz="0" w:space="0" w:color="auto"/>
            <w:left w:val="none" w:sz="0" w:space="0" w:color="auto"/>
            <w:bottom w:val="none" w:sz="0" w:space="0" w:color="auto"/>
            <w:right w:val="none" w:sz="0" w:space="0" w:color="auto"/>
          </w:divBdr>
        </w:div>
        <w:div w:id="1345211607">
          <w:marLeft w:val="480"/>
          <w:marRight w:val="0"/>
          <w:marTop w:val="0"/>
          <w:marBottom w:val="0"/>
          <w:divBdr>
            <w:top w:val="none" w:sz="0" w:space="0" w:color="auto"/>
            <w:left w:val="none" w:sz="0" w:space="0" w:color="auto"/>
            <w:bottom w:val="none" w:sz="0" w:space="0" w:color="auto"/>
            <w:right w:val="none" w:sz="0" w:space="0" w:color="auto"/>
          </w:divBdr>
        </w:div>
        <w:div w:id="1345324931">
          <w:marLeft w:val="480"/>
          <w:marRight w:val="0"/>
          <w:marTop w:val="0"/>
          <w:marBottom w:val="0"/>
          <w:divBdr>
            <w:top w:val="none" w:sz="0" w:space="0" w:color="auto"/>
            <w:left w:val="none" w:sz="0" w:space="0" w:color="auto"/>
            <w:bottom w:val="none" w:sz="0" w:space="0" w:color="auto"/>
            <w:right w:val="none" w:sz="0" w:space="0" w:color="auto"/>
          </w:divBdr>
        </w:div>
        <w:div w:id="1345857459">
          <w:marLeft w:val="480"/>
          <w:marRight w:val="0"/>
          <w:marTop w:val="0"/>
          <w:marBottom w:val="0"/>
          <w:divBdr>
            <w:top w:val="none" w:sz="0" w:space="0" w:color="auto"/>
            <w:left w:val="none" w:sz="0" w:space="0" w:color="auto"/>
            <w:bottom w:val="none" w:sz="0" w:space="0" w:color="auto"/>
            <w:right w:val="none" w:sz="0" w:space="0" w:color="auto"/>
          </w:divBdr>
        </w:div>
        <w:div w:id="1346010136">
          <w:marLeft w:val="480"/>
          <w:marRight w:val="0"/>
          <w:marTop w:val="0"/>
          <w:marBottom w:val="0"/>
          <w:divBdr>
            <w:top w:val="none" w:sz="0" w:space="0" w:color="auto"/>
            <w:left w:val="none" w:sz="0" w:space="0" w:color="auto"/>
            <w:bottom w:val="none" w:sz="0" w:space="0" w:color="auto"/>
            <w:right w:val="none" w:sz="0" w:space="0" w:color="auto"/>
          </w:divBdr>
        </w:div>
        <w:div w:id="1346513550">
          <w:marLeft w:val="480"/>
          <w:marRight w:val="0"/>
          <w:marTop w:val="0"/>
          <w:marBottom w:val="0"/>
          <w:divBdr>
            <w:top w:val="none" w:sz="0" w:space="0" w:color="auto"/>
            <w:left w:val="none" w:sz="0" w:space="0" w:color="auto"/>
            <w:bottom w:val="none" w:sz="0" w:space="0" w:color="auto"/>
            <w:right w:val="none" w:sz="0" w:space="0" w:color="auto"/>
          </w:divBdr>
        </w:div>
        <w:div w:id="1347292113">
          <w:marLeft w:val="480"/>
          <w:marRight w:val="0"/>
          <w:marTop w:val="0"/>
          <w:marBottom w:val="0"/>
          <w:divBdr>
            <w:top w:val="none" w:sz="0" w:space="0" w:color="auto"/>
            <w:left w:val="none" w:sz="0" w:space="0" w:color="auto"/>
            <w:bottom w:val="none" w:sz="0" w:space="0" w:color="auto"/>
            <w:right w:val="none" w:sz="0" w:space="0" w:color="auto"/>
          </w:divBdr>
        </w:div>
        <w:div w:id="1347292839">
          <w:marLeft w:val="480"/>
          <w:marRight w:val="0"/>
          <w:marTop w:val="0"/>
          <w:marBottom w:val="0"/>
          <w:divBdr>
            <w:top w:val="none" w:sz="0" w:space="0" w:color="auto"/>
            <w:left w:val="none" w:sz="0" w:space="0" w:color="auto"/>
            <w:bottom w:val="none" w:sz="0" w:space="0" w:color="auto"/>
            <w:right w:val="none" w:sz="0" w:space="0" w:color="auto"/>
          </w:divBdr>
        </w:div>
        <w:div w:id="1347556862">
          <w:marLeft w:val="480"/>
          <w:marRight w:val="0"/>
          <w:marTop w:val="0"/>
          <w:marBottom w:val="0"/>
          <w:divBdr>
            <w:top w:val="none" w:sz="0" w:space="0" w:color="auto"/>
            <w:left w:val="none" w:sz="0" w:space="0" w:color="auto"/>
            <w:bottom w:val="none" w:sz="0" w:space="0" w:color="auto"/>
            <w:right w:val="none" w:sz="0" w:space="0" w:color="auto"/>
          </w:divBdr>
        </w:div>
        <w:div w:id="1348602246">
          <w:marLeft w:val="480"/>
          <w:marRight w:val="0"/>
          <w:marTop w:val="0"/>
          <w:marBottom w:val="0"/>
          <w:divBdr>
            <w:top w:val="none" w:sz="0" w:space="0" w:color="auto"/>
            <w:left w:val="none" w:sz="0" w:space="0" w:color="auto"/>
            <w:bottom w:val="none" w:sz="0" w:space="0" w:color="auto"/>
            <w:right w:val="none" w:sz="0" w:space="0" w:color="auto"/>
          </w:divBdr>
        </w:div>
        <w:div w:id="1350063649">
          <w:marLeft w:val="480"/>
          <w:marRight w:val="0"/>
          <w:marTop w:val="0"/>
          <w:marBottom w:val="0"/>
          <w:divBdr>
            <w:top w:val="none" w:sz="0" w:space="0" w:color="auto"/>
            <w:left w:val="none" w:sz="0" w:space="0" w:color="auto"/>
            <w:bottom w:val="none" w:sz="0" w:space="0" w:color="auto"/>
            <w:right w:val="none" w:sz="0" w:space="0" w:color="auto"/>
          </w:divBdr>
        </w:div>
        <w:div w:id="1350453290">
          <w:marLeft w:val="480"/>
          <w:marRight w:val="0"/>
          <w:marTop w:val="0"/>
          <w:marBottom w:val="0"/>
          <w:divBdr>
            <w:top w:val="none" w:sz="0" w:space="0" w:color="auto"/>
            <w:left w:val="none" w:sz="0" w:space="0" w:color="auto"/>
            <w:bottom w:val="none" w:sz="0" w:space="0" w:color="auto"/>
            <w:right w:val="none" w:sz="0" w:space="0" w:color="auto"/>
          </w:divBdr>
        </w:div>
        <w:div w:id="1351031880">
          <w:marLeft w:val="480"/>
          <w:marRight w:val="0"/>
          <w:marTop w:val="0"/>
          <w:marBottom w:val="0"/>
          <w:divBdr>
            <w:top w:val="none" w:sz="0" w:space="0" w:color="auto"/>
            <w:left w:val="none" w:sz="0" w:space="0" w:color="auto"/>
            <w:bottom w:val="none" w:sz="0" w:space="0" w:color="auto"/>
            <w:right w:val="none" w:sz="0" w:space="0" w:color="auto"/>
          </w:divBdr>
        </w:div>
        <w:div w:id="1351183808">
          <w:marLeft w:val="480"/>
          <w:marRight w:val="0"/>
          <w:marTop w:val="0"/>
          <w:marBottom w:val="0"/>
          <w:divBdr>
            <w:top w:val="none" w:sz="0" w:space="0" w:color="auto"/>
            <w:left w:val="none" w:sz="0" w:space="0" w:color="auto"/>
            <w:bottom w:val="none" w:sz="0" w:space="0" w:color="auto"/>
            <w:right w:val="none" w:sz="0" w:space="0" w:color="auto"/>
          </w:divBdr>
        </w:div>
        <w:div w:id="1351251838">
          <w:marLeft w:val="480"/>
          <w:marRight w:val="0"/>
          <w:marTop w:val="0"/>
          <w:marBottom w:val="0"/>
          <w:divBdr>
            <w:top w:val="none" w:sz="0" w:space="0" w:color="auto"/>
            <w:left w:val="none" w:sz="0" w:space="0" w:color="auto"/>
            <w:bottom w:val="none" w:sz="0" w:space="0" w:color="auto"/>
            <w:right w:val="none" w:sz="0" w:space="0" w:color="auto"/>
          </w:divBdr>
        </w:div>
        <w:div w:id="1351296930">
          <w:marLeft w:val="480"/>
          <w:marRight w:val="0"/>
          <w:marTop w:val="0"/>
          <w:marBottom w:val="0"/>
          <w:divBdr>
            <w:top w:val="none" w:sz="0" w:space="0" w:color="auto"/>
            <w:left w:val="none" w:sz="0" w:space="0" w:color="auto"/>
            <w:bottom w:val="none" w:sz="0" w:space="0" w:color="auto"/>
            <w:right w:val="none" w:sz="0" w:space="0" w:color="auto"/>
          </w:divBdr>
        </w:div>
        <w:div w:id="1351877543">
          <w:marLeft w:val="480"/>
          <w:marRight w:val="0"/>
          <w:marTop w:val="0"/>
          <w:marBottom w:val="0"/>
          <w:divBdr>
            <w:top w:val="none" w:sz="0" w:space="0" w:color="auto"/>
            <w:left w:val="none" w:sz="0" w:space="0" w:color="auto"/>
            <w:bottom w:val="none" w:sz="0" w:space="0" w:color="auto"/>
            <w:right w:val="none" w:sz="0" w:space="0" w:color="auto"/>
          </w:divBdr>
        </w:div>
        <w:div w:id="1351880902">
          <w:marLeft w:val="480"/>
          <w:marRight w:val="0"/>
          <w:marTop w:val="0"/>
          <w:marBottom w:val="0"/>
          <w:divBdr>
            <w:top w:val="none" w:sz="0" w:space="0" w:color="auto"/>
            <w:left w:val="none" w:sz="0" w:space="0" w:color="auto"/>
            <w:bottom w:val="none" w:sz="0" w:space="0" w:color="auto"/>
            <w:right w:val="none" w:sz="0" w:space="0" w:color="auto"/>
          </w:divBdr>
        </w:div>
        <w:div w:id="1354769882">
          <w:marLeft w:val="480"/>
          <w:marRight w:val="0"/>
          <w:marTop w:val="0"/>
          <w:marBottom w:val="0"/>
          <w:divBdr>
            <w:top w:val="none" w:sz="0" w:space="0" w:color="auto"/>
            <w:left w:val="none" w:sz="0" w:space="0" w:color="auto"/>
            <w:bottom w:val="none" w:sz="0" w:space="0" w:color="auto"/>
            <w:right w:val="none" w:sz="0" w:space="0" w:color="auto"/>
          </w:divBdr>
        </w:div>
        <w:div w:id="1356732020">
          <w:marLeft w:val="480"/>
          <w:marRight w:val="0"/>
          <w:marTop w:val="0"/>
          <w:marBottom w:val="0"/>
          <w:divBdr>
            <w:top w:val="none" w:sz="0" w:space="0" w:color="auto"/>
            <w:left w:val="none" w:sz="0" w:space="0" w:color="auto"/>
            <w:bottom w:val="none" w:sz="0" w:space="0" w:color="auto"/>
            <w:right w:val="none" w:sz="0" w:space="0" w:color="auto"/>
          </w:divBdr>
        </w:div>
        <w:div w:id="1357345082">
          <w:marLeft w:val="480"/>
          <w:marRight w:val="0"/>
          <w:marTop w:val="0"/>
          <w:marBottom w:val="0"/>
          <w:divBdr>
            <w:top w:val="none" w:sz="0" w:space="0" w:color="auto"/>
            <w:left w:val="none" w:sz="0" w:space="0" w:color="auto"/>
            <w:bottom w:val="none" w:sz="0" w:space="0" w:color="auto"/>
            <w:right w:val="none" w:sz="0" w:space="0" w:color="auto"/>
          </w:divBdr>
        </w:div>
        <w:div w:id="1357735935">
          <w:marLeft w:val="480"/>
          <w:marRight w:val="0"/>
          <w:marTop w:val="0"/>
          <w:marBottom w:val="0"/>
          <w:divBdr>
            <w:top w:val="none" w:sz="0" w:space="0" w:color="auto"/>
            <w:left w:val="none" w:sz="0" w:space="0" w:color="auto"/>
            <w:bottom w:val="none" w:sz="0" w:space="0" w:color="auto"/>
            <w:right w:val="none" w:sz="0" w:space="0" w:color="auto"/>
          </w:divBdr>
        </w:div>
        <w:div w:id="1358233621">
          <w:marLeft w:val="480"/>
          <w:marRight w:val="0"/>
          <w:marTop w:val="0"/>
          <w:marBottom w:val="0"/>
          <w:divBdr>
            <w:top w:val="none" w:sz="0" w:space="0" w:color="auto"/>
            <w:left w:val="none" w:sz="0" w:space="0" w:color="auto"/>
            <w:bottom w:val="none" w:sz="0" w:space="0" w:color="auto"/>
            <w:right w:val="none" w:sz="0" w:space="0" w:color="auto"/>
          </w:divBdr>
        </w:div>
        <w:div w:id="1358382982">
          <w:marLeft w:val="480"/>
          <w:marRight w:val="0"/>
          <w:marTop w:val="0"/>
          <w:marBottom w:val="0"/>
          <w:divBdr>
            <w:top w:val="none" w:sz="0" w:space="0" w:color="auto"/>
            <w:left w:val="none" w:sz="0" w:space="0" w:color="auto"/>
            <w:bottom w:val="none" w:sz="0" w:space="0" w:color="auto"/>
            <w:right w:val="none" w:sz="0" w:space="0" w:color="auto"/>
          </w:divBdr>
        </w:div>
        <w:div w:id="1358434990">
          <w:marLeft w:val="480"/>
          <w:marRight w:val="0"/>
          <w:marTop w:val="0"/>
          <w:marBottom w:val="0"/>
          <w:divBdr>
            <w:top w:val="none" w:sz="0" w:space="0" w:color="auto"/>
            <w:left w:val="none" w:sz="0" w:space="0" w:color="auto"/>
            <w:bottom w:val="none" w:sz="0" w:space="0" w:color="auto"/>
            <w:right w:val="none" w:sz="0" w:space="0" w:color="auto"/>
          </w:divBdr>
        </w:div>
        <w:div w:id="1358508330">
          <w:marLeft w:val="480"/>
          <w:marRight w:val="0"/>
          <w:marTop w:val="0"/>
          <w:marBottom w:val="0"/>
          <w:divBdr>
            <w:top w:val="none" w:sz="0" w:space="0" w:color="auto"/>
            <w:left w:val="none" w:sz="0" w:space="0" w:color="auto"/>
            <w:bottom w:val="none" w:sz="0" w:space="0" w:color="auto"/>
            <w:right w:val="none" w:sz="0" w:space="0" w:color="auto"/>
          </w:divBdr>
        </w:div>
        <w:div w:id="1358965674">
          <w:marLeft w:val="480"/>
          <w:marRight w:val="0"/>
          <w:marTop w:val="0"/>
          <w:marBottom w:val="0"/>
          <w:divBdr>
            <w:top w:val="none" w:sz="0" w:space="0" w:color="auto"/>
            <w:left w:val="none" w:sz="0" w:space="0" w:color="auto"/>
            <w:bottom w:val="none" w:sz="0" w:space="0" w:color="auto"/>
            <w:right w:val="none" w:sz="0" w:space="0" w:color="auto"/>
          </w:divBdr>
        </w:div>
        <w:div w:id="1359550108">
          <w:marLeft w:val="480"/>
          <w:marRight w:val="0"/>
          <w:marTop w:val="0"/>
          <w:marBottom w:val="0"/>
          <w:divBdr>
            <w:top w:val="none" w:sz="0" w:space="0" w:color="auto"/>
            <w:left w:val="none" w:sz="0" w:space="0" w:color="auto"/>
            <w:bottom w:val="none" w:sz="0" w:space="0" w:color="auto"/>
            <w:right w:val="none" w:sz="0" w:space="0" w:color="auto"/>
          </w:divBdr>
        </w:div>
        <w:div w:id="1359965509">
          <w:marLeft w:val="480"/>
          <w:marRight w:val="0"/>
          <w:marTop w:val="0"/>
          <w:marBottom w:val="0"/>
          <w:divBdr>
            <w:top w:val="none" w:sz="0" w:space="0" w:color="auto"/>
            <w:left w:val="none" w:sz="0" w:space="0" w:color="auto"/>
            <w:bottom w:val="none" w:sz="0" w:space="0" w:color="auto"/>
            <w:right w:val="none" w:sz="0" w:space="0" w:color="auto"/>
          </w:divBdr>
        </w:div>
        <w:div w:id="1359968910">
          <w:marLeft w:val="480"/>
          <w:marRight w:val="0"/>
          <w:marTop w:val="0"/>
          <w:marBottom w:val="0"/>
          <w:divBdr>
            <w:top w:val="none" w:sz="0" w:space="0" w:color="auto"/>
            <w:left w:val="none" w:sz="0" w:space="0" w:color="auto"/>
            <w:bottom w:val="none" w:sz="0" w:space="0" w:color="auto"/>
            <w:right w:val="none" w:sz="0" w:space="0" w:color="auto"/>
          </w:divBdr>
        </w:div>
        <w:div w:id="1360816126">
          <w:marLeft w:val="480"/>
          <w:marRight w:val="0"/>
          <w:marTop w:val="0"/>
          <w:marBottom w:val="0"/>
          <w:divBdr>
            <w:top w:val="none" w:sz="0" w:space="0" w:color="auto"/>
            <w:left w:val="none" w:sz="0" w:space="0" w:color="auto"/>
            <w:bottom w:val="none" w:sz="0" w:space="0" w:color="auto"/>
            <w:right w:val="none" w:sz="0" w:space="0" w:color="auto"/>
          </w:divBdr>
        </w:div>
        <w:div w:id="1360930578">
          <w:marLeft w:val="480"/>
          <w:marRight w:val="0"/>
          <w:marTop w:val="0"/>
          <w:marBottom w:val="0"/>
          <w:divBdr>
            <w:top w:val="none" w:sz="0" w:space="0" w:color="auto"/>
            <w:left w:val="none" w:sz="0" w:space="0" w:color="auto"/>
            <w:bottom w:val="none" w:sz="0" w:space="0" w:color="auto"/>
            <w:right w:val="none" w:sz="0" w:space="0" w:color="auto"/>
          </w:divBdr>
        </w:div>
        <w:div w:id="1360931879">
          <w:marLeft w:val="480"/>
          <w:marRight w:val="0"/>
          <w:marTop w:val="0"/>
          <w:marBottom w:val="0"/>
          <w:divBdr>
            <w:top w:val="none" w:sz="0" w:space="0" w:color="auto"/>
            <w:left w:val="none" w:sz="0" w:space="0" w:color="auto"/>
            <w:bottom w:val="none" w:sz="0" w:space="0" w:color="auto"/>
            <w:right w:val="none" w:sz="0" w:space="0" w:color="auto"/>
          </w:divBdr>
        </w:div>
        <w:div w:id="1361277404">
          <w:marLeft w:val="480"/>
          <w:marRight w:val="0"/>
          <w:marTop w:val="0"/>
          <w:marBottom w:val="0"/>
          <w:divBdr>
            <w:top w:val="none" w:sz="0" w:space="0" w:color="auto"/>
            <w:left w:val="none" w:sz="0" w:space="0" w:color="auto"/>
            <w:bottom w:val="none" w:sz="0" w:space="0" w:color="auto"/>
            <w:right w:val="none" w:sz="0" w:space="0" w:color="auto"/>
          </w:divBdr>
        </w:div>
        <w:div w:id="1361466361">
          <w:marLeft w:val="480"/>
          <w:marRight w:val="0"/>
          <w:marTop w:val="0"/>
          <w:marBottom w:val="0"/>
          <w:divBdr>
            <w:top w:val="none" w:sz="0" w:space="0" w:color="auto"/>
            <w:left w:val="none" w:sz="0" w:space="0" w:color="auto"/>
            <w:bottom w:val="none" w:sz="0" w:space="0" w:color="auto"/>
            <w:right w:val="none" w:sz="0" w:space="0" w:color="auto"/>
          </w:divBdr>
        </w:div>
        <w:div w:id="1361855401">
          <w:marLeft w:val="480"/>
          <w:marRight w:val="0"/>
          <w:marTop w:val="0"/>
          <w:marBottom w:val="0"/>
          <w:divBdr>
            <w:top w:val="none" w:sz="0" w:space="0" w:color="auto"/>
            <w:left w:val="none" w:sz="0" w:space="0" w:color="auto"/>
            <w:bottom w:val="none" w:sz="0" w:space="0" w:color="auto"/>
            <w:right w:val="none" w:sz="0" w:space="0" w:color="auto"/>
          </w:divBdr>
        </w:div>
        <w:div w:id="1362245187">
          <w:marLeft w:val="480"/>
          <w:marRight w:val="0"/>
          <w:marTop w:val="0"/>
          <w:marBottom w:val="0"/>
          <w:divBdr>
            <w:top w:val="none" w:sz="0" w:space="0" w:color="auto"/>
            <w:left w:val="none" w:sz="0" w:space="0" w:color="auto"/>
            <w:bottom w:val="none" w:sz="0" w:space="0" w:color="auto"/>
            <w:right w:val="none" w:sz="0" w:space="0" w:color="auto"/>
          </w:divBdr>
        </w:div>
        <w:div w:id="1362324028">
          <w:marLeft w:val="480"/>
          <w:marRight w:val="0"/>
          <w:marTop w:val="0"/>
          <w:marBottom w:val="0"/>
          <w:divBdr>
            <w:top w:val="none" w:sz="0" w:space="0" w:color="auto"/>
            <w:left w:val="none" w:sz="0" w:space="0" w:color="auto"/>
            <w:bottom w:val="none" w:sz="0" w:space="0" w:color="auto"/>
            <w:right w:val="none" w:sz="0" w:space="0" w:color="auto"/>
          </w:divBdr>
        </w:div>
        <w:div w:id="1362390025">
          <w:marLeft w:val="480"/>
          <w:marRight w:val="0"/>
          <w:marTop w:val="0"/>
          <w:marBottom w:val="0"/>
          <w:divBdr>
            <w:top w:val="none" w:sz="0" w:space="0" w:color="auto"/>
            <w:left w:val="none" w:sz="0" w:space="0" w:color="auto"/>
            <w:bottom w:val="none" w:sz="0" w:space="0" w:color="auto"/>
            <w:right w:val="none" w:sz="0" w:space="0" w:color="auto"/>
          </w:divBdr>
        </w:div>
        <w:div w:id="1362591730">
          <w:marLeft w:val="480"/>
          <w:marRight w:val="0"/>
          <w:marTop w:val="0"/>
          <w:marBottom w:val="0"/>
          <w:divBdr>
            <w:top w:val="none" w:sz="0" w:space="0" w:color="auto"/>
            <w:left w:val="none" w:sz="0" w:space="0" w:color="auto"/>
            <w:bottom w:val="none" w:sz="0" w:space="0" w:color="auto"/>
            <w:right w:val="none" w:sz="0" w:space="0" w:color="auto"/>
          </w:divBdr>
        </w:div>
        <w:div w:id="1363245903">
          <w:marLeft w:val="480"/>
          <w:marRight w:val="0"/>
          <w:marTop w:val="0"/>
          <w:marBottom w:val="0"/>
          <w:divBdr>
            <w:top w:val="none" w:sz="0" w:space="0" w:color="auto"/>
            <w:left w:val="none" w:sz="0" w:space="0" w:color="auto"/>
            <w:bottom w:val="none" w:sz="0" w:space="0" w:color="auto"/>
            <w:right w:val="none" w:sz="0" w:space="0" w:color="auto"/>
          </w:divBdr>
        </w:div>
        <w:div w:id="1364014913">
          <w:marLeft w:val="480"/>
          <w:marRight w:val="0"/>
          <w:marTop w:val="0"/>
          <w:marBottom w:val="0"/>
          <w:divBdr>
            <w:top w:val="none" w:sz="0" w:space="0" w:color="auto"/>
            <w:left w:val="none" w:sz="0" w:space="0" w:color="auto"/>
            <w:bottom w:val="none" w:sz="0" w:space="0" w:color="auto"/>
            <w:right w:val="none" w:sz="0" w:space="0" w:color="auto"/>
          </w:divBdr>
        </w:div>
        <w:div w:id="1364018557">
          <w:marLeft w:val="480"/>
          <w:marRight w:val="0"/>
          <w:marTop w:val="0"/>
          <w:marBottom w:val="0"/>
          <w:divBdr>
            <w:top w:val="none" w:sz="0" w:space="0" w:color="auto"/>
            <w:left w:val="none" w:sz="0" w:space="0" w:color="auto"/>
            <w:bottom w:val="none" w:sz="0" w:space="0" w:color="auto"/>
            <w:right w:val="none" w:sz="0" w:space="0" w:color="auto"/>
          </w:divBdr>
        </w:div>
        <w:div w:id="1365709353">
          <w:marLeft w:val="480"/>
          <w:marRight w:val="0"/>
          <w:marTop w:val="0"/>
          <w:marBottom w:val="0"/>
          <w:divBdr>
            <w:top w:val="none" w:sz="0" w:space="0" w:color="auto"/>
            <w:left w:val="none" w:sz="0" w:space="0" w:color="auto"/>
            <w:bottom w:val="none" w:sz="0" w:space="0" w:color="auto"/>
            <w:right w:val="none" w:sz="0" w:space="0" w:color="auto"/>
          </w:divBdr>
        </w:div>
        <w:div w:id="1365786242">
          <w:marLeft w:val="480"/>
          <w:marRight w:val="0"/>
          <w:marTop w:val="0"/>
          <w:marBottom w:val="0"/>
          <w:divBdr>
            <w:top w:val="none" w:sz="0" w:space="0" w:color="auto"/>
            <w:left w:val="none" w:sz="0" w:space="0" w:color="auto"/>
            <w:bottom w:val="none" w:sz="0" w:space="0" w:color="auto"/>
            <w:right w:val="none" w:sz="0" w:space="0" w:color="auto"/>
          </w:divBdr>
        </w:div>
        <w:div w:id="1366171832">
          <w:marLeft w:val="480"/>
          <w:marRight w:val="0"/>
          <w:marTop w:val="0"/>
          <w:marBottom w:val="0"/>
          <w:divBdr>
            <w:top w:val="none" w:sz="0" w:space="0" w:color="auto"/>
            <w:left w:val="none" w:sz="0" w:space="0" w:color="auto"/>
            <w:bottom w:val="none" w:sz="0" w:space="0" w:color="auto"/>
            <w:right w:val="none" w:sz="0" w:space="0" w:color="auto"/>
          </w:divBdr>
        </w:div>
        <w:div w:id="1366446992">
          <w:marLeft w:val="480"/>
          <w:marRight w:val="0"/>
          <w:marTop w:val="0"/>
          <w:marBottom w:val="0"/>
          <w:divBdr>
            <w:top w:val="none" w:sz="0" w:space="0" w:color="auto"/>
            <w:left w:val="none" w:sz="0" w:space="0" w:color="auto"/>
            <w:bottom w:val="none" w:sz="0" w:space="0" w:color="auto"/>
            <w:right w:val="none" w:sz="0" w:space="0" w:color="auto"/>
          </w:divBdr>
        </w:div>
        <w:div w:id="1366953618">
          <w:marLeft w:val="480"/>
          <w:marRight w:val="0"/>
          <w:marTop w:val="0"/>
          <w:marBottom w:val="0"/>
          <w:divBdr>
            <w:top w:val="none" w:sz="0" w:space="0" w:color="auto"/>
            <w:left w:val="none" w:sz="0" w:space="0" w:color="auto"/>
            <w:bottom w:val="none" w:sz="0" w:space="0" w:color="auto"/>
            <w:right w:val="none" w:sz="0" w:space="0" w:color="auto"/>
          </w:divBdr>
        </w:div>
        <w:div w:id="1367171574">
          <w:marLeft w:val="480"/>
          <w:marRight w:val="0"/>
          <w:marTop w:val="0"/>
          <w:marBottom w:val="0"/>
          <w:divBdr>
            <w:top w:val="none" w:sz="0" w:space="0" w:color="auto"/>
            <w:left w:val="none" w:sz="0" w:space="0" w:color="auto"/>
            <w:bottom w:val="none" w:sz="0" w:space="0" w:color="auto"/>
            <w:right w:val="none" w:sz="0" w:space="0" w:color="auto"/>
          </w:divBdr>
        </w:div>
        <w:div w:id="1367289475">
          <w:marLeft w:val="480"/>
          <w:marRight w:val="0"/>
          <w:marTop w:val="0"/>
          <w:marBottom w:val="0"/>
          <w:divBdr>
            <w:top w:val="none" w:sz="0" w:space="0" w:color="auto"/>
            <w:left w:val="none" w:sz="0" w:space="0" w:color="auto"/>
            <w:bottom w:val="none" w:sz="0" w:space="0" w:color="auto"/>
            <w:right w:val="none" w:sz="0" w:space="0" w:color="auto"/>
          </w:divBdr>
        </w:div>
        <w:div w:id="1367412525">
          <w:marLeft w:val="480"/>
          <w:marRight w:val="0"/>
          <w:marTop w:val="0"/>
          <w:marBottom w:val="0"/>
          <w:divBdr>
            <w:top w:val="none" w:sz="0" w:space="0" w:color="auto"/>
            <w:left w:val="none" w:sz="0" w:space="0" w:color="auto"/>
            <w:bottom w:val="none" w:sz="0" w:space="0" w:color="auto"/>
            <w:right w:val="none" w:sz="0" w:space="0" w:color="auto"/>
          </w:divBdr>
        </w:div>
        <w:div w:id="1367562475">
          <w:marLeft w:val="480"/>
          <w:marRight w:val="0"/>
          <w:marTop w:val="0"/>
          <w:marBottom w:val="0"/>
          <w:divBdr>
            <w:top w:val="none" w:sz="0" w:space="0" w:color="auto"/>
            <w:left w:val="none" w:sz="0" w:space="0" w:color="auto"/>
            <w:bottom w:val="none" w:sz="0" w:space="0" w:color="auto"/>
            <w:right w:val="none" w:sz="0" w:space="0" w:color="auto"/>
          </w:divBdr>
        </w:div>
        <w:div w:id="1367635950">
          <w:marLeft w:val="480"/>
          <w:marRight w:val="0"/>
          <w:marTop w:val="0"/>
          <w:marBottom w:val="0"/>
          <w:divBdr>
            <w:top w:val="none" w:sz="0" w:space="0" w:color="auto"/>
            <w:left w:val="none" w:sz="0" w:space="0" w:color="auto"/>
            <w:bottom w:val="none" w:sz="0" w:space="0" w:color="auto"/>
            <w:right w:val="none" w:sz="0" w:space="0" w:color="auto"/>
          </w:divBdr>
        </w:div>
        <w:div w:id="1367678209">
          <w:marLeft w:val="480"/>
          <w:marRight w:val="0"/>
          <w:marTop w:val="0"/>
          <w:marBottom w:val="0"/>
          <w:divBdr>
            <w:top w:val="none" w:sz="0" w:space="0" w:color="auto"/>
            <w:left w:val="none" w:sz="0" w:space="0" w:color="auto"/>
            <w:bottom w:val="none" w:sz="0" w:space="0" w:color="auto"/>
            <w:right w:val="none" w:sz="0" w:space="0" w:color="auto"/>
          </w:divBdr>
        </w:div>
        <w:div w:id="1368332842">
          <w:marLeft w:val="480"/>
          <w:marRight w:val="0"/>
          <w:marTop w:val="0"/>
          <w:marBottom w:val="0"/>
          <w:divBdr>
            <w:top w:val="none" w:sz="0" w:space="0" w:color="auto"/>
            <w:left w:val="none" w:sz="0" w:space="0" w:color="auto"/>
            <w:bottom w:val="none" w:sz="0" w:space="0" w:color="auto"/>
            <w:right w:val="none" w:sz="0" w:space="0" w:color="auto"/>
          </w:divBdr>
        </w:div>
        <w:div w:id="1368873876">
          <w:marLeft w:val="480"/>
          <w:marRight w:val="0"/>
          <w:marTop w:val="0"/>
          <w:marBottom w:val="0"/>
          <w:divBdr>
            <w:top w:val="none" w:sz="0" w:space="0" w:color="auto"/>
            <w:left w:val="none" w:sz="0" w:space="0" w:color="auto"/>
            <w:bottom w:val="none" w:sz="0" w:space="0" w:color="auto"/>
            <w:right w:val="none" w:sz="0" w:space="0" w:color="auto"/>
          </w:divBdr>
        </w:div>
        <w:div w:id="1369181699">
          <w:marLeft w:val="480"/>
          <w:marRight w:val="0"/>
          <w:marTop w:val="0"/>
          <w:marBottom w:val="0"/>
          <w:divBdr>
            <w:top w:val="none" w:sz="0" w:space="0" w:color="auto"/>
            <w:left w:val="none" w:sz="0" w:space="0" w:color="auto"/>
            <w:bottom w:val="none" w:sz="0" w:space="0" w:color="auto"/>
            <w:right w:val="none" w:sz="0" w:space="0" w:color="auto"/>
          </w:divBdr>
        </w:div>
        <w:div w:id="1369330191">
          <w:marLeft w:val="480"/>
          <w:marRight w:val="0"/>
          <w:marTop w:val="0"/>
          <w:marBottom w:val="0"/>
          <w:divBdr>
            <w:top w:val="none" w:sz="0" w:space="0" w:color="auto"/>
            <w:left w:val="none" w:sz="0" w:space="0" w:color="auto"/>
            <w:bottom w:val="none" w:sz="0" w:space="0" w:color="auto"/>
            <w:right w:val="none" w:sz="0" w:space="0" w:color="auto"/>
          </w:divBdr>
        </w:div>
        <w:div w:id="1369453282">
          <w:marLeft w:val="480"/>
          <w:marRight w:val="0"/>
          <w:marTop w:val="0"/>
          <w:marBottom w:val="0"/>
          <w:divBdr>
            <w:top w:val="none" w:sz="0" w:space="0" w:color="auto"/>
            <w:left w:val="none" w:sz="0" w:space="0" w:color="auto"/>
            <w:bottom w:val="none" w:sz="0" w:space="0" w:color="auto"/>
            <w:right w:val="none" w:sz="0" w:space="0" w:color="auto"/>
          </w:divBdr>
        </w:div>
        <w:div w:id="1370498570">
          <w:marLeft w:val="480"/>
          <w:marRight w:val="0"/>
          <w:marTop w:val="0"/>
          <w:marBottom w:val="0"/>
          <w:divBdr>
            <w:top w:val="none" w:sz="0" w:space="0" w:color="auto"/>
            <w:left w:val="none" w:sz="0" w:space="0" w:color="auto"/>
            <w:bottom w:val="none" w:sz="0" w:space="0" w:color="auto"/>
            <w:right w:val="none" w:sz="0" w:space="0" w:color="auto"/>
          </w:divBdr>
        </w:div>
        <w:div w:id="1370642352">
          <w:marLeft w:val="480"/>
          <w:marRight w:val="0"/>
          <w:marTop w:val="0"/>
          <w:marBottom w:val="0"/>
          <w:divBdr>
            <w:top w:val="none" w:sz="0" w:space="0" w:color="auto"/>
            <w:left w:val="none" w:sz="0" w:space="0" w:color="auto"/>
            <w:bottom w:val="none" w:sz="0" w:space="0" w:color="auto"/>
            <w:right w:val="none" w:sz="0" w:space="0" w:color="auto"/>
          </w:divBdr>
        </w:div>
        <w:div w:id="1371960004">
          <w:marLeft w:val="480"/>
          <w:marRight w:val="0"/>
          <w:marTop w:val="0"/>
          <w:marBottom w:val="0"/>
          <w:divBdr>
            <w:top w:val="none" w:sz="0" w:space="0" w:color="auto"/>
            <w:left w:val="none" w:sz="0" w:space="0" w:color="auto"/>
            <w:bottom w:val="none" w:sz="0" w:space="0" w:color="auto"/>
            <w:right w:val="none" w:sz="0" w:space="0" w:color="auto"/>
          </w:divBdr>
        </w:div>
        <w:div w:id="1372533684">
          <w:marLeft w:val="480"/>
          <w:marRight w:val="0"/>
          <w:marTop w:val="0"/>
          <w:marBottom w:val="0"/>
          <w:divBdr>
            <w:top w:val="none" w:sz="0" w:space="0" w:color="auto"/>
            <w:left w:val="none" w:sz="0" w:space="0" w:color="auto"/>
            <w:bottom w:val="none" w:sz="0" w:space="0" w:color="auto"/>
            <w:right w:val="none" w:sz="0" w:space="0" w:color="auto"/>
          </w:divBdr>
        </w:div>
        <w:div w:id="1372610983">
          <w:marLeft w:val="480"/>
          <w:marRight w:val="0"/>
          <w:marTop w:val="0"/>
          <w:marBottom w:val="0"/>
          <w:divBdr>
            <w:top w:val="none" w:sz="0" w:space="0" w:color="auto"/>
            <w:left w:val="none" w:sz="0" w:space="0" w:color="auto"/>
            <w:bottom w:val="none" w:sz="0" w:space="0" w:color="auto"/>
            <w:right w:val="none" w:sz="0" w:space="0" w:color="auto"/>
          </w:divBdr>
        </w:div>
        <w:div w:id="1373111015">
          <w:marLeft w:val="480"/>
          <w:marRight w:val="0"/>
          <w:marTop w:val="0"/>
          <w:marBottom w:val="0"/>
          <w:divBdr>
            <w:top w:val="none" w:sz="0" w:space="0" w:color="auto"/>
            <w:left w:val="none" w:sz="0" w:space="0" w:color="auto"/>
            <w:bottom w:val="none" w:sz="0" w:space="0" w:color="auto"/>
            <w:right w:val="none" w:sz="0" w:space="0" w:color="auto"/>
          </w:divBdr>
        </w:div>
        <w:div w:id="1373269542">
          <w:marLeft w:val="480"/>
          <w:marRight w:val="0"/>
          <w:marTop w:val="0"/>
          <w:marBottom w:val="0"/>
          <w:divBdr>
            <w:top w:val="none" w:sz="0" w:space="0" w:color="auto"/>
            <w:left w:val="none" w:sz="0" w:space="0" w:color="auto"/>
            <w:bottom w:val="none" w:sz="0" w:space="0" w:color="auto"/>
            <w:right w:val="none" w:sz="0" w:space="0" w:color="auto"/>
          </w:divBdr>
        </w:div>
        <w:div w:id="1373379091">
          <w:marLeft w:val="480"/>
          <w:marRight w:val="0"/>
          <w:marTop w:val="0"/>
          <w:marBottom w:val="0"/>
          <w:divBdr>
            <w:top w:val="none" w:sz="0" w:space="0" w:color="auto"/>
            <w:left w:val="none" w:sz="0" w:space="0" w:color="auto"/>
            <w:bottom w:val="none" w:sz="0" w:space="0" w:color="auto"/>
            <w:right w:val="none" w:sz="0" w:space="0" w:color="auto"/>
          </w:divBdr>
        </w:div>
        <w:div w:id="1373653589">
          <w:marLeft w:val="480"/>
          <w:marRight w:val="0"/>
          <w:marTop w:val="0"/>
          <w:marBottom w:val="0"/>
          <w:divBdr>
            <w:top w:val="none" w:sz="0" w:space="0" w:color="auto"/>
            <w:left w:val="none" w:sz="0" w:space="0" w:color="auto"/>
            <w:bottom w:val="none" w:sz="0" w:space="0" w:color="auto"/>
            <w:right w:val="none" w:sz="0" w:space="0" w:color="auto"/>
          </w:divBdr>
        </w:div>
        <w:div w:id="1373848557">
          <w:marLeft w:val="480"/>
          <w:marRight w:val="0"/>
          <w:marTop w:val="0"/>
          <w:marBottom w:val="0"/>
          <w:divBdr>
            <w:top w:val="none" w:sz="0" w:space="0" w:color="auto"/>
            <w:left w:val="none" w:sz="0" w:space="0" w:color="auto"/>
            <w:bottom w:val="none" w:sz="0" w:space="0" w:color="auto"/>
            <w:right w:val="none" w:sz="0" w:space="0" w:color="auto"/>
          </w:divBdr>
        </w:div>
        <w:div w:id="1374111171">
          <w:marLeft w:val="480"/>
          <w:marRight w:val="0"/>
          <w:marTop w:val="0"/>
          <w:marBottom w:val="0"/>
          <w:divBdr>
            <w:top w:val="none" w:sz="0" w:space="0" w:color="auto"/>
            <w:left w:val="none" w:sz="0" w:space="0" w:color="auto"/>
            <w:bottom w:val="none" w:sz="0" w:space="0" w:color="auto"/>
            <w:right w:val="none" w:sz="0" w:space="0" w:color="auto"/>
          </w:divBdr>
        </w:div>
        <w:div w:id="1374306599">
          <w:marLeft w:val="480"/>
          <w:marRight w:val="0"/>
          <w:marTop w:val="0"/>
          <w:marBottom w:val="0"/>
          <w:divBdr>
            <w:top w:val="none" w:sz="0" w:space="0" w:color="auto"/>
            <w:left w:val="none" w:sz="0" w:space="0" w:color="auto"/>
            <w:bottom w:val="none" w:sz="0" w:space="0" w:color="auto"/>
            <w:right w:val="none" w:sz="0" w:space="0" w:color="auto"/>
          </w:divBdr>
        </w:div>
        <w:div w:id="1374381906">
          <w:marLeft w:val="480"/>
          <w:marRight w:val="0"/>
          <w:marTop w:val="0"/>
          <w:marBottom w:val="0"/>
          <w:divBdr>
            <w:top w:val="none" w:sz="0" w:space="0" w:color="auto"/>
            <w:left w:val="none" w:sz="0" w:space="0" w:color="auto"/>
            <w:bottom w:val="none" w:sz="0" w:space="0" w:color="auto"/>
            <w:right w:val="none" w:sz="0" w:space="0" w:color="auto"/>
          </w:divBdr>
        </w:div>
        <w:div w:id="1374766738">
          <w:marLeft w:val="480"/>
          <w:marRight w:val="0"/>
          <w:marTop w:val="0"/>
          <w:marBottom w:val="0"/>
          <w:divBdr>
            <w:top w:val="none" w:sz="0" w:space="0" w:color="auto"/>
            <w:left w:val="none" w:sz="0" w:space="0" w:color="auto"/>
            <w:bottom w:val="none" w:sz="0" w:space="0" w:color="auto"/>
            <w:right w:val="none" w:sz="0" w:space="0" w:color="auto"/>
          </w:divBdr>
        </w:div>
        <w:div w:id="1374886487">
          <w:marLeft w:val="480"/>
          <w:marRight w:val="0"/>
          <w:marTop w:val="0"/>
          <w:marBottom w:val="0"/>
          <w:divBdr>
            <w:top w:val="none" w:sz="0" w:space="0" w:color="auto"/>
            <w:left w:val="none" w:sz="0" w:space="0" w:color="auto"/>
            <w:bottom w:val="none" w:sz="0" w:space="0" w:color="auto"/>
            <w:right w:val="none" w:sz="0" w:space="0" w:color="auto"/>
          </w:divBdr>
        </w:div>
        <w:div w:id="1375036085">
          <w:marLeft w:val="480"/>
          <w:marRight w:val="0"/>
          <w:marTop w:val="0"/>
          <w:marBottom w:val="0"/>
          <w:divBdr>
            <w:top w:val="none" w:sz="0" w:space="0" w:color="auto"/>
            <w:left w:val="none" w:sz="0" w:space="0" w:color="auto"/>
            <w:bottom w:val="none" w:sz="0" w:space="0" w:color="auto"/>
            <w:right w:val="none" w:sz="0" w:space="0" w:color="auto"/>
          </w:divBdr>
        </w:div>
        <w:div w:id="1375154537">
          <w:marLeft w:val="480"/>
          <w:marRight w:val="0"/>
          <w:marTop w:val="0"/>
          <w:marBottom w:val="0"/>
          <w:divBdr>
            <w:top w:val="none" w:sz="0" w:space="0" w:color="auto"/>
            <w:left w:val="none" w:sz="0" w:space="0" w:color="auto"/>
            <w:bottom w:val="none" w:sz="0" w:space="0" w:color="auto"/>
            <w:right w:val="none" w:sz="0" w:space="0" w:color="auto"/>
          </w:divBdr>
        </w:div>
        <w:div w:id="1376543266">
          <w:marLeft w:val="480"/>
          <w:marRight w:val="0"/>
          <w:marTop w:val="0"/>
          <w:marBottom w:val="0"/>
          <w:divBdr>
            <w:top w:val="none" w:sz="0" w:space="0" w:color="auto"/>
            <w:left w:val="none" w:sz="0" w:space="0" w:color="auto"/>
            <w:bottom w:val="none" w:sz="0" w:space="0" w:color="auto"/>
            <w:right w:val="none" w:sz="0" w:space="0" w:color="auto"/>
          </w:divBdr>
        </w:div>
        <w:div w:id="1376737405">
          <w:marLeft w:val="480"/>
          <w:marRight w:val="0"/>
          <w:marTop w:val="0"/>
          <w:marBottom w:val="0"/>
          <w:divBdr>
            <w:top w:val="none" w:sz="0" w:space="0" w:color="auto"/>
            <w:left w:val="none" w:sz="0" w:space="0" w:color="auto"/>
            <w:bottom w:val="none" w:sz="0" w:space="0" w:color="auto"/>
            <w:right w:val="none" w:sz="0" w:space="0" w:color="auto"/>
          </w:divBdr>
        </w:div>
        <w:div w:id="1377510110">
          <w:marLeft w:val="480"/>
          <w:marRight w:val="0"/>
          <w:marTop w:val="0"/>
          <w:marBottom w:val="0"/>
          <w:divBdr>
            <w:top w:val="none" w:sz="0" w:space="0" w:color="auto"/>
            <w:left w:val="none" w:sz="0" w:space="0" w:color="auto"/>
            <w:bottom w:val="none" w:sz="0" w:space="0" w:color="auto"/>
            <w:right w:val="none" w:sz="0" w:space="0" w:color="auto"/>
          </w:divBdr>
        </w:div>
        <w:div w:id="1378504787">
          <w:marLeft w:val="480"/>
          <w:marRight w:val="0"/>
          <w:marTop w:val="0"/>
          <w:marBottom w:val="0"/>
          <w:divBdr>
            <w:top w:val="none" w:sz="0" w:space="0" w:color="auto"/>
            <w:left w:val="none" w:sz="0" w:space="0" w:color="auto"/>
            <w:bottom w:val="none" w:sz="0" w:space="0" w:color="auto"/>
            <w:right w:val="none" w:sz="0" w:space="0" w:color="auto"/>
          </w:divBdr>
        </w:div>
        <w:div w:id="1380127509">
          <w:marLeft w:val="480"/>
          <w:marRight w:val="0"/>
          <w:marTop w:val="0"/>
          <w:marBottom w:val="0"/>
          <w:divBdr>
            <w:top w:val="none" w:sz="0" w:space="0" w:color="auto"/>
            <w:left w:val="none" w:sz="0" w:space="0" w:color="auto"/>
            <w:bottom w:val="none" w:sz="0" w:space="0" w:color="auto"/>
            <w:right w:val="none" w:sz="0" w:space="0" w:color="auto"/>
          </w:divBdr>
        </w:div>
        <w:div w:id="1381174857">
          <w:marLeft w:val="480"/>
          <w:marRight w:val="0"/>
          <w:marTop w:val="0"/>
          <w:marBottom w:val="0"/>
          <w:divBdr>
            <w:top w:val="none" w:sz="0" w:space="0" w:color="auto"/>
            <w:left w:val="none" w:sz="0" w:space="0" w:color="auto"/>
            <w:bottom w:val="none" w:sz="0" w:space="0" w:color="auto"/>
            <w:right w:val="none" w:sz="0" w:space="0" w:color="auto"/>
          </w:divBdr>
        </w:div>
        <w:div w:id="1381249597">
          <w:marLeft w:val="480"/>
          <w:marRight w:val="0"/>
          <w:marTop w:val="0"/>
          <w:marBottom w:val="0"/>
          <w:divBdr>
            <w:top w:val="none" w:sz="0" w:space="0" w:color="auto"/>
            <w:left w:val="none" w:sz="0" w:space="0" w:color="auto"/>
            <w:bottom w:val="none" w:sz="0" w:space="0" w:color="auto"/>
            <w:right w:val="none" w:sz="0" w:space="0" w:color="auto"/>
          </w:divBdr>
        </w:div>
        <w:div w:id="1381829965">
          <w:marLeft w:val="480"/>
          <w:marRight w:val="0"/>
          <w:marTop w:val="0"/>
          <w:marBottom w:val="0"/>
          <w:divBdr>
            <w:top w:val="none" w:sz="0" w:space="0" w:color="auto"/>
            <w:left w:val="none" w:sz="0" w:space="0" w:color="auto"/>
            <w:bottom w:val="none" w:sz="0" w:space="0" w:color="auto"/>
            <w:right w:val="none" w:sz="0" w:space="0" w:color="auto"/>
          </w:divBdr>
        </w:div>
        <w:div w:id="1382436596">
          <w:marLeft w:val="480"/>
          <w:marRight w:val="0"/>
          <w:marTop w:val="0"/>
          <w:marBottom w:val="0"/>
          <w:divBdr>
            <w:top w:val="none" w:sz="0" w:space="0" w:color="auto"/>
            <w:left w:val="none" w:sz="0" w:space="0" w:color="auto"/>
            <w:bottom w:val="none" w:sz="0" w:space="0" w:color="auto"/>
            <w:right w:val="none" w:sz="0" w:space="0" w:color="auto"/>
          </w:divBdr>
        </w:div>
        <w:div w:id="1382553507">
          <w:marLeft w:val="480"/>
          <w:marRight w:val="0"/>
          <w:marTop w:val="0"/>
          <w:marBottom w:val="0"/>
          <w:divBdr>
            <w:top w:val="none" w:sz="0" w:space="0" w:color="auto"/>
            <w:left w:val="none" w:sz="0" w:space="0" w:color="auto"/>
            <w:bottom w:val="none" w:sz="0" w:space="0" w:color="auto"/>
            <w:right w:val="none" w:sz="0" w:space="0" w:color="auto"/>
          </w:divBdr>
        </w:div>
        <w:div w:id="1382823817">
          <w:marLeft w:val="480"/>
          <w:marRight w:val="0"/>
          <w:marTop w:val="0"/>
          <w:marBottom w:val="0"/>
          <w:divBdr>
            <w:top w:val="none" w:sz="0" w:space="0" w:color="auto"/>
            <w:left w:val="none" w:sz="0" w:space="0" w:color="auto"/>
            <w:bottom w:val="none" w:sz="0" w:space="0" w:color="auto"/>
            <w:right w:val="none" w:sz="0" w:space="0" w:color="auto"/>
          </w:divBdr>
        </w:div>
        <w:div w:id="1383094327">
          <w:marLeft w:val="480"/>
          <w:marRight w:val="0"/>
          <w:marTop w:val="0"/>
          <w:marBottom w:val="0"/>
          <w:divBdr>
            <w:top w:val="none" w:sz="0" w:space="0" w:color="auto"/>
            <w:left w:val="none" w:sz="0" w:space="0" w:color="auto"/>
            <w:bottom w:val="none" w:sz="0" w:space="0" w:color="auto"/>
            <w:right w:val="none" w:sz="0" w:space="0" w:color="auto"/>
          </w:divBdr>
        </w:div>
        <w:div w:id="1383598380">
          <w:marLeft w:val="480"/>
          <w:marRight w:val="0"/>
          <w:marTop w:val="0"/>
          <w:marBottom w:val="0"/>
          <w:divBdr>
            <w:top w:val="none" w:sz="0" w:space="0" w:color="auto"/>
            <w:left w:val="none" w:sz="0" w:space="0" w:color="auto"/>
            <w:bottom w:val="none" w:sz="0" w:space="0" w:color="auto"/>
            <w:right w:val="none" w:sz="0" w:space="0" w:color="auto"/>
          </w:divBdr>
        </w:div>
        <w:div w:id="1384406351">
          <w:marLeft w:val="480"/>
          <w:marRight w:val="0"/>
          <w:marTop w:val="0"/>
          <w:marBottom w:val="0"/>
          <w:divBdr>
            <w:top w:val="none" w:sz="0" w:space="0" w:color="auto"/>
            <w:left w:val="none" w:sz="0" w:space="0" w:color="auto"/>
            <w:bottom w:val="none" w:sz="0" w:space="0" w:color="auto"/>
            <w:right w:val="none" w:sz="0" w:space="0" w:color="auto"/>
          </w:divBdr>
        </w:div>
        <w:div w:id="1384867707">
          <w:marLeft w:val="480"/>
          <w:marRight w:val="0"/>
          <w:marTop w:val="0"/>
          <w:marBottom w:val="0"/>
          <w:divBdr>
            <w:top w:val="none" w:sz="0" w:space="0" w:color="auto"/>
            <w:left w:val="none" w:sz="0" w:space="0" w:color="auto"/>
            <w:bottom w:val="none" w:sz="0" w:space="0" w:color="auto"/>
            <w:right w:val="none" w:sz="0" w:space="0" w:color="auto"/>
          </w:divBdr>
        </w:div>
        <w:div w:id="1385176614">
          <w:marLeft w:val="480"/>
          <w:marRight w:val="0"/>
          <w:marTop w:val="0"/>
          <w:marBottom w:val="0"/>
          <w:divBdr>
            <w:top w:val="none" w:sz="0" w:space="0" w:color="auto"/>
            <w:left w:val="none" w:sz="0" w:space="0" w:color="auto"/>
            <w:bottom w:val="none" w:sz="0" w:space="0" w:color="auto"/>
            <w:right w:val="none" w:sz="0" w:space="0" w:color="auto"/>
          </w:divBdr>
        </w:div>
        <w:div w:id="1385327236">
          <w:marLeft w:val="480"/>
          <w:marRight w:val="0"/>
          <w:marTop w:val="0"/>
          <w:marBottom w:val="0"/>
          <w:divBdr>
            <w:top w:val="none" w:sz="0" w:space="0" w:color="auto"/>
            <w:left w:val="none" w:sz="0" w:space="0" w:color="auto"/>
            <w:bottom w:val="none" w:sz="0" w:space="0" w:color="auto"/>
            <w:right w:val="none" w:sz="0" w:space="0" w:color="auto"/>
          </w:divBdr>
        </w:div>
        <w:div w:id="1385330870">
          <w:marLeft w:val="480"/>
          <w:marRight w:val="0"/>
          <w:marTop w:val="0"/>
          <w:marBottom w:val="0"/>
          <w:divBdr>
            <w:top w:val="none" w:sz="0" w:space="0" w:color="auto"/>
            <w:left w:val="none" w:sz="0" w:space="0" w:color="auto"/>
            <w:bottom w:val="none" w:sz="0" w:space="0" w:color="auto"/>
            <w:right w:val="none" w:sz="0" w:space="0" w:color="auto"/>
          </w:divBdr>
        </w:div>
        <w:div w:id="1385373255">
          <w:marLeft w:val="480"/>
          <w:marRight w:val="0"/>
          <w:marTop w:val="0"/>
          <w:marBottom w:val="0"/>
          <w:divBdr>
            <w:top w:val="none" w:sz="0" w:space="0" w:color="auto"/>
            <w:left w:val="none" w:sz="0" w:space="0" w:color="auto"/>
            <w:bottom w:val="none" w:sz="0" w:space="0" w:color="auto"/>
            <w:right w:val="none" w:sz="0" w:space="0" w:color="auto"/>
          </w:divBdr>
        </w:div>
        <w:div w:id="1385518773">
          <w:marLeft w:val="480"/>
          <w:marRight w:val="0"/>
          <w:marTop w:val="0"/>
          <w:marBottom w:val="0"/>
          <w:divBdr>
            <w:top w:val="none" w:sz="0" w:space="0" w:color="auto"/>
            <w:left w:val="none" w:sz="0" w:space="0" w:color="auto"/>
            <w:bottom w:val="none" w:sz="0" w:space="0" w:color="auto"/>
            <w:right w:val="none" w:sz="0" w:space="0" w:color="auto"/>
          </w:divBdr>
        </w:div>
        <w:div w:id="1386031680">
          <w:marLeft w:val="480"/>
          <w:marRight w:val="0"/>
          <w:marTop w:val="0"/>
          <w:marBottom w:val="0"/>
          <w:divBdr>
            <w:top w:val="none" w:sz="0" w:space="0" w:color="auto"/>
            <w:left w:val="none" w:sz="0" w:space="0" w:color="auto"/>
            <w:bottom w:val="none" w:sz="0" w:space="0" w:color="auto"/>
            <w:right w:val="none" w:sz="0" w:space="0" w:color="auto"/>
          </w:divBdr>
        </w:div>
        <w:div w:id="1386446463">
          <w:marLeft w:val="480"/>
          <w:marRight w:val="0"/>
          <w:marTop w:val="0"/>
          <w:marBottom w:val="0"/>
          <w:divBdr>
            <w:top w:val="none" w:sz="0" w:space="0" w:color="auto"/>
            <w:left w:val="none" w:sz="0" w:space="0" w:color="auto"/>
            <w:bottom w:val="none" w:sz="0" w:space="0" w:color="auto"/>
            <w:right w:val="none" w:sz="0" w:space="0" w:color="auto"/>
          </w:divBdr>
        </w:div>
        <w:div w:id="1386758086">
          <w:marLeft w:val="480"/>
          <w:marRight w:val="0"/>
          <w:marTop w:val="0"/>
          <w:marBottom w:val="0"/>
          <w:divBdr>
            <w:top w:val="none" w:sz="0" w:space="0" w:color="auto"/>
            <w:left w:val="none" w:sz="0" w:space="0" w:color="auto"/>
            <w:bottom w:val="none" w:sz="0" w:space="0" w:color="auto"/>
            <w:right w:val="none" w:sz="0" w:space="0" w:color="auto"/>
          </w:divBdr>
        </w:div>
        <w:div w:id="1387335006">
          <w:marLeft w:val="480"/>
          <w:marRight w:val="0"/>
          <w:marTop w:val="0"/>
          <w:marBottom w:val="0"/>
          <w:divBdr>
            <w:top w:val="none" w:sz="0" w:space="0" w:color="auto"/>
            <w:left w:val="none" w:sz="0" w:space="0" w:color="auto"/>
            <w:bottom w:val="none" w:sz="0" w:space="0" w:color="auto"/>
            <w:right w:val="none" w:sz="0" w:space="0" w:color="auto"/>
          </w:divBdr>
        </w:div>
        <w:div w:id="1387492365">
          <w:marLeft w:val="480"/>
          <w:marRight w:val="0"/>
          <w:marTop w:val="0"/>
          <w:marBottom w:val="0"/>
          <w:divBdr>
            <w:top w:val="none" w:sz="0" w:space="0" w:color="auto"/>
            <w:left w:val="none" w:sz="0" w:space="0" w:color="auto"/>
            <w:bottom w:val="none" w:sz="0" w:space="0" w:color="auto"/>
            <w:right w:val="none" w:sz="0" w:space="0" w:color="auto"/>
          </w:divBdr>
        </w:div>
        <w:div w:id="1387608963">
          <w:marLeft w:val="480"/>
          <w:marRight w:val="0"/>
          <w:marTop w:val="0"/>
          <w:marBottom w:val="0"/>
          <w:divBdr>
            <w:top w:val="none" w:sz="0" w:space="0" w:color="auto"/>
            <w:left w:val="none" w:sz="0" w:space="0" w:color="auto"/>
            <w:bottom w:val="none" w:sz="0" w:space="0" w:color="auto"/>
            <w:right w:val="none" w:sz="0" w:space="0" w:color="auto"/>
          </w:divBdr>
        </w:div>
        <w:div w:id="1388339029">
          <w:marLeft w:val="480"/>
          <w:marRight w:val="0"/>
          <w:marTop w:val="0"/>
          <w:marBottom w:val="0"/>
          <w:divBdr>
            <w:top w:val="none" w:sz="0" w:space="0" w:color="auto"/>
            <w:left w:val="none" w:sz="0" w:space="0" w:color="auto"/>
            <w:bottom w:val="none" w:sz="0" w:space="0" w:color="auto"/>
            <w:right w:val="none" w:sz="0" w:space="0" w:color="auto"/>
          </w:divBdr>
        </w:div>
        <w:div w:id="1388532257">
          <w:marLeft w:val="480"/>
          <w:marRight w:val="0"/>
          <w:marTop w:val="0"/>
          <w:marBottom w:val="0"/>
          <w:divBdr>
            <w:top w:val="none" w:sz="0" w:space="0" w:color="auto"/>
            <w:left w:val="none" w:sz="0" w:space="0" w:color="auto"/>
            <w:bottom w:val="none" w:sz="0" w:space="0" w:color="auto"/>
            <w:right w:val="none" w:sz="0" w:space="0" w:color="auto"/>
          </w:divBdr>
        </w:div>
        <w:div w:id="1388989769">
          <w:marLeft w:val="480"/>
          <w:marRight w:val="0"/>
          <w:marTop w:val="0"/>
          <w:marBottom w:val="0"/>
          <w:divBdr>
            <w:top w:val="none" w:sz="0" w:space="0" w:color="auto"/>
            <w:left w:val="none" w:sz="0" w:space="0" w:color="auto"/>
            <w:bottom w:val="none" w:sz="0" w:space="0" w:color="auto"/>
            <w:right w:val="none" w:sz="0" w:space="0" w:color="auto"/>
          </w:divBdr>
        </w:div>
        <w:div w:id="1389499451">
          <w:marLeft w:val="480"/>
          <w:marRight w:val="0"/>
          <w:marTop w:val="0"/>
          <w:marBottom w:val="0"/>
          <w:divBdr>
            <w:top w:val="none" w:sz="0" w:space="0" w:color="auto"/>
            <w:left w:val="none" w:sz="0" w:space="0" w:color="auto"/>
            <w:bottom w:val="none" w:sz="0" w:space="0" w:color="auto"/>
            <w:right w:val="none" w:sz="0" w:space="0" w:color="auto"/>
          </w:divBdr>
        </w:div>
        <w:div w:id="1389499638">
          <w:marLeft w:val="480"/>
          <w:marRight w:val="0"/>
          <w:marTop w:val="0"/>
          <w:marBottom w:val="0"/>
          <w:divBdr>
            <w:top w:val="none" w:sz="0" w:space="0" w:color="auto"/>
            <w:left w:val="none" w:sz="0" w:space="0" w:color="auto"/>
            <w:bottom w:val="none" w:sz="0" w:space="0" w:color="auto"/>
            <w:right w:val="none" w:sz="0" w:space="0" w:color="auto"/>
          </w:divBdr>
        </w:div>
        <w:div w:id="1389762689">
          <w:marLeft w:val="480"/>
          <w:marRight w:val="0"/>
          <w:marTop w:val="0"/>
          <w:marBottom w:val="0"/>
          <w:divBdr>
            <w:top w:val="none" w:sz="0" w:space="0" w:color="auto"/>
            <w:left w:val="none" w:sz="0" w:space="0" w:color="auto"/>
            <w:bottom w:val="none" w:sz="0" w:space="0" w:color="auto"/>
            <w:right w:val="none" w:sz="0" w:space="0" w:color="auto"/>
          </w:divBdr>
        </w:div>
        <w:div w:id="1389917652">
          <w:marLeft w:val="480"/>
          <w:marRight w:val="0"/>
          <w:marTop w:val="0"/>
          <w:marBottom w:val="0"/>
          <w:divBdr>
            <w:top w:val="none" w:sz="0" w:space="0" w:color="auto"/>
            <w:left w:val="none" w:sz="0" w:space="0" w:color="auto"/>
            <w:bottom w:val="none" w:sz="0" w:space="0" w:color="auto"/>
            <w:right w:val="none" w:sz="0" w:space="0" w:color="auto"/>
          </w:divBdr>
        </w:div>
        <w:div w:id="1390609251">
          <w:marLeft w:val="480"/>
          <w:marRight w:val="0"/>
          <w:marTop w:val="0"/>
          <w:marBottom w:val="0"/>
          <w:divBdr>
            <w:top w:val="none" w:sz="0" w:space="0" w:color="auto"/>
            <w:left w:val="none" w:sz="0" w:space="0" w:color="auto"/>
            <w:bottom w:val="none" w:sz="0" w:space="0" w:color="auto"/>
            <w:right w:val="none" w:sz="0" w:space="0" w:color="auto"/>
          </w:divBdr>
        </w:div>
        <w:div w:id="1390882562">
          <w:marLeft w:val="480"/>
          <w:marRight w:val="0"/>
          <w:marTop w:val="0"/>
          <w:marBottom w:val="0"/>
          <w:divBdr>
            <w:top w:val="none" w:sz="0" w:space="0" w:color="auto"/>
            <w:left w:val="none" w:sz="0" w:space="0" w:color="auto"/>
            <w:bottom w:val="none" w:sz="0" w:space="0" w:color="auto"/>
            <w:right w:val="none" w:sz="0" w:space="0" w:color="auto"/>
          </w:divBdr>
        </w:div>
        <w:div w:id="1391029596">
          <w:marLeft w:val="480"/>
          <w:marRight w:val="0"/>
          <w:marTop w:val="0"/>
          <w:marBottom w:val="0"/>
          <w:divBdr>
            <w:top w:val="none" w:sz="0" w:space="0" w:color="auto"/>
            <w:left w:val="none" w:sz="0" w:space="0" w:color="auto"/>
            <w:bottom w:val="none" w:sz="0" w:space="0" w:color="auto"/>
            <w:right w:val="none" w:sz="0" w:space="0" w:color="auto"/>
          </w:divBdr>
        </w:div>
        <w:div w:id="1391805462">
          <w:marLeft w:val="480"/>
          <w:marRight w:val="0"/>
          <w:marTop w:val="0"/>
          <w:marBottom w:val="0"/>
          <w:divBdr>
            <w:top w:val="none" w:sz="0" w:space="0" w:color="auto"/>
            <w:left w:val="none" w:sz="0" w:space="0" w:color="auto"/>
            <w:bottom w:val="none" w:sz="0" w:space="0" w:color="auto"/>
            <w:right w:val="none" w:sz="0" w:space="0" w:color="auto"/>
          </w:divBdr>
        </w:div>
        <w:div w:id="1391929141">
          <w:marLeft w:val="480"/>
          <w:marRight w:val="0"/>
          <w:marTop w:val="0"/>
          <w:marBottom w:val="0"/>
          <w:divBdr>
            <w:top w:val="none" w:sz="0" w:space="0" w:color="auto"/>
            <w:left w:val="none" w:sz="0" w:space="0" w:color="auto"/>
            <w:bottom w:val="none" w:sz="0" w:space="0" w:color="auto"/>
            <w:right w:val="none" w:sz="0" w:space="0" w:color="auto"/>
          </w:divBdr>
        </w:div>
        <w:div w:id="1392386295">
          <w:marLeft w:val="480"/>
          <w:marRight w:val="0"/>
          <w:marTop w:val="0"/>
          <w:marBottom w:val="0"/>
          <w:divBdr>
            <w:top w:val="none" w:sz="0" w:space="0" w:color="auto"/>
            <w:left w:val="none" w:sz="0" w:space="0" w:color="auto"/>
            <w:bottom w:val="none" w:sz="0" w:space="0" w:color="auto"/>
            <w:right w:val="none" w:sz="0" w:space="0" w:color="auto"/>
          </w:divBdr>
        </w:div>
        <w:div w:id="1392391301">
          <w:marLeft w:val="480"/>
          <w:marRight w:val="0"/>
          <w:marTop w:val="0"/>
          <w:marBottom w:val="0"/>
          <w:divBdr>
            <w:top w:val="none" w:sz="0" w:space="0" w:color="auto"/>
            <w:left w:val="none" w:sz="0" w:space="0" w:color="auto"/>
            <w:bottom w:val="none" w:sz="0" w:space="0" w:color="auto"/>
            <w:right w:val="none" w:sz="0" w:space="0" w:color="auto"/>
          </w:divBdr>
        </w:div>
        <w:div w:id="1392537777">
          <w:marLeft w:val="480"/>
          <w:marRight w:val="0"/>
          <w:marTop w:val="0"/>
          <w:marBottom w:val="0"/>
          <w:divBdr>
            <w:top w:val="none" w:sz="0" w:space="0" w:color="auto"/>
            <w:left w:val="none" w:sz="0" w:space="0" w:color="auto"/>
            <w:bottom w:val="none" w:sz="0" w:space="0" w:color="auto"/>
            <w:right w:val="none" w:sz="0" w:space="0" w:color="auto"/>
          </w:divBdr>
        </w:div>
        <w:div w:id="1393388060">
          <w:marLeft w:val="480"/>
          <w:marRight w:val="0"/>
          <w:marTop w:val="0"/>
          <w:marBottom w:val="0"/>
          <w:divBdr>
            <w:top w:val="none" w:sz="0" w:space="0" w:color="auto"/>
            <w:left w:val="none" w:sz="0" w:space="0" w:color="auto"/>
            <w:bottom w:val="none" w:sz="0" w:space="0" w:color="auto"/>
            <w:right w:val="none" w:sz="0" w:space="0" w:color="auto"/>
          </w:divBdr>
        </w:div>
        <w:div w:id="1393579071">
          <w:marLeft w:val="480"/>
          <w:marRight w:val="0"/>
          <w:marTop w:val="0"/>
          <w:marBottom w:val="0"/>
          <w:divBdr>
            <w:top w:val="none" w:sz="0" w:space="0" w:color="auto"/>
            <w:left w:val="none" w:sz="0" w:space="0" w:color="auto"/>
            <w:bottom w:val="none" w:sz="0" w:space="0" w:color="auto"/>
            <w:right w:val="none" w:sz="0" w:space="0" w:color="auto"/>
          </w:divBdr>
        </w:div>
        <w:div w:id="1393652805">
          <w:marLeft w:val="480"/>
          <w:marRight w:val="0"/>
          <w:marTop w:val="0"/>
          <w:marBottom w:val="0"/>
          <w:divBdr>
            <w:top w:val="none" w:sz="0" w:space="0" w:color="auto"/>
            <w:left w:val="none" w:sz="0" w:space="0" w:color="auto"/>
            <w:bottom w:val="none" w:sz="0" w:space="0" w:color="auto"/>
            <w:right w:val="none" w:sz="0" w:space="0" w:color="auto"/>
          </w:divBdr>
        </w:div>
        <w:div w:id="1394279730">
          <w:marLeft w:val="480"/>
          <w:marRight w:val="0"/>
          <w:marTop w:val="0"/>
          <w:marBottom w:val="0"/>
          <w:divBdr>
            <w:top w:val="none" w:sz="0" w:space="0" w:color="auto"/>
            <w:left w:val="none" w:sz="0" w:space="0" w:color="auto"/>
            <w:bottom w:val="none" w:sz="0" w:space="0" w:color="auto"/>
            <w:right w:val="none" w:sz="0" w:space="0" w:color="auto"/>
          </w:divBdr>
        </w:div>
        <w:div w:id="1395157297">
          <w:marLeft w:val="480"/>
          <w:marRight w:val="0"/>
          <w:marTop w:val="0"/>
          <w:marBottom w:val="0"/>
          <w:divBdr>
            <w:top w:val="none" w:sz="0" w:space="0" w:color="auto"/>
            <w:left w:val="none" w:sz="0" w:space="0" w:color="auto"/>
            <w:bottom w:val="none" w:sz="0" w:space="0" w:color="auto"/>
            <w:right w:val="none" w:sz="0" w:space="0" w:color="auto"/>
          </w:divBdr>
        </w:div>
        <w:div w:id="1397506262">
          <w:marLeft w:val="480"/>
          <w:marRight w:val="0"/>
          <w:marTop w:val="0"/>
          <w:marBottom w:val="0"/>
          <w:divBdr>
            <w:top w:val="none" w:sz="0" w:space="0" w:color="auto"/>
            <w:left w:val="none" w:sz="0" w:space="0" w:color="auto"/>
            <w:bottom w:val="none" w:sz="0" w:space="0" w:color="auto"/>
            <w:right w:val="none" w:sz="0" w:space="0" w:color="auto"/>
          </w:divBdr>
        </w:div>
        <w:div w:id="1397700864">
          <w:marLeft w:val="480"/>
          <w:marRight w:val="0"/>
          <w:marTop w:val="0"/>
          <w:marBottom w:val="0"/>
          <w:divBdr>
            <w:top w:val="none" w:sz="0" w:space="0" w:color="auto"/>
            <w:left w:val="none" w:sz="0" w:space="0" w:color="auto"/>
            <w:bottom w:val="none" w:sz="0" w:space="0" w:color="auto"/>
            <w:right w:val="none" w:sz="0" w:space="0" w:color="auto"/>
          </w:divBdr>
        </w:div>
        <w:div w:id="1397780247">
          <w:marLeft w:val="480"/>
          <w:marRight w:val="0"/>
          <w:marTop w:val="0"/>
          <w:marBottom w:val="0"/>
          <w:divBdr>
            <w:top w:val="none" w:sz="0" w:space="0" w:color="auto"/>
            <w:left w:val="none" w:sz="0" w:space="0" w:color="auto"/>
            <w:bottom w:val="none" w:sz="0" w:space="0" w:color="auto"/>
            <w:right w:val="none" w:sz="0" w:space="0" w:color="auto"/>
          </w:divBdr>
        </w:div>
        <w:div w:id="1397826072">
          <w:marLeft w:val="480"/>
          <w:marRight w:val="0"/>
          <w:marTop w:val="0"/>
          <w:marBottom w:val="0"/>
          <w:divBdr>
            <w:top w:val="none" w:sz="0" w:space="0" w:color="auto"/>
            <w:left w:val="none" w:sz="0" w:space="0" w:color="auto"/>
            <w:bottom w:val="none" w:sz="0" w:space="0" w:color="auto"/>
            <w:right w:val="none" w:sz="0" w:space="0" w:color="auto"/>
          </w:divBdr>
        </w:div>
        <w:div w:id="1398241668">
          <w:marLeft w:val="480"/>
          <w:marRight w:val="0"/>
          <w:marTop w:val="0"/>
          <w:marBottom w:val="0"/>
          <w:divBdr>
            <w:top w:val="none" w:sz="0" w:space="0" w:color="auto"/>
            <w:left w:val="none" w:sz="0" w:space="0" w:color="auto"/>
            <w:bottom w:val="none" w:sz="0" w:space="0" w:color="auto"/>
            <w:right w:val="none" w:sz="0" w:space="0" w:color="auto"/>
          </w:divBdr>
        </w:div>
        <w:div w:id="1398358667">
          <w:marLeft w:val="480"/>
          <w:marRight w:val="0"/>
          <w:marTop w:val="0"/>
          <w:marBottom w:val="0"/>
          <w:divBdr>
            <w:top w:val="none" w:sz="0" w:space="0" w:color="auto"/>
            <w:left w:val="none" w:sz="0" w:space="0" w:color="auto"/>
            <w:bottom w:val="none" w:sz="0" w:space="0" w:color="auto"/>
            <w:right w:val="none" w:sz="0" w:space="0" w:color="auto"/>
          </w:divBdr>
        </w:div>
        <w:div w:id="1398358842">
          <w:marLeft w:val="480"/>
          <w:marRight w:val="0"/>
          <w:marTop w:val="0"/>
          <w:marBottom w:val="0"/>
          <w:divBdr>
            <w:top w:val="none" w:sz="0" w:space="0" w:color="auto"/>
            <w:left w:val="none" w:sz="0" w:space="0" w:color="auto"/>
            <w:bottom w:val="none" w:sz="0" w:space="0" w:color="auto"/>
            <w:right w:val="none" w:sz="0" w:space="0" w:color="auto"/>
          </w:divBdr>
        </w:div>
        <w:div w:id="1398549099">
          <w:marLeft w:val="480"/>
          <w:marRight w:val="0"/>
          <w:marTop w:val="0"/>
          <w:marBottom w:val="0"/>
          <w:divBdr>
            <w:top w:val="none" w:sz="0" w:space="0" w:color="auto"/>
            <w:left w:val="none" w:sz="0" w:space="0" w:color="auto"/>
            <w:bottom w:val="none" w:sz="0" w:space="0" w:color="auto"/>
            <w:right w:val="none" w:sz="0" w:space="0" w:color="auto"/>
          </w:divBdr>
        </w:div>
        <w:div w:id="1399205371">
          <w:marLeft w:val="480"/>
          <w:marRight w:val="0"/>
          <w:marTop w:val="0"/>
          <w:marBottom w:val="0"/>
          <w:divBdr>
            <w:top w:val="none" w:sz="0" w:space="0" w:color="auto"/>
            <w:left w:val="none" w:sz="0" w:space="0" w:color="auto"/>
            <w:bottom w:val="none" w:sz="0" w:space="0" w:color="auto"/>
            <w:right w:val="none" w:sz="0" w:space="0" w:color="auto"/>
          </w:divBdr>
        </w:div>
        <w:div w:id="1399595364">
          <w:marLeft w:val="480"/>
          <w:marRight w:val="0"/>
          <w:marTop w:val="0"/>
          <w:marBottom w:val="0"/>
          <w:divBdr>
            <w:top w:val="none" w:sz="0" w:space="0" w:color="auto"/>
            <w:left w:val="none" w:sz="0" w:space="0" w:color="auto"/>
            <w:bottom w:val="none" w:sz="0" w:space="0" w:color="auto"/>
            <w:right w:val="none" w:sz="0" w:space="0" w:color="auto"/>
          </w:divBdr>
        </w:div>
        <w:div w:id="1400590348">
          <w:marLeft w:val="480"/>
          <w:marRight w:val="0"/>
          <w:marTop w:val="0"/>
          <w:marBottom w:val="0"/>
          <w:divBdr>
            <w:top w:val="none" w:sz="0" w:space="0" w:color="auto"/>
            <w:left w:val="none" w:sz="0" w:space="0" w:color="auto"/>
            <w:bottom w:val="none" w:sz="0" w:space="0" w:color="auto"/>
            <w:right w:val="none" w:sz="0" w:space="0" w:color="auto"/>
          </w:divBdr>
        </w:div>
        <w:div w:id="1400711975">
          <w:marLeft w:val="480"/>
          <w:marRight w:val="0"/>
          <w:marTop w:val="0"/>
          <w:marBottom w:val="0"/>
          <w:divBdr>
            <w:top w:val="none" w:sz="0" w:space="0" w:color="auto"/>
            <w:left w:val="none" w:sz="0" w:space="0" w:color="auto"/>
            <w:bottom w:val="none" w:sz="0" w:space="0" w:color="auto"/>
            <w:right w:val="none" w:sz="0" w:space="0" w:color="auto"/>
          </w:divBdr>
        </w:div>
        <w:div w:id="1400904715">
          <w:marLeft w:val="480"/>
          <w:marRight w:val="0"/>
          <w:marTop w:val="0"/>
          <w:marBottom w:val="0"/>
          <w:divBdr>
            <w:top w:val="none" w:sz="0" w:space="0" w:color="auto"/>
            <w:left w:val="none" w:sz="0" w:space="0" w:color="auto"/>
            <w:bottom w:val="none" w:sz="0" w:space="0" w:color="auto"/>
            <w:right w:val="none" w:sz="0" w:space="0" w:color="auto"/>
          </w:divBdr>
        </w:div>
        <w:div w:id="1400978541">
          <w:marLeft w:val="480"/>
          <w:marRight w:val="0"/>
          <w:marTop w:val="0"/>
          <w:marBottom w:val="0"/>
          <w:divBdr>
            <w:top w:val="none" w:sz="0" w:space="0" w:color="auto"/>
            <w:left w:val="none" w:sz="0" w:space="0" w:color="auto"/>
            <w:bottom w:val="none" w:sz="0" w:space="0" w:color="auto"/>
            <w:right w:val="none" w:sz="0" w:space="0" w:color="auto"/>
          </w:divBdr>
        </w:div>
        <w:div w:id="1402873706">
          <w:marLeft w:val="480"/>
          <w:marRight w:val="0"/>
          <w:marTop w:val="0"/>
          <w:marBottom w:val="0"/>
          <w:divBdr>
            <w:top w:val="none" w:sz="0" w:space="0" w:color="auto"/>
            <w:left w:val="none" w:sz="0" w:space="0" w:color="auto"/>
            <w:bottom w:val="none" w:sz="0" w:space="0" w:color="auto"/>
            <w:right w:val="none" w:sz="0" w:space="0" w:color="auto"/>
          </w:divBdr>
        </w:div>
        <w:div w:id="1403024689">
          <w:marLeft w:val="480"/>
          <w:marRight w:val="0"/>
          <w:marTop w:val="0"/>
          <w:marBottom w:val="0"/>
          <w:divBdr>
            <w:top w:val="none" w:sz="0" w:space="0" w:color="auto"/>
            <w:left w:val="none" w:sz="0" w:space="0" w:color="auto"/>
            <w:bottom w:val="none" w:sz="0" w:space="0" w:color="auto"/>
            <w:right w:val="none" w:sz="0" w:space="0" w:color="auto"/>
          </w:divBdr>
        </w:div>
        <w:div w:id="1403142406">
          <w:marLeft w:val="480"/>
          <w:marRight w:val="0"/>
          <w:marTop w:val="0"/>
          <w:marBottom w:val="0"/>
          <w:divBdr>
            <w:top w:val="none" w:sz="0" w:space="0" w:color="auto"/>
            <w:left w:val="none" w:sz="0" w:space="0" w:color="auto"/>
            <w:bottom w:val="none" w:sz="0" w:space="0" w:color="auto"/>
            <w:right w:val="none" w:sz="0" w:space="0" w:color="auto"/>
          </w:divBdr>
        </w:div>
        <w:div w:id="1403523943">
          <w:marLeft w:val="480"/>
          <w:marRight w:val="0"/>
          <w:marTop w:val="0"/>
          <w:marBottom w:val="0"/>
          <w:divBdr>
            <w:top w:val="none" w:sz="0" w:space="0" w:color="auto"/>
            <w:left w:val="none" w:sz="0" w:space="0" w:color="auto"/>
            <w:bottom w:val="none" w:sz="0" w:space="0" w:color="auto"/>
            <w:right w:val="none" w:sz="0" w:space="0" w:color="auto"/>
          </w:divBdr>
        </w:div>
        <w:div w:id="1404833549">
          <w:marLeft w:val="480"/>
          <w:marRight w:val="0"/>
          <w:marTop w:val="0"/>
          <w:marBottom w:val="0"/>
          <w:divBdr>
            <w:top w:val="none" w:sz="0" w:space="0" w:color="auto"/>
            <w:left w:val="none" w:sz="0" w:space="0" w:color="auto"/>
            <w:bottom w:val="none" w:sz="0" w:space="0" w:color="auto"/>
            <w:right w:val="none" w:sz="0" w:space="0" w:color="auto"/>
          </w:divBdr>
        </w:div>
        <w:div w:id="1406494922">
          <w:marLeft w:val="480"/>
          <w:marRight w:val="0"/>
          <w:marTop w:val="0"/>
          <w:marBottom w:val="0"/>
          <w:divBdr>
            <w:top w:val="none" w:sz="0" w:space="0" w:color="auto"/>
            <w:left w:val="none" w:sz="0" w:space="0" w:color="auto"/>
            <w:bottom w:val="none" w:sz="0" w:space="0" w:color="auto"/>
            <w:right w:val="none" w:sz="0" w:space="0" w:color="auto"/>
          </w:divBdr>
        </w:div>
        <w:div w:id="1406606229">
          <w:marLeft w:val="480"/>
          <w:marRight w:val="0"/>
          <w:marTop w:val="0"/>
          <w:marBottom w:val="0"/>
          <w:divBdr>
            <w:top w:val="none" w:sz="0" w:space="0" w:color="auto"/>
            <w:left w:val="none" w:sz="0" w:space="0" w:color="auto"/>
            <w:bottom w:val="none" w:sz="0" w:space="0" w:color="auto"/>
            <w:right w:val="none" w:sz="0" w:space="0" w:color="auto"/>
          </w:divBdr>
        </w:div>
        <w:div w:id="1407725705">
          <w:marLeft w:val="480"/>
          <w:marRight w:val="0"/>
          <w:marTop w:val="0"/>
          <w:marBottom w:val="0"/>
          <w:divBdr>
            <w:top w:val="none" w:sz="0" w:space="0" w:color="auto"/>
            <w:left w:val="none" w:sz="0" w:space="0" w:color="auto"/>
            <w:bottom w:val="none" w:sz="0" w:space="0" w:color="auto"/>
            <w:right w:val="none" w:sz="0" w:space="0" w:color="auto"/>
          </w:divBdr>
        </w:div>
        <w:div w:id="1407845705">
          <w:marLeft w:val="480"/>
          <w:marRight w:val="0"/>
          <w:marTop w:val="0"/>
          <w:marBottom w:val="0"/>
          <w:divBdr>
            <w:top w:val="none" w:sz="0" w:space="0" w:color="auto"/>
            <w:left w:val="none" w:sz="0" w:space="0" w:color="auto"/>
            <w:bottom w:val="none" w:sz="0" w:space="0" w:color="auto"/>
            <w:right w:val="none" w:sz="0" w:space="0" w:color="auto"/>
          </w:divBdr>
        </w:div>
        <w:div w:id="1407872421">
          <w:marLeft w:val="480"/>
          <w:marRight w:val="0"/>
          <w:marTop w:val="0"/>
          <w:marBottom w:val="0"/>
          <w:divBdr>
            <w:top w:val="none" w:sz="0" w:space="0" w:color="auto"/>
            <w:left w:val="none" w:sz="0" w:space="0" w:color="auto"/>
            <w:bottom w:val="none" w:sz="0" w:space="0" w:color="auto"/>
            <w:right w:val="none" w:sz="0" w:space="0" w:color="auto"/>
          </w:divBdr>
        </w:div>
        <w:div w:id="1408183862">
          <w:marLeft w:val="480"/>
          <w:marRight w:val="0"/>
          <w:marTop w:val="0"/>
          <w:marBottom w:val="0"/>
          <w:divBdr>
            <w:top w:val="none" w:sz="0" w:space="0" w:color="auto"/>
            <w:left w:val="none" w:sz="0" w:space="0" w:color="auto"/>
            <w:bottom w:val="none" w:sz="0" w:space="0" w:color="auto"/>
            <w:right w:val="none" w:sz="0" w:space="0" w:color="auto"/>
          </w:divBdr>
        </w:div>
        <w:div w:id="1408917220">
          <w:marLeft w:val="480"/>
          <w:marRight w:val="0"/>
          <w:marTop w:val="0"/>
          <w:marBottom w:val="0"/>
          <w:divBdr>
            <w:top w:val="none" w:sz="0" w:space="0" w:color="auto"/>
            <w:left w:val="none" w:sz="0" w:space="0" w:color="auto"/>
            <w:bottom w:val="none" w:sz="0" w:space="0" w:color="auto"/>
            <w:right w:val="none" w:sz="0" w:space="0" w:color="auto"/>
          </w:divBdr>
        </w:div>
        <w:div w:id="1409229664">
          <w:marLeft w:val="480"/>
          <w:marRight w:val="0"/>
          <w:marTop w:val="0"/>
          <w:marBottom w:val="0"/>
          <w:divBdr>
            <w:top w:val="none" w:sz="0" w:space="0" w:color="auto"/>
            <w:left w:val="none" w:sz="0" w:space="0" w:color="auto"/>
            <w:bottom w:val="none" w:sz="0" w:space="0" w:color="auto"/>
            <w:right w:val="none" w:sz="0" w:space="0" w:color="auto"/>
          </w:divBdr>
        </w:div>
        <w:div w:id="1409424402">
          <w:marLeft w:val="480"/>
          <w:marRight w:val="0"/>
          <w:marTop w:val="0"/>
          <w:marBottom w:val="0"/>
          <w:divBdr>
            <w:top w:val="none" w:sz="0" w:space="0" w:color="auto"/>
            <w:left w:val="none" w:sz="0" w:space="0" w:color="auto"/>
            <w:bottom w:val="none" w:sz="0" w:space="0" w:color="auto"/>
            <w:right w:val="none" w:sz="0" w:space="0" w:color="auto"/>
          </w:divBdr>
        </w:div>
        <w:div w:id="1409768516">
          <w:marLeft w:val="480"/>
          <w:marRight w:val="0"/>
          <w:marTop w:val="0"/>
          <w:marBottom w:val="0"/>
          <w:divBdr>
            <w:top w:val="none" w:sz="0" w:space="0" w:color="auto"/>
            <w:left w:val="none" w:sz="0" w:space="0" w:color="auto"/>
            <w:bottom w:val="none" w:sz="0" w:space="0" w:color="auto"/>
            <w:right w:val="none" w:sz="0" w:space="0" w:color="auto"/>
          </w:divBdr>
        </w:div>
        <w:div w:id="1409841556">
          <w:marLeft w:val="480"/>
          <w:marRight w:val="0"/>
          <w:marTop w:val="0"/>
          <w:marBottom w:val="0"/>
          <w:divBdr>
            <w:top w:val="none" w:sz="0" w:space="0" w:color="auto"/>
            <w:left w:val="none" w:sz="0" w:space="0" w:color="auto"/>
            <w:bottom w:val="none" w:sz="0" w:space="0" w:color="auto"/>
            <w:right w:val="none" w:sz="0" w:space="0" w:color="auto"/>
          </w:divBdr>
        </w:div>
        <w:div w:id="1410617114">
          <w:marLeft w:val="480"/>
          <w:marRight w:val="0"/>
          <w:marTop w:val="0"/>
          <w:marBottom w:val="0"/>
          <w:divBdr>
            <w:top w:val="none" w:sz="0" w:space="0" w:color="auto"/>
            <w:left w:val="none" w:sz="0" w:space="0" w:color="auto"/>
            <w:bottom w:val="none" w:sz="0" w:space="0" w:color="auto"/>
            <w:right w:val="none" w:sz="0" w:space="0" w:color="auto"/>
          </w:divBdr>
        </w:div>
        <w:div w:id="1410812189">
          <w:marLeft w:val="480"/>
          <w:marRight w:val="0"/>
          <w:marTop w:val="0"/>
          <w:marBottom w:val="0"/>
          <w:divBdr>
            <w:top w:val="none" w:sz="0" w:space="0" w:color="auto"/>
            <w:left w:val="none" w:sz="0" w:space="0" w:color="auto"/>
            <w:bottom w:val="none" w:sz="0" w:space="0" w:color="auto"/>
            <w:right w:val="none" w:sz="0" w:space="0" w:color="auto"/>
          </w:divBdr>
        </w:div>
        <w:div w:id="1410880952">
          <w:marLeft w:val="480"/>
          <w:marRight w:val="0"/>
          <w:marTop w:val="0"/>
          <w:marBottom w:val="0"/>
          <w:divBdr>
            <w:top w:val="none" w:sz="0" w:space="0" w:color="auto"/>
            <w:left w:val="none" w:sz="0" w:space="0" w:color="auto"/>
            <w:bottom w:val="none" w:sz="0" w:space="0" w:color="auto"/>
            <w:right w:val="none" w:sz="0" w:space="0" w:color="auto"/>
          </w:divBdr>
        </w:div>
        <w:div w:id="1411542557">
          <w:marLeft w:val="480"/>
          <w:marRight w:val="0"/>
          <w:marTop w:val="0"/>
          <w:marBottom w:val="0"/>
          <w:divBdr>
            <w:top w:val="none" w:sz="0" w:space="0" w:color="auto"/>
            <w:left w:val="none" w:sz="0" w:space="0" w:color="auto"/>
            <w:bottom w:val="none" w:sz="0" w:space="0" w:color="auto"/>
            <w:right w:val="none" w:sz="0" w:space="0" w:color="auto"/>
          </w:divBdr>
        </w:div>
        <w:div w:id="1411778904">
          <w:marLeft w:val="480"/>
          <w:marRight w:val="0"/>
          <w:marTop w:val="0"/>
          <w:marBottom w:val="0"/>
          <w:divBdr>
            <w:top w:val="none" w:sz="0" w:space="0" w:color="auto"/>
            <w:left w:val="none" w:sz="0" w:space="0" w:color="auto"/>
            <w:bottom w:val="none" w:sz="0" w:space="0" w:color="auto"/>
            <w:right w:val="none" w:sz="0" w:space="0" w:color="auto"/>
          </w:divBdr>
        </w:div>
        <w:div w:id="1411924564">
          <w:marLeft w:val="480"/>
          <w:marRight w:val="0"/>
          <w:marTop w:val="0"/>
          <w:marBottom w:val="0"/>
          <w:divBdr>
            <w:top w:val="none" w:sz="0" w:space="0" w:color="auto"/>
            <w:left w:val="none" w:sz="0" w:space="0" w:color="auto"/>
            <w:bottom w:val="none" w:sz="0" w:space="0" w:color="auto"/>
            <w:right w:val="none" w:sz="0" w:space="0" w:color="auto"/>
          </w:divBdr>
        </w:div>
        <w:div w:id="1412197506">
          <w:marLeft w:val="480"/>
          <w:marRight w:val="0"/>
          <w:marTop w:val="0"/>
          <w:marBottom w:val="0"/>
          <w:divBdr>
            <w:top w:val="none" w:sz="0" w:space="0" w:color="auto"/>
            <w:left w:val="none" w:sz="0" w:space="0" w:color="auto"/>
            <w:bottom w:val="none" w:sz="0" w:space="0" w:color="auto"/>
            <w:right w:val="none" w:sz="0" w:space="0" w:color="auto"/>
          </w:divBdr>
        </w:div>
        <w:div w:id="1412776424">
          <w:marLeft w:val="480"/>
          <w:marRight w:val="0"/>
          <w:marTop w:val="0"/>
          <w:marBottom w:val="0"/>
          <w:divBdr>
            <w:top w:val="none" w:sz="0" w:space="0" w:color="auto"/>
            <w:left w:val="none" w:sz="0" w:space="0" w:color="auto"/>
            <w:bottom w:val="none" w:sz="0" w:space="0" w:color="auto"/>
            <w:right w:val="none" w:sz="0" w:space="0" w:color="auto"/>
          </w:divBdr>
        </w:div>
        <w:div w:id="1413041513">
          <w:marLeft w:val="480"/>
          <w:marRight w:val="0"/>
          <w:marTop w:val="0"/>
          <w:marBottom w:val="0"/>
          <w:divBdr>
            <w:top w:val="none" w:sz="0" w:space="0" w:color="auto"/>
            <w:left w:val="none" w:sz="0" w:space="0" w:color="auto"/>
            <w:bottom w:val="none" w:sz="0" w:space="0" w:color="auto"/>
            <w:right w:val="none" w:sz="0" w:space="0" w:color="auto"/>
          </w:divBdr>
        </w:div>
        <w:div w:id="1413236346">
          <w:marLeft w:val="480"/>
          <w:marRight w:val="0"/>
          <w:marTop w:val="0"/>
          <w:marBottom w:val="0"/>
          <w:divBdr>
            <w:top w:val="none" w:sz="0" w:space="0" w:color="auto"/>
            <w:left w:val="none" w:sz="0" w:space="0" w:color="auto"/>
            <w:bottom w:val="none" w:sz="0" w:space="0" w:color="auto"/>
            <w:right w:val="none" w:sz="0" w:space="0" w:color="auto"/>
          </w:divBdr>
        </w:div>
        <w:div w:id="1415010627">
          <w:marLeft w:val="480"/>
          <w:marRight w:val="0"/>
          <w:marTop w:val="0"/>
          <w:marBottom w:val="0"/>
          <w:divBdr>
            <w:top w:val="none" w:sz="0" w:space="0" w:color="auto"/>
            <w:left w:val="none" w:sz="0" w:space="0" w:color="auto"/>
            <w:bottom w:val="none" w:sz="0" w:space="0" w:color="auto"/>
            <w:right w:val="none" w:sz="0" w:space="0" w:color="auto"/>
          </w:divBdr>
        </w:div>
        <w:div w:id="1415663383">
          <w:marLeft w:val="480"/>
          <w:marRight w:val="0"/>
          <w:marTop w:val="0"/>
          <w:marBottom w:val="0"/>
          <w:divBdr>
            <w:top w:val="none" w:sz="0" w:space="0" w:color="auto"/>
            <w:left w:val="none" w:sz="0" w:space="0" w:color="auto"/>
            <w:bottom w:val="none" w:sz="0" w:space="0" w:color="auto"/>
            <w:right w:val="none" w:sz="0" w:space="0" w:color="auto"/>
          </w:divBdr>
        </w:div>
        <w:div w:id="1415710083">
          <w:marLeft w:val="480"/>
          <w:marRight w:val="0"/>
          <w:marTop w:val="0"/>
          <w:marBottom w:val="0"/>
          <w:divBdr>
            <w:top w:val="none" w:sz="0" w:space="0" w:color="auto"/>
            <w:left w:val="none" w:sz="0" w:space="0" w:color="auto"/>
            <w:bottom w:val="none" w:sz="0" w:space="0" w:color="auto"/>
            <w:right w:val="none" w:sz="0" w:space="0" w:color="auto"/>
          </w:divBdr>
        </w:div>
        <w:div w:id="1415737764">
          <w:marLeft w:val="480"/>
          <w:marRight w:val="0"/>
          <w:marTop w:val="0"/>
          <w:marBottom w:val="0"/>
          <w:divBdr>
            <w:top w:val="none" w:sz="0" w:space="0" w:color="auto"/>
            <w:left w:val="none" w:sz="0" w:space="0" w:color="auto"/>
            <w:bottom w:val="none" w:sz="0" w:space="0" w:color="auto"/>
            <w:right w:val="none" w:sz="0" w:space="0" w:color="auto"/>
          </w:divBdr>
        </w:div>
        <w:div w:id="1415784422">
          <w:marLeft w:val="480"/>
          <w:marRight w:val="0"/>
          <w:marTop w:val="0"/>
          <w:marBottom w:val="0"/>
          <w:divBdr>
            <w:top w:val="none" w:sz="0" w:space="0" w:color="auto"/>
            <w:left w:val="none" w:sz="0" w:space="0" w:color="auto"/>
            <w:bottom w:val="none" w:sz="0" w:space="0" w:color="auto"/>
            <w:right w:val="none" w:sz="0" w:space="0" w:color="auto"/>
          </w:divBdr>
        </w:div>
        <w:div w:id="1415937493">
          <w:marLeft w:val="480"/>
          <w:marRight w:val="0"/>
          <w:marTop w:val="0"/>
          <w:marBottom w:val="0"/>
          <w:divBdr>
            <w:top w:val="none" w:sz="0" w:space="0" w:color="auto"/>
            <w:left w:val="none" w:sz="0" w:space="0" w:color="auto"/>
            <w:bottom w:val="none" w:sz="0" w:space="0" w:color="auto"/>
            <w:right w:val="none" w:sz="0" w:space="0" w:color="auto"/>
          </w:divBdr>
        </w:div>
        <w:div w:id="1416053242">
          <w:marLeft w:val="480"/>
          <w:marRight w:val="0"/>
          <w:marTop w:val="0"/>
          <w:marBottom w:val="0"/>
          <w:divBdr>
            <w:top w:val="none" w:sz="0" w:space="0" w:color="auto"/>
            <w:left w:val="none" w:sz="0" w:space="0" w:color="auto"/>
            <w:bottom w:val="none" w:sz="0" w:space="0" w:color="auto"/>
            <w:right w:val="none" w:sz="0" w:space="0" w:color="auto"/>
          </w:divBdr>
        </w:div>
        <w:div w:id="1416242131">
          <w:marLeft w:val="480"/>
          <w:marRight w:val="0"/>
          <w:marTop w:val="0"/>
          <w:marBottom w:val="0"/>
          <w:divBdr>
            <w:top w:val="none" w:sz="0" w:space="0" w:color="auto"/>
            <w:left w:val="none" w:sz="0" w:space="0" w:color="auto"/>
            <w:bottom w:val="none" w:sz="0" w:space="0" w:color="auto"/>
            <w:right w:val="none" w:sz="0" w:space="0" w:color="auto"/>
          </w:divBdr>
        </w:div>
        <w:div w:id="1416898898">
          <w:marLeft w:val="480"/>
          <w:marRight w:val="0"/>
          <w:marTop w:val="0"/>
          <w:marBottom w:val="0"/>
          <w:divBdr>
            <w:top w:val="none" w:sz="0" w:space="0" w:color="auto"/>
            <w:left w:val="none" w:sz="0" w:space="0" w:color="auto"/>
            <w:bottom w:val="none" w:sz="0" w:space="0" w:color="auto"/>
            <w:right w:val="none" w:sz="0" w:space="0" w:color="auto"/>
          </w:divBdr>
        </w:div>
        <w:div w:id="1417243002">
          <w:marLeft w:val="480"/>
          <w:marRight w:val="0"/>
          <w:marTop w:val="0"/>
          <w:marBottom w:val="0"/>
          <w:divBdr>
            <w:top w:val="none" w:sz="0" w:space="0" w:color="auto"/>
            <w:left w:val="none" w:sz="0" w:space="0" w:color="auto"/>
            <w:bottom w:val="none" w:sz="0" w:space="0" w:color="auto"/>
            <w:right w:val="none" w:sz="0" w:space="0" w:color="auto"/>
          </w:divBdr>
        </w:div>
        <w:div w:id="1417286859">
          <w:marLeft w:val="480"/>
          <w:marRight w:val="0"/>
          <w:marTop w:val="0"/>
          <w:marBottom w:val="0"/>
          <w:divBdr>
            <w:top w:val="none" w:sz="0" w:space="0" w:color="auto"/>
            <w:left w:val="none" w:sz="0" w:space="0" w:color="auto"/>
            <w:bottom w:val="none" w:sz="0" w:space="0" w:color="auto"/>
            <w:right w:val="none" w:sz="0" w:space="0" w:color="auto"/>
          </w:divBdr>
        </w:div>
        <w:div w:id="1417442161">
          <w:marLeft w:val="480"/>
          <w:marRight w:val="0"/>
          <w:marTop w:val="0"/>
          <w:marBottom w:val="0"/>
          <w:divBdr>
            <w:top w:val="none" w:sz="0" w:space="0" w:color="auto"/>
            <w:left w:val="none" w:sz="0" w:space="0" w:color="auto"/>
            <w:bottom w:val="none" w:sz="0" w:space="0" w:color="auto"/>
            <w:right w:val="none" w:sz="0" w:space="0" w:color="auto"/>
          </w:divBdr>
        </w:div>
        <w:div w:id="1417747511">
          <w:marLeft w:val="480"/>
          <w:marRight w:val="0"/>
          <w:marTop w:val="0"/>
          <w:marBottom w:val="0"/>
          <w:divBdr>
            <w:top w:val="none" w:sz="0" w:space="0" w:color="auto"/>
            <w:left w:val="none" w:sz="0" w:space="0" w:color="auto"/>
            <w:bottom w:val="none" w:sz="0" w:space="0" w:color="auto"/>
            <w:right w:val="none" w:sz="0" w:space="0" w:color="auto"/>
          </w:divBdr>
        </w:div>
        <w:div w:id="1419213878">
          <w:marLeft w:val="480"/>
          <w:marRight w:val="0"/>
          <w:marTop w:val="0"/>
          <w:marBottom w:val="0"/>
          <w:divBdr>
            <w:top w:val="none" w:sz="0" w:space="0" w:color="auto"/>
            <w:left w:val="none" w:sz="0" w:space="0" w:color="auto"/>
            <w:bottom w:val="none" w:sz="0" w:space="0" w:color="auto"/>
            <w:right w:val="none" w:sz="0" w:space="0" w:color="auto"/>
          </w:divBdr>
        </w:div>
        <w:div w:id="1420635835">
          <w:marLeft w:val="480"/>
          <w:marRight w:val="0"/>
          <w:marTop w:val="0"/>
          <w:marBottom w:val="0"/>
          <w:divBdr>
            <w:top w:val="none" w:sz="0" w:space="0" w:color="auto"/>
            <w:left w:val="none" w:sz="0" w:space="0" w:color="auto"/>
            <w:bottom w:val="none" w:sz="0" w:space="0" w:color="auto"/>
            <w:right w:val="none" w:sz="0" w:space="0" w:color="auto"/>
          </w:divBdr>
        </w:div>
        <w:div w:id="1421180551">
          <w:marLeft w:val="480"/>
          <w:marRight w:val="0"/>
          <w:marTop w:val="0"/>
          <w:marBottom w:val="0"/>
          <w:divBdr>
            <w:top w:val="none" w:sz="0" w:space="0" w:color="auto"/>
            <w:left w:val="none" w:sz="0" w:space="0" w:color="auto"/>
            <w:bottom w:val="none" w:sz="0" w:space="0" w:color="auto"/>
            <w:right w:val="none" w:sz="0" w:space="0" w:color="auto"/>
          </w:divBdr>
        </w:div>
        <w:div w:id="1421369990">
          <w:marLeft w:val="480"/>
          <w:marRight w:val="0"/>
          <w:marTop w:val="0"/>
          <w:marBottom w:val="0"/>
          <w:divBdr>
            <w:top w:val="none" w:sz="0" w:space="0" w:color="auto"/>
            <w:left w:val="none" w:sz="0" w:space="0" w:color="auto"/>
            <w:bottom w:val="none" w:sz="0" w:space="0" w:color="auto"/>
            <w:right w:val="none" w:sz="0" w:space="0" w:color="auto"/>
          </w:divBdr>
        </w:div>
        <w:div w:id="1421945380">
          <w:marLeft w:val="480"/>
          <w:marRight w:val="0"/>
          <w:marTop w:val="0"/>
          <w:marBottom w:val="0"/>
          <w:divBdr>
            <w:top w:val="none" w:sz="0" w:space="0" w:color="auto"/>
            <w:left w:val="none" w:sz="0" w:space="0" w:color="auto"/>
            <w:bottom w:val="none" w:sz="0" w:space="0" w:color="auto"/>
            <w:right w:val="none" w:sz="0" w:space="0" w:color="auto"/>
          </w:divBdr>
        </w:div>
        <w:div w:id="1422410190">
          <w:marLeft w:val="480"/>
          <w:marRight w:val="0"/>
          <w:marTop w:val="0"/>
          <w:marBottom w:val="0"/>
          <w:divBdr>
            <w:top w:val="none" w:sz="0" w:space="0" w:color="auto"/>
            <w:left w:val="none" w:sz="0" w:space="0" w:color="auto"/>
            <w:bottom w:val="none" w:sz="0" w:space="0" w:color="auto"/>
            <w:right w:val="none" w:sz="0" w:space="0" w:color="auto"/>
          </w:divBdr>
        </w:div>
        <w:div w:id="1422726295">
          <w:marLeft w:val="480"/>
          <w:marRight w:val="0"/>
          <w:marTop w:val="0"/>
          <w:marBottom w:val="0"/>
          <w:divBdr>
            <w:top w:val="none" w:sz="0" w:space="0" w:color="auto"/>
            <w:left w:val="none" w:sz="0" w:space="0" w:color="auto"/>
            <w:bottom w:val="none" w:sz="0" w:space="0" w:color="auto"/>
            <w:right w:val="none" w:sz="0" w:space="0" w:color="auto"/>
          </w:divBdr>
        </w:div>
        <w:div w:id="1422869221">
          <w:marLeft w:val="480"/>
          <w:marRight w:val="0"/>
          <w:marTop w:val="0"/>
          <w:marBottom w:val="0"/>
          <w:divBdr>
            <w:top w:val="none" w:sz="0" w:space="0" w:color="auto"/>
            <w:left w:val="none" w:sz="0" w:space="0" w:color="auto"/>
            <w:bottom w:val="none" w:sz="0" w:space="0" w:color="auto"/>
            <w:right w:val="none" w:sz="0" w:space="0" w:color="auto"/>
          </w:divBdr>
        </w:div>
        <w:div w:id="1423070807">
          <w:marLeft w:val="480"/>
          <w:marRight w:val="0"/>
          <w:marTop w:val="0"/>
          <w:marBottom w:val="0"/>
          <w:divBdr>
            <w:top w:val="none" w:sz="0" w:space="0" w:color="auto"/>
            <w:left w:val="none" w:sz="0" w:space="0" w:color="auto"/>
            <w:bottom w:val="none" w:sz="0" w:space="0" w:color="auto"/>
            <w:right w:val="none" w:sz="0" w:space="0" w:color="auto"/>
          </w:divBdr>
        </w:div>
        <w:div w:id="1424303586">
          <w:marLeft w:val="480"/>
          <w:marRight w:val="0"/>
          <w:marTop w:val="0"/>
          <w:marBottom w:val="0"/>
          <w:divBdr>
            <w:top w:val="none" w:sz="0" w:space="0" w:color="auto"/>
            <w:left w:val="none" w:sz="0" w:space="0" w:color="auto"/>
            <w:bottom w:val="none" w:sz="0" w:space="0" w:color="auto"/>
            <w:right w:val="none" w:sz="0" w:space="0" w:color="auto"/>
          </w:divBdr>
        </w:div>
        <w:div w:id="1424456149">
          <w:marLeft w:val="480"/>
          <w:marRight w:val="0"/>
          <w:marTop w:val="0"/>
          <w:marBottom w:val="0"/>
          <w:divBdr>
            <w:top w:val="none" w:sz="0" w:space="0" w:color="auto"/>
            <w:left w:val="none" w:sz="0" w:space="0" w:color="auto"/>
            <w:bottom w:val="none" w:sz="0" w:space="0" w:color="auto"/>
            <w:right w:val="none" w:sz="0" w:space="0" w:color="auto"/>
          </w:divBdr>
        </w:div>
        <w:div w:id="1424716631">
          <w:marLeft w:val="480"/>
          <w:marRight w:val="0"/>
          <w:marTop w:val="0"/>
          <w:marBottom w:val="0"/>
          <w:divBdr>
            <w:top w:val="none" w:sz="0" w:space="0" w:color="auto"/>
            <w:left w:val="none" w:sz="0" w:space="0" w:color="auto"/>
            <w:bottom w:val="none" w:sz="0" w:space="0" w:color="auto"/>
            <w:right w:val="none" w:sz="0" w:space="0" w:color="auto"/>
          </w:divBdr>
        </w:div>
        <w:div w:id="1425878042">
          <w:marLeft w:val="480"/>
          <w:marRight w:val="0"/>
          <w:marTop w:val="0"/>
          <w:marBottom w:val="0"/>
          <w:divBdr>
            <w:top w:val="none" w:sz="0" w:space="0" w:color="auto"/>
            <w:left w:val="none" w:sz="0" w:space="0" w:color="auto"/>
            <w:bottom w:val="none" w:sz="0" w:space="0" w:color="auto"/>
            <w:right w:val="none" w:sz="0" w:space="0" w:color="auto"/>
          </w:divBdr>
        </w:div>
        <w:div w:id="1426537912">
          <w:marLeft w:val="480"/>
          <w:marRight w:val="0"/>
          <w:marTop w:val="0"/>
          <w:marBottom w:val="0"/>
          <w:divBdr>
            <w:top w:val="none" w:sz="0" w:space="0" w:color="auto"/>
            <w:left w:val="none" w:sz="0" w:space="0" w:color="auto"/>
            <w:bottom w:val="none" w:sz="0" w:space="0" w:color="auto"/>
            <w:right w:val="none" w:sz="0" w:space="0" w:color="auto"/>
          </w:divBdr>
        </w:div>
        <w:div w:id="1426615531">
          <w:marLeft w:val="480"/>
          <w:marRight w:val="0"/>
          <w:marTop w:val="0"/>
          <w:marBottom w:val="0"/>
          <w:divBdr>
            <w:top w:val="none" w:sz="0" w:space="0" w:color="auto"/>
            <w:left w:val="none" w:sz="0" w:space="0" w:color="auto"/>
            <w:bottom w:val="none" w:sz="0" w:space="0" w:color="auto"/>
            <w:right w:val="none" w:sz="0" w:space="0" w:color="auto"/>
          </w:divBdr>
        </w:div>
        <w:div w:id="1426998426">
          <w:marLeft w:val="480"/>
          <w:marRight w:val="0"/>
          <w:marTop w:val="0"/>
          <w:marBottom w:val="0"/>
          <w:divBdr>
            <w:top w:val="none" w:sz="0" w:space="0" w:color="auto"/>
            <w:left w:val="none" w:sz="0" w:space="0" w:color="auto"/>
            <w:bottom w:val="none" w:sz="0" w:space="0" w:color="auto"/>
            <w:right w:val="none" w:sz="0" w:space="0" w:color="auto"/>
          </w:divBdr>
        </w:div>
        <w:div w:id="1427268604">
          <w:marLeft w:val="480"/>
          <w:marRight w:val="0"/>
          <w:marTop w:val="0"/>
          <w:marBottom w:val="0"/>
          <w:divBdr>
            <w:top w:val="none" w:sz="0" w:space="0" w:color="auto"/>
            <w:left w:val="none" w:sz="0" w:space="0" w:color="auto"/>
            <w:bottom w:val="none" w:sz="0" w:space="0" w:color="auto"/>
            <w:right w:val="none" w:sz="0" w:space="0" w:color="auto"/>
          </w:divBdr>
        </w:div>
        <w:div w:id="1427534890">
          <w:marLeft w:val="480"/>
          <w:marRight w:val="0"/>
          <w:marTop w:val="0"/>
          <w:marBottom w:val="0"/>
          <w:divBdr>
            <w:top w:val="none" w:sz="0" w:space="0" w:color="auto"/>
            <w:left w:val="none" w:sz="0" w:space="0" w:color="auto"/>
            <w:bottom w:val="none" w:sz="0" w:space="0" w:color="auto"/>
            <w:right w:val="none" w:sz="0" w:space="0" w:color="auto"/>
          </w:divBdr>
        </w:div>
        <w:div w:id="1427769009">
          <w:marLeft w:val="480"/>
          <w:marRight w:val="0"/>
          <w:marTop w:val="0"/>
          <w:marBottom w:val="0"/>
          <w:divBdr>
            <w:top w:val="none" w:sz="0" w:space="0" w:color="auto"/>
            <w:left w:val="none" w:sz="0" w:space="0" w:color="auto"/>
            <w:bottom w:val="none" w:sz="0" w:space="0" w:color="auto"/>
            <w:right w:val="none" w:sz="0" w:space="0" w:color="auto"/>
          </w:divBdr>
        </w:div>
        <w:div w:id="1427845058">
          <w:marLeft w:val="480"/>
          <w:marRight w:val="0"/>
          <w:marTop w:val="0"/>
          <w:marBottom w:val="0"/>
          <w:divBdr>
            <w:top w:val="none" w:sz="0" w:space="0" w:color="auto"/>
            <w:left w:val="none" w:sz="0" w:space="0" w:color="auto"/>
            <w:bottom w:val="none" w:sz="0" w:space="0" w:color="auto"/>
            <w:right w:val="none" w:sz="0" w:space="0" w:color="auto"/>
          </w:divBdr>
        </w:div>
        <w:div w:id="1428308396">
          <w:marLeft w:val="480"/>
          <w:marRight w:val="0"/>
          <w:marTop w:val="0"/>
          <w:marBottom w:val="0"/>
          <w:divBdr>
            <w:top w:val="none" w:sz="0" w:space="0" w:color="auto"/>
            <w:left w:val="none" w:sz="0" w:space="0" w:color="auto"/>
            <w:bottom w:val="none" w:sz="0" w:space="0" w:color="auto"/>
            <w:right w:val="none" w:sz="0" w:space="0" w:color="auto"/>
          </w:divBdr>
        </w:div>
        <w:div w:id="1428966708">
          <w:marLeft w:val="480"/>
          <w:marRight w:val="0"/>
          <w:marTop w:val="0"/>
          <w:marBottom w:val="0"/>
          <w:divBdr>
            <w:top w:val="none" w:sz="0" w:space="0" w:color="auto"/>
            <w:left w:val="none" w:sz="0" w:space="0" w:color="auto"/>
            <w:bottom w:val="none" w:sz="0" w:space="0" w:color="auto"/>
            <w:right w:val="none" w:sz="0" w:space="0" w:color="auto"/>
          </w:divBdr>
        </w:div>
        <w:div w:id="1429078744">
          <w:marLeft w:val="480"/>
          <w:marRight w:val="0"/>
          <w:marTop w:val="0"/>
          <w:marBottom w:val="0"/>
          <w:divBdr>
            <w:top w:val="none" w:sz="0" w:space="0" w:color="auto"/>
            <w:left w:val="none" w:sz="0" w:space="0" w:color="auto"/>
            <w:bottom w:val="none" w:sz="0" w:space="0" w:color="auto"/>
            <w:right w:val="none" w:sz="0" w:space="0" w:color="auto"/>
          </w:divBdr>
        </w:div>
        <w:div w:id="1429889541">
          <w:marLeft w:val="480"/>
          <w:marRight w:val="0"/>
          <w:marTop w:val="0"/>
          <w:marBottom w:val="0"/>
          <w:divBdr>
            <w:top w:val="none" w:sz="0" w:space="0" w:color="auto"/>
            <w:left w:val="none" w:sz="0" w:space="0" w:color="auto"/>
            <w:bottom w:val="none" w:sz="0" w:space="0" w:color="auto"/>
            <w:right w:val="none" w:sz="0" w:space="0" w:color="auto"/>
          </w:divBdr>
        </w:div>
        <w:div w:id="1430084400">
          <w:marLeft w:val="480"/>
          <w:marRight w:val="0"/>
          <w:marTop w:val="0"/>
          <w:marBottom w:val="0"/>
          <w:divBdr>
            <w:top w:val="none" w:sz="0" w:space="0" w:color="auto"/>
            <w:left w:val="none" w:sz="0" w:space="0" w:color="auto"/>
            <w:bottom w:val="none" w:sz="0" w:space="0" w:color="auto"/>
            <w:right w:val="none" w:sz="0" w:space="0" w:color="auto"/>
          </w:divBdr>
        </w:div>
        <w:div w:id="1430463002">
          <w:marLeft w:val="480"/>
          <w:marRight w:val="0"/>
          <w:marTop w:val="0"/>
          <w:marBottom w:val="0"/>
          <w:divBdr>
            <w:top w:val="none" w:sz="0" w:space="0" w:color="auto"/>
            <w:left w:val="none" w:sz="0" w:space="0" w:color="auto"/>
            <w:bottom w:val="none" w:sz="0" w:space="0" w:color="auto"/>
            <w:right w:val="none" w:sz="0" w:space="0" w:color="auto"/>
          </w:divBdr>
        </w:div>
        <w:div w:id="1430657681">
          <w:marLeft w:val="480"/>
          <w:marRight w:val="0"/>
          <w:marTop w:val="0"/>
          <w:marBottom w:val="0"/>
          <w:divBdr>
            <w:top w:val="none" w:sz="0" w:space="0" w:color="auto"/>
            <w:left w:val="none" w:sz="0" w:space="0" w:color="auto"/>
            <w:bottom w:val="none" w:sz="0" w:space="0" w:color="auto"/>
            <w:right w:val="none" w:sz="0" w:space="0" w:color="auto"/>
          </w:divBdr>
        </w:div>
        <w:div w:id="1430927621">
          <w:marLeft w:val="480"/>
          <w:marRight w:val="0"/>
          <w:marTop w:val="0"/>
          <w:marBottom w:val="0"/>
          <w:divBdr>
            <w:top w:val="none" w:sz="0" w:space="0" w:color="auto"/>
            <w:left w:val="none" w:sz="0" w:space="0" w:color="auto"/>
            <w:bottom w:val="none" w:sz="0" w:space="0" w:color="auto"/>
            <w:right w:val="none" w:sz="0" w:space="0" w:color="auto"/>
          </w:divBdr>
        </w:div>
        <w:div w:id="1431048287">
          <w:marLeft w:val="480"/>
          <w:marRight w:val="0"/>
          <w:marTop w:val="0"/>
          <w:marBottom w:val="0"/>
          <w:divBdr>
            <w:top w:val="none" w:sz="0" w:space="0" w:color="auto"/>
            <w:left w:val="none" w:sz="0" w:space="0" w:color="auto"/>
            <w:bottom w:val="none" w:sz="0" w:space="0" w:color="auto"/>
            <w:right w:val="none" w:sz="0" w:space="0" w:color="auto"/>
          </w:divBdr>
        </w:div>
        <w:div w:id="1431730508">
          <w:marLeft w:val="480"/>
          <w:marRight w:val="0"/>
          <w:marTop w:val="0"/>
          <w:marBottom w:val="0"/>
          <w:divBdr>
            <w:top w:val="none" w:sz="0" w:space="0" w:color="auto"/>
            <w:left w:val="none" w:sz="0" w:space="0" w:color="auto"/>
            <w:bottom w:val="none" w:sz="0" w:space="0" w:color="auto"/>
            <w:right w:val="none" w:sz="0" w:space="0" w:color="auto"/>
          </w:divBdr>
        </w:div>
        <w:div w:id="1432509393">
          <w:marLeft w:val="480"/>
          <w:marRight w:val="0"/>
          <w:marTop w:val="0"/>
          <w:marBottom w:val="0"/>
          <w:divBdr>
            <w:top w:val="none" w:sz="0" w:space="0" w:color="auto"/>
            <w:left w:val="none" w:sz="0" w:space="0" w:color="auto"/>
            <w:bottom w:val="none" w:sz="0" w:space="0" w:color="auto"/>
            <w:right w:val="none" w:sz="0" w:space="0" w:color="auto"/>
          </w:divBdr>
        </w:div>
        <w:div w:id="1432513191">
          <w:marLeft w:val="480"/>
          <w:marRight w:val="0"/>
          <w:marTop w:val="0"/>
          <w:marBottom w:val="0"/>
          <w:divBdr>
            <w:top w:val="none" w:sz="0" w:space="0" w:color="auto"/>
            <w:left w:val="none" w:sz="0" w:space="0" w:color="auto"/>
            <w:bottom w:val="none" w:sz="0" w:space="0" w:color="auto"/>
            <w:right w:val="none" w:sz="0" w:space="0" w:color="auto"/>
          </w:divBdr>
        </w:div>
        <w:div w:id="1433087648">
          <w:marLeft w:val="480"/>
          <w:marRight w:val="0"/>
          <w:marTop w:val="0"/>
          <w:marBottom w:val="0"/>
          <w:divBdr>
            <w:top w:val="none" w:sz="0" w:space="0" w:color="auto"/>
            <w:left w:val="none" w:sz="0" w:space="0" w:color="auto"/>
            <w:bottom w:val="none" w:sz="0" w:space="0" w:color="auto"/>
            <w:right w:val="none" w:sz="0" w:space="0" w:color="auto"/>
          </w:divBdr>
        </w:div>
        <w:div w:id="1433739392">
          <w:marLeft w:val="480"/>
          <w:marRight w:val="0"/>
          <w:marTop w:val="0"/>
          <w:marBottom w:val="0"/>
          <w:divBdr>
            <w:top w:val="none" w:sz="0" w:space="0" w:color="auto"/>
            <w:left w:val="none" w:sz="0" w:space="0" w:color="auto"/>
            <w:bottom w:val="none" w:sz="0" w:space="0" w:color="auto"/>
            <w:right w:val="none" w:sz="0" w:space="0" w:color="auto"/>
          </w:divBdr>
        </w:div>
        <w:div w:id="1434059507">
          <w:marLeft w:val="480"/>
          <w:marRight w:val="0"/>
          <w:marTop w:val="0"/>
          <w:marBottom w:val="0"/>
          <w:divBdr>
            <w:top w:val="none" w:sz="0" w:space="0" w:color="auto"/>
            <w:left w:val="none" w:sz="0" w:space="0" w:color="auto"/>
            <w:bottom w:val="none" w:sz="0" w:space="0" w:color="auto"/>
            <w:right w:val="none" w:sz="0" w:space="0" w:color="auto"/>
          </w:divBdr>
        </w:div>
        <w:div w:id="1434321954">
          <w:marLeft w:val="480"/>
          <w:marRight w:val="0"/>
          <w:marTop w:val="0"/>
          <w:marBottom w:val="0"/>
          <w:divBdr>
            <w:top w:val="none" w:sz="0" w:space="0" w:color="auto"/>
            <w:left w:val="none" w:sz="0" w:space="0" w:color="auto"/>
            <w:bottom w:val="none" w:sz="0" w:space="0" w:color="auto"/>
            <w:right w:val="none" w:sz="0" w:space="0" w:color="auto"/>
          </w:divBdr>
        </w:div>
        <w:div w:id="1434396543">
          <w:marLeft w:val="480"/>
          <w:marRight w:val="0"/>
          <w:marTop w:val="0"/>
          <w:marBottom w:val="0"/>
          <w:divBdr>
            <w:top w:val="none" w:sz="0" w:space="0" w:color="auto"/>
            <w:left w:val="none" w:sz="0" w:space="0" w:color="auto"/>
            <w:bottom w:val="none" w:sz="0" w:space="0" w:color="auto"/>
            <w:right w:val="none" w:sz="0" w:space="0" w:color="auto"/>
          </w:divBdr>
        </w:div>
        <w:div w:id="1434519066">
          <w:marLeft w:val="480"/>
          <w:marRight w:val="0"/>
          <w:marTop w:val="0"/>
          <w:marBottom w:val="0"/>
          <w:divBdr>
            <w:top w:val="none" w:sz="0" w:space="0" w:color="auto"/>
            <w:left w:val="none" w:sz="0" w:space="0" w:color="auto"/>
            <w:bottom w:val="none" w:sz="0" w:space="0" w:color="auto"/>
            <w:right w:val="none" w:sz="0" w:space="0" w:color="auto"/>
          </w:divBdr>
        </w:div>
        <w:div w:id="1435710631">
          <w:marLeft w:val="480"/>
          <w:marRight w:val="0"/>
          <w:marTop w:val="0"/>
          <w:marBottom w:val="0"/>
          <w:divBdr>
            <w:top w:val="none" w:sz="0" w:space="0" w:color="auto"/>
            <w:left w:val="none" w:sz="0" w:space="0" w:color="auto"/>
            <w:bottom w:val="none" w:sz="0" w:space="0" w:color="auto"/>
            <w:right w:val="none" w:sz="0" w:space="0" w:color="auto"/>
          </w:divBdr>
        </w:div>
        <w:div w:id="1438603003">
          <w:marLeft w:val="480"/>
          <w:marRight w:val="0"/>
          <w:marTop w:val="0"/>
          <w:marBottom w:val="0"/>
          <w:divBdr>
            <w:top w:val="none" w:sz="0" w:space="0" w:color="auto"/>
            <w:left w:val="none" w:sz="0" w:space="0" w:color="auto"/>
            <w:bottom w:val="none" w:sz="0" w:space="0" w:color="auto"/>
            <w:right w:val="none" w:sz="0" w:space="0" w:color="auto"/>
          </w:divBdr>
        </w:div>
        <w:div w:id="1438672196">
          <w:marLeft w:val="480"/>
          <w:marRight w:val="0"/>
          <w:marTop w:val="0"/>
          <w:marBottom w:val="0"/>
          <w:divBdr>
            <w:top w:val="none" w:sz="0" w:space="0" w:color="auto"/>
            <w:left w:val="none" w:sz="0" w:space="0" w:color="auto"/>
            <w:bottom w:val="none" w:sz="0" w:space="0" w:color="auto"/>
            <w:right w:val="none" w:sz="0" w:space="0" w:color="auto"/>
          </w:divBdr>
        </w:div>
        <w:div w:id="1438986405">
          <w:marLeft w:val="480"/>
          <w:marRight w:val="0"/>
          <w:marTop w:val="0"/>
          <w:marBottom w:val="0"/>
          <w:divBdr>
            <w:top w:val="none" w:sz="0" w:space="0" w:color="auto"/>
            <w:left w:val="none" w:sz="0" w:space="0" w:color="auto"/>
            <w:bottom w:val="none" w:sz="0" w:space="0" w:color="auto"/>
            <w:right w:val="none" w:sz="0" w:space="0" w:color="auto"/>
          </w:divBdr>
        </w:div>
        <w:div w:id="1439179106">
          <w:marLeft w:val="480"/>
          <w:marRight w:val="0"/>
          <w:marTop w:val="0"/>
          <w:marBottom w:val="0"/>
          <w:divBdr>
            <w:top w:val="none" w:sz="0" w:space="0" w:color="auto"/>
            <w:left w:val="none" w:sz="0" w:space="0" w:color="auto"/>
            <w:bottom w:val="none" w:sz="0" w:space="0" w:color="auto"/>
            <w:right w:val="none" w:sz="0" w:space="0" w:color="auto"/>
          </w:divBdr>
        </w:div>
        <w:div w:id="1439444323">
          <w:marLeft w:val="480"/>
          <w:marRight w:val="0"/>
          <w:marTop w:val="0"/>
          <w:marBottom w:val="0"/>
          <w:divBdr>
            <w:top w:val="none" w:sz="0" w:space="0" w:color="auto"/>
            <w:left w:val="none" w:sz="0" w:space="0" w:color="auto"/>
            <w:bottom w:val="none" w:sz="0" w:space="0" w:color="auto"/>
            <w:right w:val="none" w:sz="0" w:space="0" w:color="auto"/>
          </w:divBdr>
        </w:div>
        <w:div w:id="1439449049">
          <w:marLeft w:val="480"/>
          <w:marRight w:val="0"/>
          <w:marTop w:val="0"/>
          <w:marBottom w:val="0"/>
          <w:divBdr>
            <w:top w:val="none" w:sz="0" w:space="0" w:color="auto"/>
            <w:left w:val="none" w:sz="0" w:space="0" w:color="auto"/>
            <w:bottom w:val="none" w:sz="0" w:space="0" w:color="auto"/>
            <w:right w:val="none" w:sz="0" w:space="0" w:color="auto"/>
          </w:divBdr>
        </w:div>
        <w:div w:id="1439833741">
          <w:marLeft w:val="480"/>
          <w:marRight w:val="0"/>
          <w:marTop w:val="0"/>
          <w:marBottom w:val="0"/>
          <w:divBdr>
            <w:top w:val="none" w:sz="0" w:space="0" w:color="auto"/>
            <w:left w:val="none" w:sz="0" w:space="0" w:color="auto"/>
            <w:bottom w:val="none" w:sz="0" w:space="0" w:color="auto"/>
            <w:right w:val="none" w:sz="0" w:space="0" w:color="auto"/>
          </w:divBdr>
        </w:div>
        <w:div w:id="1440025566">
          <w:marLeft w:val="480"/>
          <w:marRight w:val="0"/>
          <w:marTop w:val="0"/>
          <w:marBottom w:val="0"/>
          <w:divBdr>
            <w:top w:val="none" w:sz="0" w:space="0" w:color="auto"/>
            <w:left w:val="none" w:sz="0" w:space="0" w:color="auto"/>
            <w:bottom w:val="none" w:sz="0" w:space="0" w:color="auto"/>
            <w:right w:val="none" w:sz="0" w:space="0" w:color="auto"/>
          </w:divBdr>
        </w:div>
        <w:div w:id="1440638028">
          <w:marLeft w:val="480"/>
          <w:marRight w:val="0"/>
          <w:marTop w:val="0"/>
          <w:marBottom w:val="0"/>
          <w:divBdr>
            <w:top w:val="none" w:sz="0" w:space="0" w:color="auto"/>
            <w:left w:val="none" w:sz="0" w:space="0" w:color="auto"/>
            <w:bottom w:val="none" w:sz="0" w:space="0" w:color="auto"/>
            <w:right w:val="none" w:sz="0" w:space="0" w:color="auto"/>
          </w:divBdr>
        </w:div>
        <w:div w:id="1440639112">
          <w:marLeft w:val="480"/>
          <w:marRight w:val="0"/>
          <w:marTop w:val="0"/>
          <w:marBottom w:val="0"/>
          <w:divBdr>
            <w:top w:val="none" w:sz="0" w:space="0" w:color="auto"/>
            <w:left w:val="none" w:sz="0" w:space="0" w:color="auto"/>
            <w:bottom w:val="none" w:sz="0" w:space="0" w:color="auto"/>
            <w:right w:val="none" w:sz="0" w:space="0" w:color="auto"/>
          </w:divBdr>
        </w:div>
        <w:div w:id="1440756533">
          <w:marLeft w:val="480"/>
          <w:marRight w:val="0"/>
          <w:marTop w:val="0"/>
          <w:marBottom w:val="0"/>
          <w:divBdr>
            <w:top w:val="none" w:sz="0" w:space="0" w:color="auto"/>
            <w:left w:val="none" w:sz="0" w:space="0" w:color="auto"/>
            <w:bottom w:val="none" w:sz="0" w:space="0" w:color="auto"/>
            <w:right w:val="none" w:sz="0" w:space="0" w:color="auto"/>
          </w:divBdr>
        </w:div>
        <w:div w:id="1440955585">
          <w:marLeft w:val="480"/>
          <w:marRight w:val="0"/>
          <w:marTop w:val="0"/>
          <w:marBottom w:val="0"/>
          <w:divBdr>
            <w:top w:val="none" w:sz="0" w:space="0" w:color="auto"/>
            <w:left w:val="none" w:sz="0" w:space="0" w:color="auto"/>
            <w:bottom w:val="none" w:sz="0" w:space="0" w:color="auto"/>
            <w:right w:val="none" w:sz="0" w:space="0" w:color="auto"/>
          </w:divBdr>
        </w:div>
        <w:div w:id="1441029055">
          <w:marLeft w:val="480"/>
          <w:marRight w:val="0"/>
          <w:marTop w:val="0"/>
          <w:marBottom w:val="0"/>
          <w:divBdr>
            <w:top w:val="none" w:sz="0" w:space="0" w:color="auto"/>
            <w:left w:val="none" w:sz="0" w:space="0" w:color="auto"/>
            <w:bottom w:val="none" w:sz="0" w:space="0" w:color="auto"/>
            <w:right w:val="none" w:sz="0" w:space="0" w:color="auto"/>
          </w:divBdr>
        </w:div>
        <w:div w:id="1441533565">
          <w:marLeft w:val="480"/>
          <w:marRight w:val="0"/>
          <w:marTop w:val="0"/>
          <w:marBottom w:val="0"/>
          <w:divBdr>
            <w:top w:val="none" w:sz="0" w:space="0" w:color="auto"/>
            <w:left w:val="none" w:sz="0" w:space="0" w:color="auto"/>
            <w:bottom w:val="none" w:sz="0" w:space="0" w:color="auto"/>
            <w:right w:val="none" w:sz="0" w:space="0" w:color="auto"/>
          </w:divBdr>
        </w:div>
        <w:div w:id="1441602061">
          <w:marLeft w:val="480"/>
          <w:marRight w:val="0"/>
          <w:marTop w:val="0"/>
          <w:marBottom w:val="0"/>
          <w:divBdr>
            <w:top w:val="none" w:sz="0" w:space="0" w:color="auto"/>
            <w:left w:val="none" w:sz="0" w:space="0" w:color="auto"/>
            <w:bottom w:val="none" w:sz="0" w:space="0" w:color="auto"/>
            <w:right w:val="none" w:sz="0" w:space="0" w:color="auto"/>
          </w:divBdr>
        </w:div>
        <w:div w:id="1441682590">
          <w:marLeft w:val="480"/>
          <w:marRight w:val="0"/>
          <w:marTop w:val="0"/>
          <w:marBottom w:val="0"/>
          <w:divBdr>
            <w:top w:val="none" w:sz="0" w:space="0" w:color="auto"/>
            <w:left w:val="none" w:sz="0" w:space="0" w:color="auto"/>
            <w:bottom w:val="none" w:sz="0" w:space="0" w:color="auto"/>
            <w:right w:val="none" w:sz="0" w:space="0" w:color="auto"/>
          </w:divBdr>
        </w:div>
        <w:div w:id="1441992023">
          <w:marLeft w:val="480"/>
          <w:marRight w:val="0"/>
          <w:marTop w:val="0"/>
          <w:marBottom w:val="0"/>
          <w:divBdr>
            <w:top w:val="none" w:sz="0" w:space="0" w:color="auto"/>
            <w:left w:val="none" w:sz="0" w:space="0" w:color="auto"/>
            <w:bottom w:val="none" w:sz="0" w:space="0" w:color="auto"/>
            <w:right w:val="none" w:sz="0" w:space="0" w:color="auto"/>
          </w:divBdr>
        </w:div>
        <w:div w:id="1442216054">
          <w:marLeft w:val="480"/>
          <w:marRight w:val="0"/>
          <w:marTop w:val="0"/>
          <w:marBottom w:val="0"/>
          <w:divBdr>
            <w:top w:val="none" w:sz="0" w:space="0" w:color="auto"/>
            <w:left w:val="none" w:sz="0" w:space="0" w:color="auto"/>
            <w:bottom w:val="none" w:sz="0" w:space="0" w:color="auto"/>
            <w:right w:val="none" w:sz="0" w:space="0" w:color="auto"/>
          </w:divBdr>
        </w:div>
        <w:div w:id="1442335621">
          <w:marLeft w:val="480"/>
          <w:marRight w:val="0"/>
          <w:marTop w:val="0"/>
          <w:marBottom w:val="0"/>
          <w:divBdr>
            <w:top w:val="none" w:sz="0" w:space="0" w:color="auto"/>
            <w:left w:val="none" w:sz="0" w:space="0" w:color="auto"/>
            <w:bottom w:val="none" w:sz="0" w:space="0" w:color="auto"/>
            <w:right w:val="none" w:sz="0" w:space="0" w:color="auto"/>
          </w:divBdr>
        </w:div>
        <w:div w:id="1442846802">
          <w:marLeft w:val="480"/>
          <w:marRight w:val="0"/>
          <w:marTop w:val="0"/>
          <w:marBottom w:val="0"/>
          <w:divBdr>
            <w:top w:val="none" w:sz="0" w:space="0" w:color="auto"/>
            <w:left w:val="none" w:sz="0" w:space="0" w:color="auto"/>
            <w:bottom w:val="none" w:sz="0" w:space="0" w:color="auto"/>
            <w:right w:val="none" w:sz="0" w:space="0" w:color="auto"/>
          </w:divBdr>
        </w:div>
        <w:div w:id="1442873259">
          <w:marLeft w:val="480"/>
          <w:marRight w:val="0"/>
          <w:marTop w:val="0"/>
          <w:marBottom w:val="0"/>
          <w:divBdr>
            <w:top w:val="none" w:sz="0" w:space="0" w:color="auto"/>
            <w:left w:val="none" w:sz="0" w:space="0" w:color="auto"/>
            <w:bottom w:val="none" w:sz="0" w:space="0" w:color="auto"/>
            <w:right w:val="none" w:sz="0" w:space="0" w:color="auto"/>
          </w:divBdr>
        </w:div>
        <w:div w:id="1442989009">
          <w:marLeft w:val="480"/>
          <w:marRight w:val="0"/>
          <w:marTop w:val="0"/>
          <w:marBottom w:val="0"/>
          <w:divBdr>
            <w:top w:val="none" w:sz="0" w:space="0" w:color="auto"/>
            <w:left w:val="none" w:sz="0" w:space="0" w:color="auto"/>
            <w:bottom w:val="none" w:sz="0" w:space="0" w:color="auto"/>
            <w:right w:val="none" w:sz="0" w:space="0" w:color="auto"/>
          </w:divBdr>
        </w:div>
        <w:div w:id="1443306527">
          <w:marLeft w:val="480"/>
          <w:marRight w:val="0"/>
          <w:marTop w:val="0"/>
          <w:marBottom w:val="0"/>
          <w:divBdr>
            <w:top w:val="none" w:sz="0" w:space="0" w:color="auto"/>
            <w:left w:val="none" w:sz="0" w:space="0" w:color="auto"/>
            <w:bottom w:val="none" w:sz="0" w:space="0" w:color="auto"/>
            <w:right w:val="none" w:sz="0" w:space="0" w:color="auto"/>
          </w:divBdr>
        </w:div>
        <w:div w:id="1443383055">
          <w:marLeft w:val="480"/>
          <w:marRight w:val="0"/>
          <w:marTop w:val="0"/>
          <w:marBottom w:val="0"/>
          <w:divBdr>
            <w:top w:val="none" w:sz="0" w:space="0" w:color="auto"/>
            <w:left w:val="none" w:sz="0" w:space="0" w:color="auto"/>
            <w:bottom w:val="none" w:sz="0" w:space="0" w:color="auto"/>
            <w:right w:val="none" w:sz="0" w:space="0" w:color="auto"/>
          </w:divBdr>
        </w:div>
        <w:div w:id="1443767434">
          <w:marLeft w:val="480"/>
          <w:marRight w:val="0"/>
          <w:marTop w:val="0"/>
          <w:marBottom w:val="0"/>
          <w:divBdr>
            <w:top w:val="none" w:sz="0" w:space="0" w:color="auto"/>
            <w:left w:val="none" w:sz="0" w:space="0" w:color="auto"/>
            <w:bottom w:val="none" w:sz="0" w:space="0" w:color="auto"/>
            <w:right w:val="none" w:sz="0" w:space="0" w:color="auto"/>
          </w:divBdr>
        </w:div>
        <w:div w:id="1443841545">
          <w:marLeft w:val="480"/>
          <w:marRight w:val="0"/>
          <w:marTop w:val="0"/>
          <w:marBottom w:val="0"/>
          <w:divBdr>
            <w:top w:val="none" w:sz="0" w:space="0" w:color="auto"/>
            <w:left w:val="none" w:sz="0" w:space="0" w:color="auto"/>
            <w:bottom w:val="none" w:sz="0" w:space="0" w:color="auto"/>
            <w:right w:val="none" w:sz="0" w:space="0" w:color="auto"/>
          </w:divBdr>
        </w:div>
        <w:div w:id="1444617468">
          <w:marLeft w:val="480"/>
          <w:marRight w:val="0"/>
          <w:marTop w:val="0"/>
          <w:marBottom w:val="0"/>
          <w:divBdr>
            <w:top w:val="none" w:sz="0" w:space="0" w:color="auto"/>
            <w:left w:val="none" w:sz="0" w:space="0" w:color="auto"/>
            <w:bottom w:val="none" w:sz="0" w:space="0" w:color="auto"/>
            <w:right w:val="none" w:sz="0" w:space="0" w:color="auto"/>
          </w:divBdr>
        </w:div>
        <w:div w:id="1445271008">
          <w:marLeft w:val="480"/>
          <w:marRight w:val="0"/>
          <w:marTop w:val="0"/>
          <w:marBottom w:val="0"/>
          <w:divBdr>
            <w:top w:val="none" w:sz="0" w:space="0" w:color="auto"/>
            <w:left w:val="none" w:sz="0" w:space="0" w:color="auto"/>
            <w:bottom w:val="none" w:sz="0" w:space="0" w:color="auto"/>
            <w:right w:val="none" w:sz="0" w:space="0" w:color="auto"/>
          </w:divBdr>
        </w:div>
        <w:div w:id="1445271577">
          <w:marLeft w:val="480"/>
          <w:marRight w:val="0"/>
          <w:marTop w:val="0"/>
          <w:marBottom w:val="0"/>
          <w:divBdr>
            <w:top w:val="none" w:sz="0" w:space="0" w:color="auto"/>
            <w:left w:val="none" w:sz="0" w:space="0" w:color="auto"/>
            <w:bottom w:val="none" w:sz="0" w:space="0" w:color="auto"/>
            <w:right w:val="none" w:sz="0" w:space="0" w:color="auto"/>
          </w:divBdr>
        </w:div>
        <w:div w:id="1445423370">
          <w:marLeft w:val="480"/>
          <w:marRight w:val="0"/>
          <w:marTop w:val="0"/>
          <w:marBottom w:val="0"/>
          <w:divBdr>
            <w:top w:val="none" w:sz="0" w:space="0" w:color="auto"/>
            <w:left w:val="none" w:sz="0" w:space="0" w:color="auto"/>
            <w:bottom w:val="none" w:sz="0" w:space="0" w:color="auto"/>
            <w:right w:val="none" w:sz="0" w:space="0" w:color="auto"/>
          </w:divBdr>
        </w:div>
        <w:div w:id="1445611546">
          <w:marLeft w:val="480"/>
          <w:marRight w:val="0"/>
          <w:marTop w:val="0"/>
          <w:marBottom w:val="0"/>
          <w:divBdr>
            <w:top w:val="none" w:sz="0" w:space="0" w:color="auto"/>
            <w:left w:val="none" w:sz="0" w:space="0" w:color="auto"/>
            <w:bottom w:val="none" w:sz="0" w:space="0" w:color="auto"/>
            <w:right w:val="none" w:sz="0" w:space="0" w:color="auto"/>
          </w:divBdr>
        </w:div>
        <w:div w:id="1445925282">
          <w:marLeft w:val="480"/>
          <w:marRight w:val="0"/>
          <w:marTop w:val="0"/>
          <w:marBottom w:val="0"/>
          <w:divBdr>
            <w:top w:val="none" w:sz="0" w:space="0" w:color="auto"/>
            <w:left w:val="none" w:sz="0" w:space="0" w:color="auto"/>
            <w:bottom w:val="none" w:sz="0" w:space="0" w:color="auto"/>
            <w:right w:val="none" w:sz="0" w:space="0" w:color="auto"/>
          </w:divBdr>
        </w:div>
        <w:div w:id="1446118995">
          <w:marLeft w:val="480"/>
          <w:marRight w:val="0"/>
          <w:marTop w:val="0"/>
          <w:marBottom w:val="0"/>
          <w:divBdr>
            <w:top w:val="none" w:sz="0" w:space="0" w:color="auto"/>
            <w:left w:val="none" w:sz="0" w:space="0" w:color="auto"/>
            <w:bottom w:val="none" w:sz="0" w:space="0" w:color="auto"/>
            <w:right w:val="none" w:sz="0" w:space="0" w:color="auto"/>
          </w:divBdr>
        </w:div>
        <w:div w:id="1446540204">
          <w:marLeft w:val="480"/>
          <w:marRight w:val="0"/>
          <w:marTop w:val="0"/>
          <w:marBottom w:val="0"/>
          <w:divBdr>
            <w:top w:val="none" w:sz="0" w:space="0" w:color="auto"/>
            <w:left w:val="none" w:sz="0" w:space="0" w:color="auto"/>
            <w:bottom w:val="none" w:sz="0" w:space="0" w:color="auto"/>
            <w:right w:val="none" w:sz="0" w:space="0" w:color="auto"/>
          </w:divBdr>
        </w:div>
        <w:div w:id="1446848404">
          <w:marLeft w:val="480"/>
          <w:marRight w:val="0"/>
          <w:marTop w:val="0"/>
          <w:marBottom w:val="0"/>
          <w:divBdr>
            <w:top w:val="none" w:sz="0" w:space="0" w:color="auto"/>
            <w:left w:val="none" w:sz="0" w:space="0" w:color="auto"/>
            <w:bottom w:val="none" w:sz="0" w:space="0" w:color="auto"/>
            <w:right w:val="none" w:sz="0" w:space="0" w:color="auto"/>
          </w:divBdr>
        </w:div>
        <w:div w:id="1447458762">
          <w:marLeft w:val="480"/>
          <w:marRight w:val="0"/>
          <w:marTop w:val="0"/>
          <w:marBottom w:val="0"/>
          <w:divBdr>
            <w:top w:val="none" w:sz="0" w:space="0" w:color="auto"/>
            <w:left w:val="none" w:sz="0" w:space="0" w:color="auto"/>
            <w:bottom w:val="none" w:sz="0" w:space="0" w:color="auto"/>
            <w:right w:val="none" w:sz="0" w:space="0" w:color="auto"/>
          </w:divBdr>
        </w:div>
        <w:div w:id="1448162624">
          <w:marLeft w:val="480"/>
          <w:marRight w:val="0"/>
          <w:marTop w:val="0"/>
          <w:marBottom w:val="0"/>
          <w:divBdr>
            <w:top w:val="none" w:sz="0" w:space="0" w:color="auto"/>
            <w:left w:val="none" w:sz="0" w:space="0" w:color="auto"/>
            <w:bottom w:val="none" w:sz="0" w:space="0" w:color="auto"/>
            <w:right w:val="none" w:sz="0" w:space="0" w:color="auto"/>
          </w:divBdr>
        </w:div>
        <w:div w:id="1448308026">
          <w:marLeft w:val="480"/>
          <w:marRight w:val="0"/>
          <w:marTop w:val="0"/>
          <w:marBottom w:val="0"/>
          <w:divBdr>
            <w:top w:val="none" w:sz="0" w:space="0" w:color="auto"/>
            <w:left w:val="none" w:sz="0" w:space="0" w:color="auto"/>
            <w:bottom w:val="none" w:sz="0" w:space="0" w:color="auto"/>
            <w:right w:val="none" w:sz="0" w:space="0" w:color="auto"/>
          </w:divBdr>
        </w:div>
        <w:div w:id="1448620959">
          <w:marLeft w:val="480"/>
          <w:marRight w:val="0"/>
          <w:marTop w:val="0"/>
          <w:marBottom w:val="0"/>
          <w:divBdr>
            <w:top w:val="none" w:sz="0" w:space="0" w:color="auto"/>
            <w:left w:val="none" w:sz="0" w:space="0" w:color="auto"/>
            <w:bottom w:val="none" w:sz="0" w:space="0" w:color="auto"/>
            <w:right w:val="none" w:sz="0" w:space="0" w:color="auto"/>
          </w:divBdr>
        </w:div>
        <w:div w:id="1448770777">
          <w:marLeft w:val="480"/>
          <w:marRight w:val="0"/>
          <w:marTop w:val="0"/>
          <w:marBottom w:val="0"/>
          <w:divBdr>
            <w:top w:val="none" w:sz="0" w:space="0" w:color="auto"/>
            <w:left w:val="none" w:sz="0" w:space="0" w:color="auto"/>
            <w:bottom w:val="none" w:sz="0" w:space="0" w:color="auto"/>
            <w:right w:val="none" w:sz="0" w:space="0" w:color="auto"/>
          </w:divBdr>
        </w:div>
        <w:div w:id="1449470511">
          <w:marLeft w:val="480"/>
          <w:marRight w:val="0"/>
          <w:marTop w:val="0"/>
          <w:marBottom w:val="0"/>
          <w:divBdr>
            <w:top w:val="none" w:sz="0" w:space="0" w:color="auto"/>
            <w:left w:val="none" w:sz="0" w:space="0" w:color="auto"/>
            <w:bottom w:val="none" w:sz="0" w:space="0" w:color="auto"/>
            <w:right w:val="none" w:sz="0" w:space="0" w:color="auto"/>
          </w:divBdr>
        </w:div>
        <w:div w:id="1450777057">
          <w:marLeft w:val="480"/>
          <w:marRight w:val="0"/>
          <w:marTop w:val="0"/>
          <w:marBottom w:val="0"/>
          <w:divBdr>
            <w:top w:val="none" w:sz="0" w:space="0" w:color="auto"/>
            <w:left w:val="none" w:sz="0" w:space="0" w:color="auto"/>
            <w:bottom w:val="none" w:sz="0" w:space="0" w:color="auto"/>
            <w:right w:val="none" w:sz="0" w:space="0" w:color="auto"/>
          </w:divBdr>
        </w:div>
        <w:div w:id="1451121570">
          <w:marLeft w:val="480"/>
          <w:marRight w:val="0"/>
          <w:marTop w:val="0"/>
          <w:marBottom w:val="0"/>
          <w:divBdr>
            <w:top w:val="none" w:sz="0" w:space="0" w:color="auto"/>
            <w:left w:val="none" w:sz="0" w:space="0" w:color="auto"/>
            <w:bottom w:val="none" w:sz="0" w:space="0" w:color="auto"/>
            <w:right w:val="none" w:sz="0" w:space="0" w:color="auto"/>
          </w:divBdr>
        </w:div>
        <w:div w:id="1451242798">
          <w:marLeft w:val="480"/>
          <w:marRight w:val="0"/>
          <w:marTop w:val="0"/>
          <w:marBottom w:val="0"/>
          <w:divBdr>
            <w:top w:val="none" w:sz="0" w:space="0" w:color="auto"/>
            <w:left w:val="none" w:sz="0" w:space="0" w:color="auto"/>
            <w:bottom w:val="none" w:sz="0" w:space="0" w:color="auto"/>
            <w:right w:val="none" w:sz="0" w:space="0" w:color="auto"/>
          </w:divBdr>
        </w:div>
        <w:div w:id="1451702435">
          <w:marLeft w:val="480"/>
          <w:marRight w:val="0"/>
          <w:marTop w:val="0"/>
          <w:marBottom w:val="0"/>
          <w:divBdr>
            <w:top w:val="none" w:sz="0" w:space="0" w:color="auto"/>
            <w:left w:val="none" w:sz="0" w:space="0" w:color="auto"/>
            <w:bottom w:val="none" w:sz="0" w:space="0" w:color="auto"/>
            <w:right w:val="none" w:sz="0" w:space="0" w:color="auto"/>
          </w:divBdr>
        </w:div>
        <w:div w:id="1451778155">
          <w:marLeft w:val="480"/>
          <w:marRight w:val="0"/>
          <w:marTop w:val="0"/>
          <w:marBottom w:val="0"/>
          <w:divBdr>
            <w:top w:val="none" w:sz="0" w:space="0" w:color="auto"/>
            <w:left w:val="none" w:sz="0" w:space="0" w:color="auto"/>
            <w:bottom w:val="none" w:sz="0" w:space="0" w:color="auto"/>
            <w:right w:val="none" w:sz="0" w:space="0" w:color="auto"/>
          </w:divBdr>
        </w:div>
        <w:div w:id="1451897809">
          <w:marLeft w:val="480"/>
          <w:marRight w:val="0"/>
          <w:marTop w:val="0"/>
          <w:marBottom w:val="0"/>
          <w:divBdr>
            <w:top w:val="none" w:sz="0" w:space="0" w:color="auto"/>
            <w:left w:val="none" w:sz="0" w:space="0" w:color="auto"/>
            <w:bottom w:val="none" w:sz="0" w:space="0" w:color="auto"/>
            <w:right w:val="none" w:sz="0" w:space="0" w:color="auto"/>
          </w:divBdr>
        </w:div>
        <w:div w:id="1452940601">
          <w:marLeft w:val="480"/>
          <w:marRight w:val="0"/>
          <w:marTop w:val="0"/>
          <w:marBottom w:val="0"/>
          <w:divBdr>
            <w:top w:val="none" w:sz="0" w:space="0" w:color="auto"/>
            <w:left w:val="none" w:sz="0" w:space="0" w:color="auto"/>
            <w:bottom w:val="none" w:sz="0" w:space="0" w:color="auto"/>
            <w:right w:val="none" w:sz="0" w:space="0" w:color="auto"/>
          </w:divBdr>
        </w:div>
        <w:div w:id="1453358060">
          <w:marLeft w:val="480"/>
          <w:marRight w:val="0"/>
          <w:marTop w:val="0"/>
          <w:marBottom w:val="0"/>
          <w:divBdr>
            <w:top w:val="none" w:sz="0" w:space="0" w:color="auto"/>
            <w:left w:val="none" w:sz="0" w:space="0" w:color="auto"/>
            <w:bottom w:val="none" w:sz="0" w:space="0" w:color="auto"/>
            <w:right w:val="none" w:sz="0" w:space="0" w:color="auto"/>
          </w:divBdr>
        </w:div>
        <w:div w:id="1453674192">
          <w:marLeft w:val="480"/>
          <w:marRight w:val="0"/>
          <w:marTop w:val="0"/>
          <w:marBottom w:val="0"/>
          <w:divBdr>
            <w:top w:val="none" w:sz="0" w:space="0" w:color="auto"/>
            <w:left w:val="none" w:sz="0" w:space="0" w:color="auto"/>
            <w:bottom w:val="none" w:sz="0" w:space="0" w:color="auto"/>
            <w:right w:val="none" w:sz="0" w:space="0" w:color="auto"/>
          </w:divBdr>
        </w:div>
        <w:div w:id="1454328322">
          <w:marLeft w:val="480"/>
          <w:marRight w:val="0"/>
          <w:marTop w:val="0"/>
          <w:marBottom w:val="0"/>
          <w:divBdr>
            <w:top w:val="none" w:sz="0" w:space="0" w:color="auto"/>
            <w:left w:val="none" w:sz="0" w:space="0" w:color="auto"/>
            <w:bottom w:val="none" w:sz="0" w:space="0" w:color="auto"/>
            <w:right w:val="none" w:sz="0" w:space="0" w:color="auto"/>
          </w:divBdr>
        </w:div>
        <w:div w:id="1454716533">
          <w:marLeft w:val="480"/>
          <w:marRight w:val="0"/>
          <w:marTop w:val="0"/>
          <w:marBottom w:val="0"/>
          <w:divBdr>
            <w:top w:val="none" w:sz="0" w:space="0" w:color="auto"/>
            <w:left w:val="none" w:sz="0" w:space="0" w:color="auto"/>
            <w:bottom w:val="none" w:sz="0" w:space="0" w:color="auto"/>
            <w:right w:val="none" w:sz="0" w:space="0" w:color="auto"/>
          </w:divBdr>
        </w:div>
        <w:div w:id="1455246199">
          <w:marLeft w:val="480"/>
          <w:marRight w:val="0"/>
          <w:marTop w:val="0"/>
          <w:marBottom w:val="0"/>
          <w:divBdr>
            <w:top w:val="none" w:sz="0" w:space="0" w:color="auto"/>
            <w:left w:val="none" w:sz="0" w:space="0" w:color="auto"/>
            <w:bottom w:val="none" w:sz="0" w:space="0" w:color="auto"/>
            <w:right w:val="none" w:sz="0" w:space="0" w:color="auto"/>
          </w:divBdr>
        </w:div>
        <w:div w:id="1455833948">
          <w:marLeft w:val="480"/>
          <w:marRight w:val="0"/>
          <w:marTop w:val="0"/>
          <w:marBottom w:val="0"/>
          <w:divBdr>
            <w:top w:val="none" w:sz="0" w:space="0" w:color="auto"/>
            <w:left w:val="none" w:sz="0" w:space="0" w:color="auto"/>
            <w:bottom w:val="none" w:sz="0" w:space="0" w:color="auto"/>
            <w:right w:val="none" w:sz="0" w:space="0" w:color="auto"/>
          </w:divBdr>
        </w:div>
        <w:div w:id="1456559956">
          <w:marLeft w:val="480"/>
          <w:marRight w:val="0"/>
          <w:marTop w:val="0"/>
          <w:marBottom w:val="0"/>
          <w:divBdr>
            <w:top w:val="none" w:sz="0" w:space="0" w:color="auto"/>
            <w:left w:val="none" w:sz="0" w:space="0" w:color="auto"/>
            <w:bottom w:val="none" w:sz="0" w:space="0" w:color="auto"/>
            <w:right w:val="none" w:sz="0" w:space="0" w:color="auto"/>
          </w:divBdr>
        </w:div>
        <w:div w:id="1456751264">
          <w:marLeft w:val="480"/>
          <w:marRight w:val="0"/>
          <w:marTop w:val="0"/>
          <w:marBottom w:val="0"/>
          <w:divBdr>
            <w:top w:val="none" w:sz="0" w:space="0" w:color="auto"/>
            <w:left w:val="none" w:sz="0" w:space="0" w:color="auto"/>
            <w:bottom w:val="none" w:sz="0" w:space="0" w:color="auto"/>
            <w:right w:val="none" w:sz="0" w:space="0" w:color="auto"/>
          </w:divBdr>
        </w:div>
        <w:div w:id="1456828286">
          <w:marLeft w:val="480"/>
          <w:marRight w:val="0"/>
          <w:marTop w:val="0"/>
          <w:marBottom w:val="0"/>
          <w:divBdr>
            <w:top w:val="none" w:sz="0" w:space="0" w:color="auto"/>
            <w:left w:val="none" w:sz="0" w:space="0" w:color="auto"/>
            <w:bottom w:val="none" w:sz="0" w:space="0" w:color="auto"/>
            <w:right w:val="none" w:sz="0" w:space="0" w:color="auto"/>
          </w:divBdr>
        </w:div>
        <w:div w:id="1456871942">
          <w:marLeft w:val="480"/>
          <w:marRight w:val="0"/>
          <w:marTop w:val="0"/>
          <w:marBottom w:val="0"/>
          <w:divBdr>
            <w:top w:val="none" w:sz="0" w:space="0" w:color="auto"/>
            <w:left w:val="none" w:sz="0" w:space="0" w:color="auto"/>
            <w:bottom w:val="none" w:sz="0" w:space="0" w:color="auto"/>
            <w:right w:val="none" w:sz="0" w:space="0" w:color="auto"/>
          </w:divBdr>
        </w:div>
        <w:div w:id="1456944300">
          <w:marLeft w:val="480"/>
          <w:marRight w:val="0"/>
          <w:marTop w:val="0"/>
          <w:marBottom w:val="0"/>
          <w:divBdr>
            <w:top w:val="none" w:sz="0" w:space="0" w:color="auto"/>
            <w:left w:val="none" w:sz="0" w:space="0" w:color="auto"/>
            <w:bottom w:val="none" w:sz="0" w:space="0" w:color="auto"/>
            <w:right w:val="none" w:sz="0" w:space="0" w:color="auto"/>
          </w:divBdr>
        </w:div>
        <w:div w:id="1458646101">
          <w:marLeft w:val="480"/>
          <w:marRight w:val="0"/>
          <w:marTop w:val="0"/>
          <w:marBottom w:val="0"/>
          <w:divBdr>
            <w:top w:val="none" w:sz="0" w:space="0" w:color="auto"/>
            <w:left w:val="none" w:sz="0" w:space="0" w:color="auto"/>
            <w:bottom w:val="none" w:sz="0" w:space="0" w:color="auto"/>
            <w:right w:val="none" w:sz="0" w:space="0" w:color="auto"/>
          </w:divBdr>
        </w:div>
        <w:div w:id="1459685610">
          <w:marLeft w:val="480"/>
          <w:marRight w:val="0"/>
          <w:marTop w:val="0"/>
          <w:marBottom w:val="0"/>
          <w:divBdr>
            <w:top w:val="none" w:sz="0" w:space="0" w:color="auto"/>
            <w:left w:val="none" w:sz="0" w:space="0" w:color="auto"/>
            <w:bottom w:val="none" w:sz="0" w:space="0" w:color="auto"/>
            <w:right w:val="none" w:sz="0" w:space="0" w:color="auto"/>
          </w:divBdr>
        </w:div>
        <w:div w:id="1459759028">
          <w:marLeft w:val="480"/>
          <w:marRight w:val="0"/>
          <w:marTop w:val="0"/>
          <w:marBottom w:val="0"/>
          <w:divBdr>
            <w:top w:val="none" w:sz="0" w:space="0" w:color="auto"/>
            <w:left w:val="none" w:sz="0" w:space="0" w:color="auto"/>
            <w:bottom w:val="none" w:sz="0" w:space="0" w:color="auto"/>
            <w:right w:val="none" w:sz="0" w:space="0" w:color="auto"/>
          </w:divBdr>
        </w:div>
        <w:div w:id="1461069286">
          <w:marLeft w:val="480"/>
          <w:marRight w:val="0"/>
          <w:marTop w:val="0"/>
          <w:marBottom w:val="0"/>
          <w:divBdr>
            <w:top w:val="none" w:sz="0" w:space="0" w:color="auto"/>
            <w:left w:val="none" w:sz="0" w:space="0" w:color="auto"/>
            <w:bottom w:val="none" w:sz="0" w:space="0" w:color="auto"/>
            <w:right w:val="none" w:sz="0" w:space="0" w:color="auto"/>
          </w:divBdr>
        </w:div>
        <w:div w:id="1461074474">
          <w:marLeft w:val="480"/>
          <w:marRight w:val="0"/>
          <w:marTop w:val="0"/>
          <w:marBottom w:val="0"/>
          <w:divBdr>
            <w:top w:val="none" w:sz="0" w:space="0" w:color="auto"/>
            <w:left w:val="none" w:sz="0" w:space="0" w:color="auto"/>
            <w:bottom w:val="none" w:sz="0" w:space="0" w:color="auto"/>
            <w:right w:val="none" w:sz="0" w:space="0" w:color="auto"/>
          </w:divBdr>
        </w:div>
        <w:div w:id="1461151480">
          <w:marLeft w:val="480"/>
          <w:marRight w:val="0"/>
          <w:marTop w:val="0"/>
          <w:marBottom w:val="0"/>
          <w:divBdr>
            <w:top w:val="none" w:sz="0" w:space="0" w:color="auto"/>
            <w:left w:val="none" w:sz="0" w:space="0" w:color="auto"/>
            <w:bottom w:val="none" w:sz="0" w:space="0" w:color="auto"/>
            <w:right w:val="none" w:sz="0" w:space="0" w:color="auto"/>
          </w:divBdr>
        </w:div>
        <w:div w:id="1461266373">
          <w:marLeft w:val="480"/>
          <w:marRight w:val="0"/>
          <w:marTop w:val="0"/>
          <w:marBottom w:val="0"/>
          <w:divBdr>
            <w:top w:val="none" w:sz="0" w:space="0" w:color="auto"/>
            <w:left w:val="none" w:sz="0" w:space="0" w:color="auto"/>
            <w:bottom w:val="none" w:sz="0" w:space="0" w:color="auto"/>
            <w:right w:val="none" w:sz="0" w:space="0" w:color="auto"/>
          </w:divBdr>
        </w:div>
        <w:div w:id="1461609387">
          <w:marLeft w:val="480"/>
          <w:marRight w:val="0"/>
          <w:marTop w:val="0"/>
          <w:marBottom w:val="0"/>
          <w:divBdr>
            <w:top w:val="none" w:sz="0" w:space="0" w:color="auto"/>
            <w:left w:val="none" w:sz="0" w:space="0" w:color="auto"/>
            <w:bottom w:val="none" w:sz="0" w:space="0" w:color="auto"/>
            <w:right w:val="none" w:sz="0" w:space="0" w:color="auto"/>
          </w:divBdr>
        </w:div>
        <w:div w:id="1462386378">
          <w:marLeft w:val="480"/>
          <w:marRight w:val="0"/>
          <w:marTop w:val="0"/>
          <w:marBottom w:val="0"/>
          <w:divBdr>
            <w:top w:val="none" w:sz="0" w:space="0" w:color="auto"/>
            <w:left w:val="none" w:sz="0" w:space="0" w:color="auto"/>
            <w:bottom w:val="none" w:sz="0" w:space="0" w:color="auto"/>
            <w:right w:val="none" w:sz="0" w:space="0" w:color="auto"/>
          </w:divBdr>
        </w:div>
        <w:div w:id="1463422548">
          <w:marLeft w:val="480"/>
          <w:marRight w:val="0"/>
          <w:marTop w:val="0"/>
          <w:marBottom w:val="0"/>
          <w:divBdr>
            <w:top w:val="none" w:sz="0" w:space="0" w:color="auto"/>
            <w:left w:val="none" w:sz="0" w:space="0" w:color="auto"/>
            <w:bottom w:val="none" w:sz="0" w:space="0" w:color="auto"/>
            <w:right w:val="none" w:sz="0" w:space="0" w:color="auto"/>
          </w:divBdr>
        </w:div>
        <w:div w:id="1463498308">
          <w:marLeft w:val="480"/>
          <w:marRight w:val="0"/>
          <w:marTop w:val="0"/>
          <w:marBottom w:val="0"/>
          <w:divBdr>
            <w:top w:val="none" w:sz="0" w:space="0" w:color="auto"/>
            <w:left w:val="none" w:sz="0" w:space="0" w:color="auto"/>
            <w:bottom w:val="none" w:sz="0" w:space="0" w:color="auto"/>
            <w:right w:val="none" w:sz="0" w:space="0" w:color="auto"/>
          </w:divBdr>
        </w:div>
        <w:div w:id="1463503505">
          <w:marLeft w:val="480"/>
          <w:marRight w:val="0"/>
          <w:marTop w:val="0"/>
          <w:marBottom w:val="0"/>
          <w:divBdr>
            <w:top w:val="none" w:sz="0" w:space="0" w:color="auto"/>
            <w:left w:val="none" w:sz="0" w:space="0" w:color="auto"/>
            <w:bottom w:val="none" w:sz="0" w:space="0" w:color="auto"/>
            <w:right w:val="none" w:sz="0" w:space="0" w:color="auto"/>
          </w:divBdr>
        </w:div>
        <w:div w:id="1463813860">
          <w:marLeft w:val="480"/>
          <w:marRight w:val="0"/>
          <w:marTop w:val="0"/>
          <w:marBottom w:val="0"/>
          <w:divBdr>
            <w:top w:val="none" w:sz="0" w:space="0" w:color="auto"/>
            <w:left w:val="none" w:sz="0" w:space="0" w:color="auto"/>
            <w:bottom w:val="none" w:sz="0" w:space="0" w:color="auto"/>
            <w:right w:val="none" w:sz="0" w:space="0" w:color="auto"/>
          </w:divBdr>
        </w:div>
        <w:div w:id="1464889941">
          <w:marLeft w:val="480"/>
          <w:marRight w:val="0"/>
          <w:marTop w:val="0"/>
          <w:marBottom w:val="0"/>
          <w:divBdr>
            <w:top w:val="none" w:sz="0" w:space="0" w:color="auto"/>
            <w:left w:val="none" w:sz="0" w:space="0" w:color="auto"/>
            <w:bottom w:val="none" w:sz="0" w:space="0" w:color="auto"/>
            <w:right w:val="none" w:sz="0" w:space="0" w:color="auto"/>
          </w:divBdr>
        </w:div>
        <w:div w:id="1465192539">
          <w:marLeft w:val="480"/>
          <w:marRight w:val="0"/>
          <w:marTop w:val="0"/>
          <w:marBottom w:val="0"/>
          <w:divBdr>
            <w:top w:val="none" w:sz="0" w:space="0" w:color="auto"/>
            <w:left w:val="none" w:sz="0" w:space="0" w:color="auto"/>
            <w:bottom w:val="none" w:sz="0" w:space="0" w:color="auto"/>
            <w:right w:val="none" w:sz="0" w:space="0" w:color="auto"/>
          </w:divBdr>
        </w:div>
        <w:div w:id="1465581885">
          <w:marLeft w:val="480"/>
          <w:marRight w:val="0"/>
          <w:marTop w:val="0"/>
          <w:marBottom w:val="0"/>
          <w:divBdr>
            <w:top w:val="none" w:sz="0" w:space="0" w:color="auto"/>
            <w:left w:val="none" w:sz="0" w:space="0" w:color="auto"/>
            <w:bottom w:val="none" w:sz="0" w:space="0" w:color="auto"/>
            <w:right w:val="none" w:sz="0" w:space="0" w:color="auto"/>
          </w:divBdr>
        </w:div>
        <w:div w:id="1466315312">
          <w:marLeft w:val="480"/>
          <w:marRight w:val="0"/>
          <w:marTop w:val="0"/>
          <w:marBottom w:val="0"/>
          <w:divBdr>
            <w:top w:val="none" w:sz="0" w:space="0" w:color="auto"/>
            <w:left w:val="none" w:sz="0" w:space="0" w:color="auto"/>
            <w:bottom w:val="none" w:sz="0" w:space="0" w:color="auto"/>
            <w:right w:val="none" w:sz="0" w:space="0" w:color="auto"/>
          </w:divBdr>
        </w:div>
        <w:div w:id="1466464593">
          <w:marLeft w:val="480"/>
          <w:marRight w:val="0"/>
          <w:marTop w:val="0"/>
          <w:marBottom w:val="0"/>
          <w:divBdr>
            <w:top w:val="none" w:sz="0" w:space="0" w:color="auto"/>
            <w:left w:val="none" w:sz="0" w:space="0" w:color="auto"/>
            <w:bottom w:val="none" w:sz="0" w:space="0" w:color="auto"/>
            <w:right w:val="none" w:sz="0" w:space="0" w:color="auto"/>
          </w:divBdr>
        </w:div>
        <w:div w:id="1466695806">
          <w:marLeft w:val="480"/>
          <w:marRight w:val="0"/>
          <w:marTop w:val="0"/>
          <w:marBottom w:val="0"/>
          <w:divBdr>
            <w:top w:val="none" w:sz="0" w:space="0" w:color="auto"/>
            <w:left w:val="none" w:sz="0" w:space="0" w:color="auto"/>
            <w:bottom w:val="none" w:sz="0" w:space="0" w:color="auto"/>
            <w:right w:val="none" w:sz="0" w:space="0" w:color="auto"/>
          </w:divBdr>
        </w:div>
        <w:div w:id="1467046622">
          <w:marLeft w:val="480"/>
          <w:marRight w:val="0"/>
          <w:marTop w:val="0"/>
          <w:marBottom w:val="0"/>
          <w:divBdr>
            <w:top w:val="none" w:sz="0" w:space="0" w:color="auto"/>
            <w:left w:val="none" w:sz="0" w:space="0" w:color="auto"/>
            <w:bottom w:val="none" w:sz="0" w:space="0" w:color="auto"/>
            <w:right w:val="none" w:sz="0" w:space="0" w:color="auto"/>
          </w:divBdr>
        </w:div>
        <w:div w:id="1467117527">
          <w:marLeft w:val="480"/>
          <w:marRight w:val="0"/>
          <w:marTop w:val="0"/>
          <w:marBottom w:val="0"/>
          <w:divBdr>
            <w:top w:val="none" w:sz="0" w:space="0" w:color="auto"/>
            <w:left w:val="none" w:sz="0" w:space="0" w:color="auto"/>
            <w:bottom w:val="none" w:sz="0" w:space="0" w:color="auto"/>
            <w:right w:val="none" w:sz="0" w:space="0" w:color="auto"/>
          </w:divBdr>
        </w:div>
        <w:div w:id="1468354514">
          <w:marLeft w:val="480"/>
          <w:marRight w:val="0"/>
          <w:marTop w:val="0"/>
          <w:marBottom w:val="0"/>
          <w:divBdr>
            <w:top w:val="none" w:sz="0" w:space="0" w:color="auto"/>
            <w:left w:val="none" w:sz="0" w:space="0" w:color="auto"/>
            <w:bottom w:val="none" w:sz="0" w:space="0" w:color="auto"/>
            <w:right w:val="none" w:sz="0" w:space="0" w:color="auto"/>
          </w:divBdr>
        </w:div>
        <w:div w:id="1469325829">
          <w:marLeft w:val="480"/>
          <w:marRight w:val="0"/>
          <w:marTop w:val="0"/>
          <w:marBottom w:val="0"/>
          <w:divBdr>
            <w:top w:val="none" w:sz="0" w:space="0" w:color="auto"/>
            <w:left w:val="none" w:sz="0" w:space="0" w:color="auto"/>
            <w:bottom w:val="none" w:sz="0" w:space="0" w:color="auto"/>
            <w:right w:val="none" w:sz="0" w:space="0" w:color="auto"/>
          </w:divBdr>
        </w:div>
        <w:div w:id="1469783293">
          <w:marLeft w:val="480"/>
          <w:marRight w:val="0"/>
          <w:marTop w:val="0"/>
          <w:marBottom w:val="0"/>
          <w:divBdr>
            <w:top w:val="none" w:sz="0" w:space="0" w:color="auto"/>
            <w:left w:val="none" w:sz="0" w:space="0" w:color="auto"/>
            <w:bottom w:val="none" w:sz="0" w:space="0" w:color="auto"/>
            <w:right w:val="none" w:sz="0" w:space="0" w:color="auto"/>
          </w:divBdr>
        </w:div>
        <w:div w:id="1470127192">
          <w:marLeft w:val="480"/>
          <w:marRight w:val="0"/>
          <w:marTop w:val="0"/>
          <w:marBottom w:val="0"/>
          <w:divBdr>
            <w:top w:val="none" w:sz="0" w:space="0" w:color="auto"/>
            <w:left w:val="none" w:sz="0" w:space="0" w:color="auto"/>
            <w:bottom w:val="none" w:sz="0" w:space="0" w:color="auto"/>
            <w:right w:val="none" w:sz="0" w:space="0" w:color="auto"/>
          </w:divBdr>
        </w:div>
        <w:div w:id="1470709655">
          <w:marLeft w:val="480"/>
          <w:marRight w:val="0"/>
          <w:marTop w:val="0"/>
          <w:marBottom w:val="0"/>
          <w:divBdr>
            <w:top w:val="none" w:sz="0" w:space="0" w:color="auto"/>
            <w:left w:val="none" w:sz="0" w:space="0" w:color="auto"/>
            <w:bottom w:val="none" w:sz="0" w:space="0" w:color="auto"/>
            <w:right w:val="none" w:sz="0" w:space="0" w:color="auto"/>
          </w:divBdr>
        </w:div>
        <w:div w:id="1471706348">
          <w:marLeft w:val="480"/>
          <w:marRight w:val="0"/>
          <w:marTop w:val="0"/>
          <w:marBottom w:val="0"/>
          <w:divBdr>
            <w:top w:val="none" w:sz="0" w:space="0" w:color="auto"/>
            <w:left w:val="none" w:sz="0" w:space="0" w:color="auto"/>
            <w:bottom w:val="none" w:sz="0" w:space="0" w:color="auto"/>
            <w:right w:val="none" w:sz="0" w:space="0" w:color="auto"/>
          </w:divBdr>
        </w:div>
        <w:div w:id="1471749300">
          <w:marLeft w:val="480"/>
          <w:marRight w:val="0"/>
          <w:marTop w:val="0"/>
          <w:marBottom w:val="0"/>
          <w:divBdr>
            <w:top w:val="none" w:sz="0" w:space="0" w:color="auto"/>
            <w:left w:val="none" w:sz="0" w:space="0" w:color="auto"/>
            <w:bottom w:val="none" w:sz="0" w:space="0" w:color="auto"/>
            <w:right w:val="none" w:sz="0" w:space="0" w:color="auto"/>
          </w:divBdr>
        </w:div>
        <w:div w:id="1472752968">
          <w:marLeft w:val="480"/>
          <w:marRight w:val="0"/>
          <w:marTop w:val="0"/>
          <w:marBottom w:val="0"/>
          <w:divBdr>
            <w:top w:val="none" w:sz="0" w:space="0" w:color="auto"/>
            <w:left w:val="none" w:sz="0" w:space="0" w:color="auto"/>
            <w:bottom w:val="none" w:sz="0" w:space="0" w:color="auto"/>
            <w:right w:val="none" w:sz="0" w:space="0" w:color="auto"/>
          </w:divBdr>
        </w:div>
        <w:div w:id="1472791775">
          <w:marLeft w:val="480"/>
          <w:marRight w:val="0"/>
          <w:marTop w:val="0"/>
          <w:marBottom w:val="0"/>
          <w:divBdr>
            <w:top w:val="none" w:sz="0" w:space="0" w:color="auto"/>
            <w:left w:val="none" w:sz="0" w:space="0" w:color="auto"/>
            <w:bottom w:val="none" w:sz="0" w:space="0" w:color="auto"/>
            <w:right w:val="none" w:sz="0" w:space="0" w:color="auto"/>
          </w:divBdr>
        </w:div>
        <w:div w:id="1472868200">
          <w:marLeft w:val="480"/>
          <w:marRight w:val="0"/>
          <w:marTop w:val="0"/>
          <w:marBottom w:val="0"/>
          <w:divBdr>
            <w:top w:val="none" w:sz="0" w:space="0" w:color="auto"/>
            <w:left w:val="none" w:sz="0" w:space="0" w:color="auto"/>
            <w:bottom w:val="none" w:sz="0" w:space="0" w:color="auto"/>
            <w:right w:val="none" w:sz="0" w:space="0" w:color="auto"/>
          </w:divBdr>
        </w:div>
        <w:div w:id="1472940442">
          <w:marLeft w:val="480"/>
          <w:marRight w:val="0"/>
          <w:marTop w:val="0"/>
          <w:marBottom w:val="0"/>
          <w:divBdr>
            <w:top w:val="none" w:sz="0" w:space="0" w:color="auto"/>
            <w:left w:val="none" w:sz="0" w:space="0" w:color="auto"/>
            <w:bottom w:val="none" w:sz="0" w:space="0" w:color="auto"/>
            <w:right w:val="none" w:sz="0" w:space="0" w:color="auto"/>
          </w:divBdr>
        </w:div>
        <w:div w:id="1473061755">
          <w:marLeft w:val="480"/>
          <w:marRight w:val="0"/>
          <w:marTop w:val="0"/>
          <w:marBottom w:val="0"/>
          <w:divBdr>
            <w:top w:val="none" w:sz="0" w:space="0" w:color="auto"/>
            <w:left w:val="none" w:sz="0" w:space="0" w:color="auto"/>
            <w:bottom w:val="none" w:sz="0" w:space="0" w:color="auto"/>
            <w:right w:val="none" w:sz="0" w:space="0" w:color="auto"/>
          </w:divBdr>
        </w:div>
        <w:div w:id="1473597924">
          <w:marLeft w:val="480"/>
          <w:marRight w:val="0"/>
          <w:marTop w:val="0"/>
          <w:marBottom w:val="0"/>
          <w:divBdr>
            <w:top w:val="none" w:sz="0" w:space="0" w:color="auto"/>
            <w:left w:val="none" w:sz="0" w:space="0" w:color="auto"/>
            <w:bottom w:val="none" w:sz="0" w:space="0" w:color="auto"/>
            <w:right w:val="none" w:sz="0" w:space="0" w:color="auto"/>
          </w:divBdr>
        </w:div>
        <w:div w:id="1473712919">
          <w:marLeft w:val="480"/>
          <w:marRight w:val="0"/>
          <w:marTop w:val="0"/>
          <w:marBottom w:val="0"/>
          <w:divBdr>
            <w:top w:val="none" w:sz="0" w:space="0" w:color="auto"/>
            <w:left w:val="none" w:sz="0" w:space="0" w:color="auto"/>
            <w:bottom w:val="none" w:sz="0" w:space="0" w:color="auto"/>
            <w:right w:val="none" w:sz="0" w:space="0" w:color="auto"/>
          </w:divBdr>
        </w:div>
        <w:div w:id="1473910087">
          <w:marLeft w:val="480"/>
          <w:marRight w:val="0"/>
          <w:marTop w:val="0"/>
          <w:marBottom w:val="0"/>
          <w:divBdr>
            <w:top w:val="none" w:sz="0" w:space="0" w:color="auto"/>
            <w:left w:val="none" w:sz="0" w:space="0" w:color="auto"/>
            <w:bottom w:val="none" w:sz="0" w:space="0" w:color="auto"/>
            <w:right w:val="none" w:sz="0" w:space="0" w:color="auto"/>
          </w:divBdr>
        </w:div>
        <w:div w:id="1474254667">
          <w:marLeft w:val="480"/>
          <w:marRight w:val="0"/>
          <w:marTop w:val="0"/>
          <w:marBottom w:val="0"/>
          <w:divBdr>
            <w:top w:val="none" w:sz="0" w:space="0" w:color="auto"/>
            <w:left w:val="none" w:sz="0" w:space="0" w:color="auto"/>
            <w:bottom w:val="none" w:sz="0" w:space="0" w:color="auto"/>
            <w:right w:val="none" w:sz="0" w:space="0" w:color="auto"/>
          </w:divBdr>
        </w:div>
        <w:div w:id="1474373382">
          <w:marLeft w:val="480"/>
          <w:marRight w:val="0"/>
          <w:marTop w:val="0"/>
          <w:marBottom w:val="0"/>
          <w:divBdr>
            <w:top w:val="none" w:sz="0" w:space="0" w:color="auto"/>
            <w:left w:val="none" w:sz="0" w:space="0" w:color="auto"/>
            <w:bottom w:val="none" w:sz="0" w:space="0" w:color="auto"/>
            <w:right w:val="none" w:sz="0" w:space="0" w:color="auto"/>
          </w:divBdr>
        </w:div>
        <w:div w:id="1474441524">
          <w:marLeft w:val="480"/>
          <w:marRight w:val="0"/>
          <w:marTop w:val="0"/>
          <w:marBottom w:val="0"/>
          <w:divBdr>
            <w:top w:val="none" w:sz="0" w:space="0" w:color="auto"/>
            <w:left w:val="none" w:sz="0" w:space="0" w:color="auto"/>
            <w:bottom w:val="none" w:sz="0" w:space="0" w:color="auto"/>
            <w:right w:val="none" w:sz="0" w:space="0" w:color="auto"/>
          </w:divBdr>
        </w:div>
        <w:div w:id="1475102853">
          <w:marLeft w:val="480"/>
          <w:marRight w:val="0"/>
          <w:marTop w:val="0"/>
          <w:marBottom w:val="0"/>
          <w:divBdr>
            <w:top w:val="none" w:sz="0" w:space="0" w:color="auto"/>
            <w:left w:val="none" w:sz="0" w:space="0" w:color="auto"/>
            <w:bottom w:val="none" w:sz="0" w:space="0" w:color="auto"/>
            <w:right w:val="none" w:sz="0" w:space="0" w:color="auto"/>
          </w:divBdr>
        </w:div>
        <w:div w:id="1475871244">
          <w:marLeft w:val="480"/>
          <w:marRight w:val="0"/>
          <w:marTop w:val="0"/>
          <w:marBottom w:val="0"/>
          <w:divBdr>
            <w:top w:val="none" w:sz="0" w:space="0" w:color="auto"/>
            <w:left w:val="none" w:sz="0" w:space="0" w:color="auto"/>
            <w:bottom w:val="none" w:sz="0" w:space="0" w:color="auto"/>
            <w:right w:val="none" w:sz="0" w:space="0" w:color="auto"/>
          </w:divBdr>
        </w:div>
        <w:div w:id="1476291195">
          <w:marLeft w:val="480"/>
          <w:marRight w:val="0"/>
          <w:marTop w:val="0"/>
          <w:marBottom w:val="0"/>
          <w:divBdr>
            <w:top w:val="none" w:sz="0" w:space="0" w:color="auto"/>
            <w:left w:val="none" w:sz="0" w:space="0" w:color="auto"/>
            <w:bottom w:val="none" w:sz="0" w:space="0" w:color="auto"/>
            <w:right w:val="none" w:sz="0" w:space="0" w:color="auto"/>
          </w:divBdr>
        </w:div>
        <w:div w:id="1476338913">
          <w:marLeft w:val="480"/>
          <w:marRight w:val="0"/>
          <w:marTop w:val="0"/>
          <w:marBottom w:val="0"/>
          <w:divBdr>
            <w:top w:val="none" w:sz="0" w:space="0" w:color="auto"/>
            <w:left w:val="none" w:sz="0" w:space="0" w:color="auto"/>
            <w:bottom w:val="none" w:sz="0" w:space="0" w:color="auto"/>
            <w:right w:val="none" w:sz="0" w:space="0" w:color="auto"/>
          </w:divBdr>
        </w:div>
        <w:div w:id="1476484433">
          <w:marLeft w:val="480"/>
          <w:marRight w:val="0"/>
          <w:marTop w:val="0"/>
          <w:marBottom w:val="0"/>
          <w:divBdr>
            <w:top w:val="none" w:sz="0" w:space="0" w:color="auto"/>
            <w:left w:val="none" w:sz="0" w:space="0" w:color="auto"/>
            <w:bottom w:val="none" w:sz="0" w:space="0" w:color="auto"/>
            <w:right w:val="none" w:sz="0" w:space="0" w:color="auto"/>
          </w:divBdr>
        </w:div>
        <w:div w:id="1476526294">
          <w:marLeft w:val="480"/>
          <w:marRight w:val="0"/>
          <w:marTop w:val="0"/>
          <w:marBottom w:val="0"/>
          <w:divBdr>
            <w:top w:val="none" w:sz="0" w:space="0" w:color="auto"/>
            <w:left w:val="none" w:sz="0" w:space="0" w:color="auto"/>
            <w:bottom w:val="none" w:sz="0" w:space="0" w:color="auto"/>
            <w:right w:val="none" w:sz="0" w:space="0" w:color="auto"/>
          </w:divBdr>
        </w:div>
        <w:div w:id="1476600218">
          <w:marLeft w:val="480"/>
          <w:marRight w:val="0"/>
          <w:marTop w:val="0"/>
          <w:marBottom w:val="0"/>
          <w:divBdr>
            <w:top w:val="none" w:sz="0" w:space="0" w:color="auto"/>
            <w:left w:val="none" w:sz="0" w:space="0" w:color="auto"/>
            <w:bottom w:val="none" w:sz="0" w:space="0" w:color="auto"/>
            <w:right w:val="none" w:sz="0" w:space="0" w:color="auto"/>
          </w:divBdr>
        </w:div>
        <w:div w:id="1476990162">
          <w:marLeft w:val="480"/>
          <w:marRight w:val="0"/>
          <w:marTop w:val="0"/>
          <w:marBottom w:val="0"/>
          <w:divBdr>
            <w:top w:val="none" w:sz="0" w:space="0" w:color="auto"/>
            <w:left w:val="none" w:sz="0" w:space="0" w:color="auto"/>
            <w:bottom w:val="none" w:sz="0" w:space="0" w:color="auto"/>
            <w:right w:val="none" w:sz="0" w:space="0" w:color="auto"/>
          </w:divBdr>
        </w:div>
        <w:div w:id="1477263563">
          <w:marLeft w:val="480"/>
          <w:marRight w:val="0"/>
          <w:marTop w:val="0"/>
          <w:marBottom w:val="0"/>
          <w:divBdr>
            <w:top w:val="none" w:sz="0" w:space="0" w:color="auto"/>
            <w:left w:val="none" w:sz="0" w:space="0" w:color="auto"/>
            <w:bottom w:val="none" w:sz="0" w:space="0" w:color="auto"/>
            <w:right w:val="none" w:sz="0" w:space="0" w:color="auto"/>
          </w:divBdr>
        </w:div>
        <w:div w:id="1477334058">
          <w:marLeft w:val="480"/>
          <w:marRight w:val="0"/>
          <w:marTop w:val="0"/>
          <w:marBottom w:val="0"/>
          <w:divBdr>
            <w:top w:val="none" w:sz="0" w:space="0" w:color="auto"/>
            <w:left w:val="none" w:sz="0" w:space="0" w:color="auto"/>
            <w:bottom w:val="none" w:sz="0" w:space="0" w:color="auto"/>
            <w:right w:val="none" w:sz="0" w:space="0" w:color="auto"/>
          </w:divBdr>
        </w:div>
        <w:div w:id="1477448825">
          <w:marLeft w:val="480"/>
          <w:marRight w:val="0"/>
          <w:marTop w:val="0"/>
          <w:marBottom w:val="0"/>
          <w:divBdr>
            <w:top w:val="none" w:sz="0" w:space="0" w:color="auto"/>
            <w:left w:val="none" w:sz="0" w:space="0" w:color="auto"/>
            <w:bottom w:val="none" w:sz="0" w:space="0" w:color="auto"/>
            <w:right w:val="none" w:sz="0" w:space="0" w:color="auto"/>
          </w:divBdr>
        </w:div>
        <w:div w:id="1477603314">
          <w:marLeft w:val="480"/>
          <w:marRight w:val="0"/>
          <w:marTop w:val="0"/>
          <w:marBottom w:val="0"/>
          <w:divBdr>
            <w:top w:val="none" w:sz="0" w:space="0" w:color="auto"/>
            <w:left w:val="none" w:sz="0" w:space="0" w:color="auto"/>
            <w:bottom w:val="none" w:sz="0" w:space="0" w:color="auto"/>
            <w:right w:val="none" w:sz="0" w:space="0" w:color="auto"/>
          </w:divBdr>
        </w:div>
        <w:div w:id="1477724415">
          <w:marLeft w:val="480"/>
          <w:marRight w:val="0"/>
          <w:marTop w:val="0"/>
          <w:marBottom w:val="0"/>
          <w:divBdr>
            <w:top w:val="none" w:sz="0" w:space="0" w:color="auto"/>
            <w:left w:val="none" w:sz="0" w:space="0" w:color="auto"/>
            <w:bottom w:val="none" w:sz="0" w:space="0" w:color="auto"/>
            <w:right w:val="none" w:sz="0" w:space="0" w:color="auto"/>
          </w:divBdr>
        </w:div>
        <w:div w:id="1477868067">
          <w:marLeft w:val="480"/>
          <w:marRight w:val="0"/>
          <w:marTop w:val="0"/>
          <w:marBottom w:val="0"/>
          <w:divBdr>
            <w:top w:val="none" w:sz="0" w:space="0" w:color="auto"/>
            <w:left w:val="none" w:sz="0" w:space="0" w:color="auto"/>
            <w:bottom w:val="none" w:sz="0" w:space="0" w:color="auto"/>
            <w:right w:val="none" w:sz="0" w:space="0" w:color="auto"/>
          </w:divBdr>
        </w:div>
        <w:div w:id="1477919884">
          <w:marLeft w:val="480"/>
          <w:marRight w:val="0"/>
          <w:marTop w:val="0"/>
          <w:marBottom w:val="0"/>
          <w:divBdr>
            <w:top w:val="none" w:sz="0" w:space="0" w:color="auto"/>
            <w:left w:val="none" w:sz="0" w:space="0" w:color="auto"/>
            <w:bottom w:val="none" w:sz="0" w:space="0" w:color="auto"/>
            <w:right w:val="none" w:sz="0" w:space="0" w:color="auto"/>
          </w:divBdr>
        </w:div>
        <w:div w:id="1477992937">
          <w:marLeft w:val="480"/>
          <w:marRight w:val="0"/>
          <w:marTop w:val="0"/>
          <w:marBottom w:val="0"/>
          <w:divBdr>
            <w:top w:val="none" w:sz="0" w:space="0" w:color="auto"/>
            <w:left w:val="none" w:sz="0" w:space="0" w:color="auto"/>
            <w:bottom w:val="none" w:sz="0" w:space="0" w:color="auto"/>
            <w:right w:val="none" w:sz="0" w:space="0" w:color="auto"/>
          </w:divBdr>
        </w:div>
        <w:div w:id="1478105751">
          <w:marLeft w:val="480"/>
          <w:marRight w:val="0"/>
          <w:marTop w:val="0"/>
          <w:marBottom w:val="0"/>
          <w:divBdr>
            <w:top w:val="none" w:sz="0" w:space="0" w:color="auto"/>
            <w:left w:val="none" w:sz="0" w:space="0" w:color="auto"/>
            <w:bottom w:val="none" w:sz="0" w:space="0" w:color="auto"/>
            <w:right w:val="none" w:sz="0" w:space="0" w:color="auto"/>
          </w:divBdr>
        </w:div>
        <w:div w:id="1478181621">
          <w:marLeft w:val="480"/>
          <w:marRight w:val="0"/>
          <w:marTop w:val="0"/>
          <w:marBottom w:val="0"/>
          <w:divBdr>
            <w:top w:val="none" w:sz="0" w:space="0" w:color="auto"/>
            <w:left w:val="none" w:sz="0" w:space="0" w:color="auto"/>
            <w:bottom w:val="none" w:sz="0" w:space="0" w:color="auto"/>
            <w:right w:val="none" w:sz="0" w:space="0" w:color="auto"/>
          </w:divBdr>
        </w:div>
        <w:div w:id="1478768847">
          <w:marLeft w:val="480"/>
          <w:marRight w:val="0"/>
          <w:marTop w:val="0"/>
          <w:marBottom w:val="0"/>
          <w:divBdr>
            <w:top w:val="none" w:sz="0" w:space="0" w:color="auto"/>
            <w:left w:val="none" w:sz="0" w:space="0" w:color="auto"/>
            <w:bottom w:val="none" w:sz="0" w:space="0" w:color="auto"/>
            <w:right w:val="none" w:sz="0" w:space="0" w:color="auto"/>
          </w:divBdr>
        </w:div>
        <w:div w:id="1480227756">
          <w:marLeft w:val="480"/>
          <w:marRight w:val="0"/>
          <w:marTop w:val="0"/>
          <w:marBottom w:val="0"/>
          <w:divBdr>
            <w:top w:val="none" w:sz="0" w:space="0" w:color="auto"/>
            <w:left w:val="none" w:sz="0" w:space="0" w:color="auto"/>
            <w:bottom w:val="none" w:sz="0" w:space="0" w:color="auto"/>
            <w:right w:val="none" w:sz="0" w:space="0" w:color="auto"/>
          </w:divBdr>
        </w:div>
        <w:div w:id="1480343021">
          <w:marLeft w:val="480"/>
          <w:marRight w:val="0"/>
          <w:marTop w:val="0"/>
          <w:marBottom w:val="0"/>
          <w:divBdr>
            <w:top w:val="none" w:sz="0" w:space="0" w:color="auto"/>
            <w:left w:val="none" w:sz="0" w:space="0" w:color="auto"/>
            <w:bottom w:val="none" w:sz="0" w:space="0" w:color="auto"/>
            <w:right w:val="none" w:sz="0" w:space="0" w:color="auto"/>
          </w:divBdr>
        </w:div>
        <w:div w:id="1480611688">
          <w:marLeft w:val="480"/>
          <w:marRight w:val="0"/>
          <w:marTop w:val="0"/>
          <w:marBottom w:val="0"/>
          <w:divBdr>
            <w:top w:val="none" w:sz="0" w:space="0" w:color="auto"/>
            <w:left w:val="none" w:sz="0" w:space="0" w:color="auto"/>
            <w:bottom w:val="none" w:sz="0" w:space="0" w:color="auto"/>
            <w:right w:val="none" w:sz="0" w:space="0" w:color="auto"/>
          </w:divBdr>
        </w:div>
        <w:div w:id="1482456202">
          <w:marLeft w:val="480"/>
          <w:marRight w:val="0"/>
          <w:marTop w:val="0"/>
          <w:marBottom w:val="0"/>
          <w:divBdr>
            <w:top w:val="none" w:sz="0" w:space="0" w:color="auto"/>
            <w:left w:val="none" w:sz="0" w:space="0" w:color="auto"/>
            <w:bottom w:val="none" w:sz="0" w:space="0" w:color="auto"/>
            <w:right w:val="none" w:sz="0" w:space="0" w:color="auto"/>
          </w:divBdr>
        </w:div>
        <w:div w:id="1484002411">
          <w:marLeft w:val="480"/>
          <w:marRight w:val="0"/>
          <w:marTop w:val="0"/>
          <w:marBottom w:val="0"/>
          <w:divBdr>
            <w:top w:val="none" w:sz="0" w:space="0" w:color="auto"/>
            <w:left w:val="none" w:sz="0" w:space="0" w:color="auto"/>
            <w:bottom w:val="none" w:sz="0" w:space="0" w:color="auto"/>
            <w:right w:val="none" w:sz="0" w:space="0" w:color="auto"/>
          </w:divBdr>
        </w:div>
        <w:div w:id="1484007124">
          <w:marLeft w:val="480"/>
          <w:marRight w:val="0"/>
          <w:marTop w:val="0"/>
          <w:marBottom w:val="0"/>
          <w:divBdr>
            <w:top w:val="none" w:sz="0" w:space="0" w:color="auto"/>
            <w:left w:val="none" w:sz="0" w:space="0" w:color="auto"/>
            <w:bottom w:val="none" w:sz="0" w:space="0" w:color="auto"/>
            <w:right w:val="none" w:sz="0" w:space="0" w:color="auto"/>
          </w:divBdr>
        </w:div>
        <w:div w:id="1484009828">
          <w:marLeft w:val="480"/>
          <w:marRight w:val="0"/>
          <w:marTop w:val="0"/>
          <w:marBottom w:val="0"/>
          <w:divBdr>
            <w:top w:val="none" w:sz="0" w:space="0" w:color="auto"/>
            <w:left w:val="none" w:sz="0" w:space="0" w:color="auto"/>
            <w:bottom w:val="none" w:sz="0" w:space="0" w:color="auto"/>
            <w:right w:val="none" w:sz="0" w:space="0" w:color="auto"/>
          </w:divBdr>
        </w:div>
        <w:div w:id="1484010795">
          <w:marLeft w:val="480"/>
          <w:marRight w:val="0"/>
          <w:marTop w:val="0"/>
          <w:marBottom w:val="0"/>
          <w:divBdr>
            <w:top w:val="none" w:sz="0" w:space="0" w:color="auto"/>
            <w:left w:val="none" w:sz="0" w:space="0" w:color="auto"/>
            <w:bottom w:val="none" w:sz="0" w:space="0" w:color="auto"/>
            <w:right w:val="none" w:sz="0" w:space="0" w:color="auto"/>
          </w:divBdr>
        </w:div>
        <w:div w:id="1484346068">
          <w:marLeft w:val="480"/>
          <w:marRight w:val="0"/>
          <w:marTop w:val="0"/>
          <w:marBottom w:val="0"/>
          <w:divBdr>
            <w:top w:val="none" w:sz="0" w:space="0" w:color="auto"/>
            <w:left w:val="none" w:sz="0" w:space="0" w:color="auto"/>
            <w:bottom w:val="none" w:sz="0" w:space="0" w:color="auto"/>
            <w:right w:val="none" w:sz="0" w:space="0" w:color="auto"/>
          </w:divBdr>
        </w:div>
        <w:div w:id="1484390687">
          <w:marLeft w:val="480"/>
          <w:marRight w:val="0"/>
          <w:marTop w:val="0"/>
          <w:marBottom w:val="0"/>
          <w:divBdr>
            <w:top w:val="none" w:sz="0" w:space="0" w:color="auto"/>
            <w:left w:val="none" w:sz="0" w:space="0" w:color="auto"/>
            <w:bottom w:val="none" w:sz="0" w:space="0" w:color="auto"/>
            <w:right w:val="none" w:sz="0" w:space="0" w:color="auto"/>
          </w:divBdr>
        </w:div>
        <w:div w:id="1484397037">
          <w:marLeft w:val="480"/>
          <w:marRight w:val="0"/>
          <w:marTop w:val="0"/>
          <w:marBottom w:val="0"/>
          <w:divBdr>
            <w:top w:val="none" w:sz="0" w:space="0" w:color="auto"/>
            <w:left w:val="none" w:sz="0" w:space="0" w:color="auto"/>
            <w:bottom w:val="none" w:sz="0" w:space="0" w:color="auto"/>
            <w:right w:val="none" w:sz="0" w:space="0" w:color="auto"/>
          </w:divBdr>
        </w:div>
        <w:div w:id="1485001964">
          <w:marLeft w:val="480"/>
          <w:marRight w:val="0"/>
          <w:marTop w:val="0"/>
          <w:marBottom w:val="0"/>
          <w:divBdr>
            <w:top w:val="none" w:sz="0" w:space="0" w:color="auto"/>
            <w:left w:val="none" w:sz="0" w:space="0" w:color="auto"/>
            <w:bottom w:val="none" w:sz="0" w:space="0" w:color="auto"/>
            <w:right w:val="none" w:sz="0" w:space="0" w:color="auto"/>
          </w:divBdr>
        </w:div>
        <w:div w:id="1485243479">
          <w:marLeft w:val="480"/>
          <w:marRight w:val="0"/>
          <w:marTop w:val="0"/>
          <w:marBottom w:val="0"/>
          <w:divBdr>
            <w:top w:val="none" w:sz="0" w:space="0" w:color="auto"/>
            <w:left w:val="none" w:sz="0" w:space="0" w:color="auto"/>
            <w:bottom w:val="none" w:sz="0" w:space="0" w:color="auto"/>
            <w:right w:val="none" w:sz="0" w:space="0" w:color="auto"/>
          </w:divBdr>
        </w:div>
        <w:div w:id="1485581422">
          <w:marLeft w:val="480"/>
          <w:marRight w:val="0"/>
          <w:marTop w:val="0"/>
          <w:marBottom w:val="0"/>
          <w:divBdr>
            <w:top w:val="none" w:sz="0" w:space="0" w:color="auto"/>
            <w:left w:val="none" w:sz="0" w:space="0" w:color="auto"/>
            <w:bottom w:val="none" w:sz="0" w:space="0" w:color="auto"/>
            <w:right w:val="none" w:sz="0" w:space="0" w:color="auto"/>
          </w:divBdr>
        </w:div>
        <w:div w:id="1486119754">
          <w:marLeft w:val="480"/>
          <w:marRight w:val="0"/>
          <w:marTop w:val="0"/>
          <w:marBottom w:val="0"/>
          <w:divBdr>
            <w:top w:val="none" w:sz="0" w:space="0" w:color="auto"/>
            <w:left w:val="none" w:sz="0" w:space="0" w:color="auto"/>
            <w:bottom w:val="none" w:sz="0" w:space="0" w:color="auto"/>
            <w:right w:val="none" w:sz="0" w:space="0" w:color="auto"/>
          </w:divBdr>
        </w:div>
        <w:div w:id="1486510117">
          <w:marLeft w:val="480"/>
          <w:marRight w:val="0"/>
          <w:marTop w:val="0"/>
          <w:marBottom w:val="0"/>
          <w:divBdr>
            <w:top w:val="none" w:sz="0" w:space="0" w:color="auto"/>
            <w:left w:val="none" w:sz="0" w:space="0" w:color="auto"/>
            <w:bottom w:val="none" w:sz="0" w:space="0" w:color="auto"/>
            <w:right w:val="none" w:sz="0" w:space="0" w:color="auto"/>
          </w:divBdr>
        </w:div>
        <w:div w:id="1486555771">
          <w:marLeft w:val="480"/>
          <w:marRight w:val="0"/>
          <w:marTop w:val="0"/>
          <w:marBottom w:val="0"/>
          <w:divBdr>
            <w:top w:val="none" w:sz="0" w:space="0" w:color="auto"/>
            <w:left w:val="none" w:sz="0" w:space="0" w:color="auto"/>
            <w:bottom w:val="none" w:sz="0" w:space="0" w:color="auto"/>
            <w:right w:val="none" w:sz="0" w:space="0" w:color="auto"/>
          </w:divBdr>
        </w:div>
        <w:div w:id="1487166694">
          <w:marLeft w:val="480"/>
          <w:marRight w:val="0"/>
          <w:marTop w:val="0"/>
          <w:marBottom w:val="0"/>
          <w:divBdr>
            <w:top w:val="none" w:sz="0" w:space="0" w:color="auto"/>
            <w:left w:val="none" w:sz="0" w:space="0" w:color="auto"/>
            <w:bottom w:val="none" w:sz="0" w:space="0" w:color="auto"/>
            <w:right w:val="none" w:sz="0" w:space="0" w:color="auto"/>
          </w:divBdr>
        </w:div>
        <w:div w:id="1488205870">
          <w:marLeft w:val="480"/>
          <w:marRight w:val="0"/>
          <w:marTop w:val="0"/>
          <w:marBottom w:val="0"/>
          <w:divBdr>
            <w:top w:val="none" w:sz="0" w:space="0" w:color="auto"/>
            <w:left w:val="none" w:sz="0" w:space="0" w:color="auto"/>
            <w:bottom w:val="none" w:sz="0" w:space="0" w:color="auto"/>
            <w:right w:val="none" w:sz="0" w:space="0" w:color="auto"/>
          </w:divBdr>
        </w:div>
        <w:div w:id="1488354630">
          <w:marLeft w:val="480"/>
          <w:marRight w:val="0"/>
          <w:marTop w:val="0"/>
          <w:marBottom w:val="0"/>
          <w:divBdr>
            <w:top w:val="none" w:sz="0" w:space="0" w:color="auto"/>
            <w:left w:val="none" w:sz="0" w:space="0" w:color="auto"/>
            <w:bottom w:val="none" w:sz="0" w:space="0" w:color="auto"/>
            <w:right w:val="none" w:sz="0" w:space="0" w:color="auto"/>
          </w:divBdr>
        </w:div>
        <w:div w:id="1489009348">
          <w:marLeft w:val="480"/>
          <w:marRight w:val="0"/>
          <w:marTop w:val="0"/>
          <w:marBottom w:val="0"/>
          <w:divBdr>
            <w:top w:val="none" w:sz="0" w:space="0" w:color="auto"/>
            <w:left w:val="none" w:sz="0" w:space="0" w:color="auto"/>
            <w:bottom w:val="none" w:sz="0" w:space="0" w:color="auto"/>
            <w:right w:val="none" w:sz="0" w:space="0" w:color="auto"/>
          </w:divBdr>
        </w:div>
        <w:div w:id="1491407975">
          <w:marLeft w:val="480"/>
          <w:marRight w:val="0"/>
          <w:marTop w:val="0"/>
          <w:marBottom w:val="0"/>
          <w:divBdr>
            <w:top w:val="none" w:sz="0" w:space="0" w:color="auto"/>
            <w:left w:val="none" w:sz="0" w:space="0" w:color="auto"/>
            <w:bottom w:val="none" w:sz="0" w:space="0" w:color="auto"/>
            <w:right w:val="none" w:sz="0" w:space="0" w:color="auto"/>
          </w:divBdr>
        </w:div>
        <w:div w:id="1491485608">
          <w:marLeft w:val="480"/>
          <w:marRight w:val="0"/>
          <w:marTop w:val="0"/>
          <w:marBottom w:val="0"/>
          <w:divBdr>
            <w:top w:val="none" w:sz="0" w:space="0" w:color="auto"/>
            <w:left w:val="none" w:sz="0" w:space="0" w:color="auto"/>
            <w:bottom w:val="none" w:sz="0" w:space="0" w:color="auto"/>
            <w:right w:val="none" w:sz="0" w:space="0" w:color="auto"/>
          </w:divBdr>
        </w:div>
        <w:div w:id="1491678476">
          <w:marLeft w:val="480"/>
          <w:marRight w:val="0"/>
          <w:marTop w:val="0"/>
          <w:marBottom w:val="0"/>
          <w:divBdr>
            <w:top w:val="none" w:sz="0" w:space="0" w:color="auto"/>
            <w:left w:val="none" w:sz="0" w:space="0" w:color="auto"/>
            <w:bottom w:val="none" w:sz="0" w:space="0" w:color="auto"/>
            <w:right w:val="none" w:sz="0" w:space="0" w:color="auto"/>
          </w:divBdr>
        </w:div>
        <w:div w:id="1492024847">
          <w:marLeft w:val="480"/>
          <w:marRight w:val="0"/>
          <w:marTop w:val="0"/>
          <w:marBottom w:val="0"/>
          <w:divBdr>
            <w:top w:val="none" w:sz="0" w:space="0" w:color="auto"/>
            <w:left w:val="none" w:sz="0" w:space="0" w:color="auto"/>
            <w:bottom w:val="none" w:sz="0" w:space="0" w:color="auto"/>
            <w:right w:val="none" w:sz="0" w:space="0" w:color="auto"/>
          </w:divBdr>
        </w:div>
        <w:div w:id="1492287330">
          <w:marLeft w:val="480"/>
          <w:marRight w:val="0"/>
          <w:marTop w:val="0"/>
          <w:marBottom w:val="0"/>
          <w:divBdr>
            <w:top w:val="none" w:sz="0" w:space="0" w:color="auto"/>
            <w:left w:val="none" w:sz="0" w:space="0" w:color="auto"/>
            <w:bottom w:val="none" w:sz="0" w:space="0" w:color="auto"/>
            <w:right w:val="none" w:sz="0" w:space="0" w:color="auto"/>
          </w:divBdr>
        </w:div>
        <w:div w:id="1492477389">
          <w:marLeft w:val="480"/>
          <w:marRight w:val="0"/>
          <w:marTop w:val="0"/>
          <w:marBottom w:val="0"/>
          <w:divBdr>
            <w:top w:val="none" w:sz="0" w:space="0" w:color="auto"/>
            <w:left w:val="none" w:sz="0" w:space="0" w:color="auto"/>
            <w:bottom w:val="none" w:sz="0" w:space="0" w:color="auto"/>
            <w:right w:val="none" w:sz="0" w:space="0" w:color="auto"/>
          </w:divBdr>
        </w:div>
        <w:div w:id="1492602468">
          <w:marLeft w:val="480"/>
          <w:marRight w:val="0"/>
          <w:marTop w:val="0"/>
          <w:marBottom w:val="0"/>
          <w:divBdr>
            <w:top w:val="none" w:sz="0" w:space="0" w:color="auto"/>
            <w:left w:val="none" w:sz="0" w:space="0" w:color="auto"/>
            <w:bottom w:val="none" w:sz="0" w:space="0" w:color="auto"/>
            <w:right w:val="none" w:sz="0" w:space="0" w:color="auto"/>
          </w:divBdr>
        </w:div>
        <w:div w:id="1492915172">
          <w:marLeft w:val="480"/>
          <w:marRight w:val="0"/>
          <w:marTop w:val="0"/>
          <w:marBottom w:val="0"/>
          <w:divBdr>
            <w:top w:val="none" w:sz="0" w:space="0" w:color="auto"/>
            <w:left w:val="none" w:sz="0" w:space="0" w:color="auto"/>
            <w:bottom w:val="none" w:sz="0" w:space="0" w:color="auto"/>
            <w:right w:val="none" w:sz="0" w:space="0" w:color="auto"/>
          </w:divBdr>
        </w:div>
        <w:div w:id="1493058972">
          <w:marLeft w:val="480"/>
          <w:marRight w:val="0"/>
          <w:marTop w:val="0"/>
          <w:marBottom w:val="0"/>
          <w:divBdr>
            <w:top w:val="none" w:sz="0" w:space="0" w:color="auto"/>
            <w:left w:val="none" w:sz="0" w:space="0" w:color="auto"/>
            <w:bottom w:val="none" w:sz="0" w:space="0" w:color="auto"/>
            <w:right w:val="none" w:sz="0" w:space="0" w:color="auto"/>
          </w:divBdr>
        </w:div>
        <w:div w:id="1493443771">
          <w:marLeft w:val="480"/>
          <w:marRight w:val="0"/>
          <w:marTop w:val="0"/>
          <w:marBottom w:val="0"/>
          <w:divBdr>
            <w:top w:val="none" w:sz="0" w:space="0" w:color="auto"/>
            <w:left w:val="none" w:sz="0" w:space="0" w:color="auto"/>
            <w:bottom w:val="none" w:sz="0" w:space="0" w:color="auto"/>
            <w:right w:val="none" w:sz="0" w:space="0" w:color="auto"/>
          </w:divBdr>
        </w:div>
        <w:div w:id="1493793449">
          <w:marLeft w:val="480"/>
          <w:marRight w:val="0"/>
          <w:marTop w:val="0"/>
          <w:marBottom w:val="0"/>
          <w:divBdr>
            <w:top w:val="none" w:sz="0" w:space="0" w:color="auto"/>
            <w:left w:val="none" w:sz="0" w:space="0" w:color="auto"/>
            <w:bottom w:val="none" w:sz="0" w:space="0" w:color="auto"/>
            <w:right w:val="none" w:sz="0" w:space="0" w:color="auto"/>
          </w:divBdr>
        </w:div>
        <w:div w:id="1494374519">
          <w:marLeft w:val="480"/>
          <w:marRight w:val="0"/>
          <w:marTop w:val="0"/>
          <w:marBottom w:val="0"/>
          <w:divBdr>
            <w:top w:val="none" w:sz="0" w:space="0" w:color="auto"/>
            <w:left w:val="none" w:sz="0" w:space="0" w:color="auto"/>
            <w:bottom w:val="none" w:sz="0" w:space="0" w:color="auto"/>
            <w:right w:val="none" w:sz="0" w:space="0" w:color="auto"/>
          </w:divBdr>
        </w:div>
        <w:div w:id="1495877274">
          <w:marLeft w:val="480"/>
          <w:marRight w:val="0"/>
          <w:marTop w:val="0"/>
          <w:marBottom w:val="0"/>
          <w:divBdr>
            <w:top w:val="none" w:sz="0" w:space="0" w:color="auto"/>
            <w:left w:val="none" w:sz="0" w:space="0" w:color="auto"/>
            <w:bottom w:val="none" w:sz="0" w:space="0" w:color="auto"/>
            <w:right w:val="none" w:sz="0" w:space="0" w:color="auto"/>
          </w:divBdr>
        </w:div>
        <w:div w:id="1497452038">
          <w:marLeft w:val="480"/>
          <w:marRight w:val="0"/>
          <w:marTop w:val="0"/>
          <w:marBottom w:val="0"/>
          <w:divBdr>
            <w:top w:val="none" w:sz="0" w:space="0" w:color="auto"/>
            <w:left w:val="none" w:sz="0" w:space="0" w:color="auto"/>
            <w:bottom w:val="none" w:sz="0" w:space="0" w:color="auto"/>
            <w:right w:val="none" w:sz="0" w:space="0" w:color="auto"/>
          </w:divBdr>
        </w:div>
        <w:div w:id="1498035159">
          <w:marLeft w:val="480"/>
          <w:marRight w:val="0"/>
          <w:marTop w:val="0"/>
          <w:marBottom w:val="0"/>
          <w:divBdr>
            <w:top w:val="none" w:sz="0" w:space="0" w:color="auto"/>
            <w:left w:val="none" w:sz="0" w:space="0" w:color="auto"/>
            <w:bottom w:val="none" w:sz="0" w:space="0" w:color="auto"/>
            <w:right w:val="none" w:sz="0" w:space="0" w:color="auto"/>
          </w:divBdr>
        </w:div>
        <w:div w:id="1498375727">
          <w:marLeft w:val="480"/>
          <w:marRight w:val="0"/>
          <w:marTop w:val="0"/>
          <w:marBottom w:val="0"/>
          <w:divBdr>
            <w:top w:val="none" w:sz="0" w:space="0" w:color="auto"/>
            <w:left w:val="none" w:sz="0" w:space="0" w:color="auto"/>
            <w:bottom w:val="none" w:sz="0" w:space="0" w:color="auto"/>
            <w:right w:val="none" w:sz="0" w:space="0" w:color="auto"/>
          </w:divBdr>
        </w:div>
        <w:div w:id="1498840712">
          <w:marLeft w:val="480"/>
          <w:marRight w:val="0"/>
          <w:marTop w:val="0"/>
          <w:marBottom w:val="0"/>
          <w:divBdr>
            <w:top w:val="none" w:sz="0" w:space="0" w:color="auto"/>
            <w:left w:val="none" w:sz="0" w:space="0" w:color="auto"/>
            <w:bottom w:val="none" w:sz="0" w:space="0" w:color="auto"/>
            <w:right w:val="none" w:sz="0" w:space="0" w:color="auto"/>
          </w:divBdr>
        </w:div>
        <w:div w:id="1498887110">
          <w:marLeft w:val="480"/>
          <w:marRight w:val="0"/>
          <w:marTop w:val="0"/>
          <w:marBottom w:val="0"/>
          <w:divBdr>
            <w:top w:val="none" w:sz="0" w:space="0" w:color="auto"/>
            <w:left w:val="none" w:sz="0" w:space="0" w:color="auto"/>
            <w:bottom w:val="none" w:sz="0" w:space="0" w:color="auto"/>
            <w:right w:val="none" w:sz="0" w:space="0" w:color="auto"/>
          </w:divBdr>
        </w:div>
        <w:div w:id="1500122087">
          <w:marLeft w:val="480"/>
          <w:marRight w:val="0"/>
          <w:marTop w:val="0"/>
          <w:marBottom w:val="0"/>
          <w:divBdr>
            <w:top w:val="none" w:sz="0" w:space="0" w:color="auto"/>
            <w:left w:val="none" w:sz="0" w:space="0" w:color="auto"/>
            <w:bottom w:val="none" w:sz="0" w:space="0" w:color="auto"/>
            <w:right w:val="none" w:sz="0" w:space="0" w:color="auto"/>
          </w:divBdr>
        </w:div>
        <w:div w:id="1500971300">
          <w:marLeft w:val="480"/>
          <w:marRight w:val="0"/>
          <w:marTop w:val="0"/>
          <w:marBottom w:val="0"/>
          <w:divBdr>
            <w:top w:val="none" w:sz="0" w:space="0" w:color="auto"/>
            <w:left w:val="none" w:sz="0" w:space="0" w:color="auto"/>
            <w:bottom w:val="none" w:sz="0" w:space="0" w:color="auto"/>
            <w:right w:val="none" w:sz="0" w:space="0" w:color="auto"/>
          </w:divBdr>
        </w:div>
        <w:div w:id="1501189834">
          <w:marLeft w:val="480"/>
          <w:marRight w:val="0"/>
          <w:marTop w:val="0"/>
          <w:marBottom w:val="0"/>
          <w:divBdr>
            <w:top w:val="none" w:sz="0" w:space="0" w:color="auto"/>
            <w:left w:val="none" w:sz="0" w:space="0" w:color="auto"/>
            <w:bottom w:val="none" w:sz="0" w:space="0" w:color="auto"/>
            <w:right w:val="none" w:sz="0" w:space="0" w:color="auto"/>
          </w:divBdr>
        </w:div>
        <w:div w:id="1501777499">
          <w:marLeft w:val="480"/>
          <w:marRight w:val="0"/>
          <w:marTop w:val="0"/>
          <w:marBottom w:val="0"/>
          <w:divBdr>
            <w:top w:val="none" w:sz="0" w:space="0" w:color="auto"/>
            <w:left w:val="none" w:sz="0" w:space="0" w:color="auto"/>
            <w:bottom w:val="none" w:sz="0" w:space="0" w:color="auto"/>
            <w:right w:val="none" w:sz="0" w:space="0" w:color="auto"/>
          </w:divBdr>
        </w:div>
        <w:div w:id="1501920455">
          <w:marLeft w:val="480"/>
          <w:marRight w:val="0"/>
          <w:marTop w:val="0"/>
          <w:marBottom w:val="0"/>
          <w:divBdr>
            <w:top w:val="none" w:sz="0" w:space="0" w:color="auto"/>
            <w:left w:val="none" w:sz="0" w:space="0" w:color="auto"/>
            <w:bottom w:val="none" w:sz="0" w:space="0" w:color="auto"/>
            <w:right w:val="none" w:sz="0" w:space="0" w:color="auto"/>
          </w:divBdr>
        </w:div>
        <w:div w:id="1501920775">
          <w:marLeft w:val="480"/>
          <w:marRight w:val="0"/>
          <w:marTop w:val="0"/>
          <w:marBottom w:val="0"/>
          <w:divBdr>
            <w:top w:val="none" w:sz="0" w:space="0" w:color="auto"/>
            <w:left w:val="none" w:sz="0" w:space="0" w:color="auto"/>
            <w:bottom w:val="none" w:sz="0" w:space="0" w:color="auto"/>
            <w:right w:val="none" w:sz="0" w:space="0" w:color="auto"/>
          </w:divBdr>
        </w:div>
        <w:div w:id="1502239436">
          <w:marLeft w:val="480"/>
          <w:marRight w:val="0"/>
          <w:marTop w:val="0"/>
          <w:marBottom w:val="0"/>
          <w:divBdr>
            <w:top w:val="none" w:sz="0" w:space="0" w:color="auto"/>
            <w:left w:val="none" w:sz="0" w:space="0" w:color="auto"/>
            <w:bottom w:val="none" w:sz="0" w:space="0" w:color="auto"/>
            <w:right w:val="none" w:sz="0" w:space="0" w:color="auto"/>
          </w:divBdr>
        </w:div>
        <w:div w:id="1502627041">
          <w:marLeft w:val="480"/>
          <w:marRight w:val="0"/>
          <w:marTop w:val="0"/>
          <w:marBottom w:val="0"/>
          <w:divBdr>
            <w:top w:val="none" w:sz="0" w:space="0" w:color="auto"/>
            <w:left w:val="none" w:sz="0" w:space="0" w:color="auto"/>
            <w:bottom w:val="none" w:sz="0" w:space="0" w:color="auto"/>
            <w:right w:val="none" w:sz="0" w:space="0" w:color="auto"/>
          </w:divBdr>
        </w:div>
        <w:div w:id="1502768765">
          <w:marLeft w:val="480"/>
          <w:marRight w:val="0"/>
          <w:marTop w:val="0"/>
          <w:marBottom w:val="0"/>
          <w:divBdr>
            <w:top w:val="none" w:sz="0" w:space="0" w:color="auto"/>
            <w:left w:val="none" w:sz="0" w:space="0" w:color="auto"/>
            <w:bottom w:val="none" w:sz="0" w:space="0" w:color="auto"/>
            <w:right w:val="none" w:sz="0" w:space="0" w:color="auto"/>
          </w:divBdr>
        </w:div>
        <w:div w:id="1502886594">
          <w:marLeft w:val="480"/>
          <w:marRight w:val="0"/>
          <w:marTop w:val="0"/>
          <w:marBottom w:val="0"/>
          <w:divBdr>
            <w:top w:val="none" w:sz="0" w:space="0" w:color="auto"/>
            <w:left w:val="none" w:sz="0" w:space="0" w:color="auto"/>
            <w:bottom w:val="none" w:sz="0" w:space="0" w:color="auto"/>
            <w:right w:val="none" w:sz="0" w:space="0" w:color="auto"/>
          </w:divBdr>
        </w:div>
        <w:div w:id="1503467662">
          <w:marLeft w:val="480"/>
          <w:marRight w:val="0"/>
          <w:marTop w:val="0"/>
          <w:marBottom w:val="0"/>
          <w:divBdr>
            <w:top w:val="none" w:sz="0" w:space="0" w:color="auto"/>
            <w:left w:val="none" w:sz="0" w:space="0" w:color="auto"/>
            <w:bottom w:val="none" w:sz="0" w:space="0" w:color="auto"/>
            <w:right w:val="none" w:sz="0" w:space="0" w:color="auto"/>
          </w:divBdr>
        </w:div>
        <w:div w:id="1503472213">
          <w:marLeft w:val="480"/>
          <w:marRight w:val="0"/>
          <w:marTop w:val="0"/>
          <w:marBottom w:val="0"/>
          <w:divBdr>
            <w:top w:val="none" w:sz="0" w:space="0" w:color="auto"/>
            <w:left w:val="none" w:sz="0" w:space="0" w:color="auto"/>
            <w:bottom w:val="none" w:sz="0" w:space="0" w:color="auto"/>
            <w:right w:val="none" w:sz="0" w:space="0" w:color="auto"/>
          </w:divBdr>
        </w:div>
        <w:div w:id="1503622803">
          <w:marLeft w:val="480"/>
          <w:marRight w:val="0"/>
          <w:marTop w:val="0"/>
          <w:marBottom w:val="0"/>
          <w:divBdr>
            <w:top w:val="none" w:sz="0" w:space="0" w:color="auto"/>
            <w:left w:val="none" w:sz="0" w:space="0" w:color="auto"/>
            <w:bottom w:val="none" w:sz="0" w:space="0" w:color="auto"/>
            <w:right w:val="none" w:sz="0" w:space="0" w:color="auto"/>
          </w:divBdr>
        </w:div>
        <w:div w:id="1503660887">
          <w:marLeft w:val="480"/>
          <w:marRight w:val="0"/>
          <w:marTop w:val="0"/>
          <w:marBottom w:val="0"/>
          <w:divBdr>
            <w:top w:val="none" w:sz="0" w:space="0" w:color="auto"/>
            <w:left w:val="none" w:sz="0" w:space="0" w:color="auto"/>
            <w:bottom w:val="none" w:sz="0" w:space="0" w:color="auto"/>
            <w:right w:val="none" w:sz="0" w:space="0" w:color="auto"/>
          </w:divBdr>
        </w:div>
        <w:div w:id="1503739353">
          <w:marLeft w:val="480"/>
          <w:marRight w:val="0"/>
          <w:marTop w:val="0"/>
          <w:marBottom w:val="0"/>
          <w:divBdr>
            <w:top w:val="none" w:sz="0" w:space="0" w:color="auto"/>
            <w:left w:val="none" w:sz="0" w:space="0" w:color="auto"/>
            <w:bottom w:val="none" w:sz="0" w:space="0" w:color="auto"/>
            <w:right w:val="none" w:sz="0" w:space="0" w:color="auto"/>
          </w:divBdr>
        </w:div>
        <w:div w:id="1504055267">
          <w:marLeft w:val="480"/>
          <w:marRight w:val="0"/>
          <w:marTop w:val="0"/>
          <w:marBottom w:val="0"/>
          <w:divBdr>
            <w:top w:val="none" w:sz="0" w:space="0" w:color="auto"/>
            <w:left w:val="none" w:sz="0" w:space="0" w:color="auto"/>
            <w:bottom w:val="none" w:sz="0" w:space="0" w:color="auto"/>
            <w:right w:val="none" w:sz="0" w:space="0" w:color="auto"/>
          </w:divBdr>
        </w:div>
        <w:div w:id="1504277100">
          <w:marLeft w:val="480"/>
          <w:marRight w:val="0"/>
          <w:marTop w:val="0"/>
          <w:marBottom w:val="0"/>
          <w:divBdr>
            <w:top w:val="none" w:sz="0" w:space="0" w:color="auto"/>
            <w:left w:val="none" w:sz="0" w:space="0" w:color="auto"/>
            <w:bottom w:val="none" w:sz="0" w:space="0" w:color="auto"/>
            <w:right w:val="none" w:sz="0" w:space="0" w:color="auto"/>
          </w:divBdr>
        </w:div>
        <w:div w:id="1504394786">
          <w:marLeft w:val="480"/>
          <w:marRight w:val="0"/>
          <w:marTop w:val="0"/>
          <w:marBottom w:val="0"/>
          <w:divBdr>
            <w:top w:val="none" w:sz="0" w:space="0" w:color="auto"/>
            <w:left w:val="none" w:sz="0" w:space="0" w:color="auto"/>
            <w:bottom w:val="none" w:sz="0" w:space="0" w:color="auto"/>
            <w:right w:val="none" w:sz="0" w:space="0" w:color="auto"/>
          </w:divBdr>
        </w:div>
        <w:div w:id="1504470544">
          <w:marLeft w:val="480"/>
          <w:marRight w:val="0"/>
          <w:marTop w:val="0"/>
          <w:marBottom w:val="0"/>
          <w:divBdr>
            <w:top w:val="none" w:sz="0" w:space="0" w:color="auto"/>
            <w:left w:val="none" w:sz="0" w:space="0" w:color="auto"/>
            <w:bottom w:val="none" w:sz="0" w:space="0" w:color="auto"/>
            <w:right w:val="none" w:sz="0" w:space="0" w:color="auto"/>
          </w:divBdr>
        </w:div>
        <w:div w:id="1504512719">
          <w:marLeft w:val="480"/>
          <w:marRight w:val="0"/>
          <w:marTop w:val="0"/>
          <w:marBottom w:val="0"/>
          <w:divBdr>
            <w:top w:val="none" w:sz="0" w:space="0" w:color="auto"/>
            <w:left w:val="none" w:sz="0" w:space="0" w:color="auto"/>
            <w:bottom w:val="none" w:sz="0" w:space="0" w:color="auto"/>
            <w:right w:val="none" w:sz="0" w:space="0" w:color="auto"/>
          </w:divBdr>
        </w:div>
        <w:div w:id="1504666784">
          <w:marLeft w:val="480"/>
          <w:marRight w:val="0"/>
          <w:marTop w:val="0"/>
          <w:marBottom w:val="0"/>
          <w:divBdr>
            <w:top w:val="none" w:sz="0" w:space="0" w:color="auto"/>
            <w:left w:val="none" w:sz="0" w:space="0" w:color="auto"/>
            <w:bottom w:val="none" w:sz="0" w:space="0" w:color="auto"/>
            <w:right w:val="none" w:sz="0" w:space="0" w:color="auto"/>
          </w:divBdr>
        </w:div>
        <w:div w:id="1505243613">
          <w:marLeft w:val="480"/>
          <w:marRight w:val="0"/>
          <w:marTop w:val="0"/>
          <w:marBottom w:val="0"/>
          <w:divBdr>
            <w:top w:val="none" w:sz="0" w:space="0" w:color="auto"/>
            <w:left w:val="none" w:sz="0" w:space="0" w:color="auto"/>
            <w:bottom w:val="none" w:sz="0" w:space="0" w:color="auto"/>
            <w:right w:val="none" w:sz="0" w:space="0" w:color="auto"/>
          </w:divBdr>
        </w:div>
        <w:div w:id="1505590259">
          <w:marLeft w:val="480"/>
          <w:marRight w:val="0"/>
          <w:marTop w:val="0"/>
          <w:marBottom w:val="0"/>
          <w:divBdr>
            <w:top w:val="none" w:sz="0" w:space="0" w:color="auto"/>
            <w:left w:val="none" w:sz="0" w:space="0" w:color="auto"/>
            <w:bottom w:val="none" w:sz="0" w:space="0" w:color="auto"/>
            <w:right w:val="none" w:sz="0" w:space="0" w:color="auto"/>
          </w:divBdr>
        </w:div>
        <w:div w:id="1505705576">
          <w:marLeft w:val="480"/>
          <w:marRight w:val="0"/>
          <w:marTop w:val="0"/>
          <w:marBottom w:val="0"/>
          <w:divBdr>
            <w:top w:val="none" w:sz="0" w:space="0" w:color="auto"/>
            <w:left w:val="none" w:sz="0" w:space="0" w:color="auto"/>
            <w:bottom w:val="none" w:sz="0" w:space="0" w:color="auto"/>
            <w:right w:val="none" w:sz="0" w:space="0" w:color="auto"/>
          </w:divBdr>
        </w:div>
        <w:div w:id="1505781907">
          <w:marLeft w:val="480"/>
          <w:marRight w:val="0"/>
          <w:marTop w:val="0"/>
          <w:marBottom w:val="0"/>
          <w:divBdr>
            <w:top w:val="none" w:sz="0" w:space="0" w:color="auto"/>
            <w:left w:val="none" w:sz="0" w:space="0" w:color="auto"/>
            <w:bottom w:val="none" w:sz="0" w:space="0" w:color="auto"/>
            <w:right w:val="none" w:sz="0" w:space="0" w:color="auto"/>
          </w:divBdr>
        </w:div>
        <w:div w:id="1505901533">
          <w:marLeft w:val="480"/>
          <w:marRight w:val="0"/>
          <w:marTop w:val="0"/>
          <w:marBottom w:val="0"/>
          <w:divBdr>
            <w:top w:val="none" w:sz="0" w:space="0" w:color="auto"/>
            <w:left w:val="none" w:sz="0" w:space="0" w:color="auto"/>
            <w:bottom w:val="none" w:sz="0" w:space="0" w:color="auto"/>
            <w:right w:val="none" w:sz="0" w:space="0" w:color="auto"/>
          </w:divBdr>
        </w:div>
        <w:div w:id="1506096665">
          <w:marLeft w:val="480"/>
          <w:marRight w:val="0"/>
          <w:marTop w:val="0"/>
          <w:marBottom w:val="0"/>
          <w:divBdr>
            <w:top w:val="none" w:sz="0" w:space="0" w:color="auto"/>
            <w:left w:val="none" w:sz="0" w:space="0" w:color="auto"/>
            <w:bottom w:val="none" w:sz="0" w:space="0" w:color="auto"/>
            <w:right w:val="none" w:sz="0" w:space="0" w:color="auto"/>
          </w:divBdr>
        </w:div>
        <w:div w:id="1506551717">
          <w:marLeft w:val="480"/>
          <w:marRight w:val="0"/>
          <w:marTop w:val="0"/>
          <w:marBottom w:val="0"/>
          <w:divBdr>
            <w:top w:val="none" w:sz="0" w:space="0" w:color="auto"/>
            <w:left w:val="none" w:sz="0" w:space="0" w:color="auto"/>
            <w:bottom w:val="none" w:sz="0" w:space="0" w:color="auto"/>
            <w:right w:val="none" w:sz="0" w:space="0" w:color="auto"/>
          </w:divBdr>
        </w:div>
        <w:div w:id="1506627386">
          <w:marLeft w:val="480"/>
          <w:marRight w:val="0"/>
          <w:marTop w:val="0"/>
          <w:marBottom w:val="0"/>
          <w:divBdr>
            <w:top w:val="none" w:sz="0" w:space="0" w:color="auto"/>
            <w:left w:val="none" w:sz="0" w:space="0" w:color="auto"/>
            <w:bottom w:val="none" w:sz="0" w:space="0" w:color="auto"/>
            <w:right w:val="none" w:sz="0" w:space="0" w:color="auto"/>
          </w:divBdr>
        </w:div>
        <w:div w:id="1506674785">
          <w:marLeft w:val="480"/>
          <w:marRight w:val="0"/>
          <w:marTop w:val="0"/>
          <w:marBottom w:val="0"/>
          <w:divBdr>
            <w:top w:val="none" w:sz="0" w:space="0" w:color="auto"/>
            <w:left w:val="none" w:sz="0" w:space="0" w:color="auto"/>
            <w:bottom w:val="none" w:sz="0" w:space="0" w:color="auto"/>
            <w:right w:val="none" w:sz="0" w:space="0" w:color="auto"/>
          </w:divBdr>
        </w:div>
        <w:div w:id="1506750079">
          <w:marLeft w:val="480"/>
          <w:marRight w:val="0"/>
          <w:marTop w:val="0"/>
          <w:marBottom w:val="0"/>
          <w:divBdr>
            <w:top w:val="none" w:sz="0" w:space="0" w:color="auto"/>
            <w:left w:val="none" w:sz="0" w:space="0" w:color="auto"/>
            <w:bottom w:val="none" w:sz="0" w:space="0" w:color="auto"/>
            <w:right w:val="none" w:sz="0" w:space="0" w:color="auto"/>
          </w:divBdr>
        </w:div>
        <w:div w:id="1506820210">
          <w:marLeft w:val="480"/>
          <w:marRight w:val="0"/>
          <w:marTop w:val="0"/>
          <w:marBottom w:val="0"/>
          <w:divBdr>
            <w:top w:val="none" w:sz="0" w:space="0" w:color="auto"/>
            <w:left w:val="none" w:sz="0" w:space="0" w:color="auto"/>
            <w:bottom w:val="none" w:sz="0" w:space="0" w:color="auto"/>
            <w:right w:val="none" w:sz="0" w:space="0" w:color="auto"/>
          </w:divBdr>
        </w:div>
        <w:div w:id="1507210992">
          <w:marLeft w:val="480"/>
          <w:marRight w:val="0"/>
          <w:marTop w:val="0"/>
          <w:marBottom w:val="0"/>
          <w:divBdr>
            <w:top w:val="none" w:sz="0" w:space="0" w:color="auto"/>
            <w:left w:val="none" w:sz="0" w:space="0" w:color="auto"/>
            <w:bottom w:val="none" w:sz="0" w:space="0" w:color="auto"/>
            <w:right w:val="none" w:sz="0" w:space="0" w:color="auto"/>
          </w:divBdr>
        </w:div>
        <w:div w:id="1507548797">
          <w:marLeft w:val="480"/>
          <w:marRight w:val="0"/>
          <w:marTop w:val="0"/>
          <w:marBottom w:val="0"/>
          <w:divBdr>
            <w:top w:val="none" w:sz="0" w:space="0" w:color="auto"/>
            <w:left w:val="none" w:sz="0" w:space="0" w:color="auto"/>
            <w:bottom w:val="none" w:sz="0" w:space="0" w:color="auto"/>
            <w:right w:val="none" w:sz="0" w:space="0" w:color="auto"/>
          </w:divBdr>
        </w:div>
        <w:div w:id="1507674466">
          <w:marLeft w:val="480"/>
          <w:marRight w:val="0"/>
          <w:marTop w:val="0"/>
          <w:marBottom w:val="0"/>
          <w:divBdr>
            <w:top w:val="none" w:sz="0" w:space="0" w:color="auto"/>
            <w:left w:val="none" w:sz="0" w:space="0" w:color="auto"/>
            <w:bottom w:val="none" w:sz="0" w:space="0" w:color="auto"/>
            <w:right w:val="none" w:sz="0" w:space="0" w:color="auto"/>
          </w:divBdr>
        </w:div>
        <w:div w:id="1508246287">
          <w:marLeft w:val="480"/>
          <w:marRight w:val="0"/>
          <w:marTop w:val="0"/>
          <w:marBottom w:val="0"/>
          <w:divBdr>
            <w:top w:val="none" w:sz="0" w:space="0" w:color="auto"/>
            <w:left w:val="none" w:sz="0" w:space="0" w:color="auto"/>
            <w:bottom w:val="none" w:sz="0" w:space="0" w:color="auto"/>
            <w:right w:val="none" w:sz="0" w:space="0" w:color="auto"/>
          </w:divBdr>
        </w:div>
        <w:div w:id="1508902926">
          <w:marLeft w:val="480"/>
          <w:marRight w:val="0"/>
          <w:marTop w:val="0"/>
          <w:marBottom w:val="0"/>
          <w:divBdr>
            <w:top w:val="none" w:sz="0" w:space="0" w:color="auto"/>
            <w:left w:val="none" w:sz="0" w:space="0" w:color="auto"/>
            <w:bottom w:val="none" w:sz="0" w:space="0" w:color="auto"/>
            <w:right w:val="none" w:sz="0" w:space="0" w:color="auto"/>
          </w:divBdr>
        </w:div>
        <w:div w:id="1509363504">
          <w:marLeft w:val="480"/>
          <w:marRight w:val="0"/>
          <w:marTop w:val="0"/>
          <w:marBottom w:val="0"/>
          <w:divBdr>
            <w:top w:val="none" w:sz="0" w:space="0" w:color="auto"/>
            <w:left w:val="none" w:sz="0" w:space="0" w:color="auto"/>
            <w:bottom w:val="none" w:sz="0" w:space="0" w:color="auto"/>
            <w:right w:val="none" w:sz="0" w:space="0" w:color="auto"/>
          </w:divBdr>
        </w:div>
        <w:div w:id="1509640793">
          <w:marLeft w:val="480"/>
          <w:marRight w:val="0"/>
          <w:marTop w:val="0"/>
          <w:marBottom w:val="0"/>
          <w:divBdr>
            <w:top w:val="none" w:sz="0" w:space="0" w:color="auto"/>
            <w:left w:val="none" w:sz="0" w:space="0" w:color="auto"/>
            <w:bottom w:val="none" w:sz="0" w:space="0" w:color="auto"/>
            <w:right w:val="none" w:sz="0" w:space="0" w:color="auto"/>
          </w:divBdr>
        </w:div>
        <w:div w:id="1510097016">
          <w:marLeft w:val="480"/>
          <w:marRight w:val="0"/>
          <w:marTop w:val="0"/>
          <w:marBottom w:val="0"/>
          <w:divBdr>
            <w:top w:val="none" w:sz="0" w:space="0" w:color="auto"/>
            <w:left w:val="none" w:sz="0" w:space="0" w:color="auto"/>
            <w:bottom w:val="none" w:sz="0" w:space="0" w:color="auto"/>
            <w:right w:val="none" w:sz="0" w:space="0" w:color="auto"/>
          </w:divBdr>
        </w:div>
        <w:div w:id="1510440931">
          <w:marLeft w:val="480"/>
          <w:marRight w:val="0"/>
          <w:marTop w:val="0"/>
          <w:marBottom w:val="0"/>
          <w:divBdr>
            <w:top w:val="none" w:sz="0" w:space="0" w:color="auto"/>
            <w:left w:val="none" w:sz="0" w:space="0" w:color="auto"/>
            <w:bottom w:val="none" w:sz="0" w:space="0" w:color="auto"/>
            <w:right w:val="none" w:sz="0" w:space="0" w:color="auto"/>
          </w:divBdr>
        </w:div>
        <w:div w:id="1510558979">
          <w:marLeft w:val="480"/>
          <w:marRight w:val="0"/>
          <w:marTop w:val="0"/>
          <w:marBottom w:val="0"/>
          <w:divBdr>
            <w:top w:val="none" w:sz="0" w:space="0" w:color="auto"/>
            <w:left w:val="none" w:sz="0" w:space="0" w:color="auto"/>
            <w:bottom w:val="none" w:sz="0" w:space="0" w:color="auto"/>
            <w:right w:val="none" w:sz="0" w:space="0" w:color="auto"/>
          </w:divBdr>
        </w:div>
        <w:div w:id="1510561232">
          <w:marLeft w:val="480"/>
          <w:marRight w:val="0"/>
          <w:marTop w:val="0"/>
          <w:marBottom w:val="0"/>
          <w:divBdr>
            <w:top w:val="none" w:sz="0" w:space="0" w:color="auto"/>
            <w:left w:val="none" w:sz="0" w:space="0" w:color="auto"/>
            <w:bottom w:val="none" w:sz="0" w:space="0" w:color="auto"/>
            <w:right w:val="none" w:sz="0" w:space="0" w:color="auto"/>
          </w:divBdr>
        </w:div>
        <w:div w:id="1511290301">
          <w:marLeft w:val="480"/>
          <w:marRight w:val="0"/>
          <w:marTop w:val="0"/>
          <w:marBottom w:val="0"/>
          <w:divBdr>
            <w:top w:val="none" w:sz="0" w:space="0" w:color="auto"/>
            <w:left w:val="none" w:sz="0" w:space="0" w:color="auto"/>
            <w:bottom w:val="none" w:sz="0" w:space="0" w:color="auto"/>
            <w:right w:val="none" w:sz="0" w:space="0" w:color="auto"/>
          </w:divBdr>
        </w:div>
        <w:div w:id="1511528660">
          <w:marLeft w:val="480"/>
          <w:marRight w:val="0"/>
          <w:marTop w:val="0"/>
          <w:marBottom w:val="0"/>
          <w:divBdr>
            <w:top w:val="none" w:sz="0" w:space="0" w:color="auto"/>
            <w:left w:val="none" w:sz="0" w:space="0" w:color="auto"/>
            <w:bottom w:val="none" w:sz="0" w:space="0" w:color="auto"/>
            <w:right w:val="none" w:sz="0" w:space="0" w:color="auto"/>
          </w:divBdr>
        </w:div>
        <w:div w:id="1511992342">
          <w:marLeft w:val="480"/>
          <w:marRight w:val="0"/>
          <w:marTop w:val="0"/>
          <w:marBottom w:val="0"/>
          <w:divBdr>
            <w:top w:val="none" w:sz="0" w:space="0" w:color="auto"/>
            <w:left w:val="none" w:sz="0" w:space="0" w:color="auto"/>
            <w:bottom w:val="none" w:sz="0" w:space="0" w:color="auto"/>
            <w:right w:val="none" w:sz="0" w:space="0" w:color="auto"/>
          </w:divBdr>
        </w:div>
        <w:div w:id="1512255051">
          <w:marLeft w:val="480"/>
          <w:marRight w:val="0"/>
          <w:marTop w:val="0"/>
          <w:marBottom w:val="0"/>
          <w:divBdr>
            <w:top w:val="none" w:sz="0" w:space="0" w:color="auto"/>
            <w:left w:val="none" w:sz="0" w:space="0" w:color="auto"/>
            <w:bottom w:val="none" w:sz="0" w:space="0" w:color="auto"/>
            <w:right w:val="none" w:sz="0" w:space="0" w:color="auto"/>
          </w:divBdr>
        </w:div>
        <w:div w:id="1512337593">
          <w:marLeft w:val="480"/>
          <w:marRight w:val="0"/>
          <w:marTop w:val="0"/>
          <w:marBottom w:val="0"/>
          <w:divBdr>
            <w:top w:val="none" w:sz="0" w:space="0" w:color="auto"/>
            <w:left w:val="none" w:sz="0" w:space="0" w:color="auto"/>
            <w:bottom w:val="none" w:sz="0" w:space="0" w:color="auto"/>
            <w:right w:val="none" w:sz="0" w:space="0" w:color="auto"/>
          </w:divBdr>
        </w:div>
        <w:div w:id="1512721773">
          <w:marLeft w:val="480"/>
          <w:marRight w:val="0"/>
          <w:marTop w:val="0"/>
          <w:marBottom w:val="0"/>
          <w:divBdr>
            <w:top w:val="none" w:sz="0" w:space="0" w:color="auto"/>
            <w:left w:val="none" w:sz="0" w:space="0" w:color="auto"/>
            <w:bottom w:val="none" w:sz="0" w:space="0" w:color="auto"/>
            <w:right w:val="none" w:sz="0" w:space="0" w:color="auto"/>
          </w:divBdr>
        </w:div>
        <w:div w:id="1513256751">
          <w:marLeft w:val="480"/>
          <w:marRight w:val="0"/>
          <w:marTop w:val="0"/>
          <w:marBottom w:val="0"/>
          <w:divBdr>
            <w:top w:val="none" w:sz="0" w:space="0" w:color="auto"/>
            <w:left w:val="none" w:sz="0" w:space="0" w:color="auto"/>
            <w:bottom w:val="none" w:sz="0" w:space="0" w:color="auto"/>
            <w:right w:val="none" w:sz="0" w:space="0" w:color="auto"/>
          </w:divBdr>
        </w:div>
        <w:div w:id="1514109994">
          <w:marLeft w:val="480"/>
          <w:marRight w:val="0"/>
          <w:marTop w:val="0"/>
          <w:marBottom w:val="0"/>
          <w:divBdr>
            <w:top w:val="none" w:sz="0" w:space="0" w:color="auto"/>
            <w:left w:val="none" w:sz="0" w:space="0" w:color="auto"/>
            <w:bottom w:val="none" w:sz="0" w:space="0" w:color="auto"/>
            <w:right w:val="none" w:sz="0" w:space="0" w:color="auto"/>
          </w:divBdr>
        </w:div>
        <w:div w:id="1514683972">
          <w:marLeft w:val="480"/>
          <w:marRight w:val="0"/>
          <w:marTop w:val="0"/>
          <w:marBottom w:val="0"/>
          <w:divBdr>
            <w:top w:val="none" w:sz="0" w:space="0" w:color="auto"/>
            <w:left w:val="none" w:sz="0" w:space="0" w:color="auto"/>
            <w:bottom w:val="none" w:sz="0" w:space="0" w:color="auto"/>
            <w:right w:val="none" w:sz="0" w:space="0" w:color="auto"/>
          </w:divBdr>
        </w:div>
        <w:div w:id="1514802857">
          <w:marLeft w:val="480"/>
          <w:marRight w:val="0"/>
          <w:marTop w:val="0"/>
          <w:marBottom w:val="0"/>
          <w:divBdr>
            <w:top w:val="none" w:sz="0" w:space="0" w:color="auto"/>
            <w:left w:val="none" w:sz="0" w:space="0" w:color="auto"/>
            <w:bottom w:val="none" w:sz="0" w:space="0" w:color="auto"/>
            <w:right w:val="none" w:sz="0" w:space="0" w:color="auto"/>
          </w:divBdr>
        </w:div>
        <w:div w:id="1515730068">
          <w:marLeft w:val="480"/>
          <w:marRight w:val="0"/>
          <w:marTop w:val="0"/>
          <w:marBottom w:val="0"/>
          <w:divBdr>
            <w:top w:val="none" w:sz="0" w:space="0" w:color="auto"/>
            <w:left w:val="none" w:sz="0" w:space="0" w:color="auto"/>
            <w:bottom w:val="none" w:sz="0" w:space="0" w:color="auto"/>
            <w:right w:val="none" w:sz="0" w:space="0" w:color="auto"/>
          </w:divBdr>
        </w:div>
        <w:div w:id="1515731753">
          <w:marLeft w:val="480"/>
          <w:marRight w:val="0"/>
          <w:marTop w:val="0"/>
          <w:marBottom w:val="0"/>
          <w:divBdr>
            <w:top w:val="none" w:sz="0" w:space="0" w:color="auto"/>
            <w:left w:val="none" w:sz="0" w:space="0" w:color="auto"/>
            <w:bottom w:val="none" w:sz="0" w:space="0" w:color="auto"/>
            <w:right w:val="none" w:sz="0" w:space="0" w:color="auto"/>
          </w:divBdr>
        </w:div>
        <w:div w:id="1515800415">
          <w:marLeft w:val="480"/>
          <w:marRight w:val="0"/>
          <w:marTop w:val="0"/>
          <w:marBottom w:val="0"/>
          <w:divBdr>
            <w:top w:val="none" w:sz="0" w:space="0" w:color="auto"/>
            <w:left w:val="none" w:sz="0" w:space="0" w:color="auto"/>
            <w:bottom w:val="none" w:sz="0" w:space="0" w:color="auto"/>
            <w:right w:val="none" w:sz="0" w:space="0" w:color="auto"/>
          </w:divBdr>
        </w:div>
        <w:div w:id="1515880162">
          <w:marLeft w:val="480"/>
          <w:marRight w:val="0"/>
          <w:marTop w:val="0"/>
          <w:marBottom w:val="0"/>
          <w:divBdr>
            <w:top w:val="none" w:sz="0" w:space="0" w:color="auto"/>
            <w:left w:val="none" w:sz="0" w:space="0" w:color="auto"/>
            <w:bottom w:val="none" w:sz="0" w:space="0" w:color="auto"/>
            <w:right w:val="none" w:sz="0" w:space="0" w:color="auto"/>
          </w:divBdr>
        </w:div>
        <w:div w:id="1516114062">
          <w:marLeft w:val="480"/>
          <w:marRight w:val="0"/>
          <w:marTop w:val="0"/>
          <w:marBottom w:val="0"/>
          <w:divBdr>
            <w:top w:val="none" w:sz="0" w:space="0" w:color="auto"/>
            <w:left w:val="none" w:sz="0" w:space="0" w:color="auto"/>
            <w:bottom w:val="none" w:sz="0" w:space="0" w:color="auto"/>
            <w:right w:val="none" w:sz="0" w:space="0" w:color="auto"/>
          </w:divBdr>
        </w:div>
        <w:div w:id="1516187493">
          <w:marLeft w:val="480"/>
          <w:marRight w:val="0"/>
          <w:marTop w:val="0"/>
          <w:marBottom w:val="0"/>
          <w:divBdr>
            <w:top w:val="none" w:sz="0" w:space="0" w:color="auto"/>
            <w:left w:val="none" w:sz="0" w:space="0" w:color="auto"/>
            <w:bottom w:val="none" w:sz="0" w:space="0" w:color="auto"/>
            <w:right w:val="none" w:sz="0" w:space="0" w:color="auto"/>
          </w:divBdr>
        </w:div>
        <w:div w:id="1516306452">
          <w:marLeft w:val="480"/>
          <w:marRight w:val="0"/>
          <w:marTop w:val="0"/>
          <w:marBottom w:val="0"/>
          <w:divBdr>
            <w:top w:val="none" w:sz="0" w:space="0" w:color="auto"/>
            <w:left w:val="none" w:sz="0" w:space="0" w:color="auto"/>
            <w:bottom w:val="none" w:sz="0" w:space="0" w:color="auto"/>
            <w:right w:val="none" w:sz="0" w:space="0" w:color="auto"/>
          </w:divBdr>
        </w:div>
        <w:div w:id="1516533093">
          <w:marLeft w:val="480"/>
          <w:marRight w:val="0"/>
          <w:marTop w:val="0"/>
          <w:marBottom w:val="0"/>
          <w:divBdr>
            <w:top w:val="none" w:sz="0" w:space="0" w:color="auto"/>
            <w:left w:val="none" w:sz="0" w:space="0" w:color="auto"/>
            <w:bottom w:val="none" w:sz="0" w:space="0" w:color="auto"/>
            <w:right w:val="none" w:sz="0" w:space="0" w:color="auto"/>
          </w:divBdr>
        </w:div>
        <w:div w:id="1517232215">
          <w:marLeft w:val="480"/>
          <w:marRight w:val="0"/>
          <w:marTop w:val="0"/>
          <w:marBottom w:val="0"/>
          <w:divBdr>
            <w:top w:val="none" w:sz="0" w:space="0" w:color="auto"/>
            <w:left w:val="none" w:sz="0" w:space="0" w:color="auto"/>
            <w:bottom w:val="none" w:sz="0" w:space="0" w:color="auto"/>
            <w:right w:val="none" w:sz="0" w:space="0" w:color="auto"/>
          </w:divBdr>
        </w:div>
        <w:div w:id="1517422089">
          <w:marLeft w:val="480"/>
          <w:marRight w:val="0"/>
          <w:marTop w:val="0"/>
          <w:marBottom w:val="0"/>
          <w:divBdr>
            <w:top w:val="none" w:sz="0" w:space="0" w:color="auto"/>
            <w:left w:val="none" w:sz="0" w:space="0" w:color="auto"/>
            <w:bottom w:val="none" w:sz="0" w:space="0" w:color="auto"/>
            <w:right w:val="none" w:sz="0" w:space="0" w:color="auto"/>
          </w:divBdr>
        </w:div>
        <w:div w:id="1517425078">
          <w:marLeft w:val="480"/>
          <w:marRight w:val="0"/>
          <w:marTop w:val="0"/>
          <w:marBottom w:val="0"/>
          <w:divBdr>
            <w:top w:val="none" w:sz="0" w:space="0" w:color="auto"/>
            <w:left w:val="none" w:sz="0" w:space="0" w:color="auto"/>
            <w:bottom w:val="none" w:sz="0" w:space="0" w:color="auto"/>
            <w:right w:val="none" w:sz="0" w:space="0" w:color="auto"/>
          </w:divBdr>
        </w:div>
        <w:div w:id="1517578860">
          <w:marLeft w:val="480"/>
          <w:marRight w:val="0"/>
          <w:marTop w:val="0"/>
          <w:marBottom w:val="0"/>
          <w:divBdr>
            <w:top w:val="none" w:sz="0" w:space="0" w:color="auto"/>
            <w:left w:val="none" w:sz="0" w:space="0" w:color="auto"/>
            <w:bottom w:val="none" w:sz="0" w:space="0" w:color="auto"/>
            <w:right w:val="none" w:sz="0" w:space="0" w:color="auto"/>
          </w:divBdr>
        </w:div>
        <w:div w:id="1517842448">
          <w:marLeft w:val="480"/>
          <w:marRight w:val="0"/>
          <w:marTop w:val="0"/>
          <w:marBottom w:val="0"/>
          <w:divBdr>
            <w:top w:val="none" w:sz="0" w:space="0" w:color="auto"/>
            <w:left w:val="none" w:sz="0" w:space="0" w:color="auto"/>
            <w:bottom w:val="none" w:sz="0" w:space="0" w:color="auto"/>
            <w:right w:val="none" w:sz="0" w:space="0" w:color="auto"/>
          </w:divBdr>
        </w:div>
        <w:div w:id="1517961253">
          <w:marLeft w:val="480"/>
          <w:marRight w:val="0"/>
          <w:marTop w:val="0"/>
          <w:marBottom w:val="0"/>
          <w:divBdr>
            <w:top w:val="none" w:sz="0" w:space="0" w:color="auto"/>
            <w:left w:val="none" w:sz="0" w:space="0" w:color="auto"/>
            <w:bottom w:val="none" w:sz="0" w:space="0" w:color="auto"/>
            <w:right w:val="none" w:sz="0" w:space="0" w:color="auto"/>
          </w:divBdr>
        </w:div>
        <w:div w:id="1518034148">
          <w:marLeft w:val="480"/>
          <w:marRight w:val="0"/>
          <w:marTop w:val="0"/>
          <w:marBottom w:val="0"/>
          <w:divBdr>
            <w:top w:val="none" w:sz="0" w:space="0" w:color="auto"/>
            <w:left w:val="none" w:sz="0" w:space="0" w:color="auto"/>
            <w:bottom w:val="none" w:sz="0" w:space="0" w:color="auto"/>
            <w:right w:val="none" w:sz="0" w:space="0" w:color="auto"/>
          </w:divBdr>
        </w:div>
        <w:div w:id="1518226645">
          <w:marLeft w:val="480"/>
          <w:marRight w:val="0"/>
          <w:marTop w:val="0"/>
          <w:marBottom w:val="0"/>
          <w:divBdr>
            <w:top w:val="none" w:sz="0" w:space="0" w:color="auto"/>
            <w:left w:val="none" w:sz="0" w:space="0" w:color="auto"/>
            <w:bottom w:val="none" w:sz="0" w:space="0" w:color="auto"/>
            <w:right w:val="none" w:sz="0" w:space="0" w:color="auto"/>
          </w:divBdr>
        </w:div>
        <w:div w:id="1519349047">
          <w:marLeft w:val="480"/>
          <w:marRight w:val="0"/>
          <w:marTop w:val="0"/>
          <w:marBottom w:val="0"/>
          <w:divBdr>
            <w:top w:val="none" w:sz="0" w:space="0" w:color="auto"/>
            <w:left w:val="none" w:sz="0" w:space="0" w:color="auto"/>
            <w:bottom w:val="none" w:sz="0" w:space="0" w:color="auto"/>
            <w:right w:val="none" w:sz="0" w:space="0" w:color="auto"/>
          </w:divBdr>
        </w:div>
        <w:div w:id="1519811429">
          <w:marLeft w:val="480"/>
          <w:marRight w:val="0"/>
          <w:marTop w:val="0"/>
          <w:marBottom w:val="0"/>
          <w:divBdr>
            <w:top w:val="none" w:sz="0" w:space="0" w:color="auto"/>
            <w:left w:val="none" w:sz="0" w:space="0" w:color="auto"/>
            <w:bottom w:val="none" w:sz="0" w:space="0" w:color="auto"/>
            <w:right w:val="none" w:sz="0" w:space="0" w:color="auto"/>
          </w:divBdr>
        </w:div>
        <w:div w:id="1520926291">
          <w:marLeft w:val="480"/>
          <w:marRight w:val="0"/>
          <w:marTop w:val="0"/>
          <w:marBottom w:val="0"/>
          <w:divBdr>
            <w:top w:val="none" w:sz="0" w:space="0" w:color="auto"/>
            <w:left w:val="none" w:sz="0" w:space="0" w:color="auto"/>
            <w:bottom w:val="none" w:sz="0" w:space="0" w:color="auto"/>
            <w:right w:val="none" w:sz="0" w:space="0" w:color="auto"/>
          </w:divBdr>
        </w:div>
        <w:div w:id="1521309767">
          <w:marLeft w:val="480"/>
          <w:marRight w:val="0"/>
          <w:marTop w:val="0"/>
          <w:marBottom w:val="0"/>
          <w:divBdr>
            <w:top w:val="none" w:sz="0" w:space="0" w:color="auto"/>
            <w:left w:val="none" w:sz="0" w:space="0" w:color="auto"/>
            <w:bottom w:val="none" w:sz="0" w:space="0" w:color="auto"/>
            <w:right w:val="none" w:sz="0" w:space="0" w:color="auto"/>
          </w:divBdr>
        </w:div>
        <w:div w:id="1521553944">
          <w:marLeft w:val="480"/>
          <w:marRight w:val="0"/>
          <w:marTop w:val="0"/>
          <w:marBottom w:val="0"/>
          <w:divBdr>
            <w:top w:val="none" w:sz="0" w:space="0" w:color="auto"/>
            <w:left w:val="none" w:sz="0" w:space="0" w:color="auto"/>
            <w:bottom w:val="none" w:sz="0" w:space="0" w:color="auto"/>
            <w:right w:val="none" w:sz="0" w:space="0" w:color="auto"/>
          </w:divBdr>
        </w:div>
        <w:div w:id="1521746207">
          <w:marLeft w:val="480"/>
          <w:marRight w:val="0"/>
          <w:marTop w:val="0"/>
          <w:marBottom w:val="0"/>
          <w:divBdr>
            <w:top w:val="none" w:sz="0" w:space="0" w:color="auto"/>
            <w:left w:val="none" w:sz="0" w:space="0" w:color="auto"/>
            <w:bottom w:val="none" w:sz="0" w:space="0" w:color="auto"/>
            <w:right w:val="none" w:sz="0" w:space="0" w:color="auto"/>
          </w:divBdr>
        </w:div>
        <w:div w:id="1522013359">
          <w:marLeft w:val="480"/>
          <w:marRight w:val="0"/>
          <w:marTop w:val="0"/>
          <w:marBottom w:val="0"/>
          <w:divBdr>
            <w:top w:val="none" w:sz="0" w:space="0" w:color="auto"/>
            <w:left w:val="none" w:sz="0" w:space="0" w:color="auto"/>
            <w:bottom w:val="none" w:sz="0" w:space="0" w:color="auto"/>
            <w:right w:val="none" w:sz="0" w:space="0" w:color="auto"/>
          </w:divBdr>
        </w:div>
        <w:div w:id="1522206937">
          <w:marLeft w:val="480"/>
          <w:marRight w:val="0"/>
          <w:marTop w:val="0"/>
          <w:marBottom w:val="0"/>
          <w:divBdr>
            <w:top w:val="none" w:sz="0" w:space="0" w:color="auto"/>
            <w:left w:val="none" w:sz="0" w:space="0" w:color="auto"/>
            <w:bottom w:val="none" w:sz="0" w:space="0" w:color="auto"/>
            <w:right w:val="none" w:sz="0" w:space="0" w:color="auto"/>
          </w:divBdr>
        </w:div>
        <w:div w:id="1522623570">
          <w:marLeft w:val="480"/>
          <w:marRight w:val="0"/>
          <w:marTop w:val="0"/>
          <w:marBottom w:val="0"/>
          <w:divBdr>
            <w:top w:val="none" w:sz="0" w:space="0" w:color="auto"/>
            <w:left w:val="none" w:sz="0" w:space="0" w:color="auto"/>
            <w:bottom w:val="none" w:sz="0" w:space="0" w:color="auto"/>
            <w:right w:val="none" w:sz="0" w:space="0" w:color="auto"/>
          </w:divBdr>
        </w:div>
        <w:div w:id="1522892021">
          <w:marLeft w:val="480"/>
          <w:marRight w:val="0"/>
          <w:marTop w:val="0"/>
          <w:marBottom w:val="0"/>
          <w:divBdr>
            <w:top w:val="none" w:sz="0" w:space="0" w:color="auto"/>
            <w:left w:val="none" w:sz="0" w:space="0" w:color="auto"/>
            <w:bottom w:val="none" w:sz="0" w:space="0" w:color="auto"/>
            <w:right w:val="none" w:sz="0" w:space="0" w:color="auto"/>
          </w:divBdr>
        </w:div>
        <w:div w:id="1524128807">
          <w:marLeft w:val="480"/>
          <w:marRight w:val="0"/>
          <w:marTop w:val="0"/>
          <w:marBottom w:val="0"/>
          <w:divBdr>
            <w:top w:val="none" w:sz="0" w:space="0" w:color="auto"/>
            <w:left w:val="none" w:sz="0" w:space="0" w:color="auto"/>
            <w:bottom w:val="none" w:sz="0" w:space="0" w:color="auto"/>
            <w:right w:val="none" w:sz="0" w:space="0" w:color="auto"/>
          </w:divBdr>
        </w:div>
        <w:div w:id="1525904753">
          <w:marLeft w:val="480"/>
          <w:marRight w:val="0"/>
          <w:marTop w:val="0"/>
          <w:marBottom w:val="0"/>
          <w:divBdr>
            <w:top w:val="none" w:sz="0" w:space="0" w:color="auto"/>
            <w:left w:val="none" w:sz="0" w:space="0" w:color="auto"/>
            <w:bottom w:val="none" w:sz="0" w:space="0" w:color="auto"/>
            <w:right w:val="none" w:sz="0" w:space="0" w:color="auto"/>
          </w:divBdr>
        </w:div>
        <w:div w:id="1525972602">
          <w:marLeft w:val="480"/>
          <w:marRight w:val="0"/>
          <w:marTop w:val="0"/>
          <w:marBottom w:val="0"/>
          <w:divBdr>
            <w:top w:val="none" w:sz="0" w:space="0" w:color="auto"/>
            <w:left w:val="none" w:sz="0" w:space="0" w:color="auto"/>
            <w:bottom w:val="none" w:sz="0" w:space="0" w:color="auto"/>
            <w:right w:val="none" w:sz="0" w:space="0" w:color="auto"/>
          </w:divBdr>
        </w:div>
        <w:div w:id="1526140226">
          <w:marLeft w:val="480"/>
          <w:marRight w:val="0"/>
          <w:marTop w:val="0"/>
          <w:marBottom w:val="0"/>
          <w:divBdr>
            <w:top w:val="none" w:sz="0" w:space="0" w:color="auto"/>
            <w:left w:val="none" w:sz="0" w:space="0" w:color="auto"/>
            <w:bottom w:val="none" w:sz="0" w:space="0" w:color="auto"/>
            <w:right w:val="none" w:sz="0" w:space="0" w:color="auto"/>
          </w:divBdr>
        </w:div>
        <w:div w:id="1526751852">
          <w:marLeft w:val="480"/>
          <w:marRight w:val="0"/>
          <w:marTop w:val="0"/>
          <w:marBottom w:val="0"/>
          <w:divBdr>
            <w:top w:val="none" w:sz="0" w:space="0" w:color="auto"/>
            <w:left w:val="none" w:sz="0" w:space="0" w:color="auto"/>
            <w:bottom w:val="none" w:sz="0" w:space="0" w:color="auto"/>
            <w:right w:val="none" w:sz="0" w:space="0" w:color="auto"/>
          </w:divBdr>
        </w:div>
        <w:div w:id="1527405074">
          <w:marLeft w:val="480"/>
          <w:marRight w:val="0"/>
          <w:marTop w:val="0"/>
          <w:marBottom w:val="0"/>
          <w:divBdr>
            <w:top w:val="none" w:sz="0" w:space="0" w:color="auto"/>
            <w:left w:val="none" w:sz="0" w:space="0" w:color="auto"/>
            <w:bottom w:val="none" w:sz="0" w:space="0" w:color="auto"/>
            <w:right w:val="none" w:sz="0" w:space="0" w:color="auto"/>
          </w:divBdr>
        </w:div>
        <w:div w:id="1527478938">
          <w:marLeft w:val="480"/>
          <w:marRight w:val="0"/>
          <w:marTop w:val="0"/>
          <w:marBottom w:val="0"/>
          <w:divBdr>
            <w:top w:val="none" w:sz="0" w:space="0" w:color="auto"/>
            <w:left w:val="none" w:sz="0" w:space="0" w:color="auto"/>
            <w:bottom w:val="none" w:sz="0" w:space="0" w:color="auto"/>
            <w:right w:val="none" w:sz="0" w:space="0" w:color="auto"/>
          </w:divBdr>
        </w:div>
        <w:div w:id="1528059841">
          <w:marLeft w:val="480"/>
          <w:marRight w:val="0"/>
          <w:marTop w:val="0"/>
          <w:marBottom w:val="0"/>
          <w:divBdr>
            <w:top w:val="none" w:sz="0" w:space="0" w:color="auto"/>
            <w:left w:val="none" w:sz="0" w:space="0" w:color="auto"/>
            <w:bottom w:val="none" w:sz="0" w:space="0" w:color="auto"/>
            <w:right w:val="none" w:sz="0" w:space="0" w:color="auto"/>
          </w:divBdr>
        </w:div>
        <w:div w:id="1528104201">
          <w:marLeft w:val="480"/>
          <w:marRight w:val="0"/>
          <w:marTop w:val="0"/>
          <w:marBottom w:val="0"/>
          <w:divBdr>
            <w:top w:val="none" w:sz="0" w:space="0" w:color="auto"/>
            <w:left w:val="none" w:sz="0" w:space="0" w:color="auto"/>
            <w:bottom w:val="none" w:sz="0" w:space="0" w:color="auto"/>
            <w:right w:val="none" w:sz="0" w:space="0" w:color="auto"/>
          </w:divBdr>
        </w:div>
        <w:div w:id="1528130828">
          <w:marLeft w:val="480"/>
          <w:marRight w:val="0"/>
          <w:marTop w:val="0"/>
          <w:marBottom w:val="0"/>
          <w:divBdr>
            <w:top w:val="none" w:sz="0" w:space="0" w:color="auto"/>
            <w:left w:val="none" w:sz="0" w:space="0" w:color="auto"/>
            <w:bottom w:val="none" w:sz="0" w:space="0" w:color="auto"/>
            <w:right w:val="none" w:sz="0" w:space="0" w:color="auto"/>
          </w:divBdr>
        </w:div>
        <w:div w:id="1528374317">
          <w:marLeft w:val="480"/>
          <w:marRight w:val="0"/>
          <w:marTop w:val="0"/>
          <w:marBottom w:val="0"/>
          <w:divBdr>
            <w:top w:val="none" w:sz="0" w:space="0" w:color="auto"/>
            <w:left w:val="none" w:sz="0" w:space="0" w:color="auto"/>
            <w:bottom w:val="none" w:sz="0" w:space="0" w:color="auto"/>
            <w:right w:val="none" w:sz="0" w:space="0" w:color="auto"/>
          </w:divBdr>
        </w:div>
        <w:div w:id="1528712590">
          <w:marLeft w:val="480"/>
          <w:marRight w:val="0"/>
          <w:marTop w:val="0"/>
          <w:marBottom w:val="0"/>
          <w:divBdr>
            <w:top w:val="none" w:sz="0" w:space="0" w:color="auto"/>
            <w:left w:val="none" w:sz="0" w:space="0" w:color="auto"/>
            <w:bottom w:val="none" w:sz="0" w:space="0" w:color="auto"/>
            <w:right w:val="none" w:sz="0" w:space="0" w:color="auto"/>
          </w:divBdr>
        </w:div>
        <w:div w:id="1529099048">
          <w:marLeft w:val="480"/>
          <w:marRight w:val="0"/>
          <w:marTop w:val="0"/>
          <w:marBottom w:val="0"/>
          <w:divBdr>
            <w:top w:val="none" w:sz="0" w:space="0" w:color="auto"/>
            <w:left w:val="none" w:sz="0" w:space="0" w:color="auto"/>
            <w:bottom w:val="none" w:sz="0" w:space="0" w:color="auto"/>
            <w:right w:val="none" w:sz="0" w:space="0" w:color="auto"/>
          </w:divBdr>
        </w:div>
        <w:div w:id="1529101790">
          <w:marLeft w:val="480"/>
          <w:marRight w:val="0"/>
          <w:marTop w:val="0"/>
          <w:marBottom w:val="0"/>
          <w:divBdr>
            <w:top w:val="none" w:sz="0" w:space="0" w:color="auto"/>
            <w:left w:val="none" w:sz="0" w:space="0" w:color="auto"/>
            <w:bottom w:val="none" w:sz="0" w:space="0" w:color="auto"/>
            <w:right w:val="none" w:sz="0" w:space="0" w:color="auto"/>
          </w:divBdr>
        </w:div>
        <w:div w:id="1529221441">
          <w:marLeft w:val="480"/>
          <w:marRight w:val="0"/>
          <w:marTop w:val="0"/>
          <w:marBottom w:val="0"/>
          <w:divBdr>
            <w:top w:val="none" w:sz="0" w:space="0" w:color="auto"/>
            <w:left w:val="none" w:sz="0" w:space="0" w:color="auto"/>
            <w:bottom w:val="none" w:sz="0" w:space="0" w:color="auto"/>
            <w:right w:val="none" w:sz="0" w:space="0" w:color="auto"/>
          </w:divBdr>
        </w:div>
        <w:div w:id="1529415317">
          <w:marLeft w:val="480"/>
          <w:marRight w:val="0"/>
          <w:marTop w:val="0"/>
          <w:marBottom w:val="0"/>
          <w:divBdr>
            <w:top w:val="none" w:sz="0" w:space="0" w:color="auto"/>
            <w:left w:val="none" w:sz="0" w:space="0" w:color="auto"/>
            <w:bottom w:val="none" w:sz="0" w:space="0" w:color="auto"/>
            <w:right w:val="none" w:sz="0" w:space="0" w:color="auto"/>
          </w:divBdr>
        </w:div>
        <w:div w:id="1529642472">
          <w:marLeft w:val="480"/>
          <w:marRight w:val="0"/>
          <w:marTop w:val="0"/>
          <w:marBottom w:val="0"/>
          <w:divBdr>
            <w:top w:val="none" w:sz="0" w:space="0" w:color="auto"/>
            <w:left w:val="none" w:sz="0" w:space="0" w:color="auto"/>
            <w:bottom w:val="none" w:sz="0" w:space="0" w:color="auto"/>
            <w:right w:val="none" w:sz="0" w:space="0" w:color="auto"/>
          </w:divBdr>
        </w:div>
        <w:div w:id="1530416781">
          <w:marLeft w:val="480"/>
          <w:marRight w:val="0"/>
          <w:marTop w:val="0"/>
          <w:marBottom w:val="0"/>
          <w:divBdr>
            <w:top w:val="none" w:sz="0" w:space="0" w:color="auto"/>
            <w:left w:val="none" w:sz="0" w:space="0" w:color="auto"/>
            <w:bottom w:val="none" w:sz="0" w:space="0" w:color="auto"/>
            <w:right w:val="none" w:sz="0" w:space="0" w:color="auto"/>
          </w:divBdr>
        </w:div>
        <w:div w:id="1530487107">
          <w:marLeft w:val="480"/>
          <w:marRight w:val="0"/>
          <w:marTop w:val="0"/>
          <w:marBottom w:val="0"/>
          <w:divBdr>
            <w:top w:val="none" w:sz="0" w:space="0" w:color="auto"/>
            <w:left w:val="none" w:sz="0" w:space="0" w:color="auto"/>
            <w:bottom w:val="none" w:sz="0" w:space="0" w:color="auto"/>
            <w:right w:val="none" w:sz="0" w:space="0" w:color="auto"/>
          </w:divBdr>
        </w:div>
        <w:div w:id="1530755495">
          <w:marLeft w:val="480"/>
          <w:marRight w:val="0"/>
          <w:marTop w:val="0"/>
          <w:marBottom w:val="0"/>
          <w:divBdr>
            <w:top w:val="none" w:sz="0" w:space="0" w:color="auto"/>
            <w:left w:val="none" w:sz="0" w:space="0" w:color="auto"/>
            <w:bottom w:val="none" w:sz="0" w:space="0" w:color="auto"/>
            <w:right w:val="none" w:sz="0" w:space="0" w:color="auto"/>
          </w:divBdr>
        </w:div>
        <w:div w:id="1531410589">
          <w:marLeft w:val="480"/>
          <w:marRight w:val="0"/>
          <w:marTop w:val="0"/>
          <w:marBottom w:val="0"/>
          <w:divBdr>
            <w:top w:val="none" w:sz="0" w:space="0" w:color="auto"/>
            <w:left w:val="none" w:sz="0" w:space="0" w:color="auto"/>
            <w:bottom w:val="none" w:sz="0" w:space="0" w:color="auto"/>
            <w:right w:val="none" w:sz="0" w:space="0" w:color="auto"/>
          </w:divBdr>
        </w:div>
        <w:div w:id="1531989095">
          <w:marLeft w:val="480"/>
          <w:marRight w:val="0"/>
          <w:marTop w:val="0"/>
          <w:marBottom w:val="0"/>
          <w:divBdr>
            <w:top w:val="none" w:sz="0" w:space="0" w:color="auto"/>
            <w:left w:val="none" w:sz="0" w:space="0" w:color="auto"/>
            <w:bottom w:val="none" w:sz="0" w:space="0" w:color="auto"/>
            <w:right w:val="none" w:sz="0" w:space="0" w:color="auto"/>
          </w:divBdr>
        </w:div>
        <w:div w:id="1532257817">
          <w:marLeft w:val="480"/>
          <w:marRight w:val="0"/>
          <w:marTop w:val="0"/>
          <w:marBottom w:val="0"/>
          <w:divBdr>
            <w:top w:val="none" w:sz="0" w:space="0" w:color="auto"/>
            <w:left w:val="none" w:sz="0" w:space="0" w:color="auto"/>
            <w:bottom w:val="none" w:sz="0" w:space="0" w:color="auto"/>
            <w:right w:val="none" w:sz="0" w:space="0" w:color="auto"/>
          </w:divBdr>
        </w:div>
        <w:div w:id="1532760268">
          <w:marLeft w:val="480"/>
          <w:marRight w:val="0"/>
          <w:marTop w:val="0"/>
          <w:marBottom w:val="0"/>
          <w:divBdr>
            <w:top w:val="none" w:sz="0" w:space="0" w:color="auto"/>
            <w:left w:val="none" w:sz="0" w:space="0" w:color="auto"/>
            <w:bottom w:val="none" w:sz="0" w:space="0" w:color="auto"/>
            <w:right w:val="none" w:sz="0" w:space="0" w:color="auto"/>
          </w:divBdr>
        </w:div>
        <w:div w:id="1534264003">
          <w:marLeft w:val="480"/>
          <w:marRight w:val="0"/>
          <w:marTop w:val="0"/>
          <w:marBottom w:val="0"/>
          <w:divBdr>
            <w:top w:val="none" w:sz="0" w:space="0" w:color="auto"/>
            <w:left w:val="none" w:sz="0" w:space="0" w:color="auto"/>
            <w:bottom w:val="none" w:sz="0" w:space="0" w:color="auto"/>
            <w:right w:val="none" w:sz="0" w:space="0" w:color="auto"/>
          </w:divBdr>
        </w:div>
        <w:div w:id="1534423493">
          <w:marLeft w:val="480"/>
          <w:marRight w:val="0"/>
          <w:marTop w:val="0"/>
          <w:marBottom w:val="0"/>
          <w:divBdr>
            <w:top w:val="none" w:sz="0" w:space="0" w:color="auto"/>
            <w:left w:val="none" w:sz="0" w:space="0" w:color="auto"/>
            <w:bottom w:val="none" w:sz="0" w:space="0" w:color="auto"/>
            <w:right w:val="none" w:sz="0" w:space="0" w:color="auto"/>
          </w:divBdr>
        </w:div>
        <w:div w:id="1534610449">
          <w:marLeft w:val="480"/>
          <w:marRight w:val="0"/>
          <w:marTop w:val="0"/>
          <w:marBottom w:val="0"/>
          <w:divBdr>
            <w:top w:val="none" w:sz="0" w:space="0" w:color="auto"/>
            <w:left w:val="none" w:sz="0" w:space="0" w:color="auto"/>
            <w:bottom w:val="none" w:sz="0" w:space="0" w:color="auto"/>
            <w:right w:val="none" w:sz="0" w:space="0" w:color="auto"/>
          </w:divBdr>
        </w:div>
        <w:div w:id="1535119220">
          <w:marLeft w:val="480"/>
          <w:marRight w:val="0"/>
          <w:marTop w:val="0"/>
          <w:marBottom w:val="0"/>
          <w:divBdr>
            <w:top w:val="none" w:sz="0" w:space="0" w:color="auto"/>
            <w:left w:val="none" w:sz="0" w:space="0" w:color="auto"/>
            <w:bottom w:val="none" w:sz="0" w:space="0" w:color="auto"/>
            <w:right w:val="none" w:sz="0" w:space="0" w:color="auto"/>
          </w:divBdr>
        </w:div>
        <w:div w:id="1535196496">
          <w:marLeft w:val="480"/>
          <w:marRight w:val="0"/>
          <w:marTop w:val="0"/>
          <w:marBottom w:val="0"/>
          <w:divBdr>
            <w:top w:val="none" w:sz="0" w:space="0" w:color="auto"/>
            <w:left w:val="none" w:sz="0" w:space="0" w:color="auto"/>
            <w:bottom w:val="none" w:sz="0" w:space="0" w:color="auto"/>
            <w:right w:val="none" w:sz="0" w:space="0" w:color="auto"/>
          </w:divBdr>
        </w:div>
        <w:div w:id="1535197040">
          <w:marLeft w:val="480"/>
          <w:marRight w:val="0"/>
          <w:marTop w:val="0"/>
          <w:marBottom w:val="0"/>
          <w:divBdr>
            <w:top w:val="none" w:sz="0" w:space="0" w:color="auto"/>
            <w:left w:val="none" w:sz="0" w:space="0" w:color="auto"/>
            <w:bottom w:val="none" w:sz="0" w:space="0" w:color="auto"/>
            <w:right w:val="none" w:sz="0" w:space="0" w:color="auto"/>
          </w:divBdr>
        </w:div>
        <w:div w:id="1535344635">
          <w:marLeft w:val="480"/>
          <w:marRight w:val="0"/>
          <w:marTop w:val="0"/>
          <w:marBottom w:val="0"/>
          <w:divBdr>
            <w:top w:val="none" w:sz="0" w:space="0" w:color="auto"/>
            <w:left w:val="none" w:sz="0" w:space="0" w:color="auto"/>
            <w:bottom w:val="none" w:sz="0" w:space="0" w:color="auto"/>
            <w:right w:val="none" w:sz="0" w:space="0" w:color="auto"/>
          </w:divBdr>
        </w:div>
        <w:div w:id="1535727465">
          <w:marLeft w:val="480"/>
          <w:marRight w:val="0"/>
          <w:marTop w:val="0"/>
          <w:marBottom w:val="0"/>
          <w:divBdr>
            <w:top w:val="none" w:sz="0" w:space="0" w:color="auto"/>
            <w:left w:val="none" w:sz="0" w:space="0" w:color="auto"/>
            <w:bottom w:val="none" w:sz="0" w:space="0" w:color="auto"/>
            <w:right w:val="none" w:sz="0" w:space="0" w:color="auto"/>
          </w:divBdr>
        </w:div>
        <w:div w:id="1535918934">
          <w:marLeft w:val="480"/>
          <w:marRight w:val="0"/>
          <w:marTop w:val="0"/>
          <w:marBottom w:val="0"/>
          <w:divBdr>
            <w:top w:val="none" w:sz="0" w:space="0" w:color="auto"/>
            <w:left w:val="none" w:sz="0" w:space="0" w:color="auto"/>
            <w:bottom w:val="none" w:sz="0" w:space="0" w:color="auto"/>
            <w:right w:val="none" w:sz="0" w:space="0" w:color="auto"/>
          </w:divBdr>
        </w:div>
        <w:div w:id="1536119786">
          <w:marLeft w:val="480"/>
          <w:marRight w:val="0"/>
          <w:marTop w:val="0"/>
          <w:marBottom w:val="0"/>
          <w:divBdr>
            <w:top w:val="none" w:sz="0" w:space="0" w:color="auto"/>
            <w:left w:val="none" w:sz="0" w:space="0" w:color="auto"/>
            <w:bottom w:val="none" w:sz="0" w:space="0" w:color="auto"/>
            <w:right w:val="none" w:sz="0" w:space="0" w:color="auto"/>
          </w:divBdr>
        </w:div>
        <w:div w:id="1536192745">
          <w:marLeft w:val="480"/>
          <w:marRight w:val="0"/>
          <w:marTop w:val="0"/>
          <w:marBottom w:val="0"/>
          <w:divBdr>
            <w:top w:val="none" w:sz="0" w:space="0" w:color="auto"/>
            <w:left w:val="none" w:sz="0" w:space="0" w:color="auto"/>
            <w:bottom w:val="none" w:sz="0" w:space="0" w:color="auto"/>
            <w:right w:val="none" w:sz="0" w:space="0" w:color="auto"/>
          </w:divBdr>
        </w:div>
        <w:div w:id="1536967325">
          <w:marLeft w:val="480"/>
          <w:marRight w:val="0"/>
          <w:marTop w:val="0"/>
          <w:marBottom w:val="0"/>
          <w:divBdr>
            <w:top w:val="none" w:sz="0" w:space="0" w:color="auto"/>
            <w:left w:val="none" w:sz="0" w:space="0" w:color="auto"/>
            <w:bottom w:val="none" w:sz="0" w:space="0" w:color="auto"/>
            <w:right w:val="none" w:sz="0" w:space="0" w:color="auto"/>
          </w:divBdr>
        </w:div>
        <w:div w:id="1537430095">
          <w:marLeft w:val="480"/>
          <w:marRight w:val="0"/>
          <w:marTop w:val="0"/>
          <w:marBottom w:val="0"/>
          <w:divBdr>
            <w:top w:val="none" w:sz="0" w:space="0" w:color="auto"/>
            <w:left w:val="none" w:sz="0" w:space="0" w:color="auto"/>
            <w:bottom w:val="none" w:sz="0" w:space="0" w:color="auto"/>
            <w:right w:val="none" w:sz="0" w:space="0" w:color="auto"/>
          </w:divBdr>
        </w:div>
        <w:div w:id="1537548095">
          <w:marLeft w:val="480"/>
          <w:marRight w:val="0"/>
          <w:marTop w:val="0"/>
          <w:marBottom w:val="0"/>
          <w:divBdr>
            <w:top w:val="none" w:sz="0" w:space="0" w:color="auto"/>
            <w:left w:val="none" w:sz="0" w:space="0" w:color="auto"/>
            <w:bottom w:val="none" w:sz="0" w:space="0" w:color="auto"/>
            <w:right w:val="none" w:sz="0" w:space="0" w:color="auto"/>
          </w:divBdr>
        </w:div>
        <w:div w:id="1538548419">
          <w:marLeft w:val="480"/>
          <w:marRight w:val="0"/>
          <w:marTop w:val="0"/>
          <w:marBottom w:val="0"/>
          <w:divBdr>
            <w:top w:val="none" w:sz="0" w:space="0" w:color="auto"/>
            <w:left w:val="none" w:sz="0" w:space="0" w:color="auto"/>
            <w:bottom w:val="none" w:sz="0" w:space="0" w:color="auto"/>
            <w:right w:val="none" w:sz="0" w:space="0" w:color="auto"/>
          </w:divBdr>
        </w:div>
        <w:div w:id="1538735029">
          <w:marLeft w:val="480"/>
          <w:marRight w:val="0"/>
          <w:marTop w:val="0"/>
          <w:marBottom w:val="0"/>
          <w:divBdr>
            <w:top w:val="none" w:sz="0" w:space="0" w:color="auto"/>
            <w:left w:val="none" w:sz="0" w:space="0" w:color="auto"/>
            <w:bottom w:val="none" w:sz="0" w:space="0" w:color="auto"/>
            <w:right w:val="none" w:sz="0" w:space="0" w:color="auto"/>
          </w:divBdr>
        </w:div>
        <w:div w:id="1538736212">
          <w:marLeft w:val="480"/>
          <w:marRight w:val="0"/>
          <w:marTop w:val="0"/>
          <w:marBottom w:val="0"/>
          <w:divBdr>
            <w:top w:val="none" w:sz="0" w:space="0" w:color="auto"/>
            <w:left w:val="none" w:sz="0" w:space="0" w:color="auto"/>
            <w:bottom w:val="none" w:sz="0" w:space="0" w:color="auto"/>
            <w:right w:val="none" w:sz="0" w:space="0" w:color="auto"/>
          </w:divBdr>
        </w:div>
        <w:div w:id="1538934550">
          <w:marLeft w:val="480"/>
          <w:marRight w:val="0"/>
          <w:marTop w:val="0"/>
          <w:marBottom w:val="0"/>
          <w:divBdr>
            <w:top w:val="none" w:sz="0" w:space="0" w:color="auto"/>
            <w:left w:val="none" w:sz="0" w:space="0" w:color="auto"/>
            <w:bottom w:val="none" w:sz="0" w:space="0" w:color="auto"/>
            <w:right w:val="none" w:sz="0" w:space="0" w:color="auto"/>
          </w:divBdr>
        </w:div>
        <w:div w:id="1539048222">
          <w:marLeft w:val="480"/>
          <w:marRight w:val="0"/>
          <w:marTop w:val="0"/>
          <w:marBottom w:val="0"/>
          <w:divBdr>
            <w:top w:val="none" w:sz="0" w:space="0" w:color="auto"/>
            <w:left w:val="none" w:sz="0" w:space="0" w:color="auto"/>
            <w:bottom w:val="none" w:sz="0" w:space="0" w:color="auto"/>
            <w:right w:val="none" w:sz="0" w:space="0" w:color="auto"/>
          </w:divBdr>
        </w:div>
        <w:div w:id="1539122101">
          <w:marLeft w:val="480"/>
          <w:marRight w:val="0"/>
          <w:marTop w:val="0"/>
          <w:marBottom w:val="0"/>
          <w:divBdr>
            <w:top w:val="none" w:sz="0" w:space="0" w:color="auto"/>
            <w:left w:val="none" w:sz="0" w:space="0" w:color="auto"/>
            <w:bottom w:val="none" w:sz="0" w:space="0" w:color="auto"/>
            <w:right w:val="none" w:sz="0" w:space="0" w:color="auto"/>
          </w:divBdr>
        </w:div>
        <w:div w:id="1539390349">
          <w:marLeft w:val="480"/>
          <w:marRight w:val="0"/>
          <w:marTop w:val="0"/>
          <w:marBottom w:val="0"/>
          <w:divBdr>
            <w:top w:val="none" w:sz="0" w:space="0" w:color="auto"/>
            <w:left w:val="none" w:sz="0" w:space="0" w:color="auto"/>
            <w:bottom w:val="none" w:sz="0" w:space="0" w:color="auto"/>
            <w:right w:val="none" w:sz="0" w:space="0" w:color="auto"/>
          </w:divBdr>
        </w:div>
        <w:div w:id="1540046058">
          <w:marLeft w:val="480"/>
          <w:marRight w:val="0"/>
          <w:marTop w:val="0"/>
          <w:marBottom w:val="0"/>
          <w:divBdr>
            <w:top w:val="none" w:sz="0" w:space="0" w:color="auto"/>
            <w:left w:val="none" w:sz="0" w:space="0" w:color="auto"/>
            <w:bottom w:val="none" w:sz="0" w:space="0" w:color="auto"/>
            <w:right w:val="none" w:sz="0" w:space="0" w:color="auto"/>
          </w:divBdr>
        </w:div>
        <w:div w:id="1540163763">
          <w:marLeft w:val="480"/>
          <w:marRight w:val="0"/>
          <w:marTop w:val="0"/>
          <w:marBottom w:val="0"/>
          <w:divBdr>
            <w:top w:val="none" w:sz="0" w:space="0" w:color="auto"/>
            <w:left w:val="none" w:sz="0" w:space="0" w:color="auto"/>
            <w:bottom w:val="none" w:sz="0" w:space="0" w:color="auto"/>
            <w:right w:val="none" w:sz="0" w:space="0" w:color="auto"/>
          </w:divBdr>
        </w:div>
        <w:div w:id="1540778102">
          <w:marLeft w:val="480"/>
          <w:marRight w:val="0"/>
          <w:marTop w:val="0"/>
          <w:marBottom w:val="0"/>
          <w:divBdr>
            <w:top w:val="none" w:sz="0" w:space="0" w:color="auto"/>
            <w:left w:val="none" w:sz="0" w:space="0" w:color="auto"/>
            <w:bottom w:val="none" w:sz="0" w:space="0" w:color="auto"/>
            <w:right w:val="none" w:sz="0" w:space="0" w:color="auto"/>
          </w:divBdr>
        </w:div>
        <w:div w:id="1541361779">
          <w:marLeft w:val="480"/>
          <w:marRight w:val="0"/>
          <w:marTop w:val="0"/>
          <w:marBottom w:val="0"/>
          <w:divBdr>
            <w:top w:val="none" w:sz="0" w:space="0" w:color="auto"/>
            <w:left w:val="none" w:sz="0" w:space="0" w:color="auto"/>
            <w:bottom w:val="none" w:sz="0" w:space="0" w:color="auto"/>
            <w:right w:val="none" w:sz="0" w:space="0" w:color="auto"/>
          </w:divBdr>
        </w:div>
        <w:div w:id="1541431306">
          <w:marLeft w:val="480"/>
          <w:marRight w:val="0"/>
          <w:marTop w:val="0"/>
          <w:marBottom w:val="0"/>
          <w:divBdr>
            <w:top w:val="none" w:sz="0" w:space="0" w:color="auto"/>
            <w:left w:val="none" w:sz="0" w:space="0" w:color="auto"/>
            <w:bottom w:val="none" w:sz="0" w:space="0" w:color="auto"/>
            <w:right w:val="none" w:sz="0" w:space="0" w:color="auto"/>
          </w:divBdr>
        </w:div>
        <w:div w:id="1542128173">
          <w:marLeft w:val="480"/>
          <w:marRight w:val="0"/>
          <w:marTop w:val="0"/>
          <w:marBottom w:val="0"/>
          <w:divBdr>
            <w:top w:val="none" w:sz="0" w:space="0" w:color="auto"/>
            <w:left w:val="none" w:sz="0" w:space="0" w:color="auto"/>
            <w:bottom w:val="none" w:sz="0" w:space="0" w:color="auto"/>
            <w:right w:val="none" w:sz="0" w:space="0" w:color="auto"/>
          </w:divBdr>
        </w:div>
        <w:div w:id="1542589316">
          <w:marLeft w:val="480"/>
          <w:marRight w:val="0"/>
          <w:marTop w:val="0"/>
          <w:marBottom w:val="0"/>
          <w:divBdr>
            <w:top w:val="none" w:sz="0" w:space="0" w:color="auto"/>
            <w:left w:val="none" w:sz="0" w:space="0" w:color="auto"/>
            <w:bottom w:val="none" w:sz="0" w:space="0" w:color="auto"/>
            <w:right w:val="none" w:sz="0" w:space="0" w:color="auto"/>
          </w:divBdr>
        </w:div>
        <w:div w:id="1543207154">
          <w:marLeft w:val="480"/>
          <w:marRight w:val="0"/>
          <w:marTop w:val="0"/>
          <w:marBottom w:val="0"/>
          <w:divBdr>
            <w:top w:val="none" w:sz="0" w:space="0" w:color="auto"/>
            <w:left w:val="none" w:sz="0" w:space="0" w:color="auto"/>
            <w:bottom w:val="none" w:sz="0" w:space="0" w:color="auto"/>
            <w:right w:val="none" w:sz="0" w:space="0" w:color="auto"/>
          </w:divBdr>
        </w:div>
        <w:div w:id="1544097526">
          <w:marLeft w:val="480"/>
          <w:marRight w:val="0"/>
          <w:marTop w:val="0"/>
          <w:marBottom w:val="0"/>
          <w:divBdr>
            <w:top w:val="none" w:sz="0" w:space="0" w:color="auto"/>
            <w:left w:val="none" w:sz="0" w:space="0" w:color="auto"/>
            <w:bottom w:val="none" w:sz="0" w:space="0" w:color="auto"/>
            <w:right w:val="none" w:sz="0" w:space="0" w:color="auto"/>
          </w:divBdr>
        </w:div>
        <w:div w:id="1544248968">
          <w:marLeft w:val="480"/>
          <w:marRight w:val="0"/>
          <w:marTop w:val="0"/>
          <w:marBottom w:val="0"/>
          <w:divBdr>
            <w:top w:val="none" w:sz="0" w:space="0" w:color="auto"/>
            <w:left w:val="none" w:sz="0" w:space="0" w:color="auto"/>
            <w:bottom w:val="none" w:sz="0" w:space="0" w:color="auto"/>
            <w:right w:val="none" w:sz="0" w:space="0" w:color="auto"/>
          </w:divBdr>
        </w:div>
        <w:div w:id="1544441448">
          <w:marLeft w:val="480"/>
          <w:marRight w:val="0"/>
          <w:marTop w:val="0"/>
          <w:marBottom w:val="0"/>
          <w:divBdr>
            <w:top w:val="none" w:sz="0" w:space="0" w:color="auto"/>
            <w:left w:val="none" w:sz="0" w:space="0" w:color="auto"/>
            <w:bottom w:val="none" w:sz="0" w:space="0" w:color="auto"/>
            <w:right w:val="none" w:sz="0" w:space="0" w:color="auto"/>
          </w:divBdr>
        </w:div>
        <w:div w:id="1544515510">
          <w:marLeft w:val="480"/>
          <w:marRight w:val="0"/>
          <w:marTop w:val="0"/>
          <w:marBottom w:val="0"/>
          <w:divBdr>
            <w:top w:val="none" w:sz="0" w:space="0" w:color="auto"/>
            <w:left w:val="none" w:sz="0" w:space="0" w:color="auto"/>
            <w:bottom w:val="none" w:sz="0" w:space="0" w:color="auto"/>
            <w:right w:val="none" w:sz="0" w:space="0" w:color="auto"/>
          </w:divBdr>
        </w:div>
        <w:div w:id="1545361351">
          <w:marLeft w:val="480"/>
          <w:marRight w:val="0"/>
          <w:marTop w:val="0"/>
          <w:marBottom w:val="0"/>
          <w:divBdr>
            <w:top w:val="none" w:sz="0" w:space="0" w:color="auto"/>
            <w:left w:val="none" w:sz="0" w:space="0" w:color="auto"/>
            <w:bottom w:val="none" w:sz="0" w:space="0" w:color="auto"/>
            <w:right w:val="none" w:sz="0" w:space="0" w:color="auto"/>
          </w:divBdr>
        </w:div>
        <w:div w:id="1546213762">
          <w:marLeft w:val="480"/>
          <w:marRight w:val="0"/>
          <w:marTop w:val="0"/>
          <w:marBottom w:val="0"/>
          <w:divBdr>
            <w:top w:val="none" w:sz="0" w:space="0" w:color="auto"/>
            <w:left w:val="none" w:sz="0" w:space="0" w:color="auto"/>
            <w:bottom w:val="none" w:sz="0" w:space="0" w:color="auto"/>
            <w:right w:val="none" w:sz="0" w:space="0" w:color="auto"/>
          </w:divBdr>
        </w:div>
        <w:div w:id="1546479448">
          <w:marLeft w:val="480"/>
          <w:marRight w:val="0"/>
          <w:marTop w:val="0"/>
          <w:marBottom w:val="0"/>
          <w:divBdr>
            <w:top w:val="none" w:sz="0" w:space="0" w:color="auto"/>
            <w:left w:val="none" w:sz="0" w:space="0" w:color="auto"/>
            <w:bottom w:val="none" w:sz="0" w:space="0" w:color="auto"/>
            <w:right w:val="none" w:sz="0" w:space="0" w:color="auto"/>
          </w:divBdr>
        </w:div>
        <w:div w:id="1546715935">
          <w:marLeft w:val="480"/>
          <w:marRight w:val="0"/>
          <w:marTop w:val="0"/>
          <w:marBottom w:val="0"/>
          <w:divBdr>
            <w:top w:val="none" w:sz="0" w:space="0" w:color="auto"/>
            <w:left w:val="none" w:sz="0" w:space="0" w:color="auto"/>
            <w:bottom w:val="none" w:sz="0" w:space="0" w:color="auto"/>
            <w:right w:val="none" w:sz="0" w:space="0" w:color="auto"/>
          </w:divBdr>
        </w:div>
        <w:div w:id="1546719271">
          <w:marLeft w:val="480"/>
          <w:marRight w:val="0"/>
          <w:marTop w:val="0"/>
          <w:marBottom w:val="0"/>
          <w:divBdr>
            <w:top w:val="none" w:sz="0" w:space="0" w:color="auto"/>
            <w:left w:val="none" w:sz="0" w:space="0" w:color="auto"/>
            <w:bottom w:val="none" w:sz="0" w:space="0" w:color="auto"/>
            <w:right w:val="none" w:sz="0" w:space="0" w:color="auto"/>
          </w:divBdr>
        </w:div>
        <w:div w:id="1546914174">
          <w:marLeft w:val="480"/>
          <w:marRight w:val="0"/>
          <w:marTop w:val="0"/>
          <w:marBottom w:val="0"/>
          <w:divBdr>
            <w:top w:val="none" w:sz="0" w:space="0" w:color="auto"/>
            <w:left w:val="none" w:sz="0" w:space="0" w:color="auto"/>
            <w:bottom w:val="none" w:sz="0" w:space="0" w:color="auto"/>
            <w:right w:val="none" w:sz="0" w:space="0" w:color="auto"/>
          </w:divBdr>
        </w:div>
        <w:div w:id="1546916555">
          <w:marLeft w:val="480"/>
          <w:marRight w:val="0"/>
          <w:marTop w:val="0"/>
          <w:marBottom w:val="0"/>
          <w:divBdr>
            <w:top w:val="none" w:sz="0" w:space="0" w:color="auto"/>
            <w:left w:val="none" w:sz="0" w:space="0" w:color="auto"/>
            <w:bottom w:val="none" w:sz="0" w:space="0" w:color="auto"/>
            <w:right w:val="none" w:sz="0" w:space="0" w:color="auto"/>
          </w:divBdr>
        </w:div>
        <w:div w:id="1547180341">
          <w:marLeft w:val="480"/>
          <w:marRight w:val="0"/>
          <w:marTop w:val="0"/>
          <w:marBottom w:val="0"/>
          <w:divBdr>
            <w:top w:val="none" w:sz="0" w:space="0" w:color="auto"/>
            <w:left w:val="none" w:sz="0" w:space="0" w:color="auto"/>
            <w:bottom w:val="none" w:sz="0" w:space="0" w:color="auto"/>
            <w:right w:val="none" w:sz="0" w:space="0" w:color="auto"/>
          </w:divBdr>
        </w:div>
        <w:div w:id="1547451489">
          <w:marLeft w:val="480"/>
          <w:marRight w:val="0"/>
          <w:marTop w:val="0"/>
          <w:marBottom w:val="0"/>
          <w:divBdr>
            <w:top w:val="none" w:sz="0" w:space="0" w:color="auto"/>
            <w:left w:val="none" w:sz="0" w:space="0" w:color="auto"/>
            <w:bottom w:val="none" w:sz="0" w:space="0" w:color="auto"/>
            <w:right w:val="none" w:sz="0" w:space="0" w:color="auto"/>
          </w:divBdr>
        </w:div>
        <w:div w:id="1547789253">
          <w:marLeft w:val="480"/>
          <w:marRight w:val="0"/>
          <w:marTop w:val="0"/>
          <w:marBottom w:val="0"/>
          <w:divBdr>
            <w:top w:val="none" w:sz="0" w:space="0" w:color="auto"/>
            <w:left w:val="none" w:sz="0" w:space="0" w:color="auto"/>
            <w:bottom w:val="none" w:sz="0" w:space="0" w:color="auto"/>
            <w:right w:val="none" w:sz="0" w:space="0" w:color="auto"/>
          </w:divBdr>
        </w:div>
        <w:div w:id="1548302360">
          <w:marLeft w:val="480"/>
          <w:marRight w:val="0"/>
          <w:marTop w:val="0"/>
          <w:marBottom w:val="0"/>
          <w:divBdr>
            <w:top w:val="none" w:sz="0" w:space="0" w:color="auto"/>
            <w:left w:val="none" w:sz="0" w:space="0" w:color="auto"/>
            <w:bottom w:val="none" w:sz="0" w:space="0" w:color="auto"/>
            <w:right w:val="none" w:sz="0" w:space="0" w:color="auto"/>
          </w:divBdr>
        </w:div>
        <w:div w:id="1548909662">
          <w:marLeft w:val="480"/>
          <w:marRight w:val="0"/>
          <w:marTop w:val="0"/>
          <w:marBottom w:val="0"/>
          <w:divBdr>
            <w:top w:val="none" w:sz="0" w:space="0" w:color="auto"/>
            <w:left w:val="none" w:sz="0" w:space="0" w:color="auto"/>
            <w:bottom w:val="none" w:sz="0" w:space="0" w:color="auto"/>
            <w:right w:val="none" w:sz="0" w:space="0" w:color="auto"/>
          </w:divBdr>
        </w:div>
        <w:div w:id="1549142782">
          <w:marLeft w:val="480"/>
          <w:marRight w:val="0"/>
          <w:marTop w:val="0"/>
          <w:marBottom w:val="0"/>
          <w:divBdr>
            <w:top w:val="none" w:sz="0" w:space="0" w:color="auto"/>
            <w:left w:val="none" w:sz="0" w:space="0" w:color="auto"/>
            <w:bottom w:val="none" w:sz="0" w:space="0" w:color="auto"/>
            <w:right w:val="none" w:sz="0" w:space="0" w:color="auto"/>
          </w:divBdr>
        </w:div>
        <w:div w:id="1549410760">
          <w:marLeft w:val="480"/>
          <w:marRight w:val="0"/>
          <w:marTop w:val="0"/>
          <w:marBottom w:val="0"/>
          <w:divBdr>
            <w:top w:val="none" w:sz="0" w:space="0" w:color="auto"/>
            <w:left w:val="none" w:sz="0" w:space="0" w:color="auto"/>
            <w:bottom w:val="none" w:sz="0" w:space="0" w:color="auto"/>
            <w:right w:val="none" w:sz="0" w:space="0" w:color="auto"/>
          </w:divBdr>
        </w:div>
        <w:div w:id="1550147183">
          <w:marLeft w:val="480"/>
          <w:marRight w:val="0"/>
          <w:marTop w:val="0"/>
          <w:marBottom w:val="0"/>
          <w:divBdr>
            <w:top w:val="none" w:sz="0" w:space="0" w:color="auto"/>
            <w:left w:val="none" w:sz="0" w:space="0" w:color="auto"/>
            <w:bottom w:val="none" w:sz="0" w:space="0" w:color="auto"/>
            <w:right w:val="none" w:sz="0" w:space="0" w:color="auto"/>
          </w:divBdr>
        </w:div>
        <w:div w:id="1550268130">
          <w:marLeft w:val="480"/>
          <w:marRight w:val="0"/>
          <w:marTop w:val="0"/>
          <w:marBottom w:val="0"/>
          <w:divBdr>
            <w:top w:val="none" w:sz="0" w:space="0" w:color="auto"/>
            <w:left w:val="none" w:sz="0" w:space="0" w:color="auto"/>
            <w:bottom w:val="none" w:sz="0" w:space="0" w:color="auto"/>
            <w:right w:val="none" w:sz="0" w:space="0" w:color="auto"/>
          </w:divBdr>
        </w:div>
        <w:div w:id="1550455263">
          <w:marLeft w:val="480"/>
          <w:marRight w:val="0"/>
          <w:marTop w:val="0"/>
          <w:marBottom w:val="0"/>
          <w:divBdr>
            <w:top w:val="none" w:sz="0" w:space="0" w:color="auto"/>
            <w:left w:val="none" w:sz="0" w:space="0" w:color="auto"/>
            <w:bottom w:val="none" w:sz="0" w:space="0" w:color="auto"/>
            <w:right w:val="none" w:sz="0" w:space="0" w:color="auto"/>
          </w:divBdr>
        </w:div>
        <w:div w:id="1550607341">
          <w:marLeft w:val="480"/>
          <w:marRight w:val="0"/>
          <w:marTop w:val="0"/>
          <w:marBottom w:val="0"/>
          <w:divBdr>
            <w:top w:val="none" w:sz="0" w:space="0" w:color="auto"/>
            <w:left w:val="none" w:sz="0" w:space="0" w:color="auto"/>
            <w:bottom w:val="none" w:sz="0" w:space="0" w:color="auto"/>
            <w:right w:val="none" w:sz="0" w:space="0" w:color="auto"/>
          </w:divBdr>
        </w:div>
        <w:div w:id="1550650583">
          <w:marLeft w:val="480"/>
          <w:marRight w:val="0"/>
          <w:marTop w:val="0"/>
          <w:marBottom w:val="0"/>
          <w:divBdr>
            <w:top w:val="none" w:sz="0" w:space="0" w:color="auto"/>
            <w:left w:val="none" w:sz="0" w:space="0" w:color="auto"/>
            <w:bottom w:val="none" w:sz="0" w:space="0" w:color="auto"/>
            <w:right w:val="none" w:sz="0" w:space="0" w:color="auto"/>
          </w:divBdr>
        </w:div>
        <w:div w:id="1550651287">
          <w:marLeft w:val="480"/>
          <w:marRight w:val="0"/>
          <w:marTop w:val="0"/>
          <w:marBottom w:val="0"/>
          <w:divBdr>
            <w:top w:val="none" w:sz="0" w:space="0" w:color="auto"/>
            <w:left w:val="none" w:sz="0" w:space="0" w:color="auto"/>
            <w:bottom w:val="none" w:sz="0" w:space="0" w:color="auto"/>
            <w:right w:val="none" w:sz="0" w:space="0" w:color="auto"/>
          </w:divBdr>
        </w:div>
        <w:div w:id="1550993777">
          <w:marLeft w:val="480"/>
          <w:marRight w:val="0"/>
          <w:marTop w:val="0"/>
          <w:marBottom w:val="0"/>
          <w:divBdr>
            <w:top w:val="none" w:sz="0" w:space="0" w:color="auto"/>
            <w:left w:val="none" w:sz="0" w:space="0" w:color="auto"/>
            <w:bottom w:val="none" w:sz="0" w:space="0" w:color="auto"/>
            <w:right w:val="none" w:sz="0" w:space="0" w:color="auto"/>
          </w:divBdr>
        </w:div>
        <w:div w:id="1551192416">
          <w:marLeft w:val="480"/>
          <w:marRight w:val="0"/>
          <w:marTop w:val="0"/>
          <w:marBottom w:val="0"/>
          <w:divBdr>
            <w:top w:val="none" w:sz="0" w:space="0" w:color="auto"/>
            <w:left w:val="none" w:sz="0" w:space="0" w:color="auto"/>
            <w:bottom w:val="none" w:sz="0" w:space="0" w:color="auto"/>
            <w:right w:val="none" w:sz="0" w:space="0" w:color="auto"/>
          </w:divBdr>
        </w:div>
        <w:div w:id="1551384591">
          <w:marLeft w:val="480"/>
          <w:marRight w:val="0"/>
          <w:marTop w:val="0"/>
          <w:marBottom w:val="0"/>
          <w:divBdr>
            <w:top w:val="none" w:sz="0" w:space="0" w:color="auto"/>
            <w:left w:val="none" w:sz="0" w:space="0" w:color="auto"/>
            <w:bottom w:val="none" w:sz="0" w:space="0" w:color="auto"/>
            <w:right w:val="none" w:sz="0" w:space="0" w:color="auto"/>
          </w:divBdr>
        </w:div>
        <w:div w:id="1551459076">
          <w:marLeft w:val="480"/>
          <w:marRight w:val="0"/>
          <w:marTop w:val="0"/>
          <w:marBottom w:val="0"/>
          <w:divBdr>
            <w:top w:val="none" w:sz="0" w:space="0" w:color="auto"/>
            <w:left w:val="none" w:sz="0" w:space="0" w:color="auto"/>
            <w:bottom w:val="none" w:sz="0" w:space="0" w:color="auto"/>
            <w:right w:val="none" w:sz="0" w:space="0" w:color="auto"/>
          </w:divBdr>
        </w:div>
        <w:div w:id="1551527646">
          <w:marLeft w:val="480"/>
          <w:marRight w:val="0"/>
          <w:marTop w:val="0"/>
          <w:marBottom w:val="0"/>
          <w:divBdr>
            <w:top w:val="none" w:sz="0" w:space="0" w:color="auto"/>
            <w:left w:val="none" w:sz="0" w:space="0" w:color="auto"/>
            <w:bottom w:val="none" w:sz="0" w:space="0" w:color="auto"/>
            <w:right w:val="none" w:sz="0" w:space="0" w:color="auto"/>
          </w:divBdr>
        </w:div>
        <w:div w:id="1552232515">
          <w:marLeft w:val="480"/>
          <w:marRight w:val="0"/>
          <w:marTop w:val="0"/>
          <w:marBottom w:val="0"/>
          <w:divBdr>
            <w:top w:val="none" w:sz="0" w:space="0" w:color="auto"/>
            <w:left w:val="none" w:sz="0" w:space="0" w:color="auto"/>
            <w:bottom w:val="none" w:sz="0" w:space="0" w:color="auto"/>
            <w:right w:val="none" w:sz="0" w:space="0" w:color="auto"/>
          </w:divBdr>
        </w:div>
        <w:div w:id="1552614374">
          <w:marLeft w:val="480"/>
          <w:marRight w:val="0"/>
          <w:marTop w:val="0"/>
          <w:marBottom w:val="0"/>
          <w:divBdr>
            <w:top w:val="none" w:sz="0" w:space="0" w:color="auto"/>
            <w:left w:val="none" w:sz="0" w:space="0" w:color="auto"/>
            <w:bottom w:val="none" w:sz="0" w:space="0" w:color="auto"/>
            <w:right w:val="none" w:sz="0" w:space="0" w:color="auto"/>
          </w:divBdr>
        </w:div>
        <w:div w:id="1552615928">
          <w:marLeft w:val="480"/>
          <w:marRight w:val="0"/>
          <w:marTop w:val="0"/>
          <w:marBottom w:val="0"/>
          <w:divBdr>
            <w:top w:val="none" w:sz="0" w:space="0" w:color="auto"/>
            <w:left w:val="none" w:sz="0" w:space="0" w:color="auto"/>
            <w:bottom w:val="none" w:sz="0" w:space="0" w:color="auto"/>
            <w:right w:val="none" w:sz="0" w:space="0" w:color="auto"/>
          </w:divBdr>
        </w:div>
        <w:div w:id="1552688398">
          <w:marLeft w:val="480"/>
          <w:marRight w:val="0"/>
          <w:marTop w:val="0"/>
          <w:marBottom w:val="0"/>
          <w:divBdr>
            <w:top w:val="none" w:sz="0" w:space="0" w:color="auto"/>
            <w:left w:val="none" w:sz="0" w:space="0" w:color="auto"/>
            <w:bottom w:val="none" w:sz="0" w:space="0" w:color="auto"/>
            <w:right w:val="none" w:sz="0" w:space="0" w:color="auto"/>
          </w:divBdr>
        </w:div>
        <w:div w:id="1552762319">
          <w:marLeft w:val="480"/>
          <w:marRight w:val="0"/>
          <w:marTop w:val="0"/>
          <w:marBottom w:val="0"/>
          <w:divBdr>
            <w:top w:val="none" w:sz="0" w:space="0" w:color="auto"/>
            <w:left w:val="none" w:sz="0" w:space="0" w:color="auto"/>
            <w:bottom w:val="none" w:sz="0" w:space="0" w:color="auto"/>
            <w:right w:val="none" w:sz="0" w:space="0" w:color="auto"/>
          </w:divBdr>
        </w:div>
        <w:div w:id="1552764776">
          <w:marLeft w:val="480"/>
          <w:marRight w:val="0"/>
          <w:marTop w:val="0"/>
          <w:marBottom w:val="0"/>
          <w:divBdr>
            <w:top w:val="none" w:sz="0" w:space="0" w:color="auto"/>
            <w:left w:val="none" w:sz="0" w:space="0" w:color="auto"/>
            <w:bottom w:val="none" w:sz="0" w:space="0" w:color="auto"/>
            <w:right w:val="none" w:sz="0" w:space="0" w:color="auto"/>
          </w:divBdr>
        </w:div>
        <w:div w:id="1552769748">
          <w:marLeft w:val="480"/>
          <w:marRight w:val="0"/>
          <w:marTop w:val="0"/>
          <w:marBottom w:val="0"/>
          <w:divBdr>
            <w:top w:val="none" w:sz="0" w:space="0" w:color="auto"/>
            <w:left w:val="none" w:sz="0" w:space="0" w:color="auto"/>
            <w:bottom w:val="none" w:sz="0" w:space="0" w:color="auto"/>
            <w:right w:val="none" w:sz="0" w:space="0" w:color="auto"/>
          </w:divBdr>
        </w:div>
        <w:div w:id="1553883305">
          <w:marLeft w:val="480"/>
          <w:marRight w:val="0"/>
          <w:marTop w:val="0"/>
          <w:marBottom w:val="0"/>
          <w:divBdr>
            <w:top w:val="none" w:sz="0" w:space="0" w:color="auto"/>
            <w:left w:val="none" w:sz="0" w:space="0" w:color="auto"/>
            <w:bottom w:val="none" w:sz="0" w:space="0" w:color="auto"/>
            <w:right w:val="none" w:sz="0" w:space="0" w:color="auto"/>
          </w:divBdr>
        </w:div>
        <w:div w:id="1554927780">
          <w:marLeft w:val="480"/>
          <w:marRight w:val="0"/>
          <w:marTop w:val="0"/>
          <w:marBottom w:val="0"/>
          <w:divBdr>
            <w:top w:val="none" w:sz="0" w:space="0" w:color="auto"/>
            <w:left w:val="none" w:sz="0" w:space="0" w:color="auto"/>
            <w:bottom w:val="none" w:sz="0" w:space="0" w:color="auto"/>
            <w:right w:val="none" w:sz="0" w:space="0" w:color="auto"/>
          </w:divBdr>
        </w:div>
        <w:div w:id="1554930695">
          <w:marLeft w:val="480"/>
          <w:marRight w:val="0"/>
          <w:marTop w:val="0"/>
          <w:marBottom w:val="0"/>
          <w:divBdr>
            <w:top w:val="none" w:sz="0" w:space="0" w:color="auto"/>
            <w:left w:val="none" w:sz="0" w:space="0" w:color="auto"/>
            <w:bottom w:val="none" w:sz="0" w:space="0" w:color="auto"/>
            <w:right w:val="none" w:sz="0" w:space="0" w:color="auto"/>
          </w:divBdr>
        </w:div>
        <w:div w:id="1555041435">
          <w:marLeft w:val="480"/>
          <w:marRight w:val="0"/>
          <w:marTop w:val="0"/>
          <w:marBottom w:val="0"/>
          <w:divBdr>
            <w:top w:val="none" w:sz="0" w:space="0" w:color="auto"/>
            <w:left w:val="none" w:sz="0" w:space="0" w:color="auto"/>
            <w:bottom w:val="none" w:sz="0" w:space="0" w:color="auto"/>
            <w:right w:val="none" w:sz="0" w:space="0" w:color="auto"/>
          </w:divBdr>
        </w:div>
        <w:div w:id="1555506929">
          <w:marLeft w:val="480"/>
          <w:marRight w:val="0"/>
          <w:marTop w:val="0"/>
          <w:marBottom w:val="0"/>
          <w:divBdr>
            <w:top w:val="none" w:sz="0" w:space="0" w:color="auto"/>
            <w:left w:val="none" w:sz="0" w:space="0" w:color="auto"/>
            <w:bottom w:val="none" w:sz="0" w:space="0" w:color="auto"/>
            <w:right w:val="none" w:sz="0" w:space="0" w:color="auto"/>
          </w:divBdr>
        </w:div>
        <w:div w:id="1555582094">
          <w:marLeft w:val="480"/>
          <w:marRight w:val="0"/>
          <w:marTop w:val="0"/>
          <w:marBottom w:val="0"/>
          <w:divBdr>
            <w:top w:val="none" w:sz="0" w:space="0" w:color="auto"/>
            <w:left w:val="none" w:sz="0" w:space="0" w:color="auto"/>
            <w:bottom w:val="none" w:sz="0" w:space="0" w:color="auto"/>
            <w:right w:val="none" w:sz="0" w:space="0" w:color="auto"/>
          </w:divBdr>
        </w:div>
        <w:div w:id="1556892024">
          <w:marLeft w:val="480"/>
          <w:marRight w:val="0"/>
          <w:marTop w:val="0"/>
          <w:marBottom w:val="0"/>
          <w:divBdr>
            <w:top w:val="none" w:sz="0" w:space="0" w:color="auto"/>
            <w:left w:val="none" w:sz="0" w:space="0" w:color="auto"/>
            <w:bottom w:val="none" w:sz="0" w:space="0" w:color="auto"/>
            <w:right w:val="none" w:sz="0" w:space="0" w:color="auto"/>
          </w:divBdr>
        </w:div>
        <w:div w:id="1557087812">
          <w:marLeft w:val="480"/>
          <w:marRight w:val="0"/>
          <w:marTop w:val="0"/>
          <w:marBottom w:val="0"/>
          <w:divBdr>
            <w:top w:val="none" w:sz="0" w:space="0" w:color="auto"/>
            <w:left w:val="none" w:sz="0" w:space="0" w:color="auto"/>
            <w:bottom w:val="none" w:sz="0" w:space="0" w:color="auto"/>
            <w:right w:val="none" w:sz="0" w:space="0" w:color="auto"/>
          </w:divBdr>
        </w:div>
        <w:div w:id="1557202957">
          <w:marLeft w:val="480"/>
          <w:marRight w:val="0"/>
          <w:marTop w:val="0"/>
          <w:marBottom w:val="0"/>
          <w:divBdr>
            <w:top w:val="none" w:sz="0" w:space="0" w:color="auto"/>
            <w:left w:val="none" w:sz="0" w:space="0" w:color="auto"/>
            <w:bottom w:val="none" w:sz="0" w:space="0" w:color="auto"/>
            <w:right w:val="none" w:sz="0" w:space="0" w:color="auto"/>
          </w:divBdr>
        </w:div>
        <w:div w:id="1557274968">
          <w:marLeft w:val="480"/>
          <w:marRight w:val="0"/>
          <w:marTop w:val="0"/>
          <w:marBottom w:val="0"/>
          <w:divBdr>
            <w:top w:val="none" w:sz="0" w:space="0" w:color="auto"/>
            <w:left w:val="none" w:sz="0" w:space="0" w:color="auto"/>
            <w:bottom w:val="none" w:sz="0" w:space="0" w:color="auto"/>
            <w:right w:val="none" w:sz="0" w:space="0" w:color="auto"/>
          </w:divBdr>
        </w:div>
        <w:div w:id="1557660921">
          <w:marLeft w:val="480"/>
          <w:marRight w:val="0"/>
          <w:marTop w:val="0"/>
          <w:marBottom w:val="0"/>
          <w:divBdr>
            <w:top w:val="none" w:sz="0" w:space="0" w:color="auto"/>
            <w:left w:val="none" w:sz="0" w:space="0" w:color="auto"/>
            <w:bottom w:val="none" w:sz="0" w:space="0" w:color="auto"/>
            <w:right w:val="none" w:sz="0" w:space="0" w:color="auto"/>
          </w:divBdr>
        </w:div>
        <w:div w:id="1558398231">
          <w:marLeft w:val="480"/>
          <w:marRight w:val="0"/>
          <w:marTop w:val="0"/>
          <w:marBottom w:val="0"/>
          <w:divBdr>
            <w:top w:val="none" w:sz="0" w:space="0" w:color="auto"/>
            <w:left w:val="none" w:sz="0" w:space="0" w:color="auto"/>
            <w:bottom w:val="none" w:sz="0" w:space="0" w:color="auto"/>
            <w:right w:val="none" w:sz="0" w:space="0" w:color="auto"/>
          </w:divBdr>
        </w:div>
        <w:div w:id="1558591331">
          <w:marLeft w:val="480"/>
          <w:marRight w:val="0"/>
          <w:marTop w:val="0"/>
          <w:marBottom w:val="0"/>
          <w:divBdr>
            <w:top w:val="none" w:sz="0" w:space="0" w:color="auto"/>
            <w:left w:val="none" w:sz="0" w:space="0" w:color="auto"/>
            <w:bottom w:val="none" w:sz="0" w:space="0" w:color="auto"/>
            <w:right w:val="none" w:sz="0" w:space="0" w:color="auto"/>
          </w:divBdr>
        </w:div>
        <w:div w:id="1558904873">
          <w:marLeft w:val="480"/>
          <w:marRight w:val="0"/>
          <w:marTop w:val="0"/>
          <w:marBottom w:val="0"/>
          <w:divBdr>
            <w:top w:val="none" w:sz="0" w:space="0" w:color="auto"/>
            <w:left w:val="none" w:sz="0" w:space="0" w:color="auto"/>
            <w:bottom w:val="none" w:sz="0" w:space="0" w:color="auto"/>
            <w:right w:val="none" w:sz="0" w:space="0" w:color="auto"/>
          </w:divBdr>
        </w:div>
        <w:div w:id="1560168369">
          <w:marLeft w:val="480"/>
          <w:marRight w:val="0"/>
          <w:marTop w:val="0"/>
          <w:marBottom w:val="0"/>
          <w:divBdr>
            <w:top w:val="none" w:sz="0" w:space="0" w:color="auto"/>
            <w:left w:val="none" w:sz="0" w:space="0" w:color="auto"/>
            <w:bottom w:val="none" w:sz="0" w:space="0" w:color="auto"/>
            <w:right w:val="none" w:sz="0" w:space="0" w:color="auto"/>
          </w:divBdr>
        </w:div>
        <w:div w:id="1560359756">
          <w:marLeft w:val="480"/>
          <w:marRight w:val="0"/>
          <w:marTop w:val="0"/>
          <w:marBottom w:val="0"/>
          <w:divBdr>
            <w:top w:val="none" w:sz="0" w:space="0" w:color="auto"/>
            <w:left w:val="none" w:sz="0" w:space="0" w:color="auto"/>
            <w:bottom w:val="none" w:sz="0" w:space="0" w:color="auto"/>
            <w:right w:val="none" w:sz="0" w:space="0" w:color="auto"/>
          </w:divBdr>
        </w:div>
        <w:div w:id="1560550379">
          <w:marLeft w:val="480"/>
          <w:marRight w:val="0"/>
          <w:marTop w:val="0"/>
          <w:marBottom w:val="0"/>
          <w:divBdr>
            <w:top w:val="none" w:sz="0" w:space="0" w:color="auto"/>
            <w:left w:val="none" w:sz="0" w:space="0" w:color="auto"/>
            <w:bottom w:val="none" w:sz="0" w:space="0" w:color="auto"/>
            <w:right w:val="none" w:sz="0" w:space="0" w:color="auto"/>
          </w:divBdr>
        </w:div>
        <w:div w:id="1561283318">
          <w:marLeft w:val="480"/>
          <w:marRight w:val="0"/>
          <w:marTop w:val="0"/>
          <w:marBottom w:val="0"/>
          <w:divBdr>
            <w:top w:val="none" w:sz="0" w:space="0" w:color="auto"/>
            <w:left w:val="none" w:sz="0" w:space="0" w:color="auto"/>
            <w:bottom w:val="none" w:sz="0" w:space="0" w:color="auto"/>
            <w:right w:val="none" w:sz="0" w:space="0" w:color="auto"/>
          </w:divBdr>
        </w:div>
        <w:div w:id="1561401659">
          <w:marLeft w:val="480"/>
          <w:marRight w:val="0"/>
          <w:marTop w:val="0"/>
          <w:marBottom w:val="0"/>
          <w:divBdr>
            <w:top w:val="none" w:sz="0" w:space="0" w:color="auto"/>
            <w:left w:val="none" w:sz="0" w:space="0" w:color="auto"/>
            <w:bottom w:val="none" w:sz="0" w:space="0" w:color="auto"/>
            <w:right w:val="none" w:sz="0" w:space="0" w:color="auto"/>
          </w:divBdr>
        </w:div>
        <w:div w:id="1562209553">
          <w:marLeft w:val="480"/>
          <w:marRight w:val="0"/>
          <w:marTop w:val="0"/>
          <w:marBottom w:val="0"/>
          <w:divBdr>
            <w:top w:val="none" w:sz="0" w:space="0" w:color="auto"/>
            <w:left w:val="none" w:sz="0" w:space="0" w:color="auto"/>
            <w:bottom w:val="none" w:sz="0" w:space="0" w:color="auto"/>
            <w:right w:val="none" w:sz="0" w:space="0" w:color="auto"/>
          </w:divBdr>
        </w:div>
        <w:div w:id="1562322360">
          <w:marLeft w:val="480"/>
          <w:marRight w:val="0"/>
          <w:marTop w:val="0"/>
          <w:marBottom w:val="0"/>
          <w:divBdr>
            <w:top w:val="none" w:sz="0" w:space="0" w:color="auto"/>
            <w:left w:val="none" w:sz="0" w:space="0" w:color="auto"/>
            <w:bottom w:val="none" w:sz="0" w:space="0" w:color="auto"/>
            <w:right w:val="none" w:sz="0" w:space="0" w:color="auto"/>
          </w:divBdr>
        </w:div>
        <w:div w:id="1562402230">
          <w:marLeft w:val="480"/>
          <w:marRight w:val="0"/>
          <w:marTop w:val="0"/>
          <w:marBottom w:val="0"/>
          <w:divBdr>
            <w:top w:val="none" w:sz="0" w:space="0" w:color="auto"/>
            <w:left w:val="none" w:sz="0" w:space="0" w:color="auto"/>
            <w:bottom w:val="none" w:sz="0" w:space="0" w:color="auto"/>
            <w:right w:val="none" w:sz="0" w:space="0" w:color="auto"/>
          </w:divBdr>
        </w:div>
        <w:div w:id="1563835508">
          <w:marLeft w:val="480"/>
          <w:marRight w:val="0"/>
          <w:marTop w:val="0"/>
          <w:marBottom w:val="0"/>
          <w:divBdr>
            <w:top w:val="none" w:sz="0" w:space="0" w:color="auto"/>
            <w:left w:val="none" w:sz="0" w:space="0" w:color="auto"/>
            <w:bottom w:val="none" w:sz="0" w:space="0" w:color="auto"/>
            <w:right w:val="none" w:sz="0" w:space="0" w:color="auto"/>
          </w:divBdr>
        </w:div>
        <w:div w:id="1563905016">
          <w:marLeft w:val="480"/>
          <w:marRight w:val="0"/>
          <w:marTop w:val="0"/>
          <w:marBottom w:val="0"/>
          <w:divBdr>
            <w:top w:val="none" w:sz="0" w:space="0" w:color="auto"/>
            <w:left w:val="none" w:sz="0" w:space="0" w:color="auto"/>
            <w:bottom w:val="none" w:sz="0" w:space="0" w:color="auto"/>
            <w:right w:val="none" w:sz="0" w:space="0" w:color="auto"/>
          </w:divBdr>
        </w:div>
        <w:div w:id="1563951318">
          <w:marLeft w:val="480"/>
          <w:marRight w:val="0"/>
          <w:marTop w:val="0"/>
          <w:marBottom w:val="0"/>
          <w:divBdr>
            <w:top w:val="none" w:sz="0" w:space="0" w:color="auto"/>
            <w:left w:val="none" w:sz="0" w:space="0" w:color="auto"/>
            <w:bottom w:val="none" w:sz="0" w:space="0" w:color="auto"/>
            <w:right w:val="none" w:sz="0" w:space="0" w:color="auto"/>
          </w:divBdr>
        </w:div>
        <w:div w:id="1563980116">
          <w:marLeft w:val="480"/>
          <w:marRight w:val="0"/>
          <w:marTop w:val="0"/>
          <w:marBottom w:val="0"/>
          <w:divBdr>
            <w:top w:val="none" w:sz="0" w:space="0" w:color="auto"/>
            <w:left w:val="none" w:sz="0" w:space="0" w:color="auto"/>
            <w:bottom w:val="none" w:sz="0" w:space="0" w:color="auto"/>
            <w:right w:val="none" w:sz="0" w:space="0" w:color="auto"/>
          </w:divBdr>
        </w:div>
        <w:div w:id="1564294600">
          <w:marLeft w:val="480"/>
          <w:marRight w:val="0"/>
          <w:marTop w:val="0"/>
          <w:marBottom w:val="0"/>
          <w:divBdr>
            <w:top w:val="none" w:sz="0" w:space="0" w:color="auto"/>
            <w:left w:val="none" w:sz="0" w:space="0" w:color="auto"/>
            <w:bottom w:val="none" w:sz="0" w:space="0" w:color="auto"/>
            <w:right w:val="none" w:sz="0" w:space="0" w:color="auto"/>
          </w:divBdr>
        </w:div>
        <w:div w:id="1564678664">
          <w:marLeft w:val="480"/>
          <w:marRight w:val="0"/>
          <w:marTop w:val="0"/>
          <w:marBottom w:val="0"/>
          <w:divBdr>
            <w:top w:val="none" w:sz="0" w:space="0" w:color="auto"/>
            <w:left w:val="none" w:sz="0" w:space="0" w:color="auto"/>
            <w:bottom w:val="none" w:sz="0" w:space="0" w:color="auto"/>
            <w:right w:val="none" w:sz="0" w:space="0" w:color="auto"/>
          </w:divBdr>
        </w:div>
        <w:div w:id="1565337922">
          <w:marLeft w:val="480"/>
          <w:marRight w:val="0"/>
          <w:marTop w:val="0"/>
          <w:marBottom w:val="0"/>
          <w:divBdr>
            <w:top w:val="none" w:sz="0" w:space="0" w:color="auto"/>
            <w:left w:val="none" w:sz="0" w:space="0" w:color="auto"/>
            <w:bottom w:val="none" w:sz="0" w:space="0" w:color="auto"/>
            <w:right w:val="none" w:sz="0" w:space="0" w:color="auto"/>
          </w:divBdr>
        </w:div>
        <w:div w:id="1565868878">
          <w:marLeft w:val="480"/>
          <w:marRight w:val="0"/>
          <w:marTop w:val="0"/>
          <w:marBottom w:val="0"/>
          <w:divBdr>
            <w:top w:val="none" w:sz="0" w:space="0" w:color="auto"/>
            <w:left w:val="none" w:sz="0" w:space="0" w:color="auto"/>
            <w:bottom w:val="none" w:sz="0" w:space="0" w:color="auto"/>
            <w:right w:val="none" w:sz="0" w:space="0" w:color="auto"/>
          </w:divBdr>
        </w:div>
        <w:div w:id="1565988796">
          <w:marLeft w:val="480"/>
          <w:marRight w:val="0"/>
          <w:marTop w:val="0"/>
          <w:marBottom w:val="0"/>
          <w:divBdr>
            <w:top w:val="none" w:sz="0" w:space="0" w:color="auto"/>
            <w:left w:val="none" w:sz="0" w:space="0" w:color="auto"/>
            <w:bottom w:val="none" w:sz="0" w:space="0" w:color="auto"/>
            <w:right w:val="none" w:sz="0" w:space="0" w:color="auto"/>
          </w:divBdr>
        </w:div>
        <w:div w:id="1566260644">
          <w:marLeft w:val="480"/>
          <w:marRight w:val="0"/>
          <w:marTop w:val="0"/>
          <w:marBottom w:val="0"/>
          <w:divBdr>
            <w:top w:val="none" w:sz="0" w:space="0" w:color="auto"/>
            <w:left w:val="none" w:sz="0" w:space="0" w:color="auto"/>
            <w:bottom w:val="none" w:sz="0" w:space="0" w:color="auto"/>
            <w:right w:val="none" w:sz="0" w:space="0" w:color="auto"/>
          </w:divBdr>
        </w:div>
        <w:div w:id="1566840345">
          <w:marLeft w:val="480"/>
          <w:marRight w:val="0"/>
          <w:marTop w:val="0"/>
          <w:marBottom w:val="0"/>
          <w:divBdr>
            <w:top w:val="none" w:sz="0" w:space="0" w:color="auto"/>
            <w:left w:val="none" w:sz="0" w:space="0" w:color="auto"/>
            <w:bottom w:val="none" w:sz="0" w:space="0" w:color="auto"/>
            <w:right w:val="none" w:sz="0" w:space="0" w:color="auto"/>
          </w:divBdr>
        </w:div>
        <w:div w:id="1567297196">
          <w:marLeft w:val="480"/>
          <w:marRight w:val="0"/>
          <w:marTop w:val="0"/>
          <w:marBottom w:val="0"/>
          <w:divBdr>
            <w:top w:val="none" w:sz="0" w:space="0" w:color="auto"/>
            <w:left w:val="none" w:sz="0" w:space="0" w:color="auto"/>
            <w:bottom w:val="none" w:sz="0" w:space="0" w:color="auto"/>
            <w:right w:val="none" w:sz="0" w:space="0" w:color="auto"/>
          </w:divBdr>
        </w:div>
        <w:div w:id="1567914070">
          <w:marLeft w:val="480"/>
          <w:marRight w:val="0"/>
          <w:marTop w:val="0"/>
          <w:marBottom w:val="0"/>
          <w:divBdr>
            <w:top w:val="none" w:sz="0" w:space="0" w:color="auto"/>
            <w:left w:val="none" w:sz="0" w:space="0" w:color="auto"/>
            <w:bottom w:val="none" w:sz="0" w:space="0" w:color="auto"/>
            <w:right w:val="none" w:sz="0" w:space="0" w:color="auto"/>
          </w:divBdr>
        </w:div>
        <w:div w:id="1568687949">
          <w:marLeft w:val="480"/>
          <w:marRight w:val="0"/>
          <w:marTop w:val="0"/>
          <w:marBottom w:val="0"/>
          <w:divBdr>
            <w:top w:val="none" w:sz="0" w:space="0" w:color="auto"/>
            <w:left w:val="none" w:sz="0" w:space="0" w:color="auto"/>
            <w:bottom w:val="none" w:sz="0" w:space="0" w:color="auto"/>
            <w:right w:val="none" w:sz="0" w:space="0" w:color="auto"/>
          </w:divBdr>
        </w:div>
        <w:div w:id="1568761598">
          <w:marLeft w:val="480"/>
          <w:marRight w:val="0"/>
          <w:marTop w:val="0"/>
          <w:marBottom w:val="0"/>
          <w:divBdr>
            <w:top w:val="none" w:sz="0" w:space="0" w:color="auto"/>
            <w:left w:val="none" w:sz="0" w:space="0" w:color="auto"/>
            <w:bottom w:val="none" w:sz="0" w:space="0" w:color="auto"/>
            <w:right w:val="none" w:sz="0" w:space="0" w:color="auto"/>
          </w:divBdr>
        </w:div>
        <w:div w:id="1568880525">
          <w:marLeft w:val="480"/>
          <w:marRight w:val="0"/>
          <w:marTop w:val="0"/>
          <w:marBottom w:val="0"/>
          <w:divBdr>
            <w:top w:val="none" w:sz="0" w:space="0" w:color="auto"/>
            <w:left w:val="none" w:sz="0" w:space="0" w:color="auto"/>
            <w:bottom w:val="none" w:sz="0" w:space="0" w:color="auto"/>
            <w:right w:val="none" w:sz="0" w:space="0" w:color="auto"/>
          </w:divBdr>
        </w:div>
        <w:div w:id="1568952073">
          <w:marLeft w:val="480"/>
          <w:marRight w:val="0"/>
          <w:marTop w:val="0"/>
          <w:marBottom w:val="0"/>
          <w:divBdr>
            <w:top w:val="none" w:sz="0" w:space="0" w:color="auto"/>
            <w:left w:val="none" w:sz="0" w:space="0" w:color="auto"/>
            <w:bottom w:val="none" w:sz="0" w:space="0" w:color="auto"/>
            <w:right w:val="none" w:sz="0" w:space="0" w:color="auto"/>
          </w:divBdr>
        </w:div>
        <w:div w:id="1569221327">
          <w:marLeft w:val="480"/>
          <w:marRight w:val="0"/>
          <w:marTop w:val="0"/>
          <w:marBottom w:val="0"/>
          <w:divBdr>
            <w:top w:val="none" w:sz="0" w:space="0" w:color="auto"/>
            <w:left w:val="none" w:sz="0" w:space="0" w:color="auto"/>
            <w:bottom w:val="none" w:sz="0" w:space="0" w:color="auto"/>
            <w:right w:val="none" w:sz="0" w:space="0" w:color="auto"/>
          </w:divBdr>
        </w:div>
        <w:div w:id="1569535174">
          <w:marLeft w:val="480"/>
          <w:marRight w:val="0"/>
          <w:marTop w:val="0"/>
          <w:marBottom w:val="0"/>
          <w:divBdr>
            <w:top w:val="none" w:sz="0" w:space="0" w:color="auto"/>
            <w:left w:val="none" w:sz="0" w:space="0" w:color="auto"/>
            <w:bottom w:val="none" w:sz="0" w:space="0" w:color="auto"/>
            <w:right w:val="none" w:sz="0" w:space="0" w:color="auto"/>
          </w:divBdr>
        </w:div>
        <w:div w:id="1570385221">
          <w:marLeft w:val="480"/>
          <w:marRight w:val="0"/>
          <w:marTop w:val="0"/>
          <w:marBottom w:val="0"/>
          <w:divBdr>
            <w:top w:val="none" w:sz="0" w:space="0" w:color="auto"/>
            <w:left w:val="none" w:sz="0" w:space="0" w:color="auto"/>
            <w:bottom w:val="none" w:sz="0" w:space="0" w:color="auto"/>
            <w:right w:val="none" w:sz="0" w:space="0" w:color="auto"/>
          </w:divBdr>
        </w:div>
        <w:div w:id="1570459662">
          <w:marLeft w:val="480"/>
          <w:marRight w:val="0"/>
          <w:marTop w:val="0"/>
          <w:marBottom w:val="0"/>
          <w:divBdr>
            <w:top w:val="none" w:sz="0" w:space="0" w:color="auto"/>
            <w:left w:val="none" w:sz="0" w:space="0" w:color="auto"/>
            <w:bottom w:val="none" w:sz="0" w:space="0" w:color="auto"/>
            <w:right w:val="none" w:sz="0" w:space="0" w:color="auto"/>
          </w:divBdr>
        </w:div>
        <w:div w:id="1572501799">
          <w:marLeft w:val="480"/>
          <w:marRight w:val="0"/>
          <w:marTop w:val="0"/>
          <w:marBottom w:val="0"/>
          <w:divBdr>
            <w:top w:val="none" w:sz="0" w:space="0" w:color="auto"/>
            <w:left w:val="none" w:sz="0" w:space="0" w:color="auto"/>
            <w:bottom w:val="none" w:sz="0" w:space="0" w:color="auto"/>
            <w:right w:val="none" w:sz="0" w:space="0" w:color="auto"/>
          </w:divBdr>
        </w:div>
        <w:div w:id="1572547195">
          <w:marLeft w:val="480"/>
          <w:marRight w:val="0"/>
          <w:marTop w:val="0"/>
          <w:marBottom w:val="0"/>
          <w:divBdr>
            <w:top w:val="none" w:sz="0" w:space="0" w:color="auto"/>
            <w:left w:val="none" w:sz="0" w:space="0" w:color="auto"/>
            <w:bottom w:val="none" w:sz="0" w:space="0" w:color="auto"/>
            <w:right w:val="none" w:sz="0" w:space="0" w:color="auto"/>
          </w:divBdr>
        </w:div>
        <w:div w:id="1573269979">
          <w:marLeft w:val="480"/>
          <w:marRight w:val="0"/>
          <w:marTop w:val="0"/>
          <w:marBottom w:val="0"/>
          <w:divBdr>
            <w:top w:val="none" w:sz="0" w:space="0" w:color="auto"/>
            <w:left w:val="none" w:sz="0" w:space="0" w:color="auto"/>
            <w:bottom w:val="none" w:sz="0" w:space="0" w:color="auto"/>
            <w:right w:val="none" w:sz="0" w:space="0" w:color="auto"/>
          </w:divBdr>
        </w:div>
        <w:div w:id="1573855222">
          <w:marLeft w:val="480"/>
          <w:marRight w:val="0"/>
          <w:marTop w:val="0"/>
          <w:marBottom w:val="0"/>
          <w:divBdr>
            <w:top w:val="none" w:sz="0" w:space="0" w:color="auto"/>
            <w:left w:val="none" w:sz="0" w:space="0" w:color="auto"/>
            <w:bottom w:val="none" w:sz="0" w:space="0" w:color="auto"/>
            <w:right w:val="none" w:sz="0" w:space="0" w:color="auto"/>
          </w:divBdr>
        </w:div>
        <w:div w:id="1574780183">
          <w:marLeft w:val="480"/>
          <w:marRight w:val="0"/>
          <w:marTop w:val="0"/>
          <w:marBottom w:val="0"/>
          <w:divBdr>
            <w:top w:val="none" w:sz="0" w:space="0" w:color="auto"/>
            <w:left w:val="none" w:sz="0" w:space="0" w:color="auto"/>
            <w:bottom w:val="none" w:sz="0" w:space="0" w:color="auto"/>
            <w:right w:val="none" w:sz="0" w:space="0" w:color="auto"/>
          </w:divBdr>
        </w:div>
        <w:div w:id="1575044466">
          <w:marLeft w:val="480"/>
          <w:marRight w:val="0"/>
          <w:marTop w:val="0"/>
          <w:marBottom w:val="0"/>
          <w:divBdr>
            <w:top w:val="none" w:sz="0" w:space="0" w:color="auto"/>
            <w:left w:val="none" w:sz="0" w:space="0" w:color="auto"/>
            <w:bottom w:val="none" w:sz="0" w:space="0" w:color="auto"/>
            <w:right w:val="none" w:sz="0" w:space="0" w:color="auto"/>
          </w:divBdr>
        </w:div>
        <w:div w:id="1575311991">
          <w:marLeft w:val="480"/>
          <w:marRight w:val="0"/>
          <w:marTop w:val="0"/>
          <w:marBottom w:val="0"/>
          <w:divBdr>
            <w:top w:val="none" w:sz="0" w:space="0" w:color="auto"/>
            <w:left w:val="none" w:sz="0" w:space="0" w:color="auto"/>
            <w:bottom w:val="none" w:sz="0" w:space="0" w:color="auto"/>
            <w:right w:val="none" w:sz="0" w:space="0" w:color="auto"/>
          </w:divBdr>
        </w:div>
        <w:div w:id="1575355677">
          <w:marLeft w:val="480"/>
          <w:marRight w:val="0"/>
          <w:marTop w:val="0"/>
          <w:marBottom w:val="0"/>
          <w:divBdr>
            <w:top w:val="none" w:sz="0" w:space="0" w:color="auto"/>
            <w:left w:val="none" w:sz="0" w:space="0" w:color="auto"/>
            <w:bottom w:val="none" w:sz="0" w:space="0" w:color="auto"/>
            <w:right w:val="none" w:sz="0" w:space="0" w:color="auto"/>
          </w:divBdr>
        </w:div>
        <w:div w:id="1575358191">
          <w:marLeft w:val="480"/>
          <w:marRight w:val="0"/>
          <w:marTop w:val="0"/>
          <w:marBottom w:val="0"/>
          <w:divBdr>
            <w:top w:val="none" w:sz="0" w:space="0" w:color="auto"/>
            <w:left w:val="none" w:sz="0" w:space="0" w:color="auto"/>
            <w:bottom w:val="none" w:sz="0" w:space="0" w:color="auto"/>
            <w:right w:val="none" w:sz="0" w:space="0" w:color="auto"/>
          </w:divBdr>
        </w:div>
        <w:div w:id="1576208375">
          <w:marLeft w:val="480"/>
          <w:marRight w:val="0"/>
          <w:marTop w:val="0"/>
          <w:marBottom w:val="0"/>
          <w:divBdr>
            <w:top w:val="none" w:sz="0" w:space="0" w:color="auto"/>
            <w:left w:val="none" w:sz="0" w:space="0" w:color="auto"/>
            <w:bottom w:val="none" w:sz="0" w:space="0" w:color="auto"/>
            <w:right w:val="none" w:sz="0" w:space="0" w:color="auto"/>
          </w:divBdr>
        </w:div>
        <w:div w:id="1576629592">
          <w:marLeft w:val="480"/>
          <w:marRight w:val="0"/>
          <w:marTop w:val="0"/>
          <w:marBottom w:val="0"/>
          <w:divBdr>
            <w:top w:val="none" w:sz="0" w:space="0" w:color="auto"/>
            <w:left w:val="none" w:sz="0" w:space="0" w:color="auto"/>
            <w:bottom w:val="none" w:sz="0" w:space="0" w:color="auto"/>
            <w:right w:val="none" w:sz="0" w:space="0" w:color="auto"/>
          </w:divBdr>
        </w:div>
        <w:div w:id="1576739207">
          <w:marLeft w:val="480"/>
          <w:marRight w:val="0"/>
          <w:marTop w:val="0"/>
          <w:marBottom w:val="0"/>
          <w:divBdr>
            <w:top w:val="none" w:sz="0" w:space="0" w:color="auto"/>
            <w:left w:val="none" w:sz="0" w:space="0" w:color="auto"/>
            <w:bottom w:val="none" w:sz="0" w:space="0" w:color="auto"/>
            <w:right w:val="none" w:sz="0" w:space="0" w:color="auto"/>
          </w:divBdr>
        </w:div>
        <w:div w:id="1576816230">
          <w:marLeft w:val="480"/>
          <w:marRight w:val="0"/>
          <w:marTop w:val="0"/>
          <w:marBottom w:val="0"/>
          <w:divBdr>
            <w:top w:val="none" w:sz="0" w:space="0" w:color="auto"/>
            <w:left w:val="none" w:sz="0" w:space="0" w:color="auto"/>
            <w:bottom w:val="none" w:sz="0" w:space="0" w:color="auto"/>
            <w:right w:val="none" w:sz="0" w:space="0" w:color="auto"/>
          </w:divBdr>
        </w:div>
        <w:div w:id="1577208530">
          <w:marLeft w:val="480"/>
          <w:marRight w:val="0"/>
          <w:marTop w:val="0"/>
          <w:marBottom w:val="0"/>
          <w:divBdr>
            <w:top w:val="none" w:sz="0" w:space="0" w:color="auto"/>
            <w:left w:val="none" w:sz="0" w:space="0" w:color="auto"/>
            <w:bottom w:val="none" w:sz="0" w:space="0" w:color="auto"/>
            <w:right w:val="none" w:sz="0" w:space="0" w:color="auto"/>
          </w:divBdr>
        </w:div>
        <w:div w:id="1578251050">
          <w:marLeft w:val="480"/>
          <w:marRight w:val="0"/>
          <w:marTop w:val="0"/>
          <w:marBottom w:val="0"/>
          <w:divBdr>
            <w:top w:val="none" w:sz="0" w:space="0" w:color="auto"/>
            <w:left w:val="none" w:sz="0" w:space="0" w:color="auto"/>
            <w:bottom w:val="none" w:sz="0" w:space="0" w:color="auto"/>
            <w:right w:val="none" w:sz="0" w:space="0" w:color="auto"/>
          </w:divBdr>
        </w:div>
        <w:div w:id="1578903958">
          <w:marLeft w:val="480"/>
          <w:marRight w:val="0"/>
          <w:marTop w:val="0"/>
          <w:marBottom w:val="0"/>
          <w:divBdr>
            <w:top w:val="none" w:sz="0" w:space="0" w:color="auto"/>
            <w:left w:val="none" w:sz="0" w:space="0" w:color="auto"/>
            <w:bottom w:val="none" w:sz="0" w:space="0" w:color="auto"/>
            <w:right w:val="none" w:sz="0" w:space="0" w:color="auto"/>
          </w:divBdr>
        </w:div>
        <w:div w:id="1579632354">
          <w:marLeft w:val="480"/>
          <w:marRight w:val="0"/>
          <w:marTop w:val="0"/>
          <w:marBottom w:val="0"/>
          <w:divBdr>
            <w:top w:val="none" w:sz="0" w:space="0" w:color="auto"/>
            <w:left w:val="none" w:sz="0" w:space="0" w:color="auto"/>
            <w:bottom w:val="none" w:sz="0" w:space="0" w:color="auto"/>
            <w:right w:val="none" w:sz="0" w:space="0" w:color="auto"/>
          </w:divBdr>
        </w:div>
        <w:div w:id="1579708706">
          <w:marLeft w:val="480"/>
          <w:marRight w:val="0"/>
          <w:marTop w:val="0"/>
          <w:marBottom w:val="0"/>
          <w:divBdr>
            <w:top w:val="none" w:sz="0" w:space="0" w:color="auto"/>
            <w:left w:val="none" w:sz="0" w:space="0" w:color="auto"/>
            <w:bottom w:val="none" w:sz="0" w:space="0" w:color="auto"/>
            <w:right w:val="none" w:sz="0" w:space="0" w:color="auto"/>
          </w:divBdr>
        </w:div>
        <w:div w:id="1579709592">
          <w:marLeft w:val="480"/>
          <w:marRight w:val="0"/>
          <w:marTop w:val="0"/>
          <w:marBottom w:val="0"/>
          <w:divBdr>
            <w:top w:val="none" w:sz="0" w:space="0" w:color="auto"/>
            <w:left w:val="none" w:sz="0" w:space="0" w:color="auto"/>
            <w:bottom w:val="none" w:sz="0" w:space="0" w:color="auto"/>
            <w:right w:val="none" w:sz="0" w:space="0" w:color="auto"/>
          </w:divBdr>
        </w:div>
        <w:div w:id="1580166278">
          <w:marLeft w:val="480"/>
          <w:marRight w:val="0"/>
          <w:marTop w:val="0"/>
          <w:marBottom w:val="0"/>
          <w:divBdr>
            <w:top w:val="none" w:sz="0" w:space="0" w:color="auto"/>
            <w:left w:val="none" w:sz="0" w:space="0" w:color="auto"/>
            <w:bottom w:val="none" w:sz="0" w:space="0" w:color="auto"/>
            <w:right w:val="none" w:sz="0" w:space="0" w:color="auto"/>
          </w:divBdr>
        </w:div>
        <w:div w:id="1580288012">
          <w:marLeft w:val="480"/>
          <w:marRight w:val="0"/>
          <w:marTop w:val="0"/>
          <w:marBottom w:val="0"/>
          <w:divBdr>
            <w:top w:val="none" w:sz="0" w:space="0" w:color="auto"/>
            <w:left w:val="none" w:sz="0" w:space="0" w:color="auto"/>
            <w:bottom w:val="none" w:sz="0" w:space="0" w:color="auto"/>
            <w:right w:val="none" w:sz="0" w:space="0" w:color="auto"/>
          </w:divBdr>
        </w:div>
        <w:div w:id="1580597885">
          <w:marLeft w:val="480"/>
          <w:marRight w:val="0"/>
          <w:marTop w:val="0"/>
          <w:marBottom w:val="0"/>
          <w:divBdr>
            <w:top w:val="none" w:sz="0" w:space="0" w:color="auto"/>
            <w:left w:val="none" w:sz="0" w:space="0" w:color="auto"/>
            <w:bottom w:val="none" w:sz="0" w:space="0" w:color="auto"/>
            <w:right w:val="none" w:sz="0" w:space="0" w:color="auto"/>
          </w:divBdr>
        </w:div>
        <w:div w:id="1580599278">
          <w:marLeft w:val="480"/>
          <w:marRight w:val="0"/>
          <w:marTop w:val="0"/>
          <w:marBottom w:val="0"/>
          <w:divBdr>
            <w:top w:val="none" w:sz="0" w:space="0" w:color="auto"/>
            <w:left w:val="none" w:sz="0" w:space="0" w:color="auto"/>
            <w:bottom w:val="none" w:sz="0" w:space="0" w:color="auto"/>
            <w:right w:val="none" w:sz="0" w:space="0" w:color="auto"/>
          </w:divBdr>
        </w:div>
        <w:div w:id="1581329737">
          <w:marLeft w:val="480"/>
          <w:marRight w:val="0"/>
          <w:marTop w:val="0"/>
          <w:marBottom w:val="0"/>
          <w:divBdr>
            <w:top w:val="none" w:sz="0" w:space="0" w:color="auto"/>
            <w:left w:val="none" w:sz="0" w:space="0" w:color="auto"/>
            <w:bottom w:val="none" w:sz="0" w:space="0" w:color="auto"/>
            <w:right w:val="none" w:sz="0" w:space="0" w:color="auto"/>
          </w:divBdr>
        </w:div>
        <w:div w:id="1581867385">
          <w:marLeft w:val="480"/>
          <w:marRight w:val="0"/>
          <w:marTop w:val="0"/>
          <w:marBottom w:val="0"/>
          <w:divBdr>
            <w:top w:val="none" w:sz="0" w:space="0" w:color="auto"/>
            <w:left w:val="none" w:sz="0" w:space="0" w:color="auto"/>
            <w:bottom w:val="none" w:sz="0" w:space="0" w:color="auto"/>
            <w:right w:val="none" w:sz="0" w:space="0" w:color="auto"/>
          </w:divBdr>
        </w:div>
        <w:div w:id="1582061959">
          <w:marLeft w:val="480"/>
          <w:marRight w:val="0"/>
          <w:marTop w:val="0"/>
          <w:marBottom w:val="0"/>
          <w:divBdr>
            <w:top w:val="none" w:sz="0" w:space="0" w:color="auto"/>
            <w:left w:val="none" w:sz="0" w:space="0" w:color="auto"/>
            <w:bottom w:val="none" w:sz="0" w:space="0" w:color="auto"/>
            <w:right w:val="none" w:sz="0" w:space="0" w:color="auto"/>
          </w:divBdr>
        </w:div>
        <w:div w:id="1582176635">
          <w:marLeft w:val="480"/>
          <w:marRight w:val="0"/>
          <w:marTop w:val="0"/>
          <w:marBottom w:val="0"/>
          <w:divBdr>
            <w:top w:val="none" w:sz="0" w:space="0" w:color="auto"/>
            <w:left w:val="none" w:sz="0" w:space="0" w:color="auto"/>
            <w:bottom w:val="none" w:sz="0" w:space="0" w:color="auto"/>
            <w:right w:val="none" w:sz="0" w:space="0" w:color="auto"/>
          </w:divBdr>
        </w:div>
        <w:div w:id="1582328828">
          <w:marLeft w:val="480"/>
          <w:marRight w:val="0"/>
          <w:marTop w:val="0"/>
          <w:marBottom w:val="0"/>
          <w:divBdr>
            <w:top w:val="none" w:sz="0" w:space="0" w:color="auto"/>
            <w:left w:val="none" w:sz="0" w:space="0" w:color="auto"/>
            <w:bottom w:val="none" w:sz="0" w:space="0" w:color="auto"/>
            <w:right w:val="none" w:sz="0" w:space="0" w:color="auto"/>
          </w:divBdr>
        </w:div>
        <w:div w:id="1583178850">
          <w:marLeft w:val="480"/>
          <w:marRight w:val="0"/>
          <w:marTop w:val="0"/>
          <w:marBottom w:val="0"/>
          <w:divBdr>
            <w:top w:val="none" w:sz="0" w:space="0" w:color="auto"/>
            <w:left w:val="none" w:sz="0" w:space="0" w:color="auto"/>
            <w:bottom w:val="none" w:sz="0" w:space="0" w:color="auto"/>
            <w:right w:val="none" w:sz="0" w:space="0" w:color="auto"/>
          </w:divBdr>
        </w:div>
        <w:div w:id="1583248953">
          <w:marLeft w:val="480"/>
          <w:marRight w:val="0"/>
          <w:marTop w:val="0"/>
          <w:marBottom w:val="0"/>
          <w:divBdr>
            <w:top w:val="none" w:sz="0" w:space="0" w:color="auto"/>
            <w:left w:val="none" w:sz="0" w:space="0" w:color="auto"/>
            <w:bottom w:val="none" w:sz="0" w:space="0" w:color="auto"/>
            <w:right w:val="none" w:sz="0" w:space="0" w:color="auto"/>
          </w:divBdr>
        </w:div>
        <w:div w:id="1583249144">
          <w:marLeft w:val="480"/>
          <w:marRight w:val="0"/>
          <w:marTop w:val="0"/>
          <w:marBottom w:val="0"/>
          <w:divBdr>
            <w:top w:val="none" w:sz="0" w:space="0" w:color="auto"/>
            <w:left w:val="none" w:sz="0" w:space="0" w:color="auto"/>
            <w:bottom w:val="none" w:sz="0" w:space="0" w:color="auto"/>
            <w:right w:val="none" w:sz="0" w:space="0" w:color="auto"/>
          </w:divBdr>
        </w:div>
        <w:div w:id="1583443855">
          <w:marLeft w:val="480"/>
          <w:marRight w:val="0"/>
          <w:marTop w:val="0"/>
          <w:marBottom w:val="0"/>
          <w:divBdr>
            <w:top w:val="none" w:sz="0" w:space="0" w:color="auto"/>
            <w:left w:val="none" w:sz="0" w:space="0" w:color="auto"/>
            <w:bottom w:val="none" w:sz="0" w:space="0" w:color="auto"/>
            <w:right w:val="none" w:sz="0" w:space="0" w:color="auto"/>
          </w:divBdr>
        </w:div>
        <w:div w:id="1583948851">
          <w:marLeft w:val="480"/>
          <w:marRight w:val="0"/>
          <w:marTop w:val="0"/>
          <w:marBottom w:val="0"/>
          <w:divBdr>
            <w:top w:val="none" w:sz="0" w:space="0" w:color="auto"/>
            <w:left w:val="none" w:sz="0" w:space="0" w:color="auto"/>
            <w:bottom w:val="none" w:sz="0" w:space="0" w:color="auto"/>
            <w:right w:val="none" w:sz="0" w:space="0" w:color="auto"/>
          </w:divBdr>
        </w:div>
        <w:div w:id="1584338140">
          <w:marLeft w:val="480"/>
          <w:marRight w:val="0"/>
          <w:marTop w:val="0"/>
          <w:marBottom w:val="0"/>
          <w:divBdr>
            <w:top w:val="none" w:sz="0" w:space="0" w:color="auto"/>
            <w:left w:val="none" w:sz="0" w:space="0" w:color="auto"/>
            <w:bottom w:val="none" w:sz="0" w:space="0" w:color="auto"/>
            <w:right w:val="none" w:sz="0" w:space="0" w:color="auto"/>
          </w:divBdr>
        </w:div>
        <w:div w:id="1584339582">
          <w:marLeft w:val="480"/>
          <w:marRight w:val="0"/>
          <w:marTop w:val="0"/>
          <w:marBottom w:val="0"/>
          <w:divBdr>
            <w:top w:val="none" w:sz="0" w:space="0" w:color="auto"/>
            <w:left w:val="none" w:sz="0" w:space="0" w:color="auto"/>
            <w:bottom w:val="none" w:sz="0" w:space="0" w:color="auto"/>
            <w:right w:val="none" w:sz="0" w:space="0" w:color="auto"/>
          </w:divBdr>
        </w:div>
        <w:div w:id="1584683182">
          <w:marLeft w:val="480"/>
          <w:marRight w:val="0"/>
          <w:marTop w:val="0"/>
          <w:marBottom w:val="0"/>
          <w:divBdr>
            <w:top w:val="none" w:sz="0" w:space="0" w:color="auto"/>
            <w:left w:val="none" w:sz="0" w:space="0" w:color="auto"/>
            <w:bottom w:val="none" w:sz="0" w:space="0" w:color="auto"/>
            <w:right w:val="none" w:sz="0" w:space="0" w:color="auto"/>
          </w:divBdr>
        </w:div>
        <w:div w:id="1586185546">
          <w:marLeft w:val="480"/>
          <w:marRight w:val="0"/>
          <w:marTop w:val="0"/>
          <w:marBottom w:val="0"/>
          <w:divBdr>
            <w:top w:val="none" w:sz="0" w:space="0" w:color="auto"/>
            <w:left w:val="none" w:sz="0" w:space="0" w:color="auto"/>
            <w:bottom w:val="none" w:sz="0" w:space="0" w:color="auto"/>
            <w:right w:val="none" w:sz="0" w:space="0" w:color="auto"/>
          </w:divBdr>
        </w:div>
        <w:div w:id="1586377391">
          <w:marLeft w:val="480"/>
          <w:marRight w:val="0"/>
          <w:marTop w:val="0"/>
          <w:marBottom w:val="0"/>
          <w:divBdr>
            <w:top w:val="none" w:sz="0" w:space="0" w:color="auto"/>
            <w:left w:val="none" w:sz="0" w:space="0" w:color="auto"/>
            <w:bottom w:val="none" w:sz="0" w:space="0" w:color="auto"/>
            <w:right w:val="none" w:sz="0" w:space="0" w:color="auto"/>
          </w:divBdr>
        </w:div>
        <w:div w:id="1586724641">
          <w:marLeft w:val="480"/>
          <w:marRight w:val="0"/>
          <w:marTop w:val="0"/>
          <w:marBottom w:val="0"/>
          <w:divBdr>
            <w:top w:val="none" w:sz="0" w:space="0" w:color="auto"/>
            <w:left w:val="none" w:sz="0" w:space="0" w:color="auto"/>
            <w:bottom w:val="none" w:sz="0" w:space="0" w:color="auto"/>
            <w:right w:val="none" w:sz="0" w:space="0" w:color="auto"/>
          </w:divBdr>
        </w:div>
        <w:div w:id="1586912178">
          <w:marLeft w:val="480"/>
          <w:marRight w:val="0"/>
          <w:marTop w:val="0"/>
          <w:marBottom w:val="0"/>
          <w:divBdr>
            <w:top w:val="none" w:sz="0" w:space="0" w:color="auto"/>
            <w:left w:val="none" w:sz="0" w:space="0" w:color="auto"/>
            <w:bottom w:val="none" w:sz="0" w:space="0" w:color="auto"/>
            <w:right w:val="none" w:sz="0" w:space="0" w:color="auto"/>
          </w:divBdr>
        </w:div>
        <w:div w:id="1587105626">
          <w:marLeft w:val="480"/>
          <w:marRight w:val="0"/>
          <w:marTop w:val="0"/>
          <w:marBottom w:val="0"/>
          <w:divBdr>
            <w:top w:val="none" w:sz="0" w:space="0" w:color="auto"/>
            <w:left w:val="none" w:sz="0" w:space="0" w:color="auto"/>
            <w:bottom w:val="none" w:sz="0" w:space="0" w:color="auto"/>
            <w:right w:val="none" w:sz="0" w:space="0" w:color="auto"/>
          </w:divBdr>
        </w:div>
        <w:div w:id="1587155176">
          <w:marLeft w:val="480"/>
          <w:marRight w:val="0"/>
          <w:marTop w:val="0"/>
          <w:marBottom w:val="0"/>
          <w:divBdr>
            <w:top w:val="none" w:sz="0" w:space="0" w:color="auto"/>
            <w:left w:val="none" w:sz="0" w:space="0" w:color="auto"/>
            <w:bottom w:val="none" w:sz="0" w:space="0" w:color="auto"/>
            <w:right w:val="none" w:sz="0" w:space="0" w:color="auto"/>
          </w:divBdr>
        </w:div>
        <w:div w:id="1587616692">
          <w:marLeft w:val="480"/>
          <w:marRight w:val="0"/>
          <w:marTop w:val="0"/>
          <w:marBottom w:val="0"/>
          <w:divBdr>
            <w:top w:val="none" w:sz="0" w:space="0" w:color="auto"/>
            <w:left w:val="none" w:sz="0" w:space="0" w:color="auto"/>
            <w:bottom w:val="none" w:sz="0" w:space="0" w:color="auto"/>
            <w:right w:val="none" w:sz="0" w:space="0" w:color="auto"/>
          </w:divBdr>
        </w:div>
        <w:div w:id="1587767229">
          <w:marLeft w:val="480"/>
          <w:marRight w:val="0"/>
          <w:marTop w:val="0"/>
          <w:marBottom w:val="0"/>
          <w:divBdr>
            <w:top w:val="none" w:sz="0" w:space="0" w:color="auto"/>
            <w:left w:val="none" w:sz="0" w:space="0" w:color="auto"/>
            <w:bottom w:val="none" w:sz="0" w:space="0" w:color="auto"/>
            <w:right w:val="none" w:sz="0" w:space="0" w:color="auto"/>
          </w:divBdr>
        </w:div>
        <w:div w:id="1588998014">
          <w:marLeft w:val="480"/>
          <w:marRight w:val="0"/>
          <w:marTop w:val="0"/>
          <w:marBottom w:val="0"/>
          <w:divBdr>
            <w:top w:val="none" w:sz="0" w:space="0" w:color="auto"/>
            <w:left w:val="none" w:sz="0" w:space="0" w:color="auto"/>
            <w:bottom w:val="none" w:sz="0" w:space="0" w:color="auto"/>
            <w:right w:val="none" w:sz="0" w:space="0" w:color="auto"/>
          </w:divBdr>
        </w:div>
        <w:div w:id="1589189760">
          <w:marLeft w:val="480"/>
          <w:marRight w:val="0"/>
          <w:marTop w:val="0"/>
          <w:marBottom w:val="0"/>
          <w:divBdr>
            <w:top w:val="none" w:sz="0" w:space="0" w:color="auto"/>
            <w:left w:val="none" w:sz="0" w:space="0" w:color="auto"/>
            <w:bottom w:val="none" w:sz="0" w:space="0" w:color="auto"/>
            <w:right w:val="none" w:sz="0" w:space="0" w:color="auto"/>
          </w:divBdr>
        </w:div>
        <w:div w:id="1589802079">
          <w:marLeft w:val="480"/>
          <w:marRight w:val="0"/>
          <w:marTop w:val="0"/>
          <w:marBottom w:val="0"/>
          <w:divBdr>
            <w:top w:val="none" w:sz="0" w:space="0" w:color="auto"/>
            <w:left w:val="none" w:sz="0" w:space="0" w:color="auto"/>
            <w:bottom w:val="none" w:sz="0" w:space="0" w:color="auto"/>
            <w:right w:val="none" w:sz="0" w:space="0" w:color="auto"/>
          </w:divBdr>
        </w:div>
        <w:div w:id="1590000435">
          <w:marLeft w:val="480"/>
          <w:marRight w:val="0"/>
          <w:marTop w:val="0"/>
          <w:marBottom w:val="0"/>
          <w:divBdr>
            <w:top w:val="none" w:sz="0" w:space="0" w:color="auto"/>
            <w:left w:val="none" w:sz="0" w:space="0" w:color="auto"/>
            <w:bottom w:val="none" w:sz="0" w:space="0" w:color="auto"/>
            <w:right w:val="none" w:sz="0" w:space="0" w:color="auto"/>
          </w:divBdr>
        </w:div>
        <w:div w:id="1590432057">
          <w:marLeft w:val="480"/>
          <w:marRight w:val="0"/>
          <w:marTop w:val="0"/>
          <w:marBottom w:val="0"/>
          <w:divBdr>
            <w:top w:val="none" w:sz="0" w:space="0" w:color="auto"/>
            <w:left w:val="none" w:sz="0" w:space="0" w:color="auto"/>
            <w:bottom w:val="none" w:sz="0" w:space="0" w:color="auto"/>
            <w:right w:val="none" w:sz="0" w:space="0" w:color="auto"/>
          </w:divBdr>
        </w:div>
        <w:div w:id="1590581165">
          <w:marLeft w:val="480"/>
          <w:marRight w:val="0"/>
          <w:marTop w:val="0"/>
          <w:marBottom w:val="0"/>
          <w:divBdr>
            <w:top w:val="none" w:sz="0" w:space="0" w:color="auto"/>
            <w:left w:val="none" w:sz="0" w:space="0" w:color="auto"/>
            <w:bottom w:val="none" w:sz="0" w:space="0" w:color="auto"/>
            <w:right w:val="none" w:sz="0" w:space="0" w:color="auto"/>
          </w:divBdr>
        </w:div>
        <w:div w:id="1591040772">
          <w:marLeft w:val="480"/>
          <w:marRight w:val="0"/>
          <w:marTop w:val="0"/>
          <w:marBottom w:val="0"/>
          <w:divBdr>
            <w:top w:val="none" w:sz="0" w:space="0" w:color="auto"/>
            <w:left w:val="none" w:sz="0" w:space="0" w:color="auto"/>
            <w:bottom w:val="none" w:sz="0" w:space="0" w:color="auto"/>
            <w:right w:val="none" w:sz="0" w:space="0" w:color="auto"/>
          </w:divBdr>
        </w:div>
        <w:div w:id="1591234820">
          <w:marLeft w:val="480"/>
          <w:marRight w:val="0"/>
          <w:marTop w:val="0"/>
          <w:marBottom w:val="0"/>
          <w:divBdr>
            <w:top w:val="none" w:sz="0" w:space="0" w:color="auto"/>
            <w:left w:val="none" w:sz="0" w:space="0" w:color="auto"/>
            <w:bottom w:val="none" w:sz="0" w:space="0" w:color="auto"/>
            <w:right w:val="none" w:sz="0" w:space="0" w:color="auto"/>
          </w:divBdr>
        </w:div>
        <w:div w:id="1591499114">
          <w:marLeft w:val="480"/>
          <w:marRight w:val="0"/>
          <w:marTop w:val="0"/>
          <w:marBottom w:val="0"/>
          <w:divBdr>
            <w:top w:val="none" w:sz="0" w:space="0" w:color="auto"/>
            <w:left w:val="none" w:sz="0" w:space="0" w:color="auto"/>
            <w:bottom w:val="none" w:sz="0" w:space="0" w:color="auto"/>
            <w:right w:val="none" w:sz="0" w:space="0" w:color="auto"/>
          </w:divBdr>
        </w:div>
        <w:div w:id="1591967332">
          <w:marLeft w:val="480"/>
          <w:marRight w:val="0"/>
          <w:marTop w:val="0"/>
          <w:marBottom w:val="0"/>
          <w:divBdr>
            <w:top w:val="none" w:sz="0" w:space="0" w:color="auto"/>
            <w:left w:val="none" w:sz="0" w:space="0" w:color="auto"/>
            <w:bottom w:val="none" w:sz="0" w:space="0" w:color="auto"/>
            <w:right w:val="none" w:sz="0" w:space="0" w:color="auto"/>
          </w:divBdr>
        </w:div>
        <w:div w:id="1592084299">
          <w:marLeft w:val="480"/>
          <w:marRight w:val="0"/>
          <w:marTop w:val="0"/>
          <w:marBottom w:val="0"/>
          <w:divBdr>
            <w:top w:val="none" w:sz="0" w:space="0" w:color="auto"/>
            <w:left w:val="none" w:sz="0" w:space="0" w:color="auto"/>
            <w:bottom w:val="none" w:sz="0" w:space="0" w:color="auto"/>
            <w:right w:val="none" w:sz="0" w:space="0" w:color="auto"/>
          </w:divBdr>
        </w:div>
        <w:div w:id="1592540156">
          <w:marLeft w:val="480"/>
          <w:marRight w:val="0"/>
          <w:marTop w:val="0"/>
          <w:marBottom w:val="0"/>
          <w:divBdr>
            <w:top w:val="none" w:sz="0" w:space="0" w:color="auto"/>
            <w:left w:val="none" w:sz="0" w:space="0" w:color="auto"/>
            <w:bottom w:val="none" w:sz="0" w:space="0" w:color="auto"/>
            <w:right w:val="none" w:sz="0" w:space="0" w:color="auto"/>
          </w:divBdr>
        </w:div>
        <w:div w:id="1592618634">
          <w:marLeft w:val="480"/>
          <w:marRight w:val="0"/>
          <w:marTop w:val="0"/>
          <w:marBottom w:val="0"/>
          <w:divBdr>
            <w:top w:val="none" w:sz="0" w:space="0" w:color="auto"/>
            <w:left w:val="none" w:sz="0" w:space="0" w:color="auto"/>
            <w:bottom w:val="none" w:sz="0" w:space="0" w:color="auto"/>
            <w:right w:val="none" w:sz="0" w:space="0" w:color="auto"/>
          </w:divBdr>
        </w:div>
        <w:div w:id="1592933894">
          <w:marLeft w:val="480"/>
          <w:marRight w:val="0"/>
          <w:marTop w:val="0"/>
          <w:marBottom w:val="0"/>
          <w:divBdr>
            <w:top w:val="none" w:sz="0" w:space="0" w:color="auto"/>
            <w:left w:val="none" w:sz="0" w:space="0" w:color="auto"/>
            <w:bottom w:val="none" w:sz="0" w:space="0" w:color="auto"/>
            <w:right w:val="none" w:sz="0" w:space="0" w:color="auto"/>
          </w:divBdr>
        </w:div>
        <w:div w:id="1593200001">
          <w:marLeft w:val="480"/>
          <w:marRight w:val="0"/>
          <w:marTop w:val="0"/>
          <w:marBottom w:val="0"/>
          <w:divBdr>
            <w:top w:val="none" w:sz="0" w:space="0" w:color="auto"/>
            <w:left w:val="none" w:sz="0" w:space="0" w:color="auto"/>
            <w:bottom w:val="none" w:sz="0" w:space="0" w:color="auto"/>
            <w:right w:val="none" w:sz="0" w:space="0" w:color="auto"/>
          </w:divBdr>
        </w:div>
        <w:div w:id="1593322774">
          <w:marLeft w:val="480"/>
          <w:marRight w:val="0"/>
          <w:marTop w:val="0"/>
          <w:marBottom w:val="0"/>
          <w:divBdr>
            <w:top w:val="none" w:sz="0" w:space="0" w:color="auto"/>
            <w:left w:val="none" w:sz="0" w:space="0" w:color="auto"/>
            <w:bottom w:val="none" w:sz="0" w:space="0" w:color="auto"/>
            <w:right w:val="none" w:sz="0" w:space="0" w:color="auto"/>
          </w:divBdr>
        </w:div>
        <w:div w:id="1593508194">
          <w:marLeft w:val="480"/>
          <w:marRight w:val="0"/>
          <w:marTop w:val="0"/>
          <w:marBottom w:val="0"/>
          <w:divBdr>
            <w:top w:val="none" w:sz="0" w:space="0" w:color="auto"/>
            <w:left w:val="none" w:sz="0" w:space="0" w:color="auto"/>
            <w:bottom w:val="none" w:sz="0" w:space="0" w:color="auto"/>
            <w:right w:val="none" w:sz="0" w:space="0" w:color="auto"/>
          </w:divBdr>
        </w:div>
        <w:div w:id="1593581924">
          <w:marLeft w:val="480"/>
          <w:marRight w:val="0"/>
          <w:marTop w:val="0"/>
          <w:marBottom w:val="0"/>
          <w:divBdr>
            <w:top w:val="none" w:sz="0" w:space="0" w:color="auto"/>
            <w:left w:val="none" w:sz="0" w:space="0" w:color="auto"/>
            <w:bottom w:val="none" w:sz="0" w:space="0" w:color="auto"/>
            <w:right w:val="none" w:sz="0" w:space="0" w:color="auto"/>
          </w:divBdr>
        </w:div>
        <w:div w:id="1594125626">
          <w:marLeft w:val="480"/>
          <w:marRight w:val="0"/>
          <w:marTop w:val="0"/>
          <w:marBottom w:val="0"/>
          <w:divBdr>
            <w:top w:val="none" w:sz="0" w:space="0" w:color="auto"/>
            <w:left w:val="none" w:sz="0" w:space="0" w:color="auto"/>
            <w:bottom w:val="none" w:sz="0" w:space="0" w:color="auto"/>
            <w:right w:val="none" w:sz="0" w:space="0" w:color="auto"/>
          </w:divBdr>
        </w:div>
        <w:div w:id="1594246617">
          <w:marLeft w:val="480"/>
          <w:marRight w:val="0"/>
          <w:marTop w:val="0"/>
          <w:marBottom w:val="0"/>
          <w:divBdr>
            <w:top w:val="none" w:sz="0" w:space="0" w:color="auto"/>
            <w:left w:val="none" w:sz="0" w:space="0" w:color="auto"/>
            <w:bottom w:val="none" w:sz="0" w:space="0" w:color="auto"/>
            <w:right w:val="none" w:sz="0" w:space="0" w:color="auto"/>
          </w:divBdr>
        </w:div>
        <w:div w:id="1594389886">
          <w:marLeft w:val="480"/>
          <w:marRight w:val="0"/>
          <w:marTop w:val="0"/>
          <w:marBottom w:val="0"/>
          <w:divBdr>
            <w:top w:val="none" w:sz="0" w:space="0" w:color="auto"/>
            <w:left w:val="none" w:sz="0" w:space="0" w:color="auto"/>
            <w:bottom w:val="none" w:sz="0" w:space="0" w:color="auto"/>
            <w:right w:val="none" w:sz="0" w:space="0" w:color="auto"/>
          </w:divBdr>
        </w:div>
        <w:div w:id="1594392530">
          <w:marLeft w:val="480"/>
          <w:marRight w:val="0"/>
          <w:marTop w:val="0"/>
          <w:marBottom w:val="0"/>
          <w:divBdr>
            <w:top w:val="none" w:sz="0" w:space="0" w:color="auto"/>
            <w:left w:val="none" w:sz="0" w:space="0" w:color="auto"/>
            <w:bottom w:val="none" w:sz="0" w:space="0" w:color="auto"/>
            <w:right w:val="none" w:sz="0" w:space="0" w:color="auto"/>
          </w:divBdr>
        </w:div>
        <w:div w:id="1594438953">
          <w:marLeft w:val="480"/>
          <w:marRight w:val="0"/>
          <w:marTop w:val="0"/>
          <w:marBottom w:val="0"/>
          <w:divBdr>
            <w:top w:val="none" w:sz="0" w:space="0" w:color="auto"/>
            <w:left w:val="none" w:sz="0" w:space="0" w:color="auto"/>
            <w:bottom w:val="none" w:sz="0" w:space="0" w:color="auto"/>
            <w:right w:val="none" w:sz="0" w:space="0" w:color="auto"/>
          </w:divBdr>
        </w:div>
        <w:div w:id="1594585685">
          <w:marLeft w:val="480"/>
          <w:marRight w:val="0"/>
          <w:marTop w:val="0"/>
          <w:marBottom w:val="0"/>
          <w:divBdr>
            <w:top w:val="none" w:sz="0" w:space="0" w:color="auto"/>
            <w:left w:val="none" w:sz="0" w:space="0" w:color="auto"/>
            <w:bottom w:val="none" w:sz="0" w:space="0" w:color="auto"/>
            <w:right w:val="none" w:sz="0" w:space="0" w:color="auto"/>
          </w:divBdr>
        </w:div>
        <w:div w:id="1595628709">
          <w:marLeft w:val="480"/>
          <w:marRight w:val="0"/>
          <w:marTop w:val="0"/>
          <w:marBottom w:val="0"/>
          <w:divBdr>
            <w:top w:val="none" w:sz="0" w:space="0" w:color="auto"/>
            <w:left w:val="none" w:sz="0" w:space="0" w:color="auto"/>
            <w:bottom w:val="none" w:sz="0" w:space="0" w:color="auto"/>
            <w:right w:val="none" w:sz="0" w:space="0" w:color="auto"/>
          </w:divBdr>
        </w:div>
        <w:div w:id="1596592805">
          <w:marLeft w:val="480"/>
          <w:marRight w:val="0"/>
          <w:marTop w:val="0"/>
          <w:marBottom w:val="0"/>
          <w:divBdr>
            <w:top w:val="none" w:sz="0" w:space="0" w:color="auto"/>
            <w:left w:val="none" w:sz="0" w:space="0" w:color="auto"/>
            <w:bottom w:val="none" w:sz="0" w:space="0" w:color="auto"/>
            <w:right w:val="none" w:sz="0" w:space="0" w:color="auto"/>
          </w:divBdr>
        </w:div>
        <w:div w:id="1596745844">
          <w:marLeft w:val="480"/>
          <w:marRight w:val="0"/>
          <w:marTop w:val="0"/>
          <w:marBottom w:val="0"/>
          <w:divBdr>
            <w:top w:val="none" w:sz="0" w:space="0" w:color="auto"/>
            <w:left w:val="none" w:sz="0" w:space="0" w:color="auto"/>
            <w:bottom w:val="none" w:sz="0" w:space="0" w:color="auto"/>
            <w:right w:val="none" w:sz="0" w:space="0" w:color="auto"/>
          </w:divBdr>
        </w:div>
        <w:div w:id="1597061261">
          <w:marLeft w:val="480"/>
          <w:marRight w:val="0"/>
          <w:marTop w:val="0"/>
          <w:marBottom w:val="0"/>
          <w:divBdr>
            <w:top w:val="none" w:sz="0" w:space="0" w:color="auto"/>
            <w:left w:val="none" w:sz="0" w:space="0" w:color="auto"/>
            <w:bottom w:val="none" w:sz="0" w:space="0" w:color="auto"/>
            <w:right w:val="none" w:sz="0" w:space="0" w:color="auto"/>
          </w:divBdr>
        </w:div>
        <w:div w:id="1597252424">
          <w:marLeft w:val="480"/>
          <w:marRight w:val="0"/>
          <w:marTop w:val="0"/>
          <w:marBottom w:val="0"/>
          <w:divBdr>
            <w:top w:val="none" w:sz="0" w:space="0" w:color="auto"/>
            <w:left w:val="none" w:sz="0" w:space="0" w:color="auto"/>
            <w:bottom w:val="none" w:sz="0" w:space="0" w:color="auto"/>
            <w:right w:val="none" w:sz="0" w:space="0" w:color="auto"/>
          </w:divBdr>
        </w:div>
        <w:div w:id="1597320338">
          <w:marLeft w:val="480"/>
          <w:marRight w:val="0"/>
          <w:marTop w:val="0"/>
          <w:marBottom w:val="0"/>
          <w:divBdr>
            <w:top w:val="none" w:sz="0" w:space="0" w:color="auto"/>
            <w:left w:val="none" w:sz="0" w:space="0" w:color="auto"/>
            <w:bottom w:val="none" w:sz="0" w:space="0" w:color="auto"/>
            <w:right w:val="none" w:sz="0" w:space="0" w:color="auto"/>
          </w:divBdr>
        </w:div>
        <w:div w:id="1597327377">
          <w:marLeft w:val="480"/>
          <w:marRight w:val="0"/>
          <w:marTop w:val="0"/>
          <w:marBottom w:val="0"/>
          <w:divBdr>
            <w:top w:val="none" w:sz="0" w:space="0" w:color="auto"/>
            <w:left w:val="none" w:sz="0" w:space="0" w:color="auto"/>
            <w:bottom w:val="none" w:sz="0" w:space="0" w:color="auto"/>
            <w:right w:val="none" w:sz="0" w:space="0" w:color="auto"/>
          </w:divBdr>
        </w:div>
        <w:div w:id="1597447315">
          <w:marLeft w:val="480"/>
          <w:marRight w:val="0"/>
          <w:marTop w:val="0"/>
          <w:marBottom w:val="0"/>
          <w:divBdr>
            <w:top w:val="none" w:sz="0" w:space="0" w:color="auto"/>
            <w:left w:val="none" w:sz="0" w:space="0" w:color="auto"/>
            <w:bottom w:val="none" w:sz="0" w:space="0" w:color="auto"/>
            <w:right w:val="none" w:sz="0" w:space="0" w:color="auto"/>
          </w:divBdr>
        </w:div>
        <w:div w:id="1598556516">
          <w:marLeft w:val="480"/>
          <w:marRight w:val="0"/>
          <w:marTop w:val="0"/>
          <w:marBottom w:val="0"/>
          <w:divBdr>
            <w:top w:val="none" w:sz="0" w:space="0" w:color="auto"/>
            <w:left w:val="none" w:sz="0" w:space="0" w:color="auto"/>
            <w:bottom w:val="none" w:sz="0" w:space="0" w:color="auto"/>
            <w:right w:val="none" w:sz="0" w:space="0" w:color="auto"/>
          </w:divBdr>
        </w:div>
        <w:div w:id="1598824206">
          <w:marLeft w:val="480"/>
          <w:marRight w:val="0"/>
          <w:marTop w:val="0"/>
          <w:marBottom w:val="0"/>
          <w:divBdr>
            <w:top w:val="none" w:sz="0" w:space="0" w:color="auto"/>
            <w:left w:val="none" w:sz="0" w:space="0" w:color="auto"/>
            <w:bottom w:val="none" w:sz="0" w:space="0" w:color="auto"/>
            <w:right w:val="none" w:sz="0" w:space="0" w:color="auto"/>
          </w:divBdr>
        </w:div>
        <w:div w:id="1598904326">
          <w:marLeft w:val="480"/>
          <w:marRight w:val="0"/>
          <w:marTop w:val="0"/>
          <w:marBottom w:val="0"/>
          <w:divBdr>
            <w:top w:val="none" w:sz="0" w:space="0" w:color="auto"/>
            <w:left w:val="none" w:sz="0" w:space="0" w:color="auto"/>
            <w:bottom w:val="none" w:sz="0" w:space="0" w:color="auto"/>
            <w:right w:val="none" w:sz="0" w:space="0" w:color="auto"/>
          </w:divBdr>
        </w:div>
        <w:div w:id="1599413696">
          <w:marLeft w:val="480"/>
          <w:marRight w:val="0"/>
          <w:marTop w:val="0"/>
          <w:marBottom w:val="0"/>
          <w:divBdr>
            <w:top w:val="none" w:sz="0" w:space="0" w:color="auto"/>
            <w:left w:val="none" w:sz="0" w:space="0" w:color="auto"/>
            <w:bottom w:val="none" w:sz="0" w:space="0" w:color="auto"/>
            <w:right w:val="none" w:sz="0" w:space="0" w:color="auto"/>
          </w:divBdr>
        </w:div>
        <w:div w:id="1600261711">
          <w:marLeft w:val="480"/>
          <w:marRight w:val="0"/>
          <w:marTop w:val="0"/>
          <w:marBottom w:val="0"/>
          <w:divBdr>
            <w:top w:val="none" w:sz="0" w:space="0" w:color="auto"/>
            <w:left w:val="none" w:sz="0" w:space="0" w:color="auto"/>
            <w:bottom w:val="none" w:sz="0" w:space="0" w:color="auto"/>
            <w:right w:val="none" w:sz="0" w:space="0" w:color="auto"/>
          </w:divBdr>
        </w:div>
        <w:div w:id="1600486916">
          <w:marLeft w:val="480"/>
          <w:marRight w:val="0"/>
          <w:marTop w:val="0"/>
          <w:marBottom w:val="0"/>
          <w:divBdr>
            <w:top w:val="none" w:sz="0" w:space="0" w:color="auto"/>
            <w:left w:val="none" w:sz="0" w:space="0" w:color="auto"/>
            <w:bottom w:val="none" w:sz="0" w:space="0" w:color="auto"/>
            <w:right w:val="none" w:sz="0" w:space="0" w:color="auto"/>
          </w:divBdr>
        </w:div>
        <w:div w:id="1600796650">
          <w:marLeft w:val="480"/>
          <w:marRight w:val="0"/>
          <w:marTop w:val="0"/>
          <w:marBottom w:val="0"/>
          <w:divBdr>
            <w:top w:val="none" w:sz="0" w:space="0" w:color="auto"/>
            <w:left w:val="none" w:sz="0" w:space="0" w:color="auto"/>
            <w:bottom w:val="none" w:sz="0" w:space="0" w:color="auto"/>
            <w:right w:val="none" w:sz="0" w:space="0" w:color="auto"/>
          </w:divBdr>
        </w:div>
        <w:div w:id="1600915650">
          <w:marLeft w:val="480"/>
          <w:marRight w:val="0"/>
          <w:marTop w:val="0"/>
          <w:marBottom w:val="0"/>
          <w:divBdr>
            <w:top w:val="none" w:sz="0" w:space="0" w:color="auto"/>
            <w:left w:val="none" w:sz="0" w:space="0" w:color="auto"/>
            <w:bottom w:val="none" w:sz="0" w:space="0" w:color="auto"/>
            <w:right w:val="none" w:sz="0" w:space="0" w:color="auto"/>
          </w:divBdr>
        </w:div>
        <w:div w:id="1601797155">
          <w:marLeft w:val="480"/>
          <w:marRight w:val="0"/>
          <w:marTop w:val="0"/>
          <w:marBottom w:val="0"/>
          <w:divBdr>
            <w:top w:val="none" w:sz="0" w:space="0" w:color="auto"/>
            <w:left w:val="none" w:sz="0" w:space="0" w:color="auto"/>
            <w:bottom w:val="none" w:sz="0" w:space="0" w:color="auto"/>
            <w:right w:val="none" w:sz="0" w:space="0" w:color="auto"/>
          </w:divBdr>
        </w:div>
        <w:div w:id="1603298163">
          <w:marLeft w:val="480"/>
          <w:marRight w:val="0"/>
          <w:marTop w:val="0"/>
          <w:marBottom w:val="0"/>
          <w:divBdr>
            <w:top w:val="none" w:sz="0" w:space="0" w:color="auto"/>
            <w:left w:val="none" w:sz="0" w:space="0" w:color="auto"/>
            <w:bottom w:val="none" w:sz="0" w:space="0" w:color="auto"/>
            <w:right w:val="none" w:sz="0" w:space="0" w:color="auto"/>
          </w:divBdr>
        </w:div>
        <w:div w:id="1603683352">
          <w:marLeft w:val="480"/>
          <w:marRight w:val="0"/>
          <w:marTop w:val="0"/>
          <w:marBottom w:val="0"/>
          <w:divBdr>
            <w:top w:val="none" w:sz="0" w:space="0" w:color="auto"/>
            <w:left w:val="none" w:sz="0" w:space="0" w:color="auto"/>
            <w:bottom w:val="none" w:sz="0" w:space="0" w:color="auto"/>
            <w:right w:val="none" w:sz="0" w:space="0" w:color="auto"/>
          </w:divBdr>
        </w:div>
        <w:div w:id="1604415117">
          <w:marLeft w:val="480"/>
          <w:marRight w:val="0"/>
          <w:marTop w:val="0"/>
          <w:marBottom w:val="0"/>
          <w:divBdr>
            <w:top w:val="none" w:sz="0" w:space="0" w:color="auto"/>
            <w:left w:val="none" w:sz="0" w:space="0" w:color="auto"/>
            <w:bottom w:val="none" w:sz="0" w:space="0" w:color="auto"/>
            <w:right w:val="none" w:sz="0" w:space="0" w:color="auto"/>
          </w:divBdr>
        </w:div>
        <w:div w:id="1604723880">
          <w:marLeft w:val="480"/>
          <w:marRight w:val="0"/>
          <w:marTop w:val="0"/>
          <w:marBottom w:val="0"/>
          <w:divBdr>
            <w:top w:val="none" w:sz="0" w:space="0" w:color="auto"/>
            <w:left w:val="none" w:sz="0" w:space="0" w:color="auto"/>
            <w:bottom w:val="none" w:sz="0" w:space="0" w:color="auto"/>
            <w:right w:val="none" w:sz="0" w:space="0" w:color="auto"/>
          </w:divBdr>
        </w:div>
        <w:div w:id="1606378006">
          <w:marLeft w:val="480"/>
          <w:marRight w:val="0"/>
          <w:marTop w:val="0"/>
          <w:marBottom w:val="0"/>
          <w:divBdr>
            <w:top w:val="none" w:sz="0" w:space="0" w:color="auto"/>
            <w:left w:val="none" w:sz="0" w:space="0" w:color="auto"/>
            <w:bottom w:val="none" w:sz="0" w:space="0" w:color="auto"/>
            <w:right w:val="none" w:sz="0" w:space="0" w:color="auto"/>
          </w:divBdr>
        </w:div>
        <w:div w:id="1606578590">
          <w:marLeft w:val="480"/>
          <w:marRight w:val="0"/>
          <w:marTop w:val="0"/>
          <w:marBottom w:val="0"/>
          <w:divBdr>
            <w:top w:val="none" w:sz="0" w:space="0" w:color="auto"/>
            <w:left w:val="none" w:sz="0" w:space="0" w:color="auto"/>
            <w:bottom w:val="none" w:sz="0" w:space="0" w:color="auto"/>
            <w:right w:val="none" w:sz="0" w:space="0" w:color="auto"/>
          </w:divBdr>
        </w:div>
        <w:div w:id="1606765943">
          <w:marLeft w:val="480"/>
          <w:marRight w:val="0"/>
          <w:marTop w:val="0"/>
          <w:marBottom w:val="0"/>
          <w:divBdr>
            <w:top w:val="none" w:sz="0" w:space="0" w:color="auto"/>
            <w:left w:val="none" w:sz="0" w:space="0" w:color="auto"/>
            <w:bottom w:val="none" w:sz="0" w:space="0" w:color="auto"/>
            <w:right w:val="none" w:sz="0" w:space="0" w:color="auto"/>
          </w:divBdr>
        </w:div>
        <w:div w:id="1606767127">
          <w:marLeft w:val="480"/>
          <w:marRight w:val="0"/>
          <w:marTop w:val="0"/>
          <w:marBottom w:val="0"/>
          <w:divBdr>
            <w:top w:val="none" w:sz="0" w:space="0" w:color="auto"/>
            <w:left w:val="none" w:sz="0" w:space="0" w:color="auto"/>
            <w:bottom w:val="none" w:sz="0" w:space="0" w:color="auto"/>
            <w:right w:val="none" w:sz="0" w:space="0" w:color="auto"/>
          </w:divBdr>
        </w:div>
        <w:div w:id="1607270411">
          <w:marLeft w:val="480"/>
          <w:marRight w:val="0"/>
          <w:marTop w:val="0"/>
          <w:marBottom w:val="0"/>
          <w:divBdr>
            <w:top w:val="none" w:sz="0" w:space="0" w:color="auto"/>
            <w:left w:val="none" w:sz="0" w:space="0" w:color="auto"/>
            <w:bottom w:val="none" w:sz="0" w:space="0" w:color="auto"/>
            <w:right w:val="none" w:sz="0" w:space="0" w:color="auto"/>
          </w:divBdr>
        </w:div>
        <w:div w:id="1607345012">
          <w:marLeft w:val="480"/>
          <w:marRight w:val="0"/>
          <w:marTop w:val="0"/>
          <w:marBottom w:val="0"/>
          <w:divBdr>
            <w:top w:val="none" w:sz="0" w:space="0" w:color="auto"/>
            <w:left w:val="none" w:sz="0" w:space="0" w:color="auto"/>
            <w:bottom w:val="none" w:sz="0" w:space="0" w:color="auto"/>
            <w:right w:val="none" w:sz="0" w:space="0" w:color="auto"/>
          </w:divBdr>
        </w:div>
        <w:div w:id="1607615155">
          <w:marLeft w:val="480"/>
          <w:marRight w:val="0"/>
          <w:marTop w:val="0"/>
          <w:marBottom w:val="0"/>
          <w:divBdr>
            <w:top w:val="none" w:sz="0" w:space="0" w:color="auto"/>
            <w:left w:val="none" w:sz="0" w:space="0" w:color="auto"/>
            <w:bottom w:val="none" w:sz="0" w:space="0" w:color="auto"/>
            <w:right w:val="none" w:sz="0" w:space="0" w:color="auto"/>
          </w:divBdr>
        </w:div>
        <w:div w:id="1608391771">
          <w:marLeft w:val="480"/>
          <w:marRight w:val="0"/>
          <w:marTop w:val="0"/>
          <w:marBottom w:val="0"/>
          <w:divBdr>
            <w:top w:val="none" w:sz="0" w:space="0" w:color="auto"/>
            <w:left w:val="none" w:sz="0" w:space="0" w:color="auto"/>
            <w:bottom w:val="none" w:sz="0" w:space="0" w:color="auto"/>
            <w:right w:val="none" w:sz="0" w:space="0" w:color="auto"/>
          </w:divBdr>
        </w:div>
        <w:div w:id="1608539222">
          <w:marLeft w:val="480"/>
          <w:marRight w:val="0"/>
          <w:marTop w:val="0"/>
          <w:marBottom w:val="0"/>
          <w:divBdr>
            <w:top w:val="none" w:sz="0" w:space="0" w:color="auto"/>
            <w:left w:val="none" w:sz="0" w:space="0" w:color="auto"/>
            <w:bottom w:val="none" w:sz="0" w:space="0" w:color="auto"/>
            <w:right w:val="none" w:sz="0" w:space="0" w:color="auto"/>
          </w:divBdr>
        </w:div>
        <w:div w:id="1608612239">
          <w:marLeft w:val="480"/>
          <w:marRight w:val="0"/>
          <w:marTop w:val="0"/>
          <w:marBottom w:val="0"/>
          <w:divBdr>
            <w:top w:val="none" w:sz="0" w:space="0" w:color="auto"/>
            <w:left w:val="none" w:sz="0" w:space="0" w:color="auto"/>
            <w:bottom w:val="none" w:sz="0" w:space="0" w:color="auto"/>
            <w:right w:val="none" w:sz="0" w:space="0" w:color="auto"/>
          </w:divBdr>
        </w:div>
        <w:div w:id="1608654413">
          <w:marLeft w:val="480"/>
          <w:marRight w:val="0"/>
          <w:marTop w:val="0"/>
          <w:marBottom w:val="0"/>
          <w:divBdr>
            <w:top w:val="none" w:sz="0" w:space="0" w:color="auto"/>
            <w:left w:val="none" w:sz="0" w:space="0" w:color="auto"/>
            <w:bottom w:val="none" w:sz="0" w:space="0" w:color="auto"/>
            <w:right w:val="none" w:sz="0" w:space="0" w:color="auto"/>
          </w:divBdr>
        </w:div>
        <w:div w:id="1608731742">
          <w:marLeft w:val="480"/>
          <w:marRight w:val="0"/>
          <w:marTop w:val="0"/>
          <w:marBottom w:val="0"/>
          <w:divBdr>
            <w:top w:val="none" w:sz="0" w:space="0" w:color="auto"/>
            <w:left w:val="none" w:sz="0" w:space="0" w:color="auto"/>
            <w:bottom w:val="none" w:sz="0" w:space="0" w:color="auto"/>
            <w:right w:val="none" w:sz="0" w:space="0" w:color="auto"/>
          </w:divBdr>
        </w:div>
        <w:div w:id="1609315770">
          <w:marLeft w:val="480"/>
          <w:marRight w:val="0"/>
          <w:marTop w:val="0"/>
          <w:marBottom w:val="0"/>
          <w:divBdr>
            <w:top w:val="none" w:sz="0" w:space="0" w:color="auto"/>
            <w:left w:val="none" w:sz="0" w:space="0" w:color="auto"/>
            <w:bottom w:val="none" w:sz="0" w:space="0" w:color="auto"/>
            <w:right w:val="none" w:sz="0" w:space="0" w:color="auto"/>
          </w:divBdr>
        </w:div>
        <w:div w:id="1610165193">
          <w:marLeft w:val="480"/>
          <w:marRight w:val="0"/>
          <w:marTop w:val="0"/>
          <w:marBottom w:val="0"/>
          <w:divBdr>
            <w:top w:val="none" w:sz="0" w:space="0" w:color="auto"/>
            <w:left w:val="none" w:sz="0" w:space="0" w:color="auto"/>
            <w:bottom w:val="none" w:sz="0" w:space="0" w:color="auto"/>
            <w:right w:val="none" w:sz="0" w:space="0" w:color="auto"/>
          </w:divBdr>
        </w:div>
        <w:div w:id="1610509081">
          <w:marLeft w:val="480"/>
          <w:marRight w:val="0"/>
          <w:marTop w:val="0"/>
          <w:marBottom w:val="0"/>
          <w:divBdr>
            <w:top w:val="none" w:sz="0" w:space="0" w:color="auto"/>
            <w:left w:val="none" w:sz="0" w:space="0" w:color="auto"/>
            <w:bottom w:val="none" w:sz="0" w:space="0" w:color="auto"/>
            <w:right w:val="none" w:sz="0" w:space="0" w:color="auto"/>
          </w:divBdr>
        </w:div>
        <w:div w:id="1611206535">
          <w:marLeft w:val="480"/>
          <w:marRight w:val="0"/>
          <w:marTop w:val="0"/>
          <w:marBottom w:val="0"/>
          <w:divBdr>
            <w:top w:val="none" w:sz="0" w:space="0" w:color="auto"/>
            <w:left w:val="none" w:sz="0" w:space="0" w:color="auto"/>
            <w:bottom w:val="none" w:sz="0" w:space="0" w:color="auto"/>
            <w:right w:val="none" w:sz="0" w:space="0" w:color="auto"/>
          </w:divBdr>
        </w:div>
        <w:div w:id="1611737935">
          <w:marLeft w:val="480"/>
          <w:marRight w:val="0"/>
          <w:marTop w:val="0"/>
          <w:marBottom w:val="0"/>
          <w:divBdr>
            <w:top w:val="none" w:sz="0" w:space="0" w:color="auto"/>
            <w:left w:val="none" w:sz="0" w:space="0" w:color="auto"/>
            <w:bottom w:val="none" w:sz="0" w:space="0" w:color="auto"/>
            <w:right w:val="none" w:sz="0" w:space="0" w:color="auto"/>
          </w:divBdr>
        </w:div>
        <w:div w:id="1613052302">
          <w:marLeft w:val="480"/>
          <w:marRight w:val="0"/>
          <w:marTop w:val="0"/>
          <w:marBottom w:val="0"/>
          <w:divBdr>
            <w:top w:val="none" w:sz="0" w:space="0" w:color="auto"/>
            <w:left w:val="none" w:sz="0" w:space="0" w:color="auto"/>
            <w:bottom w:val="none" w:sz="0" w:space="0" w:color="auto"/>
            <w:right w:val="none" w:sz="0" w:space="0" w:color="auto"/>
          </w:divBdr>
        </w:div>
        <w:div w:id="1613128850">
          <w:marLeft w:val="480"/>
          <w:marRight w:val="0"/>
          <w:marTop w:val="0"/>
          <w:marBottom w:val="0"/>
          <w:divBdr>
            <w:top w:val="none" w:sz="0" w:space="0" w:color="auto"/>
            <w:left w:val="none" w:sz="0" w:space="0" w:color="auto"/>
            <w:bottom w:val="none" w:sz="0" w:space="0" w:color="auto"/>
            <w:right w:val="none" w:sz="0" w:space="0" w:color="auto"/>
          </w:divBdr>
        </w:div>
        <w:div w:id="1613131345">
          <w:marLeft w:val="480"/>
          <w:marRight w:val="0"/>
          <w:marTop w:val="0"/>
          <w:marBottom w:val="0"/>
          <w:divBdr>
            <w:top w:val="none" w:sz="0" w:space="0" w:color="auto"/>
            <w:left w:val="none" w:sz="0" w:space="0" w:color="auto"/>
            <w:bottom w:val="none" w:sz="0" w:space="0" w:color="auto"/>
            <w:right w:val="none" w:sz="0" w:space="0" w:color="auto"/>
          </w:divBdr>
        </w:div>
        <w:div w:id="1613173693">
          <w:marLeft w:val="480"/>
          <w:marRight w:val="0"/>
          <w:marTop w:val="0"/>
          <w:marBottom w:val="0"/>
          <w:divBdr>
            <w:top w:val="none" w:sz="0" w:space="0" w:color="auto"/>
            <w:left w:val="none" w:sz="0" w:space="0" w:color="auto"/>
            <w:bottom w:val="none" w:sz="0" w:space="0" w:color="auto"/>
            <w:right w:val="none" w:sz="0" w:space="0" w:color="auto"/>
          </w:divBdr>
        </w:div>
        <w:div w:id="1614363413">
          <w:marLeft w:val="480"/>
          <w:marRight w:val="0"/>
          <w:marTop w:val="0"/>
          <w:marBottom w:val="0"/>
          <w:divBdr>
            <w:top w:val="none" w:sz="0" w:space="0" w:color="auto"/>
            <w:left w:val="none" w:sz="0" w:space="0" w:color="auto"/>
            <w:bottom w:val="none" w:sz="0" w:space="0" w:color="auto"/>
            <w:right w:val="none" w:sz="0" w:space="0" w:color="auto"/>
          </w:divBdr>
        </w:div>
        <w:div w:id="1614483896">
          <w:marLeft w:val="480"/>
          <w:marRight w:val="0"/>
          <w:marTop w:val="0"/>
          <w:marBottom w:val="0"/>
          <w:divBdr>
            <w:top w:val="none" w:sz="0" w:space="0" w:color="auto"/>
            <w:left w:val="none" w:sz="0" w:space="0" w:color="auto"/>
            <w:bottom w:val="none" w:sz="0" w:space="0" w:color="auto"/>
            <w:right w:val="none" w:sz="0" w:space="0" w:color="auto"/>
          </w:divBdr>
        </w:div>
        <w:div w:id="1615090105">
          <w:marLeft w:val="480"/>
          <w:marRight w:val="0"/>
          <w:marTop w:val="0"/>
          <w:marBottom w:val="0"/>
          <w:divBdr>
            <w:top w:val="none" w:sz="0" w:space="0" w:color="auto"/>
            <w:left w:val="none" w:sz="0" w:space="0" w:color="auto"/>
            <w:bottom w:val="none" w:sz="0" w:space="0" w:color="auto"/>
            <w:right w:val="none" w:sz="0" w:space="0" w:color="auto"/>
          </w:divBdr>
        </w:div>
        <w:div w:id="1615095906">
          <w:marLeft w:val="480"/>
          <w:marRight w:val="0"/>
          <w:marTop w:val="0"/>
          <w:marBottom w:val="0"/>
          <w:divBdr>
            <w:top w:val="none" w:sz="0" w:space="0" w:color="auto"/>
            <w:left w:val="none" w:sz="0" w:space="0" w:color="auto"/>
            <w:bottom w:val="none" w:sz="0" w:space="0" w:color="auto"/>
            <w:right w:val="none" w:sz="0" w:space="0" w:color="auto"/>
          </w:divBdr>
        </w:div>
        <w:div w:id="1615212650">
          <w:marLeft w:val="480"/>
          <w:marRight w:val="0"/>
          <w:marTop w:val="0"/>
          <w:marBottom w:val="0"/>
          <w:divBdr>
            <w:top w:val="none" w:sz="0" w:space="0" w:color="auto"/>
            <w:left w:val="none" w:sz="0" w:space="0" w:color="auto"/>
            <w:bottom w:val="none" w:sz="0" w:space="0" w:color="auto"/>
            <w:right w:val="none" w:sz="0" w:space="0" w:color="auto"/>
          </w:divBdr>
        </w:div>
        <w:div w:id="1616987285">
          <w:marLeft w:val="480"/>
          <w:marRight w:val="0"/>
          <w:marTop w:val="0"/>
          <w:marBottom w:val="0"/>
          <w:divBdr>
            <w:top w:val="none" w:sz="0" w:space="0" w:color="auto"/>
            <w:left w:val="none" w:sz="0" w:space="0" w:color="auto"/>
            <w:bottom w:val="none" w:sz="0" w:space="0" w:color="auto"/>
            <w:right w:val="none" w:sz="0" w:space="0" w:color="auto"/>
          </w:divBdr>
        </w:div>
        <w:div w:id="1617565739">
          <w:marLeft w:val="480"/>
          <w:marRight w:val="0"/>
          <w:marTop w:val="0"/>
          <w:marBottom w:val="0"/>
          <w:divBdr>
            <w:top w:val="none" w:sz="0" w:space="0" w:color="auto"/>
            <w:left w:val="none" w:sz="0" w:space="0" w:color="auto"/>
            <w:bottom w:val="none" w:sz="0" w:space="0" w:color="auto"/>
            <w:right w:val="none" w:sz="0" w:space="0" w:color="auto"/>
          </w:divBdr>
        </w:div>
        <w:div w:id="1617715999">
          <w:marLeft w:val="480"/>
          <w:marRight w:val="0"/>
          <w:marTop w:val="0"/>
          <w:marBottom w:val="0"/>
          <w:divBdr>
            <w:top w:val="none" w:sz="0" w:space="0" w:color="auto"/>
            <w:left w:val="none" w:sz="0" w:space="0" w:color="auto"/>
            <w:bottom w:val="none" w:sz="0" w:space="0" w:color="auto"/>
            <w:right w:val="none" w:sz="0" w:space="0" w:color="auto"/>
          </w:divBdr>
        </w:div>
        <w:div w:id="1617787201">
          <w:marLeft w:val="480"/>
          <w:marRight w:val="0"/>
          <w:marTop w:val="0"/>
          <w:marBottom w:val="0"/>
          <w:divBdr>
            <w:top w:val="none" w:sz="0" w:space="0" w:color="auto"/>
            <w:left w:val="none" w:sz="0" w:space="0" w:color="auto"/>
            <w:bottom w:val="none" w:sz="0" w:space="0" w:color="auto"/>
            <w:right w:val="none" w:sz="0" w:space="0" w:color="auto"/>
          </w:divBdr>
        </w:div>
        <w:div w:id="1618292761">
          <w:marLeft w:val="480"/>
          <w:marRight w:val="0"/>
          <w:marTop w:val="0"/>
          <w:marBottom w:val="0"/>
          <w:divBdr>
            <w:top w:val="none" w:sz="0" w:space="0" w:color="auto"/>
            <w:left w:val="none" w:sz="0" w:space="0" w:color="auto"/>
            <w:bottom w:val="none" w:sz="0" w:space="0" w:color="auto"/>
            <w:right w:val="none" w:sz="0" w:space="0" w:color="auto"/>
          </w:divBdr>
        </w:div>
        <w:div w:id="1618364869">
          <w:marLeft w:val="480"/>
          <w:marRight w:val="0"/>
          <w:marTop w:val="0"/>
          <w:marBottom w:val="0"/>
          <w:divBdr>
            <w:top w:val="none" w:sz="0" w:space="0" w:color="auto"/>
            <w:left w:val="none" w:sz="0" w:space="0" w:color="auto"/>
            <w:bottom w:val="none" w:sz="0" w:space="0" w:color="auto"/>
            <w:right w:val="none" w:sz="0" w:space="0" w:color="auto"/>
          </w:divBdr>
        </w:div>
        <w:div w:id="1618678690">
          <w:marLeft w:val="480"/>
          <w:marRight w:val="0"/>
          <w:marTop w:val="0"/>
          <w:marBottom w:val="0"/>
          <w:divBdr>
            <w:top w:val="none" w:sz="0" w:space="0" w:color="auto"/>
            <w:left w:val="none" w:sz="0" w:space="0" w:color="auto"/>
            <w:bottom w:val="none" w:sz="0" w:space="0" w:color="auto"/>
            <w:right w:val="none" w:sz="0" w:space="0" w:color="auto"/>
          </w:divBdr>
        </w:div>
        <w:div w:id="1618878474">
          <w:marLeft w:val="480"/>
          <w:marRight w:val="0"/>
          <w:marTop w:val="0"/>
          <w:marBottom w:val="0"/>
          <w:divBdr>
            <w:top w:val="none" w:sz="0" w:space="0" w:color="auto"/>
            <w:left w:val="none" w:sz="0" w:space="0" w:color="auto"/>
            <w:bottom w:val="none" w:sz="0" w:space="0" w:color="auto"/>
            <w:right w:val="none" w:sz="0" w:space="0" w:color="auto"/>
          </w:divBdr>
        </w:div>
        <w:div w:id="1619725881">
          <w:marLeft w:val="480"/>
          <w:marRight w:val="0"/>
          <w:marTop w:val="0"/>
          <w:marBottom w:val="0"/>
          <w:divBdr>
            <w:top w:val="none" w:sz="0" w:space="0" w:color="auto"/>
            <w:left w:val="none" w:sz="0" w:space="0" w:color="auto"/>
            <w:bottom w:val="none" w:sz="0" w:space="0" w:color="auto"/>
            <w:right w:val="none" w:sz="0" w:space="0" w:color="auto"/>
          </w:divBdr>
        </w:div>
        <w:div w:id="1620065574">
          <w:marLeft w:val="480"/>
          <w:marRight w:val="0"/>
          <w:marTop w:val="0"/>
          <w:marBottom w:val="0"/>
          <w:divBdr>
            <w:top w:val="none" w:sz="0" w:space="0" w:color="auto"/>
            <w:left w:val="none" w:sz="0" w:space="0" w:color="auto"/>
            <w:bottom w:val="none" w:sz="0" w:space="0" w:color="auto"/>
            <w:right w:val="none" w:sz="0" w:space="0" w:color="auto"/>
          </w:divBdr>
        </w:div>
        <w:div w:id="1620719537">
          <w:marLeft w:val="480"/>
          <w:marRight w:val="0"/>
          <w:marTop w:val="0"/>
          <w:marBottom w:val="0"/>
          <w:divBdr>
            <w:top w:val="none" w:sz="0" w:space="0" w:color="auto"/>
            <w:left w:val="none" w:sz="0" w:space="0" w:color="auto"/>
            <w:bottom w:val="none" w:sz="0" w:space="0" w:color="auto"/>
            <w:right w:val="none" w:sz="0" w:space="0" w:color="auto"/>
          </w:divBdr>
        </w:div>
        <w:div w:id="1622107562">
          <w:marLeft w:val="480"/>
          <w:marRight w:val="0"/>
          <w:marTop w:val="0"/>
          <w:marBottom w:val="0"/>
          <w:divBdr>
            <w:top w:val="none" w:sz="0" w:space="0" w:color="auto"/>
            <w:left w:val="none" w:sz="0" w:space="0" w:color="auto"/>
            <w:bottom w:val="none" w:sz="0" w:space="0" w:color="auto"/>
            <w:right w:val="none" w:sz="0" w:space="0" w:color="auto"/>
          </w:divBdr>
        </w:div>
        <w:div w:id="1622348129">
          <w:marLeft w:val="480"/>
          <w:marRight w:val="0"/>
          <w:marTop w:val="0"/>
          <w:marBottom w:val="0"/>
          <w:divBdr>
            <w:top w:val="none" w:sz="0" w:space="0" w:color="auto"/>
            <w:left w:val="none" w:sz="0" w:space="0" w:color="auto"/>
            <w:bottom w:val="none" w:sz="0" w:space="0" w:color="auto"/>
            <w:right w:val="none" w:sz="0" w:space="0" w:color="auto"/>
          </w:divBdr>
        </w:div>
        <w:div w:id="1623071104">
          <w:marLeft w:val="480"/>
          <w:marRight w:val="0"/>
          <w:marTop w:val="0"/>
          <w:marBottom w:val="0"/>
          <w:divBdr>
            <w:top w:val="none" w:sz="0" w:space="0" w:color="auto"/>
            <w:left w:val="none" w:sz="0" w:space="0" w:color="auto"/>
            <w:bottom w:val="none" w:sz="0" w:space="0" w:color="auto"/>
            <w:right w:val="none" w:sz="0" w:space="0" w:color="auto"/>
          </w:divBdr>
        </w:div>
        <w:div w:id="1623727376">
          <w:marLeft w:val="480"/>
          <w:marRight w:val="0"/>
          <w:marTop w:val="0"/>
          <w:marBottom w:val="0"/>
          <w:divBdr>
            <w:top w:val="none" w:sz="0" w:space="0" w:color="auto"/>
            <w:left w:val="none" w:sz="0" w:space="0" w:color="auto"/>
            <w:bottom w:val="none" w:sz="0" w:space="0" w:color="auto"/>
            <w:right w:val="none" w:sz="0" w:space="0" w:color="auto"/>
          </w:divBdr>
        </w:div>
        <w:div w:id="1624115112">
          <w:marLeft w:val="480"/>
          <w:marRight w:val="0"/>
          <w:marTop w:val="0"/>
          <w:marBottom w:val="0"/>
          <w:divBdr>
            <w:top w:val="none" w:sz="0" w:space="0" w:color="auto"/>
            <w:left w:val="none" w:sz="0" w:space="0" w:color="auto"/>
            <w:bottom w:val="none" w:sz="0" w:space="0" w:color="auto"/>
            <w:right w:val="none" w:sz="0" w:space="0" w:color="auto"/>
          </w:divBdr>
        </w:div>
        <w:div w:id="1625424950">
          <w:marLeft w:val="480"/>
          <w:marRight w:val="0"/>
          <w:marTop w:val="0"/>
          <w:marBottom w:val="0"/>
          <w:divBdr>
            <w:top w:val="none" w:sz="0" w:space="0" w:color="auto"/>
            <w:left w:val="none" w:sz="0" w:space="0" w:color="auto"/>
            <w:bottom w:val="none" w:sz="0" w:space="0" w:color="auto"/>
            <w:right w:val="none" w:sz="0" w:space="0" w:color="auto"/>
          </w:divBdr>
        </w:div>
        <w:div w:id="1625621658">
          <w:marLeft w:val="480"/>
          <w:marRight w:val="0"/>
          <w:marTop w:val="0"/>
          <w:marBottom w:val="0"/>
          <w:divBdr>
            <w:top w:val="none" w:sz="0" w:space="0" w:color="auto"/>
            <w:left w:val="none" w:sz="0" w:space="0" w:color="auto"/>
            <w:bottom w:val="none" w:sz="0" w:space="0" w:color="auto"/>
            <w:right w:val="none" w:sz="0" w:space="0" w:color="auto"/>
          </w:divBdr>
        </w:div>
        <w:div w:id="1625650116">
          <w:marLeft w:val="480"/>
          <w:marRight w:val="0"/>
          <w:marTop w:val="0"/>
          <w:marBottom w:val="0"/>
          <w:divBdr>
            <w:top w:val="none" w:sz="0" w:space="0" w:color="auto"/>
            <w:left w:val="none" w:sz="0" w:space="0" w:color="auto"/>
            <w:bottom w:val="none" w:sz="0" w:space="0" w:color="auto"/>
            <w:right w:val="none" w:sz="0" w:space="0" w:color="auto"/>
          </w:divBdr>
        </w:div>
        <w:div w:id="1625652156">
          <w:marLeft w:val="480"/>
          <w:marRight w:val="0"/>
          <w:marTop w:val="0"/>
          <w:marBottom w:val="0"/>
          <w:divBdr>
            <w:top w:val="none" w:sz="0" w:space="0" w:color="auto"/>
            <w:left w:val="none" w:sz="0" w:space="0" w:color="auto"/>
            <w:bottom w:val="none" w:sz="0" w:space="0" w:color="auto"/>
            <w:right w:val="none" w:sz="0" w:space="0" w:color="auto"/>
          </w:divBdr>
        </w:div>
        <w:div w:id="1626547746">
          <w:marLeft w:val="480"/>
          <w:marRight w:val="0"/>
          <w:marTop w:val="0"/>
          <w:marBottom w:val="0"/>
          <w:divBdr>
            <w:top w:val="none" w:sz="0" w:space="0" w:color="auto"/>
            <w:left w:val="none" w:sz="0" w:space="0" w:color="auto"/>
            <w:bottom w:val="none" w:sz="0" w:space="0" w:color="auto"/>
            <w:right w:val="none" w:sz="0" w:space="0" w:color="auto"/>
          </w:divBdr>
        </w:div>
        <w:div w:id="1628202010">
          <w:marLeft w:val="480"/>
          <w:marRight w:val="0"/>
          <w:marTop w:val="0"/>
          <w:marBottom w:val="0"/>
          <w:divBdr>
            <w:top w:val="none" w:sz="0" w:space="0" w:color="auto"/>
            <w:left w:val="none" w:sz="0" w:space="0" w:color="auto"/>
            <w:bottom w:val="none" w:sz="0" w:space="0" w:color="auto"/>
            <w:right w:val="none" w:sz="0" w:space="0" w:color="auto"/>
          </w:divBdr>
        </w:div>
        <w:div w:id="1628270062">
          <w:marLeft w:val="480"/>
          <w:marRight w:val="0"/>
          <w:marTop w:val="0"/>
          <w:marBottom w:val="0"/>
          <w:divBdr>
            <w:top w:val="none" w:sz="0" w:space="0" w:color="auto"/>
            <w:left w:val="none" w:sz="0" w:space="0" w:color="auto"/>
            <w:bottom w:val="none" w:sz="0" w:space="0" w:color="auto"/>
            <w:right w:val="none" w:sz="0" w:space="0" w:color="auto"/>
          </w:divBdr>
        </w:div>
        <w:div w:id="1628274633">
          <w:marLeft w:val="480"/>
          <w:marRight w:val="0"/>
          <w:marTop w:val="0"/>
          <w:marBottom w:val="0"/>
          <w:divBdr>
            <w:top w:val="none" w:sz="0" w:space="0" w:color="auto"/>
            <w:left w:val="none" w:sz="0" w:space="0" w:color="auto"/>
            <w:bottom w:val="none" w:sz="0" w:space="0" w:color="auto"/>
            <w:right w:val="none" w:sz="0" w:space="0" w:color="auto"/>
          </w:divBdr>
        </w:div>
        <w:div w:id="1629388365">
          <w:marLeft w:val="480"/>
          <w:marRight w:val="0"/>
          <w:marTop w:val="0"/>
          <w:marBottom w:val="0"/>
          <w:divBdr>
            <w:top w:val="none" w:sz="0" w:space="0" w:color="auto"/>
            <w:left w:val="none" w:sz="0" w:space="0" w:color="auto"/>
            <w:bottom w:val="none" w:sz="0" w:space="0" w:color="auto"/>
            <w:right w:val="none" w:sz="0" w:space="0" w:color="auto"/>
          </w:divBdr>
        </w:div>
        <w:div w:id="1629511425">
          <w:marLeft w:val="480"/>
          <w:marRight w:val="0"/>
          <w:marTop w:val="0"/>
          <w:marBottom w:val="0"/>
          <w:divBdr>
            <w:top w:val="none" w:sz="0" w:space="0" w:color="auto"/>
            <w:left w:val="none" w:sz="0" w:space="0" w:color="auto"/>
            <w:bottom w:val="none" w:sz="0" w:space="0" w:color="auto"/>
            <w:right w:val="none" w:sz="0" w:space="0" w:color="auto"/>
          </w:divBdr>
        </w:div>
        <w:div w:id="1629629152">
          <w:marLeft w:val="480"/>
          <w:marRight w:val="0"/>
          <w:marTop w:val="0"/>
          <w:marBottom w:val="0"/>
          <w:divBdr>
            <w:top w:val="none" w:sz="0" w:space="0" w:color="auto"/>
            <w:left w:val="none" w:sz="0" w:space="0" w:color="auto"/>
            <w:bottom w:val="none" w:sz="0" w:space="0" w:color="auto"/>
            <w:right w:val="none" w:sz="0" w:space="0" w:color="auto"/>
          </w:divBdr>
        </w:div>
        <w:div w:id="1630042157">
          <w:marLeft w:val="480"/>
          <w:marRight w:val="0"/>
          <w:marTop w:val="0"/>
          <w:marBottom w:val="0"/>
          <w:divBdr>
            <w:top w:val="none" w:sz="0" w:space="0" w:color="auto"/>
            <w:left w:val="none" w:sz="0" w:space="0" w:color="auto"/>
            <w:bottom w:val="none" w:sz="0" w:space="0" w:color="auto"/>
            <w:right w:val="none" w:sz="0" w:space="0" w:color="auto"/>
          </w:divBdr>
        </w:div>
        <w:div w:id="1630863726">
          <w:marLeft w:val="480"/>
          <w:marRight w:val="0"/>
          <w:marTop w:val="0"/>
          <w:marBottom w:val="0"/>
          <w:divBdr>
            <w:top w:val="none" w:sz="0" w:space="0" w:color="auto"/>
            <w:left w:val="none" w:sz="0" w:space="0" w:color="auto"/>
            <w:bottom w:val="none" w:sz="0" w:space="0" w:color="auto"/>
            <w:right w:val="none" w:sz="0" w:space="0" w:color="auto"/>
          </w:divBdr>
        </w:div>
        <w:div w:id="1632125545">
          <w:marLeft w:val="480"/>
          <w:marRight w:val="0"/>
          <w:marTop w:val="0"/>
          <w:marBottom w:val="0"/>
          <w:divBdr>
            <w:top w:val="none" w:sz="0" w:space="0" w:color="auto"/>
            <w:left w:val="none" w:sz="0" w:space="0" w:color="auto"/>
            <w:bottom w:val="none" w:sz="0" w:space="0" w:color="auto"/>
            <w:right w:val="none" w:sz="0" w:space="0" w:color="auto"/>
          </w:divBdr>
        </w:div>
        <w:div w:id="1632325723">
          <w:marLeft w:val="480"/>
          <w:marRight w:val="0"/>
          <w:marTop w:val="0"/>
          <w:marBottom w:val="0"/>
          <w:divBdr>
            <w:top w:val="none" w:sz="0" w:space="0" w:color="auto"/>
            <w:left w:val="none" w:sz="0" w:space="0" w:color="auto"/>
            <w:bottom w:val="none" w:sz="0" w:space="0" w:color="auto"/>
            <w:right w:val="none" w:sz="0" w:space="0" w:color="auto"/>
          </w:divBdr>
        </w:div>
        <w:div w:id="1632862139">
          <w:marLeft w:val="480"/>
          <w:marRight w:val="0"/>
          <w:marTop w:val="0"/>
          <w:marBottom w:val="0"/>
          <w:divBdr>
            <w:top w:val="none" w:sz="0" w:space="0" w:color="auto"/>
            <w:left w:val="none" w:sz="0" w:space="0" w:color="auto"/>
            <w:bottom w:val="none" w:sz="0" w:space="0" w:color="auto"/>
            <w:right w:val="none" w:sz="0" w:space="0" w:color="auto"/>
          </w:divBdr>
        </w:div>
        <w:div w:id="1633637217">
          <w:marLeft w:val="480"/>
          <w:marRight w:val="0"/>
          <w:marTop w:val="0"/>
          <w:marBottom w:val="0"/>
          <w:divBdr>
            <w:top w:val="none" w:sz="0" w:space="0" w:color="auto"/>
            <w:left w:val="none" w:sz="0" w:space="0" w:color="auto"/>
            <w:bottom w:val="none" w:sz="0" w:space="0" w:color="auto"/>
            <w:right w:val="none" w:sz="0" w:space="0" w:color="auto"/>
          </w:divBdr>
        </w:div>
        <w:div w:id="1633828500">
          <w:marLeft w:val="480"/>
          <w:marRight w:val="0"/>
          <w:marTop w:val="0"/>
          <w:marBottom w:val="0"/>
          <w:divBdr>
            <w:top w:val="none" w:sz="0" w:space="0" w:color="auto"/>
            <w:left w:val="none" w:sz="0" w:space="0" w:color="auto"/>
            <w:bottom w:val="none" w:sz="0" w:space="0" w:color="auto"/>
            <w:right w:val="none" w:sz="0" w:space="0" w:color="auto"/>
          </w:divBdr>
        </w:div>
        <w:div w:id="1634822995">
          <w:marLeft w:val="480"/>
          <w:marRight w:val="0"/>
          <w:marTop w:val="0"/>
          <w:marBottom w:val="0"/>
          <w:divBdr>
            <w:top w:val="none" w:sz="0" w:space="0" w:color="auto"/>
            <w:left w:val="none" w:sz="0" w:space="0" w:color="auto"/>
            <w:bottom w:val="none" w:sz="0" w:space="0" w:color="auto"/>
            <w:right w:val="none" w:sz="0" w:space="0" w:color="auto"/>
          </w:divBdr>
        </w:div>
        <w:div w:id="1635059922">
          <w:marLeft w:val="480"/>
          <w:marRight w:val="0"/>
          <w:marTop w:val="0"/>
          <w:marBottom w:val="0"/>
          <w:divBdr>
            <w:top w:val="none" w:sz="0" w:space="0" w:color="auto"/>
            <w:left w:val="none" w:sz="0" w:space="0" w:color="auto"/>
            <w:bottom w:val="none" w:sz="0" w:space="0" w:color="auto"/>
            <w:right w:val="none" w:sz="0" w:space="0" w:color="auto"/>
          </w:divBdr>
        </w:div>
        <w:div w:id="1635717519">
          <w:marLeft w:val="480"/>
          <w:marRight w:val="0"/>
          <w:marTop w:val="0"/>
          <w:marBottom w:val="0"/>
          <w:divBdr>
            <w:top w:val="none" w:sz="0" w:space="0" w:color="auto"/>
            <w:left w:val="none" w:sz="0" w:space="0" w:color="auto"/>
            <w:bottom w:val="none" w:sz="0" w:space="0" w:color="auto"/>
            <w:right w:val="none" w:sz="0" w:space="0" w:color="auto"/>
          </w:divBdr>
        </w:div>
        <w:div w:id="1635914954">
          <w:marLeft w:val="480"/>
          <w:marRight w:val="0"/>
          <w:marTop w:val="0"/>
          <w:marBottom w:val="0"/>
          <w:divBdr>
            <w:top w:val="none" w:sz="0" w:space="0" w:color="auto"/>
            <w:left w:val="none" w:sz="0" w:space="0" w:color="auto"/>
            <w:bottom w:val="none" w:sz="0" w:space="0" w:color="auto"/>
            <w:right w:val="none" w:sz="0" w:space="0" w:color="auto"/>
          </w:divBdr>
        </w:div>
        <w:div w:id="1636178444">
          <w:marLeft w:val="480"/>
          <w:marRight w:val="0"/>
          <w:marTop w:val="0"/>
          <w:marBottom w:val="0"/>
          <w:divBdr>
            <w:top w:val="none" w:sz="0" w:space="0" w:color="auto"/>
            <w:left w:val="none" w:sz="0" w:space="0" w:color="auto"/>
            <w:bottom w:val="none" w:sz="0" w:space="0" w:color="auto"/>
            <w:right w:val="none" w:sz="0" w:space="0" w:color="auto"/>
          </w:divBdr>
        </w:div>
        <w:div w:id="1636908384">
          <w:marLeft w:val="480"/>
          <w:marRight w:val="0"/>
          <w:marTop w:val="0"/>
          <w:marBottom w:val="0"/>
          <w:divBdr>
            <w:top w:val="none" w:sz="0" w:space="0" w:color="auto"/>
            <w:left w:val="none" w:sz="0" w:space="0" w:color="auto"/>
            <w:bottom w:val="none" w:sz="0" w:space="0" w:color="auto"/>
            <w:right w:val="none" w:sz="0" w:space="0" w:color="auto"/>
          </w:divBdr>
        </w:div>
        <w:div w:id="1637444016">
          <w:marLeft w:val="480"/>
          <w:marRight w:val="0"/>
          <w:marTop w:val="0"/>
          <w:marBottom w:val="0"/>
          <w:divBdr>
            <w:top w:val="none" w:sz="0" w:space="0" w:color="auto"/>
            <w:left w:val="none" w:sz="0" w:space="0" w:color="auto"/>
            <w:bottom w:val="none" w:sz="0" w:space="0" w:color="auto"/>
            <w:right w:val="none" w:sz="0" w:space="0" w:color="auto"/>
          </w:divBdr>
        </w:div>
        <w:div w:id="1637567757">
          <w:marLeft w:val="480"/>
          <w:marRight w:val="0"/>
          <w:marTop w:val="0"/>
          <w:marBottom w:val="0"/>
          <w:divBdr>
            <w:top w:val="none" w:sz="0" w:space="0" w:color="auto"/>
            <w:left w:val="none" w:sz="0" w:space="0" w:color="auto"/>
            <w:bottom w:val="none" w:sz="0" w:space="0" w:color="auto"/>
            <w:right w:val="none" w:sz="0" w:space="0" w:color="auto"/>
          </w:divBdr>
        </w:div>
        <w:div w:id="1637876558">
          <w:marLeft w:val="480"/>
          <w:marRight w:val="0"/>
          <w:marTop w:val="0"/>
          <w:marBottom w:val="0"/>
          <w:divBdr>
            <w:top w:val="none" w:sz="0" w:space="0" w:color="auto"/>
            <w:left w:val="none" w:sz="0" w:space="0" w:color="auto"/>
            <w:bottom w:val="none" w:sz="0" w:space="0" w:color="auto"/>
            <w:right w:val="none" w:sz="0" w:space="0" w:color="auto"/>
          </w:divBdr>
        </w:div>
        <w:div w:id="1638029179">
          <w:marLeft w:val="480"/>
          <w:marRight w:val="0"/>
          <w:marTop w:val="0"/>
          <w:marBottom w:val="0"/>
          <w:divBdr>
            <w:top w:val="none" w:sz="0" w:space="0" w:color="auto"/>
            <w:left w:val="none" w:sz="0" w:space="0" w:color="auto"/>
            <w:bottom w:val="none" w:sz="0" w:space="0" w:color="auto"/>
            <w:right w:val="none" w:sz="0" w:space="0" w:color="auto"/>
          </w:divBdr>
        </w:div>
        <w:div w:id="1638031684">
          <w:marLeft w:val="480"/>
          <w:marRight w:val="0"/>
          <w:marTop w:val="0"/>
          <w:marBottom w:val="0"/>
          <w:divBdr>
            <w:top w:val="none" w:sz="0" w:space="0" w:color="auto"/>
            <w:left w:val="none" w:sz="0" w:space="0" w:color="auto"/>
            <w:bottom w:val="none" w:sz="0" w:space="0" w:color="auto"/>
            <w:right w:val="none" w:sz="0" w:space="0" w:color="auto"/>
          </w:divBdr>
        </w:div>
        <w:div w:id="1638728735">
          <w:marLeft w:val="480"/>
          <w:marRight w:val="0"/>
          <w:marTop w:val="0"/>
          <w:marBottom w:val="0"/>
          <w:divBdr>
            <w:top w:val="none" w:sz="0" w:space="0" w:color="auto"/>
            <w:left w:val="none" w:sz="0" w:space="0" w:color="auto"/>
            <w:bottom w:val="none" w:sz="0" w:space="0" w:color="auto"/>
            <w:right w:val="none" w:sz="0" w:space="0" w:color="auto"/>
          </w:divBdr>
        </w:div>
        <w:div w:id="1638801367">
          <w:marLeft w:val="480"/>
          <w:marRight w:val="0"/>
          <w:marTop w:val="0"/>
          <w:marBottom w:val="0"/>
          <w:divBdr>
            <w:top w:val="none" w:sz="0" w:space="0" w:color="auto"/>
            <w:left w:val="none" w:sz="0" w:space="0" w:color="auto"/>
            <w:bottom w:val="none" w:sz="0" w:space="0" w:color="auto"/>
            <w:right w:val="none" w:sz="0" w:space="0" w:color="auto"/>
          </w:divBdr>
        </w:div>
        <w:div w:id="1639529871">
          <w:marLeft w:val="480"/>
          <w:marRight w:val="0"/>
          <w:marTop w:val="0"/>
          <w:marBottom w:val="0"/>
          <w:divBdr>
            <w:top w:val="none" w:sz="0" w:space="0" w:color="auto"/>
            <w:left w:val="none" w:sz="0" w:space="0" w:color="auto"/>
            <w:bottom w:val="none" w:sz="0" w:space="0" w:color="auto"/>
            <w:right w:val="none" w:sz="0" w:space="0" w:color="auto"/>
          </w:divBdr>
        </w:div>
        <w:div w:id="1639647362">
          <w:marLeft w:val="480"/>
          <w:marRight w:val="0"/>
          <w:marTop w:val="0"/>
          <w:marBottom w:val="0"/>
          <w:divBdr>
            <w:top w:val="none" w:sz="0" w:space="0" w:color="auto"/>
            <w:left w:val="none" w:sz="0" w:space="0" w:color="auto"/>
            <w:bottom w:val="none" w:sz="0" w:space="0" w:color="auto"/>
            <w:right w:val="none" w:sz="0" w:space="0" w:color="auto"/>
          </w:divBdr>
        </w:div>
        <w:div w:id="1640526913">
          <w:marLeft w:val="480"/>
          <w:marRight w:val="0"/>
          <w:marTop w:val="0"/>
          <w:marBottom w:val="0"/>
          <w:divBdr>
            <w:top w:val="none" w:sz="0" w:space="0" w:color="auto"/>
            <w:left w:val="none" w:sz="0" w:space="0" w:color="auto"/>
            <w:bottom w:val="none" w:sz="0" w:space="0" w:color="auto"/>
            <w:right w:val="none" w:sz="0" w:space="0" w:color="auto"/>
          </w:divBdr>
        </w:div>
        <w:div w:id="1641183083">
          <w:marLeft w:val="480"/>
          <w:marRight w:val="0"/>
          <w:marTop w:val="0"/>
          <w:marBottom w:val="0"/>
          <w:divBdr>
            <w:top w:val="none" w:sz="0" w:space="0" w:color="auto"/>
            <w:left w:val="none" w:sz="0" w:space="0" w:color="auto"/>
            <w:bottom w:val="none" w:sz="0" w:space="0" w:color="auto"/>
            <w:right w:val="none" w:sz="0" w:space="0" w:color="auto"/>
          </w:divBdr>
        </w:div>
        <w:div w:id="1641615157">
          <w:marLeft w:val="480"/>
          <w:marRight w:val="0"/>
          <w:marTop w:val="0"/>
          <w:marBottom w:val="0"/>
          <w:divBdr>
            <w:top w:val="none" w:sz="0" w:space="0" w:color="auto"/>
            <w:left w:val="none" w:sz="0" w:space="0" w:color="auto"/>
            <w:bottom w:val="none" w:sz="0" w:space="0" w:color="auto"/>
            <w:right w:val="none" w:sz="0" w:space="0" w:color="auto"/>
          </w:divBdr>
        </w:div>
        <w:div w:id="1641764601">
          <w:marLeft w:val="480"/>
          <w:marRight w:val="0"/>
          <w:marTop w:val="0"/>
          <w:marBottom w:val="0"/>
          <w:divBdr>
            <w:top w:val="none" w:sz="0" w:space="0" w:color="auto"/>
            <w:left w:val="none" w:sz="0" w:space="0" w:color="auto"/>
            <w:bottom w:val="none" w:sz="0" w:space="0" w:color="auto"/>
            <w:right w:val="none" w:sz="0" w:space="0" w:color="auto"/>
          </w:divBdr>
        </w:div>
        <w:div w:id="1641961033">
          <w:marLeft w:val="480"/>
          <w:marRight w:val="0"/>
          <w:marTop w:val="0"/>
          <w:marBottom w:val="0"/>
          <w:divBdr>
            <w:top w:val="none" w:sz="0" w:space="0" w:color="auto"/>
            <w:left w:val="none" w:sz="0" w:space="0" w:color="auto"/>
            <w:bottom w:val="none" w:sz="0" w:space="0" w:color="auto"/>
            <w:right w:val="none" w:sz="0" w:space="0" w:color="auto"/>
          </w:divBdr>
        </w:div>
        <w:div w:id="1642422058">
          <w:marLeft w:val="480"/>
          <w:marRight w:val="0"/>
          <w:marTop w:val="0"/>
          <w:marBottom w:val="0"/>
          <w:divBdr>
            <w:top w:val="none" w:sz="0" w:space="0" w:color="auto"/>
            <w:left w:val="none" w:sz="0" w:space="0" w:color="auto"/>
            <w:bottom w:val="none" w:sz="0" w:space="0" w:color="auto"/>
            <w:right w:val="none" w:sz="0" w:space="0" w:color="auto"/>
          </w:divBdr>
        </w:div>
        <w:div w:id="1643189664">
          <w:marLeft w:val="480"/>
          <w:marRight w:val="0"/>
          <w:marTop w:val="0"/>
          <w:marBottom w:val="0"/>
          <w:divBdr>
            <w:top w:val="none" w:sz="0" w:space="0" w:color="auto"/>
            <w:left w:val="none" w:sz="0" w:space="0" w:color="auto"/>
            <w:bottom w:val="none" w:sz="0" w:space="0" w:color="auto"/>
            <w:right w:val="none" w:sz="0" w:space="0" w:color="auto"/>
          </w:divBdr>
        </w:div>
        <w:div w:id="1644388884">
          <w:marLeft w:val="480"/>
          <w:marRight w:val="0"/>
          <w:marTop w:val="0"/>
          <w:marBottom w:val="0"/>
          <w:divBdr>
            <w:top w:val="none" w:sz="0" w:space="0" w:color="auto"/>
            <w:left w:val="none" w:sz="0" w:space="0" w:color="auto"/>
            <w:bottom w:val="none" w:sz="0" w:space="0" w:color="auto"/>
            <w:right w:val="none" w:sz="0" w:space="0" w:color="auto"/>
          </w:divBdr>
        </w:div>
        <w:div w:id="1645040386">
          <w:marLeft w:val="480"/>
          <w:marRight w:val="0"/>
          <w:marTop w:val="0"/>
          <w:marBottom w:val="0"/>
          <w:divBdr>
            <w:top w:val="none" w:sz="0" w:space="0" w:color="auto"/>
            <w:left w:val="none" w:sz="0" w:space="0" w:color="auto"/>
            <w:bottom w:val="none" w:sz="0" w:space="0" w:color="auto"/>
            <w:right w:val="none" w:sz="0" w:space="0" w:color="auto"/>
          </w:divBdr>
        </w:div>
        <w:div w:id="1645043614">
          <w:marLeft w:val="480"/>
          <w:marRight w:val="0"/>
          <w:marTop w:val="0"/>
          <w:marBottom w:val="0"/>
          <w:divBdr>
            <w:top w:val="none" w:sz="0" w:space="0" w:color="auto"/>
            <w:left w:val="none" w:sz="0" w:space="0" w:color="auto"/>
            <w:bottom w:val="none" w:sz="0" w:space="0" w:color="auto"/>
            <w:right w:val="none" w:sz="0" w:space="0" w:color="auto"/>
          </w:divBdr>
        </w:div>
        <w:div w:id="1645313004">
          <w:marLeft w:val="480"/>
          <w:marRight w:val="0"/>
          <w:marTop w:val="0"/>
          <w:marBottom w:val="0"/>
          <w:divBdr>
            <w:top w:val="none" w:sz="0" w:space="0" w:color="auto"/>
            <w:left w:val="none" w:sz="0" w:space="0" w:color="auto"/>
            <w:bottom w:val="none" w:sz="0" w:space="0" w:color="auto"/>
            <w:right w:val="none" w:sz="0" w:space="0" w:color="auto"/>
          </w:divBdr>
        </w:div>
        <w:div w:id="1645885422">
          <w:marLeft w:val="480"/>
          <w:marRight w:val="0"/>
          <w:marTop w:val="0"/>
          <w:marBottom w:val="0"/>
          <w:divBdr>
            <w:top w:val="none" w:sz="0" w:space="0" w:color="auto"/>
            <w:left w:val="none" w:sz="0" w:space="0" w:color="auto"/>
            <w:bottom w:val="none" w:sz="0" w:space="0" w:color="auto"/>
            <w:right w:val="none" w:sz="0" w:space="0" w:color="auto"/>
          </w:divBdr>
        </w:div>
        <w:div w:id="1646156328">
          <w:marLeft w:val="480"/>
          <w:marRight w:val="0"/>
          <w:marTop w:val="0"/>
          <w:marBottom w:val="0"/>
          <w:divBdr>
            <w:top w:val="none" w:sz="0" w:space="0" w:color="auto"/>
            <w:left w:val="none" w:sz="0" w:space="0" w:color="auto"/>
            <w:bottom w:val="none" w:sz="0" w:space="0" w:color="auto"/>
            <w:right w:val="none" w:sz="0" w:space="0" w:color="auto"/>
          </w:divBdr>
        </w:div>
        <w:div w:id="1646354618">
          <w:marLeft w:val="480"/>
          <w:marRight w:val="0"/>
          <w:marTop w:val="0"/>
          <w:marBottom w:val="0"/>
          <w:divBdr>
            <w:top w:val="none" w:sz="0" w:space="0" w:color="auto"/>
            <w:left w:val="none" w:sz="0" w:space="0" w:color="auto"/>
            <w:bottom w:val="none" w:sz="0" w:space="0" w:color="auto"/>
            <w:right w:val="none" w:sz="0" w:space="0" w:color="auto"/>
          </w:divBdr>
        </w:div>
        <w:div w:id="1647003091">
          <w:marLeft w:val="480"/>
          <w:marRight w:val="0"/>
          <w:marTop w:val="0"/>
          <w:marBottom w:val="0"/>
          <w:divBdr>
            <w:top w:val="none" w:sz="0" w:space="0" w:color="auto"/>
            <w:left w:val="none" w:sz="0" w:space="0" w:color="auto"/>
            <w:bottom w:val="none" w:sz="0" w:space="0" w:color="auto"/>
            <w:right w:val="none" w:sz="0" w:space="0" w:color="auto"/>
          </w:divBdr>
        </w:div>
        <w:div w:id="1647784599">
          <w:marLeft w:val="480"/>
          <w:marRight w:val="0"/>
          <w:marTop w:val="0"/>
          <w:marBottom w:val="0"/>
          <w:divBdr>
            <w:top w:val="none" w:sz="0" w:space="0" w:color="auto"/>
            <w:left w:val="none" w:sz="0" w:space="0" w:color="auto"/>
            <w:bottom w:val="none" w:sz="0" w:space="0" w:color="auto"/>
            <w:right w:val="none" w:sz="0" w:space="0" w:color="auto"/>
          </w:divBdr>
        </w:div>
        <w:div w:id="1647852250">
          <w:marLeft w:val="480"/>
          <w:marRight w:val="0"/>
          <w:marTop w:val="0"/>
          <w:marBottom w:val="0"/>
          <w:divBdr>
            <w:top w:val="none" w:sz="0" w:space="0" w:color="auto"/>
            <w:left w:val="none" w:sz="0" w:space="0" w:color="auto"/>
            <w:bottom w:val="none" w:sz="0" w:space="0" w:color="auto"/>
            <w:right w:val="none" w:sz="0" w:space="0" w:color="auto"/>
          </w:divBdr>
        </w:div>
        <w:div w:id="1647932539">
          <w:marLeft w:val="480"/>
          <w:marRight w:val="0"/>
          <w:marTop w:val="0"/>
          <w:marBottom w:val="0"/>
          <w:divBdr>
            <w:top w:val="none" w:sz="0" w:space="0" w:color="auto"/>
            <w:left w:val="none" w:sz="0" w:space="0" w:color="auto"/>
            <w:bottom w:val="none" w:sz="0" w:space="0" w:color="auto"/>
            <w:right w:val="none" w:sz="0" w:space="0" w:color="auto"/>
          </w:divBdr>
        </w:div>
        <w:div w:id="1649549595">
          <w:marLeft w:val="480"/>
          <w:marRight w:val="0"/>
          <w:marTop w:val="0"/>
          <w:marBottom w:val="0"/>
          <w:divBdr>
            <w:top w:val="none" w:sz="0" w:space="0" w:color="auto"/>
            <w:left w:val="none" w:sz="0" w:space="0" w:color="auto"/>
            <w:bottom w:val="none" w:sz="0" w:space="0" w:color="auto"/>
            <w:right w:val="none" w:sz="0" w:space="0" w:color="auto"/>
          </w:divBdr>
        </w:div>
        <w:div w:id="1650279578">
          <w:marLeft w:val="480"/>
          <w:marRight w:val="0"/>
          <w:marTop w:val="0"/>
          <w:marBottom w:val="0"/>
          <w:divBdr>
            <w:top w:val="none" w:sz="0" w:space="0" w:color="auto"/>
            <w:left w:val="none" w:sz="0" w:space="0" w:color="auto"/>
            <w:bottom w:val="none" w:sz="0" w:space="0" w:color="auto"/>
            <w:right w:val="none" w:sz="0" w:space="0" w:color="auto"/>
          </w:divBdr>
        </w:div>
        <w:div w:id="1650788072">
          <w:marLeft w:val="480"/>
          <w:marRight w:val="0"/>
          <w:marTop w:val="0"/>
          <w:marBottom w:val="0"/>
          <w:divBdr>
            <w:top w:val="none" w:sz="0" w:space="0" w:color="auto"/>
            <w:left w:val="none" w:sz="0" w:space="0" w:color="auto"/>
            <w:bottom w:val="none" w:sz="0" w:space="0" w:color="auto"/>
            <w:right w:val="none" w:sz="0" w:space="0" w:color="auto"/>
          </w:divBdr>
        </w:div>
        <w:div w:id="1651401941">
          <w:marLeft w:val="480"/>
          <w:marRight w:val="0"/>
          <w:marTop w:val="0"/>
          <w:marBottom w:val="0"/>
          <w:divBdr>
            <w:top w:val="none" w:sz="0" w:space="0" w:color="auto"/>
            <w:left w:val="none" w:sz="0" w:space="0" w:color="auto"/>
            <w:bottom w:val="none" w:sz="0" w:space="0" w:color="auto"/>
            <w:right w:val="none" w:sz="0" w:space="0" w:color="auto"/>
          </w:divBdr>
        </w:div>
        <w:div w:id="1651789775">
          <w:marLeft w:val="480"/>
          <w:marRight w:val="0"/>
          <w:marTop w:val="0"/>
          <w:marBottom w:val="0"/>
          <w:divBdr>
            <w:top w:val="none" w:sz="0" w:space="0" w:color="auto"/>
            <w:left w:val="none" w:sz="0" w:space="0" w:color="auto"/>
            <w:bottom w:val="none" w:sz="0" w:space="0" w:color="auto"/>
            <w:right w:val="none" w:sz="0" w:space="0" w:color="auto"/>
          </w:divBdr>
        </w:div>
        <w:div w:id="1651906389">
          <w:marLeft w:val="480"/>
          <w:marRight w:val="0"/>
          <w:marTop w:val="0"/>
          <w:marBottom w:val="0"/>
          <w:divBdr>
            <w:top w:val="none" w:sz="0" w:space="0" w:color="auto"/>
            <w:left w:val="none" w:sz="0" w:space="0" w:color="auto"/>
            <w:bottom w:val="none" w:sz="0" w:space="0" w:color="auto"/>
            <w:right w:val="none" w:sz="0" w:space="0" w:color="auto"/>
          </w:divBdr>
        </w:div>
        <w:div w:id="1652178877">
          <w:marLeft w:val="480"/>
          <w:marRight w:val="0"/>
          <w:marTop w:val="0"/>
          <w:marBottom w:val="0"/>
          <w:divBdr>
            <w:top w:val="none" w:sz="0" w:space="0" w:color="auto"/>
            <w:left w:val="none" w:sz="0" w:space="0" w:color="auto"/>
            <w:bottom w:val="none" w:sz="0" w:space="0" w:color="auto"/>
            <w:right w:val="none" w:sz="0" w:space="0" w:color="auto"/>
          </w:divBdr>
        </w:div>
        <w:div w:id="1653288832">
          <w:marLeft w:val="480"/>
          <w:marRight w:val="0"/>
          <w:marTop w:val="0"/>
          <w:marBottom w:val="0"/>
          <w:divBdr>
            <w:top w:val="none" w:sz="0" w:space="0" w:color="auto"/>
            <w:left w:val="none" w:sz="0" w:space="0" w:color="auto"/>
            <w:bottom w:val="none" w:sz="0" w:space="0" w:color="auto"/>
            <w:right w:val="none" w:sz="0" w:space="0" w:color="auto"/>
          </w:divBdr>
        </w:div>
        <w:div w:id="1653631814">
          <w:marLeft w:val="480"/>
          <w:marRight w:val="0"/>
          <w:marTop w:val="0"/>
          <w:marBottom w:val="0"/>
          <w:divBdr>
            <w:top w:val="none" w:sz="0" w:space="0" w:color="auto"/>
            <w:left w:val="none" w:sz="0" w:space="0" w:color="auto"/>
            <w:bottom w:val="none" w:sz="0" w:space="0" w:color="auto"/>
            <w:right w:val="none" w:sz="0" w:space="0" w:color="auto"/>
          </w:divBdr>
        </w:div>
        <w:div w:id="1653875990">
          <w:marLeft w:val="480"/>
          <w:marRight w:val="0"/>
          <w:marTop w:val="0"/>
          <w:marBottom w:val="0"/>
          <w:divBdr>
            <w:top w:val="none" w:sz="0" w:space="0" w:color="auto"/>
            <w:left w:val="none" w:sz="0" w:space="0" w:color="auto"/>
            <w:bottom w:val="none" w:sz="0" w:space="0" w:color="auto"/>
            <w:right w:val="none" w:sz="0" w:space="0" w:color="auto"/>
          </w:divBdr>
        </w:div>
        <w:div w:id="1654409008">
          <w:marLeft w:val="480"/>
          <w:marRight w:val="0"/>
          <w:marTop w:val="0"/>
          <w:marBottom w:val="0"/>
          <w:divBdr>
            <w:top w:val="none" w:sz="0" w:space="0" w:color="auto"/>
            <w:left w:val="none" w:sz="0" w:space="0" w:color="auto"/>
            <w:bottom w:val="none" w:sz="0" w:space="0" w:color="auto"/>
            <w:right w:val="none" w:sz="0" w:space="0" w:color="auto"/>
          </w:divBdr>
        </w:div>
        <w:div w:id="1654722998">
          <w:marLeft w:val="480"/>
          <w:marRight w:val="0"/>
          <w:marTop w:val="0"/>
          <w:marBottom w:val="0"/>
          <w:divBdr>
            <w:top w:val="none" w:sz="0" w:space="0" w:color="auto"/>
            <w:left w:val="none" w:sz="0" w:space="0" w:color="auto"/>
            <w:bottom w:val="none" w:sz="0" w:space="0" w:color="auto"/>
            <w:right w:val="none" w:sz="0" w:space="0" w:color="auto"/>
          </w:divBdr>
        </w:div>
        <w:div w:id="1655379250">
          <w:marLeft w:val="480"/>
          <w:marRight w:val="0"/>
          <w:marTop w:val="0"/>
          <w:marBottom w:val="0"/>
          <w:divBdr>
            <w:top w:val="none" w:sz="0" w:space="0" w:color="auto"/>
            <w:left w:val="none" w:sz="0" w:space="0" w:color="auto"/>
            <w:bottom w:val="none" w:sz="0" w:space="0" w:color="auto"/>
            <w:right w:val="none" w:sz="0" w:space="0" w:color="auto"/>
          </w:divBdr>
        </w:div>
        <w:div w:id="1656954273">
          <w:marLeft w:val="480"/>
          <w:marRight w:val="0"/>
          <w:marTop w:val="0"/>
          <w:marBottom w:val="0"/>
          <w:divBdr>
            <w:top w:val="none" w:sz="0" w:space="0" w:color="auto"/>
            <w:left w:val="none" w:sz="0" w:space="0" w:color="auto"/>
            <w:bottom w:val="none" w:sz="0" w:space="0" w:color="auto"/>
            <w:right w:val="none" w:sz="0" w:space="0" w:color="auto"/>
          </w:divBdr>
        </w:div>
        <w:div w:id="1658260316">
          <w:marLeft w:val="480"/>
          <w:marRight w:val="0"/>
          <w:marTop w:val="0"/>
          <w:marBottom w:val="0"/>
          <w:divBdr>
            <w:top w:val="none" w:sz="0" w:space="0" w:color="auto"/>
            <w:left w:val="none" w:sz="0" w:space="0" w:color="auto"/>
            <w:bottom w:val="none" w:sz="0" w:space="0" w:color="auto"/>
            <w:right w:val="none" w:sz="0" w:space="0" w:color="auto"/>
          </w:divBdr>
        </w:div>
        <w:div w:id="1660572236">
          <w:marLeft w:val="480"/>
          <w:marRight w:val="0"/>
          <w:marTop w:val="0"/>
          <w:marBottom w:val="0"/>
          <w:divBdr>
            <w:top w:val="none" w:sz="0" w:space="0" w:color="auto"/>
            <w:left w:val="none" w:sz="0" w:space="0" w:color="auto"/>
            <w:bottom w:val="none" w:sz="0" w:space="0" w:color="auto"/>
            <w:right w:val="none" w:sz="0" w:space="0" w:color="auto"/>
          </w:divBdr>
        </w:div>
        <w:div w:id="1661885898">
          <w:marLeft w:val="480"/>
          <w:marRight w:val="0"/>
          <w:marTop w:val="0"/>
          <w:marBottom w:val="0"/>
          <w:divBdr>
            <w:top w:val="none" w:sz="0" w:space="0" w:color="auto"/>
            <w:left w:val="none" w:sz="0" w:space="0" w:color="auto"/>
            <w:bottom w:val="none" w:sz="0" w:space="0" w:color="auto"/>
            <w:right w:val="none" w:sz="0" w:space="0" w:color="auto"/>
          </w:divBdr>
        </w:div>
        <w:div w:id="1663658756">
          <w:marLeft w:val="480"/>
          <w:marRight w:val="0"/>
          <w:marTop w:val="0"/>
          <w:marBottom w:val="0"/>
          <w:divBdr>
            <w:top w:val="none" w:sz="0" w:space="0" w:color="auto"/>
            <w:left w:val="none" w:sz="0" w:space="0" w:color="auto"/>
            <w:bottom w:val="none" w:sz="0" w:space="0" w:color="auto"/>
            <w:right w:val="none" w:sz="0" w:space="0" w:color="auto"/>
          </w:divBdr>
        </w:div>
        <w:div w:id="1664430683">
          <w:marLeft w:val="480"/>
          <w:marRight w:val="0"/>
          <w:marTop w:val="0"/>
          <w:marBottom w:val="0"/>
          <w:divBdr>
            <w:top w:val="none" w:sz="0" w:space="0" w:color="auto"/>
            <w:left w:val="none" w:sz="0" w:space="0" w:color="auto"/>
            <w:bottom w:val="none" w:sz="0" w:space="0" w:color="auto"/>
            <w:right w:val="none" w:sz="0" w:space="0" w:color="auto"/>
          </w:divBdr>
        </w:div>
        <w:div w:id="1664965708">
          <w:marLeft w:val="480"/>
          <w:marRight w:val="0"/>
          <w:marTop w:val="0"/>
          <w:marBottom w:val="0"/>
          <w:divBdr>
            <w:top w:val="none" w:sz="0" w:space="0" w:color="auto"/>
            <w:left w:val="none" w:sz="0" w:space="0" w:color="auto"/>
            <w:bottom w:val="none" w:sz="0" w:space="0" w:color="auto"/>
            <w:right w:val="none" w:sz="0" w:space="0" w:color="auto"/>
          </w:divBdr>
        </w:div>
        <w:div w:id="1665352751">
          <w:marLeft w:val="480"/>
          <w:marRight w:val="0"/>
          <w:marTop w:val="0"/>
          <w:marBottom w:val="0"/>
          <w:divBdr>
            <w:top w:val="none" w:sz="0" w:space="0" w:color="auto"/>
            <w:left w:val="none" w:sz="0" w:space="0" w:color="auto"/>
            <w:bottom w:val="none" w:sz="0" w:space="0" w:color="auto"/>
            <w:right w:val="none" w:sz="0" w:space="0" w:color="auto"/>
          </w:divBdr>
        </w:div>
        <w:div w:id="1665695179">
          <w:marLeft w:val="480"/>
          <w:marRight w:val="0"/>
          <w:marTop w:val="0"/>
          <w:marBottom w:val="0"/>
          <w:divBdr>
            <w:top w:val="none" w:sz="0" w:space="0" w:color="auto"/>
            <w:left w:val="none" w:sz="0" w:space="0" w:color="auto"/>
            <w:bottom w:val="none" w:sz="0" w:space="0" w:color="auto"/>
            <w:right w:val="none" w:sz="0" w:space="0" w:color="auto"/>
          </w:divBdr>
        </w:div>
        <w:div w:id="1665933969">
          <w:marLeft w:val="480"/>
          <w:marRight w:val="0"/>
          <w:marTop w:val="0"/>
          <w:marBottom w:val="0"/>
          <w:divBdr>
            <w:top w:val="none" w:sz="0" w:space="0" w:color="auto"/>
            <w:left w:val="none" w:sz="0" w:space="0" w:color="auto"/>
            <w:bottom w:val="none" w:sz="0" w:space="0" w:color="auto"/>
            <w:right w:val="none" w:sz="0" w:space="0" w:color="auto"/>
          </w:divBdr>
        </w:div>
        <w:div w:id="1666474086">
          <w:marLeft w:val="480"/>
          <w:marRight w:val="0"/>
          <w:marTop w:val="0"/>
          <w:marBottom w:val="0"/>
          <w:divBdr>
            <w:top w:val="none" w:sz="0" w:space="0" w:color="auto"/>
            <w:left w:val="none" w:sz="0" w:space="0" w:color="auto"/>
            <w:bottom w:val="none" w:sz="0" w:space="0" w:color="auto"/>
            <w:right w:val="none" w:sz="0" w:space="0" w:color="auto"/>
          </w:divBdr>
        </w:div>
        <w:div w:id="1666737295">
          <w:marLeft w:val="480"/>
          <w:marRight w:val="0"/>
          <w:marTop w:val="0"/>
          <w:marBottom w:val="0"/>
          <w:divBdr>
            <w:top w:val="none" w:sz="0" w:space="0" w:color="auto"/>
            <w:left w:val="none" w:sz="0" w:space="0" w:color="auto"/>
            <w:bottom w:val="none" w:sz="0" w:space="0" w:color="auto"/>
            <w:right w:val="none" w:sz="0" w:space="0" w:color="auto"/>
          </w:divBdr>
        </w:div>
        <w:div w:id="1667632941">
          <w:marLeft w:val="480"/>
          <w:marRight w:val="0"/>
          <w:marTop w:val="0"/>
          <w:marBottom w:val="0"/>
          <w:divBdr>
            <w:top w:val="none" w:sz="0" w:space="0" w:color="auto"/>
            <w:left w:val="none" w:sz="0" w:space="0" w:color="auto"/>
            <w:bottom w:val="none" w:sz="0" w:space="0" w:color="auto"/>
            <w:right w:val="none" w:sz="0" w:space="0" w:color="auto"/>
          </w:divBdr>
        </w:div>
        <w:div w:id="1668022858">
          <w:marLeft w:val="480"/>
          <w:marRight w:val="0"/>
          <w:marTop w:val="0"/>
          <w:marBottom w:val="0"/>
          <w:divBdr>
            <w:top w:val="none" w:sz="0" w:space="0" w:color="auto"/>
            <w:left w:val="none" w:sz="0" w:space="0" w:color="auto"/>
            <w:bottom w:val="none" w:sz="0" w:space="0" w:color="auto"/>
            <w:right w:val="none" w:sz="0" w:space="0" w:color="auto"/>
          </w:divBdr>
        </w:div>
        <w:div w:id="1668090259">
          <w:marLeft w:val="480"/>
          <w:marRight w:val="0"/>
          <w:marTop w:val="0"/>
          <w:marBottom w:val="0"/>
          <w:divBdr>
            <w:top w:val="none" w:sz="0" w:space="0" w:color="auto"/>
            <w:left w:val="none" w:sz="0" w:space="0" w:color="auto"/>
            <w:bottom w:val="none" w:sz="0" w:space="0" w:color="auto"/>
            <w:right w:val="none" w:sz="0" w:space="0" w:color="auto"/>
          </w:divBdr>
        </w:div>
        <w:div w:id="1668097215">
          <w:marLeft w:val="480"/>
          <w:marRight w:val="0"/>
          <w:marTop w:val="0"/>
          <w:marBottom w:val="0"/>
          <w:divBdr>
            <w:top w:val="none" w:sz="0" w:space="0" w:color="auto"/>
            <w:left w:val="none" w:sz="0" w:space="0" w:color="auto"/>
            <w:bottom w:val="none" w:sz="0" w:space="0" w:color="auto"/>
            <w:right w:val="none" w:sz="0" w:space="0" w:color="auto"/>
          </w:divBdr>
        </w:div>
        <w:div w:id="1668628535">
          <w:marLeft w:val="480"/>
          <w:marRight w:val="0"/>
          <w:marTop w:val="0"/>
          <w:marBottom w:val="0"/>
          <w:divBdr>
            <w:top w:val="none" w:sz="0" w:space="0" w:color="auto"/>
            <w:left w:val="none" w:sz="0" w:space="0" w:color="auto"/>
            <w:bottom w:val="none" w:sz="0" w:space="0" w:color="auto"/>
            <w:right w:val="none" w:sz="0" w:space="0" w:color="auto"/>
          </w:divBdr>
        </w:div>
        <w:div w:id="1668629345">
          <w:marLeft w:val="480"/>
          <w:marRight w:val="0"/>
          <w:marTop w:val="0"/>
          <w:marBottom w:val="0"/>
          <w:divBdr>
            <w:top w:val="none" w:sz="0" w:space="0" w:color="auto"/>
            <w:left w:val="none" w:sz="0" w:space="0" w:color="auto"/>
            <w:bottom w:val="none" w:sz="0" w:space="0" w:color="auto"/>
            <w:right w:val="none" w:sz="0" w:space="0" w:color="auto"/>
          </w:divBdr>
        </w:div>
        <w:div w:id="1669402071">
          <w:marLeft w:val="480"/>
          <w:marRight w:val="0"/>
          <w:marTop w:val="0"/>
          <w:marBottom w:val="0"/>
          <w:divBdr>
            <w:top w:val="none" w:sz="0" w:space="0" w:color="auto"/>
            <w:left w:val="none" w:sz="0" w:space="0" w:color="auto"/>
            <w:bottom w:val="none" w:sz="0" w:space="0" w:color="auto"/>
            <w:right w:val="none" w:sz="0" w:space="0" w:color="auto"/>
          </w:divBdr>
        </w:div>
        <w:div w:id="1669822560">
          <w:marLeft w:val="480"/>
          <w:marRight w:val="0"/>
          <w:marTop w:val="0"/>
          <w:marBottom w:val="0"/>
          <w:divBdr>
            <w:top w:val="none" w:sz="0" w:space="0" w:color="auto"/>
            <w:left w:val="none" w:sz="0" w:space="0" w:color="auto"/>
            <w:bottom w:val="none" w:sz="0" w:space="0" w:color="auto"/>
            <w:right w:val="none" w:sz="0" w:space="0" w:color="auto"/>
          </w:divBdr>
        </w:div>
        <w:div w:id="1670937376">
          <w:marLeft w:val="480"/>
          <w:marRight w:val="0"/>
          <w:marTop w:val="0"/>
          <w:marBottom w:val="0"/>
          <w:divBdr>
            <w:top w:val="none" w:sz="0" w:space="0" w:color="auto"/>
            <w:left w:val="none" w:sz="0" w:space="0" w:color="auto"/>
            <w:bottom w:val="none" w:sz="0" w:space="0" w:color="auto"/>
            <w:right w:val="none" w:sz="0" w:space="0" w:color="auto"/>
          </w:divBdr>
        </w:div>
        <w:div w:id="1671177518">
          <w:marLeft w:val="480"/>
          <w:marRight w:val="0"/>
          <w:marTop w:val="0"/>
          <w:marBottom w:val="0"/>
          <w:divBdr>
            <w:top w:val="none" w:sz="0" w:space="0" w:color="auto"/>
            <w:left w:val="none" w:sz="0" w:space="0" w:color="auto"/>
            <w:bottom w:val="none" w:sz="0" w:space="0" w:color="auto"/>
            <w:right w:val="none" w:sz="0" w:space="0" w:color="auto"/>
          </w:divBdr>
        </w:div>
        <w:div w:id="1671325418">
          <w:marLeft w:val="480"/>
          <w:marRight w:val="0"/>
          <w:marTop w:val="0"/>
          <w:marBottom w:val="0"/>
          <w:divBdr>
            <w:top w:val="none" w:sz="0" w:space="0" w:color="auto"/>
            <w:left w:val="none" w:sz="0" w:space="0" w:color="auto"/>
            <w:bottom w:val="none" w:sz="0" w:space="0" w:color="auto"/>
            <w:right w:val="none" w:sz="0" w:space="0" w:color="auto"/>
          </w:divBdr>
        </w:div>
        <w:div w:id="1671372513">
          <w:marLeft w:val="480"/>
          <w:marRight w:val="0"/>
          <w:marTop w:val="0"/>
          <w:marBottom w:val="0"/>
          <w:divBdr>
            <w:top w:val="none" w:sz="0" w:space="0" w:color="auto"/>
            <w:left w:val="none" w:sz="0" w:space="0" w:color="auto"/>
            <w:bottom w:val="none" w:sz="0" w:space="0" w:color="auto"/>
            <w:right w:val="none" w:sz="0" w:space="0" w:color="auto"/>
          </w:divBdr>
        </w:div>
        <w:div w:id="1671717354">
          <w:marLeft w:val="480"/>
          <w:marRight w:val="0"/>
          <w:marTop w:val="0"/>
          <w:marBottom w:val="0"/>
          <w:divBdr>
            <w:top w:val="none" w:sz="0" w:space="0" w:color="auto"/>
            <w:left w:val="none" w:sz="0" w:space="0" w:color="auto"/>
            <w:bottom w:val="none" w:sz="0" w:space="0" w:color="auto"/>
            <w:right w:val="none" w:sz="0" w:space="0" w:color="auto"/>
          </w:divBdr>
        </w:div>
        <w:div w:id="1672105123">
          <w:marLeft w:val="480"/>
          <w:marRight w:val="0"/>
          <w:marTop w:val="0"/>
          <w:marBottom w:val="0"/>
          <w:divBdr>
            <w:top w:val="none" w:sz="0" w:space="0" w:color="auto"/>
            <w:left w:val="none" w:sz="0" w:space="0" w:color="auto"/>
            <w:bottom w:val="none" w:sz="0" w:space="0" w:color="auto"/>
            <w:right w:val="none" w:sz="0" w:space="0" w:color="auto"/>
          </w:divBdr>
        </w:div>
        <w:div w:id="1672876031">
          <w:marLeft w:val="480"/>
          <w:marRight w:val="0"/>
          <w:marTop w:val="0"/>
          <w:marBottom w:val="0"/>
          <w:divBdr>
            <w:top w:val="none" w:sz="0" w:space="0" w:color="auto"/>
            <w:left w:val="none" w:sz="0" w:space="0" w:color="auto"/>
            <w:bottom w:val="none" w:sz="0" w:space="0" w:color="auto"/>
            <w:right w:val="none" w:sz="0" w:space="0" w:color="auto"/>
          </w:divBdr>
        </w:div>
        <w:div w:id="1673142561">
          <w:marLeft w:val="480"/>
          <w:marRight w:val="0"/>
          <w:marTop w:val="0"/>
          <w:marBottom w:val="0"/>
          <w:divBdr>
            <w:top w:val="none" w:sz="0" w:space="0" w:color="auto"/>
            <w:left w:val="none" w:sz="0" w:space="0" w:color="auto"/>
            <w:bottom w:val="none" w:sz="0" w:space="0" w:color="auto"/>
            <w:right w:val="none" w:sz="0" w:space="0" w:color="auto"/>
          </w:divBdr>
        </w:div>
        <w:div w:id="1673337421">
          <w:marLeft w:val="480"/>
          <w:marRight w:val="0"/>
          <w:marTop w:val="0"/>
          <w:marBottom w:val="0"/>
          <w:divBdr>
            <w:top w:val="none" w:sz="0" w:space="0" w:color="auto"/>
            <w:left w:val="none" w:sz="0" w:space="0" w:color="auto"/>
            <w:bottom w:val="none" w:sz="0" w:space="0" w:color="auto"/>
            <w:right w:val="none" w:sz="0" w:space="0" w:color="auto"/>
          </w:divBdr>
        </w:div>
        <w:div w:id="1673951416">
          <w:marLeft w:val="480"/>
          <w:marRight w:val="0"/>
          <w:marTop w:val="0"/>
          <w:marBottom w:val="0"/>
          <w:divBdr>
            <w:top w:val="none" w:sz="0" w:space="0" w:color="auto"/>
            <w:left w:val="none" w:sz="0" w:space="0" w:color="auto"/>
            <w:bottom w:val="none" w:sz="0" w:space="0" w:color="auto"/>
            <w:right w:val="none" w:sz="0" w:space="0" w:color="auto"/>
          </w:divBdr>
        </w:div>
        <w:div w:id="1674643663">
          <w:marLeft w:val="480"/>
          <w:marRight w:val="0"/>
          <w:marTop w:val="0"/>
          <w:marBottom w:val="0"/>
          <w:divBdr>
            <w:top w:val="none" w:sz="0" w:space="0" w:color="auto"/>
            <w:left w:val="none" w:sz="0" w:space="0" w:color="auto"/>
            <w:bottom w:val="none" w:sz="0" w:space="0" w:color="auto"/>
            <w:right w:val="none" w:sz="0" w:space="0" w:color="auto"/>
          </w:divBdr>
        </w:div>
        <w:div w:id="1674721660">
          <w:marLeft w:val="480"/>
          <w:marRight w:val="0"/>
          <w:marTop w:val="0"/>
          <w:marBottom w:val="0"/>
          <w:divBdr>
            <w:top w:val="none" w:sz="0" w:space="0" w:color="auto"/>
            <w:left w:val="none" w:sz="0" w:space="0" w:color="auto"/>
            <w:bottom w:val="none" w:sz="0" w:space="0" w:color="auto"/>
            <w:right w:val="none" w:sz="0" w:space="0" w:color="auto"/>
          </w:divBdr>
        </w:div>
        <w:div w:id="1676376365">
          <w:marLeft w:val="480"/>
          <w:marRight w:val="0"/>
          <w:marTop w:val="0"/>
          <w:marBottom w:val="0"/>
          <w:divBdr>
            <w:top w:val="none" w:sz="0" w:space="0" w:color="auto"/>
            <w:left w:val="none" w:sz="0" w:space="0" w:color="auto"/>
            <w:bottom w:val="none" w:sz="0" w:space="0" w:color="auto"/>
            <w:right w:val="none" w:sz="0" w:space="0" w:color="auto"/>
          </w:divBdr>
        </w:div>
        <w:div w:id="1677031838">
          <w:marLeft w:val="480"/>
          <w:marRight w:val="0"/>
          <w:marTop w:val="0"/>
          <w:marBottom w:val="0"/>
          <w:divBdr>
            <w:top w:val="none" w:sz="0" w:space="0" w:color="auto"/>
            <w:left w:val="none" w:sz="0" w:space="0" w:color="auto"/>
            <w:bottom w:val="none" w:sz="0" w:space="0" w:color="auto"/>
            <w:right w:val="none" w:sz="0" w:space="0" w:color="auto"/>
          </w:divBdr>
        </w:div>
        <w:div w:id="1677922121">
          <w:marLeft w:val="480"/>
          <w:marRight w:val="0"/>
          <w:marTop w:val="0"/>
          <w:marBottom w:val="0"/>
          <w:divBdr>
            <w:top w:val="none" w:sz="0" w:space="0" w:color="auto"/>
            <w:left w:val="none" w:sz="0" w:space="0" w:color="auto"/>
            <w:bottom w:val="none" w:sz="0" w:space="0" w:color="auto"/>
            <w:right w:val="none" w:sz="0" w:space="0" w:color="auto"/>
          </w:divBdr>
        </w:div>
        <w:div w:id="1678384156">
          <w:marLeft w:val="480"/>
          <w:marRight w:val="0"/>
          <w:marTop w:val="0"/>
          <w:marBottom w:val="0"/>
          <w:divBdr>
            <w:top w:val="none" w:sz="0" w:space="0" w:color="auto"/>
            <w:left w:val="none" w:sz="0" w:space="0" w:color="auto"/>
            <w:bottom w:val="none" w:sz="0" w:space="0" w:color="auto"/>
            <w:right w:val="none" w:sz="0" w:space="0" w:color="auto"/>
          </w:divBdr>
        </w:div>
        <w:div w:id="1678846460">
          <w:marLeft w:val="480"/>
          <w:marRight w:val="0"/>
          <w:marTop w:val="0"/>
          <w:marBottom w:val="0"/>
          <w:divBdr>
            <w:top w:val="none" w:sz="0" w:space="0" w:color="auto"/>
            <w:left w:val="none" w:sz="0" w:space="0" w:color="auto"/>
            <w:bottom w:val="none" w:sz="0" w:space="0" w:color="auto"/>
            <w:right w:val="none" w:sz="0" w:space="0" w:color="auto"/>
          </w:divBdr>
        </w:div>
        <w:div w:id="1679112167">
          <w:marLeft w:val="480"/>
          <w:marRight w:val="0"/>
          <w:marTop w:val="0"/>
          <w:marBottom w:val="0"/>
          <w:divBdr>
            <w:top w:val="none" w:sz="0" w:space="0" w:color="auto"/>
            <w:left w:val="none" w:sz="0" w:space="0" w:color="auto"/>
            <w:bottom w:val="none" w:sz="0" w:space="0" w:color="auto"/>
            <w:right w:val="none" w:sz="0" w:space="0" w:color="auto"/>
          </w:divBdr>
        </w:div>
        <w:div w:id="1679119230">
          <w:marLeft w:val="480"/>
          <w:marRight w:val="0"/>
          <w:marTop w:val="0"/>
          <w:marBottom w:val="0"/>
          <w:divBdr>
            <w:top w:val="none" w:sz="0" w:space="0" w:color="auto"/>
            <w:left w:val="none" w:sz="0" w:space="0" w:color="auto"/>
            <w:bottom w:val="none" w:sz="0" w:space="0" w:color="auto"/>
            <w:right w:val="none" w:sz="0" w:space="0" w:color="auto"/>
          </w:divBdr>
        </w:div>
        <w:div w:id="1679455860">
          <w:marLeft w:val="480"/>
          <w:marRight w:val="0"/>
          <w:marTop w:val="0"/>
          <w:marBottom w:val="0"/>
          <w:divBdr>
            <w:top w:val="none" w:sz="0" w:space="0" w:color="auto"/>
            <w:left w:val="none" w:sz="0" w:space="0" w:color="auto"/>
            <w:bottom w:val="none" w:sz="0" w:space="0" w:color="auto"/>
            <w:right w:val="none" w:sz="0" w:space="0" w:color="auto"/>
          </w:divBdr>
        </w:div>
        <w:div w:id="1680699489">
          <w:marLeft w:val="480"/>
          <w:marRight w:val="0"/>
          <w:marTop w:val="0"/>
          <w:marBottom w:val="0"/>
          <w:divBdr>
            <w:top w:val="none" w:sz="0" w:space="0" w:color="auto"/>
            <w:left w:val="none" w:sz="0" w:space="0" w:color="auto"/>
            <w:bottom w:val="none" w:sz="0" w:space="0" w:color="auto"/>
            <w:right w:val="none" w:sz="0" w:space="0" w:color="auto"/>
          </w:divBdr>
        </w:div>
        <w:div w:id="1680766654">
          <w:marLeft w:val="480"/>
          <w:marRight w:val="0"/>
          <w:marTop w:val="0"/>
          <w:marBottom w:val="0"/>
          <w:divBdr>
            <w:top w:val="none" w:sz="0" w:space="0" w:color="auto"/>
            <w:left w:val="none" w:sz="0" w:space="0" w:color="auto"/>
            <w:bottom w:val="none" w:sz="0" w:space="0" w:color="auto"/>
            <w:right w:val="none" w:sz="0" w:space="0" w:color="auto"/>
          </w:divBdr>
        </w:div>
        <w:div w:id="1681008636">
          <w:marLeft w:val="480"/>
          <w:marRight w:val="0"/>
          <w:marTop w:val="0"/>
          <w:marBottom w:val="0"/>
          <w:divBdr>
            <w:top w:val="none" w:sz="0" w:space="0" w:color="auto"/>
            <w:left w:val="none" w:sz="0" w:space="0" w:color="auto"/>
            <w:bottom w:val="none" w:sz="0" w:space="0" w:color="auto"/>
            <w:right w:val="none" w:sz="0" w:space="0" w:color="auto"/>
          </w:divBdr>
        </w:div>
        <w:div w:id="1681346782">
          <w:marLeft w:val="480"/>
          <w:marRight w:val="0"/>
          <w:marTop w:val="0"/>
          <w:marBottom w:val="0"/>
          <w:divBdr>
            <w:top w:val="none" w:sz="0" w:space="0" w:color="auto"/>
            <w:left w:val="none" w:sz="0" w:space="0" w:color="auto"/>
            <w:bottom w:val="none" w:sz="0" w:space="0" w:color="auto"/>
            <w:right w:val="none" w:sz="0" w:space="0" w:color="auto"/>
          </w:divBdr>
        </w:div>
        <w:div w:id="1682585536">
          <w:marLeft w:val="480"/>
          <w:marRight w:val="0"/>
          <w:marTop w:val="0"/>
          <w:marBottom w:val="0"/>
          <w:divBdr>
            <w:top w:val="none" w:sz="0" w:space="0" w:color="auto"/>
            <w:left w:val="none" w:sz="0" w:space="0" w:color="auto"/>
            <w:bottom w:val="none" w:sz="0" w:space="0" w:color="auto"/>
            <w:right w:val="none" w:sz="0" w:space="0" w:color="auto"/>
          </w:divBdr>
        </w:div>
        <w:div w:id="1682970021">
          <w:marLeft w:val="480"/>
          <w:marRight w:val="0"/>
          <w:marTop w:val="0"/>
          <w:marBottom w:val="0"/>
          <w:divBdr>
            <w:top w:val="none" w:sz="0" w:space="0" w:color="auto"/>
            <w:left w:val="none" w:sz="0" w:space="0" w:color="auto"/>
            <w:bottom w:val="none" w:sz="0" w:space="0" w:color="auto"/>
            <w:right w:val="none" w:sz="0" w:space="0" w:color="auto"/>
          </w:divBdr>
        </w:div>
        <w:div w:id="1683429857">
          <w:marLeft w:val="480"/>
          <w:marRight w:val="0"/>
          <w:marTop w:val="0"/>
          <w:marBottom w:val="0"/>
          <w:divBdr>
            <w:top w:val="none" w:sz="0" w:space="0" w:color="auto"/>
            <w:left w:val="none" w:sz="0" w:space="0" w:color="auto"/>
            <w:bottom w:val="none" w:sz="0" w:space="0" w:color="auto"/>
            <w:right w:val="none" w:sz="0" w:space="0" w:color="auto"/>
          </w:divBdr>
        </w:div>
        <w:div w:id="1684167942">
          <w:marLeft w:val="480"/>
          <w:marRight w:val="0"/>
          <w:marTop w:val="0"/>
          <w:marBottom w:val="0"/>
          <w:divBdr>
            <w:top w:val="none" w:sz="0" w:space="0" w:color="auto"/>
            <w:left w:val="none" w:sz="0" w:space="0" w:color="auto"/>
            <w:bottom w:val="none" w:sz="0" w:space="0" w:color="auto"/>
            <w:right w:val="none" w:sz="0" w:space="0" w:color="auto"/>
          </w:divBdr>
        </w:div>
        <w:div w:id="1684699951">
          <w:marLeft w:val="480"/>
          <w:marRight w:val="0"/>
          <w:marTop w:val="0"/>
          <w:marBottom w:val="0"/>
          <w:divBdr>
            <w:top w:val="none" w:sz="0" w:space="0" w:color="auto"/>
            <w:left w:val="none" w:sz="0" w:space="0" w:color="auto"/>
            <w:bottom w:val="none" w:sz="0" w:space="0" w:color="auto"/>
            <w:right w:val="none" w:sz="0" w:space="0" w:color="auto"/>
          </w:divBdr>
        </w:div>
        <w:div w:id="1684746799">
          <w:marLeft w:val="480"/>
          <w:marRight w:val="0"/>
          <w:marTop w:val="0"/>
          <w:marBottom w:val="0"/>
          <w:divBdr>
            <w:top w:val="none" w:sz="0" w:space="0" w:color="auto"/>
            <w:left w:val="none" w:sz="0" w:space="0" w:color="auto"/>
            <w:bottom w:val="none" w:sz="0" w:space="0" w:color="auto"/>
            <w:right w:val="none" w:sz="0" w:space="0" w:color="auto"/>
          </w:divBdr>
        </w:div>
        <w:div w:id="1684821337">
          <w:marLeft w:val="480"/>
          <w:marRight w:val="0"/>
          <w:marTop w:val="0"/>
          <w:marBottom w:val="0"/>
          <w:divBdr>
            <w:top w:val="none" w:sz="0" w:space="0" w:color="auto"/>
            <w:left w:val="none" w:sz="0" w:space="0" w:color="auto"/>
            <w:bottom w:val="none" w:sz="0" w:space="0" w:color="auto"/>
            <w:right w:val="none" w:sz="0" w:space="0" w:color="auto"/>
          </w:divBdr>
        </w:div>
        <w:div w:id="1685548764">
          <w:marLeft w:val="480"/>
          <w:marRight w:val="0"/>
          <w:marTop w:val="0"/>
          <w:marBottom w:val="0"/>
          <w:divBdr>
            <w:top w:val="none" w:sz="0" w:space="0" w:color="auto"/>
            <w:left w:val="none" w:sz="0" w:space="0" w:color="auto"/>
            <w:bottom w:val="none" w:sz="0" w:space="0" w:color="auto"/>
            <w:right w:val="none" w:sz="0" w:space="0" w:color="auto"/>
          </w:divBdr>
        </w:div>
        <w:div w:id="1685742097">
          <w:marLeft w:val="480"/>
          <w:marRight w:val="0"/>
          <w:marTop w:val="0"/>
          <w:marBottom w:val="0"/>
          <w:divBdr>
            <w:top w:val="none" w:sz="0" w:space="0" w:color="auto"/>
            <w:left w:val="none" w:sz="0" w:space="0" w:color="auto"/>
            <w:bottom w:val="none" w:sz="0" w:space="0" w:color="auto"/>
            <w:right w:val="none" w:sz="0" w:space="0" w:color="auto"/>
          </w:divBdr>
        </w:div>
        <w:div w:id="1686128827">
          <w:marLeft w:val="480"/>
          <w:marRight w:val="0"/>
          <w:marTop w:val="0"/>
          <w:marBottom w:val="0"/>
          <w:divBdr>
            <w:top w:val="none" w:sz="0" w:space="0" w:color="auto"/>
            <w:left w:val="none" w:sz="0" w:space="0" w:color="auto"/>
            <w:bottom w:val="none" w:sz="0" w:space="0" w:color="auto"/>
            <w:right w:val="none" w:sz="0" w:space="0" w:color="auto"/>
          </w:divBdr>
        </w:div>
        <w:div w:id="1686444303">
          <w:marLeft w:val="480"/>
          <w:marRight w:val="0"/>
          <w:marTop w:val="0"/>
          <w:marBottom w:val="0"/>
          <w:divBdr>
            <w:top w:val="none" w:sz="0" w:space="0" w:color="auto"/>
            <w:left w:val="none" w:sz="0" w:space="0" w:color="auto"/>
            <w:bottom w:val="none" w:sz="0" w:space="0" w:color="auto"/>
            <w:right w:val="none" w:sz="0" w:space="0" w:color="auto"/>
          </w:divBdr>
        </w:div>
        <w:div w:id="1686516971">
          <w:marLeft w:val="480"/>
          <w:marRight w:val="0"/>
          <w:marTop w:val="0"/>
          <w:marBottom w:val="0"/>
          <w:divBdr>
            <w:top w:val="none" w:sz="0" w:space="0" w:color="auto"/>
            <w:left w:val="none" w:sz="0" w:space="0" w:color="auto"/>
            <w:bottom w:val="none" w:sz="0" w:space="0" w:color="auto"/>
            <w:right w:val="none" w:sz="0" w:space="0" w:color="auto"/>
          </w:divBdr>
        </w:div>
        <w:div w:id="1687100998">
          <w:marLeft w:val="480"/>
          <w:marRight w:val="0"/>
          <w:marTop w:val="0"/>
          <w:marBottom w:val="0"/>
          <w:divBdr>
            <w:top w:val="none" w:sz="0" w:space="0" w:color="auto"/>
            <w:left w:val="none" w:sz="0" w:space="0" w:color="auto"/>
            <w:bottom w:val="none" w:sz="0" w:space="0" w:color="auto"/>
            <w:right w:val="none" w:sz="0" w:space="0" w:color="auto"/>
          </w:divBdr>
        </w:div>
        <w:div w:id="1687712031">
          <w:marLeft w:val="480"/>
          <w:marRight w:val="0"/>
          <w:marTop w:val="0"/>
          <w:marBottom w:val="0"/>
          <w:divBdr>
            <w:top w:val="none" w:sz="0" w:space="0" w:color="auto"/>
            <w:left w:val="none" w:sz="0" w:space="0" w:color="auto"/>
            <w:bottom w:val="none" w:sz="0" w:space="0" w:color="auto"/>
            <w:right w:val="none" w:sz="0" w:space="0" w:color="auto"/>
          </w:divBdr>
        </w:div>
        <w:div w:id="1687750272">
          <w:marLeft w:val="480"/>
          <w:marRight w:val="0"/>
          <w:marTop w:val="0"/>
          <w:marBottom w:val="0"/>
          <w:divBdr>
            <w:top w:val="none" w:sz="0" w:space="0" w:color="auto"/>
            <w:left w:val="none" w:sz="0" w:space="0" w:color="auto"/>
            <w:bottom w:val="none" w:sz="0" w:space="0" w:color="auto"/>
            <w:right w:val="none" w:sz="0" w:space="0" w:color="auto"/>
          </w:divBdr>
        </w:div>
        <w:div w:id="1687976948">
          <w:marLeft w:val="480"/>
          <w:marRight w:val="0"/>
          <w:marTop w:val="0"/>
          <w:marBottom w:val="0"/>
          <w:divBdr>
            <w:top w:val="none" w:sz="0" w:space="0" w:color="auto"/>
            <w:left w:val="none" w:sz="0" w:space="0" w:color="auto"/>
            <w:bottom w:val="none" w:sz="0" w:space="0" w:color="auto"/>
            <w:right w:val="none" w:sz="0" w:space="0" w:color="auto"/>
          </w:divBdr>
        </w:div>
        <w:div w:id="1688024894">
          <w:marLeft w:val="480"/>
          <w:marRight w:val="0"/>
          <w:marTop w:val="0"/>
          <w:marBottom w:val="0"/>
          <w:divBdr>
            <w:top w:val="none" w:sz="0" w:space="0" w:color="auto"/>
            <w:left w:val="none" w:sz="0" w:space="0" w:color="auto"/>
            <w:bottom w:val="none" w:sz="0" w:space="0" w:color="auto"/>
            <w:right w:val="none" w:sz="0" w:space="0" w:color="auto"/>
          </w:divBdr>
        </w:div>
        <w:div w:id="1688479751">
          <w:marLeft w:val="480"/>
          <w:marRight w:val="0"/>
          <w:marTop w:val="0"/>
          <w:marBottom w:val="0"/>
          <w:divBdr>
            <w:top w:val="none" w:sz="0" w:space="0" w:color="auto"/>
            <w:left w:val="none" w:sz="0" w:space="0" w:color="auto"/>
            <w:bottom w:val="none" w:sz="0" w:space="0" w:color="auto"/>
            <w:right w:val="none" w:sz="0" w:space="0" w:color="auto"/>
          </w:divBdr>
        </w:div>
        <w:div w:id="1689209100">
          <w:marLeft w:val="480"/>
          <w:marRight w:val="0"/>
          <w:marTop w:val="0"/>
          <w:marBottom w:val="0"/>
          <w:divBdr>
            <w:top w:val="none" w:sz="0" w:space="0" w:color="auto"/>
            <w:left w:val="none" w:sz="0" w:space="0" w:color="auto"/>
            <w:bottom w:val="none" w:sz="0" w:space="0" w:color="auto"/>
            <w:right w:val="none" w:sz="0" w:space="0" w:color="auto"/>
          </w:divBdr>
        </w:div>
        <w:div w:id="1689521475">
          <w:marLeft w:val="480"/>
          <w:marRight w:val="0"/>
          <w:marTop w:val="0"/>
          <w:marBottom w:val="0"/>
          <w:divBdr>
            <w:top w:val="none" w:sz="0" w:space="0" w:color="auto"/>
            <w:left w:val="none" w:sz="0" w:space="0" w:color="auto"/>
            <w:bottom w:val="none" w:sz="0" w:space="0" w:color="auto"/>
            <w:right w:val="none" w:sz="0" w:space="0" w:color="auto"/>
          </w:divBdr>
        </w:div>
        <w:div w:id="1689720925">
          <w:marLeft w:val="480"/>
          <w:marRight w:val="0"/>
          <w:marTop w:val="0"/>
          <w:marBottom w:val="0"/>
          <w:divBdr>
            <w:top w:val="none" w:sz="0" w:space="0" w:color="auto"/>
            <w:left w:val="none" w:sz="0" w:space="0" w:color="auto"/>
            <w:bottom w:val="none" w:sz="0" w:space="0" w:color="auto"/>
            <w:right w:val="none" w:sz="0" w:space="0" w:color="auto"/>
          </w:divBdr>
        </w:div>
        <w:div w:id="1689722097">
          <w:marLeft w:val="480"/>
          <w:marRight w:val="0"/>
          <w:marTop w:val="0"/>
          <w:marBottom w:val="0"/>
          <w:divBdr>
            <w:top w:val="none" w:sz="0" w:space="0" w:color="auto"/>
            <w:left w:val="none" w:sz="0" w:space="0" w:color="auto"/>
            <w:bottom w:val="none" w:sz="0" w:space="0" w:color="auto"/>
            <w:right w:val="none" w:sz="0" w:space="0" w:color="auto"/>
          </w:divBdr>
        </w:div>
        <w:div w:id="1690332604">
          <w:marLeft w:val="480"/>
          <w:marRight w:val="0"/>
          <w:marTop w:val="0"/>
          <w:marBottom w:val="0"/>
          <w:divBdr>
            <w:top w:val="none" w:sz="0" w:space="0" w:color="auto"/>
            <w:left w:val="none" w:sz="0" w:space="0" w:color="auto"/>
            <w:bottom w:val="none" w:sz="0" w:space="0" w:color="auto"/>
            <w:right w:val="none" w:sz="0" w:space="0" w:color="auto"/>
          </w:divBdr>
        </w:div>
        <w:div w:id="1690377123">
          <w:marLeft w:val="480"/>
          <w:marRight w:val="0"/>
          <w:marTop w:val="0"/>
          <w:marBottom w:val="0"/>
          <w:divBdr>
            <w:top w:val="none" w:sz="0" w:space="0" w:color="auto"/>
            <w:left w:val="none" w:sz="0" w:space="0" w:color="auto"/>
            <w:bottom w:val="none" w:sz="0" w:space="0" w:color="auto"/>
            <w:right w:val="none" w:sz="0" w:space="0" w:color="auto"/>
          </w:divBdr>
        </w:div>
        <w:div w:id="1690401383">
          <w:marLeft w:val="480"/>
          <w:marRight w:val="0"/>
          <w:marTop w:val="0"/>
          <w:marBottom w:val="0"/>
          <w:divBdr>
            <w:top w:val="none" w:sz="0" w:space="0" w:color="auto"/>
            <w:left w:val="none" w:sz="0" w:space="0" w:color="auto"/>
            <w:bottom w:val="none" w:sz="0" w:space="0" w:color="auto"/>
            <w:right w:val="none" w:sz="0" w:space="0" w:color="auto"/>
          </w:divBdr>
        </w:div>
        <w:div w:id="1690712940">
          <w:marLeft w:val="480"/>
          <w:marRight w:val="0"/>
          <w:marTop w:val="0"/>
          <w:marBottom w:val="0"/>
          <w:divBdr>
            <w:top w:val="none" w:sz="0" w:space="0" w:color="auto"/>
            <w:left w:val="none" w:sz="0" w:space="0" w:color="auto"/>
            <w:bottom w:val="none" w:sz="0" w:space="0" w:color="auto"/>
            <w:right w:val="none" w:sz="0" w:space="0" w:color="auto"/>
          </w:divBdr>
        </w:div>
        <w:div w:id="1690720169">
          <w:marLeft w:val="480"/>
          <w:marRight w:val="0"/>
          <w:marTop w:val="0"/>
          <w:marBottom w:val="0"/>
          <w:divBdr>
            <w:top w:val="none" w:sz="0" w:space="0" w:color="auto"/>
            <w:left w:val="none" w:sz="0" w:space="0" w:color="auto"/>
            <w:bottom w:val="none" w:sz="0" w:space="0" w:color="auto"/>
            <w:right w:val="none" w:sz="0" w:space="0" w:color="auto"/>
          </w:divBdr>
        </w:div>
        <w:div w:id="1691292788">
          <w:marLeft w:val="480"/>
          <w:marRight w:val="0"/>
          <w:marTop w:val="0"/>
          <w:marBottom w:val="0"/>
          <w:divBdr>
            <w:top w:val="none" w:sz="0" w:space="0" w:color="auto"/>
            <w:left w:val="none" w:sz="0" w:space="0" w:color="auto"/>
            <w:bottom w:val="none" w:sz="0" w:space="0" w:color="auto"/>
            <w:right w:val="none" w:sz="0" w:space="0" w:color="auto"/>
          </w:divBdr>
        </w:div>
        <w:div w:id="1691447170">
          <w:marLeft w:val="480"/>
          <w:marRight w:val="0"/>
          <w:marTop w:val="0"/>
          <w:marBottom w:val="0"/>
          <w:divBdr>
            <w:top w:val="none" w:sz="0" w:space="0" w:color="auto"/>
            <w:left w:val="none" w:sz="0" w:space="0" w:color="auto"/>
            <w:bottom w:val="none" w:sz="0" w:space="0" w:color="auto"/>
            <w:right w:val="none" w:sz="0" w:space="0" w:color="auto"/>
          </w:divBdr>
        </w:div>
        <w:div w:id="1691639505">
          <w:marLeft w:val="480"/>
          <w:marRight w:val="0"/>
          <w:marTop w:val="0"/>
          <w:marBottom w:val="0"/>
          <w:divBdr>
            <w:top w:val="none" w:sz="0" w:space="0" w:color="auto"/>
            <w:left w:val="none" w:sz="0" w:space="0" w:color="auto"/>
            <w:bottom w:val="none" w:sz="0" w:space="0" w:color="auto"/>
            <w:right w:val="none" w:sz="0" w:space="0" w:color="auto"/>
          </w:divBdr>
        </w:div>
        <w:div w:id="1692225765">
          <w:marLeft w:val="480"/>
          <w:marRight w:val="0"/>
          <w:marTop w:val="0"/>
          <w:marBottom w:val="0"/>
          <w:divBdr>
            <w:top w:val="none" w:sz="0" w:space="0" w:color="auto"/>
            <w:left w:val="none" w:sz="0" w:space="0" w:color="auto"/>
            <w:bottom w:val="none" w:sz="0" w:space="0" w:color="auto"/>
            <w:right w:val="none" w:sz="0" w:space="0" w:color="auto"/>
          </w:divBdr>
        </w:div>
        <w:div w:id="1692755179">
          <w:marLeft w:val="480"/>
          <w:marRight w:val="0"/>
          <w:marTop w:val="0"/>
          <w:marBottom w:val="0"/>
          <w:divBdr>
            <w:top w:val="none" w:sz="0" w:space="0" w:color="auto"/>
            <w:left w:val="none" w:sz="0" w:space="0" w:color="auto"/>
            <w:bottom w:val="none" w:sz="0" w:space="0" w:color="auto"/>
            <w:right w:val="none" w:sz="0" w:space="0" w:color="auto"/>
          </w:divBdr>
        </w:div>
        <w:div w:id="1693147414">
          <w:marLeft w:val="480"/>
          <w:marRight w:val="0"/>
          <w:marTop w:val="0"/>
          <w:marBottom w:val="0"/>
          <w:divBdr>
            <w:top w:val="none" w:sz="0" w:space="0" w:color="auto"/>
            <w:left w:val="none" w:sz="0" w:space="0" w:color="auto"/>
            <w:bottom w:val="none" w:sz="0" w:space="0" w:color="auto"/>
            <w:right w:val="none" w:sz="0" w:space="0" w:color="auto"/>
          </w:divBdr>
        </w:div>
        <w:div w:id="1693608089">
          <w:marLeft w:val="480"/>
          <w:marRight w:val="0"/>
          <w:marTop w:val="0"/>
          <w:marBottom w:val="0"/>
          <w:divBdr>
            <w:top w:val="none" w:sz="0" w:space="0" w:color="auto"/>
            <w:left w:val="none" w:sz="0" w:space="0" w:color="auto"/>
            <w:bottom w:val="none" w:sz="0" w:space="0" w:color="auto"/>
            <w:right w:val="none" w:sz="0" w:space="0" w:color="auto"/>
          </w:divBdr>
        </w:div>
        <w:div w:id="1693801237">
          <w:marLeft w:val="480"/>
          <w:marRight w:val="0"/>
          <w:marTop w:val="0"/>
          <w:marBottom w:val="0"/>
          <w:divBdr>
            <w:top w:val="none" w:sz="0" w:space="0" w:color="auto"/>
            <w:left w:val="none" w:sz="0" w:space="0" w:color="auto"/>
            <w:bottom w:val="none" w:sz="0" w:space="0" w:color="auto"/>
            <w:right w:val="none" w:sz="0" w:space="0" w:color="auto"/>
          </w:divBdr>
        </w:div>
        <w:div w:id="1693991964">
          <w:marLeft w:val="480"/>
          <w:marRight w:val="0"/>
          <w:marTop w:val="0"/>
          <w:marBottom w:val="0"/>
          <w:divBdr>
            <w:top w:val="none" w:sz="0" w:space="0" w:color="auto"/>
            <w:left w:val="none" w:sz="0" w:space="0" w:color="auto"/>
            <w:bottom w:val="none" w:sz="0" w:space="0" w:color="auto"/>
            <w:right w:val="none" w:sz="0" w:space="0" w:color="auto"/>
          </w:divBdr>
        </w:div>
        <w:div w:id="1694568831">
          <w:marLeft w:val="480"/>
          <w:marRight w:val="0"/>
          <w:marTop w:val="0"/>
          <w:marBottom w:val="0"/>
          <w:divBdr>
            <w:top w:val="none" w:sz="0" w:space="0" w:color="auto"/>
            <w:left w:val="none" w:sz="0" w:space="0" w:color="auto"/>
            <w:bottom w:val="none" w:sz="0" w:space="0" w:color="auto"/>
            <w:right w:val="none" w:sz="0" w:space="0" w:color="auto"/>
          </w:divBdr>
        </w:div>
        <w:div w:id="1694916796">
          <w:marLeft w:val="480"/>
          <w:marRight w:val="0"/>
          <w:marTop w:val="0"/>
          <w:marBottom w:val="0"/>
          <w:divBdr>
            <w:top w:val="none" w:sz="0" w:space="0" w:color="auto"/>
            <w:left w:val="none" w:sz="0" w:space="0" w:color="auto"/>
            <w:bottom w:val="none" w:sz="0" w:space="0" w:color="auto"/>
            <w:right w:val="none" w:sz="0" w:space="0" w:color="auto"/>
          </w:divBdr>
        </w:div>
        <w:div w:id="1695031932">
          <w:marLeft w:val="480"/>
          <w:marRight w:val="0"/>
          <w:marTop w:val="0"/>
          <w:marBottom w:val="0"/>
          <w:divBdr>
            <w:top w:val="none" w:sz="0" w:space="0" w:color="auto"/>
            <w:left w:val="none" w:sz="0" w:space="0" w:color="auto"/>
            <w:bottom w:val="none" w:sz="0" w:space="0" w:color="auto"/>
            <w:right w:val="none" w:sz="0" w:space="0" w:color="auto"/>
          </w:divBdr>
        </w:div>
        <w:div w:id="1696151248">
          <w:marLeft w:val="480"/>
          <w:marRight w:val="0"/>
          <w:marTop w:val="0"/>
          <w:marBottom w:val="0"/>
          <w:divBdr>
            <w:top w:val="none" w:sz="0" w:space="0" w:color="auto"/>
            <w:left w:val="none" w:sz="0" w:space="0" w:color="auto"/>
            <w:bottom w:val="none" w:sz="0" w:space="0" w:color="auto"/>
            <w:right w:val="none" w:sz="0" w:space="0" w:color="auto"/>
          </w:divBdr>
        </w:div>
        <w:div w:id="1696225970">
          <w:marLeft w:val="480"/>
          <w:marRight w:val="0"/>
          <w:marTop w:val="0"/>
          <w:marBottom w:val="0"/>
          <w:divBdr>
            <w:top w:val="none" w:sz="0" w:space="0" w:color="auto"/>
            <w:left w:val="none" w:sz="0" w:space="0" w:color="auto"/>
            <w:bottom w:val="none" w:sz="0" w:space="0" w:color="auto"/>
            <w:right w:val="none" w:sz="0" w:space="0" w:color="auto"/>
          </w:divBdr>
        </w:div>
        <w:div w:id="1696468703">
          <w:marLeft w:val="480"/>
          <w:marRight w:val="0"/>
          <w:marTop w:val="0"/>
          <w:marBottom w:val="0"/>
          <w:divBdr>
            <w:top w:val="none" w:sz="0" w:space="0" w:color="auto"/>
            <w:left w:val="none" w:sz="0" w:space="0" w:color="auto"/>
            <w:bottom w:val="none" w:sz="0" w:space="0" w:color="auto"/>
            <w:right w:val="none" w:sz="0" w:space="0" w:color="auto"/>
          </w:divBdr>
        </w:div>
        <w:div w:id="1696494217">
          <w:marLeft w:val="480"/>
          <w:marRight w:val="0"/>
          <w:marTop w:val="0"/>
          <w:marBottom w:val="0"/>
          <w:divBdr>
            <w:top w:val="none" w:sz="0" w:space="0" w:color="auto"/>
            <w:left w:val="none" w:sz="0" w:space="0" w:color="auto"/>
            <w:bottom w:val="none" w:sz="0" w:space="0" w:color="auto"/>
            <w:right w:val="none" w:sz="0" w:space="0" w:color="auto"/>
          </w:divBdr>
        </w:div>
        <w:div w:id="1696614620">
          <w:marLeft w:val="480"/>
          <w:marRight w:val="0"/>
          <w:marTop w:val="0"/>
          <w:marBottom w:val="0"/>
          <w:divBdr>
            <w:top w:val="none" w:sz="0" w:space="0" w:color="auto"/>
            <w:left w:val="none" w:sz="0" w:space="0" w:color="auto"/>
            <w:bottom w:val="none" w:sz="0" w:space="0" w:color="auto"/>
            <w:right w:val="none" w:sz="0" w:space="0" w:color="auto"/>
          </w:divBdr>
        </w:div>
        <w:div w:id="1696808037">
          <w:marLeft w:val="480"/>
          <w:marRight w:val="0"/>
          <w:marTop w:val="0"/>
          <w:marBottom w:val="0"/>
          <w:divBdr>
            <w:top w:val="none" w:sz="0" w:space="0" w:color="auto"/>
            <w:left w:val="none" w:sz="0" w:space="0" w:color="auto"/>
            <w:bottom w:val="none" w:sz="0" w:space="0" w:color="auto"/>
            <w:right w:val="none" w:sz="0" w:space="0" w:color="auto"/>
          </w:divBdr>
        </w:div>
        <w:div w:id="1698699769">
          <w:marLeft w:val="480"/>
          <w:marRight w:val="0"/>
          <w:marTop w:val="0"/>
          <w:marBottom w:val="0"/>
          <w:divBdr>
            <w:top w:val="none" w:sz="0" w:space="0" w:color="auto"/>
            <w:left w:val="none" w:sz="0" w:space="0" w:color="auto"/>
            <w:bottom w:val="none" w:sz="0" w:space="0" w:color="auto"/>
            <w:right w:val="none" w:sz="0" w:space="0" w:color="auto"/>
          </w:divBdr>
        </w:div>
        <w:div w:id="1698844998">
          <w:marLeft w:val="480"/>
          <w:marRight w:val="0"/>
          <w:marTop w:val="0"/>
          <w:marBottom w:val="0"/>
          <w:divBdr>
            <w:top w:val="none" w:sz="0" w:space="0" w:color="auto"/>
            <w:left w:val="none" w:sz="0" w:space="0" w:color="auto"/>
            <w:bottom w:val="none" w:sz="0" w:space="0" w:color="auto"/>
            <w:right w:val="none" w:sz="0" w:space="0" w:color="auto"/>
          </w:divBdr>
        </w:div>
        <w:div w:id="1699239429">
          <w:marLeft w:val="480"/>
          <w:marRight w:val="0"/>
          <w:marTop w:val="0"/>
          <w:marBottom w:val="0"/>
          <w:divBdr>
            <w:top w:val="none" w:sz="0" w:space="0" w:color="auto"/>
            <w:left w:val="none" w:sz="0" w:space="0" w:color="auto"/>
            <w:bottom w:val="none" w:sz="0" w:space="0" w:color="auto"/>
            <w:right w:val="none" w:sz="0" w:space="0" w:color="auto"/>
          </w:divBdr>
        </w:div>
        <w:div w:id="1700353757">
          <w:marLeft w:val="480"/>
          <w:marRight w:val="0"/>
          <w:marTop w:val="0"/>
          <w:marBottom w:val="0"/>
          <w:divBdr>
            <w:top w:val="none" w:sz="0" w:space="0" w:color="auto"/>
            <w:left w:val="none" w:sz="0" w:space="0" w:color="auto"/>
            <w:bottom w:val="none" w:sz="0" w:space="0" w:color="auto"/>
            <w:right w:val="none" w:sz="0" w:space="0" w:color="auto"/>
          </w:divBdr>
        </w:div>
        <w:div w:id="1700856024">
          <w:marLeft w:val="480"/>
          <w:marRight w:val="0"/>
          <w:marTop w:val="0"/>
          <w:marBottom w:val="0"/>
          <w:divBdr>
            <w:top w:val="none" w:sz="0" w:space="0" w:color="auto"/>
            <w:left w:val="none" w:sz="0" w:space="0" w:color="auto"/>
            <w:bottom w:val="none" w:sz="0" w:space="0" w:color="auto"/>
            <w:right w:val="none" w:sz="0" w:space="0" w:color="auto"/>
          </w:divBdr>
        </w:div>
        <w:div w:id="1700933715">
          <w:marLeft w:val="480"/>
          <w:marRight w:val="0"/>
          <w:marTop w:val="0"/>
          <w:marBottom w:val="0"/>
          <w:divBdr>
            <w:top w:val="none" w:sz="0" w:space="0" w:color="auto"/>
            <w:left w:val="none" w:sz="0" w:space="0" w:color="auto"/>
            <w:bottom w:val="none" w:sz="0" w:space="0" w:color="auto"/>
            <w:right w:val="none" w:sz="0" w:space="0" w:color="auto"/>
          </w:divBdr>
        </w:div>
        <w:div w:id="1701782307">
          <w:marLeft w:val="480"/>
          <w:marRight w:val="0"/>
          <w:marTop w:val="0"/>
          <w:marBottom w:val="0"/>
          <w:divBdr>
            <w:top w:val="none" w:sz="0" w:space="0" w:color="auto"/>
            <w:left w:val="none" w:sz="0" w:space="0" w:color="auto"/>
            <w:bottom w:val="none" w:sz="0" w:space="0" w:color="auto"/>
            <w:right w:val="none" w:sz="0" w:space="0" w:color="auto"/>
          </w:divBdr>
        </w:div>
        <w:div w:id="1702246179">
          <w:marLeft w:val="480"/>
          <w:marRight w:val="0"/>
          <w:marTop w:val="0"/>
          <w:marBottom w:val="0"/>
          <w:divBdr>
            <w:top w:val="none" w:sz="0" w:space="0" w:color="auto"/>
            <w:left w:val="none" w:sz="0" w:space="0" w:color="auto"/>
            <w:bottom w:val="none" w:sz="0" w:space="0" w:color="auto"/>
            <w:right w:val="none" w:sz="0" w:space="0" w:color="auto"/>
          </w:divBdr>
        </w:div>
        <w:div w:id="1704599822">
          <w:marLeft w:val="480"/>
          <w:marRight w:val="0"/>
          <w:marTop w:val="0"/>
          <w:marBottom w:val="0"/>
          <w:divBdr>
            <w:top w:val="none" w:sz="0" w:space="0" w:color="auto"/>
            <w:left w:val="none" w:sz="0" w:space="0" w:color="auto"/>
            <w:bottom w:val="none" w:sz="0" w:space="0" w:color="auto"/>
            <w:right w:val="none" w:sz="0" w:space="0" w:color="auto"/>
          </w:divBdr>
        </w:div>
        <w:div w:id="1705328352">
          <w:marLeft w:val="480"/>
          <w:marRight w:val="0"/>
          <w:marTop w:val="0"/>
          <w:marBottom w:val="0"/>
          <w:divBdr>
            <w:top w:val="none" w:sz="0" w:space="0" w:color="auto"/>
            <w:left w:val="none" w:sz="0" w:space="0" w:color="auto"/>
            <w:bottom w:val="none" w:sz="0" w:space="0" w:color="auto"/>
            <w:right w:val="none" w:sz="0" w:space="0" w:color="auto"/>
          </w:divBdr>
        </w:div>
        <w:div w:id="1705443565">
          <w:marLeft w:val="480"/>
          <w:marRight w:val="0"/>
          <w:marTop w:val="0"/>
          <w:marBottom w:val="0"/>
          <w:divBdr>
            <w:top w:val="none" w:sz="0" w:space="0" w:color="auto"/>
            <w:left w:val="none" w:sz="0" w:space="0" w:color="auto"/>
            <w:bottom w:val="none" w:sz="0" w:space="0" w:color="auto"/>
            <w:right w:val="none" w:sz="0" w:space="0" w:color="auto"/>
          </w:divBdr>
        </w:div>
        <w:div w:id="1705446177">
          <w:marLeft w:val="480"/>
          <w:marRight w:val="0"/>
          <w:marTop w:val="0"/>
          <w:marBottom w:val="0"/>
          <w:divBdr>
            <w:top w:val="none" w:sz="0" w:space="0" w:color="auto"/>
            <w:left w:val="none" w:sz="0" w:space="0" w:color="auto"/>
            <w:bottom w:val="none" w:sz="0" w:space="0" w:color="auto"/>
            <w:right w:val="none" w:sz="0" w:space="0" w:color="auto"/>
          </w:divBdr>
        </w:div>
        <w:div w:id="1705789700">
          <w:marLeft w:val="480"/>
          <w:marRight w:val="0"/>
          <w:marTop w:val="0"/>
          <w:marBottom w:val="0"/>
          <w:divBdr>
            <w:top w:val="none" w:sz="0" w:space="0" w:color="auto"/>
            <w:left w:val="none" w:sz="0" w:space="0" w:color="auto"/>
            <w:bottom w:val="none" w:sz="0" w:space="0" w:color="auto"/>
            <w:right w:val="none" w:sz="0" w:space="0" w:color="auto"/>
          </w:divBdr>
        </w:div>
        <w:div w:id="1705864470">
          <w:marLeft w:val="480"/>
          <w:marRight w:val="0"/>
          <w:marTop w:val="0"/>
          <w:marBottom w:val="0"/>
          <w:divBdr>
            <w:top w:val="none" w:sz="0" w:space="0" w:color="auto"/>
            <w:left w:val="none" w:sz="0" w:space="0" w:color="auto"/>
            <w:bottom w:val="none" w:sz="0" w:space="0" w:color="auto"/>
            <w:right w:val="none" w:sz="0" w:space="0" w:color="auto"/>
          </w:divBdr>
        </w:div>
        <w:div w:id="1705865021">
          <w:marLeft w:val="480"/>
          <w:marRight w:val="0"/>
          <w:marTop w:val="0"/>
          <w:marBottom w:val="0"/>
          <w:divBdr>
            <w:top w:val="none" w:sz="0" w:space="0" w:color="auto"/>
            <w:left w:val="none" w:sz="0" w:space="0" w:color="auto"/>
            <w:bottom w:val="none" w:sz="0" w:space="0" w:color="auto"/>
            <w:right w:val="none" w:sz="0" w:space="0" w:color="auto"/>
          </w:divBdr>
        </w:div>
        <w:div w:id="1706442388">
          <w:marLeft w:val="480"/>
          <w:marRight w:val="0"/>
          <w:marTop w:val="0"/>
          <w:marBottom w:val="0"/>
          <w:divBdr>
            <w:top w:val="none" w:sz="0" w:space="0" w:color="auto"/>
            <w:left w:val="none" w:sz="0" w:space="0" w:color="auto"/>
            <w:bottom w:val="none" w:sz="0" w:space="0" w:color="auto"/>
            <w:right w:val="none" w:sz="0" w:space="0" w:color="auto"/>
          </w:divBdr>
        </w:div>
        <w:div w:id="1706519855">
          <w:marLeft w:val="480"/>
          <w:marRight w:val="0"/>
          <w:marTop w:val="0"/>
          <w:marBottom w:val="0"/>
          <w:divBdr>
            <w:top w:val="none" w:sz="0" w:space="0" w:color="auto"/>
            <w:left w:val="none" w:sz="0" w:space="0" w:color="auto"/>
            <w:bottom w:val="none" w:sz="0" w:space="0" w:color="auto"/>
            <w:right w:val="none" w:sz="0" w:space="0" w:color="auto"/>
          </w:divBdr>
        </w:div>
        <w:div w:id="1706632728">
          <w:marLeft w:val="480"/>
          <w:marRight w:val="0"/>
          <w:marTop w:val="0"/>
          <w:marBottom w:val="0"/>
          <w:divBdr>
            <w:top w:val="none" w:sz="0" w:space="0" w:color="auto"/>
            <w:left w:val="none" w:sz="0" w:space="0" w:color="auto"/>
            <w:bottom w:val="none" w:sz="0" w:space="0" w:color="auto"/>
            <w:right w:val="none" w:sz="0" w:space="0" w:color="auto"/>
          </w:divBdr>
        </w:div>
        <w:div w:id="1706977174">
          <w:marLeft w:val="480"/>
          <w:marRight w:val="0"/>
          <w:marTop w:val="0"/>
          <w:marBottom w:val="0"/>
          <w:divBdr>
            <w:top w:val="none" w:sz="0" w:space="0" w:color="auto"/>
            <w:left w:val="none" w:sz="0" w:space="0" w:color="auto"/>
            <w:bottom w:val="none" w:sz="0" w:space="0" w:color="auto"/>
            <w:right w:val="none" w:sz="0" w:space="0" w:color="auto"/>
          </w:divBdr>
        </w:div>
        <w:div w:id="1707481067">
          <w:marLeft w:val="480"/>
          <w:marRight w:val="0"/>
          <w:marTop w:val="0"/>
          <w:marBottom w:val="0"/>
          <w:divBdr>
            <w:top w:val="none" w:sz="0" w:space="0" w:color="auto"/>
            <w:left w:val="none" w:sz="0" w:space="0" w:color="auto"/>
            <w:bottom w:val="none" w:sz="0" w:space="0" w:color="auto"/>
            <w:right w:val="none" w:sz="0" w:space="0" w:color="auto"/>
          </w:divBdr>
        </w:div>
        <w:div w:id="1707482308">
          <w:marLeft w:val="480"/>
          <w:marRight w:val="0"/>
          <w:marTop w:val="0"/>
          <w:marBottom w:val="0"/>
          <w:divBdr>
            <w:top w:val="none" w:sz="0" w:space="0" w:color="auto"/>
            <w:left w:val="none" w:sz="0" w:space="0" w:color="auto"/>
            <w:bottom w:val="none" w:sz="0" w:space="0" w:color="auto"/>
            <w:right w:val="none" w:sz="0" w:space="0" w:color="auto"/>
          </w:divBdr>
        </w:div>
        <w:div w:id="1708606374">
          <w:marLeft w:val="480"/>
          <w:marRight w:val="0"/>
          <w:marTop w:val="0"/>
          <w:marBottom w:val="0"/>
          <w:divBdr>
            <w:top w:val="none" w:sz="0" w:space="0" w:color="auto"/>
            <w:left w:val="none" w:sz="0" w:space="0" w:color="auto"/>
            <w:bottom w:val="none" w:sz="0" w:space="0" w:color="auto"/>
            <w:right w:val="none" w:sz="0" w:space="0" w:color="auto"/>
          </w:divBdr>
        </w:div>
        <w:div w:id="1708990241">
          <w:marLeft w:val="480"/>
          <w:marRight w:val="0"/>
          <w:marTop w:val="0"/>
          <w:marBottom w:val="0"/>
          <w:divBdr>
            <w:top w:val="none" w:sz="0" w:space="0" w:color="auto"/>
            <w:left w:val="none" w:sz="0" w:space="0" w:color="auto"/>
            <w:bottom w:val="none" w:sz="0" w:space="0" w:color="auto"/>
            <w:right w:val="none" w:sz="0" w:space="0" w:color="auto"/>
          </w:divBdr>
        </w:div>
        <w:div w:id="1709723412">
          <w:marLeft w:val="480"/>
          <w:marRight w:val="0"/>
          <w:marTop w:val="0"/>
          <w:marBottom w:val="0"/>
          <w:divBdr>
            <w:top w:val="none" w:sz="0" w:space="0" w:color="auto"/>
            <w:left w:val="none" w:sz="0" w:space="0" w:color="auto"/>
            <w:bottom w:val="none" w:sz="0" w:space="0" w:color="auto"/>
            <w:right w:val="none" w:sz="0" w:space="0" w:color="auto"/>
          </w:divBdr>
        </w:div>
        <w:div w:id="1710033163">
          <w:marLeft w:val="480"/>
          <w:marRight w:val="0"/>
          <w:marTop w:val="0"/>
          <w:marBottom w:val="0"/>
          <w:divBdr>
            <w:top w:val="none" w:sz="0" w:space="0" w:color="auto"/>
            <w:left w:val="none" w:sz="0" w:space="0" w:color="auto"/>
            <w:bottom w:val="none" w:sz="0" w:space="0" w:color="auto"/>
            <w:right w:val="none" w:sz="0" w:space="0" w:color="auto"/>
          </w:divBdr>
        </w:div>
        <w:div w:id="1710521660">
          <w:marLeft w:val="480"/>
          <w:marRight w:val="0"/>
          <w:marTop w:val="0"/>
          <w:marBottom w:val="0"/>
          <w:divBdr>
            <w:top w:val="none" w:sz="0" w:space="0" w:color="auto"/>
            <w:left w:val="none" w:sz="0" w:space="0" w:color="auto"/>
            <w:bottom w:val="none" w:sz="0" w:space="0" w:color="auto"/>
            <w:right w:val="none" w:sz="0" w:space="0" w:color="auto"/>
          </w:divBdr>
        </w:div>
        <w:div w:id="1710951831">
          <w:marLeft w:val="480"/>
          <w:marRight w:val="0"/>
          <w:marTop w:val="0"/>
          <w:marBottom w:val="0"/>
          <w:divBdr>
            <w:top w:val="none" w:sz="0" w:space="0" w:color="auto"/>
            <w:left w:val="none" w:sz="0" w:space="0" w:color="auto"/>
            <w:bottom w:val="none" w:sz="0" w:space="0" w:color="auto"/>
            <w:right w:val="none" w:sz="0" w:space="0" w:color="auto"/>
          </w:divBdr>
        </w:div>
        <w:div w:id="1711224540">
          <w:marLeft w:val="480"/>
          <w:marRight w:val="0"/>
          <w:marTop w:val="0"/>
          <w:marBottom w:val="0"/>
          <w:divBdr>
            <w:top w:val="none" w:sz="0" w:space="0" w:color="auto"/>
            <w:left w:val="none" w:sz="0" w:space="0" w:color="auto"/>
            <w:bottom w:val="none" w:sz="0" w:space="0" w:color="auto"/>
            <w:right w:val="none" w:sz="0" w:space="0" w:color="auto"/>
          </w:divBdr>
        </w:div>
        <w:div w:id="1711373424">
          <w:marLeft w:val="480"/>
          <w:marRight w:val="0"/>
          <w:marTop w:val="0"/>
          <w:marBottom w:val="0"/>
          <w:divBdr>
            <w:top w:val="none" w:sz="0" w:space="0" w:color="auto"/>
            <w:left w:val="none" w:sz="0" w:space="0" w:color="auto"/>
            <w:bottom w:val="none" w:sz="0" w:space="0" w:color="auto"/>
            <w:right w:val="none" w:sz="0" w:space="0" w:color="auto"/>
          </w:divBdr>
        </w:div>
        <w:div w:id="1711607402">
          <w:marLeft w:val="480"/>
          <w:marRight w:val="0"/>
          <w:marTop w:val="0"/>
          <w:marBottom w:val="0"/>
          <w:divBdr>
            <w:top w:val="none" w:sz="0" w:space="0" w:color="auto"/>
            <w:left w:val="none" w:sz="0" w:space="0" w:color="auto"/>
            <w:bottom w:val="none" w:sz="0" w:space="0" w:color="auto"/>
            <w:right w:val="none" w:sz="0" w:space="0" w:color="auto"/>
          </w:divBdr>
        </w:div>
        <w:div w:id="1712147199">
          <w:marLeft w:val="480"/>
          <w:marRight w:val="0"/>
          <w:marTop w:val="0"/>
          <w:marBottom w:val="0"/>
          <w:divBdr>
            <w:top w:val="none" w:sz="0" w:space="0" w:color="auto"/>
            <w:left w:val="none" w:sz="0" w:space="0" w:color="auto"/>
            <w:bottom w:val="none" w:sz="0" w:space="0" w:color="auto"/>
            <w:right w:val="none" w:sz="0" w:space="0" w:color="auto"/>
          </w:divBdr>
        </w:div>
        <w:div w:id="1712265204">
          <w:marLeft w:val="480"/>
          <w:marRight w:val="0"/>
          <w:marTop w:val="0"/>
          <w:marBottom w:val="0"/>
          <w:divBdr>
            <w:top w:val="none" w:sz="0" w:space="0" w:color="auto"/>
            <w:left w:val="none" w:sz="0" w:space="0" w:color="auto"/>
            <w:bottom w:val="none" w:sz="0" w:space="0" w:color="auto"/>
            <w:right w:val="none" w:sz="0" w:space="0" w:color="auto"/>
          </w:divBdr>
        </w:div>
        <w:div w:id="1713384492">
          <w:marLeft w:val="480"/>
          <w:marRight w:val="0"/>
          <w:marTop w:val="0"/>
          <w:marBottom w:val="0"/>
          <w:divBdr>
            <w:top w:val="none" w:sz="0" w:space="0" w:color="auto"/>
            <w:left w:val="none" w:sz="0" w:space="0" w:color="auto"/>
            <w:bottom w:val="none" w:sz="0" w:space="0" w:color="auto"/>
            <w:right w:val="none" w:sz="0" w:space="0" w:color="auto"/>
          </w:divBdr>
        </w:div>
        <w:div w:id="1713575598">
          <w:marLeft w:val="480"/>
          <w:marRight w:val="0"/>
          <w:marTop w:val="0"/>
          <w:marBottom w:val="0"/>
          <w:divBdr>
            <w:top w:val="none" w:sz="0" w:space="0" w:color="auto"/>
            <w:left w:val="none" w:sz="0" w:space="0" w:color="auto"/>
            <w:bottom w:val="none" w:sz="0" w:space="0" w:color="auto"/>
            <w:right w:val="none" w:sz="0" w:space="0" w:color="auto"/>
          </w:divBdr>
        </w:div>
        <w:div w:id="1713725855">
          <w:marLeft w:val="480"/>
          <w:marRight w:val="0"/>
          <w:marTop w:val="0"/>
          <w:marBottom w:val="0"/>
          <w:divBdr>
            <w:top w:val="none" w:sz="0" w:space="0" w:color="auto"/>
            <w:left w:val="none" w:sz="0" w:space="0" w:color="auto"/>
            <w:bottom w:val="none" w:sz="0" w:space="0" w:color="auto"/>
            <w:right w:val="none" w:sz="0" w:space="0" w:color="auto"/>
          </w:divBdr>
        </w:div>
        <w:div w:id="1714306149">
          <w:marLeft w:val="480"/>
          <w:marRight w:val="0"/>
          <w:marTop w:val="0"/>
          <w:marBottom w:val="0"/>
          <w:divBdr>
            <w:top w:val="none" w:sz="0" w:space="0" w:color="auto"/>
            <w:left w:val="none" w:sz="0" w:space="0" w:color="auto"/>
            <w:bottom w:val="none" w:sz="0" w:space="0" w:color="auto"/>
            <w:right w:val="none" w:sz="0" w:space="0" w:color="auto"/>
          </w:divBdr>
        </w:div>
        <w:div w:id="1715084638">
          <w:marLeft w:val="480"/>
          <w:marRight w:val="0"/>
          <w:marTop w:val="0"/>
          <w:marBottom w:val="0"/>
          <w:divBdr>
            <w:top w:val="none" w:sz="0" w:space="0" w:color="auto"/>
            <w:left w:val="none" w:sz="0" w:space="0" w:color="auto"/>
            <w:bottom w:val="none" w:sz="0" w:space="0" w:color="auto"/>
            <w:right w:val="none" w:sz="0" w:space="0" w:color="auto"/>
          </w:divBdr>
        </w:div>
        <w:div w:id="1715156321">
          <w:marLeft w:val="480"/>
          <w:marRight w:val="0"/>
          <w:marTop w:val="0"/>
          <w:marBottom w:val="0"/>
          <w:divBdr>
            <w:top w:val="none" w:sz="0" w:space="0" w:color="auto"/>
            <w:left w:val="none" w:sz="0" w:space="0" w:color="auto"/>
            <w:bottom w:val="none" w:sz="0" w:space="0" w:color="auto"/>
            <w:right w:val="none" w:sz="0" w:space="0" w:color="auto"/>
          </w:divBdr>
        </w:div>
        <w:div w:id="1715420627">
          <w:marLeft w:val="480"/>
          <w:marRight w:val="0"/>
          <w:marTop w:val="0"/>
          <w:marBottom w:val="0"/>
          <w:divBdr>
            <w:top w:val="none" w:sz="0" w:space="0" w:color="auto"/>
            <w:left w:val="none" w:sz="0" w:space="0" w:color="auto"/>
            <w:bottom w:val="none" w:sz="0" w:space="0" w:color="auto"/>
            <w:right w:val="none" w:sz="0" w:space="0" w:color="auto"/>
          </w:divBdr>
        </w:div>
        <w:div w:id="1716654541">
          <w:marLeft w:val="480"/>
          <w:marRight w:val="0"/>
          <w:marTop w:val="0"/>
          <w:marBottom w:val="0"/>
          <w:divBdr>
            <w:top w:val="none" w:sz="0" w:space="0" w:color="auto"/>
            <w:left w:val="none" w:sz="0" w:space="0" w:color="auto"/>
            <w:bottom w:val="none" w:sz="0" w:space="0" w:color="auto"/>
            <w:right w:val="none" w:sz="0" w:space="0" w:color="auto"/>
          </w:divBdr>
        </w:div>
        <w:div w:id="1717192736">
          <w:marLeft w:val="480"/>
          <w:marRight w:val="0"/>
          <w:marTop w:val="0"/>
          <w:marBottom w:val="0"/>
          <w:divBdr>
            <w:top w:val="none" w:sz="0" w:space="0" w:color="auto"/>
            <w:left w:val="none" w:sz="0" w:space="0" w:color="auto"/>
            <w:bottom w:val="none" w:sz="0" w:space="0" w:color="auto"/>
            <w:right w:val="none" w:sz="0" w:space="0" w:color="auto"/>
          </w:divBdr>
        </w:div>
        <w:div w:id="1717655196">
          <w:marLeft w:val="480"/>
          <w:marRight w:val="0"/>
          <w:marTop w:val="0"/>
          <w:marBottom w:val="0"/>
          <w:divBdr>
            <w:top w:val="none" w:sz="0" w:space="0" w:color="auto"/>
            <w:left w:val="none" w:sz="0" w:space="0" w:color="auto"/>
            <w:bottom w:val="none" w:sz="0" w:space="0" w:color="auto"/>
            <w:right w:val="none" w:sz="0" w:space="0" w:color="auto"/>
          </w:divBdr>
        </w:div>
        <w:div w:id="1717659216">
          <w:marLeft w:val="480"/>
          <w:marRight w:val="0"/>
          <w:marTop w:val="0"/>
          <w:marBottom w:val="0"/>
          <w:divBdr>
            <w:top w:val="none" w:sz="0" w:space="0" w:color="auto"/>
            <w:left w:val="none" w:sz="0" w:space="0" w:color="auto"/>
            <w:bottom w:val="none" w:sz="0" w:space="0" w:color="auto"/>
            <w:right w:val="none" w:sz="0" w:space="0" w:color="auto"/>
          </w:divBdr>
        </w:div>
        <w:div w:id="1718432065">
          <w:marLeft w:val="480"/>
          <w:marRight w:val="0"/>
          <w:marTop w:val="0"/>
          <w:marBottom w:val="0"/>
          <w:divBdr>
            <w:top w:val="none" w:sz="0" w:space="0" w:color="auto"/>
            <w:left w:val="none" w:sz="0" w:space="0" w:color="auto"/>
            <w:bottom w:val="none" w:sz="0" w:space="0" w:color="auto"/>
            <w:right w:val="none" w:sz="0" w:space="0" w:color="auto"/>
          </w:divBdr>
        </w:div>
        <w:div w:id="1719547871">
          <w:marLeft w:val="480"/>
          <w:marRight w:val="0"/>
          <w:marTop w:val="0"/>
          <w:marBottom w:val="0"/>
          <w:divBdr>
            <w:top w:val="none" w:sz="0" w:space="0" w:color="auto"/>
            <w:left w:val="none" w:sz="0" w:space="0" w:color="auto"/>
            <w:bottom w:val="none" w:sz="0" w:space="0" w:color="auto"/>
            <w:right w:val="none" w:sz="0" w:space="0" w:color="auto"/>
          </w:divBdr>
        </w:div>
        <w:div w:id="1720011365">
          <w:marLeft w:val="480"/>
          <w:marRight w:val="0"/>
          <w:marTop w:val="0"/>
          <w:marBottom w:val="0"/>
          <w:divBdr>
            <w:top w:val="none" w:sz="0" w:space="0" w:color="auto"/>
            <w:left w:val="none" w:sz="0" w:space="0" w:color="auto"/>
            <w:bottom w:val="none" w:sz="0" w:space="0" w:color="auto"/>
            <w:right w:val="none" w:sz="0" w:space="0" w:color="auto"/>
          </w:divBdr>
        </w:div>
        <w:div w:id="1720200706">
          <w:marLeft w:val="480"/>
          <w:marRight w:val="0"/>
          <w:marTop w:val="0"/>
          <w:marBottom w:val="0"/>
          <w:divBdr>
            <w:top w:val="none" w:sz="0" w:space="0" w:color="auto"/>
            <w:left w:val="none" w:sz="0" w:space="0" w:color="auto"/>
            <w:bottom w:val="none" w:sz="0" w:space="0" w:color="auto"/>
            <w:right w:val="none" w:sz="0" w:space="0" w:color="auto"/>
          </w:divBdr>
        </w:div>
        <w:div w:id="1720594499">
          <w:marLeft w:val="480"/>
          <w:marRight w:val="0"/>
          <w:marTop w:val="0"/>
          <w:marBottom w:val="0"/>
          <w:divBdr>
            <w:top w:val="none" w:sz="0" w:space="0" w:color="auto"/>
            <w:left w:val="none" w:sz="0" w:space="0" w:color="auto"/>
            <w:bottom w:val="none" w:sz="0" w:space="0" w:color="auto"/>
            <w:right w:val="none" w:sz="0" w:space="0" w:color="auto"/>
          </w:divBdr>
        </w:div>
        <w:div w:id="1720664831">
          <w:marLeft w:val="480"/>
          <w:marRight w:val="0"/>
          <w:marTop w:val="0"/>
          <w:marBottom w:val="0"/>
          <w:divBdr>
            <w:top w:val="none" w:sz="0" w:space="0" w:color="auto"/>
            <w:left w:val="none" w:sz="0" w:space="0" w:color="auto"/>
            <w:bottom w:val="none" w:sz="0" w:space="0" w:color="auto"/>
            <w:right w:val="none" w:sz="0" w:space="0" w:color="auto"/>
          </w:divBdr>
        </w:div>
        <w:div w:id="1720864436">
          <w:marLeft w:val="480"/>
          <w:marRight w:val="0"/>
          <w:marTop w:val="0"/>
          <w:marBottom w:val="0"/>
          <w:divBdr>
            <w:top w:val="none" w:sz="0" w:space="0" w:color="auto"/>
            <w:left w:val="none" w:sz="0" w:space="0" w:color="auto"/>
            <w:bottom w:val="none" w:sz="0" w:space="0" w:color="auto"/>
            <w:right w:val="none" w:sz="0" w:space="0" w:color="auto"/>
          </w:divBdr>
        </w:div>
        <w:div w:id="1722747844">
          <w:marLeft w:val="480"/>
          <w:marRight w:val="0"/>
          <w:marTop w:val="0"/>
          <w:marBottom w:val="0"/>
          <w:divBdr>
            <w:top w:val="none" w:sz="0" w:space="0" w:color="auto"/>
            <w:left w:val="none" w:sz="0" w:space="0" w:color="auto"/>
            <w:bottom w:val="none" w:sz="0" w:space="0" w:color="auto"/>
            <w:right w:val="none" w:sz="0" w:space="0" w:color="auto"/>
          </w:divBdr>
        </w:div>
        <w:div w:id="1723670847">
          <w:marLeft w:val="480"/>
          <w:marRight w:val="0"/>
          <w:marTop w:val="0"/>
          <w:marBottom w:val="0"/>
          <w:divBdr>
            <w:top w:val="none" w:sz="0" w:space="0" w:color="auto"/>
            <w:left w:val="none" w:sz="0" w:space="0" w:color="auto"/>
            <w:bottom w:val="none" w:sz="0" w:space="0" w:color="auto"/>
            <w:right w:val="none" w:sz="0" w:space="0" w:color="auto"/>
          </w:divBdr>
        </w:div>
        <w:div w:id="1723863866">
          <w:marLeft w:val="480"/>
          <w:marRight w:val="0"/>
          <w:marTop w:val="0"/>
          <w:marBottom w:val="0"/>
          <w:divBdr>
            <w:top w:val="none" w:sz="0" w:space="0" w:color="auto"/>
            <w:left w:val="none" w:sz="0" w:space="0" w:color="auto"/>
            <w:bottom w:val="none" w:sz="0" w:space="0" w:color="auto"/>
            <w:right w:val="none" w:sz="0" w:space="0" w:color="auto"/>
          </w:divBdr>
        </w:div>
        <w:div w:id="1723869708">
          <w:marLeft w:val="480"/>
          <w:marRight w:val="0"/>
          <w:marTop w:val="0"/>
          <w:marBottom w:val="0"/>
          <w:divBdr>
            <w:top w:val="none" w:sz="0" w:space="0" w:color="auto"/>
            <w:left w:val="none" w:sz="0" w:space="0" w:color="auto"/>
            <w:bottom w:val="none" w:sz="0" w:space="0" w:color="auto"/>
            <w:right w:val="none" w:sz="0" w:space="0" w:color="auto"/>
          </w:divBdr>
        </w:div>
        <w:div w:id="1725257097">
          <w:marLeft w:val="480"/>
          <w:marRight w:val="0"/>
          <w:marTop w:val="0"/>
          <w:marBottom w:val="0"/>
          <w:divBdr>
            <w:top w:val="none" w:sz="0" w:space="0" w:color="auto"/>
            <w:left w:val="none" w:sz="0" w:space="0" w:color="auto"/>
            <w:bottom w:val="none" w:sz="0" w:space="0" w:color="auto"/>
            <w:right w:val="none" w:sz="0" w:space="0" w:color="auto"/>
          </w:divBdr>
        </w:div>
        <w:div w:id="1725373447">
          <w:marLeft w:val="480"/>
          <w:marRight w:val="0"/>
          <w:marTop w:val="0"/>
          <w:marBottom w:val="0"/>
          <w:divBdr>
            <w:top w:val="none" w:sz="0" w:space="0" w:color="auto"/>
            <w:left w:val="none" w:sz="0" w:space="0" w:color="auto"/>
            <w:bottom w:val="none" w:sz="0" w:space="0" w:color="auto"/>
            <w:right w:val="none" w:sz="0" w:space="0" w:color="auto"/>
          </w:divBdr>
        </w:div>
        <w:div w:id="1725713506">
          <w:marLeft w:val="480"/>
          <w:marRight w:val="0"/>
          <w:marTop w:val="0"/>
          <w:marBottom w:val="0"/>
          <w:divBdr>
            <w:top w:val="none" w:sz="0" w:space="0" w:color="auto"/>
            <w:left w:val="none" w:sz="0" w:space="0" w:color="auto"/>
            <w:bottom w:val="none" w:sz="0" w:space="0" w:color="auto"/>
            <w:right w:val="none" w:sz="0" w:space="0" w:color="auto"/>
          </w:divBdr>
        </w:div>
        <w:div w:id="1726024668">
          <w:marLeft w:val="480"/>
          <w:marRight w:val="0"/>
          <w:marTop w:val="0"/>
          <w:marBottom w:val="0"/>
          <w:divBdr>
            <w:top w:val="none" w:sz="0" w:space="0" w:color="auto"/>
            <w:left w:val="none" w:sz="0" w:space="0" w:color="auto"/>
            <w:bottom w:val="none" w:sz="0" w:space="0" w:color="auto"/>
            <w:right w:val="none" w:sz="0" w:space="0" w:color="auto"/>
          </w:divBdr>
        </w:div>
        <w:div w:id="1726903474">
          <w:marLeft w:val="480"/>
          <w:marRight w:val="0"/>
          <w:marTop w:val="0"/>
          <w:marBottom w:val="0"/>
          <w:divBdr>
            <w:top w:val="none" w:sz="0" w:space="0" w:color="auto"/>
            <w:left w:val="none" w:sz="0" w:space="0" w:color="auto"/>
            <w:bottom w:val="none" w:sz="0" w:space="0" w:color="auto"/>
            <w:right w:val="none" w:sz="0" w:space="0" w:color="auto"/>
          </w:divBdr>
        </w:div>
        <w:div w:id="1727683636">
          <w:marLeft w:val="480"/>
          <w:marRight w:val="0"/>
          <w:marTop w:val="0"/>
          <w:marBottom w:val="0"/>
          <w:divBdr>
            <w:top w:val="none" w:sz="0" w:space="0" w:color="auto"/>
            <w:left w:val="none" w:sz="0" w:space="0" w:color="auto"/>
            <w:bottom w:val="none" w:sz="0" w:space="0" w:color="auto"/>
            <w:right w:val="none" w:sz="0" w:space="0" w:color="auto"/>
          </w:divBdr>
        </w:div>
        <w:div w:id="1727755482">
          <w:marLeft w:val="480"/>
          <w:marRight w:val="0"/>
          <w:marTop w:val="0"/>
          <w:marBottom w:val="0"/>
          <w:divBdr>
            <w:top w:val="none" w:sz="0" w:space="0" w:color="auto"/>
            <w:left w:val="none" w:sz="0" w:space="0" w:color="auto"/>
            <w:bottom w:val="none" w:sz="0" w:space="0" w:color="auto"/>
            <w:right w:val="none" w:sz="0" w:space="0" w:color="auto"/>
          </w:divBdr>
        </w:div>
        <w:div w:id="1727802380">
          <w:marLeft w:val="480"/>
          <w:marRight w:val="0"/>
          <w:marTop w:val="0"/>
          <w:marBottom w:val="0"/>
          <w:divBdr>
            <w:top w:val="none" w:sz="0" w:space="0" w:color="auto"/>
            <w:left w:val="none" w:sz="0" w:space="0" w:color="auto"/>
            <w:bottom w:val="none" w:sz="0" w:space="0" w:color="auto"/>
            <w:right w:val="none" w:sz="0" w:space="0" w:color="auto"/>
          </w:divBdr>
        </w:div>
        <w:div w:id="1727949351">
          <w:marLeft w:val="480"/>
          <w:marRight w:val="0"/>
          <w:marTop w:val="0"/>
          <w:marBottom w:val="0"/>
          <w:divBdr>
            <w:top w:val="none" w:sz="0" w:space="0" w:color="auto"/>
            <w:left w:val="none" w:sz="0" w:space="0" w:color="auto"/>
            <w:bottom w:val="none" w:sz="0" w:space="0" w:color="auto"/>
            <w:right w:val="none" w:sz="0" w:space="0" w:color="auto"/>
          </w:divBdr>
        </w:div>
        <w:div w:id="1728062725">
          <w:marLeft w:val="480"/>
          <w:marRight w:val="0"/>
          <w:marTop w:val="0"/>
          <w:marBottom w:val="0"/>
          <w:divBdr>
            <w:top w:val="none" w:sz="0" w:space="0" w:color="auto"/>
            <w:left w:val="none" w:sz="0" w:space="0" w:color="auto"/>
            <w:bottom w:val="none" w:sz="0" w:space="0" w:color="auto"/>
            <w:right w:val="none" w:sz="0" w:space="0" w:color="auto"/>
          </w:divBdr>
        </w:div>
        <w:div w:id="1728455540">
          <w:marLeft w:val="480"/>
          <w:marRight w:val="0"/>
          <w:marTop w:val="0"/>
          <w:marBottom w:val="0"/>
          <w:divBdr>
            <w:top w:val="none" w:sz="0" w:space="0" w:color="auto"/>
            <w:left w:val="none" w:sz="0" w:space="0" w:color="auto"/>
            <w:bottom w:val="none" w:sz="0" w:space="0" w:color="auto"/>
            <w:right w:val="none" w:sz="0" w:space="0" w:color="auto"/>
          </w:divBdr>
        </w:div>
        <w:div w:id="1729038623">
          <w:marLeft w:val="480"/>
          <w:marRight w:val="0"/>
          <w:marTop w:val="0"/>
          <w:marBottom w:val="0"/>
          <w:divBdr>
            <w:top w:val="none" w:sz="0" w:space="0" w:color="auto"/>
            <w:left w:val="none" w:sz="0" w:space="0" w:color="auto"/>
            <w:bottom w:val="none" w:sz="0" w:space="0" w:color="auto"/>
            <w:right w:val="none" w:sz="0" w:space="0" w:color="auto"/>
          </w:divBdr>
        </w:div>
        <w:div w:id="1729301969">
          <w:marLeft w:val="480"/>
          <w:marRight w:val="0"/>
          <w:marTop w:val="0"/>
          <w:marBottom w:val="0"/>
          <w:divBdr>
            <w:top w:val="none" w:sz="0" w:space="0" w:color="auto"/>
            <w:left w:val="none" w:sz="0" w:space="0" w:color="auto"/>
            <w:bottom w:val="none" w:sz="0" w:space="0" w:color="auto"/>
            <w:right w:val="none" w:sz="0" w:space="0" w:color="auto"/>
          </w:divBdr>
        </w:div>
        <w:div w:id="1729375158">
          <w:marLeft w:val="480"/>
          <w:marRight w:val="0"/>
          <w:marTop w:val="0"/>
          <w:marBottom w:val="0"/>
          <w:divBdr>
            <w:top w:val="none" w:sz="0" w:space="0" w:color="auto"/>
            <w:left w:val="none" w:sz="0" w:space="0" w:color="auto"/>
            <w:bottom w:val="none" w:sz="0" w:space="0" w:color="auto"/>
            <w:right w:val="none" w:sz="0" w:space="0" w:color="auto"/>
          </w:divBdr>
        </w:div>
        <w:div w:id="1729498065">
          <w:marLeft w:val="480"/>
          <w:marRight w:val="0"/>
          <w:marTop w:val="0"/>
          <w:marBottom w:val="0"/>
          <w:divBdr>
            <w:top w:val="none" w:sz="0" w:space="0" w:color="auto"/>
            <w:left w:val="none" w:sz="0" w:space="0" w:color="auto"/>
            <w:bottom w:val="none" w:sz="0" w:space="0" w:color="auto"/>
            <w:right w:val="none" w:sz="0" w:space="0" w:color="auto"/>
          </w:divBdr>
        </w:div>
        <w:div w:id="1729838869">
          <w:marLeft w:val="480"/>
          <w:marRight w:val="0"/>
          <w:marTop w:val="0"/>
          <w:marBottom w:val="0"/>
          <w:divBdr>
            <w:top w:val="none" w:sz="0" w:space="0" w:color="auto"/>
            <w:left w:val="none" w:sz="0" w:space="0" w:color="auto"/>
            <w:bottom w:val="none" w:sz="0" w:space="0" w:color="auto"/>
            <w:right w:val="none" w:sz="0" w:space="0" w:color="auto"/>
          </w:divBdr>
        </w:div>
        <w:div w:id="1729957842">
          <w:marLeft w:val="480"/>
          <w:marRight w:val="0"/>
          <w:marTop w:val="0"/>
          <w:marBottom w:val="0"/>
          <w:divBdr>
            <w:top w:val="none" w:sz="0" w:space="0" w:color="auto"/>
            <w:left w:val="none" w:sz="0" w:space="0" w:color="auto"/>
            <w:bottom w:val="none" w:sz="0" w:space="0" w:color="auto"/>
            <w:right w:val="none" w:sz="0" w:space="0" w:color="auto"/>
          </w:divBdr>
        </w:div>
        <w:div w:id="1730877301">
          <w:marLeft w:val="480"/>
          <w:marRight w:val="0"/>
          <w:marTop w:val="0"/>
          <w:marBottom w:val="0"/>
          <w:divBdr>
            <w:top w:val="none" w:sz="0" w:space="0" w:color="auto"/>
            <w:left w:val="none" w:sz="0" w:space="0" w:color="auto"/>
            <w:bottom w:val="none" w:sz="0" w:space="0" w:color="auto"/>
            <w:right w:val="none" w:sz="0" w:space="0" w:color="auto"/>
          </w:divBdr>
        </w:div>
        <w:div w:id="1731730482">
          <w:marLeft w:val="480"/>
          <w:marRight w:val="0"/>
          <w:marTop w:val="0"/>
          <w:marBottom w:val="0"/>
          <w:divBdr>
            <w:top w:val="none" w:sz="0" w:space="0" w:color="auto"/>
            <w:left w:val="none" w:sz="0" w:space="0" w:color="auto"/>
            <w:bottom w:val="none" w:sz="0" w:space="0" w:color="auto"/>
            <w:right w:val="none" w:sz="0" w:space="0" w:color="auto"/>
          </w:divBdr>
        </w:div>
        <w:div w:id="1731927650">
          <w:marLeft w:val="480"/>
          <w:marRight w:val="0"/>
          <w:marTop w:val="0"/>
          <w:marBottom w:val="0"/>
          <w:divBdr>
            <w:top w:val="none" w:sz="0" w:space="0" w:color="auto"/>
            <w:left w:val="none" w:sz="0" w:space="0" w:color="auto"/>
            <w:bottom w:val="none" w:sz="0" w:space="0" w:color="auto"/>
            <w:right w:val="none" w:sz="0" w:space="0" w:color="auto"/>
          </w:divBdr>
        </w:div>
        <w:div w:id="1732384420">
          <w:marLeft w:val="480"/>
          <w:marRight w:val="0"/>
          <w:marTop w:val="0"/>
          <w:marBottom w:val="0"/>
          <w:divBdr>
            <w:top w:val="none" w:sz="0" w:space="0" w:color="auto"/>
            <w:left w:val="none" w:sz="0" w:space="0" w:color="auto"/>
            <w:bottom w:val="none" w:sz="0" w:space="0" w:color="auto"/>
            <w:right w:val="none" w:sz="0" w:space="0" w:color="auto"/>
          </w:divBdr>
        </w:div>
        <w:div w:id="1735077919">
          <w:marLeft w:val="480"/>
          <w:marRight w:val="0"/>
          <w:marTop w:val="0"/>
          <w:marBottom w:val="0"/>
          <w:divBdr>
            <w:top w:val="none" w:sz="0" w:space="0" w:color="auto"/>
            <w:left w:val="none" w:sz="0" w:space="0" w:color="auto"/>
            <w:bottom w:val="none" w:sz="0" w:space="0" w:color="auto"/>
            <w:right w:val="none" w:sz="0" w:space="0" w:color="auto"/>
          </w:divBdr>
        </w:div>
        <w:div w:id="1735082157">
          <w:marLeft w:val="480"/>
          <w:marRight w:val="0"/>
          <w:marTop w:val="0"/>
          <w:marBottom w:val="0"/>
          <w:divBdr>
            <w:top w:val="none" w:sz="0" w:space="0" w:color="auto"/>
            <w:left w:val="none" w:sz="0" w:space="0" w:color="auto"/>
            <w:bottom w:val="none" w:sz="0" w:space="0" w:color="auto"/>
            <w:right w:val="none" w:sz="0" w:space="0" w:color="auto"/>
          </w:divBdr>
        </w:div>
        <w:div w:id="1736513108">
          <w:marLeft w:val="480"/>
          <w:marRight w:val="0"/>
          <w:marTop w:val="0"/>
          <w:marBottom w:val="0"/>
          <w:divBdr>
            <w:top w:val="none" w:sz="0" w:space="0" w:color="auto"/>
            <w:left w:val="none" w:sz="0" w:space="0" w:color="auto"/>
            <w:bottom w:val="none" w:sz="0" w:space="0" w:color="auto"/>
            <w:right w:val="none" w:sz="0" w:space="0" w:color="auto"/>
          </w:divBdr>
        </w:div>
        <w:div w:id="1736780394">
          <w:marLeft w:val="480"/>
          <w:marRight w:val="0"/>
          <w:marTop w:val="0"/>
          <w:marBottom w:val="0"/>
          <w:divBdr>
            <w:top w:val="none" w:sz="0" w:space="0" w:color="auto"/>
            <w:left w:val="none" w:sz="0" w:space="0" w:color="auto"/>
            <w:bottom w:val="none" w:sz="0" w:space="0" w:color="auto"/>
            <w:right w:val="none" w:sz="0" w:space="0" w:color="auto"/>
          </w:divBdr>
        </w:div>
        <w:div w:id="1737706389">
          <w:marLeft w:val="480"/>
          <w:marRight w:val="0"/>
          <w:marTop w:val="0"/>
          <w:marBottom w:val="0"/>
          <w:divBdr>
            <w:top w:val="none" w:sz="0" w:space="0" w:color="auto"/>
            <w:left w:val="none" w:sz="0" w:space="0" w:color="auto"/>
            <w:bottom w:val="none" w:sz="0" w:space="0" w:color="auto"/>
            <w:right w:val="none" w:sz="0" w:space="0" w:color="auto"/>
          </w:divBdr>
        </w:div>
        <w:div w:id="1737893501">
          <w:marLeft w:val="480"/>
          <w:marRight w:val="0"/>
          <w:marTop w:val="0"/>
          <w:marBottom w:val="0"/>
          <w:divBdr>
            <w:top w:val="none" w:sz="0" w:space="0" w:color="auto"/>
            <w:left w:val="none" w:sz="0" w:space="0" w:color="auto"/>
            <w:bottom w:val="none" w:sz="0" w:space="0" w:color="auto"/>
            <w:right w:val="none" w:sz="0" w:space="0" w:color="auto"/>
          </w:divBdr>
        </w:div>
        <w:div w:id="1738673846">
          <w:marLeft w:val="480"/>
          <w:marRight w:val="0"/>
          <w:marTop w:val="0"/>
          <w:marBottom w:val="0"/>
          <w:divBdr>
            <w:top w:val="none" w:sz="0" w:space="0" w:color="auto"/>
            <w:left w:val="none" w:sz="0" w:space="0" w:color="auto"/>
            <w:bottom w:val="none" w:sz="0" w:space="0" w:color="auto"/>
            <w:right w:val="none" w:sz="0" w:space="0" w:color="auto"/>
          </w:divBdr>
        </w:div>
        <w:div w:id="1739327372">
          <w:marLeft w:val="480"/>
          <w:marRight w:val="0"/>
          <w:marTop w:val="0"/>
          <w:marBottom w:val="0"/>
          <w:divBdr>
            <w:top w:val="none" w:sz="0" w:space="0" w:color="auto"/>
            <w:left w:val="none" w:sz="0" w:space="0" w:color="auto"/>
            <w:bottom w:val="none" w:sz="0" w:space="0" w:color="auto"/>
            <w:right w:val="none" w:sz="0" w:space="0" w:color="auto"/>
          </w:divBdr>
        </w:div>
        <w:div w:id="1739983797">
          <w:marLeft w:val="480"/>
          <w:marRight w:val="0"/>
          <w:marTop w:val="0"/>
          <w:marBottom w:val="0"/>
          <w:divBdr>
            <w:top w:val="none" w:sz="0" w:space="0" w:color="auto"/>
            <w:left w:val="none" w:sz="0" w:space="0" w:color="auto"/>
            <w:bottom w:val="none" w:sz="0" w:space="0" w:color="auto"/>
            <w:right w:val="none" w:sz="0" w:space="0" w:color="auto"/>
          </w:divBdr>
        </w:div>
        <w:div w:id="1740325148">
          <w:marLeft w:val="480"/>
          <w:marRight w:val="0"/>
          <w:marTop w:val="0"/>
          <w:marBottom w:val="0"/>
          <w:divBdr>
            <w:top w:val="none" w:sz="0" w:space="0" w:color="auto"/>
            <w:left w:val="none" w:sz="0" w:space="0" w:color="auto"/>
            <w:bottom w:val="none" w:sz="0" w:space="0" w:color="auto"/>
            <w:right w:val="none" w:sz="0" w:space="0" w:color="auto"/>
          </w:divBdr>
        </w:div>
        <w:div w:id="1740708749">
          <w:marLeft w:val="480"/>
          <w:marRight w:val="0"/>
          <w:marTop w:val="0"/>
          <w:marBottom w:val="0"/>
          <w:divBdr>
            <w:top w:val="none" w:sz="0" w:space="0" w:color="auto"/>
            <w:left w:val="none" w:sz="0" w:space="0" w:color="auto"/>
            <w:bottom w:val="none" w:sz="0" w:space="0" w:color="auto"/>
            <w:right w:val="none" w:sz="0" w:space="0" w:color="auto"/>
          </w:divBdr>
        </w:div>
        <w:div w:id="1740903006">
          <w:marLeft w:val="480"/>
          <w:marRight w:val="0"/>
          <w:marTop w:val="0"/>
          <w:marBottom w:val="0"/>
          <w:divBdr>
            <w:top w:val="none" w:sz="0" w:space="0" w:color="auto"/>
            <w:left w:val="none" w:sz="0" w:space="0" w:color="auto"/>
            <w:bottom w:val="none" w:sz="0" w:space="0" w:color="auto"/>
            <w:right w:val="none" w:sz="0" w:space="0" w:color="auto"/>
          </w:divBdr>
        </w:div>
        <w:div w:id="1741365721">
          <w:marLeft w:val="480"/>
          <w:marRight w:val="0"/>
          <w:marTop w:val="0"/>
          <w:marBottom w:val="0"/>
          <w:divBdr>
            <w:top w:val="none" w:sz="0" w:space="0" w:color="auto"/>
            <w:left w:val="none" w:sz="0" w:space="0" w:color="auto"/>
            <w:bottom w:val="none" w:sz="0" w:space="0" w:color="auto"/>
            <w:right w:val="none" w:sz="0" w:space="0" w:color="auto"/>
          </w:divBdr>
        </w:div>
        <w:div w:id="1741445128">
          <w:marLeft w:val="480"/>
          <w:marRight w:val="0"/>
          <w:marTop w:val="0"/>
          <w:marBottom w:val="0"/>
          <w:divBdr>
            <w:top w:val="none" w:sz="0" w:space="0" w:color="auto"/>
            <w:left w:val="none" w:sz="0" w:space="0" w:color="auto"/>
            <w:bottom w:val="none" w:sz="0" w:space="0" w:color="auto"/>
            <w:right w:val="none" w:sz="0" w:space="0" w:color="auto"/>
          </w:divBdr>
        </w:div>
        <w:div w:id="1741635280">
          <w:marLeft w:val="480"/>
          <w:marRight w:val="0"/>
          <w:marTop w:val="0"/>
          <w:marBottom w:val="0"/>
          <w:divBdr>
            <w:top w:val="none" w:sz="0" w:space="0" w:color="auto"/>
            <w:left w:val="none" w:sz="0" w:space="0" w:color="auto"/>
            <w:bottom w:val="none" w:sz="0" w:space="0" w:color="auto"/>
            <w:right w:val="none" w:sz="0" w:space="0" w:color="auto"/>
          </w:divBdr>
        </w:div>
        <w:div w:id="1741757723">
          <w:marLeft w:val="480"/>
          <w:marRight w:val="0"/>
          <w:marTop w:val="0"/>
          <w:marBottom w:val="0"/>
          <w:divBdr>
            <w:top w:val="none" w:sz="0" w:space="0" w:color="auto"/>
            <w:left w:val="none" w:sz="0" w:space="0" w:color="auto"/>
            <w:bottom w:val="none" w:sz="0" w:space="0" w:color="auto"/>
            <w:right w:val="none" w:sz="0" w:space="0" w:color="auto"/>
          </w:divBdr>
        </w:div>
        <w:div w:id="1741781028">
          <w:marLeft w:val="480"/>
          <w:marRight w:val="0"/>
          <w:marTop w:val="0"/>
          <w:marBottom w:val="0"/>
          <w:divBdr>
            <w:top w:val="none" w:sz="0" w:space="0" w:color="auto"/>
            <w:left w:val="none" w:sz="0" w:space="0" w:color="auto"/>
            <w:bottom w:val="none" w:sz="0" w:space="0" w:color="auto"/>
            <w:right w:val="none" w:sz="0" w:space="0" w:color="auto"/>
          </w:divBdr>
        </w:div>
        <w:div w:id="1742678270">
          <w:marLeft w:val="480"/>
          <w:marRight w:val="0"/>
          <w:marTop w:val="0"/>
          <w:marBottom w:val="0"/>
          <w:divBdr>
            <w:top w:val="none" w:sz="0" w:space="0" w:color="auto"/>
            <w:left w:val="none" w:sz="0" w:space="0" w:color="auto"/>
            <w:bottom w:val="none" w:sz="0" w:space="0" w:color="auto"/>
            <w:right w:val="none" w:sz="0" w:space="0" w:color="auto"/>
          </w:divBdr>
        </w:div>
        <w:div w:id="1743259030">
          <w:marLeft w:val="480"/>
          <w:marRight w:val="0"/>
          <w:marTop w:val="0"/>
          <w:marBottom w:val="0"/>
          <w:divBdr>
            <w:top w:val="none" w:sz="0" w:space="0" w:color="auto"/>
            <w:left w:val="none" w:sz="0" w:space="0" w:color="auto"/>
            <w:bottom w:val="none" w:sz="0" w:space="0" w:color="auto"/>
            <w:right w:val="none" w:sz="0" w:space="0" w:color="auto"/>
          </w:divBdr>
        </w:div>
        <w:div w:id="1743290083">
          <w:marLeft w:val="480"/>
          <w:marRight w:val="0"/>
          <w:marTop w:val="0"/>
          <w:marBottom w:val="0"/>
          <w:divBdr>
            <w:top w:val="none" w:sz="0" w:space="0" w:color="auto"/>
            <w:left w:val="none" w:sz="0" w:space="0" w:color="auto"/>
            <w:bottom w:val="none" w:sz="0" w:space="0" w:color="auto"/>
            <w:right w:val="none" w:sz="0" w:space="0" w:color="auto"/>
          </w:divBdr>
        </w:div>
        <w:div w:id="1744986006">
          <w:marLeft w:val="480"/>
          <w:marRight w:val="0"/>
          <w:marTop w:val="0"/>
          <w:marBottom w:val="0"/>
          <w:divBdr>
            <w:top w:val="none" w:sz="0" w:space="0" w:color="auto"/>
            <w:left w:val="none" w:sz="0" w:space="0" w:color="auto"/>
            <w:bottom w:val="none" w:sz="0" w:space="0" w:color="auto"/>
            <w:right w:val="none" w:sz="0" w:space="0" w:color="auto"/>
          </w:divBdr>
        </w:div>
        <w:div w:id="1745951736">
          <w:marLeft w:val="480"/>
          <w:marRight w:val="0"/>
          <w:marTop w:val="0"/>
          <w:marBottom w:val="0"/>
          <w:divBdr>
            <w:top w:val="none" w:sz="0" w:space="0" w:color="auto"/>
            <w:left w:val="none" w:sz="0" w:space="0" w:color="auto"/>
            <w:bottom w:val="none" w:sz="0" w:space="0" w:color="auto"/>
            <w:right w:val="none" w:sz="0" w:space="0" w:color="auto"/>
          </w:divBdr>
        </w:div>
        <w:div w:id="1746300231">
          <w:marLeft w:val="480"/>
          <w:marRight w:val="0"/>
          <w:marTop w:val="0"/>
          <w:marBottom w:val="0"/>
          <w:divBdr>
            <w:top w:val="none" w:sz="0" w:space="0" w:color="auto"/>
            <w:left w:val="none" w:sz="0" w:space="0" w:color="auto"/>
            <w:bottom w:val="none" w:sz="0" w:space="0" w:color="auto"/>
            <w:right w:val="none" w:sz="0" w:space="0" w:color="auto"/>
          </w:divBdr>
        </w:div>
        <w:div w:id="1746491365">
          <w:marLeft w:val="480"/>
          <w:marRight w:val="0"/>
          <w:marTop w:val="0"/>
          <w:marBottom w:val="0"/>
          <w:divBdr>
            <w:top w:val="none" w:sz="0" w:space="0" w:color="auto"/>
            <w:left w:val="none" w:sz="0" w:space="0" w:color="auto"/>
            <w:bottom w:val="none" w:sz="0" w:space="0" w:color="auto"/>
            <w:right w:val="none" w:sz="0" w:space="0" w:color="auto"/>
          </w:divBdr>
        </w:div>
        <w:div w:id="1747339241">
          <w:marLeft w:val="480"/>
          <w:marRight w:val="0"/>
          <w:marTop w:val="0"/>
          <w:marBottom w:val="0"/>
          <w:divBdr>
            <w:top w:val="none" w:sz="0" w:space="0" w:color="auto"/>
            <w:left w:val="none" w:sz="0" w:space="0" w:color="auto"/>
            <w:bottom w:val="none" w:sz="0" w:space="0" w:color="auto"/>
            <w:right w:val="none" w:sz="0" w:space="0" w:color="auto"/>
          </w:divBdr>
        </w:div>
        <w:div w:id="1747871820">
          <w:marLeft w:val="480"/>
          <w:marRight w:val="0"/>
          <w:marTop w:val="0"/>
          <w:marBottom w:val="0"/>
          <w:divBdr>
            <w:top w:val="none" w:sz="0" w:space="0" w:color="auto"/>
            <w:left w:val="none" w:sz="0" w:space="0" w:color="auto"/>
            <w:bottom w:val="none" w:sz="0" w:space="0" w:color="auto"/>
            <w:right w:val="none" w:sz="0" w:space="0" w:color="auto"/>
          </w:divBdr>
        </w:div>
        <w:div w:id="1748845278">
          <w:marLeft w:val="480"/>
          <w:marRight w:val="0"/>
          <w:marTop w:val="0"/>
          <w:marBottom w:val="0"/>
          <w:divBdr>
            <w:top w:val="none" w:sz="0" w:space="0" w:color="auto"/>
            <w:left w:val="none" w:sz="0" w:space="0" w:color="auto"/>
            <w:bottom w:val="none" w:sz="0" w:space="0" w:color="auto"/>
            <w:right w:val="none" w:sz="0" w:space="0" w:color="auto"/>
          </w:divBdr>
        </w:div>
        <w:div w:id="1749040169">
          <w:marLeft w:val="480"/>
          <w:marRight w:val="0"/>
          <w:marTop w:val="0"/>
          <w:marBottom w:val="0"/>
          <w:divBdr>
            <w:top w:val="none" w:sz="0" w:space="0" w:color="auto"/>
            <w:left w:val="none" w:sz="0" w:space="0" w:color="auto"/>
            <w:bottom w:val="none" w:sz="0" w:space="0" w:color="auto"/>
            <w:right w:val="none" w:sz="0" w:space="0" w:color="auto"/>
          </w:divBdr>
        </w:div>
        <w:div w:id="1750073859">
          <w:marLeft w:val="480"/>
          <w:marRight w:val="0"/>
          <w:marTop w:val="0"/>
          <w:marBottom w:val="0"/>
          <w:divBdr>
            <w:top w:val="none" w:sz="0" w:space="0" w:color="auto"/>
            <w:left w:val="none" w:sz="0" w:space="0" w:color="auto"/>
            <w:bottom w:val="none" w:sz="0" w:space="0" w:color="auto"/>
            <w:right w:val="none" w:sz="0" w:space="0" w:color="auto"/>
          </w:divBdr>
        </w:div>
        <w:div w:id="1751124657">
          <w:marLeft w:val="480"/>
          <w:marRight w:val="0"/>
          <w:marTop w:val="0"/>
          <w:marBottom w:val="0"/>
          <w:divBdr>
            <w:top w:val="none" w:sz="0" w:space="0" w:color="auto"/>
            <w:left w:val="none" w:sz="0" w:space="0" w:color="auto"/>
            <w:bottom w:val="none" w:sz="0" w:space="0" w:color="auto"/>
            <w:right w:val="none" w:sz="0" w:space="0" w:color="auto"/>
          </w:divBdr>
        </w:div>
        <w:div w:id="1751465520">
          <w:marLeft w:val="480"/>
          <w:marRight w:val="0"/>
          <w:marTop w:val="0"/>
          <w:marBottom w:val="0"/>
          <w:divBdr>
            <w:top w:val="none" w:sz="0" w:space="0" w:color="auto"/>
            <w:left w:val="none" w:sz="0" w:space="0" w:color="auto"/>
            <w:bottom w:val="none" w:sz="0" w:space="0" w:color="auto"/>
            <w:right w:val="none" w:sz="0" w:space="0" w:color="auto"/>
          </w:divBdr>
        </w:div>
        <w:div w:id="1751536230">
          <w:marLeft w:val="480"/>
          <w:marRight w:val="0"/>
          <w:marTop w:val="0"/>
          <w:marBottom w:val="0"/>
          <w:divBdr>
            <w:top w:val="none" w:sz="0" w:space="0" w:color="auto"/>
            <w:left w:val="none" w:sz="0" w:space="0" w:color="auto"/>
            <w:bottom w:val="none" w:sz="0" w:space="0" w:color="auto"/>
            <w:right w:val="none" w:sz="0" w:space="0" w:color="auto"/>
          </w:divBdr>
        </w:div>
        <w:div w:id="1752003331">
          <w:marLeft w:val="480"/>
          <w:marRight w:val="0"/>
          <w:marTop w:val="0"/>
          <w:marBottom w:val="0"/>
          <w:divBdr>
            <w:top w:val="none" w:sz="0" w:space="0" w:color="auto"/>
            <w:left w:val="none" w:sz="0" w:space="0" w:color="auto"/>
            <w:bottom w:val="none" w:sz="0" w:space="0" w:color="auto"/>
            <w:right w:val="none" w:sz="0" w:space="0" w:color="auto"/>
          </w:divBdr>
        </w:div>
        <w:div w:id="1752042611">
          <w:marLeft w:val="480"/>
          <w:marRight w:val="0"/>
          <w:marTop w:val="0"/>
          <w:marBottom w:val="0"/>
          <w:divBdr>
            <w:top w:val="none" w:sz="0" w:space="0" w:color="auto"/>
            <w:left w:val="none" w:sz="0" w:space="0" w:color="auto"/>
            <w:bottom w:val="none" w:sz="0" w:space="0" w:color="auto"/>
            <w:right w:val="none" w:sz="0" w:space="0" w:color="auto"/>
          </w:divBdr>
        </w:div>
        <w:div w:id="1752120246">
          <w:marLeft w:val="480"/>
          <w:marRight w:val="0"/>
          <w:marTop w:val="0"/>
          <w:marBottom w:val="0"/>
          <w:divBdr>
            <w:top w:val="none" w:sz="0" w:space="0" w:color="auto"/>
            <w:left w:val="none" w:sz="0" w:space="0" w:color="auto"/>
            <w:bottom w:val="none" w:sz="0" w:space="0" w:color="auto"/>
            <w:right w:val="none" w:sz="0" w:space="0" w:color="auto"/>
          </w:divBdr>
        </w:div>
        <w:div w:id="1752655122">
          <w:marLeft w:val="480"/>
          <w:marRight w:val="0"/>
          <w:marTop w:val="0"/>
          <w:marBottom w:val="0"/>
          <w:divBdr>
            <w:top w:val="none" w:sz="0" w:space="0" w:color="auto"/>
            <w:left w:val="none" w:sz="0" w:space="0" w:color="auto"/>
            <w:bottom w:val="none" w:sz="0" w:space="0" w:color="auto"/>
            <w:right w:val="none" w:sz="0" w:space="0" w:color="auto"/>
          </w:divBdr>
        </w:div>
        <w:div w:id="1752893688">
          <w:marLeft w:val="480"/>
          <w:marRight w:val="0"/>
          <w:marTop w:val="0"/>
          <w:marBottom w:val="0"/>
          <w:divBdr>
            <w:top w:val="none" w:sz="0" w:space="0" w:color="auto"/>
            <w:left w:val="none" w:sz="0" w:space="0" w:color="auto"/>
            <w:bottom w:val="none" w:sz="0" w:space="0" w:color="auto"/>
            <w:right w:val="none" w:sz="0" w:space="0" w:color="auto"/>
          </w:divBdr>
        </w:div>
        <w:div w:id="1753307393">
          <w:marLeft w:val="480"/>
          <w:marRight w:val="0"/>
          <w:marTop w:val="0"/>
          <w:marBottom w:val="0"/>
          <w:divBdr>
            <w:top w:val="none" w:sz="0" w:space="0" w:color="auto"/>
            <w:left w:val="none" w:sz="0" w:space="0" w:color="auto"/>
            <w:bottom w:val="none" w:sz="0" w:space="0" w:color="auto"/>
            <w:right w:val="none" w:sz="0" w:space="0" w:color="auto"/>
          </w:divBdr>
        </w:div>
        <w:div w:id="1753576324">
          <w:marLeft w:val="480"/>
          <w:marRight w:val="0"/>
          <w:marTop w:val="0"/>
          <w:marBottom w:val="0"/>
          <w:divBdr>
            <w:top w:val="none" w:sz="0" w:space="0" w:color="auto"/>
            <w:left w:val="none" w:sz="0" w:space="0" w:color="auto"/>
            <w:bottom w:val="none" w:sz="0" w:space="0" w:color="auto"/>
            <w:right w:val="none" w:sz="0" w:space="0" w:color="auto"/>
          </w:divBdr>
        </w:div>
        <w:div w:id="1754157470">
          <w:marLeft w:val="480"/>
          <w:marRight w:val="0"/>
          <w:marTop w:val="0"/>
          <w:marBottom w:val="0"/>
          <w:divBdr>
            <w:top w:val="none" w:sz="0" w:space="0" w:color="auto"/>
            <w:left w:val="none" w:sz="0" w:space="0" w:color="auto"/>
            <w:bottom w:val="none" w:sz="0" w:space="0" w:color="auto"/>
            <w:right w:val="none" w:sz="0" w:space="0" w:color="auto"/>
          </w:divBdr>
        </w:div>
        <w:div w:id="1754352779">
          <w:marLeft w:val="480"/>
          <w:marRight w:val="0"/>
          <w:marTop w:val="0"/>
          <w:marBottom w:val="0"/>
          <w:divBdr>
            <w:top w:val="none" w:sz="0" w:space="0" w:color="auto"/>
            <w:left w:val="none" w:sz="0" w:space="0" w:color="auto"/>
            <w:bottom w:val="none" w:sz="0" w:space="0" w:color="auto"/>
            <w:right w:val="none" w:sz="0" w:space="0" w:color="auto"/>
          </w:divBdr>
        </w:div>
        <w:div w:id="1755466648">
          <w:marLeft w:val="480"/>
          <w:marRight w:val="0"/>
          <w:marTop w:val="0"/>
          <w:marBottom w:val="0"/>
          <w:divBdr>
            <w:top w:val="none" w:sz="0" w:space="0" w:color="auto"/>
            <w:left w:val="none" w:sz="0" w:space="0" w:color="auto"/>
            <w:bottom w:val="none" w:sz="0" w:space="0" w:color="auto"/>
            <w:right w:val="none" w:sz="0" w:space="0" w:color="auto"/>
          </w:divBdr>
        </w:div>
        <w:div w:id="1755587452">
          <w:marLeft w:val="480"/>
          <w:marRight w:val="0"/>
          <w:marTop w:val="0"/>
          <w:marBottom w:val="0"/>
          <w:divBdr>
            <w:top w:val="none" w:sz="0" w:space="0" w:color="auto"/>
            <w:left w:val="none" w:sz="0" w:space="0" w:color="auto"/>
            <w:bottom w:val="none" w:sz="0" w:space="0" w:color="auto"/>
            <w:right w:val="none" w:sz="0" w:space="0" w:color="auto"/>
          </w:divBdr>
        </w:div>
        <w:div w:id="1756317874">
          <w:marLeft w:val="480"/>
          <w:marRight w:val="0"/>
          <w:marTop w:val="0"/>
          <w:marBottom w:val="0"/>
          <w:divBdr>
            <w:top w:val="none" w:sz="0" w:space="0" w:color="auto"/>
            <w:left w:val="none" w:sz="0" w:space="0" w:color="auto"/>
            <w:bottom w:val="none" w:sz="0" w:space="0" w:color="auto"/>
            <w:right w:val="none" w:sz="0" w:space="0" w:color="auto"/>
          </w:divBdr>
        </w:div>
        <w:div w:id="1757049884">
          <w:marLeft w:val="480"/>
          <w:marRight w:val="0"/>
          <w:marTop w:val="0"/>
          <w:marBottom w:val="0"/>
          <w:divBdr>
            <w:top w:val="none" w:sz="0" w:space="0" w:color="auto"/>
            <w:left w:val="none" w:sz="0" w:space="0" w:color="auto"/>
            <w:bottom w:val="none" w:sz="0" w:space="0" w:color="auto"/>
            <w:right w:val="none" w:sz="0" w:space="0" w:color="auto"/>
          </w:divBdr>
        </w:div>
        <w:div w:id="1757287965">
          <w:marLeft w:val="480"/>
          <w:marRight w:val="0"/>
          <w:marTop w:val="0"/>
          <w:marBottom w:val="0"/>
          <w:divBdr>
            <w:top w:val="none" w:sz="0" w:space="0" w:color="auto"/>
            <w:left w:val="none" w:sz="0" w:space="0" w:color="auto"/>
            <w:bottom w:val="none" w:sz="0" w:space="0" w:color="auto"/>
            <w:right w:val="none" w:sz="0" w:space="0" w:color="auto"/>
          </w:divBdr>
        </w:div>
        <w:div w:id="1757435436">
          <w:marLeft w:val="480"/>
          <w:marRight w:val="0"/>
          <w:marTop w:val="0"/>
          <w:marBottom w:val="0"/>
          <w:divBdr>
            <w:top w:val="none" w:sz="0" w:space="0" w:color="auto"/>
            <w:left w:val="none" w:sz="0" w:space="0" w:color="auto"/>
            <w:bottom w:val="none" w:sz="0" w:space="0" w:color="auto"/>
            <w:right w:val="none" w:sz="0" w:space="0" w:color="auto"/>
          </w:divBdr>
        </w:div>
        <w:div w:id="1758742474">
          <w:marLeft w:val="480"/>
          <w:marRight w:val="0"/>
          <w:marTop w:val="0"/>
          <w:marBottom w:val="0"/>
          <w:divBdr>
            <w:top w:val="none" w:sz="0" w:space="0" w:color="auto"/>
            <w:left w:val="none" w:sz="0" w:space="0" w:color="auto"/>
            <w:bottom w:val="none" w:sz="0" w:space="0" w:color="auto"/>
            <w:right w:val="none" w:sz="0" w:space="0" w:color="auto"/>
          </w:divBdr>
        </w:div>
        <w:div w:id="1759323347">
          <w:marLeft w:val="480"/>
          <w:marRight w:val="0"/>
          <w:marTop w:val="0"/>
          <w:marBottom w:val="0"/>
          <w:divBdr>
            <w:top w:val="none" w:sz="0" w:space="0" w:color="auto"/>
            <w:left w:val="none" w:sz="0" w:space="0" w:color="auto"/>
            <w:bottom w:val="none" w:sz="0" w:space="0" w:color="auto"/>
            <w:right w:val="none" w:sz="0" w:space="0" w:color="auto"/>
          </w:divBdr>
        </w:div>
        <w:div w:id="1759978238">
          <w:marLeft w:val="480"/>
          <w:marRight w:val="0"/>
          <w:marTop w:val="0"/>
          <w:marBottom w:val="0"/>
          <w:divBdr>
            <w:top w:val="none" w:sz="0" w:space="0" w:color="auto"/>
            <w:left w:val="none" w:sz="0" w:space="0" w:color="auto"/>
            <w:bottom w:val="none" w:sz="0" w:space="0" w:color="auto"/>
            <w:right w:val="none" w:sz="0" w:space="0" w:color="auto"/>
          </w:divBdr>
        </w:div>
        <w:div w:id="1759986374">
          <w:marLeft w:val="480"/>
          <w:marRight w:val="0"/>
          <w:marTop w:val="0"/>
          <w:marBottom w:val="0"/>
          <w:divBdr>
            <w:top w:val="none" w:sz="0" w:space="0" w:color="auto"/>
            <w:left w:val="none" w:sz="0" w:space="0" w:color="auto"/>
            <w:bottom w:val="none" w:sz="0" w:space="0" w:color="auto"/>
            <w:right w:val="none" w:sz="0" w:space="0" w:color="auto"/>
          </w:divBdr>
        </w:div>
        <w:div w:id="1760054618">
          <w:marLeft w:val="480"/>
          <w:marRight w:val="0"/>
          <w:marTop w:val="0"/>
          <w:marBottom w:val="0"/>
          <w:divBdr>
            <w:top w:val="none" w:sz="0" w:space="0" w:color="auto"/>
            <w:left w:val="none" w:sz="0" w:space="0" w:color="auto"/>
            <w:bottom w:val="none" w:sz="0" w:space="0" w:color="auto"/>
            <w:right w:val="none" w:sz="0" w:space="0" w:color="auto"/>
          </w:divBdr>
        </w:div>
        <w:div w:id="1760326131">
          <w:marLeft w:val="480"/>
          <w:marRight w:val="0"/>
          <w:marTop w:val="0"/>
          <w:marBottom w:val="0"/>
          <w:divBdr>
            <w:top w:val="none" w:sz="0" w:space="0" w:color="auto"/>
            <w:left w:val="none" w:sz="0" w:space="0" w:color="auto"/>
            <w:bottom w:val="none" w:sz="0" w:space="0" w:color="auto"/>
            <w:right w:val="none" w:sz="0" w:space="0" w:color="auto"/>
          </w:divBdr>
        </w:div>
        <w:div w:id="1760636722">
          <w:marLeft w:val="480"/>
          <w:marRight w:val="0"/>
          <w:marTop w:val="0"/>
          <w:marBottom w:val="0"/>
          <w:divBdr>
            <w:top w:val="none" w:sz="0" w:space="0" w:color="auto"/>
            <w:left w:val="none" w:sz="0" w:space="0" w:color="auto"/>
            <w:bottom w:val="none" w:sz="0" w:space="0" w:color="auto"/>
            <w:right w:val="none" w:sz="0" w:space="0" w:color="auto"/>
          </w:divBdr>
        </w:div>
        <w:div w:id="1760715652">
          <w:marLeft w:val="480"/>
          <w:marRight w:val="0"/>
          <w:marTop w:val="0"/>
          <w:marBottom w:val="0"/>
          <w:divBdr>
            <w:top w:val="none" w:sz="0" w:space="0" w:color="auto"/>
            <w:left w:val="none" w:sz="0" w:space="0" w:color="auto"/>
            <w:bottom w:val="none" w:sz="0" w:space="0" w:color="auto"/>
            <w:right w:val="none" w:sz="0" w:space="0" w:color="auto"/>
          </w:divBdr>
        </w:div>
        <w:div w:id="1760826539">
          <w:marLeft w:val="480"/>
          <w:marRight w:val="0"/>
          <w:marTop w:val="0"/>
          <w:marBottom w:val="0"/>
          <w:divBdr>
            <w:top w:val="none" w:sz="0" w:space="0" w:color="auto"/>
            <w:left w:val="none" w:sz="0" w:space="0" w:color="auto"/>
            <w:bottom w:val="none" w:sz="0" w:space="0" w:color="auto"/>
            <w:right w:val="none" w:sz="0" w:space="0" w:color="auto"/>
          </w:divBdr>
        </w:div>
        <w:div w:id="1762876784">
          <w:marLeft w:val="480"/>
          <w:marRight w:val="0"/>
          <w:marTop w:val="0"/>
          <w:marBottom w:val="0"/>
          <w:divBdr>
            <w:top w:val="none" w:sz="0" w:space="0" w:color="auto"/>
            <w:left w:val="none" w:sz="0" w:space="0" w:color="auto"/>
            <w:bottom w:val="none" w:sz="0" w:space="0" w:color="auto"/>
            <w:right w:val="none" w:sz="0" w:space="0" w:color="auto"/>
          </w:divBdr>
        </w:div>
        <w:div w:id="1763646041">
          <w:marLeft w:val="480"/>
          <w:marRight w:val="0"/>
          <w:marTop w:val="0"/>
          <w:marBottom w:val="0"/>
          <w:divBdr>
            <w:top w:val="none" w:sz="0" w:space="0" w:color="auto"/>
            <w:left w:val="none" w:sz="0" w:space="0" w:color="auto"/>
            <w:bottom w:val="none" w:sz="0" w:space="0" w:color="auto"/>
            <w:right w:val="none" w:sz="0" w:space="0" w:color="auto"/>
          </w:divBdr>
        </w:div>
        <w:div w:id="1763913672">
          <w:marLeft w:val="480"/>
          <w:marRight w:val="0"/>
          <w:marTop w:val="0"/>
          <w:marBottom w:val="0"/>
          <w:divBdr>
            <w:top w:val="none" w:sz="0" w:space="0" w:color="auto"/>
            <w:left w:val="none" w:sz="0" w:space="0" w:color="auto"/>
            <w:bottom w:val="none" w:sz="0" w:space="0" w:color="auto"/>
            <w:right w:val="none" w:sz="0" w:space="0" w:color="auto"/>
          </w:divBdr>
        </w:div>
        <w:div w:id="1764256660">
          <w:marLeft w:val="480"/>
          <w:marRight w:val="0"/>
          <w:marTop w:val="0"/>
          <w:marBottom w:val="0"/>
          <w:divBdr>
            <w:top w:val="none" w:sz="0" w:space="0" w:color="auto"/>
            <w:left w:val="none" w:sz="0" w:space="0" w:color="auto"/>
            <w:bottom w:val="none" w:sz="0" w:space="0" w:color="auto"/>
            <w:right w:val="none" w:sz="0" w:space="0" w:color="auto"/>
          </w:divBdr>
        </w:div>
        <w:div w:id="1766607050">
          <w:marLeft w:val="480"/>
          <w:marRight w:val="0"/>
          <w:marTop w:val="0"/>
          <w:marBottom w:val="0"/>
          <w:divBdr>
            <w:top w:val="none" w:sz="0" w:space="0" w:color="auto"/>
            <w:left w:val="none" w:sz="0" w:space="0" w:color="auto"/>
            <w:bottom w:val="none" w:sz="0" w:space="0" w:color="auto"/>
            <w:right w:val="none" w:sz="0" w:space="0" w:color="auto"/>
          </w:divBdr>
        </w:div>
        <w:div w:id="1766610992">
          <w:marLeft w:val="480"/>
          <w:marRight w:val="0"/>
          <w:marTop w:val="0"/>
          <w:marBottom w:val="0"/>
          <w:divBdr>
            <w:top w:val="none" w:sz="0" w:space="0" w:color="auto"/>
            <w:left w:val="none" w:sz="0" w:space="0" w:color="auto"/>
            <w:bottom w:val="none" w:sz="0" w:space="0" w:color="auto"/>
            <w:right w:val="none" w:sz="0" w:space="0" w:color="auto"/>
          </w:divBdr>
        </w:div>
        <w:div w:id="1768310441">
          <w:marLeft w:val="480"/>
          <w:marRight w:val="0"/>
          <w:marTop w:val="0"/>
          <w:marBottom w:val="0"/>
          <w:divBdr>
            <w:top w:val="none" w:sz="0" w:space="0" w:color="auto"/>
            <w:left w:val="none" w:sz="0" w:space="0" w:color="auto"/>
            <w:bottom w:val="none" w:sz="0" w:space="0" w:color="auto"/>
            <w:right w:val="none" w:sz="0" w:space="0" w:color="auto"/>
          </w:divBdr>
        </w:div>
        <w:div w:id="1768454448">
          <w:marLeft w:val="480"/>
          <w:marRight w:val="0"/>
          <w:marTop w:val="0"/>
          <w:marBottom w:val="0"/>
          <w:divBdr>
            <w:top w:val="none" w:sz="0" w:space="0" w:color="auto"/>
            <w:left w:val="none" w:sz="0" w:space="0" w:color="auto"/>
            <w:bottom w:val="none" w:sz="0" w:space="0" w:color="auto"/>
            <w:right w:val="none" w:sz="0" w:space="0" w:color="auto"/>
          </w:divBdr>
        </w:div>
        <w:div w:id="1768652221">
          <w:marLeft w:val="480"/>
          <w:marRight w:val="0"/>
          <w:marTop w:val="0"/>
          <w:marBottom w:val="0"/>
          <w:divBdr>
            <w:top w:val="none" w:sz="0" w:space="0" w:color="auto"/>
            <w:left w:val="none" w:sz="0" w:space="0" w:color="auto"/>
            <w:bottom w:val="none" w:sz="0" w:space="0" w:color="auto"/>
            <w:right w:val="none" w:sz="0" w:space="0" w:color="auto"/>
          </w:divBdr>
        </w:div>
        <w:div w:id="1768887732">
          <w:marLeft w:val="480"/>
          <w:marRight w:val="0"/>
          <w:marTop w:val="0"/>
          <w:marBottom w:val="0"/>
          <w:divBdr>
            <w:top w:val="none" w:sz="0" w:space="0" w:color="auto"/>
            <w:left w:val="none" w:sz="0" w:space="0" w:color="auto"/>
            <w:bottom w:val="none" w:sz="0" w:space="0" w:color="auto"/>
            <w:right w:val="none" w:sz="0" w:space="0" w:color="auto"/>
          </w:divBdr>
        </w:div>
        <w:div w:id="1769160268">
          <w:marLeft w:val="480"/>
          <w:marRight w:val="0"/>
          <w:marTop w:val="0"/>
          <w:marBottom w:val="0"/>
          <w:divBdr>
            <w:top w:val="none" w:sz="0" w:space="0" w:color="auto"/>
            <w:left w:val="none" w:sz="0" w:space="0" w:color="auto"/>
            <w:bottom w:val="none" w:sz="0" w:space="0" w:color="auto"/>
            <w:right w:val="none" w:sz="0" w:space="0" w:color="auto"/>
          </w:divBdr>
        </w:div>
        <w:div w:id="1769420596">
          <w:marLeft w:val="480"/>
          <w:marRight w:val="0"/>
          <w:marTop w:val="0"/>
          <w:marBottom w:val="0"/>
          <w:divBdr>
            <w:top w:val="none" w:sz="0" w:space="0" w:color="auto"/>
            <w:left w:val="none" w:sz="0" w:space="0" w:color="auto"/>
            <w:bottom w:val="none" w:sz="0" w:space="0" w:color="auto"/>
            <w:right w:val="none" w:sz="0" w:space="0" w:color="auto"/>
          </w:divBdr>
        </w:div>
        <w:div w:id="1769542639">
          <w:marLeft w:val="480"/>
          <w:marRight w:val="0"/>
          <w:marTop w:val="0"/>
          <w:marBottom w:val="0"/>
          <w:divBdr>
            <w:top w:val="none" w:sz="0" w:space="0" w:color="auto"/>
            <w:left w:val="none" w:sz="0" w:space="0" w:color="auto"/>
            <w:bottom w:val="none" w:sz="0" w:space="0" w:color="auto"/>
            <w:right w:val="none" w:sz="0" w:space="0" w:color="auto"/>
          </w:divBdr>
        </w:div>
        <w:div w:id="1769737859">
          <w:marLeft w:val="480"/>
          <w:marRight w:val="0"/>
          <w:marTop w:val="0"/>
          <w:marBottom w:val="0"/>
          <w:divBdr>
            <w:top w:val="none" w:sz="0" w:space="0" w:color="auto"/>
            <w:left w:val="none" w:sz="0" w:space="0" w:color="auto"/>
            <w:bottom w:val="none" w:sz="0" w:space="0" w:color="auto"/>
            <w:right w:val="none" w:sz="0" w:space="0" w:color="auto"/>
          </w:divBdr>
        </w:div>
        <w:div w:id="1770539667">
          <w:marLeft w:val="480"/>
          <w:marRight w:val="0"/>
          <w:marTop w:val="0"/>
          <w:marBottom w:val="0"/>
          <w:divBdr>
            <w:top w:val="none" w:sz="0" w:space="0" w:color="auto"/>
            <w:left w:val="none" w:sz="0" w:space="0" w:color="auto"/>
            <w:bottom w:val="none" w:sz="0" w:space="0" w:color="auto"/>
            <w:right w:val="none" w:sz="0" w:space="0" w:color="auto"/>
          </w:divBdr>
        </w:div>
        <w:div w:id="1771270362">
          <w:marLeft w:val="480"/>
          <w:marRight w:val="0"/>
          <w:marTop w:val="0"/>
          <w:marBottom w:val="0"/>
          <w:divBdr>
            <w:top w:val="none" w:sz="0" w:space="0" w:color="auto"/>
            <w:left w:val="none" w:sz="0" w:space="0" w:color="auto"/>
            <w:bottom w:val="none" w:sz="0" w:space="0" w:color="auto"/>
            <w:right w:val="none" w:sz="0" w:space="0" w:color="auto"/>
          </w:divBdr>
        </w:div>
        <w:div w:id="1771273285">
          <w:marLeft w:val="480"/>
          <w:marRight w:val="0"/>
          <w:marTop w:val="0"/>
          <w:marBottom w:val="0"/>
          <w:divBdr>
            <w:top w:val="none" w:sz="0" w:space="0" w:color="auto"/>
            <w:left w:val="none" w:sz="0" w:space="0" w:color="auto"/>
            <w:bottom w:val="none" w:sz="0" w:space="0" w:color="auto"/>
            <w:right w:val="none" w:sz="0" w:space="0" w:color="auto"/>
          </w:divBdr>
        </w:div>
        <w:div w:id="1772118883">
          <w:marLeft w:val="480"/>
          <w:marRight w:val="0"/>
          <w:marTop w:val="0"/>
          <w:marBottom w:val="0"/>
          <w:divBdr>
            <w:top w:val="none" w:sz="0" w:space="0" w:color="auto"/>
            <w:left w:val="none" w:sz="0" w:space="0" w:color="auto"/>
            <w:bottom w:val="none" w:sz="0" w:space="0" w:color="auto"/>
            <w:right w:val="none" w:sz="0" w:space="0" w:color="auto"/>
          </w:divBdr>
        </w:div>
        <w:div w:id="1772433126">
          <w:marLeft w:val="480"/>
          <w:marRight w:val="0"/>
          <w:marTop w:val="0"/>
          <w:marBottom w:val="0"/>
          <w:divBdr>
            <w:top w:val="none" w:sz="0" w:space="0" w:color="auto"/>
            <w:left w:val="none" w:sz="0" w:space="0" w:color="auto"/>
            <w:bottom w:val="none" w:sz="0" w:space="0" w:color="auto"/>
            <w:right w:val="none" w:sz="0" w:space="0" w:color="auto"/>
          </w:divBdr>
        </w:div>
        <w:div w:id="1772628170">
          <w:marLeft w:val="480"/>
          <w:marRight w:val="0"/>
          <w:marTop w:val="0"/>
          <w:marBottom w:val="0"/>
          <w:divBdr>
            <w:top w:val="none" w:sz="0" w:space="0" w:color="auto"/>
            <w:left w:val="none" w:sz="0" w:space="0" w:color="auto"/>
            <w:bottom w:val="none" w:sz="0" w:space="0" w:color="auto"/>
            <w:right w:val="none" w:sz="0" w:space="0" w:color="auto"/>
          </w:divBdr>
        </w:div>
        <w:div w:id="1773628379">
          <w:marLeft w:val="480"/>
          <w:marRight w:val="0"/>
          <w:marTop w:val="0"/>
          <w:marBottom w:val="0"/>
          <w:divBdr>
            <w:top w:val="none" w:sz="0" w:space="0" w:color="auto"/>
            <w:left w:val="none" w:sz="0" w:space="0" w:color="auto"/>
            <w:bottom w:val="none" w:sz="0" w:space="0" w:color="auto"/>
            <w:right w:val="none" w:sz="0" w:space="0" w:color="auto"/>
          </w:divBdr>
        </w:div>
        <w:div w:id="1773936419">
          <w:marLeft w:val="480"/>
          <w:marRight w:val="0"/>
          <w:marTop w:val="0"/>
          <w:marBottom w:val="0"/>
          <w:divBdr>
            <w:top w:val="none" w:sz="0" w:space="0" w:color="auto"/>
            <w:left w:val="none" w:sz="0" w:space="0" w:color="auto"/>
            <w:bottom w:val="none" w:sz="0" w:space="0" w:color="auto"/>
            <w:right w:val="none" w:sz="0" w:space="0" w:color="auto"/>
          </w:divBdr>
        </w:div>
        <w:div w:id="1774276971">
          <w:marLeft w:val="480"/>
          <w:marRight w:val="0"/>
          <w:marTop w:val="0"/>
          <w:marBottom w:val="0"/>
          <w:divBdr>
            <w:top w:val="none" w:sz="0" w:space="0" w:color="auto"/>
            <w:left w:val="none" w:sz="0" w:space="0" w:color="auto"/>
            <w:bottom w:val="none" w:sz="0" w:space="0" w:color="auto"/>
            <w:right w:val="none" w:sz="0" w:space="0" w:color="auto"/>
          </w:divBdr>
        </w:div>
        <w:div w:id="1775401560">
          <w:marLeft w:val="480"/>
          <w:marRight w:val="0"/>
          <w:marTop w:val="0"/>
          <w:marBottom w:val="0"/>
          <w:divBdr>
            <w:top w:val="none" w:sz="0" w:space="0" w:color="auto"/>
            <w:left w:val="none" w:sz="0" w:space="0" w:color="auto"/>
            <w:bottom w:val="none" w:sz="0" w:space="0" w:color="auto"/>
            <w:right w:val="none" w:sz="0" w:space="0" w:color="auto"/>
          </w:divBdr>
        </w:div>
        <w:div w:id="1775516485">
          <w:marLeft w:val="480"/>
          <w:marRight w:val="0"/>
          <w:marTop w:val="0"/>
          <w:marBottom w:val="0"/>
          <w:divBdr>
            <w:top w:val="none" w:sz="0" w:space="0" w:color="auto"/>
            <w:left w:val="none" w:sz="0" w:space="0" w:color="auto"/>
            <w:bottom w:val="none" w:sz="0" w:space="0" w:color="auto"/>
            <w:right w:val="none" w:sz="0" w:space="0" w:color="auto"/>
          </w:divBdr>
        </w:div>
        <w:div w:id="1776318738">
          <w:marLeft w:val="480"/>
          <w:marRight w:val="0"/>
          <w:marTop w:val="0"/>
          <w:marBottom w:val="0"/>
          <w:divBdr>
            <w:top w:val="none" w:sz="0" w:space="0" w:color="auto"/>
            <w:left w:val="none" w:sz="0" w:space="0" w:color="auto"/>
            <w:bottom w:val="none" w:sz="0" w:space="0" w:color="auto"/>
            <w:right w:val="none" w:sz="0" w:space="0" w:color="auto"/>
          </w:divBdr>
        </w:div>
        <w:div w:id="1776559910">
          <w:marLeft w:val="480"/>
          <w:marRight w:val="0"/>
          <w:marTop w:val="0"/>
          <w:marBottom w:val="0"/>
          <w:divBdr>
            <w:top w:val="none" w:sz="0" w:space="0" w:color="auto"/>
            <w:left w:val="none" w:sz="0" w:space="0" w:color="auto"/>
            <w:bottom w:val="none" w:sz="0" w:space="0" w:color="auto"/>
            <w:right w:val="none" w:sz="0" w:space="0" w:color="auto"/>
          </w:divBdr>
        </w:div>
        <w:div w:id="1776778837">
          <w:marLeft w:val="480"/>
          <w:marRight w:val="0"/>
          <w:marTop w:val="0"/>
          <w:marBottom w:val="0"/>
          <w:divBdr>
            <w:top w:val="none" w:sz="0" w:space="0" w:color="auto"/>
            <w:left w:val="none" w:sz="0" w:space="0" w:color="auto"/>
            <w:bottom w:val="none" w:sz="0" w:space="0" w:color="auto"/>
            <w:right w:val="none" w:sz="0" w:space="0" w:color="auto"/>
          </w:divBdr>
        </w:div>
        <w:div w:id="1777557448">
          <w:marLeft w:val="480"/>
          <w:marRight w:val="0"/>
          <w:marTop w:val="0"/>
          <w:marBottom w:val="0"/>
          <w:divBdr>
            <w:top w:val="none" w:sz="0" w:space="0" w:color="auto"/>
            <w:left w:val="none" w:sz="0" w:space="0" w:color="auto"/>
            <w:bottom w:val="none" w:sz="0" w:space="0" w:color="auto"/>
            <w:right w:val="none" w:sz="0" w:space="0" w:color="auto"/>
          </w:divBdr>
        </w:div>
        <w:div w:id="1778065277">
          <w:marLeft w:val="480"/>
          <w:marRight w:val="0"/>
          <w:marTop w:val="0"/>
          <w:marBottom w:val="0"/>
          <w:divBdr>
            <w:top w:val="none" w:sz="0" w:space="0" w:color="auto"/>
            <w:left w:val="none" w:sz="0" w:space="0" w:color="auto"/>
            <w:bottom w:val="none" w:sz="0" w:space="0" w:color="auto"/>
            <w:right w:val="none" w:sz="0" w:space="0" w:color="auto"/>
          </w:divBdr>
        </w:div>
        <w:div w:id="1779135169">
          <w:marLeft w:val="480"/>
          <w:marRight w:val="0"/>
          <w:marTop w:val="0"/>
          <w:marBottom w:val="0"/>
          <w:divBdr>
            <w:top w:val="none" w:sz="0" w:space="0" w:color="auto"/>
            <w:left w:val="none" w:sz="0" w:space="0" w:color="auto"/>
            <w:bottom w:val="none" w:sz="0" w:space="0" w:color="auto"/>
            <w:right w:val="none" w:sz="0" w:space="0" w:color="auto"/>
          </w:divBdr>
        </w:div>
        <w:div w:id="1780055383">
          <w:marLeft w:val="480"/>
          <w:marRight w:val="0"/>
          <w:marTop w:val="0"/>
          <w:marBottom w:val="0"/>
          <w:divBdr>
            <w:top w:val="none" w:sz="0" w:space="0" w:color="auto"/>
            <w:left w:val="none" w:sz="0" w:space="0" w:color="auto"/>
            <w:bottom w:val="none" w:sz="0" w:space="0" w:color="auto"/>
            <w:right w:val="none" w:sz="0" w:space="0" w:color="auto"/>
          </w:divBdr>
        </w:div>
        <w:div w:id="1780100866">
          <w:marLeft w:val="480"/>
          <w:marRight w:val="0"/>
          <w:marTop w:val="0"/>
          <w:marBottom w:val="0"/>
          <w:divBdr>
            <w:top w:val="none" w:sz="0" w:space="0" w:color="auto"/>
            <w:left w:val="none" w:sz="0" w:space="0" w:color="auto"/>
            <w:bottom w:val="none" w:sz="0" w:space="0" w:color="auto"/>
            <w:right w:val="none" w:sz="0" w:space="0" w:color="auto"/>
          </w:divBdr>
        </w:div>
        <w:div w:id="1780104154">
          <w:marLeft w:val="480"/>
          <w:marRight w:val="0"/>
          <w:marTop w:val="0"/>
          <w:marBottom w:val="0"/>
          <w:divBdr>
            <w:top w:val="none" w:sz="0" w:space="0" w:color="auto"/>
            <w:left w:val="none" w:sz="0" w:space="0" w:color="auto"/>
            <w:bottom w:val="none" w:sz="0" w:space="0" w:color="auto"/>
            <w:right w:val="none" w:sz="0" w:space="0" w:color="auto"/>
          </w:divBdr>
        </w:div>
        <w:div w:id="1780295704">
          <w:marLeft w:val="480"/>
          <w:marRight w:val="0"/>
          <w:marTop w:val="0"/>
          <w:marBottom w:val="0"/>
          <w:divBdr>
            <w:top w:val="none" w:sz="0" w:space="0" w:color="auto"/>
            <w:left w:val="none" w:sz="0" w:space="0" w:color="auto"/>
            <w:bottom w:val="none" w:sz="0" w:space="0" w:color="auto"/>
            <w:right w:val="none" w:sz="0" w:space="0" w:color="auto"/>
          </w:divBdr>
        </w:div>
        <w:div w:id="1780488080">
          <w:marLeft w:val="480"/>
          <w:marRight w:val="0"/>
          <w:marTop w:val="0"/>
          <w:marBottom w:val="0"/>
          <w:divBdr>
            <w:top w:val="none" w:sz="0" w:space="0" w:color="auto"/>
            <w:left w:val="none" w:sz="0" w:space="0" w:color="auto"/>
            <w:bottom w:val="none" w:sz="0" w:space="0" w:color="auto"/>
            <w:right w:val="none" w:sz="0" w:space="0" w:color="auto"/>
          </w:divBdr>
        </w:div>
        <w:div w:id="1780830673">
          <w:marLeft w:val="480"/>
          <w:marRight w:val="0"/>
          <w:marTop w:val="0"/>
          <w:marBottom w:val="0"/>
          <w:divBdr>
            <w:top w:val="none" w:sz="0" w:space="0" w:color="auto"/>
            <w:left w:val="none" w:sz="0" w:space="0" w:color="auto"/>
            <w:bottom w:val="none" w:sz="0" w:space="0" w:color="auto"/>
            <w:right w:val="none" w:sz="0" w:space="0" w:color="auto"/>
          </w:divBdr>
        </w:div>
        <w:div w:id="1780833527">
          <w:marLeft w:val="480"/>
          <w:marRight w:val="0"/>
          <w:marTop w:val="0"/>
          <w:marBottom w:val="0"/>
          <w:divBdr>
            <w:top w:val="none" w:sz="0" w:space="0" w:color="auto"/>
            <w:left w:val="none" w:sz="0" w:space="0" w:color="auto"/>
            <w:bottom w:val="none" w:sz="0" w:space="0" w:color="auto"/>
            <w:right w:val="none" w:sz="0" w:space="0" w:color="auto"/>
          </w:divBdr>
        </w:div>
        <w:div w:id="1780949375">
          <w:marLeft w:val="480"/>
          <w:marRight w:val="0"/>
          <w:marTop w:val="0"/>
          <w:marBottom w:val="0"/>
          <w:divBdr>
            <w:top w:val="none" w:sz="0" w:space="0" w:color="auto"/>
            <w:left w:val="none" w:sz="0" w:space="0" w:color="auto"/>
            <w:bottom w:val="none" w:sz="0" w:space="0" w:color="auto"/>
            <w:right w:val="none" w:sz="0" w:space="0" w:color="auto"/>
          </w:divBdr>
        </w:div>
        <w:div w:id="1782071719">
          <w:marLeft w:val="480"/>
          <w:marRight w:val="0"/>
          <w:marTop w:val="0"/>
          <w:marBottom w:val="0"/>
          <w:divBdr>
            <w:top w:val="none" w:sz="0" w:space="0" w:color="auto"/>
            <w:left w:val="none" w:sz="0" w:space="0" w:color="auto"/>
            <w:bottom w:val="none" w:sz="0" w:space="0" w:color="auto"/>
            <w:right w:val="none" w:sz="0" w:space="0" w:color="auto"/>
          </w:divBdr>
        </w:div>
        <w:div w:id="1782217159">
          <w:marLeft w:val="480"/>
          <w:marRight w:val="0"/>
          <w:marTop w:val="0"/>
          <w:marBottom w:val="0"/>
          <w:divBdr>
            <w:top w:val="none" w:sz="0" w:space="0" w:color="auto"/>
            <w:left w:val="none" w:sz="0" w:space="0" w:color="auto"/>
            <w:bottom w:val="none" w:sz="0" w:space="0" w:color="auto"/>
            <w:right w:val="none" w:sz="0" w:space="0" w:color="auto"/>
          </w:divBdr>
        </w:div>
        <w:div w:id="1782258239">
          <w:marLeft w:val="480"/>
          <w:marRight w:val="0"/>
          <w:marTop w:val="0"/>
          <w:marBottom w:val="0"/>
          <w:divBdr>
            <w:top w:val="none" w:sz="0" w:space="0" w:color="auto"/>
            <w:left w:val="none" w:sz="0" w:space="0" w:color="auto"/>
            <w:bottom w:val="none" w:sz="0" w:space="0" w:color="auto"/>
            <w:right w:val="none" w:sz="0" w:space="0" w:color="auto"/>
          </w:divBdr>
        </w:div>
        <w:div w:id="1783651197">
          <w:marLeft w:val="480"/>
          <w:marRight w:val="0"/>
          <w:marTop w:val="0"/>
          <w:marBottom w:val="0"/>
          <w:divBdr>
            <w:top w:val="none" w:sz="0" w:space="0" w:color="auto"/>
            <w:left w:val="none" w:sz="0" w:space="0" w:color="auto"/>
            <w:bottom w:val="none" w:sz="0" w:space="0" w:color="auto"/>
            <w:right w:val="none" w:sz="0" w:space="0" w:color="auto"/>
          </w:divBdr>
        </w:div>
        <w:div w:id="1784182462">
          <w:marLeft w:val="480"/>
          <w:marRight w:val="0"/>
          <w:marTop w:val="0"/>
          <w:marBottom w:val="0"/>
          <w:divBdr>
            <w:top w:val="none" w:sz="0" w:space="0" w:color="auto"/>
            <w:left w:val="none" w:sz="0" w:space="0" w:color="auto"/>
            <w:bottom w:val="none" w:sz="0" w:space="0" w:color="auto"/>
            <w:right w:val="none" w:sz="0" w:space="0" w:color="auto"/>
          </w:divBdr>
        </w:div>
        <w:div w:id="1784222829">
          <w:marLeft w:val="480"/>
          <w:marRight w:val="0"/>
          <w:marTop w:val="0"/>
          <w:marBottom w:val="0"/>
          <w:divBdr>
            <w:top w:val="none" w:sz="0" w:space="0" w:color="auto"/>
            <w:left w:val="none" w:sz="0" w:space="0" w:color="auto"/>
            <w:bottom w:val="none" w:sz="0" w:space="0" w:color="auto"/>
            <w:right w:val="none" w:sz="0" w:space="0" w:color="auto"/>
          </w:divBdr>
        </w:div>
        <w:div w:id="1784299319">
          <w:marLeft w:val="480"/>
          <w:marRight w:val="0"/>
          <w:marTop w:val="0"/>
          <w:marBottom w:val="0"/>
          <w:divBdr>
            <w:top w:val="none" w:sz="0" w:space="0" w:color="auto"/>
            <w:left w:val="none" w:sz="0" w:space="0" w:color="auto"/>
            <w:bottom w:val="none" w:sz="0" w:space="0" w:color="auto"/>
            <w:right w:val="none" w:sz="0" w:space="0" w:color="auto"/>
          </w:divBdr>
        </w:div>
        <w:div w:id="1784375962">
          <w:marLeft w:val="480"/>
          <w:marRight w:val="0"/>
          <w:marTop w:val="0"/>
          <w:marBottom w:val="0"/>
          <w:divBdr>
            <w:top w:val="none" w:sz="0" w:space="0" w:color="auto"/>
            <w:left w:val="none" w:sz="0" w:space="0" w:color="auto"/>
            <w:bottom w:val="none" w:sz="0" w:space="0" w:color="auto"/>
            <w:right w:val="none" w:sz="0" w:space="0" w:color="auto"/>
          </w:divBdr>
        </w:div>
        <w:div w:id="1784613144">
          <w:marLeft w:val="480"/>
          <w:marRight w:val="0"/>
          <w:marTop w:val="0"/>
          <w:marBottom w:val="0"/>
          <w:divBdr>
            <w:top w:val="none" w:sz="0" w:space="0" w:color="auto"/>
            <w:left w:val="none" w:sz="0" w:space="0" w:color="auto"/>
            <w:bottom w:val="none" w:sz="0" w:space="0" w:color="auto"/>
            <w:right w:val="none" w:sz="0" w:space="0" w:color="auto"/>
          </w:divBdr>
        </w:div>
        <w:div w:id="1785226887">
          <w:marLeft w:val="480"/>
          <w:marRight w:val="0"/>
          <w:marTop w:val="0"/>
          <w:marBottom w:val="0"/>
          <w:divBdr>
            <w:top w:val="none" w:sz="0" w:space="0" w:color="auto"/>
            <w:left w:val="none" w:sz="0" w:space="0" w:color="auto"/>
            <w:bottom w:val="none" w:sz="0" w:space="0" w:color="auto"/>
            <w:right w:val="none" w:sz="0" w:space="0" w:color="auto"/>
          </w:divBdr>
        </w:div>
        <w:div w:id="1785270625">
          <w:marLeft w:val="480"/>
          <w:marRight w:val="0"/>
          <w:marTop w:val="0"/>
          <w:marBottom w:val="0"/>
          <w:divBdr>
            <w:top w:val="none" w:sz="0" w:space="0" w:color="auto"/>
            <w:left w:val="none" w:sz="0" w:space="0" w:color="auto"/>
            <w:bottom w:val="none" w:sz="0" w:space="0" w:color="auto"/>
            <w:right w:val="none" w:sz="0" w:space="0" w:color="auto"/>
          </w:divBdr>
        </w:div>
        <w:div w:id="1785490530">
          <w:marLeft w:val="480"/>
          <w:marRight w:val="0"/>
          <w:marTop w:val="0"/>
          <w:marBottom w:val="0"/>
          <w:divBdr>
            <w:top w:val="none" w:sz="0" w:space="0" w:color="auto"/>
            <w:left w:val="none" w:sz="0" w:space="0" w:color="auto"/>
            <w:bottom w:val="none" w:sz="0" w:space="0" w:color="auto"/>
            <w:right w:val="none" w:sz="0" w:space="0" w:color="auto"/>
          </w:divBdr>
        </w:div>
        <w:div w:id="1785534152">
          <w:marLeft w:val="480"/>
          <w:marRight w:val="0"/>
          <w:marTop w:val="0"/>
          <w:marBottom w:val="0"/>
          <w:divBdr>
            <w:top w:val="none" w:sz="0" w:space="0" w:color="auto"/>
            <w:left w:val="none" w:sz="0" w:space="0" w:color="auto"/>
            <w:bottom w:val="none" w:sz="0" w:space="0" w:color="auto"/>
            <w:right w:val="none" w:sz="0" w:space="0" w:color="auto"/>
          </w:divBdr>
        </w:div>
        <w:div w:id="1785803899">
          <w:marLeft w:val="480"/>
          <w:marRight w:val="0"/>
          <w:marTop w:val="0"/>
          <w:marBottom w:val="0"/>
          <w:divBdr>
            <w:top w:val="none" w:sz="0" w:space="0" w:color="auto"/>
            <w:left w:val="none" w:sz="0" w:space="0" w:color="auto"/>
            <w:bottom w:val="none" w:sz="0" w:space="0" w:color="auto"/>
            <w:right w:val="none" w:sz="0" w:space="0" w:color="auto"/>
          </w:divBdr>
        </w:div>
        <w:div w:id="1785995973">
          <w:marLeft w:val="480"/>
          <w:marRight w:val="0"/>
          <w:marTop w:val="0"/>
          <w:marBottom w:val="0"/>
          <w:divBdr>
            <w:top w:val="none" w:sz="0" w:space="0" w:color="auto"/>
            <w:left w:val="none" w:sz="0" w:space="0" w:color="auto"/>
            <w:bottom w:val="none" w:sz="0" w:space="0" w:color="auto"/>
            <w:right w:val="none" w:sz="0" w:space="0" w:color="auto"/>
          </w:divBdr>
        </w:div>
        <w:div w:id="1786075686">
          <w:marLeft w:val="480"/>
          <w:marRight w:val="0"/>
          <w:marTop w:val="0"/>
          <w:marBottom w:val="0"/>
          <w:divBdr>
            <w:top w:val="none" w:sz="0" w:space="0" w:color="auto"/>
            <w:left w:val="none" w:sz="0" w:space="0" w:color="auto"/>
            <w:bottom w:val="none" w:sz="0" w:space="0" w:color="auto"/>
            <w:right w:val="none" w:sz="0" w:space="0" w:color="auto"/>
          </w:divBdr>
        </w:div>
        <w:div w:id="1786188763">
          <w:marLeft w:val="480"/>
          <w:marRight w:val="0"/>
          <w:marTop w:val="0"/>
          <w:marBottom w:val="0"/>
          <w:divBdr>
            <w:top w:val="none" w:sz="0" w:space="0" w:color="auto"/>
            <w:left w:val="none" w:sz="0" w:space="0" w:color="auto"/>
            <w:bottom w:val="none" w:sz="0" w:space="0" w:color="auto"/>
            <w:right w:val="none" w:sz="0" w:space="0" w:color="auto"/>
          </w:divBdr>
        </w:div>
        <w:div w:id="1786387805">
          <w:marLeft w:val="480"/>
          <w:marRight w:val="0"/>
          <w:marTop w:val="0"/>
          <w:marBottom w:val="0"/>
          <w:divBdr>
            <w:top w:val="none" w:sz="0" w:space="0" w:color="auto"/>
            <w:left w:val="none" w:sz="0" w:space="0" w:color="auto"/>
            <w:bottom w:val="none" w:sz="0" w:space="0" w:color="auto"/>
            <w:right w:val="none" w:sz="0" w:space="0" w:color="auto"/>
          </w:divBdr>
        </w:div>
        <w:div w:id="1786457098">
          <w:marLeft w:val="480"/>
          <w:marRight w:val="0"/>
          <w:marTop w:val="0"/>
          <w:marBottom w:val="0"/>
          <w:divBdr>
            <w:top w:val="none" w:sz="0" w:space="0" w:color="auto"/>
            <w:left w:val="none" w:sz="0" w:space="0" w:color="auto"/>
            <w:bottom w:val="none" w:sz="0" w:space="0" w:color="auto"/>
            <w:right w:val="none" w:sz="0" w:space="0" w:color="auto"/>
          </w:divBdr>
        </w:div>
        <w:div w:id="1786540343">
          <w:marLeft w:val="480"/>
          <w:marRight w:val="0"/>
          <w:marTop w:val="0"/>
          <w:marBottom w:val="0"/>
          <w:divBdr>
            <w:top w:val="none" w:sz="0" w:space="0" w:color="auto"/>
            <w:left w:val="none" w:sz="0" w:space="0" w:color="auto"/>
            <w:bottom w:val="none" w:sz="0" w:space="0" w:color="auto"/>
            <w:right w:val="none" w:sz="0" w:space="0" w:color="auto"/>
          </w:divBdr>
        </w:div>
        <w:div w:id="1786919605">
          <w:marLeft w:val="480"/>
          <w:marRight w:val="0"/>
          <w:marTop w:val="0"/>
          <w:marBottom w:val="0"/>
          <w:divBdr>
            <w:top w:val="none" w:sz="0" w:space="0" w:color="auto"/>
            <w:left w:val="none" w:sz="0" w:space="0" w:color="auto"/>
            <w:bottom w:val="none" w:sz="0" w:space="0" w:color="auto"/>
            <w:right w:val="none" w:sz="0" w:space="0" w:color="auto"/>
          </w:divBdr>
        </w:div>
        <w:div w:id="1787239522">
          <w:marLeft w:val="480"/>
          <w:marRight w:val="0"/>
          <w:marTop w:val="0"/>
          <w:marBottom w:val="0"/>
          <w:divBdr>
            <w:top w:val="none" w:sz="0" w:space="0" w:color="auto"/>
            <w:left w:val="none" w:sz="0" w:space="0" w:color="auto"/>
            <w:bottom w:val="none" w:sz="0" w:space="0" w:color="auto"/>
            <w:right w:val="none" w:sz="0" w:space="0" w:color="auto"/>
          </w:divBdr>
        </w:div>
        <w:div w:id="1787583776">
          <w:marLeft w:val="480"/>
          <w:marRight w:val="0"/>
          <w:marTop w:val="0"/>
          <w:marBottom w:val="0"/>
          <w:divBdr>
            <w:top w:val="none" w:sz="0" w:space="0" w:color="auto"/>
            <w:left w:val="none" w:sz="0" w:space="0" w:color="auto"/>
            <w:bottom w:val="none" w:sz="0" w:space="0" w:color="auto"/>
            <w:right w:val="none" w:sz="0" w:space="0" w:color="auto"/>
          </w:divBdr>
        </w:div>
        <w:div w:id="1788044175">
          <w:marLeft w:val="480"/>
          <w:marRight w:val="0"/>
          <w:marTop w:val="0"/>
          <w:marBottom w:val="0"/>
          <w:divBdr>
            <w:top w:val="none" w:sz="0" w:space="0" w:color="auto"/>
            <w:left w:val="none" w:sz="0" w:space="0" w:color="auto"/>
            <w:bottom w:val="none" w:sz="0" w:space="0" w:color="auto"/>
            <w:right w:val="none" w:sz="0" w:space="0" w:color="auto"/>
          </w:divBdr>
        </w:div>
        <w:div w:id="1788430419">
          <w:marLeft w:val="480"/>
          <w:marRight w:val="0"/>
          <w:marTop w:val="0"/>
          <w:marBottom w:val="0"/>
          <w:divBdr>
            <w:top w:val="none" w:sz="0" w:space="0" w:color="auto"/>
            <w:left w:val="none" w:sz="0" w:space="0" w:color="auto"/>
            <w:bottom w:val="none" w:sz="0" w:space="0" w:color="auto"/>
            <w:right w:val="none" w:sz="0" w:space="0" w:color="auto"/>
          </w:divBdr>
        </w:div>
        <w:div w:id="1788623337">
          <w:marLeft w:val="480"/>
          <w:marRight w:val="0"/>
          <w:marTop w:val="0"/>
          <w:marBottom w:val="0"/>
          <w:divBdr>
            <w:top w:val="none" w:sz="0" w:space="0" w:color="auto"/>
            <w:left w:val="none" w:sz="0" w:space="0" w:color="auto"/>
            <w:bottom w:val="none" w:sz="0" w:space="0" w:color="auto"/>
            <w:right w:val="none" w:sz="0" w:space="0" w:color="auto"/>
          </w:divBdr>
        </w:div>
        <w:div w:id="1790124978">
          <w:marLeft w:val="480"/>
          <w:marRight w:val="0"/>
          <w:marTop w:val="0"/>
          <w:marBottom w:val="0"/>
          <w:divBdr>
            <w:top w:val="none" w:sz="0" w:space="0" w:color="auto"/>
            <w:left w:val="none" w:sz="0" w:space="0" w:color="auto"/>
            <w:bottom w:val="none" w:sz="0" w:space="0" w:color="auto"/>
            <w:right w:val="none" w:sz="0" w:space="0" w:color="auto"/>
          </w:divBdr>
        </w:div>
        <w:div w:id="1790659828">
          <w:marLeft w:val="480"/>
          <w:marRight w:val="0"/>
          <w:marTop w:val="0"/>
          <w:marBottom w:val="0"/>
          <w:divBdr>
            <w:top w:val="none" w:sz="0" w:space="0" w:color="auto"/>
            <w:left w:val="none" w:sz="0" w:space="0" w:color="auto"/>
            <w:bottom w:val="none" w:sz="0" w:space="0" w:color="auto"/>
            <w:right w:val="none" w:sz="0" w:space="0" w:color="auto"/>
          </w:divBdr>
        </w:div>
        <w:div w:id="1790856258">
          <w:marLeft w:val="480"/>
          <w:marRight w:val="0"/>
          <w:marTop w:val="0"/>
          <w:marBottom w:val="0"/>
          <w:divBdr>
            <w:top w:val="none" w:sz="0" w:space="0" w:color="auto"/>
            <w:left w:val="none" w:sz="0" w:space="0" w:color="auto"/>
            <w:bottom w:val="none" w:sz="0" w:space="0" w:color="auto"/>
            <w:right w:val="none" w:sz="0" w:space="0" w:color="auto"/>
          </w:divBdr>
        </w:div>
        <w:div w:id="1791052229">
          <w:marLeft w:val="480"/>
          <w:marRight w:val="0"/>
          <w:marTop w:val="0"/>
          <w:marBottom w:val="0"/>
          <w:divBdr>
            <w:top w:val="none" w:sz="0" w:space="0" w:color="auto"/>
            <w:left w:val="none" w:sz="0" w:space="0" w:color="auto"/>
            <w:bottom w:val="none" w:sz="0" w:space="0" w:color="auto"/>
            <w:right w:val="none" w:sz="0" w:space="0" w:color="auto"/>
          </w:divBdr>
        </w:div>
        <w:div w:id="1791167517">
          <w:marLeft w:val="480"/>
          <w:marRight w:val="0"/>
          <w:marTop w:val="0"/>
          <w:marBottom w:val="0"/>
          <w:divBdr>
            <w:top w:val="none" w:sz="0" w:space="0" w:color="auto"/>
            <w:left w:val="none" w:sz="0" w:space="0" w:color="auto"/>
            <w:bottom w:val="none" w:sz="0" w:space="0" w:color="auto"/>
            <w:right w:val="none" w:sz="0" w:space="0" w:color="auto"/>
          </w:divBdr>
        </w:div>
        <w:div w:id="1791243105">
          <w:marLeft w:val="480"/>
          <w:marRight w:val="0"/>
          <w:marTop w:val="0"/>
          <w:marBottom w:val="0"/>
          <w:divBdr>
            <w:top w:val="none" w:sz="0" w:space="0" w:color="auto"/>
            <w:left w:val="none" w:sz="0" w:space="0" w:color="auto"/>
            <w:bottom w:val="none" w:sz="0" w:space="0" w:color="auto"/>
            <w:right w:val="none" w:sz="0" w:space="0" w:color="auto"/>
          </w:divBdr>
        </w:div>
        <w:div w:id="1791624803">
          <w:marLeft w:val="480"/>
          <w:marRight w:val="0"/>
          <w:marTop w:val="0"/>
          <w:marBottom w:val="0"/>
          <w:divBdr>
            <w:top w:val="none" w:sz="0" w:space="0" w:color="auto"/>
            <w:left w:val="none" w:sz="0" w:space="0" w:color="auto"/>
            <w:bottom w:val="none" w:sz="0" w:space="0" w:color="auto"/>
            <w:right w:val="none" w:sz="0" w:space="0" w:color="auto"/>
          </w:divBdr>
        </w:div>
        <w:div w:id="1791776969">
          <w:marLeft w:val="480"/>
          <w:marRight w:val="0"/>
          <w:marTop w:val="0"/>
          <w:marBottom w:val="0"/>
          <w:divBdr>
            <w:top w:val="none" w:sz="0" w:space="0" w:color="auto"/>
            <w:left w:val="none" w:sz="0" w:space="0" w:color="auto"/>
            <w:bottom w:val="none" w:sz="0" w:space="0" w:color="auto"/>
            <w:right w:val="none" w:sz="0" w:space="0" w:color="auto"/>
          </w:divBdr>
        </w:div>
        <w:div w:id="1792017670">
          <w:marLeft w:val="480"/>
          <w:marRight w:val="0"/>
          <w:marTop w:val="0"/>
          <w:marBottom w:val="0"/>
          <w:divBdr>
            <w:top w:val="none" w:sz="0" w:space="0" w:color="auto"/>
            <w:left w:val="none" w:sz="0" w:space="0" w:color="auto"/>
            <w:bottom w:val="none" w:sz="0" w:space="0" w:color="auto"/>
            <w:right w:val="none" w:sz="0" w:space="0" w:color="auto"/>
          </w:divBdr>
        </w:div>
        <w:div w:id="1792700044">
          <w:marLeft w:val="480"/>
          <w:marRight w:val="0"/>
          <w:marTop w:val="0"/>
          <w:marBottom w:val="0"/>
          <w:divBdr>
            <w:top w:val="none" w:sz="0" w:space="0" w:color="auto"/>
            <w:left w:val="none" w:sz="0" w:space="0" w:color="auto"/>
            <w:bottom w:val="none" w:sz="0" w:space="0" w:color="auto"/>
            <w:right w:val="none" w:sz="0" w:space="0" w:color="auto"/>
          </w:divBdr>
        </w:div>
        <w:div w:id="1792743595">
          <w:marLeft w:val="480"/>
          <w:marRight w:val="0"/>
          <w:marTop w:val="0"/>
          <w:marBottom w:val="0"/>
          <w:divBdr>
            <w:top w:val="none" w:sz="0" w:space="0" w:color="auto"/>
            <w:left w:val="none" w:sz="0" w:space="0" w:color="auto"/>
            <w:bottom w:val="none" w:sz="0" w:space="0" w:color="auto"/>
            <w:right w:val="none" w:sz="0" w:space="0" w:color="auto"/>
          </w:divBdr>
        </w:div>
        <w:div w:id="1793478933">
          <w:marLeft w:val="480"/>
          <w:marRight w:val="0"/>
          <w:marTop w:val="0"/>
          <w:marBottom w:val="0"/>
          <w:divBdr>
            <w:top w:val="none" w:sz="0" w:space="0" w:color="auto"/>
            <w:left w:val="none" w:sz="0" w:space="0" w:color="auto"/>
            <w:bottom w:val="none" w:sz="0" w:space="0" w:color="auto"/>
            <w:right w:val="none" w:sz="0" w:space="0" w:color="auto"/>
          </w:divBdr>
        </w:div>
        <w:div w:id="1793593251">
          <w:marLeft w:val="480"/>
          <w:marRight w:val="0"/>
          <w:marTop w:val="0"/>
          <w:marBottom w:val="0"/>
          <w:divBdr>
            <w:top w:val="none" w:sz="0" w:space="0" w:color="auto"/>
            <w:left w:val="none" w:sz="0" w:space="0" w:color="auto"/>
            <w:bottom w:val="none" w:sz="0" w:space="0" w:color="auto"/>
            <w:right w:val="none" w:sz="0" w:space="0" w:color="auto"/>
          </w:divBdr>
        </w:div>
        <w:div w:id="1794058716">
          <w:marLeft w:val="480"/>
          <w:marRight w:val="0"/>
          <w:marTop w:val="0"/>
          <w:marBottom w:val="0"/>
          <w:divBdr>
            <w:top w:val="none" w:sz="0" w:space="0" w:color="auto"/>
            <w:left w:val="none" w:sz="0" w:space="0" w:color="auto"/>
            <w:bottom w:val="none" w:sz="0" w:space="0" w:color="auto"/>
            <w:right w:val="none" w:sz="0" w:space="0" w:color="auto"/>
          </w:divBdr>
        </w:div>
        <w:div w:id="1794131802">
          <w:marLeft w:val="480"/>
          <w:marRight w:val="0"/>
          <w:marTop w:val="0"/>
          <w:marBottom w:val="0"/>
          <w:divBdr>
            <w:top w:val="none" w:sz="0" w:space="0" w:color="auto"/>
            <w:left w:val="none" w:sz="0" w:space="0" w:color="auto"/>
            <w:bottom w:val="none" w:sz="0" w:space="0" w:color="auto"/>
            <w:right w:val="none" w:sz="0" w:space="0" w:color="auto"/>
          </w:divBdr>
        </w:div>
        <w:div w:id="1794204236">
          <w:marLeft w:val="480"/>
          <w:marRight w:val="0"/>
          <w:marTop w:val="0"/>
          <w:marBottom w:val="0"/>
          <w:divBdr>
            <w:top w:val="none" w:sz="0" w:space="0" w:color="auto"/>
            <w:left w:val="none" w:sz="0" w:space="0" w:color="auto"/>
            <w:bottom w:val="none" w:sz="0" w:space="0" w:color="auto"/>
            <w:right w:val="none" w:sz="0" w:space="0" w:color="auto"/>
          </w:divBdr>
        </w:div>
        <w:div w:id="1794253181">
          <w:marLeft w:val="480"/>
          <w:marRight w:val="0"/>
          <w:marTop w:val="0"/>
          <w:marBottom w:val="0"/>
          <w:divBdr>
            <w:top w:val="none" w:sz="0" w:space="0" w:color="auto"/>
            <w:left w:val="none" w:sz="0" w:space="0" w:color="auto"/>
            <w:bottom w:val="none" w:sz="0" w:space="0" w:color="auto"/>
            <w:right w:val="none" w:sz="0" w:space="0" w:color="auto"/>
          </w:divBdr>
        </w:div>
        <w:div w:id="1794397022">
          <w:marLeft w:val="480"/>
          <w:marRight w:val="0"/>
          <w:marTop w:val="0"/>
          <w:marBottom w:val="0"/>
          <w:divBdr>
            <w:top w:val="none" w:sz="0" w:space="0" w:color="auto"/>
            <w:left w:val="none" w:sz="0" w:space="0" w:color="auto"/>
            <w:bottom w:val="none" w:sz="0" w:space="0" w:color="auto"/>
            <w:right w:val="none" w:sz="0" w:space="0" w:color="auto"/>
          </w:divBdr>
        </w:div>
        <w:div w:id="1794593833">
          <w:marLeft w:val="480"/>
          <w:marRight w:val="0"/>
          <w:marTop w:val="0"/>
          <w:marBottom w:val="0"/>
          <w:divBdr>
            <w:top w:val="none" w:sz="0" w:space="0" w:color="auto"/>
            <w:left w:val="none" w:sz="0" w:space="0" w:color="auto"/>
            <w:bottom w:val="none" w:sz="0" w:space="0" w:color="auto"/>
            <w:right w:val="none" w:sz="0" w:space="0" w:color="auto"/>
          </w:divBdr>
        </w:div>
        <w:div w:id="1795706397">
          <w:marLeft w:val="480"/>
          <w:marRight w:val="0"/>
          <w:marTop w:val="0"/>
          <w:marBottom w:val="0"/>
          <w:divBdr>
            <w:top w:val="none" w:sz="0" w:space="0" w:color="auto"/>
            <w:left w:val="none" w:sz="0" w:space="0" w:color="auto"/>
            <w:bottom w:val="none" w:sz="0" w:space="0" w:color="auto"/>
            <w:right w:val="none" w:sz="0" w:space="0" w:color="auto"/>
          </w:divBdr>
        </w:div>
        <w:div w:id="1796368144">
          <w:marLeft w:val="480"/>
          <w:marRight w:val="0"/>
          <w:marTop w:val="0"/>
          <w:marBottom w:val="0"/>
          <w:divBdr>
            <w:top w:val="none" w:sz="0" w:space="0" w:color="auto"/>
            <w:left w:val="none" w:sz="0" w:space="0" w:color="auto"/>
            <w:bottom w:val="none" w:sz="0" w:space="0" w:color="auto"/>
            <w:right w:val="none" w:sz="0" w:space="0" w:color="auto"/>
          </w:divBdr>
        </w:div>
        <w:div w:id="1796407464">
          <w:marLeft w:val="480"/>
          <w:marRight w:val="0"/>
          <w:marTop w:val="0"/>
          <w:marBottom w:val="0"/>
          <w:divBdr>
            <w:top w:val="none" w:sz="0" w:space="0" w:color="auto"/>
            <w:left w:val="none" w:sz="0" w:space="0" w:color="auto"/>
            <w:bottom w:val="none" w:sz="0" w:space="0" w:color="auto"/>
            <w:right w:val="none" w:sz="0" w:space="0" w:color="auto"/>
          </w:divBdr>
        </w:div>
        <w:div w:id="1796563252">
          <w:marLeft w:val="480"/>
          <w:marRight w:val="0"/>
          <w:marTop w:val="0"/>
          <w:marBottom w:val="0"/>
          <w:divBdr>
            <w:top w:val="none" w:sz="0" w:space="0" w:color="auto"/>
            <w:left w:val="none" w:sz="0" w:space="0" w:color="auto"/>
            <w:bottom w:val="none" w:sz="0" w:space="0" w:color="auto"/>
            <w:right w:val="none" w:sz="0" w:space="0" w:color="auto"/>
          </w:divBdr>
        </w:div>
        <w:div w:id="1796631706">
          <w:marLeft w:val="480"/>
          <w:marRight w:val="0"/>
          <w:marTop w:val="0"/>
          <w:marBottom w:val="0"/>
          <w:divBdr>
            <w:top w:val="none" w:sz="0" w:space="0" w:color="auto"/>
            <w:left w:val="none" w:sz="0" w:space="0" w:color="auto"/>
            <w:bottom w:val="none" w:sz="0" w:space="0" w:color="auto"/>
            <w:right w:val="none" w:sz="0" w:space="0" w:color="auto"/>
          </w:divBdr>
        </w:div>
        <w:div w:id="1797095273">
          <w:marLeft w:val="480"/>
          <w:marRight w:val="0"/>
          <w:marTop w:val="0"/>
          <w:marBottom w:val="0"/>
          <w:divBdr>
            <w:top w:val="none" w:sz="0" w:space="0" w:color="auto"/>
            <w:left w:val="none" w:sz="0" w:space="0" w:color="auto"/>
            <w:bottom w:val="none" w:sz="0" w:space="0" w:color="auto"/>
            <w:right w:val="none" w:sz="0" w:space="0" w:color="auto"/>
          </w:divBdr>
        </w:div>
        <w:div w:id="1798181448">
          <w:marLeft w:val="480"/>
          <w:marRight w:val="0"/>
          <w:marTop w:val="0"/>
          <w:marBottom w:val="0"/>
          <w:divBdr>
            <w:top w:val="none" w:sz="0" w:space="0" w:color="auto"/>
            <w:left w:val="none" w:sz="0" w:space="0" w:color="auto"/>
            <w:bottom w:val="none" w:sz="0" w:space="0" w:color="auto"/>
            <w:right w:val="none" w:sz="0" w:space="0" w:color="auto"/>
          </w:divBdr>
        </w:div>
        <w:div w:id="1798377135">
          <w:marLeft w:val="480"/>
          <w:marRight w:val="0"/>
          <w:marTop w:val="0"/>
          <w:marBottom w:val="0"/>
          <w:divBdr>
            <w:top w:val="none" w:sz="0" w:space="0" w:color="auto"/>
            <w:left w:val="none" w:sz="0" w:space="0" w:color="auto"/>
            <w:bottom w:val="none" w:sz="0" w:space="0" w:color="auto"/>
            <w:right w:val="none" w:sz="0" w:space="0" w:color="auto"/>
          </w:divBdr>
        </w:div>
        <w:div w:id="1798982839">
          <w:marLeft w:val="480"/>
          <w:marRight w:val="0"/>
          <w:marTop w:val="0"/>
          <w:marBottom w:val="0"/>
          <w:divBdr>
            <w:top w:val="none" w:sz="0" w:space="0" w:color="auto"/>
            <w:left w:val="none" w:sz="0" w:space="0" w:color="auto"/>
            <w:bottom w:val="none" w:sz="0" w:space="0" w:color="auto"/>
            <w:right w:val="none" w:sz="0" w:space="0" w:color="auto"/>
          </w:divBdr>
        </w:div>
        <w:div w:id="1799956021">
          <w:marLeft w:val="480"/>
          <w:marRight w:val="0"/>
          <w:marTop w:val="0"/>
          <w:marBottom w:val="0"/>
          <w:divBdr>
            <w:top w:val="none" w:sz="0" w:space="0" w:color="auto"/>
            <w:left w:val="none" w:sz="0" w:space="0" w:color="auto"/>
            <w:bottom w:val="none" w:sz="0" w:space="0" w:color="auto"/>
            <w:right w:val="none" w:sz="0" w:space="0" w:color="auto"/>
          </w:divBdr>
        </w:div>
        <w:div w:id="1800488752">
          <w:marLeft w:val="480"/>
          <w:marRight w:val="0"/>
          <w:marTop w:val="0"/>
          <w:marBottom w:val="0"/>
          <w:divBdr>
            <w:top w:val="none" w:sz="0" w:space="0" w:color="auto"/>
            <w:left w:val="none" w:sz="0" w:space="0" w:color="auto"/>
            <w:bottom w:val="none" w:sz="0" w:space="0" w:color="auto"/>
            <w:right w:val="none" w:sz="0" w:space="0" w:color="auto"/>
          </w:divBdr>
        </w:div>
        <w:div w:id="1800806532">
          <w:marLeft w:val="480"/>
          <w:marRight w:val="0"/>
          <w:marTop w:val="0"/>
          <w:marBottom w:val="0"/>
          <w:divBdr>
            <w:top w:val="none" w:sz="0" w:space="0" w:color="auto"/>
            <w:left w:val="none" w:sz="0" w:space="0" w:color="auto"/>
            <w:bottom w:val="none" w:sz="0" w:space="0" w:color="auto"/>
            <w:right w:val="none" w:sz="0" w:space="0" w:color="auto"/>
          </w:divBdr>
        </w:div>
        <w:div w:id="1801068134">
          <w:marLeft w:val="480"/>
          <w:marRight w:val="0"/>
          <w:marTop w:val="0"/>
          <w:marBottom w:val="0"/>
          <w:divBdr>
            <w:top w:val="none" w:sz="0" w:space="0" w:color="auto"/>
            <w:left w:val="none" w:sz="0" w:space="0" w:color="auto"/>
            <w:bottom w:val="none" w:sz="0" w:space="0" w:color="auto"/>
            <w:right w:val="none" w:sz="0" w:space="0" w:color="auto"/>
          </w:divBdr>
        </w:div>
        <w:div w:id="1802109806">
          <w:marLeft w:val="480"/>
          <w:marRight w:val="0"/>
          <w:marTop w:val="0"/>
          <w:marBottom w:val="0"/>
          <w:divBdr>
            <w:top w:val="none" w:sz="0" w:space="0" w:color="auto"/>
            <w:left w:val="none" w:sz="0" w:space="0" w:color="auto"/>
            <w:bottom w:val="none" w:sz="0" w:space="0" w:color="auto"/>
            <w:right w:val="none" w:sz="0" w:space="0" w:color="auto"/>
          </w:divBdr>
        </w:div>
        <w:div w:id="1802111175">
          <w:marLeft w:val="480"/>
          <w:marRight w:val="0"/>
          <w:marTop w:val="0"/>
          <w:marBottom w:val="0"/>
          <w:divBdr>
            <w:top w:val="none" w:sz="0" w:space="0" w:color="auto"/>
            <w:left w:val="none" w:sz="0" w:space="0" w:color="auto"/>
            <w:bottom w:val="none" w:sz="0" w:space="0" w:color="auto"/>
            <w:right w:val="none" w:sz="0" w:space="0" w:color="auto"/>
          </w:divBdr>
        </w:div>
        <w:div w:id="1802184902">
          <w:marLeft w:val="480"/>
          <w:marRight w:val="0"/>
          <w:marTop w:val="0"/>
          <w:marBottom w:val="0"/>
          <w:divBdr>
            <w:top w:val="none" w:sz="0" w:space="0" w:color="auto"/>
            <w:left w:val="none" w:sz="0" w:space="0" w:color="auto"/>
            <w:bottom w:val="none" w:sz="0" w:space="0" w:color="auto"/>
            <w:right w:val="none" w:sz="0" w:space="0" w:color="auto"/>
          </w:divBdr>
        </w:div>
        <w:div w:id="1802990996">
          <w:marLeft w:val="480"/>
          <w:marRight w:val="0"/>
          <w:marTop w:val="0"/>
          <w:marBottom w:val="0"/>
          <w:divBdr>
            <w:top w:val="none" w:sz="0" w:space="0" w:color="auto"/>
            <w:left w:val="none" w:sz="0" w:space="0" w:color="auto"/>
            <w:bottom w:val="none" w:sz="0" w:space="0" w:color="auto"/>
            <w:right w:val="none" w:sz="0" w:space="0" w:color="auto"/>
          </w:divBdr>
        </w:div>
        <w:div w:id="1803111759">
          <w:marLeft w:val="480"/>
          <w:marRight w:val="0"/>
          <w:marTop w:val="0"/>
          <w:marBottom w:val="0"/>
          <w:divBdr>
            <w:top w:val="none" w:sz="0" w:space="0" w:color="auto"/>
            <w:left w:val="none" w:sz="0" w:space="0" w:color="auto"/>
            <w:bottom w:val="none" w:sz="0" w:space="0" w:color="auto"/>
            <w:right w:val="none" w:sz="0" w:space="0" w:color="auto"/>
          </w:divBdr>
        </w:div>
        <w:div w:id="1803502156">
          <w:marLeft w:val="480"/>
          <w:marRight w:val="0"/>
          <w:marTop w:val="0"/>
          <w:marBottom w:val="0"/>
          <w:divBdr>
            <w:top w:val="none" w:sz="0" w:space="0" w:color="auto"/>
            <w:left w:val="none" w:sz="0" w:space="0" w:color="auto"/>
            <w:bottom w:val="none" w:sz="0" w:space="0" w:color="auto"/>
            <w:right w:val="none" w:sz="0" w:space="0" w:color="auto"/>
          </w:divBdr>
        </w:div>
        <w:div w:id="1803645546">
          <w:marLeft w:val="480"/>
          <w:marRight w:val="0"/>
          <w:marTop w:val="0"/>
          <w:marBottom w:val="0"/>
          <w:divBdr>
            <w:top w:val="none" w:sz="0" w:space="0" w:color="auto"/>
            <w:left w:val="none" w:sz="0" w:space="0" w:color="auto"/>
            <w:bottom w:val="none" w:sz="0" w:space="0" w:color="auto"/>
            <w:right w:val="none" w:sz="0" w:space="0" w:color="auto"/>
          </w:divBdr>
        </w:div>
        <w:div w:id="1804611497">
          <w:marLeft w:val="480"/>
          <w:marRight w:val="0"/>
          <w:marTop w:val="0"/>
          <w:marBottom w:val="0"/>
          <w:divBdr>
            <w:top w:val="none" w:sz="0" w:space="0" w:color="auto"/>
            <w:left w:val="none" w:sz="0" w:space="0" w:color="auto"/>
            <w:bottom w:val="none" w:sz="0" w:space="0" w:color="auto"/>
            <w:right w:val="none" w:sz="0" w:space="0" w:color="auto"/>
          </w:divBdr>
        </w:div>
        <w:div w:id="1804688134">
          <w:marLeft w:val="480"/>
          <w:marRight w:val="0"/>
          <w:marTop w:val="0"/>
          <w:marBottom w:val="0"/>
          <w:divBdr>
            <w:top w:val="none" w:sz="0" w:space="0" w:color="auto"/>
            <w:left w:val="none" w:sz="0" w:space="0" w:color="auto"/>
            <w:bottom w:val="none" w:sz="0" w:space="0" w:color="auto"/>
            <w:right w:val="none" w:sz="0" w:space="0" w:color="auto"/>
          </w:divBdr>
        </w:div>
        <w:div w:id="1804931251">
          <w:marLeft w:val="480"/>
          <w:marRight w:val="0"/>
          <w:marTop w:val="0"/>
          <w:marBottom w:val="0"/>
          <w:divBdr>
            <w:top w:val="none" w:sz="0" w:space="0" w:color="auto"/>
            <w:left w:val="none" w:sz="0" w:space="0" w:color="auto"/>
            <w:bottom w:val="none" w:sz="0" w:space="0" w:color="auto"/>
            <w:right w:val="none" w:sz="0" w:space="0" w:color="auto"/>
          </w:divBdr>
        </w:div>
      </w:divsChild>
    </w:div>
    <w:div w:id="1806045476">
      <w:bodyDiv w:val="1"/>
      <w:marLeft w:val="0"/>
      <w:marRight w:val="0"/>
      <w:marTop w:val="0"/>
      <w:marBottom w:val="0"/>
      <w:divBdr>
        <w:top w:val="none" w:sz="0" w:space="0" w:color="auto"/>
        <w:left w:val="none" w:sz="0" w:space="0" w:color="auto"/>
        <w:bottom w:val="none" w:sz="0" w:space="0" w:color="auto"/>
        <w:right w:val="none" w:sz="0" w:space="0" w:color="auto"/>
      </w:divBdr>
    </w:div>
    <w:div w:id="1806316195">
      <w:bodyDiv w:val="1"/>
      <w:marLeft w:val="0"/>
      <w:marRight w:val="0"/>
      <w:marTop w:val="0"/>
      <w:marBottom w:val="0"/>
      <w:divBdr>
        <w:top w:val="none" w:sz="0" w:space="0" w:color="auto"/>
        <w:left w:val="none" w:sz="0" w:space="0" w:color="auto"/>
        <w:bottom w:val="none" w:sz="0" w:space="0" w:color="auto"/>
        <w:right w:val="none" w:sz="0" w:space="0" w:color="auto"/>
      </w:divBdr>
    </w:div>
    <w:div w:id="1807383549">
      <w:bodyDiv w:val="1"/>
      <w:marLeft w:val="0"/>
      <w:marRight w:val="0"/>
      <w:marTop w:val="0"/>
      <w:marBottom w:val="0"/>
      <w:divBdr>
        <w:top w:val="none" w:sz="0" w:space="0" w:color="auto"/>
        <w:left w:val="none" w:sz="0" w:space="0" w:color="auto"/>
        <w:bottom w:val="none" w:sz="0" w:space="0" w:color="auto"/>
        <w:right w:val="none" w:sz="0" w:space="0" w:color="auto"/>
      </w:divBdr>
    </w:div>
    <w:div w:id="1807695738">
      <w:bodyDiv w:val="1"/>
      <w:marLeft w:val="0"/>
      <w:marRight w:val="0"/>
      <w:marTop w:val="0"/>
      <w:marBottom w:val="0"/>
      <w:divBdr>
        <w:top w:val="none" w:sz="0" w:space="0" w:color="auto"/>
        <w:left w:val="none" w:sz="0" w:space="0" w:color="auto"/>
        <w:bottom w:val="none" w:sz="0" w:space="0" w:color="auto"/>
        <w:right w:val="none" w:sz="0" w:space="0" w:color="auto"/>
      </w:divBdr>
    </w:div>
    <w:div w:id="1809587898">
      <w:bodyDiv w:val="1"/>
      <w:marLeft w:val="0"/>
      <w:marRight w:val="0"/>
      <w:marTop w:val="0"/>
      <w:marBottom w:val="0"/>
      <w:divBdr>
        <w:top w:val="none" w:sz="0" w:space="0" w:color="auto"/>
        <w:left w:val="none" w:sz="0" w:space="0" w:color="auto"/>
        <w:bottom w:val="none" w:sz="0" w:space="0" w:color="auto"/>
        <w:right w:val="none" w:sz="0" w:space="0" w:color="auto"/>
      </w:divBdr>
    </w:div>
    <w:div w:id="1809861561">
      <w:bodyDiv w:val="1"/>
      <w:marLeft w:val="0"/>
      <w:marRight w:val="0"/>
      <w:marTop w:val="0"/>
      <w:marBottom w:val="0"/>
      <w:divBdr>
        <w:top w:val="none" w:sz="0" w:space="0" w:color="auto"/>
        <w:left w:val="none" w:sz="0" w:space="0" w:color="auto"/>
        <w:bottom w:val="none" w:sz="0" w:space="0" w:color="auto"/>
        <w:right w:val="none" w:sz="0" w:space="0" w:color="auto"/>
      </w:divBdr>
    </w:div>
    <w:div w:id="1809935765">
      <w:bodyDiv w:val="1"/>
      <w:marLeft w:val="0"/>
      <w:marRight w:val="0"/>
      <w:marTop w:val="0"/>
      <w:marBottom w:val="0"/>
      <w:divBdr>
        <w:top w:val="none" w:sz="0" w:space="0" w:color="auto"/>
        <w:left w:val="none" w:sz="0" w:space="0" w:color="auto"/>
        <w:bottom w:val="none" w:sz="0" w:space="0" w:color="auto"/>
        <w:right w:val="none" w:sz="0" w:space="0" w:color="auto"/>
      </w:divBdr>
      <w:divsChild>
        <w:div w:id="741754976">
          <w:marLeft w:val="480"/>
          <w:marRight w:val="0"/>
          <w:marTop w:val="0"/>
          <w:marBottom w:val="0"/>
          <w:divBdr>
            <w:top w:val="none" w:sz="0" w:space="0" w:color="auto"/>
            <w:left w:val="none" w:sz="0" w:space="0" w:color="auto"/>
            <w:bottom w:val="none" w:sz="0" w:space="0" w:color="auto"/>
            <w:right w:val="none" w:sz="0" w:space="0" w:color="auto"/>
          </w:divBdr>
        </w:div>
        <w:div w:id="791217000">
          <w:marLeft w:val="480"/>
          <w:marRight w:val="0"/>
          <w:marTop w:val="0"/>
          <w:marBottom w:val="0"/>
          <w:divBdr>
            <w:top w:val="none" w:sz="0" w:space="0" w:color="auto"/>
            <w:left w:val="none" w:sz="0" w:space="0" w:color="auto"/>
            <w:bottom w:val="none" w:sz="0" w:space="0" w:color="auto"/>
            <w:right w:val="none" w:sz="0" w:space="0" w:color="auto"/>
          </w:divBdr>
        </w:div>
        <w:div w:id="1907446827">
          <w:marLeft w:val="480"/>
          <w:marRight w:val="0"/>
          <w:marTop w:val="0"/>
          <w:marBottom w:val="0"/>
          <w:divBdr>
            <w:top w:val="none" w:sz="0" w:space="0" w:color="auto"/>
            <w:left w:val="none" w:sz="0" w:space="0" w:color="auto"/>
            <w:bottom w:val="none" w:sz="0" w:space="0" w:color="auto"/>
            <w:right w:val="none" w:sz="0" w:space="0" w:color="auto"/>
          </w:divBdr>
        </w:div>
        <w:div w:id="1838231017">
          <w:marLeft w:val="480"/>
          <w:marRight w:val="0"/>
          <w:marTop w:val="0"/>
          <w:marBottom w:val="0"/>
          <w:divBdr>
            <w:top w:val="none" w:sz="0" w:space="0" w:color="auto"/>
            <w:left w:val="none" w:sz="0" w:space="0" w:color="auto"/>
            <w:bottom w:val="none" w:sz="0" w:space="0" w:color="auto"/>
            <w:right w:val="none" w:sz="0" w:space="0" w:color="auto"/>
          </w:divBdr>
        </w:div>
        <w:div w:id="770931491">
          <w:marLeft w:val="480"/>
          <w:marRight w:val="0"/>
          <w:marTop w:val="0"/>
          <w:marBottom w:val="0"/>
          <w:divBdr>
            <w:top w:val="none" w:sz="0" w:space="0" w:color="auto"/>
            <w:left w:val="none" w:sz="0" w:space="0" w:color="auto"/>
            <w:bottom w:val="none" w:sz="0" w:space="0" w:color="auto"/>
            <w:right w:val="none" w:sz="0" w:space="0" w:color="auto"/>
          </w:divBdr>
        </w:div>
        <w:div w:id="870148556">
          <w:marLeft w:val="480"/>
          <w:marRight w:val="0"/>
          <w:marTop w:val="0"/>
          <w:marBottom w:val="0"/>
          <w:divBdr>
            <w:top w:val="none" w:sz="0" w:space="0" w:color="auto"/>
            <w:left w:val="none" w:sz="0" w:space="0" w:color="auto"/>
            <w:bottom w:val="none" w:sz="0" w:space="0" w:color="auto"/>
            <w:right w:val="none" w:sz="0" w:space="0" w:color="auto"/>
          </w:divBdr>
        </w:div>
        <w:div w:id="1832940103">
          <w:marLeft w:val="480"/>
          <w:marRight w:val="0"/>
          <w:marTop w:val="0"/>
          <w:marBottom w:val="0"/>
          <w:divBdr>
            <w:top w:val="none" w:sz="0" w:space="0" w:color="auto"/>
            <w:left w:val="none" w:sz="0" w:space="0" w:color="auto"/>
            <w:bottom w:val="none" w:sz="0" w:space="0" w:color="auto"/>
            <w:right w:val="none" w:sz="0" w:space="0" w:color="auto"/>
          </w:divBdr>
        </w:div>
        <w:div w:id="1480995027">
          <w:marLeft w:val="480"/>
          <w:marRight w:val="0"/>
          <w:marTop w:val="0"/>
          <w:marBottom w:val="0"/>
          <w:divBdr>
            <w:top w:val="none" w:sz="0" w:space="0" w:color="auto"/>
            <w:left w:val="none" w:sz="0" w:space="0" w:color="auto"/>
            <w:bottom w:val="none" w:sz="0" w:space="0" w:color="auto"/>
            <w:right w:val="none" w:sz="0" w:space="0" w:color="auto"/>
          </w:divBdr>
        </w:div>
        <w:div w:id="373772164">
          <w:marLeft w:val="480"/>
          <w:marRight w:val="0"/>
          <w:marTop w:val="0"/>
          <w:marBottom w:val="0"/>
          <w:divBdr>
            <w:top w:val="none" w:sz="0" w:space="0" w:color="auto"/>
            <w:left w:val="none" w:sz="0" w:space="0" w:color="auto"/>
            <w:bottom w:val="none" w:sz="0" w:space="0" w:color="auto"/>
            <w:right w:val="none" w:sz="0" w:space="0" w:color="auto"/>
          </w:divBdr>
        </w:div>
        <w:div w:id="763257949">
          <w:marLeft w:val="480"/>
          <w:marRight w:val="0"/>
          <w:marTop w:val="0"/>
          <w:marBottom w:val="0"/>
          <w:divBdr>
            <w:top w:val="none" w:sz="0" w:space="0" w:color="auto"/>
            <w:left w:val="none" w:sz="0" w:space="0" w:color="auto"/>
            <w:bottom w:val="none" w:sz="0" w:space="0" w:color="auto"/>
            <w:right w:val="none" w:sz="0" w:space="0" w:color="auto"/>
          </w:divBdr>
        </w:div>
        <w:div w:id="1878156676">
          <w:marLeft w:val="480"/>
          <w:marRight w:val="0"/>
          <w:marTop w:val="0"/>
          <w:marBottom w:val="0"/>
          <w:divBdr>
            <w:top w:val="none" w:sz="0" w:space="0" w:color="auto"/>
            <w:left w:val="none" w:sz="0" w:space="0" w:color="auto"/>
            <w:bottom w:val="none" w:sz="0" w:space="0" w:color="auto"/>
            <w:right w:val="none" w:sz="0" w:space="0" w:color="auto"/>
          </w:divBdr>
        </w:div>
        <w:div w:id="1779569836">
          <w:marLeft w:val="480"/>
          <w:marRight w:val="0"/>
          <w:marTop w:val="0"/>
          <w:marBottom w:val="0"/>
          <w:divBdr>
            <w:top w:val="none" w:sz="0" w:space="0" w:color="auto"/>
            <w:left w:val="none" w:sz="0" w:space="0" w:color="auto"/>
            <w:bottom w:val="none" w:sz="0" w:space="0" w:color="auto"/>
            <w:right w:val="none" w:sz="0" w:space="0" w:color="auto"/>
          </w:divBdr>
        </w:div>
        <w:div w:id="187379905">
          <w:marLeft w:val="480"/>
          <w:marRight w:val="0"/>
          <w:marTop w:val="0"/>
          <w:marBottom w:val="0"/>
          <w:divBdr>
            <w:top w:val="none" w:sz="0" w:space="0" w:color="auto"/>
            <w:left w:val="none" w:sz="0" w:space="0" w:color="auto"/>
            <w:bottom w:val="none" w:sz="0" w:space="0" w:color="auto"/>
            <w:right w:val="none" w:sz="0" w:space="0" w:color="auto"/>
          </w:divBdr>
        </w:div>
        <w:div w:id="1557811476">
          <w:marLeft w:val="480"/>
          <w:marRight w:val="0"/>
          <w:marTop w:val="0"/>
          <w:marBottom w:val="0"/>
          <w:divBdr>
            <w:top w:val="none" w:sz="0" w:space="0" w:color="auto"/>
            <w:left w:val="none" w:sz="0" w:space="0" w:color="auto"/>
            <w:bottom w:val="none" w:sz="0" w:space="0" w:color="auto"/>
            <w:right w:val="none" w:sz="0" w:space="0" w:color="auto"/>
          </w:divBdr>
        </w:div>
        <w:div w:id="2097096115">
          <w:marLeft w:val="480"/>
          <w:marRight w:val="0"/>
          <w:marTop w:val="0"/>
          <w:marBottom w:val="0"/>
          <w:divBdr>
            <w:top w:val="none" w:sz="0" w:space="0" w:color="auto"/>
            <w:left w:val="none" w:sz="0" w:space="0" w:color="auto"/>
            <w:bottom w:val="none" w:sz="0" w:space="0" w:color="auto"/>
            <w:right w:val="none" w:sz="0" w:space="0" w:color="auto"/>
          </w:divBdr>
        </w:div>
        <w:div w:id="159005772">
          <w:marLeft w:val="480"/>
          <w:marRight w:val="0"/>
          <w:marTop w:val="0"/>
          <w:marBottom w:val="0"/>
          <w:divBdr>
            <w:top w:val="none" w:sz="0" w:space="0" w:color="auto"/>
            <w:left w:val="none" w:sz="0" w:space="0" w:color="auto"/>
            <w:bottom w:val="none" w:sz="0" w:space="0" w:color="auto"/>
            <w:right w:val="none" w:sz="0" w:space="0" w:color="auto"/>
          </w:divBdr>
        </w:div>
        <w:div w:id="1175221434">
          <w:marLeft w:val="480"/>
          <w:marRight w:val="0"/>
          <w:marTop w:val="0"/>
          <w:marBottom w:val="0"/>
          <w:divBdr>
            <w:top w:val="none" w:sz="0" w:space="0" w:color="auto"/>
            <w:left w:val="none" w:sz="0" w:space="0" w:color="auto"/>
            <w:bottom w:val="none" w:sz="0" w:space="0" w:color="auto"/>
            <w:right w:val="none" w:sz="0" w:space="0" w:color="auto"/>
          </w:divBdr>
        </w:div>
        <w:div w:id="1890720938">
          <w:marLeft w:val="480"/>
          <w:marRight w:val="0"/>
          <w:marTop w:val="0"/>
          <w:marBottom w:val="0"/>
          <w:divBdr>
            <w:top w:val="none" w:sz="0" w:space="0" w:color="auto"/>
            <w:left w:val="none" w:sz="0" w:space="0" w:color="auto"/>
            <w:bottom w:val="none" w:sz="0" w:space="0" w:color="auto"/>
            <w:right w:val="none" w:sz="0" w:space="0" w:color="auto"/>
          </w:divBdr>
        </w:div>
        <w:div w:id="2016419079">
          <w:marLeft w:val="480"/>
          <w:marRight w:val="0"/>
          <w:marTop w:val="0"/>
          <w:marBottom w:val="0"/>
          <w:divBdr>
            <w:top w:val="none" w:sz="0" w:space="0" w:color="auto"/>
            <w:left w:val="none" w:sz="0" w:space="0" w:color="auto"/>
            <w:bottom w:val="none" w:sz="0" w:space="0" w:color="auto"/>
            <w:right w:val="none" w:sz="0" w:space="0" w:color="auto"/>
          </w:divBdr>
        </w:div>
        <w:div w:id="72095008">
          <w:marLeft w:val="480"/>
          <w:marRight w:val="0"/>
          <w:marTop w:val="0"/>
          <w:marBottom w:val="0"/>
          <w:divBdr>
            <w:top w:val="none" w:sz="0" w:space="0" w:color="auto"/>
            <w:left w:val="none" w:sz="0" w:space="0" w:color="auto"/>
            <w:bottom w:val="none" w:sz="0" w:space="0" w:color="auto"/>
            <w:right w:val="none" w:sz="0" w:space="0" w:color="auto"/>
          </w:divBdr>
        </w:div>
        <w:div w:id="1098676783">
          <w:marLeft w:val="480"/>
          <w:marRight w:val="0"/>
          <w:marTop w:val="0"/>
          <w:marBottom w:val="0"/>
          <w:divBdr>
            <w:top w:val="none" w:sz="0" w:space="0" w:color="auto"/>
            <w:left w:val="none" w:sz="0" w:space="0" w:color="auto"/>
            <w:bottom w:val="none" w:sz="0" w:space="0" w:color="auto"/>
            <w:right w:val="none" w:sz="0" w:space="0" w:color="auto"/>
          </w:divBdr>
        </w:div>
        <w:div w:id="648091834">
          <w:marLeft w:val="480"/>
          <w:marRight w:val="0"/>
          <w:marTop w:val="0"/>
          <w:marBottom w:val="0"/>
          <w:divBdr>
            <w:top w:val="none" w:sz="0" w:space="0" w:color="auto"/>
            <w:left w:val="none" w:sz="0" w:space="0" w:color="auto"/>
            <w:bottom w:val="none" w:sz="0" w:space="0" w:color="auto"/>
            <w:right w:val="none" w:sz="0" w:space="0" w:color="auto"/>
          </w:divBdr>
        </w:div>
        <w:div w:id="923413009">
          <w:marLeft w:val="480"/>
          <w:marRight w:val="0"/>
          <w:marTop w:val="0"/>
          <w:marBottom w:val="0"/>
          <w:divBdr>
            <w:top w:val="none" w:sz="0" w:space="0" w:color="auto"/>
            <w:left w:val="none" w:sz="0" w:space="0" w:color="auto"/>
            <w:bottom w:val="none" w:sz="0" w:space="0" w:color="auto"/>
            <w:right w:val="none" w:sz="0" w:space="0" w:color="auto"/>
          </w:divBdr>
        </w:div>
        <w:div w:id="850296412">
          <w:marLeft w:val="480"/>
          <w:marRight w:val="0"/>
          <w:marTop w:val="0"/>
          <w:marBottom w:val="0"/>
          <w:divBdr>
            <w:top w:val="none" w:sz="0" w:space="0" w:color="auto"/>
            <w:left w:val="none" w:sz="0" w:space="0" w:color="auto"/>
            <w:bottom w:val="none" w:sz="0" w:space="0" w:color="auto"/>
            <w:right w:val="none" w:sz="0" w:space="0" w:color="auto"/>
          </w:divBdr>
        </w:div>
        <w:div w:id="1153641153">
          <w:marLeft w:val="480"/>
          <w:marRight w:val="0"/>
          <w:marTop w:val="0"/>
          <w:marBottom w:val="0"/>
          <w:divBdr>
            <w:top w:val="none" w:sz="0" w:space="0" w:color="auto"/>
            <w:left w:val="none" w:sz="0" w:space="0" w:color="auto"/>
            <w:bottom w:val="none" w:sz="0" w:space="0" w:color="auto"/>
            <w:right w:val="none" w:sz="0" w:space="0" w:color="auto"/>
          </w:divBdr>
        </w:div>
        <w:div w:id="1386610939">
          <w:marLeft w:val="480"/>
          <w:marRight w:val="0"/>
          <w:marTop w:val="0"/>
          <w:marBottom w:val="0"/>
          <w:divBdr>
            <w:top w:val="none" w:sz="0" w:space="0" w:color="auto"/>
            <w:left w:val="none" w:sz="0" w:space="0" w:color="auto"/>
            <w:bottom w:val="none" w:sz="0" w:space="0" w:color="auto"/>
            <w:right w:val="none" w:sz="0" w:space="0" w:color="auto"/>
          </w:divBdr>
        </w:div>
        <w:div w:id="614950132">
          <w:marLeft w:val="480"/>
          <w:marRight w:val="0"/>
          <w:marTop w:val="0"/>
          <w:marBottom w:val="0"/>
          <w:divBdr>
            <w:top w:val="none" w:sz="0" w:space="0" w:color="auto"/>
            <w:left w:val="none" w:sz="0" w:space="0" w:color="auto"/>
            <w:bottom w:val="none" w:sz="0" w:space="0" w:color="auto"/>
            <w:right w:val="none" w:sz="0" w:space="0" w:color="auto"/>
          </w:divBdr>
        </w:div>
        <w:div w:id="1112674035">
          <w:marLeft w:val="480"/>
          <w:marRight w:val="0"/>
          <w:marTop w:val="0"/>
          <w:marBottom w:val="0"/>
          <w:divBdr>
            <w:top w:val="none" w:sz="0" w:space="0" w:color="auto"/>
            <w:left w:val="none" w:sz="0" w:space="0" w:color="auto"/>
            <w:bottom w:val="none" w:sz="0" w:space="0" w:color="auto"/>
            <w:right w:val="none" w:sz="0" w:space="0" w:color="auto"/>
          </w:divBdr>
        </w:div>
        <w:div w:id="1249388586">
          <w:marLeft w:val="480"/>
          <w:marRight w:val="0"/>
          <w:marTop w:val="0"/>
          <w:marBottom w:val="0"/>
          <w:divBdr>
            <w:top w:val="none" w:sz="0" w:space="0" w:color="auto"/>
            <w:left w:val="none" w:sz="0" w:space="0" w:color="auto"/>
            <w:bottom w:val="none" w:sz="0" w:space="0" w:color="auto"/>
            <w:right w:val="none" w:sz="0" w:space="0" w:color="auto"/>
          </w:divBdr>
        </w:div>
        <w:div w:id="2015105291">
          <w:marLeft w:val="480"/>
          <w:marRight w:val="0"/>
          <w:marTop w:val="0"/>
          <w:marBottom w:val="0"/>
          <w:divBdr>
            <w:top w:val="none" w:sz="0" w:space="0" w:color="auto"/>
            <w:left w:val="none" w:sz="0" w:space="0" w:color="auto"/>
            <w:bottom w:val="none" w:sz="0" w:space="0" w:color="auto"/>
            <w:right w:val="none" w:sz="0" w:space="0" w:color="auto"/>
          </w:divBdr>
        </w:div>
        <w:div w:id="1971476775">
          <w:marLeft w:val="480"/>
          <w:marRight w:val="0"/>
          <w:marTop w:val="0"/>
          <w:marBottom w:val="0"/>
          <w:divBdr>
            <w:top w:val="none" w:sz="0" w:space="0" w:color="auto"/>
            <w:left w:val="none" w:sz="0" w:space="0" w:color="auto"/>
            <w:bottom w:val="none" w:sz="0" w:space="0" w:color="auto"/>
            <w:right w:val="none" w:sz="0" w:space="0" w:color="auto"/>
          </w:divBdr>
        </w:div>
        <w:div w:id="1488521690">
          <w:marLeft w:val="480"/>
          <w:marRight w:val="0"/>
          <w:marTop w:val="0"/>
          <w:marBottom w:val="0"/>
          <w:divBdr>
            <w:top w:val="none" w:sz="0" w:space="0" w:color="auto"/>
            <w:left w:val="none" w:sz="0" w:space="0" w:color="auto"/>
            <w:bottom w:val="none" w:sz="0" w:space="0" w:color="auto"/>
            <w:right w:val="none" w:sz="0" w:space="0" w:color="auto"/>
          </w:divBdr>
        </w:div>
        <w:div w:id="1605452683">
          <w:marLeft w:val="480"/>
          <w:marRight w:val="0"/>
          <w:marTop w:val="0"/>
          <w:marBottom w:val="0"/>
          <w:divBdr>
            <w:top w:val="none" w:sz="0" w:space="0" w:color="auto"/>
            <w:left w:val="none" w:sz="0" w:space="0" w:color="auto"/>
            <w:bottom w:val="none" w:sz="0" w:space="0" w:color="auto"/>
            <w:right w:val="none" w:sz="0" w:space="0" w:color="auto"/>
          </w:divBdr>
        </w:div>
        <w:div w:id="582958002">
          <w:marLeft w:val="480"/>
          <w:marRight w:val="0"/>
          <w:marTop w:val="0"/>
          <w:marBottom w:val="0"/>
          <w:divBdr>
            <w:top w:val="none" w:sz="0" w:space="0" w:color="auto"/>
            <w:left w:val="none" w:sz="0" w:space="0" w:color="auto"/>
            <w:bottom w:val="none" w:sz="0" w:space="0" w:color="auto"/>
            <w:right w:val="none" w:sz="0" w:space="0" w:color="auto"/>
          </w:divBdr>
        </w:div>
        <w:div w:id="1719628168">
          <w:marLeft w:val="480"/>
          <w:marRight w:val="0"/>
          <w:marTop w:val="0"/>
          <w:marBottom w:val="0"/>
          <w:divBdr>
            <w:top w:val="none" w:sz="0" w:space="0" w:color="auto"/>
            <w:left w:val="none" w:sz="0" w:space="0" w:color="auto"/>
            <w:bottom w:val="none" w:sz="0" w:space="0" w:color="auto"/>
            <w:right w:val="none" w:sz="0" w:space="0" w:color="auto"/>
          </w:divBdr>
        </w:div>
        <w:div w:id="1591623618">
          <w:marLeft w:val="480"/>
          <w:marRight w:val="0"/>
          <w:marTop w:val="0"/>
          <w:marBottom w:val="0"/>
          <w:divBdr>
            <w:top w:val="none" w:sz="0" w:space="0" w:color="auto"/>
            <w:left w:val="none" w:sz="0" w:space="0" w:color="auto"/>
            <w:bottom w:val="none" w:sz="0" w:space="0" w:color="auto"/>
            <w:right w:val="none" w:sz="0" w:space="0" w:color="auto"/>
          </w:divBdr>
        </w:div>
        <w:div w:id="1495417199">
          <w:marLeft w:val="480"/>
          <w:marRight w:val="0"/>
          <w:marTop w:val="0"/>
          <w:marBottom w:val="0"/>
          <w:divBdr>
            <w:top w:val="none" w:sz="0" w:space="0" w:color="auto"/>
            <w:left w:val="none" w:sz="0" w:space="0" w:color="auto"/>
            <w:bottom w:val="none" w:sz="0" w:space="0" w:color="auto"/>
            <w:right w:val="none" w:sz="0" w:space="0" w:color="auto"/>
          </w:divBdr>
        </w:div>
        <w:div w:id="1950963098">
          <w:marLeft w:val="480"/>
          <w:marRight w:val="0"/>
          <w:marTop w:val="0"/>
          <w:marBottom w:val="0"/>
          <w:divBdr>
            <w:top w:val="none" w:sz="0" w:space="0" w:color="auto"/>
            <w:left w:val="none" w:sz="0" w:space="0" w:color="auto"/>
            <w:bottom w:val="none" w:sz="0" w:space="0" w:color="auto"/>
            <w:right w:val="none" w:sz="0" w:space="0" w:color="auto"/>
          </w:divBdr>
        </w:div>
        <w:div w:id="245041903">
          <w:marLeft w:val="480"/>
          <w:marRight w:val="0"/>
          <w:marTop w:val="0"/>
          <w:marBottom w:val="0"/>
          <w:divBdr>
            <w:top w:val="none" w:sz="0" w:space="0" w:color="auto"/>
            <w:left w:val="none" w:sz="0" w:space="0" w:color="auto"/>
            <w:bottom w:val="none" w:sz="0" w:space="0" w:color="auto"/>
            <w:right w:val="none" w:sz="0" w:space="0" w:color="auto"/>
          </w:divBdr>
        </w:div>
        <w:div w:id="312830641">
          <w:marLeft w:val="480"/>
          <w:marRight w:val="0"/>
          <w:marTop w:val="0"/>
          <w:marBottom w:val="0"/>
          <w:divBdr>
            <w:top w:val="none" w:sz="0" w:space="0" w:color="auto"/>
            <w:left w:val="none" w:sz="0" w:space="0" w:color="auto"/>
            <w:bottom w:val="none" w:sz="0" w:space="0" w:color="auto"/>
            <w:right w:val="none" w:sz="0" w:space="0" w:color="auto"/>
          </w:divBdr>
        </w:div>
        <w:div w:id="368267972">
          <w:marLeft w:val="480"/>
          <w:marRight w:val="0"/>
          <w:marTop w:val="0"/>
          <w:marBottom w:val="0"/>
          <w:divBdr>
            <w:top w:val="none" w:sz="0" w:space="0" w:color="auto"/>
            <w:left w:val="none" w:sz="0" w:space="0" w:color="auto"/>
            <w:bottom w:val="none" w:sz="0" w:space="0" w:color="auto"/>
            <w:right w:val="none" w:sz="0" w:space="0" w:color="auto"/>
          </w:divBdr>
        </w:div>
        <w:div w:id="1955483381">
          <w:marLeft w:val="480"/>
          <w:marRight w:val="0"/>
          <w:marTop w:val="0"/>
          <w:marBottom w:val="0"/>
          <w:divBdr>
            <w:top w:val="none" w:sz="0" w:space="0" w:color="auto"/>
            <w:left w:val="none" w:sz="0" w:space="0" w:color="auto"/>
            <w:bottom w:val="none" w:sz="0" w:space="0" w:color="auto"/>
            <w:right w:val="none" w:sz="0" w:space="0" w:color="auto"/>
          </w:divBdr>
        </w:div>
        <w:div w:id="951591848">
          <w:marLeft w:val="480"/>
          <w:marRight w:val="0"/>
          <w:marTop w:val="0"/>
          <w:marBottom w:val="0"/>
          <w:divBdr>
            <w:top w:val="none" w:sz="0" w:space="0" w:color="auto"/>
            <w:left w:val="none" w:sz="0" w:space="0" w:color="auto"/>
            <w:bottom w:val="none" w:sz="0" w:space="0" w:color="auto"/>
            <w:right w:val="none" w:sz="0" w:space="0" w:color="auto"/>
          </w:divBdr>
        </w:div>
        <w:div w:id="1647971448">
          <w:marLeft w:val="480"/>
          <w:marRight w:val="0"/>
          <w:marTop w:val="0"/>
          <w:marBottom w:val="0"/>
          <w:divBdr>
            <w:top w:val="none" w:sz="0" w:space="0" w:color="auto"/>
            <w:left w:val="none" w:sz="0" w:space="0" w:color="auto"/>
            <w:bottom w:val="none" w:sz="0" w:space="0" w:color="auto"/>
            <w:right w:val="none" w:sz="0" w:space="0" w:color="auto"/>
          </w:divBdr>
        </w:div>
        <w:div w:id="1339231705">
          <w:marLeft w:val="480"/>
          <w:marRight w:val="0"/>
          <w:marTop w:val="0"/>
          <w:marBottom w:val="0"/>
          <w:divBdr>
            <w:top w:val="none" w:sz="0" w:space="0" w:color="auto"/>
            <w:left w:val="none" w:sz="0" w:space="0" w:color="auto"/>
            <w:bottom w:val="none" w:sz="0" w:space="0" w:color="auto"/>
            <w:right w:val="none" w:sz="0" w:space="0" w:color="auto"/>
          </w:divBdr>
        </w:div>
        <w:div w:id="927466441">
          <w:marLeft w:val="480"/>
          <w:marRight w:val="0"/>
          <w:marTop w:val="0"/>
          <w:marBottom w:val="0"/>
          <w:divBdr>
            <w:top w:val="none" w:sz="0" w:space="0" w:color="auto"/>
            <w:left w:val="none" w:sz="0" w:space="0" w:color="auto"/>
            <w:bottom w:val="none" w:sz="0" w:space="0" w:color="auto"/>
            <w:right w:val="none" w:sz="0" w:space="0" w:color="auto"/>
          </w:divBdr>
        </w:div>
        <w:div w:id="1904481989">
          <w:marLeft w:val="480"/>
          <w:marRight w:val="0"/>
          <w:marTop w:val="0"/>
          <w:marBottom w:val="0"/>
          <w:divBdr>
            <w:top w:val="none" w:sz="0" w:space="0" w:color="auto"/>
            <w:left w:val="none" w:sz="0" w:space="0" w:color="auto"/>
            <w:bottom w:val="none" w:sz="0" w:space="0" w:color="auto"/>
            <w:right w:val="none" w:sz="0" w:space="0" w:color="auto"/>
          </w:divBdr>
        </w:div>
        <w:div w:id="653684507">
          <w:marLeft w:val="480"/>
          <w:marRight w:val="0"/>
          <w:marTop w:val="0"/>
          <w:marBottom w:val="0"/>
          <w:divBdr>
            <w:top w:val="none" w:sz="0" w:space="0" w:color="auto"/>
            <w:left w:val="none" w:sz="0" w:space="0" w:color="auto"/>
            <w:bottom w:val="none" w:sz="0" w:space="0" w:color="auto"/>
            <w:right w:val="none" w:sz="0" w:space="0" w:color="auto"/>
          </w:divBdr>
        </w:div>
        <w:div w:id="1122573092">
          <w:marLeft w:val="480"/>
          <w:marRight w:val="0"/>
          <w:marTop w:val="0"/>
          <w:marBottom w:val="0"/>
          <w:divBdr>
            <w:top w:val="none" w:sz="0" w:space="0" w:color="auto"/>
            <w:left w:val="none" w:sz="0" w:space="0" w:color="auto"/>
            <w:bottom w:val="none" w:sz="0" w:space="0" w:color="auto"/>
            <w:right w:val="none" w:sz="0" w:space="0" w:color="auto"/>
          </w:divBdr>
        </w:div>
        <w:div w:id="840464026">
          <w:marLeft w:val="480"/>
          <w:marRight w:val="0"/>
          <w:marTop w:val="0"/>
          <w:marBottom w:val="0"/>
          <w:divBdr>
            <w:top w:val="none" w:sz="0" w:space="0" w:color="auto"/>
            <w:left w:val="none" w:sz="0" w:space="0" w:color="auto"/>
            <w:bottom w:val="none" w:sz="0" w:space="0" w:color="auto"/>
            <w:right w:val="none" w:sz="0" w:space="0" w:color="auto"/>
          </w:divBdr>
        </w:div>
        <w:div w:id="1195582198">
          <w:marLeft w:val="480"/>
          <w:marRight w:val="0"/>
          <w:marTop w:val="0"/>
          <w:marBottom w:val="0"/>
          <w:divBdr>
            <w:top w:val="none" w:sz="0" w:space="0" w:color="auto"/>
            <w:left w:val="none" w:sz="0" w:space="0" w:color="auto"/>
            <w:bottom w:val="none" w:sz="0" w:space="0" w:color="auto"/>
            <w:right w:val="none" w:sz="0" w:space="0" w:color="auto"/>
          </w:divBdr>
        </w:div>
        <w:div w:id="2000503225">
          <w:marLeft w:val="480"/>
          <w:marRight w:val="0"/>
          <w:marTop w:val="0"/>
          <w:marBottom w:val="0"/>
          <w:divBdr>
            <w:top w:val="none" w:sz="0" w:space="0" w:color="auto"/>
            <w:left w:val="none" w:sz="0" w:space="0" w:color="auto"/>
            <w:bottom w:val="none" w:sz="0" w:space="0" w:color="auto"/>
            <w:right w:val="none" w:sz="0" w:space="0" w:color="auto"/>
          </w:divBdr>
        </w:div>
        <w:div w:id="369457515">
          <w:marLeft w:val="480"/>
          <w:marRight w:val="0"/>
          <w:marTop w:val="0"/>
          <w:marBottom w:val="0"/>
          <w:divBdr>
            <w:top w:val="none" w:sz="0" w:space="0" w:color="auto"/>
            <w:left w:val="none" w:sz="0" w:space="0" w:color="auto"/>
            <w:bottom w:val="none" w:sz="0" w:space="0" w:color="auto"/>
            <w:right w:val="none" w:sz="0" w:space="0" w:color="auto"/>
          </w:divBdr>
        </w:div>
        <w:div w:id="1319922451">
          <w:marLeft w:val="480"/>
          <w:marRight w:val="0"/>
          <w:marTop w:val="0"/>
          <w:marBottom w:val="0"/>
          <w:divBdr>
            <w:top w:val="none" w:sz="0" w:space="0" w:color="auto"/>
            <w:left w:val="none" w:sz="0" w:space="0" w:color="auto"/>
            <w:bottom w:val="none" w:sz="0" w:space="0" w:color="auto"/>
            <w:right w:val="none" w:sz="0" w:space="0" w:color="auto"/>
          </w:divBdr>
        </w:div>
        <w:div w:id="316884292">
          <w:marLeft w:val="480"/>
          <w:marRight w:val="0"/>
          <w:marTop w:val="0"/>
          <w:marBottom w:val="0"/>
          <w:divBdr>
            <w:top w:val="none" w:sz="0" w:space="0" w:color="auto"/>
            <w:left w:val="none" w:sz="0" w:space="0" w:color="auto"/>
            <w:bottom w:val="none" w:sz="0" w:space="0" w:color="auto"/>
            <w:right w:val="none" w:sz="0" w:space="0" w:color="auto"/>
          </w:divBdr>
        </w:div>
        <w:div w:id="1832136526">
          <w:marLeft w:val="480"/>
          <w:marRight w:val="0"/>
          <w:marTop w:val="0"/>
          <w:marBottom w:val="0"/>
          <w:divBdr>
            <w:top w:val="none" w:sz="0" w:space="0" w:color="auto"/>
            <w:left w:val="none" w:sz="0" w:space="0" w:color="auto"/>
            <w:bottom w:val="none" w:sz="0" w:space="0" w:color="auto"/>
            <w:right w:val="none" w:sz="0" w:space="0" w:color="auto"/>
          </w:divBdr>
        </w:div>
        <w:div w:id="1261062113">
          <w:marLeft w:val="480"/>
          <w:marRight w:val="0"/>
          <w:marTop w:val="0"/>
          <w:marBottom w:val="0"/>
          <w:divBdr>
            <w:top w:val="none" w:sz="0" w:space="0" w:color="auto"/>
            <w:left w:val="none" w:sz="0" w:space="0" w:color="auto"/>
            <w:bottom w:val="none" w:sz="0" w:space="0" w:color="auto"/>
            <w:right w:val="none" w:sz="0" w:space="0" w:color="auto"/>
          </w:divBdr>
        </w:div>
        <w:div w:id="1072628464">
          <w:marLeft w:val="480"/>
          <w:marRight w:val="0"/>
          <w:marTop w:val="0"/>
          <w:marBottom w:val="0"/>
          <w:divBdr>
            <w:top w:val="none" w:sz="0" w:space="0" w:color="auto"/>
            <w:left w:val="none" w:sz="0" w:space="0" w:color="auto"/>
            <w:bottom w:val="none" w:sz="0" w:space="0" w:color="auto"/>
            <w:right w:val="none" w:sz="0" w:space="0" w:color="auto"/>
          </w:divBdr>
        </w:div>
        <w:div w:id="129638793">
          <w:marLeft w:val="480"/>
          <w:marRight w:val="0"/>
          <w:marTop w:val="0"/>
          <w:marBottom w:val="0"/>
          <w:divBdr>
            <w:top w:val="none" w:sz="0" w:space="0" w:color="auto"/>
            <w:left w:val="none" w:sz="0" w:space="0" w:color="auto"/>
            <w:bottom w:val="none" w:sz="0" w:space="0" w:color="auto"/>
            <w:right w:val="none" w:sz="0" w:space="0" w:color="auto"/>
          </w:divBdr>
        </w:div>
        <w:div w:id="1437402143">
          <w:marLeft w:val="480"/>
          <w:marRight w:val="0"/>
          <w:marTop w:val="0"/>
          <w:marBottom w:val="0"/>
          <w:divBdr>
            <w:top w:val="none" w:sz="0" w:space="0" w:color="auto"/>
            <w:left w:val="none" w:sz="0" w:space="0" w:color="auto"/>
            <w:bottom w:val="none" w:sz="0" w:space="0" w:color="auto"/>
            <w:right w:val="none" w:sz="0" w:space="0" w:color="auto"/>
          </w:divBdr>
        </w:div>
        <w:div w:id="1431198629">
          <w:marLeft w:val="480"/>
          <w:marRight w:val="0"/>
          <w:marTop w:val="0"/>
          <w:marBottom w:val="0"/>
          <w:divBdr>
            <w:top w:val="none" w:sz="0" w:space="0" w:color="auto"/>
            <w:left w:val="none" w:sz="0" w:space="0" w:color="auto"/>
            <w:bottom w:val="none" w:sz="0" w:space="0" w:color="auto"/>
            <w:right w:val="none" w:sz="0" w:space="0" w:color="auto"/>
          </w:divBdr>
        </w:div>
        <w:div w:id="1092775935">
          <w:marLeft w:val="480"/>
          <w:marRight w:val="0"/>
          <w:marTop w:val="0"/>
          <w:marBottom w:val="0"/>
          <w:divBdr>
            <w:top w:val="none" w:sz="0" w:space="0" w:color="auto"/>
            <w:left w:val="none" w:sz="0" w:space="0" w:color="auto"/>
            <w:bottom w:val="none" w:sz="0" w:space="0" w:color="auto"/>
            <w:right w:val="none" w:sz="0" w:space="0" w:color="auto"/>
          </w:divBdr>
        </w:div>
        <w:div w:id="493029744">
          <w:marLeft w:val="480"/>
          <w:marRight w:val="0"/>
          <w:marTop w:val="0"/>
          <w:marBottom w:val="0"/>
          <w:divBdr>
            <w:top w:val="none" w:sz="0" w:space="0" w:color="auto"/>
            <w:left w:val="none" w:sz="0" w:space="0" w:color="auto"/>
            <w:bottom w:val="none" w:sz="0" w:space="0" w:color="auto"/>
            <w:right w:val="none" w:sz="0" w:space="0" w:color="auto"/>
          </w:divBdr>
        </w:div>
        <w:div w:id="1113673725">
          <w:marLeft w:val="480"/>
          <w:marRight w:val="0"/>
          <w:marTop w:val="0"/>
          <w:marBottom w:val="0"/>
          <w:divBdr>
            <w:top w:val="none" w:sz="0" w:space="0" w:color="auto"/>
            <w:left w:val="none" w:sz="0" w:space="0" w:color="auto"/>
            <w:bottom w:val="none" w:sz="0" w:space="0" w:color="auto"/>
            <w:right w:val="none" w:sz="0" w:space="0" w:color="auto"/>
          </w:divBdr>
        </w:div>
        <w:div w:id="1474057732">
          <w:marLeft w:val="480"/>
          <w:marRight w:val="0"/>
          <w:marTop w:val="0"/>
          <w:marBottom w:val="0"/>
          <w:divBdr>
            <w:top w:val="none" w:sz="0" w:space="0" w:color="auto"/>
            <w:left w:val="none" w:sz="0" w:space="0" w:color="auto"/>
            <w:bottom w:val="none" w:sz="0" w:space="0" w:color="auto"/>
            <w:right w:val="none" w:sz="0" w:space="0" w:color="auto"/>
          </w:divBdr>
        </w:div>
        <w:div w:id="1619725591">
          <w:marLeft w:val="480"/>
          <w:marRight w:val="0"/>
          <w:marTop w:val="0"/>
          <w:marBottom w:val="0"/>
          <w:divBdr>
            <w:top w:val="none" w:sz="0" w:space="0" w:color="auto"/>
            <w:left w:val="none" w:sz="0" w:space="0" w:color="auto"/>
            <w:bottom w:val="none" w:sz="0" w:space="0" w:color="auto"/>
            <w:right w:val="none" w:sz="0" w:space="0" w:color="auto"/>
          </w:divBdr>
        </w:div>
        <w:div w:id="1077047452">
          <w:marLeft w:val="480"/>
          <w:marRight w:val="0"/>
          <w:marTop w:val="0"/>
          <w:marBottom w:val="0"/>
          <w:divBdr>
            <w:top w:val="none" w:sz="0" w:space="0" w:color="auto"/>
            <w:left w:val="none" w:sz="0" w:space="0" w:color="auto"/>
            <w:bottom w:val="none" w:sz="0" w:space="0" w:color="auto"/>
            <w:right w:val="none" w:sz="0" w:space="0" w:color="auto"/>
          </w:divBdr>
        </w:div>
        <w:div w:id="1232235326">
          <w:marLeft w:val="480"/>
          <w:marRight w:val="0"/>
          <w:marTop w:val="0"/>
          <w:marBottom w:val="0"/>
          <w:divBdr>
            <w:top w:val="none" w:sz="0" w:space="0" w:color="auto"/>
            <w:left w:val="none" w:sz="0" w:space="0" w:color="auto"/>
            <w:bottom w:val="none" w:sz="0" w:space="0" w:color="auto"/>
            <w:right w:val="none" w:sz="0" w:space="0" w:color="auto"/>
          </w:divBdr>
        </w:div>
        <w:div w:id="845678372">
          <w:marLeft w:val="480"/>
          <w:marRight w:val="0"/>
          <w:marTop w:val="0"/>
          <w:marBottom w:val="0"/>
          <w:divBdr>
            <w:top w:val="none" w:sz="0" w:space="0" w:color="auto"/>
            <w:left w:val="none" w:sz="0" w:space="0" w:color="auto"/>
            <w:bottom w:val="none" w:sz="0" w:space="0" w:color="auto"/>
            <w:right w:val="none" w:sz="0" w:space="0" w:color="auto"/>
          </w:divBdr>
        </w:div>
        <w:div w:id="220599900">
          <w:marLeft w:val="480"/>
          <w:marRight w:val="0"/>
          <w:marTop w:val="0"/>
          <w:marBottom w:val="0"/>
          <w:divBdr>
            <w:top w:val="none" w:sz="0" w:space="0" w:color="auto"/>
            <w:left w:val="none" w:sz="0" w:space="0" w:color="auto"/>
            <w:bottom w:val="none" w:sz="0" w:space="0" w:color="auto"/>
            <w:right w:val="none" w:sz="0" w:space="0" w:color="auto"/>
          </w:divBdr>
        </w:div>
      </w:divsChild>
    </w:div>
    <w:div w:id="1810053211">
      <w:bodyDiv w:val="1"/>
      <w:marLeft w:val="0"/>
      <w:marRight w:val="0"/>
      <w:marTop w:val="0"/>
      <w:marBottom w:val="0"/>
      <w:divBdr>
        <w:top w:val="none" w:sz="0" w:space="0" w:color="auto"/>
        <w:left w:val="none" w:sz="0" w:space="0" w:color="auto"/>
        <w:bottom w:val="none" w:sz="0" w:space="0" w:color="auto"/>
        <w:right w:val="none" w:sz="0" w:space="0" w:color="auto"/>
      </w:divBdr>
      <w:divsChild>
        <w:div w:id="991517603">
          <w:marLeft w:val="480"/>
          <w:marRight w:val="0"/>
          <w:marTop w:val="0"/>
          <w:marBottom w:val="0"/>
          <w:divBdr>
            <w:top w:val="none" w:sz="0" w:space="0" w:color="auto"/>
            <w:left w:val="none" w:sz="0" w:space="0" w:color="auto"/>
            <w:bottom w:val="none" w:sz="0" w:space="0" w:color="auto"/>
            <w:right w:val="none" w:sz="0" w:space="0" w:color="auto"/>
          </w:divBdr>
        </w:div>
        <w:div w:id="1798911347">
          <w:marLeft w:val="480"/>
          <w:marRight w:val="0"/>
          <w:marTop w:val="0"/>
          <w:marBottom w:val="0"/>
          <w:divBdr>
            <w:top w:val="none" w:sz="0" w:space="0" w:color="auto"/>
            <w:left w:val="none" w:sz="0" w:space="0" w:color="auto"/>
            <w:bottom w:val="none" w:sz="0" w:space="0" w:color="auto"/>
            <w:right w:val="none" w:sz="0" w:space="0" w:color="auto"/>
          </w:divBdr>
        </w:div>
        <w:div w:id="553125828">
          <w:marLeft w:val="480"/>
          <w:marRight w:val="0"/>
          <w:marTop w:val="0"/>
          <w:marBottom w:val="0"/>
          <w:divBdr>
            <w:top w:val="none" w:sz="0" w:space="0" w:color="auto"/>
            <w:left w:val="none" w:sz="0" w:space="0" w:color="auto"/>
            <w:bottom w:val="none" w:sz="0" w:space="0" w:color="auto"/>
            <w:right w:val="none" w:sz="0" w:space="0" w:color="auto"/>
          </w:divBdr>
        </w:div>
        <w:div w:id="571888832">
          <w:marLeft w:val="480"/>
          <w:marRight w:val="0"/>
          <w:marTop w:val="0"/>
          <w:marBottom w:val="0"/>
          <w:divBdr>
            <w:top w:val="none" w:sz="0" w:space="0" w:color="auto"/>
            <w:left w:val="none" w:sz="0" w:space="0" w:color="auto"/>
            <w:bottom w:val="none" w:sz="0" w:space="0" w:color="auto"/>
            <w:right w:val="none" w:sz="0" w:space="0" w:color="auto"/>
          </w:divBdr>
        </w:div>
        <w:div w:id="1781145859">
          <w:marLeft w:val="480"/>
          <w:marRight w:val="0"/>
          <w:marTop w:val="0"/>
          <w:marBottom w:val="0"/>
          <w:divBdr>
            <w:top w:val="none" w:sz="0" w:space="0" w:color="auto"/>
            <w:left w:val="none" w:sz="0" w:space="0" w:color="auto"/>
            <w:bottom w:val="none" w:sz="0" w:space="0" w:color="auto"/>
            <w:right w:val="none" w:sz="0" w:space="0" w:color="auto"/>
          </w:divBdr>
        </w:div>
        <w:div w:id="1774937198">
          <w:marLeft w:val="480"/>
          <w:marRight w:val="0"/>
          <w:marTop w:val="0"/>
          <w:marBottom w:val="0"/>
          <w:divBdr>
            <w:top w:val="none" w:sz="0" w:space="0" w:color="auto"/>
            <w:left w:val="none" w:sz="0" w:space="0" w:color="auto"/>
            <w:bottom w:val="none" w:sz="0" w:space="0" w:color="auto"/>
            <w:right w:val="none" w:sz="0" w:space="0" w:color="auto"/>
          </w:divBdr>
        </w:div>
        <w:div w:id="1285770265">
          <w:marLeft w:val="480"/>
          <w:marRight w:val="0"/>
          <w:marTop w:val="0"/>
          <w:marBottom w:val="0"/>
          <w:divBdr>
            <w:top w:val="none" w:sz="0" w:space="0" w:color="auto"/>
            <w:left w:val="none" w:sz="0" w:space="0" w:color="auto"/>
            <w:bottom w:val="none" w:sz="0" w:space="0" w:color="auto"/>
            <w:right w:val="none" w:sz="0" w:space="0" w:color="auto"/>
          </w:divBdr>
        </w:div>
        <w:div w:id="1368796898">
          <w:marLeft w:val="480"/>
          <w:marRight w:val="0"/>
          <w:marTop w:val="0"/>
          <w:marBottom w:val="0"/>
          <w:divBdr>
            <w:top w:val="none" w:sz="0" w:space="0" w:color="auto"/>
            <w:left w:val="none" w:sz="0" w:space="0" w:color="auto"/>
            <w:bottom w:val="none" w:sz="0" w:space="0" w:color="auto"/>
            <w:right w:val="none" w:sz="0" w:space="0" w:color="auto"/>
          </w:divBdr>
        </w:div>
        <w:div w:id="2107189473">
          <w:marLeft w:val="480"/>
          <w:marRight w:val="0"/>
          <w:marTop w:val="0"/>
          <w:marBottom w:val="0"/>
          <w:divBdr>
            <w:top w:val="none" w:sz="0" w:space="0" w:color="auto"/>
            <w:left w:val="none" w:sz="0" w:space="0" w:color="auto"/>
            <w:bottom w:val="none" w:sz="0" w:space="0" w:color="auto"/>
            <w:right w:val="none" w:sz="0" w:space="0" w:color="auto"/>
          </w:divBdr>
        </w:div>
        <w:div w:id="1070663087">
          <w:marLeft w:val="480"/>
          <w:marRight w:val="0"/>
          <w:marTop w:val="0"/>
          <w:marBottom w:val="0"/>
          <w:divBdr>
            <w:top w:val="none" w:sz="0" w:space="0" w:color="auto"/>
            <w:left w:val="none" w:sz="0" w:space="0" w:color="auto"/>
            <w:bottom w:val="none" w:sz="0" w:space="0" w:color="auto"/>
            <w:right w:val="none" w:sz="0" w:space="0" w:color="auto"/>
          </w:divBdr>
        </w:div>
        <w:div w:id="443501075">
          <w:marLeft w:val="480"/>
          <w:marRight w:val="0"/>
          <w:marTop w:val="0"/>
          <w:marBottom w:val="0"/>
          <w:divBdr>
            <w:top w:val="none" w:sz="0" w:space="0" w:color="auto"/>
            <w:left w:val="none" w:sz="0" w:space="0" w:color="auto"/>
            <w:bottom w:val="none" w:sz="0" w:space="0" w:color="auto"/>
            <w:right w:val="none" w:sz="0" w:space="0" w:color="auto"/>
          </w:divBdr>
        </w:div>
        <w:div w:id="1238977445">
          <w:marLeft w:val="480"/>
          <w:marRight w:val="0"/>
          <w:marTop w:val="0"/>
          <w:marBottom w:val="0"/>
          <w:divBdr>
            <w:top w:val="none" w:sz="0" w:space="0" w:color="auto"/>
            <w:left w:val="none" w:sz="0" w:space="0" w:color="auto"/>
            <w:bottom w:val="none" w:sz="0" w:space="0" w:color="auto"/>
            <w:right w:val="none" w:sz="0" w:space="0" w:color="auto"/>
          </w:divBdr>
        </w:div>
        <w:div w:id="12729647">
          <w:marLeft w:val="480"/>
          <w:marRight w:val="0"/>
          <w:marTop w:val="0"/>
          <w:marBottom w:val="0"/>
          <w:divBdr>
            <w:top w:val="none" w:sz="0" w:space="0" w:color="auto"/>
            <w:left w:val="none" w:sz="0" w:space="0" w:color="auto"/>
            <w:bottom w:val="none" w:sz="0" w:space="0" w:color="auto"/>
            <w:right w:val="none" w:sz="0" w:space="0" w:color="auto"/>
          </w:divBdr>
        </w:div>
        <w:div w:id="526676699">
          <w:marLeft w:val="480"/>
          <w:marRight w:val="0"/>
          <w:marTop w:val="0"/>
          <w:marBottom w:val="0"/>
          <w:divBdr>
            <w:top w:val="none" w:sz="0" w:space="0" w:color="auto"/>
            <w:left w:val="none" w:sz="0" w:space="0" w:color="auto"/>
            <w:bottom w:val="none" w:sz="0" w:space="0" w:color="auto"/>
            <w:right w:val="none" w:sz="0" w:space="0" w:color="auto"/>
          </w:divBdr>
        </w:div>
        <w:div w:id="1192187253">
          <w:marLeft w:val="480"/>
          <w:marRight w:val="0"/>
          <w:marTop w:val="0"/>
          <w:marBottom w:val="0"/>
          <w:divBdr>
            <w:top w:val="none" w:sz="0" w:space="0" w:color="auto"/>
            <w:left w:val="none" w:sz="0" w:space="0" w:color="auto"/>
            <w:bottom w:val="none" w:sz="0" w:space="0" w:color="auto"/>
            <w:right w:val="none" w:sz="0" w:space="0" w:color="auto"/>
          </w:divBdr>
        </w:div>
        <w:div w:id="1607347166">
          <w:marLeft w:val="480"/>
          <w:marRight w:val="0"/>
          <w:marTop w:val="0"/>
          <w:marBottom w:val="0"/>
          <w:divBdr>
            <w:top w:val="none" w:sz="0" w:space="0" w:color="auto"/>
            <w:left w:val="none" w:sz="0" w:space="0" w:color="auto"/>
            <w:bottom w:val="none" w:sz="0" w:space="0" w:color="auto"/>
            <w:right w:val="none" w:sz="0" w:space="0" w:color="auto"/>
          </w:divBdr>
        </w:div>
        <w:div w:id="1194222186">
          <w:marLeft w:val="480"/>
          <w:marRight w:val="0"/>
          <w:marTop w:val="0"/>
          <w:marBottom w:val="0"/>
          <w:divBdr>
            <w:top w:val="none" w:sz="0" w:space="0" w:color="auto"/>
            <w:left w:val="none" w:sz="0" w:space="0" w:color="auto"/>
            <w:bottom w:val="none" w:sz="0" w:space="0" w:color="auto"/>
            <w:right w:val="none" w:sz="0" w:space="0" w:color="auto"/>
          </w:divBdr>
        </w:div>
        <w:div w:id="452864480">
          <w:marLeft w:val="480"/>
          <w:marRight w:val="0"/>
          <w:marTop w:val="0"/>
          <w:marBottom w:val="0"/>
          <w:divBdr>
            <w:top w:val="none" w:sz="0" w:space="0" w:color="auto"/>
            <w:left w:val="none" w:sz="0" w:space="0" w:color="auto"/>
            <w:bottom w:val="none" w:sz="0" w:space="0" w:color="auto"/>
            <w:right w:val="none" w:sz="0" w:space="0" w:color="auto"/>
          </w:divBdr>
        </w:div>
        <w:div w:id="1728257458">
          <w:marLeft w:val="480"/>
          <w:marRight w:val="0"/>
          <w:marTop w:val="0"/>
          <w:marBottom w:val="0"/>
          <w:divBdr>
            <w:top w:val="none" w:sz="0" w:space="0" w:color="auto"/>
            <w:left w:val="none" w:sz="0" w:space="0" w:color="auto"/>
            <w:bottom w:val="none" w:sz="0" w:space="0" w:color="auto"/>
            <w:right w:val="none" w:sz="0" w:space="0" w:color="auto"/>
          </w:divBdr>
        </w:div>
        <w:div w:id="1937402894">
          <w:marLeft w:val="480"/>
          <w:marRight w:val="0"/>
          <w:marTop w:val="0"/>
          <w:marBottom w:val="0"/>
          <w:divBdr>
            <w:top w:val="none" w:sz="0" w:space="0" w:color="auto"/>
            <w:left w:val="none" w:sz="0" w:space="0" w:color="auto"/>
            <w:bottom w:val="none" w:sz="0" w:space="0" w:color="auto"/>
            <w:right w:val="none" w:sz="0" w:space="0" w:color="auto"/>
          </w:divBdr>
        </w:div>
        <w:div w:id="2078938674">
          <w:marLeft w:val="480"/>
          <w:marRight w:val="0"/>
          <w:marTop w:val="0"/>
          <w:marBottom w:val="0"/>
          <w:divBdr>
            <w:top w:val="none" w:sz="0" w:space="0" w:color="auto"/>
            <w:left w:val="none" w:sz="0" w:space="0" w:color="auto"/>
            <w:bottom w:val="none" w:sz="0" w:space="0" w:color="auto"/>
            <w:right w:val="none" w:sz="0" w:space="0" w:color="auto"/>
          </w:divBdr>
        </w:div>
        <w:div w:id="772214225">
          <w:marLeft w:val="480"/>
          <w:marRight w:val="0"/>
          <w:marTop w:val="0"/>
          <w:marBottom w:val="0"/>
          <w:divBdr>
            <w:top w:val="none" w:sz="0" w:space="0" w:color="auto"/>
            <w:left w:val="none" w:sz="0" w:space="0" w:color="auto"/>
            <w:bottom w:val="none" w:sz="0" w:space="0" w:color="auto"/>
            <w:right w:val="none" w:sz="0" w:space="0" w:color="auto"/>
          </w:divBdr>
        </w:div>
        <w:div w:id="1013729188">
          <w:marLeft w:val="480"/>
          <w:marRight w:val="0"/>
          <w:marTop w:val="0"/>
          <w:marBottom w:val="0"/>
          <w:divBdr>
            <w:top w:val="none" w:sz="0" w:space="0" w:color="auto"/>
            <w:left w:val="none" w:sz="0" w:space="0" w:color="auto"/>
            <w:bottom w:val="none" w:sz="0" w:space="0" w:color="auto"/>
            <w:right w:val="none" w:sz="0" w:space="0" w:color="auto"/>
          </w:divBdr>
        </w:div>
        <w:div w:id="1162769649">
          <w:marLeft w:val="480"/>
          <w:marRight w:val="0"/>
          <w:marTop w:val="0"/>
          <w:marBottom w:val="0"/>
          <w:divBdr>
            <w:top w:val="none" w:sz="0" w:space="0" w:color="auto"/>
            <w:left w:val="none" w:sz="0" w:space="0" w:color="auto"/>
            <w:bottom w:val="none" w:sz="0" w:space="0" w:color="auto"/>
            <w:right w:val="none" w:sz="0" w:space="0" w:color="auto"/>
          </w:divBdr>
        </w:div>
        <w:div w:id="1803110873">
          <w:marLeft w:val="480"/>
          <w:marRight w:val="0"/>
          <w:marTop w:val="0"/>
          <w:marBottom w:val="0"/>
          <w:divBdr>
            <w:top w:val="none" w:sz="0" w:space="0" w:color="auto"/>
            <w:left w:val="none" w:sz="0" w:space="0" w:color="auto"/>
            <w:bottom w:val="none" w:sz="0" w:space="0" w:color="auto"/>
            <w:right w:val="none" w:sz="0" w:space="0" w:color="auto"/>
          </w:divBdr>
        </w:div>
        <w:div w:id="314917284">
          <w:marLeft w:val="480"/>
          <w:marRight w:val="0"/>
          <w:marTop w:val="0"/>
          <w:marBottom w:val="0"/>
          <w:divBdr>
            <w:top w:val="none" w:sz="0" w:space="0" w:color="auto"/>
            <w:left w:val="none" w:sz="0" w:space="0" w:color="auto"/>
            <w:bottom w:val="none" w:sz="0" w:space="0" w:color="auto"/>
            <w:right w:val="none" w:sz="0" w:space="0" w:color="auto"/>
          </w:divBdr>
        </w:div>
        <w:div w:id="1582981783">
          <w:marLeft w:val="480"/>
          <w:marRight w:val="0"/>
          <w:marTop w:val="0"/>
          <w:marBottom w:val="0"/>
          <w:divBdr>
            <w:top w:val="none" w:sz="0" w:space="0" w:color="auto"/>
            <w:left w:val="none" w:sz="0" w:space="0" w:color="auto"/>
            <w:bottom w:val="none" w:sz="0" w:space="0" w:color="auto"/>
            <w:right w:val="none" w:sz="0" w:space="0" w:color="auto"/>
          </w:divBdr>
        </w:div>
        <w:div w:id="1798794122">
          <w:marLeft w:val="480"/>
          <w:marRight w:val="0"/>
          <w:marTop w:val="0"/>
          <w:marBottom w:val="0"/>
          <w:divBdr>
            <w:top w:val="none" w:sz="0" w:space="0" w:color="auto"/>
            <w:left w:val="none" w:sz="0" w:space="0" w:color="auto"/>
            <w:bottom w:val="none" w:sz="0" w:space="0" w:color="auto"/>
            <w:right w:val="none" w:sz="0" w:space="0" w:color="auto"/>
          </w:divBdr>
        </w:div>
        <w:div w:id="510722198">
          <w:marLeft w:val="480"/>
          <w:marRight w:val="0"/>
          <w:marTop w:val="0"/>
          <w:marBottom w:val="0"/>
          <w:divBdr>
            <w:top w:val="none" w:sz="0" w:space="0" w:color="auto"/>
            <w:left w:val="none" w:sz="0" w:space="0" w:color="auto"/>
            <w:bottom w:val="none" w:sz="0" w:space="0" w:color="auto"/>
            <w:right w:val="none" w:sz="0" w:space="0" w:color="auto"/>
          </w:divBdr>
        </w:div>
        <w:div w:id="2008315604">
          <w:marLeft w:val="480"/>
          <w:marRight w:val="0"/>
          <w:marTop w:val="0"/>
          <w:marBottom w:val="0"/>
          <w:divBdr>
            <w:top w:val="none" w:sz="0" w:space="0" w:color="auto"/>
            <w:left w:val="none" w:sz="0" w:space="0" w:color="auto"/>
            <w:bottom w:val="none" w:sz="0" w:space="0" w:color="auto"/>
            <w:right w:val="none" w:sz="0" w:space="0" w:color="auto"/>
          </w:divBdr>
        </w:div>
        <w:div w:id="613826202">
          <w:marLeft w:val="480"/>
          <w:marRight w:val="0"/>
          <w:marTop w:val="0"/>
          <w:marBottom w:val="0"/>
          <w:divBdr>
            <w:top w:val="none" w:sz="0" w:space="0" w:color="auto"/>
            <w:left w:val="none" w:sz="0" w:space="0" w:color="auto"/>
            <w:bottom w:val="none" w:sz="0" w:space="0" w:color="auto"/>
            <w:right w:val="none" w:sz="0" w:space="0" w:color="auto"/>
          </w:divBdr>
        </w:div>
        <w:div w:id="28147304">
          <w:marLeft w:val="480"/>
          <w:marRight w:val="0"/>
          <w:marTop w:val="0"/>
          <w:marBottom w:val="0"/>
          <w:divBdr>
            <w:top w:val="none" w:sz="0" w:space="0" w:color="auto"/>
            <w:left w:val="none" w:sz="0" w:space="0" w:color="auto"/>
            <w:bottom w:val="none" w:sz="0" w:space="0" w:color="auto"/>
            <w:right w:val="none" w:sz="0" w:space="0" w:color="auto"/>
          </w:divBdr>
        </w:div>
        <w:div w:id="156309796">
          <w:marLeft w:val="480"/>
          <w:marRight w:val="0"/>
          <w:marTop w:val="0"/>
          <w:marBottom w:val="0"/>
          <w:divBdr>
            <w:top w:val="none" w:sz="0" w:space="0" w:color="auto"/>
            <w:left w:val="none" w:sz="0" w:space="0" w:color="auto"/>
            <w:bottom w:val="none" w:sz="0" w:space="0" w:color="auto"/>
            <w:right w:val="none" w:sz="0" w:space="0" w:color="auto"/>
          </w:divBdr>
        </w:div>
        <w:div w:id="1303846599">
          <w:marLeft w:val="480"/>
          <w:marRight w:val="0"/>
          <w:marTop w:val="0"/>
          <w:marBottom w:val="0"/>
          <w:divBdr>
            <w:top w:val="none" w:sz="0" w:space="0" w:color="auto"/>
            <w:left w:val="none" w:sz="0" w:space="0" w:color="auto"/>
            <w:bottom w:val="none" w:sz="0" w:space="0" w:color="auto"/>
            <w:right w:val="none" w:sz="0" w:space="0" w:color="auto"/>
          </w:divBdr>
        </w:div>
        <w:div w:id="1210848533">
          <w:marLeft w:val="480"/>
          <w:marRight w:val="0"/>
          <w:marTop w:val="0"/>
          <w:marBottom w:val="0"/>
          <w:divBdr>
            <w:top w:val="none" w:sz="0" w:space="0" w:color="auto"/>
            <w:left w:val="none" w:sz="0" w:space="0" w:color="auto"/>
            <w:bottom w:val="none" w:sz="0" w:space="0" w:color="auto"/>
            <w:right w:val="none" w:sz="0" w:space="0" w:color="auto"/>
          </w:divBdr>
        </w:div>
        <w:div w:id="1105274132">
          <w:marLeft w:val="480"/>
          <w:marRight w:val="0"/>
          <w:marTop w:val="0"/>
          <w:marBottom w:val="0"/>
          <w:divBdr>
            <w:top w:val="none" w:sz="0" w:space="0" w:color="auto"/>
            <w:left w:val="none" w:sz="0" w:space="0" w:color="auto"/>
            <w:bottom w:val="none" w:sz="0" w:space="0" w:color="auto"/>
            <w:right w:val="none" w:sz="0" w:space="0" w:color="auto"/>
          </w:divBdr>
        </w:div>
        <w:div w:id="1095901828">
          <w:marLeft w:val="480"/>
          <w:marRight w:val="0"/>
          <w:marTop w:val="0"/>
          <w:marBottom w:val="0"/>
          <w:divBdr>
            <w:top w:val="none" w:sz="0" w:space="0" w:color="auto"/>
            <w:left w:val="none" w:sz="0" w:space="0" w:color="auto"/>
            <w:bottom w:val="none" w:sz="0" w:space="0" w:color="auto"/>
            <w:right w:val="none" w:sz="0" w:space="0" w:color="auto"/>
          </w:divBdr>
        </w:div>
        <w:div w:id="2121872208">
          <w:marLeft w:val="480"/>
          <w:marRight w:val="0"/>
          <w:marTop w:val="0"/>
          <w:marBottom w:val="0"/>
          <w:divBdr>
            <w:top w:val="none" w:sz="0" w:space="0" w:color="auto"/>
            <w:left w:val="none" w:sz="0" w:space="0" w:color="auto"/>
            <w:bottom w:val="none" w:sz="0" w:space="0" w:color="auto"/>
            <w:right w:val="none" w:sz="0" w:space="0" w:color="auto"/>
          </w:divBdr>
        </w:div>
        <w:div w:id="1723676272">
          <w:marLeft w:val="480"/>
          <w:marRight w:val="0"/>
          <w:marTop w:val="0"/>
          <w:marBottom w:val="0"/>
          <w:divBdr>
            <w:top w:val="none" w:sz="0" w:space="0" w:color="auto"/>
            <w:left w:val="none" w:sz="0" w:space="0" w:color="auto"/>
            <w:bottom w:val="none" w:sz="0" w:space="0" w:color="auto"/>
            <w:right w:val="none" w:sz="0" w:space="0" w:color="auto"/>
          </w:divBdr>
        </w:div>
        <w:div w:id="392512180">
          <w:marLeft w:val="480"/>
          <w:marRight w:val="0"/>
          <w:marTop w:val="0"/>
          <w:marBottom w:val="0"/>
          <w:divBdr>
            <w:top w:val="none" w:sz="0" w:space="0" w:color="auto"/>
            <w:left w:val="none" w:sz="0" w:space="0" w:color="auto"/>
            <w:bottom w:val="none" w:sz="0" w:space="0" w:color="auto"/>
            <w:right w:val="none" w:sz="0" w:space="0" w:color="auto"/>
          </w:divBdr>
        </w:div>
        <w:div w:id="1126894414">
          <w:marLeft w:val="480"/>
          <w:marRight w:val="0"/>
          <w:marTop w:val="0"/>
          <w:marBottom w:val="0"/>
          <w:divBdr>
            <w:top w:val="none" w:sz="0" w:space="0" w:color="auto"/>
            <w:left w:val="none" w:sz="0" w:space="0" w:color="auto"/>
            <w:bottom w:val="none" w:sz="0" w:space="0" w:color="auto"/>
            <w:right w:val="none" w:sz="0" w:space="0" w:color="auto"/>
          </w:divBdr>
        </w:div>
        <w:div w:id="247468005">
          <w:marLeft w:val="480"/>
          <w:marRight w:val="0"/>
          <w:marTop w:val="0"/>
          <w:marBottom w:val="0"/>
          <w:divBdr>
            <w:top w:val="none" w:sz="0" w:space="0" w:color="auto"/>
            <w:left w:val="none" w:sz="0" w:space="0" w:color="auto"/>
            <w:bottom w:val="none" w:sz="0" w:space="0" w:color="auto"/>
            <w:right w:val="none" w:sz="0" w:space="0" w:color="auto"/>
          </w:divBdr>
        </w:div>
        <w:div w:id="652759049">
          <w:marLeft w:val="480"/>
          <w:marRight w:val="0"/>
          <w:marTop w:val="0"/>
          <w:marBottom w:val="0"/>
          <w:divBdr>
            <w:top w:val="none" w:sz="0" w:space="0" w:color="auto"/>
            <w:left w:val="none" w:sz="0" w:space="0" w:color="auto"/>
            <w:bottom w:val="none" w:sz="0" w:space="0" w:color="auto"/>
            <w:right w:val="none" w:sz="0" w:space="0" w:color="auto"/>
          </w:divBdr>
        </w:div>
        <w:div w:id="1884950195">
          <w:marLeft w:val="480"/>
          <w:marRight w:val="0"/>
          <w:marTop w:val="0"/>
          <w:marBottom w:val="0"/>
          <w:divBdr>
            <w:top w:val="none" w:sz="0" w:space="0" w:color="auto"/>
            <w:left w:val="none" w:sz="0" w:space="0" w:color="auto"/>
            <w:bottom w:val="none" w:sz="0" w:space="0" w:color="auto"/>
            <w:right w:val="none" w:sz="0" w:space="0" w:color="auto"/>
          </w:divBdr>
        </w:div>
        <w:div w:id="63718939">
          <w:marLeft w:val="480"/>
          <w:marRight w:val="0"/>
          <w:marTop w:val="0"/>
          <w:marBottom w:val="0"/>
          <w:divBdr>
            <w:top w:val="none" w:sz="0" w:space="0" w:color="auto"/>
            <w:left w:val="none" w:sz="0" w:space="0" w:color="auto"/>
            <w:bottom w:val="none" w:sz="0" w:space="0" w:color="auto"/>
            <w:right w:val="none" w:sz="0" w:space="0" w:color="auto"/>
          </w:divBdr>
        </w:div>
        <w:div w:id="86002743">
          <w:marLeft w:val="480"/>
          <w:marRight w:val="0"/>
          <w:marTop w:val="0"/>
          <w:marBottom w:val="0"/>
          <w:divBdr>
            <w:top w:val="none" w:sz="0" w:space="0" w:color="auto"/>
            <w:left w:val="none" w:sz="0" w:space="0" w:color="auto"/>
            <w:bottom w:val="none" w:sz="0" w:space="0" w:color="auto"/>
            <w:right w:val="none" w:sz="0" w:space="0" w:color="auto"/>
          </w:divBdr>
        </w:div>
        <w:div w:id="1476604953">
          <w:marLeft w:val="480"/>
          <w:marRight w:val="0"/>
          <w:marTop w:val="0"/>
          <w:marBottom w:val="0"/>
          <w:divBdr>
            <w:top w:val="none" w:sz="0" w:space="0" w:color="auto"/>
            <w:left w:val="none" w:sz="0" w:space="0" w:color="auto"/>
            <w:bottom w:val="none" w:sz="0" w:space="0" w:color="auto"/>
            <w:right w:val="none" w:sz="0" w:space="0" w:color="auto"/>
          </w:divBdr>
        </w:div>
        <w:div w:id="1298146308">
          <w:marLeft w:val="480"/>
          <w:marRight w:val="0"/>
          <w:marTop w:val="0"/>
          <w:marBottom w:val="0"/>
          <w:divBdr>
            <w:top w:val="none" w:sz="0" w:space="0" w:color="auto"/>
            <w:left w:val="none" w:sz="0" w:space="0" w:color="auto"/>
            <w:bottom w:val="none" w:sz="0" w:space="0" w:color="auto"/>
            <w:right w:val="none" w:sz="0" w:space="0" w:color="auto"/>
          </w:divBdr>
        </w:div>
        <w:div w:id="461967308">
          <w:marLeft w:val="480"/>
          <w:marRight w:val="0"/>
          <w:marTop w:val="0"/>
          <w:marBottom w:val="0"/>
          <w:divBdr>
            <w:top w:val="none" w:sz="0" w:space="0" w:color="auto"/>
            <w:left w:val="none" w:sz="0" w:space="0" w:color="auto"/>
            <w:bottom w:val="none" w:sz="0" w:space="0" w:color="auto"/>
            <w:right w:val="none" w:sz="0" w:space="0" w:color="auto"/>
          </w:divBdr>
        </w:div>
        <w:div w:id="1990356746">
          <w:marLeft w:val="480"/>
          <w:marRight w:val="0"/>
          <w:marTop w:val="0"/>
          <w:marBottom w:val="0"/>
          <w:divBdr>
            <w:top w:val="none" w:sz="0" w:space="0" w:color="auto"/>
            <w:left w:val="none" w:sz="0" w:space="0" w:color="auto"/>
            <w:bottom w:val="none" w:sz="0" w:space="0" w:color="auto"/>
            <w:right w:val="none" w:sz="0" w:space="0" w:color="auto"/>
          </w:divBdr>
        </w:div>
        <w:div w:id="349987340">
          <w:marLeft w:val="480"/>
          <w:marRight w:val="0"/>
          <w:marTop w:val="0"/>
          <w:marBottom w:val="0"/>
          <w:divBdr>
            <w:top w:val="none" w:sz="0" w:space="0" w:color="auto"/>
            <w:left w:val="none" w:sz="0" w:space="0" w:color="auto"/>
            <w:bottom w:val="none" w:sz="0" w:space="0" w:color="auto"/>
            <w:right w:val="none" w:sz="0" w:space="0" w:color="auto"/>
          </w:divBdr>
        </w:div>
        <w:div w:id="1798403629">
          <w:marLeft w:val="480"/>
          <w:marRight w:val="0"/>
          <w:marTop w:val="0"/>
          <w:marBottom w:val="0"/>
          <w:divBdr>
            <w:top w:val="none" w:sz="0" w:space="0" w:color="auto"/>
            <w:left w:val="none" w:sz="0" w:space="0" w:color="auto"/>
            <w:bottom w:val="none" w:sz="0" w:space="0" w:color="auto"/>
            <w:right w:val="none" w:sz="0" w:space="0" w:color="auto"/>
          </w:divBdr>
        </w:div>
        <w:div w:id="1317879933">
          <w:marLeft w:val="480"/>
          <w:marRight w:val="0"/>
          <w:marTop w:val="0"/>
          <w:marBottom w:val="0"/>
          <w:divBdr>
            <w:top w:val="none" w:sz="0" w:space="0" w:color="auto"/>
            <w:left w:val="none" w:sz="0" w:space="0" w:color="auto"/>
            <w:bottom w:val="none" w:sz="0" w:space="0" w:color="auto"/>
            <w:right w:val="none" w:sz="0" w:space="0" w:color="auto"/>
          </w:divBdr>
        </w:div>
        <w:div w:id="61373523">
          <w:marLeft w:val="480"/>
          <w:marRight w:val="0"/>
          <w:marTop w:val="0"/>
          <w:marBottom w:val="0"/>
          <w:divBdr>
            <w:top w:val="none" w:sz="0" w:space="0" w:color="auto"/>
            <w:left w:val="none" w:sz="0" w:space="0" w:color="auto"/>
            <w:bottom w:val="none" w:sz="0" w:space="0" w:color="auto"/>
            <w:right w:val="none" w:sz="0" w:space="0" w:color="auto"/>
          </w:divBdr>
        </w:div>
        <w:div w:id="946155062">
          <w:marLeft w:val="480"/>
          <w:marRight w:val="0"/>
          <w:marTop w:val="0"/>
          <w:marBottom w:val="0"/>
          <w:divBdr>
            <w:top w:val="none" w:sz="0" w:space="0" w:color="auto"/>
            <w:left w:val="none" w:sz="0" w:space="0" w:color="auto"/>
            <w:bottom w:val="none" w:sz="0" w:space="0" w:color="auto"/>
            <w:right w:val="none" w:sz="0" w:space="0" w:color="auto"/>
          </w:divBdr>
        </w:div>
        <w:div w:id="1774863316">
          <w:marLeft w:val="480"/>
          <w:marRight w:val="0"/>
          <w:marTop w:val="0"/>
          <w:marBottom w:val="0"/>
          <w:divBdr>
            <w:top w:val="none" w:sz="0" w:space="0" w:color="auto"/>
            <w:left w:val="none" w:sz="0" w:space="0" w:color="auto"/>
            <w:bottom w:val="none" w:sz="0" w:space="0" w:color="auto"/>
            <w:right w:val="none" w:sz="0" w:space="0" w:color="auto"/>
          </w:divBdr>
        </w:div>
        <w:div w:id="1766921705">
          <w:marLeft w:val="480"/>
          <w:marRight w:val="0"/>
          <w:marTop w:val="0"/>
          <w:marBottom w:val="0"/>
          <w:divBdr>
            <w:top w:val="none" w:sz="0" w:space="0" w:color="auto"/>
            <w:left w:val="none" w:sz="0" w:space="0" w:color="auto"/>
            <w:bottom w:val="none" w:sz="0" w:space="0" w:color="auto"/>
            <w:right w:val="none" w:sz="0" w:space="0" w:color="auto"/>
          </w:divBdr>
        </w:div>
        <w:div w:id="1337805291">
          <w:marLeft w:val="480"/>
          <w:marRight w:val="0"/>
          <w:marTop w:val="0"/>
          <w:marBottom w:val="0"/>
          <w:divBdr>
            <w:top w:val="none" w:sz="0" w:space="0" w:color="auto"/>
            <w:left w:val="none" w:sz="0" w:space="0" w:color="auto"/>
            <w:bottom w:val="none" w:sz="0" w:space="0" w:color="auto"/>
            <w:right w:val="none" w:sz="0" w:space="0" w:color="auto"/>
          </w:divBdr>
        </w:div>
        <w:div w:id="471944922">
          <w:marLeft w:val="480"/>
          <w:marRight w:val="0"/>
          <w:marTop w:val="0"/>
          <w:marBottom w:val="0"/>
          <w:divBdr>
            <w:top w:val="none" w:sz="0" w:space="0" w:color="auto"/>
            <w:left w:val="none" w:sz="0" w:space="0" w:color="auto"/>
            <w:bottom w:val="none" w:sz="0" w:space="0" w:color="auto"/>
            <w:right w:val="none" w:sz="0" w:space="0" w:color="auto"/>
          </w:divBdr>
        </w:div>
        <w:div w:id="871069524">
          <w:marLeft w:val="480"/>
          <w:marRight w:val="0"/>
          <w:marTop w:val="0"/>
          <w:marBottom w:val="0"/>
          <w:divBdr>
            <w:top w:val="none" w:sz="0" w:space="0" w:color="auto"/>
            <w:left w:val="none" w:sz="0" w:space="0" w:color="auto"/>
            <w:bottom w:val="none" w:sz="0" w:space="0" w:color="auto"/>
            <w:right w:val="none" w:sz="0" w:space="0" w:color="auto"/>
          </w:divBdr>
        </w:div>
        <w:div w:id="1423068687">
          <w:marLeft w:val="480"/>
          <w:marRight w:val="0"/>
          <w:marTop w:val="0"/>
          <w:marBottom w:val="0"/>
          <w:divBdr>
            <w:top w:val="none" w:sz="0" w:space="0" w:color="auto"/>
            <w:left w:val="none" w:sz="0" w:space="0" w:color="auto"/>
            <w:bottom w:val="none" w:sz="0" w:space="0" w:color="auto"/>
            <w:right w:val="none" w:sz="0" w:space="0" w:color="auto"/>
          </w:divBdr>
        </w:div>
        <w:div w:id="107898419">
          <w:marLeft w:val="480"/>
          <w:marRight w:val="0"/>
          <w:marTop w:val="0"/>
          <w:marBottom w:val="0"/>
          <w:divBdr>
            <w:top w:val="none" w:sz="0" w:space="0" w:color="auto"/>
            <w:left w:val="none" w:sz="0" w:space="0" w:color="auto"/>
            <w:bottom w:val="none" w:sz="0" w:space="0" w:color="auto"/>
            <w:right w:val="none" w:sz="0" w:space="0" w:color="auto"/>
          </w:divBdr>
        </w:div>
        <w:div w:id="1100763608">
          <w:marLeft w:val="480"/>
          <w:marRight w:val="0"/>
          <w:marTop w:val="0"/>
          <w:marBottom w:val="0"/>
          <w:divBdr>
            <w:top w:val="none" w:sz="0" w:space="0" w:color="auto"/>
            <w:left w:val="none" w:sz="0" w:space="0" w:color="auto"/>
            <w:bottom w:val="none" w:sz="0" w:space="0" w:color="auto"/>
            <w:right w:val="none" w:sz="0" w:space="0" w:color="auto"/>
          </w:divBdr>
        </w:div>
        <w:div w:id="456097585">
          <w:marLeft w:val="480"/>
          <w:marRight w:val="0"/>
          <w:marTop w:val="0"/>
          <w:marBottom w:val="0"/>
          <w:divBdr>
            <w:top w:val="none" w:sz="0" w:space="0" w:color="auto"/>
            <w:left w:val="none" w:sz="0" w:space="0" w:color="auto"/>
            <w:bottom w:val="none" w:sz="0" w:space="0" w:color="auto"/>
            <w:right w:val="none" w:sz="0" w:space="0" w:color="auto"/>
          </w:divBdr>
        </w:div>
        <w:div w:id="310331670">
          <w:marLeft w:val="480"/>
          <w:marRight w:val="0"/>
          <w:marTop w:val="0"/>
          <w:marBottom w:val="0"/>
          <w:divBdr>
            <w:top w:val="none" w:sz="0" w:space="0" w:color="auto"/>
            <w:left w:val="none" w:sz="0" w:space="0" w:color="auto"/>
            <w:bottom w:val="none" w:sz="0" w:space="0" w:color="auto"/>
            <w:right w:val="none" w:sz="0" w:space="0" w:color="auto"/>
          </w:divBdr>
        </w:div>
        <w:div w:id="630021185">
          <w:marLeft w:val="480"/>
          <w:marRight w:val="0"/>
          <w:marTop w:val="0"/>
          <w:marBottom w:val="0"/>
          <w:divBdr>
            <w:top w:val="none" w:sz="0" w:space="0" w:color="auto"/>
            <w:left w:val="none" w:sz="0" w:space="0" w:color="auto"/>
            <w:bottom w:val="none" w:sz="0" w:space="0" w:color="auto"/>
            <w:right w:val="none" w:sz="0" w:space="0" w:color="auto"/>
          </w:divBdr>
        </w:div>
        <w:div w:id="345134871">
          <w:marLeft w:val="480"/>
          <w:marRight w:val="0"/>
          <w:marTop w:val="0"/>
          <w:marBottom w:val="0"/>
          <w:divBdr>
            <w:top w:val="none" w:sz="0" w:space="0" w:color="auto"/>
            <w:left w:val="none" w:sz="0" w:space="0" w:color="auto"/>
            <w:bottom w:val="none" w:sz="0" w:space="0" w:color="auto"/>
            <w:right w:val="none" w:sz="0" w:space="0" w:color="auto"/>
          </w:divBdr>
        </w:div>
        <w:div w:id="1275362519">
          <w:marLeft w:val="480"/>
          <w:marRight w:val="0"/>
          <w:marTop w:val="0"/>
          <w:marBottom w:val="0"/>
          <w:divBdr>
            <w:top w:val="none" w:sz="0" w:space="0" w:color="auto"/>
            <w:left w:val="none" w:sz="0" w:space="0" w:color="auto"/>
            <w:bottom w:val="none" w:sz="0" w:space="0" w:color="auto"/>
            <w:right w:val="none" w:sz="0" w:space="0" w:color="auto"/>
          </w:divBdr>
        </w:div>
        <w:div w:id="1036125416">
          <w:marLeft w:val="480"/>
          <w:marRight w:val="0"/>
          <w:marTop w:val="0"/>
          <w:marBottom w:val="0"/>
          <w:divBdr>
            <w:top w:val="none" w:sz="0" w:space="0" w:color="auto"/>
            <w:left w:val="none" w:sz="0" w:space="0" w:color="auto"/>
            <w:bottom w:val="none" w:sz="0" w:space="0" w:color="auto"/>
            <w:right w:val="none" w:sz="0" w:space="0" w:color="auto"/>
          </w:divBdr>
        </w:div>
        <w:div w:id="509488621">
          <w:marLeft w:val="480"/>
          <w:marRight w:val="0"/>
          <w:marTop w:val="0"/>
          <w:marBottom w:val="0"/>
          <w:divBdr>
            <w:top w:val="none" w:sz="0" w:space="0" w:color="auto"/>
            <w:left w:val="none" w:sz="0" w:space="0" w:color="auto"/>
            <w:bottom w:val="none" w:sz="0" w:space="0" w:color="auto"/>
            <w:right w:val="none" w:sz="0" w:space="0" w:color="auto"/>
          </w:divBdr>
        </w:div>
        <w:div w:id="1247963427">
          <w:marLeft w:val="480"/>
          <w:marRight w:val="0"/>
          <w:marTop w:val="0"/>
          <w:marBottom w:val="0"/>
          <w:divBdr>
            <w:top w:val="none" w:sz="0" w:space="0" w:color="auto"/>
            <w:left w:val="none" w:sz="0" w:space="0" w:color="auto"/>
            <w:bottom w:val="none" w:sz="0" w:space="0" w:color="auto"/>
            <w:right w:val="none" w:sz="0" w:space="0" w:color="auto"/>
          </w:divBdr>
        </w:div>
      </w:divsChild>
    </w:div>
    <w:div w:id="1810055260">
      <w:bodyDiv w:val="1"/>
      <w:marLeft w:val="0"/>
      <w:marRight w:val="0"/>
      <w:marTop w:val="0"/>
      <w:marBottom w:val="0"/>
      <w:divBdr>
        <w:top w:val="none" w:sz="0" w:space="0" w:color="auto"/>
        <w:left w:val="none" w:sz="0" w:space="0" w:color="auto"/>
        <w:bottom w:val="none" w:sz="0" w:space="0" w:color="auto"/>
        <w:right w:val="none" w:sz="0" w:space="0" w:color="auto"/>
      </w:divBdr>
    </w:div>
    <w:div w:id="1811360900">
      <w:bodyDiv w:val="1"/>
      <w:marLeft w:val="0"/>
      <w:marRight w:val="0"/>
      <w:marTop w:val="0"/>
      <w:marBottom w:val="0"/>
      <w:divBdr>
        <w:top w:val="none" w:sz="0" w:space="0" w:color="auto"/>
        <w:left w:val="none" w:sz="0" w:space="0" w:color="auto"/>
        <w:bottom w:val="none" w:sz="0" w:space="0" w:color="auto"/>
        <w:right w:val="none" w:sz="0" w:space="0" w:color="auto"/>
      </w:divBdr>
    </w:div>
    <w:div w:id="1811438074">
      <w:bodyDiv w:val="1"/>
      <w:marLeft w:val="0"/>
      <w:marRight w:val="0"/>
      <w:marTop w:val="0"/>
      <w:marBottom w:val="0"/>
      <w:divBdr>
        <w:top w:val="none" w:sz="0" w:space="0" w:color="auto"/>
        <w:left w:val="none" w:sz="0" w:space="0" w:color="auto"/>
        <w:bottom w:val="none" w:sz="0" w:space="0" w:color="auto"/>
        <w:right w:val="none" w:sz="0" w:space="0" w:color="auto"/>
      </w:divBdr>
    </w:div>
    <w:div w:id="1811558854">
      <w:bodyDiv w:val="1"/>
      <w:marLeft w:val="0"/>
      <w:marRight w:val="0"/>
      <w:marTop w:val="0"/>
      <w:marBottom w:val="0"/>
      <w:divBdr>
        <w:top w:val="none" w:sz="0" w:space="0" w:color="auto"/>
        <w:left w:val="none" w:sz="0" w:space="0" w:color="auto"/>
        <w:bottom w:val="none" w:sz="0" w:space="0" w:color="auto"/>
        <w:right w:val="none" w:sz="0" w:space="0" w:color="auto"/>
      </w:divBdr>
    </w:div>
    <w:div w:id="1811708315">
      <w:bodyDiv w:val="1"/>
      <w:marLeft w:val="0"/>
      <w:marRight w:val="0"/>
      <w:marTop w:val="0"/>
      <w:marBottom w:val="0"/>
      <w:divBdr>
        <w:top w:val="none" w:sz="0" w:space="0" w:color="auto"/>
        <w:left w:val="none" w:sz="0" w:space="0" w:color="auto"/>
        <w:bottom w:val="none" w:sz="0" w:space="0" w:color="auto"/>
        <w:right w:val="none" w:sz="0" w:space="0" w:color="auto"/>
      </w:divBdr>
    </w:div>
    <w:div w:id="1811940225">
      <w:bodyDiv w:val="1"/>
      <w:marLeft w:val="0"/>
      <w:marRight w:val="0"/>
      <w:marTop w:val="0"/>
      <w:marBottom w:val="0"/>
      <w:divBdr>
        <w:top w:val="none" w:sz="0" w:space="0" w:color="auto"/>
        <w:left w:val="none" w:sz="0" w:space="0" w:color="auto"/>
        <w:bottom w:val="none" w:sz="0" w:space="0" w:color="auto"/>
        <w:right w:val="none" w:sz="0" w:space="0" w:color="auto"/>
      </w:divBdr>
    </w:div>
    <w:div w:id="1812600589">
      <w:bodyDiv w:val="1"/>
      <w:marLeft w:val="0"/>
      <w:marRight w:val="0"/>
      <w:marTop w:val="0"/>
      <w:marBottom w:val="0"/>
      <w:divBdr>
        <w:top w:val="none" w:sz="0" w:space="0" w:color="auto"/>
        <w:left w:val="none" w:sz="0" w:space="0" w:color="auto"/>
        <w:bottom w:val="none" w:sz="0" w:space="0" w:color="auto"/>
        <w:right w:val="none" w:sz="0" w:space="0" w:color="auto"/>
      </w:divBdr>
    </w:div>
    <w:div w:id="1812671767">
      <w:bodyDiv w:val="1"/>
      <w:marLeft w:val="0"/>
      <w:marRight w:val="0"/>
      <w:marTop w:val="0"/>
      <w:marBottom w:val="0"/>
      <w:divBdr>
        <w:top w:val="none" w:sz="0" w:space="0" w:color="auto"/>
        <w:left w:val="none" w:sz="0" w:space="0" w:color="auto"/>
        <w:bottom w:val="none" w:sz="0" w:space="0" w:color="auto"/>
        <w:right w:val="none" w:sz="0" w:space="0" w:color="auto"/>
      </w:divBdr>
    </w:div>
    <w:div w:id="1813061404">
      <w:bodyDiv w:val="1"/>
      <w:marLeft w:val="0"/>
      <w:marRight w:val="0"/>
      <w:marTop w:val="0"/>
      <w:marBottom w:val="0"/>
      <w:divBdr>
        <w:top w:val="none" w:sz="0" w:space="0" w:color="auto"/>
        <w:left w:val="none" w:sz="0" w:space="0" w:color="auto"/>
        <w:bottom w:val="none" w:sz="0" w:space="0" w:color="auto"/>
        <w:right w:val="none" w:sz="0" w:space="0" w:color="auto"/>
      </w:divBdr>
    </w:div>
    <w:div w:id="1813592369">
      <w:bodyDiv w:val="1"/>
      <w:marLeft w:val="0"/>
      <w:marRight w:val="0"/>
      <w:marTop w:val="0"/>
      <w:marBottom w:val="0"/>
      <w:divBdr>
        <w:top w:val="none" w:sz="0" w:space="0" w:color="auto"/>
        <w:left w:val="none" w:sz="0" w:space="0" w:color="auto"/>
        <w:bottom w:val="none" w:sz="0" w:space="0" w:color="auto"/>
        <w:right w:val="none" w:sz="0" w:space="0" w:color="auto"/>
      </w:divBdr>
    </w:div>
    <w:div w:id="1814053813">
      <w:bodyDiv w:val="1"/>
      <w:marLeft w:val="0"/>
      <w:marRight w:val="0"/>
      <w:marTop w:val="0"/>
      <w:marBottom w:val="0"/>
      <w:divBdr>
        <w:top w:val="none" w:sz="0" w:space="0" w:color="auto"/>
        <w:left w:val="none" w:sz="0" w:space="0" w:color="auto"/>
        <w:bottom w:val="none" w:sz="0" w:space="0" w:color="auto"/>
        <w:right w:val="none" w:sz="0" w:space="0" w:color="auto"/>
      </w:divBdr>
    </w:div>
    <w:div w:id="1814592863">
      <w:bodyDiv w:val="1"/>
      <w:marLeft w:val="0"/>
      <w:marRight w:val="0"/>
      <w:marTop w:val="0"/>
      <w:marBottom w:val="0"/>
      <w:divBdr>
        <w:top w:val="none" w:sz="0" w:space="0" w:color="auto"/>
        <w:left w:val="none" w:sz="0" w:space="0" w:color="auto"/>
        <w:bottom w:val="none" w:sz="0" w:space="0" w:color="auto"/>
        <w:right w:val="none" w:sz="0" w:space="0" w:color="auto"/>
      </w:divBdr>
    </w:div>
    <w:div w:id="1815175070">
      <w:bodyDiv w:val="1"/>
      <w:marLeft w:val="0"/>
      <w:marRight w:val="0"/>
      <w:marTop w:val="0"/>
      <w:marBottom w:val="0"/>
      <w:divBdr>
        <w:top w:val="none" w:sz="0" w:space="0" w:color="auto"/>
        <w:left w:val="none" w:sz="0" w:space="0" w:color="auto"/>
        <w:bottom w:val="none" w:sz="0" w:space="0" w:color="auto"/>
        <w:right w:val="none" w:sz="0" w:space="0" w:color="auto"/>
      </w:divBdr>
    </w:div>
    <w:div w:id="1816409545">
      <w:bodyDiv w:val="1"/>
      <w:marLeft w:val="0"/>
      <w:marRight w:val="0"/>
      <w:marTop w:val="0"/>
      <w:marBottom w:val="0"/>
      <w:divBdr>
        <w:top w:val="none" w:sz="0" w:space="0" w:color="auto"/>
        <w:left w:val="none" w:sz="0" w:space="0" w:color="auto"/>
        <w:bottom w:val="none" w:sz="0" w:space="0" w:color="auto"/>
        <w:right w:val="none" w:sz="0" w:space="0" w:color="auto"/>
      </w:divBdr>
    </w:div>
    <w:div w:id="1817453623">
      <w:bodyDiv w:val="1"/>
      <w:marLeft w:val="0"/>
      <w:marRight w:val="0"/>
      <w:marTop w:val="0"/>
      <w:marBottom w:val="0"/>
      <w:divBdr>
        <w:top w:val="none" w:sz="0" w:space="0" w:color="auto"/>
        <w:left w:val="none" w:sz="0" w:space="0" w:color="auto"/>
        <w:bottom w:val="none" w:sz="0" w:space="0" w:color="auto"/>
        <w:right w:val="none" w:sz="0" w:space="0" w:color="auto"/>
      </w:divBdr>
    </w:div>
    <w:div w:id="1817917190">
      <w:bodyDiv w:val="1"/>
      <w:marLeft w:val="0"/>
      <w:marRight w:val="0"/>
      <w:marTop w:val="0"/>
      <w:marBottom w:val="0"/>
      <w:divBdr>
        <w:top w:val="none" w:sz="0" w:space="0" w:color="auto"/>
        <w:left w:val="none" w:sz="0" w:space="0" w:color="auto"/>
        <w:bottom w:val="none" w:sz="0" w:space="0" w:color="auto"/>
        <w:right w:val="none" w:sz="0" w:space="0" w:color="auto"/>
      </w:divBdr>
    </w:div>
    <w:div w:id="1818259186">
      <w:bodyDiv w:val="1"/>
      <w:marLeft w:val="0"/>
      <w:marRight w:val="0"/>
      <w:marTop w:val="0"/>
      <w:marBottom w:val="0"/>
      <w:divBdr>
        <w:top w:val="none" w:sz="0" w:space="0" w:color="auto"/>
        <w:left w:val="none" w:sz="0" w:space="0" w:color="auto"/>
        <w:bottom w:val="none" w:sz="0" w:space="0" w:color="auto"/>
        <w:right w:val="none" w:sz="0" w:space="0" w:color="auto"/>
      </w:divBdr>
    </w:div>
    <w:div w:id="1818376413">
      <w:bodyDiv w:val="1"/>
      <w:marLeft w:val="0"/>
      <w:marRight w:val="0"/>
      <w:marTop w:val="0"/>
      <w:marBottom w:val="0"/>
      <w:divBdr>
        <w:top w:val="none" w:sz="0" w:space="0" w:color="auto"/>
        <w:left w:val="none" w:sz="0" w:space="0" w:color="auto"/>
        <w:bottom w:val="none" w:sz="0" w:space="0" w:color="auto"/>
        <w:right w:val="none" w:sz="0" w:space="0" w:color="auto"/>
      </w:divBdr>
    </w:div>
    <w:div w:id="1818494994">
      <w:bodyDiv w:val="1"/>
      <w:marLeft w:val="0"/>
      <w:marRight w:val="0"/>
      <w:marTop w:val="0"/>
      <w:marBottom w:val="0"/>
      <w:divBdr>
        <w:top w:val="none" w:sz="0" w:space="0" w:color="auto"/>
        <w:left w:val="none" w:sz="0" w:space="0" w:color="auto"/>
        <w:bottom w:val="none" w:sz="0" w:space="0" w:color="auto"/>
        <w:right w:val="none" w:sz="0" w:space="0" w:color="auto"/>
      </w:divBdr>
    </w:div>
    <w:div w:id="1818762452">
      <w:bodyDiv w:val="1"/>
      <w:marLeft w:val="0"/>
      <w:marRight w:val="0"/>
      <w:marTop w:val="0"/>
      <w:marBottom w:val="0"/>
      <w:divBdr>
        <w:top w:val="none" w:sz="0" w:space="0" w:color="auto"/>
        <w:left w:val="none" w:sz="0" w:space="0" w:color="auto"/>
        <w:bottom w:val="none" w:sz="0" w:space="0" w:color="auto"/>
        <w:right w:val="none" w:sz="0" w:space="0" w:color="auto"/>
      </w:divBdr>
    </w:div>
    <w:div w:id="1819106318">
      <w:bodyDiv w:val="1"/>
      <w:marLeft w:val="0"/>
      <w:marRight w:val="0"/>
      <w:marTop w:val="0"/>
      <w:marBottom w:val="0"/>
      <w:divBdr>
        <w:top w:val="none" w:sz="0" w:space="0" w:color="auto"/>
        <w:left w:val="none" w:sz="0" w:space="0" w:color="auto"/>
        <w:bottom w:val="none" w:sz="0" w:space="0" w:color="auto"/>
        <w:right w:val="none" w:sz="0" w:space="0" w:color="auto"/>
      </w:divBdr>
    </w:div>
    <w:div w:id="1819345282">
      <w:bodyDiv w:val="1"/>
      <w:marLeft w:val="0"/>
      <w:marRight w:val="0"/>
      <w:marTop w:val="0"/>
      <w:marBottom w:val="0"/>
      <w:divBdr>
        <w:top w:val="none" w:sz="0" w:space="0" w:color="auto"/>
        <w:left w:val="none" w:sz="0" w:space="0" w:color="auto"/>
        <w:bottom w:val="none" w:sz="0" w:space="0" w:color="auto"/>
        <w:right w:val="none" w:sz="0" w:space="0" w:color="auto"/>
      </w:divBdr>
    </w:div>
    <w:div w:id="1819492830">
      <w:bodyDiv w:val="1"/>
      <w:marLeft w:val="0"/>
      <w:marRight w:val="0"/>
      <w:marTop w:val="0"/>
      <w:marBottom w:val="0"/>
      <w:divBdr>
        <w:top w:val="none" w:sz="0" w:space="0" w:color="auto"/>
        <w:left w:val="none" w:sz="0" w:space="0" w:color="auto"/>
        <w:bottom w:val="none" w:sz="0" w:space="0" w:color="auto"/>
        <w:right w:val="none" w:sz="0" w:space="0" w:color="auto"/>
      </w:divBdr>
    </w:div>
    <w:div w:id="1819608297">
      <w:bodyDiv w:val="1"/>
      <w:marLeft w:val="0"/>
      <w:marRight w:val="0"/>
      <w:marTop w:val="0"/>
      <w:marBottom w:val="0"/>
      <w:divBdr>
        <w:top w:val="none" w:sz="0" w:space="0" w:color="auto"/>
        <w:left w:val="none" w:sz="0" w:space="0" w:color="auto"/>
        <w:bottom w:val="none" w:sz="0" w:space="0" w:color="auto"/>
        <w:right w:val="none" w:sz="0" w:space="0" w:color="auto"/>
      </w:divBdr>
    </w:div>
    <w:div w:id="1820071335">
      <w:bodyDiv w:val="1"/>
      <w:marLeft w:val="0"/>
      <w:marRight w:val="0"/>
      <w:marTop w:val="0"/>
      <w:marBottom w:val="0"/>
      <w:divBdr>
        <w:top w:val="none" w:sz="0" w:space="0" w:color="auto"/>
        <w:left w:val="none" w:sz="0" w:space="0" w:color="auto"/>
        <w:bottom w:val="none" w:sz="0" w:space="0" w:color="auto"/>
        <w:right w:val="none" w:sz="0" w:space="0" w:color="auto"/>
      </w:divBdr>
    </w:div>
    <w:div w:id="1820725346">
      <w:bodyDiv w:val="1"/>
      <w:marLeft w:val="0"/>
      <w:marRight w:val="0"/>
      <w:marTop w:val="0"/>
      <w:marBottom w:val="0"/>
      <w:divBdr>
        <w:top w:val="none" w:sz="0" w:space="0" w:color="auto"/>
        <w:left w:val="none" w:sz="0" w:space="0" w:color="auto"/>
        <w:bottom w:val="none" w:sz="0" w:space="0" w:color="auto"/>
        <w:right w:val="none" w:sz="0" w:space="0" w:color="auto"/>
      </w:divBdr>
    </w:div>
    <w:div w:id="1824079572">
      <w:bodyDiv w:val="1"/>
      <w:marLeft w:val="0"/>
      <w:marRight w:val="0"/>
      <w:marTop w:val="0"/>
      <w:marBottom w:val="0"/>
      <w:divBdr>
        <w:top w:val="none" w:sz="0" w:space="0" w:color="auto"/>
        <w:left w:val="none" w:sz="0" w:space="0" w:color="auto"/>
        <w:bottom w:val="none" w:sz="0" w:space="0" w:color="auto"/>
        <w:right w:val="none" w:sz="0" w:space="0" w:color="auto"/>
      </w:divBdr>
    </w:div>
    <w:div w:id="1824197918">
      <w:bodyDiv w:val="1"/>
      <w:marLeft w:val="0"/>
      <w:marRight w:val="0"/>
      <w:marTop w:val="0"/>
      <w:marBottom w:val="0"/>
      <w:divBdr>
        <w:top w:val="none" w:sz="0" w:space="0" w:color="auto"/>
        <w:left w:val="none" w:sz="0" w:space="0" w:color="auto"/>
        <w:bottom w:val="none" w:sz="0" w:space="0" w:color="auto"/>
        <w:right w:val="none" w:sz="0" w:space="0" w:color="auto"/>
      </w:divBdr>
    </w:div>
    <w:div w:id="1824814902">
      <w:bodyDiv w:val="1"/>
      <w:marLeft w:val="0"/>
      <w:marRight w:val="0"/>
      <w:marTop w:val="0"/>
      <w:marBottom w:val="0"/>
      <w:divBdr>
        <w:top w:val="none" w:sz="0" w:space="0" w:color="auto"/>
        <w:left w:val="none" w:sz="0" w:space="0" w:color="auto"/>
        <w:bottom w:val="none" w:sz="0" w:space="0" w:color="auto"/>
        <w:right w:val="none" w:sz="0" w:space="0" w:color="auto"/>
      </w:divBdr>
    </w:div>
    <w:div w:id="1825857659">
      <w:bodyDiv w:val="1"/>
      <w:marLeft w:val="0"/>
      <w:marRight w:val="0"/>
      <w:marTop w:val="0"/>
      <w:marBottom w:val="0"/>
      <w:divBdr>
        <w:top w:val="none" w:sz="0" w:space="0" w:color="auto"/>
        <w:left w:val="none" w:sz="0" w:space="0" w:color="auto"/>
        <w:bottom w:val="none" w:sz="0" w:space="0" w:color="auto"/>
        <w:right w:val="none" w:sz="0" w:space="0" w:color="auto"/>
      </w:divBdr>
    </w:div>
    <w:div w:id="1826506818">
      <w:bodyDiv w:val="1"/>
      <w:marLeft w:val="0"/>
      <w:marRight w:val="0"/>
      <w:marTop w:val="0"/>
      <w:marBottom w:val="0"/>
      <w:divBdr>
        <w:top w:val="none" w:sz="0" w:space="0" w:color="auto"/>
        <w:left w:val="none" w:sz="0" w:space="0" w:color="auto"/>
        <w:bottom w:val="none" w:sz="0" w:space="0" w:color="auto"/>
        <w:right w:val="none" w:sz="0" w:space="0" w:color="auto"/>
      </w:divBdr>
    </w:div>
    <w:div w:id="1826513166">
      <w:bodyDiv w:val="1"/>
      <w:marLeft w:val="0"/>
      <w:marRight w:val="0"/>
      <w:marTop w:val="0"/>
      <w:marBottom w:val="0"/>
      <w:divBdr>
        <w:top w:val="none" w:sz="0" w:space="0" w:color="auto"/>
        <w:left w:val="none" w:sz="0" w:space="0" w:color="auto"/>
        <w:bottom w:val="none" w:sz="0" w:space="0" w:color="auto"/>
        <w:right w:val="none" w:sz="0" w:space="0" w:color="auto"/>
      </w:divBdr>
    </w:div>
    <w:div w:id="1827087428">
      <w:bodyDiv w:val="1"/>
      <w:marLeft w:val="0"/>
      <w:marRight w:val="0"/>
      <w:marTop w:val="0"/>
      <w:marBottom w:val="0"/>
      <w:divBdr>
        <w:top w:val="none" w:sz="0" w:space="0" w:color="auto"/>
        <w:left w:val="none" w:sz="0" w:space="0" w:color="auto"/>
        <w:bottom w:val="none" w:sz="0" w:space="0" w:color="auto"/>
        <w:right w:val="none" w:sz="0" w:space="0" w:color="auto"/>
      </w:divBdr>
    </w:div>
    <w:div w:id="1827895563">
      <w:bodyDiv w:val="1"/>
      <w:marLeft w:val="0"/>
      <w:marRight w:val="0"/>
      <w:marTop w:val="0"/>
      <w:marBottom w:val="0"/>
      <w:divBdr>
        <w:top w:val="none" w:sz="0" w:space="0" w:color="auto"/>
        <w:left w:val="none" w:sz="0" w:space="0" w:color="auto"/>
        <w:bottom w:val="none" w:sz="0" w:space="0" w:color="auto"/>
        <w:right w:val="none" w:sz="0" w:space="0" w:color="auto"/>
      </w:divBdr>
    </w:div>
    <w:div w:id="1828549049">
      <w:bodyDiv w:val="1"/>
      <w:marLeft w:val="0"/>
      <w:marRight w:val="0"/>
      <w:marTop w:val="0"/>
      <w:marBottom w:val="0"/>
      <w:divBdr>
        <w:top w:val="none" w:sz="0" w:space="0" w:color="auto"/>
        <w:left w:val="none" w:sz="0" w:space="0" w:color="auto"/>
        <w:bottom w:val="none" w:sz="0" w:space="0" w:color="auto"/>
        <w:right w:val="none" w:sz="0" w:space="0" w:color="auto"/>
      </w:divBdr>
    </w:div>
    <w:div w:id="1829327915">
      <w:bodyDiv w:val="1"/>
      <w:marLeft w:val="0"/>
      <w:marRight w:val="0"/>
      <w:marTop w:val="0"/>
      <w:marBottom w:val="0"/>
      <w:divBdr>
        <w:top w:val="none" w:sz="0" w:space="0" w:color="auto"/>
        <w:left w:val="none" w:sz="0" w:space="0" w:color="auto"/>
        <w:bottom w:val="none" w:sz="0" w:space="0" w:color="auto"/>
        <w:right w:val="none" w:sz="0" w:space="0" w:color="auto"/>
      </w:divBdr>
      <w:divsChild>
        <w:div w:id="762536146">
          <w:marLeft w:val="480"/>
          <w:marRight w:val="0"/>
          <w:marTop w:val="0"/>
          <w:marBottom w:val="0"/>
          <w:divBdr>
            <w:top w:val="none" w:sz="0" w:space="0" w:color="auto"/>
            <w:left w:val="none" w:sz="0" w:space="0" w:color="auto"/>
            <w:bottom w:val="none" w:sz="0" w:space="0" w:color="auto"/>
            <w:right w:val="none" w:sz="0" w:space="0" w:color="auto"/>
          </w:divBdr>
        </w:div>
        <w:div w:id="2015572546">
          <w:marLeft w:val="480"/>
          <w:marRight w:val="0"/>
          <w:marTop w:val="0"/>
          <w:marBottom w:val="0"/>
          <w:divBdr>
            <w:top w:val="none" w:sz="0" w:space="0" w:color="auto"/>
            <w:left w:val="none" w:sz="0" w:space="0" w:color="auto"/>
            <w:bottom w:val="none" w:sz="0" w:space="0" w:color="auto"/>
            <w:right w:val="none" w:sz="0" w:space="0" w:color="auto"/>
          </w:divBdr>
        </w:div>
        <w:div w:id="1454592686">
          <w:marLeft w:val="480"/>
          <w:marRight w:val="0"/>
          <w:marTop w:val="0"/>
          <w:marBottom w:val="0"/>
          <w:divBdr>
            <w:top w:val="none" w:sz="0" w:space="0" w:color="auto"/>
            <w:left w:val="none" w:sz="0" w:space="0" w:color="auto"/>
            <w:bottom w:val="none" w:sz="0" w:space="0" w:color="auto"/>
            <w:right w:val="none" w:sz="0" w:space="0" w:color="auto"/>
          </w:divBdr>
        </w:div>
        <w:div w:id="30960119">
          <w:marLeft w:val="480"/>
          <w:marRight w:val="0"/>
          <w:marTop w:val="0"/>
          <w:marBottom w:val="0"/>
          <w:divBdr>
            <w:top w:val="none" w:sz="0" w:space="0" w:color="auto"/>
            <w:left w:val="none" w:sz="0" w:space="0" w:color="auto"/>
            <w:bottom w:val="none" w:sz="0" w:space="0" w:color="auto"/>
            <w:right w:val="none" w:sz="0" w:space="0" w:color="auto"/>
          </w:divBdr>
        </w:div>
        <w:div w:id="1957639138">
          <w:marLeft w:val="480"/>
          <w:marRight w:val="0"/>
          <w:marTop w:val="0"/>
          <w:marBottom w:val="0"/>
          <w:divBdr>
            <w:top w:val="none" w:sz="0" w:space="0" w:color="auto"/>
            <w:left w:val="none" w:sz="0" w:space="0" w:color="auto"/>
            <w:bottom w:val="none" w:sz="0" w:space="0" w:color="auto"/>
            <w:right w:val="none" w:sz="0" w:space="0" w:color="auto"/>
          </w:divBdr>
        </w:div>
        <w:div w:id="1706297371">
          <w:marLeft w:val="480"/>
          <w:marRight w:val="0"/>
          <w:marTop w:val="0"/>
          <w:marBottom w:val="0"/>
          <w:divBdr>
            <w:top w:val="none" w:sz="0" w:space="0" w:color="auto"/>
            <w:left w:val="none" w:sz="0" w:space="0" w:color="auto"/>
            <w:bottom w:val="none" w:sz="0" w:space="0" w:color="auto"/>
            <w:right w:val="none" w:sz="0" w:space="0" w:color="auto"/>
          </w:divBdr>
        </w:div>
        <w:div w:id="54860484">
          <w:marLeft w:val="480"/>
          <w:marRight w:val="0"/>
          <w:marTop w:val="0"/>
          <w:marBottom w:val="0"/>
          <w:divBdr>
            <w:top w:val="none" w:sz="0" w:space="0" w:color="auto"/>
            <w:left w:val="none" w:sz="0" w:space="0" w:color="auto"/>
            <w:bottom w:val="none" w:sz="0" w:space="0" w:color="auto"/>
            <w:right w:val="none" w:sz="0" w:space="0" w:color="auto"/>
          </w:divBdr>
        </w:div>
        <w:div w:id="1478842756">
          <w:marLeft w:val="480"/>
          <w:marRight w:val="0"/>
          <w:marTop w:val="0"/>
          <w:marBottom w:val="0"/>
          <w:divBdr>
            <w:top w:val="none" w:sz="0" w:space="0" w:color="auto"/>
            <w:left w:val="none" w:sz="0" w:space="0" w:color="auto"/>
            <w:bottom w:val="none" w:sz="0" w:space="0" w:color="auto"/>
            <w:right w:val="none" w:sz="0" w:space="0" w:color="auto"/>
          </w:divBdr>
        </w:div>
        <w:div w:id="666522980">
          <w:marLeft w:val="480"/>
          <w:marRight w:val="0"/>
          <w:marTop w:val="0"/>
          <w:marBottom w:val="0"/>
          <w:divBdr>
            <w:top w:val="none" w:sz="0" w:space="0" w:color="auto"/>
            <w:left w:val="none" w:sz="0" w:space="0" w:color="auto"/>
            <w:bottom w:val="none" w:sz="0" w:space="0" w:color="auto"/>
            <w:right w:val="none" w:sz="0" w:space="0" w:color="auto"/>
          </w:divBdr>
        </w:div>
        <w:div w:id="419104110">
          <w:marLeft w:val="480"/>
          <w:marRight w:val="0"/>
          <w:marTop w:val="0"/>
          <w:marBottom w:val="0"/>
          <w:divBdr>
            <w:top w:val="none" w:sz="0" w:space="0" w:color="auto"/>
            <w:left w:val="none" w:sz="0" w:space="0" w:color="auto"/>
            <w:bottom w:val="none" w:sz="0" w:space="0" w:color="auto"/>
            <w:right w:val="none" w:sz="0" w:space="0" w:color="auto"/>
          </w:divBdr>
        </w:div>
        <w:div w:id="332801700">
          <w:marLeft w:val="480"/>
          <w:marRight w:val="0"/>
          <w:marTop w:val="0"/>
          <w:marBottom w:val="0"/>
          <w:divBdr>
            <w:top w:val="none" w:sz="0" w:space="0" w:color="auto"/>
            <w:left w:val="none" w:sz="0" w:space="0" w:color="auto"/>
            <w:bottom w:val="none" w:sz="0" w:space="0" w:color="auto"/>
            <w:right w:val="none" w:sz="0" w:space="0" w:color="auto"/>
          </w:divBdr>
        </w:div>
        <w:div w:id="573199110">
          <w:marLeft w:val="480"/>
          <w:marRight w:val="0"/>
          <w:marTop w:val="0"/>
          <w:marBottom w:val="0"/>
          <w:divBdr>
            <w:top w:val="none" w:sz="0" w:space="0" w:color="auto"/>
            <w:left w:val="none" w:sz="0" w:space="0" w:color="auto"/>
            <w:bottom w:val="none" w:sz="0" w:space="0" w:color="auto"/>
            <w:right w:val="none" w:sz="0" w:space="0" w:color="auto"/>
          </w:divBdr>
        </w:div>
        <w:div w:id="1922716889">
          <w:marLeft w:val="480"/>
          <w:marRight w:val="0"/>
          <w:marTop w:val="0"/>
          <w:marBottom w:val="0"/>
          <w:divBdr>
            <w:top w:val="none" w:sz="0" w:space="0" w:color="auto"/>
            <w:left w:val="none" w:sz="0" w:space="0" w:color="auto"/>
            <w:bottom w:val="none" w:sz="0" w:space="0" w:color="auto"/>
            <w:right w:val="none" w:sz="0" w:space="0" w:color="auto"/>
          </w:divBdr>
        </w:div>
        <w:div w:id="1745375431">
          <w:marLeft w:val="480"/>
          <w:marRight w:val="0"/>
          <w:marTop w:val="0"/>
          <w:marBottom w:val="0"/>
          <w:divBdr>
            <w:top w:val="none" w:sz="0" w:space="0" w:color="auto"/>
            <w:left w:val="none" w:sz="0" w:space="0" w:color="auto"/>
            <w:bottom w:val="none" w:sz="0" w:space="0" w:color="auto"/>
            <w:right w:val="none" w:sz="0" w:space="0" w:color="auto"/>
          </w:divBdr>
        </w:div>
        <w:div w:id="611254736">
          <w:marLeft w:val="480"/>
          <w:marRight w:val="0"/>
          <w:marTop w:val="0"/>
          <w:marBottom w:val="0"/>
          <w:divBdr>
            <w:top w:val="none" w:sz="0" w:space="0" w:color="auto"/>
            <w:left w:val="none" w:sz="0" w:space="0" w:color="auto"/>
            <w:bottom w:val="none" w:sz="0" w:space="0" w:color="auto"/>
            <w:right w:val="none" w:sz="0" w:space="0" w:color="auto"/>
          </w:divBdr>
        </w:div>
        <w:div w:id="861166305">
          <w:marLeft w:val="480"/>
          <w:marRight w:val="0"/>
          <w:marTop w:val="0"/>
          <w:marBottom w:val="0"/>
          <w:divBdr>
            <w:top w:val="none" w:sz="0" w:space="0" w:color="auto"/>
            <w:left w:val="none" w:sz="0" w:space="0" w:color="auto"/>
            <w:bottom w:val="none" w:sz="0" w:space="0" w:color="auto"/>
            <w:right w:val="none" w:sz="0" w:space="0" w:color="auto"/>
          </w:divBdr>
        </w:div>
        <w:div w:id="1298412729">
          <w:marLeft w:val="480"/>
          <w:marRight w:val="0"/>
          <w:marTop w:val="0"/>
          <w:marBottom w:val="0"/>
          <w:divBdr>
            <w:top w:val="none" w:sz="0" w:space="0" w:color="auto"/>
            <w:left w:val="none" w:sz="0" w:space="0" w:color="auto"/>
            <w:bottom w:val="none" w:sz="0" w:space="0" w:color="auto"/>
            <w:right w:val="none" w:sz="0" w:space="0" w:color="auto"/>
          </w:divBdr>
        </w:div>
        <w:div w:id="196165244">
          <w:marLeft w:val="480"/>
          <w:marRight w:val="0"/>
          <w:marTop w:val="0"/>
          <w:marBottom w:val="0"/>
          <w:divBdr>
            <w:top w:val="none" w:sz="0" w:space="0" w:color="auto"/>
            <w:left w:val="none" w:sz="0" w:space="0" w:color="auto"/>
            <w:bottom w:val="none" w:sz="0" w:space="0" w:color="auto"/>
            <w:right w:val="none" w:sz="0" w:space="0" w:color="auto"/>
          </w:divBdr>
        </w:div>
        <w:div w:id="1377120644">
          <w:marLeft w:val="480"/>
          <w:marRight w:val="0"/>
          <w:marTop w:val="0"/>
          <w:marBottom w:val="0"/>
          <w:divBdr>
            <w:top w:val="none" w:sz="0" w:space="0" w:color="auto"/>
            <w:left w:val="none" w:sz="0" w:space="0" w:color="auto"/>
            <w:bottom w:val="none" w:sz="0" w:space="0" w:color="auto"/>
            <w:right w:val="none" w:sz="0" w:space="0" w:color="auto"/>
          </w:divBdr>
        </w:div>
        <w:div w:id="1255628408">
          <w:marLeft w:val="480"/>
          <w:marRight w:val="0"/>
          <w:marTop w:val="0"/>
          <w:marBottom w:val="0"/>
          <w:divBdr>
            <w:top w:val="none" w:sz="0" w:space="0" w:color="auto"/>
            <w:left w:val="none" w:sz="0" w:space="0" w:color="auto"/>
            <w:bottom w:val="none" w:sz="0" w:space="0" w:color="auto"/>
            <w:right w:val="none" w:sz="0" w:space="0" w:color="auto"/>
          </w:divBdr>
        </w:div>
        <w:div w:id="1434861776">
          <w:marLeft w:val="480"/>
          <w:marRight w:val="0"/>
          <w:marTop w:val="0"/>
          <w:marBottom w:val="0"/>
          <w:divBdr>
            <w:top w:val="none" w:sz="0" w:space="0" w:color="auto"/>
            <w:left w:val="none" w:sz="0" w:space="0" w:color="auto"/>
            <w:bottom w:val="none" w:sz="0" w:space="0" w:color="auto"/>
            <w:right w:val="none" w:sz="0" w:space="0" w:color="auto"/>
          </w:divBdr>
        </w:div>
        <w:div w:id="1492259648">
          <w:marLeft w:val="480"/>
          <w:marRight w:val="0"/>
          <w:marTop w:val="0"/>
          <w:marBottom w:val="0"/>
          <w:divBdr>
            <w:top w:val="none" w:sz="0" w:space="0" w:color="auto"/>
            <w:left w:val="none" w:sz="0" w:space="0" w:color="auto"/>
            <w:bottom w:val="none" w:sz="0" w:space="0" w:color="auto"/>
            <w:right w:val="none" w:sz="0" w:space="0" w:color="auto"/>
          </w:divBdr>
        </w:div>
        <w:div w:id="31735484">
          <w:marLeft w:val="480"/>
          <w:marRight w:val="0"/>
          <w:marTop w:val="0"/>
          <w:marBottom w:val="0"/>
          <w:divBdr>
            <w:top w:val="none" w:sz="0" w:space="0" w:color="auto"/>
            <w:left w:val="none" w:sz="0" w:space="0" w:color="auto"/>
            <w:bottom w:val="none" w:sz="0" w:space="0" w:color="auto"/>
            <w:right w:val="none" w:sz="0" w:space="0" w:color="auto"/>
          </w:divBdr>
        </w:div>
        <w:div w:id="1396707047">
          <w:marLeft w:val="480"/>
          <w:marRight w:val="0"/>
          <w:marTop w:val="0"/>
          <w:marBottom w:val="0"/>
          <w:divBdr>
            <w:top w:val="none" w:sz="0" w:space="0" w:color="auto"/>
            <w:left w:val="none" w:sz="0" w:space="0" w:color="auto"/>
            <w:bottom w:val="none" w:sz="0" w:space="0" w:color="auto"/>
            <w:right w:val="none" w:sz="0" w:space="0" w:color="auto"/>
          </w:divBdr>
        </w:div>
        <w:div w:id="1135679503">
          <w:marLeft w:val="480"/>
          <w:marRight w:val="0"/>
          <w:marTop w:val="0"/>
          <w:marBottom w:val="0"/>
          <w:divBdr>
            <w:top w:val="none" w:sz="0" w:space="0" w:color="auto"/>
            <w:left w:val="none" w:sz="0" w:space="0" w:color="auto"/>
            <w:bottom w:val="none" w:sz="0" w:space="0" w:color="auto"/>
            <w:right w:val="none" w:sz="0" w:space="0" w:color="auto"/>
          </w:divBdr>
        </w:div>
        <w:div w:id="1752658116">
          <w:marLeft w:val="480"/>
          <w:marRight w:val="0"/>
          <w:marTop w:val="0"/>
          <w:marBottom w:val="0"/>
          <w:divBdr>
            <w:top w:val="none" w:sz="0" w:space="0" w:color="auto"/>
            <w:left w:val="none" w:sz="0" w:space="0" w:color="auto"/>
            <w:bottom w:val="none" w:sz="0" w:space="0" w:color="auto"/>
            <w:right w:val="none" w:sz="0" w:space="0" w:color="auto"/>
          </w:divBdr>
        </w:div>
        <w:div w:id="1295217624">
          <w:marLeft w:val="480"/>
          <w:marRight w:val="0"/>
          <w:marTop w:val="0"/>
          <w:marBottom w:val="0"/>
          <w:divBdr>
            <w:top w:val="none" w:sz="0" w:space="0" w:color="auto"/>
            <w:left w:val="none" w:sz="0" w:space="0" w:color="auto"/>
            <w:bottom w:val="none" w:sz="0" w:space="0" w:color="auto"/>
            <w:right w:val="none" w:sz="0" w:space="0" w:color="auto"/>
          </w:divBdr>
        </w:div>
        <w:div w:id="1214586369">
          <w:marLeft w:val="480"/>
          <w:marRight w:val="0"/>
          <w:marTop w:val="0"/>
          <w:marBottom w:val="0"/>
          <w:divBdr>
            <w:top w:val="none" w:sz="0" w:space="0" w:color="auto"/>
            <w:left w:val="none" w:sz="0" w:space="0" w:color="auto"/>
            <w:bottom w:val="none" w:sz="0" w:space="0" w:color="auto"/>
            <w:right w:val="none" w:sz="0" w:space="0" w:color="auto"/>
          </w:divBdr>
        </w:div>
        <w:div w:id="1451170221">
          <w:marLeft w:val="480"/>
          <w:marRight w:val="0"/>
          <w:marTop w:val="0"/>
          <w:marBottom w:val="0"/>
          <w:divBdr>
            <w:top w:val="none" w:sz="0" w:space="0" w:color="auto"/>
            <w:left w:val="none" w:sz="0" w:space="0" w:color="auto"/>
            <w:bottom w:val="none" w:sz="0" w:space="0" w:color="auto"/>
            <w:right w:val="none" w:sz="0" w:space="0" w:color="auto"/>
          </w:divBdr>
        </w:div>
        <w:div w:id="1916746191">
          <w:marLeft w:val="480"/>
          <w:marRight w:val="0"/>
          <w:marTop w:val="0"/>
          <w:marBottom w:val="0"/>
          <w:divBdr>
            <w:top w:val="none" w:sz="0" w:space="0" w:color="auto"/>
            <w:left w:val="none" w:sz="0" w:space="0" w:color="auto"/>
            <w:bottom w:val="none" w:sz="0" w:space="0" w:color="auto"/>
            <w:right w:val="none" w:sz="0" w:space="0" w:color="auto"/>
          </w:divBdr>
        </w:div>
        <w:div w:id="472060743">
          <w:marLeft w:val="480"/>
          <w:marRight w:val="0"/>
          <w:marTop w:val="0"/>
          <w:marBottom w:val="0"/>
          <w:divBdr>
            <w:top w:val="none" w:sz="0" w:space="0" w:color="auto"/>
            <w:left w:val="none" w:sz="0" w:space="0" w:color="auto"/>
            <w:bottom w:val="none" w:sz="0" w:space="0" w:color="auto"/>
            <w:right w:val="none" w:sz="0" w:space="0" w:color="auto"/>
          </w:divBdr>
        </w:div>
        <w:div w:id="1686594761">
          <w:marLeft w:val="480"/>
          <w:marRight w:val="0"/>
          <w:marTop w:val="0"/>
          <w:marBottom w:val="0"/>
          <w:divBdr>
            <w:top w:val="none" w:sz="0" w:space="0" w:color="auto"/>
            <w:left w:val="none" w:sz="0" w:space="0" w:color="auto"/>
            <w:bottom w:val="none" w:sz="0" w:space="0" w:color="auto"/>
            <w:right w:val="none" w:sz="0" w:space="0" w:color="auto"/>
          </w:divBdr>
        </w:div>
        <w:div w:id="549072259">
          <w:marLeft w:val="480"/>
          <w:marRight w:val="0"/>
          <w:marTop w:val="0"/>
          <w:marBottom w:val="0"/>
          <w:divBdr>
            <w:top w:val="none" w:sz="0" w:space="0" w:color="auto"/>
            <w:left w:val="none" w:sz="0" w:space="0" w:color="auto"/>
            <w:bottom w:val="none" w:sz="0" w:space="0" w:color="auto"/>
            <w:right w:val="none" w:sz="0" w:space="0" w:color="auto"/>
          </w:divBdr>
        </w:div>
        <w:div w:id="614362096">
          <w:marLeft w:val="480"/>
          <w:marRight w:val="0"/>
          <w:marTop w:val="0"/>
          <w:marBottom w:val="0"/>
          <w:divBdr>
            <w:top w:val="none" w:sz="0" w:space="0" w:color="auto"/>
            <w:left w:val="none" w:sz="0" w:space="0" w:color="auto"/>
            <w:bottom w:val="none" w:sz="0" w:space="0" w:color="auto"/>
            <w:right w:val="none" w:sz="0" w:space="0" w:color="auto"/>
          </w:divBdr>
        </w:div>
        <w:div w:id="272907925">
          <w:marLeft w:val="480"/>
          <w:marRight w:val="0"/>
          <w:marTop w:val="0"/>
          <w:marBottom w:val="0"/>
          <w:divBdr>
            <w:top w:val="none" w:sz="0" w:space="0" w:color="auto"/>
            <w:left w:val="none" w:sz="0" w:space="0" w:color="auto"/>
            <w:bottom w:val="none" w:sz="0" w:space="0" w:color="auto"/>
            <w:right w:val="none" w:sz="0" w:space="0" w:color="auto"/>
          </w:divBdr>
        </w:div>
        <w:div w:id="359092918">
          <w:marLeft w:val="480"/>
          <w:marRight w:val="0"/>
          <w:marTop w:val="0"/>
          <w:marBottom w:val="0"/>
          <w:divBdr>
            <w:top w:val="none" w:sz="0" w:space="0" w:color="auto"/>
            <w:left w:val="none" w:sz="0" w:space="0" w:color="auto"/>
            <w:bottom w:val="none" w:sz="0" w:space="0" w:color="auto"/>
            <w:right w:val="none" w:sz="0" w:space="0" w:color="auto"/>
          </w:divBdr>
        </w:div>
        <w:div w:id="1761756352">
          <w:marLeft w:val="480"/>
          <w:marRight w:val="0"/>
          <w:marTop w:val="0"/>
          <w:marBottom w:val="0"/>
          <w:divBdr>
            <w:top w:val="none" w:sz="0" w:space="0" w:color="auto"/>
            <w:left w:val="none" w:sz="0" w:space="0" w:color="auto"/>
            <w:bottom w:val="none" w:sz="0" w:space="0" w:color="auto"/>
            <w:right w:val="none" w:sz="0" w:space="0" w:color="auto"/>
          </w:divBdr>
        </w:div>
        <w:div w:id="1403915342">
          <w:marLeft w:val="480"/>
          <w:marRight w:val="0"/>
          <w:marTop w:val="0"/>
          <w:marBottom w:val="0"/>
          <w:divBdr>
            <w:top w:val="none" w:sz="0" w:space="0" w:color="auto"/>
            <w:left w:val="none" w:sz="0" w:space="0" w:color="auto"/>
            <w:bottom w:val="none" w:sz="0" w:space="0" w:color="auto"/>
            <w:right w:val="none" w:sz="0" w:space="0" w:color="auto"/>
          </w:divBdr>
        </w:div>
        <w:div w:id="1962568606">
          <w:marLeft w:val="480"/>
          <w:marRight w:val="0"/>
          <w:marTop w:val="0"/>
          <w:marBottom w:val="0"/>
          <w:divBdr>
            <w:top w:val="none" w:sz="0" w:space="0" w:color="auto"/>
            <w:left w:val="none" w:sz="0" w:space="0" w:color="auto"/>
            <w:bottom w:val="none" w:sz="0" w:space="0" w:color="auto"/>
            <w:right w:val="none" w:sz="0" w:space="0" w:color="auto"/>
          </w:divBdr>
        </w:div>
        <w:div w:id="38407480">
          <w:marLeft w:val="480"/>
          <w:marRight w:val="0"/>
          <w:marTop w:val="0"/>
          <w:marBottom w:val="0"/>
          <w:divBdr>
            <w:top w:val="none" w:sz="0" w:space="0" w:color="auto"/>
            <w:left w:val="none" w:sz="0" w:space="0" w:color="auto"/>
            <w:bottom w:val="none" w:sz="0" w:space="0" w:color="auto"/>
            <w:right w:val="none" w:sz="0" w:space="0" w:color="auto"/>
          </w:divBdr>
        </w:div>
        <w:div w:id="277569036">
          <w:marLeft w:val="480"/>
          <w:marRight w:val="0"/>
          <w:marTop w:val="0"/>
          <w:marBottom w:val="0"/>
          <w:divBdr>
            <w:top w:val="none" w:sz="0" w:space="0" w:color="auto"/>
            <w:left w:val="none" w:sz="0" w:space="0" w:color="auto"/>
            <w:bottom w:val="none" w:sz="0" w:space="0" w:color="auto"/>
            <w:right w:val="none" w:sz="0" w:space="0" w:color="auto"/>
          </w:divBdr>
        </w:div>
        <w:div w:id="632907003">
          <w:marLeft w:val="480"/>
          <w:marRight w:val="0"/>
          <w:marTop w:val="0"/>
          <w:marBottom w:val="0"/>
          <w:divBdr>
            <w:top w:val="none" w:sz="0" w:space="0" w:color="auto"/>
            <w:left w:val="none" w:sz="0" w:space="0" w:color="auto"/>
            <w:bottom w:val="none" w:sz="0" w:space="0" w:color="auto"/>
            <w:right w:val="none" w:sz="0" w:space="0" w:color="auto"/>
          </w:divBdr>
        </w:div>
        <w:div w:id="1903787503">
          <w:marLeft w:val="480"/>
          <w:marRight w:val="0"/>
          <w:marTop w:val="0"/>
          <w:marBottom w:val="0"/>
          <w:divBdr>
            <w:top w:val="none" w:sz="0" w:space="0" w:color="auto"/>
            <w:left w:val="none" w:sz="0" w:space="0" w:color="auto"/>
            <w:bottom w:val="none" w:sz="0" w:space="0" w:color="auto"/>
            <w:right w:val="none" w:sz="0" w:space="0" w:color="auto"/>
          </w:divBdr>
        </w:div>
        <w:div w:id="1897279149">
          <w:marLeft w:val="480"/>
          <w:marRight w:val="0"/>
          <w:marTop w:val="0"/>
          <w:marBottom w:val="0"/>
          <w:divBdr>
            <w:top w:val="none" w:sz="0" w:space="0" w:color="auto"/>
            <w:left w:val="none" w:sz="0" w:space="0" w:color="auto"/>
            <w:bottom w:val="none" w:sz="0" w:space="0" w:color="auto"/>
            <w:right w:val="none" w:sz="0" w:space="0" w:color="auto"/>
          </w:divBdr>
        </w:div>
        <w:div w:id="1521622947">
          <w:marLeft w:val="480"/>
          <w:marRight w:val="0"/>
          <w:marTop w:val="0"/>
          <w:marBottom w:val="0"/>
          <w:divBdr>
            <w:top w:val="none" w:sz="0" w:space="0" w:color="auto"/>
            <w:left w:val="none" w:sz="0" w:space="0" w:color="auto"/>
            <w:bottom w:val="none" w:sz="0" w:space="0" w:color="auto"/>
            <w:right w:val="none" w:sz="0" w:space="0" w:color="auto"/>
          </w:divBdr>
        </w:div>
        <w:div w:id="230850396">
          <w:marLeft w:val="480"/>
          <w:marRight w:val="0"/>
          <w:marTop w:val="0"/>
          <w:marBottom w:val="0"/>
          <w:divBdr>
            <w:top w:val="none" w:sz="0" w:space="0" w:color="auto"/>
            <w:left w:val="none" w:sz="0" w:space="0" w:color="auto"/>
            <w:bottom w:val="none" w:sz="0" w:space="0" w:color="auto"/>
            <w:right w:val="none" w:sz="0" w:space="0" w:color="auto"/>
          </w:divBdr>
        </w:div>
        <w:div w:id="1367212723">
          <w:marLeft w:val="480"/>
          <w:marRight w:val="0"/>
          <w:marTop w:val="0"/>
          <w:marBottom w:val="0"/>
          <w:divBdr>
            <w:top w:val="none" w:sz="0" w:space="0" w:color="auto"/>
            <w:left w:val="none" w:sz="0" w:space="0" w:color="auto"/>
            <w:bottom w:val="none" w:sz="0" w:space="0" w:color="auto"/>
            <w:right w:val="none" w:sz="0" w:space="0" w:color="auto"/>
          </w:divBdr>
        </w:div>
        <w:div w:id="847910986">
          <w:marLeft w:val="480"/>
          <w:marRight w:val="0"/>
          <w:marTop w:val="0"/>
          <w:marBottom w:val="0"/>
          <w:divBdr>
            <w:top w:val="none" w:sz="0" w:space="0" w:color="auto"/>
            <w:left w:val="none" w:sz="0" w:space="0" w:color="auto"/>
            <w:bottom w:val="none" w:sz="0" w:space="0" w:color="auto"/>
            <w:right w:val="none" w:sz="0" w:space="0" w:color="auto"/>
          </w:divBdr>
        </w:div>
        <w:div w:id="1635284062">
          <w:marLeft w:val="480"/>
          <w:marRight w:val="0"/>
          <w:marTop w:val="0"/>
          <w:marBottom w:val="0"/>
          <w:divBdr>
            <w:top w:val="none" w:sz="0" w:space="0" w:color="auto"/>
            <w:left w:val="none" w:sz="0" w:space="0" w:color="auto"/>
            <w:bottom w:val="none" w:sz="0" w:space="0" w:color="auto"/>
            <w:right w:val="none" w:sz="0" w:space="0" w:color="auto"/>
          </w:divBdr>
        </w:div>
        <w:div w:id="1153713176">
          <w:marLeft w:val="480"/>
          <w:marRight w:val="0"/>
          <w:marTop w:val="0"/>
          <w:marBottom w:val="0"/>
          <w:divBdr>
            <w:top w:val="none" w:sz="0" w:space="0" w:color="auto"/>
            <w:left w:val="none" w:sz="0" w:space="0" w:color="auto"/>
            <w:bottom w:val="none" w:sz="0" w:space="0" w:color="auto"/>
            <w:right w:val="none" w:sz="0" w:space="0" w:color="auto"/>
          </w:divBdr>
        </w:div>
        <w:div w:id="1164391451">
          <w:marLeft w:val="480"/>
          <w:marRight w:val="0"/>
          <w:marTop w:val="0"/>
          <w:marBottom w:val="0"/>
          <w:divBdr>
            <w:top w:val="none" w:sz="0" w:space="0" w:color="auto"/>
            <w:left w:val="none" w:sz="0" w:space="0" w:color="auto"/>
            <w:bottom w:val="none" w:sz="0" w:space="0" w:color="auto"/>
            <w:right w:val="none" w:sz="0" w:space="0" w:color="auto"/>
          </w:divBdr>
        </w:div>
        <w:div w:id="973481888">
          <w:marLeft w:val="480"/>
          <w:marRight w:val="0"/>
          <w:marTop w:val="0"/>
          <w:marBottom w:val="0"/>
          <w:divBdr>
            <w:top w:val="none" w:sz="0" w:space="0" w:color="auto"/>
            <w:left w:val="none" w:sz="0" w:space="0" w:color="auto"/>
            <w:bottom w:val="none" w:sz="0" w:space="0" w:color="auto"/>
            <w:right w:val="none" w:sz="0" w:space="0" w:color="auto"/>
          </w:divBdr>
        </w:div>
        <w:div w:id="1241257378">
          <w:marLeft w:val="480"/>
          <w:marRight w:val="0"/>
          <w:marTop w:val="0"/>
          <w:marBottom w:val="0"/>
          <w:divBdr>
            <w:top w:val="none" w:sz="0" w:space="0" w:color="auto"/>
            <w:left w:val="none" w:sz="0" w:space="0" w:color="auto"/>
            <w:bottom w:val="none" w:sz="0" w:space="0" w:color="auto"/>
            <w:right w:val="none" w:sz="0" w:space="0" w:color="auto"/>
          </w:divBdr>
        </w:div>
        <w:div w:id="1071270653">
          <w:marLeft w:val="480"/>
          <w:marRight w:val="0"/>
          <w:marTop w:val="0"/>
          <w:marBottom w:val="0"/>
          <w:divBdr>
            <w:top w:val="none" w:sz="0" w:space="0" w:color="auto"/>
            <w:left w:val="none" w:sz="0" w:space="0" w:color="auto"/>
            <w:bottom w:val="none" w:sz="0" w:space="0" w:color="auto"/>
            <w:right w:val="none" w:sz="0" w:space="0" w:color="auto"/>
          </w:divBdr>
        </w:div>
        <w:div w:id="510989186">
          <w:marLeft w:val="480"/>
          <w:marRight w:val="0"/>
          <w:marTop w:val="0"/>
          <w:marBottom w:val="0"/>
          <w:divBdr>
            <w:top w:val="none" w:sz="0" w:space="0" w:color="auto"/>
            <w:left w:val="none" w:sz="0" w:space="0" w:color="auto"/>
            <w:bottom w:val="none" w:sz="0" w:space="0" w:color="auto"/>
            <w:right w:val="none" w:sz="0" w:space="0" w:color="auto"/>
          </w:divBdr>
        </w:div>
        <w:div w:id="850295491">
          <w:marLeft w:val="480"/>
          <w:marRight w:val="0"/>
          <w:marTop w:val="0"/>
          <w:marBottom w:val="0"/>
          <w:divBdr>
            <w:top w:val="none" w:sz="0" w:space="0" w:color="auto"/>
            <w:left w:val="none" w:sz="0" w:space="0" w:color="auto"/>
            <w:bottom w:val="none" w:sz="0" w:space="0" w:color="auto"/>
            <w:right w:val="none" w:sz="0" w:space="0" w:color="auto"/>
          </w:divBdr>
        </w:div>
        <w:div w:id="1524708838">
          <w:marLeft w:val="480"/>
          <w:marRight w:val="0"/>
          <w:marTop w:val="0"/>
          <w:marBottom w:val="0"/>
          <w:divBdr>
            <w:top w:val="none" w:sz="0" w:space="0" w:color="auto"/>
            <w:left w:val="none" w:sz="0" w:space="0" w:color="auto"/>
            <w:bottom w:val="none" w:sz="0" w:space="0" w:color="auto"/>
            <w:right w:val="none" w:sz="0" w:space="0" w:color="auto"/>
          </w:divBdr>
        </w:div>
        <w:div w:id="96801504">
          <w:marLeft w:val="480"/>
          <w:marRight w:val="0"/>
          <w:marTop w:val="0"/>
          <w:marBottom w:val="0"/>
          <w:divBdr>
            <w:top w:val="none" w:sz="0" w:space="0" w:color="auto"/>
            <w:left w:val="none" w:sz="0" w:space="0" w:color="auto"/>
            <w:bottom w:val="none" w:sz="0" w:space="0" w:color="auto"/>
            <w:right w:val="none" w:sz="0" w:space="0" w:color="auto"/>
          </w:divBdr>
        </w:div>
        <w:div w:id="1087308400">
          <w:marLeft w:val="480"/>
          <w:marRight w:val="0"/>
          <w:marTop w:val="0"/>
          <w:marBottom w:val="0"/>
          <w:divBdr>
            <w:top w:val="none" w:sz="0" w:space="0" w:color="auto"/>
            <w:left w:val="none" w:sz="0" w:space="0" w:color="auto"/>
            <w:bottom w:val="none" w:sz="0" w:space="0" w:color="auto"/>
            <w:right w:val="none" w:sz="0" w:space="0" w:color="auto"/>
          </w:divBdr>
        </w:div>
        <w:div w:id="1779330568">
          <w:marLeft w:val="480"/>
          <w:marRight w:val="0"/>
          <w:marTop w:val="0"/>
          <w:marBottom w:val="0"/>
          <w:divBdr>
            <w:top w:val="none" w:sz="0" w:space="0" w:color="auto"/>
            <w:left w:val="none" w:sz="0" w:space="0" w:color="auto"/>
            <w:bottom w:val="none" w:sz="0" w:space="0" w:color="auto"/>
            <w:right w:val="none" w:sz="0" w:space="0" w:color="auto"/>
          </w:divBdr>
        </w:div>
        <w:div w:id="376202775">
          <w:marLeft w:val="480"/>
          <w:marRight w:val="0"/>
          <w:marTop w:val="0"/>
          <w:marBottom w:val="0"/>
          <w:divBdr>
            <w:top w:val="none" w:sz="0" w:space="0" w:color="auto"/>
            <w:left w:val="none" w:sz="0" w:space="0" w:color="auto"/>
            <w:bottom w:val="none" w:sz="0" w:space="0" w:color="auto"/>
            <w:right w:val="none" w:sz="0" w:space="0" w:color="auto"/>
          </w:divBdr>
        </w:div>
        <w:div w:id="102186524">
          <w:marLeft w:val="480"/>
          <w:marRight w:val="0"/>
          <w:marTop w:val="0"/>
          <w:marBottom w:val="0"/>
          <w:divBdr>
            <w:top w:val="none" w:sz="0" w:space="0" w:color="auto"/>
            <w:left w:val="none" w:sz="0" w:space="0" w:color="auto"/>
            <w:bottom w:val="none" w:sz="0" w:space="0" w:color="auto"/>
            <w:right w:val="none" w:sz="0" w:space="0" w:color="auto"/>
          </w:divBdr>
        </w:div>
        <w:div w:id="780151479">
          <w:marLeft w:val="480"/>
          <w:marRight w:val="0"/>
          <w:marTop w:val="0"/>
          <w:marBottom w:val="0"/>
          <w:divBdr>
            <w:top w:val="none" w:sz="0" w:space="0" w:color="auto"/>
            <w:left w:val="none" w:sz="0" w:space="0" w:color="auto"/>
            <w:bottom w:val="none" w:sz="0" w:space="0" w:color="auto"/>
            <w:right w:val="none" w:sz="0" w:space="0" w:color="auto"/>
          </w:divBdr>
        </w:div>
        <w:div w:id="457457749">
          <w:marLeft w:val="480"/>
          <w:marRight w:val="0"/>
          <w:marTop w:val="0"/>
          <w:marBottom w:val="0"/>
          <w:divBdr>
            <w:top w:val="none" w:sz="0" w:space="0" w:color="auto"/>
            <w:left w:val="none" w:sz="0" w:space="0" w:color="auto"/>
            <w:bottom w:val="none" w:sz="0" w:space="0" w:color="auto"/>
            <w:right w:val="none" w:sz="0" w:space="0" w:color="auto"/>
          </w:divBdr>
        </w:div>
        <w:div w:id="807631568">
          <w:marLeft w:val="480"/>
          <w:marRight w:val="0"/>
          <w:marTop w:val="0"/>
          <w:marBottom w:val="0"/>
          <w:divBdr>
            <w:top w:val="none" w:sz="0" w:space="0" w:color="auto"/>
            <w:left w:val="none" w:sz="0" w:space="0" w:color="auto"/>
            <w:bottom w:val="none" w:sz="0" w:space="0" w:color="auto"/>
            <w:right w:val="none" w:sz="0" w:space="0" w:color="auto"/>
          </w:divBdr>
        </w:div>
        <w:div w:id="1139497634">
          <w:marLeft w:val="480"/>
          <w:marRight w:val="0"/>
          <w:marTop w:val="0"/>
          <w:marBottom w:val="0"/>
          <w:divBdr>
            <w:top w:val="none" w:sz="0" w:space="0" w:color="auto"/>
            <w:left w:val="none" w:sz="0" w:space="0" w:color="auto"/>
            <w:bottom w:val="none" w:sz="0" w:space="0" w:color="auto"/>
            <w:right w:val="none" w:sz="0" w:space="0" w:color="auto"/>
          </w:divBdr>
        </w:div>
        <w:div w:id="1292636320">
          <w:marLeft w:val="480"/>
          <w:marRight w:val="0"/>
          <w:marTop w:val="0"/>
          <w:marBottom w:val="0"/>
          <w:divBdr>
            <w:top w:val="none" w:sz="0" w:space="0" w:color="auto"/>
            <w:left w:val="none" w:sz="0" w:space="0" w:color="auto"/>
            <w:bottom w:val="none" w:sz="0" w:space="0" w:color="auto"/>
            <w:right w:val="none" w:sz="0" w:space="0" w:color="auto"/>
          </w:divBdr>
        </w:div>
        <w:div w:id="336274025">
          <w:marLeft w:val="480"/>
          <w:marRight w:val="0"/>
          <w:marTop w:val="0"/>
          <w:marBottom w:val="0"/>
          <w:divBdr>
            <w:top w:val="none" w:sz="0" w:space="0" w:color="auto"/>
            <w:left w:val="none" w:sz="0" w:space="0" w:color="auto"/>
            <w:bottom w:val="none" w:sz="0" w:space="0" w:color="auto"/>
            <w:right w:val="none" w:sz="0" w:space="0" w:color="auto"/>
          </w:divBdr>
        </w:div>
        <w:div w:id="458039578">
          <w:marLeft w:val="480"/>
          <w:marRight w:val="0"/>
          <w:marTop w:val="0"/>
          <w:marBottom w:val="0"/>
          <w:divBdr>
            <w:top w:val="none" w:sz="0" w:space="0" w:color="auto"/>
            <w:left w:val="none" w:sz="0" w:space="0" w:color="auto"/>
            <w:bottom w:val="none" w:sz="0" w:space="0" w:color="auto"/>
            <w:right w:val="none" w:sz="0" w:space="0" w:color="auto"/>
          </w:divBdr>
        </w:div>
        <w:div w:id="1266578333">
          <w:marLeft w:val="480"/>
          <w:marRight w:val="0"/>
          <w:marTop w:val="0"/>
          <w:marBottom w:val="0"/>
          <w:divBdr>
            <w:top w:val="none" w:sz="0" w:space="0" w:color="auto"/>
            <w:left w:val="none" w:sz="0" w:space="0" w:color="auto"/>
            <w:bottom w:val="none" w:sz="0" w:space="0" w:color="auto"/>
            <w:right w:val="none" w:sz="0" w:space="0" w:color="auto"/>
          </w:divBdr>
        </w:div>
        <w:div w:id="1884828793">
          <w:marLeft w:val="480"/>
          <w:marRight w:val="0"/>
          <w:marTop w:val="0"/>
          <w:marBottom w:val="0"/>
          <w:divBdr>
            <w:top w:val="none" w:sz="0" w:space="0" w:color="auto"/>
            <w:left w:val="none" w:sz="0" w:space="0" w:color="auto"/>
            <w:bottom w:val="none" w:sz="0" w:space="0" w:color="auto"/>
            <w:right w:val="none" w:sz="0" w:space="0" w:color="auto"/>
          </w:divBdr>
        </w:div>
      </w:divsChild>
    </w:div>
    <w:div w:id="1830056866">
      <w:bodyDiv w:val="1"/>
      <w:marLeft w:val="0"/>
      <w:marRight w:val="0"/>
      <w:marTop w:val="0"/>
      <w:marBottom w:val="0"/>
      <w:divBdr>
        <w:top w:val="none" w:sz="0" w:space="0" w:color="auto"/>
        <w:left w:val="none" w:sz="0" w:space="0" w:color="auto"/>
        <w:bottom w:val="none" w:sz="0" w:space="0" w:color="auto"/>
        <w:right w:val="none" w:sz="0" w:space="0" w:color="auto"/>
      </w:divBdr>
    </w:div>
    <w:div w:id="1830172694">
      <w:bodyDiv w:val="1"/>
      <w:marLeft w:val="0"/>
      <w:marRight w:val="0"/>
      <w:marTop w:val="0"/>
      <w:marBottom w:val="0"/>
      <w:divBdr>
        <w:top w:val="none" w:sz="0" w:space="0" w:color="auto"/>
        <w:left w:val="none" w:sz="0" w:space="0" w:color="auto"/>
        <w:bottom w:val="none" w:sz="0" w:space="0" w:color="auto"/>
        <w:right w:val="none" w:sz="0" w:space="0" w:color="auto"/>
      </w:divBdr>
    </w:div>
    <w:div w:id="1831166046">
      <w:bodyDiv w:val="1"/>
      <w:marLeft w:val="0"/>
      <w:marRight w:val="0"/>
      <w:marTop w:val="0"/>
      <w:marBottom w:val="0"/>
      <w:divBdr>
        <w:top w:val="none" w:sz="0" w:space="0" w:color="auto"/>
        <w:left w:val="none" w:sz="0" w:space="0" w:color="auto"/>
        <w:bottom w:val="none" w:sz="0" w:space="0" w:color="auto"/>
        <w:right w:val="none" w:sz="0" w:space="0" w:color="auto"/>
      </w:divBdr>
    </w:div>
    <w:div w:id="1831213417">
      <w:bodyDiv w:val="1"/>
      <w:marLeft w:val="0"/>
      <w:marRight w:val="0"/>
      <w:marTop w:val="0"/>
      <w:marBottom w:val="0"/>
      <w:divBdr>
        <w:top w:val="none" w:sz="0" w:space="0" w:color="auto"/>
        <w:left w:val="none" w:sz="0" w:space="0" w:color="auto"/>
        <w:bottom w:val="none" w:sz="0" w:space="0" w:color="auto"/>
        <w:right w:val="none" w:sz="0" w:space="0" w:color="auto"/>
      </w:divBdr>
    </w:div>
    <w:div w:id="1831407888">
      <w:bodyDiv w:val="1"/>
      <w:marLeft w:val="0"/>
      <w:marRight w:val="0"/>
      <w:marTop w:val="0"/>
      <w:marBottom w:val="0"/>
      <w:divBdr>
        <w:top w:val="none" w:sz="0" w:space="0" w:color="auto"/>
        <w:left w:val="none" w:sz="0" w:space="0" w:color="auto"/>
        <w:bottom w:val="none" w:sz="0" w:space="0" w:color="auto"/>
        <w:right w:val="none" w:sz="0" w:space="0" w:color="auto"/>
      </w:divBdr>
    </w:div>
    <w:div w:id="1831602854">
      <w:bodyDiv w:val="1"/>
      <w:marLeft w:val="0"/>
      <w:marRight w:val="0"/>
      <w:marTop w:val="0"/>
      <w:marBottom w:val="0"/>
      <w:divBdr>
        <w:top w:val="none" w:sz="0" w:space="0" w:color="auto"/>
        <w:left w:val="none" w:sz="0" w:space="0" w:color="auto"/>
        <w:bottom w:val="none" w:sz="0" w:space="0" w:color="auto"/>
        <w:right w:val="none" w:sz="0" w:space="0" w:color="auto"/>
      </w:divBdr>
    </w:div>
    <w:div w:id="1831864070">
      <w:bodyDiv w:val="1"/>
      <w:marLeft w:val="0"/>
      <w:marRight w:val="0"/>
      <w:marTop w:val="0"/>
      <w:marBottom w:val="0"/>
      <w:divBdr>
        <w:top w:val="none" w:sz="0" w:space="0" w:color="auto"/>
        <w:left w:val="none" w:sz="0" w:space="0" w:color="auto"/>
        <w:bottom w:val="none" w:sz="0" w:space="0" w:color="auto"/>
        <w:right w:val="none" w:sz="0" w:space="0" w:color="auto"/>
      </w:divBdr>
    </w:div>
    <w:div w:id="1832140800">
      <w:bodyDiv w:val="1"/>
      <w:marLeft w:val="0"/>
      <w:marRight w:val="0"/>
      <w:marTop w:val="0"/>
      <w:marBottom w:val="0"/>
      <w:divBdr>
        <w:top w:val="none" w:sz="0" w:space="0" w:color="auto"/>
        <w:left w:val="none" w:sz="0" w:space="0" w:color="auto"/>
        <w:bottom w:val="none" w:sz="0" w:space="0" w:color="auto"/>
        <w:right w:val="none" w:sz="0" w:space="0" w:color="auto"/>
      </w:divBdr>
    </w:div>
    <w:div w:id="1832941621">
      <w:bodyDiv w:val="1"/>
      <w:marLeft w:val="0"/>
      <w:marRight w:val="0"/>
      <w:marTop w:val="0"/>
      <w:marBottom w:val="0"/>
      <w:divBdr>
        <w:top w:val="none" w:sz="0" w:space="0" w:color="auto"/>
        <w:left w:val="none" w:sz="0" w:space="0" w:color="auto"/>
        <w:bottom w:val="none" w:sz="0" w:space="0" w:color="auto"/>
        <w:right w:val="none" w:sz="0" w:space="0" w:color="auto"/>
      </w:divBdr>
    </w:div>
    <w:div w:id="1833989809">
      <w:bodyDiv w:val="1"/>
      <w:marLeft w:val="0"/>
      <w:marRight w:val="0"/>
      <w:marTop w:val="0"/>
      <w:marBottom w:val="0"/>
      <w:divBdr>
        <w:top w:val="none" w:sz="0" w:space="0" w:color="auto"/>
        <w:left w:val="none" w:sz="0" w:space="0" w:color="auto"/>
        <w:bottom w:val="none" w:sz="0" w:space="0" w:color="auto"/>
        <w:right w:val="none" w:sz="0" w:space="0" w:color="auto"/>
      </w:divBdr>
    </w:div>
    <w:div w:id="1834681904">
      <w:bodyDiv w:val="1"/>
      <w:marLeft w:val="0"/>
      <w:marRight w:val="0"/>
      <w:marTop w:val="0"/>
      <w:marBottom w:val="0"/>
      <w:divBdr>
        <w:top w:val="none" w:sz="0" w:space="0" w:color="auto"/>
        <w:left w:val="none" w:sz="0" w:space="0" w:color="auto"/>
        <w:bottom w:val="none" w:sz="0" w:space="0" w:color="auto"/>
        <w:right w:val="none" w:sz="0" w:space="0" w:color="auto"/>
      </w:divBdr>
    </w:div>
    <w:div w:id="1834686697">
      <w:bodyDiv w:val="1"/>
      <w:marLeft w:val="0"/>
      <w:marRight w:val="0"/>
      <w:marTop w:val="0"/>
      <w:marBottom w:val="0"/>
      <w:divBdr>
        <w:top w:val="none" w:sz="0" w:space="0" w:color="auto"/>
        <w:left w:val="none" w:sz="0" w:space="0" w:color="auto"/>
        <w:bottom w:val="none" w:sz="0" w:space="0" w:color="auto"/>
        <w:right w:val="none" w:sz="0" w:space="0" w:color="auto"/>
      </w:divBdr>
    </w:div>
    <w:div w:id="1835146941">
      <w:bodyDiv w:val="1"/>
      <w:marLeft w:val="0"/>
      <w:marRight w:val="0"/>
      <w:marTop w:val="0"/>
      <w:marBottom w:val="0"/>
      <w:divBdr>
        <w:top w:val="none" w:sz="0" w:space="0" w:color="auto"/>
        <w:left w:val="none" w:sz="0" w:space="0" w:color="auto"/>
        <w:bottom w:val="none" w:sz="0" w:space="0" w:color="auto"/>
        <w:right w:val="none" w:sz="0" w:space="0" w:color="auto"/>
      </w:divBdr>
    </w:div>
    <w:div w:id="1835148693">
      <w:bodyDiv w:val="1"/>
      <w:marLeft w:val="0"/>
      <w:marRight w:val="0"/>
      <w:marTop w:val="0"/>
      <w:marBottom w:val="0"/>
      <w:divBdr>
        <w:top w:val="none" w:sz="0" w:space="0" w:color="auto"/>
        <w:left w:val="none" w:sz="0" w:space="0" w:color="auto"/>
        <w:bottom w:val="none" w:sz="0" w:space="0" w:color="auto"/>
        <w:right w:val="none" w:sz="0" w:space="0" w:color="auto"/>
      </w:divBdr>
    </w:div>
    <w:div w:id="1836259026">
      <w:bodyDiv w:val="1"/>
      <w:marLeft w:val="0"/>
      <w:marRight w:val="0"/>
      <w:marTop w:val="0"/>
      <w:marBottom w:val="0"/>
      <w:divBdr>
        <w:top w:val="none" w:sz="0" w:space="0" w:color="auto"/>
        <w:left w:val="none" w:sz="0" w:space="0" w:color="auto"/>
        <w:bottom w:val="none" w:sz="0" w:space="0" w:color="auto"/>
        <w:right w:val="none" w:sz="0" w:space="0" w:color="auto"/>
      </w:divBdr>
    </w:div>
    <w:div w:id="1837184709">
      <w:bodyDiv w:val="1"/>
      <w:marLeft w:val="0"/>
      <w:marRight w:val="0"/>
      <w:marTop w:val="0"/>
      <w:marBottom w:val="0"/>
      <w:divBdr>
        <w:top w:val="none" w:sz="0" w:space="0" w:color="auto"/>
        <w:left w:val="none" w:sz="0" w:space="0" w:color="auto"/>
        <w:bottom w:val="none" w:sz="0" w:space="0" w:color="auto"/>
        <w:right w:val="none" w:sz="0" w:space="0" w:color="auto"/>
      </w:divBdr>
    </w:div>
    <w:div w:id="1838111307">
      <w:bodyDiv w:val="1"/>
      <w:marLeft w:val="0"/>
      <w:marRight w:val="0"/>
      <w:marTop w:val="0"/>
      <w:marBottom w:val="0"/>
      <w:divBdr>
        <w:top w:val="none" w:sz="0" w:space="0" w:color="auto"/>
        <w:left w:val="none" w:sz="0" w:space="0" w:color="auto"/>
        <w:bottom w:val="none" w:sz="0" w:space="0" w:color="auto"/>
        <w:right w:val="none" w:sz="0" w:space="0" w:color="auto"/>
      </w:divBdr>
    </w:div>
    <w:div w:id="1838570035">
      <w:bodyDiv w:val="1"/>
      <w:marLeft w:val="0"/>
      <w:marRight w:val="0"/>
      <w:marTop w:val="0"/>
      <w:marBottom w:val="0"/>
      <w:divBdr>
        <w:top w:val="none" w:sz="0" w:space="0" w:color="auto"/>
        <w:left w:val="none" w:sz="0" w:space="0" w:color="auto"/>
        <w:bottom w:val="none" w:sz="0" w:space="0" w:color="auto"/>
        <w:right w:val="none" w:sz="0" w:space="0" w:color="auto"/>
      </w:divBdr>
    </w:div>
    <w:div w:id="1839149435">
      <w:bodyDiv w:val="1"/>
      <w:marLeft w:val="0"/>
      <w:marRight w:val="0"/>
      <w:marTop w:val="0"/>
      <w:marBottom w:val="0"/>
      <w:divBdr>
        <w:top w:val="none" w:sz="0" w:space="0" w:color="auto"/>
        <w:left w:val="none" w:sz="0" w:space="0" w:color="auto"/>
        <w:bottom w:val="none" w:sz="0" w:space="0" w:color="auto"/>
        <w:right w:val="none" w:sz="0" w:space="0" w:color="auto"/>
      </w:divBdr>
    </w:div>
    <w:div w:id="1839538465">
      <w:bodyDiv w:val="1"/>
      <w:marLeft w:val="0"/>
      <w:marRight w:val="0"/>
      <w:marTop w:val="0"/>
      <w:marBottom w:val="0"/>
      <w:divBdr>
        <w:top w:val="none" w:sz="0" w:space="0" w:color="auto"/>
        <w:left w:val="none" w:sz="0" w:space="0" w:color="auto"/>
        <w:bottom w:val="none" w:sz="0" w:space="0" w:color="auto"/>
        <w:right w:val="none" w:sz="0" w:space="0" w:color="auto"/>
      </w:divBdr>
    </w:div>
    <w:div w:id="1841693177">
      <w:bodyDiv w:val="1"/>
      <w:marLeft w:val="0"/>
      <w:marRight w:val="0"/>
      <w:marTop w:val="0"/>
      <w:marBottom w:val="0"/>
      <w:divBdr>
        <w:top w:val="none" w:sz="0" w:space="0" w:color="auto"/>
        <w:left w:val="none" w:sz="0" w:space="0" w:color="auto"/>
        <w:bottom w:val="none" w:sz="0" w:space="0" w:color="auto"/>
        <w:right w:val="none" w:sz="0" w:space="0" w:color="auto"/>
      </w:divBdr>
    </w:div>
    <w:div w:id="1841893439">
      <w:bodyDiv w:val="1"/>
      <w:marLeft w:val="0"/>
      <w:marRight w:val="0"/>
      <w:marTop w:val="0"/>
      <w:marBottom w:val="0"/>
      <w:divBdr>
        <w:top w:val="none" w:sz="0" w:space="0" w:color="auto"/>
        <w:left w:val="none" w:sz="0" w:space="0" w:color="auto"/>
        <w:bottom w:val="none" w:sz="0" w:space="0" w:color="auto"/>
        <w:right w:val="none" w:sz="0" w:space="0" w:color="auto"/>
      </w:divBdr>
    </w:div>
    <w:div w:id="1841963619">
      <w:bodyDiv w:val="1"/>
      <w:marLeft w:val="0"/>
      <w:marRight w:val="0"/>
      <w:marTop w:val="0"/>
      <w:marBottom w:val="0"/>
      <w:divBdr>
        <w:top w:val="none" w:sz="0" w:space="0" w:color="auto"/>
        <w:left w:val="none" w:sz="0" w:space="0" w:color="auto"/>
        <w:bottom w:val="none" w:sz="0" w:space="0" w:color="auto"/>
        <w:right w:val="none" w:sz="0" w:space="0" w:color="auto"/>
      </w:divBdr>
    </w:div>
    <w:div w:id="1842818624">
      <w:bodyDiv w:val="1"/>
      <w:marLeft w:val="0"/>
      <w:marRight w:val="0"/>
      <w:marTop w:val="0"/>
      <w:marBottom w:val="0"/>
      <w:divBdr>
        <w:top w:val="none" w:sz="0" w:space="0" w:color="auto"/>
        <w:left w:val="none" w:sz="0" w:space="0" w:color="auto"/>
        <w:bottom w:val="none" w:sz="0" w:space="0" w:color="auto"/>
        <w:right w:val="none" w:sz="0" w:space="0" w:color="auto"/>
      </w:divBdr>
      <w:divsChild>
        <w:div w:id="354234489">
          <w:marLeft w:val="480"/>
          <w:marRight w:val="0"/>
          <w:marTop w:val="0"/>
          <w:marBottom w:val="0"/>
          <w:divBdr>
            <w:top w:val="none" w:sz="0" w:space="0" w:color="auto"/>
            <w:left w:val="none" w:sz="0" w:space="0" w:color="auto"/>
            <w:bottom w:val="none" w:sz="0" w:space="0" w:color="auto"/>
            <w:right w:val="none" w:sz="0" w:space="0" w:color="auto"/>
          </w:divBdr>
        </w:div>
        <w:div w:id="1791588659">
          <w:marLeft w:val="480"/>
          <w:marRight w:val="0"/>
          <w:marTop w:val="0"/>
          <w:marBottom w:val="0"/>
          <w:divBdr>
            <w:top w:val="none" w:sz="0" w:space="0" w:color="auto"/>
            <w:left w:val="none" w:sz="0" w:space="0" w:color="auto"/>
            <w:bottom w:val="none" w:sz="0" w:space="0" w:color="auto"/>
            <w:right w:val="none" w:sz="0" w:space="0" w:color="auto"/>
          </w:divBdr>
        </w:div>
        <w:div w:id="1591499564">
          <w:marLeft w:val="480"/>
          <w:marRight w:val="0"/>
          <w:marTop w:val="0"/>
          <w:marBottom w:val="0"/>
          <w:divBdr>
            <w:top w:val="none" w:sz="0" w:space="0" w:color="auto"/>
            <w:left w:val="none" w:sz="0" w:space="0" w:color="auto"/>
            <w:bottom w:val="none" w:sz="0" w:space="0" w:color="auto"/>
            <w:right w:val="none" w:sz="0" w:space="0" w:color="auto"/>
          </w:divBdr>
        </w:div>
        <w:div w:id="618879953">
          <w:marLeft w:val="480"/>
          <w:marRight w:val="0"/>
          <w:marTop w:val="0"/>
          <w:marBottom w:val="0"/>
          <w:divBdr>
            <w:top w:val="none" w:sz="0" w:space="0" w:color="auto"/>
            <w:left w:val="none" w:sz="0" w:space="0" w:color="auto"/>
            <w:bottom w:val="none" w:sz="0" w:space="0" w:color="auto"/>
            <w:right w:val="none" w:sz="0" w:space="0" w:color="auto"/>
          </w:divBdr>
        </w:div>
        <w:div w:id="1869676765">
          <w:marLeft w:val="480"/>
          <w:marRight w:val="0"/>
          <w:marTop w:val="0"/>
          <w:marBottom w:val="0"/>
          <w:divBdr>
            <w:top w:val="none" w:sz="0" w:space="0" w:color="auto"/>
            <w:left w:val="none" w:sz="0" w:space="0" w:color="auto"/>
            <w:bottom w:val="none" w:sz="0" w:space="0" w:color="auto"/>
            <w:right w:val="none" w:sz="0" w:space="0" w:color="auto"/>
          </w:divBdr>
        </w:div>
        <w:div w:id="862133359">
          <w:marLeft w:val="480"/>
          <w:marRight w:val="0"/>
          <w:marTop w:val="0"/>
          <w:marBottom w:val="0"/>
          <w:divBdr>
            <w:top w:val="none" w:sz="0" w:space="0" w:color="auto"/>
            <w:left w:val="none" w:sz="0" w:space="0" w:color="auto"/>
            <w:bottom w:val="none" w:sz="0" w:space="0" w:color="auto"/>
            <w:right w:val="none" w:sz="0" w:space="0" w:color="auto"/>
          </w:divBdr>
        </w:div>
        <w:div w:id="50734648">
          <w:marLeft w:val="480"/>
          <w:marRight w:val="0"/>
          <w:marTop w:val="0"/>
          <w:marBottom w:val="0"/>
          <w:divBdr>
            <w:top w:val="none" w:sz="0" w:space="0" w:color="auto"/>
            <w:left w:val="none" w:sz="0" w:space="0" w:color="auto"/>
            <w:bottom w:val="none" w:sz="0" w:space="0" w:color="auto"/>
            <w:right w:val="none" w:sz="0" w:space="0" w:color="auto"/>
          </w:divBdr>
        </w:div>
        <w:div w:id="1612593555">
          <w:marLeft w:val="480"/>
          <w:marRight w:val="0"/>
          <w:marTop w:val="0"/>
          <w:marBottom w:val="0"/>
          <w:divBdr>
            <w:top w:val="none" w:sz="0" w:space="0" w:color="auto"/>
            <w:left w:val="none" w:sz="0" w:space="0" w:color="auto"/>
            <w:bottom w:val="none" w:sz="0" w:space="0" w:color="auto"/>
            <w:right w:val="none" w:sz="0" w:space="0" w:color="auto"/>
          </w:divBdr>
        </w:div>
        <w:div w:id="162088464">
          <w:marLeft w:val="480"/>
          <w:marRight w:val="0"/>
          <w:marTop w:val="0"/>
          <w:marBottom w:val="0"/>
          <w:divBdr>
            <w:top w:val="none" w:sz="0" w:space="0" w:color="auto"/>
            <w:left w:val="none" w:sz="0" w:space="0" w:color="auto"/>
            <w:bottom w:val="none" w:sz="0" w:space="0" w:color="auto"/>
            <w:right w:val="none" w:sz="0" w:space="0" w:color="auto"/>
          </w:divBdr>
        </w:div>
        <w:div w:id="1203447225">
          <w:marLeft w:val="480"/>
          <w:marRight w:val="0"/>
          <w:marTop w:val="0"/>
          <w:marBottom w:val="0"/>
          <w:divBdr>
            <w:top w:val="none" w:sz="0" w:space="0" w:color="auto"/>
            <w:left w:val="none" w:sz="0" w:space="0" w:color="auto"/>
            <w:bottom w:val="none" w:sz="0" w:space="0" w:color="auto"/>
            <w:right w:val="none" w:sz="0" w:space="0" w:color="auto"/>
          </w:divBdr>
        </w:div>
        <w:div w:id="796603110">
          <w:marLeft w:val="480"/>
          <w:marRight w:val="0"/>
          <w:marTop w:val="0"/>
          <w:marBottom w:val="0"/>
          <w:divBdr>
            <w:top w:val="none" w:sz="0" w:space="0" w:color="auto"/>
            <w:left w:val="none" w:sz="0" w:space="0" w:color="auto"/>
            <w:bottom w:val="none" w:sz="0" w:space="0" w:color="auto"/>
            <w:right w:val="none" w:sz="0" w:space="0" w:color="auto"/>
          </w:divBdr>
        </w:div>
        <w:div w:id="945692297">
          <w:marLeft w:val="480"/>
          <w:marRight w:val="0"/>
          <w:marTop w:val="0"/>
          <w:marBottom w:val="0"/>
          <w:divBdr>
            <w:top w:val="none" w:sz="0" w:space="0" w:color="auto"/>
            <w:left w:val="none" w:sz="0" w:space="0" w:color="auto"/>
            <w:bottom w:val="none" w:sz="0" w:space="0" w:color="auto"/>
            <w:right w:val="none" w:sz="0" w:space="0" w:color="auto"/>
          </w:divBdr>
        </w:div>
        <w:div w:id="1456676295">
          <w:marLeft w:val="480"/>
          <w:marRight w:val="0"/>
          <w:marTop w:val="0"/>
          <w:marBottom w:val="0"/>
          <w:divBdr>
            <w:top w:val="none" w:sz="0" w:space="0" w:color="auto"/>
            <w:left w:val="none" w:sz="0" w:space="0" w:color="auto"/>
            <w:bottom w:val="none" w:sz="0" w:space="0" w:color="auto"/>
            <w:right w:val="none" w:sz="0" w:space="0" w:color="auto"/>
          </w:divBdr>
        </w:div>
        <w:div w:id="1485656556">
          <w:marLeft w:val="480"/>
          <w:marRight w:val="0"/>
          <w:marTop w:val="0"/>
          <w:marBottom w:val="0"/>
          <w:divBdr>
            <w:top w:val="none" w:sz="0" w:space="0" w:color="auto"/>
            <w:left w:val="none" w:sz="0" w:space="0" w:color="auto"/>
            <w:bottom w:val="none" w:sz="0" w:space="0" w:color="auto"/>
            <w:right w:val="none" w:sz="0" w:space="0" w:color="auto"/>
          </w:divBdr>
        </w:div>
        <w:div w:id="525488821">
          <w:marLeft w:val="480"/>
          <w:marRight w:val="0"/>
          <w:marTop w:val="0"/>
          <w:marBottom w:val="0"/>
          <w:divBdr>
            <w:top w:val="none" w:sz="0" w:space="0" w:color="auto"/>
            <w:left w:val="none" w:sz="0" w:space="0" w:color="auto"/>
            <w:bottom w:val="none" w:sz="0" w:space="0" w:color="auto"/>
            <w:right w:val="none" w:sz="0" w:space="0" w:color="auto"/>
          </w:divBdr>
        </w:div>
        <w:div w:id="567421734">
          <w:marLeft w:val="480"/>
          <w:marRight w:val="0"/>
          <w:marTop w:val="0"/>
          <w:marBottom w:val="0"/>
          <w:divBdr>
            <w:top w:val="none" w:sz="0" w:space="0" w:color="auto"/>
            <w:left w:val="none" w:sz="0" w:space="0" w:color="auto"/>
            <w:bottom w:val="none" w:sz="0" w:space="0" w:color="auto"/>
            <w:right w:val="none" w:sz="0" w:space="0" w:color="auto"/>
          </w:divBdr>
        </w:div>
        <w:div w:id="1375350865">
          <w:marLeft w:val="480"/>
          <w:marRight w:val="0"/>
          <w:marTop w:val="0"/>
          <w:marBottom w:val="0"/>
          <w:divBdr>
            <w:top w:val="none" w:sz="0" w:space="0" w:color="auto"/>
            <w:left w:val="none" w:sz="0" w:space="0" w:color="auto"/>
            <w:bottom w:val="none" w:sz="0" w:space="0" w:color="auto"/>
            <w:right w:val="none" w:sz="0" w:space="0" w:color="auto"/>
          </w:divBdr>
        </w:div>
        <w:div w:id="694889650">
          <w:marLeft w:val="480"/>
          <w:marRight w:val="0"/>
          <w:marTop w:val="0"/>
          <w:marBottom w:val="0"/>
          <w:divBdr>
            <w:top w:val="none" w:sz="0" w:space="0" w:color="auto"/>
            <w:left w:val="none" w:sz="0" w:space="0" w:color="auto"/>
            <w:bottom w:val="none" w:sz="0" w:space="0" w:color="auto"/>
            <w:right w:val="none" w:sz="0" w:space="0" w:color="auto"/>
          </w:divBdr>
        </w:div>
        <w:div w:id="1899432553">
          <w:marLeft w:val="480"/>
          <w:marRight w:val="0"/>
          <w:marTop w:val="0"/>
          <w:marBottom w:val="0"/>
          <w:divBdr>
            <w:top w:val="none" w:sz="0" w:space="0" w:color="auto"/>
            <w:left w:val="none" w:sz="0" w:space="0" w:color="auto"/>
            <w:bottom w:val="none" w:sz="0" w:space="0" w:color="auto"/>
            <w:right w:val="none" w:sz="0" w:space="0" w:color="auto"/>
          </w:divBdr>
        </w:div>
        <w:div w:id="1957329233">
          <w:marLeft w:val="480"/>
          <w:marRight w:val="0"/>
          <w:marTop w:val="0"/>
          <w:marBottom w:val="0"/>
          <w:divBdr>
            <w:top w:val="none" w:sz="0" w:space="0" w:color="auto"/>
            <w:left w:val="none" w:sz="0" w:space="0" w:color="auto"/>
            <w:bottom w:val="none" w:sz="0" w:space="0" w:color="auto"/>
            <w:right w:val="none" w:sz="0" w:space="0" w:color="auto"/>
          </w:divBdr>
        </w:div>
        <w:div w:id="386146888">
          <w:marLeft w:val="480"/>
          <w:marRight w:val="0"/>
          <w:marTop w:val="0"/>
          <w:marBottom w:val="0"/>
          <w:divBdr>
            <w:top w:val="none" w:sz="0" w:space="0" w:color="auto"/>
            <w:left w:val="none" w:sz="0" w:space="0" w:color="auto"/>
            <w:bottom w:val="none" w:sz="0" w:space="0" w:color="auto"/>
            <w:right w:val="none" w:sz="0" w:space="0" w:color="auto"/>
          </w:divBdr>
        </w:div>
        <w:div w:id="134372920">
          <w:marLeft w:val="480"/>
          <w:marRight w:val="0"/>
          <w:marTop w:val="0"/>
          <w:marBottom w:val="0"/>
          <w:divBdr>
            <w:top w:val="none" w:sz="0" w:space="0" w:color="auto"/>
            <w:left w:val="none" w:sz="0" w:space="0" w:color="auto"/>
            <w:bottom w:val="none" w:sz="0" w:space="0" w:color="auto"/>
            <w:right w:val="none" w:sz="0" w:space="0" w:color="auto"/>
          </w:divBdr>
        </w:div>
        <w:div w:id="2000963032">
          <w:marLeft w:val="480"/>
          <w:marRight w:val="0"/>
          <w:marTop w:val="0"/>
          <w:marBottom w:val="0"/>
          <w:divBdr>
            <w:top w:val="none" w:sz="0" w:space="0" w:color="auto"/>
            <w:left w:val="none" w:sz="0" w:space="0" w:color="auto"/>
            <w:bottom w:val="none" w:sz="0" w:space="0" w:color="auto"/>
            <w:right w:val="none" w:sz="0" w:space="0" w:color="auto"/>
          </w:divBdr>
        </w:div>
        <w:div w:id="106583646">
          <w:marLeft w:val="480"/>
          <w:marRight w:val="0"/>
          <w:marTop w:val="0"/>
          <w:marBottom w:val="0"/>
          <w:divBdr>
            <w:top w:val="none" w:sz="0" w:space="0" w:color="auto"/>
            <w:left w:val="none" w:sz="0" w:space="0" w:color="auto"/>
            <w:bottom w:val="none" w:sz="0" w:space="0" w:color="auto"/>
            <w:right w:val="none" w:sz="0" w:space="0" w:color="auto"/>
          </w:divBdr>
        </w:div>
        <w:div w:id="1321420002">
          <w:marLeft w:val="480"/>
          <w:marRight w:val="0"/>
          <w:marTop w:val="0"/>
          <w:marBottom w:val="0"/>
          <w:divBdr>
            <w:top w:val="none" w:sz="0" w:space="0" w:color="auto"/>
            <w:left w:val="none" w:sz="0" w:space="0" w:color="auto"/>
            <w:bottom w:val="none" w:sz="0" w:space="0" w:color="auto"/>
            <w:right w:val="none" w:sz="0" w:space="0" w:color="auto"/>
          </w:divBdr>
        </w:div>
        <w:div w:id="964772334">
          <w:marLeft w:val="480"/>
          <w:marRight w:val="0"/>
          <w:marTop w:val="0"/>
          <w:marBottom w:val="0"/>
          <w:divBdr>
            <w:top w:val="none" w:sz="0" w:space="0" w:color="auto"/>
            <w:left w:val="none" w:sz="0" w:space="0" w:color="auto"/>
            <w:bottom w:val="none" w:sz="0" w:space="0" w:color="auto"/>
            <w:right w:val="none" w:sz="0" w:space="0" w:color="auto"/>
          </w:divBdr>
        </w:div>
        <w:div w:id="1279989943">
          <w:marLeft w:val="480"/>
          <w:marRight w:val="0"/>
          <w:marTop w:val="0"/>
          <w:marBottom w:val="0"/>
          <w:divBdr>
            <w:top w:val="none" w:sz="0" w:space="0" w:color="auto"/>
            <w:left w:val="none" w:sz="0" w:space="0" w:color="auto"/>
            <w:bottom w:val="none" w:sz="0" w:space="0" w:color="auto"/>
            <w:right w:val="none" w:sz="0" w:space="0" w:color="auto"/>
          </w:divBdr>
        </w:div>
        <w:div w:id="1896820286">
          <w:marLeft w:val="480"/>
          <w:marRight w:val="0"/>
          <w:marTop w:val="0"/>
          <w:marBottom w:val="0"/>
          <w:divBdr>
            <w:top w:val="none" w:sz="0" w:space="0" w:color="auto"/>
            <w:left w:val="none" w:sz="0" w:space="0" w:color="auto"/>
            <w:bottom w:val="none" w:sz="0" w:space="0" w:color="auto"/>
            <w:right w:val="none" w:sz="0" w:space="0" w:color="auto"/>
          </w:divBdr>
        </w:div>
        <w:div w:id="1801610183">
          <w:marLeft w:val="480"/>
          <w:marRight w:val="0"/>
          <w:marTop w:val="0"/>
          <w:marBottom w:val="0"/>
          <w:divBdr>
            <w:top w:val="none" w:sz="0" w:space="0" w:color="auto"/>
            <w:left w:val="none" w:sz="0" w:space="0" w:color="auto"/>
            <w:bottom w:val="none" w:sz="0" w:space="0" w:color="auto"/>
            <w:right w:val="none" w:sz="0" w:space="0" w:color="auto"/>
          </w:divBdr>
        </w:div>
        <w:div w:id="1166360558">
          <w:marLeft w:val="480"/>
          <w:marRight w:val="0"/>
          <w:marTop w:val="0"/>
          <w:marBottom w:val="0"/>
          <w:divBdr>
            <w:top w:val="none" w:sz="0" w:space="0" w:color="auto"/>
            <w:left w:val="none" w:sz="0" w:space="0" w:color="auto"/>
            <w:bottom w:val="none" w:sz="0" w:space="0" w:color="auto"/>
            <w:right w:val="none" w:sz="0" w:space="0" w:color="auto"/>
          </w:divBdr>
        </w:div>
        <w:div w:id="221412023">
          <w:marLeft w:val="480"/>
          <w:marRight w:val="0"/>
          <w:marTop w:val="0"/>
          <w:marBottom w:val="0"/>
          <w:divBdr>
            <w:top w:val="none" w:sz="0" w:space="0" w:color="auto"/>
            <w:left w:val="none" w:sz="0" w:space="0" w:color="auto"/>
            <w:bottom w:val="none" w:sz="0" w:space="0" w:color="auto"/>
            <w:right w:val="none" w:sz="0" w:space="0" w:color="auto"/>
          </w:divBdr>
        </w:div>
        <w:div w:id="2092701020">
          <w:marLeft w:val="480"/>
          <w:marRight w:val="0"/>
          <w:marTop w:val="0"/>
          <w:marBottom w:val="0"/>
          <w:divBdr>
            <w:top w:val="none" w:sz="0" w:space="0" w:color="auto"/>
            <w:left w:val="none" w:sz="0" w:space="0" w:color="auto"/>
            <w:bottom w:val="none" w:sz="0" w:space="0" w:color="auto"/>
            <w:right w:val="none" w:sz="0" w:space="0" w:color="auto"/>
          </w:divBdr>
        </w:div>
        <w:div w:id="1461611593">
          <w:marLeft w:val="480"/>
          <w:marRight w:val="0"/>
          <w:marTop w:val="0"/>
          <w:marBottom w:val="0"/>
          <w:divBdr>
            <w:top w:val="none" w:sz="0" w:space="0" w:color="auto"/>
            <w:left w:val="none" w:sz="0" w:space="0" w:color="auto"/>
            <w:bottom w:val="none" w:sz="0" w:space="0" w:color="auto"/>
            <w:right w:val="none" w:sz="0" w:space="0" w:color="auto"/>
          </w:divBdr>
        </w:div>
        <w:div w:id="1771074771">
          <w:marLeft w:val="480"/>
          <w:marRight w:val="0"/>
          <w:marTop w:val="0"/>
          <w:marBottom w:val="0"/>
          <w:divBdr>
            <w:top w:val="none" w:sz="0" w:space="0" w:color="auto"/>
            <w:left w:val="none" w:sz="0" w:space="0" w:color="auto"/>
            <w:bottom w:val="none" w:sz="0" w:space="0" w:color="auto"/>
            <w:right w:val="none" w:sz="0" w:space="0" w:color="auto"/>
          </w:divBdr>
        </w:div>
        <w:div w:id="648242962">
          <w:marLeft w:val="480"/>
          <w:marRight w:val="0"/>
          <w:marTop w:val="0"/>
          <w:marBottom w:val="0"/>
          <w:divBdr>
            <w:top w:val="none" w:sz="0" w:space="0" w:color="auto"/>
            <w:left w:val="none" w:sz="0" w:space="0" w:color="auto"/>
            <w:bottom w:val="none" w:sz="0" w:space="0" w:color="auto"/>
            <w:right w:val="none" w:sz="0" w:space="0" w:color="auto"/>
          </w:divBdr>
        </w:div>
        <w:div w:id="1100222271">
          <w:marLeft w:val="480"/>
          <w:marRight w:val="0"/>
          <w:marTop w:val="0"/>
          <w:marBottom w:val="0"/>
          <w:divBdr>
            <w:top w:val="none" w:sz="0" w:space="0" w:color="auto"/>
            <w:left w:val="none" w:sz="0" w:space="0" w:color="auto"/>
            <w:bottom w:val="none" w:sz="0" w:space="0" w:color="auto"/>
            <w:right w:val="none" w:sz="0" w:space="0" w:color="auto"/>
          </w:divBdr>
        </w:div>
        <w:div w:id="149100643">
          <w:marLeft w:val="480"/>
          <w:marRight w:val="0"/>
          <w:marTop w:val="0"/>
          <w:marBottom w:val="0"/>
          <w:divBdr>
            <w:top w:val="none" w:sz="0" w:space="0" w:color="auto"/>
            <w:left w:val="none" w:sz="0" w:space="0" w:color="auto"/>
            <w:bottom w:val="none" w:sz="0" w:space="0" w:color="auto"/>
            <w:right w:val="none" w:sz="0" w:space="0" w:color="auto"/>
          </w:divBdr>
        </w:div>
        <w:div w:id="954209837">
          <w:marLeft w:val="480"/>
          <w:marRight w:val="0"/>
          <w:marTop w:val="0"/>
          <w:marBottom w:val="0"/>
          <w:divBdr>
            <w:top w:val="none" w:sz="0" w:space="0" w:color="auto"/>
            <w:left w:val="none" w:sz="0" w:space="0" w:color="auto"/>
            <w:bottom w:val="none" w:sz="0" w:space="0" w:color="auto"/>
            <w:right w:val="none" w:sz="0" w:space="0" w:color="auto"/>
          </w:divBdr>
        </w:div>
        <w:div w:id="52238115">
          <w:marLeft w:val="480"/>
          <w:marRight w:val="0"/>
          <w:marTop w:val="0"/>
          <w:marBottom w:val="0"/>
          <w:divBdr>
            <w:top w:val="none" w:sz="0" w:space="0" w:color="auto"/>
            <w:left w:val="none" w:sz="0" w:space="0" w:color="auto"/>
            <w:bottom w:val="none" w:sz="0" w:space="0" w:color="auto"/>
            <w:right w:val="none" w:sz="0" w:space="0" w:color="auto"/>
          </w:divBdr>
        </w:div>
        <w:div w:id="2037194363">
          <w:marLeft w:val="480"/>
          <w:marRight w:val="0"/>
          <w:marTop w:val="0"/>
          <w:marBottom w:val="0"/>
          <w:divBdr>
            <w:top w:val="none" w:sz="0" w:space="0" w:color="auto"/>
            <w:left w:val="none" w:sz="0" w:space="0" w:color="auto"/>
            <w:bottom w:val="none" w:sz="0" w:space="0" w:color="auto"/>
            <w:right w:val="none" w:sz="0" w:space="0" w:color="auto"/>
          </w:divBdr>
        </w:div>
        <w:div w:id="951086892">
          <w:marLeft w:val="480"/>
          <w:marRight w:val="0"/>
          <w:marTop w:val="0"/>
          <w:marBottom w:val="0"/>
          <w:divBdr>
            <w:top w:val="none" w:sz="0" w:space="0" w:color="auto"/>
            <w:left w:val="none" w:sz="0" w:space="0" w:color="auto"/>
            <w:bottom w:val="none" w:sz="0" w:space="0" w:color="auto"/>
            <w:right w:val="none" w:sz="0" w:space="0" w:color="auto"/>
          </w:divBdr>
        </w:div>
        <w:div w:id="1455980220">
          <w:marLeft w:val="480"/>
          <w:marRight w:val="0"/>
          <w:marTop w:val="0"/>
          <w:marBottom w:val="0"/>
          <w:divBdr>
            <w:top w:val="none" w:sz="0" w:space="0" w:color="auto"/>
            <w:left w:val="none" w:sz="0" w:space="0" w:color="auto"/>
            <w:bottom w:val="none" w:sz="0" w:space="0" w:color="auto"/>
            <w:right w:val="none" w:sz="0" w:space="0" w:color="auto"/>
          </w:divBdr>
        </w:div>
        <w:div w:id="442773808">
          <w:marLeft w:val="480"/>
          <w:marRight w:val="0"/>
          <w:marTop w:val="0"/>
          <w:marBottom w:val="0"/>
          <w:divBdr>
            <w:top w:val="none" w:sz="0" w:space="0" w:color="auto"/>
            <w:left w:val="none" w:sz="0" w:space="0" w:color="auto"/>
            <w:bottom w:val="none" w:sz="0" w:space="0" w:color="auto"/>
            <w:right w:val="none" w:sz="0" w:space="0" w:color="auto"/>
          </w:divBdr>
        </w:div>
        <w:div w:id="1688290628">
          <w:marLeft w:val="480"/>
          <w:marRight w:val="0"/>
          <w:marTop w:val="0"/>
          <w:marBottom w:val="0"/>
          <w:divBdr>
            <w:top w:val="none" w:sz="0" w:space="0" w:color="auto"/>
            <w:left w:val="none" w:sz="0" w:space="0" w:color="auto"/>
            <w:bottom w:val="none" w:sz="0" w:space="0" w:color="auto"/>
            <w:right w:val="none" w:sz="0" w:space="0" w:color="auto"/>
          </w:divBdr>
        </w:div>
        <w:div w:id="338701598">
          <w:marLeft w:val="480"/>
          <w:marRight w:val="0"/>
          <w:marTop w:val="0"/>
          <w:marBottom w:val="0"/>
          <w:divBdr>
            <w:top w:val="none" w:sz="0" w:space="0" w:color="auto"/>
            <w:left w:val="none" w:sz="0" w:space="0" w:color="auto"/>
            <w:bottom w:val="none" w:sz="0" w:space="0" w:color="auto"/>
            <w:right w:val="none" w:sz="0" w:space="0" w:color="auto"/>
          </w:divBdr>
        </w:div>
        <w:div w:id="1886913245">
          <w:marLeft w:val="480"/>
          <w:marRight w:val="0"/>
          <w:marTop w:val="0"/>
          <w:marBottom w:val="0"/>
          <w:divBdr>
            <w:top w:val="none" w:sz="0" w:space="0" w:color="auto"/>
            <w:left w:val="none" w:sz="0" w:space="0" w:color="auto"/>
            <w:bottom w:val="none" w:sz="0" w:space="0" w:color="auto"/>
            <w:right w:val="none" w:sz="0" w:space="0" w:color="auto"/>
          </w:divBdr>
        </w:div>
        <w:div w:id="127169602">
          <w:marLeft w:val="480"/>
          <w:marRight w:val="0"/>
          <w:marTop w:val="0"/>
          <w:marBottom w:val="0"/>
          <w:divBdr>
            <w:top w:val="none" w:sz="0" w:space="0" w:color="auto"/>
            <w:left w:val="none" w:sz="0" w:space="0" w:color="auto"/>
            <w:bottom w:val="none" w:sz="0" w:space="0" w:color="auto"/>
            <w:right w:val="none" w:sz="0" w:space="0" w:color="auto"/>
          </w:divBdr>
        </w:div>
        <w:div w:id="1762868798">
          <w:marLeft w:val="480"/>
          <w:marRight w:val="0"/>
          <w:marTop w:val="0"/>
          <w:marBottom w:val="0"/>
          <w:divBdr>
            <w:top w:val="none" w:sz="0" w:space="0" w:color="auto"/>
            <w:left w:val="none" w:sz="0" w:space="0" w:color="auto"/>
            <w:bottom w:val="none" w:sz="0" w:space="0" w:color="auto"/>
            <w:right w:val="none" w:sz="0" w:space="0" w:color="auto"/>
          </w:divBdr>
        </w:div>
        <w:div w:id="325594259">
          <w:marLeft w:val="480"/>
          <w:marRight w:val="0"/>
          <w:marTop w:val="0"/>
          <w:marBottom w:val="0"/>
          <w:divBdr>
            <w:top w:val="none" w:sz="0" w:space="0" w:color="auto"/>
            <w:left w:val="none" w:sz="0" w:space="0" w:color="auto"/>
            <w:bottom w:val="none" w:sz="0" w:space="0" w:color="auto"/>
            <w:right w:val="none" w:sz="0" w:space="0" w:color="auto"/>
          </w:divBdr>
        </w:div>
        <w:div w:id="119495072">
          <w:marLeft w:val="480"/>
          <w:marRight w:val="0"/>
          <w:marTop w:val="0"/>
          <w:marBottom w:val="0"/>
          <w:divBdr>
            <w:top w:val="none" w:sz="0" w:space="0" w:color="auto"/>
            <w:left w:val="none" w:sz="0" w:space="0" w:color="auto"/>
            <w:bottom w:val="none" w:sz="0" w:space="0" w:color="auto"/>
            <w:right w:val="none" w:sz="0" w:space="0" w:color="auto"/>
          </w:divBdr>
        </w:div>
        <w:div w:id="685062799">
          <w:marLeft w:val="480"/>
          <w:marRight w:val="0"/>
          <w:marTop w:val="0"/>
          <w:marBottom w:val="0"/>
          <w:divBdr>
            <w:top w:val="none" w:sz="0" w:space="0" w:color="auto"/>
            <w:left w:val="none" w:sz="0" w:space="0" w:color="auto"/>
            <w:bottom w:val="none" w:sz="0" w:space="0" w:color="auto"/>
            <w:right w:val="none" w:sz="0" w:space="0" w:color="auto"/>
          </w:divBdr>
        </w:div>
        <w:div w:id="468942536">
          <w:marLeft w:val="480"/>
          <w:marRight w:val="0"/>
          <w:marTop w:val="0"/>
          <w:marBottom w:val="0"/>
          <w:divBdr>
            <w:top w:val="none" w:sz="0" w:space="0" w:color="auto"/>
            <w:left w:val="none" w:sz="0" w:space="0" w:color="auto"/>
            <w:bottom w:val="none" w:sz="0" w:space="0" w:color="auto"/>
            <w:right w:val="none" w:sz="0" w:space="0" w:color="auto"/>
          </w:divBdr>
        </w:div>
        <w:div w:id="1915428813">
          <w:marLeft w:val="480"/>
          <w:marRight w:val="0"/>
          <w:marTop w:val="0"/>
          <w:marBottom w:val="0"/>
          <w:divBdr>
            <w:top w:val="none" w:sz="0" w:space="0" w:color="auto"/>
            <w:left w:val="none" w:sz="0" w:space="0" w:color="auto"/>
            <w:bottom w:val="none" w:sz="0" w:space="0" w:color="auto"/>
            <w:right w:val="none" w:sz="0" w:space="0" w:color="auto"/>
          </w:divBdr>
        </w:div>
        <w:div w:id="840657604">
          <w:marLeft w:val="480"/>
          <w:marRight w:val="0"/>
          <w:marTop w:val="0"/>
          <w:marBottom w:val="0"/>
          <w:divBdr>
            <w:top w:val="none" w:sz="0" w:space="0" w:color="auto"/>
            <w:left w:val="none" w:sz="0" w:space="0" w:color="auto"/>
            <w:bottom w:val="none" w:sz="0" w:space="0" w:color="auto"/>
            <w:right w:val="none" w:sz="0" w:space="0" w:color="auto"/>
          </w:divBdr>
        </w:div>
        <w:div w:id="883446629">
          <w:marLeft w:val="480"/>
          <w:marRight w:val="0"/>
          <w:marTop w:val="0"/>
          <w:marBottom w:val="0"/>
          <w:divBdr>
            <w:top w:val="none" w:sz="0" w:space="0" w:color="auto"/>
            <w:left w:val="none" w:sz="0" w:space="0" w:color="auto"/>
            <w:bottom w:val="none" w:sz="0" w:space="0" w:color="auto"/>
            <w:right w:val="none" w:sz="0" w:space="0" w:color="auto"/>
          </w:divBdr>
        </w:div>
        <w:div w:id="783228172">
          <w:marLeft w:val="480"/>
          <w:marRight w:val="0"/>
          <w:marTop w:val="0"/>
          <w:marBottom w:val="0"/>
          <w:divBdr>
            <w:top w:val="none" w:sz="0" w:space="0" w:color="auto"/>
            <w:left w:val="none" w:sz="0" w:space="0" w:color="auto"/>
            <w:bottom w:val="none" w:sz="0" w:space="0" w:color="auto"/>
            <w:right w:val="none" w:sz="0" w:space="0" w:color="auto"/>
          </w:divBdr>
        </w:div>
        <w:div w:id="1818692679">
          <w:marLeft w:val="480"/>
          <w:marRight w:val="0"/>
          <w:marTop w:val="0"/>
          <w:marBottom w:val="0"/>
          <w:divBdr>
            <w:top w:val="none" w:sz="0" w:space="0" w:color="auto"/>
            <w:left w:val="none" w:sz="0" w:space="0" w:color="auto"/>
            <w:bottom w:val="none" w:sz="0" w:space="0" w:color="auto"/>
            <w:right w:val="none" w:sz="0" w:space="0" w:color="auto"/>
          </w:divBdr>
        </w:div>
        <w:div w:id="238487495">
          <w:marLeft w:val="480"/>
          <w:marRight w:val="0"/>
          <w:marTop w:val="0"/>
          <w:marBottom w:val="0"/>
          <w:divBdr>
            <w:top w:val="none" w:sz="0" w:space="0" w:color="auto"/>
            <w:left w:val="none" w:sz="0" w:space="0" w:color="auto"/>
            <w:bottom w:val="none" w:sz="0" w:space="0" w:color="auto"/>
            <w:right w:val="none" w:sz="0" w:space="0" w:color="auto"/>
          </w:divBdr>
        </w:div>
        <w:div w:id="999430877">
          <w:marLeft w:val="480"/>
          <w:marRight w:val="0"/>
          <w:marTop w:val="0"/>
          <w:marBottom w:val="0"/>
          <w:divBdr>
            <w:top w:val="none" w:sz="0" w:space="0" w:color="auto"/>
            <w:left w:val="none" w:sz="0" w:space="0" w:color="auto"/>
            <w:bottom w:val="none" w:sz="0" w:space="0" w:color="auto"/>
            <w:right w:val="none" w:sz="0" w:space="0" w:color="auto"/>
          </w:divBdr>
        </w:div>
        <w:div w:id="964233667">
          <w:marLeft w:val="480"/>
          <w:marRight w:val="0"/>
          <w:marTop w:val="0"/>
          <w:marBottom w:val="0"/>
          <w:divBdr>
            <w:top w:val="none" w:sz="0" w:space="0" w:color="auto"/>
            <w:left w:val="none" w:sz="0" w:space="0" w:color="auto"/>
            <w:bottom w:val="none" w:sz="0" w:space="0" w:color="auto"/>
            <w:right w:val="none" w:sz="0" w:space="0" w:color="auto"/>
          </w:divBdr>
        </w:div>
        <w:div w:id="1705524425">
          <w:marLeft w:val="480"/>
          <w:marRight w:val="0"/>
          <w:marTop w:val="0"/>
          <w:marBottom w:val="0"/>
          <w:divBdr>
            <w:top w:val="none" w:sz="0" w:space="0" w:color="auto"/>
            <w:left w:val="none" w:sz="0" w:space="0" w:color="auto"/>
            <w:bottom w:val="none" w:sz="0" w:space="0" w:color="auto"/>
            <w:right w:val="none" w:sz="0" w:space="0" w:color="auto"/>
          </w:divBdr>
        </w:div>
        <w:div w:id="2026515083">
          <w:marLeft w:val="480"/>
          <w:marRight w:val="0"/>
          <w:marTop w:val="0"/>
          <w:marBottom w:val="0"/>
          <w:divBdr>
            <w:top w:val="none" w:sz="0" w:space="0" w:color="auto"/>
            <w:left w:val="none" w:sz="0" w:space="0" w:color="auto"/>
            <w:bottom w:val="none" w:sz="0" w:space="0" w:color="auto"/>
            <w:right w:val="none" w:sz="0" w:space="0" w:color="auto"/>
          </w:divBdr>
        </w:div>
        <w:div w:id="1140807886">
          <w:marLeft w:val="480"/>
          <w:marRight w:val="0"/>
          <w:marTop w:val="0"/>
          <w:marBottom w:val="0"/>
          <w:divBdr>
            <w:top w:val="none" w:sz="0" w:space="0" w:color="auto"/>
            <w:left w:val="none" w:sz="0" w:space="0" w:color="auto"/>
            <w:bottom w:val="none" w:sz="0" w:space="0" w:color="auto"/>
            <w:right w:val="none" w:sz="0" w:space="0" w:color="auto"/>
          </w:divBdr>
        </w:div>
        <w:div w:id="550112935">
          <w:marLeft w:val="480"/>
          <w:marRight w:val="0"/>
          <w:marTop w:val="0"/>
          <w:marBottom w:val="0"/>
          <w:divBdr>
            <w:top w:val="none" w:sz="0" w:space="0" w:color="auto"/>
            <w:left w:val="none" w:sz="0" w:space="0" w:color="auto"/>
            <w:bottom w:val="none" w:sz="0" w:space="0" w:color="auto"/>
            <w:right w:val="none" w:sz="0" w:space="0" w:color="auto"/>
          </w:divBdr>
        </w:div>
        <w:div w:id="1447384785">
          <w:marLeft w:val="480"/>
          <w:marRight w:val="0"/>
          <w:marTop w:val="0"/>
          <w:marBottom w:val="0"/>
          <w:divBdr>
            <w:top w:val="none" w:sz="0" w:space="0" w:color="auto"/>
            <w:left w:val="none" w:sz="0" w:space="0" w:color="auto"/>
            <w:bottom w:val="none" w:sz="0" w:space="0" w:color="auto"/>
            <w:right w:val="none" w:sz="0" w:space="0" w:color="auto"/>
          </w:divBdr>
        </w:div>
        <w:div w:id="85270401">
          <w:marLeft w:val="480"/>
          <w:marRight w:val="0"/>
          <w:marTop w:val="0"/>
          <w:marBottom w:val="0"/>
          <w:divBdr>
            <w:top w:val="none" w:sz="0" w:space="0" w:color="auto"/>
            <w:left w:val="none" w:sz="0" w:space="0" w:color="auto"/>
            <w:bottom w:val="none" w:sz="0" w:space="0" w:color="auto"/>
            <w:right w:val="none" w:sz="0" w:space="0" w:color="auto"/>
          </w:divBdr>
        </w:div>
        <w:div w:id="970792668">
          <w:marLeft w:val="480"/>
          <w:marRight w:val="0"/>
          <w:marTop w:val="0"/>
          <w:marBottom w:val="0"/>
          <w:divBdr>
            <w:top w:val="none" w:sz="0" w:space="0" w:color="auto"/>
            <w:left w:val="none" w:sz="0" w:space="0" w:color="auto"/>
            <w:bottom w:val="none" w:sz="0" w:space="0" w:color="auto"/>
            <w:right w:val="none" w:sz="0" w:space="0" w:color="auto"/>
          </w:divBdr>
        </w:div>
        <w:div w:id="1462842801">
          <w:marLeft w:val="480"/>
          <w:marRight w:val="0"/>
          <w:marTop w:val="0"/>
          <w:marBottom w:val="0"/>
          <w:divBdr>
            <w:top w:val="none" w:sz="0" w:space="0" w:color="auto"/>
            <w:left w:val="none" w:sz="0" w:space="0" w:color="auto"/>
            <w:bottom w:val="none" w:sz="0" w:space="0" w:color="auto"/>
            <w:right w:val="none" w:sz="0" w:space="0" w:color="auto"/>
          </w:divBdr>
        </w:div>
        <w:div w:id="65736118">
          <w:marLeft w:val="480"/>
          <w:marRight w:val="0"/>
          <w:marTop w:val="0"/>
          <w:marBottom w:val="0"/>
          <w:divBdr>
            <w:top w:val="none" w:sz="0" w:space="0" w:color="auto"/>
            <w:left w:val="none" w:sz="0" w:space="0" w:color="auto"/>
            <w:bottom w:val="none" w:sz="0" w:space="0" w:color="auto"/>
            <w:right w:val="none" w:sz="0" w:space="0" w:color="auto"/>
          </w:divBdr>
        </w:div>
        <w:div w:id="167646910">
          <w:marLeft w:val="480"/>
          <w:marRight w:val="0"/>
          <w:marTop w:val="0"/>
          <w:marBottom w:val="0"/>
          <w:divBdr>
            <w:top w:val="none" w:sz="0" w:space="0" w:color="auto"/>
            <w:left w:val="none" w:sz="0" w:space="0" w:color="auto"/>
            <w:bottom w:val="none" w:sz="0" w:space="0" w:color="auto"/>
            <w:right w:val="none" w:sz="0" w:space="0" w:color="auto"/>
          </w:divBdr>
        </w:div>
        <w:div w:id="175923926">
          <w:marLeft w:val="480"/>
          <w:marRight w:val="0"/>
          <w:marTop w:val="0"/>
          <w:marBottom w:val="0"/>
          <w:divBdr>
            <w:top w:val="none" w:sz="0" w:space="0" w:color="auto"/>
            <w:left w:val="none" w:sz="0" w:space="0" w:color="auto"/>
            <w:bottom w:val="none" w:sz="0" w:space="0" w:color="auto"/>
            <w:right w:val="none" w:sz="0" w:space="0" w:color="auto"/>
          </w:divBdr>
        </w:div>
      </w:divsChild>
    </w:div>
    <w:div w:id="1844394652">
      <w:bodyDiv w:val="1"/>
      <w:marLeft w:val="0"/>
      <w:marRight w:val="0"/>
      <w:marTop w:val="0"/>
      <w:marBottom w:val="0"/>
      <w:divBdr>
        <w:top w:val="none" w:sz="0" w:space="0" w:color="auto"/>
        <w:left w:val="none" w:sz="0" w:space="0" w:color="auto"/>
        <w:bottom w:val="none" w:sz="0" w:space="0" w:color="auto"/>
        <w:right w:val="none" w:sz="0" w:space="0" w:color="auto"/>
      </w:divBdr>
    </w:div>
    <w:div w:id="1844588159">
      <w:bodyDiv w:val="1"/>
      <w:marLeft w:val="0"/>
      <w:marRight w:val="0"/>
      <w:marTop w:val="0"/>
      <w:marBottom w:val="0"/>
      <w:divBdr>
        <w:top w:val="none" w:sz="0" w:space="0" w:color="auto"/>
        <w:left w:val="none" w:sz="0" w:space="0" w:color="auto"/>
        <w:bottom w:val="none" w:sz="0" w:space="0" w:color="auto"/>
        <w:right w:val="none" w:sz="0" w:space="0" w:color="auto"/>
      </w:divBdr>
    </w:div>
    <w:div w:id="1845434287">
      <w:bodyDiv w:val="1"/>
      <w:marLeft w:val="0"/>
      <w:marRight w:val="0"/>
      <w:marTop w:val="0"/>
      <w:marBottom w:val="0"/>
      <w:divBdr>
        <w:top w:val="none" w:sz="0" w:space="0" w:color="auto"/>
        <w:left w:val="none" w:sz="0" w:space="0" w:color="auto"/>
        <w:bottom w:val="none" w:sz="0" w:space="0" w:color="auto"/>
        <w:right w:val="none" w:sz="0" w:space="0" w:color="auto"/>
      </w:divBdr>
    </w:div>
    <w:div w:id="1845515653">
      <w:bodyDiv w:val="1"/>
      <w:marLeft w:val="0"/>
      <w:marRight w:val="0"/>
      <w:marTop w:val="0"/>
      <w:marBottom w:val="0"/>
      <w:divBdr>
        <w:top w:val="none" w:sz="0" w:space="0" w:color="auto"/>
        <w:left w:val="none" w:sz="0" w:space="0" w:color="auto"/>
        <w:bottom w:val="none" w:sz="0" w:space="0" w:color="auto"/>
        <w:right w:val="none" w:sz="0" w:space="0" w:color="auto"/>
      </w:divBdr>
    </w:div>
    <w:div w:id="1845633264">
      <w:bodyDiv w:val="1"/>
      <w:marLeft w:val="0"/>
      <w:marRight w:val="0"/>
      <w:marTop w:val="0"/>
      <w:marBottom w:val="0"/>
      <w:divBdr>
        <w:top w:val="none" w:sz="0" w:space="0" w:color="auto"/>
        <w:left w:val="none" w:sz="0" w:space="0" w:color="auto"/>
        <w:bottom w:val="none" w:sz="0" w:space="0" w:color="auto"/>
        <w:right w:val="none" w:sz="0" w:space="0" w:color="auto"/>
      </w:divBdr>
    </w:div>
    <w:div w:id="1846238962">
      <w:bodyDiv w:val="1"/>
      <w:marLeft w:val="0"/>
      <w:marRight w:val="0"/>
      <w:marTop w:val="0"/>
      <w:marBottom w:val="0"/>
      <w:divBdr>
        <w:top w:val="none" w:sz="0" w:space="0" w:color="auto"/>
        <w:left w:val="none" w:sz="0" w:space="0" w:color="auto"/>
        <w:bottom w:val="none" w:sz="0" w:space="0" w:color="auto"/>
        <w:right w:val="none" w:sz="0" w:space="0" w:color="auto"/>
      </w:divBdr>
    </w:div>
    <w:div w:id="1847091202">
      <w:bodyDiv w:val="1"/>
      <w:marLeft w:val="0"/>
      <w:marRight w:val="0"/>
      <w:marTop w:val="0"/>
      <w:marBottom w:val="0"/>
      <w:divBdr>
        <w:top w:val="none" w:sz="0" w:space="0" w:color="auto"/>
        <w:left w:val="none" w:sz="0" w:space="0" w:color="auto"/>
        <w:bottom w:val="none" w:sz="0" w:space="0" w:color="auto"/>
        <w:right w:val="none" w:sz="0" w:space="0" w:color="auto"/>
      </w:divBdr>
    </w:div>
    <w:div w:id="1847675127">
      <w:bodyDiv w:val="1"/>
      <w:marLeft w:val="0"/>
      <w:marRight w:val="0"/>
      <w:marTop w:val="0"/>
      <w:marBottom w:val="0"/>
      <w:divBdr>
        <w:top w:val="none" w:sz="0" w:space="0" w:color="auto"/>
        <w:left w:val="none" w:sz="0" w:space="0" w:color="auto"/>
        <w:bottom w:val="none" w:sz="0" w:space="0" w:color="auto"/>
        <w:right w:val="none" w:sz="0" w:space="0" w:color="auto"/>
      </w:divBdr>
    </w:div>
    <w:div w:id="1848132512">
      <w:bodyDiv w:val="1"/>
      <w:marLeft w:val="0"/>
      <w:marRight w:val="0"/>
      <w:marTop w:val="0"/>
      <w:marBottom w:val="0"/>
      <w:divBdr>
        <w:top w:val="none" w:sz="0" w:space="0" w:color="auto"/>
        <w:left w:val="none" w:sz="0" w:space="0" w:color="auto"/>
        <w:bottom w:val="none" w:sz="0" w:space="0" w:color="auto"/>
        <w:right w:val="none" w:sz="0" w:space="0" w:color="auto"/>
      </w:divBdr>
    </w:div>
    <w:div w:id="1849169604">
      <w:bodyDiv w:val="1"/>
      <w:marLeft w:val="0"/>
      <w:marRight w:val="0"/>
      <w:marTop w:val="0"/>
      <w:marBottom w:val="0"/>
      <w:divBdr>
        <w:top w:val="none" w:sz="0" w:space="0" w:color="auto"/>
        <w:left w:val="none" w:sz="0" w:space="0" w:color="auto"/>
        <w:bottom w:val="none" w:sz="0" w:space="0" w:color="auto"/>
        <w:right w:val="none" w:sz="0" w:space="0" w:color="auto"/>
      </w:divBdr>
    </w:div>
    <w:div w:id="1849370769">
      <w:bodyDiv w:val="1"/>
      <w:marLeft w:val="0"/>
      <w:marRight w:val="0"/>
      <w:marTop w:val="0"/>
      <w:marBottom w:val="0"/>
      <w:divBdr>
        <w:top w:val="none" w:sz="0" w:space="0" w:color="auto"/>
        <w:left w:val="none" w:sz="0" w:space="0" w:color="auto"/>
        <w:bottom w:val="none" w:sz="0" w:space="0" w:color="auto"/>
        <w:right w:val="none" w:sz="0" w:space="0" w:color="auto"/>
      </w:divBdr>
    </w:div>
    <w:div w:id="1849438412">
      <w:bodyDiv w:val="1"/>
      <w:marLeft w:val="0"/>
      <w:marRight w:val="0"/>
      <w:marTop w:val="0"/>
      <w:marBottom w:val="0"/>
      <w:divBdr>
        <w:top w:val="none" w:sz="0" w:space="0" w:color="auto"/>
        <w:left w:val="none" w:sz="0" w:space="0" w:color="auto"/>
        <w:bottom w:val="none" w:sz="0" w:space="0" w:color="auto"/>
        <w:right w:val="none" w:sz="0" w:space="0" w:color="auto"/>
      </w:divBdr>
    </w:div>
    <w:div w:id="1849441035">
      <w:bodyDiv w:val="1"/>
      <w:marLeft w:val="0"/>
      <w:marRight w:val="0"/>
      <w:marTop w:val="0"/>
      <w:marBottom w:val="0"/>
      <w:divBdr>
        <w:top w:val="none" w:sz="0" w:space="0" w:color="auto"/>
        <w:left w:val="none" w:sz="0" w:space="0" w:color="auto"/>
        <w:bottom w:val="none" w:sz="0" w:space="0" w:color="auto"/>
        <w:right w:val="none" w:sz="0" w:space="0" w:color="auto"/>
      </w:divBdr>
    </w:div>
    <w:div w:id="1851404631">
      <w:bodyDiv w:val="1"/>
      <w:marLeft w:val="0"/>
      <w:marRight w:val="0"/>
      <w:marTop w:val="0"/>
      <w:marBottom w:val="0"/>
      <w:divBdr>
        <w:top w:val="none" w:sz="0" w:space="0" w:color="auto"/>
        <w:left w:val="none" w:sz="0" w:space="0" w:color="auto"/>
        <w:bottom w:val="none" w:sz="0" w:space="0" w:color="auto"/>
        <w:right w:val="none" w:sz="0" w:space="0" w:color="auto"/>
      </w:divBdr>
    </w:div>
    <w:div w:id="1851720471">
      <w:bodyDiv w:val="1"/>
      <w:marLeft w:val="0"/>
      <w:marRight w:val="0"/>
      <w:marTop w:val="0"/>
      <w:marBottom w:val="0"/>
      <w:divBdr>
        <w:top w:val="none" w:sz="0" w:space="0" w:color="auto"/>
        <w:left w:val="none" w:sz="0" w:space="0" w:color="auto"/>
        <w:bottom w:val="none" w:sz="0" w:space="0" w:color="auto"/>
        <w:right w:val="none" w:sz="0" w:space="0" w:color="auto"/>
      </w:divBdr>
    </w:div>
    <w:div w:id="1851751872">
      <w:bodyDiv w:val="1"/>
      <w:marLeft w:val="0"/>
      <w:marRight w:val="0"/>
      <w:marTop w:val="0"/>
      <w:marBottom w:val="0"/>
      <w:divBdr>
        <w:top w:val="none" w:sz="0" w:space="0" w:color="auto"/>
        <w:left w:val="none" w:sz="0" w:space="0" w:color="auto"/>
        <w:bottom w:val="none" w:sz="0" w:space="0" w:color="auto"/>
        <w:right w:val="none" w:sz="0" w:space="0" w:color="auto"/>
      </w:divBdr>
    </w:div>
    <w:div w:id="1852720369">
      <w:bodyDiv w:val="1"/>
      <w:marLeft w:val="0"/>
      <w:marRight w:val="0"/>
      <w:marTop w:val="0"/>
      <w:marBottom w:val="0"/>
      <w:divBdr>
        <w:top w:val="none" w:sz="0" w:space="0" w:color="auto"/>
        <w:left w:val="none" w:sz="0" w:space="0" w:color="auto"/>
        <w:bottom w:val="none" w:sz="0" w:space="0" w:color="auto"/>
        <w:right w:val="none" w:sz="0" w:space="0" w:color="auto"/>
      </w:divBdr>
      <w:divsChild>
        <w:div w:id="446971867">
          <w:marLeft w:val="480"/>
          <w:marRight w:val="0"/>
          <w:marTop w:val="0"/>
          <w:marBottom w:val="0"/>
          <w:divBdr>
            <w:top w:val="none" w:sz="0" w:space="0" w:color="auto"/>
            <w:left w:val="none" w:sz="0" w:space="0" w:color="auto"/>
            <w:bottom w:val="none" w:sz="0" w:space="0" w:color="auto"/>
            <w:right w:val="none" w:sz="0" w:space="0" w:color="auto"/>
          </w:divBdr>
        </w:div>
        <w:div w:id="1480265104">
          <w:marLeft w:val="480"/>
          <w:marRight w:val="0"/>
          <w:marTop w:val="0"/>
          <w:marBottom w:val="0"/>
          <w:divBdr>
            <w:top w:val="none" w:sz="0" w:space="0" w:color="auto"/>
            <w:left w:val="none" w:sz="0" w:space="0" w:color="auto"/>
            <w:bottom w:val="none" w:sz="0" w:space="0" w:color="auto"/>
            <w:right w:val="none" w:sz="0" w:space="0" w:color="auto"/>
          </w:divBdr>
        </w:div>
        <w:div w:id="1981692737">
          <w:marLeft w:val="480"/>
          <w:marRight w:val="0"/>
          <w:marTop w:val="0"/>
          <w:marBottom w:val="0"/>
          <w:divBdr>
            <w:top w:val="none" w:sz="0" w:space="0" w:color="auto"/>
            <w:left w:val="none" w:sz="0" w:space="0" w:color="auto"/>
            <w:bottom w:val="none" w:sz="0" w:space="0" w:color="auto"/>
            <w:right w:val="none" w:sz="0" w:space="0" w:color="auto"/>
          </w:divBdr>
        </w:div>
        <w:div w:id="1209224320">
          <w:marLeft w:val="480"/>
          <w:marRight w:val="0"/>
          <w:marTop w:val="0"/>
          <w:marBottom w:val="0"/>
          <w:divBdr>
            <w:top w:val="none" w:sz="0" w:space="0" w:color="auto"/>
            <w:left w:val="none" w:sz="0" w:space="0" w:color="auto"/>
            <w:bottom w:val="none" w:sz="0" w:space="0" w:color="auto"/>
            <w:right w:val="none" w:sz="0" w:space="0" w:color="auto"/>
          </w:divBdr>
        </w:div>
        <w:div w:id="119106695">
          <w:marLeft w:val="480"/>
          <w:marRight w:val="0"/>
          <w:marTop w:val="0"/>
          <w:marBottom w:val="0"/>
          <w:divBdr>
            <w:top w:val="none" w:sz="0" w:space="0" w:color="auto"/>
            <w:left w:val="none" w:sz="0" w:space="0" w:color="auto"/>
            <w:bottom w:val="none" w:sz="0" w:space="0" w:color="auto"/>
            <w:right w:val="none" w:sz="0" w:space="0" w:color="auto"/>
          </w:divBdr>
        </w:div>
        <w:div w:id="678853143">
          <w:marLeft w:val="480"/>
          <w:marRight w:val="0"/>
          <w:marTop w:val="0"/>
          <w:marBottom w:val="0"/>
          <w:divBdr>
            <w:top w:val="none" w:sz="0" w:space="0" w:color="auto"/>
            <w:left w:val="none" w:sz="0" w:space="0" w:color="auto"/>
            <w:bottom w:val="none" w:sz="0" w:space="0" w:color="auto"/>
            <w:right w:val="none" w:sz="0" w:space="0" w:color="auto"/>
          </w:divBdr>
        </w:div>
        <w:div w:id="1369259635">
          <w:marLeft w:val="480"/>
          <w:marRight w:val="0"/>
          <w:marTop w:val="0"/>
          <w:marBottom w:val="0"/>
          <w:divBdr>
            <w:top w:val="none" w:sz="0" w:space="0" w:color="auto"/>
            <w:left w:val="none" w:sz="0" w:space="0" w:color="auto"/>
            <w:bottom w:val="none" w:sz="0" w:space="0" w:color="auto"/>
            <w:right w:val="none" w:sz="0" w:space="0" w:color="auto"/>
          </w:divBdr>
        </w:div>
        <w:div w:id="1896578461">
          <w:marLeft w:val="480"/>
          <w:marRight w:val="0"/>
          <w:marTop w:val="0"/>
          <w:marBottom w:val="0"/>
          <w:divBdr>
            <w:top w:val="none" w:sz="0" w:space="0" w:color="auto"/>
            <w:left w:val="none" w:sz="0" w:space="0" w:color="auto"/>
            <w:bottom w:val="none" w:sz="0" w:space="0" w:color="auto"/>
            <w:right w:val="none" w:sz="0" w:space="0" w:color="auto"/>
          </w:divBdr>
        </w:div>
        <w:div w:id="483352381">
          <w:marLeft w:val="480"/>
          <w:marRight w:val="0"/>
          <w:marTop w:val="0"/>
          <w:marBottom w:val="0"/>
          <w:divBdr>
            <w:top w:val="none" w:sz="0" w:space="0" w:color="auto"/>
            <w:left w:val="none" w:sz="0" w:space="0" w:color="auto"/>
            <w:bottom w:val="none" w:sz="0" w:space="0" w:color="auto"/>
            <w:right w:val="none" w:sz="0" w:space="0" w:color="auto"/>
          </w:divBdr>
        </w:div>
        <w:div w:id="1406760790">
          <w:marLeft w:val="480"/>
          <w:marRight w:val="0"/>
          <w:marTop w:val="0"/>
          <w:marBottom w:val="0"/>
          <w:divBdr>
            <w:top w:val="none" w:sz="0" w:space="0" w:color="auto"/>
            <w:left w:val="none" w:sz="0" w:space="0" w:color="auto"/>
            <w:bottom w:val="none" w:sz="0" w:space="0" w:color="auto"/>
            <w:right w:val="none" w:sz="0" w:space="0" w:color="auto"/>
          </w:divBdr>
        </w:div>
        <w:div w:id="1825856770">
          <w:marLeft w:val="480"/>
          <w:marRight w:val="0"/>
          <w:marTop w:val="0"/>
          <w:marBottom w:val="0"/>
          <w:divBdr>
            <w:top w:val="none" w:sz="0" w:space="0" w:color="auto"/>
            <w:left w:val="none" w:sz="0" w:space="0" w:color="auto"/>
            <w:bottom w:val="none" w:sz="0" w:space="0" w:color="auto"/>
            <w:right w:val="none" w:sz="0" w:space="0" w:color="auto"/>
          </w:divBdr>
        </w:div>
        <w:div w:id="1931233562">
          <w:marLeft w:val="480"/>
          <w:marRight w:val="0"/>
          <w:marTop w:val="0"/>
          <w:marBottom w:val="0"/>
          <w:divBdr>
            <w:top w:val="none" w:sz="0" w:space="0" w:color="auto"/>
            <w:left w:val="none" w:sz="0" w:space="0" w:color="auto"/>
            <w:bottom w:val="none" w:sz="0" w:space="0" w:color="auto"/>
            <w:right w:val="none" w:sz="0" w:space="0" w:color="auto"/>
          </w:divBdr>
        </w:div>
        <w:div w:id="1720326892">
          <w:marLeft w:val="480"/>
          <w:marRight w:val="0"/>
          <w:marTop w:val="0"/>
          <w:marBottom w:val="0"/>
          <w:divBdr>
            <w:top w:val="none" w:sz="0" w:space="0" w:color="auto"/>
            <w:left w:val="none" w:sz="0" w:space="0" w:color="auto"/>
            <w:bottom w:val="none" w:sz="0" w:space="0" w:color="auto"/>
            <w:right w:val="none" w:sz="0" w:space="0" w:color="auto"/>
          </w:divBdr>
        </w:div>
        <w:div w:id="818116060">
          <w:marLeft w:val="480"/>
          <w:marRight w:val="0"/>
          <w:marTop w:val="0"/>
          <w:marBottom w:val="0"/>
          <w:divBdr>
            <w:top w:val="none" w:sz="0" w:space="0" w:color="auto"/>
            <w:left w:val="none" w:sz="0" w:space="0" w:color="auto"/>
            <w:bottom w:val="none" w:sz="0" w:space="0" w:color="auto"/>
            <w:right w:val="none" w:sz="0" w:space="0" w:color="auto"/>
          </w:divBdr>
        </w:div>
        <w:div w:id="793209764">
          <w:marLeft w:val="480"/>
          <w:marRight w:val="0"/>
          <w:marTop w:val="0"/>
          <w:marBottom w:val="0"/>
          <w:divBdr>
            <w:top w:val="none" w:sz="0" w:space="0" w:color="auto"/>
            <w:left w:val="none" w:sz="0" w:space="0" w:color="auto"/>
            <w:bottom w:val="none" w:sz="0" w:space="0" w:color="auto"/>
            <w:right w:val="none" w:sz="0" w:space="0" w:color="auto"/>
          </w:divBdr>
        </w:div>
        <w:div w:id="1861775291">
          <w:marLeft w:val="480"/>
          <w:marRight w:val="0"/>
          <w:marTop w:val="0"/>
          <w:marBottom w:val="0"/>
          <w:divBdr>
            <w:top w:val="none" w:sz="0" w:space="0" w:color="auto"/>
            <w:left w:val="none" w:sz="0" w:space="0" w:color="auto"/>
            <w:bottom w:val="none" w:sz="0" w:space="0" w:color="auto"/>
            <w:right w:val="none" w:sz="0" w:space="0" w:color="auto"/>
          </w:divBdr>
        </w:div>
        <w:div w:id="464200774">
          <w:marLeft w:val="480"/>
          <w:marRight w:val="0"/>
          <w:marTop w:val="0"/>
          <w:marBottom w:val="0"/>
          <w:divBdr>
            <w:top w:val="none" w:sz="0" w:space="0" w:color="auto"/>
            <w:left w:val="none" w:sz="0" w:space="0" w:color="auto"/>
            <w:bottom w:val="none" w:sz="0" w:space="0" w:color="auto"/>
            <w:right w:val="none" w:sz="0" w:space="0" w:color="auto"/>
          </w:divBdr>
        </w:div>
        <w:div w:id="473789364">
          <w:marLeft w:val="480"/>
          <w:marRight w:val="0"/>
          <w:marTop w:val="0"/>
          <w:marBottom w:val="0"/>
          <w:divBdr>
            <w:top w:val="none" w:sz="0" w:space="0" w:color="auto"/>
            <w:left w:val="none" w:sz="0" w:space="0" w:color="auto"/>
            <w:bottom w:val="none" w:sz="0" w:space="0" w:color="auto"/>
            <w:right w:val="none" w:sz="0" w:space="0" w:color="auto"/>
          </w:divBdr>
        </w:div>
        <w:div w:id="1993942790">
          <w:marLeft w:val="480"/>
          <w:marRight w:val="0"/>
          <w:marTop w:val="0"/>
          <w:marBottom w:val="0"/>
          <w:divBdr>
            <w:top w:val="none" w:sz="0" w:space="0" w:color="auto"/>
            <w:left w:val="none" w:sz="0" w:space="0" w:color="auto"/>
            <w:bottom w:val="none" w:sz="0" w:space="0" w:color="auto"/>
            <w:right w:val="none" w:sz="0" w:space="0" w:color="auto"/>
          </w:divBdr>
        </w:div>
        <w:div w:id="1336034533">
          <w:marLeft w:val="480"/>
          <w:marRight w:val="0"/>
          <w:marTop w:val="0"/>
          <w:marBottom w:val="0"/>
          <w:divBdr>
            <w:top w:val="none" w:sz="0" w:space="0" w:color="auto"/>
            <w:left w:val="none" w:sz="0" w:space="0" w:color="auto"/>
            <w:bottom w:val="none" w:sz="0" w:space="0" w:color="auto"/>
            <w:right w:val="none" w:sz="0" w:space="0" w:color="auto"/>
          </w:divBdr>
        </w:div>
        <w:div w:id="1758669108">
          <w:marLeft w:val="480"/>
          <w:marRight w:val="0"/>
          <w:marTop w:val="0"/>
          <w:marBottom w:val="0"/>
          <w:divBdr>
            <w:top w:val="none" w:sz="0" w:space="0" w:color="auto"/>
            <w:left w:val="none" w:sz="0" w:space="0" w:color="auto"/>
            <w:bottom w:val="none" w:sz="0" w:space="0" w:color="auto"/>
            <w:right w:val="none" w:sz="0" w:space="0" w:color="auto"/>
          </w:divBdr>
        </w:div>
        <w:div w:id="1355233020">
          <w:marLeft w:val="480"/>
          <w:marRight w:val="0"/>
          <w:marTop w:val="0"/>
          <w:marBottom w:val="0"/>
          <w:divBdr>
            <w:top w:val="none" w:sz="0" w:space="0" w:color="auto"/>
            <w:left w:val="none" w:sz="0" w:space="0" w:color="auto"/>
            <w:bottom w:val="none" w:sz="0" w:space="0" w:color="auto"/>
            <w:right w:val="none" w:sz="0" w:space="0" w:color="auto"/>
          </w:divBdr>
        </w:div>
        <w:div w:id="1951820101">
          <w:marLeft w:val="480"/>
          <w:marRight w:val="0"/>
          <w:marTop w:val="0"/>
          <w:marBottom w:val="0"/>
          <w:divBdr>
            <w:top w:val="none" w:sz="0" w:space="0" w:color="auto"/>
            <w:left w:val="none" w:sz="0" w:space="0" w:color="auto"/>
            <w:bottom w:val="none" w:sz="0" w:space="0" w:color="auto"/>
            <w:right w:val="none" w:sz="0" w:space="0" w:color="auto"/>
          </w:divBdr>
        </w:div>
        <w:div w:id="270626220">
          <w:marLeft w:val="480"/>
          <w:marRight w:val="0"/>
          <w:marTop w:val="0"/>
          <w:marBottom w:val="0"/>
          <w:divBdr>
            <w:top w:val="none" w:sz="0" w:space="0" w:color="auto"/>
            <w:left w:val="none" w:sz="0" w:space="0" w:color="auto"/>
            <w:bottom w:val="none" w:sz="0" w:space="0" w:color="auto"/>
            <w:right w:val="none" w:sz="0" w:space="0" w:color="auto"/>
          </w:divBdr>
        </w:div>
        <w:div w:id="1560241729">
          <w:marLeft w:val="480"/>
          <w:marRight w:val="0"/>
          <w:marTop w:val="0"/>
          <w:marBottom w:val="0"/>
          <w:divBdr>
            <w:top w:val="none" w:sz="0" w:space="0" w:color="auto"/>
            <w:left w:val="none" w:sz="0" w:space="0" w:color="auto"/>
            <w:bottom w:val="none" w:sz="0" w:space="0" w:color="auto"/>
            <w:right w:val="none" w:sz="0" w:space="0" w:color="auto"/>
          </w:divBdr>
        </w:div>
        <w:div w:id="313753556">
          <w:marLeft w:val="480"/>
          <w:marRight w:val="0"/>
          <w:marTop w:val="0"/>
          <w:marBottom w:val="0"/>
          <w:divBdr>
            <w:top w:val="none" w:sz="0" w:space="0" w:color="auto"/>
            <w:left w:val="none" w:sz="0" w:space="0" w:color="auto"/>
            <w:bottom w:val="none" w:sz="0" w:space="0" w:color="auto"/>
            <w:right w:val="none" w:sz="0" w:space="0" w:color="auto"/>
          </w:divBdr>
        </w:div>
        <w:div w:id="299578057">
          <w:marLeft w:val="480"/>
          <w:marRight w:val="0"/>
          <w:marTop w:val="0"/>
          <w:marBottom w:val="0"/>
          <w:divBdr>
            <w:top w:val="none" w:sz="0" w:space="0" w:color="auto"/>
            <w:left w:val="none" w:sz="0" w:space="0" w:color="auto"/>
            <w:bottom w:val="none" w:sz="0" w:space="0" w:color="auto"/>
            <w:right w:val="none" w:sz="0" w:space="0" w:color="auto"/>
          </w:divBdr>
        </w:div>
        <w:div w:id="290212384">
          <w:marLeft w:val="480"/>
          <w:marRight w:val="0"/>
          <w:marTop w:val="0"/>
          <w:marBottom w:val="0"/>
          <w:divBdr>
            <w:top w:val="none" w:sz="0" w:space="0" w:color="auto"/>
            <w:left w:val="none" w:sz="0" w:space="0" w:color="auto"/>
            <w:bottom w:val="none" w:sz="0" w:space="0" w:color="auto"/>
            <w:right w:val="none" w:sz="0" w:space="0" w:color="auto"/>
          </w:divBdr>
        </w:div>
        <w:div w:id="2047751614">
          <w:marLeft w:val="480"/>
          <w:marRight w:val="0"/>
          <w:marTop w:val="0"/>
          <w:marBottom w:val="0"/>
          <w:divBdr>
            <w:top w:val="none" w:sz="0" w:space="0" w:color="auto"/>
            <w:left w:val="none" w:sz="0" w:space="0" w:color="auto"/>
            <w:bottom w:val="none" w:sz="0" w:space="0" w:color="auto"/>
            <w:right w:val="none" w:sz="0" w:space="0" w:color="auto"/>
          </w:divBdr>
        </w:div>
        <w:div w:id="1473601190">
          <w:marLeft w:val="480"/>
          <w:marRight w:val="0"/>
          <w:marTop w:val="0"/>
          <w:marBottom w:val="0"/>
          <w:divBdr>
            <w:top w:val="none" w:sz="0" w:space="0" w:color="auto"/>
            <w:left w:val="none" w:sz="0" w:space="0" w:color="auto"/>
            <w:bottom w:val="none" w:sz="0" w:space="0" w:color="auto"/>
            <w:right w:val="none" w:sz="0" w:space="0" w:color="auto"/>
          </w:divBdr>
        </w:div>
        <w:div w:id="1836920862">
          <w:marLeft w:val="480"/>
          <w:marRight w:val="0"/>
          <w:marTop w:val="0"/>
          <w:marBottom w:val="0"/>
          <w:divBdr>
            <w:top w:val="none" w:sz="0" w:space="0" w:color="auto"/>
            <w:left w:val="none" w:sz="0" w:space="0" w:color="auto"/>
            <w:bottom w:val="none" w:sz="0" w:space="0" w:color="auto"/>
            <w:right w:val="none" w:sz="0" w:space="0" w:color="auto"/>
          </w:divBdr>
        </w:div>
        <w:div w:id="13196184">
          <w:marLeft w:val="480"/>
          <w:marRight w:val="0"/>
          <w:marTop w:val="0"/>
          <w:marBottom w:val="0"/>
          <w:divBdr>
            <w:top w:val="none" w:sz="0" w:space="0" w:color="auto"/>
            <w:left w:val="none" w:sz="0" w:space="0" w:color="auto"/>
            <w:bottom w:val="none" w:sz="0" w:space="0" w:color="auto"/>
            <w:right w:val="none" w:sz="0" w:space="0" w:color="auto"/>
          </w:divBdr>
        </w:div>
        <w:div w:id="1283730265">
          <w:marLeft w:val="480"/>
          <w:marRight w:val="0"/>
          <w:marTop w:val="0"/>
          <w:marBottom w:val="0"/>
          <w:divBdr>
            <w:top w:val="none" w:sz="0" w:space="0" w:color="auto"/>
            <w:left w:val="none" w:sz="0" w:space="0" w:color="auto"/>
            <w:bottom w:val="none" w:sz="0" w:space="0" w:color="auto"/>
            <w:right w:val="none" w:sz="0" w:space="0" w:color="auto"/>
          </w:divBdr>
        </w:div>
        <w:div w:id="1549106439">
          <w:marLeft w:val="480"/>
          <w:marRight w:val="0"/>
          <w:marTop w:val="0"/>
          <w:marBottom w:val="0"/>
          <w:divBdr>
            <w:top w:val="none" w:sz="0" w:space="0" w:color="auto"/>
            <w:left w:val="none" w:sz="0" w:space="0" w:color="auto"/>
            <w:bottom w:val="none" w:sz="0" w:space="0" w:color="auto"/>
            <w:right w:val="none" w:sz="0" w:space="0" w:color="auto"/>
          </w:divBdr>
        </w:div>
        <w:div w:id="1763145602">
          <w:marLeft w:val="480"/>
          <w:marRight w:val="0"/>
          <w:marTop w:val="0"/>
          <w:marBottom w:val="0"/>
          <w:divBdr>
            <w:top w:val="none" w:sz="0" w:space="0" w:color="auto"/>
            <w:left w:val="none" w:sz="0" w:space="0" w:color="auto"/>
            <w:bottom w:val="none" w:sz="0" w:space="0" w:color="auto"/>
            <w:right w:val="none" w:sz="0" w:space="0" w:color="auto"/>
          </w:divBdr>
        </w:div>
        <w:div w:id="1402604217">
          <w:marLeft w:val="480"/>
          <w:marRight w:val="0"/>
          <w:marTop w:val="0"/>
          <w:marBottom w:val="0"/>
          <w:divBdr>
            <w:top w:val="none" w:sz="0" w:space="0" w:color="auto"/>
            <w:left w:val="none" w:sz="0" w:space="0" w:color="auto"/>
            <w:bottom w:val="none" w:sz="0" w:space="0" w:color="auto"/>
            <w:right w:val="none" w:sz="0" w:space="0" w:color="auto"/>
          </w:divBdr>
        </w:div>
        <w:div w:id="151918387">
          <w:marLeft w:val="480"/>
          <w:marRight w:val="0"/>
          <w:marTop w:val="0"/>
          <w:marBottom w:val="0"/>
          <w:divBdr>
            <w:top w:val="none" w:sz="0" w:space="0" w:color="auto"/>
            <w:left w:val="none" w:sz="0" w:space="0" w:color="auto"/>
            <w:bottom w:val="none" w:sz="0" w:space="0" w:color="auto"/>
            <w:right w:val="none" w:sz="0" w:space="0" w:color="auto"/>
          </w:divBdr>
        </w:div>
        <w:div w:id="1659840454">
          <w:marLeft w:val="480"/>
          <w:marRight w:val="0"/>
          <w:marTop w:val="0"/>
          <w:marBottom w:val="0"/>
          <w:divBdr>
            <w:top w:val="none" w:sz="0" w:space="0" w:color="auto"/>
            <w:left w:val="none" w:sz="0" w:space="0" w:color="auto"/>
            <w:bottom w:val="none" w:sz="0" w:space="0" w:color="auto"/>
            <w:right w:val="none" w:sz="0" w:space="0" w:color="auto"/>
          </w:divBdr>
        </w:div>
        <w:div w:id="1829007231">
          <w:marLeft w:val="480"/>
          <w:marRight w:val="0"/>
          <w:marTop w:val="0"/>
          <w:marBottom w:val="0"/>
          <w:divBdr>
            <w:top w:val="none" w:sz="0" w:space="0" w:color="auto"/>
            <w:left w:val="none" w:sz="0" w:space="0" w:color="auto"/>
            <w:bottom w:val="none" w:sz="0" w:space="0" w:color="auto"/>
            <w:right w:val="none" w:sz="0" w:space="0" w:color="auto"/>
          </w:divBdr>
        </w:div>
        <w:div w:id="1960994380">
          <w:marLeft w:val="480"/>
          <w:marRight w:val="0"/>
          <w:marTop w:val="0"/>
          <w:marBottom w:val="0"/>
          <w:divBdr>
            <w:top w:val="none" w:sz="0" w:space="0" w:color="auto"/>
            <w:left w:val="none" w:sz="0" w:space="0" w:color="auto"/>
            <w:bottom w:val="none" w:sz="0" w:space="0" w:color="auto"/>
            <w:right w:val="none" w:sz="0" w:space="0" w:color="auto"/>
          </w:divBdr>
        </w:div>
        <w:div w:id="1756703832">
          <w:marLeft w:val="480"/>
          <w:marRight w:val="0"/>
          <w:marTop w:val="0"/>
          <w:marBottom w:val="0"/>
          <w:divBdr>
            <w:top w:val="none" w:sz="0" w:space="0" w:color="auto"/>
            <w:left w:val="none" w:sz="0" w:space="0" w:color="auto"/>
            <w:bottom w:val="none" w:sz="0" w:space="0" w:color="auto"/>
            <w:right w:val="none" w:sz="0" w:space="0" w:color="auto"/>
          </w:divBdr>
        </w:div>
        <w:div w:id="46799795">
          <w:marLeft w:val="480"/>
          <w:marRight w:val="0"/>
          <w:marTop w:val="0"/>
          <w:marBottom w:val="0"/>
          <w:divBdr>
            <w:top w:val="none" w:sz="0" w:space="0" w:color="auto"/>
            <w:left w:val="none" w:sz="0" w:space="0" w:color="auto"/>
            <w:bottom w:val="none" w:sz="0" w:space="0" w:color="auto"/>
            <w:right w:val="none" w:sz="0" w:space="0" w:color="auto"/>
          </w:divBdr>
        </w:div>
        <w:div w:id="1578049518">
          <w:marLeft w:val="480"/>
          <w:marRight w:val="0"/>
          <w:marTop w:val="0"/>
          <w:marBottom w:val="0"/>
          <w:divBdr>
            <w:top w:val="none" w:sz="0" w:space="0" w:color="auto"/>
            <w:left w:val="none" w:sz="0" w:space="0" w:color="auto"/>
            <w:bottom w:val="none" w:sz="0" w:space="0" w:color="auto"/>
            <w:right w:val="none" w:sz="0" w:space="0" w:color="auto"/>
          </w:divBdr>
        </w:div>
        <w:div w:id="757558097">
          <w:marLeft w:val="480"/>
          <w:marRight w:val="0"/>
          <w:marTop w:val="0"/>
          <w:marBottom w:val="0"/>
          <w:divBdr>
            <w:top w:val="none" w:sz="0" w:space="0" w:color="auto"/>
            <w:left w:val="none" w:sz="0" w:space="0" w:color="auto"/>
            <w:bottom w:val="none" w:sz="0" w:space="0" w:color="auto"/>
            <w:right w:val="none" w:sz="0" w:space="0" w:color="auto"/>
          </w:divBdr>
        </w:div>
        <w:div w:id="76172130">
          <w:marLeft w:val="480"/>
          <w:marRight w:val="0"/>
          <w:marTop w:val="0"/>
          <w:marBottom w:val="0"/>
          <w:divBdr>
            <w:top w:val="none" w:sz="0" w:space="0" w:color="auto"/>
            <w:left w:val="none" w:sz="0" w:space="0" w:color="auto"/>
            <w:bottom w:val="none" w:sz="0" w:space="0" w:color="auto"/>
            <w:right w:val="none" w:sz="0" w:space="0" w:color="auto"/>
          </w:divBdr>
        </w:div>
        <w:div w:id="709652334">
          <w:marLeft w:val="480"/>
          <w:marRight w:val="0"/>
          <w:marTop w:val="0"/>
          <w:marBottom w:val="0"/>
          <w:divBdr>
            <w:top w:val="none" w:sz="0" w:space="0" w:color="auto"/>
            <w:left w:val="none" w:sz="0" w:space="0" w:color="auto"/>
            <w:bottom w:val="none" w:sz="0" w:space="0" w:color="auto"/>
            <w:right w:val="none" w:sz="0" w:space="0" w:color="auto"/>
          </w:divBdr>
        </w:div>
        <w:div w:id="633756335">
          <w:marLeft w:val="480"/>
          <w:marRight w:val="0"/>
          <w:marTop w:val="0"/>
          <w:marBottom w:val="0"/>
          <w:divBdr>
            <w:top w:val="none" w:sz="0" w:space="0" w:color="auto"/>
            <w:left w:val="none" w:sz="0" w:space="0" w:color="auto"/>
            <w:bottom w:val="none" w:sz="0" w:space="0" w:color="auto"/>
            <w:right w:val="none" w:sz="0" w:space="0" w:color="auto"/>
          </w:divBdr>
        </w:div>
        <w:div w:id="1669553566">
          <w:marLeft w:val="480"/>
          <w:marRight w:val="0"/>
          <w:marTop w:val="0"/>
          <w:marBottom w:val="0"/>
          <w:divBdr>
            <w:top w:val="none" w:sz="0" w:space="0" w:color="auto"/>
            <w:left w:val="none" w:sz="0" w:space="0" w:color="auto"/>
            <w:bottom w:val="none" w:sz="0" w:space="0" w:color="auto"/>
            <w:right w:val="none" w:sz="0" w:space="0" w:color="auto"/>
          </w:divBdr>
        </w:div>
        <w:div w:id="846676881">
          <w:marLeft w:val="480"/>
          <w:marRight w:val="0"/>
          <w:marTop w:val="0"/>
          <w:marBottom w:val="0"/>
          <w:divBdr>
            <w:top w:val="none" w:sz="0" w:space="0" w:color="auto"/>
            <w:left w:val="none" w:sz="0" w:space="0" w:color="auto"/>
            <w:bottom w:val="none" w:sz="0" w:space="0" w:color="auto"/>
            <w:right w:val="none" w:sz="0" w:space="0" w:color="auto"/>
          </w:divBdr>
        </w:div>
        <w:div w:id="484050071">
          <w:marLeft w:val="480"/>
          <w:marRight w:val="0"/>
          <w:marTop w:val="0"/>
          <w:marBottom w:val="0"/>
          <w:divBdr>
            <w:top w:val="none" w:sz="0" w:space="0" w:color="auto"/>
            <w:left w:val="none" w:sz="0" w:space="0" w:color="auto"/>
            <w:bottom w:val="none" w:sz="0" w:space="0" w:color="auto"/>
            <w:right w:val="none" w:sz="0" w:space="0" w:color="auto"/>
          </w:divBdr>
        </w:div>
        <w:div w:id="918909318">
          <w:marLeft w:val="480"/>
          <w:marRight w:val="0"/>
          <w:marTop w:val="0"/>
          <w:marBottom w:val="0"/>
          <w:divBdr>
            <w:top w:val="none" w:sz="0" w:space="0" w:color="auto"/>
            <w:left w:val="none" w:sz="0" w:space="0" w:color="auto"/>
            <w:bottom w:val="none" w:sz="0" w:space="0" w:color="auto"/>
            <w:right w:val="none" w:sz="0" w:space="0" w:color="auto"/>
          </w:divBdr>
        </w:div>
        <w:div w:id="2034526090">
          <w:marLeft w:val="480"/>
          <w:marRight w:val="0"/>
          <w:marTop w:val="0"/>
          <w:marBottom w:val="0"/>
          <w:divBdr>
            <w:top w:val="none" w:sz="0" w:space="0" w:color="auto"/>
            <w:left w:val="none" w:sz="0" w:space="0" w:color="auto"/>
            <w:bottom w:val="none" w:sz="0" w:space="0" w:color="auto"/>
            <w:right w:val="none" w:sz="0" w:space="0" w:color="auto"/>
          </w:divBdr>
        </w:div>
        <w:div w:id="435759320">
          <w:marLeft w:val="480"/>
          <w:marRight w:val="0"/>
          <w:marTop w:val="0"/>
          <w:marBottom w:val="0"/>
          <w:divBdr>
            <w:top w:val="none" w:sz="0" w:space="0" w:color="auto"/>
            <w:left w:val="none" w:sz="0" w:space="0" w:color="auto"/>
            <w:bottom w:val="none" w:sz="0" w:space="0" w:color="auto"/>
            <w:right w:val="none" w:sz="0" w:space="0" w:color="auto"/>
          </w:divBdr>
        </w:div>
        <w:div w:id="785276209">
          <w:marLeft w:val="480"/>
          <w:marRight w:val="0"/>
          <w:marTop w:val="0"/>
          <w:marBottom w:val="0"/>
          <w:divBdr>
            <w:top w:val="none" w:sz="0" w:space="0" w:color="auto"/>
            <w:left w:val="none" w:sz="0" w:space="0" w:color="auto"/>
            <w:bottom w:val="none" w:sz="0" w:space="0" w:color="auto"/>
            <w:right w:val="none" w:sz="0" w:space="0" w:color="auto"/>
          </w:divBdr>
        </w:div>
        <w:div w:id="1566720107">
          <w:marLeft w:val="480"/>
          <w:marRight w:val="0"/>
          <w:marTop w:val="0"/>
          <w:marBottom w:val="0"/>
          <w:divBdr>
            <w:top w:val="none" w:sz="0" w:space="0" w:color="auto"/>
            <w:left w:val="none" w:sz="0" w:space="0" w:color="auto"/>
            <w:bottom w:val="none" w:sz="0" w:space="0" w:color="auto"/>
            <w:right w:val="none" w:sz="0" w:space="0" w:color="auto"/>
          </w:divBdr>
        </w:div>
        <w:div w:id="2094425969">
          <w:marLeft w:val="480"/>
          <w:marRight w:val="0"/>
          <w:marTop w:val="0"/>
          <w:marBottom w:val="0"/>
          <w:divBdr>
            <w:top w:val="none" w:sz="0" w:space="0" w:color="auto"/>
            <w:left w:val="none" w:sz="0" w:space="0" w:color="auto"/>
            <w:bottom w:val="none" w:sz="0" w:space="0" w:color="auto"/>
            <w:right w:val="none" w:sz="0" w:space="0" w:color="auto"/>
          </w:divBdr>
        </w:div>
        <w:div w:id="445853330">
          <w:marLeft w:val="480"/>
          <w:marRight w:val="0"/>
          <w:marTop w:val="0"/>
          <w:marBottom w:val="0"/>
          <w:divBdr>
            <w:top w:val="none" w:sz="0" w:space="0" w:color="auto"/>
            <w:left w:val="none" w:sz="0" w:space="0" w:color="auto"/>
            <w:bottom w:val="none" w:sz="0" w:space="0" w:color="auto"/>
            <w:right w:val="none" w:sz="0" w:space="0" w:color="auto"/>
          </w:divBdr>
        </w:div>
        <w:div w:id="1045301223">
          <w:marLeft w:val="480"/>
          <w:marRight w:val="0"/>
          <w:marTop w:val="0"/>
          <w:marBottom w:val="0"/>
          <w:divBdr>
            <w:top w:val="none" w:sz="0" w:space="0" w:color="auto"/>
            <w:left w:val="none" w:sz="0" w:space="0" w:color="auto"/>
            <w:bottom w:val="none" w:sz="0" w:space="0" w:color="auto"/>
            <w:right w:val="none" w:sz="0" w:space="0" w:color="auto"/>
          </w:divBdr>
        </w:div>
        <w:div w:id="540021344">
          <w:marLeft w:val="480"/>
          <w:marRight w:val="0"/>
          <w:marTop w:val="0"/>
          <w:marBottom w:val="0"/>
          <w:divBdr>
            <w:top w:val="none" w:sz="0" w:space="0" w:color="auto"/>
            <w:left w:val="none" w:sz="0" w:space="0" w:color="auto"/>
            <w:bottom w:val="none" w:sz="0" w:space="0" w:color="auto"/>
            <w:right w:val="none" w:sz="0" w:space="0" w:color="auto"/>
          </w:divBdr>
        </w:div>
        <w:div w:id="458645148">
          <w:marLeft w:val="480"/>
          <w:marRight w:val="0"/>
          <w:marTop w:val="0"/>
          <w:marBottom w:val="0"/>
          <w:divBdr>
            <w:top w:val="none" w:sz="0" w:space="0" w:color="auto"/>
            <w:left w:val="none" w:sz="0" w:space="0" w:color="auto"/>
            <w:bottom w:val="none" w:sz="0" w:space="0" w:color="auto"/>
            <w:right w:val="none" w:sz="0" w:space="0" w:color="auto"/>
          </w:divBdr>
        </w:div>
        <w:div w:id="654384445">
          <w:marLeft w:val="480"/>
          <w:marRight w:val="0"/>
          <w:marTop w:val="0"/>
          <w:marBottom w:val="0"/>
          <w:divBdr>
            <w:top w:val="none" w:sz="0" w:space="0" w:color="auto"/>
            <w:left w:val="none" w:sz="0" w:space="0" w:color="auto"/>
            <w:bottom w:val="none" w:sz="0" w:space="0" w:color="auto"/>
            <w:right w:val="none" w:sz="0" w:space="0" w:color="auto"/>
          </w:divBdr>
        </w:div>
        <w:div w:id="2086146325">
          <w:marLeft w:val="480"/>
          <w:marRight w:val="0"/>
          <w:marTop w:val="0"/>
          <w:marBottom w:val="0"/>
          <w:divBdr>
            <w:top w:val="none" w:sz="0" w:space="0" w:color="auto"/>
            <w:left w:val="none" w:sz="0" w:space="0" w:color="auto"/>
            <w:bottom w:val="none" w:sz="0" w:space="0" w:color="auto"/>
            <w:right w:val="none" w:sz="0" w:space="0" w:color="auto"/>
          </w:divBdr>
        </w:div>
        <w:div w:id="42679863">
          <w:marLeft w:val="480"/>
          <w:marRight w:val="0"/>
          <w:marTop w:val="0"/>
          <w:marBottom w:val="0"/>
          <w:divBdr>
            <w:top w:val="none" w:sz="0" w:space="0" w:color="auto"/>
            <w:left w:val="none" w:sz="0" w:space="0" w:color="auto"/>
            <w:bottom w:val="none" w:sz="0" w:space="0" w:color="auto"/>
            <w:right w:val="none" w:sz="0" w:space="0" w:color="auto"/>
          </w:divBdr>
        </w:div>
        <w:div w:id="1985891395">
          <w:marLeft w:val="480"/>
          <w:marRight w:val="0"/>
          <w:marTop w:val="0"/>
          <w:marBottom w:val="0"/>
          <w:divBdr>
            <w:top w:val="none" w:sz="0" w:space="0" w:color="auto"/>
            <w:left w:val="none" w:sz="0" w:space="0" w:color="auto"/>
            <w:bottom w:val="none" w:sz="0" w:space="0" w:color="auto"/>
            <w:right w:val="none" w:sz="0" w:space="0" w:color="auto"/>
          </w:divBdr>
        </w:div>
        <w:div w:id="1522351837">
          <w:marLeft w:val="480"/>
          <w:marRight w:val="0"/>
          <w:marTop w:val="0"/>
          <w:marBottom w:val="0"/>
          <w:divBdr>
            <w:top w:val="none" w:sz="0" w:space="0" w:color="auto"/>
            <w:left w:val="none" w:sz="0" w:space="0" w:color="auto"/>
            <w:bottom w:val="none" w:sz="0" w:space="0" w:color="auto"/>
            <w:right w:val="none" w:sz="0" w:space="0" w:color="auto"/>
          </w:divBdr>
        </w:div>
        <w:div w:id="623973617">
          <w:marLeft w:val="480"/>
          <w:marRight w:val="0"/>
          <w:marTop w:val="0"/>
          <w:marBottom w:val="0"/>
          <w:divBdr>
            <w:top w:val="none" w:sz="0" w:space="0" w:color="auto"/>
            <w:left w:val="none" w:sz="0" w:space="0" w:color="auto"/>
            <w:bottom w:val="none" w:sz="0" w:space="0" w:color="auto"/>
            <w:right w:val="none" w:sz="0" w:space="0" w:color="auto"/>
          </w:divBdr>
        </w:div>
        <w:div w:id="1787771367">
          <w:marLeft w:val="480"/>
          <w:marRight w:val="0"/>
          <w:marTop w:val="0"/>
          <w:marBottom w:val="0"/>
          <w:divBdr>
            <w:top w:val="none" w:sz="0" w:space="0" w:color="auto"/>
            <w:left w:val="none" w:sz="0" w:space="0" w:color="auto"/>
            <w:bottom w:val="none" w:sz="0" w:space="0" w:color="auto"/>
            <w:right w:val="none" w:sz="0" w:space="0" w:color="auto"/>
          </w:divBdr>
        </w:div>
        <w:div w:id="39280814">
          <w:marLeft w:val="480"/>
          <w:marRight w:val="0"/>
          <w:marTop w:val="0"/>
          <w:marBottom w:val="0"/>
          <w:divBdr>
            <w:top w:val="none" w:sz="0" w:space="0" w:color="auto"/>
            <w:left w:val="none" w:sz="0" w:space="0" w:color="auto"/>
            <w:bottom w:val="none" w:sz="0" w:space="0" w:color="auto"/>
            <w:right w:val="none" w:sz="0" w:space="0" w:color="auto"/>
          </w:divBdr>
        </w:div>
        <w:div w:id="1275938898">
          <w:marLeft w:val="480"/>
          <w:marRight w:val="0"/>
          <w:marTop w:val="0"/>
          <w:marBottom w:val="0"/>
          <w:divBdr>
            <w:top w:val="none" w:sz="0" w:space="0" w:color="auto"/>
            <w:left w:val="none" w:sz="0" w:space="0" w:color="auto"/>
            <w:bottom w:val="none" w:sz="0" w:space="0" w:color="auto"/>
            <w:right w:val="none" w:sz="0" w:space="0" w:color="auto"/>
          </w:divBdr>
        </w:div>
        <w:div w:id="794834705">
          <w:marLeft w:val="480"/>
          <w:marRight w:val="0"/>
          <w:marTop w:val="0"/>
          <w:marBottom w:val="0"/>
          <w:divBdr>
            <w:top w:val="none" w:sz="0" w:space="0" w:color="auto"/>
            <w:left w:val="none" w:sz="0" w:space="0" w:color="auto"/>
            <w:bottom w:val="none" w:sz="0" w:space="0" w:color="auto"/>
            <w:right w:val="none" w:sz="0" w:space="0" w:color="auto"/>
          </w:divBdr>
        </w:div>
        <w:div w:id="1424764777">
          <w:marLeft w:val="480"/>
          <w:marRight w:val="0"/>
          <w:marTop w:val="0"/>
          <w:marBottom w:val="0"/>
          <w:divBdr>
            <w:top w:val="none" w:sz="0" w:space="0" w:color="auto"/>
            <w:left w:val="none" w:sz="0" w:space="0" w:color="auto"/>
            <w:bottom w:val="none" w:sz="0" w:space="0" w:color="auto"/>
            <w:right w:val="none" w:sz="0" w:space="0" w:color="auto"/>
          </w:divBdr>
        </w:div>
      </w:divsChild>
    </w:div>
    <w:div w:id="1853882548">
      <w:bodyDiv w:val="1"/>
      <w:marLeft w:val="0"/>
      <w:marRight w:val="0"/>
      <w:marTop w:val="0"/>
      <w:marBottom w:val="0"/>
      <w:divBdr>
        <w:top w:val="none" w:sz="0" w:space="0" w:color="auto"/>
        <w:left w:val="none" w:sz="0" w:space="0" w:color="auto"/>
        <w:bottom w:val="none" w:sz="0" w:space="0" w:color="auto"/>
        <w:right w:val="none" w:sz="0" w:space="0" w:color="auto"/>
      </w:divBdr>
    </w:div>
    <w:div w:id="1854832601">
      <w:bodyDiv w:val="1"/>
      <w:marLeft w:val="0"/>
      <w:marRight w:val="0"/>
      <w:marTop w:val="0"/>
      <w:marBottom w:val="0"/>
      <w:divBdr>
        <w:top w:val="none" w:sz="0" w:space="0" w:color="auto"/>
        <w:left w:val="none" w:sz="0" w:space="0" w:color="auto"/>
        <w:bottom w:val="none" w:sz="0" w:space="0" w:color="auto"/>
        <w:right w:val="none" w:sz="0" w:space="0" w:color="auto"/>
      </w:divBdr>
    </w:div>
    <w:div w:id="1855220196">
      <w:bodyDiv w:val="1"/>
      <w:marLeft w:val="0"/>
      <w:marRight w:val="0"/>
      <w:marTop w:val="0"/>
      <w:marBottom w:val="0"/>
      <w:divBdr>
        <w:top w:val="none" w:sz="0" w:space="0" w:color="auto"/>
        <w:left w:val="none" w:sz="0" w:space="0" w:color="auto"/>
        <w:bottom w:val="none" w:sz="0" w:space="0" w:color="auto"/>
        <w:right w:val="none" w:sz="0" w:space="0" w:color="auto"/>
      </w:divBdr>
    </w:div>
    <w:div w:id="1855222189">
      <w:bodyDiv w:val="1"/>
      <w:marLeft w:val="0"/>
      <w:marRight w:val="0"/>
      <w:marTop w:val="0"/>
      <w:marBottom w:val="0"/>
      <w:divBdr>
        <w:top w:val="none" w:sz="0" w:space="0" w:color="auto"/>
        <w:left w:val="none" w:sz="0" w:space="0" w:color="auto"/>
        <w:bottom w:val="none" w:sz="0" w:space="0" w:color="auto"/>
        <w:right w:val="none" w:sz="0" w:space="0" w:color="auto"/>
      </w:divBdr>
    </w:div>
    <w:div w:id="1856992054">
      <w:bodyDiv w:val="1"/>
      <w:marLeft w:val="0"/>
      <w:marRight w:val="0"/>
      <w:marTop w:val="0"/>
      <w:marBottom w:val="0"/>
      <w:divBdr>
        <w:top w:val="none" w:sz="0" w:space="0" w:color="auto"/>
        <w:left w:val="none" w:sz="0" w:space="0" w:color="auto"/>
        <w:bottom w:val="none" w:sz="0" w:space="0" w:color="auto"/>
        <w:right w:val="none" w:sz="0" w:space="0" w:color="auto"/>
      </w:divBdr>
    </w:div>
    <w:div w:id="1858035743">
      <w:bodyDiv w:val="1"/>
      <w:marLeft w:val="0"/>
      <w:marRight w:val="0"/>
      <w:marTop w:val="0"/>
      <w:marBottom w:val="0"/>
      <w:divBdr>
        <w:top w:val="none" w:sz="0" w:space="0" w:color="auto"/>
        <w:left w:val="none" w:sz="0" w:space="0" w:color="auto"/>
        <w:bottom w:val="none" w:sz="0" w:space="0" w:color="auto"/>
        <w:right w:val="none" w:sz="0" w:space="0" w:color="auto"/>
      </w:divBdr>
    </w:div>
    <w:div w:id="1858621265">
      <w:bodyDiv w:val="1"/>
      <w:marLeft w:val="0"/>
      <w:marRight w:val="0"/>
      <w:marTop w:val="0"/>
      <w:marBottom w:val="0"/>
      <w:divBdr>
        <w:top w:val="none" w:sz="0" w:space="0" w:color="auto"/>
        <w:left w:val="none" w:sz="0" w:space="0" w:color="auto"/>
        <w:bottom w:val="none" w:sz="0" w:space="0" w:color="auto"/>
        <w:right w:val="none" w:sz="0" w:space="0" w:color="auto"/>
      </w:divBdr>
    </w:div>
    <w:div w:id="1858732383">
      <w:bodyDiv w:val="1"/>
      <w:marLeft w:val="0"/>
      <w:marRight w:val="0"/>
      <w:marTop w:val="0"/>
      <w:marBottom w:val="0"/>
      <w:divBdr>
        <w:top w:val="none" w:sz="0" w:space="0" w:color="auto"/>
        <w:left w:val="none" w:sz="0" w:space="0" w:color="auto"/>
        <w:bottom w:val="none" w:sz="0" w:space="0" w:color="auto"/>
        <w:right w:val="none" w:sz="0" w:space="0" w:color="auto"/>
      </w:divBdr>
    </w:div>
    <w:div w:id="1859350859">
      <w:bodyDiv w:val="1"/>
      <w:marLeft w:val="0"/>
      <w:marRight w:val="0"/>
      <w:marTop w:val="0"/>
      <w:marBottom w:val="0"/>
      <w:divBdr>
        <w:top w:val="none" w:sz="0" w:space="0" w:color="auto"/>
        <w:left w:val="none" w:sz="0" w:space="0" w:color="auto"/>
        <w:bottom w:val="none" w:sz="0" w:space="0" w:color="auto"/>
        <w:right w:val="none" w:sz="0" w:space="0" w:color="auto"/>
      </w:divBdr>
    </w:div>
    <w:div w:id="1860461986">
      <w:bodyDiv w:val="1"/>
      <w:marLeft w:val="0"/>
      <w:marRight w:val="0"/>
      <w:marTop w:val="0"/>
      <w:marBottom w:val="0"/>
      <w:divBdr>
        <w:top w:val="none" w:sz="0" w:space="0" w:color="auto"/>
        <w:left w:val="none" w:sz="0" w:space="0" w:color="auto"/>
        <w:bottom w:val="none" w:sz="0" w:space="0" w:color="auto"/>
        <w:right w:val="none" w:sz="0" w:space="0" w:color="auto"/>
      </w:divBdr>
    </w:div>
    <w:div w:id="1860702847">
      <w:bodyDiv w:val="1"/>
      <w:marLeft w:val="0"/>
      <w:marRight w:val="0"/>
      <w:marTop w:val="0"/>
      <w:marBottom w:val="0"/>
      <w:divBdr>
        <w:top w:val="none" w:sz="0" w:space="0" w:color="auto"/>
        <w:left w:val="none" w:sz="0" w:space="0" w:color="auto"/>
        <w:bottom w:val="none" w:sz="0" w:space="0" w:color="auto"/>
        <w:right w:val="none" w:sz="0" w:space="0" w:color="auto"/>
      </w:divBdr>
    </w:div>
    <w:div w:id="1860772482">
      <w:bodyDiv w:val="1"/>
      <w:marLeft w:val="0"/>
      <w:marRight w:val="0"/>
      <w:marTop w:val="0"/>
      <w:marBottom w:val="0"/>
      <w:divBdr>
        <w:top w:val="none" w:sz="0" w:space="0" w:color="auto"/>
        <w:left w:val="none" w:sz="0" w:space="0" w:color="auto"/>
        <w:bottom w:val="none" w:sz="0" w:space="0" w:color="auto"/>
        <w:right w:val="none" w:sz="0" w:space="0" w:color="auto"/>
      </w:divBdr>
    </w:div>
    <w:div w:id="1861162735">
      <w:bodyDiv w:val="1"/>
      <w:marLeft w:val="0"/>
      <w:marRight w:val="0"/>
      <w:marTop w:val="0"/>
      <w:marBottom w:val="0"/>
      <w:divBdr>
        <w:top w:val="none" w:sz="0" w:space="0" w:color="auto"/>
        <w:left w:val="none" w:sz="0" w:space="0" w:color="auto"/>
        <w:bottom w:val="none" w:sz="0" w:space="0" w:color="auto"/>
        <w:right w:val="none" w:sz="0" w:space="0" w:color="auto"/>
      </w:divBdr>
    </w:div>
    <w:div w:id="1861815960">
      <w:bodyDiv w:val="1"/>
      <w:marLeft w:val="0"/>
      <w:marRight w:val="0"/>
      <w:marTop w:val="0"/>
      <w:marBottom w:val="0"/>
      <w:divBdr>
        <w:top w:val="none" w:sz="0" w:space="0" w:color="auto"/>
        <w:left w:val="none" w:sz="0" w:space="0" w:color="auto"/>
        <w:bottom w:val="none" w:sz="0" w:space="0" w:color="auto"/>
        <w:right w:val="none" w:sz="0" w:space="0" w:color="auto"/>
      </w:divBdr>
    </w:div>
    <w:div w:id="1861896742">
      <w:bodyDiv w:val="1"/>
      <w:marLeft w:val="0"/>
      <w:marRight w:val="0"/>
      <w:marTop w:val="0"/>
      <w:marBottom w:val="0"/>
      <w:divBdr>
        <w:top w:val="none" w:sz="0" w:space="0" w:color="auto"/>
        <w:left w:val="none" w:sz="0" w:space="0" w:color="auto"/>
        <w:bottom w:val="none" w:sz="0" w:space="0" w:color="auto"/>
        <w:right w:val="none" w:sz="0" w:space="0" w:color="auto"/>
      </w:divBdr>
    </w:div>
    <w:div w:id="1862281356">
      <w:bodyDiv w:val="1"/>
      <w:marLeft w:val="0"/>
      <w:marRight w:val="0"/>
      <w:marTop w:val="0"/>
      <w:marBottom w:val="0"/>
      <w:divBdr>
        <w:top w:val="none" w:sz="0" w:space="0" w:color="auto"/>
        <w:left w:val="none" w:sz="0" w:space="0" w:color="auto"/>
        <w:bottom w:val="none" w:sz="0" w:space="0" w:color="auto"/>
        <w:right w:val="none" w:sz="0" w:space="0" w:color="auto"/>
      </w:divBdr>
    </w:div>
    <w:div w:id="1862622494">
      <w:bodyDiv w:val="1"/>
      <w:marLeft w:val="0"/>
      <w:marRight w:val="0"/>
      <w:marTop w:val="0"/>
      <w:marBottom w:val="0"/>
      <w:divBdr>
        <w:top w:val="none" w:sz="0" w:space="0" w:color="auto"/>
        <w:left w:val="none" w:sz="0" w:space="0" w:color="auto"/>
        <w:bottom w:val="none" w:sz="0" w:space="0" w:color="auto"/>
        <w:right w:val="none" w:sz="0" w:space="0" w:color="auto"/>
      </w:divBdr>
    </w:div>
    <w:div w:id="1863012909">
      <w:bodyDiv w:val="1"/>
      <w:marLeft w:val="0"/>
      <w:marRight w:val="0"/>
      <w:marTop w:val="0"/>
      <w:marBottom w:val="0"/>
      <w:divBdr>
        <w:top w:val="none" w:sz="0" w:space="0" w:color="auto"/>
        <w:left w:val="none" w:sz="0" w:space="0" w:color="auto"/>
        <w:bottom w:val="none" w:sz="0" w:space="0" w:color="auto"/>
        <w:right w:val="none" w:sz="0" w:space="0" w:color="auto"/>
      </w:divBdr>
    </w:div>
    <w:div w:id="1863204780">
      <w:bodyDiv w:val="1"/>
      <w:marLeft w:val="0"/>
      <w:marRight w:val="0"/>
      <w:marTop w:val="0"/>
      <w:marBottom w:val="0"/>
      <w:divBdr>
        <w:top w:val="none" w:sz="0" w:space="0" w:color="auto"/>
        <w:left w:val="none" w:sz="0" w:space="0" w:color="auto"/>
        <w:bottom w:val="none" w:sz="0" w:space="0" w:color="auto"/>
        <w:right w:val="none" w:sz="0" w:space="0" w:color="auto"/>
      </w:divBdr>
    </w:div>
    <w:div w:id="1864780856">
      <w:bodyDiv w:val="1"/>
      <w:marLeft w:val="0"/>
      <w:marRight w:val="0"/>
      <w:marTop w:val="0"/>
      <w:marBottom w:val="0"/>
      <w:divBdr>
        <w:top w:val="none" w:sz="0" w:space="0" w:color="auto"/>
        <w:left w:val="none" w:sz="0" w:space="0" w:color="auto"/>
        <w:bottom w:val="none" w:sz="0" w:space="0" w:color="auto"/>
        <w:right w:val="none" w:sz="0" w:space="0" w:color="auto"/>
      </w:divBdr>
    </w:div>
    <w:div w:id="1865827757">
      <w:bodyDiv w:val="1"/>
      <w:marLeft w:val="0"/>
      <w:marRight w:val="0"/>
      <w:marTop w:val="0"/>
      <w:marBottom w:val="0"/>
      <w:divBdr>
        <w:top w:val="none" w:sz="0" w:space="0" w:color="auto"/>
        <w:left w:val="none" w:sz="0" w:space="0" w:color="auto"/>
        <w:bottom w:val="none" w:sz="0" w:space="0" w:color="auto"/>
        <w:right w:val="none" w:sz="0" w:space="0" w:color="auto"/>
      </w:divBdr>
    </w:div>
    <w:div w:id="1866165681">
      <w:bodyDiv w:val="1"/>
      <w:marLeft w:val="0"/>
      <w:marRight w:val="0"/>
      <w:marTop w:val="0"/>
      <w:marBottom w:val="0"/>
      <w:divBdr>
        <w:top w:val="none" w:sz="0" w:space="0" w:color="auto"/>
        <w:left w:val="none" w:sz="0" w:space="0" w:color="auto"/>
        <w:bottom w:val="none" w:sz="0" w:space="0" w:color="auto"/>
        <w:right w:val="none" w:sz="0" w:space="0" w:color="auto"/>
      </w:divBdr>
    </w:div>
    <w:div w:id="1867282621">
      <w:bodyDiv w:val="1"/>
      <w:marLeft w:val="0"/>
      <w:marRight w:val="0"/>
      <w:marTop w:val="0"/>
      <w:marBottom w:val="0"/>
      <w:divBdr>
        <w:top w:val="none" w:sz="0" w:space="0" w:color="auto"/>
        <w:left w:val="none" w:sz="0" w:space="0" w:color="auto"/>
        <w:bottom w:val="none" w:sz="0" w:space="0" w:color="auto"/>
        <w:right w:val="none" w:sz="0" w:space="0" w:color="auto"/>
      </w:divBdr>
    </w:div>
    <w:div w:id="1868328104">
      <w:bodyDiv w:val="1"/>
      <w:marLeft w:val="0"/>
      <w:marRight w:val="0"/>
      <w:marTop w:val="0"/>
      <w:marBottom w:val="0"/>
      <w:divBdr>
        <w:top w:val="none" w:sz="0" w:space="0" w:color="auto"/>
        <w:left w:val="none" w:sz="0" w:space="0" w:color="auto"/>
        <w:bottom w:val="none" w:sz="0" w:space="0" w:color="auto"/>
        <w:right w:val="none" w:sz="0" w:space="0" w:color="auto"/>
      </w:divBdr>
    </w:div>
    <w:div w:id="1869171787">
      <w:bodyDiv w:val="1"/>
      <w:marLeft w:val="0"/>
      <w:marRight w:val="0"/>
      <w:marTop w:val="0"/>
      <w:marBottom w:val="0"/>
      <w:divBdr>
        <w:top w:val="none" w:sz="0" w:space="0" w:color="auto"/>
        <w:left w:val="none" w:sz="0" w:space="0" w:color="auto"/>
        <w:bottom w:val="none" w:sz="0" w:space="0" w:color="auto"/>
        <w:right w:val="none" w:sz="0" w:space="0" w:color="auto"/>
      </w:divBdr>
    </w:div>
    <w:div w:id="1869443739">
      <w:bodyDiv w:val="1"/>
      <w:marLeft w:val="0"/>
      <w:marRight w:val="0"/>
      <w:marTop w:val="0"/>
      <w:marBottom w:val="0"/>
      <w:divBdr>
        <w:top w:val="none" w:sz="0" w:space="0" w:color="auto"/>
        <w:left w:val="none" w:sz="0" w:space="0" w:color="auto"/>
        <w:bottom w:val="none" w:sz="0" w:space="0" w:color="auto"/>
        <w:right w:val="none" w:sz="0" w:space="0" w:color="auto"/>
      </w:divBdr>
    </w:div>
    <w:div w:id="1870530307">
      <w:bodyDiv w:val="1"/>
      <w:marLeft w:val="0"/>
      <w:marRight w:val="0"/>
      <w:marTop w:val="0"/>
      <w:marBottom w:val="0"/>
      <w:divBdr>
        <w:top w:val="none" w:sz="0" w:space="0" w:color="auto"/>
        <w:left w:val="none" w:sz="0" w:space="0" w:color="auto"/>
        <w:bottom w:val="none" w:sz="0" w:space="0" w:color="auto"/>
        <w:right w:val="none" w:sz="0" w:space="0" w:color="auto"/>
      </w:divBdr>
    </w:div>
    <w:div w:id="1870800778">
      <w:bodyDiv w:val="1"/>
      <w:marLeft w:val="0"/>
      <w:marRight w:val="0"/>
      <w:marTop w:val="0"/>
      <w:marBottom w:val="0"/>
      <w:divBdr>
        <w:top w:val="none" w:sz="0" w:space="0" w:color="auto"/>
        <w:left w:val="none" w:sz="0" w:space="0" w:color="auto"/>
        <w:bottom w:val="none" w:sz="0" w:space="0" w:color="auto"/>
        <w:right w:val="none" w:sz="0" w:space="0" w:color="auto"/>
      </w:divBdr>
    </w:div>
    <w:div w:id="1871409845">
      <w:bodyDiv w:val="1"/>
      <w:marLeft w:val="0"/>
      <w:marRight w:val="0"/>
      <w:marTop w:val="0"/>
      <w:marBottom w:val="0"/>
      <w:divBdr>
        <w:top w:val="none" w:sz="0" w:space="0" w:color="auto"/>
        <w:left w:val="none" w:sz="0" w:space="0" w:color="auto"/>
        <w:bottom w:val="none" w:sz="0" w:space="0" w:color="auto"/>
        <w:right w:val="none" w:sz="0" w:space="0" w:color="auto"/>
      </w:divBdr>
    </w:div>
    <w:div w:id="1871411745">
      <w:bodyDiv w:val="1"/>
      <w:marLeft w:val="0"/>
      <w:marRight w:val="0"/>
      <w:marTop w:val="0"/>
      <w:marBottom w:val="0"/>
      <w:divBdr>
        <w:top w:val="none" w:sz="0" w:space="0" w:color="auto"/>
        <w:left w:val="none" w:sz="0" w:space="0" w:color="auto"/>
        <w:bottom w:val="none" w:sz="0" w:space="0" w:color="auto"/>
        <w:right w:val="none" w:sz="0" w:space="0" w:color="auto"/>
      </w:divBdr>
    </w:div>
    <w:div w:id="1871531421">
      <w:bodyDiv w:val="1"/>
      <w:marLeft w:val="0"/>
      <w:marRight w:val="0"/>
      <w:marTop w:val="0"/>
      <w:marBottom w:val="0"/>
      <w:divBdr>
        <w:top w:val="none" w:sz="0" w:space="0" w:color="auto"/>
        <w:left w:val="none" w:sz="0" w:space="0" w:color="auto"/>
        <w:bottom w:val="none" w:sz="0" w:space="0" w:color="auto"/>
        <w:right w:val="none" w:sz="0" w:space="0" w:color="auto"/>
      </w:divBdr>
      <w:divsChild>
        <w:div w:id="1431925717">
          <w:marLeft w:val="480"/>
          <w:marRight w:val="0"/>
          <w:marTop w:val="0"/>
          <w:marBottom w:val="0"/>
          <w:divBdr>
            <w:top w:val="none" w:sz="0" w:space="0" w:color="auto"/>
            <w:left w:val="none" w:sz="0" w:space="0" w:color="auto"/>
            <w:bottom w:val="none" w:sz="0" w:space="0" w:color="auto"/>
            <w:right w:val="none" w:sz="0" w:space="0" w:color="auto"/>
          </w:divBdr>
        </w:div>
        <w:div w:id="1928421313">
          <w:marLeft w:val="480"/>
          <w:marRight w:val="0"/>
          <w:marTop w:val="0"/>
          <w:marBottom w:val="0"/>
          <w:divBdr>
            <w:top w:val="none" w:sz="0" w:space="0" w:color="auto"/>
            <w:left w:val="none" w:sz="0" w:space="0" w:color="auto"/>
            <w:bottom w:val="none" w:sz="0" w:space="0" w:color="auto"/>
            <w:right w:val="none" w:sz="0" w:space="0" w:color="auto"/>
          </w:divBdr>
        </w:div>
        <w:div w:id="1514372293">
          <w:marLeft w:val="480"/>
          <w:marRight w:val="0"/>
          <w:marTop w:val="0"/>
          <w:marBottom w:val="0"/>
          <w:divBdr>
            <w:top w:val="none" w:sz="0" w:space="0" w:color="auto"/>
            <w:left w:val="none" w:sz="0" w:space="0" w:color="auto"/>
            <w:bottom w:val="none" w:sz="0" w:space="0" w:color="auto"/>
            <w:right w:val="none" w:sz="0" w:space="0" w:color="auto"/>
          </w:divBdr>
        </w:div>
        <w:div w:id="643899761">
          <w:marLeft w:val="480"/>
          <w:marRight w:val="0"/>
          <w:marTop w:val="0"/>
          <w:marBottom w:val="0"/>
          <w:divBdr>
            <w:top w:val="none" w:sz="0" w:space="0" w:color="auto"/>
            <w:left w:val="none" w:sz="0" w:space="0" w:color="auto"/>
            <w:bottom w:val="none" w:sz="0" w:space="0" w:color="auto"/>
            <w:right w:val="none" w:sz="0" w:space="0" w:color="auto"/>
          </w:divBdr>
        </w:div>
        <w:div w:id="1751583455">
          <w:marLeft w:val="480"/>
          <w:marRight w:val="0"/>
          <w:marTop w:val="0"/>
          <w:marBottom w:val="0"/>
          <w:divBdr>
            <w:top w:val="none" w:sz="0" w:space="0" w:color="auto"/>
            <w:left w:val="none" w:sz="0" w:space="0" w:color="auto"/>
            <w:bottom w:val="none" w:sz="0" w:space="0" w:color="auto"/>
            <w:right w:val="none" w:sz="0" w:space="0" w:color="auto"/>
          </w:divBdr>
        </w:div>
        <w:div w:id="1913929667">
          <w:marLeft w:val="480"/>
          <w:marRight w:val="0"/>
          <w:marTop w:val="0"/>
          <w:marBottom w:val="0"/>
          <w:divBdr>
            <w:top w:val="none" w:sz="0" w:space="0" w:color="auto"/>
            <w:left w:val="none" w:sz="0" w:space="0" w:color="auto"/>
            <w:bottom w:val="none" w:sz="0" w:space="0" w:color="auto"/>
            <w:right w:val="none" w:sz="0" w:space="0" w:color="auto"/>
          </w:divBdr>
        </w:div>
        <w:div w:id="1295717373">
          <w:marLeft w:val="480"/>
          <w:marRight w:val="0"/>
          <w:marTop w:val="0"/>
          <w:marBottom w:val="0"/>
          <w:divBdr>
            <w:top w:val="none" w:sz="0" w:space="0" w:color="auto"/>
            <w:left w:val="none" w:sz="0" w:space="0" w:color="auto"/>
            <w:bottom w:val="none" w:sz="0" w:space="0" w:color="auto"/>
            <w:right w:val="none" w:sz="0" w:space="0" w:color="auto"/>
          </w:divBdr>
        </w:div>
        <w:div w:id="443692131">
          <w:marLeft w:val="480"/>
          <w:marRight w:val="0"/>
          <w:marTop w:val="0"/>
          <w:marBottom w:val="0"/>
          <w:divBdr>
            <w:top w:val="none" w:sz="0" w:space="0" w:color="auto"/>
            <w:left w:val="none" w:sz="0" w:space="0" w:color="auto"/>
            <w:bottom w:val="none" w:sz="0" w:space="0" w:color="auto"/>
            <w:right w:val="none" w:sz="0" w:space="0" w:color="auto"/>
          </w:divBdr>
        </w:div>
        <w:div w:id="882863467">
          <w:marLeft w:val="480"/>
          <w:marRight w:val="0"/>
          <w:marTop w:val="0"/>
          <w:marBottom w:val="0"/>
          <w:divBdr>
            <w:top w:val="none" w:sz="0" w:space="0" w:color="auto"/>
            <w:left w:val="none" w:sz="0" w:space="0" w:color="auto"/>
            <w:bottom w:val="none" w:sz="0" w:space="0" w:color="auto"/>
            <w:right w:val="none" w:sz="0" w:space="0" w:color="auto"/>
          </w:divBdr>
        </w:div>
        <w:div w:id="854805756">
          <w:marLeft w:val="480"/>
          <w:marRight w:val="0"/>
          <w:marTop w:val="0"/>
          <w:marBottom w:val="0"/>
          <w:divBdr>
            <w:top w:val="none" w:sz="0" w:space="0" w:color="auto"/>
            <w:left w:val="none" w:sz="0" w:space="0" w:color="auto"/>
            <w:bottom w:val="none" w:sz="0" w:space="0" w:color="auto"/>
            <w:right w:val="none" w:sz="0" w:space="0" w:color="auto"/>
          </w:divBdr>
        </w:div>
        <w:div w:id="1008291590">
          <w:marLeft w:val="480"/>
          <w:marRight w:val="0"/>
          <w:marTop w:val="0"/>
          <w:marBottom w:val="0"/>
          <w:divBdr>
            <w:top w:val="none" w:sz="0" w:space="0" w:color="auto"/>
            <w:left w:val="none" w:sz="0" w:space="0" w:color="auto"/>
            <w:bottom w:val="none" w:sz="0" w:space="0" w:color="auto"/>
            <w:right w:val="none" w:sz="0" w:space="0" w:color="auto"/>
          </w:divBdr>
        </w:div>
        <w:div w:id="2023118001">
          <w:marLeft w:val="480"/>
          <w:marRight w:val="0"/>
          <w:marTop w:val="0"/>
          <w:marBottom w:val="0"/>
          <w:divBdr>
            <w:top w:val="none" w:sz="0" w:space="0" w:color="auto"/>
            <w:left w:val="none" w:sz="0" w:space="0" w:color="auto"/>
            <w:bottom w:val="none" w:sz="0" w:space="0" w:color="auto"/>
            <w:right w:val="none" w:sz="0" w:space="0" w:color="auto"/>
          </w:divBdr>
        </w:div>
        <w:div w:id="560020015">
          <w:marLeft w:val="480"/>
          <w:marRight w:val="0"/>
          <w:marTop w:val="0"/>
          <w:marBottom w:val="0"/>
          <w:divBdr>
            <w:top w:val="none" w:sz="0" w:space="0" w:color="auto"/>
            <w:left w:val="none" w:sz="0" w:space="0" w:color="auto"/>
            <w:bottom w:val="none" w:sz="0" w:space="0" w:color="auto"/>
            <w:right w:val="none" w:sz="0" w:space="0" w:color="auto"/>
          </w:divBdr>
        </w:div>
        <w:div w:id="2024017024">
          <w:marLeft w:val="480"/>
          <w:marRight w:val="0"/>
          <w:marTop w:val="0"/>
          <w:marBottom w:val="0"/>
          <w:divBdr>
            <w:top w:val="none" w:sz="0" w:space="0" w:color="auto"/>
            <w:left w:val="none" w:sz="0" w:space="0" w:color="auto"/>
            <w:bottom w:val="none" w:sz="0" w:space="0" w:color="auto"/>
            <w:right w:val="none" w:sz="0" w:space="0" w:color="auto"/>
          </w:divBdr>
        </w:div>
        <w:div w:id="317072545">
          <w:marLeft w:val="480"/>
          <w:marRight w:val="0"/>
          <w:marTop w:val="0"/>
          <w:marBottom w:val="0"/>
          <w:divBdr>
            <w:top w:val="none" w:sz="0" w:space="0" w:color="auto"/>
            <w:left w:val="none" w:sz="0" w:space="0" w:color="auto"/>
            <w:bottom w:val="none" w:sz="0" w:space="0" w:color="auto"/>
            <w:right w:val="none" w:sz="0" w:space="0" w:color="auto"/>
          </w:divBdr>
        </w:div>
        <w:div w:id="164711475">
          <w:marLeft w:val="480"/>
          <w:marRight w:val="0"/>
          <w:marTop w:val="0"/>
          <w:marBottom w:val="0"/>
          <w:divBdr>
            <w:top w:val="none" w:sz="0" w:space="0" w:color="auto"/>
            <w:left w:val="none" w:sz="0" w:space="0" w:color="auto"/>
            <w:bottom w:val="none" w:sz="0" w:space="0" w:color="auto"/>
            <w:right w:val="none" w:sz="0" w:space="0" w:color="auto"/>
          </w:divBdr>
        </w:div>
        <w:div w:id="1192841930">
          <w:marLeft w:val="480"/>
          <w:marRight w:val="0"/>
          <w:marTop w:val="0"/>
          <w:marBottom w:val="0"/>
          <w:divBdr>
            <w:top w:val="none" w:sz="0" w:space="0" w:color="auto"/>
            <w:left w:val="none" w:sz="0" w:space="0" w:color="auto"/>
            <w:bottom w:val="none" w:sz="0" w:space="0" w:color="auto"/>
            <w:right w:val="none" w:sz="0" w:space="0" w:color="auto"/>
          </w:divBdr>
        </w:div>
        <w:div w:id="915674795">
          <w:marLeft w:val="480"/>
          <w:marRight w:val="0"/>
          <w:marTop w:val="0"/>
          <w:marBottom w:val="0"/>
          <w:divBdr>
            <w:top w:val="none" w:sz="0" w:space="0" w:color="auto"/>
            <w:left w:val="none" w:sz="0" w:space="0" w:color="auto"/>
            <w:bottom w:val="none" w:sz="0" w:space="0" w:color="auto"/>
            <w:right w:val="none" w:sz="0" w:space="0" w:color="auto"/>
          </w:divBdr>
        </w:div>
        <w:div w:id="276714338">
          <w:marLeft w:val="480"/>
          <w:marRight w:val="0"/>
          <w:marTop w:val="0"/>
          <w:marBottom w:val="0"/>
          <w:divBdr>
            <w:top w:val="none" w:sz="0" w:space="0" w:color="auto"/>
            <w:left w:val="none" w:sz="0" w:space="0" w:color="auto"/>
            <w:bottom w:val="none" w:sz="0" w:space="0" w:color="auto"/>
            <w:right w:val="none" w:sz="0" w:space="0" w:color="auto"/>
          </w:divBdr>
        </w:div>
        <w:div w:id="1502281785">
          <w:marLeft w:val="480"/>
          <w:marRight w:val="0"/>
          <w:marTop w:val="0"/>
          <w:marBottom w:val="0"/>
          <w:divBdr>
            <w:top w:val="none" w:sz="0" w:space="0" w:color="auto"/>
            <w:left w:val="none" w:sz="0" w:space="0" w:color="auto"/>
            <w:bottom w:val="none" w:sz="0" w:space="0" w:color="auto"/>
            <w:right w:val="none" w:sz="0" w:space="0" w:color="auto"/>
          </w:divBdr>
        </w:div>
        <w:div w:id="1636762634">
          <w:marLeft w:val="480"/>
          <w:marRight w:val="0"/>
          <w:marTop w:val="0"/>
          <w:marBottom w:val="0"/>
          <w:divBdr>
            <w:top w:val="none" w:sz="0" w:space="0" w:color="auto"/>
            <w:left w:val="none" w:sz="0" w:space="0" w:color="auto"/>
            <w:bottom w:val="none" w:sz="0" w:space="0" w:color="auto"/>
            <w:right w:val="none" w:sz="0" w:space="0" w:color="auto"/>
          </w:divBdr>
        </w:div>
        <w:div w:id="2017146177">
          <w:marLeft w:val="480"/>
          <w:marRight w:val="0"/>
          <w:marTop w:val="0"/>
          <w:marBottom w:val="0"/>
          <w:divBdr>
            <w:top w:val="none" w:sz="0" w:space="0" w:color="auto"/>
            <w:left w:val="none" w:sz="0" w:space="0" w:color="auto"/>
            <w:bottom w:val="none" w:sz="0" w:space="0" w:color="auto"/>
            <w:right w:val="none" w:sz="0" w:space="0" w:color="auto"/>
          </w:divBdr>
        </w:div>
        <w:div w:id="911087128">
          <w:marLeft w:val="480"/>
          <w:marRight w:val="0"/>
          <w:marTop w:val="0"/>
          <w:marBottom w:val="0"/>
          <w:divBdr>
            <w:top w:val="none" w:sz="0" w:space="0" w:color="auto"/>
            <w:left w:val="none" w:sz="0" w:space="0" w:color="auto"/>
            <w:bottom w:val="none" w:sz="0" w:space="0" w:color="auto"/>
            <w:right w:val="none" w:sz="0" w:space="0" w:color="auto"/>
          </w:divBdr>
        </w:div>
        <w:div w:id="1609314555">
          <w:marLeft w:val="480"/>
          <w:marRight w:val="0"/>
          <w:marTop w:val="0"/>
          <w:marBottom w:val="0"/>
          <w:divBdr>
            <w:top w:val="none" w:sz="0" w:space="0" w:color="auto"/>
            <w:left w:val="none" w:sz="0" w:space="0" w:color="auto"/>
            <w:bottom w:val="none" w:sz="0" w:space="0" w:color="auto"/>
            <w:right w:val="none" w:sz="0" w:space="0" w:color="auto"/>
          </w:divBdr>
        </w:div>
        <w:div w:id="524363774">
          <w:marLeft w:val="480"/>
          <w:marRight w:val="0"/>
          <w:marTop w:val="0"/>
          <w:marBottom w:val="0"/>
          <w:divBdr>
            <w:top w:val="none" w:sz="0" w:space="0" w:color="auto"/>
            <w:left w:val="none" w:sz="0" w:space="0" w:color="auto"/>
            <w:bottom w:val="none" w:sz="0" w:space="0" w:color="auto"/>
            <w:right w:val="none" w:sz="0" w:space="0" w:color="auto"/>
          </w:divBdr>
        </w:div>
        <w:div w:id="1352953445">
          <w:marLeft w:val="480"/>
          <w:marRight w:val="0"/>
          <w:marTop w:val="0"/>
          <w:marBottom w:val="0"/>
          <w:divBdr>
            <w:top w:val="none" w:sz="0" w:space="0" w:color="auto"/>
            <w:left w:val="none" w:sz="0" w:space="0" w:color="auto"/>
            <w:bottom w:val="none" w:sz="0" w:space="0" w:color="auto"/>
            <w:right w:val="none" w:sz="0" w:space="0" w:color="auto"/>
          </w:divBdr>
        </w:div>
        <w:div w:id="1334650776">
          <w:marLeft w:val="480"/>
          <w:marRight w:val="0"/>
          <w:marTop w:val="0"/>
          <w:marBottom w:val="0"/>
          <w:divBdr>
            <w:top w:val="none" w:sz="0" w:space="0" w:color="auto"/>
            <w:left w:val="none" w:sz="0" w:space="0" w:color="auto"/>
            <w:bottom w:val="none" w:sz="0" w:space="0" w:color="auto"/>
            <w:right w:val="none" w:sz="0" w:space="0" w:color="auto"/>
          </w:divBdr>
        </w:div>
        <w:div w:id="1824080399">
          <w:marLeft w:val="480"/>
          <w:marRight w:val="0"/>
          <w:marTop w:val="0"/>
          <w:marBottom w:val="0"/>
          <w:divBdr>
            <w:top w:val="none" w:sz="0" w:space="0" w:color="auto"/>
            <w:left w:val="none" w:sz="0" w:space="0" w:color="auto"/>
            <w:bottom w:val="none" w:sz="0" w:space="0" w:color="auto"/>
            <w:right w:val="none" w:sz="0" w:space="0" w:color="auto"/>
          </w:divBdr>
        </w:div>
        <w:div w:id="938176989">
          <w:marLeft w:val="480"/>
          <w:marRight w:val="0"/>
          <w:marTop w:val="0"/>
          <w:marBottom w:val="0"/>
          <w:divBdr>
            <w:top w:val="none" w:sz="0" w:space="0" w:color="auto"/>
            <w:left w:val="none" w:sz="0" w:space="0" w:color="auto"/>
            <w:bottom w:val="none" w:sz="0" w:space="0" w:color="auto"/>
            <w:right w:val="none" w:sz="0" w:space="0" w:color="auto"/>
          </w:divBdr>
        </w:div>
        <w:div w:id="1676227492">
          <w:marLeft w:val="480"/>
          <w:marRight w:val="0"/>
          <w:marTop w:val="0"/>
          <w:marBottom w:val="0"/>
          <w:divBdr>
            <w:top w:val="none" w:sz="0" w:space="0" w:color="auto"/>
            <w:left w:val="none" w:sz="0" w:space="0" w:color="auto"/>
            <w:bottom w:val="none" w:sz="0" w:space="0" w:color="auto"/>
            <w:right w:val="none" w:sz="0" w:space="0" w:color="auto"/>
          </w:divBdr>
        </w:div>
        <w:div w:id="1987585112">
          <w:marLeft w:val="480"/>
          <w:marRight w:val="0"/>
          <w:marTop w:val="0"/>
          <w:marBottom w:val="0"/>
          <w:divBdr>
            <w:top w:val="none" w:sz="0" w:space="0" w:color="auto"/>
            <w:left w:val="none" w:sz="0" w:space="0" w:color="auto"/>
            <w:bottom w:val="none" w:sz="0" w:space="0" w:color="auto"/>
            <w:right w:val="none" w:sz="0" w:space="0" w:color="auto"/>
          </w:divBdr>
        </w:div>
        <w:div w:id="1932348157">
          <w:marLeft w:val="480"/>
          <w:marRight w:val="0"/>
          <w:marTop w:val="0"/>
          <w:marBottom w:val="0"/>
          <w:divBdr>
            <w:top w:val="none" w:sz="0" w:space="0" w:color="auto"/>
            <w:left w:val="none" w:sz="0" w:space="0" w:color="auto"/>
            <w:bottom w:val="none" w:sz="0" w:space="0" w:color="auto"/>
            <w:right w:val="none" w:sz="0" w:space="0" w:color="auto"/>
          </w:divBdr>
        </w:div>
        <w:div w:id="1184779671">
          <w:marLeft w:val="480"/>
          <w:marRight w:val="0"/>
          <w:marTop w:val="0"/>
          <w:marBottom w:val="0"/>
          <w:divBdr>
            <w:top w:val="none" w:sz="0" w:space="0" w:color="auto"/>
            <w:left w:val="none" w:sz="0" w:space="0" w:color="auto"/>
            <w:bottom w:val="none" w:sz="0" w:space="0" w:color="auto"/>
            <w:right w:val="none" w:sz="0" w:space="0" w:color="auto"/>
          </w:divBdr>
        </w:div>
        <w:div w:id="1771704029">
          <w:marLeft w:val="480"/>
          <w:marRight w:val="0"/>
          <w:marTop w:val="0"/>
          <w:marBottom w:val="0"/>
          <w:divBdr>
            <w:top w:val="none" w:sz="0" w:space="0" w:color="auto"/>
            <w:left w:val="none" w:sz="0" w:space="0" w:color="auto"/>
            <w:bottom w:val="none" w:sz="0" w:space="0" w:color="auto"/>
            <w:right w:val="none" w:sz="0" w:space="0" w:color="auto"/>
          </w:divBdr>
        </w:div>
        <w:div w:id="1859346457">
          <w:marLeft w:val="480"/>
          <w:marRight w:val="0"/>
          <w:marTop w:val="0"/>
          <w:marBottom w:val="0"/>
          <w:divBdr>
            <w:top w:val="none" w:sz="0" w:space="0" w:color="auto"/>
            <w:left w:val="none" w:sz="0" w:space="0" w:color="auto"/>
            <w:bottom w:val="none" w:sz="0" w:space="0" w:color="auto"/>
            <w:right w:val="none" w:sz="0" w:space="0" w:color="auto"/>
          </w:divBdr>
        </w:div>
        <w:div w:id="705525618">
          <w:marLeft w:val="480"/>
          <w:marRight w:val="0"/>
          <w:marTop w:val="0"/>
          <w:marBottom w:val="0"/>
          <w:divBdr>
            <w:top w:val="none" w:sz="0" w:space="0" w:color="auto"/>
            <w:left w:val="none" w:sz="0" w:space="0" w:color="auto"/>
            <w:bottom w:val="none" w:sz="0" w:space="0" w:color="auto"/>
            <w:right w:val="none" w:sz="0" w:space="0" w:color="auto"/>
          </w:divBdr>
        </w:div>
        <w:div w:id="213975445">
          <w:marLeft w:val="480"/>
          <w:marRight w:val="0"/>
          <w:marTop w:val="0"/>
          <w:marBottom w:val="0"/>
          <w:divBdr>
            <w:top w:val="none" w:sz="0" w:space="0" w:color="auto"/>
            <w:left w:val="none" w:sz="0" w:space="0" w:color="auto"/>
            <w:bottom w:val="none" w:sz="0" w:space="0" w:color="auto"/>
            <w:right w:val="none" w:sz="0" w:space="0" w:color="auto"/>
          </w:divBdr>
        </w:div>
        <w:div w:id="1475566458">
          <w:marLeft w:val="480"/>
          <w:marRight w:val="0"/>
          <w:marTop w:val="0"/>
          <w:marBottom w:val="0"/>
          <w:divBdr>
            <w:top w:val="none" w:sz="0" w:space="0" w:color="auto"/>
            <w:left w:val="none" w:sz="0" w:space="0" w:color="auto"/>
            <w:bottom w:val="none" w:sz="0" w:space="0" w:color="auto"/>
            <w:right w:val="none" w:sz="0" w:space="0" w:color="auto"/>
          </w:divBdr>
        </w:div>
        <w:div w:id="1200900007">
          <w:marLeft w:val="480"/>
          <w:marRight w:val="0"/>
          <w:marTop w:val="0"/>
          <w:marBottom w:val="0"/>
          <w:divBdr>
            <w:top w:val="none" w:sz="0" w:space="0" w:color="auto"/>
            <w:left w:val="none" w:sz="0" w:space="0" w:color="auto"/>
            <w:bottom w:val="none" w:sz="0" w:space="0" w:color="auto"/>
            <w:right w:val="none" w:sz="0" w:space="0" w:color="auto"/>
          </w:divBdr>
        </w:div>
        <w:div w:id="479881010">
          <w:marLeft w:val="480"/>
          <w:marRight w:val="0"/>
          <w:marTop w:val="0"/>
          <w:marBottom w:val="0"/>
          <w:divBdr>
            <w:top w:val="none" w:sz="0" w:space="0" w:color="auto"/>
            <w:left w:val="none" w:sz="0" w:space="0" w:color="auto"/>
            <w:bottom w:val="none" w:sz="0" w:space="0" w:color="auto"/>
            <w:right w:val="none" w:sz="0" w:space="0" w:color="auto"/>
          </w:divBdr>
        </w:div>
        <w:div w:id="216863705">
          <w:marLeft w:val="480"/>
          <w:marRight w:val="0"/>
          <w:marTop w:val="0"/>
          <w:marBottom w:val="0"/>
          <w:divBdr>
            <w:top w:val="none" w:sz="0" w:space="0" w:color="auto"/>
            <w:left w:val="none" w:sz="0" w:space="0" w:color="auto"/>
            <w:bottom w:val="none" w:sz="0" w:space="0" w:color="auto"/>
            <w:right w:val="none" w:sz="0" w:space="0" w:color="auto"/>
          </w:divBdr>
        </w:div>
        <w:div w:id="358509781">
          <w:marLeft w:val="480"/>
          <w:marRight w:val="0"/>
          <w:marTop w:val="0"/>
          <w:marBottom w:val="0"/>
          <w:divBdr>
            <w:top w:val="none" w:sz="0" w:space="0" w:color="auto"/>
            <w:left w:val="none" w:sz="0" w:space="0" w:color="auto"/>
            <w:bottom w:val="none" w:sz="0" w:space="0" w:color="auto"/>
            <w:right w:val="none" w:sz="0" w:space="0" w:color="auto"/>
          </w:divBdr>
        </w:div>
        <w:div w:id="1274364102">
          <w:marLeft w:val="480"/>
          <w:marRight w:val="0"/>
          <w:marTop w:val="0"/>
          <w:marBottom w:val="0"/>
          <w:divBdr>
            <w:top w:val="none" w:sz="0" w:space="0" w:color="auto"/>
            <w:left w:val="none" w:sz="0" w:space="0" w:color="auto"/>
            <w:bottom w:val="none" w:sz="0" w:space="0" w:color="auto"/>
            <w:right w:val="none" w:sz="0" w:space="0" w:color="auto"/>
          </w:divBdr>
        </w:div>
        <w:div w:id="1476138142">
          <w:marLeft w:val="480"/>
          <w:marRight w:val="0"/>
          <w:marTop w:val="0"/>
          <w:marBottom w:val="0"/>
          <w:divBdr>
            <w:top w:val="none" w:sz="0" w:space="0" w:color="auto"/>
            <w:left w:val="none" w:sz="0" w:space="0" w:color="auto"/>
            <w:bottom w:val="none" w:sz="0" w:space="0" w:color="auto"/>
            <w:right w:val="none" w:sz="0" w:space="0" w:color="auto"/>
          </w:divBdr>
        </w:div>
        <w:div w:id="2097509744">
          <w:marLeft w:val="480"/>
          <w:marRight w:val="0"/>
          <w:marTop w:val="0"/>
          <w:marBottom w:val="0"/>
          <w:divBdr>
            <w:top w:val="none" w:sz="0" w:space="0" w:color="auto"/>
            <w:left w:val="none" w:sz="0" w:space="0" w:color="auto"/>
            <w:bottom w:val="none" w:sz="0" w:space="0" w:color="auto"/>
            <w:right w:val="none" w:sz="0" w:space="0" w:color="auto"/>
          </w:divBdr>
        </w:div>
        <w:div w:id="1024598450">
          <w:marLeft w:val="480"/>
          <w:marRight w:val="0"/>
          <w:marTop w:val="0"/>
          <w:marBottom w:val="0"/>
          <w:divBdr>
            <w:top w:val="none" w:sz="0" w:space="0" w:color="auto"/>
            <w:left w:val="none" w:sz="0" w:space="0" w:color="auto"/>
            <w:bottom w:val="none" w:sz="0" w:space="0" w:color="auto"/>
            <w:right w:val="none" w:sz="0" w:space="0" w:color="auto"/>
          </w:divBdr>
        </w:div>
        <w:div w:id="1730179227">
          <w:marLeft w:val="480"/>
          <w:marRight w:val="0"/>
          <w:marTop w:val="0"/>
          <w:marBottom w:val="0"/>
          <w:divBdr>
            <w:top w:val="none" w:sz="0" w:space="0" w:color="auto"/>
            <w:left w:val="none" w:sz="0" w:space="0" w:color="auto"/>
            <w:bottom w:val="none" w:sz="0" w:space="0" w:color="auto"/>
            <w:right w:val="none" w:sz="0" w:space="0" w:color="auto"/>
          </w:divBdr>
        </w:div>
        <w:div w:id="1715153739">
          <w:marLeft w:val="480"/>
          <w:marRight w:val="0"/>
          <w:marTop w:val="0"/>
          <w:marBottom w:val="0"/>
          <w:divBdr>
            <w:top w:val="none" w:sz="0" w:space="0" w:color="auto"/>
            <w:left w:val="none" w:sz="0" w:space="0" w:color="auto"/>
            <w:bottom w:val="none" w:sz="0" w:space="0" w:color="auto"/>
            <w:right w:val="none" w:sz="0" w:space="0" w:color="auto"/>
          </w:divBdr>
        </w:div>
        <w:div w:id="1717657260">
          <w:marLeft w:val="480"/>
          <w:marRight w:val="0"/>
          <w:marTop w:val="0"/>
          <w:marBottom w:val="0"/>
          <w:divBdr>
            <w:top w:val="none" w:sz="0" w:space="0" w:color="auto"/>
            <w:left w:val="none" w:sz="0" w:space="0" w:color="auto"/>
            <w:bottom w:val="none" w:sz="0" w:space="0" w:color="auto"/>
            <w:right w:val="none" w:sz="0" w:space="0" w:color="auto"/>
          </w:divBdr>
        </w:div>
        <w:div w:id="691956708">
          <w:marLeft w:val="480"/>
          <w:marRight w:val="0"/>
          <w:marTop w:val="0"/>
          <w:marBottom w:val="0"/>
          <w:divBdr>
            <w:top w:val="none" w:sz="0" w:space="0" w:color="auto"/>
            <w:left w:val="none" w:sz="0" w:space="0" w:color="auto"/>
            <w:bottom w:val="none" w:sz="0" w:space="0" w:color="auto"/>
            <w:right w:val="none" w:sz="0" w:space="0" w:color="auto"/>
          </w:divBdr>
        </w:div>
        <w:div w:id="1486043665">
          <w:marLeft w:val="480"/>
          <w:marRight w:val="0"/>
          <w:marTop w:val="0"/>
          <w:marBottom w:val="0"/>
          <w:divBdr>
            <w:top w:val="none" w:sz="0" w:space="0" w:color="auto"/>
            <w:left w:val="none" w:sz="0" w:space="0" w:color="auto"/>
            <w:bottom w:val="none" w:sz="0" w:space="0" w:color="auto"/>
            <w:right w:val="none" w:sz="0" w:space="0" w:color="auto"/>
          </w:divBdr>
        </w:div>
        <w:div w:id="1581598453">
          <w:marLeft w:val="480"/>
          <w:marRight w:val="0"/>
          <w:marTop w:val="0"/>
          <w:marBottom w:val="0"/>
          <w:divBdr>
            <w:top w:val="none" w:sz="0" w:space="0" w:color="auto"/>
            <w:left w:val="none" w:sz="0" w:space="0" w:color="auto"/>
            <w:bottom w:val="none" w:sz="0" w:space="0" w:color="auto"/>
            <w:right w:val="none" w:sz="0" w:space="0" w:color="auto"/>
          </w:divBdr>
        </w:div>
        <w:div w:id="1658874430">
          <w:marLeft w:val="480"/>
          <w:marRight w:val="0"/>
          <w:marTop w:val="0"/>
          <w:marBottom w:val="0"/>
          <w:divBdr>
            <w:top w:val="none" w:sz="0" w:space="0" w:color="auto"/>
            <w:left w:val="none" w:sz="0" w:space="0" w:color="auto"/>
            <w:bottom w:val="none" w:sz="0" w:space="0" w:color="auto"/>
            <w:right w:val="none" w:sz="0" w:space="0" w:color="auto"/>
          </w:divBdr>
        </w:div>
        <w:div w:id="617184701">
          <w:marLeft w:val="480"/>
          <w:marRight w:val="0"/>
          <w:marTop w:val="0"/>
          <w:marBottom w:val="0"/>
          <w:divBdr>
            <w:top w:val="none" w:sz="0" w:space="0" w:color="auto"/>
            <w:left w:val="none" w:sz="0" w:space="0" w:color="auto"/>
            <w:bottom w:val="none" w:sz="0" w:space="0" w:color="auto"/>
            <w:right w:val="none" w:sz="0" w:space="0" w:color="auto"/>
          </w:divBdr>
        </w:div>
        <w:div w:id="1157916481">
          <w:marLeft w:val="480"/>
          <w:marRight w:val="0"/>
          <w:marTop w:val="0"/>
          <w:marBottom w:val="0"/>
          <w:divBdr>
            <w:top w:val="none" w:sz="0" w:space="0" w:color="auto"/>
            <w:left w:val="none" w:sz="0" w:space="0" w:color="auto"/>
            <w:bottom w:val="none" w:sz="0" w:space="0" w:color="auto"/>
            <w:right w:val="none" w:sz="0" w:space="0" w:color="auto"/>
          </w:divBdr>
        </w:div>
        <w:div w:id="210583657">
          <w:marLeft w:val="480"/>
          <w:marRight w:val="0"/>
          <w:marTop w:val="0"/>
          <w:marBottom w:val="0"/>
          <w:divBdr>
            <w:top w:val="none" w:sz="0" w:space="0" w:color="auto"/>
            <w:left w:val="none" w:sz="0" w:space="0" w:color="auto"/>
            <w:bottom w:val="none" w:sz="0" w:space="0" w:color="auto"/>
            <w:right w:val="none" w:sz="0" w:space="0" w:color="auto"/>
          </w:divBdr>
        </w:div>
        <w:div w:id="283004251">
          <w:marLeft w:val="480"/>
          <w:marRight w:val="0"/>
          <w:marTop w:val="0"/>
          <w:marBottom w:val="0"/>
          <w:divBdr>
            <w:top w:val="none" w:sz="0" w:space="0" w:color="auto"/>
            <w:left w:val="none" w:sz="0" w:space="0" w:color="auto"/>
            <w:bottom w:val="none" w:sz="0" w:space="0" w:color="auto"/>
            <w:right w:val="none" w:sz="0" w:space="0" w:color="auto"/>
          </w:divBdr>
        </w:div>
        <w:div w:id="906649216">
          <w:marLeft w:val="480"/>
          <w:marRight w:val="0"/>
          <w:marTop w:val="0"/>
          <w:marBottom w:val="0"/>
          <w:divBdr>
            <w:top w:val="none" w:sz="0" w:space="0" w:color="auto"/>
            <w:left w:val="none" w:sz="0" w:space="0" w:color="auto"/>
            <w:bottom w:val="none" w:sz="0" w:space="0" w:color="auto"/>
            <w:right w:val="none" w:sz="0" w:space="0" w:color="auto"/>
          </w:divBdr>
        </w:div>
        <w:div w:id="1112280713">
          <w:marLeft w:val="480"/>
          <w:marRight w:val="0"/>
          <w:marTop w:val="0"/>
          <w:marBottom w:val="0"/>
          <w:divBdr>
            <w:top w:val="none" w:sz="0" w:space="0" w:color="auto"/>
            <w:left w:val="none" w:sz="0" w:space="0" w:color="auto"/>
            <w:bottom w:val="none" w:sz="0" w:space="0" w:color="auto"/>
            <w:right w:val="none" w:sz="0" w:space="0" w:color="auto"/>
          </w:divBdr>
        </w:div>
        <w:div w:id="1929001096">
          <w:marLeft w:val="480"/>
          <w:marRight w:val="0"/>
          <w:marTop w:val="0"/>
          <w:marBottom w:val="0"/>
          <w:divBdr>
            <w:top w:val="none" w:sz="0" w:space="0" w:color="auto"/>
            <w:left w:val="none" w:sz="0" w:space="0" w:color="auto"/>
            <w:bottom w:val="none" w:sz="0" w:space="0" w:color="auto"/>
            <w:right w:val="none" w:sz="0" w:space="0" w:color="auto"/>
          </w:divBdr>
        </w:div>
        <w:div w:id="2007829572">
          <w:marLeft w:val="480"/>
          <w:marRight w:val="0"/>
          <w:marTop w:val="0"/>
          <w:marBottom w:val="0"/>
          <w:divBdr>
            <w:top w:val="none" w:sz="0" w:space="0" w:color="auto"/>
            <w:left w:val="none" w:sz="0" w:space="0" w:color="auto"/>
            <w:bottom w:val="none" w:sz="0" w:space="0" w:color="auto"/>
            <w:right w:val="none" w:sz="0" w:space="0" w:color="auto"/>
          </w:divBdr>
        </w:div>
        <w:div w:id="631912259">
          <w:marLeft w:val="480"/>
          <w:marRight w:val="0"/>
          <w:marTop w:val="0"/>
          <w:marBottom w:val="0"/>
          <w:divBdr>
            <w:top w:val="none" w:sz="0" w:space="0" w:color="auto"/>
            <w:left w:val="none" w:sz="0" w:space="0" w:color="auto"/>
            <w:bottom w:val="none" w:sz="0" w:space="0" w:color="auto"/>
            <w:right w:val="none" w:sz="0" w:space="0" w:color="auto"/>
          </w:divBdr>
        </w:div>
        <w:div w:id="533006688">
          <w:marLeft w:val="480"/>
          <w:marRight w:val="0"/>
          <w:marTop w:val="0"/>
          <w:marBottom w:val="0"/>
          <w:divBdr>
            <w:top w:val="none" w:sz="0" w:space="0" w:color="auto"/>
            <w:left w:val="none" w:sz="0" w:space="0" w:color="auto"/>
            <w:bottom w:val="none" w:sz="0" w:space="0" w:color="auto"/>
            <w:right w:val="none" w:sz="0" w:space="0" w:color="auto"/>
          </w:divBdr>
        </w:div>
        <w:div w:id="352877797">
          <w:marLeft w:val="480"/>
          <w:marRight w:val="0"/>
          <w:marTop w:val="0"/>
          <w:marBottom w:val="0"/>
          <w:divBdr>
            <w:top w:val="none" w:sz="0" w:space="0" w:color="auto"/>
            <w:left w:val="none" w:sz="0" w:space="0" w:color="auto"/>
            <w:bottom w:val="none" w:sz="0" w:space="0" w:color="auto"/>
            <w:right w:val="none" w:sz="0" w:space="0" w:color="auto"/>
          </w:divBdr>
        </w:div>
        <w:div w:id="1132290691">
          <w:marLeft w:val="480"/>
          <w:marRight w:val="0"/>
          <w:marTop w:val="0"/>
          <w:marBottom w:val="0"/>
          <w:divBdr>
            <w:top w:val="none" w:sz="0" w:space="0" w:color="auto"/>
            <w:left w:val="none" w:sz="0" w:space="0" w:color="auto"/>
            <w:bottom w:val="none" w:sz="0" w:space="0" w:color="auto"/>
            <w:right w:val="none" w:sz="0" w:space="0" w:color="auto"/>
          </w:divBdr>
        </w:div>
        <w:div w:id="939945995">
          <w:marLeft w:val="480"/>
          <w:marRight w:val="0"/>
          <w:marTop w:val="0"/>
          <w:marBottom w:val="0"/>
          <w:divBdr>
            <w:top w:val="none" w:sz="0" w:space="0" w:color="auto"/>
            <w:left w:val="none" w:sz="0" w:space="0" w:color="auto"/>
            <w:bottom w:val="none" w:sz="0" w:space="0" w:color="auto"/>
            <w:right w:val="none" w:sz="0" w:space="0" w:color="auto"/>
          </w:divBdr>
        </w:div>
        <w:div w:id="1194269839">
          <w:marLeft w:val="480"/>
          <w:marRight w:val="0"/>
          <w:marTop w:val="0"/>
          <w:marBottom w:val="0"/>
          <w:divBdr>
            <w:top w:val="none" w:sz="0" w:space="0" w:color="auto"/>
            <w:left w:val="none" w:sz="0" w:space="0" w:color="auto"/>
            <w:bottom w:val="none" w:sz="0" w:space="0" w:color="auto"/>
            <w:right w:val="none" w:sz="0" w:space="0" w:color="auto"/>
          </w:divBdr>
        </w:div>
        <w:div w:id="223100184">
          <w:marLeft w:val="480"/>
          <w:marRight w:val="0"/>
          <w:marTop w:val="0"/>
          <w:marBottom w:val="0"/>
          <w:divBdr>
            <w:top w:val="none" w:sz="0" w:space="0" w:color="auto"/>
            <w:left w:val="none" w:sz="0" w:space="0" w:color="auto"/>
            <w:bottom w:val="none" w:sz="0" w:space="0" w:color="auto"/>
            <w:right w:val="none" w:sz="0" w:space="0" w:color="auto"/>
          </w:divBdr>
        </w:div>
        <w:div w:id="78258826">
          <w:marLeft w:val="480"/>
          <w:marRight w:val="0"/>
          <w:marTop w:val="0"/>
          <w:marBottom w:val="0"/>
          <w:divBdr>
            <w:top w:val="none" w:sz="0" w:space="0" w:color="auto"/>
            <w:left w:val="none" w:sz="0" w:space="0" w:color="auto"/>
            <w:bottom w:val="none" w:sz="0" w:space="0" w:color="auto"/>
            <w:right w:val="none" w:sz="0" w:space="0" w:color="auto"/>
          </w:divBdr>
        </w:div>
        <w:div w:id="797265529">
          <w:marLeft w:val="480"/>
          <w:marRight w:val="0"/>
          <w:marTop w:val="0"/>
          <w:marBottom w:val="0"/>
          <w:divBdr>
            <w:top w:val="none" w:sz="0" w:space="0" w:color="auto"/>
            <w:left w:val="none" w:sz="0" w:space="0" w:color="auto"/>
            <w:bottom w:val="none" w:sz="0" w:space="0" w:color="auto"/>
            <w:right w:val="none" w:sz="0" w:space="0" w:color="auto"/>
          </w:divBdr>
        </w:div>
        <w:div w:id="1085960096">
          <w:marLeft w:val="480"/>
          <w:marRight w:val="0"/>
          <w:marTop w:val="0"/>
          <w:marBottom w:val="0"/>
          <w:divBdr>
            <w:top w:val="none" w:sz="0" w:space="0" w:color="auto"/>
            <w:left w:val="none" w:sz="0" w:space="0" w:color="auto"/>
            <w:bottom w:val="none" w:sz="0" w:space="0" w:color="auto"/>
            <w:right w:val="none" w:sz="0" w:space="0" w:color="auto"/>
          </w:divBdr>
        </w:div>
      </w:divsChild>
    </w:div>
    <w:div w:id="1871797128">
      <w:bodyDiv w:val="1"/>
      <w:marLeft w:val="0"/>
      <w:marRight w:val="0"/>
      <w:marTop w:val="0"/>
      <w:marBottom w:val="0"/>
      <w:divBdr>
        <w:top w:val="none" w:sz="0" w:space="0" w:color="auto"/>
        <w:left w:val="none" w:sz="0" w:space="0" w:color="auto"/>
        <w:bottom w:val="none" w:sz="0" w:space="0" w:color="auto"/>
        <w:right w:val="none" w:sz="0" w:space="0" w:color="auto"/>
      </w:divBdr>
    </w:div>
    <w:div w:id="1871916858">
      <w:bodyDiv w:val="1"/>
      <w:marLeft w:val="0"/>
      <w:marRight w:val="0"/>
      <w:marTop w:val="0"/>
      <w:marBottom w:val="0"/>
      <w:divBdr>
        <w:top w:val="none" w:sz="0" w:space="0" w:color="auto"/>
        <w:left w:val="none" w:sz="0" w:space="0" w:color="auto"/>
        <w:bottom w:val="none" w:sz="0" w:space="0" w:color="auto"/>
        <w:right w:val="none" w:sz="0" w:space="0" w:color="auto"/>
      </w:divBdr>
    </w:div>
    <w:div w:id="1873033692">
      <w:bodyDiv w:val="1"/>
      <w:marLeft w:val="0"/>
      <w:marRight w:val="0"/>
      <w:marTop w:val="0"/>
      <w:marBottom w:val="0"/>
      <w:divBdr>
        <w:top w:val="none" w:sz="0" w:space="0" w:color="auto"/>
        <w:left w:val="none" w:sz="0" w:space="0" w:color="auto"/>
        <w:bottom w:val="none" w:sz="0" w:space="0" w:color="auto"/>
        <w:right w:val="none" w:sz="0" w:space="0" w:color="auto"/>
      </w:divBdr>
    </w:div>
    <w:div w:id="1873415385">
      <w:bodyDiv w:val="1"/>
      <w:marLeft w:val="0"/>
      <w:marRight w:val="0"/>
      <w:marTop w:val="0"/>
      <w:marBottom w:val="0"/>
      <w:divBdr>
        <w:top w:val="none" w:sz="0" w:space="0" w:color="auto"/>
        <w:left w:val="none" w:sz="0" w:space="0" w:color="auto"/>
        <w:bottom w:val="none" w:sz="0" w:space="0" w:color="auto"/>
        <w:right w:val="none" w:sz="0" w:space="0" w:color="auto"/>
      </w:divBdr>
    </w:div>
    <w:div w:id="1874734398">
      <w:bodyDiv w:val="1"/>
      <w:marLeft w:val="0"/>
      <w:marRight w:val="0"/>
      <w:marTop w:val="0"/>
      <w:marBottom w:val="0"/>
      <w:divBdr>
        <w:top w:val="none" w:sz="0" w:space="0" w:color="auto"/>
        <w:left w:val="none" w:sz="0" w:space="0" w:color="auto"/>
        <w:bottom w:val="none" w:sz="0" w:space="0" w:color="auto"/>
        <w:right w:val="none" w:sz="0" w:space="0" w:color="auto"/>
      </w:divBdr>
    </w:div>
    <w:div w:id="1874921028">
      <w:bodyDiv w:val="1"/>
      <w:marLeft w:val="0"/>
      <w:marRight w:val="0"/>
      <w:marTop w:val="0"/>
      <w:marBottom w:val="0"/>
      <w:divBdr>
        <w:top w:val="none" w:sz="0" w:space="0" w:color="auto"/>
        <w:left w:val="none" w:sz="0" w:space="0" w:color="auto"/>
        <w:bottom w:val="none" w:sz="0" w:space="0" w:color="auto"/>
        <w:right w:val="none" w:sz="0" w:space="0" w:color="auto"/>
      </w:divBdr>
    </w:div>
    <w:div w:id="1875263914">
      <w:bodyDiv w:val="1"/>
      <w:marLeft w:val="0"/>
      <w:marRight w:val="0"/>
      <w:marTop w:val="0"/>
      <w:marBottom w:val="0"/>
      <w:divBdr>
        <w:top w:val="none" w:sz="0" w:space="0" w:color="auto"/>
        <w:left w:val="none" w:sz="0" w:space="0" w:color="auto"/>
        <w:bottom w:val="none" w:sz="0" w:space="0" w:color="auto"/>
        <w:right w:val="none" w:sz="0" w:space="0" w:color="auto"/>
      </w:divBdr>
    </w:div>
    <w:div w:id="1876186448">
      <w:bodyDiv w:val="1"/>
      <w:marLeft w:val="0"/>
      <w:marRight w:val="0"/>
      <w:marTop w:val="0"/>
      <w:marBottom w:val="0"/>
      <w:divBdr>
        <w:top w:val="none" w:sz="0" w:space="0" w:color="auto"/>
        <w:left w:val="none" w:sz="0" w:space="0" w:color="auto"/>
        <w:bottom w:val="none" w:sz="0" w:space="0" w:color="auto"/>
        <w:right w:val="none" w:sz="0" w:space="0" w:color="auto"/>
      </w:divBdr>
    </w:div>
    <w:div w:id="1876235116">
      <w:bodyDiv w:val="1"/>
      <w:marLeft w:val="0"/>
      <w:marRight w:val="0"/>
      <w:marTop w:val="0"/>
      <w:marBottom w:val="0"/>
      <w:divBdr>
        <w:top w:val="none" w:sz="0" w:space="0" w:color="auto"/>
        <w:left w:val="none" w:sz="0" w:space="0" w:color="auto"/>
        <w:bottom w:val="none" w:sz="0" w:space="0" w:color="auto"/>
        <w:right w:val="none" w:sz="0" w:space="0" w:color="auto"/>
      </w:divBdr>
    </w:div>
    <w:div w:id="1876625233">
      <w:bodyDiv w:val="1"/>
      <w:marLeft w:val="0"/>
      <w:marRight w:val="0"/>
      <w:marTop w:val="0"/>
      <w:marBottom w:val="0"/>
      <w:divBdr>
        <w:top w:val="none" w:sz="0" w:space="0" w:color="auto"/>
        <w:left w:val="none" w:sz="0" w:space="0" w:color="auto"/>
        <w:bottom w:val="none" w:sz="0" w:space="0" w:color="auto"/>
        <w:right w:val="none" w:sz="0" w:space="0" w:color="auto"/>
      </w:divBdr>
    </w:div>
    <w:div w:id="1877311215">
      <w:bodyDiv w:val="1"/>
      <w:marLeft w:val="0"/>
      <w:marRight w:val="0"/>
      <w:marTop w:val="0"/>
      <w:marBottom w:val="0"/>
      <w:divBdr>
        <w:top w:val="none" w:sz="0" w:space="0" w:color="auto"/>
        <w:left w:val="none" w:sz="0" w:space="0" w:color="auto"/>
        <w:bottom w:val="none" w:sz="0" w:space="0" w:color="auto"/>
        <w:right w:val="none" w:sz="0" w:space="0" w:color="auto"/>
      </w:divBdr>
    </w:div>
    <w:div w:id="1878272973">
      <w:bodyDiv w:val="1"/>
      <w:marLeft w:val="0"/>
      <w:marRight w:val="0"/>
      <w:marTop w:val="0"/>
      <w:marBottom w:val="0"/>
      <w:divBdr>
        <w:top w:val="none" w:sz="0" w:space="0" w:color="auto"/>
        <w:left w:val="none" w:sz="0" w:space="0" w:color="auto"/>
        <w:bottom w:val="none" w:sz="0" w:space="0" w:color="auto"/>
        <w:right w:val="none" w:sz="0" w:space="0" w:color="auto"/>
      </w:divBdr>
      <w:divsChild>
        <w:div w:id="544105955">
          <w:marLeft w:val="480"/>
          <w:marRight w:val="0"/>
          <w:marTop w:val="0"/>
          <w:marBottom w:val="0"/>
          <w:divBdr>
            <w:top w:val="none" w:sz="0" w:space="0" w:color="auto"/>
            <w:left w:val="none" w:sz="0" w:space="0" w:color="auto"/>
            <w:bottom w:val="none" w:sz="0" w:space="0" w:color="auto"/>
            <w:right w:val="none" w:sz="0" w:space="0" w:color="auto"/>
          </w:divBdr>
        </w:div>
        <w:div w:id="25110072">
          <w:marLeft w:val="480"/>
          <w:marRight w:val="0"/>
          <w:marTop w:val="0"/>
          <w:marBottom w:val="0"/>
          <w:divBdr>
            <w:top w:val="none" w:sz="0" w:space="0" w:color="auto"/>
            <w:left w:val="none" w:sz="0" w:space="0" w:color="auto"/>
            <w:bottom w:val="none" w:sz="0" w:space="0" w:color="auto"/>
            <w:right w:val="none" w:sz="0" w:space="0" w:color="auto"/>
          </w:divBdr>
        </w:div>
        <w:div w:id="999234810">
          <w:marLeft w:val="480"/>
          <w:marRight w:val="0"/>
          <w:marTop w:val="0"/>
          <w:marBottom w:val="0"/>
          <w:divBdr>
            <w:top w:val="none" w:sz="0" w:space="0" w:color="auto"/>
            <w:left w:val="none" w:sz="0" w:space="0" w:color="auto"/>
            <w:bottom w:val="none" w:sz="0" w:space="0" w:color="auto"/>
            <w:right w:val="none" w:sz="0" w:space="0" w:color="auto"/>
          </w:divBdr>
        </w:div>
        <w:div w:id="1865167273">
          <w:marLeft w:val="480"/>
          <w:marRight w:val="0"/>
          <w:marTop w:val="0"/>
          <w:marBottom w:val="0"/>
          <w:divBdr>
            <w:top w:val="none" w:sz="0" w:space="0" w:color="auto"/>
            <w:left w:val="none" w:sz="0" w:space="0" w:color="auto"/>
            <w:bottom w:val="none" w:sz="0" w:space="0" w:color="auto"/>
            <w:right w:val="none" w:sz="0" w:space="0" w:color="auto"/>
          </w:divBdr>
        </w:div>
        <w:div w:id="794131138">
          <w:marLeft w:val="480"/>
          <w:marRight w:val="0"/>
          <w:marTop w:val="0"/>
          <w:marBottom w:val="0"/>
          <w:divBdr>
            <w:top w:val="none" w:sz="0" w:space="0" w:color="auto"/>
            <w:left w:val="none" w:sz="0" w:space="0" w:color="auto"/>
            <w:bottom w:val="none" w:sz="0" w:space="0" w:color="auto"/>
            <w:right w:val="none" w:sz="0" w:space="0" w:color="auto"/>
          </w:divBdr>
        </w:div>
        <w:div w:id="1948200033">
          <w:marLeft w:val="480"/>
          <w:marRight w:val="0"/>
          <w:marTop w:val="0"/>
          <w:marBottom w:val="0"/>
          <w:divBdr>
            <w:top w:val="none" w:sz="0" w:space="0" w:color="auto"/>
            <w:left w:val="none" w:sz="0" w:space="0" w:color="auto"/>
            <w:bottom w:val="none" w:sz="0" w:space="0" w:color="auto"/>
            <w:right w:val="none" w:sz="0" w:space="0" w:color="auto"/>
          </w:divBdr>
        </w:div>
        <w:div w:id="2142915518">
          <w:marLeft w:val="480"/>
          <w:marRight w:val="0"/>
          <w:marTop w:val="0"/>
          <w:marBottom w:val="0"/>
          <w:divBdr>
            <w:top w:val="none" w:sz="0" w:space="0" w:color="auto"/>
            <w:left w:val="none" w:sz="0" w:space="0" w:color="auto"/>
            <w:bottom w:val="none" w:sz="0" w:space="0" w:color="auto"/>
            <w:right w:val="none" w:sz="0" w:space="0" w:color="auto"/>
          </w:divBdr>
        </w:div>
        <w:div w:id="1138448664">
          <w:marLeft w:val="480"/>
          <w:marRight w:val="0"/>
          <w:marTop w:val="0"/>
          <w:marBottom w:val="0"/>
          <w:divBdr>
            <w:top w:val="none" w:sz="0" w:space="0" w:color="auto"/>
            <w:left w:val="none" w:sz="0" w:space="0" w:color="auto"/>
            <w:bottom w:val="none" w:sz="0" w:space="0" w:color="auto"/>
            <w:right w:val="none" w:sz="0" w:space="0" w:color="auto"/>
          </w:divBdr>
        </w:div>
        <w:div w:id="265893156">
          <w:marLeft w:val="480"/>
          <w:marRight w:val="0"/>
          <w:marTop w:val="0"/>
          <w:marBottom w:val="0"/>
          <w:divBdr>
            <w:top w:val="none" w:sz="0" w:space="0" w:color="auto"/>
            <w:left w:val="none" w:sz="0" w:space="0" w:color="auto"/>
            <w:bottom w:val="none" w:sz="0" w:space="0" w:color="auto"/>
            <w:right w:val="none" w:sz="0" w:space="0" w:color="auto"/>
          </w:divBdr>
        </w:div>
        <w:div w:id="1165783390">
          <w:marLeft w:val="480"/>
          <w:marRight w:val="0"/>
          <w:marTop w:val="0"/>
          <w:marBottom w:val="0"/>
          <w:divBdr>
            <w:top w:val="none" w:sz="0" w:space="0" w:color="auto"/>
            <w:left w:val="none" w:sz="0" w:space="0" w:color="auto"/>
            <w:bottom w:val="none" w:sz="0" w:space="0" w:color="auto"/>
            <w:right w:val="none" w:sz="0" w:space="0" w:color="auto"/>
          </w:divBdr>
        </w:div>
        <w:div w:id="1374231380">
          <w:marLeft w:val="480"/>
          <w:marRight w:val="0"/>
          <w:marTop w:val="0"/>
          <w:marBottom w:val="0"/>
          <w:divBdr>
            <w:top w:val="none" w:sz="0" w:space="0" w:color="auto"/>
            <w:left w:val="none" w:sz="0" w:space="0" w:color="auto"/>
            <w:bottom w:val="none" w:sz="0" w:space="0" w:color="auto"/>
            <w:right w:val="none" w:sz="0" w:space="0" w:color="auto"/>
          </w:divBdr>
        </w:div>
        <w:div w:id="453907243">
          <w:marLeft w:val="480"/>
          <w:marRight w:val="0"/>
          <w:marTop w:val="0"/>
          <w:marBottom w:val="0"/>
          <w:divBdr>
            <w:top w:val="none" w:sz="0" w:space="0" w:color="auto"/>
            <w:left w:val="none" w:sz="0" w:space="0" w:color="auto"/>
            <w:bottom w:val="none" w:sz="0" w:space="0" w:color="auto"/>
            <w:right w:val="none" w:sz="0" w:space="0" w:color="auto"/>
          </w:divBdr>
        </w:div>
        <w:div w:id="50273523">
          <w:marLeft w:val="480"/>
          <w:marRight w:val="0"/>
          <w:marTop w:val="0"/>
          <w:marBottom w:val="0"/>
          <w:divBdr>
            <w:top w:val="none" w:sz="0" w:space="0" w:color="auto"/>
            <w:left w:val="none" w:sz="0" w:space="0" w:color="auto"/>
            <w:bottom w:val="none" w:sz="0" w:space="0" w:color="auto"/>
            <w:right w:val="none" w:sz="0" w:space="0" w:color="auto"/>
          </w:divBdr>
        </w:div>
        <w:div w:id="1995916678">
          <w:marLeft w:val="480"/>
          <w:marRight w:val="0"/>
          <w:marTop w:val="0"/>
          <w:marBottom w:val="0"/>
          <w:divBdr>
            <w:top w:val="none" w:sz="0" w:space="0" w:color="auto"/>
            <w:left w:val="none" w:sz="0" w:space="0" w:color="auto"/>
            <w:bottom w:val="none" w:sz="0" w:space="0" w:color="auto"/>
            <w:right w:val="none" w:sz="0" w:space="0" w:color="auto"/>
          </w:divBdr>
        </w:div>
        <w:div w:id="1402632522">
          <w:marLeft w:val="480"/>
          <w:marRight w:val="0"/>
          <w:marTop w:val="0"/>
          <w:marBottom w:val="0"/>
          <w:divBdr>
            <w:top w:val="none" w:sz="0" w:space="0" w:color="auto"/>
            <w:left w:val="none" w:sz="0" w:space="0" w:color="auto"/>
            <w:bottom w:val="none" w:sz="0" w:space="0" w:color="auto"/>
            <w:right w:val="none" w:sz="0" w:space="0" w:color="auto"/>
          </w:divBdr>
        </w:div>
        <w:div w:id="735510720">
          <w:marLeft w:val="480"/>
          <w:marRight w:val="0"/>
          <w:marTop w:val="0"/>
          <w:marBottom w:val="0"/>
          <w:divBdr>
            <w:top w:val="none" w:sz="0" w:space="0" w:color="auto"/>
            <w:left w:val="none" w:sz="0" w:space="0" w:color="auto"/>
            <w:bottom w:val="none" w:sz="0" w:space="0" w:color="auto"/>
            <w:right w:val="none" w:sz="0" w:space="0" w:color="auto"/>
          </w:divBdr>
        </w:div>
        <w:div w:id="1779372917">
          <w:marLeft w:val="480"/>
          <w:marRight w:val="0"/>
          <w:marTop w:val="0"/>
          <w:marBottom w:val="0"/>
          <w:divBdr>
            <w:top w:val="none" w:sz="0" w:space="0" w:color="auto"/>
            <w:left w:val="none" w:sz="0" w:space="0" w:color="auto"/>
            <w:bottom w:val="none" w:sz="0" w:space="0" w:color="auto"/>
            <w:right w:val="none" w:sz="0" w:space="0" w:color="auto"/>
          </w:divBdr>
        </w:div>
        <w:div w:id="1692149096">
          <w:marLeft w:val="480"/>
          <w:marRight w:val="0"/>
          <w:marTop w:val="0"/>
          <w:marBottom w:val="0"/>
          <w:divBdr>
            <w:top w:val="none" w:sz="0" w:space="0" w:color="auto"/>
            <w:left w:val="none" w:sz="0" w:space="0" w:color="auto"/>
            <w:bottom w:val="none" w:sz="0" w:space="0" w:color="auto"/>
            <w:right w:val="none" w:sz="0" w:space="0" w:color="auto"/>
          </w:divBdr>
        </w:div>
        <w:div w:id="1033311319">
          <w:marLeft w:val="480"/>
          <w:marRight w:val="0"/>
          <w:marTop w:val="0"/>
          <w:marBottom w:val="0"/>
          <w:divBdr>
            <w:top w:val="none" w:sz="0" w:space="0" w:color="auto"/>
            <w:left w:val="none" w:sz="0" w:space="0" w:color="auto"/>
            <w:bottom w:val="none" w:sz="0" w:space="0" w:color="auto"/>
            <w:right w:val="none" w:sz="0" w:space="0" w:color="auto"/>
          </w:divBdr>
        </w:div>
        <w:div w:id="688291023">
          <w:marLeft w:val="480"/>
          <w:marRight w:val="0"/>
          <w:marTop w:val="0"/>
          <w:marBottom w:val="0"/>
          <w:divBdr>
            <w:top w:val="none" w:sz="0" w:space="0" w:color="auto"/>
            <w:left w:val="none" w:sz="0" w:space="0" w:color="auto"/>
            <w:bottom w:val="none" w:sz="0" w:space="0" w:color="auto"/>
            <w:right w:val="none" w:sz="0" w:space="0" w:color="auto"/>
          </w:divBdr>
        </w:div>
        <w:div w:id="1035279138">
          <w:marLeft w:val="480"/>
          <w:marRight w:val="0"/>
          <w:marTop w:val="0"/>
          <w:marBottom w:val="0"/>
          <w:divBdr>
            <w:top w:val="none" w:sz="0" w:space="0" w:color="auto"/>
            <w:left w:val="none" w:sz="0" w:space="0" w:color="auto"/>
            <w:bottom w:val="none" w:sz="0" w:space="0" w:color="auto"/>
            <w:right w:val="none" w:sz="0" w:space="0" w:color="auto"/>
          </w:divBdr>
        </w:div>
        <w:div w:id="607735346">
          <w:marLeft w:val="480"/>
          <w:marRight w:val="0"/>
          <w:marTop w:val="0"/>
          <w:marBottom w:val="0"/>
          <w:divBdr>
            <w:top w:val="none" w:sz="0" w:space="0" w:color="auto"/>
            <w:left w:val="none" w:sz="0" w:space="0" w:color="auto"/>
            <w:bottom w:val="none" w:sz="0" w:space="0" w:color="auto"/>
            <w:right w:val="none" w:sz="0" w:space="0" w:color="auto"/>
          </w:divBdr>
        </w:div>
        <w:div w:id="64112518">
          <w:marLeft w:val="480"/>
          <w:marRight w:val="0"/>
          <w:marTop w:val="0"/>
          <w:marBottom w:val="0"/>
          <w:divBdr>
            <w:top w:val="none" w:sz="0" w:space="0" w:color="auto"/>
            <w:left w:val="none" w:sz="0" w:space="0" w:color="auto"/>
            <w:bottom w:val="none" w:sz="0" w:space="0" w:color="auto"/>
            <w:right w:val="none" w:sz="0" w:space="0" w:color="auto"/>
          </w:divBdr>
        </w:div>
        <w:div w:id="914515915">
          <w:marLeft w:val="480"/>
          <w:marRight w:val="0"/>
          <w:marTop w:val="0"/>
          <w:marBottom w:val="0"/>
          <w:divBdr>
            <w:top w:val="none" w:sz="0" w:space="0" w:color="auto"/>
            <w:left w:val="none" w:sz="0" w:space="0" w:color="auto"/>
            <w:bottom w:val="none" w:sz="0" w:space="0" w:color="auto"/>
            <w:right w:val="none" w:sz="0" w:space="0" w:color="auto"/>
          </w:divBdr>
        </w:div>
        <w:div w:id="434596797">
          <w:marLeft w:val="480"/>
          <w:marRight w:val="0"/>
          <w:marTop w:val="0"/>
          <w:marBottom w:val="0"/>
          <w:divBdr>
            <w:top w:val="none" w:sz="0" w:space="0" w:color="auto"/>
            <w:left w:val="none" w:sz="0" w:space="0" w:color="auto"/>
            <w:bottom w:val="none" w:sz="0" w:space="0" w:color="auto"/>
            <w:right w:val="none" w:sz="0" w:space="0" w:color="auto"/>
          </w:divBdr>
        </w:div>
        <w:div w:id="144585992">
          <w:marLeft w:val="480"/>
          <w:marRight w:val="0"/>
          <w:marTop w:val="0"/>
          <w:marBottom w:val="0"/>
          <w:divBdr>
            <w:top w:val="none" w:sz="0" w:space="0" w:color="auto"/>
            <w:left w:val="none" w:sz="0" w:space="0" w:color="auto"/>
            <w:bottom w:val="none" w:sz="0" w:space="0" w:color="auto"/>
            <w:right w:val="none" w:sz="0" w:space="0" w:color="auto"/>
          </w:divBdr>
        </w:div>
        <w:div w:id="1100295313">
          <w:marLeft w:val="480"/>
          <w:marRight w:val="0"/>
          <w:marTop w:val="0"/>
          <w:marBottom w:val="0"/>
          <w:divBdr>
            <w:top w:val="none" w:sz="0" w:space="0" w:color="auto"/>
            <w:left w:val="none" w:sz="0" w:space="0" w:color="auto"/>
            <w:bottom w:val="none" w:sz="0" w:space="0" w:color="auto"/>
            <w:right w:val="none" w:sz="0" w:space="0" w:color="auto"/>
          </w:divBdr>
        </w:div>
        <w:div w:id="2111662734">
          <w:marLeft w:val="480"/>
          <w:marRight w:val="0"/>
          <w:marTop w:val="0"/>
          <w:marBottom w:val="0"/>
          <w:divBdr>
            <w:top w:val="none" w:sz="0" w:space="0" w:color="auto"/>
            <w:left w:val="none" w:sz="0" w:space="0" w:color="auto"/>
            <w:bottom w:val="none" w:sz="0" w:space="0" w:color="auto"/>
            <w:right w:val="none" w:sz="0" w:space="0" w:color="auto"/>
          </w:divBdr>
        </w:div>
        <w:div w:id="37749121">
          <w:marLeft w:val="480"/>
          <w:marRight w:val="0"/>
          <w:marTop w:val="0"/>
          <w:marBottom w:val="0"/>
          <w:divBdr>
            <w:top w:val="none" w:sz="0" w:space="0" w:color="auto"/>
            <w:left w:val="none" w:sz="0" w:space="0" w:color="auto"/>
            <w:bottom w:val="none" w:sz="0" w:space="0" w:color="auto"/>
            <w:right w:val="none" w:sz="0" w:space="0" w:color="auto"/>
          </w:divBdr>
        </w:div>
        <w:div w:id="2076705941">
          <w:marLeft w:val="480"/>
          <w:marRight w:val="0"/>
          <w:marTop w:val="0"/>
          <w:marBottom w:val="0"/>
          <w:divBdr>
            <w:top w:val="none" w:sz="0" w:space="0" w:color="auto"/>
            <w:left w:val="none" w:sz="0" w:space="0" w:color="auto"/>
            <w:bottom w:val="none" w:sz="0" w:space="0" w:color="auto"/>
            <w:right w:val="none" w:sz="0" w:space="0" w:color="auto"/>
          </w:divBdr>
        </w:div>
        <w:div w:id="825321426">
          <w:marLeft w:val="480"/>
          <w:marRight w:val="0"/>
          <w:marTop w:val="0"/>
          <w:marBottom w:val="0"/>
          <w:divBdr>
            <w:top w:val="none" w:sz="0" w:space="0" w:color="auto"/>
            <w:left w:val="none" w:sz="0" w:space="0" w:color="auto"/>
            <w:bottom w:val="none" w:sz="0" w:space="0" w:color="auto"/>
            <w:right w:val="none" w:sz="0" w:space="0" w:color="auto"/>
          </w:divBdr>
        </w:div>
        <w:div w:id="674190254">
          <w:marLeft w:val="480"/>
          <w:marRight w:val="0"/>
          <w:marTop w:val="0"/>
          <w:marBottom w:val="0"/>
          <w:divBdr>
            <w:top w:val="none" w:sz="0" w:space="0" w:color="auto"/>
            <w:left w:val="none" w:sz="0" w:space="0" w:color="auto"/>
            <w:bottom w:val="none" w:sz="0" w:space="0" w:color="auto"/>
            <w:right w:val="none" w:sz="0" w:space="0" w:color="auto"/>
          </w:divBdr>
        </w:div>
        <w:div w:id="1133399667">
          <w:marLeft w:val="480"/>
          <w:marRight w:val="0"/>
          <w:marTop w:val="0"/>
          <w:marBottom w:val="0"/>
          <w:divBdr>
            <w:top w:val="none" w:sz="0" w:space="0" w:color="auto"/>
            <w:left w:val="none" w:sz="0" w:space="0" w:color="auto"/>
            <w:bottom w:val="none" w:sz="0" w:space="0" w:color="auto"/>
            <w:right w:val="none" w:sz="0" w:space="0" w:color="auto"/>
          </w:divBdr>
        </w:div>
        <w:div w:id="1393458826">
          <w:marLeft w:val="480"/>
          <w:marRight w:val="0"/>
          <w:marTop w:val="0"/>
          <w:marBottom w:val="0"/>
          <w:divBdr>
            <w:top w:val="none" w:sz="0" w:space="0" w:color="auto"/>
            <w:left w:val="none" w:sz="0" w:space="0" w:color="auto"/>
            <w:bottom w:val="none" w:sz="0" w:space="0" w:color="auto"/>
            <w:right w:val="none" w:sz="0" w:space="0" w:color="auto"/>
          </w:divBdr>
        </w:div>
        <w:div w:id="2014262836">
          <w:marLeft w:val="480"/>
          <w:marRight w:val="0"/>
          <w:marTop w:val="0"/>
          <w:marBottom w:val="0"/>
          <w:divBdr>
            <w:top w:val="none" w:sz="0" w:space="0" w:color="auto"/>
            <w:left w:val="none" w:sz="0" w:space="0" w:color="auto"/>
            <w:bottom w:val="none" w:sz="0" w:space="0" w:color="auto"/>
            <w:right w:val="none" w:sz="0" w:space="0" w:color="auto"/>
          </w:divBdr>
        </w:div>
        <w:div w:id="1853185096">
          <w:marLeft w:val="480"/>
          <w:marRight w:val="0"/>
          <w:marTop w:val="0"/>
          <w:marBottom w:val="0"/>
          <w:divBdr>
            <w:top w:val="none" w:sz="0" w:space="0" w:color="auto"/>
            <w:left w:val="none" w:sz="0" w:space="0" w:color="auto"/>
            <w:bottom w:val="none" w:sz="0" w:space="0" w:color="auto"/>
            <w:right w:val="none" w:sz="0" w:space="0" w:color="auto"/>
          </w:divBdr>
        </w:div>
        <w:div w:id="1935168792">
          <w:marLeft w:val="480"/>
          <w:marRight w:val="0"/>
          <w:marTop w:val="0"/>
          <w:marBottom w:val="0"/>
          <w:divBdr>
            <w:top w:val="none" w:sz="0" w:space="0" w:color="auto"/>
            <w:left w:val="none" w:sz="0" w:space="0" w:color="auto"/>
            <w:bottom w:val="none" w:sz="0" w:space="0" w:color="auto"/>
            <w:right w:val="none" w:sz="0" w:space="0" w:color="auto"/>
          </w:divBdr>
        </w:div>
        <w:div w:id="1701661826">
          <w:marLeft w:val="480"/>
          <w:marRight w:val="0"/>
          <w:marTop w:val="0"/>
          <w:marBottom w:val="0"/>
          <w:divBdr>
            <w:top w:val="none" w:sz="0" w:space="0" w:color="auto"/>
            <w:left w:val="none" w:sz="0" w:space="0" w:color="auto"/>
            <w:bottom w:val="none" w:sz="0" w:space="0" w:color="auto"/>
            <w:right w:val="none" w:sz="0" w:space="0" w:color="auto"/>
          </w:divBdr>
        </w:div>
        <w:div w:id="1469319157">
          <w:marLeft w:val="480"/>
          <w:marRight w:val="0"/>
          <w:marTop w:val="0"/>
          <w:marBottom w:val="0"/>
          <w:divBdr>
            <w:top w:val="none" w:sz="0" w:space="0" w:color="auto"/>
            <w:left w:val="none" w:sz="0" w:space="0" w:color="auto"/>
            <w:bottom w:val="none" w:sz="0" w:space="0" w:color="auto"/>
            <w:right w:val="none" w:sz="0" w:space="0" w:color="auto"/>
          </w:divBdr>
        </w:div>
        <w:div w:id="1228613323">
          <w:marLeft w:val="480"/>
          <w:marRight w:val="0"/>
          <w:marTop w:val="0"/>
          <w:marBottom w:val="0"/>
          <w:divBdr>
            <w:top w:val="none" w:sz="0" w:space="0" w:color="auto"/>
            <w:left w:val="none" w:sz="0" w:space="0" w:color="auto"/>
            <w:bottom w:val="none" w:sz="0" w:space="0" w:color="auto"/>
            <w:right w:val="none" w:sz="0" w:space="0" w:color="auto"/>
          </w:divBdr>
        </w:div>
        <w:div w:id="232351162">
          <w:marLeft w:val="480"/>
          <w:marRight w:val="0"/>
          <w:marTop w:val="0"/>
          <w:marBottom w:val="0"/>
          <w:divBdr>
            <w:top w:val="none" w:sz="0" w:space="0" w:color="auto"/>
            <w:left w:val="none" w:sz="0" w:space="0" w:color="auto"/>
            <w:bottom w:val="none" w:sz="0" w:space="0" w:color="auto"/>
            <w:right w:val="none" w:sz="0" w:space="0" w:color="auto"/>
          </w:divBdr>
        </w:div>
        <w:div w:id="1503541579">
          <w:marLeft w:val="480"/>
          <w:marRight w:val="0"/>
          <w:marTop w:val="0"/>
          <w:marBottom w:val="0"/>
          <w:divBdr>
            <w:top w:val="none" w:sz="0" w:space="0" w:color="auto"/>
            <w:left w:val="none" w:sz="0" w:space="0" w:color="auto"/>
            <w:bottom w:val="none" w:sz="0" w:space="0" w:color="auto"/>
            <w:right w:val="none" w:sz="0" w:space="0" w:color="auto"/>
          </w:divBdr>
        </w:div>
        <w:div w:id="190337377">
          <w:marLeft w:val="480"/>
          <w:marRight w:val="0"/>
          <w:marTop w:val="0"/>
          <w:marBottom w:val="0"/>
          <w:divBdr>
            <w:top w:val="none" w:sz="0" w:space="0" w:color="auto"/>
            <w:left w:val="none" w:sz="0" w:space="0" w:color="auto"/>
            <w:bottom w:val="none" w:sz="0" w:space="0" w:color="auto"/>
            <w:right w:val="none" w:sz="0" w:space="0" w:color="auto"/>
          </w:divBdr>
        </w:div>
        <w:div w:id="2088839038">
          <w:marLeft w:val="480"/>
          <w:marRight w:val="0"/>
          <w:marTop w:val="0"/>
          <w:marBottom w:val="0"/>
          <w:divBdr>
            <w:top w:val="none" w:sz="0" w:space="0" w:color="auto"/>
            <w:left w:val="none" w:sz="0" w:space="0" w:color="auto"/>
            <w:bottom w:val="none" w:sz="0" w:space="0" w:color="auto"/>
            <w:right w:val="none" w:sz="0" w:space="0" w:color="auto"/>
          </w:divBdr>
        </w:div>
        <w:div w:id="589193456">
          <w:marLeft w:val="480"/>
          <w:marRight w:val="0"/>
          <w:marTop w:val="0"/>
          <w:marBottom w:val="0"/>
          <w:divBdr>
            <w:top w:val="none" w:sz="0" w:space="0" w:color="auto"/>
            <w:left w:val="none" w:sz="0" w:space="0" w:color="auto"/>
            <w:bottom w:val="none" w:sz="0" w:space="0" w:color="auto"/>
            <w:right w:val="none" w:sz="0" w:space="0" w:color="auto"/>
          </w:divBdr>
        </w:div>
        <w:div w:id="669063157">
          <w:marLeft w:val="480"/>
          <w:marRight w:val="0"/>
          <w:marTop w:val="0"/>
          <w:marBottom w:val="0"/>
          <w:divBdr>
            <w:top w:val="none" w:sz="0" w:space="0" w:color="auto"/>
            <w:left w:val="none" w:sz="0" w:space="0" w:color="auto"/>
            <w:bottom w:val="none" w:sz="0" w:space="0" w:color="auto"/>
            <w:right w:val="none" w:sz="0" w:space="0" w:color="auto"/>
          </w:divBdr>
        </w:div>
        <w:div w:id="455025570">
          <w:marLeft w:val="480"/>
          <w:marRight w:val="0"/>
          <w:marTop w:val="0"/>
          <w:marBottom w:val="0"/>
          <w:divBdr>
            <w:top w:val="none" w:sz="0" w:space="0" w:color="auto"/>
            <w:left w:val="none" w:sz="0" w:space="0" w:color="auto"/>
            <w:bottom w:val="none" w:sz="0" w:space="0" w:color="auto"/>
            <w:right w:val="none" w:sz="0" w:space="0" w:color="auto"/>
          </w:divBdr>
        </w:div>
        <w:div w:id="1236165080">
          <w:marLeft w:val="480"/>
          <w:marRight w:val="0"/>
          <w:marTop w:val="0"/>
          <w:marBottom w:val="0"/>
          <w:divBdr>
            <w:top w:val="none" w:sz="0" w:space="0" w:color="auto"/>
            <w:left w:val="none" w:sz="0" w:space="0" w:color="auto"/>
            <w:bottom w:val="none" w:sz="0" w:space="0" w:color="auto"/>
            <w:right w:val="none" w:sz="0" w:space="0" w:color="auto"/>
          </w:divBdr>
        </w:div>
        <w:div w:id="1766416095">
          <w:marLeft w:val="480"/>
          <w:marRight w:val="0"/>
          <w:marTop w:val="0"/>
          <w:marBottom w:val="0"/>
          <w:divBdr>
            <w:top w:val="none" w:sz="0" w:space="0" w:color="auto"/>
            <w:left w:val="none" w:sz="0" w:space="0" w:color="auto"/>
            <w:bottom w:val="none" w:sz="0" w:space="0" w:color="auto"/>
            <w:right w:val="none" w:sz="0" w:space="0" w:color="auto"/>
          </w:divBdr>
        </w:div>
        <w:div w:id="1575898206">
          <w:marLeft w:val="480"/>
          <w:marRight w:val="0"/>
          <w:marTop w:val="0"/>
          <w:marBottom w:val="0"/>
          <w:divBdr>
            <w:top w:val="none" w:sz="0" w:space="0" w:color="auto"/>
            <w:left w:val="none" w:sz="0" w:space="0" w:color="auto"/>
            <w:bottom w:val="none" w:sz="0" w:space="0" w:color="auto"/>
            <w:right w:val="none" w:sz="0" w:space="0" w:color="auto"/>
          </w:divBdr>
        </w:div>
        <w:div w:id="1723864561">
          <w:marLeft w:val="480"/>
          <w:marRight w:val="0"/>
          <w:marTop w:val="0"/>
          <w:marBottom w:val="0"/>
          <w:divBdr>
            <w:top w:val="none" w:sz="0" w:space="0" w:color="auto"/>
            <w:left w:val="none" w:sz="0" w:space="0" w:color="auto"/>
            <w:bottom w:val="none" w:sz="0" w:space="0" w:color="auto"/>
            <w:right w:val="none" w:sz="0" w:space="0" w:color="auto"/>
          </w:divBdr>
        </w:div>
        <w:div w:id="1147667677">
          <w:marLeft w:val="480"/>
          <w:marRight w:val="0"/>
          <w:marTop w:val="0"/>
          <w:marBottom w:val="0"/>
          <w:divBdr>
            <w:top w:val="none" w:sz="0" w:space="0" w:color="auto"/>
            <w:left w:val="none" w:sz="0" w:space="0" w:color="auto"/>
            <w:bottom w:val="none" w:sz="0" w:space="0" w:color="auto"/>
            <w:right w:val="none" w:sz="0" w:space="0" w:color="auto"/>
          </w:divBdr>
        </w:div>
        <w:div w:id="1397121493">
          <w:marLeft w:val="480"/>
          <w:marRight w:val="0"/>
          <w:marTop w:val="0"/>
          <w:marBottom w:val="0"/>
          <w:divBdr>
            <w:top w:val="none" w:sz="0" w:space="0" w:color="auto"/>
            <w:left w:val="none" w:sz="0" w:space="0" w:color="auto"/>
            <w:bottom w:val="none" w:sz="0" w:space="0" w:color="auto"/>
            <w:right w:val="none" w:sz="0" w:space="0" w:color="auto"/>
          </w:divBdr>
        </w:div>
        <w:div w:id="850221101">
          <w:marLeft w:val="480"/>
          <w:marRight w:val="0"/>
          <w:marTop w:val="0"/>
          <w:marBottom w:val="0"/>
          <w:divBdr>
            <w:top w:val="none" w:sz="0" w:space="0" w:color="auto"/>
            <w:left w:val="none" w:sz="0" w:space="0" w:color="auto"/>
            <w:bottom w:val="none" w:sz="0" w:space="0" w:color="auto"/>
            <w:right w:val="none" w:sz="0" w:space="0" w:color="auto"/>
          </w:divBdr>
        </w:div>
        <w:div w:id="719128860">
          <w:marLeft w:val="480"/>
          <w:marRight w:val="0"/>
          <w:marTop w:val="0"/>
          <w:marBottom w:val="0"/>
          <w:divBdr>
            <w:top w:val="none" w:sz="0" w:space="0" w:color="auto"/>
            <w:left w:val="none" w:sz="0" w:space="0" w:color="auto"/>
            <w:bottom w:val="none" w:sz="0" w:space="0" w:color="auto"/>
            <w:right w:val="none" w:sz="0" w:space="0" w:color="auto"/>
          </w:divBdr>
        </w:div>
        <w:div w:id="1169709832">
          <w:marLeft w:val="480"/>
          <w:marRight w:val="0"/>
          <w:marTop w:val="0"/>
          <w:marBottom w:val="0"/>
          <w:divBdr>
            <w:top w:val="none" w:sz="0" w:space="0" w:color="auto"/>
            <w:left w:val="none" w:sz="0" w:space="0" w:color="auto"/>
            <w:bottom w:val="none" w:sz="0" w:space="0" w:color="auto"/>
            <w:right w:val="none" w:sz="0" w:space="0" w:color="auto"/>
          </w:divBdr>
        </w:div>
        <w:div w:id="1984578588">
          <w:marLeft w:val="480"/>
          <w:marRight w:val="0"/>
          <w:marTop w:val="0"/>
          <w:marBottom w:val="0"/>
          <w:divBdr>
            <w:top w:val="none" w:sz="0" w:space="0" w:color="auto"/>
            <w:left w:val="none" w:sz="0" w:space="0" w:color="auto"/>
            <w:bottom w:val="none" w:sz="0" w:space="0" w:color="auto"/>
            <w:right w:val="none" w:sz="0" w:space="0" w:color="auto"/>
          </w:divBdr>
        </w:div>
        <w:div w:id="1705670987">
          <w:marLeft w:val="480"/>
          <w:marRight w:val="0"/>
          <w:marTop w:val="0"/>
          <w:marBottom w:val="0"/>
          <w:divBdr>
            <w:top w:val="none" w:sz="0" w:space="0" w:color="auto"/>
            <w:left w:val="none" w:sz="0" w:space="0" w:color="auto"/>
            <w:bottom w:val="none" w:sz="0" w:space="0" w:color="auto"/>
            <w:right w:val="none" w:sz="0" w:space="0" w:color="auto"/>
          </w:divBdr>
        </w:div>
        <w:div w:id="328102766">
          <w:marLeft w:val="480"/>
          <w:marRight w:val="0"/>
          <w:marTop w:val="0"/>
          <w:marBottom w:val="0"/>
          <w:divBdr>
            <w:top w:val="none" w:sz="0" w:space="0" w:color="auto"/>
            <w:left w:val="none" w:sz="0" w:space="0" w:color="auto"/>
            <w:bottom w:val="none" w:sz="0" w:space="0" w:color="auto"/>
            <w:right w:val="none" w:sz="0" w:space="0" w:color="auto"/>
          </w:divBdr>
        </w:div>
        <w:div w:id="401174817">
          <w:marLeft w:val="480"/>
          <w:marRight w:val="0"/>
          <w:marTop w:val="0"/>
          <w:marBottom w:val="0"/>
          <w:divBdr>
            <w:top w:val="none" w:sz="0" w:space="0" w:color="auto"/>
            <w:left w:val="none" w:sz="0" w:space="0" w:color="auto"/>
            <w:bottom w:val="none" w:sz="0" w:space="0" w:color="auto"/>
            <w:right w:val="none" w:sz="0" w:space="0" w:color="auto"/>
          </w:divBdr>
        </w:div>
        <w:div w:id="1988240379">
          <w:marLeft w:val="480"/>
          <w:marRight w:val="0"/>
          <w:marTop w:val="0"/>
          <w:marBottom w:val="0"/>
          <w:divBdr>
            <w:top w:val="none" w:sz="0" w:space="0" w:color="auto"/>
            <w:left w:val="none" w:sz="0" w:space="0" w:color="auto"/>
            <w:bottom w:val="none" w:sz="0" w:space="0" w:color="auto"/>
            <w:right w:val="none" w:sz="0" w:space="0" w:color="auto"/>
          </w:divBdr>
        </w:div>
        <w:div w:id="1207261392">
          <w:marLeft w:val="480"/>
          <w:marRight w:val="0"/>
          <w:marTop w:val="0"/>
          <w:marBottom w:val="0"/>
          <w:divBdr>
            <w:top w:val="none" w:sz="0" w:space="0" w:color="auto"/>
            <w:left w:val="none" w:sz="0" w:space="0" w:color="auto"/>
            <w:bottom w:val="none" w:sz="0" w:space="0" w:color="auto"/>
            <w:right w:val="none" w:sz="0" w:space="0" w:color="auto"/>
          </w:divBdr>
        </w:div>
        <w:div w:id="2111007401">
          <w:marLeft w:val="480"/>
          <w:marRight w:val="0"/>
          <w:marTop w:val="0"/>
          <w:marBottom w:val="0"/>
          <w:divBdr>
            <w:top w:val="none" w:sz="0" w:space="0" w:color="auto"/>
            <w:left w:val="none" w:sz="0" w:space="0" w:color="auto"/>
            <w:bottom w:val="none" w:sz="0" w:space="0" w:color="auto"/>
            <w:right w:val="none" w:sz="0" w:space="0" w:color="auto"/>
          </w:divBdr>
        </w:div>
        <w:div w:id="1302925543">
          <w:marLeft w:val="480"/>
          <w:marRight w:val="0"/>
          <w:marTop w:val="0"/>
          <w:marBottom w:val="0"/>
          <w:divBdr>
            <w:top w:val="none" w:sz="0" w:space="0" w:color="auto"/>
            <w:left w:val="none" w:sz="0" w:space="0" w:color="auto"/>
            <w:bottom w:val="none" w:sz="0" w:space="0" w:color="auto"/>
            <w:right w:val="none" w:sz="0" w:space="0" w:color="auto"/>
          </w:divBdr>
        </w:div>
        <w:div w:id="1986667582">
          <w:marLeft w:val="480"/>
          <w:marRight w:val="0"/>
          <w:marTop w:val="0"/>
          <w:marBottom w:val="0"/>
          <w:divBdr>
            <w:top w:val="none" w:sz="0" w:space="0" w:color="auto"/>
            <w:left w:val="none" w:sz="0" w:space="0" w:color="auto"/>
            <w:bottom w:val="none" w:sz="0" w:space="0" w:color="auto"/>
            <w:right w:val="none" w:sz="0" w:space="0" w:color="auto"/>
          </w:divBdr>
        </w:div>
        <w:div w:id="543561970">
          <w:marLeft w:val="480"/>
          <w:marRight w:val="0"/>
          <w:marTop w:val="0"/>
          <w:marBottom w:val="0"/>
          <w:divBdr>
            <w:top w:val="none" w:sz="0" w:space="0" w:color="auto"/>
            <w:left w:val="none" w:sz="0" w:space="0" w:color="auto"/>
            <w:bottom w:val="none" w:sz="0" w:space="0" w:color="auto"/>
            <w:right w:val="none" w:sz="0" w:space="0" w:color="auto"/>
          </w:divBdr>
        </w:div>
        <w:div w:id="1353262751">
          <w:marLeft w:val="480"/>
          <w:marRight w:val="0"/>
          <w:marTop w:val="0"/>
          <w:marBottom w:val="0"/>
          <w:divBdr>
            <w:top w:val="none" w:sz="0" w:space="0" w:color="auto"/>
            <w:left w:val="none" w:sz="0" w:space="0" w:color="auto"/>
            <w:bottom w:val="none" w:sz="0" w:space="0" w:color="auto"/>
            <w:right w:val="none" w:sz="0" w:space="0" w:color="auto"/>
          </w:divBdr>
        </w:div>
        <w:div w:id="745491205">
          <w:marLeft w:val="480"/>
          <w:marRight w:val="0"/>
          <w:marTop w:val="0"/>
          <w:marBottom w:val="0"/>
          <w:divBdr>
            <w:top w:val="none" w:sz="0" w:space="0" w:color="auto"/>
            <w:left w:val="none" w:sz="0" w:space="0" w:color="auto"/>
            <w:bottom w:val="none" w:sz="0" w:space="0" w:color="auto"/>
            <w:right w:val="none" w:sz="0" w:space="0" w:color="auto"/>
          </w:divBdr>
        </w:div>
        <w:div w:id="1459838679">
          <w:marLeft w:val="480"/>
          <w:marRight w:val="0"/>
          <w:marTop w:val="0"/>
          <w:marBottom w:val="0"/>
          <w:divBdr>
            <w:top w:val="none" w:sz="0" w:space="0" w:color="auto"/>
            <w:left w:val="none" w:sz="0" w:space="0" w:color="auto"/>
            <w:bottom w:val="none" w:sz="0" w:space="0" w:color="auto"/>
            <w:right w:val="none" w:sz="0" w:space="0" w:color="auto"/>
          </w:divBdr>
        </w:div>
        <w:div w:id="624119310">
          <w:marLeft w:val="480"/>
          <w:marRight w:val="0"/>
          <w:marTop w:val="0"/>
          <w:marBottom w:val="0"/>
          <w:divBdr>
            <w:top w:val="none" w:sz="0" w:space="0" w:color="auto"/>
            <w:left w:val="none" w:sz="0" w:space="0" w:color="auto"/>
            <w:bottom w:val="none" w:sz="0" w:space="0" w:color="auto"/>
            <w:right w:val="none" w:sz="0" w:space="0" w:color="auto"/>
          </w:divBdr>
        </w:div>
        <w:div w:id="128480961">
          <w:marLeft w:val="480"/>
          <w:marRight w:val="0"/>
          <w:marTop w:val="0"/>
          <w:marBottom w:val="0"/>
          <w:divBdr>
            <w:top w:val="none" w:sz="0" w:space="0" w:color="auto"/>
            <w:left w:val="none" w:sz="0" w:space="0" w:color="auto"/>
            <w:bottom w:val="none" w:sz="0" w:space="0" w:color="auto"/>
            <w:right w:val="none" w:sz="0" w:space="0" w:color="auto"/>
          </w:divBdr>
        </w:div>
      </w:divsChild>
    </w:div>
    <w:div w:id="1879270874">
      <w:bodyDiv w:val="1"/>
      <w:marLeft w:val="0"/>
      <w:marRight w:val="0"/>
      <w:marTop w:val="0"/>
      <w:marBottom w:val="0"/>
      <w:divBdr>
        <w:top w:val="none" w:sz="0" w:space="0" w:color="auto"/>
        <w:left w:val="none" w:sz="0" w:space="0" w:color="auto"/>
        <w:bottom w:val="none" w:sz="0" w:space="0" w:color="auto"/>
        <w:right w:val="none" w:sz="0" w:space="0" w:color="auto"/>
      </w:divBdr>
    </w:div>
    <w:div w:id="1880239085">
      <w:bodyDiv w:val="1"/>
      <w:marLeft w:val="0"/>
      <w:marRight w:val="0"/>
      <w:marTop w:val="0"/>
      <w:marBottom w:val="0"/>
      <w:divBdr>
        <w:top w:val="none" w:sz="0" w:space="0" w:color="auto"/>
        <w:left w:val="none" w:sz="0" w:space="0" w:color="auto"/>
        <w:bottom w:val="none" w:sz="0" w:space="0" w:color="auto"/>
        <w:right w:val="none" w:sz="0" w:space="0" w:color="auto"/>
      </w:divBdr>
    </w:div>
    <w:div w:id="1880777158">
      <w:bodyDiv w:val="1"/>
      <w:marLeft w:val="0"/>
      <w:marRight w:val="0"/>
      <w:marTop w:val="0"/>
      <w:marBottom w:val="0"/>
      <w:divBdr>
        <w:top w:val="none" w:sz="0" w:space="0" w:color="auto"/>
        <w:left w:val="none" w:sz="0" w:space="0" w:color="auto"/>
        <w:bottom w:val="none" w:sz="0" w:space="0" w:color="auto"/>
        <w:right w:val="none" w:sz="0" w:space="0" w:color="auto"/>
      </w:divBdr>
    </w:div>
    <w:div w:id="1882086625">
      <w:bodyDiv w:val="1"/>
      <w:marLeft w:val="0"/>
      <w:marRight w:val="0"/>
      <w:marTop w:val="0"/>
      <w:marBottom w:val="0"/>
      <w:divBdr>
        <w:top w:val="none" w:sz="0" w:space="0" w:color="auto"/>
        <w:left w:val="none" w:sz="0" w:space="0" w:color="auto"/>
        <w:bottom w:val="none" w:sz="0" w:space="0" w:color="auto"/>
        <w:right w:val="none" w:sz="0" w:space="0" w:color="auto"/>
      </w:divBdr>
    </w:div>
    <w:div w:id="1882471208">
      <w:bodyDiv w:val="1"/>
      <w:marLeft w:val="0"/>
      <w:marRight w:val="0"/>
      <w:marTop w:val="0"/>
      <w:marBottom w:val="0"/>
      <w:divBdr>
        <w:top w:val="none" w:sz="0" w:space="0" w:color="auto"/>
        <w:left w:val="none" w:sz="0" w:space="0" w:color="auto"/>
        <w:bottom w:val="none" w:sz="0" w:space="0" w:color="auto"/>
        <w:right w:val="none" w:sz="0" w:space="0" w:color="auto"/>
      </w:divBdr>
    </w:div>
    <w:div w:id="1882858628">
      <w:bodyDiv w:val="1"/>
      <w:marLeft w:val="0"/>
      <w:marRight w:val="0"/>
      <w:marTop w:val="0"/>
      <w:marBottom w:val="0"/>
      <w:divBdr>
        <w:top w:val="none" w:sz="0" w:space="0" w:color="auto"/>
        <w:left w:val="none" w:sz="0" w:space="0" w:color="auto"/>
        <w:bottom w:val="none" w:sz="0" w:space="0" w:color="auto"/>
        <w:right w:val="none" w:sz="0" w:space="0" w:color="auto"/>
      </w:divBdr>
    </w:div>
    <w:div w:id="1883326707">
      <w:bodyDiv w:val="1"/>
      <w:marLeft w:val="0"/>
      <w:marRight w:val="0"/>
      <w:marTop w:val="0"/>
      <w:marBottom w:val="0"/>
      <w:divBdr>
        <w:top w:val="none" w:sz="0" w:space="0" w:color="auto"/>
        <w:left w:val="none" w:sz="0" w:space="0" w:color="auto"/>
        <w:bottom w:val="none" w:sz="0" w:space="0" w:color="auto"/>
        <w:right w:val="none" w:sz="0" w:space="0" w:color="auto"/>
      </w:divBdr>
    </w:div>
    <w:div w:id="1883903508">
      <w:bodyDiv w:val="1"/>
      <w:marLeft w:val="0"/>
      <w:marRight w:val="0"/>
      <w:marTop w:val="0"/>
      <w:marBottom w:val="0"/>
      <w:divBdr>
        <w:top w:val="none" w:sz="0" w:space="0" w:color="auto"/>
        <w:left w:val="none" w:sz="0" w:space="0" w:color="auto"/>
        <w:bottom w:val="none" w:sz="0" w:space="0" w:color="auto"/>
        <w:right w:val="none" w:sz="0" w:space="0" w:color="auto"/>
      </w:divBdr>
    </w:div>
    <w:div w:id="1884168705">
      <w:bodyDiv w:val="1"/>
      <w:marLeft w:val="0"/>
      <w:marRight w:val="0"/>
      <w:marTop w:val="0"/>
      <w:marBottom w:val="0"/>
      <w:divBdr>
        <w:top w:val="none" w:sz="0" w:space="0" w:color="auto"/>
        <w:left w:val="none" w:sz="0" w:space="0" w:color="auto"/>
        <w:bottom w:val="none" w:sz="0" w:space="0" w:color="auto"/>
        <w:right w:val="none" w:sz="0" w:space="0" w:color="auto"/>
      </w:divBdr>
    </w:div>
    <w:div w:id="1884437139">
      <w:bodyDiv w:val="1"/>
      <w:marLeft w:val="0"/>
      <w:marRight w:val="0"/>
      <w:marTop w:val="0"/>
      <w:marBottom w:val="0"/>
      <w:divBdr>
        <w:top w:val="none" w:sz="0" w:space="0" w:color="auto"/>
        <w:left w:val="none" w:sz="0" w:space="0" w:color="auto"/>
        <w:bottom w:val="none" w:sz="0" w:space="0" w:color="auto"/>
        <w:right w:val="none" w:sz="0" w:space="0" w:color="auto"/>
      </w:divBdr>
    </w:div>
    <w:div w:id="1884974184">
      <w:bodyDiv w:val="1"/>
      <w:marLeft w:val="0"/>
      <w:marRight w:val="0"/>
      <w:marTop w:val="0"/>
      <w:marBottom w:val="0"/>
      <w:divBdr>
        <w:top w:val="none" w:sz="0" w:space="0" w:color="auto"/>
        <w:left w:val="none" w:sz="0" w:space="0" w:color="auto"/>
        <w:bottom w:val="none" w:sz="0" w:space="0" w:color="auto"/>
        <w:right w:val="none" w:sz="0" w:space="0" w:color="auto"/>
      </w:divBdr>
    </w:div>
    <w:div w:id="1885212648">
      <w:bodyDiv w:val="1"/>
      <w:marLeft w:val="0"/>
      <w:marRight w:val="0"/>
      <w:marTop w:val="0"/>
      <w:marBottom w:val="0"/>
      <w:divBdr>
        <w:top w:val="none" w:sz="0" w:space="0" w:color="auto"/>
        <w:left w:val="none" w:sz="0" w:space="0" w:color="auto"/>
        <w:bottom w:val="none" w:sz="0" w:space="0" w:color="auto"/>
        <w:right w:val="none" w:sz="0" w:space="0" w:color="auto"/>
      </w:divBdr>
    </w:div>
    <w:div w:id="1885289317">
      <w:bodyDiv w:val="1"/>
      <w:marLeft w:val="0"/>
      <w:marRight w:val="0"/>
      <w:marTop w:val="0"/>
      <w:marBottom w:val="0"/>
      <w:divBdr>
        <w:top w:val="none" w:sz="0" w:space="0" w:color="auto"/>
        <w:left w:val="none" w:sz="0" w:space="0" w:color="auto"/>
        <w:bottom w:val="none" w:sz="0" w:space="0" w:color="auto"/>
        <w:right w:val="none" w:sz="0" w:space="0" w:color="auto"/>
      </w:divBdr>
    </w:div>
    <w:div w:id="1886285981">
      <w:bodyDiv w:val="1"/>
      <w:marLeft w:val="0"/>
      <w:marRight w:val="0"/>
      <w:marTop w:val="0"/>
      <w:marBottom w:val="0"/>
      <w:divBdr>
        <w:top w:val="none" w:sz="0" w:space="0" w:color="auto"/>
        <w:left w:val="none" w:sz="0" w:space="0" w:color="auto"/>
        <w:bottom w:val="none" w:sz="0" w:space="0" w:color="auto"/>
        <w:right w:val="none" w:sz="0" w:space="0" w:color="auto"/>
      </w:divBdr>
    </w:div>
    <w:div w:id="1888027577">
      <w:bodyDiv w:val="1"/>
      <w:marLeft w:val="0"/>
      <w:marRight w:val="0"/>
      <w:marTop w:val="0"/>
      <w:marBottom w:val="0"/>
      <w:divBdr>
        <w:top w:val="none" w:sz="0" w:space="0" w:color="auto"/>
        <w:left w:val="none" w:sz="0" w:space="0" w:color="auto"/>
        <w:bottom w:val="none" w:sz="0" w:space="0" w:color="auto"/>
        <w:right w:val="none" w:sz="0" w:space="0" w:color="auto"/>
      </w:divBdr>
    </w:div>
    <w:div w:id="1888105155">
      <w:bodyDiv w:val="1"/>
      <w:marLeft w:val="0"/>
      <w:marRight w:val="0"/>
      <w:marTop w:val="0"/>
      <w:marBottom w:val="0"/>
      <w:divBdr>
        <w:top w:val="none" w:sz="0" w:space="0" w:color="auto"/>
        <w:left w:val="none" w:sz="0" w:space="0" w:color="auto"/>
        <w:bottom w:val="none" w:sz="0" w:space="0" w:color="auto"/>
        <w:right w:val="none" w:sz="0" w:space="0" w:color="auto"/>
      </w:divBdr>
    </w:div>
    <w:div w:id="1889414587">
      <w:bodyDiv w:val="1"/>
      <w:marLeft w:val="0"/>
      <w:marRight w:val="0"/>
      <w:marTop w:val="0"/>
      <w:marBottom w:val="0"/>
      <w:divBdr>
        <w:top w:val="none" w:sz="0" w:space="0" w:color="auto"/>
        <w:left w:val="none" w:sz="0" w:space="0" w:color="auto"/>
        <w:bottom w:val="none" w:sz="0" w:space="0" w:color="auto"/>
        <w:right w:val="none" w:sz="0" w:space="0" w:color="auto"/>
      </w:divBdr>
    </w:div>
    <w:div w:id="1889535423">
      <w:bodyDiv w:val="1"/>
      <w:marLeft w:val="0"/>
      <w:marRight w:val="0"/>
      <w:marTop w:val="0"/>
      <w:marBottom w:val="0"/>
      <w:divBdr>
        <w:top w:val="none" w:sz="0" w:space="0" w:color="auto"/>
        <w:left w:val="none" w:sz="0" w:space="0" w:color="auto"/>
        <w:bottom w:val="none" w:sz="0" w:space="0" w:color="auto"/>
        <w:right w:val="none" w:sz="0" w:space="0" w:color="auto"/>
      </w:divBdr>
    </w:div>
    <w:div w:id="1889684194">
      <w:bodyDiv w:val="1"/>
      <w:marLeft w:val="0"/>
      <w:marRight w:val="0"/>
      <w:marTop w:val="0"/>
      <w:marBottom w:val="0"/>
      <w:divBdr>
        <w:top w:val="none" w:sz="0" w:space="0" w:color="auto"/>
        <w:left w:val="none" w:sz="0" w:space="0" w:color="auto"/>
        <w:bottom w:val="none" w:sz="0" w:space="0" w:color="auto"/>
        <w:right w:val="none" w:sz="0" w:space="0" w:color="auto"/>
      </w:divBdr>
    </w:div>
    <w:div w:id="1889763130">
      <w:bodyDiv w:val="1"/>
      <w:marLeft w:val="0"/>
      <w:marRight w:val="0"/>
      <w:marTop w:val="0"/>
      <w:marBottom w:val="0"/>
      <w:divBdr>
        <w:top w:val="none" w:sz="0" w:space="0" w:color="auto"/>
        <w:left w:val="none" w:sz="0" w:space="0" w:color="auto"/>
        <w:bottom w:val="none" w:sz="0" w:space="0" w:color="auto"/>
        <w:right w:val="none" w:sz="0" w:space="0" w:color="auto"/>
      </w:divBdr>
    </w:div>
    <w:div w:id="1889954852">
      <w:bodyDiv w:val="1"/>
      <w:marLeft w:val="0"/>
      <w:marRight w:val="0"/>
      <w:marTop w:val="0"/>
      <w:marBottom w:val="0"/>
      <w:divBdr>
        <w:top w:val="none" w:sz="0" w:space="0" w:color="auto"/>
        <w:left w:val="none" w:sz="0" w:space="0" w:color="auto"/>
        <w:bottom w:val="none" w:sz="0" w:space="0" w:color="auto"/>
        <w:right w:val="none" w:sz="0" w:space="0" w:color="auto"/>
      </w:divBdr>
    </w:div>
    <w:div w:id="1890418109">
      <w:bodyDiv w:val="1"/>
      <w:marLeft w:val="0"/>
      <w:marRight w:val="0"/>
      <w:marTop w:val="0"/>
      <w:marBottom w:val="0"/>
      <w:divBdr>
        <w:top w:val="none" w:sz="0" w:space="0" w:color="auto"/>
        <w:left w:val="none" w:sz="0" w:space="0" w:color="auto"/>
        <w:bottom w:val="none" w:sz="0" w:space="0" w:color="auto"/>
        <w:right w:val="none" w:sz="0" w:space="0" w:color="auto"/>
      </w:divBdr>
    </w:div>
    <w:div w:id="1890534779">
      <w:bodyDiv w:val="1"/>
      <w:marLeft w:val="0"/>
      <w:marRight w:val="0"/>
      <w:marTop w:val="0"/>
      <w:marBottom w:val="0"/>
      <w:divBdr>
        <w:top w:val="none" w:sz="0" w:space="0" w:color="auto"/>
        <w:left w:val="none" w:sz="0" w:space="0" w:color="auto"/>
        <w:bottom w:val="none" w:sz="0" w:space="0" w:color="auto"/>
        <w:right w:val="none" w:sz="0" w:space="0" w:color="auto"/>
      </w:divBdr>
      <w:divsChild>
        <w:div w:id="849099033">
          <w:marLeft w:val="480"/>
          <w:marRight w:val="0"/>
          <w:marTop w:val="0"/>
          <w:marBottom w:val="0"/>
          <w:divBdr>
            <w:top w:val="none" w:sz="0" w:space="0" w:color="auto"/>
            <w:left w:val="none" w:sz="0" w:space="0" w:color="auto"/>
            <w:bottom w:val="none" w:sz="0" w:space="0" w:color="auto"/>
            <w:right w:val="none" w:sz="0" w:space="0" w:color="auto"/>
          </w:divBdr>
        </w:div>
        <w:div w:id="1725136271">
          <w:marLeft w:val="480"/>
          <w:marRight w:val="0"/>
          <w:marTop w:val="0"/>
          <w:marBottom w:val="0"/>
          <w:divBdr>
            <w:top w:val="none" w:sz="0" w:space="0" w:color="auto"/>
            <w:left w:val="none" w:sz="0" w:space="0" w:color="auto"/>
            <w:bottom w:val="none" w:sz="0" w:space="0" w:color="auto"/>
            <w:right w:val="none" w:sz="0" w:space="0" w:color="auto"/>
          </w:divBdr>
        </w:div>
        <w:div w:id="2143690391">
          <w:marLeft w:val="480"/>
          <w:marRight w:val="0"/>
          <w:marTop w:val="0"/>
          <w:marBottom w:val="0"/>
          <w:divBdr>
            <w:top w:val="none" w:sz="0" w:space="0" w:color="auto"/>
            <w:left w:val="none" w:sz="0" w:space="0" w:color="auto"/>
            <w:bottom w:val="none" w:sz="0" w:space="0" w:color="auto"/>
            <w:right w:val="none" w:sz="0" w:space="0" w:color="auto"/>
          </w:divBdr>
        </w:div>
        <w:div w:id="842281677">
          <w:marLeft w:val="480"/>
          <w:marRight w:val="0"/>
          <w:marTop w:val="0"/>
          <w:marBottom w:val="0"/>
          <w:divBdr>
            <w:top w:val="none" w:sz="0" w:space="0" w:color="auto"/>
            <w:left w:val="none" w:sz="0" w:space="0" w:color="auto"/>
            <w:bottom w:val="none" w:sz="0" w:space="0" w:color="auto"/>
            <w:right w:val="none" w:sz="0" w:space="0" w:color="auto"/>
          </w:divBdr>
        </w:div>
        <w:div w:id="124936093">
          <w:marLeft w:val="480"/>
          <w:marRight w:val="0"/>
          <w:marTop w:val="0"/>
          <w:marBottom w:val="0"/>
          <w:divBdr>
            <w:top w:val="none" w:sz="0" w:space="0" w:color="auto"/>
            <w:left w:val="none" w:sz="0" w:space="0" w:color="auto"/>
            <w:bottom w:val="none" w:sz="0" w:space="0" w:color="auto"/>
            <w:right w:val="none" w:sz="0" w:space="0" w:color="auto"/>
          </w:divBdr>
        </w:div>
        <w:div w:id="1255361487">
          <w:marLeft w:val="480"/>
          <w:marRight w:val="0"/>
          <w:marTop w:val="0"/>
          <w:marBottom w:val="0"/>
          <w:divBdr>
            <w:top w:val="none" w:sz="0" w:space="0" w:color="auto"/>
            <w:left w:val="none" w:sz="0" w:space="0" w:color="auto"/>
            <w:bottom w:val="none" w:sz="0" w:space="0" w:color="auto"/>
            <w:right w:val="none" w:sz="0" w:space="0" w:color="auto"/>
          </w:divBdr>
        </w:div>
        <w:div w:id="932930781">
          <w:marLeft w:val="480"/>
          <w:marRight w:val="0"/>
          <w:marTop w:val="0"/>
          <w:marBottom w:val="0"/>
          <w:divBdr>
            <w:top w:val="none" w:sz="0" w:space="0" w:color="auto"/>
            <w:left w:val="none" w:sz="0" w:space="0" w:color="auto"/>
            <w:bottom w:val="none" w:sz="0" w:space="0" w:color="auto"/>
            <w:right w:val="none" w:sz="0" w:space="0" w:color="auto"/>
          </w:divBdr>
        </w:div>
        <w:div w:id="494106673">
          <w:marLeft w:val="480"/>
          <w:marRight w:val="0"/>
          <w:marTop w:val="0"/>
          <w:marBottom w:val="0"/>
          <w:divBdr>
            <w:top w:val="none" w:sz="0" w:space="0" w:color="auto"/>
            <w:left w:val="none" w:sz="0" w:space="0" w:color="auto"/>
            <w:bottom w:val="none" w:sz="0" w:space="0" w:color="auto"/>
            <w:right w:val="none" w:sz="0" w:space="0" w:color="auto"/>
          </w:divBdr>
        </w:div>
        <w:div w:id="26416418">
          <w:marLeft w:val="480"/>
          <w:marRight w:val="0"/>
          <w:marTop w:val="0"/>
          <w:marBottom w:val="0"/>
          <w:divBdr>
            <w:top w:val="none" w:sz="0" w:space="0" w:color="auto"/>
            <w:left w:val="none" w:sz="0" w:space="0" w:color="auto"/>
            <w:bottom w:val="none" w:sz="0" w:space="0" w:color="auto"/>
            <w:right w:val="none" w:sz="0" w:space="0" w:color="auto"/>
          </w:divBdr>
        </w:div>
        <w:div w:id="798378564">
          <w:marLeft w:val="480"/>
          <w:marRight w:val="0"/>
          <w:marTop w:val="0"/>
          <w:marBottom w:val="0"/>
          <w:divBdr>
            <w:top w:val="none" w:sz="0" w:space="0" w:color="auto"/>
            <w:left w:val="none" w:sz="0" w:space="0" w:color="auto"/>
            <w:bottom w:val="none" w:sz="0" w:space="0" w:color="auto"/>
            <w:right w:val="none" w:sz="0" w:space="0" w:color="auto"/>
          </w:divBdr>
        </w:div>
        <w:div w:id="260994760">
          <w:marLeft w:val="480"/>
          <w:marRight w:val="0"/>
          <w:marTop w:val="0"/>
          <w:marBottom w:val="0"/>
          <w:divBdr>
            <w:top w:val="none" w:sz="0" w:space="0" w:color="auto"/>
            <w:left w:val="none" w:sz="0" w:space="0" w:color="auto"/>
            <w:bottom w:val="none" w:sz="0" w:space="0" w:color="auto"/>
            <w:right w:val="none" w:sz="0" w:space="0" w:color="auto"/>
          </w:divBdr>
        </w:div>
        <w:div w:id="112674139">
          <w:marLeft w:val="480"/>
          <w:marRight w:val="0"/>
          <w:marTop w:val="0"/>
          <w:marBottom w:val="0"/>
          <w:divBdr>
            <w:top w:val="none" w:sz="0" w:space="0" w:color="auto"/>
            <w:left w:val="none" w:sz="0" w:space="0" w:color="auto"/>
            <w:bottom w:val="none" w:sz="0" w:space="0" w:color="auto"/>
            <w:right w:val="none" w:sz="0" w:space="0" w:color="auto"/>
          </w:divBdr>
        </w:div>
        <w:div w:id="1645623968">
          <w:marLeft w:val="480"/>
          <w:marRight w:val="0"/>
          <w:marTop w:val="0"/>
          <w:marBottom w:val="0"/>
          <w:divBdr>
            <w:top w:val="none" w:sz="0" w:space="0" w:color="auto"/>
            <w:left w:val="none" w:sz="0" w:space="0" w:color="auto"/>
            <w:bottom w:val="none" w:sz="0" w:space="0" w:color="auto"/>
            <w:right w:val="none" w:sz="0" w:space="0" w:color="auto"/>
          </w:divBdr>
        </w:div>
        <w:div w:id="1232617392">
          <w:marLeft w:val="480"/>
          <w:marRight w:val="0"/>
          <w:marTop w:val="0"/>
          <w:marBottom w:val="0"/>
          <w:divBdr>
            <w:top w:val="none" w:sz="0" w:space="0" w:color="auto"/>
            <w:left w:val="none" w:sz="0" w:space="0" w:color="auto"/>
            <w:bottom w:val="none" w:sz="0" w:space="0" w:color="auto"/>
            <w:right w:val="none" w:sz="0" w:space="0" w:color="auto"/>
          </w:divBdr>
        </w:div>
        <w:div w:id="915437245">
          <w:marLeft w:val="480"/>
          <w:marRight w:val="0"/>
          <w:marTop w:val="0"/>
          <w:marBottom w:val="0"/>
          <w:divBdr>
            <w:top w:val="none" w:sz="0" w:space="0" w:color="auto"/>
            <w:left w:val="none" w:sz="0" w:space="0" w:color="auto"/>
            <w:bottom w:val="none" w:sz="0" w:space="0" w:color="auto"/>
            <w:right w:val="none" w:sz="0" w:space="0" w:color="auto"/>
          </w:divBdr>
        </w:div>
        <w:div w:id="1829443613">
          <w:marLeft w:val="480"/>
          <w:marRight w:val="0"/>
          <w:marTop w:val="0"/>
          <w:marBottom w:val="0"/>
          <w:divBdr>
            <w:top w:val="none" w:sz="0" w:space="0" w:color="auto"/>
            <w:left w:val="none" w:sz="0" w:space="0" w:color="auto"/>
            <w:bottom w:val="none" w:sz="0" w:space="0" w:color="auto"/>
            <w:right w:val="none" w:sz="0" w:space="0" w:color="auto"/>
          </w:divBdr>
        </w:div>
        <w:div w:id="1539857988">
          <w:marLeft w:val="480"/>
          <w:marRight w:val="0"/>
          <w:marTop w:val="0"/>
          <w:marBottom w:val="0"/>
          <w:divBdr>
            <w:top w:val="none" w:sz="0" w:space="0" w:color="auto"/>
            <w:left w:val="none" w:sz="0" w:space="0" w:color="auto"/>
            <w:bottom w:val="none" w:sz="0" w:space="0" w:color="auto"/>
            <w:right w:val="none" w:sz="0" w:space="0" w:color="auto"/>
          </w:divBdr>
        </w:div>
        <w:div w:id="1661421513">
          <w:marLeft w:val="480"/>
          <w:marRight w:val="0"/>
          <w:marTop w:val="0"/>
          <w:marBottom w:val="0"/>
          <w:divBdr>
            <w:top w:val="none" w:sz="0" w:space="0" w:color="auto"/>
            <w:left w:val="none" w:sz="0" w:space="0" w:color="auto"/>
            <w:bottom w:val="none" w:sz="0" w:space="0" w:color="auto"/>
            <w:right w:val="none" w:sz="0" w:space="0" w:color="auto"/>
          </w:divBdr>
        </w:div>
        <w:div w:id="528571596">
          <w:marLeft w:val="480"/>
          <w:marRight w:val="0"/>
          <w:marTop w:val="0"/>
          <w:marBottom w:val="0"/>
          <w:divBdr>
            <w:top w:val="none" w:sz="0" w:space="0" w:color="auto"/>
            <w:left w:val="none" w:sz="0" w:space="0" w:color="auto"/>
            <w:bottom w:val="none" w:sz="0" w:space="0" w:color="auto"/>
            <w:right w:val="none" w:sz="0" w:space="0" w:color="auto"/>
          </w:divBdr>
        </w:div>
        <w:div w:id="1199124933">
          <w:marLeft w:val="480"/>
          <w:marRight w:val="0"/>
          <w:marTop w:val="0"/>
          <w:marBottom w:val="0"/>
          <w:divBdr>
            <w:top w:val="none" w:sz="0" w:space="0" w:color="auto"/>
            <w:left w:val="none" w:sz="0" w:space="0" w:color="auto"/>
            <w:bottom w:val="none" w:sz="0" w:space="0" w:color="auto"/>
            <w:right w:val="none" w:sz="0" w:space="0" w:color="auto"/>
          </w:divBdr>
        </w:div>
        <w:div w:id="1977297476">
          <w:marLeft w:val="480"/>
          <w:marRight w:val="0"/>
          <w:marTop w:val="0"/>
          <w:marBottom w:val="0"/>
          <w:divBdr>
            <w:top w:val="none" w:sz="0" w:space="0" w:color="auto"/>
            <w:left w:val="none" w:sz="0" w:space="0" w:color="auto"/>
            <w:bottom w:val="none" w:sz="0" w:space="0" w:color="auto"/>
            <w:right w:val="none" w:sz="0" w:space="0" w:color="auto"/>
          </w:divBdr>
        </w:div>
        <w:div w:id="292643026">
          <w:marLeft w:val="480"/>
          <w:marRight w:val="0"/>
          <w:marTop w:val="0"/>
          <w:marBottom w:val="0"/>
          <w:divBdr>
            <w:top w:val="none" w:sz="0" w:space="0" w:color="auto"/>
            <w:left w:val="none" w:sz="0" w:space="0" w:color="auto"/>
            <w:bottom w:val="none" w:sz="0" w:space="0" w:color="auto"/>
            <w:right w:val="none" w:sz="0" w:space="0" w:color="auto"/>
          </w:divBdr>
        </w:div>
        <w:div w:id="488252396">
          <w:marLeft w:val="480"/>
          <w:marRight w:val="0"/>
          <w:marTop w:val="0"/>
          <w:marBottom w:val="0"/>
          <w:divBdr>
            <w:top w:val="none" w:sz="0" w:space="0" w:color="auto"/>
            <w:left w:val="none" w:sz="0" w:space="0" w:color="auto"/>
            <w:bottom w:val="none" w:sz="0" w:space="0" w:color="auto"/>
            <w:right w:val="none" w:sz="0" w:space="0" w:color="auto"/>
          </w:divBdr>
        </w:div>
        <w:div w:id="872956816">
          <w:marLeft w:val="480"/>
          <w:marRight w:val="0"/>
          <w:marTop w:val="0"/>
          <w:marBottom w:val="0"/>
          <w:divBdr>
            <w:top w:val="none" w:sz="0" w:space="0" w:color="auto"/>
            <w:left w:val="none" w:sz="0" w:space="0" w:color="auto"/>
            <w:bottom w:val="none" w:sz="0" w:space="0" w:color="auto"/>
            <w:right w:val="none" w:sz="0" w:space="0" w:color="auto"/>
          </w:divBdr>
        </w:div>
        <w:div w:id="385883667">
          <w:marLeft w:val="480"/>
          <w:marRight w:val="0"/>
          <w:marTop w:val="0"/>
          <w:marBottom w:val="0"/>
          <w:divBdr>
            <w:top w:val="none" w:sz="0" w:space="0" w:color="auto"/>
            <w:left w:val="none" w:sz="0" w:space="0" w:color="auto"/>
            <w:bottom w:val="none" w:sz="0" w:space="0" w:color="auto"/>
            <w:right w:val="none" w:sz="0" w:space="0" w:color="auto"/>
          </w:divBdr>
        </w:div>
        <w:div w:id="231281523">
          <w:marLeft w:val="480"/>
          <w:marRight w:val="0"/>
          <w:marTop w:val="0"/>
          <w:marBottom w:val="0"/>
          <w:divBdr>
            <w:top w:val="none" w:sz="0" w:space="0" w:color="auto"/>
            <w:left w:val="none" w:sz="0" w:space="0" w:color="auto"/>
            <w:bottom w:val="none" w:sz="0" w:space="0" w:color="auto"/>
            <w:right w:val="none" w:sz="0" w:space="0" w:color="auto"/>
          </w:divBdr>
        </w:div>
        <w:div w:id="844586794">
          <w:marLeft w:val="480"/>
          <w:marRight w:val="0"/>
          <w:marTop w:val="0"/>
          <w:marBottom w:val="0"/>
          <w:divBdr>
            <w:top w:val="none" w:sz="0" w:space="0" w:color="auto"/>
            <w:left w:val="none" w:sz="0" w:space="0" w:color="auto"/>
            <w:bottom w:val="none" w:sz="0" w:space="0" w:color="auto"/>
            <w:right w:val="none" w:sz="0" w:space="0" w:color="auto"/>
          </w:divBdr>
        </w:div>
        <w:div w:id="1378309829">
          <w:marLeft w:val="480"/>
          <w:marRight w:val="0"/>
          <w:marTop w:val="0"/>
          <w:marBottom w:val="0"/>
          <w:divBdr>
            <w:top w:val="none" w:sz="0" w:space="0" w:color="auto"/>
            <w:left w:val="none" w:sz="0" w:space="0" w:color="auto"/>
            <w:bottom w:val="none" w:sz="0" w:space="0" w:color="auto"/>
            <w:right w:val="none" w:sz="0" w:space="0" w:color="auto"/>
          </w:divBdr>
        </w:div>
        <w:div w:id="774134673">
          <w:marLeft w:val="480"/>
          <w:marRight w:val="0"/>
          <w:marTop w:val="0"/>
          <w:marBottom w:val="0"/>
          <w:divBdr>
            <w:top w:val="none" w:sz="0" w:space="0" w:color="auto"/>
            <w:left w:val="none" w:sz="0" w:space="0" w:color="auto"/>
            <w:bottom w:val="none" w:sz="0" w:space="0" w:color="auto"/>
            <w:right w:val="none" w:sz="0" w:space="0" w:color="auto"/>
          </w:divBdr>
        </w:div>
        <w:div w:id="1689797594">
          <w:marLeft w:val="480"/>
          <w:marRight w:val="0"/>
          <w:marTop w:val="0"/>
          <w:marBottom w:val="0"/>
          <w:divBdr>
            <w:top w:val="none" w:sz="0" w:space="0" w:color="auto"/>
            <w:left w:val="none" w:sz="0" w:space="0" w:color="auto"/>
            <w:bottom w:val="none" w:sz="0" w:space="0" w:color="auto"/>
            <w:right w:val="none" w:sz="0" w:space="0" w:color="auto"/>
          </w:divBdr>
        </w:div>
        <w:div w:id="1349722418">
          <w:marLeft w:val="480"/>
          <w:marRight w:val="0"/>
          <w:marTop w:val="0"/>
          <w:marBottom w:val="0"/>
          <w:divBdr>
            <w:top w:val="none" w:sz="0" w:space="0" w:color="auto"/>
            <w:left w:val="none" w:sz="0" w:space="0" w:color="auto"/>
            <w:bottom w:val="none" w:sz="0" w:space="0" w:color="auto"/>
            <w:right w:val="none" w:sz="0" w:space="0" w:color="auto"/>
          </w:divBdr>
        </w:div>
        <w:div w:id="1736774616">
          <w:marLeft w:val="480"/>
          <w:marRight w:val="0"/>
          <w:marTop w:val="0"/>
          <w:marBottom w:val="0"/>
          <w:divBdr>
            <w:top w:val="none" w:sz="0" w:space="0" w:color="auto"/>
            <w:left w:val="none" w:sz="0" w:space="0" w:color="auto"/>
            <w:bottom w:val="none" w:sz="0" w:space="0" w:color="auto"/>
            <w:right w:val="none" w:sz="0" w:space="0" w:color="auto"/>
          </w:divBdr>
        </w:div>
        <w:div w:id="1584027482">
          <w:marLeft w:val="480"/>
          <w:marRight w:val="0"/>
          <w:marTop w:val="0"/>
          <w:marBottom w:val="0"/>
          <w:divBdr>
            <w:top w:val="none" w:sz="0" w:space="0" w:color="auto"/>
            <w:left w:val="none" w:sz="0" w:space="0" w:color="auto"/>
            <w:bottom w:val="none" w:sz="0" w:space="0" w:color="auto"/>
            <w:right w:val="none" w:sz="0" w:space="0" w:color="auto"/>
          </w:divBdr>
        </w:div>
        <w:div w:id="1268270414">
          <w:marLeft w:val="480"/>
          <w:marRight w:val="0"/>
          <w:marTop w:val="0"/>
          <w:marBottom w:val="0"/>
          <w:divBdr>
            <w:top w:val="none" w:sz="0" w:space="0" w:color="auto"/>
            <w:left w:val="none" w:sz="0" w:space="0" w:color="auto"/>
            <w:bottom w:val="none" w:sz="0" w:space="0" w:color="auto"/>
            <w:right w:val="none" w:sz="0" w:space="0" w:color="auto"/>
          </w:divBdr>
        </w:div>
        <w:div w:id="871190921">
          <w:marLeft w:val="480"/>
          <w:marRight w:val="0"/>
          <w:marTop w:val="0"/>
          <w:marBottom w:val="0"/>
          <w:divBdr>
            <w:top w:val="none" w:sz="0" w:space="0" w:color="auto"/>
            <w:left w:val="none" w:sz="0" w:space="0" w:color="auto"/>
            <w:bottom w:val="none" w:sz="0" w:space="0" w:color="auto"/>
            <w:right w:val="none" w:sz="0" w:space="0" w:color="auto"/>
          </w:divBdr>
        </w:div>
        <w:div w:id="2070222923">
          <w:marLeft w:val="480"/>
          <w:marRight w:val="0"/>
          <w:marTop w:val="0"/>
          <w:marBottom w:val="0"/>
          <w:divBdr>
            <w:top w:val="none" w:sz="0" w:space="0" w:color="auto"/>
            <w:left w:val="none" w:sz="0" w:space="0" w:color="auto"/>
            <w:bottom w:val="none" w:sz="0" w:space="0" w:color="auto"/>
            <w:right w:val="none" w:sz="0" w:space="0" w:color="auto"/>
          </w:divBdr>
        </w:div>
        <w:div w:id="849107558">
          <w:marLeft w:val="480"/>
          <w:marRight w:val="0"/>
          <w:marTop w:val="0"/>
          <w:marBottom w:val="0"/>
          <w:divBdr>
            <w:top w:val="none" w:sz="0" w:space="0" w:color="auto"/>
            <w:left w:val="none" w:sz="0" w:space="0" w:color="auto"/>
            <w:bottom w:val="none" w:sz="0" w:space="0" w:color="auto"/>
            <w:right w:val="none" w:sz="0" w:space="0" w:color="auto"/>
          </w:divBdr>
        </w:div>
        <w:div w:id="1417701777">
          <w:marLeft w:val="480"/>
          <w:marRight w:val="0"/>
          <w:marTop w:val="0"/>
          <w:marBottom w:val="0"/>
          <w:divBdr>
            <w:top w:val="none" w:sz="0" w:space="0" w:color="auto"/>
            <w:left w:val="none" w:sz="0" w:space="0" w:color="auto"/>
            <w:bottom w:val="none" w:sz="0" w:space="0" w:color="auto"/>
            <w:right w:val="none" w:sz="0" w:space="0" w:color="auto"/>
          </w:divBdr>
        </w:div>
        <w:div w:id="1931620856">
          <w:marLeft w:val="480"/>
          <w:marRight w:val="0"/>
          <w:marTop w:val="0"/>
          <w:marBottom w:val="0"/>
          <w:divBdr>
            <w:top w:val="none" w:sz="0" w:space="0" w:color="auto"/>
            <w:left w:val="none" w:sz="0" w:space="0" w:color="auto"/>
            <w:bottom w:val="none" w:sz="0" w:space="0" w:color="auto"/>
            <w:right w:val="none" w:sz="0" w:space="0" w:color="auto"/>
          </w:divBdr>
        </w:div>
        <w:div w:id="482088333">
          <w:marLeft w:val="480"/>
          <w:marRight w:val="0"/>
          <w:marTop w:val="0"/>
          <w:marBottom w:val="0"/>
          <w:divBdr>
            <w:top w:val="none" w:sz="0" w:space="0" w:color="auto"/>
            <w:left w:val="none" w:sz="0" w:space="0" w:color="auto"/>
            <w:bottom w:val="none" w:sz="0" w:space="0" w:color="auto"/>
            <w:right w:val="none" w:sz="0" w:space="0" w:color="auto"/>
          </w:divBdr>
        </w:div>
        <w:div w:id="763957585">
          <w:marLeft w:val="480"/>
          <w:marRight w:val="0"/>
          <w:marTop w:val="0"/>
          <w:marBottom w:val="0"/>
          <w:divBdr>
            <w:top w:val="none" w:sz="0" w:space="0" w:color="auto"/>
            <w:left w:val="none" w:sz="0" w:space="0" w:color="auto"/>
            <w:bottom w:val="none" w:sz="0" w:space="0" w:color="auto"/>
            <w:right w:val="none" w:sz="0" w:space="0" w:color="auto"/>
          </w:divBdr>
        </w:div>
        <w:div w:id="1290018166">
          <w:marLeft w:val="480"/>
          <w:marRight w:val="0"/>
          <w:marTop w:val="0"/>
          <w:marBottom w:val="0"/>
          <w:divBdr>
            <w:top w:val="none" w:sz="0" w:space="0" w:color="auto"/>
            <w:left w:val="none" w:sz="0" w:space="0" w:color="auto"/>
            <w:bottom w:val="none" w:sz="0" w:space="0" w:color="auto"/>
            <w:right w:val="none" w:sz="0" w:space="0" w:color="auto"/>
          </w:divBdr>
        </w:div>
        <w:div w:id="1125737655">
          <w:marLeft w:val="480"/>
          <w:marRight w:val="0"/>
          <w:marTop w:val="0"/>
          <w:marBottom w:val="0"/>
          <w:divBdr>
            <w:top w:val="none" w:sz="0" w:space="0" w:color="auto"/>
            <w:left w:val="none" w:sz="0" w:space="0" w:color="auto"/>
            <w:bottom w:val="none" w:sz="0" w:space="0" w:color="auto"/>
            <w:right w:val="none" w:sz="0" w:space="0" w:color="auto"/>
          </w:divBdr>
        </w:div>
        <w:div w:id="1327588612">
          <w:marLeft w:val="480"/>
          <w:marRight w:val="0"/>
          <w:marTop w:val="0"/>
          <w:marBottom w:val="0"/>
          <w:divBdr>
            <w:top w:val="none" w:sz="0" w:space="0" w:color="auto"/>
            <w:left w:val="none" w:sz="0" w:space="0" w:color="auto"/>
            <w:bottom w:val="none" w:sz="0" w:space="0" w:color="auto"/>
            <w:right w:val="none" w:sz="0" w:space="0" w:color="auto"/>
          </w:divBdr>
        </w:div>
        <w:div w:id="439254528">
          <w:marLeft w:val="480"/>
          <w:marRight w:val="0"/>
          <w:marTop w:val="0"/>
          <w:marBottom w:val="0"/>
          <w:divBdr>
            <w:top w:val="none" w:sz="0" w:space="0" w:color="auto"/>
            <w:left w:val="none" w:sz="0" w:space="0" w:color="auto"/>
            <w:bottom w:val="none" w:sz="0" w:space="0" w:color="auto"/>
            <w:right w:val="none" w:sz="0" w:space="0" w:color="auto"/>
          </w:divBdr>
        </w:div>
        <w:div w:id="1288002778">
          <w:marLeft w:val="480"/>
          <w:marRight w:val="0"/>
          <w:marTop w:val="0"/>
          <w:marBottom w:val="0"/>
          <w:divBdr>
            <w:top w:val="none" w:sz="0" w:space="0" w:color="auto"/>
            <w:left w:val="none" w:sz="0" w:space="0" w:color="auto"/>
            <w:bottom w:val="none" w:sz="0" w:space="0" w:color="auto"/>
            <w:right w:val="none" w:sz="0" w:space="0" w:color="auto"/>
          </w:divBdr>
        </w:div>
        <w:div w:id="1189375430">
          <w:marLeft w:val="480"/>
          <w:marRight w:val="0"/>
          <w:marTop w:val="0"/>
          <w:marBottom w:val="0"/>
          <w:divBdr>
            <w:top w:val="none" w:sz="0" w:space="0" w:color="auto"/>
            <w:left w:val="none" w:sz="0" w:space="0" w:color="auto"/>
            <w:bottom w:val="none" w:sz="0" w:space="0" w:color="auto"/>
            <w:right w:val="none" w:sz="0" w:space="0" w:color="auto"/>
          </w:divBdr>
        </w:div>
        <w:div w:id="1415005916">
          <w:marLeft w:val="480"/>
          <w:marRight w:val="0"/>
          <w:marTop w:val="0"/>
          <w:marBottom w:val="0"/>
          <w:divBdr>
            <w:top w:val="none" w:sz="0" w:space="0" w:color="auto"/>
            <w:left w:val="none" w:sz="0" w:space="0" w:color="auto"/>
            <w:bottom w:val="none" w:sz="0" w:space="0" w:color="auto"/>
            <w:right w:val="none" w:sz="0" w:space="0" w:color="auto"/>
          </w:divBdr>
        </w:div>
        <w:div w:id="1832790470">
          <w:marLeft w:val="480"/>
          <w:marRight w:val="0"/>
          <w:marTop w:val="0"/>
          <w:marBottom w:val="0"/>
          <w:divBdr>
            <w:top w:val="none" w:sz="0" w:space="0" w:color="auto"/>
            <w:left w:val="none" w:sz="0" w:space="0" w:color="auto"/>
            <w:bottom w:val="none" w:sz="0" w:space="0" w:color="auto"/>
            <w:right w:val="none" w:sz="0" w:space="0" w:color="auto"/>
          </w:divBdr>
        </w:div>
        <w:div w:id="218514208">
          <w:marLeft w:val="480"/>
          <w:marRight w:val="0"/>
          <w:marTop w:val="0"/>
          <w:marBottom w:val="0"/>
          <w:divBdr>
            <w:top w:val="none" w:sz="0" w:space="0" w:color="auto"/>
            <w:left w:val="none" w:sz="0" w:space="0" w:color="auto"/>
            <w:bottom w:val="none" w:sz="0" w:space="0" w:color="auto"/>
            <w:right w:val="none" w:sz="0" w:space="0" w:color="auto"/>
          </w:divBdr>
        </w:div>
        <w:div w:id="62653235">
          <w:marLeft w:val="480"/>
          <w:marRight w:val="0"/>
          <w:marTop w:val="0"/>
          <w:marBottom w:val="0"/>
          <w:divBdr>
            <w:top w:val="none" w:sz="0" w:space="0" w:color="auto"/>
            <w:left w:val="none" w:sz="0" w:space="0" w:color="auto"/>
            <w:bottom w:val="none" w:sz="0" w:space="0" w:color="auto"/>
            <w:right w:val="none" w:sz="0" w:space="0" w:color="auto"/>
          </w:divBdr>
        </w:div>
        <w:div w:id="1392382136">
          <w:marLeft w:val="480"/>
          <w:marRight w:val="0"/>
          <w:marTop w:val="0"/>
          <w:marBottom w:val="0"/>
          <w:divBdr>
            <w:top w:val="none" w:sz="0" w:space="0" w:color="auto"/>
            <w:left w:val="none" w:sz="0" w:space="0" w:color="auto"/>
            <w:bottom w:val="none" w:sz="0" w:space="0" w:color="auto"/>
            <w:right w:val="none" w:sz="0" w:space="0" w:color="auto"/>
          </w:divBdr>
        </w:div>
        <w:div w:id="302739413">
          <w:marLeft w:val="480"/>
          <w:marRight w:val="0"/>
          <w:marTop w:val="0"/>
          <w:marBottom w:val="0"/>
          <w:divBdr>
            <w:top w:val="none" w:sz="0" w:space="0" w:color="auto"/>
            <w:left w:val="none" w:sz="0" w:space="0" w:color="auto"/>
            <w:bottom w:val="none" w:sz="0" w:space="0" w:color="auto"/>
            <w:right w:val="none" w:sz="0" w:space="0" w:color="auto"/>
          </w:divBdr>
        </w:div>
        <w:div w:id="1704818531">
          <w:marLeft w:val="480"/>
          <w:marRight w:val="0"/>
          <w:marTop w:val="0"/>
          <w:marBottom w:val="0"/>
          <w:divBdr>
            <w:top w:val="none" w:sz="0" w:space="0" w:color="auto"/>
            <w:left w:val="none" w:sz="0" w:space="0" w:color="auto"/>
            <w:bottom w:val="none" w:sz="0" w:space="0" w:color="auto"/>
            <w:right w:val="none" w:sz="0" w:space="0" w:color="auto"/>
          </w:divBdr>
        </w:div>
        <w:div w:id="650184081">
          <w:marLeft w:val="480"/>
          <w:marRight w:val="0"/>
          <w:marTop w:val="0"/>
          <w:marBottom w:val="0"/>
          <w:divBdr>
            <w:top w:val="none" w:sz="0" w:space="0" w:color="auto"/>
            <w:left w:val="none" w:sz="0" w:space="0" w:color="auto"/>
            <w:bottom w:val="none" w:sz="0" w:space="0" w:color="auto"/>
            <w:right w:val="none" w:sz="0" w:space="0" w:color="auto"/>
          </w:divBdr>
        </w:div>
        <w:div w:id="1752045384">
          <w:marLeft w:val="480"/>
          <w:marRight w:val="0"/>
          <w:marTop w:val="0"/>
          <w:marBottom w:val="0"/>
          <w:divBdr>
            <w:top w:val="none" w:sz="0" w:space="0" w:color="auto"/>
            <w:left w:val="none" w:sz="0" w:space="0" w:color="auto"/>
            <w:bottom w:val="none" w:sz="0" w:space="0" w:color="auto"/>
            <w:right w:val="none" w:sz="0" w:space="0" w:color="auto"/>
          </w:divBdr>
        </w:div>
        <w:div w:id="133451529">
          <w:marLeft w:val="480"/>
          <w:marRight w:val="0"/>
          <w:marTop w:val="0"/>
          <w:marBottom w:val="0"/>
          <w:divBdr>
            <w:top w:val="none" w:sz="0" w:space="0" w:color="auto"/>
            <w:left w:val="none" w:sz="0" w:space="0" w:color="auto"/>
            <w:bottom w:val="none" w:sz="0" w:space="0" w:color="auto"/>
            <w:right w:val="none" w:sz="0" w:space="0" w:color="auto"/>
          </w:divBdr>
        </w:div>
        <w:div w:id="877746042">
          <w:marLeft w:val="480"/>
          <w:marRight w:val="0"/>
          <w:marTop w:val="0"/>
          <w:marBottom w:val="0"/>
          <w:divBdr>
            <w:top w:val="none" w:sz="0" w:space="0" w:color="auto"/>
            <w:left w:val="none" w:sz="0" w:space="0" w:color="auto"/>
            <w:bottom w:val="none" w:sz="0" w:space="0" w:color="auto"/>
            <w:right w:val="none" w:sz="0" w:space="0" w:color="auto"/>
          </w:divBdr>
        </w:div>
        <w:div w:id="1490827144">
          <w:marLeft w:val="480"/>
          <w:marRight w:val="0"/>
          <w:marTop w:val="0"/>
          <w:marBottom w:val="0"/>
          <w:divBdr>
            <w:top w:val="none" w:sz="0" w:space="0" w:color="auto"/>
            <w:left w:val="none" w:sz="0" w:space="0" w:color="auto"/>
            <w:bottom w:val="none" w:sz="0" w:space="0" w:color="auto"/>
            <w:right w:val="none" w:sz="0" w:space="0" w:color="auto"/>
          </w:divBdr>
        </w:div>
        <w:div w:id="648479351">
          <w:marLeft w:val="480"/>
          <w:marRight w:val="0"/>
          <w:marTop w:val="0"/>
          <w:marBottom w:val="0"/>
          <w:divBdr>
            <w:top w:val="none" w:sz="0" w:space="0" w:color="auto"/>
            <w:left w:val="none" w:sz="0" w:space="0" w:color="auto"/>
            <w:bottom w:val="none" w:sz="0" w:space="0" w:color="auto"/>
            <w:right w:val="none" w:sz="0" w:space="0" w:color="auto"/>
          </w:divBdr>
        </w:div>
        <w:div w:id="1911890204">
          <w:marLeft w:val="480"/>
          <w:marRight w:val="0"/>
          <w:marTop w:val="0"/>
          <w:marBottom w:val="0"/>
          <w:divBdr>
            <w:top w:val="none" w:sz="0" w:space="0" w:color="auto"/>
            <w:left w:val="none" w:sz="0" w:space="0" w:color="auto"/>
            <w:bottom w:val="none" w:sz="0" w:space="0" w:color="auto"/>
            <w:right w:val="none" w:sz="0" w:space="0" w:color="auto"/>
          </w:divBdr>
        </w:div>
        <w:div w:id="767316314">
          <w:marLeft w:val="480"/>
          <w:marRight w:val="0"/>
          <w:marTop w:val="0"/>
          <w:marBottom w:val="0"/>
          <w:divBdr>
            <w:top w:val="none" w:sz="0" w:space="0" w:color="auto"/>
            <w:left w:val="none" w:sz="0" w:space="0" w:color="auto"/>
            <w:bottom w:val="none" w:sz="0" w:space="0" w:color="auto"/>
            <w:right w:val="none" w:sz="0" w:space="0" w:color="auto"/>
          </w:divBdr>
        </w:div>
        <w:div w:id="886599385">
          <w:marLeft w:val="480"/>
          <w:marRight w:val="0"/>
          <w:marTop w:val="0"/>
          <w:marBottom w:val="0"/>
          <w:divBdr>
            <w:top w:val="none" w:sz="0" w:space="0" w:color="auto"/>
            <w:left w:val="none" w:sz="0" w:space="0" w:color="auto"/>
            <w:bottom w:val="none" w:sz="0" w:space="0" w:color="auto"/>
            <w:right w:val="none" w:sz="0" w:space="0" w:color="auto"/>
          </w:divBdr>
        </w:div>
        <w:div w:id="1402798364">
          <w:marLeft w:val="480"/>
          <w:marRight w:val="0"/>
          <w:marTop w:val="0"/>
          <w:marBottom w:val="0"/>
          <w:divBdr>
            <w:top w:val="none" w:sz="0" w:space="0" w:color="auto"/>
            <w:left w:val="none" w:sz="0" w:space="0" w:color="auto"/>
            <w:bottom w:val="none" w:sz="0" w:space="0" w:color="auto"/>
            <w:right w:val="none" w:sz="0" w:space="0" w:color="auto"/>
          </w:divBdr>
        </w:div>
        <w:div w:id="208537422">
          <w:marLeft w:val="480"/>
          <w:marRight w:val="0"/>
          <w:marTop w:val="0"/>
          <w:marBottom w:val="0"/>
          <w:divBdr>
            <w:top w:val="none" w:sz="0" w:space="0" w:color="auto"/>
            <w:left w:val="none" w:sz="0" w:space="0" w:color="auto"/>
            <w:bottom w:val="none" w:sz="0" w:space="0" w:color="auto"/>
            <w:right w:val="none" w:sz="0" w:space="0" w:color="auto"/>
          </w:divBdr>
        </w:div>
        <w:div w:id="1181821043">
          <w:marLeft w:val="480"/>
          <w:marRight w:val="0"/>
          <w:marTop w:val="0"/>
          <w:marBottom w:val="0"/>
          <w:divBdr>
            <w:top w:val="none" w:sz="0" w:space="0" w:color="auto"/>
            <w:left w:val="none" w:sz="0" w:space="0" w:color="auto"/>
            <w:bottom w:val="none" w:sz="0" w:space="0" w:color="auto"/>
            <w:right w:val="none" w:sz="0" w:space="0" w:color="auto"/>
          </w:divBdr>
        </w:div>
        <w:div w:id="1231235676">
          <w:marLeft w:val="480"/>
          <w:marRight w:val="0"/>
          <w:marTop w:val="0"/>
          <w:marBottom w:val="0"/>
          <w:divBdr>
            <w:top w:val="none" w:sz="0" w:space="0" w:color="auto"/>
            <w:left w:val="none" w:sz="0" w:space="0" w:color="auto"/>
            <w:bottom w:val="none" w:sz="0" w:space="0" w:color="auto"/>
            <w:right w:val="none" w:sz="0" w:space="0" w:color="auto"/>
          </w:divBdr>
        </w:div>
        <w:div w:id="991561853">
          <w:marLeft w:val="480"/>
          <w:marRight w:val="0"/>
          <w:marTop w:val="0"/>
          <w:marBottom w:val="0"/>
          <w:divBdr>
            <w:top w:val="none" w:sz="0" w:space="0" w:color="auto"/>
            <w:left w:val="none" w:sz="0" w:space="0" w:color="auto"/>
            <w:bottom w:val="none" w:sz="0" w:space="0" w:color="auto"/>
            <w:right w:val="none" w:sz="0" w:space="0" w:color="auto"/>
          </w:divBdr>
        </w:div>
        <w:div w:id="1973513006">
          <w:marLeft w:val="480"/>
          <w:marRight w:val="0"/>
          <w:marTop w:val="0"/>
          <w:marBottom w:val="0"/>
          <w:divBdr>
            <w:top w:val="none" w:sz="0" w:space="0" w:color="auto"/>
            <w:left w:val="none" w:sz="0" w:space="0" w:color="auto"/>
            <w:bottom w:val="none" w:sz="0" w:space="0" w:color="auto"/>
            <w:right w:val="none" w:sz="0" w:space="0" w:color="auto"/>
          </w:divBdr>
        </w:div>
        <w:div w:id="218635050">
          <w:marLeft w:val="480"/>
          <w:marRight w:val="0"/>
          <w:marTop w:val="0"/>
          <w:marBottom w:val="0"/>
          <w:divBdr>
            <w:top w:val="none" w:sz="0" w:space="0" w:color="auto"/>
            <w:left w:val="none" w:sz="0" w:space="0" w:color="auto"/>
            <w:bottom w:val="none" w:sz="0" w:space="0" w:color="auto"/>
            <w:right w:val="none" w:sz="0" w:space="0" w:color="auto"/>
          </w:divBdr>
        </w:div>
        <w:div w:id="1140995547">
          <w:marLeft w:val="480"/>
          <w:marRight w:val="0"/>
          <w:marTop w:val="0"/>
          <w:marBottom w:val="0"/>
          <w:divBdr>
            <w:top w:val="none" w:sz="0" w:space="0" w:color="auto"/>
            <w:left w:val="none" w:sz="0" w:space="0" w:color="auto"/>
            <w:bottom w:val="none" w:sz="0" w:space="0" w:color="auto"/>
            <w:right w:val="none" w:sz="0" w:space="0" w:color="auto"/>
          </w:divBdr>
        </w:div>
      </w:divsChild>
    </w:div>
    <w:div w:id="1890722359">
      <w:bodyDiv w:val="1"/>
      <w:marLeft w:val="0"/>
      <w:marRight w:val="0"/>
      <w:marTop w:val="0"/>
      <w:marBottom w:val="0"/>
      <w:divBdr>
        <w:top w:val="none" w:sz="0" w:space="0" w:color="auto"/>
        <w:left w:val="none" w:sz="0" w:space="0" w:color="auto"/>
        <w:bottom w:val="none" w:sz="0" w:space="0" w:color="auto"/>
        <w:right w:val="none" w:sz="0" w:space="0" w:color="auto"/>
      </w:divBdr>
    </w:div>
    <w:div w:id="1891726154">
      <w:bodyDiv w:val="1"/>
      <w:marLeft w:val="0"/>
      <w:marRight w:val="0"/>
      <w:marTop w:val="0"/>
      <w:marBottom w:val="0"/>
      <w:divBdr>
        <w:top w:val="none" w:sz="0" w:space="0" w:color="auto"/>
        <w:left w:val="none" w:sz="0" w:space="0" w:color="auto"/>
        <w:bottom w:val="none" w:sz="0" w:space="0" w:color="auto"/>
        <w:right w:val="none" w:sz="0" w:space="0" w:color="auto"/>
      </w:divBdr>
    </w:div>
    <w:div w:id="1893228611">
      <w:bodyDiv w:val="1"/>
      <w:marLeft w:val="0"/>
      <w:marRight w:val="0"/>
      <w:marTop w:val="0"/>
      <w:marBottom w:val="0"/>
      <w:divBdr>
        <w:top w:val="none" w:sz="0" w:space="0" w:color="auto"/>
        <w:left w:val="none" w:sz="0" w:space="0" w:color="auto"/>
        <w:bottom w:val="none" w:sz="0" w:space="0" w:color="auto"/>
        <w:right w:val="none" w:sz="0" w:space="0" w:color="auto"/>
      </w:divBdr>
    </w:div>
    <w:div w:id="1893426048">
      <w:bodyDiv w:val="1"/>
      <w:marLeft w:val="0"/>
      <w:marRight w:val="0"/>
      <w:marTop w:val="0"/>
      <w:marBottom w:val="0"/>
      <w:divBdr>
        <w:top w:val="none" w:sz="0" w:space="0" w:color="auto"/>
        <w:left w:val="none" w:sz="0" w:space="0" w:color="auto"/>
        <w:bottom w:val="none" w:sz="0" w:space="0" w:color="auto"/>
        <w:right w:val="none" w:sz="0" w:space="0" w:color="auto"/>
      </w:divBdr>
    </w:div>
    <w:div w:id="1894075731">
      <w:bodyDiv w:val="1"/>
      <w:marLeft w:val="0"/>
      <w:marRight w:val="0"/>
      <w:marTop w:val="0"/>
      <w:marBottom w:val="0"/>
      <w:divBdr>
        <w:top w:val="none" w:sz="0" w:space="0" w:color="auto"/>
        <w:left w:val="none" w:sz="0" w:space="0" w:color="auto"/>
        <w:bottom w:val="none" w:sz="0" w:space="0" w:color="auto"/>
        <w:right w:val="none" w:sz="0" w:space="0" w:color="auto"/>
      </w:divBdr>
    </w:div>
    <w:div w:id="1894123826">
      <w:bodyDiv w:val="1"/>
      <w:marLeft w:val="0"/>
      <w:marRight w:val="0"/>
      <w:marTop w:val="0"/>
      <w:marBottom w:val="0"/>
      <w:divBdr>
        <w:top w:val="none" w:sz="0" w:space="0" w:color="auto"/>
        <w:left w:val="none" w:sz="0" w:space="0" w:color="auto"/>
        <w:bottom w:val="none" w:sz="0" w:space="0" w:color="auto"/>
        <w:right w:val="none" w:sz="0" w:space="0" w:color="auto"/>
      </w:divBdr>
      <w:divsChild>
        <w:div w:id="1275094631">
          <w:marLeft w:val="480"/>
          <w:marRight w:val="0"/>
          <w:marTop w:val="0"/>
          <w:marBottom w:val="0"/>
          <w:divBdr>
            <w:top w:val="none" w:sz="0" w:space="0" w:color="auto"/>
            <w:left w:val="none" w:sz="0" w:space="0" w:color="auto"/>
            <w:bottom w:val="none" w:sz="0" w:space="0" w:color="auto"/>
            <w:right w:val="none" w:sz="0" w:space="0" w:color="auto"/>
          </w:divBdr>
        </w:div>
        <w:div w:id="1981154901">
          <w:marLeft w:val="480"/>
          <w:marRight w:val="0"/>
          <w:marTop w:val="0"/>
          <w:marBottom w:val="0"/>
          <w:divBdr>
            <w:top w:val="none" w:sz="0" w:space="0" w:color="auto"/>
            <w:left w:val="none" w:sz="0" w:space="0" w:color="auto"/>
            <w:bottom w:val="none" w:sz="0" w:space="0" w:color="auto"/>
            <w:right w:val="none" w:sz="0" w:space="0" w:color="auto"/>
          </w:divBdr>
        </w:div>
        <w:div w:id="1405488721">
          <w:marLeft w:val="480"/>
          <w:marRight w:val="0"/>
          <w:marTop w:val="0"/>
          <w:marBottom w:val="0"/>
          <w:divBdr>
            <w:top w:val="none" w:sz="0" w:space="0" w:color="auto"/>
            <w:left w:val="none" w:sz="0" w:space="0" w:color="auto"/>
            <w:bottom w:val="none" w:sz="0" w:space="0" w:color="auto"/>
            <w:right w:val="none" w:sz="0" w:space="0" w:color="auto"/>
          </w:divBdr>
        </w:div>
        <w:div w:id="1904245138">
          <w:marLeft w:val="480"/>
          <w:marRight w:val="0"/>
          <w:marTop w:val="0"/>
          <w:marBottom w:val="0"/>
          <w:divBdr>
            <w:top w:val="none" w:sz="0" w:space="0" w:color="auto"/>
            <w:left w:val="none" w:sz="0" w:space="0" w:color="auto"/>
            <w:bottom w:val="none" w:sz="0" w:space="0" w:color="auto"/>
            <w:right w:val="none" w:sz="0" w:space="0" w:color="auto"/>
          </w:divBdr>
        </w:div>
        <w:div w:id="2026395479">
          <w:marLeft w:val="480"/>
          <w:marRight w:val="0"/>
          <w:marTop w:val="0"/>
          <w:marBottom w:val="0"/>
          <w:divBdr>
            <w:top w:val="none" w:sz="0" w:space="0" w:color="auto"/>
            <w:left w:val="none" w:sz="0" w:space="0" w:color="auto"/>
            <w:bottom w:val="none" w:sz="0" w:space="0" w:color="auto"/>
            <w:right w:val="none" w:sz="0" w:space="0" w:color="auto"/>
          </w:divBdr>
        </w:div>
        <w:div w:id="692682445">
          <w:marLeft w:val="480"/>
          <w:marRight w:val="0"/>
          <w:marTop w:val="0"/>
          <w:marBottom w:val="0"/>
          <w:divBdr>
            <w:top w:val="none" w:sz="0" w:space="0" w:color="auto"/>
            <w:left w:val="none" w:sz="0" w:space="0" w:color="auto"/>
            <w:bottom w:val="none" w:sz="0" w:space="0" w:color="auto"/>
            <w:right w:val="none" w:sz="0" w:space="0" w:color="auto"/>
          </w:divBdr>
        </w:div>
        <w:div w:id="1141536262">
          <w:marLeft w:val="480"/>
          <w:marRight w:val="0"/>
          <w:marTop w:val="0"/>
          <w:marBottom w:val="0"/>
          <w:divBdr>
            <w:top w:val="none" w:sz="0" w:space="0" w:color="auto"/>
            <w:left w:val="none" w:sz="0" w:space="0" w:color="auto"/>
            <w:bottom w:val="none" w:sz="0" w:space="0" w:color="auto"/>
            <w:right w:val="none" w:sz="0" w:space="0" w:color="auto"/>
          </w:divBdr>
        </w:div>
        <w:div w:id="639191787">
          <w:marLeft w:val="480"/>
          <w:marRight w:val="0"/>
          <w:marTop w:val="0"/>
          <w:marBottom w:val="0"/>
          <w:divBdr>
            <w:top w:val="none" w:sz="0" w:space="0" w:color="auto"/>
            <w:left w:val="none" w:sz="0" w:space="0" w:color="auto"/>
            <w:bottom w:val="none" w:sz="0" w:space="0" w:color="auto"/>
            <w:right w:val="none" w:sz="0" w:space="0" w:color="auto"/>
          </w:divBdr>
        </w:div>
        <w:div w:id="6372497">
          <w:marLeft w:val="480"/>
          <w:marRight w:val="0"/>
          <w:marTop w:val="0"/>
          <w:marBottom w:val="0"/>
          <w:divBdr>
            <w:top w:val="none" w:sz="0" w:space="0" w:color="auto"/>
            <w:left w:val="none" w:sz="0" w:space="0" w:color="auto"/>
            <w:bottom w:val="none" w:sz="0" w:space="0" w:color="auto"/>
            <w:right w:val="none" w:sz="0" w:space="0" w:color="auto"/>
          </w:divBdr>
        </w:div>
        <w:div w:id="405222160">
          <w:marLeft w:val="480"/>
          <w:marRight w:val="0"/>
          <w:marTop w:val="0"/>
          <w:marBottom w:val="0"/>
          <w:divBdr>
            <w:top w:val="none" w:sz="0" w:space="0" w:color="auto"/>
            <w:left w:val="none" w:sz="0" w:space="0" w:color="auto"/>
            <w:bottom w:val="none" w:sz="0" w:space="0" w:color="auto"/>
            <w:right w:val="none" w:sz="0" w:space="0" w:color="auto"/>
          </w:divBdr>
        </w:div>
        <w:div w:id="703868722">
          <w:marLeft w:val="480"/>
          <w:marRight w:val="0"/>
          <w:marTop w:val="0"/>
          <w:marBottom w:val="0"/>
          <w:divBdr>
            <w:top w:val="none" w:sz="0" w:space="0" w:color="auto"/>
            <w:left w:val="none" w:sz="0" w:space="0" w:color="auto"/>
            <w:bottom w:val="none" w:sz="0" w:space="0" w:color="auto"/>
            <w:right w:val="none" w:sz="0" w:space="0" w:color="auto"/>
          </w:divBdr>
        </w:div>
        <w:div w:id="1388144933">
          <w:marLeft w:val="480"/>
          <w:marRight w:val="0"/>
          <w:marTop w:val="0"/>
          <w:marBottom w:val="0"/>
          <w:divBdr>
            <w:top w:val="none" w:sz="0" w:space="0" w:color="auto"/>
            <w:left w:val="none" w:sz="0" w:space="0" w:color="auto"/>
            <w:bottom w:val="none" w:sz="0" w:space="0" w:color="auto"/>
            <w:right w:val="none" w:sz="0" w:space="0" w:color="auto"/>
          </w:divBdr>
        </w:div>
        <w:div w:id="1478568482">
          <w:marLeft w:val="480"/>
          <w:marRight w:val="0"/>
          <w:marTop w:val="0"/>
          <w:marBottom w:val="0"/>
          <w:divBdr>
            <w:top w:val="none" w:sz="0" w:space="0" w:color="auto"/>
            <w:left w:val="none" w:sz="0" w:space="0" w:color="auto"/>
            <w:bottom w:val="none" w:sz="0" w:space="0" w:color="auto"/>
            <w:right w:val="none" w:sz="0" w:space="0" w:color="auto"/>
          </w:divBdr>
        </w:div>
        <w:div w:id="488326905">
          <w:marLeft w:val="480"/>
          <w:marRight w:val="0"/>
          <w:marTop w:val="0"/>
          <w:marBottom w:val="0"/>
          <w:divBdr>
            <w:top w:val="none" w:sz="0" w:space="0" w:color="auto"/>
            <w:left w:val="none" w:sz="0" w:space="0" w:color="auto"/>
            <w:bottom w:val="none" w:sz="0" w:space="0" w:color="auto"/>
            <w:right w:val="none" w:sz="0" w:space="0" w:color="auto"/>
          </w:divBdr>
        </w:div>
        <w:div w:id="806123921">
          <w:marLeft w:val="480"/>
          <w:marRight w:val="0"/>
          <w:marTop w:val="0"/>
          <w:marBottom w:val="0"/>
          <w:divBdr>
            <w:top w:val="none" w:sz="0" w:space="0" w:color="auto"/>
            <w:left w:val="none" w:sz="0" w:space="0" w:color="auto"/>
            <w:bottom w:val="none" w:sz="0" w:space="0" w:color="auto"/>
            <w:right w:val="none" w:sz="0" w:space="0" w:color="auto"/>
          </w:divBdr>
        </w:div>
        <w:div w:id="905846872">
          <w:marLeft w:val="480"/>
          <w:marRight w:val="0"/>
          <w:marTop w:val="0"/>
          <w:marBottom w:val="0"/>
          <w:divBdr>
            <w:top w:val="none" w:sz="0" w:space="0" w:color="auto"/>
            <w:left w:val="none" w:sz="0" w:space="0" w:color="auto"/>
            <w:bottom w:val="none" w:sz="0" w:space="0" w:color="auto"/>
            <w:right w:val="none" w:sz="0" w:space="0" w:color="auto"/>
          </w:divBdr>
        </w:div>
        <w:div w:id="719791019">
          <w:marLeft w:val="480"/>
          <w:marRight w:val="0"/>
          <w:marTop w:val="0"/>
          <w:marBottom w:val="0"/>
          <w:divBdr>
            <w:top w:val="none" w:sz="0" w:space="0" w:color="auto"/>
            <w:left w:val="none" w:sz="0" w:space="0" w:color="auto"/>
            <w:bottom w:val="none" w:sz="0" w:space="0" w:color="auto"/>
            <w:right w:val="none" w:sz="0" w:space="0" w:color="auto"/>
          </w:divBdr>
        </w:div>
        <w:div w:id="1413578531">
          <w:marLeft w:val="480"/>
          <w:marRight w:val="0"/>
          <w:marTop w:val="0"/>
          <w:marBottom w:val="0"/>
          <w:divBdr>
            <w:top w:val="none" w:sz="0" w:space="0" w:color="auto"/>
            <w:left w:val="none" w:sz="0" w:space="0" w:color="auto"/>
            <w:bottom w:val="none" w:sz="0" w:space="0" w:color="auto"/>
            <w:right w:val="none" w:sz="0" w:space="0" w:color="auto"/>
          </w:divBdr>
        </w:div>
        <w:div w:id="2104495003">
          <w:marLeft w:val="480"/>
          <w:marRight w:val="0"/>
          <w:marTop w:val="0"/>
          <w:marBottom w:val="0"/>
          <w:divBdr>
            <w:top w:val="none" w:sz="0" w:space="0" w:color="auto"/>
            <w:left w:val="none" w:sz="0" w:space="0" w:color="auto"/>
            <w:bottom w:val="none" w:sz="0" w:space="0" w:color="auto"/>
            <w:right w:val="none" w:sz="0" w:space="0" w:color="auto"/>
          </w:divBdr>
        </w:div>
        <w:div w:id="877475882">
          <w:marLeft w:val="480"/>
          <w:marRight w:val="0"/>
          <w:marTop w:val="0"/>
          <w:marBottom w:val="0"/>
          <w:divBdr>
            <w:top w:val="none" w:sz="0" w:space="0" w:color="auto"/>
            <w:left w:val="none" w:sz="0" w:space="0" w:color="auto"/>
            <w:bottom w:val="none" w:sz="0" w:space="0" w:color="auto"/>
            <w:right w:val="none" w:sz="0" w:space="0" w:color="auto"/>
          </w:divBdr>
        </w:div>
        <w:div w:id="776607699">
          <w:marLeft w:val="480"/>
          <w:marRight w:val="0"/>
          <w:marTop w:val="0"/>
          <w:marBottom w:val="0"/>
          <w:divBdr>
            <w:top w:val="none" w:sz="0" w:space="0" w:color="auto"/>
            <w:left w:val="none" w:sz="0" w:space="0" w:color="auto"/>
            <w:bottom w:val="none" w:sz="0" w:space="0" w:color="auto"/>
            <w:right w:val="none" w:sz="0" w:space="0" w:color="auto"/>
          </w:divBdr>
        </w:div>
        <w:div w:id="253056316">
          <w:marLeft w:val="480"/>
          <w:marRight w:val="0"/>
          <w:marTop w:val="0"/>
          <w:marBottom w:val="0"/>
          <w:divBdr>
            <w:top w:val="none" w:sz="0" w:space="0" w:color="auto"/>
            <w:left w:val="none" w:sz="0" w:space="0" w:color="auto"/>
            <w:bottom w:val="none" w:sz="0" w:space="0" w:color="auto"/>
            <w:right w:val="none" w:sz="0" w:space="0" w:color="auto"/>
          </w:divBdr>
        </w:div>
        <w:div w:id="239483546">
          <w:marLeft w:val="480"/>
          <w:marRight w:val="0"/>
          <w:marTop w:val="0"/>
          <w:marBottom w:val="0"/>
          <w:divBdr>
            <w:top w:val="none" w:sz="0" w:space="0" w:color="auto"/>
            <w:left w:val="none" w:sz="0" w:space="0" w:color="auto"/>
            <w:bottom w:val="none" w:sz="0" w:space="0" w:color="auto"/>
            <w:right w:val="none" w:sz="0" w:space="0" w:color="auto"/>
          </w:divBdr>
        </w:div>
        <w:div w:id="2072187477">
          <w:marLeft w:val="480"/>
          <w:marRight w:val="0"/>
          <w:marTop w:val="0"/>
          <w:marBottom w:val="0"/>
          <w:divBdr>
            <w:top w:val="none" w:sz="0" w:space="0" w:color="auto"/>
            <w:left w:val="none" w:sz="0" w:space="0" w:color="auto"/>
            <w:bottom w:val="none" w:sz="0" w:space="0" w:color="auto"/>
            <w:right w:val="none" w:sz="0" w:space="0" w:color="auto"/>
          </w:divBdr>
        </w:div>
        <w:div w:id="1782526182">
          <w:marLeft w:val="480"/>
          <w:marRight w:val="0"/>
          <w:marTop w:val="0"/>
          <w:marBottom w:val="0"/>
          <w:divBdr>
            <w:top w:val="none" w:sz="0" w:space="0" w:color="auto"/>
            <w:left w:val="none" w:sz="0" w:space="0" w:color="auto"/>
            <w:bottom w:val="none" w:sz="0" w:space="0" w:color="auto"/>
            <w:right w:val="none" w:sz="0" w:space="0" w:color="auto"/>
          </w:divBdr>
        </w:div>
        <w:div w:id="1205214089">
          <w:marLeft w:val="480"/>
          <w:marRight w:val="0"/>
          <w:marTop w:val="0"/>
          <w:marBottom w:val="0"/>
          <w:divBdr>
            <w:top w:val="none" w:sz="0" w:space="0" w:color="auto"/>
            <w:left w:val="none" w:sz="0" w:space="0" w:color="auto"/>
            <w:bottom w:val="none" w:sz="0" w:space="0" w:color="auto"/>
            <w:right w:val="none" w:sz="0" w:space="0" w:color="auto"/>
          </w:divBdr>
        </w:div>
        <w:div w:id="1197504547">
          <w:marLeft w:val="480"/>
          <w:marRight w:val="0"/>
          <w:marTop w:val="0"/>
          <w:marBottom w:val="0"/>
          <w:divBdr>
            <w:top w:val="none" w:sz="0" w:space="0" w:color="auto"/>
            <w:left w:val="none" w:sz="0" w:space="0" w:color="auto"/>
            <w:bottom w:val="none" w:sz="0" w:space="0" w:color="auto"/>
            <w:right w:val="none" w:sz="0" w:space="0" w:color="auto"/>
          </w:divBdr>
        </w:div>
        <w:div w:id="446122183">
          <w:marLeft w:val="480"/>
          <w:marRight w:val="0"/>
          <w:marTop w:val="0"/>
          <w:marBottom w:val="0"/>
          <w:divBdr>
            <w:top w:val="none" w:sz="0" w:space="0" w:color="auto"/>
            <w:left w:val="none" w:sz="0" w:space="0" w:color="auto"/>
            <w:bottom w:val="none" w:sz="0" w:space="0" w:color="auto"/>
            <w:right w:val="none" w:sz="0" w:space="0" w:color="auto"/>
          </w:divBdr>
        </w:div>
        <w:div w:id="1199009166">
          <w:marLeft w:val="480"/>
          <w:marRight w:val="0"/>
          <w:marTop w:val="0"/>
          <w:marBottom w:val="0"/>
          <w:divBdr>
            <w:top w:val="none" w:sz="0" w:space="0" w:color="auto"/>
            <w:left w:val="none" w:sz="0" w:space="0" w:color="auto"/>
            <w:bottom w:val="none" w:sz="0" w:space="0" w:color="auto"/>
            <w:right w:val="none" w:sz="0" w:space="0" w:color="auto"/>
          </w:divBdr>
        </w:div>
        <w:div w:id="630525051">
          <w:marLeft w:val="480"/>
          <w:marRight w:val="0"/>
          <w:marTop w:val="0"/>
          <w:marBottom w:val="0"/>
          <w:divBdr>
            <w:top w:val="none" w:sz="0" w:space="0" w:color="auto"/>
            <w:left w:val="none" w:sz="0" w:space="0" w:color="auto"/>
            <w:bottom w:val="none" w:sz="0" w:space="0" w:color="auto"/>
            <w:right w:val="none" w:sz="0" w:space="0" w:color="auto"/>
          </w:divBdr>
        </w:div>
        <w:div w:id="89929680">
          <w:marLeft w:val="480"/>
          <w:marRight w:val="0"/>
          <w:marTop w:val="0"/>
          <w:marBottom w:val="0"/>
          <w:divBdr>
            <w:top w:val="none" w:sz="0" w:space="0" w:color="auto"/>
            <w:left w:val="none" w:sz="0" w:space="0" w:color="auto"/>
            <w:bottom w:val="none" w:sz="0" w:space="0" w:color="auto"/>
            <w:right w:val="none" w:sz="0" w:space="0" w:color="auto"/>
          </w:divBdr>
        </w:div>
        <w:div w:id="1080373314">
          <w:marLeft w:val="480"/>
          <w:marRight w:val="0"/>
          <w:marTop w:val="0"/>
          <w:marBottom w:val="0"/>
          <w:divBdr>
            <w:top w:val="none" w:sz="0" w:space="0" w:color="auto"/>
            <w:left w:val="none" w:sz="0" w:space="0" w:color="auto"/>
            <w:bottom w:val="none" w:sz="0" w:space="0" w:color="auto"/>
            <w:right w:val="none" w:sz="0" w:space="0" w:color="auto"/>
          </w:divBdr>
        </w:div>
        <w:div w:id="1180780280">
          <w:marLeft w:val="480"/>
          <w:marRight w:val="0"/>
          <w:marTop w:val="0"/>
          <w:marBottom w:val="0"/>
          <w:divBdr>
            <w:top w:val="none" w:sz="0" w:space="0" w:color="auto"/>
            <w:left w:val="none" w:sz="0" w:space="0" w:color="auto"/>
            <w:bottom w:val="none" w:sz="0" w:space="0" w:color="auto"/>
            <w:right w:val="none" w:sz="0" w:space="0" w:color="auto"/>
          </w:divBdr>
        </w:div>
        <w:div w:id="1863592872">
          <w:marLeft w:val="480"/>
          <w:marRight w:val="0"/>
          <w:marTop w:val="0"/>
          <w:marBottom w:val="0"/>
          <w:divBdr>
            <w:top w:val="none" w:sz="0" w:space="0" w:color="auto"/>
            <w:left w:val="none" w:sz="0" w:space="0" w:color="auto"/>
            <w:bottom w:val="none" w:sz="0" w:space="0" w:color="auto"/>
            <w:right w:val="none" w:sz="0" w:space="0" w:color="auto"/>
          </w:divBdr>
        </w:div>
        <w:div w:id="1029643984">
          <w:marLeft w:val="480"/>
          <w:marRight w:val="0"/>
          <w:marTop w:val="0"/>
          <w:marBottom w:val="0"/>
          <w:divBdr>
            <w:top w:val="none" w:sz="0" w:space="0" w:color="auto"/>
            <w:left w:val="none" w:sz="0" w:space="0" w:color="auto"/>
            <w:bottom w:val="none" w:sz="0" w:space="0" w:color="auto"/>
            <w:right w:val="none" w:sz="0" w:space="0" w:color="auto"/>
          </w:divBdr>
        </w:div>
        <w:div w:id="167908407">
          <w:marLeft w:val="480"/>
          <w:marRight w:val="0"/>
          <w:marTop w:val="0"/>
          <w:marBottom w:val="0"/>
          <w:divBdr>
            <w:top w:val="none" w:sz="0" w:space="0" w:color="auto"/>
            <w:left w:val="none" w:sz="0" w:space="0" w:color="auto"/>
            <w:bottom w:val="none" w:sz="0" w:space="0" w:color="auto"/>
            <w:right w:val="none" w:sz="0" w:space="0" w:color="auto"/>
          </w:divBdr>
        </w:div>
        <w:div w:id="2103060531">
          <w:marLeft w:val="480"/>
          <w:marRight w:val="0"/>
          <w:marTop w:val="0"/>
          <w:marBottom w:val="0"/>
          <w:divBdr>
            <w:top w:val="none" w:sz="0" w:space="0" w:color="auto"/>
            <w:left w:val="none" w:sz="0" w:space="0" w:color="auto"/>
            <w:bottom w:val="none" w:sz="0" w:space="0" w:color="auto"/>
            <w:right w:val="none" w:sz="0" w:space="0" w:color="auto"/>
          </w:divBdr>
        </w:div>
        <w:div w:id="582183078">
          <w:marLeft w:val="480"/>
          <w:marRight w:val="0"/>
          <w:marTop w:val="0"/>
          <w:marBottom w:val="0"/>
          <w:divBdr>
            <w:top w:val="none" w:sz="0" w:space="0" w:color="auto"/>
            <w:left w:val="none" w:sz="0" w:space="0" w:color="auto"/>
            <w:bottom w:val="none" w:sz="0" w:space="0" w:color="auto"/>
            <w:right w:val="none" w:sz="0" w:space="0" w:color="auto"/>
          </w:divBdr>
        </w:div>
        <w:div w:id="1378091694">
          <w:marLeft w:val="480"/>
          <w:marRight w:val="0"/>
          <w:marTop w:val="0"/>
          <w:marBottom w:val="0"/>
          <w:divBdr>
            <w:top w:val="none" w:sz="0" w:space="0" w:color="auto"/>
            <w:left w:val="none" w:sz="0" w:space="0" w:color="auto"/>
            <w:bottom w:val="none" w:sz="0" w:space="0" w:color="auto"/>
            <w:right w:val="none" w:sz="0" w:space="0" w:color="auto"/>
          </w:divBdr>
        </w:div>
        <w:div w:id="2051761176">
          <w:marLeft w:val="480"/>
          <w:marRight w:val="0"/>
          <w:marTop w:val="0"/>
          <w:marBottom w:val="0"/>
          <w:divBdr>
            <w:top w:val="none" w:sz="0" w:space="0" w:color="auto"/>
            <w:left w:val="none" w:sz="0" w:space="0" w:color="auto"/>
            <w:bottom w:val="none" w:sz="0" w:space="0" w:color="auto"/>
            <w:right w:val="none" w:sz="0" w:space="0" w:color="auto"/>
          </w:divBdr>
        </w:div>
        <w:div w:id="365183569">
          <w:marLeft w:val="480"/>
          <w:marRight w:val="0"/>
          <w:marTop w:val="0"/>
          <w:marBottom w:val="0"/>
          <w:divBdr>
            <w:top w:val="none" w:sz="0" w:space="0" w:color="auto"/>
            <w:left w:val="none" w:sz="0" w:space="0" w:color="auto"/>
            <w:bottom w:val="none" w:sz="0" w:space="0" w:color="auto"/>
            <w:right w:val="none" w:sz="0" w:space="0" w:color="auto"/>
          </w:divBdr>
        </w:div>
        <w:div w:id="46925729">
          <w:marLeft w:val="480"/>
          <w:marRight w:val="0"/>
          <w:marTop w:val="0"/>
          <w:marBottom w:val="0"/>
          <w:divBdr>
            <w:top w:val="none" w:sz="0" w:space="0" w:color="auto"/>
            <w:left w:val="none" w:sz="0" w:space="0" w:color="auto"/>
            <w:bottom w:val="none" w:sz="0" w:space="0" w:color="auto"/>
            <w:right w:val="none" w:sz="0" w:space="0" w:color="auto"/>
          </w:divBdr>
        </w:div>
        <w:div w:id="813256402">
          <w:marLeft w:val="480"/>
          <w:marRight w:val="0"/>
          <w:marTop w:val="0"/>
          <w:marBottom w:val="0"/>
          <w:divBdr>
            <w:top w:val="none" w:sz="0" w:space="0" w:color="auto"/>
            <w:left w:val="none" w:sz="0" w:space="0" w:color="auto"/>
            <w:bottom w:val="none" w:sz="0" w:space="0" w:color="auto"/>
            <w:right w:val="none" w:sz="0" w:space="0" w:color="auto"/>
          </w:divBdr>
        </w:div>
        <w:div w:id="950936707">
          <w:marLeft w:val="480"/>
          <w:marRight w:val="0"/>
          <w:marTop w:val="0"/>
          <w:marBottom w:val="0"/>
          <w:divBdr>
            <w:top w:val="none" w:sz="0" w:space="0" w:color="auto"/>
            <w:left w:val="none" w:sz="0" w:space="0" w:color="auto"/>
            <w:bottom w:val="none" w:sz="0" w:space="0" w:color="auto"/>
            <w:right w:val="none" w:sz="0" w:space="0" w:color="auto"/>
          </w:divBdr>
        </w:div>
        <w:div w:id="1640459508">
          <w:marLeft w:val="480"/>
          <w:marRight w:val="0"/>
          <w:marTop w:val="0"/>
          <w:marBottom w:val="0"/>
          <w:divBdr>
            <w:top w:val="none" w:sz="0" w:space="0" w:color="auto"/>
            <w:left w:val="none" w:sz="0" w:space="0" w:color="auto"/>
            <w:bottom w:val="none" w:sz="0" w:space="0" w:color="auto"/>
            <w:right w:val="none" w:sz="0" w:space="0" w:color="auto"/>
          </w:divBdr>
        </w:div>
        <w:div w:id="1497499046">
          <w:marLeft w:val="480"/>
          <w:marRight w:val="0"/>
          <w:marTop w:val="0"/>
          <w:marBottom w:val="0"/>
          <w:divBdr>
            <w:top w:val="none" w:sz="0" w:space="0" w:color="auto"/>
            <w:left w:val="none" w:sz="0" w:space="0" w:color="auto"/>
            <w:bottom w:val="none" w:sz="0" w:space="0" w:color="auto"/>
            <w:right w:val="none" w:sz="0" w:space="0" w:color="auto"/>
          </w:divBdr>
        </w:div>
        <w:div w:id="1791971231">
          <w:marLeft w:val="480"/>
          <w:marRight w:val="0"/>
          <w:marTop w:val="0"/>
          <w:marBottom w:val="0"/>
          <w:divBdr>
            <w:top w:val="none" w:sz="0" w:space="0" w:color="auto"/>
            <w:left w:val="none" w:sz="0" w:space="0" w:color="auto"/>
            <w:bottom w:val="none" w:sz="0" w:space="0" w:color="auto"/>
            <w:right w:val="none" w:sz="0" w:space="0" w:color="auto"/>
          </w:divBdr>
        </w:div>
        <w:div w:id="1516922307">
          <w:marLeft w:val="480"/>
          <w:marRight w:val="0"/>
          <w:marTop w:val="0"/>
          <w:marBottom w:val="0"/>
          <w:divBdr>
            <w:top w:val="none" w:sz="0" w:space="0" w:color="auto"/>
            <w:left w:val="none" w:sz="0" w:space="0" w:color="auto"/>
            <w:bottom w:val="none" w:sz="0" w:space="0" w:color="auto"/>
            <w:right w:val="none" w:sz="0" w:space="0" w:color="auto"/>
          </w:divBdr>
        </w:div>
        <w:div w:id="774178919">
          <w:marLeft w:val="480"/>
          <w:marRight w:val="0"/>
          <w:marTop w:val="0"/>
          <w:marBottom w:val="0"/>
          <w:divBdr>
            <w:top w:val="none" w:sz="0" w:space="0" w:color="auto"/>
            <w:left w:val="none" w:sz="0" w:space="0" w:color="auto"/>
            <w:bottom w:val="none" w:sz="0" w:space="0" w:color="auto"/>
            <w:right w:val="none" w:sz="0" w:space="0" w:color="auto"/>
          </w:divBdr>
        </w:div>
        <w:div w:id="893542280">
          <w:marLeft w:val="480"/>
          <w:marRight w:val="0"/>
          <w:marTop w:val="0"/>
          <w:marBottom w:val="0"/>
          <w:divBdr>
            <w:top w:val="none" w:sz="0" w:space="0" w:color="auto"/>
            <w:left w:val="none" w:sz="0" w:space="0" w:color="auto"/>
            <w:bottom w:val="none" w:sz="0" w:space="0" w:color="auto"/>
            <w:right w:val="none" w:sz="0" w:space="0" w:color="auto"/>
          </w:divBdr>
        </w:div>
        <w:div w:id="1190799555">
          <w:marLeft w:val="480"/>
          <w:marRight w:val="0"/>
          <w:marTop w:val="0"/>
          <w:marBottom w:val="0"/>
          <w:divBdr>
            <w:top w:val="none" w:sz="0" w:space="0" w:color="auto"/>
            <w:left w:val="none" w:sz="0" w:space="0" w:color="auto"/>
            <w:bottom w:val="none" w:sz="0" w:space="0" w:color="auto"/>
            <w:right w:val="none" w:sz="0" w:space="0" w:color="auto"/>
          </w:divBdr>
        </w:div>
        <w:div w:id="1674183543">
          <w:marLeft w:val="480"/>
          <w:marRight w:val="0"/>
          <w:marTop w:val="0"/>
          <w:marBottom w:val="0"/>
          <w:divBdr>
            <w:top w:val="none" w:sz="0" w:space="0" w:color="auto"/>
            <w:left w:val="none" w:sz="0" w:space="0" w:color="auto"/>
            <w:bottom w:val="none" w:sz="0" w:space="0" w:color="auto"/>
            <w:right w:val="none" w:sz="0" w:space="0" w:color="auto"/>
          </w:divBdr>
        </w:div>
        <w:div w:id="1137184389">
          <w:marLeft w:val="480"/>
          <w:marRight w:val="0"/>
          <w:marTop w:val="0"/>
          <w:marBottom w:val="0"/>
          <w:divBdr>
            <w:top w:val="none" w:sz="0" w:space="0" w:color="auto"/>
            <w:left w:val="none" w:sz="0" w:space="0" w:color="auto"/>
            <w:bottom w:val="none" w:sz="0" w:space="0" w:color="auto"/>
            <w:right w:val="none" w:sz="0" w:space="0" w:color="auto"/>
          </w:divBdr>
        </w:div>
        <w:div w:id="1383141808">
          <w:marLeft w:val="480"/>
          <w:marRight w:val="0"/>
          <w:marTop w:val="0"/>
          <w:marBottom w:val="0"/>
          <w:divBdr>
            <w:top w:val="none" w:sz="0" w:space="0" w:color="auto"/>
            <w:left w:val="none" w:sz="0" w:space="0" w:color="auto"/>
            <w:bottom w:val="none" w:sz="0" w:space="0" w:color="auto"/>
            <w:right w:val="none" w:sz="0" w:space="0" w:color="auto"/>
          </w:divBdr>
        </w:div>
        <w:div w:id="2050565645">
          <w:marLeft w:val="480"/>
          <w:marRight w:val="0"/>
          <w:marTop w:val="0"/>
          <w:marBottom w:val="0"/>
          <w:divBdr>
            <w:top w:val="none" w:sz="0" w:space="0" w:color="auto"/>
            <w:left w:val="none" w:sz="0" w:space="0" w:color="auto"/>
            <w:bottom w:val="none" w:sz="0" w:space="0" w:color="auto"/>
            <w:right w:val="none" w:sz="0" w:space="0" w:color="auto"/>
          </w:divBdr>
        </w:div>
        <w:div w:id="988634639">
          <w:marLeft w:val="480"/>
          <w:marRight w:val="0"/>
          <w:marTop w:val="0"/>
          <w:marBottom w:val="0"/>
          <w:divBdr>
            <w:top w:val="none" w:sz="0" w:space="0" w:color="auto"/>
            <w:left w:val="none" w:sz="0" w:space="0" w:color="auto"/>
            <w:bottom w:val="none" w:sz="0" w:space="0" w:color="auto"/>
            <w:right w:val="none" w:sz="0" w:space="0" w:color="auto"/>
          </w:divBdr>
        </w:div>
        <w:div w:id="605383899">
          <w:marLeft w:val="480"/>
          <w:marRight w:val="0"/>
          <w:marTop w:val="0"/>
          <w:marBottom w:val="0"/>
          <w:divBdr>
            <w:top w:val="none" w:sz="0" w:space="0" w:color="auto"/>
            <w:left w:val="none" w:sz="0" w:space="0" w:color="auto"/>
            <w:bottom w:val="none" w:sz="0" w:space="0" w:color="auto"/>
            <w:right w:val="none" w:sz="0" w:space="0" w:color="auto"/>
          </w:divBdr>
        </w:div>
        <w:div w:id="680280762">
          <w:marLeft w:val="480"/>
          <w:marRight w:val="0"/>
          <w:marTop w:val="0"/>
          <w:marBottom w:val="0"/>
          <w:divBdr>
            <w:top w:val="none" w:sz="0" w:space="0" w:color="auto"/>
            <w:left w:val="none" w:sz="0" w:space="0" w:color="auto"/>
            <w:bottom w:val="none" w:sz="0" w:space="0" w:color="auto"/>
            <w:right w:val="none" w:sz="0" w:space="0" w:color="auto"/>
          </w:divBdr>
        </w:div>
        <w:div w:id="821501611">
          <w:marLeft w:val="480"/>
          <w:marRight w:val="0"/>
          <w:marTop w:val="0"/>
          <w:marBottom w:val="0"/>
          <w:divBdr>
            <w:top w:val="none" w:sz="0" w:space="0" w:color="auto"/>
            <w:left w:val="none" w:sz="0" w:space="0" w:color="auto"/>
            <w:bottom w:val="none" w:sz="0" w:space="0" w:color="auto"/>
            <w:right w:val="none" w:sz="0" w:space="0" w:color="auto"/>
          </w:divBdr>
        </w:div>
        <w:div w:id="1824813289">
          <w:marLeft w:val="480"/>
          <w:marRight w:val="0"/>
          <w:marTop w:val="0"/>
          <w:marBottom w:val="0"/>
          <w:divBdr>
            <w:top w:val="none" w:sz="0" w:space="0" w:color="auto"/>
            <w:left w:val="none" w:sz="0" w:space="0" w:color="auto"/>
            <w:bottom w:val="none" w:sz="0" w:space="0" w:color="auto"/>
            <w:right w:val="none" w:sz="0" w:space="0" w:color="auto"/>
          </w:divBdr>
        </w:div>
        <w:div w:id="1323923486">
          <w:marLeft w:val="480"/>
          <w:marRight w:val="0"/>
          <w:marTop w:val="0"/>
          <w:marBottom w:val="0"/>
          <w:divBdr>
            <w:top w:val="none" w:sz="0" w:space="0" w:color="auto"/>
            <w:left w:val="none" w:sz="0" w:space="0" w:color="auto"/>
            <w:bottom w:val="none" w:sz="0" w:space="0" w:color="auto"/>
            <w:right w:val="none" w:sz="0" w:space="0" w:color="auto"/>
          </w:divBdr>
        </w:div>
        <w:div w:id="1301693915">
          <w:marLeft w:val="480"/>
          <w:marRight w:val="0"/>
          <w:marTop w:val="0"/>
          <w:marBottom w:val="0"/>
          <w:divBdr>
            <w:top w:val="none" w:sz="0" w:space="0" w:color="auto"/>
            <w:left w:val="none" w:sz="0" w:space="0" w:color="auto"/>
            <w:bottom w:val="none" w:sz="0" w:space="0" w:color="auto"/>
            <w:right w:val="none" w:sz="0" w:space="0" w:color="auto"/>
          </w:divBdr>
        </w:div>
        <w:div w:id="1357921145">
          <w:marLeft w:val="480"/>
          <w:marRight w:val="0"/>
          <w:marTop w:val="0"/>
          <w:marBottom w:val="0"/>
          <w:divBdr>
            <w:top w:val="none" w:sz="0" w:space="0" w:color="auto"/>
            <w:left w:val="none" w:sz="0" w:space="0" w:color="auto"/>
            <w:bottom w:val="none" w:sz="0" w:space="0" w:color="auto"/>
            <w:right w:val="none" w:sz="0" w:space="0" w:color="auto"/>
          </w:divBdr>
        </w:div>
        <w:div w:id="1353147374">
          <w:marLeft w:val="480"/>
          <w:marRight w:val="0"/>
          <w:marTop w:val="0"/>
          <w:marBottom w:val="0"/>
          <w:divBdr>
            <w:top w:val="none" w:sz="0" w:space="0" w:color="auto"/>
            <w:left w:val="none" w:sz="0" w:space="0" w:color="auto"/>
            <w:bottom w:val="none" w:sz="0" w:space="0" w:color="auto"/>
            <w:right w:val="none" w:sz="0" w:space="0" w:color="auto"/>
          </w:divBdr>
        </w:div>
        <w:div w:id="1512135513">
          <w:marLeft w:val="480"/>
          <w:marRight w:val="0"/>
          <w:marTop w:val="0"/>
          <w:marBottom w:val="0"/>
          <w:divBdr>
            <w:top w:val="none" w:sz="0" w:space="0" w:color="auto"/>
            <w:left w:val="none" w:sz="0" w:space="0" w:color="auto"/>
            <w:bottom w:val="none" w:sz="0" w:space="0" w:color="auto"/>
            <w:right w:val="none" w:sz="0" w:space="0" w:color="auto"/>
          </w:divBdr>
        </w:div>
        <w:div w:id="2075541748">
          <w:marLeft w:val="480"/>
          <w:marRight w:val="0"/>
          <w:marTop w:val="0"/>
          <w:marBottom w:val="0"/>
          <w:divBdr>
            <w:top w:val="none" w:sz="0" w:space="0" w:color="auto"/>
            <w:left w:val="none" w:sz="0" w:space="0" w:color="auto"/>
            <w:bottom w:val="none" w:sz="0" w:space="0" w:color="auto"/>
            <w:right w:val="none" w:sz="0" w:space="0" w:color="auto"/>
          </w:divBdr>
        </w:div>
        <w:div w:id="409236832">
          <w:marLeft w:val="480"/>
          <w:marRight w:val="0"/>
          <w:marTop w:val="0"/>
          <w:marBottom w:val="0"/>
          <w:divBdr>
            <w:top w:val="none" w:sz="0" w:space="0" w:color="auto"/>
            <w:left w:val="none" w:sz="0" w:space="0" w:color="auto"/>
            <w:bottom w:val="none" w:sz="0" w:space="0" w:color="auto"/>
            <w:right w:val="none" w:sz="0" w:space="0" w:color="auto"/>
          </w:divBdr>
        </w:div>
        <w:div w:id="1917085012">
          <w:marLeft w:val="480"/>
          <w:marRight w:val="0"/>
          <w:marTop w:val="0"/>
          <w:marBottom w:val="0"/>
          <w:divBdr>
            <w:top w:val="none" w:sz="0" w:space="0" w:color="auto"/>
            <w:left w:val="none" w:sz="0" w:space="0" w:color="auto"/>
            <w:bottom w:val="none" w:sz="0" w:space="0" w:color="auto"/>
            <w:right w:val="none" w:sz="0" w:space="0" w:color="auto"/>
          </w:divBdr>
        </w:div>
        <w:div w:id="603265692">
          <w:marLeft w:val="480"/>
          <w:marRight w:val="0"/>
          <w:marTop w:val="0"/>
          <w:marBottom w:val="0"/>
          <w:divBdr>
            <w:top w:val="none" w:sz="0" w:space="0" w:color="auto"/>
            <w:left w:val="none" w:sz="0" w:space="0" w:color="auto"/>
            <w:bottom w:val="none" w:sz="0" w:space="0" w:color="auto"/>
            <w:right w:val="none" w:sz="0" w:space="0" w:color="auto"/>
          </w:divBdr>
        </w:div>
        <w:div w:id="446849687">
          <w:marLeft w:val="480"/>
          <w:marRight w:val="0"/>
          <w:marTop w:val="0"/>
          <w:marBottom w:val="0"/>
          <w:divBdr>
            <w:top w:val="none" w:sz="0" w:space="0" w:color="auto"/>
            <w:left w:val="none" w:sz="0" w:space="0" w:color="auto"/>
            <w:bottom w:val="none" w:sz="0" w:space="0" w:color="auto"/>
            <w:right w:val="none" w:sz="0" w:space="0" w:color="auto"/>
          </w:divBdr>
        </w:div>
        <w:div w:id="916090645">
          <w:marLeft w:val="480"/>
          <w:marRight w:val="0"/>
          <w:marTop w:val="0"/>
          <w:marBottom w:val="0"/>
          <w:divBdr>
            <w:top w:val="none" w:sz="0" w:space="0" w:color="auto"/>
            <w:left w:val="none" w:sz="0" w:space="0" w:color="auto"/>
            <w:bottom w:val="none" w:sz="0" w:space="0" w:color="auto"/>
            <w:right w:val="none" w:sz="0" w:space="0" w:color="auto"/>
          </w:divBdr>
        </w:div>
      </w:divsChild>
    </w:div>
    <w:div w:id="1894154187">
      <w:bodyDiv w:val="1"/>
      <w:marLeft w:val="0"/>
      <w:marRight w:val="0"/>
      <w:marTop w:val="0"/>
      <w:marBottom w:val="0"/>
      <w:divBdr>
        <w:top w:val="none" w:sz="0" w:space="0" w:color="auto"/>
        <w:left w:val="none" w:sz="0" w:space="0" w:color="auto"/>
        <w:bottom w:val="none" w:sz="0" w:space="0" w:color="auto"/>
        <w:right w:val="none" w:sz="0" w:space="0" w:color="auto"/>
      </w:divBdr>
    </w:div>
    <w:div w:id="1894273876">
      <w:bodyDiv w:val="1"/>
      <w:marLeft w:val="0"/>
      <w:marRight w:val="0"/>
      <w:marTop w:val="0"/>
      <w:marBottom w:val="0"/>
      <w:divBdr>
        <w:top w:val="none" w:sz="0" w:space="0" w:color="auto"/>
        <w:left w:val="none" w:sz="0" w:space="0" w:color="auto"/>
        <w:bottom w:val="none" w:sz="0" w:space="0" w:color="auto"/>
        <w:right w:val="none" w:sz="0" w:space="0" w:color="auto"/>
      </w:divBdr>
    </w:div>
    <w:div w:id="1894346286">
      <w:bodyDiv w:val="1"/>
      <w:marLeft w:val="0"/>
      <w:marRight w:val="0"/>
      <w:marTop w:val="0"/>
      <w:marBottom w:val="0"/>
      <w:divBdr>
        <w:top w:val="none" w:sz="0" w:space="0" w:color="auto"/>
        <w:left w:val="none" w:sz="0" w:space="0" w:color="auto"/>
        <w:bottom w:val="none" w:sz="0" w:space="0" w:color="auto"/>
        <w:right w:val="none" w:sz="0" w:space="0" w:color="auto"/>
      </w:divBdr>
    </w:div>
    <w:div w:id="1895585385">
      <w:bodyDiv w:val="1"/>
      <w:marLeft w:val="0"/>
      <w:marRight w:val="0"/>
      <w:marTop w:val="0"/>
      <w:marBottom w:val="0"/>
      <w:divBdr>
        <w:top w:val="none" w:sz="0" w:space="0" w:color="auto"/>
        <w:left w:val="none" w:sz="0" w:space="0" w:color="auto"/>
        <w:bottom w:val="none" w:sz="0" w:space="0" w:color="auto"/>
        <w:right w:val="none" w:sz="0" w:space="0" w:color="auto"/>
      </w:divBdr>
    </w:div>
    <w:div w:id="1896813363">
      <w:bodyDiv w:val="1"/>
      <w:marLeft w:val="0"/>
      <w:marRight w:val="0"/>
      <w:marTop w:val="0"/>
      <w:marBottom w:val="0"/>
      <w:divBdr>
        <w:top w:val="none" w:sz="0" w:space="0" w:color="auto"/>
        <w:left w:val="none" w:sz="0" w:space="0" w:color="auto"/>
        <w:bottom w:val="none" w:sz="0" w:space="0" w:color="auto"/>
        <w:right w:val="none" w:sz="0" w:space="0" w:color="auto"/>
      </w:divBdr>
    </w:div>
    <w:div w:id="1897354374">
      <w:bodyDiv w:val="1"/>
      <w:marLeft w:val="0"/>
      <w:marRight w:val="0"/>
      <w:marTop w:val="0"/>
      <w:marBottom w:val="0"/>
      <w:divBdr>
        <w:top w:val="none" w:sz="0" w:space="0" w:color="auto"/>
        <w:left w:val="none" w:sz="0" w:space="0" w:color="auto"/>
        <w:bottom w:val="none" w:sz="0" w:space="0" w:color="auto"/>
        <w:right w:val="none" w:sz="0" w:space="0" w:color="auto"/>
      </w:divBdr>
    </w:div>
    <w:div w:id="1899245964">
      <w:bodyDiv w:val="1"/>
      <w:marLeft w:val="0"/>
      <w:marRight w:val="0"/>
      <w:marTop w:val="0"/>
      <w:marBottom w:val="0"/>
      <w:divBdr>
        <w:top w:val="none" w:sz="0" w:space="0" w:color="auto"/>
        <w:left w:val="none" w:sz="0" w:space="0" w:color="auto"/>
        <w:bottom w:val="none" w:sz="0" w:space="0" w:color="auto"/>
        <w:right w:val="none" w:sz="0" w:space="0" w:color="auto"/>
      </w:divBdr>
    </w:div>
    <w:div w:id="1899512468">
      <w:bodyDiv w:val="1"/>
      <w:marLeft w:val="0"/>
      <w:marRight w:val="0"/>
      <w:marTop w:val="0"/>
      <w:marBottom w:val="0"/>
      <w:divBdr>
        <w:top w:val="none" w:sz="0" w:space="0" w:color="auto"/>
        <w:left w:val="none" w:sz="0" w:space="0" w:color="auto"/>
        <w:bottom w:val="none" w:sz="0" w:space="0" w:color="auto"/>
        <w:right w:val="none" w:sz="0" w:space="0" w:color="auto"/>
      </w:divBdr>
    </w:div>
    <w:div w:id="1899586825">
      <w:bodyDiv w:val="1"/>
      <w:marLeft w:val="0"/>
      <w:marRight w:val="0"/>
      <w:marTop w:val="0"/>
      <w:marBottom w:val="0"/>
      <w:divBdr>
        <w:top w:val="none" w:sz="0" w:space="0" w:color="auto"/>
        <w:left w:val="none" w:sz="0" w:space="0" w:color="auto"/>
        <w:bottom w:val="none" w:sz="0" w:space="0" w:color="auto"/>
        <w:right w:val="none" w:sz="0" w:space="0" w:color="auto"/>
      </w:divBdr>
    </w:div>
    <w:div w:id="1900436852">
      <w:bodyDiv w:val="1"/>
      <w:marLeft w:val="0"/>
      <w:marRight w:val="0"/>
      <w:marTop w:val="0"/>
      <w:marBottom w:val="0"/>
      <w:divBdr>
        <w:top w:val="none" w:sz="0" w:space="0" w:color="auto"/>
        <w:left w:val="none" w:sz="0" w:space="0" w:color="auto"/>
        <w:bottom w:val="none" w:sz="0" w:space="0" w:color="auto"/>
        <w:right w:val="none" w:sz="0" w:space="0" w:color="auto"/>
      </w:divBdr>
    </w:div>
    <w:div w:id="1900821395">
      <w:bodyDiv w:val="1"/>
      <w:marLeft w:val="0"/>
      <w:marRight w:val="0"/>
      <w:marTop w:val="0"/>
      <w:marBottom w:val="0"/>
      <w:divBdr>
        <w:top w:val="none" w:sz="0" w:space="0" w:color="auto"/>
        <w:left w:val="none" w:sz="0" w:space="0" w:color="auto"/>
        <w:bottom w:val="none" w:sz="0" w:space="0" w:color="auto"/>
        <w:right w:val="none" w:sz="0" w:space="0" w:color="auto"/>
      </w:divBdr>
    </w:div>
    <w:div w:id="1901091115">
      <w:bodyDiv w:val="1"/>
      <w:marLeft w:val="0"/>
      <w:marRight w:val="0"/>
      <w:marTop w:val="0"/>
      <w:marBottom w:val="0"/>
      <w:divBdr>
        <w:top w:val="none" w:sz="0" w:space="0" w:color="auto"/>
        <w:left w:val="none" w:sz="0" w:space="0" w:color="auto"/>
        <w:bottom w:val="none" w:sz="0" w:space="0" w:color="auto"/>
        <w:right w:val="none" w:sz="0" w:space="0" w:color="auto"/>
      </w:divBdr>
    </w:div>
    <w:div w:id="1901166573">
      <w:bodyDiv w:val="1"/>
      <w:marLeft w:val="0"/>
      <w:marRight w:val="0"/>
      <w:marTop w:val="0"/>
      <w:marBottom w:val="0"/>
      <w:divBdr>
        <w:top w:val="none" w:sz="0" w:space="0" w:color="auto"/>
        <w:left w:val="none" w:sz="0" w:space="0" w:color="auto"/>
        <w:bottom w:val="none" w:sz="0" w:space="0" w:color="auto"/>
        <w:right w:val="none" w:sz="0" w:space="0" w:color="auto"/>
      </w:divBdr>
      <w:divsChild>
        <w:div w:id="1787120778">
          <w:marLeft w:val="480"/>
          <w:marRight w:val="0"/>
          <w:marTop w:val="0"/>
          <w:marBottom w:val="0"/>
          <w:divBdr>
            <w:top w:val="none" w:sz="0" w:space="0" w:color="auto"/>
            <w:left w:val="none" w:sz="0" w:space="0" w:color="auto"/>
            <w:bottom w:val="none" w:sz="0" w:space="0" w:color="auto"/>
            <w:right w:val="none" w:sz="0" w:space="0" w:color="auto"/>
          </w:divBdr>
        </w:div>
        <w:div w:id="1767848118">
          <w:marLeft w:val="480"/>
          <w:marRight w:val="0"/>
          <w:marTop w:val="0"/>
          <w:marBottom w:val="0"/>
          <w:divBdr>
            <w:top w:val="none" w:sz="0" w:space="0" w:color="auto"/>
            <w:left w:val="none" w:sz="0" w:space="0" w:color="auto"/>
            <w:bottom w:val="none" w:sz="0" w:space="0" w:color="auto"/>
            <w:right w:val="none" w:sz="0" w:space="0" w:color="auto"/>
          </w:divBdr>
        </w:div>
        <w:div w:id="750322105">
          <w:marLeft w:val="480"/>
          <w:marRight w:val="0"/>
          <w:marTop w:val="0"/>
          <w:marBottom w:val="0"/>
          <w:divBdr>
            <w:top w:val="none" w:sz="0" w:space="0" w:color="auto"/>
            <w:left w:val="none" w:sz="0" w:space="0" w:color="auto"/>
            <w:bottom w:val="none" w:sz="0" w:space="0" w:color="auto"/>
            <w:right w:val="none" w:sz="0" w:space="0" w:color="auto"/>
          </w:divBdr>
        </w:div>
        <w:div w:id="733940455">
          <w:marLeft w:val="480"/>
          <w:marRight w:val="0"/>
          <w:marTop w:val="0"/>
          <w:marBottom w:val="0"/>
          <w:divBdr>
            <w:top w:val="none" w:sz="0" w:space="0" w:color="auto"/>
            <w:left w:val="none" w:sz="0" w:space="0" w:color="auto"/>
            <w:bottom w:val="none" w:sz="0" w:space="0" w:color="auto"/>
            <w:right w:val="none" w:sz="0" w:space="0" w:color="auto"/>
          </w:divBdr>
        </w:div>
        <w:div w:id="1178886911">
          <w:marLeft w:val="480"/>
          <w:marRight w:val="0"/>
          <w:marTop w:val="0"/>
          <w:marBottom w:val="0"/>
          <w:divBdr>
            <w:top w:val="none" w:sz="0" w:space="0" w:color="auto"/>
            <w:left w:val="none" w:sz="0" w:space="0" w:color="auto"/>
            <w:bottom w:val="none" w:sz="0" w:space="0" w:color="auto"/>
            <w:right w:val="none" w:sz="0" w:space="0" w:color="auto"/>
          </w:divBdr>
        </w:div>
        <w:div w:id="1198591378">
          <w:marLeft w:val="480"/>
          <w:marRight w:val="0"/>
          <w:marTop w:val="0"/>
          <w:marBottom w:val="0"/>
          <w:divBdr>
            <w:top w:val="none" w:sz="0" w:space="0" w:color="auto"/>
            <w:left w:val="none" w:sz="0" w:space="0" w:color="auto"/>
            <w:bottom w:val="none" w:sz="0" w:space="0" w:color="auto"/>
            <w:right w:val="none" w:sz="0" w:space="0" w:color="auto"/>
          </w:divBdr>
        </w:div>
        <w:div w:id="562911802">
          <w:marLeft w:val="480"/>
          <w:marRight w:val="0"/>
          <w:marTop w:val="0"/>
          <w:marBottom w:val="0"/>
          <w:divBdr>
            <w:top w:val="none" w:sz="0" w:space="0" w:color="auto"/>
            <w:left w:val="none" w:sz="0" w:space="0" w:color="auto"/>
            <w:bottom w:val="none" w:sz="0" w:space="0" w:color="auto"/>
            <w:right w:val="none" w:sz="0" w:space="0" w:color="auto"/>
          </w:divBdr>
        </w:div>
        <w:div w:id="53479291">
          <w:marLeft w:val="480"/>
          <w:marRight w:val="0"/>
          <w:marTop w:val="0"/>
          <w:marBottom w:val="0"/>
          <w:divBdr>
            <w:top w:val="none" w:sz="0" w:space="0" w:color="auto"/>
            <w:left w:val="none" w:sz="0" w:space="0" w:color="auto"/>
            <w:bottom w:val="none" w:sz="0" w:space="0" w:color="auto"/>
            <w:right w:val="none" w:sz="0" w:space="0" w:color="auto"/>
          </w:divBdr>
        </w:div>
        <w:div w:id="1684896156">
          <w:marLeft w:val="480"/>
          <w:marRight w:val="0"/>
          <w:marTop w:val="0"/>
          <w:marBottom w:val="0"/>
          <w:divBdr>
            <w:top w:val="none" w:sz="0" w:space="0" w:color="auto"/>
            <w:left w:val="none" w:sz="0" w:space="0" w:color="auto"/>
            <w:bottom w:val="none" w:sz="0" w:space="0" w:color="auto"/>
            <w:right w:val="none" w:sz="0" w:space="0" w:color="auto"/>
          </w:divBdr>
        </w:div>
        <w:div w:id="57170166">
          <w:marLeft w:val="480"/>
          <w:marRight w:val="0"/>
          <w:marTop w:val="0"/>
          <w:marBottom w:val="0"/>
          <w:divBdr>
            <w:top w:val="none" w:sz="0" w:space="0" w:color="auto"/>
            <w:left w:val="none" w:sz="0" w:space="0" w:color="auto"/>
            <w:bottom w:val="none" w:sz="0" w:space="0" w:color="auto"/>
            <w:right w:val="none" w:sz="0" w:space="0" w:color="auto"/>
          </w:divBdr>
        </w:div>
        <w:div w:id="1414856754">
          <w:marLeft w:val="480"/>
          <w:marRight w:val="0"/>
          <w:marTop w:val="0"/>
          <w:marBottom w:val="0"/>
          <w:divBdr>
            <w:top w:val="none" w:sz="0" w:space="0" w:color="auto"/>
            <w:left w:val="none" w:sz="0" w:space="0" w:color="auto"/>
            <w:bottom w:val="none" w:sz="0" w:space="0" w:color="auto"/>
            <w:right w:val="none" w:sz="0" w:space="0" w:color="auto"/>
          </w:divBdr>
        </w:div>
        <w:div w:id="647781692">
          <w:marLeft w:val="480"/>
          <w:marRight w:val="0"/>
          <w:marTop w:val="0"/>
          <w:marBottom w:val="0"/>
          <w:divBdr>
            <w:top w:val="none" w:sz="0" w:space="0" w:color="auto"/>
            <w:left w:val="none" w:sz="0" w:space="0" w:color="auto"/>
            <w:bottom w:val="none" w:sz="0" w:space="0" w:color="auto"/>
            <w:right w:val="none" w:sz="0" w:space="0" w:color="auto"/>
          </w:divBdr>
        </w:div>
        <w:div w:id="1022127463">
          <w:marLeft w:val="480"/>
          <w:marRight w:val="0"/>
          <w:marTop w:val="0"/>
          <w:marBottom w:val="0"/>
          <w:divBdr>
            <w:top w:val="none" w:sz="0" w:space="0" w:color="auto"/>
            <w:left w:val="none" w:sz="0" w:space="0" w:color="auto"/>
            <w:bottom w:val="none" w:sz="0" w:space="0" w:color="auto"/>
            <w:right w:val="none" w:sz="0" w:space="0" w:color="auto"/>
          </w:divBdr>
        </w:div>
        <w:div w:id="714933984">
          <w:marLeft w:val="480"/>
          <w:marRight w:val="0"/>
          <w:marTop w:val="0"/>
          <w:marBottom w:val="0"/>
          <w:divBdr>
            <w:top w:val="none" w:sz="0" w:space="0" w:color="auto"/>
            <w:left w:val="none" w:sz="0" w:space="0" w:color="auto"/>
            <w:bottom w:val="none" w:sz="0" w:space="0" w:color="auto"/>
            <w:right w:val="none" w:sz="0" w:space="0" w:color="auto"/>
          </w:divBdr>
        </w:div>
        <w:div w:id="1530602924">
          <w:marLeft w:val="480"/>
          <w:marRight w:val="0"/>
          <w:marTop w:val="0"/>
          <w:marBottom w:val="0"/>
          <w:divBdr>
            <w:top w:val="none" w:sz="0" w:space="0" w:color="auto"/>
            <w:left w:val="none" w:sz="0" w:space="0" w:color="auto"/>
            <w:bottom w:val="none" w:sz="0" w:space="0" w:color="auto"/>
            <w:right w:val="none" w:sz="0" w:space="0" w:color="auto"/>
          </w:divBdr>
        </w:div>
        <w:div w:id="239947296">
          <w:marLeft w:val="480"/>
          <w:marRight w:val="0"/>
          <w:marTop w:val="0"/>
          <w:marBottom w:val="0"/>
          <w:divBdr>
            <w:top w:val="none" w:sz="0" w:space="0" w:color="auto"/>
            <w:left w:val="none" w:sz="0" w:space="0" w:color="auto"/>
            <w:bottom w:val="none" w:sz="0" w:space="0" w:color="auto"/>
            <w:right w:val="none" w:sz="0" w:space="0" w:color="auto"/>
          </w:divBdr>
        </w:div>
        <w:div w:id="38239890">
          <w:marLeft w:val="480"/>
          <w:marRight w:val="0"/>
          <w:marTop w:val="0"/>
          <w:marBottom w:val="0"/>
          <w:divBdr>
            <w:top w:val="none" w:sz="0" w:space="0" w:color="auto"/>
            <w:left w:val="none" w:sz="0" w:space="0" w:color="auto"/>
            <w:bottom w:val="none" w:sz="0" w:space="0" w:color="auto"/>
            <w:right w:val="none" w:sz="0" w:space="0" w:color="auto"/>
          </w:divBdr>
        </w:div>
        <w:div w:id="310601415">
          <w:marLeft w:val="480"/>
          <w:marRight w:val="0"/>
          <w:marTop w:val="0"/>
          <w:marBottom w:val="0"/>
          <w:divBdr>
            <w:top w:val="none" w:sz="0" w:space="0" w:color="auto"/>
            <w:left w:val="none" w:sz="0" w:space="0" w:color="auto"/>
            <w:bottom w:val="none" w:sz="0" w:space="0" w:color="auto"/>
            <w:right w:val="none" w:sz="0" w:space="0" w:color="auto"/>
          </w:divBdr>
        </w:div>
        <w:div w:id="1206991505">
          <w:marLeft w:val="480"/>
          <w:marRight w:val="0"/>
          <w:marTop w:val="0"/>
          <w:marBottom w:val="0"/>
          <w:divBdr>
            <w:top w:val="none" w:sz="0" w:space="0" w:color="auto"/>
            <w:left w:val="none" w:sz="0" w:space="0" w:color="auto"/>
            <w:bottom w:val="none" w:sz="0" w:space="0" w:color="auto"/>
            <w:right w:val="none" w:sz="0" w:space="0" w:color="auto"/>
          </w:divBdr>
        </w:div>
        <w:div w:id="1017659452">
          <w:marLeft w:val="480"/>
          <w:marRight w:val="0"/>
          <w:marTop w:val="0"/>
          <w:marBottom w:val="0"/>
          <w:divBdr>
            <w:top w:val="none" w:sz="0" w:space="0" w:color="auto"/>
            <w:left w:val="none" w:sz="0" w:space="0" w:color="auto"/>
            <w:bottom w:val="none" w:sz="0" w:space="0" w:color="auto"/>
            <w:right w:val="none" w:sz="0" w:space="0" w:color="auto"/>
          </w:divBdr>
        </w:div>
        <w:div w:id="219824253">
          <w:marLeft w:val="480"/>
          <w:marRight w:val="0"/>
          <w:marTop w:val="0"/>
          <w:marBottom w:val="0"/>
          <w:divBdr>
            <w:top w:val="none" w:sz="0" w:space="0" w:color="auto"/>
            <w:left w:val="none" w:sz="0" w:space="0" w:color="auto"/>
            <w:bottom w:val="none" w:sz="0" w:space="0" w:color="auto"/>
            <w:right w:val="none" w:sz="0" w:space="0" w:color="auto"/>
          </w:divBdr>
        </w:div>
        <w:div w:id="526606036">
          <w:marLeft w:val="480"/>
          <w:marRight w:val="0"/>
          <w:marTop w:val="0"/>
          <w:marBottom w:val="0"/>
          <w:divBdr>
            <w:top w:val="none" w:sz="0" w:space="0" w:color="auto"/>
            <w:left w:val="none" w:sz="0" w:space="0" w:color="auto"/>
            <w:bottom w:val="none" w:sz="0" w:space="0" w:color="auto"/>
            <w:right w:val="none" w:sz="0" w:space="0" w:color="auto"/>
          </w:divBdr>
        </w:div>
        <w:div w:id="422842369">
          <w:marLeft w:val="480"/>
          <w:marRight w:val="0"/>
          <w:marTop w:val="0"/>
          <w:marBottom w:val="0"/>
          <w:divBdr>
            <w:top w:val="none" w:sz="0" w:space="0" w:color="auto"/>
            <w:left w:val="none" w:sz="0" w:space="0" w:color="auto"/>
            <w:bottom w:val="none" w:sz="0" w:space="0" w:color="auto"/>
            <w:right w:val="none" w:sz="0" w:space="0" w:color="auto"/>
          </w:divBdr>
        </w:div>
        <w:div w:id="581764336">
          <w:marLeft w:val="480"/>
          <w:marRight w:val="0"/>
          <w:marTop w:val="0"/>
          <w:marBottom w:val="0"/>
          <w:divBdr>
            <w:top w:val="none" w:sz="0" w:space="0" w:color="auto"/>
            <w:left w:val="none" w:sz="0" w:space="0" w:color="auto"/>
            <w:bottom w:val="none" w:sz="0" w:space="0" w:color="auto"/>
            <w:right w:val="none" w:sz="0" w:space="0" w:color="auto"/>
          </w:divBdr>
        </w:div>
        <w:div w:id="1858077710">
          <w:marLeft w:val="480"/>
          <w:marRight w:val="0"/>
          <w:marTop w:val="0"/>
          <w:marBottom w:val="0"/>
          <w:divBdr>
            <w:top w:val="none" w:sz="0" w:space="0" w:color="auto"/>
            <w:left w:val="none" w:sz="0" w:space="0" w:color="auto"/>
            <w:bottom w:val="none" w:sz="0" w:space="0" w:color="auto"/>
            <w:right w:val="none" w:sz="0" w:space="0" w:color="auto"/>
          </w:divBdr>
        </w:div>
        <w:div w:id="1043284364">
          <w:marLeft w:val="480"/>
          <w:marRight w:val="0"/>
          <w:marTop w:val="0"/>
          <w:marBottom w:val="0"/>
          <w:divBdr>
            <w:top w:val="none" w:sz="0" w:space="0" w:color="auto"/>
            <w:left w:val="none" w:sz="0" w:space="0" w:color="auto"/>
            <w:bottom w:val="none" w:sz="0" w:space="0" w:color="auto"/>
            <w:right w:val="none" w:sz="0" w:space="0" w:color="auto"/>
          </w:divBdr>
        </w:div>
        <w:div w:id="168566838">
          <w:marLeft w:val="480"/>
          <w:marRight w:val="0"/>
          <w:marTop w:val="0"/>
          <w:marBottom w:val="0"/>
          <w:divBdr>
            <w:top w:val="none" w:sz="0" w:space="0" w:color="auto"/>
            <w:left w:val="none" w:sz="0" w:space="0" w:color="auto"/>
            <w:bottom w:val="none" w:sz="0" w:space="0" w:color="auto"/>
            <w:right w:val="none" w:sz="0" w:space="0" w:color="auto"/>
          </w:divBdr>
        </w:div>
        <w:div w:id="715079155">
          <w:marLeft w:val="480"/>
          <w:marRight w:val="0"/>
          <w:marTop w:val="0"/>
          <w:marBottom w:val="0"/>
          <w:divBdr>
            <w:top w:val="none" w:sz="0" w:space="0" w:color="auto"/>
            <w:left w:val="none" w:sz="0" w:space="0" w:color="auto"/>
            <w:bottom w:val="none" w:sz="0" w:space="0" w:color="auto"/>
            <w:right w:val="none" w:sz="0" w:space="0" w:color="auto"/>
          </w:divBdr>
        </w:div>
        <w:div w:id="1274284289">
          <w:marLeft w:val="480"/>
          <w:marRight w:val="0"/>
          <w:marTop w:val="0"/>
          <w:marBottom w:val="0"/>
          <w:divBdr>
            <w:top w:val="none" w:sz="0" w:space="0" w:color="auto"/>
            <w:left w:val="none" w:sz="0" w:space="0" w:color="auto"/>
            <w:bottom w:val="none" w:sz="0" w:space="0" w:color="auto"/>
            <w:right w:val="none" w:sz="0" w:space="0" w:color="auto"/>
          </w:divBdr>
        </w:div>
        <w:div w:id="341931861">
          <w:marLeft w:val="480"/>
          <w:marRight w:val="0"/>
          <w:marTop w:val="0"/>
          <w:marBottom w:val="0"/>
          <w:divBdr>
            <w:top w:val="none" w:sz="0" w:space="0" w:color="auto"/>
            <w:left w:val="none" w:sz="0" w:space="0" w:color="auto"/>
            <w:bottom w:val="none" w:sz="0" w:space="0" w:color="auto"/>
            <w:right w:val="none" w:sz="0" w:space="0" w:color="auto"/>
          </w:divBdr>
        </w:div>
        <w:div w:id="438569108">
          <w:marLeft w:val="480"/>
          <w:marRight w:val="0"/>
          <w:marTop w:val="0"/>
          <w:marBottom w:val="0"/>
          <w:divBdr>
            <w:top w:val="none" w:sz="0" w:space="0" w:color="auto"/>
            <w:left w:val="none" w:sz="0" w:space="0" w:color="auto"/>
            <w:bottom w:val="none" w:sz="0" w:space="0" w:color="auto"/>
            <w:right w:val="none" w:sz="0" w:space="0" w:color="auto"/>
          </w:divBdr>
        </w:div>
        <w:div w:id="1186017181">
          <w:marLeft w:val="480"/>
          <w:marRight w:val="0"/>
          <w:marTop w:val="0"/>
          <w:marBottom w:val="0"/>
          <w:divBdr>
            <w:top w:val="none" w:sz="0" w:space="0" w:color="auto"/>
            <w:left w:val="none" w:sz="0" w:space="0" w:color="auto"/>
            <w:bottom w:val="none" w:sz="0" w:space="0" w:color="auto"/>
            <w:right w:val="none" w:sz="0" w:space="0" w:color="auto"/>
          </w:divBdr>
        </w:div>
        <w:div w:id="1249074137">
          <w:marLeft w:val="480"/>
          <w:marRight w:val="0"/>
          <w:marTop w:val="0"/>
          <w:marBottom w:val="0"/>
          <w:divBdr>
            <w:top w:val="none" w:sz="0" w:space="0" w:color="auto"/>
            <w:left w:val="none" w:sz="0" w:space="0" w:color="auto"/>
            <w:bottom w:val="none" w:sz="0" w:space="0" w:color="auto"/>
            <w:right w:val="none" w:sz="0" w:space="0" w:color="auto"/>
          </w:divBdr>
        </w:div>
        <w:div w:id="125390668">
          <w:marLeft w:val="480"/>
          <w:marRight w:val="0"/>
          <w:marTop w:val="0"/>
          <w:marBottom w:val="0"/>
          <w:divBdr>
            <w:top w:val="none" w:sz="0" w:space="0" w:color="auto"/>
            <w:left w:val="none" w:sz="0" w:space="0" w:color="auto"/>
            <w:bottom w:val="none" w:sz="0" w:space="0" w:color="auto"/>
            <w:right w:val="none" w:sz="0" w:space="0" w:color="auto"/>
          </w:divBdr>
        </w:div>
        <w:div w:id="917011808">
          <w:marLeft w:val="480"/>
          <w:marRight w:val="0"/>
          <w:marTop w:val="0"/>
          <w:marBottom w:val="0"/>
          <w:divBdr>
            <w:top w:val="none" w:sz="0" w:space="0" w:color="auto"/>
            <w:left w:val="none" w:sz="0" w:space="0" w:color="auto"/>
            <w:bottom w:val="none" w:sz="0" w:space="0" w:color="auto"/>
            <w:right w:val="none" w:sz="0" w:space="0" w:color="auto"/>
          </w:divBdr>
        </w:div>
        <w:div w:id="1790974812">
          <w:marLeft w:val="480"/>
          <w:marRight w:val="0"/>
          <w:marTop w:val="0"/>
          <w:marBottom w:val="0"/>
          <w:divBdr>
            <w:top w:val="none" w:sz="0" w:space="0" w:color="auto"/>
            <w:left w:val="none" w:sz="0" w:space="0" w:color="auto"/>
            <w:bottom w:val="none" w:sz="0" w:space="0" w:color="auto"/>
            <w:right w:val="none" w:sz="0" w:space="0" w:color="auto"/>
          </w:divBdr>
        </w:div>
        <w:div w:id="1691755997">
          <w:marLeft w:val="480"/>
          <w:marRight w:val="0"/>
          <w:marTop w:val="0"/>
          <w:marBottom w:val="0"/>
          <w:divBdr>
            <w:top w:val="none" w:sz="0" w:space="0" w:color="auto"/>
            <w:left w:val="none" w:sz="0" w:space="0" w:color="auto"/>
            <w:bottom w:val="none" w:sz="0" w:space="0" w:color="auto"/>
            <w:right w:val="none" w:sz="0" w:space="0" w:color="auto"/>
          </w:divBdr>
        </w:div>
        <w:div w:id="907351185">
          <w:marLeft w:val="480"/>
          <w:marRight w:val="0"/>
          <w:marTop w:val="0"/>
          <w:marBottom w:val="0"/>
          <w:divBdr>
            <w:top w:val="none" w:sz="0" w:space="0" w:color="auto"/>
            <w:left w:val="none" w:sz="0" w:space="0" w:color="auto"/>
            <w:bottom w:val="none" w:sz="0" w:space="0" w:color="auto"/>
            <w:right w:val="none" w:sz="0" w:space="0" w:color="auto"/>
          </w:divBdr>
        </w:div>
        <w:div w:id="1704984837">
          <w:marLeft w:val="480"/>
          <w:marRight w:val="0"/>
          <w:marTop w:val="0"/>
          <w:marBottom w:val="0"/>
          <w:divBdr>
            <w:top w:val="none" w:sz="0" w:space="0" w:color="auto"/>
            <w:left w:val="none" w:sz="0" w:space="0" w:color="auto"/>
            <w:bottom w:val="none" w:sz="0" w:space="0" w:color="auto"/>
            <w:right w:val="none" w:sz="0" w:space="0" w:color="auto"/>
          </w:divBdr>
        </w:div>
        <w:div w:id="28843997">
          <w:marLeft w:val="480"/>
          <w:marRight w:val="0"/>
          <w:marTop w:val="0"/>
          <w:marBottom w:val="0"/>
          <w:divBdr>
            <w:top w:val="none" w:sz="0" w:space="0" w:color="auto"/>
            <w:left w:val="none" w:sz="0" w:space="0" w:color="auto"/>
            <w:bottom w:val="none" w:sz="0" w:space="0" w:color="auto"/>
            <w:right w:val="none" w:sz="0" w:space="0" w:color="auto"/>
          </w:divBdr>
        </w:div>
        <w:div w:id="256985606">
          <w:marLeft w:val="480"/>
          <w:marRight w:val="0"/>
          <w:marTop w:val="0"/>
          <w:marBottom w:val="0"/>
          <w:divBdr>
            <w:top w:val="none" w:sz="0" w:space="0" w:color="auto"/>
            <w:left w:val="none" w:sz="0" w:space="0" w:color="auto"/>
            <w:bottom w:val="none" w:sz="0" w:space="0" w:color="auto"/>
            <w:right w:val="none" w:sz="0" w:space="0" w:color="auto"/>
          </w:divBdr>
        </w:div>
        <w:div w:id="1990942345">
          <w:marLeft w:val="480"/>
          <w:marRight w:val="0"/>
          <w:marTop w:val="0"/>
          <w:marBottom w:val="0"/>
          <w:divBdr>
            <w:top w:val="none" w:sz="0" w:space="0" w:color="auto"/>
            <w:left w:val="none" w:sz="0" w:space="0" w:color="auto"/>
            <w:bottom w:val="none" w:sz="0" w:space="0" w:color="auto"/>
            <w:right w:val="none" w:sz="0" w:space="0" w:color="auto"/>
          </w:divBdr>
        </w:div>
        <w:div w:id="1614094179">
          <w:marLeft w:val="480"/>
          <w:marRight w:val="0"/>
          <w:marTop w:val="0"/>
          <w:marBottom w:val="0"/>
          <w:divBdr>
            <w:top w:val="none" w:sz="0" w:space="0" w:color="auto"/>
            <w:left w:val="none" w:sz="0" w:space="0" w:color="auto"/>
            <w:bottom w:val="none" w:sz="0" w:space="0" w:color="auto"/>
            <w:right w:val="none" w:sz="0" w:space="0" w:color="auto"/>
          </w:divBdr>
        </w:div>
        <w:div w:id="1519541972">
          <w:marLeft w:val="480"/>
          <w:marRight w:val="0"/>
          <w:marTop w:val="0"/>
          <w:marBottom w:val="0"/>
          <w:divBdr>
            <w:top w:val="none" w:sz="0" w:space="0" w:color="auto"/>
            <w:left w:val="none" w:sz="0" w:space="0" w:color="auto"/>
            <w:bottom w:val="none" w:sz="0" w:space="0" w:color="auto"/>
            <w:right w:val="none" w:sz="0" w:space="0" w:color="auto"/>
          </w:divBdr>
        </w:div>
        <w:div w:id="437794397">
          <w:marLeft w:val="480"/>
          <w:marRight w:val="0"/>
          <w:marTop w:val="0"/>
          <w:marBottom w:val="0"/>
          <w:divBdr>
            <w:top w:val="none" w:sz="0" w:space="0" w:color="auto"/>
            <w:left w:val="none" w:sz="0" w:space="0" w:color="auto"/>
            <w:bottom w:val="none" w:sz="0" w:space="0" w:color="auto"/>
            <w:right w:val="none" w:sz="0" w:space="0" w:color="auto"/>
          </w:divBdr>
        </w:div>
        <w:div w:id="385106887">
          <w:marLeft w:val="480"/>
          <w:marRight w:val="0"/>
          <w:marTop w:val="0"/>
          <w:marBottom w:val="0"/>
          <w:divBdr>
            <w:top w:val="none" w:sz="0" w:space="0" w:color="auto"/>
            <w:left w:val="none" w:sz="0" w:space="0" w:color="auto"/>
            <w:bottom w:val="none" w:sz="0" w:space="0" w:color="auto"/>
            <w:right w:val="none" w:sz="0" w:space="0" w:color="auto"/>
          </w:divBdr>
        </w:div>
        <w:div w:id="565339560">
          <w:marLeft w:val="480"/>
          <w:marRight w:val="0"/>
          <w:marTop w:val="0"/>
          <w:marBottom w:val="0"/>
          <w:divBdr>
            <w:top w:val="none" w:sz="0" w:space="0" w:color="auto"/>
            <w:left w:val="none" w:sz="0" w:space="0" w:color="auto"/>
            <w:bottom w:val="none" w:sz="0" w:space="0" w:color="auto"/>
            <w:right w:val="none" w:sz="0" w:space="0" w:color="auto"/>
          </w:divBdr>
        </w:div>
        <w:div w:id="1401319466">
          <w:marLeft w:val="480"/>
          <w:marRight w:val="0"/>
          <w:marTop w:val="0"/>
          <w:marBottom w:val="0"/>
          <w:divBdr>
            <w:top w:val="none" w:sz="0" w:space="0" w:color="auto"/>
            <w:left w:val="none" w:sz="0" w:space="0" w:color="auto"/>
            <w:bottom w:val="none" w:sz="0" w:space="0" w:color="auto"/>
            <w:right w:val="none" w:sz="0" w:space="0" w:color="auto"/>
          </w:divBdr>
        </w:div>
        <w:div w:id="384841020">
          <w:marLeft w:val="480"/>
          <w:marRight w:val="0"/>
          <w:marTop w:val="0"/>
          <w:marBottom w:val="0"/>
          <w:divBdr>
            <w:top w:val="none" w:sz="0" w:space="0" w:color="auto"/>
            <w:left w:val="none" w:sz="0" w:space="0" w:color="auto"/>
            <w:bottom w:val="none" w:sz="0" w:space="0" w:color="auto"/>
            <w:right w:val="none" w:sz="0" w:space="0" w:color="auto"/>
          </w:divBdr>
        </w:div>
        <w:div w:id="794642800">
          <w:marLeft w:val="480"/>
          <w:marRight w:val="0"/>
          <w:marTop w:val="0"/>
          <w:marBottom w:val="0"/>
          <w:divBdr>
            <w:top w:val="none" w:sz="0" w:space="0" w:color="auto"/>
            <w:left w:val="none" w:sz="0" w:space="0" w:color="auto"/>
            <w:bottom w:val="none" w:sz="0" w:space="0" w:color="auto"/>
            <w:right w:val="none" w:sz="0" w:space="0" w:color="auto"/>
          </w:divBdr>
        </w:div>
        <w:div w:id="1985232087">
          <w:marLeft w:val="480"/>
          <w:marRight w:val="0"/>
          <w:marTop w:val="0"/>
          <w:marBottom w:val="0"/>
          <w:divBdr>
            <w:top w:val="none" w:sz="0" w:space="0" w:color="auto"/>
            <w:left w:val="none" w:sz="0" w:space="0" w:color="auto"/>
            <w:bottom w:val="none" w:sz="0" w:space="0" w:color="auto"/>
            <w:right w:val="none" w:sz="0" w:space="0" w:color="auto"/>
          </w:divBdr>
        </w:div>
        <w:div w:id="459955231">
          <w:marLeft w:val="480"/>
          <w:marRight w:val="0"/>
          <w:marTop w:val="0"/>
          <w:marBottom w:val="0"/>
          <w:divBdr>
            <w:top w:val="none" w:sz="0" w:space="0" w:color="auto"/>
            <w:left w:val="none" w:sz="0" w:space="0" w:color="auto"/>
            <w:bottom w:val="none" w:sz="0" w:space="0" w:color="auto"/>
            <w:right w:val="none" w:sz="0" w:space="0" w:color="auto"/>
          </w:divBdr>
        </w:div>
        <w:div w:id="653143858">
          <w:marLeft w:val="480"/>
          <w:marRight w:val="0"/>
          <w:marTop w:val="0"/>
          <w:marBottom w:val="0"/>
          <w:divBdr>
            <w:top w:val="none" w:sz="0" w:space="0" w:color="auto"/>
            <w:left w:val="none" w:sz="0" w:space="0" w:color="auto"/>
            <w:bottom w:val="none" w:sz="0" w:space="0" w:color="auto"/>
            <w:right w:val="none" w:sz="0" w:space="0" w:color="auto"/>
          </w:divBdr>
        </w:div>
        <w:div w:id="1380857443">
          <w:marLeft w:val="480"/>
          <w:marRight w:val="0"/>
          <w:marTop w:val="0"/>
          <w:marBottom w:val="0"/>
          <w:divBdr>
            <w:top w:val="none" w:sz="0" w:space="0" w:color="auto"/>
            <w:left w:val="none" w:sz="0" w:space="0" w:color="auto"/>
            <w:bottom w:val="none" w:sz="0" w:space="0" w:color="auto"/>
            <w:right w:val="none" w:sz="0" w:space="0" w:color="auto"/>
          </w:divBdr>
        </w:div>
        <w:div w:id="553010558">
          <w:marLeft w:val="480"/>
          <w:marRight w:val="0"/>
          <w:marTop w:val="0"/>
          <w:marBottom w:val="0"/>
          <w:divBdr>
            <w:top w:val="none" w:sz="0" w:space="0" w:color="auto"/>
            <w:left w:val="none" w:sz="0" w:space="0" w:color="auto"/>
            <w:bottom w:val="none" w:sz="0" w:space="0" w:color="auto"/>
            <w:right w:val="none" w:sz="0" w:space="0" w:color="auto"/>
          </w:divBdr>
        </w:div>
        <w:div w:id="2060546447">
          <w:marLeft w:val="480"/>
          <w:marRight w:val="0"/>
          <w:marTop w:val="0"/>
          <w:marBottom w:val="0"/>
          <w:divBdr>
            <w:top w:val="none" w:sz="0" w:space="0" w:color="auto"/>
            <w:left w:val="none" w:sz="0" w:space="0" w:color="auto"/>
            <w:bottom w:val="none" w:sz="0" w:space="0" w:color="auto"/>
            <w:right w:val="none" w:sz="0" w:space="0" w:color="auto"/>
          </w:divBdr>
        </w:div>
        <w:div w:id="1939756224">
          <w:marLeft w:val="480"/>
          <w:marRight w:val="0"/>
          <w:marTop w:val="0"/>
          <w:marBottom w:val="0"/>
          <w:divBdr>
            <w:top w:val="none" w:sz="0" w:space="0" w:color="auto"/>
            <w:left w:val="none" w:sz="0" w:space="0" w:color="auto"/>
            <w:bottom w:val="none" w:sz="0" w:space="0" w:color="auto"/>
            <w:right w:val="none" w:sz="0" w:space="0" w:color="auto"/>
          </w:divBdr>
        </w:div>
        <w:div w:id="1472286798">
          <w:marLeft w:val="480"/>
          <w:marRight w:val="0"/>
          <w:marTop w:val="0"/>
          <w:marBottom w:val="0"/>
          <w:divBdr>
            <w:top w:val="none" w:sz="0" w:space="0" w:color="auto"/>
            <w:left w:val="none" w:sz="0" w:space="0" w:color="auto"/>
            <w:bottom w:val="none" w:sz="0" w:space="0" w:color="auto"/>
            <w:right w:val="none" w:sz="0" w:space="0" w:color="auto"/>
          </w:divBdr>
        </w:div>
        <w:div w:id="478422961">
          <w:marLeft w:val="480"/>
          <w:marRight w:val="0"/>
          <w:marTop w:val="0"/>
          <w:marBottom w:val="0"/>
          <w:divBdr>
            <w:top w:val="none" w:sz="0" w:space="0" w:color="auto"/>
            <w:left w:val="none" w:sz="0" w:space="0" w:color="auto"/>
            <w:bottom w:val="none" w:sz="0" w:space="0" w:color="auto"/>
            <w:right w:val="none" w:sz="0" w:space="0" w:color="auto"/>
          </w:divBdr>
        </w:div>
        <w:div w:id="2129085519">
          <w:marLeft w:val="480"/>
          <w:marRight w:val="0"/>
          <w:marTop w:val="0"/>
          <w:marBottom w:val="0"/>
          <w:divBdr>
            <w:top w:val="none" w:sz="0" w:space="0" w:color="auto"/>
            <w:left w:val="none" w:sz="0" w:space="0" w:color="auto"/>
            <w:bottom w:val="none" w:sz="0" w:space="0" w:color="auto"/>
            <w:right w:val="none" w:sz="0" w:space="0" w:color="auto"/>
          </w:divBdr>
        </w:div>
        <w:div w:id="432432488">
          <w:marLeft w:val="480"/>
          <w:marRight w:val="0"/>
          <w:marTop w:val="0"/>
          <w:marBottom w:val="0"/>
          <w:divBdr>
            <w:top w:val="none" w:sz="0" w:space="0" w:color="auto"/>
            <w:left w:val="none" w:sz="0" w:space="0" w:color="auto"/>
            <w:bottom w:val="none" w:sz="0" w:space="0" w:color="auto"/>
            <w:right w:val="none" w:sz="0" w:space="0" w:color="auto"/>
          </w:divBdr>
        </w:div>
        <w:div w:id="1786461764">
          <w:marLeft w:val="480"/>
          <w:marRight w:val="0"/>
          <w:marTop w:val="0"/>
          <w:marBottom w:val="0"/>
          <w:divBdr>
            <w:top w:val="none" w:sz="0" w:space="0" w:color="auto"/>
            <w:left w:val="none" w:sz="0" w:space="0" w:color="auto"/>
            <w:bottom w:val="none" w:sz="0" w:space="0" w:color="auto"/>
            <w:right w:val="none" w:sz="0" w:space="0" w:color="auto"/>
          </w:divBdr>
        </w:div>
        <w:div w:id="62991818">
          <w:marLeft w:val="480"/>
          <w:marRight w:val="0"/>
          <w:marTop w:val="0"/>
          <w:marBottom w:val="0"/>
          <w:divBdr>
            <w:top w:val="none" w:sz="0" w:space="0" w:color="auto"/>
            <w:left w:val="none" w:sz="0" w:space="0" w:color="auto"/>
            <w:bottom w:val="none" w:sz="0" w:space="0" w:color="auto"/>
            <w:right w:val="none" w:sz="0" w:space="0" w:color="auto"/>
          </w:divBdr>
        </w:div>
        <w:div w:id="2013333280">
          <w:marLeft w:val="480"/>
          <w:marRight w:val="0"/>
          <w:marTop w:val="0"/>
          <w:marBottom w:val="0"/>
          <w:divBdr>
            <w:top w:val="none" w:sz="0" w:space="0" w:color="auto"/>
            <w:left w:val="none" w:sz="0" w:space="0" w:color="auto"/>
            <w:bottom w:val="none" w:sz="0" w:space="0" w:color="auto"/>
            <w:right w:val="none" w:sz="0" w:space="0" w:color="auto"/>
          </w:divBdr>
        </w:div>
        <w:div w:id="873155270">
          <w:marLeft w:val="480"/>
          <w:marRight w:val="0"/>
          <w:marTop w:val="0"/>
          <w:marBottom w:val="0"/>
          <w:divBdr>
            <w:top w:val="none" w:sz="0" w:space="0" w:color="auto"/>
            <w:left w:val="none" w:sz="0" w:space="0" w:color="auto"/>
            <w:bottom w:val="none" w:sz="0" w:space="0" w:color="auto"/>
            <w:right w:val="none" w:sz="0" w:space="0" w:color="auto"/>
          </w:divBdr>
        </w:div>
        <w:div w:id="2006472752">
          <w:marLeft w:val="480"/>
          <w:marRight w:val="0"/>
          <w:marTop w:val="0"/>
          <w:marBottom w:val="0"/>
          <w:divBdr>
            <w:top w:val="none" w:sz="0" w:space="0" w:color="auto"/>
            <w:left w:val="none" w:sz="0" w:space="0" w:color="auto"/>
            <w:bottom w:val="none" w:sz="0" w:space="0" w:color="auto"/>
            <w:right w:val="none" w:sz="0" w:space="0" w:color="auto"/>
          </w:divBdr>
        </w:div>
        <w:div w:id="630133697">
          <w:marLeft w:val="480"/>
          <w:marRight w:val="0"/>
          <w:marTop w:val="0"/>
          <w:marBottom w:val="0"/>
          <w:divBdr>
            <w:top w:val="none" w:sz="0" w:space="0" w:color="auto"/>
            <w:left w:val="none" w:sz="0" w:space="0" w:color="auto"/>
            <w:bottom w:val="none" w:sz="0" w:space="0" w:color="auto"/>
            <w:right w:val="none" w:sz="0" w:space="0" w:color="auto"/>
          </w:divBdr>
        </w:div>
        <w:div w:id="1339037833">
          <w:marLeft w:val="480"/>
          <w:marRight w:val="0"/>
          <w:marTop w:val="0"/>
          <w:marBottom w:val="0"/>
          <w:divBdr>
            <w:top w:val="none" w:sz="0" w:space="0" w:color="auto"/>
            <w:left w:val="none" w:sz="0" w:space="0" w:color="auto"/>
            <w:bottom w:val="none" w:sz="0" w:space="0" w:color="auto"/>
            <w:right w:val="none" w:sz="0" w:space="0" w:color="auto"/>
          </w:divBdr>
        </w:div>
        <w:div w:id="2119448052">
          <w:marLeft w:val="480"/>
          <w:marRight w:val="0"/>
          <w:marTop w:val="0"/>
          <w:marBottom w:val="0"/>
          <w:divBdr>
            <w:top w:val="none" w:sz="0" w:space="0" w:color="auto"/>
            <w:left w:val="none" w:sz="0" w:space="0" w:color="auto"/>
            <w:bottom w:val="none" w:sz="0" w:space="0" w:color="auto"/>
            <w:right w:val="none" w:sz="0" w:space="0" w:color="auto"/>
          </w:divBdr>
        </w:div>
        <w:div w:id="357199149">
          <w:marLeft w:val="480"/>
          <w:marRight w:val="0"/>
          <w:marTop w:val="0"/>
          <w:marBottom w:val="0"/>
          <w:divBdr>
            <w:top w:val="none" w:sz="0" w:space="0" w:color="auto"/>
            <w:left w:val="none" w:sz="0" w:space="0" w:color="auto"/>
            <w:bottom w:val="none" w:sz="0" w:space="0" w:color="auto"/>
            <w:right w:val="none" w:sz="0" w:space="0" w:color="auto"/>
          </w:divBdr>
        </w:div>
        <w:div w:id="1050882276">
          <w:marLeft w:val="480"/>
          <w:marRight w:val="0"/>
          <w:marTop w:val="0"/>
          <w:marBottom w:val="0"/>
          <w:divBdr>
            <w:top w:val="none" w:sz="0" w:space="0" w:color="auto"/>
            <w:left w:val="none" w:sz="0" w:space="0" w:color="auto"/>
            <w:bottom w:val="none" w:sz="0" w:space="0" w:color="auto"/>
            <w:right w:val="none" w:sz="0" w:space="0" w:color="auto"/>
          </w:divBdr>
        </w:div>
      </w:divsChild>
    </w:div>
    <w:div w:id="1901289574">
      <w:bodyDiv w:val="1"/>
      <w:marLeft w:val="0"/>
      <w:marRight w:val="0"/>
      <w:marTop w:val="0"/>
      <w:marBottom w:val="0"/>
      <w:divBdr>
        <w:top w:val="none" w:sz="0" w:space="0" w:color="auto"/>
        <w:left w:val="none" w:sz="0" w:space="0" w:color="auto"/>
        <w:bottom w:val="none" w:sz="0" w:space="0" w:color="auto"/>
        <w:right w:val="none" w:sz="0" w:space="0" w:color="auto"/>
      </w:divBdr>
    </w:div>
    <w:div w:id="1901398143">
      <w:bodyDiv w:val="1"/>
      <w:marLeft w:val="0"/>
      <w:marRight w:val="0"/>
      <w:marTop w:val="0"/>
      <w:marBottom w:val="0"/>
      <w:divBdr>
        <w:top w:val="none" w:sz="0" w:space="0" w:color="auto"/>
        <w:left w:val="none" w:sz="0" w:space="0" w:color="auto"/>
        <w:bottom w:val="none" w:sz="0" w:space="0" w:color="auto"/>
        <w:right w:val="none" w:sz="0" w:space="0" w:color="auto"/>
      </w:divBdr>
      <w:divsChild>
        <w:div w:id="1350722107">
          <w:marLeft w:val="480"/>
          <w:marRight w:val="0"/>
          <w:marTop w:val="0"/>
          <w:marBottom w:val="0"/>
          <w:divBdr>
            <w:top w:val="none" w:sz="0" w:space="0" w:color="auto"/>
            <w:left w:val="none" w:sz="0" w:space="0" w:color="auto"/>
            <w:bottom w:val="none" w:sz="0" w:space="0" w:color="auto"/>
            <w:right w:val="none" w:sz="0" w:space="0" w:color="auto"/>
          </w:divBdr>
        </w:div>
        <w:div w:id="1826967498">
          <w:marLeft w:val="480"/>
          <w:marRight w:val="0"/>
          <w:marTop w:val="0"/>
          <w:marBottom w:val="0"/>
          <w:divBdr>
            <w:top w:val="none" w:sz="0" w:space="0" w:color="auto"/>
            <w:left w:val="none" w:sz="0" w:space="0" w:color="auto"/>
            <w:bottom w:val="none" w:sz="0" w:space="0" w:color="auto"/>
            <w:right w:val="none" w:sz="0" w:space="0" w:color="auto"/>
          </w:divBdr>
        </w:div>
        <w:div w:id="1027559534">
          <w:marLeft w:val="480"/>
          <w:marRight w:val="0"/>
          <w:marTop w:val="0"/>
          <w:marBottom w:val="0"/>
          <w:divBdr>
            <w:top w:val="none" w:sz="0" w:space="0" w:color="auto"/>
            <w:left w:val="none" w:sz="0" w:space="0" w:color="auto"/>
            <w:bottom w:val="none" w:sz="0" w:space="0" w:color="auto"/>
            <w:right w:val="none" w:sz="0" w:space="0" w:color="auto"/>
          </w:divBdr>
        </w:div>
        <w:div w:id="1837332304">
          <w:marLeft w:val="480"/>
          <w:marRight w:val="0"/>
          <w:marTop w:val="0"/>
          <w:marBottom w:val="0"/>
          <w:divBdr>
            <w:top w:val="none" w:sz="0" w:space="0" w:color="auto"/>
            <w:left w:val="none" w:sz="0" w:space="0" w:color="auto"/>
            <w:bottom w:val="none" w:sz="0" w:space="0" w:color="auto"/>
            <w:right w:val="none" w:sz="0" w:space="0" w:color="auto"/>
          </w:divBdr>
        </w:div>
        <w:div w:id="574245646">
          <w:marLeft w:val="480"/>
          <w:marRight w:val="0"/>
          <w:marTop w:val="0"/>
          <w:marBottom w:val="0"/>
          <w:divBdr>
            <w:top w:val="none" w:sz="0" w:space="0" w:color="auto"/>
            <w:left w:val="none" w:sz="0" w:space="0" w:color="auto"/>
            <w:bottom w:val="none" w:sz="0" w:space="0" w:color="auto"/>
            <w:right w:val="none" w:sz="0" w:space="0" w:color="auto"/>
          </w:divBdr>
        </w:div>
        <w:div w:id="2141876219">
          <w:marLeft w:val="480"/>
          <w:marRight w:val="0"/>
          <w:marTop w:val="0"/>
          <w:marBottom w:val="0"/>
          <w:divBdr>
            <w:top w:val="none" w:sz="0" w:space="0" w:color="auto"/>
            <w:left w:val="none" w:sz="0" w:space="0" w:color="auto"/>
            <w:bottom w:val="none" w:sz="0" w:space="0" w:color="auto"/>
            <w:right w:val="none" w:sz="0" w:space="0" w:color="auto"/>
          </w:divBdr>
        </w:div>
        <w:div w:id="1734307698">
          <w:marLeft w:val="480"/>
          <w:marRight w:val="0"/>
          <w:marTop w:val="0"/>
          <w:marBottom w:val="0"/>
          <w:divBdr>
            <w:top w:val="none" w:sz="0" w:space="0" w:color="auto"/>
            <w:left w:val="none" w:sz="0" w:space="0" w:color="auto"/>
            <w:bottom w:val="none" w:sz="0" w:space="0" w:color="auto"/>
            <w:right w:val="none" w:sz="0" w:space="0" w:color="auto"/>
          </w:divBdr>
        </w:div>
        <w:div w:id="317391350">
          <w:marLeft w:val="480"/>
          <w:marRight w:val="0"/>
          <w:marTop w:val="0"/>
          <w:marBottom w:val="0"/>
          <w:divBdr>
            <w:top w:val="none" w:sz="0" w:space="0" w:color="auto"/>
            <w:left w:val="none" w:sz="0" w:space="0" w:color="auto"/>
            <w:bottom w:val="none" w:sz="0" w:space="0" w:color="auto"/>
            <w:right w:val="none" w:sz="0" w:space="0" w:color="auto"/>
          </w:divBdr>
        </w:div>
        <w:div w:id="153885047">
          <w:marLeft w:val="480"/>
          <w:marRight w:val="0"/>
          <w:marTop w:val="0"/>
          <w:marBottom w:val="0"/>
          <w:divBdr>
            <w:top w:val="none" w:sz="0" w:space="0" w:color="auto"/>
            <w:left w:val="none" w:sz="0" w:space="0" w:color="auto"/>
            <w:bottom w:val="none" w:sz="0" w:space="0" w:color="auto"/>
            <w:right w:val="none" w:sz="0" w:space="0" w:color="auto"/>
          </w:divBdr>
        </w:div>
        <w:div w:id="818034599">
          <w:marLeft w:val="480"/>
          <w:marRight w:val="0"/>
          <w:marTop w:val="0"/>
          <w:marBottom w:val="0"/>
          <w:divBdr>
            <w:top w:val="none" w:sz="0" w:space="0" w:color="auto"/>
            <w:left w:val="none" w:sz="0" w:space="0" w:color="auto"/>
            <w:bottom w:val="none" w:sz="0" w:space="0" w:color="auto"/>
            <w:right w:val="none" w:sz="0" w:space="0" w:color="auto"/>
          </w:divBdr>
        </w:div>
        <w:div w:id="367800652">
          <w:marLeft w:val="480"/>
          <w:marRight w:val="0"/>
          <w:marTop w:val="0"/>
          <w:marBottom w:val="0"/>
          <w:divBdr>
            <w:top w:val="none" w:sz="0" w:space="0" w:color="auto"/>
            <w:left w:val="none" w:sz="0" w:space="0" w:color="auto"/>
            <w:bottom w:val="none" w:sz="0" w:space="0" w:color="auto"/>
            <w:right w:val="none" w:sz="0" w:space="0" w:color="auto"/>
          </w:divBdr>
        </w:div>
        <w:div w:id="1645503634">
          <w:marLeft w:val="480"/>
          <w:marRight w:val="0"/>
          <w:marTop w:val="0"/>
          <w:marBottom w:val="0"/>
          <w:divBdr>
            <w:top w:val="none" w:sz="0" w:space="0" w:color="auto"/>
            <w:left w:val="none" w:sz="0" w:space="0" w:color="auto"/>
            <w:bottom w:val="none" w:sz="0" w:space="0" w:color="auto"/>
            <w:right w:val="none" w:sz="0" w:space="0" w:color="auto"/>
          </w:divBdr>
        </w:div>
        <w:div w:id="1113481964">
          <w:marLeft w:val="480"/>
          <w:marRight w:val="0"/>
          <w:marTop w:val="0"/>
          <w:marBottom w:val="0"/>
          <w:divBdr>
            <w:top w:val="none" w:sz="0" w:space="0" w:color="auto"/>
            <w:left w:val="none" w:sz="0" w:space="0" w:color="auto"/>
            <w:bottom w:val="none" w:sz="0" w:space="0" w:color="auto"/>
            <w:right w:val="none" w:sz="0" w:space="0" w:color="auto"/>
          </w:divBdr>
        </w:div>
        <w:div w:id="1413698054">
          <w:marLeft w:val="480"/>
          <w:marRight w:val="0"/>
          <w:marTop w:val="0"/>
          <w:marBottom w:val="0"/>
          <w:divBdr>
            <w:top w:val="none" w:sz="0" w:space="0" w:color="auto"/>
            <w:left w:val="none" w:sz="0" w:space="0" w:color="auto"/>
            <w:bottom w:val="none" w:sz="0" w:space="0" w:color="auto"/>
            <w:right w:val="none" w:sz="0" w:space="0" w:color="auto"/>
          </w:divBdr>
        </w:div>
        <w:div w:id="1510296795">
          <w:marLeft w:val="480"/>
          <w:marRight w:val="0"/>
          <w:marTop w:val="0"/>
          <w:marBottom w:val="0"/>
          <w:divBdr>
            <w:top w:val="none" w:sz="0" w:space="0" w:color="auto"/>
            <w:left w:val="none" w:sz="0" w:space="0" w:color="auto"/>
            <w:bottom w:val="none" w:sz="0" w:space="0" w:color="auto"/>
            <w:right w:val="none" w:sz="0" w:space="0" w:color="auto"/>
          </w:divBdr>
        </w:div>
        <w:div w:id="1062100527">
          <w:marLeft w:val="480"/>
          <w:marRight w:val="0"/>
          <w:marTop w:val="0"/>
          <w:marBottom w:val="0"/>
          <w:divBdr>
            <w:top w:val="none" w:sz="0" w:space="0" w:color="auto"/>
            <w:left w:val="none" w:sz="0" w:space="0" w:color="auto"/>
            <w:bottom w:val="none" w:sz="0" w:space="0" w:color="auto"/>
            <w:right w:val="none" w:sz="0" w:space="0" w:color="auto"/>
          </w:divBdr>
        </w:div>
        <w:div w:id="404185719">
          <w:marLeft w:val="480"/>
          <w:marRight w:val="0"/>
          <w:marTop w:val="0"/>
          <w:marBottom w:val="0"/>
          <w:divBdr>
            <w:top w:val="none" w:sz="0" w:space="0" w:color="auto"/>
            <w:left w:val="none" w:sz="0" w:space="0" w:color="auto"/>
            <w:bottom w:val="none" w:sz="0" w:space="0" w:color="auto"/>
            <w:right w:val="none" w:sz="0" w:space="0" w:color="auto"/>
          </w:divBdr>
        </w:div>
        <w:div w:id="518467784">
          <w:marLeft w:val="480"/>
          <w:marRight w:val="0"/>
          <w:marTop w:val="0"/>
          <w:marBottom w:val="0"/>
          <w:divBdr>
            <w:top w:val="none" w:sz="0" w:space="0" w:color="auto"/>
            <w:left w:val="none" w:sz="0" w:space="0" w:color="auto"/>
            <w:bottom w:val="none" w:sz="0" w:space="0" w:color="auto"/>
            <w:right w:val="none" w:sz="0" w:space="0" w:color="auto"/>
          </w:divBdr>
        </w:div>
        <w:div w:id="2116556691">
          <w:marLeft w:val="480"/>
          <w:marRight w:val="0"/>
          <w:marTop w:val="0"/>
          <w:marBottom w:val="0"/>
          <w:divBdr>
            <w:top w:val="none" w:sz="0" w:space="0" w:color="auto"/>
            <w:left w:val="none" w:sz="0" w:space="0" w:color="auto"/>
            <w:bottom w:val="none" w:sz="0" w:space="0" w:color="auto"/>
            <w:right w:val="none" w:sz="0" w:space="0" w:color="auto"/>
          </w:divBdr>
        </w:div>
        <w:div w:id="915093492">
          <w:marLeft w:val="480"/>
          <w:marRight w:val="0"/>
          <w:marTop w:val="0"/>
          <w:marBottom w:val="0"/>
          <w:divBdr>
            <w:top w:val="none" w:sz="0" w:space="0" w:color="auto"/>
            <w:left w:val="none" w:sz="0" w:space="0" w:color="auto"/>
            <w:bottom w:val="none" w:sz="0" w:space="0" w:color="auto"/>
            <w:right w:val="none" w:sz="0" w:space="0" w:color="auto"/>
          </w:divBdr>
        </w:div>
        <w:div w:id="912424524">
          <w:marLeft w:val="480"/>
          <w:marRight w:val="0"/>
          <w:marTop w:val="0"/>
          <w:marBottom w:val="0"/>
          <w:divBdr>
            <w:top w:val="none" w:sz="0" w:space="0" w:color="auto"/>
            <w:left w:val="none" w:sz="0" w:space="0" w:color="auto"/>
            <w:bottom w:val="none" w:sz="0" w:space="0" w:color="auto"/>
            <w:right w:val="none" w:sz="0" w:space="0" w:color="auto"/>
          </w:divBdr>
        </w:div>
        <w:div w:id="1375885280">
          <w:marLeft w:val="480"/>
          <w:marRight w:val="0"/>
          <w:marTop w:val="0"/>
          <w:marBottom w:val="0"/>
          <w:divBdr>
            <w:top w:val="none" w:sz="0" w:space="0" w:color="auto"/>
            <w:left w:val="none" w:sz="0" w:space="0" w:color="auto"/>
            <w:bottom w:val="none" w:sz="0" w:space="0" w:color="auto"/>
            <w:right w:val="none" w:sz="0" w:space="0" w:color="auto"/>
          </w:divBdr>
        </w:div>
        <w:div w:id="147600860">
          <w:marLeft w:val="480"/>
          <w:marRight w:val="0"/>
          <w:marTop w:val="0"/>
          <w:marBottom w:val="0"/>
          <w:divBdr>
            <w:top w:val="none" w:sz="0" w:space="0" w:color="auto"/>
            <w:left w:val="none" w:sz="0" w:space="0" w:color="auto"/>
            <w:bottom w:val="none" w:sz="0" w:space="0" w:color="auto"/>
            <w:right w:val="none" w:sz="0" w:space="0" w:color="auto"/>
          </w:divBdr>
        </w:div>
        <w:div w:id="1569657742">
          <w:marLeft w:val="480"/>
          <w:marRight w:val="0"/>
          <w:marTop w:val="0"/>
          <w:marBottom w:val="0"/>
          <w:divBdr>
            <w:top w:val="none" w:sz="0" w:space="0" w:color="auto"/>
            <w:left w:val="none" w:sz="0" w:space="0" w:color="auto"/>
            <w:bottom w:val="none" w:sz="0" w:space="0" w:color="auto"/>
            <w:right w:val="none" w:sz="0" w:space="0" w:color="auto"/>
          </w:divBdr>
        </w:div>
        <w:div w:id="1238830542">
          <w:marLeft w:val="480"/>
          <w:marRight w:val="0"/>
          <w:marTop w:val="0"/>
          <w:marBottom w:val="0"/>
          <w:divBdr>
            <w:top w:val="none" w:sz="0" w:space="0" w:color="auto"/>
            <w:left w:val="none" w:sz="0" w:space="0" w:color="auto"/>
            <w:bottom w:val="none" w:sz="0" w:space="0" w:color="auto"/>
            <w:right w:val="none" w:sz="0" w:space="0" w:color="auto"/>
          </w:divBdr>
        </w:div>
        <w:div w:id="1701399219">
          <w:marLeft w:val="480"/>
          <w:marRight w:val="0"/>
          <w:marTop w:val="0"/>
          <w:marBottom w:val="0"/>
          <w:divBdr>
            <w:top w:val="none" w:sz="0" w:space="0" w:color="auto"/>
            <w:left w:val="none" w:sz="0" w:space="0" w:color="auto"/>
            <w:bottom w:val="none" w:sz="0" w:space="0" w:color="auto"/>
            <w:right w:val="none" w:sz="0" w:space="0" w:color="auto"/>
          </w:divBdr>
        </w:div>
        <w:div w:id="245385887">
          <w:marLeft w:val="480"/>
          <w:marRight w:val="0"/>
          <w:marTop w:val="0"/>
          <w:marBottom w:val="0"/>
          <w:divBdr>
            <w:top w:val="none" w:sz="0" w:space="0" w:color="auto"/>
            <w:left w:val="none" w:sz="0" w:space="0" w:color="auto"/>
            <w:bottom w:val="none" w:sz="0" w:space="0" w:color="auto"/>
            <w:right w:val="none" w:sz="0" w:space="0" w:color="auto"/>
          </w:divBdr>
        </w:div>
        <w:div w:id="1382245731">
          <w:marLeft w:val="480"/>
          <w:marRight w:val="0"/>
          <w:marTop w:val="0"/>
          <w:marBottom w:val="0"/>
          <w:divBdr>
            <w:top w:val="none" w:sz="0" w:space="0" w:color="auto"/>
            <w:left w:val="none" w:sz="0" w:space="0" w:color="auto"/>
            <w:bottom w:val="none" w:sz="0" w:space="0" w:color="auto"/>
            <w:right w:val="none" w:sz="0" w:space="0" w:color="auto"/>
          </w:divBdr>
        </w:div>
        <w:div w:id="1560633496">
          <w:marLeft w:val="480"/>
          <w:marRight w:val="0"/>
          <w:marTop w:val="0"/>
          <w:marBottom w:val="0"/>
          <w:divBdr>
            <w:top w:val="none" w:sz="0" w:space="0" w:color="auto"/>
            <w:left w:val="none" w:sz="0" w:space="0" w:color="auto"/>
            <w:bottom w:val="none" w:sz="0" w:space="0" w:color="auto"/>
            <w:right w:val="none" w:sz="0" w:space="0" w:color="auto"/>
          </w:divBdr>
        </w:div>
        <w:div w:id="2076973373">
          <w:marLeft w:val="480"/>
          <w:marRight w:val="0"/>
          <w:marTop w:val="0"/>
          <w:marBottom w:val="0"/>
          <w:divBdr>
            <w:top w:val="none" w:sz="0" w:space="0" w:color="auto"/>
            <w:left w:val="none" w:sz="0" w:space="0" w:color="auto"/>
            <w:bottom w:val="none" w:sz="0" w:space="0" w:color="auto"/>
            <w:right w:val="none" w:sz="0" w:space="0" w:color="auto"/>
          </w:divBdr>
        </w:div>
        <w:div w:id="1426224935">
          <w:marLeft w:val="480"/>
          <w:marRight w:val="0"/>
          <w:marTop w:val="0"/>
          <w:marBottom w:val="0"/>
          <w:divBdr>
            <w:top w:val="none" w:sz="0" w:space="0" w:color="auto"/>
            <w:left w:val="none" w:sz="0" w:space="0" w:color="auto"/>
            <w:bottom w:val="none" w:sz="0" w:space="0" w:color="auto"/>
            <w:right w:val="none" w:sz="0" w:space="0" w:color="auto"/>
          </w:divBdr>
        </w:div>
        <w:div w:id="1009327841">
          <w:marLeft w:val="480"/>
          <w:marRight w:val="0"/>
          <w:marTop w:val="0"/>
          <w:marBottom w:val="0"/>
          <w:divBdr>
            <w:top w:val="none" w:sz="0" w:space="0" w:color="auto"/>
            <w:left w:val="none" w:sz="0" w:space="0" w:color="auto"/>
            <w:bottom w:val="none" w:sz="0" w:space="0" w:color="auto"/>
            <w:right w:val="none" w:sz="0" w:space="0" w:color="auto"/>
          </w:divBdr>
        </w:div>
        <w:div w:id="969750836">
          <w:marLeft w:val="480"/>
          <w:marRight w:val="0"/>
          <w:marTop w:val="0"/>
          <w:marBottom w:val="0"/>
          <w:divBdr>
            <w:top w:val="none" w:sz="0" w:space="0" w:color="auto"/>
            <w:left w:val="none" w:sz="0" w:space="0" w:color="auto"/>
            <w:bottom w:val="none" w:sz="0" w:space="0" w:color="auto"/>
            <w:right w:val="none" w:sz="0" w:space="0" w:color="auto"/>
          </w:divBdr>
        </w:div>
        <w:div w:id="1435780858">
          <w:marLeft w:val="480"/>
          <w:marRight w:val="0"/>
          <w:marTop w:val="0"/>
          <w:marBottom w:val="0"/>
          <w:divBdr>
            <w:top w:val="none" w:sz="0" w:space="0" w:color="auto"/>
            <w:left w:val="none" w:sz="0" w:space="0" w:color="auto"/>
            <w:bottom w:val="none" w:sz="0" w:space="0" w:color="auto"/>
            <w:right w:val="none" w:sz="0" w:space="0" w:color="auto"/>
          </w:divBdr>
        </w:div>
        <w:div w:id="1380133576">
          <w:marLeft w:val="480"/>
          <w:marRight w:val="0"/>
          <w:marTop w:val="0"/>
          <w:marBottom w:val="0"/>
          <w:divBdr>
            <w:top w:val="none" w:sz="0" w:space="0" w:color="auto"/>
            <w:left w:val="none" w:sz="0" w:space="0" w:color="auto"/>
            <w:bottom w:val="none" w:sz="0" w:space="0" w:color="auto"/>
            <w:right w:val="none" w:sz="0" w:space="0" w:color="auto"/>
          </w:divBdr>
        </w:div>
        <w:div w:id="595864451">
          <w:marLeft w:val="480"/>
          <w:marRight w:val="0"/>
          <w:marTop w:val="0"/>
          <w:marBottom w:val="0"/>
          <w:divBdr>
            <w:top w:val="none" w:sz="0" w:space="0" w:color="auto"/>
            <w:left w:val="none" w:sz="0" w:space="0" w:color="auto"/>
            <w:bottom w:val="none" w:sz="0" w:space="0" w:color="auto"/>
            <w:right w:val="none" w:sz="0" w:space="0" w:color="auto"/>
          </w:divBdr>
        </w:div>
        <w:div w:id="859321157">
          <w:marLeft w:val="480"/>
          <w:marRight w:val="0"/>
          <w:marTop w:val="0"/>
          <w:marBottom w:val="0"/>
          <w:divBdr>
            <w:top w:val="none" w:sz="0" w:space="0" w:color="auto"/>
            <w:left w:val="none" w:sz="0" w:space="0" w:color="auto"/>
            <w:bottom w:val="none" w:sz="0" w:space="0" w:color="auto"/>
            <w:right w:val="none" w:sz="0" w:space="0" w:color="auto"/>
          </w:divBdr>
        </w:div>
        <w:div w:id="922299587">
          <w:marLeft w:val="480"/>
          <w:marRight w:val="0"/>
          <w:marTop w:val="0"/>
          <w:marBottom w:val="0"/>
          <w:divBdr>
            <w:top w:val="none" w:sz="0" w:space="0" w:color="auto"/>
            <w:left w:val="none" w:sz="0" w:space="0" w:color="auto"/>
            <w:bottom w:val="none" w:sz="0" w:space="0" w:color="auto"/>
            <w:right w:val="none" w:sz="0" w:space="0" w:color="auto"/>
          </w:divBdr>
        </w:div>
        <w:div w:id="496267656">
          <w:marLeft w:val="480"/>
          <w:marRight w:val="0"/>
          <w:marTop w:val="0"/>
          <w:marBottom w:val="0"/>
          <w:divBdr>
            <w:top w:val="none" w:sz="0" w:space="0" w:color="auto"/>
            <w:left w:val="none" w:sz="0" w:space="0" w:color="auto"/>
            <w:bottom w:val="none" w:sz="0" w:space="0" w:color="auto"/>
            <w:right w:val="none" w:sz="0" w:space="0" w:color="auto"/>
          </w:divBdr>
        </w:div>
        <w:div w:id="1984580547">
          <w:marLeft w:val="480"/>
          <w:marRight w:val="0"/>
          <w:marTop w:val="0"/>
          <w:marBottom w:val="0"/>
          <w:divBdr>
            <w:top w:val="none" w:sz="0" w:space="0" w:color="auto"/>
            <w:left w:val="none" w:sz="0" w:space="0" w:color="auto"/>
            <w:bottom w:val="none" w:sz="0" w:space="0" w:color="auto"/>
            <w:right w:val="none" w:sz="0" w:space="0" w:color="auto"/>
          </w:divBdr>
        </w:div>
        <w:div w:id="1589579457">
          <w:marLeft w:val="480"/>
          <w:marRight w:val="0"/>
          <w:marTop w:val="0"/>
          <w:marBottom w:val="0"/>
          <w:divBdr>
            <w:top w:val="none" w:sz="0" w:space="0" w:color="auto"/>
            <w:left w:val="none" w:sz="0" w:space="0" w:color="auto"/>
            <w:bottom w:val="none" w:sz="0" w:space="0" w:color="auto"/>
            <w:right w:val="none" w:sz="0" w:space="0" w:color="auto"/>
          </w:divBdr>
        </w:div>
        <w:div w:id="838692542">
          <w:marLeft w:val="480"/>
          <w:marRight w:val="0"/>
          <w:marTop w:val="0"/>
          <w:marBottom w:val="0"/>
          <w:divBdr>
            <w:top w:val="none" w:sz="0" w:space="0" w:color="auto"/>
            <w:left w:val="none" w:sz="0" w:space="0" w:color="auto"/>
            <w:bottom w:val="none" w:sz="0" w:space="0" w:color="auto"/>
            <w:right w:val="none" w:sz="0" w:space="0" w:color="auto"/>
          </w:divBdr>
        </w:div>
        <w:div w:id="507063866">
          <w:marLeft w:val="480"/>
          <w:marRight w:val="0"/>
          <w:marTop w:val="0"/>
          <w:marBottom w:val="0"/>
          <w:divBdr>
            <w:top w:val="none" w:sz="0" w:space="0" w:color="auto"/>
            <w:left w:val="none" w:sz="0" w:space="0" w:color="auto"/>
            <w:bottom w:val="none" w:sz="0" w:space="0" w:color="auto"/>
            <w:right w:val="none" w:sz="0" w:space="0" w:color="auto"/>
          </w:divBdr>
        </w:div>
        <w:div w:id="530193402">
          <w:marLeft w:val="480"/>
          <w:marRight w:val="0"/>
          <w:marTop w:val="0"/>
          <w:marBottom w:val="0"/>
          <w:divBdr>
            <w:top w:val="none" w:sz="0" w:space="0" w:color="auto"/>
            <w:left w:val="none" w:sz="0" w:space="0" w:color="auto"/>
            <w:bottom w:val="none" w:sz="0" w:space="0" w:color="auto"/>
            <w:right w:val="none" w:sz="0" w:space="0" w:color="auto"/>
          </w:divBdr>
        </w:div>
        <w:div w:id="848908904">
          <w:marLeft w:val="480"/>
          <w:marRight w:val="0"/>
          <w:marTop w:val="0"/>
          <w:marBottom w:val="0"/>
          <w:divBdr>
            <w:top w:val="none" w:sz="0" w:space="0" w:color="auto"/>
            <w:left w:val="none" w:sz="0" w:space="0" w:color="auto"/>
            <w:bottom w:val="none" w:sz="0" w:space="0" w:color="auto"/>
            <w:right w:val="none" w:sz="0" w:space="0" w:color="auto"/>
          </w:divBdr>
        </w:div>
        <w:div w:id="481194813">
          <w:marLeft w:val="480"/>
          <w:marRight w:val="0"/>
          <w:marTop w:val="0"/>
          <w:marBottom w:val="0"/>
          <w:divBdr>
            <w:top w:val="none" w:sz="0" w:space="0" w:color="auto"/>
            <w:left w:val="none" w:sz="0" w:space="0" w:color="auto"/>
            <w:bottom w:val="none" w:sz="0" w:space="0" w:color="auto"/>
            <w:right w:val="none" w:sz="0" w:space="0" w:color="auto"/>
          </w:divBdr>
        </w:div>
        <w:div w:id="995035145">
          <w:marLeft w:val="480"/>
          <w:marRight w:val="0"/>
          <w:marTop w:val="0"/>
          <w:marBottom w:val="0"/>
          <w:divBdr>
            <w:top w:val="none" w:sz="0" w:space="0" w:color="auto"/>
            <w:left w:val="none" w:sz="0" w:space="0" w:color="auto"/>
            <w:bottom w:val="none" w:sz="0" w:space="0" w:color="auto"/>
            <w:right w:val="none" w:sz="0" w:space="0" w:color="auto"/>
          </w:divBdr>
        </w:div>
        <w:div w:id="94593607">
          <w:marLeft w:val="480"/>
          <w:marRight w:val="0"/>
          <w:marTop w:val="0"/>
          <w:marBottom w:val="0"/>
          <w:divBdr>
            <w:top w:val="none" w:sz="0" w:space="0" w:color="auto"/>
            <w:left w:val="none" w:sz="0" w:space="0" w:color="auto"/>
            <w:bottom w:val="none" w:sz="0" w:space="0" w:color="auto"/>
            <w:right w:val="none" w:sz="0" w:space="0" w:color="auto"/>
          </w:divBdr>
        </w:div>
        <w:div w:id="1399747736">
          <w:marLeft w:val="480"/>
          <w:marRight w:val="0"/>
          <w:marTop w:val="0"/>
          <w:marBottom w:val="0"/>
          <w:divBdr>
            <w:top w:val="none" w:sz="0" w:space="0" w:color="auto"/>
            <w:left w:val="none" w:sz="0" w:space="0" w:color="auto"/>
            <w:bottom w:val="none" w:sz="0" w:space="0" w:color="auto"/>
            <w:right w:val="none" w:sz="0" w:space="0" w:color="auto"/>
          </w:divBdr>
        </w:div>
        <w:div w:id="1001352882">
          <w:marLeft w:val="480"/>
          <w:marRight w:val="0"/>
          <w:marTop w:val="0"/>
          <w:marBottom w:val="0"/>
          <w:divBdr>
            <w:top w:val="none" w:sz="0" w:space="0" w:color="auto"/>
            <w:left w:val="none" w:sz="0" w:space="0" w:color="auto"/>
            <w:bottom w:val="none" w:sz="0" w:space="0" w:color="auto"/>
            <w:right w:val="none" w:sz="0" w:space="0" w:color="auto"/>
          </w:divBdr>
        </w:div>
        <w:div w:id="1447771194">
          <w:marLeft w:val="480"/>
          <w:marRight w:val="0"/>
          <w:marTop w:val="0"/>
          <w:marBottom w:val="0"/>
          <w:divBdr>
            <w:top w:val="none" w:sz="0" w:space="0" w:color="auto"/>
            <w:left w:val="none" w:sz="0" w:space="0" w:color="auto"/>
            <w:bottom w:val="none" w:sz="0" w:space="0" w:color="auto"/>
            <w:right w:val="none" w:sz="0" w:space="0" w:color="auto"/>
          </w:divBdr>
        </w:div>
        <w:div w:id="1828739998">
          <w:marLeft w:val="480"/>
          <w:marRight w:val="0"/>
          <w:marTop w:val="0"/>
          <w:marBottom w:val="0"/>
          <w:divBdr>
            <w:top w:val="none" w:sz="0" w:space="0" w:color="auto"/>
            <w:left w:val="none" w:sz="0" w:space="0" w:color="auto"/>
            <w:bottom w:val="none" w:sz="0" w:space="0" w:color="auto"/>
            <w:right w:val="none" w:sz="0" w:space="0" w:color="auto"/>
          </w:divBdr>
        </w:div>
        <w:div w:id="1816755350">
          <w:marLeft w:val="480"/>
          <w:marRight w:val="0"/>
          <w:marTop w:val="0"/>
          <w:marBottom w:val="0"/>
          <w:divBdr>
            <w:top w:val="none" w:sz="0" w:space="0" w:color="auto"/>
            <w:left w:val="none" w:sz="0" w:space="0" w:color="auto"/>
            <w:bottom w:val="none" w:sz="0" w:space="0" w:color="auto"/>
            <w:right w:val="none" w:sz="0" w:space="0" w:color="auto"/>
          </w:divBdr>
        </w:div>
        <w:div w:id="275261248">
          <w:marLeft w:val="480"/>
          <w:marRight w:val="0"/>
          <w:marTop w:val="0"/>
          <w:marBottom w:val="0"/>
          <w:divBdr>
            <w:top w:val="none" w:sz="0" w:space="0" w:color="auto"/>
            <w:left w:val="none" w:sz="0" w:space="0" w:color="auto"/>
            <w:bottom w:val="none" w:sz="0" w:space="0" w:color="auto"/>
            <w:right w:val="none" w:sz="0" w:space="0" w:color="auto"/>
          </w:divBdr>
        </w:div>
        <w:div w:id="2066293630">
          <w:marLeft w:val="480"/>
          <w:marRight w:val="0"/>
          <w:marTop w:val="0"/>
          <w:marBottom w:val="0"/>
          <w:divBdr>
            <w:top w:val="none" w:sz="0" w:space="0" w:color="auto"/>
            <w:left w:val="none" w:sz="0" w:space="0" w:color="auto"/>
            <w:bottom w:val="none" w:sz="0" w:space="0" w:color="auto"/>
            <w:right w:val="none" w:sz="0" w:space="0" w:color="auto"/>
          </w:divBdr>
        </w:div>
        <w:div w:id="1394500957">
          <w:marLeft w:val="480"/>
          <w:marRight w:val="0"/>
          <w:marTop w:val="0"/>
          <w:marBottom w:val="0"/>
          <w:divBdr>
            <w:top w:val="none" w:sz="0" w:space="0" w:color="auto"/>
            <w:left w:val="none" w:sz="0" w:space="0" w:color="auto"/>
            <w:bottom w:val="none" w:sz="0" w:space="0" w:color="auto"/>
            <w:right w:val="none" w:sz="0" w:space="0" w:color="auto"/>
          </w:divBdr>
        </w:div>
        <w:div w:id="361442457">
          <w:marLeft w:val="480"/>
          <w:marRight w:val="0"/>
          <w:marTop w:val="0"/>
          <w:marBottom w:val="0"/>
          <w:divBdr>
            <w:top w:val="none" w:sz="0" w:space="0" w:color="auto"/>
            <w:left w:val="none" w:sz="0" w:space="0" w:color="auto"/>
            <w:bottom w:val="none" w:sz="0" w:space="0" w:color="auto"/>
            <w:right w:val="none" w:sz="0" w:space="0" w:color="auto"/>
          </w:divBdr>
        </w:div>
        <w:div w:id="548998151">
          <w:marLeft w:val="480"/>
          <w:marRight w:val="0"/>
          <w:marTop w:val="0"/>
          <w:marBottom w:val="0"/>
          <w:divBdr>
            <w:top w:val="none" w:sz="0" w:space="0" w:color="auto"/>
            <w:left w:val="none" w:sz="0" w:space="0" w:color="auto"/>
            <w:bottom w:val="none" w:sz="0" w:space="0" w:color="auto"/>
            <w:right w:val="none" w:sz="0" w:space="0" w:color="auto"/>
          </w:divBdr>
        </w:div>
        <w:div w:id="885412288">
          <w:marLeft w:val="480"/>
          <w:marRight w:val="0"/>
          <w:marTop w:val="0"/>
          <w:marBottom w:val="0"/>
          <w:divBdr>
            <w:top w:val="none" w:sz="0" w:space="0" w:color="auto"/>
            <w:left w:val="none" w:sz="0" w:space="0" w:color="auto"/>
            <w:bottom w:val="none" w:sz="0" w:space="0" w:color="auto"/>
            <w:right w:val="none" w:sz="0" w:space="0" w:color="auto"/>
          </w:divBdr>
        </w:div>
        <w:div w:id="5598826">
          <w:marLeft w:val="480"/>
          <w:marRight w:val="0"/>
          <w:marTop w:val="0"/>
          <w:marBottom w:val="0"/>
          <w:divBdr>
            <w:top w:val="none" w:sz="0" w:space="0" w:color="auto"/>
            <w:left w:val="none" w:sz="0" w:space="0" w:color="auto"/>
            <w:bottom w:val="none" w:sz="0" w:space="0" w:color="auto"/>
            <w:right w:val="none" w:sz="0" w:space="0" w:color="auto"/>
          </w:divBdr>
        </w:div>
        <w:div w:id="1644002616">
          <w:marLeft w:val="480"/>
          <w:marRight w:val="0"/>
          <w:marTop w:val="0"/>
          <w:marBottom w:val="0"/>
          <w:divBdr>
            <w:top w:val="none" w:sz="0" w:space="0" w:color="auto"/>
            <w:left w:val="none" w:sz="0" w:space="0" w:color="auto"/>
            <w:bottom w:val="none" w:sz="0" w:space="0" w:color="auto"/>
            <w:right w:val="none" w:sz="0" w:space="0" w:color="auto"/>
          </w:divBdr>
        </w:div>
        <w:div w:id="1604722299">
          <w:marLeft w:val="480"/>
          <w:marRight w:val="0"/>
          <w:marTop w:val="0"/>
          <w:marBottom w:val="0"/>
          <w:divBdr>
            <w:top w:val="none" w:sz="0" w:space="0" w:color="auto"/>
            <w:left w:val="none" w:sz="0" w:space="0" w:color="auto"/>
            <w:bottom w:val="none" w:sz="0" w:space="0" w:color="auto"/>
            <w:right w:val="none" w:sz="0" w:space="0" w:color="auto"/>
          </w:divBdr>
        </w:div>
        <w:div w:id="988939503">
          <w:marLeft w:val="480"/>
          <w:marRight w:val="0"/>
          <w:marTop w:val="0"/>
          <w:marBottom w:val="0"/>
          <w:divBdr>
            <w:top w:val="none" w:sz="0" w:space="0" w:color="auto"/>
            <w:left w:val="none" w:sz="0" w:space="0" w:color="auto"/>
            <w:bottom w:val="none" w:sz="0" w:space="0" w:color="auto"/>
            <w:right w:val="none" w:sz="0" w:space="0" w:color="auto"/>
          </w:divBdr>
        </w:div>
        <w:div w:id="609824192">
          <w:marLeft w:val="480"/>
          <w:marRight w:val="0"/>
          <w:marTop w:val="0"/>
          <w:marBottom w:val="0"/>
          <w:divBdr>
            <w:top w:val="none" w:sz="0" w:space="0" w:color="auto"/>
            <w:left w:val="none" w:sz="0" w:space="0" w:color="auto"/>
            <w:bottom w:val="none" w:sz="0" w:space="0" w:color="auto"/>
            <w:right w:val="none" w:sz="0" w:space="0" w:color="auto"/>
          </w:divBdr>
        </w:div>
        <w:div w:id="1151017494">
          <w:marLeft w:val="480"/>
          <w:marRight w:val="0"/>
          <w:marTop w:val="0"/>
          <w:marBottom w:val="0"/>
          <w:divBdr>
            <w:top w:val="none" w:sz="0" w:space="0" w:color="auto"/>
            <w:left w:val="none" w:sz="0" w:space="0" w:color="auto"/>
            <w:bottom w:val="none" w:sz="0" w:space="0" w:color="auto"/>
            <w:right w:val="none" w:sz="0" w:space="0" w:color="auto"/>
          </w:divBdr>
        </w:div>
        <w:div w:id="1979071736">
          <w:marLeft w:val="480"/>
          <w:marRight w:val="0"/>
          <w:marTop w:val="0"/>
          <w:marBottom w:val="0"/>
          <w:divBdr>
            <w:top w:val="none" w:sz="0" w:space="0" w:color="auto"/>
            <w:left w:val="none" w:sz="0" w:space="0" w:color="auto"/>
            <w:bottom w:val="none" w:sz="0" w:space="0" w:color="auto"/>
            <w:right w:val="none" w:sz="0" w:space="0" w:color="auto"/>
          </w:divBdr>
        </w:div>
        <w:div w:id="2001275368">
          <w:marLeft w:val="480"/>
          <w:marRight w:val="0"/>
          <w:marTop w:val="0"/>
          <w:marBottom w:val="0"/>
          <w:divBdr>
            <w:top w:val="none" w:sz="0" w:space="0" w:color="auto"/>
            <w:left w:val="none" w:sz="0" w:space="0" w:color="auto"/>
            <w:bottom w:val="none" w:sz="0" w:space="0" w:color="auto"/>
            <w:right w:val="none" w:sz="0" w:space="0" w:color="auto"/>
          </w:divBdr>
        </w:div>
        <w:div w:id="2074967140">
          <w:marLeft w:val="480"/>
          <w:marRight w:val="0"/>
          <w:marTop w:val="0"/>
          <w:marBottom w:val="0"/>
          <w:divBdr>
            <w:top w:val="none" w:sz="0" w:space="0" w:color="auto"/>
            <w:left w:val="none" w:sz="0" w:space="0" w:color="auto"/>
            <w:bottom w:val="none" w:sz="0" w:space="0" w:color="auto"/>
            <w:right w:val="none" w:sz="0" w:space="0" w:color="auto"/>
          </w:divBdr>
        </w:div>
        <w:div w:id="401680360">
          <w:marLeft w:val="480"/>
          <w:marRight w:val="0"/>
          <w:marTop w:val="0"/>
          <w:marBottom w:val="0"/>
          <w:divBdr>
            <w:top w:val="none" w:sz="0" w:space="0" w:color="auto"/>
            <w:left w:val="none" w:sz="0" w:space="0" w:color="auto"/>
            <w:bottom w:val="none" w:sz="0" w:space="0" w:color="auto"/>
            <w:right w:val="none" w:sz="0" w:space="0" w:color="auto"/>
          </w:divBdr>
        </w:div>
        <w:div w:id="1940018963">
          <w:marLeft w:val="480"/>
          <w:marRight w:val="0"/>
          <w:marTop w:val="0"/>
          <w:marBottom w:val="0"/>
          <w:divBdr>
            <w:top w:val="none" w:sz="0" w:space="0" w:color="auto"/>
            <w:left w:val="none" w:sz="0" w:space="0" w:color="auto"/>
            <w:bottom w:val="none" w:sz="0" w:space="0" w:color="auto"/>
            <w:right w:val="none" w:sz="0" w:space="0" w:color="auto"/>
          </w:divBdr>
        </w:div>
        <w:div w:id="1914703457">
          <w:marLeft w:val="480"/>
          <w:marRight w:val="0"/>
          <w:marTop w:val="0"/>
          <w:marBottom w:val="0"/>
          <w:divBdr>
            <w:top w:val="none" w:sz="0" w:space="0" w:color="auto"/>
            <w:left w:val="none" w:sz="0" w:space="0" w:color="auto"/>
            <w:bottom w:val="none" w:sz="0" w:space="0" w:color="auto"/>
            <w:right w:val="none" w:sz="0" w:space="0" w:color="auto"/>
          </w:divBdr>
        </w:div>
      </w:divsChild>
    </w:div>
    <w:div w:id="1901860448">
      <w:bodyDiv w:val="1"/>
      <w:marLeft w:val="0"/>
      <w:marRight w:val="0"/>
      <w:marTop w:val="0"/>
      <w:marBottom w:val="0"/>
      <w:divBdr>
        <w:top w:val="none" w:sz="0" w:space="0" w:color="auto"/>
        <w:left w:val="none" w:sz="0" w:space="0" w:color="auto"/>
        <w:bottom w:val="none" w:sz="0" w:space="0" w:color="auto"/>
        <w:right w:val="none" w:sz="0" w:space="0" w:color="auto"/>
      </w:divBdr>
    </w:div>
    <w:div w:id="1902132249">
      <w:bodyDiv w:val="1"/>
      <w:marLeft w:val="0"/>
      <w:marRight w:val="0"/>
      <w:marTop w:val="0"/>
      <w:marBottom w:val="0"/>
      <w:divBdr>
        <w:top w:val="none" w:sz="0" w:space="0" w:color="auto"/>
        <w:left w:val="none" w:sz="0" w:space="0" w:color="auto"/>
        <w:bottom w:val="none" w:sz="0" w:space="0" w:color="auto"/>
        <w:right w:val="none" w:sz="0" w:space="0" w:color="auto"/>
      </w:divBdr>
    </w:div>
    <w:div w:id="1902248231">
      <w:bodyDiv w:val="1"/>
      <w:marLeft w:val="0"/>
      <w:marRight w:val="0"/>
      <w:marTop w:val="0"/>
      <w:marBottom w:val="0"/>
      <w:divBdr>
        <w:top w:val="none" w:sz="0" w:space="0" w:color="auto"/>
        <w:left w:val="none" w:sz="0" w:space="0" w:color="auto"/>
        <w:bottom w:val="none" w:sz="0" w:space="0" w:color="auto"/>
        <w:right w:val="none" w:sz="0" w:space="0" w:color="auto"/>
      </w:divBdr>
    </w:div>
    <w:div w:id="1902910609">
      <w:bodyDiv w:val="1"/>
      <w:marLeft w:val="0"/>
      <w:marRight w:val="0"/>
      <w:marTop w:val="0"/>
      <w:marBottom w:val="0"/>
      <w:divBdr>
        <w:top w:val="none" w:sz="0" w:space="0" w:color="auto"/>
        <w:left w:val="none" w:sz="0" w:space="0" w:color="auto"/>
        <w:bottom w:val="none" w:sz="0" w:space="0" w:color="auto"/>
        <w:right w:val="none" w:sz="0" w:space="0" w:color="auto"/>
      </w:divBdr>
    </w:div>
    <w:div w:id="1903328311">
      <w:bodyDiv w:val="1"/>
      <w:marLeft w:val="0"/>
      <w:marRight w:val="0"/>
      <w:marTop w:val="0"/>
      <w:marBottom w:val="0"/>
      <w:divBdr>
        <w:top w:val="none" w:sz="0" w:space="0" w:color="auto"/>
        <w:left w:val="none" w:sz="0" w:space="0" w:color="auto"/>
        <w:bottom w:val="none" w:sz="0" w:space="0" w:color="auto"/>
        <w:right w:val="none" w:sz="0" w:space="0" w:color="auto"/>
      </w:divBdr>
    </w:div>
    <w:div w:id="1903440996">
      <w:bodyDiv w:val="1"/>
      <w:marLeft w:val="0"/>
      <w:marRight w:val="0"/>
      <w:marTop w:val="0"/>
      <w:marBottom w:val="0"/>
      <w:divBdr>
        <w:top w:val="none" w:sz="0" w:space="0" w:color="auto"/>
        <w:left w:val="none" w:sz="0" w:space="0" w:color="auto"/>
        <w:bottom w:val="none" w:sz="0" w:space="0" w:color="auto"/>
        <w:right w:val="none" w:sz="0" w:space="0" w:color="auto"/>
      </w:divBdr>
    </w:div>
    <w:div w:id="1905405845">
      <w:bodyDiv w:val="1"/>
      <w:marLeft w:val="0"/>
      <w:marRight w:val="0"/>
      <w:marTop w:val="0"/>
      <w:marBottom w:val="0"/>
      <w:divBdr>
        <w:top w:val="none" w:sz="0" w:space="0" w:color="auto"/>
        <w:left w:val="none" w:sz="0" w:space="0" w:color="auto"/>
        <w:bottom w:val="none" w:sz="0" w:space="0" w:color="auto"/>
        <w:right w:val="none" w:sz="0" w:space="0" w:color="auto"/>
      </w:divBdr>
    </w:div>
    <w:div w:id="1905482426">
      <w:bodyDiv w:val="1"/>
      <w:marLeft w:val="0"/>
      <w:marRight w:val="0"/>
      <w:marTop w:val="0"/>
      <w:marBottom w:val="0"/>
      <w:divBdr>
        <w:top w:val="none" w:sz="0" w:space="0" w:color="auto"/>
        <w:left w:val="none" w:sz="0" w:space="0" w:color="auto"/>
        <w:bottom w:val="none" w:sz="0" w:space="0" w:color="auto"/>
        <w:right w:val="none" w:sz="0" w:space="0" w:color="auto"/>
      </w:divBdr>
    </w:div>
    <w:div w:id="1907062499">
      <w:bodyDiv w:val="1"/>
      <w:marLeft w:val="0"/>
      <w:marRight w:val="0"/>
      <w:marTop w:val="0"/>
      <w:marBottom w:val="0"/>
      <w:divBdr>
        <w:top w:val="none" w:sz="0" w:space="0" w:color="auto"/>
        <w:left w:val="none" w:sz="0" w:space="0" w:color="auto"/>
        <w:bottom w:val="none" w:sz="0" w:space="0" w:color="auto"/>
        <w:right w:val="none" w:sz="0" w:space="0" w:color="auto"/>
      </w:divBdr>
    </w:div>
    <w:div w:id="1907954556">
      <w:bodyDiv w:val="1"/>
      <w:marLeft w:val="0"/>
      <w:marRight w:val="0"/>
      <w:marTop w:val="0"/>
      <w:marBottom w:val="0"/>
      <w:divBdr>
        <w:top w:val="none" w:sz="0" w:space="0" w:color="auto"/>
        <w:left w:val="none" w:sz="0" w:space="0" w:color="auto"/>
        <w:bottom w:val="none" w:sz="0" w:space="0" w:color="auto"/>
        <w:right w:val="none" w:sz="0" w:space="0" w:color="auto"/>
      </w:divBdr>
    </w:div>
    <w:div w:id="1908108896">
      <w:bodyDiv w:val="1"/>
      <w:marLeft w:val="0"/>
      <w:marRight w:val="0"/>
      <w:marTop w:val="0"/>
      <w:marBottom w:val="0"/>
      <w:divBdr>
        <w:top w:val="none" w:sz="0" w:space="0" w:color="auto"/>
        <w:left w:val="none" w:sz="0" w:space="0" w:color="auto"/>
        <w:bottom w:val="none" w:sz="0" w:space="0" w:color="auto"/>
        <w:right w:val="none" w:sz="0" w:space="0" w:color="auto"/>
      </w:divBdr>
    </w:div>
    <w:div w:id="1909459496">
      <w:bodyDiv w:val="1"/>
      <w:marLeft w:val="0"/>
      <w:marRight w:val="0"/>
      <w:marTop w:val="0"/>
      <w:marBottom w:val="0"/>
      <w:divBdr>
        <w:top w:val="none" w:sz="0" w:space="0" w:color="auto"/>
        <w:left w:val="none" w:sz="0" w:space="0" w:color="auto"/>
        <w:bottom w:val="none" w:sz="0" w:space="0" w:color="auto"/>
        <w:right w:val="none" w:sz="0" w:space="0" w:color="auto"/>
      </w:divBdr>
    </w:div>
    <w:div w:id="1909609602">
      <w:bodyDiv w:val="1"/>
      <w:marLeft w:val="0"/>
      <w:marRight w:val="0"/>
      <w:marTop w:val="0"/>
      <w:marBottom w:val="0"/>
      <w:divBdr>
        <w:top w:val="none" w:sz="0" w:space="0" w:color="auto"/>
        <w:left w:val="none" w:sz="0" w:space="0" w:color="auto"/>
        <w:bottom w:val="none" w:sz="0" w:space="0" w:color="auto"/>
        <w:right w:val="none" w:sz="0" w:space="0" w:color="auto"/>
      </w:divBdr>
    </w:div>
    <w:div w:id="1909725418">
      <w:bodyDiv w:val="1"/>
      <w:marLeft w:val="0"/>
      <w:marRight w:val="0"/>
      <w:marTop w:val="0"/>
      <w:marBottom w:val="0"/>
      <w:divBdr>
        <w:top w:val="none" w:sz="0" w:space="0" w:color="auto"/>
        <w:left w:val="none" w:sz="0" w:space="0" w:color="auto"/>
        <w:bottom w:val="none" w:sz="0" w:space="0" w:color="auto"/>
        <w:right w:val="none" w:sz="0" w:space="0" w:color="auto"/>
      </w:divBdr>
    </w:div>
    <w:div w:id="1909994869">
      <w:bodyDiv w:val="1"/>
      <w:marLeft w:val="0"/>
      <w:marRight w:val="0"/>
      <w:marTop w:val="0"/>
      <w:marBottom w:val="0"/>
      <w:divBdr>
        <w:top w:val="none" w:sz="0" w:space="0" w:color="auto"/>
        <w:left w:val="none" w:sz="0" w:space="0" w:color="auto"/>
        <w:bottom w:val="none" w:sz="0" w:space="0" w:color="auto"/>
        <w:right w:val="none" w:sz="0" w:space="0" w:color="auto"/>
      </w:divBdr>
    </w:div>
    <w:div w:id="1910265840">
      <w:bodyDiv w:val="1"/>
      <w:marLeft w:val="0"/>
      <w:marRight w:val="0"/>
      <w:marTop w:val="0"/>
      <w:marBottom w:val="0"/>
      <w:divBdr>
        <w:top w:val="none" w:sz="0" w:space="0" w:color="auto"/>
        <w:left w:val="none" w:sz="0" w:space="0" w:color="auto"/>
        <w:bottom w:val="none" w:sz="0" w:space="0" w:color="auto"/>
        <w:right w:val="none" w:sz="0" w:space="0" w:color="auto"/>
      </w:divBdr>
    </w:div>
    <w:div w:id="1910456641">
      <w:bodyDiv w:val="1"/>
      <w:marLeft w:val="0"/>
      <w:marRight w:val="0"/>
      <w:marTop w:val="0"/>
      <w:marBottom w:val="0"/>
      <w:divBdr>
        <w:top w:val="none" w:sz="0" w:space="0" w:color="auto"/>
        <w:left w:val="none" w:sz="0" w:space="0" w:color="auto"/>
        <w:bottom w:val="none" w:sz="0" w:space="0" w:color="auto"/>
        <w:right w:val="none" w:sz="0" w:space="0" w:color="auto"/>
      </w:divBdr>
    </w:div>
    <w:div w:id="1911235217">
      <w:bodyDiv w:val="1"/>
      <w:marLeft w:val="0"/>
      <w:marRight w:val="0"/>
      <w:marTop w:val="0"/>
      <w:marBottom w:val="0"/>
      <w:divBdr>
        <w:top w:val="none" w:sz="0" w:space="0" w:color="auto"/>
        <w:left w:val="none" w:sz="0" w:space="0" w:color="auto"/>
        <w:bottom w:val="none" w:sz="0" w:space="0" w:color="auto"/>
        <w:right w:val="none" w:sz="0" w:space="0" w:color="auto"/>
      </w:divBdr>
      <w:divsChild>
        <w:div w:id="1616516303">
          <w:marLeft w:val="480"/>
          <w:marRight w:val="0"/>
          <w:marTop w:val="0"/>
          <w:marBottom w:val="0"/>
          <w:divBdr>
            <w:top w:val="none" w:sz="0" w:space="0" w:color="auto"/>
            <w:left w:val="none" w:sz="0" w:space="0" w:color="auto"/>
            <w:bottom w:val="none" w:sz="0" w:space="0" w:color="auto"/>
            <w:right w:val="none" w:sz="0" w:space="0" w:color="auto"/>
          </w:divBdr>
        </w:div>
        <w:div w:id="2021278385">
          <w:marLeft w:val="480"/>
          <w:marRight w:val="0"/>
          <w:marTop w:val="0"/>
          <w:marBottom w:val="0"/>
          <w:divBdr>
            <w:top w:val="none" w:sz="0" w:space="0" w:color="auto"/>
            <w:left w:val="none" w:sz="0" w:space="0" w:color="auto"/>
            <w:bottom w:val="none" w:sz="0" w:space="0" w:color="auto"/>
            <w:right w:val="none" w:sz="0" w:space="0" w:color="auto"/>
          </w:divBdr>
        </w:div>
        <w:div w:id="1645890647">
          <w:marLeft w:val="480"/>
          <w:marRight w:val="0"/>
          <w:marTop w:val="0"/>
          <w:marBottom w:val="0"/>
          <w:divBdr>
            <w:top w:val="none" w:sz="0" w:space="0" w:color="auto"/>
            <w:left w:val="none" w:sz="0" w:space="0" w:color="auto"/>
            <w:bottom w:val="none" w:sz="0" w:space="0" w:color="auto"/>
            <w:right w:val="none" w:sz="0" w:space="0" w:color="auto"/>
          </w:divBdr>
        </w:div>
        <w:div w:id="1268272941">
          <w:marLeft w:val="480"/>
          <w:marRight w:val="0"/>
          <w:marTop w:val="0"/>
          <w:marBottom w:val="0"/>
          <w:divBdr>
            <w:top w:val="none" w:sz="0" w:space="0" w:color="auto"/>
            <w:left w:val="none" w:sz="0" w:space="0" w:color="auto"/>
            <w:bottom w:val="none" w:sz="0" w:space="0" w:color="auto"/>
            <w:right w:val="none" w:sz="0" w:space="0" w:color="auto"/>
          </w:divBdr>
        </w:div>
        <w:div w:id="202836840">
          <w:marLeft w:val="480"/>
          <w:marRight w:val="0"/>
          <w:marTop w:val="0"/>
          <w:marBottom w:val="0"/>
          <w:divBdr>
            <w:top w:val="none" w:sz="0" w:space="0" w:color="auto"/>
            <w:left w:val="none" w:sz="0" w:space="0" w:color="auto"/>
            <w:bottom w:val="none" w:sz="0" w:space="0" w:color="auto"/>
            <w:right w:val="none" w:sz="0" w:space="0" w:color="auto"/>
          </w:divBdr>
        </w:div>
        <w:div w:id="865212891">
          <w:marLeft w:val="480"/>
          <w:marRight w:val="0"/>
          <w:marTop w:val="0"/>
          <w:marBottom w:val="0"/>
          <w:divBdr>
            <w:top w:val="none" w:sz="0" w:space="0" w:color="auto"/>
            <w:left w:val="none" w:sz="0" w:space="0" w:color="auto"/>
            <w:bottom w:val="none" w:sz="0" w:space="0" w:color="auto"/>
            <w:right w:val="none" w:sz="0" w:space="0" w:color="auto"/>
          </w:divBdr>
        </w:div>
        <w:div w:id="137579640">
          <w:marLeft w:val="480"/>
          <w:marRight w:val="0"/>
          <w:marTop w:val="0"/>
          <w:marBottom w:val="0"/>
          <w:divBdr>
            <w:top w:val="none" w:sz="0" w:space="0" w:color="auto"/>
            <w:left w:val="none" w:sz="0" w:space="0" w:color="auto"/>
            <w:bottom w:val="none" w:sz="0" w:space="0" w:color="auto"/>
            <w:right w:val="none" w:sz="0" w:space="0" w:color="auto"/>
          </w:divBdr>
        </w:div>
        <w:div w:id="1150365225">
          <w:marLeft w:val="480"/>
          <w:marRight w:val="0"/>
          <w:marTop w:val="0"/>
          <w:marBottom w:val="0"/>
          <w:divBdr>
            <w:top w:val="none" w:sz="0" w:space="0" w:color="auto"/>
            <w:left w:val="none" w:sz="0" w:space="0" w:color="auto"/>
            <w:bottom w:val="none" w:sz="0" w:space="0" w:color="auto"/>
            <w:right w:val="none" w:sz="0" w:space="0" w:color="auto"/>
          </w:divBdr>
        </w:div>
        <w:div w:id="1167020080">
          <w:marLeft w:val="480"/>
          <w:marRight w:val="0"/>
          <w:marTop w:val="0"/>
          <w:marBottom w:val="0"/>
          <w:divBdr>
            <w:top w:val="none" w:sz="0" w:space="0" w:color="auto"/>
            <w:left w:val="none" w:sz="0" w:space="0" w:color="auto"/>
            <w:bottom w:val="none" w:sz="0" w:space="0" w:color="auto"/>
            <w:right w:val="none" w:sz="0" w:space="0" w:color="auto"/>
          </w:divBdr>
        </w:div>
        <w:div w:id="1407917680">
          <w:marLeft w:val="480"/>
          <w:marRight w:val="0"/>
          <w:marTop w:val="0"/>
          <w:marBottom w:val="0"/>
          <w:divBdr>
            <w:top w:val="none" w:sz="0" w:space="0" w:color="auto"/>
            <w:left w:val="none" w:sz="0" w:space="0" w:color="auto"/>
            <w:bottom w:val="none" w:sz="0" w:space="0" w:color="auto"/>
            <w:right w:val="none" w:sz="0" w:space="0" w:color="auto"/>
          </w:divBdr>
        </w:div>
        <w:div w:id="533663065">
          <w:marLeft w:val="480"/>
          <w:marRight w:val="0"/>
          <w:marTop w:val="0"/>
          <w:marBottom w:val="0"/>
          <w:divBdr>
            <w:top w:val="none" w:sz="0" w:space="0" w:color="auto"/>
            <w:left w:val="none" w:sz="0" w:space="0" w:color="auto"/>
            <w:bottom w:val="none" w:sz="0" w:space="0" w:color="auto"/>
            <w:right w:val="none" w:sz="0" w:space="0" w:color="auto"/>
          </w:divBdr>
        </w:div>
        <w:div w:id="1698658484">
          <w:marLeft w:val="480"/>
          <w:marRight w:val="0"/>
          <w:marTop w:val="0"/>
          <w:marBottom w:val="0"/>
          <w:divBdr>
            <w:top w:val="none" w:sz="0" w:space="0" w:color="auto"/>
            <w:left w:val="none" w:sz="0" w:space="0" w:color="auto"/>
            <w:bottom w:val="none" w:sz="0" w:space="0" w:color="auto"/>
            <w:right w:val="none" w:sz="0" w:space="0" w:color="auto"/>
          </w:divBdr>
        </w:div>
        <w:div w:id="1939412978">
          <w:marLeft w:val="480"/>
          <w:marRight w:val="0"/>
          <w:marTop w:val="0"/>
          <w:marBottom w:val="0"/>
          <w:divBdr>
            <w:top w:val="none" w:sz="0" w:space="0" w:color="auto"/>
            <w:left w:val="none" w:sz="0" w:space="0" w:color="auto"/>
            <w:bottom w:val="none" w:sz="0" w:space="0" w:color="auto"/>
            <w:right w:val="none" w:sz="0" w:space="0" w:color="auto"/>
          </w:divBdr>
        </w:div>
        <w:div w:id="500629847">
          <w:marLeft w:val="480"/>
          <w:marRight w:val="0"/>
          <w:marTop w:val="0"/>
          <w:marBottom w:val="0"/>
          <w:divBdr>
            <w:top w:val="none" w:sz="0" w:space="0" w:color="auto"/>
            <w:left w:val="none" w:sz="0" w:space="0" w:color="auto"/>
            <w:bottom w:val="none" w:sz="0" w:space="0" w:color="auto"/>
            <w:right w:val="none" w:sz="0" w:space="0" w:color="auto"/>
          </w:divBdr>
        </w:div>
        <w:div w:id="1716538784">
          <w:marLeft w:val="480"/>
          <w:marRight w:val="0"/>
          <w:marTop w:val="0"/>
          <w:marBottom w:val="0"/>
          <w:divBdr>
            <w:top w:val="none" w:sz="0" w:space="0" w:color="auto"/>
            <w:left w:val="none" w:sz="0" w:space="0" w:color="auto"/>
            <w:bottom w:val="none" w:sz="0" w:space="0" w:color="auto"/>
            <w:right w:val="none" w:sz="0" w:space="0" w:color="auto"/>
          </w:divBdr>
        </w:div>
        <w:div w:id="1162086638">
          <w:marLeft w:val="480"/>
          <w:marRight w:val="0"/>
          <w:marTop w:val="0"/>
          <w:marBottom w:val="0"/>
          <w:divBdr>
            <w:top w:val="none" w:sz="0" w:space="0" w:color="auto"/>
            <w:left w:val="none" w:sz="0" w:space="0" w:color="auto"/>
            <w:bottom w:val="none" w:sz="0" w:space="0" w:color="auto"/>
            <w:right w:val="none" w:sz="0" w:space="0" w:color="auto"/>
          </w:divBdr>
        </w:div>
        <w:div w:id="2095395855">
          <w:marLeft w:val="480"/>
          <w:marRight w:val="0"/>
          <w:marTop w:val="0"/>
          <w:marBottom w:val="0"/>
          <w:divBdr>
            <w:top w:val="none" w:sz="0" w:space="0" w:color="auto"/>
            <w:left w:val="none" w:sz="0" w:space="0" w:color="auto"/>
            <w:bottom w:val="none" w:sz="0" w:space="0" w:color="auto"/>
            <w:right w:val="none" w:sz="0" w:space="0" w:color="auto"/>
          </w:divBdr>
        </w:div>
        <w:div w:id="944266223">
          <w:marLeft w:val="480"/>
          <w:marRight w:val="0"/>
          <w:marTop w:val="0"/>
          <w:marBottom w:val="0"/>
          <w:divBdr>
            <w:top w:val="none" w:sz="0" w:space="0" w:color="auto"/>
            <w:left w:val="none" w:sz="0" w:space="0" w:color="auto"/>
            <w:bottom w:val="none" w:sz="0" w:space="0" w:color="auto"/>
            <w:right w:val="none" w:sz="0" w:space="0" w:color="auto"/>
          </w:divBdr>
        </w:div>
        <w:div w:id="1721125499">
          <w:marLeft w:val="480"/>
          <w:marRight w:val="0"/>
          <w:marTop w:val="0"/>
          <w:marBottom w:val="0"/>
          <w:divBdr>
            <w:top w:val="none" w:sz="0" w:space="0" w:color="auto"/>
            <w:left w:val="none" w:sz="0" w:space="0" w:color="auto"/>
            <w:bottom w:val="none" w:sz="0" w:space="0" w:color="auto"/>
            <w:right w:val="none" w:sz="0" w:space="0" w:color="auto"/>
          </w:divBdr>
        </w:div>
        <w:div w:id="1141388821">
          <w:marLeft w:val="480"/>
          <w:marRight w:val="0"/>
          <w:marTop w:val="0"/>
          <w:marBottom w:val="0"/>
          <w:divBdr>
            <w:top w:val="none" w:sz="0" w:space="0" w:color="auto"/>
            <w:left w:val="none" w:sz="0" w:space="0" w:color="auto"/>
            <w:bottom w:val="none" w:sz="0" w:space="0" w:color="auto"/>
            <w:right w:val="none" w:sz="0" w:space="0" w:color="auto"/>
          </w:divBdr>
        </w:div>
        <w:div w:id="180358481">
          <w:marLeft w:val="480"/>
          <w:marRight w:val="0"/>
          <w:marTop w:val="0"/>
          <w:marBottom w:val="0"/>
          <w:divBdr>
            <w:top w:val="none" w:sz="0" w:space="0" w:color="auto"/>
            <w:left w:val="none" w:sz="0" w:space="0" w:color="auto"/>
            <w:bottom w:val="none" w:sz="0" w:space="0" w:color="auto"/>
            <w:right w:val="none" w:sz="0" w:space="0" w:color="auto"/>
          </w:divBdr>
        </w:div>
        <w:div w:id="153768908">
          <w:marLeft w:val="480"/>
          <w:marRight w:val="0"/>
          <w:marTop w:val="0"/>
          <w:marBottom w:val="0"/>
          <w:divBdr>
            <w:top w:val="none" w:sz="0" w:space="0" w:color="auto"/>
            <w:left w:val="none" w:sz="0" w:space="0" w:color="auto"/>
            <w:bottom w:val="none" w:sz="0" w:space="0" w:color="auto"/>
            <w:right w:val="none" w:sz="0" w:space="0" w:color="auto"/>
          </w:divBdr>
        </w:div>
        <w:div w:id="1416124904">
          <w:marLeft w:val="480"/>
          <w:marRight w:val="0"/>
          <w:marTop w:val="0"/>
          <w:marBottom w:val="0"/>
          <w:divBdr>
            <w:top w:val="none" w:sz="0" w:space="0" w:color="auto"/>
            <w:left w:val="none" w:sz="0" w:space="0" w:color="auto"/>
            <w:bottom w:val="none" w:sz="0" w:space="0" w:color="auto"/>
            <w:right w:val="none" w:sz="0" w:space="0" w:color="auto"/>
          </w:divBdr>
        </w:div>
        <w:div w:id="2107385149">
          <w:marLeft w:val="480"/>
          <w:marRight w:val="0"/>
          <w:marTop w:val="0"/>
          <w:marBottom w:val="0"/>
          <w:divBdr>
            <w:top w:val="none" w:sz="0" w:space="0" w:color="auto"/>
            <w:left w:val="none" w:sz="0" w:space="0" w:color="auto"/>
            <w:bottom w:val="none" w:sz="0" w:space="0" w:color="auto"/>
            <w:right w:val="none" w:sz="0" w:space="0" w:color="auto"/>
          </w:divBdr>
        </w:div>
        <w:div w:id="1291858933">
          <w:marLeft w:val="480"/>
          <w:marRight w:val="0"/>
          <w:marTop w:val="0"/>
          <w:marBottom w:val="0"/>
          <w:divBdr>
            <w:top w:val="none" w:sz="0" w:space="0" w:color="auto"/>
            <w:left w:val="none" w:sz="0" w:space="0" w:color="auto"/>
            <w:bottom w:val="none" w:sz="0" w:space="0" w:color="auto"/>
            <w:right w:val="none" w:sz="0" w:space="0" w:color="auto"/>
          </w:divBdr>
        </w:div>
        <w:div w:id="1807579661">
          <w:marLeft w:val="480"/>
          <w:marRight w:val="0"/>
          <w:marTop w:val="0"/>
          <w:marBottom w:val="0"/>
          <w:divBdr>
            <w:top w:val="none" w:sz="0" w:space="0" w:color="auto"/>
            <w:left w:val="none" w:sz="0" w:space="0" w:color="auto"/>
            <w:bottom w:val="none" w:sz="0" w:space="0" w:color="auto"/>
            <w:right w:val="none" w:sz="0" w:space="0" w:color="auto"/>
          </w:divBdr>
        </w:div>
        <w:div w:id="1864319898">
          <w:marLeft w:val="480"/>
          <w:marRight w:val="0"/>
          <w:marTop w:val="0"/>
          <w:marBottom w:val="0"/>
          <w:divBdr>
            <w:top w:val="none" w:sz="0" w:space="0" w:color="auto"/>
            <w:left w:val="none" w:sz="0" w:space="0" w:color="auto"/>
            <w:bottom w:val="none" w:sz="0" w:space="0" w:color="auto"/>
            <w:right w:val="none" w:sz="0" w:space="0" w:color="auto"/>
          </w:divBdr>
        </w:div>
        <w:div w:id="1004093027">
          <w:marLeft w:val="480"/>
          <w:marRight w:val="0"/>
          <w:marTop w:val="0"/>
          <w:marBottom w:val="0"/>
          <w:divBdr>
            <w:top w:val="none" w:sz="0" w:space="0" w:color="auto"/>
            <w:left w:val="none" w:sz="0" w:space="0" w:color="auto"/>
            <w:bottom w:val="none" w:sz="0" w:space="0" w:color="auto"/>
            <w:right w:val="none" w:sz="0" w:space="0" w:color="auto"/>
          </w:divBdr>
        </w:div>
        <w:div w:id="2003583078">
          <w:marLeft w:val="480"/>
          <w:marRight w:val="0"/>
          <w:marTop w:val="0"/>
          <w:marBottom w:val="0"/>
          <w:divBdr>
            <w:top w:val="none" w:sz="0" w:space="0" w:color="auto"/>
            <w:left w:val="none" w:sz="0" w:space="0" w:color="auto"/>
            <w:bottom w:val="none" w:sz="0" w:space="0" w:color="auto"/>
            <w:right w:val="none" w:sz="0" w:space="0" w:color="auto"/>
          </w:divBdr>
        </w:div>
        <w:div w:id="1236937353">
          <w:marLeft w:val="480"/>
          <w:marRight w:val="0"/>
          <w:marTop w:val="0"/>
          <w:marBottom w:val="0"/>
          <w:divBdr>
            <w:top w:val="none" w:sz="0" w:space="0" w:color="auto"/>
            <w:left w:val="none" w:sz="0" w:space="0" w:color="auto"/>
            <w:bottom w:val="none" w:sz="0" w:space="0" w:color="auto"/>
            <w:right w:val="none" w:sz="0" w:space="0" w:color="auto"/>
          </w:divBdr>
        </w:div>
        <w:div w:id="1699962426">
          <w:marLeft w:val="480"/>
          <w:marRight w:val="0"/>
          <w:marTop w:val="0"/>
          <w:marBottom w:val="0"/>
          <w:divBdr>
            <w:top w:val="none" w:sz="0" w:space="0" w:color="auto"/>
            <w:left w:val="none" w:sz="0" w:space="0" w:color="auto"/>
            <w:bottom w:val="none" w:sz="0" w:space="0" w:color="auto"/>
            <w:right w:val="none" w:sz="0" w:space="0" w:color="auto"/>
          </w:divBdr>
        </w:div>
        <w:div w:id="1493328654">
          <w:marLeft w:val="480"/>
          <w:marRight w:val="0"/>
          <w:marTop w:val="0"/>
          <w:marBottom w:val="0"/>
          <w:divBdr>
            <w:top w:val="none" w:sz="0" w:space="0" w:color="auto"/>
            <w:left w:val="none" w:sz="0" w:space="0" w:color="auto"/>
            <w:bottom w:val="none" w:sz="0" w:space="0" w:color="auto"/>
            <w:right w:val="none" w:sz="0" w:space="0" w:color="auto"/>
          </w:divBdr>
        </w:div>
        <w:div w:id="1678314114">
          <w:marLeft w:val="480"/>
          <w:marRight w:val="0"/>
          <w:marTop w:val="0"/>
          <w:marBottom w:val="0"/>
          <w:divBdr>
            <w:top w:val="none" w:sz="0" w:space="0" w:color="auto"/>
            <w:left w:val="none" w:sz="0" w:space="0" w:color="auto"/>
            <w:bottom w:val="none" w:sz="0" w:space="0" w:color="auto"/>
            <w:right w:val="none" w:sz="0" w:space="0" w:color="auto"/>
          </w:divBdr>
        </w:div>
        <w:div w:id="155073444">
          <w:marLeft w:val="480"/>
          <w:marRight w:val="0"/>
          <w:marTop w:val="0"/>
          <w:marBottom w:val="0"/>
          <w:divBdr>
            <w:top w:val="none" w:sz="0" w:space="0" w:color="auto"/>
            <w:left w:val="none" w:sz="0" w:space="0" w:color="auto"/>
            <w:bottom w:val="none" w:sz="0" w:space="0" w:color="auto"/>
            <w:right w:val="none" w:sz="0" w:space="0" w:color="auto"/>
          </w:divBdr>
        </w:div>
        <w:div w:id="1646856185">
          <w:marLeft w:val="480"/>
          <w:marRight w:val="0"/>
          <w:marTop w:val="0"/>
          <w:marBottom w:val="0"/>
          <w:divBdr>
            <w:top w:val="none" w:sz="0" w:space="0" w:color="auto"/>
            <w:left w:val="none" w:sz="0" w:space="0" w:color="auto"/>
            <w:bottom w:val="none" w:sz="0" w:space="0" w:color="auto"/>
            <w:right w:val="none" w:sz="0" w:space="0" w:color="auto"/>
          </w:divBdr>
        </w:div>
        <w:div w:id="575290283">
          <w:marLeft w:val="480"/>
          <w:marRight w:val="0"/>
          <w:marTop w:val="0"/>
          <w:marBottom w:val="0"/>
          <w:divBdr>
            <w:top w:val="none" w:sz="0" w:space="0" w:color="auto"/>
            <w:left w:val="none" w:sz="0" w:space="0" w:color="auto"/>
            <w:bottom w:val="none" w:sz="0" w:space="0" w:color="auto"/>
            <w:right w:val="none" w:sz="0" w:space="0" w:color="auto"/>
          </w:divBdr>
        </w:div>
        <w:div w:id="553663452">
          <w:marLeft w:val="480"/>
          <w:marRight w:val="0"/>
          <w:marTop w:val="0"/>
          <w:marBottom w:val="0"/>
          <w:divBdr>
            <w:top w:val="none" w:sz="0" w:space="0" w:color="auto"/>
            <w:left w:val="none" w:sz="0" w:space="0" w:color="auto"/>
            <w:bottom w:val="none" w:sz="0" w:space="0" w:color="auto"/>
            <w:right w:val="none" w:sz="0" w:space="0" w:color="auto"/>
          </w:divBdr>
        </w:div>
        <w:div w:id="753477355">
          <w:marLeft w:val="480"/>
          <w:marRight w:val="0"/>
          <w:marTop w:val="0"/>
          <w:marBottom w:val="0"/>
          <w:divBdr>
            <w:top w:val="none" w:sz="0" w:space="0" w:color="auto"/>
            <w:left w:val="none" w:sz="0" w:space="0" w:color="auto"/>
            <w:bottom w:val="none" w:sz="0" w:space="0" w:color="auto"/>
            <w:right w:val="none" w:sz="0" w:space="0" w:color="auto"/>
          </w:divBdr>
        </w:div>
        <w:div w:id="1416242031">
          <w:marLeft w:val="480"/>
          <w:marRight w:val="0"/>
          <w:marTop w:val="0"/>
          <w:marBottom w:val="0"/>
          <w:divBdr>
            <w:top w:val="none" w:sz="0" w:space="0" w:color="auto"/>
            <w:left w:val="none" w:sz="0" w:space="0" w:color="auto"/>
            <w:bottom w:val="none" w:sz="0" w:space="0" w:color="auto"/>
            <w:right w:val="none" w:sz="0" w:space="0" w:color="auto"/>
          </w:divBdr>
        </w:div>
        <w:div w:id="297299699">
          <w:marLeft w:val="480"/>
          <w:marRight w:val="0"/>
          <w:marTop w:val="0"/>
          <w:marBottom w:val="0"/>
          <w:divBdr>
            <w:top w:val="none" w:sz="0" w:space="0" w:color="auto"/>
            <w:left w:val="none" w:sz="0" w:space="0" w:color="auto"/>
            <w:bottom w:val="none" w:sz="0" w:space="0" w:color="auto"/>
            <w:right w:val="none" w:sz="0" w:space="0" w:color="auto"/>
          </w:divBdr>
        </w:div>
        <w:div w:id="2041540596">
          <w:marLeft w:val="480"/>
          <w:marRight w:val="0"/>
          <w:marTop w:val="0"/>
          <w:marBottom w:val="0"/>
          <w:divBdr>
            <w:top w:val="none" w:sz="0" w:space="0" w:color="auto"/>
            <w:left w:val="none" w:sz="0" w:space="0" w:color="auto"/>
            <w:bottom w:val="none" w:sz="0" w:space="0" w:color="auto"/>
            <w:right w:val="none" w:sz="0" w:space="0" w:color="auto"/>
          </w:divBdr>
        </w:div>
        <w:div w:id="357581238">
          <w:marLeft w:val="480"/>
          <w:marRight w:val="0"/>
          <w:marTop w:val="0"/>
          <w:marBottom w:val="0"/>
          <w:divBdr>
            <w:top w:val="none" w:sz="0" w:space="0" w:color="auto"/>
            <w:left w:val="none" w:sz="0" w:space="0" w:color="auto"/>
            <w:bottom w:val="none" w:sz="0" w:space="0" w:color="auto"/>
            <w:right w:val="none" w:sz="0" w:space="0" w:color="auto"/>
          </w:divBdr>
        </w:div>
        <w:div w:id="121045917">
          <w:marLeft w:val="480"/>
          <w:marRight w:val="0"/>
          <w:marTop w:val="0"/>
          <w:marBottom w:val="0"/>
          <w:divBdr>
            <w:top w:val="none" w:sz="0" w:space="0" w:color="auto"/>
            <w:left w:val="none" w:sz="0" w:space="0" w:color="auto"/>
            <w:bottom w:val="none" w:sz="0" w:space="0" w:color="auto"/>
            <w:right w:val="none" w:sz="0" w:space="0" w:color="auto"/>
          </w:divBdr>
        </w:div>
        <w:div w:id="1699696699">
          <w:marLeft w:val="480"/>
          <w:marRight w:val="0"/>
          <w:marTop w:val="0"/>
          <w:marBottom w:val="0"/>
          <w:divBdr>
            <w:top w:val="none" w:sz="0" w:space="0" w:color="auto"/>
            <w:left w:val="none" w:sz="0" w:space="0" w:color="auto"/>
            <w:bottom w:val="none" w:sz="0" w:space="0" w:color="auto"/>
            <w:right w:val="none" w:sz="0" w:space="0" w:color="auto"/>
          </w:divBdr>
        </w:div>
        <w:div w:id="408844376">
          <w:marLeft w:val="480"/>
          <w:marRight w:val="0"/>
          <w:marTop w:val="0"/>
          <w:marBottom w:val="0"/>
          <w:divBdr>
            <w:top w:val="none" w:sz="0" w:space="0" w:color="auto"/>
            <w:left w:val="none" w:sz="0" w:space="0" w:color="auto"/>
            <w:bottom w:val="none" w:sz="0" w:space="0" w:color="auto"/>
            <w:right w:val="none" w:sz="0" w:space="0" w:color="auto"/>
          </w:divBdr>
        </w:div>
        <w:div w:id="539320221">
          <w:marLeft w:val="480"/>
          <w:marRight w:val="0"/>
          <w:marTop w:val="0"/>
          <w:marBottom w:val="0"/>
          <w:divBdr>
            <w:top w:val="none" w:sz="0" w:space="0" w:color="auto"/>
            <w:left w:val="none" w:sz="0" w:space="0" w:color="auto"/>
            <w:bottom w:val="none" w:sz="0" w:space="0" w:color="auto"/>
            <w:right w:val="none" w:sz="0" w:space="0" w:color="auto"/>
          </w:divBdr>
        </w:div>
        <w:div w:id="292295304">
          <w:marLeft w:val="480"/>
          <w:marRight w:val="0"/>
          <w:marTop w:val="0"/>
          <w:marBottom w:val="0"/>
          <w:divBdr>
            <w:top w:val="none" w:sz="0" w:space="0" w:color="auto"/>
            <w:left w:val="none" w:sz="0" w:space="0" w:color="auto"/>
            <w:bottom w:val="none" w:sz="0" w:space="0" w:color="auto"/>
            <w:right w:val="none" w:sz="0" w:space="0" w:color="auto"/>
          </w:divBdr>
        </w:div>
        <w:div w:id="1265311204">
          <w:marLeft w:val="480"/>
          <w:marRight w:val="0"/>
          <w:marTop w:val="0"/>
          <w:marBottom w:val="0"/>
          <w:divBdr>
            <w:top w:val="none" w:sz="0" w:space="0" w:color="auto"/>
            <w:left w:val="none" w:sz="0" w:space="0" w:color="auto"/>
            <w:bottom w:val="none" w:sz="0" w:space="0" w:color="auto"/>
            <w:right w:val="none" w:sz="0" w:space="0" w:color="auto"/>
          </w:divBdr>
        </w:div>
        <w:div w:id="1623656548">
          <w:marLeft w:val="480"/>
          <w:marRight w:val="0"/>
          <w:marTop w:val="0"/>
          <w:marBottom w:val="0"/>
          <w:divBdr>
            <w:top w:val="none" w:sz="0" w:space="0" w:color="auto"/>
            <w:left w:val="none" w:sz="0" w:space="0" w:color="auto"/>
            <w:bottom w:val="none" w:sz="0" w:space="0" w:color="auto"/>
            <w:right w:val="none" w:sz="0" w:space="0" w:color="auto"/>
          </w:divBdr>
        </w:div>
        <w:div w:id="29688871">
          <w:marLeft w:val="480"/>
          <w:marRight w:val="0"/>
          <w:marTop w:val="0"/>
          <w:marBottom w:val="0"/>
          <w:divBdr>
            <w:top w:val="none" w:sz="0" w:space="0" w:color="auto"/>
            <w:left w:val="none" w:sz="0" w:space="0" w:color="auto"/>
            <w:bottom w:val="none" w:sz="0" w:space="0" w:color="auto"/>
            <w:right w:val="none" w:sz="0" w:space="0" w:color="auto"/>
          </w:divBdr>
        </w:div>
        <w:div w:id="1584532427">
          <w:marLeft w:val="480"/>
          <w:marRight w:val="0"/>
          <w:marTop w:val="0"/>
          <w:marBottom w:val="0"/>
          <w:divBdr>
            <w:top w:val="none" w:sz="0" w:space="0" w:color="auto"/>
            <w:left w:val="none" w:sz="0" w:space="0" w:color="auto"/>
            <w:bottom w:val="none" w:sz="0" w:space="0" w:color="auto"/>
            <w:right w:val="none" w:sz="0" w:space="0" w:color="auto"/>
          </w:divBdr>
        </w:div>
        <w:div w:id="577713453">
          <w:marLeft w:val="480"/>
          <w:marRight w:val="0"/>
          <w:marTop w:val="0"/>
          <w:marBottom w:val="0"/>
          <w:divBdr>
            <w:top w:val="none" w:sz="0" w:space="0" w:color="auto"/>
            <w:left w:val="none" w:sz="0" w:space="0" w:color="auto"/>
            <w:bottom w:val="none" w:sz="0" w:space="0" w:color="auto"/>
            <w:right w:val="none" w:sz="0" w:space="0" w:color="auto"/>
          </w:divBdr>
        </w:div>
        <w:div w:id="692724871">
          <w:marLeft w:val="480"/>
          <w:marRight w:val="0"/>
          <w:marTop w:val="0"/>
          <w:marBottom w:val="0"/>
          <w:divBdr>
            <w:top w:val="none" w:sz="0" w:space="0" w:color="auto"/>
            <w:left w:val="none" w:sz="0" w:space="0" w:color="auto"/>
            <w:bottom w:val="none" w:sz="0" w:space="0" w:color="auto"/>
            <w:right w:val="none" w:sz="0" w:space="0" w:color="auto"/>
          </w:divBdr>
        </w:div>
        <w:div w:id="182938120">
          <w:marLeft w:val="480"/>
          <w:marRight w:val="0"/>
          <w:marTop w:val="0"/>
          <w:marBottom w:val="0"/>
          <w:divBdr>
            <w:top w:val="none" w:sz="0" w:space="0" w:color="auto"/>
            <w:left w:val="none" w:sz="0" w:space="0" w:color="auto"/>
            <w:bottom w:val="none" w:sz="0" w:space="0" w:color="auto"/>
            <w:right w:val="none" w:sz="0" w:space="0" w:color="auto"/>
          </w:divBdr>
        </w:div>
        <w:div w:id="1416171380">
          <w:marLeft w:val="480"/>
          <w:marRight w:val="0"/>
          <w:marTop w:val="0"/>
          <w:marBottom w:val="0"/>
          <w:divBdr>
            <w:top w:val="none" w:sz="0" w:space="0" w:color="auto"/>
            <w:left w:val="none" w:sz="0" w:space="0" w:color="auto"/>
            <w:bottom w:val="none" w:sz="0" w:space="0" w:color="auto"/>
            <w:right w:val="none" w:sz="0" w:space="0" w:color="auto"/>
          </w:divBdr>
        </w:div>
        <w:div w:id="1503163236">
          <w:marLeft w:val="480"/>
          <w:marRight w:val="0"/>
          <w:marTop w:val="0"/>
          <w:marBottom w:val="0"/>
          <w:divBdr>
            <w:top w:val="none" w:sz="0" w:space="0" w:color="auto"/>
            <w:left w:val="none" w:sz="0" w:space="0" w:color="auto"/>
            <w:bottom w:val="none" w:sz="0" w:space="0" w:color="auto"/>
            <w:right w:val="none" w:sz="0" w:space="0" w:color="auto"/>
          </w:divBdr>
        </w:div>
        <w:div w:id="605846437">
          <w:marLeft w:val="480"/>
          <w:marRight w:val="0"/>
          <w:marTop w:val="0"/>
          <w:marBottom w:val="0"/>
          <w:divBdr>
            <w:top w:val="none" w:sz="0" w:space="0" w:color="auto"/>
            <w:left w:val="none" w:sz="0" w:space="0" w:color="auto"/>
            <w:bottom w:val="none" w:sz="0" w:space="0" w:color="auto"/>
            <w:right w:val="none" w:sz="0" w:space="0" w:color="auto"/>
          </w:divBdr>
        </w:div>
        <w:div w:id="745879758">
          <w:marLeft w:val="480"/>
          <w:marRight w:val="0"/>
          <w:marTop w:val="0"/>
          <w:marBottom w:val="0"/>
          <w:divBdr>
            <w:top w:val="none" w:sz="0" w:space="0" w:color="auto"/>
            <w:left w:val="none" w:sz="0" w:space="0" w:color="auto"/>
            <w:bottom w:val="none" w:sz="0" w:space="0" w:color="auto"/>
            <w:right w:val="none" w:sz="0" w:space="0" w:color="auto"/>
          </w:divBdr>
        </w:div>
        <w:div w:id="1682245351">
          <w:marLeft w:val="480"/>
          <w:marRight w:val="0"/>
          <w:marTop w:val="0"/>
          <w:marBottom w:val="0"/>
          <w:divBdr>
            <w:top w:val="none" w:sz="0" w:space="0" w:color="auto"/>
            <w:left w:val="none" w:sz="0" w:space="0" w:color="auto"/>
            <w:bottom w:val="none" w:sz="0" w:space="0" w:color="auto"/>
            <w:right w:val="none" w:sz="0" w:space="0" w:color="auto"/>
          </w:divBdr>
        </w:div>
        <w:div w:id="135298731">
          <w:marLeft w:val="480"/>
          <w:marRight w:val="0"/>
          <w:marTop w:val="0"/>
          <w:marBottom w:val="0"/>
          <w:divBdr>
            <w:top w:val="none" w:sz="0" w:space="0" w:color="auto"/>
            <w:left w:val="none" w:sz="0" w:space="0" w:color="auto"/>
            <w:bottom w:val="none" w:sz="0" w:space="0" w:color="auto"/>
            <w:right w:val="none" w:sz="0" w:space="0" w:color="auto"/>
          </w:divBdr>
        </w:div>
        <w:div w:id="1019627678">
          <w:marLeft w:val="480"/>
          <w:marRight w:val="0"/>
          <w:marTop w:val="0"/>
          <w:marBottom w:val="0"/>
          <w:divBdr>
            <w:top w:val="none" w:sz="0" w:space="0" w:color="auto"/>
            <w:left w:val="none" w:sz="0" w:space="0" w:color="auto"/>
            <w:bottom w:val="none" w:sz="0" w:space="0" w:color="auto"/>
            <w:right w:val="none" w:sz="0" w:space="0" w:color="auto"/>
          </w:divBdr>
        </w:div>
        <w:div w:id="1880435307">
          <w:marLeft w:val="480"/>
          <w:marRight w:val="0"/>
          <w:marTop w:val="0"/>
          <w:marBottom w:val="0"/>
          <w:divBdr>
            <w:top w:val="none" w:sz="0" w:space="0" w:color="auto"/>
            <w:left w:val="none" w:sz="0" w:space="0" w:color="auto"/>
            <w:bottom w:val="none" w:sz="0" w:space="0" w:color="auto"/>
            <w:right w:val="none" w:sz="0" w:space="0" w:color="auto"/>
          </w:divBdr>
        </w:div>
        <w:div w:id="1612471429">
          <w:marLeft w:val="480"/>
          <w:marRight w:val="0"/>
          <w:marTop w:val="0"/>
          <w:marBottom w:val="0"/>
          <w:divBdr>
            <w:top w:val="none" w:sz="0" w:space="0" w:color="auto"/>
            <w:left w:val="none" w:sz="0" w:space="0" w:color="auto"/>
            <w:bottom w:val="none" w:sz="0" w:space="0" w:color="auto"/>
            <w:right w:val="none" w:sz="0" w:space="0" w:color="auto"/>
          </w:divBdr>
        </w:div>
        <w:div w:id="1215431144">
          <w:marLeft w:val="480"/>
          <w:marRight w:val="0"/>
          <w:marTop w:val="0"/>
          <w:marBottom w:val="0"/>
          <w:divBdr>
            <w:top w:val="none" w:sz="0" w:space="0" w:color="auto"/>
            <w:left w:val="none" w:sz="0" w:space="0" w:color="auto"/>
            <w:bottom w:val="none" w:sz="0" w:space="0" w:color="auto"/>
            <w:right w:val="none" w:sz="0" w:space="0" w:color="auto"/>
          </w:divBdr>
        </w:div>
        <w:div w:id="1266303605">
          <w:marLeft w:val="480"/>
          <w:marRight w:val="0"/>
          <w:marTop w:val="0"/>
          <w:marBottom w:val="0"/>
          <w:divBdr>
            <w:top w:val="none" w:sz="0" w:space="0" w:color="auto"/>
            <w:left w:val="none" w:sz="0" w:space="0" w:color="auto"/>
            <w:bottom w:val="none" w:sz="0" w:space="0" w:color="auto"/>
            <w:right w:val="none" w:sz="0" w:space="0" w:color="auto"/>
          </w:divBdr>
        </w:div>
        <w:div w:id="1183125517">
          <w:marLeft w:val="480"/>
          <w:marRight w:val="0"/>
          <w:marTop w:val="0"/>
          <w:marBottom w:val="0"/>
          <w:divBdr>
            <w:top w:val="none" w:sz="0" w:space="0" w:color="auto"/>
            <w:left w:val="none" w:sz="0" w:space="0" w:color="auto"/>
            <w:bottom w:val="none" w:sz="0" w:space="0" w:color="auto"/>
            <w:right w:val="none" w:sz="0" w:space="0" w:color="auto"/>
          </w:divBdr>
        </w:div>
        <w:div w:id="2028822599">
          <w:marLeft w:val="480"/>
          <w:marRight w:val="0"/>
          <w:marTop w:val="0"/>
          <w:marBottom w:val="0"/>
          <w:divBdr>
            <w:top w:val="none" w:sz="0" w:space="0" w:color="auto"/>
            <w:left w:val="none" w:sz="0" w:space="0" w:color="auto"/>
            <w:bottom w:val="none" w:sz="0" w:space="0" w:color="auto"/>
            <w:right w:val="none" w:sz="0" w:space="0" w:color="auto"/>
          </w:divBdr>
        </w:div>
        <w:div w:id="1142844196">
          <w:marLeft w:val="480"/>
          <w:marRight w:val="0"/>
          <w:marTop w:val="0"/>
          <w:marBottom w:val="0"/>
          <w:divBdr>
            <w:top w:val="none" w:sz="0" w:space="0" w:color="auto"/>
            <w:left w:val="none" w:sz="0" w:space="0" w:color="auto"/>
            <w:bottom w:val="none" w:sz="0" w:space="0" w:color="auto"/>
            <w:right w:val="none" w:sz="0" w:space="0" w:color="auto"/>
          </w:divBdr>
        </w:div>
        <w:div w:id="198470459">
          <w:marLeft w:val="480"/>
          <w:marRight w:val="0"/>
          <w:marTop w:val="0"/>
          <w:marBottom w:val="0"/>
          <w:divBdr>
            <w:top w:val="none" w:sz="0" w:space="0" w:color="auto"/>
            <w:left w:val="none" w:sz="0" w:space="0" w:color="auto"/>
            <w:bottom w:val="none" w:sz="0" w:space="0" w:color="auto"/>
            <w:right w:val="none" w:sz="0" w:space="0" w:color="auto"/>
          </w:divBdr>
        </w:div>
        <w:div w:id="1451437042">
          <w:marLeft w:val="480"/>
          <w:marRight w:val="0"/>
          <w:marTop w:val="0"/>
          <w:marBottom w:val="0"/>
          <w:divBdr>
            <w:top w:val="none" w:sz="0" w:space="0" w:color="auto"/>
            <w:left w:val="none" w:sz="0" w:space="0" w:color="auto"/>
            <w:bottom w:val="none" w:sz="0" w:space="0" w:color="auto"/>
            <w:right w:val="none" w:sz="0" w:space="0" w:color="auto"/>
          </w:divBdr>
        </w:div>
        <w:div w:id="1478297998">
          <w:marLeft w:val="480"/>
          <w:marRight w:val="0"/>
          <w:marTop w:val="0"/>
          <w:marBottom w:val="0"/>
          <w:divBdr>
            <w:top w:val="none" w:sz="0" w:space="0" w:color="auto"/>
            <w:left w:val="none" w:sz="0" w:space="0" w:color="auto"/>
            <w:bottom w:val="none" w:sz="0" w:space="0" w:color="auto"/>
            <w:right w:val="none" w:sz="0" w:space="0" w:color="auto"/>
          </w:divBdr>
        </w:div>
      </w:divsChild>
    </w:div>
    <w:div w:id="1911304721">
      <w:bodyDiv w:val="1"/>
      <w:marLeft w:val="0"/>
      <w:marRight w:val="0"/>
      <w:marTop w:val="0"/>
      <w:marBottom w:val="0"/>
      <w:divBdr>
        <w:top w:val="none" w:sz="0" w:space="0" w:color="auto"/>
        <w:left w:val="none" w:sz="0" w:space="0" w:color="auto"/>
        <w:bottom w:val="none" w:sz="0" w:space="0" w:color="auto"/>
        <w:right w:val="none" w:sz="0" w:space="0" w:color="auto"/>
      </w:divBdr>
    </w:div>
    <w:div w:id="1911384583">
      <w:bodyDiv w:val="1"/>
      <w:marLeft w:val="0"/>
      <w:marRight w:val="0"/>
      <w:marTop w:val="0"/>
      <w:marBottom w:val="0"/>
      <w:divBdr>
        <w:top w:val="none" w:sz="0" w:space="0" w:color="auto"/>
        <w:left w:val="none" w:sz="0" w:space="0" w:color="auto"/>
        <w:bottom w:val="none" w:sz="0" w:space="0" w:color="auto"/>
        <w:right w:val="none" w:sz="0" w:space="0" w:color="auto"/>
      </w:divBdr>
    </w:div>
    <w:div w:id="1912231679">
      <w:bodyDiv w:val="1"/>
      <w:marLeft w:val="0"/>
      <w:marRight w:val="0"/>
      <w:marTop w:val="0"/>
      <w:marBottom w:val="0"/>
      <w:divBdr>
        <w:top w:val="none" w:sz="0" w:space="0" w:color="auto"/>
        <w:left w:val="none" w:sz="0" w:space="0" w:color="auto"/>
        <w:bottom w:val="none" w:sz="0" w:space="0" w:color="auto"/>
        <w:right w:val="none" w:sz="0" w:space="0" w:color="auto"/>
      </w:divBdr>
    </w:div>
    <w:div w:id="1912501938">
      <w:bodyDiv w:val="1"/>
      <w:marLeft w:val="0"/>
      <w:marRight w:val="0"/>
      <w:marTop w:val="0"/>
      <w:marBottom w:val="0"/>
      <w:divBdr>
        <w:top w:val="none" w:sz="0" w:space="0" w:color="auto"/>
        <w:left w:val="none" w:sz="0" w:space="0" w:color="auto"/>
        <w:bottom w:val="none" w:sz="0" w:space="0" w:color="auto"/>
        <w:right w:val="none" w:sz="0" w:space="0" w:color="auto"/>
      </w:divBdr>
    </w:div>
    <w:div w:id="1912689419">
      <w:bodyDiv w:val="1"/>
      <w:marLeft w:val="0"/>
      <w:marRight w:val="0"/>
      <w:marTop w:val="0"/>
      <w:marBottom w:val="0"/>
      <w:divBdr>
        <w:top w:val="none" w:sz="0" w:space="0" w:color="auto"/>
        <w:left w:val="none" w:sz="0" w:space="0" w:color="auto"/>
        <w:bottom w:val="none" w:sz="0" w:space="0" w:color="auto"/>
        <w:right w:val="none" w:sz="0" w:space="0" w:color="auto"/>
      </w:divBdr>
    </w:div>
    <w:div w:id="1913080793">
      <w:bodyDiv w:val="1"/>
      <w:marLeft w:val="0"/>
      <w:marRight w:val="0"/>
      <w:marTop w:val="0"/>
      <w:marBottom w:val="0"/>
      <w:divBdr>
        <w:top w:val="none" w:sz="0" w:space="0" w:color="auto"/>
        <w:left w:val="none" w:sz="0" w:space="0" w:color="auto"/>
        <w:bottom w:val="none" w:sz="0" w:space="0" w:color="auto"/>
        <w:right w:val="none" w:sz="0" w:space="0" w:color="auto"/>
      </w:divBdr>
    </w:div>
    <w:div w:id="1913925891">
      <w:bodyDiv w:val="1"/>
      <w:marLeft w:val="0"/>
      <w:marRight w:val="0"/>
      <w:marTop w:val="0"/>
      <w:marBottom w:val="0"/>
      <w:divBdr>
        <w:top w:val="none" w:sz="0" w:space="0" w:color="auto"/>
        <w:left w:val="none" w:sz="0" w:space="0" w:color="auto"/>
        <w:bottom w:val="none" w:sz="0" w:space="0" w:color="auto"/>
        <w:right w:val="none" w:sz="0" w:space="0" w:color="auto"/>
      </w:divBdr>
    </w:div>
    <w:div w:id="1914507248">
      <w:bodyDiv w:val="1"/>
      <w:marLeft w:val="0"/>
      <w:marRight w:val="0"/>
      <w:marTop w:val="0"/>
      <w:marBottom w:val="0"/>
      <w:divBdr>
        <w:top w:val="none" w:sz="0" w:space="0" w:color="auto"/>
        <w:left w:val="none" w:sz="0" w:space="0" w:color="auto"/>
        <w:bottom w:val="none" w:sz="0" w:space="0" w:color="auto"/>
        <w:right w:val="none" w:sz="0" w:space="0" w:color="auto"/>
      </w:divBdr>
    </w:div>
    <w:div w:id="1917276195">
      <w:bodyDiv w:val="1"/>
      <w:marLeft w:val="0"/>
      <w:marRight w:val="0"/>
      <w:marTop w:val="0"/>
      <w:marBottom w:val="0"/>
      <w:divBdr>
        <w:top w:val="none" w:sz="0" w:space="0" w:color="auto"/>
        <w:left w:val="none" w:sz="0" w:space="0" w:color="auto"/>
        <w:bottom w:val="none" w:sz="0" w:space="0" w:color="auto"/>
        <w:right w:val="none" w:sz="0" w:space="0" w:color="auto"/>
      </w:divBdr>
    </w:div>
    <w:div w:id="1917864279">
      <w:bodyDiv w:val="1"/>
      <w:marLeft w:val="0"/>
      <w:marRight w:val="0"/>
      <w:marTop w:val="0"/>
      <w:marBottom w:val="0"/>
      <w:divBdr>
        <w:top w:val="none" w:sz="0" w:space="0" w:color="auto"/>
        <w:left w:val="none" w:sz="0" w:space="0" w:color="auto"/>
        <w:bottom w:val="none" w:sz="0" w:space="0" w:color="auto"/>
        <w:right w:val="none" w:sz="0" w:space="0" w:color="auto"/>
      </w:divBdr>
    </w:div>
    <w:div w:id="1918591083">
      <w:bodyDiv w:val="1"/>
      <w:marLeft w:val="0"/>
      <w:marRight w:val="0"/>
      <w:marTop w:val="0"/>
      <w:marBottom w:val="0"/>
      <w:divBdr>
        <w:top w:val="none" w:sz="0" w:space="0" w:color="auto"/>
        <w:left w:val="none" w:sz="0" w:space="0" w:color="auto"/>
        <w:bottom w:val="none" w:sz="0" w:space="0" w:color="auto"/>
        <w:right w:val="none" w:sz="0" w:space="0" w:color="auto"/>
      </w:divBdr>
    </w:div>
    <w:div w:id="1919434514">
      <w:bodyDiv w:val="1"/>
      <w:marLeft w:val="0"/>
      <w:marRight w:val="0"/>
      <w:marTop w:val="0"/>
      <w:marBottom w:val="0"/>
      <w:divBdr>
        <w:top w:val="none" w:sz="0" w:space="0" w:color="auto"/>
        <w:left w:val="none" w:sz="0" w:space="0" w:color="auto"/>
        <w:bottom w:val="none" w:sz="0" w:space="0" w:color="auto"/>
        <w:right w:val="none" w:sz="0" w:space="0" w:color="auto"/>
      </w:divBdr>
    </w:div>
    <w:div w:id="1920091283">
      <w:bodyDiv w:val="1"/>
      <w:marLeft w:val="0"/>
      <w:marRight w:val="0"/>
      <w:marTop w:val="0"/>
      <w:marBottom w:val="0"/>
      <w:divBdr>
        <w:top w:val="none" w:sz="0" w:space="0" w:color="auto"/>
        <w:left w:val="none" w:sz="0" w:space="0" w:color="auto"/>
        <w:bottom w:val="none" w:sz="0" w:space="0" w:color="auto"/>
        <w:right w:val="none" w:sz="0" w:space="0" w:color="auto"/>
      </w:divBdr>
    </w:div>
    <w:div w:id="1920669588">
      <w:bodyDiv w:val="1"/>
      <w:marLeft w:val="0"/>
      <w:marRight w:val="0"/>
      <w:marTop w:val="0"/>
      <w:marBottom w:val="0"/>
      <w:divBdr>
        <w:top w:val="none" w:sz="0" w:space="0" w:color="auto"/>
        <w:left w:val="none" w:sz="0" w:space="0" w:color="auto"/>
        <w:bottom w:val="none" w:sz="0" w:space="0" w:color="auto"/>
        <w:right w:val="none" w:sz="0" w:space="0" w:color="auto"/>
      </w:divBdr>
    </w:div>
    <w:div w:id="1921021310">
      <w:bodyDiv w:val="1"/>
      <w:marLeft w:val="0"/>
      <w:marRight w:val="0"/>
      <w:marTop w:val="0"/>
      <w:marBottom w:val="0"/>
      <w:divBdr>
        <w:top w:val="none" w:sz="0" w:space="0" w:color="auto"/>
        <w:left w:val="none" w:sz="0" w:space="0" w:color="auto"/>
        <w:bottom w:val="none" w:sz="0" w:space="0" w:color="auto"/>
        <w:right w:val="none" w:sz="0" w:space="0" w:color="auto"/>
      </w:divBdr>
    </w:div>
    <w:div w:id="1921672679">
      <w:bodyDiv w:val="1"/>
      <w:marLeft w:val="0"/>
      <w:marRight w:val="0"/>
      <w:marTop w:val="0"/>
      <w:marBottom w:val="0"/>
      <w:divBdr>
        <w:top w:val="none" w:sz="0" w:space="0" w:color="auto"/>
        <w:left w:val="none" w:sz="0" w:space="0" w:color="auto"/>
        <w:bottom w:val="none" w:sz="0" w:space="0" w:color="auto"/>
        <w:right w:val="none" w:sz="0" w:space="0" w:color="auto"/>
      </w:divBdr>
    </w:div>
    <w:div w:id="1921673656">
      <w:bodyDiv w:val="1"/>
      <w:marLeft w:val="0"/>
      <w:marRight w:val="0"/>
      <w:marTop w:val="0"/>
      <w:marBottom w:val="0"/>
      <w:divBdr>
        <w:top w:val="none" w:sz="0" w:space="0" w:color="auto"/>
        <w:left w:val="none" w:sz="0" w:space="0" w:color="auto"/>
        <w:bottom w:val="none" w:sz="0" w:space="0" w:color="auto"/>
        <w:right w:val="none" w:sz="0" w:space="0" w:color="auto"/>
      </w:divBdr>
    </w:div>
    <w:div w:id="1921912436">
      <w:bodyDiv w:val="1"/>
      <w:marLeft w:val="0"/>
      <w:marRight w:val="0"/>
      <w:marTop w:val="0"/>
      <w:marBottom w:val="0"/>
      <w:divBdr>
        <w:top w:val="none" w:sz="0" w:space="0" w:color="auto"/>
        <w:left w:val="none" w:sz="0" w:space="0" w:color="auto"/>
        <w:bottom w:val="none" w:sz="0" w:space="0" w:color="auto"/>
        <w:right w:val="none" w:sz="0" w:space="0" w:color="auto"/>
      </w:divBdr>
    </w:div>
    <w:div w:id="1921940964">
      <w:bodyDiv w:val="1"/>
      <w:marLeft w:val="0"/>
      <w:marRight w:val="0"/>
      <w:marTop w:val="0"/>
      <w:marBottom w:val="0"/>
      <w:divBdr>
        <w:top w:val="none" w:sz="0" w:space="0" w:color="auto"/>
        <w:left w:val="none" w:sz="0" w:space="0" w:color="auto"/>
        <w:bottom w:val="none" w:sz="0" w:space="0" w:color="auto"/>
        <w:right w:val="none" w:sz="0" w:space="0" w:color="auto"/>
      </w:divBdr>
    </w:div>
    <w:div w:id="1922063409">
      <w:bodyDiv w:val="1"/>
      <w:marLeft w:val="0"/>
      <w:marRight w:val="0"/>
      <w:marTop w:val="0"/>
      <w:marBottom w:val="0"/>
      <w:divBdr>
        <w:top w:val="none" w:sz="0" w:space="0" w:color="auto"/>
        <w:left w:val="none" w:sz="0" w:space="0" w:color="auto"/>
        <w:bottom w:val="none" w:sz="0" w:space="0" w:color="auto"/>
        <w:right w:val="none" w:sz="0" w:space="0" w:color="auto"/>
      </w:divBdr>
    </w:div>
    <w:div w:id="1922332729">
      <w:bodyDiv w:val="1"/>
      <w:marLeft w:val="0"/>
      <w:marRight w:val="0"/>
      <w:marTop w:val="0"/>
      <w:marBottom w:val="0"/>
      <w:divBdr>
        <w:top w:val="none" w:sz="0" w:space="0" w:color="auto"/>
        <w:left w:val="none" w:sz="0" w:space="0" w:color="auto"/>
        <w:bottom w:val="none" w:sz="0" w:space="0" w:color="auto"/>
        <w:right w:val="none" w:sz="0" w:space="0" w:color="auto"/>
      </w:divBdr>
    </w:div>
    <w:div w:id="1923831558">
      <w:bodyDiv w:val="1"/>
      <w:marLeft w:val="0"/>
      <w:marRight w:val="0"/>
      <w:marTop w:val="0"/>
      <w:marBottom w:val="0"/>
      <w:divBdr>
        <w:top w:val="none" w:sz="0" w:space="0" w:color="auto"/>
        <w:left w:val="none" w:sz="0" w:space="0" w:color="auto"/>
        <w:bottom w:val="none" w:sz="0" w:space="0" w:color="auto"/>
        <w:right w:val="none" w:sz="0" w:space="0" w:color="auto"/>
      </w:divBdr>
    </w:div>
    <w:div w:id="1924147152">
      <w:bodyDiv w:val="1"/>
      <w:marLeft w:val="0"/>
      <w:marRight w:val="0"/>
      <w:marTop w:val="0"/>
      <w:marBottom w:val="0"/>
      <w:divBdr>
        <w:top w:val="none" w:sz="0" w:space="0" w:color="auto"/>
        <w:left w:val="none" w:sz="0" w:space="0" w:color="auto"/>
        <w:bottom w:val="none" w:sz="0" w:space="0" w:color="auto"/>
        <w:right w:val="none" w:sz="0" w:space="0" w:color="auto"/>
      </w:divBdr>
    </w:div>
    <w:div w:id="1924678186">
      <w:bodyDiv w:val="1"/>
      <w:marLeft w:val="0"/>
      <w:marRight w:val="0"/>
      <w:marTop w:val="0"/>
      <w:marBottom w:val="0"/>
      <w:divBdr>
        <w:top w:val="none" w:sz="0" w:space="0" w:color="auto"/>
        <w:left w:val="none" w:sz="0" w:space="0" w:color="auto"/>
        <w:bottom w:val="none" w:sz="0" w:space="0" w:color="auto"/>
        <w:right w:val="none" w:sz="0" w:space="0" w:color="auto"/>
      </w:divBdr>
    </w:div>
    <w:div w:id="1926724331">
      <w:bodyDiv w:val="1"/>
      <w:marLeft w:val="0"/>
      <w:marRight w:val="0"/>
      <w:marTop w:val="0"/>
      <w:marBottom w:val="0"/>
      <w:divBdr>
        <w:top w:val="none" w:sz="0" w:space="0" w:color="auto"/>
        <w:left w:val="none" w:sz="0" w:space="0" w:color="auto"/>
        <w:bottom w:val="none" w:sz="0" w:space="0" w:color="auto"/>
        <w:right w:val="none" w:sz="0" w:space="0" w:color="auto"/>
      </w:divBdr>
    </w:div>
    <w:div w:id="1927228938">
      <w:bodyDiv w:val="1"/>
      <w:marLeft w:val="0"/>
      <w:marRight w:val="0"/>
      <w:marTop w:val="0"/>
      <w:marBottom w:val="0"/>
      <w:divBdr>
        <w:top w:val="none" w:sz="0" w:space="0" w:color="auto"/>
        <w:left w:val="none" w:sz="0" w:space="0" w:color="auto"/>
        <w:bottom w:val="none" w:sz="0" w:space="0" w:color="auto"/>
        <w:right w:val="none" w:sz="0" w:space="0" w:color="auto"/>
      </w:divBdr>
    </w:div>
    <w:div w:id="1927349484">
      <w:bodyDiv w:val="1"/>
      <w:marLeft w:val="0"/>
      <w:marRight w:val="0"/>
      <w:marTop w:val="0"/>
      <w:marBottom w:val="0"/>
      <w:divBdr>
        <w:top w:val="none" w:sz="0" w:space="0" w:color="auto"/>
        <w:left w:val="none" w:sz="0" w:space="0" w:color="auto"/>
        <w:bottom w:val="none" w:sz="0" w:space="0" w:color="auto"/>
        <w:right w:val="none" w:sz="0" w:space="0" w:color="auto"/>
      </w:divBdr>
    </w:div>
    <w:div w:id="1927376977">
      <w:bodyDiv w:val="1"/>
      <w:marLeft w:val="0"/>
      <w:marRight w:val="0"/>
      <w:marTop w:val="0"/>
      <w:marBottom w:val="0"/>
      <w:divBdr>
        <w:top w:val="none" w:sz="0" w:space="0" w:color="auto"/>
        <w:left w:val="none" w:sz="0" w:space="0" w:color="auto"/>
        <w:bottom w:val="none" w:sz="0" w:space="0" w:color="auto"/>
        <w:right w:val="none" w:sz="0" w:space="0" w:color="auto"/>
      </w:divBdr>
      <w:divsChild>
        <w:div w:id="1299604639">
          <w:marLeft w:val="480"/>
          <w:marRight w:val="0"/>
          <w:marTop w:val="0"/>
          <w:marBottom w:val="0"/>
          <w:divBdr>
            <w:top w:val="none" w:sz="0" w:space="0" w:color="auto"/>
            <w:left w:val="none" w:sz="0" w:space="0" w:color="auto"/>
            <w:bottom w:val="none" w:sz="0" w:space="0" w:color="auto"/>
            <w:right w:val="none" w:sz="0" w:space="0" w:color="auto"/>
          </w:divBdr>
        </w:div>
        <w:div w:id="489756307">
          <w:marLeft w:val="480"/>
          <w:marRight w:val="0"/>
          <w:marTop w:val="0"/>
          <w:marBottom w:val="0"/>
          <w:divBdr>
            <w:top w:val="none" w:sz="0" w:space="0" w:color="auto"/>
            <w:left w:val="none" w:sz="0" w:space="0" w:color="auto"/>
            <w:bottom w:val="none" w:sz="0" w:space="0" w:color="auto"/>
            <w:right w:val="none" w:sz="0" w:space="0" w:color="auto"/>
          </w:divBdr>
        </w:div>
        <w:div w:id="785390780">
          <w:marLeft w:val="480"/>
          <w:marRight w:val="0"/>
          <w:marTop w:val="0"/>
          <w:marBottom w:val="0"/>
          <w:divBdr>
            <w:top w:val="none" w:sz="0" w:space="0" w:color="auto"/>
            <w:left w:val="none" w:sz="0" w:space="0" w:color="auto"/>
            <w:bottom w:val="none" w:sz="0" w:space="0" w:color="auto"/>
            <w:right w:val="none" w:sz="0" w:space="0" w:color="auto"/>
          </w:divBdr>
        </w:div>
        <w:div w:id="1737119943">
          <w:marLeft w:val="480"/>
          <w:marRight w:val="0"/>
          <w:marTop w:val="0"/>
          <w:marBottom w:val="0"/>
          <w:divBdr>
            <w:top w:val="none" w:sz="0" w:space="0" w:color="auto"/>
            <w:left w:val="none" w:sz="0" w:space="0" w:color="auto"/>
            <w:bottom w:val="none" w:sz="0" w:space="0" w:color="auto"/>
            <w:right w:val="none" w:sz="0" w:space="0" w:color="auto"/>
          </w:divBdr>
        </w:div>
        <w:div w:id="1094935302">
          <w:marLeft w:val="480"/>
          <w:marRight w:val="0"/>
          <w:marTop w:val="0"/>
          <w:marBottom w:val="0"/>
          <w:divBdr>
            <w:top w:val="none" w:sz="0" w:space="0" w:color="auto"/>
            <w:left w:val="none" w:sz="0" w:space="0" w:color="auto"/>
            <w:bottom w:val="none" w:sz="0" w:space="0" w:color="auto"/>
            <w:right w:val="none" w:sz="0" w:space="0" w:color="auto"/>
          </w:divBdr>
        </w:div>
        <w:div w:id="341661304">
          <w:marLeft w:val="480"/>
          <w:marRight w:val="0"/>
          <w:marTop w:val="0"/>
          <w:marBottom w:val="0"/>
          <w:divBdr>
            <w:top w:val="none" w:sz="0" w:space="0" w:color="auto"/>
            <w:left w:val="none" w:sz="0" w:space="0" w:color="auto"/>
            <w:bottom w:val="none" w:sz="0" w:space="0" w:color="auto"/>
            <w:right w:val="none" w:sz="0" w:space="0" w:color="auto"/>
          </w:divBdr>
        </w:div>
        <w:div w:id="1546140174">
          <w:marLeft w:val="480"/>
          <w:marRight w:val="0"/>
          <w:marTop w:val="0"/>
          <w:marBottom w:val="0"/>
          <w:divBdr>
            <w:top w:val="none" w:sz="0" w:space="0" w:color="auto"/>
            <w:left w:val="none" w:sz="0" w:space="0" w:color="auto"/>
            <w:bottom w:val="none" w:sz="0" w:space="0" w:color="auto"/>
            <w:right w:val="none" w:sz="0" w:space="0" w:color="auto"/>
          </w:divBdr>
        </w:div>
        <w:div w:id="927889102">
          <w:marLeft w:val="480"/>
          <w:marRight w:val="0"/>
          <w:marTop w:val="0"/>
          <w:marBottom w:val="0"/>
          <w:divBdr>
            <w:top w:val="none" w:sz="0" w:space="0" w:color="auto"/>
            <w:left w:val="none" w:sz="0" w:space="0" w:color="auto"/>
            <w:bottom w:val="none" w:sz="0" w:space="0" w:color="auto"/>
            <w:right w:val="none" w:sz="0" w:space="0" w:color="auto"/>
          </w:divBdr>
        </w:div>
        <w:div w:id="1249538477">
          <w:marLeft w:val="480"/>
          <w:marRight w:val="0"/>
          <w:marTop w:val="0"/>
          <w:marBottom w:val="0"/>
          <w:divBdr>
            <w:top w:val="none" w:sz="0" w:space="0" w:color="auto"/>
            <w:left w:val="none" w:sz="0" w:space="0" w:color="auto"/>
            <w:bottom w:val="none" w:sz="0" w:space="0" w:color="auto"/>
            <w:right w:val="none" w:sz="0" w:space="0" w:color="auto"/>
          </w:divBdr>
        </w:div>
        <w:div w:id="854077989">
          <w:marLeft w:val="480"/>
          <w:marRight w:val="0"/>
          <w:marTop w:val="0"/>
          <w:marBottom w:val="0"/>
          <w:divBdr>
            <w:top w:val="none" w:sz="0" w:space="0" w:color="auto"/>
            <w:left w:val="none" w:sz="0" w:space="0" w:color="auto"/>
            <w:bottom w:val="none" w:sz="0" w:space="0" w:color="auto"/>
            <w:right w:val="none" w:sz="0" w:space="0" w:color="auto"/>
          </w:divBdr>
        </w:div>
        <w:div w:id="330842278">
          <w:marLeft w:val="480"/>
          <w:marRight w:val="0"/>
          <w:marTop w:val="0"/>
          <w:marBottom w:val="0"/>
          <w:divBdr>
            <w:top w:val="none" w:sz="0" w:space="0" w:color="auto"/>
            <w:left w:val="none" w:sz="0" w:space="0" w:color="auto"/>
            <w:bottom w:val="none" w:sz="0" w:space="0" w:color="auto"/>
            <w:right w:val="none" w:sz="0" w:space="0" w:color="auto"/>
          </w:divBdr>
        </w:div>
        <w:div w:id="1237516365">
          <w:marLeft w:val="480"/>
          <w:marRight w:val="0"/>
          <w:marTop w:val="0"/>
          <w:marBottom w:val="0"/>
          <w:divBdr>
            <w:top w:val="none" w:sz="0" w:space="0" w:color="auto"/>
            <w:left w:val="none" w:sz="0" w:space="0" w:color="auto"/>
            <w:bottom w:val="none" w:sz="0" w:space="0" w:color="auto"/>
            <w:right w:val="none" w:sz="0" w:space="0" w:color="auto"/>
          </w:divBdr>
        </w:div>
        <w:div w:id="736634625">
          <w:marLeft w:val="480"/>
          <w:marRight w:val="0"/>
          <w:marTop w:val="0"/>
          <w:marBottom w:val="0"/>
          <w:divBdr>
            <w:top w:val="none" w:sz="0" w:space="0" w:color="auto"/>
            <w:left w:val="none" w:sz="0" w:space="0" w:color="auto"/>
            <w:bottom w:val="none" w:sz="0" w:space="0" w:color="auto"/>
            <w:right w:val="none" w:sz="0" w:space="0" w:color="auto"/>
          </w:divBdr>
        </w:div>
        <w:div w:id="1022822710">
          <w:marLeft w:val="480"/>
          <w:marRight w:val="0"/>
          <w:marTop w:val="0"/>
          <w:marBottom w:val="0"/>
          <w:divBdr>
            <w:top w:val="none" w:sz="0" w:space="0" w:color="auto"/>
            <w:left w:val="none" w:sz="0" w:space="0" w:color="auto"/>
            <w:bottom w:val="none" w:sz="0" w:space="0" w:color="auto"/>
            <w:right w:val="none" w:sz="0" w:space="0" w:color="auto"/>
          </w:divBdr>
        </w:div>
        <w:div w:id="829373473">
          <w:marLeft w:val="480"/>
          <w:marRight w:val="0"/>
          <w:marTop w:val="0"/>
          <w:marBottom w:val="0"/>
          <w:divBdr>
            <w:top w:val="none" w:sz="0" w:space="0" w:color="auto"/>
            <w:left w:val="none" w:sz="0" w:space="0" w:color="auto"/>
            <w:bottom w:val="none" w:sz="0" w:space="0" w:color="auto"/>
            <w:right w:val="none" w:sz="0" w:space="0" w:color="auto"/>
          </w:divBdr>
        </w:div>
        <w:div w:id="2060130925">
          <w:marLeft w:val="480"/>
          <w:marRight w:val="0"/>
          <w:marTop w:val="0"/>
          <w:marBottom w:val="0"/>
          <w:divBdr>
            <w:top w:val="none" w:sz="0" w:space="0" w:color="auto"/>
            <w:left w:val="none" w:sz="0" w:space="0" w:color="auto"/>
            <w:bottom w:val="none" w:sz="0" w:space="0" w:color="auto"/>
            <w:right w:val="none" w:sz="0" w:space="0" w:color="auto"/>
          </w:divBdr>
        </w:div>
        <w:div w:id="916089441">
          <w:marLeft w:val="480"/>
          <w:marRight w:val="0"/>
          <w:marTop w:val="0"/>
          <w:marBottom w:val="0"/>
          <w:divBdr>
            <w:top w:val="none" w:sz="0" w:space="0" w:color="auto"/>
            <w:left w:val="none" w:sz="0" w:space="0" w:color="auto"/>
            <w:bottom w:val="none" w:sz="0" w:space="0" w:color="auto"/>
            <w:right w:val="none" w:sz="0" w:space="0" w:color="auto"/>
          </w:divBdr>
        </w:div>
        <w:div w:id="1494682210">
          <w:marLeft w:val="480"/>
          <w:marRight w:val="0"/>
          <w:marTop w:val="0"/>
          <w:marBottom w:val="0"/>
          <w:divBdr>
            <w:top w:val="none" w:sz="0" w:space="0" w:color="auto"/>
            <w:left w:val="none" w:sz="0" w:space="0" w:color="auto"/>
            <w:bottom w:val="none" w:sz="0" w:space="0" w:color="auto"/>
            <w:right w:val="none" w:sz="0" w:space="0" w:color="auto"/>
          </w:divBdr>
        </w:div>
        <w:div w:id="514537373">
          <w:marLeft w:val="480"/>
          <w:marRight w:val="0"/>
          <w:marTop w:val="0"/>
          <w:marBottom w:val="0"/>
          <w:divBdr>
            <w:top w:val="none" w:sz="0" w:space="0" w:color="auto"/>
            <w:left w:val="none" w:sz="0" w:space="0" w:color="auto"/>
            <w:bottom w:val="none" w:sz="0" w:space="0" w:color="auto"/>
            <w:right w:val="none" w:sz="0" w:space="0" w:color="auto"/>
          </w:divBdr>
        </w:div>
        <w:div w:id="767624092">
          <w:marLeft w:val="480"/>
          <w:marRight w:val="0"/>
          <w:marTop w:val="0"/>
          <w:marBottom w:val="0"/>
          <w:divBdr>
            <w:top w:val="none" w:sz="0" w:space="0" w:color="auto"/>
            <w:left w:val="none" w:sz="0" w:space="0" w:color="auto"/>
            <w:bottom w:val="none" w:sz="0" w:space="0" w:color="auto"/>
            <w:right w:val="none" w:sz="0" w:space="0" w:color="auto"/>
          </w:divBdr>
        </w:div>
        <w:div w:id="163403522">
          <w:marLeft w:val="480"/>
          <w:marRight w:val="0"/>
          <w:marTop w:val="0"/>
          <w:marBottom w:val="0"/>
          <w:divBdr>
            <w:top w:val="none" w:sz="0" w:space="0" w:color="auto"/>
            <w:left w:val="none" w:sz="0" w:space="0" w:color="auto"/>
            <w:bottom w:val="none" w:sz="0" w:space="0" w:color="auto"/>
            <w:right w:val="none" w:sz="0" w:space="0" w:color="auto"/>
          </w:divBdr>
        </w:div>
        <w:div w:id="188184857">
          <w:marLeft w:val="480"/>
          <w:marRight w:val="0"/>
          <w:marTop w:val="0"/>
          <w:marBottom w:val="0"/>
          <w:divBdr>
            <w:top w:val="none" w:sz="0" w:space="0" w:color="auto"/>
            <w:left w:val="none" w:sz="0" w:space="0" w:color="auto"/>
            <w:bottom w:val="none" w:sz="0" w:space="0" w:color="auto"/>
            <w:right w:val="none" w:sz="0" w:space="0" w:color="auto"/>
          </w:divBdr>
        </w:div>
        <w:div w:id="639651403">
          <w:marLeft w:val="480"/>
          <w:marRight w:val="0"/>
          <w:marTop w:val="0"/>
          <w:marBottom w:val="0"/>
          <w:divBdr>
            <w:top w:val="none" w:sz="0" w:space="0" w:color="auto"/>
            <w:left w:val="none" w:sz="0" w:space="0" w:color="auto"/>
            <w:bottom w:val="none" w:sz="0" w:space="0" w:color="auto"/>
            <w:right w:val="none" w:sz="0" w:space="0" w:color="auto"/>
          </w:divBdr>
        </w:div>
        <w:div w:id="738090698">
          <w:marLeft w:val="480"/>
          <w:marRight w:val="0"/>
          <w:marTop w:val="0"/>
          <w:marBottom w:val="0"/>
          <w:divBdr>
            <w:top w:val="none" w:sz="0" w:space="0" w:color="auto"/>
            <w:left w:val="none" w:sz="0" w:space="0" w:color="auto"/>
            <w:bottom w:val="none" w:sz="0" w:space="0" w:color="auto"/>
            <w:right w:val="none" w:sz="0" w:space="0" w:color="auto"/>
          </w:divBdr>
        </w:div>
        <w:div w:id="1288925859">
          <w:marLeft w:val="480"/>
          <w:marRight w:val="0"/>
          <w:marTop w:val="0"/>
          <w:marBottom w:val="0"/>
          <w:divBdr>
            <w:top w:val="none" w:sz="0" w:space="0" w:color="auto"/>
            <w:left w:val="none" w:sz="0" w:space="0" w:color="auto"/>
            <w:bottom w:val="none" w:sz="0" w:space="0" w:color="auto"/>
            <w:right w:val="none" w:sz="0" w:space="0" w:color="auto"/>
          </w:divBdr>
        </w:div>
        <w:div w:id="876814978">
          <w:marLeft w:val="480"/>
          <w:marRight w:val="0"/>
          <w:marTop w:val="0"/>
          <w:marBottom w:val="0"/>
          <w:divBdr>
            <w:top w:val="none" w:sz="0" w:space="0" w:color="auto"/>
            <w:left w:val="none" w:sz="0" w:space="0" w:color="auto"/>
            <w:bottom w:val="none" w:sz="0" w:space="0" w:color="auto"/>
            <w:right w:val="none" w:sz="0" w:space="0" w:color="auto"/>
          </w:divBdr>
        </w:div>
        <w:div w:id="1721128129">
          <w:marLeft w:val="480"/>
          <w:marRight w:val="0"/>
          <w:marTop w:val="0"/>
          <w:marBottom w:val="0"/>
          <w:divBdr>
            <w:top w:val="none" w:sz="0" w:space="0" w:color="auto"/>
            <w:left w:val="none" w:sz="0" w:space="0" w:color="auto"/>
            <w:bottom w:val="none" w:sz="0" w:space="0" w:color="auto"/>
            <w:right w:val="none" w:sz="0" w:space="0" w:color="auto"/>
          </w:divBdr>
        </w:div>
        <w:div w:id="181819310">
          <w:marLeft w:val="480"/>
          <w:marRight w:val="0"/>
          <w:marTop w:val="0"/>
          <w:marBottom w:val="0"/>
          <w:divBdr>
            <w:top w:val="none" w:sz="0" w:space="0" w:color="auto"/>
            <w:left w:val="none" w:sz="0" w:space="0" w:color="auto"/>
            <w:bottom w:val="none" w:sz="0" w:space="0" w:color="auto"/>
            <w:right w:val="none" w:sz="0" w:space="0" w:color="auto"/>
          </w:divBdr>
        </w:div>
        <w:div w:id="411315146">
          <w:marLeft w:val="480"/>
          <w:marRight w:val="0"/>
          <w:marTop w:val="0"/>
          <w:marBottom w:val="0"/>
          <w:divBdr>
            <w:top w:val="none" w:sz="0" w:space="0" w:color="auto"/>
            <w:left w:val="none" w:sz="0" w:space="0" w:color="auto"/>
            <w:bottom w:val="none" w:sz="0" w:space="0" w:color="auto"/>
            <w:right w:val="none" w:sz="0" w:space="0" w:color="auto"/>
          </w:divBdr>
        </w:div>
        <w:div w:id="1095443007">
          <w:marLeft w:val="480"/>
          <w:marRight w:val="0"/>
          <w:marTop w:val="0"/>
          <w:marBottom w:val="0"/>
          <w:divBdr>
            <w:top w:val="none" w:sz="0" w:space="0" w:color="auto"/>
            <w:left w:val="none" w:sz="0" w:space="0" w:color="auto"/>
            <w:bottom w:val="none" w:sz="0" w:space="0" w:color="auto"/>
            <w:right w:val="none" w:sz="0" w:space="0" w:color="auto"/>
          </w:divBdr>
        </w:div>
        <w:div w:id="319893769">
          <w:marLeft w:val="480"/>
          <w:marRight w:val="0"/>
          <w:marTop w:val="0"/>
          <w:marBottom w:val="0"/>
          <w:divBdr>
            <w:top w:val="none" w:sz="0" w:space="0" w:color="auto"/>
            <w:left w:val="none" w:sz="0" w:space="0" w:color="auto"/>
            <w:bottom w:val="none" w:sz="0" w:space="0" w:color="auto"/>
            <w:right w:val="none" w:sz="0" w:space="0" w:color="auto"/>
          </w:divBdr>
        </w:div>
        <w:div w:id="962687275">
          <w:marLeft w:val="480"/>
          <w:marRight w:val="0"/>
          <w:marTop w:val="0"/>
          <w:marBottom w:val="0"/>
          <w:divBdr>
            <w:top w:val="none" w:sz="0" w:space="0" w:color="auto"/>
            <w:left w:val="none" w:sz="0" w:space="0" w:color="auto"/>
            <w:bottom w:val="none" w:sz="0" w:space="0" w:color="auto"/>
            <w:right w:val="none" w:sz="0" w:space="0" w:color="auto"/>
          </w:divBdr>
        </w:div>
        <w:div w:id="924536593">
          <w:marLeft w:val="480"/>
          <w:marRight w:val="0"/>
          <w:marTop w:val="0"/>
          <w:marBottom w:val="0"/>
          <w:divBdr>
            <w:top w:val="none" w:sz="0" w:space="0" w:color="auto"/>
            <w:left w:val="none" w:sz="0" w:space="0" w:color="auto"/>
            <w:bottom w:val="none" w:sz="0" w:space="0" w:color="auto"/>
            <w:right w:val="none" w:sz="0" w:space="0" w:color="auto"/>
          </w:divBdr>
        </w:div>
        <w:div w:id="1598369270">
          <w:marLeft w:val="480"/>
          <w:marRight w:val="0"/>
          <w:marTop w:val="0"/>
          <w:marBottom w:val="0"/>
          <w:divBdr>
            <w:top w:val="none" w:sz="0" w:space="0" w:color="auto"/>
            <w:left w:val="none" w:sz="0" w:space="0" w:color="auto"/>
            <w:bottom w:val="none" w:sz="0" w:space="0" w:color="auto"/>
            <w:right w:val="none" w:sz="0" w:space="0" w:color="auto"/>
          </w:divBdr>
        </w:div>
        <w:div w:id="833691760">
          <w:marLeft w:val="480"/>
          <w:marRight w:val="0"/>
          <w:marTop w:val="0"/>
          <w:marBottom w:val="0"/>
          <w:divBdr>
            <w:top w:val="none" w:sz="0" w:space="0" w:color="auto"/>
            <w:left w:val="none" w:sz="0" w:space="0" w:color="auto"/>
            <w:bottom w:val="none" w:sz="0" w:space="0" w:color="auto"/>
            <w:right w:val="none" w:sz="0" w:space="0" w:color="auto"/>
          </w:divBdr>
        </w:div>
        <w:div w:id="408843759">
          <w:marLeft w:val="480"/>
          <w:marRight w:val="0"/>
          <w:marTop w:val="0"/>
          <w:marBottom w:val="0"/>
          <w:divBdr>
            <w:top w:val="none" w:sz="0" w:space="0" w:color="auto"/>
            <w:left w:val="none" w:sz="0" w:space="0" w:color="auto"/>
            <w:bottom w:val="none" w:sz="0" w:space="0" w:color="auto"/>
            <w:right w:val="none" w:sz="0" w:space="0" w:color="auto"/>
          </w:divBdr>
        </w:div>
        <w:div w:id="40787917">
          <w:marLeft w:val="480"/>
          <w:marRight w:val="0"/>
          <w:marTop w:val="0"/>
          <w:marBottom w:val="0"/>
          <w:divBdr>
            <w:top w:val="none" w:sz="0" w:space="0" w:color="auto"/>
            <w:left w:val="none" w:sz="0" w:space="0" w:color="auto"/>
            <w:bottom w:val="none" w:sz="0" w:space="0" w:color="auto"/>
            <w:right w:val="none" w:sz="0" w:space="0" w:color="auto"/>
          </w:divBdr>
        </w:div>
        <w:div w:id="727611194">
          <w:marLeft w:val="480"/>
          <w:marRight w:val="0"/>
          <w:marTop w:val="0"/>
          <w:marBottom w:val="0"/>
          <w:divBdr>
            <w:top w:val="none" w:sz="0" w:space="0" w:color="auto"/>
            <w:left w:val="none" w:sz="0" w:space="0" w:color="auto"/>
            <w:bottom w:val="none" w:sz="0" w:space="0" w:color="auto"/>
            <w:right w:val="none" w:sz="0" w:space="0" w:color="auto"/>
          </w:divBdr>
        </w:div>
        <w:div w:id="1310399838">
          <w:marLeft w:val="480"/>
          <w:marRight w:val="0"/>
          <w:marTop w:val="0"/>
          <w:marBottom w:val="0"/>
          <w:divBdr>
            <w:top w:val="none" w:sz="0" w:space="0" w:color="auto"/>
            <w:left w:val="none" w:sz="0" w:space="0" w:color="auto"/>
            <w:bottom w:val="none" w:sz="0" w:space="0" w:color="auto"/>
            <w:right w:val="none" w:sz="0" w:space="0" w:color="auto"/>
          </w:divBdr>
        </w:div>
        <w:div w:id="1034234039">
          <w:marLeft w:val="480"/>
          <w:marRight w:val="0"/>
          <w:marTop w:val="0"/>
          <w:marBottom w:val="0"/>
          <w:divBdr>
            <w:top w:val="none" w:sz="0" w:space="0" w:color="auto"/>
            <w:left w:val="none" w:sz="0" w:space="0" w:color="auto"/>
            <w:bottom w:val="none" w:sz="0" w:space="0" w:color="auto"/>
            <w:right w:val="none" w:sz="0" w:space="0" w:color="auto"/>
          </w:divBdr>
        </w:div>
        <w:div w:id="389497357">
          <w:marLeft w:val="480"/>
          <w:marRight w:val="0"/>
          <w:marTop w:val="0"/>
          <w:marBottom w:val="0"/>
          <w:divBdr>
            <w:top w:val="none" w:sz="0" w:space="0" w:color="auto"/>
            <w:left w:val="none" w:sz="0" w:space="0" w:color="auto"/>
            <w:bottom w:val="none" w:sz="0" w:space="0" w:color="auto"/>
            <w:right w:val="none" w:sz="0" w:space="0" w:color="auto"/>
          </w:divBdr>
        </w:div>
        <w:div w:id="227543226">
          <w:marLeft w:val="480"/>
          <w:marRight w:val="0"/>
          <w:marTop w:val="0"/>
          <w:marBottom w:val="0"/>
          <w:divBdr>
            <w:top w:val="none" w:sz="0" w:space="0" w:color="auto"/>
            <w:left w:val="none" w:sz="0" w:space="0" w:color="auto"/>
            <w:bottom w:val="none" w:sz="0" w:space="0" w:color="auto"/>
            <w:right w:val="none" w:sz="0" w:space="0" w:color="auto"/>
          </w:divBdr>
        </w:div>
        <w:div w:id="653536060">
          <w:marLeft w:val="480"/>
          <w:marRight w:val="0"/>
          <w:marTop w:val="0"/>
          <w:marBottom w:val="0"/>
          <w:divBdr>
            <w:top w:val="none" w:sz="0" w:space="0" w:color="auto"/>
            <w:left w:val="none" w:sz="0" w:space="0" w:color="auto"/>
            <w:bottom w:val="none" w:sz="0" w:space="0" w:color="auto"/>
            <w:right w:val="none" w:sz="0" w:space="0" w:color="auto"/>
          </w:divBdr>
        </w:div>
        <w:div w:id="1190492951">
          <w:marLeft w:val="480"/>
          <w:marRight w:val="0"/>
          <w:marTop w:val="0"/>
          <w:marBottom w:val="0"/>
          <w:divBdr>
            <w:top w:val="none" w:sz="0" w:space="0" w:color="auto"/>
            <w:left w:val="none" w:sz="0" w:space="0" w:color="auto"/>
            <w:bottom w:val="none" w:sz="0" w:space="0" w:color="auto"/>
            <w:right w:val="none" w:sz="0" w:space="0" w:color="auto"/>
          </w:divBdr>
        </w:div>
        <w:div w:id="361177226">
          <w:marLeft w:val="480"/>
          <w:marRight w:val="0"/>
          <w:marTop w:val="0"/>
          <w:marBottom w:val="0"/>
          <w:divBdr>
            <w:top w:val="none" w:sz="0" w:space="0" w:color="auto"/>
            <w:left w:val="none" w:sz="0" w:space="0" w:color="auto"/>
            <w:bottom w:val="none" w:sz="0" w:space="0" w:color="auto"/>
            <w:right w:val="none" w:sz="0" w:space="0" w:color="auto"/>
          </w:divBdr>
        </w:div>
        <w:div w:id="1448692775">
          <w:marLeft w:val="480"/>
          <w:marRight w:val="0"/>
          <w:marTop w:val="0"/>
          <w:marBottom w:val="0"/>
          <w:divBdr>
            <w:top w:val="none" w:sz="0" w:space="0" w:color="auto"/>
            <w:left w:val="none" w:sz="0" w:space="0" w:color="auto"/>
            <w:bottom w:val="none" w:sz="0" w:space="0" w:color="auto"/>
            <w:right w:val="none" w:sz="0" w:space="0" w:color="auto"/>
          </w:divBdr>
        </w:div>
        <w:div w:id="1206679946">
          <w:marLeft w:val="480"/>
          <w:marRight w:val="0"/>
          <w:marTop w:val="0"/>
          <w:marBottom w:val="0"/>
          <w:divBdr>
            <w:top w:val="none" w:sz="0" w:space="0" w:color="auto"/>
            <w:left w:val="none" w:sz="0" w:space="0" w:color="auto"/>
            <w:bottom w:val="none" w:sz="0" w:space="0" w:color="auto"/>
            <w:right w:val="none" w:sz="0" w:space="0" w:color="auto"/>
          </w:divBdr>
        </w:div>
        <w:div w:id="1333264899">
          <w:marLeft w:val="480"/>
          <w:marRight w:val="0"/>
          <w:marTop w:val="0"/>
          <w:marBottom w:val="0"/>
          <w:divBdr>
            <w:top w:val="none" w:sz="0" w:space="0" w:color="auto"/>
            <w:left w:val="none" w:sz="0" w:space="0" w:color="auto"/>
            <w:bottom w:val="none" w:sz="0" w:space="0" w:color="auto"/>
            <w:right w:val="none" w:sz="0" w:space="0" w:color="auto"/>
          </w:divBdr>
        </w:div>
        <w:div w:id="1691493318">
          <w:marLeft w:val="480"/>
          <w:marRight w:val="0"/>
          <w:marTop w:val="0"/>
          <w:marBottom w:val="0"/>
          <w:divBdr>
            <w:top w:val="none" w:sz="0" w:space="0" w:color="auto"/>
            <w:left w:val="none" w:sz="0" w:space="0" w:color="auto"/>
            <w:bottom w:val="none" w:sz="0" w:space="0" w:color="auto"/>
            <w:right w:val="none" w:sz="0" w:space="0" w:color="auto"/>
          </w:divBdr>
        </w:div>
        <w:div w:id="1341422558">
          <w:marLeft w:val="480"/>
          <w:marRight w:val="0"/>
          <w:marTop w:val="0"/>
          <w:marBottom w:val="0"/>
          <w:divBdr>
            <w:top w:val="none" w:sz="0" w:space="0" w:color="auto"/>
            <w:left w:val="none" w:sz="0" w:space="0" w:color="auto"/>
            <w:bottom w:val="none" w:sz="0" w:space="0" w:color="auto"/>
            <w:right w:val="none" w:sz="0" w:space="0" w:color="auto"/>
          </w:divBdr>
        </w:div>
        <w:div w:id="1565797217">
          <w:marLeft w:val="480"/>
          <w:marRight w:val="0"/>
          <w:marTop w:val="0"/>
          <w:marBottom w:val="0"/>
          <w:divBdr>
            <w:top w:val="none" w:sz="0" w:space="0" w:color="auto"/>
            <w:left w:val="none" w:sz="0" w:space="0" w:color="auto"/>
            <w:bottom w:val="none" w:sz="0" w:space="0" w:color="auto"/>
            <w:right w:val="none" w:sz="0" w:space="0" w:color="auto"/>
          </w:divBdr>
        </w:div>
        <w:div w:id="1592665068">
          <w:marLeft w:val="480"/>
          <w:marRight w:val="0"/>
          <w:marTop w:val="0"/>
          <w:marBottom w:val="0"/>
          <w:divBdr>
            <w:top w:val="none" w:sz="0" w:space="0" w:color="auto"/>
            <w:left w:val="none" w:sz="0" w:space="0" w:color="auto"/>
            <w:bottom w:val="none" w:sz="0" w:space="0" w:color="auto"/>
            <w:right w:val="none" w:sz="0" w:space="0" w:color="auto"/>
          </w:divBdr>
        </w:div>
        <w:div w:id="149449546">
          <w:marLeft w:val="480"/>
          <w:marRight w:val="0"/>
          <w:marTop w:val="0"/>
          <w:marBottom w:val="0"/>
          <w:divBdr>
            <w:top w:val="none" w:sz="0" w:space="0" w:color="auto"/>
            <w:left w:val="none" w:sz="0" w:space="0" w:color="auto"/>
            <w:bottom w:val="none" w:sz="0" w:space="0" w:color="auto"/>
            <w:right w:val="none" w:sz="0" w:space="0" w:color="auto"/>
          </w:divBdr>
        </w:div>
        <w:div w:id="705909598">
          <w:marLeft w:val="480"/>
          <w:marRight w:val="0"/>
          <w:marTop w:val="0"/>
          <w:marBottom w:val="0"/>
          <w:divBdr>
            <w:top w:val="none" w:sz="0" w:space="0" w:color="auto"/>
            <w:left w:val="none" w:sz="0" w:space="0" w:color="auto"/>
            <w:bottom w:val="none" w:sz="0" w:space="0" w:color="auto"/>
            <w:right w:val="none" w:sz="0" w:space="0" w:color="auto"/>
          </w:divBdr>
        </w:div>
        <w:div w:id="1258825912">
          <w:marLeft w:val="480"/>
          <w:marRight w:val="0"/>
          <w:marTop w:val="0"/>
          <w:marBottom w:val="0"/>
          <w:divBdr>
            <w:top w:val="none" w:sz="0" w:space="0" w:color="auto"/>
            <w:left w:val="none" w:sz="0" w:space="0" w:color="auto"/>
            <w:bottom w:val="none" w:sz="0" w:space="0" w:color="auto"/>
            <w:right w:val="none" w:sz="0" w:space="0" w:color="auto"/>
          </w:divBdr>
        </w:div>
        <w:div w:id="1018385740">
          <w:marLeft w:val="480"/>
          <w:marRight w:val="0"/>
          <w:marTop w:val="0"/>
          <w:marBottom w:val="0"/>
          <w:divBdr>
            <w:top w:val="none" w:sz="0" w:space="0" w:color="auto"/>
            <w:left w:val="none" w:sz="0" w:space="0" w:color="auto"/>
            <w:bottom w:val="none" w:sz="0" w:space="0" w:color="auto"/>
            <w:right w:val="none" w:sz="0" w:space="0" w:color="auto"/>
          </w:divBdr>
        </w:div>
        <w:div w:id="437801777">
          <w:marLeft w:val="480"/>
          <w:marRight w:val="0"/>
          <w:marTop w:val="0"/>
          <w:marBottom w:val="0"/>
          <w:divBdr>
            <w:top w:val="none" w:sz="0" w:space="0" w:color="auto"/>
            <w:left w:val="none" w:sz="0" w:space="0" w:color="auto"/>
            <w:bottom w:val="none" w:sz="0" w:space="0" w:color="auto"/>
            <w:right w:val="none" w:sz="0" w:space="0" w:color="auto"/>
          </w:divBdr>
        </w:div>
        <w:div w:id="1013410037">
          <w:marLeft w:val="480"/>
          <w:marRight w:val="0"/>
          <w:marTop w:val="0"/>
          <w:marBottom w:val="0"/>
          <w:divBdr>
            <w:top w:val="none" w:sz="0" w:space="0" w:color="auto"/>
            <w:left w:val="none" w:sz="0" w:space="0" w:color="auto"/>
            <w:bottom w:val="none" w:sz="0" w:space="0" w:color="auto"/>
            <w:right w:val="none" w:sz="0" w:space="0" w:color="auto"/>
          </w:divBdr>
        </w:div>
        <w:div w:id="2010282385">
          <w:marLeft w:val="480"/>
          <w:marRight w:val="0"/>
          <w:marTop w:val="0"/>
          <w:marBottom w:val="0"/>
          <w:divBdr>
            <w:top w:val="none" w:sz="0" w:space="0" w:color="auto"/>
            <w:left w:val="none" w:sz="0" w:space="0" w:color="auto"/>
            <w:bottom w:val="none" w:sz="0" w:space="0" w:color="auto"/>
            <w:right w:val="none" w:sz="0" w:space="0" w:color="auto"/>
          </w:divBdr>
        </w:div>
        <w:div w:id="104421223">
          <w:marLeft w:val="480"/>
          <w:marRight w:val="0"/>
          <w:marTop w:val="0"/>
          <w:marBottom w:val="0"/>
          <w:divBdr>
            <w:top w:val="none" w:sz="0" w:space="0" w:color="auto"/>
            <w:left w:val="none" w:sz="0" w:space="0" w:color="auto"/>
            <w:bottom w:val="none" w:sz="0" w:space="0" w:color="auto"/>
            <w:right w:val="none" w:sz="0" w:space="0" w:color="auto"/>
          </w:divBdr>
        </w:div>
        <w:div w:id="1710569683">
          <w:marLeft w:val="480"/>
          <w:marRight w:val="0"/>
          <w:marTop w:val="0"/>
          <w:marBottom w:val="0"/>
          <w:divBdr>
            <w:top w:val="none" w:sz="0" w:space="0" w:color="auto"/>
            <w:left w:val="none" w:sz="0" w:space="0" w:color="auto"/>
            <w:bottom w:val="none" w:sz="0" w:space="0" w:color="auto"/>
            <w:right w:val="none" w:sz="0" w:space="0" w:color="auto"/>
          </w:divBdr>
        </w:div>
        <w:div w:id="1100684800">
          <w:marLeft w:val="480"/>
          <w:marRight w:val="0"/>
          <w:marTop w:val="0"/>
          <w:marBottom w:val="0"/>
          <w:divBdr>
            <w:top w:val="none" w:sz="0" w:space="0" w:color="auto"/>
            <w:left w:val="none" w:sz="0" w:space="0" w:color="auto"/>
            <w:bottom w:val="none" w:sz="0" w:space="0" w:color="auto"/>
            <w:right w:val="none" w:sz="0" w:space="0" w:color="auto"/>
          </w:divBdr>
        </w:div>
        <w:div w:id="1589537614">
          <w:marLeft w:val="480"/>
          <w:marRight w:val="0"/>
          <w:marTop w:val="0"/>
          <w:marBottom w:val="0"/>
          <w:divBdr>
            <w:top w:val="none" w:sz="0" w:space="0" w:color="auto"/>
            <w:left w:val="none" w:sz="0" w:space="0" w:color="auto"/>
            <w:bottom w:val="none" w:sz="0" w:space="0" w:color="auto"/>
            <w:right w:val="none" w:sz="0" w:space="0" w:color="auto"/>
          </w:divBdr>
        </w:div>
        <w:div w:id="2040203544">
          <w:marLeft w:val="480"/>
          <w:marRight w:val="0"/>
          <w:marTop w:val="0"/>
          <w:marBottom w:val="0"/>
          <w:divBdr>
            <w:top w:val="none" w:sz="0" w:space="0" w:color="auto"/>
            <w:left w:val="none" w:sz="0" w:space="0" w:color="auto"/>
            <w:bottom w:val="none" w:sz="0" w:space="0" w:color="auto"/>
            <w:right w:val="none" w:sz="0" w:space="0" w:color="auto"/>
          </w:divBdr>
        </w:div>
        <w:div w:id="1934900514">
          <w:marLeft w:val="480"/>
          <w:marRight w:val="0"/>
          <w:marTop w:val="0"/>
          <w:marBottom w:val="0"/>
          <w:divBdr>
            <w:top w:val="none" w:sz="0" w:space="0" w:color="auto"/>
            <w:left w:val="none" w:sz="0" w:space="0" w:color="auto"/>
            <w:bottom w:val="none" w:sz="0" w:space="0" w:color="auto"/>
            <w:right w:val="none" w:sz="0" w:space="0" w:color="auto"/>
          </w:divBdr>
        </w:div>
        <w:div w:id="1477334114">
          <w:marLeft w:val="480"/>
          <w:marRight w:val="0"/>
          <w:marTop w:val="0"/>
          <w:marBottom w:val="0"/>
          <w:divBdr>
            <w:top w:val="none" w:sz="0" w:space="0" w:color="auto"/>
            <w:left w:val="none" w:sz="0" w:space="0" w:color="auto"/>
            <w:bottom w:val="none" w:sz="0" w:space="0" w:color="auto"/>
            <w:right w:val="none" w:sz="0" w:space="0" w:color="auto"/>
          </w:divBdr>
        </w:div>
        <w:div w:id="1946619840">
          <w:marLeft w:val="480"/>
          <w:marRight w:val="0"/>
          <w:marTop w:val="0"/>
          <w:marBottom w:val="0"/>
          <w:divBdr>
            <w:top w:val="none" w:sz="0" w:space="0" w:color="auto"/>
            <w:left w:val="none" w:sz="0" w:space="0" w:color="auto"/>
            <w:bottom w:val="none" w:sz="0" w:space="0" w:color="auto"/>
            <w:right w:val="none" w:sz="0" w:space="0" w:color="auto"/>
          </w:divBdr>
        </w:div>
        <w:div w:id="882785853">
          <w:marLeft w:val="480"/>
          <w:marRight w:val="0"/>
          <w:marTop w:val="0"/>
          <w:marBottom w:val="0"/>
          <w:divBdr>
            <w:top w:val="none" w:sz="0" w:space="0" w:color="auto"/>
            <w:left w:val="none" w:sz="0" w:space="0" w:color="auto"/>
            <w:bottom w:val="none" w:sz="0" w:space="0" w:color="auto"/>
            <w:right w:val="none" w:sz="0" w:space="0" w:color="auto"/>
          </w:divBdr>
        </w:div>
        <w:div w:id="575943412">
          <w:marLeft w:val="480"/>
          <w:marRight w:val="0"/>
          <w:marTop w:val="0"/>
          <w:marBottom w:val="0"/>
          <w:divBdr>
            <w:top w:val="none" w:sz="0" w:space="0" w:color="auto"/>
            <w:left w:val="none" w:sz="0" w:space="0" w:color="auto"/>
            <w:bottom w:val="none" w:sz="0" w:space="0" w:color="auto"/>
            <w:right w:val="none" w:sz="0" w:space="0" w:color="auto"/>
          </w:divBdr>
        </w:div>
        <w:div w:id="1182821646">
          <w:marLeft w:val="480"/>
          <w:marRight w:val="0"/>
          <w:marTop w:val="0"/>
          <w:marBottom w:val="0"/>
          <w:divBdr>
            <w:top w:val="none" w:sz="0" w:space="0" w:color="auto"/>
            <w:left w:val="none" w:sz="0" w:space="0" w:color="auto"/>
            <w:bottom w:val="none" w:sz="0" w:space="0" w:color="auto"/>
            <w:right w:val="none" w:sz="0" w:space="0" w:color="auto"/>
          </w:divBdr>
        </w:div>
        <w:div w:id="12347262">
          <w:marLeft w:val="480"/>
          <w:marRight w:val="0"/>
          <w:marTop w:val="0"/>
          <w:marBottom w:val="0"/>
          <w:divBdr>
            <w:top w:val="none" w:sz="0" w:space="0" w:color="auto"/>
            <w:left w:val="none" w:sz="0" w:space="0" w:color="auto"/>
            <w:bottom w:val="none" w:sz="0" w:space="0" w:color="auto"/>
            <w:right w:val="none" w:sz="0" w:space="0" w:color="auto"/>
          </w:divBdr>
        </w:div>
      </w:divsChild>
    </w:div>
    <w:div w:id="1927765315">
      <w:bodyDiv w:val="1"/>
      <w:marLeft w:val="0"/>
      <w:marRight w:val="0"/>
      <w:marTop w:val="0"/>
      <w:marBottom w:val="0"/>
      <w:divBdr>
        <w:top w:val="none" w:sz="0" w:space="0" w:color="auto"/>
        <w:left w:val="none" w:sz="0" w:space="0" w:color="auto"/>
        <w:bottom w:val="none" w:sz="0" w:space="0" w:color="auto"/>
        <w:right w:val="none" w:sz="0" w:space="0" w:color="auto"/>
      </w:divBdr>
    </w:div>
    <w:div w:id="1928537666">
      <w:bodyDiv w:val="1"/>
      <w:marLeft w:val="0"/>
      <w:marRight w:val="0"/>
      <w:marTop w:val="0"/>
      <w:marBottom w:val="0"/>
      <w:divBdr>
        <w:top w:val="none" w:sz="0" w:space="0" w:color="auto"/>
        <w:left w:val="none" w:sz="0" w:space="0" w:color="auto"/>
        <w:bottom w:val="none" w:sz="0" w:space="0" w:color="auto"/>
        <w:right w:val="none" w:sz="0" w:space="0" w:color="auto"/>
      </w:divBdr>
    </w:div>
    <w:div w:id="1929343155">
      <w:bodyDiv w:val="1"/>
      <w:marLeft w:val="0"/>
      <w:marRight w:val="0"/>
      <w:marTop w:val="0"/>
      <w:marBottom w:val="0"/>
      <w:divBdr>
        <w:top w:val="none" w:sz="0" w:space="0" w:color="auto"/>
        <w:left w:val="none" w:sz="0" w:space="0" w:color="auto"/>
        <w:bottom w:val="none" w:sz="0" w:space="0" w:color="auto"/>
        <w:right w:val="none" w:sz="0" w:space="0" w:color="auto"/>
      </w:divBdr>
    </w:div>
    <w:div w:id="1929462088">
      <w:bodyDiv w:val="1"/>
      <w:marLeft w:val="0"/>
      <w:marRight w:val="0"/>
      <w:marTop w:val="0"/>
      <w:marBottom w:val="0"/>
      <w:divBdr>
        <w:top w:val="none" w:sz="0" w:space="0" w:color="auto"/>
        <w:left w:val="none" w:sz="0" w:space="0" w:color="auto"/>
        <w:bottom w:val="none" w:sz="0" w:space="0" w:color="auto"/>
        <w:right w:val="none" w:sz="0" w:space="0" w:color="auto"/>
      </w:divBdr>
    </w:div>
    <w:div w:id="1929580943">
      <w:bodyDiv w:val="1"/>
      <w:marLeft w:val="0"/>
      <w:marRight w:val="0"/>
      <w:marTop w:val="0"/>
      <w:marBottom w:val="0"/>
      <w:divBdr>
        <w:top w:val="none" w:sz="0" w:space="0" w:color="auto"/>
        <w:left w:val="none" w:sz="0" w:space="0" w:color="auto"/>
        <w:bottom w:val="none" w:sz="0" w:space="0" w:color="auto"/>
        <w:right w:val="none" w:sz="0" w:space="0" w:color="auto"/>
      </w:divBdr>
    </w:div>
    <w:div w:id="1930573607">
      <w:bodyDiv w:val="1"/>
      <w:marLeft w:val="0"/>
      <w:marRight w:val="0"/>
      <w:marTop w:val="0"/>
      <w:marBottom w:val="0"/>
      <w:divBdr>
        <w:top w:val="none" w:sz="0" w:space="0" w:color="auto"/>
        <w:left w:val="none" w:sz="0" w:space="0" w:color="auto"/>
        <w:bottom w:val="none" w:sz="0" w:space="0" w:color="auto"/>
        <w:right w:val="none" w:sz="0" w:space="0" w:color="auto"/>
      </w:divBdr>
    </w:div>
    <w:div w:id="1930625819">
      <w:bodyDiv w:val="1"/>
      <w:marLeft w:val="0"/>
      <w:marRight w:val="0"/>
      <w:marTop w:val="0"/>
      <w:marBottom w:val="0"/>
      <w:divBdr>
        <w:top w:val="none" w:sz="0" w:space="0" w:color="auto"/>
        <w:left w:val="none" w:sz="0" w:space="0" w:color="auto"/>
        <w:bottom w:val="none" w:sz="0" w:space="0" w:color="auto"/>
        <w:right w:val="none" w:sz="0" w:space="0" w:color="auto"/>
      </w:divBdr>
    </w:div>
    <w:div w:id="1930700159">
      <w:bodyDiv w:val="1"/>
      <w:marLeft w:val="0"/>
      <w:marRight w:val="0"/>
      <w:marTop w:val="0"/>
      <w:marBottom w:val="0"/>
      <w:divBdr>
        <w:top w:val="none" w:sz="0" w:space="0" w:color="auto"/>
        <w:left w:val="none" w:sz="0" w:space="0" w:color="auto"/>
        <w:bottom w:val="none" w:sz="0" w:space="0" w:color="auto"/>
        <w:right w:val="none" w:sz="0" w:space="0" w:color="auto"/>
      </w:divBdr>
    </w:div>
    <w:div w:id="1931813010">
      <w:bodyDiv w:val="1"/>
      <w:marLeft w:val="0"/>
      <w:marRight w:val="0"/>
      <w:marTop w:val="0"/>
      <w:marBottom w:val="0"/>
      <w:divBdr>
        <w:top w:val="none" w:sz="0" w:space="0" w:color="auto"/>
        <w:left w:val="none" w:sz="0" w:space="0" w:color="auto"/>
        <w:bottom w:val="none" w:sz="0" w:space="0" w:color="auto"/>
        <w:right w:val="none" w:sz="0" w:space="0" w:color="auto"/>
      </w:divBdr>
    </w:div>
    <w:div w:id="1932002179">
      <w:bodyDiv w:val="1"/>
      <w:marLeft w:val="0"/>
      <w:marRight w:val="0"/>
      <w:marTop w:val="0"/>
      <w:marBottom w:val="0"/>
      <w:divBdr>
        <w:top w:val="none" w:sz="0" w:space="0" w:color="auto"/>
        <w:left w:val="none" w:sz="0" w:space="0" w:color="auto"/>
        <w:bottom w:val="none" w:sz="0" w:space="0" w:color="auto"/>
        <w:right w:val="none" w:sz="0" w:space="0" w:color="auto"/>
      </w:divBdr>
    </w:div>
    <w:div w:id="1932662085">
      <w:bodyDiv w:val="1"/>
      <w:marLeft w:val="0"/>
      <w:marRight w:val="0"/>
      <w:marTop w:val="0"/>
      <w:marBottom w:val="0"/>
      <w:divBdr>
        <w:top w:val="none" w:sz="0" w:space="0" w:color="auto"/>
        <w:left w:val="none" w:sz="0" w:space="0" w:color="auto"/>
        <w:bottom w:val="none" w:sz="0" w:space="0" w:color="auto"/>
        <w:right w:val="none" w:sz="0" w:space="0" w:color="auto"/>
      </w:divBdr>
    </w:div>
    <w:div w:id="1933121564">
      <w:bodyDiv w:val="1"/>
      <w:marLeft w:val="0"/>
      <w:marRight w:val="0"/>
      <w:marTop w:val="0"/>
      <w:marBottom w:val="0"/>
      <w:divBdr>
        <w:top w:val="none" w:sz="0" w:space="0" w:color="auto"/>
        <w:left w:val="none" w:sz="0" w:space="0" w:color="auto"/>
        <w:bottom w:val="none" w:sz="0" w:space="0" w:color="auto"/>
        <w:right w:val="none" w:sz="0" w:space="0" w:color="auto"/>
      </w:divBdr>
    </w:div>
    <w:div w:id="1933582711">
      <w:bodyDiv w:val="1"/>
      <w:marLeft w:val="0"/>
      <w:marRight w:val="0"/>
      <w:marTop w:val="0"/>
      <w:marBottom w:val="0"/>
      <w:divBdr>
        <w:top w:val="none" w:sz="0" w:space="0" w:color="auto"/>
        <w:left w:val="none" w:sz="0" w:space="0" w:color="auto"/>
        <w:bottom w:val="none" w:sz="0" w:space="0" w:color="auto"/>
        <w:right w:val="none" w:sz="0" w:space="0" w:color="auto"/>
      </w:divBdr>
    </w:div>
    <w:div w:id="1934047314">
      <w:bodyDiv w:val="1"/>
      <w:marLeft w:val="0"/>
      <w:marRight w:val="0"/>
      <w:marTop w:val="0"/>
      <w:marBottom w:val="0"/>
      <w:divBdr>
        <w:top w:val="none" w:sz="0" w:space="0" w:color="auto"/>
        <w:left w:val="none" w:sz="0" w:space="0" w:color="auto"/>
        <w:bottom w:val="none" w:sz="0" w:space="0" w:color="auto"/>
        <w:right w:val="none" w:sz="0" w:space="0" w:color="auto"/>
      </w:divBdr>
    </w:div>
    <w:div w:id="1935551855">
      <w:bodyDiv w:val="1"/>
      <w:marLeft w:val="0"/>
      <w:marRight w:val="0"/>
      <w:marTop w:val="0"/>
      <w:marBottom w:val="0"/>
      <w:divBdr>
        <w:top w:val="none" w:sz="0" w:space="0" w:color="auto"/>
        <w:left w:val="none" w:sz="0" w:space="0" w:color="auto"/>
        <w:bottom w:val="none" w:sz="0" w:space="0" w:color="auto"/>
        <w:right w:val="none" w:sz="0" w:space="0" w:color="auto"/>
      </w:divBdr>
    </w:div>
    <w:div w:id="1935698716">
      <w:bodyDiv w:val="1"/>
      <w:marLeft w:val="0"/>
      <w:marRight w:val="0"/>
      <w:marTop w:val="0"/>
      <w:marBottom w:val="0"/>
      <w:divBdr>
        <w:top w:val="none" w:sz="0" w:space="0" w:color="auto"/>
        <w:left w:val="none" w:sz="0" w:space="0" w:color="auto"/>
        <w:bottom w:val="none" w:sz="0" w:space="0" w:color="auto"/>
        <w:right w:val="none" w:sz="0" w:space="0" w:color="auto"/>
      </w:divBdr>
    </w:div>
    <w:div w:id="1935818378">
      <w:bodyDiv w:val="1"/>
      <w:marLeft w:val="0"/>
      <w:marRight w:val="0"/>
      <w:marTop w:val="0"/>
      <w:marBottom w:val="0"/>
      <w:divBdr>
        <w:top w:val="none" w:sz="0" w:space="0" w:color="auto"/>
        <w:left w:val="none" w:sz="0" w:space="0" w:color="auto"/>
        <w:bottom w:val="none" w:sz="0" w:space="0" w:color="auto"/>
        <w:right w:val="none" w:sz="0" w:space="0" w:color="auto"/>
      </w:divBdr>
    </w:div>
    <w:div w:id="1936161338">
      <w:bodyDiv w:val="1"/>
      <w:marLeft w:val="0"/>
      <w:marRight w:val="0"/>
      <w:marTop w:val="0"/>
      <w:marBottom w:val="0"/>
      <w:divBdr>
        <w:top w:val="none" w:sz="0" w:space="0" w:color="auto"/>
        <w:left w:val="none" w:sz="0" w:space="0" w:color="auto"/>
        <w:bottom w:val="none" w:sz="0" w:space="0" w:color="auto"/>
        <w:right w:val="none" w:sz="0" w:space="0" w:color="auto"/>
      </w:divBdr>
    </w:div>
    <w:div w:id="1936598152">
      <w:bodyDiv w:val="1"/>
      <w:marLeft w:val="0"/>
      <w:marRight w:val="0"/>
      <w:marTop w:val="0"/>
      <w:marBottom w:val="0"/>
      <w:divBdr>
        <w:top w:val="none" w:sz="0" w:space="0" w:color="auto"/>
        <w:left w:val="none" w:sz="0" w:space="0" w:color="auto"/>
        <w:bottom w:val="none" w:sz="0" w:space="0" w:color="auto"/>
        <w:right w:val="none" w:sz="0" w:space="0" w:color="auto"/>
      </w:divBdr>
    </w:div>
    <w:div w:id="1936863784">
      <w:bodyDiv w:val="1"/>
      <w:marLeft w:val="0"/>
      <w:marRight w:val="0"/>
      <w:marTop w:val="0"/>
      <w:marBottom w:val="0"/>
      <w:divBdr>
        <w:top w:val="none" w:sz="0" w:space="0" w:color="auto"/>
        <w:left w:val="none" w:sz="0" w:space="0" w:color="auto"/>
        <w:bottom w:val="none" w:sz="0" w:space="0" w:color="auto"/>
        <w:right w:val="none" w:sz="0" w:space="0" w:color="auto"/>
      </w:divBdr>
    </w:div>
    <w:div w:id="1937588414">
      <w:bodyDiv w:val="1"/>
      <w:marLeft w:val="0"/>
      <w:marRight w:val="0"/>
      <w:marTop w:val="0"/>
      <w:marBottom w:val="0"/>
      <w:divBdr>
        <w:top w:val="none" w:sz="0" w:space="0" w:color="auto"/>
        <w:left w:val="none" w:sz="0" w:space="0" w:color="auto"/>
        <w:bottom w:val="none" w:sz="0" w:space="0" w:color="auto"/>
        <w:right w:val="none" w:sz="0" w:space="0" w:color="auto"/>
      </w:divBdr>
    </w:div>
    <w:div w:id="1938361619">
      <w:bodyDiv w:val="1"/>
      <w:marLeft w:val="0"/>
      <w:marRight w:val="0"/>
      <w:marTop w:val="0"/>
      <w:marBottom w:val="0"/>
      <w:divBdr>
        <w:top w:val="none" w:sz="0" w:space="0" w:color="auto"/>
        <w:left w:val="none" w:sz="0" w:space="0" w:color="auto"/>
        <w:bottom w:val="none" w:sz="0" w:space="0" w:color="auto"/>
        <w:right w:val="none" w:sz="0" w:space="0" w:color="auto"/>
      </w:divBdr>
    </w:div>
    <w:div w:id="1938369447">
      <w:bodyDiv w:val="1"/>
      <w:marLeft w:val="0"/>
      <w:marRight w:val="0"/>
      <w:marTop w:val="0"/>
      <w:marBottom w:val="0"/>
      <w:divBdr>
        <w:top w:val="none" w:sz="0" w:space="0" w:color="auto"/>
        <w:left w:val="none" w:sz="0" w:space="0" w:color="auto"/>
        <w:bottom w:val="none" w:sz="0" w:space="0" w:color="auto"/>
        <w:right w:val="none" w:sz="0" w:space="0" w:color="auto"/>
      </w:divBdr>
    </w:div>
    <w:div w:id="1938705956">
      <w:bodyDiv w:val="1"/>
      <w:marLeft w:val="0"/>
      <w:marRight w:val="0"/>
      <w:marTop w:val="0"/>
      <w:marBottom w:val="0"/>
      <w:divBdr>
        <w:top w:val="none" w:sz="0" w:space="0" w:color="auto"/>
        <w:left w:val="none" w:sz="0" w:space="0" w:color="auto"/>
        <w:bottom w:val="none" w:sz="0" w:space="0" w:color="auto"/>
        <w:right w:val="none" w:sz="0" w:space="0" w:color="auto"/>
      </w:divBdr>
    </w:div>
    <w:div w:id="1939177224">
      <w:bodyDiv w:val="1"/>
      <w:marLeft w:val="0"/>
      <w:marRight w:val="0"/>
      <w:marTop w:val="0"/>
      <w:marBottom w:val="0"/>
      <w:divBdr>
        <w:top w:val="none" w:sz="0" w:space="0" w:color="auto"/>
        <w:left w:val="none" w:sz="0" w:space="0" w:color="auto"/>
        <w:bottom w:val="none" w:sz="0" w:space="0" w:color="auto"/>
        <w:right w:val="none" w:sz="0" w:space="0" w:color="auto"/>
      </w:divBdr>
    </w:div>
    <w:div w:id="1939943101">
      <w:bodyDiv w:val="1"/>
      <w:marLeft w:val="0"/>
      <w:marRight w:val="0"/>
      <w:marTop w:val="0"/>
      <w:marBottom w:val="0"/>
      <w:divBdr>
        <w:top w:val="none" w:sz="0" w:space="0" w:color="auto"/>
        <w:left w:val="none" w:sz="0" w:space="0" w:color="auto"/>
        <w:bottom w:val="none" w:sz="0" w:space="0" w:color="auto"/>
        <w:right w:val="none" w:sz="0" w:space="0" w:color="auto"/>
      </w:divBdr>
    </w:div>
    <w:div w:id="1942293617">
      <w:bodyDiv w:val="1"/>
      <w:marLeft w:val="0"/>
      <w:marRight w:val="0"/>
      <w:marTop w:val="0"/>
      <w:marBottom w:val="0"/>
      <w:divBdr>
        <w:top w:val="none" w:sz="0" w:space="0" w:color="auto"/>
        <w:left w:val="none" w:sz="0" w:space="0" w:color="auto"/>
        <w:bottom w:val="none" w:sz="0" w:space="0" w:color="auto"/>
        <w:right w:val="none" w:sz="0" w:space="0" w:color="auto"/>
      </w:divBdr>
    </w:div>
    <w:div w:id="1943606336">
      <w:bodyDiv w:val="1"/>
      <w:marLeft w:val="0"/>
      <w:marRight w:val="0"/>
      <w:marTop w:val="0"/>
      <w:marBottom w:val="0"/>
      <w:divBdr>
        <w:top w:val="none" w:sz="0" w:space="0" w:color="auto"/>
        <w:left w:val="none" w:sz="0" w:space="0" w:color="auto"/>
        <w:bottom w:val="none" w:sz="0" w:space="0" w:color="auto"/>
        <w:right w:val="none" w:sz="0" w:space="0" w:color="auto"/>
      </w:divBdr>
    </w:div>
    <w:div w:id="1944259627">
      <w:bodyDiv w:val="1"/>
      <w:marLeft w:val="0"/>
      <w:marRight w:val="0"/>
      <w:marTop w:val="0"/>
      <w:marBottom w:val="0"/>
      <w:divBdr>
        <w:top w:val="none" w:sz="0" w:space="0" w:color="auto"/>
        <w:left w:val="none" w:sz="0" w:space="0" w:color="auto"/>
        <w:bottom w:val="none" w:sz="0" w:space="0" w:color="auto"/>
        <w:right w:val="none" w:sz="0" w:space="0" w:color="auto"/>
      </w:divBdr>
    </w:div>
    <w:div w:id="1944653156">
      <w:bodyDiv w:val="1"/>
      <w:marLeft w:val="0"/>
      <w:marRight w:val="0"/>
      <w:marTop w:val="0"/>
      <w:marBottom w:val="0"/>
      <w:divBdr>
        <w:top w:val="none" w:sz="0" w:space="0" w:color="auto"/>
        <w:left w:val="none" w:sz="0" w:space="0" w:color="auto"/>
        <w:bottom w:val="none" w:sz="0" w:space="0" w:color="auto"/>
        <w:right w:val="none" w:sz="0" w:space="0" w:color="auto"/>
      </w:divBdr>
    </w:div>
    <w:div w:id="1944725442">
      <w:bodyDiv w:val="1"/>
      <w:marLeft w:val="0"/>
      <w:marRight w:val="0"/>
      <w:marTop w:val="0"/>
      <w:marBottom w:val="0"/>
      <w:divBdr>
        <w:top w:val="none" w:sz="0" w:space="0" w:color="auto"/>
        <w:left w:val="none" w:sz="0" w:space="0" w:color="auto"/>
        <w:bottom w:val="none" w:sz="0" w:space="0" w:color="auto"/>
        <w:right w:val="none" w:sz="0" w:space="0" w:color="auto"/>
      </w:divBdr>
    </w:div>
    <w:div w:id="1944797614">
      <w:bodyDiv w:val="1"/>
      <w:marLeft w:val="0"/>
      <w:marRight w:val="0"/>
      <w:marTop w:val="0"/>
      <w:marBottom w:val="0"/>
      <w:divBdr>
        <w:top w:val="none" w:sz="0" w:space="0" w:color="auto"/>
        <w:left w:val="none" w:sz="0" w:space="0" w:color="auto"/>
        <w:bottom w:val="none" w:sz="0" w:space="0" w:color="auto"/>
        <w:right w:val="none" w:sz="0" w:space="0" w:color="auto"/>
      </w:divBdr>
    </w:div>
    <w:div w:id="1945770696">
      <w:bodyDiv w:val="1"/>
      <w:marLeft w:val="0"/>
      <w:marRight w:val="0"/>
      <w:marTop w:val="0"/>
      <w:marBottom w:val="0"/>
      <w:divBdr>
        <w:top w:val="none" w:sz="0" w:space="0" w:color="auto"/>
        <w:left w:val="none" w:sz="0" w:space="0" w:color="auto"/>
        <w:bottom w:val="none" w:sz="0" w:space="0" w:color="auto"/>
        <w:right w:val="none" w:sz="0" w:space="0" w:color="auto"/>
      </w:divBdr>
    </w:div>
    <w:div w:id="1947620023">
      <w:bodyDiv w:val="1"/>
      <w:marLeft w:val="0"/>
      <w:marRight w:val="0"/>
      <w:marTop w:val="0"/>
      <w:marBottom w:val="0"/>
      <w:divBdr>
        <w:top w:val="none" w:sz="0" w:space="0" w:color="auto"/>
        <w:left w:val="none" w:sz="0" w:space="0" w:color="auto"/>
        <w:bottom w:val="none" w:sz="0" w:space="0" w:color="auto"/>
        <w:right w:val="none" w:sz="0" w:space="0" w:color="auto"/>
      </w:divBdr>
    </w:div>
    <w:div w:id="1949123136">
      <w:bodyDiv w:val="1"/>
      <w:marLeft w:val="0"/>
      <w:marRight w:val="0"/>
      <w:marTop w:val="0"/>
      <w:marBottom w:val="0"/>
      <w:divBdr>
        <w:top w:val="none" w:sz="0" w:space="0" w:color="auto"/>
        <w:left w:val="none" w:sz="0" w:space="0" w:color="auto"/>
        <w:bottom w:val="none" w:sz="0" w:space="0" w:color="auto"/>
        <w:right w:val="none" w:sz="0" w:space="0" w:color="auto"/>
      </w:divBdr>
    </w:div>
    <w:div w:id="1949775755">
      <w:bodyDiv w:val="1"/>
      <w:marLeft w:val="0"/>
      <w:marRight w:val="0"/>
      <w:marTop w:val="0"/>
      <w:marBottom w:val="0"/>
      <w:divBdr>
        <w:top w:val="none" w:sz="0" w:space="0" w:color="auto"/>
        <w:left w:val="none" w:sz="0" w:space="0" w:color="auto"/>
        <w:bottom w:val="none" w:sz="0" w:space="0" w:color="auto"/>
        <w:right w:val="none" w:sz="0" w:space="0" w:color="auto"/>
      </w:divBdr>
    </w:div>
    <w:div w:id="1950504949">
      <w:bodyDiv w:val="1"/>
      <w:marLeft w:val="0"/>
      <w:marRight w:val="0"/>
      <w:marTop w:val="0"/>
      <w:marBottom w:val="0"/>
      <w:divBdr>
        <w:top w:val="none" w:sz="0" w:space="0" w:color="auto"/>
        <w:left w:val="none" w:sz="0" w:space="0" w:color="auto"/>
        <w:bottom w:val="none" w:sz="0" w:space="0" w:color="auto"/>
        <w:right w:val="none" w:sz="0" w:space="0" w:color="auto"/>
      </w:divBdr>
    </w:div>
    <w:div w:id="1951275460">
      <w:bodyDiv w:val="1"/>
      <w:marLeft w:val="0"/>
      <w:marRight w:val="0"/>
      <w:marTop w:val="0"/>
      <w:marBottom w:val="0"/>
      <w:divBdr>
        <w:top w:val="none" w:sz="0" w:space="0" w:color="auto"/>
        <w:left w:val="none" w:sz="0" w:space="0" w:color="auto"/>
        <w:bottom w:val="none" w:sz="0" w:space="0" w:color="auto"/>
        <w:right w:val="none" w:sz="0" w:space="0" w:color="auto"/>
      </w:divBdr>
    </w:div>
    <w:div w:id="1951276725">
      <w:bodyDiv w:val="1"/>
      <w:marLeft w:val="0"/>
      <w:marRight w:val="0"/>
      <w:marTop w:val="0"/>
      <w:marBottom w:val="0"/>
      <w:divBdr>
        <w:top w:val="none" w:sz="0" w:space="0" w:color="auto"/>
        <w:left w:val="none" w:sz="0" w:space="0" w:color="auto"/>
        <w:bottom w:val="none" w:sz="0" w:space="0" w:color="auto"/>
        <w:right w:val="none" w:sz="0" w:space="0" w:color="auto"/>
      </w:divBdr>
    </w:div>
    <w:div w:id="1952080973">
      <w:bodyDiv w:val="1"/>
      <w:marLeft w:val="0"/>
      <w:marRight w:val="0"/>
      <w:marTop w:val="0"/>
      <w:marBottom w:val="0"/>
      <w:divBdr>
        <w:top w:val="none" w:sz="0" w:space="0" w:color="auto"/>
        <w:left w:val="none" w:sz="0" w:space="0" w:color="auto"/>
        <w:bottom w:val="none" w:sz="0" w:space="0" w:color="auto"/>
        <w:right w:val="none" w:sz="0" w:space="0" w:color="auto"/>
      </w:divBdr>
    </w:div>
    <w:div w:id="1952659874">
      <w:bodyDiv w:val="1"/>
      <w:marLeft w:val="0"/>
      <w:marRight w:val="0"/>
      <w:marTop w:val="0"/>
      <w:marBottom w:val="0"/>
      <w:divBdr>
        <w:top w:val="none" w:sz="0" w:space="0" w:color="auto"/>
        <w:left w:val="none" w:sz="0" w:space="0" w:color="auto"/>
        <w:bottom w:val="none" w:sz="0" w:space="0" w:color="auto"/>
        <w:right w:val="none" w:sz="0" w:space="0" w:color="auto"/>
      </w:divBdr>
    </w:div>
    <w:div w:id="1953701729">
      <w:bodyDiv w:val="1"/>
      <w:marLeft w:val="0"/>
      <w:marRight w:val="0"/>
      <w:marTop w:val="0"/>
      <w:marBottom w:val="0"/>
      <w:divBdr>
        <w:top w:val="none" w:sz="0" w:space="0" w:color="auto"/>
        <w:left w:val="none" w:sz="0" w:space="0" w:color="auto"/>
        <w:bottom w:val="none" w:sz="0" w:space="0" w:color="auto"/>
        <w:right w:val="none" w:sz="0" w:space="0" w:color="auto"/>
      </w:divBdr>
    </w:div>
    <w:div w:id="1955164946">
      <w:bodyDiv w:val="1"/>
      <w:marLeft w:val="0"/>
      <w:marRight w:val="0"/>
      <w:marTop w:val="0"/>
      <w:marBottom w:val="0"/>
      <w:divBdr>
        <w:top w:val="none" w:sz="0" w:space="0" w:color="auto"/>
        <w:left w:val="none" w:sz="0" w:space="0" w:color="auto"/>
        <w:bottom w:val="none" w:sz="0" w:space="0" w:color="auto"/>
        <w:right w:val="none" w:sz="0" w:space="0" w:color="auto"/>
      </w:divBdr>
    </w:div>
    <w:div w:id="1956673049">
      <w:bodyDiv w:val="1"/>
      <w:marLeft w:val="0"/>
      <w:marRight w:val="0"/>
      <w:marTop w:val="0"/>
      <w:marBottom w:val="0"/>
      <w:divBdr>
        <w:top w:val="none" w:sz="0" w:space="0" w:color="auto"/>
        <w:left w:val="none" w:sz="0" w:space="0" w:color="auto"/>
        <w:bottom w:val="none" w:sz="0" w:space="0" w:color="auto"/>
        <w:right w:val="none" w:sz="0" w:space="0" w:color="auto"/>
      </w:divBdr>
    </w:div>
    <w:div w:id="1958179862">
      <w:bodyDiv w:val="1"/>
      <w:marLeft w:val="0"/>
      <w:marRight w:val="0"/>
      <w:marTop w:val="0"/>
      <w:marBottom w:val="0"/>
      <w:divBdr>
        <w:top w:val="none" w:sz="0" w:space="0" w:color="auto"/>
        <w:left w:val="none" w:sz="0" w:space="0" w:color="auto"/>
        <w:bottom w:val="none" w:sz="0" w:space="0" w:color="auto"/>
        <w:right w:val="none" w:sz="0" w:space="0" w:color="auto"/>
      </w:divBdr>
    </w:div>
    <w:div w:id="1958830725">
      <w:bodyDiv w:val="1"/>
      <w:marLeft w:val="0"/>
      <w:marRight w:val="0"/>
      <w:marTop w:val="0"/>
      <w:marBottom w:val="0"/>
      <w:divBdr>
        <w:top w:val="none" w:sz="0" w:space="0" w:color="auto"/>
        <w:left w:val="none" w:sz="0" w:space="0" w:color="auto"/>
        <w:bottom w:val="none" w:sz="0" w:space="0" w:color="auto"/>
        <w:right w:val="none" w:sz="0" w:space="0" w:color="auto"/>
      </w:divBdr>
    </w:div>
    <w:div w:id="1959219887">
      <w:bodyDiv w:val="1"/>
      <w:marLeft w:val="0"/>
      <w:marRight w:val="0"/>
      <w:marTop w:val="0"/>
      <w:marBottom w:val="0"/>
      <w:divBdr>
        <w:top w:val="none" w:sz="0" w:space="0" w:color="auto"/>
        <w:left w:val="none" w:sz="0" w:space="0" w:color="auto"/>
        <w:bottom w:val="none" w:sz="0" w:space="0" w:color="auto"/>
        <w:right w:val="none" w:sz="0" w:space="0" w:color="auto"/>
      </w:divBdr>
    </w:div>
    <w:div w:id="1961034617">
      <w:bodyDiv w:val="1"/>
      <w:marLeft w:val="0"/>
      <w:marRight w:val="0"/>
      <w:marTop w:val="0"/>
      <w:marBottom w:val="0"/>
      <w:divBdr>
        <w:top w:val="none" w:sz="0" w:space="0" w:color="auto"/>
        <w:left w:val="none" w:sz="0" w:space="0" w:color="auto"/>
        <w:bottom w:val="none" w:sz="0" w:space="0" w:color="auto"/>
        <w:right w:val="none" w:sz="0" w:space="0" w:color="auto"/>
      </w:divBdr>
    </w:div>
    <w:div w:id="1961718277">
      <w:bodyDiv w:val="1"/>
      <w:marLeft w:val="0"/>
      <w:marRight w:val="0"/>
      <w:marTop w:val="0"/>
      <w:marBottom w:val="0"/>
      <w:divBdr>
        <w:top w:val="none" w:sz="0" w:space="0" w:color="auto"/>
        <w:left w:val="none" w:sz="0" w:space="0" w:color="auto"/>
        <w:bottom w:val="none" w:sz="0" w:space="0" w:color="auto"/>
        <w:right w:val="none" w:sz="0" w:space="0" w:color="auto"/>
      </w:divBdr>
    </w:div>
    <w:div w:id="1962032084">
      <w:bodyDiv w:val="1"/>
      <w:marLeft w:val="0"/>
      <w:marRight w:val="0"/>
      <w:marTop w:val="0"/>
      <w:marBottom w:val="0"/>
      <w:divBdr>
        <w:top w:val="none" w:sz="0" w:space="0" w:color="auto"/>
        <w:left w:val="none" w:sz="0" w:space="0" w:color="auto"/>
        <w:bottom w:val="none" w:sz="0" w:space="0" w:color="auto"/>
        <w:right w:val="none" w:sz="0" w:space="0" w:color="auto"/>
      </w:divBdr>
    </w:div>
    <w:div w:id="1962151245">
      <w:bodyDiv w:val="1"/>
      <w:marLeft w:val="0"/>
      <w:marRight w:val="0"/>
      <w:marTop w:val="0"/>
      <w:marBottom w:val="0"/>
      <w:divBdr>
        <w:top w:val="none" w:sz="0" w:space="0" w:color="auto"/>
        <w:left w:val="none" w:sz="0" w:space="0" w:color="auto"/>
        <w:bottom w:val="none" w:sz="0" w:space="0" w:color="auto"/>
        <w:right w:val="none" w:sz="0" w:space="0" w:color="auto"/>
      </w:divBdr>
    </w:div>
    <w:div w:id="1962416107">
      <w:bodyDiv w:val="1"/>
      <w:marLeft w:val="0"/>
      <w:marRight w:val="0"/>
      <w:marTop w:val="0"/>
      <w:marBottom w:val="0"/>
      <w:divBdr>
        <w:top w:val="none" w:sz="0" w:space="0" w:color="auto"/>
        <w:left w:val="none" w:sz="0" w:space="0" w:color="auto"/>
        <w:bottom w:val="none" w:sz="0" w:space="0" w:color="auto"/>
        <w:right w:val="none" w:sz="0" w:space="0" w:color="auto"/>
      </w:divBdr>
    </w:div>
    <w:div w:id="1962954954">
      <w:bodyDiv w:val="1"/>
      <w:marLeft w:val="0"/>
      <w:marRight w:val="0"/>
      <w:marTop w:val="0"/>
      <w:marBottom w:val="0"/>
      <w:divBdr>
        <w:top w:val="none" w:sz="0" w:space="0" w:color="auto"/>
        <w:left w:val="none" w:sz="0" w:space="0" w:color="auto"/>
        <w:bottom w:val="none" w:sz="0" w:space="0" w:color="auto"/>
        <w:right w:val="none" w:sz="0" w:space="0" w:color="auto"/>
      </w:divBdr>
    </w:div>
    <w:div w:id="1963153007">
      <w:bodyDiv w:val="1"/>
      <w:marLeft w:val="0"/>
      <w:marRight w:val="0"/>
      <w:marTop w:val="0"/>
      <w:marBottom w:val="0"/>
      <w:divBdr>
        <w:top w:val="none" w:sz="0" w:space="0" w:color="auto"/>
        <w:left w:val="none" w:sz="0" w:space="0" w:color="auto"/>
        <w:bottom w:val="none" w:sz="0" w:space="0" w:color="auto"/>
        <w:right w:val="none" w:sz="0" w:space="0" w:color="auto"/>
      </w:divBdr>
    </w:div>
    <w:div w:id="1964268747">
      <w:bodyDiv w:val="1"/>
      <w:marLeft w:val="0"/>
      <w:marRight w:val="0"/>
      <w:marTop w:val="0"/>
      <w:marBottom w:val="0"/>
      <w:divBdr>
        <w:top w:val="none" w:sz="0" w:space="0" w:color="auto"/>
        <w:left w:val="none" w:sz="0" w:space="0" w:color="auto"/>
        <w:bottom w:val="none" w:sz="0" w:space="0" w:color="auto"/>
        <w:right w:val="none" w:sz="0" w:space="0" w:color="auto"/>
      </w:divBdr>
    </w:div>
    <w:div w:id="1965380739">
      <w:bodyDiv w:val="1"/>
      <w:marLeft w:val="0"/>
      <w:marRight w:val="0"/>
      <w:marTop w:val="0"/>
      <w:marBottom w:val="0"/>
      <w:divBdr>
        <w:top w:val="none" w:sz="0" w:space="0" w:color="auto"/>
        <w:left w:val="none" w:sz="0" w:space="0" w:color="auto"/>
        <w:bottom w:val="none" w:sz="0" w:space="0" w:color="auto"/>
        <w:right w:val="none" w:sz="0" w:space="0" w:color="auto"/>
      </w:divBdr>
    </w:div>
    <w:div w:id="1966504675">
      <w:bodyDiv w:val="1"/>
      <w:marLeft w:val="0"/>
      <w:marRight w:val="0"/>
      <w:marTop w:val="0"/>
      <w:marBottom w:val="0"/>
      <w:divBdr>
        <w:top w:val="none" w:sz="0" w:space="0" w:color="auto"/>
        <w:left w:val="none" w:sz="0" w:space="0" w:color="auto"/>
        <w:bottom w:val="none" w:sz="0" w:space="0" w:color="auto"/>
        <w:right w:val="none" w:sz="0" w:space="0" w:color="auto"/>
      </w:divBdr>
    </w:div>
    <w:div w:id="1966816122">
      <w:bodyDiv w:val="1"/>
      <w:marLeft w:val="0"/>
      <w:marRight w:val="0"/>
      <w:marTop w:val="0"/>
      <w:marBottom w:val="0"/>
      <w:divBdr>
        <w:top w:val="none" w:sz="0" w:space="0" w:color="auto"/>
        <w:left w:val="none" w:sz="0" w:space="0" w:color="auto"/>
        <w:bottom w:val="none" w:sz="0" w:space="0" w:color="auto"/>
        <w:right w:val="none" w:sz="0" w:space="0" w:color="auto"/>
      </w:divBdr>
    </w:div>
    <w:div w:id="1966883966">
      <w:bodyDiv w:val="1"/>
      <w:marLeft w:val="0"/>
      <w:marRight w:val="0"/>
      <w:marTop w:val="0"/>
      <w:marBottom w:val="0"/>
      <w:divBdr>
        <w:top w:val="none" w:sz="0" w:space="0" w:color="auto"/>
        <w:left w:val="none" w:sz="0" w:space="0" w:color="auto"/>
        <w:bottom w:val="none" w:sz="0" w:space="0" w:color="auto"/>
        <w:right w:val="none" w:sz="0" w:space="0" w:color="auto"/>
      </w:divBdr>
    </w:div>
    <w:div w:id="1967543198">
      <w:bodyDiv w:val="1"/>
      <w:marLeft w:val="0"/>
      <w:marRight w:val="0"/>
      <w:marTop w:val="0"/>
      <w:marBottom w:val="0"/>
      <w:divBdr>
        <w:top w:val="none" w:sz="0" w:space="0" w:color="auto"/>
        <w:left w:val="none" w:sz="0" w:space="0" w:color="auto"/>
        <w:bottom w:val="none" w:sz="0" w:space="0" w:color="auto"/>
        <w:right w:val="none" w:sz="0" w:space="0" w:color="auto"/>
      </w:divBdr>
    </w:div>
    <w:div w:id="1967737932">
      <w:bodyDiv w:val="1"/>
      <w:marLeft w:val="0"/>
      <w:marRight w:val="0"/>
      <w:marTop w:val="0"/>
      <w:marBottom w:val="0"/>
      <w:divBdr>
        <w:top w:val="none" w:sz="0" w:space="0" w:color="auto"/>
        <w:left w:val="none" w:sz="0" w:space="0" w:color="auto"/>
        <w:bottom w:val="none" w:sz="0" w:space="0" w:color="auto"/>
        <w:right w:val="none" w:sz="0" w:space="0" w:color="auto"/>
      </w:divBdr>
      <w:divsChild>
        <w:div w:id="165443492">
          <w:marLeft w:val="480"/>
          <w:marRight w:val="0"/>
          <w:marTop w:val="0"/>
          <w:marBottom w:val="0"/>
          <w:divBdr>
            <w:top w:val="none" w:sz="0" w:space="0" w:color="auto"/>
            <w:left w:val="none" w:sz="0" w:space="0" w:color="auto"/>
            <w:bottom w:val="none" w:sz="0" w:space="0" w:color="auto"/>
            <w:right w:val="none" w:sz="0" w:space="0" w:color="auto"/>
          </w:divBdr>
        </w:div>
        <w:div w:id="1944796617">
          <w:marLeft w:val="480"/>
          <w:marRight w:val="0"/>
          <w:marTop w:val="0"/>
          <w:marBottom w:val="0"/>
          <w:divBdr>
            <w:top w:val="none" w:sz="0" w:space="0" w:color="auto"/>
            <w:left w:val="none" w:sz="0" w:space="0" w:color="auto"/>
            <w:bottom w:val="none" w:sz="0" w:space="0" w:color="auto"/>
            <w:right w:val="none" w:sz="0" w:space="0" w:color="auto"/>
          </w:divBdr>
        </w:div>
        <w:div w:id="1007516659">
          <w:marLeft w:val="480"/>
          <w:marRight w:val="0"/>
          <w:marTop w:val="0"/>
          <w:marBottom w:val="0"/>
          <w:divBdr>
            <w:top w:val="none" w:sz="0" w:space="0" w:color="auto"/>
            <w:left w:val="none" w:sz="0" w:space="0" w:color="auto"/>
            <w:bottom w:val="none" w:sz="0" w:space="0" w:color="auto"/>
            <w:right w:val="none" w:sz="0" w:space="0" w:color="auto"/>
          </w:divBdr>
        </w:div>
        <w:div w:id="61292823">
          <w:marLeft w:val="480"/>
          <w:marRight w:val="0"/>
          <w:marTop w:val="0"/>
          <w:marBottom w:val="0"/>
          <w:divBdr>
            <w:top w:val="none" w:sz="0" w:space="0" w:color="auto"/>
            <w:left w:val="none" w:sz="0" w:space="0" w:color="auto"/>
            <w:bottom w:val="none" w:sz="0" w:space="0" w:color="auto"/>
            <w:right w:val="none" w:sz="0" w:space="0" w:color="auto"/>
          </w:divBdr>
        </w:div>
        <w:div w:id="1378434645">
          <w:marLeft w:val="480"/>
          <w:marRight w:val="0"/>
          <w:marTop w:val="0"/>
          <w:marBottom w:val="0"/>
          <w:divBdr>
            <w:top w:val="none" w:sz="0" w:space="0" w:color="auto"/>
            <w:left w:val="none" w:sz="0" w:space="0" w:color="auto"/>
            <w:bottom w:val="none" w:sz="0" w:space="0" w:color="auto"/>
            <w:right w:val="none" w:sz="0" w:space="0" w:color="auto"/>
          </w:divBdr>
        </w:div>
        <w:div w:id="1297375499">
          <w:marLeft w:val="480"/>
          <w:marRight w:val="0"/>
          <w:marTop w:val="0"/>
          <w:marBottom w:val="0"/>
          <w:divBdr>
            <w:top w:val="none" w:sz="0" w:space="0" w:color="auto"/>
            <w:left w:val="none" w:sz="0" w:space="0" w:color="auto"/>
            <w:bottom w:val="none" w:sz="0" w:space="0" w:color="auto"/>
            <w:right w:val="none" w:sz="0" w:space="0" w:color="auto"/>
          </w:divBdr>
        </w:div>
        <w:div w:id="459037224">
          <w:marLeft w:val="480"/>
          <w:marRight w:val="0"/>
          <w:marTop w:val="0"/>
          <w:marBottom w:val="0"/>
          <w:divBdr>
            <w:top w:val="none" w:sz="0" w:space="0" w:color="auto"/>
            <w:left w:val="none" w:sz="0" w:space="0" w:color="auto"/>
            <w:bottom w:val="none" w:sz="0" w:space="0" w:color="auto"/>
            <w:right w:val="none" w:sz="0" w:space="0" w:color="auto"/>
          </w:divBdr>
        </w:div>
        <w:div w:id="779376252">
          <w:marLeft w:val="480"/>
          <w:marRight w:val="0"/>
          <w:marTop w:val="0"/>
          <w:marBottom w:val="0"/>
          <w:divBdr>
            <w:top w:val="none" w:sz="0" w:space="0" w:color="auto"/>
            <w:left w:val="none" w:sz="0" w:space="0" w:color="auto"/>
            <w:bottom w:val="none" w:sz="0" w:space="0" w:color="auto"/>
            <w:right w:val="none" w:sz="0" w:space="0" w:color="auto"/>
          </w:divBdr>
        </w:div>
        <w:div w:id="1365206453">
          <w:marLeft w:val="480"/>
          <w:marRight w:val="0"/>
          <w:marTop w:val="0"/>
          <w:marBottom w:val="0"/>
          <w:divBdr>
            <w:top w:val="none" w:sz="0" w:space="0" w:color="auto"/>
            <w:left w:val="none" w:sz="0" w:space="0" w:color="auto"/>
            <w:bottom w:val="none" w:sz="0" w:space="0" w:color="auto"/>
            <w:right w:val="none" w:sz="0" w:space="0" w:color="auto"/>
          </w:divBdr>
        </w:div>
        <w:div w:id="1684238738">
          <w:marLeft w:val="480"/>
          <w:marRight w:val="0"/>
          <w:marTop w:val="0"/>
          <w:marBottom w:val="0"/>
          <w:divBdr>
            <w:top w:val="none" w:sz="0" w:space="0" w:color="auto"/>
            <w:left w:val="none" w:sz="0" w:space="0" w:color="auto"/>
            <w:bottom w:val="none" w:sz="0" w:space="0" w:color="auto"/>
            <w:right w:val="none" w:sz="0" w:space="0" w:color="auto"/>
          </w:divBdr>
        </w:div>
        <w:div w:id="1579905994">
          <w:marLeft w:val="480"/>
          <w:marRight w:val="0"/>
          <w:marTop w:val="0"/>
          <w:marBottom w:val="0"/>
          <w:divBdr>
            <w:top w:val="none" w:sz="0" w:space="0" w:color="auto"/>
            <w:left w:val="none" w:sz="0" w:space="0" w:color="auto"/>
            <w:bottom w:val="none" w:sz="0" w:space="0" w:color="auto"/>
            <w:right w:val="none" w:sz="0" w:space="0" w:color="auto"/>
          </w:divBdr>
        </w:div>
        <w:div w:id="221135306">
          <w:marLeft w:val="480"/>
          <w:marRight w:val="0"/>
          <w:marTop w:val="0"/>
          <w:marBottom w:val="0"/>
          <w:divBdr>
            <w:top w:val="none" w:sz="0" w:space="0" w:color="auto"/>
            <w:left w:val="none" w:sz="0" w:space="0" w:color="auto"/>
            <w:bottom w:val="none" w:sz="0" w:space="0" w:color="auto"/>
            <w:right w:val="none" w:sz="0" w:space="0" w:color="auto"/>
          </w:divBdr>
        </w:div>
        <w:div w:id="1415202407">
          <w:marLeft w:val="480"/>
          <w:marRight w:val="0"/>
          <w:marTop w:val="0"/>
          <w:marBottom w:val="0"/>
          <w:divBdr>
            <w:top w:val="none" w:sz="0" w:space="0" w:color="auto"/>
            <w:left w:val="none" w:sz="0" w:space="0" w:color="auto"/>
            <w:bottom w:val="none" w:sz="0" w:space="0" w:color="auto"/>
            <w:right w:val="none" w:sz="0" w:space="0" w:color="auto"/>
          </w:divBdr>
        </w:div>
        <w:div w:id="873228312">
          <w:marLeft w:val="480"/>
          <w:marRight w:val="0"/>
          <w:marTop w:val="0"/>
          <w:marBottom w:val="0"/>
          <w:divBdr>
            <w:top w:val="none" w:sz="0" w:space="0" w:color="auto"/>
            <w:left w:val="none" w:sz="0" w:space="0" w:color="auto"/>
            <w:bottom w:val="none" w:sz="0" w:space="0" w:color="auto"/>
            <w:right w:val="none" w:sz="0" w:space="0" w:color="auto"/>
          </w:divBdr>
        </w:div>
        <w:div w:id="227234429">
          <w:marLeft w:val="480"/>
          <w:marRight w:val="0"/>
          <w:marTop w:val="0"/>
          <w:marBottom w:val="0"/>
          <w:divBdr>
            <w:top w:val="none" w:sz="0" w:space="0" w:color="auto"/>
            <w:left w:val="none" w:sz="0" w:space="0" w:color="auto"/>
            <w:bottom w:val="none" w:sz="0" w:space="0" w:color="auto"/>
            <w:right w:val="none" w:sz="0" w:space="0" w:color="auto"/>
          </w:divBdr>
        </w:div>
        <w:div w:id="2060662098">
          <w:marLeft w:val="480"/>
          <w:marRight w:val="0"/>
          <w:marTop w:val="0"/>
          <w:marBottom w:val="0"/>
          <w:divBdr>
            <w:top w:val="none" w:sz="0" w:space="0" w:color="auto"/>
            <w:left w:val="none" w:sz="0" w:space="0" w:color="auto"/>
            <w:bottom w:val="none" w:sz="0" w:space="0" w:color="auto"/>
            <w:right w:val="none" w:sz="0" w:space="0" w:color="auto"/>
          </w:divBdr>
        </w:div>
        <w:div w:id="820732044">
          <w:marLeft w:val="480"/>
          <w:marRight w:val="0"/>
          <w:marTop w:val="0"/>
          <w:marBottom w:val="0"/>
          <w:divBdr>
            <w:top w:val="none" w:sz="0" w:space="0" w:color="auto"/>
            <w:left w:val="none" w:sz="0" w:space="0" w:color="auto"/>
            <w:bottom w:val="none" w:sz="0" w:space="0" w:color="auto"/>
            <w:right w:val="none" w:sz="0" w:space="0" w:color="auto"/>
          </w:divBdr>
        </w:div>
        <w:div w:id="2142334209">
          <w:marLeft w:val="480"/>
          <w:marRight w:val="0"/>
          <w:marTop w:val="0"/>
          <w:marBottom w:val="0"/>
          <w:divBdr>
            <w:top w:val="none" w:sz="0" w:space="0" w:color="auto"/>
            <w:left w:val="none" w:sz="0" w:space="0" w:color="auto"/>
            <w:bottom w:val="none" w:sz="0" w:space="0" w:color="auto"/>
            <w:right w:val="none" w:sz="0" w:space="0" w:color="auto"/>
          </w:divBdr>
        </w:div>
        <w:div w:id="1476681147">
          <w:marLeft w:val="480"/>
          <w:marRight w:val="0"/>
          <w:marTop w:val="0"/>
          <w:marBottom w:val="0"/>
          <w:divBdr>
            <w:top w:val="none" w:sz="0" w:space="0" w:color="auto"/>
            <w:left w:val="none" w:sz="0" w:space="0" w:color="auto"/>
            <w:bottom w:val="none" w:sz="0" w:space="0" w:color="auto"/>
            <w:right w:val="none" w:sz="0" w:space="0" w:color="auto"/>
          </w:divBdr>
        </w:div>
        <w:div w:id="144199139">
          <w:marLeft w:val="480"/>
          <w:marRight w:val="0"/>
          <w:marTop w:val="0"/>
          <w:marBottom w:val="0"/>
          <w:divBdr>
            <w:top w:val="none" w:sz="0" w:space="0" w:color="auto"/>
            <w:left w:val="none" w:sz="0" w:space="0" w:color="auto"/>
            <w:bottom w:val="none" w:sz="0" w:space="0" w:color="auto"/>
            <w:right w:val="none" w:sz="0" w:space="0" w:color="auto"/>
          </w:divBdr>
        </w:div>
        <w:div w:id="796221949">
          <w:marLeft w:val="480"/>
          <w:marRight w:val="0"/>
          <w:marTop w:val="0"/>
          <w:marBottom w:val="0"/>
          <w:divBdr>
            <w:top w:val="none" w:sz="0" w:space="0" w:color="auto"/>
            <w:left w:val="none" w:sz="0" w:space="0" w:color="auto"/>
            <w:bottom w:val="none" w:sz="0" w:space="0" w:color="auto"/>
            <w:right w:val="none" w:sz="0" w:space="0" w:color="auto"/>
          </w:divBdr>
        </w:div>
        <w:div w:id="1090663410">
          <w:marLeft w:val="480"/>
          <w:marRight w:val="0"/>
          <w:marTop w:val="0"/>
          <w:marBottom w:val="0"/>
          <w:divBdr>
            <w:top w:val="none" w:sz="0" w:space="0" w:color="auto"/>
            <w:left w:val="none" w:sz="0" w:space="0" w:color="auto"/>
            <w:bottom w:val="none" w:sz="0" w:space="0" w:color="auto"/>
            <w:right w:val="none" w:sz="0" w:space="0" w:color="auto"/>
          </w:divBdr>
        </w:div>
        <w:div w:id="291256056">
          <w:marLeft w:val="480"/>
          <w:marRight w:val="0"/>
          <w:marTop w:val="0"/>
          <w:marBottom w:val="0"/>
          <w:divBdr>
            <w:top w:val="none" w:sz="0" w:space="0" w:color="auto"/>
            <w:left w:val="none" w:sz="0" w:space="0" w:color="auto"/>
            <w:bottom w:val="none" w:sz="0" w:space="0" w:color="auto"/>
            <w:right w:val="none" w:sz="0" w:space="0" w:color="auto"/>
          </w:divBdr>
        </w:div>
        <w:div w:id="1861700369">
          <w:marLeft w:val="480"/>
          <w:marRight w:val="0"/>
          <w:marTop w:val="0"/>
          <w:marBottom w:val="0"/>
          <w:divBdr>
            <w:top w:val="none" w:sz="0" w:space="0" w:color="auto"/>
            <w:left w:val="none" w:sz="0" w:space="0" w:color="auto"/>
            <w:bottom w:val="none" w:sz="0" w:space="0" w:color="auto"/>
            <w:right w:val="none" w:sz="0" w:space="0" w:color="auto"/>
          </w:divBdr>
        </w:div>
        <w:div w:id="2147356768">
          <w:marLeft w:val="480"/>
          <w:marRight w:val="0"/>
          <w:marTop w:val="0"/>
          <w:marBottom w:val="0"/>
          <w:divBdr>
            <w:top w:val="none" w:sz="0" w:space="0" w:color="auto"/>
            <w:left w:val="none" w:sz="0" w:space="0" w:color="auto"/>
            <w:bottom w:val="none" w:sz="0" w:space="0" w:color="auto"/>
            <w:right w:val="none" w:sz="0" w:space="0" w:color="auto"/>
          </w:divBdr>
        </w:div>
        <w:div w:id="570191363">
          <w:marLeft w:val="480"/>
          <w:marRight w:val="0"/>
          <w:marTop w:val="0"/>
          <w:marBottom w:val="0"/>
          <w:divBdr>
            <w:top w:val="none" w:sz="0" w:space="0" w:color="auto"/>
            <w:left w:val="none" w:sz="0" w:space="0" w:color="auto"/>
            <w:bottom w:val="none" w:sz="0" w:space="0" w:color="auto"/>
            <w:right w:val="none" w:sz="0" w:space="0" w:color="auto"/>
          </w:divBdr>
        </w:div>
        <w:div w:id="1026442602">
          <w:marLeft w:val="480"/>
          <w:marRight w:val="0"/>
          <w:marTop w:val="0"/>
          <w:marBottom w:val="0"/>
          <w:divBdr>
            <w:top w:val="none" w:sz="0" w:space="0" w:color="auto"/>
            <w:left w:val="none" w:sz="0" w:space="0" w:color="auto"/>
            <w:bottom w:val="none" w:sz="0" w:space="0" w:color="auto"/>
            <w:right w:val="none" w:sz="0" w:space="0" w:color="auto"/>
          </w:divBdr>
        </w:div>
        <w:div w:id="1592004130">
          <w:marLeft w:val="480"/>
          <w:marRight w:val="0"/>
          <w:marTop w:val="0"/>
          <w:marBottom w:val="0"/>
          <w:divBdr>
            <w:top w:val="none" w:sz="0" w:space="0" w:color="auto"/>
            <w:left w:val="none" w:sz="0" w:space="0" w:color="auto"/>
            <w:bottom w:val="none" w:sz="0" w:space="0" w:color="auto"/>
            <w:right w:val="none" w:sz="0" w:space="0" w:color="auto"/>
          </w:divBdr>
        </w:div>
        <w:div w:id="1285379398">
          <w:marLeft w:val="480"/>
          <w:marRight w:val="0"/>
          <w:marTop w:val="0"/>
          <w:marBottom w:val="0"/>
          <w:divBdr>
            <w:top w:val="none" w:sz="0" w:space="0" w:color="auto"/>
            <w:left w:val="none" w:sz="0" w:space="0" w:color="auto"/>
            <w:bottom w:val="none" w:sz="0" w:space="0" w:color="auto"/>
            <w:right w:val="none" w:sz="0" w:space="0" w:color="auto"/>
          </w:divBdr>
        </w:div>
        <w:div w:id="717507561">
          <w:marLeft w:val="480"/>
          <w:marRight w:val="0"/>
          <w:marTop w:val="0"/>
          <w:marBottom w:val="0"/>
          <w:divBdr>
            <w:top w:val="none" w:sz="0" w:space="0" w:color="auto"/>
            <w:left w:val="none" w:sz="0" w:space="0" w:color="auto"/>
            <w:bottom w:val="none" w:sz="0" w:space="0" w:color="auto"/>
            <w:right w:val="none" w:sz="0" w:space="0" w:color="auto"/>
          </w:divBdr>
        </w:div>
        <w:div w:id="1971935360">
          <w:marLeft w:val="480"/>
          <w:marRight w:val="0"/>
          <w:marTop w:val="0"/>
          <w:marBottom w:val="0"/>
          <w:divBdr>
            <w:top w:val="none" w:sz="0" w:space="0" w:color="auto"/>
            <w:left w:val="none" w:sz="0" w:space="0" w:color="auto"/>
            <w:bottom w:val="none" w:sz="0" w:space="0" w:color="auto"/>
            <w:right w:val="none" w:sz="0" w:space="0" w:color="auto"/>
          </w:divBdr>
        </w:div>
        <w:div w:id="1925676108">
          <w:marLeft w:val="480"/>
          <w:marRight w:val="0"/>
          <w:marTop w:val="0"/>
          <w:marBottom w:val="0"/>
          <w:divBdr>
            <w:top w:val="none" w:sz="0" w:space="0" w:color="auto"/>
            <w:left w:val="none" w:sz="0" w:space="0" w:color="auto"/>
            <w:bottom w:val="none" w:sz="0" w:space="0" w:color="auto"/>
            <w:right w:val="none" w:sz="0" w:space="0" w:color="auto"/>
          </w:divBdr>
        </w:div>
        <w:div w:id="1558862245">
          <w:marLeft w:val="480"/>
          <w:marRight w:val="0"/>
          <w:marTop w:val="0"/>
          <w:marBottom w:val="0"/>
          <w:divBdr>
            <w:top w:val="none" w:sz="0" w:space="0" w:color="auto"/>
            <w:left w:val="none" w:sz="0" w:space="0" w:color="auto"/>
            <w:bottom w:val="none" w:sz="0" w:space="0" w:color="auto"/>
            <w:right w:val="none" w:sz="0" w:space="0" w:color="auto"/>
          </w:divBdr>
        </w:div>
        <w:div w:id="34429948">
          <w:marLeft w:val="480"/>
          <w:marRight w:val="0"/>
          <w:marTop w:val="0"/>
          <w:marBottom w:val="0"/>
          <w:divBdr>
            <w:top w:val="none" w:sz="0" w:space="0" w:color="auto"/>
            <w:left w:val="none" w:sz="0" w:space="0" w:color="auto"/>
            <w:bottom w:val="none" w:sz="0" w:space="0" w:color="auto"/>
            <w:right w:val="none" w:sz="0" w:space="0" w:color="auto"/>
          </w:divBdr>
        </w:div>
        <w:div w:id="212691675">
          <w:marLeft w:val="480"/>
          <w:marRight w:val="0"/>
          <w:marTop w:val="0"/>
          <w:marBottom w:val="0"/>
          <w:divBdr>
            <w:top w:val="none" w:sz="0" w:space="0" w:color="auto"/>
            <w:left w:val="none" w:sz="0" w:space="0" w:color="auto"/>
            <w:bottom w:val="none" w:sz="0" w:space="0" w:color="auto"/>
            <w:right w:val="none" w:sz="0" w:space="0" w:color="auto"/>
          </w:divBdr>
        </w:div>
        <w:div w:id="1175808044">
          <w:marLeft w:val="480"/>
          <w:marRight w:val="0"/>
          <w:marTop w:val="0"/>
          <w:marBottom w:val="0"/>
          <w:divBdr>
            <w:top w:val="none" w:sz="0" w:space="0" w:color="auto"/>
            <w:left w:val="none" w:sz="0" w:space="0" w:color="auto"/>
            <w:bottom w:val="none" w:sz="0" w:space="0" w:color="auto"/>
            <w:right w:val="none" w:sz="0" w:space="0" w:color="auto"/>
          </w:divBdr>
        </w:div>
        <w:div w:id="353773843">
          <w:marLeft w:val="480"/>
          <w:marRight w:val="0"/>
          <w:marTop w:val="0"/>
          <w:marBottom w:val="0"/>
          <w:divBdr>
            <w:top w:val="none" w:sz="0" w:space="0" w:color="auto"/>
            <w:left w:val="none" w:sz="0" w:space="0" w:color="auto"/>
            <w:bottom w:val="none" w:sz="0" w:space="0" w:color="auto"/>
            <w:right w:val="none" w:sz="0" w:space="0" w:color="auto"/>
          </w:divBdr>
        </w:div>
        <w:div w:id="1133795065">
          <w:marLeft w:val="480"/>
          <w:marRight w:val="0"/>
          <w:marTop w:val="0"/>
          <w:marBottom w:val="0"/>
          <w:divBdr>
            <w:top w:val="none" w:sz="0" w:space="0" w:color="auto"/>
            <w:left w:val="none" w:sz="0" w:space="0" w:color="auto"/>
            <w:bottom w:val="none" w:sz="0" w:space="0" w:color="auto"/>
            <w:right w:val="none" w:sz="0" w:space="0" w:color="auto"/>
          </w:divBdr>
        </w:div>
        <w:div w:id="1975285303">
          <w:marLeft w:val="480"/>
          <w:marRight w:val="0"/>
          <w:marTop w:val="0"/>
          <w:marBottom w:val="0"/>
          <w:divBdr>
            <w:top w:val="none" w:sz="0" w:space="0" w:color="auto"/>
            <w:left w:val="none" w:sz="0" w:space="0" w:color="auto"/>
            <w:bottom w:val="none" w:sz="0" w:space="0" w:color="auto"/>
            <w:right w:val="none" w:sz="0" w:space="0" w:color="auto"/>
          </w:divBdr>
        </w:div>
        <w:div w:id="1489594120">
          <w:marLeft w:val="480"/>
          <w:marRight w:val="0"/>
          <w:marTop w:val="0"/>
          <w:marBottom w:val="0"/>
          <w:divBdr>
            <w:top w:val="none" w:sz="0" w:space="0" w:color="auto"/>
            <w:left w:val="none" w:sz="0" w:space="0" w:color="auto"/>
            <w:bottom w:val="none" w:sz="0" w:space="0" w:color="auto"/>
            <w:right w:val="none" w:sz="0" w:space="0" w:color="auto"/>
          </w:divBdr>
        </w:div>
        <w:div w:id="1269044659">
          <w:marLeft w:val="480"/>
          <w:marRight w:val="0"/>
          <w:marTop w:val="0"/>
          <w:marBottom w:val="0"/>
          <w:divBdr>
            <w:top w:val="none" w:sz="0" w:space="0" w:color="auto"/>
            <w:left w:val="none" w:sz="0" w:space="0" w:color="auto"/>
            <w:bottom w:val="none" w:sz="0" w:space="0" w:color="auto"/>
            <w:right w:val="none" w:sz="0" w:space="0" w:color="auto"/>
          </w:divBdr>
        </w:div>
        <w:div w:id="291130466">
          <w:marLeft w:val="480"/>
          <w:marRight w:val="0"/>
          <w:marTop w:val="0"/>
          <w:marBottom w:val="0"/>
          <w:divBdr>
            <w:top w:val="none" w:sz="0" w:space="0" w:color="auto"/>
            <w:left w:val="none" w:sz="0" w:space="0" w:color="auto"/>
            <w:bottom w:val="none" w:sz="0" w:space="0" w:color="auto"/>
            <w:right w:val="none" w:sz="0" w:space="0" w:color="auto"/>
          </w:divBdr>
        </w:div>
        <w:div w:id="1613440845">
          <w:marLeft w:val="480"/>
          <w:marRight w:val="0"/>
          <w:marTop w:val="0"/>
          <w:marBottom w:val="0"/>
          <w:divBdr>
            <w:top w:val="none" w:sz="0" w:space="0" w:color="auto"/>
            <w:left w:val="none" w:sz="0" w:space="0" w:color="auto"/>
            <w:bottom w:val="none" w:sz="0" w:space="0" w:color="auto"/>
            <w:right w:val="none" w:sz="0" w:space="0" w:color="auto"/>
          </w:divBdr>
        </w:div>
        <w:div w:id="1781224031">
          <w:marLeft w:val="480"/>
          <w:marRight w:val="0"/>
          <w:marTop w:val="0"/>
          <w:marBottom w:val="0"/>
          <w:divBdr>
            <w:top w:val="none" w:sz="0" w:space="0" w:color="auto"/>
            <w:left w:val="none" w:sz="0" w:space="0" w:color="auto"/>
            <w:bottom w:val="none" w:sz="0" w:space="0" w:color="auto"/>
            <w:right w:val="none" w:sz="0" w:space="0" w:color="auto"/>
          </w:divBdr>
        </w:div>
        <w:div w:id="1537155233">
          <w:marLeft w:val="480"/>
          <w:marRight w:val="0"/>
          <w:marTop w:val="0"/>
          <w:marBottom w:val="0"/>
          <w:divBdr>
            <w:top w:val="none" w:sz="0" w:space="0" w:color="auto"/>
            <w:left w:val="none" w:sz="0" w:space="0" w:color="auto"/>
            <w:bottom w:val="none" w:sz="0" w:space="0" w:color="auto"/>
            <w:right w:val="none" w:sz="0" w:space="0" w:color="auto"/>
          </w:divBdr>
        </w:div>
        <w:div w:id="123238191">
          <w:marLeft w:val="480"/>
          <w:marRight w:val="0"/>
          <w:marTop w:val="0"/>
          <w:marBottom w:val="0"/>
          <w:divBdr>
            <w:top w:val="none" w:sz="0" w:space="0" w:color="auto"/>
            <w:left w:val="none" w:sz="0" w:space="0" w:color="auto"/>
            <w:bottom w:val="none" w:sz="0" w:space="0" w:color="auto"/>
            <w:right w:val="none" w:sz="0" w:space="0" w:color="auto"/>
          </w:divBdr>
        </w:div>
        <w:div w:id="2027054953">
          <w:marLeft w:val="480"/>
          <w:marRight w:val="0"/>
          <w:marTop w:val="0"/>
          <w:marBottom w:val="0"/>
          <w:divBdr>
            <w:top w:val="none" w:sz="0" w:space="0" w:color="auto"/>
            <w:left w:val="none" w:sz="0" w:space="0" w:color="auto"/>
            <w:bottom w:val="none" w:sz="0" w:space="0" w:color="auto"/>
            <w:right w:val="none" w:sz="0" w:space="0" w:color="auto"/>
          </w:divBdr>
        </w:div>
        <w:div w:id="1910841133">
          <w:marLeft w:val="480"/>
          <w:marRight w:val="0"/>
          <w:marTop w:val="0"/>
          <w:marBottom w:val="0"/>
          <w:divBdr>
            <w:top w:val="none" w:sz="0" w:space="0" w:color="auto"/>
            <w:left w:val="none" w:sz="0" w:space="0" w:color="auto"/>
            <w:bottom w:val="none" w:sz="0" w:space="0" w:color="auto"/>
            <w:right w:val="none" w:sz="0" w:space="0" w:color="auto"/>
          </w:divBdr>
        </w:div>
        <w:div w:id="1388644178">
          <w:marLeft w:val="480"/>
          <w:marRight w:val="0"/>
          <w:marTop w:val="0"/>
          <w:marBottom w:val="0"/>
          <w:divBdr>
            <w:top w:val="none" w:sz="0" w:space="0" w:color="auto"/>
            <w:left w:val="none" w:sz="0" w:space="0" w:color="auto"/>
            <w:bottom w:val="none" w:sz="0" w:space="0" w:color="auto"/>
            <w:right w:val="none" w:sz="0" w:space="0" w:color="auto"/>
          </w:divBdr>
        </w:div>
        <w:div w:id="756363041">
          <w:marLeft w:val="480"/>
          <w:marRight w:val="0"/>
          <w:marTop w:val="0"/>
          <w:marBottom w:val="0"/>
          <w:divBdr>
            <w:top w:val="none" w:sz="0" w:space="0" w:color="auto"/>
            <w:left w:val="none" w:sz="0" w:space="0" w:color="auto"/>
            <w:bottom w:val="none" w:sz="0" w:space="0" w:color="auto"/>
            <w:right w:val="none" w:sz="0" w:space="0" w:color="auto"/>
          </w:divBdr>
        </w:div>
        <w:div w:id="521624073">
          <w:marLeft w:val="480"/>
          <w:marRight w:val="0"/>
          <w:marTop w:val="0"/>
          <w:marBottom w:val="0"/>
          <w:divBdr>
            <w:top w:val="none" w:sz="0" w:space="0" w:color="auto"/>
            <w:left w:val="none" w:sz="0" w:space="0" w:color="auto"/>
            <w:bottom w:val="none" w:sz="0" w:space="0" w:color="auto"/>
            <w:right w:val="none" w:sz="0" w:space="0" w:color="auto"/>
          </w:divBdr>
        </w:div>
        <w:div w:id="2132936123">
          <w:marLeft w:val="480"/>
          <w:marRight w:val="0"/>
          <w:marTop w:val="0"/>
          <w:marBottom w:val="0"/>
          <w:divBdr>
            <w:top w:val="none" w:sz="0" w:space="0" w:color="auto"/>
            <w:left w:val="none" w:sz="0" w:space="0" w:color="auto"/>
            <w:bottom w:val="none" w:sz="0" w:space="0" w:color="auto"/>
            <w:right w:val="none" w:sz="0" w:space="0" w:color="auto"/>
          </w:divBdr>
        </w:div>
        <w:div w:id="1357463053">
          <w:marLeft w:val="480"/>
          <w:marRight w:val="0"/>
          <w:marTop w:val="0"/>
          <w:marBottom w:val="0"/>
          <w:divBdr>
            <w:top w:val="none" w:sz="0" w:space="0" w:color="auto"/>
            <w:left w:val="none" w:sz="0" w:space="0" w:color="auto"/>
            <w:bottom w:val="none" w:sz="0" w:space="0" w:color="auto"/>
            <w:right w:val="none" w:sz="0" w:space="0" w:color="auto"/>
          </w:divBdr>
        </w:div>
        <w:div w:id="2072147551">
          <w:marLeft w:val="480"/>
          <w:marRight w:val="0"/>
          <w:marTop w:val="0"/>
          <w:marBottom w:val="0"/>
          <w:divBdr>
            <w:top w:val="none" w:sz="0" w:space="0" w:color="auto"/>
            <w:left w:val="none" w:sz="0" w:space="0" w:color="auto"/>
            <w:bottom w:val="none" w:sz="0" w:space="0" w:color="auto"/>
            <w:right w:val="none" w:sz="0" w:space="0" w:color="auto"/>
          </w:divBdr>
        </w:div>
        <w:div w:id="1343514057">
          <w:marLeft w:val="480"/>
          <w:marRight w:val="0"/>
          <w:marTop w:val="0"/>
          <w:marBottom w:val="0"/>
          <w:divBdr>
            <w:top w:val="none" w:sz="0" w:space="0" w:color="auto"/>
            <w:left w:val="none" w:sz="0" w:space="0" w:color="auto"/>
            <w:bottom w:val="none" w:sz="0" w:space="0" w:color="auto"/>
            <w:right w:val="none" w:sz="0" w:space="0" w:color="auto"/>
          </w:divBdr>
        </w:div>
        <w:div w:id="1329596341">
          <w:marLeft w:val="480"/>
          <w:marRight w:val="0"/>
          <w:marTop w:val="0"/>
          <w:marBottom w:val="0"/>
          <w:divBdr>
            <w:top w:val="none" w:sz="0" w:space="0" w:color="auto"/>
            <w:left w:val="none" w:sz="0" w:space="0" w:color="auto"/>
            <w:bottom w:val="none" w:sz="0" w:space="0" w:color="auto"/>
            <w:right w:val="none" w:sz="0" w:space="0" w:color="auto"/>
          </w:divBdr>
        </w:div>
        <w:div w:id="1708916815">
          <w:marLeft w:val="480"/>
          <w:marRight w:val="0"/>
          <w:marTop w:val="0"/>
          <w:marBottom w:val="0"/>
          <w:divBdr>
            <w:top w:val="none" w:sz="0" w:space="0" w:color="auto"/>
            <w:left w:val="none" w:sz="0" w:space="0" w:color="auto"/>
            <w:bottom w:val="none" w:sz="0" w:space="0" w:color="auto"/>
            <w:right w:val="none" w:sz="0" w:space="0" w:color="auto"/>
          </w:divBdr>
        </w:div>
        <w:div w:id="842402712">
          <w:marLeft w:val="480"/>
          <w:marRight w:val="0"/>
          <w:marTop w:val="0"/>
          <w:marBottom w:val="0"/>
          <w:divBdr>
            <w:top w:val="none" w:sz="0" w:space="0" w:color="auto"/>
            <w:left w:val="none" w:sz="0" w:space="0" w:color="auto"/>
            <w:bottom w:val="none" w:sz="0" w:space="0" w:color="auto"/>
            <w:right w:val="none" w:sz="0" w:space="0" w:color="auto"/>
          </w:divBdr>
        </w:div>
        <w:div w:id="1685591265">
          <w:marLeft w:val="480"/>
          <w:marRight w:val="0"/>
          <w:marTop w:val="0"/>
          <w:marBottom w:val="0"/>
          <w:divBdr>
            <w:top w:val="none" w:sz="0" w:space="0" w:color="auto"/>
            <w:left w:val="none" w:sz="0" w:space="0" w:color="auto"/>
            <w:bottom w:val="none" w:sz="0" w:space="0" w:color="auto"/>
            <w:right w:val="none" w:sz="0" w:space="0" w:color="auto"/>
          </w:divBdr>
        </w:div>
        <w:div w:id="639308391">
          <w:marLeft w:val="480"/>
          <w:marRight w:val="0"/>
          <w:marTop w:val="0"/>
          <w:marBottom w:val="0"/>
          <w:divBdr>
            <w:top w:val="none" w:sz="0" w:space="0" w:color="auto"/>
            <w:left w:val="none" w:sz="0" w:space="0" w:color="auto"/>
            <w:bottom w:val="none" w:sz="0" w:space="0" w:color="auto"/>
            <w:right w:val="none" w:sz="0" w:space="0" w:color="auto"/>
          </w:divBdr>
        </w:div>
        <w:div w:id="2064137973">
          <w:marLeft w:val="480"/>
          <w:marRight w:val="0"/>
          <w:marTop w:val="0"/>
          <w:marBottom w:val="0"/>
          <w:divBdr>
            <w:top w:val="none" w:sz="0" w:space="0" w:color="auto"/>
            <w:left w:val="none" w:sz="0" w:space="0" w:color="auto"/>
            <w:bottom w:val="none" w:sz="0" w:space="0" w:color="auto"/>
            <w:right w:val="none" w:sz="0" w:space="0" w:color="auto"/>
          </w:divBdr>
        </w:div>
        <w:div w:id="543300156">
          <w:marLeft w:val="480"/>
          <w:marRight w:val="0"/>
          <w:marTop w:val="0"/>
          <w:marBottom w:val="0"/>
          <w:divBdr>
            <w:top w:val="none" w:sz="0" w:space="0" w:color="auto"/>
            <w:left w:val="none" w:sz="0" w:space="0" w:color="auto"/>
            <w:bottom w:val="none" w:sz="0" w:space="0" w:color="auto"/>
            <w:right w:val="none" w:sz="0" w:space="0" w:color="auto"/>
          </w:divBdr>
        </w:div>
        <w:div w:id="12928304">
          <w:marLeft w:val="480"/>
          <w:marRight w:val="0"/>
          <w:marTop w:val="0"/>
          <w:marBottom w:val="0"/>
          <w:divBdr>
            <w:top w:val="none" w:sz="0" w:space="0" w:color="auto"/>
            <w:left w:val="none" w:sz="0" w:space="0" w:color="auto"/>
            <w:bottom w:val="none" w:sz="0" w:space="0" w:color="auto"/>
            <w:right w:val="none" w:sz="0" w:space="0" w:color="auto"/>
          </w:divBdr>
        </w:div>
        <w:div w:id="72818408">
          <w:marLeft w:val="480"/>
          <w:marRight w:val="0"/>
          <w:marTop w:val="0"/>
          <w:marBottom w:val="0"/>
          <w:divBdr>
            <w:top w:val="none" w:sz="0" w:space="0" w:color="auto"/>
            <w:left w:val="none" w:sz="0" w:space="0" w:color="auto"/>
            <w:bottom w:val="none" w:sz="0" w:space="0" w:color="auto"/>
            <w:right w:val="none" w:sz="0" w:space="0" w:color="auto"/>
          </w:divBdr>
        </w:div>
        <w:div w:id="689113848">
          <w:marLeft w:val="480"/>
          <w:marRight w:val="0"/>
          <w:marTop w:val="0"/>
          <w:marBottom w:val="0"/>
          <w:divBdr>
            <w:top w:val="none" w:sz="0" w:space="0" w:color="auto"/>
            <w:left w:val="none" w:sz="0" w:space="0" w:color="auto"/>
            <w:bottom w:val="none" w:sz="0" w:space="0" w:color="auto"/>
            <w:right w:val="none" w:sz="0" w:space="0" w:color="auto"/>
          </w:divBdr>
        </w:div>
        <w:div w:id="1780832393">
          <w:marLeft w:val="480"/>
          <w:marRight w:val="0"/>
          <w:marTop w:val="0"/>
          <w:marBottom w:val="0"/>
          <w:divBdr>
            <w:top w:val="none" w:sz="0" w:space="0" w:color="auto"/>
            <w:left w:val="none" w:sz="0" w:space="0" w:color="auto"/>
            <w:bottom w:val="none" w:sz="0" w:space="0" w:color="auto"/>
            <w:right w:val="none" w:sz="0" w:space="0" w:color="auto"/>
          </w:divBdr>
        </w:div>
        <w:div w:id="30539924">
          <w:marLeft w:val="480"/>
          <w:marRight w:val="0"/>
          <w:marTop w:val="0"/>
          <w:marBottom w:val="0"/>
          <w:divBdr>
            <w:top w:val="none" w:sz="0" w:space="0" w:color="auto"/>
            <w:left w:val="none" w:sz="0" w:space="0" w:color="auto"/>
            <w:bottom w:val="none" w:sz="0" w:space="0" w:color="auto"/>
            <w:right w:val="none" w:sz="0" w:space="0" w:color="auto"/>
          </w:divBdr>
        </w:div>
        <w:div w:id="242110752">
          <w:marLeft w:val="480"/>
          <w:marRight w:val="0"/>
          <w:marTop w:val="0"/>
          <w:marBottom w:val="0"/>
          <w:divBdr>
            <w:top w:val="none" w:sz="0" w:space="0" w:color="auto"/>
            <w:left w:val="none" w:sz="0" w:space="0" w:color="auto"/>
            <w:bottom w:val="none" w:sz="0" w:space="0" w:color="auto"/>
            <w:right w:val="none" w:sz="0" w:space="0" w:color="auto"/>
          </w:divBdr>
        </w:div>
        <w:div w:id="887492246">
          <w:marLeft w:val="480"/>
          <w:marRight w:val="0"/>
          <w:marTop w:val="0"/>
          <w:marBottom w:val="0"/>
          <w:divBdr>
            <w:top w:val="none" w:sz="0" w:space="0" w:color="auto"/>
            <w:left w:val="none" w:sz="0" w:space="0" w:color="auto"/>
            <w:bottom w:val="none" w:sz="0" w:space="0" w:color="auto"/>
            <w:right w:val="none" w:sz="0" w:space="0" w:color="auto"/>
          </w:divBdr>
        </w:div>
        <w:div w:id="95293242">
          <w:marLeft w:val="480"/>
          <w:marRight w:val="0"/>
          <w:marTop w:val="0"/>
          <w:marBottom w:val="0"/>
          <w:divBdr>
            <w:top w:val="none" w:sz="0" w:space="0" w:color="auto"/>
            <w:left w:val="none" w:sz="0" w:space="0" w:color="auto"/>
            <w:bottom w:val="none" w:sz="0" w:space="0" w:color="auto"/>
            <w:right w:val="none" w:sz="0" w:space="0" w:color="auto"/>
          </w:divBdr>
        </w:div>
        <w:div w:id="1942641367">
          <w:marLeft w:val="480"/>
          <w:marRight w:val="0"/>
          <w:marTop w:val="0"/>
          <w:marBottom w:val="0"/>
          <w:divBdr>
            <w:top w:val="none" w:sz="0" w:space="0" w:color="auto"/>
            <w:left w:val="none" w:sz="0" w:space="0" w:color="auto"/>
            <w:bottom w:val="none" w:sz="0" w:space="0" w:color="auto"/>
            <w:right w:val="none" w:sz="0" w:space="0" w:color="auto"/>
          </w:divBdr>
        </w:div>
      </w:divsChild>
    </w:div>
    <w:div w:id="1968974047">
      <w:bodyDiv w:val="1"/>
      <w:marLeft w:val="0"/>
      <w:marRight w:val="0"/>
      <w:marTop w:val="0"/>
      <w:marBottom w:val="0"/>
      <w:divBdr>
        <w:top w:val="none" w:sz="0" w:space="0" w:color="auto"/>
        <w:left w:val="none" w:sz="0" w:space="0" w:color="auto"/>
        <w:bottom w:val="none" w:sz="0" w:space="0" w:color="auto"/>
        <w:right w:val="none" w:sz="0" w:space="0" w:color="auto"/>
      </w:divBdr>
    </w:div>
    <w:div w:id="1969582109">
      <w:bodyDiv w:val="1"/>
      <w:marLeft w:val="0"/>
      <w:marRight w:val="0"/>
      <w:marTop w:val="0"/>
      <w:marBottom w:val="0"/>
      <w:divBdr>
        <w:top w:val="none" w:sz="0" w:space="0" w:color="auto"/>
        <w:left w:val="none" w:sz="0" w:space="0" w:color="auto"/>
        <w:bottom w:val="none" w:sz="0" w:space="0" w:color="auto"/>
        <w:right w:val="none" w:sz="0" w:space="0" w:color="auto"/>
      </w:divBdr>
    </w:div>
    <w:div w:id="1970085836">
      <w:bodyDiv w:val="1"/>
      <w:marLeft w:val="0"/>
      <w:marRight w:val="0"/>
      <w:marTop w:val="0"/>
      <w:marBottom w:val="0"/>
      <w:divBdr>
        <w:top w:val="none" w:sz="0" w:space="0" w:color="auto"/>
        <w:left w:val="none" w:sz="0" w:space="0" w:color="auto"/>
        <w:bottom w:val="none" w:sz="0" w:space="0" w:color="auto"/>
        <w:right w:val="none" w:sz="0" w:space="0" w:color="auto"/>
      </w:divBdr>
    </w:div>
    <w:div w:id="1970547371">
      <w:bodyDiv w:val="1"/>
      <w:marLeft w:val="0"/>
      <w:marRight w:val="0"/>
      <w:marTop w:val="0"/>
      <w:marBottom w:val="0"/>
      <w:divBdr>
        <w:top w:val="none" w:sz="0" w:space="0" w:color="auto"/>
        <w:left w:val="none" w:sz="0" w:space="0" w:color="auto"/>
        <w:bottom w:val="none" w:sz="0" w:space="0" w:color="auto"/>
        <w:right w:val="none" w:sz="0" w:space="0" w:color="auto"/>
      </w:divBdr>
    </w:div>
    <w:div w:id="1971354216">
      <w:bodyDiv w:val="1"/>
      <w:marLeft w:val="0"/>
      <w:marRight w:val="0"/>
      <w:marTop w:val="0"/>
      <w:marBottom w:val="0"/>
      <w:divBdr>
        <w:top w:val="none" w:sz="0" w:space="0" w:color="auto"/>
        <w:left w:val="none" w:sz="0" w:space="0" w:color="auto"/>
        <w:bottom w:val="none" w:sz="0" w:space="0" w:color="auto"/>
        <w:right w:val="none" w:sz="0" w:space="0" w:color="auto"/>
      </w:divBdr>
    </w:div>
    <w:div w:id="1971744963">
      <w:bodyDiv w:val="1"/>
      <w:marLeft w:val="0"/>
      <w:marRight w:val="0"/>
      <w:marTop w:val="0"/>
      <w:marBottom w:val="0"/>
      <w:divBdr>
        <w:top w:val="none" w:sz="0" w:space="0" w:color="auto"/>
        <w:left w:val="none" w:sz="0" w:space="0" w:color="auto"/>
        <w:bottom w:val="none" w:sz="0" w:space="0" w:color="auto"/>
        <w:right w:val="none" w:sz="0" w:space="0" w:color="auto"/>
      </w:divBdr>
    </w:div>
    <w:div w:id="1972129876">
      <w:bodyDiv w:val="1"/>
      <w:marLeft w:val="0"/>
      <w:marRight w:val="0"/>
      <w:marTop w:val="0"/>
      <w:marBottom w:val="0"/>
      <w:divBdr>
        <w:top w:val="none" w:sz="0" w:space="0" w:color="auto"/>
        <w:left w:val="none" w:sz="0" w:space="0" w:color="auto"/>
        <w:bottom w:val="none" w:sz="0" w:space="0" w:color="auto"/>
        <w:right w:val="none" w:sz="0" w:space="0" w:color="auto"/>
      </w:divBdr>
    </w:div>
    <w:div w:id="1972707729">
      <w:bodyDiv w:val="1"/>
      <w:marLeft w:val="0"/>
      <w:marRight w:val="0"/>
      <w:marTop w:val="0"/>
      <w:marBottom w:val="0"/>
      <w:divBdr>
        <w:top w:val="none" w:sz="0" w:space="0" w:color="auto"/>
        <w:left w:val="none" w:sz="0" w:space="0" w:color="auto"/>
        <w:bottom w:val="none" w:sz="0" w:space="0" w:color="auto"/>
        <w:right w:val="none" w:sz="0" w:space="0" w:color="auto"/>
      </w:divBdr>
    </w:div>
    <w:div w:id="1973099256">
      <w:bodyDiv w:val="1"/>
      <w:marLeft w:val="0"/>
      <w:marRight w:val="0"/>
      <w:marTop w:val="0"/>
      <w:marBottom w:val="0"/>
      <w:divBdr>
        <w:top w:val="none" w:sz="0" w:space="0" w:color="auto"/>
        <w:left w:val="none" w:sz="0" w:space="0" w:color="auto"/>
        <w:bottom w:val="none" w:sz="0" w:space="0" w:color="auto"/>
        <w:right w:val="none" w:sz="0" w:space="0" w:color="auto"/>
      </w:divBdr>
    </w:div>
    <w:div w:id="1973486396">
      <w:bodyDiv w:val="1"/>
      <w:marLeft w:val="0"/>
      <w:marRight w:val="0"/>
      <w:marTop w:val="0"/>
      <w:marBottom w:val="0"/>
      <w:divBdr>
        <w:top w:val="none" w:sz="0" w:space="0" w:color="auto"/>
        <w:left w:val="none" w:sz="0" w:space="0" w:color="auto"/>
        <w:bottom w:val="none" w:sz="0" w:space="0" w:color="auto"/>
        <w:right w:val="none" w:sz="0" w:space="0" w:color="auto"/>
      </w:divBdr>
    </w:div>
    <w:div w:id="1974019072">
      <w:bodyDiv w:val="1"/>
      <w:marLeft w:val="0"/>
      <w:marRight w:val="0"/>
      <w:marTop w:val="0"/>
      <w:marBottom w:val="0"/>
      <w:divBdr>
        <w:top w:val="none" w:sz="0" w:space="0" w:color="auto"/>
        <w:left w:val="none" w:sz="0" w:space="0" w:color="auto"/>
        <w:bottom w:val="none" w:sz="0" w:space="0" w:color="auto"/>
        <w:right w:val="none" w:sz="0" w:space="0" w:color="auto"/>
      </w:divBdr>
    </w:div>
    <w:div w:id="1974171029">
      <w:bodyDiv w:val="1"/>
      <w:marLeft w:val="0"/>
      <w:marRight w:val="0"/>
      <w:marTop w:val="0"/>
      <w:marBottom w:val="0"/>
      <w:divBdr>
        <w:top w:val="none" w:sz="0" w:space="0" w:color="auto"/>
        <w:left w:val="none" w:sz="0" w:space="0" w:color="auto"/>
        <w:bottom w:val="none" w:sz="0" w:space="0" w:color="auto"/>
        <w:right w:val="none" w:sz="0" w:space="0" w:color="auto"/>
      </w:divBdr>
    </w:div>
    <w:div w:id="1974483001">
      <w:bodyDiv w:val="1"/>
      <w:marLeft w:val="0"/>
      <w:marRight w:val="0"/>
      <w:marTop w:val="0"/>
      <w:marBottom w:val="0"/>
      <w:divBdr>
        <w:top w:val="none" w:sz="0" w:space="0" w:color="auto"/>
        <w:left w:val="none" w:sz="0" w:space="0" w:color="auto"/>
        <w:bottom w:val="none" w:sz="0" w:space="0" w:color="auto"/>
        <w:right w:val="none" w:sz="0" w:space="0" w:color="auto"/>
      </w:divBdr>
    </w:div>
    <w:div w:id="1975137336">
      <w:bodyDiv w:val="1"/>
      <w:marLeft w:val="0"/>
      <w:marRight w:val="0"/>
      <w:marTop w:val="0"/>
      <w:marBottom w:val="0"/>
      <w:divBdr>
        <w:top w:val="none" w:sz="0" w:space="0" w:color="auto"/>
        <w:left w:val="none" w:sz="0" w:space="0" w:color="auto"/>
        <w:bottom w:val="none" w:sz="0" w:space="0" w:color="auto"/>
        <w:right w:val="none" w:sz="0" w:space="0" w:color="auto"/>
      </w:divBdr>
    </w:div>
    <w:div w:id="1975985239">
      <w:bodyDiv w:val="1"/>
      <w:marLeft w:val="0"/>
      <w:marRight w:val="0"/>
      <w:marTop w:val="0"/>
      <w:marBottom w:val="0"/>
      <w:divBdr>
        <w:top w:val="none" w:sz="0" w:space="0" w:color="auto"/>
        <w:left w:val="none" w:sz="0" w:space="0" w:color="auto"/>
        <w:bottom w:val="none" w:sz="0" w:space="0" w:color="auto"/>
        <w:right w:val="none" w:sz="0" w:space="0" w:color="auto"/>
      </w:divBdr>
    </w:div>
    <w:div w:id="1976787422">
      <w:bodyDiv w:val="1"/>
      <w:marLeft w:val="0"/>
      <w:marRight w:val="0"/>
      <w:marTop w:val="0"/>
      <w:marBottom w:val="0"/>
      <w:divBdr>
        <w:top w:val="none" w:sz="0" w:space="0" w:color="auto"/>
        <w:left w:val="none" w:sz="0" w:space="0" w:color="auto"/>
        <w:bottom w:val="none" w:sz="0" w:space="0" w:color="auto"/>
        <w:right w:val="none" w:sz="0" w:space="0" w:color="auto"/>
      </w:divBdr>
    </w:div>
    <w:div w:id="1976989492">
      <w:bodyDiv w:val="1"/>
      <w:marLeft w:val="0"/>
      <w:marRight w:val="0"/>
      <w:marTop w:val="0"/>
      <w:marBottom w:val="0"/>
      <w:divBdr>
        <w:top w:val="none" w:sz="0" w:space="0" w:color="auto"/>
        <w:left w:val="none" w:sz="0" w:space="0" w:color="auto"/>
        <w:bottom w:val="none" w:sz="0" w:space="0" w:color="auto"/>
        <w:right w:val="none" w:sz="0" w:space="0" w:color="auto"/>
      </w:divBdr>
    </w:div>
    <w:div w:id="1979458925">
      <w:bodyDiv w:val="1"/>
      <w:marLeft w:val="0"/>
      <w:marRight w:val="0"/>
      <w:marTop w:val="0"/>
      <w:marBottom w:val="0"/>
      <w:divBdr>
        <w:top w:val="none" w:sz="0" w:space="0" w:color="auto"/>
        <w:left w:val="none" w:sz="0" w:space="0" w:color="auto"/>
        <w:bottom w:val="none" w:sz="0" w:space="0" w:color="auto"/>
        <w:right w:val="none" w:sz="0" w:space="0" w:color="auto"/>
      </w:divBdr>
    </w:div>
    <w:div w:id="1980572073">
      <w:bodyDiv w:val="1"/>
      <w:marLeft w:val="0"/>
      <w:marRight w:val="0"/>
      <w:marTop w:val="0"/>
      <w:marBottom w:val="0"/>
      <w:divBdr>
        <w:top w:val="none" w:sz="0" w:space="0" w:color="auto"/>
        <w:left w:val="none" w:sz="0" w:space="0" w:color="auto"/>
        <w:bottom w:val="none" w:sz="0" w:space="0" w:color="auto"/>
        <w:right w:val="none" w:sz="0" w:space="0" w:color="auto"/>
      </w:divBdr>
    </w:div>
    <w:div w:id="1981377362">
      <w:bodyDiv w:val="1"/>
      <w:marLeft w:val="0"/>
      <w:marRight w:val="0"/>
      <w:marTop w:val="0"/>
      <w:marBottom w:val="0"/>
      <w:divBdr>
        <w:top w:val="none" w:sz="0" w:space="0" w:color="auto"/>
        <w:left w:val="none" w:sz="0" w:space="0" w:color="auto"/>
        <w:bottom w:val="none" w:sz="0" w:space="0" w:color="auto"/>
        <w:right w:val="none" w:sz="0" w:space="0" w:color="auto"/>
      </w:divBdr>
    </w:div>
    <w:div w:id="1981809113">
      <w:bodyDiv w:val="1"/>
      <w:marLeft w:val="0"/>
      <w:marRight w:val="0"/>
      <w:marTop w:val="0"/>
      <w:marBottom w:val="0"/>
      <w:divBdr>
        <w:top w:val="none" w:sz="0" w:space="0" w:color="auto"/>
        <w:left w:val="none" w:sz="0" w:space="0" w:color="auto"/>
        <w:bottom w:val="none" w:sz="0" w:space="0" w:color="auto"/>
        <w:right w:val="none" w:sz="0" w:space="0" w:color="auto"/>
      </w:divBdr>
    </w:div>
    <w:div w:id="1983188524">
      <w:bodyDiv w:val="1"/>
      <w:marLeft w:val="0"/>
      <w:marRight w:val="0"/>
      <w:marTop w:val="0"/>
      <w:marBottom w:val="0"/>
      <w:divBdr>
        <w:top w:val="none" w:sz="0" w:space="0" w:color="auto"/>
        <w:left w:val="none" w:sz="0" w:space="0" w:color="auto"/>
        <w:bottom w:val="none" w:sz="0" w:space="0" w:color="auto"/>
        <w:right w:val="none" w:sz="0" w:space="0" w:color="auto"/>
      </w:divBdr>
    </w:div>
    <w:div w:id="1983805756">
      <w:bodyDiv w:val="1"/>
      <w:marLeft w:val="0"/>
      <w:marRight w:val="0"/>
      <w:marTop w:val="0"/>
      <w:marBottom w:val="0"/>
      <w:divBdr>
        <w:top w:val="none" w:sz="0" w:space="0" w:color="auto"/>
        <w:left w:val="none" w:sz="0" w:space="0" w:color="auto"/>
        <w:bottom w:val="none" w:sz="0" w:space="0" w:color="auto"/>
        <w:right w:val="none" w:sz="0" w:space="0" w:color="auto"/>
      </w:divBdr>
    </w:div>
    <w:div w:id="1984119742">
      <w:bodyDiv w:val="1"/>
      <w:marLeft w:val="0"/>
      <w:marRight w:val="0"/>
      <w:marTop w:val="0"/>
      <w:marBottom w:val="0"/>
      <w:divBdr>
        <w:top w:val="none" w:sz="0" w:space="0" w:color="auto"/>
        <w:left w:val="none" w:sz="0" w:space="0" w:color="auto"/>
        <w:bottom w:val="none" w:sz="0" w:space="0" w:color="auto"/>
        <w:right w:val="none" w:sz="0" w:space="0" w:color="auto"/>
      </w:divBdr>
    </w:div>
    <w:div w:id="1985232272">
      <w:bodyDiv w:val="1"/>
      <w:marLeft w:val="0"/>
      <w:marRight w:val="0"/>
      <w:marTop w:val="0"/>
      <w:marBottom w:val="0"/>
      <w:divBdr>
        <w:top w:val="none" w:sz="0" w:space="0" w:color="auto"/>
        <w:left w:val="none" w:sz="0" w:space="0" w:color="auto"/>
        <w:bottom w:val="none" w:sz="0" w:space="0" w:color="auto"/>
        <w:right w:val="none" w:sz="0" w:space="0" w:color="auto"/>
      </w:divBdr>
    </w:div>
    <w:div w:id="1985769597">
      <w:bodyDiv w:val="1"/>
      <w:marLeft w:val="0"/>
      <w:marRight w:val="0"/>
      <w:marTop w:val="0"/>
      <w:marBottom w:val="0"/>
      <w:divBdr>
        <w:top w:val="none" w:sz="0" w:space="0" w:color="auto"/>
        <w:left w:val="none" w:sz="0" w:space="0" w:color="auto"/>
        <w:bottom w:val="none" w:sz="0" w:space="0" w:color="auto"/>
        <w:right w:val="none" w:sz="0" w:space="0" w:color="auto"/>
      </w:divBdr>
    </w:div>
    <w:div w:id="1986006037">
      <w:bodyDiv w:val="1"/>
      <w:marLeft w:val="0"/>
      <w:marRight w:val="0"/>
      <w:marTop w:val="0"/>
      <w:marBottom w:val="0"/>
      <w:divBdr>
        <w:top w:val="none" w:sz="0" w:space="0" w:color="auto"/>
        <w:left w:val="none" w:sz="0" w:space="0" w:color="auto"/>
        <w:bottom w:val="none" w:sz="0" w:space="0" w:color="auto"/>
        <w:right w:val="none" w:sz="0" w:space="0" w:color="auto"/>
      </w:divBdr>
    </w:div>
    <w:div w:id="1986079939">
      <w:bodyDiv w:val="1"/>
      <w:marLeft w:val="0"/>
      <w:marRight w:val="0"/>
      <w:marTop w:val="0"/>
      <w:marBottom w:val="0"/>
      <w:divBdr>
        <w:top w:val="none" w:sz="0" w:space="0" w:color="auto"/>
        <w:left w:val="none" w:sz="0" w:space="0" w:color="auto"/>
        <w:bottom w:val="none" w:sz="0" w:space="0" w:color="auto"/>
        <w:right w:val="none" w:sz="0" w:space="0" w:color="auto"/>
      </w:divBdr>
    </w:div>
    <w:div w:id="1986423134">
      <w:bodyDiv w:val="1"/>
      <w:marLeft w:val="0"/>
      <w:marRight w:val="0"/>
      <w:marTop w:val="0"/>
      <w:marBottom w:val="0"/>
      <w:divBdr>
        <w:top w:val="none" w:sz="0" w:space="0" w:color="auto"/>
        <w:left w:val="none" w:sz="0" w:space="0" w:color="auto"/>
        <w:bottom w:val="none" w:sz="0" w:space="0" w:color="auto"/>
        <w:right w:val="none" w:sz="0" w:space="0" w:color="auto"/>
      </w:divBdr>
    </w:div>
    <w:div w:id="1986426164">
      <w:bodyDiv w:val="1"/>
      <w:marLeft w:val="0"/>
      <w:marRight w:val="0"/>
      <w:marTop w:val="0"/>
      <w:marBottom w:val="0"/>
      <w:divBdr>
        <w:top w:val="none" w:sz="0" w:space="0" w:color="auto"/>
        <w:left w:val="none" w:sz="0" w:space="0" w:color="auto"/>
        <w:bottom w:val="none" w:sz="0" w:space="0" w:color="auto"/>
        <w:right w:val="none" w:sz="0" w:space="0" w:color="auto"/>
      </w:divBdr>
      <w:divsChild>
        <w:div w:id="1366250552">
          <w:marLeft w:val="480"/>
          <w:marRight w:val="0"/>
          <w:marTop w:val="0"/>
          <w:marBottom w:val="0"/>
          <w:divBdr>
            <w:top w:val="none" w:sz="0" w:space="0" w:color="auto"/>
            <w:left w:val="none" w:sz="0" w:space="0" w:color="auto"/>
            <w:bottom w:val="none" w:sz="0" w:space="0" w:color="auto"/>
            <w:right w:val="none" w:sz="0" w:space="0" w:color="auto"/>
          </w:divBdr>
        </w:div>
        <w:div w:id="1906795522">
          <w:marLeft w:val="480"/>
          <w:marRight w:val="0"/>
          <w:marTop w:val="0"/>
          <w:marBottom w:val="0"/>
          <w:divBdr>
            <w:top w:val="none" w:sz="0" w:space="0" w:color="auto"/>
            <w:left w:val="none" w:sz="0" w:space="0" w:color="auto"/>
            <w:bottom w:val="none" w:sz="0" w:space="0" w:color="auto"/>
            <w:right w:val="none" w:sz="0" w:space="0" w:color="auto"/>
          </w:divBdr>
        </w:div>
        <w:div w:id="2134011943">
          <w:marLeft w:val="480"/>
          <w:marRight w:val="0"/>
          <w:marTop w:val="0"/>
          <w:marBottom w:val="0"/>
          <w:divBdr>
            <w:top w:val="none" w:sz="0" w:space="0" w:color="auto"/>
            <w:left w:val="none" w:sz="0" w:space="0" w:color="auto"/>
            <w:bottom w:val="none" w:sz="0" w:space="0" w:color="auto"/>
            <w:right w:val="none" w:sz="0" w:space="0" w:color="auto"/>
          </w:divBdr>
        </w:div>
        <w:div w:id="1781561303">
          <w:marLeft w:val="480"/>
          <w:marRight w:val="0"/>
          <w:marTop w:val="0"/>
          <w:marBottom w:val="0"/>
          <w:divBdr>
            <w:top w:val="none" w:sz="0" w:space="0" w:color="auto"/>
            <w:left w:val="none" w:sz="0" w:space="0" w:color="auto"/>
            <w:bottom w:val="none" w:sz="0" w:space="0" w:color="auto"/>
            <w:right w:val="none" w:sz="0" w:space="0" w:color="auto"/>
          </w:divBdr>
        </w:div>
        <w:div w:id="1031878030">
          <w:marLeft w:val="480"/>
          <w:marRight w:val="0"/>
          <w:marTop w:val="0"/>
          <w:marBottom w:val="0"/>
          <w:divBdr>
            <w:top w:val="none" w:sz="0" w:space="0" w:color="auto"/>
            <w:left w:val="none" w:sz="0" w:space="0" w:color="auto"/>
            <w:bottom w:val="none" w:sz="0" w:space="0" w:color="auto"/>
            <w:right w:val="none" w:sz="0" w:space="0" w:color="auto"/>
          </w:divBdr>
        </w:div>
        <w:div w:id="1839222715">
          <w:marLeft w:val="480"/>
          <w:marRight w:val="0"/>
          <w:marTop w:val="0"/>
          <w:marBottom w:val="0"/>
          <w:divBdr>
            <w:top w:val="none" w:sz="0" w:space="0" w:color="auto"/>
            <w:left w:val="none" w:sz="0" w:space="0" w:color="auto"/>
            <w:bottom w:val="none" w:sz="0" w:space="0" w:color="auto"/>
            <w:right w:val="none" w:sz="0" w:space="0" w:color="auto"/>
          </w:divBdr>
        </w:div>
        <w:div w:id="249389710">
          <w:marLeft w:val="480"/>
          <w:marRight w:val="0"/>
          <w:marTop w:val="0"/>
          <w:marBottom w:val="0"/>
          <w:divBdr>
            <w:top w:val="none" w:sz="0" w:space="0" w:color="auto"/>
            <w:left w:val="none" w:sz="0" w:space="0" w:color="auto"/>
            <w:bottom w:val="none" w:sz="0" w:space="0" w:color="auto"/>
            <w:right w:val="none" w:sz="0" w:space="0" w:color="auto"/>
          </w:divBdr>
        </w:div>
        <w:div w:id="1739816064">
          <w:marLeft w:val="480"/>
          <w:marRight w:val="0"/>
          <w:marTop w:val="0"/>
          <w:marBottom w:val="0"/>
          <w:divBdr>
            <w:top w:val="none" w:sz="0" w:space="0" w:color="auto"/>
            <w:left w:val="none" w:sz="0" w:space="0" w:color="auto"/>
            <w:bottom w:val="none" w:sz="0" w:space="0" w:color="auto"/>
            <w:right w:val="none" w:sz="0" w:space="0" w:color="auto"/>
          </w:divBdr>
        </w:div>
        <w:div w:id="589891840">
          <w:marLeft w:val="480"/>
          <w:marRight w:val="0"/>
          <w:marTop w:val="0"/>
          <w:marBottom w:val="0"/>
          <w:divBdr>
            <w:top w:val="none" w:sz="0" w:space="0" w:color="auto"/>
            <w:left w:val="none" w:sz="0" w:space="0" w:color="auto"/>
            <w:bottom w:val="none" w:sz="0" w:space="0" w:color="auto"/>
            <w:right w:val="none" w:sz="0" w:space="0" w:color="auto"/>
          </w:divBdr>
        </w:div>
        <w:div w:id="1874003990">
          <w:marLeft w:val="480"/>
          <w:marRight w:val="0"/>
          <w:marTop w:val="0"/>
          <w:marBottom w:val="0"/>
          <w:divBdr>
            <w:top w:val="none" w:sz="0" w:space="0" w:color="auto"/>
            <w:left w:val="none" w:sz="0" w:space="0" w:color="auto"/>
            <w:bottom w:val="none" w:sz="0" w:space="0" w:color="auto"/>
            <w:right w:val="none" w:sz="0" w:space="0" w:color="auto"/>
          </w:divBdr>
        </w:div>
        <w:div w:id="2106996987">
          <w:marLeft w:val="480"/>
          <w:marRight w:val="0"/>
          <w:marTop w:val="0"/>
          <w:marBottom w:val="0"/>
          <w:divBdr>
            <w:top w:val="none" w:sz="0" w:space="0" w:color="auto"/>
            <w:left w:val="none" w:sz="0" w:space="0" w:color="auto"/>
            <w:bottom w:val="none" w:sz="0" w:space="0" w:color="auto"/>
            <w:right w:val="none" w:sz="0" w:space="0" w:color="auto"/>
          </w:divBdr>
        </w:div>
        <w:div w:id="505023116">
          <w:marLeft w:val="480"/>
          <w:marRight w:val="0"/>
          <w:marTop w:val="0"/>
          <w:marBottom w:val="0"/>
          <w:divBdr>
            <w:top w:val="none" w:sz="0" w:space="0" w:color="auto"/>
            <w:left w:val="none" w:sz="0" w:space="0" w:color="auto"/>
            <w:bottom w:val="none" w:sz="0" w:space="0" w:color="auto"/>
            <w:right w:val="none" w:sz="0" w:space="0" w:color="auto"/>
          </w:divBdr>
        </w:div>
        <w:div w:id="1528445366">
          <w:marLeft w:val="480"/>
          <w:marRight w:val="0"/>
          <w:marTop w:val="0"/>
          <w:marBottom w:val="0"/>
          <w:divBdr>
            <w:top w:val="none" w:sz="0" w:space="0" w:color="auto"/>
            <w:left w:val="none" w:sz="0" w:space="0" w:color="auto"/>
            <w:bottom w:val="none" w:sz="0" w:space="0" w:color="auto"/>
            <w:right w:val="none" w:sz="0" w:space="0" w:color="auto"/>
          </w:divBdr>
        </w:div>
        <w:div w:id="257640477">
          <w:marLeft w:val="480"/>
          <w:marRight w:val="0"/>
          <w:marTop w:val="0"/>
          <w:marBottom w:val="0"/>
          <w:divBdr>
            <w:top w:val="none" w:sz="0" w:space="0" w:color="auto"/>
            <w:left w:val="none" w:sz="0" w:space="0" w:color="auto"/>
            <w:bottom w:val="none" w:sz="0" w:space="0" w:color="auto"/>
            <w:right w:val="none" w:sz="0" w:space="0" w:color="auto"/>
          </w:divBdr>
        </w:div>
        <w:div w:id="1481114201">
          <w:marLeft w:val="480"/>
          <w:marRight w:val="0"/>
          <w:marTop w:val="0"/>
          <w:marBottom w:val="0"/>
          <w:divBdr>
            <w:top w:val="none" w:sz="0" w:space="0" w:color="auto"/>
            <w:left w:val="none" w:sz="0" w:space="0" w:color="auto"/>
            <w:bottom w:val="none" w:sz="0" w:space="0" w:color="auto"/>
            <w:right w:val="none" w:sz="0" w:space="0" w:color="auto"/>
          </w:divBdr>
        </w:div>
        <w:div w:id="1719158066">
          <w:marLeft w:val="480"/>
          <w:marRight w:val="0"/>
          <w:marTop w:val="0"/>
          <w:marBottom w:val="0"/>
          <w:divBdr>
            <w:top w:val="none" w:sz="0" w:space="0" w:color="auto"/>
            <w:left w:val="none" w:sz="0" w:space="0" w:color="auto"/>
            <w:bottom w:val="none" w:sz="0" w:space="0" w:color="auto"/>
            <w:right w:val="none" w:sz="0" w:space="0" w:color="auto"/>
          </w:divBdr>
        </w:div>
        <w:div w:id="2039505626">
          <w:marLeft w:val="480"/>
          <w:marRight w:val="0"/>
          <w:marTop w:val="0"/>
          <w:marBottom w:val="0"/>
          <w:divBdr>
            <w:top w:val="none" w:sz="0" w:space="0" w:color="auto"/>
            <w:left w:val="none" w:sz="0" w:space="0" w:color="auto"/>
            <w:bottom w:val="none" w:sz="0" w:space="0" w:color="auto"/>
            <w:right w:val="none" w:sz="0" w:space="0" w:color="auto"/>
          </w:divBdr>
        </w:div>
        <w:div w:id="1894348195">
          <w:marLeft w:val="480"/>
          <w:marRight w:val="0"/>
          <w:marTop w:val="0"/>
          <w:marBottom w:val="0"/>
          <w:divBdr>
            <w:top w:val="none" w:sz="0" w:space="0" w:color="auto"/>
            <w:left w:val="none" w:sz="0" w:space="0" w:color="auto"/>
            <w:bottom w:val="none" w:sz="0" w:space="0" w:color="auto"/>
            <w:right w:val="none" w:sz="0" w:space="0" w:color="auto"/>
          </w:divBdr>
        </w:div>
        <w:div w:id="2116318439">
          <w:marLeft w:val="480"/>
          <w:marRight w:val="0"/>
          <w:marTop w:val="0"/>
          <w:marBottom w:val="0"/>
          <w:divBdr>
            <w:top w:val="none" w:sz="0" w:space="0" w:color="auto"/>
            <w:left w:val="none" w:sz="0" w:space="0" w:color="auto"/>
            <w:bottom w:val="none" w:sz="0" w:space="0" w:color="auto"/>
            <w:right w:val="none" w:sz="0" w:space="0" w:color="auto"/>
          </w:divBdr>
        </w:div>
        <w:div w:id="1968974590">
          <w:marLeft w:val="480"/>
          <w:marRight w:val="0"/>
          <w:marTop w:val="0"/>
          <w:marBottom w:val="0"/>
          <w:divBdr>
            <w:top w:val="none" w:sz="0" w:space="0" w:color="auto"/>
            <w:left w:val="none" w:sz="0" w:space="0" w:color="auto"/>
            <w:bottom w:val="none" w:sz="0" w:space="0" w:color="auto"/>
            <w:right w:val="none" w:sz="0" w:space="0" w:color="auto"/>
          </w:divBdr>
        </w:div>
        <w:div w:id="1949124171">
          <w:marLeft w:val="480"/>
          <w:marRight w:val="0"/>
          <w:marTop w:val="0"/>
          <w:marBottom w:val="0"/>
          <w:divBdr>
            <w:top w:val="none" w:sz="0" w:space="0" w:color="auto"/>
            <w:left w:val="none" w:sz="0" w:space="0" w:color="auto"/>
            <w:bottom w:val="none" w:sz="0" w:space="0" w:color="auto"/>
            <w:right w:val="none" w:sz="0" w:space="0" w:color="auto"/>
          </w:divBdr>
        </w:div>
        <w:div w:id="1042746386">
          <w:marLeft w:val="480"/>
          <w:marRight w:val="0"/>
          <w:marTop w:val="0"/>
          <w:marBottom w:val="0"/>
          <w:divBdr>
            <w:top w:val="none" w:sz="0" w:space="0" w:color="auto"/>
            <w:left w:val="none" w:sz="0" w:space="0" w:color="auto"/>
            <w:bottom w:val="none" w:sz="0" w:space="0" w:color="auto"/>
            <w:right w:val="none" w:sz="0" w:space="0" w:color="auto"/>
          </w:divBdr>
        </w:div>
        <w:div w:id="1046950392">
          <w:marLeft w:val="480"/>
          <w:marRight w:val="0"/>
          <w:marTop w:val="0"/>
          <w:marBottom w:val="0"/>
          <w:divBdr>
            <w:top w:val="none" w:sz="0" w:space="0" w:color="auto"/>
            <w:left w:val="none" w:sz="0" w:space="0" w:color="auto"/>
            <w:bottom w:val="none" w:sz="0" w:space="0" w:color="auto"/>
            <w:right w:val="none" w:sz="0" w:space="0" w:color="auto"/>
          </w:divBdr>
        </w:div>
        <w:div w:id="2070834742">
          <w:marLeft w:val="480"/>
          <w:marRight w:val="0"/>
          <w:marTop w:val="0"/>
          <w:marBottom w:val="0"/>
          <w:divBdr>
            <w:top w:val="none" w:sz="0" w:space="0" w:color="auto"/>
            <w:left w:val="none" w:sz="0" w:space="0" w:color="auto"/>
            <w:bottom w:val="none" w:sz="0" w:space="0" w:color="auto"/>
            <w:right w:val="none" w:sz="0" w:space="0" w:color="auto"/>
          </w:divBdr>
        </w:div>
        <w:div w:id="2000767495">
          <w:marLeft w:val="480"/>
          <w:marRight w:val="0"/>
          <w:marTop w:val="0"/>
          <w:marBottom w:val="0"/>
          <w:divBdr>
            <w:top w:val="none" w:sz="0" w:space="0" w:color="auto"/>
            <w:left w:val="none" w:sz="0" w:space="0" w:color="auto"/>
            <w:bottom w:val="none" w:sz="0" w:space="0" w:color="auto"/>
            <w:right w:val="none" w:sz="0" w:space="0" w:color="auto"/>
          </w:divBdr>
        </w:div>
        <w:div w:id="1979608888">
          <w:marLeft w:val="480"/>
          <w:marRight w:val="0"/>
          <w:marTop w:val="0"/>
          <w:marBottom w:val="0"/>
          <w:divBdr>
            <w:top w:val="none" w:sz="0" w:space="0" w:color="auto"/>
            <w:left w:val="none" w:sz="0" w:space="0" w:color="auto"/>
            <w:bottom w:val="none" w:sz="0" w:space="0" w:color="auto"/>
            <w:right w:val="none" w:sz="0" w:space="0" w:color="auto"/>
          </w:divBdr>
        </w:div>
        <w:div w:id="1107192187">
          <w:marLeft w:val="480"/>
          <w:marRight w:val="0"/>
          <w:marTop w:val="0"/>
          <w:marBottom w:val="0"/>
          <w:divBdr>
            <w:top w:val="none" w:sz="0" w:space="0" w:color="auto"/>
            <w:left w:val="none" w:sz="0" w:space="0" w:color="auto"/>
            <w:bottom w:val="none" w:sz="0" w:space="0" w:color="auto"/>
            <w:right w:val="none" w:sz="0" w:space="0" w:color="auto"/>
          </w:divBdr>
        </w:div>
        <w:div w:id="429785518">
          <w:marLeft w:val="480"/>
          <w:marRight w:val="0"/>
          <w:marTop w:val="0"/>
          <w:marBottom w:val="0"/>
          <w:divBdr>
            <w:top w:val="none" w:sz="0" w:space="0" w:color="auto"/>
            <w:left w:val="none" w:sz="0" w:space="0" w:color="auto"/>
            <w:bottom w:val="none" w:sz="0" w:space="0" w:color="auto"/>
            <w:right w:val="none" w:sz="0" w:space="0" w:color="auto"/>
          </w:divBdr>
        </w:div>
        <w:div w:id="340275609">
          <w:marLeft w:val="480"/>
          <w:marRight w:val="0"/>
          <w:marTop w:val="0"/>
          <w:marBottom w:val="0"/>
          <w:divBdr>
            <w:top w:val="none" w:sz="0" w:space="0" w:color="auto"/>
            <w:left w:val="none" w:sz="0" w:space="0" w:color="auto"/>
            <w:bottom w:val="none" w:sz="0" w:space="0" w:color="auto"/>
            <w:right w:val="none" w:sz="0" w:space="0" w:color="auto"/>
          </w:divBdr>
        </w:div>
        <w:div w:id="1780444836">
          <w:marLeft w:val="480"/>
          <w:marRight w:val="0"/>
          <w:marTop w:val="0"/>
          <w:marBottom w:val="0"/>
          <w:divBdr>
            <w:top w:val="none" w:sz="0" w:space="0" w:color="auto"/>
            <w:left w:val="none" w:sz="0" w:space="0" w:color="auto"/>
            <w:bottom w:val="none" w:sz="0" w:space="0" w:color="auto"/>
            <w:right w:val="none" w:sz="0" w:space="0" w:color="auto"/>
          </w:divBdr>
        </w:div>
        <w:div w:id="460924264">
          <w:marLeft w:val="480"/>
          <w:marRight w:val="0"/>
          <w:marTop w:val="0"/>
          <w:marBottom w:val="0"/>
          <w:divBdr>
            <w:top w:val="none" w:sz="0" w:space="0" w:color="auto"/>
            <w:left w:val="none" w:sz="0" w:space="0" w:color="auto"/>
            <w:bottom w:val="none" w:sz="0" w:space="0" w:color="auto"/>
            <w:right w:val="none" w:sz="0" w:space="0" w:color="auto"/>
          </w:divBdr>
        </w:div>
        <w:div w:id="388656790">
          <w:marLeft w:val="480"/>
          <w:marRight w:val="0"/>
          <w:marTop w:val="0"/>
          <w:marBottom w:val="0"/>
          <w:divBdr>
            <w:top w:val="none" w:sz="0" w:space="0" w:color="auto"/>
            <w:left w:val="none" w:sz="0" w:space="0" w:color="auto"/>
            <w:bottom w:val="none" w:sz="0" w:space="0" w:color="auto"/>
            <w:right w:val="none" w:sz="0" w:space="0" w:color="auto"/>
          </w:divBdr>
        </w:div>
        <w:div w:id="1590500276">
          <w:marLeft w:val="480"/>
          <w:marRight w:val="0"/>
          <w:marTop w:val="0"/>
          <w:marBottom w:val="0"/>
          <w:divBdr>
            <w:top w:val="none" w:sz="0" w:space="0" w:color="auto"/>
            <w:left w:val="none" w:sz="0" w:space="0" w:color="auto"/>
            <w:bottom w:val="none" w:sz="0" w:space="0" w:color="auto"/>
            <w:right w:val="none" w:sz="0" w:space="0" w:color="auto"/>
          </w:divBdr>
        </w:div>
        <w:div w:id="679433514">
          <w:marLeft w:val="480"/>
          <w:marRight w:val="0"/>
          <w:marTop w:val="0"/>
          <w:marBottom w:val="0"/>
          <w:divBdr>
            <w:top w:val="none" w:sz="0" w:space="0" w:color="auto"/>
            <w:left w:val="none" w:sz="0" w:space="0" w:color="auto"/>
            <w:bottom w:val="none" w:sz="0" w:space="0" w:color="auto"/>
            <w:right w:val="none" w:sz="0" w:space="0" w:color="auto"/>
          </w:divBdr>
        </w:div>
        <w:div w:id="112017885">
          <w:marLeft w:val="480"/>
          <w:marRight w:val="0"/>
          <w:marTop w:val="0"/>
          <w:marBottom w:val="0"/>
          <w:divBdr>
            <w:top w:val="none" w:sz="0" w:space="0" w:color="auto"/>
            <w:left w:val="none" w:sz="0" w:space="0" w:color="auto"/>
            <w:bottom w:val="none" w:sz="0" w:space="0" w:color="auto"/>
            <w:right w:val="none" w:sz="0" w:space="0" w:color="auto"/>
          </w:divBdr>
        </w:div>
        <w:div w:id="1633054929">
          <w:marLeft w:val="480"/>
          <w:marRight w:val="0"/>
          <w:marTop w:val="0"/>
          <w:marBottom w:val="0"/>
          <w:divBdr>
            <w:top w:val="none" w:sz="0" w:space="0" w:color="auto"/>
            <w:left w:val="none" w:sz="0" w:space="0" w:color="auto"/>
            <w:bottom w:val="none" w:sz="0" w:space="0" w:color="auto"/>
            <w:right w:val="none" w:sz="0" w:space="0" w:color="auto"/>
          </w:divBdr>
        </w:div>
        <w:div w:id="1070615724">
          <w:marLeft w:val="480"/>
          <w:marRight w:val="0"/>
          <w:marTop w:val="0"/>
          <w:marBottom w:val="0"/>
          <w:divBdr>
            <w:top w:val="none" w:sz="0" w:space="0" w:color="auto"/>
            <w:left w:val="none" w:sz="0" w:space="0" w:color="auto"/>
            <w:bottom w:val="none" w:sz="0" w:space="0" w:color="auto"/>
            <w:right w:val="none" w:sz="0" w:space="0" w:color="auto"/>
          </w:divBdr>
        </w:div>
        <w:div w:id="1021667611">
          <w:marLeft w:val="480"/>
          <w:marRight w:val="0"/>
          <w:marTop w:val="0"/>
          <w:marBottom w:val="0"/>
          <w:divBdr>
            <w:top w:val="none" w:sz="0" w:space="0" w:color="auto"/>
            <w:left w:val="none" w:sz="0" w:space="0" w:color="auto"/>
            <w:bottom w:val="none" w:sz="0" w:space="0" w:color="auto"/>
            <w:right w:val="none" w:sz="0" w:space="0" w:color="auto"/>
          </w:divBdr>
        </w:div>
        <w:div w:id="401295417">
          <w:marLeft w:val="480"/>
          <w:marRight w:val="0"/>
          <w:marTop w:val="0"/>
          <w:marBottom w:val="0"/>
          <w:divBdr>
            <w:top w:val="none" w:sz="0" w:space="0" w:color="auto"/>
            <w:left w:val="none" w:sz="0" w:space="0" w:color="auto"/>
            <w:bottom w:val="none" w:sz="0" w:space="0" w:color="auto"/>
            <w:right w:val="none" w:sz="0" w:space="0" w:color="auto"/>
          </w:divBdr>
        </w:div>
        <w:div w:id="126050503">
          <w:marLeft w:val="480"/>
          <w:marRight w:val="0"/>
          <w:marTop w:val="0"/>
          <w:marBottom w:val="0"/>
          <w:divBdr>
            <w:top w:val="none" w:sz="0" w:space="0" w:color="auto"/>
            <w:left w:val="none" w:sz="0" w:space="0" w:color="auto"/>
            <w:bottom w:val="none" w:sz="0" w:space="0" w:color="auto"/>
            <w:right w:val="none" w:sz="0" w:space="0" w:color="auto"/>
          </w:divBdr>
        </w:div>
        <w:div w:id="608859797">
          <w:marLeft w:val="480"/>
          <w:marRight w:val="0"/>
          <w:marTop w:val="0"/>
          <w:marBottom w:val="0"/>
          <w:divBdr>
            <w:top w:val="none" w:sz="0" w:space="0" w:color="auto"/>
            <w:left w:val="none" w:sz="0" w:space="0" w:color="auto"/>
            <w:bottom w:val="none" w:sz="0" w:space="0" w:color="auto"/>
            <w:right w:val="none" w:sz="0" w:space="0" w:color="auto"/>
          </w:divBdr>
        </w:div>
        <w:div w:id="299968305">
          <w:marLeft w:val="480"/>
          <w:marRight w:val="0"/>
          <w:marTop w:val="0"/>
          <w:marBottom w:val="0"/>
          <w:divBdr>
            <w:top w:val="none" w:sz="0" w:space="0" w:color="auto"/>
            <w:left w:val="none" w:sz="0" w:space="0" w:color="auto"/>
            <w:bottom w:val="none" w:sz="0" w:space="0" w:color="auto"/>
            <w:right w:val="none" w:sz="0" w:space="0" w:color="auto"/>
          </w:divBdr>
        </w:div>
        <w:div w:id="1263687376">
          <w:marLeft w:val="480"/>
          <w:marRight w:val="0"/>
          <w:marTop w:val="0"/>
          <w:marBottom w:val="0"/>
          <w:divBdr>
            <w:top w:val="none" w:sz="0" w:space="0" w:color="auto"/>
            <w:left w:val="none" w:sz="0" w:space="0" w:color="auto"/>
            <w:bottom w:val="none" w:sz="0" w:space="0" w:color="auto"/>
            <w:right w:val="none" w:sz="0" w:space="0" w:color="auto"/>
          </w:divBdr>
        </w:div>
        <w:div w:id="2053770290">
          <w:marLeft w:val="480"/>
          <w:marRight w:val="0"/>
          <w:marTop w:val="0"/>
          <w:marBottom w:val="0"/>
          <w:divBdr>
            <w:top w:val="none" w:sz="0" w:space="0" w:color="auto"/>
            <w:left w:val="none" w:sz="0" w:space="0" w:color="auto"/>
            <w:bottom w:val="none" w:sz="0" w:space="0" w:color="auto"/>
            <w:right w:val="none" w:sz="0" w:space="0" w:color="auto"/>
          </w:divBdr>
        </w:div>
        <w:div w:id="992837512">
          <w:marLeft w:val="480"/>
          <w:marRight w:val="0"/>
          <w:marTop w:val="0"/>
          <w:marBottom w:val="0"/>
          <w:divBdr>
            <w:top w:val="none" w:sz="0" w:space="0" w:color="auto"/>
            <w:left w:val="none" w:sz="0" w:space="0" w:color="auto"/>
            <w:bottom w:val="none" w:sz="0" w:space="0" w:color="auto"/>
            <w:right w:val="none" w:sz="0" w:space="0" w:color="auto"/>
          </w:divBdr>
        </w:div>
        <w:div w:id="716663909">
          <w:marLeft w:val="480"/>
          <w:marRight w:val="0"/>
          <w:marTop w:val="0"/>
          <w:marBottom w:val="0"/>
          <w:divBdr>
            <w:top w:val="none" w:sz="0" w:space="0" w:color="auto"/>
            <w:left w:val="none" w:sz="0" w:space="0" w:color="auto"/>
            <w:bottom w:val="none" w:sz="0" w:space="0" w:color="auto"/>
            <w:right w:val="none" w:sz="0" w:space="0" w:color="auto"/>
          </w:divBdr>
        </w:div>
        <w:div w:id="2033459401">
          <w:marLeft w:val="480"/>
          <w:marRight w:val="0"/>
          <w:marTop w:val="0"/>
          <w:marBottom w:val="0"/>
          <w:divBdr>
            <w:top w:val="none" w:sz="0" w:space="0" w:color="auto"/>
            <w:left w:val="none" w:sz="0" w:space="0" w:color="auto"/>
            <w:bottom w:val="none" w:sz="0" w:space="0" w:color="auto"/>
            <w:right w:val="none" w:sz="0" w:space="0" w:color="auto"/>
          </w:divBdr>
        </w:div>
        <w:div w:id="1213226642">
          <w:marLeft w:val="480"/>
          <w:marRight w:val="0"/>
          <w:marTop w:val="0"/>
          <w:marBottom w:val="0"/>
          <w:divBdr>
            <w:top w:val="none" w:sz="0" w:space="0" w:color="auto"/>
            <w:left w:val="none" w:sz="0" w:space="0" w:color="auto"/>
            <w:bottom w:val="none" w:sz="0" w:space="0" w:color="auto"/>
            <w:right w:val="none" w:sz="0" w:space="0" w:color="auto"/>
          </w:divBdr>
        </w:div>
        <w:div w:id="946232509">
          <w:marLeft w:val="480"/>
          <w:marRight w:val="0"/>
          <w:marTop w:val="0"/>
          <w:marBottom w:val="0"/>
          <w:divBdr>
            <w:top w:val="none" w:sz="0" w:space="0" w:color="auto"/>
            <w:left w:val="none" w:sz="0" w:space="0" w:color="auto"/>
            <w:bottom w:val="none" w:sz="0" w:space="0" w:color="auto"/>
            <w:right w:val="none" w:sz="0" w:space="0" w:color="auto"/>
          </w:divBdr>
        </w:div>
        <w:div w:id="1673294616">
          <w:marLeft w:val="480"/>
          <w:marRight w:val="0"/>
          <w:marTop w:val="0"/>
          <w:marBottom w:val="0"/>
          <w:divBdr>
            <w:top w:val="none" w:sz="0" w:space="0" w:color="auto"/>
            <w:left w:val="none" w:sz="0" w:space="0" w:color="auto"/>
            <w:bottom w:val="none" w:sz="0" w:space="0" w:color="auto"/>
            <w:right w:val="none" w:sz="0" w:space="0" w:color="auto"/>
          </w:divBdr>
        </w:div>
        <w:div w:id="1099570128">
          <w:marLeft w:val="480"/>
          <w:marRight w:val="0"/>
          <w:marTop w:val="0"/>
          <w:marBottom w:val="0"/>
          <w:divBdr>
            <w:top w:val="none" w:sz="0" w:space="0" w:color="auto"/>
            <w:left w:val="none" w:sz="0" w:space="0" w:color="auto"/>
            <w:bottom w:val="none" w:sz="0" w:space="0" w:color="auto"/>
            <w:right w:val="none" w:sz="0" w:space="0" w:color="auto"/>
          </w:divBdr>
        </w:div>
        <w:div w:id="522786370">
          <w:marLeft w:val="480"/>
          <w:marRight w:val="0"/>
          <w:marTop w:val="0"/>
          <w:marBottom w:val="0"/>
          <w:divBdr>
            <w:top w:val="none" w:sz="0" w:space="0" w:color="auto"/>
            <w:left w:val="none" w:sz="0" w:space="0" w:color="auto"/>
            <w:bottom w:val="none" w:sz="0" w:space="0" w:color="auto"/>
            <w:right w:val="none" w:sz="0" w:space="0" w:color="auto"/>
          </w:divBdr>
        </w:div>
        <w:div w:id="777942893">
          <w:marLeft w:val="480"/>
          <w:marRight w:val="0"/>
          <w:marTop w:val="0"/>
          <w:marBottom w:val="0"/>
          <w:divBdr>
            <w:top w:val="none" w:sz="0" w:space="0" w:color="auto"/>
            <w:left w:val="none" w:sz="0" w:space="0" w:color="auto"/>
            <w:bottom w:val="none" w:sz="0" w:space="0" w:color="auto"/>
            <w:right w:val="none" w:sz="0" w:space="0" w:color="auto"/>
          </w:divBdr>
        </w:div>
        <w:div w:id="1032804824">
          <w:marLeft w:val="480"/>
          <w:marRight w:val="0"/>
          <w:marTop w:val="0"/>
          <w:marBottom w:val="0"/>
          <w:divBdr>
            <w:top w:val="none" w:sz="0" w:space="0" w:color="auto"/>
            <w:left w:val="none" w:sz="0" w:space="0" w:color="auto"/>
            <w:bottom w:val="none" w:sz="0" w:space="0" w:color="auto"/>
            <w:right w:val="none" w:sz="0" w:space="0" w:color="auto"/>
          </w:divBdr>
        </w:div>
        <w:div w:id="805898710">
          <w:marLeft w:val="480"/>
          <w:marRight w:val="0"/>
          <w:marTop w:val="0"/>
          <w:marBottom w:val="0"/>
          <w:divBdr>
            <w:top w:val="none" w:sz="0" w:space="0" w:color="auto"/>
            <w:left w:val="none" w:sz="0" w:space="0" w:color="auto"/>
            <w:bottom w:val="none" w:sz="0" w:space="0" w:color="auto"/>
            <w:right w:val="none" w:sz="0" w:space="0" w:color="auto"/>
          </w:divBdr>
        </w:div>
        <w:div w:id="993266357">
          <w:marLeft w:val="480"/>
          <w:marRight w:val="0"/>
          <w:marTop w:val="0"/>
          <w:marBottom w:val="0"/>
          <w:divBdr>
            <w:top w:val="none" w:sz="0" w:space="0" w:color="auto"/>
            <w:left w:val="none" w:sz="0" w:space="0" w:color="auto"/>
            <w:bottom w:val="none" w:sz="0" w:space="0" w:color="auto"/>
            <w:right w:val="none" w:sz="0" w:space="0" w:color="auto"/>
          </w:divBdr>
        </w:div>
        <w:div w:id="87510185">
          <w:marLeft w:val="480"/>
          <w:marRight w:val="0"/>
          <w:marTop w:val="0"/>
          <w:marBottom w:val="0"/>
          <w:divBdr>
            <w:top w:val="none" w:sz="0" w:space="0" w:color="auto"/>
            <w:left w:val="none" w:sz="0" w:space="0" w:color="auto"/>
            <w:bottom w:val="none" w:sz="0" w:space="0" w:color="auto"/>
            <w:right w:val="none" w:sz="0" w:space="0" w:color="auto"/>
          </w:divBdr>
        </w:div>
        <w:div w:id="405028882">
          <w:marLeft w:val="480"/>
          <w:marRight w:val="0"/>
          <w:marTop w:val="0"/>
          <w:marBottom w:val="0"/>
          <w:divBdr>
            <w:top w:val="none" w:sz="0" w:space="0" w:color="auto"/>
            <w:left w:val="none" w:sz="0" w:space="0" w:color="auto"/>
            <w:bottom w:val="none" w:sz="0" w:space="0" w:color="auto"/>
            <w:right w:val="none" w:sz="0" w:space="0" w:color="auto"/>
          </w:divBdr>
        </w:div>
        <w:div w:id="410273180">
          <w:marLeft w:val="480"/>
          <w:marRight w:val="0"/>
          <w:marTop w:val="0"/>
          <w:marBottom w:val="0"/>
          <w:divBdr>
            <w:top w:val="none" w:sz="0" w:space="0" w:color="auto"/>
            <w:left w:val="none" w:sz="0" w:space="0" w:color="auto"/>
            <w:bottom w:val="none" w:sz="0" w:space="0" w:color="auto"/>
            <w:right w:val="none" w:sz="0" w:space="0" w:color="auto"/>
          </w:divBdr>
        </w:div>
        <w:div w:id="725756813">
          <w:marLeft w:val="480"/>
          <w:marRight w:val="0"/>
          <w:marTop w:val="0"/>
          <w:marBottom w:val="0"/>
          <w:divBdr>
            <w:top w:val="none" w:sz="0" w:space="0" w:color="auto"/>
            <w:left w:val="none" w:sz="0" w:space="0" w:color="auto"/>
            <w:bottom w:val="none" w:sz="0" w:space="0" w:color="auto"/>
            <w:right w:val="none" w:sz="0" w:space="0" w:color="auto"/>
          </w:divBdr>
        </w:div>
        <w:div w:id="140928625">
          <w:marLeft w:val="480"/>
          <w:marRight w:val="0"/>
          <w:marTop w:val="0"/>
          <w:marBottom w:val="0"/>
          <w:divBdr>
            <w:top w:val="none" w:sz="0" w:space="0" w:color="auto"/>
            <w:left w:val="none" w:sz="0" w:space="0" w:color="auto"/>
            <w:bottom w:val="none" w:sz="0" w:space="0" w:color="auto"/>
            <w:right w:val="none" w:sz="0" w:space="0" w:color="auto"/>
          </w:divBdr>
        </w:div>
        <w:div w:id="586303286">
          <w:marLeft w:val="480"/>
          <w:marRight w:val="0"/>
          <w:marTop w:val="0"/>
          <w:marBottom w:val="0"/>
          <w:divBdr>
            <w:top w:val="none" w:sz="0" w:space="0" w:color="auto"/>
            <w:left w:val="none" w:sz="0" w:space="0" w:color="auto"/>
            <w:bottom w:val="none" w:sz="0" w:space="0" w:color="auto"/>
            <w:right w:val="none" w:sz="0" w:space="0" w:color="auto"/>
          </w:divBdr>
        </w:div>
        <w:div w:id="1487864506">
          <w:marLeft w:val="480"/>
          <w:marRight w:val="0"/>
          <w:marTop w:val="0"/>
          <w:marBottom w:val="0"/>
          <w:divBdr>
            <w:top w:val="none" w:sz="0" w:space="0" w:color="auto"/>
            <w:left w:val="none" w:sz="0" w:space="0" w:color="auto"/>
            <w:bottom w:val="none" w:sz="0" w:space="0" w:color="auto"/>
            <w:right w:val="none" w:sz="0" w:space="0" w:color="auto"/>
          </w:divBdr>
        </w:div>
        <w:div w:id="1517188666">
          <w:marLeft w:val="480"/>
          <w:marRight w:val="0"/>
          <w:marTop w:val="0"/>
          <w:marBottom w:val="0"/>
          <w:divBdr>
            <w:top w:val="none" w:sz="0" w:space="0" w:color="auto"/>
            <w:left w:val="none" w:sz="0" w:space="0" w:color="auto"/>
            <w:bottom w:val="none" w:sz="0" w:space="0" w:color="auto"/>
            <w:right w:val="none" w:sz="0" w:space="0" w:color="auto"/>
          </w:divBdr>
        </w:div>
        <w:div w:id="1856503835">
          <w:marLeft w:val="480"/>
          <w:marRight w:val="0"/>
          <w:marTop w:val="0"/>
          <w:marBottom w:val="0"/>
          <w:divBdr>
            <w:top w:val="none" w:sz="0" w:space="0" w:color="auto"/>
            <w:left w:val="none" w:sz="0" w:space="0" w:color="auto"/>
            <w:bottom w:val="none" w:sz="0" w:space="0" w:color="auto"/>
            <w:right w:val="none" w:sz="0" w:space="0" w:color="auto"/>
          </w:divBdr>
        </w:div>
        <w:div w:id="1386219117">
          <w:marLeft w:val="480"/>
          <w:marRight w:val="0"/>
          <w:marTop w:val="0"/>
          <w:marBottom w:val="0"/>
          <w:divBdr>
            <w:top w:val="none" w:sz="0" w:space="0" w:color="auto"/>
            <w:left w:val="none" w:sz="0" w:space="0" w:color="auto"/>
            <w:bottom w:val="none" w:sz="0" w:space="0" w:color="auto"/>
            <w:right w:val="none" w:sz="0" w:space="0" w:color="auto"/>
          </w:divBdr>
        </w:div>
        <w:div w:id="937055954">
          <w:marLeft w:val="480"/>
          <w:marRight w:val="0"/>
          <w:marTop w:val="0"/>
          <w:marBottom w:val="0"/>
          <w:divBdr>
            <w:top w:val="none" w:sz="0" w:space="0" w:color="auto"/>
            <w:left w:val="none" w:sz="0" w:space="0" w:color="auto"/>
            <w:bottom w:val="none" w:sz="0" w:space="0" w:color="auto"/>
            <w:right w:val="none" w:sz="0" w:space="0" w:color="auto"/>
          </w:divBdr>
        </w:div>
        <w:div w:id="1082684315">
          <w:marLeft w:val="480"/>
          <w:marRight w:val="0"/>
          <w:marTop w:val="0"/>
          <w:marBottom w:val="0"/>
          <w:divBdr>
            <w:top w:val="none" w:sz="0" w:space="0" w:color="auto"/>
            <w:left w:val="none" w:sz="0" w:space="0" w:color="auto"/>
            <w:bottom w:val="none" w:sz="0" w:space="0" w:color="auto"/>
            <w:right w:val="none" w:sz="0" w:space="0" w:color="auto"/>
          </w:divBdr>
        </w:div>
        <w:div w:id="1775511918">
          <w:marLeft w:val="480"/>
          <w:marRight w:val="0"/>
          <w:marTop w:val="0"/>
          <w:marBottom w:val="0"/>
          <w:divBdr>
            <w:top w:val="none" w:sz="0" w:space="0" w:color="auto"/>
            <w:left w:val="none" w:sz="0" w:space="0" w:color="auto"/>
            <w:bottom w:val="none" w:sz="0" w:space="0" w:color="auto"/>
            <w:right w:val="none" w:sz="0" w:space="0" w:color="auto"/>
          </w:divBdr>
        </w:div>
        <w:div w:id="1514342518">
          <w:marLeft w:val="480"/>
          <w:marRight w:val="0"/>
          <w:marTop w:val="0"/>
          <w:marBottom w:val="0"/>
          <w:divBdr>
            <w:top w:val="none" w:sz="0" w:space="0" w:color="auto"/>
            <w:left w:val="none" w:sz="0" w:space="0" w:color="auto"/>
            <w:bottom w:val="none" w:sz="0" w:space="0" w:color="auto"/>
            <w:right w:val="none" w:sz="0" w:space="0" w:color="auto"/>
          </w:divBdr>
        </w:div>
        <w:div w:id="1309749200">
          <w:marLeft w:val="480"/>
          <w:marRight w:val="0"/>
          <w:marTop w:val="0"/>
          <w:marBottom w:val="0"/>
          <w:divBdr>
            <w:top w:val="none" w:sz="0" w:space="0" w:color="auto"/>
            <w:left w:val="none" w:sz="0" w:space="0" w:color="auto"/>
            <w:bottom w:val="none" w:sz="0" w:space="0" w:color="auto"/>
            <w:right w:val="none" w:sz="0" w:space="0" w:color="auto"/>
          </w:divBdr>
        </w:div>
      </w:divsChild>
    </w:div>
    <w:div w:id="1986663865">
      <w:bodyDiv w:val="1"/>
      <w:marLeft w:val="0"/>
      <w:marRight w:val="0"/>
      <w:marTop w:val="0"/>
      <w:marBottom w:val="0"/>
      <w:divBdr>
        <w:top w:val="none" w:sz="0" w:space="0" w:color="auto"/>
        <w:left w:val="none" w:sz="0" w:space="0" w:color="auto"/>
        <w:bottom w:val="none" w:sz="0" w:space="0" w:color="auto"/>
        <w:right w:val="none" w:sz="0" w:space="0" w:color="auto"/>
      </w:divBdr>
    </w:div>
    <w:div w:id="1987274577">
      <w:bodyDiv w:val="1"/>
      <w:marLeft w:val="0"/>
      <w:marRight w:val="0"/>
      <w:marTop w:val="0"/>
      <w:marBottom w:val="0"/>
      <w:divBdr>
        <w:top w:val="none" w:sz="0" w:space="0" w:color="auto"/>
        <w:left w:val="none" w:sz="0" w:space="0" w:color="auto"/>
        <w:bottom w:val="none" w:sz="0" w:space="0" w:color="auto"/>
        <w:right w:val="none" w:sz="0" w:space="0" w:color="auto"/>
      </w:divBdr>
    </w:div>
    <w:div w:id="1987389497">
      <w:bodyDiv w:val="1"/>
      <w:marLeft w:val="0"/>
      <w:marRight w:val="0"/>
      <w:marTop w:val="0"/>
      <w:marBottom w:val="0"/>
      <w:divBdr>
        <w:top w:val="none" w:sz="0" w:space="0" w:color="auto"/>
        <w:left w:val="none" w:sz="0" w:space="0" w:color="auto"/>
        <w:bottom w:val="none" w:sz="0" w:space="0" w:color="auto"/>
        <w:right w:val="none" w:sz="0" w:space="0" w:color="auto"/>
      </w:divBdr>
    </w:div>
    <w:div w:id="1989363748">
      <w:bodyDiv w:val="1"/>
      <w:marLeft w:val="0"/>
      <w:marRight w:val="0"/>
      <w:marTop w:val="0"/>
      <w:marBottom w:val="0"/>
      <w:divBdr>
        <w:top w:val="none" w:sz="0" w:space="0" w:color="auto"/>
        <w:left w:val="none" w:sz="0" w:space="0" w:color="auto"/>
        <w:bottom w:val="none" w:sz="0" w:space="0" w:color="auto"/>
        <w:right w:val="none" w:sz="0" w:space="0" w:color="auto"/>
      </w:divBdr>
    </w:div>
    <w:div w:id="1989432167">
      <w:bodyDiv w:val="1"/>
      <w:marLeft w:val="0"/>
      <w:marRight w:val="0"/>
      <w:marTop w:val="0"/>
      <w:marBottom w:val="0"/>
      <w:divBdr>
        <w:top w:val="none" w:sz="0" w:space="0" w:color="auto"/>
        <w:left w:val="none" w:sz="0" w:space="0" w:color="auto"/>
        <w:bottom w:val="none" w:sz="0" w:space="0" w:color="auto"/>
        <w:right w:val="none" w:sz="0" w:space="0" w:color="auto"/>
      </w:divBdr>
    </w:div>
    <w:div w:id="1990593538">
      <w:bodyDiv w:val="1"/>
      <w:marLeft w:val="0"/>
      <w:marRight w:val="0"/>
      <w:marTop w:val="0"/>
      <w:marBottom w:val="0"/>
      <w:divBdr>
        <w:top w:val="none" w:sz="0" w:space="0" w:color="auto"/>
        <w:left w:val="none" w:sz="0" w:space="0" w:color="auto"/>
        <w:bottom w:val="none" w:sz="0" w:space="0" w:color="auto"/>
        <w:right w:val="none" w:sz="0" w:space="0" w:color="auto"/>
      </w:divBdr>
    </w:div>
    <w:div w:id="1990593786">
      <w:bodyDiv w:val="1"/>
      <w:marLeft w:val="0"/>
      <w:marRight w:val="0"/>
      <w:marTop w:val="0"/>
      <w:marBottom w:val="0"/>
      <w:divBdr>
        <w:top w:val="none" w:sz="0" w:space="0" w:color="auto"/>
        <w:left w:val="none" w:sz="0" w:space="0" w:color="auto"/>
        <w:bottom w:val="none" w:sz="0" w:space="0" w:color="auto"/>
        <w:right w:val="none" w:sz="0" w:space="0" w:color="auto"/>
      </w:divBdr>
    </w:div>
    <w:div w:id="1990668061">
      <w:bodyDiv w:val="1"/>
      <w:marLeft w:val="0"/>
      <w:marRight w:val="0"/>
      <w:marTop w:val="0"/>
      <w:marBottom w:val="0"/>
      <w:divBdr>
        <w:top w:val="none" w:sz="0" w:space="0" w:color="auto"/>
        <w:left w:val="none" w:sz="0" w:space="0" w:color="auto"/>
        <w:bottom w:val="none" w:sz="0" w:space="0" w:color="auto"/>
        <w:right w:val="none" w:sz="0" w:space="0" w:color="auto"/>
      </w:divBdr>
    </w:div>
    <w:div w:id="1990984946">
      <w:bodyDiv w:val="1"/>
      <w:marLeft w:val="0"/>
      <w:marRight w:val="0"/>
      <w:marTop w:val="0"/>
      <w:marBottom w:val="0"/>
      <w:divBdr>
        <w:top w:val="none" w:sz="0" w:space="0" w:color="auto"/>
        <w:left w:val="none" w:sz="0" w:space="0" w:color="auto"/>
        <w:bottom w:val="none" w:sz="0" w:space="0" w:color="auto"/>
        <w:right w:val="none" w:sz="0" w:space="0" w:color="auto"/>
      </w:divBdr>
    </w:div>
    <w:div w:id="1993017621">
      <w:bodyDiv w:val="1"/>
      <w:marLeft w:val="0"/>
      <w:marRight w:val="0"/>
      <w:marTop w:val="0"/>
      <w:marBottom w:val="0"/>
      <w:divBdr>
        <w:top w:val="none" w:sz="0" w:space="0" w:color="auto"/>
        <w:left w:val="none" w:sz="0" w:space="0" w:color="auto"/>
        <w:bottom w:val="none" w:sz="0" w:space="0" w:color="auto"/>
        <w:right w:val="none" w:sz="0" w:space="0" w:color="auto"/>
      </w:divBdr>
    </w:div>
    <w:div w:id="1993168420">
      <w:bodyDiv w:val="1"/>
      <w:marLeft w:val="0"/>
      <w:marRight w:val="0"/>
      <w:marTop w:val="0"/>
      <w:marBottom w:val="0"/>
      <w:divBdr>
        <w:top w:val="none" w:sz="0" w:space="0" w:color="auto"/>
        <w:left w:val="none" w:sz="0" w:space="0" w:color="auto"/>
        <w:bottom w:val="none" w:sz="0" w:space="0" w:color="auto"/>
        <w:right w:val="none" w:sz="0" w:space="0" w:color="auto"/>
      </w:divBdr>
    </w:div>
    <w:div w:id="1993605122">
      <w:bodyDiv w:val="1"/>
      <w:marLeft w:val="0"/>
      <w:marRight w:val="0"/>
      <w:marTop w:val="0"/>
      <w:marBottom w:val="0"/>
      <w:divBdr>
        <w:top w:val="none" w:sz="0" w:space="0" w:color="auto"/>
        <w:left w:val="none" w:sz="0" w:space="0" w:color="auto"/>
        <w:bottom w:val="none" w:sz="0" w:space="0" w:color="auto"/>
        <w:right w:val="none" w:sz="0" w:space="0" w:color="auto"/>
      </w:divBdr>
    </w:div>
    <w:div w:id="1993679200">
      <w:bodyDiv w:val="1"/>
      <w:marLeft w:val="0"/>
      <w:marRight w:val="0"/>
      <w:marTop w:val="0"/>
      <w:marBottom w:val="0"/>
      <w:divBdr>
        <w:top w:val="none" w:sz="0" w:space="0" w:color="auto"/>
        <w:left w:val="none" w:sz="0" w:space="0" w:color="auto"/>
        <w:bottom w:val="none" w:sz="0" w:space="0" w:color="auto"/>
        <w:right w:val="none" w:sz="0" w:space="0" w:color="auto"/>
      </w:divBdr>
    </w:div>
    <w:div w:id="1993951076">
      <w:bodyDiv w:val="1"/>
      <w:marLeft w:val="0"/>
      <w:marRight w:val="0"/>
      <w:marTop w:val="0"/>
      <w:marBottom w:val="0"/>
      <w:divBdr>
        <w:top w:val="none" w:sz="0" w:space="0" w:color="auto"/>
        <w:left w:val="none" w:sz="0" w:space="0" w:color="auto"/>
        <w:bottom w:val="none" w:sz="0" w:space="0" w:color="auto"/>
        <w:right w:val="none" w:sz="0" w:space="0" w:color="auto"/>
      </w:divBdr>
    </w:div>
    <w:div w:id="1994216725">
      <w:bodyDiv w:val="1"/>
      <w:marLeft w:val="0"/>
      <w:marRight w:val="0"/>
      <w:marTop w:val="0"/>
      <w:marBottom w:val="0"/>
      <w:divBdr>
        <w:top w:val="none" w:sz="0" w:space="0" w:color="auto"/>
        <w:left w:val="none" w:sz="0" w:space="0" w:color="auto"/>
        <w:bottom w:val="none" w:sz="0" w:space="0" w:color="auto"/>
        <w:right w:val="none" w:sz="0" w:space="0" w:color="auto"/>
      </w:divBdr>
    </w:div>
    <w:div w:id="1995864874">
      <w:bodyDiv w:val="1"/>
      <w:marLeft w:val="0"/>
      <w:marRight w:val="0"/>
      <w:marTop w:val="0"/>
      <w:marBottom w:val="0"/>
      <w:divBdr>
        <w:top w:val="none" w:sz="0" w:space="0" w:color="auto"/>
        <w:left w:val="none" w:sz="0" w:space="0" w:color="auto"/>
        <w:bottom w:val="none" w:sz="0" w:space="0" w:color="auto"/>
        <w:right w:val="none" w:sz="0" w:space="0" w:color="auto"/>
      </w:divBdr>
    </w:div>
    <w:div w:id="1996106864">
      <w:bodyDiv w:val="1"/>
      <w:marLeft w:val="0"/>
      <w:marRight w:val="0"/>
      <w:marTop w:val="0"/>
      <w:marBottom w:val="0"/>
      <w:divBdr>
        <w:top w:val="none" w:sz="0" w:space="0" w:color="auto"/>
        <w:left w:val="none" w:sz="0" w:space="0" w:color="auto"/>
        <w:bottom w:val="none" w:sz="0" w:space="0" w:color="auto"/>
        <w:right w:val="none" w:sz="0" w:space="0" w:color="auto"/>
      </w:divBdr>
    </w:div>
    <w:div w:id="1996296181">
      <w:bodyDiv w:val="1"/>
      <w:marLeft w:val="0"/>
      <w:marRight w:val="0"/>
      <w:marTop w:val="0"/>
      <w:marBottom w:val="0"/>
      <w:divBdr>
        <w:top w:val="none" w:sz="0" w:space="0" w:color="auto"/>
        <w:left w:val="none" w:sz="0" w:space="0" w:color="auto"/>
        <w:bottom w:val="none" w:sz="0" w:space="0" w:color="auto"/>
        <w:right w:val="none" w:sz="0" w:space="0" w:color="auto"/>
      </w:divBdr>
      <w:divsChild>
        <w:div w:id="613639428">
          <w:marLeft w:val="480"/>
          <w:marRight w:val="0"/>
          <w:marTop w:val="0"/>
          <w:marBottom w:val="0"/>
          <w:divBdr>
            <w:top w:val="none" w:sz="0" w:space="0" w:color="auto"/>
            <w:left w:val="none" w:sz="0" w:space="0" w:color="auto"/>
            <w:bottom w:val="none" w:sz="0" w:space="0" w:color="auto"/>
            <w:right w:val="none" w:sz="0" w:space="0" w:color="auto"/>
          </w:divBdr>
        </w:div>
        <w:div w:id="126700247">
          <w:marLeft w:val="480"/>
          <w:marRight w:val="0"/>
          <w:marTop w:val="0"/>
          <w:marBottom w:val="0"/>
          <w:divBdr>
            <w:top w:val="none" w:sz="0" w:space="0" w:color="auto"/>
            <w:left w:val="none" w:sz="0" w:space="0" w:color="auto"/>
            <w:bottom w:val="none" w:sz="0" w:space="0" w:color="auto"/>
            <w:right w:val="none" w:sz="0" w:space="0" w:color="auto"/>
          </w:divBdr>
        </w:div>
        <w:div w:id="1859616588">
          <w:marLeft w:val="480"/>
          <w:marRight w:val="0"/>
          <w:marTop w:val="0"/>
          <w:marBottom w:val="0"/>
          <w:divBdr>
            <w:top w:val="none" w:sz="0" w:space="0" w:color="auto"/>
            <w:left w:val="none" w:sz="0" w:space="0" w:color="auto"/>
            <w:bottom w:val="none" w:sz="0" w:space="0" w:color="auto"/>
            <w:right w:val="none" w:sz="0" w:space="0" w:color="auto"/>
          </w:divBdr>
        </w:div>
        <w:div w:id="1701972905">
          <w:marLeft w:val="480"/>
          <w:marRight w:val="0"/>
          <w:marTop w:val="0"/>
          <w:marBottom w:val="0"/>
          <w:divBdr>
            <w:top w:val="none" w:sz="0" w:space="0" w:color="auto"/>
            <w:left w:val="none" w:sz="0" w:space="0" w:color="auto"/>
            <w:bottom w:val="none" w:sz="0" w:space="0" w:color="auto"/>
            <w:right w:val="none" w:sz="0" w:space="0" w:color="auto"/>
          </w:divBdr>
        </w:div>
        <w:div w:id="1852180355">
          <w:marLeft w:val="480"/>
          <w:marRight w:val="0"/>
          <w:marTop w:val="0"/>
          <w:marBottom w:val="0"/>
          <w:divBdr>
            <w:top w:val="none" w:sz="0" w:space="0" w:color="auto"/>
            <w:left w:val="none" w:sz="0" w:space="0" w:color="auto"/>
            <w:bottom w:val="none" w:sz="0" w:space="0" w:color="auto"/>
            <w:right w:val="none" w:sz="0" w:space="0" w:color="auto"/>
          </w:divBdr>
        </w:div>
        <w:div w:id="180825330">
          <w:marLeft w:val="480"/>
          <w:marRight w:val="0"/>
          <w:marTop w:val="0"/>
          <w:marBottom w:val="0"/>
          <w:divBdr>
            <w:top w:val="none" w:sz="0" w:space="0" w:color="auto"/>
            <w:left w:val="none" w:sz="0" w:space="0" w:color="auto"/>
            <w:bottom w:val="none" w:sz="0" w:space="0" w:color="auto"/>
            <w:right w:val="none" w:sz="0" w:space="0" w:color="auto"/>
          </w:divBdr>
        </w:div>
        <w:div w:id="1747072338">
          <w:marLeft w:val="480"/>
          <w:marRight w:val="0"/>
          <w:marTop w:val="0"/>
          <w:marBottom w:val="0"/>
          <w:divBdr>
            <w:top w:val="none" w:sz="0" w:space="0" w:color="auto"/>
            <w:left w:val="none" w:sz="0" w:space="0" w:color="auto"/>
            <w:bottom w:val="none" w:sz="0" w:space="0" w:color="auto"/>
            <w:right w:val="none" w:sz="0" w:space="0" w:color="auto"/>
          </w:divBdr>
        </w:div>
        <w:div w:id="1945383601">
          <w:marLeft w:val="480"/>
          <w:marRight w:val="0"/>
          <w:marTop w:val="0"/>
          <w:marBottom w:val="0"/>
          <w:divBdr>
            <w:top w:val="none" w:sz="0" w:space="0" w:color="auto"/>
            <w:left w:val="none" w:sz="0" w:space="0" w:color="auto"/>
            <w:bottom w:val="none" w:sz="0" w:space="0" w:color="auto"/>
            <w:right w:val="none" w:sz="0" w:space="0" w:color="auto"/>
          </w:divBdr>
        </w:div>
        <w:div w:id="1662200718">
          <w:marLeft w:val="480"/>
          <w:marRight w:val="0"/>
          <w:marTop w:val="0"/>
          <w:marBottom w:val="0"/>
          <w:divBdr>
            <w:top w:val="none" w:sz="0" w:space="0" w:color="auto"/>
            <w:left w:val="none" w:sz="0" w:space="0" w:color="auto"/>
            <w:bottom w:val="none" w:sz="0" w:space="0" w:color="auto"/>
            <w:right w:val="none" w:sz="0" w:space="0" w:color="auto"/>
          </w:divBdr>
        </w:div>
        <w:div w:id="90053938">
          <w:marLeft w:val="480"/>
          <w:marRight w:val="0"/>
          <w:marTop w:val="0"/>
          <w:marBottom w:val="0"/>
          <w:divBdr>
            <w:top w:val="none" w:sz="0" w:space="0" w:color="auto"/>
            <w:left w:val="none" w:sz="0" w:space="0" w:color="auto"/>
            <w:bottom w:val="none" w:sz="0" w:space="0" w:color="auto"/>
            <w:right w:val="none" w:sz="0" w:space="0" w:color="auto"/>
          </w:divBdr>
        </w:div>
        <w:div w:id="1167554324">
          <w:marLeft w:val="480"/>
          <w:marRight w:val="0"/>
          <w:marTop w:val="0"/>
          <w:marBottom w:val="0"/>
          <w:divBdr>
            <w:top w:val="none" w:sz="0" w:space="0" w:color="auto"/>
            <w:left w:val="none" w:sz="0" w:space="0" w:color="auto"/>
            <w:bottom w:val="none" w:sz="0" w:space="0" w:color="auto"/>
            <w:right w:val="none" w:sz="0" w:space="0" w:color="auto"/>
          </w:divBdr>
        </w:div>
        <w:div w:id="1633098493">
          <w:marLeft w:val="480"/>
          <w:marRight w:val="0"/>
          <w:marTop w:val="0"/>
          <w:marBottom w:val="0"/>
          <w:divBdr>
            <w:top w:val="none" w:sz="0" w:space="0" w:color="auto"/>
            <w:left w:val="none" w:sz="0" w:space="0" w:color="auto"/>
            <w:bottom w:val="none" w:sz="0" w:space="0" w:color="auto"/>
            <w:right w:val="none" w:sz="0" w:space="0" w:color="auto"/>
          </w:divBdr>
        </w:div>
        <w:div w:id="400518770">
          <w:marLeft w:val="480"/>
          <w:marRight w:val="0"/>
          <w:marTop w:val="0"/>
          <w:marBottom w:val="0"/>
          <w:divBdr>
            <w:top w:val="none" w:sz="0" w:space="0" w:color="auto"/>
            <w:left w:val="none" w:sz="0" w:space="0" w:color="auto"/>
            <w:bottom w:val="none" w:sz="0" w:space="0" w:color="auto"/>
            <w:right w:val="none" w:sz="0" w:space="0" w:color="auto"/>
          </w:divBdr>
        </w:div>
        <w:div w:id="1890723926">
          <w:marLeft w:val="480"/>
          <w:marRight w:val="0"/>
          <w:marTop w:val="0"/>
          <w:marBottom w:val="0"/>
          <w:divBdr>
            <w:top w:val="none" w:sz="0" w:space="0" w:color="auto"/>
            <w:left w:val="none" w:sz="0" w:space="0" w:color="auto"/>
            <w:bottom w:val="none" w:sz="0" w:space="0" w:color="auto"/>
            <w:right w:val="none" w:sz="0" w:space="0" w:color="auto"/>
          </w:divBdr>
        </w:div>
        <w:div w:id="1848278824">
          <w:marLeft w:val="480"/>
          <w:marRight w:val="0"/>
          <w:marTop w:val="0"/>
          <w:marBottom w:val="0"/>
          <w:divBdr>
            <w:top w:val="none" w:sz="0" w:space="0" w:color="auto"/>
            <w:left w:val="none" w:sz="0" w:space="0" w:color="auto"/>
            <w:bottom w:val="none" w:sz="0" w:space="0" w:color="auto"/>
            <w:right w:val="none" w:sz="0" w:space="0" w:color="auto"/>
          </w:divBdr>
        </w:div>
        <w:div w:id="726301808">
          <w:marLeft w:val="480"/>
          <w:marRight w:val="0"/>
          <w:marTop w:val="0"/>
          <w:marBottom w:val="0"/>
          <w:divBdr>
            <w:top w:val="none" w:sz="0" w:space="0" w:color="auto"/>
            <w:left w:val="none" w:sz="0" w:space="0" w:color="auto"/>
            <w:bottom w:val="none" w:sz="0" w:space="0" w:color="auto"/>
            <w:right w:val="none" w:sz="0" w:space="0" w:color="auto"/>
          </w:divBdr>
        </w:div>
        <w:div w:id="1312294489">
          <w:marLeft w:val="480"/>
          <w:marRight w:val="0"/>
          <w:marTop w:val="0"/>
          <w:marBottom w:val="0"/>
          <w:divBdr>
            <w:top w:val="none" w:sz="0" w:space="0" w:color="auto"/>
            <w:left w:val="none" w:sz="0" w:space="0" w:color="auto"/>
            <w:bottom w:val="none" w:sz="0" w:space="0" w:color="auto"/>
            <w:right w:val="none" w:sz="0" w:space="0" w:color="auto"/>
          </w:divBdr>
        </w:div>
        <w:div w:id="115876021">
          <w:marLeft w:val="480"/>
          <w:marRight w:val="0"/>
          <w:marTop w:val="0"/>
          <w:marBottom w:val="0"/>
          <w:divBdr>
            <w:top w:val="none" w:sz="0" w:space="0" w:color="auto"/>
            <w:left w:val="none" w:sz="0" w:space="0" w:color="auto"/>
            <w:bottom w:val="none" w:sz="0" w:space="0" w:color="auto"/>
            <w:right w:val="none" w:sz="0" w:space="0" w:color="auto"/>
          </w:divBdr>
        </w:div>
        <w:div w:id="1401439739">
          <w:marLeft w:val="480"/>
          <w:marRight w:val="0"/>
          <w:marTop w:val="0"/>
          <w:marBottom w:val="0"/>
          <w:divBdr>
            <w:top w:val="none" w:sz="0" w:space="0" w:color="auto"/>
            <w:left w:val="none" w:sz="0" w:space="0" w:color="auto"/>
            <w:bottom w:val="none" w:sz="0" w:space="0" w:color="auto"/>
            <w:right w:val="none" w:sz="0" w:space="0" w:color="auto"/>
          </w:divBdr>
        </w:div>
        <w:div w:id="1599144969">
          <w:marLeft w:val="480"/>
          <w:marRight w:val="0"/>
          <w:marTop w:val="0"/>
          <w:marBottom w:val="0"/>
          <w:divBdr>
            <w:top w:val="none" w:sz="0" w:space="0" w:color="auto"/>
            <w:left w:val="none" w:sz="0" w:space="0" w:color="auto"/>
            <w:bottom w:val="none" w:sz="0" w:space="0" w:color="auto"/>
            <w:right w:val="none" w:sz="0" w:space="0" w:color="auto"/>
          </w:divBdr>
        </w:div>
        <w:div w:id="820931146">
          <w:marLeft w:val="480"/>
          <w:marRight w:val="0"/>
          <w:marTop w:val="0"/>
          <w:marBottom w:val="0"/>
          <w:divBdr>
            <w:top w:val="none" w:sz="0" w:space="0" w:color="auto"/>
            <w:left w:val="none" w:sz="0" w:space="0" w:color="auto"/>
            <w:bottom w:val="none" w:sz="0" w:space="0" w:color="auto"/>
            <w:right w:val="none" w:sz="0" w:space="0" w:color="auto"/>
          </w:divBdr>
        </w:div>
        <w:div w:id="669985473">
          <w:marLeft w:val="480"/>
          <w:marRight w:val="0"/>
          <w:marTop w:val="0"/>
          <w:marBottom w:val="0"/>
          <w:divBdr>
            <w:top w:val="none" w:sz="0" w:space="0" w:color="auto"/>
            <w:left w:val="none" w:sz="0" w:space="0" w:color="auto"/>
            <w:bottom w:val="none" w:sz="0" w:space="0" w:color="auto"/>
            <w:right w:val="none" w:sz="0" w:space="0" w:color="auto"/>
          </w:divBdr>
        </w:div>
        <w:div w:id="899826829">
          <w:marLeft w:val="480"/>
          <w:marRight w:val="0"/>
          <w:marTop w:val="0"/>
          <w:marBottom w:val="0"/>
          <w:divBdr>
            <w:top w:val="none" w:sz="0" w:space="0" w:color="auto"/>
            <w:left w:val="none" w:sz="0" w:space="0" w:color="auto"/>
            <w:bottom w:val="none" w:sz="0" w:space="0" w:color="auto"/>
            <w:right w:val="none" w:sz="0" w:space="0" w:color="auto"/>
          </w:divBdr>
        </w:div>
        <w:div w:id="46800456">
          <w:marLeft w:val="480"/>
          <w:marRight w:val="0"/>
          <w:marTop w:val="0"/>
          <w:marBottom w:val="0"/>
          <w:divBdr>
            <w:top w:val="none" w:sz="0" w:space="0" w:color="auto"/>
            <w:left w:val="none" w:sz="0" w:space="0" w:color="auto"/>
            <w:bottom w:val="none" w:sz="0" w:space="0" w:color="auto"/>
            <w:right w:val="none" w:sz="0" w:space="0" w:color="auto"/>
          </w:divBdr>
        </w:div>
        <w:div w:id="2094886569">
          <w:marLeft w:val="480"/>
          <w:marRight w:val="0"/>
          <w:marTop w:val="0"/>
          <w:marBottom w:val="0"/>
          <w:divBdr>
            <w:top w:val="none" w:sz="0" w:space="0" w:color="auto"/>
            <w:left w:val="none" w:sz="0" w:space="0" w:color="auto"/>
            <w:bottom w:val="none" w:sz="0" w:space="0" w:color="auto"/>
            <w:right w:val="none" w:sz="0" w:space="0" w:color="auto"/>
          </w:divBdr>
        </w:div>
        <w:div w:id="1861818992">
          <w:marLeft w:val="480"/>
          <w:marRight w:val="0"/>
          <w:marTop w:val="0"/>
          <w:marBottom w:val="0"/>
          <w:divBdr>
            <w:top w:val="none" w:sz="0" w:space="0" w:color="auto"/>
            <w:left w:val="none" w:sz="0" w:space="0" w:color="auto"/>
            <w:bottom w:val="none" w:sz="0" w:space="0" w:color="auto"/>
            <w:right w:val="none" w:sz="0" w:space="0" w:color="auto"/>
          </w:divBdr>
        </w:div>
        <w:div w:id="1224832291">
          <w:marLeft w:val="480"/>
          <w:marRight w:val="0"/>
          <w:marTop w:val="0"/>
          <w:marBottom w:val="0"/>
          <w:divBdr>
            <w:top w:val="none" w:sz="0" w:space="0" w:color="auto"/>
            <w:left w:val="none" w:sz="0" w:space="0" w:color="auto"/>
            <w:bottom w:val="none" w:sz="0" w:space="0" w:color="auto"/>
            <w:right w:val="none" w:sz="0" w:space="0" w:color="auto"/>
          </w:divBdr>
        </w:div>
        <w:div w:id="1259022144">
          <w:marLeft w:val="480"/>
          <w:marRight w:val="0"/>
          <w:marTop w:val="0"/>
          <w:marBottom w:val="0"/>
          <w:divBdr>
            <w:top w:val="none" w:sz="0" w:space="0" w:color="auto"/>
            <w:left w:val="none" w:sz="0" w:space="0" w:color="auto"/>
            <w:bottom w:val="none" w:sz="0" w:space="0" w:color="auto"/>
            <w:right w:val="none" w:sz="0" w:space="0" w:color="auto"/>
          </w:divBdr>
        </w:div>
        <w:div w:id="270359949">
          <w:marLeft w:val="480"/>
          <w:marRight w:val="0"/>
          <w:marTop w:val="0"/>
          <w:marBottom w:val="0"/>
          <w:divBdr>
            <w:top w:val="none" w:sz="0" w:space="0" w:color="auto"/>
            <w:left w:val="none" w:sz="0" w:space="0" w:color="auto"/>
            <w:bottom w:val="none" w:sz="0" w:space="0" w:color="auto"/>
            <w:right w:val="none" w:sz="0" w:space="0" w:color="auto"/>
          </w:divBdr>
        </w:div>
        <w:div w:id="760176663">
          <w:marLeft w:val="480"/>
          <w:marRight w:val="0"/>
          <w:marTop w:val="0"/>
          <w:marBottom w:val="0"/>
          <w:divBdr>
            <w:top w:val="none" w:sz="0" w:space="0" w:color="auto"/>
            <w:left w:val="none" w:sz="0" w:space="0" w:color="auto"/>
            <w:bottom w:val="none" w:sz="0" w:space="0" w:color="auto"/>
            <w:right w:val="none" w:sz="0" w:space="0" w:color="auto"/>
          </w:divBdr>
        </w:div>
        <w:div w:id="269355681">
          <w:marLeft w:val="480"/>
          <w:marRight w:val="0"/>
          <w:marTop w:val="0"/>
          <w:marBottom w:val="0"/>
          <w:divBdr>
            <w:top w:val="none" w:sz="0" w:space="0" w:color="auto"/>
            <w:left w:val="none" w:sz="0" w:space="0" w:color="auto"/>
            <w:bottom w:val="none" w:sz="0" w:space="0" w:color="auto"/>
            <w:right w:val="none" w:sz="0" w:space="0" w:color="auto"/>
          </w:divBdr>
        </w:div>
        <w:div w:id="2047682957">
          <w:marLeft w:val="480"/>
          <w:marRight w:val="0"/>
          <w:marTop w:val="0"/>
          <w:marBottom w:val="0"/>
          <w:divBdr>
            <w:top w:val="none" w:sz="0" w:space="0" w:color="auto"/>
            <w:left w:val="none" w:sz="0" w:space="0" w:color="auto"/>
            <w:bottom w:val="none" w:sz="0" w:space="0" w:color="auto"/>
            <w:right w:val="none" w:sz="0" w:space="0" w:color="auto"/>
          </w:divBdr>
        </w:div>
        <w:div w:id="1052384140">
          <w:marLeft w:val="480"/>
          <w:marRight w:val="0"/>
          <w:marTop w:val="0"/>
          <w:marBottom w:val="0"/>
          <w:divBdr>
            <w:top w:val="none" w:sz="0" w:space="0" w:color="auto"/>
            <w:left w:val="none" w:sz="0" w:space="0" w:color="auto"/>
            <w:bottom w:val="none" w:sz="0" w:space="0" w:color="auto"/>
            <w:right w:val="none" w:sz="0" w:space="0" w:color="auto"/>
          </w:divBdr>
        </w:div>
        <w:div w:id="156921311">
          <w:marLeft w:val="480"/>
          <w:marRight w:val="0"/>
          <w:marTop w:val="0"/>
          <w:marBottom w:val="0"/>
          <w:divBdr>
            <w:top w:val="none" w:sz="0" w:space="0" w:color="auto"/>
            <w:left w:val="none" w:sz="0" w:space="0" w:color="auto"/>
            <w:bottom w:val="none" w:sz="0" w:space="0" w:color="auto"/>
            <w:right w:val="none" w:sz="0" w:space="0" w:color="auto"/>
          </w:divBdr>
        </w:div>
        <w:div w:id="1806653261">
          <w:marLeft w:val="480"/>
          <w:marRight w:val="0"/>
          <w:marTop w:val="0"/>
          <w:marBottom w:val="0"/>
          <w:divBdr>
            <w:top w:val="none" w:sz="0" w:space="0" w:color="auto"/>
            <w:left w:val="none" w:sz="0" w:space="0" w:color="auto"/>
            <w:bottom w:val="none" w:sz="0" w:space="0" w:color="auto"/>
            <w:right w:val="none" w:sz="0" w:space="0" w:color="auto"/>
          </w:divBdr>
        </w:div>
        <w:div w:id="1651716377">
          <w:marLeft w:val="480"/>
          <w:marRight w:val="0"/>
          <w:marTop w:val="0"/>
          <w:marBottom w:val="0"/>
          <w:divBdr>
            <w:top w:val="none" w:sz="0" w:space="0" w:color="auto"/>
            <w:left w:val="none" w:sz="0" w:space="0" w:color="auto"/>
            <w:bottom w:val="none" w:sz="0" w:space="0" w:color="auto"/>
            <w:right w:val="none" w:sz="0" w:space="0" w:color="auto"/>
          </w:divBdr>
        </w:div>
        <w:div w:id="1842502754">
          <w:marLeft w:val="480"/>
          <w:marRight w:val="0"/>
          <w:marTop w:val="0"/>
          <w:marBottom w:val="0"/>
          <w:divBdr>
            <w:top w:val="none" w:sz="0" w:space="0" w:color="auto"/>
            <w:left w:val="none" w:sz="0" w:space="0" w:color="auto"/>
            <w:bottom w:val="none" w:sz="0" w:space="0" w:color="auto"/>
            <w:right w:val="none" w:sz="0" w:space="0" w:color="auto"/>
          </w:divBdr>
        </w:div>
        <w:div w:id="426318208">
          <w:marLeft w:val="480"/>
          <w:marRight w:val="0"/>
          <w:marTop w:val="0"/>
          <w:marBottom w:val="0"/>
          <w:divBdr>
            <w:top w:val="none" w:sz="0" w:space="0" w:color="auto"/>
            <w:left w:val="none" w:sz="0" w:space="0" w:color="auto"/>
            <w:bottom w:val="none" w:sz="0" w:space="0" w:color="auto"/>
            <w:right w:val="none" w:sz="0" w:space="0" w:color="auto"/>
          </w:divBdr>
        </w:div>
        <w:div w:id="128086654">
          <w:marLeft w:val="480"/>
          <w:marRight w:val="0"/>
          <w:marTop w:val="0"/>
          <w:marBottom w:val="0"/>
          <w:divBdr>
            <w:top w:val="none" w:sz="0" w:space="0" w:color="auto"/>
            <w:left w:val="none" w:sz="0" w:space="0" w:color="auto"/>
            <w:bottom w:val="none" w:sz="0" w:space="0" w:color="auto"/>
            <w:right w:val="none" w:sz="0" w:space="0" w:color="auto"/>
          </w:divBdr>
        </w:div>
        <w:div w:id="1426606313">
          <w:marLeft w:val="480"/>
          <w:marRight w:val="0"/>
          <w:marTop w:val="0"/>
          <w:marBottom w:val="0"/>
          <w:divBdr>
            <w:top w:val="none" w:sz="0" w:space="0" w:color="auto"/>
            <w:left w:val="none" w:sz="0" w:space="0" w:color="auto"/>
            <w:bottom w:val="none" w:sz="0" w:space="0" w:color="auto"/>
            <w:right w:val="none" w:sz="0" w:space="0" w:color="auto"/>
          </w:divBdr>
        </w:div>
        <w:div w:id="1118840850">
          <w:marLeft w:val="480"/>
          <w:marRight w:val="0"/>
          <w:marTop w:val="0"/>
          <w:marBottom w:val="0"/>
          <w:divBdr>
            <w:top w:val="none" w:sz="0" w:space="0" w:color="auto"/>
            <w:left w:val="none" w:sz="0" w:space="0" w:color="auto"/>
            <w:bottom w:val="none" w:sz="0" w:space="0" w:color="auto"/>
            <w:right w:val="none" w:sz="0" w:space="0" w:color="auto"/>
          </w:divBdr>
        </w:div>
        <w:div w:id="627786931">
          <w:marLeft w:val="480"/>
          <w:marRight w:val="0"/>
          <w:marTop w:val="0"/>
          <w:marBottom w:val="0"/>
          <w:divBdr>
            <w:top w:val="none" w:sz="0" w:space="0" w:color="auto"/>
            <w:left w:val="none" w:sz="0" w:space="0" w:color="auto"/>
            <w:bottom w:val="none" w:sz="0" w:space="0" w:color="auto"/>
            <w:right w:val="none" w:sz="0" w:space="0" w:color="auto"/>
          </w:divBdr>
        </w:div>
        <w:div w:id="1765684803">
          <w:marLeft w:val="480"/>
          <w:marRight w:val="0"/>
          <w:marTop w:val="0"/>
          <w:marBottom w:val="0"/>
          <w:divBdr>
            <w:top w:val="none" w:sz="0" w:space="0" w:color="auto"/>
            <w:left w:val="none" w:sz="0" w:space="0" w:color="auto"/>
            <w:bottom w:val="none" w:sz="0" w:space="0" w:color="auto"/>
            <w:right w:val="none" w:sz="0" w:space="0" w:color="auto"/>
          </w:divBdr>
        </w:div>
        <w:div w:id="1036321290">
          <w:marLeft w:val="480"/>
          <w:marRight w:val="0"/>
          <w:marTop w:val="0"/>
          <w:marBottom w:val="0"/>
          <w:divBdr>
            <w:top w:val="none" w:sz="0" w:space="0" w:color="auto"/>
            <w:left w:val="none" w:sz="0" w:space="0" w:color="auto"/>
            <w:bottom w:val="none" w:sz="0" w:space="0" w:color="auto"/>
            <w:right w:val="none" w:sz="0" w:space="0" w:color="auto"/>
          </w:divBdr>
        </w:div>
        <w:div w:id="802237087">
          <w:marLeft w:val="480"/>
          <w:marRight w:val="0"/>
          <w:marTop w:val="0"/>
          <w:marBottom w:val="0"/>
          <w:divBdr>
            <w:top w:val="none" w:sz="0" w:space="0" w:color="auto"/>
            <w:left w:val="none" w:sz="0" w:space="0" w:color="auto"/>
            <w:bottom w:val="none" w:sz="0" w:space="0" w:color="auto"/>
            <w:right w:val="none" w:sz="0" w:space="0" w:color="auto"/>
          </w:divBdr>
        </w:div>
        <w:div w:id="1138302485">
          <w:marLeft w:val="480"/>
          <w:marRight w:val="0"/>
          <w:marTop w:val="0"/>
          <w:marBottom w:val="0"/>
          <w:divBdr>
            <w:top w:val="none" w:sz="0" w:space="0" w:color="auto"/>
            <w:left w:val="none" w:sz="0" w:space="0" w:color="auto"/>
            <w:bottom w:val="none" w:sz="0" w:space="0" w:color="auto"/>
            <w:right w:val="none" w:sz="0" w:space="0" w:color="auto"/>
          </w:divBdr>
        </w:div>
        <w:div w:id="134414784">
          <w:marLeft w:val="480"/>
          <w:marRight w:val="0"/>
          <w:marTop w:val="0"/>
          <w:marBottom w:val="0"/>
          <w:divBdr>
            <w:top w:val="none" w:sz="0" w:space="0" w:color="auto"/>
            <w:left w:val="none" w:sz="0" w:space="0" w:color="auto"/>
            <w:bottom w:val="none" w:sz="0" w:space="0" w:color="auto"/>
            <w:right w:val="none" w:sz="0" w:space="0" w:color="auto"/>
          </w:divBdr>
        </w:div>
        <w:div w:id="1467239807">
          <w:marLeft w:val="480"/>
          <w:marRight w:val="0"/>
          <w:marTop w:val="0"/>
          <w:marBottom w:val="0"/>
          <w:divBdr>
            <w:top w:val="none" w:sz="0" w:space="0" w:color="auto"/>
            <w:left w:val="none" w:sz="0" w:space="0" w:color="auto"/>
            <w:bottom w:val="none" w:sz="0" w:space="0" w:color="auto"/>
            <w:right w:val="none" w:sz="0" w:space="0" w:color="auto"/>
          </w:divBdr>
        </w:div>
        <w:div w:id="759377473">
          <w:marLeft w:val="480"/>
          <w:marRight w:val="0"/>
          <w:marTop w:val="0"/>
          <w:marBottom w:val="0"/>
          <w:divBdr>
            <w:top w:val="none" w:sz="0" w:space="0" w:color="auto"/>
            <w:left w:val="none" w:sz="0" w:space="0" w:color="auto"/>
            <w:bottom w:val="none" w:sz="0" w:space="0" w:color="auto"/>
            <w:right w:val="none" w:sz="0" w:space="0" w:color="auto"/>
          </w:divBdr>
        </w:div>
        <w:div w:id="1984196446">
          <w:marLeft w:val="480"/>
          <w:marRight w:val="0"/>
          <w:marTop w:val="0"/>
          <w:marBottom w:val="0"/>
          <w:divBdr>
            <w:top w:val="none" w:sz="0" w:space="0" w:color="auto"/>
            <w:left w:val="none" w:sz="0" w:space="0" w:color="auto"/>
            <w:bottom w:val="none" w:sz="0" w:space="0" w:color="auto"/>
            <w:right w:val="none" w:sz="0" w:space="0" w:color="auto"/>
          </w:divBdr>
        </w:div>
        <w:div w:id="1432436938">
          <w:marLeft w:val="480"/>
          <w:marRight w:val="0"/>
          <w:marTop w:val="0"/>
          <w:marBottom w:val="0"/>
          <w:divBdr>
            <w:top w:val="none" w:sz="0" w:space="0" w:color="auto"/>
            <w:left w:val="none" w:sz="0" w:space="0" w:color="auto"/>
            <w:bottom w:val="none" w:sz="0" w:space="0" w:color="auto"/>
            <w:right w:val="none" w:sz="0" w:space="0" w:color="auto"/>
          </w:divBdr>
        </w:div>
        <w:div w:id="1957827160">
          <w:marLeft w:val="480"/>
          <w:marRight w:val="0"/>
          <w:marTop w:val="0"/>
          <w:marBottom w:val="0"/>
          <w:divBdr>
            <w:top w:val="none" w:sz="0" w:space="0" w:color="auto"/>
            <w:left w:val="none" w:sz="0" w:space="0" w:color="auto"/>
            <w:bottom w:val="none" w:sz="0" w:space="0" w:color="auto"/>
            <w:right w:val="none" w:sz="0" w:space="0" w:color="auto"/>
          </w:divBdr>
        </w:div>
        <w:div w:id="1808816933">
          <w:marLeft w:val="480"/>
          <w:marRight w:val="0"/>
          <w:marTop w:val="0"/>
          <w:marBottom w:val="0"/>
          <w:divBdr>
            <w:top w:val="none" w:sz="0" w:space="0" w:color="auto"/>
            <w:left w:val="none" w:sz="0" w:space="0" w:color="auto"/>
            <w:bottom w:val="none" w:sz="0" w:space="0" w:color="auto"/>
            <w:right w:val="none" w:sz="0" w:space="0" w:color="auto"/>
          </w:divBdr>
        </w:div>
        <w:div w:id="494348278">
          <w:marLeft w:val="480"/>
          <w:marRight w:val="0"/>
          <w:marTop w:val="0"/>
          <w:marBottom w:val="0"/>
          <w:divBdr>
            <w:top w:val="none" w:sz="0" w:space="0" w:color="auto"/>
            <w:left w:val="none" w:sz="0" w:space="0" w:color="auto"/>
            <w:bottom w:val="none" w:sz="0" w:space="0" w:color="auto"/>
            <w:right w:val="none" w:sz="0" w:space="0" w:color="auto"/>
          </w:divBdr>
        </w:div>
        <w:div w:id="1019625064">
          <w:marLeft w:val="480"/>
          <w:marRight w:val="0"/>
          <w:marTop w:val="0"/>
          <w:marBottom w:val="0"/>
          <w:divBdr>
            <w:top w:val="none" w:sz="0" w:space="0" w:color="auto"/>
            <w:left w:val="none" w:sz="0" w:space="0" w:color="auto"/>
            <w:bottom w:val="none" w:sz="0" w:space="0" w:color="auto"/>
            <w:right w:val="none" w:sz="0" w:space="0" w:color="auto"/>
          </w:divBdr>
        </w:div>
        <w:div w:id="148207846">
          <w:marLeft w:val="480"/>
          <w:marRight w:val="0"/>
          <w:marTop w:val="0"/>
          <w:marBottom w:val="0"/>
          <w:divBdr>
            <w:top w:val="none" w:sz="0" w:space="0" w:color="auto"/>
            <w:left w:val="none" w:sz="0" w:space="0" w:color="auto"/>
            <w:bottom w:val="none" w:sz="0" w:space="0" w:color="auto"/>
            <w:right w:val="none" w:sz="0" w:space="0" w:color="auto"/>
          </w:divBdr>
        </w:div>
        <w:div w:id="845484648">
          <w:marLeft w:val="480"/>
          <w:marRight w:val="0"/>
          <w:marTop w:val="0"/>
          <w:marBottom w:val="0"/>
          <w:divBdr>
            <w:top w:val="none" w:sz="0" w:space="0" w:color="auto"/>
            <w:left w:val="none" w:sz="0" w:space="0" w:color="auto"/>
            <w:bottom w:val="none" w:sz="0" w:space="0" w:color="auto"/>
            <w:right w:val="none" w:sz="0" w:space="0" w:color="auto"/>
          </w:divBdr>
        </w:div>
        <w:div w:id="718209869">
          <w:marLeft w:val="480"/>
          <w:marRight w:val="0"/>
          <w:marTop w:val="0"/>
          <w:marBottom w:val="0"/>
          <w:divBdr>
            <w:top w:val="none" w:sz="0" w:space="0" w:color="auto"/>
            <w:left w:val="none" w:sz="0" w:space="0" w:color="auto"/>
            <w:bottom w:val="none" w:sz="0" w:space="0" w:color="auto"/>
            <w:right w:val="none" w:sz="0" w:space="0" w:color="auto"/>
          </w:divBdr>
        </w:div>
        <w:div w:id="1437752167">
          <w:marLeft w:val="480"/>
          <w:marRight w:val="0"/>
          <w:marTop w:val="0"/>
          <w:marBottom w:val="0"/>
          <w:divBdr>
            <w:top w:val="none" w:sz="0" w:space="0" w:color="auto"/>
            <w:left w:val="none" w:sz="0" w:space="0" w:color="auto"/>
            <w:bottom w:val="none" w:sz="0" w:space="0" w:color="auto"/>
            <w:right w:val="none" w:sz="0" w:space="0" w:color="auto"/>
          </w:divBdr>
        </w:div>
        <w:div w:id="702559021">
          <w:marLeft w:val="480"/>
          <w:marRight w:val="0"/>
          <w:marTop w:val="0"/>
          <w:marBottom w:val="0"/>
          <w:divBdr>
            <w:top w:val="none" w:sz="0" w:space="0" w:color="auto"/>
            <w:left w:val="none" w:sz="0" w:space="0" w:color="auto"/>
            <w:bottom w:val="none" w:sz="0" w:space="0" w:color="auto"/>
            <w:right w:val="none" w:sz="0" w:space="0" w:color="auto"/>
          </w:divBdr>
        </w:div>
        <w:div w:id="1008144306">
          <w:marLeft w:val="480"/>
          <w:marRight w:val="0"/>
          <w:marTop w:val="0"/>
          <w:marBottom w:val="0"/>
          <w:divBdr>
            <w:top w:val="none" w:sz="0" w:space="0" w:color="auto"/>
            <w:left w:val="none" w:sz="0" w:space="0" w:color="auto"/>
            <w:bottom w:val="none" w:sz="0" w:space="0" w:color="auto"/>
            <w:right w:val="none" w:sz="0" w:space="0" w:color="auto"/>
          </w:divBdr>
        </w:div>
        <w:div w:id="49891455">
          <w:marLeft w:val="480"/>
          <w:marRight w:val="0"/>
          <w:marTop w:val="0"/>
          <w:marBottom w:val="0"/>
          <w:divBdr>
            <w:top w:val="none" w:sz="0" w:space="0" w:color="auto"/>
            <w:left w:val="none" w:sz="0" w:space="0" w:color="auto"/>
            <w:bottom w:val="none" w:sz="0" w:space="0" w:color="auto"/>
            <w:right w:val="none" w:sz="0" w:space="0" w:color="auto"/>
          </w:divBdr>
        </w:div>
        <w:div w:id="1862471422">
          <w:marLeft w:val="480"/>
          <w:marRight w:val="0"/>
          <w:marTop w:val="0"/>
          <w:marBottom w:val="0"/>
          <w:divBdr>
            <w:top w:val="none" w:sz="0" w:space="0" w:color="auto"/>
            <w:left w:val="none" w:sz="0" w:space="0" w:color="auto"/>
            <w:bottom w:val="none" w:sz="0" w:space="0" w:color="auto"/>
            <w:right w:val="none" w:sz="0" w:space="0" w:color="auto"/>
          </w:divBdr>
        </w:div>
        <w:div w:id="1083264407">
          <w:marLeft w:val="480"/>
          <w:marRight w:val="0"/>
          <w:marTop w:val="0"/>
          <w:marBottom w:val="0"/>
          <w:divBdr>
            <w:top w:val="none" w:sz="0" w:space="0" w:color="auto"/>
            <w:left w:val="none" w:sz="0" w:space="0" w:color="auto"/>
            <w:bottom w:val="none" w:sz="0" w:space="0" w:color="auto"/>
            <w:right w:val="none" w:sz="0" w:space="0" w:color="auto"/>
          </w:divBdr>
        </w:div>
        <w:div w:id="1013531014">
          <w:marLeft w:val="480"/>
          <w:marRight w:val="0"/>
          <w:marTop w:val="0"/>
          <w:marBottom w:val="0"/>
          <w:divBdr>
            <w:top w:val="none" w:sz="0" w:space="0" w:color="auto"/>
            <w:left w:val="none" w:sz="0" w:space="0" w:color="auto"/>
            <w:bottom w:val="none" w:sz="0" w:space="0" w:color="auto"/>
            <w:right w:val="none" w:sz="0" w:space="0" w:color="auto"/>
          </w:divBdr>
        </w:div>
        <w:div w:id="1871147228">
          <w:marLeft w:val="480"/>
          <w:marRight w:val="0"/>
          <w:marTop w:val="0"/>
          <w:marBottom w:val="0"/>
          <w:divBdr>
            <w:top w:val="none" w:sz="0" w:space="0" w:color="auto"/>
            <w:left w:val="none" w:sz="0" w:space="0" w:color="auto"/>
            <w:bottom w:val="none" w:sz="0" w:space="0" w:color="auto"/>
            <w:right w:val="none" w:sz="0" w:space="0" w:color="auto"/>
          </w:divBdr>
        </w:div>
        <w:div w:id="1421490425">
          <w:marLeft w:val="480"/>
          <w:marRight w:val="0"/>
          <w:marTop w:val="0"/>
          <w:marBottom w:val="0"/>
          <w:divBdr>
            <w:top w:val="none" w:sz="0" w:space="0" w:color="auto"/>
            <w:left w:val="none" w:sz="0" w:space="0" w:color="auto"/>
            <w:bottom w:val="none" w:sz="0" w:space="0" w:color="auto"/>
            <w:right w:val="none" w:sz="0" w:space="0" w:color="auto"/>
          </w:divBdr>
        </w:div>
        <w:div w:id="742796974">
          <w:marLeft w:val="480"/>
          <w:marRight w:val="0"/>
          <w:marTop w:val="0"/>
          <w:marBottom w:val="0"/>
          <w:divBdr>
            <w:top w:val="none" w:sz="0" w:space="0" w:color="auto"/>
            <w:left w:val="none" w:sz="0" w:space="0" w:color="auto"/>
            <w:bottom w:val="none" w:sz="0" w:space="0" w:color="auto"/>
            <w:right w:val="none" w:sz="0" w:space="0" w:color="auto"/>
          </w:divBdr>
        </w:div>
        <w:div w:id="479155037">
          <w:marLeft w:val="480"/>
          <w:marRight w:val="0"/>
          <w:marTop w:val="0"/>
          <w:marBottom w:val="0"/>
          <w:divBdr>
            <w:top w:val="none" w:sz="0" w:space="0" w:color="auto"/>
            <w:left w:val="none" w:sz="0" w:space="0" w:color="auto"/>
            <w:bottom w:val="none" w:sz="0" w:space="0" w:color="auto"/>
            <w:right w:val="none" w:sz="0" w:space="0" w:color="auto"/>
          </w:divBdr>
        </w:div>
        <w:div w:id="591358078">
          <w:marLeft w:val="480"/>
          <w:marRight w:val="0"/>
          <w:marTop w:val="0"/>
          <w:marBottom w:val="0"/>
          <w:divBdr>
            <w:top w:val="none" w:sz="0" w:space="0" w:color="auto"/>
            <w:left w:val="none" w:sz="0" w:space="0" w:color="auto"/>
            <w:bottom w:val="none" w:sz="0" w:space="0" w:color="auto"/>
            <w:right w:val="none" w:sz="0" w:space="0" w:color="auto"/>
          </w:divBdr>
        </w:div>
        <w:div w:id="419955013">
          <w:marLeft w:val="480"/>
          <w:marRight w:val="0"/>
          <w:marTop w:val="0"/>
          <w:marBottom w:val="0"/>
          <w:divBdr>
            <w:top w:val="none" w:sz="0" w:space="0" w:color="auto"/>
            <w:left w:val="none" w:sz="0" w:space="0" w:color="auto"/>
            <w:bottom w:val="none" w:sz="0" w:space="0" w:color="auto"/>
            <w:right w:val="none" w:sz="0" w:space="0" w:color="auto"/>
          </w:divBdr>
        </w:div>
      </w:divsChild>
    </w:div>
    <w:div w:id="1996449151">
      <w:bodyDiv w:val="1"/>
      <w:marLeft w:val="0"/>
      <w:marRight w:val="0"/>
      <w:marTop w:val="0"/>
      <w:marBottom w:val="0"/>
      <w:divBdr>
        <w:top w:val="none" w:sz="0" w:space="0" w:color="auto"/>
        <w:left w:val="none" w:sz="0" w:space="0" w:color="auto"/>
        <w:bottom w:val="none" w:sz="0" w:space="0" w:color="auto"/>
        <w:right w:val="none" w:sz="0" w:space="0" w:color="auto"/>
      </w:divBdr>
    </w:div>
    <w:div w:id="1997418894">
      <w:bodyDiv w:val="1"/>
      <w:marLeft w:val="0"/>
      <w:marRight w:val="0"/>
      <w:marTop w:val="0"/>
      <w:marBottom w:val="0"/>
      <w:divBdr>
        <w:top w:val="none" w:sz="0" w:space="0" w:color="auto"/>
        <w:left w:val="none" w:sz="0" w:space="0" w:color="auto"/>
        <w:bottom w:val="none" w:sz="0" w:space="0" w:color="auto"/>
        <w:right w:val="none" w:sz="0" w:space="0" w:color="auto"/>
      </w:divBdr>
    </w:div>
    <w:div w:id="1997565648">
      <w:bodyDiv w:val="1"/>
      <w:marLeft w:val="0"/>
      <w:marRight w:val="0"/>
      <w:marTop w:val="0"/>
      <w:marBottom w:val="0"/>
      <w:divBdr>
        <w:top w:val="none" w:sz="0" w:space="0" w:color="auto"/>
        <w:left w:val="none" w:sz="0" w:space="0" w:color="auto"/>
        <w:bottom w:val="none" w:sz="0" w:space="0" w:color="auto"/>
        <w:right w:val="none" w:sz="0" w:space="0" w:color="auto"/>
      </w:divBdr>
    </w:div>
    <w:div w:id="1997803951">
      <w:bodyDiv w:val="1"/>
      <w:marLeft w:val="0"/>
      <w:marRight w:val="0"/>
      <w:marTop w:val="0"/>
      <w:marBottom w:val="0"/>
      <w:divBdr>
        <w:top w:val="none" w:sz="0" w:space="0" w:color="auto"/>
        <w:left w:val="none" w:sz="0" w:space="0" w:color="auto"/>
        <w:bottom w:val="none" w:sz="0" w:space="0" w:color="auto"/>
        <w:right w:val="none" w:sz="0" w:space="0" w:color="auto"/>
      </w:divBdr>
    </w:div>
    <w:div w:id="1998267521">
      <w:bodyDiv w:val="1"/>
      <w:marLeft w:val="0"/>
      <w:marRight w:val="0"/>
      <w:marTop w:val="0"/>
      <w:marBottom w:val="0"/>
      <w:divBdr>
        <w:top w:val="none" w:sz="0" w:space="0" w:color="auto"/>
        <w:left w:val="none" w:sz="0" w:space="0" w:color="auto"/>
        <w:bottom w:val="none" w:sz="0" w:space="0" w:color="auto"/>
        <w:right w:val="none" w:sz="0" w:space="0" w:color="auto"/>
      </w:divBdr>
    </w:div>
    <w:div w:id="1998534929">
      <w:bodyDiv w:val="1"/>
      <w:marLeft w:val="0"/>
      <w:marRight w:val="0"/>
      <w:marTop w:val="0"/>
      <w:marBottom w:val="0"/>
      <w:divBdr>
        <w:top w:val="none" w:sz="0" w:space="0" w:color="auto"/>
        <w:left w:val="none" w:sz="0" w:space="0" w:color="auto"/>
        <w:bottom w:val="none" w:sz="0" w:space="0" w:color="auto"/>
        <w:right w:val="none" w:sz="0" w:space="0" w:color="auto"/>
      </w:divBdr>
    </w:div>
    <w:div w:id="1998802916">
      <w:bodyDiv w:val="1"/>
      <w:marLeft w:val="0"/>
      <w:marRight w:val="0"/>
      <w:marTop w:val="0"/>
      <w:marBottom w:val="0"/>
      <w:divBdr>
        <w:top w:val="none" w:sz="0" w:space="0" w:color="auto"/>
        <w:left w:val="none" w:sz="0" w:space="0" w:color="auto"/>
        <w:bottom w:val="none" w:sz="0" w:space="0" w:color="auto"/>
        <w:right w:val="none" w:sz="0" w:space="0" w:color="auto"/>
      </w:divBdr>
    </w:div>
    <w:div w:id="1998922418">
      <w:bodyDiv w:val="1"/>
      <w:marLeft w:val="0"/>
      <w:marRight w:val="0"/>
      <w:marTop w:val="0"/>
      <w:marBottom w:val="0"/>
      <w:divBdr>
        <w:top w:val="none" w:sz="0" w:space="0" w:color="auto"/>
        <w:left w:val="none" w:sz="0" w:space="0" w:color="auto"/>
        <w:bottom w:val="none" w:sz="0" w:space="0" w:color="auto"/>
        <w:right w:val="none" w:sz="0" w:space="0" w:color="auto"/>
      </w:divBdr>
    </w:div>
    <w:div w:id="1999385364">
      <w:bodyDiv w:val="1"/>
      <w:marLeft w:val="0"/>
      <w:marRight w:val="0"/>
      <w:marTop w:val="0"/>
      <w:marBottom w:val="0"/>
      <w:divBdr>
        <w:top w:val="none" w:sz="0" w:space="0" w:color="auto"/>
        <w:left w:val="none" w:sz="0" w:space="0" w:color="auto"/>
        <w:bottom w:val="none" w:sz="0" w:space="0" w:color="auto"/>
        <w:right w:val="none" w:sz="0" w:space="0" w:color="auto"/>
      </w:divBdr>
    </w:div>
    <w:div w:id="2000232358">
      <w:bodyDiv w:val="1"/>
      <w:marLeft w:val="0"/>
      <w:marRight w:val="0"/>
      <w:marTop w:val="0"/>
      <w:marBottom w:val="0"/>
      <w:divBdr>
        <w:top w:val="none" w:sz="0" w:space="0" w:color="auto"/>
        <w:left w:val="none" w:sz="0" w:space="0" w:color="auto"/>
        <w:bottom w:val="none" w:sz="0" w:space="0" w:color="auto"/>
        <w:right w:val="none" w:sz="0" w:space="0" w:color="auto"/>
      </w:divBdr>
    </w:div>
    <w:div w:id="2000494524">
      <w:bodyDiv w:val="1"/>
      <w:marLeft w:val="0"/>
      <w:marRight w:val="0"/>
      <w:marTop w:val="0"/>
      <w:marBottom w:val="0"/>
      <w:divBdr>
        <w:top w:val="none" w:sz="0" w:space="0" w:color="auto"/>
        <w:left w:val="none" w:sz="0" w:space="0" w:color="auto"/>
        <w:bottom w:val="none" w:sz="0" w:space="0" w:color="auto"/>
        <w:right w:val="none" w:sz="0" w:space="0" w:color="auto"/>
      </w:divBdr>
    </w:div>
    <w:div w:id="2001082634">
      <w:bodyDiv w:val="1"/>
      <w:marLeft w:val="0"/>
      <w:marRight w:val="0"/>
      <w:marTop w:val="0"/>
      <w:marBottom w:val="0"/>
      <w:divBdr>
        <w:top w:val="none" w:sz="0" w:space="0" w:color="auto"/>
        <w:left w:val="none" w:sz="0" w:space="0" w:color="auto"/>
        <w:bottom w:val="none" w:sz="0" w:space="0" w:color="auto"/>
        <w:right w:val="none" w:sz="0" w:space="0" w:color="auto"/>
      </w:divBdr>
    </w:div>
    <w:div w:id="2001150953">
      <w:bodyDiv w:val="1"/>
      <w:marLeft w:val="0"/>
      <w:marRight w:val="0"/>
      <w:marTop w:val="0"/>
      <w:marBottom w:val="0"/>
      <w:divBdr>
        <w:top w:val="none" w:sz="0" w:space="0" w:color="auto"/>
        <w:left w:val="none" w:sz="0" w:space="0" w:color="auto"/>
        <w:bottom w:val="none" w:sz="0" w:space="0" w:color="auto"/>
        <w:right w:val="none" w:sz="0" w:space="0" w:color="auto"/>
      </w:divBdr>
    </w:div>
    <w:div w:id="2001955473">
      <w:bodyDiv w:val="1"/>
      <w:marLeft w:val="0"/>
      <w:marRight w:val="0"/>
      <w:marTop w:val="0"/>
      <w:marBottom w:val="0"/>
      <w:divBdr>
        <w:top w:val="none" w:sz="0" w:space="0" w:color="auto"/>
        <w:left w:val="none" w:sz="0" w:space="0" w:color="auto"/>
        <w:bottom w:val="none" w:sz="0" w:space="0" w:color="auto"/>
        <w:right w:val="none" w:sz="0" w:space="0" w:color="auto"/>
      </w:divBdr>
    </w:div>
    <w:div w:id="2002464283">
      <w:bodyDiv w:val="1"/>
      <w:marLeft w:val="0"/>
      <w:marRight w:val="0"/>
      <w:marTop w:val="0"/>
      <w:marBottom w:val="0"/>
      <w:divBdr>
        <w:top w:val="none" w:sz="0" w:space="0" w:color="auto"/>
        <w:left w:val="none" w:sz="0" w:space="0" w:color="auto"/>
        <w:bottom w:val="none" w:sz="0" w:space="0" w:color="auto"/>
        <w:right w:val="none" w:sz="0" w:space="0" w:color="auto"/>
      </w:divBdr>
    </w:div>
    <w:div w:id="2003074638">
      <w:bodyDiv w:val="1"/>
      <w:marLeft w:val="0"/>
      <w:marRight w:val="0"/>
      <w:marTop w:val="0"/>
      <w:marBottom w:val="0"/>
      <w:divBdr>
        <w:top w:val="none" w:sz="0" w:space="0" w:color="auto"/>
        <w:left w:val="none" w:sz="0" w:space="0" w:color="auto"/>
        <w:bottom w:val="none" w:sz="0" w:space="0" w:color="auto"/>
        <w:right w:val="none" w:sz="0" w:space="0" w:color="auto"/>
      </w:divBdr>
    </w:div>
    <w:div w:id="2003390185">
      <w:bodyDiv w:val="1"/>
      <w:marLeft w:val="0"/>
      <w:marRight w:val="0"/>
      <w:marTop w:val="0"/>
      <w:marBottom w:val="0"/>
      <w:divBdr>
        <w:top w:val="none" w:sz="0" w:space="0" w:color="auto"/>
        <w:left w:val="none" w:sz="0" w:space="0" w:color="auto"/>
        <w:bottom w:val="none" w:sz="0" w:space="0" w:color="auto"/>
        <w:right w:val="none" w:sz="0" w:space="0" w:color="auto"/>
      </w:divBdr>
    </w:div>
    <w:div w:id="2003654550">
      <w:bodyDiv w:val="1"/>
      <w:marLeft w:val="0"/>
      <w:marRight w:val="0"/>
      <w:marTop w:val="0"/>
      <w:marBottom w:val="0"/>
      <w:divBdr>
        <w:top w:val="none" w:sz="0" w:space="0" w:color="auto"/>
        <w:left w:val="none" w:sz="0" w:space="0" w:color="auto"/>
        <w:bottom w:val="none" w:sz="0" w:space="0" w:color="auto"/>
        <w:right w:val="none" w:sz="0" w:space="0" w:color="auto"/>
      </w:divBdr>
    </w:div>
    <w:div w:id="2003921993">
      <w:bodyDiv w:val="1"/>
      <w:marLeft w:val="0"/>
      <w:marRight w:val="0"/>
      <w:marTop w:val="0"/>
      <w:marBottom w:val="0"/>
      <w:divBdr>
        <w:top w:val="none" w:sz="0" w:space="0" w:color="auto"/>
        <w:left w:val="none" w:sz="0" w:space="0" w:color="auto"/>
        <w:bottom w:val="none" w:sz="0" w:space="0" w:color="auto"/>
        <w:right w:val="none" w:sz="0" w:space="0" w:color="auto"/>
      </w:divBdr>
    </w:div>
    <w:div w:id="2005354538">
      <w:bodyDiv w:val="1"/>
      <w:marLeft w:val="0"/>
      <w:marRight w:val="0"/>
      <w:marTop w:val="0"/>
      <w:marBottom w:val="0"/>
      <w:divBdr>
        <w:top w:val="none" w:sz="0" w:space="0" w:color="auto"/>
        <w:left w:val="none" w:sz="0" w:space="0" w:color="auto"/>
        <w:bottom w:val="none" w:sz="0" w:space="0" w:color="auto"/>
        <w:right w:val="none" w:sz="0" w:space="0" w:color="auto"/>
      </w:divBdr>
    </w:div>
    <w:div w:id="2006476140">
      <w:bodyDiv w:val="1"/>
      <w:marLeft w:val="0"/>
      <w:marRight w:val="0"/>
      <w:marTop w:val="0"/>
      <w:marBottom w:val="0"/>
      <w:divBdr>
        <w:top w:val="none" w:sz="0" w:space="0" w:color="auto"/>
        <w:left w:val="none" w:sz="0" w:space="0" w:color="auto"/>
        <w:bottom w:val="none" w:sz="0" w:space="0" w:color="auto"/>
        <w:right w:val="none" w:sz="0" w:space="0" w:color="auto"/>
      </w:divBdr>
    </w:div>
    <w:div w:id="2006592411">
      <w:bodyDiv w:val="1"/>
      <w:marLeft w:val="0"/>
      <w:marRight w:val="0"/>
      <w:marTop w:val="0"/>
      <w:marBottom w:val="0"/>
      <w:divBdr>
        <w:top w:val="none" w:sz="0" w:space="0" w:color="auto"/>
        <w:left w:val="none" w:sz="0" w:space="0" w:color="auto"/>
        <w:bottom w:val="none" w:sz="0" w:space="0" w:color="auto"/>
        <w:right w:val="none" w:sz="0" w:space="0" w:color="auto"/>
      </w:divBdr>
    </w:div>
    <w:div w:id="2007779086">
      <w:bodyDiv w:val="1"/>
      <w:marLeft w:val="0"/>
      <w:marRight w:val="0"/>
      <w:marTop w:val="0"/>
      <w:marBottom w:val="0"/>
      <w:divBdr>
        <w:top w:val="none" w:sz="0" w:space="0" w:color="auto"/>
        <w:left w:val="none" w:sz="0" w:space="0" w:color="auto"/>
        <w:bottom w:val="none" w:sz="0" w:space="0" w:color="auto"/>
        <w:right w:val="none" w:sz="0" w:space="0" w:color="auto"/>
      </w:divBdr>
    </w:div>
    <w:div w:id="2008053006">
      <w:bodyDiv w:val="1"/>
      <w:marLeft w:val="0"/>
      <w:marRight w:val="0"/>
      <w:marTop w:val="0"/>
      <w:marBottom w:val="0"/>
      <w:divBdr>
        <w:top w:val="none" w:sz="0" w:space="0" w:color="auto"/>
        <w:left w:val="none" w:sz="0" w:space="0" w:color="auto"/>
        <w:bottom w:val="none" w:sz="0" w:space="0" w:color="auto"/>
        <w:right w:val="none" w:sz="0" w:space="0" w:color="auto"/>
      </w:divBdr>
    </w:div>
    <w:div w:id="2008289447">
      <w:bodyDiv w:val="1"/>
      <w:marLeft w:val="0"/>
      <w:marRight w:val="0"/>
      <w:marTop w:val="0"/>
      <w:marBottom w:val="0"/>
      <w:divBdr>
        <w:top w:val="none" w:sz="0" w:space="0" w:color="auto"/>
        <w:left w:val="none" w:sz="0" w:space="0" w:color="auto"/>
        <w:bottom w:val="none" w:sz="0" w:space="0" w:color="auto"/>
        <w:right w:val="none" w:sz="0" w:space="0" w:color="auto"/>
      </w:divBdr>
    </w:div>
    <w:div w:id="2008631223">
      <w:bodyDiv w:val="1"/>
      <w:marLeft w:val="0"/>
      <w:marRight w:val="0"/>
      <w:marTop w:val="0"/>
      <w:marBottom w:val="0"/>
      <w:divBdr>
        <w:top w:val="none" w:sz="0" w:space="0" w:color="auto"/>
        <w:left w:val="none" w:sz="0" w:space="0" w:color="auto"/>
        <w:bottom w:val="none" w:sz="0" w:space="0" w:color="auto"/>
        <w:right w:val="none" w:sz="0" w:space="0" w:color="auto"/>
      </w:divBdr>
    </w:div>
    <w:div w:id="2009089941">
      <w:bodyDiv w:val="1"/>
      <w:marLeft w:val="0"/>
      <w:marRight w:val="0"/>
      <w:marTop w:val="0"/>
      <w:marBottom w:val="0"/>
      <w:divBdr>
        <w:top w:val="none" w:sz="0" w:space="0" w:color="auto"/>
        <w:left w:val="none" w:sz="0" w:space="0" w:color="auto"/>
        <w:bottom w:val="none" w:sz="0" w:space="0" w:color="auto"/>
        <w:right w:val="none" w:sz="0" w:space="0" w:color="auto"/>
      </w:divBdr>
    </w:div>
    <w:div w:id="2009091543">
      <w:bodyDiv w:val="1"/>
      <w:marLeft w:val="0"/>
      <w:marRight w:val="0"/>
      <w:marTop w:val="0"/>
      <w:marBottom w:val="0"/>
      <w:divBdr>
        <w:top w:val="none" w:sz="0" w:space="0" w:color="auto"/>
        <w:left w:val="none" w:sz="0" w:space="0" w:color="auto"/>
        <w:bottom w:val="none" w:sz="0" w:space="0" w:color="auto"/>
        <w:right w:val="none" w:sz="0" w:space="0" w:color="auto"/>
      </w:divBdr>
    </w:div>
    <w:div w:id="2009744578">
      <w:bodyDiv w:val="1"/>
      <w:marLeft w:val="0"/>
      <w:marRight w:val="0"/>
      <w:marTop w:val="0"/>
      <w:marBottom w:val="0"/>
      <w:divBdr>
        <w:top w:val="none" w:sz="0" w:space="0" w:color="auto"/>
        <w:left w:val="none" w:sz="0" w:space="0" w:color="auto"/>
        <w:bottom w:val="none" w:sz="0" w:space="0" w:color="auto"/>
        <w:right w:val="none" w:sz="0" w:space="0" w:color="auto"/>
      </w:divBdr>
    </w:div>
    <w:div w:id="2010206700">
      <w:bodyDiv w:val="1"/>
      <w:marLeft w:val="0"/>
      <w:marRight w:val="0"/>
      <w:marTop w:val="0"/>
      <w:marBottom w:val="0"/>
      <w:divBdr>
        <w:top w:val="none" w:sz="0" w:space="0" w:color="auto"/>
        <w:left w:val="none" w:sz="0" w:space="0" w:color="auto"/>
        <w:bottom w:val="none" w:sz="0" w:space="0" w:color="auto"/>
        <w:right w:val="none" w:sz="0" w:space="0" w:color="auto"/>
      </w:divBdr>
    </w:div>
    <w:div w:id="2010792518">
      <w:bodyDiv w:val="1"/>
      <w:marLeft w:val="0"/>
      <w:marRight w:val="0"/>
      <w:marTop w:val="0"/>
      <w:marBottom w:val="0"/>
      <w:divBdr>
        <w:top w:val="none" w:sz="0" w:space="0" w:color="auto"/>
        <w:left w:val="none" w:sz="0" w:space="0" w:color="auto"/>
        <w:bottom w:val="none" w:sz="0" w:space="0" w:color="auto"/>
        <w:right w:val="none" w:sz="0" w:space="0" w:color="auto"/>
      </w:divBdr>
    </w:div>
    <w:div w:id="2012179156">
      <w:bodyDiv w:val="1"/>
      <w:marLeft w:val="0"/>
      <w:marRight w:val="0"/>
      <w:marTop w:val="0"/>
      <w:marBottom w:val="0"/>
      <w:divBdr>
        <w:top w:val="none" w:sz="0" w:space="0" w:color="auto"/>
        <w:left w:val="none" w:sz="0" w:space="0" w:color="auto"/>
        <w:bottom w:val="none" w:sz="0" w:space="0" w:color="auto"/>
        <w:right w:val="none" w:sz="0" w:space="0" w:color="auto"/>
      </w:divBdr>
    </w:div>
    <w:div w:id="2012221468">
      <w:bodyDiv w:val="1"/>
      <w:marLeft w:val="0"/>
      <w:marRight w:val="0"/>
      <w:marTop w:val="0"/>
      <w:marBottom w:val="0"/>
      <w:divBdr>
        <w:top w:val="none" w:sz="0" w:space="0" w:color="auto"/>
        <w:left w:val="none" w:sz="0" w:space="0" w:color="auto"/>
        <w:bottom w:val="none" w:sz="0" w:space="0" w:color="auto"/>
        <w:right w:val="none" w:sz="0" w:space="0" w:color="auto"/>
      </w:divBdr>
    </w:div>
    <w:div w:id="2012414537">
      <w:bodyDiv w:val="1"/>
      <w:marLeft w:val="0"/>
      <w:marRight w:val="0"/>
      <w:marTop w:val="0"/>
      <w:marBottom w:val="0"/>
      <w:divBdr>
        <w:top w:val="none" w:sz="0" w:space="0" w:color="auto"/>
        <w:left w:val="none" w:sz="0" w:space="0" w:color="auto"/>
        <w:bottom w:val="none" w:sz="0" w:space="0" w:color="auto"/>
        <w:right w:val="none" w:sz="0" w:space="0" w:color="auto"/>
      </w:divBdr>
    </w:div>
    <w:div w:id="2012835183">
      <w:bodyDiv w:val="1"/>
      <w:marLeft w:val="0"/>
      <w:marRight w:val="0"/>
      <w:marTop w:val="0"/>
      <w:marBottom w:val="0"/>
      <w:divBdr>
        <w:top w:val="none" w:sz="0" w:space="0" w:color="auto"/>
        <w:left w:val="none" w:sz="0" w:space="0" w:color="auto"/>
        <w:bottom w:val="none" w:sz="0" w:space="0" w:color="auto"/>
        <w:right w:val="none" w:sz="0" w:space="0" w:color="auto"/>
      </w:divBdr>
    </w:div>
    <w:div w:id="2013098310">
      <w:bodyDiv w:val="1"/>
      <w:marLeft w:val="0"/>
      <w:marRight w:val="0"/>
      <w:marTop w:val="0"/>
      <w:marBottom w:val="0"/>
      <w:divBdr>
        <w:top w:val="none" w:sz="0" w:space="0" w:color="auto"/>
        <w:left w:val="none" w:sz="0" w:space="0" w:color="auto"/>
        <w:bottom w:val="none" w:sz="0" w:space="0" w:color="auto"/>
        <w:right w:val="none" w:sz="0" w:space="0" w:color="auto"/>
      </w:divBdr>
    </w:div>
    <w:div w:id="2013289924">
      <w:bodyDiv w:val="1"/>
      <w:marLeft w:val="0"/>
      <w:marRight w:val="0"/>
      <w:marTop w:val="0"/>
      <w:marBottom w:val="0"/>
      <w:divBdr>
        <w:top w:val="none" w:sz="0" w:space="0" w:color="auto"/>
        <w:left w:val="none" w:sz="0" w:space="0" w:color="auto"/>
        <w:bottom w:val="none" w:sz="0" w:space="0" w:color="auto"/>
        <w:right w:val="none" w:sz="0" w:space="0" w:color="auto"/>
      </w:divBdr>
    </w:div>
    <w:div w:id="2014649652">
      <w:bodyDiv w:val="1"/>
      <w:marLeft w:val="0"/>
      <w:marRight w:val="0"/>
      <w:marTop w:val="0"/>
      <w:marBottom w:val="0"/>
      <w:divBdr>
        <w:top w:val="none" w:sz="0" w:space="0" w:color="auto"/>
        <w:left w:val="none" w:sz="0" w:space="0" w:color="auto"/>
        <w:bottom w:val="none" w:sz="0" w:space="0" w:color="auto"/>
        <w:right w:val="none" w:sz="0" w:space="0" w:color="auto"/>
      </w:divBdr>
    </w:div>
    <w:div w:id="2014801305">
      <w:bodyDiv w:val="1"/>
      <w:marLeft w:val="0"/>
      <w:marRight w:val="0"/>
      <w:marTop w:val="0"/>
      <w:marBottom w:val="0"/>
      <w:divBdr>
        <w:top w:val="none" w:sz="0" w:space="0" w:color="auto"/>
        <w:left w:val="none" w:sz="0" w:space="0" w:color="auto"/>
        <w:bottom w:val="none" w:sz="0" w:space="0" w:color="auto"/>
        <w:right w:val="none" w:sz="0" w:space="0" w:color="auto"/>
      </w:divBdr>
    </w:div>
    <w:div w:id="2014868326">
      <w:bodyDiv w:val="1"/>
      <w:marLeft w:val="0"/>
      <w:marRight w:val="0"/>
      <w:marTop w:val="0"/>
      <w:marBottom w:val="0"/>
      <w:divBdr>
        <w:top w:val="none" w:sz="0" w:space="0" w:color="auto"/>
        <w:left w:val="none" w:sz="0" w:space="0" w:color="auto"/>
        <w:bottom w:val="none" w:sz="0" w:space="0" w:color="auto"/>
        <w:right w:val="none" w:sz="0" w:space="0" w:color="auto"/>
      </w:divBdr>
    </w:div>
    <w:div w:id="2014994077">
      <w:bodyDiv w:val="1"/>
      <w:marLeft w:val="0"/>
      <w:marRight w:val="0"/>
      <w:marTop w:val="0"/>
      <w:marBottom w:val="0"/>
      <w:divBdr>
        <w:top w:val="none" w:sz="0" w:space="0" w:color="auto"/>
        <w:left w:val="none" w:sz="0" w:space="0" w:color="auto"/>
        <w:bottom w:val="none" w:sz="0" w:space="0" w:color="auto"/>
        <w:right w:val="none" w:sz="0" w:space="0" w:color="auto"/>
      </w:divBdr>
    </w:div>
    <w:div w:id="2015374267">
      <w:bodyDiv w:val="1"/>
      <w:marLeft w:val="0"/>
      <w:marRight w:val="0"/>
      <w:marTop w:val="0"/>
      <w:marBottom w:val="0"/>
      <w:divBdr>
        <w:top w:val="none" w:sz="0" w:space="0" w:color="auto"/>
        <w:left w:val="none" w:sz="0" w:space="0" w:color="auto"/>
        <w:bottom w:val="none" w:sz="0" w:space="0" w:color="auto"/>
        <w:right w:val="none" w:sz="0" w:space="0" w:color="auto"/>
      </w:divBdr>
    </w:div>
    <w:div w:id="2015916407">
      <w:bodyDiv w:val="1"/>
      <w:marLeft w:val="0"/>
      <w:marRight w:val="0"/>
      <w:marTop w:val="0"/>
      <w:marBottom w:val="0"/>
      <w:divBdr>
        <w:top w:val="none" w:sz="0" w:space="0" w:color="auto"/>
        <w:left w:val="none" w:sz="0" w:space="0" w:color="auto"/>
        <w:bottom w:val="none" w:sz="0" w:space="0" w:color="auto"/>
        <w:right w:val="none" w:sz="0" w:space="0" w:color="auto"/>
      </w:divBdr>
    </w:div>
    <w:div w:id="2017729399">
      <w:bodyDiv w:val="1"/>
      <w:marLeft w:val="0"/>
      <w:marRight w:val="0"/>
      <w:marTop w:val="0"/>
      <w:marBottom w:val="0"/>
      <w:divBdr>
        <w:top w:val="none" w:sz="0" w:space="0" w:color="auto"/>
        <w:left w:val="none" w:sz="0" w:space="0" w:color="auto"/>
        <w:bottom w:val="none" w:sz="0" w:space="0" w:color="auto"/>
        <w:right w:val="none" w:sz="0" w:space="0" w:color="auto"/>
      </w:divBdr>
    </w:div>
    <w:div w:id="2018261708">
      <w:bodyDiv w:val="1"/>
      <w:marLeft w:val="0"/>
      <w:marRight w:val="0"/>
      <w:marTop w:val="0"/>
      <w:marBottom w:val="0"/>
      <w:divBdr>
        <w:top w:val="none" w:sz="0" w:space="0" w:color="auto"/>
        <w:left w:val="none" w:sz="0" w:space="0" w:color="auto"/>
        <w:bottom w:val="none" w:sz="0" w:space="0" w:color="auto"/>
        <w:right w:val="none" w:sz="0" w:space="0" w:color="auto"/>
      </w:divBdr>
    </w:div>
    <w:div w:id="2018463674">
      <w:bodyDiv w:val="1"/>
      <w:marLeft w:val="0"/>
      <w:marRight w:val="0"/>
      <w:marTop w:val="0"/>
      <w:marBottom w:val="0"/>
      <w:divBdr>
        <w:top w:val="none" w:sz="0" w:space="0" w:color="auto"/>
        <w:left w:val="none" w:sz="0" w:space="0" w:color="auto"/>
        <w:bottom w:val="none" w:sz="0" w:space="0" w:color="auto"/>
        <w:right w:val="none" w:sz="0" w:space="0" w:color="auto"/>
      </w:divBdr>
    </w:div>
    <w:div w:id="2018539985">
      <w:bodyDiv w:val="1"/>
      <w:marLeft w:val="0"/>
      <w:marRight w:val="0"/>
      <w:marTop w:val="0"/>
      <w:marBottom w:val="0"/>
      <w:divBdr>
        <w:top w:val="none" w:sz="0" w:space="0" w:color="auto"/>
        <w:left w:val="none" w:sz="0" w:space="0" w:color="auto"/>
        <w:bottom w:val="none" w:sz="0" w:space="0" w:color="auto"/>
        <w:right w:val="none" w:sz="0" w:space="0" w:color="auto"/>
      </w:divBdr>
    </w:div>
    <w:div w:id="2019498197">
      <w:bodyDiv w:val="1"/>
      <w:marLeft w:val="0"/>
      <w:marRight w:val="0"/>
      <w:marTop w:val="0"/>
      <w:marBottom w:val="0"/>
      <w:divBdr>
        <w:top w:val="none" w:sz="0" w:space="0" w:color="auto"/>
        <w:left w:val="none" w:sz="0" w:space="0" w:color="auto"/>
        <w:bottom w:val="none" w:sz="0" w:space="0" w:color="auto"/>
        <w:right w:val="none" w:sz="0" w:space="0" w:color="auto"/>
      </w:divBdr>
    </w:div>
    <w:div w:id="2020616995">
      <w:bodyDiv w:val="1"/>
      <w:marLeft w:val="0"/>
      <w:marRight w:val="0"/>
      <w:marTop w:val="0"/>
      <w:marBottom w:val="0"/>
      <w:divBdr>
        <w:top w:val="none" w:sz="0" w:space="0" w:color="auto"/>
        <w:left w:val="none" w:sz="0" w:space="0" w:color="auto"/>
        <w:bottom w:val="none" w:sz="0" w:space="0" w:color="auto"/>
        <w:right w:val="none" w:sz="0" w:space="0" w:color="auto"/>
      </w:divBdr>
    </w:div>
    <w:div w:id="2021202145">
      <w:bodyDiv w:val="1"/>
      <w:marLeft w:val="0"/>
      <w:marRight w:val="0"/>
      <w:marTop w:val="0"/>
      <w:marBottom w:val="0"/>
      <w:divBdr>
        <w:top w:val="none" w:sz="0" w:space="0" w:color="auto"/>
        <w:left w:val="none" w:sz="0" w:space="0" w:color="auto"/>
        <w:bottom w:val="none" w:sz="0" w:space="0" w:color="auto"/>
        <w:right w:val="none" w:sz="0" w:space="0" w:color="auto"/>
      </w:divBdr>
    </w:div>
    <w:div w:id="2021617259">
      <w:bodyDiv w:val="1"/>
      <w:marLeft w:val="0"/>
      <w:marRight w:val="0"/>
      <w:marTop w:val="0"/>
      <w:marBottom w:val="0"/>
      <w:divBdr>
        <w:top w:val="none" w:sz="0" w:space="0" w:color="auto"/>
        <w:left w:val="none" w:sz="0" w:space="0" w:color="auto"/>
        <w:bottom w:val="none" w:sz="0" w:space="0" w:color="auto"/>
        <w:right w:val="none" w:sz="0" w:space="0" w:color="auto"/>
      </w:divBdr>
    </w:div>
    <w:div w:id="2021739007">
      <w:bodyDiv w:val="1"/>
      <w:marLeft w:val="0"/>
      <w:marRight w:val="0"/>
      <w:marTop w:val="0"/>
      <w:marBottom w:val="0"/>
      <w:divBdr>
        <w:top w:val="none" w:sz="0" w:space="0" w:color="auto"/>
        <w:left w:val="none" w:sz="0" w:space="0" w:color="auto"/>
        <w:bottom w:val="none" w:sz="0" w:space="0" w:color="auto"/>
        <w:right w:val="none" w:sz="0" w:space="0" w:color="auto"/>
      </w:divBdr>
    </w:div>
    <w:div w:id="2021816440">
      <w:bodyDiv w:val="1"/>
      <w:marLeft w:val="0"/>
      <w:marRight w:val="0"/>
      <w:marTop w:val="0"/>
      <w:marBottom w:val="0"/>
      <w:divBdr>
        <w:top w:val="none" w:sz="0" w:space="0" w:color="auto"/>
        <w:left w:val="none" w:sz="0" w:space="0" w:color="auto"/>
        <w:bottom w:val="none" w:sz="0" w:space="0" w:color="auto"/>
        <w:right w:val="none" w:sz="0" w:space="0" w:color="auto"/>
      </w:divBdr>
    </w:div>
    <w:div w:id="2022120081">
      <w:bodyDiv w:val="1"/>
      <w:marLeft w:val="0"/>
      <w:marRight w:val="0"/>
      <w:marTop w:val="0"/>
      <w:marBottom w:val="0"/>
      <w:divBdr>
        <w:top w:val="none" w:sz="0" w:space="0" w:color="auto"/>
        <w:left w:val="none" w:sz="0" w:space="0" w:color="auto"/>
        <w:bottom w:val="none" w:sz="0" w:space="0" w:color="auto"/>
        <w:right w:val="none" w:sz="0" w:space="0" w:color="auto"/>
      </w:divBdr>
    </w:div>
    <w:div w:id="2022271044">
      <w:bodyDiv w:val="1"/>
      <w:marLeft w:val="0"/>
      <w:marRight w:val="0"/>
      <w:marTop w:val="0"/>
      <w:marBottom w:val="0"/>
      <w:divBdr>
        <w:top w:val="none" w:sz="0" w:space="0" w:color="auto"/>
        <w:left w:val="none" w:sz="0" w:space="0" w:color="auto"/>
        <w:bottom w:val="none" w:sz="0" w:space="0" w:color="auto"/>
        <w:right w:val="none" w:sz="0" w:space="0" w:color="auto"/>
      </w:divBdr>
    </w:div>
    <w:div w:id="2022589112">
      <w:bodyDiv w:val="1"/>
      <w:marLeft w:val="0"/>
      <w:marRight w:val="0"/>
      <w:marTop w:val="0"/>
      <w:marBottom w:val="0"/>
      <w:divBdr>
        <w:top w:val="none" w:sz="0" w:space="0" w:color="auto"/>
        <w:left w:val="none" w:sz="0" w:space="0" w:color="auto"/>
        <w:bottom w:val="none" w:sz="0" w:space="0" w:color="auto"/>
        <w:right w:val="none" w:sz="0" w:space="0" w:color="auto"/>
      </w:divBdr>
    </w:div>
    <w:div w:id="2022929272">
      <w:bodyDiv w:val="1"/>
      <w:marLeft w:val="0"/>
      <w:marRight w:val="0"/>
      <w:marTop w:val="0"/>
      <w:marBottom w:val="0"/>
      <w:divBdr>
        <w:top w:val="none" w:sz="0" w:space="0" w:color="auto"/>
        <w:left w:val="none" w:sz="0" w:space="0" w:color="auto"/>
        <w:bottom w:val="none" w:sz="0" w:space="0" w:color="auto"/>
        <w:right w:val="none" w:sz="0" w:space="0" w:color="auto"/>
      </w:divBdr>
    </w:div>
    <w:div w:id="2023241840">
      <w:bodyDiv w:val="1"/>
      <w:marLeft w:val="0"/>
      <w:marRight w:val="0"/>
      <w:marTop w:val="0"/>
      <w:marBottom w:val="0"/>
      <w:divBdr>
        <w:top w:val="none" w:sz="0" w:space="0" w:color="auto"/>
        <w:left w:val="none" w:sz="0" w:space="0" w:color="auto"/>
        <w:bottom w:val="none" w:sz="0" w:space="0" w:color="auto"/>
        <w:right w:val="none" w:sz="0" w:space="0" w:color="auto"/>
      </w:divBdr>
    </w:div>
    <w:div w:id="2023896414">
      <w:bodyDiv w:val="1"/>
      <w:marLeft w:val="0"/>
      <w:marRight w:val="0"/>
      <w:marTop w:val="0"/>
      <w:marBottom w:val="0"/>
      <w:divBdr>
        <w:top w:val="none" w:sz="0" w:space="0" w:color="auto"/>
        <w:left w:val="none" w:sz="0" w:space="0" w:color="auto"/>
        <w:bottom w:val="none" w:sz="0" w:space="0" w:color="auto"/>
        <w:right w:val="none" w:sz="0" w:space="0" w:color="auto"/>
      </w:divBdr>
    </w:div>
    <w:div w:id="2024628122">
      <w:bodyDiv w:val="1"/>
      <w:marLeft w:val="0"/>
      <w:marRight w:val="0"/>
      <w:marTop w:val="0"/>
      <w:marBottom w:val="0"/>
      <w:divBdr>
        <w:top w:val="none" w:sz="0" w:space="0" w:color="auto"/>
        <w:left w:val="none" w:sz="0" w:space="0" w:color="auto"/>
        <w:bottom w:val="none" w:sz="0" w:space="0" w:color="auto"/>
        <w:right w:val="none" w:sz="0" w:space="0" w:color="auto"/>
      </w:divBdr>
    </w:div>
    <w:div w:id="2024893381">
      <w:bodyDiv w:val="1"/>
      <w:marLeft w:val="0"/>
      <w:marRight w:val="0"/>
      <w:marTop w:val="0"/>
      <w:marBottom w:val="0"/>
      <w:divBdr>
        <w:top w:val="none" w:sz="0" w:space="0" w:color="auto"/>
        <w:left w:val="none" w:sz="0" w:space="0" w:color="auto"/>
        <w:bottom w:val="none" w:sz="0" w:space="0" w:color="auto"/>
        <w:right w:val="none" w:sz="0" w:space="0" w:color="auto"/>
      </w:divBdr>
    </w:div>
    <w:div w:id="2025011756">
      <w:bodyDiv w:val="1"/>
      <w:marLeft w:val="0"/>
      <w:marRight w:val="0"/>
      <w:marTop w:val="0"/>
      <w:marBottom w:val="0"/>
      <w:divBdr>
        <w:top w:val="none" w:sz="0" w:space="0" w:color="auto"/>
        <w:left w:val="none" w:sz="0" w:space="0" w:color="auto"/>
        <w:bottom w:val="none" w:sz="0" w:space="0" w:color="auto"/>
        <w:right w:val="none" w:sz="0" w:space="0" w:color="auto"/>
      </w:divBdr>
    </w:div>
    <w:div w:id="2025204259">
      <w:bodyDiv w:val="1"/>
      <w:marLeft w:val="0"/>
      <w:marRight w:val="0"/>
      <w:marTop w:val="0"/>
      <w:marBottom w:val="0"/>
      <w:divBdr>
        <w:top w:val="none" w:sz="0" w:space="0" w:color="auto"/>
        <w:left w:val="none" w:sz="0" w:space="0" w:color="auto"/>
        <w:bottom w:val="none" w:sz="0" w:space="0" w:color="auto"/>
        <w:right w:val="none" w:sz="0" w:space="0" w:color="auto"/>
      </w:divBdr>
    </w:div>
    <w:div w:id="2025210305">
      <w:bodyDiv w:val="1"/>
      <w:marLeft w:val="0"/>
      <w:marRight w:val="0"/>
      <w:marTop w:val="0"/>
      <w:marBottom w:val="0"/>
      <w:divBdr>
        <w:top w:val="none" w:sz="0" w:space="0" w:color="auto"/>
        <w:left w:val="none" w:sz="0" w:space="0" w:color="auto"/>
        <w:bottom w:val="none" w:sz="0" w:space="0" w:color="auto"/>
        <w:right w:val="none" w:sz="0" w:space="0" w:color="auto"/>
      </w:divBdr>
    </w:div>
    <w:div w:id="2025522032">
      <w:bodyDiv w:val="1"/>
      <w:marLeft w:val="0"/>
      <w:marRight w:val="0"/>
      <w:marTop w:val="0"/>
      <w:marBottom w:val="0"/>
      <w:divBdr>
        <w:top w:val="none" w:sz="0" w:space="0" w:color="auto"/>
        <w:left w:val="none" w:sz="0" w:space="0" w:color="auto"/>
        <w:bottom w:val="none" w:sz="0" w:space="0" w:color="auto"/>
        <w:right w:val="none" w:sz="0" w:space="0" w:color="auto"/>
      </w:divBdr>
    </w:div>
    <w:div w:id="2027250480">
      <w:bodyDiv w:val="1"/>
      <w:marLeft w:val="0"/>
      <w:marRight w:val="0"/>
      <w:marTop w:val="0"/>
      <w:marBottom w:val="0"/>
      <w:divBdr>
        <w:top w:val="none" w:sz="0" w:space="0" w:color="auto"/>
        <w:left w:val="none" w:sz="0" w:space="0" w:color="auto"/>
        <w:bottom w:val="none" w:sz="0" w:space="0" w:color="auto"/>
        <w:right w:val="none" w:sz="0" w:space="0" w:color="auto"/>
      </w:divBdr>
      <w:divsChild>
        <w:div w:id="1342315901">
          <w:marLeft w:val="480"/>
          <w:marRight w:val="0"/>
          <w:marTop w:val="0"/>
          <w:marBottom w:val="0"/>
          <w:divBdr>
            <w:top w:val="none" w:sz="0" w:space="0" w:color="auto"/>
            <w:left w:val="none" w:sz="0" w:space="0" w:color="auto"/>
            <w:bottom w:val="none" w:sz="0" w:space="0" w:color="auto"/>
            <w:right w:val="none" w:sz="0" w:space="0" w:color="auto"/>
          </w:divBdr>
        </w:div>
        <w:div w:id="1752585211">
          <w:marLeft w:val="480"/>
          <w:marRight w:val="0"/>
          <w:marTop w:val="0"/>
          <w:marBottom w:val="0"/>
          <w:divBdr>
            <w:top w:val="none" w:sz="0" w:space="0" w:color="auto"/>
            <w:left w:val="none" w:sz="0" w:space="0" w:color="auto"/>
            <w:bottom w:val="none" w:sz="0" w:space="0" w:color="auto"/>
            <w:right w:val="none" w:sz="0" w:space="0" w:color="auto"/>
          </w:divBdr>
        </w:div>
        <w:div w:id="1628077463">
          <w:marLeft w:val="480"/>
          <w:marRight w:val="0"/>
          <w:marTop w:val="0"/>
          <w:marBottom w:val="0"/>
          <w:divBdr>
            <w:top w:val="none" w:sz="0" w:space="0" w:color="auto"/>
            <w:left w:val="none" w:sz="0" w:space="0" w:color="auto"/>
            <w:bottom w:val="none" w:sz="0" w:space="0" w:color="auto"/>
            <w:right w:val="none" w:sz="0" w:space="0" w:color="auto"/>
          </w:divBdr>
        </w:div>
        <w:div w:id="719011279">
          <w:marLeft w:val="480"/>
          <w:marRight w:val="0"/>
          <w:marTop w:val="0"/>
          <w:marBottom w:val="0"/>
          <w:divBdr>
            <w:top w:val="none" w:sz="0" w:space="0" w:color="auto"/>
            <w:left w:val="none" w:sz="0" w:space="0" w:color="auto"/>
            <w:bottom w:val="none" w:sz="0" w:space="0" w:color="auto"/>
            <w:right w:val="none" w:sz="0" w:space="0" w:color="auto"/>
          </w:divBdr>
        </w:div>
        <w:div w:id="1478573885">
          <w:marLeft w:val="480"/>
          <w:marRight w:val="0"/>
          <w:marTop w:val="0"/>
          <w:marBottom w:val="0"/>
          <w:divBdr>
            <w:top w:val="none" w:sz="0" w:space="0" w:color="auto"/>
            <w:left w:val="none" w:sz="0" w:space="0" w:color="auto"/>
            <w:bottom w:val="none" w:sz="0" w:space="0" w:color="auto"/>
            <w:right w:val="none" w:sz="0" w:space="0" w:color="auto"/>
          </w:divBdr>
        </w:div>
        <w:div w:id="975141593">
          <w:marLeft w:val="480"/>
          <w:marRight w:val="0"/>
          <w:marTop w:val="0"/>
          <w:marBottom w:val="0"/>
          <w:divBdr>
            <w:top w:val="none" w:sz="0" w:space="0" w:color="auto"/>
            <w:left w:val="none" w:sz="0" w:space="0" w:color="auto"/>
            <w:bottom w:val="none" w:sz="0" w:space="0" w:color="auto"/>
            <w:right w:val="none" w:sz="0" w:space="0" w:color="auto"/>
          </w:divBdr>
        </w:div>
        <w:div w:id="1847792230">
          <w:marLeft w:val="480"/>
          <w:marRight w:val="0"/>
          <w:marTop w:val="0"/>
          <w:marBottom w:val="0"/>
          <w:divBdr>
            <w:top w:val="none" w:sz="0" w:space="0" w:color="auto"/>
            <w:left w:val="none" w:sz="0" w:space="0" w:color="auto"/>
            <w:bottom w:val="none" w:sz="0" w:space="0" w:color="auto"/>
            <w:right w:val="none" w:sz="0" w:space="0" w:color="auto"/>
          </w:divBdr>
        </w:div>
        <w:div w:id="549655502">
          <w:marLeft w:val="480"/>
          <w:marRight w:val="0"/>
          <w:marTop w:val="0"/>
          <w:marBottom w:val="0"/>
          <w:divBdr>
            <w:top w:val="none" w:sz="0" w:space="0" w:color="auto"/>
            <w:left w:val="none" w:sz="0" w:space="0" w:color="auto"/>
            <w:bottom w:val="none" w:sz="0" w:space="0" w:color="auto"/>
            <w:right w:val="none" w:sz="0" w:space="0" w:color="auto"/>
          </w:divBdr>
        </w:div>
        <w:div w:id="1877041080">
          <w:marLeft w:val="480"/>
          <w:marRight w:val="0"/>
          <w:marTop w:val="0"/>
          <w:marBottom w:val="0"/>
          <w:divBdr>
            <w:top w:val="none" w:sz="0" w:space="0" w:color="auto"/>
            <w:left w:val="none" w:sz="0" w:space="0" w:color="auto"/>
            <w:bottom w:val="none" w:sz="0" w:space="0" w:color="auto"/>
            <w:right w:val="none" w:sz="0" w:space="0" w:color="auto"/>
          </w:divBdr>
        </w:div>
        <w:div w:id="1144541303">
          <w:marLeft w:val="480"/>
          <w:marRight w:val="0"/>
          <w:marTop w:val="0"/>
          <w:marBottom w:val="0"/>
          <w:divBdr>
            <w:top w:val="none" w:sz="0" w:space="0" w:color="auto"/>
            <w:left w:val="none" w:sz="0" w:space="0" w:color="auto"/>
            <w:bottom w:val="none" w:sz="0" w:space="0" w:color="auto"/>
            <w:right w:val="none" w:sz="0" w:space="0" w:color="auto"/>
          </w:divBdr>
        </w:div>
        <w:div w:id="71128495">
          <w:marLeft w:val="480"/>
          <w:marRight w:val="0"/>
          <w:marTop w:val="0"/>
          <w:marBottom w:val="0"/>
          <w:divBdr>
            <w:top w:val="none" w:sz="0" w:space="0" w:color="auto"/>
            <w:left w:val="none" w:sz="0" w:space="0" w:color="auto"/>
            <w:bottom w:val="none" w:sz="0" w:space="0" w:color="auto"/>
            <w:right w:val="none" w:sz="0" w:space="0" w:color="auto"/>
          </w:divBdr>
        </w:div>
        <w:div w:id="1860581805">
          <w:marLeft w:val="480"/>
          <w:marRight w:val="0"/>
          <w:marTop w:val="0"/>
          <w:marBottom w:val="0"/>
          <w:divBdr>
            <w:top w:val="none" w:sz="0" w:space="0" w:color="auto"/>
            <w:left w:val="none" w:sz="0" w:space="0" w:color="auto"/>
            <w:bottom w:val="none" w:sz="0" w:space="0" w:color="auto"/>
            <w:right w:val="none" w:sz="0" w:space="0" w:color="auto"/>
          </w:divBdr>
        </w:div>
        <w:div w:id="651758949">
          <w:marLeft w:val="480"/>
          <w:marRight w:val="0"/>
          <w:marTop w:val="0"/>
          <w:marBottom w:val="0"/>
          <w:divBdr>
            <w:top w:val="none" w:sz="0" w:space="0" w:color="auto"/>
            <w:left w:val="none" w:sz="0" w:space="0" w:color="auto"/>
            <w:bottom w:val="none" w:sz="0" w:space="0" w:color="auto"/>
            <w:right w:val="none" w:sz="0" w:space="0" w:color="auto"/>
          </w:divBdr>
        </w:div>
        <w:div w:id="1925526152">
          <w:marLeft w:val="480"/>
          <w:marRight w:val="0"/>
          <w:marTop w:val="0"/>
          <w:marBottom w:val="0"/>
          <w:divBdr>
            <w:top w:val="none" w:sz="0" w:space="0" w:color="auto"/>
            <w:left w:val="none" w:sz="0" w:space="0" w:color="auto"/>
            <w:bottom w:val="none" w:sz="0" w:space="0" w:color="auto"/>
            <w:right w:val="none" w:sz="0" w:space="0" w:color="auto"/>
          </w:divBdr>
        </w:div>
        <w:div w:id="1841388333">
          <w:marLeft w:val="480"/>
          <w:marRight w:val="0"/>
          <w:marTop w:val="0"/>
          <w:marBottom w:val="0"/>
          <w:divBdr>
            <w:top w:val="none" w:sz="0" w:space="0" w:color="auto"/>
            <w:left w:val="none" w:sz="0" w:space="0" w:color="auto"/>
            <w:bottom w:val="none" w:sz="0" w:space="0" w:color="auto"/>
            <w:right w:val="none" w:sz="0" w:space="0" w:color="auto"/>
          </w:divBdr>
        </w:div>
        <w:div w:id="497576036">
          <w:marLeft w:val="480"/>
          <w:marRight w:val="0"/>
          <w:marTop w:val="0"/>
          <w:marBottom w:val="0"/>
          <w:divBdr>
            <w:top w:val="none" w:sz="0" w:space="0" w:color="auto"/>
            <w:left w:val="none" w:sz="0" w:space="0" w:color="auto"/>
            <w:bottom w:val="none" w:sz="0" w:space="0" w:color="auto"/>
            <w:right w:val="none" w:sz="0" w:space="0" w:color="auto"/>
          </w:divBdr>
        </w:div>
        <w:div w:id="232737972">
          <w:marLeft w:val="480"/>
          <w:marRight w:val="0"/>
          <w:marTop w:val="0"/>
          <w:marBottom w:val="0"/>
          <w:divBdr>
            <w:top w:val="none" w:sz="0" w:space="0" w:color="auto"/>
            <w:left w:val="none" w:sz="0" w:space="0" w:color="auto"/>
            <w:bottom w:val="none" w:sz="0" w:space="0" w:color="auto"/>
            <w:right w:val="none" w:sz="0" w:space="0" w:color="auto"/>
          </w:divBdr>
        </w:div>
        <w:div w:id="472984671">
          <w:marLeft w:val="480"/>
          <w:marRight w:val="0"/>
          <w:marTop w:val="0"/>
          <w:marBottom w:val="0"/>
          <w:divBdr>
            <w:top w:val="none" w:sz="0" w:space="0" w:color="auto"/>
            <w:left w:val="none" w:sz="0" w:space="0" w:color="auto"/>
            <w:bottom w:val="none" w:sz="0" w:space="0" w:color="auto"/>
            <w:right w:val="none" w:sz="0" w:space="0" w:color="auto"/>
          </w:divBdr>
        </w:div>
        <w:div w:id="1759523851">
          <w:marLeft w:val="480"/>
          <w:marRight w:val="0"/>
          <w:marTop w:val="0"/>
          <w:marBottom w:val="0"/>
          <w:divBdr>
            <w:top w:val="none" w:sz="0" w:space="0" w:color="auto"/>
            <w:left w:val="none" w:sz="0" w:space="0" w:color="auto"/>
            <w:bottom w:val="none" w:sz="0" w:space="0" w:color="auto"/>
            <w:right w:val="none" w:sz="0" w:space="0" w:color="auto"/>
          </w:divBdr>
        </w:div>
        <w:div w:id="1255014644">
          <w:marLeft w:val="480"/>
          <w:marRight w:val="0"/>
          <w:marTop w:val="0"/>
          <w:marBottom w:val="0"/>
          <w:divBdr>
            <w:top w:val="none" w:sz="0" w:space="0" w:color="auto"/>
            <w:left w:val="none" w:sz="0" w:space="0" w:color="auto"/>
            <w:bottom w:val="none" w:sz="0" w:space="0" w:color="auto"/>
            <w:right w:val="none" w:sz="0" w:space="0" w:color="auto"/>
          </w:divBdr>
        </w:div>
        <w:div w:id="1916548848">
          <w:marLeft w:val="480"/>
          <w:marRight w:val="0"/>
          <w:marTop w:val="0"/>
          <w:marBottom w:val="0"/>
          <w:divBdr>
            <w:top w:val="none" w:sz="0" w:space="0" w:color="auto"/>
            <w:left w:val="none" w:sz="0" w:space="0" w:color="auto"/>
            <w:bottom w:val="none" w:sz="0" w:space="0" w:color="auto"/>
            <w:right w:val="none" w:sz="0" w:space="0" w:color="auto"/>
          </w:divBdr>
        </w:div>
        <w:div w:id="1760056144">
          <w:marLeft w:val="480"/>
          <w:marRight w:val="0"/>
          <w:marTop w:val="0"/>
          <w:marBottom w:val="0"/>
          <w:divBdr>
            <w:top w:val="none" w:sz="0" w:space="0" w:color="auto"/>
            <w:left w:val="none" w:sz="0" w:space="0" w:color="auto"/>
            <w:bottom w:val="none" w:sz="0" w:space="0" w:color="auto"/>
            <w:right w:val="none" w:sz="0" w:space="0" w:color="auto"/>
          </w:divBdr>
        </w:div>
        <w:div w:id="2111729529">
          <w:marLeft w:val="480"/>
          <w:marRight w:val="0"/>
          <w:marTop w:val="0"/>
          <w:marBottom w:val="0"/>
          <w:divBdr>
            <w:top w:val="none" w:sz="0" w:space="0" w:color="auto"/>
            <w:left w:val="none" w:sz="0" w:space="0" w:color="auto"/>
            <w:bottom w:val="none" w:sz="0" w:space="0" w:color="auto"/>
            <w:right w:val="none" w:sz="0" w:space="0" w:color="auto"/>
          </w:divBdr>
        </w:div>
        <w:div w:id="1757362971">
          <w:marLeft w:val="480"/>
          <w:marRight w:val="0"/>
          <w:marTop w:val="0"/>
          <w:marBottom w:val="0"/>
          <w:divBdr>
            <w:top w:val="none" w:sz="0" w:space="0" w:color="auto"/>
            <w:left w:val="none" w:sz="0" w:space="0" w:color="auto"/>
            <w:bottom w:val="none" w:sz="0" w:space="0" w:color="auto"/>
            <w:right w:val="none" w:sz="0" w:space="0" w:color="auto"/>
          </w:divBdr>
        </w:div>
        <w:div w:id="1150516614">
          <w:marLeft w:val="480"/>
          <w:marRight w:val="0"/>
          <w:marTop w:val="0"/>
          <w:marBottom w:val="0"/>
          <w:divBdr>
            <w:top w:val="none" w:sz="0" w:space="0" w:color="auto"/>
            <w:left w:val="none" w:sz="0" w:space="0" w:color="auto"/>
            <w:bottom w:val="none" w:sz="0" w:space="0" w:color="auto"/>
            <w:right w:val="none" w:sz="0" w:space="0" w:color="auto"/>
          </w:divBdr>
        </w:div>
        <w:div w:id="235433932">
          <w:marLeft w:val="480"/>
          <w:marRight w:val="0"/>
          <w:marTop w:val="0"/>
          <w:marBottom w:val="0"/>
          <w:divBdr>
            <w:top w:val="none" w:sz="0" w:space="0" w:color="auto"/>
            <w:left w:val="none" w:sz="0" w:space="0" w:color="auto"/>
            <w:bottom w:val="none" w:sz="0" w:space="0" w:color="auto"/>
            <w:right w:val="none" w:sz="0" w:space="0" w:color="auto"/>
          </w:divBdr>
        </w:div>
        <w:div w:id="1609001267">
          <w:marLeft w:val="480"/>
          <w:marRight w:val="0"/>
          <w:marTop w:val="0"/>
          <w:marBottom w:val="0"/>
          <w:divBdr>
            <w:top w:val="none" w:sz="0" w:space="0" w:color="auto"/>
            <w:left w:val="none" w:sz="0" w:space="0" w:color="auto"/>
            <w:bottom w:val="none" w:sz="0" w:space="0" w:color="auto"/>
            <w:right w:val="none" w:sz="0" w:space="0" w:color="auto"/>
          </w:divBdr>
        </w:div>
        <w:div w:id="727647326">
          <w:marLeft w:val="480"/>
          <w:marRight w:val="0"/>
          <w:marTop w:val="0"/>
          <w:marBottom w:val="0"/>
          <w:divBdr>
            <w:top w:val="none" w:sz="0" w:space="0" w:color="auto"/>
            <w:left w:val="none" w:sz="0" w:space="0" w:color="auto"/>
            <w:bottom w:val="none" w:sz="0" w:space="0" w:color="auto"/>
            <w:right w:val="none" w:sz="0" w:space="0" w:color="auto"/>
          </w:divBdr>
        </w:div>
        <w:div w:id="1001859412">
          <w:marLeft w:val="480"/>
          <w:marRight w:val="0"/>
          <w:marTop w:val="0"/>
          <w:marBottom w:val="0"/>
          <w:divBdr>
            <w:top w:val="none" w:sz="0" w:space="0" w:color="auto"/>
            <w:left w:val="none" w:sz="0" w:space="0" w:color="auto"/>
            <w:bottom w:val="none" w:sz="0" w:space="0" w:color="auto"/>
            <w:right w:val="none" w:sz="0" w:space="0" w:color="auto"/>
          </w:divBdr>
        </w:div>
        <w:div w:id="1580867854">
          <w:marLeft w:val="480"/>
          <w:marRight w:val="0"/>
          <w:marTop w:val="0"/>
          <w:marBottom w:val="0"/>
          <w:divBdr>
            <w:top w:val="none" w:sz="0" w:space="0" w:color="auto"/>
            <w:left w:val="none" w:sz="0" w:space="0" w:color="auto"/>
            <w:bottom w:val="none" w:sz="0" w:space="0" w:color="auto"/>
            <w:right w:val="none" w:sz="0" w:space="0" w:color="auto"/>
          </w:divBdr>
        </w:div>
        <w:div w:id="1073508082">
          <w:marLeft w:val="480"/>
          <w:marRight w:val="0"/>
          <w:marTop w:val="0"/>
          <w:marBottom w:val="0"/>
          <w:divBdr>
            <w:top w:val="none" w:sz="0" w:space="0" w:color="auto"/>
            <w:left w:val="none" w:sz="0" w:space="0" w:color="auto"/>
            <w:bottom w:val="none" w:sz="0" w:space="0" w:color="auto"/>
            <w:right w:val="none" w:sz="0" w:space="0" w:color="auto"/>
          </w:divBdr>
        </w:div>
        <w:div w:id="41831275">
          <w:marLeft w:val="480"/>
          <w:marRight w:val="0"/>
          <w:marTop w:val="0"/>
          <w:marBottom w:val="0"/>
          <w:divBdr>
            <w:top w:val="none" w:sz="0" w:space="0" w:color="auto"/>
            <w:left w:val="none" w:sz="0" w:space="0" w:color="auto"/>
            <w:bottom w:val="none" w:sz="0" w:space="0" w:color="auto"/>
            <w:right w:val="none" w:sz="0" w:space="0" w:color="auto"/>
          </w:divBdr>
        </w:div>
        <w:div w:id="990408534">
          <w:marLeft w:val="480"/>
          <w:marRight w:val="0"/>
          <w:marTop w:val="0"/>
          <w:marBottom w:val="0"/>
          <w:divBdr>
            <w:top w:val="none" w:sz="0" w:space="0" w:color="auto"/>
            <w:left w:val="none" w:sz="0" w:space="0" w:color="auto"/>
            <w:bottom w:val="none" w:sz="0" w:space="0" w:color="auto"/>
            <w:right w:val="none" w:sz="0" w:space="0" w:color="auto"/>
          </w:divBdr>
        </w:div>
        <w:div w:id="1712613843">
          <w:marLeft w:val="480"/>
          <w:marRight w:val="0"/>
          <w:marTop w:val="0"/>
          <w:marBottom w:val="0"/>
          <w:divBdr>
            <w:top w:val="none" w:sz="0" w:space="0" w:color="auto"/>
            <w:left w:val="none" w:sz="0" w:space="0" w:color="auto"/>
            <w:bottom w:val="none" w:sz="0" w:space="0" w:color="auto"/>
            <w:right w:val="none" w:sz="0" w:space="0" w:color="auto"/>
          </w:divBdr>
        </w:div>
        <w:div w:id="730999271">
          <w:marLeft w:val="480"/>
          <w:marRight w:val="0"/>
          <w:marTop w:val="0"/>
          <w:marBottom w:val="0"/>
          <w:divBdr>
            <w:top w:val="none" w:sz="0" w:space="0" w:color="auto"/>
            <w:left w:val="none" w:sz="0" w:space="0" w:color="auto"/>
            <w:bottom w:val="none" w:sz="0" w:space="0" w:color="auto"/>
            <w:right w:val="none" w:sz="0" w:space="0" w:color="auto"/>
          </w:divBdr>
        </w:div>
        <w:div w:id="627441727">
          <w:marLeft w:val="480"/>
          <w:marRight w:val="0"/>
          <w:marTop w:val="0"/>
          <w:marBottom w:val="0"/>
          <w:divBdr>
            <w:top w:val="none" w:sz="0" w:space="0" w:color="auto"/>
            <w:left w:val="none" w:sz="0" w:space="0" w:color="auto"/>
            <w:bottom w:val="none" w:sz="0" w:space="0" w:color="auto"/>
            <w:right w:val="none" w:sz="0" w:space="0" w:color="auto"/>
          </w:divBdr>
        </w:div>
        <w:div w:id="1474327870">
          <w:marLeft w:val="480"/>
          <w:marRight w:val="0"/>
          <w:marTop w:val="0"/>
          <w:marBottom w:val="0"/>
          <w:divBdr>
            <w:top w:val="none" w:sz="0" w:space="0" w:color="auto"/>
            <w:left w:val="none" w:sz="0" w:space="0" w:color="auto"/>
            <w:bottom w:val="none" w:sz="0" w:space="0" w:color="auto"/>
            <w:right w:val="none" w:sz="0" w:space="0" w:color="auto"/>
          </w:divBdr>
        </w:div>
        <w:div w:id="1526795761">
          <w:marLeft w:val="480"/>
          <w:marRight w:val="0"/>
          <w:marTop w:val="0"/>
          <w:marBottom w:val="0"/>
          <w:divBdr>
            <w:top w:val="none" w:sz="0" w:space="0" w:color="auto"/>
            <w:left w:val="none" w:sz="0" w:space="0" w:color="auto"/>
            <w:bottom w:val="none" w:sz="0" w:space="0" w:color="auto"/>
            <w:right w:val="none" w:sz="0" w:space="0" w:color="auto"/>
          </w:divBdr>
        </w:div>
        <w:div w:id="1689792071">
          <w:marLeft w:val="480"/>
          <w:marRight w:val="0"/>
          <w:marTop w:val="0"/>
          <w:marBottom w:val="0"/>
          <w:divBdr>
            <w:top w:val="none" w:sz="0" w:space="0" w:color="auto"/>
            <w:left w:val="none" w:sz="0" w:space="0" w:color="auto"/>
            <w:bottom w:val="none" w:sz="0" w:space="0" w:color="auto"/>
            <w:right w:val="none" w:sz="0" w:space="0" w:color="auto"/>
          </w:divBdr>
        </w:div>
        <w:div w:id="327052002">
          <w:marLeft w:val="480"/>
          <w:marRight w:val="0"/>
          <w:marTop w:val="0"/>
          <w:marBottom w:val="0"/>
          <w:divBdr>
            <w:top w:val="none" w:sz="0" w:space="0" w:color="auto"/>
            <w:left w:val="none" w:sz="0" w:space="0" w:color="auto"/>
            <w:bottom w:val="none" w:sz="0" w:space="0" w:color="auto"/>
            <w:right w:val="none" w:sz="0" w:space="0" w:color="auto"/>
          </w:divBdr>
        </w:div>
        <w:div w:id="1895920265">
          <w:marLeft w:val="480"/>
          <w:marRight w:val="0"/>
          <w:marTop w:val="0"/>
          <w:marBottom w:val="0"/>
          <w:divBdr>
            <w:top w:val="none" w:sz="0" w:space="0" w:color="auto"/>
            <w:left w:val="none" w:sz="0" w:space="0" w:color="auto"/>
            <w:bottom w:val="none" w:sz="0" w:space="0" w:color="auto"/>
            <w:right w:val="none" w:sz="0" w:space="0" w:color="auto"/>
          </w:divBdr>
        </w:div>
        <w:div w:id="53940940">
          <w:marLeft w:val="480"/>
          <w:marRight w:val="0"/>
          <w:marTop w:val="0"/>
          <w:marBottom w:val="0"/>
          <w:divBdr>
            <w:top w:val="none" w:sz="0" w:space="0" w:color="auto"/>
            <w:left w:val="none" w:sz="0" w:space="0" w:color="auto"/>
            <w:bottom w:val="none" w:sz="0" w:space="0" w:color="auto"/>
            <w:right w:val="none" w:sz="0" w:space="0" w:color="auto"/>
          </w:divBdr>
        </w:div>
        <w:div w:id="1919097101">
          <w:marLeft w:val="480"/>
          <w:marRight w:val="0"/>
          <w:marTop w:val="0"/>
          <w:marBottom w:val="0"/>
          <w:divBdr>
            <w:top w:val="none" w:sz="0" w:space="0" w:color="auto"/>
            <w:left w:val="none" w:sz="0" w:space="0" w:color="auto"/>
            <w:bottom w:val="none" w:sz="0" w:space="0" w:color="auto"/>
            <w:right w:val="none" w:sz="0" w:space="0" w:color="auto"/>
          </w:divBdr>
        </w:div>
        <w:div w:id="228880477">
          <w:marLeft w:val="480"/>
          <w:marRight w:val="0"/>
          <w:marTop w:val="0"/>
          <w:marBottom w:val="0"/>
          <w:divBdr>
            <w:top w:val="none" w:sz="0" w:space="0" w:color="auto"/>
            <w:left w:val="none" w:sz="0" w:space="0" w:color="auto"/>
            <w:bottom w:val="none" w:sz="0" w:space="0" w:color="auto"/>
            <w:right w:val="none" w:sz="0" w:space="0" w:color="auto"/>
          </w:divBdr>
        </w:div>
        <w:div w:id="646595318">
          <w:marLeft w:val="480"/>
          <w:marRight w:val="0"/>
          <w:marTop w:val="0"/>
          <w:marBottom w:val="0"/>
          <w:divBdr>
            <w:top w:val="none" w:sz="0" w:space="0" w:color="auto"/>
            <w:left w:val="none" w:sz="0" w:space="0" w:color="auto"/>
            <w:bottom w:val="none" w:sz="0" w:space="0" w:color="auto"/>
            <w:right w:val="none" w:sz="0" w:space="0" w:color="auto"/>
          </w:divBdr>
        </w:div>
        <w:div w:id="1635061823">
          <w:marLeft w:val="480"/>
          <w:marRight w:val="0"/>
          <w:marTop w:val="0"/>
          <w:marBottom w:val="0"/>
          <w:divBdr>
            <w:top w:val="none" w:sz="0" w:space="0" w:color="auto"/>
            <w:left w:val="none" w:sz="0" w:space="0" w:color="auto"/>
            <w:bottom w:val="none" w:sz="0" w:space="0" w:color="auto"/>
            <w:right w:val="none" w:sz="0" w:space="0" w:color="auto"/>
          </w:divBdr>
        </w:div>
        <w:div w:id="553782172">
          <w:marLeft w:val="480"/>
          <w:marRight w:val="0"/>
          <w:marTop w:val="0"/>
          <w:marBottom w:val="0"/>
          <w:divBdr>
            <w:top w:val="none" w:sz="0" w:space="0" w:color="auto"/>
            <w:left w:val="none" w:sz="0" w:space="0" w:color="auto"/>
            <w:bottom w:val="none" w:sz="0" w:space="0" w:color="auto"/>
            <w:right w:val="none" w:sz="0" w:space="0" w:color="auto"/>
          </w:divBdr>
        </w:div>
        <w:div w:id="181821361">
          <w:marLeft w:val="480"/>
          <w:marRight w:val="0"/>
          <w:marTop w:val="0"/>
          <w:marBottom w:val="0"/>
          <w:divBdr>
            <w:top w:val="none" w:sz="0" w:space="0" w:color="auto"/>
            <w:left w:val="none" w:sz="0" w:space="0" w:color="auto"/>
            <w:bottom w:val="none" w:sz="0" w:space="0" w:color="auto"/>
            <w:right w:val="none" w:sz="0" w:space="0" w:color="auto"/>
          </w:divBdr>
        </w:div>
        <w:div w:id="146283091">
          <w:marLeft w:val="480"/>
          <w:marRight w:val="0"/>
          <w:marTop w:val="0"/>
          <w:marBottom w:val="0"/>
          <w:divBdr>
            <w:top w:val="none" w:sz="0" w:space="0" w:color="auto"/>
            <w:left w:val="none" w:sz="0" w:space="0" w:color="auto"/>
            <w:bottom w:val="none" w:sz="0" w:space="0" w:color="auto"/>
            <w:right w:val="none" w:sz="0" w:space="0" w:color="auto"/>
          </w:divBdr>
        </w:div>
        <w:div w:id="1215308369">
          <w:marLeft w:val="480"/>
          <w:marRight w:val="0"/>
          <w:marTop w:val="0"/>
          <w:marBottom w:val="0"/>
          <w:divBdr>
            <w:top w:val="none" w:sz="0" w:space="0" w:color="auto"/>
            <w:left w:val="none" w:sz="0" w:space="0" w:color="auto"/>
            <w:bottom w:val="none" w:sz="0" w:space="0" w:color="auto"/>
            <w:right w:val="none" w:sz="0" w:space="0" w:color="auto"/>
          </w:divBdr>
        </w:div>
        <w:div w:id="2055423554">
          <w:marLeft w:val="480"/>
          <w:marRight w:val="0"/>
          <w:marTop w:val="0"/>
          <w:marBottom w:val="0"/>
          <w:divBdr>
            <w:top w:val="none" w:sz="0" w:space="0" w:color="auto"/>
            <w:left w:val="none" w:sz="0" w:space="0" w:color="auto"/>
            <w:bottom w:val="none" w:sz="0" w:space="0" w:color="auto"/>
            <w:right w:val="none" w:sz="0" w:space="0" w:color="auto"/>
          </w:divBdr>
        </w:div>
        <w:div w:id="484929659">
          <w:marLeft w:val="480"/>
          <w:marRight w:val="0"/>
          <w:marTop w:val="0"/>
          <w:marBottom w:val="0"/>
          <w:divBdr>
            <w:top w:val="none" w:sz="0" w:space="0" w:color="auto"/>
            <w:left w:val="none" w:sz="0" w:space="0" w:color="auto"/>
            <w:bottom w:val="none" w:sz="0" w:space="0" w:color="auto"/>
            <w:right w:val="none" w:sz="0" w:space="0" w:color="auto"/>
          </w:divBdr>
        </w:div>
        <w:div w:id="1050615883">
          <w:marLeft w:val="480"/>
          <w:marRight w:val="0"/>
          <w:marTop w:val="0"/>
          <w:marBottom w:val="0"/>
          <w:divBdr>
            <w:top w:val="none" w:sz="0" w:space="0" w:color="auto"/>
            <w:left w:val="none" w:sz="0" w:space="0" w:color="auto"/>
            <w:bottom w:val="none" w:sz="0" w:space="0" w:color="auto"/>
            <w:right w:val="none" w:sz="0" w:space="0" w:color="auto"/>
          </w:divBdr>
        </w:div>
        <w:div w:id="2131894579">
          <w:marLeft w:val="480"/>
          <w:marRight w:val="0"/>
          <w:marTop w:val="0"/>
          <w:marBottom w:val="0"/>
          <w:divBdr>
            <w:top w:val="none" w:sz="0" w:space="0" w:color="auto"/>
            <w:left w:val="none" w:sz="0" w:space="0" w:color="auto"/>
            <w:bottom w:val="none" w:sz="0" w:space="0" w:color="auto"/>
            <w:right w:val="none" w:sz="0" w:space="0" w:color="auto"/>
          </w:divBdr>
        </w:div>
        <w:div w:id="1882592165">
          <w:marLeft w:val="480"/>
          <w:marRight w:val="0"/>
          <w:marTop w:val="0"/>
          <w:marBottom w:val="0"/>
          <w:divBdr>
            <w:top w:val="none" w:sz="0" w:space="0" w:color="auto"/>
            <w:left w:val="none" w:sz="0" w:space="0" w:color="auto"/>
            <w:bottom w:val="none" w:sz="0" w:space="0" w:color="auto"/>
            <w:right w:val="none" w:sz="0" w:space="0" w:color="auto"/>
          </w:divBdr>
        </w:div>
        <w:div w:id="696584391">
          <w:marLeft w:val="480"/>
          <w:marRight w:val="0"/>
          <w:marTop w:val="0"/>
          <w:marBottom w:val="0"/>
          <w:divBdr>
            <w:top w:val="none" w:sz="0" w:space="0" w:color="auto"/>
            <w:left w:val="none" w:sz="0" w:space="0" w:color="auto"/>
            <w:bottom w:val="none" w:sz="0" w:space="0" w:color="auto"/>
            <w:right w:val="none" w:sz="0" w:space="0" w:color="auto"/>
          </w:divBdr>
        </w:div>
        <w:div w:id="1141386932">
          <w:marLeft w:val="480"/>
          <w:marRight w:val="0"/>
          <w:marTop w:val="0"/>
          <w:marBottom w:val="0"/>
          <w:divBdr>
            <w:top w:val="none" w:sz="0" w:space="0" w:color="auto"/>
            <w:left w:val="none" w:sz="0" w:space="0" w:color="auto"/>
            <w:bottom w:val="none" w:sz="0" w:space="0" w:color="auto"/>
            <w:right w:val="none" w:sz="0" w:space="0" w:color="auto"/>
          </w:divBdr>
        </w:div>
        <w:div w:id="1782841808">
          <w:marLeft w:val="480"/>
          <w:marRight w:val="0"/>
          <w:marTop w:val="0"/>
          <w:marBottom w:val="0"/>
          <w:divBdr>
            <w:top w:val="none" w:sz="0" w:space="0" w:color="auto"/>
            <w:left w:val="none" w:sz="0" w:space="0" w:color="auto"/>
            <w:bottom w:val="none" w:sz="0" w:space="0" w:color="auto"/>
            <w:right w:val="none" w:sz="0" w:space="0" w:color="auto"/>
          </w:divBdr>
        </w:div>
        <w:div w:id="1724713151">
          <w:marLeft w:val="480"/>
          <w:marRight w:val="0"/>
          <w:marTop w:val="0"/>
          <w:marBottom w:val="0"/>
          <w:divBdr>
            <w:top w:val="none" w:sz="0" w:space="0" w:color="auto"/>
            <w:left w:val="none" w:sz="0" w:space="0" w:color="auto"/>
            <w:bottom w:val="none" w:sz="0" w:space="0" w:color="auto"/>
            <w:right w:val="none" w:sz="0" w:space="0" w:color="auto"/>
          </w:divBdr>
        </w:div>
        <w:div w:id="860555475">
          <w:marLeft w:val="480"/>
          <w:marRight w:val="0"/>
          <w:marTop w:val="0"/>
          <w:marBottom w:val="0"/>
          <w:divBdr>
            <w:top w:val="none" w:sz="0" w:space="0" w:color="auto"/>
            <w:left w:val="none" w:sz="0" w:space="0" w:color="auto"/>
            <w:bottom w:val="none" w:sz="0" w:space="0" w:color="auto"/>
            <w:right w:val="none" w:sz="0" w:space="0" w:color="auto"/>
          </w:divBdr>
        </w:div>
        <w:div w:id="205291407">
          <w:marLeft w:val="480"/>
          <w:marRight w:val="0"/>
          <w:marTop w:val="0"/>
          <w:marBottom w:val="0"/>
          <w:divBdr>
            <w:top w:val="none" w:sz="0" w:space="0" w:color="auto"/>
            <w:left w:val="none" w:sz="0" w:space="0" w:color="auto"/>
            <w:bottom w:val="none" w:sz="0" w:space="0" w:color="auto"/>
            <w:right w:val="none" w:sz="0" w:space="0" w:color="auto"/>
          </w:divBdr>
        </w:div>
        <w:div w:id="1668900125">
          <w:marLeft w:val="480"/>
          <w:marRight w:val="0"/>
          <w:marTop w:val="0"/>
          <w:marBottom w:val="0"/>
          <w:divBdr>
            <w:top w:val="none" w:sz="0" w:space="0" w:color="auto"/>
            <w:left w:val="none" w:sz="0" w:space="0" w:color="auto"/>
            <w:bottom w:val="none" w:sz="0" w:space="0" w:color="auto"/>
            <w:right w:val="none" w:sz="0" w:space="0" w:color="auto"/>
          </w:divBdr>
        </w:div>
        <w:div w:id="459374203">
          <w:marLeft w:val="480"/>
          <w:marRight w:val="0"/>
          <w:marTop w:val="0"/>
          <w:marBottom w:val="0"/>
          <w:divBdr>
            <w:top w:val="none" w:sz="0" w:space="0" w:color="auto"/>
            <w:left w:val="none" w:sz="0" w:space="0" w:color="auto"/>
            <w:bottom w:val="none" w:sz="0" w:space="0" w:color="auto"/>
            <w:right w:val="none" w:sz="0" w:space="0" w:color="auto"/>
          </w:divBdr>
        </w:div>
        <w:div w:id="90468991">
          <w:marLeft w:val="480"/>
          <w:marRight w:val="0"/>
          <w:marTop w:val="0"/>
          <w:marBottom w:val="0"/>
          <w:divBdr>
            <w:top w:val="none" w:sz="0" w:space="0" w:color="auto"/>
            <w:left w:val="none" w:sz="0" w:space="0" w:color="auto"/>
            <w:bottom w:val="none" w:sz="0" w:space="0" w:color="auto"/>
            <w:right w:val="none" w:sz="0" w:space="0" w:color="auto"/>
          </w:divBdr>
        </w:div>
        <w:div w:id="639655815">
          <w:marLeft w:val="480"/>
          <w:marRight w:val="0"/>
          <w:marTop w:val="0"/>
          <w:marBottom w:val="0"/>
          <w:divBdr>
            <w:top w:val="none" w:sz="0" w:space="0" w:color="auto"/>
            <w:left w:val="none" w:sz="0" w:space="0" w:color="auto"/>
            <w:bottom w:val="none" w:sz="0" w:space="0" w:color="auto"/>
            <w:right w:val="none" w:sz="0" w:space="0" w:color="auto"/>
          </w:divBdr>
        </w:div>
        <w:div w:id="583805783">
          <w:marLeft w:val="480"/>
          <w:marRight w:val="0"/>
          <w:marTop w:val="0"/>
          <w:marBottom w:val="0"/>
          <w:divBdr>
            <w:top w:val="none" w:sz="0" w:space="0" w:color="auto"/>
            <w:left w:val="none" w:sz="0" w:space="0" w:color="auto"/>
            <w:bottom w:val="none" w:sz="0" w:space="0" w:color="auto"/>
            <w:right w:val="none" w:sz="0" w:space="0" w:color="auto"/>
          </w:divBdr>
        </w:div>
        <w:div w:id="1693994644">
          <w:marLeft w:val="480"/>
          <w:marRight w:val="0"/>
          <w:marTop w:val="0"/>
          <w:marBottom w:val="0"/>
          <w:divBdr>
            <w:top w:val="none" w:sz="0" w:space="0" w:color="auto"/>
            <w:left w:val="none" w:sz="0" w:space="0" w:color="auto"/>
            <w:bottom w:val="none" w:sz="0" w:space="0" w:color="auto"/>
            <w:right w:val="none" w:sz="0" w:space="0" w:color="auto"/>
          </w:divBdr>
        </w:div>
        <w:div w:id="805047364">
          <w:marLeft w:val="480"/>
          <w:marRight w:val="0"/>
          <w:marTop w:val="0"/>
          <w:marBottom w:val="0"/>
          <w:divBdr>
            <w:top w:val="none" w:sz="0" w:space="0" w:color="auto"/>
            <w:left w:val="none" w:sz="0" w:space="0" w:color="auto"/>
            <w:bottom w:val="none" w:sz="0" w:space="0" w:color="auto"/>
            <w:right w:val="none" w:sz="0" w:space="0" w:color="auto"/>
          </w:divBdr>
        </w:div>
        <w:div w:id="1924677532">
          <w:marLeft w:val="480"/>
          <w:marRight w:val="0"/>
          <w:marTop w:val="0"/>
          <w:marBottom w:val="0"/>
          <w:divBdr>
            <w:top w:val="none" w:sz="0" w:space="0" w:color="auto"/>
            <w:left w:val="none" w:sz="0" w:space="0" w:color="auto"/>
            <w:bottom w:val="none" w:sz="0" w:space="0" w:color="auto"/>
            <w:right w:val="none" w:sz="0" w:space="0" w:color="auto"/>
          </w:divBdr>
        </w:div>
        <w:div w:id="639917385">
          <w:marLeft w:val="480"/>
          <w:marRight w:val="0"/>
          <w:marTop w:val="0"/>
          <w:marBottom w:val="0"/>
          <w:divBdr>
            <w:top w:val="none" w:sz="0" w:space="0" w:color="auto"/>
            <w:left w:val="none" w:sz="0" w:space="0" w:color="auto"/>
            <w:bottom w:val="none" w:sz="0" w:space="0" w:color="auto"/>
            <w:right w:val="none" w:sz="0" w:space="0" w:color="auto"/>
          </w:divBdr>
        </w:div>
        <w:div w:id="966085048">
          <w:marLeft w:val="480"/>
          <w:marRight w:val="0"/>
          <w:marTop w:val="0"/>
          <w:marBottom w:val="0"/>
          <w:divBdr>
            <w:top w:val="none" w:sz="0" w:space="0" w:color="auto"/>
            <w:left w:val="none" w:sz="0" w:space="0" w:color="auto"/>
            <w:bottom w:val="none" w:sz="0" w:space="0" w:color="auto"/>
            <w:right w:val="none" w:sz="0" w:space="0" w:color="auto"/>
          </w:divBdr>
        </w:div>
      </w:divsChild>
    </w:div>
    <w:div w:id="2027360554">
      <w:bodyDiv w:val="1"/>
      <w:marLeft w:val="0"/>
      <w:marRight w:val="0"/>
      <w:marTop w:val="0"/>
      <w:marBottom w:val="0"/>
      <w:divBdr>
        <w:top w:val="none" w:sz="0" w:space="0" w:color="auto"/>
        <w:left w:val="none" w:sz="0" w:space="0" w:color="auto"/>
        <w:bottom w:val="none" w:sz="0" w:space="0" w:color="auto"/>
        <w:right w:val="none" w:sz="0" w:space="0" w:color="auto"/>
      </w:divBdr>
    </w:div>
    <w:div w:id="2027823335">
      <w:bodyDiv w:val="1"/>
      <w:marLeft w:val="0"/>
      <w:marRight w:val="0"/>
      <w:marTop w:val="0"/>
      <w:marBottom w:val="0"/>
      <w:divBdr>
        <w:top w:val="none" w:sz="0" w:space="0" w:color="auto"/>
        <w:left w:val="none" w:sz="0" w:space="0" w:color="auto"/>
        <w:bottom w:val="none" w:sz="0" w:space="0" w:color="auto"/>
        <w:right w:val="none" w:sz="0" w:space="0" w:color="auto"/>
      </w:divBdr>
    </w:div>
    <w:div w:id="2027829919">
      <w:bodyDiv w:val="1"/>
      <w:marLeft w:val="0"/>
      <w:marRight w:val="0"/>
      <w:marTop w:val="0"/>
      <w:marBottom w:val="0"/>
      <w:divBdr>
        <w:top w:val="none" w:sz="0" w:space="0" w:color="auto"/>
        <w:left w:val="none" w:sz="0" w:space="0" w:color="auto"/>
        <w:bottom w:val="none" w:sz="0" w:space="0" w:color="auto"/>
        <w:right w:val="none" w:sz="0" w:space="0" w:color="auto"/>
      </w:divBdr>
    </w:div>
    <w:div w:id="2028674871">
      <w:bodyDiv w:val="1"/>
      <w:marLeft w:val="0"/>
      <w:marRight w:val="0"/>
      <w:marTop w:val="0"/>
      <w:marBottom w:val="0"/>
      <w:divBdr>
        <w:top w:val="none" w:sz="0" w:space="0" w:color="auto"/>
        <w:left w:val="none" w:sz="0" w:space="0" w:color="auto"/>
        <w:bottom w:val="none" w:sz="0" w:space="0" w:color="auto"/>
        <w:right w:val="none" w:sz="0" w:space="0" w:color="auto"/>
      </w:divBdr>
    </w:div>
    <w:div w:id="2028939979">
      <w:bodyDiv w:val="1"/>
      <w:marLeft w:val="0"/>
      <w:marRight w:val="0"/>
      <w:marTop w:val="0"/>
      <w:marBottom w:val="0"/>
      <w:divBdr>
        <w:top w:val="none" w:sz="0" w:space="0" w:color="auto"/>
        <w:left w:val="none" w:sz="0" w:space="0" w:color="auto"/>
        <w:bottom w:val="none" w:sz="0" w:space="0" w:color="auto"/>
        <w:right w:val="none" w:sz="0" w:space="0" w:color="auto"/>
      </w:divBdr>
    </w:div>
    <w:div w:id="2029138290">
      <w:bodyDiv w:val="1"/>
      <w:marLeft w:val="0"/>
      <w:marRight w:val="0"/>
      <w:marTop w:val="0"/>
      <w:marBottom w:val="0"/>
      <w:divBdr>
        <w:top w:val="none" w:sz="0" w:space="0" w:color="auto"/>
        <w:left w:val="none" w:sz="0" w:space="0" w:color="auto"/>
        <w:bottom w:val="none" w:sz="0" w:space="0" w:color="auto"/>
        <w:right w:val="none" w:sz="0" w:space="0" w:color="auto"/>
      </w:divBdr>
    </w:div>
    <w:div w:id="2029601436">
      <w:bodyDiv w:val="1"/>
      <w:marLeft w:val="0"/>
      <w:marRight w:val="0"/>
      <w:marTop w:val="0"/>
      <w:marBottom w:val="0"/>
      <w:divBdr>
        <w:top w:val="none" w:sz="0" w:space="0" w:color="auto"/>
        <w:left w:val="none" w:sz="0" w:space="0" w:color="auto"/>
        <w:bottom w:val="none" w:sz="0" w:space="0" w:color="auto"/>
        <w:right w:val="none" w:sz="0" w:space="0" w:color="auto"/>
      </w:divBdr>
    </w:div>
    <w:div w:id="2031027099">
      <w:bodyDiv w:val="1"/>
      <w:marLeft w:val="0"/>
      <w:marRight w:val="0"/>
      <w:marTop w:val="0"/>
      <w:marBottom w:val="0"/>
      <w:divBdr>
        <w:top w:val="none" w:sz="0" w:space="0" w:color="auto"/>
        <w:left w:val="none" w:sz="0" w:space="0" w:color="auto"/>
        <w:bottom w:val="none" w:sz="0" w:space="0" w:color="auto"/>
        <w:right w:val="none" w:sz="0" w:space="0" w:color="auto"/>
      </w:divBdr>
    </w:div>
    <w:div w:id="2031030390">
      <w:bodyDiv w:val="1"/>
      <w:marLeft w:val="0"/>
      <w:marRight w:val="0"/>
      <w:marTop w:val="0"/>
      <w:marBottom w:val="0"/>
      <w:divBdr>
        <w:top w:val="none" w:sz="0" w:space="0" w:color="auto"/>
        <w:left w:val="none" w:sz="0" w:space="0" w:color="auto"/>
        <w:bottom w:val="none" w:sz="0" w:space="0" w:color="auto"/>
        <w:right w:val="none" w:sz="0" w:space="0" w:color="auto"/>
      </w:divBdr>
    </w:div>
    <w:div w:id="2031298831">
      <w:bodyDiv w:val="1"/>
      <w:marLeft w:val="0"/>
      <w:marRight w:val="0"/>
      <w:marTop w:val="0"/>
      <w:marBottom w:val="0"/>
      <w:divBdr>
        <w:top w:val="none" w:sz="0" w:space="0" w:color="auto"/>
        <w:left w:val="none" w:sz="0" w:space="0" w:color="auto"/>
        <w:bottom w:val="none" w:sz="0" w:space="0" w:color="auto"/>
        <w:right w:val="none" w:sz="0" w:space="0" w:color="auto"/>
      </w:divBdr>
    </w:div>
    <w:div w:id="2031643145">
      <w:bodyDiv w:val="1"/>
      <w:marLeft w:val="0"/>
      <w:marRight w:val="0"/>
      <w:marTop w:val="0"/>
      <w:marBottom w:val="0"/>
      <w:divBdr>
        <w:top w:val="none" w:sz="0" w:space="0" w:color="auto"/>
        <w:left w:val="none" w:sz="0" w:space="0" w:color="auto"/>
        <w:bottom w:val="none" w:sz="0" w:space="0" w:color="auto"/>
        <w:right w:val="none" w:sz="0" w:space="0" w:color="auto"/>
      </w:divBdr>
    </w:div>
    <w:div w:id="2032609475">
      <w:bodyDiv w:val="1"/>
      <w:marLeft w:val="0"/>
      <w:marRight w:val="0"/>
      <w:marTop w:val="0"/>
      <w:marBottom w:val="0"/>
      <w:divBdr>
        <w:top w:val="none" w:sz="0" w:space="0" w:color="auto"/>
        <w:left w:val="none" w:sz="0" w:space="0" w:color="auto"/>
        <w:bottom w:val="none" w:sz="0" w:space="0" w:color="auto"/>
        <w:right w:val="none" w:sz="0" w:space="0" w:color="auto"/>
      </w:divBdr>
    </w:div>
    <w:div w:id="2032801760">
      <w:bodyDiv w:val="1"/>
      <w:marLeft w:val="0"/>
      <w:marRight w:val="0"/>
      <w:marTop w:val="0"/>
      <w:marBottom w:val="0"/>
      <w:divBdr>
        <w:top w:val="none" w:sz="0" w:space="0" w:color="auto"/>
        <w:left w:val="none" w:sz="0" w:space="0" w:color="auto"/>
        <w:bottom w:val="none" w:sz="0" w:space="0" w:color="auto"/>
        <w:right w:val="none" w:sz="0" w:space="0" w:color="auto"/>
      </w:divBdr>
    </w:div>
    <w:div w:id="2032952381">
      <w:bodyDiv w:val="1"/>
      <w:marLeft w:val="0"/>
      <w:marRight w:val="0"/>
      <w:marTop w:val="0"/>
      <w:marBottom w:val="0"/>
      <w:divBdr>
        <w:top w:val="none" w:sz="0" w:space="0" w:color="auto"/>
        <w:left w:val="none" w:sz="0" w:space="0" w:color="auto"/>
        <w:bottom w:val="none" w:sz="0" w:space="0" w:color="auto"/>
        <w:right w:val="none" w:sz="0" w:space="0" w:color="auto"/>
      </w:divBdr>
    </w:div>
    <w:div w:id="2033721829">
      <w:bodyDiv w:val="1"/>
      <w:marLeft w:val="0"/>
      <w:marRight w:val="0"/>
      <w:marTop w:val="0"/>
      <w:marBottom w:val="0"/>
      <w:divBdr>
        <w:top w:val="none" w:sz="0" w:space="0" w:color="auto"/>
        <w:left w:val="none" w:sz="0" w:space="0" w:color="auto"/>
        <w:bottom w:val="none" w:sz="0" w:space="0" w:color="auto"/>
        <w:right w:val="none" w:sz="0" w:space="0" w:color="auto"/>
      </w:divBdr>
    </w:div>
    <w:div w:id="2033988979">
      <w:bodyDiv w:val="1"/>
      <w:marLeft w:val="0"/>
      <w:marRight w:val="0"/>
      <w:marTop w:val="0"/>
      <w:marBottom w:val="0"/>
      <w:divBdr>
        <w:top w:val="none" w:sz="0" w:space="0" w:color="auto"/>
        <w:left w:val="none" w:sz="0" w:space="0" w:color="auto"/>
        <w:bottom w:val="none" w:sz="0" w:space="0" w:color="auto"/>
        <w:right w:val="none" w:sz="0" w:space="0" w:color="auto"/>
      </w:divBdr>
    </w:div>
    <w:div w:id="2034839394">
      <w:bodyDiv w:val="1"/>
      <w:marLeft w:val="0"/>
      <w:marRight w:val="0"/>
      <w:marTop w:val="0"/>
      <w:marBottom w:val="0"/>
      <w:divBdr>
        <w:top w:val="none" w:sz="0" w:space="0" w:color="auto"/>
        <w:left w:val="none" w:sz="0" w:space="0" w:color="auto"/>
        <w:bottom w:val="none" w:sz="0" w:space="0" w:color="auto"/>
        <w:right w:val="none" w:sz="0" w:space="0" w:color="auto"/>
      </w:divBdr>
    </w:div>
    <w:div w:id="2035299940">
      <w:bodyDiv w:val="1"/>
      <w:marLeft w:val="0"/>
      <w:marRight w:val="0"/>
      <w:marTop w:val="0"/>
      <w:marBottom w:val="0"/>
      <w:divBdr>
        <w:top w:val="none" w:sz="0" w:space="0" w:color="auto"/>
        <w:left w:val="none" w:sz="0" w:space="0" w:color="auto"/>
        <w:bottom w:val="none" w:sz="0" w:space="0" w:color="auto"/>
        <w:right w:val="none" w:sz="0" w:space="0" w:color="auto"/>
      </w:divBdr>
    </w:div>
    <w:div w:id="2035842703">
      <w:bodyDiv w:val="1"/>
      <w:marLeft w:val="0"/>
      <w:marRight w:val="0"/>
      <w:marTop w:val="0"/>
      <w:marBottom w:val="0"/>
      <w:divBdr>
        <w:top w:val="none" w:sz="0" w:space="0" w:color="auto"/>
        <w:left w:val="none" w:sz="0" w:space="0" w:color="auto"/>
        <w:bottom w:val="none" w:sz="0" w:space="0" w:color="auto"/>
        <w:right w:val="none" w:sz="0" w:space="0" w:color="auto"/>
      </w:divBdr>
    </w:div>
    <w:div w:id="2035884768">
      <w:bodyDiv w:val="1"/>
      <w:marLeft w:val="0"/>
      <w:marRight w:val="0"/>
      <w:marTop w:val="0"/>
      <w:marBottom w:val="0"/>
      <w:divBdr>
        <w:top w:val="none" w:sz="0" w:space="0" w:color="auto"/>
        <w:left w:val="none" w:sz="0" w:space="0" w:color="auto"/>
        <w:bottom w:val="none" w:sz="0" w:space="0" w:color="auto"/>
        <w:right w:val="none" w:sz="0" w:space="0" w:color="auto"/>
      </w:divBdr>
    </w:div>
    <w:div w:id="2036075103">
      <w:bodyDiv w:val="1"/>
      <w:marLeft w:val="0"/>
      <w:marRight w:val="0"/>
      <w:marTop w:val="0"/>
      <w:marBottom w:val="0"/>
      <w:divBdr>
        <w:top w:val="none" w:sz="0" w:space="0" w:color="auto"/>
        <w:left w:val="none" w:sz="0" w:space="0" w:color="auto"/>
        <w:bottom w:val="none" w:sz="0" w:space="0" w:color="auto"/>
        <w:right w:val="none" w:sz="0" w:space="0" w:color="auto"/>
      </w:divBdr>
    </w:div>
    <w:div w:id="2036301603">
      <w:bodyDiv w:val="1"/>
      <w:marLeft w:val="0"/>
      <w:marRight w:val="0"/>
      <w:marTop w:val="0"/>
      <w:marBottom w:val="0"/>
      <w:divBdr>
        <w:top w:val="none" w:sz="0" w:space="0" w:color="auto"/>
        <w:left w:val="none" w:sz="0" w:space="0" w:color="auto"/>
        <w:bottom w:val="none" w:sz="0" w:space="0" w:color="auto"/>
        <w:right w:val="none" w:sz="0" w:space="0" w:color="auto"/>
      </w:divBdr>
    </w:div>
    <w:div w:id="2037000548">
      <w:bodyDiv w:val="1"/>
      <w:marLeft w:val="0"/>
      <w:marRight w:val="0"/>
      <w:marTop w:val="0"/>
      <w:marBottom w:val="0"/>
      <w:divBdr>
        <w:top w:val="none" w:sz="0" w:space="0" w:color="auto"/>
        <w:left w:val="none" w:sz="0" w:space="0" w:color="auto"/>
        <w:bottom w:val="none" w:sz="0" w:space="0" w:color="auto"/>
        <w:right w:val="none" w:sz="0" w:space="0" w:color="auto"/>
      </w:divBdr>
    </w:div>
    <w:div w:id="2038508886">
      <w:bodyDiv w:val="1"/>
      <w:marLeft w:val="0"/>
      <w:marRight w:val="0"/>
      <w:marTop w:val="0"/>
      <w:marBottom w:val="0"/>
      <w:divBdr>
        <w:top w:val="none" w:sz="0" w:space="0" w:color="auto"/>
        <w:left w:val="none" w:sz="0" w:space="0" w:color="auto"/>
        <w:bottom w:val="none" w:sz="0" w:space="0" w:color="auto"/>
        <w:right w:val="none" w:sz="0" w:space="0" w:color="auto"/>
      </w:divBdr>
    </w:div>
    <w:div w:id="2038963683">
      <w:bodyDiv w:val="1"/>
      <w:marLeft w:val="0"/>
      <w:marRight w:val="0"/>
      <w:marTop w:val="0"/>
      <w:marBottom w:val="0"/>
      <w:divBdr>
        <w:top w:val="none" w:sz="0" w:space="0" w:color="auto"/>
        <w:left w:val="none" w:sz="0" w:space="0" w:color="auto"/>
        <w:bottom w:val="none" w:sz="0" w:space="0" w:color="auto"/>
        <w:right w:val="none" w:sz="0" w:space="0" w:color="auto"/>
      </w:divBdr>
    </w:div>
    <w:div w:id="2039232043">
      <w:bodyDiv w:val="1"/>
      <w:marLeft w:val="0"/>
      <w:marRight w:val="0"/>
      <w:marTop w:val="0"/>
      <w:marBottom w:val="0"/>
      <w:divBdr>
        <w:top w:val="none" w:sz="0" w:space="0" w:color="auto"/>
        <w:left w:val="none" w:sz="0" w:space="0" w:color="auto"/>
        <w:bottom w:val="none" w:sz="0" w:space="0" w:color="auto"/>
        <w:right w:val="none" w:sz="0" w:space="0" w:color="auto"/>
      </w:divBdr>
    </w:div>
    <w:div w:id="2039307608">
      <w:bodyDiv w:val="1"/>
      <w:marLeft w:val="0"/>
      <w:marRight w:val="0"/>
      <w:marTop w:val="0"/>
      <w:marBottom w:val="0"/>
      <w:divBdr>
        <w:top w:val="none" w:sz="0" w:space="0" w:color="auto"/>
        <w:left w:val="none" w:sz="0" w:space="0" w:color="auto"/>
        <w:bottom w:val="none" w:sz="0" w:space="0" w:color="auto"/>
        <w:right w:val="none" w:sz="0" w:space="0" w:color="auto"/>
      </w:divBdr>
    </w:div>
    <w:div w:id="2039349934">
      <w:bodyDiv w:val="1"/>
      <w:marLeft w:val="0"/>
      <w:marRight w:val="0"/>
      <w:marTop w:val="0"/>
      <w:marBottom w:val="0"/>
      <w:divBdr>
        <w:top w:val="none" w:sz="0" w:space="0" w:color="auto"/>
        <w:left w:val="none" w:sz="0" w:space="0" w:color="auto"/>
        <w:bottom w:val="none" w:sz="0" w:space="0" w:color="auto"/>
        <w:right w:val="none" w:sz="0" w:space="0" w:color="auto"/>
      </w:divBdr>
    </w:div>
    <w:div w:id="2041319972">
      <w:bodyDiv w:val="1"/>
      <w:marLeft w:val="0"/>
      <w:marRight w:val="0"/>
      <w:marTop w:val="0"/>
      <w:marBottom w:val="0"/>
      <w:divBdr>
        <w:top w:val="none" w:sz="0" w:space="0" w:color="auto"/>
        <w:left w:val="none" w:sz="0" w:space="0" w:color="auto"/>
        <w:bottom w:val="none" w:sz="0" w:space="0" w:color="auto"/>
        <w:right w:val="none" w:sz="0" w:space="0" w:color="auto"/>
      </w:divBdr>
    </w:div>
    <w:div w:id="2041587048">
      <w:bodyDiv w:val="1"/>
      <w:marLeft w:val="0"/>
      <w:marRight w:val="0"/>
      <w:marTop w:val="0"/>
      <w:marBottom w:val="0"/>
      <w:divBdr>
        <w:top w:val="none" w:sz="0" w:space="0" w:color="auto"/>
        <w:left w:val="none" w:sz="0" w:space="0" w:color="auto"/>
        <w:bottom w:val="none" w:sz="0" w:space="0" w:color="auto"/>
        <w:right w:val="none" w:sz="0" w:space="0" w:color="auto"/>
      </w:divBdr>
    </w:div>
    <w:div w:id="2041935638">
      <w:bodyDiv w:val="1"/>
      <w:marLeft w:val="0"/>
      <w:marRight w:val="0"/>
      <w:marTop w:val="0"/>
      <w:marBottom w:val="0"/>
      <w:divBdr>
        <w:top w:val="none" w:sz="0" w:space="0" w:color="auto"/>
        <w:left w:val="none" w:sz="0" w:space="0" w:color="auto"/>
        <w:bottom w:val="none" w:sz="0" w:space="0" w:color="auto"/>
        <w:right w:val="none" w:sz="0" w:space="0" w:color="auto"/>
      </w:divBdr>
    </w:div>
    <w:div w:id="2042437593">
      <w:bodyDiv w:val="1"/>
      <w:marLeft w:val="0"/>
      <w:marRight w:val="0"/>
      <w:marTop w:val="0"/>
      <w:marBottom w:val="0"/>
      <w:divBdr>
        <w:top w:val="none" w:sz="0" w:space="0" w:color="auto"/>
        <w:left w:val="none" w:sz="0" w:space="0" w:color="auto"/>
        <w:bottom w:val="none" w:sz="0" w:space="0" w:color="auto"/>
        <w:right w:val="none" w:sz="0" w:space="0" w:color="auto"/>
      </w:divBdr>
    </w:div>
    <w:div w:id="2042894275">
      <w:bodyDiv w:val="1"/>
      <w:marLeft w:val="0"/>
      <w:marRight w:val="0"/>
      <w:marTop w:val="0"/>
      <w:marBottom w:val="0"/>
      <w:divBdr>
        <w:top w:val="none" w:sz="0" w:space="0" w:color="auto"/>
        <w:left w:val="none" w:sz="0" w:space="0" w:color="auto"/>
        <w:bottom w:val="none" w:sz="0" w:space="0" w:color="auto"/>
        <w:right w:val="none" w:sz="0" w:space="0" w:color="auto"/>
      </w:divBdr>
    </w:div>
    <w:div w:id="2043169835">
      <w:bodyDiv w:val="1"/>
      <w:marLeft w:val="0"/>
      <w:marRight w:val="0"/>
      <w:marTop w:val="0"/>
      <w:marBottom w:val="0"/>
      <w:divBdr>
        <w:top w:val="none" w:sz="0" w:space="0" w:color="auto"/>
        <w:left w:val="none" w:sz="0" w:space="0" w:color="auto"/>
        <w:bottom w:val="none" w:sz="0" w:space="0" w:color="auto"/>
        <w:right w:val="none" w:sz="0" w:space="0" w:color="auto"/>
      </w:divBdr>
    </w:div>
    <w:div w:id="2043482376">
      <w:bodyDiv w:val="1"/>
      <w:marLeft w:val="0"/>
      <w:marRight w:val="0"/>
      <w:marTop w:val="0"/>
      <w:marBottom w:val="0"/>
      <w:divBdr>
        <w:top w:val="none" w:sz="0" w:space="0" w:color="auto"/>
        <w:left w:val="none" w:sz="0" w:space="0" w:color="auto"/>
        <w:bottom w:val="none" w:sz="0" w:space="0" w:color="auto"/>
        <w:right w:val="none" w:sz="0" w:space="0" w:color="auto"/>
      </w:divBdr>
    </w:div>
    <w:div w:id="2044017662">
      <w:bodyDiv w:val="1"/>
      <w:marLeft w:val="0"/>
      <w:marRight w:val="0"/>
      <w:marTop w:val="0"/>
      <w:marBottom w:val="0"/>
      <w:divBdr>
        <w:top w:val="none" w:sz="0" w:space="0" w:color="auto"/>
        <w:left w:val="none" w:sz="0" w:space="0" w:color="auto"/>
        <w:bottom w:val="none" w:sz="0" w:space="0" w:color="auto"/>
        <w:right w:val="none" w:sz="0" w:space="0" w:color="auto"/>
      </w:divBdr>
    </w:div>
    <w:div w:id="2044018735">
      <w:bodyDiv w:val="1"/>
      <w:marLeft w:val="0"/>
      <w:marRight w:val="0"/>
      <w:marTop w:val="0"/>
      <w:marBottom w:val="0"/>
      <w:divBdr>
        <w:top w:val="none" w:sz="0" w:space="0" w:color="auto"/>
        <w:left w:val="none" w:sz="0" w:space="0" w:color="auto"/>
        <w:bottom w:val="none" w:sz="0" w:space="0" w:color="auto"/>
        <w:right w:val="none" w:sz="0" w:space="0" w:color="auto"/>
      </w:divBdr>
    </w:div>
    <w:div w:id="2044402755">
      <w:bodyDiv w:val="1"/>
      <w:marLeft w:val="0"/>
      <w:marRight w:val="0"/>
      <w:marTop w:val="0"/>
      <w:marBottom w:val="0"/>
      <w:divBdr>
        <w:top w:val="none" w:sz="0" w:space="0" w:color="auto"/>
        <w:left w:val="none" w:sz="0" w:space="0" w:color="auto"/>
        <w:bottom w:val="none" w:sz="0" w:space="0" w:color="auto"/>
        <w:right w:val="none" w:sz="0" w:space="0" w:color="auto"/>
      </w:divBdr>
    </w:div>
    <w:div w:id="2045328305">
      <w:bodyDiv w:val="1"/>
      <w:marLeft w:val="0"/>
      <w:marRight w:val="0"/>
      <w:marTop w:val="0"/>
      <w:marBottom w:val="0"/>
      <w:divBdr>
        <w:top w:val="none" w:sz="0" w:space="0" w:color="auto"/>
        <w:left w:val="none" w:sz="0" w:space="0" w:color="auto"/>
        <w:bottom w:val="none" w:sz="0" w:space="0" w:color="auto"/>
        <w:right w:val="none" w:sz="0" w:space="0" w:color="auto"/>
      </w:divBdr>
    </w:div>
    <w:div w:id="2045592482">
      <w:bodyDiv w:val="1"/>
      <w:marLeft w:val="0"/>
      <w:marRight w:val="0"/>
      <w:marTop w:val="0"/>
      <w:marBottom w:val="0"/>
      <w:divBdr>
        <w:top w:val="none" w:sz="0" w:space="0" w:color="auto"/>
        <w:left w:val="none" w:sz="0" w:space="0" w:color="auto"/>
        <w:bottom w:val="none" w:sz="0" w:space="0" w:color="auto"/>
        <w:right w:val="none" w:sz="0" w:space="0" w:color="auto"/>
      </w:divBdr>
    </w:div>
    <w:div w:id="2045595928">
      <w:bodyDiv w:val="1"/>
      <w:marLeft w:val="0"/>
      <w:marRight w:val="0"/>
      <w:marTop w:val="0"/>
      <w:marBottom w:val="0"/>
      <w:divBdr>
        <w:top w:val="none" w:sz="0" w:space="0" w:color="auto"/>
        <w:left w:val="none" w:sz="0" w:space="0" w:color="auto"/>
        <w:bottom w:val="none" w:sz="0" w:space="0" w:color="auto"/>
        <w:right w:val="none" w:sz="0" w:space="0" w:color="auto"/>
      </w:divBdr>
    </w:div>
    <w:div w:id="2046446542">
      <w:bodyDiv w:val="1"/>
      <w:marLeft w:val="0"/>
      <w:marRight w:val="0"/>
      <w:marTop w:val="0"/>
      <w:marBottom w:val="0"/>
      <w:divBdr>
        <w:top w:val="none" w:sz="0" w:space="0" w:color="auto"/>
        <w:left w:val="none" w:sz="0" w:space="0" w:color="auto"/>
        <w:bottom w:val="none" w:sz="0" w:space="0" w:color="auto"/>
        <w:right w:val="none" w:sz="0" w:space="0" w:color="auto"/>
      </w:divBdr>
    </w:div>
    <w:div w:id="2047214694">
      <w:bodyDiv w:val="1"/>
      <w:marLeft w:val="0"/>
      <w:marRight w:val="0"/>
      <w:marTop w:val="0"/>
      <w:marBottom w:val="0"/>
      <w:divBdr>
        <w:top w:val="none" w:sz="0" w:space="0" w:color="auto"/>
        <w:left w:val="none" w:sz="0" w:space="0" w:color="auto"/>
        <w:bottom w:val="none" w:sz="0" w:space="0" w:color="auto"/>
        <w:right w:val="none" w:sz="0" w:space="0" w:color="auto"/>
      </w:divBdr>
    </w:div>
    <w:div w:id="2047876154">
      <w:bodyDiv w:val="1"/>
      <w:marLeft w:val="0"/>
      <w:marRight w:val="0"/>
      <w:marTop w:val="0"/>
      <w:marBottom w:val="0"/>
      <w:divBdr>
        <w:top w:val="none" w:sz="0" w:space="0" w:color="auto"/>
        <w:left w:val="none" w:sz="0" w:space="0" w:color="auto"/>
        <w:bottom w:val="none" w:sz="0" w:space="0" w:color="auto"/>
        <w:right w:val="none" w:sz="0" w:space="0" w:color="auto"/>
      </w:divBdr>
    </w:div>
    <w:div w:id="2048722103">
      <w:bodyDiv w:val="1"/>
      <w:marLeft w:val="0"/>
      <w:marRight w:val="0"/>
      <w:marTop w:val="0"/>
      <w:marBottom w:val="0"/>
      <w:divBdr>
        <w:top w:val="none" w:sz="0" w:space="0" w:color="auto"/>
        <w:left w:val="none" w:sz="0" w:space="0" w:color="auto"/>
        <w:bottom w:val="none" w:sz="0" w:space="0" w:color="auto"/>
        <w:right w:val="none" w:sz="0" w:space="0" w:color="auto"/>
      </w:divBdr>
    </w:div>
    <w:div w:id="2049378846">
      <w:bodyDiv w:val="1"/>
      <w:marLeft w:val="0"/>
      <w:marRight w:val="0"/>
      <w:marTop w:val="0"/>
      <w:marBottom w:val="0"/>
      <w:divBdr>
        <w:top w:val="none" w:sz="0" w:space="0" w:color="auto"/>
        <w:left w:val="none" w:sz="0" w:space="0" w:color="auto"/>
        <w:bottom w:val="none" w:sz="0" w:space="0" w:color="auto"/>
        <w:right w:val="none" w:sz="0" w:space="0" w:color="auto"/>
      </w:divBdr>
    </w:div>
    <w:div w:id="2051492477">
      <w:bodyDiv w:val="1"/>
      <w:marLeft w:val="0"/>
      <w:marRight w:val="0"/>
      <w:marTop w:val="0"/>
      <w:marBottom w:val="0"/>
      <w:divBdr>
        <w:top w:val="none" w:sz="0" w:space="0" w:color="auto"/>
        <w:left w:val="none" w:sz="0" w:space="0" w:color="auto"/>
        <w:bottom w:val="none" w:sz="0" w:space="0" w:color="auto"/>
        <w:right w:val="none" w:sz="0" w:space="0" w:color="auto"/>
      </w:divBdr>
    </w:div>
    <w:div w:id="2051759715">
      <w:bodyDiv w:val="1"/>
      <w:marLeft w:val="0"/>
      <w:marRight w:val="0"/>
      <w:marTop w:val="0"/>
      <w:marBottom w:val="0"/>
      <w:divBdr>
        <w:top w:val="none" w:sz="0" w:space="0" w:color="auto"/>
        <w:left w:val="none" w:sz="0" w:space="0" w:color="auto"/>
        <w:bottom w:val="none" w:sz="0" w:space="0" w:color="auto"/>
        <w:right w:val="none" w:sz="0" w:space="0" w:color="auto"/>
      </w:divBdr>
    </w:div>
    <w:div w:id="2052612643">
      <w:bodyDiv w:val="1"/>
      <w:marLeft w:val="0"/>
      <w:marRight w:val="0"/>
      <w:marTop w:val="0"/>
      <w:marBottom w:val="0"/>
      <w:divBdr>
        <w:top w:val="none" w:sz="0" w:space="0" w:color="auto"/>
        <w:left w:val="none" w:sz="0" w:space="0" w:color="auto"/>
        <w:bottom w:val="none" w:sz="0" w:space="0" w:color="auto"/>
        <w:right w:val="none" w:sz="0" w:space="0" w:color="auto"/>
      </w:divBdr>
    </w:div>
    <w:div w:id="2053767259">
      <w:bodyDiv w:val="1"/>
      <w:marLeft w:val="0"/>
      <w:marRight w:val="0"/>
      <w:marTop w:val="0"/>
      <w:marBottom w:val="0"/>
      <w:divBdr>
        <w:top w:val="none" w:sz="0" w:space="0" w:color="auto"/>
        <w:left w:val="none" w:sz="0" w:space="0" w:color="auto"/>
        <w:bottom w:val="none" w:sz="0" w:space="0" w:color="auto"/>
        <w:right w:val="none" w:sz="0" w:space="0" w:color="auto"/>
      </w:divBdr>
    </w:div>
    <w:div w:id="2055081511">
      <w:bodyDiv w:val="1"/>
      <w:marLeft w:val="0"/>
      <w:marRight w:val="0"/>
      <w:marTop w:val="0"/>
      <w:marBottom w:val="0"/>
      <w:divBdr>
        <w:top w:val="none" w:sz="0" w:space="0" w:color="auto"/>
        <w:left w:val="none" w:sz="0" w:space="0" w:color="auto"/>
        <w:bottom w:val="none" w:sz="0" w:space="0" w:color="auto"/>
        <w:right w:val="none" w:sz="0" w:space="0" w:color="auto"/>
      </w:divBdr>
    </w:div>
    <w:div w:id="2055151495">
      <w:bodyDiv w:val="1"/>
      <w:marLeft w:val="0"/>
      <w:marRight w:val="0"/>
      <w:marTop w:val="0"/>
      <w:marBottom w:val="0"/>
      <w:divBdr>
        <w:top w:val="none" w:sz="0" w:space="0" w:color="auto"/>
        <w:left w:val="none" w:sz="0" w:space="0" w:color="auto"/>
        <w:bottom w:val="none" w:sz="0" w:space="0" w:color="auto"/>
        <w:right w:val="none" w:sz="0" w:space="0" w:color="auto"/>
      </w:divBdr>
    </w:div>
    <w:div w:id="2055539304">
      <w:bodyDiv w:val="1"/>
      <w:marLeft w:val="0"/>
      <w:marRight w:val="0"/>
      <w:marTop w:val="0"/>
      <w:marBottom w:val="0"/>
      <w:divBdr>
        <w:top w:val="none" w:sz="0" w:space="0" w:color="auto"/>
        <w:left w:val="none" w:sz="0" w:space="0" w:color="auto"/>
        <w:bottom w:val="none" w:sz="0" w:space="0" w:color="auto"/>
        <w:right w:val="none" w:sz="0" w:space="0" w:color="auto"/>
      </w:divBdr>
    </w:div>
    <w:div w:id="2055813732">
      <w:bodyDiv w:val="1"/>
      <w:marLeft w:val="0"/>
      <w:marRight w:val="0"/>
      <w:marTop w:val="0"/>
      <w:marBottom w:val="0"/>
      <w:divBdr>
        <w:top w:val="none" w:sz="0" w:space="0" w:color="auto"/>
        <w:left w:val="none" w:sz="0" w:space="0" w:color="auto"/>
        <w:bottom w:val="none" w:sz="0" w:space="0" w:color="auto"/>
        <w:right w:val="none" w:sz="0" w:space="0" w:color="auto"/>
      </w:divBdr>
    </w:div>
    <w:div w:id="2056537486">
      <w:bodyDiv w:val="1"/>
      <w:marLeft w:val="0"/>
      <w:marRight w:val="0"/>
      <w:marTop w:val="0"/>
      <w:marBottom w:val="0"/>
      <w:divBdr>
        <w:top w:val="none" w:sz="0" w:space="0" w:color="auto"/>
        <w:left w:val="none" w:sz="0" w:space="0" w:color="auto"/>
        <w:bottom w:val="none" w:sz="0" w:space="0" w:color="auto"/>
        <w:right w:val="none" w:sz="0" w:space="0" w:color="auto"/>
      </w:divBdr>
    </w:div>
    <w:div w:id="2057896641">
      <w:bodyDiv w:val="1"/>
      <w:marLeft w:val="0"/>
      <w:marRight w:val="0"/>
      <w:marTop w:val="0"/>
      <w:marBottom w:val="0"/>
      <w:divBdr>
        <w:top w:val="none" w:sz="0" w:space="0" w:color="auto"/>
        <w:left w:val="none" w:sz="0" w:space="0" w:color="auto"/>
        <w:bottom w:val="none" w:sz="0" w:space="0" w:color="auto"/>
        <w:right w:val="none" w:sz="0" w:space="0" w:color="auto"/>
      </w:divBdr>
    </w:div>
    <w:div w:id="2058047454">
      <w:bodyDiv w:val="1"/>
      <w:marLeft w:val="0"/>
      <w:marRight w:val="0"/>
      <w:marTop w:val="0"/>
      <w:marBottom w:val="0"/>
      <w:divBdr>
        <w:top w:val="none" w:sz="0" w:space="0" w:color="auto"/>
        <w:left w:val="none" w:sz="0" w:space="0" w:color="auto"/>
        <w:bottom w:val="none" w:sz="0" w:space="0" w:color="auto"/>
        <w:right w:val="none" w:sz="0" w:space="0" w:color="auto"/>
      </w:divBdr>
    </w:div>
    <w:div w:id="2058969451">
      <w:bodyDiv w:val="1"/>
      <w:marLeft w:val="0"/>
      <w:marRight w:val="0"/>
      <w:marTop w:val="0"/>
      <w:marBottom w:val="0"/>
      <w:divBdr>
        <w:top w:val="none" w:sz="0" w:space="0" w:color="auto"/>
        <w:left w:val="none" w:sz="0" w:space="0" w:color="auto"/>
        <w:bottom w:val="none" w:sz="0" w:space="0" w:color="auto"/>
        <w:right w:val="none" w:sz="0" w:space="0" w:color="auto"/>
      </w:divBdr>
    </w:div>
    <w:div w:id="2059208888">
      <w:bodyDiv w:val="1"/>
      <w:marLeft w:val="0"/>
      <w:marRight w:val="0"/>
      <w:marTop w:val="0"/>
      <w:marBottom w:val="0"/>
      <w:divBdr>
        <w:top w:val="none" w:sz="0" w:space="0" w:color="auto"/>
        <w:left w:val="none" w:sz="0" w:space="0" w:color="auto"/>
        <w:bottom w:val="none" w:sz="0" w:space="0" w:color="auto"/>
        <w:right w:val="none" w:sz="0" w:space="0" w:color="auto"/>
      </w:divBdr>
    </w:div>
    <w:div w:id="2059279679">
      <w:bodyDiv w:val="1"/>
      <w:marLeft w:val="0"/>
      <w:marRight w:val="0"/>
      <w:marTop w:val="0"/>
      <w:marBottom w:val="0"/>
      <w:divBdr>
        <w:top w:val="none" w:sz="0" w:space="0" w:color="auto"/>
        <w:left w:val="none" w:sz="0" w:space="0" w:color="auto"/>
        <w:bottom w:val="none" w:sz="0" w:space="0" w:color="auto"/>
        <w:right w:val="none" w:sz="0" w:space="0" w:color="auto"/>
      </w:divBdr>
    </w:div>
    <w:div w:id="2060206492">
      <w:bodyDiv w:val="1"/>
      <w:marLeft w:val="0"/>
      <w:marRight w:val="0"/>
      <w:marTop w:val="0"/>
      <w:marBottom w:val="0"/>
      <w:divBdr>
        <w:top w:val="none" w:sz="0" w:space="0" w:color="auto"/>
        <w:left w:val="none" w:sz="0" w:space="0" w:color="auto"/>
        <w:bottom w:val="none" w:sz="0" w:space="0" w:color="auto"/>
        <w:right w:val="none" w:sz="0" w:space="0" w:color="auto"/>
      </w:divBdr>
      <w:divsChild>
        <w:div w:id="1889881295">
          <w:marLeft w:val="480"/>
          <w:marRight w:val="0"/>
          <w:marTop w:val="0"/>
          <w:marBottom w:val="0"/>
          <w:divBdr>
            <w:top w:val="none" w:sz="0" w:space="0" w:color="auto"/>
            <w:left w:val="none" w:sz="0" w:space="0" w:color="auto"/>
            <w:bottom w:val="none" w:sz="0" w:space="0" w:color="auto"/>
            <w:right w:val="none" w:sz="0" w:space="0" w:color="auto"/>
          </w:divBdr>
        </w:div>
        <w:div w:id="1045444806">
          <w:marLeft w:val="480"/>
          <w:marRight w:val="0"/>
          <w:marTop w:val="0"/>
          <w:marBottom w:val="0"/>
          <w:divBdr>
            <w:top w:val="none" w:sz="0" w:space="0" w:color="auto"/>
            <w:left w:val="none" w:sz="0" w:space="0" w:color="auto"/>
            <w:bottom w:val="none" w:sz="0" w:space="0" w:color="auto"/>
            <w:right w:val="none" w:sz="0" w:space="0" w:color="auto"/>
          </w:divBdr>
        </w:div>
        <w:div w:id="1355377006">
          <w:marLeft w:val="480"/>
          <w:marRight w:val="0"/>
          <w:marTop w:val="0"/>
          <w:marBottom w:val="0"/>
          <w:divBdr>
            <w:top w:val="none" w:sz="0" w:space="0" w:color="auto"/>
            <w:left w:val="none" w:sz="0" w:space="0" w:color="auto"/>
            <w:bottom w:val="none" w:sz="0" w:space="0" w:color="auto"/>
            <w:right w:val="none" w:sz="0" w:space="0" w:color="auto"/>
          </w:divBdr>
        </w:div>
        <w:div w:id="941956042">
          <w:marLeft w:val="480"/>
          <w:marRight w:val="0"/>
          <w:marTop w:val="0"/>
          <w:marBottom w:val="0"/>
          <w:divBdr>
            <w:top w:val="none" w:sz="0" w:space="0" w:color="auto"/>
            <w:left w:val="none" w:sz="0" w:space="0" w:color="auto"/>
            <w:bottom w:val="none" w:sz="0" w:space="0" w:color="auto"/>
            <w:right w:val="none" w:sz="0" w:space="0" w:color="auto"/>
          </w:divBdr>
        </w:div>
        <w:div w:id="738407362">
          <w:marLeft w:val="480"/>
          <w:marRight w:val="0"/>
          <w:marTop w:val="0"/>
          <w:marBottom w:val="0"/>
          <w:divBdr>
            <w:top w:val="none" w:sz="0" w:space="0" w:color="auto"/>
            <w:left w:val="none" w:sz="0" w:space="0" w:color="auto"/>
            <w:bottom w:val="none" w:sz="0" w:space="0" w:color="auto"/>
            <w:right w:val="none" w:sz="0" w:space="0" w:color="auto"/>
          </w:divBdr>
        </w:div>
        <w:div w:id="1329746337">
          <w:marLeft w:val="480"/>
          <w:marRight w:val="0"/>
          <w:marTop w:val="0"/>
          <w:marBottom w:val="0"/>
          <w:divBdr>
            <w:top w:val="none" w:sz="0" w:space="0" w:color="auto"/>
            <w:left w:val="none" w:sz="0" w:space="0" w:color="auto"/>
            <w:bottom w:val="none" w:sz="0" w:space="0" w:color="auto"/>
            <w:right w:val="none" w:sz="0" w:space="0" w:color="auto"/>
          </w:divBdr>
        </w:div>
        <w:div w:id="880750515">
          <w:marLeft w:val="480"/>
          <w:marRight w:val="0"/>
          <w:marTop w:val="0"/>
          <w:marBottom w:val="0"/>
          <w:divBdr>
            <w:top w:val="none" w:sz="0" w:space="0" w:color="auto"/>
            <w:left w:val="none" w:sz="0" w:space="0" w:color="auto"/>
            <w:bottom w:val="none" w:sz="0" w:space="0" w:color="auto"/>
            <w:right w:val="none" w:sz="0" w:space="0" w:color="auto"/>
          </w:divBdr>
        </w:div>
        <w:div w:id="1724324976">
          <w:marLeft w:val="480"/>
          <w:marRight w:val="0"/>
          <w:marTop w:val="0"/>
          <w:marBottom w:val="0"/>
          <w:divBdr>
            <w:top w:val="none" w:sz="0" w:space="0" w:color="auto"/>
            <w:left w:val="none" w:sz="0" w:space="0" w:color="auto"/>
            <w:bottom w:val="none" w:sz="0" w:space="0" w:color="auto"/>
            <w:right w:val="none" w:sz="0" w:space="0" w:color="auto"/>
          </w:divBdr>
        </w:div>
        <w:div w:id="1558394669">
          <w:marLeft w:val="480"/>
          <w:marRight w:val="0"/>
          <w:marTop w:val="0"/>
          <w:marBottom w:val="0"/>
          <w:divBdr>
            <w:top w:val="none" w:sz="0" w:space="0" w:color="auto"/>
            <w:left w:val="none" w:sz="0" w:space="0" w:color="auto"/>
            <w:bottom w:val="none" w:sz="0" w:space="0" w:color="auto"/>
            <w:right w:val="none" w:sz="0" w:space="0" w:color="auto"/>
          </w:divBdr>
        </w:div>
        <w:div w:id="1337148895">
          <w:marLeft w:val="480"/>
          <w:marRight w:val="0"/>
          <w:marTop w:val="0"/>
          <w:marBottom w:val="0"/>
          <w:divBdr>
            <w:top w:val="none" w:sz="0" w:space="0" w:color="auto"/>
            <w:left w:val="none" w:sz="0" w:space="0" w:color="auto"/>
            <w:bottom w:val="none" w:sz="0" w:space="0" w:color="auto"/>
            <w:right w:val="none" w:sz="0" w:space="0" w:color="auto"/>
          </w:divBdr>
        </w:div>
        <w:div w:id="1815445295">
          <w:marLeft w:val="480"/>
          <w:marRight w:val="0"/>
          <w:marTop w:val="0"/>
          <w:marBottom w:val="0"/>
          <w:divBdr>
            <w:top w:val="none" w:sz="0" w:space="0" w:color="auto"/>
            <w:left w:val="none" w:sz="0" w:space="0" w:color="auto"/>
            <w:bottom w:val="none" w:sz="0" w:space="0" w:color="auto"/>
            <w:right w:val="none" w:sz="0" w:space="0" w:color="auto"/>
          </w:divBdr>
        </w:div>
        <w:div w:id="23094861">
          <w:marLeft w:val="480"/>
          <w:marRight w:val="0"/>
          <w:marTop w:val="0"/>
          <w:marBottom w:val="0"/>
          <w:divBdr>
            <w:top w:val="none" w:sz="0" w:space="0" w:color="auto"/>
            <w:left w:val="none" w:sz="0" w:space="0" w:color="auto"/>
            <w:bottom w:val="none" w:sz="0" w:space="0" w:color="auto"/>
            <w:right w:val="none" w:sz="0" w:space="0" w:color="auto"/>
          </w:divBdr>
        </w:div>
        <w:div w:id="921717773">
          <w:marLeft w:val="480"/>
          <w:marRight w:val="0"/>
          <w:marTop w:val="0"/>
          <w:marBottom w:val="0"/>
          <w:divBdr>
            <w:top w:val="none" w:sz="0" w:space="0" w:color="auto"/>
            <w:left w:val="none" w:sz="0" w:space="0" w:color="auto"/>
            <w:bottom w:val="none" w:sz="0" w:space="0" w:color="auto"/>
            <w:right w:val="none" w:sz="0" w:space="0" w:color="auto"/>
          </w:divBdr>
        </w:div>
        <w:div w:id="856313808">
          <w:marLeft w:val="480"/>
          <w:marRight w:val="0"/>
          <w:marTop w:val="0"/>
          <w:marBottom w:val="0"/>
          <w:divBdr>
            <w:top w:val="none" w:sz="0" w:space="0" w:color="auto"/>
            <w:left w:val="none" w:sz="0" w:space="0" w:color="auto"/>
            <w:bottom w:val="none" w:sz="0" w:space="0" w:color="auto"/>
            <w:right w:val="none" w:sz="0" w:space="0" w:color="auto"/>
          </w:divBdr>
        </w:div>
        <w:div w:id="1086852276">
          <w:marLeft w:val="480"/>
          <w:marRight w:val="0"/>
          <w:marTop w:val="0"/>
          <w:marBottom w:val="0"/>
          <w:divBdr>
            <w:top w:val="none" w:sz="0" w:space="0" w:color="auto"/>
            <w:left w:val="none" w:sz="0" w:space="0" w:color="auto"/>
            <w:bottom w:val="none" w:sz="0" w:space="0" w:color="auto"/>
            <w:right w:val="none" w:sz="0" w:space="0" w:color="auto"/>
          </w:divBdr>
        </w:div>
        <w:div w:id="83504498">
          <w:marLeft w:val="480"/>
          <w:marRight w:val="0"/>
          <w:marTop w:val="0"/>
          <w:marBottom w:val="0"/>
          <w:divBdr>
            <w:top w:val="none" w:sz="0" w:space="0" w:color="auto"/>
            <w:left w:val="none" w:sz="0" w:space="0" w:color="auto"/>
            <w:bottom w:val="none" w:sz="0" w:space="0" w:color="auto"/>
            <w:right w:val="none" w:sz="0" w:space="0" w:color="auto"/>
          </w:divBdr>
        </w:div>
        <w:div w:id="1113937586">
          <w:marLeft w:val="480"/>
          <w:marRight w:val="0"/>
          <w:marTop w:val="0"/>
          <w:marBottom w:val="0"/>
          <w:divBdr>
            <w:top w:val="none" w:sz="0" w:space="0" w:color="auto"/>
            <w:left w:val="none" w:sz="0" w:space="0" w:color="auto"/>
            <w:bottom w:val="none" w:sz="0" w:space="0" w:color="auto"/>
            <w:right w:val="none" w:sz="0" w:space="0" w:color="auto"/>
          </w:divBdr>
        </w:div>
        <w:div w:id="1956788226">
          <w:marLeft w:val="480"/>
          <w:marRight w:val="0"/>
          <w:marTop w:val="0"/>
          <w:marBottom w:val="0"/>
          <w:divBdr>
            <w:top w:val="none" w:sz="0" w:space="0" w:color="auto"/>
            <w:left w:val="none" w:sz="0" w:space="0" w:color="auto"/>
            <w:bottom w:val="none" w:sz="0" w:space="0" w:color="auto"/>
            <w:right w:val="none" w:sz="0" w:space="0" w:color="auto"/>
          </w:divBdr>
        </w:div>
        <w:div w:id="995184666">
          <w:marLeft w:val="480"/>
          <w:marRight w:val="0"/>
          <w:marTop w:val="0"/>
          <w:marBottom w:val="0"/>
          <w:divBdr>
            <w:top w:val="none" w:sz="0" w:space="0" w:color="auto"/>
            <w:left w:val="none" w:sz="0" w:space="0" w:color="auto"/>
            <w:bottom w:val="none" w:sz="0" w:space="0" w:color="auto"/>
            <w:right w:val="none" w:sz="0" w:space="0" w:color="auto"/>
          </w:divBdr>
        </w:div>
        <w:div w:id="2111121520">
          <w:marLeft w:val="480"/>
          <w:marRight w:val="0"/>
          <w:marTop w:val="0"/>
          <w:marBottom w:val="0"/>
          <w:divBdr>
            <w:top w:val="none" w:sz="0" w:space="0" w:color="auto"/>
            <w:left w:val="none" w:sz="0" w:space="0" w:color="auto"/>
            <w:bottom w:val="none" w:sz="0" w:space="0" w:color="auto"/>
            <w:right w:val="none" w:sz="0" w:space="0" w:color="auto"/>
          </w:divBdr>
        </w:div>
        <w:div w:id="616302472">
          <w:marLeft w:val="480"/>
          <w:marRight w:val="0"/>
          <w:marTop w:val="0"/>
          <w:marBottom w:val="0"/>
          <w:divBdr>
            <w:top w:val="none" w:sz="0" w:space="0" w:color="auto"/>
            <w:left w:val="none" w:sz="0" w:space="0" w:color="auto"/>
            <w:bottom w:val="none" w:sz="0" w:space="0" w:color="auto"/>
            <w:right w:val="none" w:sz="0" w:space="0" w:color="auto"/>
          </w:divBdr>
        </w:div>
        <w:div w:id="1662201507">
          <w:marLeft w:val="480"/>
          <w:marRight w:val="0"/>
          <w:marTop w:val="0"/>
          <w:marBottom w:val="0"/>
          <w:divBdr>
            <w:top w:val="none" w:sz="0" w:space="0" w:color="auto"/>
            <w:left w:val="none" w:sz="0" w:space="0" w:color="auto"/>
            <w:bottom w:val="none" w:sz="0" w:space="0" w:color="auto"/>
            <w:right w:val="none" w:sz="0" w:space="0" w:color="auto"/>
          </w:divBdr>
        </w:div>
        <w:div w:id="282461692">
          <w:marLeft w:val="480"/>
          <w:marRight w:val="0"/>
          <w:marTop w:val="0"/>
          <w:marBottom w:val="0"/>
          <w:divBdr>
            <w:top w:val="none" w:sz="0" w:space="0" w:color="auto"/>
            <w:left w:val="none" w:sz="0" w:space="0" w:color="auto"/>
            <w:bottom w:val="none" w:sz="0" w:space="0" w:color="auto"/>
            <w:right w:val="none" w:sz="0" w:space="0" w:color="auto"/>
          </w:divBdr>
        </w:div>
        <w:div w:id="1624842987">
          <w:marLeft w:val="480"/>
          <w:marRight w:val="0"/>
          <w:marTop w:val="0"/>
          <w:marBottom w:val="0"/>
          <w:divBdr>
            <w:top w:val="none" w:sz="0" w:space="0" w:color="auto"/>
            <w:left w:val="none" w:sz="0" w:space="0" w:color="auto"/>
            <w:bottom w:val="none" w:sz="0" w:space="0" w:color="auto"/>
            <w:right w:val="none" w:sz="0" w:space="0" w:color="auto"/>
          </w:divBdr>
        </w:div>
        <w:div w:id="2064792676">
          <w:marLeft w:val="480"/>
          <w:marRight w:val="0"/>
          <w:marTop w:val="0"/>
          <w:marBottom w:val="0"/>
          <w:divBdr>
            <w:top w:val="none" w:sz="0" w:space="0" w:color="auto"/>
            <w:left w:val="none" w:sz="0" w:space="0" w:color="auto"/>
            <w:bottom w:val="none" w:sz="0" w:space="0" w:color="auto"/>
            <w:right w:val="none" w:sz="0" w:space="0" w:color="auto"/>
          </w:divBdr>
        </w:div>
        <w:div w:id="744113838">
          <w:marLeft w:val="480"/>
          <w:marRight w:val="0"/>
          <w:marTop w:val="0"/>
          <w:marBottom w:val="0"/>
          <w:divBdr>
            <w:top w:val="none" w:sz="0" w:space="0" w:color="auto"/>
            <w:left w:val="none" w:sz="0" w:space="0" w:color="auto"/>
            <w:bottom w:val="none" w:sz="0" w:space="0" w:color="auto"/>
            <w:right w:val="none" w:sz="0" w:space="0" w:color="auto"/>
          </w:divBdr>
        </w:div>
        <w:div w:id="707141818">
          <w:marLeft w:val="480"/>
          <w:marRight w:val="0"/>
          <w:marTop w:val="0"/>
          <w:marBottom w:val="0"/>
          <w:divBdr>
            <w:top w:val="none" w:sz="0" w:space="0" w:color="auto"/>
            <w:left w:val="none" w:sz="0" w:space="0" w:color="auto"/>
            <w:bottom w:val="none" w:sz="0" w:space="0" w:color="auto"/>
            <w:right w:val="none" w:sz="0" w:space="0" w:color="auto"/>
          </w:divBdr>
        </w:div>
        <w:div w:id="822283432">
          <w:marLeft w:val="480"/>
          <w:marRight w:val="0"/>
          <w:marTop w:val="0"/>
          <w:marBottom w:val="0"/>
          <w:divBdr>
            <w:top w:val="none" w:sz="0" w:space="0" w:color="auto"/>
            <w:left w:val="none" w:sz="0" w:space="0" w:color="auto"/>
            <w:bottom w:val="none" w:sz="0" w:space="0" w:color="auto"/>
            <w:right w:val="none" w:sz="0" w:space="0" w:color="auto"/>
          </w:divBdr>
        </w:div>
        <w:div w:id="1884904349">
          <w:marLeft w:val="480"/>
          <w:marRight w:val="0"/>
          <w:marTop w:val="0"/>
          <w:marBottom w:val="0"/>
          <w:divBdr>
            <w:top w:val="none" w:sz="0" w:space="0" w:color="auto"/>
            <w:left w:val="none" w:sz="0" w:space="0" w:color="auto"/>
            <w:bottom w:val="none" w:sz="0" w:space="0" w:color="auto"/>
            <w:right w:val="none" w:sz="0" w:space="0" w:color="auto"/>
          </w:divBdr>
        </w:div>
        <w:div w:id="1108702119">
          <w:marLeft w:val="480"/>
          <w:marRight w:val="0"/>
          <w:marTop w:val="0"/>
          <w:marBottom w:val="0"/>
          <w:divBdr>
            <w:top w:val="none" w:sz="0" w:space="0" w:color="auto"/>
            <w:left w:val="none" w:sz="0" w:space="0" w:color="auto"/>
            <w:bottom w:val="none" w:sz="0" w:space="0" w:color="auto"/>
            <w:right w:val="none" w:sz="0" w:space="0" w:color="auto"/>
          </w:divBdr>
        </w:div>
        <w:div w:id="1478106782">
          <w:marLeft w:val="480"/>
          <w:marRight w:val="0"/>
          <w:marTop w:val="0"/>
          <w:marBottom w:val="0"/>
          <w:divBdr>
            <w:top w:val="none" w:sz="0" w:space="0" w:color="auto"/>
            <w:left w:val="none" w:sz="0" w:space="0" w:color="auto"/>
            <w:bottom w:val="none" w:sz="0" w:space="0" w:color="auto"/>
            <w:right w:val="none" w:sz="0" w:space="0" w:color="auto"/>
          </w:divBdr>
        </w:div>
        <w:div w:id="1672291083">
          <w:marLeft w:val="480"/>
          <w:marRight w:val="0"/>
          <w:marTop w:val="0"/>
          <w:marBottom w:val="0"/>
          <w:divBdr>
            <w:top w:val="none" w:sz="0" w:space="0" w:color="auto"/>
            <w:left w:val="none" w:sz="0" w:space="0" w:color="auto"/>
            <w:bottom w:val="none" w:sz="0" w:space="0" w:color="auto"/>
            <w:right w:val="none" w:sz="0" w:space="0" w:color="auto"/>
          </w:divBdr>
        </w:div>
        <w:div w:id="836195074">
          <w:marLeft w:val="480"/>
          <w:marRight w:val="0"/>
          <w:marTop w:val="0"/>
          <w:marBottom w:val="0"/>
          <w:divBdr>
            <w:top w:val="none" w:sz="0" w:space="0" w:color="auto"/>
            <w:left w:val="none" w:sz="0" w:space="0" w:color="auto"/>
            <w:bottom w:val="none" w:sz="0" w:space="0" w:color="auto"/>
            <w:right w:val="none" w:sz="0" w:space="0" w:color="auto"/>
          </w:divBdr>
        </w:div>
        <w:div w:id="1852837768">
          <w:marLeft w:val="480"/>
          <w:marRight w:val="0"/>
          <w:marTop w:val="0"/>
          <w:marBottom w:val="0"/>
          <w:divBdr>
            <w:top w:val="none" w:sz="0" w:space="0" w:color="auto"/>
            <w:left w:val="none" w:sz="0" w:space="0" w:color="auto"/>
            <w:bottom w:val="none" w:sz="0" w:space="0" w:color="auto"/>
            <w:right w:val="none" w:sz="0" w:space="0" w:color="auto"/>
          </w:divBdr>
        </w:div>
        <w:div w:id="1116947217">
          <w:marLeft w:val="480"/>
          <w:marRight w:val="0"/>
          <w:marTop w:val="0"/>
          <w:marBottom w:val="0"/>
          <w:divBdr>
            <w:top w:val="none" w:sz="0" w:space="0" w:color="auto"/>
            <w:left w:val="none" w:sz="0" w:space="0" w:color="auto"/>
            <w:bottom w:val="none" w:sz="0" w:space="0" w:color="auto"/>
            <w:right w:val="none" w:sz="0" w:space="0" w:color="auto"/>
          </w:divBdr>
        </w:div>
        <w:div w:id="322051786">
          <w:marLeft w:val="480"/>
          <w:marRight w:val="0"/>
          <w:marTop w:val="0"/>
          <w:marBottom w:val="0"/>
          <w:divBdr>
            <w:top w:val="none" w:sz="0" w:space="0" w:color="auto"/>
            <w:left w:val="none" w:sz="0" w:space="0" w:color="auto"/>
            <w:bottom w:val="none" w:sz="0" w:space="0" w:color="auto"/>
            <w:right w:val="none" w:sz="0" w:space="0" w:color="auto"/>
          </w:divBdr>
        </w:div>
        <w:div w:id="691956085">
          <w:marLeft w:val="480"/>
          <w:marRight w:val="0"/>
          <w:marTop w:val="0"/>
          <w:marBottom w:val="0"/>
          <w:divBdr>
            <w:top w:val="none" w:sz="0" w:space="0" w:color="auto"/>
            <w:left w:val="none" w:sz="0" w:space="0" w:color="auto"/>
            <w:bottom w:val="none" w:sz="0" w:space="0" w:color="auto"/>
            <w:right w:val="none" w:sz="0" w:space="0" w:color="auto"/>
          </w:divBdr>
        </w:div>
        <w:div w:id="582493752">
          <w:marLeft w:val="480"/>
          <w:marRight w:val="0"/>
          <w:marTop w:val="0"/>
          <w:marBottom w:val="0"/>
          <w:divBdr>
            <w:top w:val="none" w:sz="0" w:space="0" w:color="auto"/>
            <w:left w:val="none" w:sz="0" w:space="0" w:color="auto"/>
            <w:bottom w:val="none" w:sz="0" w:space="0" w:color="auto"/>
            <w:right w:val="none" w:sz="0" w:space="0" w:color="auto"/>
          </w:divBdr>
        </w:div>
        <w:div w:id="1251548429">
          <w:marLeft w:val="480"/>
          <w:marRight w:val="0"/>
          <w:marTop w:val="0"/>
          <w:marBottom w:val="0"/>
          <w:divBdr>
            <w:top w:val="none" w:sz="0" w:space="0" w:color="auto"/>
            <w:left w:val="none" w:sz="0" w:space="0" w:color="auto"/>
            <w:bottom w:val="none" w:sz="0" w:space="0" w:color="auto"/>
            <w:right w:val="none" w:sz="0" w:space="0" w:color="auto"/>
          </w:divBdr>
        </w:div>
        <w:div w:id="306714860">
          <w:marLeft w:val="480"/>
          <w:marRight w:val="0"/>
          <w:marTop w:val="0"/>
          <w:marBottom w:val="0"/>
          <w:divBdr>
            <w:top w:val="none" w:sz="0" w:space="0" w:color="auto"/>
            <w:left w:val="none" w:sz="0" w:space="0" w:color="auto"/>
            <w:bottom w:val="none" w:sz="0" w:space="0" w:color="auto"/>
            <w:right w:val="none" w:sz="0" w:space="0" w:color="auto"/>
          </w:divBdr>
        </w:div>
        <w:div w:id="1531213433">
          <w:marLeft w:val="480"/>
          <w:marRight w:val="0"/>
          <w:marTop w:val="0"/>
          <w:marBottom w:val="0"/>
          <w:divBdr>
            <w:top w:val="none" w:sz="0" w:space="0" w:color="auto"/>
            <w:left w:val="none" w:sz="0" w:space="0" w:color="auto"/>
            <w:bottom w:val="none" w:sz="0" w:space="0" w:color="auto"/>
            <w:right w:val="none" w:sz="0" w:space="0" w:color="auto"/>
          </w:divBdr>
        </w:div>
        <w:div w:id="1272736382">
          <w:marLeft w:val="480"/>
          <w:marRight w:val="0"/>
          <w:marTop w:val="0"/>
          <w:marBottom w:val="0"/>
          <w:divBdr>
            <w:top w:val="none" w:sz="0" w:space="0" w:color="auto"/>
            <w:left w:val="none" w:sz="0" w:space="0" w:color="auto"/>
            <w:bottom w:val="none" w:sz="0" w:space="0" w:color="auto"/>
            <w:right w:val="none" w:sz="0" w:space="0" w:color="auto"/>
          </w:divBdr>
        </w:div>
        <w:div w:id="182935717">
          <w:marLeft w:val="480"/>
          <w:marRight w:val="0"/>
          <w:marTop w:val="0"/>
          <w:marBottom w:val="0"/>
          <w:divBdr>
            <w:top w:val="none" w:sz="0" w:space="0" w:color="auto"/>
            <w:left w:val="none" w:sz="0" w:space="0" w:color="auto"/>
            <w:bottom w:val="none" w:sz="0" w:space="0" w:color="auto"/>
            <w:right w:val="none" w:sz="0" w:space="0" w:color="auto"/>
          </w:divBdr>
        </w:div>
        <w:div w:id="1981692455">
          <w:marLeft w:val="480"/>
          <w:marRight w:val="0"/>
          <w:marTop w:val="0"/>
          <w:marBottom w:val="0"/>
          <w:divBdr>
            <w:top w:val="none" w:sz="0" w:space="0" w:color="auto"/>
            <w:left w:val="none" w:sz="0" w:space="0" w:color="auto"/>
            <w:bottom w:val="none" w:sz="0" w:space="0" w:color="auto"/>
            <w:right w:val="none" w:sz="0" w:space="0" w:color="auto"/>
          </w:divBdr>
        </w:div>
        <w:div w:id="2073845523">
          <w:marLeft w:val="480"/>
          <w:marRight w:val="0"/>
          <w:marTop w:val="0"/>
          <w:marBottom w:val="0"/>
          <w:divBdr>
            <w:top w:val="none" w:sz="0" w:space="0" w:color="auto"/>
            <w:left w:val="none" w:sz="0" w:space="0" w:color="auto"/>
            <w:bottom w:val="none" w:sz="0" w:space="0" w:color="auto"/>
            <w:right w:val="none" w:sz="0" w:space="0" w:color="auto"/>
          </w:divBdr>
        </w:div>
        <w:div w:id="234171766">
          <w:marLeft w:val="480"/>
          <w:marRight w:val="0"/>
          <w:marTop w:val="0"/>
          <w:marBottom w:val="0"/>
          <w:divBdr>
            <w:top w:val="none" w:sz="0" w:space="0" w:color="auto"/>
            <w:left w:val="none" w:sz="0" w:space="0" w:color="auto"/>
            <w:bottom w:val="none" w:sz="0" w:space="0" w:color="auto"/>
            <w:right w:val="none" w:sz="0" w:space="0" w:color="auto"/>
          </w:divBdr>
        </w:div>
        <w:div w:id="403576005">
          <w:marLeft w:val="480"/>
          <w:marRight w:val="0"/>
          <w:marTop w:val="0"/>
          <w:marBottom w:val="0"/>
          <w:divBdr>
            <w:top w:val="none" w:sz="0" w:space="0" w:color="auto"/>
            <w:left w:val="none" w:sz="0" w:space="0" w:color="auto"/>
            <w:bottom w:val="none" w:sz="0" w:space="0" w:color="auto"/>
            <w:right w:val="none" w:sz="0" w:space="0" w:color="auto"/>
          </w:divBdr>
        </w:div>
        <w:div w:id="1123889686">
          <w:marLeft w:val="480"/>
          <w:marRight w:val="0"/>
          <w:marTop w:val="0"/>
          <w:marBottom w:val="0"/>
          <w:divBdr>
            <w:top w:val="none" w:sz="0" w:space="0" w:color="auto"/>
            <w:left w:val="none" w:sz="0" w:space="0" w:color="auto"/>
            <w:bottom w:val="none" w:sz="0" w:space="0" w:color="auto"/>
            <w:right w:val="none" w:sz="0" w:space="0" w:color="auto"/>
          </w:divBdr>
        </w:div>
        <w:div w:id="1545676603">
          <w:marLeft w:val="480"/>
          <w:marRight w:val="0"/>
          <w:marTop w:val="0"/>
          <w:marBottom w:val="0"/>
          <w:divBdr>
            <w:top w:val="none" w:sz="0" w:space="0" w:color="auto"/>
            <w:left w:val="none" w:sz="0" w:space="0" w:color="auto"/>
            <w:bottom w:val="none" w:sz="0" w:space="0" w:color="auto"/>
            <w:right w:val="none" w:sz="0" w:space="0" w:color="auto"/>
          </w:divBdr>
        </w:div>
        <w:div w:id="1057438362">
          <w:marLeft w:val="480"/>
          <w:marRight w:val="0"/>
          <w:marTop w:val="0"/>
          <w:marBottom w:val="0"/>
          <w:divBdr>
            <w:top w:val="none" w:sz="0" w:space="0" w:color="auto"/>
            <w:left w:val="none" w:sz="0" w:space="0" w:color="auto"/>
            <w:bottom w:val="none" w:sz="0" w:space="0" w:color="auto"/>
            <w:right w:val="none" w:sz="0" w:space="0" w:color="auto"/>
          </w:divBdr>
        </w:div>
        <w:div w:id="1545022914">
          <w:marLeft w:val="480"/>
          <w:marRight w:val="0"/>
          <w:marTop w:val="0"/>
          <w:marBottom w:val="0"/>
          <w:divBdr>
            <w:top w:val="none" w:sz="0" w:space="0" w:color="auto"/>
            <w:left w:val="none" w:sz="0" w:space="0" w:color="auto"/>
            <w:bottom w:val="none" w:sz="0" w:space="0" w:color="auto"/>
            <w:right w:val="none" w:sz="0" w:space="0" w:color="auto"/>
          </w:divBdr>
        </w:div>
        <w:div w:id="1130199370">
          <w:marLeft w:val="480"/>
          <w:marRight w:val="0"/>
          <w:marTop w:val="0"/>
          <w:marBottom w:val="0"/>
          <w:divBdr>
            <w:top w:val="none" w:sz="0" w:space="0" w:color="auto"/>
            <w:left w:val="none" w:sz="0" w:space="0" w:color="auto"/>
            <w:bottom w:val="none" w:sz="0" w:space="0" w:color="auto"/>
            <w:right w:val="none" w:sz="0" w:space="0" w:color="auto"/>
          </w:divBdr>
        </w:div>
        <w:div w:id="2047022968">
          <w:marLeft w:val="480"/>
          <w:marRight w:val="0"/>
          <w:marTop w:val="0"/>
          <w:marBottom w:val="0"/>
          <w:divBdr>
            <w:top w:val="none" w:sz="0" w:space="0" w:color="auto"/>
            <w:left w:val="none" w:sz="0" w:space="0" w:color="auto"/>
            <w:bottom w:val="none" w:sz="0" w:space="0" w:color="auto"/>
            <w:right w:val="none" w:sz="0" w:space="0" w:color="auto"/>
          </w:divBdr>
        </w:div>
        <w:div w:id="1084955885">
          <w:marLeft w:val="480"/>
          <w:marRight w:val="0"/>
          <w:marTop w:val="0"/>
          <w:marBottom w:val="0"/>
          <w:divBdr>
            <w:top w:val="none" w:sz="0" w:space="0" w:color="auto"/>
            <w:left w:val="none" w:sz="0" w:space="0" w:color="auto"/>
            <w:bottom w:val="none" w:sz="0" w:space="0" w:color="auto"/>
            <w:right w:val="none" w:sz="0" w:space="0" w:color="auto"/>
          </w:divBdr>
        </w:div>
        <w:div w:id="136387759">
          <w:marLeft w:val="480"/>
          <w:marRight w:val="0"/>
          <w:marTop w:val="0"/>
          <w:marBottom w:val="0"/>
          <w:divBdr>
            <w:top w:val="none" w:sz="0" w:space="0" w:color="auto"/>
            <w:left w:val="none" w:sz="0" w:space="0" w:color="auto"/>
            <w:bottom w:val="none" w:sz="0" w:space="0" w:color="auto"/>
            <w:right w:val="none" w:sz="0" w:space="0" w:color="auto"/>
          </w:divBdr>
        </w:div>
        <w:div w:id="1441879159">
          <w:marLeft w:val="480"/>
          <w:marRight w:val="0"/>
          <w:marTop w:val="0"/>
          <w:marBottom w:val="0"/>
          <w:divBdr>
            <w:top w:val="none" w:sz="0" w:space="0" w:color="auto"/>
            <w:left w:val="none" w:sz="0" w:space="0" w:color="auto"/>
            <w:bottom w:val="none" w:sz="0" w:space="0" w:color="auto"/>
            <w:right w:val="none" w:sz="0" w:space="0" w:color="auto"/>
          </w:divBdr>
        </w:div>
        <w:div w:id="607546112">
          <w:marLeft w:val="480"/>
          <w:marRight w:val="0"/>
          <w:marTop w:val="0"/>
          <w:marBottom w:val="0"/>
          <w:divBdr>
            <w:top w:val="none" w:sz="0" w:space="0" w:color="auto"/>
            <w:left w:val="none" w:sz="0" w:space="0" w:color="auto"/>
            <w:bottom w:val="none" w:sz="0" w:space="0" w:color="auto"/>
            <w:right w:val="none" w:sz="0" w:space="0" w:color="auto"/>
          </w:divBdr>
        </w:div>
        <w:div w:id="1054743165">
          <w:marLeft w:val="480"/>
          <w:marRight w:val="0"/>
          <w:marTop w:val="0"/>
          <w:marBottom w:val="0"/>
          <w:divBdr>
            <w:top w:val="none" w:sz="0" w:space="0" w:color="auto"/>
            <w:left w:val="none" w:sz="0" w:space="0" w:color="auto"/>
            <w:bottom w:val="none" w:sz="0" w:space="0" w:color="auto"/>
            <w:right w:val="none" w:sz="0" w:space="0" w:color="auto"/>
          </w:divBdr>
        </w:div>
        <w:div w:id="1885362930">
          <w:marLeft w:val="480"/>
          <w:marRight w:val="0"/>
          <w:marTop w:val="0"/>
          <w:marBottom w:val="0"/>
          <w:divBdr>
            <w:top w:val="none" w:sz="0" w:space="0" w:color="auto"/>
            <w:left w:val="none" w:sz="0" w:space="0" w:color="auto"/>
            <w:bottom w:val="none" w:sz="0" w:space="0" w:color="auto"/>
            <w:right w:val="none" w:sz="0" w:space="0" w:color="auto"/>
          </w:divBdr>
        </w:div>
        <w:div w:id="779035947">
          <w:marLeft w:val="480"/>
          <w:marRight w:val="0"/>
          <w:marTop w:val="0"/>
          <w:marBottom w:val="0"/>
          <w:divBdr>
            <w:top w:val="none" w:sz="0" w:space="0" w:color="auto"/>
            <w:left w:val="none" w:sz="0" w:space="0" w:color="auto"/>
            <w:bottom w:val="none" w:sz="0" w:space="0" w:color="auto"/>
            <w:right w:val="none" w:sz="0" w:space="0" w:color="auto"/>
          </w:divBdr>
        </w:div>
        <w:div w:id="597830816">
          <w:marLeft w:val="480"/>
          <w:marRight w:val="0"/>
          <w:marTop w:val="0"/>
          <w:marBottom w:val="0"/>
          <w:divBdr>
            <w:top w:val="none" w:sz="0" w:space="0" w:color="auto"/>
            <w:left w:val="none" w:sz="0" w:space="0" w:color="auto"/>
            <w:bottom w:val="none" w:sz="0" w:space="0" w:color="auto"/>
            <w:right w:val="none" w:sz="0" w:space="0" w:color="auto"/>
          </w:divBdr>
        </w:div>
        <w:div w:id="1581913787">
          <w:marLeft w:val="480"/>
          <w:marRight w:val="0"/>
          <w:marTop w:val="0"/>
          <w:marBottom w:val="0"/>
          <w:divBdr>
            <w:top w:val="none" w:sz="0" w:space="0" w:color="auto"/>
            <w:left w:val="none" w:sz="0" w:space="0" w:color="auto"/>
            <w:bottom w:val="none" w:sz="0" w:space="0" w:color="auto"/>
            <w:right w:val="none" w:sz="0" w:space="0" w:color="auto"/>
          </w:divBdr>
        </w:div>
        <w:div w:id="1208759753">
          <w:marLeft w:val="480"/>
          <w:marRight w:val="0"/>
          <w:marTop w:val="0"/>
          <w:marBottom w:val="0"/>
          <w:divBdr>
            <w:top w:val="none" w:sz="0" w:space="0" w:color="auto"/>
            <w:left w:val="none" w:sz="0" w:space="0" w:color="auto"/>
            <w:bottom w:val="none" w:sz="0" w:space="0" w:color="auto"/>
            <w:right w:val="none" w:sz="0" w:space="0" w:color="auto"/>
          </w:divBdr>
        </w:div>
        <w:div w:id="1032609728">
          <w:marLeft w:val="480"/>
          <w:marRight w:val="0"/>
          <w:marTop w:val="0"/>
          <w:marBottom w:val="0"/>
          <w:divBdr>
            <w:top w:val="none" w:sz="0" w:space="0" w:color="auto"/>
            <w:left w:val="none" w:sz="0" w:space="0" w:color="auto"/>
            <w:bottom w:val="none" w:sz="0" w:space="0" w:color="auto"/>
            <w:right w:val="none" w:sz="0" w:space="0" w:color="auto"/>
          </w:divBdr>
        </w:div>
        <w:div w:id="746074970">
          <w:marLeft w:val="480"/>
          <w:marRight w:val="0"/>
          <w:marTop w:val="0"/>
          <w:marBottom w:val="0"/>
          <w:divBdr>
            <w:top w:val="none" w:sz="0" w:space="0" w:color="auto"/>
            <w:left w:val="none" w:sz="0" w:space="0" w:color="auto"/>
            <w:bottom w:val="none" w:sz="0" w:space="0" w:color="auto"/>
            <w:right w:val="none" w:sz="0" w:space="0" w:color="auto"/>
          </w:divBdr>
        </w:div>
        <w:div w:id="1064061865">
          <w:marLeft w:val="480"/>
          <w:marRight w:val="0"/>
          <w:marTop w:val="0"/>
          <w:marBottom w:val="0"/>
          <w:divBdr>
            <w:top w:val="none" w:sz="0" w:space="0" w:color="auto"/>
            <w:left w:val="none" w:sz="0" w:space="0" w:color="auto"/>
            <w:bottom w:val="none" w:sz="0" w:space="0" w:color="auto"/>
            <w:right w:val="none" w:sz="0" w:space="0" w:color="auto"/>
          </w:divBdr>
        </w:div>
        <w:div w:id="1227690171">
          <w:marLeft w:val="480"/>
          <w:marRight w:val="0"/>
          <w:marTop w:val="0"/>
          <w:marBottom w:val="0"/>
          <w:divBdr>
            <w:top w:val="none" w:sz="0" w:space="0" w:color="auto"/>
            <w:left w:val="none" w:sz="0" w:space="0" w:color="auto"/>
            <w:bottom w:val="none" w:sz="0" w:space="0" w:color="auto"/>
            <w:right w:val="none" w:sz="0" w:space="0" w:color="auto"/>
          </w:divBdr>
        </w:div>
        <w:div w:id="103155300">
          <w:marLeft w:val="480"/>
          <w:marRight w:val="0"/>
          <w:marTop w:val="0"/>
          <w:marBottom w:val="0"/>
          <w:divBdr>
            <w:top w:val="none" w:sz="0" w:space="0" w:color="auto"/>
            <w:left w:val="none" w:sz="0" w:space="0" w:color="auto"/>
            <w:bottom w:val="none" w:sz="0" w:space="0" w:color="auto"/>
            <w:right w:val="none" w:sz="0" w:space="0" w:color="auto"/>
          </w:divBdr>
        </w:div>
        <w:div w:id="211234849">
          <w:marLeft w:val="480"/>
          <w:marRight w:val="0"/>
          <w:marTop w:val="0"/>
          <w:marBottom w:val="0"/>
          <w:divBdr>
            <w:top w:val="none" w:sz="0" w:space="0" w:color="auto"/>
            <w:left w:val="none" w:sz="0" w:space="0" w:color="auto"/>
            <w:bottom w:val="none" w:sz="0" w:space="0" w:color="auto"/>
            <w:right w:val="none" w:sz="0" w:space="0" w:color="auto"/>
          </w:divBdr>
        </w:div>
        <w:div w:id="1184897303">
          <w:marLeft w:val="480"/>
          <w:marRight w:val="0"/>
          <w:marTop w:val="0"/>
          <w:marBottom w:val="0"/>
          <w:divBdr>
            <w:top w:val="none" w:sz="0" w:space="0" w:color="auto"/>
            <w:left w:val="none" w:sz="0" w:space="0" w:color="auto"/>
            <w:bottom w:val="none" w:sz="0" w:space="0" w:color="auto"/>
            <w:right w:val="none" w:sz="0" w:space="0" w:color="auto"/>
          </w:divBdr>
        </w:div>
      </w:divsChild>
    </w:div>
    <w:div w:id="2060978933">
      <w:bodyDiv w:val="1"/>
      <w:marLeft w:val="0"/>
      <w:marRight w:val="0"/>
      <w:marTop w:val="0"/>
      <w:marBottom w:val="0"/>
      <w:divBdr>
        <w:top w:val="none" w:sz="0" w:space="0" w:color="auto"/>
        <w:left w:val="none" w:sz="0" w:space="0" w:color="auto"/>
        <w:bottom w:val="none" w:sz="0" w:space="0" w:color="auto"/>
        <w:right w:val="none" w:sz="0" w:space="0" w:color="auto"/>
      </w:divBdr>
    </w:div>
    <w:div w:id="2061785133">
      <w:bodyDiv w:val="1"/>
      <w:marLeft w:val="0"/>
      <w:marRight w:val="0"/>
      <w:marTop w:val="0"/>
      <w:marBottom w:val="0"/>
      <w:divBdr>
        <w:top w:val="none" w:sz="0" w:space="0" w:color="auto"/>
        <w:left w:val="none" w:sz="0" w:space="0" w:color="auto"/>
        <w:bottom w:val="none" w:sz="0" w:space="0" w:color="auto"/>
        <w:right w:val="none" w:sz="0" w:space="0" w:color="auto"/>
      </w:divBdr>
    </w:div>
    <w:div w:id="2062944778">
      <w:bodyDiv w:val="1"/>
      <w:marLeft w:val="0"/>
      <w:marRight w:val="0"/>
      <w:marTop w:val="0"/>
      <w:marBottom w:val="0"/>
      <w:divBdr>
        <w:top w:val="none" w:sz="0" w:space="0" w:color="auto"/>
        <w:left w:val="none" w:sz="0" w:space="0" w:color="auto"/>
        <w:bottom w:val="none" w:sz="0" w:space="0" w:color="auto"/>
        <w:right w:val="none" w:sz="0" w:space="0" w:color="auto"/>
      </w:divBdr>
    </w:div>
    <w:div w:id="2063629968">
      <w:bodyDiv w:val="1"/>
      <w:marLeft w:val="0"/>
      <w:marRight w:val="0"/>
      <w:marTop w:val="0"/>
      <w:marBottom w:val="0"/>
      <w:divBdr>
        <w:top w:val="none" w:sz="0" w:space="0" w:color="auto"/>
        <w:left w:val="none" w:sz="0" w:space="0" w:color="auto"/>
        <w:bottom w:val="none" w:sz="0" w:space="0" w:color="auto"/>
        <w:right w:val="none" w:sz="0" w:space="0" w:color="auto"/>
      </w:divBdr>
      <w:divsChild>
        <w:div w:id="1167744225">
          <w:marLeft w:val="480"/>
          <w:marRight w:val="0"/>
          <w:marTop w:val="0"/>
          <w:marBottom w:val="0"/>
          <w:divBdr>
            <w:top w:val="none" w:sz="0" w:space="0" w:color="auto"/>
            <w:left w:val="none" w:sz="0" w:space="0" w:color="auto"/>
            <w:bottom w:val="none" w:sz="0" w:space="0" w:color="auto"/>
            <w:right w:val="none" w:sz="0" w:space="0" w:color="auto"/>
          </w:divBdr>
        </w:div>
        <w:div w:id="730735659">
          <w:marLeft w:val="480"/>
          <w:marRight w:val="0"/>
          <w:marTop w:val="0"/>
          <w:marBottom w:val="0"/>
          <w:divBdr>
            <w:top w:val="none" w:sz="0" w:space="0" w:color="auto"/>
            <w:left w:val="none" w:sz="0" w:space="0" w:color="auto"/>
            <w:bottom w:val="none" w:sz="0" w:space="0" w:color="auto"/>
            <w:right w:val="none" w:sz="0" w:space="0" w:color="auto"/>
          </w:divBdr>
        </w:div>
        <w:div w:id="813763203">
          <w:marLeft w:val="480"/>
          <w:marRight w:val="0"/>
          <w:marTop w:val="0"/>
          <w:marBottom w:val="0"/>
          <w:divBdr>
            <w:top w:val="none" w:sz="0" w:space="0" w:color="auto"/>
            <w:left w:val="none" w:sz="0" w:space="0" w:color="auto"/>
            <w:bottom w:val="none" w:sz="0" w:space="0" w:color="auto"/>
            <w:right w:val="none" w:sz="0" w:space="0" w:color="auto"/>
          </w:divBdr>
        </w:div>
        <w:div w:id="1034235806">
          <w:marLeft w:val="480"/>
          <w:marRight w:val="0"/>
          <w:marTop w:val="0"/>
          <w:marBottom w:val="0"/>
          <w:divBdr>
            <w:top w:val="none" w:sz="0" w:space="0" w:color="auto"/>
            <w:left w:val="none" w:sz="0" w:space="0" w:color="auto"/>
            <w:bottom w:val="none" w:sz="0" w:space="0" w:color="auto"/>
            <w:right w:val="none" w:sz="0" w:space="0" w:color="auto"/>
          </w:divBdr>
        </w:div>
        <w:div w:id="1345279735">
          <w:marLeft w:val="480"/>
          <w:marRight w:val="0"/>
          <w:marTop w:val="0"/>
          <w:marBottom w:val="0"/>
          <w:divBdr>
            <w:top w:val="none" w:sz="0" w:space="0" w:color="auto"/>
            <w:left w:val="none" w:sz="0" w:space="0" w:color="auto"/>
            <w:bottom w:val="none" w:sz="0" w:space="0" w:color="auto"/>
            <w:right w:val="none" w:sz="0" w:space="0" w:color="auto"/>
          </w:divBdr>
        </w:div>
        <w:div w:id="1818254552">
          <w:marLeft w:val="480"/>
          <w:marRight w:val="0"/>
          <w:marTop w:val="0"/>
          <w:marBottom w:val="0"/>
          <w:divBdr>
            <w:top w:val="none" w:sz="0" w:space="0" w:color="auto"/>
            <w:left w:val="none" w:sz="0" w:space="0" w:color="auto"/>
            <w:bottom w:val="none" w:sz="0" w:space="0" w:color="auto"/>
            <w:right w:val="none" w:sz="0" w:space="0" w:color="auto"/>
          </w:divBdr>
        </w:div>
        <w:div w:id="277414666">
          <w:marLeft w:val="480"/>
          <w:marRight w:val="0"/>
          <w:marTop w:val="0"/>
          <w:marBottom w:val="0"/>
          <w:divBdr>
            <w:top w:val="none" w:sz="0" w:space="0" w:color="auto"/>
            <w:left w:val="none" w:sz="0" w:space="0" w:color="auto"/>
            <w:bottom w:val="none" w:sz="0" w:space="0" w:color="auto"/>
            <w:right w:val="none" w:sz="0" w:space="0" w:color="auto"/>
          </w:divBdr>
        </w:div>
        <w:div w:id="759060509">
          <w:marLeft w:val="480"/>
          <w:marRight w:val="0"/>
          <w:marTop w:val="0"/>
          <w:marBottom w:val="0"/>
          <w:divBdr>
            <w:top w:val="none" w:sz="0" w:space="0" w:color="auto"/>
            <w:left w:val="none" w:sz="0" w:space="0" w:color="auto"/>
            <w:bottom w:val="none" w:sz="0" w:space="0" w:color="auto"/>
            <w:right w:val="none" w:sz="0" w:space="0" w:color="auto"/>
          </w:divBdr>
        </w:div>
        <w:div w:id="1956671142">
          <w:marLeft w:val="480"/>
          <w:marRight w:val="0"/>
          <w:marTop w:val="0"/>
          <w:marBottom w:val="0"/>
          <w:divBdr>
            <w:top w:val="none" w:sz="0" w:space="0" w:color="auto"/>
            <w:left w:val="none" w:sz="0" w:space="0" w:color="auto"/>
            <w:bottom w:val="none" w:sz="0" w:space="0" w:color="auto"/>
            <w:right w:val="none" w:sz="0" w:space="0" w:color="auto"/>
          </w:divBdr>
        </w:div>
        <w:div w:id="1018851044">
          <w:marLeft w:val="480"/>
          <w:marRight w:val="0"/>
          <w:marTop w:val="0"/>
          <w:marBottom w:val="0"/>
          <w:divBdr>
            <w:top w:val="none" w:sz="0" w:space="0" w:color="auto"/>
            <w:left w:val="none" w:sz="0" w:space="0" w:color="auto"/>
            <w:bottom w:val="none" w:sz="0" w:space="0" w:color="auto"/>
            <w:right w:val="none" w:sz="0" w:space="0" w:color="auto"/>
          </w:divBdr>
        </w:div>
        <w:div w:id="1737241191">
          <w:marLeft w:val="480"/>
          <w:marRight w:val="0"/>
          <w:marTop w:val="0"/>
          <w:marBottom w:val="0"/>
          <w:divBdr>
            <w:top w:val="none" w:sz="0" w:space="0" w:color="auto"/>
            <w:left w:val="none" w:sz="0" w:space="0" w:color="auto"/>
            <w:bottom w:val="none" w:sz="0" w:space="0" w:color="auto"/>
            <w:right w:val="none" w:sz="0" w:space="0" w:color="auto"/>
          </w:divBdr>
        </w:div>
        <w:div w:id="1044600053">
          <w:marLeft w:val="480"/>
          <w:marRight w:val="0"/>
          <w:marTop w:val="0"/>
          <w:marBottom w:val="0"/>
          <w:divBdr>
            <w:top w:val="none" w:sz="0" w:space="0" w:color="auto"/>
            <w:left w:val="none" w:sz="0" w:space="0" w:color="auto"/>
            <w:bottom w:val="none" w:sz="0" w:space="0" w:color="auto"/>
            <w:right w:val="none" w:sz="0" w:space="0" w:color="auto"/>
          </w:divBdr>
        </w:div>
        <w:div w:id="597719362">
          <w:marLeft w:val="480"/>
          <w:marRight w:val="0"/>
          <w:marTop w:val="0"/>
          <w:marBottom w:val="0"/>
          <w:divBdr>
            <w:top w:val="none" w:sz="0" w:space="0" w:color="auto"/>
            <w:left w:val="none" w:sz="0" w:space="0" w:color="auto"/>
            <w:bottom w:val="none" w:sz="0" w:space="0" w:color="auto"/>
            <w:right w:val="none" w:sz="0" w:space="0" w:color="auto"/>
          </w:divBdr>
        </w:div>
        <w:div w:id="115411911">
          <w:marLeft w:val="480"/>
          <w:marRight w:val="0"/>
          <w:marTop w:val="0"/>
          <w:marBottom w:val="0"/>
          <w:divBdr>
            <w:top w:val="none" w:sz="0" w:space="0" w:color="auto"/>
            <w:left w:val="none" w:sz="0" w:space="0" w:color="auto"/>
            <w:bottom w:val="none" w:sz="0" w:space="0" w:color="auto"/>
            <w:right w:val="none" w:sz="0" w:space="0" w:color="auto"/>
          </w:divBdr>
        </w:div>
        <w:div w:id="1199513096">
          <w:marLeft w:val="480"/>
          <w:marRight w:val="0"/>
          <w:marTop w:val="0"/>
          <w:marBottom w:val="0"/>
          <w:divBdr>
            <w:top w:val="none" w:sz="0" w:space="0" w:color="auto"/>
            <w:left w:val="none" w:sz="0" w:space="0" w:color="auto"/>
            <w:bottom w:val="none" w:sz="0" w:space="0" w:color="auto"/>
            <w:right w:val="none" w:sz="0" w:space="0" w:color="auto"/>
          </w:divBdr>
        </w:div>
        <w:div w:id="2046786079">
          <w:marLeft w:val="480"/>
          <w:marRight w:val="0"/>
          <w:marTop w:val="0"/>
          <w:marBottom w:val="0"/>
          <w:divBdr>
            <w:top w:val="none" w:sz="0" w:space="0" w:color="auto"/>
            <w:left w:val="none" w:sz="0" w:space="0" w:color="auto"/>
            <w:bottom w:val="none" w:sz="0" w:space="0" w:color="auto"/>
            <w:right w:val="none" w:sz="0" w:space="0" w:color="auto"/>
          </w:divBdr>
        </w:div>
        <w:div w:id="657342465">
          <w:marLeft w:val="480"/>
          <w:marRight w:val="0"/>
          <w:marTop w:val="0"/>
          <w:marBottom w:val="0"/>
          <w:divBdr>
            <w:top w:val="none" w:sz="0" w:space="0" w:color="auto"/>
            <w:left w:val="none" w:sz="0" w:space="0" w:color="auto"/>
            <w:bottom w:val="none" w:sz="0" w:space="0" w:color="auto"/>
            <w:right w:val="none" w:sz="0" w:space="0" w:color="auto"/>
          </w:divBdr>
        </w:div>
        <w:div w:id="384567295">
          <w:marLeft w:val="480"/>
          <w:marRight w:val="0"/>
          <w:marTop w:val="0"/>
          <w:marBottom w:val="0"/>
          <w:divBdr>
            <w:top w:val="none" w:sz="0" w:space="0" w:color="auto"/>
            <w:left w:val="none" w:sz="0" w:space="0" w:color="auto"/>
            <w:bottom w:val="none" w:sz="0" w:space="0" w:color="auto"/>
            <w:right w:val="none" w:sz="0" w:space="0" w:color="auto"/>
          </w:divBdr>
        </w:div>
        <w:div w:id="1694307234">
          <w:marLeft w:val="480"/>
          <w:marRight w:val="0"/>
          <w:marTop w:val="0"/>
          <w:marBottom w:val="0"/>
          <w:divBdr>
            <w:top w:val="none" w:sz="0" w:space="0" w:color="auto"/>
            <w:left w:val="none" w:sz="0" w:space="0" w:color="auto"/>
            <w:bottom w:val="none" w:sz="0" w:space="0" w:color="auto"/>
            <w:right w:val="none" w:sz="0" w:space="0" w:color="auto"/>
          </w:divBdr>
        </w:div>
        <w:div w:id="1595435206">
          <w:marLeft w:val="480"/>
          <w:marRight w:val="0"/>
          <w:marTop w:val="0"/>
          <w:marBottom w:val="0"/>
          <w:divBdr>
            <w:top w:val="none" w:sz="0" w:space="0" w:color="auto"/>
            <w:left w:val="none" w:sz="0" w:space="0" w:color="auto"/>
            <w:bottom w:val="none" w:sz="0" w:space="0" w:color="auto"/>
            <w:right w:val="none" w:sz="0" w:space="0" w:color="auto"/>
          </w:divBdr>
        </w:div>
        <w:div w:id="489716455">
          <w:marLeft w:val="480"/>
          <w:marRight w:val="0"/>
          <w:marTop w:val="0"/>
          <w:marBottom w:val="0"/>
          <w:divBdr>
            <w:top w:val="none" w:sz="0" w:space="0" w:color="auto"/>
            <w:left w:val="none" w:sz="0" w:space="0" w:color="auto"/>
            <w:bottom w:val="none" w:sz="0" w:space="0" w:color="auto"/>
            <w:right w:val="none" w:sz="0" w:space="0" w:color="auto"/>
          </w:divBdr>
        </w:div>
        <w:div w:id="3215900">
          <w:marLeft w:val="480"/>
          <w:marRight w:val="0"/>
          <w:marTop w:val="0"/>
          <w:marBottom w:val="0"/>
          <w:divBdr>
            <w:top w:val="none" w:sz="0" w:space="0" w:color="auto"/>
            <w:left w:val="none" w:sz="0" w:space="0" w:color="auto"/>
            <w:bottom w:val="none" w:sz="0" w:space="0" w:color="auto"/>
            <w:right w:val="none" w:sz="0" w:space="0" w:color="auto"/>
          </w:divBdr>
        </w:div>
        <w:div w:id="1296790688">
          <w:marLeft w:val="480"/>
          <w:marRight w:val="0"/>
          <w:marTop w:val="0"/>
          <w:marBottom w:val="0"/>
          <w:divBdr>
            <w:top w:val="none" w:sz="0" w:space="0" w:color="auto"/>
            <w:left w:val="none" w:sz="0" w:space="0" w:color="auto"/>
            <w:bottom w:val="none" w:sz="0" w:space="0" w:color="auto"/>
            <w:right w:val="none" w:sz="0" w:space="0" w:color="auto"/>
          </w:divBdr>
        </w:div>
        <w:div w:id="961695741">
          <w:marLeft w:val="480"/>
          <w:marRight w:val="0"/>
          <w:marTop w:val="0"/>
          <w:marBottom w:val="0"/>
          <w:divBdr>
            <w:top w:val="none" w:sz="0" w:space="0" w:color="auto"/>
            <w:left w:val="none" w:sz="0" w:space="0" w:color="auto"/>
            <w:bottom w:val="none" w:sz="0" w:space="0" w:color="auto"/>
            <w:right w:val="none" w:sz="0" w:space="0" w:color="auto"/>
          </w:divBdr>
        </w:div>
        <w:div w:id="438140647">
          <w:marLeft w:val="480"/>
          <w:marRight w:val="0"/>
          <w:marTop w:val="0"/>
          <w:marBottom w:val="0"/>
          <w:divBdr>
            <w:top w:val="none" w:sz="0" w:space="0" w:color="auto"/>
            <w:left w:val="none" w:sz="0" w:space="0" w:color="auto"/>
            <w:bottom w:val="none" w:sz="0" w:space="0" w:color="auto"/>
            <w:right w:val="none" w:sz="0" w:space="0" w:color="auto"/>
          </w:divBdr>
        </w:div>
        <w:div w:id="73089193">
          <w:marLeft w:val="480"/>
          <w:marRight w:val="0"/>
          <w:marTop w:val="0"/>
          <w:marBottom w:val="0"/>
          <w:divBdr>
            <w:top w:val="none" w:sz="0" w:space="0" w:color="auto"/>
            <w:left w:val="none" w:sz="0" w:space="0" w:color="auto"/>
            <w:bottom w:val="none" w:sz="0" w:space="0" w:color="auto"/>
            <w:right w:val="none" w:sz="0" w:space="0" w:color="auto"/>
          </w:divBdr>
        </w:div>
        <w:div w:id="119081797">
          <w:marLeft w:val="480"/>
          <w:marRight w:val="0"/>
          <w:marTop w:val="0"/>
          <w:marBottom w:val="0"/>
          <w:divBdr>
            <w:top w:val="none" w:sz="0" w:space="0" w:color="auto"/>
            <w:left w:val="none" w:sz="0" w:space="0" w:color="auto"/>
            <w:bottom w:val="none" w:sz="0" w:space="0" w:color="auto"/>
            <w:right w:val="none" w:sz="0" w:space="0" w:color="auto"/>
          </w:divBdr>
        </w:div>
        <w:div w:id="1686982727">
          <w:marLeft w:val="480"/>
          <w:marRight w:val="0"/>
          <w:marTop w:val="0"/>
          <w:marBottom w:val="0"/>
          <w:divBdr>
            <w:top w:val="none" w:sz="0" w:space="0" w:color="auto"/>
            <w:left w:val="none" w:sz="0" w:space="0" w:color="auto"/>
            <w:bottom w:val="none" w:sz="0" w:space="0" w:color="auto"/>
            <w:right w:val="none" w:sz="0" w:space="0" w:color="auto"/>
          </w:divBdr>
        </w:div>
        <w:div w:id="1943756526">
          <w:marLeft w:val="480"/>
          <w:marRight w:val="0"/>
          <w:marTop w:val="0"/>
          <w:marBottom w:val="0"/>
          <w:divBdr>
            <w:top w:val="none" w:sz="0" w:space="0" w:color="auto"/>
            <w:left w:val="none" w:sz="0" w:space="0" w:color="auto"/>
            <w:bottom w:val="none" w:sz="0" w:space="0" w:color="auto"/>
            <w:right w:val="none" w:sz="0" w:space="0" w:color="auto"/>
          </w:divBdr>
        </w:div>
        <w:div w:id="1597135348">
          <w:marLeft w:val="480"/>
          <w:marRight w:val="0"/>
          <w:marTop w:val="0"/>
          <w:marBottom w:val="0"/>
          <w:divBdr>
            <w:top w:val="none" w:sz="0" w:space="0" w:color="auto"/>
            <w:left w:val="none" w:sz="0" w:space="0" w:color="auto"/>
            <w:bottom w:val="none" w:sz="0" w:space="0" w:color="auto"/>
            <w:right w:val="none" w:sz="0" w:space="0" w:color="auto"/>
          </w:divBdr>
        </w:div>
        <w:div w:id="2136218307">
          <w:marLeft w:val="480"/>
          <w:marRight w:val="0"/>
          <w:marTop w:val="0"/>
          <w:marBottom w:val="0"/>
          <w:divBdr>
            <w:top w:val="none" w:sz="0" w:space="0" w:color="auto"/>
            <w:left w:val="none" w:sz="0" w:space="0" w:color="auto"/>
            <w:bottom w:val="none" w:sz="0" w:space="0" w:color="auto"/>
            <w:right w:val="none" w:sz="0" w:space="0" w:color="auto"/>
          </w:divBdr>
        </w:div>
        <w:div w:id="1388728183">
          <w:marLeft w:val="480"/>
          <w:marRight w:val="0"/>
          <w:marTop w:val="0"/>
          <w:marBottom w:val="0"/>
          <w:divBdr>
            <w:top w:val="none" w:sz="0" w:space="0" w:color="auto"/>
            <w:left w:val="none" w:sz="0" w:space="0" w:color="auto"/>
            <w:bottom w:val="none" w:sz="0" w:space="0" w:color="auto"/>
            <w:right w:val="none" w:sz="0" w:space="0" w:color="auto"/>
          </w:divBdr>
        </w:div>
        <w:div w:id="951789719">
          <w:marLeft w:val="480"/>
          <w:marRight w:val="0"/>
          <w:marTop w:val="0"/>
          <w:marBottom w:val="0"/>
          <w:divBdr>
            <w:top w:val="none" w:sz="0" w:space="0" w:color="auto"/>
            <w:left w:val="none" w:sz="0" w:space="0" w:color="auto"/>
            <w:bottom w:val="none" w:sz="0" w:space="0" w:color="auto"/>
            <w:right w:val="none" w:sz="0" w:space="0" w:color="auto"/>
          </w:divBdr>
        </w:div>
        <w:div w:id="596598716">
          <w:marLeft w:val="480"/>
          <w:marRight w:val="0"/>
          <w:marTop w:val="0"/>
          <w:marBottom w:val="0"/>
          <w:divBdr>
            <w:top w:val="none" w:sz="0" w:space="0" w:color="auto"/>
            <w:left w:val="none" w:sz="0" w:space="0" w:color="auto"/>
            <w:bottom w:val="none" w:sz="0" w:space="0" w:color="auto"/>
            <w:right w:val="none" w:sz="0" w:space="0" w:color="auto"/>
          </w:divBdr>
        </w:div>
        <w:div w:id="903028299">
          <w:marLeft w:val="480"/>
          <w:marRight w:val="0"/>
          <w:marTop w:val="0"/>
          <w:marBottom w:val="0"/>
          <w:divBdr>
            <w:top w:val="none" w:sz="0" w:space="0" w:color="auto"/>
            <w:left w:val="none" w:sz="0" w:space="0" w:color="auto"/>
            <w:bottom w:val="none" w:sz="0" w:space="0" w:color="auto"/>
            <w:right w:val="none" w:sz="0" w:space="0" w:color="auto"/>
          </w:divBdr>
        </w:div>
        <w:div w:id="724598001">
          <w:marLeft w:val="480"/>
          <w:marRight w:val="0"/>
          <w:marTop w:val="0"/>
          <w:marBottom w:val="0"/>
          <w:divBdr>
            <w:top w:val="none" w:sz="0" w:space="0" w:color="auto"/>
            <w:left w:val="none" w:sz="0" w:space="0" w:color="auto"/>
            <w:bottom w:val="none" w:sz="0" w:space="0" w:color="auto"/>
            <w:right w:val="none" w:sz="0" w:space="0" w:color="auto"/>
          </w:divBdr>
        </w:div>
        <w:div w:id="808090219">
          <w:marLeft w:val="480"/>
          <w:marRight w:val="0"/>
          <w:marTop w:val="0"/>
          <w:marBottom w:val="0"/>
          <w:divBdr>
            <w:top w:val="none" w:sz="0" w:space="0" w:color="auto"/>
            <w:left w:val="none" w:sz="0" w:space="0" w:color="auto"/>
            <w:bottom w:val="none" w:sz="0" w:space="0" w:color="auto"/>
            <w:right w:val="none" w:sz="0" w:space="0" w:color="auto"/>
          </w:divBdr>
        </w:div>
        <w:div w:id="1145319487">
          <w:marLeft w:val="480"/>
          <w:marRight w:val="0"/>
          <w:marTop w:val="0"/>
          <w:marBottom w:val="0"/>
          <w:divBdr>
            <w:top w:val="none" w:sz="0" w:space="0" w:color="auto"/>
            <w:left w:val="none" w:sz="0" w:space="0" w:color="auto"/>
            <w:bottom w:val="none" w:sz="0" w:space="0" w:color="auto"/>
            <w:right w:val="none" w:sz="0" w:space="0" w:color="auto"/>
          </w:divBdr>
        </w:div>
        <w:div w:id="324668179">
          <w:marLeft w:val="480"/>
          <w:marRight w:val="0"/>
          <w:marTop w:val="0"/>
          <w:marBottom w:val="0"/>
          <w:divBdr>
            <w:top w:val="none" w:sz="0" w:space="0" w:color="auto"/>
            <w:left w:val="none" w:sz="0" w:space="0" w:color="auto"/>
            <w:bottom w:val="none" w:sz="0" w:space="0" w:color="auto"/>
            <w:right w:val="none" w:sz="0" w:space="0" w:color="auto"/>
          </w:divBdr>
        </w:div>
        <w:div w:id="227543966">
          <w:marLeft w:val="480"/>
          <w:marRight w:val="0"/>
          <w:marTop w:val="0"/>
          <w:marBottom w:val="0"/>
          <w:divBdr>
            <w:top w:val="none" w:sz="0" w:space="0" w:color="auto"/>
            <w:left w:val="none" w:sz="0" w:space="0" w:color="auto"/>
            <w:bottom w:val="none" w:sz="0" w:space="0" w:color="auto"/>
            <w:right w:val="none" w:sz="0" w:space="0" w:color="auto"/>
          </w:divBdr>
        </w:div>
        <w:div w:id="1098332977">
          <w:marLeft w:val="480"/>
          <w:marRight w:val="0"/>
          <w:marTop w:val="0"/>
          <w:marBottom w:val="0"/>
          <w:divBdr>
            <w:top w:val="none" w:sz="0" w:space="0" w:color="auto"/>
            <w:left w:val="none" w:sz="0" w:space="0" w:color="auto"/>
            <w:bottom w:val="none" w:sz="0" w:space="0" w:color="auto"/>
            <w:right w:val="none" w:sz="0" w:space="0" w:color="auto"/>
          </w:divBdr>
        </w:div>
        <w:div w:id="1345547763">
          <w:marLeft w:val="480"/>
          <w:marRight w:val="0"/>
          <w:marTop w:val="0"/>
          <w:marBottom w:val="0"/>
          <w:divBdr>
            <w:top w:val="none" w:sz="0" w:space="0" w:color="auto"/>
            <w:left w:val="none" w:sz="0" w:space="0" w:color="auto"/>
            <w:bottom w:val="none" w:sz="0" w:space="0" w:color="auto"/>
            <w:right w:val="none" w:sz="0" w:space="0" w:color="auto"/>
          </w:divBdr>
        </w:div>
        <w:div w:id="1633826252">
          <w:marLeft w:val="480"/>
          <w:marRight w:val="0"/>
          <w:marTop w:val="0"/>
          <w:marBottom w:val="0"/>
          <w:divBdr>
            <w:top w:val="none" w:sz="0" w:space="0" w:color="auto"/>
            <w:left w:val="none" w:sz="0" w:space="0" w:color="auto"/>
            <w:bottom w:val="none" w:sz="0" w:space="0" w:color="auto"/>
            <w:right w:val="none" w:sz="0" w:space="0" w:color="auto"/>
          </w:divBdr>
        </w:div>
        <w:div w:id="470441391">
          <w:marLeft w:val="480"/>
          <w:marRight w:val="0"/>
          <w:marTop w:val="0"/>
          <w:marBottom w:val="0"/>
          <w:divBdr>
            <w:top w:val="none" w:sz="0" w:space="0" w:color="auto"/>
            <w:left w:val="none" w:sz="0" w:space="0" w:color="auto"/>
            <w:bottom w:val="none" w:sz="0" w:space="0" w:color="auto"/>
            <w:right w:val="none" w:sz="0" w:space="0" w:color="auto"/>
          </w:divBdr>
        </w:div>
        <w:div w:id="1147669632">
          <w:marLeft w:val="480"/>
          <w:marRight w:val="0"/>
          <w:marTop w:val="0"/>
          <w:marBottom w:val="0"/>
          <w:divBdr>
            <w:top w:val="none" w:sz="0" w:space="0" w:color="auto"/>
            <w:left w:val="none" w:sz="0" w:space="0" w:color="auto"/>
            <w:bottom w:val="none" w:sz="0" w:space="0" w:color="auto"/>
            <w:right w:val="none" w:sz="0" w:space="0" w:color="auto"/>
          </w:divBdr>
        </w:div>
        <w:div w:id="1069233580">
          <w:marLeft w:val="480"/>
          <w:marRight w:val="0"/>
          <w:marTop w:val="0"/>
          <w:marBottom w:val="0"/>
          <w:divBdr>
            <w:top w:val="none" w:sz="0" w:space="0" w:color="auto"/>
            <w:left w:val="none" w:sz="0" w:space="0" w:color="auto"/>
            <w:bottom w:val="none" w:sz="0" w:space="0" w:color="auto"/>
            <w:right w:val="none" w:sz="0" w:space="0" w:color="auto"/>
          </w:divBdr>
        </w:div>
        <w:div w:id="452754143">
          <w:marLeft w:val="480"/>
          <w:marRight w:val="0"/>
          <w:marTop w:val="0"/>
          <w:marBottom w:val="0"/>
          <w:divBdr>
            <w:top w:val="none" w:sz="0" w:space="0" w:color="auto"/>
            <w:left w:val="none" w:sz="0" w:space="0" w:color="auto"/>
            <w:bottom w:val="none" w:sz="0" w:space="0" w:color="auto"/>
            <w:right w:val="none" w:sz="0" w:space="0" w:color="auto"/>
          </w:divBdr>
        </w:div>
        <w:div w:id="1226381528">
          <w:marLeft w:val="480"/>
          <w:marRight w:val="0"/>
          <w:marTop w:val="0"/>
          <w:marBottom w:val="0"/>
          <w:divBdr>
            <w:top w:val="none" w:sz="0" w:space="0" w:color="auto"/>
            <w:left w:val="none" w:sz="0" w:space="0" w:color="auto"/>
            <w:bottom w:val="none" w:sz="0" w:space="0" w:color="auto"/>
            <w:right w:val="none" w:sz="0" w:space="0" w:color="auto"/>
          </w:divBdr>
        </w:div>
        <w:div w:id="347830871">
          <w:marLeft w:val="480"/>
          <w:marRight w:val="0"/>
          <w:marTop w:val="0"/>
          <w:marBottom w:val="0"/>
          <w:divBdr>
            <w:top w:val="none" w:sz="0" w:space="0" w:color="auto"/>
            <w:left w:val="none" w:sz="0" w:space="0" w:color="auto"/>
            <w:bottom w:val="none" w:sz="0" w:space="0" w:color="auto"/>
            <w:right w:val="none" w:sz="0" w:space="0" w:color="auto"/>
          </w:divBdr>
        </w:div>
        <w:div w:id="858816015">
          <w:marLeft w:val="480"/>
          <w:marRight w:val="0"/>
          <w:marTop w:val="0"/>
          <w:marBottom w:val="0"/>
          <w:divBdr>
            <w:top w:val="none" w:sz="0" w:space="0" w:color="auto"/>
            <w:left w:val="none" w:sz="0" w:space="0" w:color="auto"/>
            <w:bottom w:val="none" w:sz="0" w:space="0" w:color="auto"/>
            <w:right w:val="none" w:sz="0" w:space="0" w:color="auto"/>
          </w:divBdr>
        </w:div>
        <w:div w:id="308632623">
          <w:marLeft w:val="480"/>
          <w:marRight w:val="0"/>
          <w:marTop w:val="0"/>
          <w:marBottom w:val="0"/>
          <w:divBdr>
            <w:top w:val="none" w:sz="0" w:space="0" w:color="auto"/>
            <w:left w:val="none" w:sz="0" w:space="0" w:color="auto"/>
            <w:bottom w:val="none" w:sz="0" w:space="0" w:color="auto"/>
            <w:right w:val="none" w:sz="0" w:space="0" w:color="auto"/>
          </w:divBdr>
        </w:div>
        <w:div w:id="653680680">
          <w:marLeft w:val="480"/>
          <w:marRight w:val="0"/>
          <w:marTop w:val="0"/>
          <w:marBottom w:val="0"/>
          <w:divBdr>
            <w:top w:val="none" w:sz="0" w:space="0" w:color="auto"/>
            <w:left w:val="none" w:sz="0" w:space="0" w:color="auto"/>
            <w:bottom w:val="none" w:sz="0" w:space="0" w:color="auto"/>
            <w:right w:val="none" w:sz="0" w:space="0" w:color="auto"/>
          </w:divBdr>
        </w:div>
        <w:div w:id="782919535">
          <w:marLeft w:val="480"/>
          <w:marRight w:val="0"/>
          <w:marTop w:val="0"/>
          <w:marBottom w:val="0"/>
          <w:divBdr>
            <w:top w:val="none" w:sz="0" w:space="0" w:color="auto"/>
            <w:left w:val="none" w:sz="0" w:space="0" w:color="auto"/>
            <w:bottom w:val="none" w:sz="0" w:space="0" w:color="auto"/>
            <w:right w:val="none" w:sz="0" w:space="0" w:color="auto"/>
          </w:divBdr>
        </w:div>
        <w:div w:id="111093203">
          <w:marLeft w:val="480"/>
          <w:marRight w:val="0"/>
          <w:marTop w:val="0"/>
          <w:marBottom w:val="0"/>
          <w:divBdr>
            <w:top w:val="none" w:sz="0" w:space="0" w:color="auto"/>
            <w:left w:val="none" w:sz="0" w:space="0" w:color="auto"/>
            <w:bottom w:val="none" w:sz="0" w:space="0" w:color="auto"/>
            <w:right w:val="none" w:sz="0" w:space="0" w:color="auto"/>
          </w:divBdr>
        </w:div>
        <w:div w:id="233665749">
          <w:marLeft w:val="480"/>
          <w:marRight w:val="0"/>
          <w:marTop w:val="0"/>
          <w:marBottom w:val="0"/>
          <w:divBdr>
            <w:top w:val="none" w:sz="0" w:space="0" w:color="auto"/>
            <w:left w:val="none" w:sz="0" w:space="0" w:color="auto"/>
            <w:bottom w:val="none" w:sz="0" w:space="0" w:color="auto"/>
            <w:right w:val="none" w:sz="0" w:space="0" w:color="auto"/>
          </w:divBdr>
        </w:div>
        <w:div w:id="1064840388">
          <w:marLeft w:val="480"/>
          <w:marRight w:val="0"/>
          <w:marTop w:val="0"/>
          <w:marBottom w:val="0"/>
          <w:divBdr>
            <w:top w:val="none" w:sz="0" w:space="0" w:color="auto"/>
            <w:left w:val="none" w:sz="0" w:space="0" w:color="auto"/>
            <w:bottom w:val="none" w:sz="0" w:space="0" w:color="auto"/>
            <w:right w:val="none" w:sz="0" w:space="0" w:color="auto"/>
          </w:divBdr>
        </w:div>
        <w:div w:id="683628543">
          <w:marLeft w:val="480"/>
          <w:marRight w:val="0"/>
          <w:marTop w:val="0"/>
          <w:marBottom w:val="0"/>
          <w:divBdr>
            <w:top w:val="none" w:sz="0" w:space="0" w:color="auto"/>
            <w:left w:val="none" w:sz="0" w:space="0" w:color="auto"/>
            <w:bottom w:val="none" w:sz="0" w:space="0" w:color="auto"/>
            <w:right w:val="none" w:sz="0" w:space="0" w:color="auto"/>
          </w:divBdr>
        </w:div>
        <w:div w:id="1146169449">
          <w:marLeft w:val="480"/>
          <w:marRight w:val="0"/>
          <w:marTop w:val="0"/>
          <w:marBottom w:val="0"/>
          <w:divBdr>
            <w:top w:val="none" w:sz="0" w:space="0" w:color="auto"/>
            <w:left w:val="none" w:sz="0" w:space="0" w:color="auto"/>
            <w:bottom w:val="none" w:sz="0" w:space="0" w:color="auto"/>
            <w:right w:val="none" w:sz="0" w:space="0" w:color="auto"/>
          </w:divBdr>
        </w:div>
        <w:div w:id="115636513">
          <w:marLeft w:val="480"/>
          <w:marRight w:val="0"/>
          <w:marTop w:val="0"/>
          <w:marBottom w:val="0"/>
          <w:divBdr>
            <w:top w:val="none" w:sz="0" w:space="0" w:color="auto"/>
            <w:left w:val="none" w:sz="0" w:space="0" w:color="auto"/>
            <w:bottom w:val="none" w:sz="0" w:space="0" w:color="auto"/>
            <w:right w:val="none" w:sz="0" w:space="0" w:color="auto"/>
          </w:divBdr>
        </w:div>
        <w:div w:id="1388265023">
          <w:marLeft w:val="480"/>
          <w:marRight w:val="0"/>
          <w:marTop w:val="0"/>
          <w:marBottom w:val="0"/>
          <w:divBdr>
            <w:top w:val="none" w:sz="0" w:space="0" w:color="auto"/>
            <w:left w:val="none" w:sz="0" w:space="0" w:color="auto"/>
            <w:bottom w:val="none" w:sz="0" w:space="0" w:color="auto"/>
            <w:right w:val="none" w:sz="0" w:space="0" w:color="auto"/>
          </w:divBdr>
        </w:div>
        <w:div w:id="1727799423">
          <w:marLeft w:val="480"/>
          <w:marRight w:val="0"/>
          <w:marTop w:val="0"/>
          <w:marBottom w:val="0"/>
          <w:divBdr>
            <w:top w:val="none" w:sz="0" w:space="0" w:color="auto"/>
            <w:left w:val="none" w:sz="0" w:space="0" w:color="auto"/>
            <w:bottom w:val="none" w:sz="0" w:space="0" w:color="auto"/>
            <w:right w:val="none" w:sz="0" w:space="0" w:color="auto"/>
          </w:divBdr>
        </w:div>
        <w:div w:id="47999217">
          <w:marLeft w:val="480"/>
          <w:marRight w:val="0"/>
          <w:marTop w:val="0"/>
          <w:marBottom w:val="0"/>
          <w:divBdr>
            <w:top w:val="none" w:sz="0" w:space="0" w:color="auto"/>
            <w:left w:val="none" w:sz="0" w:space="0" w:color="auto"/>
            <w:bottom w:val="none" w:sz="0" w:space="0" w:color="auto"/>
            <w:right w:val="none" w:sz="0" w:space="0" w:color="auto"/>
          </w:divBdr>
        </w:div>
        <w:div w:id="1557820421">
          <w:marLeft w:val="480"/>
          <w:marRight w:val="0"/>
          <w:marTop w:val="0"/>
          <w:marBottom w:val="0"/>
          <w:divBdr>
            <w:top w:val="none" w:sz="0" w:space="0" w:color="auto"/>
            <w:left w:val="none" w:sz="0" w:space="0" w:color="auto"/>
            <w:bottom w:val="none" w:sz="0" w:space="0" w:color="auto"/>
            <w:right w:val="none" w:sz="0" w:space="0" w:color="auto"/>
          </w:divBdr>
        </w:div>
        <w:div w:id="107284160">
          <w:marLeft w:val="480"/>
          <w:marRight w:val="0"/>
          <w:marTop w:val="0"/>
          <w:marBottom w:val="0"/>
          <w:divBdr>
            <w:top w:val="none" w:sz="0" w:space="0" w:color="auto"/>
            <w:left w:val="none" w:sz="0" w:space="0" w:color="auto"/>
            <w:bottom w:val="none" w:sz="0" w:space="0" w:color="auto"/>
            <w:right w:val="none" w:sz="0" w:space="0" w:color="auto"/>
          </w:divBdr>
        </w:div>
        <w:div w:id="1368488069">
          <w:marLeft w:val="480"/>
          <w:marRight w:val="0"/>
          <w:marTop w:val="0"/>
          <w:marBottom w:val="0"/>
          <w:divBdr>
            <w:top w:val="none" w:sz="0" w:space="0" w:color="auto"/>
            <w:left w:val="none" w:sz="0" w:space="0" w:color="auto"/>
            <w:bottom w:val="none" w:sz="0" w:space="0" w:color="auto"/>
            <w:right w:val="none" w:sz="0" w:space="0" w:color="auto"/>
          </w:divBdr>
        </w:div>
        <w:div w:id="476190719">
          <w:marLeft w:val="480"/>
          <w:marRight w:val="0"/>
          <w:marTop w:val="0"/>
          <w:marBottom w:val="0"/>
          <w:divBdr>
            <w:top w:val="none" w:sz="0" w:space="0" w:color="auto"/>
            <w:left w:val="none" w:sz="0" w:space="0" w:color="auto"/>
            <w:bottom w:val="none" w:sz="0" w:space="0" w:color="auto"/>
            <w:right w:val="none" w:sz="0" w:space="0" w:color="auto"/>
          </w:divBdr>
        </w:div>
        <w:div w:id="1948732020">
          <w:marLeft w:val="480"/>
          <w:marRight w:val="0"/>
          <w:marTop w:val="0"/>
          <w:marBottom w:val="0"/>
          <w:divBdr>
            <w:top w:val="none" w:sz="0" w:space="0" w:color="auto"/>
            <w:left w:val="none" w:sz="0" w:space="0" w:color="auto"/>
            <w:bottom w:val="none" w:sz="0" w:space="0" w:color="auto"/>
            <w:right w:val="none" w:sz="0" w:space="0" w:color="auto"/>
          </w:divBdr>
        </w:div>
        <w:div w:id="1953785731">
          <w:marLeft w:val="480"/>
          <w:marRight w:val="0"/>
          <w:marTop w:val="0"/>
          <w:marBottom w:val="0"/>
          <w:divBdr>
            <w:top w:val="none" w:sz="0" w:space="0" w:color="auto"/>
            <w:left w:val="none" w:sz="0" w:space="0" w:color="auto"/>
            <w:bottom w:val="none" w:sz="0" w:space="0" w:color="auto"/>
            <w:right w:val="none" w:sz="0" w:space="0" w:color="auto"/>
          </w:divBdr>
        </w:div>
        <w:div w:id="720831419">
          <w:marLeft w:val="480"/>
          <w:marRight w:val="0"/>
          <w:marTop w:val="0"/>
          <w:marBottom w:val="0"/>
          <w:divBdr>
            <w:top w:val="none" w:sz="0" w:space="0" w:color="auto"/>
            <w:left w:val="none" w:sz="0" w:space="0" w:color="auto"/>
            <w:bottom w:val="none" w:sz="0" w:space="0" w:color="auto"/>
            <w:right w:val="none" w:sz="0" w:space="0" w:color="auto"/>
          </w:divBdr>
        </w:div>
        <w:div w:id="1226912023">
          <w:marLeft w:val="480"/>
          <w:marRight w:val="0"/>
          <w:marTop w:val="0"/>
          <w:marBottom w:val="0"/>
          <w:divBdr>
            <w:top w:val="none" w:sz="0" w:space="0" w:color="auto"/>
            <w:left w:val="none" w:sz="0" w:space="0" w:color="auto"/>
            <w:bottom w:val="none" w:sz="0" w:space="0" w:color="auto"/>
            <w:right w:val="none" w:sz="0" w:space="0" w:color="auto"/>
          </w:divBdr>
        </w:div>
        <w:div w:id="1556236920">
          <w:marLeft w:val="480"/>
          <w:marRight w:val="0"/>
          <w:marTop w:val="0"/>
          <w:marBottom w:val="0"/>
          <w:divBdr>
            <w:top w:val="none" w:sz="0" w:space="0" w:color="auto"/>
            <w:left w:val="none" w:sz="0" w:space="0" w:color="auto"/>
            <w:bottom w:val="none" w:sz="0" w:space="0" w:color="auto"/>
            <w:right w:val="none" w:sz="0" w:space="0" w:color="auto"/>
          </w:divBdr>
        </w:div>
      </w:divsChild>
    </w:div>
    <w:div w:id="2064520320">
      <w:bodyDiv w:val="1"/>
      <w:marLeft w:val="0"/>
      <w:marRight w:val="0"/>
      <w:marTop w:val="0"/>
      <w:marBottom w:val="0"/>
      <w:divBdr>
        <w:top w:val="none" w:sz="0" w:space="0" w:color="auto"/>
        <w:left w:val="none" w:sz="0" w:space="0" w:color="auto"/>
        <w:bottom w:val="none" w:sz="0" w:space="0" w:color="auto"/>
        <w:right w:val="none" w:sz="0" w:space="0" w:color="auto"/>
      </w:divBdr>
      <w:divsChild>
        <w:div w:id="528223460">
          <w:marLeft w:val="480"/>
          <w:marRight w:val="0"/>
          <w:marTop w:val="0"/>
          <w:marBottom w:val="0"/>
          <w:divBdr>
            <w:top w:val="none" w:sz="0" w:space="0" w:color="auto"/>
            <w:left w:val="none" w:sz="0" w:space="0" w:color="auto"/>
            <w:bottom w:val="none" w:sz="0" w:space="0" w:color="auto"/>
            <w:right w:val="none" w:sz="0" w:space="0" w:color="auto"/>
          </w:divBdr>
        </w:div>
        <w:div w:id="1736736307">
          <w:marLeft w:val="480"/>
          <w:marRight w:val="0"/>
          <w:marTop w:val="0"/>
          <w:marBottom w:val="0"/>
          <w:divBdr>
            <w:top w:val="none" w:sz="0" w:space="0" w:color="auto"/>
            <w:left w:val="none" w:sz="0" w:space="0" w:color="auto"/>
            <w:bottom w:val="none" w:sz="0" w:space="0" w:color="auto"/>
            <w:right w:val="none" w:sz="0" w:space="0" w:color="auto"/>
          </w:divBdr>
        </w:div>
        <w:div w:id="2082940586">
          <w:marLeft w:val="480"/>
          <w:marRight w:val="0"/>
          <w:marTop w:val="0"/>
          <w:marBottom w:val="0"/>
          <w:divBdr>
            <w:top w:val="none" w:sz="0" w:space="0" w:color="auto"/>
            <w:left w:val="none" w:sz="0" w:space="0" w:color="auto"/>
            <w:bottom w:val="none" w:sz="0" w:space="0" w:color="auto"/>
            <w:right w:val="none" w:sz="0" w:space="0" w:color="auto"/>
          </w:divBdr>
        </w:div>
        <w:div w:id="1441560953">
          <w:marLeft w:val="480"/>
          <w:marRight w:val="0"/>
          <w:marTop w:val="0"/>
          <w:marBottom w:val="0"/>
          <w:divBdr>
            <w:top w:val="none" w:sz="0" w:space="0" w:color="auto"/>
            <w:left w:val="none" w:sz="0" w:space="0" w:color="auto"/>
            <w:bottom w:val="none" w:sz="0" w:space="0" w:color="auto"/>
            <w:right w:val="none" w:sz="0" w:space="0" w:color="auto"/>
          </w:divBdr>
        </w:div>
        <w:div w:id="2063867369">
          <w:marLeft w:val="480"/>
          <w:marRight w:val="0"/>
          <w:marTop w:val="0"/>
          <w:marBottom w:val="0"/>
          <w:divBdr>
            <w:top w:val="none" w:sz="0" w:space="0" w:color="auto"/>
            <w:left w:val="none" w:sz="0" w:space="0" w:color="auto"/>
            <w:bottom w:val="none" w:sz="0" w:space="0" w:color="auto"/>
            <w:right w:val="none" w:sz="0" w:space="0" w:color="auto"/>
          </w:divBdr>
        </w:div>
        <w:div w:id="755979422">
          <w:marLeft w:val="480"/>
          <w:marRight w:val="0"/>
          <w:marTop w:val="0"/>
          <w:marBottom w:val="0"/>
          <w:divBdr>
            <w:top w:val="none" w:sz="0" w:space="0" w:color="auto"/>
            <w:left w:val="none" w:sz="0" w:space="0" w:color="auto"/>
            <w:bottom w:val="none" w:sz="0" w:space="0" w:color="auto"/>
            <w:right w:val="none" w:sz="0" w:space="0" w:color="auto"/>
          </w:divBdr>
        </w:div>
        <w:div w:id="1598099210">
          <w:marLeft w:val="480"/>
          <w:marRight w:val="0"/>
          <w:marTop w:val="0"/>
          <w:marBottom w:val="0"/>
          <w:divBdr>
            <w:top w:val="none" w:sz="0" w:space="0" w:color="auto"/>
            <w:left w:val="none" w:sz="0" w:space="0" w:color="auto"/>
            <w:bottom w:val="none" w:sz="0" w:space="0" w:color="auto"/>
            <w:right w:val="none" w:sz="0" w:space="0" w:color="auto"/>
          </w:divBdr>
        </w:div>
        <w:div w:id="767775242">
          <w:marLeft w:val="480"/>
          <w:marRight w:val="0"/>
          <w:marTop w:val="0"/>
          <w:marBottom w:val="0"/>
          <w:divBdr>
            <w:top w:val="none" w:sz="0" w:space="0" w:color="auto"/>
            <w:left w:val="none" w:sz="0" w:space="0" w:color="auto"/>
            <w:bottom w:val="none" w:sz="0" w:space="0" w:color="auto"/>
            <w:right w:val="none" w:sz="0" w:space="0" w:color="auto"/>
          </w:divBdr>
        </w:div>
        <w:div w:id="845632926">
          <w:marLeft w:val="480"/>
          <w:marRight w:val="0"/>
          <w:marTop w:val="0"/>
          <w:marBottom w:val="0"/>
          <w:divBdr>
            <w:top w:val="none" w:sz="0" w:space="0" w:color="auto"/>
            <w:left w:val="none" w:sz="0" w:space="0" w:color="auto"/>
            <w:bottom w:val="none" w:sz="0" w:space="0" w:color="auto"/>
            <w:right w:val="none" w:sz="0" w:space="0" w:color="auto"/>
          </w:divBdr>
        </w:div>
        <w:div w:id="802887413">
          <w:marLeft w:val="480"/>
          <w:marRight w:val="0"/>
          <w:marTop w:val="0"/>
          <w:marBottom w:val="0"/>
          <w:divBdr>
            <w:top w:val="none" w:sz="0" w:space="0" w:color="auto"/>
            <w:left w:val="none" w:sz="0" w:space="0" w:color="auto"/>
            <w:bottom w:val="none" w:sz="0" w:space="0" w:color="auto"/>
            <w:right w:val="none" w:sz="0" w:space="0" w:color="auto"/>
          </w:divBdr>
        </w:div>
        <w:div w:id="1298995995">
          <w:marLeft w:val="480"/>
          <w:marRight w:val="0"/>
          <w:marTop w:val="0"/>
          <w:marBottom w:val="0"/>
          <w:divBdr>
            <w:top w:val="none" w:sz="0" w:space="0" w:color="auto"/>
            <w:left w:val="none" w:sz="0" w:space="0" w:color="auto"/>
            <w:bottom w:val="none" w:sz="0" w:space="0" w:color="auto"/>
            <w:right w:val="none" w:sz="0" w:space="0" w:color="auto"/>
          </w:divBdr>
        </w:div>
        <w:div w:id="103428485">
          <w:marLeft w:val="480"/>
          <w:marRight w:val="0"/>
          <w:marTop w:val="0"/>
          <w:marBottom w:val="0"/>
          <w:divBdr>
            <w:top w:val="none" w:sz="0" w:space="0" w:color="auto"/>
            <w:left w:val="none" w:sz="0" w:space="0" w:color="auto"/>
            <w:bottom w:val="none" w:sz="0" w:space="0" w:color="auto"/>
            <w:right w:val="none" w:sz="0" w:space="0" w:color="auto"/>
          </w:divBdr>
        </w:div>
        <w:div w:id="188879807">
          <w:marLeft w:val="480"/>
          <w:marRight w:val="0"/>
          <w:marTop w:val="0"/>
          <w:marBottom w:val="0"/>
          <w:divBdr>
            <w:top w:val="none" w:sz="0" w:space="0" w:color="auto"/>
            <w:left w:val="none" w:sz="0" w:space="0" w:color="auto"/>
            <w:bottom w:val="none" w:sz="0" w:space="0" w:color="auto"/>
            <w:right w:val="none" w:sz="0" w:space="0" w:color="auto"/>
          </w:divBdr>
        </w:div>
        <w:div w:id="1271207282">
          <w:marLeft w:val="480"/>
          <w:marRight w:val="0"/>
          <w:marTop w:val="0"/>
          <w:marBottom w:val="0"/>
          <w:divBdr>
            <w:top w:val="none" w:sz="0" w:space="0" w:color="auto"/>
            <w:left w:val="none" w:sz="0" w:space="0" w:color="auto"/>
            <w:bottom w:val="none" w:sz="0" w:space="0" w:color="auto"/>
            <w:right w:val="none" w:sz="0" w:space="0" w:color="auto"/>
          </w:divBdr>
        </w:div>
        <w:div w:id="349332905">
          <w:marLeft w:val="480"/>
          <w:marRight w:val="0"/>
          <w:marTop w:val="0"/>
          <w:marBottom w:val="0"/>
          <w:divBdr>
            <w:top w:val="none" w:sz="0" w:space="0" w:color="auto"/>
            <w:left w:val="none" w:sz="0" w:space="0" w:color="auto"/>
            <w:bottom w:val="none" w:sz="0" w:space="0" w:color="auto"/>
            <w:right w:val="none" w:sz="0" w:space="0" w:color="auto"/>
          </w:divBdr>
        </w:div>
        <w:div w:id="1736583842">
          <w:marLeft w:val="480"/>
          <w:marRight w:val="0"/>
          <w:marTop w:val="0"/>
          <w:marBottom w:val="0"/>
          <w:divBdr>
            <w:top w:val="none" w:sz="0" w:space="0" w:color="auto"/>
            <w:left w:val="none" w:sz="0" w:space="0" w:color="auto"/>
            <w:bottom w:val="none" w:sz="0" w:space="0" w:color="auto"/>
            <w:right w:val="none" w:sz="0" w:space="0" w:color="auto"/>
          </w:divBdr>
        </w:div>
        <w:div w:id="1276257939">
          <w:marLeft w:val="480"/>
          <w:marRight w:val="0"/>
          <w:marTop w:val="0"/>
          <w:marBottom w:val="0"/>
          <w:divBdr>
            <w:top w:val="none" w:sz="0" w:space="0" w:color="auto"/>
            <w:left w:val="none" w:sz="0" w:space="0" w:color="auto"/>
            <w:bottom w:val="none" w:sz="0" w:space="0" w:color="auto"/>
            <w:right w:val="none" w:sz="0" w:space="0" w:color="auto"/>
          </w:divBdr>
        </w:div>
        <w:div w:id="391346193">
          <w:marLeft w:val="480"/>
          <w:marRight w:val="0"/>
          <w:marTop w:val="0"/>
          <w:marBottom w:val="0"/>
          <w:divBdr>
            <w:top w:val="none" w:sz="0" w:space="0" w:color="auto"/>
            <w:left w:val="none" w:sz="0" w:space="0" w:color="auto"/>
            <w:bottom w:val="none" w:sz="0" w:space="0" w:color="auto"/>
            <w:right w:val="none" w:sz="0" w:space="0" w:color="auto"/>
          </w:divBdr>
        </w:div>
        <w:div w:id="1141968796">
          <w:marLeft w:val="480"/>
          <w:marRight w:val="0"/>
          <w:marTop w:val="0"/>
          <w:marBottom w:val="0"/>
          <w:divBdr>
            <w:top w:val="none" w:sz="0" w:space="0" w:color="auto"/>
            <w:left w:val="none" w:sz="0" w:space="0" w:color="auto"/>
            <w:bottom w:val="none" w:sz="0" w:space="0" w:color="auto"/>
            <w:right w:val="none" w:sz="0" w:space="0" w:color="auto"/>
          </w:divBdr>
        </w:div>
        <w:div w:id="1995913411">
          <w:marLeft w:val="480"/>
          <w:marRight w:val="0"/>
          <w:marTop w:val="0"/>
          <w:marBottom w:val="0"/>
          <w:divBdr>
            <w:top w:val="none" w:sz="0" w:space="0" w:color="auto"/>
            <w:left w:val="none" w:sz="0" w:space="0" w:color="auto"/>
            <w:bottom w:val="none" w:sz="0" w:space="0" w:color="auto"/>
            <w:right w:val="none" w:sz="0" w:space="0" w:color="auto"/>
          </w:divBdr>
        </w:div>
        <w:div w:id="2085256762">
          <w:marLeft w:val="480"/>
          <w:marRight w:val="0"/>
          <w:marTop w:val="0"/>
          <w:marBottom w:val="0"/>
          <w:divBdr>
            <w:top w:val="none" w:sz="0" w:space="0" w:color="auto"/>
            <w:left w:val="none" w:sz="0" w:space="0" w:color="auto"/>
            <w:bottom w:val="none" w:sz="0" w:space="0" w:color="auto"/>
            <w:right w:val="none" w:sz="0" w:space="0" w:color="auto"/>
          </w:divBdr>
        </w:div>
        <w:div w:id="667098440">
          <w:marLeft w:val="480"/>
          <w:marRight w:val="0"/>
          <w:marTop w:val="0"/>
          <w:marBottom w:val="0"/>
          <w:divBdr>
            <w:top w:val="none" w:sz="0" w:space="0" w:color="auto"/>
            <w:left w:val="none" w:sz="0" w:space="0" w:color="auto"/>
            <w:bottom w:val="none" w:sz="0" w:space="0" w:color="auto"/>
            <w:right w:val="none" w:sz="0" w:space="0" w:color="auto"/>
          </w:divBdr>
        </w:div>
        <w:div w:id="871964037">
          <w:marLeft w:val="480"/>
          <w:marRight w:val="0"/>
          <w:marTop w:val="0"/>
          <w:marBottom w:val="0"/>
          <w:divBdr>
            <w:top w:val="none" w:sz="0" w:space="0" w:color="auto"/>
            <w:left w:val="none" w:sz="0" w:space="0" w:color="auto"/>
            <w:bottom w:val="none" w:sz="0" w:space="0" w:color="auto"/>
            <w:right w:val="none" w:sz="0" w:space="0" w:color="auto"/>
          </w:divBdr>
        </w:div>
        <w:div w:id="1378239181">
          <w:marLeft w:val="480"/>
          <w:marRight w:val="0"/>
          <w:marTop w:val="0"/>
          <w:marBottom w:val="0"/>
          <w:divBdr>
            <w:top w:val="none" w:sz="0" w:space="0" w:color="auto"/>
            <w:left w:val="none" w:sz="0" w:space="0" w:color="auto"/>
            <w:bottom w:val="none" w:sz="0" w:space="0" w:color="auto"/>
            <w:right w:val="none" w:sz="0" w:space="0" w:color="auto"/>
          </w:divBdr>
        </w:div>
        <w:div w:id="1916669248">
          <w:marLeft w:val="480"/>
          <w:marRight w:val="0"/>
          <w:marTop w:val="0"/>
          <w:marBottom w:val="0"/>
          <w:divBdr>
            <w:top w:val="none" w:sz="0" w:space="0" w:color="auto"/>
            <w:left w:val="none" w:sz="0" w:space="0" w:color="auto"/>
            <w:bottom w:val="none" w:sz="0" w:space="0" w:color="auto"/>
            <w:right w:val="none" w:sz="0" w:space="0" w:color="auto"/>
          </w:divBdr>
        </w:div>
        <w:div w:id="1507407211">
          <w:marLeft w:val="480"/>
          <w:marRight w:val="0"/>
          <w:marTop w:val="0"/>
          <w:marBottom w:val="0"/>
          <w:divBdr>
            <w:top w:val="none" w:sz="0" w:space="0" w:color="auto"/>
            <w:left w:val="none" w:sz="0" w:space="0" w:color="auto"/>
            <w:bottom w:val="none" w:sz="0" w:space="0" w:color="auto"/>
            <w:right w:val="none" w:sz="0" w:space="0" w:color="auto"/>
          </w:divBdr>
        </w:div>
        <w:div w:id="1240671838">
          <w:marLeft w:val="480"/>
          <w:marRight w:val="0"/>
          <w:marTop w:val="0"/>
          <w:marBottom w:val="0"/>
          <w:divBdr>
            <w:top w:val="none" w:sz="0" w:space="0" w:color="auto"/>
            <w:left w:val="none" w:sz="0" w:space="0" w:color="auto"/>
            <w:bottom w:val="none" w:sz="0" w:space="0" w:color="auto"/>
            <w:right w:val="none" w:sz="0" w:space="0" w:color="auto"/>
          </w:divBdr>
        </w:div>
        <w:div w:id="625936035">
          <w:marLeft w:val="480"/>
          <w:marRight w:val="0"/>
          <w:marTop w:val="0"/>
          <w:marBottom w:val="0"/>
          <w:divBdr>
            <w:top w:val="none" w:sz="0" w:space="0" w:color="auto"/>
            <w:left w:val="none" w:sz="0" w:space="0" w:color="auto"/>
            <w:bottom w:val="none" w:sz="0" w:space="0" w:color="auto"/>
            <w:right w:val="none" w:sz="0" w:space="0" w:color="auto"/>
          </w:divBdr>
        </w:div>
        <w:div w:id="1672679244">
          <w:marLeft w:val="480"/>
          <w:marRight w:val="0"/>
          <w:marTop w:val="0"/>
          <w:marBottom w:val="0"/>
          <w:divBdr>
            <w:top w:val="none" w:sz="0" w:space="0" w:color="auto"/>
            <w:left w:val="none" w:sz="0" w:space="0" w:color="auto"/>
            <w:bottom w:val="none" w:sz="0" w:space="0" w:color="auto"/>
            <w:right w:val="none" w:sz="0" w:space="0" w:color="auto"/>
          </w:divBdr>
        </w:div>
        <w:div w:id="1690831648">
          <w:marLeft w:val="480"/>
          <w:marRight w:val="0"/>
          <w:marTop w:val="0"/>
          <w:marBottom w:val="0"/>
          <w:divBdr>
            <w:top w:val="none" w:sz="0" w:space="0" w:color="auto"/>
            <w:left w:val="none" w:sz="0" w:space="0" w:color="auto"/>
            <w:bottom w:val="none" w:sz="0" w:space="0" w:color="auto"/>
            <w:right w:val="none" w:sz="0" w:space="0" w:color="auto"/>
          </w:divBdr>
        </w:div>
        <w:div w:id="1155340671">
          <w:marLeft w:val="480"/>
          <w:marRight w:val="0"/>
          <w:marTop w:val="0"/>
          <w:marBottom w:val="0"/>
          <w:divBdr>
            <w:top w:val="none" w:sz="0" w:space="0" w:color="auto"/>
            <w:left w:val="none" w:sz="0" w:space="0" w:color="auto"/>
            <w:bottom w:val="none" w:sz="0" w:space="0" w:color="auto"/>
            <w:right w:val="none" w:sz="0" w:space="0" w:color="auto"/>
          </w:divBdr>
        </w:div>
        <w:div w:id="506674495">
          <w:marLeft w:val="480"/>
          <w:marRight w:val="0"/>
          <w:marTop w:val="0"/>
          <w:marBottom w:val="0"/>
          <w:divBdr>
            <w:top w:val="none" w:sz="0" w:space="0" w:color="auto"/>
            <w:left w:val="none" w:sz="0" w:space="0" w:color="auto"/>
            <w:bottom w:val="none" w:sz="0" w:space="0" w:color="auto"/>
            <w:right w:val="none" w:sz="0" w:space="0" w:color="auto"/>
          </w:divBdr>
        </w:div>
        <w:div w:id="51933135">
          <w:marLeft w:val="480"/>
          <w:marRight w:val="0"/>
          <w:marTop w:val="0"/>
          <w:marBottom w:val="0"/>
          <w:divBdr>
            <w:top w:val="none" w:sz="0" w:space="0" w:color="auto"/>
            <w:left w:val="none" w:sz="0" w:space="0" w:color="auto"/>
            <w:bottom w:val="none" w:sz="0" w:space="0" w:color="auto"/>
            <w:right w:val="none" w:sz="0" w:space="0" w:color="auto"/>
          </w:divBdr>
        </w:div>
        <w:div w:id="1617711833">
          <w:marLeft w:val="480"/>
          <w:marRight w:val="0"/>
          <w:marTop w:val="0"/>
          <w:marBottom w:val="0"/>
          <w:divBdr>
            <w:top w:val="none" w:sz="0" w:space="0" w:color="auto"/>
            <w:left w:val="none" w:sz="0" w:space="0" w:color="auto"/>
            <w:bottom w:val="none" w:sz="0" w:space="0" w:color="auto"/>
            <w:right w:val="none" w:sz="0" w:space="0" w:color="auto"/>
          </w:divBdr>
        </w:div>
        <w:div w:id="398213958">
          <w:marLeft w:val="480"/>
          <w:marRight w:val="0"/>
          <w:marTop w:val="0"/>
          <w:marBottom w:val="0"/>
          <w:divBdr>
            <w:top w:val="none" w:sz="0" w:space="0" w:color="auto"/>
            <w:left w:val="none" w:sz="0" w:space="0" w:color="auto"/>
            <w:bottom w:val="none" w:sz="0" w:space="0" w:color="auto"/>
            <w:right w:val="none" w:sz="0" w:space="0" w:color="auto"/>
          </w:divBdr>
        </w:div>
        <w:div w:id="1164005403">
          <w:marLeft w:val="480"/>
          <w:marRight w:val="0"/>
          <w:marTop w:val="0"/>
          <w:marBottom w:val="0"/>
          <w:divBdr>
            <w:top w:val="none" w:sz="0" w:space="0" w:color="auto"/>
            <w:left w:val="none" w:sz="0" w:space="0" w:color="auto"/>
            <w:bottom w:val="none" w:sz="0" w:space="0" w:color="auto"/>
            <w:right w:val="none" w:sz="0" w:space="0" w:color="auto"/>
          </w:divBdr>
        </w:div>
        <w:div w:id="756482572">
          <w:marLeft w:val="480"/>
          <w:marRight w:val="0"/>
          <w:marTop w:val="0"/>
          <w:marBottom w:val="0"/>
          <w:divBdr>
            <w:top w:val="none" w:sz="0" w:space="0" w:color="auto"/>
            <w:left w:val="none" w:sz="0" w:space="0" w:color="auto"/>
            <w:bottom w:val="none" w:sz="0" w:space="0" w:color="auto"/>
            <w:right w:val="none" w:sz="0" w:space="0" w:color="auto"/>
          </w:divBdr>
        </w:div>
        <w:div w:id="1679962384">
          <w:marLeft w:val="480"/>
          <w:marRight w:val="0"/>
          <w:marTop w:val="0"/>
          <w:marBottom w:val="0"/>
          <w:divBdr>
            <w:top w:val="none" w:sz="0" w:space="0" w:color="auto"/>
            <w:left w:val="none" w:sz="0" w:space="0" w:color="auto"/>
            <w:bottom w:val="none" w:sz="0" w:space="0" w:color="auto"/>
            <w:right w:val="none" w:sz="0" w:space="0" w:color="auto"/>
          </w:divBdr>
        </w:div>
        <w:div w:id="1505824462">
          <w:marLeft w:val="480"/>
          <w:marRight w:val="0"/>
          <w:marTop w:val="0"/>
          <w:marBottom w:val="0"/>
          <w:divBdr>
            <w:top w:val="none" w:sz="0" w:space="0" w:color="auto"/>
            <w:left w:val="none" w:sz="0" w:space="0" w:color="auto"/>
            <w:bottom w:val="none" w:sz="0" w:space="0" w:color="auto"/>
            <w:right w:val="none" w:sz="0" w:space="0" w:color="auto"/>
          </w:divBdr>
        </w:div>
        <w:div w:id="245071701">
          <w:marLeft w:val="480"/>
          <w:marRight w:val="0"/>
          <w:marTop w:val="0"/>
          <w:marBottom w:val="0"/>
          <w:divBdr>
            <w:top w:val="none" w:sz="0" w:space="0" w:color="auto"/>
            <w:left w:val="none" w:sz="0" w:space="0" w:color="auto"/>
            <w:bottom w:val="none" w:sz="0" w:space="0" w:color="auto"/>
            <w:right w:val="none" w:sz="0" w:space="0" w:color="auto"/>
          </w:divBdr>
        </w:div>
        <w:div w:id="454569023">
          <w:marLeft w:val="480"/>
          <w:marRight w:val="0"/>
          <w:marTop w:val="0"/>
          <w:marBottom w:val="0"/>
          <w:divBdr>
            <w:top w:val="none" w:sz="0" w:space="0" w:color="auto"/>
            <w:left w:val="none" w:sz="0" w:space="0" w:color="auto"/>
            <w:bottom w:val="none" w:sz="0" w:space="0" w:color="auto"/>
            <w:right w:val="none" w:sz="0" w:space="0" w:color="auto"/>
          </w:divBdr>
        </w:div>
        <w:div w:id="974683425">
          <w:marLeft w:val="480"/>
          <w:marRight w:val="0"/>
          <w:marTop w:val="0"/>
          <w:marBottom w:val="0"/>
          <w:divBdr>
            <w:top w:val="none" w:sz="0" w:space="0" w:color="auto"/>
            <w:left w:val="none" w:sz="0" w:space="0" w:color="auto"/>
            <w:bottom w:val="none" w:sz="0" w:space="0" w:color="auto"/>
            <w:right w:val="none" w:sz="0" w:space="0" w:color="auto"/>
          </w:divBdr>
        </w:div>
        <w:div w:id="187959698">
          <w:marLeft w:val="480"/>
          <w:marRight w:val="0"/>
          <w:marTop w:val="0"/>
          <w:marBottom w:val="0"/>
          <w:divBdr>
            <w:top w:val="none" w:sz="0" w:space="0" w:color="auto"/>
            <w:left w:val="none" w:sz="0" w:space="0" w:color="auto"/>
            <w:bottom w:val="none" w:sz="0" w:space="0" w:color="auto"/>
            <w:right w:val="none" w:sz="0" w:space="0" w:color="auto"/>
          </w:divBdr>
        </w:div>
        <w:div w:id="640774669">
          <w:marLeft w:val="480"/>
          <w:marRight w:val="0"/>
          <w:marTop w:val="0"/>
          <w:marBottom w:val="0"/>
          <w:divBdr>
            <w:top w:val="none" w:sz="0" w:space="0" w:color="auto"/>
            <w:left w:val="none" w:sz="0" w:space="0" w:color="auto"/>
            <w:bottom w:val="none" w:sz="0" w:space="0" w:color="auto"/>
            <w:right w:val="none" w:sz="0" w:space="0" w:color="auto"/>
          </w:divBdr>
        </w:div>
        <w:div w:id="2086218556">
          <w:marLeft w:val="480"/>
          <w:marRight w:val="0"/>
          <w:marTop w:val="0"/>
          <w:marBottom w:val="0"/>
          <w:divBdr>
            <w:top w:val="none" w:sz="0" w:space="0" w:color="auto"/>
            <w:left w:val="none" w:sz="0" w:space="0" w:color="auto"/>
            <w:bottom w:val="none" w:sz="0" w:space="0" w:color="auto"/>
            <w:right w:val="none" w:sz="0" w:space="0" w:color="auto"/>
          </w:divBdr>
        </w:div>
        <w:div w:id="1795555829">
          <w:marLeft w:val="480"/>
          <w:marRight w:val="0"/>
          <w:marTop w:val="0"/>
          <w:marBottom w:val="0"/>
          <w:divBdr>
            <w:top w:val="none" w:sz="0" w:space="0" w:color="auto"/>
            <w:left w:val="none" w:sz="0" w:space="0" w:color="auto"/>
            <w:bottom w:val="none" w:sz="0" w:space="0" w:color="auto"/>
            <w:right w:val="none" w:sz="0" w:space="0" w:color="auto"/>
          </w:divBdr>
        </w:div>
        <w:div w:id="1742483683">
          <w:marLeft w:val="480"/>
          <w:marRight w:val="0"/>
          <w:marTop w:val="0"/>
          <w:marBottom w:val="0"/>
          <w:divBdr>
            <w:top w:val="none" w:sz="0" w:space="0" w:color="auto"/>
            <w:left w:val="none" w:sz="0" w:space="0" w:color="auto"/>
            <w:bottom w:val="none" w:sz="0" w:space="0" w:color="auto"/>
            <w:right w:val="none" w:sz="0" w:space="0" w:color="auto"/>
          </w:divBdr>
        </w:div>
        <w:div w:id="15813323">
          <w:marLeft w:val="480"/>
          <w:marRight w:val="0"/>
          <w:marTop w:val="0"/>
          <w:marBottom w:val="0"/>
          <w:divBdr>
            <w:top w:val="none" w:sz="0" w:space="0" w:color="auto"/>
            <w:left w:val="none" w:sz="0" w:space="0" w:color="auto"/>
            <w:bottom w:val="none" w:sz="0" w:space="0" w:color="auto"/>
            <w:right w:val="none" w:sz="0" w:space="0" w:color="auto"/>
          </w:divBdr>
        </w:div>
        <w:div w:id="203756940">
          <w:marLeft w:val="480"/>
          <w:marRight w:val="0"/>
          <w:marTop w:val="0"/>
          <w:marBottom w:val="0"/>
          <w:divBdr>
            <w:top w:val="none" w:sz="0" w:space="0" w:color="auto"/>
            <w:left w:val="none" w:sz="0" w:space="0" w:color="auto"/>
            <w:bottom w:val="none" w:sz="0" w:space="0" w:color="auto"/>
            <w:right w:val="none" w:sz="0" w:space="0" w:color="auto"/>
          </w:divBdr>
        </w:div>
        <w:div w:id="404763469">
          <w:marLeft w:val="480"/>
          <w:marRight w:val="0"/>
          <w:marTop w:val="0"/>
          <w:marBottom w:val="0"/>
          <w:divBdr>
            <w:top w:val="none" w:sz="0" w:space="0" w:color="auto"/>
            <w:left w:val="none" w:sz="0" w:space="0" w:color="auto"/>
            <w:bottom w:val="none" w:sz="0" w:space="0" w:color="auto"/>
            <w:right w:val="none" w:sz="0" w:space="0" w:color="auto"/>
          </w:divBdr>
        </w:div>
        <w:div w:id="1270119863">
          <w:marLeft w:val="480"/>
          <w:marRight w:val="0"/>
          <w:marTop w:val="0"/>
          <w:marBottom w:val="0"/>
          <w:divBdr>
            <w:top w:val="none" w:sz="0" w:space="0" w:color="auto"/>
            <w:left w:val="none" w:sz="0" w:space="0" w:color="auto"/>
            <w:bottom w:val="none" w:sz="0" w:space="0" w:color="auto"/>
            <w:right w:val="none" w:sz="0" w:space="0" w:color="auto"/>
          </w:divBdr>
        </w:div>
        <w:div w:id="626619656">
          <w:marLeft w:val="480"/>
          <w:marRight w:val="0"/>
          <w:marTop w:val="0"/>
          <w:marBottom w:val="0"/>
          <w:divBdr>
            <w:top w:val="none" w:sz="0" w:space="0" w:color="auto"/>
            <w:left w:val="none" w:sz="0" w:space="0" w:color="auto"/>
            <w:bottom w:val="none" w:sz="0" w:space="0" w:color="auto"/>
            <w:right w:val="none" w:sz="0" w:space="0" w:color="auto"/>
          </w:divBdr>
        </w:div>
        <w:div w:id="495387351">
          <w:marLeft w:val="480"/>
          <w:marRight w:val="0"/>
          <w:marTop w:val="0"/>
          <w:marBottom w:val="0"/>
          <w:divBdr>
            <w:top w:val="none" w:sz="0" w:space="0" w:color="auto"/>
            <w:left w:val="none" w:sz="0" w:space="0" w:color="auto"/>
            <w:bottom w:val="none" w:sz="0" w:space="0" w:color="auto"/>
            <w:right w:val="none" w:sz="0" w:space="0" w:color="auto"/>
          </w:divBdr>
        </w:div>
        <w:div w:id="1638950790">
          <w:marLeft w:val="480"/>
          <w:marRight w:val="0"/>
          <w:marTop w:val="0"/>
          <w:marBottom w:val="0"/>
          <w:divBdr>
            <w:top w:val="none" w:sz="0" w:space="0" w:color="auto"/>
            <w:left w:val="none" w:sz="0" w:space="0" w:color="auto"/>
            <w:bottom w:val="none" w:sz="0" w:space="0" w:color="auto"/>
            <w:right w:val="none" w:sz="0" w:space="0" w:color="auto"/>
          </w:divBdr>
        </w:div>
        <w:div w:id="1212115827">
          <w:marLeft w:val="480"/>
          <w:marRight w:val="0"/>
          <w:marTop w:val="0"/>
          <w:marBottom w:val="0"/>
          <w:divBdr>
            <w:top w:val="none" w:sz="0" w:space="0" w:color="auto"/>
            <w:left w:val="none" w:sz="0" w:space="0" w:color="auto"/>
            <w:bottom w:val="none" w:sz="0" w:space="0" w:color="auto"/>
            <w:right w:val="none" w:sz="0" w:space="0" w:color="auto"/>
          </w:divBdr>
        </w:div>
        <w:div w:id="1289581720">
          <w:marLeft w:val="480"/>
          <w:marRight w:val="0"/>
          <w:marTop w:val="0"/>
          <w:marBottom w:val="0"/>
          <w:divBdr>
            <w:top w:val="none" w:sz="0" w:space="0" w:color="auto"/>
            <w:left w:val="none" w:sz="0" w:space="0" w:color="auto"/>
            <w:bottom w:val="none" w:sz="0" w:space="0" w:color="auto"/>
            <w:right w:val="none" w:sz="0" w:space="0" w:color="auto"/>
          </w:divBdr>
        </w:div>
        <w:div w:id="403455886">
          <w:marLeft w:val="480"/>
          <w:marRight w:val="0"/>
          <w:marTop w:val="0"/>
          <w:marBottom w:val="0"/>
          <w:divBdr>
            <w:top w:val="none" w:sz="0" w:space="0" w:color="auto"/>
            <w:left w:val="none" w:sz="0" w:space="0" w:color="auto"/>
            <w:bottom w:val="none" w:sz="0" w:space="0" w:color="auto"/>
            <w:right w:val="none" w:sz="0" w:space="0" w:color="auto"/>
          </w:divBdr>
        </w:div>
        <w:div w:id="1785732614">
          <w:marLeft w:val="480"/>
          <w:marRight w:val="0"/>
          <w:marTop w:val="0"/>
          <w:marBottom w:val="0"/>
          <w:divBdr>
            <w:top w:val="none" w:sz="0" w:space="0" w:color="auto"/>
            <w:left w:val="none" w:sz="0" w:space="0" w:color="auto"/>
            <w:bottom w:val="none" w:sz="0" w:space="0" w:color="auto"/>
            <w:right w:val="none" w:sz="0" w:space="0" w:color="auto"/>
          </w:divBdr>
        </w:div>
        <w:div w:id="692460573">
          <w:marLeft w:val="480"/>
          <w:marRight w:val="0"/>
          <w:marTop w:val="0"/>
          <w:marBottom w:val="0"/>
          <w:divBdr>
            <w:top w:val="none" w:sz="0" w:space="0" w:color="auto"/>
            <w:left w:val="none" w:sz="0" w:space="0" w:color="auto"/>
            <w:bottom w:val="none" w:sz="0" w:space="0" w:color="auto"/>
            <w:right w:val="none" w:sz="0" w:space="0" w:color="auto"/>
          </w:divBdr>
        </w:div>
        <w:div w:id="1510951566">
          <w:marLeft w:val="480"/>
          <w:marRight w:val="0"/>
          <w:marTop w:val="0"/>
          <w:marBottom w:val="0"/>
          <w:divBdr>
            <w:top w:val="none" w:sz="0" w:space="0" w:color="auto"/>
            <w:left w:val="none" w:sz="0" w:space="0" w:color="auto"/>
            <w:bottom w:val="none" w:sz="0" w:space="0" w:color="auto"/>
            <w:right w:val="none" w:sz="0" w:space="0" w:color="auto"/>
          </w:divBdr>
        </w:div>
        <w:div w:id="1113015159">
          <w:marLeft w:val="480"/>
          <w:marRight w:val="0"/>
          <w:marTop w:val="0"/>
          <w:marBottom w:val="0"/>
          <w:divBdr>
            <w:top w:val="none" w:sz="0" w:space="0" w:color="auto"/>
            <w:left w:val="none" w:sz="0" w:space="0" w:color="auto"/>
            <w:bottom w:val="none" w:sz="0" w:space="0" w:color="auto"/>
            <w:right w:val="none" w:sz="0" w:space="0" w:color="auto"/>
          </w:divBdr>
        </w:div>
        <w:div w:id="1786731681">
          <w:marLeft w:val="480"/>
          <w:marRight w:val="0"/>
          <w:marTop w:val="0"/>
          <w:marBottom w:val="0"/>
          <w:divBdr>
            <w:top w:val="none" w:sz="0" w:space="0" w:color="auto"/>
            <w:left w:val="none" w:sz="0" w:space="0" w:color="auto"/>
            <w:bottom w:val="none" w:sz="0" w:space="0" w:color="auto"/>
            <w:right w:val="none" w:sz="0" w:space="0" w:color="auto"/>
          </w:divBdr>
        </w:div>
        <w:div w:id="1056661854">
          <w:marLeft w:val="480"/>
          <w:marRight w:val="0"/>
          <w:marTop w:val="0"/>
          <w:marBottom w:val="0"/>
          <w:divBdr>
            <w:top w:val="none" w:sz="0" w:space="0" w:color="auto"/>
            <w:left w:val="none" w:sz="0" w:space="0" w:color="auto"/>
            <w:bottom w:val="none" w:sz="0" w:space="0" w:color="auto"/>
            <w:right w:val="none" w:sz="0" w:space="0" w:color="auto"/>
          </w:divBdr>
        </w:div>
        <w:div w:id="24527490">
          <w:marLeft w:val="480"/>
          <w:marRight w:val="0"/>
          <w:marTop w:val="0"/>
          <w:marBottom w:val="0"/>
          <w:divBdr>
            <w:top w:val="none" w:sz="0" w:space="0" w:color="auto"/>
            <w:left w:val="none" w:sz="0" w:space="0" w:color="auto"/>
            <w:bottom w:val="none" w:sz="0" w:space="0" w:color="auto"/>
            <w:right w:val="none" w:sz="0" w:space="0" w:color="auto"/>
          </w:divBdr>
        </w:div>
        <w:div w:id="1739745166">
          <w:marLeft w:val="480"/>
          <w:marRight w:val="0"/>
          <w:marTop w:val="0"/>
          <w:marBottom w:val="0"/>
          <w:divBdr>
            <w:top w:val="none" w:sz="0" w:space="0" w:color="auto"/>
            <w:left w:val="none" w:sz="0" w:space="0" w:color="auto"/>
            <w:bottom w:val="none" w:sz="0" w:space="0" w:color="auto"/>
            <w:right w:val="none" w:sz="0" w:space="0" w:color="auto"/>
          </w:divBdr>
        </w:div>
        <w:div w:id="133454935">
          <w:marLeft w:val="480"/>
          <w:marRight w:val="0"/>
          <w:marTop w:val="0"/>
          <w:marBottom w:val="0"/>
          <w:divBdr>
            <w:top w:val="none" w:sz="0" w:space="0" w:color="auto"/>
            <w:left w:val="none" w:sz="0" w:space="0" w:color="auto"/>
            <w:bottom w:val="none" w:sz="0" w:space="0" w:color="auto"/>
            <w:right w:val="none" w:sz="0" w:space="0" w:color="auto"/>
          </w:divBdr>
        </w:div>
        <w:div w:id="56443822">
          <w:marLeft w:val="480"/>
          <w:marRight w:val="0"/>
          <w:marTop w:val="0"/>
          <w:marBottom w:val="0"/>
          <w:divBdr>
            <w:top w:val="none" w:sz="0" w:space="0" w:color="auto"/>
            <w:left w:val="none" w:sz="0" w:space="0" w:color="auto"/>
            <w:bottom w:val="none" w:sz="0" w:space="0" w:color="auto"/>
            <w:right w:val="none" w:sz="0" w:space="0" w:color="auto"/>
          </w:divBdr>
        </w:div>
        <w:div w:id="511719964">
          <w:marLeft w:val="480"/>
          <w:marRight w:val="0"/>
          <w:marTop w:val="0"/>
          <w:marBottom w:val="0"/>
          <w:divBdr>
            <w:top w:val="none" w:sz="0" w:space="0" w:color="auto"/>
            <w:left w:val="none" w:sz="0" w:space="0" w:color="auto"/>
            <w:bottom w:val="none" w:sz="0" w:space="0" w:color="auto"/>
            <w:right w:val="none" w:sz="0" w:space="0" w:color="auto"/>
          </w:divBdr>
        </w:div>
        <w:div w:id="2091073007">
          <w:marLeft w:val="480"/>
          <w:marRight w:val="0"/>
          <w:marTop w:val="0"/>
          <w:marBottom w:val="0"/>
          <w:divBdr>
            <w:top w:val="none" w:sz="0" w:space="0" w:color="auto"/>
            <w:left w:val="none" w:sz="0" w:space="0" w:color="auto"/>
            <w:bottom w:val="none" w:sz="0" w:space="0" w:color="auto"/>
            <w:right w:val="none" w:sz="0" w:space="0" w:color="auto"/>
          </w:divBdr>
        </w:div>
        <w:div w:id="921986861">
          <w:marLeft w:val="480"/>
          <w:marRight w:val="0"/>
          <w:marTop w:val="0"/>
          <w:marBottom w:val="0"/>
          <w:divBdr>
            <w:top w:val="none" w:sz="0" w:space="0" w:color="auto"/>
            <w:left w:val="none" w:sz="0" w:space="0" w:color="auto"/>
            <w:bottom w:val="none" w:sz="0" w:space="0" w:color="auto"/>
            <w:right w:val="none" w:sz="0" w:space="0" w:color="auto"/>
          </w:divBdr>
        </w:div>
        <w:div w:id="1826817749">
          <w:marLeft w:val="480"/>
          <w:marRight w:val="0"/>
          <w:marTop w:val="0"/>
          <w:marBottom w:val="0"/>
          <w:divBdr>
            <w:top w:val="none" w:sz="0" w:space="0" w:color="auto"/>
            <w:left w:val="none" w:sz="0" w:space="0" w:color="auto"/>
            <w:bottom w:val="none" w:sz="0" w:space="0" w:color="auto"/>
            <w:right w:val="none" w:sz="0" w:space="0" w:color="auto"/>
          </w:divBdr>
        </w:div>
      </w:divsChild>
    </w:div>
    <w:div w:id="2064980606">
      <w:bodyDiv w:val="1"/>
      <w:marLeft w:val="0"/>
      <w:marRight w:val="0"/>
      <w:marTop w:val="0"/>
      <w:marBottom w:val="0"/>
      <w:divBdr>
        <w:top w:val="none" w:sz="0" w:space="0" w:color="auto"/>
        <w:left w:val="none" w:sz="0" w:space="0" w:color="auto"/>
        <w:bottom w:val="none" w:sz="0" w:space="0" w:color="auto"/>
        <w:right w:val="none" w:sz="0" w:space="0" w:color="auto"/>
      </w:divBdr>
    </w:div>
    <w:div w:id="2065106046">
      <w:bodyDiv w:val="1"/>
      <w:marLeft w:val="0"/>
      <w:marRight w:val="0"/>
      <w:marTop w:val="0"/>
      <w:marBottom w:val="0"/>
      <w:divBdr>
        <w:top w:val="none" w:sz="0" w:space="0" w:color="auto"/>
        <w:left w:val="none" w:sz="0" w:space="0" w:color="auto"/>
        <w:bottom w:val="none" w:sz="0" w:space="0" w:color="auto"/>
        <w:right w:val="none" w:sz="0" w:space="0" w:color="auto"/>
      </w:divBdr>
    </w:div>
    <w:div w:id="2065593087">
      <w:bodyDiv w:val="1"/>
      <w:marLeft w:val="0"/>
      <w:marRight w:val="0"/>
      <w:marTop w:val="0"/>
      <w:marBottom w:val="0"/>
      <w:divBdr>
        <w:top w:val="none" w:sz="0" w:space="0" w:color="auto"/>
        <w:left w:val="none" w:sz="0" w:space="0" w:color="auto"/>
        <w:bottom w:val="none" w:sz="0" w:space="0" w:color="auto"/>
        <w:right w:val="none" w:sz="0" w:space="0" w:color="auto"/>
      </w:divBdr>
    </w:div>
    <w:div w:id="2066950470">
      <w:bodyDiv w:val="1"/>
      <w:marLeft w:val="0"/>
      <w:marRight w:val="0"/>
      <w:marTop w:val="0"/>
      <w:marBottom w:val="0"/>
      <w:divBdr>
        <w:top w:val="none" w:sz="0" w:space="0" w:color="auto"/>
        <w:left w:val="none" w:sz="0" w:space="0" w:color="auto"/>
        <w:bottom w:val="none" w:sz="0" w:space="0" w:color="auto"/>
        <w:right w:val="none" w:sz="0" w:space="0" w:color="auto"/>
      </w:divBdr>
    </w:div>
    <w:div w:id="2067145816">
      <w:bodyDiv w:val="1"/>
      <w:marLeft w:val="0"/>
      <w:marRight w:val="0"/>
      <w:marTop w:val="0"/>
      <w:marBottom w:val="0"/>
      <w:divBdr>
        <w:top w:val="none" w:sz="0" w:space="0" w:color="auto"/>
        <w:left w:val="none" w:sz="0" w:space="0" w:color="auto"/>
        <w:bottom w:val="none" w:sz="0" w:space="0" w:color="auto"/>
        <w:right w:val="none" w:sz="0" w:space="0" w:color="auto"/>
      </w:divBdr>
    </w:div>
    <w:div w:id="2067486806">
      <w:bodyDiv w:val="1"/>
      <w:marLeft w:val="0"/>
      <w:marRight w:val="0"/>
      <w:marTop w:val="0"/>
      <w:marBottom w:val="0"/>
      <w:divBdr>
        <w:top w:val="none" w:sz="0" w:space="0" w:color="auto"/>
        <w:left w:val="none" w:sz="0" w:space="0" w:color="auto"/>
        <w:bottom w:val="none" w:sz="0" w:space="0" w:color="auto"/>
        <w:right w:val="none" w:sz="0" w:space="0" w:color="auto"/>
      </w:divBdr>
    </w:div>
    <w:div w:id="2068406619">
      <w:bodyDiv w:val="1"/>
      <w:marLeft w:val="0"/>
      <w:marRight w:val="0"/>
      <w:marTop w:val="0"/>
      <w:marBottom w:val="0"/>
      <w:divBdr>
        <w:top w:val="none" w:sz="0" w:space="0" w:color="auto"/>
        <w:left w:val="none" w:sz="0" w:space="0" w:color="auto"/>
        <w:bottom w:val="none" w:sz="0" w:space="0" w:color="auto"/>
        <w:right w:val="none" w:sz="0" w:space="0" w:color="auto"/>
      </w:divBdr>
    </w:div>
    <w:div w:id="2068651735">
      <w:bodyDiv w:val="1"/>
      <w:marLeft w:val="0"/>
      <w:marRight w:val="0"/>
      <w:marTop w:val="0"/>
      <w:marBottom w:val="0"/>
      <w:divBdr>
        <w:top w:val="none" w:sz="0" w:space="0" w:color="auto"/>
        <w:left w:val="none" w:sz="0" w:space="0" w:color="auto"/>
        <w:bottom w:val="none" w:sz="0" w:space="0" w:color="auto"/>
        <w:right w:val="none" w:sz="0" w:space="0" w:color="auto"/>
      </w:divBdr>
    </w:div>
    <w:div w:id="2069186931">
      <w:bodyDiv w:val="1"/>
      <w:marLeft w:val="0"/>
      <w:marRight w:val="0"/>
      <w:marTop w:val="0"/>
      <w:marBottom w:val="0"/>
      <w:divBdr>
        <w:top w:val="none" w:sz="0" w:space="0" w:color="auto"/>
        <w:left w:val="none" w:sz="0" w:space="0" w:color="auto"/>
        <w:bottom w:val="none" w:sz="0" w:space="0" w:color="auto"/>
        <w:right w:val="none" w:sz="0" w:space="0" w:color="auto"/>
      </w:divBdr>
    </w:div>
    <w:div w:id="2070222910">
      <w:bodyDiv w:val="1"/>
      <w:marLeft w:val="0"/>
      <w:marRight w:val="0"/>
      <w:marTop w:val="0"/>
      <w:marBottom w:val="0"/>
      <w:divBdr>
        <w:top w:val="none" w:sz="0" w:space="0" w:color="auto"/>
        <w:left w:val="none" w:sz="0" w:space="0" w:color="auto"/>
        <w:bottom w:val="none" w:sz="0" w:space="0" w:color="auto"/>
        <w:right w:val="none" w:sz="0" w:space="0" w:color="auto"/>
      </w:divBdr>
    </w:div>
    <w:div w:id="2070763366">
      <w:bodyDiv w:val="1"/>
      <w:marLeft w:val="0"/>
      <w:marRight w:val="0"/>
      <w:marTop w:val="0"/>
      <w:marBottom w:val="0"/>
      <w:divBdr>
        <w:top w:val="none" w:sz="0" w:space="0" w:color="auto"/>
        <w:left w:val="none" w:sz="0" w:space="0" w:color="auto"/>
        <w:bottom w:val="none" w:sz="0" w:space="0" w:color="auto"/>
        <w:right w:val="none" w:sz="0" w:space="0" w:color="auto"/>
      </w:divBdr>
    </w:div>
    <w:div w:id="2071070820">
      <w:bodyDiv w:val="1"/>
      <w:marLeft w:val="0"/>
      <w:marRight w:val="0"/>
      <w:marTop w:val="0"/>
      <w:marBottom w:val="0"/>
      <w:divBdr>
        <w:top w:val="none" w:sz="0" w:space="0" w:color="auto"/>
        <w:left w:val="none" w:sz="0" w:space="0" w:color="auto"/>
        <w:bottom w:val="none" w:sz="0" w:space="0" w:color="auto"/>
        <w:right w:val="none" w:sz="0" w:space="0" w:color="auto"/>
      </w:divBdr>
    </w:div>
    <w:div w:id="2071265415">
      <w:bodyDiv w:val="1"/>
      <w:marLeft w:val="0"/>
      <w:marRight w:val="0"/>
      <w:marTop w:val="0"/>
      <w:marBottom w:val="0"/>
      <w:divBdr>
        <w:top w:val="none" w:sz="0" w:space="0" w:color="auto"/>
        <w:left w:val="none" w:sz="0" w:space="0" w:color="auto"/>
        <w:bottom w:val="none" w:sz="0" w:space="0" w:color="auto"/>
        <w:right w:val="none" w:sz="0" w:space="0" w:color="auto"/>
      </w:divBdr>
    </w:div>
    <w:div w:id="2072187159">
      <w:bodyDiv w:val="1"/>
      <w:marLeft w:val="0"/>
      <w:marRight w:val="0"/>
      <w:marTop w:val="0"/>
      <w:marBottom w:val="0"/>
      <w:divBdr>
        <w:top w:val="none" w:sz="0" w:space="0" w:color="auto"/>
        <w:left w:val="none" w:sz="0" w:space="0" w:color="auto"/>
        <w:bottom w:val="none" w:sz="0" w:space="0" w:color="auto"/>
        <w:right w:val="none" w:sz="0" w:space="0" w:color="auto"/>
      </w:divBdr>
    </w:div>
    <w:div w:id="2072190075">
      <w:bodyDiv w:val="1"/>
      <w:marLeft w:val="0"/>
      <w:marRight w:val="0"/>
      <w:marTop w:val="0"/>
      <w:marBottom w:val="0"/>
      <w:divBdr>
        <w:top w:val="none" w:sz="0" w:space="0" w:color="auto"/>
        <w:left w:val="none" w:sz="0" w:space="0" w:color="auto"/>
        <w:bottom w:val="none" w:sz="0" w:space="0" w:color="auto"/>
        <w:right w:val="none" w:sz="0" w:space="0" w:color="auto"/>
      </w:divBdr>
    </w:div>
    <w:div w:id="2072339125">
      <w:bodyDiv w:val="1"/>
      <w:marLeft w:val="0"/>
      <w:marRight w:val="0"/>
      <w:marTop w:val="0"/>
      <w:marBottom w:val="0"/>
      <w:divBdr>
        <w:top w:val="none" w:sz="0" w:space="0" w:color="auto"/>
        <w:left w:val="none" w:sz="0" w:space="0" w:color="auto"/>
        <w:bottom w:val="none" w:sz="0" w:space="0" w:color="auto"/>
        <w:right w:val="none" w:sz="0" w:space="0" w:color="auto"/>
      </w:divBdr>
    </w:div>
    <w:div w:id="2072650643">
      <w:bodyDiv w:val="1"/>
      <w:marLeft w:val="0"/>
      <w:marRight w:val="0"/>
      <w:marTop w:val="0"/>
      <w:marBottom w:val="0"/>
      <w:divBdr>
        <w:top w:val="none" w:sz="0" w:space="0" w:color="auto"/>
        <w:left w:val="none" w:sz="0" w:space="0" w:color="auto"/>
        <w:bottom w:val="none" w:sz="0" w:space="0" w:color="auto"/>
        <w:right w:val="none" w:sz="0" w:space="0" w:color="auto"/>
      </w:divBdr>
    </w:div>
    <w:div w:id="2073769472">
      <w:bodyDiv w:val="1"/>
      <w:marLeft w:val="0"/>
      <w:marRight w:val="0"/>
      <w:marTop w:val="0"/>
      <w:marBottom w:val="0"/>
      <w:divBdr>
        <w:top w:val="none" w:sz="0" w:space="0" w:color="auto"/>
        <w:left w:val="none" w:sz="0" w:space="0" w:color="auto"/>
        <w:bottom w:val="none" w:sz="0" w:space="0" w:color="auto"/>
        <w:right w:val="none" w:sz="0" w:space="0" w:color="auto"/>
      </w:divBdr>
    </w:div>
    <w:div w:id="2074230924">
      <w:bodyDiv w:val="1"/>
      <w:marLeft w:val="0"/>
      <w:marRight w:val="0"/>
      <w:marTop w:val="0"/>
      <w:marBottom w:val="0"/>
      <w:divBdr>
        <w:top w:val="none" w:sz="0" w:space="0" w:color="auto"/>
        <w:left w:val="none" w:sz="0" w:space="0" w:color="auto"/>
        <w:bottom w:val="none" w:sz="0" w:space="0" w:color="auto"/>
        <w:right w:val="none" w:sz="0" w:space="0" w:color="auto"/>
      </w:divBdr>
    </w:div>
    <w:div w:id="2074308702">
      <w:bodyDiv w:val="1"/>
      <w:marLeft w:val="0"/>
      <w:marRight w:val="0"/>
      <w:marTop w:val="0"/>
      <w:marBottom w:val="0"/>
      <w:divBdr>
        <w:top w:val="none" w:sz="0" w:space="0" w:color="auto"/>
        <w:left w:val="none" w:sz="0" w:space="0" w:color="auto"/>
        <w:bottom w:val="none" w:sz="0" w:space="0" w:color="auto"/>
        <w:right w:val="none" w:sz="0" w:space="0" w:color="auto"/>
      </w:divBdr>
    </w:div>
    <w:div w:id="2075080834">
      <w:bodyDiv w:val="1"/>
      <w:marLeft w:val="0"/>
      <w:marRight w:val="0"/>
      <w:marTop w:val="0"/>
      <w:marBottom w:val="0"/>
      <w:divBdr>
        <w:top w:val="none" w:sz="0" w:space="0" w:color="auto"/>
        <w:left w:val="none" w:sz="0" w:space="0" w:color="auto"/>
        <w:bottom w:val="none" w:sz="0" w:space="0" w:color="auto"/>
        <w:right w:val="none" w:sz="0" w:space="0" w:color="auto"/>
      </w:divBdr>
    </w:div>
    <w:div w:id="2075204548">
      <w:bodyDiv w:val="1"/>
      <w:marLeft w:val="0"/>
      <w:marRight w:val="0"/>
      <w:marTop w:val="0"/>
      <w:marBottom w:val="0"/>
      <w:divBdr>
        <w:top w:val="none" w:sz="0" w:space="0" w:color="auto"/>
        <w:left w:val="none" w:sz="0" w:space="0" w:color="auto"/>
        <w:bottom w:val="none" w:sz="0" w:space="0" w:color="auto"/>
        <w:right w:val="none" w:sz="0" w:space="0" w:color="auto"/>
      </w:divBdr>
    </w:div>
    <w:div w:id="2075618675">
      <w:bodyDiv w:val="1"/>
      <w:marLeft w:val="0"/>
      <w:marRight w:val="0"/>
      <w:marTop w:val="0"/>
      <w:marBottom w:val="0"/>
      <w:divBdr>
        <w:top w:val="none" w:sz="0" w:space="0" w:color="auto"/>
        <w:left w:val="none" w:sz="0" w:space="0" w:color="auto"/>
        <w:bottom w:val="none" w:sz="0" w:space="0" w:color="auto"/>
        <w:right w:val="none" w:sz="0" w:space="0" w:color="auto"/>
      </w:divBdr>
    </w:div>
    <w:div w:id="2075622019">
      <w:bodyDiv w:val="1"/>
      <w:marLeft w:val="0"/>
      <w:marRight w:val="0"/>
      <w:marTop w:val="0"/>
      <w:marBottom w:val="0"/>
      <w:divBdr>
        <w:top w:val="none" w:sz="0" w:space="0" w:color="auto"/>
        <w:left w:val="none" w:sz="0" w:space="0" w:color="auto"/>
        <w:bottom w:val="none" w:sz="0" w:space="0" w:color="auto"/>
        <w:right w:val="none" w:sz="0" w:space="0" w:color="auto"/>
      </w:divBdr>
    </w:div>
    <w:div w:id="2075858663">
      <w:bodyDiv w:val="1"/>
      <w:marLeft w:val="0"/>
      <w:marRight w:val="0"/>
      <w:marTop w:val="0"/>
      <w:marBottom w:val="0"/>
      <w:divBdr>
        <w:top w:val="none" w:sz="0" w:space="0" w:color="auto"/>
        <w:left w:val="none" w:sz="0" w:space="0" w:color="auto"/>
        <w:bottom w:val="none" w:sz="0" w:space="0" w:color="auto"/>
        <w:right w:val="none" w:sz="0" w:space="0" w:color="auto"/>
      </w:divBdr>
      <w:divsChild>
        <w:div w:id="587157545">
          <w:marLeft w:val="480"/>
          <w:marRight w:val="0"/>
          <w:marTop w:val="0"/>
          <w:marBottom w:val="0"/>
          <w:divBdr>
            <w:top w:val="none" w:sz="0" w:space="0" w:color="auto"/>
            <w:left w:val="none" w:sz="0" w:space="0" w:color="auto"/>
            <w:bottom w:val="none" w:sz="0" w:space="0" w:color="auto"/>
            <w:right w:val="none" w:sz="0" w:space="0" w:color="auto"/>
          </w:divBdr>
        </w:div>
        <w:div w:id="286473507">
          <w:marLeft w:val="480"/>
          <w:marRight w:val="0"/>
          <w:marTop w:val="0"/>
          <w:marBottom w:val="0"/>
          <w:divBdr>
            <w:top w:val="none" w:sz="0" w:space="0" w:color="auto"/>
            <w:left w:val="none" w:sz="0" w:space="0" w:color="auto"/>
            <w:bottom w:val="none" w:sz="0" w:space="0" w:color="auto"/>
            <w:right w:val="none" w:sz="0" w:space="0" w:color="auto"/>
          </w:divBdr>
        </w:div>
        <w:div w:id="166100383">
          <w:marLeft w:val="480"/>
          <w:marRight w:val="0"/>
          <w:marTop w:val="0"/>
          <w:marBottom w:val="0"/>
          <w:divBdr>
            <w:top w:val="none" w:sz="0" w:space="0" w:color="auto"/>
            <w:left w:val="none" w:sz="0" w:space="0" w:color="auto"/>
            <w:bottom w:val="none" w:sz="0" w:space="0" w:color="auto"/>
            <w:right w:val="none" w:sz="0" w:space="0" w:color="auto"/>
          </w:divBdr>
        </w:div>
        <w:div w:id="671176917">
          <w:marLeft w:val="480"/>
          <w:marRight w:val="0"/>
          <w:marTop w:val="0"/>
          <w:marBottom w:val="0"/>
          <w:divBdr>
            <w:top w:val="none" w:sz="0" w:space="0" w:color="auto"/>
            <w:left w:val="none" w:sz="0" w:space="0" w:color="auto"/>
            <w:bottom w:val="none" w:sz="0" w:space="0" w:color="auto"/>
            <w:right w:val="none" w:sz="0" w:space="0" w:color="auto"/>
          </w:divBdr>
        </w:div>
        <w:div w:id="1645312904">
          <w:marLeft w:val="480"/>
          <w:marRight w:val="0"/>
          <w:marTop w:val="0"/>
          <w:marBottom w:val="0"/>
          <w:divBdr>
            <w:top w:val="none" w:sz="0" w:space="0" w:color="auto"/>
            <w:left w:val="none" w:sz="0" w:space="0" w:color="auto"/>
            <w:bottom w:val="none" w:sz="0" w:space="0" w:color="auto"/>
            <w:right w:val="none" w:sz="0" w:space="0" w:color="auto"/>
          </w:divBdr>
        </w:div>
        <w:div w:id="1597786817">
          <w:marLeft w:val="480"/>
          <w:marRight w:val="0"/>
          <w:marTop w:val="0"/>
          <w:marBottom w:val="0"/>
          <w:divBdr>
            <w:top w:val="none" w:sz="0" w:space="0" w:color="auto"/>
            <w:left w:val="none" w:sz="0" w:space="0" w:color="auto"/>
            <w:bottom w:val="none" w:sz="0" w:space="0" w:color="auto"/>
            <w:right w:val="none" w:sz="0" w:space="0" w:color="auto"/>
          </w:divBdr>
        </w:div>
        <w:div w:id="738290257">
          <w:marLeft w:val="480"/>
          <w:marRight w:val="0"/>
          <w:marTop w:val="0"/>
          <w:marBottom w:val="0"/>
          <w:divBdr>
            <w:top w:val="none" w:sz="0" w:space="0" w:color="auto"/>
            <w:left w:val="none" w:sz="0" w:space="0" w:color="auto"/>
            <w:bottom w:val="none" w:sz="0" w:space="0" w:color="auto"/>
            <w:right w:val="none" w:sz="0" w:space="0" w:color="auto"/>
          </w:divBdr>
        </w:div>
        <w:div w:id="787968713">
          <w:marLeft w:val="480"/>
          <w:marRight w:val="0"/>
          <w:marTop w:val="0"/>
          <w:marBottom w:val="0"/>
          <w:divBdr>
            <w:top w:val="none" w:sz="0" w:space="0" w:color="auto"/>
            <w:left w:val="none" w:sz="0" w:space="0" w:color="auto"/>
            <w:bottom w:val="none" w:sz="0" w:space="0" w:color="auto"/>
            <w:right w:val="none" w:sz="0" w:space="0" w:color="auto"/>
          </w:divBdr>
        </w:div>
        <w:div w:id="749666989">
          <w:marLeft w:val="480"/>
          <w:marRight w:val="0"/>
          <w:marTop w:val="0"/>
          <w:marBottom w:val="0"/>
          <w:divBdr>
            <w:top w:val="none" w:sz="0" w:space="0" w:color="auto"/>
            <w:left w:val="none" w:sz="0" w:space="0" w:color="auto"/>
            <w:bottom w:val="none" w:sz="0" w:space="0" w:color="auto"/>
            <w:right w:val="none" w:sz="0" w:space="0" w:color="auto"/>
          </w:divBdr>
        </w:div>
        <w:div w:id="2019310053">
          <w:marLeft w:val="480"/>
          <w:marRight w:val="0"/>
          <w:marTop w:val="0"/>
          <w:marBottom w:val="0"/>
          <w:divBdr>
            <w:top w:val="none" w:sz="0" w:space="0" w:color="auto"/>
            <w:left w:val="none" w:sz="0" w:space="0" w:color="auto"/>
            <w:bottom w:val="none" w:sz="0" w:space="0" w:color="auto"/>
            <w:right w:val="none" w:sz="0" w:space="0" w:color="auto"/>
          </w:divBdr>
        </w:div>
        <w:div w:id="56828946">
          <w:marLeft w:val="480"/>
          <w:marRight w:val="0"/>
          <w:marTop w:val="0"/>
          <w:marBottom w:val="0"/>
          <w:divBdr>
            <w:top w:val="none" w:sz="0" w:space="0" w:color="auto"/>
            <w:left w:val="none" w:sz="0" w:space="0" w:color="auto"/>
            <w:bottom w:val="none" w:sz="0" w:space="0" w:color="auto"/>
            <w:right w:val="none" w:sz="0" w:space="0" w:color="auto"/>
          </w:divBdr>
        </w:div>
        <w:div w:id="617222762">
          <w:marLeft w:val="480"/>
          <w:marRight w:val="0"/>
          <w:marTop w:val="0"/>
          <w:marBottom w:val="0"/>
          <w:divBdr>
            <w:top w:val="none" w:sz="0" w:space="0" w:color="auto"/>
            <w:left w:val="none" w:sz="0" w:space="0" w:color="auto"/>
            <w:bottom w:val="none" w:sz="0" w:space="0" w:color="auto"/>
            <w:right w:val="none" w:sz="0" w:space="0" w:color="auto"/>
          </w:divBdr>
        </w:div>
        <w:div w:id="620304750">
          <w:marLeft w:val="480"/>
          <w:marRight w:val="0"/>
          <w:marTop w:val="0"/>
          <w:marBottom w:val="0"/>
          <w:divBdr>
            <w:top w:val="none" w:sz="0" w:space="0" w:color="auto"/>
            <w:left w:val="none" w:sz="0" w:space="0" w:color="auto"/>
            <w:bottom w:val="none" w:sz="0" w:space="0" w:color="auto"/>
            <w:right w:val="none" w:sz="0" w:space="0" w:color="auto"/>
          </w:divBdr>
        </w:div>
        <w:div w:id="792675438">
          <w:marLeft w:val="480"/>
          <w:marRight w:val="0"/>
          <w:marTop w:val="0"/>
          <w:marBottom w:val="0"/>
          <w:divBdr>
            <w:top w:val="none" w:sz="0" w:space="0" w:color="auto"/>
            <w:left w:val="none" w:sz="0" w:space="0" w:color="auto"/>
            <w:bottom w:val="none" w:sz="0" w:space="0" w:color="auto"/>
            <w:right w:val="none" w:sz="0" w:space="0" w:color="auto"/>
          </w:divBdr>
        </w:div>
        <w:div w:id="2115782795">
          <w:marLeft w:val="480"/>
          <w:marRight w:val="0"/>
          <w:marTop w:val="0"/>
          <w:marBottom w:val="0"/>
          <w:divBdr>
            <w:top w:val="none" w:sz="0" w:space="0" w:color="auto"/>
            <w:left w:val="none" w:sz="0" w:space="0" w:color="auto"/>
            <w:bottom w:val="none" w:sz="0" w:space="0" w:color="auto"/>
            <w:right w:val="none" w:sz="0" w:space="0" w:color="auto"/>
          </w:divBdr>
        </w:div>
        <w:div w:id="1114860677">
          <w:marLeft w:val="480"/>
          <w:marRight w:val="0"/>
          <w:marTop w:val="0"/>
          <w:marBottom w:val="0"/>
          <w:divBdr>
            <w:top w:val="none" w:sz="0" w:space="0" w:color="auto"/>
            <w:left w:val="none" w:sz="0" w:space="0" w:color="auto"/>
            <w:bottom w:val="none" w:sz="0" w:space="0" w:color="auto"/>
            <w:right w:val="none" w:sz="0" w:space="0" w:color="auto"/>
          </w:divBdr>
        </w:div>
        <w:div w:id="1242330544">
          <w:marLeft w:val="480"/>
          <w:marRight w:val="0"/>
          <w:marTop w:val="0"/>
          <w:marBottom w:val="0"/>
          <w:divBdr>
            <w:top w:val="none" w:sz="0" w:space="0" w:color="auto"/>
            <w:left w:val="none" w:sz="0" w:space="0" w:color="auto"/>
            <w:bottom w:val="none" w:sz="0" w:space="0" w:color="auto"/>
            <w:right w:val="none" w:sz="0" w:space="0" w:color="auto"/>
          </w:divBdr>
        </w:div>
        <w:div w:id="690184354">
          <w:marLeft w:val="480"/>
          <w:marRight w:val="0"/>
          <w:marTop w:val="0"/>
          <w:marBottom w:val="0"/>
          <w:divBdr>
            <w:top w:val="none" w:sz="0" w:space="0" w:color="auto"/>
            <w:left w:val="none" w:sz="0" w:space="0" w:color="auto"/>
            <w:bottom w:val="none" w:sz="0" w:space="0" w:color="auto"/>
            <w:right w:val="none" w:sz="0" w:space="0" w:color="auto"/>
          </w:divBdr>
        </w:div>
        <w:div w:id="559828236">
          <w:marLeft w:val="480"/>
          <w:marRight w:val="0"/>
          <w:marTop w:val="0"/>
          <w:marBottom w:val="0"/>
          <w:divBdr>
            <w:top w:val="none" w:sz="0" w:space="0" w:color="auto"/>
            <w:left w:val="none" w:sz="0" w:space="0" w:color="auto"/>
            <w:bottom w:val="none" w:sz="0" w:space="0" w:color="auto"/>
            <w:right w:val="none" w:sz="0" w:space="0" w:color="auto"/>
          </w:divBdr>
        </w:div>
        <w:div w:id="1503230778">
          <w:marLeft w:val="480"/>
          <w:marRight w:val="0"/>
          <w:marTop w:val="0"/>
          <w:marBottom w:val="0"/>
          <w:divBdr>
            <w:top w:val="none" w:sz="0" w:space="0" w:color="auto"/>
            <w:left w:val="none" w:sz="0" w:space="0" w:color="auto"/>
            <w:bottom w:val="none" w:sz="0" w:space="0" w:color="auto"/>
            <w:right w:val="none" w:sz="0" w:space="0" w:color="auto"/>
          </w:divBdr>
        </w:div>
        <w:div w:id="261689795">
          <w:marLeft w:val="480"/>
          <w:marRight w:val="0"/>
          <w:marTop w:val="0"/>
          <w:marBottom w:val="0"/>
          <w:divBdr>
            <w:top w:val="none" w:sz="0" w:space="0" w:color="auto"/>
            <w:left w:val="none" w:sz="0" w:space="0" w:color="auto"/>
            <w:bottom w:val="none" w:sz="0" w:space="0" w:color="auto"/>
            <w:right w:val="none" w:sz="0" w:space="0" w:color="auto"/>
          </w:divBdr>
        </w:div>
        <w:div w:id="1310135679">
          <w:marLeft w:val="480"/>
          <w:marRight w:val="0"/>
          <w:marTop w:val="0"/>
          <w:marBottom w:val="0"/>
          <w:divBdr>
            <w:top w:val="none" w:sz="0" w:space="0" w:color="auto"/>
            <w:left w:val="none" w:sz="0" w:space="0" w:color="auto"/>
            <w:bottom w:val="none" w:sz="0" w:space="0" w:color="auto"/>
            <w:right w:val="none" w:sz="0" w:space="0" w:color="auto"/>
          </w:divBdr>
        </w:div>
        <w:div w:id="1899969276">
          <w:marLeft w:val="480"/>
          <w:marRight w:val="0"/>
          <w:marTop w:val="0"/>
          <w:marBottom w:val="0"/>
          <w:divBdr>
            <w:top w:val="none" w:sz="0" w:space="0" w:color="auto"/>
            <w:left w:val="none" w:sz="0" w:space="0" w:color="auto"/>
            <w:bottom w:val="none" w:sz="0" w:space="0" w:color="auto"/>
            <w:right w:val="none" w:sz="0" w:space="0" w:color="auto"/>
          </w:divBdr>
        </w:div>
        <w:div w:id="499276160">
          <w:marLeft w:val="480"/>
          <w:marRight w:val="0"/>
          <w:marTop w:val="0"/>
          <w:marBottom w:val="0"/>
          <w:divBdr>
            <w:top w:val="none" w:sz="0" w:space="0" w:color="auto"/>
            <w:left w:val="none" w:sz="0" w:space="0" w:color="auto"/>
            <w:bottom w:val="none" w:sz="0" w:space="0" w:color="auto"/>
            <w:right w:val="none" w:sz="0" w:space="0" w:color="auto"/>
          </w:divBdr>
        </w:div>
        <w:div w:id="313997239">
          <w:marLeft w:val="480"/>
          <w:marRight w:val="0"/>
          <w:marTop w:val="0"/>
          <w:marBottom w:val="0"/>
          <w:divBdr>
            <w:top w:val="none" w:sz="0" w:space="0" w:color="auto"/>
            <w:left w:val="none" w:sz="0" w:space="0" w:color="auto"/>
            <w:bottom w:val="none" w:sz="0" w:space="0" w:color="auto"/>
            <w:right w:val="none" w:sz="0" w:space="0" w:color="auto"/>
          </w:divBdr>
        </w:div>
        <w:div w:id="672412786">
          <w:marLeft w:val="480"/>
          <w:marRight w:val="0"/>
          <w:marTop w:val="0"/>
          <w:marBottom w:val="0"/>
          <w:divBdr>
            <w:top w:val="none" w:sz="0" w:space="0" w:color="auto"/>
            <w:left w:val="none" w:sz="0" w:space="0" w:color="auto"/>
            <w:bottom w:val="none" w:sz="0" w:space="0" w:color="auto"/>
            <w:right w:val="none" w:sz="0" w:space="0" w:color="auto"/>
          </w:divBdr>
        </w:div>
        <w:div w:id="1776436232">
          <w:marLeft w:val="480"/>
          <w:marRight w:val="0"/>
          <w:marTop w:val="0"/>
          <w:marBottom w:val="0"/>
          <w:divBdr>
            <w:top w:val="none" w:sz="0" w:space="0" w:color="auto"/>
            <w:left w:val="none" w:sz="0" w:space="0" w:color="auto"/>
            <w:bottom w:val="none" w:sz="0" w:space="0" w:color="auto"/>
            <w:right w:val="none" w:sz="0" w:space="0" w:color="auto"/>
          </w:divBdr>
        </w:div>
        <w:div w:id="1582446417">
          <w:marLeft w:val="480"/>
          <w:marRight w:val="0"/>
          <w:marTop w:val="0"/>
          <w:marBottom w:val="0"/>
          <w:divBdr>
            <w:top w:val="none" w:sz="0" w:space="0" w:color="auto"/>
            <w:left w:val="none" w:sz="0" w:space="0" w:color="auto"/>
            <w:bottom w:val="none" w:sz="0" w:space="0" w:color="auto"/>
            <w:right w:val="none" w:sz="0" w:space="0" w:color="auto"/>
          </w:divBdr>
        </w:div>
        <w:div w:id="1254363762">
          <w:marLeft w:val="480"/>
          <w:marRight w:val="0"/>
          <w:marTop w:val="0"/>
          <w:marBottom w:val="0"/>
          <w:divBdr>
            <w:top w:val="none" w:sz="0" w:space="0" w:color="auto"/>
            <w:left w:val="none" w:sz="0" w:space="0" w:color="auto"/>
            <w:bottom w:val="none" w:sz="0" w:space="0" w:color="auto"/>
            <w:right w:val="none" w:sz="0" w:space="0" w:color="auto"/>
          </w:divBdr>
        </w:div>
        <w:div w:id="905143917">
          <w:marLeft w:val="480"/>
          <w:marRight w:val="0"/>
          <w:marTop w:val="0"/>
          <w:marBottom w:val="0"/>
          <w:divBdr>
            <w:top w:val="none" w:sz="0" w:space="0" w:color="auto"/>
            <w:left w:val="none" w:sz="0" w:space="0" w:color="auto"/>
            <w:bottom w:val="none" w:sz="0" w:space="0" w:color="auto"/>
            <w:right w:val="none" w:sz="0" w:space="0" w:color="auto"/>
          </w:divBdr>
        </w:div>
        <w:div w:id="827329233">
          <w:marLeft w:val="480"/>
          <w:marRight w:val="0"/>
          <w:marTop w:val="0"/>
          <w:marBottom w:val="0"/>
          <w:divBdr>
            <w:top w:val="none" w:sz="0" w:space="0" w:color="auto"/>
            <w:left w:val="none" w:sz="0" w:space="0" w:color="auto"/>
            <w:bottom w:val="none" w:sz="0" w:space="0" w:color="auto"/>
            <w:right w:val="none" w:sz="0" w:space="0" w:color="auto"/>
          </w:divBdr>
        </w:div>
        <w:div w:id="527257460">
          <w:marLeft w:val="480"/>
          <w:marRight w:val="0"/>
          <w:marTop w:val="0"/>
          <w:marBottom w:val="0"/>
          <w:divBdr>
            <w:top w:val="none" w:sz="0" w:space="0" w:color="auto"/>
            <w:left w:val="none" w:sz="0" w:space="0" w:color="auto"/>
            <w:bottom w:val="none" w:sz="0" w:space="0" w:color="auto"/>
            <w:right w:val="none" w:sz="0" w:space="0" w:color="auto"/>
          </w:divBdr>
        </w:div>
        <w:div w:id="1781221647">
          <w:marLeft w:val="480"/>
          <w:marRight w:val="0"/>
          <w:marTop w:val="0"/>
          <w:marBottom w:val="0"/>
          <w:divBdr>
            <w:top w:val="none" w:sz="0" w:space="0" w:color="auto"/>
            <w:left w:val="none" w:sz="0" w:space="0" w:color="auto"/>
            <w:bottom w:val="none" w:sz="0" w:space="0" w:color="auto"/>
            <w:right w:val="none" w:sz="0" w:space="0" w:color="auto"/>
          </w:divBdr>
        </w:div>
        <w:div w:id="2110663692">
          <w:marLeft w:val="480"/>
          <w:marRight w:val="0"/>
          <w:marTop w:val="0"/>
          <w:marBottom w:val="0"/>
          <w:divBdr>
            <w:top w:val="none" w:sz="0" w:space="0" w:color="auto"/>
            <w:left w:val="none" w:sz="0" w:space="0" w:color="auto"/>
            <w:bottom w:val="none" w:sz="0" w:space="0" w:color="auto"/>
            <w:right w:val="none" w:sz="0" w:space="0" w:color="auto"/>
          </w:divBdr>
        </w:div>
        <w:div w:id="1652059235">
          <w:marLeft w:val="480"/>
          <w:marRight w:val="0"/>
          <w:marTop w:val="0"/>
          <w:marBottom w:val="0"/>
          <w:divBdr>
            <w:top w:val="none" w:sz="0" w:space="0" w:color="auto"/>
            <w:left w:val="none" w:sz="0" w:space="0" w:color="auto"/>
            <w:bottom w:val="none" w:sz="0" w:space="0" w:color="auto"/>
            <w:right w:val="none" w:sz="0" w:space="0" w:color="auto"/>
          </w:divBdr>
        </w:div>
        <w:div w:id="1630237000">
          <w:marLeft w:val="480"/>
          <w:marRight w:val="0"/>
          <w:marTop w:val="0"/>
          <w:marBottom w:val="0"/>
          <w:divBdr>
            <w:top w:val="none" w:sz="0" w:space="0" w:color="auto"/>
            <w:left w:val="none" w:sz="0" w:space="0" w:color="auto"/>
            <w:bottom w:val="none" w:sz="0" w:space="0" w:color="auto"/>
            <w:right w:val="none" w:sz="0" w:space="0" w:color="auto"/>
          </w:divBdr>
        </w:div>
        <w:div w:id="1725249318">
          <w:marLeft w:val="480"/>
          <w:marRight w:val="0"/>
          <w:marTop w:val="0"/>
          <w:marBottom w:val="0"/>
          <w:divBdr>
            <w:top w:val="none" w:sz="0" w:space="0" w:color="auto"/>
            <w:left w:val="none" w:sz="0" w:space="0" w:color="auto"/>
            <w:bottom w:val="none" w:sz="0" w:space="0" w:color="auto"/>
            <w:right w:val="none" w:sz="0" w:space="0" w:color="auto"/>
          </w:divBdr>
        </w:div>
        <w:div w:id="270865103">
          <w:marLeft w:val="480"/>
          <w:marRight w:val="0"/>
          <w:marTop w:val="0"/>
          <w:marBottom w:val="0"/>
          <w:divBdr>
            <w:top w:val="none" w:sz="0" w:space="0" w:color="auto"/>
            <w:left w:val="none" w:sz="0" w:space="0" w:color="auto"/>
            <w:bottom w:val="none" w:sz="0" w:space="0" w:color="auto"/>
            <w:right w:val="none" w:sz="0" w:space="0" w:color="auto"/>
          </w:divBdr>
        </w:div>
        <w:div w:id="739522779">
          <w:marLeft w:val="480"/>
          <w:marRight w:val="0"/>
          <w:marTop w:val="0"/>
          <w:marBottom w:val="0"/>
          <w:divBdr>
            <w:top w:val="none" w:sz="0" w:space="0" w:color="auto"/>
            <w:left w:val="none" w:sz="0" w:space="0" w:color="auto"/>
            <w:bottom w:val="none" w:sz="0" w:space="0" w:color="auto"/>
            <w:right w:val="none" w:sz="0" w:space="0" w:color="auto"/>
          </w:divBdr>
        </w:div>
        <w:div w:id="710888281">
          <w:marLeft w:val="480"/>
          <w:marRight w:val="0"/>
          <w:marTop w:val="0"/>
          <w:marBottom w:val="0"/>
          <w:divBdr>
            <w:top w:val="none" w:sz="0" w:space="0" w:color="auto"/>
            <w:left w:val="none" w:sz="0" w:space="0" w:color="auto"/>
            <w:bottom w:val="none" w:sz="0" w:space="0" w:color="auto"/>
            <w:right w:val="none" w:sz="0" w:space="0" w:color="auto"/>
          </w:divBdr>
        </w:div>
        <w:div w:id="1940598335">
          <w:marLeft w:val="480"/>
          <w:marRight w:val="0"/>
          <w:marTop w:val="0"/>
          <w:marBottom w:val="0"/>
          <w:divBdr>
            <w:top w:val="none" w:sz="0" w:space="0" w:color="auto"/>
            <w:left w:val="none" w:sz="0" w:space="0" w:color="auto"/>
            <w:bottom w:val="none" w:sz="0" w:space="0" w:color="auto"/>
            <w:right w:val="none" w:sz="0" w:space="0" w:color="auto"/>
          </w:divBdr>
        </w:div>
        <w:div w:id="2141268107">
          <w:marLeft w:val="480"/>
          <w:marRight w:val="0"/>
          <w:marTop w:val="0"/>
          <w:marBottom w:val="0"/>
          <w:divBdr>
            <w:top w:val="none" w:sz="0" w:space="0" w:color="auto"/>
            <w:left w:val="none" w:sz="0" w:space="0" w:color="auto"/>
            <w:bottom w:val="none" w:sz="0" w:space="0" w:color="auto"/>
            <w:right w:val="none" w:sz="0" w:space="0" w:color="auto"/>
          </w:divBdr>
        </w:div>
        <w:div w:id="1233930980">
          <w:marLeft w:val="480"/>
          <w:marRight w:val="0"/>
          <w:marTop w:val="0"/>
          <w:marBottom w:val="0"/>
          <w:divBdr>
            <w:top w:val="none" w:sz="0" w:space="0" w:color="auto"/>
            <w:left w:val="none" w:sz="0" w:space="0" w:color="auto"/>
            <w:bottom w:val="none" w:sz="0" w:space="0" w:color="auto"/>
            <w:right w:val="none" w:sz="0" w:space="0" w:color="auto"/>
          </w:divBdr>
        </w:div>
        <w:div w:id="1046879331">
          <w:marLeft w:val="480"/>
          <w:marRight w:val="0"/>
          <w:marTop w:val="0"/>
          <w:marBottom w:val="0"/>
          <w:divBdr>
            <w:top w:val="none" w:sz="0" w:space="0" w:color="auto"/>
            <w:left w:val="none" w:sz="0" w:space="0" w:color="auto"/>
            <w:bottom w:val="none" w:sz="0" w:space="0" w:color="auto"/>
            <w:right w:val="none" w:sz="0" w:space="0" w:color="auto"/>
          </w:divBdr>
        </w:div>
        <w:div w:id="900556714">
          <w:marLeft w:val="480"/>
          <w:marRight w:val="0"/>
          <w:marTop w:val="0"/>
          <w:marBottom w:val="0"/>
          <w:divBdr>
            <w:top w:val="none" w:sz="0" w:space="0" w:color="auto"/>
            <w:left w:val="none" w:sz="0" w:space="0" w:color="auto"/>
            <w:bottom w:val="none" w:sz="0" w:space="0" w:color="auto"/>
            <w:right w:val="none" w:sz="0" w:space="0" w:color="auto"/>
          </w:divBdr>
        </w:div>
        <w:div w:id="1625311000">
          <w:marLeft w:val="480"/>
          <w:marRight w:val="0"/>
          <w:marTop w:val="0"/>
          <w:marBottom w:val="0"/>
          <w:divBdr>
            <w:top w:val="none" w:sz="0" w:space="0" w:color="auto"/>
            <w:left w:val="none" w:sz="0" w:space="0" w:color="auto"/>
            <w:bottom w:val="none" w:sz="0" w:space="0" w:color="auto"/>
            <w:right w:val="none" w:sz="0" w:space="0" w:color="auto"/>
          </w:divBdr>
        </w:div>
        <w:div w:id="1373653183">
          <w:marLeft w:val="480"/>
          <w:marRight w:val="0"/>
          <w:marTop w:val="0"/>
          <w:marBottom w:val="0"/>
          <w:divBdr>
            <w:top w:val="none" w:sz="0" w:space="0" w:color="auto"/>
            <w:left w:val="none" w:sz="0" w:space="0" w:color="auto"/>
            <w:bottom w:val="none" w:sz="0" w:space="0" w:color="auto"/>
            <w:right w:val="none" w:sz="0" w:space="0" w:color="auto"/>
          </w:divBdr>
        </w:div>
        <w:div w:id="1788432480">
          <w:marLeft w:val="480"/>
          <w:marRight w:val="0"/>
          <w:marTop w:val="0"/>
          <w:marBottom w:val="0"/>
          <w:divBdr>
            <w:top w:val="none" w:sz="0" w:space="0" w:color="auto"/>
            <w:left w:val="none" w:sz="0" w:space="0" w:color="auto"/>
            <w:bottom w:val="none" w:sz="0" w:space="0" w:color="auto"/>
            <w:right w:val="none" w:sz="0" w:space="0" w:color="auto"/>
          </w:divBdr>
        </w:div>
        <w:div w:id="751589966">
          <w:marLeft w:val="480"/>
          <w:marRight w:val="0"/>
          <w:marTop w:val="0"/>
          <w:marBottom w:val="0"/>
          <w:divBdr>
            <w:top w:val="none" w:sz="0" w:space="0" w:color="auto"/>
            <w:left w:val="none" w:sz="0" w:space="0" w:color="auto"/>
            <w:bottom w:val="none" w:sz="0" w:space="0" w:color="auto"/>
            <w:right w:val="none" w:sz="0" w:space="0" w:color="auto"/>
          </w:divBdr>
        </w:div>
        <w:div w:id="1731493276">
          <w:marLeft w:val="480"/>
          <w:marRight w:val="0"/>
          <w:marTop w:val="0"/>
          <w:marBottom w:val="0"/>
          <w:divBdr>
            <w:top w:val="none" w:sz="0" w:space="0" w:color="auto"/>
            <w:left w:val="none" w:sz="0" w:space="0" w:color="auto"/>
            <w:bottom w:val="none" w:sz="0" w:space="0" w:color="auto"/>
            <w:right w:val="none" w:sz="0" w:space="0" w:color="auto"/>
          </w:divBdr>
        </w:div>
        <w:div w:id="1707564495">
          <w:marLeft w:val="480"/>
          <w:marRight w:val="0"/>
          <w:marTop w:val="0"/>
          <w:marBottom w:val="0"/>
          <w:divBdr>
            <w:top w:val="none" w:sz="0" w:space="0" w:color="auto"/>
            <w:left w:val="none" w:sz="0" w:space="0" w:color="auto"/>
            <w:bottom w:val="none" w:sz="0" w:space="0" w:color="auto"/>
            <w:right w:val="none" w:sz="0" w:space="0" w:color="auto"/>
          </w:divBdr>
        </w:div>
        <w:div w:id="865168912">
          <w:marLeft w:val="480"/>
          <w:marRight w:val="0"/>
          <w:marTop w:val="0"/>
          <w:marBottom w:val="0"/>
          <w:divBdr>
            <w:top w:val="none" w:sz="0" w:space="0" w:color="auto"/>
            <w:left w:val="none" w:sz="0" w:space="0" w:color="auto"/>
            <w:bottom w:val="none" w:sz="0" w:space="0" w:color="auto"/>
            <w:right w:val="none" w:sz="0" w:space="0" w:color="auto"/>
          </w:divBdr>
        </w:div>
        <w:div w:id="639386986">
          <w:marLeft w:val="480"/>
          <w:marRight w:val="0"/>
          <w:marTop w:val="0"/>
          <w:marBottom w:val="0"/>
          <w:divBdr>
            <w:top w:val="none" w:sz="0" w:space="0" w:color="auto"/>
            <w:left w:val="none" w:sz="0" w:space="0" w:color="auto"/>
            <w:bottom w:val="none" w:sz="0" w:space="0" w:color="auto"/>
            <w:right w:val="none" w:sz="0" w:space="0" w:color="auto"/>
          </w:divBdr>
        </w:div>
        <w:div w:id="2096706140">
          <w:marLeft w:val="480"/>
          <w:marRight w:val="0"/>
          <w:marTop w:val="0"/>
          <w:marBottom w:val="0"/>
          <w:divBdr>
            <w:top w:val="none" w:sz="0" w:space="0" w:color="auto"/>
            <w:left w:val="none" w:sz="0" w:space="0" w:color="auto"/>
            <w:bottom w:val="none" w:sz="0" w:space="0" w:color="auto"/>
            <w:right w:val="none" w:sz="0" w:space="0" w:color="auto"/>
          </w:divBdr>
        </w:div>
        <w:div w:id="962466512">
          <w:marLeft w:val="480"/>
          <w:marRight w:val="0"/>
          <w:marTop w:val="0"/>
          <w:marBottom w:val="0"/>
          <w:divBdr>
            <w:top w:val="none" w:sz="0" w:space="0" w:color="auto"/>
            <w:left w:val="none" w:sz="0" w:space="0" w:color="auto"/>
            <w:bottom w:val="none" w:sz="0" w:space="0" w:color="auto"/>
            <w:right w:val="none" w:sz="0" w:space="0" w:color="auto"/>
          </w:divBdr>
        </w:div>
        <w:div w:id="469906522">
          <w:marLeft w:val="480"/>
          <w:marRight w:val="0"/>
          <w:marTop w:val="0"/>
          <w:marBottom w:val="0"/>
          <w:divBdr>
            <w:top w:val="none" w:sz="0" w:space="0" w:color="auto"/>
            <w:left w:val="none" w:sz="0" w:space="0" w:color="auto"/>
            <w:bottom w:val="none" w:sz="0" w:space="0" w:color="auto"/>
            <w:right w:val="none" w:sz="0" w:space="0" w:color="auto"/>
          </w:divBdr>
        </w:div>
        <w:div w:id="1252079343">
          <w:marLeft w:val="480"/>
          <w:marRight w:val="0"/>
          <w:marTop w:val="0"/>
          <w:marBottom w:val="0"/>
          <w:divBdr>
            <w:top w:val="none" w:sz="0" w:space="0" w:color="auto"/>
            <w:left w:val="none" w:sz="0" w:space="0" w:color="auto"/>
            <w:bottom w:val="none" w:sz="0" w:space="0" w:color="auto"/>
            <w:right w:val="none" w:sz="0" w:space="0" w:color="auto"/>
          </w:divBdr>
        </w:div>
        <w:div w:id="1297687634">
          <w:marLeft w:val="480"/>
          <w:marRight w:val="0"/>
          <w:marTop w:val="0"/>
          <w:marBottom w:val="0"/>
          <w:divBdr>
            <w:top w:val="none" w:sz="0" w:space="0" w:color="auto"/>
            <w:left w:val="none" w:sz="0" w:space="0" w:color="auto"/>
            <w:bottom w:val="none" w:sz="0" w:space="0" w:color="auto"/>
            <w:right w:val="none" w:sz="0" w:space="0" w:color="auto"/>
          </w:divBdr>
        </w:div>
        <w:div w:id="1802455981">
          <w:marLeft w:val="480"/>
          <w:marRight w:val="0"/>
          <w:marTop w:val="0"/>
          <w:marBottom w:val="0"/>
          <w:divBdr>
            <w:top w:val="none" w:sz="0" w:space="0" w:color="auto"/>
            <w:left w:val="none" w:sz="0" w:space="0" w:color="auto"/>
            <w:bottom w:val="none" w:sz="0" w:space="0" w:color="auto"/>
            <w:right w:val="none" w:sz="0" w:space="0" w:color="auto"/>
          </w:divBdr>
        </w:div>
        <w:div w:id="143548975">
          <w:marLeft w:val="480"/>
          <w:marRight w:val="0"/>
          <w:marTop w:val="0"/>
          <w:marBottom w:val="0"/>
          <w:divBdr>
            <w:top w:val="none" w:sz="0" w:space="0" w:color="auto"/>
            <w:left w:val="none" w:sz="0" w:space="0" w:color="auto"/>
            <w:bottom w:val="none" w:sz="0" w:space="0" w:color="auto"/>
            <w:right w:val="none" w:sz="0" w:space="0" w:color="auto"/>
          </w:divBdr>
        </w:div>
        <w:div w:id="934170855">
          <w:marLeft w:val="480"/>
          <w:marRight w:val="0"/>
          <w:marTop w:val="0"/>
          <w:marBottom w:val="0"/>
          <w:divBdr>
            <w:top w:val="none" w:sz="0" w:space="0" w:color="auto"/>
            <w:left w:val="none" w:sz="0" w:space="0" w:color="auto"/>
            <w:bottom w:val="none" w:sz="0" w:space="0" w:color="auto"/>
            <w:right w:val="none" w:sz="0" w:space="0" w:color="auto"/>
          </w:divBdr>
        </w:div>
        <w:div w:id="1712459642">
          <w:marLeft w:val="480"/>
          <w:marRight w:val="0"/>
          <w:marTop w:val="0"/>
          <w:marBottom w:val="0"/>
          <w:divBdr>
            <w:top w:val="none" w:sz="0" w:space="0" w:color="auto"/>
            <w:left w:val="none" w:sz="0" w:space="0" w:color="auto"/>
            <w:bottom w:val="none" w:sz="0" w:space="0" w:color="auto"/>
            <w:right w:val="none" w:sz="0" w:space="0" w:color="auto"/>
          </w:divBdr>
        </w:div>
        <w:div w:id="1168597375">
          <w:marLeft w:val="480"/>
          <w:marRight w:val="0"/>
          <w:marTop w:val="0"/>
          <w:marBottom w:val="0"/>
          <w:divBdr>
            <w:top w:val="none" w:sz="0" w:space="0" w:color="auto"/>
            <w:left w:val="none" w:sz="0" w:space="0" w:color="auto"/>
            <w:bottom w:val="none" w:sz="0" w:space="0" w:color="auto"/>
            <w:right w:val="none" w:sz="0" w:space="0" w:color="auto"/>
          </w:divBdr>
        </w:div>
        <w:div w:id="1853907983">
          <w:marLeft w:val="480"/>
          <w:marRight w:val="0"/>
          <w:marTop w:val="0"/>
          <w:marBottom w:val="0"/>
          <w:divBdr>
            <w:top w:val="none" w:sz="0" w:space="0" w:color="auto"/>
            <w:left w:val="none" w:sz="0" w:space="0" w:color="auto"/>
            <w:bottom w:val="none" w:sz="0" w:space="0" w:color="auto"/>
            <w:right w:val="none" w:sz="0" w:space="0" w:color="auto"/>
          </w:divBdr>
        </w:div>
        <w:div w:id="930546308">
          <w:marLeft w:val="480"/>
          <w:marRight w:val="0"/>
          <w:marTop w:val="0"/>
          <w:marBottom w:val="0"/>
          <w:divBdr>
            <w:top w:val="none" w:sz="0" w:space="0" w:color="auto"/>
            <w:left w:val="none" w:sz="0" w:space="0" w:color="auto"/>
            <w:bottom w:val="none" w:sz="0" w:space="0" w:color="auto"/>
            <w:right w:val="none" w:sz="0" w:space="0" w:color="auto"/>
          </w:divBdr>
        </w:div>
        <w:div w:id="52706469">
          <w:marLeft w:val="480"/>
          <w:marRight w:val="0"/>
          <w:marTop w:val="0"/>
          <w:marBottom w:val="0"/>
          <w:divBdr>
            <w:top w:val="none" w:sz="0" w:space="0" w:color="auto"/>
            <w:left w:val="none" w:sz="0" w:space="0" w:color="auto"/>
            <w:bottom w:val="none" w:sz="0" w:space="0" w:color="auto"/>
            <w:right w:val="none" w:sz="0" w:space="0" w:color="auto"/>
          </w:divBdr>
        </w:div>
        <w:div w:id="814372239">
          <w:marLeft w:val="480"/>
          <w:marRight w:val="0"/>
          <w:marTop w:val="0"/>
          <w:marBottom w:val="0"/>
          <w:divBdr>
            <w:top w:val="none" w:sz="0" w:space="0" w:color="auto"/>
            <w:left w:val="none" w:sz="0" w:space="0" w:color="auto"/>
            <w:bottom w:val="none" w:sz="0" w:space="0" w:color="auto"/>
            <w:right w:val="none" w:sz="0" w:space="0" w:color="auto"/>
          </w:divBdr>
        </w:div>
        <w:div w:id="748619644">
          <w:marLeft w:val="480"/>
          <w:marRight w:val="0"/>
          <w:marTop w:val="0"/>
          <w:marBottom w:val="0"/>
          <w:divBdr>
            <w:top w:val="none" w:sz="0" w:space="0" w:color="auto"/>
            <w:left w:val="none" w:sz="0" w:space="0" w:color="auto"/>
            <w:bottom w:val="none" w:sz="0" w:space="0" w:color="auto"/>
            <w:right w:val="none" w:sz="0" w:space="0" w:color="auto"/>
          </w:divBdr>
        </w:div>
        <w:div w:id="420950015">
          <w:marLeft w:val="480"/>
          <w:marRight w:val="0"/>
          <w:marTop w:val="0"/>
          <w:marBottom w:val="0"/>
          <w:divBdr>
            <w:top w:val="none" w:sz="0" w:space="0" w:color="auto"/>
            <w:left w:val="none" w:sz="0" w:space="0" w:color="auto"/>
            <w:bottom w:val="none" w:sz="0" w:space="0" w:color="auto"/>
            <w:right w:val="none" w:sz="0" w:space="0" w:color="auto"/>
          </w:divBdr>
        </w:div>
        <w:div w:id="841166953">
          <w:marLeft w:val="480"/>
          <w:marRight w:val="0"/>
          <w:marTop w:val="0"/>
          <w:marBottom w:val="0"/>
          <w:divBdr>
            <w:top w:val="none" w:sz="0" w:space="0" w:color="auto"/>
            <w:left w:val="none" w:sz="0" w:space="0" w:color="auto"/>
            <w:bottom w:val="none" w:sz="0" w:space="0" w:color="auto"/>
            <w:right w:val="none" w:sz="0" w:space="0" w:color="auto"/>
          </w:divBdr>
        </w:div>
        <w:div w:id="568465435">
          <w:marLeft w:val="480"/>
          <w:marRight w:val="0"/>
          <w:marTop w:val="0"/>
          <w:marBottom w:val="0"/>
          <w:divBdr>
            <w:top w:val="none" w:sz="0" w:space="0" w:color="auto"/>
            <w:left w:val="none" w:sz="0" w:space="0" w:color="auto"/>
            <w:bottom w:val="none" w:sz="0" w:space="0" w:color="auto"/>
            <w:right w:val="none" w:sz="0" w:space="0" w:color="auto"/>
          </w:divBdr>
        </w:div>
      </w:divsChild>
    </w:div>
    <w:div w:id="2077629053">
      <w:bodyDiv w:val="1"/>
      <w:marLeft w:val="0"/>
      <w:marRight w:val="0"/>
      <w:marTop w:val="0"/>
      <w:marBottom w:val="0"/>
      <w:divBdr>
        <w:top w:val="none" w:sz="0" w:space="0" w:color="auto"/>
        <w:left w:val="none" w:sz="0" w:space="0" w:color="auto"/>
        <w:bottom w:val="none" w:sz="0" w:space="0" w:color="auto"/>
        <w:right w:val="none" w:sz="0" w:space="0" w:color="auto"/>
      </w:divBdr>
    </w:div>
    <w:div w:id="2079328087">
      <w:bodyDiv w:val="1"/>
      <w:marLeft w:val="0"/>
      <w:marRight w:val="0"/>
      <w:marTop w:val="0"/>
      <w:marBottom w:val="0"/>
      <w:divBdr>
        <w:top w:val="none" w:sz="0" w:space="0" w:color="auto"/>
        <w:left w:val="none" w:sz="0" w:space="0" w:color="auto"/>
        <w:bottom w:val="none" w:sz="0" w:space="0" w:color="auto"/>
        <w:right w:val="none" w:sz="0" w:space="0" w:color="auto"/>
      </w:divBdr>
    </w:div>
    <w:div w:id="2079400543">
      <w:bodyDiv w:val="1"/>
      <w:marLeft w:val="0"/>
      <w:marRight w:val="0"/>
      <w:marTop w:val="0"/>
      <w:marBottom w:val="0"/>
      <w:divBdr>
        <w:top w:val="none" w:sz="0" w:space="0" w:color="auto"/>
        <w:left w:val="none" w:sz="0" w:space="0" w:color="auto"/>
        <w:bottom w:val="none" w:sz="0" w:space="0" w:color="auto"/>
        <w:right w:val="none" w:sz="0" w:space="0" w:color="auto"/>
      </w:divBdr>
    </w:div>
    <w:div w:id="2079590536">
      <w:bodyDiv w:val="1"/>
      <w:marLeft w:val="0"/>
      <w:marRight w:val="0"/>
      <w:marTop w:val="0"/>
      <w:marBottom w:val="0"/>
      <w:divBdr>
        <w:top w:val="none" w:sz="0" w:space="0" w:color="auto"/>
        <w:left w:val="none" w:sz="0" w:space="0" w:color="auto"/>
        <w:bottom w:val="none" w:sz="0" w:space="0" w:color="auto"/>
        <w:right w:val="none" w:sz="0" w:space="0" w:color="auto"/>
      </w:divBdr>
    </w:div>
    <w:div w:id="2080396140">
      <w:bodyDiv w:val="1"/>
      <w:marLeft w:val="0"/>
      <w:marRight w:val="0"/>
      <w:marTop w:val="0"/>
      <w:marBottom w:val="0"/>
      <w:divBdr>
        <w:top w:val="none" w:sz="0" w:space="0" w:color="auto"/>
        <w:left w:val="none" w:sz="0" w:space="0" w:color="auto"/>
        <w:bottom w:val="none" w:sz="0" w:space="0" w:color="auto"/>
        <w:right w:val="none" w:sz="0" w:space="0" w:color="auto"/>
      </w:divBdr>
    </w:div>
    <w:div w:id="2080668881">
      <w:bodyDiv w:val="1"/>
      <w:marLeft w:val="0"/>
      <w:marRight w:val="0"/>
      <w:marTop w:val="0"/>
      <w:marBottom w:val="0"/>
      <w:divBdr>
        <w:top w:val="none" w:sz="0" w:space="0" w:color="auto"/>
        <w:left w:val="none" w:sz="0" w:space="0" w:color="auto"/>
        <w:bottom w:val="none" w:sz="0" w:space="0" w:color="auto"/>
        <w:right w:val="none" w:sz="0" w:space="0" w:color="auto"/>
      </w:divBdr>
    </w:div>
    <w:div w:id="2081445699">
      <w:bodyDiv w:val="1"/>
      <w:marLeft w:val="0"/>
      <w:marRight w:val="0"/>
      <w:marTop w:val="0"/>
      <w:marBottom w:val="0"/>
      <w:divBdr>
        <w:top w:val="none" w:sz="0" w:space="0" w:color="auto"/>
        <w:left w:val="none" w:sz="0" w:space="0" w:color="auto"/>
        <w:bottom w:val="none" w:sz="0" w:space="0" w:color="auto"/>
        <w:right w:val="none" w:sz="0" w:space="0" w:color="auto"/>
      </w:divBdr>
    </w:div>
    <w:div w:id="2081511744">
      <w:bodyDiv w:val="1"/>
      <w:marLeft w:val="0"/>
      <w:marRight w:val="0"/>
      <w:marTop w:val="0"/>
      <w:marBottom w:val="0"/>
      <w:divBdr>
        <w:top w:val="none" w:sz="0" w:space="0" w:color="auto"/>
        <w:left w:val="none" w:sz="0" w:space="0" w:color="auto"/>
        <w:bottom w:val="none" w:sz="0" w:space="0" w:color="auto"/>
        <w:right w:val="none" w:sz="0" w:space="0" w:color="auto"/>
      </w:divBdr>
    </w:div>
    <w:div w:id="2081825671">
      <w:bodyDiv w:val="1"/>
      <w:marLeft w:val="0"/>
      <w:marRight w:val="0"/>
      <w:marTop w:val="0"/>
      <w:marBottom w:val="0"/>
      <w:divBdr>
        <w:top w:val="none" w:sz="0" w:space="0" w:color="auto"/>
        <w:left w:val="none" w:sz="0" w:space="0" w:color="auto"/>
        <w:bottom w:val="none" w:sz="0" w:space="0" w:color="auto"/>
        <w:right w:val="none" w:sz="0" w:space="0" w:color="auto"/>
      </w:divBdr>
    </w:div>
    <w:div w:id="2081977712">
      <w:bodyDiv w:val="1"/>
      <w:marLeft w:val="0"/>
      <w:marRight w:val="0"/>
      <w:marTop w:val="0"/>
      <w:marBottom w:val="0"/>
      <w:divBdr>
        <w:top w:val="none" w:sz="0" w:space="0" w:color="auto"/>
        <w:left w:val="none" w:sz="0" w:space="0" w:color="auto"/>
        <w:bottom w:val="none" w:sz="0" w:space="0" w:color="auto"/>
        <w:right w:val="none" w:sz="0" w:space="0" w:color="auto"/>
      </w:divBdr>
    </w:div>
    <w:div w:id="2082288606">
      <w:bodyDiv w:val="1"/>
      <w:marLeft w:val="0"/>
      <w:marRight w:val="0"/>
      <w:marTop w:val="0"/>
      <w:marBottom w:val="0"/>
      <w:divBdr>
        <w:top w:val="none" w:sz="0" w:space="0" w:color="auto"/>
        <w:left w:val="none" w:sz="0" w:space="0" w:color="auto"/>
        <w:bottom w:val="none" w:sz="0" w:space="0" w:color="auto"/>
        <w:right w:val="none" w:sz="0" w:space="0" w:color="auto"/>
      </w:divBdr>
    </w:div>
    <w:div w:id="2082485886">
      <w:bodyDiv w:val="1"/>
      <w:marLeft w:val="0"/>
      <w:marRight w:val="0"/>
      <w:marTop w:val="0"/>
      <w:marBottom w:val="0"/>
      <w:divBdr>
        <w:top w:val="none" w:sz="0" w:space="0" w:color="auto"/>
        <w:left w:val="none" w:sz="0" w:space="0" w:color="auto"/>
        <w:bottom w:val="none" w:sz="0" w:space="0" w:color="auto"/>
        <w:right w:val="none" w:sz="0" w:space="0" w:color="auto"/>
      </w:divBdr>
    </w:div>
    <w:div w:id="2083021650">
      <w:bodyDiv w:val="1"/>
      <w:marLeft w:val="0"/>
      <w:marRight w:val="0"/>
      <w:marTop w:val="0"/>
      <w:marBottom w:val="0"/>
      <w:divBdr>
        <w:top w:val="none" w:sz="0" w:space="0" w:color="auto"/>
        <w:left w:val="none" w:sz="0" w:space="0" w:color="auto"/>
        <w:bottom w:val="none" w:sz="0" w:space="0" w:color="auto"/>
        <w:right w:val="none" w:sz="0" w:space="0" w:color="auto"/>
      </w:divBdr>
    </w:div>
    <w:div w:id="2083402190">
      <w:bodyDiv w:val="1"/>
      <w:marLeft w:val="0"/>
      <w:marRight w:val="0"/>
      <w:marTop w:val="0"/>
      <w:marBottom w:val="0"/>
      <w:divBdr>
        <w:top w:val="none" w:sz="0" w:space="0" w:color="auto"/>
        <w:left w:val="none" w:sz="0" w:space="0" w:color="auto"/>
        <w:bottom w:val="none" w:sz="0" w:space="0" w:color="auto"/>
        <w:right w:val="none" w:sz="0" w:space="0" w:color="auto"/>
      </w:divBdr>
    </w:div>
    <w:div w:id="2083480666">
      <w:bodyDiv w:val="1"/>
      <w:marLeft w:val="0"/>
      <w:marRight w:val="0"/>
      <w:marTop w:val="0"/>
      <w:marBottom w:val="0"/>
      <w:divBdr>
        <w:top w:val="none" w:sz="0" w:space="0" w:color="auto"/>
        <w:left w:val="none" w:sz="0" w:space="0" w:color="auto"/>
        <w:bottom w:val="none" w:sz="0" w:space="0" w:color="auto"/>
        <w:right w:val="none" w:sz="0" w:space="0" w:color="auto"/>
      </w:divBdr>
    </w:div>
    <w:div w:id="2083525151">
      <w:bodyDiv w:val="1"/>
      <w:marLeft w:val="0"/>
      <w:marRight w:val="0"/>
      <w:marTop w:val="0"/>
      <w:marBottom w:val="0"/>
      <w:divBdr>
        <w:top w:val="none" w:sz="0" w:space="0" w:color="auto"/>
        <w:left w:val="none" w:sz="0" w:space="0" w:color="auto"/>
        <w:bottom w:val="none" w:sz="0" w:space="0" w:color="auto"/>
        <w:right w:val="none" w:sz="0" w:space="0" w:color="auto"/>
      </w:divBdr>
    </w:div>
    <w:div w:id="2084065920">
      <w:bodyDiv w:val="1"/>
      <w:marLeft w:val="0"/>
      <w:marRight w:val="0"/>
      <w:marTop w:val="0"/>
      <w:marBottom w:val="0"/>
      <w:divBdr>
        <w:top w:val="none" w:sz="0" w:space="0" w:color="auto"/>
        <w:left w:val="none" w:sz="0" w:space="0" w:color="auto"/>
        <w:bottom w:val="none" w:sz="0" w:space="0" w:color="auto"/>
        <w:right w:val="none" w:sz="0" w:space="0" w:color="auto"/>
      </w:divBdr>
    </w:div>
    <w:div w:id="2084523257">
      <w:bodyDiv w:val="1"/>
      <w:marLeft w:val="0"/>
      <w:marRight w:val="0"/>
      <w:marTop w:val="0"/>
      <w:marBottom w:val="0"/>
      <w:divBdr>
        <w:top w:val="none" w:sz="0" w:space="0" w:color="auto"/>
        <w:left w:val="none" w:sz="0" w:space="0" w:color="auto"/>
        <w:bottom w:val="none" w:sz="0" w:space="0" w:color="auto"/>
        <w:right w:val="none" w:sz="0" w:space="0" w:color="auto"/>
      </w:divBdr>
    </w:div>
    <w:div w:id="2084834022">
      <w:bodyDiv w:val="1"/>
      <w:marLeft w:val="0"/>
      <w:marRight w:val="0"/>
      <w:marTop w:val="0"/>
      <w:marBottom w:val="0"/>
      <w:divBdr>
        <w:top w:val="none" w:sz="0" w:space="0" w:color="auto"/>
        <w:left w:val="none" w:sz="0" w:space="0" w:color="auto"/>
        <w:bottom w:val="none" w:sz="0" w:space="0" w:color="auto"/>
        <w:right w:val="none" w:sz="0" w:space="0" w:color="auto"/>
      </w:divBdr>
    </w:div>
    <w:div w:id="2084911657">
      <w:bodyDiv w:val="1"/>
      <w:marLeft w:val="0"/>
      <w:marRight w:val="0"/>
      <w:marTop w:val="0"/>
      <w:marBottom w:val="0"/>
      <w:divBdr>
        <w:top w:val="none" w:sz="0" w:space="0" w:color="auto"/>
        <w:left w:val="none" w:sz="0" w:space="0" w:color="auto"/>
        <w:bottom w:val="none" w:sz="0" w:space="0" w:color="auto"/>
        <w:right w:val="none" w:sz="0" w:space="0" w:color="auto"/>
      </w:divBdr>
    </w:div>
    <w:div w:id="2086107178">
      <w:bodyDiv w:val="1"/>
      <w:marLeft w:val="0"/>
      <w:marRight w:val="0"/>
      <w:marTop w:val="0"/>
      <w:marBottom w:val="0"/>
      <w:divBdr>
        <w:top w:val="none" w:sz="0" w:space="0" w:color="auto"/>
        <w:left w:val="none" w:sz="0" w:space="0" w:color="auto"/>
        <w:bottom w:val="none" w:sz="0" w:space="0" w:color="auto"/>
        <w:right w:val="none" w:sz="0" w:space="0" w:color="auto"/>
      </w:divBdr>
    </w:div>
    <w:div w:id="2086144742">
      <w:bodyDiv w:val="1"/>
      <w:marLeft w:val="0"/>
      <w:marRight w:val="0"/>
      <w:marTop w:val="0"/>
      <w:marBottom w:val="0"/>
      <w:divBdr>
        <w:top w:val="none" w:sz="0" w:space="0" w:color="auto"/>
        <w:left w:val="none" w:sz="0" w:space="0" w:color="auto"/>
        <w:bottom w:val="none" w:sz="0" w:space="0" w:color="auto"/>
        <w:right w:val="none" w:sz="0" w:space="0" w:color="auto"/>
      </w:divBdr>
    </w:div>
    <w:div w:id="2086217764">
      <w:bodyDiv w:val="1"/>
      <w:marLeft w:val="0"/>
      <w:marRight w:val="0"/>
      <w:marTop w:val="0"/>
      <w:marBottom w:val="0"/>
      <w:divBdr>
        <w:top w:val="none" w:sz="0" w:space="0" w:color="auto"/>
        <w:left w:val="none" w:sz="0" w:space="0" w:color="auto"/>
        <w:bottom w:val="none" w:sz="0" w:space="0" w:color="auto"/>
        <w:right w:val="none" w:sz="0" w:space="0" w:color="auto"/>
      </w:divBdr>
    </w:div>
    <w:div w:id="2086298410">
      <w:bodyDiv w:val="1"/>
      <w:marLeft w:val="0"/>
      <w:marRight w:val="0"/>
      <w:marTop w:val="0"/>
      <w:marBottom w:val="0"/>
      <w:divBdr>
        <w:top w:val="none" w:sz="0" w:space="0" w:color="auto"/>
        <w:left w:val="none" w:sz="0" w:space="0" w:color="auto"/>
        <w:bottom w:val="none" w:sz="0" w:space="0" w:color="auto"/>
        <w:right w:val="none" w:sz="0" w:space="0" w:color="auto"/>
      </w:divBdr>
    </w:div>
    <w:div w:id="2086339882">
      <w:bodyDiv w:val="1"/>
      <w:marLeft w:val="0"/>
      <w:marRight w:val="0"/>
      <w:marTop w:val="0"/>
      <w:marBottom w:val="0"/>
      <w:divBdr>
        <w:top w:val="none" w:sz="0" w:space="0" w:color="auto"/>
        <w:left w:val="none" w:sz="0" w:space="0" w:color="auto"/>
        <w:bottom w:val="none" w:sz="0" w:space="0" w:color="auto"/>
        <w:right w:val="none" w:sz="0" w:space="0" w:color="auto"/>
      </w:divBdr>
      <w:divsChild>
        <w:div w:id="667289604">
          <w:marLeft w:val="480"/>
          <w:marRight w:val="0"/>
          <w:marTop w:val="0"/>
          <w:marBottom w:val="0"/>
          <w:divBdr>
            <w:top w:val="none" w:sz="0" w:space="0" w:color="auto"/>
            <w:left w:val="none" w:sz="0" w:space="0" w:color="auto"/>
            <w:bottom w:val="none" w:sz="0" w:space="0" w:color="auto"/>
            <w:right w:val="none" w:sz="0" w:space="0" w:color="auto"/>
          </w:divBdr>
        </w:div>
        <w:div w:id="1941915938">
          <w:marLeft w:val="480"/>
          <w:marRight w:val="0"/>
          <w:marTop w:val="0"/>
          <w:marBottom w:val="0"/>
          <w:divBdr>
            <w:top w:val="none" w:sz="0" w:space="0" w:color="auto"/>
            <w:left w:val="none" w:sz="0" w:space="0" w:color="auto"/>
            <w:bottom w:val="none" w:sz="0" w:space="0" w:color="auto"/>
            <w:right w:val="none" w:sz="0" w:space="0" w:color="auto"/>
          </w:divBdr>
        </w:div>
        <w:div w:id="2146577834">
          <w:marLeft w:val="480"/>
          <w:marRight w:val="0"/>
          <w:marTop w:val="0"/>
          <w:marBottom w:val="0"/>
          <w:divBdr>
            <w:top w:val="none" w:sz="0" w:space="0" w:color="auto"/>
            <w:left w:val="none" w:sz="0" w:space="0" w:color="auto"/>
            <w:bottom w:val="none" w:sz="0" w:space="0" w:color="auto"/>
            <w:right w:val="none" w:sz="0" w:space="0" w:color="auto"/>
          </w:divBdr>
        </w:div>
        <w:div w:id="316031147">
          <w:marLeft w:val="480"/>
          <w:marRight w:val="0"/>
          <w:marTop w:val="0"/>
          <w:marBottom w:val="0"/>
          <w:divBdr>
            <w:top w:val="none" w:sz="0" w:space="0" w:color="auto"/>
            <w:left w:val="none" w:sz="0" w:space="0" w:color="auto"/>
            <w:bottom w:val="none" w:sz="0" w:space="0" w:color="auto"/>
            <w:right w:val="none" w:sz="0" w:space="0" w:color="auto"/>
          </w:divBdr>
        </w:div>
        <w:div w:id="1426026626">
          <w:marLeft w:val="480"/>
          <w:marRight w:val="0"/>
          <w:marTop w:val="0"/>
          <w:marBottom w:val="0"/>
          <w:divBdr>
            <w:top w:val="none" w:sz="0" w:space="0" w:color="auto"/>
            <w:left w:val="none" w:sz="0" w:space="0" w:color="auto"/>
            <w:bottom w:val="none" w:sz="0" w:space="0" w:color="auto"/>
            <w:right w:val="none" w:sz="0" w:space="0" w:color="auto"/>
          </w:divBdr>
        </w:div>
        <w:div w:id="1479767823">
          <w:marLeft w:val="480"/>
          <w:marRight w:val="0"/>
          <w:marTop w:val="0"/>
          <w:marBottom w:val="0"/>
          <w:divBdr>
            <w:top w:val="none" w:sz="0" w:space="0" w:color="auto"/>
            <w:left w:val="none" w:sz="0" w:space="0" w:color="auto"/>
            <w:bottom w:val="none" w:sz="0" w:space="0" w:color="auto"/>
            <w:right w:val="none" w:sz="0" w:space="0" w:color="auto"/>
          </w:divBdr>
        </w:div>
        <w:div w:id="1516765849">
          <w:marLeft w:val="480"/>
          <w:marRight w:val="0"/>
          <w:marTop w:val="0"/>
          <w:marBottom w:val="0"/>
          <w:divBdr>
            <w:top w:val="none" w:sz="0" w:space="0" w:color="auto"/>
            <w:left w:val="none" w:sz="0" w:space="0" w:color="auto"/>
            <w:bottom w:val="none" w:sz="0" w:space="0" w:color="auto"/>
            <w:right w:val="none" w:sz="0" w:space="0" w:color="auto"/>
          </w:divBdr>
        </w:div>
        <w:div w:id="2133591883">
          <w:marLeft w:val="480"/>
          <w:marRight w:val="0"/>
          <w:marTop w:val="0"/>
          <w:marBottom w:val="0"/>
          <w:divBdr>
            <w:top w:val="none" w:sz="0" w:space="0" w:color="auto"/>
            <w:left w:val="none" w:sz="0" w:space="0" w:color="auto"/>
            <w:bottom w:val="none" w:sz="0" w:space="0" w:color="auto"/>
            <w:right w:val="none" w:sz="0" w:space="0" w:color="auto"/>
          </w:divBdr>
        </w:div>
        <w:div w:id="1958635002">
          <w:marLeft w:val="480"/>
          <w:marRight w:val="0"/>
          <w:marTop w:val="0"/>
          <w:marBottom w:val="0"/>
          <w:divBdr>
            <w:top w:val="none" w:sz="0" w:space="0" w:color="auto"/>
            <w:left w:val="none" w:sz="0" w:space="0" w:color="auto"/>
            <w:bottom w:val="none" w:sz="0" w:space="0" w:color="auto"/>
            <w:right w:val="none" w:sz="0" w:space="0" w:color="auto"/>
          </w:divBdr>
        </w:div>
        <w:div w:id="1062869324">
          <w:marLeft w:val="480"/>
          <w:marRight w:val="0"/>
          <w:marTop w:val="0"/>
          <w:marBottom w:val="0"/>
          <w:divBdr>
            <w:top w:val="none" w:sz="0" w:space="0" w:color="auto"/>
            <w:left w:val="none" w:sz="0" w:space="0" w:color="auto"/>
            <w:bottom w:val="none" w:sz="0" w:space="0" w:color="auto"/>
            <w:right w:val="none" w:sz="0" w:space="0" w:color="auto"/>
          </w:divBdr>
        </w:div>
        <w:div w:id="927153414">
          <w:marLeft w:val="480"/>
          <w:marRight w:val="0"/>
          <w:marTop w:val="0"/>
          <w:marBottom w:val="0"/>
          <w:divBdr>
            <w:top w:val="none" w:sz="0" w:space="0" w:color="auto"/>
            <w:left w:val="none" w:sz="0" w:space="0" w:color="auto"/>
            <w:bottom w:val="none" w:sz="0" w:space="0" w:color="auto"/>
            <w:right w:val="none" w:sz="0" w:space="0" w:color="auto"/>
          </w:divBdr>
        </w:div>
        <w:div w:id="269968632">
          <w:marLeft w:val="480"/>
          <w:marRight w:val="0"/>
          <w:marTop w:val="0"/>
          <w:marBottom w:val="0"/>
          <w:divBdr>
            <w:top w:val="none" w:sz="0" w:space="0" w:color="auto"/>
            <w:left w:val="none" w:sz="0" w:space="0" w:color="auto"/>
            <w:bottom w:val="none" w:sz="0" w:space="0" w:color="auto"/>
            <w:right w:val="none" w:sz="0" w:space="0" w:color="auto"/>
          </w:divBdr>
        </w:div>
        <w:div w:id="1263300916">
          <w:marLeft w:val="480"/>
          <w:marRight w:val="0"/>
          <w:marTop w:val="0"/>
          <w:marBottom w:val="0"/>
          <w:divBdr>
            <w:top w:val="none" w:sz="0" w:space="0" w:color="auto"/>
            <w:left w:val="none" w:sz="0" w:space="0" w:color="auto"/>
            <w:bottom w:val="none" w:sz="0" w:space="0" w:color="auto"/>
            <w:right w:val="none" w:sz="0" w:space="0" w:color="auto"/>
          </w:divBdr>
        </w:div>
        <w:div w:id="1147866267">
          <w:marLeft w:val="480"/>
          <w:marRight w:val="0"/>
          <w:marTop w:val="0"/>
          <w:marBottom w:val="0"/>
          <w:divBdr>
            <w:top w:val="none" w:sz="0" w:space="0" w:color="auto"/>
            <w:left w:val="none" w:sz="0" w:space="0" w:color="auto"/>
            <w:bottom w:val="none" w:sz="0" w:space="0" w:color="auto"/>
            <w:right w:val="none" w:sz="0" w:space="0" w:color="auto"/>
          </w:divBdr>
        </w:div>
        <w:div w:id="1245258252">
          <w:marLeft w:val="480"/>
          <w:marRight w:val="0"/>
          <w:marTop w:val="0"/>
          <w:marBottom w:val="0"/>
          <w:divBdr>
            <w:top w:val="none" w:sz="0" w:space="0" w:color="auto"/>
            <w:left w:val="none" w:sz="0" w:space="0" w:color="auto"/>
            <w:bottom w:val="none" w:sz="0" w:space="0" w:color="auto"/>
            <w:right w:val="none" w:sz="0" w:space="0" w:color="auto"/>
          </w:divBdr>
        </w:div>
        <w:div w:id="538977639">
          <w:marLeft w:val="480"/>
          <w:marRight w:val="0"/>
          <w:marTop w:val="0"/>
          <w:marBottom w:val="0"/>
          <w:divBdr>
            <w:top w:val="none" w:sz="0" w:space="0" w:color="auto"/>
            <w:left w:val="none" w:sz="0" w:space="0" w:color="auto"/>
            <w:bottom w:val="none" w:sz="0" w:space="0" w:color="auto"/>
            <w:right w:val="none" w:sz="0" w:space="0" w:color="auto"/>
          </w:divBdr>
        </w:div>
        <w:div w:id="538005987">
          <w:marLeft w:val="480"/>
          <w:marRight w:val="0"/>
          <w:marTop w:val="0"/>
          <w:marBottom w:val="0"/>
          <w:divBdr>
            <w:top w:val="none" w:sz="0" w:space="0" w:color="auto"/>
            <w:left w:val="none" w:sz="0" w:space="0" w:color="auto"/>
            <w:bottom w:val="none" w:sz="0" w:space="0" w:color="auto"/>
            <w:right w:val="none" w:sz="0" w:space="0" w:color="auto"/>
          </w:divBdr>
        </w:div>
        <w:div w:id="1437676817">
          <w:marLeft w:val="480"/>
          <w:marRight w:val="0"/>
          <w:marTop w:val="0"/>
          <w:marBottom w:val="0"/>
          <w:divBdr>
            <w:top w:val="none" w:sz="0" w:space="0" w:color="auto"/>
            <w:left w:val="none" w:sz="0" w:space="0" w:color="auto"/>
            <w:bottom w:val="none" w:sz="0" w:space="0" w:color="auto"/>
            <w:right w:val="none" w:sz="0" w:space="0" w:color="auto"/>
          </w:divBdr>
        </w:div>
        <w:div w:id="1290093126">
          <w:marLeft w:val="480"/>
          <w:marRight w:val="0"/>
          <w:marTop w:val="0"/>
          <w:marBottom w:val="0"/>
          <w:divBdr>
            <w:top w:val="none" w:sz="0" w:space="0" w:color="auto"/>
            <w:left w:val="none" w:sz="0" w:space="0" w:color="auto"/>
            <w:bottom w:val="none" w:sz="0" w:space="0" w:color="auto"/>
            <w:right w:val="none" w:sz="0" w:space="0" w:color="auto"/>
          </w:divBdr>
        </w:div>
        <w:div w:id="1857377756">
          <w:marLeft w:val="480"/>
          <w:marRight w:val="0"/>
          <w:marTop w:val="0"/>
          <w:marBottom w:val="0"/>
          <w:divBdr>
            <w:top w:val="none" w:sz="0" w:space="0" w:color="auto"/>
            <w:left w:val="none" w:sz="0" w:space="0" w:color="auto"/>
            <w:bottom w:val="none" w:sz="0" w:space="0" w:color="auto"/>
            <w:right w:val="none" w:sz="0" w:space="0" w:color="auto"/>
          </w:divBdr>
        </w:div>
        <w:div w:id="123736657">
          <w:marLeft w:val="480"/>
          <w:marRight w:val="0"/>
          <w:marTop w:val="0"/>
          <w:marBottom w:val="0"/>
          <w:divBdr>
            <w:top w:val="none" w:sz="0" w:space="0" w:color="auto"/>
            <w:left w:val="none" w:sz="0" w:space="0" w:color="auto"/>
            <w:bottom w:val="none" w:sz="0" w:space="0" w:color="auto"/>
            <w:right w:val="none" w:sz="0" w:space="0" w:color="auto"/>
          </w:divBdr>
        </w:div>
        <w:div w:id="143814789">
          <w:marLeft w:val="480"/>
          <w:marRight w:val="0"/>
          <w:marTop w:val="0"/>
          <w:marBottom w:val="0"/>
          <w:divBdr>
            <w:top w:val="none" w:sz="0" w:space="0" w:color="auto"/>
            <w:left w:val="none" w:sz="0" w:space="0" w:color="auto"/>
            <w:bottom w:val="none" w:sz="0" w:space="0" w:color="auto"/>
            <w:right w:val="none" w:sz="0" w:space="0" w:color="auto"/>
          </w:divBdr>
        </w:div>
        <w:div w:id="653727110">
          <w:marLeft w:val="480"/>
          <w:marRight w:val="0"/>
          <w:marTop w:val="0"/>
          <w:marBottom w:val="0"/>
          <w:divBdr>
            <w:top w:val="none" w:sz="0" w:space="0" w:color="auto"/>
            <w:left w:val="none" w:sz="0" w:space="0" w:color="auto"/>
            <w:bottom w:val="none" w:sz="0" w:space="0" w:color="auto"/>
            <w:right w:val="none" w:sz="0" w:space="0" w:color="auto"/>
          </w:divBdr>
        </w:div>
        <w:div w:id="577791322">
          <w:marLeft w:val="480"/>
          <w:marRight w:val="0"/>
          <w:marTop w:val="0"/>
          <w:marBottom w:val="0"/>
          <w:divBdr>
            <w:top w:val="none" w:sz="0" w:space="0" w:color="auto"/>
            <w:left w:val="none" w:sz="0" w:space="0" w:color="auto"/>
            <w:bottom w:val="none" w:sz="0" w:space="0" w:color="auto"/>
            <w:right w:val="none" w:sz="0" w:space="0" w:color="auto"/>
          </w:divBdr>
        </w:div>
        <w:div w:id="902914001">
          <w:marLeft w:val="480"/>
          <w:marRight w:val="0"/>
          <w:marTop w:val="0"/>
          <w:marBottom w:val="0"/>
          <w:divBdr>
            <w:top w:val="none" w:sz="0" w:space="0" w:color="auto"/>
            <w:left w:val="none" w:sz="0" w:space="0" w:color="auto"/>
            <w:bottom w:val="none" w:sz="0" w:space="0" w:color="auto"/>
            <w:right w:val="none" w:sz="0" w:space="0" w:color="auto"/>
          </w:divBdr>
        </w:div>
        <w:div w:id="1018040393">
          <w:marLeft w:val="480"/>
          <w:marRight w:val="0"/>
          <w:marTop w:val="0"/>
          <w:marBottom w:val="0"/>
          <w:divBdr>
            <w:top w:val="none" w:sz="0" w:space="0" w:color="auto"/>
            <w:left w:val="none" w:sz="0" w:space="0" w:color="auto"/>
            <w:bottom w:val="none" w:sz="0" w:space="0" w:color="auto"/>
            <w:right w:val="none" w:sz="0" w:space="0" w:color="auto"/>
          </w:divBdr>
        </w:div>
        <w:div w:id="693851400">
          <w:marLeft w:val="480"/>
          <w:marRight w:val="0"/>
          <w:marTop w:val="0"/>
          <w:marBottom w:val="0"/>
          <w:divBdr>
            <w:top w:val="none" w:sz="0" w:space="0" w:color="auto"/>
            <w:left w:val="none" w:sz="0" w:space="0" w:color="auto"/>
            <w:bottom w:val="none" w:sz="0" w:space="0" w:color="auto"/>
            <w:right w:val="none" w:sz="0" w:space="0" w:color="auto"/>
          </w:divBdr>
        </w:div>
        <w:div w:id="1892108451">
          <w:marLeft w:val="480"/>
          <w:marRight w:val="0"/>
          <w:marTop w:val="0"/>
          <w:marBottom w:val="0"/>
          <w:divBdr>
            <w:top w:val="none" w:sz="0" w:space="0" w:color="auto"/>
            <w:left w:val="none" w:sz="0" w:space="0" w:color="auto"/>
            <w:bottom w:val="none" w:sz="0" w:space="0" w:color="auto"/>
            <w:right w:val="none" w:sz="0" w:space="0" w:color="auto"/>
          </w:divBdr>
        </w:div>
        <w:div w:id="1704134398">
          <w:marLeft w:val="480"/>
          <w:marRight w:val="0"/>
          <w:marTop w:val="0"/>
          <w:marBottom w:val="0"/>
          <w:divBdr>
            <w:top w:val="none" w:sz="0" w:space="0" w:color="auto"/>
            <w:left w:val="none" w:sz="0" w:space="0" w:color="auto"/>
            <w:bottom w:val="none" w:sz="0" w:space="0" w:color="auto"/>
            <w:right w:val="none" w:sz="0" w:space="0" w:color="auto"/>
          </w:divBdr>
        </w:div>
        <w:div w:id="324358750">
          <w:marLeft w:val="480"/>
          <w:marRight w:val="0"/>
          <w:marTop w:val="0"/>
          <w:marBottom w:val="0"/>
          <w:divBdr>
            <w:top w:val="none" w:sz="0" w:space="0" w:color="auto"/>
            <w:left w:val="none" w:sz="0" w:space="0" w:color="auto"/>
            <w:bottom w:val="none" w:sz="0" w:space="0" w:color="auto"/>
            <w:right w:val="none" w:sz="0" w:space="0" w:color="auto"/>
          </w:divBdr>
        </w:div>
        <w:div w:id="1768580482">
          <w:marLeft w:val="480"/>
          <w:marRight w:val="0"/>
          <w:marTop w:val="0"/>
          <w:marBottom w:val="0"/>
          <w:divBdr>
            <w:top w:val="none" w:sz="0" w:space="0" w:color="auto"/>
            <w:left w:val="none" w:sz="0" w:space="0" w:color="auto"/>
            <w:bottom w:val="none" w:sz="0" w:space="0" w:color="auto"/>
            <w:right w:val="none" w:sz="0" w:space="0" w:color="auto"/>
          </w:divBdr>
        </w:div>
        <w:div w:id="743340461">
          <w:marLeft w:val="480"/>
          <w:marRight w:val="0"/>
          <w:marTop w:val="0"/>
          <w:marBottom w:val="0"/>
          <w:divBdr>
            <w:top w:val="none" w:sz="0" w:space="0" w:color="auto"/>
            <w:left w:val="none" w:sz="0" w:space="0" w:color="auto"/>
            <w:bottom w:val="none" w:sz="0" w:space="0" w:color="auto"/>
            <w:right w:val="none" w:sz="0" w:space="0" w:color="auto"/>
          </w:divBdr>
        </w:div>
        <w:div w:id="2086486544">
          <w:marLeft w:val="480"/>
          <w:marRight w:val="0"/>
          <w:marTop w:val="0"/>
          <w:marBottom w:val="0"/>
          <w:divBdr>
            <w:top w:val="none" w:sz="0" w:space="0" w:color="auto"/>
            <w:left w:val="none" w:sz="0" w:space="0" w:color="auto"/>
            <w:bottom w:val="none" w:sz="0" w:space="0" w:color="auto"/>
            <w:right w:val="none" w:sz="0" w:space="0" w:color="auto"/>
          </w:divBdr>
        </w:div>
        <w:div w:id="2084183472">
          <w:marLeft w:val="480"/>
          <w:marRight w:val="0"/>
          <w:marTop w:val="0"/>
          <w:marBottom w:val="0"/>
          <w:divBdr>
            <w:top w:val="none" w:sz="0" w:space="0" w:color="auto"/>
            <w:left w:val="none" w:sz="0" w:space="0" w:color="auto"/>
            <w:bottom w:val="none" w:sz="0" w:space="0" w:color="auto"/>
            <w:right w:val="none" w:sz="0" w:space="0" w:color="auto"/>
          </w:divBdr>
        </w:div>
        <w:div w:id="151913698">
          <w:marLeft w:val="480"/>
          <w:marRight w:val="0"/>
          <w:marTop w:val="0"/>
          <w:marBottom w:val="0"/>
          <w:divBdr>
            <w:top w:val="none" w:sz="0" w:space="0" w:color="auto"/>
            <w:left w:val="none" w:sz="0" w:space="0" w:color="auto"/>
            <w:bottom w:val="none" w:sz="0" w:space="0" w:color="auto"/>
            <w:right w:val="none" w:sz="0" w:space="0" w:color="auto"/>
          </w:divBdr>
        </w:div>
        <w:div w:id="489445055">
          <w:marLeft w:val="480"/>
          <w:marRight w:val="0"/>
          <w:marTop w:val="0"/>
          <w:marBottom w:val="0"/>
          <w:divBdr>
            <w:top w:val="none" w:sz="0" w:space="0" w:color="auto"/>
            <w:left w:val="none" w:sz="0" w:space="0" w:color="auto"/>
            <w:bottom w:val="none" w:sz="0" w:space="0" w:color="auto"/>
            <w:right w:val="none" w:sz="0" w:space="0" w:color="auto"/>
          </w:divBdr>
        </w:div>
        <w:div w:id="1980727293">
          <w:marLeft w:val="480"/>
          <w:marRight w:val="0"/>
          <w:marTop w:val="0"/>
          <w:marBottom w:val="0"/>
          <w:divBdr>
            <w:top w:val="none" w:sz="0" w:space="0" w:color="auto"/>
            <w:left w:val="none" w:sz="0" w:space="0" w:color="auto"/>
            <w:bottom w:val="none" w:sz="0" w:space="0" w:color="auto"/>
            <w:right w:val="none" w:sz="0" w:space="0" w:color="auto"/>
          </w:divBdr>
        </w:div>
        <w:div w:id="1660764839">
          <w:marLeft w:val="480"/>
          <w:marRight w:val="0"/>
          <w:marTop w:val="0"/>
          <w:marBottom w:val="0"/>
          <w:divBdr>
            <w:top w:val="none" w:sz="0" w:space="0" w:color="auto"/>
            <w:left w:val="none" w:sz="0" w:space="0" w:color="auto"/>
            <w:bottom w:val="none" w:sz="0" w:space="0" w:color="auto"/>
            <w:right w:val="none" w:sz="0" w:space="0" w:color="auto"/>
          </w:divBdr>
        </w:div>
        <w:div w:id="245000233">
          <w:marLeft w:val="480"/>
          <w:marRight w:val="0"/>
          <w:marTop w:val="0"/>
          <w:marBottom w:val="0"/>
          <w:divBdr>
            <w:top w:val="none" w:sz="0" w:space="0" w:color="auto"/>
            <w:left w:val="none" w:sz="0" w:space="0" w:color="auto"/>
            <w:bottom w:val="none" w:sz="0" w:space="0" w:color="auto"/>
            <w:right w:val="none" w:sz="0" w:space="0" w:color="auto"/>
          </w:divBdr>
        </w:div>
        <w:div w:id="731464478">
          <w:marLeft w:val="480"/>
          <w:marRight w:val="0"/>
          <w:marTop w:val="0"/>
          <w:marBottom w:val="0"/>
          <w:divBdr>
            <w:top w:val="none" w:sz="0" w:space="0" w:color="auto"/>
            <w:left w:val="none" w:sz="0" w:space="0" w:color="auto"/>
            <w:bottom w:val="none" w:sz="0" w:space="0" w:color="auto"/>
            <w:right w:val="none" w:sz="0" w:space="0" w:color="auto"/>
          </w:divBdr>
        </w:div>
        <w:div w:id="1534733602">
          <w:marLeft w:val="480"/>
          <w:marRight w:val="0"/>
          <w:marTop w:val="0"/>
          <w:marBottom w:val="0"/>
          <w:divBdr>
            <w:top w:val="none" w:sz="0" w:space="0" w:color="auto"/>
            <w:left w:val="none" w:sz="0" w:space="0" w:color="auto"/>
            <w:bottom w:val="none" w:sz="0" w:space="0" w:color="auto"/>
            <w:right w:val="none" w:sz="0" w:space="0" w:color="auto"/>
          </w:divBdr>
        </w:div>
        <w:div w:id="344477088">
          <w:marLeft w:val="480"/>
          <w:marRight w:val="0"/>
          <w:marTop w:val="0"/>
          <w:marBottom w:val="0"/>
          <w:divBdr>
            <w:top w:val="none" w:sz="0" w:space="0" w:color="auto"/>
            <w:left w:val="none" w:sz="0" w:space="0" w:color="auto"/>
            <w:bottom w:val="none" w:sz="0" w:space="0" w:color="auto"/>
            <w:right w:val="none" w:sz="0" w:space="0" w:color="auto"/>
          </w:divBdr>
        </w:div>
        <w:div w:id="1849514998">
          <w:marLeft w:val="480"/>
          <w:marRight w:val="0"/>
          <w:marTop w:val="0"/>
          <w:marBottom w:val="0"/>
          <w:divBdr>
            <w:top w:val="none" w:sz="0" w:space="0" w:color="auto"/>
            <w:left w:val="none" w:sz="0" w:space="0" w:color="auto"/>
            <w:bottom w:val="none" w:sz="0" w:space="0" w:color="auto"/>
            <w:right w:val="none" w:sz="0" w:space="0" w:color="auto"/>
          </w:divBdr>
        </w:div>
        <w:div w:id="1715538512">
          <w:marLeft w:val="480"/>
          <w:marRight w:val="0"/>
          <w:marTop w:val="0"/>
          <w:marBottom w:val="0"/>
          <w:divBdr>
            <w:top w:val="none" w:sz="0" w:space="0" w:color="auto"/>
            <w:left w:val="none" w:sz="0" w:space="0" w:color="auto"/>
            <w:bottom w:val="none" w:sz="0" w:space="0" w:color="auto"/>
            <w:right w:val="none" w:sz="0" w:space="0" w:color="auto"/>
          </w:divBdr>
        </w:div>
        <w:div w:id="1128351120">
          <w:marLeft w:val="480"/>
          <w:marRight w:val="0"/>
          <w:marTop w:val="0"/>
          <w:marBottom w:val="0"/>
          <w:divBdr>
            <w:top w:val="none" w:sz="0" w:space="0" w:color="auto"/>
            <w:left w:val="none" w:sz="0" w:space="0" w:color="auto"/>
            <w:bottom w:val="none" w:sz="0" w:space="0" w:color="auto"/>
            <w:right w:val="none" w:sz="0" w:space="0" w:color="auto"/>
          </w:divBdr>
        </w:div>
        <w:div w:id="1483616390">
          <w:marLeft w:val="480"/>
          <w:marRight w:val="0"/>
          <w:marTop w:val="0"/>
          <w:marBottom w:val="0"/>
          <w:divBdr>
            <w:top w:val="none" w:sz="0" w:space="0" w:color="auto"/>
            <w:left w:val="none" w:sz="0" w:space="0" w:color="auto"/>
            <w:bottom w:val="none" w:sz="0" w:space="0" w:color="auto"/>
            <w:right w:val="none" w:sz="0" w:space="0" w:color="auto"/>
          </w:divBdr>
        </w:div>
        <w:div w:id="602109801">
          <w:marLeft w:val="480"/>
          <w:marRight w:val="0"/>
          <w:marTop w:val="0"/>
          <w:marBottom w:val="0"/>
          <w:divBdr>
            <w:top w:val="none" w:sz="0" w:space="0" w:color="auto"/>
            <w:left w:val="none" w:sz="0" w:space="0" w:color="auto"/>
            <w:bottom w:val="none" w:sz="0" w:space="0" w:color="auto"/>
            <w:right w:val="none" w:sz="0" w:space="0" w:color="auto"/>
          </w:divBdr>
        </w:div>
        <w:div w:id="1313293786">
          <w:marLeft w:val="480"/>
          <w:marRight w:val="0"/>
          <w:marTop w:val="0"/>
          <w:marBottom w:val="0"/>
          <w:divBdr>
            <w:top w:val="none" w:sz="0" w:space="0" w:color="auto"/>
            <w:left w:val="none" w:sz="0" w:space="0" w:color="auto"/>
            <w:bottom w:val="none" w:sz="0" w:space="0" w:color="auto"/>
            <w:right w:val="none" w:sz="0" w:space="0" w:color="auto"/>
          </w:divBdr>
        </w:div>
        <w:div w:id="2000764991">
          <w:marLeft w:val="480"/>
          <w:marRight w:val="0"/>
          <w:marTop w:val="0"/>
          <w:marBottom w:val="0"/>
          <w:divBdr>
            <w:top w:val="none" w:sz="0" w:space="0" w:color="auto"/>
            <w:left w:val="none" w:sz="0" w:space="0" w:color="auto"/>
            <w:bottom w:val="none" w:sz="0" w:space="0" w:color="auto"/>
            <w:right w:val="none" w:sz="0" w:space="0" w:color="auto"/>
          </w:divBdr>
        </w:div>
        <w:div w:id="429551270">
          <w:marLeft w:val="480"/>
          <w:marRight w:val="0"/>
          <w:marTop w:val="0"/>
          <w:marBottom w:val="0"/>
          <w:divBdr>
            <w:top w:val="none" w:sz="0" w:space="0" w:color="auto"/>
            <w:left w:val="none" w:sz="0" w:space="0" w:color="auto"/>
            <w:bottom w:val="none" w:sz="0" w:space="0" w:color="auto"/>
            <w:right w:val="none" w:sz="0" w:space="0" w:color="auto"/>
          </w:divBdr>
        </w:div>
        <w:div w:id="1854951997">
          <w:marLeft w:val="480"/>
          <w:marRight w:val="0"/>
          <w:marTop w:val="0"/>
          <w:marBottom w:val="0"/>
          <w:divBdr>
            <w:top w:val="none" w:sz="0" w:space="0" w:color="auto"/>
            <w:left w:val="none" w:sz="0" w:space="0" w:color="auto"/>
            <w:bottom w:val="none" w:sz="0" w:space="0" w:color="auto"/>
            <w:right w:val="none" w:sz="0" w:space="0" w:color="auto"/>
          </w:divBdr>
        </w:div>
        <w:div w:id="616834605">
          <w:marLeft w:val="480"/>
          <w:marRight w:val="0"/>
          <w:marTop w:val="0"/>
          <w:marBottom w:val="0"/>
          <w:divBdr>
            <w:top w:val="none" w:sz="0" w:space="0" w:color="auto"/>
            <w:left w:val="none" w:sz="0" w:space="0" w:color="auto"/>
            <w:bottom w:val="none" w:sz="0" w:space="0" w:color="auto"/>
            <w:right w:val="none" w:sz="0" w:space="0" w:color="auto"/>
          </w:divBdr>
        </w:div>
        <w:div w:id="718895295">
          <w:marLeft w:val="480"/>
          <w:marRight w:val="0"/>
          <w:marTop w:val="0"/>
          <w:marBottom w:val="0"/>
          <w:divBdr>
            <w:top w:val="none" w:sz="0" w:space="0" w:color="auto"/>
            <w:left w:val="none" w:sz="0" w:space="0" w:color="auto"/>
            <w:bottom w:val="none" w:sz="0" w:space="0" w:color="auto"/>
            <w:right w:val="none" w:sz="0" w:space="0" w:color="auto"/>
          </w:divBdr>
        </w:div>
        <w:div w:id="1545021469">
          <w:marLeft w:val="480"/>
          <w:marRight w:val="0"/>
          <w:marTop w:val="0"/>
          <w:marBottom w:val="0"/>
          <w:divBdr>
            <w:top w:val="none" w:sz="0" w:space="0" w:color="auto"/>
            <w:left w:val="none" w:sz="0" w:space="0" w:color="auto"/>
            <w:bottom w:val="none" w:sz="0" w:space="0" w:color="auto"/>
            <w:right w:val="none" w:sz="0" w:space="0" w:color="auto"/>
          </w:divBdr>
        </w:div>
        <w:div w:id="194005895">
          <w:marLeft w:val="480"/>
          <w:marRight w:val="0"/>
          <w:marTop w:val="0"/>
          <w:marBottom w:val="0"/>
          <w:divBdr>
            <w:top w:val="none" w:sz="0" w:space="0" w:color="auto"/>
            <w:left w:val="none" w:sz="0" w:space="0" w:color="auto"/>
            <w:bottom w:val="none" w:sz="0" w:space="0" w:color="auto"/>
            <w:right w:val="none" w:sz="0" w:space="0" w:color="auto"/>
          </w:divBdr>
        </w:div>
        <w:div w:id="1678724243">
          <w:marLeft w:val="480"/>
          <w:marRight w:val="0"/>
          <w:marTop w:val="0"/>
          <w:marBottom w:val="0"/>
          <w:divBdr>
            <w:top w:val="none" w:sz="0" w:space="0" w:color="auto"/>
            <w:left w:val="none" w:sz="0" w:space="0" w:color="auto"/>
            <w:bottom w:val="none" w:sz="0" w:space="0" w:color="auto"/>
            <w:right w:val="none" w:sz="0" w:space="0" w:color="auto"/>
          </w:divBdr>
        </w:div>
        <w:div w:id="1948998356">
          <w:marLeft w:val="480"/>
          <w:marRight w:val="0"/>
          <w:marTop w:val="0"/>
          <w:marBottom w:val="0"/>
          <w:divBdr>
            <w:top w:val="none" w:sz="0" w:space="0" w:color="auto"/>
            <w:left w:val="none" w:sz="0" w:space="0" w:color="auto"/>
            <w:bottom w:val="none" w:sz="0" w:space="0" w:color="auto"/>
            <w:right w:val="none" w:sz="0" w:space="0" w:color="auto"/>
          </w:divBdr>
        </w:div>
        <w:div w:id="1785149095">
          <w:marLeft w:val="480"/>
          <w:marRight w:val="0"/>
          <w:marTop w:val="0"/>
          <w:marBottom w:val="0"/>
          <w:divBdr>
            <w:top w:val="none" w:sz="0" w:space="0" w:color="auto"/>
            <w:left w:val="none" w:sz="0" w:space="0" w:color="auto"/>
            <w:bottom w:val="none" w:sz="0" w:space="0" w:color="auto"/>
            <w:right w:val="none" w:sz="0" w:space="0" w:color="auto"/>
          </w:divBdr>
        </w:div>
        <w:div w:id="1172835601">
          <w:marLeft w:val="480"/>
          <w:marRight w:val="0"/>
          <w:marTop w:val="0"/>
          <w:marBottom w:val="0"/>
          <w:divBdr>
            <w:top w:val="none" w:sz="0" w:space="0" w:color="auto"/>
            <w:left w:val="none" w:sz="0" w:space="0" w:color="auto"/>
            <w:bottom w:val="none" w:sz="0" w:space="0" w:color="auto"/>
            <w:right w:val="none" w:sz="0" w:space="0" w:color="auto"/>
          </w:divBdr>
        </w:div>
        <w:div w:id="683898890">
          <w:marLeft w:val="480"/>
          <w:marRight w:val="0"/>
          <w:marTop w:val="0"/>
          <w:marBottom w:val="0"/>
          <w:divBdr>
            <w:top w:val="none" w:sz="0" w:space="0" w:color="auto"/>
            <w:left w:val="none" w:sz="0" w:space="0" w:color="auto"/>
            <w:bottom w:val="none" w:sz="0" w:space="0" w:color="auto"/>
            <w:right w:val="none" w:sz="0" w:space="0" w:color="auto"/>
          </w:divBdr>
        </w:div>
        <w:div w:id="1133719506">
          <w:marLeft w:val="480"/>
          <w:marRight w:val="0"/>
          <w:marTop w:val="0"/>
          <w:marBottom w:val="0"/>
          <w:divBdr>
            <w:top w:val="none" w:sz="0" w:space="0" w:color="auto"/>
            <w:left w:val="none" w:sz="0" w:space="0" w:color="auto"/>
            <w:bottom w:val="none" w:sz="0" w:space="0" w:color="auto"/>
            <w:right w:val="none" w:sz="0" w:space="0" w:color="auto"/>
          </w:divBdr>
        </w:div>
        <w:div w:id="651561231">
          <w:marLeft w:val="480"/>
          <w:marRight w:val="0"/>
          <w:marTop w:val="0"/>
          <w:marBottom w:val="0"/>
          <w:divBdr>
            <w:top w:val="none" w:sz="0" w:space="0" w:color="auto"/>
            <w:left w:val="none" w:sz="0" w:space="0" w:color="auto"/>
            <w:bottom w:val="none" w:sz="0" w:space="0" w:color="auto"/>
            <w:right w:val="none" w:sz="0" w:space="0" w:color="auto"/>
          </w:divBdr>
        </w:div>
        <w:div w:id="1137189563">
          <w:marLeft w:val="480"/>
          <w:marRight w:val="0"/>
          <w:marTop w:val="0"/>
          <w:marBottom w:val="0"/>
          <w:divBdr>
            <w:top w:val="none" w:sz="0" w:space="0" w:color="auto"/>
            <w:left w:val="none" w:sz="0" w:space="0" w:color="auto"/>
            <w:bottom w:val="none" w:sz="0" w:space="0" w:color="auto"/>
            <w:right w:val="none" w:sz="0" w:space="0" w:color="auto"/>
          </w:divBdr>
        </w:div>
        <w:div w:id="1714620199">
          <w:marLeft w:val="480"/>
          <w:marRight w:val="0"/>
          <w:marTop w:val="0"/>
          <w:marBottom w:val="0"/>
          <w:divBdr>
            <w:top w:val="none" w:sz="0" w:space="0" w:color="auto"/>
            <w:left w:val="none" w:sz="0" w:space="0" w:color="auto"/>
            <w:bottom w:val="none" w:sz="0" w:space="0" w:color="auto"/>
            <w:right w:val="none" w:sz="0" w:space="0" w:color="auto"/>
          </w:divBdr>
        </w:div>
        <w:div w:id="1004431755">
          <w:marLeft w:val="480"/>
          <w:marRight w:val="0"/>
          <w:marTop w:val="0"/>
          <w:marBottom w:val="0"/>
          <w:divBdr>
            <w:top w:val="none" w:sz="0" w:space="0" w:color="auto"/>
            <w:left w:val="none" w:sz="0" w:space="0" w:color="auto"/>
            <w:bottom w:val="none" w:sz="0" w:space="0" w:color="auto"/>
            <w:right w:val="none" w:sz="0" w:space="0" w:color="auto"/>
          </w:divBdr>
        </w:div>
        <w:div w:id="552079206">
          <w:marLeft w:val="480"/>
          <w:marRight w:val="0"/>
          <w:marTop w:val="0"/>
          <w:marBottom w:val="0"/>
          <w:divBdr>
            <w:top w:val="none" w:sz="0" w:space="0" w:color="auto"/>
            <w:left w:val="none" w:sz="0" w:space="0" w:color="auto"/>
            <w:bottom w:val="none" w:sz="0" w:space="0" w:color="auto"/>
            <w:right w:val="none" w:sz="0" w:space="0" w:color="auto"/>
          </w:divBdr>
        </w:div>
        <w:div w:id="1021083020">
          <w:marLeft w:val="480"/>
          <w:marRight w:val="0"/>
          <w:marTop w:val="0"/>
          <w:marBottom w:val="0"/>
          <w:divBdr>
            <w:top w:val="none" w:sz="0" w:space="0" w:color="auto"/>
            <w:left w:val="none" w:sz="0" w:space="0" w:color="auto"/>
            <w:bottom w:val="none" w:sz="0" w:space="0" w:color="auto"/>
            <w:right w:val="none" w:sz="0" w:space="0" w:color="auto"/>
          </w:divBdr>
        </w:div>
        <w:div w:id="1297487988">
          <w:marLeft w:val="480"/>
          <w:marRight w:val="0"/>
          <w:marTop w:val="0"/>
          <w:marBottom w:val="0"/>
          <w:divBdr>
            <w:top w:val="none" w:sz="0" w:space="0" w:color="auto"/>
            <w:left w:val="none" w:sz="0" w:space="0" w:color="auto"/>
            <w:bottom w:val="none" w:sz="0" w:space="0" w:color="auto"/>
            <w:right w:val="none" w:sz="0" w:space="0" w:color="auto"/>
          </w:divBdr>
        </w:div>
        <w:div w:id="1924023138">
          <w:marLeft w:val="480"/>
          <w:marRight w:val="0"/>
          <w:marTop w:val="0"/>
          <w:marBottom w:val="0"/>
          <w:divBdr>
            <w:top w:val="none" w:sz="0" w:space="0" w:color="auto"/>
            <w:left w:val="none" w:sz="0" w:space="0" w:color="auto"/>
            <w:bottom w:val="none" w:sz="0" w:space="0" w:color="auto"/>
            <w:right w:val="none" w:sz="0" w:space="0" w:color="auto"/>
          </w:divBdr>
        </w:div>
        <w:div w:id="540941004">
          <w:marLeft w:val="480"/>
          <w:marRight w:val="0"/>
          <w:marTop w:val="0"/>
          <w:marBottom w:val="0"/>
          <w:divBdr>
            <w:top w:val="none" w:sz="0" w:space="0" w:color="auto"/>
            <w:left w:val="none" w:sz="0" w:space="0" w:color="auto"/>
            <w:bottom w:val="none" w:sz="0" w:space="0" w:color="auto"/>
            <w:right w:val="none" w:sz="0" w:space="0" w:color="auto"/>
          </w:divBdr>
        </w:div>
        <w:div w:id="1793403712">
          <w:marLeft w:val="480"/>
          <w:marRight w:val="0"/>
          <w:marTop w:val="0"/>
          <w:marBottom w:val="0"/>
          <w:divBdr>
            <w:top w:val="none" w:sz="0" w:space="0" w:color="auto"/>
            <w:left w:val="none" w:sz="0" w:space="0" w:color="auto"/>
            <w:bottom w:val="none" w:sz="0" w:space="0" w:color="auto"/>
            <w:right w:val="none" w:sz="0" w:space="0" w:color="auto"/>
          </w:divBdr>
        </w:div>
      </w:divsChild>
    </w:div>
    <w:div w:id="2087418575">
      <w:bodyDiv w:val="1"/>
      <w:marLeft w:val="0"/>
      <w:marRight w:val="0"/>
      <w:marTop w:val="0"/>
      <w:marBottom w:val="0"/>
      <w:divBdr>
        <w:top w:val="none" w:sz="0" w:space="0" w:color="auto"/>
        <w:left w:val="none" w:sz="0" w:space="0" w:color="auto"/>
        <w:bottom w:val="none" w:sz="0" w:space="0" w:color="auto"/>
        <w:right w:val="none" w:sz="0" w:space="0" w:color="auto"/>
      </w:divBdr>
    </w:div>
    <w:div w:id="2088527230">
      <w:bodyDiv w:val="1"/>
      <w:marLeft w:val="0"/>
      <w:marRight w:val="0"/>
      <w:marTop w:val="0"/>
      <w:marBottom w:val="0"/>
      <w:divBdr>
        <w:top w:val="none" w:sz="0" w:space="0" w:color="auto"/>
        <w:left w:val="none" w:sz="0" w:space="0" w:color="auto"/>
        <w:bottom w:val="none" w:sz="0" w:space="0" w:color="auto"/>
        <w:right w:val="none" w:sz="0" w:space="0" w:color="auto"/>
      </w:divBdr>
    </w:div>
    <w:div w:id="2088840397">
      <w:bodyDiv w:val="1"/>
      <w:marLeft w:val="0"/>
      <w:marRight w:val="0"/>
      <w:marTop w:val="0"/>
      <w:marBottom w:val="0"/>
      <w:divBdr>
        <w:top w:val="none" w:sz="0" w:space="0" w:color="auto"/>
        <w:left w:val="none" w:sz="0" w:space="0" w:color="auto"/>
        <w:bottom w:val="none" w:sz="0" w:space="0" w:color="auto"/>
        <w:right w:val="none" w:sz="0" w:space="0" w:color="auto"/>
      </w:divBdr>
    </w:div>
    <w:div w:id="2089040353">
      <w:bodyDiv w:val="1"/>
      <w:marLeft w:val="0"/>
      <w:marRight w:val="0"/>
      <w:marTop w:val="0"/>
      <w:marBottom w:val="0"/>
      <w:divBdr>
        <w:top w:val="none" w:sz="0" w:space="0" w:color="auto"/>
        <w:left w:val="none" w:sz="0" w:space="0" w:color="auto"/>
        <w:bottom w:val="none" w:sz="0" w:space="0" w:color="auto"/>
        <w:right w:val="none" w:sz="0" w:space="0" w:color="auto"/>
      </w:divBdr>
    </w:div>
    <w:div w:id="2089188980">
      <w:bodyDiv w:val="1"/>
      <w:marLeft w:val="0"/>
      <w:marRight w:val="0"/>
      <w:marTop w:val="0"/>
      <w:marBottom w:val="0"/>
      <w:divBdr>
        <w:top w:val="none" w:sz="0" w:space="0" w:color="auto"/>
        <w:left w:val="none" w:sz="0" w:space="0" w:color="auto"/>
        <w:bottom w:val="none" w:sz="0" w:space="0" w:color="auto"/>
        <w:right w:val="none" w:sz="0" w:space="0" w:color="auto"/>
      </w:divBdr>
    </w:div>
    <w:div w:id="2089880241">
      <w:bodyDiv w:val="1"/>
      <w:marLeft w:val="0"/>
      <w:marRight w:val="0"/>
      <w:marTop w:val="0"/>
      <w:marBottom w:val="0"/>
      <w:divBdr>
        <w:top w:val="none" w:sz="0" w:space="0" w:color="auto"/>
        <w:left w:val="none" w:sz="0" w:space="0" w:color="auto"/>
        <w:bottom w:val="none" w:sz="0" w:space="0" w:color="auto"/>
        <w:right w:val="none" w:sz="0" w:space="0" w:color="auto"/>
      </w:divBdr>
    </w:div>
    <w:div w:id="2089888832">
      <w:bodyDiv w:val="1"/>
      <w:marLeft w:val="0"/>
      <w:marRight w:val="0"/>
      <w:marTop w:val="0"/>
      <w:marBottom w:val="0"/>
      <w:divBdr>
        <w:top w:val="none" w:sz="0" w:space="0" w:color="auto"/>
        <w:left w:val="none" w:sz="0" w:space="0" w:color="auto"/>
        <w:bottom w:val="none" w:sz="0" w:space="0" w:color="auto"/>
        <w:right w:val="none" w:sz="0" w:space="0" w:color="auto"/>
      </w:divBdr>
    </w:div>
    <w:div w:id="2092120377">
      <w:bodyDiv w:val="1"/>
      <w:marLeft w:val="0"/>
      <w:marRight w:val="0"/>
      <w:marTop w:val="0"/>
      <w:marBottom w:val="0"/>
      <w:divBdr>
        <w:top w:val="none" w:sz="0" w:space="0" w:color="auto"/>
        <w:left w:val="none" w:sz="0" w:space="0" w:color="auto"/>
        <w:bottom w:val="none" w:sz="0" w:space="0" w:color="auto"/>
        <w:right w:val="none" w:sz="0" w:space="0" w:color="auto"/>
      </w:divBdr>
    </w:div>
    <w:div w:id="2092462075">
      <w:bodyDiv w:val="1"/>
      <w:marLeft w:val="0"/>
      <w:marRight w:val="0"/>
      <w:marTop w:val="0"/>
      <w:marBottom w:val="0"/>
      <w:divBdr>
        <w:top w:val="none" w:sz="0" w:space="0" w:color="auto"/>
        <w:left w:val="none" w:sz="0" w:space="0" w:color="auto"/>
        <w:bottom w:val="none" w:sz="0" w:space="0" w:color="auto"/>
        <w:right w:val="none" w:sz="0" w:space="0" w:color="auto"/>
      </w:divBdr>
    </w:div>
    <w:div w:id="2093116092">
      <w:bodyDiv w:val="1"/>
      <w:marLeft w:val="0"/>
      <w:marRight w:val="0"/>
      <w:marTop w:val="0"/>
      <w:marBottom w:val="0"/>
      <w:divBdr>
        <w:top w:val="none" w:sz="0" w:space="0" w:color="auto"/>
        <w:left w:val="none" w:sz="0" w:space="0" w:color="auto"/>
        <w:bottom w:val="none" w:sz="0" w:space="0" w:color="auto"/>
        <w:right w:val="none" w:sz="0" w:space="0" w:color="auto"/>
      </w:divBdr>
    </w:div>
    <w:div w:id="2093116176">
      <w:bodyDiv w:val="1"/>
      <w:marLeft w:val="0"/>
      <w:marRight w:val="0"/>
      <w:marTop w:val="0"/>
      <w:marBottom w:val="0"/>
      <w:divBdr>
        <w:top w:val="none" w:sz="0" w:space="0" w:color="auto"/>
        <w:left w:val="none" w:sz="0" w:space="0" w:color="auto"/>
        <w:bottom w:val="none" w:sz="0" w:space="0" w:color="auto"/>
        <w:right w:val="none" w:sz="0" w:space="0" w:color="auto"/>
      </w:divBdr>
    </w:div>
    <w:div w:id="2094082749">
      <w:bodyDiv w:val="1"/>
      <w:marLeft w:val="0"/>
      <w:marRight w:val="0"/>
      <w:marTop w:val="0"/>
      <w:marBottom w:val="0"/>
      <w:divBdr>
        <w:top w:val="none" w:sz="0" w:space="0" w:color="auto"/>
        <w:left w:val="none" w:sz="0" w:space="0" w:color="auto"/>
        <w:bottom w:val="none" w:sz="0" w:space="0" w:color="auto"/>
        <w:right w:val="none" w:sz="0" w:space="0" w:color="auto"/>
      </w:divBdr>
    </w:div>
    <w:div w:id="2094232427">
      <w:bodyDiv w:val="1"/>
      <w:marLeft w:val="0"/>
      <w:marRight w:val="0"/>
      <w:marTop w:val="0"/>
      <w:marBottom w:val="0"/>
      <w:divBdr>
        <w:top w:val="none" w:sz="0" w:space="0" w:color="auto"/>
        <w:left w:val="none" w:sz="0" w:space="0" w:color="auto"/>
        <w:bottom w:val="none" w:sz="0" w:space="0" w:color="auto"/>
        <w:right w:val="none" w:sz="0" w:space="0" w:color="auto"/>
      </w:divBdr>
    </w:div>
    <w:div w:id="2094279360">
      <w:bodyDiv w:val="1"/>
      <w:marLeft w:val="0"/>
      <w:marRight w:val="0"/>
      <w:marTop w:val="0"/>
      <w:marBottom w:val="0"/>
      <w:divBdr>
        <w:top w:val="none" w:sz="0" w:space="0" w:color="auto"/>
        <w:left w:val="none" w:sz="0" w:space="0" w:color="auto"/>
        <w:bottom w:val="none" w:sz="0" w:space="0" w:color="auto"/>
        <w:right w:val="none" w:sz="0" w:space="0" w:color="auto"/>
      </w:divBdr>
    </w:div>
    <w:div w:id="2094546584">
      <w:bodyDiv w:val="1"/>
      <w:marLeft w:val="0"/>
      <w:marRight w:val="0"/>
      <w:marTop w:val="0"/>
      <w:marBottom w:val="0"/>
      <w:divBdr>
        <w:top w:val="none" w:sz="0" w:space="0" w:color="auto"/>
        <w:left w:val="none" w:sz="0" w:space="0" w:color="auto"/>
        <w:bottom w:val="none" w:sz="0" w:space="0" w:color="auto"/>
        <w:right w:val="none" w:sz="0" w:space="0" w:color="auto"/>
      </w:divBdr>
    </w:div>
    <w:div w:id="2095010241">
      <w:bodyDiv w:val="1"/>
      <w:marLeft w:val="0"/>
      <w:marRight w:val="0"/>
      <w:marTop w:val="0"/>
      <w:marBottom w:val="0"/>
      <w:divBdr>
        <w:top w:val="none" w:sz="0" w:space="0" w:color="auto"/>
        <w:left w:val="none" w:sz="0" w:space="0" w:color="auto"/>
        <w:bottom w:val="none" w:sz="0" w:space="0" w:color="auto"/>
        <w:right w:val="none" w:sz="0" w:space="0" w:color="auto"/>
      </w:divBdr>
    </w:div>
    <w:div w:id="2095086161">
      <w:bodyDiv w:val="1"/>
      <w:marLeft w:val="0"/>
      <w:marRight w:val="0"/>
      <w:marTop w:val="0"/>
      <w:marBottom w:val="0"/>
      <w:divBdr>
        <w:top w:val="none" w:sz="0" w:space="0" w:color="auto"/>
        <w:left w:val="none" w:sz="0" w:space="0" w:color="auto"/>
        <w:bottom w:val="none" w:sz="0" w:space="0" w:color="auto"/>
        <w:right w:val="none" w:sz="0" w:space="0" w:color="auto"/>
      </w:divBdr>
    </w:div>
    <w:div w:id="2095589007">
      <w:bodyDiv w:val="1"/>
      <w:marLeft w:val="0"/>
      <w:marRight w:val="0"/>
      <w:marTop w:val="0"/>
      <w:marBottom w:val="0"/>
      <w:divBdr>
        <w:top w:val="none" w:sz="0" w:space="0" w:color="auto"/>
        <w:left w:val="none" w:sz="0" w:space="0" w:color="auto"/>
        <w:bottom w:val="none" w:sz="0" w:space="0" w:color="auto"/>
        <w:right w:val="none" w:sz="0" w:space="0" w:color="auto"/>
      </w:divBdr>
    </w:div>
    <w:div w:id="2096509040">
      <w:bodyDiv w:val="1"/>
      <w:marLeft w:val="0"/>
      <w:marRight w:val="0"/>
      <w:marTop w:val="0"/>
      <w:marBottom w:val="0"/>
      <w:divBdr>
        <w:top w:val="none" w:sz="0" w:space="0" w:color="auto"/>
        <w:left w:val="none" w:sz="0" w:space="0" w:color="auto"/>
        <w:bottom w:val="none" w:sz="0" w:space="0" w:color="auto"/>
        <w:right w:val="none" w:sz="0" w:space="0" w:color="auto"/>
      </w:divBdr>
    </w:div>
    <w:div w:id="2096827473">
      <w:bodyDiv w:val="1"/>
      <w:marLeft w:val="0"/>
      <w:marRight w:val="0"/>
      <w:marTop w:val="0"/>
      <w:marBottom w:val="0"/>
      <w:divBdr>
        <w:top w:val="none" w:sz="0" w:space="0" w:color="auto"/>
        <w:left w:val="none" w:sz="0" w:space="0" w:color="auto"/>
        <w:bottom w:val="none" w:sz="0" w:space="0" w:color="auto"/>
        <w:right w:val="none" w:sz="0" w:space="0" w:color="auto"/>
      </w:divBdr>
    </w:div>
    <w:div w:id="2096978849">
      <w:bodyDiv w:val="1"/>
      <w:marLeft w:val="0"/>
      <w:marRight w:val="0"/>
      <w:marTop w:val="0"/>
      <w:marBottom w:val="0"/>
      <w:divBdr>
        <w:top w:val="none" w:sz="0" w:space="0" w:color="auto"/>
        <w:left w:val="none" w:sz="0" w:space="0" w:color="auto"/>
        <w:bottom w:val="none" w:sz="0" w:space="0" w:color="auto"/>
        <w:right w:val="none" w:sz="0" w:space="0" w:color="auto"/>
      </w:divBdr>
    </w:div>
    <w:div w:id="2097359031">
      <w:bodyDiv w:val="1"/>
      <w:marLeft w:val="0"/>
      <w:marRight w:val="0"/>
      <w:marTop w:val="0"/>
      <w:marBottom w:val="0"/>
      <w:divBdr>
        <w:top w:val="none" w:sz="0" w:space="0" w:color="auto"/>
        <w:left w:val="none" w:sz="0" w:space="0" w:color="auto"/>
        <w:bottom w:val="none" w:sz="0" w:space="0" w:color="auto"/>
        <w:right w:val="none" w:sz="0" w:space="0" w:color="auto"/>
      </w:divBdr>
    </w:div>
    <w:div w:id="2097823021">
      <w:bodyDiv w:val="1"/>
      <w:marLeft w:val="0"/>
      <w:marRight w:val="0"/>
      <w:marTop w:val="0"/>
      <w:marBottom w:val="0"/>
      <w:divBdr>
        <w:top w:val="none" w:sz="0" w:space="0" w:color="auto"/>
        <w:left w:val="none" w:sz="0" w:space="0" w:color="auto"/>
        <w:bottom w:val="none" w:sz="0" w:space="0" w:color="auto"/>
        <w:right w:val="none" w:sz="0" w:space="0" w:color="auto"/>
      </w:divBdr>
    </w:div>
    <w:div w:id="2098165527">
      <w:bodyDiv w:val="1"/>
      <w:marLeft w:val="0"/>
      <w:marRight w:val="0"/>
      <w:marTop w:val="0"/>
      <w:marBottom w:val="0"/>
      <w:divBdr>
        <w:top w:val="none" w:sz="0" w:space="0" w:color="auto"/>
        <w:left w:val="none" w:sz="0" w:space="0" w:color="auto"/>
        <w:bottom w:val="none" w:sz="0" w:space="0" w:color="auto"/>
        <w:right w:val="none" w:sz="0" w:space="0" w:color="auto"/>
      </w:divBdr>
    </w:div>
    <w:div w:id="2098362543">
      <w:bodyDiv w:val="1"/>
      <w:marLeft w:val="0"/>
      <w:marRight w:val="0"/>
      <w:marTop w:val="0"/>
      <w:marBottom w:val="0"/>
      <w:divBdr>
        <w:top w:val="none" w:sz="0" w:space="0" w:color="auto"/>
        <w:left w:val="none" w:sz="0" w:space="0" w:color="auto"/>
        <w:bottom w:val="none" w:sz="0" w:space="0" w:color="auto"/>
        <w:right w:val="none" w:sz="0" w:space="0" w:color="auto"/>
      </w:divBdr>
    </w:div>
    <w:div w:id="2098557765">
      <w:bodyDiv w:val="1"/>
      <w:marLeft w:val="0"/>
      <w:marRight w:val="0"/>
      <w:marTop w:val="0"/>
      <w:marBottom w:val="0"/>
      <w:divBdr>
        <w:top w:val="none" w:sz="0" w:space="0" w:color="auto"/>
        <w:left w:val="none" w:sz="0" w:space="0" w:color="auto"/>
        <w:bottom w:val="none" w:sz="0" w:space="0" w:color="auto"/>
        <w:right w:val="none" w:sz="0" w:space="0" w:color="auto"/>
      </w:divBdr>
    </w:div>
    <w:div w:id="2099062332">
      <w:bodyDiv w:val="1"/>
      <w:marLeft w:val="0"/>
      <w:marRight w:val="0"/>
      <w:marTop w:val="0"/>
      <w:marBottom w:val="0"/>
      <w:divBdr>
        <w:top w:val="none" w:sz="0" w:space="0" w:color="auto"/>
        <w:left w:val="none" w:sz="0" w:space="0" w:color="auto"/>
        <w:bottom w:val="none" w:sz="0" w:space="0" w:color="auto"/>
        <w:right w:val="none" w:sz="0" w:space="0" w:color="auto"/>
      </w:divBdr>
    </w:div>
    <w:div w:id="2099206205">
      <w:bodyDiv w:val="1"/>
      <w:marLeft w:val="0"/>
      <w:marRight w:val="0"/>
      <w:marTop w:val="0"/>
      <w:marBottom w:val="0"/>
      <w:divBdr>
        <w:top w:val="none" w:sz="0" w:space="0" w:color="auto"/>
        <w:left w:val="none" w:sz="0" w:space="0" w:color="auto"/>
        <w:bottom w:val="none" w:sz="0" w:space="0" w:color="auto"/>
        <w:right w:val="none" w:sz="0" w:space="0" w:color="auto"/>
      </w:divBdr>
    </w:div>
    <w:div w:id="2099321753">
      <w:bodyDiv w:val="1"/>
      <w:marLeft w:val="0"/>
      <w:marRight w:val="0"/>
      <w:marTop w:val="0"/>
      <w:marBottom w:val="0"/>
      <w:divBdr>
        <w:top w:val="none" w:sz="0" w:space="0" w:color="auto"/>
        <w:left w:val="none" w:sz="0" w:space="0" w:color="auto"/>
        <w:bottom w:val="none" w:sz="0" w:space="0" w:color="auto"/>
        <w:right w:val="none" w:sz="0" w:space="0" w:color="auto"/>
      </w:divBdr>
    </w:div>
    <w:div w:id="2099473762">
      <w:bodyDiv w:val="1"/>
      <w:marLeft w:val="0"/>
      <w:marRight w:val="0"/>
      <w:marTop w:val="0"/>
      <w:marBottom w:val="0"/>
      <w:divBdr>
        <w:top w:val="none" w:sz="0" w:space="0" w:color="auto"/>
        <w:left w:val="none" w:sz="0" w:space="0" w:color="auto"/>
        <w:bottom w:val="none" w:sz="0" w:space="0" w:color="auto"/>
        <w:right w:val="none" w:sz="0" w:space="0" w:color="auto"/>
      </w:divBdr>
    </w:div>
    <w:div w:id="2099590500">
      <w:bodyDiv w:val="1"/>
      <w:marLeft w:val="0"/>
      <w:marRight w:val="0"/>
      <w:marTop w:val="0"/>
      <w:marBottom w:val="0"/>
      <w:divBdr>
        <w:top w:val="none" w:sz="0" w:space="0" w:color="auto"/>
        <w:left w:val="none" w:sz="0" w:space="0" w:color="auto"/>
        <w:bottom w:val="none" w:sz="0" w:space="0" w:color="auto"/>
        <w:right w:val="none" w:sz="0" w:space="0" w:color="auto"/>
      </w:divBdr>
    </w:div>
    <w:div w:id="2099980348">
      <w:bodyDiv w:val="1"/>
      <w:marLeft w:val="0"/>
      <w:marRight w:val="0"/>
      <w:marTop w:val="0"/>
      <w:marBottom w:val="0"/>
      <w:divBdr>
        <w:top w:val="none" w:sz="0" w:space="0" w:color="auto"/>
        <w:left w:val="none" w:sz="0" w:space="0" w:color="auto"/>
        <w:bottom w:val="none" w:sz="0" w:space="0" w:color="auto"/>
        <w:right w:val="none" w:sz="0" w:space="0" w:color="auto"/>
      </w:divBdr>
    </w:div>
    <w:div w:id="2100440595">
      <w:bodyDiv w:val="1"/>
      <w:marLeft w:val="0"/>
      <w:marRight w:val="0"/>
      <w:marTop w:val="0"/>
      <w:marBottom w:val="0"/>
      <w:divBdr>
        <w:top w:val="none" w:sz="0" w:space="0" w:color="auto"/>
        <w:left w:val="none" w:sz="0" w:space="0" w:color="auto"/>
        <w:bottom w:val="none" w:sz="0" w:space="0" w:color="auto"/>
        <w:right w:val="none" w:sz="0" w:space="0" w:color="auto"/>
      </w:divBdr>
    </w:div>
    <w:div w:id="2100591889">
      <w:bodyDiv w:val="1"/>
      <w:marLeft w:val="0"/>
      <w:marRight w:val="0"/>
      <w:marTop w:val="0"/>
      <w:marBottom w:val="0"/>
      <w:divBdr>
        <w:top w:val="none" w:sz="0" w:space="0" w:color="auto"/>
        <w:left w:val="none" w:sz="0" w:space="0" w:color="auto"/>
        <w:bottom w:val="none" w:sz="0" w:space="0" w:color="auto"/>
        <w:right w:val="none" w:sz="0" w:space="0" w:color="auto"/>
      </w:divBdr>
    </w:div>
    <w:div w:id="2102142404">
      <w:bodyDiv w:val="1"/>
      <w:marLeft w:val="0"/>
      <w:marRight w:val="0"/>
      <w:marTop w:val="0"/>
      <w:marBottom w:val="0"/>
      <w:divBdr>
        <w:top w:val="none" w:sz="0" w:space="0" w:color="auto"/>
        <w:left w:val="none" w:sz="0" w:space="0" w:color="auto"/>
        <w:bottom w:val="none" w:sz="0" w:space="0" w:color="auto"/>
        <w:right w:val="none" w:sz="0" w:space="0" w:color="auto"/>
      </w:divBdr>
    </w:div>
    <w:div w:id="2102292366">
      <w:bodyDiv w:val="1"/>
      <w:marLeft w:val="0"/>
      <w:marRight w:val="0"/>
      <w:marTop w:val="0"/>
      <w:marBottom w:val="0"/>
      <w:divBdr>
        <w:top w:val="none" w:sz="0" w:space="0" w:color="auto"/>
        <w:left w:val="none" w:sz="0" w:space="0" w:color="auto"/>
        <w:bottom w:val="none" w:sz="0" w:space="0" w:color="auto"/>
        <w:right w:val="none" w:sz="0" w:space="0" w:color="auto"/>
      </w:divBdr>
    </w:div>
    <w:div w:id="2103990066">
      <w:bodyDiv w:val="1"/>
      <w:marLeft w:val="0"/>
      <w:marRight w:val="0"/>
      <w:marTop w:val="0"/>
      <w:marBottom w:val="0"/>
      <w:divBdr>
        <w:top w:val="none" w:sz="0" w:space="0" w:color="auto"/>
        <w:left w:val="none" w:sz="0" w:space="0" w:color="auto"/>
        <w:bottom w:val="none" w:sz="0" w:space="0" w:color="auto"/>
        <w:right w:val="none" w:sz="0" w:space="0" w:color="auto"/>
      </w:divBdr>
      <w:divsChild>
        <w:div w:id="1903446992">
          <w:marLeft w:val="480"/>
          <w:marRight w:val="0"/>
          <w:marTop w:val="0"/>
          <w:marBottom w:val="0"/>
          <w:divBdr>
            <w:top w:val="none" w:sz="0" w:space="0" w:color="auto"/>
            <w:left w:val="none" w:sz="0" w:space="0" w:color="auto"/>
            <w:bottom w:val="none" w:sz="0" w:space="0" w:color="auto"/>
            <w:right w:val="none" w:sz="0" w:space="0" w:color="auto"/>
          </w:divBdr>
        </w:div>
        <w:div w:id="506360432">
          <w:marLeft w:val="480"/>
          <w:marRight w:val="0"/>
          <w:marTop w:val="0"/>
          <w:marBottom w:val="0"/>
          <w:divBdr>
            <w:top w:val="none" w:sz="0" w:space="0" w:color="auto"/>
            <w:left w:val="none" w:sz="0" w:space="0" w:color="auto"/>
            <w:bottom w:val="none" w:sz="0" w:space="0" w:color="auto"/>
            <w:right w:val="none" w:sz="0" w:space="0" w:color="auto"/>
          </w:divBdr>
        </w:div>
        <w:div w:id="1351571256">
          <w:marLeft w:val="480"/>
          <w:marRight w:val="0"/>
          <w:marTop w:val="0"/>
          <w:marBottom w:val="0"/>
          <w:divBdr>
            <w:top w:val="none" w:sz="0" w:space="0" w:color="auto"/>
            <w:left w:val="none" w:sz="0" w:space="0" w:color="auto"/>
            <w:bottom w:val="none" w:sz="0" w:space="0" w:color="auto"/>
            <w:right w:val="none" w:sz="0" w:space="0" w:color="auto"/>
          </w:divBdr>
        </w:div>
        <w:div w:id="1304459093">
          <w:marLeft w:val="480"/>
          <w:marRight w:val="0"/>
          <w:marTop w:val="0"/>
          <w:marBottom w:val="0"/>
          <w:divBdr>
            <w:top w:val="none" w:sz="0" w:space="0" w:color="auto"/>
            <w:left w:val="none" w:sz="0" w:space="0" w:color="auto"/>
            <w:bottom w:val="none" w:sz="0" w:space="0" w:color="auto"/>
            <w:right w:val="none" w:sz="0" w:space="0" w:color="auto"/>
          </w:divBdr>
        </w:div>
        <w:div w:id="331491872">
          <w:marLeft w:val="480"/>
          <w:marRight w:val="0"/>
          <w:marTop w:val="0"/>
          <w:marBottom w:val="0"/>
          <w:divBdr>
            <w:top w:val="none" w:sz="0" w:space="0" w:color="auto"/>
            <w:left w:val="none" w:sz="0" w:space="0" w:color="auto"/>
            <w:bottom w:val="none" w:sz="0" w:space="0" w:color="auto"/>
            <w:right w:val="none" w:sz="0" w:space="0" w:color="auto"/>
          </w:divBdr>
        </w:div>
        <w:div w:id="1032731290">
          <w:marLeft w:val="480"/>
          <w:marRight w:val="0"/>
          <w:marTop w:val="0"/>
          <w:marBottom w:val="0"/>
          <w:divBdr>
            <w:top w:val="none" w:sz="0" w:space="0" w:color="auto"/>
            <w:left w:val="none" w:sz="0" w:space="0" w:color="auto"/>
            <w:bottom w:val="none" w:sz="0" w:space="0" w:color="auto"/>
            <w:right w:val="none" w:sz="0" w:space="0" w:color="auto"/>
          </w:divBdr>
        </w:div>
        <w:div w:id="1645423488">
          <w:marLeft w:val="480"/>
          <w:marRight w:val="0"/>
          <w:marTop w:val="0"/>
          <w:marBottom w:val="0"/>
          <w:divBdr>
            <w:top w:val="none" w:sz="0" w:space="0" w:color="auto"/>
            <w:left w:val="none" w:sz="0" w:space="0" w:color="auto"/>
            <w:bottom w:val="none" w:sz="0" w:space="0" w:color="auto"/>
            <w:right w:val="none" w:sz="0" w:space="0" w:color="auto"/>
          </w:divBdr>
        </w:div>
        <w:div w:id="220795580">
          <w:marLeft w:val="480"/>
          <w:marRight w:val="0"/>
          <w:marTop w:val="0"/>
          <w:marBottom w:val="0"/>
          <w:divBdr>
            <w:top w:val="none" w:sz="0" w:space="0" w:color="auto"/>
            <w:left w:val="none" w:sz="0" w:space="0" w:color="auto"/>
            <w:bottom w:val="none" w:sz="0" w:space="0" w:color="auto"/>
            <w:right w:val="none" w:sz="0" w:space="0" w:color="auto"/>
          </w:divBdr>
        </w:div>
        <w:div w:id="115493528">
          <w:marLeft w:val="480"/>
          <w:marRight w:val="0"/>
          <w:marTop w:val="0"/>
          <w:marBottom w:val="0"/>
          <w:divBdr>
            <w:top w:val="none" w:sz="0" w:space="0" w:color="auto"/>
            <w:left w:val="none" w:sz="0" w:space="0" w:color="auto"/>
            <w:bottom w:val="none" w:sz="0" w:space="0" w:color="auto"/>
            <w:right w:val="none" w:sz="0" w:space="0" w:color="auto"/>
          </w:divBdr>
        </w:div>
        <w:div w:id="968510350">
          <w:marLeft w:val="480"/>
          <w:marRight w:val="0"/>
          <w:marTop w:val="0"/>
          <w:marBottom w:val="0"/>
          <w:divBdr>
            <w:top w:val="none" w:sz="0" w:space="0" w:color="auto"/>
            <w:left w:val="none" w:sz="0" w:space="0" w:color="auto"/>
            <w:bottom w:val="none" w:sz="0" w:space="0" w:color="auto"/>
            <w:right w:val="none" w:sz="0" w:space="0" w:color="auto"/>
          </w:divBdr>
        </w:div>
        <w:div w:id="2061901173">
          <w:marLeft w:val="480"/>
          <w:marRight w:val="0"/>
          <w:marTop w:val="0"/>
          <w:marBottom w:val="0"/>
          <w:divBdr>
            <w:top w:val="none" w:sz="0" w:space="0" w:color="auto"/>
            <w:left w:val="none" w:sz="0" w:space="0" w:color="auto"/>
            <w:bottom w:val="none" w:sz="0" w:space="0" w:color="auto"/>
            <w:right w:val="none" w:sz="0" w:space="0" w:color="auto"/>
          </w:divBdr>
        </w:div>
        <w:div w:id="914975169">
          <w:marLeft w:val="480"/>
          <w:marRight w:val="0"/>
          <w:marTop w:val="0"/>
          <w:marBottom w:val="0"/>
          <w:divBdr>
            <w:top w:val="none" w:sz="0" w:space="0" w:color="auto"/>
            <w:left w:val="none" w:sz="0" w:space="0" w:color="auto"/>
            <w:bottom w:val="none" w:sz="0" w:space="0" w:color="auto"/>
            <w:right w:val="none" w:sz="0" w:space="0" w:color="auto"/>
          </w:divBdr>
        </w:div>
        <w:div w:id="1674262272">
          <w:marLeft w:val="480"/>
          <w:marRight w:val="0"/>
          <w:marTop w:val="0"/>
          <w:marBottom w:val="0"/>
          <w:divBdr>
            <w:top w:val="none" w:sz="0" w:space="0" w:color="auto"/>
            <w:left w:val="none" w:sz="0" w:space="0" w:color="auto"/>
            <w:bottom w:val="none" w:sz="0" w:space="0" w:color="auto"/>
            <w:right w:val="none" w:sz="0" w:space="0" w:color="auto"/>
          </w:divBdr>
        </w:div>
        <w:div w:id="1251156297">
          <w:marLeft w:val="480"/>
          <w:marRight w:val="0"/>
          <w:marTop w:val="0"/>
          <w:marBottom w:val="0"/>
          <w:divBdr>
            <w:top w:val="none" w:sz="0" w:space="0" w:color="auto"/>
            <w:left w:val="none" w:sz="0" w:space="0" w:color="auto"/>
            <w:bottom w:val="none" w:sz="0" w:space="0" w:color="auto"/>
            <w:right w:val="none" w:sz="0" w:space="0" w:color="auto"/>
          </w:divBdr>
        </w:div>
        <w:div w:id="2019697847">
          <w:marLeft w:val="480"/>
          <w:marRight w:val="0"/>
          <w:marTop w:val="0"/>
          <w:marBottom w:val="0"/>
          <w:divBdr>
            <w:top w:val="none" w:sz="0" w:space="0" w:color="auto"/>
            <w:left w:val="none" w:sz="0" w:space="0" w:color="auto"/>
            <w:bottom w:val="none" w:sz="0" w:space="0" w:color="auto"/>
            <w:right w:val="none" w:sz="0" w:space="0" w:color="auto"/>
          </w:divBdr>
        </w:div>
        <w:div w:id="266668236">
          <w:marLeft w:val="480"/>
          <w:marRight w:val="0"/>
          <w:marTop w:val="0"/>
          <w:marBottom w:val="0"/>
          <w:divBdr>
            <w:top w:val="none" w:sz="0" w:space="0" w:color="auto"/>
            <w:left w:val="none" w:sz="0" w:space="0" w:color="auto"/>
            <w:bottom w:val="none" w:sz="0" w:space="0" w:color="auto"/>
            <w:right w:val="none" w:sz="0" w:space="0" w:color="auto"/>
          </w:divBdr>
        </w:div>
        <w:div w:id="1850679839">
          <w:marLeft w:val="480"/>
          <w:marRight w:val="0"/>
          <w:marTop w:val="0"/>
          <w:marBottom w:val="0"/>
          <w:divBdr>
            <w:top w:val="none" w:sz="0" w:space="0" w:color="auto"/>
            <w:left w:val="none" w:sz="0" w:space="0" w:color="auto"/>
            <w:bottom w:val="none" w:sz="0" w:space="0" w:color="auto"/>
            <w:right w:val="none" w:sz="0" w:space="0" w:color="auto"/>
          </w:divBdr>
        </w:div>
        <w:div w:id="867529115">
          <w:marLeft w:val="480"/>
          <w:marRight w:val="0"/>
          <w:marTop w:val="0"/>
          <w:marBottom w:val="0"/>
          <w:divBdr>
            <w:top w:val="none" w:sz="0" w:space="0" w:color="auto"/>
            <w:left w:val="none" w:sz="0" w:space="0" w:color="auto"/>
            <w:bottom w:val="none" w:sz="0" w:space="0" w:color="auto"/>
            <w:right w:val="none" w:sz="0" w:space="0" w:color="auto"/>
          </w:divBdr>
        </w:div>
        <w:div w:id="2031057992">
          <w:marLeft w:val="480"/>
          <w:marRight w:val="0"/>
          <w:marTop w:val="0"/>
          <w:marBottom w:val="0"/>
          <w:divBdr>
            <w:top w:val="none" w:sz="0" w:space="0" w:color="auto"/>
            <w:left w:val="none" w:sz="0" w:space="0" w:color="auto"/>
            <w:bottom w:val="none" w:sz="0" w:space="0" w:color="auto"/>
            <w:right w:val="none" w:sz="0" w:space="0" w:color="auto"/>
          </w:divBdr>
        </w:div>
        <w:div w:id="356127964">
          <w:marLeft w:val="480"/>
          <w:marRight w:val="0"/>
          <w:marTop w:val="0"/>
          <w:marBottom w:val="0"/>
          <w:divBdr>
            <w:top w:val="none" w:sz="0" w:space="0" w:color="auto"/>
            <w:left w:val="none" w:sz="0" w:space="0" w:color="auto"/>
            <w:bottom w:val="none" w:sz="0" w:space="0" w:color="auto"/>
            <w:right w:val="none" w:sz="0" w:space="0" w:color="auto"/>
          </w:divBdr>
        </w:div>
        <w:div w:id="729421469">
          <w:marLeft w:val="480"/>
          <w:marRight w:val="0"/>
          <w:marTop w:val="0"/>
          <w:marBottom w:val="0"/>
          <w:divBdr>
            <w:top w:val="none" w:sz="0" w:space="0" w:color="auto"/>
            <w:left w:val="none" w:sz="0" w:space="0" w:color="auto"/>
            <w:bottom w:val="none" w:sz="0" w:space="0" w:color="auto"/>
            <w:right w:val="none" w:sz="0" w:space="0" w:color="auto"/>
          </w:divBdr>
        </w:div>
        <w:div w:id="1521965917">
          <w:marLeft w:val="480"/>
          <w:marRight w:val="0"/>
          <w:marTop w:val="0"/>
          <w:marBottom w:val="0"/>
          <w:divBdr>
            <w:top w:val="none" w:sz="0" w:space="0" w:color="auto"/>
            <w:left w:val="none" w:sz="0" w:space="0" w:color="auto"/>
            <w:bottom w:val="none" w:sz="0" w:space="0" w:color="auto"/>
            <w:right w:val="none" w:sz="0" w:space="0" w:color="auto"/>
          </w:divBdr>
        </w:div>
        <w:div w:id="973490457">
          <w:marLeft w:val="480"/>
          <w:marRight w:val="0"/>
          <w:marTop w:val="0"/>
          <w:marBottom w:val="0"/>
          <w:divBdr>
            <w:top w:val="none" w:sz="0" w:space="0" w:color="auto"/>
            <w:left w:val="none" w:sz="0" w:space="0" w:color="auto"/>
            <w:bottom w:val="none" w:sz="0" w:space="0" w:color="auto"/>
            <w:right w:val="none" w:sz="0" w:space="0" w:color="auto"/>
          </w:divBdr>
        </w:div>
        <w:div w:id="1292321428">
          <w:marLeft w:val="480"/>
          <w:marRight w:val="0"/>
          <w:marTop w:val="0"/>
          <w:marBottom w:val="0"/>
          <w:divBdr>
            <w:top w:val="none" w:sz="0" w:space="0" w:color="auto"/>
            <w:left w:val="none" w:sz="0" w:space="0" w:color="auto"/>
            <w:bottom w:val="none" w:sz="0" w:space="0" w:color="auto"/>
            <w:right w:val="none" w:sz="0" w:space="0" w:color="auto"/>
          </w:divBdr>
        </w:div>
        <w:div w:id="671641125">
          <w:marLeft w:val="480"/>
          <w:marRight w:val="0"/>
          <w:marTop w:val="0"/>
          <w:marBottom w:val="0"/>
          <w:divBdr>
            <w:top w:val="none" w:sz="0" w:space="0" w:color="auto"/>
            <w:left w:val="none" w:sz="0" w:space="0" w:color="auto"/>
            <w:bottom w:val="none" w:sz="0" w:space="0" w:color="auto"/>
            <w:right w:val="none" w:sz="0" w:space="0" w:color="auto"/>
          </w:divBdr>
        </w:div>
        <w:div w:id="685785350">
          <w:marLeft w:val="480"/>
          <w:marRight w:val="0"/>
          <w:marTop w:val="0"/>
          <w:marBottom w:val="0"/>
          <w:divBdr>
            <w:top w:val="none" w:sz="0" w:space="0" w:color="auto"/>
            <w:left w:val="none" w:sz="0" w:space="0" w:color="auto"/>
            <w:bottom w:val="none" w:sz="0" w:space="0" w:color="auto"/>
            <w:right w:val="none" w:sz="0" w:space="0" w:color="auto"/>
          </w:divBdr>
        </w:div>
        <w:div w:id="933246255">
          <w:marLeft w:val="480"/>
          <w:marRight w:val="0"/>
          <w:marTop w:val="0"/>
          <w:marBottom w:val="0"/>
          <w:divBdr>
            <w:top w:val="none" w:sz="0" w:space="0" w:color="auto"/>
            <w:left w:val="none" w:sz="0" w:space="0" w:color="auto"/>
            <w:bottom w:val="none" w:sz="0" w:space="0" w:color="auto"/>
            <w:right w:val="none" w:sz="0" w:space="0" w:color="auto"/>
          </w:divBdr>
        </w:div>
        <w:div w:id="1807814307">
          <w:marLeft w:val="480"/>
          <w:marRight w:val="0"/>
          <w:marTop w:val="0"/>
          <w:marBottom w:val="0"/>
          <w:divBdr>
            <w:top w:val="none" w:sz="0" w:space="0" w:color="auto"/>
            <w:left w:val="none" w:sz="0" w:space="0" w:color="auto"/>
            <w:bottom w:val="none" w:sz="0" w:space="0" w:color="auto"/>
            <w:right w:val="none" w:sz="0" w:space="0" w:color="auto"/>
          </w:divBdr>
        </w:div>
        <w:div w:id="2110419234">
          <w:marLeft w:val="480"/>
          <w:marRight w:val="0"/>
          <w:marTop w:val="0"/>
          <w:marBottom w:val="0"/>
          <w:divBdr>
            <w:top w:val="none" w:sz="0" w:space="0" w:color="auto"/>
            <w:left w:val="none" w:sz="0" w:space="0" w:color="auto"/>
            <w:bottom w:val="none" w:sz="0" w:space="0" w:color="auto"/>
            <w:right w:val="none" w:sz="0" w:space="0" w:color="auto"/>
          </w:divBdr>
        </w:div>
        <w:div w:id="457839345">
          <w:marLeft w:val="480"/>
          <w:marRight w:val="0"/>
          <w:marTop w:val="0"/>
          <w:marBottom w:val="0"/>
          <w:divBdr>
            <w:top w:val="none" w:sz="0" w:space="0" w:color="auto"/>
            <w:left w:val="none" w:sz="0" w:space="0" w:color="auto"/>
            <w:bottom w:val="none" w:sz="0" w:space="0" w:color="auto"/>
            <w:right w:val="none" w:sz="0" w:space="0" w:color="auto"/>
          </w:divBdr>
        </w:div>
        <w:div w:id="1270969805">
          <w:marLeft w:val="480"/>
          <w:marRight w:val="0"/>
          <w:marTop w:val="0"/>
          <w:marBottom w:val="0"/>
          <w:divBdr>
            <w:top w:val="none" w:sz="0" w:space="0" w:color="auto"/>
            <w:left w:val="none" w:sz="0" w:space="0" w:color="auto"/>
            <w:bottom w:val="none" w:sz="0" w:space="0" w:color="auto"/>
            <w:right w:val="none" w:sz="0" w:space="0" w:color="auto"/>
          </w:divBdr>
        </w:div>
        <w:div w:id="1593276205">
          <w:marLeft w:val="480"/>
          <w:marRight w:val="0"/>
          <w:marTop w:val="0"/>
          <w:marBottom w:val="0"/>
          <w:divBdr>
            <w:top w:val="none" w:sz="0" w:space="0" w:color="auto"/>
            <w:left w:val="none" w:sz="0" w:space="0" w:color="auto"/>
            <w:bottom w:val="none" w:sz="0" w:space="0" w:color="auto"/>
            <w:right w:val="none" w:sz="0" w:space="0" w:color="auto"/>
          </w:divBdr>
        </w:div>
        <w:div w:id="484971951">
          <w:marLeft w:val="480"/>
          <w:marRight w:val="0"/>
          <w:marTop w:val="0"/>
          <w:marBottom w:val="0"/>
          <w:divBdr>
            <w:top w:val="none" w:sz="0" w:space="0" w:color="auto"/>
            <w:left w:val="none" w:sz="0" w:space="0" w:color="auto"/>
            <w:bottom w:val="none" w:sz="0" w:space="0" w:color="auto"/>
            <w:right w:val="none" w:sz="0" w:space="0" w:color="auto"/>
          </w:divBdr>
        </w:div>
        <w:div w:id="1801915523">
          <w:marLeft w:val="480"/>
          <w:marRight w:val="0"/>
          <w:marTop w:val="0"/>
          <w:marBottom w:val="0"/>
          <w:divBdr>
            <w:top w:val="none" w:sz="0" w:space="0" w:color="auto"/>
            <w:left w:val="none" w:sz="0" w:space="0" w:color="auto"/>
            <w:bottom w:val="none" w:sz="0" w:space="0" w:color="auto"/>
            <w:right w:val="none" w:sz="0" w:space="0" w:color="auto"/>
          </w:divBdr>
        </w:div>
        <w:div w:id="678849311">
          <w:marLeft w:val="480"/>
          <w:marRight w:val="0"/>
          <w:marTop w:val="0"/>
          <w:marBottom w:val="0"/>
          <w:divBdr>
            <w:top w:val="none" w:sz="0" w:space="0" w:color="auto"/>
            <w:left w:val="none" w:sz="0" w:space="0" w:color="auto"/>
            <w:bottom w:val="none" w:sz="0" w:space="0" w:color="auto"/>
            <w:right w:val="none" w:sz="0" w:space="0" w:color="auto"/>
          </w:divBdr>
        </w:div>
        <w:div w:id="508256536">
          <w:marLeft w:val="480"/>
          <w:marRight w:val="0"/>
          <w:marTop w:val="0"/>
          <w:marBottom w:val="0"/>
          <w:divBdr>
            <w:top w:val="none" w:sz="0" w:space="0" w:color="auto"/>
            <w:left w:val="none" w:sz="0" w:space="0" w:color="auto"/>
            <w:bottom w:val="none" w:sz="0" w:space="0" w:color="auto"/>
            <w:right w:val="none" w:sz="0" w:space="0" w:color="auto"/>
          </w:divBdr>
        </w:div>
        <w:div w:id="928807106">
          <w:marLeft w:val="480"/>
          <w:marRight w:val="0"/>
          <w:marTop w:val="0"/>
          <w:marBottom w:val="0"/>
          <w:divBdr>
            <w:top w:val="none" w:sz="0" w:space="0" w:color="auto"/>
            <w:left w:val="none" w:sz="0" w:space="0" w:color="auto"/>
            <w:bottom w:val="none" w:sz="0" w:space="0" w:color="auto"/>
            <w:right w:val="none" w:sz="0" w:space="0" w:color="auto"/>
          </w:divBdr>
        </w:div>
        <w:div w:id="2134323703">
          <w:marLeft w:val="480"/>
          <w:marRight w:val="0"/>
          <w:marTop w:val="0"/>
          <w:marBottom w:val="0"/>
          <w:divBdr>
            <w:top w:val="none" w:sz="0" w:space="0" w:color="auto"/>
            <w:left w:val="none" w:sz="0" w:space="0" w:color="auto"/>
            <w:bottom w:val="none" w:sz="0" w:space="0" w:color="auto"/>
            <w:right w:val="none" w:sz="0" w:space="0" w:color="auto"/>
          </w:divBdr>
        </w:div>
        <w:div w:id="571038530">
          <w:marLeft w:val="480"/>
          <w:marRight w:val="0"/>
          <w:marTop w:val="0"/>
          <w:marBottom w:val="0"/>
          <w:divBdr>
            <w:top w:val="none" w:sz="0" w:space="0" w:color="auto"/>
            <w:left w:val="none" w:sz="0" w:space="0" w:color="auto"/>
            <w:bottom w:val="none" w:sz="0" w:space="0" w:color="auto"/>
            <w:right w:val="none" w:sz="0" w:space="0" w:color="auto"/>
          </w:divBdr>
        </w:div>
        <w:div w:id="873080247">
          <w:marLeft w:val="480"/>
          <w:marRight w:val="0"/>
          <w:marTop w:val="0"/>
          <w:marBottom w:val="0"/>
          <w:divBdr>
            <w:top w:val="none" w:sz="0" w:space="0" w:color="auto"/>
            <w:left w:val="none" w:sz="0" w:space="0" w:color="auto"/>
            <w:bottom w:val="none" w:sz="0" w:space="0" w:color="auto"/>
            <w:right w:val="none" w:sz="0" w:space="0" w:color="auto"/>
          </w:divBdr>
        </w:div>
        <w:div w:id="98644522">
          <w:marLeft w:val="480"/>
          <w:marRight w:val="0"/>
          <w:marTop w:val="0"/>
          <w:marBottom w:val="0"/>
          <w:divBdr>
            <w:top w:val="none" w:sz="0" w:space="0" w:color="auto"/>
            <w:left w:val="none" w:sz="0" w:space="0" w:color="auto"/>
            <w:bottom w:val="none" w:sz="0" w:space="0" w:color="auto"/>
            <w:right w:val="none" w:sz="0" w:space="0" w:color="auto"/>
          </w:divBdr>
        </w:div>
        <w:div w:id="5444294">
          <w:marLeft w:val="480"/>
          <w:marRight w:val="0"/>
          <w:marTop w:val="0"/>
          <w:marBottom w:val="0"/>
          <w:divBdr>
            <w:top w:val="none" w:sz="0" w:space="0" w:color="auto"/>
            <w:left w:val="none" w:sz="0" w:space="0" w:color="auto"/>
            <w:bottom w:val="none" w:sz="0" w:space="0" w:color="auto"/>
            <w:right w:val="none" w:sz="0" w:space="0" w:color="auto"/>
          </w:divBdr>
        </w:div>
        <w:div w:id="1408766736">
          <w:marLeft w:val="480"/>
          <w:marRight w:val="0"/>
          <w:marTop w:val="0"/>
          <w:marBottom w:val="0"/>
          <w:divBdr>
            <w:top w:val="none" w:sz="0" w:space="0" w:color="auto"/>
            <w:left w:val="none" w:sz="0" w:space="0" w:color="auto"/>
            <w:bottom w:val="none" w:sz="0" w:space="0" w:color="auto"/>
            <w:right w:val="none" w:sz="0" w:space="0" w:color="auto"/>
          </w:divBdr>
        </w:div>
        <w:div w:id="246962596">
          <w:marLeft w:val="480"/>
          <w:marRight w:val="0"/>
          <w:marTop w:val="0"/>
          <w:marBottom w:val="0"/>
          <w:divBdr>
            <w:top w:val="none" w:sz="0" w:space="0" w:color="auto"/>
            <w:left w:val="none" w:sz="0" w:space="0" w:color="auto"/>
            <w:bottom w:val="none" w:sz="0" w:space="0" w:color="auto"/>
            <w:right w:val="none" w:sz="0" w:space="0" w:color="auto"/>
          </w:divBdr>
        </w:div>
        <w:div w:id="1270743743">
          <w:marLeft w:val="480"/>
          <w:marRight w:val="0"/>
          <w:marTop w:val="0"/>
          <w:marBottom w:val="0"/>
          <w:divBdr>
            <w:top w:val="none" w:sz="0" w:space="0" w:color="auto"/>
            <w:left w:val="none" w:sz="0" w:space="0" w:color="auto"/>
            <w:bottom w:val="none" w:sz="0" w:space="0" w:color="auto"/>
            <w:right w:val="none" w:sz="0" w:space="0" w:color="auto"/>
          </w:divBdr>
        </w:div>
        <w:div w:id="932321877">
          <w:marLeft w:val="480"/>
          <w:marRight w:val="0"/>
          <w:marTop w:val="0"/>
          <w:marBottom w:val="0"/>
          <w:divBdr>
            <w:top w:val="none" w:sz="0" w:space="0" w:color="auto"/>
            <w:left w:val="none" w:sz="0" w:space="0" w:color="auto"/>
            <w:bottom w:val="none" w:sz="0" w:space="0" w:color="auto"/>
            <w:right w:val="none" w:sz="0" w:space="0" w:color="auto"/>
          </w:divBdr>
        </w:div>
        <w:div w:id="392895286">
          <w:marLeft w:val="480"/>
          <w:marRight w:val="0"/>
          <w:marTop w:val="0"/>
          <w:marBottom w:val="0"/>
          <w:divBdr>
            <w:top w:val="none" w:sz="0" w:space="0" w:color="auto"/>
            <w:left w:val="none" w:sz="0" w:space="0" w:color="auto"/>
            <w:bottom w:val="none" w:sz="0" w:space="0" w:color="auto"/>
            <w:right w:val="none" w:sz="0" w:space="0" w:color="auto"/>
          </w:divBdr>
        </w:div>
        <w:div w:id="1520194918">
          <w:marLeft w:val="480"/>
          <w:marRight w:val="0"/>
          <w:marTop w:val="0"/>
          <w:marBottom w:val="0"/>
          <w:divBdr>
            <w:top w:val="none" w:sz="0" w:space="0" w:color="auto"/>
            <w:left w:val="none" w:sz="0" w:space="0" w:color="auto"/>
            <w:bottom w:val="none" w:sz="0" w:space="0" w:color="auto"/>
            <w:right w:val="none" w:sz="0" w:space="0" w:color="auto"/>
          </w:divBdr>
        </w:div>
        <w:div w:id="1016690175">
          <w:marLeft w:val="480"/>
          <w:marRight w:val="0"/>
          <w:marTop w:val="0"/>
          <w:marBottom w:val="0"/>
          <w:divBdr>
            <w:top w:val="none" w:sz="0" w:space="0" w:color="auto"/>
            <w:left w:val="none" w:sz="0" w:space="0" w:color="auto"/>
            <w:bottom w:val="none" w:sz="0" w:space="0" w:color="auto"/>
            <w:right w:val="none" w:sz="0" w:space="0" w:color="auto"/>
          </w:divBdr>
        </w:div>
        <w:div w:id="889877899">
          <w:marLeft w:val="480"/>
          <w:marRight w:val="0"/>
          <w:marTop w:val="0"/>
          <w:marBottom w:val="0"/>
          <w:divBdr>
            <w:top w:val="none" w:sz="0" w:space="0" w:color="auto"/>
            <w:left w:val="none" w:sz="0" w:space="0" w:color="auto"/>
            <w:bottom w:val="none" w:sz="0" w:space="0" w:color="auto"/>
            <w:right w:val="none" w:sz="0" w:space="0" w:color="auto"/>
          </w:divBdr>
        </w:div>
        <w:div w:id="478546231">
          <w:marLeft w:val="480"/>
          <w:marRight w:val="0"/>
          <w:marTop w:val="0"/>
          <w:marBottom w:val="0"/>
          <w:divBdr>
            <w:top w:val="none" w:sz="0" w:space="0" w:color="auto"/>
            <w:left w:val="none" w:sz="0" w:space="0" w:color="auto"/>
            <w:bottom w:val="none" w:sz="0" w:space="0" w:color="auto"/>
            <w:right w:val="none" w:sz="0" w:space="0" w:color="auto"/>
          </w:divBdr>
        </w:div>
        <w:div w:id="995300993">
          <w:marLeft w:val="480"/>
          <w:marRight w:val="0"/>
          <w:marTop w:val="0"/>
          <w:marBottom w:val="0"/>
          <w:divBdr>
            <w:top w:val="none" w:sz="0" w:space="0" w:color="auto"/>
            <w:left w:val="none" w:sz="0" w:space="0" w:color="auto"/>
            <w:bottom w:val="none" w:sz="0" w:space="0" w:color="auto"/>
            <w:right w:val="none" w:sz="0" w:space="0" w:color="auto"/>
          </w:divBdr>
        </w:div>
        <w:div w:id="1626041887">
          <w:marLeft w:val="480"/>
          <w:marRight w:val="0"/>
          <w:marTop w:val="0"/>
          <w:marBottom w:val="0"/>
          <w:divBdr>
            <w:top w:val="none" w:sz="0" w:space="0" w:color="auto"/>
            <w:left w:val="none" w:sz="0" w:space="0" w:color="auto"/>
            <w:bottom w:val="none" w:sz="0" w:space="0" w:color="auto"/>
            <w:right w:val="none" w:sz="0" w:space="0" w:color="auto"/>
          </w:divBdr>
        </w:div>
        <w:div w:id="1526090857">
          <w:marLeft w:val="480"/>
          <w:marRight w:val="0"/>
          <w:marTop w:val="0"/>
          <w:marBottom w:val="0"/>
          <w:divBdr>
            <w:top w:val="none" w:sz="0" w:space="0" w:color="auto"/>
            <w:left w:val="none" w:sz="0" w:space="0" w:color="auto"/>
            <w:bottom w:val="none" w:sz="0" w:space="0" w:color="auto"/>
            <w:right w:val="none" w:sz="0" w:space="0" w:color="auto"/>
          </w:divBdr>
        </w:div>
        <w:div w:id="1691099494">
          <w:marLeft w:val="480"/>
          <w:marRight w:val="0"/>
          <w:marTop w:val="0"/>
          <w:marBottom w:val="0"/>
          <w:divBdr>
            <w:top w:val="none" w:sz="0" w:space="0" w:color="auto"/>
            <w:left w:val="none" w:sz="0" w:space="0" w:color="auto"/>
            <w:bottom w:val="none" w:sz="0" w:space="0" w:color="auto"/>
            <w:right w:val="none" w:sz="0" w:space="0" w:color="auto"/>
          </w:divBdr>
        </w:div>
        <w:div w:id="1098334507">
          <w:marLeft w:val="480"/>
          <w:marRight w:val="0"/>
          <w:marTop w:val="0"/>
          <w:marBottom w:val="0"/>
          <w:divBdr>
            <w:top w:val="none" w:sz="0" w:space="0" w:color="auto"/>
            <w:left w:val="none" w:sz="0" w:space="0" w:color="auto"/>
            <w:bottom w:val="none" w:sz="0" w:space="0" w:color="auto"/>
            <w:right w:val="none" w:sz="0" w:space="0" w:color="auto"/>
          </w:divBdr>
        </w:div>
        <w:div w:id="1251508199">
          <w:marLeft w:val="480"/>
          <w:marRight w:val="0"/>
          <w:marTop w:val="0"/>
          <w:marBottom w:val="0"/>
          <w:divBdr>
            <w:top w:val="none" w:sz="0" w:space="0" w:color="auto"/>
            <w:left w:val="none" w:sz="0" w:space="0" w:color="auto"/>
            <w:bottom w:val="none" w:sz="0" w:space="0" w:color="auto"/>
            <w:right w:val="none" w:sz="0" w:space="0" w:color="auto"/>
          </w:divBdr>
        </w:div>
        <w:div w:id="1564172221">
          <w:marLeft w:val="480"/>
          <w:marRight w:val="0"/>
          <w:marTop w:val="0"/>
          <w:marBottom w:val="0"/>
          <w:divBdr>
            <w:top w:val="none" w:sz="0" w:space="0" w:color="auto"/>
            <w:left w:val="none" w:sz="0" w:space="0" w:color="auto"/>
            <w:bottom w:val="none" w:sz="0" w:space="0" w:color="auto"/>
            <w:right w:val="none" w:sz="0" w:space="0" w:color="auto"/>
          </w:divBdr>
        </w:div>
        <w:div w:id="1574044973">
          <w:marLeft w:val="480"/>
          <w:marRight w:val="0"/>
          <w:marTop w:val="0"/>
          <w:marBottom w:val="0"/>
          <w:divBdr>
            <w:top w:val="none" w:sz="0" w:space="0" w:color="auto"/>
            <w:left w:val="none" w:sz="0" w:space="0" w:color="auto"/>
            <w:bottom w:val="none" w:sz="0" w:space="0" w:color="auto"/>
            <w:right w:val="none" w:sz="0" w:space="0" w:color="auto"/>
          </w:divBdr>
        </w:div>
        <w:div w:id="368452737">
          <w:marLeft w:val="480"/>
          <w:marRight w:val="0"/>
          <w:marTop w:val="0"/>
          <w:marBottom w:val="0"/>
          <w:divBdr>
            <w:top w:val="none" w:sz="0" w:space="0" w:color="auto"/>
            <w:left w:val="none" w:sz="0" w:space="0" w:color="auto"/>
            <w:bottom w:val="none" w:sz="0" w:space="0" w:color="auto"/>
            <w:right w:val="none" w:sz="0" w:space="0" w:color="auto"/>
          </w:divBdr>
        </w:div>
        <w:div w:id="1151412600">
          <w:marLeft w:val="480"/>
          <w:marRight w:val="0"/>
          <w:marTop w:val="0"/>
          <w:marBottom w:val="0"/>
          <w:divBdr>
            <w:top w:val="none" w:sz="0" w:space="0" w:color="auto"/>
            <w:left w:val="none" w:sz="0" w:space="0" w:color="auto"/>
            <w:bottom w:val="none" w:sz="0" w:space="0" w:color="auto"/>
            <w:right w:val="none" w:sz="0" w:space="0" w:color="auto"/>
          </w:divBdr>
        </w:div>
        <w:div w:id="2048556168">
          <w:marLeft w:val="480"/>
          <w:marRight w:val="0"/>
          <w:marTop w:val="0"/>
          <w:marBottom w:val="0"/>
          <w:divBdr>
            <w:top w:val="none" w:sz="0" w:space="0" w:color="auto"/>
            <w:left w:val="none" w:sz="0" w:space="0" w:color="auto"/>
            <w:bottom w:val="none" w:sz="0" w:space="0" w:color="auto"/>
            <w:right w:val="none" w:sz="0" w:space="0" w:color="auto"/>
          </w:divBdr>
        </w:div>
        <w:div w:id="1422949315">
          <w:marLeft w:val="480"/>
          <w:marRight w:val="0"/>
          <w:marTop w:val="0"/>
          <w:marBottom w:val="0"/>
          <w:divBdr>
            <w:top w:val="none" w:sz="0" w:space="0" w:color="auto"/>
            <w:left w:val="none" w:sz="0" w:space="0" w:color="auto"/>
            <w:bottom w:val="none" w:sz="0" w:space="0" w:color="auto"/>
            <w:right w:val="none" w:sz="0" w:space="0" w:color="auto"/>
          </w:divBdr>
        </w:div>
        <w:div w:id="1633516193">
          <w:marLeft w:val="480"/>
          <w:marRight w:val="0"/>
          <w:marTop w:val="0"/>
          <w:marBottom w:val="0"/>
          <w:divBdr>
            <w:top w:val="none" w:sz="0" w:space="0" w:color="auto"/>
            <w:left w:val="none" w:sz="0" w:space="0" w:color="auto"/>
            <w:bottom w:val="none" w:sz="0" w:space="0" w:color="auto"/>
            <w:right w:val="none" w:sz="0" w:space="0" w:color="auto"/>
          </w:divBdr>
        </w:div>
        <w:div w:id="1140222633">
          <w:marLeft w:val="480"/>
          <w:marRight w:val="0"/>
          <w:marTop w:val="0"/>
          <w:marBottom w:val="0"/>
          <w:divBdr>
            <w:top w:val="none" w:sz="0" w:space="0" w:color="auto"/>
            <w:left w:val="none" w:sz="0" w:space="0" w:color="auto"/>
            <w:bottom w:val="none" w:sz="0" w:space="0" w:color="auto"/>
            <w:right w:val="none" w:sz="0" w:space="0" w:color="auto"/>
          </w:divBdr>
        </w:div>
        <w:div w:id="846601624">
          <w:marLeft w:val="480"/>
          <w:marRight w:val="0"/>
          <w:marTop w:val="0"/>
          <w:marBottom w:val="0"/>
          <w:divBdr>
            <w:top w:val="none" w:sz="0" w:space="0" w:color="auto"/>
            <w:left w:val="none" w:sz="0" w:space="0" w:color="auto"/>
            <w:bottom w:val="none" w:sz="0" w:space="0" w:color="auto"/>
            <w:right w:val="none" w:sz="0" w:space="0" w:color="auto"/>
          </w:divBdr>
        </w:div>
        <w:div w:id="1743286453">
          <w:marLeft w:val="480"/>
          <w:marRight w:val="0"/>
          <w:marTop w:val="0"/>
          <w:marBottom w:val="0"/>
          <w:divBdr>
            <w:top w:val="none" w:sz="0" w:space="0" w:color="auto"/>
            <w:left w:val="none" w:sz="0" w:space="0" w:color="auto"/>
            <w:bottom w:val="none" w:sz="0" w:space="0" w:color="auto"/>
            <w:right w:val="none" w:sz="0" w:space="0" w:color="auto"/>
          </w:divBdr>
        </w:div>
        <w:div w:id="1465584615">
          <w:marLeft w:val="480"/>
          <w:marRight w:val="0"/>
          <w:marTop w:val="0"/>
          <w:marBottom w:val="0"/>
          <w:divBdr>
            <w:top w:val="none" w:sz="0" w:space="0" w:color="auto"/>
            <w:left w:val="none" w:sz="0" w:space="0" w:color="auto"/>
            <w:bottom w:val="none" w:sz="0" w:space="0" w:color="auto"/>
            <w:right w:val="none" w:sz="0" w:space="0" w:color="auto"/>
          </w:divBdr>
        </w:div>
        <w:div w:id="1450589001">
          <w:marLeft w:val="480"/>
          <w:marRight w:val="0"/>
          <w:marTop w:val="0"/>
          <w:marBottom w:val="0"/>
          <w:divBdr>
            <w:top w:val="none" w:sz="0" w:space="0" w:color="auto"/>
            <w:left w:val="none" w:sz="0" w:space="0" w:color="auto"/>
            <w:bottom w:val="none" w:sz="0" w:space="0" w:color="auto"/>
            <w:right w:val="none" w:sz="0" w:space="0" w:color="auto"/>
          </w:divBdr>
        </w:div>
        <w:div w:id="717052306">
          <w:marLeft w:val="480"/>
          <w:marRight w:val="0"/>
          <w:marTop w:val="0"/>
          <w:marBottom w:val="0"/>
          <w:divBdr>
            <w:top w:val="none" w:sz="0" w:space="0" w:color="auto"/>
            <w:left w:val="none" w:sz="0" w:space="0" w:color="auto"/>
            <w:bottom w:val="none" w:sz="0" w:space="0" w:color="auto"/>
            <w:right w:val="none" w:sz="0" w:space="0" w:color="auto"/>
          </w:divBdr>
        </w:div>
        <w:div w:id="1680086125">
          <w:marLeft w:val="480"/>
          <w:marRight w:val="0"/>
          <w:marTop w:val="0"/>
          <w:marBottom w:val="0"/>
          <w:divBdr>
            <w:top w:val="none" w:sz="0" w:space="0" w:color="auto"/>
            <w:left w:val="none" w:sz="0" w:space="0" w:color="auto"/>
            <w:bottom w:val="none" w:sz="0" w:space="0" w:color="auto"/>
            <w:right w:val="none" w:sz="0" w:space="0" w:color="auto"/>
          </w:divBdr>
        </w:div>
      </w:divsChild>
    </w:div>
    <w:div w:id="2104448577">
      <w:bodyDiv w:val="1"/>
      <w:marLeft w:val="0"/>
      <w:marRight w:val="0"/>
      <w:marTop w:val="0"/>
      <w:marBottom w:val="0"/>
      <w:divBdr>
        <w:top w:val="none" w:sz="0" w:space="0" w:color="auto"/>
        <w:left w:val="none" w:sz="0" w:space="0" w:color="auto"/>
        <w:bottom w:val="none" w:sz="0" w:space="0" w:color="auto"/>
        <w:right w:val="none" w:sz="0" w:space="0" w:color="auto"/>
      </w:divBdr>
    </w:div>
    <w:div w:id="2104573303">
      <w:bodyDiv w:val="1"/>
      <w:marLeft w:val="0"/>
      <w:marRight w:val="0"/>
      <w:marTop w:val="0"/>
      <w:marBottom w:val="0"/>
      <w:divBdr>
        <w:top w:val="none" w:sz="0" w:space="0" w:color="auto"/>
        <w:left w:val="none" w:sz="0" w:space="0" w:color="auto"/>
        <w:bottom w:val="none" w:sz="0" w:space="0" w:color="auto"/>
        <w:right w:val="none" w:sz="0" w:space="0" w:color="auto"/>
      </w:divBdr>
    </w:div>
    <w:div w:id="2105564516">
      <w:bodyDiv w:val="1"/>
      <w:marLeft w:val="0"/>
      <w:marRight w:val="0"/>
      <w:marTop w:val="0"/>
      <w:marBottom w:val="0"/>
      <w:divBdr>
        <w:top w:val="none" w:sz="0" w:space="0" w:color="auto"/>
        <w:left w:val="none" w:sz="0" w:space="0" w:color="auto"/>
        <w:bottom w:val="none" w:sz="0" w:space="0" w:color="auto"/>
        <w:right w:val="none" w:sz="0" w:space="0" w:color="auto"/>
      </w:divBdr>
    </w:div>
    <w:div w:id="2106067763">
      <w:bodyDiv w:val="1"/>
      <w:marLeft w:val="0"/>
      <w:marRight w:val="0"/>
      <w:marTop w:val="0"/>
      <w:marBottom w:val="0"/>
      <w:divBdr>
        <w:top w:val="none" w:sz="0" w:space="0" w:color="auto"/>
        <w:left w:val="none" w:sz="0" w:space="0" w:color="auto"/>
        <w:bottom w:val="none" w:sz="0" w:space="0" w:color="auto"/>
        <w:right w:val="none" w:sz="0" w:space="0" w:color="auto"/>
      </w:divBdr>
    </w:div>
    <w:div w:id="2106417785">
      <w:bodyDiv w:val="1"/>
      <w:marLeft w:val="0"/>
      <w:marRight w:val="0"/>
      <w:marTop w:val="0"/>
      <w:marBottom w:val="0"/>
      <w:divBdr>
        <w:top w:val="none" w:sz="0" w:space="0" w:color="auto"/>
        <w:left w:val="none" w:sz="0" w:space="0" w:color="auto"/>
        <w:bottom w:val="none" w:sz="0" w:space="0" w:color="auto"/>
        <w:right w:val="none" w:sz="0" w:space="0" w:color="auto"/>
      </w:divBdr>
    </w:div>
    <w:div w:id="2108692138">
      <w:bodyDiv w:val="1"/>
      <w:marLeft w:val="0"/>
      <w:marRight w:val="0"/>
      <w:marTop w:val="0"/>
      <w:marBottom w:val="0"/>
      <w:divBdr>
        <w:top w:val="none" w:sz="0" w:space="0" w:color="auto"/>
        <w:left w:val="none" w:sz="0" w:space="0" w:color="auto"/>
        <w:bottom w:val="none" w:sz="0" w:space="0" w:color="auto"/>
        <w:right w:val="none" w:sz="0" w:space="0" w:color="auto"/>
      </w:divBdr>
    </w:div>
    <w:div w:id="2109036648">
      <w:bodyDiv w:val="1"/>
      <w:marLeft w:val="0"/>
      <w:marRight w:val="0"/>
      <w:marTop w:val="0"/>
      <w:marBottom w:val="0"/>
      <w:divBdr>
        <w:top w:val="none" w:sz="0" w:space="0" w:color="auto"/>
        <w:left w:val="none" w:sz="0" w:space="0" w:color="auto"/>
        <w:bottom w:val="none" w:sz="0" w:space="0" w:color="auto"/>
        <w:right w:val="none" w:sz="0" w:space="0" w:color="auto"/>
      </w:divBdr>
    </w:div>
    <w:div w:id="2109041885">
      <w:bodyDiv w:val="1"/>
      <w:marLeft w:val="0"/>
      <w:marRight w:val="0"/>
      <w:marTop w:val="0"/>
      <w:marBottom w:val="0"/>
      <w:divBdr>
        <w:top w:val="none" w:sz="0" w:space="0" w:color="auto"/>
        <w:left w:val="none" w:sz="0" w:space="0" w:color="auto"/>
        <w:bottom w:val="none" w:sz="0" w:space="0" w:color="auto"/>
        <w:right w:val="none" w:sz="0" w:space="0" w:color="auto"/>
      </w:divBdr>
    </w:div>
    <w:div w:id="2109111819">
      <w:bodyDiv w:val="1"/>
      <w:marLeft w:val="0"/>
      <w:marRight w:val="0"/>
      <w:marTop w:val="0"/>
      <w:marBottom w:val="0"/>
      <w:divBdr>
        <w:top w:val="none" w:sz="0" w:space="0" w:color="auto"/>
        <w:left w:val="none" w:sz="0" w:space="0" w:color="auto"/>
        <w:bottom w:val="none" w:sz="0" w:space="0" w:color="auto"/>
        <w:right w:val="none" w:sz="0" w:space="0" w:color="auto"/>
      </w:divBdr>
    </w:div>
    <w:div w:id="2109159779">
      <w:bodyDiv w:val="1"/>
      <w:marLeft w:val="0"/>
      <w:marRight w:val="0"/>
      <w:marTop w:val="0"/>
      <w:marBottom w:val="0"/>
      <w:divBdr>
        <w:top w:val="none" w:sz="0" w:space="0" w:color="auto"/>
        <w:left w:val="none" w:sz="0" w:space="0" w:color="auto"/>
        <w:bottom w:val="none" w:sz="0" w:space="0" w:color="auto"/>
        <w:right w:val="none" w:sz="0" w:space="0" w:color="auto"/>
      </w:divBdr>
    </w:div>
    <w:div w:id="2109230449">
      <w:bodyDiv w:val="1"/>
      <w:marLeft w:val="0"/>
      <w:marRight w:val="0"/>
      <w:marTop w:val="0"/>
      <w:marBottom w:val="0"/>
      <w:divBdr>
        <w:top w:val="none" w:sz="0" w:space="0" w:color="auto"/>
        <w:left w:val="none" w:sz="0" w:space="0" w:color="auto"/>
        <w:bottom w:val="none" w:sz="0" w:space="0" w:color="auto"/>
        <w:right w:val="none" w:sz="0" w:space="0" w:color="auto"/>
      </w:divBdr>
    </w:div>
    <w:div w:id="2109764757">
      <w:bodyDiv w:val="1"/>
      <w:marLeft w:val="0"/>
      <w:marRight w:val="0"/>
      <w:marTop w:val="0"/>
      <w:marBottom w:val="0"/>
      <w:divBdr>
        <w:top w:val="none" w:sz="0" w:space="0" w:color="auto"/>
        <w:left w:val="none" w:sz="0" w:space="0" w:color="auto"/>
        <w:bottom w:val="none" w:sz="0" w:space="0" w:color="auto"/>
        <w:right w:val="none" w:sz="0" w:space="0" w:color="auto"/>
      </w:divBdr>
    </w:div>
    <w:div w:id="2110198178">
      <w:bodyDiv w:val="1"/>
      <w:marLeft w:val="0"/>
      <w:marRight w:val="0"/>
      <w:marTop w:val="0"/>
      <w:marBottom w:val="0"/>
      <w:divBdr>
        <w:top w:val="none" w:sz="0" w:space="0" w:color="auto"/>
        <w:left w:val="none" w:sz="0" w:space="0" w:color="auto"/>
        <w:bottom w:val="none" w:sz="0" w:space="0" w:color="auto"/>
        <w:right w:val="none" w:sz="0" w:space="0" w:color="auto"/>
      </w:divBdr>
    </w:div>
    <w:div w:id="2110852387">
      <w:bodyDiv w:val="1"/>
      <w:marLeft w:val="0"/>
      <w:marRight w:val="0"/>
      <w:marTop w:val="0"/>
      <w:marBottom w:val="0"/>
      <w:divBdr>
        <w:top w:val="none" w:sz="0" w:space="0" w:color="auto"/>
        <w:left w:val="none" w:sz="0" w:space="0" w:color="auto"/>
        <w:bottom w:val="none" w:sz="0" w:space="0" w:color="auto"/>
        <w:right w:val="none" w:sz="0" w:space="0" w:color="auto"/>
      </w:divBdr>
    </w:div>
    <w:div w:id="2111078320">
      <w:bodyDiv w:val="1"/>
      <w:marLeft w:val="0"/>
      <w:marRight w:val="0"/>
      <w:marTop w:val="0"/>
      <w:marBottom w:val="0"/>
      <w:divBdr>
        <w:top w:val="none" w:sz="0" w:space="0" w:color="auto"/>
        <w:left w:val="none" w:sz="0" w:space="0" w:color="auto"/>
        <w:bottom w:val="none" w:sz="0" w:space="0" w:color="auto"/>
        <w:right w:val="none" w:sz="0" w:space="0" w:color="auto"/>
      </w:divBdr>
    </w:div>
    <w:div w:id="2111125760">
      <w:bodyDiv w:val="1"/>
      <w:marLeft w:val="0"/>
      <w:marRight w:val="0"/>
      <w:marTop w:val="0"/>
      <w:marBottom w:val="0"/>
      <w:divBdr>
        <w:top w:val="none" w:sz="0" w:space="0" w:color="auto"/>
        <w:left w:val="none" w:sz="0" w:space="0" w:color="auto"/>
        <w:bottom w:val="none" w:sz="0" w:space="0" w:color="auto"/>
        <w:right w:val="none" w:sz="0" w:space="0" w:color="auto"/>
      </w:divBdr>
    </w:div>
    <w:div w:id="2111269619">
      <w:bodyDiv w:val="1"/>
      <w:marLeft w:val="0"/>
      <w:marRight w:val="0"/>
      <w:marTop w:val="0"/>
      <w:marBottom w:val="0"/>
      <w:divBdr>
        <w:top w:val="none" w:sz="0" w:space="0" w:color="auto"/>
        <w:left w:val="none" w:sz="0" w:space="0" w:color="auto"/>
        <w:bottom w:val="none" w:sz="0" w:space="0" w:color="auto"/>
        <w:right w:val="none" w:sz="0" w:space="0" w:color="auto"/>
      </w:divBdr>
    </w:div>
    <w:div w:id="2111465094">
      <w:bodyDiv w:val="1"/>
      <w:marLeft w:val="0"/>
      <w:marRight w:val="0"/>
      <w:marTop w:val="0"/>
      <w:marBottom w:val="0"/>
      <w:divBdr>
        <w:top w:val="none" w:sz="0" w:space="0" w:color="auto"/>
        <w:left w:val="none" w:sz="0" w:space="0" w:color="auto"/>
        <w:bottom w:val="none" w:sz="0" w:space="0" w:color="auto"/>
        <w:right w:val="none" w:sz="0" w:space="0" w:color="auto"/>
      </w:divBdr>
    </w:div>
    <w:div w:id="2111511189">
      <w:bodyDiv w:val="1"/>
      <w:marLeft w:val="0"/>
      <w:marRight w:val="0"/>
      <w:marTop w:val="0"/>
      <w:marBottom w:val="0"/>
      <w:divBdr>
        <w:top w:val="none" w:sz="0" w:space="0" w:color="auto"/>
        <w:left w:val="none" w:sz="0" w:space="0" w:color="auto"/>
        <w:bottom w:val="none" w:sz="0" w:space="0" w:color="auto"/>
        <w:right w:val="none" w:sz="0" w:space="0" w:color="auto"/>
      </w:divBdr>
    </w:div>
    <w:div w:id="2111733381">
      <w:bodyDiv w:val="1"/>
      <w:marLeft w:val="0"/>
      <w:marRight w:val="0"/>
      <w:marTop w:val="0"/>
      <w:marBottom w:val="0"/>
      <w:divBdr>
        <w:top w:val="none" w:sz="0" w:space="0" w:color="auto"/>
        <w:left w:val="none" w:sz="0" w:space="0" w:color="auto"/>
        <w:bottom w:val="none" w:sz="0" w:space="0" w:color="auto"/>
        <w:right w:val="none" w:sz="0" w:space="0" w:color="auto"/>
      </w:divBdr>
    </w:div>
    <w:div w:id="2111967687">
      <w:bodyDiv w:val="1"/>
      <w:marLeft w:val="0"/>
      <w:marRight w:val="0"/>
      <w:marTop w:val="0"/>
      <w:marBottom w:val="0"/>
      <w:divBdr>
        <w:top w:val="none" w:sz="0" w:space="0" w:color="auto"/>
        <w:left w:val="none" w:sz="0" w:space="0" w:color="auto"/>
        <w:bottom w:val="none" w:sz="0" w:space="0" w:color="auto"/>
        <w:right w:val="none" w:sz="0" w:space="0" w:color="auto"/>
      </w:divBdr>
    </w:div>
    <w:div w:id="2112700949">
      <w:bodyDiv w:val="1"/>
      <w:marLeft w:val="0"/>
      <w:marRight w:val="0"/>
      <w:marTop w:val="0"/>
      <w:marBottom w:val="0"/>
      <w:divBdr>
        <w:top w:val="none" w:sz="0" w:space="0" w:color="auto"/>
        <w:left w:val="none" w:sz="0" w:space="0" w:color="auto"/>
        <w:bottom w:val="none" w:sz="0" w:space="0" w:color="auto"/>
        <w:right w:val="none" w:sz="0" w:space="0" w:color="auto"/>
      </w:divBdr>
    </w:div>
    <w:div w:id="2112772176">
      <w:bodyDiv w:val="1"/>
      <w:marLeft w:val="0"/>
      <w:marRight w:val="0"/>
      <w:marTop w:val="0"/>
      <w:marBottom w:val="0"/>
      <w:divBdr>
        <w:top w:val="none" w:sz="0" w:space="0" w:color="auto"/>
        <w:left w:val="none" w:sz="0" w:space="0" w:color="auto"/>
        <w:bottom w:val="none" w:sz="0" w:space="0" w:color="auto"/>
        <w:right w:val="none" w:sz="0" w:space="0" w:color="auto"/>
      </w:divBdr>
    </w:div>
    <w:div w:id="2112890682">
      <w:bodyDiv w:val="1"/>
      <w:marLeft w:val="0"/>
      <w:marRight w:val="0"/>
      <w:marTop w:val="0"/>
      <w:marBottom w:val="0"/>
      <w:divBdr>
        <w:top w:val="none" w:sz="0" w:space="0" w:color="auto"/>
        <w:left w:val="none" w:sz="0" w:space="0" w:color="auto"/>
        <w:bottom w:val="none" w:sz="0" w:space="0" w:color="auto"/>
        <w:right w:val="none" w:sz="0" w:space="0" w:color="auto"/>
      </w:divBdr>
    </w:div>
    <w:div w:id="2113278304">
      <w:bodyDiv w:val="1"/>
      <w:marLeft w:val="0"/>
      <w:marRight w:val="0"/>
      <w:marTop w:val="0"/>
      <w:marBottom w:val="0"/>
      <w:divBdr>
        <w:top w:val="none" w:sz="0" w:space="0" w:color="auto"/>
        <w:left w:val="none" w:sz="0" w:space="0" w:color="auto"/>
        <w:bottom w:val="none" w:sz="0" w:space="0" w:color="auto"/>
        <w:right w:val="none" w:sz="0" w:space="0" w:color="auto"/>
      </w:divBdr>
    </w:div>
    <w:div w:id="2113281381">
      <w:bodyDiv w:val="1"/>
      <w:marLeft w:val="0"/>
      <w:marRight w:val="0"/>
      <w:marTop w:val="0"/>
      <w:marBottom w:val="0"/>
      <w:divBdr>
        <w:top w:val="none" w:sz="0" w:space="0" w:color="auto"/>
        <w:left w:val="none" w:sz="0" w:space="0" w:color="auto"/>
        <w:bottom w:val="none" w:sz="0" w:space="0" w:color="auto"/>
        <w:right w:val="none" w:sz="0" w:space="0" w:color="auto"/>
      </w:divBdr>
    </w:div>
    <w:div w:id="2114203027">
      <w:bodyDiv w:val="1"/>
      <w:marLeft w:val="0"/>
      <w:marRight w:val="0"/>
      <w:marTop w:val="0"/>
      <w:marBottom w:val="0"/>
      <w:divBdr>
        <w:top w:val="none" w:sz="0" w:space="0" w:color="auto"/>
        <w:left w:val="none" w:sz="0" w:space="0" w:color="auto"/>
        <w:bottom w:val="none" w:sz="0" w:space="0" w:color="auto"/>
        <w:right w:val="none" w:sz="0" w:space="0" w:color="auto"/>
      </w:divBdr>
    </w:div>
    <w:div w:id="2114396027">
      <w:bodyDiv w:val="1"/>
      <w:marLeft w:val="0"/>
      <w:marRight w:val="0"/>
      <w:marTop w:val="0"/>
      <w:marBottom w:val="0"/>
      <w:divBdr>
        <w:top w:val="none" w:sz="0" w:space="0" w:color="auto"/>
        <w:left w:val="none" w:sz="0" w:space="0" w:color="auto"/>
        <w:bottom w:val="none" w:sz="0" w:space="0" w:color="auto"/>
        <w:right w:val="none" w:sz="0" w:space="0" w:color="auto"/>
      </w:divBdr>
    </w:div>
    <w:div w:id="2114520598">
      <w:bodyDiv w:val="1"/>
      <w:marLeft w:val="0"/>
      <w:marRight w:val="0"/>
      <w:marTop w:val="0"/>
      <w:marBottom w:val="0"/>
      <w:divBdr>
        <w:top w:val="none" w:sz="0" w:space="0" w:color="auto"/>
        <w:left w:val="none" w:sz="0" w:space="0" w:color="auto"/>
        <w:bottom w:val="none" w:sz="0" w:space="0" w:color="auto"/>
        <w:right w:val="none" w:sz="0" w:space="0" w:color="auto"/>
      </w:divBdr>
    </w:div>
    <w:div w:id="2114860329">
      <w:bodyDiv w:val="1"/>
      <w:marLeft w:val="0"/>
      <w:marRight w:val="0"/>
      <w:marTop w:val="0"/>
      <w:marBottom w:val="0"/>
      <w:divBdr>
        <w:top w:val="none" w:sz="0" w:space="0" w:color="auto"/>
        <w:left w:val="none" w:sz="0" w:space="0" w:color="auto"/>
        <w:bottom w:val="none" w:sz="0" w:space="0" w:color="auto"/>
        <w:right w:val="none" w:sz="0" w:space="0" w:color="auto"/>
      </w:divBdr>
    </w:div>
    <w:div w:id="2115592826">
      <w:bodyDiv w:val="1"/>
      <w:marLeft w:val="0"/>
      <w:marRight w:val="0"/>
      <w:marTop w:val="0"/>
      <w:marBottom w:val="0"/>
      <w:divBdr>
        <w:top w:val="none" w:sz="0" w:space="0" w:color="auto"/>
        <w:left w:val="none" w:sz="0" w:space="0" w:color="auto"/>
        <w:bottom w:val="none" w:sz="0" w:space="0" w:color="auto"/>
        <w:right w:val="none" w:sz="0" w:space="0" w:color="auto"/>
      </w:divBdr>
    </w:div>
    <w:div w:id="2118212680">
      <w:bodyDiv w:val="1"/>
      <w:marLeft w:val="0"/>
      <w:marRight w:val="0"/>
      <w:marTop w:val="0"/>
      <w:marBottom w:val="0"/>
      <w:divBdr>
        <w:top w:val="none" w:sz="0" w:space="0" w:color="auto"/>
        <w:left w:val="none" w:sz="0" w:space="0" w:color="auto"/>
        <w:bottom w:val="none" w:sz="0" w:space="0" w:color="auto"/>
        <w:right w:val="none" w:sz="0" w:space="0" w:color="auto"/>
      </w:divBdr>
    </w:div>
    <w:div w:id="2118790140">
      <w:bodyDiv w:val="1"/>
      <w:marLeft w:val="0"/>
      <w:marRight w:val="0"/>
      <w:marTop w:val="0"/>
      <w:marBottom w:val="0"/>
      <w:divBdr>
        <w:top w:val="none" w:sz="0" w:space="0" w:color="auto"/>
        <w:left w:val="none" w:sz="0" w:space="0" w:color="auto"/>
        <w:bottom w:val="none" w:sz="0" w:space="0" w:color="auto"/>
        <w:right w:val="none" w:sz="0" w:space="0" w:color="auto"/>
      </w:divBdr>
    </w:div>
    <w:div w:id="2119448633">
      <w:bodyDiv w:val="1"/>
      <w:marLeft w:val="0"/>
      <w:marRight w:val="0"/>
      <w:marTop w:val="0"/>
      <w:marBottom w:val="0"/>
      <w:divBdr>
        <w:top w:val="none" w:sz="0" w:space="0" w:color="auto"/>
        <w:left w:val="none" w:sz="0" w:space="0" w:color="auto"/>
        <w:bottom w:val="none" w:sz="0" w:space="0" w:color="auto"/>
        <w:right w:val="none" w:sz="0" w:space="0" w:color="auto"/>
      </w:divBdr>
    </w:div>
    <w:div w:id="2119712711">
      <w:bodyDiv w:val="1"/>
      <w:marLeft w:val="0"/>
      <w:marRight w:val="0"/>
      <w:marTop w:val="0"/>
      <w:marBottom w:val="0"/>
      <w:divBdr>
        <w:top w:val="none" w:sz="0" w:space="0" w:color="auto"/>
        <w:left w:val="none" w:sz="0" w:space="0" w:color="auto"/>
        <w:bottom w:val="none" w:sz="0" w:space="0" w:color="auto"/>
        <w:right w:val="none" w:sz="0" w:space="0" w:color="auto"/>
      </w:divBdr>
    </w:div>
    <w:div w:id="2119787564">
      <w:bodyDiv w:val="1"/>
      <w:marLeft w:val="0"/>
      <w:marRight w:val="0"/>
      <w:marTop w:val="0"/>
      <w:marBottom w:val="0"/>
      <w:divBdr>
        <w:top w:val="none" w:sz="0" w:space="0" w:color="auto"/>
        <w:left w:val="none" w:sz="0" w:space="0" w:color="auto"/>
        <w:bottom w:val="none" w:sz="0" w:space="0" w:color="auto"/>
        <w:right w:val="none" w:sz="0" w:space="0" w:color="auto"/>
      </w:divBdr>
    </w:div>
    <w:div w:id="2120297357">
      <w:bodyDiv w:val="1"/>
      <w:marLeft w:val="0"/>
      <w:marRight w:val="0"/>
      <w:marTop w:val="0"/>
      <w:marBottom w:val="0"/>
      <w:divBdr>
        <w:top w:val="none" w:sz="0" w:space="0" w:color="auto"/>
        <w:left w:val="none" w:sz="0" w:space="0" w:color="auto"/>
        <w:bottom w:val="none" w:sz="0" w:space="0" w:color="auto"/>
        <w:right w:val="none" w:sz="0" w:space="0" w:color="auto"/>
      </w:divBdr>
    </w:div>
    <w:div w:id="2123721000">
      <w:bodyDiv w:val="1"/>
      <w:marLeft w:val="0"/>
      <w:marRight w:val="0"/>
      <w:marTop w:val="0"/>
      <w:marBottom w:val="0"/>
      <w:divBdr>
        <w:top w:val="none" w:sz="0" w:space="0" w:color="auto"/>
        <w:left w:val="none" w:sz="0" w:space="0" w:color="auto"/>
        <w:bottom w:val="none" w:sz="0" w:space="0" w:color="auto"/>
        <w:right w:val="none" w:sz="0" w:space="0" w:color="auto"/>
      </w:divBdr>
    </w:div>
    <w:div w:id="2123761327">
      <w:bodyDiv w:val="1"/>
      <w:marLeft w:val="0"/>
      <w:marRight w:val="0"/>
      <w:marTop w:val="0"/>
      <w:marBottom w:val="0"/>
      <w:divBdr>
        <w:top w:val="none" w:sz="0" w:space="0" w:color="auto"/>
        <w:left w:val="none" w:sz="0" w:space="0" w:color="auto"/>
        <w:bottom w:val="none" w:sz="0" w:space="0" w:color="auto"/>
        <w:right w:val="none" w:sz="0" w:space="0" w:color="auto"/>
      </w:divBdr>
    </w:div>
    <w:div w:id="2123843169">
      <w:bodyDiv w:val="1"/>
      <w:marLeft w:val="0"/>
      <w:marRight w:val="0"/>
      <w:marTop w:val="0"/>
      <w:marBottom w:val="0"/>
      <w:divBdr>
        <w:top w:val="none" w:sz="0" w:space="0" w:color="auto"/>
        <w:left w:val="none" w:sz="0" w:space="0" w:color="auto"/>
        <w:bottom w:val="none" w:sz="0" w:space="0" w:color="auto"/>
        <w:right w:val="none" w:sz="0" w:space="0" w:color="auto"/>
      </w:divBdr>
    </w:div>
    <w:div w:id="2124887040">
      <w:bodyDiv w:val="1"/>
      <w:marLeft w:val="0"/>
      <w:marRight w:val="0"/>
      <w:marTop w:val="0"/>
      <w:marBottom w:val="0"/>
      <w:divBdr>
        <w:top w:val="none" w:sz="0" w:space="0" w:color="auto"/>
        <w:left w:val="none" w:sz="0" w:space="0" w:color="auto"/>
        <w:bottom w:val="none" w:sz="0" w:space="0" w:color="auto"/>
        <w:right w:val="none" w:sz="0" w:space="0" w:color="auto"/>
      </w:divBdr>
    </w:div>
    <w:div w:id="2125147649">
      <w:bodyDiv w:val="1"/>
      <w:marLeft w:val="0"/>
      <w:marRight w:val="0"/>
      <w:marTop w:val="0"/>
      <w:marBottom w:val="0"/>
      <w:divBdr>
        <w:top w:val="none" w:sz="0" w:space="0" w:color="auto"/>
        <w:left w:val="none" w:sz="0" w:space="0" w:color="auto"/>
        <w:bottom w:val="none" w:sz="0" w:space="0" w:color="auto"/>
        <w:right w:val="none" w:sz="0" w:space="0" w:color="auto"/>
      </w:divBdr>
    </w:div>
    <w:div w:id="2126609587">
      <w:bodyDiv w:val="1"/>
      <w:marLeft w:val="0"/>
      <w:marRight w:val="0"/>
      <w:marTop w:val="0"/>
      <w:marBottom w:val="0"/>
      <w:divBdr>
        <w:top w:val="none" w:sz="0" w:space="0" w:color="auto"/>
        <w:left w:val="none" w:sz="0" w:space="0" w:color="auto"/>
        <w:bottom w:val="none" w:sz="0" w:space="0" w:color="auto"/>
        <w:right w:val="none" w:sz="0" w:space="0" w:color="auto"/>
      </w:divBdr>
    </w:div>
    <w:div w:id="2127040718">
      <w:bodyDiv w:val="1"/>
      <w:marLeft w:val="0"/>
      <w:marRight w:val="0"/>
      <w:marTop w:val="0"/>
      <w:marBottom w:val="0"/>
      <w:divBdr>
        <w:top w:val="none" w:sz="0" w:space="0" w:color="auto"/>
        <w:left w:val="none" w:sz="0" w:space="0" w:color="auto"/>
        <w:bottom w:val="none" w:sz="0" w:space="0" w:color="auto"/>
        <w:right w:val="none" w:sz="0" w:space="0" w:color="auto"/>
      </w:divBdr>
    </w:div>
    <w:div w:id="2127456320">
      <w:bodyDiv w:val="1"/>
      <w:marLeft w:val="0"/>
      <w:marRight w:val="0"/>
      <w:marTop w:val="0"/>
      <w:marBottom w:val="0"/>
      <w:divBdr>
        <w:top w:val="none" w:sz="0" w:space="0" w:color="auto"/>
        <w:left w:val="none" w:sz="0" w:space="0" w:color="auto"/>
        <w:bottom w:val="none" w:sz="0" w:space="0" w:color="auto"/>
        <w:right w:val="none" w:sz="0" w:space="0" w:color="auto"/>
      </w:divBdr>
    </w:div>
    <w:div w:id="2128236042">
      <w:bodyDiv w:val="1"/>
      <w:marLeft w:val="0"/>
      <w:marRight w:val="0"/>
      <w:marTop w:val="0"/>
      <w:marBottom w:val="0"/>
      <w:divBdr>
        <w:top w:val="none" w:sz="0" w:space="0" w:color="auto"/>
        <w:left w:val="none" w:sz="0" w:space="0" w:color="auto"/>
        <w:bottom w:val="none" w:sz="0" w:space="0" w:color="auto"/>
        <w:right w:val="none" w:sz="0" w:space="0" w:color="auto"/>
      </w:divBdr>
    </w:div>
    <w:div w:id="2128428393">
      <w:bodyDiv w:val="1"/>
      <w:marLeft w:val="0"/>
      <w:marRight w:val="0"/>
      <w:marTop w:val="0"/>
      <w:marBottom w:val="0"/>
      <w:divBdr>
        <w:top w:val="none" w:sz="0" w:space="0" w:color="auto"/>
        <w:left w:val="none" w:sz="0" w:space="0" w:color="auto"/>
        <w:bottom w:val="none" w:sz="0" w:space="0" w:color="auto"/>
        <w:right w:val="none" w:sz="0" w:space="0" w:color="auto"/>
      </w:divBdr>
    </w:div>
    <w:div w:id="2128813698">
      <w:bodyDiv w:val="1"/>
      <w:marLeft w:val="0"/>
      <w:marRight w:val="0"/>
      <w:marTop w:val="0"/>
      <w:marBottom w:val="0"/>
      <w:divBdr>
        <w:top w:val="none" w:sz="0" w:space="0" w:color="auto"/>
        <w:left w:val="none" w:sz="0" w:space="0" w:color="auto"/>
        <w:bottom w:val="none" w:sz="0" w:space="0" w:color="auto"/>
        <w:right w:val="none" w:sz="0" w:space="0" w:color="auto"/>
      </w:divBdr>
    </w:div>
    <w:div w:id="2129933222">
      <w:bodyDiv w:val="1"/>
      <w:marLeft w:val="0"/>
      <w:marRight w:val="0"/>
      <w:marTop w:val="0"/>
      <w:marBottom w:val="0"/>
      <w:divBdr>
        <w:top w:val="none" w:sz="0" w:space="0" w:color="auto"/>
        <w:left w:val="none" w:sz="0" w:space="0" w:color="auto"/>
        <w:bottom w:val="none" w:sz="0" w:space="0" w:color="auto"/>
        <w:right w:val="none" w:sz="0" w:space="0" w:color="auto"/>
      </w:divBdr>
      <w:divsChild>
        <w:div w:id="1520436844">
          <w:marLeft w:val="480"/>
          <w:marRight w:val="0"/>
          <w:marTop w:val="0"/>
          <w:marBottom w:val="0"/>
          <w:divBdr>
            <w:top w:val="none" w:sz="0" w:space="0" w:color="auto"/>
            <w:left w:val="none" w:sz="0" w:space="0" w:color="auto"/>
            <w:bottom w:val="none" w:sz="0" w:space="0" w:color="auto"/>
            <w:right w:val="none" w:sz="0" w:space="0" w:color="auto"/>
          </w:divBdr>
        </w:div>
        <w:div w:id="1536498207">
          <w:marLeft w:val="480"/>
          <w:marRight w:val="0"/>
          <w:marTop w:val="0"/>
          <w:marBottom w:val="0"/>
          <w:divBdr>
            <w:top w:val="none" w:sz="0" w:space="0" w:color="auto"/>
            <w:left w:val="none" w:sz="0" w:space="0" w:color="auto"/>
            <w:bottom w:val="none" w:sz="0" w:space="0" w:color="auto"/>
            <w:right w:val="none" w:sz="0" w:space="0" w:color="auto"/>
          </w:divBdr>
        </w:div>
        <w:div w:id="1964457490">
          <w:marLeft w:val="480"/>
          <w:marRight w:val="0"/>
          <w:marTop w:val="0"/>
          <w:marBottom w:val="0"/>
          <w:divBdr>
            <w:top w:val="none" w:sz="0" w:space="0" w:color="auto"/>
            <w:left w:val="none" w:sz="0" w:space="0" w:color="auto"/>
            <w:bottom w:val="none" w:sz="0" w:space="0" w:color="auto"/>
            <w:right w:val="none" w:sz="0" w:space="0" w:color="auto"/>
          </w:divBdr>
        </w:div>
        <w:div w:id="875853325">
          <w:marLeft w:val="480"/>
          <w:marRight w:val="0"/>
          <w:marTop w:val="0"/>
          <w:marBottom w:val="0"/>
          <w:divBdr>
            <w:top w:val="none" w:sz="0" w:space="0" w:color="auto"/>
            <w:left w:val="none" w:sz="0" w:space="0" w:color="auto"/>
            <w:bottom w:val="none" w:sz="0" w:space="0" w:color="auto"/>
            <w:right w:val="none" w:sz="0" w:space="0" w:color="auto"/>
          </w:divBdr>
        </w:div>
        <w:div w:id="86509012">
          <w:marLeft w:val="480"/>
          <w:marRight w:val="0"/>
          <w:marTop w:val="0"/>
          <w:marBottom w:val="0"/>
          <w:divBdr>
            <w:top w:val="none" w:sz="0" w:space="0" w:color="auto"/>
            <w:left w:val="none" w:sz="0" w:space="0" w:color="auto"/>
            <w:bottom w:val="none" w:sz="0" w:space="0" w:color="auto"/>
            <w:right w:val="none" w:sz="0" w:space="0" w:color="auto"/>
          </w:divBdr>
        </w:div>
        <w:div w:id="1691253226">
          <w:marLeft w:val="480"/>
          <w:marRight w:val="0"/>
          <w:marTop w:val="0"/>
          <w:marBottom w:val="0"/>
          <w:divBdr>
            <w:top w:val="none" w:sz="0" w:space="0" w:color="auto"/>
            <w:left w:val="none" w:sz="0" w:space="0" w:color="auto"/>
            <w:bottom w:val="none" w:sz="0" w:space="0" w:color="auto"/>
            <w:right w:val="none" w:sz="0" w:space="0" w:color="auto"/>
          </w:divBdr>
        </w:div>
        <w:div w:id="800608455">
          <w:marLeft w:val="480"/>
          <w:marRight w:val="0"/>
          <w:marTop w:val="0"/>
          <w:marBottom w:val="0"/>
          <w:divBdr>
            <w:top w:val="none" w:sz="0" w:space="0" w:color="auto"/>
            <w:left w:val="none" w:sz="0" w:space="0" w:color="auto"/>
            <w:bottom w:val="none" w:sz="0" w:space="0" w:color="auto"/>
            <w:right w:val="none" w:sz="0" w:space="0" w:color="auto"/>
          </w:divBdr>
        </w:div>
        <w:div w:id="737745155">
          <w:marLeft w:val="480"/>
          <w:marRight w:val="0"/>
          <w:marTop w:val="0"/>
          <w:marBottom w:val="0"/>
          <w:divBdr>
            <w:top w:val="none" w:sz="0" w:space="0" w:color="auto"/>
            <w:left w:val="none" w:sz="0" w:space="0" w:color="auto"/>
            <w:bottom w:val="none" w:sz="0" w:space="0" w:color="auto"/>
            <w:right w:val="none" w:sz="0" w:space="0" w:color="auto"/>
          </w:divBdr>
        </w:div>
        <w:div w:id="1033459503">
          <w:marLeft w:val="480"/>
          <w:marRight w:val="0"/>
          <w:marTop w:val="0"/>
          <w:marBottom w:val="0"/>
          <w:divBdr>
            <w:top w:val="none" w:sz="0" w:space="0" w:color="auto"/>
            <w:left w:val="none" w:sz="0" w:space="0" w:color="auto"/>
            <w:bottom w:val="none" w:sz="0" w:space="0" w:color="auto"/>
            <w:right w:val="none" w:sz="0" w:space="0" w:color="auto"/>
          </w:divBdr>
        </w:div>
        <w:div w:id="813182888">
          <w:marLeft w:val="480"/>
          <w:marRight w:val="0"/>
          <w:marTop w:val="0"/>
          <w:marBottom w:val="0"/>
          <w:divBdr>
            <w:top w:val="none" w:sz="0" w:space="0" w:color="auto"/>
            <w:left w:val="none" w:sz="0" w:space="0" w:color="auto"/>
            <w:bottom w:val="none" w:sz="0" w:space="0" w:color="auto"/>
            <w:right w:val="none" w:sz="0" w:space="0" w:color="auto"/>
          </w:divBdr>
        </w:div>
        <w:div w:id="1866867923">
          <w:marLeft w:val="480"/>
          <w:marRight w:val="0"/>
          <w:marTop w:val="0"/>
          <w:marBottom w:val="0"/>
          <w:divBdr>
            <w:top w:val="none" w:sz="0" w:space="0" w:color="auto"/>
            <w:left w:val="none" w:sz="0" w:space="0" w:color="auto"/>
            <w:bottom w:val="none" w:sz="0" w:space="0" w:color="auto"/>
            <w:right w:val="none" w:sz="0" w:space="0" w:color="auto"/>
          </w:divBdr>
        </w:div>
        <w:div w:id="894240861">
          <w:marLeft w:val="480"/>
          <w:marRight w:val="0"/>
          <w:marTop w:val="0"/>
          <w:marBottom w:val="0"/>
          <w:divBdr>
            <w:top w:val="none" w:sz="0" w:space="0" w:color="auto"/>
            <w:left w:val="none" w:sz="0" w:space="0" w:color="auto"/>
            <w:bottom w:val="none" w:sz="0" w:space="0" w:color="auto"/>
            <w:right w:val="none" w:sz="0" w:space="0" w:color="auto"/>
          </w:divBdr>
        </w:div>
        <w:div w:id="1494831786">
          <w:marLeft w:val="480"/>
          <w:marRight w:val="0"/>
          <w:marTop w:val="0"/>
          <w:marBottom w:val="0"/>
          <w:divBdr>
            <w:top w:val="none" w:sz="0" w:space="0" w:color="auto"/>
            <w:left w:val="none" w:sz="0" w:space="0" w:color="auto"/>
            <w:bottom w:val="none" w:sz="0" w:space="0" w:color="auto"/>
            <w:right w:val="none" w:sz="0" w:space="0" w:color="auto"/>
          </w:divBdr>
        </w:div>
        <w:div w:id="605772877">
          <w:marLeft w:val="480"/>
          <w:marRight w:val="0"/>
          <w:marTop w:val="0"/>
          <w:marBottom w:val="0"/>
          <w:divBdr>
            <w:top w:val="none" w:sz="0" w:space="0" w:color="auto"/>
            <w:left w:val="none" w:sz="0" w:space="0" w:color="auto"/>
            <w:bottom w:val="none" w:sz="0" w:space="0" w:color="auto"/>
            <w:right w:val="none" w:sz="0" w:space="0" w:color="auto"/>
          </w:divBdr>
        </w:div>
        <w:div w:id="1430152421">
          <w:marLeft w:val="480"/>
          <w:marRight w:val="0"/>
          <w:marTop w:val="0"/>
          <w:marBottom w:val="0"/>
          <w:divBdr>
            <w:top w:val="none" w:sz="0" w:space="0" w:color="auto"/>
            <w:left w:val="none" w:sz="0" w:space="0" w:color="auto"/>
            <w:bottom w:val="none" w:sz="0" w:space="0" w:color="auto"/>
            <w:right w:val="none" w:sz="0" w:space="0" w:color="auto"/>
          </w:divBdr>
        </w:div>
        <w:div w:id="1901210117">
          <w:marLeft w:val="480"/>
          <w:marRight w:val="0"/>
          <w:marTop w:val="0"/>
          <w:marBottom w:val="0"/>
          <w:divBdr>
            <w:top w:val="none" w:sz="0" w:space="0" w:color="auto"/>
            <w:left w:val="none" w:sz="0" w:space="0" w:color="auto"/>
            <w:bottom w:val="none" w:sz="0" w:space="0" w:color="auto"/>
            <w:right w:val="none" w:sz="0" w:space="0" w:color="auto"/>
          </w:divBdr>
        </w:div>
        <w:div w:id="687220754">
          <w:marLeft w:val="480"/>
          <w:marRight w:val="0"/>
          <w:marTop w:val="0"/>
          <w:marBottom w:val="0"/>
          <w:divBdr>
            <w:top w:val="none" w:sz="0" w:space="0" w:color="auto"/>
            <w:left w:val="none" w:sz="0" w:space="0" w:color="auto"/>
            <w:bottom w:val="none" w:sz="0" w:space="0" w:color="auto"/>
            <w:right w:val="none" w:sz="0" w:space="0" w:color="auto"/>
          </w:divBdr>
        </w:div>
        <w:div w:id="761221701">
          <w:marLeft w:val="480"/>
          <w:marRight w:val="0"/>
          <w:marTop w:val="0"/>
          <w:marBottom w:val="0"/>
          <w:divBdr>
            <w:top w:val="none" w:sz="0" w:space="0" w:color="auto"/>
            <w:left w:val="none" w:sz="0" w:space="0" w:color="auto"/>
            <w:bottom w:val="none" w:sz="0" w:space="0" w:color="auto"/>
            <w:right w:val="none" w:sz="0" w:space="0" w:color="auto"/>
          </w:divBdr>
        </w:div>
        <w:div w:id="2087071921">
          <w:marLeft w:val="480"/>
          <w:marRight w:val="0"/>
          <w:marTop w:val="0"/>
          <w:marBottom w:val="0"/>
          <w:divBdr>
            <w:top w:val="none" w:sz="0" w:space="0" w:color="auto"/>
            <w:left w:val="none" w:sz="0" w:space="0" w:color="auto"/>
            <w:bottom w:val="none" w:sz="0" w:space="0" w:color="auto"/>
            <w:right w:val="none" w:sz="0" w:space="0" w:color="auto"/>
          </w:divBdr>
        </w:div>
        <w:div w:id="140120794">
          <w:marLeft w:val="480"/>
          <w:marRight w:val="0"/>
          <w:marTop w:val="0"/>
          <w:marBottom w:val="0"/>
          <w:divBdr>
            <w:top w:val="none" w:sz="0" w:space="0" w:color="auto"/>
            <w:left w:val="none" w:sz="0" w:space="0" w:color="auto"/>
            <w:bottom w:val="none" w:sz="0" w:space="0" w:color="auto"/>
            <w:right w:val="none" w:sz="0" w:space="0" w:color="auto"/>
          </w:divBdr>
        </w:div>
        <w:div w:id="318001042">
          <w:marLeft w:val="480"/>
          <w:marRight w:val="0"/>
          <w:marTop w:val="0"/>
          <w:marBottom w:val="0"/>
          <w:divBdr>
            <w:top w:val="none" w:sz="0" w:space="0" w:color="auto"/>
            <w:left w:val="none" w:sz="0" w:space="0" w:color="auto"/>
            <w:bottom w:val="none" w:sz="0" w:space="0" w:color="auto"/>
            <w:right w:val="none" w:sz="0" w:space="0" w:color="auto"/>
          </w:divBdr>
        </w:div>
        <w:div w:id="572663640">
          <w:marLeft w:val="480"/>
          <w:marRight w:val="0"/>
          <w:marTop w:val="0"/>
          <w:marBottom w:val="0"/>
          <w:divBdr>
            <w:top w:val="none" w:sz="0" w:space="0" w:color="auto"/>
            <w:left w:val="none" w:sz="0" w:space="0" w:color="auto"/>
            <w:bottom w:val="none" w:sz="0" w:space="0" w:color="auto"/>
            <w:right w:val="none" w:sz="0" w:space="0" w:color="auto"/>
          </w:divBdr>
        </w:div>
        <w:div w:id="2095784675">
          <w:marLeft w:val="480"/>
          <w:marRight w:val="0"/>
          <w:marTop w:val="0"/>
          <w:marBottom w:val="0"/>
          <w:divBdr>
            <w:top w:val="none" w:sz="0" w:space="0" w:color="auto"/>
            <w:left w:val="none" w:sz="0" w:space="0" w:color="auto"/>
            <w:bottom w:val="none" w:sz="0" w:space="0" w:color="auto"/>
            <w:right w:val="none" w:sz="0" w:space="0" w:color="auto"/>
          </w:divBdr>
        </w:div>
        <w:div w:id="1081878960">
          <w:marLeft w:val="480"/>
          <w:marRight w:val="0"/>
          <w:marTop w:val="0"/>
          <w:marBottom w:val="0"/>
          <w:divBdr>
            <w:top w:val="none" w:sz="0" w:space="0" w:color="auto"/>
            <w:left w:val="none" w:sz="0" w:space="0" w:color="auto"/>
            <w:bottom w:val="none" w:sz="0" w:space="0" w:color="auto"/>
            <w:right w:val="none" w:sz="0" w:space="0" w:color="auto"/>
          </w:divBdr>
        </w:div>
        <w:div w:id="768113973">
          <w:marLeft w:val="480"/>
          <w:marRight w:val="0"/>
          <w:marTop w:val="0"/>
          <w:marBottom w:val="0"/>
          <w:divBdr>
            <w:top w:val="none" w:sz="0" w:space="0" w:color="auto"/>
            <w:left w:val="none" w:sz="0" w:space="0" w:color="auto"/>
            <w:bottom w:val="none" w:sz="0" w:space="0" w:color="auto"/>
            <w:right w:val="none" w:sz="0" w:space="0" w:color="auto"/>
          </w:divBdr>
        </w:div>
        <w:div w:id="675425425">
          <w:marLeft w:val="480"/>
          <w:marRight w:val="0"/>
          <w:marTop w:val="0"/>
          <w:marBottom w:val="0"/>
          <w:divBdr>
            <w:top w:val="none" w:sz="0" w:space="0" w:color="auto"/>
            <w:left w:val="none" w:sz="0" w:space="0" w:color="auto"/>
            <w:bottom w:val="none" w:sz="0" w:space="0" w:color="auto"/>
            <w:right w:val="none" w:sz="0" w:space="0" w:color="auto"/>
          </w:divBdr>
        </w:div>
        <w:div w:id="1523741424">
          <w:marLeft w:val="480"/>
          <w:marRight w:val="0"/>
          <w:marTop w:val="0"/>
          <w:marBottom w:val="0"/>
          <w:divBdr>
            <w:top w:val="none" w:sz="0" w:space="0" w:color="auto"/>
            <w:left w:val="none" w:sz="0" w:space="0" w:color="auto"/>
            <w:bottom w:val="none" w:sz="0" w:space="0" w:color="auto"/>
            <w:right w:val="none" w:sz="0" w:space="0" w:color="auto"/>
          </w:divBdr>
        </w:div>
        <w:div w:id="625934413">
          <w:marLeft w:val="480"/>
          <w:marRight w:val="0"/>
          <w:marTop w:val="0"/>
          <w:marBottom w:val="0"/>
          <w:divBdr>
            <w:top w:val="none" w:sz="0" w:space="0" w:color="auto"/>
            <w:left w:val="none" w:sz="0" w:space="0" w:color="auto"/>
            <w:bottom w:val="none" w:sz="0" w:space="0" w:color="auto"/>
            <w:right w:val="none" w:sz="0" w:space="0" w:color="auto"/>
          </w:divBdr>
        </w:div>
        <w:div w:id="788621324">
          <w:marLeft w:val="480"/>
          <w:marRight w:val="0"/>
          <w:marTop w:val="0"/>
          <w:marBottom w:val="0"/>
          <w:divBdr>
            <w:top w:val="none" w:sz="0" w:space="0" w:color="auto"/>
            <w:left w:val="none" w:sz="0" w:space="0" w:color="auto"/>
            <w:bottom w:val="none" w:sz="0" w:space="0" w:color="auto"/>
            <w:right w:val="none" w:sz="0" w:space="0" w:color="auto"/>
          </w:divBdr>
        </w:div>
        <w:div w:id="69350419">
          <w:marLeft w:val="480"/>
          <w:marRight w:val="0"/>
          <w:marTop w:val="0"/>
          <w:marBottom w:val="0"/>
          <w:divBdr>
            <w:top w:val="none" w:sz="0" w:space="0" w:color="auto"/>
            <w:left w:val="none" w:sz="0" w:space="0" w:color="auto"/>
            <w:bottom w:val="none" w:sz="0" w:space="0" w:color="auto"/>
            <w:right w:val="none" w:sz="0" w:space="0" w:color="auto"/>
          </w:divBdr>
        </w:div>
        <w:div w:id="14312066">
          <w:marLeft w:val="480"/>
          <w:marRight w:val="0"/>
          <w:marTop w:val="0"/>
          <w:marBottom w:val="0"/>
          <w:divBdr>
            <w:top w:val="none" w:sz="0" w:space="0" w:color="auto"/>
            <w:left w:val="none" w:sz="0" w:space="0" w:color="auto"/>
            <w:bottom w:val="none" w:sz="0" w:space="0" w:color="auto"/>
            <w:right w:val="none" w:sz="0" w:space="0" w:color="auto"/>
          </w:divBdr>
        </w:div>
        <w:div w:id="647514386">
          <w:marLeft w:val="480"/>
          <w:marRight w:val="0"/>
          <w:marTop w:val="0"/>
          <w:marBottom w:val="0"/>
          <w:divBdr>
            <w:top w:val="none" w:sz="0" w:space="0" w:color="auto"/>
            <w:left w:val="none" w:sz="0" w:space="0" w:color="auto"/>
            <w:bottom w:val="none" w:sz="0" w:space="0" w:color="auto"/>
            <w:right w:val="none" w:sz="0" w:space="0" w:color="auto"/>
          </w:divBdr>
        </w:div>
        <w:div w:id="1038579510">
          <w:marLeft w:val="480"/>
          <w:marRight w:val="0"/>
          <w:marTop w:val="0"/>
          <w:marBottom w:val="0"/>
          <w:divBdr>
            <w:top w:val="none" w:sz="0" w:space="0" w:color="auto"/>
            <w:left w:val="none" w:sz="0" w:space="0" w:color="auto"/>
            <w:bottom w:val="none" w:sz="0" w:space="0" w:color="auto"/>
            <w:right w:val="none" w:sz="0" w:space="0" w:color="auto"/>
          </w:divBdr>
        </w:div>
        <w:div w:id="165244681">
          <w:marLeft w:val="480"/>
          <w:marRight w:val="0"/>
          <w:marTop w:val="0"/>
          <w:marBottom w:val="0"/>
          <w:divBdr>
            <w:top w:val="none" w:sz="0" w:space="0" w:color="auto"/>
            <w:left w:val="none" w:sz="0" w:space="0" w:color="auto"/>
            <w:bottom w:val="none" w:sz="0" w:space="0" w:color="auto"/>
            <w:right w:val="none" w:sz="0" w:space="0" w:color="auto"/>
          </w:divBdr>
        </w:div>
        <w:div w:id="88503329">
          <w:marLeft w:val="480"/>
          <w:marRight w:val="0"/>
          <w:marTop w:val="0"/>
          <w:marBottom w:val="0"/>
          <w:divBdr>
            <w:top w:val="none" w:sz="0" w:space="0" w:color="auto"/>
            <w:left w:val="none" w:sz="0" w:space="0" w:color="auto"/>
            <w:bottom w:val="none" w:sz="0" w:space="0" w:color="auto"/>
            <w:right w:val="none" w:sz="0" w:space="0" w:color="auto"/>
          </w:divBdr>
        </w:div>
        <w:div w:id="166985918">
          <w:marLeft w:val="480"/>
          <w:marRight w:val="0"/>
          <w:marTop w:val="0"/>
          <w:marBottom w:val="0"/>
          <w:divBdr>
            <w:top w:val="none" w:sz="0" w:space="0" w:color="auto"/>
            <w:left w:val="none" w:sz="0" w:space="0" w:color="auto"/>
            <w:bottom w:val="none" w:sz="0" w:space="0" w:color="auto"/>
            <w:right w:val="none" w:sz="0" w:space="0" w:color="auto"/>
          </w:divBdr>
        </w:div>
        <w:div w:id="1311251446">
          <w:marLeft w:val="480"/>
          <w:marRight w:val="0"/>
          <w:marTop w:val="0"/>
          <w:marBottom w:val="0"/>
          <w:divBdr>
            <w:top w:val="none" w:sz="0" w:space="0" w:color="auto"/>
            <w:left w:val="none" w:sz="0" w:space="0" w:color="auto"/>
            <w:bottom w:val="none" w:sz="0" w:space="0" w:color="auto"/>
            <w:right w:val="none" w:sz="0" w:space="0" w:color="auto"/>
          </w:divBdr>
        </w:div>
        <w:div w:id="1896355577">
          <w:marLeft w:val="480"/>
          <w:marRight w:val="0"/>
          <w:marTop w:val="0"/>
          <w:marBottom w:val="0"/>
          <w:divBdr>
            <w:top w:val="none" w:sz="0" w:space="0" w:color="auto"/>
            <w:left w:val="none" w:sz="0" w:space="0" w:color="auto"/>
            <w:bottom w:val="none" w:sz="0" w:space="0" w:color="auto"/>
            <w:right w:val="none" w:sz="0" w:space="0" w:color="auto"/>
          </w:divBdr>
        </w:div>
        <w:div w:id="1426882495">
          <w:marLeft w:val="480"/>
          <w:marRight w:val="0"/>
          <w:marTop w:val="0"/>
          <w:marBottom w:val="0"/>
          <w:divBdr>
            <w:top w:val="none" w:sz="0" w:space="0" w:color="auto"/>
            <w:left w:val="none" w:sz="0" w:space="0" w:color="auto"/>
            <w:bottom w:val="none" w:sz="0" w:space="0" w:color="auto"/>
            <w:right w:val="none" w:sz="0" w:space="0" w:color="auto"/>
          </w:divBdr>
        </w:div>
        <w:div w:id="2113742549">
          <w:marLeft w:val="480"/>
          <w:marRight w:val="0"/>
          <w:marTop w:val="0"/>
          <w:marBottom w:val="0"/>
          <w:divBdr>
            <w:top w:val="none" w:sz="0" w:space="0" w:color="auto"/>
            <w:left w:val="none" w:sz="0" w:space="0" w:color="auto"/>
            <w:bottom w:val="none" w:sz="0" w:space="0" w:color="auto"/>
            <w:right w:val="none" w:sz="0" w:space="0" w:color="auto"/>
          </w:divBdr>
        </w:div>
        <w:div w:id="1010984286">
          <w:marLeft w:val="480"/>
          <w:marRight w:val="0"/>
          <w:marTop w:val="0"/>
          <w:marBottom w:val="0"/>
          <w:divBdr>
            <w:top w:val="none" w:sz="0" w:space="0" w:color="auto"/>
            <w:left w:val="none" w:sz="0" w:space="0" w:color="auto"/>
            <w:bottom w:val="none" w:sz="0" w:space="0" w:color="auto"/>
            <w:right w:val="none" w:sz="0" w:space="0" w:color="auto"/>
          </w:divBdr>
        </w:div>
        <w:div w:id="1321539861">
          <w:marLeft w:val="480"/>
          <w:marRight w:val="0"/>
          <w:marTop w:val="0"/>
          <w:marBottom w:val="0"/>
          <w:divBdr>
            <w:top w:val="none" w:sz="0" w:space="0" w:color="auto"/>
            <w:left w:val="none" w:sz="0" w:space="0" w:color="auto"/>
            <w:bottom w:val="none" w:sz="0" w:space="0" w:color="auto"/>
            <w:right w:val="none" w:sz="0" w:space="0" w:color="auto"/>
          </w:divBdr>
        </w:div>
        <w:div w:id="1492334299">
          <w:marLeft w:val="480"/>
          <w:marRight w:val="0"/>
          <w:marTop w:val="0"/>
          <w:marBottom w:val="0"/>
          <w:divBdr>
            <w:top w:val="none" w:sz="0" w:space="0" w:color="auto"/>
            <w:left w:val="none" w:sz="0" w:space="0" w:color="auto"/>
            <w:bottom w:val="none" w:sz="0" w:space="0" w:color="auto"/>
            <w:right w:val="none" w:sz="0" w:space="0" w:color="auto"/>
          </w:divBdr>
        </w:div>
        <w:div w:id="1791315320">
          <w:marLeft w:val="480"/>
          <w:marRight w:val="0"/>
          <w:marTop w:val="0"/>
          <w:marBottom w:val="0"/>
          <w:divBdr>
            <w:top w:val="none" w:sz="0" w:space="0" w:color="auto"/>
            <w:left w:val="none" w:sz="0" w:space="0" w:color="auto"/>
            <w:bottom w:val="none" w:sz="0" w:space="0" w:color="auto"/>
            <w:right w:val="none" w:sz="0" w:space="0" w:color="auto"/>
          </w:divBdr>
        </w:div>
        <w:div w:id="392506796">
          <w:marLeft w:val="480"/>
          <w:marRight w:val="0"/>
          <w:marTop w:val="0"/>
          <w:marBottom w:val="0"/>
          <w:divBdr>
            <w:top w:val="none" w:sz="0" w:space="0" w:color="auto"/>
            <w:left w:val="none" w:sz="0" w:space="0" w:color="auto"/>
            <w:bottom w:val="none" w:sz="0" w:space="0" w:color="auto"/>
            <w:right w:val="none" w:sz="0" w:space="0" w:color="auto"/>
          </w:divBdr>
        </w:div>
        <w:div w:id="416443778">
          <w:marLeft w:val="480"/>
          <w:marRight w:val="0"/>
          <w:marTop w:val="0"/>
          <w:marBottom w:val="0"/>
          <w:divBdr>
            <w:top w:val="none" w:sz="0" w:space="0" w:color="auto"/>
            <w:left w:val="none" w:sz="0" w:space="0" w:color="auto"/>
            <w:bottom w:val="none" w:sz="0" w:space="0" w:color="auto"/>
            <w:right w:val="none" w:sz="0" w:space="0" w:color="auto"/>
          </w:divBdr>
        </w:div>
        <w:div w:id="182982164">
          <w:marLeft w:val="480"/>
          <w:marRight w:val="0"/>
          <w:marTop w:val="0"/>
          <w:marBottom w:val="0"/>
          <w:divBdr>
            <w:top w:val="none" w:sz="0" w:space="0" w:color="auto"/>
            <w:left w:val="none" w:sz="0" w:space="0" w:color="auto"/>
            <w:bottom w:val="none" w:sz="0" w:space="0" w:color="auto"/>
            <w:right w:val="none" w:sz="0" w:space="0" w:color="auto"/>
          </w:divBdr>
        </w:div>
        <w:div w:id="141432760">
          <w:marLeft w:val="480"/>
          <w:marRight w:val="0"/>
          <w:marTop w:val="0"/>
          <w:marBottom w:val="0"/>
          <w:divBdr>
            <w:top w:val="none" w:sz="0" w:space="0" w:color="auto"/>
            <w:left w:val="none" w:sz="0" w:space="0" w:color="auto"/>
            <w:bottom w:val="none" w:sz="0" w:space="0" w:color="auto"/>
            <w:right w:val="none" w:sz="0" w:space="0" w:color="auto"/>
          </w:divBdr>
        </w:div>
        <w:div w:id="986006787">
          <w:marLeft w:val="480"/>
          <w:marRight w:val="0"/>
          <w:marTop w:val="0"/>
          <w:marBottom w:val="0"/>
          <w:divBdr>
            <w:top w:val="none" w:sz="0" w:space="0" w:color="auto"/>
            <w:left w:val="none" w:sz="0" w:space="0" w:color="auto"/>
            <w:bottom w:val="none" w:sz="0" w:space="0" w:color="auto"/>
            <w:right w:val="none" w:sz="0" w:space="0" w:color="auto"/>
          </w:divBdr>
        </w:div>
        <w:div w:id="1646621387">
          <w:marLeft w:val="480"/>
          <w:marRight w:val="0"/>
          <w:marTop w:val="0"/>
          <w:marBottom w:val="0"/>
          <w:divBdr>
            <w:top w:val="none" w:sz="0" w:space="0" w:color="auto"/>
            <w:left w:val="none" w:sz="0" w:space="0" w:color="auto"/>
            <w:bottom w:val="none" w:sz="0" w:space="0" w:color="auto"/>
            <w:right w:val="none" w:sz="0" w:space="0" w:color="auto"/>
          </w:divBdr>
        </w:div>
        <w:div w:id="1081685227">
          <w:marLeft w:val="480"/>
          <w:marRight w:val="0"/>
          <w:marTop w:val="0"/>
          <w:marBottom w:val="0"/>
          <w:divBdr>
            <w:top w:val="none" w:sz="0" w:space="0" w:color="auto"/>
            <w:left w:val="none" w:sz="0" w:space="0" w:color="auto"/>
            <w:bottom w:val="none" w:sz="0" w:space="0" w:color="auto"/>
            <w:right w:val="none" w:sz="0" w:space="0" w:color="auto"/>
          </w:divBdr>
        </w:div>
        <w:div w:id="1125126471">
          <w:marLeft w:val="480"/>
          <w:marRight w:val="0"/>
          <w:marTop w:val="0"/>
          <w:marBottom w:val="0"/>
          <w:divBdr>
            <w:top w:val="none" w:sz="0" w:space="0" w:color="auto"/>
            <w:left w:val="none" w:sz="0" w:space="0" w:color="auto"/>
            <w:bottom w:val="none" w:sz="0" w:space="0" w:color="auto"/>
            <w:right w:val="none" w:sz="0" w:space="0" w:color="auto"/>
          </w:divBdr>
        </w:div>
        <w:div w:id="1227108340">
          <w:marLeft w:val="480"/>
          <w:marRight w:val="0"/>
          <w:marTop w:val="0"/>
          <w:marBottom w:val="0"/>
          <w:divBdr>
            <w:top w:val="none" w:sz="0" w:space="0" w:color="auto"/>
            <w:left w:val="none" w:sz="0" w:space="0" w:color="auto"/>
            <w:bottom w:val="none" w:sz="0" w:space="0" w:color="auto"/>
            <w:right w:val="none" w:sz="0" w:space="0" w:color="auto"/>
          </w:divBdr>
        </w:div>
        <w:div w:id="886767996">
          <w:marLeft w:val="480"/>
          <w:marRight w:val="0"/>
          <w:marTop w:val="0"/>
          <w:marBottom w:val="0"/>
          <w:divBdr>
            <w:top w:val="none" w:sz="0" w:space="0" w:color="auto"/>
            <w:left w:val="none" w:sz="0" w:space="0" w:color="auto"/>
            <w:bottom w:val="none" w:sz="0" w:space="0" w:color="auto"/>
            <w:right w:val="none" w:sz="0" w:space="0" w:color="auto"/>
          </w:divBdr>
        </w:div>
        <w:div w:id="1729382741">
          <w:marLeft w:val="480"/>
          <w:marRight w:val="0"/>
          <w:marTop w:val="0"/>
          <w:marBottom w:val="0"/>
          <w:divBdr>
            <w:top w:val="none" w:sz="0" w:space="0" w:color="auto"/>
            <w:left w:val="none" w:sz="0" w:space="0" w:color="auto"/>
            <w:bottom w:val="none" w:sz="0" w:space="0" w:color="auto"/>
            <w:right w:val="none" w:sz="0" w:space="0" w:color="auto"/>
          </w:divBdr>
        </w:div>
        <w:div w:id="1727531096">
          <w:marLeft w:val="480"/>
          <w:marRight w:val="0"/>
          <w:marTop w:val="0"/>
          <w:marBottom w:val="0"/>
          <w:divBdr>
            <w:top w:val="none" w:sz="0" w:space="0" w:color="auto"/>
            <w:left w:val="none" w:sz="0" w:space="0" w:color="auto"/>
            <w:bottom w:val="none" w:sz="0" w:space="0" w:color="auto"/>
            <w:right w:val="none" w:sz="0" w:space="0" w:color="auto"/>
          </w:divBdr>
        </w:div>
        <w:div w:id="78643556">
          <w:marLeft w:val="480"/>
          <w:marRight w:val="0"/>
          <w:marTop w:val="0"/>
          <w:marBottom w:val="0"/>
          <w:divBdr>
            <w:top w:val="none" w:sz="0" w:space="0" w:color="auto"/>
            <w:left w:val="none" w:sz="0" w:space="0" w:color="auto"/>
            <w:bottom w:val="none" w:sz="0" w:space="0" w:color="auto"/>
            <w:right w:val="none" w:sz="0" w:space="0" w:color="auto"/>
          </w:divBdr>
        </w:div>
        <w:div w:id="409157144">
          <w:marLeft w:val="480"/>
          <w:marRight w:val="0"/>
          <w:marTop w:val="0"/>
          <w:marBottom w:val="0"/>
          <w:divBdr>
            <w:top w:val="none" w:sz="0" w:space="0" w:color="auto"/>
            <w:left w:val="none" w:sz="0" w:space="0" w:color="auto"/>
            <w:bottom w:val="none" w:sz="0" w:space="0" w:color="auto"/>
            <w:right w:val="none" w:sz="0" w:space="0" w:color="auto"/>
          </w:divBdr>
        </w:div>
        <w:div w:id="2061317815">
          <w:marLeft w:val="480"/>
          <w:marRight w:val="0"/>
          <w:marTop w:val="0"/>
          <w:marBottom w:val="0"/>
          <w:divBdr>
            <w:top w:val="none" w:sz="0" w:space="0" w:color="auto"/>
            <w:left w:val="none" w:sz="0" w:space="0" w:color="auto"/>
            <w:bottom w:val="none" w:sz="0" w:space="0" w:color="auto"/>
            <w:right w:val="none" w:sz="0" w:space="0" w:color="auto"/>
          </w:divBdr>
        </w:div>
        <w:div w:id="1415976342">
          <w:marLeft w:val="480"/>
          <w:marRight w:val="0"/>
          <w:marTop w:val="0"/>
          <w:marBottom w:val="0"/>
          <w:divBdr>
            <w:top w:val="none" w:sz="0" w:space="0" w:color="auto"/>
            <w:left w:val="none" w:sz="0" w:space="0" w:color="auto"/>
            <w:bottom w:val="none" w:sz="0" w:space="0" w:color="auto"/>
            <w:right w:val="none" w:sz="0" w:space="0" w:color="auto"/>
          </w:divBdr>
        </w:div>
        <w:div w:id="2050645344">
          <w:marLeft w:val="480"/>
          <w:marRight w:val="0"/>
          <w:marTop w:val="0"/>
          <w:marBottom w:val="0"/>
          <w:divBdr>
            <w:top w:val="none" w:sz="0" w:space="0" w:color="auto"/>
            <w:left w:val="none" w:sz="0" w:space="0" w:color="auto"/>
            <w:bottom w:val="none" w:sz="0" w:space="0" w:color="auto"/>
            <w:right w:val="none" w:sz="0" w:space="0" w:color="auto"/>
          </w:divBdr>
        </w:div>
        <w:div w:id="401218230">
          <w:marLeft w:val="480"/>
          <w:marRight w:val="0"/>
          <w:marTop w:val="0"/>
          <w:marBottom w:val="0"/>
          <w:divBdr>
            <w:top w:val="none" w:sz="0" w:space="0" w:color="auto"/>
            <w:left w:val="none" w:sz="0" w:space="0" w:color="auto"/>
            <w:bottom w:val="none" w:sz="0" w:space="0" w:color="auto"/>
            <w:right w:val="none" w:sz="0" w:space="0" w:color="auto"/>
          </w:divBdr>
        </w:div>
        <w:div w:id="1509247947">
          <w:marLeft w:val="480"/>
          <w:marRight w:val="0"/>
          <w:marTop w:val="0"/>
          <w:marBottom w:val="0"/>
          <w:divBdr>
            <w:top w:val="none" w:sz="0" w:space="0" w:color="auto"/>
            <w:left w:val="none" w:sz="0" w:space="0" w:color="auto"/>
            <w:bottom w:val="none" w:sz="0" w:space="0" w:color="auto"/>
            <w:right w:val="none" w:sz="0" w:space="0" w:color="auto"/>
          </w:divBdr>
        </w:div>
        <w:div w:id="1601176761">
          <w:marLeft w:val="480"/>
          <w:marRight w:val="0"/>
          <w:marTop w:val="0"/>
          <w:marBottom w:val="0"/>
          <w:divBdr>
            <w:top w:val="none" w:sz="0" w:space="0" w:color="auto"/>
            <w:left w:val="none" w:sz="0" w:space="0" w:color="auto"/>
            <w:bottom w:val="none" w:sz="0" w:space="0" w:color="auto"/>
            <w:right w:val="none" w:sz="0" w:space="0" w:color="auto"/>
          </w:divBdr>
        </w:div>
        <w:div w:id="394665335">
          <w:marLeft w:val="480"/>
          <w:marRight w:val="0"/>
          <w:marTop w:val="0"/>
          <w:marBottom w:val="0"/>
          <w:divBdr>
            <w:top w:val="none" w:sz="0" w:space="0" w:color="auto"/>
            <w:left w:val="none" w:sz="0" w:space="0" w:color="auto"/>
            <w:bottom w:val="none" w:sz="0" w:space="0" w:color="auto"/>
            <w:right w:val="none" w:sz="0" w:space="0" w:color="auto"/>
          </w:divBdr>
        </w:div>
        <w:div w:id="1003973760">
          <w:marLeft w:val="480"/>
          <w:marRight w:val="0"/>
          <w:marTop w:val="0"/>
          <w:marBottom w:val="0"/>
          <w:divBdr>
            <w:top w:val="none" w:sz="0" w:space="0" w:color="auto"/>
            <w:left w:val="none" w:sz="0" w:space="0" w:color="auto"/>
            <w:bottom w:val="none" w:sz="0" w:space="0" w:color="auto"/>
            <w:right w:val="none" w:sz="0" w:space="0" w:color="auto"/>
          </w:divBdr>
        </w:div>
        <w:div w:id="1853955370">
          <w:marLeft w:val="480"/>
          <w:marRight w:val="0"/>
          <w:marTop w:val="0"/>
          <w:marBottom w:val="0"/>
          <w:divBdr>
            <w:top w:val="none" w:sz="0" w:space="0" w:color="auto"/>
            <w:left w:val="none" w:sz="0" w:space="0" w:color="auto"/>
            <w:bottom w:val="none" w:sz="0" w:space="0" w:color="auto"/>
            <w:right w:val="none" w:sz="0" w:space="0" w:color="auto"/>
          </w:divBdr>
        </w:div>
        <w:div w:id="1193566866">
          <w:marLeft w:val="480"/>
          <w:marRight w:val="0"/>
          <w:marTop w:val="0"/>
          <w:marBottom w:val="0"/>
          <w:divBdr>
            <w:top w:val="none" w:sz="0" w:space="0" w:color="auto"/>
            <w:left w:val="none" w:sz="0" w:space="0" w:color="auto"/>
            <w:bottom w:val="none" w:sz="0" w:space="0" w:color="auto"/>
            <w:right w:val="none" w:sz="0" w:space="0" w:color="auto"/>
          </w:divBdr>
        </w:div>
        <w:div w:id="1823422252">
          <w:marLeft w:val="480"/>
          <w:marRight w:val="0"/>
          <w:marTop w:val="0"/>
          <w:marBottom w:val="0"/>
          <w:divBdr>
            <w:top w:val="none" w:sz="0" w:space="0" w:color="auto"/>
            <w:left w:val="none" w:sz="0" w:space="0" w:color="auto"/>
            <w:bottom w:val="none" w:sz="0" w:space="0" w:color="auto"/>
            <w:right w:val="none" w:sz="0" w:space="0" w:color="auto"/>
          </w:divBdr>
        </w:div>
        <w:div w:id="1996254807">
          <w:marLeft w:val="480"/>
          <w:marRight w:val="0"/>
          <w:marTop w:val="0"/>
          <w:marBottom w:val="0"/>
          <w:divBdr>
            <w:top w:val="none" w:sz="0" w:space="0" w:color="auto"/>
            <w:left w:val="none" w:sz="0" w:space="0" w:color="auto"/>
            <w:bottom w:val="none" w:sz="0" w:space="0" w:color="auto"/>
            <w:right w:val="none" w:sz="0" w:space="0" w:color="auto"/>
          </w:divBdr>
        </w:div>
        <w:div w:id="212473083">
          <w:marLeft w:val="480"/>
          <w:marRight w:val="0"/>
          <w:marTop w:val="0"/>
          <w:marBottom w:val="0"/>
          <w:divBdr>
            <w:top w:val="none" w:sz="0" w:space="0" w:color="auto"/>
            <w:left w:val="none" w:sz="0" w:space="0" w:color="auto"/>
            <w:bottom w:val="none" w:sz="0" w:space="0" w:color="auto"/>
            <w:right w:val="none" w:sz="0" w:space="0" w:color="auto"/>
          </w:divBdr>
        </w:div>
      </w:divsChild>
    </w:div>
    <w:div w:id="2130395615">
      <w:bodyDiv w:val="1"/>
      <w:marLeft w:val="0"/>
      <w:marRight w:val="0"/>
      <w:marTop w:val="0"/>
      <w:marBottom w:val="0"/>
      <w:divBdr>
        <w:top w:val="none" w:sz="0" w:space="0" w:color="auto"/>
        <w:left w:val="none" w:sz="0" w:space="0" w:color="auto"/>
        <w:bottom w:val="none" w:sz="0" w:space="0" w:color="auto"/>
        <w:right w:val="none" w:sz="0" w:space="0" w:color="auto"/>
      </w:divBdr>
    </w:div>
    <w:div w:id="2130970351">
      <w:bodyDiv w:val="1"/>
      <w:marLeft w:val="0"/>
      <w:marRight w:val="0"/>
      <w:marTop w:val="0"/>
      <w:marBottom w:val="0"/>
      <w:divBdr>
        <w:top w:val="none" w:sz="0" w:space="0" w:color="auto"/>
        <w:left w:val="none" w:sz="0" w:space="0" w:color="auto"/>
        <w:bottom w:val="none" w:sz="0" w:space="0" w:color="auto"/>
        <w:right w:val="none" w:sz="0" w:space="0" w:color="auto"/>
      </w:divBdr>
    </w:div>
    <w:div w:id="2131388807">
      <w:bodyDiv w:val="1"/>
      <w:marLeft w:val="0"/>
      <w:marRight w:val="0"/>
      <w:marTop w:val="0"/>
      <w:marBottom w:val="0"/>
      <w:divBdr>
        <w:top w:val="none" w:sz="0" w:space="0" w:color="auto"/>
        <w:left w:val="none" w:sz="0" w:space="0" w:color="auto"/>
        <w:bottom w:val="none" w:sz="0" w:space="0" w:color="auto"/>
        <w:right w:val="none" w:sz="0" w:space="0" w:color="auto"/>
      </w:divBdr>
    </w:div>
    <w:div w:id="2131505530">
      <w:bodyDiv w:val="1"/>
      <w:marLeft w:val="0"/>
      <w:marRight w:val="0"/>
      <w:marTop w:val="0"/>
      <w:marBottom w:val="0"/>
      <w:divBdr>
        <w:top w:val="none" w:sz="0" w:space="0" w:color="auto"/>
        <w:left w:val="none" w:sz="0" w:space="0" w:color="auto"/>
        <w:bottom w:val="none" w:sz="0" w:space="0" w:color="auto"/>
        <w:right w:val="none" w:sz="0" w:space="0" w:color="auto"/>
      </w:divBdr>
    </w:div>
    <w:div w:id="2131511230">
      <w:bodyDiv w:val="1"/>
      <w:marLeft w:val="0"/>
      <w:marRight w:val="0"/>
      <w:marTop w:val="0"/>
      <w:marBottom w:val="0"/>
      <w:divBdr>
        <w:top w:val="none" w:sz="0" w:space="0" w:color="auto"/>
        <w:left w:val="none" w:sz="0" w:space="0" w:color="auto"/>
        <w:bottom w:val="none" w:sz="0" w:space="0" w:color="auto"/>
        <w:right w:val="none" w:sz="0" w:space="0" w:color="auto"/>
      </w:divBdr>
    </w:div>
    <w:div w:id="2131773984">
      <w:bodyDiv w:val="1"/>
      <w:marLeft w:val="0"/>
      <w:marRight w:val="0"/>
      <w:marTop w:val="0"/>
      <w:marBottom w:val="0"/>
      <w:divBdr>
        <w:top w:val="none" w:sz="0" w:space="0" w:color="auto"/>
        <w:left w:val="none" w:sz="0" w:space="0" w:color="auto"/>
        <w:bottom w:val="none" w:sz="0" w:space="0" w:color="auto"/>
        <w:right w:val="none" w:sz="0" w:space="0" w:color="auto"/>
      </w:divBdr>
    </w:div>
    <w:div w:id="2131822057">
      <w:bodyDiv w:val="1"/>
      <w:marLeft w:val="0"/>
      <w:marRight w:val="0"/>
      <w:marTop w:val="0"/>
      <w:marBottom w:val="0"/>
      <w:divBdr>
        <w:top w:val="none" w:sz="0" w:space="0" w:color="auto"/>
        <w:left w:val="none" w:sz="0" w:space="0" w:color="auto"/>
        <w:bottom w:val="none" w:sz="0" w:space="0" w:color="auto"/>
        <w:right w:val="none" w:sz="0" w:space="0" w:color="auto"/>
      </w:divBdr>
    </w:div>
    <w:div w:id="2131970778">
      <w:bodyDiv w:val="1"/>
      <w:marLeft w:val="0"/>
      <w:marRight w:val="0"/>
      <w:marTop w:val="0"/>
      <w:marBottom w:val="0"/>
      <w:divBdr>
        <w:top w:val="none" w:sz="0" w:space="0" w:color="auto"/>
        <w:left w:val="none" w:sz="0" w:space="0" w:color="auto"/>
        <w:bottom w:val="none" w:sz="0" w:space="0" w:color="auto"/>
        <w:right w:val="none" w:sz="0" w:space="0" w:color="auto"/>
      </w:divBdr>
    </w:div>
    <w:div w:id="2132360182">
      <w:bodyDiv w:val="1"/>
      <w:marLeft w:val="0"/>
      <w:marRight w:val="0"/>
      <w:marTop w:val="0"/>
      <w:marBottom w:val="0"/>
      <w:divBdr>
        <w:top w:val="none" w:sz="0" w:space="0" w:color="auto"/>
        <w:left w:val="none" w:sz="0" w:space="0" w:color="auto"/>
        <w:bottom w:val="none" w:sz="0" w:space="0" w:color="auto"/>
        <w:right w:val="none" w:sz="0" w:space="0" w:color="auto"/>
      </w:divBdr>
    </w:div>
    <w:div w:id="2134249038">
      <w:bodyDiv w:val="1"/>
      <w:marLeft w:val="0"/>
      <w:marRight w:val="0"/>
      <w:marTop w:val="0"/>
      <w:marBottom w:val="0"/>
      <w:divBdr>
        <w:top w:val="none" w:sz="0" w:space="0" w:color="auto"/>
        <w:left w:val="none" w:sz="0" w:space="0" w:color="auto"/>
        <w:bottom w:val="none" w:sz="0" w:space="0" w:color="auto"/>
        <w:right w:val="none" w:sz="0" w:space="0" w:color="auto"/>
      </w:divBdr>
    </w:div>
    <w:div w:id="2134982600">
      <w:bodyDiv w:val="1"/>
      <w:marLeft w:val="0"/>
      <w:marRight w:val="0"/>
      <w:marTop w:val="0"/>
      <w:marBottom w:val="0"/>
      <w:divBdr>
        <w:top w:val="none" w:sz="0" w:space="0" w:color="auto"/>
        <w:left w:val="none" w:sz="0" w:space="0" w:color="auto"/>
        <w:bottom w:val="none" w:sz="0" w:space="0" w:color="auto"/>
        <w:right w:val="none" w:sz="0" w:space="0" w:color="auto"/>
      </w:divBdr>
    </w:div>
    <w:div w:id="2135057554">
      <w:bodyDiv w:val="1"/>
      <w:marLeft w:val="0"/>
      <w:marRight w:val="0"/>
      <w:marTop w:val="0"/>
      <w:marBottom w:val="0"/>
      <w:divBdr>
        <w:top w:val="none" w:sz="0" w:space="0" w:color="auto"/>
        <w:left w:val="none" w:sz="0" w:space="0" w:color="auto"/>
        <w:bottom w:val="none" w:sz="0" w:space="0" w:color="auto"/>
        <w:right w:val="none" w:sz="0" w:space="0" w:color="auto"/>
      </w:divBdr>
    </w:div>
    <w:div w:id="2135171714">
      <w:bodyDiv w:val="1"/>
      <w:marLeft w:val="0"/>
      <w:marRight w:val="0"/>
      <w:marTop w:val="0"/>
      <w:marBottom w:val="0"/>
      <w:divBdr>
        <w:top w:val="none" w:sz="0" w:space="0" w:color="auto"/>
        <w:left w:val="none" w:sz="0" w:space="0" w:color="auto"/>
        <w:bottom w:val="none" w:sz="0" w:space="0" w:color="auto"/>
        <w:right w:val="none" w:sz="0" w:space="0" w:color="auto"/>
      </w:divBdr>
    </w:div>
    <w:div w:id="2135824178">
      <w:bodyDiv w:val="1"/>
      <w:marLeft w:val="0"/>
      <w:marRight w:val="0"/>
      <w:marTop w:val="0"/>
      <w:marBottom w:val="0"/>
      <w:divBdr>
        <w:top w:val="none" w:sz="0" w:space="0" w:color="auto"/>
        <w:left w:val="none" w:sz="0" w:space="0" w:color="auto"/>
        <w:bottom w:val="none" w:sz="0" w:space="0" w:color="auto"/>
        <w:right w:val="none" w:sz="0" w:space="0" w:color="auto"/>
      </w:divBdr>
    </w:div>
    <w:div w:id="2137596622">
      <w:bodyDiv w:val="1"/>
      <w:marLeft w:val="0"/>
      <w:marRight w:val="0"/>
      <w:marTop w:val="0"/>
      <w:marBottom w:val="0"/>
      <w:divBdr>
        <w:top w:val="none" w:sz="0" w:space="0" w:color="auto"/>
        <w:left w:val="none" w:sz="0" w:space="0" w:color="auto"/>
        <w:bottom w:val="none" w:sz="0" w:space="0" w:color="auto"/>
        <w:right w:val="none" w:sz="0" w:space="0" w:color="auto"/>
      </w:divBdr>
    </w:div>
    <w:div w:id="2137798516">
      <w:bodyDiv w:val="1"/>
      <w:marLeft w:val="0"/>
      <w:marRight w:val="0"/>
      <w:marTop w:val="0"/>
      <w:marBottom w:val="0"/>
      <w:divBdr>
        <w:top w:val="none" w:sz="0" w:space="0" w:color="auto"/>
        <w:left w:val="none" w:sz="0" w:space="0" w:color="auto"/>
        <w:bottom w:val="none" w:sz="0" w:space="0" w:color="auto"/>
        <w:right w:val="none" w:sz="0" w:space="0" w:color="auto"/>
      </w:divBdr>
    </w:div>
    <w:div w:id="2138062017">
      <w:bodyDiv w:val="1"/>
      <w:marLeft w:val="0"/>
      <w:marRight w:val="0"/>
      <w:marTop w:val="0"/>
      <w:marBottom w:val="0"/>
      <w:divBdr>
        <w:top w:val="none" w:sz="0" w:space="0" w:color="auto"/>
        <w:left w:val="none" w:sz="0" w:space="0" w:color="auto"/>
        <w:bottom w:val="none" w:sz="0" w:space="0" w:color="auto"/>
        <w:right w:val="none" w:sz="0" w:space="0" w:color="auto"/>
      </w:divBdr>
    </w:div>
    <w:div w:id="2138327453">
      <w:bodyDiv w:val="1"/>
      <w:marLeft w:val="0"/>
      <w:marRight w:val="0"/>
      <w:marTop w:val="0"/>
      <w:marBottom w:val="0"/>
      <w:divBdr>
        <w:top w:val="none" w:sz="0" w:space="0" w:color="auto"/>
        <w:left w:val="none" w:sz="0" w:space="0" w:color="auto"/>
        <w:bottom w:val="none" w:sz="0" w:space="0" w:color="auto"/>
        <w:right w:val="none" w:sz="0" w:space="0" w:color="auto"/>
      </w:divBdr>
    </w:div>
    <w:div w:id="2139181334">
      <w:bodyDiv w:val="1"/>
      <w:marLeft w:val="0"/>
      <w:marRight w:val="0"/>
      <w:marTop w:val="0"/>
      <w:marBottom w:val="0"/>
      <w:divBdr>
        <w:top w:val="none" w:sz="0" w:space="0" w:color="auto"/>
        <w:left w:val="none" w:sz="0" w:space="0" w:color="auto"/>
        <w:bottom w:val="none" w:sz="0" w:space="0" w:color="auto"/>
        <w:right w:val="none" w:sz="0" w:space="0" w:color="auto"/>
      </w:divBdr>
    </w:div>
    <w:div w:id="2139295594">
      <w:bodyDiv w:val="1"/>
      <w:marLeft w:val="0"/>
      <w:marRight w:val="0"/>
      <w:marTop w:val="0"/>
      <w:marBottom w:val="0"/>
      <w:divBdr>
        <w:top w:val="none" w:sz="0" w:space="0" w:color="auto"/>
        <w:left w:val="none" w:sz="0" w:space="0" w:color="auto"/>
        <w:bottom w:val="none" w:sz="0" w:space="0" w:color="auto"/>
        <w:right w:val="none" w:sz="0" w:space="0" w:color="auto"/>
      </w:divBdr>
    </w:div>
    <w:div w:id="2139756799">
      <w:bodyDiv w:val="1"/>
      <w:marLeft w:val="0"/>
      <w:marRight w:val="0"/>
      <w:marTop w:val="0"/>
      <w:marBottom w:val="0"/>
      <w:divBdr>
        <w:top w:val="none" w:sz="0" w:space="0" w:color="auto"/>
        <w:left w:val="none" w:sz="0" w:space="0" w:color="auto"/>
        <w:bottom w:val="none" w:sz="0" w:space="0" w:color="auto"/>
        <w:right w:val="none" w:sz="0" w:space="0" w:color="auto"/>
      </w:divBdr>
    </w:div>
    <w:div w:id="2140368881">
      <w:bodyDiv w:val="1"/>
      <w:marLeft w:val="0"/>
      <w:marRight w:val="0"/>
      <w:marTop w:val="0"/>
      <w:marBottom w:val="0"/>
      <w:divBdr>
        <w:top w:val="none" w:sz="0" w:space="0" w:color="auto"/>
        <w:left w:val="none" w:sz="0" w:space="0" w:color="auto"/>
        <w:bottom w:val="none" w:sz="0" w:space="0" w:color="auto"/>
        <w:right w:val="none" w:sz="0" w:space="0" w:color="auto"/>
      </w:divBdr>
    </w:div>
    <w:div w:id="2140829956">
      <w:bodyDiv w:val="1"/>
      <w:marLeft w:val="0"/>
      <w:marRight w:val="0"/>
      <w:marTop w:val="0"/>
      <w:marBottom w:val="0"/>
      <w:divBdr>
        <w:top w:val="none" w:sz="0" w:space="0" w:color="auto"/>
        <w:left w:val="none" w:sz="0" w:space="0" w:color="auto"/>
        <w:bottom w:val="none" w:sz="0" w:space="0" w:color="auto"/>
        <w:right w:val="none" w:sz="0" w:space="0" w:color="auto"/>
      </w:divBdr>
    </w:div>
    <w:div w:id="2141219607">
      <w:bodyDiv w:val="1"/>
      <w:marLeft w:val="0"/>
      <w:marRight w:val="0"/>
      <w:marTop w:val="0"/>
      <w:marBottom w:val="0"/>
      <w:divBdr>
        <w:top w:val="none" w:sz="0" w:space="0" w:color="auto"/>
        <w:left w:val="none" w:sz="0" w:space="0" w:color="auto"/>
        <w:bottom w:val="none" w:sz="0" w:space="0" w:color="auto"/>
        <w:right w:val="none" w:sz="0" w:space="0" w:color="auto"/>
      </w:divBdr>
    </w:div>
    <w:div w:id="2141266303">
      <w:bodyDiv w:val="1"/>
      <w:marLeft w:val="0"/>
      <w:marRight w:val="0"/>
      <w:marTop w:val="0"/>
      <w:marBottom w:val="0"/>
      <w:divBdr>
        <w:top w:val="none" w:sz="0" w:space="0" w:color="auto"/>
        <w:left w:val="none" w:sz="0" w:space="0" w:color="auto"/>
        <w:bottom w:val="none" w:sz="0" w:space="0" w:color="auto"/>
        <w:right w:val="none" w:sz="0" w:space="0" w:color="auto"/>
      </w:divBdr>
    </w:div>
    <w:div w:id="2141797493">
      <w:bodyDiv w:val="1"/>
      <w:marLeft w:val="0"/>
      <w:marRight w:val="0"/>
      <w:marTop w:val="0"/>
      <w:marBottom w:val="0"/>
      <w:divBdr>
        <w:top w:val="none" w:sz="0" w:space="0" w:color="auto"/>
        <w:left w:val="none" w:sz="0" w:space="0" w:color="auto"/>
        <w:bottom w:val="none" w:sz="0" w:space="0" w:color="auto"/>
        <w:right w:val="none" w:sz="0" w:space="0" w:color="auto"/>
      </w:divBdr>
    </w:div>
    <w:div w:id="2142725076">
      <w:bodyDiv w:val="1"/>
      <w:marLeft w:val="0"/>
      <w:marRight w:val="0"/>
      <w:marTop w:val="0"/>
      <w:marBottom w:val="0"/>
      <w:divBdr>
        <w:top w:val="none" w:sz="0" w:space="0" w:color="auto"/>
        <w:left w:val="none" w:sz="0" w:space="0" w:color="auto"/>
        <w:bottom w:val="none" w:sz="0" w:space="0" w:color="auto"/>
        <w:right w:val="none" w:sz="0" w:space="0" w:color="auto"/>
      </w:divBdr>
      <w:divsChild>
        <w:div w:id="438261998">
          <w:marLeft w:val="480"/>
          <w:marRight w:val="0"/>
          <w:marTop w:val="0"/>
          <w:marBottom w:val="0"/>
          <w:divBdr>
            <w:top w:val="none" w:sz="0" w:space="0" w:color="auto"/>
            <w:left w:val="none" w:sz="0" w:space="0" w:color="auto"/>
            <w:bottom w:val="none" w:sz="0" w:space="0" w:color="auto"/>
            <w:right w:val="none" w:sz="0" w:space="0" w:color="auto"/>
          </w:divBdr>
        </w:div>
        <w:div w:id="475614261">
          <w:marLeft w:val="480"/>
          <w:marRight w:val="0"/>
          <w:marTop w:val="0"/>
          <w:marBottom w:val="0"/>
          <w:divBdr>
            <w:top w:val="none" w:sz="0" w:space="0" w:color="auto"/>
            <w:left w:val="none" w:sz="0" w:space="0" w:color="auto"/>
            <w:bottom w:val="none" w:sz="0" w:space="0" w:color="auto"/>
            <w:right w:val="none" w:sz="0" w:space="0" w:color="auto"/>
          </w:divBdr>
        </w:div>
        <w:div w:id="1953852308">
          <w:marLeft w:val="480"/>
          <w:marRight w:val="0"/>
          <w:marTop w:val="0"/>
          <w:marBottom w:val="0"/>
          <w:divBdr>
            <w:top w:val="none" w:sz="0" w:space="0" w:color="auto"/>
            <w:left w:val="none" w:sz="0" w:space="0" w:color="auto"/>
            <w:bottom w:val="none" w:sz="0" w:space="0" w:color="auto"/>
            <w:right w:val="none" w:sz="0" w:space="0" w:color="auto"/>
          </w:divBdr>
        </w:div>
        <w:div w:id="2004431187">
          <w:marLeft w:val="480"/>
          <w:marRight w:val="0"/>
          <w:marTop w:val="0"/>
          <w:marBottom w:val="0"/>
          <w:divBdr>
            <w:top w:val="none" w:sz="0" w:space="0" w:color="auto"/>
            <w:left w:val="none" w:sz="0" w:space="0" w:color="auto"/>
            <w:bottom w:val="none" w:sz="0" w:space="0" w:color="auto"/>
            <w:right w:val="none" w:sz="0" w:space="0" w:color="auto"/>
          </w:divBdr>
        </w:div>
        <w:div w:id="95682637">
          <w:marLeft w:val="480"/>
          <w:marRight w:val="0"/>
          <w:marTop w:val="0"/>
          <w:marBottom w:val="0"/>
          <w:divBdr>
            <w:top w:val="none" w:sz="0" w:space="0" w:color="auto"/>
            <w:left w:val="none" w:sz="0" w:space="0" w:color="auto"/>
            <w:bottom w:val="none" w:sz="0" w:space="0" w:color="auto"/>
            <w:right w:val="none" w:sz="0" w:space="0" w:color="auto"/>
          </w:divBdr>
        </w:div>
        <w:div w:id="1144393839">
          <w:marLeft w:val="480"/>
          <w:marRight w:val="0"/>
          <w:marTop w:val="0"/>
          <w:marBottom w:val="0"/>
          <w:divBdr>
            <w:top w:val="none" w:sz="0" w:space="0" w:color="auto"/>
            <w:left w:val="none" w:sz="0" w:space="0" w:color="auto"/>
            <w:bottom w:val="none" w:sz="0" w:space="0" w:color="auto"/>
            <w:right w:val="none" w:sz="0" w:space="0" w:color="auto"/>
          </w:divBdr>
        </w:div>
        <w:div w:id="1871799213">
          <w:marLeft w:val="480"/>
          <w:marRight w:val="0"/>
          <w:marTop w:val="0"/>
          <w:marBottom w:val="0"/>
          <w:divBdr>
            <w:top w:val="none" w:sz="0" w:space="0" w:color="auto"/>
            <w:left w:val="none" w:sz="0" w:space="0" w:color="auto"/>
            <w:bottom w:val="none" w:sz="0" w:space="0" w:color="auto"/>
            <w:right w:val="none" w:sz="0" w:space="0" w:color="auto"/>
          </w:divBdr>
        </w:div>
        <w:div w:id="684601418">
          <w:marLeft w:val="480"/>
          <w:marRight w:val="0"/>
          <w:marTop w:val="0"/>
          <w:marBottom w:val="0"/>
          <w:divBdr>
            <w:top w:val="none" w:sz="0" w:space="0" w:color="auto"/>
            <w:left w:val="none" w:sz="0" w:space="0" w:color="auto"/>
            <w:bottom w:val="none" w:sz="0" w:space="0" w:color="auto"/>
            <w:right w:val="none" w:sz="0" w:space="0" w:color="auto"/>
          </w:divBdr>
        </w:div>
        <w:div w:id="1524053293">
          <w:marLeft w:val="480"/>
          <w:marRight w:val="0"/>
          <w:marTop w:val="0"/>
          <w:marBottom w:val="0"/>
          <w:divBdr>
            <w:top w:val="none" w:sz="0" w:space="0" w:color="auto"/>
            <w:left w:val="none" w:sz="0" w:space="0" w:color="auto"/>
            <w:bottom w:val="none" w:sz="0" w:space="0" w:color="auto"/>
            <w:right w:val="none" w:sz="0" w:space="0" w:color="auto"/>
          </w:divBdr>
        </w:div>
        <w:div w:id="1577864719">
          <w:marLeft w:val="480"/>
          <w:marRight w:val="0"/>
          <w:marTop w:val="0"/>
          <w:marBottom w:val="0"/>
          <w:divBdr>
            <w:top w:val="none" w:sz="0" w:space="0" w:color="auto"/>
            <w:left w:val="none" w:sz="0" w:space="0" w:color="auto"/>
            <w:bottom w:val="none" w:sz="0" w:space="0" w:color="auto"/>
            <w:right w:val="none" w:sz="0" w:space="0" w:color="auto"/>
          </w:divBdr>
        </w:div>
        <w:div w:id="505052359">
          <w:marLeft w:val="480"/>
          <w:marRight w:val="0"/>
          <w:marTop w:val="0"/>
          <w:marBottom w:val="0"/>
          <w:divBdr>
            <w:top w:val="none" w:sz="0" w:space="0" w:color="auto"/>
            <w:left w:val="none" w:sz="0" w:space="0" w:color="auto"/>
            <w:bottom w:val="none" w:sz="0" w:space="0" w:color="auto"/>
            <w:right w:val="none" w:sz="0" w:space="0" w:color="auto"/>
          </w:divBdr>
        </w:div>
        <w:div w:id="556941941">
          <w:marLeft w:val="480"/>
          <w:marRight w:val="0"/>
          <w:marTop w:val="0"/>
          <w:marBottom w:val="0"/>
          <w:divBdr>
            <w:top w:val="none" w:sz="0" w:space="0" w:color="auto"/>
            <w:left w:val="none" w:sz="0" w:space="0" w:color="auto"/>
            <w:bottom w:val="none" w:sz="0" w:space="0" w:color="auto"/>
            <w:right w:val="none" w:sz="0" w:space="0" w:color="auto"/>
          </w:divBdr>
        </w:div>
        <w:div w:id="941034614">
          <w:marLeft w:val="480"/>
          <w:marRight w:val="0"/>
          <w:marTop w:val="0"/>
          <w:marBottom w:val="0"/>
          <w:divBdr>
            <w:top w:val="none" w:sz="0" w:space="0" w:color="auto"/>
            <w:left w:val="none" w:sz="0" w:space="0" w:color="auto"/>
            <w:bottom w:val="none" w:sz="0" w:space="0" w:color="auto"/>
            <w:right w:val="none" w:sz="0" w:space="0" w:color="auto"/>
          </w:divBdr>
        </w:div>
        <w:div w:id="101340302">
          <w:marLeft w:val="480"/>
          <w:marRight w:val="0"/>
          <w:marTop w:val="0"/>
          <w:marBottom w:val="0"/>
          <w:divBdr>
            <w:top w:val="none" w:sz="0" w:space="0" w:color="auto"/>
            <w:left w:val="none" w:sz="0" w:space="0" w:color="auto"/>
            <w:bottom w:val="none" w:sz="0" w:space="0" w:color="auto"/>
            <w:right w:val="none" w:sz="0" w:space="0" w:color="auto"/>
          </w:divBdr>
        </w:div>
        <w:div w:id="1054742370">
          <w:marLeft w:val="480"/>
          <w:marRight w:val="0"/>
          <w:marTop w:val="0"/>
          <w:marBottom w:val="0"/>
          <w:divBdr>
            <w:top w:val="none" w:sz="0" w:space="0" w:color="auto"/>
            <w:left w:val="none" w:sz="0" w:space="0" w:color="auto"/>
            <w:bottom w:val="none" w:sz="0" w:space="0" w:color="auto"/>
            <w:right w:val="none" w:sz="0" w:space="0" w:color="auto"/>
          </w:divBdr>
        </w:div>
        <w:div w:id="747844930">
          <w:marLeft w:val="480"/>
          <w:marRight w:val="0"/>
          <w:marTop w:val="0"/>
          <w:marBottom w:val="0"/>
          <w:divBdr>
            <w:top w:val="none" w:sz="0" w:space="0" w:color="auto"/>
            <w:left w:val="none" w:sz="0" w:space="0" w:color="auto"/>
            <w:bottom w:val="none" w:sz="0" w:space="0" w:color="auto"/>
            <w:right w:val="none" w:sz="0" w:space="0" w:color="auto"/>
          </w:divBdr>
        </w:div>
        <w:div w:id="672338187">
          <w:marLeft w:val="480"/>
          <w:marRight w:val="0"/>
          <w:marTop w:val="0"/>
          <w:marBottom w:val="0"/>
          <w:divBdr>
            <w:top w:val="none" w:sz="0" w:space="0" w:color="auto"/>
            <w:left w:val="none" w:sz="0" w:space="0" w:color="auto"/>
            <w:bottom w:val="none" w:sz="0" w:space="0" w:color="auto"/>
            <w:right w:val="none" w:sz="0" w:space="0" w:color="auto"/>
          </w:divBdr>
        </w:div>
        <w:div w:id="1797332497">
          <w:marLeft w:val="480"/>
          <w:marRight w:val="0"/>
          <w:marTop w:val="0"/>
          <w:marBottom w:val="0"/>
          <w:divBdr>
            <w:top w:val="none" w:sz="0" w:space="0" w:color="auto"/>
            <w:left w:val="none" w:sz="0" w:space="0" w:color="auto"/>
            <w:bottom w:val="none" w:sz="0" w:space="0" w:color="auto"/>
            <w:right w:val="none" w:sz="0" w:space="0" w:color="auto"/>
          </w:divBdr>
        </w:div>
        <w:div w:id="1480147604">
          <w:marLeft w:val="480"/>
          <w:marRight w:val="0"/>
          <w:marTop w:val="0"/>
          <w:marBottom w:val="0"/>
          <w:divBdr>
            <w:top w:val="none" w:sz="0" w:space="0" w:color="auto"/>
            <w:left w:val="none" w:sz="0" w:space="0" w:color="auto"/>
            <w:bottom w:val="none" w:sz="0" w:space="0" w:color="auto"/>
            <w:right w:val="none" w:sz="0" w:space="0" w:color="auto"/>
          </w:divBdr>
        </w:div>
        <w:div w:id="639463087">
          <w:marLeft w:val="480"/>
          <w:marRight w:val="0"/>
          <w:marTop w:val="0"/>
          <w:marBottom w:val="0"/>
          <w:divBdr>
            <w:top w:val="none" w:sz="0" w:space="0" w:color="auto"/>
            <w:left w:val="none" w:sz="0" w:space="0" w:color="auto"/>
            <w:bottom w:val="none" w:sz="0" w:space="0" w:color="auto"/>
            <w:right w:val="none" w:sz="0" w:space="0" w:color="auto"/>
          </w:divBdr>
        </w:div>
        <w:div w:id="1335956286">
          <w:marLeft w:val="480"/>
          <w:marRight w:val="0"/>
          <w:marTop w:val="0"/>
          <w:marBottom w:val="0"/>
          <w:divBdr>
            <w:top w:val="none" w:sz="0" w:space="0" w:color="auto"/>
            <w:left w:val="none" w:sz="0" w:space="0" w:color="auto"/>
            <w:bottom w:val="none" w:sz="0" w:space="0" w:color="auto"/>
            <w:right w:val="none" w:sz="0" w:space="0" w:color="auto"/>
          </w:divBdr>
        </w:div>
        <w:div w:id="1907909543">
          <w:marLeft w:val="480"/>
          <w:marRight w:val="0"/>
          <w:marTop w:val="0"/>
          <w:marBottom w:val="0"/>
          <w:divBdr>
            <w:top w:val="none" w:sz="0" w:space="0" w:color="auto"/>
            <w:left w:val="none" w:sz="0" w:space="0" w:color="auto"/>
            <w:bottom w:val="none" w:sz="0" w:space="0" w:color="auto"/>
            <w:right w:val="none" w:sz="0" w:space="0" w:color="auto"/>
          </w:divBdr>
        </w:div>
        <w:div w:id="1959948484">
          <w:marLeft w:val="480"/>
          <w:marRight w:val="0"/>
          <w:marTop w:val="0"/>
          <w:marBottom w:val="0"/>
          <w:divBdr>
            <w:top w:val="none" w:sz="0" w:space="0" w:color="auto"/>
            <w:left w:val="none" w:sz="0" w:space="0" w:color="auto"/>
            <w:bottom w:val="none" w:sz="0" w:space="0" w:color="auto"/>
            <w:right w:val="none" w:sz="0" w:space="0" w:color="auto"/>
          </w:divBdr>
        </w:div>
        <w:div w:id="554197600">
          <w:marLeft w:val="480"/>
          <w:marRight w:val="0"/>
          <w:marTop w:val="0"/>
          <w:marBottom w:val="0"/>
          <w:divBdr>
            <w:top w:val="none" w:sz="0" w:space="0" w:color="auto"/>
            <w:left w:val="none" w:sz="0" w:space="0" w:color="auto"/>
            <w:bottom w:val="none" w:sz="0" w:space="0" w:color="auto"/>
            <w:right w:val="none" w:sz="0" w:space="0" w:color="auto"/>
          </w:divBdr>
        </w:div>
        <w:div w:id="1282108661">
          <w:marLeft w:val="480"/>
          <w:marRight w:val="0"/>
          <w:marTop w:val="0"/>
          <w:marBottom w:val="0"/>
          <w:divBdr>
            <w:top w:val="none" w:sz="0" w:space="0" w:color="auto"/>
            <w:left w:val="none" w:sz="0" w:space="0" w:color="auto"/>
            <w:bottom w:val="none" w:sz="0" w:space="0" w:color="auto"/>
            <w:right w:val="none" w:sz="0" w:space="0" w:color="auto"/>
          </w:divBdr>
        </w:div>
        <w:div w:id="597444997">
          <w:marLeft w:val="480"/>
          <w:marRight w:val="0"/>
          <w:marTop w:val="0"/>
          <w:marBottom w:val="0"/>
          <w:divBdr>
            <w:top w:val="none" w:sz="0" w:space="0" w:color="auto"/>
            <w:left w:val="none" w:sz="0" w:space="0" w:color="auto"/>
            <w:bottom w:val="none" w:sz="0" w:space="0" w:color="auto"/>
            <w:right w:val="none" w:sz="0" w:space="0" w:color="auto"/>
          </w:divBdr>
        </w:div>
        <w:div w:id="2067022719">
          <w:marLeft w:val="480"/>
          <w:marRight w:val="0"/>
          <w:marTop w:val="0"/>
          <w:marBottom w:val="0"/>
          <w:divBdr>
            <w:top w:val="none" w:sz="0" w:space="0" w:color="auto"/>
            <w:left w:val="none" w:sz="0" w:space="0" w:color="auto"/>
            <w:bottom w:val="none" w:sz="0" w:space="0" w:color="auto"/>
            <w:right w:val="none" w:sz="0" w:space="0" w:color="auto"/>
          </w:divBdr>
        </w:div>
        <w:div w:id="186722787">
          <w:marLeft w:val="480"/>
          <w:marRight w:val="0"/>
          <w:marTop w:val="0"/>
          <w:marBottom w:val="0"/>
          <w:divBdr>
            <w:top w:val="none" w:sz="0" w:space="0" w:color="auto"/>
            <w:left w:val="none" w:sz="0" w:space="0" w:color="auto"/>
            <w:bottom w:val="none" w:sz="0" w:space="0" w:color="auto"/>
            <w:right w:val="none" w:sz="0" w:space="0" w:color="auto"/>
          </w:divBdr>
        </w:div>
        <w:div w:id="1924603240">
          <w:marLeft w:val="480"/>
          <w:marRight w:val="0"/>
          <w:marTop w:val="0"/>
          <w:marBottom w:val="0"/>
          <w:divBdr>
            <w:top w:val="none" w:sz="0" w:space="0" w:color="auto"/>
            <w:left w:val="none" w:sz="0" w:space="0" w:color="auto"/>
            <w:bottom w:val="none" w:sz="0" w:space="0" w:color="auto"/>
            <w:right w:val="none" w:sz="0" w:space="0" w:color="auto"/>
          </w:divBdr>
        </w:div>
        <w:div w:id="180898918">
          <w:marLeft w:val="480"/>
          <w:marRight w:val="0"/>
          <w:marTop w:val="0"/>
          <w:marBottom w:val="0"/>
          <w:divBdr>
            <w:top w:val="none" w:sz="0" w:space="0" w:color="auto"/>
            <w:left w:val="none" w:sz="0" w:space="0" w:color="auto"/>
            <w:bottom w:val="none" w:sz="0" w:space="0" w:color="auto"/>
            <w:right w:val="none" w:sz="0" w:space="0" w:color="auto"/>
          </w:divBdr>
        </w:div>
        <w:div w:id="1994527359">
          <w:marLeft w:val="480"/>
          <w:marRight w:val="0"/>
          <w:marTop w:val="0"/>
          <w:marBottom w:val="0"/>
          <w:divBdr>
            <w:top w:val="none" w:sz="0" w:space="0" w:color="auto"/>
            <w:left w:val="none" w:sz="0" w:space="0" w:color="auto"/>
            <w:bottom w:val="none" w:sz="0" w:space="0" w:color="auto"/>
            <w:right w:val="none" w:sz="0" w:space="0" w:color="auto"/>
          </w:divBdr>
        </w:div>
        <w:div w:id="2080980068">
          <w:marLeft w:val="480"/>
          <w:marRight w:val="0"/>
          <w:marTop w:val="0"/>
          <w:marBottom w:val="0"/>
          <w:divBdr>
            <w:top w:val="none" w:sz="0" w:space="0" w:color="auto"/>
            <w:left w:val="none" w:sz="0" w:space="0" w:color="auto"/>
            <w:bottom w:val="none" w:sz="0" w:space="0" w:color="auto"/>
            <w:right w:val="none" w:sz="0" w:space="0" w:color="auto"/>
          </w:divBdr>
        </w:div>
        <w:div w:id="950434141">
          <w:marLeft w:val="480"/>
          <w:marRight w:val="0"/>
          <w:marTop w:val="0"/>
          <w:marBottom w:val="0"/>
          <w:divBdr>
            <w:top w:val="none" w:sz="0" w:space="0" w:color="auto"/>
            <w:left w:val="none" w:sz="0" w:space="0" w:color="auto"/>
            <w:bottom w:val="none" w:sz="0" w:space="0" w:color="auto"/>
            <w:right w:val="none" w:sz="0" w:space="0" w:color="auto"/>
          </w:divBdr>
        </w:div>
        <w:div w:id="1535147899">
          <w:marLeft w:val="480"/>
          <w:marRight w:val="0"/>
          <w:marTop w:val="0"/>
          <w:marBottom w:val="0"/>
          <w:divBdr>
            <w:top w:val="none" w:sz="0" w:space="0" w:color="auto"/>
            <w:left w:val="none" w:sz="0" w:space="0" w:color="auto"/>
            <w:bottom w:val="none" w:sz="0" w:space="0" w:color="auto"/>
            <w:right w:val="none" w:sz="0" w:space="0" w:color="auto"/>
          </w:divBdr>
        </w:div>
        <w:div w:id="530531520">
          <w:marLeft w:val="480"/>
          <w:marRight w:val="0"/>
          <w:marTop w:val="0"/>
          <w:marBottom w:val="0"/>
          <w:divBdr>
            <w:top w:val="none" w:sz="0" w:space="0" w:color="auto"/>
            <w:left w:val="none" w:sz="0" w:space="0" w:color="auto"/>
            <w:bottom w:val="none" w:sz="0" w:space="0" w:color="auto"/>
            <w:right w:val="none" w:sz="0" w:space="0" w:color="auto"/>
          </w:divBdr>
        </w:div>
        <w:div w:id="232745002">
          <w:marLeft w:val="480"/>
          <w:marRight w:val="0"/>
          <w:marTop w:val="0"/>
          <w:marBottom w:val="0"/>
          <w:divBdr>
            <w:top w:val="none" w:sz="0" w:space="0" w:color="auto"/>
            <w:left w:val="none" w:sz="0" w:space="0" w:color="auto"/>
            <w:bottom w:val="none" w:sz="0" w:space="0" w:color="auto"/>
            <w:right w:val="none" w:sz="0" w:space="0" w:color="auto"/>
          </w:divBdr>
        </w:div>
        <w:div w:id="542252962">
          <w:marLeft w:val="480"/>
          <w:marRight w:val="0"/>
          <w:marTop w:val="0"/>
          <w:marBottom w:val="0"/>
          <w:divBdr>
            <w:top w:val="none" w:sz="0" w:space="0" w:color="auto"/>
            <w:left w:val="none" w:sz="0" w:space="0" w:color="auto"/>
            <w:bottom w:val="none" w:sz="0" w:space="0" w:color="auto"/>
            <w:right w:val="none" w:sz="0" w:space="0" w:color="auto"/>
          </w:divBdr>
        </w:div>
        <w:div w:id="492180580">
          <w:marLeft w:val="480"/>
          <w:marRight w:val="0"/>
          <w:marTop w:val="0"/>
          <w:marBottom w:val="0"/>
          <w:divBdr>
            <w:top w:val="none" w:sz="0" w:space="0" w:color="auto"/>
            <w:left w:val="none" w:sz="0" w:space="0" w:color="auto"/>
            <w:bottom w:val="none" w:sz="0" w:space="0" w:color="auto"/>
            <w:right w:val="none" w:sz="0" w:space="0" w:color="auto"/>
          </w:divBdr>
        </w:div>
        <w:div w:id="1310939318">
          <w:marLeft w:val="480"/>
          <w:marRight w:val="0"/>
          <w:marTop w:val="0"/>
          <w:marBottom w:val="0"/>
          <w:divBdr>
            <w:top w:val="none" w:sz="0" w:space="0" w:color="auto"/>
            <w:left w:val="none" w:sz="0" w:space="0" w:color="auto"/>
            <w:bottom w:val="none" w:sz="0" w:space="0" w:color="auto"/>
            <w:right w:val="none" w:sz="0" w:space="0" w:color="auto"/>
          </w:divBdr>
        </w:div>
        <w:div w:id="1485319675">
          <w:marLeft w:val="480"/>
          <w:marRight w:val="0"/>
          <w:marTop w:val="0"/>
          <w:marBottom w:val="0"/>
          <w:divBdr>
            <w:top w:val="none" w:sz="0" w:space="0" w:color="auto"/>
            <w:left w:val="none" w:sz="0" w:space="0" w:color="auto"/>
            <w:bottom w:val="none" w:sz="0" w:space="0" w:color="auto"/>
            <w:right w:val="none" w:sz="0" w:space="0" w:color="auto"/>
          </w:divBdr>
        </w:div>
        <w:div w:id="1406151481">
          <w:marLeft w:val="480"/>
          <w:marRight w:val="0"/>
          <w:marTop w:val="0"/>
          <w:marBottom w:val="0"/>
          <w:divBdr>
            <w:top w:val="none" w:sz="0" w:space="0" w:color="auto"/>
            <w:left w:val="none" w:sz="0" w:space="0" w:color="auto"/>
            <w:bottom w:val="none" w:sz="0" w:space="0" w:color="auto"/>
            <w:right w:val="none" w:sz="0" w:space="0" w:color="auto"/>
          </w:divBdr>
        </w:div>
        <w:div w:id="1664236281">
          <w:marLeft w:val="480"/>
          <w:marRight w:val="0"/>
          <w:marTop w:val="0"/>
          <w:marBottom w:val="0"/>
          <w:divBdr>
            <w:top w:val="none" w:sz="0" w:space="0" w:color="auto"/>
            <w:left w:val="none" w:sz="0" w:space="0" w:color="auto"/>
            <w:bottom w:val="none" w:sz="0" w:space="0" w:color="auto"/>
            <w:right w:val="none" w:sz="0" w:space="0" w:color="auto"/>
          </w:divBdr>
        </w:div>
        <w:div w:id="1666083007">
          <w:marLeft w:val="480"/>
          <w:marRight w:val="0"/>
          <w:marTop w:val="0"/>
          <w:marBottom w:val="0"/>
          <w:divBdr>
            <w:top w:val="none" w:sz="0" w:space="0" w:color="auto"/>
            <w:left w:val="none" w:sz="0" w:space="0" w:color="auto"/>
            <w:bottom w:val="none" w:sz="0" w:space="0" w:color="auto"/>
            <w:right w:val="none" w:sz="0" w:space="0" w:color="auto"/>
          </w:divBdr>
        </w:div>
        <w:div w:id="438991843">
          <w:marLeft w:val="480"/>
          <w:marRight w:val="0"/>
          <w:marTop w:val="0"/>
          <w:marBottom w:val="0"/>
          <w:divBdr>
            <w:top w:val="none" w:sz="0" w:space="0" w:color="auto"/>
            <w:left w:val="none" w:sz="0" w:space="0" w:color="auto"/>
            <w:bottom w:val="none" w:sz="0" w:space="0" w:color="auto"/>
            <w:right w:val="none" w:sz="0" w:space="0" w:color="auto"/>
          </w:divBdr>
        </w:div>
        <w:div w:id="1745031826">
          <w:marLeft w:val="480"/>
          <w:marRight w:val="0"/>
          <w:marTop w:val="0"/>
          <w:marBottom w:val="0"/>
          <w:divBdr>
            <w:top w:val="none" w:sz="0" w:space="0" w:color="auto"/>
            <w:left w:val="none" w:sz="0" w:space="0" w:color="auto"/>
            <w:bottom w:val="none" w:sz="0" w:space="0" w:color="auto"/>
            <w:right w:val="none" w:sz="0" w:space="0" w:color="auto"/>
          </w:divBdr>
        </w:div>
        <w:div w:id="1236159251">
          <w:marLeft w:val="480"/>
          <w:marRight w:val="0"/>
          <w:marTop w:val="0"/>
          <w:marBottom w:val="0"/>
          <w:divBdr>
            <w:top w:val="none" w:sz="0" w:space="0" w:color="auto"/>
            <w:left w:val="none" w:sz="0" w:space="0" w:color="auto"/>
            <w:bottom w:val="none" w:sz="0" w:space="0" w:color="auto"/>
            <w:right w:val="none" w:sz="0" w:space="0" w:color="auto"/>
          </w:divBdr>
        </w:div>
        <w:div w:id="646134561">
          <w:marLeft w:val="480"/>
          <w:marRight w:val="0"/>
          <w:marTop w:val="0"/>
          <w:marBottom w:val="0"/>
          <w:divBdr>
            <w:top w:val="none" w:sz="0" w:space="0" w:color="auto"/>
            <w:left w:val="none" w:sz="0" w:space="0" w:color="auto"/>
            <w:bottom w:val="none" w:sz="0" w:space="0" w:color="auto"/>
            <w:right w:val="none" w:sz="0" w:space="0" w:color="auto"/>
          </w:divBdr>
        </w:div>
        <w:div w:id="1894537089">
          <w:marLeft w:val="480"/>
          <w:marRight w:val="0"/>
          <w:marTop w:val="0"/>
          <w:marBottom w:val="0"/>
          <w:divBdr>
            <w:top w:val="none" w:sz="0" w:space="0" w:color="auto"/>
            <w:left w:val="none" w:sz="0" w:space="0" w:color="auto"/>
            <w:bottom w:val="none" w:sz="0" w:space="0" w:color="auto"/>
            <w:right w:val="none" w:sz="0" w:space="0" w:color="auto"/>
          </w:divBdr>
        </w:div>
        <w:div w:id="1423529399">
          <w:marLeft w:val="480"/>
          <w:marRight w:val="0"/>
          <w:marTop w:val="0"/>
          <w:marBottom w:val="0"/>
          <w:divBdr>
            <w:top w:val="none" w:sz="0" w:space="0" w:color="auto"/>
            <w:left w:val="none" w:sz="0" w:space="0" w:color="auto"/>
            <w:bottom w:val="none" w:sz="0" w:space="0" w:color="auto"/>
            <w:right w:val="none" w:sz="0" w:space="0" w:color="auto"/>
          </w:divBdr>
        </w:div>
        <w:div w:id="1037387216">
          <w:marLeft w:val="480"/>
          <w:marRight w:val="0"/>
          <w:marTop w:val="0"/>
          <w:marBottom w:val="0"/>
          <w:divBdr>
            <w:top w:val="none" w:sz="0" w:space="0" w:color="auto"/>
            <w:left w:val="none" w:sz="0" w:space="0" w:color="auto"/>
            <w:bottom w:val="none" w:sz="0" w:space="0" w:color="auto"/>
            <w:right w:val="none" w:sz="0" w:space="0" w:color="auto"/>
          </w:divBdr>
        </w:div>
        <w:div w:id="802383815">
          <w:marLeft w:val="480"/>
          <w:marRight w:val="0"/>
          <w:marTop w:val="0"/>
          <w:marBottom w:val="0"/>
          <w:divBdr>
            <w:top w:val="none" w:sz="0" w:space="0" w:color="auto"/>
            <w:left w:val="none" w:sz="0" w:space="0" w:color="auto"/>
            <w:bottom w:val="none" w:sz="0" w:space="0" w:color="auto"/>
            <w:right w:val="none" w:sz="0" w:space="0" w:color="auto"/>
          </w:divBdr>
        </w:div>
        <w:div w:id="2093157010">
          <w:marLeft w:val="480"/>
          <w:marRight w:val="0"/>
          <w:marTop w:val="0"/>
          <w:marBottom w:val="0"/>
          <w:divBdr>
            <w:top w:val="none" w:sz="0" w:space="0" w:color="auto"/>
            <w:left w:val="none" w:sz="0" w:space="0" w:color="auto"/>
            <w:bottom w:val="none" w:sz="0" w:space="0" w:color="auto"/>
            <w:right w:val="none" w:sz="0" w:space="0" w:color="auto"/>
          </w:divBdr>
        </w:div>
        <w:div w:id="1165515601">
          <w:marLeft w:val="480"/>
          <w:marRight w:val="0"/>
          <w:marTop w:val="0"/>
          <w:marBottom w:val="0"/>
          <w:divBdr>
            <w:top w:val="none" w:sz="0" w:space="0" w:color="auto"/>
            <w:left w:val="none" w:sz="0" w:space="0" w:color="auto"/>
            <w:bottom w:val="none" w:sz="0" w:space="0" w:color="auto"/>
            <w:right w:val="none" w:sz="0" w:space="0" w:color="auto"/>
          </w:divBdr>
        </w:div>
        <w:div w:id="267858510">
          <w:marLeft w:val="480"/>
          <w:marRight w:val="0"/>
          <w:marTop w:val="0"/>
          <w:marBottom w:val="0"/>
          <w:divBdr>
            <w:top w:val="none" w:sz="0" w:space="0" w:color="auto"/>
            <w:left w:val="none" w:sz="0" w:space="0" w:color="auto"/>
            <w:bottom w:val="none" w:sz="0" w:space="0" w:color="auto"/>
            <w:right w:val="none" w:sz="0" w:space="0" w:color="auto"/>
          </w:divBdr>
        </w:div>
        <w:div w:id="18553872">
          <w:marLeft w:val="480"/>
          <w:marRight w:val="0"/>
          <w:marTop w:val="0"/>
          <w:marBottom w:val="0"/>
          <w:divBdr>
            <w:top w:val="none" w:sz="0" w:space="0" w:color="auto"/>
            <w:left w:val="none" w:sz="0" w:space="0" w:color="auto"/>
            <w:bottom w:val="none" w:sz="0" w:space="0" w:color="auto"/>
            <w:right w:val="none" w:sz="0" w:space="0" w:color="auto"/>
          </w:divBdr>
        </w:div>
        <w:div w:id="1849828268">
          <w:marLeft w:val="480"/>
          <w:marRight w:val="0"/>
          <w:marTop w:val="0"/>
          <w:marBottom w:val="0"/>
          <w:divBdr>
            <w:top w:val="none" w:sz="0" w:space="0" w:color="auto"/>
            <w:left w:val="none" w:sz="0" w:space="0" w:color="auto"/>
            <w:bottom w:val="none" w:sz="0" w:space="0" w:color="auto"/>
            <w:right w:val="none" w:sz="0" w:space="0" w:color="auto"/>
          </w:divBdr>
        </w:div>
        <w:div w:id="95910146">
          <w:marLeft w:val="480"/>
          <w:marRight w:val="0"/>
          <w:marTop w:val="0"/>
          <w:marBottom w:val="0"/>
          <w:divBdr>
            <w:top w:val="none" w:sz="0" w:space="0" w:color="auto"/>
            <w:left w:val="none" w:sz="0" w:space="0" w:color="auto"/>
            <w:bottom w:val="none" w:sz="0" w:space="0" w:color="auto"/>
            <w:right w:val="none" w:sz="0" w:space="0" w:color="auto"/>
          </w:divBdr>
        </w:div>
        <w:div w:id="115494574">
          <w:marLeft w:val="480"/>
          <w:marRight w:val="0"/>
          <w:marTop w:val="0"/>
          <w:marBottom w:val="0"/>
          <w:divBdr>
            <w:top w:val="none" w:sz="0" w:space="0" w:color="auto"/>
            <w:left w:val="none" w:sz="0" w:space="0" w:color="auto"/>
            <w:bottom w:val="none" w:sz="0" w:space="0" w:color="auto"/>
            <w:right w:val="none" w:sz="0" w:space="0" w:color="auto"/>
          </w:divBdr>
        </w:div>
        <w:div w:id="404494793">
          <w:marLeft w:val="480"/>
          <w:marRight w:val="0"/>
          <w:marTop w:val="0"/>
          <w:marBottom w:val="0"/>
          <w:divBdr>
            <w:top w:val="none" w:sz="0" w:space="0" w:color="auto"/>
            <w:left w:val="none" w:sz="0" w:space="0" w:color="auto"/>
            <w:bottom w:val="none" w:sz="0" w:space="0" w:color="auto"/>
            <w:right w:val="none" w:sz="0" w:space="0" w:color="auto"/>
          </w:divBdr>
        </w:div>
        <w:div w:id="1790972231">
          <w:marLeft w:val="480"/>
          <w:marRight w:val="0"/>
          <w:marTop w:val="0"/>
          <w:marBottom w:val="0"/>
          <w:divBdr>
            <w:top w:val="none" w:sz="0" w:space="0" w:color="auto"/>
            <w:left w:val="none" w:sz="0" w:space="0" w:color="auto"/>
            <w:bottom w:val="none" w:sz="0" w:space="0" w:color="auto"/>
            <w:right w:val="none" w:sz="0" w:space="0" w:color="auto"/>
          </w:divBdr>
        </w:div>
        <w:div w:id="22176490">
          <w:marLeft w:val="480"/>
          <w:marRight w:val="0"/>
          <w:marTop w:val="0"/>
          <w:marBottom w:val="0"/>
          <w:divBdr>
            <w:top w:val="none" w:sz="0" w:space="0" w:color="auto"/>
            <w:left w:val="none" w:sz="0" w:space="0" w:color="auto"/>
            <w:bottom w:val="none" w:sz="0" w:space="0" w:color="auto"/>
            <w:right w:val="none" w:sz="0" w:space="0" w:color="auto"/>
          </w:divBdr>
        </w:div>
        <w:div w:id="1119254912">
          <w:marLeft w:val="480"/>
          <w:marRight w:val="0"/>
          <w:marTop w:val="0"/>
          <w:marBottom w:val="0"/>
          <w:divBdr>
            <w:top w:val="none" w:sz="0" w:space="0" w:color="auto"/>
            <w:left w:val="none" w:sz="0" w:space="0" w:color="auto"/>
            <w:bottom w:val="none" w:sz="0" w:space="0" w:color="auto"/>
            <w:right w:val="none" w:sz="0" w:space="0" w:color="auto"/>
          </w:divBdr>
        </w:div>
        <w:div w:id="1153986203">
          <w:marLeft w:val="480"/>
          <w:marRight w:val="0"/>
          <w:marTop w:val="0"/>
          <w:marBottom w:val="0"/>
          <w:divBdr>
            <w:top w:val="none" w:sz="0" w:space="0" w:color="auto"/>
            <w:left w:val="none" w:sz="0" w:space="0" w:color="auto"/>
            <w:bottom w:val="none" w:sz="0" w:space="0" w:color="auto"/>
            <w:right w:val="none" w:sz="0" w:space="0" w:color="auto"/>
          </w:divBdr>
        </w:div>
        <w:div w:id="1811165900">
          <w:marLeft w:val="480"/>
          <w:marRight w:val="0"/>
          <w:marTop w:val="0"/>
          <w:marBottom w:val="0"/>
          <w:divBdr>
            <w:top w:val="none" w:sz="0" w:space="0" w:color="auto"/>
            <w:left w:val="none" w:sz="0" w:space="0" w:color="auto"/>
            <w:bottom w:val="none" w:sz="0" w:space="0" w:color="auto"/>
            <w:right w:val="none" w:sz="0" w:space="0" w:color="auto"/>
          </w:divBdr>
        </w:div>
        <w:div w:id="704524023">
          <w:marLeft w:val="480"/>
          <w:marRight w:val="0"/>
          <w:marTop w:val="0"/>
          <w:marBottom w:val="0"/>
          <w:divBdr>
            <w:top w:val="none" w:sz="0" w:space="0" w:color="auto"/>
            <w:left w:val="none" w:sz="0" w:space="0" w:color="auto"/>
            <w:bottom w:val="none" w:sz="0" w:space="0" w:color="auto"/>
            <w:right w:val="none" w:sz="0" w:space="0" w:color="auto"/>
          </w:divBdr>
        </w:div>
        <w:div w:id="1382827590">
          <w:marLeft w:val="480"/>
          <w:marRight w:val="0"/>
          <w:marTop w:val="0"/>
          <w:marBottom w:val="0"/>
          <w:divBdr>
            <w:top w:val="none" w:sz="0" w:space="0" w:color="auto"/>
            <w:left w:val="none" w:sz="0" w:space="0" w:color="auto"/>
            <w:bottom w:val="none" w:sz="0" w:space="0" w:color="auto"/>
            <w:right w:val="none" w:sz="0" w:space="0" w:color="auto"/>
          </w:divBdr>
        </w:div>
        <w:div w:id="223882824">
          <w:marLeft w:val="480"/>
          <w:marRight w:val="0"/>
          <w:marTop w:val="0"/>
          <w:marBottom w:val="0"/>
          <w:divBdr>
            <w:top w:val="none" w:sz="0" w:space="0" w:color="auto"/>
            <w:left w:val="none" w:sz="0" w:space="0" w:color="auto"/>
            <w:bottom w:val="none" w:sz="0" w:space="0" w:color="auto"/>
            <w:right w:val="none" w:sz="0" w:space="0" w:color="auto"/>
          </w:divBdr>
        </w:div>
        <w:div w:id="374893835">
          <w:marLeft w:val="480"/>
          <w:marRight w:val="0"/>
          <w:marTop w:val="0"/>
          <w:marBottom w:val="0"/>
          <w:divBdr>
            <w:top w:val="none" w:sz="0" w:space="0" w:color="auto"/>
            <w:left w:val="none" w:sz="0" w:space="0" w:color="auto"/>
            <w:bottom w:val="none" w:sz="0" w:space="0" w:color="auto"/>
            <w:right w:val="none" w:sz="0" w:space="0" w:color="auto"/>
          </w:divBdr>
        </w:div>
        <w:div w:id="444545581">
          <w:marLeft w:val="480"/>
          <w:marRight w:val="0"/>
          <w:marTop w:val="0"/>
          <w:marBottom w:val="0"/>
          <w:divBdr>
            <w:top w:val="none" w:sz="0" w:space="0" w:color="auto"/>
            <w:left w:val="none" w:sz="0" w:space="0" w:color="auto"/>
            <w:bottom w:val="none" w:sz="0" w:space="0" w:color="auto"/>
            <w:right w:val="none" w:sz="0" w:space="0" w:color="auto"/>
          </w:divBdr>
        </w:div>
        <w:div w:id="1792357857">
          <w:marLeft w:val="480"/>
          <w:marRight w:val="0"/>
          <w:marTop w:val="0"/>
          <w:marBottom w:val="0"/>
          <w:divBdr>
            <w:top w:val="none" w:sz="0" w:space="0" w:color="auto"/>
            <w:left w:val="none" w:sz="0" w:space="0" w:color="auto"/>
            <w:bottom w:val="none" w:sz="0" w:space="0" w:color="auto"/>
            <w:right w:val="none" w:sz="0" w:space="0" w:color="auto"/>
          </w:divBdr>
        </w:div>
        <w:div w:id="819807225">
          <w:marLeft w:val="480"/>
          <w:marRight w:val="0"/>
          <w:marTop w:val="0"/>
          <w:marBottom w:val="0"/>
          <w:divBdr>
            <w:top w:val="none" w:sz="0" w:space="0" w:color="auto"/>
            <w:left w:val="none" w:sz="0" w:space="0" w:color="auto"/>
            <w:bottom w:val="none" w:sz="0" w:space="0" w:color="auto"/>
            <w:right w:val="none" w:sz="0" w:space="0" w:color="auto"/>
          </w:divBdr>
        </w:div>
      </w:divsChild>
    </w:div>
    <w:div w:id="2143766012">
      <w:bodyDiv w:val="1"/>
      <w:marLeft w:val="0"/>
      <w:marRight w:val="0"/>
      <w:marTop w:val="0"/>
      <w:marBottom w:val="0"/>
      <w:divBdr>
        <w:top w:val="none" w:sz="0" w:space="0" w:color="auto"/>
        <w:left w:val="none" w:sz="0" w:space="0" w:color="auto"/>
        <w:bottom w:val="none" w:sz="0" w:space="0" w:color="auto"/>
        <w:right w:val="none" w:sz="0" w:space="0" w:color="auto"/>
      </w:divBdr>
    </w:div>
    <w:div w:id="2144499635">
      <w:bodyDiv w:val="1"/>
      <w:marLeft w:val="0"/>
      <w:marRight w:val="0"/>
      <w:marTop w:val="0"/>
      <w:marBottom w:val="0"/>
      <w:divBdr>
        <w:top w:val="none" w:sz="0" w:space="0" w:color="auto"/>
        <w:left w:val="none" w:sz="0" w:space="0" w:color="auto"/>
        <w:bottom w:val="none" w:sz="0" w:space="0" w:color="auto"/>
        <w:right w:val="none" w:sz="0" w:space="0" w:color="auto"/>
      </w:divBdr>
    </w:div>
    <w:div w:id="2145081696">
      <w:bodyDiv w:val="1"/>
      <w:marLeft w:val="0"/>
      <w:marRight w:val="0"/>
      <w:marTop w:val="0"/>
      <w:marBottom w:val="0"/>
      <w:divBdr>
        <w:top w:val="none" w:sz="0" w:space="0" w:color="auto"/>
        <w:left w:val="none" w:sz="0" w:space="0" w:color="auto"/>
        <w:bottom w:val="none" w:sz="0" w:space="0" w:color="auto"/>
        <w:right w:val="none" w:sz="0" w:space="0" w:color="auto"/>
      </w:divBdr>
    </w:div>
    <w:div w:id="2145269559">
      <w:bodyDiv w:val="1"/>
      <w:marLeft w:val="0"/>
      <w:marRight w:val="0"/>
      <w:marTop w:val="0"/>
      <w:marBottom w:val="0"/>
      <w:divBdr>
        <w:top w:val="none" w:sz="0" w:space="0" w:color="auto"/>
        <w:left w:val="none" w:sz="0" w:space="0" w:color="auto"/>
        <w:bottom w:val="none" w:sz="0" w:space="0" w:color="auto"/>
        <w:right w:val="none" w:sz="0" w:space="0" w:color="auto"/>
      </w:divBdr>
    </w:div>
    <w:div w:id="2145462064">
      <w:bodyDiv w:val="1"/>
      <w:marLeft w:val="0"/>
      <w:marRight w:val="0"/>
      <w:marTop w:val="0"/>
      <w:marBottom w:val="0"/>
      <w:divBdr>
        <w:top w:val="none" w:sz="0" w:space="0" w:color="auto"/>
        <w:left w:val="none" w:sz="0" w:space="0" w:color="auto"/>
        <w:bottom w:val="none" w:sz="0" w:space="0" w:color="auto"/>
        <w:right w:val="none" w:sz="0" w:space="0" w:color="auto"/>
      </w:divBdr>
    </w:div>
    <w:div w:id="2146000587">
      <w:bodyDiv w:val="1"/>
      <w:marLeft w:val="0"/>
      <w:marRight w:val="0"/>
      <w:marTop w:val="0"/>
      <w:marBottom w:val="0"/>
      <w:divBdr>
        <w:top w:val="none" w:sz="0" w:space="0" w:color="auto"/>
        <w:left w:val="none" w:sz="0" w:space="0" w:color="auto"/>
        <w:bottom w:val="none" w:sz="0" w:space="0" w:color="auto"/>
        <w:right w:val="none" w:sz="0" w:space="0" w:color="auto"/>
      </w:divBdr>
    </w:div>
    <w:div w:id="2146266378">
      <w:bodyDiv w:val="1"/>
      <w:marLeft w:val="0"/>
      <w:marRight w:val="0"/>
      <w:marTop w:val="0"/>
      <w:marBottom w:val="0"/>
      <w:divBdr>
        <w:top w:val="none" w:sz="0" w:space="0" w:color="auto"/>
        <w:left w:val="none" w:sz="0" w:space="0" w:color="auto"/>
        <w:bottom w:val="none" w:sz="0" w:space="0" w:color="auto"/>
        <w:right w:val="none" w:sz="0" w:space="0" w:color="auto"/>
      </w:divBdr>
      <w:divsChild>
        <w:div w:id="707073223">
          <w:marLeft w:val="480"/>
          <w:marRight w:val="0"/>
          <w:marTop w:val="0"/>
          <w:marBottom w:val="0"/>
          <w:divBdr>
            <w:top w:val="none" w:sz="0" w:space="0" w:color="auto"/>
            <w:left w:val="none" w:sz="0" w:space="0" w:color="auto"/>
            <w:bottom w:val="none" w:sz="0" w:space="0" w:color="auto"/>
            <w:right w:val="none" w:sz="0" w:space="0" w:color="auto"/>
          </w:divBdr>
        </w:div>
        <w:div w:id="1249653682">
          <w:marLeft w:val="480"/>
          <w:marRight w:val="0"/>
          <w:marTop w:val="0"/>
          <w:marBottom w:val="0"/>
          <w:divBdr>
            <w:top w:val="none" w:sz="0" w:space="0" w:color="auto"/>
            <w:left w:val="none" w:sz="0" w:space="0" w:color="auto"/>
            <w:bottom w:val="none" w:sz="0" w:space="0" w:color="auto"/>
            <w:right w:val="none" w:sz="0" w:space="0" w:color="auto"/>
          </w:divBdr>
        </w:div>
        <w:div w:id="322517146">
          <w:marLeft w:val="480"/>
          <w:marRight w:val="0"/>
          <w:marTop w:val="0"/>
          <w:marBottom w:val="0"/>
          <w:divBdr>
            <w:top w:val="none" w:sz="0" w:space="0" w:color="auto"/>
            <w:left w:val="none" w:sz="0" w:space="0" w:color="auto"/>
            <w:bottom w:val="none" w:sz="0" w:space="0" w:color="auto"/>
            <w:right w:val="none" w:sz="0" w:space="0" w:color="auto"/>
          </w:divBdr>
        </w:div>
        <w:div w:id="1416323504">
          <w:marLeft w:val="480"/>
          <w:marRight w:val="0"/>
          <w:marTop w:val="0"/>
          <w:marBottom w:val="0"/>
          <w:divBdr>
            <w:top w:val="none" w:sz="0" w:space="0" w:color="auto"/>
            <w:left w:val="none" w:sz="0" w:space="0" w:color="auto"/>
            <w:bottom w:val="none" w:sz="0" w:space="0" w:color="auto"/>
            <w:right w:val="none" w:sz="0" w:space="0" w:color="auto"/>
          </w:divBdr>
        </w:div>
        <w:div w:id="1581938503">
          <w:marLeft w:val="480"/>
          <w:marRight w:val="0"/>
          <w:marTop w:val="0"/>
          <w:marBottom w:val="0"/>
          <w:divBdr>
            <w:top w:val="none" w:sz="0" w:space="0" w:color="auto"/>
            <w:left w:val="none" w:sz="0" w:space="0" w:color="auto"/>
            <w:bottom w:val="none" w:sz="0" w:space="0" w:color="auto"/>
            <w:right w:val="none" w:sz="0" w:space="0" w:color="auto"/>
          </w:divBdr>
        </w:div>
        <w:div w:id="753169809">
          <w:marLeft w:val="480"/>
          <w:marRight w:val="0"/>
          <w:marTop w:val="0"/>
          <w:marBottom w:val="0"/>
          <w:divBdr>
            <w:top w:val="none" w:sz="0" w:space="0" w:color="auto"/>
            <w:left w:val="none" w:sz="0" w:space="0" w:color="auto"/>
            <w:bottom w:val="none" w:sz="0" w:space="0" w:color="auto"/>
            <w:right w:val="none" w:sz="0" w:space="0" w:color="auto"/>
          </w:divBdr>
        </w:div>
        <w:div w:id="1274283411">
          <w:marLeft w:val="480"/>
          <w:marRight w:val="0"/>
          <w:marTop w:val="0"/>
          <w:marBottom w:val="0"/>
          <w:divBdr>
            <w:top w:val="none" w:sz="0" w:space="0" w:color="auto"/>
            <w:left w:val="none" w:sz="0" w:space="0" w:color="auto"/>
            <w:bottom w:val="none" w:sz="0" w:space="0" w:color="auto"/>
            <w:right w:val="none" w:sz="0" w:space="0" w:color="auto"/>
          </w:divBdr>
        </w:div>
        <w:div w:id="2014381435">
          <w:marLeft w:val="480"/>
          <w:marRight w:val="0"/>
          <w:marTop w:val="0"/>
          <w:marBottom w:val="0"/>
          <w:divBdr>
            <w:top w:val="none" w:sz="0" w:space="0" w:color="auto"/>
            <w:left w:val="none" w:sz="0" w:space="0" w:color="auto"/>
            <w:bottom w:val="none" w:sz="0" w:space="0" w:color="auto"/>
            <w:right w:val="none" w:sz="0" w:space="0" w:color="auto"/>
          </w:divBdr>
        </w:div>
        <w:div w:id="2001810816">
          <w:marLeft w:val="480"/>
          <w:marRight w:val="0"/>
          <w:marTop w:val="0"/>
          <w:marBottom w:val="0"/>
          <w:divBdr>
            <w:top w:val="none" w:sz="0" w:space="0" w:color="auto"/>
            <w:left w:val="none" w:sz="0" w:space="0" w:color="auto"/>
            <w:bottom w:val="none" w:sz="0" w:space="0" w:color="auto"/>
            <w:right w:val="none" w:sz="0" w:space="0" w:color="auto"/>
          </w:divBdr>
        </w:div>
        <w:div w:id="853805588">
          <w:marLeft w:val="480"/>
          <w:marRight w:val="0"/>
          <w:marTop w:val="0"/>
          <w:marBottom w:val="0"/>
          <w:divBdr>
            <w:top w:val="none" w:sz="0" w:space="0" w:color="auto"/>
            <w:left w:val="none" w:sz="0" w:space="0" w:color="auto"/>
            <w:bottom w:val="none" w:sz="0" w:space="0" w:color="auto"/>
            <w:right w:val="none" w:sz="0" w:space="0" w:color="auto"/>
          </w:divBdr>
        </w:div>
        <w:div w:id="1182402178">
          <w:marLeft w:val="480"/>
          <w:marRight w:val="0"/>
          <w:marTop w:val="0"/>
          <w:marBottom w:val="0"/>
          <w:divBdr>
            <w:top w:val="none" w:sz="0" w:space="0" w:color="auto"/>
            <w:left w:val="none" w:sz="0" w:space="0" w:color="auto"/>
            <w:bottom w:val="none" w:sz="0" w:space="0" w:color="auto"/>
            <w:right w:val="none" w:sz="0" w:space="0" w:color="auto"/>
          </w:divBdr>
        </w:div>
        <w:div w:id="899903500">
          <w:marLeft w:val="480"/>
          <w:marRight w:val="0"/>
          <w:marTop w:val="0"/>
          <w:marBottom w:val="0"/>
          <w:divBdr>
            <w:top w:val="none" w:sz="0" w:space="0" w:color="auto"/>
            <w:left w:val="none" w:sz="0" w:space="0" w:color="auto"/>
            <w:bottom w:val="none" w:sz="0" w:space="0" w:color="auto"/>
            <w:right w:val="none" w:sz="0" w:space="0" w:color="auto"/>
          </w:divBdr>
        </w:div>
        <w:div w:id="1752654852">
          <w:marLeft w:val="480"/>
          <w:marRight w:val="0"/>
          <w:marTop w:val="0"/>
          <w:marBottom w:val="0"/>
          <w:divBdr>
            <w:top w:val="none" w:sz="0" w:space="0" w:color="auto"/>
            <w:left w:val="none" w:sz="0" w:space="0" w:color="auto"/>
            <w:bottom w:val="none" w:sz="0" w:space="0" w:color="auto"/>
            <w:right w:val="none" w:sz="0" w:space="0" w:color="auto"/>
          </w:divBdr>
        </w:div>
        <w:div w:id="364599999">
          <w:marLeft w:val="480"/>
          <w:marRight w:val="0"/>
          <w:marTop w:val="0"/>
          <w:marBottom w:val="0"/>
          <w:divBdr>
            <w:top w:val="none" w:sz="0" w:space="0" w:color="auto"/>
            <w:left w:val="none" w:sz="0" w:space="0" w:color="auto"/>
            <w:bottom w:val="none" w:sz="0" w:space="0" w:color="auto"/>
            <w:right w:val="none" w:sz="0" w:space="0" w:color="auto"/>
          </w:divBdr>
        </w:div>
        <w:div w:id="372076782">
          <w:marLeft w:val="480"/>
          <w:marRight w:val="0"/>
          <w:marTop w:val="0"/>
          <w:marBottom w:val="0"/>
          <w:divBdr>
            <w:top w:val="none" w:sz="0" w:space="0" w:color="auto"/>
            <w:left w:val="none" w:sz="0" w:space="0" w:color="auto"/>
            <w:bottom w:val="none" w:sz="0" w:space="0" w:color="auto"/>
            <w:right w:val="none" w:sz="0" w:space="0" w:color="auto"/>
          </w:divBdr>
        </w:div>
        <w:div w:id="2092459155">
          <w:marLeft w:val="480"/>
          <w:marRight w:val="0"/>
          <w:marTop w:val="0"/>
          <w:marBottom w:val="0"/>
          <w:divBdr>
            <w:top w:val="none" w:sz="0" w:space="0" w:color="auto"/>
            <w:left w:val="none" w:sz="0" w:space="0" w:color="auto"/>
            <w:bottom w:val="none" w:sz="0" w:space="0" w:color="auto"/>
            <w:right w:val="none" w:sz="0" w:space="0" w:color="auto"/>
          </w:divBdr>
        </w:div>
        <w:div w:id="1726025005">
          <w:marLeft w:val="480"/>
          <w:marRight w:val="0"/>
          <w:marTop w:val="0"/>
          <w:marBottom w:val="0"/>
          <w:divBdr>
            <w:top w:val="none" w:sz="0" w:space="0" w:color="auto"/>
            <w:left w:val="none" w:sz="0" w:space="0" w:color="auto"/>
            <w:bottom w:val="none" w:sz="0" w:space="0" w:color="auto"/>
            <w:right w:val="none" w:sz="0" w:space="0" w:color="auto"/>
          </w:divBdr>
        </w:div>
        <w:div w:id="1371808219">
          <w:marLeft w:val="480"/>
          <w:marRight w:val="0"/>
          <w:marTop w:val="0"/>
          <w:marBottom w:val="0"/>
          <w:divBdr>
            <w:top w:val="none" w:sz="0" w:space="0" w:color="auto"/>
            <w:left w:val="none" w:sz="0" w:space="0" w:color="auto"/>
            <w:bottom w:val="none" w:sz="0" w:space="0" w:color="auto"/>
            <w:right w:val="none" w:sz="0" w:space="0" w:color="auto"/>
          </w:divBdr>
        </w:div>
        <w:div w:id="414204889">
          <w:marLeft w:val="480"/>
          <w:marRight w:val="0"/>
          <w:marTop w:val="0"/>
          <w:marBottom w:val="0"/>
          <w:divBdr>
            <w:top w:val="none" w:sz="0" w:space="0" w:color="auto"/>
            <w:left w:val="none" w:sz="0" w:space="0" w:color="auto"/>
            <w:bottom w:val="none" w:sz="0" w:space="0" w:color="auto"/>
            <w:right w:val="none" w:sz="0" w:space="0" w:color="auto"/>
          </w:divBdr>
        </w:div>
        <w:div w:id="209267125">
          <w:marLeft w:val="480"/>
          <w:marRight w:val="0"/>
          <w:marTop w:val="0"/>
          <w:marBottom w:val="0"/>
          <w:divBdr>
            <w:top w:val="none" w:sz="0" w:space="0" w:color="auto"/>
            <w:left w:val="none" w:sz="0" w:space="0" w:color="auto"/>
            <w:bottom w:val="none" w:sz="0" w:space="0" w:color="auto"/>
            <w:right w:val="none" w:sz="0" w:space="0" w:color="auto"/>
          </w:divBdr>
        </w:div>
        <w:div w:id="2057387380">
          <w:marLeft w:val="480"/>
          <w:marRight w:val="0"/>
          <w:marTop w:val="0"/>
          <w:marBottom w:val="0"/>
          <w:divBdr>
            <w:top w:val="none" w:sz="0" w:space="0" w:color="auto"/>
            <w:left w:val="none" w:sz="0" w:space="0" w:color="auto"/>
            <w:bottom w:val="none" w:sz="0" w:space="0" w:color="auto"/>
            <w:right w:val="none" w:sz="0" w:space="0" w:color="auto"/>
          </w:divBdr>
        </w:div>
        <w:div w:id="820076600">
          <w:marLeft w:val="480"/>
          <w:marRight w:val="0"/>
          <w:marTop w:val="0"/>
          <w:marBottom w:val="0"/>
          <w:divBdr>
            <w:top w:val="none" w:sz="0" w:space="0" w:color="auto"/>
            <w:left w:val="none" w:sz="0" w:space="0" w:color="auto"/>
            <w:bottom w:val="none" w:sz="0" w:space="0" w:color="auto"/>
            <w:right w:val="none" w:sz="0" w:space="0" w:color="auto"/>
          </w:divBdr>
        </w:div>
        <w:div w:id="1433696974">
          <w:marLeft w:val="480"/>
          <w:marRight w:val="0"/>
          <w:marTop w:val="0"/>
          <w:marBottom w:val="0"/>
          <w:divBdr>
            <w:top w:val="none" w:sz="0" w:space="0" w:color="auto"/>
            <w:left w:val="none" w:sz="0" w:space="0" w:color="auto"/>
            <w:bottom w:val="none" w:sz="0" w:space="0" w:color="auto"/>
            <w:right w:val="none" w:sz="0" w:space="0" w:color="auto"/>
          </w:divBdr>
        </w:div>
        <w:div w:id="1349715457">
          <w:marLeft w:val="480"/>
          <w:marRight w:val="0"/>
          <w:marTop w:val="0"/>
          <w:marBottom w:val="0"/>
          <w:divBdr>
            <w:top w:val="none" w:sz="0" w:space="0" w:color="auto"/>
            <w:left w:val="none" w:sz="0" w:space="0" w:color="auto"/>
            <w:bottom w:val="none" w:sz="0" w:space="0" w:color="auto"/>
            <w:right w:val="none" w:sz="0" w:space="0" w:color="auto"/>
          </w:divBdr>
        </w:div>
        <w:div w:id="83455506">
          <w:marLeft w:val="480"/>
          <w:marRight w:val="0"/>
          <w:marTop w:val="0"/>
          <w:marBottom w:val="0"/>
          <w:divBdr>
            <w:top w:val="none" w:sz="0" w:space="0" w:color="auto"/>
            <w:left w:val="none" w:sz="0" w:space="0" w:color="auto"/>
            <w:bottom w:val="none" w:sz="0" w:space="0" w:color="auto"/>
            <w:right w:val="none" w:sz="0" w:space="0" w:color="auto"/>
          </w:divBdr>
        </w:div>
        <w:div w:id="38865886">
          <w:marLeft w:val="480"/>
          <w:marRight w:val="0"/>
          <w:marTop w:val="0"/>
          <w:marBottom w:val="0"/>
          <w:divBdr>
            <w:top w:val="none" w:sz="0" w:space="0" w:color="auto"/>
            <w:left w:val="none" w:sz="0" w:space="0" w:color="auto"/>
            <w:bottom w:val="none" w:sz="0" w:space="0" w:color="auto"/>
            <w:right w:val="none" w:sz="0" w:space="0" w:color="auto"/>
          </w:divBdr>
        </w:div>
        <w:div w:id="1062873292">
          <w:marLeft w:val="480"/>
          <w:marRight w:val="0"/>
          <w:marTop w:val="0"/>
          <w:marBottom w:val="0"/>
          <w:divBdr>
            <w:top w:val="none" w:sz="0" w:space="0" w:color="auto"/>
            <w:left w:val="none" w:sz="0" w:space="0" w:color="auto"/>
            <w:bottom w:val="none" w:sz="0" w:space="0" w:color="auto"/>
            <w:right w:val="none" w:sz="0" w:space="0" w:color="auto"/>
          </w:divBdr>
        </w:div>
        <w:div w:id="350107853">
          <w:marLeft w:val="480"/>
          <w:marRight w:val="0"/>
          <w:marTop w:val="0"/>
          <w:marBottom w:val="0"/>
          <w:divBdr>
            <w:top w:val="none" w:sz="0" w:space="0" w:color="auto"/>
            <w:left w:val="none" w:sz="0" w:space="0" w:color="auto"/>
            <w:bottom w:val="none" w:sz="0" w:space="0" w:color="auto"/>
            <w:right w:val="none" w:sz="0" w:space="0" w:color="auto"/>
          </w:divBdr>
        </w:div>
        <w:div w:id="377169199">
          <w:marLeft w:val="480"/>
          <w:marRight w:val="0"/>
          <w:marTop w:val="0"/>
          <w:marBottom w:val="0"/>
          <w:divBdr>
            <w:top w:val="none" w:sz="0" w:space="0" w:color="auto"/>
            <w:left w:val="none" w:sz="0" w:space="0" w:color="auto"/>
            <w:bottom w:val="none" w:sz="0" w:space="0" w:color="auto"/>
            <w:right w:val="none" w:sz="0" w:space="0" w:color="auto"/>
          </w:divBdr>
        </w:div>
        <w:div w:id="597639191">
          <w:marLeft w:val="480"/>
          <w:marRight w:val="0"/>
          <w:marTop w:val="0"/>
          <w:marBottom w:val="0"/>
          <w:divBdr>
            <w:top w:val="none" w:sz="0" w:space="0" w:color="auto"/>
            <w:left w:val="none" w:sz="0" w:space="0" w:color="auto"/>
            <w:bottom w:val="none" w:sz="0" w:space="0" w:color="auto"/>
            <w:right w:val="none" w:sz="0" w:space="0" w:color="auto"/>
          </w:divBdr>
        </w:div>
        <w:div w:id="1917399319">
          <w:marLeft w:val="480"/>
          <w:marRight w:val="0"/>
          <w:marTop w:val="0"/>
          <w:marBottom w:val="0"/>
          <w:divBdr>
            <w:top w:val="none" w:sz="0" w:space="0" w:color="auto"/>
            <w:left w:val="none" w:sz="0" w:space="0" w:color="auto"/>
            <w:bottom w:val="none" w:sz="0" w:space="0" w:color="auto"/>
            <w:right w:val="none" w:sz="0" w:space="0" w:color="auto"/>
          </w:divBdr>
        </w:div>
        <w:div w:id="1309625350">
          <w:marLeft w:val="480"/>
          <w:marRight w:val="0"/>
          <w:marTop w:val="0"/>
          <w:marBottom w:val="0"/>
          <w:divBdr>
            <w:top w:val="none" w:sz="0" w:space="0" w:color="auto"/>
            <w:left w:val="none" w:sz="0" w:space="0" w:color="auto"/>
            <w:bottom w:val="none" w:sz="0" w:space="0" w:color="auto"/>
            <w:right w:val="none" w:sz="0" w:space="0" w:color="auto"/>
          </w:divBdr>
        </w:div>
        <w:div w:id="1214461334">
          <w:marLeft w:val="480"/>
          <w:marRight w:val="0"/>
          <w:marTop w:val="0"/>
          <w:marBottom w:val="0"/>
          <w:divBdr>
            <w:top w:val="none" w:sz="0" w:space="0" w:color="auto"/>
            <w:left w:val="none" w:sz="0" w:space="0" w:color="auto"/>
            <w:bottom w:val="none" w:sz="0" w:space="0" w:color="auto"/>
            <w:right w:val="none" w:sz="0" w:space="0" w:color="auto"/>
          </w:divBdr>
        </w:div>
        <w:div w:id="2039816589">
          <w:marLeft w:val="480"/>
          <w:marRight w:val="0"/>
          <w:marTop w:val="0"/>
          <w:marBottom w:val="0"/>
          <w:divBdr>
            <w:top w:val="none" w:sz="0" w:space="0" w:color="auto"/>
            <w:left w:val="none" w:sz="0" w:space="0" w:color="auto"/>
            <w:bottom w:val="none" w:sz="0" w:space="0" w:color="auto"/>
            <w:right w:val="none" w:sz="0" w:space="0" w:color="auto"/>
          </w:divBdr>
        </w:div>
        <w:div w:id="1898736002">
          <w:marLeft w:val="480"/>
          <w:marRight w:val="0"/>
          <w:marTop w:val="0"/>
          <w:marBottom w:val="0"/>
          <w:divBdr>
            <w:top w:val="none" w:sz="0" w:space="0" w:color="auto"/>
            <w:left w:val="none" w:sz="0" w:space="0" w:color="auto"/>
            <w:bottom w:val="none" w:sz="0" w:space="0" w:color="auto"/>
            <w:right w:val="none" w:sz="0" w:space="0" w:color="auto"/>
          </w:divBdr>
        </w:div>
        <w:div w:id="58407159">
          <w:marLeft w:val="480"/>
          <w:marRight w:val="0"/>
          <w:marTop w:val="0"/>
          <w:marBottom w:val="0"/>
          <w:divBdr>
            <w:top w:val="none" w:sz="0" w:space="0" w:color="auto"/>
            <w:left w:val="none" w:sz="0" w:space="0" w:color="auto"/>
            <w:bottom w:val="none" w:sz="0" w:space="0" w:color="auto"/>
            <w:right w:val="none" w:sz="0" w:space="0" w:color="auto"/>
          </w:divBdr>
        </w:div>
        <w:div w:id="1645425473">
          <w:marLeft w:val="480"/>
          <w:marRight w:val="0"/>
          <w:marTop w:val="0"/>
          <w:marBottom w:val="0"/>
          <w:divBdr>
            <w:top w:val="none" w:sz="0" w:space="0" w:color="auto"/>
            <w:left w:val="none" w:sz="0" w:space="0" w:color="auto"/>
            <w:bottom w:val="none" w:sz="0" w:space="0" w:color="auto"/>
            <w:right w:val="none" w:sz="0" w:space="0" w:color="auto"/>
          </w:divBdr>
        </w:div>
        <w:div w:id="1232732461">
          <w:marLeft w:val="480"/>
          <w:marRight w:val="0"/>
          <w:marTop w:val="0"/>
          <w:marBottom w:val="0"/>
          <w:divBdr>
            <w:top w:val="none" w:sz="0" w:space="0" w:color="auto"/>
            <w:left w:val="none" w:sz="0" w:space="0" w:color="auto"/>
            <w:bottom w:val="none" w:sz="0" w:space="0" w:color="auto"/>
            <w:right w:val="none" w:sz="0" w:space="0" w:color="auto"/>
          </w:divBdr>
        </w:div>
        <w:div w:id="1928612386">
          <w:marLeft w:val="480"/>
          <w:marRight w:val="0"/>
          <w:marTop w:val="0"/>
          <w:marBottom w:val="0"/>
          <w:divBdr>
            <w:top w:val="none" w:sz="0" w:space="0" w:color="auto"/>
            <w:left w:val="none" w:sz="0" w:space="0" w:color="auto"/>
            <w:bottom w:val="none" w:sz="0" w:space="0" w:color="auto"/>
            <w:right w:val="none" w:sz="0" w:space="0" w:color="auto"/>
          </w:divBdr>
        </w:div>
        <w:div w:id="748356271">
          <w:marLeft w:val="480"/>
          <w:marRight w:val="0"/>
          <w:marTop w:val="0"/>
          <w:marBottom w:val="0"/>
          <w:divBdr>
            <w:top w:val="none" w:sz="0" w:space="0" w:color="auto"/>
            <w:left w:val="none" w:sz="0" w:space="0" w:color="auto"/>
            <w:bottom w:val="none" w:sz="0" w:space="0" w:color="auto"/>
            <w:right w:val="none" w:sz="0" w:space="0" w:color="auto"/>
          </w:divBdr>
        </w:div>
        <w:div w:id="1528445657">
          <w:marLeft w:val="480"/>
          <w:marRight w:val="0"/>
          <w:marTop w:val="0"/>
          <w:marBottom w:val="0"/>
          <w:divBdr>
            <w:top w:val="none" w:sz="0" w:space="0" w:color="auto"/>
            <w:left w:val="none" w:sz="0" w:space="0" w:color="auto"/>
            <w:bottom w:val="none" w:sz="0" w:space="0" w:color="auto"/>
            <w:right w:val="none" w:sz="0" w:space="0" w:color="auto"/>
          </w:divBdr>
        </w:div>
        <w:div w:id="287055971">
          <w:marLeft w:val="480"/>
          <w:marRight w:val="0"/>
          <w:marTop w:val="0"/>
          <w:marBottom w:val="0"/>
          <w:divBdr>
            <w:top w:val="none" w:sz="0" w:space="0" w:color="auto"/>
            <w:left w:val="none" w:sz="0" w:space="0" w:color="auto"/>
            <w:bottom w:val="none" w:sz="0" w:space="0" w:color="auto"/>
            <w:right w:val="none" w:sz="0" w:space="0" w:color="auto"/>
          </w:divBdr>
        </w:div>
        <w:div w:id="1778478688">
          <w:marLeft w:val="480"/>
          <w:marRight w:val="0"/>
          <w:marTop w:val="0"/>
          <w:marBottom w:val="0"/>
          <w:divBdr>
            <w:top w:val="none" w:sz="0" w:space="0" w:color="auto"/>
            <w:left w:val="none" w:sz="0" w:space="0" w:color="auto"/>
            <w:bottom w:val="none" w:sz="0" w:space="0" w:color="auto"/>
            <w:right w:val="none" w:sz="0" w:space="0" w:color="auto"/>
          </w:divBdr>
        </w:div>
        <w:div w:id="1546865671">
          <w:marLeft w:val="480"/>
          <w:marRight w:val="0"/>
          <w:marTop w:val="0"/>
          <w:marBottom w:val="0"/>
          <w:divBdr>
            <w:top w:val="none" w:sz="0" w:space="0" w:color="auto"/>
            <w:left w:val="none" w:sz="0" w:space="0" w:color="auto"/>
            <w:bottom w:val="none" w:sz="0" w:space="0" w:color="auto"/>
            <w:right w:val="none" w:sz="0" w:space="0" w:color="auto"/>
          </w:divBdr>
        </w:div>
        <w:div w:id="1605990939">
          <w:marLeft w:val="480"/>
          <w:marRight w:val="0"/>
          <w:marTop w:val="0"/>
          <w:marBottom w:val="0"/>
          <w:divBdr>
            <w:top w:val="none" w:sz="0" w:space="0" w:color="auto"/>
            <w:left w:val="none" w:sz="0" w:space="0" w:color="auto"/>
            <w:bottom w:val="none" w:sz="0" w:space="0" w:color="auto"/>
            <w:right w:val="none" w:sz="0" w:space="0" w:color="auto"/>
          </w:divBdr>
        </w:div>
        <w:div w:id="594554939">
          <w:marLeft w:val="480"/>
          <w:marRight w:val="0"/>
          <w:marTop w:val="0"/>
          <w:marBottom w:val="0"/>
          <w:divBdr>
            <w:top w:val="none" w:sz="0" w:space="0" w:color="auto"/>
            <w:left w:val="none" w:sz="0" w:space="0" w:color="auto"/>
            <w:bottom w:val="none" w:sz="0" w:space="0" w:color="auto"/>
            <w:right w:val="none" w:sz="0" w:space="0" w:color="auto"/>
          </w:divBdr>
        </w:div>
        <w:div w:id="1237322757">
          <w:marLeft w:val="480"/>
          <w:marRight w:val="0"/>
          <w:marTop w:val="0"/>
          <w:marBottom w:val="0"/>
          <w:divBdr>
            <w:top w:val="none" w:sz="0" w:space="0" w:color="auto"/>
            <w:left w:val="none" w:sz="0" w:space="0" w:color="auto"/>
            <w:bottom w:val="none" w:sz="0" w:space="0" w:color="auto"/>
            <w:right w:val="none" w:sz="0" w:space="0" w:color="auto"/>
          </w:divBdr>
        </w:div>
        <w:div w:id="203056359">
          <w:marLeft w:val="480"/>
          <w:marRight w:val="0"/>
          <w:marTop w:val="0"/>
          <w:marBottom w:val="0"/>
          <w:divBdr>
            <w:top w:val="none" w:sz="0" w:space="0" w:color="auto"/>
            <w:left w:val="none" w:sz="0" w:space="0" w:color="auto"/>
            <w:bottom w:val="none" w:sz="0" w:space="0" w:color="auto"/>
            <w:right w:val="none" w:sz="0" w:space="0" w:color="auto"/>
          </w:divBdr>
        </w:div>
        <w:div w:id="565607922">
          <w:marLeft w:val="480"/>
          <w:marRight w:val="0"/>
          <w:marTop w:val="0"/>
          <w:marBottom w:val="0"/>
          <w:divBdr>
            <w:top w:val="none" w:sz="0" w:space="0" w:color="auto"/>
            <w:left w:val="none" w:sz="0" w:space="0" w:color="auto"/>
            <w:bottom w:val="none" w:sz="0" w:space="0" w:color="auto"/>
            <w:right w:val="none" w:sz="0" w:space="0" w:color="auto"/>
          </w:divBdr>
        </w:div>
        <w:div w:id="193159525">
          <w:marLeft w:val="480"/>
          <w:marRight w:val="0"/>
          <w:marTop w:val="0"/>
          <w:marBottom w:val="0"/>
          <w:divBdr>
            <w:top w:val="none" w:sz="0" w:space="0" w:color="auto"/>
            <w:left w:val="none" w:sz="0" w:space="0" w:color="auto"/>
            <w:bottom w:val="none" w:sz="0" w:space="0" w:color="auto"/>
            <w:right w:val="none" w:sz="0" w:space="0" w:color="auto"/>
          </w:divBdr>
        </w:div>
        <w:div w:id="31922035">
          <w:marLeft w:val="480"/>
          <w:marRight w:val="0"/>
          <w:marTop w:val="0"/>
          <w:marBottom w:val="0"/>
          <w:divBdr>
            <w:top w:val="none" w:sz="0" w:space="0" w:color="auto"/>
            <w:left w:val="none" w:sz="0" w:space="0" w:color="auto"/>
            <w:bottom w:val="none" w:sz="0" w:space="0" w:color="auto"/>
            <w:right w:val="none" w:sz="0" w:space="0" w:color="auto"/>
          </w:divBdr>
        </w:div>
        <w:div w:id="1161000340">
          <w:marLeft w:val="480"/>
          <w:marRight w:val="0"/>
          <w:marTop w:val="0"/>
          <w:marBottom w:val="0"/>
          <w:divBdr>
            <w:top w:val="none" w:sz="0" w:space="0" w:color="auto"/>
            <w:left w:val="none" w:sz="0" w:space="0" w:color="auto"/>
            <w:bottom w:val="none" w:sz="0" w:space="0" w:color="auto"/>
            <w:right w:val="none" w:sz="0" w:space="0" w:color="auto"/>
          </w:divBdr>
        </w:div>
        <w:div w:id="13961815">
          <w:marLeft w:val="480"/>
          <w:marRight w:val="0"/>
          <w:marTop w:val="0"/>
          <w:marBottom w:val="0"/>
          <w:divBdr>
            <w:top w:val="none" w:sz="0" w:space="0" w:color="auto"/>
            <w:left w:val="none" w:sz="0" w:space="0" w:color="auto"/>
            <w:bottom w:val="none" w:sz="0" w:space="0" w:color="auto"/>
            <w:right w:val="none" w:sz="0" w:space="0" w:color="auto"/>
          </w:divBdr>
        </w:div>
        <w:div w:id="2026127867">
          <w:marLeft w:val="480"/>
          <w:marRight w:val="0"/>
          <w:marTop w:val="0"/>
          <w:marBottom w:val="0"/>
          <w:divBdr>
            <w:top w:val="none" w:sz="0" w:space="0" w:color="auto"/>
            <w:left w:val="none" w:sz="0" w:space="0" w:color="auto"/>
            <w:bottom w:val="none" w:sz="0" w:space="0" w:color="auto"/>
            <w:right w:val="none" w:sz="0" w:space="0" w:color="auto"/>
          </w:divBdr>
        </w:div>
        <w:div w:id="1973510169">
          <w:marLeft w:val="480"/>
          <w:marRight w:val="0"/>
          <w:marTop w:val="0"/>
          <w:marBottom w:val="0"/>
          <w:divBdr>
            <w:top w:val="none" w:sz="0" w:space="0" w:color="auto"/>
            <w:left w:val="none" w:sz="0" w:space="0" w:color="auto"/>
            <w:bottom w:val="none" w:sz="0" w:space="0" w:color="auto"/>
            <w:right w:val="none" w:sz="0" w:space="0" w:color="auto"/>
          </w:divBdr>
        </w:div>
        <w:div w:id="310403207">
          <w:marLeft w:val="480"/>
          <w:marRight w:val="0"/>
          <w:marTop w:val="0"/>
          <w:marBottom w:val="0"/>
          <w:divBdr>
            <w:top w:val="none" w:sz="0" w:space="0" w:color="auto"/>
            <w:left w:val="none" w:sz="0" w:space="0" w:color="auto"/>
            <w:bottom w:val="none" w:sz="0" w:space="0" w:color="auto"/>
            <w:right w:val="none" w:sz="0" w:space="0" w:color="auto"/>
          </w:divBdr>
        </w:div>
        <w:div w:id="992492418">
          <w:marLeft w:val="480"/>
          <w:marRight w:val="0"/>
          <w:marTop w:val="0"/>
          <w:marBottom w:val="0"/>
          <w:divBdr>
            <w:top w:val="none" w:sz="0" w:space="0" w:color="auto"/>
            <w:left w:val="none" w:sz="0" w:space="0" w:color="auto"/>
            <w:bottom w:val="none" w:sz="0" w:space="0" w:color="auto"/>
            <w:right w:val="none" w:sz="0" w:space="0" w:color="auto"/>
          </w:divBdr>
        </w:div>
        <w:div w:id="650252576">
          <w:marLeft w:val="480"/>
          <w:marRight w:val="0"/>
          <w:marTop w:val="0"/>
          <w:marBottom w:val="0"/>
          <w:divBdr>
            <w:top w:val="none" w:sz="0" w:space="0" w:color="auto"/>
            <w:left w:val="none" w:sz="0" w:space="0" w:color="auto"/>
            <w:bottom w:val="none" w:sz="0" w:space="0" w:color="auto"/>
            <w:right w:val="none" w:sz="0" w:space="0" w:color="auto"/>
          </w:divBdr>
        </w:div>
        <w:div w:id="118299962">
          <w:marLeft w:val="480"/>
          <w:marRight w:val="0"/>
          <w:marTop w:val="0"/>
          <w:marBottom w:val="0"/>
          <w:divBdr>
            <w:top w:val="none" w:sz="0" w:space="0" w:color="auto"/>
            <w:left w:val="none" w:sz="0" w:space="0" w:color="auto"/>
            <w:bottom w:val="none" w:sz="0" w:space="0" w:color="auto"/>
            <w:right w:val="none" w:sz="0" w:space="0" w:color="auto"/>
          </w:divBdr>
        </w:div>
        <w:div w:id="454059238">
          <w:marLeft w:val="480"/>
          <w:marRight w:val="0"/>
          <w:marTop w:val="0"/>
          <w:marBottom w:val="0"/>
          <w:divBdr>
            <w:top w:val="none" w:sz="0" w:space="0" w:color="auto"/>
            <w:left w:val="none" w:sz="0" w:space="0" w:color="auto"/>
            <w:bottom w:val="none" w:sz="0" w:space="0" w:color="auto"/>
            <w:right w:val="none" w:sz="0" w:space="0" w:color="auto"/>
          </w:divBdr>
        </w:div>
        <w:div w:id="1310599253">
          <w:marLeft w:val="480"/>
          <w:marRight w:val="0"/>
          <w:marTop w:val="0"/>
          <w:marBottom w:val="0"/>
          <w:divBdr>
            <w:top w:val="none" w:sz="0" w:space="0" w:color="auto"/>
            <w:left w:val="none" w:sz="0" w:space="0" w:color="auto"/>
            <w:bottom w:val="none" w:sz="0" w:space="0" w:color="auto"/>
            <w:right w:val="none" w:sz="0" w:space="0" w:color="auto"/>
          </w:divBdr>
        </w:div>
        <w:div w:id="737704982">
          <w:marLeft w:val="480"/>
          <w:marRight w:val="0"/>
          <w:marTop w:val="0"/>
          <w:marBottom w:val="0"/>
          <w:divBdr>
            <w:top w:val="none" w:sz="0" w:space="0" w:color="auto"/>
            <w:left w:val="none" w:sz="0" w:space="0" w:color="auto"/>
            <w:bottom w:val="none" w:sz="0" w:space="0" w:color="auto"/>
            <w:right w:val="none" w:sz="0" w:space="0" w:color="auto"/>
          </w:divBdr>
        </w:div>
        <w:div w:id="955790433">
          <w:marLeft w:val="480"/>
          <w:marRight w:val="0"/>
          <w:marTop w:val="0"/>
          <w:marBottom w:val="0"/>
          <w:divBdr>
            <w:top w:val="none" w:sz="0" w:space="0" w:color="auto"/>
            <w:left w:val="none" w:sz="0" w:space="0" w:color="auto"/>
            <w:bottom w:val="none" w:sz="0" w:space="0" w:color="auto"/>
            <w:right w:val="none" w:sz="0" w:space="0" w:color="auto"/>
          </w:divBdr>
        </w:div>
        <w:div w:id="1545409408">
          <w:marLeft w:val="480"/>
          <w:marRight w:val="0"/>
          <w:marTop w:val="0"/>
          <w:marBottom w:val="0"/>
          <w:divBdr>
            <w:top w:val="none" w:sz="0" w:space="0" w:color="auto"/>
            <w:left w:val="none" w:sz="0" w:space="0" w:color="auto"/>
            <w:bottom w:val="none" w:sz="0" w:space="0" w:color="auto"/>
            <w:right w:val="none" w:sz="0" w:space="0" w:color="auto"/>
          </w:divBdr>
        </w:div>
        <w:div w:id="874318658">
          <w:marLeft w:val="480"/>
          <w:marRight w:val="0"/>
          <w:marTop w:val="0"/>
          <w:marBottom w:val="0"/>
          <w:divBdr>
            <w:top w:val="none" w:sz="0" w:space="0" w:color="auto"/>
            <w:left w:val="none" w:sz="0" w:space="0" w:color="auto"/>
            <w:bottom w:val="none" w:sz="0" w:space="0" w:color="auto"/>
            <w:right w:val="none" w:sz="0" w:space="0" w:color="auto"/>
          </w:divBdr>
        </w:div>
        <w:div w:id="156389702">
          <w:marLeft w:val="480"/>
          <w:marRight w:val="0"/>
          <w:marTop w:val="0"/>
          <w:marBottom w:val="0"/>
          <w:divBdr>
            <w:top w:val="none" w:sz="0" w:space="0" w:color="auto"/>
            <w:left w:val="none" w:sz="0" w:space="0" w:color="auto"/>
            <w:bottom w:val="none" w:sz="0" w:space="0" w:color="auto"/>
            <w:right w:val="none" w:sz="0" w:space="0" w:color="auto"/>
          </w:divBdr>
        </w:div>
        <w:div w:id="1017543793">
          <w:marLeft w:val="480"/>
          <w:marRight w:val="0"/>
          <w:marTop w:val="0"/>
          <w:marBottom w:val="0"/>
          <w:divBdr>
            <w:top w:val="none" w:sz="0" w:space="0" w:color="auto"/>
            <w:left w:val="none" w:sz="0" w:space="0" w:color="auto"/>
            <w:bottom w:val="none" w:sz="0" w:space="0" w:color="auto"/>
            <w:right w:val="none" w:sz="0" w:space="0" w:color="auto"/>
          </w:divBdr>
        </w:div>
        <w:div w:id="802650884">
          <w:marLeft w:val="480"/>
          <w:marRight w:val="0"/>
          <w:marTop w:val="0"/>
          <w:marBottom w:val="0"/>
          <w:divBdr>
            <w:top w:val="none" w:sz="0" w:space="0" w:color="auto"/>
            <w:left w:val="none" w:sz="0" w:space="0" w:color="auto"/>
            <w:bottom w:val="none" w:sz="0" w:space="0" w:color="auto"/>
            <w:right w:val="none" w:sz="0" w:space="0" w:color="auto"/>
          </w:divBdr>
        </w:div>
        <w:div w:id="1901550715">
          <w:marLeft w:val="480"/>
          <w:marRight w:val="0"/>
          <w:marTop w:val="0"/>
          <w:marBottom w:val="0"/>
          <w:divBdr>
            <w:top w:val="none" w:sz="0" w:space="0" w:color="auto"/>
            <w:left w:val="none" w:sz="0" w:space="0" w:color="auto"/>
            <w:bottom w:val="none" w:sz="0" w:space="0" w:color="auto"/>
            <w:right w:val="none" w:sz="0" w:space="0" w:color="auto"/>
          </w:divBdr>
        </w:div>
        <w:div w:id="764158324">
          <w:marLeft w:val="480"/>
          <w:marRight w:val="0"/>
          <w:marTop w:val="0"/>
          <w:marBottom w:val="0"/>
          <w:divBdr>
            <w:top w:val="none" w:sz="0" w:space="0" w:color="auto"/>
            <w:left w:val="none" w:sz="0" w:space="0" w:color="auto"/>
            <w:bottom w:val="none" w:sz="0" w:space="0" w:color="auto"/>
            <w:right w:val="none" w:sz="0" w:space="0" w:color="auto"/>
          </w:divBdr>
        </w:div>
        <w:div w:id="1647123439">
          <w:marLeft w:val="480"/>
          <w:marRight w:val="0"/>
          <w:marTop w:val="0"/>
          <w:marBottom w:val="0"/>
          <w:divBdr>
            <w:top w:val="none" w:sz="0" w:space="0" w:color="auto"/>
            <w:left w:val="none" w:sz="0" w:space="0" w:color="auto"/>
            <w:bottom w:val="none" w:sz="0" w:space="0" w:color="auto"/>
            <w:right w:val="none" w:sz="0" w:space="0" w:color="auto"/>
          </w:divBdr>
        </w:div>
      </w:divsChild>
    </w:div>
    <w:div w:id="2147040272">
      <w:bodyDiv w:val="1"/>
      <w:marLeft w:val="0"/>
      <w:marRight w:val="0"/>
      <w:marTop w:val="0"/>
      <w:marBottom w:val="0"/>
      <w:divBdr>
        <w:top w:val="none" w:sz="0" w:space="0" w:color="auto"/>
        <w:left w:val="none" w:sz="0" w:space="0" w:color="auto"/>
        <w:bottom w:val="none" w:sz="0" w:space="0" w:color="auto"/>
        <w:right w:val="none" w:sz="0" w:space="0" w:color="auto"/>
      </w:divBdr>
    </w:div>
    <w:div w:id="2147234095">
      <w:bodyDiv w:val="1"/>
      <w:marLeft w:val="0"/>
      <w:marRight w:val="0"/>
      <w:marTop w:val="0"/>
      <w:marBottom w:val="0"/>
      <w:divBdr>
        <w:top w:val="none" w:sz="0" w:space="0" w:color="auto"/>
        <w:left w:val="none" w:sz="0" w:space="0" w:color="auto"/>
        <w:bottom w:val="none" w:sz="0" w:space="0" w:color="auto"/>
        <w:right w:val="none" w:sz="0" w:space="0" w:color="auto"/>
      </w:divBdr>
    </w:div>
    <w:div w:id="214735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doi.org/10.1093/ETOJNL/VGAF113"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Sheet1!$H$22:$H$23</c:f>
              <c:strCache>
                <c:ptCount val="2"/>
                <c:pt idx="0">
                  <c:v>MF length (µm)</c:v>
                </c:pt>
                <c:pt idx="1">
                  <c:v>Mean</c:v>
                </c:pt>
              </c:strCache>
            </c:strRef>
          </c:tx>
          <c:spPr>
            <a:solidFill>
              <a:schemeClr val="accent1"/>
            </a:solidFill>
            <a:ln>
              <a:noFill/>
            </a:ln>
            <a:effectLst/>
          </c:spPr>
          <c:invertIfNegative val="0"/>
          <c:errBars>
            <c:errBarType val="both"/>
            <c:errValType val="cust"/>
            <c:noEndCap val="0"/>
            <c:plus>
              <c:numRef>
                <c:f>Sheet1!$I$24:$I$34</c:f>
                <c:numCache>
                  <c:formatCode>General</c:formatCode>
                  <c:ptCount val="11"/>
                  <c:pt idx="0">
                    <c:v>27</c:v>
                  </c:pt>
                  <c:pt idx="3">
                    <c:v>59</c:v>
                  </c:pt>
                  <c:pt idx="4">
                    <c:v>11</c:v>
                  </c:pt>
                  <c:pt idx="5">
                    <c:v>45</c:v>
                  </c:pt>
                  <c:pt idx="6">
                    <c:v>22</c:v>
                  </c:pt>
                  <c:pt idx="7">
                    <c:v>19</c:v>
                  </c:pt>
                  <c:pt idx="8">
                    <c:v>11</c:v>
                  </c:pt>
                  <c:pt idx="9">
                    <c:v>6</c:v>
                  </c:pt>
                  <c:pt idx="10">
                    <c:v>33</c:v>
                  </c:pt>
                </c:numCache>
              </c:numRef>
            </c:plus>
            <c:minus>
              <c:numRef>
                <c:f>Sheet1!$I$24:$I$33</c:f>
                <c:numCache>
                  <c:formatCode>General</c:formatCode>
                  <c:ptCount val="10"/>
                  <c:pt idx="0">
                    <c:v>27</c:v>
                  </c:pt>
                  <c:pt idx="3">
                    <c:v>59</c:v>
                  </c:pt>
                  <c:pt idx="4">
                    <c:v>11</c:v>
                  </c:pt>
                  <c:pt idx="5">
                    <c:v>45</c:v>
                  </c:pt>
                  <c:pt idx="6">
                    <c:v>22</c:v>
                  </c:pt>
                  <c:pt idx="7">
                    <c:v>19</c:v>
                  </c:pt>
                  <c:pt idx="8">
                    <c:v>11</c:v>
                  </c:pt>
                  <c:pt idx="9">
                    <c:v>6</c:v>
                  </c:pt>
                </c:numCache>
              </c:numRef>
            </c:minus>
            <c:spPr>
              <a:noFill/>
              <a:ln w="9525" cap="flat" cmpd="sng" algn="ctr">
                <a:solidFill>
                  <a:schemeClr val="tx1">
                    <a:lumMod val="65000"/>
                    <a:lumOff val="35000"/>
                  </a:schemeClr>
                </a:solidFill>
                <a:round/>
              </a:ln>
              <a:effectLst/>
            </c:spPr>
          </c:errBars>
          <c:cat>
            <c:strRef>
              <c:f>Sheet1!$G$24:$G$34</c:f>
              <c:strCache>
                <c:ptCount val="11"/>
                <c:pt idx="0">
                  <c:v>Bale</c:v>
                </c:pt>
                <c:pt idx="1">
                  <c:v>Filament</c:v>
                </c:pt>
                <c:pt idx="2">
                  <c:v>Sliver</c:v>
                </c:pt>
                <c:pt idx="3">
                  <c:v>Spinning (average)</c:v>
                </c:pt>
                <c:pt idx="4">
                  <c:v>Greige</c:v>
                </c:pt>
                <c:pt idx="5">
                  <c:v>Pre-treatment</c:v>
                </c:pt>
                <c:pt idx="6">
                  <c:v>Dyeing</c:v>
                </c:pt>
                <c:pt idx="7">
                  <c:v>Rinsing</c:v>
                </c:pt>
                <c:pt idx="8">
                  <c:v>Heat setting</c:v>
                </c:pt>
                <c:pt idx="9">
                  <c:v>After brushing</c:v>
                </c:pt>
                <c:pt idx="10">
                  <c:v>Finished textiles</c:v>
                </c:pt>
              </c:strCache>
            </c:strRef>
          </c:cat>
          <c:val>
            <c:numRef>
              <c:f>Sheet1!$H$24:$H$34</c:f>
              <c:numCache>
                <c:formatCode>General</c:formatCode>
                <c:ptCount val="11"/>
                <c:pt idx="0">
                  <c:v>138</c:v>
                </c:pt>
                <c:pt idx="1">
                  <c:v>285</c:v>
                </c:pt>
                <c:pt idx="2">
                  <c:v>405</c:v>
                </c:pt>
                <c:pt idx="3">
                  <c:v>409.25</c:v>
                </c:pt>
                <c:pt idx="4">
                  <c:v>104</c:v>
                </c:pt>
                <c:pt idx="5">
                  <c:v>325</c:v>
                </c:pt>
                <c:pt idx="6">
                  <c:v>129</c:v>
                </c:pt>
                <c:pt idx="7">
                  <c:v>171</c:v>
                </c:pt>
                <c:pt idx="8">
                  <c:v>230</c:v>
                </c:pt>
                <c:pt idx="9">
                  <c:v>139</c:v>
                </c:pt>
                <c:pt idx="10">
                  <c:v>197</c:v>
                </c:pt>
              </c:numCache>
            </c:numRef>
          </c:val>
          <c:extLst>
            <c:ext xmlns:c16="http://schemas.microsoft.com/office/drawing/2014/chart" uri="{C3380CC4-5D6E-409C-BE32-E72D297353CC}">
              <c16:uniqueId val="{00000000-0C7F-48E1-B0D7-68859F32F2BA}"/>
            </c:ext>
          </c:extLst>
        </c:ser>
        <c:dLbls>
          <c:showLegendKey val="0"/>
          <c:showVal val="0"/>
          <c:showCatName val="0"/>
          <c:showSerName val="0"/>
          <c:showPercent val="0"/>
          <c:showBubbleSize val="0"/>
        </c:dLbls>
        <c:gapWidth val="219"/>
        <c:overlap val="-27"/>
        <c:axId val="686821584"/>
        <c:axId val="686821224"/>
      </c:barChart>
      <c:catAx>
        <c:axId val="686821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Textile processing stage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6821224"/>
        <c:crosses val="autoZero"/>
        <c:auto val="1"/>
        <c:lblAlgn val="ctr"/>
        <c:lblOffset val="100"/>
        <c:noMultiLvlLbl val="0"/>
      </c:catAx>
      <c:valAx>
        <c:axId val="686821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Mean MF length (µm)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68215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454F80B-FD28-498A-A2F5-7BCC55238633}"/>
      </w:docPartPr>
      <w:docPartBody>
        <w:p w:rsidR="003C634F" w:rsidRDefault="00CB20BC">
          <w:r w:rsidRPr="00C22B9E">
            <w:rPr>
              <w:rStyle w:val="PlaceholderText"/>
            </w:rPr>
            <w:t>Click or tap here to enter text.</w:t>
          </w:r>
        </w:p>
      </w:docPartBody>
    </w:docPart>
    <w:docPart>
      <w:docPartPr>
        <w:name w:val="043A66CA9A544FF9B70D5CE10615EE4E"/>
        <w:category>
          <w:name w:val="General"/>
          <w:gallery w:val="placeholder"/>
        </w:category>
        <w:types>
          <w:type w:val="bbPlcHdr"/>
        </w:types>
        <w:behaviors>
          <w:behavior w:val="content"/>
        </w:behaviors>
        <w:guid w:val="{3E0AEE30-B414-4FA8-9C1C-FBB31DB3B3BA}"/>
      </w:docPartPr>
      <w:docPartBody>
        <w:p w:rsidR="002118F1" w:rsidRDefault="002118F1" w:rsidP="002118F1">
          <w:pPr>
            <w:pStyle w:val="043A66CA9A544FF9B70D5CE10615EE4E"/>
          </w:pPr>
          <w:r w:rsidRPr="006D1856">
            <w:rPr>
              <w:rStyle w:val="PlaceholderText"/>
            </w:rPr>
            <w:t>Click or tap here to enter text.</w:t>
          </w:r>
        </w:p>
      </w:docPartBody>
    </w:docPart>
    <w:docPart>
      <w:docPartPr>
        <w:name w:val="F4FFAE7A72034807A73B882F6068EF1F"/>
        <w:category>
          <w:name w:val="General"/>
          <w:gallery w:val="placeholder"/>
        </w:category>
        <w:types>
          <w:type w:val="bbPlcHdr"/>
        </w:types>
        <w:behaviors>
          <w:behavior w:val="content"/>
        </w:behaviors>
        <w:guid w:val="{5F00AA0E-69BA-421F-B545-ADECCBF8C8F1}"/>
      </w:docPartPr>
      <w:docPartBody>
        <w:p w:rsidR="002118F1" w:rsidRDefault="002118F1" w:rsidP="002118F1">
          <w:pPr>
            <w:pStyle w:val="F4FFAE7A72034807A73B882F6068EF1F"/>
          </w:pPr>
          <w:r w:rsidRPr="00C22B9E">
            <w:rPr>
              <w:rStyle w:val="PlaceholderText"/>
            </w:rPr>
            <w:t>Click or tap here to enter text.</w:t>
          </w:r>
        </w:p>
      </w:docPartBody>
    </w:docPart>
    <w:docPart>
      <w:docPartPr>
        <w:name w:val="020BF18585F7E9499AA29BBDF1FF5ACA"/>
        <w:category>
          <w:name w:val="General"/>
          <w:gallery w:val="placeholder"/>
        </w:category>
        <w:types>
          <w:type w:val="bbPlcHdr"/>
        </w:types>
        <w:behaviors>
          <w:behavior w:val="content"/>
        </w:behaviors>
        <w:guid w:val="{ED9FE598-33DA-D440-B275-34BE5A0DEB54}"/>
      </w:docPartPr>
      <w:docPartBody>
        <w:p w:rsidR="00B24C5E" w:rsidRDefault="00A12C15" w:rsidP="00A12C15">
          <w:pPr>
            <w:pStyle w:val="020BF18585F7E9499AA29BBDF1FF5ACA"/>
          </w:pPr>
          <w:r w:rsidRPr="00BA1672">
            <w:rPr>
              <w:rStyle w:val="PlaceholderText"/>
            </w:rPr>
            <w:t>Click or tap here to enter text.</w:t>
          </w:r>
        </w:p>
      </w:docPartBody>
    </w:docPart>
    <w:docPart>
      <w:docPartPr>
        <w:name w:val="CD903228077A354696C275748C5D326A"/>
        <w:category>
          <w:name w:val="General"/>
          <w:gallery w:val="placeholder"/>
        </w:category>
        <w:types>
          <w:type w:val="bbPlcHdr"/>
        </w:types>
        <w:behaviors>
          <w:behavior w:val="content"/>
        </w:behaviors>
        <w:guid w:val="{582EC9D6-B826-BC49-8CB3-8C60861EA787}"/>
      </w:docPartPr>
      <w:docPartBody>
        <w:p w:rsidR="00B24C5E" w:rsidRDefault="00A12C15" w:rsidP="00A12C15">
          <w:pPr>
            <w:pStyle w:val="CD903228077A354696C275748C5D326A"/>
          </w:pPr>
          <w:r w:rsidRPr="00C22B9E">
            <w:rPr>
              <w:rStyle w:val="PlaceholderText"/>
            </w:rPr>
            <w:t>Click or tap here to enter text.</w:t>
          </w:r>
        </w:p>
      </w:docPartBody>
    </w:docPart>
    <w:docPart>
      <w:docPartPr>
        <w:name w:val="C4701A8ACD7AF241890B2C5AE8CAE1FE"/>
        <w:category>
          <w:name w:val="General"/>
          <w:gallery w:val="placeholder"/>
        </w:category>
        <w:types>
          <w:type w:val="bbPlcHdr"/>
        </w:types>
        <w:behaviors>
          <w:behavior w:val="content"/>
        </w:behaviors>
        <w:guid w:val="{DD160D17-527B-E543-93DE-60B7E44941F7}"/>
      </w:docPartPr>
      <w:docPartBody>
        <w:p w:rsidR="00B24C5E" w:rsidRDefault="00A12C15" w:rsidP="00A12C15">
          <w:pPr>
            <w:pStyle w:val="C4701A8ACD7AF241890B2C5AE8CAE1FE"/>
          </w:pPr>
          <w:r w:rsidRPr="00C22B9E">
            <w:rPr>
              <w:rStyle w:val="PlaceholderText"/>
            </w:rPr>
            <w:t>Click or tap here to enter text.</w:t>
          </w:r>
        </w:p>
      </w:docPartBody>
    </w:docPart>
    <w:docPart>
      <w:docPartPr>
        <w:name w:val="D1A07EB2955C4464B1FEA68EB9D2D8D6"/>
        <w:category>
          <w:name w:val="General"/>
          <w:gallery w:val="placeholder"/>
        </w:category>
        <w:types>
          <w:type w:val="bbPlcHdr"/>
        </w:types>
        <w:behaviors>
          <w:behavior w:val="content"/>
        </w:behaviors>
        <w:guid w:val="{D8874FDC-0AD3-40CF-A24E-F86994E18CFF}"/>
      </w:docPartPr>
      <w:docPartBody>
        <w:p w:rsidR="00D61365" w:rsidRDefault="00D61365" w:rsidP="00D61365">
          <w:pPr>
            <w:pStyle w:val="D1A07EB2955C4464B1FEA68EB9D2D8D6"/>
          </w:pPr>
          <w:r w:rsidRPr="00C22B9E">
            <w:rPr>
              <w:rStyle w:val="PlaceholderText"/>
            </w:rPr>
            <w:t>Click or tap here to enter text.</w:t>
          </w:r>
        </w:p>
      </w:docPartBody>
    </w:docPart>
    <w:docPart>
      <w:docPartPr>
        <w:name w:val="35B0F7B0226542AABF6511DA32BFDCAE"/>
        <w:category>
          <w:name w:val="General"/>
          <w:gallery w:val="placeholder"/>
        </w:category>
        <w:types>
          <w:type w:val="bbPlcHdr"/>
        </w:types>
        <w:behaviors>
          <w:behavior w:val="content"/>
        </w:behaviors>
        <w:guid w:val="{6590CC30-7053-4E76-8F3B-F6F218046B4E}"/>
      </w:docPartPr>
      <w:docPartBody>
        <w:p w:rsidR="00D61365" w:rsidRDefault="00D61365" w:rsidP="00D61365">
          <w:pPr>
            <w:pStyle w:val="35B0F7B0226542AABF6511DA32BFDCAE"/>
          </w:pPr>
          <w:r w:rsidRPr="008B3B46">
            <w:rPr>
              <w:rStyle w:val="PlaceholderText"/>
            </w:rPr>
            <w:t>Click or tap here to enter text.</w:t>
          </w:r>
        </w:p>
      </w:docPartBody>
    </w:docPart>
    <w:docPart>
      <w:docPartPr>
        <w:name w:val="8AEF13D62B7F4CAC99D66B9674D8020F"/>
        <w:category>
          <w:name w:val="General"/>
          <w:gallery w:val="placeholder"/>
        </w:category>
        <w:types>
          <w:type w:val="bbPlcHdr"/>
        </w:types>
        <w:behaviors>
          <w:behavior w:val="content"/>
        </w:behaviors>
        <w:guid w:val="{1A73522B-5017-4CD1-B024-A8B97EEFEC65}"/>
      </w:docPartPr>
      <w:docPartBody>
        <w:p w:rsidR="00D61365" w:rsidRDefault="00D61365" w:rsidP="00D61365">
          <w:pPr>
            <w:pStyle w:val="8AEF13D62B7F4CAC99D66B9674D8020F"/>
          </w:pPr>
          <w:r w:rsidRPr="00C22B9E">
            <w:rPr>
              <w:rStyle w:val="PlaceholderText"/>
            </w:rPr>
            <w:t>Click or tap here to enter text.</w:t>
          </w:r>
        </w:p>
      </w:docPartBody>
    </w:docPart>
    <w:docPart>
      <w:docPartPr>
        <w:name w:val="867FA79875D048CEBF70BA7146814F26"/>
        <w:category>
          <w:name w:val="General"/>
          <w:gallery w:val="placeholder"/>
        </w:category>
        <w:types>
          <w:type w:val="bbPlcHdr"/>
        </w:types>
        <w:behaviors>
          <w:behavior w:val="content"/>
        </w:behaviors>
        <w:guid w:val="{4AA0BF89-F65A-4B25-B3CA-DDF6BC47BDED}"/>
      </w:docPartPr>
      <w:docPartBody>
        <w:p w:rsidR="000B449E" w:rsidRDefault="00F96E9D" w:rsidP="00F96E9D">
          <w:pPr>
            <w:pStyle w:val="867FA79875D048CEBF70BA7146814F26"/>
          </w:pPr>
          <w:r w:rsidRPr="00C22B9E">
            <w:rPr>
              <w:rStyle w:val="PlaceholderText"/>
            </w:rPr>
            <w:t>Click or tap here to enter text.</w:t>
          </w:r>
        </w:p>
      </w:docPartBody>
    </w:docPart>
    <w:docPart>
      <w:docPartPr>
        <w:name w:val="7064C22CD3894A16A86CC6D8D0510084"/>
        <w:category>
          <w:name w:val="General"/>
          <w:gallery w:val="placeholder"/>
        </w:category>
        <w:types>
          <w:type w:val="bbPlcHdr"/>
        </w:types>
        <w:behaviors>
          <w:behavior w:val="content"/>
        </w:behaviors>
        <w:guid w:val="{07E34F48-D57C-49F1-B105-6A9CB1FF4F45}"/>
      </w:docPartPr>
      <w:docPartBody>
        <w:p w:rsidR="000B449E" w:rsidRDefault="00F96E9D" w:rsidP="00F96E9D">
          <w:pPr>
            <w:pStyle w:val="7064C22CD3894A16A86CC6D8D0510084"/>
          </w:pPr>
          <w:r w:rsidRPr="00000668">
            <w:rPr>
              <w:rStyle w:val="PlaceholderText"/>
            </w:rPr>
            <w:t>Click or tap here to enter text.</w:t>
          </w:r>
        </w:p>
      </w:docPartBody>
    </w:docPart>
    <w:docPart>
      <w:docPartPr>
        <w:name w:val="83A0561AE5474049A89260B6A0C0EA3F"/>
        <w:category>
          <w:name w:val="General"/>
          <w:gallery w:val="placeholder"/>
        </w:category>
        <w:types>
          <w:type w:val="bbPlcHdr"/>
        </w:types>
        <w:behaviors>
          <w:behavior w:val="content"/>
        </w:behaviors>
        <w:guid w:val="{53F61E12-6475-43AC-AA9A-A0256B65E67A}"/>
      </w:docPartPr>
      <w:docPartBody>
        <w:p w:rsidR="006449ED" w:rsidRDefault="005B50A4" w:rsidP="005B50A4">
          <w:pPr>
            <w:pStyle w:val="83A0561AE5474049A89260B6A0C0EA3F"/>
          </w:pPr>
          <w:r w:rsidRPr="00C22B9E">
            <w:rPr>
              <w:rStyle w:val="PlaceholderText"/>
            </w:rPr>
            <w:t>Click or tap here to enter text.</w:t>
          </w:r>
        </w:p>
      </w:docPartBody>
    </w:docPart>
    <w:docPart>
      <w:docPartPr>
        <w:name w:val="8D5F215CAA884FA9B94AA427F019A319"/>
        <w:category>
          <w:name w:val="General"/>
          <w:gallery w:val="placeholder"/>
        </w:category>
        <w:types>
          <w:type w:val="bbPlcHdr"/>
        </w:types>
        <w:behaviors>
          <w:behavior w:val="content"/>
        </w:behaviors>
        <w:guid w:val="{7E2D1FF3-1BB2-4E7A-962A-E545F91826C3}"/>
      </w:docPartPr>
      <w:docPartBody>
        <w:p w:rsidR="006449ED" w:rsidRDefault="005B50A4" w:rsidP="005B50A4">
          <w:pPr>
            <w:pStyle w:val="8D5F215CAA884FA9B94AA427F019A319"/>
          </w:pPr>
          <w:r w:rsidRPr="00C22B9E">
            <w:rPr>
              <w:rStyle w:val="PlaceholderText"/>
            </w:rPr>
            <w:t>Click or tap here to enter text.</w:t>
          </w:r>
        </w:p>
      </w:docPartBody>
    </w:docPart>
    <w:docPart>
      <w:docPartPr>
        <w:name w:val="DA45420E095A44F5AA998F5493A22F80"/>
        <w:category>
          <w:name w:val="General"/>
          <w:gallery w:val="placeholder"/>
        </w:category>
        <w:types>
          <w:type w:val="bbPlcHdr"/>
        </w:types>
        <w:behaviors>
          <w:behavior w:val="content"/>
        </w:behaviors>
        <w:guid w:val="{6094A72C-E2BD-428A-A5C8-42B558604786}"/>
      </w:docPartPr>
      <w:docPartBody>
        <w:p w:rsidR="002952D4" w:rsidRDefault="000E4D17" w:rsidP="000E4D17">
          <w:pPr>
            <w:pStyle w:val="DA45420E095A44F5AA998F5493A22F80"/>
          </w:pPr>
          <w:r w:rsidRPr="008B3B46">
            <w:rPr>
              <w:rStyle w:val="PlaceholderText"/>
            </w:rPr>
            <w:t>Click or tap here to enter text.</w:t>
          </w:r>
        </w:p>
      </w:docPartBody>
    </w:docPart>
    <w:docPart>
      <w:docPartPr>
        <w:name w:val="9F5740FD74B54F92B8C653E607C6DF70"/>
        <w:category>
          <w:name w:val="General"/>
          <w:gallery w:val="placeholder"/>
        </w:category>
        <w:types>
          <w:type w:val="bbPlcHdr"/>
        </w:types>
        <w:behaviors>
          <w:behavior w:val="content"/>
        </w:behaviors>
        <w:guid w:val="{09088D74-E258-4E7B-860D-76BAFEBD1CC5}"/>
      </w:docPartPr>
      <w:docPartBody>
        <w:p w:rsidR="002952D4" w:rsidRDefault="000E4D17" w:rsidP="000E4D17">
          <w:pPr>
            <w:pStyle w:val="9F5740FD74B54F92B8C653E607C6DF70"/>
          </w:pPr>
          <w:r w:rsidRPr="008B3B46">
            <w:rPr>
              <w:rStyle w:val="PlaceholderText"/>
            </w:rPr>
            <w:t>Click or tap here to enter text.</w:t>
          </w:r>
        </w:p>
      </w:docPartBody>
    </w:docPart>
    <w:docPart>
      <w:docPartPr>
        <w:name w:val="0A946C9009FA4013A5BDDE8D22BB5410"/>
        <w:category>
          <w:name w:val="General"/>
          <w:gallery w:val="placeholder"/>
        </w:category>
        <w:types>
          <w:type w:val="bbPlcHdr"/>
        </w:types>
        <w:behaviors>
          <w:behavior w:val="content"/>
        </w:behaviors>
        <w:guid w:val="{FA5C2D5A-6487-472E-B5ED-772EDD6950C7}"/>
      </w:docPartPr>
      <w:docPartBody>
        <w:p w:rsidR="002952D4" w:rsidRDefault="000E4D17" w:rsidP="000E4D17">
          <w:pPr>
            <w:pStyle w:val="0A946C9009FA4013A5BDDE8D22BB5410"/>
          </w:pPr>
          <w:r w:rsidRPr="008B3B46">
            <w:rPr>
              <w:rStyle w:val="PlaceholderText"/>
            </w:rPr>
            <w:t>Click or tap here to enter text.</w:t>
          </w:r>
        </w:p>
      </w:docPartBody>
    </w:docPart>
    <w:docPart>
      <w:docPartPr>
        <w:name w:val="4593944ACA1E4477AA17F55DA7A50B94"/>
        <w:category>
          <w:name w:val="General"/>
          <w:gallery w:val="placeholder"/>
        </w:category>
        <w:types>
          <w:type w:val="bbPlcHdr"/>
        </w:types>
        <w:behaviors>
          <w:behavior w:val="content"/>
        </w:behaviors>
        <w:guid w:val="{45B9AB42-663E-497C-BC7C-3BC2B77B289C}"/>
      </w:docPartPr>
      <w:docPartBody>
        <w:p w:rsidR="002952D4" w:rsidRDefault="000E4D17" w:rsidP="000E4D17">
          <w:pPr>
            <w:pStyle w:val="4593944ACA1E4477AA17F55DA7A50B94"/>
          </w:pPr>
          <w:r w:rsidRPr="008B3B46">
            <w:rPr>
              <w:rStyle w:val="PlaceholderText"/>
            </w:rPr>
            <w:t>Click or tap here to enter text.</w:t>
          </w:r>
        </w:p>
      </w:docPartBody>
    </w:docPart>
    <w:docPart>
      <w:docPartPr>
        <w:name w:val="49D58B4C1B6143639A5525D3532E28A4"/>
        <w:category>
          <w:name w:val="General"/>
          <w:gallery w:val="placeholder"/>
        </w:category>
        <w:types>
          <w:type w:val="bbPlcHdr"/>
        </w:types>
        <w:behaviors>
          <w:behavior w:val="content"/>
        </w:behaviors>
        <w:guid w:val="{B1DDD998-CD95-4D55-8824-D5F7E40C0237}"/>
      </w:docPartPr>
      <w:docPartBody>
        <w:p w:rsidR="002952D4" w:rsidRDefault="000E4D17" w:rsidP="000E4D17">
          <w:pPr>
            <w:pStyle w:val="49D58B4C1B6143639A5525D3532E28A4"/>
          </w:pPr>
          <w:r w:rsidRPr="008B3B46">
            <w:rPr>
              <w:rStyle w:val="PlaceholderText"/>
            </w:rPr>
            <w:t>Click or tap here to enter text.</w:t>
          </w:r>
        </w:p>
      </w:docPartBody>
    </w:docPart>
    <w:docPart>
      <w:docPartPr>
        <w:name w:val="DD58E7ED39C2E3428E92B8CF41498E40"/>
        <w:category>
          <w:name w:val="General"/>
          <w:gallery w:val="placeholder"/>
        </w:category>
        <w:types>
          <w:type w:val="bbPlcHdr"/>
        </w:types>
        <w:behaviors>
          <w:behavior w:val="content"/>
        </w:behaviors>
        <w:guid w:val="{2F357283-AC30-994B-AA10-A6782C566607}"/>
      </w:docPartPr>
      <w:docPartBody>
        <w:p w:rsidR="002952D4" w:rsidRDefault="002952D4" w:rsidP="002952D4">
          <w:pPr>
            <w:pStyle w:val="DD58E7ED39C2E3428E92B8CF41498E40"/>
          </w:pPr>
          <w:r w:rsidRPr="00C22B9E">
            <w:rPr>
              <w:rStyle w:val="PlaceholderText"/>
            </w:rPr>
            <w:t>Click or tap here to enter text.</w:t>
          </w:r>
        </w:p>
      </w:docPartBody>
    </w:docPart>
    <w:docPart>
      <w:docPartPr>
        <w:name w:val="916D768BD37D3843A8ADAA0CCF979E69"/>
        <w:category>
          <w:name w:val="General"/>
          <w:gallery w:val="placeholder"/>
        </w:category>
        <w:types>
          <w:type w:val="bbPlcHdr"/>
        </w:types>
        <w:behaviors>
          <w:behavior w:val="content"/>
        </w:behaviors>
        <w:guid w:val="{D26161FF-C735-2244-88FE-388D323E3DDE}"/>
      </w:docPartPr>
      <w:docPartBody>
        <w:p w:rsidR="002952D4" w:rsidRDefault="002952D4">
          <w:pPr>
            <w:pStyle w:val="916D768BD37D3843A8ADAA0CCF979E69"/>
          </w:pPr>
          <w:r>
            <w:rPr>
              <w:rStyle w:val="PlaceholderText"/>
            </w:rPr>
            <w:t>Click or tap here to enter text.</w:t>
          </w:r>
        </w:p>
      </w:docPartBody>
    </w:docPart>
    <w:docPart>
      <w:docPartPr>
        <w:name w:val="59414B8FE53FD1438FE152117DAC50B0"/>
        <w:category>
          <w:name w:val="General"/>
          <w:gallery w:val="placeholder"/>
        </w:category>
        <w:types>
          <w:type w:val="bbPlcHdr"/>
        </w:types>
        <w:behaviors>
          <w:behavior w:val="content"/>
        </w:behaviors>
        <w:guid w:val="{78937717-2724-494A-BC98-0AE03467FFEC}"/>
      </w:docPartPr>
      <w:docPartBody>
        <w:p w:rsidR="002952D4" w:rsidRDefault="00CB20BC">
          <w:pPr>
            <w:pStyle w:val="59414B8FE53FD1438FE152117DAC50B0"/>
          </w:pPr>
          <w:r w:rsidRPr="00C22B9E">
            <w:rPr>
              <w:rStyle w:val="PlaceholderText"/>
            </w:rPr>
            <w:t>Click or tap here to enter text.</w:t>
          </w:r>
        </w:p>
      </w:docPartBody>
    </w:docPart>
    <w:docPart>
      <w:docPartPr>
        <w:name w:val="3544C28A75404962846A13F5D383D441"/>
        <w:category>
          <w:name w:val="General"/>
          <w:gallery w:val="placeholder"/>
        </w:category>
        <w:types>
          <w:type w:val="bbPlcHdr"/>
        </w:types>
        <w:behaviors>
          <w:behavior w:val="content"/>
        </w:behaviors>
        <w:guid w:val="{35EF78E4-BAFA-46EE-81D1-F87D19A42724}"/>
      </w:docPartPr>
      <w:docPartBody>
        <w:p w:rsidR="00B177A3" w:rsidRDefault="00B177A3" w:rsidP="00B177A3">
          <w:pPr>
            <w:pStyle w:val="3544C28A75404962846A13F5D383D441"/>
          </w:pPr>
          <w:r w:rsidRPr="00C22B9E">
            <w:rPr>
              <w:rStyle w:val="PlaceholderText"/>
            </w:rPr>
            <w:t>Click or tap here to enter text.</w:t>
          </w:r>
        </w:p>
      </w:docPartBody>
    </w:docPart>
    <w:docPart>
      <w:docPartPr>
        <w:name w:val="4E075BED0D3A4519B82599A75C96F74A"/>
        <w:category>
          <w:name w:val="General"/>
          <w:gallery w:val="placeholder"/>
        </w:category>
        <w:types>
          <w:type w:val="bbPlcHdr"/>
        </w:types>
        <w:behaviors>
          <w:behavior w:val="content"/>
        </w:behaviors>
        <w:guid w:val="{7356DCF6-A98B-4792-B70A-8C46BE4ABDDB}"/>
      </w:docPartPr>
      <w:docPartBody>
        <w:p w:rsidR="00B177A3" w:rsidRDefault="00B177A3" w:rsidP="00B177A3">
          <w:pPr>
            <w:pStyle w:val="4E075BED0D3A4519B82599A75C96F74A"/>
          </w:pPr>
          <w:r w:rsidRPr="00C22B9E">
            <w:rPr>
              <w:rStyle w:val="PlaceholderText"/>
            </w:rPr>
            <w:t>Click or tap here to enter text.</w:t>
          </w:r>
        </w:p>
      </w:docPartBody>
    </w:docPart>
    <w:docPart>
      <w:docPartPr>
        <w:name w:val="C2F34FE795814BB98AE15850E3993D49"/>
        <w:category>
          <w:name w:val="General"/>
          <w:gallery w:val="placeholder"/>
        </w:category>
        <w:types>
          <w:type w:val="bbPlcHdr"/>
        </w:types>
        <w:behaviors>
          <w:behavior w:val="content"/>
        </w:behaviors>
        <w:guid w:val="{2BAD51CF-EBFC-45A5-8A62-CB7D7A64F9C4}"/>
      </w:docPartPr>
      <w:docPartBody>
        <w:p w:rsidR="00B177A3" w:rsidRDefault="00B177A3" w:rsidP="00B177A3">
          <w:pPr>
            <w:pStyle w:val="C2F34FE795814BB98AE15850E3993D49"/>
          </w:pPr>
          <w:r w:rsidRPr="00000668">
            <w:rPr>
              <w:rStyle w:val="PlaceholderText"/>
            </w:rPr>
            <w:t>Click or tap here to enter text.</w:t>
          </w:r>
        </w:p>
      </w:docPartBody>
    </w:docPart>
    <w:docPart>
      <w:docPartPr>
        <w:name w:val="771FABF9CAB742F880043C10690AB0F5"/>
        <w:category>
          <w:name w:val="General"/>
          <w:gallery w:val="placeholder"/>
        </w:category>
        <w:types>
          <w:type w:val="bbPlcHdr"/>
        </w:types>
        <w:behaviors>
          <w:behavior w:val="content"/>
        </w:behaviors>
        <w:guid w:val="{0E303302-9FD4-4ABC-A65A-13AAE39D0E17}"/>
      </w:docPartPr>
      <w:docPartBody>
        <w:p w:rsidR="00B177A3" w:rsidRDefault="00B177A3" w:rsidP="00B177A3">
          <w:pPr>
            <w:pStyle w:val="771FABF9CAB742F880043C10690AB0F5"/>
          </w:pPr>
          <w:r w:rsidRPr="00C22B9E">
            <w:rPr>
              <w:rStyle w:val="PlaceholderText"/>
            </w:rPr>
            <w:t>Click or tap here to enter text.</w:t>
          </w:r>
        </w:p>
      </w:docPartBody>
    </w:docPart>
    <w:docPart>
      <w:docPartPr>
        <w:name w:val="0FF13AA2186B422A8287FC3D8775359B"/>
        <w:category>
          <w:name w:val="General"/>
          <w:gallery w:val="placeholder"/>
        </w:category>
        <w:types>
          <w:type w:val="bbPlcHdr"/>
        </w:types>
        <w:behaviors>
          <w:behavior w:val="content"/>
        </w:behaviors>
        <w:guid w:val="{F62BEE42-CFAE-4CD8-9F02-0FB13295E01E}"/>
      </w:docPartPr>
      <w:docPartBody>
        <w:p w:rsidR="00B712F3" w:rsidRDefault="00B94E74" w:rsidP="00B94E74">
          <w:pPr>
            <w:pStyle w:val="0FF13AA2186B422A8287FC3D8775359B"/>
          </w:pPr>
          <w:r w:rsidRPr="00C22B9E">
            <w:rPr>
              <w:rStyle w:val="PlaceholderText"/>
            </w:rPr>
            <w:t>Click or tap here to enter text.</w:t>
          </w:r>
        </w:p>
      </w:docPartBody>
    </w:docPart>
    <w:docPart>
      <w:docPartPr>
        <w:name w:val="B6C2A7173F2C4518917CAE558B6951B4"/>
        <w:category>
          <w:name w:val="General"/>
          <w:gallery w:val="placeholder"/>
        </w:category>
        <w:types>
          <w:type w:val="bbPlcHdr"/>
        </w:types>
        <w:behaviors>
          <w:behavior w:val="content"/>
        </w:behaviors>
        <w:guid w:val="{6B8700CB-048A-4E19-ABF7-0D4AB3E5F3F1}"/>
      </w:docPartPr>
      <w:docPartBody>
        <w:p w:rsidR="00B712F3" w:rsidRDefault="00B94E74" w:rsidP="00B94E74">
          <w:pPr>
            <w:pStyle w:val="B6C2A7173F2C4518917CAE558B6951B4"/>
          </w:pPr>
          <w:r w:rsidRPr="00C22B9E">
            <w:rPr>
              <w:rStyle w:val="PlaceholderText"/>
            </w:rPr>
            <w:t>Click or tap here to enter text.</w:t>
          </w:r>
        </w:p>
      </w:docPartBody>
    </w:docPart>
    <w:docPart>
      <w:docPartPr>
        <w:name w:val="19A6E51EB8DF45678459BC0AFD528101"/>
        <w:category>
          <w:name w:val="General"/>
          <w:gallery w:val="placeholder"/>
        </w:category>
        <w:types>
          <w:type w:val="bbPlcHdr"/>
        </w:types>
        <w:behaviors>
          <w:behavior w:val="content"/>
        </w:behaviors>
        <w:guid w:val="{405F003A-84EF-4E44-BA76-3D33D94029D4}"/>
      </w:docPartPr>
      <w:docPartBody>
        <w:p w:rsidR="00B712F3" w:rsidRDefault="00B94E74" w:rsidP="00B94E74">
          <w:pPr>
            <w:pStyle w:val="19A6E51EB8DF45678459BC0AFD528101"/>
          </w:pPr>
          <w:r w:rsidRPr="00C22B9E">
            <w:rPr>
              <w:rStyle w:val="PlaceholderText"/>
            </w:rPr>
            <w:t>Click or tap here to enter text.</w:t>
          </w:r>
        </w:p>
      </w:docPartBody>
    </w:docPart>
    <w:docPart>
      <w:docPartPr>
        <w:name w:val="2DA14FC7458E444D93C736FEB353F92F"/>
        <w:category>
          <w:name w:val="General"/>
          <w:gallery w:val="placeholder"/>
        </w:category>
        <w:types>
          <w:type w:val="bbPlcHdr"/>
        </w:types>
        <w:behaviors>
          <w:behavior w:val="content"/>
        </w:behaviors>
        <w:guid w:val="{E4ADD006-8F47-48C3-93AB-5C28F351B659}"/>
      </w:docPartPr>
      <w:docPartBody>
        <w:p w:rsidR="00B712F3" w:rsidRDefault="00B94E74" w:rsidP="00B94E74">
          <w:pPr>
            <w:pStyle w:val="2DA14FC7458E444D93C736FEB353F92F"/>
          </w:pPr>
          <w:r w:rsidRPr="00C22B9E">
            <w:rPr>
              <w:rStyle w:val="PlaceholderText"/>
            </w:rPr>
            <w:t>Click or tap here to enter text.</w:t>
          </w:r>
        </w:p>
      </w:docPartBody>
    </w:docPart>
    <w:docPart>
      <w:docPartPr>
        <w:name w:val="81EFF833824B4EB5A12BA6E9ED87B359"/>
        <w:category>
          <w:name w:val="General"/>
          <w:gallery w:val="placeholder"/>
        </w:category>
        <w:types>
          <w:type w:val="bbPlcHdr"/>
        </w:types>
        <w:behaviors>
          <w:behavior w:val="content"/>
        </w:behaviors>
        <w:guid w:val="{48B27EA6-FE62-40DC-9D56-390AC4B72BAA}"/>
      </w:docPartPr>
      <w:docPartBody>
        <w:p w:rsidR="00B712F3" w:rsidRDefault="00B94E74" w:rsidP="00B94E74">
          <w:pPr>
            <w:pStyle w:val="81EFF833824B4EB5A12BA6E9ED87B359"/>
          </w:pPr>
          <w:r w:rsidRPr="00C22B9E">
            <w:rPr>
              <w:rStyle w:val="PlaceholderText"/>
            </w:rPr>
            <w:t>Click or tap here to enter text.</w:t>
          </w:r>
        </w:p>
      </w:docPartBody>
    </w:docPart>
    <w:docPart>
      <w:docPartPr>
        <w:name w:val="98ED501F4CC6483C8468F386E35637CD"/>
        <w:category>
          <w:name w:val="General"/>
          <w:gallery w:val="placeholder"/>
        </w:category>
        <w:types>
          <w:type w:val="bbPlcHdr"/>
        </w:types>
        <w:behaviors>
          <w:behavior w:val="content"/>
        </w:behaviors>
        <w:guid w:val="{A80D8D72-B61A-4A2C-B957-095ED76667F8}"/>
      </w:docPartPr>
      <w:docPartBody>
        <w:p w:rsidR="00470066" w:rsidRDefault="00470066" w:rsidP="00470066">
          <w:pPr>
            <w:pStyle w:val="98ED501F4CC6483C8468F386E35637CD"/>
          </w:pPr>
          <w:r w:rsidRPr="00C22B9E">
            <w:rPr>
              <w:rStyle w:val="PlaceholderText"/>
            </w:rPr>
            <w:t>Click or tap here to enter text.</w:t>
          </w:r>
        </w:p>
      </w:docPartBody>
    </w:docPart>
    <w:docPart>
      <w:docPartPr>
        <w:name w:val="EE8A76158CFA45B4851033A997760CC1"/>
        <w:category>
          <w:name w:val="General"/>
          <w:gallery w:val="placeholder"/>
        </w:category>
        <w:types>
          <w:type w:val="bbPlcHdr"/>
        </w:types>
        <w:behaviors>
          <w:behavior w:val="content"/>
        </w:behaviors>
        <w:guid w:val="{F9700B11-6BBC-4CDC-A727-3DDCC2D7B1C1}"/>
      </w:docPartPr>
      <w:docPartBody>
        <w:p w:rsidR="00156EFE" w:rsidRDefault="00156EFE" w:rsidP="00156EFE">
          <w:pPr>
            <w:pStyle w:val="EE8A76158CFA45B4851033A997760CC1"/>
          </w:pPr>
          <w:r w:rsidRPr="00C22B9E">
            <w:rPr>
              <w:rStyle w:val="PlaceholderText"/>
            </w:rPr>
            <w:t>Click or tap here to enter text.</w:t>
          </w:r>
        </w:p>
      </w:docPartBody>
    </w:docPart>
    <w:docPart>
      <w:docPartPr>
        <w:name w:val="D2EC089A6E444F47B3205F19082E4CCA"/>
        <w:category>
          <w:name w:val="General"/>
          <w:gallery w:val="placeholder"/>
        </w:category>
        <w:types>
          <w:type w:val="bbPlcHdr"/>
        </w:types>
        <w:behaviors>
          <w:behavior w:val="content"/>
        </w:behaviors>
        <w:guid w:val="{F36FBBBB-1997-4303-A87C-329490A8B319}"/>
      </w:docPartPr>
      <w:docPartBody>
        <w:p w:rsidR="00156EFE" w:rsidRDefault="00156EFE" w:rsidP="00156EFE">
          <w:pPr>
            <w:pStyle w:val="D2EC089A6E444F47B3205F19082E4CCA"/>
          </w:pPr>
          <w:r w:rsidRPr="00C22B9E">
            <w:rPr>
              <w:rStyle w:val="PlaceholderText"/>
            </w:rPr>
            <w:t>Click or tap here to enter text.</w:t>
          </w:r>
        </w:p>
      </w:docPartBody>
    </w:docPart>
    <w:docPart>
      <w:docPartPr>
        <w:name w:val="B6FABD63A9AF4A888EBA384E1AF56AA3"/>
        <w:category>
          <w:name w:val="General"/>
          <w:gallery w:val="placeholder"/>
        </w:category>
        <w:types>
          <w:type w:val="bbPlcHdr"/>
        </w:types>
        <w:behaviors>
          <w:behavior w:val="content"/>
        </w:behaviors>
        <w:guid w:val="{E35181D2-8534-46A7-8D35-BF3C970C4CAB}"/>
      </w:docPartPr>
      <w:docPartBody>
        <w:p w:rsidR="00156EFE" w:rsidRDefault="00156EFE" w:rsidP="00156EFE">
          <w:pPr>
            <w:pStyle w:val="B6FABD63A9AF4A888EBA384E1AF56AA3"/>
          </w:pPr>
          <w:r w:rsidRPr="00C22B9E">
            <w:rPr>
              <w:rStyle w:val="PlaceholderText"/>
            </w:rPr>
            <w:t>Click or tap here to enter text.</w:t>
          </w:r>
        </w:p>
      </w:docPartBody>
    </w:docPart>
    <w:docPart>
      <w:docPartPr>
        <w:name w:val="486AC8BC7AC14C769A786EB2A4C72115"/>
        <w:category>
          <w:name w:val="General"/>
          <w:gallery w:val="placeholder"/>
        </w:category>
        <w:types>
          <w:type w:val="bbPlcHdr"/>
        </w:types>
        <w:behaviors>
          <w:behavior w:val="content"/>
        </w:behaviors>
        <w:guid w:val="{9E937940-7158-47AF-81F3-507C24A1AB1B}"/>
      </w:docPartPr>
      <w:docPartBody>
        <w:p w:rsidR="00156EFE" w:rsidRDefault="00156EFE" w:rsidP="00156EFE">
          <w:pPr>
            <w:pStyle w:val="486AC8BC7AC14C769A786EB2A4C72115"/>
          </w:pPr>
          <w:r w:rsidRPr="00C22B9E">
            <w:rPr>
              <w:rStyle w:val="PlaceholderText"/>
            </w:rPr>
            <w:t>Click or tap here to enter text.</w:t>
          </w:r>
        </w:p>
      </w:docPartBody>
    </w:docPart>
    <w:docPart>
      <w:docPartPr>
        <w:name w:val="B362386530634797BD42353CF977830B"/>
        <w:category>
          <w:name w:val="General"/>
          <w:gallery w:val="placeholder"/>
        </w:category>
        <w:types>
          <w:type w:val="bbPlcHdr"/>
        </w:types>
        <w:behaviors>
          <w:behavior w:val="content"/>
        </w:behaviors>
        <w:guid w:val="{C7D9D0D6-A183-4D23-801A-3FECE9D5E318}"/>
      </w:docPartPr>
      <w:docPartBody>
        <w:p w:rsidR="00D215D4" w:rsidRDefault="000D09EF" w:rsidP="000D09EF">
          <w:pPr>
            <w:pStyle w:val="B362386530634797BD42353CF977830B"/>
          </w:pPr>
          <w:r w:rsidRPr="008B3B46">
            <w:rPr>
              <w:rStyle w:val="PlaceholderText"/>
            </w:rPr>
            <w:t>Click or tap here to enter text.</w:t>
          </w:r>
        </w:p>
      </w:docPartBody>
    </w:docPart>
    <w:docPart>
      <w:docPartPr>
        <w:name w:val="F9C2B1E5FC6D46B7BBE50954A3B83C96"/>
        <w:category>
          <w:name w:val="General"/>
          <w:gallery w:val="placeholder"/>
        </w:category>
        <w:types>
          <w:type w:val="bbPlcHdr"/>
        </w:types>
        <w:behaviors>
          <w:behavior w:val="content"/>
        </w:behaviors>
        <w:guid w:val="{884D4A00-87F2-44F3-9EFA-52FE17AF9DA0}"/>
      </w:docPartPr>
      <w:docPartBody>
        <w:p w:rsidR="00D215D4" w:rsidRDefault="000D09EF" w:rsidP="000D09EF">
          <w:pPr>
            <w:pStyle w:val="F9C2B1E5FC6D46B7BBE50954A3B83C96"/>
          </w:pPr>
          <w:r w:rsidRPr="008B3B46">
            <w:rPr>
              <w:rStyle w:val="PlaceholderText"/>
            </w:rPr>
            <w:t>Click or tap here to enter text.</w:t>
          </w:r>
        </w:p>
      </w:docPartBody>
    </w:docPart>
    <w:docPart>
      <w:docPartPr>
        <w:name w:val="5B43BB2CE9C84231A8D0D02543CF2F8D"/>
        <w:category>
          <w:name w:val="General"/>
          <w:gallery w:val="placeholder"/>
        </w:category>
        <w:types>
          <w:type w:val="bbPlcHdr"/>
        </w:types>
        <w:behaviors>
          <w:behavior w:val="content"/>
        </w:behaviors>
        <w:guid w:val="{183655DB-DFC6-43C2-BF0A-6FD4AB6F63E7}"/>
      </w:docPartPr>
      <w:docPartBody>
        <w:p w:rsidR="00D215D4" w:rsidRDefault="000D09EF" w:rsidP="000D09EF">
          <w:pPr>
            <w:pStyle w:val="5B43BB2CE9C84231A8D0D02543CF2F8D"/>
          </w:pPr>
          <w:r w:rsidRPr="008B3B46">
            <w:rPr>
              <w:rStyle w:val="PlaceholderText"/>
            </w:rPr>
            <w:t>Click or tap here to enter text.</w:t>
          </w:r>
        </w:p>
      </w:docPartBody>
    </w:docPart>
    <w:docPart>
      <w:docPartPr>
        <w:name w:val="4E924361302D49CF83A26D4A78DA333E"/>
        <w:category>
          <w:name w:val="General"/>
          <w:gallery w:val="placeholder"/>
        </w:category>
        <w:types>
          <w:type w:val="bbPlcHdr"/>
        </w:types>
        <w:behaviors>
          <w:behavior w:val="content"/>
        </w:behaviors>
        <w:guid w:val="{6E1323EE-26C9-4227-9493-84B088FBBED8}"/>
      </w:docPartPr>
      <w:docPartBody>
        <w:p w:rsidR="00D215D4" w:rsidRDefault="000D09EF" w:rsidP="000D09EF">
          <w:pPr>
            <w:pStyle w:val="4E924361302D49CF83A26D4A78DA333E"/>
          </w:pPr>
          <w:r w:rsidRPr="008B3B46">
            <w:rPr>
              <w:rStyle w:val="PlaceholderText"/>
            </w:rPr>
            <w:t>Click or tap here to enter text.</w:t>
          </w:r>
        </w:p>
      </w:docPartBody>
    </w:docPart>
    <w:docPart>
      <w:docPartPr>
        <w:name w:val="890D8F779D1340EBB5C056E90D858F2B"/>
        <w:category>
          <w:name w:val="General"/>
          <w:gallery w:val="placeholder"/>
        </w:category>
        <w:types>
          <w:type w:val="bbPlcHdr"/>
        </w:types>
        <w:behaviors>
          <w:behavior w:val="content"/>
        </w:behaviors>
        <w:guid w:val="{C4A4E6B7-F39C-485B-9A25-7522F913225C}"/>
      </w:docPartPr>
      <w:docPartBody>
        <w:p w:rsidR="00D215D4" w:rsidRDefault="000D09EF" w:rsidP="000D09EF">
          <w:pPr>
            <w:pStyle w:val="890D8F779D1340EBB5C056E90D858F2B"/>
          </w:pPr>
          <w:r w:rsidRPr="008B3B46">
            <w:rPr>
              <w:rStyle w:val="PlaceholderText"/>
            </w:rPr>
            <w:t>Click or tap here to enter text.</w:t>
          </w:r>
        </w:p>
      </w:docPartBody>
    </w:docPart>
    <w:docPart>
      <w:docPartPr>
        <w:name w:val="447DCAF5E3CC40499583351DFDD88362"/>
        <w:category>
          <w:name w:val="General"/>
          <w:gallery w:val="placeholder"/>
        </w:category>
        <w:types>
          <w:type w:val="bbPlcHdr"/>
        </w:types>
        <w:behaviors>
          <w:behavior w:val="content"/>
        </w:behaviors>
        <w:guid w:val="{BA84C501-E703-47DA-BE60-F204181107ED}"/>
      </w:docPartPr>
      <w:docPartBody>
        <w:p w:rsidR="00D215D4" w:rsidRDefault="000D09EF" w:rsidP="000D09EF">
          <w:pPr>
            <w:pStyle w:val="447DCAF5E3CC40499583351DFDD88362"/>
          </w:pPr>
          <w:r w:rsidRPr="008B3B46">
            <w:rPr>
              <w:rStyle w:val="PlaceholderText"/>
            </w:rPr>
            <w:t>Click or tap here to enter text.</w:t>
          </w:r>
        </w:p>
      </w:docPartBody>
    </w:docPart>
    <w:docPart>
      <w:docPartPr>
        <w:name w:val="2C2789336EA4477C9807ABED92590366"/>
        <w:category>
          <w:name w:val="General"/>
          <w:gallery w:val="placeholder"/>
        </w:category>
        <w:types>
          <w:type w:val="bbPlcHdr"/>
        </w:types>
        <w:behaviors>
          <w:behavior w:val="content"/>
        </w:behaviors>
        <w:guid w:val="{B72F40E5-B2AD-4015-A3DA-DFE2FA0B1B8E}"/>
      </w:docPartPr>
      <w:docPartBody>
        <w:p w:rsidR="00D215D4" w:rsidRDefault="000D09EF" w:rsidP="000D09EF">
          <w:pPr>
            <w:pStyle w:val="2C2789336EA4477C9807ABED92590366"/>
          </w:pPr>
          <w:r w:rsidRPr="008B3B46">
            <w:rPr>
              <w:rStyle w:val="PlaceholderText"/>
            </w:rPr>
            <w:t>Click or tap here to enter text.</w:t>
          </w:r>
        </w:p>
      </w:docPartBody>
    </w:docPart>
    <w:docPart>
      <w:docPartPr>
        <w:name w:val="F2A8BF691F914BE09F59CA8781DB71A6"/>
        <w:category>
          <w:name w:val="General"/>
          <w:gallery w:val="placeholder"/>
        </w:category>
        <w:types>
          <w:type w:val="bbPlcHdr"/>
        </w:types>
        <w:behaviors>
          <w:behavior w:val="content"/>
        </w:behaviors>
        <w:guid w:val="{4649D639-1FA1-4C31-9F6E-AAC9CC7FC314}"/>
      </w:docPartPr>
      <w:docPartBody>
        <w:p w:rsidR="006918D5" w:rsidRDefault="006918D5" w:rsidP="006918D5">
          <w:pPr>
            <w:pStyle w:val="F2A8BF691F914BE09F59CA8781DB71A6"/>
          </w:pPr>
          <w:r w:rsidRPr="00C22B9E">
            <w:rPr>
              <w:rStyle w:val="PlaceholderText"/>
            </w:rPr>
            <w:t>Click or tap here to enter text.</w:t>
          </w:r>
        </w:p>
      </w:docPartBody>
    </w:docPart>
    <w:docPart>
      <w:docPartPr>
        <w:name w:val="C1A7CE82B8CC42E5BA4704723E1ECAE3"/>
        <w:category>
          <w:name w:val="General"/>
          <w:gallery w:val="placeholder"/>
        </w:category>
        <w:types>
          <w:type w:val="bbPlcHdr"/>
        </w:types>
        <w:behaviors>
          <w:behavior w:val="content"/>
        </w:behaviors>
        <w:guid w:val="{031E96D6-DC9F-4623-AA4C-2157F817C98B}"/>
      </w:docPartPr>
      <w:docPartBody>
        <w:p w:rsidR="006918D5" w:rsidRDefault="006918D5" w:rsidP="006918D5">
          <w:pPr>
            <w:pStyle w:val="C1A7CE82B8CC42E5BA4704723E1ECAE3"/>
          </w:pPr>
          <w:r w:rsidRPr="00BA1672">
            <w:rPr>
              <w:rStyle w:val="PlaceholderText"/>
            </w:rPr>
            <w:t>Click or tap here to enter text.</w:t>
          </w:r>
        </w:p>
      </w:docPartBody>
    </w:docPart>
    <w:docPart>
      <w:docPartPr>
        <w:name w:val="53C70E979470485EB2F813EBD8E4FB70"/>
        <w:category>
          <w:name w:val="General"/>
          <w:gallery w:val="placeholder"/>
        </w:category>
        <w:types>
          <w:type w:val="bbPlcHdr"/>
        </w:types>
        <w:behaviors>
          <w:behavior w:val="content"/>
        </w:behaviors>
        <w:guid w:val="{7D9FD6ED-383F-4696-A3DA-B1609169D6E3}"/>
      </w:docPartPr>
      <w:docPartBody>
        <w:p w:rsidR="006918D5" w:rsidRDefault="006918D5" w:rsidP="006918D5">
          <w:pPr>
            <w:pStyle w:val="53C70E979470485EB2F813EBD8E4FB70"/>
          </w:pPr>
          <w:r w:rsidRPr="5961EB7D">
            <w:rPr>
              <w:rStyle w:val="PlaceholderText"/>
            </w:rPr>
            <w:t>Click or tap here to enter text.</w:t>
          </w:r>
        </w:p>
      </w:docPartBody>
    </w:docPart>
    <w:docPart>
      <w:docPartPr>
        <w:name w:val="FACF617A56804BBB940AFAC47CD6E90C"/>
        <w:category>
          <w:name w:val="General"/>
          <w:gallery w:val="placeholder"/>
        </w:category>
        <w:types>
          <w:type w:val="bbPlcHdr"/>
        </w:types>
        <w:behaviors>
          <w:behavior w:val="content"/>
        </w:behaviors>
        <w:guid w:val="{D3C24407-841E-4438-8BA8-A4473C99AF9F}"/>
      </w:docPartPr>
      <w:docPartBody>
        <w:p w:rsidR="006918D5" w:rsidRDefault="006918D5" w:rsidP="006918D5">
          <w:pPr>
            <w:pStyle w:val="FACF617A56804BBB940AFAC47CD6E90C"/>
          </w:pPr>
          <w:r w:rsidRPr="00C22B9E">
            <w:rPr>
              <w:rStyle w:val="PlaceholderText"/>
            </w:rPr>
            <w:t>Click or tap here to enter text.</w:t>
          </w:r>
        </w:p>
      </w:docPartBody>
    </w:docPart>
    <w:docPart>
      <w:docPartPr>
        <w:name w:val="4A9F0FC116D24D1384DBF029F207C836"/>
        <w:category>
          <w:name w:val="General"/>
          <w:gallery w:val="placeholder"/>
        </w:category>
        <w:types>
          <w:type w:val="bbPlcHdr"/>
        </w:types>
        <w:behaviors>
          <w:behavior w:val="content"/>
        </w:behaviors>
        <w:guid w:val="{EF539091-69F1-47AE-A0B2-C2B8617D01C1}"/>
      </w:docPartPr>
      <w:docPartBody>
        <w:p w:rsidR="006918D5" w:rsidRDefault="006918D5" w:rsidP="006918D5">
          <w:pPr>
            <w:pStyle w:val="4A9F0FC116D24D1384DBF029F207C836"/>
          </w:pPr>
          <w:r w:rsidRPr="00C22B9E">
            <w:rPr>
              <w:rStyle w:val="PlaceholderText"/>
            </w:rPr>
            <w:t>Click or tap here to enter text.</w:t>
          </w:r>
        </w:p>
      </w:docPartBody>
    </w:docPart>
    <w:docPart>
      <w:docPartPr>
        <w:name w:val="151B88F45B0345F8BE0E73526D94248A"/>
        <w:category>
          <w:name w:val="General"/>
          <w:gallery w:val="placeholder"/>
        </w:category>
        <w:types>
          <w:type w:val="bbPlcHdr"/>
        </w:types>
        <w:behaviors>
          <w:behavior w:val="content"/>
        </w:behaviors>
        <w:guid w:val="{DE747952-08C6-4851-9E32-3584F828AFC5}"/>
      </w:docPartPr>
      <w:docPartBody>
        <w:p w:rsidR="006918D5" w:rsidRDefault="006918D5" w:rsidP="006918D5">
          <w:pPr>
            <w:pStyle w:val="151B88F45B0345F8BE0E73526D94248A"/>
          </w:pPr>
          <w:r w:rsidRPr="00C22B9E">
            <w:rPr>
              <w:rStyle w:val="PlaceholderText"/>
            </w:rPr>
            <w:t>Click or tap here to enter text.</w:t>
          </w:r>
        </w:p>
      </w:docPartBody>
    </w:docPart>
    <w:docPart>
      <w:docPartPr>
        <w:name w:val="FF903AB727664A96913A62695515E88D"/>
        <w:category>
          <w:name w:val="General"/>
          <w:gallery w:val="placeholder"/>
        </w:category>
        <w:types>
          <w:type w:val="bbPlcHdr"/>
        </w:types>
        <w:behaviors>
          <w:behavior w:val="content"/>
        </w:behaviors>
        <w:guid w:val="{CAE90BD3-065F-4C2A-9822-3F727FC26A90}"/>
      </w:docPartPr>
      <w:docPartBody>
        <w:p w:rsidR="00357E35" w:rsidRDefault="00BB1021" w:rsidP="00BB1021">
          <w:pPr>
            <w:pStyle w:val="FF903AB727664A96913A62695515E88D"/>
          </w:pPr>
          <w:r w:rsidRPr="00C22B9E">
            <w:rPr>
              <w:rStyle w:val="PlaceholderText"/>
            </w:rPr>
            <w:t>Click or tap here to enter text.</w:t>
          </w:r>
        </w:p>
      </w:docPartBody>
    </w:docPart>
    <w:docPart>
      <w:docPartPr>
        <w:name w:val="C8A093D93F15433395856C04969C303F"/>
        <w:category>
          <w:name w:val="General"/>
          <w:gallery w:val="placeholder"/>
        </w:category>
        <w:types>
          <w:type w:val="bbPlcHdr"/>
        </w:types>
        <w:behaviors>
          <w:behavior w:val="content"/>
        </w:behaviors>
        <w:guid w:val="{76EAFD4D-9CA8-472E-BAF7-A99B57322CA9}"/>
      </w:docPartPr>
      <w:docPartBody>
        <w:p w:rsidR="00AE0492" w:rsidRDefault="00AE0492" w:rsidP="00AE0492">
          <w:pPr>
            <w:pStyle w:val="C8A093D93F15433395856C04969C303F"/>
          </w:pPr>
          <w:r w:rsidRPr="00C22B9E">
            <w:rPr>
              <w:rStyle w:val="PlaceholderText"/>
            </w:rPr>
            <w:t>Click or tap here to enter text.</w:t>
          </w:r>
        </w:p>
      </w:docPartBody>
    </w:docPart>
    <w:docPart>
      <w:docPartPr>
        <w:name w:val="D8415F8810794D6290954A42533A492B"/>
        <w:category>
          <w:name w:val="General"/>
          <w:gallery w:val="placeholder"/>
        </w:category>
        <w:types>
          <w:type w:val="bbPlcHdr"/>
        </w:types>
        <w:behaviors>
          <w:behavior w:val="content"/>
        </w:behaviors>
        <w:guid w:val="{2E5B5E34-4B3D-4F48-9517-94ED21F846E3}"/>
      </w:docPartPr>
      <w:docPartBody>
        <w:p w:rsidR="00AE0492" w:rsidRDefault="00AE0492" w:rsidP="00AE0492">
          <w:pPr>
            <w:pStyle w:val="D8415F8810794D6290954A42533A492B"/>
          </w:pPr>
          <w:r w:rsidRPr="00C22B9E">
            <w:rPr>
              <w:rStyle w:val="PlaceholderText"/>
            </w:rPr>
            <w:t>Click or tap here to enter text.</w:t>
          </w:r>
        </w:p>
      </w:docPartBody>
    </w:docPart>
    <w:docPart>
      <w:docPartPr>
        <w:name w:val="633664BC65034D8DB9524420167F4B2C"/>
        <w:category>
          <w:name w:val="General"/>
          <w:gallery w:val="placeholder"/>
        </w:category>
        <w:types>
          <w:type w:val="bbPlcHdr"/>
        </w:types>
        <w:behaviors>
          <w:behavior w:val="content"/>
        </w:behaviors>
        <w:guid w:val="{389E8742-0FDD-4D3C-8B33-65AA912794AD}"/>
      </w:docPartPr>
      <w:docPartBody>
        <w:p w:rsidR="00AE0492" w:rsidRDefault="00AE0492" w:rsidP="00AE0492">
          <w:pPr>
            <w:pStyle w:val="633664BC65034D8DB9524420167F4B2C"/>
          </w:pPr>
          <w:r w:rsidRPr="00C22B9E">
            <w:rPr>
              <w:rStyle w:val="PlaceholderText"/>
            </w:rPr>
            <w:t>Click or tap here to enter text.</w:t>
          </w:r>
        </w:p>
      </w:docPartBody>
    </w:docPart>
    <w:docPart>
      <w:docPartPr>
        <w:name w:val="5F8B7D7BC3DC450FBBDFA42E75ED5E1E"/>
        <w:category>
          <w:name w:val="General"/>
          <w:gallery w:val="placeholder"/>
        </w:category>
        <w:types>
          <w:type w:val="bbPlcHdr"/>
        </w:types>
        <w:behaviors>
          <w:behavior w:val="content"/>
        </w:behaviors>
        <w:guid w:val="{FDBAE895-55A3-48B0-B6C3-B73F5A557065}"/>
      </w:docPartPr>
      <w:docPartBody>
        <w:p w:rsidR="00AE0492" w:rsidRDefault="00AE0492" w:rsidP="00AE0492">
          <w:pPr>
            <w:pStyle w:val="5F8B7D7BC3DC450FBBDFA42E75ED5E1E"/>
          </w:pPr>
          <w:r w:rsidRPr="00C22B9E">
            <w:rPr>
              <w:rStyle w:val="PlaceholderText"/>
            </w:rPr>
            <w:t>Click or tap here to enter text.</w:t>
          </w:r>
        </w:p>
      </w:docPartBody>
    </w:docPart>
    <w:docPart>
      <w:docPartPr>
        <w:name w:val="52AED81A4370448986F545BD8DB0C047"/>
        <w:category>
          <w:name w:val="General"/>
          <w:gallery w:val="placeholder"/>
        </w:category>
        <w:types>
          <w:type w:val="bbPlcHdr"/>
        </w:types>
        <w:behaviors>
          <w:behavior w:val="content"/>
        </w:behaviors>
        <w:guid w:val="{07D95E13-A524-4164-AB42-2B37815E7485}"/>
      </w:docPartPr>
      <w:docPartBody>
        <w:p w:rsidR="00AE0492" w:rsidRDefault="00AE0492" w:rsidP="00AE0492">
          <w:pPr>
            <w:pStyle w:val="52AED81A4370448986F545BD8DB0C047"/>
          </w:pPr>
          <w:r w:rsidRPr="00C22B9E">
            <w:rPr>
              <w:rStyle w:val="PlaceholderText"/>
            </w:rPr>
            <w:t>Click or tap here to enter text.</w:t>
          </w:r>
        </w:p>
      </w:docPartBody>
    </w:docPart>
    <w:docPart>
      <w:docPartPr>
        <w:name w:val="C99B8310DA16436BA41EA895900B750B"/>
        <w:category>
          <w:name w:val="General"/>
          <w:gallery w:val="placeholder"/>
        </w:category>
        <w:types>
          <w:type w:val="bbPlcHdr"/>
        </w:types>
        <w:behaviors>
          <w:behavior w:val="content"/>
        </w:behaviors>
        <w:guid w:val="{D91F8067-BD24-4423-9A04-2A29A7B76CA3}"/>
      </w:docPartPr>
      <w:docPartBody>
        <w:p w:rsidR="00AE0492" w:rsidRDefault="00AE0492" w:rsidP="00AE0492">
          <w:pPr>
            <w:pStyle w:val="C99B8310DA16436BA41EA895900B750B"/>
          </w:pPr>
          <w:r w:rsidRPr="00C22B9E">
            <w:rPr>
              <w:rStyle w:val="PlaceholderText"/>
            </w:rPr>
            <w:t>Click or tap here to enter text.</w:t>
          </w:r>
        </w:p>
      </w:docPartBody>
    </w:docPart>
    <w:docPart>
      <w:docPartPr>
        <w:name w:val="3A44526D4A224B57B7454525B4F8A634"/>
        <w:category>
          <w:name w:val="General"/>
          <w:gallery w:val="placeholder"/>
        </w:category>
        <w:types>
          <w:type w:val="bbPlcHdr"/>
        </w:types>
        <w:behaviors>
          <w:behavior w:val="content"/>
        </w:behaviors>
        <w:guid w:val="{B2B3719B-B984-4EF2-A283-E2E27D1F5019}"/>
      </w:docPartPr>
      <w:docPartBody>
        <w:p w:rsidR="00AE0492" w:rsidRDefault="00AE0492" w:rsidP="00AE0492">
          <w:pPr>
            <w:pStyle w:val="3A44526D4A224B57B7454525B4F8A634"/>
          </w:pPr>
          <w:r w:rsidRPr="00C22B9E">
            <w:rPr>
              <w:rStyle w:val="PlaceholderText"/>
            </w:rPr>
            <w:t>Click or tap here to enter text.</w:t>
          </w:r>
        </w:p>
      </w:docPartBody>
    </w:docPart>
    <w:docPart>
      <w:docPartPr>
        <w:name w:val="D6940EF2F9E44151A46A32EA7BFA6899"/>
        <w:category>
          <w:name w:val="General"/>
          <w:gallery w:val="placeholder"/>
        </w:category>
        <w:types>
          <w:type w:val="bbPlcHdr"/>
        </w:types>
        <w:behaviors>
          <w:behavior w:val="content"/>
        </w:behaviors>
        <w:guid w:val="{C3F0AD3D-4968-421A-B241-DDCE1D20DC3E}"/>
      </w:docPartPr>
      <w:docPartBody>
        <w:p w:rsidR="00AE0492" w:rsidRDefault="00AE0492" w:rsidP="00AE0492">
          <w:pPr>
            <w:pStyle w:val="D6940EF2F9E44151A46A32EA7BFA6899"/>
          </w:pPr>
          <w:r w:rsidRPr="00C22B9E">
            <w:rPr>
              <w:rStyle w:val="PlaceholderText"/>
            </w:rPr>
            <w:t>Click or tap here to enter text.</w:t>
          </w:r>
        </w:p>
      </w:docPartBody>
    </w:docPart>
    <w:docPart>
      <w:docPartPr>
        <w:name w:val="BC5EC9251C5A4BE8812D5D1AF4150866"/>
        <w:category>
          <w:name w:val="General"/>
          <w:gallery w:val="placeholder"/>
        </w:category>
        <w:types>
          <w:type w:val="bbPlcHdr"/>
        </w:types>
        <w:behaviors>
          <w:behavior w:val="content"/>
        </w:behaviors>
        <w:guid w:val="{BCBD1EAE-F2EA-4641-B81A-443CF3D886A2}"/>
      </w:docPartPr>
      <w:docPartBody>
        <w:p w:rsidR="00681CF8" w:rsidRDefault="00BA28C8" w:rsidP="00BA28C8">
          <w:pPr>
            <w:pStyle w:val="BC5EC9251C5A4BE8812D5D1AF4150866"/>
          </w:pPr>
          <w:r w:rsidRPr="00C22B9E">
            <w:rPr>
              <w:rStyle w:val="PlaceholderText"/>
            </w:rPr>
            <w:t>Click or tap here to enter text.</w:t>
          </w:r>
        </w:p>
      </w:docPartBody>
    </w:docPart>
    <w:docPart>
      <w:docPartPr>
        <w:name w:val="95847DDD05BD43989B3EEBA6245755AA"/>
        <w:category>
          <w:name w:val="General"/>
          <w:gallery w:val="placeholder"/>
        </w:category>
        <w:types>
          <w:type w:val="bbPlcHdr"/>
        </w:types>
        <w:behaviors>
          <w:behavior w:val="content"/>
        </w:behaviors>
        <w:guid w:val="{7B93DB7C-4FFD-4FEA-82DD-500C9F0A9553}"/>
      </w:docPartPr>
      <w:docPartBody>
        <w:p w:rsidR="00681CF8" w:rsidRDefault="00BA28C8" w:rsidP="00BA28C8">
          <w:pPr>
            <w:pStyle w:val="95847DDD05BD43989B3EEBA6245755AA"/>
          </w:pPr>
          <w:r w:rsidRPr="00C22B9E">
            <w:rPr>
              <w:rStyle w:val="PlaceholderText"/>
            </w:rPr>
            <w:t>Click or tap here to enter text.</w:t>
          </w:r>
        </w:p>
      </w:docPartBody>
    </w:docPart>
    <w:docPart>
      <w:docPartPr>
        <w:name w:val="83E7AB8B1DCF4348A7ED58C69DE5AFDD"/>
        <w:category>
          <w:name w:val="General"/>
          <w:gallery w:val="placeholder"/>
        </w:category>
        <w:types>
          <w:type w:val="bbPlcHdr"/>
        </w:types>
        <w:behaviors>
          <w:behavior w:val="content"/>
        </w:behaviors>
        <w:guid w:val="{CF9EB236-B0ED-46EE-AFDE-3C967BFCE6B3}"/>
      </w:docPartPr>
      <w:docPartBody>
        <w:p w:rsidR="00E95E20" w:rsidRDefault="004962EB" w:rsidP="004962EB">
          <w:pPr>
            <w:pStyle w:val="83E7AB8B1DCF4348A7ED58C69DE5AFDD"/>
          </w:pPr>
          <w:r w:rsidRPr="00C22B9E">
            <w:rPr>
              <w:rStyle w:val="PlaceholderText"/>
            </w:rPr>
            <w:t>Click or tap here to enter text.</w:t>
          </w:r>
        </w:p>
      </w:docPartBody>
    </w:docPart>
    <w:docPart>
      <w:docPartPr>
        <w:name w:val="3E756C7E5CB148E8AB4E1835E9A4B021"/>
        <w:category>
          <w:name w:val="General"/>
          <w:gallery w:val="placeholder"/>
        </w:category>
        <w:types>
          <w:type w:val="bbPlcHdr"/>
        </w:types>
        <w:behaviors>
          <w:behavior w:val="content"/>
        </w:behaviors>
        <w:guid w:val="{B5D58E17-AA54-40A9-8496-74EB87070CE3}"/>
      </w:docPartPr>
      <w:docPartBody>
        <w:p w:rsidR="00E95E20" w:rsidRDefault="004962EB" w:rsidP="004962EB">
          <w:pPr>
            <w:pStyle w:val="3E756C7E5CB148E8AB4E1835E9A4B021"/>
          </w:pPr>
          <w:r w:rsidRPr="00C22B9E">
            <w:rPr>
              <w:rStyle w:val="PlaceholderText"/>
            </w:rPr>
            <w:t>Click or tap here to enter text.</w:t>
          </w:r>
        </w:p>
      </w:docPartBody>
    </w:docPart>
    <w:docPart>
      <w:docPartPr>
        <w:name w:val="7B93BE1C87EC4F2BBB83B1E402F3E1E1"/>
        <w:category>
          <w:name w:val="General"/>
          <w:gallery w:val="placeholder"/>
        </w:category>
        <w:types>
          <w:type w:val="bbPlcHdr"/>
        </w:types>
        <w:behaviors>
          <w:behavior w:val="content"/>
        </w:behaviors>
        <w:guid w:val="{D37615A5-0B5B-44F3-8521-1EA267304BA4}"/>
      </w:docPartPr>
      <w:docPartBody>
        <w:p w:rsidR="00FD5F8B" w:rsidRDefault="00FD5F8B" w:rsidP="00FD5F8B">
          <w:pPr>
            <w:pStyle w:val="7B93BE1C87EC4F2BBB83B1E402F3E1E1"/>
          </w:pPr>
          <w:r w:rsidRPr="00FB35AA">
            <w:rPr>
              <w:rStyle w:val="PlaceholderText"/>
            </w:rPr>
            <w:t>Click or tap here to enter text.</w:t>
          </w:r>
        </w:p>
      </w:docPartBody>
    </w:docPart>
    <w:docPart>
      <w:docPartPr>
        <w:name w:val="5DB15AF1313B41B6A6ECFCA12DB0387E"/>
        <w:category>
          <w:name w:val="General"/>
          <w:gallery w:val="placeholder"/>
        </w:category>
        <w:types>
          <w:type w:val="bbPlcHdr"/>
        </w:types>
        <w:behaviors>
          <w:behavior w:val="content"/>
        </w:behaviors>
        <w:guid w:val="{5E90C46D-8D43-421B-B593-1CAFD698BA59}"/>
      </w:docPartPr>
      <w:docPartBody>
        <w:p w:rsidR="00FD5F8B" w:rsidRDefault="00FD5F8B" w:rsidP="00FD5F8B">
          <w:pPr>
            <w:pStyle w:val="5DB15AF1313B41B6A6ECFCA12DB0387E"/>
          </w:pPr>
          <w:r w:rsidRPr="00FB35AA">
            <w:rPr>
              <w:rStyle w:val="PlaceholderText"/>
            </w:rPr>
            <w:t>Click or tap here to enter text.</w:t>
          </w:r>
        </w:p>
      </w:docPartBody>
    </w:docPart>
    <w:docPart>
      <w:docPartPr>
        <w:name w:val="BCB7ECD2C111419EB98934F017E7FC97"/>
        <w:category>
          <w:name w:val="General"/>
          <w:gallery w:val="placeholder"/>
        </w:category>
        <w:types>
          <w:type w:val="bbPlcHdr"/>
        </w:types>
        <w:behaviors>
          <w:behavior w:val="content"/>
        </w:behaviors>
        <w:guid w:val="{DA096662-5407-4EF5-A40C-695E4E843685}"/>
      </w:docPartPr>
      <w:docPartBody>
        <w:p w:rsidR="00FD5F8B" w:rsidRDefault="00FD5F8B" w:rsidP="00FD5F8B">
          <w:pPr>
            <w:pStyle w:val="BCB7ECD2C111419EB98934F017E7FC97"/>
          </w:pPr>
          <w:r w:rsidRPr="00FB35AA">
            <w:rPr>
              <w:rStyle w:val="PlaceholderText"/>
            </w:rPr>
            <w:t>Click or tap here to enter text.</w:t>
          </w:r>
        </w:p>
      </w:docPartBody>
    </w:docPart>
    <w:docPart>
      <w:docPartPr>
        <w:name w:val="A6F85CECBFFA4E6AB0C208D30DE36A7B"/>
        <w:category>
          <w:name w:val="General"/>
          <w:gallery w:val="placeholder"/>
        </w:category>
        <w:types>
          <w:type w:val="bbPlcHdr"/>
        </w:types>
        <w:behaviors>
          <w:behavior w:val="content"/>
        </w:behaviors>
        <w:guid w:val="{3DEA47C6-6686-4C9B-AD1B-253BA8B448D2}"/>
      </w:docPartPr>
      <w:docPartBody>
        <w:p w:rsidR="00FD5F8B" w:rsidRDefault="00FD5F8B" w:rsidP="00FD5F8B">
          <w:pPr>
            <w:pStyle w:val="A6F85CECBFFA4E6AB0C208D30DE36A7B"/>
          </w:pPr>
          <w:r w:rsidRPr="00FB35AA">
            <w:rPr>
              <w:rStyle w:val="PlaceholderText"/>
            </w:rPr>
            <w:t>Click or tap here to enter text.</w:t>
          </w:r>
        </w:p>
      </w:docPartBody>
    </w:docPart>
    <w:docPart>
      <w:docPartPr>
        <w:name w:val="218DC128D7EC425EA24A23DE1E36C04E"/>
        <w:category>
          <w:name w:val="General"/>
          <w:gallery w:val="placeholder"/>
        </w:category>
        <w:types>
          <w:type w:val="bbPlcHdr"/>
        </w:types>
        <w:behaviors>
          <w:behavior w:val="content"/>
        </w:behaviors>
        <w:guid w:val="{A0E73CB9-5AD7-4C0F-92E4-199A69E3F49F}"/>
      </w:docPartPr>
      <w:docPartBody>
        <w:p w:rsidR="00FD5F8B" w:rsidRDefault="00FD5F8B" w:rsidP="00FD5F8B">
          <w:pPr>
            <w:pStyle w:val="218DC128D7EC425EA24A23DE1E36C04E"/>
          </w:pPr>
          <w:r w:rsidRPr="00FB35AA">
            <w:rPr>
              <w:rStyle w:val="PlaceholderText"/>
            </w:rPr>
            <w:t>Click or tap here to enter text.</w:t>
          </w:r>
        </w:p>
      </w:docPartBody>
    </w:docPart>
    <w:docPart>
      <w:docPartPr>
        <w:name w:val="526DC4D0A1B146338FBEC43BF2EBFAFB"/>
        <w:category>
          <w:name w:val="General"/>
          <w:gallery w:val="placeholder"/>
        </w:category>
        <w:types>
          <w:type w:val="bbPlcHdr"/>
        </w:types>
        <w:behaviors>
          <w:behavior w:val="content"/>
        </w:behaviors>
        <w:guid w:val="{38736758-7880-45E5-BFFA-1DF6AFA0FADB}"/>
      </w:docPartPr>
      <w:docPartBody>
        <w:p w:rsidR="00FD5F8B" w:rsidRDefault="00FD5F8B" w:rsidP="00FD5F8B">
          <w:pPr>
            <w:pStyle w:val="526DC4D0A1B146338FBEC43BF2EBFAFB"/>
          </w:pPr>
          <w:r w:rsidRPr="00FB35AA">
            <w:rPr>
              <w:rStyle w:val="PlaceholderText"/>
            </w:rPr>
            <w:t>Click or tap here to enter text.</w:t>
          </w:r>
        </w:p>
      </w:docPartBody>
    </w:docPart>
    <w:docPart>
      <w:docPartPr>
        <w:name w:val="34AB7F8C22C94CFE8007D31EA7377A81"/>
        <w:category>
          <w:name w:val="General"/>
          <w:gallery w:val="placeholder"/>
        </w:category>
        <w:types>
          <w:type w:val="bbPlcHdr"/>
        </w:types>
        <w:behaviors>
          <w:behavior w:val="content"/>
        </w:behaviors>
        <w:guid w:val="{2D72CD0B-0E70-4BD1-A448-F2BE5A06E89D}"/>
      </w:docPartPr>
      <w:docPartBody>
        <w:p w:rsidR="00FD5F8B" w:rsidRDefault="00FD5F8B" w:rsidP="00FD5F8B">
          <w:pPr>
            <w:pStyle w:val="34AB7F8C22C94CFE8007D31EA7377A81"/>
          </w:pPr>
          <w:r w:rsidRPr="00FB35AA">
            <w:rPr>
              <w:rStyle w:val="PlaceholderText"/>
            </w:rPr>
            <w:t>Click or tap here to enter text.</w:t>
          </w:r>
        </w:p>
      </w:docPartBody>
    </w:docPart>
    <w:docPart>
      <w:docPartPr>
        <w:name w:val="24F2AC852428493884EA369B8634BAE1"/>
        <w:category>
          <w:name w:val="General"/>
          <w:gallery w:val="placeholder"/>
        </w:category>
        <w:types>
          <w:type w:val="bbPlcHdr"/>
        </w:types>
        <w:behaviors>
          <w:behavior w:val="content"/>
        </w:behaviors>
        <w:guid w:val="{17E6D967-A914-425F-9183-E71F35F06BAF}"/>
      </w:docPartPr>
      <w:docPartBody>
        <w:p w:rsidR="00FD5F8B" w:rsidRDefault="00FD5F8B" w:rsidP="00FD5F8B">
          <w:pPr>
            <w:pStyle w:val="24F2AC852428493884EA369B8634BAE1"/>
          </w:pPr>
          <w:r w:rsidRPr="00FB35AA">
            <w:rPr>
              <w:rStyle w:val="PlaceholderText"/>
            </w:rPr>
            <w:t>Click or tap here to enter text.</w:t>
          </w:r>
        </w:p>
      </w:docPartBody>
    </w:docPart>
    <w:docPart>
      <w:docPartPr>
        <w:name w:val="9C18D51A74BA47BE8535694A0890BF8A"/>
        <w:category>
          <w:name w:val="General"/>
          <w:gallery w:val="placeholder"/>
        </w:category>
        <w:types>
          <w:type w:val="bbPlcHdr"/>
        </w:types>
        <w:behaviors>
          <w:behavior w:val="content"/>
        </w:behaviors>
        <w:guid w:val="{071F875C-29BA-4156-B0BF-C40E466F2781}"/>
      </w:docPartPr>
      <w:docPartBody>
        <w:p w:rsidR="00FD5F8B" w:rsidRDefault="00FD5F8B" w:rsidP="00FD5F8B">
          <w:pPr>
            <w:pStyle w:val="9C18D51A74BA47BE8535694A0890BF8A"/>
          </w:pPr>
          <w:r w:rsidRPr="00FB35AA">
            <w:rPr>
              <w:rStyle w:val="PlaceholderText"/>
            </w:rPr>
            <w:t>Click or tap here to enter text.</w:t>
          </w:r>
        </w:p>
      </w:docPartBody>
    </w:docPart>
    <w:docPart>
      <w:docPartPr>
        <w:name w:val="CA7464ADC40741149D2DF0685CD63668"/>
        <w:category>
          <w:name w:val="General"/>
          <w:gallery w:val="placeholder"/>
        </w:category>
        <w:types>
          <w:type w:val="bbPlcHdr"/>
        </w:types>
        <w:behaviors>
          <w:behavior w:val="content"/>
        </w:behaviors>
        <w:guid w:val="{73BB2332-062D-4366-8DA2-316F4D3FCFE5}"/>
      </w:docPartPr>
      <w:docPartBody>
        <w:p w:rsidR="00FD5F8B" w:rsidRDefault="00FD5F8B" w:rsidP="00FD5F8B">
          <w:pPr>
            <w:pStyle w:val="CA7464ADC40741149D2DF0685CD63668"/>
          </w:pPr>
          <w:r w:rsidRPr="00FB35AA">
            <w:rPr>
              <w:rStyle w:val="PlaceholderText"/>
            </w:rPr>
            <w:t>Click or tap here to enter text.</w:t>
          </w:r>
        </w:p>
      </w:docPartBody>
    </w:docPart>
    <w:docPart>
      <w:docPartPr>
        <w:name w:val="01863D25C46245CC9974B07E60FC572C"/>
        <w:category>
          <w:name w:val="General"/>
          <w:gallery w:val="placeholder"/>
        </w:category>
        <w:types>
          <w:type w:val="bbPlcHdr"/>
        </w:types>
        <w:behaviors>
          <w:behavior w:val="content"/>
        </w:behaviors>
        <w:guid w:val="{E742ED07-BABA-498C-A364-6CFA57F89B4F}"/>
      </w:docPartPr>
      <w:docPartBody>
        <w:p w:rsidR="00FD5F8B" w:rsidRDefault="00FD5F8B" w:rsidP="00FD5F8B">
          <w:pPr>
            <w:pStyle w:val="01863D25C46245CC9974B07E60FC572C"/>
          </w:pPr>
          <w:r w:rsidRPr="00FB35AA">
            <w:rPr>
              <w:rStyle w:val="PlaceholderText"/>
            </w:rPr>
            <w:t>Click or tap here to enter text.</w:t>
          </w:r>
        </w:p>
      </w:docPartBody>
    </w:docPart>
    <w:docPart>
      <w:docPartPr>
        <w:name w:val="21DEC245A1F949FAB589553E49AEE133"/>
        <w:category>
          <w:name w:val="General"/>
          <w:gallery w:val="placeholder"/>
        </w:category>
        <w:types>
          <w:type w:val="bbPlcHdr"/>
        </w:types>
        <w:behaviors>
          <w:behavior w:val="content"/>
        </w:behaviors>
        <w:guid w:val="{C8A6E091-59BD-43DD-A425-088AA4BF209F}"/>
      </w:docPartPr>
      <w:docPartBody>
        <w:p w:rsidR="00FD5F8B" w:rsidRDefault="00FD5F8B" w:rsidP="00FD5F8B">
          <w:pPr>
            <w:pStyle w:val="21DEC245A1F949FAB589553E49AEE133"/>
          </w:pPr>
          <w:r w:rsidRPr="00FB35AA">
            <w:rPr>
              <w:rStyle w:val="PlaceholderText"/>
            </w:rPr>
            <w:t>Click or tap here to enter text.</w:t>
          </w:r>
        </w:p>
      </w:docPartBody>
    </w:docPart>
    <w:docPart>
      <w:docPartPr>
        <w:name w:val="EB071B6172704AAD9CC4D8993D4DEC08"/>
        <w:category>
          <w:name w:val="General"/>
          <w:gallery w:val="placeholder"/>
        </w:category>
        <w:types>
          <w:type w:val="bbPlcHdr"/>
        </w:types>
        <w:behaviors>
          <w:behavior w:val="content"/>
        </w:behaviors>
        <w:guid w:val="{B14ACCC8-C34E-4E69-A7AA-7D187A8FCC62}"/>
      </w:docPartPr>
      <w:docPartBody>
        <w:p w:rsidR="00FD5F8B" w:rsidRDefault="00FD5F8B" w:rsidP="00FD5F8B">
          <w:pPr>
            <w:pStyle w:val="EB071B6172704AAD9CC4D8993D4DEC08"/>
          </w:pPr>
          <w:r w:rsidRPr="00FB35AA">
            <w:rPr>
              <w:rStyle w:val="PlaceholderText"/>
            </w:rPr>
            <w:t>Click or tap here to enter text.</w:t>
          </w:r>
        </w:p>
      </w:docPartBody>
    </w:docPart>
    <w:docPart>
      <w:docPartPr>
        <w:name w:val="58B2AD950BB34CB9BE5EBE12ED558374"/>
        <w:category>
          <w:name w:val="General"/>
          <w:gallery w:val="placeholder"/>
        </w:category>
        <w:types>
          <w:type w:val="bbPlcHdr"/>
        </w:types>
        <w:behaviors>
          <w:behavior w:val="content"/>
        </w:behaviors>
        <w:guid w:val="{975078E9-1978-4BC1-8017-7C95BB645537}"/>
      </w:docPartPr>
      <w:docPartBody>
        <w:p w:rsidR="00FD5F8B" w:rsidRDefault="00FD5F8B" w:rsidP="00FD5F8B">
          <w:pPr>
            <w:pStyle w:val="58B2AD950BB34CB9BE5EBE12ED558374"/>
          </w:pPr>
          <w:r w:rsidRPr="00FB35AA">
            <w:rPr>
              <w:rStyle w:val="PlaceholderText"/>
            </w:rPr>
            <w:t>Click or tap here to enter text.</w:t>
          </w:r>
        </w:p>
      </w:docPartBody>
    </w:docPart>
    <w:docPart>
      <w:docPartPr>
        <w:name w:val="2D9C9474977B4DF88EA7A1CEC4EFF535"/>
        <w:category>
          <w:name w:val="General"/>
          <w:gallery w:val="placeholder"/>
        </w:category>
        <w:types>
          <w:type w:val="bbPlcHdr"/>
        </w:types>
        <w:behaviors>
          <w:behavior w:val="content"/>
        </w:behaviors>
        <w:guid w:val="{03E87534-5B01-4EE0-AE58-387AC3AC94DF}"/>
      </w:docPartPr>
      <w:docPartBody>
        <w:p w:rsidR="00FD5F8B" w:rsidRDefault="00FD5F8B" w:rsidP="00FD5F8B">
          <w:pPr>
            <w:pStyle w:val="2D9C9474977B4DF88EA7A1CEC4EFF535"/>
          </w:pPr>
          <w:r w:rsidRPr="00FB35AA">
            <w:rPr>
              <w:rStyle w:val="PlaceholderText"/>
            </w:rPr>
            <w:t>Click or tap here to enter text.</w:t>
          </w:r>
        </w:p>
      </w:docPartBody>
    </w:docPart>
    <w:docPart>
      <w:docPartPr>
        <w:name w:val="DECCB82D5337420E99E0477965EE36C0"/>
        <w:category>
          <w:name w:val="General"/>
          <w:gallery w:val="placeholder"/>
        </w:category>
        <w:types>
          <w:type w:val="bbPlcHdr"/>
        </w:types>
        <w:behaviors>
          <w:behavior w:val="content"/>
        </w:behaviors>
        <w:guid w:val="{4CE8AE9D-8C19-42CA-AB6F-17CADE1AC997}"/>
      </w:docPartPr>
      <w:docPartBody>
        <w:p w:rsidR="00FD5F8B" w:rsidRDefault="00FD5F8B" w:rsidP="00FD5F8B">
          <w:pPr>
            <w:pStyle w:val="DECCB82D5337420E99E0477965EE36C0"/>
          </w:pPr>
          <w:r w:rsidRPr="00FB35AA">
            <w:rPr>
              <w:rStyle w:val="PlaceholderText"/>
            </w:rPr>
            <w:t>Click or tap here to enter text.</w:t>
          </w:r>
        </w:p>
      </w:docPartBody>
    </w:docPart>
    <w:docPart>
      <w:docPartPr>
        <w:name w:val="2B936E36BB6D4C9B826AD205111370C6"/>
        <w:category>
          <w:name w:val="General"/>
          <w:gallery w:val="placeholder"/>
        </w:category>
        <w:types>
          <w:type w:val="bbPlcHdr"/>
        </w:types>
        <w:behaviors>
          <w:behavior w:val="content"/>
        </w:behaviors>
        <w:guid w:val="{C2B583E6-9104-425C-94E2-2F55ED817BF5}"/>
      </w:docPartPr>
      <w:docPartBody>
        <w:p w:rsidR="00FD5F8B" w:rsidRDefault="00FD5F8B" w:rsidP="00FD5F8B">
          <w:pPr>
            <w:pStyle w:val="2B936E36BB6D4C9B826AD205111370C6"/>
          </w:pPr>
          <w:r w:rsidRPr="00FB35AA">
            <w:rPr>
              <w:rStyle w:val="PlaceholderText"/>
            </w:rPr>
            <w:t>Click or tap here to enter text.</w:t>
          </w:r>
        </w:p>
      </w:docPartBody>
    </w:docPart>
    <w:docPart>
      <w:docPartPr>
        <w:name w:val="0037857DF0CC4FC39196D22C4BE3A620"/>
        <w:category>
          <w:name w:val="General"/>
          <w:gallery w:val="placeholder"/>
        </w:category>
        <w:types>
          <w:type w:val="bbPlcHdr"/>
        </w:types>
        <w:behaviors>
          <w:behavior w:val="content"/>
        </w:behaviors>
        <w:guid w:val="{A2CF1A43-F8E7-4D4F-9F0B-B61FC466144C}"/>
      </w:docPartPr>
      <w:docPartBody>
        <w:p w:rsidR="00FD5F8B" w:rsidRDefault="00FD5F8B" w:rsidP="00FD5F8B">
          <w:pPr>
            <w:pStyle w:val="0037857DF0CC4FC39196D22C4BE3A620"/>
          </w:pPr>
          <w:r w:rsidRPr="00FB35AA">
            <w:rPr>
              <w:rStyle w:val="PlaceholderText"/>
            </w:rPr>
            <w:t>Click or tap here to enter text.</w:t>
          </w:r>
        </w:p>
      </w:docPartBody>
    </w:docPart>
    <w:docPart>
      <w:docPartPr>
        <w:name w:val="D41E2BDE020A4DA7BFB5ECF189CE3BA9"/>
        <w:category>
          <w:name w:val="General"/>
          <w:gallery w:val="placeholder"/>
        </w:category>
        <w:types>
          <w:type w:val="bbPlcHdr"/>
        </w:types>
        <w:behaviors>
          <w:behavior w:val="content"/>
        </w:behaviors>
        <w:guid w:val="{3D748BE2-2B28-433D-80EA-2733A47D61F8}"/>
      </w:docPartPr>
      <w:docPartBody>
        <w:p w:rsidR="00FD5F8B" w:rsidRDefault="00FD5F8B" w:rsidP="00FD5F8B">
          <w:pPr>
            <w:pStyle w:val="D41E2BDE020A4DA7BFB5ECF189CE3BA9"/>
          </w:pPr>
          <w:r w:rsidRPr="00FB35AA">
            <w:rPr>
              <w:rStyle w:val="PlaceholderText"/>
            </w:rPr>
            <w:t>Click or tap here to enter text.</w:t>
          </w:r>
        </w:p>
      </w:docPartBody>
    </w:docPart>
    <w:docPart>
      <w:docPartPr>
        <w:name w:val="39D34EC06D304A53A70CE7641BF9E7BC"/>
        <w:category>
          <w:name w:val="General"/>
          <w:gallery w:val="placeholder"/>
        </w:category>
        <w:types>
          <w:type w:val="bbPlcHdr"/>
        </w:types>
        <w:behaviors>
          <w:behavior w:val="content"/>
        </w:behaviors>
        <w:guid w:val="{51489E41-2ED7-49A4-B7FC-8A91FF118FC6}"/>
      </w:docPartPr>
      <w:docPartBody>
        <w:p w:rsidR="00FD5F8B" w:rsidRDefault="00FD5F8B" w:rsidP="00FD5F8B">
          <w:pPr>
            <w:pStyle w:val="39D34EC06D304A53A70CE7641BF9E7BC"/>
          </w:pPr>
          <w:r w:rsidRPr="00FB35AA">
            <w:rPr>
              <w:rStyle w:val="PlaceholderText"/>
            </w:rPr>
            <w:t>Click or tap here to enter text.</w:t>
          </w:r>
        </w:p>
      </w:docPartBody>
    </w:docPart>
    <w:docPart>
      <w:docPartPr>
        <w:name w:val="4424874278BB472CA4B060FB18C410B3"/>
        <w:category>
          <w:name w:val="General"/>
          <w:gallery w:val="placeholder"/>
        </w:category>
        <w:types>
          <w:type w:val="bbPlcHdr"/>
        </w:types>
        <w:behaviors>
          <w:behavior w:val="content"/>
        </w:behaviors>
        <w:guid w:val="{D9B17781-E1CC-42EC-AF7E-A4EBC4000C12}"/>
      </w:docPartPr>
      <w:docPartBody>
        <w:p w:rsidR="00FD5F8B" w:rsidRDefault="00FD5F8B" w:rsidP="00FD5F8B">
          <w:pPr>
            <w:pStyle w:val="4424874278BB472CA4B060FB18C410B3"/>
          </w:pPr>
          <w:r w:rsidRPr="00FB35AA">
            <w:rPr>
              <w:rStyle w:val="PlaceholderText"/>
            </w:rPr>
            <w:t>Click or tap here to enter text.</w:t>
          </w:r>
        </w:p>
      </w:docPartBody>
    </w:docPart>
    <w:docPart>
      <w:docPartPr>
        <w:name w:val="5615755A82D64424B269BAA282AB7306"/>
        <w:category>
          <w:name w:val="General"/>
          <w:gallery w:val="placeholder"/>
        </w:category>
        <w:types>
          <w:type w:val="bbPlcHdr"/>
        </w:types>
        <w:behaviors>
          <w:behavior w:val="content"/>
        </w:behaviors>
        <w:guid w:val="{44DCEA0B-269A-4C2A-8D4F-4BDB2E8E878F}"/>
      </w:docPartPr>
      <w:docPartBody>
        <w:p w:rsidR="00FD5F8B" w:rsidRDefault="00FD5F8B" w:rsidP="00FD5F8B">
          <w:pPr>
            <w:pStyle w:val="5615755A82D64424B269BAA282AB7306"/>
          </w:pPr>
          <w:r w:rsidRPr="00FB35AA">
            <w:rPr>
              <w:rStyle w:val="PlaceholderText"/>
            </w:rPr>
            <w:t>Click or tap here to enter text.</w:t>
          </w:r>
        </w:p>
      </w:docPartBody>
    </w:docPart>
    <w:docPart>
      <w:docPartPr>
        <w:name w:val="BB242504A75A4E1EAE0ADCB72B2189BD"/>
        <w:category>
          <w:name w:val="General"/>
          <w:gallery w:val="placeholder"/>
        </w:category>
        <w:types>
          <w:type w:val="bbPlcHdr"/>
        </w:types>
        <w:behaviors>
          <w:behavior w:val="content"/>
        </w:behaviors>
        <w:guid w:val="{A5382BE4-A705-43DB-99AC-7AB8847542D2}"/>
      </w:docPartPr>
      <w:docPartBody>
        <w:p w:rsidR="00247A9F" w:rsidRDefault="00247A9F" w:rsidP="00247A9F">
          <w:pPr>
            <w:pStyle w:val="BB242504A75A4E1EAE0ADCB72B2189BD"/>
          </w:pPr>
          <w:r w:rsidRPr="00C22B9E">
            <w:rPr>
              <w:rStyle w:val="PlaceholderText"/>
            </w:rPr>
            <w:t>Click or tap here to enter text.</w:t>
          </w:r>
        </w:p>
      </w:docPartBody>
    </w:docPart>
    <w:docPart>
      <w:docPartPr>
        <w:name w:val="6240B0DB55C54D938268065847742914"/>
        <w:category>
          <w:name w:val="General"/>
          <w:gallery w:val="placeholder"/>
        </w:category>
        <w:types>
          <w:type w:val="bbPlcHdr"/>
        </w:types>
        <w:behaviors>
          <w:behavior w:val="content"/>
        </w:behaviors>
        <w:guid w:val="{4C3E2AA8-EC8D-4BE2-BBF0-7A402E73B620}"/>
      </w:docPartPr>
      <w:docPartBody>
        <w:p w:rsidR="00247A9F" w:rsidRDefault="00247A9F" w:rsidP="00247A9F">
          <w:pPr>
            <w:pStyle w:val="6240B0DB55C54D938268065847742914"/>
          </w:pPr>
          <w:r w:rsidRPr="00C22B9E">
            <w:rPr>
              <w:rStyle w:val="PlaceholderText"/>
            </w:rPr>
            <w:t>Click or tap here to enter text.</w:t>
          </w:r>
        </w:p>
      </w:docPartBody>
    </w:docPart>
    <w:docPart>
      <w:docPartPr>
        <w:name w:val="03DA0355780B45218F66F68113500EFB"/>
        <w:category>
          <w:name w:val="General"/>
          <w:gallery w:val="placeholder"/>
        </w:category>
        <w:types>
          <w:type w:val="bbPlcHdr"/>
        </w:types>
        <w:behaviors>
          <w:behavior w:val="content"/>
        </w:behaviors>
        <w:guid w:val="{B66A519C-BBEA-41AD-89EA-353EA722CB54}"/>
      </w:docPartPr>
      <w:docPartBody>
        <w:p w:rsidR="00247A9F" w:rsidRDefault="00247A9F" w:rsidP="00247A9F">
          <w:pPr>
            <w:pStyle w:val="03DA0355780B45218F66F68113500EFB"/>
          </w:pPr>
          <w:r w:rsidRPr="00E1527F">
            <w:rPr>
              <w:rStyle w:val="PlaceholderText"/>
            </w:rPr>
            <w:t>Click or tap here to enter text.</w:t>
          </w:r>
        </w:p>
      </w:docPartBody>
    </w:docPart>
    <w:docPart>
      <w:docPartPr>
        <w:name w:val="B2EACDBE172F4531847B51CB8B4C3C75"/>
        <w:category>
          <w:name w:val="General"/>
          <w:gallery w:val="placeholder"/>
        </w:category>
        <w:types>
          <w:type w:val="bbPlcHdr"/>
        </w:types>
        <w:behaviors>
          <w:behavior w:val="content"/>
        </w:behaviors>
        <w:guid w:val="{887D002D-D3DD-43B1-A238-9E7D88397CB1}"/>
      </w:docPartPr>
      <w:docPartBody>
        <w:p w:rsidR="00247A9F" w:rsidRDefault="00247A9F" w:rsidP="00247A9F">
          <w:pPr>
            <w:pStyle w:val="B2EACDBE172F4531847B51CB8B4C3C75"/>
          </w:pPr>
          <w:r w:rsidRPr="00C22B9E">
            <w:rPr>
              <w:rStyle w:val="PlaceholderText"/>
            </w:rPr>
            <w:t>Click or tap here to enter text.</w:t>
          </w:r>
        </w:p>
      </w:docPartBody>
    </w:docPart>
    <w:docPart>
      <w:docPartPr>
        <w:name w:val="E35BA4EF1B7341C5B523E0CFEEB8C3B2"/>
        <w:category>
          <w:name w:val="General"/>
          <w:gallery w:val="placeholder"/>
        </w:category>
        <w:types>
          <w:type w:val="bbPlcHdr"/>
        </w:types>
        <w:behaviors>
          <w:behavior w:val="content"/>
        </w:behaviors>
        <w:guid w:val="{F857F5D9-58C1-4763-AFF3-72523CF83872}"/>
      </w:docPartPr>
      <w:docPartBody>
        <w:p w:rsidR="00247A9F" w:rsidRDefault="00247A9F" w:rsidP="00247A9F">
          <w:pPr>
            <w:pStyle w:val="E35BA4EF1B7341C5B523E0CFEEB8C3B2"/>
          </w:pPr>
          <w:r w:rsidRPr="00C22B9E">
            <w:rPr>
              <w:rStyle w:val="PlaceholderText"/>
            </w:rPr>
            <w:t>Click or tap here to enter text.</w:t>
          </w:r>
        </w:p>
      </w:docPartBody>
    </w:docPart>
    <w:docPart>
      <w:docPartPr>
        <w:name w:val="AB1706BA97F84152A63A3041352BDBC6"/>
        <w:category>
          <w:name w:val="General"/>
          <w:gallery w:val="placeholder"/>
        </w:category>
        <w:types>
          <w:type w:val="bbPlcHdr"/>
        </w:types>
        <w:behaviors>
          <w:behavior w:val="content"/>
        </w:behaviors>
        <w:guid w:val="{0E08180B-6FA4-454F-9FCC-218CAE6336EF}"/>
      </w:docPartPr>
      <w:docPartBody>
        <w:p w:rsidR="00247A9F" w:rsidRDefault="00247A9F" w:rsidP="00247A9F">
          <w:pPr>
            <w:pStyle w:val="AB1706BA97F84152A63A3041352BDBC6"/>
          </w:pPr>
          <w:r w:rsidRPr="00C22B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0BC"/>
    <w:rsid w:val="000041A6"/>
    <w:rsid w:val="00006B08"/>
    <w:rsid w:val="00011B26"/>
    <w:rsid w:val="00011DA3"/>
    <w:rsid w:val="000226A3"/>
    <w:rsid w:val="00035DE4"/>
    <w:rsid w:val="00036EDE"/>
    <w:rsid w:val="00042271"/>
    <w:rsid w:val="000443FA"/>
    <w:rsid w:val="0004662D"/>
    <w:rsid w:val="00060107"/>
    <w:rsid w:val="00063741"/>
    <w:rsid w:val="00064E68"/>
    <w:rsid w:val="0006729E"/>
    <w:rsid w:val="0007365C"/>
    <w:rsid w:val="00077CF8"/>
    <w:rsid w:val="000869DA"/>
    <w:rsid w:val="00087111"/>
    <w:rsid w:val="0009197C"/>
    <w:rsid w:val="0009583E"/>
    <w:rsid w:val="000959B0"/>
    <w:rsid w:val="000A0BD1"/>
    <w:rsid w:val="000B449E"/>
    <w:rsid w:val="000B5A2A"/>
    <w:rsid w:val="000C39EC"/>
    <w:rsid w:val="000C6B7D"/>
    <w:rsid w:val="000D09EF"/>
    <w:rsid w:val="000D117B"/>
    <w:rsid w:val="000D1235"/>
    <w:rsid w:val="000D3723"/>
    <w:rsid w:val="000E4D17"/>
    <w:rsid w:val="000F16C9"/>
    <w:rsid w:val="000F304E"/>
    <w:rsid w:val="001138EE"/>
    <w:rsid w:val="00125BA2"/>
    <w:rsid w:val="00151565"/>
    <w:rsid w:val="0015494B"/>
    <w:rsid w:val="00156EFE"/>
    <w:rsid w:val="001572A7"/>
    <w:rsid w:val="0016400C"/>
    <w:rsid w:val="00167680"/>
    <w:rsid w:val="001700EE"/>
    <w:rsid w:val="00182E1D"/>
    <w:rsid w:val="00183C15"/>
    <w:rsid w:val="0018450D"/>
    <w:rsid w:val="00185240"/>
    <w:rsid w:val="00191F5D"/>
    <w:rsid w:val="001A15EE"/>
    <w:rsid w:val="001A59DB"/>
    <w:rsid w:val="001B1EDD"/>
    <w:rsid w:val="001B792A"/>
    <w:rsid w:val="001D3040"/>
    <w:rsid w:val="001D6401"/>
    <w:rsid w:val="001D7866"/>
    <w:rsid w:val="001F66A2"/>
    <w:rsid w:val="001F7033"/>
    <w:rsid w:val="0020047C"/>
    <w:rsid w:val="00206052"/>
    <w:rsid w:val="002118F1"/>
    <w:rsid w:val="0021373D"/>
    <w:rsid w:val="00214C0B"/>
    <w:rsid w:val="00216A3A"/>
    <w:rsid w:val="00226E3A"/>
    <w:rsid w:val="00236E2A"/>
    <w:rsid w:val="00237D2F"/>
    <w:rsid w:val="00247A9F"/>
    <w:rsid w:val="00254AD2"/>
    <w:rsid w:val="00255680"/>
    <w:rsid w:val="00255BF5"/>
    <w:rsid w:val="00261433"/>
    <w:rsid w:val="0026329F"/>
    <w:rsid w:val="00267A3D"/>
    <w:rsid w:val="0027244F"/>
    <w:rsid w:val="0027348F"/>
    <w:rsid w:val="00274089"/>
    <w:rsid w:val="0027644F"/>
    <w:rsid w:val="0028077F"/>
    <w:rsid w:val="00285060"/>
    <w:rsid w:val="002952D4"/>
    <w:rsid w:val="002A56D7"/>
    <w:rsid w:val="002B44B6"/>
    <w:rsid w:val="002C72E6"/>
    <w:rsid w:val="002D6BAE"/>
    <w:rsid w:val="002E4141"/>
    <w:rsid w:val="00313F49"/>
    <w:rsid w:val="00331EC3"/>
    <w:rsid w:val="0034451C"/>
    <w:rsid w:val="003474B2"/>
    <w:rsid w:val="00353DF4"/>
    <w:rsid w:val="003544E0"/>
    <w:rsid w:val="00357E35"/>
    <w:rsid w:val="00360289"/>
    <w:rsid w:val="00363FEC"/>
    <w:rsid w:val="00366862"/>
    <w:rsid w:val="0037126F"/>
    <w:rsid w:val="00375832"/>
    <w:rsid w:val="00395B28"/>
    <w:rsid w:val="003970AE"/>
    <w:rsid w:val="003A4BEE"/>
    <w:rsid w:val="003A563E"/>
    <w:rsid w:val="003C06A4"/>
    <w:rsid w:val="003C20C8"/>
    <w:rsid w:val="003C2982"/>
    <w:rsid w:val="003C634F"/>
    <w:rsid w:val="003C6BDD"/>
    <w:rsid w:val="003E11B2"/>
    <w:rsid w:val="00403513"/>
    <w:rsid w:val="00413284"/>
    <w:rsid w:val="00415AFA"/>
    <w:rsid w:val="004425CE"/>
    <w:rsid w:val="00446A24"/>
    <w:rsid w:val="0045020A"/>
    <w:rsid w:val="00455E1E"/>
    <w:rsid w:val="004560BA"/>
    <w:rsid w:val="004567A1"/>
    <w:rsid w:val="00470066"/>
    <w:rsid w:val="00470C7F"/>
    <w:rsid w:val="00477059"/>
    <w:rsid w:val="00485D9A"/>
    <w:rsid w:val="0049164C"/>
    <w:rsid w:val="004962EB"/>
    <w:rsid w:val="004A36A2"/>
    <w:rsid w:val="004A4A95"/>
    <w:rsid w:val="004C57D3"/>
    <w:rsid w:val="004C6DBF"/>
    <w:rsid w:val="004D2DE2"/>
    <w:rsid w:val="004D3F50"/>
    <w:rsid w:val="004D4E00"/>
    <w:rsid w:val="004D7E63"/>
    <w:rsid w:val="004F0CCC"/>
    <w:rsid w:val="004F4ABF"/>
    <w:rsid w:val="00500123"/>
    <w:rsid w:val="00501C07"/>
    <w:rsid w:val="00503529"/>
    <w:rsid w:val="0050676F"/>
    <w:rsid w:val="00525BB7"/>
    <w:rsid w:val="00530563"/>
    <w:rsid w:val="00532302"/>
    <w:rsid w:val="00546247"/>
    <w:rsid w:val="0054679F"/>
    <w:rsid w:val="005727C7"/>
    <w:rsid w:val="00577ABC"/>
    <w:rsid w:val="00577FF8"/>
    <w:rsid w:val="00581B1D"/>
    <w:rsid w:val="00582329"/>
    <w:rsid w:val="00583176"/>
    <w:rsid w:val="0058480B"/>
    <w:rsid w:val="005913D0"/>
    <w:rsid w:val="00594B42"/>
    <w:rsid w:val="005962A4"/>
    <w:rsid w:val="005968CB"/>
    <w:rsid w:val="005B50A4"/>
    <w:rsid w:val="005B650A"/>
    <w:rsid w:val="005C41E7"/>
    <w:rsid w:val="005C5282"/>
    <w:rsid w:val="005E383F"/>
    <w:rsid w:val="005E4016"/>
    <w:rsid w:val="005F089C"/>
    <w:rsid w:val="005F2144"/>
    <w:rsid w:val="00600EBE"/>
    <w:rsid w:val="0060277E"/>
    <w:rsid w:val="00606302"/>
    <w:rsid w:val="0061055B"/>
    <w:rsid w:val="00611483"/>
    <w:rsid w:val="00614DA1"/>
    <w:rsid w:val="00622FCB"/>
    <w:rsid w:val="00623DC0"/>
    <w:rsid w:val="00623EA9"/>
    <w:rsid w:val="00626205"/>
    <w:rsid w:val="0063043C"/>
    <w:rsid w:val="006449ED"/>
    <w:rsid w:val="00644F8E"/>
    <w:rsid w:val="00645929"/>
    <w:rsid w:val="00664B53"/>
    <w:rsid w:val="00665C8D"/>
    <w:rsid w:val="00666245"/>
    <w:rsid w:val="00672165"/>
    <w:rsid w:val="00681CF8"/>
    <w:rsid w:val="006849E5"/>
    <w:rsid w:val="00685E1B"/>
    <w:rsid w:val="00691238"/>
    <w:rsid w:val="006918D5"/>
    <w:rsid w:val="00693D6B"/>
    <w:rsid w:val="006953C0"/>
    <w:rsid w:val="00697625"/>
    <w:rsid w:val="006A7306"/>
    <w:rsid w:val="006B396C"/>
    <w:rsid w:val="006B3E65"/>
    <w:rsid w:val="006C1816"/>
    <w:rsid w:val="006C204A"/>
    <w:rsid w:val="006C4AA2"/>
    <w:rsid w:val="006D23A8"/>
    <w:rsid w:val="006D49F5"/>
    <w:rsid w:val="006E2504"/>
    <w:rsid w:val="006E26B9"/>
    <w:rsid w:val="006F0F12"/>
    <w:rsid w:val="00727C7E"/>
    <w:rsid w:val="00730FBC"/>
    <w:rsid w:val="007357D1"/>
    <w:rsid w:val="007474FB"/>
    <w:rsid w:val="00750FEB"/>
    <w:rsid w:val="00751FC3"/>
    <w:rsid w:val="00755299"/>
    <w:rsid w:val="00765549"/>
    <w:rsid w:val="007703E6"/>
    <w:rsid w:val="0078444B"/>
    <w:rsid w:val="00785B4D"/>
    <w:rsid w:val="0078705B"/>
    <w:rsid w:val="0079351D"/>
    <w:rsid w:val="007968E8"/>
    <w:rsid w:val="007A1BC0"/>
    <w:rsid w:val="007A5954"/>
    <w:rsid w:val="007B46D2"/>
    <w:rsid w:val="007C41CF"/>
    <w:rsid w:val="007C691F"/>
    <w:rsid w:val="007D1307"/>
    <w:rsid w:val="007D5BC3"/>
    <w:rsid w:val="007E4C85"/>
    <w:rsid w:val="007F26F9"/>
    <w:rsid w:val="007F305D"/>
    <w:rsid w:val="00806181"/>
    <w:rsid w:val="008101A4"/>
    <w:rsid w:val="00810C5F"/>
    <w:rsid w:val="00830D38"/>
    <w:rsid w:val="00843EE8"/>
    <w:rsid w:val="0084776B"/>
    <w:rsid w:val="008520F5"/>
    <w:rsid w:val="00855614"/>
    <w:rsid w:val="00865BC9"/>
    <w:rsid w:val="0086618F"/>
    <w:rsid w:val="0087089B"/>
    <w:rsid w:val="00871CC7"/>
    <w:rsid w:val="00874226"/>
    <w:rsid w:val="0087498E"/>
    <w:rsid w:val="008871C0"/>
    <w:rsid w:val="0089086D"/>
    <w:rsid w:val="00890D99"/>
    <w:rsid w:val="008B09F8"/>
    <w:rsid w:val="008B2D05"/>
    <w:rsid w:val="008B49D2"/>
    <w:rsid w:val="008B5CE6"/>
    <w:rsid w:val="008B7D7A"/>
    <w:rsid w:val="008C20B6"/>
    <w:rsid w:val="008D17EF"/>
    <w:rsid w:val="008E53F2"/>
    <w:rsid w:val="008E73AF"/>
    <w:rsid w:val="008F03E9"/>
    <w:rsid w:val="008F650F"/>
    <w:rsid w:val="00900608"/>
    <w:rsid w:val="009030AF"/>
    <w:rsid w:val="009060AB"/>
    <w:rsid w:val="00912744"/>
    <w:rsid w:val="00914FCF"/>
    <w:rsid w:val="00916A65"/>
    <w:rsid w:val="00924E57"/>
    <w:rsid w:val="00936F65"/>
    <w:rsid w:val="00940F96"/>
    <w:rsid w:val="00941CE0"/>
    <w:rsid w:val="0094632E"/>
    <w:rsid w:val="009504CB"/>
    <w:rsid w:val="0095379F"/>
    <w:rsid w:val="00962289"/>
    <w:rsid w:val="00974DB6"/>
    <w:rsid w:val="00990A53"/>
    <w:rsid w:val="00995469"/>
    <w:rsid w:val="009B0303"/>
    <w:rsid w:val="009B056B"/>
    <w:rsid w:val="009B43FC"/>
    <w:rsid w:val="009D738A"/>
    <w:rsid w:val="009E1459"/>
    <w:rsid w:val="009E5560"/>
    <w:rsid w:val="009E6081"/>
    <w:rsid w:val="009E6DA2"/>
    <w:rsid w:val="009F3A16"/>
    <w:rsid w:val="009F6161"/>
    <w:rsid w:val="00A12812"/>
    <w:rsid w:val="00A12C15"/>
    <w:rsid w:val="00A16C85"/>
    <w:rsid w:val="00A2015C"/>
    <w:rsid w:val="00A41296"/>
    <w:rsid w:val="00A51B1B"/>
    <w:rsid w:val="00A51B31"/>
    <w:rsid w:val="00A54BC8"/>
    <w:rsid w:val="00A54BD5"/>
    <w:rsid w:val="00A60553"/>
    <w:rsid w:val="00A76324"/>
    <w:rsid w:val="00A80A53"/>
    <w:rsid w:val="00A970EE"/>
    <w:rsid w:val="00AA3823"/>
    <w:rsid w:val="00AA7D3C"/>
    <w:rsid w:val="00AA7E2D"/>
    <w:rsid w:val="00AB7F63"/>
    <w:rsid w:val="00AC688D"/>
    <w:rsid w:val="00AD1BFE"/>
    <w:rsid w:val="00AE0492"/>
    <w:rsid w:val="00AF74DF"/>
    <w:rsid w:val="00B00AE3"/>
    <w:rsid w:val="00B01237"/>
    <w:rsid w:val="00B02257"/>
    <w:rsid w:val="00B025CD"/>
    <w:rsid w:val="00B11522"/>
    <w:rsid w:val="00B126B4"/>
    <w:rsid w:val="00B1382C"/>
    <w:rsid w:val="00B13F0C"/>
    <w:rsid w:val="00B177A3"/>
    <w:rsid w:val="00B2038F"/>
    <w:rsid w:val="00B24C5E"/>
    <w:rsid w:val="00B43657"/>
    <w:rsid w:val="00B45068"/>
    <w:rsid w:val="00B50351"/>
    <w:rsid w:val="00B5228F"/>
    <w:rsid w:val="00B525C4"/>
    <w:rsid w:val="00B53729"/>
    <w:rsid w:val="00B6650C"/>
    <w:rsid w:val="00B712F3"/>
    <w:rsid w:val="00B8645A"/>
    <w:rsid w:val="00B864B7"/>
    <w:rsid w:val="00B94E74"/>
    <w:rsid w:val="00BA28C8"/>
    <w:rsid w:val="00BA40FB"/>
    <w:rsid w:val="00BA43FF"/>
    <w:rsid w:val="00BA5F48"/>
    <w:rsid w:val="00BB03C0"/>
    <w:rsid w:val="00BB1021"/>
    <w:rsid w:val="00BB7666"/>
    <w:rsid w:val="00BB78F1"/>
    <w:rsid w:val="00BD1A07"/>
    <w:rsid w:val="00BD1E7A"/>
    <w:rsid w:val="00BD4BBE"/>
    <w:rsid w:val="00BE087A"/>
    <w:rsid w:val="00BE391C"/>
    <w:rsid w:val="00BE7C3C"/>
    <w:rsid w:val="00BF79CF"/>
    <w:rsid w:val="00C04B38"/>
    <w:rsid w:val="00C07D9F"/>
    <w:rsid w:val="00C3194E"/>
    <w:rsid w:val="00C34118"/>
    <w:rsid w:val="00C354E3"/>
    <w:rsid w:val="00C40CF2"/>
    <w:rsid w:val="00C47CEB"/>
    <w:rsid w:val="00C50AD8"/>
    <w:rsid w:val="00C53879"/>
    <w:rsid w:val="00C55244"/>
    <w:rsid w:val="00C568C2"/>
    <w:rsid w:val="00C661AE"/>
    <w:rsid w:val="00C839E6"/>
    <w:rsid w:val="00C87616"/>
    <w:rsid w:val="00C9698F"/>
    <w:rsid w:val="00C97AE5"/>
    <w:rsid w:val="00CA1374"/>
    <w:rsid w:val="00CA53DD"/>
    <w:rsid w:val="00CA7B83"/>
    <w:rsid w:val="00CB20BC"/>
    <w:rsid w:val="00CB349A"/>
    <w:rsid w:val="00CC12F8"/>
    <w:rsid w:val="00CC6C00"/>
    <w:rsid w:val="00CE740A"/>
    <w:rsid w:val="00CF2DA6"/>
    <w:rsid w:val="00D02FCD"/>
    <w:rsid w:val="00D12A5F"/>
    <w:rsid w:val="00D14782"/>
    <w:rsid w:val="00D15958"/>
    <w:rsid w:val="00D16859"/>
    <w:rsid w:val="00D215D4"/>
    <w:rsid w:val="00D21CEB"/>
    <w:rsid w:val="00D40D4F"/>
    <w:rsid w:val="00D52472"/>
    <w:rsid w:val="00D575B1"/>
    <w:rsid w:val="00D57707"/>
    <w:rsid w:val="00D61365"/>
    <w:rsid w:val="00D657A4"/>
    <w:rsid w:val="00D77D81"/>
    <w:rsid w:val="00D80F40"/>
    <w:rsid w:val="00D86C2C"/>
    <w:rsid w:val="00DA618C"/>
    <w:rsid w:val="00DB0612"/>
    <w:rsid w:val="00DB08F0"/>
    <w:rsid w:val="00DB3F57"/>
    <w:rsid w:val="00DC3EED"/>
    <w:rsid w:val="00DC7731"/>
    <w:rsid w:val="00DE0701"/>
    <w:rsid w:val="00DF2ED8"/>
    <w:rsid w:val="00DF5649"/>
    <w:rsid w:val="00DF56EE"/>
    <w:rsid w:val="00DF655C"/>
    <w:rsid w:val="00E02C32"/>
    <w:rsid w:val="00E03BDF"/>
    <w:rsid w:val="00E14B6A"/>
    <w:rsid w:val="00E20F57"/>
    <w:rsid w:val="00E272A6"/>
    <w:rsid w:val="00E41640"/>
    <w:rsid w:val="00E437DE"/>
    <w:rsid w:val="00E43F0B"/>
    <w:rsid w:val="00E46080"/>
    <w:rsid w:val="00E524F9"/>
    <w:rsid w:val="00E5376E"/>
    <w:rsid w:val="00E61F3A"/>
    <w:rsid w:val="00E62B71"/>
    <w:rsid w:val="00E73A5C"/>
    <w:rsid w:val="00E75BF8"/>
    <w:rsid w:val="00E81337"/>
    <w:rsid w:val="00E90861"/>
    <w:rsid w:val="00E9114F"/>
    <w:rsid w:val="00E9123B"/>
    <w:rsid w:val="00E95E20"/>
    <w:rsid w:val="00EC0225"/>
    <w:rsid w:val="00EC0D45"/>
    <w:rsid w:val="00ED25C0"/>
    <w:rsid w:val="00EE4B67"/>
    <w:rsid w:val="00EF155C"/>
    <w:rsid w:val="00EF1C89"/>
    <w:rsid w:val="00F0310B"/>
    <w:rsid w:val="00F0323A"/>
    <w:rsid w:val="00F106D7"/>
    <w:rsid w:val="00F12367"/>
    <w:rsid w:val="00F123E0"/>
    <w:rsid w:val="00F133DF"/>
    <w:rsid w:val="00F16EAC"/>
    <w:rsid w:val="00F2095A"/>
    <w:rsid w:val="00F2631E"/>
    <w:rsid w:val="00F35A81"/>
    <w:rsid w:val="00F4009F"/>
    <w:rsid w:val="00F443BC"/>
    <w:rsid w:val="00F4673F"/>
    <w:rsid w:val="00F5151F"/>
    <w:rsid w:val="00F56170"/>
    <w:rsid w:val="00F60135"/>
    <w:rsid w:val="00F62545"/>
    <w:rsid w:val="00F75E83"/>
    <w:rsid w:val="00F76BB2"/>
    <w:rsid w:val="00F76C70"/>
    <w:rsid w:val="00F77A4D"/>
    <w:rsid w:val="00F96E9D"/>
    <w:rsid w:val="00FA78AE"/>
    <w:rsid w:val="00FB195F"/>
    <w:rsid w:val="00FB26BB"/>
    <w:rsid w:val="00FB3CA5"/>
    <w:rsid w:val="00FC0C23"/>
    <w:rsid w:val="00FC3379"/>
    <w:rsid w:val="00FC36E6"/>
    <w:rsid w:val="00FD5F8B"/>
    <w:rsid w:val="00FD73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99B868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7A9F"/>
    <w:rPr>
      <w:color w:val="666666"/>
    </w:rPr>
  </w:style>
  <w:style w:type="paragraph" w:customStyle="1" w:styleId="59AF3718F1544C5B91BD7DDB1E9F31B7">
    <w:name w:val="59AF3718F1544C5B91BD7DDB1E9F31B7"/>
  </w:style>
  <w:style w:type="paragraph" w:customStyle="1" w:styleId="574539ADC6484CB3A563470BD6EDA82D">
    <w:name w:val="574539ADC6484CB3A563470BD6EDA82D"/>
  </w:style>
  <w:style w:type="paragraph" w:customStyle="1" w:styleId="DD58E7ED39C2E3428E92B8CF41498E40">
    <w:name w:val="DD58E7ED39C2E3428E92B8CF41498E40"/>
    <w:rsid w:val="002952D4"/>
    <w:pPr>
      <w:spacing w:line="278" w:lineRule="auto"/>
    </w:pPr>
    <w:rPr>
      <w:sz w:val="24"/>
      <w:szCs w:val="24"/>
    </w:rPr>
  </w:style>
  <w:style w:type="paragraph" w:customStyle="1" w:styleId="916D768BD37D3843A8ADAA0CCF979E69">
    <w:name w:val="916D768BD37D3843A8ADAA0CCF979E69"/>
    <w:pPr>
      <w:spacing w:line="278" w:lineRule="auto"/>
    </w:pPr>
    <w:rPr>
      <w:sz w:val="24"/>
      <w:szCs w:val="24"/>
    </w:rPr>
  </w:style>
  <w:style w:type="paragraph" w:customStyle="1" w:styleId="59414B8FE53FD1438FE152117DAC50B0">
    <w:name w:val="59414B8FE53FD1438FE152117DAC50B0"/>
    <w:pPr>
      <w:spacing w:line="278" w:lineRule="auto"/>
    </w:pPr>
    <w:rPr>
      <w:sz w:val="24"/>
      <w:szCs w:val="24"/>
    </w:rPr>
  </w:style>
  <w:style w:type="paragraph" w:customStyle="1" w:styleId="043A66CA9A544FF9B70D5CE10615EE4E">
    <w:name w:val="043A66CA9A544FF9B70D5CE10615EE4E"/>
    <w:rsid w:val="002118F1"/>
  </w:style>
  <w:style w:type="paragraph" w:customStyle="1" w:styleId="F4FFAE7A72034807A73B882F6068EF1F">
    <w:name w:val="F4FFAE7A72034807A73B882F6068EF1F"/>
    <w:rsid w:val="002118F1"/>
  </w:style>
  <w:style w:type="paragraph" w:customStyle="1" w:styleId="020BF18585F7E9499AA29BBDF1FF5ACA">
    <w:name w:val="020BF18585F7E9499AA29BBDF1FF5ACA"/>
    <w:rsid w:val="00A12C15"/>
    <w:pPr>
      <w:spacing w:line="278" w:lineRule="auto"/>
    </w:pPr>
    <w:rPr>
      <w:sz w:val="24"/>
      <w:szCs w:val="24"/>
    </w:rPr>
  </w:style>
  <w:style w:type="paragraph" w:customStyle="1" w:styleId="CD903228077A354696C275748C5D326A">
    <w:name w:val="CD903228077A354696C275748C5D326A"/>
    <w:rsid w:val="00A12C15"/>
    <w:pPr>
      <w:spacing w:line="278" w:lineRule="auto"/>
    </w:pPr>
    <w:rPr>
      <w:sz w:val="24"/>
      <w:szCs w:val="24"/>
    </w:rPr>
  </w:style>
  <w:style w:type="paragraph" w:customStyle="1" w:styleId="C4701A8ACD7AF241890B2C5AE8CAE1FE">
    <w:name w:val="C4701A8ACD7AF241890B2C5AE8CAE1FE"/>
    <w:rsid w:val="00A12C15"/>
    <w:pPr>
      <w:spacing w:line="278" w:lineRule="auto"/>
    </w:pPr>
    <w:rPr>
      <w:sz w:val="24"/>
      <w:szCs w:val="24"/>
    </w:rPr>
  </w:style>
  <w:style w:type="paragraph" w:customStyle="1" w:styleId="394A4A68355C42DFB0321EF7D4CCA20A">
    <w:name w:val="394A4A68355C42DFB0321EF7D4CCA20A"/>
    <w:rsid w:val="00F5151F"/>
  </w:style>
  <w:style w:type="paragraph" w:customStyle="1" w:styleId="D1A07EB2955C4464B1FEA68EB9D2D8D6">
    <w:name w:val="D1A07EB2955C4464B1FEA68EB9D2D8D6"/>
    <w:rsid w:val="00D61365"/>
    <w:pPr>
      <w:spacing w:line="278" w:lineRule="auto"/>
    </w:pPr>
    <w:rPr>
      <w:sz w:val="24"/>
      <w:szCs w:val="24"/>
    </w:rPr>
  </w:style>
  <w:style w:type="paragraph" w:customStyle="1" w:styleId="35B0F7B0226542AABF6511DA32BFDCAE">
    <w:name w:val="35B0F7B0226542AABF6511DA32BFDCAE"/>
    <w:rsid w:val="00D61365"/>
    <w:pPr>
      <w:spacing w:line="278" w:lineRule="auto"/>
    </w:pPr>
    <w:rPr>
      <w:sz w:val="24"/>
      <w:szCs w:val="24"/>
    </w:rPr>
  </w:style>
  <w:style w:type="paragraph" w:customStyle="1" w:styleId="8AEF13D62B7F4CAC99D66B9674D8020F">
    <w:name w:val="8AEF13D62B7F4CAC99D66B9674D8020F"/>
    <w:rsid w:val="00D61365"/>
    <w:pPr>
      <w:spacing w:line="278" w:lineRule="auto"/>
    </w:pPr>
    <w:rPr>
      <w:sz w:val="24"/>
      <w:szCs w:val="24"/>
    </w:rPr>
  </w:style>
  <w:style w:type="paragraph" w:customStyle="1" w:styleId="867FA79875D048CEBF70BA7146814F26">
    <w:name w:val="867FA79875D048CEBF70BA7146814F26"/>
    <w:rsid w:val="00F96E9D"/>
    <w:pPr>
      <w:spacing w:line="278" w:lineRule="auto"/>
    </w:pPr>
    <w:rPr>
      <w:sz w:val="24"/>
      <w:szCs w:val="24"/>
    </w:rPr>
  </w:style>
  <w:style w:type="paragraph" w:customStyle="1" w:styleId="7064C22CD3894A16A86CC6D8D0510084">
    <w:name w:val="7064C22CD3894A16A86CC6D8D0510084"/>
    <w:rsid w:val="00F96E9D"/>
    <w:pPr>
      <w:spacing w:line="278" w:lineRule="auto"/>
    </w:pPr>
    <w:rPr>
      <w:sz w:val="24"/>
      <w:szCs w:val="24"/>
    </w:rPr>
  </w:style>
  <w:style w:type="paragraph" w:customStyle="1" w:styleId="F47656D8D73B4ACEB716910F9D0EB3F6">
    <w:name w:val="F47656D8D73B4ACEB716910F9D0EB3F6"/>
    <w:rsid w:val="00E73A5C"/>
    <w:pPr>
      <w:spacing w:line="278" w:lineRule="auto"/>
    </w:pPr>
    <w:rPr>
      <w:sz w:val="24"/>
      <w:szCs w:val="24"/>
    </w:rPr>
  </w:style>
  <w:style w:type="paragraph" w:customStyle="1" w:styleId="83A0561AE5474049A89260B6A0C0EA3F">
    <w:name w:val="83A0561AE5474049A89260B6A0C0EA3F"/>
    <w:rsid w:val="005B50A4"/>
    <w:pPr>
      <w:spacing w:line="278" w:lineRule="auto"/>
    </w:pPr>
    <w:rPr>
      <w:sz w:val="24"/>
      <w:szCs w:val="24"/>
    </w:rPr>
  </w:style>
  <w:style w:type="paragraph" w:customStyle="1" w:styleId="8D5F215CAA884FA9B94AA427F019A319">
    <w:name w:val="8D5F215CAA884FA9B94AA427F019A319"/>
    <w:rsid w:val="005B50A4"/>
    <w:pPr>
      <w:spacing w:line="278" w:lineRule="auto"/>
    </w:pPr>
    <w:rPr>
      <w:sz w:val="24"/>
      <w:szCs w:val="24"/>
    </w:rPr>
  </w:style>
  <w:style w:type="paragraph" w:customStyle="1" w:styleId="DA45420E095A44F5AA998F5493A22F80">
    <w:name w:val="DA45420E095A44F5AA998F5493A22F80"/>
    <w:rsid w:val="000E4D17"/>
    <w:pPr>
      <w:spacing w:line="278" w:lineRule="auto"/>
    </w:pPr>
    <w:rPr>
      <w:sz w:val="24"/>
      <w:szCs w:val="24"/>
    </w:rPr>
  </w:style>
  <w:style w:type="paragraph" w:customStyle="1" w:styleId="9F5740FD74B54F92B8C653E607C6DF70">
    <w:name w:val="9F5740FD74B54F92B8C653E607C6DF70"/>
    <w:rsid w:val="000E4D17"/>
    <w:pPr>
      <w:spacing w:line="278" w:lineRule="auto"/>
    </w:pPr>
    <w:rPr>
      <w:sz w:val="24"/>
      <w:szCs w:val="24"/>
    </w:rPr>
  </w:style>
  <w:style w:type="paragraph" w:customStyle="1" w:styleId="0A946C9009FA4013A5BDDE8D22BB5410">
    <w:name w:val="0A946C9009FA4013A5BDDE8D22BB5410"/>
    <w:rsid w:val="000E4D17"/>
    <w:pPr>
      <w:spacing w:line="278" w:lineRule="auto"/>
    </w:pPr>
    <w:rPr>
      <w:sz w:val="24"/>
      <w:szCs w:val="24"/>
    </w:rPr>
  </w:style>
  <w:style w:type="paragraph" w:customStyle="1" w:styleId="4593944ACA1E4477AA17F55DA7A50B94">
    <w:name w:val="4593944ACA1E4477AA17F55DA7A50B94"/>
    <w:rsid w:val="000E4D17"/>
    <w:pPr>
      <w:spacing w:line="278" w:lineRule="auto"/>
    </w:pPr>
    <w:rPr>
      <w:sz w:val="24"/>
      <w:szCs w:val="24"/>
    </w:rPr>
  </w:style>
  <w:style w:type="paragraph" w:customStyle="1" w:styleId="49D58B4C1B6143639A5525D3532E28A4">
    <w:name w:val="49D58B4C1B6143639A5525D3532E28A4"/>
    <w:rsid w:val="000E4D17"/>
    <w:pPr>
      <w:spacing w:line="278" w:lineRule="auto"/>
    </w:pPr>
    <w:rPr>
      <w:sz w:val="24"/>
      <w:szCs w:val="24"/>
    </w:rPr>
  </w:style>
  <w:style w:type="paragraph" w:customStyle="1" w:styleId="3544C28A75404962846A13F5D383D441">
    <w:name w:val="3544C28A75404962846A13F5D383D441"/>
    <w:rsid w:val="00B177A3"/>
    <w:pPr>
      <w:spacing w:line="278" w:lineRule="auto"/>
    </w:pPr>
    <w:rPr>
      <w:sz w:val="24"/>
      <w:szCs w:val="24"/>
    </w:rPr>
  </w:style>
  <w:style w:type="paragraph" w:customStyle="1" w:styleId="4E075BED0D3A4519B82599A75C96F74A">
    <w:name w:val="4E075BED0D3A4519B82599A75C96F74A"/>
    <w:rsid w:val="00B177A3"/>
    <w:pPr>
      <w:spacing w:line="278" w:lineRule="auto"/>
    </w:pPr>
    <w:rPr>
      <w:sz w:val="24"/>
      <w:szCs w:val="24"/>
    </w:rPr>
  </w:style>
  <w:style w:type="paragraph" w:customStyle="1" w:styleId="C2F34FE795814BB98AE15850E3993D49">
    <w:name w:val="C2F34FE795814BB98AE15850E3993D49"/>
    <w:rsid w:val="00B177A3"/>
    <w:pPr>
      <w:spacing w:line="278" w:lineRule="auto"/>
    </w:pPr>
    <w:rPr>
      <w:sz w:val="24"/>
      <w:szCs w:val="24"/>
    </w:rPr>
  </w:style>
  <w:style w:type="paragraph" w:customStyle="1" w:styleId="771FABF9CAB742F880043C10690AB0F5">
    <w:name w:val="771FABF9CAB742F880043C10690AB0F5"/>
    <w:rsid w:val="00B177A3"/>
    <w:pPr>
      <w:spacing w:line="278" w:lineRule="auto"/>
    </w:pPr>
    <w:rPr>
      <w:sz w:val="24"/>
      <w:szCs w:val="24"/>
    </w:rPr>
  </w:style>
  <w:style w:type="paragraph" w:customStyle="1" w:styleId="0FF13AA2186B422A8287FC3D8775359B">
    <w:name w:val="0FF13AA2186B422A8287FC3D8775359B"/>
    <w:rsid w:val="00B94E74"/>
    <w:pPr>
      <w:spacing w:line="278" w:lineRule="auto"/>
    </w:pPr>
    <w:rPr>
      <w:sz w:val="24"/>
      <w:szCs w:val="24"/>
    </w:rPr>
  </w:style>
  <w:style w:type="paragraph" w:customStyle="1" w:styleId="B6C2A7173F2C4518917CAE558B6951B4">
    <w:name w:val="B6C2A7173F2C4518917CAE558B6951B4"/>
    <w:rsid w:val="00B94E74"/>
    <w:pPr>
      <w:spacing w:line="278" w:lineRule="auto"/>
    </w:pPr>
    <w:rPr>
      <w:sz w:val="24"/>
      <w:szCs w:val="24"/>
    </w:rPr>
  </w:style>
  <w:style w:type="paragraph" w:customStyle="1" w:styleId="19A6E51EB8DF45678459BC0AFD528101">
    <w:name w:val="19A6E51EB8DF45678459BC0AFD528101"/>
    <w:rsid w:val="00B94E74"/>
    <w:pPr>
      <w:spacing w:line="278" w:lineRule="auto"/>
    </w:pPr>
    <w:rPr>
      <w:sz w:val="24"/>
      <w:szCs w:val="24"/>
    </w:rPr>
  </w:style>
  <w:style w:type="paragraph" w:customStyle="1" w:styleId="2DA14FC7458E444D93C736FEB353F92F">
    <w:name w:val="2DA14FC7458E444D93C736FEB353F92F"/>
    <w:rsid w:val="00B94E74"/>
    <w:pPr>
      <w:spacing w:line="278" w:lineRule="auto"/>
    </w:pPr>
    <w:rPr>
      <w:sz w:val="24"/>
      <w:szCs w:val="24"/>
    </w:rPr>
  </w:style>
  <w:style w:type="paragraph" w:customStyle="1" w:styleId="81EFF833824B4EB5A12BA6E9ED87B359">
    <w:name w:val="81EFF833824B4EB5A12BA6E9ED87B359"/>
    <w:rsid w:val="00B94E74"/>
    <w:pPr>
      <w:spacing w:line="278" w:lineRule="auto"/>
    </w:pPr>
    <w:rPr>
      <w:sz w:val="24"/>
      <w:szCs w:val="24"/>
    </w:rPr>
  </w:style>
  <w:style w:type="paragraph" w:customStyle="1" w:styleId="98ED501F4CC6483C8468F386E35637CD">
    <w:name w:val="98ED501F4CC6483C8468F386E35637CD"/>
    <w:rsid w:val="00470066"/>
    <w:pPr>
      <w:spacing w:line="278" w:lineRule="auto"/>
    </w:pPr>
    <w:rPr>
      <w:sz w:val="24"/>
      <w:szCs w:val="24"/>
    </w:rPr>
  </w:style>
  <w:style w:type="paragraph" w:customStyle="1" w:styleId="77CE7BDA8EE24E0098F427D7C8169EDD">
    <w:name w:val="77CE7BDA8EE24E0098F427D7C8169EDD"/>
    <w:rsid w:val="007703E6"/>
    <w:pPr>
      <w:spacing w:line="278" w:lineRule="auto"/>
    </w:pPr>
    <w:rPr>
      <w:sz w:val="24"/>
      <w:szCs w:val="24"/>
    </w:rPr>
  </w:style>
  <w:style w:type="paragraph" w:customStyle="1" w:styleId="137C64069A6B4D7A9FD1DB21DD436661">
    <w:name w:val="137C64069A6B4D7A9FD1DB21DD436661"/>
    <w:rsid w:val="007703E6"/>
    <w:pPr>
      <w:spacing w:line="278" w:lineRule="auto"/>
    </w:pPr>
    <w:rPr>
      <w:sz w:val="24"/>
      <w:szCs w:val="24"/>
    </w:rPr>
  </w:style>
  <w:style w:type="paragraph" w:customStyle="1" w:styleId="EE8A76158CFA45B4851033A997760CC1">
    <w:name w:val="EE8A76158CFA45B4851033A997760CC1"/>
    <w:rsid w:val="00156EFE"/>
    <w:pPr>
      <w:spacing w:line="278" w:lineRule="auto"/>
    </w:pPr>
    <w:rPr>
      <w:sz w:val="24"/>
      <w:szCs w:val="24"/>
    </w:rPr>
  </w:style>
  <w:style w:type="paragraph" w:customStyle="1" w:styleId="D2EC089A6E444F47B3205F19082E4CCA">
    <w:name w:val="D2EC089A6E444F47B3205F19082E4CCA"/>
    <w:rsid w:val="00156EFE"/>
    <w:pPr>
      <w:spacing w:line="278" w:lineRule="auto"/>
    </w:pPr>
    <w:rPr>
      <w:sz w:val="24"/>
      <w:szCs w:val="24"/>
    </w:rPr>
  </w:style>
  <w:style w:type="paragraph" w:customStyle="1" w:styleId="B6FABD63A9AF4A888EBA384E1AF56AA3">
    <w:name w:val="B6FABD63A9AF4A888EBA384E1AF56AA3"/>
    <w:rsid w:val="00156EFE"/>
    <w:pPr>
      <w:spacing w:line="278" w:lineRule="auto"/>
    </w:pPr>
    <w:rPr>
      <w:sz w:val="24"/>
      <w:szCs w:val="24"/>
    </w:rPr>
  </w:style>
  <w:style w:type="paragraph" w:customStyle="1" w:styleId="486AC8BC7AC14C769A786EB2A4C72115">
    <w:name w:val="486AC8BC7AC14C769A786EB2A4C72115"/>
    <w:rsid w:val="00156EFE"/>
    <w:pPr>
      <w:spacing w:line="278" w:lineRule="auto"/>
    </w:pPr>
    <w:rPr>
      <w:sz w:val="24"/>
      <w:szCs w:val="24"/>
    </w:rPr>
  </w:style>
  <w:style w:type="paragraph" w:customStyle="1" w:styleId="B362386530634797BD42353CF977830B">
    <w:name w:val="B362386530634797BD42353CF977830B"/>
    <w:rsid w:val="000D09EF"/>
    <w:pPr>
      <w:spacing w:line="278" w:lineRule="auto"/>
    </w:pPr>
    <w:rPr>
      <w:sz w:val="24"/>
      <w:szCs w:val="24"/>
    </w:rPr>
  </w:style>
  <w:style w:type="paragraph" w:customStyle="1" w:styleId="F9C2B1E5FC6D46B7BBE50954A3B83C96">
    <w:name w:val="F9C2B1E5FC6D46B7BBE50954A3B83C96"/>
    <w:rsid w:val="000D09EF"/>
    <w:pPr>
      <w:spacing w:line="278" w:lineRule="auto"/>
    </w:pPr>
    <w:rPr>
      <w:sz w:val="24"/>
      <w:szCs w:val="24"/>
    </w:rPr>
  </w:style>
  <w:style w:type="paragraph" w:customStyle="1" w:styleId="5B43BB2CE9C84231A8D0D02543CF2F8D">
    <w:name w:val="5B43BB2CE9C84231A8D0D02543CF2F8D"/>
    <w:rsid w:val="000D09EF"/>
    <w:pPr>
      <w:spacing w:line="278" w:lineRule="auto"/>
    </w:pPr>
    <w:rPr>
      <w:sz w:val="24"/>
      <w:szCs w:val="24"/>
    </w:rPr>
  </w:style>
  <w:style w:type="paragraph" w:customStyle="1" w:styleId="4E924361302D49CF83A26D4A78DA333E">
    <w:name w:val="4E924361302D49CF83A26D4A78DA333E"/>
    <w:rsid w:val="000D09EF"/>
    <w:pPr>
      <w:spacing w:line="278" w:lineRule="auto"/>
    </w:pPr>
    <w:rPr>
      <w:sz w:val="24"/>
      <w:szCs w:val="24"/>
    </w:rPr>
  </w:style>
  <w:style w:type="paragraph" w:customStyle="1" w:styleId="890D8F779D1340EBB5C056E90D858F2B">
    <w:name w:val="890D8F779D1340EBB5C056E90D858F2B"/>
    <w:rsid w:val="000D09EF"/>
    <w:pPr>
      <w:spacing w:line="278" w:lineRule="auto"/>
    </w:pPr>
    <w:rPr>
      <w:sz w:val="24"/>
      <w:szCs w:val="24"/>
    </w:rPr>
  </w:style>
  <w:style w:type="paragraph" w:customStyle="1" w:styleId="447DCAF5E3CC40499583351DFDD88362">
    <w:name w:val="447DCAF5E3CC40499583351DFDD88362"/>
    <w:rsid w:val="000D09EF"/>
    <w:pPr>
      <w:spacing w:line="278" w:lineRule="auto"/>
    </w:pPr>
    <w:rPr>
      <w:sz w:val="24"/>
      <w:szCs w:val="24"/>
    </w:rPr>
  </w:style>
  <w:style w:type="paragraph" w:customStyle="1" w:styleId="2C2789336EA4477C9807ABED92590366">
    <w:name w:val="2C2789336EA4477C9807ABED92590366"/>
    <w:rsid w:val="000D09EF"/>
    <w:pPr>
      <w:spacing w:line="278" w:lineRule="auto"/>
    </w:pPr>
    <w:rPr>
      <w:sz w:val="24"/>
      <w:szCs w:val="24"/>
    </w:rPr>
  </w:style>
  <w:style w:type="paragraph" w:customStyle="1" w:styleId="F2A8BF691F914BE09F59CA8781DB71A6">
    <w:name w:val="F2A8BF691F914BE09F59CA8781DB71A6"/>
    <w:rsid w:val="006918D5"/>
    <w:pPr>
      <w:spacing w:line="278" w:lineRule="auto"/>
    </w:pPr>
    <w:rPr>
      <w:sz w:val="24"/>
      <w:szCs w:val="24"/>
    </w:rPr>
  </w:style>
  <w:style w:type="paragraph" w:customStyle="1" w:styleId="C1A7CE82B8CC42E5BA4704723E1ECAE3">
    <w:name w:val="C1A7CE82B8CC42E5BA4704723E1ECAE3"/>
    <w:rsid w:val="006918D5"/>
    <w:pPr>
      <w:spacing w:line="278" w:lineRule="auto"/>
    </w:pPr>
    <w:rPr>
      <w:sz w:val="24"/>
      <w:szCs w:val="24"/>
    </w:rPr>
  </w:style>
  <w:style w:type="paragraph" w:customStyle="1" w:styleId="53C70E979470485EB2F813EBD8E4FB70">
    <w:name w:val="53C70E979470485EB2F813EBD8E4FB70"/>
    <w:rsid w:val="006918D5"/>
    <w:pPr>
      <w:spacing w:line="278" w:lineRule="auto"/>
    </w:pPr>
    <w:rPr>
      <w:sz w:val="24"/>
      <w:szCs w:val="24"/>
    </w:rPr>
  </w:style>
  <w:style w:type="paragraph" w:customStyle="1" w:styleId="FACF617A56804BBB940AFAC47CD6E90C">
    <w:name w:val="FACF617A56804BBB940AFAC47CD6E90C"/>
    <w:rsid w:val="006918D5"/>
    <w:pPr>
      <w:spacing w:line="278" w:lineRule="auto"/>
    </w:pPr>
    <w:rPr>
      <w:sz w:val="24"/>
      <w:szCs w:val="24"/>
    </w:rPr>
  </w:style>
  <w:style w:type="paragraph" w:customStyle="1" w:styleId="4A9F0FC116D24D1384DBF029F207C836">
    <w:name w:val="4A9F0FC116D24D1384DBF029F207C836"/>
    <w:rsid w:val="006918D5"/>
    <w:pPr>
      <w:spacing w:line="278" w:lineRule="auto"/>
    </w:pPr>
    <w:rPr>
      <w:sz w:val="24"/>
      <w:szCs w:val="24"/>
    </w:rPr>
  </w:style>
  <w:style w:type="paragraph" w:customStyle="1" w:styleId="151B88F45B0345F8BE0E73526D94248A">
    <w:name w:val="151B88F45B0345F8BE0E73526D94248A"/>
    <w:rsid w:val="006918D5"/>
    <w:pPr>
      <w:spacing w:line="278" w:lineRule="auto"/>
    </w:pPr>
    <w:rPr>
      <w:sz w:val="24"/>
      <w:szCs w:val="24"/>
    </w:rPr>
  </w:style>
  <w:style w:type="paragraph" w:customStyle="1" w:styleId="F1DDADDF771B410CB20D097E2F010AE5">
    <w:name w:val="F1DDADDF771B410CB20D097E2F010AE5"/>
    <w:rsid w:val="00644F8E"/>
    <w:pPr>
      <w:spacing w:line="278" w:lineRule="auto"/>
    </w:pPr>
    <w:rPr>
      <w:sz w:val="24"/>
      <w:szCs w:val="24"/>
    </w:rPr>
  </w:style>
  <w:style w:type="paragraph" w:customStyle="1" w:styleId="FF903AB727664A96913A62695515E88D">
    <w:name w:val="FF903AB727664A96913A62695515E88D"/>
    <w:rsid w:val="00BB1021"/>
    <w:pPr>
      <w:spacing w:line="278" w:lineRule="auto"/>
    </w:pPr>
    <w:rPr>
      <w:sz w:val="24"/>
      <w:szCs w:val="24"/>
    </w:rPr>
  </w:style>
  <w:style w:type="paragraph" w:customStyle="1" w:styleId="2D587506EF8C4BD4B91BE9F219343F9A">
    <w:name w:val="2D587506EF8C4BD4B91BE9F219343F9A"/>
    <w:rsid w:val="00357E35"/>
    <w:pPr>
      <w:spacing w:line="278" w:lineRule="auto"/>
    </w:pPr>
    <w:rPr>
      <w:sz w:val="24"/>
      <w:szCs w:val="24"/>
    </w:rPr>
  </w:style>
  <w:style w:type="paragraph" w:customStyle="1" w:styleId="C8A093D93F15433395856C04969C303F">
    <w:name w:val="C8A093D93F15433395856C04969C303F"/>
    <w:rsid w:val="00AE0492"/>
    <w:pPr>
      <w:spacing w:line="278" w:lineRule="auto"/>
    </w:pPr>
    <w:rPr>
      <w:sz w:val="24"/>
      <w:szCs w:val="24"/>
    </w:rPr>
  </w:style>
  <w:style w:type="paragraph" w:customStyle="1" w:styleId="D8415F8810794D6290954A42533A492B">
    <w:name w:val="D8415F8810794D6290954A42533A492B"/>
    <w:rsid w:val="00AE0492"/>
    <w:pPr>
      <w:spacing w:line="278" w:lineRule="auto"/>
    </w:pPr>
    <w:rPr>
      <w:sz w:val="24"/>
      <w:szCs w:val="24"/>
    </w:rPr>
  </w:style>
  <w:style w:type="paragraph" w:customStyle="1" w:styleId="633664BC65034D8DB9524420167F4B2C">
    <w:name w:val="633664BC65034D8DB9524420167F4B2C"/>
    <w:rsid w:val="00AE0492"/>
    <w:pPr>
      <w:spacing w:line="278" w:lineRule="auto"/>
    </w:pPr>
    <w:rPr>
      <w:sz w:val="24"/>
      <w:szCs w:val="24"/>
    </w:rPr>
  </w:style>
  <w:style w:type="paragraph" w:customStyle="1" w:styleId="5F8B7D7BC3DC450FBBDFA42E75ED5E1E">
    <w:name w:val="5F8B7D7BC3DC450FBBDFA42E75ED5E1E"/>
    <w:rsid w:val="00AE0492"/>
    <w:pPr>
      <w:spacing w:line="278" w:lineRule="auto"/>
    </w:pPr>
    <w:rPr>
      <w:sz w:val="24"/>
      <w:szCs w:val="24"/>
    </w:rPr>
  </w:style>
  <w:style w:type="paragraph" w:customStyle="1" w:styleId="52AED81A4370448986F545BD8DB0C047">
    <w:name w:val="52AED81A4370448986F545BD8DB0C047"/>
    <w:rsid w:val="00AE0492"/>
    <w:pPr>
      <w:spacing w:line="278" w:lineRule="auto"/>
    </w:pPr>
    <w:rPr>
      <w:sz w:val="24"/>
      <w:szCs w:val="24"/>
    </w:rPr>
  </w:style>
  <w:style w:type="paragraph" w:customStyle="1" w:styleId="C99B8310DA16436BA41EA895900B750B">
    <w:name w:val="C99B8310DA16436BA41EA895900B750B"/>
    <w:rsid w:val="00AE0492"/>
    <w:pPr>
      <w:spacing w:line="278" w:lineRule="auto"/>
    </w:pPr>
    <w:rPr>
      <w:sz w:val="24"/>
      <w:szCs w:val="24"/>
    </w:rPr>
  </w:style>
  <w:style w:type="paragraph" w:customStyle="1" w:styleId="5C2C7A11E2374DA889E70228C5865247">
    <w:name w:val="5C2C7A11E2374DA889E70228C5865247"/>
    <w:rsid w:val="00AE0492"/>
    <w:pPr>
      <w:spacing w:line="278" w:lineRule="auto"/>
    </w:pPr>
    <w:rPr>
      <w:sz w:val="24"/>
      <w:szCs w:val="24"/>
    </w:rPr>
  </w:style>
  <w:style w:type="paragraph" w:customStyle="1" w:styleId="0F018BA5B7874452ABA67578A96DADA6">
    <w:name w:val="0F018BA5B7874452ABA67578A96DADA6"/>
    <w:rsid w:val="00AE0492"/>
    <w:pPr>
      <w:spacing w:line="278" w:lineRule="auto"/>
    </w:pPr>
    <w:rPr>
      <w:sz w:val="24"/>
      <w:szCs w:val="24"/>
    </w:rPr>
  </w:style>
  <w:style w:type="paragraph" w:customStyle="1" w:styleId="378A3ED7DB97431D83A37AE547C1D598">
    <w:name w:val="378A3ED7DB97431D83A37AE547C1D598"/>
    <w:rsid w:val="00AE0492"/>
    <w:pPr>
      <w:spacing w:line="278" w:lineRule="auto"/>
    </w:pPr>
    <w:rPr>
      <w:sz w:val="24"/>
      <w:szCs w:val="24"/>
    </w:rPr>
  </w:style>
  <w:style w:type="paragraph" w:customStyle="1" w:styleId="3A44526D4A224B57B7454525B4F8A634">
    <w:name w:val="3A44526D4A224B57B7454525B4F8A634"/>
    <w:rsid w:val="00AE0492"/>
    <w:pPr>
      <w:spacing w:line="278" w:lineRule="auto"/>
    </w:pPr>
    <w:rPr>
      <w:sz w:val="24"/>
      <w:szCs w:val="24"/>
    </w:rPr>
  </w:style>
  <w:style w:type="paragraph" w:customStyle="1" w:styleId="D6940EF2F9E44151A46A32EA7BFA6899">
    <w:name w:val="D6940EF2F9E44151A46A32EA7BFA6899"/>
    <w:rsid w:val="00AE0492"/>
    <w:pPr>
      <w:spacing w:line="278" w:lineRule="auto"/>
    </w:pPr>
    <w:rPr>
      <w:sz w:val="24"/>
      <w:szCs w:val="24"/>
    </w:rPr>
  </w:style>
  <w:style w:type="paragraph" w:customStyle="1" w:styleId="BC5EC9251C5A4BE8812D5D1AF4150866">
    <w:name w:val="BC5EC9251C5A4BE8812D5D1AF4150866"/>
    <w:rsid w:val="00BA28C8"/>
    <w:pPr>
      <w:spacing w:line="278" w:lineRule="auto"/>
    </w:pPr>
    <w:rPr>
      <w:sz w:val="24"/>
      <w:szCs w:val="24"/>
    </w:rPr>
  </w:style>
  <w:style w:type="paragraph" w:customStyle="1" w:styleId="95847DDD05BD43989B3EEBA6245755AA">
    <w:name w:val="95847DDD05BD43989B3EEBA6245755AA"/>
    <w:rsid w:val="00BA28C8"/>
    <w:pPr>
      <w:spacing w:line="278" w:lineRule="auto"/>
    </w:pPr>
    <w:rPr>
      <w:sz w:val="24"/>
      <w:szCs w:val="24"/>
    </w:rPr>
  </w:style>
  <w:style w:type="paragraph" w:customStyle="1" w:styleId="83E7AB8B1DCF4348A7ED58C69DE5AFDD">
    <w:name w:val="83E7AB8B1DCF4348A7ED58C69DE5AFDD"/>
    <w:rsid w:val="004962EB"/>
    <w:pPr>
      <w:spacing w:line="278" w:lineRule="auto"/>
    </w:pPr>
    <w:rPr>
      <w:sz w:val="24"/>
      <w:szCs w:val="24"/>
    </w:rPr>
  </w:style>
  <w:style w:type="paragraph" w:customStyle="1" w:styleId="3E756C7E5CB148E8AB4E1835E9A4B021">
    <w:name w:val="3E756C7E5CB148E8AB4E1835E9A4B021"/>
    <w:rsid w:val="004962EB"/>
    <w:pPr>
      <w:spacing w:line="278" w:lineRule="auto"/>
    </w:pPr>
    <w:rPr>
      <w:sz w:val="24"/>
      <w:szCs w:val="24"/>
    </w:rPr>
  </w:style>
  <w:style w:type="paragraph" w:customStyle="1" w:styleId="7B93BE1C87EC4F2BBB83B1E402F3E1E1">
    <w:name w:val="7B93BE1C87EC4F2BBB83B1E402F3E1E1"/>
    <w:rsid w:val="00FD5F8B"/>
    <w:pPr>
      <w:spacing w:line="278" w:lineRule="auto"/>
    </w:pPr>
    <w:rPr>
      <w:sz w:val="24"/>
      <w:szCs w:val="24"/>
    </w:rPr>
  </w:style>
  <w:style w:type="paragraph" w:customStyle="1" w:styleId="5DB15AF1313B41B6A6ECFCA12DB0387E">
    <w:name w:val="5DB15AF1313B41B6A6ECFCA12DB0387E"/>
    <w:rsid w:val="00FD5F8B"/>
    <w:pPr>
      <w:spacing w:line="278" w:lineRule="auto"/>
    </w:pPr>
    <w:rPr>
      <w:sz w:val="24"/>
      <w:szCs w:val="24"/>
    </w:rPr>
  </w:style>
  <w:style w:type="paragraph" w:customStyle="1" w:styleId="BCB7ECD2C111419EB98934F017E7FC97">
    <w:name w:val="BCB7ECD2C111419EB98934F017E7FC97"/>
    <w:rsid w:val="00FD5F8B"/>
    <w:pPr>
      <w:spacing w:line="278" w:lineRule="auto"/>
    </w:pPr>
    <w:rPr>
      <w:sz w:val="24"/>
      <w:szCs w:val="24"/>
    </w:rPr>
  </w:style>
  <w:style w:type="paragraph" w:customStyle="1" w:styleId="A6F85CECBFFA4E6AB0C208D30DE36A7B">
    <w:name w:val="A6F85CECBFFA4E6AB0C208D30DE36A7B"/>
    <w:rsid w:val="00FD5F8B"/>
    <w:pPr>
      <w:spacing w:line="278" w:lineRule="auto"/>
    </w:pPr>
    <w:rPr>
      <w:sz w:val="24"/>
      <w:szCs w:val="24"/>
    </w:rPr>
  </w:style>
  <w:style w:type="paragraph" w:customStyle="1" w:styleId="218DC128D7EC425EA24A23DE1E36C04E">
    <w:name w:val="218DC128D7EC425EA24A23DE1E36C04E"/>
    <w:rsid w:val="00FD5F8B"/>
    <w:pPr>
      <w:spacing w:line="278" w:lineRule="auto"/>
    </w:pPr>
    <w:rPr>
      <w:sz w:val="24"/>
      <w:szCs w:val="24"/>
    </w:rPr>
  </w:style>
  <w:style w:type="paragraph" w:customStyle="1" w:styleId="526DC4D0A1B146338FBEC43BF2EBFAFB">
    <w:name w:val="526DC4D0A1B146338FBEC43BF2EBFAFB"/>
    <w:rsid w:val="00FD5F8B"/>
    <w:pPr>
      <w:spacing w:line="278" w:lineRule="auto"/>
    </w:pPr>
    <w:rPr>
      <w:sz w:val="24"/>
      <w:szCs w:val="24"/>
    </w:rPr>
  </w:style>
  <w:style w:type="paragraph" w:customStyle="1" w:styleId="34AB7F8C22C94CFE8007D31EA7377A81">
    <w:name w:val="34AB7F8C22C94CFE8007D31EA7377A81"/>
    <w:rsid w:val="00FD5F8B"/>
    <w:pPr>
      <w:spacing w:line="278" w:lineRule="auto"/>
    </w:pPr>
    <w:rPr>
      <w:sz w:val="24"/>
      <w:szCs w:val="24"/>
    </w:rPr>
  </w:style>
  <w:style w:type="paragraph" w:customStyle="1" w:styleId="24F2AC852428493884EA369B8634BAE1">
    <w:name w:val="24F2AC852428493884EA369B8634BAE1"/>
    <w:rsid w:val="00FD5F8B"/>
    <w:pPr>
      <w:spacing w:line="278" w:lineRule="auto"/>
    </w:pPr>
    <w:rPr>
      <w:sz w:val="24"/>
      <w:szCs w:val="24"/>
    </w:rPr>
  </w:style>
  <w:style w:type="paragraph" w:customStyle="1" w:styleId="9C18D51A74BA47BE8535694A0890BF8A">
    <w:name w:val="9C18D51A74BA47BE8535694A0890BF8A"/>
    <w:rsid w:val="00FD5F8B"/>
    <w:pPr>
      <w:spacing w:line="278" w:lineRule="auto"/>
    </w:pPr>
    <w:rPr>
      <w:sz w:val="24"/>
      <w:szCs w:val="24"/>
    </w:rPr>
  </w:style>
  <w:style w:type="paragraph" w:customStyle="1" w:styleId="CA7464ADC40741149D2DF0685CD63668">
    <w:name w:val="CA7464ADC40741149D2DF0685CD63668"/>
    <w:rsid w:val="00FD5F8B"/>
    <w:pPr>
      <w:spacing w:line="278" w:lineRule="auto"/>
    </w:pPr>
    <w:rPr>
      <w:sz w:val="24"/>
      <w:szCs w:val="24"/>
    </w:rPr>
  </w:style>
  <w:style w:type="paragraph" w:customStyle="1" w:styleId="01863D25C46245CC9974B07E60FC572C">
    <w:name w:val="01863D25C46245CC9974B07E60FC572C"/>
    <w:rsid w:val="00FD5F8B"/>
    <w:pPr>
      <w:spacing w:line="278" w:lineRule="auto"/>
    </w:pPr>
    <w:rPr>
      <w:sz w:val="24"/>
      <w:szCs w:val="24"/>
    </w:rPr>
  </w:style>
  <w:style w:type="paragraph" w:customStyle="1" w:styleId="21DEC245A1F949FAB589553E49AEE133">
    <w:name w:val="21DEC245A1F949FAB589553E49AEE133"/>
    <w:rsid w:val="00FD5F8B"/>
    <w:pPr>
      <w:spacing w:line="278" w:lineRule="auto"/>
    </w:pPr>
    <w:rPr>
      <w:sz w:val="24"/>
      <w:szCs w:val="24"/>
    </w:rPr>
  </w:style>
  <w:style w:type="paragraph" w:customStyle="1" w:styleId="EB071B6172704AAD9CC4D8993D4DEC08">
    <w:name w:val="EB071B6172704AAD9CC4D8993D4DEC08"/>
    <w:rsid w:val="00FD5F8B"/>
    <w:pPr>
      <w:spacing w:line="278" w:lineRule="auto"/>
    </w:pPr>
    <w:rPr>
      <w:sz w:val="24"/>
      <w:szCs w:val="24"/>
    </w:rPr>
  </w:style>
  <w:style w:type="paragraph" w:customStyle="1" w:styleId="58B2AD950BB34CB9BE5EBE12ED558374">
    <w:name w:val="58B2AD950BB34CB9BE5EBE12ED558374"/>
    <w:rsid w:val="00FD5F8B"/>
    <w:pPr>
      <w:spacing w:line="278" w:lineRule="auto"/>
    </w:pPr>
    <w:rPr>
      <w:sz w:val="24"/>
      <w:szCs w:val="24"/>
    </w:rPr>
  </w:style>
  <w:style w:type="paragraph" w:customStyle="1" w:styleId="2D9C9474977B4DF88EA7A1CEC4EFF535">
    <w:name w:val="2D9C9474977B4DF88EA7A1CEC4EFF535"/>
    <w:rsid w:val="00FD5F8B"/>
    <w:pPr>
      <w:spacing w:line="278" w:lineRule="auto"/>
    </w:pPr>
    <w:rPr>
      <w:sz w:val="24"/>
      <w:szCs w:val="24"/>
    </w:rPr>
  </w:style>
  <w:style w:type="paragraph" w:customStyle="1" w:styleId="DECCB82D5337420E99E0477965EE36C0">
    <w:name w:val="DECCB82D5337420E99E0477965EE36C0"/>
    <w:rsid w:val="00FD5F8B"/>
    <w:pPr>
      <w:spacing w:line="278" w:lineRule="auto"/>
    </w:pPr>
    <w:rPr>
      <w:sz w:val="24"/>
      <w:szCs w:val="24"/>
    </w:rPr>
  </w:style>
  <w:style w:type="paragraph" w:customStyle="1" w:styleId="2B936E36BB6D4C9B826AD205111370C6">
    <w:name w:val="2B936E36BB6D4C9B826AD205111370C6"/>
    <w:rsid w:val="00FD5F8B"/>
    <w:pPr>
      <w:spacing w:line="278" w:lineRule="auto"/>
    </w:pPr>
    <w:rPr>
      <w:sz w:val="24"/>
      <w:szCs w:val="24"/>
    </w:rPr>
  </w:style>
  <w:style w:type="paragraph" w:customStyle="1" w:styleId="0037857DF0CC4FC39196D22C4BE3A620">
    <w:name w:val="0037857DF0CC4FC39196D22C4BE3A620"/>
    <w:rsid w:val="00FD5F8B"/>
    <w:pPr>
      <w:spacing w:line="278" w:lineRule="auto"/>
    </w:pPr>
    <w:rPr>
      <w:sz w:val="24"/>
      <w:szCs w:val="24"/>
    </w:rPr>
  </w:style>
  <w:style w:type="paragraph" w:customStyle="1" w:styleId="D41E2BDE020A4DA7BFB5ECF189CE3BA9">
    <w:name w:val="D41E2BDE020A4DA7BFB5ECF189CE3BA9"/>
    <w:rsid w:val="00FD5F8B"/>
    <w:pPr>
      <w:spacing w:line="278" w:lineRule="auto"/>
    </w:pPr>
    <w:rPr>
      <w:sz w:val="24"/>
      <w:szCs w:val="24"/>
    </w:rPr>
  </w:style>
  <w:style w:type="paragraph" w:customStyle="1" w:styleId="39D34EC06D304A53A70CE7641BF9E7BC">
    <w:name w:val="39D34EC06D304A53A70CE7641BF9E7BC"/>
    <w:rsid w:val="00FD5F8B"/>
    <w:pPr>
      <w:spacing w:line="278" w:lineRule="auto"/>
    </w:pPr>
    <w:rPr>
      <w:sz w:val="24"/>
      <w:szCs w:val="24"/>
    </w:rPr>
  </w:style>
  <w:style w:type="paragraph" w:customStyle="1" w:styleId="4424874278BB472CA4B060FB18C410B3">
    <w:name w:val="4424874278BB472CA4B060FB18C410B3"/>
    <w:rsid w:val="00FD5F8B"/>
    <w:pPr>
      <w:spacing w:line="278" w:lineRule="auto"/>
    </w:pPr>
    <w:rPr>
      <w:sz w:val="24"/>
      <w:szCs w:val="24"/>
    </w:rPr>
  </w:style>
  <w:style w:type="paragraph" w:customStyle="1" w:styleId="5615755A82D64424B269BAA282AB7306">
    <w:name w:val="5615755A82D64424B269BAA282AB7306"/>
    <w:rsid w:val="00FD5F8B"/>
    <w:pPr>
      <w:spacing w:line="278" w:lineRule="auto"/>
    </w:pPr>
    <w:rPr>
      <w:sz w:val="24"/>
      <w:szCs w:val="24"/>
    </w:rPr>
  </w:style>
  <w:style w:type="paragraph" w:customStyle="1" w:styleId="BB242504A75A4E1EAE0ADCB72B2189BD">
    <w:name w:val="BB242504A75A4E1EAE0ADCB72B2189BD"/>
    <w:rsid w:val="00247A9F"/>
    <w:pPr>
      <w:spacing w:line="278" w:lineRule="auto"/>
    </w:pPr>
    <w:rPr>
      <w:sz w:val="24"/>
      <w:szCs w:val="24"/>
    </w:rPr>
  </w:style>
  <w:style w:type="paragraph" w:customStyle="1" w:styleId="6240B0DB55C54D938268065847742914">
    <w:name w:val="6240B0DB55C54D938268065847742914"/>
    <w:rsid w:val="00247A9F"/>
    <w:pPr>
      <w:spacing w:line="278" w:lineRule="auto"/>
    </w:pPr>
    <w:rPr>
      <w:sz w:val="24"/>
      <w:szCs w:val="24"/>
    </w:rPr>
  </w:style>
  <w:style w:type="paragraph" w:customStyle="1" w:styleId="03DA0355780B45218F66F68113500EFB">
    <w:name w:val="03DA0355780B45218F66F68113500EFB"/>
    <w:rsid w:val="00247A9F"/>
    <w:pPr>
      <w:spacing w:line="278" w:lineRule="auto"/>
    </w:pPr>
    <w:rPr>
      <w:sz w:val="24"/>
      <w:szCs w:val="24"/>
    </w:rPr>
  </w:style>
  <w:style w:type="paragraph" w:customStyle="1" w:styleId="B2EACDBE172F4531847B51CB8B4C3C75">
    <w:name w:val="B2EACDBE172F4531847B51CB8B4C3C75"/>
    <w:rsid w:val="00247A9F"/>
    <w:pPr>
      <w:spacing w:line="278" w:lineRule="auto"/>
    </w:pPr>
    <w:rPr>
      <w:sz w:val="24"/>
      <w:szCs w:val="24"/>
    </w:rPr>
  </w:style>
  <w:style w:type="paragraph" w:customStyle="1" w:styleId="E35BA4EF1B7341C5B523E0CFEEB8C3B2">
    <w:name w:val="E35BA4EF1B7341C5B523E0CFEEB8C3B2"/>
    <w:rsid w:val="00247A9F"/>
    <w:pPr>
      <w:spacing w:line="278" w:lineRule="auto"/>
    </w:pPr>
    <w:rPr>
      <w:sz w:val="24"/>
      <w:szCs w:val="24"/>
    </w:rPr>
  </w:style>
  <w:style w:type="paragraph" w:customStyle="1" w:styleId="AB1706BA97F84152A63A3041352BDBC6">
    <w:name w:val="AB1706BA97F84152A63A3041352BDBC6"/>
    <w:rsid w:val="00247A9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4AE0ED6-C2A5-4BB1-878F-AD49110D3E8B}">
  <we:reference id="f78a3046-9e99-4300-aa2b-5814002b01a2" version="1.55.1.0" store="EXCatalog" storeType="EXCatalog"/>
  <we:alternateReferences>
    <we:reference id="WA104382081" version="1.55.1.0" store="en-GB" storeType="OMEX"/>
  </we:alternateReferences>
  <we:properties>
    <we:property name="MENDELEY_BIBLIOGRAPHY_IS_DIRTY" value="true"/>
    <we:property name="MENDELEY_BIBLIOGRAPHY_LAST_MODIFIED" value="1758236014984"/>
    <we:property name="MENDELEY_CITATIONS" value="[{&quot;citationID&quot;:&quot;MENDELEY_CITATION_51652dbb-2d30-4ef0-9e85-8abb14902bac&quot;,&quot;properties&quot;:{&quot;noteIndex&quot;:0},&quot;isEdited&quot;:false,&quot;manualOverride&quot;:{&quot;isManuallyOverridden&quot;:true,&quot;citeprocText&quot;:&quot;(Gaylarde et al., 2021; Liu et al., 2019; C. Wang et al., 2023)&quot;,&quot;manualOverrideText&quot;:&quot;(Gaylarde et al., 2021; Liu et al., 2019; Wang et al., 2023)&quot;},&quot;citationTag&quot;:&quot;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&quot;,&quot;citationItems&quot;:[{&quot;id&quot;:&quot;f5911798-2506-39a2-9a1d-b685397fb7dd&quot;,&quot;itemData&quot;:{&quot;type&quot;:&quot;article-journal&quot;,&quot;id&quot;:&quot;f5911798-2506-39a2-9a1d-b685397fb7dd&quot;,&quot;title&quot;:&quot;Microfibers: a preliminary discussion on their definition and sources&quot;,&quot;author&quot;:[{&quot;family&quot;:&quot;Liu&quot;,&quot;given&quot;:&quot;Jianli&quot;,&quot;parse-names&quot;:false,&quot;dropping-particle&quot;:&quot;&quot;,&quot;non-dropping-particle&quot;:&quot;&quot;},{&quot;family&quot;:&quot;Yang&quot;,&quot;given&quot;:&quot;Yunfei&quot;,&quot;parse-names&quot;:false,&quot;dropping-particle&quot;:&quot;&quot;,&quot;non-dropping-particle&quot;:&quot;&quot;},{&quot;family&quot;:&quot;Ding&quot;,&quot;given&quot;:&quot;Jiannan&quot;,&quot;parse-names&quot;:false,&quot;dropping-particle&quot;:&quot;&quot;,&quot;non-dropping-particle&quot;:&quot;&quot;},{&quot;family&quot;:&quot;Zhu&quot;,&quot;given&quot;:&quot;Bo&quot;,&quot;parse-names&quot;:false,&quot;dropping-particle&quot;:&quot;&quot;,&quot;non-dropping-particle&quot;:&quot;&quot;},{&quot;family&quot;:&quot;Gao&quot;,&quot;given&quot;:&quot;Weidong&quot;,&quot;parse-names&quot;:false,&quot;dropping-particle&quot;:&quot;&quot;,&quot;non-dropping-particle&quot;:&quot;&quot;}],&quot;container-title&quot;:&quot;Environmental Science and Pollution Research&quot;,&quot;accessed&quot;:{&quot;date-parts&quot;:[[2025,1,24]]},&quot;DOI&quot;:&quot;10.1007/s11356-019-06265-w&quot;,&quot;ISSN&quot;:&quot;0944-1344&quot;,&quot;URL&quot;:&quot;http://link.springer.com/10.1007/s11356-019-06265-w&quot;,&quot;issued&quot;:{&quot;date-parts&quot;:[[2019,10,23]]},&quot;page&quot;:&quot;29497-29501&quot;,&quot;abstract&quot;:&quot;Microfibers are a major component of microplastics and have been found nearly everywhere, especially in marine and freshwater habitats around the world. Therefore, microfibers have gained considerable attention in environmental science research. However, there is still no clear consensus on a definition that can encompass all necessary properties to describe microfibers as emerging pollutants. Therefore, we propose a definition for debate by taking the related descriptions of microplastics and textile fibers as references. Moreover, the potential sources from the perspectives of textile engineering, including production, use, care, and end-of-life disposal of fibrous materials, are discussed. For further investigation of microfiber pollution, the gap between current knowledge and major microfiber pollution concerns must be bridged.&quot;,&quot;publisher&quot;:&quot;Springer Verlag&quot;,&quot;issue&quot;:&quot;28&quot;,&quot;volume&quot;:&quot;26&quot;,&quot;container-title-short&quot;:&quot;&quot;},&quot;isTemporary&quot;:false},{&quot;id&quot;:&quot;deb6ace9-b69a-3677-8764-41414b870c2c&quot;,&quot;itemData&quot;:{&quot;type&quot;:&quot;article-journal&quot;,&quot;id&quot;:&quot;deb6ace9-b69a-3677-8764-41414b870c2c&quot;,&quot;title&quot;:&quot;Plastic microfibre pollution: how important is clothes’ laundering?&quot;,&quot;author&quot;:[{&quot;family&quot;:&quot;Gaylarde&quot;,&quot;given&quot;:&quot;Christine&quot;,&quot;parse-names&quot;:false,&quot;dropping-particle&quot;:&quot;&quot;,&quot;non-dropping-particle&quot;:&quot;&quot;},{&quot;family&quot;:&quot;Baptista-Neto&quot;,&quot;given&quot;:&quot;Jose Antonio&quot;,&quot;parse-names&quot;:false,&quot;dropping-particle&quot;:&quot;&quot;,&quot;non-dropping-particle&quot;:&quot;&quot;},{&quot;family&quot;:&quot;Fonseca&quot;,&quot;given&quot;:&quot;Estefan Monteiro&quot;,&quot;parse-names&quot;:false,&quot;dropping-particle&quot;:&quot;&quot;,&quot;non-dropping-particle&quot;:&quot;da&quot;}],&quot;container-title&quot;:&quot;Heliyon&quot;,&quot;accessed&quot;:{&quot;date-parts&quot;:[[2025,1,24]]},&quot;DOI&quot;:&quot;10.1016/j.heliyon.2021.e07105&quot;,&quot;ISSN&quot;:&quot;24058440&quot;,&quot;URL&quot;:&quot;https://linkinghub.elsevier.com/retrieve/pii/S2405844021012081&quot;,&quot;issued&quot;:{&quot;date-parts&quot;:[[2021,5,25]]},&quot;page&quot;:&quot;e07105&quot;,&quot;abstract&quot;:&quot;Plastic microfibre pollution produced by domestic and commercial laundering of synthetic textiles has recently been incriminated in the press and the scientific literature as the main source (up to 90%) of primary microplastics in the oceans. Polyethylene terephthalate (PET) is the most common microfibre encountered. This review aims to provide updated information on worldwide plastic microfibre pollution caused by textile laundering and some possibilities for its control. Release of microfibres during domestic washing and tumble drying, their fate in wastewater treatment plants (WWTPs) and the oceans, and their environmental effects on the aquatic biota are discussed, as well as potential control methods at the levels of textile modification and laundry procedures. Environmental effects on aquatic biota are important; as a result of their small size and length-to-diameter ratio, microfibers are more effectively incorporated by organisms than other plastic particle groups. Simulation laundering studies may be useful in the development of a Standard Test Method and modification of WWTPs may reduce microfibre release into aquatic systems. However, improvements will be necessary in textile design and appliance design, and recommendations should be made to consumers about reducing their personal impact on the environment through their laundering choices, which can include appliances, fabric care products and washing conditions. Official regulation, such as that introduced recently by the French government, may be necessary to reduce plastic microfibre release from clothes’ laundering.&quot;,&quot;publisher&quot;:&quot;Elsevier Ltd&quot;,&quot;issue&quot;:&quot;5&quot;,&quot;volume&quot;:&quot;7&quot;,&quot;container-title-short&quot;:&quot;Heliyon&quot;},&quot;isTemporary&quot;:false},{&quot;id&quot;:&quot;9e176c6a-5584-36e5-a5e2-ddf40e218984&quot;,&quot;itemData&quot;:{&quot;type&quot;:&quot;article-journal&quot;,&quot;id&quot;:&quot;9e176c6a-5584-36e5-a5e2-ddf40e218984&quot;,&quot;title&quot;:&quot;Microplastic Fiber Release by Laundry: A Comparative Study of Hand-Washing and Machine-Washing&quot;,&quot;author&quot;:[{&quot;family&quot;:&quot;Wang&quot;,&quot;given&quot;:&quot;Chunhui&quot;,&quot;parse-names&quot;:false,&quot;dropping-particle&quot;:&quot;&quot;,&quot;non-dropping-particle&quot;:&quot;&quot;},{&quot;family&quot;:&quot;Chen&quot;,&quot;given&quot;:&quot;Weikun&quot;,&quot;parse-names&quot;:false,&quot;dropping-particle&quot;:&quot;&quot;,&quot;non-dropping-particle&quot;:&quot;&quot;},{&quot;family&quot;:&quot;Zhao&quot;,&quot;given&quot;:&quot;Hongting&quot;,&quot;parse-names&quot;:false,&quot;dropping-particle&quot;:&quot;&quot;,&quot;non-dropping-particle&quot;:&quot;&quot;},{&quot;family&quot;:&quot;Tang&quot;,&quot;given&quot;:&quot;Junhong&quot;,&quot;parse-names&quot;:false,&quot;dropping-particle&quot;:&quot;&quot;,&quot;non-dropping-particle&quot;:&quot;&quot;},{&quot;family&quot;:&quot;Li&quot;,&quot;given&quot;:&quot;Gang&quot;,&quot;parse-names&quot;:false,&quot;dropping-particle&quot;:&quot;&quot;,&quot;non-dropping-particle&quot;:&quot;&quot;},{&quot;family&quot;:&quot;Zhou&quot;,&quot;given&quot;:&quot;Qian&quot;,&quot;parse-names&quot;:false,&quot;dropping-particle&quot;:&quot;&quot;,&quot;non-dropping-particle&quot;:&quot;&quot;},{&quot;family&quot;:&quot;Sun&quot;,&quot;given&quot;:&quot;Jingtao&quot;,&quot;parse-names&quot;:false,&quot;dropping-particle&quot;:&quot;&quot;,&quot;non-dropping-particle&quot;:&quot;&quot;},{&quot;family&quot;:&quot;Xing&quot;,&quot;given&quot;:&quot;Baoshan&quot;,&quot;parse-names&quot;:false,&quot;dropping-particle&quot;:&quot;&quot;,&quot;non-dropping-particle&quot;:&quot;&quot;}],&quot;container-title&quot;:&quot;ACS ES&amp;T Water&quot;,&quot;accessed&quot;:{&quot;date-parts&quot;:[[2024,11,12]]},&quot;DOI&quot;:&quot;10.1021/acsestwater.2c00462&quot;,&quot;ISSN&quot;:&quot;2690-0637&quot;,&quot;URL&quot;:&quot;https://pubs.acs.org/doi/10.1021/acsestwater.2c00462&quot;,&quot;issued&quot;:{&quot;date-parts&quot;:[[2023,1,13]]},&quot;page&quot;:&quot;147-155&quot;,&quot;abstract&quot;:&quot;Microplastic fiber (MPF) shed during textile washing is one of the important sources of microplastics in the aquatic environment. There have been many studies on MPF release by machine-washing of textiles. However, traditional hand-washing still remains very common in many regions around the world. To date, MPF release from hand-washing remains to be less studied and understood. In this study, we examined its release characteristics as a function of various factors. Besides, we also evaluated a machine-washing experiment to compare the differences in MPF release by these two washing modes. The experimental results indicated that the mean fiber length of MPFs by hand-washing (258 μm) was generally longer than those by machine-washing (155 μm); the mean numbers of MPFs released from the hand-washing and machine-washing were 1853 and 23,723 n/piece, and their corresponding mean mass of MPFs were 37.84 and 222.84 mg fiber/kg textile. Moreover, the MPF initially decreased in number and mass and then stabilized gradually with sequential washings. Among all of the variables tested, temperature, detergent type, washing time, and water volume have no significant effect on MPF release, while the use of detergent (&lt;1.5 g/L), soaking time (&lt;2 h), and the use of washboard increase MPF release.&quot;,&quot;publisher&quot;:&quot;American Chemical Society&quot;,&quot;issue&quot;:&quot;1&quot;,&quot;volume&quot;:&quot;3&quot;,&quot;container-title-short&quot;:&quot;&quot;},&quot;isTemporary&quot;:false}]},{&quot;citationID&quot;:&quot;MENDELEY_CITATION_10ad46e8-7d2c-4584-8af8-76970b44abc4&quot;,&quot;properties&quot;:{&quot;noteIndex&quot;:0},&quot;isEdited&quot;:false,&quot;manualOverride&quot;:{&quot;isManuallyOverridden&quot;:false,&quot;citeprocText&quot;:&quot;(Gaylarde et al., 2021; Liu et al., 2019)&quot;,&quot;manualOverrideText&quot;:&quot;&quot;},&quot;citationTag&quot;:&quot;MENDELEY_CITATION_v3_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&quot;,&quot;citationItems&quot;:[{&quot;id&quot;:&quot;f5911798-2506-39a2-9a1d-b685397fb7dd&quot;,&quot;itemData&quot;:{&quot;type&quot;:&quot;article-journal&quot;,&quot;id&quot;:&quot;f5911798-2506-39a2-9a1d-b685397fb7dd&quot;,&quot;title&quot;:&quot;Microfibers: a preliminary discussion on their definition and sources&quot;,&quot;author&quot;:[{&quot;family&quot;:&quot;Liu&quot;,&quot;given&quot;:&quot;Jianli&quot;,&quot;parse-names&quot;:false,&quot;dropping-particle&quot;:&quot;&quot;,&quot;non-dropping-particle&quot;:&quot;&quot;},{&quot;family&quot;:&quot;Yang&quot;,&quot;given&quot;:&quot;Yunfei&quot;,&quot;parse-names&quot;:false,&quot;dropping-particle&quot;:&quot;&quot;,&quot;non-dropping-particle&quot;:&quot;&quot;},{&quot;family&quot;:&quot;Ding&quot;,&quot;given&quot;:&quot;Jiannan&quot;,&quot;parse-names&quot;:false,&quot;dropping-particle&quot;:&quot;&quot;,&quot;non-dropping-particle&quot;:&quot;&quot;},{&quot;family&quot;:&quot;Zhu&quot;,&quot;given&quot;:&quot;Bo&quot;,&quot;parse-names&quot;:false,&quot;dropping-particle&quot;:&quot;&quot;,&quot;non-dropping-particle&quot;:&quot;&quot;},{&quot;family&quot;:&quot;Gao&quot;,&quot;given&quot;:&quot;Weidong&quot;,&quot;parse-names&quot;:false,&quot;dropping-particle&quot;:&quot;&quot;,&quot;non-dropping-particle&quot;:&quot;&quot;}],&quot;container-title&quot;:&quot;Environmental Science and Pollution Research&quot;,&quot;accessed&quot;:{&quot;date-parts&quot;:[[2025,1,24]]},&quot;DOI&quot;:&quot;10.1007/s11356-019-06265-w&quot;,&quot;ISSN&quot;:&quot;0944-1344&quot;,&quot;URL&quot;:&quot;http://link.springer.com/10.1007/s11356-019-06265-w&quot;,&quot;issued&quot;:{&quot;date-parts&quot;:[[2019,10,23]]},&quot;page&quot;:&quot;29497-29501&quot;,&quot;abstract&quot;:&quot;Microfibers are a major component of microplastics and have been found nearly everywhere, especially in marine and freshwater habitats around the world. Therefore, microfibers have gained considerable attention in environmental science research. However, there is still no clear consensus on a definition that can encompass all necessary properties to describe microfibers as emerging pollutants. Therefore, we propose a definition for debate by taking the related descriptions of microplastics and textile fibers as references. Moreover, the potential sources from the perspectives of textile engineering, including production, use, care, and end-of-life disposal of fibrous materials, are discussed. For further investigation of microfiber pollution, the gap between current knowledge and major microfiber pollution concerns must be bridged.&quot;,&quot;publisher&quot;:&quot;Springer Verlag&quot;,&quot;issue&quot;:&quot;28&quot;,&quot;volume&quot;:&quot;26&quot;,&quot;container-title-short&quot;:&quot;&quot;},&quot;isTemporary&quot;:false},{&quot;id&quot;:&quot;deb6ace9-b69a-3677-8764-41414b870c2c&quot;,&quot;itemData&quot;:{&quot;type&quot;:&quot;article-journal&quot;,&quot;id&quot;:&quot;deb6ace9-b69a-3677-8764-41414b870c2c&quot;,&quot;title&quot;:&quot;Plastic microfibre pollution: how important is clothes’ laundering?&quot;,&quot;author&quot;:[{&quot;family&quot;:&quot;Gaylarde&quot;,&quot;given&quot;:&quot;Christine&quot;,&quot;parse-names&quot;:false,&quot;dropping-particle&quot;:&quot;&quot;,&quot;non-dropping-particle&quot;:&quot;&quot;},{&quot;family&quot;:&quot;Baptista-Neto&quot;,&quot;given&quot;:&quot;Jose Antonio&quot;,&quot;parse-names&quot;:false,&quot;dropping-particle&quot;:&quot;&quot;,&quot;non-dropping-particle&quot;:&quot;&quot;},{&quot;family&quot;:&quot;Fonseca&quot;,&quot;given&quot;:&quot;Estefan Monteiro&quot;,&quot;parse-names&quot;:false,&quot;dropping-particle&quot;:&quot;&quot;,&quot;non-dropping-particle&quot;:&quot;da&quot;}],&quot;container-title&quot;:&quot;Heliyon&quot;,&quot;accessed&quot;:{&quot;date-parts&quot;:[[2025,1,24]]},&quot;DOI&quot;:&quot;10.1016/j.heliyon.2021.e07105&quot;,&quot;ISSN&quot;:&quot;24058440&quot;,&quot;URL&quot;:&quot;https://linkinghub.elsevier.com/retrieve/pii/S2405844021012081&quot;,&quot;issued&quot;:{&quot;date-parts&quot;:[[2021,5,25]]},&quot;page&quot;:&quot;e07105&quot;,&quot;abstract&quot;:&quot;Plastic microfibre pollution produced by domestic and commercial laundering of synthetic textiles has recently been incriminated in the press and the scientific literature as the main source (up to 90%) of primary microplastics in the oceans. Polyethylene terephthalate (PET) is the most common microfibre encountered. This review aims to provide updated information on worldwide plastic microfibre pollution caused by textile laundering and some possibilities for its control. Release of microfibres during domestic washing and tumble drying, their fate in wastewater treatment plants (WWTPs) and the oceans, and their environmental effects on the aquatic biota are discussed, as well as potential control methods at the levels of textile modification and laundry procedures. Environmental effects on aquatic biota are important; as a result of their small size and length-to-diameter ratio, microfibers are more effectively incorporated by organisms than other plastic particle groups. Simulation laundering studies may be useful in the development of a Standard Test Method and modification of WWTPs may reduce microfibre release into aquatic systems. However, improvements will be necessary in textile design and appliance design, and recommendations should be made to consumers about reducing their personal impact on the environment through their laundering choices, which can include appliances, fabric care products and washing conditions. Official regulation, such as that introduced recently by the French government, may be necessary to reduce plastic microfibre release from clothes’ laundering.&quot;,&quot;publisher&quot;:&quot;Elsevier Ltd&quot;,&quot;issue&quot;:&quot;5&quot;,&quot;volume&quot;:&quot;7&quot;,&quot;container-title-short&quot;:&quot;Heliyon&quot;},&quot;isTemporary&quot;:false}]},{&quot;citationID&quot;:&quot;MENDELEY_CITATION_ed33463c-f8ba-41da-b54c-56e1c949f24e&quot;,&quot;properties&quot;:{&quot;noteIndex&quot;:0},&quot;isEdited&quot;:false,&quot;manualOverride&quot;:{&quot;isManuallyOverridden&quot;:true,&quot;citeprocText&quot;:&quot;(European Environment Agency, 2022)&quot;,&quot;manualOverrideText&quot;:&quot;(2022)&quot;},&quot;citationTag&quot;:&quot;MENDELEY_CITATION_v3_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&quot;,&quot;citationItems&quot;:[{&quot;id&quot;:&quot;9ac2c552-d9b4-3d1a-9df2-a96fae344695&quot;,&quot;itemData&quot;:{&quot;type&quot;:&quot;webpage&quot;,&quot;id&quot;:&quot;9ac2c552-d9b4-3d1a-9df2-a96fae344695&quot;,&quot;title&quot;:&quot;Microplastics from textiles : towards a circular economy for textiles in Europe&quot;,&quot;author&quot;:[{&quot;family&quot;:&quot;European Environment Agency&quot;,&quot;given&quot;:&quot;&quot;,&quot;parse-names&quot;:false,&quot;dropping-particle&quot;:&quot;&quot;,&quot;non-dropping-particle&quot;:&quot;&quot;}],&quot;accessed&quot;:{&quot;date-parts&quot;:[[2024,8,4]]},&quot;ISBN&quot;:&quot;978-92-9480-414-3&quot;,&quot;URL&quot;:&quot;https://www.eea.europa.eu/en/analysis/publications/microplastics-from-textiles-towards-a-circular-economy-for-textiles-in-europe&quot;,&quot;issued&quot;:{&quot;date-parts&quot;:[[2022,2,9]]},&quot;abstract&quot;:&quot;Published on 10 Feb 2022. Awareness is increasing about the presence of microplastics in our seas, land and air - and of their negative effects on ecosystems, animals and people. Microplastics can be released directly into the environment or can result from the degradation of larger pieces of plastic. The wearing and washing of textiles made from synthetic (plastic) fibers is one recognised source of microplastics in the environment. Textiles and plastics are among the key value chains in the EU circular economy action plan. &quot;,&quot;publisher&quot;:&quot;[Publications Office of the European Union]&quot;,&quot;container-title-short&quot;:&quot;&quot;},&quot;isTemporary&quot;:false}]},{&quot;citationID&quot;:&quot;MENDELEY_CITATION_65c1d484-719c-4bf6-8cb8-6f138e1383fa&quot;,&quot;properties&quot;:{&quot;noteIndex&quot;:0},&quot;isEdited&quot;:false,&quot;manualOverride&quot;:{&quot;isManuallyOverridden&quot;:false,&quot;citeprocText&quot;:&quot;(Šaravanja et al., 2022)&quot;,&quot;manualOverrideText&quot;:&quot;&quot;},&quot;citationTag&quot;:&quot;MENDELEY_CITATION_v3_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&quot;,&quot;citationItems&quot;:[{&quot;id&quot;:&quot;82b34934-5055-32e8-9414-5c95b9766551&quot;,&quot;itemData&quot;:{&quot;type&quot;:&quot;article-journal&quot;,&quot;id&quot;:&quot;82b34934-5055-32e8-9414-5c95b9766551&quot;,&quot;title&quot;:&quot;Microplastics in Wastewater by Washing Polyester Fabrics&quot;,&quot;author&quot;:[{&quot;family&quot;:&quot;Šaravanja&quot;,&quot;given&quot;:&quot;Ana&quot;,&quot;parse-names&quot;:false,&quot;dropping-particle&quot;:&quot;&quot;,&quot;non-dropping-particle&quot;:&quot;&quot;},{&quot;family&quot;:&quot;Pušić&quot;,&quot;given&quot;:&quot;Tanja&quot;,&quot;parse-names&quot;:false,&quot;dropping-particle&quot;:&quot;&quot;,&quot;non-dropping-particle&quot;:&quot;&quot;},{&quot;family&quot;:&quot;Dekanić&quot;,&quot;given&quot;:&quot;Tihana&quot;,&quot;parse-names&quot;:false,&quot;dropping-particle&quot;:&quot;&quot;,&quot;non-dropping-particle&quot;:&quot;&quot;}],&quot;container-title&quot;:&quot;Materials&quot;,&quot;accessed&quot;:{&quot;date-parts&quot;:[[2024,10,25]]},&quot;DOI&quot;:&quot;10.3390/ma15072683&quot;,&quot;ISSN&quot;:&quot;1996-1944&quot;,&quot;URL&quot;:&quot;https://www.mdpi.com/1996-1944/15/7/2683&quot;,&quot;issued&quot;:{&quot;date-parts&quot;:[[2022,4,6]]},&quot;page&quot;:&quot;2683&quot;,&quot;abstract&quot;:&quot;&lt;p&gt;Microplastics have become one of the most serious environmental hazards today, raising fears that concentrations will continue to rise even further in the near future. Micro/nanoparticles are formed when plastic breaks down into tiny fragments due to mechanical or photochemical processes. Microplastics are everywhere, and they have a strong tendency to interact with the ecosystem, putting biogenic fauna and flora at risk. Polyester (PET) and polyamide (PA) are two of the most important synthetic fibres, accounting for about 60% of the total world fibre production. Synthetic fabrics are now widely used for clothing, carpets, and a variety of other products. During the manufacturing or cleaning process, synthetic textiles have the potential to release microplastics into the environment. The focus of this paper is to explore the main potential sources of microplastic pollution in the environment, providing an overview of washable polyester materials.&lt;/p&gt;&quot;,&quot;publisher&quot;:&quot;Multidisciplinary Digital Publishing Institute&quot;,&quot;issue&quot;:&quot;7&quot;,&quot;volume&quot;:&quot;15&quot;,&quot;container-title-short&quot;:&quot;&quot;},&quot;isTemporary&quot;:false}]},{&quot;citationID&quot;:&quot;MENDELEY_CITATION_157af184-1c4b-450e-b23e-f203d015195d&quot;,&quot;properties&quot;:{&quot;noteIndex&quot;:0},&quot;isEdited&quot;:false,&quot;manualOverride&quot;:{&quot;isManuallyOverridden&quot;:false,&quot;citeprocText&quot;:&quot;(Sanchez-Vidal et al., 2018)&quot;,&quot;manualOverrideText&quot;:&quot;&quot;},&quot;citationTag&quot;:&quot;MENDELEY_CITATION_v3_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&quot;,&quot;citationItems&quot;:[{&quot;id&quot;:&quot;f07602ce-16e0-34c3-8dc4-009ca9e03ee1&quot;,&quot;itemData&quot;:{&quot;type&quot;:&quot;article-journal&quot;,&quot;id&quot;:&quot;f07602ce-16e0-34c3-8dc4-009ca9e03ee1&quot;,&quot;title&quot;:&quot;The imprint of microfibres in southern European deep seas&quot;,&quot;author&quot;:[{&quot;family&quot;:&quot;Sanchez-Vidal&quot;,&quot;given&quot;:&quot;Anna&quot;,&quot;parse-names&quot;:false,&quot;dropping-particle&quot;:&quot;&quot;,&quot;non-dropping-particle&quot;:&quot;&quot;},{&quot;family&quot;:&quot;Thompson&quot;,&quot;given&quot;:&quot;Richard C.&quot;,&quot;parse-names&quot;:false,&quot;dropping-particle&quot;:&quot;&quot;,&quot;non-dropping-particle&quot;:&quot;&quot;},{&quot;family&quot;:&quot;Canals&quot;,&quot;given&quot;:&quot;Miquel&quot;,&quot;parse-names&quot;:false,&quot;dropping-particle&quot;:&quot;&quot;,&quot;non-dropping-particle&quot;:&quot;&quot;},{&quot;family&quot;:&quot;Haan&quot;,&quot;given&quot;:&quot;William P.&quot;,&quot;parse-names&quot;:false,&quot;dropping-particle&quot;:&quot;&quot;,&quot;non-dropping-particle&quot;:&quot;de&quot;}],&quot;container-title&quot;:&quot;PLOS ONE&quot;,&quot;editor&quot;:[{&quot;family&quot;:&quot;Chin&quot;,&quot;given&quot;:&quot;Wei-Chun&quot;,&quot;parse-names&quot;:false,&quot;dropping-particle&quot;:&quot;&quot;,&quot;non-dropping-particle&quot;:&quot;&quot;}],&quot;DOI&quot;:&quot;10.1371/journal.pone.0207033&quot;,&quot;ISSN&quot;:&quot;1932-6203&quot;,&quot;URL&quot;:&quot;https://dx.plos.org/10.1371/journal.pone.0207033&quot;,&quot;issued&quot;:{&quot;date-parts&quot;:[[2018,11,5]]},&quot;page&quot;:&quot;e0207033&quot;,&quot;abstract&quot;:&quot;Pollution of the marine environment by large and microscopic plastic fragments and their potential impacts on organisms has stimulated considerable research interest and has received widespread publicity. However, relatively little attention has been paid to the fate and effects of microplastic particles that are fibrous in shape, also referred as microfibres, which are mostly shed from synthetic textiles during production or washing. Here we assess composition and abundance of microfibres in seafloor sediments in Southern European seas, filling gaps in the limited understanding of the long-range transport and magnitude of this type of microplastic pollution. We report abundances of 10–70 microfibres in 50 ml of sediment, including both natural and regenerated cellulose, and synthetic plastic (polyester, acrylic, polyamide, polyethylene, and polypropylene) fibres. Following a shelf-slope-deep basin continuum approach, based on the relative abundance of fibres it would appear that coastal seas retain around 33% of the sea floor microfibres, but greater quantities of the fibres are exported to the open sea, where they accumulate in sediments. Submarine canyons act as preferential conduits for downslope transport of microfibres, with 29% of the seafloor microfibres compared to 18% found on the open slope. Around 20% of the microfibres found had accumulated in the deep open sea beyond 2000m of water depth. The remoteness of the deep sea does not prevent the accumulation of microfibres, being available to become integrated into deep sea organisms.&quot;,&quot;issue&quot;:&quot;11&quot;,&quot;volume&quot;:&quot;13&quot;,&quot;container-title-short&quot;:&quot;PLoS One&quot;},&quot;isTemporary&quot;:false}]},{&quot;citationID&quot;:&quot;MENDELEY_CITATION_cfde7f2b-6cb3-4ffa-87b2-47729fbe509f&quot;,&quot;properties&quot;:{&quot;noteIndex&quot;:0},&quot;isEdited&quot;:false,&quot;manualOverride&quot;:{&quot;isManuallyOverridden&quot;:false,&quot;citeprocText&quot;:&quot;(Stanton et al., 2019)&quot;,&quot;manualOverrideText&quot;:&quot;&quot;},&quot;citationTag&quot;:&quot;MENDELEY_CITATION_v3_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&quot;,&quot;citationItems&quot;:[{&quot;id&quot;:&quot;7abddc20-faa7-3a38-bb4f-3af91b9acd30&quot;,&quot;itemData&quot;:{&quot;type&quot;:&quot;article-journal&quot;,&quot;id&quot;:&quot;7abddc20-faa7-3a38-bb4f-3af91b9acd30&quot;,&quot;title&quot;:&quot;Freshwater and airborne textile fibre populations are dominated by ‘natural’, not microplastic, fibres&quot;,&quot;author&quot;:[{&quot;family&quot;:&quot;Stanton&quot;,&quot;given&quot;:&quot;Thomas&quot;,&quot;parse-names&quot;:false,&quot;dropping-particle&quot;:&quot;&quot;,&quot;non-dropping-particle&quot;:&quot;&quot;},{&quot;family&quot;:&quot;Johnson&quot;,&quot;given&quot;:&quot;Matthew&quot;,&quot;parse-names&quot;:false,&quot;dropping-particle&quot;:&quot;&quot;,&quot;non-dropping-particle&quot;:&quot;&quot;},{&quot;family&quot;:&quot;Nathanail&quot;,&quot;given&quot;:&quot;Paul&quot;,&quot;parse-names&quot;:false,&quot;dropping-particle&quot;:&quot;&quot;,&quot;non-dropping-particle&quot;:&quot;&quot;},{&quot;family&quot;:&quot;MacNaughtan&quot;,&quot;given&quot;:&quot;William&quot;,&quot;parse-names&quot;:false,&quot;dropping-particle&quot;:&quot;&quot;,&quot;non-dropping-particle&quot;:&quot;&quot;},{&quot;family&quot;:&quot;Gomes&quot;,&quot;given&quot;:&quot;Rachel L.&quot;,&quot;parse-names&quot;:false,&quot;dropping-particle&quot;:&quot;&quot;,&quot;non-dropping-particle&quot;:&quot;&quot;}],&quot;container-title&quot;:&quot;Science of The Total Environment&quot;,&quot;accessed&quot;:{&quot;date-parts&quot;:[[2024,11,11]]},&quot;DOI&quot;:&quot;10.1016/j.scitotenv.2019.02.278&quot;,&quot;ISSN&quot;:&quot;00489697&quot;,&quot;URL&quot;:&quot;https://linkinghub.elsevier.com/retrieve/pii/S0048969719307764&quot;,&quot;issued&quot;:{&quot;date-parts&quot;:[[2019,5,20]]},&quot;page&quot;:&quot;377-389&quot;,&quot;abstract&quot;:&quot;The potential role of natural textile fibres as environmental pollutants has been speculated upon by some environmental scientists, however, there is a general consensus that their biodegradability reduces their environmental threat. Whilst the risks that they pose remain poorly understood, their environmental prevalence has been noted in several recent microplastic pollution manuscripts. Here we highlight the extent to which natural textile fibres dominate fibre populations of upstream reaches of the River Trent, UK, as well as the atmospheric deposition within its catchment, over a twelve month microplastic sampling campaign. Across 223 samples, natural textile fibres represented 93.8% of the textile fibre population quantified. Moreover, though microplastic particles including synthetic fibres are known to be pervasive environmental pollutants, extruded textile fibres were absent from 82.8% of samples. Natural textile fibres were absent from just 9.7% of samples.&quot;,&quot;publisher&quot;:&quot;Elsevier&quot;,&quot;volume&quot;:&quot;666&quot;,&quot;container-title-short&quot;:&quot;&quot;},&quot;isTemporary&quot;:false}]},{&quot;citationID&quot;:&quot;MENDELEY_CITATION_91072c8c-f0df-4931-8284-275c11e12e92&quot;,&quot;properties&quot;:{&quot;noteIndex&quot;:0},&quot;isEdited&quot;:false,&quot;manualOverride&quot;:{&quot;isManuallyOverridden&quot;:false,&quot;citeprocText&quot;:&quot;(De Falco et al., 2020)&quot;,&quot;manualOverrideText&quot;:&quot;&quot;},&quot;citationTag&quot;:&quot;MENDELEY_CITATION_v3_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&quot;,&quot;citationItems&quot;:[{&quot;id&quot;:&quot;02628954-c1be-3f08-98fc-ccbf711d3122&quot;,&quot;itemData&quot;:{&quot;type&quot;:&quot;article-journal&quot;,&quot;id&quot;:&quot;02628954-c1be-3f08-98fc-ccbf711d3122&quot;,&quot;title&quot;:&quot;Microfiber release to water, via laundering, and to air, via everyday use: a comparison between polyester clothing with differing textile parameters&quot;,&quot;author&quot;:[{&quot;family&quot;:&quot;Falco&quot;,&quot;given&quot;:&quot;Francesca&quot;,&quot;parse-names&quot;:false,&quot;dropping-particle&quot;:&quot;&quot;,&quot;non-dropping-particle&quot;:&quot;De&quot;},{&quot;family&quot;:&quot;Cocca&quot;,&quot;given&quot;:&quot;Mariacristina&quot;,&quot;parse-names&quot;:false,&quot;dropping-particle&quot;:&quot;&quot;,&quot;non-dropping-particle&quot;:&quot;&quot;},{&quot;family&quot;:&quot;Avella&quot;,&quot;given&quot;:&quot;Maurizio&quot;,&quot;parse-names&quot;:false,&quot;dropping-particle&quot;:&quot;&quot;,&quot;non-dropping-particle&quot;:&quot;&quot;},{&quot;family&quot;:&quot;Thompson&quot;,&quot;given&quot;:&quot;Richard C&quot;,&quot;parse-names&quot;:false,&quot;dropping-particle&quot;:&quot;&quot;,&quot;non-dropping-particle&quot;:&quot;&quot;}],&quot;container-title&quot;:&quot;ACS PublicationsF De Falco, M Cocca, M Avella, RC ThompsonEnvironmental science &amp; technology, 2020•ACS Publications&quot;,&quot;accessed&quot;:{&quot;date-parts&quot;:[[2024,10,30]]},&quot;DOI&quot;:&quot;10.1021/acs.est.9b06892&quot;,&quot;URL&quot;:&quot;https://pubs.acs.org/doi/abs/10.1021/acs.est.9b06892?casa_token=XgMlGECpSZkAAAAA:TtJiHE3-v71_OsHgjNx-dRW3QA8PIeBnAR4nsCiDm2TnInWQQokwxNiicFAm6FpozF19UGYHbffdpw&quot;,&quot;issued&quot;:{&quot;date-parts&quot;:[[2020,3,17]]},&quot;page&quot;:&quot;3296&quot;,&quot;abstract&quot;:&quot;Textiles are one of the major sources of microplastic pollution to aquatic environments and have also been reported in dry and wet atmospheric deposition. There is still a lack of information on the direct release of microfibers from garments to the air and on the influence of textile characteristics including structure, type of yarn, and twist. The present study examines microfiber emissions directly to the air and to water as a consequence of laundering. Polyester garments with different textile characteristics were examined including various material compositions, fabric structure, yarn twist, fiber type, and hairiness. Scaling up our data indicates release of microfibers per person per year to the air is of a similar order of magnitude to that released to wastewater by laundering. The lowest releases to both air and water were recorded for a garment with a very compact woven structure and highly twisted yarns made of continuous filaments, compared with those with a looser structure (knitted, short staple fibers, lower twist). Our results demonstrate for the first time that direct release of microfibers from garments to air as a consequence of wear is of equal importance to releases to water. Currently there is considerable interest in interventions focused on capture from wastewater. However, our results suggest more effective interventions are likely to result from changes in textile design that could reduce emissions to both air and water.&quot;,&quot;publisher&quot;:&quot;American Chemical Society&quot;,&quot;issue&quot;:&quot;6&quot;,&quot;volume&quot;:&quot;54&quot;,&quot;container-title-short&quot;:&quot;&quot;},&quot;isTemporary&quot;:false}]},{&quot;citationID&quot;:&quot;MENDELEY_CITATION_01a5542d-19d2-4b11-935f-5151c75be090&quot;,&quot;properties&quot;:{&quot;noteIndex&quot;:0},&quot;isEdited&quot;:false,&quot;manualOverride&quot;:{&quot;isManuallyOverridden&quot;:true,&quot;citeprocText&quot;:&quot;(Weis &amp;#38; De Falco, 2022)&quot;,&quot;manualOverrideText&quot;:&quot;(Weis &amp; Falco, 2022)&quot;},&quot;citationTag&quot;:&quot;MENDELEY_CITATION_v3_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&quot;,&quot;citationItems&quot;:[{&quot;id&quot;:&quot;5e0438a5-66af-3faa-9957-a66f241e7989&quot;,&quot;itemData&quot;:{&quot;type&quot;:&quot;article-journal&quot;,&quot;id&quot;:&quot;5e0438a5-66af-3faa-9957-a66f241e7989&quot;,&quot;title&quot;:&quot;Microfibers: Environmental Problems and Textile Solutions&quot;,&quot;author&quot;:[{&quot;family&quot;:&quot;Weis&quot;,&quot;given&quot;:&quot;Judith S.&quot;,&quot;parse-names&quot;:false,&quot;dropping-particle&quot;:&quot;&quot;,&quot;non-dropping-particle&quot;:&quot;&quot;},{&quot;family&quot;:&quot;Falco&quot;,&quot;given&quot;:&quot;Francesca&quot;,&quot;parse-names&quot;:false,&quot;dropping-particle&quot;:&quot;&quot;,&quot;non-dropping-particle&quot;:&quot;De&quot;}],&quot;container-title&quot;:&quot;Microplastics&quot;,&quot;accessed&quot;:{&quot;date-parts&quot;:[[2024,10,28]]},&quot;DOI&quot;:&quot;10.3390/microplastics1040043&quot;,&quot;ISSN&quot;:&quot;2673-8929&quot;,&quot;URL&quot;:&quot;https://www.mdpi.com/2673-8929/1/4/43&quot;,&quot;issued&quot;:{&quot;date-parts&quot;:[[2022,11,1]]},&quot;page&quot;:&quot;626-639&quot;,&quot;abstract&quot;:&quot;&lt;p&gt;Microplastics have become a topic of considerable concern and intensive study over the past decade. They have been found everywhere in the oceans, including the deepest trenches and remotest parts of the Arctic. They are ingested by many animals and some are incorporated into tissues. There is considerable effort in studying what effects they have on marine life. It has become clear that when water samples are collected in ways that prevent most long thin particles from escaping through pores of a net, the most abundant type of microplastics found in water and sediments are microfibers (fibers with dimensions less than 5 mm). The major source of these pollutants is synthetic textiles, such as polyester or polyamides, which shed microfibers during their entire life cycle. Microfibers are released during textile manufacturing, everyday activities (e.g., washing, drying, wearing) and final disposal. The complexity of microfiber release mechanisms and of the factors involved make the identification and application of ways to reduce the inputs of microfibers very challenging. A comprehensive approach is strongly needed, taking into account solutions at a number of levels, such as re-engineering textiles to minimize shedding, applying washing machine filters, developing advanced wastewater treatment plants and improving the management of textile wastes. To harmonize and make mandatory the solutions identified, a variety of potential government policies and regulations is also needed.&lt;/p&gt;&quot;,&quot;publisher&quot;:&quot;Multidisciplinary Digital Publishing Institute&quot;,&quot;issue&quot;:&quot;4&quot;,&quot;volume&quot;:&quot;1&quot;,&quot;container-title-short&quot;:&quot;&quot;},&quot;isTemporary&quot;:false}]},{&quot;citationID&quot;:&quot;MENDELEY_CITATION_0c785e92-1630-4d48-82d9-29794425d014&quot;,&quot;properties&quot;:{&quot;noteIndex&quot;:0},&quot;isEdited&quot;:false,&quot;manualOverride&quot;:{&quot;isManuallyOverridden&quot;:false,&quot;citeprocText&quot;:&quot;(Zambrano et al., 2021a)&quot;,&quot;manualOverrideText&quot;:&quot;&quot;},&quot;citationTag&quot;:&quot;MENDELEY_CITATION_v3_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&quot;,&quot;citationItems&quot;:[{&quot;id&quot;:&quot;62f010f4-320e-39ab-ac1e-e2f3711fd516&quot;,&quot;itemData&quot;:{&quot;type&quot;:&quot;article-journal&quot;,&quot;id&quot;:&quot;62f010f4-320e-39ab-ac1e-e2f3711fd516&quot;,&quot;title&quot;:&quot;Impact of dyes and finishes on the aquatic biodegradability of cotton textile fibers and microfibers released on laundering clothes: Correlations between enzyme adsorption and activity and biodegradation rates&quot;,&quot;author&quot;:[{&quot;family&quot;:&quot;Zambrano&quot;,&quot;given&quot;:&quot;Marielis C.&quot;,&quot;parse-names&quot;:false,&quot;dropping-particle&quot;:&quot;&quot;,&quot;non-dropping-particle&quot;:&quot;&quot;},{&quot;family&quot;:&quot;Pawlak&quot;,&quot;given&quot;:&quot;Joel J.&quot;,&quot;parse-names&quot;:false,&quot;dropping-particle&quot;:&quot;&quot;,&quot;non-dropping-particle&quot;:&quot;&quot;},{&quot;family&quot;:&quot;Daystar&quot;,&quot;given&quot;:&quot;Jesse&quot;,&quot;parse-names&quot;:false,&quot;dropping-particle&quot;:&quot;&quot;,&quot;non-dropping-particle&quot;:&quot;&quot;},{&quot;family&quot;:&quot;Ankeny&quot;,&quot;given&quot;:&quot;Mary&quot;,&quot;parse-names&quot;:false,&quot;dropping-particle&quot;:&quot;&quot;,&quot;non-dropping-particle&quot;:&quot;&quot;},{&quot;family&quot;:&quot;Venditti&quot;,&quot;given&quot;:&quot;Richard A.&quot;,&quot;parse-names&quot;:false,&quot;dropping-particle&quot;:&quot;&quot;,&quot;non-dropping-particle&quot;:&quot;&quot;}],&quot;container-title&quot;:&quot;Marine Pollution Bulletin&quot;,&quot;DOI&quot;:&quot;10.1016/j.marpolbul.2021.112030&quot;,&quot;ISSN&quot;:&quot;0025326X&quot;,&quot;URL&quot;:&quot;https://linkinghub.elsevier.com/retrieve/pii/S0025326X21000643&quot;,&quot;issued&quot;:{&quot;date-parts&quot;:[[2021,4]]},&quot;page&quot;:&quot;112030&quot;,&quot;abstract&quot;:&quot;The presence and biodegradability of textile microfibers shed during laundering or use is an important environmental issue. In this research, the influence of common textile finishes on the persistence of cotton fibers in an aerobic aquatic environment was assessed. The biodegradation of cotton knitted fabrics with different finishes, silicone softener, durable press, water repellent, and a blue reactive dye was evaluated. The rate of biodegradation decreased with durable press and water repellant finishing treatments. In terms of the final extent of biodegradation, there was no significant difference between the samples. All samples reached more than 60% biodegradation in 102 days. The biodegradation rates were in agreement with observed trends of the same samples for cellulase mediated hydrolysis and cellulase adsorption experiments, indicating the finishes impact the initial adsorption of enzymes excreted by the microorganisms and the initial rates of biodegradation, however despite this the cellulosic material maintains its biodegradability.&quot;,&quot;volume&quot;:&quot;165&quot;,&quot;container-title-short&quot;:&quot;Mar Pollut Bull&quot;},&quot;isTemporary&quot;:false}]},{&quot;citationID&quot;:&quot;MENDELEY_CITATION_5a178ec5-0e3b-46fc-9b65-c28efe7fb141&quot;,&quot;properties&quot;:{&quot;noteIndex&quot;:0},&quot;isEdited&quot;:false,&quot;manualOverride&quot;:{&quot;isManuallyOverridden&quot;:false,&quot;citeprocText&quot;:&quot;(Elfaleh et al., 2023; Henry et al., 2019; Ladewig et al., 2015; Weis &amp;#38; De Falco, 2022)&quot;,&quot;manualOverrideText&quot;:&quot;&quot;},&quot;citationTag&quot;:&quot;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&quot;,&quot;citationItems&quot;:[{&quot;id&quot;:&quot;5fd0b76a-8763-3fdb-a4ab-1e51fe7cd264&quot;,&quot;itemData&quot;:{&quot;type&quot;:&quot;article-journal&quot;,&quot;id&quot;:&quot;5fd0b76a-8763-3fdb-a4ab-1e51fe7cd264&quot;,&quot;title&quot;:&quot;Microfibres from apparel and home textiles: Prospects for including microplastics in environmental sustainability assessment&quot;,&quot;author&quot;:[{&quot;family&quot;:&quot;Henry&quot;,&quot;given&quot;:&quot;Beverley&quot;,&quot;parse-names&quot;:false,&quot;dropping-particle&quot;:&quot;&quot;,&quot;non-dropping-particle&quot;:&quot;&quot;},{&quot;family&quot;:&quot;Laitala&quot;,&quot;given&quot;:&quot;Kirsi&quot;,&quot;parse-names&quot;:false,&quot;dropping-particle&quot;:&quot;&quot;,&quot;non-dropping-particle&quot;:&quot;&quot;},{&quot;family&quot;:&quot;Klepp&quot;,&quot;given&quot;:&quot;Ingun Grimstad&quot;,&quot;parse-names&quot;:false,&quot;dropping-particle&quot;:&quot;&quot;,&quot;non-dropping-particle&quot;:&quot;&quot;}],&quot;container-title&quot;:&quot;Science of The Total Environment&quot;,&quot;accessed&quot;:{&quot;date-parts&quot;:[[2024,10,28]]},&quot;DOI&quot;:&quot;10.1016/J.SCITOTENV.2018.10.166&quot;,&quot;ISSN&quot;:&quot;0048-9697&quot;,&quot;PMID&quot;:&quot;30368178&quot;,&quot;issued&quot;:{&quot;date-parts&quot;:[[2019,2,20]]},&quot;page&quot;:&quot;483-494&quot;,&quot;abstract&quot;:&quot;Textiles release fibres to the environment during production, use, and at end-of-life disposal. Approximately two-thirds of all textile items are now synthetic, dominated by petroleum-based organic polymers such as polyester, polyamide and acrylic. Plastic microfibres (&lt;5 mm) and nanofibres (&lt;100 nm) have been identified in ecosystems in all regions of the globe and have been estimated to comprise up to 35% of primary microplastics in marine environments, a major proportion of microplastics on coastal shorelines and to persist for decades in soils treated with sludge from waste water treatment plants. In this paper we present a critical review of factors affecting the release from fabrics of microfibres, and of the risks for impacts on ecological systems and potentially on human health. This review is used as a basis for exploring the potential to include a metric for microplastic pollution in tools that have been developed to quantify the environmental performance of apparel and home textiles. We conclude that the simple metric of mass or number of microfibres released combined with data on their persistence in the environment, could provide a useful interim mid-point indicator in sustainability assessment tools to support monitoring and mitigation strategies for microplastic pollution. Identified priority research areas include: (1) Standardised analytical methods for textile microfibres and nanofibres; (2) Ecotoxicological studies using environmentally realistic concentrations; (3) Studies tracking the fate of microplastics in complex food webs; and (4) Refined indicators for microfibre impacts in apparel and home textile sustainability assessment tools.&quot;,&quot;publisher&quot;:&quot;Elsevier&quot;,&quot;volume&quot;:&quot;652&quot;,&quot;container-title-short&quot;:&quot;&quot;},&quot;isTemporary&quot;:false},{&quot;id&quot;:&quot;8ddf76bb-fca1-39aa-b847-75a93c99e9fa&quot;,&quot;itemData&quot;:{&quot;type&quot;:&quot;article-journal&quot;,&quot;id&quot;:&quot;8ddf76bb-fca1-39aa-b847-75a93c99e9fa&quot;,&quot;title&quot;:&quot;A comprehensive review of natural fibers and their composites: An eco-friendly alternative to conventional materials&quot;,&quot;author&quot;:[{&quot;family&quot;:&quot;Elfaleh&quot;,&quot;given&quot;:&quot;Issam&quot;,&quot;parse-names&quot;:false,&quot;dropping-particle&quot;:&quot;&quot;,&quot;non-dropping-particle&quot;:&quot;&quot;},{&quot;family&quot;:&quot;Abbassi&quot;,&quot;given&quot;:&quot;Fethi&quot;,&quot;parse-names&quot;:false,&quot;dropping-particle&quot;:&quot;&quot;,&quot;non-dropping-particle&quot;:&quot;&quot;},{&quot;family&quot;:&quot;Habibi&quot;,&quot;given&quot;:&quot;Mohamed&quot;,&quot;parse-names&quot;:false,&quot;dropping-particle&quot;:&quot;&quot;,&quot;non-dropping-particle&quot;:&quot;&quot;},{&quot;family&quot;:&quot;Ahmad&quot;,&quot;given&quot;:&quot;Furqan&quot;,&quot;parse-names&quot;:false,&quot;dropping-particle&quot;:&quot;&quot;,&quot;non-dropping-particle&quot;:&quot;&quot;},{&quot;family&quot;:&quot;Guedri&quot;,&quot;given&quot;:&quot;Mohamed&quot;,&quot;parse-names&quot;:false,&quot;dropping-particle&quot;:&quot;&quot;,&quot;non-dropping-particle&quot;:&quot;&quot;},{&quot;family&quot;:&quot;Nasri&quot;,&quot;given&quot;:&quot;Mondher&quot;,&quot;parse-names&quot;:false,&quot;dropping-particle&quot;:&quot;&quot;,&quot;non-dropping-particle&quot;:&quot;&quot;},{&quot;family&quot;:&quot;Garnier&quot;,&quot;given&quot;:&quot;Christian&quot;,&quot;parse-names&quot;:false,&quot;dropping-particle&quot;:&quot;&quot;,&quot;non-dropping-particle&quot;:&quot;&quot;}],&quot;container-title&quot;:&quot;Results in Engineering&quot;,&quot;accessed&quot;:{&quot;date-parts&quot;:[[2025,2,20]]},&quot;DOI&quot;:&quot;10.1016/j.rineng.2023.101271&quot;,&quot;ISSN&quot;:&quot;25901230&quot;,&quot;URL&quot;:&quot;https://linkinghub.elsevier.com/retrieve/pii/S2590123023003985&quot;,&quot;issued&quot;:{&quot;date-parts&quot;:[[2023,9,1]]},&quot;page&quot;:&quot;101271&quot;,&quot;abstract&quot;:&quot;Breakthroughs in materials science are the driving force behind many of today's industrial advancements in our fast-changing high-tech world. Composite materials have proven valuable in numerous sectors, including automotive, aerospace, aeronautics, naval, and sports, due to their exceptional mechanical properties and lightweight nature. However, environmental concerns have led to a decrease in the use of fossil fuel-derived materials. Additionally, efforts to reduce greenhouse gas emissions and improve fuel efficiency require lightweight materials with a lower carbon footprint, highlighting the importance of natural fiber composites. Natural fiber composites are made from renewable resources, comprising reinforcements made of natural fibers such as jute, flax, ramie, hemp, cotton, sisal, and kenaf, and a matrix, preferably derived from biomass, which may or may not be biodegradable. However, plant fibers have certain drawbacks when combined with polymers. Due to the presence of hydroxyl groups in lignocellulose, plant fibers are hydrophilic, making them incompatible with hydrophobic thermoplastics and prone to moisture damage. These limitations pose challenges for using plant fibers as polymer reinforcement. To improve adhesion between fibers and the polymer matrix and reduce moisture absorption, surface modifications are typically required. Various methods, such as alkaline, silane, or other chemical treatments, have been developed to enhance fiber-matrix compatibility and improve composite quality. Although natural fiber composites are still in development and their applications are limited, they hold great promise as a sustainable alternative to conventional materials.&quot;,&quot;publisher&quot;:&quot;Elsevier B.V.&quot;,&quot;volume&quot;:&quot;19&quot;,&quot;container-title-short&quot;:&quot;&quot;},&quot;isTemporary&quot;:false},{&quot;id&quot;:&quot;fd7bdef9-5f2c-323a-9327-b9f297b76c77&quot;,&quot;itemData&quot;:{&quot;type&quot;:&quot;article-journal&quot;,&quot;id&quot;:&quot;fd7bdef9-5f2c-323a-9327-b9f297b76c77&quot;,&quot;title&quot;:&quot;Natural Fibers: A Missing Link to Chemical Pollution Dispersion in Aquatic Environments&quot;,&quot;author&quot;:[{&quot;family&quot;:&quot;Ladewig&quot;,&quot;given&quot;:&quot;Samantha M.&quot;,&quot;parse-names&quot;:false,&quot;dropping-particle&quot;:&quot;&quot;,&quot;non-dropping-particle&quot;:&quot;&quot;},{&quot;family&quot;:&quot;Bao&quot;,&quot;given&quot;:&quot;Shaowu&quot;,&quot;parse-names&quot;:false,&quot;dropping-particle&quot;:&quot;&quot;,&quot;non-dropping-particle&quot;:&quot;&quot;},{&quot;family&quot;:&quot;Chow&quot;,&quot;given&quot;:&quot;Alex T.&quot;,&quot;parse-names&quot;:false,&quot;dropping-particle&quot;:&quot;&quot;,&quot;non-dropping-particle&quot;:&quot;&quot;}],&quot;container-title&quot;:&quot;Environmental Science &amp; Technology&quot;,&quot;accessed&quot;:{&quot;date-parts&quot;:[[2024,10,26]]},&quot;DOI&quot;:&quot;10.1021/acs.est.5b04754&quot;,&quot;ISSN&quot;:&quot;0013-936X&quot;,&quot;URL&quot;:&quot;https://pubs.acs.org/doi/10.1021/acs.est.5b04754&quot;,&quot;issued&quot;:{&quot;date-parts&quot;:[[2015,11,3]]},&quot;page&quot;:&quot;12609-12610&quot;,&quot;publisher&quot;:&quot;American Chemical Society&quot;,&quot;issue&quot;:&quot;21&quot;,&quot;volume&quot;:&quot;49&quot;,&quot;container-title-short&quot;:&quot;Environ Sci Technol&quot;},&quot;isTemporary&quot;:false},{&quot;id&quot;:&quot;5e0438a5-66af-3faa-9957-a66f241e7989&quot;,&quot;itemData&quot;:{&quot;type&quot;:&quot;article-journal&quot;,&quot;id&quot;:&quot;5e0438a5-66af-3faa-9957-a66f241e7989&quot;,&quot;title&quot;:&quot;Microfibers: Environmental Problems and Textile Solutions&quot;,&quot;author&quot;:[{&quot;family&quot;:&quot;Weis&quot;,&quot;given&quot;:&quot;Judith S.&quot;,&quot;parse-names&quot;:false,&quot;dropping-particle&quot;:&quot;&quot;,&quot;non-dropping-particle&quot;:&quot;&quot;},{&quot;family&quot;:&quot;Falco&quot;,&quot;given&quot;:&quot;Francesca&quot;,&quot;parse-names&quot;:false,&quot;dropping-particle&quot;:&quot;&quot;,&quot;non-dropping-particle&quot;:&quot;De&quot;}],&quot;container-title&quot;:&quot;Microplastics&quot;,&quot;accessed&quot;:{&quot;date-parts&quot;:[[2024,10,28]]},&quot;DOI&quot;:&quot;10.3390/microplastics1040043&quot;,&quot;ISSN&quot;:&quot;2673-8929&quot;,&quot;URL&quot;:&quot;https://www.mdpi.com/2673-8929/1/4/43&quot;,&quot;issued&quot;:{&quot;date-parts&quot;:[[2022,11,1]]},&quot;page&quot;:&quot;626-639&quot;,&quot;abstract&quot;:&quot;&lt;p&gt;Microplastics have become a topic of considerable concern and intensive study over the past decade. They have been found everywhere in the oceans, including the deepest trenches and remotest parts of the Arctic. They are ingested by many animals and some are incorporated into tissues. There is considerable effort in studying what effects they have on marine life. It has become clear that when water samples are collected in ways that prevent most long thin particles from escaping through pores of a net, the most abundant type of microplastics found in water and sediments are microfibers (fibers with dimensions less than 5 mm). The major source of these pollutants is synthetic textiles, such as polyester or polyamides, which shed microfibers during their entire life cycle. Microfibers are released during textile manufacturing, everyday activities (e.g., washing, drying, wearing) and final disposal. The complexity of microfiber release mechanisms and of the factors involved make the identification and application of ways to reduce the inputs of microfibers very challenging. A comprehensive approach is strongly needed, taking into account solutions at a number of levels, such as re-engineering textiles to minimize shedding, applying washing machine filters, developing advanced wastewater treatment plants and improving the management of textile wastes. To harmonize and make mandatory the solutions identified, a variety of potential government policies and regulations is also needed.&lt;/p&gt;&quot;,&quot;publisher&quot;:&quot;Multidisciplinary Digital Publishing Institute&quot;,&quot;issue&quot;:&quot;4&quot;,&quot;volume&quot;:&quot;1&quot;,&quot;container-title-short&quot;:&quot;&quot;},&quot;isTemporary&quot;:false}]},{&quot;citationID&quot;:&quot;MENDELEY_CITATION_a8e754ac-58ff-4df9-9e5e-c2d49dde2f27&quot;,&quot;properties&quot;:{&quot;noteIndex&quot;:0,&quot;mode&quot;:&quot;suppress-author&quot;},&quot;isEdited&quot;:false,&quot;manualOverride&quot;:{&quot;isManuallyOverridden&quot;:false,&quot;citeprocText&quot;:&quot;(2015)&quot;,&quot;manualOverrideText&quot;:&quot;&quot;},&quot;citationTag&quot;:&quot;MENDELEY_CITATION_v3_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&quot;,&quot;citationItems&quot;:[{&quot;displayAs&quot;:&quot;suppress-author&quot;,&quot;label&quot;:&quot;page&quot;,&quot;id&quot;:&quot;38674e55-55db-383f-96f1-ffa0d89c69ba&quot;,&quot;itemData&quot;:{&quot;type&quot;:&quot;article-journal&quot;,&quot;id&quot;:&quot;38674e55-55db-383f-96f1-ffa0d89c69ba&quot;,&quot;title&quot;:&quot;When Microplastic Is Not Plastic: The Ingestion of Artificial Cellulose Fibers by Macrofauna Living in Seagrass Macrophytodetritus&quot;,&quot;author&quot;:[{&quot;family&quot;:&quot;Remy&quot;,&quot;given&quot;:&quot;François&quot;,&quot;parse-names&quot;:false,&quot;dropping-particle&quot;:&quot;&quot;,&quot;non-dropping-particle&quot;:&quot;&quot;},{&quot;family&quot;:&quot;Collard&quot;,&quot;given&quot;:&quot;France&quot;,&quot;parse-names&quot;:false,&quot;dropping-particle&quot;:&quot;&quot;,&quot;non-dropping-particle&quot;:&quot;&quot;},{&quot;family&quot;:&quot;Gilbert&quot;,&quot;given&quot;:&quot;Bernard&quot;,&quot;parse-names&quot;:false,&quot;dropping-particle&quot;:&quot;&quot;,&quot;non-dropping-particle&quot;:&quot;&quot;},{&quot;family&quot;:&quot;Compère&quot;,&quot;given&quot;:&quot;Philippe&quot;,&quot;parse-names&quot;:false,&quot;dropping-particle&quot;:&quot;&quot;,&quot;non-dropping-particle&quot;:&quot;&quot;},{&quot;family&quot;:&quot;Eppe&quot;,&quot;given&quot;:&quot;Gauthier&quot;,&quot;parse-names&quot;:false,&quot;dropping-particle&quot;:&quot;&quot;,&quot;non-dropping-particle&quot;:&quot;&quot;},{&quot;family&quot;:&quot;Lepoint&quot;,&quot;given&quot;:&quot;Gilles&quot;,&quot;parse-names&quot;:false,&quot;dropping-particle&quot;:&quot;&quot;,&quot;non-dropping-particle&quot;:&quot;&quot;}],&quot;container-title&quot;:&quot;Environmental Science &amp; Technology&quot;,&quot;accessed&quot;:{&quot;date-parts&quot;:[[2024,11,8]]},&quot;DOI&quot;:&quot;10.1021/acs.est.5b02005&quot;,&quot;ISSN&quot;:&quot;0013-936X&quot;,&quot;URL&quot;:&quot;https://pubs.acs.org/doi/10.1021/acs.est.5b02005&quot;,&quot;issued&quot;:{&quot;date-parts&quot;:[[2015,9,15]]},&quot;page&quot;:&quot;11158-11166&quot;,&quot;abstract&quot;:&quot;Dead leaves of the Neptune grass, Posidonia oceanica (L.) Delile, in the Mediterranean coastal zone, are colonized by an abundant detritivorous invertebrate community that is heavily predated by fishes. This community was sampled in August 2011, November 2011, and March 2012 at two different sites in the Calvi Bay (Corsica). Ingested artificial fibers (AFs) of various sizes and colors were found in 27.6% of the digestive tracts of the nine dominant species regardless of their trophic level or taxon. No seasonal, spatial, size, or species-specific significant differences were revealed; suggesting that invertebrates ingest AFs at constant rates. Results showed that, in the gut contents of invertebrates, varying by trophic level, and across trophic levels, the overall ingestion of AFs was low (approximately 1 fiber per organism). Raman spectroscopy revealed that the ingested AFs were composed of viscose, an artificial, cellulose-based polymer. Most of these AFs also appeared to have been colored by industrial dyes. Two dyes were identified: Direct Blue 22 and Direct Red 28. The latter is known for being carcinogenic for vertebrates, potentially causing environmental problems for the P. oceanica litter community. Techniques such as Raman spectroscopy are necessary to investigate the particles composition, instead of relying on fragment size or color to identify the particles ingested by animals.&quot;,&quot;publisher&quot;:&quot;American Chemical Society&quot;,&quot;issue&quot;:&quot;18&quot;,&quot;volume&quot;:&quot;49&quot;,&quot;container-title-short&quot;:&quot;Environ Sci Technol&quot;},&quot;isTemporary&quot;:false,&quot;suppress-author&quot;:true,&quot;composite&quot;:false,&quot;author-only&quot;:false}]},{&quot;citationID&quot;:&quot;MENDELEY_CITATION_7fada9c3-3f70-4542-b547-9b8cf05a8873&quot;,&quot;properties&quot;:{&quot;noteIndex&quot;:0},&quot;isEdited&quot;:false,&quot;manualOverride&quot;:{&quot;isManuallyOverridden&quot;:false,&quot;citeprocText&quot;:&quot;(Harvey et al., 2022)&quot;,&quot;manualOverrideText&quot;:&quot;&quot;},&quot;citationTag&quot;:&quot;MENDELEY_CITATION_v3_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&quot;,&quot;citationItems&quot;:[{&quot;id&quot;:&quot;0afd09f4-b499-3560-805c-c9c873758282&quot;,&quot;itemData&quot;:{&quot;type&quot;:&quot;report&quot;,&quot;id&quot;:&quot;0afd09f4-b499-3560-805c-c9c873758282&quot;,&quot;title&quot;:&quot;Microfibres: the invisible pollution from textiles&quot;,&quot;author&quot;:[{&quot;family&quot;:&quot;Harvey&quot;,&quot;given&quot;:&quot;Ella&quot;,&quot;parse-names&quot;:false,&quot;dropping-particle&quot;:&quot;&quot;,&quot;non-dropping-particle&quot;:&quot;&quot;},{&quot;family&quot;:&quot;Sullivan&quot;,&quot;given&quot;:&quot;Rory&quot;,&quot;parse-names&quot;:false,&quot;dropping-particle&quot;:&quot;&quot;,&quot;non-dropping-particle&quot;:&quot;&quot;},{&quot;family&quot;:&quot;Amo&quot;,&quot;given&quot;:&quot;Nicky&quot;,&quot;parse-names&quot;:false,&quot;dropping-particle&quot;:&quot;&quot;,&quot;non-dropping-particle&quot;:&quot;&quot;}],&quot;container-title&quot;:&quot;First Sentier MUFG&quot;,&quot;accessed&quot;:{&quot;date-parts&quot;:[[2025,9,18]]},&quot;URL&quot;:&quot;https://www.firstsentier-mufg-sustainability.com/content/dam/sustainabilityinstitute/assets/research/FSI_Sustainability-Investment-Institute-Report_January22_final.pdf&quot;,&quot;issued&quot;:{&quot;date-parts&quot;:[[2022,1,19]]},&quot;abstract&quot;:&quot;As investors, both First Sentier Investors and MUFG recognise our collective responsibility to society and that investment decisions should be made with consideration to our communities both now and in the future&quot;,&quot;issue&quot;:&quot;January&quot;,&quot;container-title-short&quot;:&quot;&quot;},&quot;isTemporary&quot;:false}]},{&quot;citationID&quot;:&quot;MENDELEY_CITATION_b781fed7-d1fa-4fec-9b2c-b454e83aec3b&quot;,&quot;properties&quot;:{&quot;noteIndex&quot;:0},&quot;isEdited&quot;:false,&quot;manualOverride&quot;:{&quot;isManuallyOverridden&quot;:false,&quot;citeprocText&quot;:&quot;(WRAP, 2019)&quot;,&quot;manualOverrideText&quot;:&quot;&quot;},&quot;citationTag&quot;:&quot;MENDELEY_CITATION_v3_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&quot;,&quot;citationItems&quot;:[{&quot;id&quot;:&quot;8647e606-b977-3938-8eff-7891e77d14fc&quot;,&quot;itemData&quot;:{&quot;type&quot;:&quot;report&quot;,&quot;id&quot;:&quot;8647e606-b977-3938-8eff-7891e77d14fc&quot;,&quot;title&quot;:&quot;Textile Derived Microfibre Release: Investigating the current evidence base, Prepared by  Resource Future&quot;,&quot;author&quot;:[{&quot;family&quot;:&quot;WRAP&quot;,&quot;given&quot;:&quot;&quot;,&quot;parse-names&quot;:false,&quot;dropping-particle&quot;:&quot;&quot;,&quot;non-dropping-particle&quot;:&quot;&quot;}],&quot;issued&quot;:{&quot;date-parts&quot;:[[2019]]},&quot;publisher-place&quot;:&quot;Banbury&quot;,&quot;container-title-short&quot;:&quot;&quot;},&quot;isTemporary&quot;:false}]},{&quot;citationID&quot;:&quot;MENDELEY_CITATION_4a24803e-8f0b-44ef-a462-054591def126&quot;,&quot;properties&quot;:{&quot;noteIndex&quot;:0},&quot;isEdited&quot;:false,&quot;manualOverride&quot;:{&quot;isManuallyOverridden&quot;:false,&quot;citeprocText&quot;:&quot;(Gaylarde et al., 2021)&quot;,&quot;manualOverrideText&quot;:&quot;&quot;},&quot;citationTag&quot;:&quot;MENDELEY_CITATION_v3_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&quot;,&quot;citationItems&quot;:[{&quot;id&quot;:&quot;deb6ace9-b69a-3677-8764-41414b870c2c&quot;,&quot;itemData&quot;:{&quot;type&quot;:&quot;article-journal&quot;,&quot;id&quot;:&quot;deb6ace9-b69a-3677-8764-41414b870c2c&quot;,&quot;title&quot;:&quot;Plastic microfibre pollution: how important is clothes’ laundering?&quot;,&quot;author&quot;:[{&quot;family&quot;:&quot;Gaylarde&quot;,&quot;given&quot;:&quot;Christine&quot;,&quot;parse-names&quot;:false,&quot;dropping-particle&quot;:&quot;&quot;,&quot;non-dropping-particle&quot;:&quot;&quot;},{&quot;family&quot;:&quot;Baptista-Neto&quot;,&quot;given&quot;:&quot;Jose Antonio&quot;,&quot;parse-names&quot;:false,&quot;dropping-particle&quot;:&quot;&quot;,&quot;non-dropping-particle&quot;:&quot;&quot;},{&quot;family&quot;:&quot;Fonseca&quot;,&quot;given&quot;:&quot;Estefan Monteiro&quot;,&quot;parse-names&quot;:false,&quot;dropping-particle&quot;:&quot;&quot;,&quot;non-dropping-particle&quot;:&quot;da&quot;}],&quot;container-title&quot;:&quot;Heliyon&quot;,&quot;accessed&quot;:{&quot;date-parts&quot;:[[2025,1,24]]},&quot;DOI&quot;:&quot;10.1016/j.heliyon.2021.e07105&quot;,&quot;ISSN&quot;:&quot;24058440&quot;,&quot;URL&quot;:&quot;https://linkinghub.elsevier.com/retrieve/pii/S2405844021012081&quot;,&quot;issued&quot;:{&quot;date-parts&quot;:[[2021,5,25]]},&quot;page&quot;:&quot;e07105&quot;,&quot;abstract&quot;:&quot;Plastic microfibre pollution produced by domestic and commercial laundering of synthetic textiles has recently been incriminated in the press and the scientific literature as the main source (up to 90%) of primary microplastics in the oceans. Polyethylene terephthalate (PET) is the most common microfibre encountered. This review aims to provide updated information on worldwide plastic microfibre pollution caused by textile laundering and some possibilities for its control. Release of microfibres during domestic washing and tumble drying, their fate in wastewater treatment plants (WWTPs) and the oceans, and their environmental effects on the aquatic biota are discussed, as well as potential control methods at the levels of textile modification and laundry procedures. Environmental effects on aquatic biota are important; as a result of their small size and length-to-diameter ratio, microfibers are more effectively incorporated by organisms than other plastic particle groups. Simulation laundering studies may be useful in the development of a Standard Test Method and modification of WWTPs may reduce microfibre release into aquatic systems. However, improvements will be necessary in textile design and appliance design, and recommendations should be made to consumers about reducing their personal impact on the environment through their laundering choices, which can include appliances, fabric care products and washing conditions. Official regulation, such as that introduced recently by the French government, may be necessary to reduce plastic microfibre release from clothes’ laundering.&quot;,&quot;publisher&quot;:&quot;Elsevier Ltd&quot;,&quot;issue&quot;:&quot;5&quot;,&quot;volume&quot;:&quot;7&quot;,&quot;container-title-short&quot;:&quot;Heliyon&quot;},&quot;isTemporary&quot;:false}]},{&quot;citationID&quot;:&quot;MENDELEY_CITATION_d49a18aa-85fc-4025-a66a-08d82f17e993&quot;,&quot;properties&quot;:{&quot;noteIndex&quot;:0,&quot;mode&quot;:&quot;suppress-author&quot;},&quot;isEdited&quot;:false,&quot;manualOverride&quot;:{&quot;isManuallyOverridden&quot;:false,&quot;citeprocText&quot;:&quot;(2016)&quot;,&quot;manualOverrideText&quot;:&quot;&quot;},&quot;citationTag&quot;:&quot;MENDELEY_CITATION_v3_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&quot;,&quot;citationItems&quot;:[{&quot;displayAs&quot;:&quot;suppress-author&quot;,&quot;label&quot;:&quot;page&quot;,&quot;id&quot;:&quot;c163d32e-7991-3ce1-bc3e-b6078d708231&quot;,&quot;itemData&quot;:{&quot;type&quot;:&quot;article-journal&quot;,&quot;id&quot;:&quot;c163d32e-7991-3ce1-bc3e-b6078d708231&quot;,&quot;title&quot;:&quot;Uptake and effects of microplastic textile fibers on freshwater crustacean Daphnia magna&quot;,&quot;author&quot;:[{&quot;family&quot;:&quot;Jemec&quot;,&quot;given&quot;:&quot;Anita&quot;,&quot;parse-names&quot;:false,&quot;dropping-particle&quot;:&quot;&quot;,&quot;non-dropping-particle&quot;:&quot;&quot;},{&quot;family&quot;:&quot;Horvat&quot;,&quot;given&quot;:&quot;Petra&quot;,&quot;parse-names&quot;:false,&quot;dropping-particle&quot;:&quot;&quot;,&quot;non-dropping-particle&quot;:&quot;&quot;},{&quot;family&quot;:&quot;Kunej&quot;,&quot;given&quot;:&quot;Urban&quot;,&quot;parse-names&quot;:false,&quot;dropping-particle&quot;:&quot;&quot;,&quot;non-dropping-particle&quot;:&quot;&quot;},{&quot;family&quot;:&quot;Bele&quot;,&quot;given&quot;:&quot;Marjan&quot;,&quot;parse-names&quot;:false,&quot;dropping-particle&quot;:&quot;&quot;,&quot;non-dropping-particle&quot;:&quot;&quot;},{&quot;family&quot;:&quot;Kržan&quot;,&quot;given&quot;:&quot;Andrej&quot;,&quot;parse-names&quot;:false,&quot;dropping-particle&quot;:&quot;&quot;,&quot;non-dropping-particle&quot;:&quot;&quot;}],&quot;container-title&quot;:&quot;Environmental Pollution&quot;,&quot;DOI&quot;:&quot;10.1016/j.envpol.2016.10.037&quot;,&quot;ISSN&quot;:&quot;02697491&quot;,&quot;URL&quot;:&quot;https://linkinghub.elsevier.com/retrieve/pii/S0269749116310533&quot;,&quot;issued&quot;:{&quot;date-parts&quot;:[[2016,12]]},&quot;page&quot;:&quot;201-209&quot;,&quot;abstract&quot;:&quot;Microplastic fibers (MP) from textile weathering and washing are increasingly being recognized as environmental pollutants. The majority of studies on the bioavailability and effects of microplastic focused on small polystyrene spherical plastic particles, while less data are available for fibers and for other materials besides polystyrene. We investigated the ingestion and effects of ground polyethylene terephthalate (PET) textile microfibers (length range: 62–1400 μm, width 31–528 μm, thickness 1–21.5 μm) on the freshwater zooplankton crustacean Daphnia magna after a 48 h exposure and subsequent 24 h of recovery in MP free medium and algae. The majority of ingested fibers by D. magna were around 300 μm, but also some very large twisted MP fibers around 1400 μm were found inside the gut. Exposure to these fibers results in increased mortality of daphnids after 48 h only in the case where daphnids were not pre-fed with algae prior to experiment, but no effect was found when daphnids were fed before the experiments. Regardless of the feeding regime, daphnids were not able to recover from MP exposure after additional 24 h incubation period in a MP free medium with algae. The uptake and effects of PET textile MP on D. magna are presented here for the first time.&quot;,&quot;volume&quot;:&quot;219&quot;,&quot;container-title-short&quot;:&quot;&quot;},&quot;isTemporary&quot;:false,&quot;suppress-author&quot;:true,&quot;composite&quot;:false,&quot;author-only&quot;:false}]},{&quot;citationID&quot;:&quot;MENDELEY_CITATION_e642afde-305c-4144-8a41-18c54ecee8fd&quot;,&quot;properties&quot;:{&quot;noteIndex&quot;:0},&quot;isEdited&quot;:false,&quot;manualOverride&quot;:{&quot;isManuallyOverridden&quot;:false,&quot;citeprocText&quot;:&quot;(Collard et al., 2015)&quot;,&quot;manualOverrideText&quot;:&quot;&quot;},&quot;citationTag&quot;:&quot;MENDELEY_CITATION_v3_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&quot;,&quot;citationItems&quot;:[{&quot;id&quot;:&quot;c500643c-184c-3cad-864a-aed154b78f75&quot;,&quot;itemData&quot;:{&quot;type&quot;:&quot;article-journal&quot;,&quot;id&quot;:&quot;c500643c-184c-3cad-864a-aed154b78f75&quot;,&quot;title&quot;:&quot;Detection of Anthropogenic Particles in Fish Stomachs: An Isolation Method Adapted to Identification by Raman Spectroscopy&quot;,&quot;author&quot;:[{&quot;family&quot;:&quot;Collard&quot;,&quot;given&quot;:&quot;France&quot;,&quot;parse-names&quot;:false,&quot;dropping-particle&quot;:&quot;&quot;,&quot;non-dropping-particle&quot;:&quot;&quot;},{&quot;family&quot;:&quot;Gilbert&quot;,&quot;given&quot;:&quot;Bernard&quot;,&quot;parse-names&quot;:false,&quot;dropping-particle&quot;:&quot;&quot;,&quot;non-dropping-particle&quot;:&quot;&quot;},{&quot;family&quot;:&quot;Eppe&quot;,&quot;given&quot;:&quot;Gauthier&quot;,&quot;parse-names&quot;:false,&quot;dropping-particle&quot;:&quot;&quot;,&quot;non-dropping-particle&quot;:&quot;&quot;},{&quot;family&quot;:&quot;Parmentier&quot;,&quot;given&quot;:&quot;Eric&quot;,&quot;parse-names&quot;:false,&quot;dropping-particle&quot;:&quot;&quot;,&quot;non-dropping-particle&quot;:&quot;&quot;},{&quot;family&quot;:&quot;Das&quot;,&quot;given&quot;:&quot;Krishna&quot;,&quot;parse-names&quot;:false,&quot;dropping-particle&quot;:&quot;&quot;,&quot;non-dropping-particle&quot;:&quot;&quot;}],&quot;container-title&quot;:&quot;Archives of Environmental Contamination and Toxicology&quot;,&quot;accessed&quot;:{&quot;date-parts&quot;:[[2024,11,8]]},&quot;DOI&quot;:&quot;10.1007/s00244-015-0221-0&quot;,&quot;ISSN&quot;:&quot;0090-4341&quot;,&quot;URL&quot;:&quot;http://link.springer.com/10.1007/s00244-015-0221-0&quot;,&quot;issued&quot;:{&quot;date-parts&quot;:[[2015,10,20]]},&quot;page&quot;:&quot;331-339&quot;,&quot;abstract&quot;:&quot;Microplastic particles (MP) contaminate oceans and affect marine organisms in several ways. Ingestion combined with food intake is generally reported. However, data interpretation often is circumvented by the difficulty to separate MP from bulk samples. Visual examination often is used as one or the only step to sort these particles. However, color, size, and shape are insufficient and often unreliable criteria. We present an extraction method based on hypochlorite digestion and isolation of MP from the membrane by sonication. The protocol is especially well adapted to a subsequent analysis by Raman spectroscopy. The method avoids fluorescence problems, allowing better identification of anthropogenic particles (AP) from stomach contents of fish by Raman spectroscopy. It was developed with commercial samples of microplastics and cotton along with stomach contents from three different Clupeiformes fishes: Clupea harengus, Sardina pilchardus, and Engraulis encrasicolus. The optimized digestion and isolation protocol showed no visible impact on microplastics and cotton particles while the Raman spectroscopic spectrum allowed the precise identification of microplastics and textile fibers. Thirty-five particles were isolated from nine fish stomach contents. Raman analysis has confirmed 11 microplastics and 13 fibers mainly made of cellulose or lignin. Some particles were not completely identified but contained artificial dyes. The novel approach developed in this manuscript should help to assess the presence, quantity, and composition of AP in planktivorous fish stomachs.&quot;,&quot;publisher&quot;:&quot;Springer New York LLC&quot;,&quot;issue&quot;:&quot;3&quot;,&quot;volume&quot;:&quot;69&quot;,&quot;container-title-short&quot;:&quot;Arch Environ Contam Toxicol&quot;},&quot;isTemporary&quot;:false}]},{&quot;citationID&quot;:&quot;MENDELEY_CITATION_6e951ecd-4113-4dd1-a7a2-0b3c2443b69c&quot;,&quot;properties&quot;:{&quot;noteIndex&quot;:0},&quot;isEdited&quot;:false,&quot;manualOverride&quot;:{&quot;isManuallyOverridden&quot;:false,&quot;citeprocText&quot;:&quot;(Cai et al., 2020; Pinlova et al., 2022; M. Wang et al., 2023)&quot;,&quot;manualOverrideText&quot;:&quot;&quot;},&quot;citationItems&quot;:[{&quot;id&quot;:&quot;de48cd89-e4a6-3fef-8520-742674bede1b&quot;,&quot;itemData&quot;:{&quot;type&quot;:&quot;article-journal&quot;,&quot;id&quot;:&quot;de48cd89-e4a6-3fef-8520-742674bede1b&quot;,&quot;title&quot;:&quot;Systematic study of the presence of microplastic fibers during polyester yarn production&quot;,&quot;author&quot;:[{&quot;family&quot;:&quot;Pinlova&quot;,&quot;given&quot;:&quot;Barbora&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2.132247&quot;,&quot;ISSN&quot;:&quot;09596526&quot;,&quot;URL&quot;:&quot;https://linkinghub.elsevier.com/retrieve/pii/S0959652622018510&quot;,&quot;issued&quot;:{&quot;date-parts&quot;:[[2022,8]]},&quot;page&quot;:&quot;132247&quot;,&quot;abstract&quot;:&quot;Synthetic fibers, especially polyester, have over past decades managed to overtake and dominate the textile industry. Microplastic fibers are shed from synthetic textiles during their user phase, primarily during washing. However, there is little known about their origin, except that they are likely embedded in textiles already since their production. Therefore, we systematically examined the presence of microplastic fibers during the process of yarn production. We started with one bale and took samples from the bale opening step throughout carding, sliver handling and finally to spinning. We extracted microplastic fibers from all samples in order to quantify and characterize them. We also investigated the impact of process parameters, especially 4 different spinning methods (ring, compact, rotor, and air-jet spinning). We found microplastic fibers in all studied samples, ranging between 44 fibers/g to 8057 fibers/g. Rotor-spun yarns were identified as a material with a high content of microplastic fibers (2000–8000/g) while the other samples, including yarns spun with alternative methods, showed fiber numbers in tens and hundreds of fibers/g. Varying the operational settings of carding and spinning had none to minimal impacts on fiber number with the exception of rotor spinning, where we observed a 4 fold increase when the speed was increased by 25%. The released fibers have each a unique fiber length distribution with varying medians: 210 μm for rotor yarns, 330 μm for air-jet yarns and 530–580 μm for ring and compact yarns. The results from this study will allow textile companies to select processes or operating conditions that minimize the presence of microplastic fibers.&quot;,&quot;volume&quot;:&quot;363&quot;,&quot;container-title-short&quot;:&quot;J Clean Prod&quot;},&quot;isTemporary&quot;:false},{&quot;id&quot;:&quot;f07e8ae7-9b9a-330c-b12b-a2072c1ea025&quot;,&quot;itemData&quot;:{&quot;type&quot;:&quot;article-journal&quot;,&quot;id&quot;:&quot;f07e8ae7-9b9a-330c-b12b-a2072c1ea025&quot;,&quot;title&quot;:&quot;The origin of microplastic fiber in polyester textiles: The textile production process matters&quot;,&quot;author&quot;:[{&quot;family&quot;:&quot;Cai&quot;,&quot;given&quot;:&quot;Yaping&quot;,&quot;parse-names&quot;:false,&quot;dropping-particle&quot;:&quot;&quot;,&quot;non-dropping-particle&quot;:&quot;&quot;},{&quot;family&quot;:&quot;Mitrano&quot;,&quot;given&quot;:&quot;Denise M.&quot;,&quot;parse-names&quot;:false,&quot;dropping-particle&quot;:&quot;&quot;,&quot;non-dropping-particle&quot;:&quot;&quot;},{&quot;family&quot;:&quot;Heuberger&quot;,&quot;given&quot;:&quot;Manfred&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0.121970&quot;,&quot;ISSN&quot;:&quot;09596526&quot;,&quot;URL&quot;:&quot;https://linkinghub.elsevier.com/retrieve/pii/S0959652620320175&quot;,&quot;issued&quot;:{&quot;date-parts&quot;:[[2020,9]]},&quot;page&quot;:&quot;121970&quot;,&quot;abstract&quot;:&quot;Microplastic fibers (MPF) are often detected in waste water treatment plants and environmental samples, which implies a pathway of MPF release from domestic washing of textiles into the environment. Although there are many textile washing/release studies, it is still unclear to what extent the liberated MPFs originate from processes during washing (e.g. abrasion) or rather from processes earlier in the textile supply chain. Understanding the origin of MPFs is important since different MPF formation mechanisms would lead to different mitigation strategies. Therefore, the aim of our study was to investigate the presence of MPFs in various intermediate and finished polyester textiles products. In this study, we developed a sonication extraction method to quantify and characterize extractable MPFs already present in the textiles (i.e. manufacturing related MPFs). To identify the manufacturing process responsible for the MPF formation, this study included 18 representative products along the textile production line. The extraction dynamics of MPFs for all materials were investigated by ultrasonication. The number of extracted MPFs ranged from 15 MPF/g for a filament to 45′400 MPF/g for a scissor-cut microfiber textile. We found that a rotor yarn exhibited an elevated number of extracted MPFs (4′310 MPF/g) compared to other types of yarns (160–230 MPFs/g), suggesting that the rotor spinning may be a critical step responsible for MPF formation. On average, five times more MPFs could be extracted from textiles with processed surfaces (such as Fleece, Plain brushed and Microfiber) compared to those with unprocessed surfaces. This suggests that abrasive friction during production may be another critical factor for MPF formation. Furthermore, scissor-cut textiles demonstrated three to 31 times higher number of extracted MPFs than laser-cut textiles, enabling us to quantitatively discriminate between the contribution of MPFs from the textile surface opposed to those originating from the textile edges. The majority of the extracted MPFs were found to be between 100 and 800 μm in length. The results of this study may help to reduce the MPF release from textiles by modifications throughout the production and finishing process.&quot;,&quot;volume&quot;:&quot;267&quot;,&quot;container-title-short&quot;:&quot;J Clean Prod&quot;},&quot;isTemporary&quot;:false},{&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container-title-short&quot;:&quot;Environ Sci Technol&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isTemporary&quot;:false}],&quot;citationTag&quot;:&quot;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&quot;},{&quot;citationID&quot;:&quot;MENDELEY_CITATION_014106e8-2b66-47a5-b43d-ccb5963df68a&quot;,&quot;properties&quot;:{&quot;noteIndex&quot;:0},&quot;isEdited&quot;:false,&quot;manualOverride&quot;:{&quot;isManuallyOverridden&quot;:false,&quot;citeprocText&quot;:&quot;(Bastakoti et al., 2024; Bediako et al., 2024; Panda et al., 2020; Rajhans et al., 2021; Ramirez-Pereda et al., 2020; Roy, 2021; Sontakke et al., 2022; Zou et al., 2021)&quot;,&quot;manualOverrideText&quot;:&quot;&quot;},&quot;citationTag&quot;:&quot;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&quot;,&quot;citationItems&quot;:[{&quot;id&quot;:&quot;5a643eab-e967-373d-8c15-8b858560a6b4&quot;,&quot;itemData&quot;:{&quot;type&quot;:&quot;article-journal&quot;,&quot;id&quot;:&quot;5a643eab-e967-373d-8c15-8b858560a6b4&quot;,&quot;title&quot;:&quot;Effective Electro-Fenton Treatment for a Real Textile Effluent: A Case Study&quot;,&quot;author&quot;:[{&quot;family&quot;:&quot;Ramirez-Pereda&quot;,&quot;given&quot;:&quot;Blenda&quot;,&quot;parse-names&quot;:false,&quot;dropping-particle&quot;:&quot;&quot;,&quot;non-dropping-particle&quot;:&quot;&quot;},{&quot;family&quot;:&quot;Álvarez-Gallegos&quot;,&quot;given&quot;:&quot;Alberto&quot;,&quot;parse-names&quot;:false,&quot;dropping-particle&quot;:&quot;&quot;,&quot;non-dropping-particle&quot;:&quot;&quot;},{&quot;family&quot;:&quot;Bustos-Terrones&quot;,&quot;given&quot;:&quot;Yaneth A.&quot;,&quot;parse-names&quot;:false,&quot;dropping-particle&quot;:&quot;&quot;,&quot;non-dropping-particle&quot;:&quot;&quot;},{&quot;family&quot;:&quot;Silva-Martínez&quot;,&quot;given&quot;:&quot;Susana&quot;,&quot;parse-names&quot;:false,&quot;dropping-particle&quot;:&quot;&quot;,&quot;non-dropping-particle&quot;:&quot;&quot;},{&quot;family&quot;:&quot;Hernández-Pérez&quot;,&quot;given&quot;:&quot;Alfredo&quot;,&quot;parse-names&quot;:false,&quot;dropping-particle&quot;:&quot;&quot;,&quot;non-dropping-particle&quot;:&quot;&quot;}],&quot;container-title&quot;:&quot;Journal of Water Process Engineering&quot;,&quot;DOI&quot;:&quot;10.1016/j.jwpe.2020.101434&quot;,&quot;ISSN&quot;:&quot;22147144&quot;,&quot;URL&quot;:&quot;https://linkinghub.elsevier.com/retrieve/pii/S2214714420303123&quot;,&quot;issued&quot;:{&quot;date-parts&quot;:[[2020,10]]},&quot;page&quot;:&quot;101434&quot;,&quot;abstract&quot;:&quot;In this study, a real textile effluent (RTE) was treated by the electro-Fenton method in a parallel plate reactor. A carbon fiber cathode and a stainless-steel mesh anode were used as electrodes. The effluent was characterized, and dilute solutions were prepared with initial chemical oxygen demand (COD) concentrations of 50, 100, 200, 250, and 300 ppm. The prepared effluents were degraded for 180 min, at an applied voltage of 1.8 V and a current density of 0.45 mAcm−2. Reductions of more than 85 % of the initial color and 55 % of the COD were achieved. The energy consumption was 7 kW h kgCOD−1 removed. The RTE degradation followed pseudo-first-order kinetics, and its rate constants ranged from 0.01 to 0.02 min−1. It was observed that the degradation rate decreased as the initial effluent concentration increased. Based on the kinetic results, a methodology was developed to predict the effluent degradation. For each kinetic equation, the empirical constant (a) and the rate constant (k) were determined. Mathematical models were formulated for a and k, relative to their respective CODi concentrations, with a correlation coefficient greater than 0.95 in both cases. The theoretical values of at and kt for the working concentrations were calculated using the formulated mathematical models. The theoretical parameters were substituted into the first-order kinetic equation, allowing the simulation of the RTE degradation. The degradation behavior was simulated for each of the five concentrations studied, and the results compared with the experimental results. The theoretical and experimental values showed a high degree of adjustment, demonstrating that the proposed methodology was successful in predicting the degradation of the textile effluent.&quot;,&quot;volume&quot;:&quot;37&quot;,&quot;container-title-short&quot;:&quot;&quot;},&quot;isTemporary&quot;:false},{&quot;id&quot;:&quot;1c79cce8-c511-3348-be63-4a4ecbe0f6a6&quot;,&quot;itemData&quot;:{&quot;type&quot;:&quot;article-journal&quot;,&quot;id&quot;:&quot;1c79cce8-c511-3348-be63-4a4ecbe0f6a6&quot;,&quot;title&quot;:&quot;Removal of color from real textile dyeing effluent utilizing tannin immobilized jute fiber as biosorbent: optimization with response surface methodology&quot;,&quot;author&quot;:[{&quot;family&quot;:&quot;Roy&quot;,&quot;given&quot;:&quot;Aparna&quot;,&quot;parse-names&quot;:false,&quot;dropping-particle&quot;:&quot;&quot;,&quot;non-dropping-particle&quot;:&quot;&quot;}],&quot;container-title&quot;:&quot;Environmental Science and Pollution Research&quot;,&quot;DOI&quot;:&quot;10.1007/s11356-020-08820-2&quot;,&quot;ISSN&quot;:&quot;0944-1344&quot;,&quot;URL&quot;:&quot;https://link.springer.com/10.1007/s11356-020-08820-2&quot;,&quot;issued&quot;:{&quot;date-parts&quot;:[[2021,3,25]]},&quot;page&quot;:&quot;12011-12025&quot;,&quot;abstract&quot;:&quot;The present study explored an efficient technoeconomic method for treating intensely colored dyeing effluents from a commercial source. Firstly, the adsorption efficacy of jute fiber (JF) was enhanced through grafting with tannin, a natural polyphenol, via incorporation of active epoxy groups by epichlorohydrin onto fiber surface. The effect of different experimental parameters (e.g., initial pH, adsorbent dose, temperature, and contact time) on extent of color removal was evaluated performing batch studies. A full factorial central composite design (CCD) in response surface methodology (RSM) was applied to optimize the decolorization process for achieving maximum color removal (99.5%) at pH 4.9, adsorbent dose 11.8 g/L, temperature 30 °C, and time of contact 117.8 min. The isotherm and kinetic studies of the process revealed that Langmuir model and pseudo-second-order model provided best fit, yielding high correlation coefficients (R2 &gt; 0.997). Significant desorption (76%) of the spent adsorbent by 0.1 M NaOH solution suggested that this tannin-modified JF can find a prospective practical application as a novel, inexpensive, and potential bioadsorbent to treat the dyeing effluent.&quot;,&quot;issue&quot;:&quot;10&quot;,&quot;volume&quot;:&quot;28&quot;,&quot;container-title-short&quot;:&quot;&quot;},&quot;isTemporary&quot;:false},{&quot;id&quot;:&quot;109729ad-8fc8-3876-bfe0-0b8f3a8fa2e2&quot;,&quot;itemData&quot;:{&quot;type&quot;:&quot;article-journal&quot;,&quot;id&quot;:&quot;109729ad-8fc8-3876-bfe0-0b8f3a8fa2e2&quot;,&quot;title&quot;:&quot;De‐colourization of textile effluent using immobilized &lt;i&gt;Geotrichum candidum&lt;/i&gt; : an insight into mycoremediation&quot;,&quot;author&quot;:[{&quot;family&quot;:&quot;Rajhans&quot;,&quot;given&quot;:&quot;G.&quot;,&quot;parse-names&quot;:false,&quot;dropping-particle&quot;:&quot;&quot;,&quot;non-dropping-particle&quot;:&quot;&quot;},{&quot;family&quot;:&quot;Sen&quot;,&quot;given&quot;:&quot;S.K.&quot;,&quot;parse-names&quot;:false,&quot;dropping-particle&quot;:&quot;&quot;,&quot;non-dropping-particle&quot;:&quot;&quot;},{&quot;family&quot;:&quot;Barik&quot;,&quot;given&quot;:&quot;A.&quot;,&quot;parse-names&quot;:false,&quot;dropping-particle&quot;:&quot;&quot;,&quot;non-dropping-particle&quot;:&quot;&quot;},{&quot;family&quot;:&quot;Raut&quot;,&quot;given&quot;:&quot;S.&quot;,&quot;parse-names&quot;:false,&quot;dropping-particle&quot;:&quot;&quot;,&quot;non-dropping-particle&quot;:&quot;&quot;}],&quot;container-title&quot;:&quot;Letters in Applied Microbiology&quot;,&quot;DOI&quot;:&quot;10.1111/lam.13430&quot;,&quot;ISSN&quot;:&quot;0266-8254&quot;,&quot;URL&quot;:&quot;https://academic.oup.com/lambio/article/72/4/445/6698178&quot;,&quot;issued&quot;:{&quot;date-parts&quot;:[[2021,4,21]]},&quot;page&quot;:&quot;445-457&quot;,&quot;abstract&quot;:&quot;Textile effluent is generally complicated to manage because of its extremely noxious and recalcitrant coloured compositions. Mycoremediation is an extensively used strategy for the competent degradation of hazardous pollutants present in textile effluent. Fungus could be immobilized in synthetic or natural matrices. The current study shows the decolourization of the textile effluent by 85·5 and 98·5% within 6 h using suspended and immobilized fungus, Geotrichum candidum with optimized parameters like inoculum size (5%), pH (4·5), and temperature (30°C). To maintain a high biomass of fungal population and enhance the retention of fungal strain in the contaminated sites, the fungi need to be immobilized. Hence, the fungus was immobilized naturally onto the selected inert support that is, coconut fibres by the means of adsorption, where they grew as active films on the fibres after being grown in the culture broth. The optimized process parameters of inoculum size, fibre quantity and agitation speed for immobilized G. candidum were 5%, 2·2 g l−1 of effluent and 100 rev min−1 respectively. High level of laccase (22 and 25 U l−1 in suspended and immobilized fungal cells treatment respectively) was observed during the process of decolourization and it was found that decolourization was directly proportional to the laccase activity. The UV–vis, FTIR, 1H NMR and GC-MS analyses of treated textile industrial wastewater revealed the degradation of toxic pollutants in the textile effluent and formation of lower molecular weight intermediates. The study revealed a higher efficacy of immobilized G. candidum in comparison to suspended fungal culture, employing ligninolytic enzyme laccase, which catalyzes the degradation/transformation of aromatic dyes in the textile effluent thus decolourizing it.&quot;,&quot;issue&quot;:&quot;4&quot;,&quot;volume&quot;:&quot;72&quot;,&quot;container-title-short&quot;:&quot;Lett Appl Microbiol&quot;},&quot;isTemporary&quot;:false},{&quot;id&quot;:&quot;93656752-1959-3ffd-984a-338c6a3f45ea&quot;,&quot;itemData&quot;:{&quot;type&quot;:&quot;article-journal&quot;,&quot;id&quot;:&quot;93656752-1959-3ffd-984a-338c6a3f45ea&quot;,&quot;title&quot;:&quot;Characterization and removal of microplastics in the Guheshwori Wastewater Treatment Plant, Nepal&quot;,&quot;author&quot;:[{&quot;family&quot;:&quot;Bastakoti&quot;,&quot;given&quot;:&quot;Smriti&quot;,&quot;parse-names&quot;:false,&quot;dropping-particle&quot;:&quot;&quot;,&quot;non-dropping-particle&quot;:&quot;&quot;},{&quot;family&quot;:&quot;Adhikari&quot;,&quot;given&quot;:&quot;Asmita&quot;,&quot;parse-names&quot;:false,&quot;dropping-particle&quot;:&quot;&quot;,&quot;non-dropping-particle&quot;:&quot;&quot;},{&quot;family&quot;:&quot;Thaiba&quot;,&quot;given&quot;:&quot;Bishan Man&quot;,&quot;parse-names&quot;:false,&quot;dropping-particle&quot;:&quot;&quot;,&quot;non-dropping-particle&quot;:&quot;&quot;},{&quot;family&quot;:&quot;Neupane&quot;,&quot;given&quot;:&quot;Bhanu Bhakta&quot;,&quot;parse-names&quot;:false,&quot;dropping-particle&quot;:&quot;&quot;,&quot;non-dropping-particle&quot;:&quot;&quot;},{&quot;family&quot;:&quot;Gautam&quot;,&quot;given&quot;:&quot;Bhoj Raj&quot;,&quot;parse-names&quot;:false,&quot;dropping-particle&quot;:&quot;&quot;,&quot;non-dropping-particle&quot;:&quot;&quot;},{&quot;family&quot;:&quot;Dangi&quot;,&quot;given&quot;:&quot;Mohan B.&quot;,&quot;parse-names&quot;:false,&quot;dropping-particle&quot;:&quot;&quot;,&quot;non-dropping-particle&quot;:&quot;&quot;},{&quot;family&quot;:&quot;Giri&quot;,&quot;given&quot;:&quot;Basant&quot;,&quot;parse-names&quot;:false,&quot;dropping-particle&quot;:&quot;&quot;,&quot;non-dropping-particle&quot;:&quot;&quot;}],&quot;container-title&quot;:&quot;Science of The Total Environment&quot;,&quot;accessed&quot;:{&quot;date-parts&quot;:[[2024,11,12]]},&quot;DOI&quot;:&quot;10.1016/j.scitotenv.2024.173324&quot;,&quot;ISSN&quot;:&quot;00489697&quot;,&quot;URL&quot;:&quot;https://linkinghub.elsevier.com/retrieve/pii/S0048969724034715&quot;,&quot;issued&quot;:{&quot;date-parts&quot;:[[2024,7]]},&quot;page&quot;:&quot;173324&quot;,&quot;volume&quot;:&quot;935&quot;,&quot;container-title-short&quot;:&quot;&quot;},&quot;isTemporary&quot;:false},{&quot;id&quot;:&quot;d7ff5eeb-b02c-33be-b2fb-0976071d193b&quot;,&quot;itemData&quot;:{&quot;type&quot;:&quot;article-journal&quot;,&quot;id&quot;:&quot;d7ff5eeb-b02c-33be-b2fb-0976071d193b&quot;,&quot;title&quot;:&quot;A novel technique for direct reuse of wastewater in combining scouring and bleaching of cotton fabric&quot;,&quot;author&quot;:[{&quot;family&quot;:&quot;Panda&quot;,&quot;given&quot;:&quot;Sanjay Kumar Bhikari Charan&quot;,&quot;parse-names&quot;:false,&quot;dropping-particle&quot;:&quot;&quot;,&quot;non-dropping-particle&quot;:&quot;&quot;},{&quot;family&quot;:&quot;Mukhopadhyay&quot;,&quot;given&quot;:&quot;Samrat&quot;,&quot;parse-names&quot;:false,&quot;dropping-particle&quot;:&quot;&quot;,&quot;non-dropping-particle&quot;:&quot;&quot;},{&quot;family&quot;:&quot;Sheikh&quot;,&quot;given&quot;:&quot;Javed&quot;,&quot;parse-names&quot;:false,&quot;dropping-particle&quot;:&quot;&quot;,&quot;non-dropping-particle&quot;:&quot;&quot;}],&quot;container-title&quot;:&quot;The Journal of The Textile Institute&quot;,&quot;accessed&quot;:{&quot;date-parts&quot;:[[2024,11,12]]},&quot;DOI&quot;:&quot;10.1080/00405000.2019.1682957&quot;,&quot;ISSN&quot;:&quot;0040-5000&quot;,&quot;URL&quot;:&quot;https://www.tandfonline.com/doi/full/10.1080/00405000.2019.1682957&quot;,&quot;issued&quot;:{&quot;date-parts&quot;:[[2020,7,2]]},&quot;page&quot;:&quot;1064-1075&quot;,&quot;abstract&quot;:&quot;Wastewater generated from the conventional pretreatment process is having potential to reuse several times for pretreatment of subsequent batches without harming the fabric quality. As the major portion of water is used in textile pretreatment processes, in the present work a novel method was studied for direct reuse of wastewater in combining scouring and bleaching process. The wastewater generated by the conventional pretreatment was reused with and without mixing with freshwater. Simple technique like filtration with nylon mesh was also studied for its effects on efficiency of pretreatment. The pretreated fabrics were characterized using advanced techniques and further evaluated towards efficiency of scouring and bleaching. In order to evaluate the effect of novel pretreatment process involving reuse of wastewater on dyeability, the pretreated fabrics (using both conventional and novel methods) were further studied for dyeability using reactive dyes. The resulting wastewaters were characterized before reuse in novel method. The pretreated fabrics showed insignificant variations in strength and pretreatment efficiency. The dyeability of both fabrics towards reactive dyes was comparable. The volume of effluent generated was greatly reduced in novel method which showed a great promise to save 33% of water in pretreatment process of cotton fabric.&quot;,&quot;publisher&quot;:&quot;Taylor and Francis Ltd.&quot;,&quot;issue&quot;:&quot;7&quot;,&quot;volume&quot;:&quot;111&quot;,&quot;container-title-short&quot;:&quot;&quot;},&quot;isTemporary&quot;:false},{&quot;id&quot;:&quot;16f10164-3359-3a59-b88c-332df6cb43e8&quot;,&quot;itemData&quot;:{&quot;type&quot;:&quot;article-journal&quot;,&quot;id&quot;:&quot;16f10164-3359-3a59-b88c-332df6cb43e8&quot;,&quot;title&quot;:&quot;Abundance and characteristics of microplastics in municipal wastewater treatment plant effluent: a case study of Guangzhou, China&quot;,&quot;author&quot;:[{&quot;family&quot;:&quot;Zou&quot;,&quot;given&quot;:&quot;Yanghuan&quot;,&quot;parse-names&quot;:false,&quot;dropping-particle&quot;:&quot;&quot;,&quot;non-dropping-particle&quot;:&quot;&quot;},{&quot;family&quot;:&quot;Ye&quot;,&quot;given&quot;:&quot;Chenli&quot;,&quot;parse-names&quot;:false,&quot;dropping-particle&quot;:&quot;&quot;,&quot;non-dropping-particle&quot;:&quot;&quot;},{&quot;family&quot;:&quot;Pan&quot;,&quot;given&quot;:&quot;Yongzhang&quot;,&quot;parse-names&quot;:false,&quot;dropping-particle&quot;:&quot;&quot;,&quot;non-dropping-particle&quot;:&quot;&quot;}],&quot;container-title&quot;:&quot;Environmental Science and Pollution Research&quot;,&quot;accessed&quot;:{&quot;date-parts&quot;:[[2024,11,12]]},&quot;DOI&quot;:&quot;10.1007/s11356-020-11431-6&quot;,&quot;ISSN&quot;:&quot;0944-1344&quot;,&quot;URL&quot;:&quot;http://link.springer.com/10.1007/s11356-020-11431-6&quot;,&quot;issued&quot;:{&quot;date-parts&quot;:[[2021,3,30]]},&quot;page&quot;:&quot;11572-11585&quot;,&quot;abstract&quot;:&quot;Wastewater treatment plants (WWTPs) have been proposed as significant sources of microplastics (MPs) in freshwater and estuarine environments. WWTPs, even those with high removal efficiencies, release millions of MPs per plant daily. China is the largest plastic producer worldwide, but only a few studies of MP pollution from WWTPs have been carried out in China. In this work, we present a comprehensive report concerning the MPs in effluent from six WWTPs in Guangzhou, which is the third largest city in China. The six WWTPs employ different treatment processes and serve different populations and types of factories. The average abundance of MPs in the effluents of all six WWTPs was 1.719 ± 1.035 MP/L. Fiber was the most common type of MP in the effluent, accounting for 39.48 ± 6.37% of all MPs. Fourier transform infrared spectroscopy confirmed that 35.7% of the particles were plastics, including polyethylene terephthalate (31.9%), polypropylene (26.6%), and polyethylene (9.7%). The results showed that advanced or tertiary treatment technologies could substantially remove MPs and that the size of the population served was positively associated with the abundance of MPs. The number of textile factories was a key factor contributing to the total release of MPs. In addition, the MP shapes and polymer compositions showed that the occurrence of MP types is regional, varies regionally, and is related to the types of factories in the vicinity. More studies on the effects of specific industries are suggested in order to improve the management of wastewater discharge and reduce MPs presence in the natural environment.&quot;,&quot;publisher&quot;:&quot;Springer Science and Business Media Deutschland GmbH&quot;,&quot;issue&quot;:&quot;9&quot;,&quot;volume&quot;:&quot;28&quot;,&quot;container-title-short&quot;:&quot;&quot;},&quot;isTemporary&quot;:false},{&quot;id&quot;:&quot;8958d17b-9274-330c-8367-082376e7ed0c&quot;,&quot;itemData&quot;:{&quot;type&quot;:&quot;article-journal&quot;,&quot;id&quot;:&quot;8958d17b-9274-330c-8367-082376e7ed0c&quot;,&quot;title&quot;:&quot;Adsorbents for water decontamination: A recycling alternative for fiber precursors and textile fiber wastes&quot;,&quot;author&quot;:[{&quot;family&quot;:&quot;Bediako&quot;,&quot;given&quot;:&quot;John Kwame&quot;,&quot;parse-names&quot;:false,&quot;dropping-particle&quot;:&quot;&quot;,&quot;non-dropping-particle&quot;:&quot;&quot;},{&quot;family&quot;:&quot;Apalangya&quot;,&quot;given&quot;:&quot;Vitus&quot;,&quot;parse-names&quot;:false,&quot;dropping-particle&quot;:&quot;&quot;,&quot;non-dropping-particle&quot;:&quot;&quot;},{&quot;family&quot;:&quot;Hodgson&quot;,&quot;given&quot;:&quot;Isaac O.A.&quot;,&quot;parse-names&quot;:false,&quot;dropping-particle&quot;:&quot;&quot;,&quot;non-dropping-particle&quot;:&quot;&quot;},{&quot;family&quot;:&quot;Anugwom&quot;,&quot;given&quot;:&quot;Ikenna&quot;,&quot;parse-names&quot;:false,&quot;dropping-particle&quot;:&quot;&quot;,&quot;non-dropping-particle&quot;:&quot;&quot;},{&quot;family&quot;:&quot;Repo&quot;,&quot;given&quot;:&quot;Eveliina&quot;,&quot;parse-names&quot;:false,&quot;dropping-particle&quot;:&quot;&quot;,&quot;non-dropping-particle&quot;:&quot;&quot;}],&quot;container-title&quot;:&quot;Science of The Total Environment&quot;,&quot;DOI&quot;:&quot;10.1016/j.scitotenv.2024.171000&quot;,&quot;ISSN&quot;:&quot;00489697&quot;,&quot;URL&quot;:&quot;https://linkinghub.elsevier.com/retrieve/pii/S0048969724011392&quot;,&quot;issued&quot;:{&quot;date-parts&quot;:[[2024,4,1]]},&quot;page&quot;:&quot;171000&quot;,&quot;abstract&quot;:&quot;The exponential growth in textile fiber production and commensurate release of textile waste-based effluents into the environment has significant impacts on human wellbeing and the long-term planetary health. To abate these negative impacts and promote resource circularity, efforts are being made to recycle these waste materials via conversion into adsorbents for water decontamination. This review critically examines plant- and regenerated cellulose-based fibers for removing water pollutants such as heavy metals, dyes, pharmaceutical and petrochemical wastes. The review reveals that chemical modification reactions such as grafting, sulfonation, carboxymethylation, amination, amidoximation, xanthation, carbon activation, and surface coating are normally employed, and the adsorption mechanisms often involve Van der Waals attraction, electrostatic interaction, complexation, chelation, ion exchange, and precipitation. Furthermore, the adsorption processes and thus the adsorption mechanisms are influenced by factors such as surface properties of adsorbents, pollutant characteristics including composition, porosity/pore size distribution, specific surface area, hydrophobicity/hydrophobicity, and molecular interactions. Besides, feasibility of the approaches in terms of handling and reuse, environmental fate, and economic impact was evaluated, in addition to the performances of the adsorbents, the prospects, and challenges. As current cost analysis is non-exhaustive, it is recommended that researchers focus on extensive cost analysis to fully appreciate the true cost effectiveness of employing these waste materials. In addition, more attention must be paid to potential chemical leaching, post-adsorption handling, and disposal. Based on the review, fiber precursors and textile fiber wastes are viable alternative adsorbents for sustainable water treatment and environmental management, and government entities must leverage on these locally accessible materials to promote recyclability and circularity.&quot;,&quot;volume&quot;:&quot;919&quot;,&quot;container-title-short&quot;:&quot;&quot;},&quot;isTemporary&quot;:false},{&quot;id&quot;:&quot;3a2d6e9a-8b07-3636-a9c9-6bc67390aeb6&quot;,&quot;itemData&quot;:{&quot;type&quot;:&quot;article-journal&quot;,&quot;id&quot;:&quot;3a2d6e9a-8b07-3636-a9c9-6bc67390aeb6&quot;,&quot;title&quot;:&quot;Thin-film composite nanofiltration hollow fiber membranes toward textile industry effluent treatment and environmental remediation applications: review&quot;,&quot;author&quot;:[{&quot;family&quot;:&quot;Sontakke&quot;,&quot;given&quot;:&quot;Ankush D.&quot;,&quot;parse-names&quot;:false,&quot;dropping-particle&quot;:&quot;&quot;,&quot;non-dropping-particle&quot;:&quot;&quot;},{&quot;family&quot;:&quot;Das&quot;,&quot;given&quot;:&quot;Pranjal P.&quot;,&quot;parse-names&quot;:false,&quot;dropping-particle&quot;:&quot;&quot;,&quot;non-dropping-particle&quot;:&quot;&quot;},{&quot;family&quot;:&quot;Mondal&quot;,&quot;given&quot;:&quot;Piyal&quot;,&quot;parse-names&quot;:false,&quot;dropping-particle&quot;:&quot;&quot;,&quot;non-dropping-particle&quot;:&quot;&quot;},{&quot;family&quot;:&quot;Purkait&quot;,&quot;given&quot;:&quot;Mihir K.&quot;,&quot;parse-names&quot;:false,&quot;dropping-particle&quot;:&quot;&quot;,&quot;non-dropping-particle&quot;:&quot;&quot;}],&quot;container-title&quot;:&quot;Emergent Materials&quot;,&quot;DOI&quot;:&quot;10.1007/s42247-021-00261-y&quot;,&quot;ISSN&quot;:&quot;2522-5731&quot;,&quot;URL&quot;:&quot;https://link.springer.com/10.1007/s42247-021-00261-y&quot;,&quot;issued&quot;:{&quot;date-parts&quot;:[[2022,10,16]]},&quot;page&quot;:&quot;1409-1427&quot;,&quot;abstract&quot;:&quot;Hollow fiber (HF) membranes are considered one of the emerging technologies in the field of membrane separation. It has undergone massive development for its various efficient applications during the past few decades. To further improve and develop the membrane technology, HF membranes have been fabricated for the nanofiltration (NF) process and found to yield higher efficiencies toward various environmental remediation applications. In this work, an elaborate discussion on the various fabrication methods and advantages of thin-film composite (TFC) NF HF membranes in the field of separation processes was listed. Moreover, the surface functionalization of such membranes to provide better separation efficiency is critically reviewed. The utilization of such thin-film HF membranes in several environmental remediation applications such as treating textile industry wastewater and other operations such as heavy metal removal, organic micropollutant removal, and inorganic salt removal has been explored in detail in this chapter. Further to this, the scope of improvements has been discussed in the conclusion section, which may enhance the overall efficiency of the thin-film composite NF HF membrane. This article will be much beneficial to the researchers for acquiring in-depth knowledge on the latitudes of various TFC HF fabrication methods, its functionalization, and wide ranges of promising environmental remediation applications.&quot;,&quot;issue&quot;:&quot;5&quot;,&quot;volume&quot;:&quot;5&quot;,&quot;container-title-short&quot;:&quot;Emergent Mater&quot;},&quot;isTemporary&quot;:false}]},{&quot;citationID&quot;:&quot;MENDELEY_CITATION_adc438f8-bf83-4517-b8ec-fb0d7c2d5d04&quot;,&quot;properties&quot;:{&quot;noteIndex&quot;:0},&quot;isEdited&quot;:false,&quot;manualOverride&quot;:{&quot;isManuallyOverridden&quot;:false,&quot;citeprocText&quot;:&quot;(Bektas et al., 2022; Galvão et al., 2020; Manga et al., 2022; O’Brien et al., 2020; Rathinamoorthy &amp;#38; Raja Balasaraswathi, 2020; C. Wang et al., 2023)&quot;,&quot;manualOverrideText&quot;:&quot;&quot;},&quot;citationTag&quot;:&quot;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&quot;,&quot;citationItems&quot;:[{&quot;id&quot;:&quot;28b214d4-c4c5-3735-8a0b-cb84ff072c5c&quot;,&quot;itemData&quot;:{&quot;type&quot;:&quot;article-journal&quot;,&quot;id&quot;:&quot;28b214d4-c4c5-3735-8a0b-cb84ff072c5c&quot;,&quot;title&quot;:&quot;Deposition and retention of differently shaped micro-particles on textiles during laundry processing&quot;,&quot;author&quot;:[{&quot;family&quot;:&quot;Manga&quot;,&quot;given&quot;:&quot;Mohamed S.&quot;,&quot;parse-names&quot;:false,&quot;dropping-particle&quot;:&quot;&quot;,&quot;non-dropping-particle&quot;:&quot;&quot;},{&quot;family&quot;:&quot;Adetomiwa&quot;,&quot;given&quot;:&quot;Temi&quot;,&quot;parse-names&quot;:false,&quot;dropping-particle&quot;:&quot;&quot;,&quot;non-dropping-particle&quot;:&quot;&quot;},{&quot;family&quot;:&quot;Marks&quot;,&quot;given&quot;:&quot;Samuel&quot;,&quot;parse-names&quot;:false,&quot;dropping-particle&quot;:&quot;&quot;,&quot;non-dropping-particle&quot;:&quot;&quot;},{&quot;family&quot;:&quot;Gardy&quot;,&quot;given&quot;:&quot;Jabbar&quot;,&quot;parse-names&quot;:false,&quot;dropping-particle&quot;:&quot;&quot;,&quot;non-dropping-particle&quot;:&quot;&quot;},{&quot;family&quot;:&quot;Blackburn&quot;,&quot;given&quot;:&quot;Richard S.&quot;,&quot;parse-names&quot;:false,&quot;dropping-particle&quot;:&quot;&quot;,&quot;non-dropping-particle&quot;:&quot;&quot;},{&quot;family&quot;:&quot;Russell&quot;,&quot;given&quot;:&quot;Stephen J.&quot;,&quot;parse-names&quot;:false,&quot;dropping-particle&quot;:&quot;&quot;,&quot;non-dropping-particle&quot;:&quot;&quot;},{&quot;family&quot;:&quot;York&quot;,&quot;given&quot;:&quot;David W.&quot;,&quot;parse-names&quot;:false,&quot;dropping-particle&quot;:&quot;&quot;,&quot;non-dropping-particle&quot;:&quot;&quot;}],&quot;container-title&quot;:&quot;Powder Technology&quot;,&quot;DOI&quot;:&quot;10.1016/j.powtec.2022.117143&quot;,&quot;ISSN&quot;:&quot;00325910&quot;,&quot;URL&quot;:&quot;https://linkinghub.elsevier.com/retrieve/pii/S0032591022000377&quot;,&quot;issued&quot;:{&quot;date-parts&quot;:[[2022,1]]},&quot;page&quot;:&quot;117143&quot;,&quot;abstract&quot;:&quot;Particulate additives such as perfume microcapsules are present in detergent formulations to add fragrance to the washed garments. The key challenge is controlling the deposition and retention of such particulates onto textile surfaces, as a large proportion are simply washed down the drain during washing. In this study, the influence of particle shape on the mechanical entrapment of particulates within different fabrics is assessed using a laboratory mixer, which mimics the tumbling action of a washing machine. Using a combination of image analysis and mass balance it is found that with rough, irregular particles, the retention level across all fabric types studied is increased by a factor of up to 3 times when compared to smooth, spherical ones (typically used in industry). The retention rate is also found to be dependent on the tumbling duration, tumbler speed as well as on the fabric characteristics, especially when a combination are used.&quot;,&quot;volume&quot;:&quot;398&quot;,&quot;container-title-short&quot;:&quot;Powder Technol&quot;},&quot;isTemporary&quot;:false},{&quot;id&quot;:&quot;84cba868-5f0e-375b-9b48-64ba73fd509c&quot;,&quot;itemData&quot;:{&quot;type&quot;:&quot;article-journal&quot;,&quot;id&quot;:&quot;84cba868-5f0e-375b-9b48-64ba73fd509c&quot;,&quot;title&quot;:&quot;Analysis of microfibres released from domestic laundry with experimental methods and simulation models&quot;,&quot;author&quot;:[{&quot;family&quot;:&quot;Bektas&quot;,&quot;given&quot;:&quot;Emrah&quot;,&quot;parse-names&quot;:false,&quot;dropping-particle&quot;:&quot;&quot;,&quot;non-dropping-particle&quot;:&quot;&quot;},{&quot;family&quot;:&quot;Aydin&quot;,&quot;given&quot;:&quot;Nesli&quot;,&quot;parse-names&quot;:false,&quot;dropping-particle&quot;:&quot;&quot;,&quot;non-dropping-particle&quot;:&quot;&quot;},{&quot;family&quot;:&quot;Celik&quot;,&quot;given&quot;:&quot;Suna Ozden&quot;,&quot;parse-names&quot;:false,&quot;dropping-particle&quot;:&quot;&quot;,&quot;non-dropping-particle&quot;:&quot;&quot;}],&quot;container-title&quot;:&quot;Environmental Engineering and Management Journal&quot;,&quot;DOI&quot;:&quot;10.30638/eemj.2022.128&quot;,&quot;ISSN&quot;:&quot;1582-9596&quot;,&quot;URL&quot;:&quot;http://www.eemj.icpm.tuiasi.ro/pdfs/vol21/no9/1_402_Bektas_21.pdf&quot;,&quot;issued&quot;:{&quot;date-parts&quot;:[[2022]]},&quot;page&quot;:&quot;1451-1460&quot;,&quot;abstract&quot;:&quot;Microplastics, especially microfibres, have been identified in aquatic sources worldwide. This study aims to determine the amount of microfibres discharged into wastewater from the washing of textile products domestically in the province of Tekirdag, Thrace Region of Turkey. Experimental studies were conducted to measure the release of these microfibres from the domestic laundry of fabrics with different fibre compositions. The wastewater collected from the washing machine outlet was passed through filters of different sizes, such as 200 μm, 100 μm, 50 μm and 5 μm. A simulation model was built to evaluate the accumulation of these microfibres between 2017 and 2030 by taking into account regional population dynamics and social behaviour patterns in the province. The literature review and questionnaire study constituted data for the model. As a result of this study, it was determined that the 200 μm (62.3%) and 5 μm (19%) filters show the highest uptake rate respectively and the weight of microfibres held in the 200 μm filter varies between 52.59% and 70.94%. It was estimated that the microfibre release resulting from the annual laundry activity in Tekirdag could reach approximately 55.9 tonnes (35.6 tonnes for &gt;200 μm, 5 tonnes for 100-200 μm, 5.2 tonnes for 50- 100 μm and 10.1 tonnes for 5-50 μm). The sensitivity analysis of the model simulation also showed that the accumulation of microfibres in Tekirdag is estimated to range between 30 and 200 tonnes for the project period. It was determined that if 200 μm filters are used in machines, approximately 53% of microfibre accumulation can be prevented without passing into the aquatic ecosystem, compared to using 5 μm filters.&quot;,&quot;issue&quot;:&quot;9&quot;,&quot;volume&quot;:&quot;21&quot;,&quot;container-title-short&quot;:&quot;Environ Eng Manag J&quot;},&quot;isTemporary&quot;:false},{&quot;id&quot;:&quot;9e176c6a-5584-36e5-a5e2-ddf40e218984&quot;,&quot;itemData&quot;:{&quot;type&quot;:&quot;article-journal&quot;,&quot;id&quot;:&quot;9e176c6a-5584-36e5-a5e2-ddf40e218984&quot;,&quot;title&quot;:&quot;Microplastic Fiber Release by Laundry: A Comparative Study of Hand-Washing and Machine-Washing&quot;,&quot;author&quot;:[{&quot;family&quot;:&quot;Wang&quot;,&quot;given&quot;:&quot;Chunhui&quot;,&quot;parse-names&quot;:false,&quot;dropping-particle&quot;:&quot;&quot;,&quot;non-dropping-particle&quot;:&quot;&quot;},{&quot;family&quot;:&quot;Chen&quot;,&quot;given&quot;:&quot;Weikun&quot;,&quot;parse-names&quot;:false,&quot;dropping-particle&quot;:&quot;&quot;,&quot;non-dropping-particle&quot;:&quot;&quot;},{&quot;family&quot;:&quot;Zhao&quot;,&quot;given&quot;:&quot;Hongting&quot;,&quot;parse-names&quot;:false,&quot;dropping-particle&quot;:&quot;&quot;,&quot;non-dropping-particle&quot;:&quot;&quot;},{&quot;family&quot;:&quot;Tang&quot;,&quot;given&quot;:&quot;Junhong&quot;,&quot;parse-names&quot;:false,&quot;dropping-particle&quot;:&quot;&quot;,&quot;non-dropping-particle&quot;:&quot;&quot;},{&quot;family&quot;:&quot;Li&quot;,&quot;given&quot;:&quot;Gang&quot;,&quot;parse-names&quot;:false,&quot;dropping-particle&quot;:&quot;&quot;,&quot;non-dropping-particle&quot;:&quot;&quot;},{&quot;family&quot;:&quot;Zhou&quot;,&quot;given&quot;:&quot;Qian&quot;,&quot;parse-names&quot;:false,&quot;dropping-particle&quot;:&quot;&quot;,&quot;non-dropping-particle&quot;:&quot;&quot;},{&quot;family&quot;:&quot;Sun&quot;,&quot;given&quot;:&quot;Jingtao&quot;,&quot;parse-names&quot;:false,&quot;dropping-particle&quot;:&quot;&quot;,&quot;non-dropping-particle&quot;:&quot;&quot;},{&quot;family&quot;:&quot;Xing&quot;,&quot;given&quot;:&quot;Baoshan&quot;,&quot;parse-names&quot;:false,&quot;dropping-particle&quot;:&quot;&quot;,&quot;non-dropping-particle&quot;:&quot;&quot;}],&quot;container-title&quot;:&quot;ACS ES&amp;T Water&quot;,&quot;accessed&quot;:{&quot;date-parts&quot;:[[2024,11,12]]},&quot;DOI&quot;:&quot;10.1021/acsestwater.2c00462&quot;,&quot;ISSN&quot;:&quot;2690-0637&quot;,&quot;URL&quot;:&quot;https://pubs.acs.org/doi/10.1021/acsestwater.2c00462&quot;,&quot;issued&quot;:{&quot;date-parts&quot;:[[2023,1,13]]},&quot;page&quot;:&quot;147-155&quot;,&quot;abstract&quot;:&quot;Microplastic fiber (MPF) shed during textile washing is one of the important sources of microplastics in the aquatic environment. There have been many studies on MPF release by machine-washing of textiles. However, traditional hand-washing still remains very common in many regions around the world. To date, MPF release from hand-washing remains to be less studied and understood. In this study, we examined its release characteristics as a function of various factors. Besides, we also evaluated a machine-washing experiment to compare the differences in MPF release by these two washing modes. The experimental results indicated that the mean fiber length of MPFs by hand-washing (258 μm) was generally longer than those by machine-washing (155 μm); the mean numbers of MPFs released from the hand-washing and machine-washing were 1853 and 23,723 n/piece, and their corresponding mean mass of MPFs were 37.84 and 222.84 mg fiber/kg textile. Moreover, the MPF initially decreased in number and mass and then stabilized gradually with sequential washings. Among all of the variables tested, temperature, detergent type, washing time, and water volume have no significant effect on MPF release, while the use of detergent (&lt;1.5 g/L), soaking time (&lt;2 h), and the use of washboard increase MPF release.&quot;,&quot;publisher&quot;:&quot;American Chemical Society&quot;,&quot;issue&quot;:&quot;1&quot;,&quot;volume&quot;:&quot;3&quot;,&quot;container-title-short&quot;:&quot;&quot;},&quot;isTemporary&quot;:false},{&quot;id&quot;:&quot;5b6d365d-c67c-38e0-8c12-ea488faa4ab4&quot;,&quot;itemData&quot;:{&quot;type&quot;:&quot;article-journal&quot;,&quot;id&quot;:&quot;5b6d365d-c67c-38e0-8c12-ea488faa4ab4&quot;,&quot;title&quot;:&quot;Microplastics in wastewater: microfiber emissions from common household laundry&quot;,&quot;author&quot;:[{&quot;family&quot;:&quot;Galvão&quot;,&quot;given&quot;:&quot;Ana&quot;,&quot;parse-names&quot;:false,&quot;dropping-particle&quot;:&quot;&quot;,&quot;non-dropping-particle&quot;:&quot;&quot;},{&quot;family&quot;:&quot;Aleixo&quot;,&quot;given&quot;:&quot;Margarida&quot;,&quot;parse-names&quot;:false,&quot;dropping-particle&quot;:&quot;&quot;,&quot;non-dropping-particle&quot;:&quot;&quot;},{&quot;family&quot;:&quot;Pablo&quot;,&quot;given&quot;:&quot;Hilda&quot;,&quot;parse-names&quot;:false,&quot;dropping-particle&quot;:&quot;&quot;,&quot;non-dropping-particle&quot;:&quot;De&quot;},{&quot;family&quot;:&quot;Lopes&quot;,&quot;given&quot;:&quot;Clara&quot;,&quot;parse-names&quot;:false,&quot;dropping-particle&quot;:&quot;&quot;,&quot;non-dropping-particle&quot;:&quot;&quot;},{&quot;family&quot;:&quot;Raimundo&quot;,&quot;given&quot;:&quot;Joana&quot;,&quot;parse-names&quot;:false,&quot;dropping-particle&quot;:&quot;&quot;,&quot;non-dropping-particle&quot;:&quot;&quot;}],&quot;container-title&quot;:&quot;Environmental Science and Pollution Research&quot;,&quot;accessed&quot;:{&quot;date-parts&quot;:[[2024,11,12]]},&quot;DOI&quot;:&quot;10.1007/s11356-020-08765-6&quot;,&quot;ISSN&quot;:&quot;0944-1344&quot;,&quot;URL&quot;:&quot;https://link.springer.com/10.1007/s11356-020-08765-6&quot;,&quot;issued&quot;:{&quot;date-parts&quot;:[[2020,7,6]]},&quot;page&quot;:&quot;26643-26649&quot;,&quot;abstract&quot;:&quot;Microplastics are widely recognized as a category of emergent pollutants that can cause complex ecotoxicological effects. Synthetic fibers released during the washing of textiles are a relevant source of microplastics, which reach aquatic ecosystems from sewer discharges, even when there is retention in wastewater treatment plants. In this paper, we determined microfiber emissions from washing of textiles in a domestic environment, by collecting wastewater from washings of a mix of clothing from a household of 4 people. It is the first time the characterization of microplastic emission from textiles washing is performed in real household conditions. Results estimated an average emission rate of 18,000,000 synthetic microfibers for a reference load of 6 kg of synthetic fibers. Only 7% of the synthetic fibers found were larger than 500 μm in length, 40% were between 100 and 500 μm, and 53% were between 50 and 100 μm.&quot;,&quot;publisher&quot;:&quot;Springer&quot;,&quot;issue&quot;:&quot;21&quot;,&quot;volume&quot;:&quot;27&quot;,&quot;container-title-short&quot;:&quot;&quot;},&quot;isTemporary&quot;:false},{&quot;id&quot;:&quot;3df0e35d-3869-3c25-9469-8178a137d2d2&quot;,&quot;itemData&quot;:{&quot;type&quot;:&quot;article-journal&quot;,&quot;id&quot;:&quot;3df0e35d-3869-3c25-9469-8178a137d2d2&quot;,&quot;title&quot;:&quot;Airborne emissions of microplastic fibres from domestic laundry dryers&quot;,&quot;author&quot;:[{&quot;family&quot;:&quot;O'Brien&quot;,&quot;given&quot;:&quot;Stacey&quot;,&quot;parse-names&quot;:false,&quot;dropping-particle&quot;:&quot;&quot;,&quot;non-dropping-particle&quot;:&quot;&quot;},{&quot;family&quot;:&quot;Okoffo&quot;,&quot;given&quot;:&quot;Elvis D.&quot;,&quot;parse-names&quot;:false,&quot;dropping-particle&quot;:&quot;&quot;,&quot;non-dropping-particle&quot;:&quot;&quot;},{&quot;family&quot;:&quot;O'Brien&quot;,&quot;given&quot;:&quot;Jake W.&quot;,&quot;parse-names&quot;:false,&quot;dropping-particle&quot;:&quot;&quot;,&quot;non-dropping-particle&quot;:&quot;&quot;},{&quot;family&quot;:&quot;Ribeiro&quot;,&quot;given&quot;:&quot;Francisca&quot;,&quot;parse-names&quot;:false,&quot;dropping-particle&quot;:&quot;&quot;,&quot;non-dropping-particle&quot;:&quot;&quot;},{&quot;family&quot;:&quot;Wang&quot;,&quot;given&quot;:&quot;Xianyu&quot;,&quot;parse-names&quot;:false,&quot;dropping-particle&quot;:&quot;&quot;,&quot;non-dropping-particle&quot;:&quot;&quot;},{&quot;family&quot;:&quot;Wright&quot;,&quot;given&quot;:&quot;Stephanie L.&quot;,&quot;parse-names&quot;:false,&quot;dropping-particle&quot;:&quot;&quot;,&quot;non-dropping-particle&quot;:&quot;&quot;},{&quot;family&quot;:&quot;Samanipour&quot;,&quot;given&quot;:&quot;Saer&quot;,&quot;parse-names&quot;:false,&quot;dropping-particle&quot;:&quot;&quot;,&quot;non-dropping-particle&quot;:&quot;&quot;},{&quot;family&quot;:&quot;Rauert&quot;,&quot;given&quot;:&quot;Cassandra&quot;,&quot;parse-names&quot;:false,&quot;dropping-particle&quot;:&quot;&quot;,&quot;non-dropping-particle&quot;:&quot;&quot;},{&quot;family&quot;:&quot;Toapanta&quot;,&quot;given&quot;:&quot;Tania Yessenia Alajo&quot;,&quot;parse-names&quot;:false,&quot;dropping-particle&quot;:&quot;&quot;,&quot;non-dropping-particle&quot;:&quot;&quot;},{&quot;family&quot;:&quot;Albarracin&quot;,&quot;given&quot;:&quot;Rizsa&quot;,&quot;parse-names&quot;:false,&quot;dropping-particle&quot;:&quot;&quot;,&quot;non-dropping-particle&quot;:&quot;&quot;},{&quot;family&quot;:&quot;Thomas&quot;,&quot;given&quot;:&quot;Kevin&quot;,&quot;parse-names&quot;:false,&quot;dropping-particle&quot;:&quot;V.&quot;,&quot;non-dropping-particle&quot;:&quot;&quot;}],&quot;container-title&quot;:&quot;Science of The Total Environment&quot;,&quot;accessed&quot;:{&quot;date-parts&quot;:[[2024,7,25]]},&quot;DOI&quot;:&quot;10.1016/j.scitotenv.2020.141175&quot;,&quot;ISSN&quot;:&quot;00489697&quot;,&quot;URL&quot;:&quot;https://linkinghub.elsevier.com/retrieve/pii/S0048969720347045&quot;,&quot;issued&quot;:{&quot;date-parts&quot;:[[2020,12]]},&quot;page&quot;:&quot;141175&quot;,&quot;volume&quot;:&quot;747&quot;,&quot;container-title-short&quot;:&quot;&quot;},&quot;isTemporary&quot;:false},{&quot;id&quot;:&quot;bf7dd72e-6936-3011-89de-65fcb3b637ac&quot;,&quot;itemData&quot;:{&quot;type&quot;:&quot;article&quot;,&quot;id&quot;:&quot;bf7dd72e-6936-3011-89de-65fcb3b637ac&quot;,&quot;title&quot;:&quot;A review of the current status of microfiber pollution research in textiles&quot;,&quot;author&quot;:[{&quot;family&quot;:&quot;Rathinamoorthy&quot;,&quot;given&quot;:&quot;R.&quot;,&quot;parse-names&quot;:false,&quot;dropping-particle&quot;:&quot;&quot;,&quot;non-dropping-particle&quot;:&quot;&quot;},{&quot;family&quot;:&quot;Raja Balasaraswathi&quot;,&quot;given&quot;:&quot;S.&quot;,&quot;parse-names&quot;:false,&quot;dropping-particle&quot;:&quot;&quot;,&quot;non-dropping-particle&quot;:&quot;&quot;}],&quot;container-title&quot;:&quot;International Journal of Clothing Science and Technology&quot;,&quot;DOI&quot;:&quot;10.1108/IJCST-04-2020-0051&quot;,&quot;ISSN&quot;:&quot;17585953&quot;,&quot;issued&quot;:{&quot;date-parts&quot;:[[2020]]},&quot;abstract&quot;:&quot;Purpose: Microfiber is one of the major sources of microplastic emission into the environment. In recent times, research on microfiber has gained momentum, and research across different disciplines was performed. However, no complete study was performed from the viewpoint of textiles to analyse the microfiber shedding behaviour by relating the properties textiles. The purpose of this paper is to analyse the microfiber shedding behaviour in textiles. Design/methodology/approach: Articles on the microfiber shedding across different disciplines were collected and analysed systematically to identify the influencing factor. The influence of laundry parameters is found to be majorly discussed section, yet very few research data is found on the effect of yarn and fabric properties on the microfiber shedding. Findings: Most of the articles listed laundry detergent addition, higher temperature, use of softeners, type of washing machines used and amount of liquid used as the major factors influencing the fiber shedding. Concerning the fiber and yarn characteristics, yarn twist, fiber type (staple/filament), method of production, fabric structure and specific density are reported as influencing factors. Some articles highlighted the influence of ageing of textiles on the fiber shedding. Originality/value: The review identified the research gap in the textile sector and reports that so far, no research performed on microfiber shedding with the textile parameters. The review further urges the importance of research works to be performed in the textile by considering the fabric and yarn properties.&quot;,&quot;issue&quot;:&quot;3&quot;,&quot;volume&quot;:&quot;33&quot;,&quot;container-title-short&quot;:&quot;&quot;},&quot;isTemporary&quot;:false}]},{&quot;citationID&quot;:&quot;MENDELEY_CITATION_519dbb52-5815-4a9a-9f56-a49b76be0dff&quot;,&quot;properties&quot;:{&quot;noteIndex&quot;:0},&quot;isEdited&quot;:false,&quot;manualOverride&quot;:{&quot;isManuallyOverridden&quot;:true,&quot;citeprocText&quot;:&quot;(Khandual et al., 2020; M. Wang et al., 2020; Z. Wang et al., 2022)&quot;,&quot;manualOverrideText&quot;:&quot;(Khandual et al., 2020; Wang et al., 2020; Wang et al., 2022)&quot;},&quot;citationTag&quot;:&quot;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&quot;,&quot;citationItems&quot;:[{&quot;id&quot;:&quot;6cacc0f2-7e98-339f-99bf-39b3618b9f37&quot;,&quot;itemData&quot;:{&quot;type&quot;:&quot;article-journal&quot;,&quot;id&quot;:&quot;6cacc0f2-7e98-339f-99bf-39b3618b9f37&quot;,&quot;title&quot;:&quot;Design of Novel Reactive Dyes Containing Cationic Groups: Mechanism and Application for Environmentally Friendly Cotton Dyeing&quot;,&quot;author&quot;:[{&quot;family&quot;:&quot;Wang&quot;,&quot;given&quot;:&quot;Meihui&quot;,&quot;parse-names&quot;:false,&quot;dropping-particle&quot;:&quot;&quot;,&quot;non-dropping-particle&quot;:&quot;&quot;},{&quot;family&quot;:&quot;Guo&quot;,&quot;given&quot;:&quot;Chong&quot;,&quot;parse-names&quot;:false,&quot;dropping-particle&quot;:&quot;&quot;,&quot;non-dropping-particle&quot;:&quot;&quot;},{&quot;family&quot;:&quot;Li&quot;,&quot;given&quot;:&quot;Chunhong&quot;,&quot;parse-names&quot;:false,&quot;dropping-particle&quot;:&quot;&quot;,&quot;non-dropping-particle&quot;:&quot;&quot;},{&quot;family&quot;:&quot;Zhao&quot;,&quot;given&quot;:&quot;Tao&quot;,&quot;parse-names&quot;:false,&quot;dropping-particle&quot;:&quot;&quot;,&quot;non-dropping-particle&quot;:&quot;&quot;}],&quot;container-title&quot;:&quot;Fibers and Polymers&quot;,&quot;DOI&quot;:&quot;10.1007/s12221-020-1059-2&quot;,&quot;ISSN&quot;:&quot;1229-9197&quot;,&quot;URL&quot;:&quot;http://link.springer.com/10.1007/s12221-020-1059-2&quot;,&quot;issued&quot;:{&quot;date-parts&quot;:[[2020,12,26]]},&quot;page&quot;:&quot;2848-2860&quot;,&quot;abstract&quot;:&quot;In this work, four novel, high fixation reactive dyes containing cationic groups were synthesized using m-aminophenyltrimethylammonium salt or 4-(ethylsulfurate sulfonyl) aniline as the diazo component, 3-(N,N-diethylamino) acetanilide or 3′-aminoacetanilide as the coupling component and m-aminophenyltrimethylammonium salt or N-(2-aminoethyl) pyridinium chloride as the cationic group. The synthesized dyes containing multiple cationic groups were characterized by FT-IR and 1H-NMR spectroscopy. The spectral properties were measured by UV-Vis absorption spectroscopy. Compared with conventional reactive dyes containing cationic groups, the synthesized dyes exhibited good water solubility upon introduction of a quaternary ammonium into the chromophore. The structural design of synthetic azo dyes allows enhanced the water solubility due to the introduction of a cationic group. The dyeing properties of the synthesized dyes to cotton fabric were explored at various temperatures and salt and alkaline concentrations. The results showed that the synthesized dyes possessed good dyeing properties with nearly 80% fixation and good color fastness on cotton (3–5) in the absence of salt. The success of the salt-free dyeing of cotton fabric with these dyes is an excellent example of environmentally friendly cotton dyeing. This study provides an important platform for the design of novel reactive dyes for cotton dyeing to reduce effluent pollution.&quot;,&quot;issue&quot;:&quot;12&quot;,&quot;volume&quot;:&quot;21&quot;,&quot;container-title-short&quot;:&quot;&quot;},&quot;isTemporary&quot;:false},{&quot;id&quot;:&quot;e0be2c8d-c03f-3301-b8b7-b17cf77f3076&quot;,&quot;itemData&quot;:{&quot;type&quot;:&quot;article-journal&quot;,&quot;id&quot;:&quot;e0be2c8d-c03f-3301-b8b7-b17cf77f3076&quot;,&quot;title&quot;:&quot;Controlled nano-particle dyeing of cotton can ensure low cytotoxicity risk with multi-functional property enhancement&quot;,&quot;author&quot;:[{&quot;family&quot;:&quot;Khandual&quot;,&quot;given&quot;:&quot;A.&quot;,&quot;parse-names&quot;:false,&quot;dropping-particle&quot;:&quot;&quot;,&quot;non-dropping-particle&quot;:&quot;&quot;},{&quot;family&quot;:&quot;Rout&quot;,&quot;given&quot;:&quot;N.&quot;,&quot;parse-names&quot;:false,&quot;dropping-particle&quot;:&quot;&quot;,&quot;non-dropping-particle&quot;:&quot;&quot;},{&quot;family&quot;:&quot;Verma&quot;,&quot;given&quot;:&quot;S.K.&quot;,&quot;parse-names&quot;:false,&quot;dropping-particle&quot;:&quot;&quot;,&quot;non-dropping-particle&quot;:&quot;&quot;},{&quot;family&quot;:&quot;Patel&quot;,&quot;given&quot;:&quot;P.&quot;,&quot;parse-names&quot;:false,&quot;dropping-particle&quot;:&quot;&quot;,&quot;non-dropping-particle&quot;:&quot;&quot;},{&quot;family&quot;:&quot;Pattanaik&quot;,&quot;given&quot;:&quot;P.&quot;,&quot;parse-names&quot;:false,&quot;dropping-particle&quot;:&quot;&quot;,&quot;non-dropping-particle&quot;:&quot;&quot;},{&quot;family&quot;:&quot;Luximon&quot;,&quot;given&quot;:&quot;Y.&quot;,&quot;parse-names&quot;:false,&quot;dropping-particle&quot;:&quot;&quot;,&quot;non-dropping-particle&quot;:&quot;&quot;},{&quot;family&quot;:&quot;Kumar&quot;,&quot;given&quot;:&quot;A.&quot;,&quot;parse-names&quot;:false,&quot;dropping-particle&quot;:&quot;&quot;,&quot;non-dropping-particle&quot;:&quot;&quot;},{&quot;family&quot;:&quot;Nayak&quot;,&quot;given&quot;:&quot;R.K.&quot;,&quot;parse-names&quot;:false,&quot;dropping-particle&quot;:&quot;&quot;,&quot;non-dropping-particle&quot;:&quot;&quot;},{&quot;family&quot;:&quot;Suar&quot;,&quot;given&quot;:&quot;M.&quot;,&quot;parse-names&quot;:false,&quot;dropping-particle&quot;:&quot;&quot;,&quot;non-dropping-particle&quot;:&quot;&quot;}],&quot;container-title&quot;:&quot;Materials Today Chemistry&quot;,&quot;DOI&quot;:&quot;10.1016/j.mtchem.2020.100345&quot;,&quot;ISSN&quot;:&quot;24685194&quot;,&quot;URL&quot;:&quot;https://linkinghub.elsevier.com/retrieve/pii/S2468519420301051&quot;,&quot;issued&quot;:{&quot;date-parts&quot;:[[2020,9]]},&quot;page&quot;:&quot;100345&quot;,&quot;abstract&quot;:&quot;The Nanoparticle (NP) and their oxides are being progressively used and expected to be more frequently used in textiles. Nanoparticle (NP) has higher toxicological risk than larger particles because of their physicochemical properties, chemical reactivity and biological activity. In fact, the stability of nano-oxide particles in the medium is always challenging as they lack functional groups to leverage upon textile materials directly. Thus, in many finishing processes, cross-linkers and/or adhesives are applied together with NP at the cost of inferior comfort, feel and fastness which tends to be toxic and prone to release NPs under common laundering, physical stress and sweat. This study shows that the diffusion of NPs into the fibre polymer matrix via dyeing technique could be much durable, safer in terms of cytotoxicity levels and easy to process for tailoring desired functional attributes. We studied the possibility of a simple application technique via dyeing of vinyl sulphone based reactive dye with four kinds of NPs followed by their cytotoxicity test using cell line A431.1% silica dyed sample have shown highest (198.5%) increase in tensile strength followed by 2% silica and 2% CNT whereas a decrease in elongation is highest in the case of CNT 2% (5.31%) and significantly enhancing the moisture management properties in case of CNT and silica. The study showed promising results in dyeing with TiO2, CNT (Carbon nanotubes), Silica and Alumina NPs in enhancing the mechanical, moisture management, and surface frictional properties to ensure comfortable and safe wear.&quot;,&quot;volume&quot;:&quot;17&quot;,&quot;container-title-short&quot;:&quot;Mater Today Chem&quot;},&quot;isTemporary&quot;:false},{&quot;id&quot;:&quot;d91ac603-fe35-37e6-87d8-cd25446bb15d&quot;,&quot;itemData&quot;:{&quot;type&quot;:&quot;article-journal&quot;,&quot;id&quot;:&quot;d91ac603-fe35-37e6-87d8-cd25446bb15d&quot;,&quot;title&quot;:&quot;Continuous Pad Dyeing of Cotton Fabric in a Non-Aqueous Medium for Realizing Ultra-High Fixation and Washing-Free&quot;,&quot;author&quot;:[{&quot;family&quot;:&quot;Wang&quot;,&quot;given&quot;:&quot;Zhiwen&quot;,&quot;parse-names&quot;:false,&quot;dropping-particle&quot;:&quot;&quot;,&quot;non-dropping-particle&quot;:&quot;&quot;},{&quot;family&quot;:&quot;Pei&quot;,&quot;given&quot;:&quot;Liujun&quot;,&quot;parse-names&quot;:false,&quot;dropping-particle&quot;:&quot;&quot;,&quot;non-dropping-particle&quot;:&quot;&quot;},{&quot;family&quot;:&quot;Zhang&quot;,&quot;given&quot;:&quot;Hongjuan&quot;,&quot;parse-names&quot;:false,&quot;dropping-particle&quot;:&quot;&quot;,&quot;non-dropping-particle&quot;:&quot;&quot;},{&quot;family&quot;:&quot;Li&quot;,&quot;given&quot;:&quot;Hao&quot;,&quot;parse-names&quot;:false,&quot;dropping-particle&quot;:&quot;&quot;,&quot;non-dropping-particle&quot;:&quot;&quot;},{&quot;family&quot;:&quot;Wang&quot;,&quot;given&quot;:&quot;Jiping&quot;,&quot;parse-names&quot;:false,&quot;dropping-particle&quot;:&quot;&quot;,&quot;non-dropping-particle&quot;:&quot;&quot;}],&quot;container-title&quot;:&quot;Fibers and Polymers&quot;,&quot;DOI&quot;:&quot;10.1007/s12221-022-4577-2&quot;,&quot;ISSN&quot;:&quot;1229-9197&quot;,&quot;URL&quot;:&quot;https://link.springer.com/10.1007/s12221-022-4577-2&quot;,&quot;issued&quot;:{&quot;date-parts&quot;:[[2022,5,11]]},&quot;page&quot;:&quot;1318-1323&quot;,&quot;abstract&quot;:&quot;In traditional water-based dyeing system, a low fixation of reactive dye requires six to ten times washing after dyeing, which consumes a lot of water and results in huge dyeing effluent. To alleviate this issue, the development of a sustainable dyeing technology of cotton textile is essential. In the present investigation, silicone non-aqueous medium was employed to improve the fixation of dye with a pad-dyeing process under the optimized dyeing parameters. The appropriate washing-free dyeing conditions were recommended as follows: the padded fabric was placed at 105 °C for 15–30 s to complete pre-drying to decrease the water content rapidly, and then fixed in non-aqueous medium for 80–90 s at 95 °C. After dyeing, the dyed fabric was treated with 30 g/l fixing agent through pre-dried at 80 °C and baked at 160 °C. The results indicated that the final fixation of dye was above 95 %, and the dry rubbing fastness of dyed cotton fabric can reach grade 5. Moreover, the wet rubbing fastness and washing fastness of dyed cotton fabric can reach grade 3–4 and 4, respectively. Therefore, it can obtain the washing-free dyeing of cotton fabric with reactive dye. If the washing procedure was omitted in the industrial application, the environmental cost of cotton dyeing would be greatly decreased. This method provides a substantial reduction in wastewater effluent, which will be considerably potential for industrial application.&quot;,&quot;issue&quot;:&quot;5&quot;,&quot;volume&quot;:&quot;23&quot;,&quot;container-title-short&quot;:&quot;&quot;},&quot;isTemporary&quot;:false}]},{&quot;citationID&quot;:&quot;MENDELEY_CITATION_862bb25f-c474-4a1e-9153-9bc7c1f90562&quot;,&quot;properties&quot;:{&quot;noteIndex&quot;:0},&quot;isEdited&quot;:false,&quot;manualOverride&quot;:{&quot;isManuallyOverridden&quot;:true,&quot;citeprocText&quot;:&quot;(S. Akyildiz et al., 2023; S. H. Akyildiz et al., 2022; Chan et al., 2021; Deng et al., 2020; Haque et al., 2024; Rathinamoorthy &amp;#38; Raja Balasaraswathi, 2023; Zhou et al., 2020)&quot;,&quot;manualOverrideText&quot;:&quot;(Akyildiz et al., 2023; Akyildiz et al., 2022; Chan et al., 2021; Deng et al., 2020; Haque et al., 2024; Rathinamoorthy R &amp; Balasaraswathi, 2023; Zhou et al., 2020)&quot;},&quot;citationTag&quot;:&quot;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&quot;,&quot;citationItems&quot;:[{&quot;id&quot;:&quot;90ca75d6-35b5-3167-8573-3ce7b80c55fb&quot;,&quot;itemData&quot;:{&quot;type&quot;:&quot;article-journal&quot;,&quot;id&quot;:&quot;90ca75d6-35b5-3167-8573-3ce7b80c55fb&quot;,&quot;title&quot;:&quot;Characterization of microfibers originated from the textile screen printing industry&quot;,&quot;author&quot;:[{&quot;family&quot;:&quot;Rathinamoorthy&quot;,&quot;given&quot;:&quot;R.&quot;,&quot;parse-names&quot;:false,&quot;dropping-particle&quot;:&quot;&quot;,&quot;non-dropping-particle&quot;:&quot;&quot;},{&quot;family&quot;:&quot;Raja Balasaraswathi&quot;,&quot;given&quot;:&quot;S.&quot;,&quot;parse-names&quot;:false,&quot;dropping-particle&quot;:&quot;&quot;,&quot;non-dropping-particle&quot;:&quot;&quot;}],&quot;container-title&quot;:&quot;Science of The Total Environment&quot;,&quot;accessed&quot;:{&quot;date-parts&quot;:[[2024,10,21]]},&quot;DOI&quot;:&quot;10.1016/j.scitotenv.2023.162550&quot;,&quot;ISSN&quot;:&quot;00489697&quot;,&quot;URL&quot;:&quot;https://linkinghub.elsevier.com/retrieve/pii/S004896972301166X&quot;,&quot;issued&quot;:{&quot;date-parts&quot;:[[2023,5,20]]},&quot;page&quot;:&quot;162550&quot;,&quot;volume&quot;:&quot;874&quot;,&quot;container-title-short&quot;:&quot;&quot;},&quot;isTemporary&quot;:false},{&quot;id&quot;:&quot;927306d0-16e3-3a6d-8388-2847bd778a94&quot;,&quot;itemData&quot;:{&quot;type&quot;:&quot;article-journal&quot;,&quot;id&quot;:&quot;927306d0-16e3-3a6d-8388-2847bd778a94&quot;,&quot;title&quot;:&quot;Detection and Analysis of Microfibers and Microplastics in Wastewater from a Textile Company&quot;,&quot;author&quot;:[{&quot;family&quot;:&quot;Akyildiz&quot;,&quot;given&quot;:&quot;Sinem Hazal&quot;,&quot;parse-names&quot;:false,&quot;dropping-particle&quot;:&quot;&quot;,&quot;non-dropping-particle&quot;:&quot;&quot;},{&quot;family&quot;:&quot;Bellopede&quot;,&quot;given&quot;:&quot;Rossana&quot;,&quot;parse-names&quot;:false,&quot;dropping-particle&quot;:&quot;&quot;,&quot;non-dropping-particle&quot;:&quot;&quot;},{&quot;family&quot;:&quot;Sezgin&quot;,&quot;given&quot;:&quot;Hande&quot;,&quot;parse-names&quot;:false,&quot;dropping-particle&quot;:&quot;&quot;,&quot;non-dropping-particle&quot;:&quot;&quot;},{&quot;family&quot;:&quot;Yalcin-Enis&quot;,&quot;given&quot;:&quot;Ipek&quot;,&quot;parse-names&quot;:false,&quot;dropping-particle&quot;:&quot;&quot;,&quot;non-dropping-particle&quot;:&quot;&quot;},{&quot;family&quot;:&quot;Yalcin&quot;,&quot;given&quot;:&quot;Bahattin&quot;,&quot;parse-names&quot;:false,&quot;dropping-particle&quot;:&quot;&quot;,&quot;non-dropping-particle&quot;:&quot;&quot;},{&quot;family&quot;:&quot;Fiore&quot;,&quot;given&quot;:&quot;Silvia&quot;,&quot;parse-names&quot;:false,&quot;dropping-particle&quot;:&quot;&quot;,&quot;non-dropping-particle&quot;:&quot;&quot;}],&quot;container-title&quot;:&quot;Microplastics&quot;,&quot;DOI&quot;:&quot;10.3390/microplastics1040040&quot;,&quot;issued&quot;:{&quot;date-parts&quot;:[[2022]]},&quot;page&quot;:&quot;572-586&quot;,&quot;abstract&quot;:&quot;Textile wastewater is polluted by inorganic/organic substances, polymers, dyes, and microfibers (MFs), which are microplastics (MPs) and natural fibers. This work is aimed at the preliminary investigation of MFs and MPs in textile industrial wastewater, and at evaluating the removal efficiency of an on-site wastewater treatment plant (WWTP). Ten samples of inflows and outflows of the WWTP of a textile company (applying a physic-chemical process) have been analyzed. Firstly, the samples underwent a pretreatment with 15% hydrogen peroxide at 25 °C for 5 days to remove organic compounds. Secondly, the MFs were recovered from the aqueous phase by pre-screening centrifugation, density separation, and filtration as alternative options. Filtration obtained the best performances, compared to the other recovery processes. Thirdly, the MFs were counted through optical microscopy and the MPs were identified through micro-FTIR. The MFs amount in the inflow samples was in the range of 893–4452 MFs/L. The outflow samples (310–2404 MFs/L) exhibited a 38–65% reduction compared to the inflows, demonstrating that up to 62% of residual MFs can enter the sewer network or the receiving water body. Cotton and wool, and numerous MPs (acrylic, polyester, polypropylene, polyamide, and viscose/rayon) were identified in the inflow and outflow samples (with the only exception of “dense” viscose (rayon), not detected in the outflows, and probably retained by the WWTP with the sludge). This study, even if just preliminary, offers interesting hints for future research on MFs/MPs detection in textile wastewater, and on the performance of a full-scale WWT process for their removal.&quot;,&quot;issue&quot;:&quot;4&quot;,&quot;volume&quot;:&quot;1&quot;,&quot;container-title-short&quot;:&quot;&quot;},&quot;isTemporary&quot;:false},{&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id&quot;:&quot;99bb33da-8d53-3ac0-afa0-f24c75efc437&quot;,&quot;itemData&quot;:{&quot;type&quot;:&quot;article-journal&quot;,&quot;id&quot;:&quot;99bb33da-8d53-3ac0-afa0-f24c75efc437&quot;,&quot;title&quot;:&quot;Microplastic fibre releases from industrial wastewater effluent: a textile wet-processing mill in China&quot;,&quot;author&quot;:[{&quot;family&quot;:&quot;Chan&quot;,&quot;given&quot;:&quot;Carmen K. M.&quot;,&quot;parse-names&quot;:false,&quot;dropping-particle&quot;:&quot;&quot;,&quot;non-dropping-particle&quot;:&quot;&quot;},{&quot;family&quot;:&quot;Park&quot;,&quot;given&quot;:&quot;Curie&quot;,&quot;parse-names&quot;:false,&quot;dropping-particle&quot;:&quot;&quot;,&quot;non-dropping-particle&quot;:&quot;&quot;},{&quot;family&quot;:&quot;Chan&quot;,&quot;given&quot;:&quot;King Ming&quot;,&quot;parse-names&quot;:false,&quot;dropping-particle&quot;:&quot;&quot;,&quot;non-dropping-particle&quot;:&quot;&quot;},{&quot;family&quot;:&quot;Mak&quot;,&quot;given&quot;:&quot;Daniel C. W.&quot;,&quot;parse-names&quot;:false,&quot;dropping-particle&quot;:&quot;&quot;,&quot;non-dropping-particle&quot;:&quot;&quot;},{&quot;family&quot;:&quot;Fang&quot;,&quot;given&quot;:&quot;James K. H.&quot;,&quot;parse-names&quot;:false,&quot;dropping-particle&quot;:&quot;&quot;,&quot;non-dropping-particle&quot;:&quot;&quot;},{&quot;family&quot;:&quot;Mitrano&quot;,&quot;given&quot;:&quot;Denise M.&quot;,&quot;parse-names&quot;:false,&quot;dropping-particle&quot;:&quot;&quot;,&quot;non-dropping-particle&quot;:&quot;&quot;}],&quot;container-title&quot;:&quot;Environmental Chemistry&quot;,&quot;DOI&quot;:&quot;10.1071/EN20143&quot;,&quot;ISSN&quot;:&quot;1448-2517&quot;,&quot;URL&quot;:&quot;https://www.publish.csiro.au/EN/EN20143&quot;,&quot;issued&quot;:{&quot;date-parts&quot;:[[2021,1,14]]},&quot;page&quot;:&quot;93-100&quot;,&quot;abstract&quot;:&quot;&lt;p&gt;Environmental context Microplastic fibres (MPFs) released from textiles are routinely found throughout the environment as an indicator of human impacts. The presence of MPFs in industrial wastewater effluents shows that attention should be placed not only on domestic release but also on the upstream processes of textile production. In the context of global MPF release, the ability to target and treat industrial effluents may significantly reduce a potentially major point source. Abstract Microplastic fibres (MPFs) released from textiles are routinely found throughout the environment indicating human impacts on natural systems. The most common release pathway to the environment investigated are domestic textile laundering, transport through and retention in municipal wastewater treatment plants and subsequent application of processed sludge onto agricultural fields as soil amendment. A less-studied but potentially equally relevant source is releases further upstream in the textile production chain such as industrial wastewater effluents from textile processing mills. In this context, industrial wastewater from a typical textile wet-processing mill in China was sampled to estimate MPF release. Effluent was sampled and MPF fibre number and length were quantified by stereomicroscope. An average of 361.6 ± 24.5 MPFs L−1 was identified in the mill effluent. MPF length was highly variable, yet 92 % of all fibres were shorter than 1000 µm. Additionally, the sampling strategy was used to identify the optimal volume necessary to adequately subsample the effluent. We found that total fibre counts were linearly correlated with sample volumes between 1 and 10 L, but a sampling volume of 5 L is suggested for good reproducibility, low standard deviation and ease of working volume. The significant abundance of MPFs in the industrial wastewater effluent emphasises that not only should attention be placed on domestic releases, but the production stage of textiles can also be responsible for MPF pollution. The ability to target and treat industrial effluents may significantly reduce a potentially major point source.&lt;/p&gt;&quot;,&quot;issue&quot;:&quot;3&quot;,&quot;volume&quot;:&quot;18&quot;,&quot;container-title-short&quot;:&quot;&quot;},&quot;isTemporary&quot;:false},{&quot;id&quot;:&quot;36c3b990-cb9b-3b6a-8d29-1cba0e54de50&quot;,&quot;itemData&quot;:{&quot;type&quot;:&quot;article-journal&quot;,&quot;id&quot;:&quot;36c3b990-cb9b-3b6a-8d29-1cba0e54de50&quot;,&quot;title&quot;:&quot;Microplastic pollution in water and sediment in a textile industrial area&quot;,&quot;author&quot;:[{&quot;family&quot;:&quot;Deng&quot;,&quot;given&quot;:&quot;Hua&quot;,&quot;parse-names&quot;:false,&quot;dropping-particle&quot;:&quot;&quot;,&quot;non-dropping-particle&quot;:&quot;&quot;},{&quot;family&quot;:&quot;Wei&quot;,&quot;given&quot;:&quot;Ren&quot;,&quot;parse-names&quot;:false,&quot;dropping-particle&quot;:&quot;&quot;,&quot;non-dropping-particle&quot;:&quot;&quot;},{&quot;family&quot;:&quot;Luo&quot;,&quot;given&quot;:&quot;Wenya&quot;,&quot;parse-names&quot;:false,&quot;dropping-particle&quot;:&quot;&quot;,&quot;non-dropping-particle&quot;:&quot;&quot;},{&quot;family&quot;:&quot;Hu&quot;,&quot;given&quot;:&quot;Lingling&quot;,&quot;parse-names&quot;:false,&quot;dropping-particle&quot;:&quot;&quot;,&quot;non-dropping-particle&quot;:&quot;&quot;},{&quot;family&quot;:&quot;Li&quot;,&quot;given&quot;:&quot;Bowen&quot;,&quot;parse-names&quot;:false,&quot;dropping-particle&quot;:&quot;&quot;,&quot;non-dropping-particle&quot;:&quot;&quot;},{&quot;family&quot;:&quot;Di&quot;,&quot;given&quot;:&quot;Ya’nan&quot;,&quot;parse-names&quot;:false,&quot;dropping-particle&quot;:&quot;&quot;,&quot;non-dropping-particle&quot;:&quot;&quot;},{&quot;family&quot;:&quot;Shi&quot;,&quot;given&quot;:&quot;Huahong&quot;,&quot;parse-names&quot;:false,&quot;dropping-particle&quot;:&quot;&quot;,&quot;non-dropping-particle&quot;:&quot;&quot;}],&quot;container-title&quot;:&quot;Environmental Pollution&quot;,&quot;DOI&quot;:&quot;10.1016/j.envpol.2019.113658&quot;,&quot;ISSN&quot;:&quot;02697491&quot;,&quot;URL&quot;:&quot;https://linkinghub.elsevier.com/retrieve/pii/S0269749119313740&quot;,&quot;issued&quot;:{&quot;date-parts&quot;:[[2020,3]]},&quot;page&quot;:&quot;113658&quot;,&quot;abstract&quot;:&quot;Microplastics pollution in the environment is closely determined by the surrounding industrial and human activities. In present study, we investigated microplastics in water and sediment samples collected from a textile industrial area in Shaoxing city, China. The abundance of microplastics varied from 2.1 to 71.0 items/L in surface water samples, and from 16.7 to 1323.3 items/kg (dw) in sediment samples. The polymer type was dominated by polyester both in water (95%) and sediment (79%) samples. The majority of the detected microplastics was predominantly colored fibers smaller than 1 mm in diameter. The high level of microplastic pollution detected in local freshwater and sediment environments was attributed to the production and trading activities of textile industries, for which severe regulations should be envisaged in the future to effectively reduce the local microplastic pollution.&quot;,&quot;volume&quot;:&quot;258&quot;,&quot;container-title-short&quot;:&quot;&quot;},&quot;isTemporary&quot;:false},{&quot;id&quot;:&quot;eecfc3e5-63a2-3793-9cb8-264237b59328&quot;,&quot;itemData&quot;:{&quot;type&quot;:&quot;article-journal&quot;,&quot;id&quot;:&quot;eecfc3e5-63a2-3793-9cb8-264237b59328&quot;,&quot;title&quot;:&quot;Separation and Identification of Microfibers in the Wastewater of Textile Finishing  Process&quot;,&quot;author&quot;:[{&quot;family&quot;:&quot;Akyildiz&quot;,&quot;given&quot;:&quot;SH;&quot;,&quot;parse-names&quot;:false,&quot;dropping-particle&quot;:&quot;&quot;,&quot;non-dropping-particle&quot;:&quot;&quot;},{&quot;family&quot;:&quot;Bellopede&quot;,&quot;given&quot;:&quot;R;&quot;,&quot;parse-names&quot;:false,&quot;dropping-particle&quot;:&quot;&quot;,&quot;non-dropping-particle&quot;:&quot;&quot;},{&quot;family&quot;:&quot;Fiore&quot;,&quot;given&quot;:&quot;S;&quot;,&quot;parse-names&quot;:false,&quot;dropping-particle&quot;:&quot;&quot;,&quot;non-dropping-particle&quot;:&quot;&quot;},{&quot;family&quot;:&quot;Sezgin&quot;,&quot;given&quot;:&quot;H;&quot;,&quot;parse-names&quot;:false,&quot;dropping-particle&quot;:&quot;&quot;,&quot;non-dropping-particle&quot;:&quot;&quot;},{&quot;family&quot;:&quot;Yalcin&quot;,&quot;given&quot;:&quot;B;&quot;,&quot;parse-names&quot;:false,&quot;dropping-particle&quot;:&quot;&quot;,&quot;non-dropping-particle&quot;:&quot;&quot;},{&quot;family&quot;:&quot;Yalcin Enis&quot;,&quot;given&quot;:&quot;I&quot;,&quot;parse-names&quot;:false,&quot;dropping-particle&quot;:&quot;&quot;,&quot;non-dropping-particle&quot;:&quot;&quot;}],&quot;container-title&quot;:&quot;Journal of Polytechnic&quot;,&quot;DOI&quot;:&quot;10.2339/politeknik.1310805&quot;,&quot;ISSN&quot;:&quot;1302-0900&quot;,&quot;issued&quot;:{&quot;date-parts&quot;:[[2023,12,12]]},&quot;page&quot;:&quot;2289&quot;,&quot;abstract&quot;:&quot;&lt;p lang=\&quot;tr\&quot;&gt;Mikroplastik kirliliği, mikrolif olarak salınan mikroplastiklerin %35'inden sorumlu olan tekstil endüstrisinin sebep olduğu önemli bir küresel sorundur. Mikroplastikler küçük boyutlarından dolayı, çok çeşitli organizmalarla etkileşime girebilir, tıkanıklığa, iltihaplanmaya ve organ birikimine neden olan kromozomal mutasyonlara yol açabilir. Bu çalışma, kumaşlara yumuşak bir tuşe vermek için kullanılan tekstil terbiye makinelerinden salınan mikrolifleri tespit etmeyi ve bu mikrolifleri atıksulardan ayırmayı amaçlamaktadır. Çalışma kapsamında, atıksu numuneleri fabrika çıkış suyuna verilmeden önce cihaz çıkışından hemen sonra Şubat ve Mart 2022 tarihlerinde ayrı ayrı alınmış olup, %15 H2O2 ile 25 °C'de 5 gün ön işleme tabi tutulmuştur. Ardından mikrolifler filtre yardımı ile atıksudan ayrıştırılmıştır. Filtrelerde biriken mikrolifler, ışık mikroskobu kullanılarak gözlemlenmiş ve mikrolifleri kimyasal olarak tespit etmek için mikro-FTIR cihazı kullanılmıştır. Ayrıca, mikroliflerin morfolojisi taramalı elektron mikroskobu ile incelenmiştir. Elde edilen sonuçlar, atıksularda akrilik ve pamuk mikroliflerinin tespit edildiğini ve farklı tarihlere ait atık su numunelerinin farklı miktarlarda (0,058 g/L ve 0,251 g/L) mikrolif içerdiğini göstermiştir ki bu da karşı karşıya olduğumuz mikroplastik sorununun ciddiyetini ortaya koymaktadır.&lt;/p&gt;&quot;,&quot;issue&quot;:&quot;6&quot;,&quot;volume&quot;:&quot;27&quot;,&quot;container-title-short&quot;:&quot;&quot;},&quot;isTemporary&quot;:false}]},{&quot;citationID&quot;:&quot;MENDELEY_CITATION_d734c4e8-9a1d-445e-9d17-be7d351aca8e&quot;,&quot;properties&quot;:{&quot;noteIndex&quot;:0},&quot;isEdited&quot;:false,&quot;manualOverride&quot;:{&quot;isManuallyOverridden&quot;:false,&quot;citeprocText&quot;:&quot;(Cai et al., 2020; Pinlova et al., 2022)&quot;,&quot;manualOverrideText&quot;:&quot;&quot;},&quot;citationTag&quot;:&quot;MENDELEY_CITATION_v3_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quot;,&quot;citationItems&quot;:[{&quot;id&quot;:&quot;de48cd89-e4a6-3fef-8520-742674bede1b&quot;,&quot;itemData&quot;:{&quot;type&quot;:&quot;article-journal&quot;,&quot;id&quot;:&quot;de48cd89-e4a6-3fef-8520-742674bede1b&quot;,&quot;title&quot;:&quot;Systematic study of the presence of microplastic fibers during polyester yarn production&quot;,&quot;author&quot;:[{&quot;family&quot;:&quot;Pinlova&quot;,&quot;given&quot;:&quot;Barbora&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2.132247&quot;,&quot;ISSN&quot;:&quot;09596526&quot;,&quot;URL&quot;:&quot;https://linkinghub.elsevier.com/retrieve/pii/S0959652622018510&quot;,&quot;issued&quot;:{&quot;date-parts&quot;:[[2022,8]]},&quot;page&quot;:&quot;132247&quot;,&quot;abstract&quot;:&quot;Synthetic fibers, especially polyester, have over past decades managed to overtake and dominate the textile industry. Microplastic fibers are shed from synthetic textiles during their user phase, primarily during washing. However, there is little known about their origin, except that they are likely embedded in textiles already since their production. Therefore, we systematically examined the presence of microplastic fibers during the process of yarn production. We started with one bale and took samples from the bale opening step throughout carding, sliver handling and finally to spinning. We extracted microplastic fibers from all samples in order to quantify and characterize them. We also investigated the impact of process parameters, especially 4 different spinning methods (ring, compact, rotor, and air-jet spinning). We found microplastic fibers in all studied samples, ranging between 44 fibers/g to 8057 fibers/g. Rotor-spun yarns were identified as a material with a high content of microplastic fibers (2000–8000/g) while the other samples, including yarns spun with alternative methods, showed fiber numbers in tens and hundreds of fibers/g. Varying the operational settings of carding and spinning had none to minimal impacts on fiber number with the exception of rotor spinning, where we observed a 4 fold increase when the speed was increased by 25%. The released fibers have each a unique fiber length distribution with varying medians: 210 μm for rotor yarns, 330 μm for air-jet yarns and 530–580 μm for ring and compact yarns. The results from this study will allow textile companies to select processes or operating conditions that minimize the presence of microplastic fibers.&quot;,&quot;volume&quot;:&quot;363&quot;,&quot;container-title-short&quot;:&quot;J Clean Prod&quot;},&quot;isTemporary&quot;:false},{&quot;id&quot;:&quot;f07e8ae7-9b9a-330c-b12b-a2072c1ea025&quot;,&quot;itemData&quot;:{&quot;type&quot;:&quot;article-journal&quot;,&quot;id&quot;:&quot;f07e8ae7-9b9a-330c-b12b-a2072c1ea025&quot;,&quot;title&quot;:&quot;The origin of microplastic fiber in polyester textiles: The textile production process matters&quot;,&quot;author&quot;:[{&quot;family&quot;:&quot;Cai&quot;,&quot;given&quot;:&quot;Yaping&quot;,&quot;parse-names&quot;:false,&quot;dropping-particle&quot;:&quot;&quot;,&quot;non-dropping-particle&quot;:&quot;&quot;},{&quot;family&quot;:&quot;Mitrano&quot;,&quot;given&quot;:&quot;Denise M.&quot;,&quot;parse-names&quot;:false,&quot;dropping-particle&quot;:&quot;&quot;,&quot;non-dropping-particle&quot;:&quot;&quot;},{&quot;family&quot;:&quot;Heuberger&quot;,&quot;given&quot;:&quot;Manfred&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0.121970&quot;,&quot;ISSN&quot;:&quot;09596526&quot;,&quot;URL&quot;:&quot;https://linkinghub.elsevier.com/retrieve/pii/S0959652620320175&quot;,&quot;issued&quot;:{&quot;date-parts&quot;:[[2020,9]]},&quot;page&quot;:&quot;121970&quot;,&quot;abstract&quot;:&quot;Microplastic fibers (MPF) are often detected in waste water treatment plants and environmental samples, which implies a pathway of MPF release from domestic washing of textiles into the environment. Although there are many textile washing/release studies, it is still unclear to what extent the liberated MPFs originate from processes during washing (e.g. abrasion) or rather from processes earlier in the textile supply chain. Understanding the origin of MPFs is important since different MPF formation mechanisms would lead to different mitigation strategies. Therefore, the aim of our study was to investigate the presence of MPFs in various intermediate and finished polyester textiles products. In this study, we developed a sonication extraction method to quantify and characterize extractable MPFs already present in the textiles (i.e. manufacturing related MPFs). To identify the manufacturing process responsible for the MPF formation, this study included 18 representative products along the textile production line. The extraction dynamics of MPFs for all materials were investigated by ultrasonication. The number of extracted MPFs ranged from 15 MPF/g for a filament to 45′400 MPF/g for a scissor-cut microfiber textile. We found that a rotor yarn exhibited an elevated number of extracted MPFs (4′310 MPF/g) compared to other types of yarns (160–230 MPFs/g), suggesting that the rotor spinning may be a critical step responsible for MPF formation. On average, five times more MPFs could be extracted from textiles with processed surfaces (such as Fleece, Plain brushed and Microfiber) compared to those with unprocessed surfaces. This suggests that abrasive friction during production may be another critical factor for MPF formation. Furthermore, scissor-cut textiles demonstrated three to 31 times higher number of extracted MPFs than laser-cut textiles, enabling us to quantitatively discriminate between the contribution of MPFs from the textile surface opposed to those originating from the textile edges. The majority of the extracted MPFs were found to be between 100 and 800 μm in length. The results of this study may help to reduce the MPF release from textiles by modifications throughout the production and finishing process.&quot;,&quot;volume&quot;:&quot;267&quot;,&quot;container-title-short&quot;:&quot;J Clean Prod&quot;},&quot;isTemporary&quot;:false}]},{&quot;citationID&quot;:&quot;MENDELEY_CITATION_e44c4b11-d374-4bab-8007-df13fcc2538f&quot;,&quot;properties&quot;:{&quot;noteIndex&quot;:0},&quot;isEdited&quot;:false,&quot;manualOverride&quot;:{&quot;isManuallyOverridden&quot;:true,&quot;citeprocText&quot;:&quot;(M. Wang et al., 2023)&quot;,&quot;manualOverrideText&quot;:&quot;(Wang et al., 2023)&quot;},&quot;citationTag&quot;:&quot;MENDELEY_CITATION_v3_eyJjaXRhdGlvbklEIjoiTUVOREVMRVlfQ0lUQVRJT05fZTQ0YzRiMTEtZDM3NC00YmFiLTgwMDctZGYxM2ZjYzI1MzhmIiwicHJvcGVydGllcyI6eyJub3RlSW5kZXgiOjB9LCJpc0VkaXRlZCI6ZmFsc2UsIm1hbnVhbE92ZXJyaWRlIjp7ImlzTWFudWFsbHlPdmVycmlkZGVuIjp0cnVlLCJjaXRlcHJvY1RleHQiOiIoTS4gV2FuZyBldCBhbC4sIDIwMjMpIiwibWFudWFsT3ZlcnJpZGVUZXh0IjoiK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citationID&quot;:&quot;MENDELEY_CITATION_9c368e86-a85d-4dfe-a202-af17226aed49&quot;,&quot;properties&quot;:{&quot;noteIndex&quot;:0},&quot;isEdited&quot;:false,&quot;manualOverride&quot;:{&quot;isManuallyOverridden&quot;:false,&quot;citeprocText&quot;:&quot;(M. Wang et al., 2023)&quot;,&quot;manualOverrideText&quot;:&quot;&quot;},&quot;citationTag&quot;:&quot;MENDELEY_CITATION_v3_eyJjaXRhdGlvbklEIjoiTUVOREVMRVlfQ0lUQVRJT05fOWMzNjhlODYtYTg1ZC00ZGZlLWEyMDItYWYxNzIyNmFlZDQ5IiwicHJvcGVydGllcyI6eyJub3RlSW5kZXgiOjB9LCJpc0VkaXRlZCI6ZmFsc2UsIm1hbnVhbE92ZXJyaWRlIjp7ImlzTWFudWFsbHlPdmVycmlkZGVuIjpmYWxzZSwiY2l0ZXByb2NUZXh0IjoiKE0uI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citationID&quot;:&quot;MENDELEY_CITATION_9d89ae40-9ba8-4b9c-9a90-700a8d94ef8f&quot;,&quot;properties&quot;:{&quot;noteIndex&quot;:0,&quot;mode&quot;:&quot;suppress-author&quot;},&quot;isEdited&quot;:false,&quot;manualOverride&quot;:{&quot;isManuallyOverridden&quot;:false,&quot;citeprocText&quot;:&quot;(2023)&quot;,&quot;manualOverrideText&quot;:&quot;&quot;},&quot;citationTag&quot;:&quot;MENDELEY_CITATION_v3_eyJjaXRhdGlvbklEIjoiTUVOREVMRVlfQ0lUQVRJT05fOWQ4OWFlNDAtOWJhOC00YjljLTlhOTAtNzAwYThkOTRlZjhmIiwicHJvcGVydGllcyI6eyJub3RlSW5kZXgiOjAsIm1vZGUiOiJzdXBwcmVzcy1hdXRob3IifSwiaXNFZGl0ZWQiOmZhbHNlLCJtYW51YWxPdmVycmlkZSI6eyJpc01hbnVhbGx5T3ZlcnJpZGRlbiI6ZmFsc2UsImNpdGVwcm9jVGV4dCI6IigyMDIzKSIsIm1hbnVhbE92ZXJyaWRlVGV4dCI6IiJ9LCJjaXRhdGlvbkl0ZW1zIjpbeyJkaXNwbGF5QXMiOiJzdXBwcmVzcy1hdXRob3IiLCJsYWJlbCI6InBhZ2UiLC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LCJzdXBwcmVzcy1hdXRob3IiOnRydWUsImNvbXBvc2l0ZSI6ZmFsc2UsImF1dGhvci1vbmx5IjpmYWxzZX1dfQ==&quot;,&quot;citationItems&quot;:[{&quot;displayAs&quot;:&quot;suppress-author&quot;,&quot;label&quot;:&quot;page&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suppress-author&quot;:true,&quot;composite&quot;:false,&quot;author-only&quot;:false}]},{&quot;citationID&quot;:&quot;MENDELEY_CITATION_affd90de-94b1-4040-aca1-a8c91fcde165&quot;,&quot;properties&quot;:{&quot;noteIndex&quot;:0},&quot;isEdited&quot;:false,&quot;manualOverride&quot;:{&quot;isManuallyOverridden&quot;:false,&quot;citeprocText&quot;:&quot;(Zambrano et al., 2021b)&quot;,&quot;manualOverrideText&quot;:&quot;&quot;},&quot;citationTag&quot;:&quot;MENDELEY_CITATION_v3_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&quot;,&quot;citationItems&quot;:[{&quot;id&quot;:&quot;d8a1da61-7b87-3a6c-99f2-6d821f5a2d9e&quot;,&quot;itemData&quot;:{&quot;type&quot;:&quot;article-journal&quot;,&quot;id&quot;:&quot;d8a1da61-7b87-3a6c-99f2-6d821f5a2d9e&quot;,&quot;title&quot;:&quot;Impact of dyes and finishes on the microfibers released on the laundering of cotton knitted fabrics&quot;,&quot;author&quot;:[{&quot;family&quot;:&quot;Zambrano&quot;,&quot;given&quot;:&quot;Marielis C.&quot;,&quot;parse-names&quot;:false,&quot;dropping-particle&quot;:&quot;&quot;,&quot;non-dropping-particle&quot;:&quot;&quot;},{&quot;family&quot;:&quot;Pawlak&quot;,&quot;given&quot;:&quot;Joel J.&quot;,&quot;parse-names&quot;:false,&quot;dropping-particle&quot;:&quot;&quot;,&quot;non-dropping-particle&quot;:&quot;&quot;},{&quot;family&quot;:&quot;Daystar&quot;,&quot;given&quot;:&quot;Jesse&quot;,&quot;parse-names&quot;:false,&quot;dropping-particle&quot;:&quot;&quot;,&quot;non-dropping-particle&quot;:&quot;&quot;},{&quot;family&quot;:&quot;Ankeny&quot;,&quot;given&quot;:&quot;Mary&quot;,&quot;parse-names&quot;:false,&quot;dropping-particle&quot;:&quot;&quot;,&quot;non-dropping-particle&quot;:&quot;&quot;},{&quot;family&quot;:&quot;Venditti&quot;,&quot;given&quot;:&quot;Richard A.&quot;,&quot;parse-names&quot;:false,&quot;dropping-particle&quot;:&quot;&quot;,&quot;non-dropping-particle&quot;:&quot;&quot;}],&quot;container-title&quot;:&quot;Environmental Pollution&quot;,&quot;accessed&quot;:{&quot;date-parts&quot;:[[2025,8,20]]},&quot;DOI&quot;:&quot;10.1016/j.envpol.2020.115998&quot;,&quot;ISSN&quot;:&quot;02697491&quot;,&quot;URL&quot;:&quot;https://linkinghub.elsevier.com/retrieve/pii/S0269749120366872&quot;,&quot;issued&quot;:{&quot;date-parts&quot;:[[2021,3,1]]},&quot;page&quot;:&quot;115998&quot;,&quot;abstract&quot;:&quot;The influence of common textile finishes on cotton fabrics on the generation of microfibers during laundering was assessed. Microfiber release was determined to be in the range of 9000–14,000 particles per gram of cotton fabric. Cotton knitted fabrics treated with softener and durable press generate more microfibers (1.30–1.63 mg/g fabric) during laundering by mass and number than untreated fabric (0.73 mg/g fabric). The fabrics treated with softener generated the longest average microfiber length (0.86 mm), whereas durable press and water repellent treatments produced the shortest average microfiber length (0.62 and 0.63 mm, respectively). In general, the changes in the mechanical properties of the fibers and fabrics due to the finishing treatments are the main factor affecting the microfiber release. The abrasion resistance of the fabrics decreases for durable press treatments and water repellent treatments due to the brittleness in the structure originated by the crosslinking treatment. In the case of the softener treatment, the fabric surface is soft and smooth decreasing the friction coefficient between fibers favoring the fibers loosening from the textile and resulting in a high tendency for fuzz formation and microfiber release. These findings are useful for the textile industry in the design and selection of materials and treatments for the reduction of synthetic or natural microfiber shedding from textiles.&quot;,&quot;publisher&quot;:&quot;Elsevier&quot;,&quot;volume&quot;:&quot;272&quot;,&quot;container-title-short&quot;:&quot;&quot;},&quot;isTemporary&quot;:false}]},{&quot;citationID&quot;:&quot;MENDELEY_CITATION_3016a2f9-c9c1-4507-9479-1584dfcdcdfe&quot;,&quot;properties&quot;:{&quot;noteIndex&quot;:0},&quot;isEdited&quot;:false,&quot;manualOverride&quot;:{&quot;isManuallyOverridden&quot;:true,&quot;citeprocText&quot;:&quot;(Rathinamoorthy &amp;#38; Raja Balasaraswathi, 2020; M. Wang et al., 2023)&quot;,&quot;manualOverrideText&quot;:&quot;(Rathinamoorthy &amp; Balasaraswathi, 2020; Wang et al., 2023)&quot;},&quot;citationTag&quot;:&quot;MENDELEY_CITATION_v3_eyJjaXRhdGlvbklEIjoiTUVOREVMRVlfQ0lUQVRJT05fMzAxNmEyZjktYzljMS00NTA3LTk0NzktMTU4NGRmY2RjZGZlIiwicHJvcGVydGllcyI6eyJub3RlSW5kZXgiOjB9LCJpc0VkaXRlZCI6ZmFsc2UsIm1hbnVhbE92ZXJyaWRlIjp7ImlzTWFudWFsbHlPdmVycmlkZGVuIjp0cnVlLCJjaXRlcHJvY1RleHQiOiIoUmF0aGluYW1vb3J0aHkgJiMzODsgUmFqYSBCYWxhc2FyYXN3YXRoaSwgMjAyMDsgTS4gV2FuZyBldCBhbC4sIDIwMjMpIiwibWFudWFsT3ZlcnJpZGVUZXh0IjoiKFJhdGhpbmFtb29ydGh5ICYgQmFsYXNhcmFzd2F0aGksIDIwMjA7I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&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id&quot;:&quot;bf7dd72e-6936-3011-89de-65fcb3b637ac&quot;,&quot;itemData&quot;:{&quot;type&quot;:&quot;article&quot;,&quot;id&quot;:&quot;bf7dd72e-6936-3011-89de-65fcb3b637ac&quot;,&quot;title&quot;:&quot;A review of the current status of microfiber pollution research in textiles&quot;,&quot;author&quot;:[{&quot;family&quot;:&quot;Rathinamoorthy&quot;,&quot;given&quot;:&quot;R.&quot;,&quot;parse-names&quot;:false,&quot;dropping-particle&quot;:&quot;&quot;,&quot;non-dropping-particle&quot;:&quot;&quot;},{&quot;family&quot;:&quot;Raja Balasaraswathi&quot;,&quot;given&quot;:&quot;S.&quot;,&quot;parse-names&quot;:false,&quot;dropping-particle&quot;:&quot;&quot;,&quot;non-dropping-particle&quot;:&quot;&quot;}],&quot;container-title&quot;:&quot;International Journal of Clothing Science and Technology&quot;,&quot;DOI&quot;:&quot;10.1108/IJCST-04-2020-0051&quot;,&quot;ISSN&quot;:&quot;17585953&quot;,&quot;issued&quot;:{&quot;date-parts&quot;:[[2020]]},&quot;abstract&quot;:&quot;Purpose: Microfiber is one of the major sources of microplastic emission into the environment. In recent times, research on microfiber has gained momentum, and research across different disciplines was performed. However, no complete study was performed from the viewpoint of textiles to analyse the microfiber shedding behaviour by relating the properties textiles. The purpose of this paper is to analyse the microfiber shedding behaviour in textiles. Design/methodology/approach: Articles on the microfiber shedding across different disciplines were collected and analysed systematically to identify the influencing factor. The influence of laundry parameters is found to be majorly discussed section, yet very few research data is found on the effect of yarn and fabric properties on the microfiber shedding. Findings: Most of the articles listed laundry detergent addition, higher temperature, use of softeners, type of washing machines used and amount of liquid used as the major factors influencing the fiber shedding. Concerning the fiber and yarn characteristics, yarn twist, fiber type (staple/filament), method of production, fabric structure and specific density are reported as influencing factors. Some articles highlighted the influence of ageing of textiles on the fiber shedding. Originality/value: The review identified the research gap in the textile sector and reports that so far, no research performed on microfiber shedding with the textile parameters. The review further urges the importance of research works to be performed in the textile by considering the fabric and yarn properties.&quot;,&quot;issue&quot;:&quot;3&quot;,&quot;volume&quot;:&quot;33&quot;,&quot;container-title-short&quot;:&quot;&quot;},&quot;isTemporary&quot;:false}]},{&quot;citationID&quot;:&quot;MENDELEY_CITATION_dfa53f16-4f3d-4411-a6a2-a80eed03326f&quot;,&quot;properties&quot;:{&quot;noteIndex&quot;:0},&quot;isEdited&quot;:false,&quot;manualOverride&quot;:{&quot;isManuallyOverridden&quot;:true,&quot;citeprocText&quot;:&quot;(M. Wang et al., 2023)&quot;,&quot;manualOverrideText&quot;:&quot;(Wang et al., 2023)&quot;},&quot;citationTag&quot;:&quot;MENDELEY_CITATION_v3_eyJjaXRhdGlvbklEIjoiTUVOREVMRVlfQ0lUQVRJT05fZGZhNTNmMTYtNGYzZC00NDExLWE2YTItYTgwZWVkMDMzMjZmIiwicHJvcGVydGllcyI6eyJub3RlSW5kZXgiOjB9LCJpc0VkaXRlZCI6ZmFsc2UsIm1hbnVhbE92ZXJyaWRlIjp7ImlzTWFudWFsbHlPdmVycmlkZGVuIjp0cnVlLCJjaXRlcHJvY1RleHQiOiIoTS4gV2FuZyBldCBhbC4sIDIwMjMpIiwibWFudWFsT3ZlcnJpZGVUZXh0IjoiK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citationID&quot;:&quot;MENDELEY_CITATION_441fd6f1-f2c4-4aab-86f0-c488ad5e46a5&quot;,&quot;properties&quot;:{&quot;noteIndex&quot;:0},&quot;isEdited&quot;:false,&quot;manualOverride&quot;:{&quot;isManuallyOverridden&quot;:false,&quot;citeprocText&quot;:&quot;(Pinlova et al., 2022)&quot;,&quot;manualOverrideText&quot;:&quot;&quot;},&quot;citationTag&quot;:&quot;MENDELEY_CITATION_v3_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&quot;,&quot;citationItems&quot;:[{&quot;id&quot;:&quot;de48cd89-e4a6-3fef-8520-742674bede1b&quot;,&quot;itemData&quot;:{&quot;type&quot;:&quot;article-journal&quot;,&quot;id&quot;:&quot;de48cd89-e4a6-3fef-8520-742674bede1b&quot;,&quot;title&quot;:&quot;Systematic study of the presence of microplastic fibers during polyester yarn production&quot;,&quot;author&quot;:[{&quot;family&quot;:&quot;Pinlova&quot;,&quot;given&quot;:&quot;Barbora&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2.132247&quot;,&quot;ISSN&quot;:&quot;09596526&quot;,&quot;URL&quot;:&quot;https://linkinghub.elsevier.com/retrieve/pii/S0959652622018510&quot;,&quot;issued&quot;:{&quot;date-parts&quot;:[[2022,8]]},&quot;page&quot;:&quot;132247&quot;,&quot;abstract&quot;:&quot;Synthetic fibers, especially polyester, have over past decades managed to overtake and dominate the textile industry. Microplastic fibers are shed from synthetic textiles during their user phase, primarily during washing. However, there is little known about their origin, except that they are likely embedded in textiles already since their production. Therefore, we systematically examined the presence of microplastic fibers during the process of yarn production. We started with one bale and took samples from the bale opening step throughout carding, sliver handling and finally to spinning. We extracted microplastic fibers from all samples in order to quantify and characterize them. We also investigated the impact of process parameters, especially 4 different spinning methods (ring, compact, rotor, and air-jet spinning). We found microplastic fibers in all studied samples, ranging between 44 fibers/g to 8057 fibers/g. Rotor-spun yarns were identified as a material with a high content of microplastic fibers (2000–8000/g) while the other samples, including yarns spun with alternative methods, showed fiber numbers in tens and hundreds of fibers/g. Varying the operational settings of carding and spinning had none to minimal impacts on fiber number with the exception of rotor spinning, where we observed a 4 fold increase when the speed was increased by 25%. The released fibers have each a unique fiber length distribution with varying medians: 210 μm for rotor yarns, 330 μm for air-jet yarns and 530–580 μm for ring and compact yarns. The results from this study will allow textile companies to select processes or operating conditions that minimize the presence of microplastic fibers.&quot;,&quot;volume&quot;:&quot;363&quot;,&quot;container-title-short&quot;:&quot;J Clean Prod&quot;},&quot;isTemporary&quot;:false}]},{&quot;citationID&quot;:&quot;MENDELEY_CITATION_c490b884-fd38-4b82-b8be-086ee87f1f3c&quot;,&quot;properties&quot;:{&quot;noteIndex&quot;:0},&quot;isEdited&quot;:false,&quot;manualOverride&quot;:{&quot;isManuallyOverridden&quot;:false,&quot;citeprocText&quot;:&quot;(Jabbar &amp;#38; Tausif, 2023)&quot;,&quot;manualOverrideText&quot;:&quot;&quot;},&quot;citationTag&quot;:&quot;MENDELEY_CITATION_v3_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&quot;,&quot;citationItems&quot;:[{&quot;id&quot;:&quot;975eea04-6902-338f-9416-a056be6853db&quot;,&quot;itemData&quot;:{&quot;type&quot;:&quot;article-journal&quot;,&quot;id&quot;:&quot;975eea04-6902-338f-9416-a056be6853db&quot;,&quot;title&quot;:&quot;Investigation of ring, airjet and rotor spun yarn structures on the fragmented fibers (microplastics) released from polyester textiles during laundering&quot;,&quot;author&quot;:[{&quot;family&quot;:&quot;Jabbar&quot;,&quot;given&quot;:&quot;Abdul&quot;,&quot;parse-names&quot;:false,&quot;dropping-particle&quot;:&quot;&quot;,&quot;non-dropping-particle&quot;:&quot;&quot;},{&quot;family&quot;:&quot;Tausif&quot;,&quot;given&quot;:&quot;Muhammad&quot;,&quot;parse-names&quot;:false,&quot;dropping-particle&quot;:&quot;&quot;,&quot;non-dropping-particle&quot;:&quot;&quot;}],&quot;container-title&quot;:&quot;Textile Research Journal&quot;,&quot;accessed&quot;:{&quot;date-parts&quot;:[[2025,1,29]]},&quot;DOI&quot;:&quot;10.1177/00405175231191785&quot;,&quot;ISSN&quot;:&quot;0040-5175&quot;,&quot;URL&quot;:&quot;https://journals.sagepub.com/doi/10.1177/00405175231191785&quot;,&quot;issued&quot;:{&quot;date-parts&quot;:[[2023,11,9]]},&quot;page&quot;:&quot;5017-5028&quot;,&quot;abstract&quot;:&quot;&lt;p&gt;The release of fragmented fibers (FFs), including microplastics from textiles, during their service life is considered an established source of environmental pollution. The yarn structure is identified to affect the amount and length distribution profile of shed FFs from textiles. In the present work, the impact of yarn structures spun from 100% polyester staple fibers, using commercially relevant spun yarn technologies in the textile industry, on the release of FFs from textiles is studied. The bespoke woven fabric samples produced from three types of spun yarns, which include ring, airjet (air vortex) and rotor yarns, were subjected to an accelerated washing process, for up to five washes, to quantify shed FFs and their length distribution profile. The morphological shapes of FF ends associated with the nature of fiber damage were also investigated. The results demonstrated that airjet and rotor yarn structures had released 28% and 33% less mass of FFs, respectively, as compared to the ring yarn structure during the whole washing process. The length distribution profile identified that the ring yarn structure shed longer length FFs as compared to both airjet and rotor ones. The damaged ends highlight the importance of textile manufacturing processes on the generation of FFs. The results of this study give a better understanding of the yarn structural effect of commercially relevant technologies on shedding of FFs, which are released as a pollutant to the environment.&lt;/p&gt;&quot;,&quot;publisher&quot;:&quot;SAGE Publications Ltd&quot;,&quot;issue&quot;:&quot;21-22&quot;,&quot;volume&quot;:&quot;93&quot;,&quot;container-title-short&quot;:&quot;&quot;},&quot;isTemporary&quot;:false}]},{&quot;citationID&quot;:&quot;MENDELEY_CITATION_b01f381c-9400-469c-b4d2-2af9a6b6da2c&quot;,&quot;properties&quot;:{&quot;noteIndex&quot;:0},&quot;isEdited&quot;:false,&quot;manualOverride&quot;:{&quot;isManuallyOverridden&quot;:false,&quot;citeprocText&quot;:&quot;(Basu &amp;#38; Gotipamul, 2003)&quot;,&quot;manualOverrideText&quot;:&quot;&quot;},&quot;citationTag&quot;:&quot;MENDELEY_CITATION_v3_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&quot;,&quot;citationItems&quot;:[{&quot;id&quot;:&quot;9f9419a7-33e2-3d18-b933-37419b63e8a3&quot;,&quot;itemData&quot;:{&quot;type&quot;:&quot;article-journal&quot;,&quot;id&quot;:&quot;9f9419a7-33e2-3d18-b933-37419b63e8a3&quot;,&quot;title&quot;:&quot;Lint shedding propensity of cotton and blended yarns&quot;,&quot;author&quot;:[{&quot;family&quot;:&quot;Basu&quot;,&quot;given&quot;:&quot;Arindam&quot;,&quot;parse-names&quot;:false,&quot;dropping-particle&quot;:&quot;&quot;,&quot;non-dropping-particle&quot;:&quot;&quot;},{&quot;family&quot;:&quot;Gotipamul&quot;,&quot;given&quot;:&quot;Rajanna L.&quot;,&quot;parse-names&quot;:false,&quot;dropping-particle&quot;:&quot;&quot;,&quot;non-dropping-particle&quot;:&quot;&quot;}],&quot;container-title&quot;:&quot;Indian Journal of Fibre and Textile Research&quot;,&quot;ISSN&quot;:&quot;09710426&quot;,&quot;issued&quot;:{&quot;date-parts&quot;:[[2003]]},&quot;page&quot;:&quot;288-294&quot;,&quot;abstract&quot;:&quot;The influence of fibre and yarn parameters on lint shedding propensity has been studied. The lint shedding propensity is influenced by fibre length parameters and short fibre content. Amongst the yarn parameters, the yarn fineness, twist and hairiness influence lint shedding. The waxing of yarn does not reduce the lint shedding propensity despite reduction in yarn-to-metal friction. Blending of polyester with cotton reduces the lint shedding of cotton yarns. The spinning system and yarn structure play a significant role in determining the lint shedding propensity of yarns. Compact yarns and rotor yarns show lower lint shedding propensity as compared to equivalent ring-spun yarns.&quot;,&quot;issue&quot;:&quot;3&quot;,&quot;volume&quot;:&quot;28&quot;,&quot;container-title-short&quot;:&quot;Indian J Fibre Text Res&quot;},&quot;isTemporary&quot;:false}]},{&quot;citationID&quot;:&quot;MENDELEY_CITATION_dc80c0c1-dd9a-4b3b-8a75-1179596c8200&quot;,&quot;properties&quot;:{&quot;noteIndex&quot;:0},&quot;isEdited&quot;:false,&quot;manualOverride&quot;:{&quot;isManuallyOverridden&quot;:true,&quot;citeprocText&quot;:&quot;(Haque et al., 2024; Rathinamoorthy &amp;#38; Raja Balasaraswathi, 2023; M. Wang et al., 2023; Zhou et al., 2020)&quot;,&quot;manualOverrideText&quot;:&quot;(Haque et al., 2024; Rathinamoorthy &amp; Balasaraswathi, 2023; Wang et al., 2023; Zhou et al., 2020)&quot;},&quot;citationTag&quot;:&quot;MENDELEY_CITATION_v3_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id&quot;:&quot;90ca75d6-35b5-3167-8573-3ce7b80c55fb&quot;,&quot;itemData&quot;:{&quot;type&quot;:&quot;article-journal&quot;,&quot;id&quot;:&quot;90ca75d6-35b5-3167-8573-3ce7b80c55fb&quot;,&quot;title&quot;:&quot;Characterization of microfibers originated from the textile screen printing industry&quot;,&quot;author&quot;:[{&quot;family&quot;:&quot;Rathinamoorthy&quot;,&quot;given&quot;:&quot;R.&quot;,&quot;parse-names&quot;:false,&quot;dropping-particle&quot;:&quot;&quot;,&quot;non-dropping-particle&quot;:&quot;&quot;},{&quot;family&quot;:&quot;Raja Balasaraswathi&quot;,&quot;given&quot;:&quot;S.&quot;,&quot;parse-names&quot;:false,&quot;dropping-particle&quot;:&quot;&quot;,&quot;non-dropping-particle&quot;:&quot;&quot;}],&quot;container-title&quot;:&quot;Science of The Total Environment&quot;,&quot;accessed&quot;:{&quot;date-parts&quot;:[[2024,10,21]]},&quot;DOI&quot;:&quot;10.1016/j.scitotenv.2023.162550&quot;,&quot;ISSN&quot;:&quot;00489697&quot;,&quot;URL&quot;:&quot;https://linkinghub.elsevier.com/retrieve/pii/S004896972301166X&quot;,&quot;issued&quot;:{&quot;date-parts&quot;:[[2023,5,20]]},&quot;page&quot;:&quot;162550&quot;,&quot;volume&quot;:&quot;874&quot;,&quot;container-title-short&quot;:&quot;&quot;},&quot;isTemporary&quot;:false}]},{&quot;citationID&quot;:&quot;MENDELEY_CITATION_f06ea9ec-5415-44f1-b22d-7ecb10323d15&quot;,&quot;properties&quot;:{&quot;noteIndex&quot;:0},&quot;isEdited&quot;:false,&quot;manualOverride&quot;:{&quot;isManuallyOverridden&quot;:false,&quot;citeprocText&quot;:&quot;(Jemec et al., 2016)&quot;,&quot;manualOverrideText&quot;:&quot;&quot;},&quot;citationTag&quot;:&quot;MENDELEY_CITATION_v3_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&quot;,&quot;citationItems&quot;:[{&quot;id&quot;:&quot;c163d32e-7991-3ce1-bc3e-b6078d708231&quot;,&quot;itemData&quot;:{&quot;type&quot;:&quot;article-journal&quot;,&quot;id&quot;:&quot;c163d32e-7991-3ce1-bc3e-b6078d708231&quot;,&quot;title&quot;:&quot;Uptake and effects of microplastic textile fibers on freshwater crustacean Daphnia magna&quot;,&quot;author&quot;:[{&quot;family&quot;:&quot;Jemec&quot;,&quot;given&quot;:&quot;Anita&quot;,&quot;parse-names&quot;:false,&quot;dropping-particle&quot;:&quot;&quot;,&quot;non-dropping-particle&quot;:&quot;&quot;},{&quot;family&quot;:&quot;Horvat&quot;,&quot;given&quot;:&quot;Petra&quot;,&quot;parse-names&quot;:false,&quot;dropping-particle&quot;:&quot;&quot;,&quot;non-dropping-particle&quot;:&quot;&quot;},{&quot;family&quot;:&quot;Kunej&quot;,&quot;given&quot;:&quot;Urban&quot;,&quot;parse-names&quot;:false,&quot;dropping-particle&quot;:&quot;&quot;,&quot;non-dropping-particle&quot;:&quot;&quot;},{&quot;family&quot;:&quot;Bele&quot;,&quot;given&quot;:&quot;Marjan&quot;,&quot;parse-names&quot;:false,&quot;dropping-particle&quot;:&quot;&quot;,&quot;non-dropping-particle&quot;:&quot;&quot;},{&quot;family&quot;:&quot;Kržan&quot;,&quot;given&quot;:&quot;Andrej&quot;,&quot;parse-names&quot;:false,&quot;dropping-particle&quot;:&quot;&quot;,&quot;non-dropping-particle&quot;:&quot;&quot;}],&quot;container-title&quot;:&quot;Environmental Pollution&quot;,&quot;DOI&quot;:&quot;10.1016/j.envpol.2016.10.037&quot;,&quot;ISSN&quot;:&quot;02697491&quot;,&quot;URL&quot;:&quot;https://linkinghub.elsevier.com/retrieve/pii/S0269749116310533&quot;,&quot;issued&quot;:{&quot;date-parts&quot;:[[2016,12]]},&quot;page&quot;:&quot;201-209&quot;,&quot;abstract&quot;:&quot;Microplastic fibers (MP) from textile weathering and washing are increasingly being recognized as environmental pollutants. The majority of studies on the bioavailability and effects of microplastic focused on small polystyrene spherical plastic particles, while less data are available for fibers and for other materials besides polystyrene. We investigated the ingestion and effects of ground polyethylene terephthalate (PET) textile microfibers (length range: 62–1400 μm, width 31–528 μm, thickness 1–21.5 μm) on the freshwater zooplankton crustacean Daphnia magna after a 48 h exposure and subsequent 24 h of recovery in MP free medium and algae. The majority of ingested fibers by D. magna were around 300 μm, but also some very large twisted MP fibers around 1400 μm were found inside the gut. Exposure to these fibers results in increased mortality of daphnids after 48 h only in the case where daphnids were not pre-fed with algae prior to experiment, but no effect was found when daphnids were fed before the experiments. Regardless of the feeding regime, daphnids were not able to recover from MP exposure after additional 24 h incubation period in a MP free medium with algae. The uptake and effects of PET textile MP on D. magna are presented here for the first time.&quot;,&quot;volume&quot;:&quot;219&quot;,&quot;container-title-short&quot;:&quot;&quot;},&quot;isTemporary&quot;:false}]},{&quot;citationID&quot;:&quot;MENDELEY_CITATION_70c06a7e-36d4-4f9d-9e20-c1661fdfbcc8&quot;,&quot;properties&quot;:{&quot;noteIndex&quot;:0},&quot;isEdited&quot;:false,&quot;manualOverride&quot;:{&quot;isManuallyOverridden&quot;:false,&quot;citeprocText&quot;:&quot;(Cai et al., 2020; Pinlova et al., 2022; Zhou et al., 2020)&quot;,&quot;manualOverrideText&quot;:&quot;&quot;},&quot;citationTag&quot;:&quot;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&quot;,&quot;citationItems&quot;:[{&quot;id&quot;:&quot;f07e8ae7-9b9a-330c-b12b-a2072c1ea025&quot;,&quot;itemData&quot;:{&quot;type&quot;:&quot;article-journal&quot;,&quot;id&quot;:&quot;f07e8ae7-9b9a-330c-b12b-a2072c1ea025&quot;,&quot;title&quot;:&quot;The origin of microplastic fiber in polyester textiles: The textile production process matters&quot;,&quot;author&quot;:[{&quot;family&quot;:&quot;Cai&quot;,&quot;given&quot;:&quot;Yaping&quot;,&quot;parse-names&quot;:false,&quot;dropping-particle&quot;:&quot;&quot;,&quot;non-dropping-particle&quot;:&quot;&quot;},{&quot;family&quot;:&quot;Mitrano&quot;,&quot;given&quot;:&quot;Denise M.&quot;,&quot;parse-names&quot;:false,&quot;dropping-particle&quot;:&quot;&quot;,&quot;non-dropping-particle&quot;:&quot;&quot;},{&quot;family&quot;:&quot;Heuberger&quot;,&quot;given&quot;:&quot;Manfred&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0.121970&quot;,&quot;ISSN&quot;:&quot;09596526&quot;,&quot;URL&quot;:&quot;https://linkinghub.elsevier.com/retrieve/pii/S0959652620320175&quot;,&quot;issued&quot;:{&quot;date-parts&quot;:[[2020,9]]},&quot;page&quot;:&quot;121970&quot;,&quot;abstract&quot;:&quot;Microplastic fibers (MPF) are often detected in waste water treatment plants and environmental samples, which implies a pathway of MPF release from domestic washing of textiles into the environment. Although there are many textile washing/release studies, it is still unclear to what extent the liberated MPFs originate from processes during washing (e.g. abrasion) or rather from processes earlier in the textile supply chain. Understanding the origin of MPFs is important since different MPF formation mechanisms would lead to different mitigation strategies. Therefore, the aim of our study was to investigate the presence of MPFs in various intermediate and finished polyester textiles products. In this study, we developed a sonication extraction method to quantify and characterize extractable MPFs already present in the textiles (i.e. manufacturing related MPFs). To identify the manufacturing process responsible for the MPF formation, this study included 18 representative products along the textile production line. The extraction dynamics of MPFs for all materials were investigated by ultrasonication. The number of extracted MPFs ranged from 15 MPF/g for a filament to 45′400 MPF/g for a scissor-cut microfiber textile. We found that a rotor yarn exhibited an elevated number of extracted MPFs (4′310 MPF/g) compared to other types of yarns (160–230 MPFs/g), suggesting that the rotor spinning may be a critical step responsible for MPF formation. On average, five times more MPFs could be extracted from textiles with processed surfaces (such as Fleece, Plain brushed and Microfiber) compared to those with unprocessed surfaces. This suggests that abrasive friction during production may be another critical factor for MPF formation. Furthermore, scissor-cut textiles demonstrated three to 31 times higher number of extracted MPFs than laser-cut textiles, enabling us to quantitatively discriminate between the contribution of MPFs from the textile surface opposed to those originating from the textile edges. The majority of the extracted MPFs were found to be between 100 and 800 μm in length. The results of this study may help to reduce the MPF release from textiles by modifications throughout the production and finishing process.&quot;,&quot;volume&quot;:&quot;267&quot;,&quot;container-title-short&quot;:&quot;J Clean Prod&quot;},&quot;isTemporary&quot;:false},{&quot;id&quot;:&quot;de48cd89-e4a6-3fef-8520-742674bede1b&quot;,&quot;itemData&quot;:{&quot;type&quot;:&quot;article-journal&quot;,&quot;id&quot;:&quot;de48cd89-e4a6-3fef-8520-742674bede1b&quot;,&quot;title&quot;:&quot;Systematic study of the presence of microplastic fibers during polyester yarn production&quot;,&quot;author&quot;:[{&quot;family&quot;:&quot;Pinlova&quot;,&quot;given&quot;:&quot;Barbora&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2.132247&quot;,&quot;ISSN&quot;:&quot;09596526&quot;,&quot;URL&quot;:&quot;https://linkinghub.elsevier.com/retrieve/pii/S0959652622018510&quot;,&quot;issued&quot;:{&quot;date-parts&quot;:[[2022,8]]},&quot;page&quot;:&quot;132247&quot;,&quot;abstract&quot;:&quot;Synthetic fibers, especially polyester, have over past decades managed to overtake and dominate the textile industry. Microplastic fibers are shed from synthetic textiles during their user phase, primarily during washing. However, there is little known about their origin, except that they are likely embedded in textiles already since their production. Therefore, we systematically examined the presence of microplastic fibers during the process of yarn production. We started with one bale and took samples from the bale opening step throughout carding, sliver handling and finally to spinning. We extracted microplastic fibers from all samples in order to quantify and characterize them. We also investigated the impact of process parameters, especially 4 different spinning methods (ring, compact, rotor, and air-jet spinning). We found microplastic fibers in all studied samples, ranging between 44 fibers/g to 8057 fibers/g. Rotor-spun yarns were identified as a material with a high content of microplastic fibers (2000–8000/g) while the other samples, including yarns spun with alternative methods, showed fiber numbers in tens and hundreds of fibers/g. Varying the operational settings of carding and spinning had none to minimal impacts on fiber number with the exception of rotor spinning, where we observed a 4 fold increase when the speed was increased by 25%. The released fibers have each a unique fiber length distribution with varying medians: 210 μm for rotor yarns, 330 μm for air-jet yarns and 530–580 μm for ring and compact yarns. The results from this study will allow textile companies to select processes or operating conditions that minimize the presence of microplastic fibers.&quot;,&quot;volume&quot;:&quot;363&quot;,&quot;container-title-short&quot;:&quot;J Clean Prod&quot;},&quot;isTemporary&quot;:false},{&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citationID&quot;:&quot;MENDELEY_CITATION_6be64d29-e9cf-4e55-9b46-c6da9a4a894b&quot;,&quot;properties&quot;:{&quot;noteIndex&quot;:0},&quot;isEdited&quot;:false,&quot;manualOverride&quot;:{&quot;isManuallyOverridden&quot;:false,&quot;citeprocText&quot;:&quot;(Pinlova et al., 2022)&quot;,&quot;manualOverrideText&quot;:&quot;&quot;},&quot;citationTag&quot;:&quot;MENDELEY_CITATION_v3_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&quot;,&quot;citationItems&quot;:[{&quot;id&quot;:&quot;de48cd89-e4a6-3fef-8520-742674bede1b&quot;,&quot;itemData&quot;:{&quot;type&quot;:&quot;article-journal&quot;,&quot;id&quot;:&quot;de48cd89-e4a6-3fef-8520-742674bede1b&quot;,&quot;title&quot;:&quot;Systematic study of the presence of microplastic fibers during polyester yarn production&quot;,&quot;author&quot;:[{&quot;family&quot;:&quot;Pinlova&quot;,&quot;given&quot;:&quot;Barbora&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2.132247&quot;,&quot;ISSN&quot;:&quot;09596526&quot;,&quot;URL&quot;:&quot;https://linkinghub.elsevier.com/retrieve/pii/S0959652622018510&quot;,&quot;issued&quot;:{&quot;date-parts&quot;:[[2022,8]]},&quot;page&quot;:&quot;132247&quot;,&quot;abstract&quot;:&quot;Synthetic fibers, especially polyester, have over past decades managed to overtake and dominate the textile industry. Microplastic fibers are shed from synthetic textiles during their user phase, primarily during washing. However, there is little known about their origin, except that they are likely embedded in textiles already since their production. Therefore, we systematically examined the presence of microplastic fibers during the process of yarn production. We started with one bale and took samples from the bale opening step throughout carding, sliver handling and finally to spinning. We extracted microplastic fibers from all samples in order to quantify and characterize them. We also investigated the impact of process parameters, especially 4 different spinning methods (ring, compact, rotor, and air-jet spinning). We found microplastic fibers in all studied samples, ranging between 44 fibers/g to 8057 fibers/g. Rotor-spun yarns were identified as a material with a high content of microplastic fibers (2000–8000/g) while the other samples, including yarns spun with alternative methods, showed fiber numbers in tens and hundreds of fibers/g. Varying the operational settings of carding and spinning had none to minimal impacts on fiber number with the exception of rotor spinning, where we observed a 4 fold increase when the speed was increased by 25%. The released fibers have each a unique fiber length distribution with varying medians: 210 μm for rotor yarns, 330 μm for air-jet yarns and 530–580 μm for ring and compact yarns. The results from this study will allow textile companies to select processes or operating conditions that minimize the presence of microplastic fibers.&quot;,&quot;volume&quot;:&quot;363&quot;,&quot;container-title-short&quot;:&quot;J Clean Prod&quot;},&quot;isTemporary&quot;:false}]},{&quot;citationID&quot;:&quot;MENDELEY_CITATION_3ac9f093-fad2-4b57-b691-1bd6f4d2e983&quot;,&quot;properties&quot;:{&quot;noteIndex&quot;:0},&quot;isEdited&quot;:false,&quot;manualOverride&quot;:{&quot;isManuallyOverridden&quot;:false,&quot;citeprocText&quot;:&quot;(Cai et al., 2020)&quot;,&quot;manualOverrideText&quot;:&quot;&quot;},&quot;citationTag&quot;:&quot;MENDELEY_CITATION_v3_eyJjaXRhdGlvbklEIjoiTUVOREVMRVlfQ0lUQVRJT05fM2FjOWYwOTMtZmFkMi00YjU3LWI2OTEtMWJkNmY0ZDJlOTgz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quot;,&quot;citationItems&quot;:[{&quot;id&quot;:&quot;f07e8ae7-9b9a-330c-b12b-a2072c1ea025&quot;,&quot;itemData&quot;:{&quot;type&quot;:&quot;article-journal&quot;,&quot;id&quot;:&quot;f07e8ae7-9b9a-330c-b12b-a2072c1ea025&quot;,&quot;title&quot;:&quot;The origin of microplastic fiber in polyester textiles: The textile production process matters&quot;,&quot;author&quot;:[{&quot;family&quot;:&quot;Cai&quot;,&quot;given&quot;:&quot;Yaping&quot;,&quot;parse-names&quot;:false,&quot;dropping-particle&quot;:&quot;&quot;,&quot;non-dropping-particle&quot;:&quot;&quot;},{&quot;family&quot;:&quot;Mitrano&quot;,&quot;given&quot;:&quot;Denise M.&quot;,&quot;parse-names&quot;:false,&quot;dropping-particle&quot;:&quot;&quot;,&quot;non-dropping-particle&quot;:&quot;&quot;},{&quot;family&quot;:&quot;Heuberger&quot;,&quot;given&quot;:&quot;Manfred&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0.121970&quot;,&quot;ISSN&quot;:&quot;09596526&quot;,&quot;URL&quot;:&quot;https://linkinghub.elsevier.com/retrieve/pii/S0959652620320175&quot;,&quot;issued&quot;:{&quot;date-parts&quot;:[[2020,9]]},&quot;page&quot;:&quot;121970&quot;,&quot;abstract&quot;:&quot;Microplastic fibers (MPF) are often detected in waste water treatment plants and environmental samples, which implies a pathway of MPF release from domestic washing of textiles into the environment. Although there are many textile washing/release studies, it is still unclear to what extent the liberated MPFs originate from processes during washing (e.g. abrasion) or rather from processes earlier in the textile supply chain. Understanding the origin of MPFs is important since different MPF formation mechanisms would lead to different mitigation strategies. Therefore, the aim of our study was to investigate the presence of MPFs in various intermediate and finished polyester textiles products. In this study, we developed a sonication extraction method to quantify and characterize extractable MPFs already present in the textiles (i.e. manufacturing related MPFs). To identify the manufacturing process responsible for the MPF formation, this study included 18 representative products along the textile production line. The extraction dynamics of MPFs for all materials were investigated by ultrasonication. The number of extracted MPFs ranged from 15 MPF/g for a filament to 45′400 MPF/g for a scissor-cut microfiber textile. We found that a rotor yarn exhibited an elevated number of extracted MPFs (4′310 MPF/g) compared to other types of yarns (160–230 MPFs/g), suggesting that the rotor spinning may be a critical step responsible for MPF formation. On average, five times more MPFs could be extracted from textiles with processed surfaces (such as Fleece, Plain brushed and Microfiber) compared to those with unprocessed surfaces. This suggests that abrasive friction during production may be another critical factor for MPF formation. Furthermore, scissor-cut textiles demonstrated three to 31 times higher number of extracted MPFs than laser-cut textiles, enabling us to quantitatively discriminate between the contribution of MPFs from the textile surface opposed to those originating from the textile edges. The majority of the extracted MPFs were found to be between 100 and 800 μm in length. The results of this study may help to reduce the MPF release from textiles by modifications throughout the production and finishing process.&quot;,&quot;volume&quot;:&quot;267&quot;,&quot;container-title-short&quot;:&quot;J Clean Prod&quot;},&quot;isTemporary&quot;:false}]},{&quot;citationID&quot;:&quot;MENDELEY_CITATION_698d8549-939b-41d9-b4b0-cc1ab352e388&quot;,&quot;properties&quot;:{&quot;noteIndex&quot;:0},&quot;isEdited&quot;:false,&quot;manualOverride&quot;:{&quot;isManuallyOverridden&quot;:false,&quot;citeprocText&quot;:&quot;(Cai et al., 2020)&quot;,&quot;manualOverrideText&quot;:&quot;&quot;},&quot;citationTag&quot;:&quot;MENDELEY_CITATION_v3_eyJjaXRhdGlvbklEIjoiTUVOREVMRVlfQ0lUQVRJT05fNjk4ZDg1NDktOTM5Yi00MWQ5LWI0YjAtY2MxYWIzNTJlMzg4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quot;,&quot;citationItems&quot;:[{&quot;id&quot;:&quot;f07e8ae7-9b9a-330c-b12b-a2072c1ea025&quot;,&quot;itemData&quot;:{&quot;type&quot;:&quot;article-journal&quot;,&quot;id&quot;:&quot;f07e8ae7-9b9a-330c-b12b-a2072c1ea025&quot;,&quot;title&quot;:&quot;The origin of microplastic fiber in polyester textiles: The textile production process matters&quot;,&quot;author&quot;:[{&quot;family&quot;:&quot;Cai&quot;,&quot;given&quot;:&quot;Yaping&quot;,&quot;parse-names&quot;:false,&quot;dropping-particle&quot;:&quot;&quot;,&quot;non-dropping-particle&quot;:&quot;&quot;},{&quot;family&quot;:&quot;Mitrano&quot;,&quot;given&quot;:&quot;Denise M.&quot;,&quot;parse-names&quot;:false,&quot;dropping-particle&quot;:&quot;&quot;,&quot;non-dropping-particle&quot;:&quot;&quot;},{&quot;family&quot;:&quot;Heuberger&quot;,&quot;given&quot;:&quot;Manfred&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0.121970&quot;,&quot;ISSN&quot;:&quot;09596526&quot;,&quot;URL&quot;:&quot;https://linkinghub.elsevier.com/retrieve/pii/S0959652620320175&quot;,&quot;issued&quot;:{&quot;date-parts&quot;:[[2020,9]]},&quot;page&quot;:&quot;121970&quot;,&quot;abstract&quot;:&quot;Microplastic fibers (MPF) are often detected in waste water treatment plants and environmental samples, which implies a pathway of MPF release from domestic washing of textiles into the environment. Although there are many textile washing/release studies, it is still unclear to what extent the liberated MPFs originate from processes during washing (e.g. abrasion) or rather from processes earlier in the textile supply chain. Understanding the origin of MPFs is important since different MPF formation mechanisms would lead to different mitigation strategies. Therefore, the aim of our study was to investigate the presence of MPFs in various intermediate and finished polyester textiles products. In this study, we developed a sonication extraction method to quantify and characterize extractable MPFs already present in the textiles (i.e. manufacturing related MPFs). To identify the manufacturing process responsible for the MPF formation, this study included 18 representative products along the textile production line. The extraction dynamics of MPFs for all materials were investigated by ultrasonication. The number of extracted MPFs ranged from 15 MPF/g for a filament to 45′400 MPF/g for a scissor-cut microfiber textile. We found that a rotor yarn exhibited an elevated number of extracted MPFs (4′310 MPF/g) compared to other types of yarns (160–230 MPFs/g), suggesting that the rotor spinning may be a critical step responsible for MPF formation. On average, five times more MPFs could be extracted from textiles with processed surfaces (such as Fleece, Plain brushed and Microfiber) compared to those with unprocessed surfaces. This suggests that abrasive friction during production may be another critical factor for MPF formation. Furthermore, scissor-cut textiles demonstrated three to 31 times higher number of extracted MPFs than laser-cut textiles, enabling us to quantitatively discriminate between the contribution of MPFs from the textile surface opposed to those originating from the textile edges. The majority of the extracted MPFs were found to be between 100 and 800 μm in length. The results of this study may help to reduce the MPF release from textiles by modifications throughout the production and finishing process.&quot;,&quot;volume&quot;:&quot;267&quot;,&quot;container-title-short&quot;:&quot;J Clean Prod&quot;},&quot;isTemporary&quot;:false}]},{&quot;citationID&quot;:&quot;MENDELEY_CITATION_19e1718a-0def-45ce-9b5b-e1cd042abe6b&quot;,&quot;properties&quot;:{&quot;noteIndex&quot;:0},&quot;isEdited&quot;:false,&quot;manualOverride&quot;:{&quot;isManuallyOverridden&quot;:true,&quot;citeprocText&quot;:&quot;(M. Wang et al., 2023)&quot;,&quot;manualOverrideText&quot;:&quot;(Wang et al., 2023)&quot;},&quot;citationTag&quot;:&quot;MENDELEY_CITATION_v3_eyJjaXRhdGlvbklEIjoiTUVOREVMRVlfQ0lUQVRJT05fMTllMTcxOGEtMGRlZi00NWNlLTliNWItZTFjZDA0MmFiZTZiIiwicHJvcGVydGllcyI6eyJub3RlSW5kZXgiOjB9LCJpc0VkaXRlZCI6ZmFsc2UsIm1hbnVhbE92ZXJyaWRlIjp7ImlzTWFudWFsbHlPdmVycmlkZGVuIjp0cnVlLCJjaXRlcHJvY1RleHQiOiIoTS4gV2FuZyBldCBhbC4sIDIwMjMpIiwibWFudWFsT3ZlcnJpZGVUZXh0IjoiK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citationID&quot;:&quot;MENDELEY_CITATION_69890812-44de-4c81-8aae-09f2c2a8bca8&quot;,&quot;properties&quot;:{&quot;noteIndex&quot;:0},&quot;isEdited&quot;:false,&quot;manualOverride&quot;:{&quot;isManuallyOverridden&quot;:false,&quot;citeprocText&quot;:&quot;(S. H. Akyildiz et al., 2022)&quot;,&quot;manualOverrideText&quot;:&quot;&quot;},&quot;citationTag&quot;:&quot;MENDELEY_CITATION_v3_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&quot;,&quot;citationItems&quot;:[{&quot;id&quot;:&quot;927306d0-16e3-3a6d-8388-2847bd778a94&quot;,&quot;itemData&quot;:{&quot;type&quot;:&quot;article-journal&quot;,&quot;id&quot;:&quot;927306d0-16e3-3a6d-8388-2847bd778a94&quot;,&quot;title&quot;:&quot;Detection and Analysis of Microfibers and Microplastics in Wastewater from a Textile Company&quot;,&quot;author&quot;:[{&quot;family&quot;:&quot;Akyildiz&quot;,&quot;given&quot;:&quot;Sinem Hazal&quot;,&quot;parse-names&quot;:false,&quot;dropping-particle&quot;:&quot;&quot;,&quot;non-dropping-particle&quot;:&quot;&quot;},{&quot;family&quot;:&quot;Bellopede&quot;,&quot;given&quot;:&quot;Rossana&quot;,&quot;parse-names&quot;:false,&quot;dropping-particle&quot;:&quot;&quot;,&quot;non-dropping-particle&quot;:&quot;&quot;},{&quot;family&quot;:&quot;Sezgin&quot;,&quot;given&quot;:&quot;Hande&quot;,&quot;parse-names&quot;:false,&quot;dropping-particle&quot;:&quot;&quot;,&quot;non-dropping-particle&quot;:&quot;&quot;},{&quot;family&quot;:&quot;Yalcin-Enis&quot;,&quot;given&quot;:&quot;Ipek&quot;,&quot;parse-names&quot;:false,&quot;dropping-particle&quot;:&quot;&quot;,&quot;non-dropping-particle&quot;:&quot;&quot;},{&quot;family&quot;:&quot;Yalcin&quot;,&quot;given&quot;:&quot;Bahattin&quot;,&quot;parse-names&quot;:false,&quot;dropping-particle&quot;:&quot;&quot;,&quot;non-dropping-particle&quot;:&quot;&quot;},{&quot;family&quot;:&quot;Fiore&quot;,&quot;given&quot;:&quot;Silvia&quot;,&quot;parse-names&quot;:false,&quot;dropping-particle&quot;:&quot;&quot;,&quot;non-dropping-particle&quot;:&quot;&quot;}],&quot;container-title&quot;:&quot;Microplastics&quot;,&quot;DOI&quot;:&quot;10.3390/microplastics1040040&quot;,&quot;issued&quot;:{&quot;date-parts&quot;:[[2022]]},&quot;page&quot;:&quot;572-586&quot;,&quot;abstract&quot;:&quot;Textile wastewater is polluted by inorganic/organic substances, polymers, dyes, and microfibers (MFs), which are microplastics (MPs) and natural fibers. This work is aimed at the preliminary investigation of MFs and MPs in textile industrial wastewater, and at evaluating the removal efficiency of an on-site wastewater treatment plant (WWTP). Ten samples of inflows and outflows of the WWTP of a textile company (applying a physic-chemical process) have been analyzed. Firstly, the samples underwent a pretreatment with 15% hydrogen peroxide at 25 °C for 5 days to remove organic compounds. Secondly, the MFs were recovered from the aqueous phase by pre-screening centrifugation, density separation, and filtration as alternative options. Filtration obtained the best performances, compared to the other recovery processes. Thirdly, the MFs were counted through optical microscopy and the MPs were identified through micro-FTIR. The MFs amount in the inflow samples was in the range of 893–4452 MFs/L. The outflow samples (310–2404 MFs/L) exhibited a 38–65% reduction compared to the inflows, demonstrating that up to 62% of residual MFs can enter the sewer network or the receiving water body. Cotton and wool, and numerous MPs (acrylic, polyester, polypropylene, polyamide, and viscose/rayon) were identified in the inflow and outflow samples (with the only exception of “dense” viscose (rayon), not detected in the outflows, and probably retained by the WWTP with the sludge). This study, even if just preliminary, offers interesting hints for future research on MFs/MPs detection in textile wastewater, and on the performance of a full-scale WWT process for their removal.&quot;,&quot;issue&quot;:&quot;4&quot;,&quot;volume&quot;:&quot;1&quot;,&quot;container-title-short&quot;:&quot;&quot;},&quot;isTemporary&quot;:false}]},{&quot;citationID&quot;:&quot;MENDELEY_CITATION_24018ee6-89ce-4207-911b-a5c1c1c05bda&quot;,&quot;properties&quot;:{&quot;noteIndex&quot;:0},&quot;isEdited&quot;:false,&quot;manualOverride&quot;:{&quot;isManuallyOverridden&quot;:false,&quot;citeprocText&quot;:&quot;(S. H. Akyildiz et al., 2022)&quot;,&quot;manualOverrideText&quot;:&quot;&quot;},&quot;citationTag&quot;:&quot;MENDELEY_CITATION_v3_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&quot;,&quot;citationItems&quot;:[{&quot;id&quot;:&quot;927306d0-16e3-3a6d-8388-2847bd778a94&quot;,&quot;itemData&quot;:{&quot;type&quot;:&quot;article-journal&quot;,&quot;id&quot;:&quot;927306d0-16e3-3a6d-8388-2847bd778a94&quot;,&quot;title&quot;:&quot;Detection and Analysis of Microfibers and Microplastics in Wastewater from a Textile Company&quot;,&quot;author&quot;:[{&quot;family&quot;:&quot;Akyildiz&quot;,&quot;given&quot;:&quot;Sinem Hazal&quot;,&quot;parse-names&quot;:false,&quot;dropping-particle&quot;:&quot;&quot;,&quot;non-dropping-particle&quot;:&quot;&quot;},{&quot;family&quot;:&quot;Bellopede&quot;,&quot;given&quot;:&quot;Rossana&quot;,&quot;parse-names&quot;:false,&quot;dropping-particle&quot;:&quot;&quot;,&quot;non-dropping-particle&quot;:&quot;&quot;},{&quot;family&quot;:&quot;Sezgin&quot;,&quot;given&quot;:&quot;Hande&quot;,&quot;parse-names&quot;:false,&quot;dropping-particle&quot;:&quot;&quot;,&quot;non-dropping-particle&quot;:&quot;&quot;},{&quot;family&quot;:&quot;Yalcin-Enis&quot;,&quot;given&quot;:&quot;Ipek&quot;,&quot;parse-names&quot;:false,&quot;dropping-particle&quot;:&quot;&quot;,&quot;non-dropping-particle&quot;:&quot;&quot;},{&quot;family&quot;:&quot;Yalcin&quot;,&quot;given&quot;:&quot;Bahattin&quot;,&quot;parse-names&quot;:false,&quot;dropping-particle&quot;:&quot;&quot;,&quot;non-dropping-particle&quot;:&quot;&quot;},{&quot;family&quot;:&quot;Fiore&quot;,&quot;given&quot;:&quot;Silvia&quot;,&quot;parse-names&quot;:false,&quot;dropping-particle&quot;:&quot;&quot;,&quot;non-dropping-particle&quot;:&quot;&quot;}],&quot;container-title&quot;:&quot;Microplastics&quot;,&quot;DOI&quot;:&quot;10.3390/microplastics1040040&quot;,&quot;issued&quot;:{&quot;date-parts&quot;:[[2022]]},&quot;page&quot;:&quot;572-586&quot;,&quot;abstract&quot;:&quot;Textile wastewater is polluted by inorganic/organic substances, polymers, dyes, and microfibers (MFs), which are microplastics (MPs) and natural fibers. This work is aimed at the preliminary investigation of MFs and MPs in textile industrial wastewater, and at evaluating the removal efficiency of an on-site wastewater treatment plant (WWTP). Ten samples of inflows and outflows of the WWTP of a textile company (applying a physic-chemical process) have been analyzed. Firstly, the samples underwent a pretreatment with 15% hydrogen peroxide at 25 °C for 5 days to remove organic compounds. Secondly, the MFs were recovered from the aqueous phase by pre-screening centrifugation, density separation, and filtration as alternative options. Filtration obtained the best performances, compared to the other recovery processes. Thirdly, the MFs were counted through optical microscopy and the MPs were identified through micro-FTIR. The MFs amount in the inflow samples was in the range of 893–4452 MFs/L. The outflow samples (310–2404 MFs/L) exhibited a 38–65% reduction compared to the inflows, demonstrating that up to 62% of residual MFs can enter the sewer network or the receiving water body. Cotton and wool, and numerous MPs (acrylic, polyester, polypropylene, polyamide, and viscose/rayon) were identified in the inflow and outflow samples (with the only exception of “dense” viscose (rayon), not detected in the outflows, and probably retained by the WWTP with the sludge). This study, even if just preliminary, offers interesting hints for future research on MFs/MPs detection in textile wastewater, and on the performance of a full-scale WWT process for their removal.&quot;,&quot;issue&quot;:&quot;4&quot;,&quot;volume&quot;:&quot;1&quot;,&quot;container-title-short&quot;:&quot;&quot;},&quot;isTemporary&quot;:false}]},{&quot;citationID&quot;:&quot;MENDELEY_CITATION_2afd2300-80c0-43f5-996f-983cbb58804f&quot;,&quot;properties&quot;:{&quot;noteIndex&quot;:0},&quot;isEdited&quot;:false,&quot;manualOverride&quot;:{&quot;isManuallyOverridden&quot;:false,&quot;citeprocText&quot;:&quot;(S. H. Akyildiz et al., 2022; Chan et al., 2021; Deng et al., 2020; Haque et al., 2024; Zhang et al., 2020)&quot;,&quot;manualOverrideText&quot;:&quot;&quot;},&quot;citationTag&quot;:&quot;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&quot;,&quot;citationItems&quot;:[{&quot;id&quot;:&quot;927306d0-16e3-3a6d-8388-2847bd778a94&quot;,&quot;itemData&quot;:{&quot;type&quot;:&quot;article-journal&quot;,&quot;id&quot;:&quot;927306d0-16e3-3a6d-8388-2847bd778a94&quot;,&quot;title&quot;:&quot;Detection and Analysis of Microfibers and Microplastics in Wastewater from a Textile Company&quot;,&quot;author&quot;:[{&quot;family&quot;:&quot;Akyildiz&quot;,&quot;given&quot;:&quot;Sinem Hazal&quot;,&quot;parse-names&quot;:false,&quot;dropping-particle&quot;:&quot;&quot;,&quot;non-dropping-particle&quot;:&quot;&quot;},{&quot;family&quot;:&quot;Bellopede&quot;,&quot;given&quot;:&quot;Rossana&quot;,&quot;parse-names&quot;:false,&quot;dropping-particle&quot;:&quot;&quot;,&quot;non-dropping-particle&quot;:&quot;&quot;},{&quot;family&quot;:&quot;Sezgin&quot;,&quot;given&quot;:&quot;Hande&quot;,&quot;parse-names&quot;:false,&quot;dropping-particle&quot;:&quot;&quot;,&quot;non-dropping-particle&quot;:&quot;&quot;},{&quot;family&quot;:&quot;Yalcin-Enis&quot;,&quot;given&quot;:&quot;Ipek&quot;,&quot;parse-names&quot;:false,&quot;dropping-particle&quot;:&quot;&quot;,&quot;non-dropping-particle&quot;:&quot;&quot;},{&quot;family&quot;:&quot;Yalcin&quot;,&quot;given&quot;:&quot;Bahattin&quot;,&quot;parse-names&quot;:false,&quot;dropping-particle&quot;:&quot;&quot;,&quot;non-dropping-particle&quot;:&quot;&quot;},{&quot;family&quot;:&quot;Fiore&quot;,&quot;given&quot;:&quot;Silvia&quot;,&quot;parse-names&quot;:false,&quot;dropping-particle&quot;:&quot;&quot;,&quot;non-dropping-particle&quot;:&quot;&quot;}],&quot;container-title&quot;:&quot;Microplastics&quot;,&quot;DOI&quot;:&quot;10.3390/microplastics1040040&quot;,&quot;issued&quot;:{&quot;date-parts&quot;:[[2022]]},&quot;page&quot;:&quot;572-586&quot;,&quot;abstract&quot;:&quot;Textile wastewater is polluted by inorganic/organic substances, polymers, dyes, and microfibers (MFs), which are microplastics (MPs) and natural fibers. This work is aimed at the preliminary investigation of MFs and MPs in textile industrial wastewater, and at evaluating the removal efficiency of an on-site wastewater treatment plant (WWTP). Ten samples of inflows and outflows of the WWTP of a textile company (applying a physic-chemical process) have been analyzed. Firstly, the samples underwent a pretreatment with 15% hydrogen peroxide at 25 °C for 5 days to remove organic compounds. Secondly, the MFs were recovered from the aqueous phase by pre-screening centrifugation, density separation, and filtration as alternative options. Filtration obtained the best performances, compared to the other recovery processes. Thirdly, the MFs were counted through optical microscopy and the MPs were identified through micro-FTIR. The MFs amount in the inflow samples was in the range of 893–4452 MFs/L. The outflow samples (310–2404 MFs/L) exhibited a 38–65% reduction compared to the inflows, demonstrating that up to 62% of residual MFs can enter the sewer network or the receiving water body. Cotton and wool, and numerous MPs (acrylic, polyester, polypropylene, polyamide, and viscose/rayon) were identified in the inflow and outflow samples (with the only exception of “dense” viscose (rayon), not detected in the outflows, and probably retained by the WWTP with the sludge). This study, even if just preliminary, offers interesting hints for future research on MFs/MPs detection in textile wastewater, and on the performance of a full-scale WWT process for their removal.&quot;,&quot;issue&quot;:&quot;4&quot;,&quot;volume&quot;:&quot;1&quot;,&quot;container-title-short&quot;:&quot;&quot;},&quot;isTemporary&quot;:false},{&quot;id&quot;:&quot;99bb33da-8d53-3ac0-afa0-f24c75efc437&quot;,&quot;itemData&quot;:{&quot;type&quot;:&quot;article-journal&quot;,&quot;id&quot;:&quot;99bb33da-8d53-3ac0-afa0-f24c75efc437&quot;,&quot;title&quot;:&quot;Microplastic fibre releases from industrial wastewater effluent: a textile wet-processing mill in China&quot;,&quot;author&quot;:[{&quot;family&quot;:&quot;Chan&quot;,&quot;given&quot;:&quot;Carmen K. M.&quot;,&quot;parse-names&quot;:false,&quot;dropping-particle&quot;:&quot;&quot;,&quot;non-dropping-particle&quot;:&quot;&quot;},{&quot;family&quot;:&quot;Park&quot;,&quot;given&quot;:&quot;Curie&quot;,&quot;parse-names&quot;:false,&quot;dropping-particle&quot;:&quot;&quot;,&quot;non-dropping-particle&quot;:&quot;&quot;},{&quot;family&quot;:&quot;Chan&quot;,&quot;given&quot;:&quot;King Ming&quot;,&quot;parse-names&quot;:false,&quot;dropping-particle&quot;:&quot;&quot;,&quot;non-dropping-particle&quot;:&quot;&quot;},{&quot;family&quot;:&quot;Mak&quot;,&quot;given&quot;:&quot;Daniel C. W.&quot;,&quot;parse-names&quot;:false,&quot;dropping-particle&quot;:&quot;&quot;,&quot;non-dropping-particle&quot;:&quot;&quot;},{&quot;family&quot;:&quot;Fang&quot;,&quot;given&quot;:&quot;James K. H.&quot;,&quot;parse-names&quot;:false,&quot;dropping-particle&quot;:&quot;&quot;,&quot;non-dropping-particle&quot;:&quot;&quot;},{&quot;family&quot;:&quot;Mitrano&quot;,&quot;given&quot;:&quot;Denise M.&quot;,&quot;parse-names&quot;:false,&quot;dropping-particle&quot;:&quot;&quot;,&quot;non-dropping-particle&quot;:&quot;&quot;}],&quot;container-title&quot;:&quot;Environmental Chemistry&quot;,&quot;DOI&quot;:&quot;10.1071/EN20143&quot;,&quot;ISSN&quot;:&quot;1448-2517&quot;,&quot;URL&quot;:&quot;https://www.publish.csiro.au/EN/EN20143&quot;,&quot;issued&quot;:{&quot;date-parts&quot;:[[2021,1,14]]},&quot;page&quot;:&quot;93-100&quot;,&quot;abstract&quot;:&quot;&lt;p&gt;Environmental context Microplastic fibres (MPFs) released from textiles are routinely found throughout the environment as an indicator of human impacts. The presence of MPFs in industrial wastewater effluents shows that attention should be placed not only on domestic release but also on the upstream processes of textile production. In the context of global MPF release, the ability to target and treat industrial effluents may significantly reduce a potentially major point source. Abstract Microplastic fibres (MPFs) released from textiles are routinely found throughout the environment indicating human impacts on natural systems. The most common release pathway to the environment investigated are domestic textile laundering, transport through and retention in municipal wastewater treatment plants and subsequent application of processed sludge onto agricultural fields as soil amendment. A less-studied but potentially equally relevant source is releases further upstream in the textile production chain such as industrial wastewater effluents from textile processing mills. In this context, industrial wastewater from a typical textile wet-processing mill in China was sampled to estimate MPF release. Effluent was sampled and MPF fibre number and length were quantified by stereomicroscope. An average of 361.6 ± 24.5 MPFs L−1 was identified in the mill effluent. MPF length was highly variable, yet 92 % of all fibres were shorter than 1000 µm. Additionally, the sampling strategy was used to identify the optimal volume necessary to adequately subsample the effluent. We found that total fibre counts were linearly correlated with sample volumes between 1 and 10 L, but a sampling volume of 5 L is suggested for good reproducibility, low standard deviation and ease of working volume. The significant abundance of MPFs in the industrial wastewater effluent emphasises that not only should attention be placed on domestic releases, but the production stage of textiles can also be responsible for MPF pollution. The ability to target and treat industrial effluents may significantly reduce a potentially major point source.&lt;/p&gt;&quot;,&quot;issue&quot;:&quot;3&quot;,&quot;volume&quot;:&quot;18&quot;,&quot;container-title-short&quot;:&quot;&quot;},&quot;isTemporary&quot;:false},{&quot;id&quot;:&quot;36c3b990-cb9b-3b6a-8d29-1cba0e54de50&quot;,&quot;itemData&quot;:{&quot;type&quot;:&quot;article-journal&quot;,&quot;id&quot;:&quot;36c3b990-cb9b-3b6a-8d29-1cba0e54de50&quot;,&quot;title&quot;:&quot;Microplastic pollution in water and sediment in a textile industrial area&quot;,&quot;author&quot;:[{&quot;family&quot;:&quot;Deng&quot;,&quot;given&quot;:&quot;Hua&quot;,&quot;parse-names&quot;:false,&quot;dropping-particle&quot;:&quot;&quot;,&quot;non-dropping-particle&quot;:&quot;&quot;},{&quot;family&quot;:&quot;Wei&quot;,&quot;given&quot;:&quot;Ren&quot;,&quot;parse-names&quot;:false,&quot;dropping-particle&quot;:&quot;&quot;,&quot;non-dropping-particle&quot;:&quot;&quot;},{&quot;family&quot;:&quot;Luo&quot;,&quot;given&quot;:&quot;Wenya&quot;,&quot;parse-names&quot;:false,&quot;dropping-particle&quot;:&quot;&quot;,&quot;non-dropping-particle&quot;:&quot;&quot;},{&quot;family&quot;:&quot;Hu&quot;,&quot;given&quot;:&quot;Lingling&quot;,&quot;parse-names&quot;:false,&quot;dropping-particle&quot;:&quot;&quot;,&quot;non-dropping-particle&quot;:&quot;&quot;},{&quot;family&quot;:&quot;Li&quot;,&quot;given&quot;:&quot;Bowen&quot;,&quot;parse-names&quot;:false,&quot;dropping-particle&quot;:&quot;&quot;,&quot;non-dropping-particle&quot;:&quot;&quot;},{&quot;family&quot;:&quot;Di&quot;,&quot;given&quot;:&quot;Ya’nan&quot;,&quot;parse-names&quot;:false,&quot;dropping-particle&quot;:&quot;&quot;,&quot;non-dropping-particle&quot;:&quot;&quot;},{&quot;family&quot;:&quot;Shi&quot;,&quot;given&quot;:&quot;Huahong&quot;,&quot;parse-names&quot;:false,&quot;dropping-particle&quot;:&quot;&quot;,&quot;non-dropping-particle&quot;:&quot;&quot;}],&quot;container-title&quot;:&quot;Environmental Pollution&quot;,&quot;DOI&quot;:&quot;10.1016/j.envpol.2019.113658&quot;,&quot;ISSN&quot;:&quot;02697491&quot;,&quot;URL&quot;:&quot;https://linkinghub.elsevier.com/retrieve/pii/S0269749119313740&quot;,&quot;issued&quot;:{&quot;date-parts&quot;:[[2020,3]]},&quot;page&quot;:&quot;113658&quot;,&quot;abstract&quot;:&quot;Microplastics pollution in the environment is closely determined by the surrounding industrial and human activities. In present study, we investigated microplastics in water and sediment samples collected from a textile industrial area in Shaoxing city, China. The abundance of microplastics varied from 2.1 to 71.0 items/L in surface water samples, and from 16.7 to 1323.3 items/kg (dw) in sediment samples. The polymer type was dominated by polyester both in water (95%) and sediment (79%) samples. The majority of the detected microplastics was predominantly colored fibers smaller than 1 mm in diameter. The high level of microplastic pollution detected in local freshwater and sediment environments was attributed to the production and trading activities of textile industries, for which severe regulations should be envisaged in the future to effectively reduce the local microplastic pollution.&quot;,&quot;volume&quot;:&quot;258&quot;,&quot;container-title-short&quot;:&quot;&quot;},&quot;isTemporary&quot;:false},{&quot;id&quot;:&quot;f16f6493-aab6-3ae9-8f21-6e38d22861ea&quot;,&quot;itemData&quot;:{&quot;type&quot;:&quot;article-journal&quot;,&quot;id&quot;:&quot;f16f6493-aab6-3ae9-8f21-6e38d22861ea&quot;,&quot;title&quot;:&quot;The removal of microplastics in the wastewater treatment process and their potential impact on anaerobic digestion due to pollutants association&quot;,&quot;author&quot;:[{&quot;family&quot;:&quot;Zhang&quot;,&quot;given&quot;:&quot;Xiaolei&quot;,&quot;parse-names&quot;:false,&quot;dropping-particle&quot;:&quot;&quot;,&quot;non-dropping-particle&quot;:&quot;&quot;},{&quot;family&quot;:&quot;Chen&quot;,&quot;given&quot;:&quot;Jiaxin&quot;,&quot;parse-names&quot;:false,&quot;dropping-particle&quot;:&quot;&quot;,&quot;non-dropping-particle&quot;:&quot;&quot;},{&quot;family&quot;:&quot;Li&quot;,&quot;given&quot;:&quot;Ji&quot;,&quot;parse-names&quot;:false,&quot;dropping-particle&quot;:&quot;&quot;,&quot;non-dropping-particle&quot;:&quot;&quot;}],&quot;container-title&quot;:&quot;Chemosphere&quot;,&quot;DOI&quot;:&quot;10.1016/j.chemosphere.2020.126360&quot;,&quot;ISSN&quot;:&quot;00456535&quot;,&quot;URL&quot;:&quot;https://linkinghub.elsevier.com/retrieve/pii/S0045653520305531&quot;,&quot;issued&quot;:{&quot;date-parts&quot;:[[2020,7]]},&quot;page&quot;:&quot;126360&quot;,&quot;abstract&quot;:&quot;Microplastics are abundant in municipal wastewater which is mainly from personal care products and laundry. In recent years, great attention has been given to microplastics removal in wastewater treatment. In this article, the study focusing on microplastics in wastewater has been evaluated with VOSviewer. It was found that the major interest was in identification, quantification and pollution of the microplastics in the wastewater, and their transportation and final destination during wastewater treatment processes. The major microplastics and their shapes in wastewater were reviewed. Our evaluation results were consistent with other reported that fibers and fragment were the majority in terms of shape and polyethylene terephthalare (PET), polyethylene (PE), polypropylene (PP), and polystyrene (PS) are the most presented microplastics in wastewater. During wastewater treatment, the removal route of microplastics from wastewater includes settling, adsorption, entrapment, interception, etc. It confirms that microplastics are just simply transferred from wastewater to sludge. It could then bring problems to anaerobic digestion as microplastics are great vector for toxic substances such as antibiotics and persistence organic pollutants. The key to determine the microplastics effect on anaerobic digestion is the desorption behavior of the toxic substances such as antibiotics, persistent organic pollutants and heavy metals from microplastics in digestion condition. Toxic compounds which are commonly presenting in sludge have shown the tendency to release from microplastics. It indicates that microplastics in sludge have great possibility to impact on methane production.&quot;,&quot;volume&quot;:&quot;251&quot;,&quot;container-title-short&quot;:&quot;Chemosphere&quot;},&quot;isTemporary&quot;:false},{&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58564b80-6175-4fbc-b324-a5280e74f536&quot;,&quot;properties&quot;:{&quot;noteIndex&quot;:0},&quot;isEdited&quot;:false,&quot;manualOverride&quot;:{&quot;isManuallyOverridden&quot;:false,&quot;citeprocText&quot;:&quot;(Cai et al., 2020; Zhang et al., 2020; Zhou et al., 2020)&quot;,&quot;manualOverrideText&quot;:&quot;&quot;},&quot;citationTag&quot;:&quot;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&quot;,&quot;citationItems&quot;:[{&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id&quot;:&quot;f07e8ae7-9b9a-330c-b12b-a2072c1ea025&quot;,&quot;itemData&quot;:{&quot;type&quot;:&quot;article-journal&quot;,&quot;id&quot;:&quot;f07e8ae7-9b9a-330c-b12b-a2072c1ea025&quot;,&quot;title&quot;:&quot;The origin of microplastic fiber in polyester textiles: The textile production process matters&quot;,&quot;author&quot;:[{&quot;family&quot;:&quot;Cai&quot;,&quot;given&quot;:&quot;Yaping&quot;,&quot;parse-names&quot;:false,&quot;dropping-particle&quot;:&quot;&quot;,&quot;non-dropping-particle&quot;:&quot;&quot;},{&quot;family&quot;:&quot;Mitrano&quot;,&quot;given&quot;:&quot;Denise M.&quot;,&quot;parse-names&quot;:false,&quot;dropping-particle&quot;:&quot;&quot;,&quot;non-dropping-particle&quot;:&quot;&quot;},{&quot;family&quot;:&quot;Heuberger&quot;,&quot;given&quot;:&quot;Manfred&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0.121970&quot;,&quot;ISSN&quot;:&quot;09596526&quot;,&quot;URL&quot;:&quot;https://linkinghub.elsevier.com/retrieve/pii/S0959652620320175&quot;,&quot;issued&quot;:{&quot;date-parts&quot;:[[2020,9]]},&quot;page&quot;:&quot;121970&quot;,&quot;abstract&quot;:&quot;Microplastic fibers (MPF) are often detected in waste water treatment plants and environmental samples, which implies a pathway of MPF release from domestic washing of textiles into the environment. Although there are many textile washing/release studies, it is still unclear to what extent the liberated MPFs originate from processes during washing (e.g. abrasion) or rather from processes earlier in the textile supply chain. Understanding the origin of MPFs is important since different MPF formation mechanisms would lead to different mitigation strategies. Therefore, the aim of our study was to investigate the presence of MPFs in various intermediate and finished polyester textiles products. In this study, we developed a sonication extraction method to quantify and characterize extractable MPFs already present in the textiles (i.e. manufacturing related MPFs). To identify the manufacturing process responsible for the MPF formation, this study included 18 representative products along the textile production line. The extraction dynamics of MPFs for all materials were investigated by ultrasonication. The number of extracted MPFs ranged from 15 MPF/g for a filament to 45′400 MPF/g for a scissor-cut microfiber textile. We found that a rotor yarn exhibited an elevated number of extracted MPFs (4′310 MPF/g) compared to other types of yarns (160–230 MPFs/g), suggesting that the rotor spinning may be a critical step responsible for MPF formation. On average, five times more MPFs could be extracted from textiles with processed surfaces (such as Fleece, Plain brushed and Microfiber) compared to those with unprocessed surfaces. This suggests that abrasive friction during production may be another critical factor for MPF formation. Furthermore, scissor-cut textiles demonstrated three to 31 times higher number of extracted MPFs than laser-cut textiles, enabling us to quantitatively discriminate between the contribution of MPFs from the textile surface opposed to those originating from the textile edges. The majority of the extracted MPFs were found to be between 100 and 800 μm in length. The results of this study may help to reduce the MPF release from textiles by modifications throughout the production and finishing process.&quot;,&quot;volume&quot;:&quot;267&quot;,&quot;container-title-short&quot;:&quot;J Clean Prod&quot;},&quot;isTemporary&quot;:false},{&quot;id&quot;:&quot;f16f6493-aab6-3ae9-8f21-6e38d22861ea&quot;,&quot;itemData&quot;:{&quot;type&quot;:&quot;article-journal&quot;,&quot;id&quot;:&quot;f16f6493-aab6-3ae9-8f21-6e38d22861ea&quot;,&quot;title&quot;:&quot;The removal of microplastics in the wastewater treatment process and their potential impact on anaerobic digestion due to pollutants association&quot;,&quot;author&quot;:[{&quot;family&quot;:&quot;Zhang&quot;,&quot;given&quot;:&quot;Xiaolei&quot;,&quot;parse-names&quot;:false,&quot;dropping-particle&quot;:&quot;&quot;,&quot;non-dropping-particle&quot;:&quot;&quot;},{&quot;family&quot;:&quot;Chen&quot;,&quot;given&quot;:&quot;Jiaxin&quot;,&quot;parse-names&quot;:false,&quot;dropping-particle&quot;:&quot;&quot;,&quot;non-dropping-particle&quot;:&quot;&quot;},{&quot;family&quot;:&quot;Li&quot;,&quot;given&quot;:&quot;Ji&quot;,&quot;parse-names&quot;:false,&quot;dropping-particle&quot;:&quot;&quot;,&quot;non-dropping-particle&quot;:&quot;&quot;}],&quot;container-title&quot;:&quot;Chemosphere&quot;,&quot;DOI&quot;:&quot;10.1016/j.chemosphere.2020.126360&quot;,&quot;ISSN&quot;:&quot;00456535&quot;,&quot;URL&quot;:&quot;https://linkinghub.elsevier.com/retrieve/pii/S0045653520305531&quot;,&quot;issued&quot;:{&quot;date-parts&quot;:[[2020,7]]},&quot;page&quot;:&quot;126360&quot;,&quot;abstract&quot;:&quot;Microplastics are abundant in municipal wastewater which is mainly from personal care products and laundry. In recent years, great attention has been given to microplastics removal in wastewater treatment. In this article, the study focusing on microplastics in wastewater has been evaluated with VOSviewer. It was found that the major interest was in identification, quantification and pollution of the microplastics in the wastewater, and their transportation and final destination during wastewater treatment processes. The major microplastics and their shapes in wastewater were reviewed. Our evaluation results were consistent with other reported that fibers and fragment were the majority in terms of shape and polyethylene terephthalare (PET), polyethylene (PE), polypropylene (PP), and polystyrene (PS) are the most presented microplastics in wastewater. During wastewater treatment, the removal route of microplastics from wastewater includes settling, adsorption, entrapment, interception, etc. It confirms that microplastics are just simply transferred from wastewater to sludge. It could then bring problems to anaerobic digestion as microplastics are great vector for toxic substances such as antibiotics and persistence organic pollutants. The key to determine the microplastics effect on anaerobic digestion is the desorption behavior of the toxic substances such as antibiotics, persistent organic pollutants and heavy metals from microplastics in digestion condition. Toxic compounds which are commonly presenting in sludge have shown the tendency to release from microplastics. It indicates that microplastics in sludge have great possibility to impact on methane production.&quot;,&quot;volume&quot;:&quot;251&quot;,&quot;container-title-short&quot;:&quot;Chemosphere&quot;},&quot;isTemporary&quot;:false}]},{&quot;citationID&quot;:&quot;MENDELEY_CITATION_0e001161-b8b4-48c4-a3aa-683a620bc3df&quot;,&quot;properties&quot;:{&quot;noteIndex&quot;:0},&quot;isEdited&quot;:false,&quot;manualOverride&quot;:{&quot;isManuallyOverridden&quot;:false,&quot;citeprocText&quot;:&quot;(Haque et al., 2024)&quot;,&quot;manualOverrideText&quot;:&quot;&quot;},&quot;citationTag&quot;:&quot;MENDELEY_CITATION_v3_eyJjaXRhdGlvbklEIjoiTUVOREVMRVlfQ0lUQVRJT05fMGUwMDExNjEtYjhiNC00OGM0LWEzYWEtNjgzYTYyMGJjM2Rm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quot;,&quot;citationItems&quot;:[{&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1873e8b9-590b-4dd3-ba7f-ce1edbac0c2f&quot;,&quot;properties&quot;:{&quot;noteIndex&quot;:0},&quot;isEdited&quot;:false,&quot;manualOverride&quot;:{&quot;isManuallyOverridden&quot;:true,&quot;citeprocText&quot;:&quot;(Haque et al., 2024; Hossain et al., 2023)&quot;,&quot;manualOverrideText&quot;:&quot;(Haque et al., 2024)&quot;},&quot;citationTag&quot;:&quot;MENDELEY_CITATION_v3_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quot;,&quot;citationItems&quot;:[{&quot;id&quot;:&quot;e87b577a-5901-396d-8b19-1a6f2fb946e6&quot;,&quot;itemData&quot;:{&quot;type&quot;:&quot;article-journal&quot;,&quot;id&quot;:&quot;e87b577a-5901-396d-8b19-1a6f2fb946e6&quot;,&quot;title&quot;:&quot;RETRACTED: Identification and quantification of microplastics in agricultural farmland soil and textile sludge in Bangladesh&quot;,&quot;author&quot;:[{&quot;family&quot;:&quot;Hossain&quot;,&quot;given&quot;:&quot;Md. Nayon&quot;,&quot;parse-names&quot;:false,&quot;dropping-particle&quot;:&quot;&quot;,&quot;non-dropping-particle&quot;:&quot;&quot;},{&quot;family&quot;:&quot;Rahman&quot;,&quot;given&quot;:&quot;Md. Mostafizur&quot;,&quot;parse-names&quot;:false,&quot;dropping-particle&quot;:&quot;&quot;,&quot;non-dropping-particle&quot;:&quot;&quot;},{&quot;family&quot;:&quot;Afrin&quot;,&quot;given&quot;:&quot;Sadia&quot;,&quot;parse-names&quot;:false,&quot;dropping-particle&quot;:&quot;&quot;,&quot;non-dropping-particle&quot;:&quot;&quot;},{&quot;family&quot;:&quot;Akbor&quot;,&quot;given&quot;:&quot;Md. Ahedul&quot;,&quot;parse-names&quot;:false,&quot;dropping-particle&quot;:&quot;&quot;,&quot;non-dropping-particle&quot;:&quot;&quot;},{&quot;family&quot;:&quot;Siddique&quot;,&quot;given&quot;:&quot;Md. Abu Bakar&quot;,&quot;parse-names&quot;:false,&quot;dropping-particle&quot;:&quot;&quot;,&quot;non-dropping-particle&quot;:&quot;&quot;},{&quot;family&quot;:&quot;Malafaia&quot;,&quot;given&quot;:&quot;Guilherme&quot;,&quot;parse-names&quot;:false,&quot;dropping-particle&quot;:&quot;&quot;,&quot;non-dropping-particle&quot;:&quot;&quot;}],&quot;container-title&quot;:&quot;Science of The Total Environment&quot;,&quot;DOI&quot;:&quot;10.1016/j.scitotenv.2022.160118&quot;,&quot;ISSN&quot;:&quot;00489697&quot;,&quot;URL&quot;:&quot;https://linkinghub.elsevier.com/retrieve/pii/S0048969722072187&quot;,&quot;issued&quot;:{&quot;date-parts&quot;:[[2023,2]]},&quot;page&quot;:&quot;160118&quot;,&quot;abstract&quot;:&quot;Although microplastic (MP) pollution of aquatic ecosystems is a high-priority study topic, the issue of terrestrial environment and textile manufacturing waste has received little attention. Thus, this study was carried out to investigate the presence of MPs in agricultural land near textile industries and textile sludge samples in Bangladesh. Thirty-two soil samples from four agricultural farmland and five sludge samples were collected and analyzed. We show that the MPs content from agricultural farmland soil and textile sludge samples was 2.13 × 104 ± 0.13 × 104 MPs/kg and 2.92 × 104 ± 0.14 × 104 MPs/kg, respectively. MPs with a size between 1.0 and 1.5 mm were the least frequent in both soil and textile sludge samples. Fibers were more prevalent in textile sludge and fragments in soil samples. In addition, the percentage of transparent/white MPs was higher in the soil samples, and those classified as “multicolor” and “others” were more frequent in the sludge samples. Nine types of polymers were identified in the soil samples: PS, EVA, latex, HDPE, PVC, ABS, CA, LDPE, and PP. Except for LDPE, all these polymers were also found in the textile sludge samples, in addition to PU, nylon, and FEP, totaling eleven polymer types. On the other hand, we did not find evidence to support the association between MP contamination in soil samples and MPs identified in textile sludge samples. As demonstrated in the principal components analysis (PCA), the analyzed samples were separated by PC1, which suggests that the MPs reported in the soil come from sources that are not directly related to the textile industries. Thus, further research is needed to fully reveal MPs' fate and ecological risks in the soil environment and textile sludge, and necessary action is required to control MP pollution in terrestrial ecosystems.&quot;,&quot;volume&quot;:&quot;858&quot;,&quot;container-title-short&quot;:&quot;&quot;},&quot;isTemporary&quot;:false},{&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9f9e31d9-d136-4912-bf34-7a0fb8c5db8e&quot;,&quot;properties&quot;:{&quot;noteIndex&quot;:0},&quot;isEdited&quot;:false,&quot;manualOverride&quot;:{&quot;isManuallyOverridden&quot;:false,&quot;citeprocText&quot;:&quot;(Rao et al., 2017)&quot;,&quot;manualOverrideText&quot;:&quot;&quot;},&quot;citationTag&quot;:&quot;MENDELEY_CITATION_v3_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&quot;,&quot;citationItems&quot;:[{&quot;id&quot;:&quot;29c7cef5-e1c4-3c6d-b498-94a07a14107e&quot;,&quot;itemData&quot;:{&quot;type&quot;:&quot;chapter&quot;,&quot;id&quot;:&quot;29c7cef5-e1c4-3c6d-b498-94a07a14107e&quot;,&quot;title&quot;:&quot;Hazardous Waste&quot;,&quot;author&quot;:[{&quot;family&quot;:&quot;Rao&quot;,&quot;given&quot;:&quot;M.N.&quot;,&quot;parse-names&quot;:false,&quot;dropping-particle&quot;:&quot;&quot;,&quot;non-dropping-particle&quot;:&quot;&quot;},{&quot;family&quot;:&quot;Sultana&quot;,&quot;given&quot;:&quot;Razia&quot;,&quot;parse-names&quot;:false,&quot;dropping-particle&quot;:&quot;&quot;,&quot;non-dropping-particle&quot;:&quot;&quot;},{&quot;family&quot;:&quot;Kota&quot;,&quot;given&quot;:&quot;Sri Harsha&quot;,&quot;parse-names&quot;:false,&quot;dropping-particle&quot;:&quot;&quot;,&quot;non-dropping-particle&quot;:&quot;&quot;}],&quot;container-title&quot;:&quot;Solid and Hazardous Waste Management&quot;,&quot;accessed&quot;:{&quot;date-parts&quot;:[[2024,12,3]]},&quot;DOI&quot;:&quot;10.1016/B978-0-12-809734-2.00005-5&quot;,&quot;URL&quot;:&quot;https://linkinghub.elsevier.com/retrieve/pii/B9780128097342000055&quot;,&quot;issued&quot;:{&quot;date-parts&quot;:[[2017,1,1]]},&quot;page&quot;:&quot;159-207&quot;,&quot;publisher&quot;:&quot;Elsevier&quot;,&quot;container-title-short&quot;:&quot;&quot;},&quot;isTemporary&quot;:false}]},{&quot;citationID&quot;:&quot;MENDELEY_CITATION_707cd650-9c9d-47db-a181-cfb5a0c24f9a&quot;,&quot;properties&quot;:{&quot;noteIndex&quot;:0},&quot;isEdited&quot;:false,&quot;manualOverride&quot;:{&quot;isManuallyOverridden&quot;:false,&quot;citeprocText&quot;:&quot;(Haque et al., 2024)&quot;,&quot;manualOverrideText&quot;:&quot;&quot;},&quot;citationTag&quot;:&quot;MENDELEY_CITATION_v3_eyJjaXRhdGlvbklEIjoiTUVOREVMRVlfQ0lUQVRJT05fNzA3Y2Q2NTAtOWM5ZC00N2RiLWExODEtY2ZiNWEwYzI0Zjlh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quot;,&quot;citationItems&quot;:[{&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09bf4b1f-b737-4ae9-90ba-110a8342d9fe&quot;,&quot;properties&quot;:{&quot;noteIndex&quot;:0},&quot;isEdited&quot;:false,&quot;manualOverride&quot;:{&quot;isManuallyOverridden&quot;:false,&quot;citeprocText&quot;:&quot;(Zhou et al., 2020)&quot;,&quot;manualOverrideText&quot;:&quot;&quot;},&quot;citationTag&quot;:&quot;MENDELEY_CITATION_v3_eyJjaXRhdGlvbklEIjoiTUVOREVMRVlfQ0lUQVRJT05fMDliZjRiMWYtYjczNy00YWU5LTkwYmEtMTEwYTgzNDJkOWZl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quot;,&quot;citationItems&quot;:[{&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citationID&quot;:&quot;MENDELEY_CITATION_01f1d902-7b73-4445-8cce-ece1328c532c&quot;,&quot;properties&quot;:{&quot;noteIndex&quot;:0},&quot;isEdited&quot;:false,&quot;manualOverride&quot;:{&quot;isManuallyOverridden&quot;:false,&quot;citeprocText&quot;:&quot;(Zhou et al., 2020)&quot;,&quot;manualOverrideText&quot;:&quot;&quot;},&quot;citationTag&quot;:&quot;MENDELEY_CITATION_v3_eyJjaXRhdGlvbklEIjoiTUVOREVMRVlfQ0lUQVRJT05fMDFmMWQ5MDItN2I3My00NDQ1LThjY2UtZWNlMTMyOGM1MzJj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quot;,&quot;citationItems&quot;:[{&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citationID&quot;:&quot;MENDELEY_CITATION_e60f71e1-ea8c-4730-9388-5a9fbf5d27d9&quot;,&quot;properties&quot;:{&quot;noteIndex&quot;:0},&quot;isEdited&quot;:false,&quot;manualOverride&quot;:{&quot;isManuallyOverridden&quot;:false,&quot;citeprocText&quot;:&quot;(Zhou et al., 2020)&quot;,&quot;manualOverrideText&quot;:&quot;&quot;},&quot;citationTag&quot;:&quot;MENDELEY_CITATION_v3_eyJjaXRhdGlvbklEIjoiTUVOREVMRVlfQ0lUQVRJT05fZTYwZjcxZTEtZWE4Yy00NzMwLTkzODgtNWE5ZmJmNWQyN2Q5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quot;,&quot;citationItems&quot;:[{&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citationID&quot;:&quot;MENDELEY_CITATION_53e36081-b53d-450c-a2c7-790a1c2e9c23&quot;,&quot;properties&quot;:{&quot;noteIndex&quot;:0},&quot;isEdited&quot;:false,&quot;manualOverride&quot;:{&quot;isManuallyOverridden&quot;:false,&quot;citeprocText&quot;:&quot;(Zhou et al., 2020)&quot;,&quot;manualOverrideText&quot;:&quot;&quot;},&quot;citationTag&quot;:&quot;MENDELEY_CITATION_v3_eyJjaXRhdGlvbklEIjoiTUVOREVMRVlfQ0lUQVRJT05fNTNlMzYwODEtYjUzZC00NTBjLWEyYzctNzkwYTFjMmU5YzIz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quot;,&quot;citationItems&quot;:[{&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citationID&quot;:&quot;MENDELEY_CITATION_0665444f-a38b-4208-b8ad-6fa55ef0d281&quot;,&quot;properties&quot;:{&quot;noteIndex&quot;:0},&quot;isEdited&quot;:false,&quot;manualOverride&quot;:{&quot;isManuallyOverridden&quot;:false,&quot;citeprocText&quot;:&quot;(Chan et al., 2021)&quot;,&quot;manualOverrideText&quot;:&quot;&quot;},&quot;citationTag&quot;:&quot;MENDELEY_CITATION_v3_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&quot;,&quot;citationItems&quot;:[{&quot;id&quot;:&quot;99bb33da-8d53-3ac0-afa0-f24c75efc437&quot;,&quot;itemData&quot;:{&quot;type&quot;:&quot;article-journal&quot;,&quot;id&quot;:&quot;99bb33da-8d53-3ac0-afa0-f24c75efc437&quot;,&quot;title&quot;:&quot;Microplastic fibre releases from industrial wastewater effluent: a textile wet-processing mill in China&quot;,&quot;author&quot;:[{&quot;family&quot;:&quot;Chan&quot;,&quot;given&quot;:&quot;Carmen K. M.&quot;,&quot;parse-names&quot;:false,&quot;dropping-particle&quot;:&quot;&quot;,&quot;non-dropping-particle&quot;:&quot;&quot;},{&quot;family&quot;:&quot;Park&quot;,&quot;given&quot;:&quot;Curie&quot;,&quot;parse-names&quot;:false,&quot;dropping-particle&quot;:&quot;&quot;,&quot;non-dropping-particle&quot;:&quot;&quot;},{&quot;family&quot;:&quot;Chan&quot;,&quot;given&quot;:&quot;King Ming&quot;,&quot;parse-names&quot;:false,&quot;dropping-particle&quot;:&quot;&quot;,&quot;non-dropping-particle&quot;:&quot;&quot;},{&quot;family&quot;:&quot;Mak&quot;,&quot;given&quot;:&quot;Daniel C. W.&quot;,&quot;parse-names&quot;:false,&quot;dropping-particle&quot;:&quot;&quot;,&quot;non-dropping-particle&quot;:&quot;&quot;},{&quot;family&quot;:&quot;Fang&quot;,&quot;given&quot;:&quot;James K. H.&quot;,&quot;parse-names&quot;:false,&quot;dropping-particle&quot;:&quot;&quot;,&quot;non-dropping-particle&quot;:&quot;&quot;},{&quot;family&quot;:&quot;Mitrano&quot;,&quot;given&quot;:&quot;Denise M.&quot;,&quot;parse-names&quot;:false,&quot;dropping-particle&quot;:&quot;&quot;,&quot;non-dropping-particle&quot;:&quot;&quot;}],&quot;container-title&quot;:&quot;Environmental Chemistry&quot;,&quot;DOI&quot;:&quot;10.1071/EN20143&quot;,&quot;ISSN&quot;:&quot;1448-2517&quot;,&quot;URL&quot;:&quot;https://www.publish.csiro.au/EN/EN20143&quot;,&quot;issued&quot;:{&quot;date-parts&quot;:[[2021,1,14]]},&quot;page&quot;:&quot;93-100&quot;,&quot;abstract&quot;:&quot;&lt;p&gt;Environmental context Microplastic fibres (MPFs) released from textiles are routinely found throughout the environment as an indicator of human impacts. The presence of MPFs in industrial wastewater effluents shows that attention should be placed not only on domestic release but also on the upstream processes of textile production. In the context of global MPF release, the ability to target and treat industrial effluents may significantly reduce a potentially major point source. Abstract Microplastic fibres (MPFs) released from textiles are routinely found throughout the environment indicating human impacts on natural systems. The most common release pathway to the environment investigated are domestic textile laundering, transport through and retention in municipal wastewater treatment plants and subsequent application of processed sludge onto agricultural fields as soil amendment. A less-studied but potentially equally relevant source is releases further upstream in the textile production chain such as industrial wastewater effluents from textile processing mills. In this context, industrial wastewater from a typical textile wet-processing mill in China was sampled to estimate MPF release. Effluent was sampled and MPF fibre number and length were quantified by stereomicroscope. An average of 361.6 ± 24.5 MPFs L−1 was identified in the mill effluent. MPF length was highly variable, yet 92 % of all fibres were shorter than 1000 µm. Additionally, the sampling strategy was used to identify the optimal volume necessary to adequately subsample the effluent. We found that total fibre counts were linearly correlated with sample volumes between 1 and 10 L, but a sampling volume of 5 L is suggested for good reproducibility, low standard deviation and ease of working volume. The significant abundance of MPFs in the industrial wastewater effluent emphasises that not only should attention be placed on domestic releases, but the production stage of textiles can also be responsible for MPF pollution. The ability to target and treat industrial effluents may significantly reduce a potentially major point source.&lt;/p&gt;&quot;,&quot;issue&quot;:&quot;3&quot;,&quot;volume&quot;:&quot;18&quot;,&quot;container-title-short&quot;:&quot;&quot;},&quot;isTemporary&quot;:false}]},{&quot;citationID&quot;:&quot;MENDELEY_CITATION_0fa32ce1-b55e-4bd0-9dc8-66d21b012bb8&quot;,&quot;properties&quot;:{&quot;noteIndex&quot;:0},&quot;isEdited&quot;:false,&quot;manualOverride&quot;:{&quot;isManuallyOverridden&quot;:false,&quot;citeprocText&quot;:&quot;(Zhou et al., 2020)&quot;,&quot;manualOverrideText&quot;:&quot;&quot;},&quot;citationTag&quot;:&quot;MENDELEY_CITATION_v3_eyJjaXRhdGlvbklEIjoiTUVOREVMRVlfQ0lUQVRJT05fMGZhMzJjZTEtYjU1ZS00YmQwLTlkYzgtNjZkMjFiMDEyYmI4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quot;,&quot;citationItems&quot;:[{&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citationID&quot;:&quot;MENDELEY_CITATION_66e665ef-d088-46a5-bbb4-63d90dd78dec&quot;,&quot;properties&quot;:{&quot;noteIndex&quot;:0},&quot;isEdited&quot;:false,&quot;manualOverride&quot;:{&quot;isManuallyOverridden&quot;:false,&quot;citeprocText&quot;:&quot;(Zhou et al., 2020)&quot;,&quot;manualOverrideText&quot;:&quot;&quot;},&quot;citationTag&quot;:&quot;MENDELEY_CITATION_v3_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&quot;,&quot;citationItems&quot;:[{&quot;id&quot;:&quot;484935bc-a15c-3354-aab4-596648718631&quot;,&quot;itemData&quot;:{&quot;type&quot;:&quot;article-journal&quot;,&quot;id&quot;:&quot;484935bc-a15c-3354-aab4-596648718631&quot;,&quot;title&quot;:&quot;Microfiber from textile dyeing and printing wastewater of a typical industrial park in China: Occurrence, removal and release&quot;,&quot;author&quot;:[{&quot;family&quot;:&quot;Zhou&quot;,&quot;given&quot;:&quot;Hongjie&quot;,&quot;parse-names&quot;:false,&quot;dropping-particle&quot;:&quot;&quot;,&quot;non-dropping-particle&quot;:&quot;&quot;},{&quot;family&quot;:&quot;Zhou&quot;,&quot;given&quot;:&quot;Lyu&quot;,&quot;parse-names&quot;:false,&quot;dropping-particle&quot;:&quot;&quot;,&quot;non-dropping-particle&quot;:&quot;&quot;},{&quot;family&quot;:&quot;Ma&quot;,&quot;given&quot;:&quot;Keke&quot;,&quot;parse-names&quot;:false,&quot;dropping-particle&quot;:&quot;&quot;,&quot;non-dropping-particle&quot;:&quot;&quot;}],&quot;container-title&quot;:&quot;Science of The Total Environment&quot;,&quot;accessed&quot;:{&quot;date-parts&quot;:[[2024,8,7]]},&quot;DOI&quot;:&quot;10.1016/j.scitotenv.2020.140329&quot;,&quot;ISSN&quot;:&quot;00489697&quot;,&quot;URL&quot;:&quot;https://linkinghub.elsevier.com/retrieve/pii/S0048969720338511&quot;,&quot;issued&quot;:{&quot;date-parts&quot;:[[2020,10,15]]},&quot;page&quot;:&quot;140329&quot;,&quot;abstract&quot;:&quot;Microfibers (MFs) are fibrous micro particles of longitude &lt;5 mm, including natural fibers and fibrous microplastics. Microplastic pollution has become a world issue. As the major section of fiber production and processing, textile industry is an important potential source of microfibers, while receiving limited attention. To better understand the source and fate of textile microfibers, in this study, a typical textile industrial park in China is selected as the studying site. Microfibers in textile wastewater from typical textile mills and centralized wastewater treatments plants (WWTPs) of the park, and microfibers in nearby surface water were identified and characterized. The main results showed that the microfiber concentration in textile printing and dyeing wastewater could reach as high as 54,100 MFs/L. Although the removal efficiencies of microfibers by existing wastewater treatment processes can be over 85%, the average microfiber concentration in the effluents from the centralized WWTPs of the industrial park still reached 537.5 MFs/L, releasing 430 billion microfiber items per day. Microfiber release from textile wastewater is considerably higher than that from municipal sewage treatment plants, making it a significant contributor to microfibers in natural water bodies. Small-sized and colored microfibers increased in proportion in the treated effluents. Given the complex textile wastewater constituents, the potential negative environmental impacts of textile microfibers may be intensified by the enhanced adsorption and transfer of textile pollutants through these microfibers.&quot;,&quot;publisher&quot;:&quot;Elsevier&quot;,&quot;volume&quot;:&quot;739&quot;,&quot;container-title-short&quot;:&quot;&quot;},&quot;isTemporary&quot;:false}]},{&quot;citationID&quot;:&quot;MENDELEY_CITATION_14f31af3-c444-4dd7-b29e-1bb710835e6b&quot;,&quot;properties&quot;:{&quot;noteIndex&quot;:0},&quot;isEdited&quot;:false,&quot;manualOverride&quot;:{&quot;isManuallyOverridden&quot;:false,&quot;citeprocText&quot;:&quot;(Haque et al., 2024)&quot;,&quot;manualOverrideText&quot;:&quot;&quot;},&quot;citationTag&quot;:&quot;MENDELEY_CITATION_v3_eyJjaXRhdGlvbklEIjoiTUVOREVMRVlfQ0lUQVRJT05fMTRmMzFhZjMtYzQ0NC00ZGQ3LWIyOWUtMWJiNzEwODM1ZTZi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quot;,&quot;citationItems&quot;:[{&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c4266416-cfa8-4a2c-b8b9-7d61d16de002&quot;,&quot;properties&quot;:{&quot;noteIndex&quot;:0},&quot;isEdited&quot;:false,&quot;manualOverride&quot;:{&quot;isManuallyOverridden&quot;:false,&quot;citeprocText&quot;:&quot;(Haque et al., 2024)&quot;,&quot;manualOverrideText&quot;:&quot;&quot;},&quot;citationTag&quot;:&quot;MENDELEY_CITATION_v3_eyJjaXRhdGlvbklEIjoiTUVOREVMRVlfQ0lUQVRJT05fYzQyNjY0MTYtY2ZhOC00YTJjLWI4YjktN2Q2MWQxNmRlMDAy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quot;,&quot;citationItems&quot;:[{&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3070c56f-e3b1-4950-8af4-1def0c5e654f&quot;,&quot;properties&quot;:{&quot;noteIndex&quot;:0},&quot;isEdited&quot;:false,&quot;manualOverride&quot;:{&quot;isManuallyOverridden&quot;:false,&quot;citeprocText&quot;:&quot;(Haque et al., 2024)&quot;,&quot;manualOverrideText&quot;:&quot;&quot;},&quot;citationTag&quot;:&quot;MENDELEY_CITATION_v3_eyJjaXRhdGlvbklEIjoiTUVOREVMRVlfQ0lUQVRJT05fMzA3MGM1NmYtZTNiMS00OTUwLThhZjQtMWRlZjBjNWU2NTRm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quot;,&quot;citationItems&quot;:[{&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4e79e759-92f3-463e-ae61-62c18440d94a&quot;,&quot;properties&quot;:{&quot;noteIndex&quot;:0},&quot;isEdited&quot;:false,&quot;manualOverride&quot;:{&quot;isManuallyOverridden&quot;:false,&quot;citeprocText&quot;:&quot;(S. H. Akyildiz et al., 2022)&quot;,&quot;manualOverrideText&quot;:&quot;&quot;},&quot;citationTag&quot;:&quot;MENDELEY_CITATION_v3_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&quot;,&quot;citationItems&quot;:[{&quot;id&quot;:&quot;927306d0-16e3-3a6d-8388-2847bd778a94&quot;,&quot;itemData&quot;:{&quot;type&quot;:&quot;article-journal&quot;,&quot;id&quot;:&quot;927306d0-16e3-3a6d-8388-2847bd778a94&quot;,&quot;title&quot;:&quot;Detection and Analysis of Microfibers and Microplastics in Wastewater from a Textile Company&quot;,&quot;author&quot;:[{&quot;family&quot;:&quot;Akyildiz&quot;,&quot;given&quot;:&quot;Sinem Hazal&quot;,&quot;parse-names&quot;:false,&quot;dropping-particle&quot;:&quot;&quot;,&quot;non-dropping-particle&quot;:&quot;&quot;},{&quot;family&quot;:&quot;Bellopede&quot;,&quot;given&quot;:&quot;Rossana&quot;,&quot;parse-names&quot;:false,&quot;dropping-particle&quot;:&quot;&quot;,&quot;non-dropping-particle&quot;:&quot;&quot;},{&quot;family&quot;:&quot;Sezgin&quot;,&quot;given&quot;:&quot;Hande&quot;,&quot;parse-names&quot;:false,&quot;dropping-particle&quot;:&quot;&quot;,&quot;non-dropping-particle&quot;:&quot;&quot;},{&quot;family&quot;:&quot;Yalcin-Enis&quot;,&quot;given&quot;:&quot;Ipek&quot;,&quot;parse-names&quot;:false,&quot;dropping-particle&quot;:&quot;&quot;,&quot;non-dropping-particle&quot;:&quot;&quot;},{&quot;family&quot;:&quot;Yalcin&quot;,&quot;given&quot;:&quot;Bahattin&quot;,&quot;parse-names&quot;:false,&quot;dropping-particle&quot;:&quot;&quot;,&quot;non-dropping-particle&quot;:&quot;&quot;},{&quot;family&quot;:&quot;Fiore&quot;,&quot;given&quot;:&quot;Silvia&quot;,&quot;parse-names&quot;:false,&quot;dropping-particle&quot;:&quot;&quot;,&quot;non-dropping-particle&quot;:&quot;&quot;}],&quot;container-title&quot;:&quot;Microplastics&quot;,&quot;DOI&quot;:&quot;10.3390/microplastics1040040&quot;,&quot;issued&quot;:{&quot;date-parts&quot;:[[2022]]},&quot;page&quot;:&quot;572-586&quot;,&quot;abstract&quot;:&quot;Textile wastewater is polluted by inorganic/organic substances, polymers, dyes, and microfibers (MFs), which are microplastics (MPs) and natural fibers. This work is aimed at the preliminary investigation of MFs and MPs in textile industrial wastewater, and at evaluating the removal efficiency of an on-site wastewater treatment plant (WWTP). Ten samples of inflows and outflows of the WWTP of a textile company (applying a physic-chemical process) have been analyzed. Firstly, the samples underwent a pretreatment with 15% hydrogen peroxide at 25 °C for 5 days to remove organic compounds. Secondly, the MFs were recovered from the aqueous phase by pre-screening centrifugation, density separation, and filtration as alternative options. Filtration obtained the best performances, compared to the other recovery processes. Thirdly, the MFs were counted through optical microscopy and the MPs were identified through micro-FTIR. The MFs amount in the inflow samples was in the range of 893–4452 MFs/L. The outflow samples (310–2404 MFs/L) exhibited a 38–65% reduction compared to the inflows, demonstrating that up to 62% of residual MFs can enter the sewer network or the receiving water body. Cotton and wool, and numerous MPs (acrylic, polyester, polypropylene, polyamide, and viscose/rayon) were identified in the inflow and outflow samples (with the only exception of “dense” viscose (rayon), not detected in the outflows, and probably retained by the WWTP with the sludge). This study, even if just preliminary, offers interesting hints for future research on MFs/MPs detection in textile wastewater, and on the performance of a full-scale WWT process for their removal.&quot;,&quot;issue&quot;:&quot;4&quot;,&quot;volume&quot;:&quot;1&quot;,&quot;container-title-short&quot;:&quot;&quot;},&quot;isTemporary&quot;:false}]},{&quot;citationID&quot;:&quot;MENDELEY_CITATION_60c4e49d-657c-46e1-ba95-4c83c718d992&quot;,&quot;properties&quot;:{&quot;noteIndex&quot;:0},&quot;isEdited&quot;:false,&quot;manualOverride&quot;:{&quot;isManuallyOverridden&quot;:false,&quot;citeprocText&quot;:&quot;(Haque et al., 2024)&quot;,&quot;manualOverrideText&quot;:&quot;&quot;},&quot;citationTag&quot;:&quot;MENDELEY_CITATION_v3_eyJjaXRhdGlvbklEIjoiTUVOREVMRVlfQ0lUQVRJT05fNjBjNGU0OWQtNjU3Yy00NmUxLWJhOTUtNGM4M2M3MThkOTky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quot;,&quot;citationItems&quot;:[{&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a00606b3-79f9-4c5e-b66c-8ef98876c3e3&quot;,&quot;properties&quot;:{&quot;noteIndex&quot;:0},&quot;isEdited&quot;:false,&quot;manualOverride&quot;:{&quot;isManuallyOverridden&quot;:false,&quot;citeprocText&quot;:&quot;(Haque et al., 2024)&quot;,&quot;manualOverrideText&quot;:&quot;&quot;},&quot;citationTag&quot;:&quot;MENDELEY_CITATION_v3_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&quot;,&quot;citationItems&quot;:[{&quot;id&quot;:&quot;a5d01d23-7b39-33bf-8612-2ebb51f57dd0&quot;,&quot;itemData&quot;:{&quot;type&quot;:&quot;article-journal&quot;,&quot;id&quot;:&quot;a5d01d23-7b39-33bf-8612-2ebb51f57dd0&quot;,&quot;title&quot;:&quot;Microfiber prevalence and removal efficiency of textile effluent treatment plants in Bangladesh&quot;,&quot;author&quot;:[{&quot;family&quot;:&quot;Haque&quot;,&quot;given&quot;:&quot;Md. Morshedul&quot;,&quot;parse-names&quot;:false,&quot;dropping-particle&quot;:&quot;&quot;,&quot;non-dropping-particle&quot;:&quot;&quot;},{&quot;family&quot;:&quot;Kabir&quot;,&quot;given&quot;:&quot;Adhara Tanisha&quot;,&quot;parse-names&quot;:false,&quot;dropping-particle&quot;:&quot;&quot;,&quot;non-dropping-particle&quot;:&quot;&quot;},{&quot;family&quot;:&quot;Latifi&quot;,&quot;given&quot;:&quot;Enamul Muyeed&quot;,&quot;parse-names&quot;:false,&quot;dropping-particle&quot;:&quot;&quot;,&quot;non-dropping-particle&quot;:&quot;&quot;},{&quot;family&quot;:&quot;Mahmud&quot;,&quot;given&quot;:&quot;D.M. Salah&quot;,&quot;parse-names&quot;:false,&quot;dropping-particle&quot;:&quot;&quot;,&quot;non-dropping-particle&quot;:&quot;&quot;},{&quot;family&quot;:&quot;Hossain&quot;,&quot;given&quot;:&quot;Md. Refat&quot;,&quot;parse-names&quot;:false,&quot;dropping-particle&quot;:&quot;&quot;,&quot;non-dropping-particle&quot;:&quot;&quot;},{&quot;family&quot;:&quot;Himu&quot;,&quot;given&quot;:&quot;Humayra Akhter&quot;,&quot;parse-names&quot;:false,&quot;dropping-particle&quot;:&quot;&quot;,&quot;non-dropping-particle&quot;:&quot;&quot;},{&quot;family&quot;:&quot;Fatema&quot;,&quot;given&quot;:&quot;Ummul Khair&quot;,&quot;parse-names&quot;:false,&quot;dropping-particle&quot;:&quot;&quot;,&quot;non-dropping-particle&quot;:&quot;&quot;},{&quot;family&quot;:&quot;Tareq&quot;,&quot;given&quot;:&quot;Shafi M&quot;,&quot;parse-names&quot;:false,&quot;dropping-particle&quot;:&quot;&quot;,&quot;non-dropping-particle&quot;:&quot;&quot;}],&quot;container-title&quot;:&quot;Journal of Hazardous Materials Advances&quot;,&quot;accessed&quot;:{&quot;date-parts&quot;:[[2024,10,21]]},&quot;DOI&quot;:&quot;10.1016/j.hazadv.2024.100436&quot;,&quot;ISSN&quot;:&quot;27724166&quot;,&quot;URL&quot;:&quot;https://linkinghub.elsevier.com/retrieve/pii/S2772416624000378&quot;,&quot;issued&quot;:{&quot;date-parts&quot;:[[2024,5]]},&quot;page&quot;:&quot;100436&quot;,&quot;volume&quot;:&quot;14&quot;,&quot;container-title-short&quot;:&quot;&quot;},&quot;isTemporary&quot;:false}]},{&quot;citationID&quot;:&quot;MENDELEY_CITATION_26db1645-c301-416b-b4a4-d0191e976ed9&quot;,&quot;properties&quot;:{&quot;noteIndex&quot;:0},&quot;isEdited&quot;:false,&quot;manualOverride&quot;:{&quot;isManuallyOverridden&quot;:false,&quot;citeprocText&quot;:&quot;(Napper et al., 2023)&quot;,&quot;manualOverrideText&quot;:&quot;&quot;},&quot;citationTag&quot;:&quot;MENDELEY_CITATION_v3_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&quot;,&quot;citationItems&quot;:[{&quot;id&quot;:&quot;5e9b77bf-ce48-309b-ad36-31d48ae319c0&quot;,&quot;itemData&quot;:{&quot;type&quot;:&quot;article-journal&quot;,&quot;id&quot;:&quot;5e9b77bf-ce48-309b-ad36-31d48ae319c0&quot;,&quot;title&quot;:&quot;Examining the release of synthetic microfibres to the environment via two major pathways: Atmospheric deposition and treated wastewater effluent&quot;,&quot;author&quot;:[{&quot;family&quot;:&quot;Napper&quot;,&quot;given&quot;:&quot;I.E.&quot;,&quot;parse-names&quot;:false,&quot;dropping-particle&quot;:&quot;&quot;,&quot;non-dropping-particle&quot;:&quot;&quot;},{&quot;family&quot;:&quot;Parker-Jurd&quot;,&quot;given&quot;:&quot;F.N.F.&quot;,&quot;parse-names&quot;:false,&quot;dropping-particle&quot;:&quot;&quot;,&quot;non-dropping-particle&quot;:&quot;&quot;},{&quot;family&quot;:&quot;Wright&quot;,&quot;given&quot;:&quot;S.L.&quot;,&quot;parse-names&quot;:false,&quot;dropping-particle&quot;:&quot;&quot;,&quot;non-dropping-particle&quot;:&quot;&quot;},{&quot;family&quot;:&quot;Thompson&quot;,&quot;given&quot;:&quot;R.C.&quot;,&quot;parse-names&quot;:false,&quot;dropping-particle&quot;:&quot;&quot;,&quot;non-dropping-particle&quot;:&quot;&quot;}],&quot;container-title&quot;:&quot;Science of The Total Environment&quot;,&quot;accessed&quot;:{&quot;date-parts&quot;:[[2025,2,20]]},&quot;DOI&quot;:&quot;10.1016/j.scitotenv.2022.159317&quot;,&quot;ISSN&quot;:&quot;00489697&quot;,&quot;URL&quot;:&quot;https://linkinghub.elsevier.com/retrieve/pii/S0048969722064166&quot;,&quot;issued&quot;:{&quot;date-parts&quot;:[[2023,1,20]]},&quot;page&quot;:&quot;159317&quot;,&quot;abstract&quot;:&quot;Research on the discharge of synthetic microfibres to aquatic environments has typically focused on laundering, where fibres can be discharged via wastewater effluent. However emerging research suggests that microfibres generated during the wear of textiles in normal use could present a major, additional, pathway for microfibre pollution to the environment. This study aimed to quantify and compare the quantities of microfibre entering the marine environment via both these pathways; wastewater discharge and atmospheric deposition. Areas of high and low population density were also evaluated. Samples were collected in and around two British cities (Bristol and Plymouth) both of which are located on tidal waters. Fibres originating from the atmosphere were deposited at an average rate of 81.6 fibres m2 d−1 across urban and rural areas. Treated wastewater effluent contained on an average 0.03 synthetic fibres L−1. Based on our results we predict ~20,000–500,000 microfibres could be discharged per day from the Wastewater Treatment Plants studied. When the two pathways were compared. Atmospheric deposition of synthetic microfibres appeared the dominant pathway, releasing fibres at a rate several orders of magnitude greater than via treated wastewater effluent. Potential options to reduce the release of microfibres to the environment are discussed and we conclude that intervention at the textile design stage presents the most effective approach. In order to guide policy intervention to inform the Plastics Treaty UNEA 5.2, future work should focus on understanding which permutations of textile design have the greatest influence fibre shedding, during both everyday use and laundering.&quot;,&quot;publisher&quot;:&quot;Elsevier&quot;,&quot;volume&quot;:&quot;857&quot;,&quot;container-title-short&quot;:&quot;&quot;},&quot;isTemporary&quot;:false}]},{&quot;citationID&quot;:&quot;MENDELEY_CITATION_ffb3f0c2-053e-42a8-8fa5-269f35b3becb&quot;,&quot;properties&quot;:{&quot;noteIndex&quot;:0},&quot;isEdited&quot;:false,&quot;manualOverride&quot;:{&quot;isManuallyOverridden&quot;:false,&quot;citeprocText&quot;:&quot;(Hartline et al., 2016; WRAP, 2019)&quot;,&quot;manualOverrideText&quot;:&quot;&quot;},&quot;citationTag&quot;:&quot;MENDELEY_CITATION_v3_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&quot;,&quot;citationItems&quot;:[{&quot;id&quot;:&quot;2ca497c5-87d0-3b6e-9495-4b1e6949acf4&quot;,&quot;itemData&quot;:{&quot;type&quot;:&quot;article-journal&quot;,&quot;id&quot;:&quot;2ca497c5-87d0-3b6e-9495-4b1e6949acf4&quot;,&quot;title&quot;:&quot;Microfiber Masses Recovered from Conventional Machine Washing of New or Aged Garments&quot;,&quot;author&quot;:[{&quot;family&quot;:&quot;Hartline&quot;,&quot;given&quot;:&quot;Niko L.&quot;,&quot;parse-names&quot;:false,&quot;dropping-particle&quot;:&quot;&quot;,&quot;non-dropping-particle&quot;:&quot;&quot;},{&quot;family&quot;:&quot;Bruce&quot;,&quot;given&quot;:&quot;Nicholas J.&quot;,&quot;parse-names&quot;:false,&quot;dropping-particle&quot;:&quot;&quot;,&quot;non-dropping-particle&quot;:&quot;&quot;},{&quot;family&quot;:&quot;Karba&quot;,&quot;given&quot;:&quot;Stephanie N.&quot;,&quot;parse-names&quot;:false,&quot;dropping-particle&quot;:&quot;&quot;,&quot;non-dropping-particle&quot;:&quot;&quot;},{&quot;family&quot;:&quot;Ruff&quot;,&quot;given&quot;:&quot;Elizabeth O.&quot;,&quot;parse-names&quot;:false,&quot;dropping-particle&quot;:&quot;&quot;,&quot;non-dropping-particle&quot;:&quot;&quot;},{&quot;family&quot;:&quot;Sonar&quot;,&quot;given&quot;:&quot;Shreya U.&quot;,&quot;parse-names&quot;:false,&quot;dropping-particle&quot;:&quot;&quot;,&quot;non-dropping-particle&quot;:&quot;&quot;},{&quot;family&quot;:&quot;Holden&quot;,&quot;given&quot;:&quot;Patricia A.&quot;,&quot;parse-names&quot;:false,&quot;dropping-particle&quot;:&quot;&quot;,&quot;non-dropping-particle&quot;:&quot;&quot;}],&quot;container-title&quot;:&quot;Environmental Science &amp; Technology&quot;,&quot;accessed&quot;:{&quot;date-parts&quot;:[[2024,10,26]]},&quot;DOI&quot;:&quot;10.1021/acs.est.6b03045&quot;,&quot;ISSN&quot;:&quot;0013-936X&quot;,&quot;URL&quot;:&quot;https://pubs.acs.org/doi/10.1021/acs.est.6b03045&quot;,&quot;issued&quot;:{&quot;date-parts&quot;:[[2016,11,1]]},&quot;page&quot;:&quot;11532-11538&quot;,&quot;abstract&quot;:&quot;Synthetic textiles can shed numerous micro-fibers during conventional washing, but evaluating environmental consequences as well as source-control strategies requires understanding mass releases. Polyester apparel accounts for a large proportion of the polyester market, and synthetic jackets represent the broadest range in apparel construction, allowing for potential changes in manufacturing as a mitigation measure to reduce microfiber release during laundering. Here, detergent-free washing experiments were conducted and replicated in both front-and top-load conventional home machines for five new and mechanically aged jackets or sweaters: four from one name-brand clothing manufacturer (three majority polyester fleece, and one nylon shell with nonwoven polyester insulation) and one off-brand (100% polyester fleece). Wash water was filtered to recover two size fractions (&gt;333 μm and between 20 and 333 μm); filters were then imaged, and microfiber masses were calculated. Across all treatments, the recovered microfiber mass per garment ranged from approximately 0 to 2 g, or exceeding 0.3% of the unwashed garment mass. Microfiber masses from top-load machines were approximately 7 times those from front-load machines; garments mechanically aged via a 24 h continuous wash had increased mass release under the same wash protocol as new garments. When published wastewater treatment plant influent characterization and microfiber removal studies are considered, washing synthetic jackets or sweaters as per this study would account for most microfibers entering the environment.&quot;,&quot;publisher&quot;:&quot;American Chemical Society&quot;,&quot;issue&quot;:&quot;21&quot;,&quot;volume&quot;:&quot;50&quot;,&quot;container-title-short&quot;:&quot;Environ Sci Technol&quot;},&quot;isTemporary&quot;:false},{&quot;id&quot;:&quot;8647e606-b977-3938-8eff-7891e77d14fc&quot;,&quot;itemData&quot;:{&quot;type&quot;:&quot;report&quot;,&quot;id&quot;:&quot;8647e606-b977-3938-8eff-7891e77d14fc&quot;,&quot;title&quot;:&quot;Textile Derived Microfibre Release: Investigating the current evidence base, Prepared by  Resource Future&quot;,&quot;author&quot;:[{&quot;family&quot;:&quot;WRAP&quot;,&quot;given&quot;:&quot;&quot;,&quot;parse-names&quot;:false,&quot;dropping-particle&quot;:&quot;&quot;,&quot;non-dropping-particle&quot;:&quot;&quot;}],&quot;issued&quot;:{&quot;date-parts&quot;:[[2019]]},&quot;publisher-place&quot;:&quot;Banbury&quot;,&quot;container-title-short&quot;:&quot;&quot;},&quot;isTemporary&quot;:false}]},{&quot;citationID&quot;:&quot;MENDELEY_CITATION_4a5506bc-8426-4b0e-8bfa-b32c3d9c78db&quot;,&quot;properties&quot;:{&quot;noteIndex&quot;:0},&quot;isEdited&quot;:false,&quot;manualOverride&quot;:{&quot;isManuallyOverridden&quot;:false,&quot;citeprocText&quot;:&quot;(Niinimäki et al., 2020)&quot;,&quot;manualOverrideText&quot;:&quot;&quot;},&quot;citationTag&quot;:&quot;MENDELEY_CITATION_v3_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&quot;,&quot;citationItems&quot;:[{&quot;id&quot;:&quot;d4d86de5-8b90-3e46-bf18-9dc200a911c5&quot;,&quot;itemData&quot;:{&quot;type&quot;:&quot;article-journal&quot;,&quot;id&quot;:&quot;d4d86de5-8b90-3e46-bf18-9dc200a911c5&quot;,&quot;title&quot;:&quot;The environmental price of fast fashion&quot;,&quot;author&quot;:[{&quot;family&quot;:&quot;Niinimäki&quot;,&quot;given&quot;:&quot;Kirsi&quot;,&quot;parse-names&quot;:false,&quot;dropping-particle&quot;:&quot;&quot;,&quot;non-dropping-particle&quot;:&quot;&quot;},{&quot;family&quot;:&quot;Peters&quot;,&quot;given&quot;:&quot;Greg&quot;,&quot;parse-names&quot;:false,&quot;dropping-particle&quot;:&quot;&quot;,&quot;non-dropping-particle&quot;:&quot;&quot;},{&quot;family&quot;:&quot;Dahlbo&quot;,&quot;given&quot;:&quot;Helena&quot;,&quot;parse-names&quot;:false,&quot;dropping-particle&quot;:&quot;&quot;,&quot;non-dropping-particle&quot;:&quot;&quot;},{&quot;family&quot;:&quot;Perry&quot;,&quot;given&quot;:&quot;Patsy&quot;,&quot;parse-names&quot;:false,&quot;dropping-particle&quot;:&quot;&quot;,&quot;non-dropping-particle&quot;:&quot;&quot;},{&quot;family&quot;:&quot;Rissanen&quot;,&quot;given&quot;:&quot;Timo&quot;,&quot;parse-names&quot;:false,&quot;dropping-particle&quot;:&quot;&quot;,&quot;non-dropping-particle&quot;:&quot;&quot;},{&quot;family&quot;:&quot;Gwilt&quot;,&quot;given&quot;:&quot;Alison&quot;,&quot;parse-names&quot;:false,&quot;dropping-particle&quot;:&quot;&quot;,&quot;non-dropping-particle&quot;:&quot;&quot;}],&quot;container-title&quot;:&quot;Nature Reviews Earth &amp; Environment&quot;,&quot;DOI&quot;:&quot;10.1038/s43017-020-0039-9&quot;,&quot;ISSN&quot;:&quot;2662-138X&quot;,&quot;URL&quot;:&quot;https://www.nature.com/articles/s43017-020-0039-9&quot;,&quot;issued&quot;:{&quot;date-parts&quot;:[[2020,4,7]]},&quot;page&quot;:&quot;189-200&quot;,&quot;abstract&quot;:&quot;The fashion industry is facing increasing global scrutiny of its environmentally polluting supply chain operations. Despite the widely publicized environmental impacts, however, the industry continues to grow, in part due to the rise of fast fashion, which relies on cheap manufacturing, frequent consumption and short-lived garment use. In this Review, we identify the environmental impacts at critical points in the textile and fashion value chain, from production to consumption, focusing on water use, chemical pollution, CO2 emissions and textile waste. Impacts from the fashion industry include over 92 million tonnes of waste produced per year and 79 trillion litres of water consumed. On the basis of these environmental impacts, we outline the need for fundamental changes in the fashion business model, including a deceleration of manufacturing and the introduction of sustainable practices throughout the supply chain, as well a shift in consumer behaviour — namely, decreasing clothing purchases and increasing garment lifetimes. These changes stress the need for an urgent transition back to ‘slow’ fashion, minimizing and mitigating the detrimental environmental impacts, so as to improve the long-term sustainability of the fashion supply chain.&quot;,&quot;issue&quot;:&quot;4&quot;,&quot;volume&quot;:&quot;1&quot;,&quot;container-title-short&quot;:&quot;Nat Rev Earth Environ&quot;},&quot;isTemporary&quot;:false}]},{&quot;citationID&quot;:&quot;MENDELEY_CITATION_9689b746-3629-4aad-a9c8-2ef02082a2ff&quot;,&quot;properties&quot;:{&quot;noteIndex&quot;:0},&quot;isEdited&quot;:false,&quot;manualOverride&quot;:{&quot;isManuallyOverridden&quot;:false,&quot;citeprocText&quot;:&quot;(European Environment Agency, 2022)&quot;,&quot;manualOverrideText&quot;:&quot;&quot;},&quot;citationTag&quot;:&quot;MENDELEY_CITATION_v3_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&quot;,&quot;citationItems&quot;:[{&quot;id&quot;:&quot;9ac2c552-d9b4-3d1a-9df2-a96fae344695&quot;,&quot;itemData&quot;:{&quot;type&quot;:&quot;webpage&quot;,&quot;id&quot;:&quot;9ac2c552-d9b4-3d1a-9df2-a96fae344695&quot;,&quot;title&quot;:&quot;Microplastics from textiles : towards a circular economy for textiles in Europe&quot;,&quot;author&quot;:[{&quot;family&quot;:&quot;European Environment Agency&quot;,&quot;given&quot;:&quot;&quot;,&quot;parse-names&quot;:false,&quot;dropping-particle&quot;:&quot;&quot;,&quot;non-dropping-particle&quot;:&quot;&quot;}],&quot;accessed&quot;:{&quot;date-parts&quot;:[[2024,8,4]]},&quot;ISBN&quot;:&quot;978-92-9480-414-3&quot;,&quot;URL&quot;:&quot;https://www.eea.europa.eu/en/analysis/publications/microplastics-from-textiles-towards-a-circular-economy-for-textiles-in-europe&quot;,&quot;issued&quot;:{&quot;date-parts&quot;:[[2022,2,9]]},&quot;abstract&quot;:&quot;Published on 10 Feb 2022. Awareness is increasing about the presence of microplastics in our seas, land and air - and of their negative effects on ecosystems, animals and people. Microplastics can be released directly into the environment or can result from the degradation of larger pieces of plastic. The wearing and washing of textiles made from synthetic (plastic) fibers is one recognised source of microplastics in the environment. Textiles and plastics are among the key value chains in the EU circular economy action plan. &quot;,&quot;publisher&quot;:&quot;[Publications Office of the European Union]&quot;,&quot;container-title-short&quot;:&quot;&quot;},&quot;isTemporary&quot;:false}]},{&quot;citationID&quot;:&quot;MENDELEY_CITATION_62978abf-cec7-4e3a-8ce3-d9d46fc4c8b2&quot;,&quot;properties&quot;:{&quot;noteIndex&quot;:0},&quot;isEdited&quot;:false,&quot;manualOverride&quot;:{&quot;isManuallyOverridden&quot;:false,&quot;citeprocText&quot;:&quot;(Stanton et al., 2023)&quot;,&quot;manualOverrideText&quot;:&quot;&quot;},&quot;citationTag&quot;:&quot;MENDELEY_CITATION_v3_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&quot;,&quot;citationItems&quot;:[{&quot;id&quot;:&quot;e0bec1e6-ce9b-30cf-9a64-ad27ad6baa88&quot;,&quot;itemData&quot;:{&quot;type&quot;:&quot;article-journal&quot;,&quot;id&quot;:&quot;e0bec1e6-ce9b-30cf-9a64-ad27ad6baa88&quot;,&quot;title&quot;:&quot;Shedding off-the-grid: The role of garment manufacturing and textile care in global microfibre pollution&quot;,&quot;author&quot;:[{&quot;family&quot;:&quot;Stanton&quot;,&quot;given&quot;:&quot;Thomas&quot;,&quot;parse-names&quot;:false,&quot;dropping-particle&quot;:&quot;&quot;,&quot;non-dropping-particle&quot;:&quot;&quot;},{&quot;family&quot;:&quot;Stanes&quot;,&quot;given&quot;:&quot;Elyse&quot;,&quot;parse-names&quot;:false,&quot;dropping-particle&quot;:&quot;&quot;,&quot;non-dropping-particle&quot;:&quot;&quot;},{&quot;family&quot;:&quot;Gwinnett&quot;,&quot;given&quot;:&quot;Claire&quot;,&quot;parse-names&quot;:false,&quot;dropping-particle&quot;:&quot;&quot;,&quot;non-dropping-particle&quot;:&quot;&quot;},{&quot;family&quot;:&quot;Lei&quot;,&quot;given&quot;:&quot;Xiaoyu&quot;,&quot;parse-names&quot;:false,&quot;dropping-particle&quot;:&quot;&quot;,&quot;non-dropping-particle&quot;:&quot;&quot;},{&quot;family&quot;:&quot;Cauilan-Cureg&quot;,&quot;given&quot;:&quot;Myrna&quot;,&quot;parse-names&quot;:false,&quot;dropping-particle&quot;:&quot;&quot;,&quot;non-dropping-particle&quot;:&quot;&quot;},{&quot;family&quot;:&quot;Ramos&quot;,&quot;given&quot;:&quot;Myrna&quot;,&quot;parse-names&quot;:false,&quot;dropping-particle&quot;:&quot;&quot;,&quot;non-dropping-particle&quot;:&quot;&quot;},{&quot;family&quot;:&quot;Sallach&quot;,&quot;given&quot;:&quot;J. Brett&quot;,&quot;parse-names&quot;:false,&quot;dropping-particle&quot;:&quot;&quot;,&quot;non-dropping-particle&quot;:&quot;&quot;},{&quot;family&quot;:&quot;Harrison&quot;,&quot;given&quot;:&quot;Eleanor&quot;,&quot;parse-names&quot;:false,&quot;dropping-particle&quot;:&quot;&quot;,&quot;non-dropping-particle&quot;:&quot;&quot;},{&quot;family&quot;:&quot;Osborne&quot;,&quot;given&quot;:&quot;Amy&quot;,&quot;parse-names&quot;:false,&quot;dropping-particle&quot;:&quot;&quot;,&quot;non-dropping-particle&quot;:&quot;&quot;},{&quot;family&quot;:&quot;Sanders&quot;,&quot;given&quot;:&quot;Catherine H.&quot;,&quot;parse-names&quot;:false,&quot;dropping-particle&quot;:&quot;&quot;,&quot;non-dropping-particle&quot;:&quot;&quot;},{&quot;family&quot;:&quot;Baynes&quot;,&quot;given&quot;:&quot;Edwin&quot;,&quot;parse-names&quot;:false,&quot;dropping-particle&quot;:&quot;&quot;,&quot;non-dropping-particle&quot;:&quot;&quot;},{&quot;family&quot;:&quot;Law&quot;,&quot;given&quot;:&quot;Antonia&quot;,&quot;parse-names&quot;:false,&quot;dropping-particle&quot;:&quot;&quot;,&quot;non-dropping-particle&quot;:&quot;&quot;},{&quot;family&quot;:&quot;Johnson&quot;,&quot;given&quot;:&quot;Matthew&quot;,&quot;parse-names&quot;:false,&quot;dropping-particle&quot;:&quot;&quot;,&quot;non-dropping-particle&quot;:&quot;&quot;},{&quot;family&quot;:&quot;Ryves&quot;,&quot;given&quot;:&quot;David B.&quot;,&quot;parse-names&quot;:false,&quot;dropping-particle&quot;:&quot;&quot;,&quot;non-dropping-particle&quot;:&quot;&quot;},{&quot;family&quot;:&quot;Sheridan&quot;,&quot;given&quot;:&quot;Kelly J.&quot;,&quot;parse-names&quot;:false,&quot;dropping-particle&quot;:&quot;&quot;,&quot;non-dropping-particle&quot;:&quot;&quot;},{&quot;family&quot;:&quot;Blackburn&quot;,&quot;given&quot;:&quot;Richard S.&quot;,&quot;parse-names&quot;:false,&quot;dropping-particle&quot;:&quot;&quot;,&quot;non-dropping-particle&quot;:&quot;&quot;},{&quot;family&quot;:&quot;McKay&quot;,&quot;given&quot;:&quot;Deirdre&quot;,&quot;parse-names&quot;:false,&quot;dropping-particle&quot;:&quot;&quot;,&quot;non-dropping-particle&quot;:&quot;&quot;}],&quot;container-title&quot;:&quot;Journal of Cleaner Production&quot;,&quot;accessed&quot;:{&quot;date-parts&quot;:[[2025,4,9]]},&quot;DOI&quot;:&quot;10.1016/j.jclepro.2023.139391&quot;,&quot;ISSN&quot;:&quot;09596526&quot;,&quot;URL&quot;:&quot;https://linkinghub.elsevier.com/retrieve/pii/S0959652623035497&quot;,&quot;issued&quot;:{&quot;date-parts&quot;:[[2023,11,20]]},&quot;page&quot;:&quot;139391&quot;,&quot;abstract&quot;:&quot;Textile fibres are abundant anthropogenic pollutants. These fibres enter aquatic, terrestrial, and atmospheric environments, and biota. Textile fibres pose biological and chemical threats to the environments they pollute. Laundry is a primary source of synthetic and natural textile fibres. Fibre shed from laundry performed in electric washing machines is well characterised. However, over 50% of the global population does not have regular access to an electric washing machine. Without regular access to an electric washing machine, people launder ‘off-the-grid’ with locally specific methods. Their variable laundry methods present a significant challenge to quantifying microfibre shed. This study makes an original contribution to studies of fibre shedding. First, it details laundry protocols in a Global South community. Second, it assesses how textile structure influences fibre shedding independent of laundry practices. To do this, we deploy a hand laundry protocol learned during ethnographic fieldwork. We show that hand-washed garments shed fibres in numbers comparable to machine-washed garments. We show how garment construction (knit and weave) influences fibre shedding. We find fibre type (cotton or polyester) does not. People who hand wash clothing cannot change practices contributing to textile fibre pollution. Thus, industry must act to minimise fibreshed from laundry at the global scale. This entails transforming the design, manufacture, and sale of textiles.&quot;,&quot;publisher&quot;:&quot;Elsevier&quot;,&quot;volume&quot;:&quot;428&quot;,&quot;container-title-short&quot;:&quot;J Clean Prod&quot;},&quot;isTemporary&quot;:false}]},{&quot;citationID&quot;:&quot;MENDELEY_CITATION_fd2dc759-389e-4017-b735-72e14a07bc1b&quot;,&quot;properties&quot;:{&quot;noteIndex&quot;:0},&quot;isEdited&quot;:false,&quot;manualOverride&quot;:{&quot;isManuallyOverridden&quot;:false,&quot;citeprocText&quot;:&quot;(Jabbar et al., 2024)&quot;,&quot;manualOverrideText&quot;:&quot;&quot;},&quot;citationTag&quot;:&quot;MENDELEY_CITATION_v3_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&quot;,&quot;citationItems&quot;:[{&quot;id&quot;:&quot;6f0b4eb9-7882-3de9-a1a1-1f83e502a9d4&quot;,&quot;itemData&quot;:{&quot;type&quot;:&quot;article-journal&quot;,&quot;id&quot;:&quot;6f0b4eb9-7882-3de9-a1a1-1f83e502a9d4&quot;,&quot;title&quot;:&quot;Oxygen plasma treatment to mitigate the shedding of fragmented fibres (microplastics) from polyester textiles&quot;,&quot;author&quot;:[{&quot;family&quot;:&quot;Jabbar&quot;,&quot;given&quot;:&quot;Abdul&quot;,&quot;parse-names&quot;:false,&quot;dropping-particle&quot;:&quot;&quot;,&quot;non-dropping-particle&quot;:&quot;&quot;},{&quot;family&quot;:&quot;Bryant&quot;,&quot;given&quot;:&quot;Michael&quot;,&quot;parse-names&quot;:false,&quot;dropping-particle&quot;:&quot;&quot;,&quot;non-dropping-particle&quot;:&quot;&quot;},{&quot;family&quot;:&quot;Armitage&quot;,&quot;given&quot;:&quot;Josh&quot;,&quot;parse-names&quot;:false,&quot;dropping-particle&quot;:&quot;&quot;,&quot;non-dropping-particle&quot;:&quot;&quot;},{&quot;family&quot;:&quot;Tausif&quot;,&quot;given&quot;:&quot;Muhammad&quot;,&quot;parse-names&quot;:false,&quot;dropping-particle&quot;:&quot;&quot;,&quot;non-dropping-particle&quot;:&quot;&quot;}],&quot;container-title&quot;:&quot;Cleaner Engineering and Technology&quot;,&quot;accessed&quot;:{&quot;date-parts&quot;:[[2025,1,29]]},&quot;DOI&quot;:&quot;10.1016/j.clet.2024.100851&quot;,&quot;ISSN&quot;:&quot;26667908&quot;,&quot;URL&quot;:&quot;https://linkinghub.elsevier.com/retrieve/pii/S2666790824001319&quot;,&quot;issued&quot;:{&quot;date-parts&quot;:[[2024,12,1]]},&quot;page&quot;:&quot;100851&quot;,&quot;abstract&quot;:&quot;The release of fragmented fibres (FFs) during the manufacture and service life of textiles is one of the key sources of microplastic pollution. Polyester (polyethylene terephthalate (PET)) is the most widely used fibre with production volume of 63 million tonnes - represents 55% of all textile fibres and 80% of synthetic fibres. The impact of textile material and structural variables as well as chemical modification of textiles to mitigate the release of FFs has previously been reported. For the first time, the current research brings together disciplines of textile technology and tribology to understand the impact of inter-fibre friction on the release of FFs. The oxygen plasma, a sustainable alternative approach to chemical treatment methods, was employed to alter the surface morphology and consequently the frictional behaviour of fibre surfaces and eventually its impact on the release of FFs. Using commercially relevant methods, bespoke polyester fabric was manufactured and treated with low pressure oxygen plasma. The treated and untreated samples were characterised for surface roughness (fibre surface profilometry), coefficient of friction (nanotribometer), FFs shedding, shear properties and wettability. An increase in surface roughness of polyester fibres was observed after the treatment. The oxygen plasma treatment significantly increased the coefficient of friction, shear hysteresis, wettability and reduced the FFs shedding by 43 % in mass (accumulative of prewash and 5 accelerated washes) and 73 % in count (number) compared to untreated sample, without impacting the fabric handle and imparting hydrophilic property. Strong negative correlations between shed FFs and fabric coefficient of friction (r = −0.907 for FFs mass and r = −0.918 for FFs count) were observed. The outcomes of this study confirm that the fibre tribological properties can play a role to modulate the release of FFs from polyester textiles, using a sustainable method of plasma treatment technology.&quot;,&quot;publisher&quot;:&quot;Elsevier&quot;,&quot;volume&quot;:&quot;23&quot;,&quot;container-title-short&quot;:&quot;Clean Eng Technol&quot;},&quot;isTemporary&quot;:false}]},{&quot;citationID&quot;:&quot;MENDELEY_CITATION_f136f791-0480-44e5-9e4a-6cec244a8be2&quot;,&quot;properties&quot;:{&quot;noteIndex&quot;:0},&quot;isEdited&quot;:false,&quot;manualOverride&quot;:{&quot;isManuallyOverridden&quot;:false,&quot;citeprocText&quot;:&quot;(Mehmood et al., 2014; Sparavigna, 2008; Wróbel et al., 1978)&quot;,&quot;manualOverrideText&quot;:&quot;&quot;},&quot;citationTag&quot;:&quot;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&quot;,&quot;citationItems&quot;:[{&quot;id&quot;:&quot;ce1f86ed-b397-328e-b48c-4503d734dc1e&quot;,&quot;itemData&quot;:{&quot;type&quot;:&quot;article-journal&quot;,&quot;id&quot;:&quot;ce1f86ed-b397-328e-b48c-4503d734dc1e&quot;,&quot;title&quot;:&quot;Effect of plasma treatment on surface structure and properties of polyester fabric&quot;,&quot;author&quot;:[{&quot;family&quot;:&quot;Wróbel&quot;,&quot;given&quot;:&quot;A.M&quot;,&quot;parse-names&quot;:false,&quot;dropping-particle&quot;:&quot;&quot;,&quot;non-dropping-particle&quot;:&quot;&quot;},{&quot;family&quot;:&quot;Kryszewski&quot;,&quot;given&quot;:&quot;M&quot;,&quot;parse-names&quot;:false,&quot;dropping-particle&quot;:&quot;&quot;,&quot;non-dropping-particle&quot;:&quot;&quot;},{&quot;family&quot;:&quot;Rakowski&quot;,&quot;given&quot;:&quot;W&quot;,&quot;parse-names&quot;:false,&quot;dropping-particle&quot;:&quot;&quot;,&quot;non-dropping-particle&quot;:&quot;&quot;},{&quot;family&quot;:&quot;Okoniewski&quot;,&quot;given&quot;:&quot;M&quot;,&quot;parse-names&quot;:false,&quot;dropping-particle&quot;:&quot;&quot;,&quot;non-dropping-particle&quot;:&quot;&quot;},{&quot;family&quot;:&quot;Kubacki&quot;,&quot;given&quot;:&quot;Z&quot;,&quot;parse-names&quot;:false,&quot;dropping-particle&quot;:&quot;&quot;,&quot;non-dropping-particle&quot;:&quot;&quot;}],&quot;container-title&quot;:&quot;Polymer&quot;,&quot;DOI&quot;:&quot;10.1016/0032-3861(78)90197-0&quot;,&quot;ISSN&quot;:&quot;00323861&quot;,&quot;URL&quot;:&quot;https://linkinghub.elsevier.com/retrieve/pii/0032386178901970&quot;,&quot;issued&quot;:{&quot;date-parts&quot;:[[1978,8]]},&quot;page&quot;:&quot;908-912&quot;,&quot;abstract&quot;:&quot;Poly(ethylene terephthalate) fabric was treated by plasma initiated in various gases: nitrogen, oxygen, air, carbon dioxide and ammonia. Plasma-treated fabric showed a considerable change in surface structure and wettability. It was observed that the change in the surface structure of the polyester fibres was closely dependent on the gas type and treatment conditions. The wetting time of plasma treated fabric considerably drops in comparison to untreated fabric and the best results were obtained by treatment in nitrogen, oxygen and air plasma. A good correlation exists between change in the surface structure of the fabric and its wettability. Infra-red a.t.r. spectroscopy showed some differences in the spectra of plasma treated fabrics but these changes are only moderately dependent on the gas type and plasma conditions. Modification of the surface structure of the polyester fibres depends on the current frequency within the studied range of 0.05-100 kHz. © 1978.&quot;,&quot;issue&quot;:&quot;8&quot;,&quot;volume&quot;:&quot;19&quot;,&quot;container-title-short&quot;:&quot;Polymer (Guildf)&quot;},&quot;isTemporary&quot;:false},{&quot;id&quot;:&quot;0b90e84a-ba39-3f5c-ba5d-767f8ca629ab&quot;,&quot;itemData&quot;:{&quot;type&quot;:&quot;article-journal&quot;,&quot;id&quot;:&quot;0b90e84a-ba39-3f5c-ba5d-767f8ca629ab&quot;,&quot;title&quot;:&quot;Study of oxygen plasma pre-treatment of polyester fabric for improved polypyrrole adhesion&quot;,&quot;author&quot;:[{&quot;family&quot;:&quot;Mehmood&quot;,&quot;given&quot;:&quot;Tariq&quot;,&quot;parse-names&quot;:false,&quot;dropping-particle&quot;:&quot;&quot;,&quot;non-dropping-particle&quot;:&quot;&quot;},{&quot;family&quot;:&quot;Kaynak&quot;,&quot;given&quot;:&quot;Akif&quot;,&quot;parse-names&quot;:false,&quot;dropping-particle&quot;:&quot;&quot;,&quot;non-dropping-particle&quot;:&quot;&quot;},{&quot;family&quot;:&quot;Dai&quot;,&quot;given&quot;:&quot;Xiujuan J.&quot;,&quot;parse-names&quot;:false,&quot;dropping-particle&quot;:&quot;&quot;,&quot;non-dropping-particle&quot;:&quot;&quot;},{&quot;family&quot;:&quot;Kouzani&quot;,&quot;given&quot;:&quot;Abbas&quot;,&quot;parse-names&quot;:false,&quot;dropping-particle&quot;:&quot;&quot;,&quot;non-dropping-particle&quot;:&quot;&quot;},{&quot;family&quot;:&quot;Magniez&quot;,&quot;given&quot;:&quot;Kevin&quot;,&quot;parse-names&quot;:false,&quot;dropping-particle&quot;:&quot;&quot;,&quot;non-dropping-particle&quot;:&quot;&quot;},{&quot;family&quot;:&quot;Rubin de Celis&quot;,&quot;given&quot;:&quot;David&quot;,&quot;parse-names&quot;:false,&quot;dropping-particle&quot;:&quot;&quot;,&quot;non-dropping-particle&quot;:&quot;&quot;},{&quot;family&quot;:&quot;Hurren&quot;,&quot;given&quot;:&quot;Christopher J.&quot;,&quot;parse-names&quot;:false,&quot;dropping-particle&quot;:&quot;&quot;,&quot;non-dropping-particle&quot;:&quot;&quot;},{&quot;family&quot;:&quot;Plessis&quot;,&quot;given&quot;:&quot;Johan&quot;,&quot;parse-names&quot;:false,&quot;dropping-particle&quot;:&quot;&quot;,&quot;non-dropping-particle&quot;:&quot;du&quot;}],&quot;container-title&quot;:&quot;Materials Chemistry and Physics&quot;,&quot;accessed&quot;:{&quot;date-parts&quot;:[[2025,8,18]]},&quot;DOI&quot;:&quot;10.1016/j.matchemphys.2013.09.052&quot;,&quot;ISSN&quot;:&quot;02540584&quot;,&quot;URL&quot;:&quot;https://linkinghub.elsevier.com/retrieve/pii/S0254058413007323&quot;,&quot;issued&quot;:{&quot;date-parts&quot;:[[2014,1,15]]},&quot;page&quot;:&quot;668-675&quot;,&quot;abstract&quot;:&quot;In this work, we have systematically studied the improvement of binding of polypyrrole with polyethylene terephthalate (PET) thin films and fabrics using low pressure oxygen plasma. A range of plasma treatment times were employed to investigate plasma induced effects on surface roughness, surface chemistry and hydrophilicity. Modifications of PET films were studied with respect to surface morphology by means of atomic force and scanning electron microscopy. Chemical effects of plasma treatment were studied using X-ray photoelectron spectroscopy. Results showed that both the increase in surface functionalisation by carboxylic groups and formation of nano size roughness contributed to improved adhesion and conductivity. © 2013 Elsevier B.V. All rights reserved.&quot;,&quot;publisher&quot;:&quot;Elsevier&quot;,&quot;issue&quot;:&quot;2&quot;,&quot;volume&quot;:&quot;143&quot;,&quot;container-title-short&quot;:&quot;Mater Chem Phys&quot;},&quot;isTemporary&quot;:false},{&quot;id&quot;:&quot;52713469-5729-3804-a292-612f20065030&quot;,&quot;itemData&quot;:{&quot;type&quot;:&quot;article-journal&quot;,&quot;id&quot;:&quot;52713469-5729-3804-a292-612f20065030&quot;,&quot;title&quot;:&quot;Plasma treatment advantages for textiles&quot;,&quot;author&quot;:[{&quot;family&quot;:&quot;Sparavigna&quot;,&quot;given&quot;:&quot;Amelia&quot;,&quot;parse-names&quot;:false,&quot;dropping-particle&quot;:&quot;&quot;,&quot;non-dropping-particle&quot;:&quot;&quot;}],&quot;accessed&quot;:{&quot;date-parts&quot;:[[2025,8,18]]},&quot;URL&quot;:&quot;https://arxiv.org/pdf/0801.3727&quot;,&quot;issued&quot;:{&quot;date-parts&quot;:[[2008,1,24]]},&quot;abstract&quot;:&quot;The textile industry is searching for innovative production techniques to improve the product quality, as well as society requires new finishing techniques working in environmental respect. Plasma surface treatments show distinct advantages, because they are able to modify the surface properties of inert materials, sometimes with environment friendly devices. For fabrics, cold plasma treatments require the development of reliable and large systems. Such systems are now existing and the use of plasma physics in industrial problems is rapidly increasing. On textile surfaces, three main effects can be obtained depending on the treatment conditions: the cleaning effect, the increase of microroughness (anti-pilling finishing of wool) and the production of radicals to obtain hydrophilic surfaces. Plasma polymerisation, that is the deposition of solid polymeric materials with desired properties on textile substrates, is under development. The advantage of such plasma treatments is that the modification turns out to be restricted in the uppermost layers of the substrate, thus not affecting the overall desirable bulk properties. Here, we present the research results on the use of plasma physics in textile properties modification. Treatments on natural, wool and cotton, and on synthetic polymers to improve wetting are shown. Hydrophilic-hydrophobic treatments, dirt-repellent coatings are presented. Low-pressure and atmospheric-pressure glow discharge systems are also discussed.&quot;,&quot;container-title-short&quot;:&quot;&quot;},&quot;isTemporary&quot;:false}]},{&quot;citationID&quot;:&quot;MENDELEY_CITATION_7151d2ed-5107-4395-b5e1-81d07b4ba5e8&quot;,&quot;properties&quot;:{&quot;noteIndex&quot;:0},&quot;isEdited&quot;:false,&quot;manualOverride&quot;:{&quot;isManuallyOverridden&quot;:false,&quot;citeprocText&quot;:&quot;(Jabbar &amp;#38; Tausif, 2023)&quot;,&quot;manualOverrideText&quot;:&quot;&quot;},&quot;citationTag&quot;:&quot;MENDELEY_CITATION_v3_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&quot;,&quot;citationItems&quot;:[{&quot;id&quot;:&quot;975eea04-6902-338f-9416-a056be6853db&quot;,&quot;itemData&quot;:{&quot;type&quot;:&quot;article-journal&quot;,&quot;id&quot;:&quot;975eea04-6902-338f-9416-a056be6853db&quot;,&quot;title&quot;:&quot;Investigation of ring, airjet and rotor spun yarn structures on the fragmented fibers (microplastics) released from polyester textiles during laundering&quot;,&quot;author&quot;:[{&quot;family&quot;:&quot;Jabbar&quot;,&quot;given&quot;:&quot;Abdul&quot;,&quot;parse-names&quot;:false,&quot;dropping-particle&quot;:&quot;&quot;,&quot;non-dropping-particle&quot;:&quot;&quot;},{&quot;family&quot;:&quot;Tausif&quot;,&quot;given&quot;:&quot;Muhammad&quot;,&quot;parse-names&quot;:false,&quot;dropping-particle&quot;:&quot;&quot;,&quot;non-dropping-particle&quot;:&quot;&quot;}],&quot;container-title&quot;:&quot;Textile Research Journal&quot;,&quot;accessed&quot;:{&quot;date-parts&quot;:[[2025,1,29]]},&quot;DOI&quot;:&quot;10.1177/00405175231191785&quot;,&quot;ISSN&quot;:&quot;0040-5175&quot;,&quot;URL&quot;:&quot;https://journals.sagepub.com/doi/10.1177/00405175231191785&quot;,&quot;issued&quot;:{&quot;date-parts&quot;:[[2023,11,9]]},&quot;page&quot;:&quot;5017-5028&quot;,&quot;abstract&quot;:&quot;&lt;p&gt;The release of fragmented fibers (FFs), including microplastics from textiles, during their service life is considered an established source of environmental pollution. The yarn structure is identified to affect the amount and length distribution profile of shed FFs from textiles. In the present work, the impact of yarn structures spun from 100% polyester staple fibers, using commercially relevant spun yarn technologies in the textile industry, on the release of FFs from textiles is studied. The bespoke woven fabric samples produced from three types of spun yarns, which include ring, airjet (air vortex) and rotor yarns, were subjected to an accelerated washing process, for up to five washes, to quantify shed FFs and their length distribution profile. The morphological shapes of FF ends associated with the nature of fiber damage were also investigated. The results demonstrated that airjet and rotor yarn structures had released 28% and 33% less mass of FFs, respectively, as compared to the ring yarn structure during the whole washing process. The length distribution profile identified that the ring yarn structure shed longer length FFs as compared to both airjet and rotor ones. The damaged ends highlight the importance of textile manufacturing processes on the generation of FFs. The results of this study give a better understanding of the yarn structural effect of commercially relevant technologies on shedding of FFs, which are released as a pollutant to the environment.&lt;/p&gt;&quot;,&quot;publisher&quot;:&quot;SAGE Publications Ltd&quot;,&quot;issue&quot;:&quot;21-22&quot;,&quot;volume&quot;:&quot;93&quot;,&quot;container-title-short&quot;:&quot;&quot;},&quot;isTemporary&quot;:false}]},{&quot;citationID&quot;:&quot;MENDELEY_CITATION_c80577d6-d076-4e1f-b94e-e5d6c128411c&quot;,&quot;properties&quot;:{&quot;noteIndex&quot;:0},&quot;isEdited&quot;:false,&quot;manualOverride&quot;:{&quot;isManuallyOverridden&quot;:false,&quot;citeprocText&quot;:&quot;(Basu &amp;#38; Gotipamul, 2003; Lawrence &amp;#38; Mohamed, 1996)&quot;,&quot;manualOverrideText&quot;:&quot;&quot;},&quot;citationTag&quot;:&quot;MENDELEY_CITATION_v3_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&quot;,&quot;citationItems&quot;:[{&quot;id&quot;:&quot;597faafe-1d96-3337-bd01-51898f1d6a01&quot;,&quot;itemData&quot;:{&quot;type&quot;:&quot;article-journal&quot;,&quot;id&quot;:&quot;597faafe-1d96-3337-bd01-51898f1d6a01&quot;,&quot;title&quot;:&quot;Yam and Knitting Parameters Affecting Fly During Weft Knitting of Staple Yarns&quot;,&quot;author&quot;:[{&quot;family&quot;:&quot;Lawrence&quot;,&quot;given&quot;:&quot;C.A.&quot;,&quot;parse-names&quot;:false,&quot;dropping-particle&quot;:&quot;&quot;,&quot;non-dropping-particle&quot;:&quot;&quot;},{&quot;family&quot;:&quot;Mohamed&quot;,&quot;given&quot;:&quot;S.A.&quot;,&quot;parse-names&quot;:false,&quot;dropping-particle&quot;:&quot;&quot;,&quot;non-dropping-particle&quot;:&quot;&quot;}],&quot;container-title&quot;:&quot;Textile Research Journal&quot;,&quot;DOI&quot;:&quot;10.1177/004051759606601105&quot;,&quot;ISSN&quot;:&quot;0040-5175&quot;,&quot;URL&quot;:&quot;https://journals.sagepub.com/doi/10.1177/004051759606601105&quot;,&quot;issued&quot;:{&quot;date-parts&quot;:[[1996,11,1]]},&quot;page&quot;:&quot;694-704&quot;,&quot;abstract&quot;:&quot;&lt;p&gt;A series of experiments help determine the effect of different yarn and knitting parameters on fly formation during the knitting of staple yarns. The mean fiber length and the level of yarn twist are principal factors in reducing the tendency of staple yarns to shed fly. Other important factors are yam linear density, yarn moisture content, and package conicity. A high percentage of cotton in a cotton / polyester blend, high input tension, high knitting speed, and increased tightness factor all significantly in crease the amount of fly generated.&lt;/p&gt;&quot;,&quot;issue&quot;:&quot;11&quot;,&quot;volume&quot;:&quot;66&quot;,&quot;container-title-short&quot;:&quot;&quot;},&quot;isTemporary&quot;:false},{&quot;id&quot;:&quot;9f9419a7-33e2-3d18-b933-37419b63e8a3&quot;,&quot;itemData&quot;:{&quot;type&quot;:&quot;article-journal&quot;,&quot;id&quot;:&quot;9f9419a7-33e2-3d18-b933-37419b63e8a3&quot;,&quot;title&quot;:&quot;Lint shedding propensity of cotton and blended yarns&quot;,&quot;author&quot;:[{&quot;family&quot;:&quot;Basu&quot;,&quot;given&quot;:&quot;Arindam&quot;,&quot;parse-names&quot;:false,&quot;dropping-particle&quot;:&quot;&quot;,&quot;non-dropping-particle&quot;:&quot;&quot;},{&quot;family&quot;:&quot;Gotipamul&quot;,&quot;given&quot;:&quot;Rajanna L.&quot;,&quot;parse-names&quot;:false,&quot;dropping-particle&quot;:&quot;&quot;,&quot;non-dropping-particle&quot;:&quot;&quot;}],&quot;container-title&quot;:&quot;Indian Journal of Fibre and Textile Research&quot;,&quot;ISSN&quot;:&quot;09710426&quot;,&quot;issued&quot;:{&quot;date-parts&quot;:[[2003]]},&quot;page&quot;:&quot;288-294&quot;,&quot;abstract&quot;:&quot;The influence of fibre and yarn parameters on lint shedding propensity has been studied. The lint shedding propensity is influenced by fibre length parameters and short fibre content. Amongst the yarn parameters, the yarn fineness, twist and hairiness influence lint shedding. The waxing of yarn does not reduce the lint shedding propensity despite reduction in yarn-to-metal friction. Blending of polyester with cotton reduces the lint shedding of cotton yarns. The spinning system and yarn structure play a significant role in determining the lint shedding propensity of yarns. Compact yarns and rotor yarns show lower lint shedding propensity as compared to equivalent ring-spun yarns.&quot;,&quot;issue&quot;:&quot;3&quot;,&quot;volume&quot;:&quot;28&quot;,&quot;container-title-short&quot;:&quot;Indian J Fibre Text Res&quot;},&quot;isTemporary&quot;:false}]},{&quot;citationID&quot;:&quot;MENDELEY_CITATION_937cb651-302e-4c1a-90c0-1b269d288738&quot;,&quot;properties&quot;:{&quot;noteIndex&quot;:0},&quot;isEdited&quot;:false,&quot;manualOverride&quot;:{&quot;isManuallyOverridden&quot;:false,&quot;citeprocText&quot;:&quot;(De Falco et al., 2019)&quot;,&quot;manualOverrideText&quot;:&quot;&quot;},&quot;citationTag&quot;:&quot;MENDELEY_CITATION_v3_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&quot;,&quot;citationItems&quot;:[{&quot;id&quot;:&quot;3c4d5c2f-512f-334a-9ee0-c012b87c8473&quot;,&quot;itemData&quot;:{&quot;type&quot;:&quot;article-journal&quot;,&quot;id&quot;:&quot;3c4d5c2f-512f-334a-9ee0-c012b87c8473&quot;,&quot;title&quot;:&quot;The contribution of washing processes of synthetic clothes to microplastic pollution&quot;,&quot;author&quot;:[{&quot;family&quot;:&quot;Falco&quot;,&quot;given&quot;:&quot;Francesca&quot;,&quot;parse-names&quot;:false,&quot;dropping-particle&quot;:&quot;&quot;,&quot;non-dropping-particle&quot;:&quot;De&quot;},{&quot;family&quot;:&quot;Pace&quot;,&quot;given&quot;:&quot;Emilia&quot;,&quot;parse-names&quot;:false,&quot;dropping-particle&quot;:&quot;&quot;,&quot;non-dropping-particle&quot;:&quot;Di&quot;},{&quot;family&quot;:&quot;Cocca&quot;,&quot;given&quot;:&quot;Mariacristina&quot;,&quot;parse-names&quot;:false,&quot;dropping-particle&quot;:&quot;&quot;,&quot;non-dropping-particle&quot;:&quot;&quot;},{&quot;family&quot;:&quot;Avella&quot;,&quot;given&quot;:&quot;Maurizio&quot;,&quot;parse-names&quot;:false,&quot;dropping-particle&quot;:&quot;&quot;,&quot;non-dropping-particle&quot;:&quot;&quot;}],&quot;container-title&quot;:&quot;Scientific Reports&quot;,&quot;container-title-short&quot;:&quot;Sci Rep&quot;,&quot;DOI&quot;:&quot;10.1038/s41598-019-43023-x&quot;,&quot;ISSN&quot;:&quot;20452322&quot;,&quot;issued&quot;:{&quot;date-parts&quot;:[[2019]]},&quot;abstract&quot;:&quot;Microplastic pollution caused by washing processes of synthetic textiles has recently been assessed as the main source of primary microplastics in the oceans. Therefore, understanding the effective contribution of the washing process of synthetic clothes to this environmental problem, is of great importance. In this study, wash trials at real scale were performed on commercial clothes by using a household washing machine in order to gain reliable data about the release of microplastics, and to identify possible influences of textile characteristics on the release. The wastewater was collected and filtered through subsequent filters with decreasing porosity, and the amount and dimensions of microfibres were determined. Microfibre release was analysed in relation to the nature and characteristics of the washed clothes. Results showed that microfibres released during washing range from 124 to 308 mg for kg of washed fabric depending from the type of washed garment that corresponds to a number of microfibres ranging from 640,000 to 1,500,000. Some textile characteristics, such as the type of fibres constituting the yarns and their twist, influenced the release of microfibres during washing. A great amount of microfibres of cellulosic nature was also released during washing of clothes made with a blend of polyester/cellulose. Finally the most abundant fraction of microfibres shed was retained by filters with pore size of 60 µm, presenting an average length of 360–660 μm and an average diameter of 12–16 μm, indicating dimensions that could pass through wastewater treatment plants and pose a threat for marine organisms.&quot;,&quot;issue&quot;:&quot;1&quot;,&quot;volume&quot;:&quot;9&quot;},&quot;isTemporary&quot;:false}]},{&quot;citationID&quot;:&quot;MENDELEY_CITATION_e97af37a-aec8-4002-b605-4a464a569eed&quot;,&quot;properties&quot;:{&quot;noteIndex&quot;:0},&quot;isEdited&quot;:false,&quot;manualOverride&quot;:{&quot;isManuallyOverridden&quot;:false,&quot;citeprocText&quot;:&quot;(Cai et al., 2020)&quot;,&quot;manualOverrideText&quot;:&quot;&quot;},&quot;citationTag&quot;:&quot;MENDELEY_CITATION_v3_eyJjaXRhdGlvbklEIjoiTUVOREVMRVlfQ0lUQVRJT05fZTk3YWYzN2EtYWVjOC00MDAyLWI2MDUtNGE0NjRhNTY5ZWVk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quot;,&quot;citationItems&quot;:[{&quot;id&quot;:&quot;f07e8ae7-9b9a-330c-b12b-a2072c1ea025&quot;,&quot;itemData&quot;:{&quot;type&quot;:&quot;article-journal&quot;,&quot;id&quot;:&quot;f07e8ae7-9b9a-330c-b12b-a2072c1ea025&quot;,&quot;title&quot;:&quot;The origin of microplastic fiber in polyester textiles: The textile production process matters&quot;,&quot;author&quot;:[{&quot;family&quot;:&quot;Cai&quot;,&quot;given&quot;:&quot;Yaping&quot;,&quot;parse-names&quot;:false,&quot;dropping-particle&quot;:&quot;&quot;,&quot;non-dropping-particle&quot;:&quot;&quot;},{&quot;family&quot;:&quot;Mitrano&quot;,&quot;given&quot;:&quot;Denise M.&quot;,&quot;parse-names&quot;:false,&quot;dropping-particle&quot;:&quot;&quot;,&quot;non-dropping-particle&quot;:&quot;&quot;},{&quot;family&quot;:&quot;Heuberger&quot;,&quot;given&quot;:&quot;Manfred&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0.121970&quot;,&quot;ISSN&quot;:&quot;09596526&quot;,&quot;URL&quot;:&quot;https://linkinghub.elsevier.com/retrieve/pii/S0959652620320175&quot;,&quot;issued&quot;:{&quot;date-parts&quot;:[[2020,9]]},&quot;page&quot;:&quot;121970&quot;,&quot;abstract&quot;:&quot;Microplastic fibers (MPF) are often detected in waste water treatment plants and environmental samples, which implies a pathway of MPF release from domestic washing of textiles into the environment. Although there are many textile washing/release studies, it is still unclear to what extent the liberated MPFs originate from processes during washing (e.g. abrasion) or rather from processes earlier in the textile supply chain. Understanding the origin of MPFs is important since different MPF formation mechanisms would lead to different mitigation strategies. Therefore, the aim of our study was to investigate the presence of MPFs in various intermediate and finished polyester textiles products. In this study, we developed a sonication extraction method to quantify and characterize extractable MPFs already present in the textiles (i.e. manufacturing related MPFs). To identify the manufacturing process responsible for the MPF formation, this study included 18 representative products along the textile production line. The extraction dynamics of MPFs for all materials were investigated by ultrasonication. The number of extracted MPFs ranged from 15 MPF/g for a filament to 45′400 MPF/g for a scissor-cut microfiber textile. We found that a rotor yarn exhibited an elevated number of extracted MPFs (4′310 MPF/g) compared to other types of yarns (160–230 MPFs/g), suggesting that the rotor spinning may be a critical step responsible for MPF formation. On average, five times more MPFs could be extracted from textiles with processed surfaces (such as Fleece, Plain brushed and Microfiber) compared to those with unprocessed surfaces. This suggests that abrasive friction during production may be another critical factor for MPF formation. Furthermore, scissor-cut textiles demonstrated three to 31 times higher number of extracted MPFs than laser-cut textiles, enabling us to quantitatively discriminate between the contribution of MPFs from the textile surface opposed to those originating from the textile edges. The majority of the extracted MPFs were found to be between 100 and 800 μm in length. The results of this study may help to reduce the MPF release from textiles by modifications throughout the production and finishing process.&quot;,&quot;volume&quot;:&quot;267&quot;,&quot;container-title-short&quot;:&quot;J Clean Prod&quot;},&quot;isTemporary&quot;:false}]},{&quot;citationID&quot;:&quot;MENDELEY_CITATION_f21904bd-430f-49b8-91d1-d22c7fb6dcdc&quot;,&quot;properties&quot;:{&quot;noteIndex&quot;:0},&quot;isEdited&quot;:false,&quot;manualOverride&quot;:{&quot;isManuallyOverridden&quot;:false,&quot;citeprocText&quot;:&quot;(Cai et al., 2020)&quot;,&quot;manualOverrideText&quot;:&quot;&quot;},&quot;citationTag&quot;:&quot;MENDELEY_CITATION_v3_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&quot;,&quot;citationItems&quot;:[{&quot;id&quot;:&quot;f07e8ae7-9b9a-330c-b12b-a2072c1ea025&quot;,&quot;itemData&quot;:{&quot;type&quot;:&quot;article-journal&quot;,&quot;id&quot;:&quot;f07e8ae7-9b9a-330c-b12b-a2072c1ea025&quot;,&quot;title&quot;:&quot;The origin of microplastic fiber in polyester textiles: The textile production process matters&quot;,&quot;author&quot;:[{&quot;family&quot;:&quot;Cai&quot;,&quot;given&quot;:&quot;Yaping&quot;,&quot;parse-names&quot;:false,&quot;dropping-particle&quot;:&quot;&quot;,&quot;non-dropping-particle&quot;:&quot;&quot;},{&quot;family&quot;:&quot;Mitrano&quot;,&quot;given&quot;:&quot;Denise M.&quot;,&quot;parse-names&quot;:false,&quot;dropping-particle&quot;:&quot;&quot;,&quot;non-dropping-particle&quot;:&quot;&quot;},{&quot;family&quot;:&quot;Heuberger&quot;,&quot;given&quot;:&quot;Manfred&quot;,&quot;parse-names&quot;:false,&quot;dropping-particle&quot;:&quot;&quot;,&quot;non-dropping-particle&quot;:&quot;&quot;},{&quot;family&quot;:&quot;Hufenus&quot;,&quot;given&quot;:&quot;Rudolf&quot;,&quot;parse-names&quot;:false,&quot;dropping-particle&quot;:&quot;&quot;,&quot;non-dropping-particle&quot;:&quot;&quot;},{&quot;family&quot;:&quot;Nowack&quot;,&quot;given&quot;:&quot;Bernd&quot;,&quot;parse-names&quot;:false,&quot;dropping-particle&quot;:&quot;&quot;,&quot;non-dropping-particle&quot;:&quot;&quot;}],&quot;container-title&quot;:&quot;Journal of Cleaner Production&quot;,&quot;DOI&quot;:&quot;10.1016/j.jclepro.2020.121970&quot;,&quot;ISSN&quot;:&quot;09596526&quot;,&quot;URL&quot;:&quot;https://linkinghub.elsevier.com/retrieve/pii/S0959652620320175&quot;,&quot;issued&quot;:{&quot;date-parts&quot;:[[2020,9]]},&quot;page&quot;:&quot;121970&quot;,&quot;abstract&quot;:&quot;Microplastic fibers (MPF) are often detected in waste water treatment plants and environmental samples, which implies a pathway of MPF release from domestic washing of textiles into the environment. Although there are many textile washing/release studies, it is still unclear to what extent the liberated MPFs originate from processes during washing (e.g. abrasion) or rather from processes earlier in the textile supply chain. Understanding the origin of MPFs is important since different MPF formation mechanisms would lead to different mitigation strategies. Therefore, the aim of our study was to investigate the presence of MPFs in various intermediate and finished polyester textiles products. In this study, we developed a sonication extraction method to quantify and characterize extractable MPFs already present in the textiles (i.e. manufacturing related MPFs). To identify the manufacturing process responsible for the MPF formation, this study included 18 representative products along the textile production line. The extraction dynamics of MPFs for all materials were investigated by ultrasonication. The number of extracted MPFs ranged from 15 MPF/g for a filament to 45′400 MPF/g for a scissor-cut microfiber textile. We found that a rotor yarn exhibited an elevated number of extracted MPFs (4′310 MPF/g) compared to other types of yarns (160–230 MPFs/g), suggesting that the rotor spinning may be a critical step responsible for MPF formation. On average, five times more MPFs could be extracted from textiles with processed surfaces (such as Fleece, Plain brushed and Microfiber) compared to those with unprocessed surfaces. This suggests that abrasive friction during production may be another critical factor for MPF formation. Furthermore, scissor-cut textiles demonstrated three to 31 times higher number of extracted MPFs than laser-cut textiles, enabling us to quantitatively discriminate between the contribution of MPFs from the textile surface opposed to those originating from the textile edges. The majority of the extracted MPFs were found to be between 100 and 800 μm in length. The results of this study may help to reduce the MPF release from textiles by modifications throughout the production and finishing process.&quot;,&quot;volume&quot;:&quot;267&quot;,&quot;container-title-short&quot;:&quot;J Clean Prod&quot;},&quot;isTemporary&quot;:false}]},{&quot;citationID&quot;:&quot;MENDELEY_CITATION_b152dcc1-7ae6-41c7-ad22-d6e7b653ceb3&quot;,&quot;properties&quot;:{&quot;noteIndex&quot;:0},&quot;isEdited&quot;:false,&quot;manualOverride&quot;:{&quot;isManuallyOverridden&quot;:false,&quot;citeprocText&quot;:&quot;(M. Wang et al., 2023)&quot;,&quot;manualOverrideText&quot;:&quot;&quot;},&quot;citationTag&quot;:&quot;MENDELEY_CITATION_v3_eyJjaXRhdGlvbklEIjoiTUVOREVMRVlfQ0lUQVRJT05fYjE1MmRjYzEtN2FlNi00MWM3LWFkMjItZDZlN2I2NTNjZWIzIiwicHJvcGVydGllcyI6eyJub3RlSW5kZXgiOjB9LCJpc0VkaXRlZCI6ZmFsc2UsIm1hbnVhbE92ZXJyaWRlIjp7ImlzTWFudWFsbHlPdmVycmlkZGVuIjpmYWxzZSwiY2l0ZXByb2NUZXh0IjoiKE0uI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citationID&quot;:&quot;MENDELEY_CITATION_fa389a5d-98f5-430a-892c-7ceada33472e&quot;,&quot;properties&quot;:{&quot;noteIndex&quot;:0},&quot;isEdited&quot;:false,&quot;manualOverride&quot;:{&quot;isManuallyOverridden&quot;:false,&quot;citeprocText&quot;:&quot;(Houghton et al., 2024)&quot;,&quot;manualOverrideText&quot;:&quot;&quot;},&quot;citationTag&quot;:&quot;MENDELEY_CITATION_v3_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&quot;,&quot;citationItems&quot;:[{&quot;id&quot;:&quot;c402762a-dc70-3778-a0fa-3ee9238388cc&quot;,&quot;itemData&quot;:{&quot;type&quot;:&quot;article-journal&quot;,&quot;id&quot;:&quot;c402762a-dc70-3778-a0fa-3ee9238388cc&quot;,&quot;title&quot;:&quot;Coloration in Flow: The Potential of &lt;i&gt;In Situ&lt;/i&gt; Coloration of Casein Fibers to Mitigate Environmental Impact of Traditional Dyeing Methods&quot;,&quot;author&quot;:[{&quot;family&quot;:&quot;Houghton&quot;,&quot;given&quot;:&quot;Joseph A.&quot;,&quot;parse-names&quot;:false,&quot;dropping-particle&quot;:&quot;&quot;,&quot;non-dropping-particle&quot;:&quot;&quot;},{&quot;family&quot;:&quot;Tidder&quot;,&quot;given&quot;:&quot;Alenka&quot;,&quot;parse-names&quot;:false,&quot;dropping-particle&quot;:&quot;&quot;,&quot;non-dropping-particle&quot;:&quot;&quot;},{&quot;family&quot;:&quot;Stenton&quot;,&quot;given&quot;:&quot;Marie&quot;,&quot;parse-names&quot;:false,&quot;dropping-particle&quot;:&quot;&quot;,&quot;non-dropping-particle&quot;:&quot;&quot;},{&quot;family&quot;:&quot;Blackburn&quot;,&quot;given&quot;:&quot;Richard S.&quot;,&quot;parse-names&quot;:false,&quot;dropping-particle&quot;:&quot;&quot;,&quot;non-dropping-particle&quot;:&quot;&quot;}],&quot;container-title&quot;:&quot;ACS Sustainable Chemistry &amp; Engineering&quot;,&quot;accessed&quot;:{&quot;date-parts&quot;:[[2025,2,4]]},&quot;DOI&quot;:&quot;10.1021/acssuschemeng.3c07437&quot;,&quot;ISSN&quot;:&quot;2168-0485&quot;,&quot;URL&quot;:&quot;https://pubs.acs.org/doi/10.1021/acssuschemeng.3c07437&quot;,&quot;issued&quot;:{&quot;date-parts&quot;:[[2024,2,12]]},&quot;page&quot;:&quot;2130-2134&quot;,&quot;abstract&quot;:&quot;The environmental impact of the textiles and food industries can no longer be ignored, and while combining natural protein-based fibers with natural colorants, each derived from food waste, has the potential to offer increased sustainability based on a circular economy, it fails to address other environmentally detrimental textile production steps, such as coloration. This work explores the potential of a new, novel method for in situ coloration of regenerated protein fibers using an anthocyanin-based natural dye, used within the wet-spinning process, to reduce the environmental impact of the dyeing process. It is observed that similar or improved dye sorption and much improved 3D sustainability metrics (energy and material intensity) can be achieved through dyeing of casein fibers in flow, with higher color strength (K/Sλmax = 2.5) observed under milder conditions (room temperature, 10 s) compared to conventional dyeing (K/Sλmax = 1.0 at 40 °C, 30 min; K/Sλmax = 2.7 at 80 °C, 30 min). Energy intensity calculations show conventional dyeing requires 1.7-5.0 MJ kg-1 fiber, depending on the dyeing temperature for experiments performed in this paper and up to 13.4 MJ kg-1 fiber for examples in the literature. Using coloration in flow, energy intensity is negligible showcasing a vast improvement in energy-based metrics. The in situ experimental method showed a material intensity of 10.2 compared to 21.2 of the conventional method explored and up to 40.2 for examples in the literature, making the process in flow far less material intensive than conventional coloration methods, with additional potential for further material savings due to the recycling potential of the dyebath, which does not require auxiliary dyeing chemicals. Space time yield calculations showed that the productivity of the proposed method in flow is much higher (182.4 g L-1 h-1) compared to the conventional batch process (33.3-60.0 g L-1 h-1).&quot;,&quot;publisher&quot;:&quot;American Chemical Society&quot;,&quot;issue&quot;:&quot;6&quot;,&quot;volume&quot;:&quot;12&quot;,&quot;container-title-short&quot;:&quot;ACS Sustain Chem Eng&quot;},&quot;isTemporary&quot;:false}]},{&quot;citationID&quot;:&quot;MENDELEY_CITATION_d3a297fc-311a-40a4-a642-828e9fd41137&quot;,&quot;properties&quot;:{&quot;noteIndex&quot;:0},&quot;isEdited&quot;:false,&quot;manualOverride&quot;:{&quot;isManuallyOverridden&quot;:true,&quot;citeprocText&quot;:&quot;(M. Wang et al., 2023)&quot;,&quot;manualOverrideText&quot;:&quot;(Wang et al., 2023)&quot;},&quot;citationTag&quot;:&quot;MENDELEY_CITATION_v3_eyJjaXRhdGlvbklEIjoiTUVOREVMRVlfQ0lUQVRJT05fZDNhMjk3ZmMtMzExYS00MGE0LWE2NDItODI4ZTlmZDQxMTM3IiwicHJvcGVydGllcyI6eyJub3RlSW5kZXgiOjB9LCJpc0VkaXRlZCI6ZmFsc2UsIm1hbnVhbE92ZXJyaWRlIjp7ImlzTWFudWFsbHlPdmVycmlkZGVuIjp0cnVlLCJjaXRlcHJvY1RleHQiOiIoTS4gV2FuZyBldCBhbC4sIDIwMjMpIiwibWFudWFsT3ZlcnJpZGVUZXh0IjoiKFdhbmcgZXQgYWwuLCAyMDIzKS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citationID&quot;:&quot;MENDELEY_CITATION_f799cf17-02e3-4c0d-be0f-90e94ca0fbe2&quot;,&quot;properties&quot;:{&quot;noteIndex&quot;:0},&quot;isEdited&quot;:false,&quot;manualOverride&quot;:{&quot;isManuallyOverridden&quot;:false,&quot;citeprocText&quot;:&quot;(M. Wang et al., 2023)&quot;,&quot;manualOverrideText&quot;:&quot;&quot;},&quot;citationTag&quot;:&quot;MENDELEY_CITATION_v3_eyJjaXRhdGlvbklEIjoiTUVOREVMRVlfQ0lUQVRJT05fZjc5OWNmMTctMDJlMy00YzBkLWJlMGYtOTBlOTRjYTBmYmUyIiwicHJvcGVydGllcyI6eyJub3RlSW5kZXgiOjB9LCJpc0VkaXRlZCI6ZmFsc2UsIm1hbnVhbE92ZXJyaWRlIjp7ImlzTWFudWFsbHlPdmVycmlkZGVuIjpmYWxzZSwiY2l0ZXByb2NUZXh0IjoiKE0uI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citationID&quot;:&quot;MENDELEY_CITATION_9070f1c1-c58f-42b7-ae2b-e89b67e34b2c&quot;,&quot;properties&quot;:{&quot;noteIndex&quot;:0},&quot;isEdited&quot;:false,&quot;manualOverride&quot;:{&quot;isManuallyOverridden&quot;:false,&quot;citeprocText&quot;:&quot;(Forum for the Future, 2023)&quot;,&quot;manualOverrideText&quot;:&quot;&quot;},&quot;citationTag&quot;:&quot;MENDELEY_CITATION_v3_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&quot;,&quot;citationItems&quot;:[{&quot;id&quot;:&quot;09f21935-5389-3af8-876f-05d89921e275&quot;,&quot;itemData&quot;:{&quot;type&quot;:&quot;report&quot;,&quot;id&quot;:&quot;09f21935-5389-3af8-876f-05d89921e275&quot;,&quot;title&quot;:&quot;Tackling Microfibres at Source&quot;,&quot;author&quot;:[{&quot;family&quot;:&quot;Forum for the Future&quot;,&quot;given&quot;:&quot;&quot;,&quot;parse-names&quot;:false,&quot;dropping-particle&quot;:&quot;&quot;,&quot;non-dropping-particle&quot;:&quot;&quot;}],&quot;accessed&quot;:{&quot;date-parts&quot;:[[2024,10,28]]},&quot;URL&quot;:&quot;https://sdgs.un.org/partnerships/tackling-microfibres-source&quot;,&quot;issued&quot;:{&quot;date-parts&quot;:[[2023,2]]},&quot;container-title-short&quot;:&quot;&quot;},&quot;isTemporary&quot;:false}]},{&quot;citationID&quot;:&quot;MENDELEY_CITATION_8861ab6d-4ead-4930-9768-3145b43a6231&quot;,&quot;properties&quot;:{&quot;noteIndex&quot;:0},&quot;isEdited&quot;:false,&quot;manualOverride&quot;:{&quot;isManuallyOverridden&quot;:false,&quot;citeprocText&quot;:&quot;(HKRITA, 2022)&quot;,&quot;manualOverrideText&quot;:&quot;&quot;},&quot;citationTag&quot;:&quot;MENDELEY_CITATION_v3_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&quot;,&quot;citationItems&quot;:[{&quot;id&quot;:&quot;40fd0bb1-4728-3ddb-a08e-79901c60d079&quot;,&quot;itemData&quot;:{&quot;type&quot;:&quot;webpage&quot;,&quot;id&quot;:&quot;40fd0bb1-4728-3ddb-a08e-79901c60d079&quot;,&quot;title&quot;:&quot;Acousweep: An Innovative Microplastic Fibre Separation System Using Sweeping Acoustic Waves&quot;,&quot;author&quot;:[{&quot;family&quot;:&quot;HKRITA&quot;,&quot;given&quot;:&quot;&quot;,&quot;parse-names&quot;:false,&quot;dropping-particle&quot;:&quot;&quot;,&quot;non-dropping-particle&quot;:&quot;&quot;}],&quot;accessed&quot;:{&quot;date-parts&quot;:[[2025,1,13]]},&quot;URL&quot;:&quot;https://www.hkrita.com/en/our-innovation-tech/projects/acousweep-microplastic-fiber-separation-system-by-sweeping-acoustic-waves&quot;,&quot;issued&quot;:{&quot;date-parts&quot;:[[2022]]},&quot;container-title-short&quot;:&quot;&quot;},&quot;isTemporary&quot;:false}]},{&quot;citationID&quot;:&quot;MENDELEY_CITATION_7a179daf-622d-4cfd-aebb-837714aad454&quot;,&quot;properties&quot;:{&quot;noteIndex&quot;:0},&quot;isEdited&quot;:false,&quot;manualOverride&quot;:{&quot;isManuallyOverridden&quot;:false,&quot;citeprocText&quot;:&quot;(Roos et al., 2017)&quot;,&quot;manualOverrideText&quot;:&quot;&quot;},&quot;citationTag&quot;:&quot;MENDELEY_CITATION_v3_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&quot;,&quot;citationItems&quot;:[{&quot;id&quot;:&quot;022f6242-7200-3e87-916e-e5cf514e40f8&quot;,&quot;itemData&quot;:{&quot;type&quot;:&quot;report&quot;,&quot;id&quot;:&quot;022f6242-7200-3e87-916e-e5cf514e40f8&quot;,&quot;title&quot;:&quot;Microplastics shedding from polyester fabrics&quot;,&quot;author&quot;:[{&quot;family&quot;:&quot;Roos&quot;,&quot;given&quot;:&quot;Sandra&quot;,&quot;parse-names&quot;:false,&quot;dropping-particle&quot;:&quot;&quot;,&quot;non-dropping-particle&quot;:&quot;&quot;},{&quot;family&quot;:&quot;Arturin&quot;,&quot;given&quot;:&quot;Oscar Levenstam&quot;,&quot;parse-names&quot;:false,&quot;dropping-particle&quot;:&quot;&quot;,&quot;non-dropping-particle&quot;:&quot;&quot;},{&quot;family&quot;:&quot;Hanning&quot;,&quot;given&quot;:&quot;Anne-Charlotte&quot;,&quot;parse-names&quot;:false,&quot;dropping-particle&quot;:&quot;&quot;,&quot;non-dropping-particle&quot;:&quot;&quot;}],&quot;accessed&quot;:{&quot;date-parts&quot;:[[2025,3,8]]},&quot;ISBN&quot;:&quot;9789188695000&quot;,&quot;URL&quot;:&quot;https://mistrafuturefashion.mistraprograms.org/publikationer/MFF-Report-Microplastics.pdf&quot;,&quot;issued&quot;:{&quot;date-parts&quot;:[[2017]]},&quot;container-title-short&quot;:&quot;&quot;},&quot;isTemporary&quot;:false}]},{&quot;citationID&quot;:&quot;MENDELEY_CITATION_a6205d05-7fa7-49ad-8f2b-7731f3d062a4&quot;,&quot;properties&quot;:{&quot;noteIndex&quot;:0},&quot;isEdited&quot;:false,&quot;manualOverride&quot;:{&quot;isManuallyOverridden&quot;:false,&quot;citeprocText&quot;:&quot;(M. Wang et al., 2023)&quot;,&quot;manualOverrideText&quot;:&quot;&quot;},&quot;citationTag&quot;:&quot;MENDELEY_CITATION_v3_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&quot;,&quot;citationItems&quot;:[{&quot;id&quot;:&quot;c723ad00-5ae0-35fe-9ac6-6c6315151035&quot;,&quot;itemData&quot;:{&quot;type&quot;:&quot;article-journal&quot;,&quot;id&quot;:&quot;c723ad00-5ae0-35fe-9ac6-6c6315151035&quot;,&quot;title&quot;:&quot;Unveiling the Microfiber Release Footprint: Guiding Control Strategies in the Textile Production Industry&quot;,&quot;author&quot;:[{&quot;family&quot;:&quot;Wang&quot;,&quot;given&quot;:&quot;Mengjing&quot;,&quot;parse-names&quot;:false,&quot;dropping-particle&quot;:&quot;&quot;,&quot;non-dropping-particle&quot;:&quot;&quot;},{&quot;family&quot;:&quot;Yang&quot;,&quot;given&quot;:&quot;Junjie&quot;,&quot;parse-names&quot;:false,&quot;dropping-particle&quot;:&quot;&quot;,&quot;non-dropping-particle&quot;:&quot;&quot;},{&quot;family&quot;:&quot;Zheng&quot;,&quot;given&quot;:&quot;Siwen&quot;,&quot;parse-names&quot;:false,&quot;dropping-particle&quot;:&quot;&quot;,&quot;non-dropping-particle&quot;:&quot;&quot;},{&quot;family&quot;:&quot;Jia&quot;,&quot;given&quot;:&quot;Linran&quot;,&quot;parse-names&quot;:false,&quot;dropping-particle&quot;:&quot;&quot;,&quot;non-dropping-particle&quot;:&quot;&quot;},{&quot;family&quot;:&quot;Yong&quot;,&quot;given&quot;:&quot;Zhi Yuan&quot;,&quot;parse-names&quot;:false,&quot;dropping-particle&quot;:&quot;&quot;,&quot;non-dropping-particle&quot;:&quot;&quot;},{&quot;family&quot;:&quot;Yong&quot;,&quot;given&quot;:&quot;Ee Ling&quot;,&quot;parse-names&quot;:false,&quot;dropping-particle&quot;:&quot;&quot;,&quot;non-dropping-particle&quot;:&quot;&quot;},{&quot;family&quot;:&quot;See&quot;,&quot;given&quot;:&quot;Hong Heng&quot;,&quot;parse-names&quot;:false,&quot;dropping-particle&quot;:&quot;&quot;,&quot;non-dropping-particle&quot;:&quot;&quot;},{&quot;family&quot;:&quot;Li&quot;,&quot;given&quot;:&quot;Jiuwei&quot;,&quot;parse-names&quot;:false,&quot;dropping-particle&quot;:&quot;&quot;,&quot;non-dropping-particle&quot;:&quot;&quot;},{&quot;family&quot;:&quot;Lv&quot;,&quot;given&quot;:&quot;Yunbo&quot;,&quot;parse-names&quot;:false,&quot;dropping-particle&quot;:&quot;&quot;,&quot;non-dropping-particle&quot;:&quot;&quot;},{&quot;family&quot;:&quot;Fei&quot;,&quot;given&quot;:&quot;Xunchang&quot;,&quot;parse-names&quot;:false,&quot;dropping-particle&quot;:&quot;&quot;,&quot;non-dropping-particle&quot;:&quot;&quot;},{&quot;family&quot;:&quot;Fang&quot;,&quot;given&quot;:&quot;Mingliang&quot;,&quot;parse-names&quot;:false,&quot;dropping-particle&quot;:&quot;&quot;,&quot;non-dropping-particle&quot;:&quot;&quot;}],&quot;container-title&quot;:&quot;Environmental Science &amp; Technology&quot;,&quot;DOI&quot;:&quot;10.1021/acs.est.3c06210&quot;,&quot;ISSN&quot;:&quot;0013-936X&quot;,&quot;URL&quot;:&quot;https://pubs.acs.org/doi/10.1021/acs.est.3c06210&quot;,&quot;issued&quot;:{&quot;date-parts&quot;:[[2023,12,19]]},&quot;page&quot;:&quot;21038-21049&quot;,&quot;abstract&quot;:&quot;Microplastic fibers from textiles have been known to significantly contribute to marine microplastic pollution. However, little is known about the microfiber formation and discharge during textile production. In this study, we have quantified microfiber emissions from one large and representative textile factory during different stages, spanning seven different materials, including cotton, polyester, and blended fabrics, to further guide control strategies. Wet-processing steps released up to 25 times more microfibers than home laundering, with dyeing contributing to 95.0% of the total emissions. Microfiber release could be reduced by using white coloring, a lower dyeing temperature, and a shorter dyeing duration. Thinner, denser yarns increased microfiber pollution, whereas using tightly twisted fibers mitigated release. Globally, wet textile processing potentially produced 6.4 kt of microfibers in 2020, with China, India, and the US as significant contributors. The study underlined the environmental impact of textile production and the need for mitigation strategies, particularly in dyeing processes and fiber choice. In addition, no significant difference was observed between the virgin polyesters and the used ones. Replacing virgin fibers with recycled fibers in polyester fabrics, due to their increasing consumption, might offer another potential solution. The findings highlighted the substantial impact of textile production on microfiber released into the environment, and optimization of material selection, knitting technologies, production processing, and recycled materials could be effective mitigation strategies.&quot;,&quot;issue&quot;:&quot;50&quot;,&quot;volume&quot;:&quot;57&quot;,&quot;container-title-short&quot;:&quot;Environ Sci Technol&quot;},&quot;isTemporary&quot;:false}]},{&quot;citationID&quot;:&quot;MENDELEY_CITATION_a1100477-8b11-4b35-9850-355ac3241d42&quot;,&quot;properties&quot;:{&quot;noteIndex&quot;:0},&quot;isEdited&quot;:false,&quot;manualOverride&quot;:{&quot;isManuallyOverridden&quot;:false,&quot;citeprocText&quot;:&quot;(de Jesus Conceição et al., 2023)&quot;,&quot;manualOverrideText&quot;:&quot;&quot;},&quot;citationTag&quot;:&quot;MENDELEY_CITATION_v3_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&quot;,&quot;citationItems&quot;:[{&quot;id&quot;:&quot;32c4b449-b701-3473-b91d-232f9300f4f1&quot;,&quot;itemData&quot;:{&quot;type&quot;:&quot;chapter&quot;,&quot;id&quot;:&quot;32c4b449-b701-3473-b91d-232f9300f4f1&quot;,&quot;title&quot;:&quot;Circular Economy for Fashion: Transforming Polyamide Mesh Waste into 3D Printer Filament&quot;,&quot;author&quot;:[{&quot;family&quot;:&quot;Jesus Conceição&quot;,&quot;given&quot;:&quot;Maria Eloisa&quot;,&quot;parse-names&quot;:false,&quot;dropping-particle&quot;:&quot;&quot;,&quot;non-dropping-particle&quot;:&quot;de&quot;},{&quot;family&quot;:&quot;Santos&quot;,&quot;given&quot;:&quot;Jorge Roberto Lopes&quot;,&quot;parse-names&quot;:false,&quot;dropping-particle&quot;:&quot;&quot;,&quot;non-dropping-particle&quot;:&quot;dos&quot;},{&quot;family&quot;:&quot;Magalhães&quot;,&quot;given&quot;:&quot;Cláudio Freitas&quot;,&quot;parse-names&quot;:false,&quot;dropping-particle&quot;:&quot;&quot;,&quot;non-dropping-particle&quot;:&quot;de&quot;},{&quot;family&quot;:&quot;Cruz Trindade&quot;,&quot;given&quot;:&quot;Bruno&quot;,&quot;parse-names&quot;:false,&quot;dropping-particle&quot;:&quot;&quot;,&quot;non-dropping-particle&quot;:&quot;da&quot;}],&quot;container-title&quot;:&quot;Advances in Fashion and Design Research&quot;,&quot;DOI&quot;:&quot;10.1007/978-3-031-16773-7_23&quot;,&quot;URL&quot;:&quot;https://link.springer.com/10.1007/978-3-031-16773-7_23&quot;,&quot;issued&quot;:{&quot;date-parts&quot;:[[2023]]},&quot;publisher-place&quot;:&quot;Cham&quot;,&quot;page&quot;:&quot;268-280&quot;,&quot;abstract&quot;:&quot;According to the Brazilian Association of the Apparel and Textile Industry (ABIT) [Associação Brasileira da Indústria Têxtil e de Vestuário], Brazil is world leader in the production of beachwear, and the state of Rio de Janeiro is the...&quot;,&quot;publisher&quot;:&quot;Springer International Publishing&quot;,&quot;container-title-short&quot;:&quot;&quot;},&quot;isTemporary&quot;:false}]},{&quot;citationID&quot;:&quot;MENDELEY_CITATION_b6323dac-1093-431b-84b7-a393004fbed5&quot;,&quot;properties&quot;:{&quot;noteIndex&quot;:0},&quot;isEdited&quot;:false,&quot;manualOverride&quot;:{&quot;isManuallyOverridden&quot;:false,&quot;citeprocText&quot;:&quot;(Khan et al., 2025)&quot;,&quot;manualOverrideText&quot;:&quot;&quot;},&quot;citationTag&quot;:&quot;MENDELEY_CITATION_v3_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&quot;,&quot;citationItems&quot;:[{&quot;id&quot;:&quot;236d56d9-3dd5-3202-8ea6-256c3ef0381d&quot;,&quot;itemData&quot;:{&quot;type&quot;:&quot;article-journal&quot;,&quot;id&quot;:&quot;236d56d9-3dd5-3202-8ea6-256c3ef0381d&quot;,&quot;title&quot;:&quot;Investigation of Mechanical Properties of Recycled Textile Waste Bio-Epoxy Composites for the Replacement of Traditional Materials Used in Structural Applications&quot;,&quot;author&quot;:[{&quot;family&quot;:&quot;Khan&quot;,&quot;given&quot;:&quot;Raja Muhammad Waseem Ullah&quot;,&quot;parse-names&quot;:false,&quot;dropping-particle&quot;:&quot;&quot;,&quot;non-dropping-particle&quot;:&quot;&quot;},{&quot;family&quot;:&quot;Ahmad&quot;,&quot;given&quot;:&quot;Furqan&quot;,&quot;parse-names&quot;:false,&quot;dropping-particle&quot;:&quot;&quot;,&quot;non-dropping-particle&quot;:&quot;&quot;},{&quot;family&quot;:&quot;Mehboob&quot;,&quot;given&quot;:&quot;Hassan&quot;,&quot;parse-names&quot;:false,&quot;dropping-particle&quot;:&quot;&quot;,&quot;non-dropping-particle&quot;:&quot;&quot;},{&quot;family&quot;:&quot;Nawab&quot;,&quot;given&quot;:&quot;Yasir&quot;,&quot;parse-names&quot;:false,&quot;dropping-particle&quot;:&quot;&quot;,&quot;non-dropping-particle&quot;:&quot;&quot;},{&quot;family&quot;:&quot;Hussain&quot;,&quot;given&quot;:&quot;Muzzamal&quot;,&quot;parse-names&quot;:false,&quot;dropping-particle&quot;:&quot;&quot;,&quot;non-dropping-particle&quot;:&quot;&quot;},{&quot;family&quot;:&quot;Chang&quot;,&quot;given&quot;:&quot;Seung Hwan&quot;,&quot;parse-names&quot;:false,&quot;dropping-particle&quot;:&quot;&quot;,&quot;non-dropping-particle&quot;:&quot;&quot;}],&quot;container-title&quot;:&quot;Fibers and Polymers&quot;,&quot;accessed&quot;:{&quot;date-parts&quot;:[[2025,8,21]]},&quot;DOI&quot;:&quot;10.1007/s12221-025-00873-9&quot;,&quot;ISSN&quot;:&quot;1229-9197&quot;,&quot;URL&quot;:&quot;https://link.springer.com/10.1007/s12221-025-00873-9&quot;,&quot;issued&quot;:{&quot;date-parts&quot;:[[2025,3,17]]},&quot;page&quot;:&quot;1333-1347&quot;,&quot;abstract&quot;:&quot;Sustainable bio-based composites are eco-friendly alternatives to conventional composites. This study aimed to recycle natural fiber textile waste into sustainable bio-epoxy composites and investigate their mechanical properties. Textile waste strips (100% cotton denim fabric) were segregated and reinforced using bio-epoxy. Composites were prepared with four stacking sequences, comprising S1: (0)4, S2: (0/90)2 with interlacement, S3: (0/90/0/90), and S4: (0/− 45/90/ + 45), with a similar fiber volume fraction. The mechanical performances of the composites were investigated via three-point bending, low-velocity impact (LVI), Charpy impact, and tensile tests using three-dimensional digital image correlation. S3 and S4 exhibited the lowest and highest bending strengths, respectively, in the longitudinal direction. In the transverse direction, there were no major differences in the bending strengths of S2, S3, and S4; however, S1 showed a decrease of up to 50%. In the LVI tests, S4 and S1 exhibited the highest and lowest impact resistances, respectively. In the Charpy impact test, S4 exhibited the maximum resistance to failure. In the tensile test, S1 exhibited the highest tensile strength in the longitudinal direction, followed by S4, S2, and S3. The results demonstrated that the interlacement and stacking sequences significantly affected the mechanical performance of each composite.&quot;,&quot;publisher&quot;:&quot;Korean Fiber Society&quot;,&quot;issue&quot;:&quot;3&quot;,&quot;volume&quot;:&quot;26&quot;,&quot;container-title-short&quot;:&quot;&quot;},&quot;isTemporary&quot;:false}]},{&quot;citationID&quot;:&quot;MENDELEY_CITATION_4b3eebf2-2969-4a9d-86e5-2b27c4398e5b&quot;,&quot;properties&quot;:{&quot;noteIndex&quot;:0,&quot;mode&quot;:&quot;suppress-author&quot;},&quot;isEdited&quot;:false,&quot;manualOverride&quot;:{&quot;isManuallyOverridden&quot;:false,&quot;citeprocText&quot;:&quot;(2017)&quot;,&quot;manualOverrideText&quot;:&quot;&quot;},&quot;citationTag&quot;:&quot;MENDELEY_CITATION_v3_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&quot;,&quot;citationItems&quot;:[{&quot;displayAs&quot;:&quot;suppress-author&quot;,&quot;label&quot;:&quot;page&quot;,&quot;id&quot;:&quot;08fb091f-dad7-31c0-a29a-8abfc26e4f7d&quot;,&quot;itemData&quot;:{&quot;type&quot;:&quot;article-journal&quot;,&quot;id&quot;:&quot;08fb091f-dad7-31c0-a29a-8abfc26e4f7d&quot;,&quot;title&quot;:&quot;3D Printable Recycled Textiles: Material Innovation and a Resurrection of the Forgotten “shoddy” Industry&quot;,&quot;author&quot;:[{&quot;family&quot;:&quot;Vettese Forster&quot;,&quot;given&quot;:&quot;Samantha&quot;,&quot;parse-names&quot;:false,&quot;dropping-particle&quot;:&quot;&quot;,&quot;non-dropping-particle&quot;:&quot;&quot;}],&quot;container-title&quot;:&quot;Journal of Textile Design Research and Practice&quot;,&quot;accessed&quot;:{&quot;date-parts&quot;:[[2025,8,21]]},&quot;DOI&quot;:&quot;10.1080/20511787.2018.1449073&quot;,&quot;ISSN&quot;:&quot;2051-1787&quot;,&quot;URL&quot;:&quot;https://www.tandfonline.com/doi/full/10.1080/20511787.2018.1449073&quot;,&quot;issued&quot;:{&quot;date-parts&quot;:[[2017,7,3]]},&quot;page&quot;:&quot;138-156&quot;,&quot;abstract&quot;:&quot;Sustainability, biodegradability and circularity are important issues in the textile and fashion industry, with few tangible solutions that have the potential to make a substantive environmental im...&quot;,&quot;publisher&quot;:&quot;Routledge&quot;,&quot;issue&quot;:&quot;2&quot;,&quot;volume&quot;:&quot;5&quot;,&quot;container-title-short&quot;:&quot;&quot;},&quot;isTemporary&quot;:false,&quot;suppress-author&quot;:true,&quot;composite&quot;:false,&quot;author-only&quot;:false}]},{&quot;citationID&quot;:&quot;MENDELEY_CITATION_8c590a94-0abf-4a51-83df-4306f315d930&quot;,&quot;properties&quot;:{&quot;noteIndex&quot;:0},&quot;isEdited&quot;:false,&quot;manualOverride&quot;:{&quot;isManuallyOverridden&quot;:false,&quot;citeprocText&quot;:&quot;(Panda et al., 2020)&quot;,&quot;manualOverrideText&quot;:&quot;&quot;},&quot;citationTag&quot;:&quot;MENDELEY_CITATION_v3_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&quot;,&quot;citationItems&quot;:[{&quot;id&quot;:&quot;d7ff5eeb-b02c-33be-b2fb-0976071d193b&quot;,&quot;itemData&quot;:{&quot;type&quot;:&quot;article-journal&quot;,&quot;id&quot;:&quot;d7ff5eeb-b02c-33be-b2fb-0976071d193b&quot;,&quot;title&quot;:&quot;A novel technique for direct reuse of wastewater in combining scouring and bleaching of cotton fabric&quot;,&quot;author&quot;:[{&quot;family&quot;:&quot;Panda&quot;,&quot;given&quot;:&quot;Sanjay Kumar Bhikari Charan&quot;,&quot;parse-names&quot;:false,&quot;dropping-particle&quot;:&quot;&quot;,&quot;non-dropping-particle&quot;:&quot;&quot;},{&quot;family&quot;:&quot;Mukhopadhyay&quot;,&quot;given&quot;:&quot;Samrat&quot;,&quot;parse-names&quot;:false,&quot;dropping-particle&quot;:&quot;&quot;,&quot;non-dropping-particle&quot;:&quot;&quot;},{&quot;family&quot;:&quot;Sheikh&quot;,&quot;given&quot;:&quot;Javed&quot;,&quot;parse-names&quot;:false,&quot;dropping-particle&quot;:&quot;&quot;,&quot;non-dropping-particle&quot;:&quot;&quot;}],&quot;container-title&quot;:&quot;The Journal of The Textile Institute&quot;,&quot;accessed&quot;:{&quot;date-parts&quot;:[[2024,11,12]]},&quot;DOI&quot;:&quot;10.1080/00405000.2019.1682957&quot;,&quot;ISSN&quot;:&quot;0040-5000&quot;,&quot;URL&quot;:&quot;https://www.tandfonline.com/doi/full/10.1080/00405000.2019.1682957&quot;,&quot;issued&quot;:{&quot;date-parts&quot;:[[2020,7,2]]},&quot;page&quot;:&quot;1064-1075&quot;,&quot;abstract&quot;:&quot;Wastewater generated from the conventional pretreatment process is having potential to reuse several times for pretreatment of subsequent batches without harming the fabric quality. As the major portion of water is used in textile pretreatment processes, in the present work a novel method was studied for direct reuse of wastewater in combining scouring and bleaching process. The wastewater generated by the conventional pretreatment was reused with and without mixing with freshwater. Simple technique like filtration with nylon mesh was also studied for its effects on efficiency of pretreatment. The pretreated fabrics were characterized using advanced techniques and further evaluated towards efficiency of scouring and bleaching. In order to evaluate the effect of novel pretreatment process involving reuse of wastewater on dyeability, the pretreated fabrics (using both conventional and novel methods) were further studied for dyeability using reactive dyes. The resulting wastewaters were characterized before reuse in novel method. The pretreated fabrics showed insignificant variations in strength and pretreatment efficiency. The dyeability of both fabrics towards reactive dyes was comparable. The volume of effluent generated was greatly reduced in novel method which showed a great promise to save 33% of water in pretreatment process of cotton fabric.&quot;,&quot;publisher&quot;:&quot;Taylor and Francis Ltd.&quot;,&quot;issue&quot;:&quot;7&quot;,&quot;volume&quot;:&quot;111&quot;,&quot;container-title-short&quot;:&quot;&quot;},&quot;isTemporary&quot;:false}]},{&quot;citationID&quot;:&quot;MENDELEY_CITATION_ead68288-3f8a-44cd-8a1f-1ecf6decdd2a&quot;,&quot;properties&quot;:{&quot;noteIndex&quot;:0},&quot;isEdited&quot;:false,&quot;manualOverride&quot;:{&quot;isManuallyOverridden&quot;:false,&quot;citeprocText&quot;:&quot;(Buscio et al., 2019)&quot;,&quot;manualOverrideText&quot;:&quot;&quot;},&quot;citationTag&quot;:&quot;MENDELEY_CITATION_v3_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&quot;,&quot;citationItems&quot;:[{&quot;id&quot;:&quot;68b06047-da1a-3516-ba50-53f099f50cb5&quot;,&quot;itemData&quot;:{&quot;type&quot;:&quot;article-journal&quot;,&quot;id&quot;:&quot;68b06047-da1a-3516-ba50-53f099f50cb5&quot;,&quot;title&quot;:&quot;Reducing the environmental impact of textile industry by reusing residual salts and water: ECUVal system&quot;,&quot;author&quot;:[{&quot;family&quot;:&quot;Buscio&quot;,&quot;given&quot;:&quot;V.&quot;,&quot;parse-names&quot;:false,&quot;dropping-particle&quot;:&quot;&quot;,&quot;non-dropping-particle&quot;:&quot;&quot;},{&quot;family&quot;:&quot;López-Grimau&quot;,&quot;given&quot;:&quot;V.&quot;,&quot;parse-names&quot;:false,&quot;dropping-particle&quot;:&quot;&quot;,&quot;non-dropping-particle&quot;:&quot;&quot;},{&quot;family&quot;:&quot;Álvarez&quot;,&quot;given&quot;:&quot;M.D.&quot;,&quot;parse-names&quot;:false,&quot;dropping-particle&quot;:&quot;&quot;,&quot;non-dropping-particle&quot;:&quot;&quot;},{&quot;family&quot;:&quot;Gutiérrez-Bouzán&quot;,&quot;given&quot;:&quot;C.&quot;,&quot;parse-names&quot;:false,&quot;dropping-particle&quot;:&quot;&quot;,&quot;non-dropping-particle&quot;:&quot;&quot;}],&quot;container-title&quot;:&quot;Chemical Engineering Journal&quot;,&quot;DOI&quot;:&quot;10.1016/j.cej.2019.04.146&quot;,&quot;ISSN&quot;:&quot;13858947&quot;,&quot;URL&quot;:&quot;https://linkinghub.elsevier.com/retrieve/pii/S138589471930926X&quot;,&quot;issued&quot;:{&quot;date-parts&quot;:[[2019,10,1]]},&quot;page&quot;:&quot;161-170&quot;,&quot;abstract&quot;:&quot;The textile industry is one of the largest consumers of water in the world and its wastewater constitutes a serious problem when it is discharged without the proper treatment. Different techniques are being applied for treating textile effluents. But, as far as we know, none of them consider the reuse of the clarified effluents. In this work, a recently developed wastewater system named ECUVal is proposed to treat and subsequently reuse the effluents generated by the dyeing process of a textile mill, which usually have high dyes and salt content. With this system, a reduction of water and salt consumption is achieved and simultaneously the volume of discharged effluents is also reduced. The ECUVal system is based on an electrochemical treatment assisted by UV irradiation. The system is able to remove colour completely. Colour removal efficiencies between 64 and 99% were obtained depending on the intensity applied. Moreover, the treated effluents are reconstituted in the system to be reused in new dyeing processes. Thus, 70% of water and up to 72% of salt reuse was achieved. The chromatic coordinates of fabrics dyed with the treated effluent were evaluated with respect to reference ones. Dyeings performed with reused effluents were in general into the acceptance limit of the textile industry (DECMC(2:1) ≤ 1). Finally, the environmental impact of the wastewater treatment currently performed in the textile companies was compared with respect to the ECUVal treatment by means of life cycle assessment. It was concluded that the use of the system reduces significantly the environmental impact of the textile industry.&quot;,&quot;volume&quot;:&quot;373&quot;,&quot;container-title-short&quot;:&quot;&quot;},&quot;isTemporary&quot;:false}]},{&quot;citationID&quot;:&quot;MENDELEY_CITATION_4f61a91e-f96c-4536-a18a-c2c2e357824e&quot;,&quot;properties&quot;:{&quot;noteIndex&quot;:0},&quot;isEdited&quot;:false,&quot;manualOverride&quot;:{&quot;isManuallyOverridden&quot;:true,&quot;citeprocText&quot;:&quot;(European Commission, 2020)&quot;,&quot;manualOverrideText&quot;:&quot;European Commission, 2020)&quot;},&quot;citationTag&quot;:&quot;MENDELEY_CITATION_v3_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&quot;,&quot;citationItems&quot;:[{&quot;id&quot;:&quot;e78fa611-7cab-3daa-bd09-123f7a4e13ce&quot;,&quot;itemData&quot;:{&quot;type&quot;:&quot;webpage&quot;,&quot;id&quot;:&quot;e78fa611-7cab-3daa-bd09-123f7a4e13ce&quot;,&quot;title&quot;:&quot;Textiles strategy&quot;,&quot;author&quot;:[{&quot;family&quot;:&quot;European Commission&quot;,&quot;given&quot;:&quot;&quot;,&quot;parse-names&quot;:false,&quot;dropping-particle&quot;:&quot;&quot;,&quot;non-dropping-particle&quot;:&quot;&quot;}],&quot;accessed&quot;:{&quot;date-parts&quot;:[[2024,12,3]]},&quot;URL&quot;:&quot;https://environment.ec.europa.eu/strategy/textiles-strategy_en&quot;,&quot;issued&quot;:{&quot;date-parts&quot;:[[2020]]},&quot;container-title-short&quot;:&quot;&quot;},&quot;isTemporary&quot;:false}]},{&quot;citationID&quot;:&quot;MENDELEY_CITATION_31d1f291-4c63-466b-8e1e-42c051632162&quot;,&quot;properties&quot;:{&quot;noteIndex&quot;:0},&quot;isEdited&quot;:false,&quot;manualOverride&quot;:{&quot;isManuallyOverridden&quot;:false,&quot;citeprocText&quot;:&quot;(Anastas &amp;#38; Warner, 2000)&quot;,&quot;manualOverrideText&quot;:&quot;&quot;},&quot;citationTag&quot;:&quot;MENDELEY_CITATION_v3_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&quot;,&quot;citationItems&quot;:[{&quot;id&quot;:&quot;513aa898-cc78-3151-82c9-263ce960b451&quot;,&quot;itemData&quot;:{&quot;type&quot;:&quot;book&quot;,&quot;id&quot;:&quot;513aa898-cc78-3151-82c9-263ce960b451&quot;,&quot;title&quot;:&quot;Green Chemistry: Theory and Practice&quot;,&quot;author&quot;:[{&quot;family&quot;:&quot;Anastas&quot;,&quot;given&quot;:&quot;Paul T&quot;,&quot;parse-names&quot;:false,&quot;dropping-particle&quot;:&quot;&quot;,&quot;non-dropping-particle&quot;:&quot;&quot;},{&quot;family&quot;:&quot;Warner&quot;,&quot;given&quot;:&quot;John C&quot;,&quot;parse-names&quot;:false,&quot;dropping-particle&quot;:&quot;&quot;,&quot;non-dropping-particle&quot;:&quot;&quot;}],&quot;container-title&quot;:&quot;Green Chemistry: Theory and Practice, Oxford University Press, New York&quot;,&quot;DOI&quot;:&quot;10.1093/oso/9780198506980.001.0001&quot;,&quot;ISBN&quot;:&quot;9780198506980&quot;,&quot;URL&quot;:&quot;https://academic.oup.com/book/53104&quot;,&quot;issued&quot;:{&quot;date-parts&quot;:[[2000,5,25]]},&quot;abstract&quot;:&quot;What is green chemistry? In Green Chemistry- Theory and Practice, Paul T. Anastas and John C. Warner provide a concise and comprehensive answer- Green chemistry is the utilization of a set of principles that reduces or eliminates the use or generation of hazardous substances in the design,manufacture and application of chemical products. . . . Measure by measure, [Anastas] and Warner fill this abstract and fairly broad definition with life. Their short book provides a framework for the pursuit of environmentally compatible chemistry. This introductory text is intended to provide abasis for teaching and includes a collection of exercises for the topics of each chapter. . . . [This book] should be consulted by anyone who wants to know about environmentally benign chemistry and, especially, by scientists who contemplate adopting its principles in their own research or teachingefforts.-ScienceHistorically, as Paul Anastas and John Warner point out in Green Chemistry- Theory and Practice, synthetic chemists have not been particularly environmentally conscious, since their involvement was at the beginning of the chemical synthetic chain whereas problems were mostly encountered at its end.The solution is the replacement of these technologies with cleaner catalytic alternatives. The emphasis is on eliminating waste at source-primary pollution prevention-rather than finding incremental end-of-pipe solutions. This has now become known as green chemistry, and is defined by Anastas andWarner as- The utilization of a set of principles that reduces or eliminates the use or generation of hazardous substances in the design, manufacture and application of chemical products. The tools of green chemistry are alternative feedstocks, solvents and reagents, and catalytic versusstoichiometric processes.-NatureAnastas from the US Environmental Protection Agency and Warner (chemistry, U. of Massachusetts-Boston) introduce the design, development, and evaluation processes of a currently active area of research that concentrates on the handling and use of chemicals to ensure efficiency but also human andenvironmental compatibility. They take a wide view and integrate such topics as alternative foodstocks, environmentally benign synthetic methodologies, designing safer chemical products, new reaction conditions, alternative solvents and catalyst development, and the use of biosynthesis andbiomimetic principles. They also describe a new evaluation process that encompasses the health and environmental impact of a synthetic pathway from the choice to starting materials to the target molecule. They write for graduate and professional chemists, and include exercises for classroom orindividual study.-SciTech Book News&quot;,&quot;publisher&quot;:&quot;Oxford University Press&quot;,&quot;container-title-short&quot;:&quot;&quot;},&quot;isTemporary&quot;:false}]}]"/>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55B38C97-13F0-47EC-9B5D-3797CF546DF4}">
  <we:reference id="wa200010453" version="1.0.0.1" store="en-US" storeType="OMEX"/>
  <we:alternateReferences>
    <we:reference id="wa200010453" version="1.0.0.1" store="en-US" storeType="OMEX"/>
  </we:alternateReferences>
  <we:properties>
    <we:property name="claude.fileId" value="&quot;88a5a147-729f-49a7-ba14-fbb3320de91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8743ab1-08c5-490c-a596-3086822bf6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9F8DD79D260F4099EB7E3C81B58F67" ma:contentTypeVersion="12" ma:contentTypeDescription="Create a new document." ma:contentTypeScope="" ma:versionID="8796e445d8a529ac8b09b4fc1bf9a1a7">
  <xsd:schema xmlns:xsd="http://www.w3.org/2001/XMLSchema" xmlns:xs="http://www.w3.org/2001/XMLSchema" xmlns:p="http://schemas.microsoft.com/office/2006/metadata/properties" xmlns:ns3="f8743ab1-08c5-490c-a596-3086822bf6f7" targetNamespace="http://schemas.microsoft.com/office/2006/metadata/properties" ma:root="true" ma:fieldsID="17bc96cd8a232ffcb93fdaed2a2eeccb" ns3:_="">
    <xsd:import namespace="f8743ab1-08c5-490c-a596-3086822bf6f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43ab1-08c5-490c-a596-3086822bf6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1F626-3DAE-4824-BE99-42B737E9D58C}">
  <ds:schemaRefs>
    <ds:schemaRef ds:uri="http://schemas.openxmlformats.org/officeDocument/2006/bibliography"/>
  </ds:schemaRefs>
</ds:datastoreItem>
</file>

<file path=customXml/itemProps2.xml><?xml version="1.0" encoding="utf-8"?>
<ds:datastoreItem xmlns:ds="http://schemas.openxmlformats.org/officeDocument/2006/customXml" ds:itemID="{679DB459-63FD-4656-AF20-1AE418D10FD3}">
  <ds:schemaRefs>
    <ds:schemaRef ds:uri="http://schemas.microsoft.com/sharepoint/v3/contenttype/forms"/>
  </ds:schemaRefs>
</ds:datastoreItem>
</file>

<file path=customXml/itemProps3.xml><?xml version="1.0" encoding="utf-8"?>
<ds:datastoreItem xmlns:ds="http://schemas.openxmlformats.org/officeDocument/2006/customXml" ds:itemID="{453A4B4F-3220-47BA-A657-C0E016EC1909}">
  <ds:schemaRefs>
    <ds:schemaRef ds:uri="http://schemas.microsoft.com/office/2006/metadata/properties"/>
    <ds:schemaRef ds:uri="http://schemas.microsoft.com/office/infopath/2007/PartnerControls"/>
    <ds:schemaRef ds:uri="f8743ab1-08c5-490c-a596-3086822bf6f7"/>
  </ds:schemaRefs>
</ds:datastoreItem>
</file>

<file path=customXml/itemProps4.xml><?xml version="1.0" encoding="utf-8"?>
<ds:datastoreItem xmlns:ds="http://schemas.openxmlformats.org/officeDocument/2006/customXml" ds:itemID="{D0A05529-55F0-4B1A-A026-535D089DD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43ab1-08c5-490c-a596-3086822bf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11110</Words>
  <Characters>63333</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Ishrat Badruddin</dc:creator>
  <cp:keywords/>
  <dc:description/>
  <cp:lastModifiedBy>Richard Blackburn</cp:lastModifiedBy>
  <cp:revision>3</cp:revision>
  <dcterms:created xsi:type="dcterms:W3CDTF">2026-07-08T13:22:00Z</dcterms:created>
  <dcterms:modified xsi:type="dcterms:W3CDTF">2026-07-08T13:22:00Z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0x010100A09F8DD79D260F4099EB7E3C81B58F67</vt:lpwstr>
  </property>
  <property fmtid="{D5CDD505-2E9C-101B-9397-08002B2CF9AE}" pid="3" name="GrammarlyDocumentId">
    <vt:lpwstr>e3c240fa-c399-42b4-a12b-2df6785b112b</vt:lpwstr>
  </property>
</Properties>
</file>